
<file path=[Content_Types].xml><?xml version="1.0" encoding="utf-8"?>
<Types xmlns="http://schemas.openxmlformats.org/package/2006/content-types">
  <Override PartName="/word/footnotes.xml" ContentType="application/vnd.openxmlformats-officedocument.wordprocessingml.footnotes+xml"/>
  <Override PartName="/word/header18.xml" ContentType="application/vnd.openxmlformats-officedocument.wordprocessingml.header+xml"/>
  <Override PartName="/word/header29.xml" ContentType="application/vnd.openxmlformats-officedocument.wordprocessingml.header+xml"/>
  <Override PartName="/word/header38.xml" ContentType="application/vnd.openxmlformats-officedocument.wordprocessingml.header+xml"/>
  <Override PartName="/word/header47.xml" ContentType="application/vnd.openxmlformats-officedocument.wordprocessingml.header+xml"/>
  <Override PartName="/word/header56.xml" ContentType="application/vnd.openxmlformats-officedocument.wordprocessingml.header+xml"/>
  <Override PartName="/word/header65.xml" ContentType="application/vnd.openxmlformats-officedocument.wordprocessingml.header+xml"/>
  <Override PartName="/word/header76.xml" ContentType="application/vnd.openxmlformats-officedocument.wordprocessingml.header+xml"/>
  <Override PartName="/customXml/itemProps1.xml" ContentType="application/vnd.openxmlformats-officedocument.customXmlProperties+xml"/>
  <Override PartName="/word/header16.xml" ContentType="application/vnd.openxmlformats-officedocument.wordprocessingml.header+xml"/>
  <Override PartName="/word/header27.xml" ContentType="application/vnd.openxmlformats-officedocument.wordprocessingml.header+xml"/>
  <Override PartName="/word/header36.xml" ContentType="application/vnd.openxmlformats-officedocument.wordprocessingml.header+xml"/>
  <Override PartName="/word/header45.xml" ContentType="application/vnd.openxmlformats-officedocument.wordprocessingml.header+xml"/>
  <Override PartName="/word/header54.xml" ContentType="application/vnd.openxmlformats-officedocument.wordprocessingml.header+xml"/>
  <Override PartName="/word/header63.xml" ContentType="application/vnd.openxmlformats-officedocument.wordprocessingml.header+xml"/>
  <Override PartName="/word/header74.xml" ContentType="application/vnd.openxmlformats-officedocument.wordprocessingml.header+xml"/>
  <Override PartName="/word/header14.xml" ContentType="application/vnd.openxmlformats-officedocument.wordprocessingml.header+xml"/>
  <Override PartName="/word/header25.xml" ContentType="application/vnd.openxmlformats-officedocument.wordprocessingml.header+xml"/>
  <Override PartName="/word/header34.xml" ContentType="application/vnd.openxmlformats-officedocument.wordprocessingml.header+xml"/>
  <Override PartName="/word/header43.xml" ContentType="application/vnd.openxmlformats-officedocument.wordprocessingml.header+xml"/>
  <Override PartName="/word/header52.xml" ContentType="application/vnd.openxmlformats-officedocument.wordprocessingml.header+xml"/>
  <Override PartName="/word/header61.xml" ContentType="application/vnd.openxmlformats-officedocument.wordprocessingml.header+xml"/>
  <Override PartName="/word/header72.xml" ContentType="application/vnd.openxmlformats-officedocument.wordprocessingml.header+xml"/>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header8.xml" ContentType="application/vnd.openxmlformats-officedocument.wordprocessingml.header+xml"/>
  <Override PartName="/word/header12.xml" ContentType="application/vnd.openxmlformats-officedocument.wordprocessingml.header+xml"/>
  <Override PartName="/word/header21.xml" ContentType="application/vnd.openxmlformats-officedocument.wordprocessingml.header+xml"/>
  <Override PartName="/word/header23.xml" ContentType="application/vnd.openxmlformats-officedocument.wordprocessingml.header+xml"/>
  <Override PartName="/word/header32.xml" ContentType="application/vnd.openxmlformats-officedocument.wordprocessingml.header+xml"/>
  <Override PartName="/word/header41.xml" ContentType="application/vnd.openxmlformats-officedocument.wordprocessingml.header+xml"/>
  <Override PartName="/word/header50.xml" ContentType="application/vnd.openxmlformats-officedocument.wordprocessingml.header+xml"/>
  <Override PartName="/word/header70.xml" ContentType="application/vnd.openxmlformats-officedocument.wordprocessingml.header+xml"/>
  <Override PartName="/word/header6.xml" ContentType="application/vnd.openxmlformats-officedocument.wordprocessingml.header+xml"/>
  <Override PartName="/word/header10.xml" ContentType="application/vnd.openxmlformats-officedocument.wordprocessingml.header+xml"/>
  <Override PartName="/word/header30.xml" ContentType="application/vnd.openxmlformats-officedocument.wordprocessingml.header+xml"/>
  <Override PartName="/word/header4.xml" ContentType="application/vnd.openxmlformats-officedocument.wordprocessingml.header+xml"/>
  <Override PartName="/word/header2.xml" ContentType="application/vnd.openxmlformats-officedocument.wordprocessingml.header+xml"/>
  <Override PartName="/word/header39.xml" ContentType="application/vnd.openxmlformats-officedocument.wordprocessingml.header+xml"/>
  <Override PartName="/word/header59.xml" ContentType="application/vnd.openxmlformats-officedocument.wordprocessingml.header+xml"/>
  <Override PartName="/word/header68.xml" ContentType="application/vnd.openxmlformats-officedocument.wordprocessingml.header+xml"/>
  <Override PartName="/word/header77.xml" ContentType="application/vnd.openxmlformats-officedocument.wordprocessingml.header+xml"/>
  <Default Extension="png" ContentType="image/png"/>
  <Default Extension="bin" ContentType="application/vnd.openxmlformats-officedocument.oleObject"/>
  <Override PartName="/word/header19.xml" ContentType="application/vnd.openxmlformats-officedocument.wordprocessingml.header+xml"/>
  <Override PartName="/word/header28.xml" ContentType="application/vnd.openxmlformats-officedocument.wordprocessingml.header+xml"/>
  <Override PartName="/word/header37.xml" ContentType="application/vnd.openxmlformats-officedocument.wordprocessingml.header+xml"/>
  <Override PartName="/word/header48.xml" ContentType="application/vnd.openxmlformats-officedocument.wordprocessingml.header+xml"/>
  <Override PartName="/word/header57.xml" ContentType="application/vnd.openxmlformats-officedocument.wordprocessingml.header+xml"/>
  <Override PartName="/word/header66.xml" ContentType="application/vnd.openxmlformats-officedocument.wordprocessingml.header+xml"/>
  <Override PartName="/word/header75.xml" ContentType="application/vnd.openxmlformats-officedocument.wordprocessingml.header+xml"/>
  <Override PartName="/word/header17.xml" ContentType="application/vnd.openxmlformats-officedocument.wordprocessingml.header+xml"/>
  <Override PartName="/word/header26.xml" ContentType="application/vnd.openxmlformats-officedocument.wordprocessingml.header+xml"/>
  <Override PartName="/word/header35.xml" ContentType="application/vnd.openxmlformats-officedocument.wordprocessingml.header+xml"/>
  <Override PartName="/word/header44.xml" ContentType="application/vnd.openxmlformats-officedocument.wordprocessingml.header+xml"/>
  <Override PartName="/word/header46.xml" ContentType="application/vnd.openxmlformats-officedocument.wordprocessingml.header+xml"/>
  <Override PartName="/word/header55.xml" ContentType="application/vnd.openxmlformats-officedocument.wordprocessingml.header+xml"/>
  <Override PartName="/word/header64.xml" ContentType="application/vnd.openxmlformats-officedocument.wordprocessingml.header+xml"/>
  <Override PartName="/word/header73.xml" ContentType="application/vnd.openxmlformats-officedocument.wordprocessingml.header+xml"/>
  <Default Extension="emf" ContentType="image/x-emf"/>
  <Override PartName="/word/header15.xml" ContentType="application/vnd.openxmlformats-officedocument.wordprocessingml.header+xml"/>
  <Override PartName="/word/header24.xml" ContentType="application/vnd.openxmlformats-officedocument.wordprocessingml.header+xml"/>
  <Override PartName="/word/header33.xml" ContentType="application/vnd.openxmlformats-officedocument.wordprocessingml.header+xml"/>
  <Override PartName="/word/header42.xml" ContentType="application/vnd.openxmlformats-officedocument.wordprocessingml.header+xml"/>
  <Override PartName="/word/header53.xml" ContentType="application/vnd.openxmlformats-officedocument.wordprocessingml.header+xml"/>
  <Override PartName="/word/header62.xml" ContentType="application/vnd.openxmlformats-officedocument.wordprocessingml.header+xml"/>
  <Override PartName="/word/header71.xml" ContentType="application/vnd.openxmlformats-officedocument.wordprocessingml.header+xml"/>
  <Override PartName="/word/numbering.xml" ContentType="application/vnd.openxmlformats-officedocument.wordprocessingml.numbering+xml"/>
  <Override PartName="/word/endnotes.xml" ContentType="application/vnd.openxmlformats-officedocument.wordprocessingml.endnotes+xml"/>
  <Override PartName="/word/header9.xml" ContentType="application/vnd.openxmlformats-officedocument.wordprocessingml.header+xml"/>
  <Override PartName="/word/header13.xml" ContentType="application/vnd.openxmlformats-officedocument.wordprocessingml.header+xml"/>
  <Override PartName="/word/header22.xml" ContentType="application/vnd.openxmlformats-officedocument.wordprocessingml.header+xml"/>
  <Override PartName="/word/header31.xml" ContentType="application/vnd.openxmlformats-officedocument.wordprocessingml.header+xml"/>
  <Override PartName="/word/header40.xml" ContentType="application/vnd.openxmlformats-officedocument.wordprocessingml.header+xml"/>
  <Override PartName="/word/header51.xml" ContentType="application/vnd.openxmlformats-officedocument.wordprocessingml.header+xml"/>
  <Override PartName="/word/header60.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header7.xml" ContentType="application/vnd.openxmlformats-officedocument.wordprocessingml.header+xml"/>
  <Override PartName="/word/header11.xml" ContentType="application/vnd.openxmlformats-officedocument.wordprocessingml.header+xml"/>
  <Override PartName="/word/header20.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header49.xml" ContentType="application/vnd.openxmlformats-officedocument.wordprocessingml.header+xml"/>
  <Override PartName="/word/header58.xml" ContentType="application/vnd.openxmlformats-officedocument.wordprocessingml.header+xml"/>
  <Override PartName="/word/header67.xml" ContentType="application/vnd.openxmlformats-officedocument.wordprocessingml.header+xml"/>
  <Override PartName="/word/header69.xml" ContentType="application/vnd.openxmlformats-officedocument.wordprocessingml.header+xml"/>
  <Override PartName="/word/header78.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W w:w="11910" w:type="dxa"/>
        <w:tblInd w:w="-1026" w:type="dxa"/>
        <w:tblLayout w:type="fixed"/>
        <w:tblLook w:val="04A0"/>
      </w:tblPr>
      <w:tblGrid>
        <w:gridCol w:w="993"/>
        <w:gridCol w:w="4396"/>
        <w:gridCol w:w="1417"/>
        <w:gridCol w:w="4254"/>
        <w:gridCol w:w="850"/>
      </w:tblGrid>
      <w:tr w:rsidR="00612162" w:rsidTr="00E56AFE">
        <w:trPr>
          <w:trHeight w:val="1736"/>
        </w:trPr>
        <w:tc>
          <w:tcPr>
            <w:tcW w:w="992" w:type="dxa"/>
            <w:hideMark/>
          </w:tcPr>
          <w:p w:rsidR="00612162" w:rsidRDefault="00612162" w:rsidP="00E56AFE">
            <w:pPr>
              <w:ind w:hanging="392"/>
              <w:rPr>
                <w:sz w:val="28"/>
              </w:rPr>
            </w:pPr>
            <w:r>
              <w:rPr>
                <w:sz w:val="28"/>
              </w:rPr>
              <w:t xml:space="preserve">                                                                                                                                                                                                                                                                                                                                                                                                                                                                                                                                                                                                                                                                                                                                                  </w:t>
            </w:r>
          </w:p>
        </w:tc>
        <w:tc>
          <w:tcPr>
            <w:tcW w:w="4395" w:type="dxa"/>
            <w:hideMark/>
          </w:tcPr>
          <w:p w:rsidR="00612162" w:rsidRDefault="00D00FE0" w:rsidP="00E56AFE">
            <w:pPr>
              <w:jc w:val="center"/>
              <w:rPr>
                <w:color w:val="000000"/>
                <w:lang w:val="be-BY"/>
              </w:rPr>
            </w:pPr>
            <w:r w:rsidRPr="00D00FE0">
              <w:rPr>
                <w:sz w:val="20"/>
                <w:szCs w:val="20"/>
              </w:rPr>
              <w:pict>
                <v:shapetype id="_x0000_t202" coordsize="21600,21600" o:spt="202" path="m,l,21600r21600,l21600,xe">
                  <v:stroke joinstyle="miter"/>
                  <v:path gradientshapeok="t" o:connecttype="rect"/>
                </v:shapetype>
                <v:shape id="_x0000_s1147" type="#_x0000_t202" style="position:absolute;left:0;text-align:left;margin-left:211.15pt;margin-top:-3.5pt;width:73.65pt;height:82.2pt;z-index:251620864;mso-wrap-style:none;mso-position-horizontal-relative:text;mso-position-vertical-relative:text" filled="f" stroked="f">
                  <v:textbox style="mso-next-textbox:#_x0000_s1147;mso-fit-shape-to-text:t">
                    <w:txbxContent>
                      <w:p w:rsidR="00E56AFE" w:rsidRDefault="00E56AFE" w:rsidP="00612162">
                        <w:r>
                          <w:rPr>
                            <w:noProof/>
                          </w:rPr>
                          <w:drawing>
                            <wp:inline distT="0" distB="0" distL="0" distR="0">
                              <wp:extent cx="752475" cy="952500"/>
                              <wp:effectExtent l="19050" t="0" r="9525" b="0"/>
                              <wp:docPr id="53" name="Рисунок 1" descr="Мамадышский р-н 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Мамадышский р-н герб"/>
                                      <pic:cNvPicPr>
                                        <a:picLocks noChangeAspect="1" noChangeArrowheads="1"/>
                                      </pic:cNvPicPr>
                                    </pic:nvPicPr>
                                    <pic:blipFill>
                                      <a:blip r:embed="rId8"/>
                                      <a:srcRect/>
                                      <a:stretch>
                                        <a:fillRect/>
                                      </a:stretch>
                                    </pic:blipFill>
                                    <pic:spPr bwMode="auto">
                                      <a:xfrm>
                                        <a:off x="0" y="0"/>
                                        <a:ext cx="752475" cy="952500"/>
                                      </a:xfrm>
                                      <a:prstGeom prst="rect">
                                        <a:avLst/>
                                      </a:prstGeom>
                                      <a:noFill/>
                                      <a:ln w="9525">
                                        <a:noFill/>
                                        <a:miter lim="800000"/>
                                        <a:headEnd/>
                                        <a:tailEnd/>
                                      </a:ln>
                                    </pic:spPr>
                                  </pic:pic>
                                </a:graphicData>
                              </a:graphic>
                            </wp:inline>
                          </w:drawing>
                        </w:r>
                      </w:p>
                    </w:txbxContent>
                  </v:textbox>
                </v:shape>
              </w:pict>
            </w:r>
            <w:r w:rsidR="00612162">
              <w:rPr>
                <w:color w:val="000000"/>
                <w:lang w:val="be-BY"/>
              </w:rPr>
              <w:t xml:space="preserve">ИСПОЛНИТЕЛЬНЫЙ </w:t>
            </w:r>
            <w:r w:rsidR="00612162">
              <w:rPr>
                <w:color w:val="000000"/>
              </w:rPr>
              <w:t>КОМИТЕТ</w:t>
            </w:r>
            <w:r w:rsidR="00612162">
              <w:rPr>
                <w:color w:val="000000"/>
                <w:lang w:val="be-BY"/>
              </w:rPr>
              <w:t xml:space="preserve"> МАМАДЫШСКОГО</w:t>
            </w:r>
          </w:p>
          <w:p w:rsidR="00612162" w:rsidRDefault="00612162" w:rsidP="00E56AFE">
            <w:pPr>
              <w:jc w:val="center"/>
              <w:rPr>
                <w:color w:val="000000"/>
              </w:rPr>
            </w:pPr>
            <w:r>
              <w:rPr>
                <w:color w:val="000000"/>
                <w:lang w:val="be-BY"/>
              </w:rPr>
              <w:t xml:space="preserve"> </w:t>
            </w:r>
            <w:r>
              <w:rPr>
                <w:color w:val="000000"/>
                <w:lang w:val="tt-RU"/>
              </w:rPr>
              <w:t>МУ</w:t>
            </w:r>
            <w:r>
              <w:rPr>
                <w:color w:val="000000"/>
              </w:rPr>
              <w:t xml:space="preserve">НИЦИПАЛЬНОГО РАЙОНА </w:t>
            </w:r>
          </w:p>
          <w:p w:rsidR="00612162" w:rsidRDefault="00612162" w:rsidP="00E56AFE">
            <w:pPr>
              <w:jc w:val="center"/>
              <w:rPr>
                <w:color w:val="000000"/>
                <w:lang w:val="tt-RU"/>
              </w:rPr>
            </w:pPr>
            <w:r>
              <w:rPr>
                <w:color w:val="000000"/>
              </w:rPr>
              <w:t>Р</w:t>
            </w:r>
            <w:r>
              <w:rPr>
                <w:color w:val="000000"/>
                <w:lang w:val="tt-RU"/>
              </w:rPr>
              <w:t>ЕСПУБЛИКИ ТАТАРСТАН</w:t>
            </w:r>
          </w:p>
          <w:p w:rsidR="00612162" w:rsidRDefault="00612162" w:rsidP="00E56AFE">
            <w:pPr>
              <w:jc w:val="center"/>
              <w:rPr>
                <w:sz w:val="20"/>
                <w:szCs w:val="20"/>
                <w:lang w:val="be-BY"/>
              </w:rPr>
            </w:pPr>
            <w:r>
              <w:rPr>
                <w:sz w:val="21"/>
                <w:szCs w:val="21"/>
                <w:lang w:val="be-BY"/>
              </w:rPr>
              <w:t>у</w:t>
            </w:r>
            <w:r>
              <w:rPr>
                <w:lang w:val="be-BY"/>
              </w:rPr>
              <w:t xml:space="preserve">л.М.Джалиля, д.23/33, г. Мамадыш, </w:t>
            </w:r>
          </w:p>
          <w:p w:rsidR="00612162" w:rsidRDefault="00612162" w:rsidP="00E56AFE">
            <w:pPr>
              <w:jc w:val="center"/>
              <w:rPr>
                <w:lang w:val="be-BY"/>
              </w:rPr>
            </w:pPr>
            <w:r>
              <w:rPr>
                <w:lang w:val="be-BY"/>
              </w:rPr>
              <w:t>Республика Татарстан, 422190</w:t>
            </w:r>
          </w:p>
        </w:tc>
        <w:tc>
          <w:tcPr>
            <w:tcW w:w="1417" w:type="dxa"/>
          </w:tcPr>
          <w:p w:rsidR="00612162" w:rsidRDefault="00612162" w:rsidP="00E56AFE">
            <w:pPr>
              <w:rPr>
                <w:sz w:val="28"/>
              </w:rPr>
            </w:pPr>
          </w:p>
        </w:tc>
        <w:tc>
          <w:tcPr>
            <w:tcW w:w="4253" w:type="dxa"/>
            <w:hideMark/>
          </w:tcPr>
          <w:p w:rsidR="00612162" w:rsidRDefault="00612162" w:rsidP="00E56AFE">
            <w:pPr>
              <w:rPr>
                <w:color w:val="000000"/>
                <w:lang w:val="tt-RU"/>
              </w:rPr>
            </w:pPr>
            <w:r>
              <w:rPr>
                <w:color w:val="000000"/>
              </w:rPr>
              <w:t>Т</w:t>
            </w:r>
            <w:r>
              <w:rPr>
                <w:color w:val="000000"/>
                <w:lang w:val="tt-RU"/>
              </w:rPr>
              <w:t>АТАРСТАН</w:t>
            </w:r>
            <w:r>
              <w:rPr>
                <w:color w:val="000000"/>
              </w:rPr>
              <w:t xml:space="preserve"> Р</w:t>
            </w:r>
            <w:r>
              <w:rPr>
                <w:color w:val="000000"/>
                <w:lang w:val="tt-RU"/>
              </w:rPr>
              <w:t>ЕСПУБЛИКАСЫНЫҢ</w:t>
            </w:r>
          </w:p>
          <w:p w:rsidR="00612162" w:rsidRDefault="00612162" w:rsidP="00E56AFE">
            <w:pPr>
              <w:jc w:val="center"/>
              <w:rPr>
                <w:color w:val="000000"/>
                <w:lang w:val="be-BY"/>
              </w:rPr>
            </w:pPr>
            <w:r>
              <w:rPr>
                <w:color w:val="000000"/>
                <w:lang w:val="be-BY"/>
              </w:rPr>
              <w:t>МАМАДЫШ МУНИЦИПАЛЬ</w:t>
            </w:r>
            <w:r>
              <w:rPr>
                <w:color w:val="000000"/>
                <w:lang w:val="tt-RU"/>
              </w:rPr>
              <w:t xml:space="preserve"> </w:t>
            </w:r>
          </w:p>
          <w:p w:rsidR="00612162" w:rsidRDefault="00612162" w:rsidP="00E56AFE">
            <w:pPr>
              <w:jc w:val="center"/>
              <w:rPr>
                <w:color w:val="000000"/>
                <w:lang w:val="tt-RU"/>
              </w:rPr>
            </w:pPr>
            <w:r>
              <w:rPr>
                <w:color w:val="000000"/>
                <w:lang w:val="tt-RU"/>
              </w:rPr>
              <w:t>РАЙОНЫНЫҢ БАШКАРМА КОМИТЕТЫ</w:t>
            </w:r>
          </w:p>
          <w:p w:rsidR="00612162" w:rsidRDefault="00612162" w:rsidP="00E56AFE">
            <w:pPr>
              <w:pStyle w:val="ab"/>
              <w:jc w:val="center"/>
              <w:rPr>
                <w:sz w:val="20"/>
                <w:szCs w:val="20"/>
                <w:lang w:val="tt-RU"/>
              </w:rPr>
            </w:pPr>
            <w:r>
              <w:rPr>
                <w:lang w:val="be-BY"/>
              </w:rPr>
              <w:t>М.</w:t>
            </w:r>
            <w:r>
              <w:rPr>
                <w:lang w:val="tt-RU"/>
              </w:rPr>
              <w:t xml:space="preserve">Җәлил ур, </w:t>
            </w:r>
            <w:r>
              <w:rPr>
                <w:lang w:val="be-BY"/>
              </w:rPr>
              <w:t>23/33 й., Мамадыш ш</w:t>
            </w:r>
            <w:r>
              <w:rPr>
                <w:lang w:val="tt-RU"/>
              </w:rPr>
              <w:t xml:space="preserve">., </w:t>
            </w:r>
          </w:p>
          <w:p w:rsidR="00612162" w:rsidRDefault="00612162" w:rsidP="00E56AFE">
            <w:pPr>
              <w:pStyle w:val="ab"/>
              <w:jc w:val="center"/>
              <w:rPr>
                <w:lang w:val="tt-RU"/>
              </w:rPr>
            </w:pPr>
            <w:r>
              <w:rPr>
                <w:lang w:val="tt-RU"/>
              </w:rPr>
              <w:t>Татарстан Республикасы, 422190</w:t>
            </w:r>
          </w:p>
        </w:tc>
        <w:tc>
          <w:tcPr>
            <w:tcW w:w="850" w:type="dxa"/>
          </w:tcPr>
          <w:p w:rsidR="00612162" w:rsidRDefault="00612162" w:rsidP="00E56AFE">
            <w:pPr>
              <w:rPr>
                <w:sz w:val="28"/>
              </w:rPr>
            </w:pPr>
          </w:p>
        </w:tc>
      </w:tr>
      <w:tr w:rsidR="00612162" w:rsidTr="00E56AFE">
        <w:tc>
          <w:tcPr>
            <w:tcW w:w="992" w:type="dxa"/>
          </w:tcPr>
          <w:p w:rsidR="00612162" w:rsidRDefault="00612162" w:rsidP="00E56AFE">
            <w:pPr>
              <w:rPr>
                <w:sz w:val="28"/>
              </w:rPr>
            </w:pPr>
          </w:p>
        </w:tc>
        <w:tc>
          <w:tcPr>
            <w:tcW w:w="10065" w:type="dxa"/>
            <w:gridSpan w:val="3"/>
          </w:tcPr>
          <w:p w:rsidR="00612162" w:rsidRDefault="00612162" w:rsidP="00E56AFE">
            <w:pPr>
              <w:pStyle w:val="ab"/>
              <w:tabs>
                <w:tab w:val="left" w:pos="708"/>
              </w:tabs>
              <w:jc w:val="center"/>
              <w:rPr>
                <w:sz w:val="20"/>
                <w:szCs w:val="20"/>
                <w:lang w:val="be-BY"/>
              </w:rPr>
            </w:pPr>
          </w:p>
          <w:p w:rsidR="00612162" w:rsidRDefault="00612162" w:rsidP="00E56AFE">
            <w:pPr>
              <w:pStyle w:val="ab"/>
              <w:tabs>
                <w:tab w:val="left" w:pos="708"/>
              </w:tabs>
              <w:rPr>
                <w:lang w:val="en-US"/>
              </w:rPr>
            </w:pPr>
            <w:r>
              <w:rPr>
                <w:lang w:val="be-BY"/>
              </w:rPr>
              <w:t xml:space="preserve">     Тел.: (85563) 3-15-00, 3-31-00</w:t>
            </w:r>
            <w:r>
              <w:rPr>
                <w:lang w:val="en-US"/>
              </w:rPr>
              <w:t>,</w:t>
            </w:r>
            <w:r>
              <w:rPr>
                <w:lang w:val="be-BY"/>
              </w:rPr>
              <w:t xml:space="preserve"> факс 3-22-21</w:t>
            </w:r>
            <w:r>
              <w:rPr>
                <w:lang w:val="en-US"/>
              </w:rPr>
              <w:t>,</w:t>
            </w:r>
            <w:r>
              <w:rPr>
                <w:lang w:val="be-BY"/>
              </w:rPr>
              <w:t xml:space="preserve"> </w:t>
            </w:r>
            <w:r>
              <w:rPr>
                <w:lang w:val="en-US"/>
              </w:rPr>
              <w:t>e</w:t>
            </w:r>
            <w:r>
              <w:rPr>
                <w:lang w:val="be-BY"/>
              </w:rPr>
              <w:t>-</w:t>
            </w:r>
            <w:r>
              <w:rPr>
                <w:lang w:val="en-US"/>
              </w:rPr>
              <w:t>mail</w:t>
            </w:r>
            <w:r>
              <w:rPr>
                <w:lang w:val="be-BY"/>
              </w:rPr>
              <w:t xml:space="preserve">: </w:t>
            </w:r>
            <w:r>
              <w:rPr>
                <w:lang w:val="en-US"/>
              </w:rPr>
              <w:t>mamadysh.ikrayona@tatar.ru, www.mamadysh.tatarstan.ru</w:t>
            </w:r>
          </w:p>
          <w:p w:rsidR="00612162" w:rsidRDefault="00D00FE0" w:rsidP="00E56AFE">
            <w:pPr>
              <w:rPr>
                <w:lang w:val="en-US"/>
              </w:rPr>
            </w:pPr>
            <w:r>
              <w:pict>
                <v:shapetype id="_x0000_t32" coordsize="21600,21600" o:spt="32" o:oned="t" path="m,l21600,21600e" filled="f">
                  <v:path arrowok="t" fillok="f" o:connecttype="none"/>
                  <o:lock v:ext="edit" shapetype="t"/>
                </v:shapetype>
                <v:shape id="_x0000_s1148" type="#_x0000_t32" style="position:absolute;margin-left:-2.6pt;margin-top:3.25pt;width:486pt;height:.05pt;z-index:251621888" o:connectortype="straight" strokeweight="1.5pt"/>
              </w:pict>
            </w:r>
          </w:p>
        </w:tc>
        <w:tc>
          <w:tcPr>
            <w:tcW w:w="850" w:type="dxa"/>
          </w:tcPr>
          <w:p w:rsidR="00612162" w:rsidRDefault="00612162" w:rsidP="00E56AFE">
            <w:pPr>
              <w:rPr>
                <w:sz w:val="28"/>
                <w:lang w:val="en-US"/>
              </w:rPr>
            </w:pPr>
          </w:p>
        </w:tc>
      </w:tr>
      <w:tr w:rsidR="00612162" w:rsidTr="00E56AFE">
        <w:trPr>
          <w:trHeight w:val="799"/>
        </w:trPr>
        <w:tc>
          <w:tcPr>
            <w:tcW w:w="992" w:type="dxa"/>
          </w:tcPr>
          <w:p w:rsidR="00612162" w:rsidRDefault="00612162" w:rsidP="00E56AFE">
            <w:pPr>
              <w:rPr>
                <w:sz w:val="28"/>
                <w:lang w:val="en-US"/>
              </w:rPr>
            </w:pPr>
          </w:p>
        </w:tc>
        <w:tc>
          <w:tcPr>
            <w:tcW w:w="5812" w:type="dxa"/>
            <w:gridSpan w:val="2"/>
            <w:hideMark/>
          </w:tcPr>
          <w:p w:rsidR="00612162" w:rsidRDefault="00612162" w:rsidP="00E56AFE">
            <w:pPr>
              <w:rPr>
                <w:b/>
                <w:sz w:val="28"/>
                <w:szCs w:val="20"/>
              </w:rPr>
            </w:pPr>
            <w:r>
              <w:rPr>
                <w:b/>
                <w:sz w:val="28"/>
              </w:rPr>
              <w:t xml:space="preserve">    Постановление</w:t>
            </w:r>
          </w:p>
          <w:p w:rsidR="00612162" w:rsidRPr="00E56AFE" w:rsidRDefault="00612162" w:rsidP="00E56AFE">
            <w:pPr>
              <w:rPr>
                <w:sz w:val="28"/>
                <w:u w:val="single"/>
              </w:rPr>
            </w:pPr>
            <w:r>
              <w:rPr>
                <w:sz w:val="28"/>
              </w:rPr>
              <w:t>№</w:t>
            </w:r>
            <w:r w:rsidR="00E56AFE">
              <w:rPr>
                <w:sz w:val="28"/>
                <w:u w:val="single"/>
              </w:rPr>
              <w:t>294</w:t>
            </w:r>
          </w:p>
        </w:tc>
        <w:tc>
          <w:tcPr>
            <w:tcW w:w="4253" w:type="dxa"/>
            <w:hideMark/>
          </w:tcPr>
          <w:p w:rsidR="00612162" w:rsidRDefault="00612162" w:rsidP="00E56AFE">
            <w:pPr>
              <w:rPr>
                <w:b/>
                <w:sz w:val="28"/>
                <w:szCs w:val="20"/>
              </w:rPr>
            </w:pPr>
            <w:r>
              <w:rPr>
                <w:sz w:val="28"/>
              </w:rPr>
              <w:t xml:space="preserve">                    </w:t>
            </w:r>
            <w:r>
              <w:rPr>
                <w:b/>
                <w:sz w:val="28"/>
              </w:rPr>
              <w:t>Карар</w:t>
            </w:r>
          </w:p>
          <w:p w:rsidR="00612162" w:rsidRDefault="00E56AFE" w:rsidP="00E56AFE">
            <w:pPr>
              <w:rPr>
                <w:sz w:val="28"/>
              </w:rPr>
            </w:pPr>
            <w:r>
              <w:rPr>
                <w:sz w:val="28"/>
              </w:rPr>
              <w:t xml:space="preserve">      от «</w:t>
            </w:r>
            <w:r>
              <w:rPr>
                <w:sz w:val="28"/>
                <w:u w:val="single"/>
              </w:rPr>
              <w:t>23</w:t>
            </w:r>
            <w:r>
              <w:rPr>
                <w:sz w:val="28"/>
              </w:rPr>
              <w:t xml:space="preserve">» </w:t>
            </w:r>
            <w:r>
              <w:rPr>
                <w:sz w:val="28"/>
                <w:u w:val="single"/>
              </w:rPr>
              <w:t xml:space="preserve">03      </w:t>
            </w:r>
            <w:r w:rsidR="00612162">
              <w:rPr>
                <w:sz w:val="28"/>
              </w:rPr>
              <w:t>2018 г.</w:t>
            </w:r>
          </w:p>
        </w:tc>
        <w:tc>
          <w:tcPr>
            <w:tcW w:w="850" w:type="dxa"/>
          </w:tcPr>
          <w:p w:rsidR="00612162" w:rsidRDefault="00612162" w:rsidP="00E56AFE">
            <w:pPr>
              <w:rPr>
                <w:sz w:val="28"/>
              </w:rPr>
            </w:pPr>
          </w:p>
        </w:tc>
      </w:tr>
    </w:tbl>
    <w:p w:rsidR="00612162" w:rsidRDefault="00612162" w:rsidP="00612162">
      <w:pPr>
        <w:rPr>
          <w:sz w:val="26"/>
          <w:szCs w:val="26"/>
        </w:rPr>
      </w:pPr>
    </w:p>
    <w:tbl>
      <w:tblPr>
        <w:tblW w:w="7770" w:type="dxa"/>
        <w:tblLayout w:type="fixed"/>
        <w:tblLook w:val="04A0"/>
      </w:tblPr>
      <w:tblGrid>
        <w:gridCol w:w="5783"/>
        <w:gridCol w:w="1987"/>
      </w:tblGrid>
      <w:tr w:rsidR="00612162" w:rsidTr="00E56AFE">
        <w:tc>
          <w:tcPr>
            <w:tcW w:w="5778" w:type="dxa"/>
            <w:hideMark/>
          </w:tcPr>
          <w:p w:rsidR="00612162" w:rsidRDefault="00612162" w:rsidP="00E56AFE">
            <w:pPr>
              <w:widowControl w:val="0"/>
              <w:rPr>
                <w:sz w:val="28"/>
                <w:szCs w:val="28"/>
              </w:rPr>
            </w:pPr>
            <w:r>
              <w:rPr>
                <w:sz w:val="28"/>
                <w:szCs w:val="28"/>
              </w:rPr>
              <w:t xml:space="preserve">Об утверждении административных регламентов предоставления  муниципальных услуг </w:t>
            </w:r>
          </w:p>
          <w:p w:rsidR="00612162" w:rsidRDefault="00612162" w:rsidP="00E56AFE">
            <w:pPr>
              <w:widowControl w:val="0"/>
              <w:rPr>
                <w:b/>
                <w:sz w:val="28"/>
                <w:szCs w:val="28"/>
              </w:rPr>
            </w:pPr>
            <w:r>
              <w:rPr>
                <w:sz w:val="28"/>
                <w:szCs w:val="28"/>
              </w:rPr>
              <w:t xml:space="preserve"> </w:t>
            </w:r>
          </w:p>
        </w:tc>
        <w:tc>
          <w:tcPr>
            <w:tcW w:w="1985" w:type="dxa"/>
          </w:tcPr>
          <w:p w:rsidR="00612162" w:rsidRDefault="00612162" w:rsidP="00E56AFE">
            <w:pPr>
              <w:widowControl w:val="0"/>
              <w:ind w:left="698"/>
              <w:jc w:val="both"/>
              <w:rPr>
                <w:sz w:val="28"/>
                <w:szCs w:val="28"/>
              </w:rPr>
            </w:pPr>
          </w:p>
        </w:tc>
      </w:tr>
    </w:tbl>
    <w:p w:rsidR="00612162" w:rsidRDefault="00612162" w:rsidP="00612162">
      <w:pPr>
        <w:pStyle w:val="22"/>
        <w:widowControl w:val="0"/>
        <w:tabs>
          <w:tab w:val="left" w:pos="0"/>
        </w:tabs>
        <w:spacing w:line="240" w:lineRule="auto"/>
        <w:ind w:firstLine="709"/>
        <w:jc w:val="both"/>
        <w:rPr>
          <w:sz w:val="28"/>
          <w:szCs w:val="28"/>
        </w:rPr>
      </w:pPr>
      <w:r>
        <w:rPr>
          <w:sz w:val="28"/>
          <w:szCs w:val="28"/>
        </w:rPr>
        <w:t>В целях реализации Федерального закона от 27 июля 2010 года № 210-ФЗ «Об организации предоставления государственных и муниципальных услуг», руководствуясь постановлением Кабинета Министров Республики Татарстан от 02.11.2010 № 880 «Об утверждении Порядка разработки и утверждения административных регламентов предоставления государственных услуг исполнительными органами государственной власти Республики Татарстан и о внесении изменений в отдельные постановления Кабинета Министров Республики Татарстан»,  Исполнительный комитет Мамадышского муниципального района Республики Татарстан  п о с т а н о в л я е т:</w:t>
      </w:r>
    </w:p>
    <w:p w:rsidR="00612162" w:rsidRDefault="00612162" w:rsidP="00612162">
      <w:pPr>
        <w:pStyle w:val="22"/>
        <w:widowControl w:val="0"/>
        <w:tabs>
          <w:tab w:val="left" w:pos="0"/>
        </w:tabs>
        <w:spacing w:line="240" w:lineRule="auto"/>
        <w:jc w:val="both"/>
        <w:rPr>
          <w:sz w:val="28"/>
          <w:szCs w:val="28"/>
        </w:rPr>
      </w:pPr>
      <w:r>
        <w:rPr>
          <w:sz w:val="28"/>
          <w:szCs w:val="28"/>
        </w:rPr>
        <w:t xml:space="preserve">        1. Утвердить административные регламенты предоставления  муниципальных услуг:</w:t>
      </w:r>
    </w:p>
    <w:p w:rsidR="00612162" w:rsidRDefault="00612162" w:rsidP="00612162">
      <w:pPr>
        <w:autoSpaceDE w:val="0"/>
        <w:autoSpaceDN w:val="0"/>
        <w:adjustRightInd w:val="0"/>
        <w:jc w:val="both"/>
        <w:rPr>
          <w:bCs/>
          <w:sz w:val="28"/>
          <w:szCs w:val="28"/>
        </w:rPr>
      </w:pPr>
      <w:r>
        <w:rPr>
          <w:sz w:val="28"/>
          <w:szCs w:val="28"/>
        </w:rPr>
        <w:t xml:space="preserve">       1. </w:t>
      </w:r>
      <w:r>
        <w:rPr>
          <w:bCs/>
          <w:sz w:val="28"/>
          <w:szCs w:val="28"/>
        </w:rPr>
        <w:t>Административный регламент предоставления муниципальной услуги по оформлению документов при передаче жилых помещений в собственность граждан</w:t>
      </w:r>
      <w:r>
        <w:t xml:space="preserve"> </w:t>
      </w:r>
      <w:r>
        <w:rPr>
          <w:bCs/>
          <w:sz w:val="28"/>
          <w:szCs w:val="28"/>
        </w:rPr>
        <w:t>(Приложение №1)</w:t>
      </w:r>
    </w:p>
    <w:p w:rsidR="00612162" w:rsidRDefault="00612162" w:rsidP="00612162">
      <w:pPr>
        <w:autoSpaceDE w:val="0"/>
        <w:autoSpaceDN w:val="0"/>
        <w:adjustRightInd w:val="0"/>
        <w:jc w:val="both"/>
        <w:rPr>
          <w:bCs/>
          <w:sz w:val="28"/>
          <w:szCs w:val="28"/>
        </w:rPr>
      </w:pPr>
      <w:r>
        <w:rPr>
          <w:bCs/>
          <w:sz w:val="28"/>
          <w:szCs w:val="28"/>
        </w:rPr>
        <w:t xml:space="preserve">       2.Административный регламент предоставления муниципальной услуги по утверждение схемы земельного участка или земельных участков на кадастровом плане территорий  (Приложение №2)</w:t>
      </w:r>
    </w:p>
    <w:p w:rsidR="00612162" w:rsidRDefault="00612162" w:rsidP="00612162">
      <w:pPr>
        <w:autoSpaceDE w:val="0"/>
        <w:autoSpaceDN w:val="0"/>
        <w:adjustRightInd w:val="0"/>
        <w:jc w:val="both"/>
        <w:rPr>
          <w:bCs/>
          <w:sz w:val="28"/>
          <w:szCs w:val="28"/>
        </w:rPr>
      </w:pPr>
      <w:r>
        <w:rPr>
          <w:bCs/>
          <w:sz w:val="28"/>
          <w:szCs w:val="28"/>
        </w:rPr>
        <w:t xml:space="preserve">      3.Административный регламент предоставления муниципальной услуги</w:t>
      </w:r>
      <w:r>
        <w:rPr>
          <w:sz w:val="28"/>
          <w:szCs w:val="28"/>
        </w:rPr>
        <w:t xml:space="preserve"> по предварительному согласованию предоставления земельного участка</w:t>
      </w:r>
      <w:r>
        <w:rPr>
          <w:bCs/>
          <w:sz w:val="28"/>
          <w:szCs w:val="28"/>
        </w:rPr>
        <w:t xml:space="preserve"> (Приложение №3)</w:t>
      </w:r>
    </w:p>
    <w:p w:rsidR="00612162" w:rsidRDefault="00612162" w:rsidP="00612162">
      <w:pPr>
        <w:autoSpaceDE w:val="0"/>
        <w:autoSpaceDN w:val="0"/>
        <w:adjustRightInd w:val="0"/>
        <w:jc w:val="both"/>
        <w:rPr>
          <w:bCs/>
          <w:sz w:val="28"/>
          <w:szCs w:val="28"/>
        </w:rPr>
      </w:pPr>
      <w:r>
        <w:rPr>
          <w:bCs/>
          <w:sz w:val="28"/>
          <w:szCs w:val="28"/>
        </w:rPr>
        <w:t xml:space="preserve">      4. Административный регламент </w:t>
      </w:r>
      <w:r>
        <w:rPr>
          <w:sz w:val="28"/>
          <w:szCs w:val="28"/>
        </w:rPr>
        <w:t xml:space="preserve">предоставления муниципальной услуги по оформлению (закреплению) муниципального имущества на праве оперативного управления за муниципальными учреждениями, муниципальными казенными предприятиями и на праве хозяйственного ведения за муниципальными унитарными предприятиями </w:t>
      </w:r>
      <w:r>
        <w:rPr>
          <w:bCs/>
          <w:sz w:val="28"/>
          <w:szCs w:val="28"/>
        </w:rPr>
        <w:t>(Приложение №4)</w:t>
      </w:r>
    </w:p>
    <w:p w:rsidR="00612162" w:rsidRDefault="00612162" w:rsidP="00612162">
      <w:pPr>
        <w:autoSpaceDE w:val="0"/>
        <w:autoSpaceDN w:val="0"/>
        <w:adjustRightInd w:val="0"/>
        <w:jc w:val="both"/>
        <w:rPr>
          <w:bCs/>
          <w:sz w:val="28"/>
          <w:szCs w:val="28"/>
        </w:rPr>
      </w:pPr>
      <w:r>
        <w:rPr>
          <w:bCs/>
          <w:iCs/>
          <w:sz w:val="28"/>
          <w:szCs w:val="28"/>
          <w:lang w:eastAsia="zh-CN"/>
        </w:rPr>
        <w:lastRenderedPageBreak/>
        <w:t xml:space="preserve">     5.</w:t>
      </w:r>
      <w:r>
        <w:rPr>
          <w:bCs/>
          <w:sz w:val="28"/>
          <w:szCs w:val="28"/>
        </w:rPr>
        <w:t xml:space="preserve">Административный регламент предоставления муниципальной </w:t>
      </w:r>
      <w:r>
        <w:rPr>
          <w:sz w:val="28"/>
          <w:szCs w:val="28"/>
        </w:rPr>
        <w:t>услуги по предоставление земельного участка, находящегося в муниципальной собственности, в постоянное (</w:t>
      </w:r>
      <w:r>
        <w:rPr>
          <w:bCs/>
          <w:sz w:val="28"/>
          <w:szCs w:val="28"/>
        </w:rPr>
        <w:t>бессрочное) пользование  (Приложение №5)</w:t>
      </w:r>
    </w:p>
    <w:p w:rsidR="00612162" w:rsidRDefault="00612162" w:rsidP="00612162">
      <w:pPr>
        <w:autoSpaceDE w:val="0"/>
        <w:autoSpaceDN w:val="0"/>
        <w:adjustRightInd w:val="0"/>
        <w:jc w:val="both"/>
        <w:rPr>
          <w:bCs/>
          <w:sz w:val="28"/>
          <w:szCs w:val="28"/>
        </w:rPr>
      </w:pPr>
      <w:r>
        <w:rPr>
          <w:sz w:val="28"/>
          <w:szCs w:val="28"/>
        </w:rPr>
        <w:t xml:space="preserve">    6.</w:t>
      </w:r>
      <w:r>
        <w:rPr>
          <w:bCs/>
          <w:sz w:val="28"/>
          <w:szCs w:val="28"/>
        </w:rPr>
        <w:t xml:space="preserve">Административный регламент предоставления муниципальной </w:t>
      </w:r>
      <w:r>
        <w:rPr>
          <w:sz w:val="28"/>
          <w:szCs w:val="28"/>
        </w:rPr>
        <w:t xml:space="preserve">услуги по предоставление земельного участка, находящегося в муниципальной собственности, в собственность бесплатно  </w:t>
      </w:r>
      <w:r>
        <w:rPr>
          <w:bCs/>
          <w:sz w:val="28"/>
          <w:szCs w:val="28"/>
        </w:rPr>
        <w:t>(Приложение №6)</w:t>
      </w:r>
    </w:p>
    <w:p w:rsidR="00612162" w:rsidRDefault="00612162" w:rsidP="00612162">
      <w:pPr>
        <w:autoSpaceDE w:val="0"/>
        <w:autoSpaceDN w:val="0"/>
        <w:adjustRightInd w:val="0"/>
        <w:jc w:val="both"/>
        <w:rPr>
          <w:bCs/>
          <w:sz w:val="28"/>
          <w:szCs w:val="28"/>
        </w:rPr>
      </w:pPr>
      <w:r>
        <w:rPr>
          <w:sz w:val="28"/>
          <w:szCs w:val="28"/>
        </w:rPr>
        <w:t xml:space="preserve">    7.</w:t>
      </w:r>
      <w:r>
        <w:rPr>
          <w:bCs/>
          <w:color w:val="000000"/>
          <w:sz w:val="28"/>
          <w:szCs w:val="28"/>
        </w:rPr>
        <w:t xml:space="preserve">Административный регламент </w:t>
      </w:r>
      <w:r>
        <w:rPr>
          <w:color w:val="000000"/>
          <w:sz w:val="28"/>
          <w:szCs w:val="28"/>
        </w:rPr>
        <w:t xml:space="preserve">предоставления муниципальной услуги по предоставление земельного участка, находящегося в муниципальной собственности, в безвозмездное срочное пользование </w:t>
      </w:r>
      <w:r>
        <w:rPr>
          <w:bCs/>
          <w:sz w:val="28"/>
          <w:szCs w:val="28"/>
        </w:rPr>
        <w:t xml:space="preserve"> (Приложение №7)</w:t>
      </w:r>
    </w:p>
    <w:p w:rsidR="00612162" w:rsidRDefault="00612162" w:rsidP="00612162">
      <w:pPr>
        <w:autoSpaceDE w:val="0"/>
        <w:autoSpaceDN w:val="0"/>
        <w:adjustRightInd w:val="0"/>
        <w:jc w:val="both"/>
        <w:rPr>
          <w:bCs/>
          <w:sz w:val="28"/>
          <w:szCs w:val="28"/>
        </w:rPr>
      </w:pPr>
      <w:r>
        <w:rPr>
          <w:sz w:val="28"/>
          <w:szCs w:val="28"/>
          <w:lang w:eastAsia="zh-CN"/>
        </w:rPr>
        <w:t xml:space="preserve">   8.</w:t>
      </w:r>
      <w:r>
        <w:rPr>
          <w:bCs/>
          <w:sz w:val="28"/>
          <w:szCs w:val="28"/>
        </w:rPr>
        <w:t xml:space="preserve">Административный регламент предоставления муниципальной </w:t>
      </w:r>
      <w:r>
        <w:rPr>
          <w:sz w:val="28"/>
          <w:szCs w:val="28"/>
        </w:rPr>
        <w:t>услуги по продаже земельного участка, находящегося в муниципальной собственности, без проведения торгов</w:t>
      </w:r>
      <w:r>
        <w:rPr>
          <w:bCs/>
          <w:sz w:val="28"/>
          <w:szCs w:val="28"/>
        </w:rPr>
        <w:t xml:space="preserve"> (Приложение №8)</w:t>
      </w:r>
    </w:p>
    <w:p w:rsidR="00612162" w:rsidRPr="008F7A75" w:rsidRDefault="00612162" w:rsidP="00612162">
      <w:pPr>
        <w:pStyle w:val="1"/>
        <w:rPr>
          <w:b w:val="0"/>
          <w:bCs/>
          <w:szCs w:val="28"/>
        </w:rPr>
      </w:pPr>
      <w:r w:rsidRPr="008F7A75">
        <w:rPr>
          <w:b w:val="0"/>
          <w:szCs w:val="28"/>
        </w:rPr>
        <w:t xml:space="preserve">   9.</w:t>
      </w:r>
      <w:r w:rsidRPr="008F7A75">
        <w:rPr>
          <w:b w:val="0"/>
          <w:bCs/>
          <w:color w:val="000000"/>
          <w:szCs w:val="28"/>
        </w:rPr>
        <w:t xml:space="preserve">Административный регламент </w:t>
      </w:r>
      <w:r w:rsidRPr="008F7A75">
        <w:rPr>
          <w:b w:val="0"/>
          <w:color w:val="000000"/>
          <w:szCs w:val="28"/>
        </w:rPr>
        <w:t xml:space="preserve">предоставления муниципальной услуги по предоставление земельного участка, находящегося в муниципальной собственности, в аренду без проведения торгов </w:t>
      </w:r>
      <w:r w:rsidRPr="008F7A75">
        <w:rPr>
          <w:b w:val="0"/>
          <w:bCs/>
          <w:szCs w:val="28"/>
        </w:rPr>
        <w:t xml:space="preserve"> (Приложение №9)</w:t>
      </w:r>
    </w:p>
    <w:p w:rsidR="00612162" w:rsidRPr="008F7A75" w:rsidRDefault="00612162" w:rsidP="00612162">
      <w:pPr>
        <w:pStyle w:val="1"/>
        <w:rPr>
          <w:b w:val="0"/>
          <w:color w:val="000000"/>
          <w:szCs w:val="28"/>
        </w:rPr>
      </w:pPr>
      <w:r w:rsidRPr="008F7A75">
        <w:rPr>
          <w:b w:val="0"/>
          <w:szCs w:val="28"/>
        </w:rPr>
        <w:t xml:space="preserve">  10.</w:t>
      </w:r>
      <w:r w:rsidRPr="008F7A75">
        <w:rPr>
          <w:b w:val="0"/>
          <w:bCs/>
          <w:szCs w:val="28"/>
        </w:rPr>
        <w:t xml:space="preserve">Административный регламент предоставления муниципальной </w:t>
      </w:r>
      <w:r w:rsidRPr="008F7A75">
        <w:rPr>
          <w:b w:val="0"/>
          <w:szCs w:val="28"/>
        </w:rPr>
        <w:t>услуги по предоставлению земельного участка, находящегося в муниципальной собственности, в аренду на торгах, проводимых в форме аукциона</w:t>
      </w:r>
      <w:r w:rsidRPr="008F7A75">
        <w:rPr>
          <w:b w:val="0"/>
          <w:bCs/>
          <w:szCs w:val="28"/>
        </w:rPr>
        <w:t xml:space="preserve"> (Приложение №10)</w:t>
      </w:r>
    </w:p>
    <w:p w:rsidR="00612162" w:rsidRPr="008F7A75" w:rsidRDefault="00612162" w:rsidP="00612162">
      <w:pPr>
        <w:pStyle w:val="1"/>
        <w:rPr>
          <w:b w:val="0"/>
          <w:color w:val="000000"/>
          <w:szCs w:val="28"/>
        </w:rPr>
      </w:pPr>
      <w:r w:rsidRPr="008F7A75">
        <w:rPr>
          <w:b w:val="0"/>
          <w:szCs w:val="28"/>
        </w:rPr>
        <w:t xml:space="preserve">  11.</w:t>
      </w:r>
      <w:r w:rsidRPr="008F7A75">
        <w:rPr>
          <w:b w:val="0"/>
          <w:bCs/>
          <w:szCs w:val="28"/>
        </w:rPr>
        <w:t xml:space="preserve">Административный регламент предоставления муниципальной услуги по предоставлению </w:t>
      </w:r>
      <w:r w:rsidRPr="008F7A75">
        <w:rPr>
          <w:b w:val="0"/>
          <w:bCs/>
        </w:rPr>
        <w:t>в собственность или в аренду</w:t>
      </w:r>
      <w:r w:rsidRPr="008F7A75">
        <w:rPr>
          <w:b w:val="0"/>
          <w:bCs/>
          <w:szCs w:val="28"/>
        </w:rPr>
        <w:t xml:space="preserve"> земельного участка, находящегося в муниципальной собственности, собственникам зданий, сооружений, расположенных на земельном участке (Приложение №11)</w:t>
      </w:r>
    </w:p>
    <w:p w:rsidR="00612162" w:rsidRPr="008F7A75" w:rsidRDefault="00612162" w:rsidP="00612162">
      <w:pPr>
        <w:pStyle w:val="1"/>
        <w:rPr>
          <w:b w:val="0"/>
          <w:bCs/>
          <w:szCs w:val="28"/>
        </w:rPr>
      </w:pPr>
      <w:r w:rsidRPr="008F7A75">
        <w:rPr>
          <w:b w:val="0"/>
          <w:szCs w:val="28"/>
        </w:rPr>
        <w:t xml:space="preserve">  12.</w:t>
      </w:r>
      <w:r w:rsidRPr="008F7A75">
        <w:rPr>
          <w:b w:val="0"/>
          <w:bCs/>
          <w:szCs w:val="28"/>
        </w:rPr>
        <w:t xml:space="preserve">Административный регламент предоставления </w:t>
      </w:r>
      <w:r w:rsidRPr="008F7A75">
        <w:rPr>
          <w:b w:val="0"/>
          <w:szCs w:val="28"/>
        </w:rPr>
        <w:t>муниципальной</w:t>
      </w:r>
      <w:r w:rsidRPr="008F7A75">
        <w:rPr>
          <w:b w:val="0"/>
          <w:bCs/>
          <w:szCs w:val="28"/>
        </w:rPr>
        <w:t xml:space="preserve"> услуги по предоставлению земельного участка, находящегося в муниципальной собственности, в собственность путем продажи земельного участка на торгах, проводимых в форме аукциона (Приложение №12)</w:t>
      </w:r>
    </w:p>
    <w:p w:rsidR="00612162" w:rsidRDefault="00612162" w:rsidP="00612162">
      <w:pPr>
        <w:pStyle w:val="af3"/>
        <w:suppressAutoHyphens/>
        <w:jc w:val="both"/>
        <w:rPr>
          <w:b w:val="0"/>
          <w:bCs/>
          <w:szCs w:val="28"/>
        </w:rPr>
      </w:pPr>
      <w:r>
        <w:rPr>
          <w:b w:val="0"/>
          <w:szCs w:val="28"/>
        </w:rPr>
        <w:t xml:space="preserve">  13.</w:t>
      </w:r>
      <w:r>
        <w:rPr>
          <w:b w:val="0"/>
          <w:szCs w:val="28"/>
          <w:lang w:eastAsia="zh-CN"/>
        </w:rPr>
        <w:t xml:space="preserve">Административный регламент предоставления муниципальной услуги по заключению соглашения о перераспределении земель и (или) земельных участков, находящихся в государственной или муниципальной собственности, и земельных участков, находящихся в частной собственности </w:t>
      </w:r>
      <w:r>
        <w:rPr>
          <w:b w:val="0"/>
          <w:bCs/>
          <w:szCs w:val="28"/>
        </w:rPr>
        <w:t>(Приложение №13)</w:t>
      </w:r>
    </w:p>
    <w:p w:rsidR="00612162" w:rsidRDefault="00612162" w:rsidP="00612162">
      <w:pPr>
        <w:autoSpaceDE w:val="0"/>
        <w:autoSpaceDN w:val="0"/>
        <w:adjustRightInd w:val="0"/>
        <w:jc w:val="both"/>
        <w:rPr>
          <w:bCs/>
          <w:sz w:val="28"/>
          <w:szCs w:val="28"/>
        </w:rPr>
      </w:pPr>
      <w:r>
        <w:rPr>
          <w:sz w:val="28"/>
          <w:szCs w:val="28"/>
        </w:rPr>
        <w:t xml:space="preserve">  14.</w:t>
      </w:r>
      <w:r>
        <w:rPr>
          <w:bCs/>
          <w:sz w:val="28"/>
          <w:szCs w:val="28"/>
        </w:rPr>
        <w:t>Административный регламент предоставления муниципальной услуги по выдаче разрешения на использование земель или земельного участка, находящихся в муниципальной собственности (Приложение №14)</w:t>
      </w:r>
    </w:p>
    <w:p w:rsidR="00612162" w:rsidRDefault="00612162" w:rsidP="00612162">
      <w:pPr>
        <w:pStyle w:val="af3"/>
        <w:suppressAutoHyphens/>
        <w:jc w:val="both"/>
        <w:rPr>
          <w:bCs/>
          <w:szCs w:val="28"/>
        </w:rPr>
      </w:pPr>
      <w:r>
        <w:rPr>
          <w:b w:val="0"/>
          <w:szCs w:val="28"/>
        </w:rPr>
        <w:t xml:space="preserve">  15.Административный регламент предоставления муниципальной услуги по п</w:t>
      </w:r>
      <w:r>
        <w:rPr>
          <w:b w:val="0"/>
          <w:color w:val="000000"/>
          <w:szCs w:val="28"/>
        </w:rPr>
        <w:t xml:space="preserve">редоставлению земельного участка, находящегося в муниципальной собственности, в собственность (аренду) гражданам и крестьянским (фермерским) хозяйствам для осуществления крестьянским (фермерским) хозяйством его деятельности </w:t>
      </w:r>
      <w:r>
        <w:rPr>
          <w:b w:val="0"/>
          <w:bCs/>
          <w:szCs w:val="28"/>
        </w:rPr>
        <w:t>(Приложение №15)</w:t>
      </w:r>
    </w:p>
    <w:p w:rsidR="00612162" w:rsidRDefault="00612162" w:rsidP="00612162">
      <w:pPr>
        <w:pStyle w:val="af3"/>
        <w:suppressAutoHyphens/>
        <w:jc w:val="both"/>
        <w:rPr>
          <w:bCs/>
          <w:color w:val="000000"/>
          <w:szCs w:val="28"/>
        </w:rPr>
      </w:pPr>
      <w:r>
        <w:rPr>
          <w:b w:val="0"/>
          <w:szCs w:val="28"/>
        </w:rPr>
        <w:t xml:space="preserve">  16.Административный регламент предоставления муниципальной услуги по п</w:t>
      </w:r>
      <w:r>
        <w:rPr>
          <w:b w:val="0"/>
          <w:color w:val="000000"/>
          <w:szCs w:val="28"/>
        </w:rPr>
        <w:t xml:space="preserve">редоставлению земельного участка, находящегося в муниципальной собственности, в </w:t>
      </w:r>
      <w:r>
        <w:rPr>
          <w:b w:val="0"/>
          <w:color w:val="000000"/>
          <w:szCs w:val="28"/>
        </w:rPr>
        <w:lastRenderedPageBreak/>
        <w:t xml:space="preserve">собственность (аренду) гражданам для ведения личного подсобного хозяйства в границах населенного пункта </w:t>
      </w:r>
      <w:r>
        <w:rPr>
          <w:b w:val="0"/>
          <w:bCs/>
          <w:szCs w:val="28"/>
        </w:rPr>
        <w:t>(Приложение №16)</w:t>
      </w:r>
    </w:p>
    <w:p w:rsidR="00612162" w:rsidRDefault="00612162" w:rsidP="00612162">
      <w:pPr>
        <w:pStyle w:val="af3"/>
        <w:suppressAutoHyphens/>
        <w:jc w:val="both"/>
        <w:rPr>
          <w:color w:val="000000"/>
          <w:szCs w:val="28"/>
        </w:rPr>
      </w:pPr>
      <w:r>
        <w:rPr>
          <w:b w:val="0"/>
          <w:szCs w:val="28"/>
        </w:rPr>
        <w:t xml:space="preserve">  17.Административный регламент предоставления муниципальной услуги по п</w:t>
      </w:r>
      <w:r>
        <w:rPr>
          <w:b w:val="0"/>
          <w:color w:val="000000"/>
          <w:szCs w:val="28"/>
        </w:rPr>
        <w:t xml:space="preserve">редоставлению земельного участка, находящегося в муниципальной собственности, в собственность (аренду) гражданам для ведения садоводства </w:t>
      </w:r>
      <w:r>
        <w:rPr>
          <w:szCs w:val="28"/>
        </w:rPr>
        <w:t xml:space="preserve"> </w:t>
      </w:r>
      <w:r>
        <w:rPr>
          <w:b w:val="0"/>
          <w:bCs/>
          <w:szCs w:val="28"/>
        </w:rPr>
        <w:t>(Приложение №17)</w:t>
      </w:r>
    </w:p>
    <w:p w:rsidR="00612162" w:rsidRDefault="00612162" w:rsidP="00612162">
      <w:pPr>
        <w:pStyle w:val="af3"/>
        <w:suppressAutoHyphens/>
        <w:jc w:val="both"/>
        <w:rPr>
          <w:color w:val="000000"/>
          <w:szCs w:val="28"/>
        </w:rPr>
      </w:pPr>
      <w:r>
        <w:rPr>
          <w:b w:val="0"/>
          <w:szCs w:val="28"/>
        </w:rPr>
        <w:t xml:space="preserve">  18.</w:t>
      </w:r>
      <w:r>
        <w:rPr>
          <w:b w:val="0"/>
          <w:bCs/>
          <w:color w:val="000000"/>
          <w:szCs w:val="28"/>
        </w:rPr>
        <w:t xml:space="preserve"> </w:t>
      </w:r>
      <w:r>
        <w:rPr>
          <w:b w:val="0"/>
          <w:szCs w:val="28"/>
        </w:rPr>
        <w:t>Административный регламент предоставления муниципальной услуги по п</w:t>
      </w:r>
      <w:r>
        <w:rPr>
          <w:b w:val="0"/>
          <w:color w:val="000000"/>
          <w:szCs w:val="28"/>
        </w:rPr>
        <w:t xml:space="preserve">редоставлению земельного участка, находящегося в муниципальной собственности, в собственность (аренду) гражданам для ведения дачного хозяйства </w:t>
      </w:r>
      <w:r>
        <w:rPr>
          <w:b w:val="0"/>
          <w:bCs/>
          <w:szCs w:val="28"/>
        </w:rPr>
        <w:t>(Приложение №18)</w:t>
      </w:r>
    </w:p>
    <w:p w:rsidR="00612162" w:rsidRPr="008F7A75" w:rsidRDefault="00612162" w:rsidP="00612162">
      <w:pPr>
        <w:pStyle w:val="1"/>
        <w:rPr>
          <w:b w:val="0"/>
          <w:szCs w:val="28"/>
        </w:rPr>
      </w:pPr>
      <w:r w:rsidRPr="008F7A75">
        <w:rPr>
          <w:b w:val="0"/>
          <w:szCs w:val="28"/>
        </w:rPr>
        <w:t xml:space="preserve">  19.</w:t>
      </w:r>
      <w:r w:rsidRPr="008F7A75">
        <w:rPr>
          <w:b w:val="0"/>
          <w:bCs/>
          <w:szCs w:val="28"/>
        </w:rPr>
        <w:t xml:space="preserve">Административный регламент предоставления муниципальной </w:t>
      </w:r>
      <w:r w:rsidRPr="008F7A75">
        <w:rPr>
          <w:b w:val="0"/>
          <w:szCs w:val="28"/>
        </w:rPr>
        <w:t xml:space="preserve">услуги </w:t>
      </w:r>
      <w:r w:rsidRPr="008F7A75">
        <w:rPr>
          <w:b w:val="0"/>
          <w:bCs/>
          <w:szCs w:val="28"/>
        </w:rPr>
        <w:t>по принятию решения о переводе земельного участка, находящегося в частной или муниципальной собственности, из состава земель одной категории (за исключением земель сельскохозяйственного назначения) в другую (Приложение №19)</w:t>
      </w:r>
    </w:p>
    <w:p w:rsidR="00612162" w:rsidRPr="008F7A75" w:rsidRDefault="00612162" w:rsidP="00612162">
      <w:pPr>
        <w:pStyle w:val="1"/>
        <w:rPr>
          <w:b w:val="0"/>
          <w:bCs/>
          <w:szCs w:val="28"/>
        </w:rPr>
      </w:pPr>
      <w:r w:rsidRPr="008F7A75">
        <w:rPr>
          <w:b w:val="0"/>
          <w:szCs w:val="28"/>
        </w:rPr>
        <w:t xml:space="preserve">  20.</w:t>
      </w:r>
      <w:r w:rsidRPr="008F7A75">
        <w:rPr>
          <w:b w:val="0"/>
          <w:bCs/>
          <w:szCs w:val="28"/>
        </w:rPr>
        <w:t>Административный регламент предоставления муниципальной услуги</w:t>
      </w:r>
      <w:r w:rsidRPr="008F7A75">
        <w:rPr>
          <w:b w:val="0"/>
          <w:szCs w:val="28"/>
        </w:rPr>
        <w:t xml:space="preserve"> по принятию решения о прекращении права постоянного (бессрочного) пользования земельным участком или права пожизненного наследуемого владения земельным участком </w:t>
      </w:r>
      <w:r w:rsidRPr="008F7A75">
        <w:rPr>
          <w:b w:val="0"/>
          <w:bCs/>
          <w:szCs w:val="28"/>
        </w:rPr>
        <w:t>(Приложение №20)</w:t>
      </w:r>
    </w:p>
    <w:p w:rsidR="00612162" w:rsidRPr="008F7A75" w:rsidRDefault="00612162" w:rsidP="00612162">
      <w:pPr>
        <w:pStyle w:val="1"/>
        <w:rPr>
          <w:b w:val="0"/>
          <w:bCs/>
          <w:szCs w:val="28"/>
        </w:rPr>
      </w:pPr>
      <w:r w:rsidRPr="008F7A75">
        <w:rPr>
          <w:b w:val="0"/>
          <w:szCs w:val="28"/>
        </w:rPr>
        <w:t xml:space="preserve">  21.</w:t>
      </w:r>
      <w:r w:rsidRPr="008F7A75">
        <w:rPr>
          <w:b w:val="0"/>
          <w:bCs/>
        </w:rPr>
        <w:t xml:space="preserve">Административный регламент предоставления муниципальной </w:t>
      </w:r>
      <w:r w:rsidRPr="008F7A75">
        <w:rPr>
          <w:b w:val="0"/>
        </w:rPr>
        <w:t xml:space="preserve">услуги </w:t>
      </w:r>
      <w:r w:rsidRPr="008F7A75">
        <w:rPr>
          <w:b w:val="0"/>
          <w:bCs/>
        </w:rPr>
        <w:t xml:space="preserve">по принятию решения о выкупе земельного участка </w:t>
      </w:r>
      <w:r w:rsidRPr="008F7A75">
        <w:rPr>
          <w:b w:val="0"/>
          <w:bCs/>
          <w:szCs w:val="28"/>
        </w:rPr>
        <w:t>(Приложение №21)</w:t>
      </w:r>
    </w:p>
    <w:p w:rsidR="00612162" w:rsidRPr="008F7A75" w:rsidRDefault="00612162" w:rsidP="00612162">
      <w:pPr>
        <w:pStyle w:val="1"/>
        <w:rPr>
          <w:b w:val="0"/>
          <w:bCs/>
          <w:szCs w:val="28"/>
        </w:rPr>
      </w:pPr>
      <w:r w:rsidRPr="008F7A75">
        <w:rPr>
          <w:b w:val="0"/>
          <w:szCs w:val="28"/>
        </w:rPr>
        <w:t xml:space="preserve">  22.</w:t>
      </w:r>
      <w:r w:rsidRPr="008F7A75">
        <w:rPr>
          <w:b w:val="0"/>
          <w:bCs/>
          <w:szCs w:val="28"/>
        </w:rPr>
        <w:t>Административный регламент предоставления муниципальной услуги по выдаче выписки из реестра муниципальной собственности на объекты недвижимого имущества (Приложение №22)</w:t>
      </w:r>
    </w:p>
    <w:p w:rsidR="00612162" w:rsidRPr="008F7A75" w:rsidRDefault="00612162" w:rsidP="00612162">
      <w:pPr>
        <w:pStyle w:val="1"/>
        <w:rPr>
          <w:b w:val="0"/>
          <w:bCs/>
          <w:szCs w:val="28"/>
        </w:rPr>
      </w:pPr>
      <w:r w:rsidRPr="008F7A75">
        <w:rPr>
          <w:b w:val="0"/>
          <w:szCs w:val="28"/>
        </w:rPr>
        <w:t xml:space="preserve">  23.</w:t>
      </w:r>
      <w:r w:rsidRPr="008F7A75">
        <w:rPr>
          <w:b w:val="0"/>
        </w:rPr>
        <w:t xml:space="preserve">Административный регламент предоставления муниципальной услуги по внесению изменений в договор аренды земельного участка </w:t>
      </w:r>
      <w:r w:rsidRPr="008F7A75">
        <w:rPr>
          <w:b w:val="0"/>
          <w:bCs/>
          <w:szCs w:val="28"/>
        </w:rPr>
        <w:t xml:space="preserve"> (Приложение №23)</w:t>
      </w:r>
    </w:p>
    <w:p w:rsidR="00612162" w:rsidRPr="008F7A75" w:rsidRDefault="00612162" w:rsidP="00612162">
      <w:pPr>
        <w:pStyle w:val="1"/>
        <w:rPr>
          <w:b w:val="0"/>
          <w:bCs/>
          <w:szCs w:val="28"/>
        </w:rPr>
      </w:pPr>
      <w:r w:rsidRPr="008F7A75">
        <w:rPr>
          <w:b w:val="0"/>
          <w:szCs w:val="28"/>
        </w:rPr>
        <w:t xml:space="preserve">  24.</w:t>
      </w:r>
      <w:r w:rsidRPr="008F7A75">
        <w:rPr>
          <w:b w:val="0"/>
          <w:bCs/>
          <w:szCs w:val="28"/>
        </w:rPr>
        <w:t xml:space="preserve">Административный регламент предоставления </w:t>
      </w:r>
      <w:r w:rsidRPr="008F7A75">
        <w:rPr>
          <w:b w:val="0"/>
          <w:szCs w:val="28"/>
        </w:rPr>
        <w:t>муниципальной</w:t>
      </w:r>
      <w:r w:rsidRPr="008F7A75">
        <w:rPr>
          <w:b w:val="0"/>
          <w:bCs/>
          <w:szCs w:val="28"/>
        </w:rPr>
        <w:t xml:space="preserve"> услуги по в</w:t>
      </w:r>
      <w:r w:rsidRPr="008F7A75">
        <w:rPr>
          <w:b w:val="0"/>
          <w:color w:val="000000"/>
          <w:szCs w:val="28"/>
        </w:rPr>
        <w:t>ыдаче разрешения на поиск клада на земельных участках, являющихся муниципальной собственностью</w:t>
      </w:r>
      <w:r w:rsidRPr="008F7A75">
        <w:rPr>
          <w:b w:val="0"/>
        </w:rPr>
        <w:t xml:space="preserve"> </w:t>
      </w:r>
      <w:r w:rsidRPr="008F7A75">
        <w:rPr>
          <w:b w:val="0"/>
          <w:bCs/>
          <w:szCs w:val="28"/>
        </w:rPr>
        <w:t>(Приложение №24)</w:t>
      </w:r>
    </w:p>
    <w:p w:rsidR="00612162" w:rsidRPr="008F7A75" w:rsidRDefault="00612162" w:rsidP="00612162">
      <w:pPr>
        <w:pStyle w:val="1"/>
        <w:rPr>
          <w:b w:val="0"/>
          <w:bCs/>
          <w:szCs w:val="28"/>
        </w:rPr>
      </w:pPr>
      <w:r w:rsidRPr="008F7A75">
        <w:rPr>
          <w:b w:val="0"/>
          <w:bCs/>
          <w:szCs w:val="28"/>
        </w:rPr>
        <w:t xml:space="preserve">  25.</w:t>
      </w:r>
      <w:r w:rsidRPr="008F7A75">
        <w:rPr>
          <w:b w:val="0"/>
          <w:bCs/>
        </w:rPr>
        <w:t xml:space="preserve">Административный регламент предоставления муниципальной </w:t>
      </w:r>
      <w:r w:rsidRPr="008F7A75">
        <w:rPr>
          <w:b w:val="0"/>
        </w:rPr>
        <w:t xml:space="preserve">услуги </w:t>
      </w:r>
      <w:r w:rsidRPr="008F7A75">
        <w:rPr>
          <w:b w:val="0"/>
          <w:bCs/>
        </w:rPr>
        <w:t xml:space="preserve">по предоставлению муниципальных преференций </w:t>
      </w:r>
      <w:r w:rsidRPr="008F7A75">
        <w:rPr>
          <w:b w:val="0"/>
          <w:bCs/>
          <w:szCs w:val="28"/>
        </w:rPr>
        <w:t>(Приложение №25)</w:t>
      </w:r>
    </w:p>
    <w:p w:rsidR="00612162" w:rsidRPr="008F7A75" w:rsidRDefault="00612162" w:rsidP="00612162">
      <w:pPr>
        <w:pStyle w:val="1"/>
        <w:rPr>
          <w:b w:val="0"/>
          <w:bCs/>
          <w:szCs w:val="28"/>
        </w:rPr>
      </w:pPr>
      <w:r w:rsidRPr="008F7A75">
        <w:rPr>
          <w:b w:val="0"/>
          <w:szCs w:val="28"/>
        </w:rPr>
        <w:t xml:space="preserve">  26.</w:t>
      </w:r>
      <w:r w:rsidRPr="008F7A75">
        <w:rPr>
          <w:b w:val="0"/>
          <w:bCs/>
          <w:color w:val="000000"/>
          <w:szCs w:val="28"/>
        </w:rPr>
        <w:t xml:space="preserve">Административный регламент по </w:t>
      </w:r>
      <w:r w:rsidRPr="008F7A75">
        <w:rPr>
          <w:b w:val="0"/>
          <w:color w:val="000000"/>
          <w:szCs w:val="28"/>
        </w:rPr>
        <w:t xml:space="preserve">предоставлению муниципальной услуги по постановке на учет лиц в качестве лиц, имеющих право на предоставление земельных участков в собственность бесплатно </w:t>
      </w:r>
      <w:r w:rsidRPr="008F7A75">
        <w:rPr>
          <w:b w:val="0"/>
          <w:bCs/>
          <w:szCs w:val="28"/>
        </w:rPr>
        <w:t>(Приложение №26)</w:t>
      </w:r>
    </w:p>
    <w:p w:rsidR="00612162" w:rsidRPr="008F7A75" w:rsidRDefault="00612162" w:rsidP="00612162">
      <w:pPr>
        <w:jc w:val="both"/>
        <w:rPr>
          <w:bCs/>
          <w:sz w:val="28"/>
          <w:szCs w:val="28"/>
        </w:rPr>
      </w:pPr>
      <w:r w:rsidRPr="008F7A75">
        <w:rPr>
          <w:sz w:val="28"/>
          <w:szCs w:val="28"/>
          <w:lang w:eastAsia="zh-CN"/>
        </w:rPr>
        <w:t xml:space="preserve">  27.</w:t>
      </w:r>
      <w:r w:rsidRPr="008F7A75">
        <w:rPr>
          <w:bCs/>
          <w:sz w:val="28"/>
          <w:szCs w:val="28"/>
        </w:rPr>
        <w:t xml:space="preserve"> </w:t>
      </w:r>
      <w:r w:rsidRPr="008F7A75">
        <w:rPr>
          <w:sz w:val="28"/>
          <w:szCs w:val="28"/>
        </w:rPr>
        <w:t xml:space="preserve">Административный регламент предоставления муниципальной услуги по предоставлению информации об объектах недвижимого имущества, находящихся в муниципальной собственности и предназначенных для сдачи в аренду </w:t>
      </w:r>
      <w:r w:rsidRPr="008F7A75">
        <w:rPr>
          <w:bCs/>
          <w:sz w:val="28"/>
          <w:szCs w:val="28"/>
        </w:rPr>
        <w:t>(Приложение №27)</w:t>
      </w:r>
    </w:p>
    <w:p w:rsidR="00612162" w:rsidRPr="008F7A75" w:rsidRDefault="00612162" w:rsidP="00612162">
      <w:pPr>
        <w:pStyle w:val="1"/>
        <w:rPr>
          <w:b w:val="0"/>
          <w:bCs/>
          <w:szCs w:val="28"/>
        </w:rPr>
      </w:pPr>
      <w:r w:rsidRPr="008F7A75">
        <w:rPr>
          <w:b w:val="0"/>
          <w:szCs w:val="28"/>
        </w:rPr>
        <w:lastRenderedPageBreak/>
        <w:t xml:space="preserve">  28.</w:t>
      </w:r>
      <w:r w:rsidRPr="008F7A75">
        <w:rPr>
          <w:b w:val="0"/>
          <w:bCs/>
        </w:rPr>
        <w:t xml:space="preserve">Административный регламент предоставления муниципальной услуги по передаче в аренду муниципального имущества казны </w:t>
      </w:r>
      <w:r w:rsidRPr="008F7A75">
        <w:rPr>
          <w:b w:val="0"/>
          <w:bCs/>
          <w:szCs w:val="28"/>
        </w:rPr>
        <w:t xml:space="preserve"> (Приложение №28)</w:t>
      </w:r>
    </w:p>
    <w:p w:rsidR="00612162" w:rsidRPr="008F7A75" w:rsidRDefault="00612162" w:rsidP="00612162">
      <w:pPr>
        <w:pStyle w:val="1"/>
        <w:rPr>
          <w:b w:val="0"/>
          <w:bCs/>
          <w:szCs w:val="28"/>
        </w:rPr>
      </w:pPr>
      <w:r w:rsidRPr="008F7A75">
        <w:rPr>
          <w:b w:val="0"/>
          <w:bCs/>
          <w:szCs w:val="28"/>
        </w:rPr>
        <w:t xml:space="preserve">  29.</w:t>
      </w:r>
      <w:r w:rsidRPr="008F7A75">
        <w:rPr>
          <w:b w:val="0"/>
          <w:bCs/>
        </w:rPr>
        <w:t xml:space="preserve">Административный регламент предоставления муниципальной </w:t>
      </w:r>
      <w:r w:rsidRPr="008F7A75">
        <w:rPr>
          <w:b w:val="0"/>
        </w:rPr>
        <w:t xml:space="preserve">услуги по заключению соглашения об установлении сервитута в отношении земельного участка, находящегося в муниципальной собственности </w:t>
      </w:r>
      <w:r w:rsidRPr="008F7A75">
        <w:rPr>
          <w:b w:val="0"/>
          <w:bCs/>
          <w:szCs w:val="28"/>
        </w:rPr>
        <w:t>(Приложение №29)</w:t>
      </w:r>
    </w:p>
    <w:p w:rsidR="00612162" w:rsidRPr="008F7A75" w:rsidRDefault="00612162" w:rsidP="00612162">
      <w:pPr>
        <w:pStyle w:val="1"/>
        <w:rPr>
          <w:b w:val="0"/>
          <w:szCs w:val="28"/>
        </w:rPr>
      </w:pPr>
      <w:r w:rsidRPr="008F7A75">
        <w:rPr>
          <w:b w:val="0"/>
          <w:szCs w:val="28"/>
        </w:rPr>
        <w:t xml:space="preserve">  30.</w:t>
      </w:r>
      <w:r w:rsidRPr="008F7A75">
        <w:rPr>
          <w:b w:val="0"/>
          <w:bCs/>
        </w:rPr>
        <w:t xml:space="preserve">Административный регламент предоставления муниципальной </w:t>
      </w:r>
      <w:r w:rsidRPr="008F7A75">
        <w:rPr>
          <w:b w:val="0"/>
        </w:rPr>
        <w:t xml:space="preserve">услуги </w:t>
      </w:r>
      <w:r w:rsidRPr="008F7A75">
        <w:rPr>
          <w:b w:val="0"/>
          <w:bCs/>
        </w:rPr>
        <w:t xml:space="preserve">по принятию ранее приватизированных жилых помещений в муниципальную собственность </w:t>
      </w:r>
      <w:r w:rsidRPr="008F7A75">
        <w:rPr>
          <w:b w:val="0"/>
          <w:bCs/>
          <w:szCs w:val="28"/>
        </w:rPr>
        <w:t>(Приложение №30)</w:t>
      </w:r>
    </w:p>
    <w:p w:rsidR="00612162" w:rsidRPr="008F7A75" w:rsidRDefault="00612162" w:rsidP="00612162">
      <w:pPr>
        <w:pStyle w:val="1"/>
        <w:rPr>
          <w:b w:val="0"/>
          <w:color w:val="000000"/>
          <w:szCs w:val="28"/>
        </w:rPr>
      </w:pPr>
      <w:r w:rsidRPr="008F7A75">
        <w:rPr>
          <w:b w:val="0"/>
          <w:szCs w:val="28"/>
        </w:rPr>
        <w:t xml:space="preserve">  31.</w:t>
      </w:r>
      <w:r w:rsidRPr="008F7A75">
        <w:rPr>
          <w:b w:val="0"/>
          <w:bCs/>
          <w:szCs w:val="24"/>
        </w:rPr>
        <w:t xml:space="preserve">Административный регламент предоставления муниципальной услуги по предоставлению в аренду муниципального имущества, входящего в реестр муниципальной собственности </w:t>
      </w:r>
      <w:r w:rsidRPr="008F7A75">
        <w:rPr>
          <w:b w:val="0"/>
          <w:bCs/>
          <w:szCs w:val="28"/>
        </w:rPr>
        <w:t>(Приложение №31)</w:t>
      </w:r>
    </w:p>
    <w:p w:rsidR="00612162" w:rsidRPr="008F7A75" w:rsidRDefault="00612162" w:rsidP="00612162">
      <w:pPr>
        <w:pStyle w:val="1"/>
        <w:rPr>
          <w:b w:val="0"/>
          <w:bCs/>
          <w:szCs w:val="28"/>
        </w:rPr>
      </w:pPr>
      <w:r w:rsidRPr="008F7A75">
        <w:rPr>
          <w:b w:val="0"/>
          <w:szCs w:val="28"/>
        </w:rPr>
        <w:t xml:space="preserve">  32.</w:t>
      </w:r>
      <w:r w:rsidRPr="008F7A75">
        <w:rPr>
          <w:b w:val="0"/>
          <w:bCs/>
          <w:szCs w:val="24"/>
        </w:rPr>
        <w:t xml:space="preserve">Административный регламент </w:t>
      </w:r>
      <w:r w:rsidRPr="008F7A75">
        <w:rPr>
          <w:b w:val="0"/>
          <w:bCs/>
          <w:szCs w:val="28"/>
        </w:rPr>
        <w:t>предоставления муниципальной услуги по изменению вида условно разрешенного использования земельного участка (Приложение №32)</w:t>
      </w:r>
    </w:p>
    <w:p w:rsidR="00612162" w:rsidRPr="008F7A75" w:rsidRDefault="00612162" w:rsidP="00612162">
      <w:pPr>
        <w:autoSpaceDE w:val="0"/>
        <w:autoSpaceDN w:val="0"/>
        <w:adjustRightInd w:val="0"/>
        <w:jc w:val="both"/>
        <w:rPr>
          <w:bCs/>
          <w:sz w:val="28"/>
          <w:szCs w:val="28"/>
        </w:rPr>
      </w:pPr>
      <w:r w:rsidRPr="008F7A75">
        <w:rPr>
          <w:sz w:val="28"/>
          <w:szCs w:val="28"/>
        </w:rPr>
        <w:t xml:space="preserve">  33.</w:t>
      </w:r>
      <w:r w:rsidRPr="008F7A75">
        <w:rPr>
          <w:bCs/>
          <w:sz w:val="28"/>
          <w:szCs w:val="28"/>
        </w:rPr>
        <w:t>Административный регламент предоставления муниципальной услуги по бесплатному предоставлению земельного участка гражданину, являющемуся членом садоводческого, огороднического, дачного некоммерческого объединения граждан (Приложение №33)</w:t>
      </w:r>
    </w:p>
    <w:p w:rsidR="00612162" w:rsidRPr="008F7A75" w:rsidRDefault="00612162" w:rsidP="00612162">
      <w:pPr>
        <w:pStyle w:val="1"/>
        <w:rPr>
          <w:b w:val="0"/>
          <w:bCs/>
          <w:szCs w:val="28"/>
        </w:rPr>
      </w:pPr>
      <w:r w:rsidRPr="008F7A75">
        <w:rPr>
          <w:b w:val="0"/>
          <w:szCs w:val="28"/>
        </w:rPr>
        <w:t xml:space="preserve">  34.</w:t>
      </w:r>
      <w:r w:rsidRPr="008F7A75">
        <w:rPr>
          <w:b w:val="0"/>
          <w:bCs/>
          <w:szCs w:val="28"/>
        </w:rPr>
        <w:t xml:space="preserve">Административный регламент предоставления муниципальной </w:t>
      </w:r>
      <w:r w:rsidRPr="008F7A75">
        <w:rPr>
          <w:b w:val="0"/>
          <w:szCs w:val="28"/>
        </w:rPr>
        <w:t xml:space="preserve">услуги </w:t>
      </w:r>
      <w:r w:rsidRPr="008F7A75">
        <w:rPr>
          <w:b w:val="0"/>
          <w:bCs/>
          <w:szCs w:val="28"/>
        </w:rPr>
        <w:t>по передаче во владение и (или) в пользование муниципального имущества субъектам малого и среднего предпринимательства  (Приложение №34)</w:t>
      </w:r>
    </w:p>
    <w:p w:rsidR="00612162" w:rsidRDefault="00612162" w:rsidP="00612162">
      <w:pPr>
        <w:autoSpaceDE w:val="0"/>
        <w:autoSpaceDN w:val="0"/>
        <w:adjustRightInd w:val="0"/>
        <w:jc w:val="both"/>
        <w:rPr>
          <w:bCs/>
          <w:sz w:val="28"/>
          <w:szCs w:val="28"/>
        </w:rPr>
      </w:pPr>
      <w:r>
        <w:rPr>
          <w:sz w:val="28"/>
          <w:szCs w:val="28"/>
        </w:rPr>
        <w:t xml:space="preserve">  35.</w:t>
      </w:r>
      <w:r>
        <w:rPr>
          <w:bCs/>
          <w:sz w:val="28"/>
          <w:szCs w:val="28"/>
        </w:rPr>
        <w:t>Административный регламент предоставления муниципальной услуги по предоставлению земельного участка, относящегося к имуществу общего пользования садоводческого, огороднического, дачного некоммерческого объединения граждан (Приложение №35)</w:t>
      </w:r>
    </w:p>
    <w:p w:rsidR="00612162" w:rsidRDefault="00612162" w:rsidP="00612162">
      <w:pPr>
        <w:pStyle w:val="af3"/>
        <w:suppressAutoHyphens/>
        <w:jc w:val="both"/>
        <w:rPr>
          <w:b w:val="0"/>
          <w:bCs/>
          <w:szCs w:val="28"/>
        </w:rPr>
      </w:pPr>
      <w:r>
        <w:rPr>
          <w:b w:val="0"/>
          <w:bCs/>
          <w:szCs w:val="28"/>
        </w:rPr>
        <w:t xml:space="preserve">  36.</w:t>
      </w:r>
      <w:r>
        <w:rPr>
          <w:b w:val="0"/>
          <w:szCs w:val="28"/>
        </w:rPr>
        <w:t xml:space="preserve">Административный регламент предоставления муниципальной услуги по передаче в безвозмездное пользование муниципального имущества муниципального образования без проведения торгов </w:t>
      </w:r>
      <w:r>
        <w:rPr>
          <w:b w:val="0"/>
          <w:bCs/>
          <w:szCs w:val="28"/>
        </w:rPr>
        <w:t>(Приложение №36)</w:t>
      </w:r>
    </w:p>
    <w:p w:rsidR="00612162" w:rsidRDefault="00612162" w:rsidP="00612162">
      <w:pPr>
        <w:pStyle w:val="af3"/>
        <w:suppressAutoHyphens/>
        <w:jc w:val="both"/>
        <w:rPr>
          <w:bCs/>
          <w:szCs w:val="28"/>
        </w:rPr>
      </w:pPr>
      <w:r>
        <w:rPr>
          <w:b w:val="0"/>
          <w:bCs/>
          <w:szCs w:val="28"/>
        </w:rPr>
        <w:t xml:space="preserve">  37.</w:t>
      </w:r>
      <w:r>
        <w:rPr>
          <w:b w:val="0"/>
          <w:szCs w:val="28"/>
        </w:rPr>
        <w:t xml:space="preserve">Административный регламент предоставления муниципальной услуги по заключению договора безвозмездного пользования муниципальным имуществом по результатам торгов на право заключения такого договора </w:t>
      </w:r>
      <w:r>
        <w:rPr>
          <w:b w:val="0"/>
          <w:bCs/>
          <w:szCs w:val="28"/>
        </w:rPr>
        <w:t xml:space="preserve"> (Приложение №37)</w:t>
      </w:r>
    </w:p>
    <w:p w:rsidR="00612162" w:rsidRDefault="00612162" w:rsidP="00612162">
      <w:pPr>
        <w:pStyle w:val="af3"/>
        <w:widowControl w:val="0"/>
        <w:tabs>
          <w:tab w:val="left" w:pos="180"/>
        </w:tabs>
        <w:jc w:val="both"/>
        <w:rPr>
          <w:b w:val="0"/>
          <w:szCs w:val="28"/>
        </w:rPr>
      </w:pPr>
      <w:r>
        <w:rPr>
          <w:b w:val="0"/>
          <w:bCs/>
          <w:szCs w:val="28"/>
        </w:rPr>
        <w:t xml:space="preserve">  38.</w:t>
      </w:r>
      <w:r>
        <w:rPr>
          <w:b w:val="0"/>
          <w:szCs w:val="28"/>
        </w:rPr>
        <w:t xml:space="preserve">Административный регламент </w:t>
      </w:r>
      <w:r>
        <w:rPr>
          <w:b w:val="0"/>
          <w:bCs/>
          <w:szCs w:val="28"/>
        </w:rPr>
        <w:t>предоставления муниципальной услуги</w:t>
      </w:r>
      <w:r>
        <w:rPr>
          <w:b w:val="0"/>
          <w:szCs w:val="28"/>
        </w:rPr>
        <w:t xml:space="preserve"> по принятию решения о предварительном согласовании места размещения объекта </w:t>
      </w:r>
      <w:r>
        <w:rPr>
          <w:b w:val="0"/>
          <w:bCs/>
          <w:szCs w:val="28"/>
        </w:rPr>
        <w:t xml:space="preserve"> (Приложение №38)</w:t>
      </w:r>
    </w:p>
    <w:p w:rsidR="00612162" w:rsidRDefault="00612162" w:rsidP="00612162">
      <w:pPr>
        <w:pStyle w:val="af3"/>
        <w:suppressAutoHyphens/>
        <w:jc w:val="both"/>
        <w:rPr>
          <w:rStyle w:val="bt1br"/>
          <w:bCs/>
          <w:sz w:val="24"/>
          <w:szCs w:val="24"/>
        </w:rPr>
      </w:pPr>
      <w:r>
        <w:rPr>
          <w:b w:val="0"/>
          <w:bCs/>
          <w:szCs w:val="28"/>
        </w:rPr>
        <w:t xml:space="preserve">  39.</w:t>
      </w:r>
      <w:r>
        <w:rPr>
          <w:b w:val="0"/>
          <w:szCs w:val="28"/>
        </w:rPr>
        <w:t>Административный регламент предоставления муниципальной услуги по п</w:t>
      </w:r>
      <w:r>
        <w:rPr>
          <w:b w:val="0"/>
          <w:color w:val="000000"/>
          <w:szCs w:val="28"/>
        </w:rPr>
        <w:t xml:space="preserve">редоставлению земельного участка, находящегося в муниципальной собственности, в собственность (аренду) гражданам для индивидуального жилищного строительства </w:t>
      </w:r>
      <w:r>
        <w:rPr>
          <w:b w:val="0"/>
          <w:bCs/>
          <w:szCs w:val="28"/>
        </w:rPr>
        <w:t>(Приложение №39)</w:t>
      </w:r>
    </w:p>
    <w:p w:rsidR="00612162" w:rsidRDefault="00612162" w:rsidP="00612162">
      <w:pPr>
        <w:keepNext/>
        <w:jc w:val="both"/>
        <w:outlineLvl w:val="0"/>
      </w:pPr>
      <w:r>
        <w:rPr>
          <w:bCs/>
          <w:sz w:val="28"/>
          <w:szCs w:val="28"/>
        </w:rPr>
        <w:lastRenderedPageBreak/>
        <w:t xml:space="preserve">  40.</w:t>
      </w:r>
      <w:r>
        <w:rPr>
          <w:bCs/>
          <w:color w:val="000000"/>
          <w:sz w:val="28"/>
          <w:szCs w:val="28"/>
        </w:rPr>
        <w:t xml:space="preserve">Административный регламент предоставления муниципальной услуги по </w:t>
      </w:r>
      <w:r>
        <w:rPr>
          <w:color w:val="000000"/>
          <w:sz w:val="28"/>
          <w:szCs w:val="28"/>
        </w:rPr>
        <w:t xml:space="preserve">расторжению действующего договора аренды муниципального имущества </w:t>
      </w:r>
      <w:r>
        <w:rPr>
          <w:bCs/>
          <w:sz w:val="28"/>
          <w:szCs w:val="28"/>
        </w:rPr>
        <w:t>(Приложение №40)</w:t>
      </w:r>
    </w:p>
    <w:p w:rsidR="00612162" w:rsidRDefault="00612162" w:rsidP="00612162">
      <w:pPr>
        <w:keepNext/>
        <w:jc w:val="both"/>
        <w:outlineLvl w:val="0"/>
        <w:rPr>
          <w:sz w:val="28"/>
          <w:szCs w:val="28"/>
        </w:rPr>
      </w:pPr>
      <w:r>
        <w:rPr>
          <w:bCs/>
          <w:sz w:val="28"/>
          <w:szCs w:val="28"/>
        </w:rPr>
        <w:t xml:space="preserve">       2. П</w:t>
      </w:r>
      <w:r>
        <w:rPr>
          <w:sz w:val="28"/>
          <w:szCs w:val="28"/>
        </w:rPr>
        <w:t>риложения № 14, №15, №16, №17, №18, №19, №20, №21,  №22, №23, №24, №25, №26, №27, №28, №29, №30, №31, №32, №33, №34, №35, №36, №37, №38, №39, №40, №41, №42, №43, №44, №45, №46, №47, №48, №49, №50, №51, №52, №53, утвержденные   постановлением Руководителя Исполнительного комитета Мамадышского муниципального района  Республики Татарстан от 30.11.2015г. №1038 «Об утверждении административных регламентов предоставления  муниципальных услуг» и п</w:t>
      </w:r>
      <w:r>
        <w:rPr>
          <w:bCs/>
          <w:sz w:val="28"/>
          <w:szCs w:val="28"/>
        </w:rPr>
        <w:t>остановление исполнительного комитета Мамадышского муниципального района РТ №1768 от 30.12.2016г. признать утратившими силу.</w:t>
      </w:r>
    </w:p>
    <w:p w:rsidR="00612162" w:rsidRDefault="00612162" w:rsidP="00612162">
      <w:pPr>
        <w:pStyle w:val="22"/>
        <w:widowControl w:val="0"/>
        <w:spacing w:after="0" w:line="240" w:lineRule="auto"/>
        <w:ind w:left="142"/>
        <w:jc w:val="both"/>
        <w:rPr>
          <w:sz w:val="28"/>
          <w:szCs w:val="28"/>
        </w:rPr>
      </w:pPr>
      <w:r>
        <w:rPr>
          <w:sz w:val="28"/>
          <w:szCs w:val="28"/>
        </w:rPr>
        <w:t xml:space="preserve">      3.Сектору по связям с общественностью и СМИ общего отдела Исполнительного комитета Мамадышского муниципального района</w:t>
      </w:r>
      <w:r>
        <w:rPr>
          <w:sz w:val="28"/>
          <w:szCs w:val="28"/>
          <w:u w:val="single"/>
        </w:rPr>
        <w:t xml:space="preserve"> </w:t>
      </w:r>
      <w:r>
        <w:rPr>
          <w:sz w:val="28"/>
          <w:szCs w:val="28"/>
        </w:rPr>
        <w:t xml:space="preserve">                                  в течение трех рабочих дней обеспечить размещение настоящего постановления в информационно-телекоммуникационной сети «Интернет» на официальном сайте муниципального района Республики Татарстан.</w:t>
      </w:r>
    </w:p>
    <w:p w:rsidR="00612162" w:rsidRDefault="00612162" w:rsidP="00612162">
      <w:pPr>
        <w:pStyle w:val="22"/>
        <w:widowControl w:val="0"/>
        <w:tabs>
          <w:tab w:val="left" w:pos="0"/>
        </w:tabs>
        <w:spacing w:after="0" w:line="240" w:lineRule="auto"/>
        <w:jc w:val="both"/>
        <w:rPr>
          <w:sz w:val="28"/>
          <w:szCs w:val="28"/>
        </w:rPr>
      </w:pPr>
      <w:r>
        <w:rPr>
          <w:sz w:val="28"/>
          <w:szCs w:val="28"/>
        </w:rPr>
        <w:t xml:space="preserve">       4.Контроль за исполнением настоящего постановления оставляю за собой.</w:t>
      </w:r>
    </w:p>
    <w:p w:rsidR="00612162" w:rsidRDefault="00612162" w:rsidP="00612162">
      <w:pPr>
        <w:rPr>
          <w:sz w:val="28"/>
          <w:szCs w:val="20"/>
        </w:rPr>
      </w:pPr>
    </w:p>
    <w:p w:rsidR="00612162" w:rsidRDefault="00612162" w:rsidP="00612162">
      <w:pPr>
        <w:rPr>
          <w:sz w:val="28"/>
        </w:rPr>
      </w:pPr>
      <w:r>
        <w:rPr>
          <w:sz w:val="28"/>
        </w:rPr>
        <w:t xml:space="preserve">  </w:t>
      </w:r>
    </w:p>
    <w:p w:rsidR="00612162" w:rsidRDefault="00612162" w:rsidP="00612162">
      <w:pPr>
        <w:rPr>
          <w:sz w:val="28"/>
        </w:rPr>
      </w:pPr>
      <w:r>
        <w:rPr>
          <w:sz w:val="28"/>
        </w:rPr>
        <w:t xml:space="preserve">  Руководитель                                                                                       И.М.Дарземанов</w:t>
      </w:r>
    </w:p>
    <w:p w:rsidR="00612162" w:rsidRDefault="00612162" w:rsidP="00612162">
      <w:pPr>
        <w:rPr>
          <w:sz w:val="26"/>
          <w:szCs w:val="26"/>
        </w:rPr>
      </w:pPr>
    </w:p>
    <w:p w:rsidR="00612162" w:rsidRDefault="00612162" w:rsidP="00612162">
      <w:pPr>
        <w:ind w:left="6521"/>
      </w:pPr>
    </w:p>
    <w:p w:rsidR="00612162" w:rsidRDefault="00612162" w:rsidP="00612162">
      <w:pPr>
        <w:ind w:left="6521"/>
      </w:pPr>
    </w:p>
    <w:p w:rsidR="00612162" w:rsidRDefault="00612162" w:rsidP="00612162">
      <w:pPr>
        <w:ind w:left="6521"/>
      </w:pPr>
    </w:p>
    <w:p w:rsidR="00612162" w:rsidRDefault="00612162" w:rsidP="00612162">
      <w:pPr>
        <w:ind w:left="6521"/>
      </w:pPr>
    </w:p>
    <w:p w:rsidR="00612162" w:rsidRDefault="00612162" w:rsidP="00612162">
      <w:pPr>
        <w:ind w:left="6521"/>
      </w:pPr>
    </w:p>
    <w:p w:rsidR="00612162" w:rsidRDefault="00612162" w:rsidP="00612162">
      <w:pPr>
        <w:ind w:left="6521"/>
      </w:pPr>
    </w:p>
    <w:p w:rsidR="00612162" w:rsidRDefault="00612162" w:rsidP="00612162">
      <w:pPr>
        <w:ind w:left="6521"/>
      </w:pPr>
    </w:p>
    <w:p w:rsidR="00612162" w:rsidRDefault="00612162" w:rsidP="00612162">
      <w:pPr>
        <w:ind w:left="6521"/>
      </w:pPr>
    </w:p>
    <w:p w:rsidR="00612162" w:rsidRDefault="00612162" w:rsidP="00612162">
      <w:pPr>
        <w:ind w:left="6521"/>
      </w:pPr>
    </w:p>
    <w:p w:rsidR="00612162" w:rsidRDefault="00612162" w:rsidP="00612162">
      <w:pPr>
        <w:ind w:left="6521"/>
      </w:pPr>
    </w:p>
    <w:p w:rsidR="00612162" w:rsidRDefault="00612162" w:rsidP="00612162">
      <w:pPr>
        <w:ind w:left="6521"/>
      </w:pPr>
    </w:p>
    <w:p w:rsidR="00612162" w:rsidRDefault="00612162" w:rsidP="00612162">
      <w:pPr>
        <w:ind w:left="6521"/>
      </w:pPr>
    </w:p>
    <w:p w:rsidR="00612162" w:rsidRDefault="00612162" w:rsidP="00572645">
      <w:pPr>
        <w:ind w:left="6521"/>
      </w:pPr>
    </w:p>
    <w:p w:rsidR="00612162" w:rsidRDefault="00612162" w:rsidP="00572645">
      <w:pPr>
        <w:ind w:left="6521"/>
      </w:pPr>
    </w:p>
    <w:p w:rsidR="00612162" w:rsidRDefault="00612162" w:rsidP="00572645">
      <w:pPr>
        <w:ind w:left="6521"/>
      </w:pPr>
    </w:p>
    <w:p w:rsidR="00612162" w:rsidRDefault="00612162" w:rsidP="00572645">
      <w:pPr>
        <w:ind w:left="6521"/>
      </w:pPr>
    </w:p>
    <w:p w:rsidR="00612162" w:rsidRDefault="00612162" w:rsidP="00572645">
      <w:pPr>
        <w:ind w:left="6521"/>
      </w:pPr>
    </w:p>
    <w:p w:rsidR="00612162" w:rsidRDefault="00612162" w:rsidP="00572645">
      <w:pPr>
        <w:ind w:left="6521"/>
      </w:pPr>
    </w:p>
    <w:p w:rsidR="00612162" w:rsidRDefault="00612162" w:rsidP="00572645">
      <w:pPr>
        <w:ind w:left="6521"/>
      </w:pPr>
    </w:p>
    <w:p w:rsidR="00612162" w:rsidRDefault="00612162" w:rsidP="00572645">
      <w:pPr>
        <w:ind w:left="6521"/>
      </w:pPr>
    </w:p>
    <w:p w:rsidR="00612162" w:rsidRDefault="00612162" w:rsidP="00572645">
      <w:pPr>
        <w:ind w:left="6521"/>
      </w:pPr>
    </w:p>
    <w:p w:rsidR="00612162" w:rsidRDefault="00612162" w:rsidP="00572645">
      <w:pPr>
        <w:ind w:left="6521"/>
      </w:pPr>
    </w:p>
    <w:p w:rsidR="00612162" w:rsidRDefault="00612162" w:rsidP="00572645">
      <w:pPr>
        <w:ind w:left="6521"/>
      </w:pPr>
    </w:p>
    <w:p w:rsidR="00612162" w:rsidRDefault="00612162" w:rsidP="00572645">
      <w:pPr>
        <w:ind w:left="6521"/>
      </w:pPr>
    </w:p>
    <w:p w:rsidR="00572645" w:rsidRPr="00F7405D" w:rsidRDefault="00572645" w:rsidP="00572645">
      <w:pPr>
        <w:ind w:left="6521"/>
      </w:pPr>
      <w:r w:rsidRPr="00F7405D">
        <w:lastRenderedPageBreak/>
        <w:t>Приложение</w:t>
      </w:r>
      <w:r w:rsidR="00C85C87">
        <w:t xml:space="preserve">  № 1</w:t>
      </w:r>
    </w:p>
    <w:p w:rsidR="00572645" w:rsidRPr="00F7405D" w:rsidRDefault="00572645" w:rsidP="00572645">
      <w:pPr>
        <w:ind w:left="6521"/>
      </w:pPr>
      <w:r w:rsidRPr="00F7405D">
        <w:t xml:space="preserve"> к постановлению Исполнительного комитета Мамадышского муниципального района </w:t>
      </w:r>
    </w:p>
    <w:p w:rsidR="00572645" w:rsidRPr="00F7405D" w:rsidRDefault="00572645" w:rsidP="00572645">
      <w:pPr>
        <w:ind w:left="6521"/>
      </w:pPr>
      <w:r w:rsidRPr="00F7405D">
        <w:t xml:space="preserve">Республики Татарстан </w:t>
      </w:r>
    </w:p>
    <w:p w:rsidR="00572645" w:rsidRPr="00E56AFE" w:rsidRDefault="00E56AFE" w:rsidP="00572645">
      <w:pPr>
        <w:ind w:left="6521"/>
        <w:rPr>
          <w:bCs/>
          <w:u w:val="single"/>
        </w:rPr>
      </w:pPr>
      <w:r>
        <w:t>от «</w:t>
      </w:r>
      <w:r>
        <w:rPr>
          <w:u w:val="single"/>
        </w:rPr>
        <w:t>23</w:t>
      </w:r>
      <w:r>
        <w:t xml:space="preserve">» </w:t>
      </w:r>
      <w:r>
        <w:rPr>
          <w:u w:val="single"/>
        </w:rPr>
        <w:t xml:space="preserve">03    </w:t>
      </w:r>
      <w:r w:rsidR="00572645" w:rsidRPr="00F7405D">
        <w:t xml:space="preserve"> 201</w:t>
      </w:r>
      <w:r w:rsidR="00C85C87">
        <w:t>8</w:t>
      </w:r>
      <w:r>
        <w:t xml:space="preserve"> г. № </w:t>
      </w:r>
      <w:r>
        <w:rPr>
          <w:u w:val="single"/>
        </w:rPr>
        <w:t>294</w:t>
      </w:r>
    </w:p>
    <w:p w:rsidR="00572645" w:rsidRPr="00F7405D" w:rsidRDefault="00572645" w:rsidP="00572645">
      <w:pPr>
        <w:autoSpaceDE w:val="0"/>
        <w:autoSpaceDN w:val="0"/>
        <w:adjustRightInd w:val="0"/>
        <w:jc w:val="center"/>
        <w:rPr>
          <w:b/>
          <w:bCs/>
          <w:sz w:val="28"/>
          <w:szCs w:val="28"/>
        </w:rPr>
      </w:pPr>
    </w:p>
    <w:p w:rsidR="00572645" w:rsidRPr="00F7405D" w:rsidRDefault="00572645" w:rsidP="00572645">
      <w:pPr>
        <w:autoSpaceDE w:val="0"/>
        <w:autoSpaceDN w:val="0"/>
        <w:adjustRightInd w:val="0"/>
        <w:jc w:val="center"/>
        <w:rPr>
          <w:b/>
          <w:bCs/>
          <w:sz w:val="28"/>
          <w:szCs w:val="28"/>
        </w:rPr>
      </w:pPr>
      <w:r w:rsidRPr="00F7405D">
        <w:rPr>
          <w:b/>
          <w:bCs/>
          <w:sz w:val="28"/>
          <w:szCs w:val="28"/>
        </w:rPr>
        <w:t>Административный регламент</w:t>
      </w:r>
    </w:p>
    <w:p w:rsidR="00572645" w:rsidRPr="00F7405D" w:rsidRDefault="00572645" w:rsidP="00572645">
      <w:pPr>
        <w:autoSpaceDE w:val="0"/>
        <w:autoSpaceDN w:val="0"/>
        <w:adjustRightInd w:val="0"/>
        <w:jc w:val="center"/>
        <w:rPr>
          <w:b/>
          <w:bCs/>
          <w:sz w:val="28"/>
          <w:szCs w:val="28"/>
        </w:rPr>
      </w:pPr>
      <w:r w:rsidRPr="00F7405D">
        <w:rPr>
          <w:b/>
          <w:bCs/>
          <w:sz w:val="28"/>
          <w:szCs w:val="28"/>
        </w:rPr>
        <w:t>предоставления муниципальной услуги по оформлению документов при передаче жилых помещений в собственность граждан</w:t>
      </w:r>
      <w:r w:rsidRPr="00F7405D">
        <w:t xml:space="preserve"> </w:t>
      </w:r>
    </w:p>
    <w:p w:rsidR="00572645" w:rsidRPr="00F7405D" w:rsidRDefault="00572645" w:rsidP="00572645">
      <w:pPr>
        <w:autoSpaceDE w:val="0"/>
        <w:autoSpaceDN w:val="0"/>
        <w:adjustRightInd w:val="0"/>
        <w:jc w:val="center"/>
        <w:rPr>
          <w:b/>
          <w:bCs/>
          <w:sz w:val="28"/>
          <w:szCs w:val="28"/>
        </w:rPr>
      </w:pPr>
    </w:p>
    <w:p w:rsidR="00572645" w:rsidRPr="00F7405D" w:rsidRDefault="00572645" w:rsidP="00572645">
      <w:pPr>
        <w:autoSpaceDE w:val="0"/>
        <w:autoSpaceDN w:val="0"/>
        <w:adjustRightInd w:val="0"/>
        <w:jc w:val="center"/>
        <w:rPr>
          <w:rFonts w:ascii="Times New Roman CYR" w:hAnsi="Times New Roman CYR" w:cs="Times New Roman CYR"/>
          <w:b/>
          <w:bCs/>
          <w:sz w:val="28"/>
          <w:szCs w:val="28"/>
        </w:rPr>
      </w:pPr>
      <w:r w:rsidRPr="00F7405D">
        <w:rPr>
          <w:b/>
          <w:bCs/>
          <w:sz w:val="28"/>
          <w:szCs w:val="28"/>
        </w:rPr>
        <w:t xml:space="preserve"> 1. </w:t>
      </w:r>
      <w:r w:rsidRPr="00F7405D">
        <w:rPr>
          <w:rFonts w:ascii="Times New Roman CYR" w:hAnsi="Times New Roman CYR" w:cs="Times New Roman CYR"/>
          <w:b/>
          <w:bCs/>
          <w:sz w:val="28"/>
          <w:szCs w:val="28"/>
        </w:rPr>
        <w:t>Общие положения</w:t>
      </w:r>
    </w:p>
    <w:p w:rsidR="00572645" w:rsidRPr="00F7405D" w:rsidRDefault="00572645" w:rsidP="00572645">
      <w:pPr>
        <w:autoSpaceDE w:val="0"/>
        <w:autoSpaceDN w:val="0"/>
        <w:adjustRightInd w:val="0"/>
        <w:ind w:firstLine="720"/>
        <w:jc w:val="both"/>
        <w:rPr>
          <w:sz w:val="28"/>
          <w:szCs w:val="28"/>
        </w:rPr>
      </w:pPr>
    </w:p>
    <w:p w:rsidR="00572645" w:rsidRPr="00F7405D" w:rsidRDefault="00572645" w:rsidP="00572645">
      <w:pPr>
        <w:keepNext/>
        <w:ind w:firstLine="709"/>
        <w:jc w:val="both"/>
        <w:outlineLvl w:val="0"/>
        <w:rPr>
          <w:sz w:val="28"/>
          <w:szCs w:val="28"/>
        </w:rPr>
      </w:pPr>
      <w:r w:rsidRPr="00F7405D">
        <w:rPr>
          <w:sz w:val="28"/>
          <w:szCs w:val="28"/>
        </w:rPr>
        <w:t>1.1. Настоящий административный регламент предоставления муниципальной услуги (далее – Регламент)</w:t>
      </w:r>
      <w:r w:rsidRPr="00F7405D">
        <w:rPr>
          <w:sz w:val="28"/>
        </w:rPr>
        <w:t xml:space="preserve"> устанавливает стандарт и порядок предоставления услуги по оформлению документов при передаче жилых помещений в собственность граждан </w:t>
      </w:r>
      <w:r w:rsidRPr="00F7405D">
        <w:rPr>
          <w:sz w:val="28"/>
          <w:szCs w:val="28"/>
        </w:rPr>
        <w:t xml:space="preserve">(далее – муниципальная услуга). </w:t>
      </w:r>
    </w:p>
    <w:p w:rsidR="00572645" w:rsidRPr="00F7405D" w:rsidRDefault="00572645" w:rsidP="00572645">
      <w:pPr>
        <w:pStyle w:val="a6"/>
        <w:autoSpaceDE w:val="0"/>
        <w:autoSpaceDN w:val="0"/>
        <w:adjustRightInd w:val="0"/>
        <w:ind w:left="0" w:firstLine="709"/>
        <w:jc w:val="both"/>
        <w:rPr>
          <w:rFonts w:ascii="Times New Roman CYR" w:hAnsi="Times New Roman CYR" w:cs="Times New Roman CYR"/>
          <w:sz w:val="28"/>
          <w:szCs w:val="28"/>
        </w:rPr>
      </w:pPr>
      <w:r w:rsidRPr="00F7405D">
        <w:rPr>
          <w:sz w:val="28"/>
          <w:szCs w:val="28"/>
        </w:rPr>
        <w:t xml:space="preserve">1.2. </w:t>
      </w:r>
      <w:r w:rsidRPr="00F7405D">
        <w:rPr>
          <w:rFonts w:ascii="Times New Roman CYR" w:hAnsi="Times New Roman CYR" w:cs="Times New Roman CYR"/>
          <w:sz w:val="28"/>
          <w:szCs w:val="28"/>
        </w:rPr>
        <w:t>Получатели муниципальной услуги: физические лица (далее - заявитель).</w:t>
      </w:r>
    </w:p>
    <w:p w:rsidR="00572645" w:rsidRPr="00F7405D" w:rsidRDefault="00572645" w:rsidP="00C47CD0">
      <w:pPr>
        <w:autoSpaceDE w:val="0"/>
        <w:autoSpaceDN w:val="0"/>
        <w:adjustRightInd w:val="0"/>
        <w:ind w:firstLine="720"/>
        <w:jc w:val="both"/>
        <w:rPr>
          <w:sz w:val="28"/>
          <w:szCs w:val="28"/>
        </w:rPr>
      </w:pPr>
      <w:r w:rsidRPr="00F7405D">
        <w:rPr>
          <w:spacing w:val="1"/>
          <w:sz w:val="28"/>
          <w:szCs w:val="28"/>
        </w:rPr>
        <w:t xml:space="preserve">1.3. </w:t>
      </w:r>
      <w:r w:rsidRPr="00F7405D">
        <w:rPr>
          <w:sz w:val="28"/>
          <w:szCs w:val="28"/>
        </w:rPr>
        <w:t>Муниципальная услуга предоставляется  – Палат</w:t>
      </w:r>
      <w:r w:rsidR="00C47CD0">
        <w:rPr>
          <w:sz w:val="28"/>
          <w:szCs w:val="28"/>
        </w:rPr>
        <w:t>ой</w:t>
      </w:r>
      <w:r w:rsidRPr="00F7405D">
        <w:rPr>
          <w:sz w:val="28"/>
          <w:szCs w:val="28"/>
        </w:rPr>
        <w:t xml:space="preserve"> имущественных и земельных отношений Мамадышского муниципального района  (далее - Палата).</w:t>
      </w:r>
    </w:p>
    <w:p w:rsidR="00572645" w:rsidRPr="00F7405D" w:rsidRDefault="00572645" w:rsidP="00C47CD0">
      <w:pPr>
        <w:tabs>
          <w:tab w:val="left" w:pos="709"/>
        </w:tabs>
        <w:ind w:firstLine="709"/>
        <w:jc w:val="both"/>
        <w:rPr>
          <w:sz w:val="28"/>
          <w:szCs w:val="28"/>
        </w:rPr>
      </w:pPr>
      <w:r w:rsidRPr="00F7405D">
        <w:rPr>
          <w:sz w:val="28"/>
          <w:szCs w:val="28"/>
        </w:rPr>
        <w:t xml:space="preserve">1.3.1. Место нахождение  Палаты: г.Мамадыш, ул. </w:t>
      </w:r>
      <w:r w:rsidR="00C85C87">
        <w:rPr>
          <w:sz w:val="28"/>
          <w:szCs w:val="28"/>
        </w:rPr>
        <w:t>Домолазова, д.32</w:t>
      </w:r>
    </w:p>
    <w:p w:rsidR="00572645" w:rsidRPr="00F7405D" w:rsidRDefault="00572645" w:rsidP="00572645">
      <w:pPr>
        <w:tabs>
          <w:tab w:val="left" w:pos="709"/>
        </w:tabs>
        <w:ind w:firstLine="709"/>
        <w:jc w:val="both"/>
        <w:rPr>
          <w:sz w:val="28"/>
          <w:szCs w:val="28"/>
        </w:rPr>
      </w:pPr>
      <w:r w:rsidRPr="00F7405D">
        <w:rPr>
          <w:sz w:val="28"/>
          <w:szCs w:val="28"/>
        </w:rPr>
        <w:t xml:space="preserve">График работы: </w:t>
      </w:r>
    </w:p>
    <w:p w:rsidR="00572645" w:rsidRPr="00572645" w:rsidRDefault="00572645" w:rsidP="00572645">
      <w:pPr>
        <w:tabs>
          <w:tab w:val="left" w:pos="709"/>
        </w:tabs>
        <w:ind w:firstLine="709"/>
        <w:jc w:val="both"/>
        <w:rPr>
          <w:sz w:val="28"/>
          <w:szCs w:val="28"/>
        </w:rPr>
      </w:pPr>
      <w:r w:rsidRPr="00F7405D">
        <w:rPr>
          <w:sz w:val="28"/>
          <w:szCs w:val="28"/>
        </w:rPr>
        <w:t xml:space="preserve">понедельник – пятница: с 8-00 до 17-00; </w:t>
      </w:r>
    </w:p>
    <w:p w:rsidR="00572645" w:rsidRPr="00F7405D" w:rsidRDefault="00572645" w:rsidP="00572645">
      <w:pPr>
        <w:tabs>
          <w:tab w:val="left" w:pos="709"/>
        </w:tabs>
        <w:ind w:firstLine="709"/>
        <w:jc w:val="both"/>
        <w:rPr>
          <w:sz w:val="28"/>
          <w:szCs w:val="28"/>
        </w:rPr>
      </w:pPr>
      <w:r>
        <w:rPr>
          <w:sz w:val="28"/>
          <w:szCs w:val="28"/>
        </w:rPr>
        <w:t>понедельник, пятница – не</w:t>
      </w:r>
      <w:r w:rsidRPr="00F7405D">
        <w:rPr>
          <w:sz w:val="28"/>
          <w:szCs w:val="28"/>
        </w:rPr>
        <w:t>приемный день граждан;</w:t>
      </w:r>
    </w:p>
    <w:p w:rsidR="00572645" w:rsidRPr="00F7405D" w:rsidRDefault="00572645" w:rsidP="00572645">
      <w:pPr>
        <w:tabs>
          <w:tab w:val="left" w:pos="709"/>
        </w:tabs>
        <w:ind w:firstLine="709"/>
        <w:jc w:val="both"/>
        <w:rPr>
          <w:sz w:val="28"/>
          <w:szCs w:val="28"/>
        </w:rPr>
      </w:pPr>
      <w:r w:rsidRPr="00F7405D">
        <w:rPr>
          <w:sz w:val="28"/>
          <w:szCs w:val="28"/>
        </w:rPr>
        <w:t>суббота, воскресенье: выходные дни.</w:t>
      </w:r>
    </w:p>
    <w:p w:rsidR="00572645" w:rsidRPr="00F7405D" w:rsidRDefault="00572645" w:rsidP="00572645">
      <w:pPr>
        <w:tabs>
          <w:tab w:val="left" w:pos="709"/>
        </w:tabs>
        <w:ind w:firstLine="709"/>
        <w:jc w:val="both"/>
        <w:rPr>
          <w:sz w:val="28"/>
          <w:szCs w:val="28"/>
        </w:rPr>
      </w:pPr>
      <w:r w:rsidRPr="00F7405D">
        <w:rPr>
          <w:sz w:val="28"/>
          <w:szCs w:val="28"/>
        </w:rPr>
        <w:t>Время перерыва для отдыха и питания устанавливается правилами внутреннего трудового распорядка.</w:t>
      </w:r>
    </w:p>
    <w:p w:rsidR="00572645" w:rsidRPr="00F7405D" w:rsidRDefault="00572645" w:rsidP="00572645">
      <w:pPr>
        <w:tabs>
          <w:tab w:val="left" w:pos="709"/>
        </w:tabs>
        <w:ind w:firstLine="709"/>
        <w:jc w:val="both"/>
        <w:rPr>
          <w:sz w:val="28"/>
          <w:szCs w:val="28"/>
        </w:rPr>
      </w:pPr>
      <w:r w:rsidRPr="00F7405D">
        <w:rPr>
          <w:sz w:val="28"/>
          <w:szCs w:val="28"/>
        </w:rPr>
        <w:t>Справочный телефон 3-34-25</w:t>
      </w:r>
      <w:r>
        <w:rPr>
          <w:sz w:val="28"/>
          <w:szCs w:val="28"/>
        </w:rPr>
        <w:t>, 3-35-32</w:t>
      </w:r>
      <w:r w:rsidRPr="00F7405D">
        <w:rPr>
          <w:sz w:val="28"/>
          <w:szCs w:val="28"/>
        </w:rPr>
        <w:t xml:space="preserve">. </w:t>
      </w:r>
    </w:p>
    <w:p w:rsidR="00572645" w:rsidRPr="00F7405D" w:rsidRDefault="00572645" w:rsidP="00572645">
      <w:pPr>
        <w:tabs>
          <w:tab w:val="left" w:pos="709"/>
        </w:tabs>
        <w:ind w:firstLine="709"/>
        <w:jc w:val="both"/>
        <w:rPr>
          <w:sz w:val="28"/>
          <w:szCs w:val="28"/>
        </w:rPr>
      </w:pPr>
      <w:r w:rsidRPr="00F7405D">
        <w:rPr>
          <w:sz w:val="28"/>
          <w:szCs w:val="28"/>
        </w:rPr>
        <w:t xml:space="preserve">Проход </w:t>
      </w:r>
      <w:r>
        <w:rPr>
          <w:sz w:val="28"/>
          <w:szCs w:val="28"/>
        </w:rPr>
        <w:t>свободный</w:t>
      </w:r>
      <w:r w:rsidRPr="00F7405D">
        <w:rPr>
          <w:sz w:val="28"/>
          <w:szCs w:val="28"/>
        </w:rPr>
        <w:t>.</w:t>
      </w:r>
    </w:p>
    <w:p w:rsidR="00572645" w:rsidRPr="00F7405D" w:rsidRDefault="00572645" w:rsidP="00572645">
      <w:pPr>
        <w:tabs>
          <w:tab w:val="left" w:pos="709"/>
        </w:tabs>
        <w:ind w:firstLine="709"/>
        <w:jc w:val="both"/>
        <w:rPr>
          <w:sz w:val="28"/>
          <w:szCs w:val="28"/>
        </w:rPr>
      </w:pPr>
      <w:r w:rsidRPr="00F7405D">
        <w:rPr>
          <w:sz w:val="28"/>
          <w:szCs w:val="28"/>
        </w:rPr>
        <w:t>1.3.2. Адрес официального сайта муниципального района в информационно-телекоммуникационной сети «Интернет» (далее – сеть «Интернет»): (</w:t>
      </w:r>
      <w:r w:rsidRPr="00F7405D">
        <w:rPr>
          <w:sz w:val="28"/>
          <w:szCs w:val="28"/>
          <w:lang w:val="en-US"/>
        </w:rPr>
        <w:t>http</w:t>
      </w:r>
      <w:r w:rsidRPr="00F7405D">
        <w:rPr>
          <w:sz w:val="28"/>
          <w:szCs w:val="28"/>
        </w:rPr>
        <w:t xml:space="preserve">:// </w:t>
      </w:r>
      <w:hyperlink r:id="rId9" w:history="1">
        <w:r w:rsidRPr="00F7405D">
          <w:rPr>
            <w:rStyle w:val="a5"/>
            <w:sz w:val="28"/>
            <w:szCs w:val="28"/>
            <w:lang w:val="en-US"/>
          </w:rPr>
          <w:t>www</w:t>
        </w:r>
        <w:r w:rsidRPr="00F7405D">
          <w:rPr>
            <w:rStyle w:val="a5"/>
            <w:sz w:val="28"/>
            <w:szCs w:val="28"/>
          </w:rPr>
          <w:t>.</w:t>
        </w:r>
        <w:r w:rsidRPr="00F7405D">
          <w:rPr>
            <w:rStyle w:val="a5"/>
            <w:sz w:val="28"/>
            <w:szCs w:val="28"/>
            <w:lang w:val="en-US"/>
          </w:rPr>
          <w:t>mamadysh</w:t>
        </w:r>
        <w:r w:rsidRPr="00F7405D">
          <w:rPr>
            <w:rStyle w:val="a5"/>
            <w:sz w:val="28"/>
            <w:szCs w:val="28"/>
          </w:rPr>
          <w:t>.</w:t>
        </w:r>
        <w:r w:rsidRPr="00F7405D">
          <w:rPr>
            <w:rStyle w:val="a5"/>
            <w:sz w:val="28"/>
            <w:szCs w:val="28"/>
            <w:lang w:val="en-US"/>
          </w:rPr>
          <w:t>tatarstan</w:t>
        </w:r>
        <w:r w:rsidRPr="00F7405D">
          <w:rPr>
            <w:rStyle w:val="a5"/>
            <w:sz w:val="28"/>
            <w:szCs w:val="28"/>
          </w:rPr>
          <w:t>.</w:t>
        </w:r>
        <w:r w:rsidRPr="00F7405D">
          <w:rPr>
            <w:rStyle w:val="a5"/>
            <w:sz w:val="28"/>
            <w:szCs w:val="28"/>
            <w:lang w:val="en-US"/>
          </w:rPr>
          <w:t>ru</w:t>
        </w:r>
      </w:hyperlink>
      <w:r w:rsidRPr="00F7405D">
        <w:rPr>
          <w:sz w:val="28"/>
          <w:szCs w:val="28"/>
          <w:u w:val="single"/>
        </w:rPr>
        <w:t>)</w:t>
      </w:r>
      <w:r w:rsidRPr="00F7405D">
        <w:rPr>
          <w:sz w:val="28"/>
          <w:szCs w:val="28"/>
        </w:rPr>
        <w:t>.</w:t>
      </w:r>
    </w:p>
    <w:p w:rsidR="00572645" w:rsidRPr="00F7405D" w:rsidRDefault="00572645" w:rsidP="00572645">
      <w:pPr>
        <w:tabs>
          <w:tab w:val="left" w:pos="709"/>
        </w:tabs>
        <w:ind w:firstLine="709"/>
        <w:jc w:val="both"/>
        <w:rPr>
          <w:sz w:val="28"/>
          <w:szCs w:val="28"/>
        </w:rPr>
      </w:pPr>
      <w:r w:rsidRPr="00F7405D">
        <w:rPr>
          <w:sz w:val="28"/>
          <w:szCs w:val="28"/>
        </w:rPr>
        <w:t xml:space="preserve">1.3.3. Информация о муниципальной услуге может быть получена: </w:t>
      </w:r>
    </w:p>
    <w:p w:rsidR="00572645" w:rsidRPr="00F7405D" w:rsidRDefault="00572645" w:rsidP="00572645">
      <w:pPr>
        <w:tabs>
          <w:tab w:val="left" w:pos="709"/>
        </w:tabs>
        <w:ind w:firstLine="709"/>
        <w:jc w:val="both"/>
        <w:rPr>
          <w:sz w:val="28"/>
          <w:szCs w:val="28"/>
        </w:rPr>
      </w:pPr>
      <w:r w:rsidRPr="00F7405D">
        <w:rPr>
          <w:sz w:val="28"/>
          <w:szCs w:val="28"/>
        </w:rPr>
        <w:t>1) посредством информационных стендов, содержащих визуальную и текстовую информацию о муниципальной услуге, распол</w:t>
      </w:r>
      <w:r w:rsidR="00C85C87">
        <w:rPr>
          <w:sz w:val="28"/>
          <w:szCs w:val="28"/>
        </w:rPr>
        <w:t>оженных в помещениях  Палаты</w:t>
      </w:r>
      <w:r w:rsidRPr="00F7405D">
        <w:rPr>
          <w:sz w:val="28"/>
          <w:szCs w:val="28"/>
        </w:rPr>
        <w:t>, для работы с заявителями. Информация, размещаемая на информационных стендах, включает в себя сведения о муниципальной услуге, содержащиеся в пунктах (подпунктах) 1.1, 1.3.1, 2.3, 2.5, 2.8, 2.10, 2.11, 5.1 настоящего Регламента;</w:t>
      </w:r>
    </w:p>
    <w:p w:rsidR="00572645" w:rsidRPr="00F7405D" w:rsidRDefault="00572645" w:rsidP="00572645">
      <w:pPr>
        <w:tabs>
          <w:tab w:val="left" w:pos="709"/>
        </w:tabs>
        <w:ind w:firstLine="709"/>
        <w:jc w:val="both"/>
        <w:rPr>
          <w:sz w:val="28"/>
          <w:szCs w:val="28"/>
        </w:rPr>
      </w:pPr>
      <w:r w:rsidRPr="00F7405D">
        <w:rPr>
          <w:sz w:val="28"/>
          <w:szCs w:val="28"/>
        </w:rPr>
        <w:t>2) посредством сети «Интернет» на официальном сайте муниципального района (</w:t>
      </w:r>
      <w:r w:rsidRPr="00F7405D">
        <w:rPr>
          <w:sz w:val="28"/>
          <w:szCs w:val="28"/>
          <w:lang w:val="en-US"/>
        </w:rPr>
        <w:t>http</w:t>
      </w:r>
      <w:r w:rsidRPr="00F7405D">
        <w:rPr>
          <w:sz w:val="28"/>
          <w:szCs w:val="28"/>
        </w:rPr>
        <w:t xml:space="preserve">:// </w:t>
      </w:r>
      <w:hyperlink r:id="rId10" w:history="1">
        <w:r w:rsidRPr="00F7405D">
          <w:rPr>
            <w:rStyle w:val="a5"/>
            <w:sz w:val="28"/>
            <w:szCs w:val="28"/>
            <w:lang w:val="en-US"/>
          </w:rPr>
          <w:t>www</w:t>
        </w:r>
        <w:r w:rsidRPr="00F7405D">
          <w:rPr>
            <w:rStyle w:val="a5"/>
            <w:sz w:val="28"/>
            <w:szCs w:val="28"/>
          </w:rPr>
          <w:t>.</w:t>
        </w:r>
        <w:r w:rsidRPr="00F7405D">
          <w:rPr>
            <w:rStyle w:val="a5"/>
            <w:sz w:val="28"/>
            <w:szCs w:val="28"/>
            <w:lang w:val="en-US"/>
          </w:rPr>
          <w:t>mamadysh</w:t>
        </w:r>
        <w:r w:rsidRPr="00F7405D">
          <w:rPr>
            <w:rStyle w:val="a5"/>
            <w:sz w:val="28"/>
            <w:szCs w:val="28"/>
          </w:rPr>
          <w:t>.</w:t>
        </w:r>
        <w:r w:rsidRPr="00F7405D">
          <w:rPr>
            <w:rStyle w:val="a5"/>
            <w:sz w:val="28"/>
            <w:szCs w:val="28"/>
            <w:lang w:val="en-US"/>
          </w:rPr>
          <w:t>tatarstan</w:t>
        </w:r>
        <w:r w:rsidRPr="00F7405D">
          <w:rPr>
            <w:rStyle w:val="a5"/>
            <w:sz w:val="28"/>
            <w:szCs w:val="28"/>
          </w:rPr>
          <w:t>.</w:t>
        </w:r>
        <w:r w:rsidRPr="00F7405D">
          <w:rPr>
            <w:rStyle w:val="a5"/>
            <w:sz w:val="28"/>
            <w:szCs w:val="28"/>
            <w:lang w:val="en-US"/>
          </w:rPr>
          <w:t>ru</w:t>
        </w:r>
      </w:hyperlink>
      <w:r w:rsidRPr="00F7405D">
        <w:rPr>
          <w:sz w:val="28"/>
          <w:szCs w:val="28"/>
        </w:rPr>
        <w:t>);</w:t>
      </w:r>
    </w:p>
    <w:p w:rsidR="00572645" w:rsidRPr="00F7405D" w:rsidRDefault="00572645" w:rsidP="00572645">
      <w:pPr>
        <w:tabs>
          <w:tab w:val="left" w:pos="709"/>
        </w:tabs>
        <w:ind w:firstLine="709"/>
        <w:jc w:val="both"/>
        <w:rPr>
          <w:sz w:val="28"/>
          <w:szCs w:val="28"/>
        </w:rPr>
      </w:pPr>
      <w:r w:rsidRPr="00F7405D">
        <w:rPr>
          <w:sz w:val="28"/>
          <w:szCs w:val="28"/>
        </w:rPr>
        <w:t>3) на Портале государственных и муниципальных услуг Республики Татарстан (</w:t>
      </w:r>
      <w:r w:rsidRPr="00F7405D">
        <w:rPr>
          <w:sz w:val="28"/>
          <w:szCs w:val="28"/>
          <w:lang w:val="en-US"/>
        </w:rPr>
        <w:t>http</w:t>
      </w:r>
      <w:r w:rsidRPr="00F7405D">
        <w:rPr>
          <w:sz w:val="28"/>
          <w:szCs w:val="28"/>
        </w:rPr>
        <w:t>://u</w:t>
      </w:r>
      <w:r w:rsidRPr="00F7405D">
        <w:rPr>
          <w:sz w:val="28"/>
          <w:szCs w:val="28"/>
          <w:lang w:val="en-US"/>
        </w:rPr>
        <w:t>slugi</w:t>
      </w:r>
      <w:r w:rsidRPr="00F7405D">
        <w:rPr>
          <w:sz w:val="28"/>
          <w:szCs w:val="28"/>
        </w:rPr>
        <w:t>.</w:t>
      </w:r>
      <w:hyperlink r:id="rId11" w:history="1">
        <w:r w:rsidRPr="00F7405D">
          <w:rPr>
            <w:sz w:val="28"/>
            <w:szCs w:val="28"/>
            <w:u w:val="single"/>
            <w:lang w:val="en-US"/>
          </w:rPr>
          <w:t>tatar</w:t>
        </w:r>
        <w:r w:rsidRPr="00F7405D">
          <w:rPr>
            <w:sz w:val="28"/>
            <w:szCs w:val="28"/>
            <w:u w:val="single"/>
          </w:rPr>
          <w:t>.</w:t>
        </w:r>
        <w:r w:rsidRPr="00F7405D">
          <w:rPr>
            <w:sz w:val="28"/>
            <w:szCs w:val="28"/>
            <w:u w:val="single"/>
            <w:lang w:val="en-US"/>
          </w:rPr>
          <w:t>ru</w:t>
        </w:r>
      </w:hyperlink>
      <w:r w:rsidRPr="00F7405D">
        <w:rPr>
          <w:sz w:val="28"/>
          <w:szCs w:val="28"/>
        </w:rPr>
        <w:t xml:space="preserve">/); </w:t>
      </w:r>
    </w:p>
    <w:p w:rsidR="00572645" w:rsidRPr="00F7405D" w:rsidRDefault="00572645" w:rsidP="00572645">
      <w:pPr>
        <w:tabs>
          <w:tab w:val="left" w:pos="709"/>
        </w:tabs>
        <w:ind w:firstLine="709"/>
        <w:jc w:val="both"/>
        <w:rPr>
          <w:sz w:val="28"/>
          <w:szCs w:val="28"/>
        </w:rPr>
      </w:pPr>
      <w:r w:rsidRPr="00F7405D">
        <w:rPr>
          <w:sz w:val="28"/>
          <w:szCs w:val="28"/>
        </w:rPr>
        <w:lastRenderedPageBreak/>
        <w:t>4) на Едином портале государственных и муниципальных услуг (функций) (</w:t>
      </w:r>
      <w:r w:rsidRPr="00F7405D">
        <w:rPr>
          <w:sz w:val="28"/>
          <w:szCs w:val="28"/>
          <w:lang w:val="en-US"/>
        </w:rPr>
        <w:t>http</w:t>
      </w:r>
      <w:r w:rsidRPr="00F7405D">
        <w:rPr>
          <w:sz w:val="28"/>
          <w:szCs w:val="28"/>
        </w:rPr>
        <w:t xml:space="preserve">:// </w:t>
      </w:r>
      <w:hyperlink r:id="rId12" w:history="1">
        <w:r w:rsidRPr="00F7405D">
          <w:rPr>
            <w:sz w:val="28"/>
            <w:szCs w:val="28"/>
            <w:u w:val="single"/>
            <w:lang w:val="en-US"/>
          </w:rPr>
          <w:t>www</w:t>
        </w:r>
        <w:r w:rsidRPr="00F7405D">
          <w:rPr>
            <w:sz w:val="28"/>
            <w:szCs w:val="28"/>
            <w:u w:val="single"/>
          </w:rPr>
          <w:t>.</w:t>
        </w:r>
        <w:r w:rsidRPr="00F7405D">
          <w:rPr>
            <w:sz w:val="28"/>
            <w:szCs w:val="28"/>
            <w:u w:val="single"/>
            <w:lang w:val="en-US"/>
          </w:rPr>
          <w:t>gosuslugi</w:t>
        </w:r>
        <w:r w:rsidRPr="00F7405D">
          <w:rPr>
            <w:sz w:val="28"/>
            <w:szCs w:val="28"/>
            <w:u w:val="single"/>
          </w:rPr>
          <w:t>.</w:t>
        </w:r>
        <w:r w:rsidRPr="00F7405D">
          <w:rPr>
            <w:sz w:val="28"/>
            <w:szCs w:val="28"/>
            <w:u w:val="single"/>
            <w:lang w:val="en-US"/>
          </w:rPr>
          <w:t>ru</w:t>
        </w:r>
        <w:r w:rsidRPr="00F7405D">
          <w:rPr>
            <w:sz w:val="28"/>
            <w:szCs w:val="28"/>
            <w:u w:val="single"/>
          </w:rPr>
          <w:t>/</w:t>
        </w:r>
      </w:hyperlink>
      <w:r w:rsidRPr="00F7405D">
        <w:rPr>
          <w:sz w:val="28"/>
          <w:szCs w:val="28"/>
        </w:rPr>
        <w:t>);</w:t>
      </w:r>
    </w:p>
    <w:p w:rsidR="00572645" w:rsidRPr="00F7405D" w:rsidRDefault="00C85C87" w:rsidP="00572645">
      <w:pPr>
        <w:tabs>
          <w:tab w:val="left" w:pos="709"/>
        </w:tabs>
        <w:ind w:firstLine="709"/>
        <w:jc w:val="both"/>
        <w:rPr>
          <w:sz w:val="28"/>
          <w:szCs w:val="28"/>
        </w:rPr>
      </w:pPr>
      <w:r>
        <w:rPr>
          <w:sz w:val="28"/>
          <w:szCs w:val="28"/>
        </w:rPr>
        <w:t>5) в Палате</w:t>
      </w:r>
      <w:r w:rsidR="00572645" w:rsidRPr="00F7405D">
        <w:rPr>
          <w:sz w:val="28"/>
          <w:szCs w:val="28"/>
        </w:rPr>
        <w:t>:</w:t>
      </w:r>
    </w:p>
    <w:p w:rsidR="00572645" w:rsidRPr="00F7405D" w:rsidRDefault="00572645" w:rsidP="00572645">
      <w:pPr>
        <w:tabs>
          <w:tab w:val="left" w:pos="709"/>
        </w:tabs>
        <w:ind w:firstLine="709"/>
        <w:jc w:val="both"/>
        <w:rPr>
          <w:szCs w:val="28"/>
        </w:rPr>
      </w:pPr>
      <w:r w:rsidRPr="00F7405D">
        <w:rPr>
          <w:sz w:val="28"/>
          <w:szCs w:val="28"/>
        </w:rPr>
        <w:t xml:space="preserve">при устном обращении - лично или по телефону; </w:t>
      </w:r>
    </w:p>
    <w:p w:rsidR="00572645" w:rsidRPr="00F7405D" w:rsidRDefault="00572645" w:rsidP="00572645">
      <w:pPr>
        <w:widowControl w:val="0"/>
        <w:autoSpaceDE w:val="0"/>
        <w:autoSpaceDN w:val="0"/>
        <w:adjustRightInd w:val="0"/>
        <w:ind w:firstLine="720"/>
        <w:jc w:val="both"/>
        <w:outlineLvl w:val="0"/>
        <w:rPr>
          <w:bCs/>
          <w:sz w:val="28"/>
          <w:szCs w:val="28"/>
        </w:rPr>
      </w:pPr>
      <w:r w:rsidRPr="00F7405D">
        <w:rPr>
          <w:bCs/>
          <w:sz w:val="28"/>
          <w:szCs w:val="28"/>
        </w:rPr>
        <w:t>при письменном (в том числе в форме электронного документа) обращении – на бумажном носителе по почте, в электронной форме по электронной почте.</w:t>
      </w:r>
    </w:p>
    <w:p w:rsidR="00572645" w:rsidRPr="00F7405D" w:rsidRDefault="00572645" w:rsidP="00572645">
      <w:pPr>
        <w:widowControl w:val="0"/>
        <w:autoSpaceDE w:val="0"/>
        <w:autoSpaceDN w:val="0"/>
        <w:adjustRightInd w:val="0"/>
        <w:spacing w:before="108" w:after="108"/>
        <w:ind w:firstLine="720"/>
        <w:jc w:val="both"/>
        <w:outlineLvl w:val="0"/>
        <w:rPr>
          <w:bCs/>
          <w:sz w:val="28"/>
          <w:szCs w:val="28"/>
        </w:rPr>
      </w:pPr>
      <w:r w:rsidRPr="00F7405D">
        <w:rPr>
          <w:bCs/>
          <w:sz w:val="28"/>
          <w:szCs w:val="28"/>
        </w:rPr>
        <w:t>1.3.4. Информация по вопросам предоставления муниципальной услуги размещается специалистом Палаты на официальном сайте муниципального района и на информационны</w:t>
      </w:r>
      <w:r w:rsidR="00C85C87">
        <w:rPr>
          <w:bCs/>
          <w:sz w:val="28"/>
          <w:szCs w:val="28"/>
        </w:rPr>
        <w:t>х стендах в помещениях  Палаты</w:t>
      </w:r>
      <w:r w:rsidRPr="00F7405D">
        <w:rPr>
          <w:bCs/>
          <w:sz w:val="28"/>
          <w:szCs w:val="28"/>
        </w:rPr>
        <w:t xml:space="preserve"> для работы с заявителями.</w:t>
      </w:r>
    </w:p>
    <w:p w:rsidR="00572645" w:rsidRPr="00F7405D" w:rsidRDefault="00572645" w:rsidP="00572645">
      <w:pPr>
        <w:autoSpaceDE w:val="0"/>
        <w:autoSpaceDN w:val="0"/>
        <w:adjustRightInd w:val="0"/>
        <w:ind w:firstLine="709"/>
        <w:jc w:val="both"/>
        <w:rPr>
          <w:sz w:val="28"/>
          <w:szCs w:val="28"/>
        </w:rPr>
      </w:pPr>
      <w:r w:rsidRPr="00F7405D">
        <w:rPr>
          <w:sz w:val="28"/>
        </w:rPr>
        <w:t>1.4. Предоставление муниципальной услуги осуществляется в соответствии с:</w:t>
      </w:r>
      <w:r w:rsidRPr="00F7405D">
        <w:rPr>
          <w:sz w:val="28"/>
          <w:szCs w:val="28"/>
        </w:rPr>
        <w:t xml:space="preserve"> </w:t>
      </w:r>
    </w:p>
    <w:p w:rsidR="00572645" w:rsidRPr="00F7405D" w:rsidRDefault="00572645" w:rsidP="00572645">
      <w:pPr>
        <w:autoSpaceDE w:val="0"/>
        <w:autoSpaceDN w:val="0"/>
        <w:adjustRightInd w:val="0"/>
        <w:ind w:firstLine="708"/>
        <w:jc w:val="both"/>
        <w:rPr>
          <w:sz w:val="28"/>
          <w:szCs w:val="28"/>
        </w:rPr>
      </w:pPr>
      <w:r w:rsidRPr="00F7405D">
        <w:rPr>
          <w:sz w:val="28"/>
          <w:szCs w:val="28"/>
        </w:rPr>
        <w:t>Законом Российской Федерации от 04.07.1991 № 1541-1 «О приватизации жилищного фонда в Российской Федерации» (далее – Закон РФ №1541-1) (Бюллетень нормативных актов, № 1, 1992);</w:t>
      </w:r>
    </w:p>
    <w:p w:rsidR="00572645" w:rsidRPr="00F7405D" w:rsidRDefault="00572645" w:rsidP="00572645">
      <w:pPr>
        <w:autoSpaceDE w:val="0"/>
        <w:autoSpaceDN w:val="0"/>
        <w:adjustRightInd w:val="0"/>
        <w:ind w:firstLine="708"/>
        <w:jc w:val="both"/>
        <w:rPr>
          <w:sz w:val="28"/>
          <w:szCs w:val="28"/>
        </w:rPr>
      </w:pPr>
      <w:r w:rsidRPr="00F7405D">
        <w:rPr>
          <w:sz w:val="28"/>
          <w:szCs w:val="28"/>
        </w:rPr>
        <w:t>Федеральным законом от 21.07.1997 № 122-ФЗ «О государственной регистрации прав на недвижимое имущество и сделок с ним» (далее – Федеральный закон №122-ФЗ) (Собрание законодательства РФ, 28.07.1997, № 30, ст. 3594);</w:t>
      </w:r>
    </w:p>
    <w:p w:rsidR="00572645" w:rsidRPr="00F7405D" w:rsidRDefault="00572645" w:rsidP="00572645">
      <w:pPr>
        <w:suppressAutoHyphens/>
        <w:ind w:firstLine="709"/>
        <w:jc w:val="both"/>
        <w:rPr>
          <w:sz w:val="28"/>
          <w:szCs w:val="28"/>
        </w:rPr>
      </w:pPr>
      <w:r w:rsidRPr="00F7405D">
        <w:rPr>
          <w:sz w:val="28"/>
          <w:szCs w:val="28"/>
        </w:rPr>
        <w:t>Федеральным законом от 06.10.2003 №131-ФЗ «Об общих принципах организации местного самоуправления в Российской Федерации» (далее – Федеральный закон №131-ФЗ) (Собрание законодательства РФ, 06.10.2003, №40, ст.3822);</w:t>
      </w:r>
    </w:p>
    <w:p w:rsidR="00572645" w:rsidRPr="00F7405D" w:rsidRDefault="00572645" w:rsidP="00572645">
      <w:pPr>
        <w:autoSpaceDE w:val="0"/>
        <w:autoSpaceDN w:val="0"/>
        <w:adjustRightInd w:val="0"/>
        <w:ind w:firstLine="708"/>
        <w:jc w:val="both"/>
        <w:rPr>
          <w:sz w:val="28"/>
          <w:szCs w:val="28"/>
        </w:rPr>
      </w:pPr>
      <w:r w:rsidRPr="00F7405D">
        <w:rPr>
          <w:bCs/>
          <w:sz w:val="28"/>
          <w:szCs w:val="28"/>
        </w:rPr>
        <w:t>Федеральным законом от 27.07.2010 №210-ФЗ «Об организации предоставления государственных и муниципальных услуг» (</w:t>
      </w:r>
      <w:r w:rsidRPr="00F7405D">
        <w:rPr>
          <w:sz w:val="28"/>
          <w:szCs w:val="28"/>
        </w:rPr>
        <w:t>Собрание законодательства Российской Федерации, 2010, № 31, ст. 4179);</w:t>
      </w:r>
    </w:p>
    <w:p w:rsidR="00572645" w:rsidRDefault="00572645" w:rsidP="00572645">
      <w:pPr>
        <w:autoSpaceDE w:val="0"/>
        <w:autoSpaceDN w:val="0"/>
        <w:adjustRightInd w:val="0"/>
        <w:ind w:firstLine="708"/>
        <w:jc w:val="both"/>
        <w:rPr>
          <w:sz w:val="28"/>
          <w:szCs w:val="28"/>
        </w:rPr>
      </w:pPr>
      <w:r w:rsidRPr="00F7405D">
        <w:rPr>
          <w:sz w:val="28"/>
          <w:szCs w:val="28"/>
        </w:rPr>
        <w:t>Законом Республики Татарстан от 28.07.2004 №45-ЗРТ «О местном самоуправлении в Республике Татарстан» (далее – Закон РТ №45-ЗРТ) (Республика Татарстан, №155-156, 03.08.2004);</w:t>
      </w:r>
    </w:p>
    <w:p w:rsidR="00572645" w:rsidRDefault="00572645" w:rsidP="00572645">
      <w:pPr>
        <w:pStyle w:val="1"/>
        <w:rPr>
          <w:b w:val="0"/>
          <w:szCs w:val="28"/>
        </w:rPr>
      </w:pPr>
      <w:r>
        <w:rPr>
          <w:b w:val="0"/>
          <w:color w:val="000000"/>
          <w:szCs w:val="28"/>
        </w:rPr>
        <w:t xml:space="preserve">          Постановлением Кабинета Министров Республики Татарстан от 02.11.2010 №880 «</w:t>
      </w:r>
      <w:r>
        <w:rPr>
          <w:b w:val="0"/>
          <w:szCs w:val="28"/>
        </w:rPr>
        <w:t>Об утверждении Порядка разработки и утверждения административных регламентов предоставления государственных услуг исполнительными органами государственной власти Республики Татарстан и о внесении изменений в отдельные постановления Кабинета Министров Республики Татарстан»;</w:t>
      </w:r>
    </w:p>
    <w:p w:rsidR="00572645" w:rsidRPr="00F7405D" w:rsidRDefault="00572645" w:rsidP="00572645">
      <w:pPr>
        <w:autoSpaceDE w:val="0"/>
        <w:autoSpaceDN w:val="0"/>
        <w:adjustRightInd w:val="0"/>
        <w:ind w:firstLine="708"/>
        <w:jc w:val="both"/>
        <w:rPr>
          <w:sz w:val="28"/>
          <w:szCs w:val="28"/>
        </w:rPr>
      </w:pPr>
      <w:r w:rsidRPr="00F7405D">
        <w:rPr>
          <w:sz w:val="28"/>
          <w:szCs w:val="28"/>
        </w:rPr>
        <w:t>Уставом  Мамадышского муниципального района Республики Татарстан, принятого Решением Совета Мамадышского муниципального района от 08.11.2013 № 6-25 (далее – Устав);</w:t>
      </w:r>
    </w:p>
    <w:p w:rsidR="00572645" w:rsidRPr="00F7405D" w:rsidRDefault="00572645" w:rsidP="00572645">
      <w:pPr>
        <w:autoSpaceDE w:val="0"/>
        <w:autoSpaceDN w:val="0"/>
        <w:adjustRightInd w:val="0"/>
        <w:ind w:firstLine="708"/>
        <w:jc w:val="both"/>
        <w:rPr>
          <w:sz w:val="28"/>
          <w:szCs w:val="28"/>
        </w:rPr>
      </w:pPr>
      <w:r w:rsidRPr="00F7405D">
        <w:rPr>
          <w:sz w:val="28"/>
          <w:szCs w:val="28"/>
        </w:rPr>
        <w:t>Положением о Палате имущественных и земельных отношений Мамадышского муниципального района, утвержденным Решением Совета от 27.12.2005 №3-4 (далее – Положение об отделе);</w:t>
      </w:r>
    </w:p>
    <w:p w:rsidR="00572645" w:rsidRPr="00F7405D" w:rsidRDefault="00572645" w:rsidP="00572645">
      <w:pPr>
        <w:autoSpaceDE w:val="0"/>
        <w:autoSpaceDN w:val="0"/>
        <w:adjustRightInd w:val="0"/>
        <w:ind w:firstLine="709"/>
        <w:jc w:val="both"/>
        <w:rPr>
          <w:sz w:val="28"/>
          <w:szCs w:val="28"/>
        </w:rPr>
      </w:pPr>
      <w:r w:rsidRPr="00F7405D">
        <w:rPr>
          <w:sz w:val="28"/>
          <w:szCs w:val="28"/>
        </w:rPr>
        <w:t>1.5. В настоящем регламенте используются следующие термины и определения:</w:t>
      </w:r>
    </w:p>
    <w:p w:rsidR="00572645" w:rsidRDefault="00572645" w:rsidP="00572645">
      <w:pPr>
        <w:tabs>
          <w:tab w:val="left" w:pos="600"/>
          <w:tab w:val="left" w:pos="6810"/>
        </w:tabs>
        <w:ind w:firstLine="720"/>
        <w:jc w:val="both"/>
        <w:rPr>
          <w:sz w:val="28"/>
          <w:szCs w:val="28"/>
        </w:rPr>
      </w:pPr>
      <w:r w:rsidRPr="00D54F50">
        <w:rPr>
          <w:color w:val="000000"/>
          <w:sz w:val="28"/>
          <w:szCs w:val="28"/>
        </w:rPr>
        <w:t>удаленное рабочее место многофункционального центра предоставления государственных и муниципальных услуг – окно приема и выдачи документов, консультирования заявителей в сельских поселениях муниципальных районов</w:t>
      </w:r>
      <w:r w:rsidRPr="00D54F50">
        <w:rPr>
          <w:sz w:val="28"/>
          <w:szCs w:val="28"/>
        </w:rPr>
        <w:t>;</w:t>
      </w:r>
    </w:p>
    <w:p w:rsidR="00572645" w:rsidRPr="00F7405D" w:rsidRDefault="00572645" w:rsidP="00572645">
      <w:pPr>
        <w:tabs>
          <w:tab w:val="left" w:pos="600"/>
          <w:tab w:val="left" w:pos="6810"/>
        </w:tabs>
        <w:ind w:firstLine="720"/>
        <w:jc w:val="both"/>
        <w:rPr>
          <w:sz w:val="28"/>
          <w:szCs w:val="28"/>
        </w:rPr>
      </w:pPr>
      <w:r w:rsidRPr="00F7405D">
        <w:rPr>
          <w:sz w:val="28"/>
          <w:szCs w:val="28"/>
        </w:rPr>
        <w:lastRenderedPageBreak/>
        <w:t>техническая ошибка - ошибка (описка, опечатка, грамматическая или арифметическая ошибка либо подобная ошибка), допущенная органом, предоставляющим муниципальную услугу, и приведшая к несоответствию сведений, внесенных в документ (результат муниципальной услуги), сведениям в документах, на основании которых вносились сведения.</w:t>
      </w:r>
    </w:p>
    <w:p w:rsidR="00572645" w:rsidRPr="00F7405D" w:rsidRDefault="00572645" w:rsidP="00572645">
      <w:pPr>
        <w:autoSpaceDE w:val="0"/>
        <w:autoSpaceDN w:val="0"/>
        <w:adjustRightInd w:val="0"/>
        <w:ind w:firstLine="709"/>
        <w:jc w:val="both"/>
        <w:rPr>
          <w:sz w:val="28"/>
          <w:szCs w:val="28"/>
        </w:rPr>
      </w:pPr>
      <w:r w:rsidRPr="00F7405D">
        <w:rPr>
          <w:sz w:val="28"/>
          <w:szCs w:val="28"/>
        </w:rPr>
        <w:t xml:space="preserve">В настоящем Регламенте под заявлением о предоставлении муниципальной услуги (далее - заявление) понимается запрос о предоставлении муниципальной услуги (п.2 ст.2 Федерального закона от 27.07.2010 №210-ФЗ). Заявление заполняется на стандартном бланке </w:t>
      </w:r>
      <w:r w:rsidRPr="00F7405D">
        <w:rPr>
          <w:color w:val="FF0000"/>
          <w:sz w:val="28"/>
          <w:szCs w:val="28"/>
        </w:rPr>
        <w:t>(приложение №1)</w:t>
      </w:r>
      <w:r w:rsidRPr="00F7405D">
        <w:rPr>
          <w:sz w:val="28"/>
          <w:szCs w:val="28"/>
        </w:rPr>
        <w:t>.</w:t>
      </w:r>
    </w:p>
    <w:p w:rsidR="00572645" w:rsidRPr="00F7405D" w:rsidRDefault="00572645" w:rsidP="00572645">
      <w:pPr>
        <w:autoSpaceDE w:val="0"/>
        <w:autoSpaceDN w:val="0"/>
        <w:adjustRightInd w:val="0"/>
        <w:ind w:firstLine="709"/>
        <w:jc w:val="both"/>
        <w:rPr>
          <w:sz w:val="28"/>
          <w:szCs w:val="28"/>
        </w:rPr>
      </w:pPr>
    </w:p>
    <w:p w:rsidR="00572645" w:rsidRPr="00F7405D" w:rsidRDefault="00572645" w:rsidP="00572645">
      <w:pPr>
        <w:autoSpaceDE w:val="0"/>
        <w:autoSpaceDN w:val="0"/>
        <w:adjustRightInd w:val="0"/>
        <w:ind w:firstLine="708"/>
        <w:jc w:val="both"/>
        <w:rPr>
          <w:color w:val="000000"/>
          <w:sz w:val="28"/>
          <w:szCs w:val="28"/>
        </w:rPr>
      </w:pPr>
    </w:p>
    <w:p w:rsidR="00572645" w:rsidRPr="00F7405D" w:rsidRDefault="00572645" w:rsidP="00572645">
      <w:pPr>
        <w:rPr>
          <w:sz w:val="28"/>
          <w:szCs w:val="28"/>
        </w:rPr>
        <w:sectPr w:rsidR="00572645" w:rsidRPr="00F7405D" w:rsidSect="001E3990">
          <w:headerReference w:type="default" r:id="rId13"/>
          <w:pgSz w:w="12240" w:h="15840"/>
          <w:pgMar w:top="1134" w:right="567" w:bottom="1134" w:left="1134" w:header="720" w:footer="720" w:gutter="0"/>
          <w:cols w:space="720"/>
          <w:noEndnote/>
          <w:titlePg/>
          <w:docGrid w:linePitch="326"/>
        </w:sectPr>
      </w:pPr>
    </w:p>
    <w:p w:rsidR="00572645" w:rsidRPr="00F7405D" w:rsidRDefault="00572645" w:rsidP="00572645">
      <w:pPr>
        <w:rPr>
          <w:sz w:val="28"/>
          <w:szCs w:val="28"/>
        </w:rPr>
      </w:pPr>
    </w:p>
    <w:p w:rsidR="00572645" w:rsidRPr="00F7405D" w:rsidRDefault="00572645" w:rsidP="00572645">
      <w:pPr>
        <w:autoSpaceDE w:val="0"/>
        <w:autoSpaceDN w:val="0"/>
        <w:adjustRightInd w:val="0"/>
        <w:ind w:firstLine="720"/>
        <w:jc w:val="center"/>
        <w:rPr>
          <w:rFonts w:ascii="Times New Roman CYR" w:hAnsi="Times New Roman CYR" w:cs="Times New Roman CYR"/>
          <w:sz w:val="28"/>
          <w:szCs w:val="28"/>
        </w:rPr>
      </w:pPr>
      <w:r w:rsidRPr="00F7405D">
        <w:rPr>
          <w:b/>
          <w:bCs/>
          <w:sz w:val="28"/>
          <w:szCs w:val="28"/>
        </w:rPr>
        <w:t xml:space="preserve">2. </w:t>
      </w:r>
      <w:r w:rsidRPr="00F7405D">
        <w:rPr>
          <w:rFonts w:ascii="Times New Roman CYR" w:hAnsi="Times New Roman CYR" w:cs="Times New Roman CYR"/>
          <w:b/>
          <w:bCs/>
          <w:sz w:val="28"/>
          <w:szCs w:val="28"/>
        </w:rPr>
        <w:t>Стандарт предоставления муниципальной  услуги</w:t>
      </w:r>
    </w:p>
    <w:p w:rsidR="00572645" w:rsidRPr="00F7405D" w:rsidRDefault="00572645" w:rsidP="00572645">
      <w:pPr>
        <w:autoSpaceDE w:val="0"/>
        <w:autoSpaceDN w:val="0"/>
        <w:adjustRightInd w:val="0"/>
        <w:ind w:firstLine="720"/>
        <w:jc w:val="both"/>
        <w:rPr>
          <w:sz w:val="28"/>
          <w:szCs w:val="28"/>
        </w:rPr>
      </w:pPr>
    </w:p>
    <w:tbl>
      <w:tblPr>
        <w:tblW w:w="14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686"/>
        <w:gridCol w:w="6662"/>
        <w:gridCol w:w="3827"/>
      </w:tblGrid>
      <w:tr w:rsidR="00572645" w:rsidRPr="00F7405D" w:rsidTr="001E3990">
        <w:trPr>
          <w:trHeight w:val="1"/>
        </w:trPr>
        <w:tc>
          <w:tcPr>
            <w:tcW w:w="3686" w:type="dxa"/>
            <w:shd w:val="clear" w:color="auto" w:fill="auto"/>
            <w:vAlign w:val="center"/>
          </w:tcPr>
          <w:p w:rsidR="00572645" w:rsidRPr="00F7405D" w:rsidRDefault="00572645" w:rsidP="001E3990">
            <w:pPr>
              <w:autoSpaceDE w:val="0"/>
              <w:autoSpaceDN w:val="0"/>
              <w:adjustRightInd w:val="0"/>
              <w:ind w:firstLine="34"/>
              <w:jc w:val="center"/>
              <w:rPr>
                <w:rFonts w:cs="Calibri"/>
                <w:b/>
              </w:rPr>
            </w:pPr>
            <w:r w:rsidRPr="00F7405D">
              <w:rPr>
                <w:rFonts w:ascii="Times New Roman CYR" w:hAnsi="Times New Roman CYR" w:cs="Times New Roman CYR"/>
                <w:b/>
                <w:sz w:val="28"/>
                <w:szCs w:val="28"/>
              </w:rPr>
              <w:t>Наименование требования к стандарту предоставления муниципальной услуги</w:t>
            </w:r>
          </w:p>
        </w:tc>
        <w:tc>
          <w:tcPr>
            <w:tcW w:w="6662" w:type="dxa"/>
            <w:shd w:val="clear" w:color="auto" w:fill="auto"/>
            <w:vAlign w:val="center"/>
          </w:tcPr>
          <w:p w:rsidR="00572645" w:rsidRPr="00F7405D" w:rsidRDefault="00572645" w:rsidP="001E3990">
            <w:pPr>
              <w:autoSpaceDE w:val="0"/>
              <w:autoSpaceDN w:val="0"/>
              <w:adjustRightInd w:val="0"/>
              <w:jc w:val="center"/>
              <w:rPr>
                <w:rFonts w:cs="Calibri"/>
                <w:b/>
                <w:lang w:val="en-US"/>
              </w:rPr>
            </w:pPr>
            <w:r w:rsidRPr="00F7405D">
              <w:rPr>
                <w:rFonts w:ascii="Times New Roman CYR" w:hAnsi="Times New Roman CYR" w:cs="Times New Roman CYR"/>
                <w:b/>
                <w:sz w:val="28"/>
                <w:szCs w:val="28"/>
              </w:rPr>
              <w:t>Содержание требований к стандарту</w:t>
            </w:r>
          </w:p>
        </w:tc>
        <w:tc>
          <w:tcPr>
            <w:tcW w:w="3827" w:type="dxa"/>
            <w:shd w:val="clear" w:color="auto" w:fill="auto"/>
            <w:vAlign w:val="center"/>
          </w:tcPr>
          <w:p w:rsidR="00572645" w:rsidRPr="00F7405D" w:rsidRDefault="00572645" w:rsidP="001E3990">
            <w:pPr>
              <w:autoSpaceDE w:val="0"/>
              <w:autoSpaceDN w:val="0"/>
              <w:adjustRightInd w:val="0"/>
              <w:jc w:val="center"/>
              <w:rPr>
                <w:rFonts w:cs="Calibri"/>
                <w:b/>
              </w:rPr>
            </w:pPr>
            <w:r w:rsidRPr="00F7405D">
              <w:rPr>
                <w:rFonts w:ascii="Times New Roman CYR" w:hAnsi="Times New Roman CYR" w:cs="Times New Roman CYR"/>
                <w:b/>
                <w:sz w:val="28"/>
                <w:szCs w:val="28"/>
              </w:rPr>
              <w:t>Нормативный акт, устанавливающий услугу или требование</w:t>
            </w:r>
          </w:p>
        </w:tc>
      </w:tr>
      <w:tr w:rsidR="00572645" w:rsidRPr="00F7405D" w:rsidTr="001E3990">
        <w:trPr>
          <w:trHeight w:val="1"/>
        </w:trPr>
        <w:tc>
          <w:tcPr>
            <w:tcW w:w="3686" w:type="dxa"/>
            <w:shd w:val="clear" w:color="auto" w:fill="auto"/>
          </w:tcPr>
          <w:p w:rsidR="00572645" w:rsidRPr="00F7405D" w:rsidRDefault="00572645" w:rsidP="001E3990">
            <w:pPr>
              <w:ind w:right="-57"/>
              <w:rPr>
                <w:sz w:val="28"/>
                <w:szCs w:val="28"/>
              </w:rPr>
            </w:pPr>
            <w:r w:rsidRPr="00F7405D">
              <w:rPr>
                <w:sz w:val="28"/>
                <w:szCs w:val="28"/>
              </w:rPr>
              <w:t>2.1. Наименование муниципальной услуги</w:t>
            </w:r>
          </w:p>
        </w:tc>
        <w:tc>
          <w:tcPr>
            <w:tcW w:w="6662" w:type="dxa"/>
            <w:shd w:val="clear" w:color="auto" w:fill="auto"/>
          </w:tcPr>
          <w:p w:rsidR="00572645" w:rsidRPr="00F7405D" w:rsidRDefault="00572645" w:rsidP="001E3990">
            <w:pPr>
              <w:autoSpaceDE w:val="0"/>
              <w:autoSpaceDN w:val="0"/>
              <w:adjustRightInd w:val="0"/>
              <w:ind w:firstLine="283"/>
              <w:jc w:val="both"/>
              <w:rPr>
                <w:rFonts w:ascii="Calibri" w:hAnsi="Calibri" w:cs="Calibri"/>
                <w:color w:val="FF0000"/>
                <w:sz w:val="28"/>
                <w:szCs w:val="28"/>
              </w:rPr>
            </w:pPr>
            <w:r w:rsidRPr="00F7405D">
              <w:rPr>
                <w:sz w:val="28"/>
                <w:szCs w:val="28"/>
              </w:rPr>
              <w:t>Оформление документов при передаче жилых помещений в собственность граждан</w:t>
            </w:r>
          </w:p>
        </w:tc>
        <w:tc>
          <w:tcPr>
            <w:tcW w:w="3827" w:type="dxa"/>
            <w:shd w:val="clear" w:color="auto" w:fill="auto"/>
          </w:tcPr>
          <w:p w:rsidR="00572645" w:rsidRPr="00F7405D" w:rsidRDefault="00572645" w:rsidP="001E3990">
            <w:pPr>
              <w:autoSpaceDE w:val="0"/>
              <w:autoSpaceDN w:val="0"/>
              <w:adjustRightInd w:val="0"/>
              <w:rPr>
                <w:rFonts w:ascii="Calibri" w:hAnsi="Calibri" w:cs="Calibri"/>
                <w:color w:val="FF0000"/>
                <w:sz w:val="28"/>
                <w:szCs w:val="28"/>
              </w:rPr>
            </w:pPr>
            <w:r w:rsidRPr="00F7405D">
              <w:rPr>
                <w:sz w:val="28"/>
                <w:szCs w:val="28"/>
              </w:rPr>
              <w:t>Закон РФ №1541-1</w:t>
            </w:r>
          </w:p>
        </w:tc>
      </w:tr>
      <w:tr w:rsidR="00572645" w:rsidRPr="00F7405D" w:rsidTr="001E3990">
        <w:trPr>
          <w:trHeight w:val="1"/>
        </w:trPr>
        <w:tc>
          <w:tcPr>
            <w:tcW w:w="3686" w:type="dxa"/>
            <w:shd w:val="clear" w:color="auto" w:fill="auto"/>
          </w:tcPr>
          <w:p w:rsidR="00572645" w:rsidRPr="00F7405D" w:rsidRDefault="00572645" w:rsidP="004E024D">
            <w:pPr>
              <w:jc w:val="both"/>
              <w:rPr>
                <w:sz w:val="28"/>
                <w:szCs w:val="28"/>
              </w:rPr>
            </w:pPr>
            <w:r>
              <w:rPr>
                <w:sz w:val="28"/>
                <w:szCs w:val="28"/>
              </w:rPr>
              <w:t>2.2.</w:t>
            </w:r>
            <w:r w:rsidRPr="00DD4509">
              <w:rPr>
                <w:sz w:val="28"/>
                <w:szCs w:val="28"/>
              </w:rPr>
              <w:t>Наименование органа местного самоуправления, непосредственно предоставляющего муниципальную услугу</w:t>
            </w:r>
          </w:p>
        </w:tc>
        <w:tc>
          <w:tcPr>
            <w:tcW w:w="6662" w:type="dxa"/>
            <w:shd w:val="clear" w:color="auto" w:fill="auto"/>
          </w:tcPr>
          <w:p w:rsidR="00572645" w:rsidRPr="00F7405D" w:rsidRDefault="00572645" w:rsidP="001E3990">
            <w:pPr>
              <w:ind w:firstLine="283"/>
              <w:jc w:val="both"/>
              <w:rPr>
                <w:sz w:val="28"/>
                <w:szCs w:val="28"/>
              </w:rPr>
            </w:pPr>
            <w:r>
              <w:rPr>
                <w:sz w:val="28"/>
                <w:szCs w:val="28"/>
              </w:rPr>
              <w:t>Палата</w:t>
            </w:r>
          </w:p>
          <w:p w:rsidR="00572645" w:rsidRPr="00F7405D" w:rsidRDefault="00572645" w:rsidP="001E3990">
            <w:pPr>
              <w:ind w:firstLine="283"/>
              <w:jc w:val="both"/>
              <w:rPr>
                <w:sz w:val="28"/>
                <w:szCs w:val="28"/>
              </w:rPr>
            </w:pPr>
          </w:p>
        </w:tc>
        <w:tc>
          <w:tcPr>
            <w:tcW w:w="3827" w:type="dxa"/>
            <w:shd w:val="clear" w:color="auto" w:fill="auto"/>
          </w:tcPr>
          <w:p w:rsidR="00572645" w:rsidRPr="00F7405D" w:rsidRDefault="00572645" w:rsidP="001E3990">
            <w:pPr>
              <w:rPr>
                <w:sz w:val="28"/>
                <w:szCs w:val="28"/>
              </w:rPr>
            </w:pPr>
            <w:r>
              <w:rPr>
                <w:sz w:val="28"/>
                <w:szCs w:val="28"/>
              </w:rPr>
              <w:t>Положение о Палате</w:t>
            </w:r>
          </w:p>
        </w:tc>
      </w:tr>
      <w:tr w:rsidR="00572645" w:rsidRPr="00F7405D" w:rsidTr="001E3990">
        <w:trPr>
          <w:trHeight w:val="1"/>
        </w:trPr>
        <w:tc>
          <w:tcPr>
            <w:tcW w:w="3686" w:type="dxa"/>
            <w:shd w:val="clear" w:color="auto" w:fill="auto"/>
          </w:tcPr>
          <w:p w:rsidR="00572645" w:rsidRPr="00F7405D" w:rsidRDefault="00572645" w:rsidP="001E3990">
            <w:pPr>
              <w:jc w:val="both"/>
              <w:rPr>
                <w:sz w:val="28"/>
                <w:szCs w:val="28"/>
              </w:rPr>
            </w:pPr>
            <w:r w:rsidRPr="00F7405D">
              <w:rPr>
                <w:sz w:val="28"/>
                <w:szCs w:val="28"/>
              </w:rPr>
              <w:t>2.3. Описание результата предоставления муниципальной  услуги</w:t>
            </w:r>
          </w:p>
        </w:tc>
        <w:tc>
          <w:tcPr>
            <w:tcW w:w="6662" w:type="dxa"/>
            <w:shd w:val="clear" w:color="auto" w:fill="auto"/>
          </w:tcPr>
          <w:p w:rsidR="00572645" w:rsidRPr="00F7405D" w:rsidRDefault="00572645" w:rsidP="001E3990">
            <w:pPr>
              <w:tabs>
                <w:tab w:val="left" w:pos="2415"/>
              </w:tabs>
              <w:ind w:firstLine="283"/>
              <w:rPr>
                <w:sz w:val="28"/>
                <w:szCs w:val="28"/>
              </w:rPr>
            </w:pPr>
            <w:r w:rsidRPr="00F7405D">
              <w:rPr>
                <w:sz w:val="28"/>
                <w:szCs w:val="28"/>
              </w:rPr>
              <w:t>Договор о передачи жилого помещения в собственность;</w:t>
            </w:r>
          </w:p>
          <w:p w:rsidR="00572645" w:rsidRPr="00F7405D" w:rsidRDefault="00572645" w:rsidP="001E3990">
            <w:pPr>
              <w:tabs>
                <w:tab w:val="left" w:pos="2415"/>
              </w:tabs>
              <w:ind w:firstLine="283"/>
              <w:rPr>
                <w:sz w:val="28"/>
                <w:szCs w:val="28"/>
              </w:rPr>
            </w:pPr>
            <w:r w:rsidRPr="00F7405D">
              <w:rPr>
                <w:color w:val="000000"/>
                <w:sz w:val="28"/>
                <w:szCs w:val="28"/>
              </w:rPr>
              <w:t>Решение об отказе в предоставлении муниципальной услуги</w:t>
            </w:r>
          </w:p>
        </w:tc>
        <w:tc>
          <w:tcPr>
            <w:tcW w:w="3827" w:type="dxa"/>
            <w:shd w:val="clear" w:color="auto" w:fill="auto"/>
          </w:tcPr>
          <w:p w:rsidR="00572645" w:rsidRPr="00F7405D" w:rsidRDefault="00572645" w:rsidP="001E3990">
            <w:pPr>
              <w:autoSpaceDE w:val="0"/>
              <w:autoSpaceDN w:val="0"/>
              <w:adjustRightInd w:val="0"/>
              <w:rPr>
                <w:sz w:val="28"/>
                <w:szCs w:val="28"/>
              </w:rPr>
            </w:pPr>
            <w:r w:rsidRPr="00F7405D">
              <w:rPr>
                <w:sz w:val="28"/>
                <w:szCs w:val="28"/>
              </w:rPr>
              <w:t>ст.14 Федерального закона</w:t>
            </w:r>
          </w:p>
          <w:p w:rsidR="00572645" w:rsidRPr="00F7405D" w:rsidRDefault="00572645" w:rsidP="001E3990">
            <w:pPr>
              <w:rPr>
                <w:sz w:val="28"/>
                <w:szCs w:val="28"/>
              </w:rPr>
            </w:pPr>
            <w:r w:rsidRPr="00F7405D">
              <w:rPr>
                <w:sz w:val="28"/>
                <w:szCs w:val="28"/>
              </w:rPr>
              <w:t>№122-ФЗ</w:t>
            </w:r>
          </w:p>
        </w:tc>
      </w:tr>
      <w:tr w:rsidR="00572645" w:rsidRPr="00F7405D" w:rsidTr="001E3990">
        <w:trPr>
          <w:trHeight w:val="1"/>
        </w:trPr>
        <w:tc>
          <w:tcPr>
            <w:tcW w:w="3686" w:type="dxa"/>
            <w:shd w:val="clear" w:color="auto" w:fill="auto"/>
          </w:tcPr>
          <w:p w:rsidR="00572645" w:rsidRPr="00F7405D" w:rsidRDefault="00572645" w:rsidP="001E3990">
            <w:pPr>
              <w:rPr>
                <w:sz w:val="28"/>
                <w:szCs w:val="28"/>
              </w:rPr>
            </w:pPr>
            <w:r w:rsidRPr="00F7405D">
              <w:rPr>
                <w:sz w:val="28"/>
                <w:szCs w:val="28"/>
              </w:rPr>
              <w:t>2.4. Срок предоставления муниципальной  услуги</w:t>
            </w:r>
            <w:r>
              <w:rPr>
                <w:sz w:val="28"/>
                <w:szCs w:val="28"/>
              </w:rPr>
              <w:t xml:space="preserve"> </w:t>
            </w:r>
            <w:r w:rsidRPr="00853086">
              <w:rPr>
                <w:sz w:val="28"/>
                <w:szCs w:val="28"/>
              </w:rPr>
              <w:t xml:space="preserve">в том числе с учетом необходимости обращения в организации, участвующие в предоставлении муниципальной услуги, срок приостановления предоставления муниципальной услуги в случае, если возможность приостановления предусмотрена </w:t>
            </w:r>
            <w:r w:rsidRPr="00853086">
              <w:rPr>
                <w:sz w:val="28"/>
                <w:szCs w:val="28"/>
              </w:rPr>
              <w:lastRenderedPageBreak/>
              <w:t>законодательством Российской Федерации</w:t>
            </w:r>
          </w:p>
        </w:tc>
        <w:tc>
          <w:tcPr>
            <w:tcW w:w="6662" w:type="dxa"/>
            <w:shd w:val="clear" w:color="auto" w:fill="auto"/>
          </w:tcPr>
          <w:p w:rsidR="00572645" w:rsidRPr="00F7405D" w:rsidRDefault="00572645" w:rsidP="001E3990">
            <w:pPr>
              <w:ind w:firstLine="283"/>
              <w:jc w:val="both"/>
              <w:rPr>
                <w:sz w:val="28"/>
                <w:szCs w:val="28"/>
              </w:rPr>
            </w:pPr>
            <w:r w:rsidRPr="00F7405D">
              <w:rPr>
                <w:color w:val="000000"/>
                <w:sz w:val="28"/>
                <w:szCs w:val="28"/>
              </w:rPr>
              <w:lastRenderedPageBreak/>
              <w:t xml:space="preserve">Срок предоставления муниципальной услуги </w:t>
            </w:r>
            <w:r w:rsidRPr="00F7405D">
              <w:rPr>
                <w:sz w:val="28"/>
                <w:szCs w:val="28"/>
              </w:rPr>
              <w:t>11 рабочих дней с момента поступления заявления</w:t>
            </w:r>
          </w:p>
        </w:tc>
        <w:tc>
          <w:tcPr>
            <w:tcW w:w="3827" w:type="dxa"/>
            <w:shd w:val="clear" w:color="auto" w:fill="auto"/>
          </w:tcPr>
          <w:p w:rsidR="00572645" w:rsidRPr="00F7405D" w:rsidRDefault="00572645" w:rsidP="001E3990">
            <w:pPr>
              <w:rPr>
                <w:sz w:val="28"/>
                <w:szCs w:val="28"/>
              </w:rPr>
            </w:pPr>
          </w:p>
        </w:tc>
      </w:tr>
      <w:tr w:rsidR="00572645" w:rsidRPr="00F7405D" w:rsidTr="001E3990">
        <w:trPr>
          <w:trHeight w:val="1"/>
        </w:trPr>
        <w:tc>
          <w:tcPr>
            <w:tcW w:w="3686" w:type="dxa"/>
            <w:shd w:val="clear" w:color="auto" w:fill="auto"/>
          </w:tcPr>
          <w:p w:rsidR="00572645" w:rsidRPr="00F7405D" w:rsidRDefault="00572645" w:rsidP="001E3990">
            <w:pPr>
              <w:jc w:val="both"/>
              <w:rPr>
                <w:sz w:val="28"/>
                <w:szCs w:val="28"/>
              </w:rPr>
            </w:pPr>
            <w:r w:rsidRPr="00F7405D">
              <w:rPr>
                <w:sz w:val="28"/>
                <w:szCs w:val="28"/>
              </w:rPr>
              <w:lastRenderedPageBreak/>
              <w:t>2.5. Исчерпывающий перечень документов, необходимых в соответствии с законодательными или иными нормативными правовыми актами для предоставления  муниципальноц услуги, а также услуг, которые являются необходимыми и обязательными для предоставления муниципальной услуги, подлежащих представлению заявителем</w:t>
            </w:r>
            <w:r>
              <w:rPr>
                <w:sz w:val="28"/>
                <w:szCs w:val="28"/>
              </w:rPr>
              <w:t xml:space="preserve">, </w:t>
            </w:r>
            <w:r w:rsidRPr="00853086">
              <w:rPr>
                <w:sz w:val="28"/>
                <w:szCs w:val="28"/>
              </w:rPr>
              <w:t>способы их получения заявителем, в том числе в электронной форме, порядок их представления</w:t>
            </w:r>
          </w:p>
        </w:tc>
        <w:tc>
          <w:tcPr>
            <w:tcW w:w="6662" w:type="dxa"/>
            <w:shd w:val="clear" w:color="auto" w:fill="auto"/>
          </w:tcPr>
          <w:p w:rsidR="00572645" w:rsidRPr="00F7405D" w:rsidRDefault="00572645" w:rsidP="001E3990">
            <w:pPr>
              <w:autoSpaceDE w:val="0"/>
              <w:autoSpaceDN w:val="0"/>
              <w:adjustRightInd w:val="0"/>
              <w:ind w:firstLine="283"/>
              <w:jc w:val="both"/>
              <w:rPr>
                <w:sz w:val="28"/>
                <w:szCs w:val="28"/>
              </w:rPr>
            </w:pPr>
            <w:r w:rsidRPr="00F7405D">
              <w:rPr>
                <w:sz w:val="28"/>
                <w:szCs w:val="28"/>
              </w:rPr>
              <w:t>1) Заявление;</w:t>
            </w:r>
          </w:p>
          <w:p w:rsidR="00572645" w:rsidRPr="00F7405D" w:rsidRDefault="00572645" w:rsidP="001E3990">
            <w:pPr>
              <w:autoSpaceDE w:val="0"/>
              <w:autoSpaceDN w:val="0"/>
              <w:adjustRightInd w:val="0"/>
              <w:ind w:firstLine="283"/>
              <w:jc w:val="both"/>
              <w:rPr>
                <w:sz w:val="28"/>
                <w:szCs w:val="28"/>
              </w:rPr>
            </w:pPr>
            <w:r w:rsidRPr="00F7405D">
              <w:rPr>
                <w:sz w:val="28"/>
                <w:szCs w:val="28"/>
              </w:rPr>
              <w:t>2) Документы, удостоверяющие личность каждого члена семьи;</w:t>
            </w:r>
          </w:p>
          <w:p w:rsidR="00572645" w:rsidRPr="00F7405D" w:rsidRDefault="00572645" w:rsidP="001E3990">
            <w:pPr>
              <w:autoSpaceDE w:val="0"/>
              <w:autoSpaceDN w:val="0"/>
              <w:adjustRightInd w:val="0"/>
              <w:ind w:firstLine="283"/>
              <w:jc w:val="both"/>
              <w:rPr>
                <w:sz w:val="28"/>
                <w:szCs w:val="28"/>
              </w:rPr>
            </w:pPr>
            <w:r w:rsidRPr="00F7405D">
              <w:rPr>
                <w:sz w:val="28"/>
                <w:szCs w:val="28"/>
              </w:rPr>
              <w:t>3) Документ, подтверждающий полномочия представителя (если от имени заявителя действует представитель);</w:t>
            </w:r>
          </w:p>
          <w:p w:rsidR="00572645" w:rsidRPr="00F7405D" w:rsidRDefault="00572645" w:rsidP="001E3990">
            <w:pPr>
              <w:autoSpaceDE w:val="0"/>
              <w:autoSpaceDN w:val="0"/>
              <w:adjustRightInd w:val="0"/>
              <w:ind w:firstLine="283"/>
              <w:jc w:val="both"/>
              <w:rPr>
                <w:sz w:val="28"/>
                <w:szCs w:val="28"/>
              </w:rPr>
            </w:pPr>
            <w:r w:rsidRPr="00F7405D">
              <w:rPr>
                <w:sz w:val="28"/>
                <w:szCs w:val="28"/>
              </w:rPr>
              <w:t>4) Документ, подтверждающий право граждан на пользование жилым помещением (ордер, договор</w:t>
            </w:r>
          </w:p>
          <w:p w:rsidR="00572645" w:rsidRPr="00F7405D" w:rsidRDefault="00572645" w:rsidP="001E3990">
            <w:pPr>
              <w:autoSpaceDE w:val="0"/>
              <w:autoSpaceDN w:val="0"/>
              <w:adjustRightInd w:val="0"/>
              <w:jc w:val="both"/>
              <w:rPr>
                <w:sz w:val="28"/>
                <w:szCs w:val="28"/>
              </w:rPr>
            </w:pPr>
            <w:r w:rsidRPr="00F7405D">
              <w:rPr>
                <w:sz w:val="28"/>
                <w:szCs w:val="28"/>
              </w:rPr>
              <w:t>социального найма жилого помещения);</w:t>
            </w:r>
          </w:p>
          <w:p w:rsidR="00572645" w:rsidRPr="00F7405D" w:rsidRDefault="00572645" w:rsidP="001E3990">
            <w:pPr>
              <w:autoSpaceDE w:val="0"/>
              <w:autoSpaceDN w:val="0"/>
              <w:adjustRightInd w:val="0"/>
              <w:ind w:firstLine="283"/>
              <w:jc w:val="both"/>
              <w:rPr>
                <w:sz w:val="28"/>
                <w:szCs w:val="28"/>
              </w:rPr>
            </w:pPr>
            <w:r w:rsidRPr="00F7405D">
              <w:rPr>
                <w:sz w:val="28"/>
                <w:szCs w:val="28"/>
              </w:rPr>
              <w:t>5) Выписка из домовой книги (в случае, если документ выдается коммерческими организациями);</w:t>
            </w:r>
          </w:p>
          <w:p w:rsidR="00572645" w:rsidRPr="00F7405D" w:rsidRDefault="00572645" w:rsidP="001E3990">
            <w:pPr>
              <w:ind w:firstLine="283"/>
              <w:jc w:val="both"/>
              <w:rPr>
                <w:sz w:val="28"/>
                <w:szCs w:val="28"/>
              </w:rPr>
            </w:pPr>
            <w:r w:rsidRPr="00F7405D">
              <w:rPr>
                <w:sz w:val="28"/>
                <w:szCs w:val="28"/>
              </w:rPr>
              <w:t>6) Копию опекунского удостоверения, если в жилом помещении проживают исключительно несовершеннолетние в возрасте от 14 до 18 лет либо граждане, ограниченные в дееспособности;</w:t>
            </w:r>
          </w:p>
          <w:p w:rsidR="00572645" w:rsidRPr="00F7405D" w:rsidRDefault="00572645" w:rsidP="001E3990">
            <w:pPr>
              <w:autoSpaceDE w:val="0"/>
              <w:autoSpaceDN w:val="0"/>
              <w:adjustRightInd w:val="0"/>
              <w:ind w:firstLine="283"/>
              <w:jc w:val="both"/>
              <w:rPr>
                <w:sz w:val="28"/>
                <w:szCs w:val="28"/>
              </w:rPr>
            </w:pPr>
            <w:r w:rsidRPr="00F7405D">
              <w:rPr>
                <w:sz w:val="28"/>
                <w:szCs w:val="28"/>
              </w:rPr>
              <w:t>7) Решение о назначении опекуна, попечителя, копию опекунского удостоверения, разрешение органов опеки и попечительства на приватизацию жилого помещения – при приватизации жилого помещения, в котором проживают исключительно несовершеннолетние в возрасте до 14 лет, недееспособные граждане;</w:t>
            </w:r>
          </w:p>
          <w:p w:rsidR="00572645" w:rsidRPr="00F7405D" w:rsidRDefault="00572645" w:rsidP="001E3990">
            <w:pPr>
              <w:autoSpaceDE w:val="0"/>
              <w:autoSpaceDN w:val="0"/>
              <w:adjustRightInd w:val="0"/>
              <w:ind w:firstLine="283"/>
              <w:jc w:val="both"/>
              <w:rPr>
                <w:sz w:val="28"/>
                <w:szCs w:val="28"/>
              </w:rPr>
            </w:pPr>
            <w:r w:rsidRPr="00F7405D">
              <w:rPr>
                <w:sz w:val="28"/>
                <w:szCs w:val="28"/>
              </w:rPr>
              <w:t>8) Нотариально заверенное заявление об отказе от участия в приватизации (если члены семьи не желают участвовать в приватизации);</w:t>
            </w:r>
          </w:p>
          <w:p w:rsidR="00572645" w:rsidRPr="00F7405D" w:rsidRDefault="00572645" w:rsidP="001E3990">
            <w:pPr>
              <w:autoSpaceDE w:val="0"/>
              <w:autoSpaceDN w:val="0"/>
              <w:adjustRightInd w:val="0"/>
              <w:ind w:firstLine="283"/>
              <w:jc w:val="both"/>
              <w:rPr>
                <w:sz w:val="28"/>
                <w:szCs w:val="28"/>
              </w:rPr>
            </w:pPr>
            <w:r w:rsidRPr="00F7405D">
              <w:rPr>
                <w:sz w:val="28"/>
                <w:szCs w:val="28"/>
              </w:rPr>
              <w:t>9) Справка о неиспользовании права бесплатной приватизации с прежних мест жительства.</w:t>
            </w:r>
          </w:p>
        </w:tc>
        <w:tc>
          <w:tcPr>
            <w:tcW w:w="3827" w:type="dxa"/>
            <w:shd w:val="clear" w:color="auto" w:fill="auto"/>
          </w:tcPr>
          <w:p w:rsidR="00572645" w:rsidRPr="00F7405D" w:rsidRDefault="00572645" w:rsidP="001E3990">
            <w:pPr>
              <w:autoSpaceDE w:val="0"/>
              <w:autoSpaceDN w:val="0"/>
              <w:adjustRightInd w:val="0"/>
              <w:jc w:val="both"/>
              <w:rPr>
                <w:rFonts w:ascii="Calibri" w:hAnsi="Calibri" w:cs="Calibri"/>
                <w:sz w:val="28"/>
              </w:rPr>
            </w:pPr>
          </w:p>
        </w:tc>
      </w:tr>
      <w:tr w:rsidR="00572645" w:rsidRPr="00F7405D" w:rsidTr="001E3990">
        <w:trPr>
          <w:trHeight w:val="1"/>
        </w:trPr>
        <w:tc>
          <w:tcPr>
            <w:tcW w:w="3686" w:type="dxa"/>
            <w:shd w:val="clear" w:color="auto" w:fill="auto"/>
          </w:tcPr>
          <w:p w:rsidR="00572645" w:rsidRPr="00F7405D" w:rsidRDefault="00572645" w:rsidP="001E3990">
            <w:pPr>
              <w:jc w:val="both"/>
              <w:rPr>
                <w:sz w:val="28"/>
                <w:szCs w:val="28"/>
              </w:rPr>
            </w:pPr>
            <w:r w:rsidRPr="00F7405D">
              <w:rPr>
                <w:sz w:val="28"/>
                <w:szCs w:val="28"/>
              </w:rPr>
              <w:t xml:space="preserve">2.6. Исчерпывающий перечень документов, </w:t>
            </w:r>
            <w:r w:rsidRPr="00F7405D">
              <w:rPr>
                <w:sz w:val="28"/>
                <w:szCs w:val="28"/>
              </w:rPr>
              <w:lastRenderedPageBreak/>
              <w:t>необходимых в соответствии с нормативными правовыми актами для предоставления муниципальной услуги, которые находятся в распоряжении муниципальных органов, органов местного самоуправления и иных организаций и которые заявитель вправе представить</w:t>
            </w:r>
            <w:r>
              <w:rPr>
                <w:sz w:val="28"/>
                <w:szCs w:val="28"/>
              </w:rPr>
              <w:t xml:space="preserve">, </w:t>
            </w:r>
            <w:r w:rsidRPr="00853086">
              <w:rPr>
                <w:sz w:val="28"/>
                <w:szCs w:val="28"/>
              </w:rPr>
              <w:t>а также способы их получения заявителями, в том числе в электронной форме, порядок их представления; государственный орган, орган местного самоуправления либо организация, в распоряжении которых находятся данные документы</w:t>
            </w:r>
          </w:p>
        </w:tc>
        <w:tc>
          <w:tcPr>
            <w:tcW w:w="6662" w:type="dxa"/>
            <w:shd w:val="clear" w:color="auto" w:fill="auto"/>
          </w:tcPr>
          <w:p w:rsidR="00572645" w:rsidRPr="00F7405D" w:rsidRDefault="00572645" w:rsidP="001E3990">
            <w:pPr>
              <w:ind w:firstLine="283"/>
              <w:jc w:val="both"/>
              <w:rPr>
                <w:sz w:val="28"/>
                <w:szCs w:val="28"/>
              </w:rPr>
            </w:pPr>
            <w:r w:rsidRPr="00F7405D">
              <w:rPr>
                <w:sz w:val="28"/>
                <w:szCs w:val="28"/>
              </w:rPr>
              <w:lastRenderedPageBreak/>
              <w:t>Получаются в рамках межведомственного взаимодействия:</w:t>
            </w:r>
          </w:p>
          <w:p w:rsidR="00572645" w:rsidRPr="00F7405D" w:rsidRDefault="00572645" w:rsidP="001E3990">
            <w:pPr>
              <w:ind w:firstLine="283"/>
              <w:jc w:val="both"/>
              <w:rPr>
                <w:sz w:val="28"/>
                <w:szCs w:val="28"/>
              </w:rPr>
            </w:pPr>
            <w:r w:rsidRPr="00F7405D">
              <w:rPr>
                <w:sz w:val="28"/>
                <w:szCs w:val="28"/>
              </w:rPr>
              <w:lastRenderedPageBreak/>
              <w:t>1) Выписка из домовой книги (в случае, если документ выдается органами местного самоуправления);</w:t>
            </w:r>
          </w:p>
          <w:p w:rsidR="00572645" w:rsidRPr="00F7405D" w:rsidRDefault="00572645" w:rsidP="001E3990">
            <w:pPr>
              <w:ind w:firstLine="283"/>
              <w:jc w:val="both"/>
              <w:rPr>
                <w:sz w:val="28"/>
                <w:szCs w:val="28"/>
              </w:rPr>
            </w:pPr>
            <w:r w:rsidRPr="00F7405D">
              <w:rPr>
                <w:sz w:val="28"/>
                <w:szCs w:val="28"/>
              </w:rPr>
              <w:t>2) Выписка из Единого государственного реестра прав на недвижимое имущество и сделок с ним о правах отдельного лица на имеющиеся (имевшиеся) у него объекты недвижимого имущества;</w:t>
            </w:r>
          </w:p>
          <w:p w:rsidR="00572645" w:rsidRPr="00F7405D" w:rsidRDefault="00572645" w:rsidP="001E3990">
            <w:pPr>
              <w:ind w:firstLine="283"/>
              <w:jc w:val="both"/>
              <w:rPr>
                <w:rFonts w:ascii="Times New Roman CYR" w:hAnsi="Times New Roman CYR" w:cs="Times New Roman CYR"/>
                <w:sz w:val="28"/>
                <w:szCs w:val="28"/>
              </w:rPr>
            </w:pPr>
            <w:r w:rsidRPr="00F7405D">
              <w:rPr>
                <w:sz w:val="28"/>
                <w:szCs w:val="28"/>
              </w:rPr>
              <w:t>3) Кадастровый паспорт здания, строения сооружения.</w:t>
            </w:r>
          </w:p>
        </w:tc>
        <w:tc>
          <w:tcPr>
            <w:tcW w:w="3827" w:type="dxa"/>
            <w:shd w:val="clear" w:color="auto" w:fill="auto"/>
          </w:tcPr>
          <w:p w:rsidR="00572645" w:rsidRPr="00F7405D" w:rsidRDefault="00572645" w:rsidP="001E3990">
            <w:pPr>
              <w:autoSpaceDE w:val="0"/>
              <w:autoSpaceDN w:val="0"/>
              <w:adjustRightInd w:val="0"/>
              <w:rPr>
                <w:rFonts w:ascii="Times New Roman CYR" w:hAnsi="Times New Roman CYR" w:cs="Times New Roman CYR"/>
                <w:sz w:val="28"/>
                <w:szCs w:val="28"/>
              </w:rPr>
            </w:pPr>
          </w:p>
        </w:tc>
      </w:tr>
      <w:tr w:rsidR="00572645" w:rsidRPr="00F7405D" w:rsidTr="001E3990">
        <w:trPr>
          <w:trHeight w:val="1"/>
        </w:trPr>
        <w:tc>
          <w:tcPr>
            <w:tcW w:w="3686" w:type="dxa"/>
            <w:shd w:val="clear" w:color="auto" w:fill="auto"/>
          </w:tcPr>
          <w:p w:rsidR="00572645" w:rsidRPr="00F7405D" w:rsidRDefault="00572645" w:rsidP="001E3990">
            <w:pPr>
              <w:jc w:val="both"/>
              <w:rPr>
                <w:sz w:val="28"/>
                <w:szCs w:val="28"/>
              </w:rPr>
            </w:pPr>
            <w:r w:rsidRPr="00F7405D">
              <w:rPr>
                <w:sz w:val="28"/>
                <w:szCs w:val="28"/>
                <w:lang w:val="tt-RU"/>
              </w:rPr>
              <w:lastRenderedPageBreak/>
              <w:t>2.7. </w:t>
            </w:r>
            <w:r w:rsidRPr="00F7405D">
              <w:rPr>
                <w:sz w:val="28"/>
                <w:szCs w:val="28"/>
              </w:rPr>
              <w:t xml:space="preserve">Перечень органов государственной власти (органов местного самоуправления) и их структурных подразделений, согласование которых в </w:t>
            </w:r>
            <w:r w:rsidRPr="00F7405D">
              <w:rPr>
                <w:sz w:val="28"/>
                <w:szCs w:val="28"/>
              </w:rPr>
              <w:lastRenderedPageBreak/>
              <w:t>случаях, предусмотренных нормативными правовыми актами, требуется для предоставления услуги и которое осуществляется органом, предоставляющим муниципальную услугу</w:t>
            </w:r>
          </w:p>
        </w:tc>
        <w:tc>
          <w:tcPr>
            <w:tcW w:w="6662" w:type="dxa"/>
            <w:shd w:val="clear" w:color="auto" w:fill="auto"/>
          </w:tcPr>
          <w:p w:rsidR="00572645" w:rsidRPr="00F7405D" w:rsidRDefault="00572645" w:rsidP="001E3990">
            <w:pPr>
              <w:autoSpaceDE w:val="0"/>
              <w:autoSpaceDN w:val="0"/>
              <w:adjustRightInd w:val="0"/>
              <w:ind w:firstLine="283"/>
              <w:jc w:val="both"/>
              <w:rPr>
                <w:rFonts w:ascii="Times New Roman CYR" w:hAnsi="Times New Roman CYR" w:cs="Times New Roman CYR"/>
                <w:sz w:val="28"/>
                <w:szCs w:val="28"/>
              </w:rPr>
            </w:pPr>
            <w:r w:rsidRPr="00F7405D">
              <w:rPr>
                <w:sz w:val="28"/>
                <w:szCs w:val="28"/>
              </w:rPr>
              <w:lastRenderedPageBreak/>
              <w:t xml:space="preserve">Согласие органов опеки и попечительства при приватизации жилого помещения, в котором проживают несовершеннолетние в возрасте до 14 лет и недееспособные граждане, в случае если приватизация осуществляется без включения таких лиц в договор приватизации </w:t>
            </w:r>
          </w:p>
        </w:tc>
        <w:tc>
          <w:tcPr>
            <w:tcW w:w="3827" w:type="dxa"/>
            <w:shd w:val="clear" w:color="auto" w:fill="auto"/>
          </w:tcPr>
          <w:p w:rsidR="00572645" w:rsidRPr="00F7405D" w:rsidRDefault="00572645" w:rsidP="001E3990">
            <w:pPr>
              <w:autoSpaceDE w:val="0"/>
              <w:autoSpaceDN w:val="0"/>
              <w:adjustRightInd w:val="0"/>
              <w:rPr>
                <w:rFonts w:ascii="Times New Roman CYR" w:hAnsi="Times New Roman CYR" w:cs="Times New Roman CYR"/>
                <w:sz w:val="28"/>
                <w:szCs w:val="28"/>
              </w:rPr>
            </w:pPr>
          </w:p>
        </w:tc>
      </w:tr>
      <w:tr w:rsidR="00572645" w:rsidRPr="00F7405D" w:rsidTr="001E3990">
        <w:trPr>
          <w:trHeight w:val="1"/>
        </w:trPr>
        <w:tc>
          <w:tcPr>
            <w:tcW w:w="3686" w:type="dxa"/>
            <w:shd w:val="clear" w:color="auto" w:fill="auto"/>
          </w:tcPr>
          <w:p w:rsidR="00572645" w:rsidRPr="00F7405D" w:rsidRDefault="00572645" w:rsidP="001E3990">
            <w:pPr>
              <w:jc w:val="both"/>
              <w:rPr>
                <w:sz w:val="28"/>
                <w:szCs w:val="28"/>
              </w:rPr>
            </w:pPr>
            <w:r w:rsidRPr="00F7405D">
              <w:rPr>
                <w:sz w:val="28"/>
                <w:szCs w:val="28"/>
              </w:rPr>
              <w:lastRenderedPageBreak/>
              <w:t>2.8. Исчерпывающий перечень оснований для отказа в приеме документов, необходимых для предоставления муниципальной услуги</w:t>
            </w:r>
          </w:p>
        </w:tc>
        <w:tc>
          <w:tcPr>
            <w:tcW w:w="6662" w:type="dxa"/>
            <w:shd w:val="clear" w:color="auto" w:fill="auto"/>
          </w:tcPr>
          <w:p w:rsidR="00572645" w:rsidRPr="00F7405D" w:rsidRDefault="00572645" w:rsidP="001E3990">
            <w:pPr>
              <w:ind w:firstLine="283"/>
              <w:jc w:val="both"/>
              <w:rPr>
                <w:sz w:val="28"/>
                <w:szCs w:val="28"/>
              </w:rPr>
            </w:pPr>
            <w:r w:rsidRPr="00F7405D">
              <w:rPr>
                <w:sz w:val="28"/>
                <w:szCs w:val="28"/>
              </w:rPr>
              <w:t>1) Подача документов ненадлежащим лицом;</w:t>
            </w:r>
          </w:p>
          <w:p w:rsidR="00572645" w:rsidRPr="00F7405D" w:rsidRDefault="00572645" w:rsidP="001E3990">
            <w:pPr>
              <w:ind w:firstLine="283"/>
              <w:jc w:val="both"/>
              <w:rPr>
                <w:sz w:val="28"/>
                <w:szCs w:val="28"/>
              </w:rPr>
            </w:pPr>
            <w:r w:rsidRPr="00F7405D">
              <w:rPr>
                <w:sz w:val="28"/>
                <w:szCs w:val="28"/>
              </w:rPr>
              <w:t>2) Несоответствие представленных документов перечню документов, указанных в пункте 2.5 настоящего Регламента;</w:t>
            </w:r>
          </w:p>
          <w:p w:rsidR="00572645" w:rsidRPr="00F7405D" w:rsidRDefault="00572645" w:rsidP="001E3990">
            <w:pPr>
              <w:tabs>
                <w:tab w:val="left" w:pos="0"/>
              </w:tabs>
              <w:autoSpaceDE w:val="0"/>
              <w:autoSpaceDN w:val="0"/>
              <w:adjustRightInd w:val="0"/>
              <w:ind w:firstLine="283"/>
              <w:jc w:val="both"/>
              <w:rPr>
                <w:sz w:val="28"/>
                <w:szCs w:val="28"/>
              </w:rPr>
            </w:pPr>
            <w:r w:rsidRPr="00F7405D">
              <w:rPr>
                <w:sz w:val="28"/>
                <w:szCs w:val="28"/>
              </w:rPr>
              <w:t>3) В заявлении и прилагаемых к заявлению документах имеются неоговоренные исправления, серьезные повреждения, не позволяющие однозначно истолковать их содержание;</w:t>
            </w:r>
          </w:p>
          <w:p w:rsidR="00572645" w:rsidRPr="00F7405D" w:rsidRDefault="00572645" w:rsidP="001E3990">
            <w:pPr>
              <w:tabs>
                <w:tab w:val="left" w:pos="0"/>
              </w:tabs>
              <w:autoSpaceDE w:val="0"/>
              <w:autoSpaceDN w:val="0"/>
              <w:adjustRightInd w:val="0"/>
              <w:ind w:firstLine="283"/>
              <w:jc w:val="both"/>
              <w:rPr>
                <w:rFonts w:ascii="Times New Roman CYR" w:hAnsi="Times New Roman CYR" w:cs="Times New Roman CYR"/>
                <w:sz w:val="28"/>
                <w:szCs w:val="28"/>
              </w:rPr>
            </w:pPr>
            <w:r w:rsidRPr="00F7405D">
              <w:rPr>
                <w:rFonts w:ascii="Times New Roman CYR" w:hAnsi="Times New Roman CYR" w:cs="Times New Roman CYR"/>
                <w:sz w:val="28"/>
                <w:szCs w:val="28"/>
              </w:rPr>
              <w:t>4) Представление документов в ненадлежащий орган</w:t>
            </w:r>
          </w:p>
        </w:tc>
        <w:tc>
          <w:tcPr>
            <w:tcW w:w="3827" w:type="dxa"/>
            <w:shd w:val="clear" w:color="auto" w:fill="auto"/>
          </w:tcPr>
          <w:p w:rsidR="00572645" w:rsidRPr="00F7405D" w:rsidRDefault="00572645" w:rsidP="001E3990">
            <w:pPr>
              <w:autoSpaceDE w:val="0"/>
              <w:autoSpaceDN w:val="0"/>
              <w:adjustRightInd w:val="0"/>
              <w:jc w:val="both"/>
              <w:rPr>
                <w:rFonts w:ascii="Times New Roman CYR" w:hAnsi="Times New Roman CYR" w:cs="Times New Roman CYR"/>
                <w:sz w:val="28"/>
                <w:szCs w:val="28"/>
              </w:rPr>
            </w:pPr>
          </w:p>
          <w:p w:rsidR="00572645" w:rsidRPr="00F7405D" w:rsidRDefault="00572645" w:rsidP="001E3990">
            <w:pPr>
              <w:tabs>
                <w:tab w:val="left" w:pos="0"/>
              </w:tabs>
              <w:autoSpaceDE w:val="0"/>
              <w:autoSpaceDN w:val="0"/>
              <w:adjustRightInd w:val="0"/>
              <w:jc w:val="both"/>
              <w:rPr>
                <w:rFonts w:ascii="Calibri" w:hAnsi="Calibri" w:cs="Calibri"/>
              </w:rPr>
            </w:pPr>
          </w:p>
        </w:tc>
      </w:tr>
      <w:tr w:rsidR="00572645" w:rsidRPr="00F7405D" w:rsidTr="001E3990">
        <w:trPr>
          <w:trHeight w:val="1"/>
        </w:trPr>
        <w:tc>
          <w:tcPr>
            <w:tcW w:w="3686" w:type="dxa"/>
            <w:shd w:val="clear" w:color="auto" w:fill="auto"/>
          </w:tcPr>
          <w:p w:rsidR="00572645" w:rsidRPr="00F7405D" w:rsidRDefault="00572645" w:rsidP="001E3990">
            <w:pPr>
              <w:rPr>
                <w:sz w:val="28"/>
                <w:szCs w:val="28"/>
              </w:rPr>
            </w:pPr>
            <w:r w:rsidRPr="00F7405D">
              <w:rPr>
                <w:sz w:val="28"/>
                <w:szCs w:val="28"/>
              </w:rPr>
              <w:t>2.9. Исчерпывающий перечень оснований для приостановления или отказа в предоставлении муниципальной услуги</w:t>
            </w:r>
          </w:p>
        </w:tc>
        <w:tc>
          <w:tcPr>
            <w:tcW w:w="6662" w:type="dxa"/>
            <w:shd w:val="clear" w:color="auto" w:fill="auto"/>
          </w:tcPr>
          <w:p w:rsidR="00572645" w:rsidRPr="00F7405D" w:rsidRDefault="00572645" w:rsidP="001E3990">
            <w:pPr>
              <w:autoSpaceDE w:val="0"/>
              <w:autoSpaceDN w:val="0"/>
              <w:adjustRightInd w:val="0"/>
              <w:ind w:firstLine="283"/>
              <w:jc w:val="both"/>
              <w:rPr>
                <w:sz w:val="28"/>
                <w:szCs w:val="28"/>
              </w:rPr>
            </w:pPr>
            <w:r w:rsidRPr="00F7405D">
              <w:rPr>
                <w:sz w:val="28"/>
                <w:szCs w:val="28"/>
              </w:rPr>
              <w:t>Основания для приостановления предоставления услуги не предусмотрены.</w:t>
            </w:r>
          </w:p>
          <w:p w:rsidR="00572645" w:rsidRPr="00F7405D" w:rsidRDefault="00572645" w:rsidP="001E3990">
            <w:pPr>
              <w:autoSpaceDE w:val="0"/>
              <w:autoSpaceDN w:val="0"/>
              <w:adjustRightInd w:val="0"/>
              <w:ind w:firstLine="283"/>
              <w:jc w:val="both"/>
              <w:rPr>
                <w:sz w:val="28"/>
                <w:szCs w:val="28"/>
              </w:rPr>
            </w:pPr>
            <w:r w:rsidRPr="00F7405D">
              <w:rPr>
                <w:sz w:val="28"/>
                <w:szCs w:val="28"/>
              </w:rPr>
              <w:t>Основания для отказа:</w:t>
            </w:r>
          </w:p>
          <w:p w:rsidR="00572645" w:rsidRPr="00F7405D" w:rsidRDefault="00572645" w:rsidP="001E3990">
            <w:pPr>
              <w:autoSpaceDE w:val="0"/>
              <w:autoSpaceDN w:val="0"/>
              <w:adjustRightInd w:val="0"/>
              <w:ind w:firstLine="283"/>
              <w:jc w:val="both"/>
              <w:rPr>
                <w:sz w:val="28"/>
                <w:szCs w:val="28"/>
              </w:rPr>
            </w:pPr>
            <w:r w:rsidRPr="00F7405D">
              <w:rPr>
                <w:sz w:val="28"/>
                <w:szCs w:val="28"/>
              </w:rPr>
              <w:t>1) Заявителем представлены документы не в полном объеме, либо в представленных заявлении и (или) документах содержится неполная и (или) недостоверная информация;</w:t>
            </w:r>
          </w:p>
          <w:p w:rsidR="00572645" w:rsidRPr="00F7405D" w:rsidRDefault="00572645" w:rsidP="001E3990">
            <w:pPr>
              <w:autoSpaceDE w:val="0"/>
              <w:autoSpaceDN w:val="0"/>
              <w:adjustRightInd w:val="0"/>
              <w:ind w:firstLine="283"/>
              <w:jc w:val="both"/>
              <w:outlineLvl w:val="2"/>
              <w:rPr>
                <w:sz w:val="28"/>
                <w:szCs w:val="28"/>
              </w:rPr>
            </w:pPr>
            <w:r w:rsidRPr="00F7405D">
              <w:rPr>
                <w:sz w:val="28"/>
                <w:szCs w:val="28"/>
              </w:rPr>
              <w:t>2) Представление документов в ненадлежащий орган</w:t>
            </w:r>
          </w:p>
          <w:p w:rsidR="00572645" w:rsidRPr="00F7405D" w:rsidRDefault="00572645" w:rsidP="001E3990">
            <w:pPr>
              <w:autoSpaceDE w:val="0"/>
              <w:autoSpaceDN w:val="0"/>
              <w:adjustRightInd w:val="0"/>
              <w:ind w:firstLine="283"/>
              <w:jc w:val="both"/>
              <w:outlineLvl w:val="2"/>
              <w:rPr>
                <w:sz w:val="28"/>
                <w:szCs w:val="28"/>
              </w:rPr>
            </w:pPr>
            <w:r w:rsidRPr="00F7405D">
              <w:rPr>
                <w:sz w:val="28"/>
                <w:szCs w:val="28"/>
              </w:rPr>
              <w:t xml:space="preserve">3) Поступление ответа органа государственной власти, органа местного самоуправления либо подведомственной органу государственной власти или органу местного самоуправления организации на межведомственный запрос, свидетельствующего об </w:t>
            </w:r>
            <w:r w:rsidRPr="00F7405D">
              <w:rPr>
                <w:sz w:val="28"/>
                <w:szCs w:val="28"/>
              </w:rPr>
              <w:lastRenderedPageBreak/>
              <w:t>отсутствии документа и (или) информации, необходимых для предоставления муниципальной услуги, если соответствующий документ не был представлен заявителем по собственной инициативе;</w:t>
            </w:r>
          </w:p>
          <w:p w:rsidR="00572645" w:rsidRPr="00F7405D" w:rsidRDefault="00572645" w:rsidP="001E3990">
            <w:pPr>
              <w:autoSpaceDE w:val="0"/>
              <w:autoSpaceDN w:val="0"/>
              <w:adjustRightInd w:val="0"/>
              <w:ind w:firstLine="283"/>
              <w:jc w:val="both"/>
              <w:outlineLvl w:val="2"/>
              <w:rPr>
                <w:sz w:val="28"/>
                <w:szCs w:val="28"/>
              </w:rPr>
            </w:pPr>
            <w:r w:rsidRPr="00F7405D">
              <w:rPr>
                <w:sz w:val="28"/>
                <w:szCs w:val="28"/>
              </w:rPr>
              <w:t>4) Право на приватизацию использовано ранее;</w:t>
            </w:r>
          </w:p>
          <w:p w:rsidR="00572645" w:rsidRPr="00F7405D" w:rsidRDefault="00572645" w:rsidP="001E3990">
            <w:pPr>
              <w:autoSpaceDE w:val="0"/>
              <w:autoSpaceDN w:val="0"/>
              <w:adjustRightInd w:val="0"/>
              <w:ind w:firstLine="283"/>
              <w:jc w:val="both"/>
              <w:outlineLvl w:val="2"/>
              <w:rPr>
                <w:rFonts w:ascii="Calibri" w:hAnsi="Calibri" w:cs="Calibri"/>
              </w:rPr>
            </w:pPr>
            <w:r w:rsidRPr="00F7405D">
              <w:rPr>
                <w:sz w:val="28"/>
                <w:szCs w:val="28"/>
              </w:rPr>
              <w:t>5) Исключение из числа участников приватизации несовершеннолетних членов семьи (без разрешения органов опеки и попечительства)</w:t>
            </w:r>
          </w:p>
        </w:tc>
        <w:tc>
          <w:tcPr>
            <w:tcW w:w="3827" w:type="dxa"/>
            <w:shd w:val="clear" w:color="auto" w:fill="auto"/>
          </w:tcPr>
          <w:p w:rsidR="00572645" w:rsidRPr="00F7405D" w:rsidRDefault="00572645" w:rsidP="001E3990">
            <w:pPr>
              <w:autoSpaceDE w:val="0"/>
              <w:autoSpaceDN w:val="0"/>
              <w:adjustRightInd w:val="0"/>
              <w:jc w:val="both"/>
              <w:rPr>
                <w:rFonts w:ascii="Times New Roman CYR" w:hAnsi="Times New Roman CYR" w:cs="Times New Roman CYR"/>
                <w:sz w:val="28"/>
                <w:szCs w:val="28"/>
              </w:rPr>
            </w:pPr>
          </w:p>
        </w:tc>
      </w:tr>
      <w:tr w:rsidR="00572645" w:rsidRPr="00F7405D" w:rsidTr="001E3990">
        <w:trPr>
          <w:trHeight w:val="1"/>
        </w:trPr>
        <w:tc>
          <w:tcPr>
            <w:tcW w:w="3686" w:type="dxa"/>
            <w:shd w:val="clear" w:color="auto" w:fill="auto"/>
          </w:tcPr>
          <w:p w:rsidR="00572645" w:rsidRPr="00F7405D" w:rsidRDefault="00572645" w:rsidP="001E3990">
            <w:pPr>
              <w:rPr>
                <w:sz w:val="28"/>
                <w:szCs w:val="28"/>
              </w:rPr>
            </w:pPr>
            <w:r w:rsidRPr="00F7405D">
              <w:rPr>
                <w:sz w:val="28"/>
                <w:szCs w:val="28"/>
              </w:rPr>
              <w:lastRenderedPageBreak/>
              <w:t>2.10. Порядок, размер и основания взимания государственной пошлины или иной платы, взимаемой за предоставление муниципальной услуги</w:t>
            </w:r>
          </w:p>
        </w:tc>
        <w:tc>
          <w:tcPr>
            <w:tcW w:w="6662" w:type="dxa"/>
            <w:shd w:val="clear" w:color="auto" w:fill="auto"/>
          </w:tcPr>
          <w:p w:rsidR="00572645" w:rsidRPr="00F7405D" w:rsidRDefault="00572645" w:rsidP="001E3990">
            <w:pPr>
              <w:tabs>
                <w:tab w:val="left" w:pos="0"/>
              </w:tabs>
              <w:autoSpaceDE w:val="0"/>
              <w:autoSpaceDN w:val="0"/>
              <w:adjustRightInd w:val="0"/>
              <w:ind w:firstLine="283"/>
              <w:jc w:val="both"/>
              <w:rPr>
                <w:rFonts w:ascii="Calibri" w:hAnsi="Calibri" w:cs="Calibri"/>
              </w:rPr>
            </w:pPr>
            <w:r w:rsidRPr="00F7405D">
              <w:rPr>
                <w:rFonts w:ascii="Times New Roman CYR" w:hAnsi="Times New Roman CYR" w:cs="Times New Roman CYR"/>
                <w:sz w:val="28"/>
                <w:szCs w:val="28"/>
              </w:rPr>
              <w:t xml:space="preserve">Муниципальная услуга предоставляется на безвозмездной основе </w:t>
            </w:r>
          </w:p>
        </w:tc>
        <w:tc>
          <w:tcPr>
            <w:tcW w:w="3827" w:type="dxa"/>
            <w:shd w:val="clear" w:color="auto" w:fill="auto"/>
          </w:tcPr>
          <w:p w:rsidR="00572645" w:rsidRPr="00F7405D" w:rsidRDefault="00572645" w:rsidP="001E3990">
            <w:pPr>
              <w:autoSpaceDE w:val="0"/>
              <w:autoSpaceDN w:val="0"/>
              <w:adjustRightInd w:val="0"/>
              <w:jc w:val="both"/>
              <w:rPr>
                <w:rFonts w:ascii="Calibri" w:hAnsi="Calibri" w:cs="Calibri"/>
              </w:rPr>
            </w:pPr>
          </w:p>
        </w:tc>
      </w:tr>
      <w:tr w:rsidR="00572645" w:rsidRPr="00F7405D" w:rsidTr="001E3990">
        <w:trPr>
          <w:trHeight w:val="1"/>
        </w:trPr>
        <w:tc>
          <w:tcPr>
            <w:tcW w:w="3686" w:type="dxa"/>
            <w:shd w:val="clear" w:color="auto" w:fill="auto"/>
          </w:tcPr>
          <w:p w:rsidR="00572645" w:rsidRPr="00F7405D" w:rsidRDefault="00572645" w:rsidP="001E3990">
            <w:pPr>
              <w:jc w:val="both"/>
              <w:rPr>
                <w:sz w:val="28"/>
                <w:szCs w:val="28"/>
              </w:rPr>
            </w:pPr>
            <w:r w:rsidRPr="00F7405D">
              <w:rPr>
                <w:sz w:val="28"/>
                <w:szCs w:val="28"/>
              </w:rPr>
              <w:t>2.11. Порядок, размер и основания взимания платы за предоставление услуг, которые являются необходимыми и обязательными для предоставления муниципальной услуги, включая информацию о методике расчета размера такой платы</w:t>
            </w:r>
          </w:p>
        </w:tc>
        <w:tc>
          <w:tcPr>
            <w:tcW w:w="6662" w:type="dxa"/>
            <w:shd w:val="clear" w:color="auto" w:fill="auto"/>
          </w:tcPr>
          <w:p w:rsidR="00572645" w:rsidRPr="00F7405D" w:rsidRDefault="00572645" w:rsidP="001E3990">
            <w:pPr>
              <w:ind w:firstLine="283"/>
              <w:jc w:val="both"/>
              <w:rPr>
                <w:sz w:val="28"/>
                <w:szCs w:val="28"/>
                <w:vertAlign w:val="superscript"/>
              </w:rPr>
            </w:pPr>
            <w:r w:rsidRPr="00F7405D">
              <w:rPr>
                <w:sz w:val="28"/>
                <w:szCs w:val="28"/>
              </w:rPr>
              <w:t>Предоставление необходимых и обязательных услуг не требуется</w:t>
            </w:r>
          </w:p>
        </w:tc>
        <w:tc>
          <w:tcPr>
            <w:tcW w:w="3827" w:type="dxa"/>
            <w:shd w:val="clear" w:color="auto" w:fill="auto"/>
          </w:tcPr>
          <w:p w:rsidR="00572645" w:rsidRPr="00F7405D" w:rsidRDefault="00572645" w:rsidP="001E3990">
            <w:pPr>
              <w:suppressAutoHyphens/>
              <w:jc w:val="both"/>
              <w:rPr>
                <w:rFonts w:ascii="Times New Roman CYR" w:hAnsi="Times New Roman CYR" w:cs="Times New Roman CYR"/>
                <w:sz w:val="28"/>
                <w:szCs w:val="28"/>
              </w:rPr>
            </w:pPr>
          </w:p>
        </w:tc>
      </w:tr>
      <w:tr w:rsidR="00572645" w:rsidRPr="00F7405D" w:rsidTr="001E3990">
        <w:trPr>
          <w:trHeight w:val="1"/>
        </w:trPr>
        <w:tc>
          <w:tcPr>
            <w:tcW w:w="3686" w:type="dxa"/>
            <w:shd w:val="clear" w:color="auto" w:fill="auto"/>
          </w:tcPr>
          <w:p w:rsidR="00572645" w:rsidRPr="00F7405D" w:rsidRDefault="00572645" w:rsidP="001E3990">
            <w:pPr>
              <w:jc w:val="both"/>
              <w:rPr>
                <w:sz w:val="28"/>
                <w:szCs w:val="28"/>
              </w:rPr>
            </w:pPr>
            <w:r w:rsidRPr="00F7405D">
              <w:rPr>
                <w:sz w:val="28"/>
                <w:szCs w:val="28"/>
              </w:rPr>
              <w:t xml:space="preserve">2.12. Максимальный срок ожидания в очереди при подаче запроса о предоставлении муниципальной услуги  и при получении результата </w:t>
            </w:r>
            <w:r w:rsidRPr="00F7405D">
              <w:rPr>
                <w:sz w:val="28"/>
                <w:szCs w:val="28"/>
              </w:rPr>
              <w:lastRenderedPageBreak/>
              <w:t>предоставления таких услуг</w:t>
            </w:r>
          </w:p>
        </w:tc>
        <w:tc>
          <w:tcPr>
            <w:tcW w:w="6662" w:type="dxa"/>
            <w:shd w:val="clear" w:color="auto" w:fill="auto"/>
          </w:tcPr>
          <w:p w:rsidR="00572645" w:rsidRPr="00F7405D" w:rsidRDefault="00572645" w:rsidP="001E3990">
            <w:pPr>
              <w:tabs>
                <w:tab w:val="left" w:pos="0"/>
              </w:tabs>
              <w:autoSpaceDE w:val="0"/>
              <w:autoSpaceDN w:val="0"/>
              <w:adjustRightInd w:val="0"/>
              <w:ind w:firstLine="283"/>
              <w:jc w:val="both"/>
              <w:rPr>
                <w:rFonts w:ascii="Times New Roman CYR" w:hAnsi="Times New Roman CYR" w:cs="Times New Roman CYR"/>
                <w:sz w:val="28"/>
                <w:szCs w:val="28"/>
              </w:rPr>
            </w:pPr>
            <w:r w:rsidRPr="00F7405D">
              <w:rPr>
                <w:rFonts w:ascii="Times New Roman CYR" w:hAnsi="Times New Roman CYR" w:cs="Times New Roman CYR"/>
                <w:sz w:val="28"/>
                <w:szCs w:val="28"/>
              </w:rPr>
              <w:lastRenderedPageBreak/>
              <w:t>Подача заявления на получение муниципальной услуги при наличии очереди - не более 15 минут.</w:t>
            </w:r>
          </w:p>
          <w:p w:rsidR="00572645" w:rsidRPr="00F7405D" w:rsidRDefault="00572645" w:rsidP="001E3990">
            <w:pPr>
              <w:tabs>
                <w:tab w:val="left" w:pos="0"/>
              </w:tabs>
              <w:autoSpaceDE w:val="0"/>
              <w:autoSpaceDN w:val="0"/>
              <w:adjustRightInd w:val="0"/>
              <w:ind w:firstLine="283"/>
              <w:jc w:val="both"/>
              <w:rPr>
                <w:sz w:val="28"/>
                <w:szCs w:val="28"/>
              </w:rPr>
            </w:pPr>
            <w:r w:rsidRPr="00F7405D">
              <w:rPr>
                <w:rFonts w:ascii="Times New Roman CYR" w:hAnsi="Times New Roman CYR" w:cs="Times New Roman CYR"/>
                <w:sz w:val="28"/>
                <w:szCs w:val="28"/>
              </w:rPr>
              <w:t>При получении результата предоставления муниципальной услуги максимальный срок ожидания в очереди не должен превышать 15 минут</w:t>
            </w:r>
          </w:p>
        </w:tc>
        <w:tc>
          <w:tcPr>
            <w:tcW w:w="3827" w:type="dxa"/>
            <w:shd w:val="clear" w:color="auto" w:fill="auto"/>
          </w:tcPr>
          <w:p w:rsidR="00572645" w:rsidRPr="00F7405D" w:rsidRDefault="00572645" w:rsidP="001E3990">
            <w:pPr>
              <w:tabs>
                <w:tab w:val="left" w:pos="0"/>
              </w:tabs>
              <w:autoSpaceDE w:val="0"/>
              <w:autoSpaceDN w:val="0"/>
              <w:adjustRightInd w:val="0"/>
              <w:jc w:val="both"/>
              <w:rPr>
                <w:rFonts w:ascii="Calibri" w:hAnsi="Calibri" w:cs="Calibri"/>
              </w:rPr>
            </w:pPr>
          </w:p>
        </w:tc>
      </w:tr>
      <w:tr w:rsidR="00572645" w:rsidRPr="00F7405D" w:rsidTr="001E3990">
        <w:trPr>
          <w:trHeight w:val="1"/>
        </w:trPr>
        <w:tc>
          <w:tcPr>
            <w:tcW w:w="3686" w:type="dxa"/>
            <w:shd w:val="clear" w:color="auto" w:fill="auto"/>
          </w:tcPr>
          <w:p w:rsidR="00572645" w:rsidRPr="00F7405D" w:rsidRDefault="00572645" w:rsidP="001E3990">
            <w:pPr>
              <w:jc w:val="both"/>
              <w:rPr>
                <w:sz w:val="28"/>
                <w:szCs w:val="28"/>
              </w:rPr>
            </w:pPr>
            <w:r w:rsidRPr="00F7405D">
              <w:rPr>
                <w:sz w:val="28"/>
                <w:szCs w:val="28"/>
              </w:rPr>
              <w:lastRenderedPageBreak/>
              <w:t>2.13. Срок регистрации запроса заявителя о предоставлении муниципальной</w:t>
            </w:r>
            <w:r w:rsidRPr="00F7405D">
              <w:rPr>
                <w:color w:val="FF0000"/>
                <w:sz w:val="28"/>
                <w:szCs w:val="28"/>
              </w:rPr>
              <w:t xml:space="preserve">  </w:t>
            </w:r>
            <w:r w:rsidRPr="00F7405D">
              <w:rPr>
                <w:sz w:val="28"/>
                <w:szCs w:val="28"/>
              </w:rPr>
              <w:t>услуги</w:t>
            </w:r>
            <w:r>
              <w:rPr>
                <w:sz w:val="28"/>
                <w:szCs w:val="28"/>
              </w:rPr>
              <w:t xml:space="preserve">, </w:t>
            </w:r>
            <w:r w:rsidRPr="00F7405D">
              <w:rPr>
                <w:sz w:val="28"/>
                <w:szCs w:val="28"/>
              </w:rPr>
              <w:t xml:space="preserve"> </w:t>
            </w:r>
            <w:r w:rsidRPr="007A3B2C">
              <w:rPr>
                <w:sz w:val="28"/>
                <w:szCs w:val="28"/>
              </w:rPr>
              <w:t>в том числе в электронной форме</w:t>
            </w:r>
          </w:p>
        </w:tc>
        <w:tc>
          <w:tcPr>
            <w:tcW w:w="6662" w:type="dxa"/>
            <w:shd w:val="clear" w:color="auto" w:fill="auto"/>
          </w:tcPr>
          <w:p w:rsidR="00572645" w:rsidRPr="00F7405D" w:rsidRDefault="00572645" w:rsidP="001E3990">
            <w:pPr>
              <w:tabs>
                <w:tab w:val="num" w:pos="0"/>
              </w:tabs>
              <w:ind w:firstLine="283"/>
              <w:rPr>
                <w:sz w:val="28"/>
                <w:szCs w:val="28"/>
              </w:rPr>
            </w:pPr>
            <w:r w:rsidRPr="00F7405D">
              <w:rPr>
                <w:rFonts w:ascii="Times New Roman CYR" w:hAnsi="Times New Roman CYR" w:cs="Times New Roman CYR"/>
                <w:sz w:val="28"/>
                <w:szCs w:val="28"/>
              </w:rPr>
              <w:t>В течение одного дня с момента поступления заявления</w:t>
            </w:r>
          </w:p>
        </w:tc>
        <w:tc>
          <w:tcPr>
            <w:tcW w:w="3827" w:type="dxa"/>
            <w:shd w:val="clear" w:color="auto" w:fill="auto"/>
          </w:tcPr>
          <w:p w:rsidR="00572645" w:rsidRPr="00F7405D" w:rsidRDefault="00572645" w:rsidP="001E3990">
            <w:pPr>
              <w:autoSpaceDE w:val="0"/>
              <w:autoSpaceDN w:val="0"/>
              <w:adjustRightInd w:val="0"/>
              <w:rPr>
                <w:rFonts w:ascii="Times New Roman CYR" w:hAnsi="Times New Roman CYR" w:cs="Times New Roman CYR"/>
                <w:sz w:val="28"/>
                <w:szCs w:val="28"/>
              </w:rPr>
            </w:pPr>
          </w:p>
        </w:tc>
      </w:tr>
      <w:tr w:rsidR="00572645" w:rsidRPr="00F7405D" w:rsidTr="001E3990">
        <w:trPr>
          <w:trHeight w:val="1"/>
        </w:trPr>
        <w:tc>
          <w:tcPr>
            <w:tcW w:w="3686" w:type="dxa"/>
            <w:shd w:val="clear" w:color="auto" w:fill="auto"/>
          </w:tcPr>
          <w:p w:rsidR="00572645" w:rsidRPr="00F7405D" w:rsidRDefault="00572645" w:rsidP="001E3990">
            <w:pPr>
              <w:jc w:val="both"/>
              <w:rPr>
                <w:sz w:val="28"/>
                <w:szCs w:val="28"/>
              </w:rPr>
            </w:pPr>
            <w:r w:rsidRPr="00F7405D">
              <w:rPr>
                <w:sz w:val="28"/>
                <w:szCs w:val="28"/>
              </w:rPr>
              <w:t>2.14. Требования к помещениям, в которых предоставляется муниципальная услуга</w:t>
            </w:r>
            <w:r>
              <w:rPr>
                <w:sz w:val="28"/>
                <w:szCs w:val="28"/>
              </w:rPr>
              <w:t xml:space="preserve">, </w:t>
            </w:r>
            <w:r w:rsidRPr="007A3B2C">
              <w:rPr>
                <w:sz w:val="28"/>
                <w:szCs w:val="28"/>
              </w:rPr>
              <w:t>к месту ожидания и приема заявителей, в том числе к обеспечению доступности для инвалидов указанных объектов в соответствии с законодательством Российской Федерации о социальной защите инвалидов, размещению и оформлению визуальной, текстовой и мультимедийной информации о порядке предоставления таких услуг</w:t>
            </w:r>
          </w:p>
        </w:tc>
        <w:tc>
          <w:tcPr>
            <w:tcW w:w="6662" w:type="dxa"/>
            <w:shd w:val="clear" w:color="auto" w:fill="auto"/>
          </w:tcPr>
          <w:p w:rsidR="00572645" w:rsidRPr="00F7405D" w:rsidRDefault="00572645" w:rsidP="001E3990">
            <w:pPr>
              <w:tabs>
                <w:tab w:val="num" w:pos="370"/>
              </w:tabs>
              <w:ind w:firstLine="283"/>
              <w:jc w:val="both"/>
              <w:rPr>
                <w:sz w:val="28"/>
              </w:rPr>
            </w:pPr>
            <w:r w:rsidRPr="00F7405D">
              <w:rPr>
                <w:sz w:val="28"/>
              </w:rPr>
              <w:t xml:space="preserve">Заявление на бумажном носителе подается в Палату. </w:t>
            </w:r>
          </w:p>
          <w:p w:rsidR="00572645" w:rsidRPr="00986A3A" w:rsidRDefault="00572645" w:rsidP="001E3990">
            <w:pPr>
              <w:pStyle w:val="ConsPlusNormal"/>
              <w:ind w:firstLine="435"/>
              <w:jc w:val="both"/>
              <w:rPr>
                <w:rFonts w:ascii="Times New Roman" w:hAnsi="Times New Roman" w:cs="Times New Roman"/>
                <w:sz w:val="28"/>
                <w:szCs w:val="28"/>
              </w:rPr>
            </w:pPr>
            <w:r w:rsidRPr="00986A3A">
              <w:rPr>
                <w:rFonts w:ascii="Times New Roman" w:hAnsi="Times New Roman" w:cs="Times New Roman"/>
                <w:sz w:val="28"/>
                <w:szCs w:val="28"/>
              </w:rPr>
              <w:t>Предоставление муниципальной услуги осуществляется в зданиях и помещениях, оборудованных противопожарной системой и системой пожаротушения, необходимой мебелью для оформления документов, информационными стендами.</w:t>
            </w:r>
          </w:p>
          <w:p w:rsidR="00572645" w:rsidRPr="00986A3A" w:rsidRDefault="00572645" w:rsidP="001E3990">
            <w:pPr>
              <w:pStyle w:val="ConsPlusNormal"/>
              <w:ind w:firstLine="435"/>
              <w:jc w:val="both"/>
              <w:rPr>
                <w:rFonts w:ascii="Times New Roman" w:hAnsi="Times New Roman" w:cs="Times New Roman"/>
                <w:sz w:val="28"/>
                <w:szCs w:val="28"/>
              </w:rPr>
            </w:pPr>
            <w:r w:rsidRPr="00986A3A">
              <w:rPr>
                <w:rFonts w:ascii="Times New Roman" w:hAnsi="Times New Roman" w:cs="Times New Roman"/>
                <w:sz w:val="28"/>
                <w:szCs w:val="28"/>
              </w:rPr>
              <w:t>Обеспечивается беспрепятственный доступ инвалидов к месту предоставления муниципальной услуги (удобный вход-выход в помещения и перемещение в их пределах).</w:t>
            </w:r>
          </w:p>
          <w:p w:rsidR="00572645" w:rsidRPr="00F7405D" w:rsidRDefault="00572645" w:rsidP="001E3990">
            <w:pPr>
              <w:tabs>
                <w:tab w:val="num" w:pos="370"/>
              </w:tabs>
              <w:ind w:firstLine="283"/>
              <w:jc w:val="both"/>
              <w:rPr>
                <w:sz w:val="28"/>
              </w:rPr>
            </w:pPr>
            <w:r w:rsidRPr="00986A3A">
              <w:rPr>
                <w:sz w:val="28"/>
                <w:szCs w:val="28"/>
              </w:rPr>
              <w:t>Визуальная, текстовая и мультимедийная информация о порядке предоставления муниципальной услуги размещается в удобных для заявителей местах, в том числе с учетом ограниченных возможностей инвалидов</w:t>
            </w:r>
          </w:p>
        </w:tc>
        <w:tc>
          <w:tcPr>
            <w:tcW w:w="3827" w:type="dxa"/>
            <w:shd w:val="clear" w:color="auto" w:fill="auto"/>
          </w:tcPr>
          <w:p w:rsidR="00572645" w:rsidRPr="00F7405D" w:rsidRDefault="00572645" w:rsidP="001E3990">
            <w:pPr>
              <w:autoSpaceDE w:val="0"/>
              <w:autoSpaceDN w:val="0"/>
              <w:adjustRightInd w:val="0"/>
              <w:rPr>
                <w:rFonts w:ascii="Times New Roman CYR" w:hAnsi="Times New Roman CYR" w:cs="Times New Roman CYR"/>
                <w:sz w:val="28"/>
                <w:szCs w:val="28"/>
              </w:rPr>
            </w:pPr>
            <w:r w:rsidRPr="00F7405D">
              <w:rPr>
                <w:color w:val="000000"/>
                <w:sz w:val="28"/>
                <w:szCs w:val="28"/>
              </w:rPr>
              <w:t>Правила внутреннего трудового распорядка  п.1.2.</w:t>
            </w:r>
          </w:p>
        </w:tc>
      </w:tr>
      <w:tr w:rsidR="00572645" w:rsidRPr="00F7405D" w:rsidTr="001E3990">
        <w:trPr>
          <w:trHeight w:val="1"/>
        </w:trPr>
        <w:tc>
          <w:tcPr>
            <w:tcW w:w="3686" w:type="dxa"/>
            <w:shd w:val="clear" w:color="auto" w:fill="auto"/>
          </w:tcPr>
          <w:p w:rsidR="00572645" w:rsidRPr="00F7405D" w:rsidRDefault="00572645" w:rsidP="001E3990">
            <w:pPr>
              <w:jc w:val="both"/>
              <w:rPr>
                <w:sz w:val="28"/>
                <w:szCs w:val="28"/>
              </w:rPr>
            </w:pPr>
            <w:r w:rsidRPr="00F7405D">
              <w:rPr>
                <w:sz w:val="28"/>
                <w:szCs w:val="28"/>
              </w:rPr>
              <w:t>2.15. Показатели доступности и качества муниципальной услуги,</w:t>
            </w:r>
            <w:r w:rsidRPr="00F7405D">
              <w:t xml:space="preserve"> </w:t>
            </w:r>
            <w:r w:rsidRPr="00F7405D">
              <w:rPr>
                <w:sz w:val="28"/>
                <w:szCs w:val="28"/>
              </w:rPr>
              <w:t xml:space="preserve">в том числе количество взаимодействий заявителя с должностными лицами при </w:t>
            </w:r>
            <w:r w:rsidRPr="00F7405D">
              <w:rPr>
                <w:sz w:val="28"/>
                <w:szCs w:val="28"/>
              </w:rPr>
              <w:lastRenderedPageBreak/>
              <w:t>предоставлении муниципальной услуги и их продолжительность, возможность получения муниципальной услуги в многофункциональном центре предоставления государственных и муниципальных услуг, в удаленных рабочих  местах многофункционального центра предоставления государственных и муниципальных услуг, возможность получения информации о ходе предоставления муниципальной услуги, в том числе с использованием информационно-коммуникационных технологий</w:t>
            </w:r>
          </w:p>
        </w:tc>
        <w:tc>
          <w:tcPr>
            <w:tcW w:w="6662" w:type="dxa"/>
            <w:shd w:val="clear" w:color="auto" w:fill="auto"/>
          </w:tcPr>
          <w:p w:rsidR="00572645" w:rsidRPr="00F7405D" w:rsidRDefault="00572645" w:rsidP="001E3990">
            <w:pPr>
              <w:autoSpaceDE w:val="0"/>
              <w:autoSpaceDN w:val="0"/>
              <w:adjustRightInd w:val="0"/>
              <w:ind w:firstLine="427"/>
              <w:jc w:val="both"/>
              <w:rPr>
                <w:rFonts w:eastAsia="Calibri"/>
                <w:sz w:val="28"/>
                <w:szCs w:val="28"/>
              </w:rPr>
            </w:pPr>
            <w:r w:rsidRPr="00F7405D">
              <w:rPr>
                <w:sz w:val="28"/>
                <w:szCs w:val="28"/>
              </w:rPr>
              <w:lastRenderedPageBreak/>
              <w:t>Показателями доступности предоставления муниципальной услуги являются:</w:t>
            </w:r>
          </w:p>
          <w:p w:rsidR="00572645" w:rsidRPr="00F7405D" w:rsidRDefault="00572645" w:rsidP="001E3990">
            <w:pPr>
              <w:autoSpaceDE w:val="0"/>
              <w:autoSpaceDN w:val="0"/>
              <w:adjustRightInd w:val="0"/>
              <w:ind w:firstLine="427"/>
              <w:jc w:val="both"/>
              <w:rPr>
                <w:sz w:val="28"/>
                <w:szCs w:val="28"/>
              </w:rPr>
            </w:pPr>
            <w:r w:rsidRPr="00F7405D">
              <w:rPr>
                <w:sz w:val="28"/>
                <w:szCs w:val="28"/>
              </w:rPr>
              <w:t>расположенность помещения Палаты в зоне доступности общественного транспорта;</w:t>
            </w:r>
          </w:p>
          <w:p w:rsidR="00572645" w:rsidRPr="00F7405D" w:rsidRDefault="00572645" w:rsidP="001E3990">
            <w:pPr>
              <w:autoSpaceDE w:val="0"/>
              <w:autoSpaceDN w:val="0"/>
              <w:adjustRightInd w:val="0"/>
              <w:ind w:firstLine="427"/>
              <w:jc w:val="both"/>
              <w:rPr>
                <w:sz w:val="28"/>
                <w:szCs w:val="28"/>
              </w:rPr>
            </w:pPr>
            <w:r w:rsidRPr="00F7405D">
              <w:rPr>
                <w:sz w:val="28"/>
                <w:szCs w:val="28"/>
              </w:rPr>
              <w:t xml:space="preserve">наличие необходимого количества специалистов, а также помещений, в которых осуществляется </w:t>
            </w:r>
            <w:r w:rsidRPr="00F7405D">
              <w:rPr>
                <w:sz w:val="28"/>
                <w:szCs w:val="28"/>
              </w:rPr>
              <w:lastRenderedPageBreak/>
              <w:t>прием документов от заявителей;</w:t>
            </w:r>
          </w:p>
          <w:p w:rsidR="00572645" w:rsidRPr="00F7405D" w:rsidRDefault="00572645" w:rsidP="001E3990">
            <w:pPr>
              <w:autoSpaceDE w:val="0"/>
              <w:autoSpaceDN w:val="0"/>
              <w:adjustRightInd w:val="0"/>
              <w:ind w:firstLine="427"/>
              <w:jc w:val="both"/>
              <w:rPr>
                <w:sz w:val="28"/>
                <w:szCs w:val="28"/>
              </w:rPr>
            </w:pPr>
            <w:r w:rsidRPr="00F7405D">
              <w:rPr>
                <w:sz w:val="28"/>
                <w:szCs w:val="28"/>
              </w:rPr>
              <w:t>наличие исчерпывающей информации о способах, порядке и сроках предоставления муниципальной услуги на информационных стендах, информационных ресурсах  в сети «Интернет», на Едином портале государственных и муниципальных услуг.</w:t>
            </w:r>
          </w:p>
          <w:p w:rsidR="00572645" w:rsidRPr="00F7405D" w:rsidRDefault="00572645" w:rsidP="001E3990">
            <w:pPr>
              <w:autoSpaceDE w:val="0"/>
              <w:autoSpaceDN w:val="0"/>
              <w:adjustRightInd w:val="0"/>
              <w:ind w:firstLine="427"/>
              <w:jc w:val="both"/>
              <w:rPr>
                <w:sz w:val="28"/>
                <w:szCs w:val="28"/>
              </w:rPr>
            </w:pPr>
            <w:r w:rsidRPr="00F7405D">
              <w:rPr>
                <w:sz w:val="28"/>
                <w:szCs w:val="28"/>
              </w:rPr>
              <w:t>Качество предоставления муниципальной услуги характеризуется отсутствием:</w:t>
            </w:r>
          </w:p>
          <w:p w:rsidR="00572645" w:rsidRPr="00F7405D" w:rsidRDefault="00572645" w:rsidP="001E3990">
            <w:pPr>
              <w:autoSpaceDE w:val="0"/>
              <w:autoSpaceDN w:val="0"/>
              <w:adjustRightInd w:val="0"/>
              <w:ind w:firstLine="427"/>
              <w:jc w:val="both"/>
              <w:rPr>
                <w:sz w:val="28"/>
                <w:szCs w:val="28"/>
              </w:rPr>
            </w:pPr>
            <w:r w:rsidRPr="00F7405D">
              <w:rPr>
                <w:sz w:val="28"/>
                <w:szCs w:val="28"/>
              </w:rPr>
              <w:t>очередей при приеме и выдаче документов заявителям;</w:t>
            </w:r>
          </w:p>
          <w:p w:rsidR="00572645" w:rsidRPr="00F7405D" w:rsidRDefault="00572645" w:rsidP="001E3990">
            <w:pPr>
              <w:autoSpaceDE w:val="0"/>
              <w:autoSpaceDN w:val="0"/>
              <w:adjustRightInd w:val="0"/>
              <w:ind w:firstLine="427"/>
              <w:jc w:val="both"/>
              <w:rPr>
                <w:sz w:val="28"/>
                <w:szCs w:val="28"/>
              </w:rPr>
            </w:pPr>
            <w:r w:rsidRPr="00F7405D">
              <w:rPr>
                <w:sz w:val="28"/>
                <w:szCs w:val="28"/>
              </w:rPr>
              <w:t>нарушений сроков предоставления муниципальной услуги;</w:t>
            </w:r>
          </w:p>
          <w:p w:rsidR="00572645" w:rsidRPr="00F7405D" w:rsidRDefault="00572645" w:rsidP="001E3990">
            <w:pPr>
              <w:autoSpaceDE w:val="0"/>
              <w:autoSpaceDN w:val="0"/>
              <w:adjustRightInd w:val="0"/>
              <w:ind w:firstLine="427"/>
              <w:jc w:val="both"/>
              <w:rPr>
                <w:sz w:val="28"/>
                <w:szCs w:val="28"/>
              </w:rPr>
            </w:pPr>
            <w:r w:rsidRPr="00F7405D">
              <w:rPr>
                <w:sz w:val="28"/>
                <w:szCs w:val="28"/>
              </w:rPr>
              <w:t>жалоб на действия (бездействие) муниципальных служащих, предоставляющих муниципальную услугу;</w:t>
            </w:r>
          </w:p>
          <w:p w:rsidR="00572645" w:rsidRPr="00F7405D" w:rsidRDefault="00572645" w:rsidP="001E3990">
            <w:pPr>
              <w:autoSpaceDE w:val="0"/>
              <w:autoSpaceDN w:val="0"/>
              <w:adjustRightInd w:val="0"/>
              <w:ind w:firstLine="427"/>
              <w:jc w:val="both"/>
              <w:rPr>
                <w:sz w:val="28"/>
                <w:szCs w:val="28"/>
              </w:rPr>
            </w:pPr>
            <w:r w:rsidRPr="00F7405D">
              <w:rPr>
                <w:sz w:val="28"/>
                <w:szCs w:val="28"/>
              </w:rPr>
              <w:t>жалоб на некорректное, невнимательное отношение муниципальных служащих, оказывающих муниципальную услугу, к заявителям.</w:t>
            </w:r>
          </w:p>
          <w:p w:rsidR="00572645" w:rsidRPr="00F7405D" w:rsidRDefault="00572645" w:rsidP="001E3990">
            <w:pPr>
              <w:autoSpaceDE w:val="0"/>
              <w:autoSpaceDN w:val="0"/>
              <w:adjustRightInd w:val="0"/>
              <w:ind w:firstLine="427"/>
              <w:jc w:val="both"/>
              <w:rPr>
                <w:rFonts w:ascii="Times New Roman CYR" w:hAnsi="Times New Roman CYR" w:cs="Times New Roman CYR"/>
                <w:sz w:val="28"/>
                <w:szCs w:val="28"/>
              </w:rPr>
            </w:pPr>
            <w:r w:rsidRPr="00F7405D">
              <w:rPr>
                <w:sz w:val="28"/>
                <w:szCs w:val="28"/>
              </w:rPr>
              <w:t>При подаче запроса о предоставлении муниципальной услуги  и при получении результата муниципальной услуги, предполагается однократное взаимодействие должностного лица, предоставляющего муниципальную услугу, и заявителя. Продолжительность взаимодействия определяется регламентом.</w:t>
            </w:r>
          </w:p>
          <w:p w:rsidR="00572645" w:rsidRPr="00F7405D" w:rsidRDefault="00572645" w:rsidP="001E3990">
            <w:pPr>
              <w:autoSpaceDE w:val="0"/>
              <w:autoSpaceDN w:val="0"/>
              <w:adjustRightInd w:val="0"/>
              <w:ind w:firstLine="427"/>
              <w:jc w:val="both"/>
              <w:rPr>
                <w:rFonts w:ascii="Times New Roman CYR" w:hAnsi="Times New Roman CYR" w:cs="Times New Roman CYR"/>
                <w:sz w:val="28"/>
                <w:szCs w:val="28"/>
              </w:rPr>
            </w:pPr>
            <w:r w:rsidRPr="00F7405D">
              <w:rPr>
                <w:rFonts w:ascii="Times New Roman CYR" w:hAnsi="Times New Roman CYR" w:cs="Times New Roman CYR"/>
                <w:sz w:val="28"/>
                <w:szCs w:val="28"/>
              </w:rPr>
              <w:t>При предоставлении муниципальной услуги в многофункциональном центре предоставления государственных и муниципальных услуг (далее – МФЦ) консультацию, прием и выдачу документов осуществляет специалист МФЦ.</w:t>
            </w:r>
          </w:p>
          <w:p w:rsidR="00572645" w:rsidRPr="00F7405D" w:rsidRDefault="00572645" w:rsidP="001E3990">
            <w:pPr>
              <w:autoSpaceDE w:val="0"/>
              <w:autoSpaceDN w:val="0"/>
              <w:adjustRightInd w:val="0"/>
              <w:ind w:firstLine="427"/>
              <w:jc w:val="both"/>
              <w:rPr>
                <w:sz w:val="28"/>
                <w:szCs w:val="28"/>
              </w:rPr>
            </w:pPr>
            <w:r w:rsidRPr="00F7405D">
              <w:rPr>
                <w:sz w:val="28"/>
                <w:szCs w:val="28"/>
              </w:rPr>
              <w:lastRenderedPageBreak/>
              <w:t>Информация о ходе предоставления муниципальной услуги может быть получена заявителем на сайте  (</w:t>
            </w:r>
            <w:r w:rsidRPr="00F7405D">
              <w:rPr>
                <w:sz w:val="28"/>
                <w:szCs w:val="28"/>
                <w:lang w:val="en-US"/>
              </w:rPr>
              <w:t>http</w:t>
            </w:r>
            <w:r w:rsidRPr="00F7405D">
              <w:rPr>
                <w:sz w:val="28"/>
                <w:szCs w:val="28"/>
              </w:rPr>
              <w:t xml:space="preserve">:// </w:t>
            </w:r>
            <w:hyperlink r:id="rId14" w:history="1">
              <w:r w:rsidRPr="00F7405D">
                <w:rPr>
                  <w:sz w:val="28"/>
                  <w:szCs w:val="28"/>
                  <w:u w:val="single"/>
                  <w:lang w:val="en-US"/>
                </w:rPr>
                <w:t>www</w:t>
              </w:r>
              <w:r w:rsidRPr="00F7405D">
                <w:rPr>
                  <w:sz w:val="28"/>
                  <w:szCs w:val="28"/>
                  <w:u w:val="single"/>
                </w:rPr>
                <w:t>.</w:t>
              </w:r>
              <w:r w:rsidRPr="00F7405D">
                <w:rPr>
                  <w:sz w:val="28"/>
                  <w:szCs w:val="28"/>
                  <w:u w:val="single"/>
                  <w:lang w:val="en-US"/>
                </w:rPr>
                <w:t>gosuslugi</w:t>
              </w:r>
              <w:r w:rsidRPr="00F7405D">
                <w:rPr>
                  <w:sz w:val="28"/>
                  <w:szCs w:val="28"/>
                  <w:u w:val="single"/>
                </w:rPr>
                <w:t>.</w:t>
              </w:r>
              <w:r w:rsidRPr="00F7405D">
                <w:rPr>
                  <w:sz w:val="28"/>
                  <w:szCs w:val="28"/>
                  <w:u w:val="single"/>
                  <w:lang w:val="en-US"/>
                </w:rPr>
                <w:t>ru</w:t>
              </w:r>
              <w:r w:rsidRPr="00F7405D">
                <w:rPr>
                  <w:sz w:val="28"/>
                  <w:szCs w:val="28"/>
                  <w:u w:val="single"/>
                </w:rPr>
                <w:t>/</w:t>
              </w:r>
            </w:hyperlink>
            <w:r w:rsidRPr="00F7405D">
              <w:rPr>
                <w:sz w:val="28"/>
                <w:szCs w:val="28"/>
              </w:rPr>
              <w:t>), на Едином портале государственных и муниципальных услуг, в МФЦ</w:t>
            </w:r>
          </w:p>
        </w:tc>
        <w:tc>
          <w:tcPr>
            <w:tcW w:w="3827" w:type="dxa"/>
            <w:shd w:val="clear" w:color="auto" w:fill="auto"/>
          </w:tcPr>
          <w:p w:rsidR="00572645" w:rsidRPr="00F7405D" w:rsidRDefault="00572645" w:rsidP="001E3990">
            <w:pPr>
              <w:autoSpaceDE w:val="0"/>
              <w:autoSpaceDN w:val="0"/>
              <w:adjustRightInd w:val="0"/>
              <w:rPr>
                <w:rFonts w:ascii="Times New Roman CYR" w:hAnsi="Times New Roman CYR" w:cs="Times New Roman CYR"/>
                <w:sz w:val="28"/>
                <w:szCs w:val="28"/>
              </w:rPr>
            </w:pPr>
          </w:p>
        </w:tc>
      </w:tr>
      <w:tr w:rsidR="00572645" w:rsidRPr="00F7405D" w:rsidTr="001E3990">
        <w:trPr>
          <w:trHeight w:val="1"/>
        </w:trPr>
        <w:tc>
          <w:tcPr>
            <w:tcW w:w="3686" w:type="dxa"/>
            <w:shd w:val="clear" w:color="auto" w:fill="auto"/>
          </w:tcPr>
          <w:p w:rsidR="00572645" w:rsidRPr="00F7405D" w:rsidRDefault="00572645" w:rsidP="001E3990">
            <w:pPr>
              <w:autoSpaceDE w:val="0"/>
              <w:autoSpaceDN w:val="0"/>
              <w:adjustRightInd w:val="0"/>
              <w:ind w:firstLine="34"/>
              <w:jc w:val="both"/>
              <w:outlineLvl w:val="1"/>
              <w:rPr>
                <w:rFonts w:eastAsia="Calibri"/>
                <w:sz w:val="28"/>
                <w:szCs w:val="28"/>
                <w:lang w:eastAsia="en-US"/>
              </w:rPr>
            </w:pPr>
            <w:r w:rsidRPr="00F7405D">
              <w:rPr>
                <w:sz w:val="28"/>
                <w:szCs w:val="28"/>
              </w:rPr>
              <w:lastRenderedPageBreak/>
              <w:t>2.16. Особенности предоставления муниципальной услуги в электронной форме</w:t>
            </w:r>
          </w:p>
        </w:tc>
        <w:tc>
          <w:tcPr>
            <w:tcW w:w="6662" w:type="dxa"/>
            <w:shd w:val="clear" w:color="auto" w:fill="auto"/>
          </w:tcPr>
          <w:p w:rsidR="00572645" w:rsidRPr="00F7405D" w:rsidRDefault="00572645" w:rsidP="001E3990">
            <w:pPr>
              <w:tabs>
                <w:tab w:val="left" w:pos="709"/>
              </w:tabs>
              <w:ind w:firstLine="283"/>
              <w:jc w:val="both"/>
              <w:rPr>
                <w:rFonts w:ascii="Times New Roman CYR" w:hAnsi="Times New Roman CYR" w:cs="Times New Roman CYR"/>
                <w:sz w:val="28"/>
                <w:szCs w:val="28"/>
              </w:rPr>
            </w:pPr>
            <w:r w:rsidRPr="00F7405D">
              <w:rPr>
                <w:rFonts w:ascii="Times New Roman CYR" w:hAnsi="Times New Roman CYR" w:cs="Times New Roman CYR"/>
                <w:sz w:val="28"/>
                <w:szCs w:val="28"/>
              </w:rPr>
              <w:t xml:space="preserve">Консультацию о порядке получения муниципальной услуги в электронной форме можно получить через Интернет-приемную или через Портал государственных и муниципальных услуг Республики Татарстан. </w:t>
            </w:r>
          </w:p>
          <w:p w:rsidR="00572645" w:rsidRPr="00F7405D" w:rsidRDefault="00572645" w:rsidP="001E3990">
            <w:pPr>
              <w:tabs>
                <w:tab w:val="left" w:pos="709"/>
              </w:tabs>
              <w:ind w:firstLine="283"/>
              <w:jc w:val="both"/>
              <w:rPr>
                <w:sz w:val="28"/>
                <w:szCs w:val="28"/>
              </w:rPr>
            </w:pPr>
            <w:r w:rsidRPr="00F7405D">
              <w:rPr>
                <w:rFonts w:ascii="Times New Roman CYR" w:hAnsi="Times New Roman CYR" w:cs="Times New Roman CYR"/>
                <w:sz w:val="28"/>
                <w:szCs w:val="28"/>
              </w:rPr>
              <w:t xml:space="preserve">В случае, если законом предусмотрена подача заявления о предоставлении муниципальной услуги в электронной форме заявление подается через </w:t>
            </w:r>
            <w:r w:rsidRPr="00F7405D">
              <w:rPr>
                <w:sz w:val="28"/>
                <w:szCs w:val="28"/>
              </w:rPr>
              <w:t>Портал государственных и муниципальных услуг Республики Татарстан (</w:t>
            </w:r>
            <w:r w:rsidRPr="00F7405D">
              <w:rPr>
                <w:sz w:val="28"/>
                <w:szCs w:val="28"/>
                <w:lang w:val="en-US"/>
              </w:rPr>
              <w:t>http</w:t>
            </w:r>
            <w:r w:rsidRPr="00F7405D">
              <w:rPr>
                <w:sz w:val="28"/>
                <w:szCs w:val="28"/>
              </w:rPr>
              <w:t>://u</w:t>
            </w:r>
            <w:r w:rsidRPr="00F7405D">
              <w:rPr>
                <w:sz w:val="28"/>
                <w:szCs w:val="28"/>
                <w:lang w:val="en-US"/>
              </w:rPr>
              <w:t>slugi</w:t>
            </w:r>
            <w:r w:rsidRPr="00F7405D">
              <w:rPr>
                <w:sz w:val="28"/>
                <w:szCs w:val="28"/>
              </w:rPr>
              <w:t>.</w:t>
            </w:r>
            <w:hyperlink r:id="rId15" w:history="1">
              <w:r w:rsidRPr="00F7405D">
                <w:rPr>
                  <w:sz w:val="28"/>
                  <w:szCs w:val="28"/>
                  <w:u w:val="single"/>
                  <w:lang w:val="en-US"/>
                </w:rPr>
                <w:t>tatar</w:t>
              </w:r>
              <w:r w:rsidRPr="00F7405D">
                <w:rPr>
                  <w:sz w:val="28"/>
                  <w:szCs w:val="28"/>
                  <w:u w:val="single"/>
                </w:rPr>
                <w:t>.</w:t>
              </w:r>
              <w:r w:rsidRPr="00F7405D">
                <w:rPr>
                  <w:sz w:val="28"/>
                  <w:szCs w:val="28"/>
                  <w:u w:val="single"/>
                  <w:lang w:val="en-US"/>
                </w:rPr>
                <w:t>ru</w:t>
              </w:r>
            </w:hyperlink>
            <w:r w:rsidRPr="00F7405D">
              <w:rPr>
                <w:sz w:val="28"/>
                <w:szCs w:val="28"/>
              </w:rPr>
              <w:t>/) или Единый портал  государственных и муниципальных услуг (функций) (</w:t>
            </w:r>
            <w:r w:rsidRPr="00F7405D">
              <w:rPr>
                <w:sz w:val="28"/>
                <w:szCs w:val="28"/>
                <w:lang w:val="en-US"/>
              </w:rPr>
              <w:t>http</w:t>
            </w:r>
            <w:r w:rsidRPr="00F7405D">
              <w:rPr>
                <w:sz w:val="28"/>
                <w:szCs w:val="28"/>
              </w:rPr>
              <w:t xml:space="preserve">:// </w:t>
            </w:r>
            <w:hyperlink r:id="rId16" w:history="1">
              <w:r w:rsidRPr="00F7405D">
                <w:rPr>
                  <w:sz w:val="28"/>
                  <w:szCs w:val="28"/>
                  <w:u w:val="single"/>
                  <w:lang w:val="en-US"/>
                </w:rPr>
                <w:t>www</w:t>
              </w:r>
              <w:r w:rsidRPr="00F7405D">
                <w:rPr>
                  <w:sz w:val="28"/>
                  <w:szCs w:val="28"/>
                  <w:u w:val="single"/>
                </w:rPr>
                <w:t>.</w:t>
              </w:r>
              <w:r w:rsidRPr="00F7405D">
                <w:rPr>
                  <w:sz w:val="28"/>
                  <w:szCs w:val="28"/>
                  <w:u w:val="single"/>
                  <w:lang w:val="en-US"/>
                </w:rPr>
                <w:t>gosuslugi</w:t>
              </w:r>
              <w:r w:rsidRPr="00F7405D">
                <w:rPr>
                  <w:sz w:val="28"/>
                  <w:szCs w:val="28"/>
                  <w:u w:val="single"/>
                </w:rPr>
                <w:t>.</w:t>
              </w:r>
              <w:r w:rsidRPr="00F7405D">
                <w:rPr>
                  <w:sz w:val="28"/>
                  <w:szCs w:val="28"/>
                  <w:u w:val="single"/>
                  <w:lang w:val="en-US"/>
                </w:rPr>
                <w:t>ru</w:t>
              </w:r>
              <w:r w:rsidRPr="00F7405D">
                <w:rPr>
                  <w:sz w:val="28"/>
                  <w:szCs w:val="28"/>
                  <w:u w:val="single"/>
                </w:rPr>
                <w:t>/</w:t>
              </w:r>
            </w:hyperlink>
            <w:r w:rsidRPr="00F7405D">
              <w:rPr>
                <w:sz w:val="28"/>
                <w:szCs w:val="28"/>
              </w:rPr>
              <w:t>)</w:t>
            </w:r>
          </w:p>
        </w:tc>
        <w:tc>
          <w:tcPr>
            <w:tcW w:w="3827" w:type="dxa"/>
            <w:shd w:val="clear" w:color="auto" w:fill="auto"/>
          </w:tcPr>
          <w:p w:rsidR="00572645" w:rsidRPr="00F7405D" w:rsidRDefault="00572645" w:rsidP="001E3990">
            <w:pPr>
              <w:autoSpaceDE w:val="0"/>
              <w:autoSpaceDN w:val="0"/>
              <w:adjustRightInd w:val="0"/>
              <w:rPr>
                <w:rFonts w:ascii="Times New Roman CYR" w:hAnsi="Times New Roman CYR" w:cs="Times New Roman CYR"/>
                <w:sz w:val="28"/>
                <w:szCs w:val="28"/>
              </w:rPr>
            </w:pPr>
          </w:p>
        </w:tc>
      </w:tr>
    </w:tbl>
    <w:p w:rsidR="00572645" w:rsidRPr="00F7405D" w:rsidRDefault="00572645" w:rsidP="00572645">
      <w:pPr>
        <w:rPr>
          <w:b/>
          <w:bCs/>
          <w:color w:val="000080"/>
          <w:sz w:val="28"/>
          <w:szCs w:val="28"/>
        </w:rPr>
        <w:sectPr w:rsidR="00572645" w:rsidRPr="00F7405D" w:rsidSect="001E3990">
          <w:pgSz w:w="15840" w:h="12240" w:orient="landscape"/>
          <w:pgMar w:top="1134" w:right="1134" w:bottom="851" w:left="1134" w:header="720" w:footer="720" w:gutter="0"/>
          <w:cols w:space="720"/>
          <w:noEndnote/>
        </w:sectPr>
      </w:pPr>
    </w:p>
    <w:p w:rsidR="00572645" w:rsidRPr="00F7405D" w:rsidRDefault="00572645" w:rsidP="00572645">
      <w:pPr>
        <w:autoSpaceDE w:val="0"/>
        <w:autoSpaceDN w:val="0"/>
        <w:adjustRightInd w:val="0"/>
        <w:jc w:val="center"/>
        <w:rPr>
          <w:color w:val="000000"/>
          <w:sz w:val="28"/>
          <w:szCs w:val="28"/>
        </w:rPr>
      </w:pPr>
      <w:r w:rsidRPr="00F7405D">
        <w:rPr>
          <w:b/>
          <w:bCs/>
          <w:sz w:val="28"/>
          <w:szCs w:val="28"/>
        </w:rPr>
        <w:lastRenderedPageBreak/>
        <w:t xml:space="preserve">3. </w:t>
      </w:r>
      <w:r w:rsidRPr="00F7405D">
        <w:rPr>
          <w:b/>
          <w:bCs/>
          <w:sz w:val="28"/>
          <w:szCs w:val="28"/>
          <w:lang w:val="en-US"/>
        </w:rPr>
        <w:t>C</w:t>
      </w:r>
      <w:r w:rsidRPr="00F7405D">
        <w:rPr>
          <w:b/>
          <w:bCs/>
          <w:sz w:val="28"/>
          <w:szCs w:val="28"/>
        </w:rPr>
        <w:t>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w:t>
      </w:r>
    </w:p>
    <w:p w:rsidR="00572645" w:rsidRPr="00F7405D" w:rsidRDefault="00572645" w:rsidP="00572645">
      <w:pPr>
        <w:autoSpaceDE w:val="0"/>
        <w:autoSpaceDN w:val="0"/>
        <w:adjustRightInd w:val="0"/>
        <w:ind w:firstLine="720"/>
        <w:jc w:val="both"/>
        <w:rPr>
          <w:sz w:val="28"/>
          <w:szCs w:val="28"/>
        </w:rPr>
      </w:pPr>
    </w:p>
    <w:p w:rsidR="00572645" w:rsidRPr="00F7405D" w:rsidRDefault="00572645" w:rsidP="00572645">
      <w:pPr>
        <w:suppressAutoHyphens/>
        <w:autoSpaceDE w:val="0"/>
        <w:autoSpaceDN w:val="0"/>
        <w:adjustRightInd w:val="0"/>
        <w:ind w:firstLine="709"/>
        <w:jc w:val="both"/>
        <w:rPr>
          <w:sz w:val="28"/>
          <w:szCs w:val="28"/>
        </w:rPr>
      </w:pPr>
      <w:r w:rsidRPr="00F7405D">
        <w:rPr>
          <w:sz w:val="28"/>
          <w:szCs w:val="28"/>
        </w:rPr>
        <w:t>3.1. Описание последовательности действий при предоставлении муниципальной услуги</w:t>
      </w:r>
    </w:p>
    <w:p w:rsidR="00572645" w:rsidRPr="00F7405D" w:rsidRDefault="00572645" w:rsidP="00572645">
      <w:pPr>
        <w:suppressAutoHyphens/>
        <w:autoSpaceDE w:val="0"/>
        <w:autoSpaceDN w:val="0"/>
        <w:adjustRightInd w:val="0"/>
        <w:ind w:firstLine="709"/>
        <w:jc w:val="both"/>
        <w:rPr>
          <w:sz w:val="28"/>
          <w:szCs w:val="28"/>
        </w:rPr>
      </w:pPr>
    </w:p>
    <w:p w:rsidR="00572645" w:rsidRPr="00F7405D" w:rsidRDefault="00572645" w:rsidP="00572645">
      <w:pPr>
        <w:suppressAutoHyphens/>
        <w:autoSpaceDE w:val="0"/>
        <w:autoSpaceDN w:val="0"/>
        <w:adjustRightInd w:val="0"/>
        <w:ind w:firstLine="709"/>
        <w:jc w:val="both"/>
        <w:rPr>
          <w:sz w:val="28"/>
          <w:szCs w:val="28"/>
        </w:rPr>
      </w:pPr>
      <w:r w:rsidRPr="00F7405D">
        <w:rPr>
          <w:sz w:val="28"/>
          <w:szCs w:val="28"/>
        </w:rPr>
        <w:t>3.1.1. Предоставление муниципальной услуги</w:t>
      </w:r>
      <w:r w:rsidRPr="00F7405D">
        <w:t xml:space="preserve"> </w:t>
      </w:r>
      <w:r w:rsidRPr="00F7405D">
        <w:rPr>
          <w:sz w:val="28"/>
          <w:szCs w:val="28"/>
        </w:rPr>
        <w:t>включает в себя следующие процедуры:</w:t>
      </w:r>
    </w:p>
    <w:p w:rsidR="00572645" w:rsidRPr="00F7405D" w:rsidRDefault="00572645" w:rsidP="00572645">
      <w:pPr>
        <w:suppressAutoHyphens/>
        <w:autoSpaceDE w:val="0"/>
        <w:autoSpaceDN w:val="0"/>
        <w:adjustRightInd w:val="0"/>
        <w:ind w:firstLine="709"/>
        <w:jc w:val="both"/>
        <w:rPr>
          <w:sz w:val="28"/>
          <w:szCs w:val="28"/>
        </w:rPr>
      </w:pPr>
      <w:r w:rsidRPr="00F7405D">
        <w:rPr>
          <w:sz w:val="28"/>
          <w:szCs w:val="28"/>
        </w:rPr>
        <w:t>1) консультирование заявителя;</w:t>
      </w:r>
    </w:p>
    <w:p w:rsidR="00572645" w:rsidRPr="00F7405D" w:rsidRDefault="00572645" w:rsidP="00572645">
      <w:pPr>
        <w:suppressAutoHyphens/>
        <w:autoSpaceDE w:val="0"/>
        <w:autoSpaceDN w:val="0"/>
        <w:adjustRightInd w:val="0"/>
        <w:ind w:firstLine="709"/>
        <w:jc w:val="both"/>
        <w:rPr>
          <w:sz w:val="28"/>
          <w:szCs w:val="28"/>
        </w:rPr>
      </w:pPr>
      <w:r w:rsidRPr="00F7405D">
        <w:rPr>
          <w:sz w:val="28"/>
          <w:szCs w:val="28"/>
        </w:rPr>
        <w:t>2) принятие и регистрация заявления;</w:t>
      </w:r>
    </w:p>
    <w:p w:rsidR="00572645" w:rsidRPr="00F7405D" w:rsidRDefault="00572645" w:rsidP="00572645">
      <w:pPr>
        <w:suppressAutoHyphens/>
        <w:autoSpaceDE w:val="0"/>
        <w:autoSpaceDN w:val="0"/>
        <w:adjustRightInd w:val="0"/>
        <w:ind w:firstLine="709"/>
        <w:jc w:val="both"/>
        <w:rPr>
          <w:sz w:val="28"/>
          <w:szCs w:val="28"/>
        </w:rPr>
      </w:pPr>
      <w:r w:rsidRPr="00F7405D">
        <w:rPr>
          <w:sz w:val="28"/>
          <w:szCs w:val="28"/>
        </w:rPr>
        <w:t>3) формирование и направление межведомственных запросов в органы, участвующие в предоставлении муниципальной услуги;</w:t>
      </w:r>
    </w:p>
    <w:p w:rsidR="00572645" w:rsidRPr="00F7405D" w:rsidRDefault="00572645" w:rsidP="00572645">
      <w:pPr>
        <w:suppressAutoHyphens/>
        <w:autoSpaceDE w:val="0"/>
        <w:autoSpaceDN w:val="0"/>
        <w:adjustRightInd w:val="0"/>
        <w:ind w:firstLine="709"/>
        <w:jc w:val="both"/>
        <w:rPr>
          <w:sz w:val="28"/>
          <w:szCs w:val="28"/>
        </w:rPr>
      </w:pPr>
      <w:r w:rsidRPr="00F7405D">
        <w:rPr>
          <w:sz w:val="28"/>
          <w:szCs w:val="28"/>
        </w:rPr>
        <w:t>4) подготовка результата муниципальной услуги;</w:t>
      </w:r>
    </w:p>
    <w:p w:rsidR="00572645" w:rsidRPr="00F7405D" w:rsidRDefault="00572645" w:rsidP="00572645">
      <w:pPr>
        <w:suppressAutoHyphens/>
        <w:autoSpaceDE w:val="0"/>
        <w:autoSpaceDN w:val="0"/>
        <w:adjustRightInd w:val="0"/>
        <w:ind w:firstLine="709"/>
        <w:jc w:val="both"/>
        <w:rPr>
          <w:sz w:val="28"/>
          <w:szCs w:val="28"/>
        </w:rPr>
      </w:pPr>
      <w:r w:rsidRPr="00F7405D">
        <w:rPr>
          <w:sz w:val="28"/>
          <w:szCs w:val="28"/>
        </w:rPr>
        <w:t>5) выдача заявителю результата муниципальной услуги.</w:t>
      </w:r>
    </w:p>
    <w:p w:rsidR="00572645" w:rsidRPr="00F7405D" w:rsidRDefault="00572645" w:rsidP="00572645">
      <w:pPr>
        <w:suppressAutoHyphens/>
        <w:autoSpaceDE w:val="0"/>
        <w:autoSpaceDN w:val="0"/>
        <w:adjustRightInd w:val="0"/>
        <w:ind w:firstLine="709"/>
        <w:jc w:val="both"/>
        <w:rPr>
          <w:sz w:val="28"/>
          <w:szCs w:val="28"/>
        </w:rPr>
      </w:pPr>
      <w:r w:rsidRPr="00F7405D">
        <w:rPr>
          <w:sz w:val="28"/>
          <w:szCs w:val="28"/>
        </w:rPr>
        <w:t>3.1.2. Блок-схема последовательности действий по предоставлению муниципальной услуги представлена в приложении №2.</w:t>
      </w:r>
    </w:p>
    <w:p w:rsidR="00572645" w:rsidRPr="00F7405D" w:rsidRDefault="00572645" w:rsidP="00572645">
      <w:pPr>
        <w:suppressAutoHyphens/>
        <w:autoSpaceDE w:val="0"/>
        <w:autoSpaceDN w:val="0"/>
        <w:adjustRightInd w:val="0"/>
        <w:ind w:firstLine="709"/>
        <w:jc w:val="both"/>
        <w:rPr>
          <w:sz w:val="28"/>
          <w:szCs w:val="28"/>
        </w:rPr>
      </w:pPr>
    </w:p>
    <w:p w:rsidR="00572645" w:rsidRPr="00F7405D" w:rsidRDefault="00572645" w:rsidP="00572645">
      <w:pPr>
        <w:suppressAutoHyphens/>
        <w:autoSpaceDE w:val="0"/>
        <w:autoSpaceDN w:val="0"/>
        <w:adjustRightInd w:val="0"/>
        <w:ind w:firstLine="709"/>
        <w:jc w:val="both"/>
        <w:rPr>
          <w:sz w:val="28"/>
          <w:szCs w:val="28"/>
        </w:rPr>
      </w:pPr>
      <w:r w:rsidRPr="00F7405D">
        <w:rPr>
          <w:sz w:val="28"/>
          <w:szCs w:val="28"/>
        </w:rPr>
        <w:t>3.2. Оказание консультаций заявителю</w:t>
      </w:r>
    </w:p>
    <w:p w:rsidR="00572645" w:rsidRPr="00F7405D" w:rsidRDefault="00572645" w:rsidP="00572645">
      <w:pPr>
        <w:suppressAutoHyphens/>
        <w:autoSpaceDE w:val="0"/>
        <w:autoSpaceDN w:val="0"/>
        <w:adjustRightInd w:val="0"/>
        <w:ind w:firstLine="709"/>
        <w:jc w:val="both"/>
        <w:rPr>
          <w:sz w:val="28"/>
          <w:szCs w:val="28"/>
        </w:rPr>
      </w:pPr>
    </w:p>
    <w:p w:rsidR="00572645" w:rsidRPr="00F7405D" w:rsidRDefault="00572645" w:rsidP="00572645">
      <w:pPr>
        <w:suppressAutoHyphens/>
        <w:autoSpaceDE w:val="0"/>
        <w:autoSpaceDN w:val="0"/>
        <w:adjustRightInd w:val="0"/>
        <w:ind w:firstLine="709"/>
        <w:jc w:val="both"/>
        <w:rPr>
          <w:sz w:val="28"/>
          <w:szCs w:val="28"/>
        </w:rPr>
      </w:pPr>
      <w:r w:rsidRPr="00F7405D">
        <w:rPr>
          <w:sz w:val="28"/>
          <w:szCs w:val="28"/>
        </w:rPr>
        <w:t>3.2.1. Заявитель вправе обратиться в Палату лично, по телефону и (или) электронной почте для получения консультаций о порядке получения муниципальной услуги.</w:t>
      </w:r>
    </w:p>
    <w:p w:rsidR="00572645" w:rsidRPr="00F7405D" w:rsidRDefault="00572645" w:rsidP="00572645">
      <w:pPr>
        <w:suppressAutoHyphens/>
        <w:autoSpaceDE w:val="0"/>
        <w:autoSpaceDN w:val="0"/>
        <w:adjustRightInd w:val="0"/>
        <w:ind w:firstLine="709"/>
        <w:jc w:val="both"/>
        <w:rPr>
          <w:sz w:val="28"/>
          <w:szCs w:val="28"/>
        </w:rPr>
      </w:pPr>
      <w:r w:rsidRPr="00F7405D">
        <w:rPr>
          <w:sz w:val="28"/>
          <w:szCs w:val="28"/>
        </w:rPr>
        <w:t>Специалист Палаты консультирует заявителя, в том числе по составу, форме представляемой документации и другим вопросам для получения муниципальной услуги и при необходимости оказывает помощь в заполнении бланка заявления.</w:t>
      </w:r>
    </w:p>
    <w:p w:rsidR="00572645" w:rsidRPr="00F7405D" w:rsidRDefault="00572645" w:rsidP="00572645">
      <w:pPr>
        <w:suppressAutoHyphens/>
        <w:autoSpaceDE w:val="0"/>
        <w:autoSpaceDN w:val="0"/>
        <w:adjustRightInd w:val="0"/>
        <w:ind w:firstLine="709"/>
        <w:jc w:val="both"/>
        <w:rPr>
          <w:sz w:val="28"/>
          <w:szCs w:val="28"/>
        </w:rPr>
      </w:pPr>
      <w:r w:rsidRPr="00F7405D">
        <w:rPr>
          <w:sz w:val="28"/>
          <w:szCs w:val="28"/>
        </w:rPr>
        <w:t>Процедуры, устанавливаемые настоящим пунктом, осуществляются в день обращения заявителя.</w:t>
      </w:r>
    </w:p>
    <w:p w:rsidR="00572645" w:rsidRPr="00F7405D" w:rsidRDefault="00572645" w:rsidP="00572645">
      <w:pPr>
        <w:suppressAutoHyphens/>
        <w:autoSpaceDE w:val="0"/>
        <w:autoSpaceDN w:val="0"/>
        <w:adjustRightInd w:val="0"/>
        <w:ind w:firstLine="709"/>
        <w:jc w:val="both"/>
        <w:rPr>
          <w:sz w:val="28"/>
          <w:szCs w:val="28"/>
        </w:rPr>
      </w:pPr>
      <w:r w:rsidRPr="00F7405D">
        <w:rPr>
          <w:sz w:val="28"/>
          <w:szCs w:val="28"/>
        </w:rPr>
        <w:t>Результат процедур: консультации по составу, форме представляемой документации и другим вопросам получения разрешения.</w:t>
      </w:r>
    </w:p>
    <w:p w:rsidR="00572645" w:rsidRPr="00F7405D" w:rsidRDefault="00572645" w:rsidP="00572645">
      <w:pPr>
        <w:suppressAutoHyphens/>
        <w:autoSpaceDE w:val="0"/>
        <w:autoSpaceDN w:val="0"/>
        <w:adjustRightInd w:val="0"/>
        <w:ind w:firstLine="709"/>
        <w:jc w:val="both"/>
        <w:rPr>
          <w:sz w:val="28"/>
          <w:szCs w:val="28"/>
        </w:rPr>
      </w:pPr>
    </w:p>
    <w:p w:rsidR="00572645" w:rsidRPr="00F7405D" w:rsidRDefault="00572645" w:rsidP="00572645">
      <w:pPr>
        <w:suppressAutoHyphens/>
        <w:autoSpaceDE w:val="0"/>
        <w:autoSpaceDN w:val="0"/>
        <w:adjustRightInd w:val="0"/>
        <w:ind w:firstLine="709"/>
        <w:jc w:val="both"/>
        <w:rPr>
          <w:sz w:val="28"/>
          <w:szCs w:val="28"/>
        </w:rPr>
      </w:pPr>
      <w:r w:rsidRPr="00F7405D">
        <w:rPr>
          <w:sz w:val="28"/>
          <w:szCs w:val="28"/>
        </w:rPr>
        <w:t>3.3. Принятие и регистрация заявления</w:t>
      </w:r>
    </w:p>
    <w:p w:rsidR="00572645" w:rsidRPr="00F7405D" w:rsidRDefault="00572645" w:rsidP="00572645">
      <w:pPr>
        <w:suppressAutoHyphens/>
        <w:ind w:firstLine="709"/>
        <w:jc w:val="both"/>
        <w:rPr>
          <w:sz w:val="28"/>
          <w:szCs w:val="28"/>
        </w:rPr>
      </w:pPr>
    </w:p>
    <w:p w:rsidR="00572645" w:rsidRPr="00F7405D" w:rsidRDefault="00572645" w:rsidP="00572645">
      <w:pPr>
        <w:suppressAutoHyphens/>
        <w:ind w:firstLine="709"/>
        <w:jc w:val="both"/>
        <w:rPr>
          <w:i/>
          <w:color w:val="FF0000"/>
          <w:sz w:val="28"/>
          <w:szCs w:val="28"/>
        </w:rPr>
      </w:pPr>
      <w:r w:rsidRPr="00F7405D">
        <w:rPr>
          <w:sz w:val="28"/>
          <w:szCs w:val="28"/>
        </w:rPr>
        <w:t>3.3.1. </w:t>
      </w:r>
      <w:r w:rsidRPr="00F7405D">
        <w:rPr>
          <w:color w:val="FF0000"/>
          <w:sz w:val="28"/>
          <w:szCs w:val="28"/>
        </w:rPr>
        <w:t>Заявитель лично, через доверенное лицо или через МФЦ</w:t>
      </w:r>
      <w:r w:rsidRPr="00F7405D">
        <w:rPr>
          <w:sz w:val="28"/>
          <w:szCs w:val="28"/>
        </w:rPr>
        <w:t xml:space="preserve"> подает письменное заявление о предоставлении муниципальной услуги</w:t>
      </w:r>
      <w:r w:rsidRPr="00F7405D">
        <w:rPr>
          <w:color w:val="000000"/>
          <w:sz w:val="28"/>
        </w:rPr>
        <w:t xml:space="preserve"> и представляет документы в соответствии с пунктом 2.5 настоящего Регламента </w:t>
      </w:r>
      <w:r w:rsidRPr="00F7405D">
        <w:rPr>
          <w:sz w:val="28"/>
          <w:szCs w:val="28"/>
        </w:rPr>
        <w:t>в Палату.</w:t>
      </w:r>
      <w:r w:rsidRPr="00F7405D">
        <w:rPr>
          <w:i/>
          <w:color w:val="FF0000"/>
          <w:sz w:val="28"/>
          <w:szCs w:val="28"/>
        </w:rPr>
        <w:t xml:space="preserve"> </w:t>
      </w:r>
    </w:p>
    <w:p w:rsidR="00572645" w:rsidRPr="005340EC" w:rsidRDefault="00572645" w:rsidP="00572645">
      <w:pPr>
        <w:suppressAutoHyphens/>
        <w:ind w:firstLine="709"/>
        <w:jc w:val="both"/>
        <w:rPr>
          <w:color w:val="FF0000"/>
          <w:sz w:val="28"/>
          <w:szCs w:val="28"/>
        </w:rPr>
      </w:pPr>
      <w:r w:rsidRPr="005340EC">
        <w:rPr>
          <w:color w:val="FF0000"/>
          <w:sz w:val="28"/>
          <w:szCs w:val="28"/>
        </w:rPr>
        <w:t>Документы могут быть поданы через удаленное рабочее место. Список удаленных рабочих мест приведен в приложении №3.</w:t>
      </w:r>
    </w:p>
    <w:p w:rsidR="00572645" w:rsidRPr="00F7405D" w:rsidRDefault="00572645" w:rsidP="00572645">
      <w:pPr>
        <w:suppressAutoHyphens/>
        <w:ind w:firstLine="709"/>
        <w:jc w:val="both"/>
        <w:rPr>
          <w:sz w:val="28"/>
          <w:szCs w:val="28"/>
        </w:rPr>
      </w:pPr>
      <w:r w:rsidRPr="00F7405D">
        <w:rPr>
          <w:sz w:val="28"/>
          <w:szCs w:val="28"/>
        </w:rPr>
        <w:t xml:space="preserve">Заявление о предоставлении муниципальной услуги в электронной форме направляется в Палаты по электронной почте или через Интернет-приемную. </w:t>
      </w:r>
      <w:r w:rsidRPr="00F7405D">
        <w:rPr>
          <w:sz w:val="28"/>
          <w:szCs w:val="28"/>
        </w:rPr>
        <w:lastRenderedPageBreak/>
        <w:t xml:space="preserve">Регистрация заявления, поступившего в электронной форме, осуществляется в установленном порядке. </w:t>
      </w:r>
    </w:p>
    <w:p w:rsidR="00572645" w:rsidRPr="00F7405D" w:rsidRDefault="00572645" w:rsidP="00572645">
      <w:pPr>
        <w:suppressAutoHyphens/>
        <w:autoSpaceDE w:val="0"/>
        <w:autoSpaceDN w:val="0"/>
        <w:adjustRightInd w:val="0"/>
        <w:ind w:firstLine="709"/>
        <w:jc w:val="both"/>
        <w:rPr>
          <w:bCs/>
          <w:sz w:val="28"/>
          <w:szCs w:val="28"/>
        </w:rPr>
      </w:pPr>
      <w:r w:rsidRPr="00F7405D">
        <w:rPr>
          <w:sz w:val="28"/>
          <w:szCs w:val="28"/>
        </w:rPr>
        <w:t>3.3.2.</w:t>
      </w:r>
      <w:r w:rsidRPr="00F7405D">
        <w:rPr>
          <w:bCs/>
          <w:sz w:val="28"/>
          <w:szCs w:val="28"/>
        </w:rPr>
        <w:t>Специалист Палаты, ведущий прием заявлений, осуществляет:</w:t>
      </w:r>
    </w:p>
    <w:p w:rsidR="00572645" w:rsidRPr="00F7405D" w:rsidRDefault="00572645" w:rsidP="00572645">
      <w:pPr>
        <w:suppressAutoHyphens/>
        <w:autoSpaceDE w:val="0"/>
        <w:autoSpaceDN w:val="0"/>
        <w:adjustRightInd w:val="0"/>
        <w:ind w:firstLine="709"/>
        <w:jc w:val="both"/>
        <w:rPr>
          <w:bCs/>
          <w:sz w:val="28"/>
          <w:szCs w:val="28"/>
        </w:rPr>
      </w:pPr>
      <w:r w:rsidRPr="00F7405D">
        <w:rPr>
          <w:bCs/>
          <w:sz w:val="28"/>
          <w:szCs w:val="28"/>
        </w:rPr>
        <w:t xml:space="preserve">установление личности заявителя; </w:t>
      </w:r>
    </w:p>
    <w:p w:rsidR="00572645" w:rsidRPr="00F7405D" w:rsidRDefault="00572645" w:rsidP="00572645">
      <w:pPr>
        <w:suppressAutoHyphens/>
        <w:autoSpaceDE w:val="0"/>
        <w:autoSpaceDN w:val="0"/>
        <w:adjustRightInd w:val="0"/>
        <w:ind w:firstLine="709"/>
        <w:jc w:val="both"/>
        <w:rPr>
          <w:bCs/>
          <w:sz w:val="28"/>
          <w:szCs w:val="28"/>
        </w:rPr>
      </w:pPr>
      <w:r w:rsidRPr="00F7405D">
        <w:rPr>
          <w:bCs/>
          <w:sz w:val="28"/>
          <w:szCs w:val="28"/>
        </w:rPr>
        <w:t>проверку полномочий заявителя (в случае действия по доверенности);</w:t>
      </w:r>
    </w:p>
    <w:p w:rsidR="00572645" w:rsidRPr="00F7405D" w:rsidRDefault="00572645" w:rsidP="00572645">
      <w:pPr>
        <w:suppressAutoHyphens/>
        <w:autoSpaceDE w:val="0"/>
        <w:autoSpaceDN w:val="0"/>
        <w:adjustRightInd w:val="0"/>
        <w:ind w:firstLine="709"/>
        <w:jc w:val="both"/>
        <w:rPr>
          <w:bCs/>
          <w:sz w:val="28"/>
          <w:szCs w:val="28"/>
        </w:rPr>
      </w:pPr>
      <w:r w:rsidRPr="00F7405D">
        <w:rPr>
          <w:bCs/>
          <w:sz w:val="28"/>
          <w:szCs w:val="28"/>
        </w:rPr>
        <w:t xml:space="preserve">проверку наличия документов, предусмотренных пунктом 2.5 настоящего Регламента; </w:t>
      </w:r>
    </w:p>
    <w:p w:rsidR="00572645" w:rsidRPr="00F7405D" w:rsidRDefault="00572645" w:rsidP="00572645">
      <w:pPr>
        <w:suppressAutoHyphens/>
        <w:autoSpaceDE w:val="0"/>
        <w:autoSpaceDN w:val="0"/>
        <w:adjustRightInd w:val="0"/>
        <w:ind w:firstLine="709"/>
        <w:jc w:val="both"/>
        <w:rPr>
          <w:bCs/>
          <w:sz w:val="28"/>
          <w:szCs w:val="28"/>
        </w:rPr>
      </w:pPr>
      <w:r w:rsidRPr="00F7405D">
        <w:rPr>
          <w:bCs/>
          <w:sz w:val="28"/>
          <w:szCs w:val="28"/>
        </w:rPr>
        <w:t>проверку соответствия представленных документов установленным требованиям (надлежащее оформление копий документов, отсутствие в документах подчисток, приписок, зачеркнутых слов и иных не оговоренных исправлений).</w:t>
      </w:r>
    </w:p>
    <w:p w:rsidR="00572645" w:rsidRPr="00F7405D" w:rsidRDefault="00572645" w:rsidP="00572645">
      <w:pPr>
        <w:suppressAutoHyphens/>
        <w:autoSpaceDE w:val="0"/>
        <w:autoSpaceDN w:val="0"/>
        <w:adjustRightInd w:val="0"/>
        <w:ind w:firstLine="709"/>
        <w:jc w:val="both"/>
        <w:rPr>
          <w:bCs/>
          <w:sz w:val="28"/>
          <w:szCs w:val="28"/>
        </w:rPr>
      </w:pPr>
      <w:r w:rsidRPr="00F7405D">
        <w:rPr>
          <w:bCs/>
          <w:sz w:val="28"/>
          <w:szCs w:val="28"/>
        </w:rPr>
        <w:t>В случае отсутствия замечаний специалист Палаты осуществляет:</w:t>
      </w:r>
    </w:p>
    <w:p w:rsidR="00572645" w:rsidRPr="00F7405D" w:rsidRDefault="00572645" w:rsidP="00572645">
      <w:pPr>
        <w:suppressAutoHyphens/>
        <w:autoSpaceDE w:val="0"/>
        <w:autoSpaceDN w:val="0"/>
        <w:adjustRightInd w:val="0"/>
        <w:ind w:firstLine="709"/>
        <w:jc w:val="both"/>
        <w:rPr>
          <w:bCs/>
          <w:sz w:val="28"/>
          <w:szCs w:val="28"/>
        </w:rPr>
      </w:pPr>
      <w:r w:rsidRPr="00F7405D">
        <w:rPr>
          <w:bCs/>
          <w:sz w:val="28"/>
          <w:szCs w:val="28"/>
        </w:rPr>
        <w:t>прием и регистрацию заявления в специальном журнале;</w:t>
      </w:r>
    </w:p>
    <w:p w:rsidR="00572645" w:rsidRPr="00F7405D" w:rsidRDefault="00572645" w:rsidP="00572645">
      <w:pPr>
        <w:suppressAutoHyphens/>
        <w:autoSpaceDE w:val="0"/>
        <w:autoSpaceDN w:val="0"/>
        <w:adjustRightInd w:val="0"/>
        <w:ind w:firstLine="709"/>
        <w:jc w:val="both"/>
        <w:rPr>
          <w:bCs/>
          <w:sz w:val="28"/>
          <w:szCs w:val="28"/>
        </w:rPr>
      </w:pPr>
      <w:r w:rsidRPr="00F7405D">
        <w:rPr>
          <w:bCs/>
          <w:sz w:val="28"/>
          <w:szCs w:val="28"/>
        </w:rPr>
        <w:t xml:space="preserve">вручение заявителю копии </w:t>
      </w:r>
      <w:r w:rsidRPr="00F7405D">
        <w:rPr>
          <w:sz w:val="28"/>
          <w:szCs w:val="28"/>
        </w:rPr>
        <w:t>описи представленных документов с отметкой о дате приема документов, присвоенном входящем номере, дате и времени исполнения муниципальной услуги</w:t>
      </w:r>
      <w:r w:rsidRPr="00F7405D">
        <w:rPr>
          <w:bCs/>
          <w:sz w:val="28"/>
          <w:szCs w:val="28"/>
        </w:rPr>
        <w:t>;</w:t>
      </w:r>
    </w:p>
    <w:p w:rsidR="00572645" w:rsidRPr="00F7405D" w:rsidRDefault="00572645" w:rsidP="00572645">
      <w:pPr>
        <w:suppressAutoHyphens/>
        <w:autoSpaceDE w:val="0"/>
        <w:autoSpaceDN w:val="0"/>
        <w:adjustRightInd w:val="0"/>
        <w:ind w:firstLine="709"/>
        <w:jc w:val="both"/>
        <w:rPr>
          <w:bCs/>
          <w:sz w:val="28"/>
          <w:szCs w:val="28"/>
        </w:rPr>
      </w:pPr>
      <w:r w:rsidRPr="00F7405D">
        <w:rPr>
          <w:bCs/>
          <w:sz w:val="28"/>
          <w:szCs w:val="28"/>
        </w:rPr>
        <w:t>направление заявления на рассмотрение руководителю Палаты.</w:t>
      </w:r>
    </w:p>
    <w:p w:rsidR="00572645" w:rsidRPr="00F7405D" w:rsidRDefault="00572645" w:rsidP="00572645">
      <w:pPr>
        <w:autoSpaceDE w:val="0"/>
        <w:autoSpaceDN w:val="0"/>
        <w:adjustRightInd w:val="0"/>
        <w:ind w:firstLine="709"/>
        <w:jc w:val="both"/>
        <w:rPr>
          <w:bCs/>
          <w:sz w:val="28"/>
          <w:szCs w:val="28"/>
        </w:rPr>
      </w:pPr>
      <w:r w:rsidRPr="00F7405D">
        <w:rPr>
          <w:bCs/>
          <w:sz w:val="28"/>
          <w:szCs w:val="28"/>
        </w:rPr>
        <w:t xml:space="preserve">В случае наличия оснований для отказа в приеме документов, специалист Палаты, ведущий прием документов, уведомляет заявителя </w:t>
      </w:r>
      <w:r w:rsidRPr="00F7405D">
        <w:rPr>
          <w:rFonts w:ascii="Times New Roman CYR" w:hAnsi="Times New Roman CYR" w:cs="Times New Roman CYR"/>
          <w:sz w:val="28"/>
          <w:szCs w:val="28"/>
        </w:rPr>
        <w:t>о наличии препятствий для регистрации заявления и возвращает ему документы с письменным объяснением содержания выявленных оснований для отказа в приеме документов.</w:t>
      </w:r>
    </w:p>
    <w:p w:rsidR="00572645" w:rsidRPr="00F7405D" w:rsidRDefault="00572645" w:rsidP="00572645">
      <w:pPr>
        <w:suppressAutoHyphens/>
        <w:autoSpaceDE w:val="0"/>
        <w:autoSpaceDN w:val="0"/>
        <w:adjustRightInd w:val="0"/>
        <w:ind w:firstLine="709"/>
        <w:jc w:val="both"/>
        <w:rPr>
          <w:bCs/>
          <w:sz w:val="28"/>
          <w:szCs w:val="28"/>
        </w:rPr>
      </w:pPr>
      <w:r w:rsidRPr="00F7405D">
        <w:rPr>
          <w:bCs/>
          <w:sz w:val="28"/>
          <w:szCs w:val="28"/>
        </w:rPr>
        <w:t>Процедуры, устанавливаемые настоящим пунктом, осуществляются:</w:t>
      </w:r>
    </w:p>
    <w:p w:rsidR="00572645" w:rsidRPr="00F7405D" w:rsidRDefault="00572645" w:rsidP="00572645">
      <w:pPr>
        <w:suppressAutoHyphens/>
        <w:autoSpaceDE w:val="0"/>
        <w:autoSpaceDN w:val="0"/>
        <w:adjustRightInd w:val="0"/>
        <w:ind w:firstLine="709"/>
        <w:jc w:val="both"/>
        <w:rPr>
          <w:bCs/>
          <w:sz w:val="28"/>
          <w:szCs w:val="28"/>
        </w:rPr>
      </w:pPr>
      <w:r w:rsidRPr="00F7405D">
        <w:rPr>
          <w:bCs/>
          <w:sz w:val="28"/>
          <w:szCs w:val="28"/>
        </w:rPr>
        <w:t>прием заявления и документов в течение 15 минут;</w:t>
      </w:r>
    </w:p>
    <w:p w:rsidR="00572645" w:rsidRPr="00F7405D" w:rsidRDefault="00572645" w:rsidP="00572645">
      <w:pPr>
        <w:suppressAutoHyphens/>
        <w:autoSpaceDE w:val="0"/>
        <w:autoSpaceDN w:val="0"/>
        <w:adjustRightInd w:val="0"/>
        <w:ind w:firstLine="709"/>
        <w:jc w:val="both"/>
        <w:rPr>
          <w:bCs/>
          <w:sz w:val="28"/>
          <w:szCs w:val="28"/>
        </w:rPr>
      </w:pPr>
      <w:r w:rsidRPr="00F7405D">
        <w:rPr>
          <w:bCs/>
          <w:sz w:val="28"/>
          <w:szCs w:val="28"/>
        </w:rPr>
        <w:t>регистрация заявления в течение одного дня с момента поступления заявления.</w:t>
      </w:r>
    </w:p>
    <w:p w:rsidR="00572645" w:rsidRPr="00F7405D" w:rsidRDefault="00572645" w:rsidP="00572645">
      <w:pPr>
        <w:suppressAutoHyphens/>
        <w:autoSpaceDE w:val="0"/>
        <w:autoSpaceDN w:val="0"/>
        <w:adjustRightInd w:val="0"/>
        <w:ind w:firstLine="709"/>
        <w:jc w:val="both"/>
        <w:rPr>
          <w:bCs/>
          <w:sz w:val="28"/>
          <w:szCs w:val="28"/>
        </w:rPr>
      </w:pPr>
      <w:r w:rsidRPr="00F7405D">
        <w:rPr>
          <w:sz w:val="28"/>
          <w:szCs w:val="28"/>
        </w:rPr>
        <w:t xml:space="preserve">Результат процедур: принятое и зарегистрированное заявление, направленное на рассмотрение руководителю Палаты или возвращенные заявителю документы. </w:t>
      </w:r>
    </w:p>
    <w:p w:rsidR="00572645" w:rsidRPr="00F7405D" w:rsidRDefault="00572645" w:rsidP="00572645">
      <w:pPr>
        <w:autoSpaceDE w:val="0"/>
        <w:autoSpaceDN w:val="0"/>
        <w:adjustRightInd w:val="0"/>
        <w:ind w:firstLine="709"/>
        <w:jc w:val="both"/>
        <w:rPr>
          <w:sz w:val="28"/>
          <w:szCs w:val="28"/>
        </w:rPr>
      </w:pPr>
      <w:r w:rsidRPr="00F7405D">
        <w:rPr>
          <w:sz w:val="28"/>
          <w:szCs w:val="28"/>
        </w:rPr>
        <w:t>3.3.3. Руководитель Палаты рассматривает заявление, определяет исполнителя и направляет ему заявление.</w:t>
      </w:r>
    </w:p>
    <w:p w:rsidR="00572645" w:rsidRPr="00F7405D" w:rsidRDefault="00572645" w:rsidP="00572645">
      <w:pPr>
        <w:suppressAutoHyphens/>
        <w:ind w:firstLine="709"/>
        <w:jc w:val="both"/>
        <w:rPr>
          <w:sz w:val="28"/>
          <w:szCs w:val="28"/>
        </w:rPr>
      </w:pPr>
      <w:r w:rsidRPr="00F7405D">
        <w:rPr>
          <w:sz w:val="28"/>
          <w:szCs w:val="28"/>
        </w:rPr>
        <w:t>Процедура, устанавливаемая настоящим пунктом, осуществляется в течение одного дня с момента регистрации заявления.</w:t>
      </w:r>
    </w:p>
    <w:p w:rsidR="00572645" w:rsidRPr="00F7405D" w:rsidRDefault="00572645" w:rsidP="00572645">
      <w:pPr>
        <w:suppressAutoHyphens/>
        <w:autoSpaceDE w:val="0"/>
        <w:autoSpaceDN w:val="0"/>
        <w:adjustRightInd w:val="0"/>
        <w:ind w:firstLine="709"/>
        <w:jc w:val="both"/>
        <w:rPr>
          <w:sz w:val="28"/>
          <w:szCs w:val="28"/>
        </w:rPr>
      </w:pPr>
      <w:r w:rsidRPr="00F7405D">
        <w:rPr>
          <w:sz w:val="28"/>
          <w:szCs w:val="28"/>
        </w:rPr>
        <w:t>Результат процедуры: направленное исполнителю заявление.</w:t>
      </w:r>
    </w:p>
    <w:p w:rsidR="00572645" w:rsidRPr="00F7405D" w:rsidRDefault="00572645" w:rsidP="00572645">
      <w:pPr>
        <w:tabs>
          <w:tab w:val="left" w:pos="8610"/>
        </w:tabs>
        <w:suppressAutoHyphens/>
        <w:ind w:firstLine="709"/>
        <w:jc w:val="both"/>
        <w:rPr>
          <w:sz w:val="28"/>
          <w:szCs w:val="28"/>
        </w:rPr>
      </w:pPr>
    </w:p>
    <w:p w:rsidR="00572645" w:rsidRPr="00F7405D" w:rsidRDefault="00572645" w:rsidP="00572645">
      <w:pPr>
        <w:tabs>
          <w:tab w:val="left" w:pos="8610"/>
        </w:tabs>
        <w:suppressAutoHyphens/>
        <w:ind w:firstLine="709"/>
        <w:jc w:val="both"/>
        <w:rPr>
          <w:sz w:val="28"/>
          <w:szCs w:val="28"/>
        </w:rPr>
      </w:pPr>
      <w:r w:rsidRPr="00F7405D">
        <w:rPr>
          <w:sz w:val="28"/>
          <w:szCs w:val="28"/>
        </w:rPr>
        <w:t>3.4. Формирование и направление межведомственных запросов в органы, участвующие в предоставлении муниципальной услуги</w:t>
      </w:r>
    </w:p>
    <w:p w:rsidR="00572645" w:rsidRPr="00F7405D" w:rsidRDefault="00572645" w:rsidP="00572645">
      <w:pPr>
        <w:suppressAutoHyphens/>
        <w:ind w:firstLine="709"/>
        <w:jc w:val="both"/>
        <w:rPr>
          <w:spacing w:val="-1"/>
          <w:sz w:val="28"/>
          <w:szCs w:val="28"/>
        </w:rPr>
      </w:pPr>
    </w:p>
    <w:p w:rsidR="00572645" w:rsidRPr="00F7405D" w:rsidRDefault="00572645" w:rsidP="00572645">
      <w:pPr>
        <w:suppressAutoHyphens/>
        <w:ind w:firstLine="709"/>
        <w:jc w:val="both"/>
        <w:rPr>
          <w:rFonts w:ascii="Times New Roman CYR" w:hAnsi="Times New Roman CYR" w:cs="Times New Roman CYR"/>
          <w:sz w:val="28"/>
          <w:szCs w:val="28"/>
        </w:rPr>
      </w:pPr>
      <w:r w:rsidRPr="00F7405D">
        <w:rPr>
          <w:spacing w:val="-1"/>
          <w:sz w:val="28"/>
          <w:szCs w:val="28"/>
        </w:rPr>
        <w:t xml:space="preserve">3.4.1. Специалист Палаты </w:t>
      </w:r>
      <w:r w:rsidRPr="00F7405D">
        <w:rPr>
          <w:rFonts w:ascii="Times New Roman CYR" w:hAnsi="Times New Roman CYR" w:cs="Times New Roman CYR"/>
          <w:sz w:val="28"/>
          <w:szCs w:val="28"/>
        </w:rPr>
        <w:t>направляет в электронной форме посредством системы межведомственного электронного взаимодействия запрос о предоставлении:</w:t>
      </w:r>
    </w:p>
    <w:p w:rsidR="00572645" w:rsidRPr="00F7405D" w:rsidRDefault="00572645" w:rsidP="00572645">
      <w:pPr>
        <w:suppressAutoHyphens/>
        <w:ind w:firstLine="709"/>
        <w:jc w:val="both"/>
        <w:rPr>
          <w:sz w:val="28"/>
          <w:szCs w:val="28"/>
        </w:rPr>
      </w:pPr>
      <w:r w:rsidRPr="00F7405D">
        <w:rPr>
          <w:sz w:val="28"/>
          <w:szCs w:val="28"/>
        </w:rPr>
        <w:t>1) Выписки из домовой книги (в случае, если документ выдается органами местного самоуправления);</w:t>
      </w:r>
    </w:p>
    <w:p w:rsidR="00572645" w:rsidRPr="00F7405D" w:rsidRDefault="00572645" w:rsidP="00572645">
      <w:pPr>
        <w:suppressAutoHyphens/>
        <w:ind w:firstLine="709"/>
        <w:jc w:val="both"/>
        <w:rPr>
          <w:sz w:val="28"/>
          <w:szCs w:val="28"/>
        </w:rPr>
      </w:pPr>
      <w:r w:rsidRPr="00F7405D">
        <w:rPr>
          <w:sz w:val="28"/>
          <w:szCs w:val="28"/>
        </w:rPr>
        <w:t>2) Выписки из Единого государственного реестра прав на недвижимое имущество и сделок с ним о правах отдельного лица на имеющиеся (имевшиеся) у него объекты недвижимого имущества;</w:t>
      </w:r>
    </w:p>
    <w:p w:rsidR="00572645" w:rsidRPr="00F7405D" w:rsidRDefault="00572645" w:rsidP="00572645">
      <w:pPr>
        <w:suppressAutoHyphens/>
        <w:ind w:firstLine="709"/>
        <w:jc w:val="both"/>
        <w:rPr>
          <w:spacing w:val="-1"/>
          <w:sz w:val="28"/>
          <w:szCs w:val="28"/>
        </w:rPr>
      </w:pPr>
      <w:r w:rsidRPr="00F7405D">
        <w:rPr>
          <w:sz w:val="28"/>
          <w:szCs w:val="28"/>
        </w:rPr>
        <w:t>3) Кадастрового паспорта здания, строения, сооружения.</w:t>
      </w:r>
    </w:p>
    <w:p w:rsidR="00572645" w:rsidRPr="00F7405D" w:rsidRDefault="00572645" w:rsidP="00572645">
      <w:pPr>
        <w:suppressAutoHyphens/>
        <w:ind w:firstLine="709"/>
        <w:jc w:val="both"/>
        <w:rPr>
          <w:spacing w:val="-1"/>
          <w:sz w:val="28"/>
          <w:szCs w:val="28"/>
        </w:rPr>
      </w:pPr>
      <w:r w:rsidRPr="00F7405D">
        <w:rPr>
          <w:spacing w:val="-1"/>
          <w:sz w:val="28"/>
          <w:szCs w:val="28"/>
        </w:rPr>
        <w:lastRenderedPageBreak/>
        <w:t>Процедуры, устанавливаемые настоящим пунктом, осуществляются в течение одного рабочего дня с момента поступления заявления о предоставлении муниципальной услуги.</w:t>
      </w:r>
    </w:p>
    <w:p w:rsidR="00572645" w:rsidRPr="00F7405D" w:rsidRDefault="00572645" w:rsidP="00572645">
      <w:pPr>
        <w:suppressAutoHyphens/>
        <w:ind w:firstLine="709"/>
        <w:jc w:val="both"/>
        <w:rPr>
          <w:spacing w:val="-1"/>
          <w:sz w:val="28"/>
          <w:szCs w:val="28"/>
        </w:rPr>
      </w:pPr>
      <w:r w:rsidRPr="00F7405D">
        <w:rPr>
          <w:spacing w:val="-1"/>
          <w:sz w:val="28"/>
          <w:szCs w:val="28"/>
        </w:rPr>
        <w:t xml:space="preserve">Результат процедуры: направленный запросы. </w:t>
      </w:r>
    </w:p>
    <w:p w:rsidR="00572645" w:rsidRPr="00F7405D" w:rsidRDefault="00572645" w:rsidP="00572645">
      <w:pPr>
        <w:autoSpaceDE w:val="0"/>
        <w:autoSpaceDN w:val="0"/>
        <w:adjustRightInd w:val="0"/>
        <w:ind w:firstLine="709"/>
        <w:jc w:val="both"/>
        <w:rPr>
          <w:rFonts w:ascii="Times New Roman CYR" w:hAnsi="Times New Roman CYR" w:cs="Times New Roman CYR"/>
          <w:sz w:val="28"/>
          <w:szCs w:val="28"/>
        </w:rPr>
      </w:pPr>
      <w:r w:rsidRPr="00F7405D">
        <w:rPr>
          <w:rFonts w:ascii="Times New Roman CYR" w:hAnsi="Times New Roman CYR" w:cs="Times New Roman CYR"/>
          <w:sz w:val="28"/>
          <w:szCs w:val="28"/>
        </w:rPr>
        <w:t>3.4.2. Специалисты поставщиков данных на основании запроса, поступившего через систему межведомственного электронного взаимодействия, предоставляют запрашиваемые документы (информацию)</w:t>
      </w:r>
      <w:r w:rsidRPr="00F7405D">
        <w:rPr>
          <w:sz w:val="28"/>
          <w:szCs w:val="28"/>
        </w:rPr>
        <w:t xml:space="preserve"> или направляют уведомления об отсутствии документа и (или) информации, необходимых для предоставления муниципальной услуги (далее – уведомление об отказе)</w:t>
      </w:r>
      <w:r w:rsidRPr="00F7405D">
        <w:rPr>
          <w:rFonts w:ascii="Times New Roman CYR" w:hAnsi="Times New Roman CYR" w:cs="Times New Roman CYR"/>
          <w:sz w:val="28"/>
          <w:szCs w:val="28"/>
        </w:rPr>
        <w:t>.</w:t>
      </w:r>
    </w:p>
    <w:p w:rsidR="00572645" w:rsidRPr="00F7405D" w:rsidRDefault="00572645" w:rsidP="00572645">
      <w:pPr>
        <w:autoSpaceDE w:val="0"/>
        <w:autoSpaceDN w:val="0"/>
        <w:adjustRightInd w:val="0"/>
        <w:ind w:firstLine="709"/>
        <w:jc w:val="both"/>
        <w:rPr>
          <w:sz w:val="28"/>
          <w:szCs w:val="28"/>
        </w:rPr>
      </w:pPr>
      <w:r w:rsidRPr="00F7405D">
        <w:rPr>
          <w:sz w:val="28"/>
          <w:szCs w:val="28"/>
        </w:rPr>
        <w:t>Процедуры, устанавливаемые настоящим пунктом, осуществляются в течение пяти дней со дня поступления межведомственного запроса в орган или организацию, предоставляющие документ и информацию, если иные сроки подготовки и направления ответа на межведомственный запрос не установлены федеральными законами, правовыми актами Правительства Российской Федерации и принятыми в соответствии с федеральными законами нормативными правовыми актами Республики Татарстан.</w:t>
      </w:r>
    </w:p>
    <w:p w:rsidR="00572645" w:rsidRPr="00F7405D" w:rsidRDefault="00572645" w:rsidP="00572645">
      <w:pPr>
        <w:suppressAutoHyphens/>
        <w:ind w:firstLine="720"/>
        <w:jc w:val="both"/>
        <w:rPr>
          <w:sz w:val="28"/>
          <w:szCs w:val="28"/>
        </w:rPr>
      </w:pPr>
      <w:r w:rsidRPr="00F7405D">
        <w:rPr>
          <w:sz w:val="28"/>
          <w:szCs w:val="28"/>
        </w:rPr>
        <w:t>Результат процедур: документы (сведения) либо уведомление об отказе, направленные в Палату.</w:t>
      </w:r>
    </w:p>
    <w:p w:rsidR="00572645" w:rsidRPr="00F7405D" w:rsidRDefault="00572645" w:rsidP="00572645">
      <w:pPr>
        <w:autoSpaceDE w:val="0"/>
        <w:autoSpaceDN w:val="0"/>
        <w:adjustRightInd w:val="0"/>
        <w:ind w:firstLine="720"/>
        <w:jc w:val="both"/>
        <w:rPr>
          <w:sz w:val="28"/>
          <w:szCs w:val="28"/>
        </w:rPr>
      </w:pPr>
    </w:p>
    <w:p w:rsidR="00572645" w:rsidRPr="00F7405D" w:rsidRDefault="00572645" w:rsidP="00572645">
      <w:pPr>
        <w:autoSpaceDE w:val="0"/>
        <w:autoSpaceDN w:val="0"/>
        <w:adjustRightInd w:val="0"/>
        <w:ind w:firstLine="709"/>
        <w:jc w:val="both"/>
        <w:rPr>
          <w:rFonts w:ascii="Times New Roman CYR" w:hAnsi="Times New Roman CYR" w:cs="Times New Roman CYR"/>
          <w:sz w:val="28"/>
          <w:szCs w:val="28"/>
        </w:rPr>
      </w:pPr>
      <w:r w:rsidRPr="00F7405D">
        <w:rPr>
          <w:rFonts w:ascii="Times New Roman CYR" w:hAnsi="Times New Roman CYR" w:cs="Times New Roman CYR"/>
          <w:sz w:val="28"/>
          <w:szCs w:val="28"/>
        </w:rPr>
        <w:t>3.5. Подготовка результата муниципальной услуги</w:t>
      </w:r>
    </w:p>
    <w:p w:rsidR="00572645" w:rsidRPr="00F7405D" w:rsidRDefault="00572645" w:rsidP="00572645">
      <w:pPr>
        <w:autoSpaceDE w:val="0"/>
        <w:autoSpaceDN w:val="0"/>
        <w:adjustRightInd w:val="0"/>
        <w:ind w:firstLine="709"/>
        <w:jc w:val="both"/>
        <w:rPr>
          <w:rFonts w:ascii="Times New Roman CYR" w:hAnsi="Times New Roman CYR" w:cs="Times New Roman CYR"/>
          <w:sz w:val="28"/>
          <w:szCs w:val="28"/>
        </w:rPr>
      </w:pPr>
    </w:p>
    <w:p w:rsidR="00572645" w:rsidRPr="00F7405D" w:rsidRDefault="00572645" w:rsidP="00572645">
      <w:pPr>
        <w:autoSpaceDE w:val="0"/>
        <w:autoSpaceDN w:val="0"/>
        <w:adjustRightInd w:val="0"/>
        <w:ind w:firstLine="709"/>
        <w:jc w:val="both"/>
        <w:rPr>
          <w:rFonts w:ascii="Times New Roman CYR" w:hAnsi="Times New Roman CYR" w:cs="Times New Roman CYR"/>
          <w:sz w:val="28"/>
          <w:szCs w:val="28"/>
        </w:rPr>
      </w:pPr>
      <w:r w:rsidRPr="00F7405D">
        <w:rPr>
          <w:rFonts w:ascii="Times New Roman CYR" w:hAnsi="Times New Roman CYR" w:cs="Times New Roman CYR"/>
          <w:sz w:val="28"/>
          <w:szCs w:val="28"/>
        </w:rPr>
        <w:t xml:space="preserve">3.5.1.  Специалист Палаты на основании поступивших сведений: </w:t>
      </w:r>
    </w:p>
    <w:p w:rsidR="00572645" w:rsidRPr="00F7405D" w:rsidRDefault="00572645" w:rsidP="00572645">
      <w:pPr>
        <w:autoSpaceDE w:val="0"/>
        <w:autoSpaceDN w:val="0"/>
        <w:adjustRightInd w:val="0"/>
        <w:ind w:firstLine="709"/>
        <w:jc w:val="both"/>
        <w:rPr>
          <w:rFonts w:ascii="Times New Roman CYR" w:hAnsi="Times New Roman CYR" w:cs="Times New Roman CYR"/>
          <w:sz w:val="28"/>
          <w:szCs w:val="28"/>
        </w:rPr>
      </w:pPr>
      <w:r w:rsidRPr="00F7405D">
        <w:rPr>
          <w:rFonts w:ascii="Times New Roman CYR" w:hAnsi="Times New Roman CYR" w:cs="Times New Roman CYR"/>
          <w:sz w:val="28"/>
          <w:szCs w:val="28"/>
        </w:rPr>
        <w:t>подготавливает проект распоряжения по оформлению документов или проект письма об отказе в оформлении документов с указанием</w:t>
      </w:r>
      <w:r w:rsidRPr="00F7405D">
        <w:t xml:space="preserve"> </w:t>
      </w:r>
      <w:r w:rsidRPr="00F7405D">
        <w:rPr>
          <w:rFonts w:ascii="Times New Roman CYR" w:hAnsi="Times New Roman CYR" w:cs="Times New Roman CYR"/>
          <w:sz w:val="28"/>
          <w:szCs w:val="28"/>
        </w:rPr>
        <w:t xml:space="preserve">причин отказа; </w:t>
      </w:r>
    </w:p>
    <w:p w:rsidR="00572645" w:rsidRPr="00F7405D" w:rsidRDefault="00572645" w:rsidP="00572645">
      <w:pPr>
        <w:autoSpaceDE w:val="0"/>
        <w:autoSpaceDN w:val="0"/>
        <w:adjustRightInd w:val="0"/>
        <w:ind w:firstLine="709"/>
        <w:jc w:val="both"/>
        <w:rPr>
          <w:rFonts w:ascii="Times New Roman CYR" w:hAnsi="Times New Roman CYR" w:cs="Times New Roman CYR"/>
          <w:sz w:val="28"/>
          <w:szCs w:val="28"/>
        </w:rPr>
      </w:pPr>
      <w:r w:rsidRPr="00F7405D">
        <w:rPr>
          <w:rFonts w:ascii="Times New Roman CYR" w:hAnsi="Times New Roman CYR" w:cs="Times New Roman CYR"/>
          <w:sz w:val="28"/>
          <w:szCs w:val="28"/>
        </w:rPr>
        <w:t>оформляет распоряжение (в случае принятия решения о оформлении документов) или проект письма об отказе в оформлении документов (в случае принятия решения об отказе в оформлении документов);</w:t>
      </w:r>
    </w:p>
    <w:p w:rsidR="00572645" w:rsidRPr="00F7405D" w:rsidRDefault="00572645" w:rsidP="00572645">
      <w:pPr>
        <w:autoSpaceDE w:val="0"/>
        <w:autoSpaceDN w:val="0"/>
        <w:adjustRightInd w:val="0"/>
        <w:ind w:firstLine="709"/>
        <w:jc w:val="both"/>
        <w:rPr>
          <w:sz w:val="28"/>
          <w:szCs w:val="28"/>
        </w:rPr>
      </w:pPr>
      <w:r w:rsidRPr="00F7405D">
        <w:rPr>
          <w:sz w:val="28"/>
          <w:szCs w:val="28"/>
        </w:rPr>
        <w:t xml:space="preserve">осуществляет в установленном порядке процедуры согласования проекта подготовленного документа; </w:t>
      </w:r>
    </w:p>
    <w:p w:rsidR="00572645" w:rsidRPr="00F7405D" w:rsidRDefault="00572645" w:rsidP="00572645">
      <w:pPr>
        <w:autoSpaceDE w:val="0"/>
        <w:autoSpaceDN w:val="0"/>
        <w:adjustRightInd w:val="0"/>
        <w:ind w:firstLine="709"/>
        <w:jc w:val="both"/>
        <w:rPr>
          <w:sz w:val="28"/>
          <w:szCs w:val="28"/>
        </w:rPr>
      </w:pPr>
      <w:r w:rsidRPr="00F7405D">
        <w:rPr>
          <w:rFonts w:ascii="Times New Roman CYR" w:hAnsi="Times New Roman CYR" w:cs="Times New Roman CYR"/>
          <w:sz w:val="28"/>
          <w:szCs w:val="28"/>
        </w:rPr>
        <w:t xml:space="preserve">направляет проект распоряжения с приложением оформленного распоряжения или </w:t>
      </w:r>
      <w:r w:rsidR="00015A5F">
        <w:rPr>
          <w:rFonts w:ascii="Times New Roman CYR" w:hAnsi="Times New Roman CYR" w:cs="Times New Roman CYR"/>
          <w:sz w:val="28"/>
          <w:szCs w:val="28"/>
        </w:rPr>
        <w:t>проект письма об отказе в оформ</w:t>
      </w:r>
      <w:r w:rsidRPr="00F7405D">
        <w:rPr>
          <w:rFonts w:ascii="Times New Roman CYR" w:hAnsi="Times New Roman CYR" w:cs="Times New Roman CYR"/>
          <w:sz w:val="28"/>
          <w:szCs w:val="28"/>
        </w:rPr>
        <w:t>лении документов н</w:t>
      </w:r>
      <w:r w:rsidR="00015A5F">
        <w:rPr>
          <w:rFonts w:ascii="Times New Roman CYR" w:hAnsi="Times New Roman CYR" w:cs="Times New Roman CYR"/>
          <w:sz w:val="28"/>
          <w:szCs w:val="28"/>
        </w:rPr>
        <w:t>а подпись руководителю Палаты</w:t>
      </w:r>
      <w:r w:rsidRPr="00F7405D">
        <w:rPr>
          <w:rFonts w:ascii="Times New Roman CYR" w:hAnsi="Times New Roman CYR" w:cs="Times New Roman CYR"/>
          <w:sz w:val="28"/>
          <w:szCs w:val="28"/>
        </w:rPr>
        <w:t xml:space="preserve"> (лицу, им уполномоченному).</w:t>
      </w:r>
    </w:p>
    <w:p w:rsidR="00572645" w:rsidRPr="00F7405D" w:rsidRDefault="00572645" w:rsidP="00572645">
      <w:pPr>
        <w:autoSpaceDE w:val="0"/>
        <w:autoSpaceDN w:val="0"/>
        <w:adjustRightInd w:val="0"/>
        <w:ind w:firstLine="709"/>
        <w:jc w:val="both"/>
        <w:rPr>
          <w:rFonts w:ascii="Times New Roman CYR" w:hAnsi="Times New Roman CYR" w:cs="Times New Roman CYR"/>
          <w:sz w:val="28"/>
          <w:szCs w:val="28"/>
        </w:rPr>
      </w:pPr>
      <w:r w:rsidRPr="00F7405D">
        <w:rPr>
          <w:rFonts w:ascii="Times New Roman CYR" w:hAnsi="Times New Roman CYR" w:cs="Times New Roman CYR"/>
          <w:sz w:val="28"/>
          <w:szCs w:val="28"/>
        </w:rPr>
        <w:t>Процедуры, устанавливаемые настоящим пунктом, осуществляются в день поступления ответов на запросы.</w:t>
      </w:r>
    </w:p>
    <w:p w:rsidR="00572645" w:rsidRPr="00F7405D" w:rsidRDefault="00572645" w:rsidP="00572645">
      <w:pPr>
        <w:autoSpaceDE w:val="0"/>
        <w:autoSpaceDN w:val="0"/>
        <w:adjustRightInd w:val="0"/>
        <w:ind w:firstLine="709"/>
        <w:jc w:val="both"/>
        <w:rPr>
          <w:rFonts w:ascii="Times New Roman CYR" w:hAnsi="Times New Roman CYR" w:cs="Times New Roman CYR"/>
          <w:sz w:val="28"/>
          <w:szCs w:val="28"/>
        </w:rPr>
      </w:pPr>
      <w:r w:rsidRPr="00F7405D">
        <w:rPr>
          <w:rFonts w:ascii="Times New Roman CYR" w:hAnsi="Times New Roman CYR" w:cs="Times New Roman CYR"/>
          <w:sz w:val="28"/>
          <w:szCs w:val="28"/>
        </w:rPr>
        <w:t>Результат процедур: проекты, направленные на</w:t>
      </w:r>
      <w:r w:rsidR="00015A5F">
        <w:rPr>
          <w:rFonts w:ascii="Times New Roman CYR" w:hAnsi="Times New Roman CYR" w:cs="Times New Roman CYR"/>
          <w:sz w:val="28"/>
          <w:szCs w:val="28"/>
        </w:rPr>
        <w:t xml:space="preserve"> подпись руководителю Палаты </w:t>
      </w:r>
      <w:r w:rsidRPr="00F7405D">
        <w:rPr>
          <w:rFonts w:ascii="Times New Roman CYR" w:hAnsi="Times New Roman CYR" w:cs="Times New Roman CYR"/>
          <w:sz w:val="28"/>
          <w:szCs w:val="28"/>
        </w:rPr>
        <w:t>(лицу, им уполномоченному).</w:t>
      </w:r>
    </w:p>
    <w:p w:rsidR="00015A5F" w:rsidRDefault="00015A5F" w:rsidP="00572645">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 xml:space="preserve">3.5.2. Руководитель Палаты </w:t>
      </w:r>
      <w:r w:rsidR="00572645" w:rsidRPr="00F7405D">
        <w:rPr>
          <w:rFonts w:ascii="Times New Roman CYR" w:hAnsi="Times New Roman CYR" w:cs="Times New Roman CYR"/>
          <w:sz w:val="28"/>
          <w:szCs w:val="28"/>
        </w:rPr>
        <w:t>(лицо, им уполномоченное) утверждает проект распоряжения, подписывает  распоряжение и завер</w:t>
      </w:r>
      <w:r>
        <w:rPr>
          <w:rFonts w:ascii="Times New Roman CYR" w:hAnsi="Times New Roman CYR" w:cs="Times New Roman CYR"/>
          <w:sz w:val="28"/>
          <w:szCs w:val="28"/>
        </w:rPr>
        <w:t>яет его печатью  Палаты</w:t>
      </w:r>
      <w:r w:rsidR="00572645" w:rsidRPr="00F7405D">
        <w:rPr>
          <w:rFonts w:ascii="Times New Roman CYR" w:hAnsi="Times New Roman CYR" w:cs="Times New Roman CYR"/>
          <w:sz w:val="28"/>
          <w:szCs w:val="28"/>
        </w:rPr>
        <w:t xml:space="preserve"> или утверждает приказ об отказе в оформлении документов и подписывает письмо об отказе в оформлении документов. </w:t>
      </w:r>
    </w:p>
    <w:p w:rsidR="00572645" w:rsidRPr="00F7405D" w:rsidRDefault="00572645" w:rsidP="00572645">
      <w:pPr>
        <w:autoSpaceDE w:val="0"/>
        <w:autoSpaceDN w:val="0"/>
        <w:adjustRightInd w:val="0"/>
        <w:ind w:firstLine="709"/>
        <w:jc w:val="both"/>
        <w:rPr>
          <w:rFonts w:ascii="Times New Roman CYR" w:hAnsi="Times New Roman CYR" w:cs="Times New Roman CYR"/>
          <w:sz w:val="28"/>
          <w:szCs w:val="28"/>
        </w:rPr>
      </w:pPr>
      <w:r w:rsidRPr="00F7405D">
        <w:rPr>
          <w:rFonts w:ascii="Times New Roman CYR" w:hAnsi="Times New Roman CYR" w:cs="Times New Roman CYR"/>
          <w:sz w:val="28"/>
          <w:szCs w:val="28"/>
        </w:rPr>
        <w:t>Процедура, устанавливаемая настоящим пунктом, осуществляется в день поступления проектов на утверждение.</w:t>
      </w:r>
    </w:p>
    <w:p w:rsidR="00572645" w:rsidRPr="00F7405D" w:rsidRDefault="00572645" w:rsidP="00572645">
      <w:pPr>
        <w:autoSpaceDE w:val="0"/>
        <w:autoSpaceDN w:val="0"/>
        <w:adjustRightInd w:val="0"/>
        <w:ind w:firstLine="709"/>
        <w:jc w:val="both"/>
        <w:rPr>
          <w:rFonts w:ascii="Times New Roman CYR" w:hAnsi="Times New Roman CYR" w:cs="Times New Roman CYR"/>
          <w:sz w:val="28"/>
          <w:szCs w:val="28"/>
        </w:rPr>
      </w:pPr>
      <w:r w:rsidRPr="00F7405D">
        <w:rPr>
          <w:rFonts w:ascii="Times New Roman CYR" w:hAnsi="Times New Roman CYR" w:cs="Times New Roman CYR"/>
          <w:sz w:val="28"/>
          <w:szCs w:val="28"/>
        </w:rPr>
        <w:lastRenderedPageBreak/>
        <w:t>Результат процедуры: утвержденный проект распоряжения и подписанное  распоряжение или утвержденное и подписанное письмо об отказе в оформлении документов.</w:t>
      </w:r>
    </w:p>
    <w:p w:rsidR="00572645" w:rsidRPr="00F7405D" w:rsidRDefault="00572645" w:rsidP="00572645">
      <w:pPr>
        <w:autoSpaceDE w:val="0"/>
        <w:autoSpaceDN w:val="0"/>
        <w:adjustRightInd w:val="0"/>
        <w:ind w:firstLine="709"/>
        <w:jc w:val="both"/>
        <w:rPr>
          <w:rFonts w:ascii="Times New Roman CYR" w:hAnsi="Times New Roman CYR" w:cs="Times New Roman CYR"/>
          <w:sz w:val="28"/>
          <w:szCs w:val="28"/>
        </w:rPr>
      </w:pPr>
      <w:r w:rsidRPr="00F7405D">
        <w:rPr>
          <w:rFonts w:ascii="Times New Roman CYR" w:hAnsi="Times New Roman CYR" w:cs="Times New Roman CYR"/>
          <w:sz w:val="28"/>
          <w:szCs w:val="28"/>
        </w:rPr>
        <w:t>3.5.3. Специалист Палаты:</w:t>
      </w:r>
    </w:p>
    <w:p w:rsidR="00572645" w:rsidRPr="00F7405D" w:rsidRDefault="00572645" w:rsidP="00572645">
      <w:pPr>
        <w:autoSpaceDE w:val="0"/>
        <w:autoSpaceDN w:val="0"/>
        <w:adjustRightInd w:val="0"/>
        <w:ind w:firstLine="709"/>
        <w:jc w:val="both"/>
        <w:rPr>
          <w:rFonts w:ascii="Times New Roman CYR" w:hAnsi="Times New Roman CYR" w:cs="Times New Roman CYR"/>
          <w:sz w:val="28"/>
          <w:szCs w:val="28"/>
        </w:rPr>
      </w:pPr>
      <w:r w:rsidRPr="00F7405D">
        <w:rPr>
          <w:rFonts w:ascii="Times New Roman CYR" w:hAnsi="Times New Roman CYR" w:cs="Times New Roman CYR"/>
          <w:sz w:val="28"/>
          <w:szCs w:val="28"/>
        </w:rPr>
        <w:t>регистрирует распоряжение или письмо об отказе.</w:t>
      </w:r>
    </w:p>
    <w:p w:rsidR="00572645" w:rsidRPr="00F7405D" w:rsidRDefault="00572645" w:rsidP="00572645">
      <w:pPr>
        <w:autoSpaceDE w:val="0"/>
        <w:autoSpaceDN w:val="0"/>
        <w:adjustRightInd w:val="0"/>
        <w:ind w:firstLine="709"/>
        <w:jc w:val="both"/>
        <w:rPr>
          <w:rFonts w:ascii="Times New Roman CYR" w:hAnsi="Times New Roman CYR" w:cs="Times New Roman CYR"/>
          <w:sz w:val="28"/>
          <w:szCs w:val="28"/>
        </w:rPr>
      </w:pPr>
      <w:r w:rsidRPr="00F7405D">
        <w:rPr>
          <w:rFonts w:ascii="Times New Roman CYR" w:hAnsi="Times New Roman CYR" w:cs="Times New Roman CYR"/>
          <w:sz w:val="28"/>
          <w:szCs w:val="28"/>
        </w:rPr>
        <w:t>извещает заявителя (его представителя) с использованием способа связи, указанного в заявлении, о результате предоставления муниципальной услуги, сообщает дату и время выдачи оформленного распоряжения или письма об отказе в оформлении документов.</w:t>
      </w:r>
    </w:p>
    <w:p w:rsidR="00572645" w:rsidRPr="00F7405D" w:rsidRDefault="00572645" w:rsidP="00572645">
      <w:pPr>
        <w:autoSpaceDE w:val="0"/>
        <w:autoSpaceDN w:val="0"/>
        <w:adjustRightInd w:val="0"/>
        <w:ind w:firstLine="709"/>
        <w:jc w:val="both"/>
        <w:rPr>
          <w:rFonts w:ascii="Times New Roman CYR" w:hAnsi="Times New Roman CYR" w:cs="Times New Roman CYR"/>
          <w:sz w:val="28"/>
          <w:szCs w:val="28"/>
        </w:rPr>
      </w:pPr>
      <w:r w:rsidRPr="00F7405D">
        <w:rPr>
          <w:rFonts w:ascii="Times New Roman CYR" w:hAnsi="Times New Roman CYR" w:cs="Times New Roman CYR"/>
          <w:sz w:val="28"/>
          <w:szCs w:val="28"/>
        </w:rPr>
        <w:t>Процедуры, устанавливаемые настоящим пунктом, осуществляются в день подписания до</w:t>
      </w:r>
      <w:r w:rsidR="00015A5F">
        <w:rPr>
          <w:rFonts w:ascii="Times New Roman CYR" w:hAnsi="Times New Roman CYR" w:cs="Times New Roman CYR"/>
          <w:sz w:val="28"/>
          <w:szCs w:val="28"/>
        </w:rPr>
        <w:t>кументов руководителем Палаты</w:t>
      </w:r>
      <w:r w:rsidRPr="00F7405D">
        <w:rPr>
          <w:rFonts w:ascii="Times New Roman CYR" w:hAnsi="Times New Roman CYR" w:cs="Times New Roman CYR"/>
          <w:sz w:val="28"/>
          <w:szCs w:val="28"/>
        </w:rPr>
        <w:t>.</w:t>
      </w:r>
    </w:p>
    <w:p w:rsidR="00572645" w:rsidRPr="00F7405D" w:rsidRDefault="00572645" w:rsidP="00572645">
      <w:pPr>
        <w:autoSpaceDE w:val="0"/>
        <w:autoSpaceDN w:val="0"/>
        <w:adjustRightInd w:val="0"/>
        <w:ind w:firstLine="709"/>
        <w:jc w:val="both"/>
        <w:rPr>
          <w:rFonts w:ascii="Times New Roman CYR" w:hAnsi="Times New Roman CYR" w:cs="Times New Roman CYR"/>
          <w:sz w:val="28"/>
          <w:szCs w:val="28"/>
        </w:rPr>
      </w:pPr>
      <w:r w:rsidRPr="00F7405D">
        <w:rPr>
          <w:rFonts w:ascii="Times New Roman CYR" w:hAnsi="Times New Roman CYR" w:cs="Times New Roman CYR"/>
          <w:sz w:val="28"/>
          <w:szCs w:val="28"/>
        </w:rPr>
        <w:t>Результат процедур: извещение заявителя (его представителя) о результате предоставления муниципальной услуги.</w:t>
      </w:r>
    </w:p>
    <w:p w:rsidR="00572645" w:rsidRPr="00F7405D" w:rsidRDefault="00572645" w:rsidP="00572645">
      <w:pPr>
        <w:autoSpaceDE w:val="0"/>
        <w:autoSpaceDN w:val="0"/>
        <w:adjustRightInd w:val="0"/>
        <w:ind w:firstLine="709"/>
        <w:jc w:val="both"/>
        <w:rPr>
          <w:rFonts w:ascii="Times New Roman CYR" w:hAnsi="Times New Roman CYR" w:cs="Times New Roman CYR"/>
          <w:sz w:val="28"/>
          <w:szCs w:val="28"/>
        </w:rPr>
      </w:pPr>
    </w:p>
    <w:p w:rsidR="00572645" w:rsidRPr="00F7405D" w:rsidRDefault="00572645" w:rsidP="00572645">
      <w:pPr>
        <w:autoSpaceDE w:val="0"/>
        <w:autoSpaceDN w:val="0"/>
        <w:adjustRightInd w:val="0"/>
        <w:ind w:firstLine="709"/>
        <w:jc w:val="both"/>
        <w:rPr>
          <w:rFonts w:ascii="Times New Roman CYR" w:hAnsi="Times New Roman CYR" w:cs="Times New Roman CYR"/>
          <w:sz w:val="28"/>
          <w:szCs w:val="28"/>
        </w:rPr>
      </w:pPr>
      <w:r w:rsidRPr="00F7405D">
        <w:rPr>
          <w:rFonts w:ascii="Times New Roman CYR" w:hAnsi="Times New Roman CYR" w:cs="Times New Roman CYR"/>
          <w:sz w:val="28"/>
          <w:szCs w:val="28"/>
        </w:rPr>
        <w:t>3.6. Выдача заявителю результата муниципальной услуги.</w:t>
      </w:r>
    </w:p>
    <w:p w:rsidR="00572645" w:rsidRPr="00F7405D" w:rsidRDefault="00572645" w:rsidP="00572645">
      <w:pPr>
        <w:autoSpaceDE w:val="0"/>
        <w:autoSpaceDN w:val="0"/>
        <w:adjustRightInd w:val="0"/>
        <w:ind w:firstLine="709"/>
        <w:jc w:val="both"/>
        <w:rPr>
          <w:rFonts w:ascii="Times New Roman CYR" w:hAnsi="Times New Roman CYR" w:cs="Times New Roman CYR"/>
          <w:sz w:val="28"/>
          <w:szCs w:val="28"/>
        </w:rPr>
      </w:pPr>
    </w:p>
    <w:p w:rsidR="00572645" w:rsidRPr="00F7405D" w:rsidRDefault="00572645" w:rsidP="00572645">
      <w:pPr>
        <w:autoSpaceDE w:val="0"/>
        <w:autoSpaceDN w:val="0"/>
        <w:adjustRightInd w:val="0"/>
        <w:ind w:firstLine="709"/>
        <w:jc w:val="both"/>
        <w:rPr>
          <w:rFonts w:ascii="Times New Roman CYR" w:hAnsi="Times New Roman CYR" w:cs="Times New Roman CYR"/>
          <w:sz w:val="28"/>
          <w:szCs w:val="28"/>
        </w:rPr>
      </w:pPr>
      <w:r w:rsidRPr="00F7405D">
        <w:rPr>
          <w:rFonts w:ascii="Times New Roman CYR" w:hAnsi="Times New Roman CYR" w:cs="Times New Roman CYR"/>
          <w:sz w:val="28"/>
          <w:szCs w:val="28"/>
        </w:rPr>
        <w:t>3.6.1. Специалист Палаты:</w:t>
      </w:r>
    </w:p>
    <w:p w:rsidR="00572645" w:rsidRPr="00F7405D" w:rsidRDefault="00572645" w:rsidP="00572645">
      <w:pPr>
        <w:tabs>
          <w:tab w:val="left" w:pos="1701"/>
        </w:tabs>
        <w:suppressAutoHyphens/>
        <w:ind w:firstLine="709"/>
        <w:jc w:val="both"/>
        <w:rPr>
          <w:sz w:val="28"/>
          <w:szCs w:val="28"/>
        </w:rPr>
      </w:pPr>
      <w:r w:rsidRPr="00F7405D">
        <w:rPr>
          <w:sz w:val="28"/>
          <w:szCs w:val="28"/>
        </w:rPr>
        <w:t xml:space="preserve">на основании распоряжения готовит договор передачи жилого помещения в собственность заявителю (далее – договор). </w:t>
      </w:r>
    </w:p>
    <w:p w:rsidR="00572645" w:rsidRPr="00F7405D" w:rsidRDefault="00572645" w:rsidP="00572645">
      <w:pPr>
        <w:tabs>
          <w:tab w:val="left" w:pos="1701"/>
        </w:tabs>
        <w:suppressAutoHyphens/>
        <w:ind w:firstLine="709"/>
        <w:jc w:val="both"/>
        <w:rPr>
          <w:sz w:val="28"/>
          <w:szCs w:val="28"/>
        </w:rPr>
      </w:pPr>
      <w:r w:rsidRPr="00F7405D">
        <w:rPr>
          <w:sz w:val="28"/>
          <w:szCs w:val="28"/>
        </w:rPr>
        <w:t>Регистрирует договор в журнале регистрации договор.</w:t>
      </w:r>
    </w:p>
    <w:p w:rsidR="00572645" w:rsidRPr="00F7405D" w:rsidRDefault="00572645" w:rsidP="00572645">
      <w:pPr>
        <w:tabs>
          <w:tab w:val="left" w:pos="1701"/>
        </w:tabs>
        <w:suppressAutoHyphens/>
        <w:ind w:firstLine="709"/>
        <w:jc w:val="both"/>
        <w:rPr>
          <w:sz w:val="28"/>
          <w:szCs w:val="28"/>
        </w:rPr>
      </w:pPr>
      <w:r w:rsidRPr="00F7405D">
        <w:rPr>
          <w:sz w:val="28"/>
          <w:szCs w:val="28"/>
        </w:rPr>
        <w:t>Выдает заявителю договор, подписа</w:t>
      </w:r>
      <w:r w:rsidR="00015A5F">
        <w:rPr>
          <w:sz w:val="28"/>
          <w:szCs w:val="28"/>
        </w:rPr>
        <w:t>нный руководителем Палаты</w:t>
      </w:r>
      <w:r w:rsidRPr="00F7405D">
        <w:rPr>
          <w:sz w:val="28"/>
          <w:szCs w:val="28"/>
        </w:rPr>
        <w:t>.</w:t>
      </w:r>
    </w:p>
    <w:p w:rsidR="00572645" w:rsidRPr="00F7405D" w:rsidRDefault="00572645" w:rsidP="00572645">
      <w:pPr>
        <w:pStyle w:val="ConsPlusNormal"/>
        <w:suppressAutoHyphens/>
        <w:ind w:firstLine="709"/>
        <w:jc w:val="both"/>
        <w:rPr>
          <w:rFonts w:ascii="Times New Roman" w:hAnsi="Times New Roman" w:cs="Times New Roman"/>
          <w:sz w:val="28"/>
          <w:szCs w:val="24"/>
        </w:rPr>
      </w:pPr>
      <w:r w:rsidRPr="00F7405D">
        <w:rPr>
          <w:rFonts w:ascii="Times New Roman" w:hAnsi="Times New Roman" w:cs="Times New Roman"/>
          <w:sz w:val="28"/>
          <w:szCs w:val="28"/>
        </w:rPr>
        <w:t>Процедуры, устанавливаемые настоящим пунктом, осущест</w:t>
      </w:r>
      <w:r w:rsidRPr="00F7405D">
        <w:rPr>
          <w:rFonts w:ascii="Times New Roman" w:hAnsi="Times New Roman" w:cs="Times New Roman"/>
          <w:color w:val="000000"/>
          <w:sz w:val="28"/>
          <w:szCs w:val="28"/>
        </w:rPr>
        <w:t xml:space="preserve">вляются в </w:t>
      </w:r>
      <w:r w:rsidRPr="00F7405D">
        <w:rPr>
          <w:rFonts w:ascii="Times New Roman" w:hAnsi="Times New Roman" w:cs="Times New Roman"/>
          <w:color w:val="000000"/>
          <w:sz w:val="28"/>
        </w:rPr>
        <w:t xml:space="preserve"> течение </w:t>
      </w:r>
      <w:r w:rsidRPr="00F7405D">
        <w:rPr>
          <w:rFonts w:ascii="Times New Roman" w:hAnsi="Times New Roman" w:cs="Times New Roman"/>
          <w:sz w:val="28"/>
        </w:rPr>
        <w:t>двух дней</w:t>
      </w:r>
      <w:r w:rsidRPr="00F7405D">
        <w:rPr>
          <w:rFonts w:ascii="Times New Roman" w:hAnsi="Times New Roman" w:cs="Times New Roman"/>
          <w:color w:val="000000"/>
          <w:sz w:val="28"/>
        </w:rPr>
        <w:t xml:space="preserve"> с момента выдачи заявителю </w:t>
      </w:r>
      <w:r w:rsidR="00AD0414">
        <w:rPr>
          <w:rFonts w:ascii="Times New Roman" w:hAnsi="Times New Roman" w:cs="Times New Roman"/>
          <w:color w:val="000000"/>
          <w:sz w:val="28"/>
        </w:rPr>
        <w:t xml:space="preserve"> распоряжения</w:t>
      </w:r>
      <w:r w:rsidRPr="00F7405D">
        <w:rPr>
          <w:rFonts w:ascii="Times New Roman" w:hAnsi="Times New Roman" w:cs="Times New Roman"/>
          <w:color w:val="000000"/>
          <w:sz w:val="28"/>
        </w:rPr>
        <w:t>.</w:t>
      </w:r>
    </w:p>
    <w:p w:rsidR="00572645" w:rsidRPr="00F7405D" w:rsidRDefault="00572645" w:rsidP="00572645">
      <w:pPr>
        <w:autoSpaceDE w:val="0"/>
        <w:autoSpaceDN w:val="0"/>
        <w:adjustRightInd w:val="0"/>
        <w:ind w:firstLine="709"/>
        <w:jc w:val="both"/>
        <w:rPr>
          <w:color w:val="000000"/>
          <w:sz w:val="28"/>
          <w:szCs w:val="28"/>
        </w:rPr>
      </w:pPr>
      <w:r w:rsidRPr="00F7405D">
        <w:rPr>
          <w:color w:val="000000"/>
          <w:sz w:val="28"/>
          <w:szCs w:val="28"/>
        </w:rPr>
        <w:t>Результат процедур: договор выданный заявителю.</w:t>
      </w:r>
    </w:p>
    <w:p w:rsidR="00572645" w:rsidRPr="00F7405D" w:rsidRDefault="00572645" w:rsidP="00572645">
      <w:pPr>
        <w:autoSpaceDE w:val="0"/>
        <w:autoSpaceDN w:val="0"/>
        <w:adjustRightInd w:val="0"/>
        <w:ind w:firstLine="709"/>
        <w:jc w:val="both"/>
        <w:rPr>
          <w:color w:val="000000"/>
          <w:sz w:val="28"/>
        </w:rPr>
      </w:pPr>
    </w:p>
    <w:p w:rsidR="00572645" w:rsidRPr="00F7405D" w:rsidRDefault="00572645" w:rsidP="00572645">
      <w:pPr>
        <w:autoSpaceDE w:val="0"/>
        <w:autoSpaceDN w:val="0"/>
        <w:adjustRightInd w:val="0"/>
        <w:ind w:firstLine="709"/>
        <w:jc w:val="both"/>
        <w:rPr>
          <w:sz w:val="28"/>
          <w:szCs w:val="28"/>
        </w:rPr>
      </w:pPr>
      <w:r w:rsidRPr="00F7405D">
        <w:rPr>
          <w:sz w:val="28"/>
          <w:szCs w:val="28"/>
        </w:rPr>
        <w:t>3.7. Предоставление муниципальной услуги через МФЦ</w:t>
      </w:r>
    </w:p>
    <w:p w:rsidR="00572645" w:rsidRPr="00F7405D" w:rsidRDefault="00572645" w:rsidP="00572645">
      <w:pPr>
        <w:autoSpaceDE w:val="0"/>
        <w:autoSpaceDN w:val="0"/>
        <w:adjustRightInd w:val="0"/>
        <w:ind w:firstLine="709"/>
        <w:jc w:val="both"/>
        <w:rPr>
          <w:sz w:val="28"/>
          <w:szCs w:val="28"/>
        </w:rPr>
      </w:pPr>
    </w:p>
    <w:p w:rsidR="00572645" w:rsidRPr="00F7405D" w:rsidRDefault="00572645" w:rsidP="00572645">
      <w:pPr>
        <w:autoSpaceDE w:val="0"/>
        <w:autoSpaceDN w:val="0"/>
        <w:adjustRightInd w:val="0"/>
        <w:ind w:firstLine="709"/>
        <w:jc w:val="both"/>
        <w:rPr>
          <w:sz w:val="28"/>
          <w:szCs w:val="28"/>
        </w:rPr>
      </w:pPr>
      <w:r w:rsidRPr="00F7405D">
        <w:rPr>
          <w:sz w:val="28"/>
          <w:szCs w:val="28"/>
        </w:rPr>
        <w:t>3.7.1.  Заявитель вправе обратиться для получения муниципальной услуги в МФЦ</w:t>
      </w:r>
      <w:r>
        <w:rPr>
          <w:sz w:val="28"/>
          <w:szCs w:val="28"/>
        </w:rPr>
        <w:t xml:space="preserve">, </w:t>
      </w:r>
      <w:r w:rsidRPr="005340EC">
        <w:rPr>
          <w:sz w:val="28"/>
          <w:szCs w:val="28"/>
        </w:rPr>
        <w:t>в удаленное рабочее место МФЦ.</w:t>
      </w:r>
    </w:p>
    <w:p w:rsidR="00572645" w:rsidRPr="00F7405D" w:rsidRDefault="00572645" w:rsidP="00572645">
      <w:pPr>
        <w:autoSpaceDE w:val="0"/>
        <w:autoSpaceDN w:val="0"/>
        <w:adjustRightInd w:val="0"/>
        <w:ind w:firstLine="709"/>
        <w:jc w:val="both"/>
        <w:rPr>
          <w:sz w:val="28"/>
          <w:szCs w:val="28"/>
        </w:rPr>
      </w:pPr>
      <w:r w:rsidRPr="00F7405D">
        <w:rPr>
          <w:sz w:val="28"/>
          <w:szCs w:val="28"/>
        </w:rPr>
        <w:t xml:space="preserve"> </w:t>
      </w:r>
    </w:p>
    <w:p w:rsidR="00572645" w:rsidRPr="00F7405D" w:rsidRDefault="00572645" w:rsidP="00572645">
      <w:pPr>
        <w:autoSpaceDE w:val="0"/>
        <w:autoSpaceDN w:val="0"/>
        <w:adjustRightInd w:val="0"/>
        <w:ind w:firstLine="709"/>
        <w:jc w:val="both"/>
        <w:rPr>
          <w:sz w:val="28"/>
          <w:szCs w:val="28"/>
        </w:rPr>
      </w:pPr>
      <w:r w:rsidRPr="00F7405D">
        <w:rPr>
          <w:sz w:val="28"/>
          <w:szCs w:val="28"/>
        </w:rPr>
        <w:t xml:space="preserve">3.7.2. Предоставление муниципальной услуги через МФЦ осуществляется в соответствии регламентом работы МФЦ, утвержденным в установленном порядке. </w:t>
      </w:r>
    </w:p>
    <w:p w:rsidR="00572645" w:rsidRPr="00F7405D" w:rsidRDefault="00572645" w:rsidP="00572645">
      <w:pPr>
        <w:autoSpaceDE w:val="0"/>
        <w:autoSpaceDN w:val="0"/>
        <w:adjustRightInd w:val="0"/>
        <w:ind w:firstLine="709"/>
        <w:jc w:val="both"/>
        <w:rPr>
          <w:sz w:val="28"/>
          <w:szCs w:val="28"/>
        </w:rPr>
      </w:pPr>
      <w:r w:rsidRPr="00F7405D">
        <w:rPr>
          <w:sz w:val="28"/>
          <w:szCs w:val="28"/>
        </w:rPr>
        <w:t>3.7.3. При поступлении документов из МФЦ на получение муниципальной услуги, процедуры осуществляются в соответствии с пунктами 3.3 – 3.5 настоящего Регламента. Результат муниципальной услуги направляется в МФЦ.</w:t>
      </w:r>
    </w:p>
    <w:p w:rsidR="00572645" w:rsidRPr="00F7405D" w:rsidRDefault="00572645" w:rsidP="00572645">
      <w:pPr>
        <w:autoSpaceDE w:val="0"/>
        <w:autoSpaceDN w:val="0"/>
        <w:adjustRightInd w:val="0"/>
        <w:ind w:firstLine="709"/>
        <w:jc w:val="both"/>
        <w:rPr>
          <w:sz w:val="28"/>
          <w:szCs w:val="28"/>
        </w:rPr>
      </w:pPr>
    </w:p>
    <w:p w:rsidR="00572645" w:rsidRPr="00F7405D" w:rsidRDefault="00572645" w:rsidP="00572645">
      <w:pPr>
        <w:pStyle w:val="ConsPlusNonformat"/>
        <w:ind w:right="281" w:firstLine="709"/>
        <w:jc w:val="both"/>
        <w:rPr>
          <w:rFonts w:ascii="Times New Roman" w:hAnsi="Times New Roman"/>
          <w:sz w:val="28"/>
          <w:szCs w:val="28"/>
        </w:rPr>
      </w:pPr>
      <w:r w:rsidRPr="00F7405D">
        <w:rPr>
          <w:rFonts w:ascii="Times New Roman" w:hAnsi="Times New Roman"/>
          <w:sz w:val="28"/>
          <w:szCs w:val="28"/>
        </w:rPr>
        <w:t xml:space="preserve">3.8. Исправление технических ошибок. </w:t>
      </w:r>
    </w:p>
    <w:p w:rsidR="00572645" w:rsidRPr="00F7405D" w:rsidRDefault="00572645" w:rsidP="00572645">
      <w:pPr>
        <w:pStyle w:val="ConsPlusNonformat"/>
        <w:ind w:right="281" w:firstLine="709"/>
        <w:jc w:val="both"/>
        <w:rPr>
          <w:rFonts w:ascii="Times New Roman" w:hAnsi="Times New Roman"/>
          <w:sz w:val="28"/>
          <w:szCs w:val="28"/>
        </w:rPr>
      </w:pPr>
      <w:r w:rsidRPr="00F7405D">
        <w:rPr>
          <w:rFonts w:ascii="Times New Roman" w:hAnsi="Times New Roman"/>
          <w:sz w:val="28"/>
          <w:szCs w:val="28"/>
        </w:rPr>
        <w:t>3.8.1. В случае обнаружения технической ошибки в документе, являющемся результатом муниципальной услуги, заявитель представляет в Палату:</w:t>
      </w:r>
    </w:p>
    <w:p w:rsidR="00572645" w:rsidRPr="00F7405D" w:rsidRDefault="00572645" w:rsidP="00572645">
      <w:pPr>
        <w:pStyle w:val="ConsPlusNonformat"/>
        <w:ind w:right="281" w:firstLine="709"/>
        <w:jc w:val="both"/>
        <w:rPr>
          <w:rFonts w:ascii="Times New Roman" w:hAnsi="Times New Roman"/>
          <w:sz w:val="28"/>
          <w:szCs w:val="28"/>
        </w:rPr>
      </w:pPr>
      <w:r w:rsidRPr="00F7405D">
        <w:rPr>
          <w:rFonts w:ascii="Times New Roman" w:hAnsi="Times New Roman"/>
          <w:sz w:val="28"/>
          <w:szCs w:val="28"/>
        </w:rPr>
        <w:t>заявление об исправлении технической ошибки (приложение №3);</w:t>
      </w:r>
    </w:p>
    <w:p w:rsidR="00572645" w:rsidRPr="00F7405D" w:rsidRDefault="00572645" w:rsidP="00572645">
      <w:pPr>
        <w:pStyle w:val="ConsPlusNonformat"/>
        <w:ind w:right="281" w:firstLine="709"/>
        <w:jc w:val="both"/>
        <w:rPr>
          <w:rFonts w:ascii="Times New Roman" w:hAnsi="Times New Roman"/>
          <w:sz w:val="28"/>
          <w:szCs w:val="28"/>
        </w:rPr>
      </w:pPr>
      <w:r w:rsidRPr="00F7405D">
        <w:rPr>
          <w:rFonts w:ascii="Times New Roman" w:hAnsi="Times New Roman"/>
          <w:sz w:val="28"/>
          <w:szCs w:val="28"/>
        </w:rPr>
        <w:t>документ, выданный заявителю как результат муниципальной услуги, в котором содержится техническая ошибка;</w:t>
      </w:r>
    </w:p>
    <w:p w:rsidR="00572645" w:rsidRPr="00F7405D" w:rsidRDefault="00572645" w:rsidP="00572645">
      <w:pPr>
        <w:pStyle w:val="ConsPlusNonformat"/>
        <w:ind w:right="281" w:firstLine="709"/>
        <w:jc w:val="both"/>
        <w:rPr>
          <w:rFonts w:ascii="Times New Roman" w:hAnsi="Times New Roman"/>
          <w:sz w:val="28"/>
          <w:szCs w:val="28"/>
        </w:rPr>
      </w:pPr>
      <w:r w:rsidRPr="00F7405D">
        <w:rPr>
          <w:rFonts w:ascii="Times New Roman" w:hAnsi="Times New Roman"/>
          <w:sz w:val="28"/>
          <w:szCs w:val="28"/>
        </w:rPr>
        <w:lastRenderedPageBreak/>
        <w:t xml:space="preserve">документы, имеющие юридическую силу, свидетельствующие о наличии технической ошибки. </w:t>
      </w:r>
    </w:p>
    <w:p w:rsidR="00572645" w:rsidRPr="00F7405D" w:rsidRDefault="00572645" w:rsidP="00572645">
      <w:pPr>
        <w:pStyle w:val="ConsPlusNonformat"/>
        <w:ind w:right="281" w:firstLine="709"/>
        <w:jc w:val="both"/>
        <w:rPr>
          <w:rFonts w:ascii="Times New Roman" w:hAnsi="Times New Roman"/>
          <w:sz w:val="28"/>
          <w:szCs w:val="28"/>
        </w:rPr>
      </w:pPr>
      <w:r w:rsidRPr="00F7405D">
        <w:rPr>
          <w:rFonts w:ascii="Times New Roman" w:hAnsi="Times New Roman"/>
          <w:sz w:val="28"/>
          <w:szCs w:val="28"/>
        </w:rPr>
        <w:t>Заявление об исправлении технической ошибки в сведениях, указанных в документе, являющемся результатом муниципальной услуги, подается заявителем (уполномоченным представителем) лично, либо почтовым отправлением (в том числе с использованием электронной почты), либо через единый портал государственных и муниципальных услуг или многофункциональный центр предоставления государственных и муниципальных услуг.</w:t>
      </w:r>
    </w:p>
    <w:p w:rsidR="00572645" w:rsidRPr="00F7405D" w:rsidRDefault="00572645" w:rsidP="00572645">
      <w:pPr>
        <w:pStyle w:val="ConsPlusNonformat"/>
        <w:ind w:right="281" w:firstLine="709"/>
        <w:jc w:val="both"/>
        <w:rPr>
          <w:rFonts w:ascii="Times New Roman" w:hAnsi="Times New Roman"/>
          <w:sz w:val="28"/>
          <w:szCs w:val="28"/>
        </w:rPr>
      </w:pPr>
      <w:r w:rsidRPr="00F7405D">
        <w:rPr>
          <w:rFonts w:ascii="Times New Roman" w:hAnsi="Times New Roman"/>
          <w:sz w:val="28"/>
          <w:szCs w:val="28"/>
        </w:rPr>
        <w:t>3.8.2. Специалист, ответственный за прием документов, осуществляет прием заявления об исправлении технической ошибки, регистрирует заявление с приложенными документами и передает их в Палату.</w:t>
      </w:r>
    </w:p>
    <w:p w:rsidR="00572645" w:rsidRPr="00F7405D" w:rsidRDefault="00572645" w:rsidP="00572645">
      <w:pPr>
        <w:pStyle w:val="ConsPlusNonformat"/>
        <w:ind w:right="281" w:firstLine="709"/>
        <w:jc w:val="both"/>
        <w:rPr>
          <w:rFonts w:ascii="Times New Roman" w:hAnsi="Times New Roman"/>
          <w:sz w:val="28"/>
          <w:szCs w:val="28"/>
        </w:rPr>
      </w:pPr>
      <w:r w:rsidRPr="00F7405D">
        <w:rPr>
          <w:rFonts w:ascii="Times New Roman" w:hAnsi="Times New Roman"/>
          <w:sz w:val="28"/>
          <w:szCs w:val="28"/>
        </w:rPr>
        <w:t xml:space="preserve">Процедура, устанавливаемая настоящим пунктом, осуществляется в течение одного дня с момента регистрации заявления. </w:t>
      </w:r>
    </w:p>
    <w:p w:rsidR="00572645" w:rsidRPr="00F7405D" w:rsidRDefault="00572645" w:rsidP="00572645">
      <w:pPr>
        <w:pStyle w:val="ConsPlusNonformat"/>
        <w:ind w:right="281" w:firstLine="709"/>
        <w:jc w:val="both"/>
        <w:rPr>
          <w:rFonts w:ascii="Times New Roman" w:hAnsi="Times New Roman"/>
          <w:sz w:val="28"/>
          <w:szCs w:val="28"/>
        </w:rPr>
      </w:pPr>
      <w:r w:rsidRPr="00F7405D">
        <w:rPr>
          <w:rFonts w:ascii="Times New Roman" w:hAnsi="Times New Roman"/>
          <w:sz w:val="28"/>
          <w:szCs w:val="28"/>
        </w:rPr>
        <w:t>Результат процедуры: принятое и зарегистрированное заявление, направленное на рассмотрение специалисту Палаты.</w:t>
      </w:r>
    </w:p>
    <w:p w:rsidR="00572645" w:rsidRPr="00F7405D" w:rsidRDefault="00572645" w:rsidP="00572645">
      <w:pPr>
        <w:pStyle w:val="ConsPlusNonformat"/>
        <w:ind w:right="281" w:firstLine="709"/>
        <w:jc w:val="both"/>
        <w:rPr>
          <w:rFonts w:ascii="Times New Roman" w:hAnsi="Times New Roman"/>
          <w:sz w:val="28"/>
          <w:szCs w:val="28"/>
        </w:rPr>
      </w:pPr>
      <w:r w:rsidRPr="00F7405D">
        <w:rPr>
          <w:rFonts w:ascii="Times New Roman" w:hAnsi="Times New Roman"/>
          <w:sz w:val="28"/>
          <w:szCs w:val="28"/>
        </w:rPr>
        <w:t>3.8.3. Специалист Палаты рассматривает документы и в целях внесения исправлений в документ, являющийся результатом услуги, осуществляет процедуры, предусмотренные пунктом 3.5 настоящего Регламента, и выдает исправленный документ заявителю (уполномоченному представителю) лично под роспись с изъятием у заявителя (уполномоченного представителя) оригинала документа, в котором содержится техническая ошибка, или направляет в адрес заявителя почтовым отправлением (посредством электронной почты) письмо о возможности получения документа при предоставлении в Палату оригинала документа, в котором содержится техническая ошибка.</w:t>
      </w:r>
    </w:p>
    <w:p w:rsidR="00572645" w:rsidRPr="00F7405D" w:rsidRDefault="00572645" w:rsidP="00572645">
      <w:pPr>
        <w:pStyle w:val="ConsPlusNonformat"/>
        <w:ind w:right="281" w:firstLine="709"/>
        <w:jc w:val="both"/>
        <w:rPr>
          <w:rFonts w:ascii="Times New Roman" w:hAnsi="Times New Roman"/>
          <w:sz w:val="28"/>
          <w:szCs w:val="28"/>
        </w:rPr>
      </w:pPr>
      <w:r w:rsidRPr="00F7405D">
        <w:rPr>
          <w:rFonts w:ascii="Times New Roman" w:hAnsi="Times New Roman"/>
          <w:sz w:val="28"/>
          <w:szCs w:val="28"/>
        </w:rPr>
        <w:t>Процедура, устанавливаемая настоящим пунктом, осуществляется в течение трех дней после обнаружения технической ошибки или получения от любого заинтересованного лица заявления о допущенной ошибке.</w:t>
      </w:r>
    </w:p>
    <w:p w:rsidR="00572645" w:rsidRPr="00F7405D" w:rsidRDefault="00572645" w:rsidP="00572645">
      <w:pPr>
        <w:pStyle w:val="ConsPlusNonformat"/>
        <w:ind w:right="281" w:firstLine="709"/>
        <w:jc w:val="both"/>
        <w:rPr>
          <w:rFonts w:ascii="Times New Roman" w:hAnsi="Times New Roman"/>
          <w:sz w:val="28"/>
          <w:szCs w:val="28"/>
        </w:rPr>
      </w:pPr>
      <w:r w:rsidRPr="00F7405D">
        <w:rPr>
          <w:rFonts w:ascii="Times New Roman" w:hAnsi="Times New Roman"/>
          <w:sz w:val="28"/>
          <w:szCs w:val="28"/>
        </w:rPr>
        <w:t>Результат процедуры: выданный (направленный) заявителю документ.</w:t>
      </w:r>
    </w:p>
    <w:p w:rsidR="00572645" w:rsidRPr="00F7405D" w:rsidRDefault="00572645" w:rsidP="00572645">
      <w:pPr>
        <w:pStyle w:val="ConsPlusNonformat"/>
        <w:ind w:right="281" w:firstLine="709"/>
        <w:jc w:val="both"/>
        <w:rPr>
          <w:rFonts w:ascii="Times New Roman" w:hAnsi="Times New Roman"/>
          <w:sz w:val="28"/>
          <w:szCs w:val="28"/>
        </w:rPr>
      </w:pPr>
    </w:p>
    <w:p w:rsidR="00572645" w:rsidRPr="00F7405D" w:rsidRDefault="00572645" w:rsidP="00572645">
      <w:pPr>
        <w:autoSpaceDE w:val="0"/>
        <w:autoSpaceDN w:val="0"/>
        <w:adjustRightInd w:val="0"/>
        <w:ind w:firstLine="709"/>
        <w:jc w:val="both"/>
        <w:rPr>
          <w:sz w:val="28"/>
          <w:szCs w:val="28"/>
        </w:rPr>
      </w:pPr>
    </w:p>
    <w:p w:rsidR="00572645" w:rsidRPr="00F7405D" w:rsidRDefault="00572645" w:rsidP="00572645">
      <w:pPr>
        <w:suppressAutoHyphens/>
        <w:autoSpaceDE w:val="0"/>
        <w:autoSpaceDN w:val="0"/>
        <w:adjustRightInd w:val="0"/>
        <w:ind w:firstLine="709"/>
        <w:jc w:val="center"/>
        <w:rPr>
          <w:rFonts w:eastAsia="Calibri"/>
          <w:b/>
          <w:sz w:val="28"/>
          <w:szCs w:val="28"/>
          <w:lang w:eastAsia="en-US"/>
        </w:rPr>
      </w:pPr>
      <w:r w:rsidRPr="00F7405D">
        <w:rPr>
          <w:rFonts w:eastAsia="Calibri"/>
          <w:b/>
          <w:sz w:val="28"/>
          <w:szCs w:val="28"/>
          <w:lang w:eastAsia="en-US"/>
        </w:rPr>
        <w:t>4. Порядок и формы контроля за предоставлением муниципальной услуги</w:t>
      </w:r>
    </w:p>
    <w:p w:rsidR="00572645" w:rsidRPr="00F7405D" w:rsidRDefault="00572645" w:rsidP="00572645">
      <w:pPr>
        <w:autoSpaceDE w:val="0"/>
        <w:autoSpaceDN w:val="0"/>
        <w:adjustRightInd w:val="0"/>
        <w:ind w:firstLine="709"/>
        <w:jc w:val="both"/>
        <w:rPr>
          <w:sz w:val="28"/>
          <w:szCs w:val="28"/>
        </w:rPr>
      </w:pPr>
    </w:p>
    <w:p w:rsidR="00572645" w:rsidRPr="00F7405D" w:rsidRDefault="00572645" w:rsidP="00572645">
      <w:pPr>
        <w:autoSpaceDE w:val="0"/>
        <w:autoSpaceDN w:val="0"/>
        <w:adjustRightInd w:val="0"/>
        <w:ind w:firstLine="709"/>
        <w:jc w:val="both"/>
        <w:rPr>
          <w:sz w:val="28"/>
          <w:szCs w:val="28"/>
        </w:rPr>
      </w:pPr>
      <w:r w:rsidRPr="00F7405D">
        <w:rPr>
          <w:sz w:val="28"/>
          <w:szCs w:val="28"/>
        </w:rPr>
        <w:t>4.1. Контроль за полнотой и качеством предоставления муниципальной услуги включает в себя выявление и устранение нарушений прав заявителей, проведение проверок соблюдения процедур предоставления муниципальной услуги, подготовку решений на действия (бездействие) должностных лиц органа местного самоуправления.</w:t>
      </w:r>
    </w:p>
    <w:p w:rsidR="00572645" w:rsidRPr="00F7405D" w:rsidRDefault="00572645" w:rsidP="00572645">
      <w:pPr>
        <w:autoSpaceDE w:val="0"/>
        <w:autoSpaceDN w:val="0"/>
        <w:adjustRightInd w:val="0"/>
        <w:ind w:firstLine="709"/>
        <w:jc w:val="both"/>
        <w:rPr>
          <w:sz w:val="28"/>
          <w:szCs w:val="28"/>
        </w:rPr>
      </w:pPr>
      <w:r w:rsidRPr="00F7405D">
        <w:rPr>
          <w:sz w:val="28"/>
          <w:szCs w:val="28"/>
        </w:rPr>
        <w:t>Формами контроля за соблюдением исполнения административных процедур являются:</w:t>
      </w:r>
    </w:p>
    <w:p w:rsidR="00572645" w:rsidRPr="00F7405D" w:rsidRDefault="00572645" w:rsidP="00572645">
      <w:pPr>
        <w:autoSpaceDE w:val="0"/>
        <w:autoSpaceDN w:val="0"/>
        <w:adjustRightInd w:val="0"/>
        <w:ind w:firstLine="709"/>
        <w:jc w:val="both"/>
        <w:rPr>
          <w:sz w:val="28"/>
          <w:szCs w:val="28"/>
        </w:rPr>
      </w:pPr>
      <w:r w:rsidRPr="00F7405D">
        <w:rPr>
          <w:sz w:val="28"/>
          <w:szCs w:val="28"/>
        </w:rPr>
        <w:t>1) проверка и согласование проектов документов</w:t>
      </w:r>
      <w:r w:rsidRPr="00F7405D">
        <w:rPr>
          <w:bCs/>
          <w:sz w:val="28"/>
          <w:szCs w:val="28"/>
        </w:rPr>
        <w:t xml:space="preserve"> </w:t>
      </w:r>
      <w:r w:rsidRPr="00F7405D">
        <w:rPr>
          <w:sz w:val="28"/>
          <w:szCs w:val="28"/>
        </w:rPr>
        <w:t>по предоставлению муниципальной услуги. Результатом проверки является визирование проектов;</w:t>
      </w:r>
    </w:p>
    <w:p w:rsidR="00572645" w:rsidRPr="00F7405D" w:rsidRDefault="00572645" w:rsidP="00572645">
      <w:pPr>
        <w:autoSpaceDE w:val="0"/>
        <w:autoSpaceDN w:val="0"/>
        <w:adjustRightInd w:val="0"/>
        <w:ind w:firstLine="709"/>
        <w:jc w:val="both"/>
        <w:rPr>
          <w:sz w:val="28"/>
          <w:szCs w:val="28"/>
        </w:rPr>
      </w:pPr>
      <w:r w:rsidRPr="00F7405D">
        <w:rPr>
          <w:sz w:val="28"/>
          <w:szCs w:val="28"/>
        </w:rPr>
        <w:t>2) проводимые в установленном порядке проверки ведения делопроизводства;</w:t>
      </w:r>
    </w:p>
    <w:p w:rsidR="00572645" w:rsidRPr="00F7405D" w:rsidRDefault="00572645" w:rsidP="00572645">
      <w:pPr>
        <w:autoSpaceDE w:val="0"/>
        <w:autoSpaceDN w:val="0"/>
        <w:adjustRightInd w:val="0"/>
        <w:ind w:firstLine="709"/>
        <w:jc w:val="both"/>
        <w:rPr>
          <w:sz w:val="28"/>
          <w:szCs w:val="28"/>
        </w:rPr>
      </w:pPr>
      <w:r w:rsidRPr="00F7405D">
        <w:rPr>
          <w:sz w:val="28"/>
          <w:szCs w:val="28"/>
        </w:rPr>
        <w:lastRenderedPageBreak/>
        <w:t>3) проведение в установленном порядке контрольных проверок соблюдения процедур предоставления муниципальной услуги.</w:t>
      </w:r>
    </w:p>
    <w:p w:rsidR="00572645" w:rsidRPr="00F7405D" w:rsidRDefault="00572645" w:rsidP="00572645">
      <w:pPr>
        <w:autoSpaceDE w:val="0"/>
        <w:autoSpaceDN w:val="0"/>
        <w:adjustRightInd w:val="0"/>
        <w:ind w:firstLine="709"/>
        <w:jc w:val="both"/>
        <w:rPr>
          <w:sz w:val="28"/>
          <w:szCs w:val="28"/>
        </w:rPr>
      </w:pPr>
      <w:r w:rsidRPr="00F7405D">
        <w:rPr>
          <w:sz w:val="28"/>
          <w:szCs w:val="28"/>
        </w:rPr>
        <w:t>Контрольные проверки могут быть плановыми (осуществляться на основании полугодовых или годовых планов работы органа местного самоуправления) и внеплановыми. При проведении проверок могут рассматриваться все вопросы, связанные с предоставлением муниципальной услуги (комплексные проверки), или по конкретному обращению заявителя.</w:t>
      </w:r>
    </w:p>
    <w:p w:rsidR="00572645" w:rsidRPr="00F7405D" w:rsidRDefault="00572645" w:rsidP="00572645">
      <w:pPr>
        <w:autoSpaceDE w:val="0"/>
        <w:autoSpaceDN w:val="0"/>
        <w:adjustRightInd w:val="0"/>
        <w:ind w:firstLine="709"/>
        <w:jc w:val="both"/>
        <w:rPr>
          <w:sz w:val="28"/>
          <w:szCs w:val="28"/>
        </w:rPr>
      </w:pPr>
      <w:r w:rsidRPr="00F7405D">
        <w:rPr>
          <w:sz w:val="28"/>
          <w:szCs w:val="28"/>
        </w:rPr>
        <w:t xml:space="preserve">В целях осуществления контроля за совершением действий при предоставлении муниципальной услуги и принятии решений </w:t>
      </w:r>
      <w:r w:rsidR="00015A5F">
        <w:rPr>
          <w:sz w:val="28"/>
          <w:szCs w:val="28"/>
        </w:rPr>
        <w:t xml:space="preserve">руководителю </w:t>
      </w:r>
      <w:r w:rsidR="00E37665">
        <w:rPr>
          <w:sz w:val="28"/>
          <w:szCs w:val="28"/>
        </w:rPr>
        <w:t>Испол</w:t>
      </w:r>
      <w:r w:rsidR="007E7050">
        <w:rPr>
          <w:sz w:val="28"/>
          <w:szCs w:val="28"/>
        </w:rPr>
        <w:t>нительного комитета  муниципального района</w:t>
      </w:r>
      <w:r w:rsidR="00E37665">
        <w:rPr>
          <w:sz w:val="28"/>
          <w:szCs w:val="28"/>
        </w:rPr>
        <w:t xml:space="preserve"> </w:t>
      </w:r>
      <w:r w:rsidRPr="00F7405D">
        <w:rPr>
          <w:sz w:val="28"/>
          <w:szCs w:val="28"/>
        </w:rPr>
        <w:t>представляются справки о результатах предоставления муниципальной услуги.</w:t>
      </w:r>
    </w:p>
    <w:p w:rsidR="00572645" w:rsidRPr="00F7405D" w:rsidRDefault="00015A5F" w:rsidP="00572645">
      <w:pPr>
        <w:autoSpaceDE w:val="0"/>
        <w:autoSpaceDN w:val="0"/>
        <w:adjustRightInd w:val="0"/>
        <w:ind w:firstLine="709"/>
        <w:jc w:val="both"/>
        <w:rPr>
          <w:sz w:val="28"/>
          <w:szCs w:val="28"/>
        </w:rPr>
      </w:pPr>
      <w:r>
        <w:rPr>
          <w:sz w:val="28"/>
          <w:szCs w:val="28"/>
        </w:rPr>
        <w:t>4.2</w:t>
      </w:r>
      <w:r w:rsidR="00572645" w:rsidRPr="00F7405D">
        <w:rPr>
          <w:sz w:val="28"/>
          <w:szCs w:val="28"/>
        </w:rPr>
        <w:t>. Перечень должностных лиц, осуществляющих текущий контроль, устанавливается положениями о структурных подразделениях органа местного самоуправления и должностными регламентами.</w:t>
      </w:r>
    </w:p>
    <w:p w:rsidR="00572645" w:rsidRPr="00F7405D" w:rsidRDefault="00572645" w:rsidP="00572645">
      <w:pPr>
        <w:autoSpaceDE w:val="0"/>
        <w:autoSpaceDN w:val="0"/>
        <w:adjustRightInd w:val="0"/>
        <w:ind w:firstLine="709"/>
        <w:jc w:val="both"/>
        <w:rPr>
          <w:sz w:val="28"/>
          <w:szCs w:val="28"/>
        </w:rPr>
      </w:pPr>
      <w:r w:rsidRPr="00F7405D">
        <w:rPr>
          <w:sz w:val="28"/>
          <w:szCs w:val="28"/>
        </w:rPr>
        <w:t>По результатам проведенных проверок в случае выявления нарушений прав заявителей виновные лица привлекаются к ответственности в соответствии с законодательством Российской Федерации.</w:t>
      </w:r>
    </w:p>
    <w:p w:rsidR="00572645" w:rsidRPr="00F7405D" w:rsidRDefault="00015A5F" w:rsidP="00572645">
      <w:pPr>
        <w:autoSpaceDE w:val="0"/>
        <w:autoSpaceDN w:val="0"/>
        <w:adjustRightInd w:val="0"/>
        <w:ind w:firstLine="709"/>
        <w:jc w:val="both"/>
        <w:rPr>
          <w:sz w:val="28"/>
          <w:szCs w:val="28"/>
        </w:rPr>
      </w:pPr>
      <w:r>
        <w:rPr>
          <w:sz w:val="28"/>
          <w:szCs w:val="28"/>
        </w:rPr>
        <w:t>4.3</w:t>
      </w:r>
      <w:r w:rsidR="00572645" w:rsidRPr="00F7405D">
        <w:rPr>
          <w:sz w:val="28"/>
          <w:szCs w:val="28"/>
        </w:rPr>
        <w:t>. Руководител</w:t>
      </w:r>
      <w:r w:rsidR="005E710B">
        <w:rPr>
          <w:sz w:val="28"/>
          <w:szCs w:val="28"/>
        </w:rPr>
        <w:t>ь Палаты</w:t>
      </w:r>
      <w:r w:rsidR="00572645" w:rsidRPr="00F7405D">
        <w:rPr>
          <w:sz w:val="28"/>
          <w:szCs w:val="28"/>
        </w:rPr>
        <w:t xml:space="preserve"> несет ответственность за несвоевременное рассмотрение обращений заявителей.</w:t>
      </w:r>
    </w:p>
    <w:p w:rsidR="00572645" w:rsidRPr="00F7405D" w:rsidRDefault="00572645" w:rsidP="00572645">
      <w:pPr>
        <w:autoSpaceDE w:val="0"/>
        <w:autoSpaceDN w:val="0"/>
        <w:adjustRightInd w:val="0"/>
        <w:ind w:firstLine="709"/>
        <w:jc w:val="both"/>
        <w:rPr>
          <w:sz w:val="28"/>
          <w:szCs w:val="28"/>
        </w:rPr>
      </w:pPr>
      <w:r w:rsidRPr="00F7405D">
        <w:rPr>
          <w:sz w:val="28"/>
          <w:szCs w:val="28"/>
        </w:rPr>
        <w:t>Руководите</w:t>
      </w:r>
      <w:r w:rsidR="000C4E36">
        <w:rPr>
          <w:sz w:val="28"/>
          <w:szCs w:val="28"/>
        </w:rPr>
        <w:t xml:space="preserve">ль </w:t>
      </w:r>
      <w:r w:rsidR="005E710B">
        <w:rPr>
          <w:sz w:val="28"/>
          <w:szCs w:val="28"/>
        </w:rPr>
        <w:t xml:space="preserve"> Палаты </w:t>
      </w:r>
      <w:r w:rsidRPr="00F7405D">
        <w:rPr>
          <w:sz w:val="28"/>
          <w:szCs w:val="28"/>
        </w:rPr>
        <w:t>несет ответственность за несвоевременное и (или) ненадлежащее выполнение административных действий, указанных в разделе 3 настоящего Регламента.</w:t>
      </w:r>
    </w:p>
    <w:p w:rsidR="00572645" w:rsidRPr="00F7405D" w:rsidRDefault="00572645" w:rsidP="00572645">
      <w:pPr>
        <w:autoSpaceDE w:val="0"/>
        <w:autoSpaceDN w:val="0"/>
        <w:adjustRightInd w:val="0"/>
        <w:ind w:firstLine="709"/>
        <w:jc w:val="both"/>
        <w:rPr>
          <w:sz w:val="28"/>
          <w:szCs w:val="28"/>
        </w:rPr>
      </w:pPr>
      <w:r w:rsidRPr="00F7405D">
        <w:rPr>
          <w:sz w:val="28"/>
          <w:szCs w:val="28"/>
        </w:rPr>
        <w:t>Должностные лица и иные муниципальные служащие за решения и действия (бездействие), принимаемые (осуществляемые) в ходе предоставления муниципальной услуги, несут ответственность в установленном Законом порядке.</w:t>
      </w:r>
    </w:p>
    <w:p w:rsidR="00572645" w:rsidRPr="00F7405D" w:rsidRDefault="00015A5F" w:rsidP="00572645">
      <w:pPr>
        <w:autoSpaceDE w:val="0"/>
        <w:autoSpaceDN w:val="0"/>
        <w:adjustRightInd w:val="0"/>
        <w:ind w:firstLine="709"/>
        <w:jc w:val="both"/>
        <w:rPr>
          <w:sz w:val="28"/>
          <w:szCs w:val="28"/>
        </w:rPr>
      </w:pPr>
      <w:r>
        <w:rPr>
          <w:sz w:val="28"/>
          <w:szCs w:val="28"/>
        </w:rPr>
        <w:t>4.4</w:t>
      </w:r>
      <w:r w:rsidR="00572645" w:rsidRPr="00F7405D">
        <w:rPr>
          <w:sz w:val="28"/>
          <w:szCs w:val="28"/>
        </w:rPr>
        <w:t>. Контроль за предоставлением муниципальной услуги со стороны граждан, их объединений и организаций, осуществляется посредством открытости деятельности Палаты при предоставлении муниципальной услуги, получения полной, актуальной и достоверной информации о порядке предоставления муниципальной услуги и возможности досудебного рассмотрения обращений (жалоб) в процессе предоставления муниципальной услуги.</w:t>
      </w:r>
    </w:p>
    <w:p w:rsidR="00572645" w:rsidRPr="00F7405D" w:rsidRDefault="00572645" w:rsidP="00572645">
      <w:pPr>
        <w:autoSpaceDE w:val="0"/>
        <w:autoSpaceDN w:val="0"/>
        <w:adjustRightInd w:val="0"/>
        <w:ind w:firstLine="709"/>
        <w:jc w:val="both"/>
        <w:rPr>
          <w:sz w:val="28"/>
          <w:szCs w:val="28"/>
        </w:rPr>
      </w:pPr>
    </w:p>
    <w:p w:rsidR="00572645" w:rsidRPr="00F7405D" w:rsidRDefault="00572645" w:rsidP="00572645">
      <w:pPr>
        <w:autoSpaceDE w:val="0"/>
        <w:autoSpaceDN w:val="0"/>
        <w:adjustRightInd w:val="0"/>
        <w:spacing w:before="108" w:after="108"/>
        <w:jc w:val="center"/>
        <w:rPr>
          <w:b/>
          <w:bCs/>
          <w:sz w:val="28"/>
          <w:szCs w:val="28"/>
        </w:rPr>
      </w:pPr>
      <w:r w:rsidRPr="00F7405D">
        <w:rPr>
          <w:b/>
          <w:bCs/>
          <w:sz w:val="28"/>
          <w:szCs w:val="28"/>
        </w:rPr>
        <w:t>5. Досудебный (внесудебный) порядок обжалования решений и действий (бездействия) органов, предоставляющих муниципальную услугу, а также их должностных лиц, муниципальных служащих</w:t>
      </w:r>
    </w:p>
    <w:p w:rsidR="00572645" w:rsidRPr="00F7405D" w:rsidRDefault="00572645" w:rsidP="00572645">
      <w:pPr>
        <w:suppressAutoHyphens/>
        <w:ind w:firstLine="720"/>
        <w:jc w:val="both"/>
        <w:rPr>
          <w:sz w:val="28"/>
          <w:szCs w:val="28"/>
        </w:rPr>
      </w:pPr>
      <w:r w:rsidRPr="00F7405D">
        <w:rPr>
          <w:sz w:val="28"/>
          <w:szCs w:val="28"/>
        </w:rPr>
        <w:t>5.1. Получатели муниципальной услуги имеют право на обжалование в досудебном порядке действий (бе</w:t>
      </w:r>
      <w:r w:rsidR="005E710B">
        <w:rPr>
          <w:sz w:val="28"/>
          <w:szCs w:val="28"/>
        </w:rPr>
        <w:t>здействия) сотрудников Палаты</w:t>
      </w:r>
      <w:r w:rsidRPr="00F7405D">
        <w:rPr>
          <w:sz w:val="28"/>
          <w:szCs w:val="28"/>
        </w:rPr>
        <w:t>, участвующих в предоставлении муницип</w:t>
      </w:r>
      <w:r w:rsidR="005E710B">
        <w:rPr>
          <w:sz w:val="28"/>
          <w:szCs w:val="28"/>
        </w:rPr>
        <w:t>альной услуги, в Палату</w:t>
      </w:r>
      <w:r w:rsidR="00702A11">
        <w:rPr>
          <w:sz w:val="28"/>
          <w:szCs w:val="28"/>
        </w:rPr>
        <w:t xml:space="preserve"> и</w:t>
      </w:r>
      <w:r w:rsidR="00702A11" w:rsidRPr="00196841">
        <w:rPr>
          <w:sz w:val="28"/>
          <w:szCs w:val="28"/>
        </w:rPr>
        <w:t>ли в Совет муниципального образования</w:t>
      </w:r>
      <w:r w:rsidRPr="00F7405D">
        <w:rPr>
          <w:sz w:val="28"/>
          <w:szCs w:val="28"/>
        </w:rPr>
        <w:t>.</w:t>
      </w:r>
    </w:p>
    <w:p w:rsidR="00572645" w:rsidRPr="00F7405D" w:rsidRDefault="00572645" w:rsidP="00572645">
      <w:pPr>
        <w:suppressAutoHyphens/>
        <w:ind w:firstLine="720"/>
        <w:jc w:val="both"/>
        <w:rPr>
          <w:sz w:val="28"/>
          <w:szCs w:val="28"/>
        </w:rPr>
      </w:pPr>
      <w:r w:rsidRPr="00F7405D">
        <w:rPr>
          <w:sz w:val="28"/>
          <w:szCs w:val="28"/>
        </w:rPr>
        <w:t>Заявитель может обратиться с жалобой, в том числе в следующих случаях:</w:t>
      </w:r>
    </w:p>
    <w:p w:rsidR="00572645" w:rsidRPr="00F7405D" w:rsidRDefault="00572645" w:rsidP="00572645">
      <w:pPr>
        <w:suppressAutoHyphens/>
        <w:ind w:firstLine="720"/>
        <w:jc w:val="both"/>
        <w:rPr>
          <w:sz w:val="28"/>
          <w:szCs w:val="28"/>
        </w:rPr>
      </w:pPr>
      <w:r w:rsidRPr="00F7405D">
        <w:rPr>
          <w:sz w:val="28"/>
          <w:szCs w:val="28"/>
        </w:rPr>
        <w:t>1) нарушение срока регистрации запроса заявителя о предоставлении муниципальной услуги;</w:t>
      </w:r>
    </w:p>
    <w:p w:rsidR="00572645" w:rsidRPr="00F7405D" w:rsidRDefault="00572645" w:rsidP="00572645">
      <w:pPr>
        <w:suppressAutoHyphens/>
        <w:ind w:firstLine="720"/>
        <w:jc w:val="both"/>
        <w:rPr>
          <w:sz w:val="28"/>
          <w:szCs w:val="28"/>
        </w:rPr>
      </w:pPr>
      <w:r w:rsidRPr="00F7405D">
        <w:rPr>
          <w:sz w:val="28"/>
          <w:szCs w:val="28"/>
        </w:rPr>
        <w:lastRenderedPageBreak/>
        <w:t>2) нарушение срока предоставления муниципальной услуги;</w:t>
      </w:r>
    </w:p>
    <w:p w:rsidR="00572645" w:rsidRPr="00F7405D" w:rsidRDefault="00572645" w:rsidP="00572645">
      <w:pPr>
        <w:suppressAutoHyphens/>
        <w:ind w:firstLine="720"/>
        <w:jc w:val="both"/>
        <w:rPr>
          <w:sz w:val="28"/>
          <w:szCs w:val="28"/>
        </w:rPr>
      </w:pPr>
      <w:r w:rsidRPr="00F7405D">
        <w:rPr>
          <w:sz w:val="28"/>
          <w:szCs w:val="28"/>
        </w:rPr>
        <w:t>3) требование у заявителя документов, не предусмотренных нормативными правовыми актами Российской Федерации, Республики Татарстан, Мамадышского муниципального района для предоставления муниципальной услуги;</w:t>
      </w:r>
    </w:p>
    <w:p w:rsidR="00572645" w:rsidRPr="00F7405D" w:rsidRDefault="00572645" w:rsidP="00572645">
      <w:pPr>
        <w:suppressAutoHyphens/>
        <w:ind w:firstLine="720"/>
        <w:jc w:val="both"/>
        <w:rPr>
          <w:sz w:val="28"/>
          <w:szCs w:val="28"/>
        </w:rPr>
      </w:pPr>
      <w:r w:rsidRPr="00F7405D">
        <w:rPr>
          <w:sz w:val="28"/>
          <w:szCs w:val="28"/>
        </w:rPr>
        <w:t>4) отказ в приеме документов, предоставление которых предусмотрено нормативными правовыми актами Российской Федерации, Республики Татарстан, Мамадышского муниципального района для предоставления муниципальной услуги, у заявителя;</w:t>
      </w:r>
    </w:p>
    <w:p w:rsidR="00572645" w:rsidRPr="00F7405D" w:rsidRDefault="00572645" w:rsidP="00572645">
      <w:pPr>
        <w:suppressAutoHyphens/>
        <w:ind w:firstLine="720"/>
        <w:jc w:val="both"/>
        <w:rPr>
          <w:sz w:val="28"/>
          <w:szCs w:val="28"/>
        </w:rPr>
      </w:pPr>
      <w:r w:rsidRPr="00F7405D">
        <w:rPr>
          <w:sz w:val="28"/>
          <w:szCs w:val="28"/>
        </w:rPr>
        <w:t>5) отказ в предоставлении муниципальной услуги, если основания отказа не предусмотрены федеральными законами и принятыми в соответствии с ними иными нормативными правовыми актами Российской Федерации, Республики Татарстан, Мамадышского муниципального района;</w:t>
      </w:r>
    </w:p>
    <w:p w:rsidR="00572645" w:rsidRPr="00F7405D" w:rsidRDefault="00572645" w:rsidP="00572645">
      <w:pPr>
        <w:suppressAutoHyphens/>
        <w:ind w:firstLine="720"/>
        <w:jc w:val="both"/>
        <w:rPr>
          <w:sz w:val="28"/>
          <w:szCs w:val="28"/>
        </w:rPr>
      </w:pPr>
      <w:r w:rsidRPr="00F7405D">
        <w:rPr>
          <w:sz w:val="28"/>
          <w:szCs w:val="28"/>
        </w:rPr>
        <w:t>6) затребование от заявителя при предоставлении муниципальной услуги платы, не предусмотренной нормативными правовыми актами Российской Федерации, Республики Татарстан, Мамадышского муниципального района;</w:t>
      </w:r>
    </w:p>
    <w:p w:rsidR="00572645" w:rsidRPr="00F7405D" w:rsidRDefault="005E710B" w:rsidP="00572645">
      <w:pPr>
        <w:suppressAutoHyphens/>
        <w:ind w:firstLine="720"/>
        <w:jc w:val="both"/>
        <w:rPr>
          <w:sz w:val="28"/>
          <w:szCs w:val="28"/>
        </w:rPr>
      </w:pPr>
      <w:r>
        <w:rPr>
          <w:sz w:val="28"/>
          <w:szCs w:val="28"/>
        </w:rPr>
        <w:t>7) отказ Палаты, должностного лица  Палаты</w:t>
      </w:r>
      <w:r w:rsidR="00572645" w:rsidRPr="00F7405D">
        <w:rPr>
          <w:sz w:val="28"/>
          <w:szCs w:val="28"/>
        </w:rPr>
        <w:t>, в исправлении допущенных опечаток и ошибок в выданных в результате предоставления муниципальной услуги документах либо нарушение установленного срока таких исправлений.</w:t>
      </w:r>
    </w:p>
    <w:p w:rsidR="00572645" w:rsidRPr="00F7405D" w:rsidRDefault="00572645" w:rsidP="00572645">
      <w:pPr>
        <w:autoSpaceDE w:val="0"/>
        <w:autoSpaceDN w:val="0"/>
        <w:adjustRightInd w:val="0"/>
        <w:ind w:firstLine="720"/>
        <w:jc w:val="both"/>
        <w:rPr>
          <w:sz w:val="28"/>
          <w:szCs w:val="28"/>
        </w:rPr>
      </w:pPr>
      <w:r w:rsidRPr="00F7405D">
        <w:rPr>
          <w:sz w:val="28"/>
          <w:szCs w:val="28"/>
        </w:rPr>
        <w:t>5.2. Жалоба подается в письменной форме на бумажном носителе или в электронной форме.</w:t>
      </w:r>
    </w:p>
    <w:p w:rsidR="00572645" w:rsidRPr="00F7405D" w:rsidRDefault="00572645" w:rsidP="00572645">
      <w:pPr>
        <w:autoSpaceDE w:val="0"/>
        <w:autoSpaceDN w:val="0"/>
        <w:adjustRightInd w:val="0"/>
        <w:ind w:firstLine="720"/>
        <w:jc w:val="both"/>
        <w:rPr>
          <w:sz w:val="28"/>
          <w:szCs w:val="28"/>
        </w:rPr>
      </w:pPr>
      <w:r w:rsidRPr="00F7405D">
        <w:rPr>
          <w:sz w:val="28"/>
          <w:szCs w:val="28"/>
        </w:rPr>
        <w:t>Жалоба может быть направлена по почте, через МФЦ, с использованием информационно-телекоммуникационной сети "Интернет", официального сайта Мамадышского муниципального района (http://www.</w:t>
      </w:r>
      <w:r w:rsidRPr="00F7405D">
        <w:rPr>
          <w:sz w:val="28"/>
          <w:szCs w:val="28"/>
          <w:lang w:val="en-US"/>
        </w:rPr>
        <w:t>mamadysh</w:t>
      </w:r>
      <w:r w:rsidRPr="00F7405D">
        <w:rPr>
          <w:sz w:val="28"/>
          <w:szCs w:val="28"/>
        </w:rPr>
        <w:t>.</w:t>
      </w:r>
      <w:r w:rsidRPr="00F7405D">
        <w:rPr>
          <w:sz w:val="28"/>
          <w:szCs w:val="28"/>
          <w:lang w:val="en-US"/>
        </w:rPr>
        <w:t>tatarstan</w:t>
      </w:r>
      <w:r w:rsidRPr="00F7405D">
        <w:rPr>
          <w:sz w:val="28"/>
          <w:szCs w:val="28"/>
        </w:rPr>
        <w:t>.ru), Единого портала государственных и муниципальных услуг Республики Татарстан (</w:t>
      </w:r>
      <w:hyperlink r:id="rId17" w:history="1">
        <w:r w:rsidRPr="00F7405D">
          <w:rPr>
            <w:sz w:val="28"/>
            <w:szCs w:val="28"/>
            <w:u w:val="single"/>
          </w:rPr>
          <w:t>http://uslugi.tatar.ru/</w:t>
        </w:r>
      </w:hyperlink>
      <w:r w:rsidRPr="00F7405D">
        <w:rPr>
          <w:sz w:val="28"/>
          <w:szCs w:val="28"/>
        </w:rPr>
        <w:t>), Единого портала государственных и муниципальных услуг (функций) (http://www.gosuslugi.ru/), а также может быть принята при личном приеме заявителя.</w:t>
      </w:r>
    </w:p>
    <w:p w:rsidR="00572645" w:rsidRPr="00F7405D" w:rsidRDefault="00572645" w:rsidP="00572645">
      <w:pPr>
        <w:autoSpaceDE w:val="0"/>
        <w:autoSpaceDN w:val="0"/>
        <w:adjustRightInd w:val="0"/>
        <w:ind w:firstLine="720"/>
        <w:jc w:val="both"/>
        <w:rPr>
          <w:sz w:val="28"/>
          <w:szCs w:val="28"/>
        </w:rPr>
      </w:pPr>
      <w:r w:rsidRPr="00F7405D">
        <w:rPr>
          <w:sz w:val="28"/>
          <w:szCs w:val="28"/>
        </w:rPr>
        <w:t xml:space="preserve">5.3. Срок рассмотрения жалобы - в течение  пятнадцати рабочих дней со дня ее регистрации. В случае обжалования отказа органа, предоставляющего муниципальную услугу, должностного лица органа, предоставляющего муниципальную услугу, в приеме документов у заявителя либо в исправлении допущенных опечаток и ошибок или в случае обжалования нарушения установленного срока таких исправлений - в течение пяти рабочих дней со дня ее регистрации. </w:t>
      </w:r>
    </w:p>
    <w:p w:rsidR="00572645" w:rsidRPr="00F7405D" w:rsidRDefault="00572645" w:rsidP="00572645">
      <w:pPr>
        <w:autoSpaceDE w:val="0"/>
        <w:autoSpaceDN w:val="0"/>
        <w:adjustRightInd w:val="0"/>
        <w:ind w:firstLine="720"/>
        <w:jc w:val="both"/>
        <w:rPr>
          <w:sz w:val="28"/>
          <w:szCs w:val="28"/>
        </w:rPr>
      </w:pPr>
      <w:r w:rsidRPr="00F7405D">
        <w:rPr>
          <w:sz w:val="28"/>
          <w:szCs w:val="28"/>
        </w:rPr>
        <w:t>5.4. Жалоба должна содержать следующую информацию:</w:t>
      </w:r>
    </w:p>
    <w:p w:rsidR="00572645" w:rsidRPr="00F7405D" w:rsidRDefault="00572645" w:rsidP="00572645">
      <w:pPr>
        <w:autoSpaceDE w:val="0"/>
        <w:autoSpaceDN w:val="0"/>
        <w:adjustRightInd w:val="0"/>
        <w:ind w:firstLine="720"/>
        <w:jc w:val="both"/>
        <w:rPr>
          <w:sz w:val="28"/>
          <w:szCs w:val="28"/>
        </w:rPr>
      </w:pPr>
      <w:r w:rsidRPr="00F7405D">
        <w:rPr>
          <w:sz w:val="28"/>
          <w:szCs w:val="28"/>
        </w:rPr>
        <w:t>1) наименование органа, предоставляющего услугу, должностного лица органа, предоставляющего услугу, или муниципального служащего, решения и действия (бездействие) которых обжалуются;</w:t>
      </w:r>
    </w:p>
    <w:p w:rsidR="00572645" w:rsidRPr="00F7405D" w:rsidRDefault="00572645" w:rsidP="00572645">
      <w:pPr>
        <w:autoSpaceDE w:val="0"/>
        <w:autoSpaceDN w:val="0"/>
        <w:adjustRightInd w:val="0"/>
        <w:ind w:firstLine="720"/>
        <w:jc w:val="both"/>
        <w:rPr>
          <w:sz w:val="28"/>
          <w:szCs w:val="28"/>
        </w:rPr>
      </w:pPr>
      <w:r w:rsidRPr="00F7405D">
        <w:rPr>
          <w:sz w:val="28"/>
          <w:szCs w:val="28"/>
        </w:rPr>
        <w:t>2) фамилию, имя, отчество (последнее - при наличии), сведения о месте жительства заявителя - физического лица либо наименование, сведения о месте нахождения заявителя - юридического лица, а также номер (номера) контактного телефона, адрес (адреса) электронной почты (при наличии) и почтовый адрес, по которым должен быть направлен ответ заявителю;</w:t>
      </w:r>
    </w:p>
    <w:p w:rsidR="00572645" w:rsidRPr="00F7405D" w:rsidRDefault="00572645" w:rsidP="00572645">
      <w:pPr>
        <w:autoSpaceDE w:val="0"/>
        <w:autoSpaceDN w:val="0"/>
        <w:adjustRightInd w:val="0"/>
        <w:ind w:firstLine="720"/>
        <w:jc w:val="both"/>
        <w:rPr>
          <w:sz w:val="28"/>
          <w:szCs w:val="28"/>
        </w:rPr>
      </w:pPr>
      <w:r w:rsidRPr="00F7405D">
        <w:rPr>
          <w:sz w:val="28"/>
          <w:szCs w:val="28"/>
        </w:rPr>
        <w:lastRenderedPageBreak/>
        <w:t>3) сведения об обжалуемых решениях и действиях (бездействии) органа, предоставляющего муниципальную услугу, должностного лица органа, предоставляющего муниципальную услугу, или муниципального служащего;</w:t>
      </w:r>
    </w:p>
    <w:p w:rsidR="00572645" w:rsidRPr="00F7405D" w:rsidRDefault="00572645" w:rsidP="00572645">
      <w:pPr>
        <w:autoSpaceDE w:val="0"/>
        <w:autoSpaceDN w:val="0"/>
        <w:adjustRightInd w:val="0"/>
        <w:ind w:firstLine="720"/>
        <w:jc w:val="both"/>
        <w:rPr>
          <w:sz w:val="28"/>
          <w:szCs w:val="28"/>
        </w:rPr>
      </w:pPr>
      <w:r w:rsidRPr="00F7405D">
        <w:rPr>
          <w:sz w:val="28"/>
          <w:szCs w:val="28"/>
        </w:rPr>
        <w:t xml:space="preserve">4) доводы, на основании которых заявитель не согласен с решением и действием (бездействием) органа, предоставляющего услугу, должностного лица органа, предоставляющего услугу, или муниципального служащего. </w:t>
      </w:r>
    </w:p>
    <w:p w:rsidR="00572645" w:rsidRPr="00F7405D" w:rsidRDefault="00572645" w:rsidP="00572645">
      <w:pPr>
        <w:autoSpaceDE w:val="0"/>
        <w:autoSpaceDN w:val="0"/>
        <w:adjustRightInd w:val="0"/>
        <w:ind w:firstLine="720"/>
        <w:jc w:val="both"/>
        <w:rPr>
          <w:sz w:val="28"/>
          <w:szCs w:val="28"/>
        </w:rPr>
      </w:pPr>
      <w:r w:rsidRPr="00F7405D">
        <w:rPr>
          <w:sz w:val="28"/>
          <w:szCs w:val="28"/>
        </w:rPr>
        <w:t>5.5. К жалобе могут быть приложены копии документов, подтверждающих изложенные в жалобе обстоятельства. В таком случае в жалобе приводится перечень прилагаемых к ней документов.</w:t>
      </w:r>
    </w:p>
    <w:p w:rsidR="00572645" w:rsidRPr="00F7405D" w:rsidRDefault="00572645" w:rsidP="00572645">
      <w:pPr>
        <w:autoSpaceDE w:val="0"/>
        <w:autoSpaceDN w:val="0"/>
        <w:adjustRightInd w:val="0"/>
        <w:ind w:firstLine="720"/>
        <w:jc w:val="both"/>
        <w:rPr>
          <w:sz w:val="28"/>
          <w:szCs w:val="28"/>
        </w:rPr>
      </w:pPr>
      <w:r w:rsidRPr="00F7405D">
        <w:rPr>
          <w:sz w:val="28"/>
          <w:szCs w:val="28"/>
        </w:rPr>
        <w:t>5.6. Жалоба подписывается подавшим ее получателем муниципальной услуги.</w:t>
      </w:r>
    </w:p>
    <w:p w:rsidR="00572645" w:rsidRPr="00F7405D" w:rsidRDefault="00572645" w:rsidP="00572645">
      <w:pPr>
        <w:autoSpaceDE w:val="0"/>
        <w:autoSpaceDN w:val="0"/>
        <w:adjustRightInd w:val="0"/>
        <w:ind w:firstLine="720"/>
        <w:jc w:val="both"/>
        <w:rPr>
          <w:sz w:val="28"/>
          <w:szCs w:val="28"/>
        </w:rPr>
      </w:pPr>
      <w:r w:rsidRPr="00F7405D">
        <w:rPr>
          <w:sz w:val="28"/>
          <w:szCs w:val="28"/>
        </w:rPr>
        <w:t>5.7. По результатам рассмотрен</w:t>
      </w:r>
      <w:r w:rsidR="00951193">
        <w:rPr>
          <w:sz w:val="28"/>
          <w:szCs w:val="28"/>
        </w:rPr>
        <w:t xml:space="preserve">ия жалобы </w:t>
      </w:r>
      <w:r w:rsidR="00703279">
        <w:rPr>
          <w:sz w:val="28"/>
          <w:szCs w:val="28"/>
        </w:rPr>
        <w:t xml:space="preserve"> руководитель Исполнительного комитета муниципального района (</w:t>
      </w:r>
      <w:r w:rsidR="00951193">
        <w:rPr>
          <w:sz w:val="28"/>
          <w:szCs w:val="28"/>
        </w:rPr>
        <w:t>глава муниципального района</w:t>
      </w:r>
      <w:r w:rsidR="00703279">
        <w:rPr>
          <w:sz w:val="28"/>
          <w:szCs w:val="28"/>
        </w:rPr>
        <w:t>)</w:t>
      </w:r>
      <w:r w:rsidR="00B93BAF">
        <w:rPr>
          <w:sz w:val="28"/>
          <w:szCs w:val="28"/>
        </w:rPr>
        <w:t xml:space="preserve"> </w:t>
      </w:r>
      <w:r w:rsidRPr="00F7405D">
        <w:rPr>
          <w:sz w:val="28"/>
          <w:szCs w:val="28"/>
        </w:rPr>
        <w:t xml:space="preserve"> принимает одно из следующих решений:</w:t>
      </w:r>
    </w:p>
    <w:p w:rsidR="00572645" w:rsidRPr="00F7405D" w:rsidRDefault="00572645" w:rsidP="00572645">
      <w:pPr>
        <w:autoSpaceDE w:val="0"/>
        <w:autoSpaceDN w:val="0"/>
        <w:adjustRightInd w:val="0"/>
        <w:ind w:firstLine="720"/>
        <w:jc w:val="both"/>
        <w:rPr>
          <w:sz w:val="28"/>
          <w:szCs w:val="28"/>
        </w:rPr>
      </w:pPr>
      <w:r w:rsidRPr="00F7405D">
        <w:rPr>
          <w:sz w:val="28"/>
          <w:szCs w:val="28"/>
        </w:rPr>
        <w:t>1) удовлетворяет жалобу, в том числе в форме отмены принятого решения, исправления допущенных органом, предоставляющим услугу, опечаток и ошибок в выданных в результате предоставления услуги документах, возврата заявителю денежных средств, взимание которых не предусмотрено нормативными правовыми актами Российской Федерации, нормативными правовыми актами Республики Татарстан, а также в иных формах;</w:t>
      </w:r>
    </w:p>
    <w:p w:rsidR="00572645" w:rsidRPr="00F7405D" w:rsidRDefault="00572645" w:rsidP="00572645">
      <w:pPr>
        <w:autoSpaceDE w:val="0"/>
        <w:autoSpaceDN w:val="0"/>
        <w:adjustRightInd w:val="0"/>
        <w:ind w:firstLine="720"/>
        <w:jc w:val="both"/>
        <w:rPr>
          <w:sz w:val="28"/>
          <w:szCs w:val="28"/>
        </w:rPr>
      </w:pPr>
      <w:r w:rsidRPr="00F7405D">
        <w:rPr>
          <w:sz w:val="28"/>
          <w:szCs w:val="28"/>
        </w:rPr>
        <w:t>2) отказывает в удовлетворении жалобы.</w:t>
      </w:r>
    </w:p>
    <w:p w:rsidR="00572645" w:rsidRPr="00F7405D" w:rsidRDefault="00572645" w:rsidP="00572645">
      <w:pPr>
        <w:autoSpaceDE w:val="0"/>
        <w:autoSpaceDN w:val="0"/>
        <w:adjustRightInd w:val="0"/>
        <w:ind w:firstLine="720"/>
        <w:jc w:val="both"/>
        <w:rPr>
          <w:sz w:val="28"/>
          <w:szCs w:val="28"/>
        </w:rPr>
      </w:pPr>
      <w:r w:rsidRPr="00F7405D">
        <w:rPr>
          <w:sz w:val="28"/>
          <w:szCs w:val="28"/>
        </w:rPr>
        <w:t>Не позднее дня, следующего за днем принятия решения, указанного в настоящем пункте, заявителю в письменной форме и по желанию заявителя в электронной форме направляется мотивированный ответ о результатах рассмотрения жалобы.</w:t>
      </w:r>
    </w:p>
    <w:p w:rsidR="00572645" w:rsidRPr="00F7405D" w:rsidRDefault="00572645" w:rsidP="00572645">
      <w:pPr>
        <w:autoSpaceDE w:val="0"/>
        <w:autoSpaceDN w:val="0"/>
        <w:adjustRightInd w:val="0"/>
        <w:ind w:firstLine="720"/>
        <w:jc w:val="both"/>
        <w:rPr>
          <w:sz w:val="28"/>
          <w:szCs w:val="28"/>
        </w:rPr>
      </w:pPr>
      <w:r w:rsidRPr="00F7405D">
        <w:rPr>
          <w:sz w:val="28"/>
          <w:szCs w:val="28"/>
        </w:rPr>
        <w:t>5.8. В случае установления в ходе или по результатам рассмотрения жалобы признаков состава административного правонарушения или преступления должностное лицо, наделенное полномочиями по рассмотрению жалоб, незамедлительно направляет имеющиеся материалы в органы прокуратуры.</w:t>
      </w:r>
    </w:p>
    <w:p w:rsidR="00572645" w:rsidRPr="00F7405D" w:rsidRDefault="00572645" w:rsidP="00572645">
      <w:pPr>
        <w:spacing w:after="200"/>
        <w:rPr>
          <w:rFonts w:ascii="Calibri" w:eastAsia="Calibri" w:hAnsi="Calibri"/>
          <w:sz w:val="12"/>
          <w:szCs w:val="12"/>
          <w:lang w:eastAsia="en-US"/>
        </w:rPr>
        <w:sectPr w:rsidR="00572645" w:rsidRPr="00F7405D" w:rsidSect="001E3990">
          <w:pgSz w:w="12240" w:h="15840"/>
          <w:pgMar w:top="1134" w:right="851" w:bottom="709" w:left="1134" w:header="720" w:footer="720" w:gutter="0"/>
          <w:cols w:space="720"/>
          <w:noEndnote/>
          <w:docGrid w:linePitch="326"/>
        </w:sectPr>
      </w:pPr>
    </w:p>
    <w:p w:rsidR="00572645" w:rsidRPr="00F7405D" w:rsidRDefault="00572645" w:rsidP="00572645">
      <w:pPr>
        <w:jc w:val="right"/>
        <w:rPr>
          <w:color w:val="000000"/>
          <w:spacing w:val="-6"/>
          <w:sz w:val="28"/>
          <w:szCs w:val="28"/>
        </w:rPr>
      </w:pPr>
      <w:r w:rsidRPr="00F7405D">
        <w:rPr>
          <w:color w:val="000000"/>
          <w:spacing w:val="-6"/>
          <w:sz w:val="28"/>
          <w:szCs w:val="28"/>
        </w:rPr>
        <w:lastRenderedPageBreak/>
        <w:t>Приложение №1</w:t>
      </w:r>
    </w:p>
    <w:p w:rsidR="00572645" w:rsidRPr="00F7405D" w:rsidRDefault="00572645" w:rsidP="00572645">
      <w:pPr>
        <w:jc w:val="right"/>
        <w:rPr>
          <w:color w:val="000000"/>
          <w:spacing w:val="-6"/>
          <w:sz w:val="28"/>
          <w:szCs w:val="28"/>
        </w:rPr>
      </w:pPr>
    </w:p>
    <w:p w:rsidR="00572645" w:rsidRPr="00F7405D" w:rsidRDefault="00572645" w:rsidP="00572645">
      <w:pPr>
        <w:jc w:val="both"/>
        <w:rPr>
          <w:color w:val="000000"/>
          <w:spacing w:val="-6"/>
          <w:sz w:val="28"/>
          <w:szCs w:val="28"/>
        </w:rPr>
      </w:pPr>
    </w:p>
    <w:p w:rsidR="00572645" w:rsidRPr="00F7405D" w:rsidRDefault="00572645" w:rsidP="00572645">
      <w:pPr>
        <w:ind w:left="4111"/>
        <w:rPr>
          <w:sz w:val="28"/>
          <w:szCs w:val="28"/>
        </w:rPr>
      </w:pPr>
      <w:r w:rsidRPr="00F7405D">
        <w:rPr>
          <w:sz w:val="28"/>
          <w:szCs w:val="28"/>
        </w:rPr>
        <w:t xml:space="preserve">В  </w:t>
      </w:r>
    </w:p>
    <w:p w:rsidR="00572645" w:rsidRPr="00F7405D" w:rsidRDefault="00572645" w:rsidP="00572645">
      <w:pPr>
        <w:pBdr>
          <w:top w:val="single" w:sz="4" w:space="1" w:color="auto"/>
        </w:pBdr>
        <w:ind w:left="4111"/>
        <w:jc w:val="center"/>
        <w:rPr>
          <w:sz w:val="20"/>
          <w:szCs w:val="20"/>
        </w:rPr>
      </w:pPr>
      <w:r w:rsidRPr="00F7405D">
        <w:rPr>
          <w:sz w:val="20"/>
          <w:szCs w:val="20"/>
        </w:rPr>
        <w:t>(наименование органа местного самоуправления</w:t>
      </w:r>
    </w:p>
    <w:p w:rsidR="00572645" w:rsidRPr="00F7405D" w:rsidRDefault="00572645" w:rsidP="00572645">
      <w:pPr>
        <w:ind w:left="4111"/>
        <w:rPr>
          <w:sz w:val="28"/>
          <w:szCs w:val="28"/>
        </w:rPr>
      </w:pPr>
    </w:p>
    <w:p w:rsidR="00572645" w:rsidRPr="00F7405D" w:rsidRDefault="00572645" w:rsidP="00572645">
      <w:pPr>
        <w:pBdr>
          <w:top w:val="single" w:sz="4" w:space="3" w:color="auto"/>
        </w:pBdr>
        <w:ind w:left="4111"/>
        <w:jc w:val="center"/>
        <w:rPr>
          <w:sz w:val="20"/>
          <w:szCs w:val="20"/>
        </w:rPr>
      </w:pPr>
      <w:r w:rsidRPr="00F7405D">
        <w:rPr>
          <w:sz w:val="20"/>
          <w:szCs w:val="20"/>
        </w:rPr>
        <w:t>муниципального образования)</w:t>
      </w:r>
    </w:p>
    <w:p w:rsidR="00572645" w:rsidRPr="00F7405D" w:rsidRDefault="00572645" w:rsidP="00572645">
      <w:pPr>
        <w:shd w:val="clear" w:color="auto" w:fill="FFFFFF"/>
        <w:tabs>
          <w:tab w:val="left" w:leader="underscore" w:pos="10334"/>
        </w:tabs>
        <w:ind w:left="4111"/>
        <w:rPr>
          <w:sz w:val="28"/>
          <w:szCs w:val="28"/>
        </w:rPr>
      </w:pPr>
      <w:r w:rsidRPr="00F7405D">
        <w:rPr>
          <w:spacing w:val="-7"/>
          <w:sz w:val="28"/>
          <w:szCs w:val="28"/>
        </w:rPr>
        <w:t xml:space="preserve">от </w:t>
      </w:r>
      <w:r w:rsidRPr="00F7405D">
        <w:rPr>
          <w:sz w:val="28"/>
          <w:szCs w:val="28"/>
        </w:rPr>
        <w:t>____________________________________________________________________ (далее - заявитель).</w:t>
      </w:r>
    </w:p>
    <w:p w:rsidR="00572645" w:rsidRPr="00F7405D" w:rsidRDefault="00572645" w:rsidP="00572645">
      <w:pPr>
        <w:shd w:val="clear" w:color="auto" w:fill="FFFFFF"/>
        <w:ind w:left="4111"/>
        <w:rPr>
          <w:spacing w:val="-7"/>
          <w:sz w:val="20"/>
          <w:szCs w:val="20"/>
        </w:rPr>
      </w:pPr>
      <w:r w:rsidRPr="00F7405D">
        <w:rPr>
          <w:spacing w:val="-3"/>
          <w:sz w:val="20"/>
          <w:szCs w:val="20"/>
        </w:rPr>
        <w:t>(фамилия, имя, отчество, паспортные данные, регистрацию по месту жительства, телефон</w:t>
      </w:r>
      <w:r w:rsidRPr="00F7405D">
        <w:rPr>
          <w:spacing w:val="-7"/>
          <w:sz w:val="20"/>
          <w:szCs w:val="20"/>
        </w:rPr>
        <w:t>)</w:t>
      </w:r>
    </w:p>
    <w:p w:rsidR="00572645" w:rsidRPr="00F7405D" w:rsidRDefault="00572645" w:rsidP="00572645">
      <w:pPr>
        <w:rPr>
          <w:sz w:val="28"/>
          <w:szCs w:val="28"/>
        </w:rPr>
      </w:pPr>
    </w:p>
    <w:p w:rsidR="00572645" w:rsidRPr="00F7405D" w:rsidRDefault="00572645" w:rsidP="00572645">
      <w:pPr>
        <w:jc w:val="center"/>
        <w:rPr>
          <w:sz w:val="28"/>
          <w:szCs w:val="28"/>
        </w:rPr>
      </w:pPr>
    </w:p>
    <w:p w:rsidR="00572645" w:rsidRPr="00F7405D" w:rsidRDefault="00572645" w:rsidP="00572645">
      <w:pPr>
        <w:jc w:val="center"/>
        <w:rPr>
          <w:sz w:val="28"/>
          <w:szCs w:val="28"/>
        </w:rPr>
      </w:pPr>
    </w:p>
    <w:p w:rsidR="00572645" w:rsidRPr="00F7405D" w:rsidRDefault="00572645" w:rsidP="00572645">
      <w:pPr>
        <w:jc w:val="center"/>
        <w:rPr>
          <w:sz w:val="28"/>
          <w:szCs w:val="28"/>
        </w:rPr>
      </w:pPr>
      <w:r w:rsidRPr="00F7405D">
        <w:rPr>
          <w:sz w:val="28"/>
          <w:szCs w:val="28"/>
        </w:rPr>
        <w:t>Заявление</w:t>
      </w:r>
    </w:p>
    <w:p w:rsidR="00572645" w:rsidRPr="00F7405D" w:rsidRDefault="00572645" w:rsidP="00572645">
      <w:pPr>
        <w:jc w:val="center"/>
        <w:rPr>
          <w:sz w:val="28"/>
          <w:szCs w:val="28"/>
        </w:rPr>
      </w:pPr>
      <w:r w:rsidRPr="00F7405D">
        <w:rPr>
          <w:sz w:val="28"/>
          <w:szCs w:val="28"/>
        </w:rPr>
        <w:t>об оформлении документов при передаче жилых помещений в собственность граждан</w:t>
      </w:r>
    </w:p>
    <w:p w:rsidR="00572645" w:rsidRPr="00F7405D" w:rsidRDefault="00572645" w:rsidP="00572645">
      <w:pPr>
        <w:rPr>
          <w:sz w:val="28"/>
          <w:szCs w:val="28"/>
        </w:rPr>
      </w:pPr>
    </w:p>
    <w:p w:rsidR="00572645" w:rsidRPr="00F7405D" w:rsidRDefault="00572645" w:rsidP="00572645">
      <w:pPr>
        <w:ind w:firstLine="709"/>
        <w:jc w:val="both"/>
        <w:rPr>
          <w:sz w:val="28"/>
          <w:szCs w:val="28"/>
        </w:rPr>
      </w:pPr>
      <w:r w:rsidRPr="00F7405D">
        <w:rPr>
          <w:sz w:val="28"/>
          <w:szCs w:val="28"/>
        </w:rPr>
        <w:t xml:space="preserve"> Прошу Вас оформить документы в собственность.</w:t>
      </w:r>
    </w:p>
    <w:p w:rsidR="00572645" w:rsidRPr="00F7405D" w:rsidRDefault="00572645" w:rsidP="00572645">
      <w:pPr>
        <w:ind w:firstLine="709"/>
        <w:rPr>
          <w:sz w:val="28"/>
          <w:szCs w:val="28"/>
        </w:rPr>
      </w:pPr>
      <w:r w:rsidRPr="00F7405D">
        <w:rPr>
          <w:sz w:val="28"/>
          <w:szCs w:val="28"/>
        </w:rPr>
        <w:t xml:space="preserve"> Адрес жилого помещения: муниципальный район (городской округ), населенный пункт____________________ул.________________ д. _________ .</w:t>
      </w:r>
    </w:p>
    <w:p w:rsidR="00572645" w:rsidRPr="00F7405D" w:rsidRDefault="00572645" w:rsidP="00572645">
      <w:pPr>
        <w:ind w:firstLine="709"/>
        <w:rPr>
          <w:sz w:val="28"/>
          <w:szCs w:val="28"/>
        </w:rPr>
      </w:pPr>
    </w:p>
    <w:p w:rsidR="00572645" w:rsidRPr="00F7405D" w:rsidRDefault="00572645" w:rsidP="00572645">
      <w:pPr>
        <w:ind w:firstLine="709"/>
        <w:rPr>
          <w:sz w:val="28"/>
          <w:szCs w:val="28"/>
        </w:rPr>
      </w:pPr>
    </w:p>
    <w:p w:rsidR="00572645" w:rsidRPr="00F7405D" w:rsidRDefault="00572645" w:rsidP="00572645">
      <w:pPr>
        <w:ind w:firstLine="709"/>
        <w:rPr>
          <w:sz w:val="28"/>
          <w:szCs w:val="28"/>
        </w:rPr>
      </w:pPr>
      <w:r w:rsidRPr="00F7405D">
        <w:rPr>
          <w:sz w:val="28"/>
          <w:szCs w:val="28"/>
        </w:rPr>
        <w:t>К заявлению прилагаются следующие отсканированные документы:</w:t>
      </w:r>
    </w:p>
    <w:p w:rsidR="00572645" w:rsidRPr="00F7405D" w:rsidRDefault="00572645" w:rsidP="00572645">
      <w:pPr>
        <w:autoSpaceDE w:val="0"/>
        <w:autoSpaceDN w:val="0"/>
        <w:adjustRightInd w:val="0"/>
        <w:ind w:firstLine="709"/>
        <w:jc w:val="both"/>
        <w:rPr>
          <w:sz w:val="28"/>
          <w:szCs w:val="28"/>
        </w:rPr>
      </w:pPr>
      <w:r w:rsidRPr="00F7405D">
        <w:rPr>
          <w:sz w:val="28"/>
          <w:szCs w:val="28"/>
        </w:rPr>
        <w:t>1) Документы, удостоверяющие личность каждого члена семьи;</w:t>
      </w:r>
    </w:p>
    <w:p w:rsidR="00572645" w:rsidRPr="00F7405D" w:rsidRDefault="00572645" w:rsidP="00572645">
      <w:pPr>
        <w:autoSpaceDE w:val="0"/>
        <w:autoSpaceDN w:val="0"/>
        <w:adjustRightInd w:val="0"/>
        <w:ind w:firstLine="709"/>
        <w:jc w:val="both"/>
        <w:rPr>
          <w:sz w:val="28"/>
          <w:szCs w:val="28"/>
        </w:rPr>
      </w:pPr>
      <w:r w:rsidRPr="00F7405D">
        <w:rPr>
          <w:sz w:val="28"/>
          <w:szCs w:val="28"/>
        </w:rPr>
        <w:t>2) Документ, подтверждающий полномочия представителя (если от имени заявителя действует представитель);</w:t>
      </w:r>
    </w:p>
    <w:p w:rsidR="00572645" w:rsidRPr="00F7405D" w:rsidRDefault="00572645" w:rsidP="00572645">
      <w:pPr>
        <w:autoSpaceDE w:val="0"/>
        <w:autoSpaceDN w:val="0"/>
        <w:adjustRightInd w:val="0"/>
        <w:ind w:firstLine="709"/>
        <w:jc w:val="both"/>
        <w:rPr>
          <w:sz w:val="28"/>
          <w:szCs w:val="28"/>
        </w:rPr>
      </w:pPr>
      <w:r w:rsidRPr="00F7405D">
        <w:rPr>
          <w:sz w:val="28"/>
          <w:szCs w:val="28"/>
        </w:rPr>
        <w:t>3) Документ, подтверждающий право граждан на пользование жилым помещением (ордер, договор</w:t>
      </w:r>
    </w:p>
    <w:p w:rsidR="00572645" w:rsidRPr="00F7405D" w:rsidRDefault="00572645" w:rsidP="00572645">
      <w:pPr>
        <w:autoSpaceDE w:val="0"/>
        <w:autoSpaceDN w:val="0"/>
        <w:adjustRightInd w:val="0"/>
        <w:ind w:firstLine="709"/>
        <w:jc w:val="both"/>
        <w:rPr>
          <w:sz w:val="28"/>
          <w:szCs w:val="28"/>
        </w:rPr>
      </w:pPr>
      <w:r w:rsidRPr="00F7405D">
        <w:rPr>
          <w:sz w:val="28"/>
          <w:szCs w:val="28"/>
        </w:rPr>
        <w:t>социального найма жилого помещения);</w:t>
      </w:r>
    </w:p>
    <w:p w:rsidR="00572645" w:rsidRPr="00F7405D" w:rsidRDefault="00572645" w:rsidP="00572645">
      <w:pPr>
        <w:autoSpaceDE w:val="0"/>
        <w:autoSpaceDN w:val="0"/>
        <w:adjustRightInd w:val="0"/>
        <w:ind w:firstLine="709"/>
        <w:jc w:val="both"/>
        <w:rPr>
          <w:sz w:val="28"/>
          <w:szCs w:val="28"/>
        </w:rPr>
      </w:pPr>
      <w:r w:rsidRPr="00F7405D">
        <w:rPr>
          <w:sz w:val="28"/>
          <w:szCs w:val="28"/>
        </w:rPr>
        <w:t>4) Выписка из домовой книги (в случае, если документ выдается коммерческими организациями);</w:t>
      </w:r>
    </w:p>
    <w:p w:rsidR="00572645" w:rsidRPr="00F7405D" w:rsidRDefault="00572645" w:rsidP="00572645">
      <w:pPr>
        <w:autoSpaceDE w:val="0"/>
        <w:autoSpaceDN w:val="0"/>
        <w:adjustRightInd w:val="0"/>
        <w:ind w:firstLine="709"/>
        <w:jc w:val="both"/>
        <w:rPr>
          <w:sz w:val="28"/>
          <w:szCs w:val="28"/>
        </w:rPr>
      </w:pPr>
      <w:r w:rsidRPr="00F7405D">
        <w:rPr>
          <w:sz w:val="28"/>
          <w:szCs w:val="28"/>
        </w:rPr>
        <w:t>5) Копию опекунского удостоверения, если в жилом помещении проживают исключительно несовершеннолетние в возрасте от 14 до 18 лет либо граждане, ограниченные в дееспособности;</w:t>
      </w:r>
    </w:p>
    <w:p w:rsidR="00572645" w:rsidRPr="00F7405D" w:rsidRDefault="00572645" w:rsidP="00572645">
      <w:pPr>
        <w:autoSpaceDE w:val="0"/>
        <w:autoSpaceDN w:val="0"/>
        <w:adjustRightInd w:val="0"/>
        <w:ind w:firstLine="709"/>
        <w:jc w:val="both"/>
        <w:rPr>
          <w:sz w:val="28"/>
          <w:szCs w:val="28"/>
        </w:rPr>
      </w:pPr>
      <w:r w:rsidRPr="00F7405D">
        <w:rPr>
          <w:sz w:val="28"/>
          <w:szCs w:val="28"/>
        </w:rPr>
        <w:t>6) Решение о назначении опекуна, попечителя, копию опекунского удостоверения, разрешение органов опеки и попечительства на приватизацию жилого помещения – при приватизации жилого помещения, в котором проживают исключительно несовершеннолетние в возрасте до 14 лет, недееспособные граждане;</w:t>
      </w:r>
    </w:p>
    <w:p w:rsidR="00572645" w:rsidRPr="00F7405D" w:rsidRDefault="00572645" w:rsidP="00572645">
      <w:pPr>
        <w:autoSpaceDE w:val="0"/>
        <w:autoSpaceDN w:val="0"/>
        <w:adjustRightInd w:val="0"/>
        <w:ind w:firstLine="709"/>
        <w:jc w:val="both"/>
        <w:rPr>
          <w:sz w:val="28"/>
          <w:szCs w:val="28"/>
        </w:rPr>
      </w:pPr>
      <w:r w:rsidRPr="00F7405D">
        <w:rPr>
          <w:sz w:val="28"/>
          <w:szCs w:val="28"/>
        </w:rPr>
        <w:t>7) Нотариально заверенное заявление об отказе от участия в приватизации (если члены семьи не желают участвовать в приватизации);</w:t>
      </w:r>
    </w:p>
    <w:p w:rsidR="00572645" w:rsidRPr="00F7405D" w:rsidRDefault="00572645" w:rsidP="00572645">
      <w:pPr>
        <w:autoSpaceDE w:val="0"/>
        <w:autoSpaceDN w:val="0"/>
        <w:adjustRightInd w:val="0"/>
        <w:ind w:firstLine="709"/>
        <w:jc w:val="both"/>
        <w:rPr>
          <w:sz w:val="28"/>
          <w:szCs w:val="28"/>
        </w:rPr>
      </w:pPr>
      <w:r w:rsidRPr="00F7405D">
        <w:rPr>
          <w:sz w:val="28"/>
          <w:szCs w:val="28"/>
        </w:rPr>
        <w:lastRenderedPageBreak/>
        <w:t>8) Справка о неиспользовании права бесплатной приватизации с прежних мест жительства.</w:t>
      </w:r>
    </w:p>
    <w:p w:rsidR="00572645" w:rsidRPr="00F7405D" w:rsidRDefault="00572645" w:rsidP="00572645">
      <w:pPr>
        <w:autoSpaceDE w:val="0"/>
        <w:autoSpaceDN w:val="0"/>
        <w:adjustRightInd w:val="0"/>
        <w:ind w:firstLine="709"/>
        <w:jc w:val="both"/>
        <w:rPr>
          <w:sz w:val="28"/>
          <w:szCs w:val="28"/>
        </w:rPr>
      </w:pPr>
      <w:r w:rsidRPr="00F7405D">
        <w:rPr>
          <w:sz w:val="28"/>
          <w:szCs w:val="28"/>
        </w:rPr>
        <w:t>Обязуюсь при запросе предоставить оригиналы отсканированных документов.</w:t>
      </w:r>
    </w:p>
    <w:p w:rsidR="00572645" w:rsidRPr="00F7405D" w:rsidRDefault="00572645" w:rsidP="00572645">
      <w:pPr>
        <w:autoSpaceDE w:val="0"/>
        <w:autoSpaceDN w:val="0"/>
        <w:adjustRightInd w:val="0"/>
        <w:ind w:firstLine="709"/>
        <w:jc w:val="both"/>
        <w:rPr>
          <w:sz w:val="28"/>
          <w:szCs w:val="28"/>
        </w:rPr>
      </w:pPr>
    </w:p>
    <w:tbl>
      <w:tblPr>
        <w:tblW w:w="9399" w:type="dxa"/>
        <w:tblLayout w:type="fixed"/>
        <w:tblCellMar>
          <w:left w:w="28" w:type="dxa"/>
          <w:right w:w="28" w:type="dxa"/>
        </w:tblCellMar>
        <w:tblLook w:val="0000"/>
      </w:tblPr>
      <w:tblGrid>
        <w:gridCol w:w="1818"/>
        <w:gridCol w:w="483"/>
        <w:gridCol w:w="1369"/>
        <w:gridCol w:w="686"/>
        <w:gridCol w:w="606"/>
        <w:gridCol w:w="2756"/>
        <w:gridCol w:w="1681"/>
      </w:tblGrid>
      <w:tr w:rsidR="00572645" w:rsidRPr="00F7405D" w:rsidTr="001E3990">
        <w:trPr>
          <w:trHeight w:val="823"/>
        </w:trPr>
        <w:tc>
          <w:tcPr>
            <w:tcW w:w="1818" w:type="dxa"/>
            <w:tcBorders>
              <w:top w:val="nil"/>
              <w:left w:val="nil"/>
              <w:bottom w:val="single" w:sz="4" w:space="0" w:color="auto"/>
              <w:right w:val="nil"/>
            </w:tcBorders>
            <w:vAlign w:val="bottom"/>
          </w:tcPr>
          <w:p w:rsidR="00572645" w:rsidRPr="00F7405D" w:rsidRDefault="00572645" w:rsidP="001E3990">
            <w:pPr>
              <w:jc w:val="center"/>
              <w:rPr>
                <w:sz w:val="28"/>
                <w:szCs w:val="28"/>
              </w:rPr>
            </w:pPr>
          </w:p>
        </w:tc>
        <w:tc>
          <w:tcPr>
            <w:tcW w:w="483" w:type="dxa"/>
            <w:tcBorders>
              <w:top w:val="nil"/>
              <w:left w:val="nil"/>
              <w:bottom w:val="nil"/>
              <w:right w:val="nil"/>
            </w:tcBorders>
            <w:vAlign w:val="bottom"/>
          </w:tcPr>
          <w:p w:rsidR="00572645" w:rsidRPr="00F7405D" w:rsidRDefault="00572645" w:rsidP="001E3990">
            <w:pPr>
              <w:jc w:val="center"/>
              <w:rPr>
                <w:sz w:val="28"/>
                <w:szCs w:val="28"/>
              </w:rPr>
            </w:pPr>
          </w:p>
        </w:tc>
        <w:tc>
          <w:tcPr>
            <w:tcW w:w="1369" w:type="dxa"/>
            <w:tcBorders>
              <w:top w:val="nil"/>
              <w:left w:val="nil"/>
              <w:bottom w:val="single" w:sz="4" w:space="0" w:color="auto"/>
              <w:right w:val="nil"/>
            </w:tcBorders>
            <w:vAlign w:val="bottom"/>
          </w:tcPr>
          <w:p w:rsidR="00572645" w:rsidRPr="00F7405D" w:rsidRDefault="00572645" w:rsidP="001E3990">
            <w:pPr>
              <w:jc w:val="center"/>
              <w:rPr>
                <w:sz w:val="28"/>
                <w:szCs w:val="28"/>
              </w:rPr>
            </w:pPr>
          </w:p>
        </w:tc>
        <w:tc>
          <w:tcPr>
            <w:tcW w:w="686" w:type="dxa"/>
            <w:tcBorders>
              <w:top w:val="nil"/>
              <w:left w:val="nil"/>
              <w:bottom w:val="nil"/>
              <w:right w:val="nil"/>
            </w:tcBorders>
            <w:vAlign w:val="bottom"/>
          </w:tcPr>
          <w:p w:rsidR="00572645" w:rsidRPr="00F7405D" w:rsidRDefault="00572645" w:rsidP="001E3990">
            <w:pPr>
              <w:jc w:val="center"/>
              <w:rPr>
                <w:sz w:val="28"/>
                <w:szCs w:val="28"/>
              </w:rPr>
            </w:pPr>
          </w:p>
        </w:tc>
        <w:tc>
          <w:tcPr>
            <w:tcW w:w="606" w:type="dxa"/>
            <w:tcBorders>
              <w:top w:val="nil"/>
              <w:left w:val="nil"/>
              <w:bottom w:val="single" w:sz="4" w:space="0" w:color="auto"/>
              <w:right w:val="nil"/>
            </w:tcBorders>
          </w:tcPr>
          <w:p w:rsidR="00572645" w:rsidRPr="00F7405D" w:rsidRDefault="00572645" w:rsidP="001E3990">
            <w:pPr>
              <w:jc w:val="center"/>
              <w:rPr>
                <w:sz w:val="28"/>
                <w:szCs w:val="28"/>
              </w:rPr>
            </w:pPr>
          </w:p>
        </w:tc>
        <w:tc>
          <w:tcPr>
            <w:tcW w:w="2756" w:type="dxa"/>
            <w:tcBorders>
              <w:top w:val="nil"/>
              <w:left w:val="nil"/>
              <w:bottom w:val="single" w:sz="4" w:space="0" w:color="auto"/>
              <w:right w:val="nil"/>
            </w:tcBorders>
            <w:vAlign w:val="bottom"/>
          </w:tcPr>
          <w:p w:rsidR="00572645" w:rsidRPr="00F7405D" w:rsidRDefault="00572645" w:rsidP="001E3990">
            <w:pPr>
              <w:jc w:val="center"/>
              <w:rPr>
                <w:sz w:val="28"/>
                <w:szCs w:val="28"/>
              </w:rPr>
            </w:pPr>
          </w:p>
        </w:tc>
        <w:tc>
          <w:tcPr>
            <w:tcW w:w="1681" w:type="dxa"/>
            <w:tcBorders>
              <w:top w:val="nil"/>
              <w:left w:val="nil"/>
              <w:bottom w:val="single" w:sz="4" w:space="0" w:color="auto"/>
              <w:right w:val="nil"/>
            </w:tcBorders>
          </w:tcPr>
          <w:p w:rsidR="00572645" w:rsidRPr="00F7405D" w:rsidRDefault="00572645" w:rsidP="001E3990">
            <w:pPr>
              <w:jc w:val="center"/>
              <w:rPr>
                <w:sz w:val="28"/>
                <w:szCs w:val="28"/>
              </w:rPr>
            </w:pPr>
          </w:p>
        </w:tc>
      </w:tr>
      <w:tr w:rsidR="00572645" w:rsidRPr="00F7405D" w:rsidTr="001E3990">
        <w:trPr>
          <w:trHeight w:val="298"/>
        </w:trPr>
        <w:tc>
          <w:tcPr>
            <w:tcW w:w="1818" w:type="dxa"/>
            <w:tcBorders>
              <w:top w:val="nil"/>
              <w:left w:val="nil"/>
              <w:bottom w:val="nil"/>
              <w:right w:val="nil"/>
            </w:tcBorders>
          </w:tcPr>
          <w:p w:rsidR="00572645" w:rsidRPr="00F7405D" w:rsidRDefault="00572645" w:rsidP="001E3990">
            <w:pPr>
              <w:jc w:val="center"/>
              <w:rPr>
                <w:sz w:val="20"/>
                <w:szCs w:val="20"/>
              </w:rPr>
            </w:pPr>
            <w:r w:rsidRPr="00F7405D">
              <w:rPr>
                <w:sz w:val="20"/>
                <w:szCs w:val="20"/>
              </w:rPr>
              <w:t>(дата)</w:t>
            </w:r>
          </w:p>
        </w:tc>
        <w:tc>
          <w:tcPr>
            <w:tcW w:w="483" w:type="dxa"/>
            <w:tcBorders>
              <w:top w:val="nil"/>
              <w:left w:val="nil"/>
              <w:bottom w:val="nil"/>
              <w:right w:val="nil"/>
            </w:tcBorders>
          </w:tcPr>
          <w:p w:rsidR="00572645" w:rsidRPr="00F7405D" w:rsidRDefault="00572645" w:rsidP="001E3990">
            <w:pPr>
              <w:jc w:val="center"/>
              <w:rPr>
                <w:sz w:val="28"/>
                <w:szCs w:val="28"/>
              </w:rPr>
            </w:pPr>
          </w:p>
        </w:tc>
        <w:tc>
          <w:tcPr>
            <w:tcW w:w="1369" w:type="dxa"/>
            <w:tcBorders>
              <w:top w:val="nil"/>
              <w:left w:val="nil"/>
              <w:bottom w:val="nil"/>
              <w:right w:val="nil"/>
            </w:tcBorders>
          </w:tcPr>
          <w:p w:rsidR="00572645" w:rsidRPr="00F7405D" w:rsidRDefault="00572645" w:rsidP="001E3990">
            <w:pPr>
              <w:jc w:val="center"/>
              <w:rPr>
                <w:sz w:val="20"/>
                <w:szCs w:val="20"/>
              </w:rPr>
            </w:pPr>
            <w:r w:rsidRPr="00F7405D">
              <w:rPr>
                <w:sz w:val="20"/>
                <w:szCs w:val="20"/>
              </w:rPr>
              <w:t>(подпись)</w:t>
            </w:r>
          </w:p>
        </w:tc>
        <w:tc>
          <w:tcPr>
            <w:tcW w:w="686" w:type="dxa"/>
            <w:tcBorders>
              <w:top w:val="nil"/>
              <w:left w:val="nil"/>
              <w:bottom w:val="nil"/>
              <w:right w:val="nil"/>
            </w:tcBorders>
          </w:tcPr>
          <w:p w:rsidR="00572645" w:rsidRPr="00F7405D" w:rsidRDefault="00572645" w:rsidP="001E3990">
            <w:pPr>
              <w:jc w:val="center"/>
              <w:rPr>
                <w:sz w:val="20"/>
                <w:szCs w:val="20"/>
              </w:rPr>
            </w:pPr>
          </w:p>
        </w:tc>
        <w:tc>
          <w:tcPr>
            <w:tcW w:w="606" w:type="dxa"/>
            <w:tcBorders>
              <w:top w:val="nil"/>
              <w:left w:val="nil"/>
              <w:bottom w:val="nil"/>
              <w:right w:val="nil"/>
            </w:tcBorders>
          </w:tcPr>
          <w:p w:rsidR="00572645" w:rsidRPr="00F7405D" w:rsidRDefault="00572645" w:rsidP="001E3990">
            <w:pPr>
              <w:tabs>
                <w:tab w:val="left" w:pos="1800"/>
              </w:tabs>
              <w:ind w:right="453"/>
              <w:jc w:val="center"/>
              <w:rPr>
                <w:sz w:val="20"/>
                <w:szCs w:val="20"/>
              </w:rPr>
            </w:pPr>
          </w:p>
        </w:tc>
        <w:tc>
          <w:tcPr>
            <w:tcW w:w="2756" w:type="dxa"/>
            <w:tcBorders>
              <w:top w:val="nil"/>
              <w:left w:val="nil"/>
              <w:bottom w:val="nil"/>
              <w:right w:val="nil"/>
            </w:tcBorders>
          </w:tcPr>
          <w:p w:rsidR="00572645" w:rsidRPr="00F7405D" w:rsidRDefault="00572645" w:rsidP="001E3990">
            <w:pPr>
              <w:jc w:val="center"/>
              <w:rPr>
                <w:sz w:val="20"/>
                <w:szCs w:val="20"/>
              </w:rPr>
            </w:pPr>
            <w:r w:rsidRPr="00F7405D">
              <w:rPr>
                <w:sz w:val="20"/>
                <w:szCs w:val="20"/>
              </w:rPr>
              <w:t>(ФИО)</w:t>
            </w:r>
          </w:p>
        </w:tc>
        <w:tc>
          <w:tcPr>
            <w:tcW w:w="1681" w:type="dxa"/>
            <w:tcBorders>
              <w:top w:val="nil"/>
              <w:left w:val="nil"/>
              <w:bottom w:val="nil"/>
              <w:right w:val="nil"/>
            </w:tcBorders>
          </w:tcPr>
          <w:p w:rsidR="00572645" w:rsidRPr="00F7405D" w:rsidRDefault="00572645" w:rsidP="001E3990">
            <w:pPr>
              <w:rPr>
                <w:sz w:val="20"/>
                <w:szCs w:val="20"/>
              </w:rPr>
            </w:pPr>
          </w:p>
        </w:tc>
      </w:tr>
    </w:tbl>
    <w:p w:rsidR="00572645" w:rsidRPr="00F7405D" w:rsidRDefault="00572645" w:rsidP="00572645">
      <w:pPr>
        <w:autoSpaceDE w:val="0"/>
        <w:ind w:left="5670" w:hanging="150"/>
        <w:jc w:val="right"/>
        <w:rPr>
          <w:sz w:val="28"/>
          <w:szCs w:val="28"/>
        </w:rPr>
        <w:sectPr w:rsidR="00572645" w:rsidRPr="00F7405D" w:rsidSect="001E3990">
          <w:pgSz w:w="12240" w:h="15840"/>
          <w:pgMar w:top="709" w:right="1134" w:bottom="1134" w:left="851" w:header="720" w:footer="720" w:gutter="0"/>
          <w:cols w:space="720"/>
          <w:noEndnote/>
          <w:docGrid w:linePitch="326"/>
        </w:sectPr>
      </w:pPr>
    </w:p>
    <w:p w:rsidR="00572645" w:rsidRPr="00F7405D" w:rsidRDefault="00572645" w:rsidP="00572645">
      <w:pPr>
        <w:autoSpaceDE w:val="0"/>
        <w:ind w:left="5670" w:hanging="150"/>
        <w:jc w:val="right"/>
        <w:rPr>
          <w:sz w:val="28"/>
          <w:szCs w:val="28"/>
        </w:rPr>
      </w:pPr>
      <w:r w:rsidRPr="00F7405D">
        <w:rPr>
          <w:sz w:val="28"/>
          <w:szCs w:val="28"/>
        </w:rPr>
        <w:lastRenderedPageBreak/>
        <w:t>Приложение №2</w:t>
      </w:r>
    </w:p>
    <w:p w:rsidR="00572645" w:rsidRPr="00F7405D" w:rsidRDefault="00572645" w:rsidP="00572645">
      <w:pPr>
        <w:autoSpaceDE w:val="0"/>
        <w:ind w:left="5670"/>
        <w:jc w:val="both"/>
      </w:pPr>
    </w:p>
    <w:p w:rsidR="00572645" w:rsidRPr="00F7405D" w:rsidRDefault="00572645" w:rsidP="00572645">
      <w:pPr>
        <w:pStyle w:val="ConsPlusNonformat"/>
        <w:jc w:val="center"/>
        <w:rPr>
          <w:rFonts w:ascii="Times New Roman" w:hAnsi="Times New Roman" w:cs="Times New Roman"/>
          <w:bCs/>
          <w:sz w:val="24"/>
          <w:szCs w:val="24"/>
        </w:rPr>
      </w:pPr>
      <w:r w:rsidRPr="00F7405D">
        <w:rPr>
          <w:rFonts w:ascii="Times New Roman" w:hAnsi="Times New Roman" w:cs="Times New Roman"/>
          <w:sz w:val="24"/>
          <w:szCs w:val="24"/>
        </w:rPr>
        <w:t xml:space="preserve">Блок-схема последовательности действий по предоставлению муниципальной </w:t>
      </w:r>
      <w:r w:rsidRPr="00F7405D">
        <w:rPr>
          <w:rFonts w:ascii="Times New Roman" w:hAnsi="Times New Roman"/>
          <w:sz w:val="24"/>
          <w:szCs w:val="24"/>
          <w:lang w:eastAsia="zh-CN"/>
        </w:rPr>
        <w:t xml:space="preserve">услуги </w:t>
      </w:r>
    </w:p>
    <w:p w:rsidR="00572645" w:rsidRPr="00F7405D" w:rsidRDefault="00BD09C8" w:rsidP="00572645">
      <w:pPr>
        <w:jc w:val="both"/>
        <w:rPr>
          <w:b/>
          <w:color w:val="000000"/>
          <w:spacing w:val="-6"/>
          <w:sz w:val="28"/>
          <w:szCs w:val="28"/>
        </w:rPr>
      </w:pPr>
      <w:r w:rsidRPr="00F7405D">
        <w:object w:dxaOrig="13648" w:dyaOrig="2166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33.25pt;height:587.25pt" o:ole="">
            <v:imagedata r:id="rId18" o:title=""/>
          </v:shape>
          <o:OLEObject Type="Embed" ProgID="Visio.Drawing.11" ShapeID="_x0000_i1025" DrawAspect="Content" ObjectID="_1584189634" r:id="rId19"/>
        </w:object>
      </w:r>
    </w:p>
    <w:p w:rsidR="00572645" w:rsidRPr="00F7405D" w:rsidRDefault="00572645" w:rsidP="00572645">
      <w:pPr>
        <w:jc w:val="right"/>
        <w:rPr>
          <w:color w:val="000000"/>
          <w:spacing w:val="-6"/>
          <w:sz w:val="28"/>
          <w:szCs w:val="28"/>
        </w:rPr>
        <w:sectPr w:rsidR="00572645" w:rsidRPr="00F7405D" w:rsidSect="001E3990">
          <w:pgSz w:w="12240" w:h="15840"/>
          <w:pgMar w:top="709" w:right="1134" w:bottom="1134" w:left="851" w:header="720" w:footer="720" w:gutter="0"/>
          <w:cols w:space="720"/>
          <w:noEndnote/>
          <w:docGrid w:linePitch="326"/>
        </w:sectPr>
      </w:pPr>
      <w:r w:rsidRPr="00F7405D">
        <w:rPr>
          <w:color w:val="000000"/>
          <w:spacing w:val="-6"/>
          <w:sz w:val="28"/>
          <w:szCs w:val="28"/>
        </w:rPr>
        <w:t xml:space="preserve"> </w:t>
      </w:r>
    </w:p>
    <w:p w:rsidR="00572645" w:rsidRPr="00F7405D" w:rsidRDefault="00572645" w:rsidP="00572645">
      <w:pPr>
        <w:ind w:left="5954"/>
        <w:rPr>
          <w:sz w:val="28"/>
          <w:szCs w:val="28"/>
        </w:rPr>
      </w:pPr>
    </w:p>
    <w:p w:rsidR="00572645" w:rsidRPr="00F7405D" w:rsidRDefault="00572645" w:rsidP="00572645">
      <w:pPr>
        <w:jc w:val="right"/>
        <w:rPr>
          <w:color w:val="000000"/>
          <w:spacing w:val="-6"/>
          <w:sz w:val="28"/>
          <w:szCs w:val="28"/>
        </w:rPr>
      </w:pPr>
      <w:r w:rsidRPr="00F7405D">
        <w:rPr>
          <w:color w:val="000000"/>
          <w:spacing w:val="-6"/>
          <w:sz w:val="28"/>
          <w:szCs w:val="28"/>
        </w:rPr>
        <w:t>Приложение №3</w:t>
      </w:r>
    </w:p>
    <w:p w:rsidR="00572645" w:rsidRPr="00F7405D" w:rsidRDefault="00572645" w:rsidP="00572645">
      <w:pPr>
        <w:jc w:val="right"/>
        <w:rPr>
          <w:color w:val="000000"/>
          <w:spacing w:val="-6"/>
          <w:sz w:val="28"/>
          <w:szCs w:val="28"/>
        </w:rPr>
      </w:pPr>
    </w:p>
    <w:p w:rsidR="00572645" w:rsidRPr="00F7405D" w:rsidRDefault="00572645" w:rsidP="00572645">
      <w:pPr>
        <w:ind w:left="5812" w:right="-2"/>
        <w:rPr>
          <w:sz w:val="28"/>
          <w:szCs w:val="28"/>
        </w:rPr>
      </w:pPr>
      <w:r w:rsidRPr="00F7405D">
        <w:rPr>
          <w:sz w:val="28"/>
          <w:szCs w:val="28"/>
        </w:rPr>
        <w:t xml:space="preserve">Руководителю </w:t>
      </w:r>
    </w:p>
    <w:p w:rsidR="00572645" w:rsidRPr="00F7405D" w:rsidRDefault="00572645" w:rsidP="00572645">
      <w:pPr>
        <w:ind w:left="5812" w:right="-2"/>
        <w:rPr>
          <w:sz w:val="28"/>
          <w:szCs w:val="28"/>
        </w:rPr>
      </w:pPr>
      <w:r>
        <w:rPr>
          <w:sz w:val="28"/>
          <w:szCs w:val="28"/>
        </w:rPr>
        <w:t>_____________________________</w:t>
      </w:r>
      <w:r w:rsidRPr="00F7405D">
        <w:rPr>
          <w:sz w:val="28"/>
          <w:szCs w:val="28"/>
        </w:rPr>
        <w:t xml:space="preserve"> ______</w:t>
      </w:r>
      <w:r w:rsidRPr="00F7405D">
        <w:rPr>
          <w:b/>
          <w:sz w:val="28"/>
          <w:szCs w:val="28"/>
        </w:rPr>
        <w:t xml:space="preserve">________ </w:t>
      </w:r>
      <w:r w:rsidR="00F7155F">
        <w:rPr>
          <w:sz w:val="28"/>
          <w:szCs w:val="28"/>
        </w:rPr>
        <w:t>Палаты</w:t>
      </w:r>
    </w:p>
    <w:p w:rsidR="00572645" w:rsidRPr="00F7405D" w:rsidRDefault="00572645" w:rsidP="00572645">
      <w:pPr>
        <w:ind w:left="5812" w:right="-2"/>
        <w:rPr>
          <w:b/>
          <w:sz w:val="28"/>
          <w:szCs w:val="28"/>
        </w:rPr>
      </w:pPr>
      <w:r w:rsidRPr="00F7405D">
        <w:rPr>
          <w:sz w:val="28"/>
          <w:szCs w:val="28"/>
        </w:rPr>
        <w:t>От:</w:t>
      </w:r>
      <w:r w:rsidRPr="00F7405D">
        <w:rPr>
          <w:b/>
          <w:sz w:val="28"/>
          <w:szCs w:val="28"/>
        </w:rPr>
        <w:t>__________________________</w:t>
      </w:r>
    </w:p>
    <w:p w:rsidR="00572645" w:rsidRPr="00F7405D" w:rsidRDefault="00572645" w:rsidP="00572645">
      <w:pPr>
        <w:ind w:right="-2" w:firstLine="709"/>
        <w:jc w:val="center"/>
        <w:rPr>
          <w:b/>
          <w:sz w:val="28"/>
          <w:szCs w:val="28"/>
        </w:rPr>
      </w:pPr>
    </w:p>
    <w:p w:rsidR="00572645" w:rsidRPr="00F7405D" w:rsidRDefault="00572645" w:rsidP="00572645">
      <w:pPr>
        <w:ind w:right="-2" w:firstLine="709"/>
        <w:jc w:val="center"/>
        <w:rPr>
          <w:b/>
          <w:sz w:val="28"/>
          <w:szCs w:val="28"/>
        </w:rPr>
      </w:pPr>
      <w:r w:rsidRPr="00F7405D">
        <w:rPr>
          <w:b/>
          <w:sz w:val="28"/>
          <w:szCs w:val="28"/>
        </w:rPr>
        <w:t>Заявление</w:t>
      </w:r>
    </w:p>
    <w:p w:rsidR="00572645" w:rsidRPr="00F7405D" w:rsidRDefault="00572645" w:rsidP="00572645">
      <w:pPr>
        <w:ind w:right="-2" w:firstLine="709"/>
        <w:jc w:val="center"/>
        <w:rPr>
          <w:b/>
          <w:sz w:val="28"/>
          <w:szCs w:val="28"/>
        </w:rPr>
      </w:pPr>
      <w:r w:rsidRPr="00F7405D">
        <w:rPr>
          <w:b/>
          <w:sz w:val="28"/>
          <w:szCs w:val="28"/>
        </w:rPr>
        <w:t>об исправлении технической ошибки</w:t>
      </w:r>
    </w:p>
    <w:p w:rsidR="00572645" w:rsidRPr="00F7405D" w:rsidRDefault="00572645" w:rsidP="00572645">
      <w:pPr>
        <w:ind w:right="-2" w:firstLine="709"/>
        <w:jc w:val="center"/>
        <w:rPr>
          <w:b/>
          <w:sz w:val="28"/>
          <w:szCs w:val="28"/>
        </w:rPr>
      </w:pPr>
    </w:p>
    <w:p w:rsidR="00572645" w:rsidRPr="00F7405D" w:rsidRDefault="00572645" w:rsidP="00572645">
      <w:pPr>
        <w:ind w:right="-2" w:firstLine="709"/>
        <w:jc w:val="both"/>
        <w:rPr>
          <w:b/>
          <w:sz w:val="28"/>
          <w:szCs w:val="28"/>
        </w:rPr>
      </w:pPr>
      <w:r w:rsidRPr="00F7405D">
        <w:rPr>
          <w:sz w:val="28"/>
          <w:szCs w:val="28"/>
        </w:rPr>
        <w:t>Сообщаю об ошибке, допущенной при оказании муниципальной услуги __</w:t>
      </w:r>
      <w:r w:rsidRPr="00F7405D">
        <w:rPr>
          <w:b/>
          <w:sz w:val="28"/>
          <w:szCs w:val="28"/>
        </w:rPr>
        <w:t>____________________________________________________________________</w:t>
      </w:r>
    </w:p>
    <w:p w:rsidR="00572645" w:rsidRPr="00F7405D" w:rsidRDefault="00572645" w:rsidP="00572645">
      <w:pPr>
        <w:widowControl w:val="0"/>
        <w:autoSpaceDE w:val="0"/>
        <w:autoSpaceDN w:val="0"/>
        <w:adjustRightInd w:val="0"/>
        <w:ind w:right="-2" w:firstLine="709"/>
        <w:jc w:val="center"/>
      </w:pPr>
      <w:r w:rsidRPr="00F7405D">
        <w:t>(наименование услуги)</w:t>
      </w:r>
    </w:p>
    <w:p w:rsidR="00572645" w:rsidRPr="00F7405D" w:rsidRDefault="00572645" w:rsidP="00572645">
      <w:pPr>
        <w:ind w:right="-2" w:firstLine="709"/>
        <w:jc w:val="both"/>
        <w:rPr>
          <w:sz w:val="28"/>
          <w:szCs w:val="28"/>
        </w:rPr>
      </w:pPr>
      <w:r w:rsidRPr="00F7405D">
        <w:rPr>
          <w:sz w:val="28"/>
          <w:szCs w:val="28"/>
        </w:rPr>
        <w:t>Записано:_______________________________________________________________________________________________________________________________</w:t>
      </w:r>
    </w:p>
    <w:p w:rsidR="00572645" w:rsidRPr="00F7405D" w:rsidRDefault="00572645" w:rsidP="00572645">
      <w:pPr>
        <w:ind w:right="-2" w:firstLine="709"/>
        <w:rPr>
          <w:sz w:val="28"/>
          <w:szCs w:val="28"/>
        </w:rPr>
      </w:pPr>
      <w:r w:rsidRPr="00F7405D">
        <w:rPr>
          <w:sz w:val="28"/>
          <w:szCs w:val="28"/>
        </w:rPr>
        <w:t>Правильные сведения:_______________________________________________</w:t>
      </w:r>
    </w:p>
    <w:p w:rsidR="00572645" w:rsidRPr="00F7405D" w:rsidRDefault="00572645" w:rsidP="00572645">
      <w:pPr>
        <w:ind w:right="-2"/>
        <w:rPr>
          <w:sz w:val="28"/>
          <w:szCs w:val="28"/>
        </w:rPr>
      </w:pPr>
      <w:r w:rsidRPr="00F7405D">
        <w:rPr>
          <w:sz w:val="28"/>
          <w:szCs w:val="28"/>
        </w:rPr>
        <w:t>______________________________________________________________________</w:t>
      </w:r>
    </w:p>
    <w:p w:rsidR="00572645" w:rsidRPr="00F7405D" w:rsidRDefault="00572645" w:rsidP="00572645">
      <w:pPr>
        <w:ind w:right="-2" w:firstLine="709"/>
        <w:jc w:val="both"/>
        <w:rPr>
          <w:sz w:val="28"/>
          <w:szCs w:val="28"/>
        </w:rPr>
      </w:pPr>
      <w:r w:rsidRPr="00F7405D">
        <w:rPr>
          <w:sz w:val="28"/>
          <w:szCs w:val="28"/>
        </w:rPr>
        <w:t xml:space="preserve">Прошу исправить допущенную техническую ошибку и внести соответствующие изменения в документ, являющийся результатом муниципальной услуги. </w:t>
      </w:r>
    </w:p>
    <w:p w:rsidR="00572645" w:rsidRPr="00F7405D" w:rsidRDefault="00572645" w:rsidP="00572645">
      <w:pPr>
        <w:ind w:right="-2" w:firstLine="709"/>
        <w:jc w:val="both"/>
        <w:rPr>
          <w:sz w:val="28"/>
          <w:szCs w:val="28"/>
        </w:rPr>
      </w:pPr>
      <w:r w:rsidRPr="00F7405D">
        <w:rPr>
          <w:sz w:val="28"/>
          <w:szCs w:val="28"/>
        </w:rPr>
        <w:t>Прилагаю следующие документы:</w:t>
      </w:r>
    </w:p>
    <w:p w:rsidR="00572645" w:rsidRPr="00F7405D" w:rsidRDefault="00572645" w:rsidP="00572645">
      <w:pPr>
        <w:ind w:right="-2" w:firstLine="709"/>
        <w:jc w:val="both"/>
        <w:rPr>
          <w:sz w:val="28"/>
          <w:szCs w:val="28"/>
        </w:rPr>
      </w:pPr>
      <w:r w:rsidRPr="00F7405D">
        <w:rPr>
          <w:sz w:val="28"/>
          <w:szCs w:val="28"/>
        </w:rPr>
        <w:t>1.</w:t>
      </w:r>
    </w:p>
    <w:p w:rsidR="00572645" w:rsidRPr="00F7405D" w:rsidRDefault="00572645" w:rsidP="00572645">
      <w:pPr>
        <w:ind w:right="-2" w:firstLine="709"/>
        <w:jc w:val="both"/>
        <w:rPr>
          <w:sz w:val="28"/>
          <w:szCs w:val="28"/>
        </w:rPr>
      </w:pPr>
      <w:r w:rsidRPr="00F7405D">
        <w:rPr>
          <w:sz w:val="28"/>
          <w:szCs w:val="28"/>
        </w:rPr>
        <w:t>2.</w:t>
      </w:r>
    </w:p>
    <w:p w:rsidR="00572645" w:rsidRPr="00F7405D" w:rsidRDefault="00572645" w:rsidP="00572645">
      <w:pPr>
        <w:ind w:right="-2" w:firstLine="709"/>
        <w:jc w:val="both"/>
        <w:rPr>
          <w:sz w:val="28"/>
          <w:szCs w:val="28"/>
        </w:rPr>
      </w:pPr>
      <w:r w:rsidRPr="00F7405D">
        <w:rPr>
          <w:sz w:val="28"/>
          <w:szCs w:val="28"/>
        </w:rPr>
        <w:t>3.</w:t>
      </w:r>
    </w:p>
    <w:p w:rsidR="00572645" w:rsidRPr="00F7405D" w:rsidRDefault="00572645" w:rsidP="00572645">
      <w:pPr>
        <w:ind w:right="-2" w:firstLine="709"/>
        <w:jc w:val="both"/>
        <w:rPr>
          <w:sz w:val="28"/>
          <w:szCs w:val="28"/>
        </w:rPr>
      </w:pPr>
      <w:r w:rsidRPr="00F7405D">
        <w:rPr>
          <w:sz w:val="28"/>
          <w:szCs w:val="28"/>
        </w:rPr>
        <w:t>В случае принятия решения об отклонении заявления об исправлении технической ошибки прошу направить такое решение:</w:t>
      </w:r>
    </w:p>
    <w:p w:rsidR="00572645" w:rsidRPr="00F7405D" w:rsidRDefault="00572645" w:rsidP="00572645">
      <w:pPr>
        <w:widowControl w:val="0"/>
        <w:autoSpaceDE w:val="0"/>
        <w:autoSpaceDN w:val="0"/>
        <w:adjustRightInd w:val="0"/>
        <w:ind w:firstLine="709"/>
        <w:jc w:val="both"/>
        <w:rPr>
          <w:sz w:val="28"/>
          <w:szCs w:val="28"/>
        </w:rPr>
      </w:pPr>
      <w:r w:rsidRPr="00F7405D">
        <w:rPr>
          <w:sz w:val="28"/>
          <w:szCs w:val="28"/>
        </w:rPr>
        <w:t>посредством отправления электронного документа на адрес E-mail:_______;</w:t>
      </w:r>
    </w:p>
    <w:p w:rsidR="00572645" w:rsidRPr="00F7405D" w:rsidRDefault="00572645" w:rsidP="00572645">
      <w:pPr>
        <w:widowControl w:val="0"/>
        <w:autoSpaceDE w:val="0"/>
        <w:autoSpaceDN w:val="0"/>
        <w:adjustRightInd w:val="0"/>
        <w:ind w:firstLine="709"/>
        <w:jc w:val="both"/>
        <w:rPr>
          <w:sz w:val="28"/>
          <w:szCs w:val="28"/>
        </w:rPr>
      </w:pPr>
      <w:r w:rsidRPr="00F7405D">
        <w:rPr>
          <w:sz w:val="28"/>
          <w:szCs w:val="28"/>
        </w:rPr>
        <w:t>в виде заверенной копии на бумажном носителе почтовым отправлением по адресу: ________________________________________________________________.</w:t>
      </w:r>
    </w:p>
    <w:p w:rsidR="00572645" w:rsidRPr="00F7405D" w:rsidRDefault="00572645" w:rsidP="00572645">
      <w:pPr>
        <w:widowControl w:val="0"/>
        <w:autoSpaceDE w:val="0"/>
        <w:autoSpaceDN w:val="0"/>
        <w:adjustRightInd w:val="0"/>
        <w:ind w:firstLine="851"/>
        <w:jc w:val="both"/>
        <w:rPr>
          <w:color w:val="000000"/>
          <w:spacing w:val="-6"/>
          <w:sz w:val="28"/>
          <w:szCs w:val="28"/>
        </w:rPr>
      </w:pPr>
      <w:r w:rsidRPr="00F7405D">
        <w:rPr>
          <w:color w:val="000000"/>
          <w:spacing w:val="-6"/>
          <w:sz w:val="28"/>
          <w:szCs w:val="28"/>
        </w:rPr>
        <w:t>Подтверждаю свое согласие, а также согласие представляемого мною лица на обработку персональных данных (сбор, систематизацию, накопление, хранение, уточнение (обновление, изменение), использование, распространение (в том числе передачу), обезличивание, блокирование, уничтожение персональных данных, а также иных действий, необходимых для обработки персональных данных в рамках предоставления муниципальной услуги), в том числе в автоматизированном режиме, включая принятие решений на их основе органом предоставляющим муниципальную услугу, в целях предоставления муниципальной услуги.</w:t>
      </w:r>
    </w:p>
    <w:p w:rsidR="00572645" w:rsidRPr="00F7405D" w:rsidRDefault="00572645" w:rsidP="00572645">
      <w:pPr>
        <w:widowControl w:val="0"/>
        <w:autoSpaceDE w:val="0"/>
        <w:autoSpaceDN w:val="0"/>
        <w:adjustRightInd w:val="0"/>
        <w:ind w:firstLine="851"/>
        <w:jc w:val="both"/>
        <w:rPr>
          <w:color w:val="000000"/>
          <w:spacing w:val="-6"/>
          <w:sz w:val="28"/>
          <w:szCs w:val="28"/>
        </w:rPr>
      </w:pPr>
      <w:r w:rsidRPr="00F7405D">
        <w:rPr>
          <w:color w:val="000000"/>
          <w:spacing w:val="-6"/>
          <w:sz w:val="28"/>
          <w:szCs w:val="28"/>
        </w:rPr>
        <w:t xml:space="preserve">Настоящим подтверждаю: сведения, включенные в заявление, относящиеся к моей личности и представляемому мною лицу, а также внесенные мною ниже, достоверны. Документы (копии документов), приложенные к заявлению, соответствуют </w:t>
      </w:r>
      <w:r w:rsidRPr="00F7405D">
        <w:rPr>
          <w:color w:val="000000"/>
          <w:spacing w:val="-6"/>
          <w:sz w:val="28"/>
          <w:szCs w:val="28"/>
        </w:rPr>
        <w:lastRenderedPageBreak/>
        <w:t xml:space="preserve">требованиям, установленным законодательством Российской Федерации, на момент представления заявления эти документы действительны и содержат достоверные сведения. </w:t>
      </w:r>
    </w:p>
    <w:p w:rsidR="00572645" w:rsidRPr="00F7405D" w:rsidRDefault="00572645" w:rsidP="00572645">
      <w:pPr>
        <w:widowControl w:val="0"/>
        <w:autoSpaceDE w:val="0"/>
        <w:autoSpaceDN w:val="0"/>
        <w:adjustRightInd w:val="0"/>
        <w:ind w:firstLine="851"/>
        <w:jc w:val="both"/>
        <w:rPr>
          <w:color w:val="000000"/>
          <w:spacing w:val="-6"/>
          <w:sz w:val="28"/>
          <w:szCs w:val="28"/>
        </w:rPr>
      </w:pPr>
      <w:r w:rsidRPr="00F7405D">
        <w:rPr>
          <w:color w:val="000000"/>
          <w:spacing w:val="-6"/>
          <w:sz w:val="28"/>
          <w:szCs w:val="28"/>
        </w:rPr>
        <w:t>Даю свое согласие на участие в опросе по оценке качества предоставленной мне муниципальной услуги по телефону: _______________________.</w:t>
      </w:r>
    </w:p>
    <w:p w:rsidR="00572645" w:rsidRPr="00F7405D" w:rsidRDefault="00572645" w:rsidP="00572645">
      <w:pPr>
        <w:jc w:val="center"/>
        <w:rPr>
          <w:sz w:val="28"/>
          <w:szCs w:val="28"/>
        </w:rPr>
      </w:pPr>
    </w:p>
    <w:p w:rsidR="00572645" w:rsidRPr="00F7405D" w:rsidRDefault="00572645" w:rsidP="00572645">
      <w:pPr>
        <w:jc w:val="both"/>
        <w:rPr>
          <w:sz w:val="28"/>
          <w:szCs w:val="28"/>
        </w:rPr>
      </w:pPr>
      <w:r w:rsidRPr="00F7405D">
        <w:rPr>
          <w:sz w:val="28"/>
          <w:szCs w:val="28"/>
        </w:rPr>
        <w:t>______________</w:t>
      </w:r>
      <w:r w:rsidRPr="00F7405D">
        <w:rPr>
          <w:sz w:val="28"/>
          <w:szCs w:val="28"/>
        </w:rPr>
        <w:tab/>
      </w:r>
      <w:r w:rsidRPr="00F7405D">
        <w:rPr>
          <w:sz w:val="28"/>
          <w:szCs w:val="28"/>
        </w:rPr>
        <w:tab/>
      </w:r>
      <w:r w:rsidRPr="00F7405D">
        <w:rPr>
          <w:sz w:val="28"/>
          <w:szCs w:val="28"/>
        </w:rPr>
        <w:tab/>
      </w:r>
      <w:r w:rsidRPr="00F7405D">
        <w:rPr>
          <w:sz w:val="28"/>
          <w:szCs w:val="28"/>
        </w:rPr>
        <w:tab/>
        <w:t>_________________ ( ________________)</w:t>
      </w:r>
    </w:p>
    <w:p w:rsidR="00572645" w:rsidRPr="00F7405D" w:rsidRDefault="00572645" w:rsidP="00572645">
      <w:pPr>
        <w:jc w:val="both"/>
        <w:rPr>
          <w:sz w:val="28"/>
          <w:szCs w:val="28"/>
        </w:rPr>
      </w:pPr>
      <w:r w:rsidRPr="00F7405D">
        <w:rPr>
          <w:sz w:val="28"/>
          <w:szCs w:val="28"/>
        </w:rPr>
        <w:tab/>
        <w:t>(дата)</w:t>
      </w:r>
      <w:r w:rsidRPr="00F7405D">
        <w:rPr>
          <w:sz w:val="28"/>
          <w:szCs w:val="28"/>
        </w:rPr>
        <w:tab/>
      </w:r>
      <w:r w:rsidRPr="00F7405D">
        <w:rPr>
          <w:sz w:val="28"/>
          <w:szCs w:val="28"/>
        </w:rPr>
        <w:tab/>
      </w:r>
      <w:r w:rsidRPr="00F7405D">
        <w:rPr>
          <w:sz w:val="28"/>
          <w:szCs w:val="28"/>
        </w:rPr>
        <w:tab/>
      </w:r>
      <w:r w:rsidRPr="00F7405D">
        <w:rPr>
          <w:sz w:val="28"/>
          <w:szCs w:val="28"/>
        </w:rPr>
        <w:tab/>
      </w:r>
      <w:r w:rsidRPr="00F7405D">
        <w:rPr>
          <w:sz w:val="28"/>
          <w:szCs w:val="28"/>
        </w:rPr>
        <w:tab/>
      </w:r>
      <w:r w:rsidRPr="00F7405D">
        <w:rPr>
          <w:sz w:val="28"/>
          <w:szCs w:val="28"/>
        </w:rPr>
        <w:tab/>
        <w:t>(подпись)</w:t>
      </w:r>
      <w:r w:rsidRPr="00F7405D">
        <w:rPr>
          <w:sz w:val="28"/>
          <w:szCs w:val="28"/>
        </w:rPr>
        <w:tab/>
      </w:r>
      <w:r w:rsidRPr="00F7405D">
        <w:rPr>
          <w:sz w:val="28"/>
          <w:szCs w:val="28"/>
        </w:rPr>
        <w:tab/>
        <w:t>(Ф.И.О.)</w:t>
      </w:r>
    </w:p>
    <w:p w:rsidR="00572645" w:rsidRPr="00F7405D" w:rsidRDefault="00572645" w:rsidP="00572645">
      <w:pPr>
        <w:jc w:val="right"/>
        <w:rPr>
          <w:color w:val="000000"/>
          <w:spacing w:val="-6"/>
          <w:sz w:val="28"/>
          <w:szCs w:val="28"/>
        </w:rPr>
      </w:pPr>
    </w:p>
    <w:p w:rsidR="00572645" w:rsidRPr="00F7405D" w:rsidRDefault="00572645" w:rsidP="00572645">
      <w:pPr>
        <w:jc w:val="right"/>
        <w:rPr>
          <w:color w:val="000000"/>
          <w:spacing w:val="-6"/>
          <w:sz w:val="28"/>
          <w:szCs w:val="28"/>
        </w:rPr>
        <w:sectPr w:rsidR="00572645" w:rsidRPr="00F7405D" w:rsidSect="001E3990">
          <w:pgSz w:w="12240" w:h="15840"/>
          <w:pgMar w:top="709" w:right="1134" w:bottom="1134" w:left="851" w:header="720" w:footer="720" w:gutter="0"/>
          <w:cols w:space="720"/>
          <w:noEndnote/>
          <w:docGrid w:linePitch="326"/>
        </w:sectPr>
      </w:pPr>
    </w:p>
    <w:p w:rsidR="00572645" w:rsidRPr="00F7405D" w:rsidRDefault="00D00FE0" w:rsidP="00572645">
      <w:pPr>
        <w:jc w:val="right"/>
        <w:rPr>
          <w:color w:val="000000"/>
          <w:spacing w:val="-6"/>
          <w:sz w:val="28"/>
          <w:szCs w:val="28"/>
        </w:rPr>
      </w:pPr>
      <w:r w:rsidRPr="00D00FE0">
        <w:rPr>
          <w:noProof/>
        </w:rPr>
        <w:lastRenderedPageBreak/>
        <w:pict>
          <v:shape id="Поле 1" o:spid="_x0000_s1026" type="#_x0000_t202" style="position:absolute;left:0;text-align:left;margin-left:629.3pt;margin-top:-27.8pt;width:136.15pt;height:69.3pt;z-index:2516229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" filled="f" stroked="f">
            <v:textbox>
              <w:txbxContent>
                <w:p w:rsidR="00E56AFE" w:rsidRDefault="00E56AFE" w:rsidP="00572645"/>
              </w:txbxContent>
            </v:textbox>
          </v:shape>
        </w:pict>
      </w:r>
      <w:r w:rsidR="00572645" w:rsidRPr="00F7405D">
        <w:rPr>
          <w:color w:val="000000"/>
          <w:spacing w:val="-6"/>
          <w:sz w:val="28"/>
          <w:szCs w:val="28"/>
        </w:rPr>
        <w:t xml:space="preserve">Приложение </w:t>
      </w:r>
    </w:p>
    <w:p w:rsidR="00572645" w:rsidRPr="00F7405D" w:rsidRDefault="00572645" w:rsidP="00572645">
      <w:pPr>
        <w:ind w:left="7230"/>
        <w:jc w:val="right"/>
        <w:rPr>
          <w:color w:val="000000"/>
          <w:spacing w:val="-6"/>
          <w:sz w:val="28"/>
          <w:szCs w:val="28"/>
        </w:rPr>
      </w:pPr>
      <w:r w:rsidRPr="00F7405D">
        <w:rPr>
          <w:color w:val="000000"/>
          <w:spacing w:val="-6"/>
          <w:sz w:val="28"/>
          <w:szCs w:val="28"/>
        </w:rPr>
        <w:t xml:space="preserve">(справочное) </w:t>
      </w:r>
    </w:p>
    <w:p w:rsidR="00572645" w:rsidRPr="00F7405D" w:rsidRDefault="00572645" w:rsidP="00572645">
      <w:pPr>
        <w:autoSpaceDE w:val="0"/>
        <w:autoSpaceDN w:val="0"/>
        <w:spacing w:after="120"/>
        <w:jc w:val="center"/>
        <w:rPr>
          <w:b/>
          <w:bCs/>
        </w:rPr>
      </w:pPr>
    </w:p>
    <w:p w:rsidR="00572645" w:rsidRPr="00F7405D" w:rsidRDefault="00572645" w:rsidP="00572645">
      <w:pPr>
        <w:jc w:val="center"/>
        <w:rPr>
          <w:b/>
          <w:sz w:val="28"/>
          <w:szCs w:val="28"/>
        </w:rPr>
      </w:pPr>
    </w:p>
    <w:p w:rsidR="00572645" w:rsidRPr="00F7405D" w:rsidRDefault="00572645" w:rsidP="00572645">
      <w:pPr>
        <w:jc w:val="center"/>
        <w:rPr>
          <w:b/>
          <w:sz w:val="28"/>
          <w:szCs w:val="28"/>
        </w:rPr>
      </w:pPr>
      <w:r w:rsidRPr="00F7405D">
        <w:rPr>
          <w:b/>
          <w:sz w:val="28"/>
          <w:szCs w:val="28"/>
        </w:rPr>
        <w:t>Реквизиты должностных лиц, ответственных за предоставление муниципальной услуги и осуществляющих контроль ее исполнения,</w:t>
      </w:r>
    </w:p>
    <w:p w:rsidR="00572645" w:rsidRPr="00F7405D" w:rsidRDefault="00572645" w:rsidP="00572645">
      <w:pPr>
        <w:jc w:val="center"/>
        <w:rPr>
          <w:b/>
          <w:sz w:val="28"/>
          <w:szCs w:val="28"/>
        </w:rPr>
      </w:pPr>
    </w:p>
    <w:p w:rsidR="00572645" w:rsidRPr="00F7405D" w:rsidRDefault="00572645" w:rsidP="00572645">
      <w:pPr>
        <w:jc w:val="center"/>
        <w:rPr>
          <w:b/>
          <w:sz w:val="28"/>
          <w:szCs w:val="28"/>
        </w:rPr>
      </w:pPr>
    </w:p>
    <w:p w:rsidR="00572645" w:rsidRPr="00F7405D" w:rsidRDefault="00C47CD0" w:rsidP="00572645">
      <w:pPr>
        <w:jc w:val="center"/>
        <w:rPr>
          <w:b/>
          <w:sz w:val="28"/>
          <w:szCs w:val="28"/>
        </w:rPr>
      </w:pPr>
      <w:r>
        <w:rPr>
          <w:b/>
          <w:sz w:val="28"/>
          <w:szCs w:val="28"/>
        </w:rPr>
        <w:t>Палата</w:t>
      </w:r>
      <w:r w:rsidR="00572645" w:rsidRPr="00F7405D">
        <w:rPr>
          <w:b/>
          <w:sz w:val="28"/>
          <w:szCs w:val="28"/>
        </w:rPr>
        <w:t xml:space="preserve"> Мамадышского муниципального района</w:t>
      </w:r>
    </w:p>
    <w:p w:rsidR="00572645" w:rsidRPr="00F7405D" w:rsidRDefault="00572645" w:rsidP="00572645">
      <w:pPr>
        <w:jc w:val="center"/>
        <w:rPr>
          <w:b/>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104"/>
        <w:gridCol w:w="1936"/>
        <w:gridCol w:w="8"/>
        <w:gridCol w:w="4090"/>
      </w:tblGrid>
      <w:tr w:rsidR="00572645" w:rsidRPr="00F7405D" w:rsidTr="001E3990">
        <w:trPr>
          <w:trHeight w:val="488"/>
        </w:trPr>
        <w:tc>
          <w:tcPr>
            <w:tcW w:w="4104" w:type="dxa"/>
            <w:tcBorders>
              <w:top w:val="single" w:sz="4" w:space="0" w:color="auto"/>
              <w:left w:val="single" w:sz="4" w:space="0" w:color="auto"/>
              <w:bottom w:val="single" w:sz="4" w:space="0" w:color="auto"/>
              <w:right w:val="single" w:sz="4" w:space="0" w:color="auto"/>
            </w:tcBorders>
            <w:hideMark/>
          </w:tcPr>
          <w:p w:rsidR="00572645" w:rsidRPr="00F7405D" w:rsidRDefault="00572645" w:rsidP="001E3990">
            <w:pPr>
              <w:suppressAutoHyphens/>
              <w:jc w:val="center"/>
              <w:rPr>
                <w:sz w:val="28"/>
                <w:szCs w:val="28"/>
              </w:rPr>
            </w:pPr>
            <w:r w:rsidRPr="00F7405D">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572645" w:rsidRPr="00F7405D" w:rsidRDefault="00572645" w:rsidP="001E3990">
            <w:pPr>
              <w:suppressAutoHyphens/>
              <w:jc w:val="center"/>
              <w:rPr>
                <w:sz w:val="28"/>
                <w:szCs w:val="28"/>
              </w:rPr>
            </w:pPr>
            <w:r w:rsidRPr="00F7405D">
              <w:rPr>
                <w:sz w:val="28"/>
                <w:szCs w:val="28"/>
              </w:rPr>
              <w:t>Телефон</w:t>
            </w:r>
          </w:p>
        </w:tc>
        <w:tc>
          <w:tcPr>
            <w:tcW w:w="4098" w:type="dxa"/>
            <w:gridSpan w:val="2"/>
            <w:tcBorders>
              <w:top w:val="single" w:sz="4" w:space="0" w:color="auto"/>
              <w:left w:val="single" w:sz="4" w:space="0" w:color="auto"/>
              <w:bottom w:val="single" w:sz="4" w:space="0" w:color="auto"/>
              <w:right w:val="single" w:sz="4" w:space="0" w:color="auto"/>
            </w:tcBorders>
            <w:hideMark/>
          </w:tcPr>
          <w:p w:rsidR="00572645" w:rsidRPr="00F7405D" w:rsidRDefault="00572645" w:rsidP="001E3990">
            <w:pPr>
              <w:suppressAutoHyphens/>
              <w:jc w:val="center"/>
              <w:rPr>
                <w:sz w:val="28"/>
                <w:szCs w:val="28"/>
              </w:rPr>
            </w:pPr>
            <w:r w:rsidRPr="00F7405D">
              <w:rPr>
                <w:sz w:val="28"/>
                <w:szCs w:val="28"/>
              </w:rPr>
              <w:t>Электронный адрес</w:t>
            </w:r>
          </w:p>
        </w:tc>
      </w:tr>
      <w:tr w:rsidR="00572645" w:rsidRPr="00F7405D" w:rsidTr="001E3990">
        <w:tc>
          <w:tcPr>
            <w:tcW w:w="4104" w:type="dxa"/>
            <w:tcBorders>
              <w:top w:val="single" w:sz="4" w:space="0" w:color="auto"/>
              <w:left w:val="single" w:sz="4" w:space="0" w:color="auto"/>
              <w:bottom w:val="single" w:sz="4" w:space="0" w:color="auto"/>
              <w:right w:val="single" w:sz="4" w:space="0" w:color="auto"/>
            </w:tcBorders>
            <w:hideMark/>
          </w:tcPr>
          <w:p w:rsidR="00572645" w:rsidRPr="00F7405D" w:rsidRDefault="00572645" w:rsidP="001E3990">
            <w:pPr>
              <w:suppressAutoHyphens/>
              <w:jc w:val="both"/>
            </w:pPr>
            <w:r w:rsidRPr="00F7405D">
              <w:rPr>
                <w:sz w:val="28"/>
                <w:szCs w:val="28"/>
              </w:rPr>
              <w:t>Руководитель Палаты</w:t>
            </w:r>
          </w:p>
        </w:tc>
        <w:tc>
          <w:tcPr>
            <w:tcW w:w="1944" w:type="dxa"/>
            <w:gridSpan w:val="2"/>
            <w:tcBorders>
              <w:top w:val="single" w:sz="4" w:space="0" w:color="auto"/>
              <w:left w:val="single" w:sz="4" w:space="0" w:color="auto"/>
              <w:bottom w:val="single" w:sz="4" w:space="0" w:color="auto"/>
              <w:right w:val="single" w:sz="4" w:space="0" w:color="auto"/>
            </w:tcBorders>
            <w:hideMark/>
          </w:tcPr>
          <w:p w:rsidR="00572645" w:rsidRPr="00F7405D" w:rsidRDefault="00572645" w:rsidP="001E3990">
            <w:pPr>
              <w:suppressAutoHyphens/>
              <w:jc w:val="center"/>
              <w:rPr>
                <w:b/>
                <w:sz w:val="28"/>
                <w:szCs w:val="28"/>
              </w:rPr>
            </w:pPr>
            <w:r w:rsidRPr="00F7405D">
              <w:rPr>
                <w:b/>
                <w:sz w:val="28"/>
                <w:szCs w:val="28"/>
              </w:rPr>
              <w:t>3-34-80</w:t>
            </w:r>
          </w:p>
        </w:tc>
        <w:tc>
          <w:tcPr>
            <w:tcW w:w="4090" w:type="dxa"/>
            <w:tcBorders>
              <w:top w:val="single" w:sz="4" w:space="0" w:color="auto"/>
              <w:left w:val="single" w:sz="4" w:space="0" w:color="auto"/>
              <w:bottom w:val="single" w:sz="4" w:space="0" w:color="auto"/>
              <w:right w:val="single" w:sz="4" w:space="0" w:color="auto"/>
            </w:tcBorders>
            <w:hideMark/>
          </w:tcPr>
          <w:p w:rsidR="00572645" w:rsidRPr="00C47CD0" w:rsidRDefault="00C47CD0" w:rsidP="001E3990">
            <w:pPr>
              <w:suppressAutoHyphens/>
              <w:jc w:val="center"/>
              <w:rPr>
                <w:b/>
                <w:sz w:val="28"/>
                <w:szCs w:val="28"/>
              </w:rPr>
            </w:pPr>
            <w:r>
              <w:rPr>
                <w:sz w:val="28"/>
                <w:szCs w:val="20"/>
                <w:lang w:val="en-US"/>
              </w:rPr>
              <w:t>Mamadysh.Pizo@tatar.ru</w:t>
            </w:r>
          </w:p>
        </w:tc>
      </w:tr>
      <w:tr w:rsidR="00572645" w:rsidRPr="00F7405D" w:rsidTr="001E3990">
        <w:tc>
          <w:tcPr>
            <w:tcW w:w="4104" w:type="dxa"/>
            <w:tcBorders>
              <w:top w:val="single" w:sz="4" w:space="0" w:color="auto"/>
              <w:left w:val="single" w:sz="4" w:space="0" w:color="auto"/>
              <w:bottom w:val="single" w:sz="4" w:space="0" w:color="auto"/>
              <w:right w:val="single" w:sz="4" w:space="0" w:color="auto"/>
            </w:tcBorders>
            <w:hideMark/>
          </w:tcPr>
          <w:p w:rsidR="00572645" w:rsidRPr="00F7405D" w:rsidRDefault="00572645" w:rsidP="001E3990">
            <w:pPr>
              <w:suppressAutoHyphens/>
              <w:jc w:val="both"/>
            </w:pPr>
            <w:r w:rsidRPr="00F7405D">
              <w:rPr>
                <w:sz w:val="28"/>
                <w:szCs w:val="28"/>
              </w:rPr>
              <w:t>Специалист Палаты</w:t>
            </w:r>
          </w:p>
        </w:tc>
        <w:tc>
          <w:tcPr>
            <w:tcW w:w="1944" w:type="dxa"/>
            <w:gridSpan w:val="2"/>
            <w:tcBorders>
              <w:top w:val="single" w:sz="4" w:space="0" w:color="auto"/>
              <w:left w:val="single" w:sz="4" w:space="0" w:color="auto"/>
              <w:bottom w:val="single" w:sz="4" w:space="0" w:color="auto"/>
              <w:right w:val="single" w:sz="4" w:space="0" w:color="auto"/>
            </w:tcBorders>
            <w:hideMark/>
          </w:tcPr>
          <w:p w:rsidR="00572645" w:rsidRPr="00F7405D" w:rsidRDefault="00572645" w:rsidP="001E3990">
            <w:pPr>
              <w:suppressAutoHyphens/>
              <w:jc w:val="center"/>
              <w:rPr>
                <w:b/>
                <w:sz w:val="28"/>
                <w:szCs w:val="28"/>
              </w:rPr>
            </w:pPr>
            <w:r w:rsidRPr="00F7405D">
              <w:rPr>
                <w:b/>
                <w:sz w:val="28"/>
                <w:szCs w:val="28"/>
              </w:rPr>
              <w:t>3-34-25</w:t>
            </w:r>
          </w:p>
        </w:tc>
        <w:tc>
          <w:tcPr>
            <w:tcW w:w="4090" w:type="dxa"/>
            <w:tcBorders>
              <w:top w:val="single" w:sz="4" w:space="0" w:color="auto"/>
              <w:left w:val="single" w:sz="4" w:space="0" w:color="auto"/>
              <w:bottom w:val="single" w:sz="4" w:space="0" w:color="auto"/>
              <w:right w:val="single" w:sz="4" w:space="0" w:color="auto"/>
            </w:tcBorders>
            <w:hideMark/>
          </w:tcPr>
          <w:p w:rsidR="00572645" w:rsidRPr="00F7405D" w:rsidRDefault="00C47CD0" w:rsidP="001E3990">
            <w:pPr>
              <w:suppressAutoHyphens/>
              <w:jc w:val="center"/>
              <w:rPr>
                <w:sz w:val="28"/>
                <w:szCs w:val="20"/>
              </w:rPr>
            </w:pPr>
            <w:r>
              <w:rPr>
                <w:sz w:val="28"/>
                <w:szCs w:val="20"/>
                <w:lang w:val="en-US"/>
              </w:rPr>
              <w:t>Mamadysh.Pizo@tatar.ru</w:t>
            </w:r>
          </w:p>
        </w:tc>
      </w:tr>
    </w:tbl>
    <w:p w:rsidR="00572645" w:rsidRPr="00F7405D" w:rsidRDefault="00572645" w:rsidP="00572645">
      <w:pPr>
        <w:ind w:left="4961"/>
        <w:rPr>
          <w:sz w:val="28"/>
          <w:szCs w:val="28"/>
        </w:rPr>
      </w:pPr>
      <w:r w:rsidRPr="00F7405D">
        <w:rPr>
          <w:sz w:val="28"/>
          <w:szCs w:val="28"/>
        </w:rPr>
        <w:t xml:space="preserve"> </w:t>
      </w:r>
    </w:p>
    <w:p w:rsidR="00572645" w:rsidRPr="00F7405D" w:rsidRDefault="00572645" w:rsidP="00572645">
      <w:pPr>
        <w:autoSpaceDE w:val="0"/>
        <w:autoSpaceDN w:val="0"/>
        <w:adjustRightInd w:val="0"/>
        <w:jc w:val="center"/>
        <w:rPr>
          <w:sz w:val="28"/>
          <w:szCs w:val="28"/>
        </w:rPr>
      </w:pPr>
    </w:p>
    <w:p w:rsidR="00572645" w:rsidRPr="00F7405D" w:rsidRDefault="00572645" w:rsidP="00572645">
      <w:pPr>
        <w:autoSpaceDE w:val="0"/>
        <w:autoSpaceDN w:val="0"/>
        <w:adjustRightInd w:val="0"/>
        <w:jc w:val="center"/>
        <w:rPr>
          <w:sz w:val="28"/>
          <w:szCs w:val="28"/>
        </w:rPr>
      </w:pPr>
    </w:p>
    <w:p w:rsidR="00572645" w:rsidRPr="00F7405D" w:rsidRDefault="00572645" w:rsidP="00572645">
      <w:pPr>
        <w:jc w:val="center"/>
        <w:rPr>
          <w:b/>
          <w:sz w:val="28"/>
          <w:szCs w:val="28"/>
        </w:rPr>
      </w:pPr>
      <w:r w:rsidRPr="00F7405D">
        <w:rPr>
          <w:b/>
          <w:sz w:val="28"/>
          <w:szCs w:val="28"/>
        </w:rPr>
        <w:t>Совет Мамадышского муниципального района</w:t>
      </w:r>
    </w:p>
    <w:p w:rsidR="00572645" w:rsidRPr="00F7405D" w:rsidRDefault="00572645" w:rsidP="00572645">
      <w:pPr>
        <w:jc w:val="center"/>
        <w:rPr>
          <w:b/>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104"/>
        <w:gridCol w:w="1936"/>
        <w:gridCol w:w="4098"/>
      </w:tblGrid>
      <w:tr w:rsidR="00572645" w:rsidRPr="00F7405D" w:rsidTr="001E3990">
        <w:trPr>
          <w:trHeight w:val="488"/>
        </w:trPr>
        <w:tc>
          <w:tcPr>
            <w:tcW w:w="4104" w:type="dxa"/>
            <w:tcBorders>
              <w:top w:val="single" w:sz="4" w:space="0" w:color="auto"/>
              <w:left w:val="single" w:sz="4" w:space="0" w:color="auto"/>
              <w:bottom w:val="single" w:sz="4" w:space="0" w:color="auto"/>
              <w:right w:val="single" w:sz="4" w:space="0" w:color="auto"/>
            </w:tcBorders>
            <w:hideMark/>
          </w:tcPr>
          <w:p w:rsidR="00572645" w:rsidRPr="00F7405D" w:rsidRDefault="00572645" w:rsidP="001E3990">
            <w:pPr>
              <w:suppressAutoHyphens/>
              <w:jc w:val="center"/>
              <w:rPr>
                <w:sz w:val="28"/>
                <w:szCs w:val="28"/>
              </w:rPr>
            </w:pPr>
            <w:r w:rsidRPr="00F7405D">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572645" w:rsidRPr="00F7405D" w:rsidRDefault="00572645" w:rsidP="001E3990">
            <w:pPr>
              <w:suppressAutoHyphens/>
              <w:jc w:val="center"/>
              <w:rPr>
                <w:sz w:val="28"/>
                <w:szCs w:val="28"/>
              </w:rPr>
            </w:pPr>
            <w:r w:rsidRPr="00F7405D">
              <w:rPr>
                <w:sz w:val="28"/>
                <w:szCs w:val="28"/>
              </w:rPr>
              <w:t>Телефон</w:t>
            </w:r>
          </w:p>
        </w:tc>
        <w:tc>
          <w:tcPr>
            <w:tcW w:w="4098" w:type="dxa"/>
            <w:tcBorders>
              <w:top w:val="single" w:sz="4" w:space="0" w:color="auto"/>
              <w:left w:val="single" w:sz="4" w:space="0" w:color="auto"/>
              <w:bottom w:val="single" w:sz="4" w:space="0" w:color="auto"/>
              <w:right w:val="single" w:sz="4" w:space="0" w:color="auto"/>
            </w:tcBorders>
            <w:hideMark/>
          </w:tcPr>
          <w:p w:rsidR="00572645" w:rsidRPr="00F7405D" w:rsidRDefault="00572645" w:rsidP="001E3990">
            <w:pPr>
              <w:suppressAutoHyphens/>
              <w:jc w:val="center"/>
              <w:rPr>
                <w:sz w:val="28"/>
                <w:szCs w:val="28"/>
              </w:rPr>
            </w:pPr>
            <w:r w:rsidRPr="00F7405D">
              <w:rPr>
                <w:sz w:val="28"/>
                <w:szCs w:val="28"/>
              </w:rPr>
              <w:t>Электронный адрес</w:t>
            </w:r>
          </w:p>
        </w:tc>
      </w:tr>
      <w:tr w:rsidR="00572645" w:rsidRPr="00196841" w:rsidTr="001E3990">
        <w:tc>
          <w:tcPr>
            <w:tcW w:w="4104" w:type="dxa"/>
            <w:tcBorders>
              <w:top w:val="single" w:sz="4" w:space="0" w:color="auto"/>
              <w:left w:val="single" w:sz="4" w:space="0" w:color="auto"/>
              <w:bottom w:val="single" w:sz="4" w:space="0" w:color="auto"/>
              <w:right w:val="single" w:sz="4" w:space="0" w:color="auto"/>
            </w:tcBorders>
            <w:hideMark/>
          </w:tcPr>
          <w:p w:rsidR="00572645" w:rsidRPr="00F7405D" w:rsidRDefault="00572645" w:rsidP="001E3990">
            <w:pPr>
              <w:suppressAutoHyphens/>
              <w:jc w:val="both"/>
              <w:rPr>
                <w:sz w:val="28"/>
                <w:szCs w:val="28"/>
              </w:rPr>
            </w:pPr>
            <w:r w:rsidRPr="00F7405D">
              <w:rPr>
                <w:sz w:val="28"/>
                <w:szCs w:val="28"/>
              </w:rPr>
              <w:t xml:space="preserve">Глава </w:t>
            </w:r>
          </w:p>
        </w:tc>
        <w:tc>
          <w:tcPr>
            <w:tcW w:w="1936" w:type="dxa"/>
            <w:tcBorders>
              <w:top w:val="single" w:sz="4" w:space="0" w:color="auto"/>
              <w:left w:val="single" w:sz="4" w:space="0" w:color="auto"/>
              <w:bottom w:val="single" w:sz="4" w:space="0" w:color="auto"/>
              <w:right w:val="single" w:sz="4" w:space="0" w:color="auto"/>
            </w:tcBorders>
          </w:tcPr>
          <w:p w:rsidR="00572645" w:rsidRPr="00F7405D" w:rsidRDefault="00572645" w:rsidP="001E3990">
            <w:pPr>
              <w:suppressAutoHyphens/>
              <w:jc w:val="center"/>
              <w:rPr>
                <w:b/>
                <w:sz w:val="28"/>
                <w:szCs w:val="28"/>
              </w:rPr>
            </w:pPr>
            <w:r w:rsidRPr="00F7405D">
              <w:rPr>
                <w:b/>
                <w:sz w:val="28"/>
                <w:szCs w:val="28"/>
              </w:rPr>
              <w:t>3-15-90</w:t>
            </w:r>
          </w:p>
        </w:tc>
        <w:tc>
          <w:tcPr>
            <w:tcW w:w="4098" w:type="dxa"/>
            <w:tcBorders>
              <w:top w:val="single" w:sz="4" w:space="0" w:color="auto"/>
              <w:left w:val="single" w:sz="4" w:space="0" w:color="auto"/>
              <w:bottom w:val="single" w:sz="4" w:space="0" w:color="auto"/>
              <w:right w:val="single" w:sz="4" w:space="0" w:color="auto"/>
            </w:tcBorders>
            <w:hideMark/>
          </w:tcPr>
          <w:p w:rsidR="00572645" w:rsidRPr="002E6B10" w:rsidRDefault="00572645" w:rsidP="001E3990">
            <w:pPr>
              <w:suppressAutoHyphens/>
              <w:jc w:val="center"/>
              <w:rPr>
                <w:sz w:val="28"/>
                <w:szCs w:val="28"/>
              </w:rPr>
            </w:pPr>
            <w:r w:rsidRPr="00F7405D">
              <w:rPr>
                <w:sz w:val="28"/>
                <w:szCs w:val="20"/>
                <w:lang w:val="en-US"/>
              </w:rPr>
              <w:t>Sovet.mam</w:t>
            </w:r>
            <w:r w:rsidRPr="00F7405D">
              <w:rPr>
                <w:sz w:val="28"/>
                <w:szCs w:val="20"/>
              </w:rPr>
              <w:t>@</w:t>
            </w:r>
            <w:r w:rsidRPr="00F7405D">
              <w:rPr>
                <w:sz w:val="28"/>
                <w:szCs w:val="20"/>
                <w:lang w:val="en-US"/>
              </w:rPr>
              <w:t>tatar</w:t>
            </w:r>
            <w:r w:rsidRPr="00F7405D">
              <w:rPr>
                <w:sz w:val="28"/>
                <w:szCs w:val="20"/>
              </w:rPr>
              <w:t>.</w:t>
            </w:r>
            <w:r w:rsidRPr="00F7405D">
              <w:rPr>
                <w:sz w:val="28"/>
                <w:szCs w:val="20"/>
                <w:lang w:val="en-US"/>
              </w:rPr>
              <w:t>ru</w:t>
            </w:r>
          </w:p>
        </w:tc>
      </w:tr>
    </w:tbl>
    <w:p w:rsidR="00572645" w:rsidRPr="00525EC0" w:rsidRDefault="00572645" w:rsidP="00572645">
      <w:pPr>
        <w:jc w:val="center"/>
        <w:rPr>
          <w:b/>
          <w:bCs/>
        </w:rPr>
      </w:pPr>
    </w:p>
    <w:p w:rsidR="00572645" w:rsidRDefault="00572645" w:rsidP="00572645">
      <w:pPr>
        <w:autoSpaceDE w:val="0"/>
        <w:autoSpaceDN w:val="0"/>
        <w:adjustRightInd w:val="0"/>
        <w:jc w:val="center"/>
        <w:rPr>
          <w:sz w:val="28"/>
          <w:szCs w:val="28"/>
        </w:rPr>
      </w:pPr>
    </w:p>
    <w:p w:rsidR="00C21370" w:rsidRDefault="00C21370"/>
    <w:p w:rsidR="00572645" w:rsidRDefault="00572645"/>
    <w:p w:rsidR="00572645" w:rsidRDefault="00572645"/>
    <w:p w:rsidR="00572645" w:rsidRDefault="00572645"/>
    <w:p w:rsidR="00572645" w:rsidRDefault="00572645"/>
    <w:p w:rsidR="00572645" w:rsidRDefault="00572645"/>
    <w:p w:rsidR="00572645" w:rsidRDefault="00572645"/>
    <w:p w:rsidR="00572645" w:rsidRDefault="00572645"/>
    <w:p w:rsidR="00572645" w:rsidRDefault="00572645"/>
    <w:p w:rsidR="00572645" w:rsidRDefault="00572645"/>
    <w:p w:rsidR="00572645" w:rsidRDefault="00572645"/>
    <w:p w:rsidR="00572645" w:rsidRDefault="00572645"/>
    <w:p w:rsidR="00572645" w:rsidRDefault="00572645"/>
    <w:p w:rsidR="00572645" w:rsidRDefault="00572645"/>
    <w:p w:rsidR="00572645" w:rsidRDefault="00572645"/>
    <w:p w:rsidR="00572645" w:rsidRDefault="00572645"/>
    <w:p w:rsidR="00572645" w:rsidRDefault="00572645"/>
    <w:p w:rsidR="00572645" w:rsidRDefault="00572645" w:rsidP="00572645">
      <w:pPr>
        <w:ind w:left="6521"/>
      </w:pPr>
    </w:p>
    <w:p w:rsidR="00572645" w:rsidRDefault="00572645" w:rsidP="00572645">
      <w:pPr>
        <w:ind w:left="6521"/>
      </w:pPr>
    </w:p>
    <w:p w:rsidR="00C47CD0" w:rsidRDefault="00C47CD0" w:rsidP="00572645">
      <w:pPr>
        <w:ind w:left="6521"/>
      </w:pPr>
    </w:p>
    <w:p w:rsidR="00C47CD0" w:rsidRDefault="00C47CD0" w:rsidP="00572645">
      <w:pPr>
        <w:ind w:left="6521"/>
      </w:pPr>
    </w:p>
    <w:p w:rsidR="00C47CD0" w:rsidRDefault="00C47CD0" w:rsidP="00572645">
      <w:pPr>
        <w:ind w:left="6521"/>
      </w:pPr>
    </w:p>
    <w:p w:rsidR="00572645" w:rsidRDefault="00572645" w:rsidP="00572645">
      <w:pPr>
        <w:ind w:left="6521"/>
      </w:pPr>
    </w:p>
    <w:p w:rsidR="00572645" w:rsidRDefault="00572645" w:rsidP="00572645">
      <w:pPr>
        <w:ind w:left="6521"/>
      </w:pPr>
    </w:p>
    <w:p w:rsidR="00572645" w:rsidRDefault="00572645" w:rsidP="00572645">
      <w:pPr>
        <w:ind w:left="6521"/>
      </w:pPr>
    </w:p>
    <w:p w:rsidR="00572645" w:rsidRDefault="00572645" w:rsidP="00572645">
      <w:pPr>
        <w:ind w:left="6521"/>
      </w:pPr>
      <w:r w:rsidRPr="00AE5239">
        <w:lastRenderedPageBreak/>
        <w:t xml:space="preserve">Приложение </w:t>
      </w:r>
      <w:r w:rsidR="00F7155F">
        <w:t>№ 2</w:t>
      </w:r>
    </w:p>
    <w:p w:rsidR="00572645" w:rsidRPr="00401794" w:rsidRDefault="00572645" w:rsidP="00572645">
      <w:pPr>
        <w:ind w:left="6521"/>
      </w:pPr>
      <w:r w:rsidRPr="00AE5239">
        <w:t>к постановлению</w:t>
      </w:r>
      <w:r w:rsidRPr="00401794">
        <w:t xml:space="preserve"> Исполнительного комитета  </w:t>
      </w:r>
      <w:r>
        <w:t xml:space="preserve">Мамадышского </w:t>
      </w:r>
      <w:r w:rsidRPr="00401794">
        <w:t xml:space="preserve">муниципального района Республики Татарстан </w:t>
      </w:r>
    </w:p>
    <w:p w:rsidR="00572645" w:rsidRPr="00E56AFE" w:rsidRDefault="00E56AFE" w:rsidP="00572645">
      <w:pPr>
        <w:ind w:left="6521"/>
        <w:rPr>
          <w:bCs/>
          <w:u w:val="single"/>
        </w:rPr>
      </w:pPr>
      <w:r>
        <w:t>от «</w:t>
      </w:r>
      <w:r>
        <w:rPr>
          <w:u w:val="single"/>
        </w:rPr>
        <w:t>23</w:t>
      </w:r>
      <w:r>
        <w:t xml:space="preserve">» </w:t>
      </w:r>
      <w:r>
        <w:rPr>
          <w:u w:val="single"/>
        </w:rPr>
        <w:t xml:space="preserve">03   </w:t>
      </w:r>
      <w:r w:rsidR="00572645" w:rsidRPr="00401794">
        <w:t>201</w:t>
      </w:r>
      <w:r w:rsidR="00F7155F">
        <w:t>8</w:t>
      </w:r>
      <w:r>
        <w:t xml:space="preserve">г. № </w:t>
      </w:r>
      <w:r>
        <w:rPr>
          <w:u w:val="single"/>
        </w:rPr>
        <w:t>294</w:t>
      </w:r>
    </w:p>
    <w:p w:rsidR="00572645" w:rsidRDefault="00572645" w:rsidP="00572645">
      <w:pPr>
        <w:keepNext/>
        <w:jc w:val="right"/>
        <w:outlineLvl w:val="0"/>
        <w:rPr>
          <w:b/>
          <w:bCs/>
          <w:sz w:val="28"/>
          <w:szCs w:val="20"/>
          <w:lang w:eastAsia="zh-CN"/>
        </w:rPr>
      </w:pPr>
    </w:p>
    <w:p w:rsidR="00572645" w:rsidRPr="00F66CFA" w:rsidRDefault="00572645" w:rsidP="00572645">
      <w:pPr>
        <w:pStyle w:val="1"/>
        <w:jc w:val="center"/>
        <w:rPr>
          <w:b w:val="0"/>
          <w:bCs/>
          <w:szCs w:val="28"/>
        </w:rPr>
      </w:pPr>
    </w:p>
    <w:p w:rsidR="00572645" w:rsidRPr="00F66CFA" w:rsidRDefault="00572645" w:rsidP="00572645">
      <w:pPr>
        <w:pStyle w:val="1"/>
        <w:jc w:val="center"/>
        <w:rPr>
          <w:bCs/>
          <w:szCs w:val="28"/>
        </w:rPr>
      </w:pPr>
      <w:r w:rsidRPr="00F66CFA">
        <w:rPr>
          <w:bCs/>
          <w:szCs w:val="28"/>
        </w:rPr>
        <w:t>Административный регламент</w:t>
      </w:r>
    </w:p>
    <w:p w:rsidR="00572645" w:rsidRDefault="00572645" w:rsidP="00572645">
      <w:pPr>
        <w:pStyle w:val="1"/>
        <w:jc w:val="center"/>
        <w:rPr>
          <w:bCs/>
          <w:szCs w:val="28"/>
        </w:rPr>
      </w:pPr>
      <w:r w:rsidRPr="00F66CFA">
        <w:rPr>
          <w:bCs/>
          <w:szCs w:val="28"/>
        </w:rPr>
        <w:t xml:space="preserve">предоставления муниципальной услуги </w:t>
      </w:r>
      <w:r>
        <w:rPr>
          <w:bCs/>
          <w:szCs w:val="28"/>
        </w:rPr>
        <w:t>по утверждению схемы земельного участка или земельных участков на кадастровом плане территорий</w:t>
      </w:r>
    </w:p>
    <w:p w:rsidR="00572645" w:rsidRPr="00AE5239" w:rsidRDefault="00572645" w:rsidP="00572645">
      <w:pPr>
        <w:rPr>
          <w:lang w:eastAsia="zh-CN"/>
        </w:rPr>
      </w:pPr>
    </w:p>
    <w:p w:rsidR="00572645" w:rsidRPr="00F66CFA" w:rsidRDefault="00572645" w:rsidP="00572645">
      <w:pPr>
        <w:jc w:val="center"/>
        <w:rPr>
          <w:b/>
          <w:sz w:val="28"/>
          <w:szCs w:val="28"/>
        </w:rPr>
      </w:pPr>
      <w:r w:rsidRPr="00F66CFA">
        <w:rPr>
          <w:b/>
          <w:sz w:val="28"/>
          <w:szCs w:val="28"/>
        </w:rPr>
        <w:t>1. Общие положения</w:t>
      </w:r>
    </w:p>
    <w:p w:rsidR="00572645" w:rsidRPr="00F66CFA" w:rsidRDefault="00572645" w:rsidP="00572645">
      <w:pPr>
        <w:ind w:firstLine="709"/>
        <w:jc w:val="both"/>
        <w:rPr>
          <w:sz w:val="28"/>
          <w:szCs w:val="28"/>
        </w:rPr>
      </w:pPr>
    </w:p>
    <w:p w:rsidR="00572645" w:rsidRPr="00F66CFA" w:rsidRDefault="00572645" w:rsidP="00572645">
      <w:pPr>
        <w:pStyle w:val="1"/>
        <w:ind w:firstLine="708"/>
        <w:rPr>
          <w:b w:val="0"/>
        </w:rPr>
      </w:pPr>
      <w:r w:rsidRPr="00F66CFA">
        <w:rPr>
          <w:b w:val="0"/>
          <w:szCs w:val="28"/>
        </w:rPr>
        <w:t xml:space="preserve">1.1. </w:t>
      </w:r>
      <w:r w:rsidRPr="00584CD9">
        <w:rPr>
          <w:b w:val="0"/>
          <w:szCs w:val="28"/>
        </w:rPr>
        <w:t>Настоящий административный регламент предоставления муниципальной услуги (далее – Регламент)</w:t>
      </w:r>
      <w:r w:rsidRPr="00F66CFA">
        <w:rPr>
          <w:b w:val="0"/>
          <w:szCs w:val="28"/>
        </w:rPr>
        <w:t xml:space="preserve"> устанавливает стандарт и порядок предоставления муниципальной услуги </w:t>
      </w:r>
      <w:r w:rsidRPr="00F66CFA">
        <w:rPr>
          <w:b w:val="0"/>
          <w:bCs/>
          <w:szCs w:val="28"/>
        </w:rPr>
        <w:t xml:space="preserve">по </w:t>
      </w:r>
      <w:r>
        <w:rPr>
          <w:b w:val="0"/>
          <w:bCs/>
          <w:szCs w:val="28"/>
        </w:rPr>
        <w:t>утверждению схемы земельного участка или земельных участков на кадастровом плане территорий</w:t>
      </w:r>
      <w:r w:rsidRPr="00F66CFA">
        <w:rPr>
          <w:b w:val="0"/>
          <w:szCs w:val="28"/>
        </w:rPr>
        <w:t xml:space="preserve"> (далее – муниципальная услуга). </w:t>
      </w:r>
    </w:p>
    <w:p w:rsidR="00572645" w:rsidRPr="0022205A" w:rsidRDefault="00572645" w:rsidP="00572645">
      <w:pPr>
        <w:pStyle w:val="a6"/>
        <w:autoSpaceDE w:val="0"/>
        <w:autoSpaceDN w:val="0"/>
        <w:adjustRightInd w:val="0"/>
        <w:ind w:left="0" w:firstLine="709"/>
        <w:jc w:val="both"/>
        <w:rPr>
          <w:rFonts w:ascii="Times New Roman CYR" w:hAnsi="Times New Roman CYR" w:cs="Times New Roman CYR"/>
          <w:sz w:val="28"/>
          <w:szCs w:val="28"/>
        </w:rPr>
      </w:pPr>
      <w:r w:rsidRPr="00DC3AC2">
        <w:rPr>
          <w:sz w:val="28"/>
          <w:szCs w:val="28"/>
        </w:rPr>
        <w:t>1.2. Получатели</w:t>
      </w:r>
      <w:r w:rsidRPr="0022205A">
        <w:rPr>
          <w:rFonts w:ascii="Times New Roman CYR" w:hAnsi="Times New Roman CYR" w:cs="Times New Roman CYR"/>
          <w:sz w:val="28"/>
          <w:szCs w:val="28"/>
        </w:rPr>
        <w:t xml:space="preserve"> </w:t>
      </w:r>
      <w:r>
        <w:rPr>
          <w:rFonts w:ascii="Times New Roman CYR" w:hAnsi="Times New Roman CYR" w:cs="Times New Roman CYR"/>
          <w:sz w:val="28"/>
          <w:szCs w:val="28"/>
        </w:rPr>
        <w:t xml:space="preserve">муниципальной </w:t>
      </w:r>
      <w:r w:rsidRPr="0022205A">
        <w:rPr>
          <w:rFonts w:ascii="Times New Roman CYR" w:hAnsi="Times New Roman CYR" w:cs="Times New Roman CYR"/>
          <w:sz w:val="28"/>
          <w:szCs w:val="28"/>
        </w:rPr>
        <w:t xml:space="preserve">услуги: физические </w:t>
      </w:r>
      <w:r>
        <w:rPr>
          <w:rFonts w:ascii="Times New Roman CYR" w:hAnsi="Times New Roman CYR" w:cs="Times New Roman CYR"/>
          <w:sz w:val="28"/>
          <w:szCs w:val="28"/>
        </w:rPr>
        <w:t xml:space="preserve">и юридические лица </w:t>
      </w:r>
      <w:r w:rsidRPr="0022205A">
        <w:rPr>
          <w:rFonts w:ascii="Times New Roman CYR" w:hAnsi="Times New Roman CYR" w:cs="Times New Roman CYR"/>
          <w:sz w:val="28"/>
          <w:szCs w:val="28"/>
        </w:rPr>
        <w:t>(далее - заявитель).</w:t>
      </w:r>
    </w:p>
    <w:p w:rsidR="00572645" w:rsidRPr="00DC0C5B" w:rsidRDefault="00572645" w:rsidP="00C47CD0">
      <w:pPr>
        <w:autoSpaceDE w:val="0"/>
        <w:autoSpaceDN w:val="0"/>
        <w:adjustRightInd w:val="0"/>
        <w:ind w:firstLine="720"/>
        <w:jc w:val="both"/>
        <w:rPr>
          <w:sz w:val="28"/>
          <w:szCs w:val="28"/>
        </w:rPr>
      </w:pPr>
      <w:r w:rsidRPr="00552046">
        <w:rPr>
          <w:spacing w:val="1"/>
          <w:sz w:val="28"/>
          <w:szCs w:val="28"/>
        </w:rPr>
        <w:t xml:space="preserve">1.3. </w:t>
      </w:r>
      <w:r w:rsidRPr="00552046">
        <w:rPr>
          <w:sz w:val="28"/>
          <w:szCs w:val="28"/>
        </w:rPr>
        <w:t xml:space="preserve">Муниципальная услуга предоставляется  </w:t>
      </w:r>
      <w:r>
        <w:rPr>
          <w:sz w:val="28"/>
          <w:szCs w:val="28"/>
        </w:rPr>
        <w:t>–</w:t>
      </w:r>
      <w:r w:rsidRPr="00552046">
        <w:rPr>
          <w:sz w:val="28"/>
          <w:szCs w:val="28"/>
        </w:rPr>
        <w:t xml:space="preserve"> </w:t>
      </w:r>
      <w:r w:rsidR="00F82341">
        <w:rPr>
          <w:sz w:val="28"/>
          <w:szCs w:val="28"/>
        </w:rPr>
        <w:t>Палатой</w:t>
      </w:r>
      <w:r>
        <w:rPr>
          <w:sz w:val="28"/>
          <w:szCs w:val="28"/>
        </w:rPr>
        <w:t xml:space="preserve"> имущественных и земельных отношений </w:t>
      </w:r>
      <w:r w:rsidRPr="00552046">
        <w:rPr>
          <w:sz w:val="28"/>
          <w:szCs w:val="28"/>
        </w:rPr>
        <w:t xml:space="preserve"> (далее </w:t>
      </w:r>
      <w:r>
        <w:rPr>
          <w:sz w:val="28"/>
          <w:szCs w:val="28"/>
        </w:rPr>
        <w:t>–</w:t>
      </w:r>
      <w:r w:rsidRPr="00552046">
        <w:rPr>
          <w:sz w:val="28"/>
          <w:szCs w:val="28"/>
        </w:rPr>
        <w:t xml:space="preserve"> </w:t>
      </w:r>
      <w:r>
        <w:rPr>
          <w:sz w:val="28"/>
          <w:szCs w:val="28"/>
        </w:rPr>
        <w:t>Палата)</w:t>
      </w:r>
      <w:r w:rsidRPr="00552046">
        <w:rPr>
          <w:sz w:val="28"/>
          <w:szCs w:val="28"/>
        </w:rPr>
        <w:t>.</w:t>
      </w:r>
    </w:p>
    <w:p w:rsidR="00572645" w:rsidRPr="00552046" w:rsidRDefault="00572645" w:rsidP="00C47CD0">
      <w:pPr>
        <w:tabs>
          <w:tab w:val="left" w:pos="709"/>
        </w:tabs>
        <w:ind w:firstLine="709"/>
        <w:jc w:val="both"/>
        <w:rPr>
          <w:sz w:val="28"/>
          <w:szCs w:val="28"/>
        </w:rPr>
      </w:pPr>
      <w:r w:rsidRPr="00552046">
        <w:rPr>
          <w:sz w:val="28"/>
          <w:szCs w:val="28"/>
        </w:rPr>
        <w:t xml:space="preserve">1.3.1. Место нахождение  </w:t>
      </w:r>
      <w:r>
        <w:rPr>
          <w:sz w:val="28"/>
          <w:szCs w:val="28"/>
        </w:rPr>
        <w:t>Палаты</w:t>
      </w:r>
      <w:r w:rsidRPr="00552046">
        <w:rPr>
          <w:sz w:val="28"/>
          <w:szCs w:val="28"/>
        </w:rPr>
        <w:t xml:space="preserve">: </w:t>
      </w:r>
      <w:r>
        <w:rPr>
          <w:sz w:val="28"/>
          <w:szCs w:val="28"/>
        </w:rPr>
        <w:t>г.Мамадыш</w:t>
      </w:r>
      <w:r w:rsidRPr="00552046">
        <w:rPr>
          <w:sz w:val="28"/>
          <w:szCs w:val="28"/>
        </w:rPr>
        <w:t xml:space="preserve">, ул. </w:t>
      </w:r>
      <w:r>
        <w:rPr>
          <w:sz w:val="28"/>
          <w:szCs w:val="28"/>
        </w:rPr>
        <w:t>Домолазова</w:t>
      </w:r>
      <w:r w:rsidRPr="00552046">
        <w:rPr>
          <w:sz w:val="28"/>
          <w:szCs w:val="28"/>
        </w:rPr>
        <w:t>, д.</w:t>
      </w:r>
      <w:r>
        <w:rPr>
          <w:sz w:val="28"/>
          <w:szCs w:val="28"/>
        </w:rPr>
        <w:t>32</w:t>
      </w:r>
      <w:r w:rsidRPr="00552046">
        <w:rPr>
          <w:sz w:val="28"/>
          <w:szCs w:val="28"/>
        </w:rPr>
        <w:t>.</w:t>
      </w:r>
    </w:p>
    <w:p w:rsidR="00572645" w:rsidRDefault="00572645" w:rsidP="00572645">
      <w:pPr>
        <w:tabs>
          <w:tab w:val="left" w:pos="709"/>
        </w:tabs>
        <w:ind w:firstLine="709"/>
        <w:jc w:val="both"/>
        <w:rPr>
          <w:sz w:val="28"/>
          <w:szCs w:val="28"/>
        </w:rPr>
      </w:pPr>
      <w:r w:rsidRPr="00552046">
        <w:rPr>
          <w:sz w:val="28"/>
          <w:szCs w:val="28"/>
        </w:rPr>
        <w:t>График работы</w:t>
      </w:r>
      <w:r>
        <w:rPr>
          <w:sz w:val="28"/>
          <w:szCs w:val="28"/>
        </w:rPr>
        <w:t>:</w:t>
      </w:r>
      <w:r w:rsidRPr="00552046">
        <w:rPr>
          <w:sz w:val="28"/>
          <w:szCs w:val="28"/>
        </w:rPr>
        <w:t xml:space="preserve"> </w:t>
      </w:r>
    </w:p>
    <w:p w:rsidR="00572645" w:rsidRDefault="00572645" w:rsidP="00572645">
      <w:pPr>
        <w:tabs>
          <w:tab w:val="left" w:pos="709"/>
        </w:tabs>
        <w:ind w:firstLine="709"/>
        <w:jc w:val="both"/>
        <w:rPr>
          <w:sz w:val="28"/>
          <w:szCs w:val="28"/>
        </w:rPr>
      </w:pPr>
      <w:r>
        <w:rPr>
          <w:sz w:val="28"/>
          <w:szCs w:val="28"/>
        </w:rPr>
        <w:t>п</w:t>
      </w:r>
      <w:r w:rsidRPr="00552046">
        <w:rPr>
          <w:sz w:val="28"/>
          <w:szCs w:val="28"/>
        </w:rPr>
        <w:t xml:space="preserve">онедельник – </w:t>
      </w:r>
      <w:r>
        <w:rPr>
          <w:sz w:val="28"/>
          <w:szCs w:val="28"/>
        </w:rPr>
        <w:t>пятница: с 8.00 до 17.00;</w:t>
      </w:r>
      <w:r w:rsidRPr="00552046">
        <w:rPr>
          <w:sz w:val="28"/>
          <w:szCs w:val="28"/>
        </w:rPr>
        <w:t xml:space="preserve"> </w:t>
      </w:r>
    </w:p>
    <w:p w:rsidR="00572645" w:rsidRDefault="00572645" w:rsidP="00572645">
      <w:pPr>
        <w:tabs>
          <w:tab w:val="left" w:pos="709"/>
        </w:tabs>
        <w:ind w:firstLine="709"/>
        <w:jc w:val="both"/>
        <w:rPr>
          <w:sz w:val="28"/>
          <w:szCs w:val="28"/>
        </w:rPr>
      </w:pPr>
      <w:r>
        <w:rPr>
          <w:sz w:val="28"/>
          <w:szCs w:val="28"/>
        </w:rPr>
        <w:t>понедельник, пятница – неприемный день граждан;</w:t>
      </w:r>
    </w:p>
    <w:p w:rsidR="00572645" w:rsidRDefault="00572645" w:rsidP="00572645">
      <w:pPr>
        <w:tabs>
          <w:tab w:val="left" w:pos="709"/>
        </w:tabs>
        <w:ind w:firstLine="709"/>
        <w:jc w:val="both"/>
        <w:rPr>
          <w:sz w:val="28"/>
          <w:szCs w:val="28"/>
        </w:rPr>
      </w:pPr>
      <w:r w:rsidRPr="00552046">
        <w:rPr>
          <w:sz w:val="28"/>
          <w:szCs w:val="28"/>
        </w:rPr>
        <w:t>суббот</w:t>
      </w:r>
      <w:r>
        <w:rPr>
          <w:sz w:val="28"/>
          <w:szCs w:val="28"/>
        </w:rPr>
        <w:t>а,</w:t>
      </w:r>
      <w:r w:rsidRPr="00552046">
        <w:rPr>
          <w:sz w:val="28"/>
          <w:szCs w:val="28"/>
        </w:rPr>
        <w:t xml:space="preserve"> воскресень</w:t>
      </w:r>
      <w:r>
        <w:rPr>
          <w:sz w:val="28"/>
          <w:szCs w:val="28"/>
        </w:rPr>
        <w:t>е: выходные дни.</w:t>
      </w:r>
    </w:p>
    <w:p w:rsidR="00572645" w:rsidRDefault="00572645" w:rsidP="00572645">
      <w:pPr>
        <w:tabs>
          <w:tab w:val="left" w:pos="709"/>
        </w:tabs>
        <w:ind w:firstLine="709"/>
        <w:jc w:val="both"/>
        <w:rPr>
          <w:sz w:val="28"/>
          <w:szCs w:val="28"/>
        </w:rPr>
      </w:pPr>
      <w:r>
        <w:rPr>
          <w:sz w:val="28"/>
          <w:szCs w:val="28"/>
        </w:rPr>
        <w:t>Время перерыва для отдыха и питания устанавливается правилами внутреннего трудового распорядка.</w:t>
      </w:r>
    </w:p>
    <w:p w:rsidR="00572645" w:rsidRDefault="00572645" w:rsidP="00572645">
      <w:pPr>
        <w:tabs>
          <w:tab w:val="left" w:pos="709"/>
        </w:tabs>
        <w:ind w:firstLine="709"/>
        <w:jc w:val="both"/>
        <w:rPr>
          <w:sz w:val="28"/>
          <w:szCs w:val="28"/>
        </w:rPr>
      </w:pPr>
      <w:r w:rsidRPr="00552046">
        <w:rPr>
          <w:sz w:val="28"/>
          <w:szCs w:val="28"/>
        </w:rPr>
        <w:t xml:space="preserve">Справочный телефон </w:t>
      </w:r>
      <w:r>
        <w:rPr>
          <w:sz w:val="28"/>
          <w:szCs w:val="28"/>
        </w:rPr>
        <w:t>3-34-25, 3-35-32</w:t>
      </w:r>
      <w:r w:rsidRPr="00552046">
        <w:rPr>
          <w:sz w:val="28"/>
          <w:szCs w:val="28"/>
        </w:rPr>
        <w:t xml:space="preserve">. </w:t>
      </w:r>
    </w:p>
    <w:p w:rsidR="00572645" w:rsidRPr="00552046" w:rsidRDefault="00572645" w:rsidP="00572645">
      <w:pPr>
        <w:tabs>
          <w:tab w:val="left" w:pos="709"/>
        </w:tabs>
        <w:ind w:firstLine="709"/>
        <w:jc w:val="both"/>
        <w:rPr>
          <w:sz w:val="28"/>
          <w:szCs w:val="28"/>
        </w:rPr>
      </w:pPr>
      <w:r>
        <w:rPr>
          <w:sz w:val="28"/>
          <w:szCs w:val="28"/>
        </w:rPr>
        <w:t>Проход свободный.</w:t>
      </w:r>
    </w:p>
    <w:p w:rsidR="00572645" w:rsidRPr="00552046" w:rsidRDefault="00572645" w:rsidP="00572645">
      <w:pPr>
        <w:tabs>
          <w:tab w:val="left" w:pos="709"/>
        </w:tabs>
        <w:ind w:firstLine="709"/>
        <w:jc w:val="both"/>
        <w:rPr>
          <w:sz w:val="28"/>
          <w:szCs w:val="28"/>
        </w:rPr>
      </w:pPr>
      <w:r w:rsidRPr="00552046">
        <w:rPr>
          <w:sz w:val="28"/>
          <w:szCs w:val="28"/>
        </w:rPr>
        <w:t xml:space="preserve">1.3.2. Адрес официального сайта </w:t>
      </w:r>
      <w:r>
        <w:rPr>
          <w:sz w:val="28"/>
          <w:szCs w:val="28"/>
        </w:rPr>
        <w:t>муниципального района</w:t>
      </w:r>
      <w:r w:rsidRPr="00552046">
        <w:rPr>
          <w:sz w:val="28"/>
          <w:szCs w:val="28"/>
        </w:rPr>
        <w:t xml:space="preserve"> в информационно-телекоммуникационной сети «Интернет» (далее – сеть «Интернет»): (</w:t>
      </w:r>
      <w:r w:rsidRPr="00552046">
        <w:rPr>
          <w:sz w:val="28"/>
          <w:szCs w:val="28"/>
          <w:lang w:val="en-US"/>
        </w:rPr>
        <w:t>http</w:t>
      </w:r>
      <w:r w:rsidRPr="00552046">
        <w:rPr>
          <w:sz w:val="28"/>
          <w:szCs w:val="28"/>
        </w:rPr>
        <w:t xml:space="preserve">:// </w:t>
      </w:r>
      <w:hyperlink r:id="rId20" w:history="1">
        <w:r w:rsidRPr="0087324B">
          <w:rPr>
            <w:rStyle w:val="a5"/>
            <w:sz w:val="28"/>
            <w:szCs w:val="28"/>
            <w:lang w:val="en-US"/>
          </w:rPr>
          <w:t>www</w:t>
        </w:r>
        <w:r w:rsidRPr="0087324B">
          <w:rPr>
            <w:rStyle w:val="a5"/>
            <w:sz w:val="28"/>
            <w:szCs w:val="28"/>
          </w:rPr>
          <w:t>.</w:t>
        </w:r>
        <w:r w:rsidRPr="0087324B">
          <w:rPr>
            <w:rStyle w:val="a5"/>
            <w:sz w:val="28"/>
            <w:szCs w:val="28"/>
            <w:lang w:val="en-US"/>
          </w:rPr>
          <w:t>mamadysh</w:t>
        </w:r>
        <w:r w:rsidRPr="0087324B">
          <w:rPr>
            <w:rStyle w:val="a5"/>
            <w:sz w:val="28"/>
            <w:szCs w:val="28"/>
          </w:rPr>
          <w:t>.</w:t>
        </w:r>
        <w:r w:rsidRPr="0087324B">
          <w:rPr>
            <w:rStyle w:val="a5"/>
            <w:sz w:val="28"/>
            <w:szCs w:val="28"/>
            <w:lang w:val="en-US"/>
          </w:rPr>
          <w:t>tatarstan</w:t>
        </w:r>
        <w:r w:rsidRPr="0087324B">
          <w:rPr>
            <w:rStyle w:val="a5"/>
            <w:sz w:val="28"/>
            <w:szCs w:val="28"/>
          </w:rPr>
          <w:t>.</w:t>
        </w:r>
        <w:r w:rsidRPr="0087324B">
          <w:rPr>
            <w:rStyle w:val="a5"/>
            <w:sz w:val="28"/>
            <w:szCs w:val="28"/>
            <w:lang w:val="en-US"/>
          </w:rPr>
          <w:t>ru</w:t>
        </w:r>
      </w:hyperlink>
      <w:r w:rsidRPr="00552046">
        <w:rPr>
          <w:sz w:val="28"/>
          <w:szCs w:val="28"/>
          <w:u w:val="single"/>
        </w:rPr>
        <w:t>)</w:t>
      </w:r>
      <w:r w:rsidRPr="00552046">
        <w:rPr>
          <w:sz w:val="28"/>
          <w:szCs w:val="28"/>
        </w:rPr>
        <w:t>.</w:t>
      </w:r>
    </w:p>
    <w:p w:rsidR="00572645" w:rsidRPr="00552046" w:rsidRDefault="00572645" w:rsidP="00572645">
      <w:pPr>
        <w:tabs>
          <w:tab w:val="left" w:pos="709"/>
        </w:tabs>
        <w:ind w:firstLine="709"/>
        <w:jc w:val="both"/>
        <w:rPr>
          <w:sz w:val="28"/>
          <w:szCs w:val="28"/>
        </w:rPr>
      </w:pPr>
      <w:r w:rsidRPr="00552046">
        <w:rPr>
          <w:sz w:val="28"/>
          <w:szCs w:val="28"/>
        </w:rPr>
        <w:t xml:space="preserve">1.3.3. Информация о </w:t>
      </w:r>
      <w:r>
        <w:rPr>
          <w:sz w:val="28"/>
          <w:szCs w:val="28"/>
        </w:rPr>
        <w:t>муниципальной</w:t>
      </w:r>
      <w:r w:rsidRPr="00552046">
        <w:rPr>
          <w:sz w:val="28"/>
          <w:szCs w:val="28"/>
        </w:rPr>
        <w:t xml:space="preserve"> услуге может быть получена: </w:t>
      </w:r>
    </w:p>
    <w:p w:rsidR="00572645" w:rsidRPr="00552046" w:rsidRDefault="00572645" w:rsidP="00572645">
      <w:pPr>
        <w:tabs>
          <w:tab w:val="left" w:pos="709"/>
        </w:tabs>
        <w:ind w:firstLine="709"/>
        <w:jc w:val="both"/>
        <w:rPr>
          <w:sz w:val="28"/>
          <w:szCs w:val="28"/>
        </w:rPr>
      </w:pPr>
      <w:r>
        <w:rPr>
          <w:sz w:val="28"/>
          <w:szCs w:val="28"/>
        </w:rPr>
        <w:t>1) </w:t>
      </w:r>
      <w:r w:rsidRPr="00552046">
        <w:rPr>
          <w:sz w:val="28"/>
          <w:szCs w:val="28"/>
        </w:rPr>
        <w:t>посредством информационных стендов, содержащих визуальную и текстовую информацию о муниципальной услуге, расп</w:t>
      </w:r>
      <w:r w:rsidR="00F82341">
        <w:rPr>
          <w:sz w:val="28"/>
          <w:szCs w:val="28"/>
        </w:rPr>
        <w:t>оложенных в помещениях Палаты</w:t>
      </w:r>
      <w:r w:rsidRPr="00552046">
        <w:rPr>
          <w:sz w:val="28"/>
          <w:szCs w:val="28"/>
        </w:rPr>
        <w:t xml:space="preserve"> для работы с заявителями</w:t>
      </w:r>
      <w:r>
        <w:rPr>
          <w:sz w:val="28"/>
          <w:szCs w:val="28"/>
        </w:rPr>
        <w:t xml:space="preserve">. </w:t>
      </w:r>
      <w:r w:rsidRPr="00297E2E">
        <w:rPr>
          <w:sz w:val="28"/>
          <w:szCs w:val="28"/>
        </w:rPr>
        <w:t>Информация, размещаемая на информационных стендах, включает в себя сведения о муниципальной услуге, содержащиеся в пунктах (подпунктах) 1.1, 1.3.1, 2.3, 2.5, 2.8, 2.10, 2.11, 5.1 настоящего Регламента;</w:t>
      </w:r>
    </w:p>
    <w:p w:rsidR="00572645" w:rsidRPr="00552046" w:rsidRDefault="00572645" w:rsidP="00572645">
      <w:pPr>
        <w:tabs>
          <w:tab w:val="left" w:pos="709"/>
        </w:tabs>
        <w:ind w:firstLine="709"/>
        <w:jc w:val="both"/>
        <w:rPr>
          <w:sz w:val="28"/>
          <w:szCs w:val="28"/>
        </w:rPr>
      </w:pPr>
      <w:r>
        <w:rPr>
          <w:sz w:val="28"/>
          <w:szCs w:val="28"/>
        </w:rPr>
        <w:t>2) </w:t>
      </w:r>
      <w:r w:rsidRPr="00552046">
        <w:rPr>
          <w:sz w:val="28"/>
          <w:szCs w:val="28"/>
        </w:rPr>
        <w:t xml:space="preserve">посредством сети «Интернет» на официальном сайте </w:t>
      </w:r>
      <w:r>
        <w:rPr>
          <w:sz w:val="28"/>
          <w:szCs w:val="28"/>
        </w:rPr>
        <w:t>муниципального района</w:t>
      </w:r>
      <w:r w:rsidRPr="00552046">
        <w:rPr>
          <w:sz w:val="28"/>
          <w:szCs w:val="28"/>
        </w:rPr>
        <w:t xml:space="preserve"> (</w:t>
      </w:r>
      <w:r w:rsidRPr="00552046">
        <w:rPr>
          <w:sz w:val="28"/>
          <w:szCs w:val="28"/>
          <w:lang w:val="en-US"/>
        </w:rPr>
        <w:t>http</w:t>
      </w:r>
      <w:r w:rsidRPr="00552046">
        <w:rPr>
          <w:sz w:val="28"/>
          <w:szCs w:val="28"/>
        </w:rPr>
        <w:t xml:space="preserve">:// </w:t>
      </w:r>
      <w:hyperlink r:id="rId21" w:history="1">
        <w:r w:rsidRPr="0087324B">
          <w:rPr>
            <w:rStyle w:val="a5"/>
            <w:sz w:val="28"/>
            <w:szCs w:val="28"/>
            <w:lang w:val="en-US"/>
          </w:rPr>
          <w:t>www</w:t>
        </w:r>
        <w:r w:rsidRPr="0087324B">
          <w:rPr>
            <w:rStyle w:val="a5"/>
            <w:sz w:val="28"/>
            <w:szCs w:val="28"/>
          </w:rPr>
          <w:t>.</w:t>
        </w:r>
        <w:r w:rsidRPr="0087324B">
          <w:rPr>
            <w:rStyle w:val="a5"/>
            <w:sz w:val="28"/>
            <w:szCs w:val="28"/>
            <w:lang w:val="en-US"/>
          </w:rPr>
          <w:t>mamadysh</w:t>
        </w:r>
        <w:r w:rsidRPr="0087324B">
          <w:rPr>
            <w:rStyle w:val="a5"/>
            <w:sz w:val="28"/>
            <w:szCs w:val="28"/>
          </w:rPr>
          <w:t>.</w:t>
        </w:r>
        <w:r w:rsidRPr="0087324B">
          <w:rPr>
            <w:rStyle w:val="a5"/>
            <w:sz w:val="28"/>
            <w:szCs w:val="28"/>
            <w:lang w:val="en-US"/>
          </w:rPr>
          <w:t>tatarstan</w:t>
        </w:r>
        <w:r w:rsidRPr="0087324B">
          <w:rPr>
            <w:rStyle w:val="a5"/>
            <w:sz w:val="28"/>
            <w:szCs w:val="28"/>
          </w:rPr>
          <w:t>.</w:t>
        </w:r>
        <w:r w:rsidRPr="0087324B">
          <w:rPr>
            <w:rStyle w:val="a5"/>
            <w:sz w:val="28"/>
            <w:szCs w:val="28"/>
            <w:lang w:val="en-US"/>
          </w:rPr>
          <w:t>ru</w:t>
        </w:r>
      </w:hyperlink>
      <w:r w:rsidRPr="00552046">
        <w:rPr>
          <w:sz w:val="28"/>
          <w:szCs w:val="28"/>
        </w:rPr>
        <w:t>);</w:t>
      </w:r>
    </w:p>
    <w:p w:rsidR="00572645" w:rsidRDefault="00572645" w:rsidP="00572645">
      <w:pPr>
        <w:tabs>
          <w:tab w:val="left" w:pos="709"/>
        </w:tabs>
        <w:ind w:firstLine="709"/>
        <w:jc w:val="both"/>
        <w:rPr>
          <w:sz w:val="28"/>
          <w:szCs w:val="28"/>
        </w:rPr>
      </w:pPr>
      <w:r>
        <w:rPr>
          <w:sz w:val="28"/>
          <w:szCs w:val="28"/>
        </w:rPr>
        <w:t>3) </w:t>
      </w:r>
      <w:r w:rsidRPr="00552046">
        <w:rPr>
          <w:sz w:val="28"/>
          <w:szCs w:val="28"/>
        </w:rPr>
        <w:t>на Портале государственных и муниципальных услуг Республики Татарстан (</w:t>
      </w:r>
      <w:r w:rsidRPr="00552046">
        <w:rPr>
          <w:sz w:val="28"/>
          <w:szCs w:val="28"/>
          <w:lang w:val="en-US"/>
        </w:rPr>
        <w:t>http</w:t>
      </w:r>
      <w:r w:rsidRPr="00552046">
        <w:rPr>
          <w:sz w:val="28"/>
          <w:szCs w:val="28"/>
        </w:rPr>
        <w:t>://u</w:t>
      </w:r>
      <w:r w:rsidRPr="00552046">
        <w:rPr>
          <w:sz w:val="28"/>
          <w:szCs w:val="28"/>
          <w:lang w:val="en-US"/>
        </w:rPr>
        <w:t>slugi</w:t>
      </w:r>
      <w:r w:rsidRPr="00552046">
        <w:rPr>
          <w:sz w:val="28"/>
          <w:szCs w:val="28"/>
        </w:rPr>
        <w:t>.</w:t>
      </w:r>
      <w:hyperlink r:id="rId22" w:history="1">
        <w:r w:rsidRPr="00552046">
          <w:rPr>
            <w:sz w:val="28"/>
            <w:szCs w:val="28"/>
            <w:u w:val="single"/>
            <w:lang w:val="en-US"/>
          </w:rPr>
          <w:t>tatar</w:t>
        </w:r>
        <w:r w:rsidRPr="00552046">
          <w:rPr>
            <w:sz w:val="28"/>
            <w:szCs w:val="28"/>
            <w:u w:val="single"/>
          </w:rPr>
          <w:t>.</w:t>
        </w:r>
        <w:r w:rsidRPr="00552046">
          <w:rPr>
            <w:sz w:val="28"/>
            <w:szCs w:val="28"/>
            <w:u w:val="single"/>
            <w:lang w:val="en-US"/>
          </w:rPr>
          <w:t>ru</w:t>
        </w:r>
      </w:hyperlink>
      <w:r w:rsidRPr="00552046">
        <w:rPr>
          <w:sz w:val="28"/>
          <w:szCs w:val="28"/>
        </w:rPr>
        <w:t xml:space="preserve">/); </w:t>
      </w:r>
    </w:p>
    <w:p w:rsidR="00572645" w:rsidRPr="00552046" w:rsidRDefault="00572645" w:rsidP="00572645">
      <w:pPr>
        <w:tabs>
          <w:tab w:val="left" w:pos="709"/>
        </w:tabs>
        <w:ind w:firstLine="709"/>
        <w:jc w:val="both"/>
        <w:rPr>
          <w:sz w:val="28"/>
          <w:szCs w:val="28"/>
        </w:rPr>
      </w:pPr>
      <w:r>
        <w:rPr>
          <w:sz w:val="28"/>
          <w:szCs w:val="28"/>
        </w:rPr>
        <w:lastRenderedPageBreak/>
        <w:t>4) </w:t>
      </w:r>
      <w:r w:rsidRPr="00552046">
        <w:rPr>
          <w:sz w:val="28"/>
          <w:szCs w:val="28"/>
        </w:rPr>
        <w:t>на Едином портале государственных и муниципальных услуг (функций) (</w:t>
      </w:r>
      <w:r w:rsidRPr="00552046">
        <w:rPr>
          <w:sz w:val="28"/>
          <w:szCs w:val="28"/>
          <w:lang w:val="en-US"/>
        </w:rPr>
        <w:t>http</w:t>
      </w:r>
      <w:r w:rsidRPr="00552046">
        <w:rPr>
          <w:sz w:val="28"/>
          <w:szCs w:val="28"/>
        </w:rPr>
        <w:t xml:space="preserve">:// </w:t>
      </w:r>
      <w:hyperlink r:id="rId23" w:history="1">
        <w:r w:rsidRPr="00552046">
          <w:rPr>
            <w:sz w:val="28"/>
            <w:szCs w:val="28"/>
            <w:u w:val="single"/>
            <w:lang w:val="en-US"/>
          </w:rPr>
          <w:t>www</w:t>
        </w:r>
        <w:r w:rsidRPr="00552046">
          <w:rPr>
            <w:sz w:val="28"/>
            <w:szCs w:val="28"/>
            <w:u w:val="single"/>
          </w:rPr>
          <w:t>.</w:t>
        </w:r>
        <w:r w:rsidRPr="00552046">
          <w:rPr>
            <w:sz w:val="28"/>
            <w:szCs w:val="28"/>
            <w:u w:val="single"/>
            <w:lang w:val="en-US"/>
          </w:rPr>
          <w:t>gosuslugi</w:t>
        </w:r>
        <w:r w:rsidRPr="00552046">
          <w:rPr>
            <w:sz w:val="28"/>
            <w:szCs w:val="28"/>
            <w:u w:val="single"/>
          </w:rPr>
          <w:t>.</w:t>
        </w:r>
        <w:r w:rsidRPr="00552046">
          <w:rPr>
            <w:sz w:val="28"/>
            <w:szCs w:val="28"/>
            <w:u w:val="single"/>
            <w:lang w:val="en-US"/>
          </w:rPr>
          <w:t>ru</w:t>
        </w:r>
        <w:r w:rsidRPr="00552046">
          <w:rPr>
            <w:sz w:val="28"/>
            <w:szCs w:val="28"/>
            <w:u w:val="single"/>
          </w:rPr>
          <w:t>/</w:t>
        </w:r>
      </w:hyperlink>
      <w:r w:rsidRPr="00552046">
        <w:rPr>
          <w:sz w:val="28"/>
          <w:szCs w:val="28"/>
        </w:rPr>
        <w:t>);</w:t>
      </w:r>
    </w:p>
    <w:p w:rsidR="00572645" w:rsidRDefault="00572645" w:rsidP="00572645">
      <w:pPr>
        <w:tabs>
          <w:tab w:val="left" w:pos="709"/>
        </w:tabs>
        <w:ind w:firstLine="709"/>
        <w:jc w:val="both"/>
        <w:rPr>
          <w:sz w:val="28"/>
          <w:szCs w:val="28"/>
        </w:rPr>
      </w:pPr>
      <w:r>
        <w:rPr>
          <w:sz w:val="28"/>
          <w:szCs w:val="28"/>
        </w:rPr>
        <w:t xml:space="preserve">5) в </w:t>
      </w:r>
      <w:r w:rsidR="00F82341">
        <w:rPr>
          <w:sz w:val="28"/>
          <w:szCs w:val="28"/>
        </w:rPr>
        <w:t>Палате</w:t>
      </w:r>
      <w:r>
        <w:rPr>
          <w:sz w:val="28"/>
          <w:szCs w:val="28"/>
        </w:rPr>
        <w:t>:</w:t>
      </w:r>
    </w:p>
    <w:p w:rsidR="00572645" w:rsidRPr="00552046" w:rsidRDefault="00572645" w:rsidP="00572645">
      <w:pPr>
        <w:tabs>
          <w:tab w:val="left" w:pos="709"/>
        </w:tabs>
        <w:ind w:firstLine="709"/>
        <w:jc w:val="both"/>
        <w:rPr>
          <w:szCs w:val="28"/>
        </w:rPr>
      </w:pPr>
      <w:r>
        <w:rPr>
          <w:sz w:val="28"/>
          <w:szCs w:val="28"/>
        </w:rPr>
        <w:t xml:space="preserve">при устном обращении - </w:t>
      </w:r>
      <w:r w:rsidRPr="00552046">
        <w:rPr>
          <w:sz w:val="28"/>
          <w:szCs w:val="28"/>
        </w:rPr>
        <w:t xml:space="preserve">лично или по телефону; </w:t>
      </w:r>
    </w:p>
    <w:p w:rsidR="00572645" w:rsidRPr="00552046" w:rsidRDefault="00572645" w:rsidP="00572645">
      <w:pPr>
        <w:widowControl w:val="0"/>
        <w:autoSpaceDE w:val="0"/>
        <w:autoSpaceDN w:val="0"/>
        <w:adjustRightInd w:val="0"/>
        <w:ind w:firstLine="720"/>
        <w:jc w:val="both"/>
        <w:outlineLvl w:val="0"/>
        <w:rPr>
          <w:bCs/>
          <w:sz w:val="28"/>
          <w:szCs w:val="28"/>
        </w:rPr>
      </w:pPr>
      <w:r w:rsidRPr="00552046">
        <w:rPr>
          <w:bCs/>
          <w:sz w:val="28"/>
          <w:szCs w:val="28"/>
        </w:rPr>
        <w:t xml:space="preserve">при письменном (в том числе в форме электронного документа) обращении </w:t>
      </w:r>
      <w:r>
        <w:rPr>
          <w:bCs/>
          <w:sz w:val="28"/>
          <w:szCs w:val="28"/>
        </w:rPr>
        <w:t xml:space="preserve">– на бумажном носителе по почте, в электронной форме </w:t>
      </w:r>
      <w:r w:rsidRPr="001A1578">
        <w:rPr>
          <w:bCs/>
          <w:sz w:val="28"/>
          <w:szCs w:val="28"/>
        </w:rPr>
        <w:t>–</w:t>
      </w:r>
      <w:r>
        <w:rPr>
          <w:bCs/>
          <w:sz w:val="28"/>
          <w:szCs w:val="28"/>
        </w:rPr>
        <w:t xml:space="preserve"> по электронной почте</w:t>
      </w:r>
      <w:r w:rsidRPr="00552046">
        <w:rPr>
          <w:bCs/>
          <w:sz w:val="28"/>
          <w:szCs w:val="28"/>
        </w:rPr>
        <w:t>.</w:t>
      </w:r>
    </w:p>
    <w:p w:rsidR="00572645" w:rsidRPr="00552046" w:rsidRDefault="00572645" w:rsidP="00572645">
      <w:pPr>
        <w:widowControl w:val="0"/>
        <w:autoSpaceDE w:val="0"/>
        <w:autoSpaceDN w:val="0"/>
        <w:adjustRightInd w:val="0"/>
        <w:ind w:firstLine="720"/>
        <w:jc w:val="both"/>
        <w:outlineLvl w:val="0"/>
        <w:rPr>
          <w:bCs/>
          <w:sz w:val="28"/>
          <w:szCs w:val="28"/>
        </w:rPr>
      </w:pPr>
      <w:r w:rsidRPr="00552046">
        <w:rPr>
          <w:bCs/>
          <w:sz w:val="28"/>
          <w:szCs w:val="28"/>
        </w:rPr>
        <w:t>1.3.4.Информация по вопросам предоставления муниципальной услуги</w:t>
      </w:r>
      <w:r w:rsidR="004A33D6">
        <w:rPr>
          <w:bCs/>
          <w:sz w:val="28"/>
          <w:szCs w:val="28"/>
        </w:rPr>
        <w:t xml:space="preserve"> размещается специалистом Палаты</w:t>
      </w:r>
      <w:r w:rsidRPr="00552046">
        <w:rPr>
          <w:bCs/>
          <w:sz w:val="28"/>
          <w:szCs w:val="28"/>
        </w:rPr>
        <w:t xml:space="preserve"> на официальном сайте </w:t>
      </w:r>
      <w:r>
        <w:rPr>
          <w:bCs/>
          <w:sz w:val="28"/>
          <w:szCs w:val="28"/>
        </w:rPr>
        <w:t xml:space="preserve">муниципального района </w:t>
      </w:r>
      <w:r w:rsidRPr="00552046">
        <w:rPr>
          <w:bCs/>
          <w:sz w:val="28"/>
          <w:szCs w:val="28"/>
        </w:rPr>
        <w:t>и на информационны</w:t>
      </w:r>
      <w:r w:rsidR="004A33D6">
        <w:rPr>
          <w:bCs/>
          <w:sz w:val="28"/>
          <w:szCs w:val="28"/>
        </w:rPr>
        <w:t xml:space="preserve">х стендах в помещениях  Палаты </w:t>
      </w:r>
      <w:r w:rsidRPr="00552046">
        <w:rPr>
          <w:bCs/>
          <w:sz w:val="28"/>
          <w:szCs w:val="28"/>
        </w:rPr>
        <w:t xml:space="preserve"> для работы с заявителями.</w:t>
      </w:r>
    </w:p>
    <w:p w:rsidR="00572645" w:rsidRPr="00572645" w:rsidRDefault="00572645" w:rsidP="00572645">
      <w:pPr>
        <w:pStyle w:val="ConsPlusCell"/>
        <w:widowControl/>
        <w:ind w:firstLine="708"/>
        <w:jc w:val="both"/>
        <w:rPr>
          <w:rFonts w:ascii="Times New Roman" w:hAnsi="Times New Roman" w:cs="Times New Roman"/>
          <w:sz w:val="28"/>
          <w:szCs w:val="28"/>
        </w:rPr>
      </w:pPr>
      <w:r w:rsidRPr="00F66CFA">
        <w:rPr>
          <w:rFonts w:ascii="Times New Roman" w:hAnsi="Times New Roman" w:cs="Times New Roman"/>
          <w:sz w:val="28"/>
          <w:szCs w:val="28"/>
        </w:rPr>
        <w:t>1.4. Предоставление муниципальной услуги осуществляется в соответствии с:</w:t>
      </w:r>
    </w:p>
    <w:p w:rsidR="00572645" w:rsidRPr="006C67BE" w:rsidRDefault="00572645" w:rsidP="00572645">
      <w:pPr>
        <w:autoSpaceDE w:val="0"/>
        <w:autoSpaceDN w:val="0"/>
        <w:adjustRightInd w:val="0"/>
        <w:ind w:firstLine="709"/>
        <w:jc w:val="both"/>
        <w:rPr>
          <w:sz w:val="28"/>
          <w:szCs w:val="28"/>
        </w:rPr>
      </w:pPr>
      <w:r w:rsidRPr="008B5726">
        <w:rPr>
          <w:sz w:val="28"/>
          <w:szCs w:val="28"/>
        </w:rPr>
        <w:t>Земельным кодексом Российской Федерации от 25.10.2001 №136-ФЗ (далее – ЗК РФ) (Собрание законодательства РФ, 29.10.2001, №44, ст.4147);</w:t>
      </w:r>
    </w:p>
    <w:p w:rsidR="00572645" w:rsidRPr="006C67BE" w:rsidRDefault="00572645" w:rsidP="00572645">
      <w:pPr>
        <w:pStyle w:val="ConsPlusNormal"/>
        <w:ind w:firstLine="709"/>
        <w:jc w:val="both"/>
        <w:rPr>
          <w:rFonts w:ascii="Times New Roman" w:hAnsi="Times New Roman" w:cs="Times New Roman"/>
          <w:sz w:val="28"/>
          <w:szCs w:val="28"/>
        </w:rPr>
      </w:pPr>
      <w:r w:rsidRPr="008B5726">
        <w:rPr>
          <w:rFonts w:ascii="Times New Roman" w:hAnsi="Times New Roman" w:cs="Times New Roman"/>
          <w:sz w:val="28"/>
          <w:szCs w:val="28"/>
        </w:rPr>
        <w:t>Градостроительным кодексом Российской Федерации от 29.12.2004 №190-ФЗ (далее – ГрК РФ) (Собрание законодательства РФ, 03.01.2005, №1 (часть 1), ст.16);</w:t>
      </w:r>
    </w:p>
    <w:p w:rsidR="00572645" w:rsidRPr="006C67BE" w:rsidRDefault="00572645" w:rsidP="00572645">
      <w:pPr>
        <w:suppressAutoHyphens/>
        <w:ind w:firstLine="720"/>
        <w:jc w:val="both"/>
        <w:rPr>
          <w:sz w:val="28"/>
          <w:szCs w:val="28"/>
        </w:rPr>
      </w:pPr>
      <w:r w:rsidRPr="004565B4">
        <w:rPr>
          <w:sz w:val="28"/>
          <w:szCs w:val="28"/>
        </w:rPr>
        <w:t>Федеральный закон от 06.10.2003 № 131-ФЗ «Об общих принципах организации местного самоуправления в Российской Федерации» (Собрание законодательства РФ, 06.10.2003, № 40, ст. 3822);</w:t>
      </w:r>
    </w:p>
    <w:p w:rsidR="00572645" w:rsidRPr="00F66CFA" w:rsidRDefault="00572645" w:rsidP="00572645">
      <w:pPr>
        <w:autoSpaceDE w:val="0"/>
        <w:ind w:firstLine="708"/>
        <w:jc w:val="both"/>
        <w:rPr>
          <w:sz w:val="28"/>
          <w:szCs w:val="28"/>
        </w:rPr>
      </w:pPr>
      <w:r w:rsidRPr="00F66CFA">
        <w:rPr>
          <w:bCs/>
          <w:sz w:val="28"/>
          <w:szCs w:val="28"/>
        </w:rPr>
        <w:t>Федеральным законом от 27.07.2010 №210-ФЗ «Об организации предоставления государственных и муниципальных услуг» (</w:t>
      </w:r>
      <w:r w:rsidRPr="00F66CFA">
        <w:rPr>
          <w:sz w:val="28"/>
          <w:szCs w:val="28"/>
        </w:rPr>
        <w:t>Собрание законодательства Российской Федерации, 2010, № 31, ст. 4179);</w:t>
      </w:r>
    </w:p>
    <w:p w:rsidR="00572645" w:rsidRDefault="00572645" w:rsidP="00572645">
      <w:pPr>
        <w:autoSpaceDE w:val="0"/>
        <w:autoSpaceDN w:val="0"/>
        <w:adjustRightInd w:val="0"/>
        <w:ind w:firstLine="708"/>
        <w:jc w:val="both"/>
        <w:rPr>
          <w:sz w:val="28"/>
          <w:szCs w:val="28"/>
        </w:rPr>
      </w:pPr>
      <w:r>
        <w:rPr>
          <w:sz w:val="28"/>
          <w:szCs w:val="28"/>
        </w:rPr>
        <w:t>п</w:t>
      </w:r>
      <w:r w:rsidRPr="00E24E98">
        <w:rPr>
          <w:sz w:val="28"/>
          <w:szCs w:val="28"/>
        </w:rPr>
        <w:t>риказ</w:t>
      </w:r>
      <w:r>
        <w:rPr>
          <w:sz w:val="28"/>
          <w:szCs w:val="28"/>
        </w:rPr>
        <w:t>ом</w:t>
      </w:r>
      <w:r w:rsidRPr="00E24E98">
        <w:rPr>
          <w:sz w:val="28"/>
          <w:szCs w:val="28"/>
        </w:rPr>
        <w:t xml:space="preserve"> Минэкономразвития России от 27.11.2014 </w:t>
      </w:r>
      <w:r>
        <w:rPr>
          <w:sz w:val="28"/>
          <w:szCs w:val="28"/>
        </w:rPr>
        <w:t>№</w:t>
      </w:r>
      <w:r w:rsidRPr="00E24E98">
        <w:rPr>
          <w:sz w:val="28"/>
          <w:szCs w:val="28"/>
        </w:rPr>
        <w:t>762</w:t>
      </w:r>
      <w:r>
        <w:rPr>
          <w:sz w:val="28"/>
          <w:szCs w:val="28"/>
        </w:rPr>
        <w:t xml:space="preserve"> «</w:t>
      </w:r>
      <w:r w:rsidRPr="00E24E98">
        <w:rPr>
          <w:sz w:val="28"/>
          <w:szCs w:val="28"/>
        </w:rPr>
        <w:t>Об утверждении требований к подготовке схемы расположения земельного участка или земельных участков на кадастровом плане территории и формату схемы расположения земельного участка или земельных участков на кадастровом плане территории при подготовке схемы расположения земельного участка или земельных участков на кадастровом плане территории в форме электронного документа, формы схемы расположения земельного участка или земельных участков на кадастровом плане территории, подготовка которой осуществляется в форме документа на бумажном носителе</w:t>
      </w:r>
      <w:r>
        <w:rPr>
          <w:sz w:val="28"/>
          <w:szCs w:val="28"/>
        </w:rPr>
        <w:t>» (далее – приказ №762)</w:t>
      </w:r>
      <w:r w:rsidRPr="00E24E98">
        <w:rPr>
          <w:sz w:val="28"/>
          <w:szCs w:val="28"/>
        </w:rPr>
        <w:t xml:space="preserve"> </w:t>
      </w:r>
      <w:r>
        <w:rPr>
          <w:sz w:val="28"/>
          <w:szCs w:val="28"/>
        </w:rPr>
        <w:t>(</w:t>
      </w:r>
      <w:r w:rsidRPr="00E24E98">
        <w:rPr>
          <w:sz w:val="28"/>
          <w:szCs w:val="28"/>
        </w:rPr>
        <w:t>Официальный интернет-портал правовой информации http://www.pravo.gov.ru, 18.02.2015</w:t>
      </w:r>
      <w:r>
        <w:rPr>
          <w:sz w:val="28"/>
          <w:szCs w:val="28"/>
        </w:rPr>
        <w:t>);</w:t>
      </w:r>
    </w:p>
    <w:p w:rsidR="00572645" w:rsidRDefault="00572645" w:rsidP="00572645">
      <w:pPr>
        <w:autoSpaceDE w:val="0"/>
        <w:autoSpaceDN w:val="0"/>
        <w:adjustRightInd w:val="0"/>
        <w:ind w:firstLine="708"/>
        <w:jc w:val="both"/>
        <w:rPr>
          <w:sz w:val="28"/>
          <w:szCs w:val="28"/>
        </w:rPr>
      </w:pPr>
      <w:r w:rsidRPr="00F66CFA">
        <w:rPr>
          <w:sz w:val="28"/>
          <w:szCs w:val="28"/>
        </w:rPr>
        <w:t>Законом Республики Татарстан от 28.07.2004 №45-ЗРТ «О местном самоуправлении в Республике Татарстан» (далее – Закон РТ №45-ЗРТ) (Республика Татарстан, №155-156, 03.08.2004);</w:t>
      </w:r>
    </w:p>
    <w:p w:rsidR="00572645" w:rsidRPr="00107D56" w:rsidRDefault="00572645" w:rsidP="00572645">
      <w:pPr>
        <w:suppressAutoHyphens/>
        <w:ind w:firstLine="709"/>
        <w:jc w:val="both"/>
        <w:rPr>
          <w:sz w:val="28"/>
          <w:szCs w:val="28"/>
        </w:rPr>
      </w:pPr>
      <w:r w:rsidRPr="00107D56">
        <w:rPr>
          <w:sz w:val="28"/>
          <w:szCs w:val="28"/>
        </w:rPr>
        <w:t xml:space="preserve">Законом РТ от 26.12.2015 г. № 108-ЗРТ «О перераспределении полномочий между органами местного самоуправления городских, сельских поселений в Республике Татарстан и органами государственной власти Республики Татарстан по распоряжению земельными участками, государственная собственность на которые не разграничена»; </w:t>
      </w:r>
    </w:p>
    <w:p w:rsidR="00572645" w:rsidRDefault="00572645" w:rsidP="00572645">
      <w:pPr>
        <w:suppressAutoHyphens/>
        <w:ind w:firstLine="709"/>
        <w:jc w:val="both"/>
        <w:rPr>
          <w:sz w:val="28"/>
          <w:szCs w:val="28"/>
        </w:rPr>
      </w:pPr>
      <w:r w:rsidRPr="00107D56">
        <w:rPr>
          <w:sz w:val="28"/>
          <w:szCs w:val="28"/>
        </w:rPr>
        <w:t>Законом РТ от 26.12.2015г. № 109-ЗРТ «О наделении органов местного самоуправления муниципальных районов Республики Татарстан по распоряжению земельными участками, государственная собственность на которые не разграничена»;</w:t>
      </w:r>
    </w:p>
    <w:p w:rsidR="00572645" w:rsidRDefault="00572645" w:rsidP="00572645">
      <w:pPr>
        <w:pStyle w:val="1"/>
        <w:rPr>
          <w:b w:val="0"/>
          <w:szCs w:val="28"/>
        </w:rPr>
      </w:pPr>
      <w:r>
        <w:rPr>
          <w:b w:val="0"/>
          <w:color w:val="000000"/>
          <w:szCs w:val="28"/>
        </w:rPr>
        <w:t xml:space="preserve">        Постановлением Кабинета Министров Республики Татарстан от 02.11.2010 №880 «</w:t>
      </w:r>
      <w:r>
        <w:rPr>
          <w:b w:val="0"/>
          <w:szCs w:val="28"/>
        </w:rPr>
        <w:t xml:space="preserve">Об утверждении Порядка разработки и утверждения административных </w:t>
      </w:r>
      <w:r>
        <w:rPr>
          <w:b w:val="0"/>
          <w:szCs w:val="28"/>
        </w:rPr>
        <w:lastRenderedPageBreak/>
        <w:t>регламентов предоставления государственных услуг исполнительными органами государственной власти Республики Татарстан и о внесении изменений в отдельные постановления Кабинета Министров Республики Татарстан»;</w:t>
      </w:r>
    </w:p>
    <w:p w:rsidR="00572645" w:rsidRPr="00297E2E" w:rsidRDefault="00572645" w:rsidP="00572645">
      <w:pPr>
        <w:autoSpaceDE w:val="0"/>
        <w:autoSpaceDN w:val="0"/>
        <w:adjustRightInd w:val="0"/>
        <w:ind w:firstLine="708"/>
        <w:jc w:val="both"/>
        <w:rPr>
          <w:sz w:val="28"/>
          <w:szCs w:val="28"/>
        </w:rPr>
      </w:pPr>
      <w:r w:rsidRPr="00297E2E">
        <w:rPr>
          <w:sz w:val="28"/>
          <w:szCs w:val="28"/>
        </w:rPr>
        <w:t>Уставом  Мамадышского муниципального района Республики Татарстан, принятого Решением Совета Мамадышского муниципального района от 08.11.2013 № 6-25 (далее – Устав);</w:t>
      </w:r>
    </w:p>
    <w:p w:rsidR="00572645" w:rsidRPr="00297E2E" w:rsidRDefault="00572645" w:rsidP="00572645">
      <w:pPr>
        <w:autoSpaceDE w:val="0"/>
        <w:autoSpaceDN w:val="0"/>
        <w:adjustRightInd w:val="0"/>
        <w:ind w:firstLine="708"/>
        <w:jc w:val="both"/>
        <w:rPr>
          <w:sz w:val="28"/>
          <w:szCs w:val="28"/>
        </w:rPr>
      </w:pPr>
      <w:r w:rsidRPr="00297E2E">
        <w:rPr>
          <w:sz w:val="28"/>
          <w:szCs w:val="28"/>
        </w:rPr>
        <w:t>Положением о Палате имущественных и земельных отношений Мамадышского муниципального района, утвержденным Решением Совета от 27.12.2005 №3-</w:t>
      </w:r>
      <w:r w:rsidR="004A33D6">
        <w:rPr>
          <w:sz w:val="28"/>
          <w:szCs w:val="28"/>
        </w:rPr>
        <w:t>4 (далее – Положение об отделе).</w:t>
      </w:r>
    </w:p>
    <w:p w:rsidR="00572645" w:rsidRDefault="00572645" w:rsidP="00572645">
      <w:pPr>
        <w:autoSpaceDE w:val="0"/>
        <w:autoSpaceDN w:val="0"/>
        <w:adjustRightInd w:val="0"/>
        <w:ind w:firstLine="709"/>
        <w:jc w:val="both"/>
        <w:rPr>
          <w:spacing w:val="-4"/>
          <w:sz w:val="28"/>
        </w:rPr>
      </w:pPr>
      <w:r w:rsidRPr="004565B4">
        <w:rPr>
          <w:spacing w:val="-4"/>
          <w:sz w:val="28"/>
        </w:rPr>
        <w:t>1.5. В настоящем Регламенте используются следующие термины и определения:</w:t>
      </w:r>
    </w:p>
    <w:p w:rsidR="00572645" w:rsidRPr="00D35EAB" w:rsidRDefault="00572645" w:rsidP="00572645">
      <w:pPr>
        <w:shd w:val="clear" w:color="auto" w:fill="FFFFFF"/>
        <w:ind w:right="10" w:firstLine="710"/>
        <w:jc w:val="both"/>
        <w:rPr>
          <w:sz w:val="28"/>
          <w:szCs w:val="28"/>
        </w:rPr>
      </w:pPr>
      <w:r w:rsidRPr="008D0122">
        <w:rPr>
          <w:color w:val="000000"/>
          <w:sz w:val="28"/>
          <w:szCs w:val="28"/>
        </w:rPr>
        <w:t>удаленное рабочее место многофункционального центра предоставления государственных и муниципальных услуг – окно приема и выдачи документов, консультирования заявителей в сельских поселениях муниципальных районов</w:t>
      </w:r>
      <w:r w:rsidRPr="008D0122">
        <w:rPr>
          <w:sz w:val="28"/>
          <w:szCs w:val="28"/>
        </w:rPr>
        <w:t>;</w:t>
      </w:r>
    </w:p>
    <w:p w:rsidR="00572645" w:rsidRPr="004565B4" w:rsidRDefault="00572645" w:rsidP="00572645">
      <w:pPr>
        <w:autoSpaceDE w:val="0"/>
        <w:autoSpaceDN w:val="0"/>
        <w:adjustRightInd w:val="0"/>
        <w:ind w:firstLine="709"/>
        <w:jc w:val="both"/>
        <w:rPr>
          <w:spacing w:val="-4"/>
          <w:sz w:val="28"/>
        </w:rPr>
      </w:pPr>
      <w:r w:rsidRPr="004565B4">
        <w:rPr>
          <w:spacing w:val="-4"/>
          <w:sz w:val="28"/>
        </w:rPr>
        <w:t>техническая ошибка – ошибка (описка, опечатка, грамматическая или арифметическая ошибка либо подобная ошибка), допущенная органом, предоставляющим муниципальную услугу, и приведшая к несоответствию сведений, внесенных в документ (результат муниципальной услуги), сведениям в документах, на основании которых вносились сведения.</w:t>
      </w:r>
    </w:p>
    <w:p w:rsidR="00572645" w:rsidRDefault="00572645" w:rsidP="00572645">
      <w:pPr>
        <w:autoSpaceDE w:val="0"/>
        <w:autoSpaceDN w:val="0"/>
        <w:adjustRightInd w:val="0"/>
        <w:ind w:firstLine="709"/>
        <w:jc w:val="both"/>
        <w:rPr>
          <w:sz w:val="28"/>
          <w:szCs w:val="28"/>
        </w:rPr>
      </w:pPr>
      <w:r w:rsidRPr="004565B4">
        <w:rPr>
          <w:spacing w:val="-4"/>
          <w:sz w:val="28"/>
        </w:rPr>
        <w:t>В настоящем Регламенте под заявлением о предоставлении муниципальной услуги (далее - заявление) понимается запрос о предоставлении муниципальной услуги (п.2 ст.2 Федерального закона от 27.07.2010 №210-ФЗ). Заявление заполняется на стандартном бланке (приложение №1).</w:t>
      </w:r>
    </w:p>
    <w:p w:rsidR="00572645" w:rsidRDefault="00572645" w:rsidP="00572645">
      <w:pPr>
        <w:spacing w:line="360" w:lineRule="auto"/>
        <w:rPr>
          <w:sz w:val="28"/>
          <w:szCs w:val="28"/>
        </w:rPr>
      </w:pPr>
    </w:p>
    <w:p w:rsidR="00572645" w:rsidRDefault="00572645" w:rsidP="00572645">
      <w:pPr>
        <w:spacing w:line="360" w:lineRule="auto"/>
        <w:rPr>
          <w:sz w:val="28"/>
          <w:szCs w:val="28"/>
        </w:rPr>
      </w:pPr>
    </w:p>
    <w:p w:rsidR="00572645" w:rsidRPr="00714744" w:rsidRDefault="00572645" w:rsidP="00572645">
      <w:pPr>
        <w:spacing w:line="360" w:lineRule="auto"/>
        <w:rPr>
          <w:sz w:val="28"/>
          <w:szCs w:val="28"/>
        </w:rPr>
        <w:sectPr w:rsidR="00572645" w:rsidRPr="00714744" w:rsidSect="001E3990">
          <w:headerReference w:type="default" r:id="rId24"/>
          <w:pgSz w:w="11907" w:h="16840"/>
          <w:pgMar w:top="1134" w:right="567" w:bottom="1134" w:left="1134" w:header="720" w:footer="720" w:gutter="0"/>
          <w:cols w:space="720"/>
          <w:titlePg/>
          <w:docGrid w:linePitch="299"/>
        </w:sectPr>
      </w:pPr>
    </w:p>
    <w:p w:rsidR="00572645" w:rsidRPr="003D3F09" w:rsidRDefault="00572645" w:rsidP="00572645">
      <w:pPr>
        <w:jc w:val="center"/>
        <w:rPr>
          <w:b/>
          <w:sz w:val="28"/>
        </w:rPr>
      </w:pPr>
      <w:r w:rsidRPr="00F66CFA">
        <w:rPr>
          <w:b/>
          <w:sz w:val="28"/>
          <w:szCs w:val="28"/>
        </w:rPr>
        <w:lastRenderedPageBreak/>
        <w:t>2</w:t>
      </w:r>
      <w:r w:rsidRPr="00BD6B60">
        <w:rPr>
          <w:b/>
          <w:bCs/>
          <w:sz w:val="28"/>
          <w:szCs w:val="28"/>
        </w:rPr>
        <w:t xml:space="preserve">. </w:t>
      </w:r>
      <w:r w:rsidRPr="003D3F09">
        <w:rPr>
          <w:rFonts w:ascii="Times New Roman CYR" w:hAnsi="Times New Roman CYR" w:cs="Times New Roman CYR"/>
          <w:b/>
          <w:bCs/>
          <w:sz w:val="28"/>
          <w:szCs w:val="28"/>
        </w:rPr>
        <w:t>Стандарт предоставления муниципальной услуги</w:t>
      </w:r>
    </w:p>
    <w:p w:rsidR="00572645" w:rsidRPr="00F66CFA" w:rsidRDefault="00572645" w:rsidP="00572645">
      <w:pPr>
        <w:jc w:val="center"/>
        <w:rPr>
          <w:sz w:val="28"/>
          <w:szCs w:val="28"/>
        </w:rPr>
      </w:pPr>
    </w:p>
    <w:tbl>
      <w:tblPr>
        <w:tblW w:w="15580" w:type="dxa"/>
        <w:tblLayout w:type="fixed"/>
        <w:tblCellMar>
          <w:left w:w="70" w:type="dxa"/>
          <w:right w:w="70" w:type="dxa"/>
        </w:tblCellMar>
        <w:tblLook w:val="04A0"/>
      </w:tblPr>
      <w:tblGrid>
        <w:gridCol w:w="4580"/>
        <w:gridCol w:w="7251"/>
        <w:gridCol w:w="3749"/>
      </w:tblGrid>
      <w:tr w:rsidR="00572645" w:rsidRPr="00F66CFA" w:rsidTr="001E3990">
        <w:tc>
          <w:tcPr>
            <w:tcW w:w="4580" w:type="dxa"/>
            <w:tcBorders>
              <w:top w:val="single" w:sz="6" w:space="0" w:color="auto"/>
              <w:left w:val="single" w:sz="6" w:space="0" w:color="auto"/>
              <w:bottom w:val="single" w:sz="6" w:space="0" w:color="auto"/>
              <w:right w:val="single" w:sz="6" w:space="0" w:color="auto"/>
            </w:tcBorders>
            <w:vAlign w:val="center"/>
          </w:tcPr>
          <w:p w:rsidR="00572645" w:rsidRDefault="00572645" w:rsidP="001E3990">
            <w:pPr>
              <w:autoSpaceDE w:val="0"/>
              <w:autoSpaceDN w:val="0"/>
              <w:adjustRightInd w:val="0"/>
              <w:ind w:firstLine="34"/>
              <w:jc w:val="center"/>
              <w:rPr>
                <w:rFonts w:cs="Calibri"/>
                <w:b/>
              </w:rPr>
            </w:pPr>
            <w:r>
              <w:rPr>
                <w:rFonts w:ascii="Times New Roman CYR" w:hAnsi="Times New Roman CYR" w:cs="Times New Roman CYR"/>
                <w:b/>
                <w:sz w:val="28"/>
                <w:szCs w:val="28"/>
              </w:rPr>
              <w:t>Наименование требования к стандарту предоставления муниципальной услуги</w:t>
            </w:r>
          </w:p>
        </w:tc>
        <w:tc>
          <w:tcPr>
            <w:tcW w:w="7251" w:type="dxa"/>
            <w:tcBorders>
              <w:top w:val="single" w:sz="6" w:space="0" w:color="auto"/>
              <w:left w:val="single" w:sz="6" w:space="0" w:color="auto"/>
              <w:bottom w:val="single" w:sz="6" w:space="0" w:color="auto"/>
              <w:right w:val="single" w:sz="6" w:space="0" w:color="auto"/>
            </w:tcBorders>
            <w:vAlign w:val="center"/>
          </w:tcPr>
          <w:p w:rsidR="00572645" w:rsidRDefault="00572645" w:rsidP="001E3990">
            <w:pPr>
              <w:autoSpaceDE w:val="0"/>
              <w:autoSpaceDN w:val="0"/>
              <w:adjustRightInd w:val="0"/>
              <w:jc w:val="center"/>
              <w:rPr>
                <w:rFonts w:cs="Calibri"/>
                <w:b/>
                <w:lang w:val="en-US"/>
              </w:rPr>
            </w:pPr>
            <w:r>
              <w:rPr>
                <w:rFonts w:ascii="Times New Roman CYR" w:hAnsi="Times New Roman CYR" w:cs="Times New Roman CYR"/>
                <w:b/>
                <w:sz w:val="28"/>
                <w:szCs w:val="28"/>
              </w:rPr>
              <w:t>Содержание требований к стандарту</w:t>
            </w:r>
          </w:p>
        </w:tc>
        <w:tc>
          <w:tcPr>
            <w:tcW w:w="3749" w:type="dxa"/>
            <w:tcBorders>
              <w:top w:val="single" w:sz="6" w:space="0" w:color="auto"/>
              <w:left w:val="single" w:sz="6" w:space="0" w:color="auto"/>
              <w:bottom w:val="single" w:sz="6" w:space="0" w:color="auto"/>
              <w:right w:val="single" w:sz="6" w:space="0" w:color="auto"/>
            </w:tcBorders>
            <w:vAlign w:val="center"/>
          </w:tcPr>
          <w:p w:rsidR="00572645" w:rsidRDefault="00572645" w:rsidP="001E3990">
            <w:pPr>
              <w:autoSpaceDE w:val="0"/>
              <w:autoSpaceDN w:val="0"/>
              <w:adjustRightInd w:val="0"/>
              <w:jc w:val="center"/>
              <w:rPr>
                <w:rFonts w:cs="Calibri"/>
                <w:b/>
              </w:rPr>
            </w:pPr>
            <w:r>
              <w:rPr>
                <w:rFonts w:ascii="Times New Roman CYR" w:hAnsi="Times New Roman CYR" w:cs="Times New Roman CYR"/>
                <w:b/>
                <w:sz w:val="28"/>
                <w:szCs w:val="28"/>
              </w:rPr>
              <w:t>Нормативный акт, устанавливающий услугу или требование</w:t>
            </w:r>
          </w:p>
        </w:tc>
      </w:tr>
      <w:tr w:rsidR="00572645" w:rsidRPr="00F66CFA" w:rsidTr="001E3990">
        <w:tc>
          <w:tcPr>
            <w:tcW w:w="4580" w:type="dxa"/>
            <w:tcBorders>
              <w:top w:val="single" w:sz="6" w:space="0" w:color="auto"/>
              <w:left w:val="single" w:sz="6" w:space="0" w:color="auto"/>
              <w:bottom w:val="single" w:sz="6" w:space="0" w:color="auto"/>
              <w:right w:val="single" w:sz="6" w:space="0" w:color="auto"/>
            </w:tcBorders>
          </w:tcPr>
          <w:p w:rsidR="00572645" w:rsidRPr="00F66CFA" w:rsidRDefault="00572645" w:rsidP="001E3990">
            <w:pPr>
              <w:ind w:left="11"/>
              <w:rPr>
                <w:sz w:val="28"/>
              </w:rPr>
            </w:pPr>
            <w:r w:rsidRPr="00F66CFA">
              <w:rPr>
                <w:sz w:val="28"/>
              </w:rPr>
              <w:t>2.1. Наименование муниципальной услуги</w:t>
            </w:r>
          </w:p>
        </w:tc>
        <w:tc>
          <w:tcPr>
            <w:tcW w:w="7251" w:type="dxa"/>
            <w:tcBorders>
              <w:top w:val="single" w:sz="6" w:space="0" w:color="auto"/>
              <w:left w:val="single" w:sz="6" w:space="0" w:color="auto"/>
              <w:bottom w:val="single" w:sz="6" w:space="0" w:color="auto"/>
              <w:right w:val="single" w:sz="6" w:space="0" w:color="auto"/>
            </w:tcBorders>
          </w:tcPr>
          <w:p w:rsidR="00572645" w:rsidRPr="00F66CFA" w:rsidRDefault="00572645" w:rsidP="001E3990">
            <w:pPr>
              <w:ind w:firstLine="310"/>
              <w:jc w:val="both"/>
              <w:rPr>
                <w:sz w:val="28"/>
                <w:szCs w:val="28"/>
              </w:rPr>
            </w:pPr>
            <w:r>
              <w:rPr>
                <w:sz w:val="28"/>
                <w:szCs w:val="28"/>
              </w:rPr>
              <w:t>У</w:t>
            </w:r>
            <w:r w:rsidRPr="00E24F5B">
              <w:rPr>
                <w:sz w:val="28"/>
                <w:szCs w:val="28"/>
              </w:rPr>
              <w:t>тверждение схемы земельного участка или земельных участков на кадастровом плане территорий</w:t>
            </w:r>
          </w:p>
        </w:tc>
        <w:tc>
          <w:tcPr>
            <w:tcW w:w="3749" w:type="dxa"/>
            <w:tcBorders>
              <w:top w:val="single" w:sz="6" w:space="0" w:color="auto"/>
              <w:left w:val="single" w:sz="6" w:space="0" w:color="auto"/>
              <w:bottom w:val="single" w:sz="6" w:space="0" w:color="auto"/>
              <w:right w:val="single" w:sz="6" w:space="0" w:color="auto"/>
            </w:tcBorders>
          </w:tcPr>
          <w:p w:rsidR="00572645" w:rsidRPr="00F66CFA" w:rsidRDefault="00572645" w:rsidP="001E3990">
            <w:pPr>
              <w:ind w:firstLine="45"/>
              <w:rPr>
                <w:sz w:val="28"/>
                <w:szCs w:val="28"/>
              </w:rPr>
            </w:pPr>
            <w:r w:rsidRPr="00F66CFA">
              <w:rPr>
                <w:sz w:val="28"/>
                <w:szCs w:val="28"/>
              </w:rPr>
              <w:t>ст.1</w:t>
            </w:r>
            <w:r>
              <w:rPr>
                <w:sz w:val="28"/>
                <w:szCs w:val="28"/>
              </w:rPr>
              <w:t>1.10 ЗК РФ</w:t>
            </w:r>
          </w:p>
        </w:tc>
      </w:tr>
      <w:tr w:rsidR="00572645" w:rsidRPr="00F66CFA" w:rsidTr="001E3990">
        <w:tc>
          <w:tcPr>
            <w:tcW w:w="4580" w:type="dxa"/>
            <w:tcBorders>
              <w:top w:val="single" w:sz="6" w:space="0" w:color="auto"/>
              <w:left w:val="single" w:sz="6" w:space="0" w:color="auto"/>
              <w:bottom w:val="single" w:sz="6" w:space="0" w:color="auto"/>
              <w:right w:val="single" w:sz="6" w:space="0" w:color="auto"/>
            </w:tcBorders>
          </w:tcPr>
          <w:p w:rsidR="00572645" w:rsidRPr="00F66CFA" w:rsidRDefault="00572645" w:rsidP="004E024D">
            <w:pPr>
              <w:rPr>
                <w:sz w:val="28"/>
                <w:szCs w:val="28"/>
              </w:rPr>
            </w:pPr>
            <w:r w:rsidRPr="00F66CFA">
              <w:rPr>
                <w:sz w:val="28"/>
                <w:szCs w:val="28"/>
              </w:rPr>
              <w:t>2.2. </w:t>
            </w:r>
            <w:r w:rsidRPr="008D0122">
              <w:rPr>
                <w:sz w:val="28"/>
                <w:szCs w:val="28"/>
              </w:rPr>
              <w:t>Наименование  органа местного самоуправления, непосредственно предоставляющего муниципальную услугу</w:t>
            </w:r>
          </w:p>
        </w:tc>
        <w:tc>
          <w:tcPr>
            <w:tcW w:w="7251" w:type="dxa"/>
            <w:tcBorders>
              <w:top w:val="single" w:sz="6" w:space="0" w:color="auto"/>
              <w:left w:val="single" w:sz="6" w:space="0" w:color="auto"/>
              <w:bottom w:val="single" w:sz="6" w:space="0" w:color="auto"/>
              <w:right w:val="single" w:sz="6" w:space="0" w:color="auto"/>
            </w:tcBorders>
          </w:tcPr>
          <w:p w:rsidR="00572645" w:rsidRPr="00512C58" w:rsidRDefault="00572645" w:rsidP="001E3990">
            <w:pPr>
              <w:ind w:firstLine="427"/>
              <w:jc w:val="both"/>
              <w:rPr>
                <w:sz w:val="28"/>
                <w:szCs w:val="28"/>
              </w:rPr>
            </w:pPr>
            <w:r>
              <w:rPr>
                <w:sz w:val="28"/>
                <w:szCs w:val="28"/>
              </w:rPr>
              <w:t>Палата</w:t>
            </w:r>
          </w:p>
        </w:tc>
        <w:tc>
          <w:tcPr>
            <w:tcW w:w="3749" w:type="dxa"/>
            <w:tcBorders>
              <w:top w:val="single" w:sz="6" w:space="0" w:color="auto"/>
              <w:left w:val="single" w:sz="6" w:space="0" w:color="auto"/>
              <w:bottom w:val="single" w:sz="6" w:space="0" w:color="auto"/>
              <w:right w:val="single" w:sz="6" w:space="0" w:color="auto"/>
            </w:tcBorders>
          </w:tcPr>
          <w:p w:rsidR="00572645" w:rsidRPr="00287400" w:rsidRDefault="00C47CD0" w:rsidP="001E3990">
            <w:pPr>
              <w:rPr>
                <w:sz w:val="28"/>
                <w:szCs w:val="28"/>
              </w:rPr>
            </w:pPr>
            <w:r>
              <w:rPr>
                <w:sz w:val="28"/>
                <w:szCs w:val="28"/>
              </w:rPr>
              <w:t>По</w:t>
            </w:r>
            <w:r w:rsidR="00572645">
              <w:rPr>
                <w:sz w:val="28"/>
                <w:szCs w:val="28"/>
              </w:rPr>
              <w:t>ложение о Палате</w:t>
            </w:r>
          </w:p>
        </w:tc>
      </w:tr>
      <w:tr w:rsidR="00572645" w:rsidRPr="00F66CFA" w:rsidTr="001E3990">
        <w:tc>
          <w:tcPr>
            <w:tcW w:w="4580" w:type="dxa"/>
            <w:tcBorders>
              <w:top w:val="single" w:sz="6" w:space="0" w:color="auto"/>
              <w:left w:val="single" w:sz="6" w:space="0" w:color="auto"/>
              <w:bottom w:val="single" w:sz="6" w:space="0" w:color="auto"/>
              <w:right w:val="single" w:sz="6" w:space="0" w:color="auto"/>
            </w:tcBorders>
          </w:tcPr>
          <w:p w:rsidR="00572645" w:rsidRPr="00F66CFA" w:rsidRDefault="00572645" w:rsidP="001E3990">
            <w:pPr>
              <w:ind w:left="11"/>
              <w:rPr>
                <w:sz w:val="28"/>
                <w:szCs w:val="28"/>
              </w:rPr>
            </w:pPr>
            <w:r w:rsidRPr="00F66CFA">
              <w:rPr>
                <w:sz w:val="28"/>
                <w:szCs w:val="28"/>
              </w:rPr>
              <w:t>2.3. </w:t>
            </w:r>
            <w:r w:rsidRPr="00F66CFA">
              <w:rPr>
                <w:sz w:val="28"/>
                <w:szCs w:val="28"/>
                <w:lang w:val="tt-RU"/>
              </w:rPr>
              <w:t xml:space="preserve">Описание </w:t>
            </w:r>
            <w:r w:rsidRPr="00F66CFA">
              <w:rPr>
                <w:sz w:val="28"/>
                <w:szCs w:val="28"/>
              </w:rPr>
              <w:t>результата предоставления муниципальной услуги</w:t>
            </w:r>
          </w:p>
        </w:tc>
        <w:tc>
          <w:tcPr>
            <w:tcW w:w="7251" w:type="dxa"/>
            <w:tcBorders>
              <w:top w:val="single" w:sz="6" w:space="0" w:color="auto"/>
              <w:left w:val="single" w:sz="6" w:space="0" w:color="auto"/>
              <w:bottom w:val="single" w:sz="6" w:space="0" w:color="auto"/>
              <w:right w:val="single" w:sz="6" w:space="0" w:color="auto"/>
            </w:tcBorders>
          </w:tcPr>
          <w:p w:rsidR="00572645" w:rsidRDefault="00572645" w:rsidP="001E3990">
            <w:pPr>
              <w:ind w:firstLine="310"/>
              <w:jc w:val="both"/>
              <w:rPr>
                <w:sz w:val="28"/>
                <w:szCs w:val="28"/>
              </w:rPr>
            </w:pPr>
            <w:r w:rsidRPr="00F66CFA">
              <w:rPr>
                <w:sz w:val="28"/>
                <w:szCs w:val="28"/>
              </w:rPr>
              <w:t>1.</w:t>
            </w:r>
            <w:r w:rsidR="004A33D6">
              <w:rPr>
                <w:sz w:val="28"/>
                <w:szCs w:val="28"/>
              </w:rPr>
              <w:t> Распоряжение</w:t>
            </w:r>
            <w:r>
              <w:rPr>
                <w:sz w:val="28"/>
                <w:szCs w:val="28"/>
              </w:rPr>
              <w:t xml:space="preserve"> об утверждении схемы земельного участка на кадастровом плане территорий (Приложение №2).</w:t>
            </w:r>
          </w:p>
          <w:p w:rsidR="00572645" w:rsidRPr="00F66CFA" w:rsidRDefault="00572645" w:rsidP="001E3990">
            <w:pPr>
              <w:ind w:firstLine="310"/>
              <w:jc w:val="both"/>
              <w:rPr>
                <w:sz w:val="28"/>
                <w:szCs w:val="28"/>
              </w:rPr>
            </w:pPr>
            <w:r w:rsidRPr="00F66CFA">
              <w:rPr>
                <w:sz w:val="28"/>
                <w:szCs w:val="28"/>
              </w:rPr>
              <w:t>2.</w:t>
            </w:r>
            <w:r>
              <w:rPr>
                <w:sz w:val="28"/>
                <w:szCs w:val="28"/>
              </w:rPr>
              <w:t> Решении об отказе в утверждении схемы расположения земельного участка (в решении должны быть указаны все основания принятия такого решения)</w:t>
            </w:r>
          </w:p>
        </w:tc>
        <w:tc>
          <w:tcPr>
            <w:tcW w:w="3749" w:type="dxa"/>
            <w:tcBorders>
              <w:top w:val="single" w:sz="6" w:space="0" w:color="auto"/>
              <w:left w:val="single" w:sz="6" w:space="0" w:color="auto"/>
              <w:bottom w:val="single" w:sz="6" w:space="0" w:color="auto"/>
              <w:right w:val="single" w:sz="6" w:space="0" w:color="auto"/>
            </w:tcBorders>
          </w:tcPr>
          <w:p w:rsidR="00572645" w:rsidRDefault="00572645" w:rsidP="001E3990">
            <w:pPr>
              <w:ind w:firstLine="45"/>
              <w:rPr>
                <w:sz w:val="28"/>
                <w:szCs w:val="28"/>
              </w:rPr>
            </w:pPr>
            <w:r>
              <w:rPr>
                <w:sz w:val="28"/>
                <w:szCs w:val="28"/>
              </w:rPr>
              <w:t xml:space="preserve">п.13 </w:t>
            </w:r>
            <w:r w:rsidRPr="00F66CFA">
              <w:rPr>
                <w:sz w:val="28"/>
                <w:szCs w:val="28"/>
              </w:rPr>
              <w:t>ст.</w:t>
            </w:r>
            <w:r>
              <w:rPr>
                <w:sz w:val="28"/>
                <w:szCs w:val="28"/>
              </w:rPr>
              <w:t>11.10 ЗК РФ</w:t>
            </w:r>
          </w:p>
          <w:p w:rsidR="00572645" w:rsidRDefault="00572645" w:rsidP="001E3990">
            <w:pPr>
              <w:ind w:firstLine="45"/>
              <w:rPr>
                <w:sz w:val="28"/>
                <w:szCs w:val="28"/>
              </w:rPr>
            </w:pPr>
          </w:p>
          <w:p w:rsidR="00572645" w:rsidRDefault="00572645" w:rsidP="001E3990">
            <w:pPr>
              <w:ind w:firstLine="45"/>
              <w:rPr>
                <w:sz w:val="28"/>
                <w:szCs w:val="28"/>
              </w:rPr>
            </w:pPr>
            <w:r>
              <w:rPr>
                <w:sz w:val="28"/>
                <w:szCs w:val="28"/>
              </w:rPr>
              <w:t>пп.3 п.4 ст.39.11 ЗК РФ</w:t>
            </w:r>
          </w:p>
          <w:p w:rsidR="00572645" w:rsidRPr="00F66CFA" w:rsidRDefault="00572645" w:rsidP="001E3990">
            <w:pPr>
              <w:ind w:firstLine="45"/>
              <w:rPr>
                <w:sz w:val="28"/>
                <w:szCs w:val="28"/>
              </w:rPr>
            </w:pPr>
          </w:p>
        </w:tc>
      </w:tr>
      <w:tr w:rsidR="00572645" w:rsidRPr="00F66CFA" w:rsidTr="001E3990">
        <w:tc>
          <w:tcPr>
            <w:tcW w:w="4580" w:type="dxa"/>
            <w:tcBorders>
              <w:top w:val="single" w:sz="6" w:space="0" w:color="auto"/>
              <w:left w:val="single" w:sz="6" w:space="0" w:color="auto"/>
              <w:bottom w:val="single" w:sz="6" w:space="0" w:color="auto"/>
              <w:right w:val="single" w:sz="6" w:space="0" w:color="auto"/>
            </w:tcBorders>
          </w:tcPr>
          <w:p w:rsidR="00572645" w:rsidRPr="00F66CFA" w:rsidRDefault="00572645" w:rsidP="001E3990">
            <w:pPr>
              <w:ind w:left="11"/>
              <w:rPr>
                <w:sz w:val="28"/>
                <w:szCs w:val="28"/>
              </w:rPr>
            </w:pPr>
            <w:r w:rsidRPr="00F66CFA">
              <w:rPr>
                <w:sz w:val="28"/>
                <w:szCs w:val="28"/>
              </w:rPr>
              <w:t>2.4.</w:t>
            </w:r>
            <w:r w:rsidRPr="00F66CFA">
              <w:rPr>
                <w:sz w:val="28"/>
                <w:szCs w:val="28"/>
                <w:lang w:val="en-US"/>
              </w:rPr>
              <w:t> </w:t>
            </w:r>
            <w:r w:rsidRPr="00F66CFA">
              <w:rPr>
                <w:sz w:val="28"/>
                <w:szCs w:val="28"/>
              </w:rPr>
              <w:t>Срок предоставления муниципальной услуги</w:t>
            </w:r>
            <w:r>
              <w:rPr>
                <w:sz w:val="28"/>
                <w:szCs w:val="28"/>
              </w:rPr>
              <w:t xml:space="preserve">, </w:t>
            </w:r>
            <w:r w:rsidRPr="008D0122">
              <w:rPr>
                <w:sz w:val="28"/>
                <w:szCs w:val="28"/>
              </w:rPr>
              <w:t>в том числе с учетом необходимости обращения в организации, участвующие в предоставлении муниципальной</w:t>
            </w:r>
            <w:r>
              <w:rPr>
                <w:sz w:val="28"/>
                <w:szCs w:val="28"/>
              </w:rPr>
              <w:t xml:space="preserve"> </w:t>
            </w:r>
            <w:r w:rsidRPr="008D0122">
              <w:rPr>
                <w:sz w:val="28"/>
                <w:szCs w:val="28"/>
              </w:rPr>
              <w:t xml:space="preserve">услуги, срок приостановления предоставления муниципальной услуги в случае, если возможность приостановления предусмотрена </w:t>
            </w:r>
            <w:r w:rsidRPr="008D0122">
              <w:rPr>
                <w:sz w:val="28"/>
                <w:szCs w:val="28"/>
              </w:rPr>
              <w:lastRenderedPageBreak/>
              <w:t>законодательством Российской Федерации</w:t>
            </w:r>
          </w:p>
        </w:tc>
        <w:tc>
          <w:tcPr>
            <w:tcW w:w="7251" w:type="dxa"/>
            <w:tcBorders>
              <w:top w:val="single" w:sz="6" w:space="0" w:color="auto"/>
              <w:left w:val="single" w:sz="6" w:space="0" w:color="auto"/>
              <w:bottom w:val="single" w:sz="6" w:space="0" w:color="auto"/>
              <w:right w:val="single" w:sz="6" w:space="0" w:color="auto"/>
            </w:tcBorders>
          </w:tcPr>
          <w:p w:rsidR="00572645" w:rsidRPr="00F66CFA" w:rsidRDefault="00572645" w:rsidP="001E3990">
            <w:pPr>
              <w:ind w:firstLine="310"/>
              <w:jc w:val="both"/>
              <w:rPr>
                <w:sz w:val="28"/>
                <w:szCs w:val="28"/>
              </w:rPr>
            </w:pPr>
            <w:r w:rsidRPr="006E563E">
              <w:rPr>
                <w:sz w:val="28"/>
                <w:szCs w:val="28"/>
              </w:rPr>
              <w:lastRenderedPageBreak/>
              <w:t>В течение 1</w:t>
            </w:r>
            <w:r>
              <w:rPr>
                <w:sz w:val="28"/>
                <w:szCs w:val="28"/>
              </w:rPr>
              <w:t xml:space="preserve">2 </w:t>
            </w:r>
            <w:r w:rsidRPr="006E563E">
              <w:rPr>
                <w:sz w:val="28"/>
                <w:szCs w:val="28"/>
              </w:rPr>
              <w:t>рабочих дней</w:t>
            </w:r>
            <w:r>
              <w:rPr>
                <w:rStyle w:val="a9"/>
                <w:sz w:val="28"/>
              </w:rPr>
              <w:footnoteReference w:id="2"/>
            </w:r>
            <w:r>
              <w:rPr>
                <w:sz w:val="28"/>
                <w:szCs w:val="28"/>
              </w:rPr>
              <w:t xml:space="preserve"> </w:t>
            </w:r>
            <w:r w:rsidRPr="006E563E">
              <w:rPr>
                <w:sz w:val="28"/>
                <w:szCs w:val="28"/>
              </w:rPr>
              <w:t xml:space="preserve">со дня </w:t>
            </w:r>
            <w:r>
              <w:rPr>
                <w:sz w:val="28"/>
                <w:szCs w:val="28"/>
              </w:rPr>
              <w:t xml:space="preserve">поступления </w:t>
            </w:r>
            <w:r w:rsidRPr="006E563E">
              <w:rPr>
                <w:sz w:val="28"/>
                <w:szCs w:val="28"/>
              </w:rPr>
              <w:t>заявления</w:t>
            </w:r>
            <w:r w:rsidRPr="00F66CFA">
              <w:rPr>
                <w:sz w:val="28"/>
                <w:szCs w:val="28"/>
              </w:rPr>
              <w:t xml:space="preserve"> </w:t>
            </w:r>
          </w:p>
        </w:tc>
        <w:tc>
          <w:tcPr>
            <w:tcW w:w="3749" w:type="dxa"/>
            <w:tcBorders>
              <w:top w:val="single" w:sz="6" w:space="0" w:color="auto"/>
              <w:left w:val="single" w:sz="6" w:space="0" w:color="auto"/>
              <w:bottom w:val="single" w:sz="6" w:space="0" w:color="auto"/>
              <w:right w:val="single" w:sz="6" w:space="0" w:color="auto"/>
            </w:tcBorders>
          </w:tcPr>
          <w:p w:rsidR="00572645" w:rsidRPr="00F66CFA" w:rsidRDefault="00572645" w:rsidP="001E3990">
            <w:pPr>
              <w:pStyle w:val="ConsPlusCell"/>
              <w:widowControl/>
              <w:ind w:firstLine="45"/>
              <w:rPr>
                <w:rFonts w:ascii="Times New Roman" w:hAnsi="Times New Roman" w:cs="Times New Roman"/>
                <w:sz w:val="28"/>
                <w:szCs w:val="28"/>
              </w:rPr>
            </w:pPr>
            <w:r>
              <w:rPr>
                <w:rFonts w:ascii="Times New Roman" w:hAnsi="Times New Roman" w:cs="Times New Roman"/>
                <w:sz w:val="28"/>
                <w:szCs w:val="28"/>
              </w:rPr>
              <w:t>пп.3 п.4 ст.39.11 ЗК РФ</w:t>
            </w:r>
          </w:p>
        </w:tc>
      </w:tr>
      <w:tr w:rsidR="00572645" w:rsidRPr="00F66CFA" w:rsidTr="001E3990">
        <w:tc>
          <w:tcPr>
            <w:tcW w:w="4580" w:type="dxa"/>
            <w:tcBorders>
              <w:top w:val="single" w:sz="6" w:space="0" w:color="auto"/>
              <w:left w:val="single" w:sz="6" w:space="0" w:color="auto"/>
              <w:bottom w:val="single" w:sz="6" w:space="0" w:color="auto"/>
              <w:right w:val="single" w:sz="6" w:space="0" w:color="auto"/>
            </w:tcBorders>
          </w:tcPr>
          <w:p w:rsidR="00572645" w:rsidRPr="00F66CFA" w:rsidRDefault="00572645" w:rsidP="001E3990">
            <w:pPr>
              <w:ind w:left="11"/>
              <w:jc w:val="both"/>
              <w:rPr>
                <w:sz w:val="28"/>
              </w:rPr>
            </w:pPr>
            <w:r w:rsidRPr="00F66CFA">
              <w:rPr>
                <w:sz w:val="28"/>
                <w:szCs w:val="28"/>
                <w:lang w:val="tt-RU"/>
              </w:rPr>
              <w:lastRenderedPageBreak/>
              <w:t>2.</w:t>
            </w:r>
            <w:r w:rsidRPr="00F66CFA">
              <w:rPr>
                <w:sz w:val="28"/>
                <w:szCs w:val="28"/>
              </w:rPr>
              <w:t>5.</w:t>
            </w:r>
            <w:r w:rsidRPr="00F66CFA">
              <w:rPr>
                <w:sz w:val="28"/>
                <w:szCs w:val="28"/>
                <w:lang w:val="tt-RU"/>
              </w:rPr>
              <w:t> </w:t>
            </w:r>
            <w:r w:rsidRPr="00F66CFA">
              <w:rPr>
                <w:sz w:val="28"/>
                <w:szCs w:val="28"/>
              </w:rPr>
              <w:t>Исчерпывающий перечень документов, необходимых в соответствии с законодательными или иными нормативными правовыми актами для предоставления муниципальной услуги, а также услуг, которые являются необходимыми и обязательными для предоставления услуг, подлежащих предоставлению заявителем</w:t>
            </w:r>
            <w:r>
              <w:rPr>
                <w:sz w:val="28"/>
                <w:szCs w:val="28"/>
              </w:rPr>
              <w:t xml:space="preserve">, </w:t>
            </w:r>
            <w:r w:rsidRPr="008D0122">
              <w:rPr>
                <w:sz w:val="28"/>
                <w:szCs w:val="28"/>
              </w:rPr>
              <w:t>способы их получения заявителем, в том числе в электронной форме, порядок их представления</w:t>
            </w:r>
          </w:p>
        </w:tc>
        <w:tc>
          <w:tcPr>
            <w:tcW w:w="7251" w:type="dxa"/>
            <w:tcBorders>
              <w:top w:val="single" w:sz="6" w:space="0" w:color="auto"/>
              <w:left w:val="single" w:sz="6" w:space="0" w:color="auto"/>
              <w:bottom w:val="single" w:sz="6" w:space="0" w:color="auto"/>
              <w:right w:val="single" w:sz="6" w:space="0" w:color="auto"/>
            </w:tcBorders>
          </w:tcPr>
          <w:p w:rsidR="00572645" w:rsidRPr="00F66CFA" w:rsidRDefault="00572645" w:rsidP="001E3990">
            <w:pPr>
              <w:autoSpaceDE w:val="0"/>
              <w:autoSpaceDN w:val="0"/>
              <w:adjustRightInd w:val="0"/>
              <w:ind w:firstLine="310"/>
              <w:jc w:val="both"/>
              <w:rPr>
                <w:sz w:val="28"/>
                <w:szCs w:val="28"/>
              </w:rPr>
            </w:pPr>
            <w:r w:rsidRPr="00F66CFA">
              <w:rPr>
                <w:sz w:val="28"/>
                <w:szCs w:val="28"/>
              </w:rPr>
              <w:t>1</w:t>
            </w:r>
            <w:r>
              <w:rPr>
                <w:sz w:val="28"/>
                <w:szCs w:val="28"/>
              </w:rPr>
              <w:t>) </w:t>
            </w:r>
            <w:r w:rsidRPr="00F66CFA">
              <w:rPr>
                <w:sz w:val="28"/>
                <w:szCs w:val="28"/>
              </w:rPr>
              <w:t>Заявление</w:t>
            </w:r>
            <w:r>
              <w:rPr>
                <w:sz w:val="28"/>
                <w:szCs w:val="28"/>
              </w:rPr>
              <w:t>;</w:t>
            </w:r>
            <w:r w:rsidRPr="00F66CFA">
              <w:rPr>
                <w:sz w:val="28"/>
                <w:szCs w:val="28"/>
              </w:rPr>
              <w:t xml:space="preserve"> </w:t>
            </w:r>
          </w:p>
          <w:p w:rsidR="00572645" w:rsidRDefault="00572645" w:rsidP="001E3990">
            <w:pPr>
              <w:autoSpaceDE w:val="0"/>
              <w:autoSpaceDN w:val="0"/>
              <w:adjustRightInd w:val="0"/>
              <w:ind w:firstLine="310"/>
              <w:jc w:val="both"/>
              <w:rPr>
                <w:sz w:val="28"/>
                <w:szCs w:val="28"/>
              </w:rPr>
            </w:pPr>
            <w:r>
              <w:rPr>
                <w:sz w:val="28"/>
                <w:szCs w:val="28"/>
              </w:rPr>
              <w:t>2) Документы, удостоверяющие личность;</w:t>
            </w:r>
          </w:p>
          <w:p w:rsidR="00572645" w:rsidRPr="00A00526" w:rsidRDefault="00572645" w:rsidP="001E3990">
            <w:pPr>
              <w:autoSpaceDE w:val="0"/>
              <w:autoSpaceDN w:val="0"/>
              <w:adjustRightInd w:val="0"/>
              <w:ind w:firstLine="310"/>
              <w:jc w:val="both"/>
              <w:rPr>
                <w:sz w:val="28"/>
              </w:rPr>
            </w:pPr>
            <w:r w:rsidRPr="00A00526">
              <w:rPr>
                <w:sz w:val="28"/>
              </w:rPr>
              <w:t>3) Документ, подтверждающий полномочия представителя (если от имени заявителя действует представитель);</w:t>
            </w:r>
          </w:p>
          <w:p w:rsidR="00572645" w:rsidRPr="00F66CFA" w:rsidRDefault="00572645" w:rsidP="001E3990">
            <w:pPr>
              <w:autoSpaceDE w:val="0"/>
              <w:autoSpaceDN w:val="0"/>
              <w:adjustRightInd w:val="0"/>
              <w:ind w:firstLine="310"/>
              <w:jc w:val="both"/>
              <w:rPr>
                <w:sz w:val="28"/>
                <w:szCs w:val="28"/>
              </w:rPr>
            </w:pPr>
            <w:r>
              <w:rPr>
                <w:sz w:val="28"/>
                <w:szCs w:val="28"/>
              </w:rPr>
              <w:t>4)</w:t>
            </w:r>
            <w:r w:rsidRPr="00F66CFA">
              <w:rPr>
                <w:sz w:val="28"/>
                <w:szCs w:val="28"/>
              </w:rPr>
              <w:t xml:space="preserve"> Схема расположения </w:t>
            </w:r>
            <w:r>
              <w:rPr>
                <w:sz w:val="28"/>
                <w:szCs w:val="28"/>
              </w:rPr>
              <w:t xml:space="preserve">земельного участка или земельных участков на кадастровом плане территории </w:t>
            </w:r>
          </w:p>
        </w:tc>
        <w:tc>
          <w:tcPr>
            <w:tcW w:w="3749" w:type="dxa"/>
            <w:tcBorders>
              <w:top w:val="single" w:sz="6" w:space="0" w:color="auto"/>
              <w:left w:val="single" w:sz="6" w:space="0" w:color="auto"/>
              <w:bottom w:val="single" w:sz="6" w:space="0" w:color="auto"/>
              <w:right w:val="single" w:sz="6" w:space="0" w:color="auto"/>
            </w:tcBorders>
          </w:tcPr>
          <w:p w:rsidR="00572645" w:rsidRPr="00F66CFA" w:rsidRDefault="00572645" w:rsidP="001E3990">
            <w:pPr>
              <w:pStyle w:val="ConsPlusCell"/>
              <w:widowControl/>
              <w:ind w:firstLine="45"/>
              <w:rPr>
                <w:rFonts w:ascii="Times New Roman" w:hAnsi="Times New Roman" w:cs="Times New Roman"/>
                <w:sz w:val="28"/>
                <w:szCs w:val="28"/>
              </w:rPr>
            </w:pPr>
          </w:p>
        </w:tc>
      </w:tr>
      <w:tr w:rsidR="00572645" w:rsidRPr="00F66CFA" w:rsidTr="001E3990">
        <w:tc>
          <w:tcPr>
            <w:tcW w:w="4580" w:type="dxa"/>
            <w:tcBorders>
              <w:top w:val="single" w:sz="6" w:space="0" w:color="auto"/>
              <w:left w:val="single" w:sz="6" w:space="0" w:color="auto"/>
              <w:bottom w:val="single" w:sz="6" w:space="0" w:color="auto"/>
              <w:right w:val="single" w:sz="6" w:space="0" w:color="auto"/>
            </w:tcBorders>
          </w:tcPr>
          <w:p w:rsidR="00572645" w:rsidRPr="00F66CFA" w:rsidRDefault="00572645" w:rsidP="001E3990">
            <w:pPr>
              <w:jc w:val="both"/>
              <w:rPr>
                <w:sz w:val="28"/>
                <w:szCs w:val="28"/>
              </w:rPr>
            </w:pPr>
            <w:r w:rsidRPr="00F66CFA">
              <w:rPr>
                <w:sz w:val="28"/>
                <w:szCs w:val="28"/>
                <w:lang w:val="tt-RU"/>
              </w:rPr>
              <w:t>2.</w:t>
            </w:r>
            <w:r w:rsidRPr="00F66CFA">
              <w:rPr>
                <w:sz w:val="28"/>
                <w:szCs w:val="28"/>
              </w:rPr>
              <w:t>6.</w:t>
            </w:r>
            <w:r w:rsidRPr="00F66CFA">
              <w:rPr>
                <w:sz w:val="28"/>
                <w:szCs w:val="28"/>
                <w:lang w:val="tt-RU"/>
              </w:rPr>
              <w:t> </w:t>
            </w:r>
            <w:r w:rsidRPr="00F66CFA">
              <w:rPr>
                <w:sz w:val="28"/>
                <w:szCs w:val="28"/>
              </w:rPr>
              <w:t>Исчерпывающий перечень документов, необходимых в соответствии с нормативными правовыми актами для предоставления муниципальной услуги, а также муниципальных услуг, которые находятся в распоряжении государственных органов, органов местного самоуправления и иных организаций и которые заявитель вправе представить</w:t>
            </w:r>
            <w:r>
              <w:rPr>
                <w:sz w:val="28"/>
                <w:szCs w:val="28"/>
              </w:rPr>
              <w:t xml:space="preserve">, </w:t>
            </w:r>
            <w:r w:rsidRPr="008D0122">
              <w:rPr>
                <w:sz w:val="28"/>
                <w:szCs w:val="28"/>
              </w:rPr>
              <w:t xml:space="preserve">а также способы их получения заявителями, в том числе </w:t>
            </w:r>
            <w:r w:rsidRPr="008D0122">
              <w:rPr>
                <w:sz w:val="28"/>
                <w:szCs w:val="28"/>
              </w:rPr>
              <w:lastRenderedPageBreak/>
              <w:t>в электронной форме, порядок их представления; государственный орган, орган местного самоуправления либо организация, в распоряжении которых находятся данные документы</w:t>
            </w:r>
          </w:p>
        </w:tc>
        <w:tc>
          <w:tcPr>
            <w:tcW w:w="7251" w:type="dxa"/>
            <w:tcBorders>
              <w:top w:val="single" w:sz="6" w:space="0" w:color="auto"/>
              <w:left w:val="single" w:sz="6" w:space="0" w:color="auto"/>
              <w:bottom w:val="single" w:sz="6" w:space="0" w:color="auto"/>
              <w:right w:val="single" w:sz="6" w:space="0" w:color="auto"/>
            </w:tcBorders>
          </w:tcPr>
          <w:p w:rsidR="00572645" w:rsidRPr="006311EB" w:rsidRDefault="00572645" w:rsidP="001E3990">
            <w:pPr>
              <w:pStyle w:val="ConsPlusNonformat"/>
              <w:ind w:firstLine="382"/>
              <w:jc w:val="both"/>
              <w:rPr>
                <w:rFonts w:ascii="Times New Roman" w:hAnsi="Times New Roman" w:cs="Times New Roman"/>
                <w:sz w:val="28"/>
                <w:szCs w:val="28"/>
              </w:rPr>
            </w:pPr>
            <w:r w:rsidRPr="006311EB">
              <w:rPr>
                <w:rFonts w:ascii="Times New Roman" w:hAnsi="Times New Roman" w:cs="Times New Roman"/>
                <w:sz w:val="28"/>
                <w:szCs w:val="28"/>
              </w:rPr>
              <w:lastRenderedPageBreak/>
              <w:t>Получаются в рамках межведомственного взаимодействия:</w:t>
            </w:r>
          </w:p>
          <w:p w:rsidR="00572645" w:rsidRPr="006311EB" w:rsidRDefault="00572645" w:rsidP="001E3990">
            <w:pPr>
              <w:ind w:firstLine="310"/>
              <w:jc w:val="both"/>
              <w:rPr>
                <w:sz w:val="28"/>
                <w:szCs w:val="28"/>
              </w:rPr>
            </w:pPr>
            <w:r w:rsidRPr="006311EB">
              <w:rPr>
                <w:sz w:val="28"/>
                <w:szCs w:val="28"/>
              </w:rPr>
              <w:t>Выписка из Единого государственного реестра прав на недвижимое имущество и сделок с ним (содержащая общедоступные сведения о зарегистрированных правах на объект недвижимости)</w:t>
            </w:r>
          </w:p>
        </w:tc>
        <w:tc>
          <w:tcPr>
            <w:tcW w:w="3749" w:type="dxa"/>
            <w:tcBorders>
              <w:top w:val="single" w:sz="6" w:space="0" w:color="auto"/>
              <w:left w:val="single" w:sz="6" w:space="0" w:color="auto"/>
              <w:bottom w:val="single" w:sz="6" w:space="0" w:color="auto"/>
              <w:right w:val="single" w:sz="6" w:space="0" w:color="auto"/>
            </w:tcBorders>
          </w:tcPr>
          <w:p w:rsidR="00572645" w:rsidRPr="00F66CFA" w:rsidRDefault="00572645" w:rsidP="001E3990">
            <w:pPr>
              <w:pStyle w:val="ConsPlusCell"/>
              <w:widowControl/>
              <w:ind w:firstLine="45"/>
              <w:rPr>
                <w:rFonts w:ascii="Times New Roman" w:hAnsi="Times New Roman" w:cs="Times New Roman"/>
                <w:sz w:val="28"/>
                <w:szCs w:val="28"/>
              </w:rPr>
            </w:pPr>
          </w:p>
        </w:tc>
      </w:tr>
      <w:tr w:rsidR="00572645" w:rsidRPr="00F66CFA" w:rsidTr="001E3990">
        <w:tc>
          <w:tcPr>
            <w:tcW w:w="4580" w:type="dxa"/>
            <w:tcBorders>
              <w:top w:val="single" w:sz="6" w:space="0" w:color="auto"/>
              <w:left w:val="single" w:sz="6" w:space="0" w:color="auto"/>
              <w:bottom w:val="single" w:sz="6" w:space="0" w:color="auto"/>
              <w:right w:val="single" w:sz="6" w:space="0" w:color="auto"/>
            </w:tcBorders>
          </w:tcPr>
          <w:p w:rsidR="00572645" w:rsidRPr="00F66CFA" w:rsidRDefault="00572645" w:rsidP="001E3990">
            <w:pPr>
              <w:jc w:val="both"/>
              <w:rPr>
                <w:sz w:val="28"/>
                <w:szCs w:val="28"/>
              </w:rPr>
            </w:pPr>
            <w:r w:rsidRPr="00F66CFA">
              <w:rPr>
                <w:sz w:val="28"/>
                <w:szCs w:val="28"/>
                <w:lang w:val="tt-RU"/>
              </w:rPr>
              <w:lastRenderedPageBreak/>
              <w:t>2.7. </w:t>
            </w:r>
            <w:r w:rsidRPr="00F66CFA">
              <w:rPr>
                <w:sz w:val="28"/>
                <w:szCs w:val="28"/>
              </w:rPr>
              <w:t>Перечень органов государственной власти (органов местного самоуправления) и их структурных подразделений, согласование которых в случаях, предусмотренных нормативными правовыми актами, требуется для предоставления услуги и которое осуществляется органом, предоставляющим муниципальную услугу</w:t>
            </w:r>
          </w:p>
        </w:tc>
        <w:tc>
          <w:tcPr>
            <w:tcW w:w="7251" w:type="dxa"/>
            <w:tcBorders>
              <w:top w:val="single" w:sz="6" w:space="0" w:color="auto"/>
              <w:left w:val="single" w:sz="6" w:space="0" w:color="auto"/>
              <w:bottom w:val="single" w:sz="6" w:space="0" w:color="auto"/>
              <w:right w:val="single" w:sz="6" w:space="0" w:color="auto"/>
            </w:tcBorders>
          </w:tcPr>
          <w:p w:rsidR="00572645" w:rsidRPr="00F66CFA" w:rsidRDefault="00572645" w:rsidP="001E3990">
            <w:pPr>
              <w:ind w:firstLine="310"/>
              <w:jc w:val="both"/>
              <w:rPr>
                <w:sz w:val="28"/>
                <w:szCs w:val="28"/>
              </w:rPr>
            </w:pPr>
            <w:r w:rsidRPr="00F66CFA">
              <w:rPr>
                <w:sz w:val="28"/>
                <w:szCs w:val="28"/>
              </w:rPr>
              <w:t>Согласование не требуется</w:t>
            </w:r>
            <w:r>
              <w:rPr>
                <w:sz w:val="28"/>
                <w:szCs w:val="28"/>
              </w:rPr>
              <w:t>.</w:t>
            </w:r>
          </w:p>
        </w:tc>
        <w:tc>
          <w:tcPr>
            <w:tcW w:w="3749" w:type="dxa"/>
            <w:tcBorders>
              <w:top w:val="single" w:sz="6" w:space="0" w:color="auto"/>
              <w:left w:val="single" w:sz="6" w:space="0" w:color="auto"/>
              <w:bottom w:val="single" w:sz="6" w:space="0" w:color="auto"/>
              <w:right w:val="single" w:sz="6" w:space="0" w:color="auto"/>
            </w:tcBorders>
          </w:tcPr>
          <w:p w:rsidR="00572645" w:rsidRPr="00F66CFA" w:rsidRDefault="00572645" w:rsidP="001E3990">
            <w:pPr>
              <w:pStyle w:val="ConsPlusCell"/>
              <w:widowControl/>
              <w:ind w:firstLine="45"/>
              <w:rPr>
                <w:rFonts w:ascii="Times New Roman" w:hAnsi="Times New Roman" w:cs="Times New Roman"/>
                <w:sz w:val="28"/>
                <w:szCs w:val="28"/>
              </w:rPr>
            </w:pPr>
          </w:p>
        </w:tc>
      </w:tr>
      <w:tr w:rsidR="00572645" w:rsidRPr="00F66CFA" w:rsidTr="001E3990">
        <w:tc>
          <w:tcPr>
            <w:tcW w:w="4580" w:type="dxa"/>
            <w:tcBorders>
              <w:top w:val="single" w:sz="6" w:space="0" w:color="auto"/>
              <w:left w:val="single" w:sz="6" w:space="0" w:color="auto"/>
              <w:bottom w:val="single" w:sz="6" w:space="0" w:color="auto"/>
              <w:right w:val="single" w:sz="6" w:space="0" w:color="auto"/>
            </w:tcBorders>
          </w:tcPr>
          <w:p w:rsidR="00572645" w:rsidRPr="00F66CFA" w:rsidRDefault="00572645" w:rsidP="001E3990">
            <w:pPr>
              <w:jc w:val="both"/>
              <w:rPr>
                <w:sz w:val="28"/>
                <w:szCs w:val="28"/>
              </w:rPr>
            </w:pPr>
            <w:r w:rsidRPr="00F66CFA">
              <w:rPr>
                <w:sz w:val="28"/>
                <w:szCs w:val="28"/>
                <w:lang w:val="tt-RU"/>
              </w:rPr>
              <w:t>2.8. Исчерпывающий перечень оснований для отказа в приеме документов, необходимых для предоставления муниципальной услуги</w:t>
            </w:r>
          </w:p>
        </w:tc>
        <w:tc>
          <w:tcPr>
            <w:tcW w:w="7251" w:type="dxa"/>
            <w:tcBorders>
              <w:top w:val="single" w:sz="6" w:space="0" w:color="auto"/>
              <w:left w:val="single" w:sz="6" w:space="0" w:color="auto"/>
              <w:bottom w:val="single" w:sz="6" w:space="0" w:color="auto"/>
              <w:right w:val="single" w:sz="6" w:space="0" w:color="auto"/>
            </w:tcBorders>
          </w:tcPr>
          <w:p w:rsidR="00572645" w:rsidRPr="00512C58" w:rsidRDefault="00572645" w:rsidP="001E3990">
            <w:pPr>
              <w:ind w:firstLine="427"/>
              <w:jc w:val="both"/>
              <w:rPr>
                <w:sz w:val="28"/>
                <w:szCs w:val="28"/>
              </w:rPr>
            </w:pPr>
            <w:r w:rsidRPr="00512C58">
              <w:rPr>
                <w:sz w:val="28"/>
                <w:szCs w:val="28"/>
              </w:rPr>
              <w:t>1</w:t>
            </w:r>
            <w:r>
              <w:rPr>
                <w:sz w:val="28"/>
                <w:szCs w:val="28"/>
              </w:rPr>
              <w:t>) </w:t>
            </w:r>
            <w:r w:rsidRPr="00512C58">
              <w:rPr>
                <w:sz w:val="28"/>
                <w:szCs w:val="28"/>
              </w:rPr>
              <w:t>Подача документов ненадлежащим лицом</w:t>
            </w:r>
            <w:r>
              <w:rPr>
                <w:sz w:val="28"/>
                <w:szCs w:val="28"/>
              </w:rPr>
              <w:t>;</w:t>
            </w:r>
          </w:p>
          <w:p w:rsidR="00572645" w:rsidRDefault="00572645" w:rsidP="001E3990">
            <w:pPr>
              <w:ind w:firstLine="427"/>
              <w:jc w:val="both"/>
              <w:rPr>
                <w:sz w:val="28"/>
                <w:szCs w:val="28"/>
              </w:rPr>
            </w:pPr>
            <w:r w:rsidRPr="00512C58">
              <w:rPr>
                <w:sz w:val="28"/>
                <w:szCs w:val="28"/>
              </w:rPr>
              <w:t>2</w:t>
            </w:r>
            <w:r>
              <w:rPr>
                <w:sz w:val="28"/>
                <w:szCs w:val="28"/>
              </w:rPr>
              <w:t>) </w:t>
            </w:r>
            <w:r w:rsidRPr="00512C58">
              <w:rPr>
                <w:sz w:val="28"/>
                <w:szCs w:val="28"/>
              </w:rPr>
              <w:t>Несоответствие представленных документов перечню документов, указанных в п</w:t>
            </w:r>
            <w:r>
              <w:rPr>
                <w:sz w:val="28"/>
                <w:szCs w:val="28"/>
              </w:rPr>
              <w:t>ункте</w:t>
            </w:r>
            <w:r w:rsidRPr="00512C58">
              <w:rPr>
                <w:sz w:val="28"/>
                <w:szCs w:val="28"/>
              </w:rPr>
              <w:t> 2.</w:t>
            </w:r>
            <w:r>
              <w:rPr>
                <w:sz w:val="28"/>
                <w:szCs w:val="28"/>
              </w:rPr>
              <w:t>5 настоящего Регламента;</w:t>
            </w:r>
          </w:p>
          <w:p w:rsidR="00572645" w:rsidRDefault="00572645" w:rsidP="001E3990">
            <w:pPr>
              <w:ind w:firstLine="427"/>
              <w:jc w:val="both"/>
              <w:rPr>
                <w:sz w:val="28"/>
                <w:szCs w:val="28"/>
              </w:rPr>
            </w:pPr>
            <w:r w:rsidRPr="00512C58">
              <w:rPr>
                <w:sz w:val="28"/>
                <w:szCs w:val="28"/>
              </w:rPr>
              <w:t>3</w:t>
            </w:r>
            <w:r>
              <w:rPr>
                <w:sz w:val="28"/>
                <w:szCs w:val="28"/>
              </w:rPr>
              <w:t>) В заявлении и прилагаемых к заявлению документах имеются неоговоренные исправления, серьезные повреждения, не позволяющие однозначно истолковать их содержание;</w:t>
            </w:r>
          </w:p>
          <w:p w:rsidR="00572645" w:rsidRPr="00F66CFA" w:rsidRDefault="00572645" w:rsidP="001E3990">
            <w:pPr>
              <w:ind w:firstLine="427"/>
              <w:jc w:val="both"/>
              <w:rPr>
                <w:sz w:val="28"/>
                <w:szCs w:val="28"/>
              </w:rPr>
            </w:pPr>
            <w:r w:rsidRPr="00BD1D7F">
              <w:rPr>
                <w:sz w:val="28"/>
                <w:szCs w:val="28"/>
              </w:rPr>
              <w:t>4) Представление документов в ненадлежащий орган</w:t>
            </w:r>
          </w:p>
        </w:tc>
        <w:tc>
          <w:tcPr>
            <w:tcW w:w="3749" w:type="dxa"/>
            <w:tcBorders>
              <w:top w:val="single" w:sz="6" w:space="0" w:color="auto"/>
              <w:left w:val="single" w:sz="6" w:space="0" w:color="auto"/>
              <w:bottom w:val="single" w:sz="6" w:space="0" w:color="auto"/>
              <w:right w:val="single" w:sz="6" w:space="0" w:color="auto"/>
            </w:tcBorders>
          </w:tcPr>
          <w:p w:rsidR="00572645" w:rsidRPr="00F66CFA" w:rsidRDefault="00572645" w:rsidP="001E3990">
            <w:pPr>
              <w:pStyle w:val="ConsPlusCell"/>
              <w:widowControl/>
              <w:ind w:firstLine="45"/>
              <w:rPr>
                <w:rFonts w:ascii="Times New Roman" w:hAnsi="Times New Roman" w:cs="Times New Roman"/>
                <w:sz w:val="28"/>
                <w:szCs w:val="28"/>
              </w:rPr>
            </w:pPr>
          </w:p>
        </w:tc>
      </w:tr>
      <w:tr w:rsidR="00572645" w:rsidRPr="00F66CFA" w:rsidTr="001E3990">
        <w:tc>
          <w:tcPr>
            <w:tcW w:w="4580" w:type="dxa"/>
            <w:tcBorders>
              <w:top w:val="single" w:sz="6" w:space="0" w:color="auto"/>
              <w:left w:val="single" w:sz="6" w:space="0" w:color="auto"/>
              <w:bottom w:val="single" w:sz="6" w:space="0" w:color="auto"/>
              <w:right w:val="single" w:sz="6" w:space="0" w:color="auto"/>
            </w:tcBorders>
          </w:tcPr>
          <w:p w:rsidR="00572645" w:rsidRPr="00F66CFA" w:rsidRDefault="00572645" w:rsidP="001E3990">
            <w:pPr>
              <w:jc w:val="both"/>
              <w:rPr>
                <w:sz w:val="28"/>
                <w:szCs w:val="28"/>
              </w:rPr>
            </w:pPr>
            <w:r w:rsidRPr="00F66CFA">
              <w:rPr>
                <w:sz w:val="28"/>
                <w:szCs w:val="28"/>
                <w:lang w:val="tt-RU"/>
              </w:rPr>
              <w:t xml:space="preserve">2.9. Исчерпывающий перечень оснований для приостановления или отказа в предоставлении </w:t>
            </w:r>
            <w:r w:rsidRPr="00F66CFA">
              <w:rPr>
                <w:sz w:val="28"/>
                <w:szCs w:val="28"/>
                <w:lang w:val="tt-RU"/>
              </w:rPr>
              <w:lastRenderedPageBreak/>
              <w:t>муниципальной услуги</w:t>
            </w:r>
          </w:p>
        </w:tc>
        <w:tc>
          <w:tcPr>
            <w:tcW w:w="7251" w:type="dxa"/>
            <w:tcBorders>
              <w:top w:val="single" w:sz="6" w:space="0" w:color="auto"/>
              <w:left w:val="single" w:sz="6" w:space="0" w:color="auto"/>
              <w:bottom w:val="single" w:sz="6" w:space="0" w:color="auto"/>
              <w:right w:val="single" w:sz="6" w:space="0" w:color="auto"/>
            </w:tcBorders>
          </w:tcPr>
          <w:p w:rsidR="00572645" w:rsidRPr="00A0540A" w:rsidRDefault="00572645" w:rsidP="001E3990">
            <w:pPr>
              <w:autoSpaceDE w:val="0"/>
              <w:autoSpaceDN w:val="0"/>
              <w:adjustRightInd w:val="0"/>
              <w:ind w:firstLine="427"/>
              <w:jc w:val="both"/>
              <w:rPr>
                <w:sz w:val="28"/>
                <w:szCs w:val="28"/>
              </w:rPr>
            </w:pPr>
            <w:r w:rsidRPr="00A0540A">
              <w:rPr>
                <w:sz w:val="28"/>
                <w:szCs w:val="28"/>
              </w:rPr>
              <w:lastRenderedPageBreak/>
              <w:t>Основания для приостановления предоставления услуги не предусмотрены.</w:t>
            </w:r>
          </w:p>
          <w:p w:rsidR="00572645" w:rsidRPr="00A0540A" w:rsidRDefault="00572645" w:rsidP="001E3990">
            <w:pPr>
              <w:autoSpaceDE w:val="0"/>
              <w:autoSpaceDN w:val="0"/>
              <w:adjustRightInd w:val="0"/>
              <w:ind w:firstLine="427"/>
              <w:jc w:val="both"/>
              <w:rPr>
                <w:sz w:val="28"/>
                <w:szCs w:val="28"/>
              </w:rPr>
            </w:pPr>
            <w:r w:rsidRPr="00A0540A">
              <w:rPr>
                <w:sz w:val="28"/>
                <w:szCs w:val="28"/>
              </w:rPr>
              <w:t>Основания для отказа:</w:t>
            </w:r>
          </w:p>
          <w:p w:rsidR="00572645" w:rsidRDefault="00572645" w:rsidP="001E3990">
            <w:pPr>
              <w:autoSpaceDE w:val="0"/>
              <w:autoSpaceDN w:val="0"/>
              <w:adjustRightInd w:val="0"/>
              <w:ind w:firstLine="540"/>
              <w:jc w:val="both"/>
              <w:rPr>
                <w:sz w:val="28"/>
                <w:szCs w:val="28"/>
              </w:rPr>
            </w:pPr>
            <w:r>
              <w:rPr>
                <w:sz w:val="28"/>
                <w:szCs w:val="28"/>
              </w:rPr>
              <w:lastRenderedPageBreak/>
              <w:t xml:space="preserve">1) несоответствие схемы расположения земельного участка ее форме, формату или требованиям к ее подготовке, которые установлены в соответствии с </w:t>
            </w:r>
            <w:r w:rsidRPr="00E24F5B">
              <w:rPr>
                <w:sz w:val="28"/>
                <w:szCs w:val="28"/>
              </w:rPr>
              <w:t>12 статьи</w:t>
            </w:r>
            <w:r>
              <w:rPr>
                <w:sz w:val="28"/>
                <w:szCs w:val="28"/>
              </w:rPr>
              <w:t xml:space="preserve"> 11.10 ЗК РФ;</w:t>
            </w:r>
          </w:p>
          <w:p w:rsidR="00572645" w:rsidRDefault="00572645" w:rsidP="001E3990">
            <w:pPr>
              <w:autoSpaceDE w:val="0"/>
              <w:autoSpaceDN w:val="0"/>
              <w:adjustRightInd w:val="0"/>
              <w:ind w:firstLine="540"/>
              <w:jc w:val="both"/>
              <w:rPr>
                <w:sz w:val="28"/>
                <w:szCs w:val="28"/>
              </w:rPr>
            </w:pPr>
            <w:r>
              <w:rPr>
                <w:sz w:val="28"/>
                <w:szCs w:val="28"/>
              </w:rPr>
              <w:t>2) полное или частичное совпадение местоположения земельного участка, образование которого предусмотрено схемой его расположения, с местоположением земельного участка, образуемого в соответствии с ранее принятым решением об утверждении схемы расположения земельного участка, срок действия которого не истек;</w:t>
            </w:r>
          </w:p>
          <w:p w:rsidR="00572645" w:rsidRDefault="00572645" w:rsidP="001E3990">
            <w:pPr>
              <w:autoSpaceDE w:val="0"/>
              <w:autoSpaceDN w:val="0"/>
              <w:adjustRightInd w:val="0"/>
              <w:ind w:firstLine="540"/>
              <w:jc w:val="both"/>
              <w:rPr>
                <w:sz w:val="28"/>
                <w:szCs w:val="28"/>
              </w:rPr>
            </w:pPr>
            <w:r>
              <w:rPr>
                <w:sz w:val="28"/>
                <w:szCs w:val="28"/>
              </w:rPr>
              <w:t xml:space="preserve">3) разработка схемы расположения земельного участка с нарушением предусмотренных </w:t>
            </w:r>
            <w:hyperlink r:id="rId25" w:history="1">
              <w:r w:rsidRPr="00E24F5B">
                <w:rPr>
                  <w:sz w:val="28"/>
                  <w:szCs w:val="28"/>
                </w:rPr>
                <w:t>статьей 11.9</w:t>
              </w:r>
            </w:hyperlink>
            <w:r w:rsidRPr="00E24F5B">
              <w:rPr>
                <w:sz w:val="28"/>
                <w:szCs w:val="28"/>
              </w:rPr>
              <w:t xml:space="preserve"> </w:t>
            </w:r>
            <w:r>
              <w:rPr>
                <w:sz w:val="28"/>
                <w:szCs w:val="28"/>
              </w:rPr>
              <w:t>ЗК РФ требований к образуемым земельным участкам;</w:t>
            </w:r>
          </w:p>
          <w:p w:rsidR="00572645" w:rsidRDefault="00572645" w:rsidP="001E3990">
            <w:pPr>
              <w:autoSpaceDE w:val="0"/>
              <w:autoSpaceDN w:val="0"/>
              <w:adjustRightInd w:val="0"/>
              <w:ind w:firstLine="540"/>
              <w:jc w:val="both"/>
              <w:rPr>
                <w:sz w:val="28"/>
                <w:szCs w:val="28"/>
              </w:rPr>
            </w:pPr>
            <w:r>
              <w:rPr>
                <w:sz w:val="28"/>
                <w:szCs w:val="28"/>
              </w:rPr>
              <w:t>4) несоответствие схемы расположения земельного участка утвержденному проекту планировки территории, землеустроительной документации, положению об особо охраняемой природной территории;</w:t>
            </w:r>
          </w:p>
          <w:p w:rsidR="00572645" w:rsidRPr="00F66CFA" w:rsidRDefault="00572645" w:rsidP="001E3990">
            <w:pPr>
              <w:autoSpaceDE w:val="0"/>
              <w:autoSpaceDN w:val="0"/>
              <w:adjustRightInd w:val="0"/>
              <w:ind w:firstLine="540"/>
              <w:jc w:val="both"/>
              <w:rPr>
                <w:sz w:val="28"/>
                <w:szCs w:val="28"/>
              </w:rPr>
            </w:pPr>
            <w:r>
              <w:rPr>
                <w:sz w:val="28"/>
                <w:szCs w:val="28"/>
              </w:rPr>
              <w:t>5) расположение земельного участка, образование которого предусмотрено схемой расположения земельного участка, в границах территории, для которой утвержден проект межевания территории</w:t>
            </w:r>
          </w:p>
        </w:tc>
        <w:tc>
          <w:tcPr>
            <w:tcW w:w="3749" w:type="dxa"/>
            <w:tcBorders>
              <w:top w:val="single" w:sz="6" w:space="0" w:color="auto"/>
              <w:left w:val="single" w:sz="6" w:space="0" w:color="auto"/>
              <w:bottom w:val="single" w:sz="6" w:space="0" w:color="auto"/>
              <w:right w:val="single" w:sz="6" w:space="0" w:color="auto"/>
            </w:tcBorders>
          </w:tcPr>
          <w:p w:rsidR="00572645" w:rsidRDefault="00572645" w:rsidP="001E3990">
            <w:pPr>
              <w:pStyle w:val="ConsPlusCell"/>
              <w:widowControl/>
              <w:ind w:firstLine="45"/>
              <w:rPr>
                <w:rFonts w:ascii="Times New Roman" w:hAnsi="Times New Roman" w:cs="Times New Roman"/>
                <w:sz w:val="28"/>
                <w:szCs w:val="28"/>
              </w:rPr>
            </w:pPr>
          </w:p>
          <w:p w:rsidR="00572645" w:rsidRDefault="00572645" w:rsidP="001E3990">
            <w:pPr>
              <w:pStyle w:val="ConsPlusCell"/>
              <w:widowControl/>
              <w:ind w:firstLine="45"/>
              <w:rPr>
                <w:rFonts w:ascii="Times New Roman" w:hAnsi="Times New Roman" w:cs="Times New Roman"/>
                <w:sz w:val="28"/>
                <w:szCs w:val="28"/>
              </w:rPr>
            </w:pPr>
          </w:p>
          <w:p w:rsidR="00572645" w:rsidRDefault="00572645" w:rsidP="001E3990">
            <w:pPr>
              <w:pStyle w:val="ConsPlusCell"/>
              <w:widowControl/>
              <w:ind w:firstLine="45"/>
              <w:rPr>
                <w:rFonts w:ascii="Times New Roman" w:hAnsi="Times New Roman" w:cs="Times New Roman"/>
                <w:sz w:val="28"/>
                <w:szCs w:val="28"/>
              </w:rPr>
            </w:pPr>
          </w:p>
          <w:p w:rsidR="00572645" w:rsidRPr="00F66CFA" w:rsidRDefault="00572645" w:rsidP="001E3990">
            <w:pPr>
              <w:pStyle w:val="ConsPlusCell"/>
              <w:widowControl/>
              <w:ind w:firstLine="45"/>
              <w:rPr>
                <w:rFonts w:ascii="Times New Roman" w:hAnsi="Times New Roman" w:cs="Times New Roman"/>
                <w:sz w:val="28"/>
                <w:szCs w:val="28"/>
              </w:rPr>
            </w:pPr>
            <w:r>
              <w:rPr>
                <w:rFonts w:ascii="Times New Roman" w:hAnsi="Times New Roman"/>
                <w:sz w:val="28"/>
                <w:szCs w:val="28"/>
              </w:rPr>
              <w:lastRenderedPageBreak/>
              <w:t xml:space="preserve">п.16 </w:t>
            </w:r>
            <w:r w:rsidRPr="00F66CFA">
              <w:rPr>
                <w:rFonts w:ascii="Times New Roman" w:hAnsi="Times New Roman"/>
                <w:sz w:val="28"/>
                <w:szCs w:val="28"/>
              </w:rPr>
              <w:t>ст.</w:t>
            </w:r>
            <w:r>
              <w:rPr>
                <w:rFonts w:ascii="Times New Roman" w:hAnsi="Times New Roman"/>
                <w:sz w:val="28"/>
                <w:szCs w:val="28"/>
              </w:rPr>
              <w:t>11.10 ЗК РФ</w:t>
            </w:r>
          </w:p>
        </w:tc>
      </w:tr>
      <w:tr w:rsidR="00572645" w:rsidRPr="00F66CFA" w:rsidTr="001E3990">
        <w:tc>
          <w:tcPr>
            <w:tcW w:w="4580" w:type="dxa"/>
            <w:tcBorders>
              <w:top w:val="single" w:sz="6" w:space="0" w:color="auto"/>
              <w:left w:val="single" w:sz="6" w:space="0" w:color="auto"/>
              <w:bottom w:val="single" w:sz="6" w:space="0" w:color="auto"/>
              <w:right w:val="single" w:sz="6" w:space="0" w:color="auto"/>
            </w:tcBorders>
          </w:tcPr>
          <w:p w:rsidR="00572645" w:rsidRPr="00F66CFA" w:rsidRDefault="00572645" w:rsidP="001E3990">
            <w:pPr>
              <w:jc w:val="both"/>
              <w:rPr>
                <w:sz w:val="28"/>
                <w:szCs w:val="28"/>
              </w:rPr>
            </w:pPr>
            <w:r w:rsidRPr="00F66CFA">
              <w:rPr>
                <w:sz w:val="28"/>
                <w:szCs w:val="28"/>
              </w:rPr>
              <w:lastRenderedPageBreak/>
              <w:t>2.10. Порядок, размер и основания взимания государственной пошлины или иной платы, взимаемой за предоставление услуги</w:t>
            </w:r>
          </w:p>
        </w:tc>
        <w:tc>
          <w:tcPr>
            <w:tcW w:w="7251" w:type="dxa"/>
            <w:tcBorders>
              <w:top w:val="single" w:sz="6" w:space="0" w:color="auto"/>
              <w:left w:val="single" w:sz="6" w:space="0" w:color="auto"/>
              <w:bottom w:val="single" w:sz="6" w:space="0" w:color="auto"/>
              <w:right w:val="single" w:sz="6" w:space="0" w:color="auto"/>
            </w:tcBorders>
          </w:tcPr>
          <w:p w:rsidR="00572645" w:rsidRPr="00F66CFA" w:rsidRDefault="00572645" w:rsidP="001E3990">
            <w:pPr>
              <w:ind w:firstLine="310"/>
              <w:jc w:val="both"/>
              <w:rPr>
                <w:sz w:val="28"/>
                <w:szCs w:val="28"/>
              </w:rPr>
            </w:pPr>
            <w:r w:rsidRPr="00F66CFA">
              <w:rPr>
                <w:sz w:val="28"/>
                <w:szCs w:val="28"/>
              </w:rPr>
              <w:t>Муниципальная услуга предоставляется на безвозмездной основе</w:t>
            </w:r>
          </w:p>
        </w:tc>
        <w:tc>
          <w:tcPr>
            <w:tcW w:w="3749" w:type="dxa"/>
            <w:tcBorders>
              <w:top w:val="single" w:sz="6" w:space="0" w:color="auto"/>
              <w:left w:val="single" w:sz="6" w:space="0" w:color="auto"/>
              <w:bottom w:val="single" w:sz="6" w:space="0" w:color="auto"/>
              <w:right w:val="single" w:sz="6" w:space="0" w:color="auto"/>
            </w:tcBorders>
          </w:tcPr>
          <w:p w:rsidR="00572645" w:rsidRPr="00F66CFA" w:rsidRDefault="00572645" w:rsidP="001E3990">
            <w:pPr>
              <w:pStyle w:val="ConsPlusCell"/>
              <w:widowControl/>
              <w:ind w:firstLine="45"/>
              <w:rPr>
                <w:rFonts w:ascii="Times New Roman" w:hAnsi="Times New Roman" w:cs="Times New Roman"/>
                <w:sz w:val="28"/>
                <w:szCs w:val="28"/>
              </w:rPr>
            </w:pPr>
          </w:p>
        </w:tc>
      </w:tr>
      <w:tr w:rsidR="00572645" w:rsidRPr="00F66CFA" w:rsidTr="001E3990">
        <w:tc>
          <w:tcPr>
            <w:tcW w:w="4580" w:type="dxa"/>
            <w:tcBorders>
              <w:top w:val="single" w:sz="6" w:space="0" w:color="auto"/>
              <w:left w:val="single" w:sz="6" w:space="0" w:color="auto"/>
              <w:bottom w:val="single" w:sz="6" w:space="0" w:color="auto"/>
              <w:right w:val="single" w:sz="6" w:space="0" w:color="auto"/>
            </w:tcBorders>
          </w:tcPr>
          <w:p w:rsidR="00572645" w:rsidRPr="00F66CFA" w:rsidRDefault="00572645" w:rsidP="001E3990">
            <w:pPr>
              <w:jc w:val="both"/>
              <w:rPr>
                <w:sz w:val="28"/>
                <w:szCs w:val="28"/>
              </w:rPr>
            </w:pPr>
            <w:r w:rsidRPr="00F66CFA">
              <w:rPr>
                <w:sz w:val="28"/>
                <w:szCs w:val="28"/>
              </w:rPr>
              <w:t xml:space="preserve">2.11. Порядок, размер и основания взимания платы за предоставление услуг, которые являются необходимыми и обязательными для </w:t>
            </w:r>
            <w:r w:rsidRPr="00F66CFA">
              <w:rPr>
                <w:sz w:val="28"/>
                <w:szCs w:val="28"/>
              </w:rPr>
              <w:lastRenderedPageBreak/>
              <w:t>предоставления услуги, включая информацию о методике расчета размера такой платы</w:t>
            </w:r>
          </w:p>
        </w:tc>
        <w:tc>
          <w:tcPr>
            <w:tcW w:w="7251" w:type="dxa"/>
            <w:tcBorders>
              <w:top w:val="single" w:sz="6" w:space="0" w:color="auto"/>
              <w:left w:val="single" w:sz="6" w:space="0" w:color="auto"/>
              <w:bottom w:val="single" w:sz="6" w:space="0" w:color="auto"/>
              <w:right w:val="single" w:sz="6" w:space="0" w:color="auto"/>
            </w:tcBorders>
          </w:tcPr>
          <w:p w:rsidR="00572645" w:rsidRPr="00F66CFA" w:rsidRDefault="00572645" w:rsidP="001E3990">
            <w:pPr>
              <w:ind w:firstLine="310"/>
              <w:jc w:val="both"/>
              <w:rPr>
                <w:sz w:val="28"/>
                <w:szCs w:val="28"/>
              </w:rPr>
            </w:pPr>
            <w:r w:rsidRPr="00F66CFA">
              <w:rPr>
                <w:sz w:val="28"/>
                <w:szCs w:val="28"/>
              </w:rPr>
              <w:lastRenderedPageBreak/>
              <w:t>Предоставление необходимых и обязательных услуг не требуется</w:t>
            </w:r>
          </w:p>
        </w:tc>
        <w:tc>
          <w:tcPr>
            <w:tcW w:w="3749" w:type="dxa"/>
            <w:tcBorders>
              <w:top w:val="single" w:sz="6" w:space="0" w:color="auto"/>
              <w:left w:val="single" w:sz="6" w:space="0" w:color="auto"/>
              <w:bottom w:val="single" w:sz="6" w:space="0" w:color="auto"/>
              <w:right w:val="single" w:sz="6" w:space="0" w:color="auto"/>
            </w:tcBorders>
          </w:tcPr>
          <w:p w:rsidR="00572645" w:rsidRPr="00F66CFA" w:rsidRDefault="00572645" w:rsidP="001E3990">
            <w:pPr>
              <w:pStyle w:val="ConsPlusCell"/>
              <w:widowControl/>
              <w:ind w:firstLine="45"/>
              <w:rPr>
                <w:rFonts w:ascii="Times New Roman" w:hAnsi="Times New Roman" w:cs="Times New Roman"/>
                <w:sz w:val="28"/>
                <w:szCs w:val="28"/>
              </w:rPr>
            </w:pPr>
          </w:p>
        </w:tc>
      </w:tr>
      <w:tr w:rsidR="00572645" w:rsidRPr="00F66CFA" w:rsidTr="001E3990">
        <w:tc>
          <w:tcPr>
            <w:tcW w:w="4580" w:type="dxa"/>
            <w:tcBorders>
              <w:top w:val="single" w:sz="6" w:space="0" w:color="auto"/>
              <w:left w:val="single" w:sz="6" w:space="0" w:color="auto"/>
              <w:bottom w:val="single" w:sz="6" w:space="0" w:color="auto"/>
              <w:right w:val="single" w:sz="6" w:space="0" w:color="auto"/>
            </w:tcBorders>
          </w:tcPr>
          <w:p w:rsidR="00572645" w:rsidRPr="00F66CFA" w:rsidRDefault="00572645" w:rsidP="001E3990">
            <w:pPr>
              <w:jc w:val="both"/>
              <w:rPr>
                <w:sz w:val="28"/>
                <w:szCs w:val="28"/>
              </w:rPr>
            </w:pPr>
            <w:r w:rsidRPr="00F66CFA">
              <w:rPr>
                <w:sz w:val="28"/>
                <w:szCs w:val="28"/>
                <w:lang w:val="tt-RU"/>
              </w:rPr>
              <w:lastRenderedPageBreak/>
              <w:t>2.12. </w:t>
            </w:r>
            <w:r w:rsidRPr="00F66CFA">
              <w:rPr>
                <w:sz w:val="28"/>
                <w:szCs w:val="28"/>
              </w:rPr>
              <w:t>Максимальный срок ожидания в очереди при подаче запроса о предоставлении муниципальной услуги и при получении результата предоставления муниципальных услуг</w:t>
            </w:r>
          </w:p>
        </w:tc>
        <w:tc>
          <w:tcPr>
            <w:tcW w:w="7251" w:type="dxa"/>
            <w:tcBorders>
              <w:top w:val="single" w:sz="6" w:space="0" w:color="auto"/>
              <w:left w:val="single" w:sz="6" w:space="0" w:color="auto"/>
              <w:bottom w:val="single" w:sz="6" w:space="0" w:color="auto"/>
              <w:right w:val="single" w:sz="6" w:space="0" w:color="auto"/>
            </w:tcBorders>
          </w:tcPr>
          <w:p w:rsidR="00572645" w:rsidRPr="00BD1D7F" w:rsidRDefault="00572645" w:rsidP="001E3990">
            <w:pPr>
              <w:tabs>
                <w:tab w:val="left" w:pos="0"/>
              </w:tabs>
              <w:autoSpaceDE w:val="0"/>
              <w:autoSpaceDN w:val="0"/>
              <w:adjustRightInd w:val="0"/>
              <w:ind w:firstLine="459"/>
              <w:jc w:val="both"/>
              <w:rPr>
                <w:rFonts w:ascii="Times New Roman CYR" w:hAnsi="Times New Roman CYR" w:cs="Times New Roman CYR"/>
                <w:sz w:val="28"/>
                <w:szCs w:val="28"/>
              </w:rPr>
            </w:pPr>
            <w:r w:rsidRPr="00BD1D7F">
              <w:rPr>
                <w:rFonts w:ascii="Times New Roman CYR" w:hAnsi="Times New Roman CYR" w:cs="Times New Roman CYR"/>
                <w:sz w:val="28"/>
                <w:szCs w:val="28"/>
              </w:rPr>
              <w:t>Подача заявления на получение муниципальной услуги при наличии очереди - не более 15 минут.</w:t>
            </w:r>
          </w:p>
          <w:p w:rsidR="00572645" w:rsidRPr="003D3F09" w:rsidRDefault="00572645" w:rsidP="001E3990">
            <w:pPr>
              <w:tabs>
                <w:tab w:val="left" w:pos="0"/>
              </w:tabs>
              <w:autoSpaceDE w:val="0"/>
              <w:autoSpaceDN w:val="0"/>
              <w:adjustRightInd w:val="0"/>
              <w:ind w:firstLine="459"/>
              <w:jc w:val="both"/>
              <w:rPr>
                <w:sz w:val="28"/>
                <w:szCs w:val="28"/>
              </w:rPr>
            </w:pPr>
            <w:r w:rsidRPr="00BD1D7F">
              <w:rPr>
                <w:rFonts w:ascii="Times New Roman CYR" w:hAnsi="Times New Roman CYR" w:cs="Times New Roman CYR"/>
                <w:sz w:val="28"/>
                <w:szCs w:val="28"/>
              </w:rPr>
              <w:t>При получении результата предоставления муниципальной услуги максимальный срок ожидания в очереди не должен превышать 15 минут</w:t>
            </w:r>
          </w:p>
        </w:tc>
        <w:tc>
          <w:tcPr>
            <w:tcW w:w="3749" w:type="dxa"/>
            <w:tcBorders>
              <w:top w:val="single" w:sz="6" w:space="0" w:color="auto"/>
              <w:left w:val="single" w:sz="6" w:space="0" w:color="auto"/>
              <w:bottom w:val="single" w:sz="6" w:space="0" w:color="auto"/>
              <w:right w:val="single" w:sz="6" w:space="0" w:color="auto"/>
            </w:tcBorders>
          </w:tcPr>
          <w:p w:rsidR="00572645" w:rsidRPr="00F66CFA" w:rsidRDefault="00572645" w:rsidP="001E3990">
            <w:pPr>
              <w:pStyle w:val="ConsPlusCell"/>
              <w:widowControl/>
              <w:ind w:firstLine="45"/>
              <w:rPr>
                <w:rFonts w:ascii="Times New Roman" w:hAnsi="Times New Roman" w:cs="Times New Roman"/>
                <w:sz w:val="28"/>
                <w:szCs w:val="28"/>
              </w:rPr>
            </w:pPr>
          </w:p>
        </w:tc>
      </w:tr>
      <w:tr w:rsidR="00572645" w:rsidRPr="00F66CFA" w:rsidTr="001E3990">
        <w:tc>
          <w:tcPr>
            <w:tcW w:w="4580" w:type="dxa"/>
            <w:tcBorders>
              <w:top w:val="single" w:sz="6" w:space="0" w:color="auto"/>
              <w:left w:val="single" w:sz="6" w:space="0" w:color="auto"/>
              <w:bottom w:val="single" w:sz="6" w:space="0" w:color="auto"/>
              <w:right w:val="single" w:sz="6" w:space="0" w:color="auto"/>
            </w:tcBorders>
          </w:tcPr>
          <w:p w:rsidR="00572645" w:rsidRPr="00F66CFA" w:rsidRDefault="00572645" w:rsidP="001E3990">
            <w:pPr>
              <w:jc w:val="both"/>
              <w:rPr>
                <w:sz w:val="28"/>
                <w:szCs w:val="28"/>
              </w:rPr>
            </w:pPr>
            <w:r w:rsidRPr="00F66CFA">
              <w:rPr>
                <w:sz w:val="28"/>
                <w:szCs w:val="28"/>
                <w:lang w:val="tt-RU"/>
              </w:rPr>
              <w:t>2.13. </w:t>
            </w:r>
            <w:r w:rsidRPr="00F66CFA">
              <w:rPr>
                <w:sz w:val="28"/>
                <w:szCs w:val="28"/>
              </w:rPr>
              <w:t>Срок регистрации запроса заявителя о предоставлении муниципальной услуги</w:t>
            </w:r>
            <w:r>
              <w:rPr>
                <w:sz w:val="28"/>
                <w:szCs w:val="28"/>
              </w:rPr>
              <w:t xml:space="preserve">, </w:t>
            </w:r>
            <w:r w:rsidRPr="008D0122">
              <w:rPr>
                <w:sz w:val="28"/>
                <w:szCs w:val="28"/>
              </w:rPr>
              <w:t>в том числе в электронной форме</w:t>
            </w:r>
          </w:p>
        </w:tc>
        <w:tc>
          <w:tcPr>
            <w:tcW w:w="7251" w:type="dxa"/>
            <w:tcBorders>
              <w:top w:val="single" w:sz="6" w:space="0" w:color="auto"/>
              <w:left w:val="single" w:sz="6" w:space="0" w:color="auto"/>
              <w:bottom w:val="single" w:sz="6" w:space="0" w:color="auto"/>
              <w:right w:val="single" w:sz="6" w:space="0" w:color="auto"/>
            </w:tcBorders>
          </w:tcPr>
          <w:p w:rsidR="00572645" w:rsidRPr="003D3F09" w:rsidRDefault="00572645" w:rsidP="001E3990">
            <w:pPr>
              <w:tabs>
                <w:tab w:val="num" w:pos="0"/>
              </w:tabs>
              <w:ind w:firstLine="427"/>
              <w:rPr>
                <w:sz w:val="28"/>
                <w:szCs w:val="28"/>
              </w:rPr>
            </w:pPr>
            <w:r w:rsidRPr="00CA0085">
              <w:rPr>
                <w:rFonts w:ascii="Times New Roman CYR" w:hAnsi="Times New Roman CYR" w:cs="Times New Roman CYR"/>
                <w:sz w:val="28"/>
                <w:szCs w:val="28"/>
              </w:rPr>
              <w:t>В течение одного дня с момента поступления заявления</w:t>
            </w:r>
          </w:p>
        </w:tc>
        <w:tc>
          <w:tcPr>
            <w:tcW w:w="3749" w:type="dxa"/>
            <w:tcBorders>
              <w:top w:val="single" w:sz="6" w:space="0" w:color="auto"/>
              <w:left w:val="single" w:sz="6" w:space="0" w:color="auto"/>
              <w:bottom w:val="single" w:sz="6" w:space="0" w:color="auto"/>
              <w:right w:val="single" w:sz="6" w:space="0" w:color="auto"/>
            </w:tcBorders>
          </w:tcPr>
          <w:p w:rsidR="00572645" w:rsidRPr="00F66CFA" w:rsidRDefault="00572645" w:rsidP="001E3990">
            <w:pPr>
              <w:pStyle w:val="ConsPlusCell"/>
              <w:widowControl/>
              <w:ind w:firstLine="45"/>
              <w:rPr>
                <w:rFonts w:ascii="Times New Roman" w:hAnsi="Times New Roman" w:cs="Times New Roman"/>
                <w:sz w:val="28"/>
                <w:szCs w:val="28"/>
              </w:rPr>
            </w:pPr>
          </w:p>
        </w:tc>
      </w:tr>
      <w:tr w:rsidR="00572645" w:rsidRPr="00F66CFA" w:rsidTr="001E3990">
        <w:tc>
          <w:tcPr>
            <w:tcW w:w="4580" w:type="dxa"/>
            <w:tcBorders>
              <w:top w:val="single" w:sz="6" w:space="0" w:color="auto"/>
              <w:left w:val="single" w:sz="6" w:space="0" w:color="auto"/>
              <w:bottom w:val="single" w:sz="6" w:space="0" w:color="auto"/>
              <w:right w:val="single" w:sz="6" w:space="0" w:color="auto"/>
            </w:tcBorders>
          </w:tcPr>
          <w:p w:rsidR="00572645" w:rsidRPr="00F66CFA" w:rsidRDefault="00572645" w:rsidP="001E3990">
            <w:pPr>
              <w:jc w:val="both"/>
              <w:rPr>
                <w:sz w:val="28"/>
                <w:szCs w:val="28"/>
              </w:rPr>
            </w:pPr>
            <w:r w:rsidRPr="00F66CFA">
              <w:rPr>
                <w:sz w:val="28"/>
                <w:szCs w:val="28"/>
                <w:lang w:val="tt-RU"/>
              </w:rPr>
              <w:t>2.</w:t>
            </w:r>
            <w:r w:rsidRPr="00F66CFA">
              <w:rPr>
                <w:sz w:val="28"/>
                <w:szCs w:val="28"/>
              </w:rPr>
              <w:t>14. Требования к помещениям, в которых предоставляется муниципальная услуга</w:t>
            </w:r>
            <w:r>
              <w:rPr>
                <w:sz w:val="28"/>
                <w:szCs w:val="28"/>
              </w:rPr>
              <w:t xml:space="preserve">, </w:t>
            </w:r>
            <w:r w:rsidRPr="008D0122">
              <w:rPr>
                <w:sz w:val="28"/>
                <w:szCs w:val="28"/>
              </w:rPr>
              <w:t>к месту ожидания и приема заявителей, в том числе к обеспечению доступности для инвалидов указанных объектов в соответствии с законодательством Российской Федерации о социальной защите инвалидов, размещению и оформлению визуальной, текстовой и мультимедийной информации о порядке предоставления таких услуг</w:t>
            </w:r>
          </w:p>
        </w:tc>
        <w:tc>
          <w:tcPr>
            <w:tcW w:w="7251" w:type="dxa"/>
            <w:tcBorders>
              <w:top w:val="single" w:sz="6" w:space="0" w:color="auto"/>
              <w:left w:val="single" w:sz="6" w:space="0" w:color="auto"/>
              <w:bottom w:val="single" w:sz="6" w:space="0" w:color="auto"/>
              <w:right w:val="single" w:sz="6" w:space="0" w:color="auto"/>
            </w:tcBorders>
          </w:tcPr>
          <w:p w:rsidR="00572645" w:rsidRPr="00552046" w:rsidRDefault="00572645" w:rsidP="001E3990">
            <w:pPr>
              <w:tabs>
                <w:tab w:val="num" w:pos="370"/>
              </w:tabs>
              <w:ind w:firstLine="427"/>
              <w:jc w:val="both"/>
              <w:rPr>
                <w:sz w:val="28"/>
              </w:rPr>
            </w:pPr>
            <w:r w:rsidRPr="00552046">
              <w:rPr>
                <w:sz w:val="28"/>
              </w:rPr>
              <w:t xml:space="preserve">Заявление </w:t>
            </w:r>
            <w:r>
              <w:rPr>
                <w:sz w:val="28"/>
              </w:rPr>
              <w:t xml:space="preserve">на бумажном носителе </w:t>
            </w:r>
            <w:r w:rsidRPr="00552046">
              <w:rPr>
                <w:sz w:val="28"/>
              </w:rPr>
              <w:t xml:space="preserve">подается в </w:t>
            </w:r>
            <w:r>
              <w:rPr>
                <w:sz w:val="28"/>
              </w:rPr>
              <w:t>Палату</w:t>
            </w:r>
            <w:r w:rsidRPr="00552046">
              <w:rPr>
                <w:sz w:val="28"/>
              </w:rPr>
              <w:t xml:space="preserve">. </w:t>
            </w:r>
          </w:p>
          <w:p w:rsidR="00572645" w:rsidRPr="008D0122" w:rsidRDefault="00572645" w:rsidP="001E3990">
            <w:pPr>
              <w:pStyle w:val="ConsPlusNormal"/>
              <w:ind w:firstLine="435"/>
              <w:jc w:val="both"/>
              <w:rPr>
                <w:rFonts w:ascii="Times New Roman" w:hAnsi="Times New Roman" w:cs="Times New Roman"/>
                <w:sz w:val="28"/>
                <w:szCs w:val="28"/>
              </w:rPr>
            </w:pPr>
            <w:r w:rsidRPr="008D0122">
              <w:rPr>
                <w:rFonts w:ascii="Times New Roman" w:hAnsi="Times New Roman" w:cs="Times New Roman"/>
                <w:sz w:val="28"/>
                <w:szCs w:val="28"/>
              </w:rPr>
              <w:t>Предоставление муниципальной услуги осуществляется в зданиях и помещениях, оборудованных противопожарной системой и системой пожаротушения, необходимой мебелью для оформления документов, информационными стендами.</w:t>
            </w:r>
          </w:p>
          <w:p w:rsidR="00572645" w:rsidRPr="008D0122" w:rsidRDefault="00572645" w:rsidP="001E3990">
            <w:pPr>
              <w:pStyle w:val="ConsPlusNormal"/>
              <w:ind w:firstLine="435"/>
              <w:jc w:val="both"/>
              <w:rPr>
                <w:rFonts w:ascii="Times New Roman" w:hAnsi="Times New Roman" w:cs="Times New Roman"/>
                <w:sz w:val="28"/>
                <w:szCs w:val="28"/>
              </w:rPr>
            </w:pPr>
            <w:r w:rsidRPr="008D0122">
              <w:rPr>
                <w:rFonts w:ascii="Times New Roman" w:hAnsi="Times New Roman" w:cs="Times New Roman"/>
                <w:sz w:val="28"/>
                <w:szCs w:val="28"/>
              </w:rPr>
              <w:t>Обеспечивается беспрепятственный доступ инвалидов к месту предоставления муниципальной услуги (удобный вход-выход в помещения и перемещение в их пределах).</w:t>
            </w:r>
          </w:p>
          <w:p w:rsidR="00572645" w:rsidRPr="003D3F09" w:rsidRDefault="00572645" w:rsidP="001E3990">
            <w:pPr>
              <w:tabs>
                <w:tab w:val="num" w:pos="370"/>
              </w:tabs>
              <w:ind w:firstLine="427"/>
              <w:jc w:val="both"/>
              <w:rPr>
                <w:sz w:val="28"/>
              </w:rPr>
            </w:pPr>
            <w:r w:rsidRPr="008D0122">
              <w:rPr>
                <w:sz w:val="28"/>
                <w:szCs w:val="28"/>
              </w:rPr>
              <w:t>Визуальная, текстовая и мультимедийная информация о порядке предоставления муниципальной услуги размещается в удобных для заявителей местах, в том числе с учетом ограниченных возможностей инвалидов</w:t>
            </w:r>
          </w:p>
        </w:tc>
        <w:tc>
          <w:tcPr>
            <w:tcW w:w="3749" w:type="dxa"/>
            <w:tcBorders>
              <w:top w:val="single" w:sz="6" w:space="0" w:color="auto"/>
              <w:left w:val="single" w:sz="6" w:space="0" w:color="auto"/>
              <w:bottom w:val="single" w:sz="6" w:space="0" w:color="auto"/>
              <w:right w:val="single" w:sz="6" w:space="0" w:color="auto"/>
            </w:tcBorders>
          </w:tcPr>
          <w:p w:rsidR="00572645" w:rsidRPr="00F66CFA" w:rsidRDefault="00572645" w:rsidP="001E3990">
            <w:pPr>
              <w:pStyle w:val="ConsPlusCell"/>
              <w:widowControl/>
              <w:ind w:firstLine="45"/>
              <w:rPr>
                <w:rFonts w:ascii="Times New Roman" w:hAnsi="Times New Roman" w:cs="Times New Roman"/>
                <w:sz w:val="28"/>
                <w:szCs w:val="28"/>
              </w:rPr>
            </w:pPr>
          </w:p>
        </w:tc>
      </w:tr>
      <w:tr w:rsidR="00572645" w:rsidRPr="00F66CFA" w:rsidTr="001E3990">
        <w:tc>
          <w:tcPr>
            <w:tcW w:w="4580" w:type="dxa"/>
            <w:tcBorders>
              <w:top w:val="single" w:sz="6" w:space="0" w:color="auto"/>
              <w:left w:val="single" w:sz="6" w:space="0" w:color="auto"/>
              <w:bottom w:val="single" w:sz="6" w:space="0" w:color="auto"/>
              <w:right w:val="single" w:sz="6" w:space="0" w:color="auto"/>
            </w:tcBorders>
          </w:tcPr>
          <w:p w:rsidR="00572645" w:rsidRPr="00297E2E" w:rsidRDefault="00572645" w:rsidP="001E3990">
            <w:pPr>
              <w:jc w:val="both"/>
              <w:rPr>
                <w:sz w:val="28"/>
                <w:szCs w:val="28"/>
              </w:rPr>
            </w:pPr>
            <w:r w:rsidRPr="00297E2E">
              <w:rPr>
                <w:sz w:val="28"/>
                <w:szCs w:val="28"/>
              </w:rPr>
              <w:t>2.15. Показатели доступности и качества муниципальной услуги,</w:t>
            </w:r>
            <w:r w:rsidRPr="00297E2E">
              <w:t xml:space="preserve"> </w:t>
            </w:r>
            <w:r w:rsidRPr="00297E2E">
              <w:rPr>
                <w:sz w:val="28"/>
                <w:szCs w:val="28"/>
              </w:rPr>
              <w:t xml:space="preserve">в том числе количество </w:t>
            </w:r>
            <w:r w:rsidRPr="00297E2E">
              <w:rPr>
                <w:sz w:val="28"/>
                <w:szCs w:val="28"/>
              </w:rPr>
              <w:lastRenderedPageBreak/>
              <w:t xml:space="preserve">взаимодействий заявителя с должностными лицами при предоставлении муниципальной услуги и их продолжительность, возможность получения муниципальной услуги в многофункциональном центре предоставления государственных и муниципальных услуг, в удаленных рабочих  местах многофункционального центра предоставления государственных и муниципальных услуг, </w:t>
            </w:r>
            <w:r w:rsidRPr="008D0122">
              <w:rPr>
                <w:sz w:val="28"/>
                <w:szCs w:val="28"/>
              </w:rPr>
              <w:t>в удаленных рабочих  местах многофункционального центра предоставления государственных и муниципальных услуг, возможность</w:t>
            </w:r>
            <w:r w:rsidRPr="00297E2E">
              <w:rPr>
                <w:sz w:val="28"/>
                <w:szCs w:val="28"/>
              </w:rPr>
              <w:t xml:space="preserve"> получения информации о ходе предоставления муниципальной услуги, в том числе с использованием информационно-коммуникационных технологий</w:t>
            </w:r>
          </w:p>
        </w:tc>
        <w:tc>
          <w:tcPr>
            <w:tcW w:w="7251" w:type="dxa"/>
            <w:tcBorders>
              <w:top w:val="single" w:sz="6" w:space="0" w:color="auto"/>
              <w:left w:val="single" w:sz="6" w:space="0" w:color="auto"/>
              <w:bottom w:val="single" w:sz="6" w:space="0" w:color="auto"/>
              <w:right w:val="single" w:sz="6" w:space="0" w:color="auto"/>
            </w:tcBorders>
          </w:tcPr>
          <w:p w:rsidR="00572645" w:rsidRPr="00297E2E" w:rsidRDefault="00572645" w:rsidP="001E3990">
            <w:pPr>
              <w:autoSpaceDE w:val="0"/>
              <w:autoSpaceDN w:val="0"/>
              <w:adjustRightInd w:val="0"/>
              <w:ind w:firstLine="427"/>
              <w:jc w:val="both"/>
              <w:rPr>
                <w:rFonts w:eastAsia="Calibri"/>
                <w:sz w:val="28"/>
                <w:szCs w:val="28"/>
              </w:rPr>
            </w:pPr>
            <w:r w:rsidRPr="00297E2E">
              <w:rPr>
                <w:sz w:val="28"/>
                <w:szCs w:val="28"/>
              </w:rPr>
              <w:lastRenderedPageBreak/>
              <w:t>Показателями доступности предоставления муниципальной услуги являются:</w:t>
            </w:r>
          </w:p>
          <w:p w:rsidR="00572645" w:rsidRPr="00297E2E" w:rsidRDefault="00572645" w:rsidP="001E3990">
            <w:pPr>
              <w:autoSpaceDE w:val="0"/>
              <w:autoSpaceDN w:val="0"/>
              <w:adjustRightInd w:val="0"/>
              <w:ind w:firstLine="427"/>
              <w:jc w:val="both"/>
              <w:rPr>
                <w:sz w:val="28"/>
                <w:szCs w:val="28"/>
              </w:rPr>
            </w:pPr>
            <w:r w:rsidRPr="00297E2E">
              <w:rPr>
                <w:sz w:val="28"/>
                <w:szCs w:val="28"/>
              </w:rPr>
              <w:t xml:space="preserve">расположенность помещения Палаты в зоне </w:t>
            </w:r>
            <w:r w:rsidRPr="00297E2E">
              <w:rPr>
                <w:sz w:val="28"/>
                <w:szCs w:val="28"/>
              </w:rPr>
              <w:lastRenderedPageBreak/>
              <w:t>доступности общественного транспорта;</w:t>
            </w:r>
          </w:p>
          <w:p w:rsidR="00572645" w:rsidRPr="00297E2E" w:rsidRDefault="00572645" w:rsidP="001E3990">
            <w:pPr>
              <w:autoSpaceDE w:val="0"/>
              <w:autoSpaceDN w:val="0"/>
              <w:adjustRightInd w:val="0"/>
              <w:ind w:firstLine="427"/>
              <w:jc w:val="both"/>
              <w:rPr>
                <w:sz w:val="28"/>
                <w:szCs w:val="28"/>
              </w:rPr>
            </w:pPr>
            <w:r w:rsidRPr="00297E2E">
              <w:rPr>
                <w:sz w:val="28"/>
                <w:szCs w:val="28"/>
              </w:rPr>
              <w:t>наличие необходимого количества специалистов, а также помещений, в которых осуществляется прием документов от заявителей;</w:t>
            </w:r>
          </w:p>
          <w:p w:rsidR="00572645" w:rsidRPr="00297E2E" w:rsidRDefault="00572645" w:rsidP="001E3990">
            <w:pPr>
              <w:autoSpaceDE w:val="0"/>
              <w:autoSpaceDN w:val="0"/>
              <w:adjustRightInd w:val="0"/>
              <w:ind w:firstLine="427"/>
              <w:jc w:val="both"/>
              <w:rPr>
                <w:sz w:val="28"/>
                <w:szCs w:val="28"/>
              </w:rPr>
            </w:pPr>
            <w:r w:rsidRPr="00297E2E">
              <w:rPr>
                <w:sz w:val="28"/>
                <w:szCs w:val="28"/>
              </w:rPr>
              <w:t>наличие исчерпывающей информации о способах, порядке и сроках предоставления муниципальной услуги на информационных стендах, информационных ресурсах  в сети «Интернет», на Едином портале государственных и муниципальных услуг.</w:t>
            </w:r>
          </w:p>
          <w:p w:rsidR="00572645" w:rsidRPr="00297E2E" w:rsidRDefault="00572645" w:rsidP="001E3990">
            <w:pPr>
              <w:autoSpaceDE w:val="0"/>
              <w:autoSpaceDN w:val="0"/>
              <w:adjustRightInd w:val="0"/>
              <w:ind w:firstLine="427"/>
              <w:jc w:val="both"/>
              <w:rPr>
                <w:sz w:val="28"/>
                <w:szCs w:val="28"/>
              </w:rPr>
            </w:pPr>
            <w:r w:rsidRPr="00297E2E">
              <w:rPr>
                <w:sz w:val="28"/>
                <w:szCs w:val="28"/>
              </w:rPr>
              <w:t>Качество предоставления муниципальной услуги характеризуется отсутствием:</w:t>
            </w:r>
          </w:p>
          <w:p w:rsidR="00572645" w:rsidRPr="00297E2E" w:rsidRDefault="00572645" w:rsidP="001E3990">
            <w:pPr>
              <w:autoSpaceDE w:val="0"/>
              <w:autoSpaceDN w:val="0"/>
              <w:adjustRightInd w:val="0"/>
              <w:ind w:firstLine="427"/>
              <w:jc w:val="both"/>
              <w:rPr>
                <w:sz w:val="28"/>
                <w:szCs w:val="28"/>
              </w:rPr>
            </w:pPr>
            <w:r w:rsidRPr="00297E2E">
              <w:rPr>
                <w:sz w:val="28"/>
                <w:szCs w:val="28"/>
              </w:rPr>
              <w:t>очередей при приеме и выдаче документов заявителям;</w:t>
            </w:r>
          </w:p>
          <w:p w:rsidR="00572645" w:rsidRPr="00297E2E" w:rsidRDefault="00572645" w:rsidP="001E3990">
            <w:pPr>
              <w:autoSpaceDE w:val="0"/>
              <w:autoSpaceDN w:val="0"/>
              <w:adjustRightInd w:val="0"/>
              <w:ind w:firstLine="427"/>
              <w:jc w:val="both"/>
              <w:rPr>
                <w:sz w:val="28"/>
                <w:szCs w:val="28"/>
              </w:rPr>
            </w:pPr>
            <w:r w:rsidRPr="00297E2E">
              <w:rPr>
                <w:sz w:val="28"/>
                <w:szCs w:val="28"/>
              </w:rPr>
              <w:t>нарушений сроков предоставления муниципальной услуги;</w:t>
            </w:r>
          </w:p>
          <w:p w:rsidR="00572645" w:rsidRPr="00297E2E" w:rsidRDefault="00572645" w:rsidP="001E3990">
            <w:pPr>
              <w:autoSpaceDE w:val="0"/>
              <w:autoSpaceDN w:val="0"/>
              <w:adjustRightInd w:val="0"/>
              <w:ind w:firstLine="427"/>
              <w:jc w:val="both"/>
              <w:rPr>
                <w:sz w:val="28"/>
                <w:szCs w:val="28"/>
              </w:rPr>
            </w:pPr>
            <w:r w:rsidRPr="00297E2E">
              <w:rPr>
                <w:sz w:val="28"/>
                <w:szCs w:val="28"/>
              </w:rPr>
              <w:t>жалоб на действия (бездействие) муниципальных служащих, предоставляющих муниципальную услугу;</w:t>
            </w:r>
          </w:p>
          <w:p w:rsidR="00572645" w:rsidRPr="00297E2E" w:rsidRDefault="00572645" w:rsidP="001E3990">
            <w:pPr>
              <w:autoSpaceDE w:val="0"/>
              <w:autoSpaceDN w:val="0"/>
              <w:adjustRightInd w:val="0"/>
              <w:ind w:firstLine="427"/>
              <w:jc w:val="both"/>
              <w:rPr>
                <w:sz w:val="28"/>
                <w:szCs w:val="28"/>
              </w:rPr>
            </w:pPr>
            <w:r w:rsidRPr="00297E2E">
              <w:rPr>
                <w:sz w:val="28"/>
                <w:szCs w:val="28"/>
              </w:rPr>
              <w:t>жалоб на некорректное, невнимательное отношение муниципальных служащих, оказывающих муниципальную услугу, к заявителям.</w:t>
            </w:r>
          </w:p>
          <w:p w:rsidR="00572645" w:rsidRPr="00297E2E" w:rsidRDefault="00572645" w:rsidP="001E3990">
            <w:pPr>
              <w:autoSpaceDE w:val="0"/>
              <w:autoSpaceDN w:val="0"/>
              <w:adjustRightInd w:val="0"/>
              <w:ind w:firstLine="427"/>
              <w:jc w:val="both"/>
              <w:rPr>
                <w:sz w:val="28"/>
                <w:szCs w:val="28"/>
              </w:rPr>
            </w:pPr>
            <w:r w:rsidRPr="00297E2E">
              <w:rPr>
                <w:sz w:val="28"/>
                <w:szCs w:val="28"/>
              </w:rPr>
              <w:t>При подаче запроса о предоставлении муниципальной услуги  и при получении результата муниципальной услуги, предполагается однократное взаимодействие должностного лица, предоставляющего муниципальную услугу, и заявителя. Продолжительность взаимодействия определяется регламентом.</w:t>
            </w:r>
          </w:p>
          <w:p w:rsidR="00572645" w:rsidRPr="00297E2E" w:rsidRDefault="00572645" w:rsidP="001E3990">
            <w:pPr>
              <w:autoSpaceDE w:val="0"/>
              <w:autoSpaceDN w:val="0"/>
              <w:adjustRightInd w:val="0"/>
              <w:ind w:firstLine="427"/>
              <w:jc w:val="both"/>
              <w:rPr>
                <w:sz w:val="28"/>
                <w:szCs w:val="28"/>
              </w:rPr>
            </w:pPr>
            <w:r w:rsidRPr="00297E2E">
              <w:rPr>
                <w:sz w:val="28"/>
                <w:szCs w:val="28"/>
              </w:rPr>
              <w:t xml:space="preserve">При предоставлении муниципальной услуги в многофункциональном центре предоставления государственных и муниципальных услуг (далее – МФЦ) </w:t>
            </w:r>
            <w:r w:rsidRPr="008D0122">
              <w:rPr>
                <w:sz w:val="28"/>
                <w:szCs w:val="28"/>
              </w:rPr>
              <w:t>в удаленных рабочих местах МФЦ,</w:t>
            </w:r>
            <w:r w:rsidRPr="00FC7669">
              <w:rPr>
                <w:sz w:val="28"/>
                <w:szCs w:val="28"/>
              </w:rPr>
              <w:t xml:space="preserve"> </w:t>
            </w:r>
            <w:r w:rsidRPr="00297E2E">
              <w:rPr>
                <w:sz w:val="28"/>
                <w:szCs w:val="28"/>
              </w:rPr>
              <w:t xml:space="preserve">консультацию, прием и </w:t>
            </w:r>
            <w:r w:rsidRPr="00297E2E">
              <w:rPr>
                <w:sz w:val="28"/>
                <w:szCs w:val="28"/>
              </w:rPr>
              <w:lastRenderedPageBreak/>
              <w:t>выдачу документов осуществляет специалист МФЦ.</w:t>
            </w:r>
          </w:p>
          <w:p w:rsidR="00572645" w:rsidRPr="00297E2E" w:rsidRDefault="00572645" w:rsidP="001E3990">
            <w:pPr>
              <w:autoSpaceDE w:val="0"/>
              <w:autoSpaceDN w:val="0"/>
              <w:adjustRightInd w:val="0"/>
              <w:ind w:firstLine="427"/>
              <w:jc w:val="both"/>
              <w:rPr>
                <w:sz w:val="28"/>
                <w:szCs w:val="28"/>
              </w:rPr>
            </w:pPr>
            <w:r w:rsidRPr="00297E2E">
              <w:rPr>
                <w:sz w:val="28"/>
                <w:szCs w:val="28"/>
              </w:rPr>
              <w:t xml:space="preserve">Информация о ходе предоставления муниципальной услуги может быть получена заявителем на сайте  </w:t>
            </w:r>
            <w:r w:rsidRPr="00B97A07">
              <w:rPr>
                <w:sz w:val="28"/>
                <w:szCs w:val="28"/>
              </w:rPr>
              <w:t>(</w:t>
            </w:r>
            <w:r w:rsidRPr="00B97A07">
              <w:rPr>
                <w:sz w:val="28"/>
                <w:szCs w:val="28"/>
                <w:lang w:val="en-US"/>
              </w:rPr>
              <w:t>http</w:t>
            </w:r>
            <w:r w:rsidRPr="00B97A07">
              <w:rPr>
                <w:sz w:val="28"/>
                <w:szCs w:val="28"/>
              </w:rPr>
              <w:t xml:space="preserve">:// </w:t>
            </w:r>
            <w:hyperlink r:id="rId26" w:history="1">
              <w:r w:rsidRPr="00B97A07">
                <w:rPr>
                  <w:sz w:val="28"/>
                  <w:szCs w:val="28"/>
                  <w:u w:val="single"/>
                  <w:lang w:val="en-US"/>
                </w:rPr>
                <w:t>www</w:t>
              </w:r>
              <w:r w:rsidRPr="00B97A07">
                <w:rPr>
                  <w:sz w:val="28"/>
                  <w:szCs w:val="28"/>
                  <w:u w:val="single"/>
                </w:rPr>
                <w:t>.</w:t>
              </w:r>
              <w:r w:rsidRPr="00B97A07">
                <w:rPr>
                  <w:sz w:val="28"/>
                  <w:szCs w:val="28"/>
                  <w:u w:val="single"/>
                  <w:lang w:val="en-US"/>
                </w:rPr>
                <w:t>gosuslugi</w:t>
              </w:r>
              <w:r w:rsidRPr="00B97A07">
                <w:rPr>
                  <w:sz w:val="28"/>
                  <w:szCs w:val="28"/>
                  <w:u w:val="single"/>
                </w:rPr>
                <w:t>.</w:t>
              </w:r>
              <w:r w:rsidRPr="00B97A07">
                <w:rPr>
                  <w:sz w:val="28"/>
                  <w:szCs w:val="28"/>
                  <w:u w:val="single"/>
                  <w:lang w:val="en-US"/>
                </w:rPr>
                <w:t>ru</w:t>
              </w:r>
              <w:r w:rsidRPr="00B97A07">
                <w:rPr>
                  <w:sz w:val="28"/>
                  <w:szCs w:val="28"/>
                  <w:u w:val="single"/>
                </w:rPr>
                <w:t>/</w:t>
              </w:r>
            </w:hyperlink>
            <w:r w:rsidRPr="00B97A07">
              <w:rPr>
                <w:sz w:val="28"/>
                <w:szCs w:val="28"/>
              </w:rPr>
              <w:t>)</w:t>
            </w:r>
            <w:r w:rsidRPr="00297E2E">
              <w:rPr>
                <w:sz w:val="28"/>
                <w:szCs w:val="28"/>
              </w:rPr>
              <w:t>, на Едином портале государственных и муниципальных услуг, в МФЦ</w:t>
            </w:r>
          </w:p>
        </w:tc>
        <w:tc>
          <w:tcPr>
            <w:tcW w:w="3749" w:type="dxa"/>
            <w:tcBorders>
              <w:top w:val="single" w:sz="6" w:space="0" w:color="auto"/>
              <w:left w:val="single" w:sz="6" w:space="0" w:color="auto"/>
              <w:bottom w:val="single" w:sz="6" w:space="0" w:color="auto"/>
              <w:right w:val="single" w:sz="6" w:space="0" w:color="auto"/>
            </w:tcBorders>
          </w:tcPr>
          <w:p w:rsidR="00572645" w:rsidRPr="00F66CFA" w:rsidRDefault="00572645" w:rsidP="001E3990">
            <w:pPr>
              <w:pStyle w:val="ConsPlusCell"/>
              <w:widowControl/>
              <w:ind w:firstLine="45"/>
              <w:rPr>
                <w:rFonts w:ascii="Times New Roman" w:hAnsi="Times New Roman" w:cs="Times New Roman"/>
                <w:sz w:val="28"/>
                <w:szCs w:val="28"/>
              </w:rPr>
            </w:pPr>
          </w:p>
        </w:tc>
      </w:tr>
      <w:tr w:rsidR="00572645" w:rsidRPr="00F66CFA" w:rsidTr="001E3990">
        <w:tc>
          <w:tcPr>
            <w:tcW w:w="4580" w:type="dxa"/>
            <w:tcBorders>
              <w:top w:val="single" w:sz="6" w:space="0" w:color="auto"/>
              <w:left w:val="single" w:sz="6" w:space="0" w:color="auto"/>
              <w:bottom w:val="single" w:sz="6" w:space="0" w:color="auto"/>
              <w:right w:val="single" w:sz="6" w:space="0" w:color="auto"/>
            </w:tcBorders>
          </w:tcPr>
          <w:p w:rsidR="00572645" w:rsidRPr="00F66CFA" w:rsidRDefault="00572645" w:rsidP="001E3990">
            <w:pPr>
              <w:jc w:val="both"/>
              <w:rPr>
                <w:sz w:val="28"/>
                <w:szCs w:val="28"/>
              </w:rPr>
            </w:pPr>
            <w:r w:rsidRPr="00F66CFA">
              <w:rPr>
                <w:sz w:val="28"/>
                <w:szCs w:val="28"/>
              </w:rPr>
              <w:lastRenderedPageBreak/>
              <w:t>2.16. Особенности предоставления муниципальной услуги в электронной форме</w:t>
            </w:r>
          </w:p>
        </w:tc>
        <w:tc>
          <w:tcPr>
            <w:tcW w:w="7251" w:type="dxa"/>
            <w:tcBorders>
              <w:top w:val="single" w:sz="6" w:space="0" w:color="auto"/>
              <w:left w:val="single" w:sz="6" w:space="0" w:color="auto"/>
              <w:bottom w:val="single" w:sz="6" w:space="0" w:color="auto"/>
              <w:right w:val="single" w:sz="6" w:space="0" w:color="auto"/>
            </w:tcBorders>
          </w:tcPr>
          <w:p w:rsidR="00572645" w:rsidRDefault="00572645" w:rsidP="001E3990">
            <w:pPr>
              <w:tabs>
                <w:tab w:val="left" w:pos="709"/>
              </w:tabs>
              <w:ind w:firstLine="427"/>
              <w:jc w:val="both"/>
              <w:rPr>
                <w:rFonts w:ascii="Times New Roman CYR" w:hAnsi="Times New Roman CYR" w:cs="Times New Roman CYR"/>
                <w:sz w:val="28"/>
                <w:szCs w:val="28"/>
              </w:rPr>
            </w:pPr>
            <w:r>
              <w:rPr>
                <w:rFonts w:ascii="Times New Roman CYR" w:hAnsi="Times New Roman CYR" w:cs="Times New Roman CYR"/>
                <w:sz w:val="28"/>
                <w:szCs w:val="28"/>
              </w:rPr>
              <w:t xml:space="preserve">Консультацию о порядке получения муниципальной услуги в электронной форме можно получить через Интернет-приемную или через Портал государственных и муниципальных услуг Республики Татарстан. </w:t>
            </w:r>
          </w:p>
          <w:p w:rsidR="00572645" w:rsidRPr="003D3F09" w:rsidRDefault="00572645" w:rsidP="001E3990">
            <w:pPr>
              <w:tabs>
                <w:tab w:val="left" w:pos="709"/>
              </w:tabs>
              <w:ind w:firstLine="427"/>
              <w:jc w:val="both"/>
              <w:rPr>
                <w:sz w:val="28"/>
                <w:szCs w:val="28"/>
              </w:rPr>
            </w:pPr>
            <w:r w:rsidRPr="00CA0085">
              <w:rPr>
                <w:rFonts w:ascii="Times New Roman CYR" w:hAnsi="Times New Roman CYR" w:cs="Times New Roman CYR"/>
                <w:sz w:val="28"/>
                <w:szCs w:val="28"/>
              </w:rPr>
              <w:t>В случае</w:t>
            </w:r>
            <w:r>
              <w:rPr>
                <w:rFonts w:ascii="Times New Roman CYR" w:hAnsi="Times New Roman CYR" w:cs="Times New Roman CYR"/>
                <w:sz w:val="28"/>
                <w:szCs w:val="28"/>
              </w:rPr>
              <w:t>, если законом предусмотрена</w:t>
            </w:r>
            <w:r w:rsidRPr="00CA0085">
              <w:rPr>
                <w:rFonts w:ascii="Times New Roman CYR" w:hAnsi="Times New Roman CYR" w:cs="Times New Roman CYR"/>
                <w:sz w:val="28"/>
                <w:szCs w:val="28"/>
              </w:rPr>
              <w:t xml:space="preserve"> подач</w:t>
            </w:r>
            <w:r>
              <w:rPr>
                <w:rFonts w:ascii="Times New Roman CYR" w:hAnsi="Times New Roman CYR" w:cs="Times New Roman CYR"/>
                <w:sz w:val="28"/>
                <w:szCs w:val="28"/>
              </w:rPr>
              <w:t>а</w:t>
            </w:r>
            <w:r w:rsidRPr="00CA0085">
              <w:rPr>
                <w:rFonts w:ascii="Times New Roman CYR" w:hAnsi="Times New Roman CYR" w:cs="Times New Roman CYR"/>
                <w:sz w:val="28"/>
                <w:szCs w:val="28"/>
              </w:rPr>
              <w:t xml:space="preserve"> заявления</w:t>
            </w:r>
            <w:r>
              <w:rPr>
                <w:rFonts w:ascii="Times New Roman CYR" w:hAnsi="Times New Roman CYR" w:cs="Times New Roman CYR"/>
                <w:sz w:val="28"/>
                <w:szCs w:val="28"/>
              </w:rPr>
              <w:t xml:space="preserve"> о предоставлении муниципальной услуги в электронной форме заявление подается </w:t>
            </w:r>
            <w:r w:rsidRPr="00CA0085">
              <w:rPr>
                <w:rFonts w:ascii="Times New Roman CYR" w:hAnsi="Times New Roman CYR" w:cs="Times New Roman CYR"/>
                <w:sz w:val="28"/>
                <w:szCs w:val="28"/>
              </w:rPr>
              <w:t xml:space="preserve">через </w:t>
            </w:r>
            <w:r w:rsidRPr="00552046">
              <w:rPr>
                <w:sz w:val="28"/>
                <w:szCs w:val="28"/>
              </w:rPr>
              <w:t>Портал государственных и муниципальных услуг Республики Татарстан (</w:t>
            </w:r>
            <w:r w:rsidRPr="00552046">
              <w:rPr>
                <w:sz w:val="28"/>
                <w:szCs w:val="28"/>
                <w:lang w:val="en-US"/>
              </w:rPr>
              <w:t>http</w:t>
            </w:r>
            <w:r w:rsidRPr="00552046">
              <w:rPr>
                <w:sz w:val="28"/>
                <w:szCs w:val="28"/>
              </w:rPr>
              <w:t>://u</w:t>
            </w:r>
            <w:r w:rsidRPr="00552046">
              <w:rPr>
                <w:sz w:val="28"/>
                <w:szCs w:val="28"/>
                <w:lang w:val="en-US"/>
              </w:rPr>
              <w:t>slugi</w:t>
            </w:r>
            <w:r w:rsidRPr="00552046">
              <w:rPr>
                <w:sz w:val="28"/>
                <w:szCs w:val="28"/>
              </w:rPr>
              <w:t>.</w:t>
            </w:r>
            <w:hyperlink r:id="rId27" w:history="1">
              <w:r w:rsidRPr="00552046">
                <w:rPr>
                  <w:sz w:val="28"/>
                  <w:szCs w:val="28"/>
                  <w:u w:val="single"/>
                  <w:lang w:val="en-US"/>
                </w:rPr>
                <w:t>tatar</w:t>
              </w:r>
              <w:r w:rsidRPr="00552046">
                <w:rPr>
                  <w:sz w:val="28"/>
                  <w:szCs w:val="28"/>
                  <w:u w:val="single"/>
                </w:rPr>
                <w:t>.</w:t>
              </w:r>
              <w:r w:rsidRPr="00552046">
                <w:rPr>
                  <w:sz w:val="28"/>
                  <w:szCs w:val="28"/>
                  <w:u w:val="single"/>
                  <w:lang w:val="en-US"/>
                </w:rPr>
                <w:t>ru</w:t>
              </w:r>
            </w:hyperlink>
            <w:r w:rsidRPr="00552046">
              <w:rPr>
                <w:sz w:val="28"/>
                <w:szCs w:val="28"/>
              </w:rPr>
              <w:t>/)</w:t>
            </w:r>
            <w:r>
              <w:rPr>
                <w:sz w:val="28"/>
                <w:szCs w:val="28"/>
              </w:rPr>
              <w:t xml:space="preserve"> или</w:t>
            </w:r>
            <w:r w:rsidRPr="00552046">
              <w:rPr>
                <w:sz w:val="28"/>
                <w:szCs w:val="28"/>
              </w:rPr>
              <w:t xml:space="preserve"> Един</w:t>
            </w:r>
            <w:r>
              <w:rPr>
                <w:sz w:val="28"/>
                <w:szCs w:val="28"/>
              </w:rPr>
              <w:t>ый</w:t>
            </w:r>
            <w:r w:rsidRPr="00552046">
              <w:rPr>
                <w:sz w:val="28"/>
                <w:szCs w:val="28"/>
              </w:rPr>
              <w:t xml:space="preserve"> портал  государственных и муниципальных услуг (функций) (</w:t>
            </w:r>
            <w:r w:rsidRPr="00552046">
              <w:rPr>
                <w:sz w:val="28"/>
                <w:szCs w:val="28"/>
                <w:lang w:val="en-US"/>
              </w:rPr>
              <w:t>http</w:t>
            </w:r>
            <w:r w:rsidRPr="00552046">
              <w:rPr>
                <w:sz w:val="28"/>
                <w:szCs w:val="28"/>
              </w:rPr>
              <w:t xml:space="preserve">:// </w:t>
            </w:r>
            <w:hyperlink r:id="rId28" w:history="1">
              <w:r w:rsidRPr="00552046">
                <w:rPr>
                  <w:sz w:val="28"/>
                  <w:szCs w:val="28"/>
                  <w:u w:val="single"/>
                  <w:lang w:val="en-US"/>
                </w:rPr>
                <w:t>www</w:t>
              </w:r>
              <w:r w:rsidRPr="00552046">
                <w:rPr>
                  <w:sz w:val="28"/>
                  <w:szCs w:val="28"/>
                  <w:u w:val="single"/>
                </w:rPr>
                <w:t>.</w:t>
              </w:r>
              <w:r w:rsidRPr="00552046">
                <w:rPr>
                  <w:sz w:val="28"/>
                  <w:szCs w:val="28"/>
                  <w:u w:val="single"/>
                  <w:lang w:val="en-US"/>
                </w:rPr>
                <w:t>gosuslugi</w:t>
              </w:r>
              <w:r w:rsidRPr="00552046">
                <w:rPr>
                  <w:sz w:val="28"/>
                  <w:szCs w:val="28"/>
                  <w:u w:val="single"/>
                </w:rPr>
                <w:t>.</w:t>
              </w:r>
              <w:r w:rsidRPr="00552046">
                <w:rPr>
                  <w:sz w:val="28"/>
                  <w:szCs w:val="28"/>
                  <w:u w:val="single"/>
                  <w:lang w:val="en-US"/>
                </w:rPr>
                <w:t>ru</w:t>
              </w:r>
              <w:r w:rsidRPr="00552046">
                <w:rPr>
                  <w:sz w:val="28"/>
                  <w:szCs w:val="28"/>
                  <w:u w:val="single"/>
                </w:rPr>
                <w:t>/</w:t>
              </w:r>
            </w:hyperlink>
            <w:r w:rsidRPr="00552046">
              <w:rPr>
                <w:sz w:val="28"/>
                <w:szCs w:val="28"/>
              </w:rPr>
              <w:t>)</w:t>
            </w:r>
          </w:p>
        </w:tc>
        <w:tc>
          <w:tcPr>
            <w:tcW w:w="3749" w:type="dxa"/>
            <w:tcBorders>
              <w:top w:val="single" w:sz="6" w:space="0" w:color="auto"/>
              <w:left w:val="single" w:sz="6" w:space="0" w:color="auto"/>
              <w:bottom w:val="single" w:sz="6" w:space="0" w:color="auto"/>
              <w:right w:val="single" w:sz="6" w:space="0" w:color="auto"/>
            </w:tcBorders>
          </w:tcPr>
          <w:p w:rsidR="00572645" w:rsidRPr="00F66CFA" w:rsidRDefault="00572645" w:rsidP="001E3990">
            <w:pPr>
              <w:pStyle w:val="ConsPlusCell"/>
              <w:widowControl/>
              <w:ind w:firstLine="45"/>
              <w:rPr>
                <w:rFonts w:ascii="Times New Roman" w:hAnsi="Times New Roman" w:cs="Times New Roman"/>
                <w:sz w:val="28"/>
                <w:szCs w:val="28"/>
              </w:rPr>
            </w:pPr>
          </w:p>
        </w:tc>
      </w:tr>
    </w:tbl>
    <w:p w:rsidR="00572645" w:rsidRPr="00F66CFA" w:rsidRDefault="00572645" w:rsidP="00572645">
      <w:pPr>
        <w:rPr>
          <w:sz w:val="28"/>
          <w:szCs w:val="28"/>
        </w:rPr>
        <w:sectPr w:rsidR="00572645" w:rsidRPr="00F66CFA" w:rsidSect="001E3990">
          <w:pgSz w:w="16840" w:h="11907" w:orient="landscape"/>
          <w:pgMar w:top="1418" w:right="1440" w:bottom="868" w:left="720" w:header="720" w:footer="720" w:gutter="0"/>
          <w:cols w:space="720"/>
        </w:sectPr>
      </w:pPr>
    </w:p>
    <w:p w:rsidR="00572645" w:rsidRDefault="00572645" w:rsidP="00572645">
      <w:pPr>
        <w:autoSpaceDE w:val="0"/>
        <w:autoSpaceDN w:val="0"/>
        <w:adjustRightInd w:val="0"/>
        <w:jc w:val="center"/>
        <w:rPr>
          <w:b/>
          <w:bCs/>
          <w:sz w:val="28"/>
          <w:szCs w:val="28"/>
        </w:rPr>
      </w:pPr>
      <w:r w:rsidRPr="00B97A07">
        <w:rPr>
          <w:b/>
          <w:bCs/>
          <w:sz w:val="28"/>
          <w:szCs w:val="28"/>
        </w:rPr>
        <w:lastRenderedPageBreak/>
        <w:t xml:space="preserve">3. </w:t>
      </w:r>
      <w:r w:rsidRPr="00B97A07">
        <w:rPr>
          <w:b/>
          <w:bCs/>
          <w:sz w:val="28"/>
          <w:szCs w:val="28"/>
          <w:lang w:val="en-US"/>
        </w:rPr>
        <w:t>C</w:t>
      </w:r>
      <w:r w:rsidRPr="00B97A07">
        <w:rPr>
          <w:b/>
          <w:bCs/>
          <w:sz w:val="28"/>
          <w:szCs w:val="28"/>
        </w:rPr>
        <w:t>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w:t>
      </w:r>
      <w:r w:rsidRPr="008D0122">
        <w:rPr>
          <w:b/>
          <w:bCs/>
          <w:sz w:val="28"/>
          <w:szCs w:val="28"/>
        </w:rPr>
        <w:t>, в удаленных рабочих местах многофункционального центра предоставления государственных и муниципальных услуг</w:t>
      </w:r>
    </w:p>
    <w:p w:rsidR="00572645" w:rsidRPr="00286A2B" w:rsidRDefault="00572645" w:rsidP="00572645">
      <w:pPr>
        <w:autoSpaceDE w:val="0"/>
        <w:autoSpaceDN w:val="0"/>
        <w:adjustRightInd w:val="0"/>
        <w:jc w:val="center"/>
        <w:rPr>
          <w:color w:val="000000"/>
          <w:sz w:val="28"/>
          <w:szCs w:val="28"/>
        </w:rPr>
      </w:pPr>
    </w:p>
    <w:p w:rsidR="00572645" w:rsidRDefault="00572645" w:rsidP="00572645">
      <w:pPr>
        <w:suppressAutoHyphens/>
        <w:autoSpaceDE w:val="0"/>
        <w:autoSpaceDN w:val="0"/>
        <w:adjustRightInd w:val="0"/>
        <w:ind w:firstLine="709"/>
        <w:jc w:val="both"/>
        <w:rPr>
          <w:sz w:val="28"/>
          <w:szCs w:val="28"/>
        </w:rPr>
      </w:pPr>
      <w:r w:rsidRPr="00125F62">
        <w:rPr>
          <w:sz w:val="28"/>
          <w:szCs w:val="28"/>
        </w:rPr>
        <w:t>3.1. Описание последовательности действий при предоставлении муниципальной услуги</w:t>
      </w:r>
    </w:p>
    <w:p w:rsidR="00572645" w:rsidRPr="00125F62" w:rsidRDefault="00572645" w:rsidP="00572645">
      <w:pPr>
        <w:suppressAutoHyphens/>
        <w:autoSpaceDE w:val="0"/>
        <w:autoSpaceDN w:val="0"/>
        <w:adjustRightInd w:val="0"/>
        <w:ind w:firstLine="709"/>
        <w:jc w:val="both"/>
        <w:rPr>
          <w:sz w:val="28"/>
          <w:szCs w:val="28"/>
        </w:rPr>
      </w:pPr>
    </w:p>
    <w:p w:rsidR="00572645" w:rsidRPr="00125F62" w:rsidRDefault="00572645" w:rsidP="00572645">
      <w:pPr>
        <w:suppressAutoHyphens/>
        <w:autoSpaceDE w:val="0"/>
        <w:autoSpaceDN w:val="0"/>
        <w:adjustRightInd w:val="0"/>
        <w:ind w:firstLine="709"/>
        <w:jc w:val="both"/>
        <w:rPr>
          <w:sz w:val="28"/>
          <w:szCs w:val="28"/>
        </w:rPr>
      </w:pPr>
      <w:r w:rsidRPr="00125F62">
        <w:rPr>
          <w:sz w:val="28"/>
          <w:szCs w:val="28"/>
        </w:rPr>
        <w:t>3.1.1. Предоставление муниципальной услуги</w:t>
      </w:r>
      <w:r w:rsidRPr="00125F62">
        <w:t xml:space="preserve"> </w:t>
      </w:r>
      <w:r w:rsidRPr="00125F62">
        <w:rPr>
          <w:sz w:val="28"/>
          <w:szCs w:val="28"/>
        </w:rPr>
        <w:t>включает в себя следующие процедуры:</w:t>
      </w:r>
    </w:p>
    <w:p w:rsidR="00572645" w:rsidRPr="00125F62" w:rsidRDefault="00572645" w:rsidP="00572645">
      <w:pPr>
        <w:suppressAutoHyphens/>
        <w:autoSpaceDE w:val="0"/>
        <w:autoSpaceDN w:val="0"/>
        <w:adjustRightInd w:val="0"/>
        <w:ind w:firstLine="709"/>
        <w:jc w:val="both"/>
        <w:rPr>
          <w:sz w:val="28"/>
          <w:szCs w:val="28"/>
        </w:rPr>
      </w:pPr>
      <w:r w:rsidRPr="00125F62">
        <w:rPr>
          <w:sz w:val="28"/>
          <w:szCs w:val="28"/>
        </w:rPr>
        <w:t>1) консультирование заявителя;</w:t>
      </w:r>
    </w:p>
    <w:p w:rsidR="00572645" w:rsidRPr="00125F62" w:rsidRDefault="00572645" w:rsidP="00572645">
      <w:pPr>
        <w:suppressAutoHyphens/>
        <w:autoSpaceDE w:val="0"/>
        <w:autoSpaceDN w:val="0"/>
        <w:adjustRightInd w:val="0"/>
        <w:ind w:firstLine="709"/>
        <w:jc w:val="both"/>
        <w:rPr>
          <w:sz w:val="28"/>
          <w:szCs w:val="28"/>
        </w:rPr>
      </w:pPr>
      <w:r w:rsidRPr="00125F62">
        <w:rPr>
          <w:sz w:val="28"/>
          <w:szCs w:val="28"/>
        </w:rPr>
        <w:t>2) принятие и регистрация заявления;</w:t>
      </w:r>
    </w:p>
    <w:p w:rsidR="00572645" w:rsidRPr="00125F62" w:rsidRDefault="00572645" w:rsidP="00572645">
      <w:pPr>
        <w:suppressAutoHyphens/>
        <w:autoSpaceDE w:val="0"/>
        <w:autoSpaceDN w:val="0"/>
        <w:adjustRightInd w:val="0"/>
        <w:ind w:firstLine="709"/>
        <w:jc w:val="both"/>
        <w:rPr>
          <w:sz w:val="28"/>
          <w:szCs w:val="28"/>
        </w:rPr>
      </w:pPr>
      <w:r w:rsidRPr="00125F62">
        <w:rPr>
          <w:sz w:val="28"/>
          <w:szCs w:val="28"/>
        </w:rPr>
        <w:t xml:space="preserve">3) формирование и направление межведомственных запросов в органы, участвующие в предоставлении </w:t>
      </w:r>
      <w:r>
        <w:rPr>
          <w:sz w:val="28"/>
          <w:szCs w:val="28"/>
        </w:rPr>
        <w:t>муниципаль</w:t>
      </w:r>
      <w:r w:rsidRPr="00125F62">
        <w:rPr>
          <w:sz w:val="28"/>
          <w:szCs w:val="28"/>
        </w:rPr>
        <w:t>ной услуги;</w:t>
      </w:r>
    </w:p>
    <w:p w:rsidR="00572645" w:rsidRPr="00125F62" w:rsidRDefault="00572645" w:rsidP="00572645">
      <w:pPr>
        <w:suppressAutoHyphens/>
        <w:autoSpaceDE w:val="0"/>
        <w:autoSpaceDN w:val="0"/>
        <w:adjustRightInd w:val="0"/>
        <w:ind w:firstLine="709"/>
        <w:jc w:val="both"/>
        <w:rPr>
          <w:sz w:val="28"/>
          <w:szCs w:val="28"/>
        </w:rPr>
      </w:pPr>
      <w:r w:rsidRPr="00125F62">
        <w:rPr>
          <w:sz w:val="28"/>
          <w:szCs w:val="28"/>
        </w:rPr>
        <w:t xml:space="preserve">4) подготовка </w:t>
      </w:r>
      <w:r>
        <w:rPr>
          <w:sz w:val="28"/>
          <w:szCs w:val="28"/>
        </w:rPr>
        <w:t>результата муниципальной услуги</w:t>
      </w:r>
      <w:r w:rsidRPr="00125F62">
        <w:rPr>
          <w:sz w:val="28"/>
          <w:szCs w:val="28"/>
        </w:rPr>
        <w:t>;</w:t>
      </w:r>
    </w:p>
    <w:p w:rsidR="00572645" w:rsidRPr="00125F62" w:rsidRDefault="00572645" w:rsidP="00572645">
      <w:pPr>
        <w:suppressAutoHyphens/>
        <w:autoSpaceDE w:val="0"/>
        <w:autoSpaceDN w:val="0"/>
        <w:adjustRightInd w:val="0"/>
        <w:ind w:firstLine="709"/>
        <w:jc w:val="both"/>
        <w:rPr>
          <w:sz w:val="28"/>
          <w:szCs w:val="28"/>
        </w:rPr>
      </w:pPr>
      <w:r w:rsidRPr="00125F62">
        <w:rPr>
          <w:sz w:val="28"/>
          <w:szCs w:val="28"/>
        </w:rPr>
        <w:t>5) выдача заявителю рез</w:t>
      </w:r>
      <w:r>
        <w:rPr>
          <w:sz w:val="28"/>
          <w:szCs w:val="28"/>
        </w:rPr>
        <w:t>ультата муниципальной услуги.</w:t>
      </w:r>
    </w:p>
    <w:p w:rsidR="00572645" w:rsidRDefault="00572645" w:rsidP="00572645">
      <w:pPr>
        <w:suppressAutoHyphens/>
        <w:autoSpaceDE w:val="0"/>
        <w:autoSpaceDN w:val="0"/>
        <w:adjustRightInd w:val="0"/>
        <w:ind w:firstLine="709"/>
        <w:jc w:val="both"/>
        <w:rPr>
          <w:sz w:val="28"/>
          <w:szCs w:val="28"/>
        </w:rPr>
      </w:pPr>
      <w:r w:rsidRPr="00125F62">
        <w:rPr>
          <w:sz w:val="28"/>
          <w:szCs w:val="28"/>
        </w:rPr>
        <w:t xml:space="preserve">3.1.2. Блок-схема последовательности действий по предоставлению </w:t>
      </w:r>
      <w:r>
        <w:rPr>
          <w:sz w:val="28"/>
          <w:szCs w:val="28"/>
        </w:rPr>
        <w:t>муниципальной</w:t>
      </w:r>
      <w:r w:rsidRPr="00125F62">
        <w:rPr>
          <w:sz w:val="28"/>
          <w:szCs w:val="28"/>
        </w:rPr>
        <w:t xml:space="preserve"> услуги представлена в приложении №</w:t>
      </w:r>
      <w:r>
        <w:rPr>
          <w:sz w:val="28"/>
          <w:szCs w:val="28"/>
        </w:rPr>
        <w:t>3</w:t>
      </w:r>
      <w:r w:rsidRPr="00125F62">
        <w:rPr>
          <w:sz w:val="28"/>
          <w:szCs w:val="28"/>
        </w:rPr>
        <w:t>.</w:t>
      </w:r>
    </w:p>
    <w:p w:rsidR="00572645" w:rsidRDefault="00572645" w:rsidP="00572645">
      <w:pPr>
        <w:suppressAutoHyphens/>
        <w:autoSpaceDE w:val="0"/>
        <w:autoSpaceDN w:val="0"/>
        <w:adjustRightInd w:val="0"/>
        <w:ind w:firstLine="709"/>
        <w:jc w:val="both"/>
        <w:rPr>
          <w:sz w:val="28"/>
          <w:szCs w:val="28"/>
        </w:rPr>
      </w:pPr>
    </w:p>
    <w:p w:rsidR="00572645" w:rsidRPr="00125F62" w:rsidRDefault="00572645" w:rsidP="00572645">
      <w:pPr>
        <w:suppressAutoHyphens/>
        <w:autoSpaceDE w:val="0"/>
        <w:autoSpaceDN w:val="0"/>
        <w:adjustRightInd w:val="0"/>
        <w:ind w:firstLine="709"/>
        <w:jc w:val="both"/>
        <w:rPr>
          <w:sz w:val="28"/>
          <w:szCs w:val="28"/>
        </w:rPr>
      </w:pPr>
      <w:r w:rsidRPr="00125F62">
        <w:rPr>
          <w:sz w:val="28"/>
          <w:szCs w:val="28"/>
        </w:rPr>
        <w:t>3.2. Оказание консультаций заявителю</w:t>
      </w:r>
    </w:p>
    <w:p w:rsidR="00572645" w:rsidRDefault="00572645" w:rsidP="00572645">
      <w:pPr>
        <w:suppressAutoHyphens/>
        <w:autoSpaceDE w:val="0"/>
        <w:autoSpaceDN w:val="0"/>
        <w:adjustRightInd w:val="0"/>
        <w:ind w:firstLine="709"/>
        <w:jc w:val="both"/>
        <w:rPr>
          <w:sz w:val="28"/>
          <w:szCs w:val="28"/>
        </w:rPr>
      </w:pPr>
    </w:p>
    <w:p w:rsidR="00572645" w:rsidRPr="00125F62" w:rsidRDefault="00572645" w:rsidP="00572645">
      <w:pPr>
        <w:suppressAutoHyphens/>
        <w:autoSpaceDE w:val="0"/>
        <w:autoSpaceDN w:val="0"/>
        <w:adjustRightInd w:val="0"/>
        <w:ind w:firstLine="709"/>
        <w:jc w:val="both"/>
        <w:rPr>
          <w:sz w:val="28"/>
          <w:szCs w:val="28"/>
        </w:rPr>
      </w:pPr>
      <w:r>
        <w:rPr>
          <w:sz w:val="28"/>
          <w:szCs w:val="28"/>
        </w:rPr>
        <w:t>3.2.1. </w:t>
      </w:r>
      <w:r w:rsidRPr="00125F62">
        <w:rPr>
          <w:sz w:val="28"/>
          <w:szCs w:val="28"/>
        </w:rPr>
        <w:t xml:space="preserve">Заявитель вправе обратиться в </w:t>
      </w:r>
      <w:r>
        <w:rPr>
          <w:sz w:val="28"/>
          <w:szCs w:val="28"/>
        </w:rPr>
        <w:t>Палату</w:t>
      </w:r>
      <w:r w:rsidRPr="00125F62">
        <w:rPr>
          <w:sz w:val="28"/>
          <w:szCs w:val="28"/>
        </w:rPr>
        <w:t xml:space="preserve"> лично, по телефону и (или) электронной почте для получения консультаций о порядке получения муниципальной услуги.</w:t>
      </w:r>
    </w:p>
    <w:p w:rsidR="00572645" w:rsidRPr="00125F62" w:rsidRDefault="00572645" w:rsidP="00572645">
      <w:pPr>
        <w:suppressAutoHyphens/>
        <w:autoSpaceDE w:val="0"/>
        <w:autoSpaceDN w:val="0"/>
        <w:adjustRightInd w:val="0"/>
        <w:ind w:firstLine="709"/>
        <w:jc w:val="both"/>
        <w:rPr>
          <w:sz w:val="28"/>
          <w:szCs w:val="28"/>
        </w:rPr>
      </w:pPr>
      <w:r w:rsidRPr="00125F62">
        <w:rPr>
          <w:sz w:val="28"/>
          <w:szCs w:val="28"/>
        </w:rPr>
        <w:t>Специалист</w:t>
      </w:r>
      <w:r w:rsidR="000C4E36">
        <w:rPr>
          <w:sz w:val="28"/>
          <w:szCs w:val="28"/>
        </w:rPr>
        <w:t xml:space="preserve"> </w:t>
      </w:r>
      <w:r w:rsidRPr="00125F62">
        <w:rPr>
          <w:sz w:val="28"/>
          <w:szCs w:val="28"/>
        </w:rPr>
        <w:t xml:space="preserve"> </w:t>
      </w:r>
      <w:r>
        <w:rPr>
          <w:sz w:val="28"/>
          <w:szCs w:val="28"/>
        </w:rPr>
        <w:t>Палаты</w:t>
      </w:r>
      <w:r w:rsidRPr="00125F62">
        <w:rPr>
          <w:sz w:val="28"/>
          <w:szCs w:val="28"/>
        </w:rPr>
        <w:t xml:space="preserve"> консультирует заявителя, в том числе по составу, форме представляемой документации и другим вопросам для получения муниципальной услуги</w:t>
      </w:r>
      <w:r>
        <w:rPr>
          <w:sz w:val="28"/>
          <w:szCs w:val="28"/>
        </w:rPr>
        <w:t xml:space="preserve"> </w:t>
      </w:r>
      <w:r w:rsidRPr="00AB3C7F">
        <w:rPr>
          <w:sz w:val="28"/>
          <w:szCs w:val="28"/>
        </w:rPr>
        <w:t>и при необходимости оказывает помощь в заполнении бланка заявления.</w:t>
      </w:r>
    </w:p>
    <w:p w:rsidR="00572645" w:rsidRPr="00125F62" w:rsidRDefault="00572645" w:rsidP="00572645">
      <w:pPr>
        <w:suppressAutoHyphens/>
        <w:autoSpaceDE w:val="0"/>
        <w:autoSpaceDN w:val="0"/>
        <w:adjustRightInd w:val="0"/>
        <w:ind w:firstLine="709"/>
        <w:jc w:val="both"/>
        <w:rPr>
          <w:sz w:val="28"/>
          <w:szCs w:val="28"/>
        </w:rPr>
      </w:pPr>
      <w:r w:rsidRPr="00125F62">
        <w:rPr>
          <w:sz w:val="28"/>
          <w:szCs w:val="28"/>
        </w:rPr>
        <w:t>Процедуры, устанавливаемые настоящим пунктом, осуществляются в день обращения заявителя.</w:t>
      </w:r>
    </w:p>
    <w:p w:rsidR="00572645" w:rsidRDefault="00572645" w:rsidP="00572645">
      <w:pPr>
        <w:suppressAutoHyphens/>
        <w:autoSpaceDE w:val="0"/>
        <w:autoSpaceDN w:val="0"/>
        <w:adjustRightInd w:val="0"/>
        <w:ind w:firstLine="709"/>
        <w:jc w:val="both"/>
        <w:rPr>
          <w:sz w:val="28"/>
          <w:szCs w:val="28"/>
        </w:rPr>
      </w:pPr>
      <w:r w:rsidRPr="00125F62">
        <w:rPr>
          <w:sz w:val="28"/>
          <w:szCs w:val="28"/>
        </w:rPr>
        <w:t>Результат процедур: консультации по составу, форме представляемой документации и другим вопросам получения разрешения.</w:t>
      </w:r>
    </w:p>
    <w:p w:rsidR="00572645" w:rsidRDefault="00572645" w:rsidP="00572645">
      <w:pPr>
        <w:suppressAutoHyphens/>
        <w:autoSpaceDE w:val="0"/>
        <w:autoSpaceDN w:val="0"/>
        <w:adjustRightInd w:val="0"/>
        <w:ind w:firstLine="709"/>
        <w:jc w:val="both"/>
        <w:rPr>
          <w:sz w:val="28"/>
          <w:szCs w:val="28"/>
        </w:rPr>
      </w:pPr>
    </w:p>
    <w:p w:rsidR="00572645" w:rsidRPr="00125F62" w:rsidRDefault="00572645" w:rsidP="00572645">
      <w:pPr>
        <w:suppressAutoHyphens/>
        <w:autoSpaceDE w:val="0"/>
        <w:autoSpaceDN w:val="0"/>
        <w:adjustRightInd w:val="0"/>
        <w:ind w:firstLine="709"/>
        <w:jc w:val="both"/>
        <w:rPr>
          <w:sz w:val="28"/>
          <w:szCs w:val="28"/>
        </w:rPr>
      </w:pPr>
      <w:r w:rsidRPr="00E33FDB">
        <w:rPr>
          <w:sz w:val="28"/>
          <w:szCs w:val="28"/>
        </w:rPr>
        <w:t>3.3. Принятие и регистрация заявления</w:t>
      </w:r>
    </w:p>
    <w:p w:rsidR="00572645" w:rsidRDefault="00572645" w:rsidP="00572645">
      <w:pPr>
        <w:suppressAutoHyphens/>
        <w:ind w:firstLine="709"/>
        <w:jc w:val="both"/>
        <w:rPr>
          <w:sz w:val="28"/>
          <w:szCs w:val="28"/>
        </w:rPr>
      </w:pPr>
    </w:p>
    <w:p w:rsidR="00572645" w:rsidRPr="00AB3C7F" w:rsidRDefault="00572645" w:rsidP="00572645">
      <w:pPr>
        <w:suppressAutoHyphens/>
        <w:ind w:firstLine="709"/>
        <w:jc w:val="both"/>
        <w:rPr>
          <w:sz w:val="28"/>
          <w:szCs w:val="28"/>
        </w:rPr>
      </w:pPr>
      <w:r w:rsidRPr="00BD1D7F">
        <w:rPr>
          <w:sz w:val="28"/>
          <w:szCs w:val="28"/>
        </w:rPr>
        <w:t>3.3.1. Заявитель лично, через доверенное лицо или через МФЦ подает письменное заявление о предоставлении муниципальной услуги</w:t>
      </w:r>
      <w:r w:rsidRPr="00BD1D7F">
        <w:rPr>
          <w:sz w:val="28"/>
        </w:rPr>
        <w:t xml:space="preserve"> и представляет документы в соответствии с пунктом 2.5 настоящего Регламента </w:t>
      </w:r>
      <w:r w:rsidRPr="00BD1D7F">
        <w:rPr>
          <w:sz w:val="28"/>
          <w:szCs w:val="28"/>
        </w:rPr>
        <w:t xml:space="preserve">в </w:t>
      </w:r>
      <w:r>
        <w:rPr>
          <w:sz w:val="28"/>
          <w:szCs w:val="28"/>
        </w:rPr>
        <w:t>Палату</w:t>
      </w:r>
      <w:r w:rsidRPr="00BD1D7F">
        <w:rPr>
          <w:sz w:val="28"/>
          <w:szCs w:val="28"/>
        </w:rPr>
        <w:t xml:space="preserve">. </w:t>
      </w:r>
      <w:r>
        <w:rPr>
          <w:sz w:val="28"/>
          <w:szCs w:val="28"/>
        </w:rPr>
        <w:t xml:space="preserve">Заявление о предоставлении муниципальной услуги в электронной форме направляется в Палату по электронной почте или через Интернет-приемную. Регистрация заявления, поступившего в электронной форме, осуществляется в установленном порядке. </w:t>
      </w:r>
    </w:p>
    <w:p w:rsidR="00572645" w:rsidRPr="00AB3C7F" w:rsidRDefault="00572645" w:rsidP="00572645">
      <w:pPr>
        <w:suppressAutoHyphens/>
        <w:autoSpaceDE w:val="0"/>
        <w:autoSpaceDN w:val="0"/>
        <w:adjustRightInd w:val="0"/>
        <w:ind w:firstLine="709"/>
        <w:jc w:val="both"/>
        <w:rPr>
          <w:bCs/>
          <w:sz w:val="28"/>
          <w:szCs w:val="28"/>
        </w:rPr>
      </w:pPr>
      <w:r w:rsidRPr="00AB3C7F">
        <w:rPr>
          <w:sz w:val="28"/>
          <w:szCs w:val="28"/>
        </w:rPr>
        <w:t>3.3.2.</w:t>
      </w:r>
      <w:r w:rsidRPr="00AB3C7F">
        <w:rPr>
          <w:bCs/>
          <w:sz w:val="28"/>
          <w:szCs w:val="28"/>
        </w:rPr>
        <w:t xml:space="preserve">Специалист </w:t>
      </w:r>
      <w:r>
        <w:rPr>
          <w:bCs/>
          <w:sz w:val="28"/>
          <w:szCs w:val="28"/>
        </w:rPr>
        <w:t>Палаты</w:t>
      </w:r>
      <w:r w:rsidRPr="00AB3C7F">
        <w:rPr>
          <w:bCs/>
          <w:sz w:val="28"/>
          <w:szCs w:val="28"/>
        </w:rPr>
        <w:t>, ведущий прием заявлений, осуществляет:</w:t>
      </w:r>
    </w:p>
    <w:p w:rsidR="00572645" w:rsidRPr="00AB3C7F" w:rsidRDefault="00572645" w:rsidP="00572645">
      <w:pPr>
        <w:suppressAutoHyphens/>
        <w:autoSpaceDE w:val="0"/>
        <w:autoSpaceDN w:val="0"/>
        <w:adjustRightInd w:val="0"/>
        <w:ind w:firstLine="709"/>
        <w:jc w:val="both"/>
        <w:rPr>
          <w:bCs/>
          <w:sz w:val="28"/>
          <w:szCs w:val="28"/>
        </w:rPr>
      </w:pPr>
      <w:r w:rsidRPr="00AB3C7F">
        <w:rPr>
          <w:bCs/>
          <w:sz w:val="28"/>
          <w:szCs w:val="28"/>
        </w:rPr>
        <w:t xml:space="preserve">установление личности заявителя; </w:t>
      </w:r>
    </w:p>
    <w:p w:rsidR="00572645" w:rsidRPr="00AB3C7F" w:rsidRDefault="00572645" w:rsidP="00572645">
      <w:pPr>
        <w:suppressAutoHyphens/>
        <w:autoSpaceDE w:val="0"/>
        <w:autoSpaceDN w:val="0"/>
        <w:adjustRightInd w:val="0"/>
        <w:ind w:firstLine="709"/>
        <w:jc w:val="both"/>
        <w:rPr>
          <w:bCs/>
          <w:sz w:val="28"/>
          <w:szCs w:val="28"/>
        </w:rPr>
      </w:pPr>
      <w:r w:rsidRPr="00AB3C7F">
        <w:rPr>
          <w:bCs/>
          <w:sz w:val="28"/>
          <w:szCs w:val="28"/>
        </w:rPr>
        <w:lastRenderedPageBreak/>
        <w:t>проверку полномочий заявителя (в случае действия по доверенности);</w:t>
      </w:r>
    </w:p>
    <w:p w:rsidR="00572645" w:rsidRPr="00AB3C7F" w:rsidRDefault="00572645" w:rsidP="00572645">
      <w:pPr>
        <w:suppressAutoHyphens/>
        <w:autoSpaceDE w:val="0"/>
        <w:autoSpaceDN w:val="0"/>
        <w:adjustRightInd w:val="0"/>
        <w:ind w:firstLine="709"/>
        <w:jc w:val="both"/>
        <w:rPr>
          <w:bCs/>
          <w:sz w:val="28"/>
          <w:szCs w:val="28"/>
        </w:rPr>
      </w:pPr>
      <w:r w:rsidRPr="00AB3C7F">
        <w:rPr>
          <w:bCs/>
          <w:sz w:val="28"/>
          <w:szCs w:val="28"/>
        </w:rPr>
        <w:t xml:space="preserve">проверку наличия документов, предусмотренных пунктом 2.5 настоящего Регламента; </w:t>
      </w:r>
    </w:p>
    <w:p w:rsidR="00572645" w:rsidRPr="00AB3C7F" w:rsidRDefault="00572645" w:rsidP="00572645">
      <w:pPr>
        <w:suppressAutoHyphens/>
        <w:autoSpaceDE w:val="0"/>
        <w:autoSpaceDN w:val="0"/>
        <w:adjustRightInd w:val="0"/>
        <w:ind w:firstLine="709"/>
        <w:jc w:val="both"/>
        <w:rPr>
          <w:bCs/>
          <w:sz w:val="28"/>
          <w:szCs w:val="28"/>
        </w:rPr>
      </w:pPr>
      <w:r w:rsidRPr="00AB3C7F">
        <w:rPr>
          <w:bCs/>
          <w:sz w:val="28"/>
          <w:szCs w:val="28"/>
        </w:rPr>
        <w:t>проверку соответствия представленных документов установленным требованиям (надлежащее оформление копий документов, отсутствие в документах подчисток, приписок, зачеркнутых слов и иных не оговоренных исправлений).</w:t>
      </w:r>
    </w:p>
    <w:p w:rsidR="00572645" w:rsidRPr="00AB3C7F" w:rsidRDefault="00572645" w:rsidP="00572645">
      <w:pPr>
        <w:suppressAutoHyphens/>
        <w:autoSpaceDE w:val="0"/>
        <w:autoSpaceDN w:val="0"/>
        <w:adjustRightInd w:val="0"/>
        <w:ind w:firstLine="709"/>
        <w:jc w:val="both"/>
        <w:rPr>
          <w:bCs/>
          <w:sz w:val="28"/>
          <w:szCs w:val="28"/>
        </w:rPr>
      </w:pPr>
      <w:r w:rsidRPr="00AB3C7F">
        <w:rPr>
          <w:bCs/>
          <w:sz w:val="28"/>
          <w:szCs w:val="28"/>
        </w:rPr>
        <w:t xml:space="preserve">В случае отсутствия замечаний специалист </w:t>
      </w:r>
      <w:r>
        <w:rPr>
          <w:bCs/>
          <w:sz w:val="28"/>
          <w:szCs w:val="28"/>
        </w:rPr>
        <w:t>Палаты</w:t>
      </w:r>
      <w:r w:rsidRPr="00AB3C7F">
        <w:rPr>
          <w:bCs/>
          <w:sz w:val="28"/>
          <w:szCs w:val="28"/>
        </w:rPr>
        <w:t xml:space="preserve"> осуществляет:</w:t>
      </w:r>
    </w:p>
    <w:p w:rsidR="00572645" w:rsidRPr="00AB3C7F" w:rsidRDefault="00572645" w:rsidP="00572645">
      <w:pPr>
        <w:suppressAutoHyphens/>
        <w:autoSpaceDE w:val="0"/>
        <w:autoSpaceDN w:val="0"/>
        <w:adjustRightInd w:val="0"/>
        <w:ind w:firstLine="709"/>
        <w:jc w:val="both"/>
        <w:rPr>
          <w:bCs/>
          <w:sz w:val="28"/>
          <w:szCs w:val="28"/>
        </w:rPr>
      </w:pPr>
      <w:r w:rsidRPr="00AB3C7F">
        <w:rPr>
          <w:bCs/>
          <w:sz w:val="28"/>
          <w:szCs w:val="28"/>
        </w:rPr>
        <w:t>прием и регистрацию заявления в специальном журнале;</w:t>
      </w:r>
    </w:p>
    <w:p w:rsidR="00572645" w:rsidRPr="00DA5455" w:rsidRDefault="00572645" w:rsidP="00572645">
      <w:pPr>
        <w:suppressAutoHyphens/>
        <w:autoSpaceDE w:val="0"/>
        <w:autoSpaceDN w:val="0"/>
        <w:adjustRightInd w:val="0"/>
        <w:ind w:firstLine="709"/>
        <w:jc w:val="both"/>
        <w:rPr>
          <w:bCs/>
          <w:sz w:val="28"/>
          <w:szCs w:val="28"/>
        </w:rPr>
      </w:pPr>
      <w:r w:rsidRPr="00AB3C7F">
        <w:rPr>
          <w:bCs/>
          <w:sz w:val="28"/>
          <w:szCs w:val="28"/>
        </w:rPr>
        <w:t xml:space="preserve">вручение заявителю копии </w:t>
      </w:r>
      <w:r w:rsidRPr="00AB3C7F">
        <w:rPr>
          <w:sz w:val="28"/>
          <w:szCs w:val="28"/>
        </w:rPr>
        <w:t xml:space="preserve">описи представленных документов с отметкой о дате приема документов, присвоенном входящем номере, дате и времени исполнения </w:t>
      </w:r>
      <w:r w:rsidRPr="00DA5455">
        <w:rPr>
          <w:bCs/>
          <w:sz w:val="28"/>
          <w:szCs w:val="28"/>
        </w:rPr>
        <w:t>муниципальной услуги;</w:t>
      </w:r>
    </w:p>
    <w:p w:rsidR="00572645" w:rsidRPr="00DA5455" w:rsidRDefault="00572645" w:rsidP="00572645">
      <w:pPr>
        <w:tabs>
          <w:tab w:val="left" w:pos="8610"/>
        </w:tabs>
        <w:suppressAutoHyphens/>
        <w:ind w:firstLine="709"/>
        <w:jc w:val="both"/>
        <w:rPr>
          <w:bCs/>
          <w:sz w:val="28"/>
          <w:szCs w:val="28"/>
        </w:rPr>
      </w:pPr>
      <w:r w:rsidRPr="00DA5455">
        <w:rPr>
          <w:bCs/>
          <w:sz w:val="28"/>
          <w:szCs w:val="28"/>
        </w:rPr>
        <w:t xml:space="preserve">направление заявления на рассмотрение </w:t>
      </w:r>
      <w:r w:rsidR="00D95C9A">
        <w:rPr>
          <w:bCs/>
          <w:sz w:val="28"/>
          <w:szCs w:val="28"/>
        </w:rPr>
        <w:t xml:space="preserve"> руководителю</w:t>
      </w:r>
      <w:r>
        <w:rPr>
          <w:bCs/>
          <w:sz w:val="28"/>
          <w:szCs w:val="28"/>
        </w:rPr>
        <w:t xml:space="preserve"> Палаты</w:t>
      </w:r>
      <w:r w:rsidRPr="00DA5455">
        <w:rPr>
          <w:bCs/>
          <w:sz w:val="28"/>
          <w:szCs w:val="28"/>
        </w:rPr>
        <w:t>.</w:t>
      </w:r>
    </w:p>
    <w:p w:rsidR="00572645" w:rsidRPr="00DA5455" w:rsidRDefault="00572645" w:rsidP="00572645">
      <w:pPr>
        <w:tabs>
          <w:tab w:val="left" w:pos="8610"/>
        </w:tabs>
        <w:suppressAutoHyphens/>
        <w:ind w:firstLine="709"/>
        <w:jc w:val="both"/>
        <w:rPr>
          <w:bCs/>
          <w:sz w:val="28"/>
          <w:szCs w:val="28"/>
        </w:rPr>
      </w:pPr>
      <w:r w:rsidRPr="00DA5455">
        <w:rPr>
          <w:bCs/>
          <w:sz w:val="28"/>
          <w:szCs w:val="28"/>
        </w:rPr>
        <w:t xml:space="preserve">В случае наличия оснований для отказа в приеме документов, специалист </w:t>
      </w:r>
      <w:r>
        <w:rPr>
          <w:bCs/>
          <w:sz w:val="28"/>
          <w:szCs w:val="28"/>
        </w:rPr>
        <w:t>Палаты</w:t>
      </w:r>
      <w:r w:rsidRPr="00DA5455">
        <w:rPr>
          <w:bCs/>
          <w:sz w:val="28"/>
          <w:szCs w:val="28"/>
        </w:rPr>
        <w:t>, ведущий прием документов, уведомляет заявителя о наличии препятствий для регистрации заявления и возвращает ему документы с письменным объяснением содержания выявленных оснований для отказа в приеме документов.</w:t>
      </w:r>
    </w:p>
    <w:p w:rsidR="00572645" w:rsidRPr="00E056EE" w:rsidRDefault="00572645" w:rsidP="00572645">
      <w:pPr>
        <w:tabs>
          <w:tab w:val="left" w:pos="8610"/>
        </w:tabs>
        <w:suppressAutoHyphens/>
        <w:ind w:firstLine="709"/>
        <w:jc w:val="both"/>
        <w:rPr>
          <w:bCs/>
          <w:sz w:val="28"/>
          <w:szCs w:val="28"/>
        </w:rPr>
      </w:pPr>
      <w:r w:rsidRPr="00E056EE">
        <w:rPr>
          <w:bCs/>
          <w:sz w:val="28"/>
          <w:szCs w:val="28"/>
        </w:rPr>
        <w:t>Процедуры, устанавливаемые настоящим пунктом, осуществляются:</w:t>
      </w:r>
    </w:p>
    <w:p w:rsidR="00572645" w:rsidRPr="00E056EE" w:rsidRDefault="00572645" w:rsidP="00572645">
      <w:pPr>
        <w:tabs>
          <w:tab w:val="left" w:pos="8610"/>
        </w:tabs>
        <w:suppressAutoHyphens/>
        <w:ind w:firstLine="709"/>
        <w:jc w:val="both"/>
        <w:rPr>
          <w:bCs/>
          <w:sz w:val="28"/>
          <w:szCs w:val="28"/>
        </w:rPr>
      </w:pPr>
      <w:r w:rsidRPr="00E056EE">
        <w:rPr>
          <w:bCs/>
          <w:sz w:val="28"/>
          <w:szCs w:val="28"/>
        </w:rPr>
        <w:t>прием заявления и документов в течение 15 минут;</w:t>
      </w:r>
    </w:p>
    <w:p w:rsidR="00572645" w:rsidRPr="00DA5455" w:rsidRDefault="00572645" w:rsidP="00572645">
      <w:pPr>
        <w:tabs>
          <w:tab w:val="left" w:pos="8610"/>
        </w:tabs>
        <w:suppressAutoHyphens/>
        <w:ind w:firstLine="709"/>
        <w:jc w:val="both"/>
        <w:rPr>
          <w:bCs/>
          <w:sz w:val="28"/>
          <w:szCs w:val="28"/>
        </w:rPr>
      </w:pPr>
      <w:r w:rsidRPr="00E056EE">
        <w:rPr>
          <w:bCs/>
          <w:sz w:val="28"/>
          <w:szCs w:val="28"/>
        </w:rPr>
        <w:t>регистрация заявления в течение одного дня с момента поступления заявления.</w:t>
      </w:r>
    </w:p>
    <w:p w:rsidR="00572645" w:rsidRPr="00DA5455" w:rsidRDefault="00572645" w:rsidP="00572645">
      <w:pPr>
        <w:tabs>
          <w:tab w:val="left" w:pos="8610"/>
        </w:tabs>
        <w:suppressAutoHyphens/>
        <w:ind w:firstLine="709"/>
        <w:jc w:val="both"/>
        <w:rPr>
          <w:bCs/>
          <w:sz w:val="28"/>
          <w:szCs w:val="28"/>
        </w:rPr>
      </w:pPr>
      <w:r w:rsidRPr="00DA5455">
        <w:rPr>
          <w:bCs/>
          <w:sz w:val="28"/>
          <w:szCs w:val="28"/>
        </w:rPr>
        <w:t xml:space="preserve">Результат процедур: принятое и зарегистрированное заявление, направленное на рассмотрение </w:t>
      </w:r>
      <w:r w:rsidR="00D95C9A">
        <w:rPr>
          <w:bCs/>
          <w:sz w:val="28"/>
          <w:szCs w:val="28"/>
        </w:rPr>
        <w:t xml:space="preserve"> руководителю </w:t>
      </w:r>
      <w:r>
        <w:rPr>
          <w:bCs/>
          <w:sz w:val="28"/>
          <w:szCs w:val="28"/>
        </w:rPr>
        <w:t xml:space="preserve"> Палаты</w:t>
      </w:r>
      <w:r w:rsidRPr="00DA5455">
        <w:rPr>
          <w:bCs/>
          <w:sz w:val="28"/>
          <w:szCs w:val="28"/>
        </w:rPr>
        <w:t xml:space="preserve"> или возвращенные заявителю документы. </w:t>
      </w:r>
    </w:p>
    <w:p w:rsidR="00572645" w:rsidRPr="00DA5455" w:rsidRDefault="00572645" w:rsidP="00572645">
      <w:pPr>
        <w:tabs>
          <w:tab w:val="left" w:pos="8610"/>
        </w:tabs>
        <w:suppressAutoHyphens/>
        <w:ind w:firstLine="709"/>
        <w:jc w:val="both"/>
        <w:rPr>
          <w:bCs/>
          <w:sz w:val="28"/>
          <w:szCs w:val="28"/>
        </w:rPr>
      </w:pPr>
      <w:r w:rsidRPr="00DA5455">
        <w:rPr>
          <w:bCs/>
          <w:sz w:val="28"/>
          <w:szCs w:val="28"/>
        </w:rPr>
        <w:t xml:space="preserve">3.3.3. </w:t>
      </w:r>
      <w:r w:rsidR="00D95C9A">
        <w:rPr>
          <w:bCs/>
          <w:sz w:val="28"/>
          <w:szCs w:val="28"/>
        </w:rPr>
        <w:t xml:space="preserve"> Руководитель </w:t>
      </w:r>
      <w:r>
        <w:rPr>
          <w:bCs/>
          <w:sz w:val="28"/>
          <w:szCs w:val="28"/>
        </w:rPr>
        <w:t>Палаты</w:t>
      </w:r>
      <w:r w:rsidRPr="00DA5455">
        <w:rPr>
          <w:bCs/>
          <w:sz w:val="28"/>
          <w:szCs w:val="28"/>
        </w:rPr>
        <w:t xml:space="preserve"> рассматривает заявление, определяет исполнителя и направляет заявление в </w:t>
      </w:r>
      <w:r>
        <w:rPr>
          <w:bCs/>
          <w:sz w:val="28"/>
          <w:szCs w:val="28"/>
        </w:rPr>
        <w:t>специалисту Палаты</w:t>
      </w:r>
      <w:r w:rsidRPr="00DA5455">
        <w:rPr>
          <w:bCs/>
          <w:sz w:val="28"/>
          <w:szCs w:val="28"/>
        </w:rPr>
        <w:t>.</w:t>
      </w:r>
    </w:p>
    <w:p w:rsidR="00572645" w:rsidRPr="00DA5455" w:rsidRDefault="00572645" w:rsidP="00572645">
      <w:pPr>
        <w:tabs>
          <w:tab w:val="left" w:pos="8610"/>
        </w:tabs>
        <w:suppressAutoHyphens/>
        <w:ind w:firstLine="709"/>
        <w:jc w:val="both"/>
        <w:rPr>
          <w:bCs/>
          <w:sz w:val="28"/>
          <w:szCs w:val="28"/>
        </w:rPr>
      </w:pPr>
      <w:r w:rsidRPr="00DA5455">
        <w:rPr>
          <w:bCs/>
          <w:sz w:val="28"/>
          <w:szCs w:val="28"/>
        </w:rPr>
        <w:t>Процедура, устанавливаемая настоящим пунктом, осуществляется в течение одного дня с момента регистрации заявления.</w:t>
      </w:r>
    </w:p>
    <w:p w:rsidR="00572645" w:rsidRDefault="00572645" w:rsidP="00572645">
      <w:pPr>
        <w:tabs>
          <w:tab w:val="left" w:pos="8610"/>
        </w:tabs>
        <w:suppressAutoHyphens/>
        <w:ind w:firstLine="709"/>
        <w:jc w:val="both"/>
        <w:rPr>
          <w:sz w:val="28"/>
          <w:szCs w:val="28"/>
        </w:rPr>
      </w:pPr>
      <w:r w:rsidRPr="00DA5455">
        <w:rPr>
          <w:bCs/>
          <w:sz w:val="28"/>
          <w:szCs w:val="28"/>
        </w:rPr>
        <w:t>Результат процедуры: направленное исполнителю заявление.</w:t>
      </w:r>
    </w:p>
    <w:p w:rsidR="00572645" w:rsidRDefault="00572645" w:rsidP="00572645">
      <w:pPr>
        <w:tabs>
          <w:tab w:val="left" w:pos="8610"/>
        </w:tabs>
        <w:suppressAutoHyphens/>
        <w:ind w:firstLine="709"/>
        <w:jc w:val="both"/>
        <w:rPr>
          <w:sz w:val="28"/>
          <w:szCs w:val="28"/>
        </w:rPr>
      </w:pPr>
    </w:p>
    <w:p w:rsidR="00572645" w:rsidRPr="00AB3C7F" w:rsidRDefault="00572645" w:rsidP="00572645">
      <w:pPr>
        <w:tabs>
          <w:tab w:val="left" w:pos="8610"/>
        </w:tabs>
        <w:suppressAutoHyphens/>
        <w:ind w:firstLine="709"/>
        <w:jc w:val="both"/>
        <w:rPr>
          <w:sz w:val="28"/>
          <w:szCs w:val="28"/>
        </w:rPr>
      </w:pPr>
      <w:r w:rsidRPr="00AB3C7F">
        <w:rPr>
          <w:sz w:val="28"/>
          <w:szCs w:val="28"/>
        </w:rPr>
        <w:t>3.4. Формирование и направление межведомственных запросов в органы, участвующие в предоставлении муниципальной услуги</w:t>
      </w:r>
    </w:p>
    <w:p w:rsidR="00572645" w:rsidRDefault="00572645" w:rsidP="00572645">
      <w:pPr>
        <w:suppressAutoHyphens/>
        <w:ind w:firstLine="709"/>
        <w:jc w:val="both"/>
        <w:rPr>
          <w:spacing w:val="-1"/>
          <w:sz w:val="28"/>
          <w:szCs w:val="28"/>
        </w:rPr>
      </w:pPr>
    </w:p>
    <w:p w:rsidR="00572645" w:rsidRPr="006311EB" w:rsidRDefault="00572645" w:rsidP="00572645">
      <w:pPr>
        <w:suppressAutoHyphens/>
        <w:ind w:firstLine="709"/>
        <w:jc w:val="both"/>
        <w:rPr>
          <w:rFonts w:ascii="Times New Roman CYR" w:hAnsi="Times New Roman CYR" w:cs="Times New Roman CYR"/>
          <w:sz w:val="28"/>
          <w:szCs w:val="28"/>
        </w:rPr>
      </w:pPr>
      <w:r w:rsidRPr="00AB3C7F">
        <w:rPr>
          <w:spacing w:val="-1"/>
          <w:sz w:val="28"/>
          <w:szCs w:val="28"/>
        </w:rPr>
        <w:t xml:space="preserve">3.4.1. Специалист </w:t>
      </w:r>
      <w:r>
        <w:rPr>
          <w:spacing w:val="-1"/>
          <w:sz w:val="28"/>
          <w:szCs w:val="28"/>
        </w:rPr>
        <w:t>Палаты</w:t>
      </w:r>
      <w:r w:rsidRPr="00AB3C7F">
        <w:rPr>
          <w:spacing w:val="-1"/>
          <w:sz w:val="28"/>
          <w:szCs w:val="28"/>
        </w:rPr>
        <w:t xml:space="preserve"> </w:t>
      </w:r>
      <w:r w:rsidRPr="00AB65C1">
        <w:rPr>
          <w:rFonts w:ascii="Times New Roman CYR" w:hAnsi="Times New Roman CYR" w:cs="Times New Roman CYR"/>
          <w:sz w:val="28"/>
          <w:szCs w:val="28"/>
        </w:rPr>
        <w:t>направляет в электронной форме посредством системы межведомственного электронного взаимодействия запрос</w:t>
      </w:r>
      <w:r>
        <w:rPr>
          <w:rFonts w:ascii="Times New Roman CYR" w:hAnsi="Times New Roman CYR" w:cs="Times New Roman CYR"/>
          <w:sz w:val="28"/>
          <w:szCs w:val="28"/>
        </w:rPr>
        <w:t xml:space="preserve"> </w:t>
      </w:r>
      <w:r w:rsidRPr="00E33FDB">
        <w:rPr>
          <w:rFonts w:ascii="Times New Roman CYR" w:hAnsi="Times New Roman CYR" w:cs="Times New Roman CYR"/>
          <w:sz w:val="28"/>
          <w:szCs w:val="28"/>
        </w:rPr>
        <w:t xml:space="preserve">о </w:t>
      </w:r>
      <w:r w:rsidRPr="006311EB">
        <w:rPr>
          <w:rFonts w:ascii="Times New Roman CYR" w:hAnsi="Times New Roman CYR" w:cs="Times New Roman CYR"/>
          <w:sz w:val="28"/>
          <w:szCs w:val="28"/>
        </w:rPr>
        <w:t>предоставлении Выписки из Единого государственного реестра прав на недвижимое имущество и сделок с ним (содержащая общедоступные сведения о зарегистрированных правах на объект недвижимости).</w:t>
      </w:r>
    </w:p>
    <w:p w:rsidR="00572645" w:rsidRPr="00AB3C7F" w:rsidRDefault="00572645" w:rsidP="00572645">
      <w:pPr>
        <w:suppressAutoHyphens/>
        <w:ind w:firstLine="709"/>
        <w:jc w:val="both"/>
        <w:rPr>
          <w:spacing w:val="-1"/>
          <w:sz w:val="28"/>
          <w:szCs w:val="28"/>
        </w:rPr>
      </w:pPr>
      <w:r w:rsidRPr="006311EB">
        <w:rPr>
          <w:spacing w:val="-1"/>
          <w:sz w:val="28"/>
          <w:szCs w:val="28"/>
        </w:rPr>
        <w:t>Процедуры, устанавливаемые настоящим пунктом, осуществляются</w:t>
      </w:r>
      <w:r w:rsidRPr="00AB3C7F">
        <w:rPr>
          <w:spacing w:val="-1"/>
          <w:sz w:val="28"/>
          <w:szCs w:val="28"/>
        </w:rPr>
        <w:t xml:space="preserve"> в течение одного дня с момента поступления заявления о предоставлении муниципальной услуги.</w:t>
      </w:r>
    </w:p>
    <w:p w:rsidR="00572645" w:rsidRPr="00AB3C7F" w:rsidRDefault="00572645" w:rsidP="00572645">
      <w:pPr>
        <w:suppressAutoHyphens/>
        <w:ind w:firstLine="709"/>
        <w:jc w:val="both"/>
        <w:rPr>
          <w:spacing w:val="-1"/>
          <w:sz w:val="28"/>
          <w:szCs w:val="28"/>
        </w:rPr>
      </w:pPr>
      <w:r w:rsidRPr="00AB3C7F">
        <w:rPr>
          <w:spacing w:val="-1"/>
          <w:sz w:val="28"/>
          <w:szCs w:val="28"/>
        </w:rPr>
        <w:t>Результат процедуры: направленны</w:t>
      </w:r>
      <w:r>
        <w:rPr>
          <w:spacing w:val="-1"/>
          <w:sz w:val="28"/>
          <w:szCs w:val="28"/>
        </w:rPr>
        <w:t>й</w:t>
      </w:r>
      <w:r w:rsidRPr="00AB3C7F">
        <w:rPr>
          <w:spacing w:val="-1"/>
          <w:sz w:val="28"/>
          <w:szCs w:val="28"/>
        </w:rPr>
        <w:t xml:space="preserve"> запрос. </w:t>
      </w:r>
    </w:p>
    <w:p w:rsidR="00572645" w:rsidRDefault="00572645" w:rsidP="00572645">
      <w:pPr>
        <w:autoSpaceDE w:val="0"/>
        <w:autoSpaceDN w:val="0"/>
        <w:adjustRightInd w:val="0"/>
        <w:ind w:firstLine="709"/>
        <w:jc w:val="both"/>
        <w:rPr>
          <w:rFonts w:ascii="Times New Roman CYR" w:hAnsi="Times New Roman CYR" w:cs="Times New Roman CYR"/>
          <w:sz w:val="28"/>
          <w:szCs w:val="28"/>
        </w:rPr>
      </w:pPr>
      <w:r w:rsidRPr="008C76EF">
        <w:rPr>
          <w:rFonts w:ascii="Times New Roman CYR" w:hAnsi="Times New Roman CYR" w:cs="Times New Roman CYR"/>
          <w:sz w:val="28"/>
          <w:szCs w:val="28"/>
        </w:rPr>
        <w:t>3.4.2. Специалисты поставщиков данных на основании запрос</w:t>
      </w:r>
      <w:r>
        <w:rPr>
          <w:rFonts w:ascii="Times New Roman CYR" w:hAnsi="Times New Roman CYR" w:cs="Times New Roman CYR"/>
          <w:sz w:val="28"/>
          <w:szCs w:val="28"/>
        </w:rPr>
        <w:t>а</w:t>
      </w:r>
      <w:r w:rsidRPr="008C76EF">
        <w:rPr>
          <w:rFonts w:ascii="Times New Roman CYR" w:hAnsi="Times New Roman CYR" w:cs="Times New Roman CYR"/>
          <w:sz w:val="28"/>
          <w:szCs w:val="28"/>
        </w:rPr>
        <w:t>, поступивш</w:t>
      </w:r>
      <w:r>
        <w:rPr>
          <w:rFonts w:ascii="Times New Roman CYR" w:hAnsi="Times New Roman CYR" w:cs="Times New Roman CYR"/>
          <w:sz w:val="28"/>
          <w:szCs w:val="28"/>
        </w:rPr>
        <w:t>его</w:t>
      </w:r>
      <w:r w:rsidRPr="008C76EF">
        <w:rPr>
          <w:rFonts w:ascii="Times New Roman CYR" w:hAnsi="Times New Roman CYR" w:cs="Times New Roman CYR"/>
          <w:sz w:val="28"/>
          <w:szCs w:val="28"/>
        </w:rPr>
        <w:t xml:space="preserve"> через систему межведомственного электронного взаимодействия, предоставля</w:t>
      </w:r>
      <w:r>
        <w:rPr>
          <w:rFonts w:ascii="Times New Roman CYR" w:hAnsi="Times New Roman CYR" w:cs="Times New Roman CYR"/>
          <w:sz w:val="28"/>
          <w:szCs w:val="28"/>
        </w:rPr>
        <w:t>ю</w:t>
      </w:r>
      <w:r w:rsidRPr="008C76EF">
        <w:rPr>
          <w:rFonts w:ascii="Times New Roman CYR" w:hAnsi="Times New Roman CYR" w:cs="Times New Roman CYR"/>
          <w:sz w:val="28"/>
          <w:szCs w:val="28"/>
        </w:rPr>
        <w:t>т запрашиваемые документы (информацию) или направляют уведомления об отсутствии документа и (или) информации, необходимых для предоставления муниципальной услуги (далее – уведомление об отказе).</w:t>
      </w:r>
    </w:p>
    <w:p w:rsidR="00572645" w:rsidRPr="00AB3C7F" w:rsidRDefault="00572645" w:rsidP="00572645">
      <w:pPr>
        <w:autoSpaceDE w:val="0"/>
        <w:autoSpaceDN w:val="0"/>
        <w:adjustRightInd w:val="0"/>
        <w:ind w:firstLine="709"/>
        <w:jc w:val="both"/>
        <w:rPr>
          <w:sz w:val="28"/>
          <w:szCs w:val="28"/>
        </w:rPr>
      </w:pPr>
      <w:r w:rsidRPr="00AB3C7F">
        <w:rPr>
          <w:sz w:val="28"/>
          <w:szCs w:val="28"/>
        </w:rPr>
        <w:lastRenderedPageBreak/>
        <w:t>Процедуры, устанавливаемые настоящим пунктом, осуществляются в течение пяти дней со дня поступления межведомственного запроса в орган или организацию, предоставляющие документ и информацию, если иные сроки подготовки и направления ответа на межведомственный запрос не установлены федеральными законами, правовыми актами Правительства Российской Федерации и принятыми в соответствии с федеральными законами нормативными правовыми актами Республики Татарстан.</w:t>
      </w:r>
    </w:p>
    <w:p w:rsidR="00572645" w:rsidRDefault="00572645" w:rsidP="00572645">
      <w:pPr>
        <w:suppressAutoHyphens/>
        <w:ind w:firstLine="720"/>
        <w:jc w:val="both"/>
        <w:rPr>
          <w:sz w:val="28"/>
          <w:szCs w:val="28"/>
        </w:rPr>
      </w:pPr>
      <w:r w:rsidRPr="00AB3C7F">
        <w:rPr>
          <w:sz w:val="28"/>
          <w:szCs w:val="28"/>
        </w:rPr>
        <w:t xml:space="preserve">Результат процедур: документы (сведения) либо уведомление об отказе, направленные в </w:t>
      </w:r>
      <w:r>
        <w:rPr>
          <w:sz w:val="28"/>
          <w:szCs w:val="28"/>
        </w:rPr>
        <w:t>Палату</w:t>
      </w:r>
      <w:r w:rsidRPr="00AB3C7F">
        <w:rPr>
          <w:sz w:val="28"/>
          <w:szCs w:val="28"/>
        </w:rPr>
        <w:t>.</w:t>
      </w:r>
    </w:p>
    <w:p w:rsidR="00572645" w:rsidRPr="00AB3C7F" w:rsidRDefault="00572645" w:rsidP="00572645">
      <w:pPr>
        <w:suppressAutoHyphens/>
        <w:ind w:firstLine="720"/>
        <w:jc w:val="both"/>
        <w:rPr>
          <w:spacing w:val="-1"/>
          <w:sz w:val="28"/>
          <w:szCs w:val="28"/>
        </w:rPr>
      </w:pPr>
    </w:p>
    <w:p w:rsidR="00572645" w:rsidRPr="00125F62" w:rsidRDefault="00572645" w:rsidP="00572645">
      <w:pPr>
        <w:suppressAutoHyphens/>
        <w:autoSpaceDE w:val="0"/>
        <w:autoSpaceDN w:val="0"/>
        <w:adjustRightInd w:val="0"/>
        <w:ind w:firstLine="709"/>
        <w:jc w:val="both"/>
        <w:rPr>
          <w:sz w:val="28"/>
          <w:szCs w:val="28"/>
        </w:rPr>
      </w:pPr>
      <w:r>
        <w:rPr>
          <w:sz w:val="28"/>
          <w:szCs w:val="28"/>
        </w:rPr>
        <w:t>3.5. П</w:t>
      </w:r>
      <w:r w:rsidRPr="00125F62">
        <w:rPr>
          <w:sz w:val="28"/>
          <w:szCs w:val="28"/>
        </w:rPr>
        <w:t xml:space="preserve">одготовка </w:t>
      </w:r>
      <w:r>
        <w:rPr>
          <w:sz w:val="28"/>
          <w:szCs w:val="28"/>
        </w:rPr>
        <w:t>результата муниципальной услуги</w:t>
      </w:r>
    </w:p>
    <w:p w:rsidR="00572645" w:rsidRDefault="00572645" w:rsidP="00572645">
      <w:pPr>
        <w:suppressAutoHyphens/>
        <w:ind w:firstLine="709"/>
        <w:jc w:val="both"/>
        <w:rPr>
          <w:sz w:val="28"/>
          <w:szCs w:val="28"/>
        </w:rPr>
      </w:pPr>
    </w:p>
    <w:p w:rsidR="00572645" w:rsidRPr="00F66CFA" w:rsidRDefault="00572645" w:rsidP="00572645">
      <w:pPr>
        <w:suppressAutoHyphens/>
        <w:ind w:firstLine="709"/>
        <w:jc w:val="both"/>
        <w:rPr>
          <w:sz w:val="28"/>
          <w:szCs w:val="28"/>
        </w:rPr>
      </w:pPr>
      <w:r>
        <w:rPr>
          <w:sz w:val="28"/>
          <w:szCs w:val="28"/>
        </w:rPr>
        <w:t>3.5.1. </w:t>
      </w:r>
      <w:r w:rsidRPr="00F66CFA">
        <w:rPr>
          <w:sz w:val="28"/>
          <w:szCs w:val="28"/>
        </w:rPr>
        <w:t xml:space="preserve">Специалист </w:t>
      </w:r>
      <w:r>
        <w:rPr>
          <w:sz w:val="28"/>
          <w:szCs w:val="28"/>
        </w:rPr>
        <w:t>Палаты</w:t>
      </w:r>
      <w:r w:rsidRPr="00F66CFA">
        <w:rPr>
          <w:sz w:val="28"/>
          <w:szCs w:val="28"/>
        </w:rPr>
        <w:t xml:space="preserve"> осуществляет:</w:t>
      </w:r>
    </w:p>
    <w:p w:rsidR="00572645" w:rsidRPr="00F66CFA" w:rsidRDefault="00572645" w:rsidP="00572645">
      <w:pPr>
        <w:suppressAutoHyphens/>
        <w:autoSpaceDE w:val="0"/>
        <w:autoSpaceDN w:val="0"/>
        <w:adjustRightInd w:val="0"/>
        <w:ind w:firstLine="709"/>
        <w:jc w:val="both"/>
        <w:rPr>
          <w:sz w:val="28"/>
          <w:szCs w:val="28"/>
        </w:rPr>
      </w:pPr>
      <w:r w:rsidRPr="00F66CFA">
        <w:rPr>
          <w:sz w:val="28"/>
          <w:szCs w:val="28"/>
        </w:rPr>
        <w:t>проверку содержания документов, прилагаемых к заявлению;</w:t>
      </w:r>
    </w:p>
    <w:p w:rsidR="00572645" w:rsidRPr="00F66CFA" w:rsidRDefault="00572645" w:rsidP="00572645">
      <w:pPr>
        <w:suppressAutoHyphens/>
        <w:autoSpaceDE w:val="0"/>
        <w:autoSpaceDN w:val="0"/>
        <w:adjustRightInd w:val="0"/>
        <w:ind w:firstLine="709"/>
        <w:jc w:val="both"/>
        <w:rPr>
          <w:sz w:val="28"/>
          <w:szCs w:val="28"/>
        </w:rPr>
      </w:pPr>
      <w:r w:rsidRPr="00F66CFA">
        <w:rPr>
          <w:sz w:val="28"/>
          <w:szCs w:val="28"/>
        </w:rPr>
        <w:t>проверку наличия оснований для отказа в предоставлении муниципальной услуги, предусмотренных пунктом 2.9 настоящего Регламента.</w:t>
      </w:r>
    </w:p>
    <w:p w:rsidR="00572645" w:rsidRPr="00F66CFA" w:rsidRDefault="00572645" w:rsidP="00572645">
      <w:pPr>
        <w:suppressAutoHyphens/>
        <w:autoSpaceDE w:val="0"/>
        <w:autoSpaceDN w:val="0"/>
        <w:adjustRightInd w:val="0"/>
        <w:ind w:firstLine="709"/>
        <w:jc w:val="both"/>
        <w:rPr>
          <w:sz w:val="28"/>
          <w:szCs w:val="28"/>
        </w:rPr>
      </w:pPr>
      <w:r w:rsidRPr="00F66CFA">
        <w:rPr>
          <w:sz w:val="28"/>
          <w:szCs w:val="28"/>
        </w:rPr>
        <w:t xml:space="preserve">В случае наличия оснований для отказа в предоставлении муниципальной услуги специалист </w:t>
      </w:r>
      <w:r>
        <w:rPr>
          <w:sz w:val="28"/>
          <w:szCs w:val="28"/>
        </w:rPr>
        <w:t>Палаты</w:t>
      </w:r>
      <w:r w:rsidRPr="00F66CFA">
        <w:rPr>
          <w:sz w:val="28"/>
          <w:szCs w:val="28"/>
        </w:rPr>
        <w:t xml:space="preserve"> осуществляет:</w:t>
      </w:r>
    </w:p>
    <w:p w:rsidR="00572645" w:rsidRPr="00F66CFA" w:rsidRDefault="00572645" w:rsidP="00572645">
      <w:pPr>
        <w:autoSpaceDE w:val="0"/>
        <w:autoSpaceDN w:val="0"/>
        <w:adjustRightInd w:val="0"/>
        <w:ind w:firstLine="540"/>
        <w:jc w:val="both"/>
        <w:rPr>
          <w:sz w:val="28"/>
          <w:szCs w:val="28"/>
        </w:rPr>
      </w:pPr>
      <w:r w:rsidRPr="00F66CFA">
        <w:rPr>
          <w:sz w:val="28"/>
          <w:szCs w:val="28"/>
        </w:rPr>
        <w:t xml:space="preserve">подготовку проекта </w:t>
      </w:r>
      <w:r>
        <w:rPr>
          <w:sz w:val="28"/>
          <w:szCs w:val="28"/>
        </w:rPr>
        <w:t xml:space="preserve">решения об отказе в утверждении схемы расположения земельного участка с указанием всех основания принятия такого решения </w:t>
      </w:r>
      <w:r w:rsidRPr="00F66CFA">
        <w:rPr>
          <w:sz w:val="28"/>
          <w:szCs w:val="28"/>
        </w:rPr>
        <w:t xml:space="preserve">(далее – </w:t>
      </w:r>
      <w:r>
        <w:rPr>
          <w:sz w:val="28"/>
          <w:szCs w:val="28"/>
        </w:rPr>
        <w:t>решение об отказе</w:t>
      </w:r>
      <w:r w:rsidRPr="00F66CFA">
        <w:rPr>
          <w:sz w:val="28"/>
          <w:szCs w:val="28"/>
        </w:rPr>
        <w:t>).</w:t>
      </w:r>
    </w:p>
    <w:p w:rsidR="00572645" w:rsidRDefault="00572645" w:rsidP="00572645">
      <w:pPr>
        <w:suppressAutoHyphens/>
        <w:autoSpaceDE w:val="0"/>
        <w:autoSpaceDN w:val="0"/>
        <w:adjustRightInd w:val="0"/>
        <w:ind w:firstLine="709"/>
        <w:jc w:val="both"/>
        <w:rPr>
          <w:sz w:val="28"/>
          <w:szCs w:val="28"/>
        </w:rPr>
      </w:pPr>
      <w:r w:rsidRPr="00F66CFA">
        <w:rPr>
          <w:sz w:val="28"/>
          <w:szCs w:val="28"/>
        </w:rPr>
        <w:t xml:space="preserve">В случае отсутствия оснований для отказа в предоставлении муниципальной услуги специалист </w:t>
      </w:r>
      <w:r>
        <w:rPr>
          <w:sz w:val="28"/>
          <w:szCs w:val="28"/>
        </w:rPr>
        <w:t>Палаты:</w:t>
      </w:r>
    </w:p>
    <w:p w:rsidR="00572645" w:rsidRDefault="00572645" w:rsidP="00572645">
      <w:pPr>
        <w:suppressAutoHyphens/>
        <w:autoSpaceDE w:val="0"/>
        <w:autoSpaceDN w:val="0"/>
        <w:adjustRightInd w:val="0"/>
        <w:ind w:firstLine="709"/>
        <w:jc w:val="both"/>
        <w:rPr>
          <w:sz w:val="28"/>
          <w:szCs w:val="28"/>
        </w:rPr>
      </w:pPr>
      <w:r>
        <w:rPr>
          <w:sz w:val="28"/>
          <w:szCs w:val="28"/>
        </w:rPr>
        <w:t xml:space="preserve">подготавливает проект </w:t>
      </w:r>
      <w:r w:rsidR="007D0F09">
        <w:rPr>
          <w:sz w:val="28"/>
          <w:szCs w:val="28"/>
        </w:rPr>
        <w:t>распоряжения</w:t>
      </w:r>
      <w:r>
        <w:rPr>
          <w:sz w:val="28"/>
          <w:szCs w:val="28"/>
        </w:rPr>
        <w:t xml:space="preserve"> об утверждении схемы земельного участка на кадастровом плане территорий.</w:t>
      </w:r>
    </w:p>
    <w:p w:rsidR="00572645" w:rsidRPr="00F66CFA" w:rsidRDefault="00572645" w:rsidP="00572645">
      <w:pPr>
        <w:suppressAutoHyphens/>
        <w:autoSpaceDE w:val="0"/>
        <w:autoSpaceDN w:val="0"/>
        <w:adjustRightInd w:val="0"/>
        <w:ind w:firstLine="709"/>
        <w:jc w:val="both"/>
        <w:rPr>
          <w:sz w:val="28"/>
          <w:szCs w:val="28"/>
        </w:rPr>
      </w:pPr>
      <w:r>
        <w:rPr>
          <w:sz w:val="28"/>
          <w:szCs w:val="28"/>
        </w:rPr>
        <w:t>П</w:t>
      </w:r>
      <w:r w:rsidRPr="00F66CFA">
        <w:rPr>
          <w:sz w:val="28"/>
          <w:szCs w:val="28"/>
        </w:rPr>
        <w:t xml:space="preserve">ередает </w:t>
      </w:r>
      <w:r>
        <w:rPr>
          <w:sz w:val="28"/>
          <w:szCs w:val="28"/>
        </w:rPr>
        <w:t xml:space="preserve">проект подготовленного документа </w:t>
      </w:r>
      <w:r w:rsidRPr="00F66CFA">
        <w:rPr>
          <w:sz w:val="28"/>
          <w:szCs w:val="28"/>
        </w:rPr>
        <w:t xml:space="preserve">на </w:t>
      </w:r>
      <w:r>
        <w:rPr>
          <w:sz w:val="28"/>
          <w:szCs w:val="28"/>
        </w:rPr>
        <w:t>согласование</w:t>
      </w:r>
      <w:r w:rsidRPr="00F66CFA">
        <w:rPr>
          <w:sz w:val="28"/>
          <w:szCs w:val="28"/>
        </w:rPr>
        <w:t xml:space="preserve"> </w:t>
      </w:r>
      <w:r>
        <w:rPr>
          <w:sz w:val="28"/>
          <w:szCs w:val="28"/>
        </w:rPr>
        <w:t>руководителю Палаты</w:t>
      </w:r>
      <w:r w:rsidRPr="00F66CFA">
        <w:rPr>
          <w:sz w:val="28"/>
          <w:szCs w:val="28"/>
        </w:rPr>
        <w:t>.</w:t>
      </w:r>
    </w:p>
    <w:p w:rsidR="00572645" w:rsidRPr="00F66CFA" w:rsidRDefault="00572645" w:rsidP="00572645">
      <w:pPr>
        <w:autoSpaceDE w:val="0"/>
        <w:autoSpaceDN w:val="0"/>
        <w:adjustRightInd w:val="0"/>
        <w:ind w:firstLine="709"/>
        <w:jc w:val="both"/>
        <w:rPr>
          <w:sz w:val="28"/>
          <w:szCs w:val="28"/>
        </w:rPr>
      </w:pPr>
      <w:r w:rsidRPr="00F66CFA">
        <w:rPr>
          <w:sz w:val="28"/>
          <w:szCs w:val="28"/>
        </w:rPr>
        <w:t xml:space="preserve">Процедуры, устанавливаемые настоящим пунктом, осуществляются в течение трех дней </w:t>
      </w:r>
      <w:r w:rsidRPr="0064694E">
        <w:rPr>
          <w:sz w:val="28"/>
          <w:szCs w:val="28"/>
        </w:rPr>
        <w:t>с момента поступления ответов на запросы.</w:t>
      </w:r>
      <w:r w:rsidRPr="00F66CFA">
        <w:rPr>
          <w:sz w:val="28"/>
          <w:szCs w:val="28"/>
        </w:rPr>
        <w:t xml:space="preserve"> </w:t>
      </w:r>
    </w:p>
    <w:p w:rsidR="00572645" w:rsidRPr="00F66CFA" w:rsidRDefault="00572645" w:rsidP="00572645">
      <w:pPr>
        <w:autoSpaceDE w:val="0"/>
        <w:autoSpaceDN w:val="0"/>
        <w:adjustRightInd w:val="0"/>
        <w:ind w:firstLine="709"/>
        <w:jc w:val="both"/>
        <w:rPr>
          <w:sz w:val="28"/>
          <w:szCs w:val="28"/>
        </w:rPr>
      </w:pPr>
      <w:r w:rsidRPr="00F66CFA">
        <w:rPr>
          <w:sz w:val="28"/>
          <w:szCs w:val="28"/>
        </w:rPr>
        <w:t xml:space="preserve">Результат процедур: </w:t>
      </w:r>
      <w:r>
        <w:rPr>
          <w:sz w:val="28"/>
          <w:szCs w:val="28"/>
        </w:rPr>
        <w:t>проект документа</w:t>
      </w:r>
      <w:r w:rsidRPr="00F66CFA">
        <w:rPr>
          <w:sz w:val="28"/>
          <w:szCs w:val="28"/>
        </w:rPr>
        <w:t>, переданн</w:t>
      </w:r>
      <w:r>
        <w:rPr>
          <w:sz w:val="28"/>
          <w:szCs w:val="28"/>
        </w:rPr>
        <w:t>ый</w:t>
      </w:r>
      <w:r w:rsidRPr="00F66CFA">
        <w:rPr>
          <w:sz w:val="28"/>
          <w:szCs w:val="28"/>
        </w:rPr>
        <w:t xml:space="preserve"> </w:t>
      </w:r>
      <w:r w:rsidR="007D0F09">
        <w:rPr>
          <w:sz w:val="28"/>
          <w:szCs w:val="28"/>
        </w:rPr>
        <w:t>руководителю</w:t>
      </w:r>
      <w:r w:rsidRPr="00F66CFA">
        <w:rPr>
          <w:sz w:val="28"/>
          <w:szCs w:val="28"/>
        </w:rPr>
        <w:t xml:space="preserve"> </w:t>
      </w:r>
      <w:r>
        <w:rPr>
          <w:sz w:val="28"/>
          <w:szCs w:val="28"/>
        </w:rPr>
        <w:t>Палаты</w:t>
      </w:r>
      <w:r w:rsidRPr="00F66CFA">
        <w:rPr>
          <w:sz w:val="28"/>
          <w:szCs w:val="28"/>
        </w:rPr>
        <w:t>.</w:t>
      </w:r>
    </w:p>
    <w:p w:rsidR="00572645" w:rsidRPr="00F66CFA" w:rsidRDefault="00572645" w:rsidP="00572645">
      <w:pPr>
        <w:autoSpaceDE w:val="0"/>
        <w:autoSpaceDN w:val="0"/>
        <w:adjustRightInd w:val="0"/>
        <w:ind w:firstLine="709"/>
        <w:jc w:val="both"/>
        <w:rPr>
          <w:sz w:val="28"/>
          <w:szCs w:val="28"/>
        </w:rPr>
      </w:pPr>
      <w:r>
        <w:rPr>
          <w:sz w:val="28"/>
          <w:szCs w:val="28"/>
        </w:rPr>
        <w:t xml:space="preserve">3.5.2. </w:t>
      </w:r>
      <w:r w:rsidRPr="00F66CFA">
        <w:rPr>
          <w:sz w:val="28"/>
          <w:szCs w:val="28"/>
        </w:rPr>
        <w:t xml:space="preserve">Процедуры, устанавливаемые настоящим пунктом, осуществляются в течение </w:t>
      </w:r>
      <w:r>
        <w:rPr>
          <w:sz w:val="28"/>
          <w:szCs w:val="28"/>
        </w:rPr>
        <w:t>одного</w:t>
      </w:r>
      <w:r w:rsidRPr="00F66CFA">
        <w:rPr>
          <w:sz w:val="28"/>
          <w:szCs w:val="28"/>
        </w:rPr>
        <w:t xml:space="preserve"> дн</w:t>
      </w:r>
      <w:r>
        <w:rPr>
          <w:sz w:val="28"/>
          <w:szCs w:val="28"/>
        </w:rPr>
        <w:t>я</w:t>
      </w:r>
      <w:r w:rsidRPr="00F66CFA">
        <w:rPr>
          <w:sz w:val="28"/>
          <w:szCs w:val="28"/>
        </w:rPr>
        <w:t xml:space="preserve"> с момента окончания предыдущей процедуры. </w:t>
      </w:r>
    </w:p>
    <w:p w:rsidR="00572645" w:rsidRPr="00F66CFA" w:rsidRDefault="00572645" w:rsidP="00572645">
      <w:pPr>
        <w:autoSpaceDE w:val="0"/>
        <w:autoSpaceDN w:val="0"/>
        <w:adjustRightInd w:val="0"/>
        <w:ind w:firstLine="709"/>
        <w:jc w:val="both"/>
        <w:rPr>
          <w:sz w:val="28"/>
          <w:szCs w:val="28"/>
        </w:rPr>
      </w:pPr>
      <w:r w:rsidRPr="00F66CFA">
        <w:rPr>
          <w:sz w:val="28"/>
          <w:szCs w:val="28"/>
        </w:rPr>
        <w:t xml:space="preserve">Результат процедур: </w:t>
      </w:r>
      <w:r>
        <w:rPr>
          <w:sz w:val="28"/>
          <w:szCs w:val="28"/>
        </w:rPr>
        <w:t xml:space="preserve">проект документа, направленный на подпись руководителю </w:t>
      </w:r>
      <w:r w:rsidR="007D0F09">
        <w:rPr>
          <w:sz w:val="28"/>
          <w:szCs w:val="28"/>
        </w:rPr>
        <w:t>Палаты</w:t>
      </w:r>
      <w:r w:rsidRPr="00F66CFA">
        <w:rPr>
          <w:sz w:val="28"/>
          <w:szCs w:val="28"/>
        </w:rPr>
        <w:t>.</w:t>
      </w:r>
    </w:p>
    <w:p w:rsidR="00572645" w:rsidRPr="00F66CFA" w:rsidRDefault="00572645" w:rsidP="00572645">
      <w:pPr>
        <w:autoSpaceDE w:val="0"/>
        <w:autoSpaceDN w:val="0"/>
        <w:adjustRightInd w:val="0"/>
        <w:ind w:firstLine="709"/>
        <w:jc w:val="both"/>
        <w:rPr>
          <w:sz w:val="28"/>
          <w:szCs w:val="28"/>
        </w:rPr>
      </w:pPr>
      <w:r w:rsidRPr="00F66CFA">
        <w:rPr>
          <w:sz w:val="28"/>
          <w:szCs w:val="28"/>
        </w:rPr>
        <w:t>3.</w:t>
      </w:r>
      <w:r>
        <w:rPr>
          <w:sz w:val="28"/>
          <w:szCs w:val="28"/>
        </w:rPr>
        <w:t>5.3</w:t>
      </w:r>
      <w:r w:rsidRPr="00F66CFA">
        <w:rPr>
          <w:sz w:val="28"/>
          <w:szCs w:val="28"/>
        </w:rPr>
        <w:t xml:space="preserve">. Руководитель </w:t>
      </w:r>
      <w:r w:rsidR="007D0F09">
        <w:rPr>
          <w:sz w:val="28"/>
          <w:szCs w:val="28"/>
        </w:rPr>
        <w:t>Палаты</w:t>
      </w:r>
      <w:r w:rsidRPr="00F66CFA">
        <w:rPr>
          <w:sz w:val="28"/>
          <w:szCs w:val="28"/>
        </w:rPr>
        <w:t xml:space="preserve"> подписывает </w:t>
      </w:r>
      <w:r>
        <w:rPr>
          <w:sz w:val="28"/>
          <w:szCs w:val="28"/>
        </w:rPr>
        <w:t xml:space="preserve">проект документа </w:t>
      </w:r>
      <w:r w:rsidRPr="00F66CFA">
        <w:rPr>
          <w:sz w:val="28"/>
          <w:szCs w:val="28"/>
        </w:rPr>
        <w:t xml:space="preserve">и направляет в </w:t>
      </w:r>
      <w:r w:rsidR="007D0F09">
        <w:rPr>
          <w:sz w:val="28"/>
          <w:szCs w:val="28"/>
        </w:rPr>
        <w:t xml:space="preserve">специалисту </w:t>
      </w:r>
      <w:r>
        <w:rPr>
          <w:sz w:val="28"/>
          <w:szCs w:val="28"/>
        </w:rPr>
        <w:t>Палат</w:t>
      </w:r>
      <w:r w:rsidR="007D0F09">
        <w:rPr>
          <w:sz w:val="28"/>
          <w:szCs w:val="28"/>
        </w:rPr>
        <w:t>ы</w:t>
      </w:r>
      <w:r w:rsidRPr="00F66CFA">
        <w:rPr>
          <w:sz w:val="28"/>
          <w:szCs w:val="28"/>
        </w:rPr>
        <w:t>.</w:t>
      </w:r>
    </w:p>
    <w:p w:rsidR="00572645" w:rsidRPr="00F66CFA" w:rsidRDefault="00572645" w:rsidP="00572645">
      <w:pPr>
        <w:pStyle w:val="ConsPlusNormal"/>
        <w:suppressAutoHyphens/>
        <w:ind w:firstLine="709"/>
        <w:jc w:val="both"/>
        <w:rPr>
          <w:rFonts w:ascii="Times New Roman" w:hAnsi="Times New Roman" w:cs="Times New Roman"/>
          <w:sz w:val="28"/>
          <w:szCs w:val="28"/>
        </w:rPr>
      </w:pPr>
      <w:r w:rsidRPr="00F66CFA">
        <w:rPr>
          <w:rFonts w:ascii="Times New Roman" w:hAnsi="Times New Roman" w:cs="Times New Roman"/>
          <w:sz w:val="28"/>
          <w:szCs w:val="28"/>
        </w:rPr>
        <w:t xml:space="preserve">Процедура, устанавливаемая настоящим пунктом, осуществляется в течение </w:t>
      </w:r>
      <w:r>
        <w:rPr>
          <w:rFonts w:ascii="Times New Roman" w:hAnsi="Times New Roman" w:cs="Times New Roman"/>
          <w:sz w:val="28"/>
          <w:szCs w:val="28"/>
        </w:rPr>
        <w:t>одного</w:t>
      </w:r>
      <w:r w:rsidRPr="00F66CFA">
        <w:rPr>
          <w:rFonts w:ascii="Times New Roman" w:hAnsi="Times New Roman" w:cs="Times New Roman"/>
          <w:sz w:val="28"/>
          <w:szCs w:val="28"/>
        </w:rPr>
        <w:t xml:space="preserve"> дн</w:t>
      </w:r>
      <w:r>
        <w:rPr>
          <w:rFonts w:ascii="Times New Roman" w:hAnsi="Times New Roman" w:cs="Times New Roman"/>
          <w:sz w:val="28"/>
          <w:szCs w:val="28"/>
        </w:rPr>
        <w:t>я</w:t>
      </w:r>
      <w:r w:rsidRPr="00F66CFA">
        <w:rPr>
          <w:rFonts w:ascii="Times New Roman" w:hAnsi="Times New Roman" w:cs="Times New Roman"/>
          <w:sz w:val="28"/>
          <w:szCs w:val="28"/>
        </w:rPr>
        <w:t xml:space="preserve"> с момента окончания предыдущей процедуры.</w:t>
      </w:r>
    </w:p>
    <w:p w:rsidR="00572645" w:rsidRPr="00F66CFA" w:rsidRDefault="00572645" w:rsidP="00572645">
      <w:pPr>
        <w:pStyle w:val="ConsPlusNormal"/>
        <w:suppressAutoHyphens/>
        <w:ind w:firstLine="709"/>
        <w:jc w:val="both"/>
        <w:rPr>
          <w:rFonts w:ascii="Times New Roman" w:hAnsi="Times New Roman" w:cs="Times New Roman"/>
          <w:sz w:val="28"/>
          <w:szCs w:val="28"/>
        </w:rPr>
      </w:pPr>
      <w:r w:rsidRPr="00F66CFA">
        <w:rPr>
          <w:rFonts w:ascii="Times New Roman" w:hAnsi="Times New Roman" w:cs="Times New Roman"/>
          <w:sz w:val="28"/>
          <w:szCs w:val="28"/>
        </w:rPr>
        <w:t>Результат процедур: подписанн</w:t>
      </w:r>
      <w:r w:rsidR="00D95C9A">
        <w:rPr>
          <w:rFonts w:ascii="Times New Roman" w:hAnsi="Times New Roman" w:cs="Times New Roman"/>
          <w:sz w:val="28"/>
          <w:szCs w:val="28"/>
        </w:rPr>
        <w:t>ое  распоряжение</w:t>
      </w:r>
      <w:r>
        <w:rPr>
          <w:rFonts w:ascii="Times New Roman" w:hAnsi="Times New Roman" w:cs="Times New Roman"/>
          <w:sz w:val="28"/>
          <w:szCs w:val="28"/>
        </w:rPr>
        <w:t xml:space="preserve"> </w:t>
      </w:r>
      <w:r>
        <w:rPr>
          <w:rFonts w:ascii="Times New Roman" w:hAnsi="Times New Roman"/>
          <w:sz w:val="28"/>
          <w:szCs w:val="28"/>
        </w:rPr>
        <w:t>об утверждении схемы земельного участка на кадастровом плане территорий (со схемой)</w:t>
      </w:r>
      <w:r w:rsidRPr="00F66CFA">
        <w:rPr>
          <w:rFonts w:ascii="Times New Roman" w:hAnsi="Times New Roman" w:cs="Times New Roman"/>
          <w:sz w:val="28"/>
          <w:szCs w:val="28"/>
        </w:rPr>
        <w:t xml:space="preserve"> или </w:t>
      </w:r>
      <w:r>
        <w:rPr>
          <w:rFonts w:ascii="Times New Roman" w:hAnsi="Times New Roman"/>
          <w:sz w:val="28"/>
          <w:szCs w:val="28"/>
        </w:rPr>
        <w:t>решения об отказе в утверждении схемы расположения земельного участка</w:t>
      </w:r>
      <w:r w:rsidRPr="00F66CFA">
        <w:rPr>
          <w:rFonts w:ascii="Times New Roman" w:hAnsi="Times New Roman" w:cs="Times New Roman"/>
          <w:sz w:val="28"/>
          <w:szCs w:val="28"/>
        </w:rPr>
        <w:t xml:space="preserve"> направленн</w:t>
      </w:r>
      <w:r>
        <w:rPr>
          <w:rFonts w:ascii="Times New Roman" w:hAnsi="Times New Roman" w:cs="Times New Roman"/>
          <w:sz w:val="28"/>
          <w:szCs w:val="28"/>
        </w:rPr>
        <w:t>ое</w:t>
      </w:r>
      <w:r w:rsidR="001644DA">
        <w:rPr>
          <w:rFonts w:ascii="Times New Roman" w:hAnsi="Times New Roman" w:cs="Times New Roman"/>
          <w:sz w:val="28"/>
          <w:szCs w:val="28"/>
        </w:rPr>
        <w:t xml:space="preserve"> специалисту Палаты</w:t>
      </w:r>
      <w:r w:rsidRPr="00F66CFA">
        <w:rPr>
          <w:rFonts w:ascii="Times New Roman" w:hAnsi="Times New Roman" w:cs="Times New Roman"/>
          <w:sz w:val="28"/>
          <w:szCs w:val="28"/>
        </w:rPr>
        <w:t xml:space="preserve"> для </w:t>
      </w:r>
      <w:r>
        <w:rPr>
          <w:rFonts w:ascii="Times New Roman" w:hAnsi="Times New Roman" w:cs="Times New Roman"/>
          <w:sz w:val="28"/>
          <w:szCs w:val="28"/>
        </w:rPr>
        <w:t>регистрации</w:t>
      </w:r>
      <w:r w:rsidRPr="00F66CFA">
        <w:rPr>
          <w:rFonts w:ascii="Times New Roman" w:hAnsi="Times New Roman" w:cs="Times New Roman"/>
          <w:sz w:val="28"/>
          <w:szCs w:val="28"/>
        </w:rPr>
        <w:t>.</w:t>
      </w:r>
    </w:p>
    <w:p w:rsidR="00572645" w:rsidRDefault="00572645" w:rsidP="00572645">
      <w:pPr>
        <w:pStyle w:val="ConsPlusNormal"/>
        <w:suppressAutoHyphens/>
        <w:ind w:firstLine="709"/>
        <w:jc w:val="both"/>
        <w:rPr>
          <w:rFonts w:ascii="Times New Roman" w:hAnsi="Times New Roman" w:cs="Times New Roman"/>
          <w:sz w:val="28"/>
          <w:szCs w:val="28"/>
        </w:rPr>
      </w:pPr>
    </w:p>
    <w:p w:rsidR="00572645" w:rsidRPr="00877979" w:rsidRDefault="00572645" w:rsidP="00572645">
      <w:pPr>
        <w:pStyle w:val="ConsPlusNormal"/>
        <w:suppressAutoHyphens/>
        <w:ind w:firstLine="709"/>
        <w:jc w:val="both"/>
        <w:rPr>
          <w:rFonts w:ascii="Times New Roman" w:hAnsi="Times New Roman" w:cs="Times New Roman"/>
          <w:sz w:val="28"/>
          <w:szCs w:val="28"/>
        </w:rPr>
      </w:pPr>
      <w:r w:rsidRPr="00F66CFA">
        <w:rPr>
          <w:rFonts w:ascii="Times New Roman" w:hAnsi="Times New Roman" w:cs="Times New Roman"/>
          <w:sz w:val="28"/>
          <w:szCs w:val="28"/>
        </w:rPr>
        <w:t>3.</w:t>
      </w:r>
      <w:r>
        <w:rPr>
          <w:rFonts w:ascii="Times New Roman" w:hAnsi="Times New Roman" w:cs="Times New Roman"/>
          <w:sz w:val="28"/>
          <w:szCs w:val="28"/>
        </w:rPr>
        <w:t>6</w:t>
      </w:r>
      <w:r w:rsidRPr="00F66CFA">
        <w:rPr>
          <w:rFonts w:ascii="Times New Roman" w:hAnsi="Times New Roman" w:cs="Times New Roman"/>
          <w:sz w:val="28"/>
          <w:szCs w:val="28"/>
        </w:rPr>
        <w:t>.</w:t>
      </w:r>
      <w:r>
        <w:rPr>
          <w:rFonts w:ascii="Times New Roman" w:hAnsi="Times New Roman" w:cs="Times New Roman"/>
          <w:sz w:val="28"/>
          <w:szCs w:val="28"/>
        </w:rPr>
        <w:t> В</w:t>
      </w:r>
      <w:r w:rsidRPr="00125F62">
        <w:rPr>
          <w:rFonts w:ascii="Times New Roman" w:hAnsi="Times New Roman"/>
          <w:sz w:val="28"/>
          <w:szCs w:val="28"/>
        </w:rPr>
        <w:t>ыдача заявителю рез</w:t>
      </w:r>
      <w:r>
        <w:rPr>
          <w:rFonts w:ascii="Times New Roman" w:hAnsi="Times New Roman"/>
          <w:sz w:val="28"/>
          <w:szCs w:val="28"/>
        </w:rPr>
        <w:t>ультата муниципальной услуги</w:t>
      </w:r>
    </w:p>
    <w:p w:rsidR="00572645" w:rsidRDefault="00572645" w:rsidP="00572645">
      <w:pPr>
        <w:pStyle w:val="ConsPlusNormal"/>
        <w:suppressAutoHyphens/>
        <w:ind w:firstLine="709"/>
        <w:jc w:val="both"/>
        <w:rPr>
          <w:rFonts w:ascii="Times New Roman" w:hAnsi="Times New Roman" w:cs="Times New Roman"/>
          <w:sz w:val="28"/>
          <w:szCs w:val="28"/>
        </w:rPr>
      </w:pPr>
    </w:p>
    <w:p w:rsidR="00572645" w:rsidRPr="00F66CFA" w:rsidRDefault="00572645" w:rsidP="00572645">
      <w:pPr>
        <w:pStyle w:val="ConsPlusNormal"/>
        <w:suppressAutoHyphens/>
        <w:ind w:firstLine="709"/>
        <w:jc w:val="both"/>
        <w:rPr>
          <w:rFonts w:ascii="Times New Roman" w:hAnsi="Times New Roman" w:cs="Times New Roman"/>
          <w:sz w:val="28"/>
          <w:szCs w:val="28"/>
        </w:rPr>
      </w:pPr>
      <w:r>
        <w:rPr>
          <w:rFonts w:ascii="Times New Roman" w:hAnsi="Times New Roman" w:cs="Times New Roman"/>
          <w:sz w:val="28"/>
          <w:szCs w:val="28"/>
        </w:rPr>
        <w:lastRenderedPageBreak/>
        <w:t>3.6.1. </w:t>
      </w:r>
      <w:r w:rsidRPr="00F66CFA">
        <w:rPr>
          <w:rFonts w:ascii="Times New Roman" w:hAnsi="Times New Roman" w:cs="Times New Roman"/>
          <w:sz w:val="28"/>
          <w:szCs w:val="28"/>
        </w:rPr>
        <w:t xml:space="preserve">Специалист </w:t>
      </w:r>
      <w:r>
        <w:rPr>
          <w:rFonts w:ascii="Times New Roman" w:hAnsi="Times New Roman" w:cs="Times New Roman"/>
          <w:sz w:val="28"/>
          <w:szCs w:val="28"/>
        </w:rPr>
        <w:t>Палаты</w:t>
      </w:r>
      <w:r w:rsidRPr="00F66CFA">
        <w:rPr>
          <w:rFonts w:ascii="Times New Roman" w:hAnsi="Times New Roman" w:cs="Times New Roman"/>
          <w:sz w:val="28"/>
          <w:szCs w:val="28"/>
        </w:rPr>
        <w:t xml:space="preserve"> регистрирует </w:t>
      </w:r>
      <w:r w:rsidR="00D95C9A">
        <w:rPr>
          <w:rFonts w:ascii="Times New Roman" w:hAnsi="Times New Roman" w:cs="Times New Roman"/>
          <w:sz w:val="28"/>
          <w:szCs w:val="28"/>
        </w:rPr>
        <w:t xml:space="preserve"> распоряжение</w:t>
      </w:r>
      <w:r>
        <w:rPr>
          <w:rFonts w:ascii="Times New Roman" w:hAnsi="Times New Roman" w:cs="Times New Roman"/>
          <w:sz w:val="28"/>
          <w:szCs w:val="28"/>
        </w:rPr>
        <w:t xml:space="preserve"> (со схемой) или решение</w:t>
      </w:r>
      <w:r w:rsidRPr="00F66CFA">
        <w:rPr>
          <w:rFonts w:ascii="Times New Roman" w:hAnsi="Times New Roman" w:cs="Times New Roman"/>
          <w:sz w:val="28"/>
          <w:szCs w:val="28"/>
        </w:rPr>
        <w:t xml:space="preserve"> и выдает заявителю либо направляет по почте.</w:t>
      </w:r>
    </w:p>
    <w:p w:rsidR="00572645" w:rsidRPr="00F66CFA" w:rsidRDefault="00572645" w:rsidP="00572645">
      <w:pPr>
        <w:pStyle w:val="ConsPlusNormal"/>
        <w:suppressAutoHyphens/>
        <w:ind w:firstLine="709"/>
        <w:jc w:val="both"/>
        <w:rPr>
          <w:rFonts w:ascii="Times New Roman" w:hAnsi="Times New Roman" w:cs="Times New Roman"/>
          <w:sz w:val="28"/>
          <w:szCs w:val="28"/>
        </w:rPr>
      </w:pPr>
      <w:r w:rsidRPr="00F66CFA">
        <w:rPr>
          <w:rFonts w:ascii="Times New Roman" w:hAnsi="Times New Roman" w:cs="Times New Roman"/>
          <w:sz w:val="28"/>
          <w:szCs w:val="28"/>
        </w:rPr>
        <w:t>Процедуры, устанавливаемые настоящим пунктом, осуществляются:</w:t>
      </w:r>
    </w:p>
    <w:p w:rsidR="00572645" w:rsidRPr="00F66CFA" w:rsidRDefault="00572645" w:rsidP="00572645">
      <w:pPr>
        <w:pStyle w:val="ConsPlusNormal"/>
        <w:suppressAutoHyphens/>
        <w:ind w:firstLine="709"/>
        <w:jc w:val="both"/>
        <w:rPr>
          <w:rFonts w:ascii="Times New Roman" w:hAnsi="Times New Roman" w:cs="Times New Roman"/>
          <w:sz w:val="28"/>
          <w:szCs w:val="28"/>
        </w:rPr>
      </w:pPr>
      <w:r w:rsidRPr="00F66CFA">
        <w:rPr>
          <w:rFonts w:ascii="Times New Roman" w:hAnsi="Times New Roman" w:cs="Times New Roman"/>
          <w:sz w:val="28"/>
          <w:szCs w:val="28"/>
        </w:rPr>
        <w:t>в течение 15 минут - в случае личного прибытия заявителя;</w:t>
      </w:r>
    </w:p>
    <w:p w:rsidR="00572645" w:rsidRPr="00F66CFA" w:rsidRDefault="00572645" w:rsidP="00572645">
      <w:pPr>
        <w:pStyle w:val="ConsPlusNormal"/>
        <w:suppressAutoHyphens/>
        <w:ind w:firstLine="709"/>
        <w:jc w:val="both"/>
        <w:rPr>
          <w:rFonts w:ascii="Times New Roman" w:hAnsi="Times New Roman" w:cs="Times New Roman"/>
          <w:sz w:val="28"/>
          <w:szCs w:val="28"/>
        </w:rPr>
      </w:pPr>
      <w:r w:rsidRPr="00F66CFA">
        <w:rPr>
          <w:rFonts w:ascii="Times New Roman" w:hAnsi="Times New Roman" w:cs="Times New Roman"/>
          <w:sz w:val="28"/>
          <w:szCs w:val="28"/>
        </w:rPr>
        <w:t>в течение одного дня с момента окончания предыдущей процедуры, в случае направления ответа почтовым отправлением.</w:t>
      </w:r>
    </w:p>
    <w:p w:rsidR="00572645" w:rsidRPr="00F66CFA" w:rsidRDefault="00572645" w:rsidP="00572645">
      <w:pPr>
        <w:pStyle w:val="ConsPlusNormal"/>
        <w:suppressAutoHyphens/>
        <w:ind w:firstLine="709"/>
        <w:jc w:val="both"/>
        <w:rPr>
          <w:rFonts w:ascii="Times New Roman" w:hAnsi="Times New Roman" w:cs="Times New Roman"/>
          <w:sz w:val="28"/>
          <w:szCs w:val="28"/>
        </w:rPr>
      </w:pPr>
      <w:r w:rsidRPr="00F66CFA">
        <w:rPr>
          <w:rFonts w:ascii="Times New Roman" w:hAnsi="Times New Roman" w:cs="Times New Roman"/>
          <w:sz w:val="28"/>
          <w:szCs w:val="28"/>
        </w:rPr>
        <w:t>Результат процедуры: выданн</w:t>
      </w:r>
      <w:r>
        <w:rPr>
          <w:rFonts w:ascii="Times New Roman" w:hAnsi="Times New Roman" w:cs="Times New Roman"/>
          <w:sz w:val="28"/>
          <w:szCs w:val="28"/>
        </w:rPr>
        <w:t>ое</w:t>
      </w:r>
      <w:r w:rsidRPr="00F66CFA">
        <w:rPr>
          <w:rFonts w:ascii="Times New Roman" w:hAnsi="Times New Roman" w:cs="Times New Roman"/>
          <w:sz w:val="28"/>
          <w:szCs w:val="28"/>
        </w:rPr>
        <w:t xml:space="preserve"> (направленн</w:t>
      </w:r>
      <w:r>
        <w:rPr>
          <w:rFonts w:ascii="Times New Roman" w:hAnsi="Times New Roman" w:cs="Times New Roman"/>
          <w:sz w:val="28"/>
          <w:szCs w:val="28"/>
        </w:rPr>
        <w:t>ое</w:t>
      </w:r>
      <w:r w:rsidRPr="00F66CFA">
        <w:rPr>
          <w:rFonts w:ascii="Times New Roman" w:hAnsi="Times New Roman" w:cs="Times New Roman"/>
          <w:sz w:val="28"/>
          <w:szCs w:val="28"/>
        </w:rPr>
        <w:t xml:space="preserve">) </w:t>
      </w:r>
      <w:r w:rsidR="00703279">
        <w:rPr>
          <w:rFonts w:ascii="Times New Roman" w:hAnsi="Times New Roman" w:cs="Times New Roman"/>
          <w:sz w:val="28"/>
          <w:szCs w:val="28"/>
        </w:rPr>
        <w:t xml:space="preserve"> распоряжение</w:t>
      </w:r>
      <w:r>
        <w:rPr>
          <w:rFonts w:ascii="Times New Roman" w:hAnsi="Times New Roman" w:cs="Times New Roman"/>
          <w:sz w:val="28"/>
          <w:szCs w:val="28"/>
        </w:rPr>
        <w:t xml:space="preserve"> (со схемой) </w:t>
      </w:r>
      <w:r w:rsidRPr="00F66CFA">
        <w:rPr>
          <w:rFonts w:ascii="Times New Roman" w:hAnsi="Times New Roman" w:cs="Times New Roman"/>
          <w:sz w:val="28"/>
          <w:szCs w:val="28"/>
        </w:rPr>
        <w:t xml:space="preserve">или </w:t>
      </w:r>
      <w:r>
        <w:rPr>
          <w:rFonts w:ascii="Times New Roman" w:hAnsi="Times New Roman" w:cs="Times New Roman"/>
          <w:sz w:val="28"/>
          <w:szCs w:val="28"/>
        </w:rPr>
        <w:t>решение об отказе</w:t>
      </w:r>
      <w:r w:rsidRPr="00F66CFA">
        <w:rPr>
          <w:rFonts w:ascii="Times New Roman" w:hAnsi="Times New Roman" w:cs="Times New Roman"/>
          <w:sz w:val="28"/>
          <w:szCs w:val="28"/>
        </w:rPr>
        <w:t>.</w:t>
      </w:r>
    </w:p>
    <w:p w:rsidR="00572645" w:rsidRPr="00F66CFA" w:rsidRDefault="00572645" w:rsidP="00572645">
      <w:pPr>
        <w:autoSpaceDE w:val="0"/>
        <w:autoSpaceDN w:val="0"/>
        <w:adjustRightInd w:val="0"/>
        <w:ind w:right="282"/>
        <w:jc w:val="center"/>
        <w:outlineLvl w:val="2"/>
        <w:rPr>
          <w:b/>
          <w:sz w:val="28"/>
          <w:szCs w:val="28"/>
        </w:rPr>
      </w:pPr>
    </w:p>
    <w:p w:rsidR="00572645" w:rsidRPr="004565B4" w:rsidRDefault="00572645" w:rsidP="00572645">
      <w:pPr>
        <w:autoSpaceDE w:val="0"/>
        <w:autoSpaceDN w:val="0"/>
        <w:adjustRightInd w:val="0"/>
        <w:ind w:firstLine="709"/>
        <w:jc w:val="both"/>
        <w:rPr>
          <w:sz w:val="28"/>
          <w:szCs w:val="28"/>
        </w:rPr>
      </w:pPr>
      <w:r w:rsidRPr="004565B4">
        <w:rPr>
          <w:sz w:val="28"/>
          <w:szCs w:val="28"/>
        </w:rPr>
        <w:t>3.7. Предоставление муниципальной услуги через МФЦ</w:t>
      </w:r>
    </w:p>
    <w:p w:rsidR="00572645" w:rsidRPr="004565B4" w:rsidRDefault="00572645" w:rsidP="00572645">
      <w:pPr>
        <w:autoSpaceDE w:val="0"/>
        <w:autoSpaceDN w:val="0"/>
        <w:adjustRightInd w:val="0"/>
        <w:ind w:firstLine="709"/>
        <w:jc w:val="both"/>
        <w:rPr>
          <w:sz w:val="28"/>
          <w:szCs w:val="28"/>
        </w:rPr>
      </w:pPr>
    </w:p>
    <w:p w:rsidR="00572645" w:rsidRPr="004565B4" w:rsidRDefault="00572645" w:rsidP="00572645">
      <w:pPr>
        <w:autoSpaceDE w:val="0"/>
        <w:autoSpaceDN w:val="0"/>
        <w:adjustRightInd w:val="0"/>
        <w:ind w:firstLine="709"/>
        <w:jc w:val="both"/>
        <w:rPr>
          <w:sz w:val="28"/>
          <w:szCs w:val="28"/>
        </w:rPr>
      </w:pPr>
      <w:r w:rsidRPr="004565B4">
        <w:rPr>
          <w:sz w:val="28"/>
          <w:szCs w:val="28"/>
        </w:rPr>
        <w:t>3.7.1.  Заявитель вправе обратиться для получения муниципальной услуги в МФЦ</w:t>
      </w:r>
      <w:r w:rsidRPr="00B97A07">
        <w:rPr>
          <w:sz w:val="28"/>
          <w:szCs w:val="28"/>
        </w:rPr>
        <w:t>, в удаленное рабочее место МФЦ.</w:t>
      </w:r>
      <w:r w:rsidRPr="004565B4">
        <w:rPr>
          <w:sz w:val="28"/>
          <w:szCs w:val="28"/>
        </w:rPr>
        <w:t xml:space="preserve"> </w:t>
      </w:r>
    </w:p>
    <w:p w:rsidR="00572645" w:rsidRPr="004565B4" w:rsidRDefault="00572645" w:rsidP="00572645">
      <w:pPr>
        <w:autoSpaceDE w:val="0"/>
        <w:autoSpaceDN w:val="0"/>
        <w:adjustRightInd w:val="0"/>
        <w:ind w:firstLine="709"/>
        <w:jc w:val="both"/>
        <w:rPr>
          <w:sz w:val="28"/>
          <w:szCs w:val="28"/>
        </w:rPr>
      </w:pPr>
      <w:r w:rsidRPr="004565B4">
        <w:rPr>
          <w:sz w:val="28"/>
          <w:szCs w:val="28"/>
        </w:rPr>
        <w:t xml:space="preserve">3.7.2. Предоставление муниципальной услуги через МФЦ осуществляется в соответствии с регламентом работы МФЦ, утвержденным в установленном порядке. </w:t>
      </w:r>
    </w:p>
    <w:p w:rsidR="00572645" w:rsidRPr="00505AAF" w:rsidRDefault="00572645" w:rsidP="00572645">
      <w:pPr>
        <w:autoSpaceDE w:val="0"/>
        <w:autoSpaceDN w:val="0"/>
        <w:adjustRightInd w:val="0"/>
        <w:ind w:firstLine="709"/>
        <w:jc w:val="both"/>
        <w:rPr>
          <w:sz w:val="28"/>
          <w:szCs w:val="28"/>
        </w:rPr>
      </w:pPr>
      <w:r w:rsidRPr="004565B4">
        <w:rPr>
          <w:sz w:val="28"/>
          <w:szCs w:val="28"/>
        </w:rPr>
        <w:t>3.7.3. При поступлении документов из МФЦ на получение муниципальной услуги, процедуры осуществляются в соответствии с пунктами 3.3 – 3.5 настоящего Регламента. Результат муниципальной услуги направляется в МФЦ.</w:t>
      </w:r>
    </w:p>
    <w:p w:rsidR="00572645" w:rsidRDefault="00572645" w:rsidP="00572645">
      <w:pPr>
        <w:autoSpaceDE w:val="0"/>
        <w:autoSpaceDN w:val="0"/>
        <w:adjustRightInd w:val="0"/>
        <w:ind w:firstLine="709"/>
        <w:jc w:val="both"/>
        <w:rPr>
          <w:sz w:val="28"/>
          <w:szCs w:val="28"/>
        </w:rPr>
      </w:pPr>
    </w:p>
    <w:p w:rsidR="00572645" w:rsidRDefault="00572645" w:rsidP="00572645">
      <w:pPr>
        <w:ind w:left="5954"/>
        <w:rPr>
          <w:sz w:val="28"/>
          <w:szCs w:val="28"/>
        </w:rPr>
      </w:pPr>
    </w:p>
    <w:p w:rsidR="00572645" w:rsidRPr="00A6669D" w:rsidRDefault="00572645" w:rsidP="00572645">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 xml:space="preserve">3.8. Исправление технических ошибок. </w:t>
      </w:r>
    </w:p>
    <w:p w:rsidR="00572645" w:rsidRPr="00A6669D" w:rsidRDefault="00572645" w:rsidP="00572645">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 xml:space="preserve">3.8.1. В случае обнаружения технической ошибки в документе, являющемся результатом муниципальной услуги, заявитель представляет в </w:t>
      </w:r>
      <w:r>
        <w:rPr>
          <w:rFonts w:ascii="Times New Roman" w:hAnsi="Times New Roman"/>
          <w:sz w:val="28"/>
          <w:szCs w:val="28"/>
        </w:rPr>
        <w:t>Палату</w:t>
      </w:r>
      <w:r w:rsidRPr="00A6669D">
        <w:rPr>
          <w:rFonts w:ascii="Times New Roman" w:hAnsi="Times New Roman"/>
          <w:sz w:val="28"/>
          <w:szCs w:val="28"/>
        </w:rPr>
        <w:t>:</w:t>
      </w:r>
    </w:p>
    <w:p w:rsidR="00572645" w:rsidRPr="00A6669D" w:rsidRDefault="00572645" w:rsidP="00572645">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заявление об исправлении технической ошибки (приложение №</w:t>
      </w:r>
      <w:r>
        <w:rPr>
          <w:rFonts w:ascii="Times New Roman" w:hAnsi="Times New Roman"/>
          <w:sz w:val="28"/>
          <w:szCs w:val="28"/>
        </w:rPr>
        <w:t>5</w:t>
      </w:r>
      <w:r w:rsidRPr="00A6669D">
        <w:rPr>
          <w:rFonts w:ascii="Times New Roman" w:hAnsi="Times New Roman"/>
          <w:sz w:val="28"/>
          <w:szCs w:val="28"/>
        </w:rPr>
        <w:t>);</w:t>
      </w:r>
    </w:p>
    <w:p w:rsidR="00572645" w:rsidRPr="00A6669D" w:rsidRDefault="00572645" w:rsidP="00572645">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документ, выданный заявителю как результат муниципальной услуги, в котором содержится техническая ошибка;</w:t>
      </w:r>
    </w:p>
    <w:p w:rsidR="00572645" w:rsidRPr="00A6669D" w:rsidRDefault="00572645" w:rsidP="00572645">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 xml:space="preserve">документы, имеющие юридическую силу, свидетельствующие о наличии технической ошибки. </w:t>
      </w:r>
    </w:p>
    <w:p w:rsidR="00572645" w:rsidRPr="00A6669D" w:rsidRDefault="00572645" w:rsidP="00572645">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Заявление об исправлении технической ошибки в сведениях, указанных в документе, являющемся результатом муниципальной услуги, подается заявителем (</w:t>
      </w:r>
      <w:r>
        <w:rPr>
          <w:rFonts w:ascii="Times New Roman" w:hAnsi="Times New Roman"/>
          <w:sz w:val="28"/>
          <w:szCs w:val="28"/>
        </w:rPr>
        <w:t>его</w:t>
      </w:r>
      <w:r w:rsidRPr="00A6669D">
        <w:rPr>
          <w:rFonts w:ascii="Times New Roman" w:hAnsi="Times New Roman"/>
          <w:sz w:val="28"/>
          <w:szCs w:val="28"/>
        </w:rPr>
        <w:t xml:space="preserve"> представителем) лично, либо почтовым отправлением (в том числе с использованием электронной почты), либо через единый портал государственных и муниципальных услуг или </w:t>
      </w:r>
      <w:r>
        <w:rPr>
          <w:rFonts w:ascii="Times New Roman" w:hAnsi="Times New Roman"/>
          <w:sz w:val="28"/>
          <w:szCs w:val="28"/>
        </w:rPr>
        <w:t>МФЦ</w:t>
      </w:r>
      <w:r w:rsidRPr="00A6669D">
        <w:rPr>
          <w:rFonts w:ascii="Times New Roman" w:hAnsi="Times New Roman"/>
          <w:sz w:val="28"/>
          <w:szCs w:val="28"/>
        </w:rPr>
        <w:t>.</w:t>
      </w:r>
    </w:p>
    <w:p w:rsidR="00572645" w:rsidRPr="00A6669D" w:rsidRDefault="00572645" w:rsidP="00572645">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 xml:space="preserve">3.8.2. Специалист, ответственный за прием документов, осуществляет прием заявления об исправлении технической ошибки, регистрирует заявление с приложенными документами и передает их в </w:t>
      </w:r>
      <w:r>
        <w:rPr>
          <w:rFonts w:ascii="Times New Roman" w:hAnsi="Times New Roman"/>
          <w:sz w:val="28"/>
          <w:szCs w:val="28"/>
        </w:rPr>
        <w:t>Палату</w:t>
      </w:r>
      <w:r w:rsidRPr="00A6669D">
        <w:rPr>
          <w:rFonts w:ascii="Times New Roman" w:hAnsi="Times New Roman"/>
          <w:sz w:val="28"/>
          <w:szCs w:val="28"/>
        </w:rPr>
        <w:t>.</w:t>
      </w:r>
    </w:p>
    <w:p w:rsidR="00572645" w:rsidRPr="00A6669D" w:rsidRDefault="00572645" w:rsidP="00572645">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 xml:space="preserve">Процедура, устанавливаемая настоящим пунктом, осуществляется в течение одного дня с момента регистрации заявления. </w:t>
      </w:r>
    </w:p>
    <w:p w:rsidR="00572645" w:rsidRPr="00A6669D" w:rsidRDefault="00572645" w:rsidP="00572645">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 xml:space="preserve">Результат процедуры: принятое и зарегистрированное заявление, направленное на рассмотрение специалисту </w:t>
      </w:r>
      <w:r>
        <w:rPr>
          <w:rFonts w:ascii="Times New Roman" w:hAnsi="Times New Roman"/>
          <w:sz w:val="28"/>
          <w:szCs w:val="28"/>
        </w:rPr>
        <w:t>Палаты</w:t>
      </w:r>
      <w:r w:rsidRPr="00A6669D">
        <w:rPr>
          <w:rFonts w:ascii="Times New Roman" w:hAnsi="Times New Roman"/>
          <w:sz w:val="28"/>
          <w:szCs w:val="28"/>
        </w:rPr>
        <w:t>.</w:t>
      </w:r>
    </w:p>
    <w:p w:rsidR="00572645" w:rsidRPr="00A6669D" w:rsidRDefault="00572645" w:rsidP="00572645">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 xml:space="preserve">3.8.3. Специалист </w:t>
      </w:r>
      <w:r>
        <w:rPr>
          <w:rFonts w:ascii="Times New Roman" w:hAnsi="Times New Roman"/>
          <w:sz w:val="28"/>
          <w:szCs w:val="28"/>
        </w:rPr>
        <w:t>Палаты</w:t>
      </w:r>
      <w:r w:rsidRPr="00A6669D">
        <w:rPr>
          <w:rFonts w:ascii="Times New Roman" w:hAnsi="Times New Roman"/>
          <w:sz w:val="28"/>
          <w:szCs w:val="28"/>
        </w:rPr>
        <w:t xml:space="preserve"> рассматривает документы и в целях внесения исправлений в документ, являющийся результатом услуги, осуществляет </w:t>
      </w:r>
      <w:r w:rsidRPr="00A6669D">
        <w:rPr>
          <w:rFonts w:ascii="Times New Roman" w:hAnsi="Times New Roman"/>
          <w:sz w:val="28"/>
          <w:szCs w:val="28"/>
        </w:rPr>
        <w:lastRenderedPageBreak/>
        <w:t>процедуры, предусмотренные пунктом 3.5 настоящего Регламента, и выдает исправленный документ заявителю (</w:t>
      </w:r>
      <w:r>
        <w:rPr>
          <w:rFonts w:ascii="Times New Roman" w:hAnsi="Times New Roman"/>
          <w:sz w:val="28"/>
          <w:szCs w:val="28"/>
        </w:rPr>
        <w:t>его</w:t>
      </w:r>
      <w:r w:rsidRPr="00A6669D">
        <w:rPr>
          <w:rFonts w:ascii="Times New Roman" w:hAnsi="Times New Roman"/>
          <w:sz w:val="28"/>
          <w:szCs w:val="28"/>
        </w:rPr>
        <w:t xml:space="preserve"> представителю) лично под роспись с изъятием у заявителя (</w:t>
      </w:r>
      <w:r>
        <w:rPr>
          <w:rFonts w:ascii="Times New Roman" w:hAnsi="Times New Roman"/>
          <w:sz w:val="28"/>
          <w:szCs w:val="28"/>
        </w:rPr>
        <w:t>его</w:t>
      </w:r>
      <w:r w:rsidRPr="00A6669D">
        <w:rPr>
          <w:rFonts w:ascii="Times New Roman" w:hAnsi="Times New Roman"/>
          <w:sz w:val="28"/>
          <w:szCs w:val="28"/>
        </w:rPr>
        <w:t xml:space="preserve"> представителя) оригинала документа, в котором содержится техническая ошибка, или направляет в адрес заявителя почтовым отправлением (посредством электронной почты) письмо о возможности получения документа при предоставлении в </w:t>
      </w:r>
      <w:r>
        <w:rPr>
          <w:rFonts w:ascii="Times New Roman" w:hAnsi="Times New Roman"/>
          <w:sz w:val="28"/>
          <w:szCs w:val="28"/>
        </w:rPr>
        <w:t>Палату</w:t>
      </w:r>
      <w:r w:rsidRPr="00A6669D">
        <w:rPr>
          <w:rFonts w:ascii="Times New Roman" w:hAnsi="Times New Roman"/>
          <w:sz w:val="28"/>
          <w:szCs w:val="28"/>
        </w:rPr>
        <w:t xml:space="preserve"> оригинала документа, в котором содержится техническая ошибка.</w:t>
      </w:r>
    </w:p>
    <w:p w:rsidR="00572645" w:rsidRPr="00A6669D" w:rsidRDefault="00572645" w:rsidP="00572645">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 xml:space="preserve">Процедура, устанавливаемая настоящим </w:t>
      </w:r>
      <w:r>
        <w:rPr>
          <w:rFonts w:ascii="Times New Roman" w:hAnsi="Times New Roman"/>
          <w:sz w:val="28"/>
          <w:szCs w:val="28"/>
        </w:rPr>
        <w:t>под</w:t>
      </w:r>
      <w:r w:rsidRPr="00A6669D">
        <w:rPr>
          <w:rFonts w:ascii="Times New Roman" w:hAnsi="Times New Roman"/>
          <w:sz w:val="28"/>
          <w:szCs w:val="28"/>
        </w:rPr>
        <w:t>пунктом, осуществляется в течение трех дней после обнаружения технической ошибки или получения от любого заинтересованного лица заявления о допущенной ошибке.</w:t>
      </w:r>
    </w:p>
    <w:p w:rsidR="00572645" w:rsidRDefault="00572645" w:rsidP="00572645">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Результат процедуры: выданный (направленный) заявителю документ.</w:t>
      </w:r>
    </w:p>
    <w:p w:rsidR="00572645" w:rsidRDefault="00572645" w:rsidP="00572645">
      <w:pPr>
        <w:ind w:left="5954"/>
        <w:rPr>
          <w:sz w:val="28"/>
          <w:szCs w:val="28"/>
        </w:rPr>
      </w:pPr>
    </w:p>
    <w:p w:rsidR="00572645" w:rsidRPr="00196841" w:rsidRDefault="00572645" w:rsidP="00572645">
      <w:pPr>
        <w:suppressAutoHyphens/>
        <w:autoSpaceDE w:val="0"/>
        <w:autoSpaceDN w:val="0"/>
        <w:adjustRightInd w:val="0"/>
        <w:ind w:firstLine="709"/>
        <w:jc w:val="center"/>
        <w:rPr>
          <w:rFonts w:eastAsia="Calibri"/>
          <w:b/>
          <w:sz w:val="28"/>
          <w:szCs w:val="28"/>
          <w:lang w:eastAsia="en-US"/>
        </w:rPr>
      </w:pPr>
      <w:r w:rsidRPr="00196841">
        <w:rPr>
          <w:rFonts w:eastAsia="Calibri"/>
          <w:b/>
          <w:sz w:val="28"/>
          <w:szCs w:val="28"/>
          <w:lang w:eastAsia="en-US"/>
        </w:rPr>
        <w:t>4. Порядок и формы контроля за предоставлением муниципальной услуги</w:t>
      </w:r>
    </w:p>
    <w:p w:rsidR="00572645" w:rsidRPr="00196841" w:rsidRDefault="00572645" w:rsidP="00572645">
      <w:pPr>
        <w:autoSpaceDE w:val="0"/>
        <w:autoSpaceDN w:val="0"/>
        <w:adjustRightInd w:val="0"/>
        <w:ind w:firstLine="709"/>
        <w:jc w:val="both"/>
        <w:rPr>
          <w:sz w:val="28"/>
          <w:szCs w:val="28"/>
        </w:rPr>
      </w:pPr>
    </w:p>
    <w:p w:rsidR="00572645" w:rsidRPr="00AE7327" w:rsidRDefault="00572645" w:rsidP="00572645">
      <w:pPr>
        <w:autoSpaceDE w:val="0"/>
        <w:autoSpaceDN w:val="0"/>
        <w:adjustRightInd w:val="0"/>
        <w:ind w:firstLine="709"/>
        <w:jc w:val="both"/>
        <w:rPr>
          <w:sz w:val="28"/>
          <w:szCs w:val="28"/>
        </w:rPr>
      </w:pPr>
      <w:r w:rsidRPr="00AE7327">
        <w:rPr>
          <w:sz w:val="28"/>
          <w:szCs w:val="28"/>
        </w:rPr>
        <w:t>4.1. Контроль за полнотой и качеством предоставления муниципальной услуги включает в себя выявление и устранение нарушений прав заявителей, проведение проверок соблюдения процедур предоставления муниципальной услуги, подготовку решений на действия (бездействие) должностных лиц органа местного самоуправления.</w:t>
      </w:r>
    </w:p>
    <w:p w:rsidR="00572645" w:rsidRPr="00AE7327" w:rsidRDefault="00572645" w:rsidP="00572645">
      <w:pPr>
        <w:autoSpaceDE w:val="0"/>
        <w:autoSpaceDN w:val="0"/>
        <w:adjustRightInd w:val="0"/>
        <w:ind w:firstLine="709"/>
        <w:jc w:val="both"/>
        <w:rPr>
          <w:sz w:val="28"/>
          <w:szCs w:val="28"/>
        </w:rPr>
      </w:pPr>
      <w:r w:rsidRPr="00AE7327">
        <w:rPr>
          <w:sz w:val="28"/>
          <w:szCs w:val="28"/>
        </w:rPr>
        <w:t>Формами контроля за соблюдением исполнения административных процедур являются:</w:t>
      </w:r>
    </w:p>
    <w:p w:rsidR="00572645" w:rsidRPr="00AE7327" w:rsidRDefault="00572645" w:rsidP="00572645">
      <w:pPr>
        <w:autoSpaceDE w:val="0"/>
        <w:autoSpaceDN w:val="0"/>
        <w:adjustRightInd w:val="0"/>
        <w:ind w:firstLine="709"/>
        <w:jc w:val="both"/>
        <w:rPr>
          <w:sz w:val="28"/>
          <w:szCs w:val="28"/>
        </w:rPr>
      </w:pPr>
      <w:r w:rsidRPr="00AE7327">
        <w:rPr>
          <w:sz w:val="28"/>
          <w:szCs w:val="28"/>
        </w:rPr>
        <w:t>1) проверка и согласование проектов документов</w:t>
      </w:r>
      <w:r w:rsidRPr="00AE7327">
        <w:rPr>
          <w:bCs/>
          <w:sz w:val="28"/>
          <w:szCs w:val="28"/>
        </w:rPr>
        <w:t xml:space="preserve"> </w:t>
      </w:r>
      <w:r w:rsidRPr="00AE7327">
        <w:rPr>
          <w:sz w:val="28"/>
          <w:szCs w:val="28"/>
        </w:rPr>
        <w:t>по предоставлению муниципальной услуги. Результатом проверки является визирование проектов;</w:t>
      </w:r>
    </w:p>
    <w:p w:rsidR="00572645" w:rsidRPr="00AE7327" w:rsidRDefault="00572645" w:rsidP="00572645">
      <w:pPr>
        <w:autoSpaceDE w:val="0"/>
        <w:autoSpaceDN w:val="0"/>
        <w:adjustRightInd w:val="0"/>
        <w:ind w:firstLine="709"/>
        <w:jc w:val="both"/>
        <w:rPr>
          <w:sz w:val="28"/>
          <w:szCs w:val="28"/>
        </w:rPr>
      </w:pPr>
      <w:r w:rsidRPr="00AE7327">
        <w:rPr>
          <w:sz w:val="28"/>
          <w:szCs w:val="28"/>
        </w:rPr>
        <w:t>2) проводимые в установленном порядке проверки ведения делопроизводства;</w:t>
      </w:r>
    </w:p>
    <w:p w:rsidR="00572645" w:rsidRPr="00AE7327" w:rsidRDefault="00572645" w:rsidP="00572645">
      <w:pPr>
        <w:autoSpaceDE w:val="0"/>
        <w:autoSpaceDN w:val="0"/>
        <w:adjustRightInd w:val="0"/>
        <w:ind w:firstLine="709"/>
        <w:jc w:val="both"/>
        <w:rPr>
          <w:sz w:val="28"/>
          <w:szCs w:val="28"/>
        </w:rPr>
      </w:pPr>
      <w:r w:rsidRPr="00AE7327">
        <w:rPr>
          <w:sz w:val="28"/>
          <w:szCs w:val="28"/>
        </w:rPr>
        <w:t>3) проведение в установленном порядке контрольных проверок соблюдения процедур предоставления муниципальной услуги.</w:t>
      </w:r>
    </w:p>
    <w:p w:rsidR="00572645" w:rsidRPr="00AE7327" w:rsidRDefault="00572645" w:rsidP="00572645">
      <w:pPr>
        <w:autoSpaceDE w:val="0"/>
        <w:autoSpaceDN w:val="0"/>
        <w:adjustRightInd w:val="0"/>
        <w:ind w:firstLine="709"/>
        <w:jc w:val="both"/>
        <w:rPr>
          <w:sz w:val="28"/>
          <w:szCs w:val="28"/>
        </w:rPr>
      </w:pPr>
      <w:r w:rsidRPr="00AE7327">
        <w:rPr>
          <w:sz w:val="28"/>
          <w:szCs w:val="28"/>
        </w:rPr>
        <w:t>Контрольные проверки могут быть плановыми (осуществляться на основании полугодовых или годовых планов работы органа местного самоуправления) и внеплановыми. При проведении проверок могут рассматриваться все вопросы, связанные с предоставлением муниципальной услуги (комплексные проверки), или по конкретному обращению заявителя.</w:t>
      </w:r>
    </w:p>
    <w:p w:rsidR="00572645" w:rsidRPr="00AE7327" w:rsidRDefault="00572645" w:rsidP="00572645">
      <w:pPr>
        <w:autoSpaceDE w:val="0"/>
        <w:autoSpaceDN w:val="0"/>
        <w:adjustRightInd w:val="0"/>
        <w:ind w:firstLine="709"/>
        <w:jc w:val="both"/>
        <w:rPr>
          <w:sz w:val="28"/>
          <w:szCs w:val="28"/>
        </w:rPr>
      </w:pPr>
      <w:r w:rsidRPr="00AE7327">
        <w:rPr>
          <w:sz w:val="28"/>
          <w:szCs w:val="28"/>
        </w:rPr>
        <w:t>В целях осуществления контроля за совершением действий при предоставлении муниципальной услуги и приняти</w:t>
      </w:r>
      <w:r w:rsidR="00D95C9A">
        <w:rPr>
          <w:sz w:val="28"/>
          <w:szCs w:val="28"/>
        </w:rPr>
        <w:t xml:space="preserve">и решений руководителю </w:t>
      </w:r>
      <w:r w:rsidR="00E37665">
        <w:rPr>
          <w:sz w:val="28"/>
          <w:szCs w:val="28"/>
        </w:rPr>
        <w:t>Исполнительного комитета муниципального района</w:t>
      </w:r>
      <w:r w:rsidRPr="00AE7327">
        <w:rPr>
          <w:sz w:val="28"/>
          <w:szCs w:val="28"/>
        </w:rPr>
        <w:t xml:space="preserve"> представляются справки о результатах предоставления муниципальной услуги.</w:t>
      </w:r>
    </w:p>
    <w:p w:rsidR="00572645" w:rsidRPr="00AE7327" w:rsidRDefault="00572645" w:rsidP="00572645">
      <w:pPr>
        <w:autoSpaceDE w:val="0"/>
        <w:autoSpaceDN w:val="0"/>
        <w:adjustRightInd w:val="0"/>
        <w:ind w:firstLine="709"/>
        <w:jc w:val="both"/>
        <w:rPr>
          <w:sz w:val="28"/>
          <w:szCs w:val="28"/>
        </w:rPr>
      </w:pPr>
      <w:r w:rsidRPr="00AE7327">
        <w:rPr>
          <w:sz w:val="28"/>
          <w:szCs w:val="28"/>
        </w:rPr>
        <w:t>4.2. Текущий контроль за соблюдением последовательности действий, определенных административными процедурами по предоставлению муниципальной услу</w:t>
      </w:r>
      <w:r w:rsidR="00D95C9A">
        <w:rPr>
          <w:sz w:val="28"/>
          <w:szCs w:val="28"/>
        </w:rPr>
        <w:t xml:space="preserve">ги, осуществляется  руководителем </w:t>
      </w:r>
      <w:r w:rsidRPr="00AE7327">
        <w:rPr>
          <w:sz w:val="28"/>
          <w:szCs w:val="28"/>
        </w:rPr>
        <w:t xml:space="preserve"> Палаты, ответственным за организацию работы по предоставлению муниципальной услуги, а также специалистами Палаты.</w:t>
      </w:r>
    </w:p>
    <w:p w:rsidR="00572645" w:rsidRPr="00AE7327" w:rsidRDefault="00572645" w:rsidP="00572645">
      <w:pPr>
        <w:autoSpaceDE w:val="0"/>
        <w:autoSpaceDN w:val="0"/>
        <w:adjustRightInd w:val="0"/>
        <w:ind w:firstLine="709"/>
        <w:jc w:val="both"/>
        <w:rPr>
          <w:sz w:val="28"/>
          <w:szCs w:val="28"/>
        </w:rPr>
      </w:pPr>
      <w:r w:rsidRPr="00AE7327">
        <w:rPr>
          <w:sz w:val="28"/>
          <w:szCs w:val="28"/>
        </w:rPr>
        <w:t>4.3. Перечень должностных лиц, осуществляющих текущий контроль, устанавливается положениями о структурных подразделениях органа местного самоуправления и должностными регламентами.</w:t>
      </w:r>
    </w:p>
    <w:p w:rsidR="00572645" w:rsidRPr="00AE7327" w:rsidRDefault="00572645" w:rsidP="00572645">
      <w:pPr>
        <w:autoSpaceDE w:val="0"/>
        <w:autoSpaceDN w:val="0"/>
        <w:adjustRightInd w:val="0"/>
        <w:ind w:firstLine="709"/>
        <w:jc w:val="both"/>
        <w:rPr>
          <w:sz w:val="28"/>
          <w:szCs w:val="28"/>
        </w:rPr>
      </w:pPr>
      <w:r w:rsidRPr="00AE7327">
        <w:rPr>
          <w:sz w:val="28"/>
          <w:szCs w:val="28"/>
        </w:rPr>
        <w:lastRenderedPageBreak/>
        <w:t>По результатам проведенных проверок в случае выявления нарушений прав заявителей виновные лица привлекаются к ответственности в соответствии с законодательством Российской Федерации.</w:t>
      </w:r>
    </w:p>
    <w:p w:rsidR="00572645" w:rsidRPr="00AE7327" w:rsidRDefault="00572645" w:rsidP="00572645">
      <w:pPr>
        <w:autoSpaceDE w:val="0"/>
        <w:autoSpaceDN w:val="0"/>
        <w:adjustRightInd w:val="0"/>
        <w:ind w:firstLine="709"/>
        <w:jc w:val="both"/>
        <w:rPr>
          <w:sz w:val="28"/>
          <w:szCs w:val="28"/>
        </w:rPr>
      </w:pPr>
      <w:r w:rsidRPr="00AE7327">
        <w:rPr>
          <w:sz w:val="28"/>
          <w:szCs w:val="28"/>
        </w:rPr>
        <w:t>4.4. Руководител</w:t>
      </w:r>
      <w:r w:rsidR="00D95C9A">
        <w:rPr>
          <w:sz w:val="28"/>
          <w:szCs w:val="28"/>
        </w:rPr>
        <w:t>ь Палаты</w:t>
      </w:r>
      <w:r w:rsidRPr="00AE7327">
        <w:rPr>
          <w:sz w:val="28"/>
          <w:szCs w:val="28"/>
        </w:rPr>
        <w:t xml:space="preserve"> несет ответственность за несвоевременное рассмотрение обращений заявителей.</w:t>
      </w:r>
    </w:p>
    <w:p w:rsidR="00572645" w:rsidRPr="00AE7327" w:rsidRDefault="00572645" w:rsidP="00572645">
      <w:pPr>
        <w:autoSpaceDE w:val="0"/>
        <w:autoSpaceDN w:val="0"/>
        <w:adjustRightInd w:val="0"/>
        <w:ind w:firstLine="709"/>
        <w:jc w:val="both"/>
        <w:rPr>
          <w:sz w:val="28"/>
          <w:szCs w:val="28"/>
        </w:rPr>
      </w:pPr>
      <w:r w:rsidRPr="00AE7327">
        <w:rPr>
          <w:sz w:val="28"/>
          <w:szCs w:val="28"/>
        </w:rPr>
        <w:t>Ру</w:t>
      </w:r>
      <w:r w:rsidR="00D95C9A">
        <w:rPr>
          <w:sz w:val="28"/>
          <w:szCs w:val="28"/>
        </w:rPr>
        <w:t xml:space="preserve">ководитель  Палаты </w:t>
      </w:r>
      <w:r w:rsidRPr="00AE7327">
        <w:rPr>
          <w:sz w:val="28"/>
          <w:szCs w:val="28"/>
        </w:rPr>
        <w:t>несет ответственность за несвоевременное и (или) ненадлежащее выполнение административных действий, указанных в разделе 3 настоящего Регламента.</w:t>
      </w:r>
    </w:p>
    <w:p w:rsidR="00572645" w:rsidRPr="00AE7327" w:rsidRDefault="00572645" w:rsidP="00572645">
      <w:pPr>
        <w:autoSpaceDE w:val="0"/>
        <w:autoSpaceDN w:val="0"/>
        <w:adjustRightInd w:val="0"/>
        <w:ind w:firstLine="709"/>
        <w:jc w:val="both"/>
        <w:rPr>
          <w:sz w:val="28"/>
          <w:szCs w:val="28"/>
        </w:rPr>
      </w:pPr>
      <w:r w:rsidRPr="00AE7327">
        <w:rPr>
          <w:sz w:val="28"/>
          <w:szCs w:val="28"/>
        </w:rPr>
        <w:t>Должностные лица и иные муниципальные служащие за решения и действия (бездействие), принимаемые (осуществляемые) в ходе предоставления муниципальной услуги, несут ответственность в установленном Законом порядке.</w:t>
      </w:r>
    </w:p>
    <w:p w:rsidR="00572645" w:rsidRPr="00AE7327" w:rsidRDefault="00572645" w:rsidP="00572645">
      <w:pPr>
        <w:autoSpaceDE w:val="0"/>
        <w:autoSpaceDN w:val="0"/>
        <w:adjustRightInd w:val="0"/>
        <w:ind w:firstLine="709"/>
        <w:jc w:val="both"/>
        <w:rPr>
          <w:sz w:val="28"/>
          <w:szCs w:val="28"/>
        </w:rPr>
      </w:pPr>
      <w:r w:rsidRPr="00AE7327">
        <w:rPr>
          <w:sz w:val="28"/>
          <w:szCs w:val="28"/>
        </w:rPr>
        <w:t>4.5. Контроль за предоставлением муниципальной услуги со стороны граждан, их объединений и организаций, осуществляется посредством открытости деятельности Палаты при предоставлении муниципальной услуги, получения полной, актуальной и достоверной информации о порядке предоставления муниципальной услуги и возможности досудебного рассмотрения обращений (жалоб) в процессе предоставления муниципальной услуги.</w:t>
      </w:r>
    </w:p>
    <w:p w:rsidR="00572645" w:rsidRPr="00196841" w:rsidRDefault="00572645" w:rsidP="00572645">
      <w:pPr>
        <w:autoSpaceDE w:val="0"/>
        <w:autoSpaceDN w:val="0"/>
        <w:adjustRightInd w:val="0"/>
        <w:spacing w:before="108" w:after="108"/>
        <w:jc w:val="center"/>
        <w:rPr>
          <w:b/>
          <w:bCs/>
          <w:sz w:val="28"/>
          <w:szCs w:val="28"/>
        </w:rPr>
      </w:pPr>
      <w:r w:rsidRPr="00196841">
        <w:rPr>
          <w:b/>
          <w:bCs/>
          <w:sz w:val="28"/>
          <w:szCs w:val="28"/>
        </w:rPr>
        <w:t>5. Досудебный (внесудебный) порядок обжалования решений и действий (бездействия) органов, предоставляющих муниципальную услугу, а также их должностных лиц, муниципальных служащих</w:t>
      </w:r>
    </w:p>
    <w:p w:rsidR="000C4E36" w:rsidRDefault="00572645" w:rsidP="00572645">
      <w:pPr>
        <w:suppressAutoHyphens/>
        <w:ind w:firstLine="720"/>
        <w:jc w:val="both"/>
        <w:rPr>
          <w:sz w:val="28"/>
          <w:szCs w:val="28"/>
        </w:rPr>
      </w:pPr>
      <w:r w:rsidRPr="00D64509">
        <w:rPr>
          <w:sz w:val="28"/>
          <w:szCs w:val="28"/>
        </w:rPr>
        <w:t xml:space="preserve">5.1. Получатели муниципальной услуги имеют право на обжалование в досудебном порядке действий (бездействия) сотрудников </w:t>
      </w:r>
      <w:r>
        <w:rPr>
          <w:sz w:val="28"/>
          <w:szCs w:val="28"/>
        </w:rPr>
        <w:t>Палаты</w:t>
      </w:r>
      <w:r w:rsidRPr="00D64509">
        <w:rPr>
          <w:sz w:val="28"/>
          <w:szCs w:val="28"/>
        </w:rPr>
        <w:t xml:space="preserve">, участвующих в предоставлении муниципальной услуги, в </w:t>
      </w:r>
      <w:r w:rsidR="00233255">
        <w:rPr>
          <w:sz w:val="28"/>
          <w:szCs w:val="28"/>
        </w:rPr>
        <w:t>Исполнительный комитет муниципального района</w:t>
      </w:r>
      <w:r w:rsidR="00702A11">
        <w:rPr>
          <w:sz w:val="28"/>
          <w:szCs w:val="28"/>
        </w:rPr>
        <w:t xml:space="preserve"> и</w:t>
      </w:r>
      <w:r w:rsidR="00702A11" w:rsidRPr="00196841">
        <w:rPr>
          <w:sz w:val="28"/>
          <w:szCs w:val="28"/>
        </w:rPr>
        <w:t>ли в Совет муниципального образования</w:t>
      </w:r>
      <w:r w:rsidR="000C4E36">
        <w:rPr>
          <w:sz w:val="28"/>
          <w:szCs w:val="28"/>
        </w:rPr>
        <w:t>.</w:t>
      </w:r>
      <w:r w:rsidRPr="00D64509">
        <w:rPr>
          <w:sz w:val="28"/>
          <w:szCs w:val="28"/>
        </w:rPr>
        <w:t xml:space="preserve"> </w:t>
      </w:r>
    </w:p>
    <w:p w:rsidR="00572645" w:rsidRPr="00D64509" w:rsidRDefault="00572645" w:rsidP="00572645">
      <w:pPr>
        <w:suppressAutoHyphens/>
        <w:ind w:firstLine="720"/>
        <w:jc w:val="both"/>
        <w:rPr>
          <w:sz w:val="28"/>
          <w:szCs w:val="28"/>
        </w:rPr>
      </w:pPr>
      <w:r w:rsidRPr="00D64509">
        <w:rPr>
          <w:sz w:val="28"/>
          <w:szCs w:val="28"/>
        </w:rPr>
        <w:t>Заявитель может обратиться с жалобой, в том числе в следующих случаях:</w:t>
      </w:r>
    </w:p>
    <w:p w:rsidR="00572645" w:rsidRPr="00D64509" w:rsidRDefault="00572645" w:rsidP="00572645">
      <w:pPr>
        <w:suppressAutoHyphens/>
        <w:ind w:firstLine="720"/>
        <w:jc w:val="both"/>
        <w:rPr>
          <w:sz w:val="28"/>
          <w:szCs w:val="28"/>
        </w:rPr>
      </w:pPr>
      <w:r w:rsidRPr="00D64509">
        <w:rPr>
          <w:sz w:val="28"/>
          <w:szCs w:val="28"/>
        </w:rPr>
        <w:t>1) нарушение срока регистрации запроса заявителя о предоставлении муниципальной услуги;</w:t>
      </w:r>
    </w:p>
    <w:p w:rsidR="00572645" w:rsidRPr="00D64509" w:rsidRDefault="00572645" w:rsidP="00572645">
      <w:pPr>
        <w:suppressAutoHyphens/>
        <w:ind w:firstLine="720"/>
        <w:jc w:val="both"/>
        <w:rPr>
          <w:sz w:val="28"/>
          <w:szCs w:val="28"/>
        </w:rPr>
      </w:pPr>
      <w:r w:rsidRPr="00D64509">
        <w:rPr>
          <w:sz w:val="28"/>
          <w:szCs w:val="28"/>
        </w:rPr>
        <w:t>2) нарушение срока предоставления муниципальной услуги;</w:t>
      </w:r>
    </w:p>
    <w:p w:rsidR="00572645" w:rsidRPr="00D64509" w:rsidRDefault="00572645" w:rsidP="00572645">
      <w:pPr>
        <w:suppressAutoHyphens/>
        <w:ind w:firstLine="720"/>
        <w:jc w:val="both"/>
        <w:rPr>
          <w:sz w:val="28"/>
          <w:szCs w:val="28"/>
        </w:rPr>
      </w:pPr>
      <w:r w:rsidRPr="00D64509">
        <w:rPr>
          <w:sz w:val="28"/>
          <w:szCs w:val="28"/>
        </w:rPr>
        <w:t xml:space="preserve">3) требование у заявителя документов, не предусмотренных нормативными правовыми актами Российской Федерации, Республики Татарстан, </w:t>
      </w:r>
      <w:r>
        <w:rPr>
          <w:sz w:val="28"/>
          <w:szCs w:val="28"/>
        </w:rPr>
        <w:t>Мамадышского</w:t>
      </w:r>
      <w:r w:rsidRPr="00D64509">
        <w:rPr>
          <w:sz w:val="28"/>
          <w:szCs w:val="28"/>
        </w:rPr>
        <w:t xml:space="preserve"> муниципального района для предоставления муниципальной услуги;</w:t>
      </w:r>
    </w:p>
    <w:p w:rsidR="00572645" w:rsidRPr="00D64509" w:rsidRDefault="00572645" w:rsidP="00572645">
      <w:pPr>
        <w:suppressAutoHyphens/>
        <w:ind w:firstLine="720"/>
        <w:jc w:val="both"/>
        <w:rPr>
          <w:sz w:val="28"/>
          <w:szCs w:val="28"/>
        </w:rPr>
      </w:pPr>
      <w:r w:rsidRPr="00D64509">
        <w:rPr>
          <w:sz w:val="28"/>
          <w:szCs w:val="28"/>
        </w:rPr>
        <w:t xml:space="preserve">4) отказ в приеме документов, предоставление которых предусмотрено нормативными правовыми актами Российской Федерации, Республики Татарстан, </w:t>
      </w:r>
      <w:r>
        <w:rPr>
          <w:sz w:val="28"/>
          <w:szCs w:val="28"/>
        </w:rPr>
        <w:t>Мамадышского</w:t>
      </w:r>
      <w:r w:rsidRPr="00D64509">
        <w:rPr>
          <w:sz w:val="28"/>
          <w:szCs w:val="28"/>
        </w:rPr>
        <w:t xml:space="preserve"> муниципального района для предоставления муниципальной услуги, у заявителя;</w:t>
      </w:r>
    </w:p>
    <w:p w:rsidR="00572645" w:rsidRPr="00D64509" w:rsidRDefault="00572645" w:rsidP="00572645">
      <w:pPr>
        <w:suppressAutoHyphens/>
        <w:ind w:firstLine="720"/>
        <w:jc w:val="both"/>
        <w:rPr>
          <w:sz w:val="28"/>
          <w:szCs w:val="28"/>
        </w:rPr>
      </w:pPr>
      <w:r w:rsidRPr="00D64509">
        <w:rPr>
          <w:sz w:val="28"/>
          <w:szCs w:val="28"/>
        </w:rPr>
        <w:t xml:space="preserve">5) отказ в предоставлении муниципальной услуги, если основания отказа не предусмотрены федеральными законами и принятыми в соответствии с ними иными нормативными правовыми актами Российской Федерации, Республики Татарстан, </w:t>
      </w:r>
      <w:r>
        <w:rPr>
          <w:sz w:val="28"/>
          <w:szCs w:val="28"/>
        </w:rPr>
        <w:t>Мамадышского</w:t>
      </w:r>
      <w:r w:rsidRPr="00D64509">
        <w:rPr>
          <w:sz w:val="28"/>
          <w:szCs w:val="28"/>
        </w:rPr>
        <w:t xml:space="preserve"> муниципального района;</w:t>
      </w:r>
    </w:p>
    <w:p w:rsidR="00572645" w:rsidRPr="00D64509" w:rsidRDefault="00572645" w:rsidP="00572645">
      <w:pPr>
        <w:suppressAutoHyphens/>
        <w:ind w:firstLine="720"/>
        <w:jc w:val="both"/>
        <w:rPr>
          <w:sz w:val="28"/>
          <w:szCs w:val="28"/>
        </w:rPr>
      </w:pPr>
      <w:r w:rsidRPr="00D64509">
        <w:rPr>
          <w:sz w:val="28"/>
          <w:szCs w:val="28"/>
        </w:rPr>
        <w:t xml:space="preserve">6) затребование от заявителя при предоставлении муниципальной услуги платы, не предусмотренной нормативными правовыми актами Российской Федерации, Республики Татарстан, </w:t>
      </w:r>
      <w:r>
        <w:rPr>
          <w:sz w:val="28"/>
          <w:szCs w:val="28"/>
        </w:rPr>
        <w:t>Мамадышского</w:t>
      </w:r>
      <w:r w:rsidRPr="00D64509">
        <w:rPr>
          <w:sz w:val="28"/>
          <w:szCs w:val="28"/>
        </w:rPr>
        <w:t xml:space="preserve"> муниципального района;</w:t>
      </w:r>
    </w:p>
    <w:p w:rsidR="00572645" w:rsidRPr="00D64509" w:rsidRDefault="00572645" w:rsidP="00572645">
      <w:pPr>
        <w:suppressAutoHyphens/>
        <w:ind w:firstLine="720"/>
        <w:jc w:val="both"/>
        <w:rPr>
          <w:sz w:val="28"/>
          <w:szCs w:val="28"/>
        </w:rPr>
      </w:pPr>
      <w:r w:rsidRPr="00D64509">
        <w:rPr>
          <w:sz w:val="28"/>
          <w:szCs w:val="28"/>
        </w:rPr>
        <w:t xml:space="preserve">7) отказ </w:t>
      </w:r>
      <w:r>
        <w:rPr>
          <w:sz w:val="28"/>
          <w:szCs w:val="28"/>
        </w:rPr>
        <w:t>Палаты</w:t>
      </w:r>
      <w:r w:rsidRPr="00D64509">
        <w:rPr>
          <w:sz w:val="28"/>
          <w:szCs w:val="28"/>
        </w:rPr>
        <w:t xml:space="preserve">, должностного лица </w:t>
      </w:r>
      <w:r>
        <w:rPr>
          <w:sz w:val="28"/>
          <w:szCs w:val="28"/>
        </w:rPr>
        <w:t>Палаты</w:t>
      </w:r>
      <w:r w:rsidRPr="00D64509">
        <w:rPr>
          <w:sz w:val="28"/>
          <w:szCs w:val="28"/>
        </w:rPr>
        <w:t>, в исправлении допущенных опечаток и ошибок в выданных в результате предоставления муниципальной услуги документах либо нарушение установленного срока таких исправлений.</w:t>
      </w:r>
    </w:p>
    <w:p w:rsidR="00572645" w:rsidRPr="00D64509" w:rsidRDefault="00572645" w:rsidP="00572645">
      <w:pPr>
        <w:autoSpaceDE w:val="0"/>
        <w:autoSpaceDN w:val="0"/>
        <w:adjustRightInd w:val="0"/>
        <w:ind w:firstLine="720"/>
        <w:jc w:val="both"/>
        <w:rPr>
          <w:sz w:val="28"/>
          <w:szCs w:val="28"/>
        </w:rPr>
      </w:pPr>
      <w:r w:rsidRPr="00D64509">
        <w:rPr>
          <w:sz w:val="28"/>
          <w:szCs w:val="28"/>
        </w:rPr>
        <w:lastRenderedPageBreak/>
        <w:t>5.2. Жалоба подается в письменной форме на бумажном носителе или в электронной форме.</w:t>
      </w:r>
    </w:p>
    <w:p w:rsidR="00572645" w:rsidRPr="00D64509" w:rsidRDefault="00572645" w:rsidP="00572645">
      <w:pPr>
        <w:autoSpaceDE w:val="0"/>
        <w:autoSpaceDN w:val="0"/>
        <w:adjustRightInd w:val="0"/>
        <w:ind w:firstLine="720"/>
        <w:jc w:val="both"/>
        <w:rPr>
          <w:sz w:val="28"/>
          <w:szCs w:val="28"/>
        </w:rPr>
      </w:pPr>
      <w:r w:rsidRPr="00D64509">
        <w:rPr>
          <w:sz w:val="28"/>
          <w:szCs w:val="28"/>
        </w:rPr>
        <w:t xml:space="preserve">Жалоба может быть направлена по почте, через МФЦ, с использованием сети "Интернет", официального сайта </w:t>
      </w:r>
      <w:r>
        <w:rPr>
          <w:sz w:val="28"/>
          <w:szCs w:val="28"/>
        </w:rPr>
        <w:t>Мамадышского</w:t>
      </w:r>
      <w:r w:rsidRPr="00D64509">
        <w:rPr>
          <w:sz w:val="28"/>
          <w:szCs w:val="28"/>
        </w:rPr>
        <w:t xml:space="preserve"> муниципального района (http://www.</w:t>
      </w:r>
      <w:r>
        <w:rPr>
          <w:sz w:val="28"/>
          <w:szCs w:val="28"/>
          <w:lang w:val="en-US"/>
        </w:rPr>
        <w:t>mamadysh</w:t>
      </w:r>
      <w:r w:rsidRPr="00D64509">
        <w:rPr>
          <w:sz w:val="28"/>
          <w:szCs w:val="28"/>
        </w:rPr>
        <w:t>.</w:t>
      </w:r>
      <w:r w:rsidRPr="00D64509">
        <w:rPr>
          <w:sz w:val="28"/>
          <w:szCs w:val="28"/>
          <w:lang w:val="en-US"/>
        </w:rPr>
        <w:t>tatarstan</w:t>
      </w:r>
      <w:r w:rsidRPr="00D64509">
        <w:rPr>
          <w:sz w:val="28"/>
          <w:szCs w:val="28"/>
        </w:rPr>
        <w:t>.ru), Единого портала государственных и муниципальных услуг Республики Татарстан (</w:t>
      </w:r>
      <w:hyperlink r:id="rId29" w:history="1">
        <w:r w:rsidRPr="00D64509">
          <w:rPr>
            <w:sz w:val="28"/>
            <w:szCs w:val="28"/>
            <w:u w:val="single"/>
          </w:rPr>
          <w:t>http://uslugi.tatar.ru/</w:t>
        </w:r>
      </w:hyperlink>
      <w:r w:rsidRPr="00D64509">
        <w:rPr>
          <w:sz w:val="28"/>
          <w:szCs w:val="28"/>
        </w:rPr>
        <w:t>), Единого портала государственных и муниципальных услуг (функций) (http://www.gosuslugi.ru/), а также может быть принята при личном приеме заявителя.</w:t>
      </w:r>
    </w:p>
    <w:p w:rsidR="00572645" w:rsidRPr="00D64509" w:rsidRDefault="00572645" w:rsidP="00572645">
      <w:pPr>
        <w:autoSpaceDE w:val="0"/>
        <w:autoSpaceDN w:val="0"/>
        <w:adjustRightInd w:val="0"/>
        <w:ind w:firstLine="720"/>
        <w:jc w:val="both"/>
        <w:rPr>
          <w:sz w:val="28"/>
          <w:szCs w:val="28"/>
        </w:rPr>
      </w:pPr>
      <w:r w:rsidRPr="00D64509">
        <w:rPr>
          <w:sz w:val="28"/>
          <w:szCs w:val="28"/>
        </w:rPr>
        <w:t xml:space="preserve">5.3. Срок рассмотрения жалобы - в течение пятнадцати рабочих дней со дня ее регистрации. В случае обжалования отказа органа, предоставляющего муниципальную услугу, должностного лица органа, предоставляющего муниципальную услугу, в приеме документов у заявителя либо в исправлении допущенных опечаток и ошибок или в случае обжалования нарушения установленного срока таких исправлений - в течение пяти рабочих дней со дня ее регистрации. </w:t>
      </w:r>
    </w:p>
    <w:p w:rsidR="00572645" w:rsidRPr="00D64509" w:rsidRDefault="00572645" w:rsidP="00572645">
      <w:pPr>
        <w:autoSpaceDE w:val="0"/>
        <w:autoSpaceDN w:val="0"/>
        <w:adjustRightInd w:val="0"/>
        <w:ind w:firstLine="720"/>
        <w:jc w:val="both"/>
        <w:rPr>
          <w:sz w:val="28"/>
          <w:szCs w:val="28"/>
        </w:rPr>
      </w:pPr>
      <w:r w:rsidRPr="00D64509">
        <w:rPr>
          <w:sz w:val="28"/>
          <w:szCs w:val="28"/>
        </w:rPr>
        <w:t>5.4. Жалоба должна содержать следующую информацию:</w:t>
      </w:r>
    </w:p>
    <w:p w:rsidR="00572645" w:rsidRPr="00D64509" w:rsidRDefault="00572645" w:rsidP="00572645">
      <w:pPr>
        <w:autoSpaceDE w:val="0"/>
        <w:autoSpaceDN w:val="0"/>
        <w:adjustRightInd w:val="0"/>
        <w:ind w:firstLine="720"/>
        <w:jc w:val="both"/>
        <w:rPr>
          <w:sz w:val="28"/>
          <w:szCs w:val="28"/>
        </w:rPr>
      </w:pPr>
      <w:r w:rsidRPr="00D64509">
        <w:rPr>
          <w:sz w:val="28"/>
          <w:szCs w:val="28"/>
        </w:rPr>
        <w:t>1) наименование органа, предоставляющего услугу, должностного лица органа, предоставляющего услугу, или муниципального служащего, решения и действия (бездействие) которых обжалуются;</w:t>
      </w:r>
    </w:p>
    <w:p w:rsidR="00572645" w:rsidRPr="00D64509" w:rsidRDefault="00572645" w:rsidP="00572645">
      <w:pPr>
        <w:autoSpaceDE w:val="0"/>
        <w:autoSpaceDN w:val="0"/>
        <w:adjustRightInd w:val="0"/>
        <w:ind w:firstLine="720"/>
        <w:jc w:val="both"/>
        <w:rPr>
          <w:sz w:val="28"/>
          <w:szCs w:val="28"/>
        </w:rPr>
      </w:pPr>
      <w:r w:rsidRPr="00D64509">
        <w:rPr>
          <w:sz w:val="28"/>
          <w:szCs w:val="28"/>
        </w:rPr>
        <w:t>2) фамилию, имя, отчество (последнее - при наличии), сведения о месте жительства заявителя - физического лица либо наименование, сведения о месте нахождения заявителя - юридического лица, а также номер (номера) контактного телефона, адрес (адреса) электронной почты (при наличии) и почтовый адрес, по которым должен быть направлен ответ заявителю;</w:t>
      </w:r>
    </w:p>
    <w:p w:rsidR="00572645" w:rsidRPr="00D64509" w:rsidRDefault="00572645" w:rsidP="00572645">
      <w:pPr>
        <w:autoSpaceDE w:val="0"/>
        <w:autoSpaceDN w:val="0"/>
        <w:adjustRightInd w:val="0"/>
        <w:ind w:firstLine="720"/>
        <w:jc w:val="both"/>
        <w:rPr>
          <w:sz w:val="28"/>
          <w:szCs w:val="28"/>
        </w:rPr>
      </w:pPr>
      <w:r w:rsidRPr="00D64509">
        <w:rPr>
          <w:sz w:val="28"/>
          <w:szCs w:val="28"/>
        </w:rPr>
        <w:t>3) сведения об обжалуемых решениях и действиях (бездействии) органа, предоставляющего муниципальную услугу, должностного лица органа, предоставляющего муниципальную услугу, или муниципального служащего;</w:t>
      </w:r>
    </w:p>
    <w:p w:rsidR="00572645" w:rsidRPr="00D64509" w:rsidRDefault="00572645" w:rsidP="00572645">
      <w:pPr>
        <w:autoSpaceDE w:val="0"/>
        <w:autoSpaceDN w:val="0"/>
        <w:adjustRightInd w:val="0"/>
        <w:ind w:firstLine="720"/>
        <w:jc w:val="both"/>
        <w:rPr>
          <w:sz w:val="28"/>
          <w:szCs w:val="28"/>
        </w:rPr>
      </w:pPr>
      <w:r w:rsidRPr="00D64509">
        <w:rPr>
          <w:sz w:val="28"/>
          <w:szCs w:val="28"/>
        </w:rPr>
        <w:t xml:space="preserve">4) доводы, на основании которых заявитель не согласен с решением и действием (бездействием) органа, предоставляющего услугу, должностного лица органа, предоставляющего услугу, или муниципального служащего. </w:t>
      </w:r>
    </w:p>
    <w:p w:rsidR="00572645" w:rsidRPr="00D64509" w:rsidRDefault="00572645" w:rsidP="00572645">
      <w:pPr>
        <w:autoSpaceDE w:val="0"/>
        <w:autoSpaceDN w:val="0"/>
        <w:adjustRightInd w:val="0"/>
        <w:ind w:firstLine="720"/>
        <w:jc w:val="both"/>
        <w:rPr>
          <w:sz w:val="28"/>
          <w:szCs w:val="28"/>
        </w:rPr>
      </w:pPr>
      <w:r w:rsidRPr="00D64509">
        <w:rPr>
          <w:sz w:val="28"/>
          <w:szCs w:val="28"/>
        </w:rPr>
        <w:t>5.5. К жалобе могут быть приложены копии документов, подтверждающих изложенные в жалобе обстоятельства. В таком случае в жалобе приводится перечень прилагаемых к ней документов.</w:t>
      </w:r>
    </w:p>
    <w:p w:rsidR="00572645" w:rsidRPr="00D64509" w:rsidRDefault="00572645" w:rsidP="00572645">
      <w:pPr>
        <w:autoSpaceDE w:val="0"/>
        <w:autoSpaceDN w:val="0"/>
        <w:adjustRightInd w:val="0"/>
        <w:ind w:firstLine="720"/>
        <w:jc w:val="both"/>
        <w:rPr>
          <w:sz w:val="28"/>
          <w:szCs w:val="28"/>
        </w:rPr>
      </w:pPr>
      <w:r w:rsidRPr="00D64509">
        <w:rPr>
          <w:sz w:val="28"/>
          <w:szCs w:val="28"/>
        </w:rPr>
        <w:t>5.6. Жалоба подписывается подавшим ее получателем муниципальной услуги.</w:t>
      </w:r>
    </w:p>
    <w:p w:rsidR="00572645" w:rsidRPr="00D64509" w:rsidRDefault="00572645" w:rsidP="00572645">
      <w:pPr>
        <w:autoSpaceDE w:val="0"/>
        <w:autoSpaceDN w:val="0"/>
        <w:adjustRightInd w:val="0"/>
        <w:ind w:firstLine="720"/>
        <w:jc w:val="both"/>
        <w:rPr>
          <w:sz w:val="28"/>
          <w:szCs w:val="28"/>
        </w:rPr>
      </w:pPr>
      <w:r w:rsidRPr="00D64509">
        <w:rPr>
          <w:sz w:val="28"/>
          <w:szCs w:val="28"/>
        </w:rPr>
        <w:t xml:space="preserve">5.7. По результатам рассмотрения жалобы </w:t>
      </w:r>
      <w:r w:rsidR="00703279">
        <w:rPr>
          <w:sz w:val="28"/>
          <w:szCs w:val="28"/>
        </w:rPr>
        <w:t>Руководитель Исполнительного комитета муниципального района  (</w:t>
      </w:r>
      <w:r w:rsidR="00951193">
        <w:rPr>
          <w:sz w:val="28"/>
          <w:szCs w:val="28"/>
        </w:rPr>
        <w:t>глава муниципального района</w:t>
      </w:r>
      <w:r w:rsidR="00703279">
        <w:rPr>
          <w:sz w:val="28"/>
          <w:szCs w:val="28"/>
        </w:rPr>
        <w:t>)</w:t>
      </w:r>
      <w:r w:rsidR="000C4E36">
        <w:rPr>
          <w:sz w:val="28"/>
          <w:szCs w:val="28"/>
        </w:rPr>
        <w:t xml:space="preserve"> </w:t>
      </w:r>
      <w:r w:rsidRPr="00D64509">
        <w:rPr>
          <w:sz w:val="28"/>
          <w:szCs w:val="28"/>
        </w:rPr>
        <w:t xml:space="preserve"> принимает одно из следующих решений:</w:t>
      </w:r>
    </w:p>
    <w:p w:rsidR="00572645" w:rsidRPr="00D64509" w:rsidRDefault="00572645" w:rsidP="00572645">
      <w:pPr>
        <w:autoSpaceDE w:val="0"/>
        <w:autoSpaceDN w:val="0"/>
        <w:adjustRightInd w:val="0"/>
        <w:ind w:firstLine="720"/>
        <w:jc w:val="both"/>
        <w:rPr>
          <w:sz w:val="28"/>
          <w:szCs w:val="28"/>
        </w:rPr>
      </w:pPr>
      <w:r w:rsidRPr="00D64509">
        <w:rPr>
          <w:sz w:val="28"/>
          <w:szCs w:val="28"/>
        </w:rPr>
        <w:t>1) удовлетворяет жалобу, в том числе в форме отмены принятого решения, исправления допущенных органом, предоставляющим услугу, опечаток и ошибок в выданных в результате предоставления услуги документах, возврата заявителю денежных средств, взимание которых не предусмотрено нормативными правовыми актами Российской Федерации, нормативными правовыми актами Республики Татарстан, а также в иных формах;</w:t>
      </w:r>
    </w:p>
    <w:p w:rsidR="00572645" w:rsidRPr="00D64509" w:rsidRDefault="00572645" w:rsidP="00572645">
      <w:pPr>
        <w:autoSpaceDE w:val="0"/>
        <w:autoSpaceDN w:val="0"/>
        <w:adjustRightInd w:val="0"/>
        <w:ind w:firstLine="720"/>
        <w:jc w:val="both"/>
        <w:rPr>
          <w:sz w:val="28"/>
          <w:szCs w:val="28"/>
        </w:rPr>
      </w:pPr>
      <w:r w:rsidRPr="00D64509">
        <w:rPr>
          <w:sz w:val="28"/>
          <w:szCs w:val="28"/>
        </w:rPr>
        <w:t>2) отказывает в удовлетворении жалобы.</w:t>
      </w:r>
    </w:p>
    <w:p w:rsidR="00572645" w:rsidRPr="00D64509" w:rsidRDefault="00572645" w:rsidP="00572645">
      <w:pPr>
        <w:autoSpaceDE w:val="0"/>
        <w:autoSpaceDN w:val="0"/>
        <w:adjustRightInd w:val="0"/>
        <w:ind w:firstLine="720"/>
        <w:jc w:val="both"/>
        <w:rPr>
          <w:sz w:val="28"/>
          <w:szCs w:val="28"/>
        </w:rPr>
      </w:pPr>
      <w:r w:rsidRPr="00D64509">
        <w:rPr>
          <w:sz w:val="28"/>
          <w:szCs w:val="28"/>
        </w:rPr>
        <w:lastRenderedPageBreak/>
        <w:t>Не позднее дня, следующего за днем принятия решения, указанного в настоящем пункте, заявителю в письменной форме и по желанию заявителя в электронной форме направляется мотивированный ответ о результатах рассмотрения жалобы.</w:t>
      </w:r>
    </w:p>
    <w:p w:rsidR="00572645" w:rsidRPr="00D64509" w:rsidRDefault="00572645" w:rsidP="00572645">
      <w:pPr>
        <w:autoSpaceDE w:val="0"/>
        <w:autoSpaceDN w:val="0"/>
        <w:adjustRightInd w:val="0"/>
        <w:ind w:firstLine="720"/>
        <w:jc w:val="both"/>
        <w:rPr>
          <w:sz w:val="28"/>
          <w:szCs w:val="28"/>
        </w:rPr>
      </w:pPr>
      <w:r w:rsidRPr="00D64509">
        <w:rPr>
          <w:sz w:val="28"/>
          <w:szCs w:val="28"/>
        </w:rPr>
        <w:t>5.8. В случае установления в ходе или по результатам рассмотрения жалобы признаков состава административного правонарушения или преступления должностное лицо, наделенное полномочиями по рассмотрению жалоб, незамедлительно направляет имеющиеся материалы в органы прокуратуры.</w:t>
      </w:r>
    </w:p>
    <w:p w:rsidR="00572645" w:rsidRPr="00403D27" w:rsidRDefault="00572645" w:rsidP="00572645">
      <w:pPr>
        <w:autoSpaceDE w:val="0"/>
        <w:ind w:left="5670"/>
        <w:jc w:val="right"/>
        <w:rPr>
          <w:sz w:val="28"/>
          <w:szCs w:val="28"/>
          <w:highlight w:val="cyan"/>
        </w:rPr>
      </w:pPr>
      <w:r w:rsidRPr="00F66CFA">
        <w:rPr>
          <w:spacing w:val="-6"/>
          <w:sz w:val="28"/>
          <w:szCs w:val="28"/>
        </w:rPr>
        <w:br w:type="page"/>
      </w:r>
      <w:r w:rsidRPr="00230A01">
        <w:rPr>
          <w:sz w:val="28"/>
          <w:szCs w:val="28"/>
        </w:rPr>
        <w:lastRenderedPageBreak/>
        <w:t>Приложение №1</w:t>
      </w:r>
    </w:p>
    <w:p w:rsidR="00572645" w:rsidRPr="00714744" w:rsidRDefault="00572645" w:rsidP="00572645">
      <w:pPr>
        <w:autoSpaceDE w:val="0"/>
        <w:ind w:left="5670"/>
        <w:jc w:val="both"/>
        <w:rPr>
          <w:sz w:val="16"/>
          <w:szCs w:val="16"/>
          <w:highlight w:val="cyan"/>
        </w:rPr>
      </w:pPr>
    </w:p>
    <w:p w:rsidR="00572645" w:rsidRPr="005C56A5" w:rsidRDefault="00572645" w:rsidP="00572645">
      <w:pPr>
        <w:ind w:left="4111"/>
        <w:rPr>
          <w:sz w:val="20"/>
          <w:szCs w:val="20"/>
        </w:rPr>
      </w:pPr>
      <w:r w:rsidRPr="005C56A5">
        <w:rPr>
          <w:sz w:val="28"/>
          <w:szCs w:val="28"/>
        </w:rPr>
        <w:t xml:space="preserve">В ________________________________________ </w:t>
      </w:r>
      <w:r w:rsidRPr="005C56A5">
        <w:rPr>
          <w:sz w:val="20"/>
          <w:szCs w:val="20"/>
        </w:rPr>
        <w:t>(наименование органа местного самоуправления муниципального образования)</w:t>
      </w:r>
    </w:p>
    <w:p w:rsidR="00572645" w:rsidRPr="005C56A5" w:rsidRDefault="00572645" w:rsidP="00572645">
      <w:pPr>
        <w:shd w:val="clear" w:color="auto" w:fill="FFFFFF"/>
        <w:tabs>
          <w:tab w:val="left" w:leader="underscore" w:pos="10334"/>
        </w:tabs>
        <w:ind w:left="4111"/>
        <w:jc w:val="both"/>
        <w:rPr>
          <w:spacing w:val="-3"/>
          <w:sz w:val="20"/>
          <w:szCs w:val="20"/>
        </w:rPr>
      </w:pPr>
      <w:r w:rsidRPr="005C56A5">
        <w:rPr>
          <w:spacing w:val="-7"/>
          <w:sz w:val="28"/>
          <w:szCs w:val="28"/>
        </w:rPr>
        <w:t>от_</w:t>
      </w:r>
      <w:r w:rsidRPr="005C56A5">
        <w:rPr>
          <w:sz w:val="28"/>
          <w:szCs w:val="28"/>
        </w:rPr>
        <w:t xml:space="preserve">________________________________________ </w:t>
      </w:r>
      <w:r w:rsidRPr="005C56A5">
        <w:rPr>
          <w:spacing w:val="-3"/>
          <w:sz w:val="20"/>
          <w:szCs w:val="20"/>
        </w:rPr>
        <w:t>(для физических лиц - фамилия, имя, отчество (при наличии), место жительства, реквизиты документа, удостоверяющего личность, ИНН)</w:t>
      </w:r>
    </w:p>
    <w:p w:rsidR="00572645" w:rsidRPr="005C56A5" w:rsidRDefault="00572645" w:rsidP="00572645">
      <w:pPr>
        <w:shd w:val="clear" w:color="auto" w:fill="FFFFFF"/>
        <w:tabs>
          <w:tab w:val="left" w:leader="underscore" w:pos="10334"/>
        </w:tabs>
        <w:ind w:left="4111"/>
        <w:jc w:val="both"/>
        <w:rPr>
          <w:spacing w:val="-3"/>
          <w:sz w:val="20"/>
          <w:szCs w:val="20"/>
        </w:rPr>
      </w:pPr>
      <w:r w:rsidRPr="005C56A5">
        <w:rPr>
          <w:sz w:val="28"/>
          <w:szCs w:val="28"/>
        </w:rPr>
        <w:t xml:space="preserve">___________________________________________ </w:t>
      </w:r>
    </w:p>
    <w:p w:rsidR="00572645" w:rsidRPr="005C56A5" w:rsidRDefault="00572645" w:rsidP="00572645">
      <w:pPr>
        <w:shd w:val="clear" w:color="auto" w:fill="FFFFFF"/>
        <w:tabs>
          <w:tab w:val="left" w:leader="underscore" w:pos="10334"/>
        </w:tabs>
        <w:ind w:left="4111"/>
        <w:jc w:val="both"/>
        <w:rPr>
          <w:spacing w:val="-3"/>
          <w:sz w:val="20"/>
          <w:szCs w:val="20"/>
        </w:rPr>
      </w:pPr>
      <w:r w:rsidRPr="005C56A5">
        <w:rPr>
          <w:spacing w:val="-3"/>
          <w:sz w:val="20"/>
          <w:szCs w:val="20"/>
        </w:rPr>
        <w:t>(для юридических лиц - наименование, место нахождения, организационно-правовая форма, сведения о государственной регистрации в ЕГРЮЛ, ОГРН)</w:t>
      </w:r>
    </w:p>
    <w:p w:rsidR="00572645" w:rsidRPr="005C56A5" w:rsidRDefault="00572645" w:rsidP="00572645">
      <w:pPr>
        <w:autoSpaceDE w:val="0"/>
        <w:autoSpaceDN w:val="0"/>
        <w:adjustRightInd w:val="0"/>
        <w:ind w:left="3403" w:firstLine="708"/>
        <w:jc w:val="both"/>
        <w:rPr>
          <w:spacing w:val="-3"/>
          <w:sz w:val="20"/>
          <w:szCs w:val="20"/>
        </w:rPr>
      </w:pPr>
      <w:r w:rsidRPr="005C56A5">
        <w:rPr>
          <w:spacing w:val="-3"/>
          <w:sz w:val="20"/>
          <w:szCs w:val="20"/>
        </w:rPr>
        <w:t>______________________________________________________________</w:t>
      </w:r>
    </w:p>
    <w:p w:rsidR="00572645" w:rsidRPr="005C56A5" w:rsidRDefault="00572645" w:rsidP="00572645">
      <w:pPr>
        <w:autoSpaceDE w:val="0"/>
        <w:autoSpaceDN w:val="0"/>
        <w:adjustRightInd w:val="0"/>
        <w:ind w:left="3403" w:firstLine="708"/>
        <w:jc w:val="both"/>
        <w:rPr>
          <w:sz w:val="20"/>
          <w:szCs w:val="20"/>
        </w:rPr>
      </w:pPr>
      <w:r w:rsidRPr="005C56A5">
        <w:rPr>
          <w:spacing w:val="-3"/>
          <w:sz w:val="20"/>
          <w:szCs w:val="20"/>
        </w:rPr>
        <w:t>(</w:t>
      </w:r>
      <w:r w:rsidRPr="005C56A5">
        <w:rPr>
          <w:sz w:val="20"/>
          <w:szCs w:val="20"/>
        </w:rPr>
        <w:t>почтовый адрес, адрес электронной почты, номер телефона для связи)</w:t>
      </w:r>
    </w:p>
    <w:p w:rsidR="00572645" w:rsidRPr="00E3038E" w:rsidRDefault="00572645" w:rsidP="00572645">
      <w:pPr>
        <w:autoSpaceDE w:val="0"/>
        <w:autoSpaceDN w:val="0"/>
        <w:adjustRightInd w:val="0"/>
        <w:ind w:firstLine="720"/>
        <w:jc w:val="right"/>
        <w:rPr>
          <w:b/>
          <w:sz w:val="28"/>
          <w:szCs w:val="28"/>
          <w:highlight w:val="cyan"/>
        </w:rPr>
      </w:pPr>
    </w:p>
    <w:p w:rsidR="00572645" w:rsidRPr="005C56A5" w:rsidRDefault="00572645" w:rsidP="00572645">
      <w:pPr>
        <w:pStyle w:val="ConsPlusNonformat"/>
        <w:jc w:val="center"/>
        <w:rPr>
          <w:rFonts w:ascii="Times New Roman" w:hAnsi="Times New Roman" w:cs="Times New Roman"/>
          <w:sz w:val="28"/>
          <w:szCs w:val="28"/>
        </w:rPr>
      </w:pPr>
      <w:r w:rsidRPr="005C56A5">
        <w:rPr>
          <w:rFonts w:ascii="Times New Roman" w:hAnsi="Times New Roman" w:cs="Times New Roman"/>
          <w:sz w:val="28"/>
          <w:szCs w:val="28"/>
        </w:rPr>
        <w:t>Заявление</w:t>
      </w:r>
    </w:p>
    <w:p w:rsidR="00572645" w:rsidRDefault="00572645" w:rsidP="00572645">
      <w:pPr>
        <w:pStyle w:val="ConsPlusNonformat"/>
        <w:jc w:val="center"/>
        <w:rPr>
          <w:rFonts w:ascii="Times New Roman" w:hAnsi="Times New Roman" w:cs="Times New Roman"/>
          <w:sz w:val="28"/>
          <w:szCs w:val="28"/>
        </w:rPr>
      </w:pPr>
      <w:r>
        <w:rPr>
          <w:rFonts w:ascii="Times New Roman" w:hAnsi="Times New Roman" w:cs="Times New Roman"/>
          <w:sz w:val="28"/>
          <w:szCs w:val="28"/>
        </w:rPr>
        <w:t xml:space="preserve">об </w:t>
      </w:r>
      <w:r w:rsidRPr="005C56A5">
        <w:rPr>
          <w:rFonts w:ascii="Times New Roman" w:hAnsi="Times New Roman" w:cs="Times New Roman"/>
          <w:sz w:val="28"/>
          <w:szCs w:val="28"/>
        </w:rPr>
        <w:t>утверждение схемы земельного участка или земельных участков на кадастровом плане территорий</w:t>
      </w:r>
    </w:p>
    <w:p w:rsidR="00572645" w:rsidRDefault="00572645" w:rsidP="00572645">
      <w:pPr>
        <w:pStyle w:val="ConsPlusNonformat"/>
        <w:jc w:val="center"/>
        <w:rPr>
          <w:rFonts w:ascii="Times New Roman" w:hAnsi="Times New Roman" w:cs="Times New Roman"/>
          <w:sz w:val="28"/>
          <w:szCs w:val="28"/>
        </w:rPr>
      </w:pPr>
    </w:p>
    <w:p w:rsidR="00572645" w:rsidRPr="005C56A5" w:rsidRDefault="00572645" w:rsidP="00572645">
      <w:pPr>
        <w:pStyle w:val="ConsPlusNonformat"/>
        <w:jc w:val="both"/>
        <w:rPr>
          <w:rFonts w:ascii="Times New Roman" w:hAnsi="Times New Roman" w:cs="Times New Roman"/>
          <w:sz w:val="28"/>
          <w:szCs w:val="28"/>
        </w:rPr>
      </w:pPr>
    </w:p>
    <w:p w:rsidR="00572645" w:rsidRDefault="00572645" w:rsidP="00572645">
      <w:pPr>
        <w:pStyle w:val="ConsPlusNonformat"/>
        <w:ind w:firstLine="709"/>
        <w:jc w:val="both"/>
        <w:rPr>
          <w:rFonts w:ascii="Times New Roman" w:hAnsi="Times New Roman" w:cs="Times New Roman"/>
          <w:sz w:val="28"/>
          <w:szCs w:val="28"/>
        </w:rPr>
      </w:pPr>
      <w:r w:rsidRPr="005C56A5">
        <w:rPr>
          <w:rFonts w:ascii="Times New Roman" w:hAnsi="Times New Roman" w:cs="Times New Roman"/>
          <w:sz w:val="28"/>
          <w:szCs w:val="28"/>
        </w:rPr>
        <w:t xml:space="preserve">Прошу </w:t>
      </w:r>
      <w:r>
        <w:rPr>
          <w:rFonts w:ascii="Times New Roman" w:hAnsi="Times New Roman" w:cs="Times New Roman"/>
          <w:sz w:val="28"/>
          <w:szCs w:val="28"/>
        </w:rPr>
        <w:t xml:space="preserve">утвердить схему </w:t>
      </w:r>
      <w:r w:rsidRPr="005C56A5">
        <w:rPr>
          <w:rFonts w:ascii="Times New Roman" w:hAnsi="Times New Roman" w:cs="Times New Roman"/>
          <w:sz w:val="28"/>
          <w:szCs w:val="28"/>
        </w:rPr>
        <w:t xml:space="preserve">земельного участка </w:t>
      </w:r>
      <w:r>
        <w:rPr>
          <w:rFonts w:ascii="Times New Roman" w:hAnsi="Times New Roman" w:cs="Times New Roman"/>
          <w:sz w:val="28"/>
          <w:szCs w:val="28"/>
        </w:rPr>
        <w:t>на кадастровом плане территорий.</w:t>
      </w:r>
    </w:p>
    <w:p w:rsidR="00572645" w:rsidRDefault="00572645" w:rsidP="00572645">
      <w:pPr>
        <w:pStyle w:val="ConsPlusNonformat"/>
        <w:ind w:firstLine="709"/>
        <w:jc w:val="both"/>
        <w:rPr>
          <w:rFonts w:ascii="Times New Roman" w:hAnsi="Times New Roman"/>
          <w:sz w:val="28"/>
          <w:szCs w:val="28"/>
        </w:rPr>
      </w:pPr>
      <w:r>
        <w:rPr>
          <w:rFonts w:ascii="Times New Roman" w:hAnsi="Times New Roman" w:cs="Times New Roman"/>
          <w:sz w:val="28"/>
          <w:szCs w:val="28"/>
        </w:rPr>
        <w:t>Земельный участок площадью: ___ кв.м. образуемый в соответствии со схемой расположения земельного участка расположен по адресу</w:t>
      </w:r>
      <w:r w:rsidRPr="0003607A">
        <w:rPr>
          <w:rFonts w:ascii="Times New Roman" w:hAnsi="Times New Roman" w:cs="Times New Roman"/>
          <w:sz w:val="28"/>
          <w:szCs w:val="28"/>
        </w:rPr>
        <w:t xml:space="preserve">: </w:t>
      </w:r>
      <w:r>
        <w:rPr>
          <w:rFonts w:ascii="Times New Roman" w:hAnsi="Times New Roman" w:cs="Times New Roman"/>
          <w:sz w:val="28"/>
          <w:szCs w:val="28"/>
        </w:rPr>
        <w:t xml:space="preserve">_______________ </w:t>
      </w:r>
      <w:r w:rsidRPr="0003607A">
        <w:rPr>
          <w:rFonts w:ascii="Times New Roman" w:hAnsi="Times New Roman" w:cs="Times New Roman"/>
          <w:sz w:val="28"/>
          <w:szCs w:val="28"/>
        </w:rPr>
        <w:t>муниципальный район (городской округ), населенный пункт</w:t>
      </w:r>
      <w:r>
        <w:rPr>
          <w:rFonts w:ascii="Times New Roman" w:hAnsi="Times New Roman" w:cs="Times New Roman"/>
          <w:sz w:val="28"/>
          <w:szCs w:val="28"/>
        </w:rPr>
        <w:t xml:space="preserve"> </w:t>
      </w:r>
      <w:r w:rsidRPr="0003607A">
        <w:rPr>
          <w:rFonts w:ascii="Times New Roman" w:hAnsi="Times New Roman" w:cs="Times New Roman"/>
          <w:sz w:val="28"/>
          <w:szCs w:val="28"/>
        </w:rPr>
        <w:t>____________________</w:t>
      </w:r>
      <w:r>
        <w:rPr>
          <w:rFonts w:ascii="Times New Roman" w:hAnsi="Times New Roman" w:cs="Times New Roman"/>
          <w:sz w:val="28"/>
          <w:szCs w:val="28"/>
        </w:rPr>
        <w:t xml:space="preserve"> </w:t>
      </w:r>
      <w:r w:rsidRPr="0003607A">
        <w:rPr>
          <w:rFonts w:ascii="Times New Roman" w:hAnsi="Times New Roman" w:cs="Times New Roman"/>
          <w:sz w:val="28"/>
          <w:szCs w:val="28"/>
        </w:rPr>
        <w:t>ул.________________ д. _______</w:t>
      </w:r>
      <w:r>
        <w:rPr>
          <w:rFonts w:ascii="Times New Roman" w:hAnsi="Times New Roman" w:cs="Times New Roman"/>
          <w:sz w:val="28"/>
          <w:szCs w:val="28"/>
        </w:rPr>
        <w:t xml:space="preserve"> (</w:t>
      </w:r>
      <w:r w:rsidRPr="0003607A">
        <w:rPr>
          <w:rFonts w:ascii="Times New Roman" w:hAnsi="Times New Roman"/>
          <w:i/>
          <w:sz w:val="28"/>
          <w:szCs w:val="28"/>
        </w:rPr>
        <w:t>при отсутствии адреса земельного участка иное описание местоположения земельного участка</w:t>
      </w:r>
      <w:r>
        <w:rPr>
          <w:rFonts w:ascii="Times New Roman" w:hAnsi="Times New Roman"/>
          <w:sz w:val="28"/>
          <w:szCs w:val="28"/>
        </w:rPr>
        <w:t>).</w:t>
      </w:r>
    </w:p>
    <w:p w:rsidR="00572645" w:rsidRDefault="00572645" w:rsidP="00572645">
      <w:pPr>
        <w:pStyle w:val="ConsPlusNonformat"/>
        <w:ind w:firstLine="709"/>
        <w:jc w:val="both"/>
        <w:rPr>
          <w:rFonts w:ascii="Times New Roman" w:hAnsi="Times New Roman"/>
          <w:sz w:val="28"/>
          <w:szCs w:val="28"/>
        </w:rPr>
      </w:pPr>
      <w:r>
        <w:rPr>
          <w:rFonts w:ascii="Times New Roman" w:hAnsi="Times New Roman"/>
          <w:sz w:val="28"/>
          <w:szCs w:val="28"/>
        </w:rPr>
        <w:t>Кадастровый номер земельного участка* или кадастровые номера земельных участков _____________:___, __________________: ___, ________________:______.</w:t>
      </w:r>
    </w:p>
    <w:p w:rsidR="00572645" w:rsidRDefault="00572645" w:rsidP="00572645">
      <w:pPr>
        <w:pStyle w:val="ConsPlusNonformat"/>
        <w:ind w:left="708" w:firstLine="1"/>
        <w:jc w:val="both"/>
        <w:rPr>
          <w:rFonts w:ascii="Times New Roman" w:hAnsi="Times New Roman"/>
          <w:sz w:val="24"/>
          <w:szCs w:val="24"/>
        </w:rPr>
      </w:pPr>
      <w:r w:rsidRPr="0003607A">
        <w:rPr>
          <w:rFonts w:ascii="Times New Roman" w:hAnsi="Times New Roman"/>
          <w:sz w:val="24"/>
          <w:szCs w:val="24"/>
        </w:rPr>
        <w:t>(</w:t>
      </w:r>
      <w:r>
        <w:rPr>
          <w:rFonts w:ascii="Times New Roman" w:hAnsi="Times New Roman"/>
          <w:sz w:val="24"/>
          <w:szCs w:val="24"/>
        </w:rPr>
        <w:t>указываются, если земельный(ые) участок(ки) образуется(ются) из земельного(ных) участка(ов) , сведения о котором (ых) внесены в государственный кадастр недвижимости)</w:t>
      </w:r>
    </w:p>
    <w:p w:rsidR="00572645" w:rsidRPr="005C56A5" w:rsidRDefault="00572645" w:rsidP="00572645">
      <w:pPr>
        <w:pStyle w:val="ConsPlusNonformat"/>
        <w:jc w:val="both"/>
        <w:rPr>
          <w:rFonts w:ascii="Times New Roman" w:hAnsi="Times New Roman" w:cs="Times New Roman"/>
          <w:sz w:val="28"/>
          <w:szCs w:val="28"/>
        </w:rPr>
      </w:pPr>
      <w:r>
        <w:rPr>
          <w:rFonts w:ascii="Times New Roman" w:hAnsi="Times New Roman" w:cs="Times New Roman"/>
          <w:sz w:val="28"/>
          <w:szCs w:val="28"/>
        </w:rPr>
        <w:t>_________________________________</w:t>
      </w:r>
      <w:r w:rsidRPr="005C56A5">
        <w:rPr>
          <w:rFonts w:ascii="Times New Roman" w:hAnsi="Times New Roman" w:cs="Times New Roman"/>
          <w:sz w:val="28"/>
          <w:szCs w:val="28"/>
        </w:rPr>
        <w:t>_______________________________________</w:t>
      </w:r>
    </w:p>
    <w:p w:rsidR="00572645" w:rsidRDefault="00572645" w:rsidP="00572645">
      <w:pPr>
        <w:autoSpaceDE w:val="0"/>
        <w:autoSpaceDN w:val="0"/>
        <w:adjustRightInd w:val="0"/>
        <w:jc w:val="both"/>
      </w:pPr>
      <w:r>
        <w:t>(территориальная зона, в границах которой образуется земельный участок или</w:t>
      </w:r>
      <w:r w:rsidRPr="00B7699F">
        <w:t xml:space="preserve"> вид разрешенного использования</w:t>
      </w:r>
      <w:r>
        <w:t xml:space="preserve"> образуемого земельного участка)</w:t>
      </w:r>
    </w:p>
    <w:p w:rsidR="00572645" w:rsidRPr="00B7699F" w:rsidRDefault="00572645" w:rsidP="00572645">
      <w:pPr>
        <w:pStyle w:val="ConsPlusNonformat"/>
        <w:ind w:firstLine="709"/>
        <w:jc w:val="both"/>
        <w:rPr>
          <w:rFonts w:ascii="Times New Roman" w:hAnsi="Times New Roman" w:cs="Times New Roman"/>
          <w:sz w:val="28"/>
          <w:szCs w:val="28"/>
        </w:rPr>
      </w:pPr>
      <w:r w:rsidRPr="00B7699F">
        <w:rPr>
          <w:rFonts w:ascii="Times New Roman" w:hAnsi="Times New Roman" w:cs="Times New Roman"/>
          <w:sz w:val="28"/>
          <w:szCs w:val="28"/>
        </w:rPr>
        <w:t>Земельный участок относится</w:t>
      </w:r>
      <w:r>
        <w:rPr>
          <w:rFonts w:ascii="Times New Roman" w:hAnsi="Times New Roman" w:cs="Times New Roman"/>
          <w:sz w:val="28"/>
          <w:szCs w:val="28"/>
        </w:rPr>
        <w:t xml:space="preserve"> к _______________________________________.</w:t>
      </w:r>
    </w:p>
    <w:p w:rsidR="00572645" w:rsidRPr="00B7699F" w:rsidRDefault="00572645" w:rsidP="00572645">
      <w:pPr>
        <w:pStyle w:val="ConsPlusNonformat"/>
        <w:ind w:firstLine="709"/>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(указывается категория земель)</w:t>
      </w:r>
    </w:p>
    <w:p w:rsidR="00572645" w:rsidRDefault="00572645" w:rsidP="00572645">
      <w:pPr>
        <w:pStyle w:val="ConsPlusNonformat"/>
        <w:ind w:firstLine="709"/>
        <w:jc w:val="both"/>
        <w:rPr>
          <w:rFonts w:ascii="Times New Roman" w:hAnsi="Times New Roman" w:cs="Times New Roman"/>
          <w:sz w:val="28"/>
          <w:szCs w:val="28"/>
        </w:rPr>
      </w:pPr>
      <w:r w:rsidRPr="00B7699F">
        <w:rPr>
          <w:rFonts w:ascii="Times New Roman" w:hAnsi="Times New Roman" w:cs="Times New Roman"/>
          <w:sz w:val="28"/>
          <w:szCs w:val="28"/>
        </w:rPr>
        <w:t>К заявлению прилагаются следующие документы (сканкопии):</w:t>
      </w:r>
    </w:p>
    <w:p w:rsidR="00572645" w:rsidRDefault="00572645" w:rsidP="00572645">
      <w:pPr>
        <w:pStyle w:val="ConsPlusNonformat"/>
        <w:ind w:firstLine="709"/>
        <w:jc w:val="both"/>
        <w:rPr>
          <w:rFonts w:ascii="Times New Roman" w:hAnsi="Times New Roman"/>
          <w:sz w:val="28"/>
          <w:szCs w:val="28"/>
        </w:rPr>
      </w:pPr>
      <w:r>
        <w:rPr>
          <w:rFonts w:ascii="Times New Roman" w:hAnsi="Times New Roman"/>
          <w:sz w:val="28"/>
          <w:szCs w:val="28"/>
        </w:rPr>
        <w:t>1) Документы, удостоверяющие личность;</w:t>
      </w:r>
    </w:p>
    <w:p w:rsidR="00572645" w:rsidRDefault="00572645" w:rsidP="00572645">
      <w:pPr>
        <w:pStyle w:val="ConsPlusNonformat"/>
        <w:ind w:firstLine="709"/>
        <w:jc w:val="both"/>
        <w:rPr>
          <w:rFonts w:ascii="Times New Roman" w:hAnsi="Times New Roman"/>
          <w:sz w:val="28"/>
        </w:rPr>
      </w:pPr>
      <w:r>
        <w:rPr>
          <w:rFonts w:ascii="Times New Roman" w:hAnsi="Times New Roman"/>
          <w:sz w:val="28"/>
        </w:rPr>
        <w:t>2</w:t>
      </w:r>
      <w:r w:rsidRPr="00A00526">
        <w:rPr>
          <w:rFonts w:ascii="Times New Roman" w:hAnsi="Times New Roman"/>
          <w:sz w:val="28"/>
        </w:rPr>
        <w:t>) Документ, подтверждающий полномочия представителя (если от имени заявителя действует представитель);</w:t>
      </w:r>
    </w:p>
    <w:p w:rsidR="00572645" w:rsidRDefault="00572645" w:rsidP="00572645">
      <w:pPr>
        <w:pStyle w:val="ConsPlusNonformat"/>
        <w:ind w:firstLine="709"/>
        <w:jc w:val="both"/>
        <w:rPr>
          <w:rFonts w:ascii="Times New Roman" w:hAnsi="Times New Roman" w:cs="Times New Roman"/>
          <w:sz w:val="28"/>
          <w:szCs w:val="28"/>
        </w:rPr>
      </w:pPr>
      <w:r>
        <w:rPr>
          <w:rFonts w:ascii="Times New Roman" w:hAnsi="Times New Roman"/>
          <w:sz w:val="28"/>
        </w:rPr>
        <w:t>3</w:t>
      </w:r>
      <w:r>
        <w:rPr>
          <w:rFonts w:ascii="Times New Roman" w:hAnsi="Times New Roman"/>
          <w:sz w:val="28"/>
          <w:szCs w:val="28"/>
        </w:rPr>
        <w:t>)</w:t>
      </w:r>
      <w:r w:rsidRPr="00F66CFA">
        <w:rPr>
          <w:rFonts w:ascii="Times New Roman" w:hAnsi="Times New Roman"/>
          <w:sz w:val="28"/>
          <w:szCs w:val="28"/>
        </w:rPr>
        <w:t xml:space="preserve"> Схема расположения </w:t>
      </w:r>
      <w:r>
        <w:rPr>
          <w:rFonts w:ascii="Times New Roman" w:hAnsi="Times New Roman"/>
          <w:sz w:val="28"/>
          <w:szCs w:val="28"/>
        </w:rPr>
        <w:t>земельного участка или земельных участков на кадастровом плане территории</w:t>
      </w:r>
    </w:p>
    <w:p w:rsidR="00572645" w:rsidRPr="00B7699F" w:rsidRDefault="00572645" w:rsidP="00572645">
      <w:pPr>
        <w:pStyle w:val="ConsPlusNormal"/>
        <w:ind w:firstLine="709"/>
        <w:jc w:val="both"/>
        <w:rPr>
          <w:rFonts w:ascii="Times New Roman" w:hAnsi="Times New Roman" w:cs="Times New Roman"/>
          <w:i/>
          <w:sz w:val="28"/>
          <w:szCs w:val="28"/>
        </w:rPr>
      </w:pPr>
      <w:r w:rsidRPr="00B7699F">
        <w:rPr>
          <w:rFonts w:ascii="Times New Roman" w:hAnsi="Times New Roman" w:cs="Times New Roman"/>
          <w:i/>
          <w:sz w:val="28"/>
          <w:szCs w:val="28"/>
        </w:rPr>
        <w:t>Подтверждаю свое согласие, а также согласие представляемого мною лица на обработку персональных данных (сбор, систематизацию, накопление, хранение, уточнение (обновление, изменение), использование, распространение (в том числе передачу), обезличивание, блокирование, уничтожение персональных данных, а также иных действий, необходимых для обработки персональных данных в рамках предоставления муниципальной услуги), в том числе в автоматизированном режиме, включая принятие решений на их основе органом, предоставляющим муниципальную услугу, в целях предоставления муниципальной услуги.</w:t>
      </w:r>
    </w:p>
    <w:p w:rsidR="00572645" w:rsidRPr="00B7699F" w:rsidRDefault="00572645" w:rsidP="00572645">
      <w:pPr>
        <w:pStyle w:val="ConsPlusNormal"/>
        <w:ind w:firstLine="709"/>
        <w:jc w:val="both"/>
        <w:rPr>
          <w:rFonts w:ascii="Times New Roman" w:hAnsi="Times New Roman" w:cs="Times New Roman"/>
          <w:i/>
          <w:sz w:val="28"/>
          <w:szCs w:val="28"/>
        </w:rPr>
      </w:pPr>
      <w:r w:rsidRPr="00B7699F">
        <w:rPr>
          <w:rFonts w:ascii="Times New Roman" w:hAnsi="Times New Roman" w:cs="Times New Roman"/>
          <w:i/>
          <w:sz w:val="28"/>
          <w:szCs w:val="28"/>
        </w:rPr>
        <w:lastRenderedPageBreak/>
        <w:t xml:space="preserve">Настоящим подтверждаю: сведения, включенные в заявление, относящиеся к моей личности и представляемому мною лицу, а также внесенные мною ниже, достоверны. Документы (сканкопии документов), приложенные к заявлению, соответствуют требованиям, установленным законодательством Российской Федерации, на момент представления заявления эти документы, действительны и содержат достоверные сведения. </w:t>
      </w:r>
    </w:p>
    <w:p w:rsidR="00572645" w:rsidRPr="00B7699F" w:rsidRDefault="00572645" w:rsidP="00572645">
      <w:pPr>
        <w:pStyle w:val="ConsPlusNormal"/>
        <w:ind w:firstLine="709"/>
        <w:jc w:val="both"/>
        <w:rPr>
          <w:rFonts w:ascii="Times New Roman" w:hAnsi="Times New Roman" w:cs="Times New Roman"/>
          <w:i/>
          <w:sz w:val="28"/>
          <w:szCs w:val="28"/>
        </w:rPr>
      </w:pPr>
      <w:r w:rsidRPr="00B7699F">
        <w:rPr>
          <w:rFonts w:ascii="Times New Roman" w:hAnsi="Times New Roman" w:cs="Times New Roman"/>
          <w:i/>
          <w:sz w:val="28"/>
          <w:szCs w:val="28"/>
        </w:rPr>
        <w:t>Даю свое согласие на участие в опросе по оценке качества предоставленной мне муниципальной услуги по телефону: _______________________.</w:t>
      </w:r>
    </w:p>
    <w:p w:rsidR="00572645" w:rsidRPr="00B7699F" w:rsidRDefault="00572645" w:rsidP="00572645">
      <w:pPr>
        <w:pStyle w:val="ConsPlusNormal"/>
        <w:ind w:firstLine="709"/>
        <w:jc w:val="both"/>
        <w:rPr>
          <w:rFonts w:ascii="Times New Roman" w:hAnsi="Times New Roman" w:cs="Times New Roman"/>
          <w:sz w:val="28"/>
          <w:szCs w:val="28"/>
        </w:rPr>
      </w:pPr>
    </w:p>
    <w:p w:rsidR="00572645" w:rsidRPr="00B7699F" w:rsidRDefault="00572645" w:rsidP="00572645">
      <w:pPr>
        <w:pStyle w:val="ConsPlusNormal"/>
        <w:ind w:firstLine="709"/>
        <w:jc w:val="both"/>
        <w:rPr>
          <w:rFonts w:ascii="Times New Roman" w:hAnsi="Times New Roman" w:cs="Times New Roman"/>
          <w:sz w:val="28"/>
          <w:szCs w:val="28"/>
        </w:rPr>
      </w:pPr>
    </w:p>
    <w:p w:rsidR="00572645" w:rsidRPr="00B7699F" w:rsidRDefault="00572645" w:rsidP="00572645">
      <w:pPr>
        <w:pStyle w:val="ConsPlusNormal"/>
        <w:ind w:firstLine="709"/>
        <w:jc w:val="both"/>
        <w:rPr>
          <w:rFonts w:ascii="Times New Roman" w:hAnsi="Times New Roman" w:cs="Times New Roman"/>
          <w:sz w:val="28"/>
          <w:szCs w:val="28"/>
        </w:rPr>
      </w:pPr>
      <w:r w:rsidRPr="00B7699F">
        <w:rPr>
          <w:rFonts w:ascii="Times New Roman" w:hAnsi="Times New Roman" w:cs="Times New Roman"/>
          <w:sz w:val="28"/>
          <w:szCs w:val="28"/>
        </w:rPr>
        <w:t>______________</w:t>
      </w:r>
      <w:r w:rsidRPr="00B7699F">
        <w:rPr>
          <w:rFonts w:ascii="Times New Roman" w:hAnsi="Times New Roman" w:cs="Times New Roman"/>
          <w:sz w:val="28"/>
          <w:szCs w:val="28"/>
        </w:rPr>
        <w:tab/>
      </w:r>
      <w:r w:rsidRPr="00B7699F">
        <w:rPr>
          <w:rFonts w:ascii="Times New Roman" w:hAnsi="Times New Roman" w:cs="Times New Roman"/>
          <w:sz w:val="28"/>
          <w:szCs w:val="28"/>
        </w:rPr>
        <w:tab/>
      </w:r>
      <w:r w:rsidRPr="00B7699F">
        <w:rPr>
          <w:rFonts w:ascii="Times New Roman" w:hAnsi="Times New Roman" w:cs="Times New Roman"/>
          <w:sz w:val="28"/>
          <w:szCs w:val="28"/>
        </w:rPr>
        <w:tab/>
      </w:r>
      <w:r w:rsidRPr="00B7699F">
        <w:rPr>
          <w:rFonts w:ascii="Times New Roman" w:hAnsi="Times New Roman" w:cs="Times New Roman"/>
          <w:sz w:val="28"/>
          <w:szCs w:val="28"/>
        </w:rPr>
        <w:tab/>
        <w:t>_________________ ( ________________)</w:t>
      </w:r>
    </w:p>
    <w:p w:rsidR="00572645" w:rsidRPr="00F66CFA" w:rsidRDefault="00572645" w:rsidP="00572645">
      <w:pPr>
        <w:pStyle w:val="ConsPlusNormal"/>
        <w:ind w:firstLine="709"/>
        <w:jc w:val="both"/>
        <w:rPr>
          <w:rFonts w:ascii="Times New Roman" w:hAnsi="Times New Roman" w:cs="Times New Roman"/>
          <w:sz w:val="16"/>
          <w:szCs w:val="16"/>
        </w:rPr>
      </w:pPr>
      <w:r w:rsidRPr="00B7699F">
        <w:rPr>
          <w:rFonts w:ascii="Times New Roman" w:hAnsi="Times New Roman" w:cs="Times New Roman"/>
          <w:sz w:val="28"/>
          <w:szCs w:val="28"/>
        </w:rPr>
        <w:tab/>
        <w:t>(дата)</w:t>
      </w:r>
      <w:r w:rsidRPr="00B7699F">
        <w:rPr>
          <w:rFonts w:ascii="Times New Roman" w:hAnsi="Times New Roman" w:cs="Times New Roman"/>
          <w:sz w:val="28"/>
          <w:szCs w:val="28"/>
        </w:rPr>
        <w:tab/>
      </w:r>
      <w:r w:rsidRPr="00B7699F">
        <w:rPr>
          <w:rFonts w:ascii="Times New Roman" w:hAnsi="Times New Roman" w:cs="Times New Roman"/>
          <w:sz w:val="28"/>
          <w:szCs w:val="28"/>
        </w:rPr>
        <w:tab/>
      </w:r>
      <w:r w:rsidRPr="00B7699F">
        <w:rPr>
          <w:rFonts w:ascii="Times New Roman" w:hAnsi="Times New Roman" w:cs="Times New Roman"/>
          <w:sz w:val="28"/>
          <w:szCs w:val="28"/>
        </w:rPr>
        <w:tab/>
      </w:r>
      <w:r w:rsidRPr="00B7699F">
        <w:rPr>
          <w:rFonts w:ascii="Times New Roman" w:hAnsi="Times New Roman" w:cs="Times New Roman"/>
          <w:sz w:val="28"/>
          <w:szCs w:val="28"/>
        </w:rPr>
        <w:tab/>
      </w:r>
      <w:r w:rsidRPr="00B7699F">
        <w:rPr>
          <w:rFonts w:ascii="Times New Roman" w:hAnsi="Times New Roman" w:cs="Times New Roman"/>
          <w:sz w:val="28"/>
          <w:szCs w:val="28"/>
        </w:rPr>
        <w:tab/>
      </w:r>
      <w:r w:rsidRPr="00B7699F">
        <w:rPr>
          <w:rFonts w:ascii="Times New Roman" w:hAnsi="Times New Roman" w:cs="Times New Roman"/>
          <w:sz w:val="28"/>
          <w:szCs w:val="28"/>
        </w:rPr>
        <w:tab/>
        <w:t>(подпись)</w:t>
      </w:r>
      <w:r w:rsidRPr="00B7699F">
        <w:rPr>
          <w:rFonts w:ascii="Times New Roman" w:hAnsi="Times New Roman" w:cs="Times New Roman"/>
          <w:sz w:val="28"/>
          <w:szCs w:val="28"/>
        </w:rPr>
        <w:tab/>
      </w:r>
      <w:r w:rsidRPr="00B7699F">
        <w:rPr>
          <w:rFonts w:ascii="Times New Roman" w:hAnsi="Times New Roman" w:cs="Times New Roman"/>
          <w:sz w:val="28"/>
          <w:szCs w:val="28"/>
        </w:rPr>
        <w:tab/>
        <w:t>(Ф.И.О.)</w:t>
      </w:r>
    </w:p>
    <w:p w:rsidR="00572645" w:rsidRDefault="00572645" w:rsidP="00572645">
      <w:pPr>
        <w:pStyle w:val="ConsPlusNormal"/>
        <w:ind w:firstLine="709"/>
        <w:jc w:val="both"/>
        <w:rPr>
          <w:rFonts w:ascii="Times New Roman" w:hAnsi="Times New Roman" w:cs="Times New Roman"/>
          <w:sz w:val="16"/>
          <w:szCs w:val="16"/>
        </w:rPr>
      </w:pPr>
    </w:p>
    <w:p w:rsidR="00572645" w:rsidRDefault="00572645" w:rsidP="00572645">
      <w:pPr>
        <w:pStyle w:val="ConsPlusNormal"/>
        <w:ind w:firstLine="709"/>
        <w:jc w:val="both"/>
        <w:rPr>
          <w:rFonts w:ascii="Times New Roman" w:hAnsi="Times New Roman" w:cs="Times New Roman"/>
          <w:sz w:val="16"/>
          <w:szCs w:val="16"/>
        </w:rPr>
      </w:pPr>
    </w:p>
    <w:p w:rsidR="00572645" w:rsidRDefault="00572645" w:rsidP="00572645">
      <w:pPr>
        <w:pStyle w:val="ConsPlusNormal"/>
        <w:ind w:firstLine="709"/>
        <w:jc w:val="both"/>
        <w:rPr>
          <w:rFonts w:ascii="Times New Roman" w:hAnsi="Times New Roman" w:cs="Times New Roman"/>
          <w:sz w:val="16"/>
          <w:szCs w:val="16"/>
        </w:rPr>
      </w:pPr>
    </w:p>
    <w:p w:rsidR="00572645" w:rsidRDefault="00572645" w:rsidP="00572645">
      <w:pPr>
        <w:pStyle w:val="ConsPlusNormal"/>
        <w:ind w:firstLine="709"/>
        <w:jc w:val="both"/>
        <w:rPr>
          <w:rFonts w:ascii="Times New Roman" w:hAnsi="Times New Roman" w:cs="Times New Roman"/>
          <w:sz w:val="16"/>
          <w:szCs w:val="16"/>
        </w:rPr>
        <w:sectPr w:rsidR="00572645" w:rsidSect="001E3990">
          <w:pgSz w:w="11906" w:h="16838"/>
          <w:pgMar w:top="1134" w:right="567" w:bottom="851" w:left="1134" w:header="709" w:footer="709" w:gutter="0"/>
          <w:cols w:space="708"/>
          <w:titlePg/>
          <w:docGrid w:linePitch="360"/>
        </w:sectPr>
      </w:pPr>
    </w:p>
    <w:p w:rsidR="00572645" w:rsidRPr="00E50BC4" w:rsidRDefault="00572645" w:rsidP="00572645">
      <w:pPr>
        <w:jc w:val="right"/>
        <w:rPr>
          <w:sz w:val="28"/>
          <w:szCs w:val="28"/>
        </w:rPr>
      </w:pPr>
      <w:r w:rsidRPr="00E50BC4">
        <w:rPr>
          <w:sz w:val="28"/>
          <w:szCs w:val="28"/>
        </w:rPr>
        <w:lastRenderedPageBreak/>
        <w:t>Приложение №2</w:t>
      </w:r>
    </w:p>
    <w:p w:rsidR="00572645" w:rsidRPr="00E50BC4" w:rsidRDefault="000C4E36" w:rsidP="00572645">
      <w:pPr>
        <w:jc w:val="center"/>
        <w:rPr>
          <w:b/>
          <w:sz w:val="28"/>
          <w:szCs w:val="28"/>
        </w:rPr>
      </w:pPr>
      <w:r>
        <w:rPr>
          <w:b/>
          <w:sz w:val="28"/>
          <w:szCs w:val="28"/>
        </w:rPr>
        <w:t>РАСПОРЯЖЕНИЕ</w:t>
      </w:r>
    </w:p>
    <w:p w:rsidR="00572645" w:rsidRPr="00E50BC4" w:rsidRDefault="00572645" w:rsidP="00572645">
      <w:pPr>
        <w:jc w:val="both"/>
        <w:rPr>
          <w:sz w:val="28"/>
          <w:szCs w:val="28"/>
        </w:rPr>
      </w:pPr>
      <w:r w:rsidRPr="00E50BC4">
        <w:rPr>
          <w:sz w:val="28"/>
          <w:szCs w:val="28"/>
        </w:rPr>
        <w:t>« ____ »_____________20__г.</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sidRPr="00E50BC4">
        <w:rPr>
          <w:sz w:val="28"/>
          <w:szCs w:val="28"/>
        </w:rPr>
        <w:t xml:space="preserve"> № ______</w:t>
      </w:r>
    </w:p>
    <w:p w:rsidR="00572645" w:rsidRDefault="00572645" w:rsidP="00572645">
      <w:pPr>
        <w:jc w:val="both"/>
        <w:rPr>
          <w:b/>
          <w:sz w:val="28"/>
          <w:szCs w:val="28"/>
        </w:rPr>
      </w:pPr>
    </w:p>
    <w:p w:rsidR="00572645" w:rsidRPr="00E50BC4" w:rsidRDefault="00572645" w:rsidP="00572645">
      <w:pPr>
        <w:jc w:val="center"/>
        <w:rPr>
          <w:b/>
          <w:sz w:val="28"/>
          <w:szCs w:val="28"/>
        </w:rPr>
      </w:pPr>
      <w:r w:rsidRPr="00E50BC4">
        <w:rPr>
          <w:b/>
          <w:sz w:val="28"/>
          <w:szCs w:val="28"/>
        </w:rPr>
        <w:t>ОБ УТВЕРЖДЕНИИ СХЕМЫ РАСПОЛОЖЕНИЯ ЗЕМЕЛЬНОГО УЧАСТКА</w:t>
      </w:r>
    </w:p>
    <w:p w:rsidR="00572645" w:rsidRPr="00E50BC4" w:rsidRDefault="00572645" w:rsidP="00572645">
      <w:pPr>
        <w:jc w:val="center"/>
        <w:rPr>
          <w:b/>
          <w:sz w:val="28"/>
          <w:szCs w:val="28"/>
        </w:rPr>
      </w:pPr>
      <w:r w:rsidRPr="00E50BC4">
        <w:rPr>
          <w:b/>
          <w:sz w:val="28"/>
          <w:szCs w:val="28"/>
        </w:rPr>
        <w:t>НА КАДАСТРОВОМ ПЛАНЕ ТЕРРИТОРИИ</w:t>
      </w:r>
    </w:p>
    <w:p w:rsidR="00572645" w:rsidRPr="00E50BC4" w:rsidRDefault="00572645" w:rsidP="00572645">
      <w:pPr>
        <w:jc w:val="center"/>
        <w:rPr>
          <w:b/>
          <w:sz w:val="28"/>
          <w:szCs w:val="28"/>
        </w:rPr>
      </w:pPr>
    </w:p>
    <w:p w:rsidR="00572645" w:rsidRPr="00E50BC4" w:rsidRDefault="00572645" w:rsidP="00572645">
      <w:pPr>
        <w:jc w:val="both"/>
        <w:rPr>
          <w:b/>
          <w:sz w:val="28"/>
          <w:szCs w:val="28"/>
        </w:rPr>
      </w:pPr>
    </w:p>
    <w:p w:rsidR="00572645" w:rsidRPr="00E50BC4" w:rsidRDefault="00572645" w:rsidP="00572645">
      <w:pPr>
        <w:ind w:firstLine="709"/>
        <w:jc w:val="both"/>
        <w:rPr>
          <w:sz w:val="28"/>
          <w:szCs w:val="28"/>
        </w:rPr>
      </w:pPr>
      <w:r w:rsidRPr="00E50BC4">
        <w:rPr>
          <w:sz w:val="28"/>
          <w:szCs w:val="28"/>
        </w:rPr>
        <w:t>Рассмотрев заявление __________________________________, в соответствии с Земельным кодексом Российской Федерации ПОСТАНОВЛЯЮ:</w:t>
      </w:r>
    </w:p>
    <w:p w:rsidR="00572645" w:rsidRPr="0068397A" w:rsidRDefault="00572645" w:rsidP="00572645">
      <w:pPr>
        <w:pStyle w:val="a6"/>
        <w:numPr>
          <w:ilvl w:val="0"/>
          <w:numId w:val="1"/>
        </w:numPr>
        <w:ind w:left="0" w:firstLine="709"/>
        <w:jc w:val="both"/>
        <w:rPr>
          <w:sz w:val="28"/>
          <w:szCs w:val="28"/>
        </w:rPr>
      </w:pPr>
      <w:r w:rsidRPr="00E50BC4">
        <w:rPr>
          <w:sz w:val="28"/>
          <w:szCs w:val="28"/>
        </w:rPr>
        <w:t>Утвердить схему расположения земельного участка площадью ___________ кв.м. с видом разрешенного использования ___________________, из</w:t>
      </w:r>
      <w:r>
        <w:rPr>
          <w:sz w:val="28"/>
          <w:szCs w:val="28"/>
        </w:rPr>
        <w:t xml:space="preserve"> </w:t>
      </w:r>
      <w:r w:rsidRPr="00E50BC4">
        <w:rPr>
          <w:sz w:val="28"/>
          <w:szCs w:val="28"/>
        </w:rPr>
        <w:t>категории земель</w:t>
      </w:r>
      <w:r>
        <w:rPr>
          <w:sz w:val="28"/>
          <w:szCs w:val="28"/>
        </w:rPr>
        <w:t xml:space="preserve"> </w:t>
      </w:r>
      <w:r w:rsidRPr="0068397A">
        <w:rPr>
          <w:sz w:val="28"/>
          <w:szCs w:val="28"/>
        </w:rPr>
        <w:t>_______________, расположенного ______</w:t>
      </w:r>
      <w:r>
        <w:rPr>
          <w:sz w:val="28"/>
          <w:szCs w:val="28"/>
        </w:rPr>
        <w:t>______</w:t>
      </w:r>
      <w:r w:rsidRPr="0068397A">
        <w:rPr>
          <w:sz w:val="28"/>
          <w:szCs w:val="28"/>
        </w:rPr>
        <w:t xml:space="preserve">____________ на </w:t>
      </w:r>
    </w:p>
    <w:p w:rsidR="00572645" w:rsidRPr="0068397A" w:rsidRDefault="00572645" w:rsidP="00572645">
      <w:pPr>
        <w:pStyle w:val="a6"/>
        <w:ind w:left="5664" w:firstLine="708"/>
        <w:jc w:val="both"/>
        <w:rPr>
          <w:i/>
        </w:rPr>
      </w:pPr>
      <w:r w:rsidRPr="0068397A">
        <w:t>(</w:t>
      </w:r>
      <w:r w:rsidRPr="0068397A">
        <w:rPr>
          <w:i/>
        </w:rPr>
        <w:t>адрес, местоположение)</w:t>
      </w:r>
    </w:p>
    <w:p w:rsidR="00572645" w:rsidRPr="00E50BC4" w:rsidRDefault="00572645" w:rsidP="00572645">
      <w:pPr>
        <w:pStyle w:val="a6"/>
        <w:ind w:left="0"/>
        <w:jc w:val="both"/>
        <w:rPr>
          <w:sz w:val="28"/>
          <w:szCs w:val="28"/>
        </w:rPr>
      </w:pPr>
      <w:r w:rsidRPr="0068397A">
        <w:rPr>
          <w:sz w:val="28"/>
          <w:szCs w:val="28"/>
        </w:rPr>
        <w:t>кадастровом плане</w:t>
      </w:r>
      <w:r w:rsidRPr="00E50BC4">
        <w:rPr>
          <w:sz w:val="28"/>
          <w:szCs w:val="28"/>
        </w:rPr>
        <w:t xml:space="preserve"> территории (П</w:t>
      </w:r>
      <w:r w:rsidR="000C4E36">
        <w:rPr>
          <w:sz w:val="28"/>
          <w:szCs w:val="28"/>
        </w:rPr>
        <w:t>риложение 1 к данному  распоряжению</w:t>
      </w:r>
      <w:r w:rsidRPr="00E50BC4">
        <w:rPr>
          <w:sz w:val="28"/>
          <w:szCs w:val="28"/>
        </w:rPr>
        <w:t>).</w:t>
      </w:r>
    </w:p>
    <w:p w:rsidR="00572645" w:rsidRPr="00E50BC4" w:rsidRDefault="00572645" w:rsidP="00572645">
      <w:pPr>
        <w:pStyle w:val="a6"/>
        <w:ind w:left="709"/>
        <w:jc w:val="both"/>
        <w:rPr>
          <w:sz w:val="28"/>
          <w:szCs w:val="28"/>
        </w:rPr>
      </w:pPr>
    </w:p>
    <w:p w:rsidR="00572645" w:rsidRPr="00E50BC4" w:rsidRDefault="00572645" w:rsidP="00572645">
      <w:pPr>
        <w:pStyle w:val="a6"/>
        <w:numPr>
          <w:ilvl w:val="0"/>
          <w:numId w:val="1"/>
        </w:numPr>
        <w:ind w:left="0" w:firstLine="709"/>
        <w:jc w:val="both"/>
        <w:rPr>
          <w:sz w:val="28"/>
          <w:szCs w:val="28"/>
        </w:rPr>
      </w:pPr>
      <w:r w:rsidRPr="00E50BC4">
        <w:rPr>
          <w:sz w:val="28"/>
          <w:szCs w:val="28"/>
        </w:rPr>
        <w:t>Контроль за выпо</w:t>
      </w:r>
      <w:r w:rsidR="000C4E36">
        <w:rPr>
          <w:sz w:val="28"/>
          <w:szCs w:val="28"/>
        </w:rPr>
        <w:t>лнением настоящего Распоряжения</w:t>
      </w:r>
      <w:r w:rsidRPr="00E50BC4">
        <w:rPr>
          <w:sz w:val="28"/>
          <w:szCs w:val="28"/>
        </w:rPr>
        <w:t xml:space="preserve"> возложить на </w:t>
      </w:r>
      <w:r>
        <w:rPr>
          <w:sz w:val="28"/>
          <w:szCs w:val="28"/>
        </w:rPr>
        <w:t>______</w:t>
      </w:r>
      <w:r w:rsidRPr="00E50BC4">
        <w:rPr>
          <w:sz w:val="28"/>
          <w:szCs w:val="28"/>
        </w:rPr>
        <w:t>_______________________________________________</w:t>
      </w:r>
      <w:r>
        <w:rPr>
          <w:sz w:val="28"/>
          <w:szCs w:val="28"/>
        </w:rPr>
        <w:t>_________</w:t>
      </w:r>
      <w:r w:rsidRPr="00E50BC4">
        <w:rPr>
          <w:sz w:val="28"/>
          <w:szCs w:val="28"/>
        </w:rPr>
        <w:t>__________</w:t>
      </w:r>
    </w:p>
    <w:p w:rsidR="00572645" w:rsidRPr="0068397A" w:rsidRDefault="00572645" w:rsidP="00572645">
      <w:pPr>
        <w:ind w:left="3540" w:firstLine="708"/>
        <w:jc w:val="both"/>
      </w:pPr>
      <w:r w:rsidRPr="0068397A">
        <w:t>(должность, Ф.И.О.)</w:t>
      </w:r>
    </w:p>
    <w:p w:rsidR="00572645" w:rsidRPr="00E50BC4" w:rsidRDefault="00572645" w:rsidP="00572645">
      <w:pPr>
        <w:jc w:val="both"/>
        <w:rPr>
          <w:sz w:val="28"/>
          <w:szCs w:val="28"/>
        </w:rPr>
      </w:pPr>
    </w:p>
    <w:p w:rsidR="00572645" w:rsidRPr="00E50BC4" w:rsidRDefault="00572645" w:rsidP="00572645">
      <w:pPr>
        <w:jc w:val="both"/>
        <w:rPr>
          <w:sz w:val="28"/>
          <w:szCs w:val="28"/>
        </w:rPr>
      </w:pPr>
      <w:r>
        <w:rPr>
          <w:sz w:val="28"/>
          <w:szCs w:val="28"/>
        </w:rPr>
        <w:t>Р</w:t>
      </w:r>
      <w:r w:rsidRPr="00E50BC4">
        <w:rPr>
          <w:sz w:val="28"/>
          <w:szCs w:val="28"/>
        </w:rPr>
        <w:t>уководитель___________________</w:t>
      </w:r>
    </w:p>
    <w:p w:rsidR="00572645" w:rsidRPr="00E50BC4" w:rsidRDefault="00572645" w:rsidP="00572645">
      <w:pPr>
        <w:jc w:val="both"/>
        <w:rPr>
          <w:sz w:val="28"/>
          <w:szCs w:val="28"/>
        </w:rPr>
      </w:pPr>
    </w:p>
    <w:p w:rsidR="00572645" w:rsidRDefault="00572645" w:rsidP="00572645">
      <w:pPr>
        <w:jc w:val="right"/>
        <w:rPr>
          <w:sz w:val="28"/>
          <w:szCs w:val="28"/>
        </w:rPr>
        <w:sectPr w:rsidR="00572645" w:rsidSect="001E3990">
          <w:pgSz w:w="11906" w:h="16838"/>
          <w:pgMar w:top="1134" w:right="567" w:bottom="851" w:left="1134" w:header="709" w:footer="709" w:gutter="0"/>
          <w:cols w:space="708"/>
          <w:titlePg/>
          <w:docGrid w:linePitch="360"/>
        </w:sectPr>
      </w:pPr>
    </w:p>
    <w:p w:rsidR="00572645" w:rsidRPr="00E50BC4" w:rsidRDefault="000C4E36" w:rsidP="00572645">
      <w:pPr>
        <w:jc w:val="right"/>
        <w:rPr>
          <w:sz w:val="28"/>
          <w:szCs w:val="28"/>
        </w:rPr>
      </w:pPr>
      <w:r>
        <w:rPr>
          <w:sz w:val="28"/>
          <w:szCs w:val="28"/>
        </w:rPr>
        <w:lastRenderedPageBreak/>
        <w:t>Приложение к  распоряжению</w:t>
      </w:r>
    </w:p>
    <w:p w:rsidR="00572645" w:rsidRDefault="00572645" w:rsidP="00572645">
      <w:pPr>
        <w:jc w:val="right"/>
        <w:rPr>
          <w:sz w:val="28"/>
          <w:szCs w:val="28"/>
        </w:rPr>
      </w:pPr>
    </w:p>
    <w:p w:rsidR="00572645" w:rsidRPr="00E50BC4" w:rsidRDefault="00572645" w:rsidP="00572645">
      <w:pPr>
        <w:jc w:val="right"/>
        <w:rPr>
          <w:sz w:val="28"/>
          <w:szCs w:val="28"/>
        </w:rPr>
      </w:pPr>
      <w:r w:rsidRPr="00E50BC4">
        <w:rPr>
          <w:sz w:val="28"/>
          <w:szCs w:val="28"/>
        </w:rPr>
        <w:t>Утверждена</w:t>
      </w:r>
    </w:p>
    <w:p w:rsidR="00572645" w:rsidRPr="00E50BC4" w:rsidRDefault="000C4E36" w:rsidP="00572645">
      <w:pPr>
        <w:jc w:val="right"/>
        <w:rPr>
          <w:sz w:val="28"/>
          <w:szCs w:val="28"/>
        </w:rPr>
      </w:pPr>
      <w:r>
        <w:rPr>
          <w:sz w:val="28"/>
          <w:szCs w:val="28"/>
        </w:rPr>
        <w:t>Распоряжением</w:t>
      </w:r>
    </w:p>
    <w:p w:rsidR="00572645" w:rsidRPr="00E50BC4" w:rsidRDefault="00572645" w:rsidP="00572645">
      <w:pPr>
        <w:jc w:val="right"/>
        <w:rPr>
          <w:sz w:val="28"/>
          <w:szCs w:val="28"/>
        </w:rPr>
      </w:pPr>
      <w:r w:rsidRPr="00E50BC4">
        <w:rPr>
          <w:sz w:val="28"/>
          <w:szCs w:val="28"/>
        </w:rPr>
        <w:t>_________________________</w:t>
      </w:r>
    </w:p>
    <w:p w:rsidR="00572645" w:rsidRPr="00E50BC4" w:rsidRDefault="00572645" w:rsidP="00572645">
      <w:pPr>
        <w:jc w:val="right"/>
        <w:rPr>
          <w:sz w:val="28"/>
          <w:szCs w:val="28"/>
        </w:rPr>
      </w:pPr>
      <w:r w:rsidRPr="00E50BC4">
        <w:rPr>
          <w:sz w:val="28"/>
          <w:szCs w:val="28"/>
        </w:rPr>
        <w:t>от «__»________20___г. №____</w:t>
      </w:r>
    </w:p>
    <w:p w:rsidR="00572645" w:rsidRPr="00E50BC4" w:rsidRDefault="00572645" w:rsidP="00572645">
      <w:pPr>
        <w:jc w:val="right"/>
        <w:rPr>
          <w:sz w:val="28"/>
          <w:szCs w:val="28"/>
        </w:rPr>
      </w:pPr>
    </w:p>
    <w:p w:rsidR="00572645" w:rsidRPr="00E50BC4" w:rsidRDefault="00572645" w:rsidP="00572645">
      <w:pPr>
        <w:jc w:val="right"/>
        <w:rPr>
          <w:sz w:val="28"/>
          <w:szCs w:val="28"/>
        </w:rPr>
      </w:pPr>
    </w:p>
    <w:p w:rsidR="00572645" w:rsidRPr="00E50BC4" w:rsidRDefault="00572645" w:rsidP="00572645">
      <w:pPr>
        <w:jc w:val="center"/>
        <w:rPr>
          <w:b/>
          <w:sz w:val="28"/>
          <w:szCs w:val="28"/>
        </w:rPr>
      </w:pPr>
      <w:r w:rsidRPr="00E50BC4">
        <w:rPr>
          <w:b/>
          <w:sz w:val="28"/>
          <w:szCs w:val="28"/>
        </w:rPr>
        <w:t>СХЕМА</w:t>
      </w:r>
    </w:p>
    <w:p w:rsidR="00572645" w:rsidRPr="00E50BC4" w:rsidRDefault="00572645" w:rsidP="00572645">
      <w:pPr>
        <w:jc w:val="center"/>
        <w:rPr>
          <w:b/>
          <w:sz w:val="28"/>
          <w:szCs w:val="28"/>
        </w:rPr>
      </w:pPr>
      <w:r w:rsidRPr="00E50BC4">
        <w:rPr>
          <w:b/>
          <w:sz w:val="28"/>
          <w:szCs w:val="28"/>
        </w:rPr>
        <w:t>РАСПОЛОЖЕНИЯ ЗЕМЕЛЬНОГО УЧАСТКА НА КАДАСТРОВОМ ПЛАНЕ ТЕРРИТОРИИ</w:t>
      </w:r>
    </w:p>
    <w:p w:rsidR="00572645" w:rsidRPr="00E50BC4" w:rsidRDefault="00572645" w:rsidP="00572645">
      <w:pPr>
        <w:jc w:val="center"/>
        <w:rPr>
          <w:b/>
          <w:sz w:val="28"/>
          <w:szCs w:val="28"/>
        </w:rPr>
      </w:pPr>
    </w:p>
    <w:p w:rsidR="00572645" w:rsidRPr="00E50BC4" w:rsidRDefault="00572645" w:rsidP="00572645">
      <w:pPr>
        <w:ind w:firstLine="709"/>
        <w:jc w:val="both"/>
        <w:rPr>
          <w:sz w:val="28"/>
          <w:szCs w:val="28"/>
        </w:rPr>
      </w:pPr>
      <w:r w:rsidRPr="00E50BC4">
        <w:rPr>
          <w:sz w:val="28"/>
          <w:szCs w:val="28"/>
        </w:rPr>
        <w:t>Кадастровый квартал: ________________</w:t>
      </w:r>
    </w:p>
    <w:p w:rsidR="00572645" w:rsidRPr="00E50BC4" w:rsidRDefault="00572645" w:rsidP="00572645">
      <w:pPr>
        <w:ind w:firstLine="709"/>
        <w:jc w:val="both"/>
        <w:rPr>
          <w:sz w:val="28"/>
          <w:szCs w:val="28"/>
        </w:rPr>
      </w:pPr>
    </w:p>
    <w:tbl>
      <w:tblPr>
        <w:tblpPr w:leftFromText="180" w:rightFromText="180" w:vertAnchor="text" w:horzAnchor="page" w:tblpX="1927" w:tblpY="158"/>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260"/>
      </w:tblGrid>
      <w:tr w:rsidR="00572645" w:rsidRPr="00E50BC4" w:rsidTr="001E3990">
        <w:trPr>
          <w:trHeight w:val="1958"/>
        </w:trPr>
        <w:tc>
          <w:tcPr>
            <w:tcW w:w="3260" w:type="dxa"/>
          </w:tcPr>
          <w:p w:rsidR="00572645" w:rsidRPr="00E50BC4" w:rsidRDefault="00572645" w:rsidP="001E3990">
            <w:pPr>
              <w:jc w:val="both"/>
              <w:rPr>
                <w:sz w:val="28"/>
                <w:szCs w:val="28"/>
              </w:rPr>
            </w:pPr>
          </w:p>
        </w:tc>
      </w:tr>
    </w:tbl>
    <w:p w:rsidR="00572645" w:rsidRPr="00E50BC4" w:rsidRDefault="00572645" w:rsidP="00572645">
      <w:pPr>
        <w:ind w:firstLine="709"/>
        <w:jc w:val="both"/>
        <w:rPr>
          <w:sz w:val="28"/>
          <w:szCs w:val="28"/>
        </w:rPr>
      </w:pPr>
    </w:p>
    <w:p w:rsidR="00572645" w:rsidRPr="00E50BC4" w:rsidRDefault="00572645" w:rsidP="00572645">
      <w:pPr>
        <w:ind w:firstLine="709"/>
        <w:jc w:val="both"/>
        <w:rPr>
          <w:sz w:val="28"/>
          <w:szCs w:val="28"/>
          <w:lang w:val="en-US"/>
        </w:rPr>
      </w:pPr>
    </w:p>
    <w:p w:rsidR="00572645" w:rsidRPr="00E50BC4" w:rsidRDefault="00572645" w:rsidP="00572645">
      <w:pPr>
        <w:ind w:firstLine="709"/>
        <w:jc w:val="both"/>
        <w:rPr>
          <w:sz w:val="28"/>
          <w:szCs w:val="28"/>
          <w:lang w:val="en-US"/>
        </w:rPr>
      </w:pPr>
    </w:p>
    <w:p w:rsidR="00572645" w:rsidRPr="00E50BC4" w:rsidRDefault="00572645" w:rsidP="00572645">
      <w:pPr>
        <w:ind w:firstLine="709"/>
        <w:jc w:val="both"/>
        <w:rPr>
          <w:sz w:val="28"/>
          <w:szCs w:val="28"/>
          <w:lang w:val="en-US"/>
        </w:rPr>
      </w:pPr>
    </w:p>
    <w:p w:rsidR="00572645" w:rsidRPr="00E50BC4" w:rsidRDefault="00572645" w:rsidP="00572645">
      <w:pPr>
        <w:ind w:firstLine="709"/>
        <w:jc w:val="both"/>
        <w:rPr>
          <w:sz w:val="28"/>
          <w:szCs w:val="28"/>
          <w:lang w:val="en-US"/>
        </w:rPr>
      </w:pPr>
    </w:p>
    <w:p w:rsidR="00572645" w:rsidRPr="00E50BC4" w:rsidRDefault="00572645" w:rsidP="00572645">
      <w:pPr>
        <w:ind w:firstLine="709"/>
        <w:jc w:val="both"/>
        <w:rPr>
          <w:sz w:val="28"/>
          <w:szCs w:val="28"/>
          <w:lang w:val="en-US"/>
        </w:rPr>
      </w:pPr>
    </w:p>
    <w:p w:rsidR="00572645" w:rsidRPr="00E50BC4" w:rsidRDefault="00572645" w:rsidP="00572645">
      <w:pPr>
        <w:ind w:firstLine="709"/>
        <w:jc w:val="both"/>
        <w:rPr>
          <w:sz w:val="28"/>
          <w:szCs w:val="28"/>
          <w:lang w:val="en-US"/>
        </w:rPr>
      </w:pPr>
    </w:p>
    <w:p w:rsidR="00572645" w:rsidRPr="00E50BC4" w:rsidRDefault="00572645" w:rsidP="00572645">
      <w:pPr>
        <w:ind w:firstLine="709"/>
        <w:jc w:val="both"/>
        <w:rPr>
          <w:sz w:val="28"/>
          <w:szCs w:val="28"/>
        </w:rPr>
      </w:pPr>
      <w:r w:rsidRPr="00E50BC4">
        <w:rPr>
          <w:sz w:val="28"/>
          <w:szCs w:val="28"/>
        </w:rPr>
        <w:t>Местоположение земельного участка - ___________________________</w:t>
      </w:r>
    </w:p>
    <w:p w:rsidR="00572645" w:rsidRPr="00E50BC4" w:rsidRDefault="00572645" w:rsidP="00572645">
      <w:pPr>
        <w:ind w:firstLine="709"/>
        <w:jc w:val="both"/>
        <w:rPr>
          <w:sz w:val="28"/>
          <w:szCs w:val="28"/>
        </w:rPr>
      </w:pPr>
      <w:r w:rsidRPr="00E50BC4">
        <w:rPr>
          <w:sz w:val="28"/>
          <w:szCs w:val="28"/>
        </w:rPr>
        <w:t>Площадь земельного участка               - ___________кв.м.</w:t>
      </w:r>
    </w:p>
    <w:p w:rsidR="00572645" w:rsidRPr="00E50BC4" w:rsidRDefault="00572645" w:rsidP="00572645">
      <w:pPr>
        <w:ind w:firstLine="709"/>
        <w:jc w:val="both"/>
        <w:rPr>
          <w:sz w:val="28"/>
          <w:szCs w:val="28"/>
        </w:rPr>
      </w:pPr>
      <w:r w:rsidRPr="00E50BC4">
        <w:rPr>
          <w:sz w:val="28"/>
          <w:szCs w:val="28"/>
        </w:rPr>
        <w:t>Категория земель                                   - ___________________________</w:t>
      </w:r>
    </w:p>
    <w:p w:rsidR="00572645" w:rsidRPr="00E50BC4" w:rsidRDefault="00572645" w:rsidP="00572645">
      <w:pPr>
        <w:ind w:firstLine="709"/>
        <w:jc w:val="both"/>
        <w:rPr>
          <w:sz w:val="28"/>
          <w:szCs w:val="28"/>
        </w:rPr>
      </w:pPr>
      <w:r w:rsidRPr="00E50BC4">
        <w:rPr>
          <w:sz w:val="28"/>
          <w:szCs w:val="28"/>
        </w:rPr>
        <w:t>Вид разрешенного использования       - ___________________________</w:t>
      </w:r>
    </w:p>
    <w:p w:rsidR="00572645" w:rsidRPr="00E50BC4" w:rsidRDefault="00572645" w:rsidP="00572645">
      <w:pPr>
        <w:ind w:firstLine="709"/>
        <w:jc w:val="both"/>
        <w:rPr>
          <w:sz w:val="28"/>
          <w:szCs w:val="28"/>
        </w:rPr>
      </w:pPr>
      <w:r w:rsidRPr="00E50BC4">
        <w:rPr>
          <w:sz w:val="28"/>
          <w:szCs w:val="28"/>
        </w:rPr>
        <w:t xml:space="preserve">Кадастровый номер земельного участка, </w:t>
      </w:r>
    </w:p>
    <w:p w:rsidR="00572645" w:rsidRPr="00E50BC4" w:rsidRDefault="00572645" w:rsidP="00572645">
      <w:pPr>
        <w:ind w:firstLine="709"/>
        <w:jc w:val="both"/>
        <w:rPr>
          <w:sz w:val="28"/>
          <w:szCs w:val="28"/>
        </w:rPr>
      </w:pPr>
      <w:r w:rsidRPr="00E50BC4">
        <w:rPr>
          <w:sz w:val="28"/>
          <w:szCs w:val="28"/>
        </w:rPr>
        <w:t xml:space="preserve">посредством которого обеспечивается </w:t>
      </w:r>
    </w:p>
    <w:p w:rsidR="00572645" w:rsidRPr="00E50BC4" w:rsidRDefault="00572645" w:rsidP="00572645">
      <w:pPr>
        <w:ind w:firstLine="709"/>
        <w:jc w:val="both"/>
        <w:rPr>
          <w:sz w:val="28"/>
          <w:szCs w:val="28"/>
        </w:rPr>
      </w:pPr>
      <w:r w:rsidRPr="00E50BC4">
        <w:rPr>
          <w:sz w:val="28"/>
          <w:szCs w:val="28"/>
        </w:rPr>
        <w:t>доступ к образуемому земельному участку________________________</w:t>
      </w:r>
    </w:p>
    <w:p w:rsidR="00572645" w:rsidRPr="00E50BC4" w:rsidRDefault="00572645" w:rsidP="00572645">
      <w:pPr>
        <w:ind w:firstLine="709"/>
        <w:jc w:val="both"/>
        <w:rPr>
          <w:i/>
          <w:sz w:val="28"/>
          <w:szCs w:val="28"/>
        </w:rPr>
      </w:pPr>
      <w:r w:rsidRPr="00E50BC4">
        <w:rPr>
          <w:sz w:val="28"/>
          <w:szCs w:val="28"/>
        </w:rPr>
        <w:t>(</w:t>
      </w:r>
      <w:r w:rsidRPr="00E50BC4">
        <w:rPr>
          <w:i/>
          <w:sz w:val="28"/>
          <w:szCs w:val="28"/>
        </w:rPr>
        <w:t>если доступ обеспечен через земельный</w:t>
      </w:r>
    </w:p>
    <w:p w:rsidR="00572645" w:rsidRPr="00E50BC4" w:rsidRDefault="00572645" w:rsidP="00572645">
      <w:pPr>
        <w:ind w:firstLine="709"/>
        <w:jc w:val="both"/>
        <w:rPr>
          <w:i/>
          <w:sz w:val="28"/>
          <w:szCs w:val="28"/>
        </w:rPr>
      </w:pPr>
      <w:r w:rsidRPr="00E50BC4">
        <w:rPr>
          <w:i/>
          <w:sz w:val="28"/>
          <w:szCs w:val="28"/>
        </w:rPr>
        <w:t>участок, находящийся в государственной</w:t>
      </w:r>
    </w:p>
    <w:p w:rsidR="00572645" w:rsidRPr="00E50BC4" w:rsidRDefault="00572645" w:rsidP="00572645">
      <w:pPr>
        <w:ind w:firstLine="709"/>
        <w:jc w:val="both"/>
        <w:rPr>
          <w:sz w:val="28"/>
          <w:szCs w:val="28"/>
        </w:rPr>
      </w:pPr>
      <w:r w:rsidRPr="00E50BC4">
        <w:rPr>
          <w:i/>
          <w:sz w:val="28"/>
          <w:szCs w:val="28"/>
        </w:rPr>
        <w:t>или муниципальной собственности</w:t>
      </w:r>
      <w:r w:rsidRPr="00E50BC4">
        <w:rPr>
          <w:sz w:val="28"/>
          <w:szCs w:val="28"/>
        </w:rPr>
        <w:t>)</w:t>
      </w:r>
    </w:p>
    <w:p w:rsidR="00572645" w:rsidRPr="00E50BC4" w:rsidRDefault="00572645" w:rsidP="00572645">
      <w:pPr>
        <w:ind w:firstLine="709"/>
        <w:jc w:val="both"/>
        <w:rPr>
          <w:sz w:val="28"/>
          <w:szCs w:val="28"/>
        </w:rPr>
      </w:pPr>
      <w:r w:rsidRPr="00E50BC4">
        <w:rPr>
          <w:sz w:val="28"/>
          <w:szCs w:val="28"/>
        </w:rPr>
        <w:t>Кадастровые номера исходных земельных</w:t>
      </w:r>
    </w:p>
    <w:p w:rsidR="00572645" w:rsidRPr="00E50BC4" w:rsidRDefault="00572645" w:rsidP="00572645">
      <w:pPr>
        <w:ind w:firstLine="709"/>
        <w:jc w:val="both"/>
        <w:rPr>
          <w:i/>
          <w:sz w:val="28"/>
          <w:szCs w:val="28"/>
        </w:rPr>
      </w:pPr>
      <w:r w:rsidRPr="00E50BC4">
        <w:rPr>
          <w:sz w:val="28"/>
          <w:szCs w:val="28"/>
        </w:rPr>
        <w:t>участков (</w:t>
      </w:r>
      <w:r w:rsidRPr="00E50BC4">
        <w:rPr>
          <w:i/>
          <w:sz w:val="28"/>
          <w:szCs w:val="28"/>
        </w:rPr>
        <w:t>земельные участки, из которых</w:t>
      </w:r>
    </w:p>
    <w:p w:rsidR="00572645" w:rsidRPr="00E50BC4" w:rsidRDefault="00572645" w:rsidP="00572645">
      <w:pPr>
        <w:ind w:firstLine="709"/>
        <w:jc w:val="both"/>
        <w:rPr>
          <w:i/>
          <w:sz w:val="28"/>
          <w:szCs w:val="28"/>
        </w:rPr>
      </w:pPr>
      <w:r w:rsidRPr="00E50BC4">
        <w:rPr>
          <w:i/>
          <w:sz w:val="28"/>
          <w:szCs w:val="28"/>
        </w:rPr>
        <w:t>осуществляется образование земельного</w:t>
      </w:r>
    </w:p>
    <w:p w:rsidR="00572645" w:rsidRPr="00E50BC4" w:rsidRDefault="00572645" w:rsidP="00572645">
      <w:pPr>
        <w:ind w:firstLine="709"/>
        <w:jc w:val="both"/>
        <w:rPr>
          <w:sz w:val="28"/>
          <w:szCs w:val="28"/>
        </w:rPr>
      </w:pPr>
      <w:r w:rsidRPr="00E50BC4">
        <w:rPr>
          <w:i/>
          <w:sz w:val="28"/>
          <w:szCs w:val="28"/>
        </w:rPr>
        <w:t>участка</w:t>
      </w:r>
      <w:r w:rsidRPr="00E50BC4">
        <w:rPr>
          <w:sz w:val="28"/>
          <w:szCs w:val="28"/>
        </w:rPr>
        <w:t>)                                                        ___________,   _____________</w:t>
      </w:r>
    </w:p>
    <w:p w:rsidR="00572645" w:rsidRPr="00E50BC4" w:rsidRDefault="00572645" w:rsidP="00572645">
      <w:pPr>
        <w:ind w:firstLine="709"/>
        <w:jc w:val="both"/>
        <w:rPr>
          <w:sz w:val="28"/>
          <w:szCs w:val="28"/>
        </w:rPr>
      </w:pPr>
    </w:p>
    <w:p w:rsidR="00572645" w:rsidRPr="00E50BC4" w:rsidRDefault="00572645" w:rsidP="00572645">
      <w:pPr>
        <w:jc w:val="right"/>
        <w:rPr>
          <w:sz w:val="28"/>
          <w:szCs w:val="28"/>
        </w:rPr>
      </w:pPr>
    </w:p>
    <w:p w:rsidR="00572645" w:rsidRPr="00E50BC4" w:rsidRDefault="00572645" w:rsidP="00572645">
      <w:pPr>
        <w:pStyle w:val="ConsPlusNormal"/>
        <w:ind w:firstLine="709"/>
        <w:jc w:val="both"/>
        <w:rPr>
          <w:rFonts w:ascii="Times New Roman" w:hAnsi="Times New Roman" w:cs="Times New Roman"/>
          <w:sz w:val="28"/>
          <w:szCs w:val="28"/>
        </w:rPr>
      </w:pPr>
      <w:r w:rsidRPr="00E50BC4">
        <w:rPr>
          <w:rFonts w:ascii="Times New Roman" w:hAnsi="Times New Roman" w:cs="Times New Roman"/>
          <w:sz w:val="28"/>
          <w:szCs w:val="28"/>
        </w:rPr>
        <w:t>_______________________________</w:t>
      </w:r>
    </w:p>
    <w:p w:rsidR="00572645" w:rsidRDefault="00572645" w:rsidP="00572645">
      <w:pPr>
        <w:pStyle w:val="ConsPlusNormal"/>
        <w:ind w:firstLine="709"/>
        <w:jc w:val="both"/>
        <w:rPr>
          <w:rFonts w:ascii="Times New Roman" w:hAnsi="Times New Roman" w:cs="Times New Roman"/>
          <w:sz w:val="16"/>
          <w:szCs w:val="16"/>
        </w:rPr>
      </w:pPr>
    </w:p>
    <w:p w:rsidR="00572645" w:rsidRDefault="00572645" w:rsidP="00572645">
      <w:pPr>
        <w:pStyle w:val="ConsPlusNormal"/>
        <w:ind w:firstLine="709"/>
        <w:jc w:val="both"/>
        <w:rPr>
          <w:rFonts w:ascii="Times New Roman" w:hAnsi="Times New Roman" w:cs="Times New Roman"/>
          <w:sz w:val="16"/>
          <w:szCs w:val="16"/>
        </w:rPr>
        <w:sectPr w:rsidR="00572645" w:rsidSect="001E3990">
          <w:pgSz w:w="11906" w:h="16838"/>
          <w:pgMar w:top="1134" w:right="567" w:bottom="851" w:left="1134" w:header="709" w:footer="709" w:gutter="0"/>
          <w:cols w:space="708"/>
          <w:titlePg/>
          <w:docGrid w:linePitch="360"/>
        </w:sectPr>
      </w:pPr>
    </w:p>
    <w:p w:rsidR="00572645" w:rsidRPr="00403D27" w:rsidRDefault="00572645" w:rsidP="00572645">
      <w:pPr>
        <w:pStyle w:val="ConsPlusNormal"/>
        <w:tabs>
          <w:tab w:val="left" w:pos="14482"/>
        </w:tabs>
        <w:ind w:left="5103" w:firstLine="0"/>
        <w:jc w:val="right"/>
        <w:rPr>
          <w:rFonts w:ascii="Times New Roman" w:hAnsi="Times New Roman" w:cs="Times New Roman"/>
          <w:sz w:val="28"/>
          <w:szCs w:val="28"/>
        </w:rPr>
      </w:pPr>
      <w:r w:rsidRPr="00403D27">
        <w:rPr>
          <w:rFonts w:ascii="Times New Roman" w:hAnsi="Times New Roman" w:cs="Times New Roman"/>
          <w:sz w:val="28"/>
          <w:szCs w:val="28"/>
        </w:rPr>
        <w:lastRenderedPageBreak/>
        <w:t>Приложение №</w:t>
      </w:r>
      <w:r>
        <w:rPr>
          <w:rFonts w:ascii="Times New Roman" w:hAnsi="Times New Roman" w:cs="Times New Roman"/>
          <w:sz w:val="28"/>
          <w:szCs w:val="28"/>
        </w:rPr>
        <w:t>3</w:t>
      </w:r>
    </w:p>
    <w:p w:rsidR="00572645" w:rsidRDefault="00572645" w:rsidP="00572645">
      <w:pPr>
        <w:autoSpaceDE w:val="0"/>
        <w:jc w:val="center"/>
      </w:pPr>
    </w:p>
    <w:p w:rsidR="00572645" w:rsidRPr="00F66CFA" w:rsidRDefault="00572645" w:rsidP="00572645">
      <w:pPr>
        <w:autoSpaceDE w:val="0"/>
        <w:jc w:val="center"/>
        <w:rPr>
          <w:lang w:eastAsia="zh-CN"/>
        </w:rPr>
      </w:pPr>
      <w:r w:rsidRPr="00F66CFA">
        <w:t xml:space="preserve">Блок-схема последовательности действий по предоставлению муниципальной </w:t>
      </w:r>
      <w:r w:rsidRPr="00F66CFA">
        <w:rPr>
          <w:lang w:eastAsia="zh-CN"/>
        </w:rPr>
        <w:t>услуги</w:t>
      </w:r>
    </w:p>
    <w:p w:rsidR="00572645" w:rsidRPr="003F507F" w:rsidRDefault="0033548C" w:rsidP="00572645">
      <w:pPr>
        <w:autoSpaceDE w:val="0"/>
        <w:jc w:val="right"/>
        <w:rPr>
          <w:spacing w:val="-6"/>
          <w:sz w:val="28"/>
          <w:szCs w:val="28"/>
        </w:rPr>
      </w:pPr>
      <w:r>
        <w:object w:dxaOrig="13648" w:dyaOrig="20622">
          <v:shape id="_x0000_i1026" type="#_x0000_t75" style="width:525pt;height:618pt" o:ole="">
            <v:imagedata r:id="rId30" o:title=""/>
          </v:shape>
          <o:OLEObject Type="Embed" ProgID="Visio.Drawing.11" ShapeID="_x0000_i1026" DrawAspect="Content" ObjectID="_1584189635" r:id="rId31"/>
        </w:object>
      </w:r>
      <w:r w:rsidR="00572645" w:rsidRPr="00F66CFA">
        <w:rPr>
          <w:sz w:val="28"/>
          <w:szCs w:val="28"/>
        </w:rPr>
        <w:br w:type="page"/>
      </w:r>
      <w:r w:rsidR="00572645" w:rsidRPr="003F507F">
        <w:rPr>
          <w:spacing w:val="-6"/>
          <w:sz w:val="28"/>
          <w:szCs w:val="28"/>
        </w:rPr>
        <w:lastRenderedPageBreak/>
        <w:t>Приложение №</w:t>
      </w:r>
      <w:r w:rsidR="00572645">
        <w:rPr>
          <w:spacing w:val="-6"/>
          <w:sz w:val="28"/>
          <w:szCs w:val="28"/>
        </w:rPr>
        <w:t>4</w:t>
      </w:r>
    </w:p>
    <w:p w:rsidR="00572645" w:rsidRPr="003F507F" w:rsidRDefault="00572645" w:rsidP="00572645">
      <w:pPr>
        <w:jc w:val="right"/>
        <w:rPr>
          <w:spacing w:val="-6"/>
          <w:sz w:val="28"/>
          <w:szCs w:val="28"/>
        </w:rPr>
      </w:pPr>
    </w:p>
    <w:p w:rsidR="00572645" w:rsidRPr="003F507F" w:rsidRDefault="000C4E36" w:rsidP="00572645">
      <w:pPr>
        <w:ind w:left="5812" w:right="-2"/>
        <w:rPr>
          <w:sz w:val="28"/>
          <w:szCs w:val="28"/>
        </w:rPr>
      </w:pPr>
      <w:r>
        <w:rPr>
          <w:sz w:val="28"/>
          <w:szCs w:val="28"/>
        </w:rPr>
        <w:t>Руководителю</w:t>
      </w:r>
    </w:p>
    <w:p w:rsidR="00572645" w:rsidRPr="003F507F" w:rsidRDefault="00572645" w:rsidP="00572645">
      <w:pPr>
        <w:ind w:left="5812" w:right="-2"/>
        <w:rPr>
          <w:sz w:val="28"/>
          <w:szCs w:val="28"/>
        </w:rPr>
      </w:pPr>
      <w:r w:rsidRPr="003F507F">
        <w:rPr>
          <w:sz w:val="28"/>
          <w:szCs w:val="28"/>
        </w:rPr>
        <w:t xml:space="preserve">Палаты имущественных и земельных отношений </w:t>
      </w:r>
      <w:r w:rsidRPr="003F507F">
        <w:rPr>
          <w:b/>
          <w:sz w:val="28"/>
          <w:szCs w:val="28"/>
        </w:rPr>
        <w:t xml:space="preserve">_________ </w:t>
      </w:r>
      <w:r w:rsidRPr="003F507F">
        <w:rPr>
          <w:sz w:val="28"/>
          <w:szCs w:val="28"/>
        </w:rPr>
        <w:t>муниципального района Республики Татарстан</w:t>
      </w:r>
    </w:p>
    <w:p w:rsidR="00572645" w:rsidRPr="003F507F" w:rsidRDefault="00572645" w:rsidP="00572645">
      <w:pPr>
        <w:ind w:left="5812" w:right="-2"/>
        <w:rPr>
          <w:b/>
          <w:sz w:val="28"/>
          <w:szCs w:val="28"/>
        </w:rPr>
      </w:pPr>
      <w:r w:rsidRPr="003F507F">
        <w:rPr>
          <w:sz w:val="28"/>
          <w:szCs w:val="28"/>
        </w:rPr>
        <w:t>От:</w:t>
      </w:r>
      <w:r w:rsidRPr="003F507F">
        <w:rPr>
          <w:b/>
          <w:sz w:val="28"/>
          <w:szCs w:val="28"/>
        </w:rPr>
        <w:t>___________________________</w:t>
      </w:r>
    </w:p>
    <w:p w:rsidR="00572645" w:rsidRPr="003F507F" w:rsidRDefault="00572645" w:rsidP="00572645">
      <w:pPr>
        <w:ind w:right="-2" w:firstLine="709"/>
        <w:jc w:val="center"/>
        <w:rPr>
          <w:b/>
          <w:sz w:val="28"/>
          <w:szCs w:val="28"/>
        </w:rPr>
      </w:pPr>
    </w:p>
    <w:p w:rsidR="00572645" w:rsidRPr="003F507F" w:rsidRDefault="00572645" w:rsidP="00572645">
      <w:pPr>
        <w:ind w:right="-2" w:firstLine="709"/>
        <w:jc w:val="center"/>
        <w:rPr>
          <w:b/>
          <w:sz w:val="28"/>
          <w:szCs w:val="28"/>
        </w:rPr>
      </w:pPr>
      <w:r w:rsidRPr="003F507F">
        <w:rPr>
          <w:b/>
          <w:sz w:val="28"/>
          <w:szCs w:val="28"/>
        </w:rPr>
        <w:t>Заявление</w:t>
      </w:r>
    </w:p>
    <w:p w:rsidR="00572645" w:rsidRPr="003F507F" w:rsidRDefault="00572645" w:rsidP="00572645">
      <w:pPr>
        <w:ind w:right="-2" w:firstLine="709"/>
        <w:jc w:val="center"/>
        <w:rPr>
          <w:b/>
          <w:sz w:val="28"/>
          <w:szCs w:val="28"/>
        </w:rPr>
      </w:pPr>
      <w:r w:rsidRPr="003F507F">
        <w:rPr>
          <w:b/>
          <w:sz w:val="28"/>
          <w:szCs w:val="28"/>
        </w:rPr>
        <w:t>об исправлении технической ошибки</w:t>
      </w:r>
    </w:p>
    <w:p w:rsidR="00572645" w:rsidRPr="003F507F" w:rsidRDefault="00572645" w:rsidP="00572645">
      <w:pPr>
        <w:ind w:right="-2" w:firstLine="709"/>
        <w:jc w:val="center"/>
        <w:rPr>
          <w:b/>
          <w:sz w:val="28"/>
          <w:szCs w:val="28"/>
        </w:rPr>
      </w:pPr>
    </w:p>
    <w:p w:rsidR="00572645" w:rsidRPr="003F507F" w:rsidRDefault="00572645" w:rsidP="00572645">
      <w:pPr>
        <w:ind w:right="-2" w:firstLine="709"/>
        <w:jc w:val="both"/>
        <w:rPr>
          <w:b/>
          <w:sz w:val="28"/>
          <w:szCs w:val="28"/>
        </w:rPr>
      </w:pPr>
      <w:r w:rsidRPr="003F507F">
        <w:rPr>
          <w:sz w:val="28"/>
          <w:szCs w:val="28"/>
        </w:rPr>
        <w:t>Сообщаю об ошибке, допущенной при оказании муниципальной услуги ___</w:t>
      </w:r>
      <w:r w:rsidRPr="003F507F">
        <w:rPr>
          <w:b/>
          <w:sz w:val="28"/>
          <w:szCs w:val="28"/>
        </w:rPr>
        <w:t>____________________________________________________________________</w:t>
      </w:r>
    </w:p>
    <w:p w:rsidR="00572645" w:rsidRPr="003F507F" w:rsidRDefault="00572645" w:rsidP="00572645">
      <w:pPr>
        <w:widowControl w:val="0"/>
        <w:autoSpaceDE w:val="0"/>
        <w:autoSpaceDN w:val="0"/>
        <w:adjustRightInd w:val="0"/>
        <w:ind w:right="-2" w:firstLine="709"/>
        <w:jc w:val="center"/>
      </w:pPr>
      <w:r w:rsidRPr="003F507F">
        <w:t>(наименование услуги)</w:t>
      </w:r>
    </w:p>
    <w:p w:rsidR="00572645" w:rsidRPr="003F507F" w:rsidRDefault="00572645" w:rsidP="00572645">
      <w:pPr>
        <w:ind w:right="-2" w:firstLine="709"/>
        <w:jc w:val="both"/>
        <w:rPr>
          <w:sz w:val="28"/>
          <w:szCs w:val="28"/>
        </w:rPr>
      </w:pPr>
      <w:r w:rsidRPr="003F507F">
        <w:rPr>
          <w:sz w:val="28"/>
          <w:szCs w:val="28"/>
        </w:rPr>
        <w:t>Записано:_________________________________________________________________________________________________________________________________</w:t>
      </w:r>
    </w:p>
    <w:p w:rsidR="00572645" w:rsidRPr="003F507F" w:rsidRDefault="00572645" w:rsidP="00572645">
      <w:pPr>
        <w:ind w:right="-2" w:firstLine="709"/>
        <w:rPr>
          <w:sz w:val="28"/>
          <w:szCs w:val="28"/>
        </w:rPr>
      </w:pPr>
      <w:r w:rsidRPr="003F507F">
        <w:rPr>
          <w:sz w:val="28"/>
          <w:szCs w:val="28"/>
        </w:rPr>
        <w:t>Правильные сведения:_______________________________________________</w:t>
      </w:r>
    </w:p>
    <w:p w:rsidR="00572645" w:rsidRPr="003F507F" w:rsidRDefault="00572645" w:rsidP="00572645">
      <w:pPr>
        <w:ind w:right="-2"/>
        <w:rPr>
          <w:sz w:val="28"/>
          <w:szCs w:val="28"/>
        </w:rPr>
      </w:pPr>
      <w:r w:rsidRPr="003F507F">
        <w:rPr>
          <w:sz w:val="28"/>
          <w:szCs w:val="28"/>
        </w:rPr>
        <w:t>_______________________________________________________________________</w:t>
      </w:r>
    </w:p>
    <w:p w:rsidR="00572645" w:rsidRPr="003F507F" w:rsidRDefault="00572645" w:rsidP="00572645">
      <w:pPr>
        <w:ind w:right="-2" w:firstLine="709"/>
        <w:jc w:val="both"/>
        <w:rPr>
          <w:sz w:val="28"/>
          <w:szCs w:val="28"/>
        </w:rPr>
      </w:pPr>
      <w:r w:rsidRPr="003F507F">
        <w:rPr>
          <w:sz w:val="28"/>
          <w:szCs w:val="28"/>
        </w:rPr>
        <w:t xml:space="preserve">Прошу исправить допущенную техническую ошибку и внести соответствующие изменения в документ, являющийся результатом муниципальной услуги. </w:t>
      </w:r>
    </w:p>
    <w:p w:rsidR="00572645" w:rsidRPr="003F507F" w:rsidRDefault="00572645" w:rsidP="00572645">
      <w:pPr>
        <w:ind w:right="-2" w:firstLine="709"/>
        <w:jc w:val="both"/>
        <w:rPr>
          <w:sz w:val="28"/>
          <w:szCs w:val="28"/>
        </w:rPr>
      </w:pPr>
      <w:r w:rsidRPr="003F507F">
        <w:rPr>
          <w:sz w:val="28"/>
          <w:szCs w:val="28"/>
        </w:rPr>
        <w:t>Прилагаю следующие документы:</w:t>
      </w:r>
    </w:p>
    <w:p w:rsidR="00572645" w:rsidRPr="003F507F" w:rsidRDefault="00572645" w:rsidP="00572645">
      <w:pPr>
        <w:ind w:right="-2" w:firstLine="709"/>
        <w:jc w:val="both"/>
        <w:rPr>
          <w:sz w:val="28"/>
          <w:szCs w:val="28"/>
        </w:rPr>
      </w:pPr>
      <w:r w:rsidRPr="003F507F">
        <w:rPr>
          <w:sz w:val="28"/>
          <w:szCs w:val="28"/>
        </w:rPr>
        <w:t>1.</w:t>
      </w:r>
    </w:p>
    <w:p w:rsidR="00572645" w:rsidRPr="003F507F" w:rsidRDefault="00572645" w:rsidP="00572645">
      <w:pPr>
        <w:ind w:right="-2" w:firstLine="709"/>
        <w:jc w:val="both"/>
        <w:rPr>
          <w:sz w:val="28"/>
          <w:szCs w:val="28"/>
        </w:rPr>
      </w:pPr>
      <w:r w:rsidRPr="003F507F">
        <w:rPr>
          <w:sz w:val="28"/>
          <w:szCs w:val="28"/>
        </w:rPr>
        <w:t>2.</w:t>
      </w:r>
    </w:p>
    <w:p w:rsidR="00572645" w:rsidRPr="003F507F" w:rsidRDefault="00572645" w:rsidP="00572645">
      <w:pPr>
        <w:ind w:right="-2" w:firstLine="709"/>
        <w:jc w:val="both"/>
        <w:rPr>
          <w:sz w:val="28"/>
          <w:szCs w:val="28"/>
        </w:rPr>
      </w:pPr>
      <w:r w:rsidRPr="003F507F">
        <w:rPr>
          <w:sz w:val="28"/>
          <w:szCs w:val="28"/>
        </w:rPr>
        <w:t>3.</w:t>
      </w:r>
    </w:p>
    <w:p w:rsidR="00572645" w:rsidRPr="003F507F" w:rsidRDefault="00572645" w:rsidP="00572645">
      <w:pPr>
        <w:ind w:right="-2" w:firstLine="709"/>
        <w:jc w:val="both"/>
        <w:rPr>
          <w:sz w:val="28"/>
          <w:szCs w:val="28"/>
        </w:rPr>
      </w:pPr>
      <w:r w:rsidRPr="003F507F">
        <w:rPr>
          <w:sz w:val="28"/>
          <w:szCs w:val="28"/>
        </w:rPr>
        <w:t>В случае принятия решения об отклонении заявления об исправлении технической ошибки прошу направить такое решение:</w:t>
      </w:r>
    </w:p>
    <w:p w:rsidR="00572645" w:rsidRPr="003F507F" w:rsidRDefault="00572645" w:rsidP="00572645">
      <w:pPr>
        <w:widowControl w:val="0"/>
        <w:autoSpaceDE w:val="0"/>
        <w:autoSpaceDN w:val="0"/>
        <w:adjustRightInd w:val="0"/>
        <w:ind w:firstLine="709"/>
        <w:jc w:val="both"/>
        <w:rPr>
          <w:sz w:val="28"/>
          <w:szCs w:val="28"/>
        </w:rPr>
      </w:pPr>
      <w:r w:rsidRPr="003F507F">
        <w:rPr>
          <w:sz w:val="28"/>
          <w:szCs w:val="28"/>
        </w:rPr>
        <w:t>посредством отправления электронного документа на адрес E-mail:_______;</w:t>
      </w:r>
    </w:p>
    <w:p w:rsidR="00572645" w:rsidRPr="003F507F" w:rsidRDefault="00572645" w:rsidP="00572645">
      <w:pPr>
        <w:widowControl w:val="0"/>
        <w:autoSpaceDE w:val="0"/>
        <w:autoSpaceDN w:val="0"/>
        <w:adjustRightInd w:val="0"/>
        <w:ind w:firstLine="709"/>
        <w:jc w:val="both"/>
        <w:rPr>
          <w:sz w:val="28"/>
          <w:szCs w:val="28"/>
        </w:rPr>
      </w:pPr>
      <w:r w:rsidRPr="003F507F">
        <w:rPr>
          <w:sz w:val="28"/>
          <w:szCs w:val="28"/>
        </w:rPr>
        <w:t>в виде заверенной копии на бумажном носителе почтовым отправлением по адресу: ________________________________________________________________.</w:t>
      </w:r>
    </w:p>
    <w:p w:rsidR="00572645" w:rsidRPr="003F507F" w:rsidRDefault="00572645" w:rsidP="00572645">
      <w:pPr>
        <w:widowControl w:val="0"/>
        <w:autoSpaceDE w:val="0"/>
        <w:autoSpaceDN w:val="0"/>
        <w:adjustRightInd w:val="0"/>
        <w:ind w:firstLine="851"/>
        <w:jc w:val="both"/>
        <w:rPr>
          <w:color w:val="000000"/>
          <w:spacing w:val="-6"/>
          <w:sz w:val="28"/>
          <w:szCs w:val="28"/>
        </w:rPr>
      </w:pPr>
      <w:r w:rsidRPr="003F507F">
        <w:rPr>
          <w:color w:val="000000"/>
          <w:spacing w:val="-6"/>
          <w:sz w:val="28"/>
          <w:szCs w:val="28"/>
        </w:rPr>
        <w:t>Подтверждаю свое согласие, а также согласие представляемого мною лица на обработку персональных данных (сбор, систематизацию, накопление, хранение, уточнение (обновление, изменение), использование, распространение (в том числе передачу), обезличивание, блокирование, уничтожение персональных данных, а также иных действий, необходимых для обработки персональных данных в рамках предоставления муниципальной услуги), в том числе в автоматизированном режиме, включая принятие решений на их основе органом предоставляющим муниципальную услугу, в целях предоставления муниципальной услуги.</w:t>
      </w:r>
    </w:p>
    <w:p w:rsidR="00572645" w:rsidRPr="003F507F" w:rsidRDefault="00572645" w:rsidP="00572645">
      <w:pPr>
        <w:widowControl w:val="0"/>
        <w:autoSpaceDE w:val="0"/>
        <w:autoSpaceDN w:val="0"/>
        <w:adjustRightInd w:val="0"/>
        <w:ind w:firstLine="851"/>
        <w:jc w:val="both"/>
        <w:rPr>
          <w:color w:val="000000"/>
          <w:spacing w:val="-6"/>
          <w:sz w:val="28"/>
          <w:szCs w:val="28"/>
        </w:rPr>
      </w:pPr>
      <w:r w:rsidRPr="003F507F">
        <w:rPr>
          <w:color w:val="000000"/>
          <w:spacing w:val="-6"/>
          <w:sz w:val="28"/>
          <w:szCs w:val="28"/>
        </w:rPr>
        <w:t xml:space="preserve">Настоящим подтверждаю: сведения, включенные в заявление, относящиеся к моей личности и представляемому мною лицу, а также внесенные мною ниже, достоверны. Документы (копии документов), приложенные к заявлению, соответствуют требованиям, установленным законодательством Российской Федерации, на момент представления заявления эти документы действительны и содержат достоверные сведения. </w:t>
      </w:r>
    </w:p>
    <w:p w:rsidR="00572645" w:rsidRPr="003F507F" w:rsidRDefault="00572645" w:rsidP="00572645">
      <w:pPr>
        <w:widowControl w:val="0"/>
        <w:autoSpaceDE w:val="0"/>
        <w:autoSpaceDN w:val="0"/>
        <w:adjustRightInd w:val="0"/>
        <w:ind w:firstLine="851"/>
        <w:jc w:val="both"/>
        <w:rPr>
          <w:color w:val="000000"/>
          <w:spacing w:val="-6"/>
          <w:sz w:val="28"/>
          <w:szCs w:val="28"/>
        </w:rPr>
      </w:pPr>
      <w:r w:rsidRPr="003F507F">
        <w:rPr>
          <w:color w:val="000000"/>
          <w:spacing w:val="-6"/>
          <w:sz w:val="28"/>
          <w:szCs w:val="28"/>
        </w:rPr>
        <w:lastRenderedPageBreak/>
        <w:t>Даю свое согласие на участие в опросе по оценке качества предоставленной мне муниципальной услуги по телефону: _______________________.</w:t>
      </w:r>
    </w:p>
    <w:p w:rsidR="00572645" w:rsidRPr="003F507F" w:rsidRDefault="00572645" w:rsidP="00572645">
      <w:pPr>
        <w:jc w:val="center"/>
        <w:rPr>
          <w:sz w:val="28"/>
          <w:szCs w:val="28"/>
        </w:rPr>
      </w:pPr>
    </w:p>
    <w:p w:rsidR="00572645" w:rsidRPr="003F507F" w:rsidRDefault="00572645" w:rsidP="00572645">
      <w:pPr>
        <w:jc w:val="both"/>
        <w:rPr>
          <w:sz w:val="28"/>
          <w:szCs w:val="28"/>
        </w:rPr>
      </w:pPr>
      <w:r w:rsidRPr="003F507F">
        <w:rPr>
          <w:sz w:val="28"/>
          <w:szCs w:val="28"/>
        </w:rPr>
        <w:t>______________</w:t>
      </w:r>
      <w:r w:rsidRPr="003F507F">
        <w:rPr>
          <w:sz w:val="28"/>
          <w:szCs w:val="28"/>
        </w:rPr>
        <w:tab/>
      </w:r>
      <w:r w:rsidRPr="003F507F">
        <w:rPr>
          <w:sz w:val="28"/>
          <w:szCs w:val="28"/>
        </w:rPr>
        <w:tab/>
      </w:r>
      <w:r w:rsidRPr="003F507F">
        <w:rPr>
          <w:sz w:val="28"/>
          <w:szCs w:val="28"/>
        </w:rPr>
        <w:tab/>
      </w:r>
      <w:r w:rsidRPr="003F507F">
        <w:rPr>
          <w:sz w:val="28"/>
          <w:szCs w:val="28"/>
        </w:rPr>
        <w:tab/>
        <w:t>_________________ ( ________________)</w:t>
      </w:r>
    </w:p>
    <w:p w:rsidR="00572645" w:rsidRPr="003F507F" w:rsidRDefault="00572645" w:rsidP="00572645">
      <w:pPr>
        <w:jc w:val="both"/>
        <w:rPr>
          <w:sz w:val="28"/>
          <w:szCs w:val="28"/>
        </w:rPr>
      </w:pPr>
      <w:r w:rsidRPr="003F507F">
        <w:rPr>
          <w:sz w:val="28"/>
          <w:szCs w:val="28"/>
        </w:rPr>
        <w:tab/>
        <w:t>(дата)</w:t>
      </w:r>
      <w:r w:rsidRPr="003F507F">
        <w:rPr>
          <w:sz w:val="28"/>
          <w:szCs w:val="28"/>
        </w:rPr>
        <w:tab/>
      </w:r>
      <w:r w:rsidRPr="003F507F">
        <w:rPr>
          <w:sz w:val="28"/>
          <w:szCs w:val="28"/>
        </w:rPr>
        <w:tab/>
      </w:r>
      <w:r w:rsidRPr="003F507F">
        <w:rPr>
          <w:sz w:val="28"/>
          <w:szCs w:val="28"/>
        </w:rPr>
        <w:tab/>
      </w:r>
      <w:r w:rsidRPr="003F507F">
        <w:rPr>
          <w:sz w:val="28"/>
          <w:szCs w:val="28"/>
        </w:rPr>
        <w:tab/>
      </w:r>
      <w:r w:rsidRPr="003F507F">
        <w:rPr>
          <w:sz w:val="28"/>
          <w:szCs w:val="28"/>
        </w:rPr>
        <w:tab/>
      </w:r>
      <w:r w:rsidRPr="003F507F">
        <w:rPr>
          <w:sz w:val="28"/>
          <w:szCs w:val="28"/>
        </w:rPr>
        <w:tab/>
        <w:t>(подпись)</w:t>
      </w:r>
      <w:r w:rsidRPr="003F507F">
        <w:rPr>
          <w:sz w:val="28"/>
          <w:szCs w:val="28"/>
        </w:rPr>
        <w:tab/>
      </w:r>
      <w:r w:rsidRPr="003F507F">
        <w:rPr>
          <w:sz w:val="28"/>
          <w:szCs w:val="28"/>
        </w:rPr>
        <w:tab/>
        <w:t>(Ф.И.О.)</w:t>
      </w:r>
    </w:p>
    <w:p w:rsidR="00572645" w:rsidRPr="003F507F" w:rsidRDefault="00572645" w:rsidP="00572645">
      <w:pPr>
        <w:jc w:val="both"/>
        <w:rPr>
          <w:color w:val="000000"/>
          <w:spacing w:val="-6"/>
          <w:sz w:val="28"/>
          <w:szCs w:val="28"/>
        </w:rPr>
      </w:pPr>
    </w:p>
    <w:p w:rsidR="00572645" w:rsidRDefault="00572645" w:rsidP="00572645">
      <w:pPr>
        <w:jc w:val="right"/>
        <w:rPr>
          <w:color w:val="000000"/>
          <w:spacing w:val="-6"/>
          <w:sz w:val="28"/>
          <w:szCs w:val="28"/>
        </w:rPr>
      </w:pPr>
    </w:p>
    <w:p w:rsidR="00572645" w:rsidRDefault="00572645" w:rsidP="00572645">
      <w:pPr>
        <w:jc w:val="right"/>
        <w:rPr>
          <w:color w:val="000000"/>
          <w:spacing w:val="-6"/>
          <w:sz w:val="28"/>
          <w:szCs w:val="28"/>
        </w:rPr>
      </w:pPr>
    </w:p>
    <w:p w:rsidR="00572645" w:rsidRDefault="00572645" w:rsidP="00572645">
      <w:pPr>
        <w:jc w:val="right"/>
        <w:rPr>
          <w:color w:val="000000"/>
          <w:spacing w:val="-6"/>
          <w:sz w:val="28"/>
          <w:szCs w:val="28"/>
        </w:rPr>
      </w:pPr>
    </w:p>
    <w:p w:rsidR="00572645" w:rsidRDefault="00572645" w:rsidP="00572645">
      <w:pPr>
        <w:jc w:val="right"/>
        <w:rPr>
          <w:color w:val="000000"/>
          <w:spacing w:val="-6"/>
          <w:sz w:val="28"/>
          <w:szCs w:val="28"/>
        </w:rPr>
        <w:sectPr w:rsidR="00572645" w:rsidSect="001E3990">
          <w:pgSz w:w="11906" w:h="16838"/>
          <w:pgMar w:top="1134" w:right="567" w:bottom="851" w:left="1134" w:header="709" w:footer="709" w:gutter="0"/>
          <w:cols w:space="708"/>
          <w:titlePg/>
          <w:docGrid w:linePitch="360"/>
        </w:sectPr>
      </w:pPr>
    </w:p>
    <w:p w:rsidR="00572645" w:rsidRPr="00403D27" w:rsidRDefault="00D00FE0" w:rsidP="00572645">
      <w:pPr>
        <w:jc w:val="right"/>
        <w:rPr>
          <w:color w:val="000000"/>
          <w:spacing w:val="-6"/>
          <w:sz w:val="28"/>
          <w:szCs w:val="28"/>
        </w:rPr>
      </w:pPr>
      <w:r w:rsidRPr="00D00FE0">
        <w:rPr>
          <w:noProof/>
        </w:rPr>
        <w:lastRenderedPageBreak/>
        <w:pict>
          <v:shape id="_x0000_s1027" type="#_x0000_t202" style="position:absolute;left:0;text-align:left;margin-left:629.3pt;margin-top:-27.8pt;width:136.15pt;height:69.3pt;z-index:2516239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" filled="f" stroked="f">
            <v:textbox>
              <w:txbxContent>
                <w:p w:rsidR="00E56AFE" w:rsidRDefault="00E56AFE" w:rsidP="00572645"/>
              </w:txbxContent>
            </v:textbox>
          </v:shape>
        </w:pict>
      </w:r>
      <w:r w:rsidR="00572645" w:rsidRPr="00403D27">
        <w:rPr>
          <w:color w:val="000000"/>
          <w:spacing w:val="-6"/>
          <w:sz w:val="28"/>
          <w:szCs w:val="28"/>
        </w:rPr>
        <w:t xml:space="preserve">Приложение </w:t>
      </w:r>
    </w:p>
    <w:p w:rsidR="00572645" w:rsidRPr="00403D27" w:rsidRDefault="00572645" w:rsidP="00572645">
      <w:pPr>
        <w:ind w:left="7230"/>
        <w:jc w:val="right"/>
        <w:rPr>
          <w:color w:val="000000"/>
          <w:spacing w:val="-6"/>
          <w:sz w:val="28"/>
          <w:szCs w:val="28"/>
        </w:rPr>
      </w:pPr>
      <w:r w:rsidRPr="00403D27">
        <w:rPr>
          <w:color w:val="000000"/>
          <w:spacing w:val="-6"/>
          <w:sz w:val="28"/>
          <w:szCs w:val="28"/>
        </w:rPr>
        <w:t xml:space="preserve">(справочное) </w:t>
      </w:r>
    </w:p>
    <w:p w:rsidR="00572645" w:rsidRDefault="00572645" w:rsidP="00572645">
      <w:pPr>
        <w:autoSpaceDE w:val="0"/>
        <w:autoSpaceDN w:val="0"/>
        <w:spacing w:after="120"/>
        <w:jc w:val="center"/>
        <w:rPr>
          <w:b/>
          <w:bCs/>
        </w:rPr>
      </w:pPr>
    </w:p>
    <w:p w:rsidR="00572645" w:rsidRDefault="00572645" w:rsidP="00572645">
      <w:pPr>
        <w:autoSpaceDE w:val="0"/>
        <w:autoSpaceDN w:val="0"/>
        <w:spacing w:after="120"/>
        <w:jc w:val="center"/>
        <w:rPr>
          <w:b/>
          <w:bCs/>
        </w:rPr>
      </w:pPr>
    </w:p>
    <w:p w:rsidR="00572645" w:rsidRPr="00196841" w:rsidRDefault="00572645" w:rsidP="00572645">
      <w:pPr>
        <w:autoSpaceDE w:val="0"/>
        <w:autoSpaceDN w:val="0"/>
        <w:spacing w:after="120"/>
        <w:jc w:val="center"/>
        <w:rPr>
          <w:b/>
          <w:bCs/>
        </w:rPr>
      </w:pPr>
    </w:p>
    <w:p w:rsidR="00572645" w:rsidRPr="00196841" w:rsidRDefault="00572645" w:rsidP="00572645">
      <w:pPr>
        <w:jc w:val="center"/>
        <w:rPr>
          <w:b/>
          <w:sz w:val="28"/>
          <w:szCs w:val="28"/>
        </w:rPr>
      </w:pPr>
    </w:p>
    <w:p w:rsidR="00572645" w:rsidRPr="003E1731" w:rsidRDefault="00572645" w:rsidP="00572645">
      <w:pPr>
        <w:jc w:val="center"/>
        <w:rPr>
          <w:b/>
          <w:sz w:val="28"/>
          <w:szCs w:val="28"/>
        </w:rPr>
      </w:pPr>
      <w:r w:rsidRPr="003E1731">
        <w:rPr>
          <w:b/>
          <w:sz w:val="28"/>
          <w:szCs w:val="28"/>
        </w:rPr>
        <w:t>Реквизиты должностных лиц, ответственных за предоставление муниципальной услуги и осуществляющих контроль ее исполнения,</w:t>
      </w:r>
    </w:p>
    <w:p w:rsidR="00572645" w:rsidRPr="003E1731" w:rsidRDefault="00572645" w:rsidP="00572645">
      <w:pPr>
        <w:jc w:val="center"/>
        <w:rPr>
          <w:b/>
          <w:sz w:val="28"/>
          <w:szCs w:val="28"/>
        </w:rPr>
      </w:pPr>
    </w:p>
    <w:p w:rsidR="00572645" w:rsidRPr="003E1731" w:rsidRDefault="00572645" w:rsidP="00572645">
      <w:pPr>
        <w:jc w:val="center"/>
        <w:rPr>
          <w:b/>
          <w:sz w:val="28"/>
          <w:szCs w:val="28"/>
        </w:rPr>
      </w:pPr>
    </w:p>
    <w:p w:rsidR="00572645" w:rsidRPr="003E1731" w:rsidRDefault="000C4E36" w:rsidP="00572645">
      <w:pPr>
        <w:jc w:val="center"/>
        <w:rPr>
          <w:b/>
          <w:sz w:val="28"/>
          <w:szCs w:val="28"/>
        </w:rPr>
      </w:pPr>
      <w:r>
        <w:rPr>
          <w:b/>
          <w:sz w:val="28"/>
          <w:szCs w:val="28"/>
        </w:rPr>
        <w:t xml:space="preserve">Палата </w:t>
      </w:r>
      <w:r w:rsidR="00572645" w:rsidRPr="003E1731">
        <w:rPr>
          <w:b/>
          <w:sz w:val="28"/>
          <w:szCs w:val="28"/>
        </w:rPr>
        <w:t>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104"/>
        <w:gridCol w:w="1936"/>
        <w:gridCol w:w="8"/>
        <w:gridCol w:w="4090"/>
      </w:tblGrid>
      <w:tr w:rsidR="00572645" w:rsidRPr="003E1731" w:rsidTr="001E3990">
        <w:trPr>
          <w:trHeight w:val="488"/>
        </w:trPr>
        <w:tc>
          <w:tcPr>
            <w:tcW w:w="4104" w:type="dxa"/>
            <w:tcBorders>
              <w:top w:val="single" w:sz="4" w:space="0" w:color="auto"/>
              <w:left w:val="single" w:sz="4" w:space="0" w:color="auto"/>
              <w:bottom w:val="single" w:sz="4" w:space="0" w:color="auto"/>
              <w:right w:val="single" w:sz="4" w:space="0" w:color="auto"/>
            </w:tcBorders>
            <w:hideMark/>
          </w:tcPr>
          <w:p w:rsidR="00572645" w:rsidRPr="003E1731" w:rsidRDefault="00572645" w:rsidP="001E3990">
            <w:pPr>
              <w:suppressAutoHyphens/>
              <w:jc w:val="center"/>
              <w:rPr>
                <w:sz w:val="28"/>
                <w:szCs w:val="28"/>
              </w:rPr>
            </w:pPr>
            <w:r w:rsidRPr="003E1731">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572645" w:rsidRPr="003E1731" w:rsidRDefault="00572645" w:rsidP="001E3990">
            <w:pPr>
              <w:suppressAutoHyphens/>
              <w:jc w:val="center"/>
              <w:rPr>
                <w:sz w:val="28"/>
                <w:szCs w:val="28"/>
              </w:rPr>
            </w:pPr>
            <w:r w:rsidRPr="003E1731">
              <w:rPr>
                <w:sz w:val="28"/>
                <w:szCs w:val="28"/>
              </w:rPr>
              <w:t>Телефон</w:t>
            </w:r>
          </w:p>
        </w:tc>
        <w:tc>
          <w:tcPr>
            <w:tcW w:w="4098" w:type="dxa"/>
            <w:gridSpan w:val="2"/>
            <w:tcBorders>
              <w:top w:val="single" w:sz="4" w:space="0" w:color="auto"/>
              <w:left w:val="single" w:sz="4" w:space="0" w:color="auto"/>
              <w:bottom w:val="single" w:sz="4" w:space="0" w:color="auto"/>
              <w:right w:val="single" w:sz="4" w:space="0" w:color="auto"/>
            </w:tcBorders>
            <w:hideMark/>
          </w:tcPr>
          <w:p w:rsidR="00572645" w:rsidRPr="003E1731" w:rsidRDefault="00572645" w:rsidP="001E3990">
            <w:pPr>
              <w:suppressAutoHyphens/>
              <w:jc w:val="center"/>
              <w:rPr>
                <w:sz w:val="28"/>
                <w:szCs w:val="28"/>
              </w:rPr>
            </w:pPr>
            <w:r w:rsidRPr="003E1731">
              <w:rPr>
                <w:sz w:val="28"/>
                <w:szCs w:val="28"/>
              </w:rPr>
              <w:t>Электронный адрес</w:t>
            </w:r>
          </w:p>
        </w:tc>
      </w:tr>
      <w:tr w:rsidR="00572645" w:rsidRPr="003E1731" w:rsidTr="001E3990">
        <w:tc>
          <w:tcPr>
            <w:tcW w:w="4104" w:type="dxa"/>
            <w:tcBorders>
              <w:top w:val="single" w:sz="4" w:space="0" w:color="auto"/>
              <w:left w:val="single" w:sz="4" w:space="0" w:color="auto"/>
              <w:bottom w:val="single" w:sz="4" w:space="0" w:color="auto"/>
              <w:right w:val="single" w:sz="4" w:space="0" w:color="auto"/>
            </w:tcBorders>
            <w:hideMark/>
          </w:tcPr>
          <w:p w:rsidR="00572645" w:rsidRPr="003E1731" w:rsidRDefault="00572645" w:rsidP="001E3990">
            <w:pPr>
              <w:suppressAutoHyphens/>
              <w:jc w:val="both"/>
            </w:pPr>
            <w:r w:rsidRPr="003E1731">
              <w:rPr>
                <w:sz w:val="28"/>
                <w:szCs w:val="28"/>
              </w:rPr>
              <w:t>Руководитель Палаты</w:t>
            </w:r>
          </w:p>
        </w:tc>
        <w:tc>
          <w:tcPr>
            <w:tcW w:w="1944" w:type="dxa"/>
            <w:gridSpan w:val="2"/>
            <w:tcBorders>
              <w:top w:val="single" w:sz="4" w:space="0" w:color="auto"/>
              <w:left w:val="single" w:sz="4" w:space="0" w:color="auto"/>
              <w:bottom w:val="single" w:sz="4" w:space="0" w:color="auto"/>
              <w:right w:val="single" w:sz="4" w:space="0" w:color="auto"/>
            </w:tcBorders>
            <w:hideMark/>
          </w:tcPr>
          <w:p w:rsidR="00572645" w:rsidRPr="003E1731" w:rsidRDefault="00572645" w:rsidP="001E3990">
            <w:pPr>
              <w:suppressAutoHyphens/>
              <w:jc w:val="center"/>
              <w:rPr>
                <w:b/>
                <w:sz w:val="28"/>
                <w:szCs w:val="28"/>
              </w:rPr>
            </w:pPr>
            <w:r w:rsidRPr="003E1731">
              <w:rPr>
                <w:b/>
                <w:sz w:val="28"/>
                <w:szCs w:val="28"/>
              </w:rPr>
              <w:t>3-34-80</w:t>
            </w:r>
          </w:p>
        </w:tc>
        <w:tc>
          <w:tcPr>
            <w:tcW w:w="4090" w:type="dxa"/>
            <w:tcBorders>
              <w:top w:val="single" w:sz="4" w:space="0" w:color="auto"/>
              <w:left w:val="single" w:sz="4" w:space="0" w:color="auto"/>
              <w:bottom w:val="single" w:sz="4" w:space="0" w:color="auto"/>
              <w:right w:val="single" w:sz="4" w:space="0" w:color="auto"/>
            </w:tcBorders>
            <w:hideMark/>
          </w:tcPr>
          <w:p w:rsidR="00572645" w:rsidRPr="00CA5DAF" w:rsidRDefault="00C47CD0" w:rsidP="001E3990">
            <w:pPr>
              <w:suppressAutoHyphens/>
              <w:jc w:val="center"/>
              <w:rPr>
                <w:sz w:val="28"/>
                <w:szCs w:val="28"/>
              </w:rPr>
            </w:pPr>
            <w:r>
              <w:rPr>
                <w:sz w:val="28"/>
                <w:szCs w:val="20"/>
                <w:lang w:val="en-US"/>
              </w:rPr>
              <w:t>Mamadysh.Pizo@tatar.ru</w:t>
            </w:r>
          </w:p>
        </w:tc>
      </w:tr>
      <w:tr w:rsidR="00572645" w:rsidRPr="003E1731" w:rsidTr="001E3990">
        <w:tc>
          <w:tcPr>
            <w:tcW w:w="4104" w:type="dxa"/>
            <w:tcBorders>
              <w:top w:val="single" w:sz="4" w:space="0" w:color="auto"/>
              <w:left w:val="single" w:sz="4" w:space="0" w:color="auto"/>
              <w:bottom w:val="single" w:sz="4" w:space="0" w:color="auto"/>
              <w:right w:val="single" w:sz="4" w:space="0" w:color="auto"/>
            </w:tcBorders>
            <w:hideMark/>
          </w:tcPr>
          <w:p w:rsidR="00572645" w:rsidRPr="003E1731" w:rsidRDefault="00572645" w:rsidP="001E3990">
            <w:pPr>
              <w:suppressAutoHyphens/>
              <w:jc w:val="both"/>
            </w:pPr>
            <w:r w:rsidRPr="003E1731">
              <w:rPr>
                <w:sz w:val="28"/>
                <w:szCs w:val="28"/>
              </w:rPr>
              <w:t>Специалист Палаты</w:t>
            </w:r>
          </w:p>
        </w:tc>
        <w:tc>
          <w:tcPr>
            <w:tcW w:w="1944" w:type="dxa"/>
            <w:gridSpan w:val="2"/>
            <w:tcBorders>
              <w:top w:val="single" w:sz="4" w:space="0" w:color="auto"/>
              <w:left w:val="single" w:sz="4" w:space="0" w:color="auto"/>
              <w:bottom w:val="single" w:sz="4" w:space="0" w:color="auto"/>
              <w:right w:val="single" w:sz="4" w:space="0" w:color="auto"/>
            </w:tcBorders>
            <w:hideMark/>
          </w:tcPr>
          <w:p w:rsidR="00572645" w:rsidRPr="003E1731" w:rsidRDefault="00572645" w:rsidP="001E3990">
            <w:pPr>
              <w:suppressAutoHyphens/>
              <w:jc w:val="center"/>
              <w:rPr>
                <w:b/>
                <w:sz w:val="28"/>
                <w:szCs w:val="28"/>
              </w:rPr>
            </w:pPr>
            <w:r w:rsidRPr="003E1731">
              <w:rPr>
                <w:b/>
                <w:sz w:val="28"/>
                <w:szCs w:val="28"/>
              </w:rPr>
              <w:t>3-34-25</w:t>
            </w:r>
          </w:p>
        </w:tc>
        <w:tc>
          <w:tcPr>
            <w:tcW w:w="4090" w:type="dxa"/>
            <w:tcBorders>
              <w:top w:val="single" w:sz="4" w:space="0" w:color="auto"/>
              <w:left w:val="single" w:sz="4" w:space="0" w:color="auto"/>
              <w:bottom w:val="single" w:sz="4" w:space="0" w:color="auto"/>
              <w:right w:val="single" w:sz="4" w:space="0" w:color="auto"/>
            </w:tcBorders>
            <w:hideMark/>
          </w:tcPr>
          <w:p w:rsidR="00572645" w:rsidRPr="00CA5DAF" w:rsidRDefault="00C47CD0" w:rsidP="001E3990">
            <w:pPr>
              <w:suppressAutoHyphens/>
              <w:jc w:val="center"/>
              <w:rPr>
                <w:sz w:val="28"/>
                <w:szCs w:val="20"/>
              </w:rPr>
            </w:pPr>
            <w:r>
              <w:rPr>
                <w:sz w:val="28"/>
                <w:szCs w:val="20"/>
                <w:lang w:val="en-US"/>
              </w:rPr>
              <w:t>Mamadysh.Pizo@tatar.ru</w:t>
            </w:r>
          </w:p>
        </w:tc>
      </w:tr>
    </w:tbl>
    <w:p w:rsidR="00572645" w:rsidRPr="003E1731" w:rsidRDefault="00572645" w:rsidP="00572645">
      <w:pPr>
        <w:ind w:left="4961"/>
        <w:rPr>
          <w:sz w:val="28"/>
          <w:szCs w:val="28"/>
        </w:rPr>
      </w:pPr>
      <w:r w:rsidRPr="003E1731">
        <w:rPr>
          <w:sz w:val="28"/>
          <w:szCs w:val="28"/>
        </w:rPr>
        <w:t xml:space="preserve"> </w:t>
      </w:r>
    </w:p>
    <w:p w:rsidR="00572645" w:rsidRPr="003E1731" w:rsidRDefault="00572645" w:rsidP="00572645">
      <w:pPr>
        <w:autoSpaceDE w:val="0"/>
        <w:autoSpaceDN w:val="0"/>
        <w:adjustRightInd w:val="0"/>
        <w:jc w:val="center"/>
        <w:rPr>
          <w:sz w:val="28"/>
          <w:szCs w:val="28"/>
        </w:rPr>
      </w:pPr>
    </w:p>
    <w:p w:rsidR="00572645" w:rsidRPr="003E1731" w:rsidRDefault="00572645" w:rsidP="00572645">
      <w:pPr>
        <w:autoSpaceDE w:val="0"/>
        <w:autoSpaceDN w:val="0"/>
        <w:adjustRightInd w:val="0"/>
        <w:jc w:val="center"/>
        <w:rPr>
          <w:sz w:val="28"/>
          <w:szCs w:val="28"/>
        </w:rPr>
      </w:pPr>
    </w:p>
    <w:p w:rsidR="00572645" w:rsidRPr="003E1731" w:rsidRDefault="00572645" w:rsidP="00572645">
      <w:pPr>
        <w:jc w:val="center"/>
        <w:rPr>
          <w:b/>
          <w:sz w:val="28"/>
          <w:szCs w:val="28"/>
        </w:rPr>
      </w:pPr>
      <w:r w:rsidRPr="003E1731">
        <w:rPr>
          <w:b/>
          <w:sz w:val="28"/>
          <w:szCs w:val="28"/>
        </w:rPr>
        <w:t>Совет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104"/>
        <w:gridCol w:w="1936"/>
        <w:gridCol w:w="4098"/>
      </w:tblGrid>
      <w:tr w:rsidR="00572645" w:rsidRPr="003E1731" w:rsidTr="001E3990">
        <w:trPr>
          <w:trHeight w:val="488"/>
        </w:trPr>
        <w:tc>
          <w:tcPr>
            <w:tcW w:w="4104" w:type="dxa"/>
            <w:tcBorders>
              <w:top w:val="single" w:sz="4" w:space="0" w:color="auto"/>
              <w:left w:val="single" w:sz="4" w:space="0" w:color="auto"/>
              <w:bottom w:val="single" w:sz="4" w:space="0" w:color="auto"/>
              <w:right w:val="single" w:sz="4" w:space="0" w:color="auto"/>
            </w:tcBorders>
            <w:hideMark/>
          </w:tcPr>
          <w:p w:rsidR="00572645" w:rsidRPr="003E1731" w:rsidRDefault="00572645" w:rsidP="001E3990">
            <w:pPr>
              <w:suppressAutoHyphens/>
              <w:jc w:val="center"/>
              <w:rPr>
                <w:sz w:val="28"/>
                <w:szCs w:val="28"/>
              </w:rPr>
            </w:pPr>
            <w:r w:rsidRPr="003E1731">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572645" w:rsidRPr="003E1731" w:rsidRDefault="00572645" w:rsidP="001E3990">
            <w:pPr>
              <w:suppressAutoHyphens/>
              <w:jc w:val="center"/>
              <w:rPr>
                <w:sz w:val="28"/>
                <w:szCs w:val="28"/>
              </w:rPr>
            </w:pPr>
            <w:r w:rsidRPr="003E1731">
              <w:rPr>
                <w:sz w:val="28"/>
                <w:szCs w:val="28"/>
              </w:rPr>
              <w:t>Телефон</w:t>
            </w:r>
          </w:p>
        </w:tc>
        <w:tc>
          <w:tcPr>
            <w:tcW w:w="4098" w:type="dxa"/>
            <w:tcBorders>
              <w:top w:val="single" w:sz="4" w:space="0" w:color="auto"/>
              <w:left w:val="single" w:sz="4" w:space="0" w:color="auto"/>
              <w:bottom w:val="single" w:sz="4" w:space="0" w:color="auto"/>
              <w:right w:val="single" w:sz="4" w:space="0" w:color="auto"/>
            </w:tcBorders>
            <w:hideMark/>
          </w:tcPr>
          <w:p w:rsidR="00572645" w:rsidRPr="003E1731" w:rsidRDefault="00572645" w:rsidP="001E3990">
            <w:pPr>
              <w:suppressAutoHyphens/>
              <w:jc w:val="center"/>
              <w:rPr>
                <w:sz w:val="28"/>
                <w:szCs w:val="28"/>
              </w:rPr>
            </w:pPr>
            <w:r w:rsidRPr="003E1731">
              <w:rPr>
                <w:sz w:val="28"/>
                <w:szCs w:val="28"/>
              </w:rPr>
              <w:t>Электронный адрес</w:t>
            </w:r>
          </w:p>
        </w:tc>
      </w:tr>
      <w:tr w:rsidR="00572645" w:rsidRPr="003E1731" w:rsidTr="001E3990">
        <w:tc>
          <w:tcPr>
            <w:tcW w:w="4104" w:type="dxa"/>
            <w:tcBorders>
              <w:top w:val="single" w:sz="4" w:space="0" w:color="auto"/>
              <w:left w:val="single" w:sz="4" w:space="0" w:color="auto"/>
              <w:bottom w:val="single" w:sz="4" w:space="0" w:color="auto"/>
              <w:right w:val="single" w:sz="4" w:space="0" w:color="auto"/>
            </w:tcBorders>
            <w:hideMark/>
          </w:tcPr>
          <w:p w:rsidR="00572645" w:rsidRPr="003E1731" w:rsidRDefault="00572645" w:rsidP="001E3990">
            <w:pPr>
              <w:suppressAutoHyphens/>
              <w:jc w:val="both"/>
              <w:rPr>
                <w:sz w:val="28"/>
                <w:szCs w:val="28"/>
              </w:rPr>
            </w:pPr>
            <w:r w:rsidRPr="003E1731">
              <w:rPr>
                <w:sz w:val="28"/>
                <w:szCs w:val="28"/>
              </w:rPr>
              <w:t xml:space="preserve">Глава </w:t>
            </w:r>
          </w:p>
        </w:tc>
        <w:tc>
          <w:tcPr>
            <w:tcW w:w="1936" w:type="dxa"/>
            <w:tcBorders>
              <w:top w:val="single" w:sz="4" w:space="0" w:color="auto"/>
              <w:left w:val="single" w:sz="4" w:space="0" w:color="auto"/>
              <w:bottom w:val="single" w:sz="4" w:space="0" w:color="auto"/>
              <w:right w:val="single" w:sz="4" w:space="0" w:color="auto"/>
            </w:tcBorders>
          </w:tcPr>
          <w:p w:rsidR="00572645" w:rsidRPr="003E1731" w:rsidRDefault="00572645" w:rsidP="001E3990">
            <w:pPr>
              <w:suppressAutoHyphens/>
              <w:jc w:val="center"/>
              <w:rPr>
                <w:b/>
                <w:sz w:val="28"/>
                <w:szCs w:val="28"/>
              </w:rPr>
            </w:pPr>
            <w:r w:rsidRPr="003E1731">
              <w:rPr>
                <w:b/>
                <w:sz w:val="28"/>
                <w:szCs w:val="28"/>
              </w:rPr>
              <w:t>3-15-90</w:t>
            </w:r>
          </w:p>
        </w:tc>
        <w:tc>
          <w:tcPr>
            <w:tcW w:w="4098" w:type="dxa"/>
            <w:tcBorders>
              <w:top w:val="single" w:sz="4" w:space="0" w:color="auto"/>
              <w:left w:val="single" w:sz="4" w:space="0" w:color="auto"/>
              <w:bottom w:val="single" w:sz="4" w:space="0" w:color="auto"/>
              <w:right w:val="single" w:sz="4" w:space="0" w:color="auto"/>
            </w:tcBorders>
            <w:hideMark/>
          </w:tcPr>
          <w:p w:rsidR="00572645" w:rsidRPr="003E1731" w:rsidRDefault="00572645" w:rsidP="001E3990">
            <w:pPr>
              <w:suppressAutoHyphens/>
              <w:jc w:val="center"/>
              <w:rPr>
                <w:sz w:val="28"/>
                <w:szCs w:val="28"/>
              </w:rPr>
            </w:pPr>
            <w:r w:rsidRPr="003E1731">
              <w:rPr>
                <w:sz w:val="28"/>
                <w:szCs w:val="20"/>
                <w:lang w:val="en-US"/>
              </w:rPr>
              <w:t>Sovet.mam</w:t>
            </w:r>
            <w:r w:rsidRPr="003E1731">
              <w:rPr>
                <w:sz w:val="28"/>
                <w:szCs w:val="20"/>
              </w:rPr>
              <w:t>@</w:t>
            </w:r>
            <w:r w:rsidRPr="003E1731">
              <w:rPr>
                <w:sz w:val="28"/>
                <w:szCs w:val="20"/>
                <w:lang w:val="en-US"/>
              </w:rPr>
              <w:t>tatar</w:t>
            </w:r>
            <w:r w:rsidRPr="003E1731">
              <w:rPr>
                <w:sz w:val="28"/>
                <w:szCs w:val="20"/>
              </w:rPr>
              <w:t>.</w:t>
            </w:r>
            <w:r w:rsidRPr="003E1731">
              <w:rPr>
                <w:sz w:val="28"/>
                <w:szCs w:val="20"/>
                <w:lang w:val="en-US"/>
              </w:rPr>
              <w:t>ru</w:t>
            </w:r>
          </w:p>
        </w:tc>
      </w:tr>
    </w:tbl>
    <w:p w:rsidR="00572645" w:rsidRDefault="00572645" w:rsidP="00572645">
      <w:pPr>
        <w:autoSpaceDE w:val="0"/>
        <w:autoSpaceDN w:val="0"/>
        <w:adjustRightInd w:val="0"/>
        <w:jc w:val="center"/>
        <w:rPr>
          <w:sz w:val="28"/>
          <w:szCs w:val="28"/>
        </w:rPr>
      </w:pPr>
    </w:p>
    <w:p w:rsidR="00572645" w:rsidRPr="00F66CFA" w:rsidRDefault="00572645" w:rsidP="00572645">
      <w:pPr>
        <w:ind w:left="5529"/>
        <w:jc w:val="both"/>
        <w:rPr>
          <w:sz w:val="28"/>
          <w:szCs w:val="28"/>
        </w:rPr>
      </w:pPr>
    </w:p>
    <w:p w:rsidR="00572645" w:rsidRDefault="00572645"/>
    <w:p w:rsidR="00572645" w:rsidRDefault="00572645"/>
    <w:p w:rsidR="00572645" w:rsidRDefault="00572645"/>
    <w:p w:rsidR="00572645" w:rsidRDefault="00572645"/>
    <w:p w:rsidR="00572645" w:rsidRDefault="00572645"/>
    <w:p w:rsidR="00572645" w:rsidRDefault="00572645"/>
    <w:p w:rsidR="00572645" w:rsidRDefault="00572645"/>
    <w:p w:rsidR="00572645" w:rsidRDefault="00572645"/>
    <w:p w:rsidR="00572645" w:rsidRDefault="00572645"/>
    <w:p w:rsidR="00572645" w:rsidRDefault="00572645"/>
    <w:p w:rsidR="00572645" w:rsidRDefault="00572645"/>
    <w:p w:rsidR="00572645" w:rsidRDefault="00572645"/>
    <w:p w:rsidR="00572645" w:rsidRDefault="00572645"/>
    <w:p w:rsidR="00572645" w:rsidRDefault="00572645"/>
    <w:p w:rsidR="00572645" w:rsidRDefault="00572645"/>
    <w:p w:rsidR="00572645" w:rsidRDefault="00572645"/>
    <w:p w:rsidR="000C4E36" w:rsidRDefault="000C4E36"/>
    <w:p w:rsidR="000C4E36" w:rsidRDefault="000C4E36"/>
    <w:p w:rsidR="000C4E36" w:rsidRDefault="000C4E36"/>
    <w:p w:rsidR="000C4E36" w:rsidRDefault="000C4E36"/>
    <w:p w:rsidR="00572645" w:rsidRDefault="00572645"/>
    <w:p w:rsidR="00572645" w:rsidRDefault="00572645" w:rsidP="00572645">
      <w:pPr>
        <w:ind w:left="6521"/>
      </w:pPr>
      <w:r w:rsidRPr="00514B58">
        <w:lastRenderedPageBreak/>
        <w:t xml:space="preserve">Приложение </w:t>
      </w:r>
      <w:r w:rsidR="000C4E36">
        <w:t>№ 3</w:t>
      </w:r>
    </w:p>
    <w:p w:rsidR="00572645" w:rsidRDefault="00572645" w:rsidP="00572645">
      <w:pPr>
        <w:ind w:left="6521"/>
      </w:pPr>
      <w:r w:rsidRPr="00514B58">
        <w:t>к постановлению</w:t>
      </w:r>
      <w:r>
        <w:t xml:space="preserve"> Исполнительного комитета Мамадышского муниципального Республики Татарстан </w:t>
      </w:r>
    </w:p>
    <w:p w:rsidR="00572645" w:rsidRPr="00E56AFE" w:rsidRDefault="00E56AFE" w:rsidP="00572645">
      <w:pPr>
        <w:ind w:left="6521"/>
        <w:rPr>
          <w:bCs/>
          <w:u w:val="single"/>
        </w:rPr>
      </w:pPr>
      <w:r>
        <w:t>от «</w:t>
      </w:r>
      <w:r>
        <w:rPr>
          <w:u w:val="single"/>
        </w:rPr>
        <w:t>23</w:t>
      </w:r>
      <w:r>
        <w:t xml:space="preserve">» </w:t>
      </w:r>
      <w:r>
        <w:rPr>
          <w:u w:val="single"/>
        </w:rPr>
        <w:t xml:space="preserve">03  </w:t>
      </w:r>
      <w:r w:rsidR="000C4E36">
        <w:t>2018</w:t>
      </w:r>
      <w:r>
        <w:t xml:space="preserve"> г. № </w:t>
      </w:r>
      <w:r>
        <w:rPr>
          <w:u w:val="single"/>
        </w:rPr>
        <w:t>294</w:t>
      </w:r>
    </w:p>
    <w:p w:rsidR="00572645" w:rsidRDefault="00572645" w:rsidP="00572645">
      <w:pPr>
        <w:pStyle w:val="1"/>
        <w:jc w:val="center"/>
        <w:rPr>
          <w:bCs/>
          <w:szCs w:val="28"/>
        </w:rPr>
      </w:pPr>
    </w:p>
    <w:p w:rsidR="00572645" w:rsidRPr="00C72D3A" w:rsidRDefault="00572645" w:rsidP="00572645">
      <w:pPr>
        <w:pStyle w:val="1"/>
        <w:jc w:val="center"/>
        <w:rPr>
          <w:bCs/>
          <w:szCs w:val="28"/>
        </w:rPr>
      </w:pPr>
      <w:r w:rsidRPr="00C72D3A">
        <w:rPr>
          <w:bCs/>
          <w:szCs w:val="28"/>
        </w:rPr>
        <w:t>Административный регламент</w:t>
      </w:r>
    </w:p>
    <w:p w:rsidR="00572645" w:rsidRPr="00C72D3A" w:rsidRDefault="00572645" w:rsidP="00572645">
      <w:pPr>
        <w:pStyle w:val="1"/>
        <w:jc w:val="center"/>
        <w:rPr>
          <w:bCs/>
          <w:szCs w:val="28"/>
        </w:rPr>
      </w:pPr>
      <w:r w:rsidRPr="00C72D3A">
        <w:rPr>
          <w:bCs/>
          <w:szCs w:val="28"/>
        </w:rPr>
        <w:t>предоставления муниципальной услуги</w:t>
      </w:r>
      <w:r w:rsidRPr="00C72D3A">
        <w:rPr>
          <w:szCs w:val="28"/>
        </w:rPr>
        <w:t xml:space="preserve"> </w:t>
      </w:r>
      <w:r>
        <w:rPr>
          <w:szCs w:val="28"/>
        </w:rPr>
        <w:t>по предварительному согласованию предоставления земельного участка</w:t>
      </w:r>
      <w:r>
        <w:rPr>
          <w:bCs/>
          <w:szCs w:val="28"/>
        </w:rPr>
        <w:t xml:space="preserve"> </w:t>
      </w:r>
    </w:p>
    <w:p w:rsidR="00572645" w:rsidRPr="000F00CA" w:rsidRDefault="00572645" w:rsidP="00572645">
      <w:pPr>
        <w:autoSpaceDE w:val="0"/>
        <w:autoSpaceDN w:val="0"/>
        <w:adjustRightInd w:val="0"/>
        <w:jc w:val="center"/>
        <w:rPr>
          <w:b/>
          <w:bCs/>
          <w:sz w:val="28"/>
          <w:szCs w:val="28"/>
        </w:rPr>
      </w:pPr>
    </w:p>
    <w:p w:rsidR="00572645" w:rsidRPr="000F00CA" w:rsidRDefault="00572645" w:rsidP="00572645">
      <w:pPr>
        <w:autoSpaceDE w:val="0"/>
        <w:autoSpaceDN w:val="0"/>
        <w:adjustRightInd w:val="0"/>
        <w:jc w:val="center"/>
        <w:rPr>
          <w:rFonts w:ascii="Times New Roman CYR" w:hAnsi="Times New Roman CYR" w:cs="Times New Roman CYR"/>
          <w:b/>
          <w:bCs/>
          <w:sz w:val="28"/>
          <w:szCs w:val="28"/>
        </w:rPr>
      </w:pPr>
      <w:r w:rsidRPr="000F00CA">
        <w:rPr>
          <w:b/>
          <w:bCs/>
          <w:sz w:val="28"/>
          <w:szCs w:val="28"/>
        </w:rPr>
        <w:t xml:space="preserve"> 1. </w:t>
      </w:r>
      <w:r w:rsidRPr="000F00CA">
        <w:rPr>
          <w:rFonts w:ascii="Times New Roman CYR" w:hAnsi="Times New Roman CYR" w:cs="Times New Roman CYR"/>
          <w:b/>
          <w:bCs/>
          <w:sz w:val="28"/>
          <w:szCs w:val="28"/>
        </w:rPr>
        <w:t>Общие положения</w:t>
      </w:r>
    </w:p>
    <w:p w:rsidR="00572645" w:rsidRPr="000F00CA" w:rsidRDefault="00572645" w:rsidP="00572645">
      <w:pPr>
        <w:autoSpaceDE w:val="0"/>
        <w:autoSpaceDN w:val="0"/>
        <w:adjustRightInd w:val="0"/>
        <w:ind w:firstLine="720"/>
        <w:jc w:val="both"/>
        <w:rPr>
          <w:sz w:val="28"/>
          <w:szCs w:val="28"/>
        </w:rPr>
      </w:pPr>
    </w:p>
    <w:p w:rsidR="00572645" w:rsidRPr="00C72D3A" w:rsidRDefault="00572645" w:rsidP="00572645">
      <w:pPr>
        <w:pStyle w:val="1"/>
        <w:ind w:firstLine="709"/>
        <w:rPr>
          <w:b w:val="0"/>
          <w:szCs w:val="28"/>
        </w:rPr>
      </w:pPr>
      <w:r w:rsidRPr="00635AEE">
        <w:rPr>
          <w:b w:val="0"/>
          <w:szCs w:val="28"/>
        </w:rPr>
        <w:t xml:space="preserve">1.1. Настоящий административный регламент предоставления муниципальной услуги (далее – Регламент) устанавливает стандарт и порядок предоставления муниципальной услуги </w:t>
      </w:r>
      <w:r w:rsidRPr="00C72D3A">
        <w:rPr>
          <w:b w:val="0"/>
          <w:bCs/>
          <w:szCs w:val="28"/>
        </w:rPr>
        <w:t xml:space="preserve">по </w:t>
      </w:r>
      <w:r>
        <w:rPr>
          <w:b w:val="0"/>
          <w:bCs/>
          <w:szCs w:val="28"/>
        </w:rPr>
        <w:t>предварительному согласованию предоставления земельного участка</w:t>
      </w:r>
      <w:r w:rsidRPr="00C72D3A">
        <w:rPr>
          <w:b w:val="0"/>
          <w:szCs w:val="28"/>
        </w:rPr>
        <w:t xml:space="preserve"> </w:t>
      </w:r>
      <w:r w:rsidRPr="00D10D64">
        <w:rPr>
          <w:b w:val="0"/>
          <w:szCs w:val="28"/>
        </w:rPr>
        <w:t>(далее – муниципальная услуга).</w:t>
      </w:r>
    </w:p>
    <w:p w:rsidR="00572645" w:rsidRPr="000F00CA" w:rsidRDefault="00572645" w:rsidP="00572645">
      <w:pPr>
        <w:autoSpaceDE w:val="0"/>
        <w:autoSpaceDN w:val="0"/>
        <w:adjustRightInd w:val="0"/>
        <w:ind w:firstLine="720"/>
        <w:jc w:val="both"/>
        <w:rPr>
          <w:rFonts w:ascii="Times New Roman CYR" w:hAnsi="Times New Roman CYR" w:cs="Times New Roman CYR"/>
          <w:sz w:val="28"/>
          <w:szCs w:val="28"/>
        </w:rPr>
      </w:pPr>
      <w:r w:rsidRPr="000F00CA">
        <w:rPr>
          <w:sz w:val="28"/>
          <w:szCs w:val="28"/>
        </w:rPr>
        <w:t>1.</w:t>
      </w:r>
      <w:r>
        <w:rPr>
          <w:sz w:val="28"/>
          <w:szCs w:val="28"/>
        </w:rPr>
        <w:t>2</w:t>
      </w:r>
      <w:r w:rsidRPr="000F00CA">
        <w:rPr>
          <w:sz w:val="28"/>
          <w:szCs w:val="28"/>
        </w:rPr>
        <w:t xml:space="preserve">. </w:t>
      </w:r>
      <w:r w:rsidRPr="00EE3079">
        <w:rPr>
          <w:rFonts w:ascii="Times New Roman CYR" w:hAnsi="Times New Roman CYR" w:cs="Times New Roman CYR"/>
          <w:sz w:val="28"/>
          <w:szCs w:val="28"/>
        </w:rPr>
        <w:t xml:space="preserve">Получатели </w:t>
      </w:r>
      <w:r>
        <w:rPr>
          <w:rFonts w:ascii="Times New Roman CYR" w:hAnsi="Times New Roman CYR" w:cs="Times New Roman CYR"/>
          <w:sz w:val="28"/>
          <w:szCs w:val="28"/>
        </w:rPr>
        <w:t>муниципальной</w:t>
      </w:r>
      <w:r w:rsidRPr="00EE3079">
        <w:rPr>
          <w:rFonts w:ascii="Times New Roman CYR" w:hAnsi="Times New Roman CYR" w:cs="Times New Roman CYR"/>
          <w:sz w:val="28"/>
          <w:szCs w:val="28"/>
        </w:rPr>
        <w:t xml:space="preserve"> услуги: физические и юридические лица</w:t>
      </w:r>
      <w:r w:rsidRPr="000F00CA">
        <w:rPr>
          <w:rFonts w:ascii="Times New Roman CYR" w:hAnsi="Times New Roman CYR" w:cs="Times New Roman CYR"/>
          <w:sz w:val="28"/>
          <w:szCs w:val="28"/>
        </w:rPr>
        <w:t xml:space="preserve"> (далее</w:t>
      </w:r>
      <w:r>
        <w:rPr>
          <w:rFonts w:ascii="Times New Roman CYR" w:hAnsi="Times New Roman CYR" w:cs="Times New Roman CYR"/>
          <w:sz w:val="28"/>
          <w:szCs w:val="28"/>
        </w:rPr>
        <w:t xml:space="preserve"> </w:t>
      </w:r>
      <w:r w:rsidRPr="000F00CA">
        <w:rPr>
          <w:rFonts w:ascii="Times New Roman CYR" w:hAnsi="Times New Roman CYR" w:cs="Times New Roman CYR"/>
          <w:sz w:val="28"/>
          <w:szCs w:val="28"/>
        </w:rPr>
        <w:t>-</w:t>
      </w:r>
      <w:r>
        <w:rPr>
          <w:rFonts w:ascii="Times New Roman CYR" w:hAnsi="Times New Roman CYR" w:cs="Times New Roman CYR"/>
          <w:sz w:val="28"/>
          <w:szCs w:val="28"/>
        </w:rPr>
        <w:t xml:space="preserve"> </w:t>
      </w:r>
      <w:r w:rsidRPr="000F00CA">
        <w:rPr>
          <w:rFonts w:ascii="Times New Roman CYR" w:hAnsi="Times New Roman CYR" w:cs="Times New Roman CYR"/>
          <w:sz w:val="28"/>
          <w:szCs w:val="28"/>
        </w:rPr>
        <w:t>заявитель).</w:t>
      </w:r>
    </w:p>
    <w:p w:rsidR="00572645" w:rsidRPr="00552046" w:rsidRDefault="00572645" w:rsidP="00572645">
      <w:pPr>
        <w:autoSpaceDE w:val="0"/>
        <w:autoSpaceDN w:val="0"/>
        <w:adjustRightInd w:val="0"/>
        <w:ind w:firstLine="720"/>
        <w:jc w:val="both"/>
        <w:rPr>
          <w:sz w:val="28"/>
          <w:szCs w:val="28"/>
        </w:rPr>
      </w:pPr>
      <w:r w:rsidRPr="00552046">
        <w:rPr>
          <w:spacing w:val="1"/>
          <w:sz w:val="28"/>
          <w:szCs w:val="28"/>
        </w:rPr>
        <w:t xml:space="preserve">1.3. </w:t>
      </w:r>
      <w:r w:rsidRPr="00552046">
        <w:rPr>
          <w:sz w:val="28"/>
          <w:szCs w:val="28"/>
        </w:rPr>
        <w:t xml:space="preserve">Муниципальная услуга предоставляется </w:t>
      </w:r>
      <w:r w:rsidR="00BF5E74">
        <w:rPr>
          <w:sz w:val="28"/>
          <w:szCs w:val="28"/>
        </w:rPr>
        <w:t xml:space="preserve"> Палатой имущественных и земельных отношений Мамадышского муниципального района (далее - Палата).</w:t>
      </w:r>
    </w:p>
    <w:p w:rsidR="00572645" w:rsidRPr="00552046" w:rsidRDefault="00572645" w:rsidP="00BF5E74">
      <w:pPr>
        <w:tabs>
          <w:tab w:val="left" w:pos="709"/>
        </w:tabs>
        <w:ind w:firstLine="709"/>
        <w:jc w:val="both"/>
        <w:rPr>
          <w:sz w:val="28"/>
          <w:szCs w:val="28"/>
        </w:rPr>
      </w:pPr>
      <w:r w:rsidRPr="00552046">
        <w:rPr>
          <w:sz w:val="28"/>
          <w:szCs w:val="28"/>
        </w:rPr>
        <w:t>1</w:t>
      </w:r>
      <w:r w:rsidR="00BF5E74">
        <w:rPr>
          <w:sz w:val="28"/>
          <w:szCs w:val="28"/>
        </w:rPr>
        <w:t xml:space="preserve">.3.1. </w:t>
      </w:r>
      <w:r w:rsidRPr="00552046">
        <w:rPr>
          <w:sz w:val="28"/>
          <w:szCs w:val="28"/>
        </w:rPr>
        <w:t xml:space="preserve">Место нахождения </w:t>
      </w:r>
      <w:r>
        <w:rPr>
          <w:sz w:val="28"/>
          <w:szCs w:val="28"/>
        </w:rPr>
        <w:t>Палаты</w:t>
      </w:r>
      <w:r w:rsidRPr="00552046">
        <w:rPr>
          <w:sz w:val="28"/>
          <w:szCs w:val="28"/>
        </w:rPr>
        <w:t xml:space="preserve">: </w:t>
      </w:r>
      <w:r>
        <w:rPr>
          <w:sz w:val="28"/>
          <w:szCs w:val="28"/>
        </w:rPr>
        <w:t>г.Мамадыш</w:t>
      </w:r>
      <w:r w:rsidRPr="00552046">
        <w:rPr>
          <w:sz w:val="28"/>
          <w:szCs w:val="28"/>
        </w:rPr>
        <w:t xml:space="preserve">, ул. </w:t>
      </w:r>
      <w:r>
        <w:rPr>
          <w:sz w:val="28"/>
          <w:szCs w:val="28"/>
        </w:rPr>
        <w:t>Домолазова</w:t>
      </w:r>
      <w:r w:rsidRPr="00552046">
        <w:rPr>
          <w:sz w:val="28"/>
          <w:szCs w:val="28"/>
        </w:rPr>
        <w:t>, д.</w:t>
      </w:r>
      <w:r>
        <w:rPr>
          <w:sz w:val="28"/>
          <w:szCs w:val="28"/>
        </w:rPr>
        <w:t>32</w:t>
      </w:r>
      <w:r w:rsidRPr="00552046">
        <w:rPr>
          <w:sz w:val="28"/>
          <w:szCs w:val="28"/>
        </w:rPr>
        <w:t>.</w:t>
      </w:r>
    </w:p>
    <w:p w:rsidR="00572645" w:rsidRDefault="00572645" w:rsidP="00572645">
      <w:pPr>
        <w:tabs>
          <w:tab w:val="left" w:pos="709"/>
        </w:tabs>
        <w:ind w:firstLine="709"/>
        <w:jc w:val="both"/>
        <w:rPr>
          <w:sz w:val="28"/>
          <w:szCs w:val="28"/>
        </w:rPr>
      </w:pPr>
      <w:r w:rsidRPr="00552046">
        <w:rPr>
          <w:sz w:val="28"/>
          <w:szCs w:val="28"/>
        </w:rPr>
        <w:t>График работы</w:t>
      </w:r>
      <w:r>
        <w:rPr>
          <w:sz w:val="28"/>
          <w:szCs w:val="28"/>
        </w:rPr>
        <w:t>:</w:t>
      </w:r>
      <w:r w:rsidRPr="00552046">
        <w:rPr>
          <w:sz w:val="28"/>
          <w:szCs w:val="28"/>
        </w:rPr>
        <w:t xml:space="preserve"> </w:t>
      </w:r>
    </w:p>
    <w:p w:rsidR="00572645" w:rsidRDefault="00572645" w:rsidP="00572645">
      <w:pPr>
        <w:tabs>
          <w:tab w:val="left" w:pos="709"/>
        </w:tabs>
        <w:ind w:firstLine="709"/>
        <w:jc w:val="both"/>
        <w:rPr>
          <w:sz w:val="28"/>
          <w:szCs w:val="28"/>
        </w:rPr>
      </w:pPr>
      <w:r>
        <w:rPr>
          <w:sz w:val="28"/>
          <w:szCs w:val="28"/>
        </w:rPr>
        <w:t>п</w:t>
      </w:r>
      <w:r w:rsidRPr="00552046">
        <w:rPr>
          <w:sz w:val="28"/>
          <w:szCs w:val="28"/>
        </w:rPr>
        <w:t xml:space="preserve">онедельник – </w:t>
      </w:r>
      <w:r>
        <w:rPr>
          <w:sz w:val="28"/>
          <w:szCs w:val="28"/>
        </w:rPr>
        <w:t>пятница: с 8.00 до 17.00;</w:t>
      </w:r>
      <w:r w:rsidRPr="00552046">
        <w:rPr>
          <w:sz w:val="28"/>
          <w:szCs w:val="28"/>
        </w:rPr>
        <w:t xml:space="preserve"> </w:t>
      </w:r>
    </w:p>
    <w:p w:rsidR="00572645" w:rsidRDefault="00572645" w:rsidP="00572645">
      <w:pPr>
        <w:tabs>
          <w:tab w:val="left" w:pos="709"/>
        </w:tabs>
        <w:ind w:firstLine="709"/>
        <w:jc w:val="both"/>
        <w:rPr>
          <w:sz w:val="28"/>
          <w:szCs w:val="28"/>
        </w:rPr>
      </w:pPr>
      <w:r>
        <w:rPr>
          <w:sz w:val="28"/>
          <w:szCs w:val="28"/>
        </w:rPr>
        <w:t>понедельник, пятница – неприемный день граждан;</w:t>
      </w:r>
    </w:p>
    <w:p w:rsidR="00572645" w:rsidRDefault="00572645" w:rsidP="00572645">
      <w:pPr>
        <w:tabs>
          <w:tab w:val="left" w:pos="709"/>
        </w:tabs>
        <w:ind w:firstLine="709"/>
        <w:jc w:val="both"/>
        <w:rPr>
          <w:sz w:val="28"/>
          <w:szCs w:val="28"/>
        </w:rPr>
      </w:pPr>
      <w:r w:rsidRPr="00552046">
        <w:rPr>
          <w:sz w:val="28"/>
          <w:szCs w:val="28"/>
        </w:rPr>
        <w:t>суббот</w:t>
      </w:r>
      <w:r>
        <w:rPr>
          <w:sz w:val="28"/>
          <w:szCs w:val="28"/>
        </w:rPr>
        <w:t>а,</w:t>
      </w:r>
      <w:r w:rsidRPr="00552046">
        <w:rPr>
          <w:sz w:val="28"/>
          <w:szCs w:val="28"/>
        </w:rPr>
        <w:t xml:space="preserve"> воскресень</w:t>
      </w:r>
      <w:r>
        <w:rPr>
          <w:sz w:val="28"/>
          <w:szCs w:val="28"/>
        </w:rPr>
        <w:t>е: выходные дни.</w:t>
      </w:r>
    </w:p>
    <w:p w:rsidR="00572645" w:rsidRDefault="00572645" w:rsidP="00572645">
      <w:pPr>
        <w:tabs>
          <w:tab w:val="left" w:pos="709"/>
        </w:tabs>
        <w:ind w:firstLine="709"/>
        <w:jc w:val="both"/>
        <w:rPr>
          <w:sz w:val="28"/>
          <w:szCs w:val="28"/>
        </w:rPr>
      </w:pPr>
      <w:r>
        <w:rPr>
          <w:sz w:val="28"/>
          <w:szCs w:val="28"/>
        </w:rPr>
        <w:t>Время перерыва для отдыха и питания устанавливается правилами внутреннего трудового распорядка.</w:t>
      </w:r>
    </w:p>
    <w:p w:rsidR="00572645" w:rsidRDefault="00572645" w:rsidP="00572645">
      <w:pPr>
        <w:tabs>
          <w:tab w:val="left" w:pos="709"/>
        </w:tabs>
        <w:ind w:firstLine="709"/>
        <w:jc w:val="both"/>
        <w:rPr>
          <w:sz w:val="28"/>
          <w:szCs w:val="28"/>
        </w:rPr>
      </w:pPr>
      <w:r w:rsidRPr="00552046">
        <w:rPr>
          <w:sz w:val="28"/>
          <w:szCs w:val="28"/>
        </w:rPr>
        <w:t xml:space="preserve">Справочный телефон </w:t>
      </w:r>
      <w:r>
        <w:rPr>
          <w:sz w:val="28"/>
          <w:szCs w:val="28"/>
        </w:rPr>
        <w:t>3-34-25, 3-35-32</w:t>
      </w:r>
      <w:r w:rsidRPr="00552046">
        <w:rPr>
          <w:sz w:val="28"/>
          <w:szCs w:val="28"/>
        </w:rPr>
        <w:t xml:space="preserve">. </w:t>
      </w:r>
    </w:p>
    <w:p w:rsidR="00572645" w:rsidRPr="00552046" w:rsidRDefault="00572645" w:rsidP="00572645">
      <w:pPr>
        <w:tabs>
          <w:tab w:val="left" w:pos="709"/>
        </w:tabs>
        <w:ind w:firstLine="709"/>
        <w:jc w:val="both"/>
        <w:rPr>
          <w:sz w:val="28"/>
          <w:szCs w:val="28"/>
        </w:rPr>
      </w:pPr>
      <w:r>
        <w:rPr>
          <w:sz w:val="28"/>
          <w:szCs w:val="28"/>
        </w:rPr>
        <w:t>Проход свободный.</w:t>
      </w:r>
    </w:p>
    <w:p w:rsidR="00572645" w:rsidRPr="006F1B8B" w:rsidRDefault="00572645" w:rsidP="00572645">
      <w:pPr>
        <w:tabs>
          <w:tab w:val="left" w:pos="709"/>
        </w:tabs>
        <w:ind w:firstLine="709"/>
        <w:jc w:val="both"/>
        <w:rPr>
          <w:sz w:val="28"/>
          <w:szCs w:val="28"/>
        </w:rPr>
      </w:pPr>
      <w:r w:rsidRPr="00552046">
        <w:rPr>
          <w:sz w:val="28"/>
          <w:szCs w:val="28"/>
        </w:rPr>
        <w:t xml:space="preserve">1.3.2. Адрес официального сайта </w:t>
      </w:r>
      <w:r>
        <w:rPr>
          <w:sz w:val="28"/>
          <w:szCs w:val="28"/>
        </w:rPr>
        <w:t>муниципального района</w:t>
      </w:r>
      <w:r w:rsidRPr="00552046">
        <w:rPr>
          <w:sz w:val="28"/>
          <w:szCs w:val="28"/>
        </w:rPr>
        <w:t xml:space="preserve"> в информационно-телекоммуникационной сети «Интернет» (далее – сеть «Интернет»): (</w:t>
      </w:r>
      <w:r w:rsidRPr="00552046">
        <w:rPr>
          <w:sz w:val="28"/>
          <w:szCs w:val="28"/>
          <w:lang w:val="en-US"/>
        </w:rPr>
        <w:t>http</w:t>
      </w:r>
      <w:r w:rsidRPr="00552046">
        <w:rPr>
          <w:sz w:val="28"/>
          <w:szCs w:val="28"/>
        </w:rPr>
        <w:t xml:space="preserve">:// </w:t>
      </w:r>
      <w:hyperlink r:id="rId32" w:history="1">
        <w:r w:rsidRPr="006F1B8B">
          <w:rPr>
            <w:rStyle w:val="a5"/>
            <w:sz w:val="28"/>
            <w:szCs w:val="28"/>
            <w:lang w:val="en-US"/>
          </w:rPr>
          <w:t>www</w:t>
        </w:r>
        <w:r w:rsidRPr="006F1B8B">
          <w:rPr>
            <w:rStyle w:val="a5"/>
            <w:sz w:val="28"/>
            <w:szCs w:val="28"/>
          </w:rPr>
          <w:t>.</w:t>
        </w:r>
        <w:r w:rsidRPr="006F1B8B">
          <w:rPr>
            <w:rStyle w:val="a5"/>
            <w:sz w:val="28"/>
            <w:szCs w:val="28"/>
            <w:lang w:val="en-US"/>
          </w:rPr>
          <w:t>mamadysh</w:t>
        </w:r>
        <w:r w:rsidRPr="006F1B8B">
          <w:rPr>
            <w:rStyle w:val="a5"/>
            <w:sz w:val="28"/>
            <w:szCs w:val="28"/>
          </w:rPr>
          <w:t>.</w:t>
        </w:r>
        <w:r w:rsidRPr="006F1B8B">
          <w:rPr>
            <w:rStyle w:val="a5"/>
            <w:sz w:val="28"/>
            <w:szCs w:val="28"/>
            <w:lang w:val="en-US"/>
          </w:rPr>
          <w:t>tatarstan</w:t>
        </w:r>
        <w:r w:rsidRPr="006F1B8B">
          <w:rPr>
            <w:rStyle w:val="a5"/>
            <w:sz w:val="28"/>
            <w:szCs w:val="28"/>
          </w:rPr>
          <w:t>.</w:t>
        </w:r>
        <w:r w:rsidRPr="006F1B8B">
          <w:rPr>
            <w:rStyle w:val="a5"/>
            <w:sz w:val="28"/>
            <w:szCs w:val="28"/>
            <w:lang w:val="en-US"/>
          </w:rPr>
          <w:t>ru</w:t>
        </w:r>
      </w:hyperlink>
      <w:r w:rsidRPr="006F1B8B">
        <w:rPr>
          <w:sz w:val="28"/>
          <w:szCs w:val="28"/>
          <w:u w:val="single"/>
        </w:rPr>
        <w:t>)</w:t>
      </w:r>
      <w:r w:rsidRPr="006F1B8B">
        <w:rPr>
          <w:sz w:val="28"/>
          <w:szCs w:val="28"/>
        </w:rPr>
        <w:t>.</w:t>
      </w:r>
    </w:p>
    <w:p w:rsidR="00572645" w:rsidRPr="00B7263F" w:rsidRDefault="00572645" w:rsidP="00572645">
      <w:pPr>
        <w:tabs>
          <w:tab w:val="left" w:pos="709"/>
        </w:tabs>
        <w:ind w:firstLine="709"/>
        <w:jc w:val="both"/>
        <w:rPr>
          <w:sz w:val="28"/>
          <w:szCs w:val="28"/>
        </w:rPr>
      </w:pPr>
      <w:r w:rsidRPr="00B7263F">
        <w:rPr>
          <w:sz w:val="28"/>
          <w:szCs w:val="28"/>
        </w:rPr>
        <w:t>1.3.3.</w:t>
      </w:r>
      <w:r>
        <w:rPr>
          <w:sz w:val="28"/>
          <w:szCs w:val="28"/>
        </w:rPr>
        <w:t xml:space="preserve"> </w:t>
      </w:r>
      <w:r w:rsidRPr="00B7263F">
        <w:rPr>
          <w:sz w:val="28"/>
          <w:szCs w:val="28"/>
        </w:rPr>
        <w:t xml:space="preserve">Информация о </w:t>
      </w:r>
      <w:r>
        <w:rPr>
          <w:sz w:val="28"/>
          <w:szCs w:val="28"/>
        </w:rPr>
        <w:t>муниципальной</w:t>
      </w:r>
      <w:r w:rsidRPr="00B7263F">
        <w:rPr>
          <w:sz w:val="28"/>
          <w:szCs w:val="28"/>
        </w:rPr>
        <w:t xml:space="preserve"> услуге может быть получена: </w:t>
      </w:r>
    </w:p>
    <w:p w:rsidR="00572645" w:rsidRDefault="00572645" w:rsidP="00572645">
      <w:pPr>
        <w:tabs>
          <w:tab w:val="left" w:pos="709"/>
        </w:tabs>
        <w:ind w:firstLine="709"/>
        <w:jc w:val="both"/>
        <w:rPr>
          <w:sz w:val="28"/>
          <w:szCs w:val="28"/>
        </w:rPr>
      </w:pPr>
      <w:r>
        <w:rPr>
          <w:sz w:val="28"/>
          <w:szCs w:val="28"/>
        </w:rPr>
        <w:t>1)</w:t>
      </w:r>
      <w:r w:rsidRPr="00B7263F">
        <w:rPr>
          <w:sz w:val="28"/>
          <w:szCs w:val="28"/>
        </w:rPr>
        <w:t xml:space="preserve"> посредством информационных стендов</w:t>
      </w:r>
      <w:r>
        <w:rPr>
          <w:sz w:val="28"/>
          <w:szCs w:val="28"/>
        </w:rPr>
        <w:t xml:space="preserve">, </w:t>
      </w:r>
      <w:r w:rsidRPr="00B7263F">
        <w:rPr>
          <w:sz w:val="28"/>
          <w:szCs w:val="28"/>
        </w:rPr>
        <w:t xml:space="preserve">содержащих визуальную и текстовую информацию о муниципальной услуге, расположенных в помещениях </w:t>
      </w:r>
      <w:r w:rsidR="00BF5E74">
        <w:rPr>
          <w:sz w:val="28"/>
          <w:szCs w:val="28"/>
        </w:rPr>
        <w:t xml:space="preserve"> Палаты</w:t>
      </w:r>
      <w:r w:rsidRPr="00B7263F">
        <w:rPr>
          <w:sz w:val="28"/>
          <w:szCs w:val="28"/>
        </w:rPr>
        <w:t xml:space="preserve"> для работы с заявителями</w:t>
      </w:r>
      <w:r>
        <w:rPr>
          <w:sz w:val="28"/>
          <w:szCs w:val="28"/>
        </w:rPr>
        <w:t xml:space="preserve">. </w:t>
      </w:r>
      <w:r w:rsidRPr="00AE79C8">
        <w:rPr>
          <w:sz w:val="28"/>
          <w:szCs w:val="28"/>
        </w:rPr>
        <w:t>Информация, размещаемая на информационных стендах, включает в себя сведения о муниципальной услуге, содержащиеся в пунктах (подпунктах) 1.1, 1.3.1, 2.3, 2.5, 2.8, 2.10, 2.11, 5.1 настоящего Регламента;</w:t>
      </w:r>
    </w:p>
    <w:p w:rsidR="00572645" w:rsidRPr="00B7263F" w:rsidRDefault="00572645" w:rsidP="00572645">
      <w:pPr>
        <w:tabs>
          <w:tab w:val="left" w:pos="709"/>
        </w:tabs>
        <w:ind w:firstLine="709"/>
        <w:jc w:val="both"/>
        <w:rPr>
          <w:sz w:val="28"/>
          <w:szCs w:val="28"/>
        </w:rPr>
      </w:pPr>
      <w:r>
        <w:rPr>
          <w:sz w:val="28"/>
          <w:szCs w:val="28"/>
        </w:rPr>
        <w:t>2)</w:t>
      </w:r>
      <w:r w:rsidRPr="00B7263F">
        <w:rPr>
          <w:sz w:val="28"/>
          <w:szCs w:val="28"/>
        </w:rPr>
        <w:t xml:space="preserve"> посредством сети «Интернет»</w:t>
      </w:r>
      <w:r>
        <w:rPr>
          <w:sz w:val="28"/>
          <w:szCs w:val="28"/>
        </w:rPr>
        <w:t xml:space="preserve"> </w:t>
      </w:r>
      <w:r w:rsidRPr="00B7263F">
        <w:rPr>
          <w:sz w:val="28"/>
          <w:szCs w:val="28"/>
        </w:rPr>
        <w:t xml:space="preserve">на официальном сайте </w:t>
      </w:r>
      <w:r>
        <w:rPr>
          <w:sz w:val="28"/>
          <w:szCs w:val="28"/>
        </w:rPr>
        <w:t>муниципального района</w:t>
      </w:r>
      <w:r w:rsidRPr="00B7263F">
        <w:rPr>
          <w:sz w:val="28"/>
          <w:szCs w:val="28"/>
        </w:rPr>
        <w:t xml:space="preserve"> (</w:t>
      </w:r>
      <w:r w:rsidRPr="00B7263F">
        <w:rPr>
          <w:sz w:val="28"/>
          <w:szCs w:val="28"/>
          <w:lang w:val="en-US"/>
        </w:rPr>
        <w:t>http</w:t>
      </w:r>
      <w:r w:rsidRPr="00B7263F">
        <w:rPr>
          <w:sz w:val="28"/>
          <w:szCs w:val="28"/>
        </w:rPr>
        <w:t xml:space="preserve">:// </w:t>
      </w:r>
      <w:hyperlink r:id="rId33" w:history="1">
        <w:r w:rsidRPr="0087324B">
          <w:rPr>
            <w:rStyle w:val="a5"/>
            <w:sz w:val="28"/>
            <w:szCs w:val="28"/>
            <w:lang w:val="en-US"/>
          </w:rPr>
          <w:t>www</w:t>
        </w:r>
        <w:r w:rsidRPr="0087324B">
          <w:rPr>
            <w:rStyle w:val="a5"/>
            <w:sz w:val="28"/>
            <w:szCs w:val="28"/>
          </w:rPr>
          <w:t>.</w:t>
        </w:r>
        <w:r w:rsidRPr="0087324B">
          <w:rPr>
            <w:rStyle w:val="a5"/>
            <w:sz w:val="28"/>
            <w:szCs w:val="28"/>
            <w:lang w:val="en-US"/>
          </w:rPr>
          <w:t>mamadysh</w:t>
        </w:r>
        <w:r w:rsidRPr="0087324B">
          <w:rPr>
            <w:rStyle w:val="a5"/>
            <w:sz w:val="28"/>
            <w:szCs w:val="28"/>
          </w:rPr>
          <w:t>.</w:t>
        </w:r>
        <w:r w:rsidRPr="0087324B">
          <w:rPr>
            <w:rStyle w:val="a5"/>
            <w:sz w:val="28"/>
            <w:szCs w:val="28"/>
            <w:lang w:val="en-US"/>
          </w:rPr>
          <w:t>tatarstan</w:t>
        </w:r>
        <w:r w:rsidRPr="0087324B">
          <w:rPr>
            <w:rStyle w:val="a5"/>
            <w:sz w:val="28"/>
            <w:szCs w:val="28"/>
          </w:rPr>
          <w:t>.</w:t>
        </w:r>
        <w:r w:rsidRPr="0087324B">
          <w:rPr>
            <w:rStyle w:val="a5"/>
            <w:sz w:val="28"/>
            <w:szCs w:val="28"/>
            <w:lang w:val="en-US"/>
          </w:rPr>
          <w:t>ru</w:t>
        </w:r>
      </w:hyperlink>
      <w:r w:rsidRPr="00B7263F">
        <w:rPr>
          <w:sz w:val="28"/>
          <w:szCs w:val="28"/>
          <w:u w:val="single"/>
        </w:rPr>
        <w:t>)</w:t>
      </w:r>
      <w:r w:rsidRPr="00B7263F">
        <w:rPr>
          <w:sz w:val="28"/>
          <w:szCs w:val="28"/>
        </w:rPr>
        <w:t>;</w:t>
      </w:r>
    </w:p>
    <w:p w:rsidR="00572645" w:rsidRPr="001A1578" w:rsidRDefault="00572645" w:rsidP="00572645">
      <w:pPr>
        <w:tabs>
          <w:tab w:val="left" w:pos="709"/>
        </w:tabs>
        <w:ind w:firstLine="709"/>
        <w:jc w:val="both"/>
        <w:rPr>
          <w:sz w:val="28"/>
          <w:szCs w:val="28"/>
        </w:rPr>
      </w:pPr>
      <w:r w:rsidRPr="001A1578">
        <w:rPr>
          <w:sz w:val="28"/>
          <w:szCs w:val="28"/>
        </w:rPr>
        <w:lastRenderedPageBreak/>
        <w:t>3) на Портале государственных и муниципальных услуг Республики Татарстан (</w:t>
      </w:r>
      <w:r w:rsidRPr="001A1578">
        <w:rPr>
          <w:sz w:val="28"/>
          <w:szCs w:val="28"/>
          <w:lang w:val="en-US"/>
        </w:rPr>
        <w:t>http</w:t>
      </w:r>
      <w:r w:rsidRPr="001A1578">
        <w:rPr>
          <w:sz w:val="28"/>
          <w:szCs w:val="28"/>
        </w:rPr>
        <w:t>://u</w:t>
      </w:r>
      <w:r w:rsidRPr="001A1578">
        <w:rPr>
          <w:sz w:val="28"/>
          <w:szCs w:val="28"/>
          <w:lang w:val="en-US"/>
        </w:rPr>
        <w:t>slugi</w:t>
      </w:r>
      <w:r w:rsidRPr="001A1578">
        <w:rPr>
          <w:sz w:val="28"/>
          <w:szCs w:val="28"/>
        </w:rPr>
        <w:t>.</w:t>
      </w:r>
      <w:hyperlink r:id="rId34" w:history="1">
        <w:r w:rsidRPr="001A1578">
          <w:rPr>
            <w:sz w:val="28"/>
            <w:szCs w:val="28"/>
            <w:u w:val="single"/>
            <w:lang w:val="en-US"/>
          </w:rPr>
          <w:t>tatar</w:t>
        </w:r>
        <w:r w:rsidRPr="001A1578">
          <w:rPr>
            <w:sz w:val="28"/>
            <w:szCs w:val="28"/>
            <w:u w:val="single"/>
          </w:rPr>
          <w:t>.</w:t>
        </w:r>
        <w:r w:rsidRPr="001A1578">
          <w:rPr>
            <w:sz w:val="28"/>
            <w:szCs w:val="28"/>
            <w:u w:val="single"/>
            <w:lang w:val="en-US"/>
          </w:rPr>
          <w:t>ru</w:t>
        </w:r>
      </w:hyperlink>
      <w:r w:rsidRPr="001A1578">
        <w:rPr>
          <w:sz w:val="28"/>
          <w:szCs w:val="28"/>
        </w:rPr>
        <w:t xml:space="preserve">/); </w:t>
      </w:r>
    </w:p>
    <w:p w:rsidR="00572645" w:rsidRPr="001A1578" w:rsidRDefault="00572645" w:rsidP="00572645">
      <w:pPr>
        <w:tabs>
          <w:tab w:val="left" w:pos="709"/>
        </w:tabs>
        <w:ind w:firstLine="709"/>
        <w:jc w:val="both"/>
        <w:rPr>
          <w:sz w:val="28"/>
          <w:szCs w:val="28"/>
        </w:rPr>
      </w:pPr>
      <w:r w:rsidRPr="001A1578">
        <w:rPr>
          <w:sz w:val="28"/>
          <w:szCs w:val="28"/>
        </w:rPr>
        <w:t>4) на Едином портале государственных и муниципальных услуг (функций) (</w:t>
      </w:r>
      <w:r w:rsidRPr="001A1578">
        <w:rPr>
          <w:sz w:val="28"/>
          <w:szCs w:val="28"/>
          <w:lang w:val="en-US"/>
        </w:rPr>
        <w:t>http</w:t>
      </w:r>
      <w:r w:rsidRPr="001A1578">
        <w:rPr>
          <w:sz w:val="28"/>
          <w:szCs w:val="28"/>
        </w:rPr>
        <w:t xml:space="preserve">:// </w:t>
      </w:r>
      <w:hyperlink r:id="rId35" w:history="1">
        <w:r w:rsidRPr="001A1578">
          <w:rPr>
            <w:sz w:val="28"/>
            <w:szCs w:val="28"/>
            <w:u w:val="single"/>
            <w:lang w:val="en-US"/>
          </w:rPr>
          <w:t>www</w:t>
        </w:r>
        <w:r w:rsidRPr="001A1578">
          <w:rPr>
            <w:sz w:val="28"/>
            <w:szCs w:val="28"/>
            <w:u w:val="single"/>
          </w:rPr>
          <w:t>.</w:t>
        </w:r>
        <w:r w:rsidRPr="001A1578">
          <w:rPr>
            <w:sz w:val="28"/>
            <w:szCs w:val="28"/>
            <w:u w:val="single"/>
            <w:lang w:val="en-US"/>
          </w:rPr>
          <w:t>gosuslugi</w:t>
        </w:r>
        <w:r w:rsidRPr="001A1578">
          <w:rPr>
            <w:sz w:val="28"/>
            <w:szCs w:val="28"/>
            <w:u w:val="single"/>
          </w:rPr>
          <w:t>.</w:t>
        </w:r>
        <w:r w:rsidRPr="001A1578">
          <w:rPr>
            <w:sz w:val="28"/>
            <w:szCs w:val="28"/>
            <w:u w:val="single"/>
            <w:lang w:val="en-US"/>
          </w:rPr>
          <w:t>ru</w:t>
        </w:r>
        <w:r w:rsidRPr="001A1578">
          <w:rPr>
            <w:sz w:val="28"/>
            <w:szCs w:val="28"/>
            <w:u w:val="single"/>
          </w:rPr>
          <w:t>/</w:t>
        </w:r>
      </w:hyperlink>
      <w:r w:rsidRPr="001A1578">
        <w:rPr>
          <w:sz w:val="28"/>
          <w:szCs w:val="28"/>
        </w:rPr>
        <w:t>);</w:t>
      </w:r>
    </w:p>
    <w:p w:rsidR="00572645" w:rsidRPr="001A1578" w:rsidRDefault="00BF5E74" w:rsidP="00572645">
      <w:pPr>
        <w:tabs>
          <w:tab w:val="left" w:pos="709"/>
          <w:tab w:val="left" w:pos="4290"/>
        </w:tabs>
        <w:ind w:firstLine="709"/>
        <w:jc w:val="both"/>
        <w:rPr>
          <w:sz w:val="28"/>
          <w:szCs w:val="28"/>
        </w:rPr>
      </w:pPr>
      <w:r>
        <w:rPr>
          <w:sz w:val="28"/>
          <w:szCs w:val="28"/>
        </w:rPr>
        <w:t xml:space="preserve">5) в </w:t>
      </w:r>
      <w:r w:rsidR="00572645">
        <w:rPr>
          <w:sz w:val="28"/>
          <w:szCs w:val="28"/>
        </w:rPr>
        <w:t>Палате</w:t>
      </w:r>
      <w:r w:rsidR="00572645" w:rsidRPr="001A1578">
        <w:rPr>
          <w:sz w:val="28"/>
          <w:szCs w:val="28"/>
        </w:rPr>
        <w:t>:</w:t>
      </w:r>
      <w:r w:rsidR="00572645">
        <w:rPr>
          <w:sz w:val="28"/>
          <w:szCs w:val="28"/>
        </w:rPr>
        <w:tab/>
      </w:r>
    </w:p>
    <w:p w:rsidR="00572645" w:rsidRPr="001A1578" w:rsidRDefault="00572645" w:rsidP="00572645">
      <w:pPr>
        <w:tabs>
          <w:tab w:val="left" w:pos="709"/>
        </w:tabs>
        <w:ind w:firstLine="709"/>
        <w:jc w:val="both"/>
        <w:rPr>
          <w:szCs w:val="28"/>
        </w:rPr>
      </w:pPr>
      <w:r w:rsidRPr="001A1578">
        <w:rPr>
          <w:sz w:val="28"/>
          <w:szCs w:val="28"/>
        </w:rPr>
        <w:t xml:space="preserve">при устном обращении - лично или по телефону; </w:t>
      </w:r>
    </w:p>
    <w:p w:rsidR="00572645" w:rsidRPr="001A1578" w:rsidRDefault="00572645" w:rsidP="00572645">
      <w:pPr>
        <w:widowControl w:val="0"/>
        <w:autoSpaceDE w:val="0"/>
        <w:autoSpaceDN w:val="0"/>
        <w:adjustRightInd w:val="0"/>
        <w:ind w:firstLine="720"/>
        <w:jc w:val="both"/>
        <w:outlineLvl w:val="0"/>
        <w:rPr>
          <w:bCs/>
          <w:sz w:val="28"/>
          <w:szCs w:val="28"/>
        </w:rPr>
      </w:pPr>
      <w:r w:rsidRPr="001A1578">
        <w:rPr>
          <w:bCs/>
          <w:sz w:val="28"/>
          <w:szCs w:val="28"/>
        </w:rPr>
        <w:t>при письменном (в том числе в форме электронного документа) обращении – на бумажном носителе по почте, в электронной форме –</w:t>
      </w:r>
      <w:r>
        <w:rPr>
          <w:bCs/>
          <w:sz w:val="28"/>
          <w:szCs w:val="28"/>
        </w:rPr>
        <w:t xml:space="preserve"> </w:t>
      </w:r>
      <w:r w:rsidRPr="001A1578">
        <w:rPr>
          <w:bCs/>
          <w:sz w:val="28"/>
          <w:szCs w:val="28"/>
        </w:rPr>
        <w:t>по электронной почте.</w:t>
      </w:r>
    </w:p>
    <w:p w:rsidR="00572645" w:rsidRPr="00F85E51" w:rsidRDefault="00572645" w:rsidP="00572645">
      <w:pPr>
        <w:ind w:firstLine="720"/>
        <w:jc w:val="both"/>
        <w:rPr>
          <w:sz w:val="28"/>
          <w:szCs w:val="28"/>
        </w:rPr>
      </w:pPr>
      <w:r w:rsidRPr="00B7263F">
        <w:rPr>
          <w:bCs/>
          <w:sz w:val="28"/>
          <w:szCs w:val="28"/>
        </w:rPr>
        <w:t>1.3.4.</w:t>
      </w:r>
      <w:r>
        <w:rPr>
          <w:bCs/>
          <w:sz w:val="28"/>
          <w:szCs w:val="28"/>
        </w:rPr>
        <w:t xml:space="preserve"> </w:t>
      </w:r>
      <w:r w:rsidRPr="00B7263F">
        <w:rPr>
          <w:bCs/>
          <w:sz w:val="28"/>
          <w:szCs w:val="28"/>
        </w:rPr>
        <w:t xml:space="preserve">Информация по вопросам предоставления муниципальной услуги размещается специалистом </w:t>
      </w:r>
      <w:r>
        <w:rPr>
          <w:bCs/>
          <w:sz w:val="28"/>
          <w:szCs w:val="28"/>
        </w:rPr>
        <w:t>Палаты</w:t>
      </w:r>
      <w:r w:rsidRPr="00B7263F">
        <w:rPr>
          <w:bCs/>
          <w:sz w:val="28"/>
          <w:szCs w:val="28"/>
        </w:rPr>
        <w:t xml:space="preserve"> на официальном сайте</w:t>
      </w:r>
      <w:r>
        <w:rPr>
          <w:bCs/>
          <w:sz w:val="28"/>
          <w:szCs w:val="28"/>
        </w:rPr>
        <w:t xml:space="preserve"> муниципального района</w:t>
      </w:r>
      <w:r w:rsidRPr="00B7263F">
        <w:rPr>
          <w:bCs/>
          <w:sz w:val="28"/>
          <w:szCs w:val="28"/>
        </w:rPr>
        <w:t xml:space="preserve"> и на информационных стендах в помещениях </w:t>
      </w:r>
      <w:r>
        <w:rPr>
          <w:bCs/>
          <w:sz w:val="28"/>
          <w:szCs w:val="28"/>
        </w:rPr>
        <w:t>Палаты</w:t>
      </w:r>
      <w:r w:rsidRPr="00B7263F">
        <w:rPr>
          <w:bCs/>
          <w:sz w:val="28"/>
          <w:szCs w:val="28"/>
        </w:rPr>
        <w:t xml:space="preserve"> для работы с заявителями.</w:t>
      </w:r>
    </w:p>
    <w:p w:rsidR="00572645" w:rsidRPr="009C4261" w:rsidRDefault="00572645" w:rsidP="00572645">
      <w:pPr>
        <w:autoSpaceDE w:val="0"/>
        <w:autoSpaceDN w:val="0"/>
        <w:adjustRightInd w:val="0"/>
        <w:ind w:firstLine="709"/>
        <w:jc w:val="both"/>
        <w:rPr>
          <w:sz w:val="28"/>
        </w:rPr>
      </w:pPr>
      <w:r w:rsidRPr="00D12581">
        <w:rPr>
          <w:sz w:val="28"/>
        </w:rPr>
        <w:t>1.4. Предоставление муниципальной услуги осуществляется в соответствии с:</w:t>
      </w:r>
    </w:p>
    <w:p w:rsidR="00572645" w:rsidRPr="00352CAD" w:rsidRDefault="00572645" w:rsidP="00572645">
      <w:pPr>
        <w:ind w:firstLine="720"/>
        <w:jc w:val="both"/>
        <w:rPr>
          <w:sz w:val="28"/>
          <w:szCs w:val="28"/>
        </w:rPr>
      </w:pPr>
      <w:r w:rsidRPr="00352CAD">
        <w:rPr>
          <w:sz w:val="28"/>
          <w:szCs w:val="28"/>
        </w:rPr>
        <w:t>Гражданским кодексом Российской Федерации от 30.11.1994 № 51-ФЗ</w:t>
      </w:r>
      <w:r>
        <w:rPr>
          <w:sz w:val="28"/>
          <w:szCs w:val="28"/>
        </w:rPr>
        <w:t xml:space="preserve"> </w:t>
      </w:r>
      <w:r w:rsidRPr="00352CAD">
        <w:rPr>
          <w:sz w:val="28"/>
          <w:szCs w:val="28"/>
        </w:rPr>
        <w:t xml:space="preserve"> (далее – ГК РФ)</w:t>
      </w:r>
      <w:r w:rsidRPr="001A3253">
        <w:rPr>
          <w:sz w:val="28"/>
          <w:szCs w:val="28"/>
        </w:rPr>
        <w:t xml:space="preserve"> </w:t>
      </w:r>
      <w:r>
        <w:rPr>
          <w:sz w:val="28"/>
          <w:szCs w:val="28"/>
        </w:rPr>
        <w:t>(</w:t>
      </w:r>
      <w:r w:rsidRPr="000C09A1">
        <w:rPr>
          <w:sz w:val="28"/>
          <w:szCs w:val="28"/>
        </w:rPr>
        <w:t>Собрание законодательства Р</w:t>
      </w:r>
      <w:r>
        <w:rPr>
          <w:sz w:val="28"/>
          <w:szCs w:val="28"/>
        </w:rPr>
        <w:t xml:space="preserve">оссийской </w:t>
      </w:r>
      <w:r w:rsidRPr="000C09A1">
        <w:rPr>
          <w:sz w:val="28"/>
          <w:szCs w:val="28"/>
        </w:rPr>
        <w:t>Ф</w:t>
      </w:r>
      <w:r>
        <w:rPr>
          <w:sz w:val="28"/>
          <w:szCs w:val="28"/>
        </w:rPr>
        <w:t>едерации</w:t>
      </w:r>
      <w:r w:rsidRPr="000C09A1">
        <w:rPr>
          <w:sz w:val="28"/>
          <w:szCs w:val="28"/>
        </w:rPr>
        <w:t xml:space="preserve">, 05.12.1994, </w:t>
      </w:r>
      <w:r>
        <w:rPr>
          <w:sz w:val="28"/>
          <w:szCs w:val="28"/>
        </w:rPr>
        <w:t>№</w:t>
      </w:r>
      <w:r w:rsidRPr="000C09A1">
        <w:rPr>
          <w:sz w:val="28"/>
          <w:szCs w:val="28"/>
        </w:rPr>
        <w:t xml:space="preserve"> 32, ст. 3301</w:t>
      </w:r>
      <w:r>
        <w:rPr>
          <w:sz w:val="28"/>
          <w:szCs w:val="28"/>
        </w:rPr>
        <w:t>)</w:t>
      </w:r>
      <w:r w:rsidRPr="00352CAD">
        <w:rPr>
          <w:sz w:val="28"/>
          <w:szCs w:val="28"/>
        </w:rPr>
        <w:t>;</w:t>
      </w:r>
    </w:p>
    <w:p w:rsidR="00572645" w:rsidRPr="005B659F" w:rsidRDefault="00572645" w:rsidP="00572645">
      <w:pPr>
        <w:ind w:firstLine="720"/>
        <w:jc w:val="both"/>
        <w:rPr>
          <w:sz w:val="28"/>
          <w:szCs w:val="28"/>
        </w:rPr>
      </w:pPr>
      <w:r w:rsidRPr="00352CAD">
        <w:rPr>
          <w:sz w:val="28"/>
          <w:szCs w:val="28"/>
        </w:rPr>
        <w:t>Земельным кодексом Российской Федерации от 25.10.2001 № 136-ФЗ (далее – ЗК РФ)</w:t>
      </w:r>
      <w:r w:rsidRPr="001A3253">
        <w:rPr>
          <w:sz w:val="28"/>
          <w:szCs w:val="28"/>
        </w:rPr>
        <w:t xml:space="preserve"> </w:t>
      </w:r>
      <w:r w:rsidRPr="000C09A1">
        <w:rPr>
          <w:sz w:val="28"/>
          <w:szCs w:val="28"/>
        </w:rPr>
        <w:t>(Собрание законодательства</w:t>
      </w:r>
      <w:r>
        <w:rPr>
          <w:sz w:val="28"/>
          <w:szCs w:val="28"/>
        </w:rPr>
        <w:t xml:space="preserve"> </w:t>
      </w:r>
      <w:r w:rsidRPr="00BA7D7C">
        <w:rPr>
          <w:sz w:val="28"/>
          <w:szCs w:val="28"/>
        </w:rPr>
        <w:t>Российской Федерации</w:t>
      </w:r>
      <w:r w:rsidRPr="000C09A1">
        <w:rPr>
          <w:sz w:val="28"/>
          <w:szCs w:val="28"/>
        </w:rPr>
        <w:t>, 29.10.2001, №44, ст.4147)</w:t>
      </w:r>
      <w:r w:rsidRPr="00352CAD">
        <w:rPr>
          <w:sz w:val="28"/>
          <w:szCs w:val="28"/>
        </w:rPr>
        <w:t>;</w:t>
      </w:r>
    </w:p>
    <w:p w:rsidR="00572645" w:rsidRPr="00572645" w:rsidRDefault="00572645" w:rsidP="00572645">
      <w:pPr>
        <w:ind w:firstLine="720"/>
        <w:jc w:val="both"/>
        <w:rPr>
          <w:sz w:val="28"/>
          <w:szCs w:val="28"/>
        </w:rPr>
      </w:pPr>
      <w:r w:rsidRPr="00352CAD">
        <w:rPr>
          <w:sz w:val="28"/>
          <w:szCs w:val="28"/>
        </w:rPr>
        <w:t>Федеральным законом от 18.06.2001 № 78-ФЗ «О землеустройстве» (далее – Федеральный закон №78-ФЗ)</w:t>
      </w:r>
      <w:r w:rsidRPr="001A3253">
        <w:rPr>
          <w:sz w:val="28"/>
          <w:szCs w:val="28"/>
        </w:rPr>
        <w:t xml:space="preserve"> </w:t>
      </w:r>
      <w:r>
        <w:rPr>
          <w:sz w:val="28"/>
          <w:szCs w:val="28"/>
        </w:rPr>
        <w:t>(</w:t>
      </w:r>
      <w:r w:rsidRPr="000C09A1">
        <w:rPr>
          <w:sz w:val="28"/>
          <w:szCs w:val="28"/>
        </w:rPr>
        <w:t>Собрание законодательства</w:t>
      </w:r>
      <w:r>
        <w:rPr>
          <w:sz w:val="28"/>
          <w:szCs w:val="28"/>
        </w:rPr>
        <w:t xml:space="preserve"> </w:t>
      </w:r>
      <w:r w:rsidRPr="00BA7D7C">
        <w:rPr>
          <w:sz w:val="28"/>
          <w:szCs w:val="28"/>
        </w:rPr>
        <w:t>Российской Федерации</w:t>
      </w:r>
      <w:r w:rsidRPr="000C09A1">
        <w:rPr>
          <w:sz w:val="28"/>
          <w:szCs w:val="28"/>
        </w:rPr>
        <w:t xml:space="preserve">, 25.06.2001, </w:t>
      </w:r>
      <w:r>
        <w:rPr>
          <w:sz w:val="28"/>
          <w:szCs w:val="28"/>
        </w:rPr>
        <w:t>№</w:t>
      </w:r>
      <w:r w:rsidRPr="000C09A1">
        <w:rPr>
          <w:sz w:val="28"/>
          <w:szCs w:val="28"/>
        </w:rPr>
        <w:t xml:space="preserve"> 26, ст. 2582</w:t>
      </w:r>
      <w:r>
        <w:rPr>
          <w:sz w:val="28"/>
          <w:szCs w:val="28"/>
        </w:rPr>
        <w:t>)</w:t>
      </w:r>
      <w:r w:rsidRPr="00352CAD">
        <w:rPr>
          <w:sz w:val="28"/>
          <w:szCs w:val="28"/>
        </w:rPr>
        <w:t>;</w:t>
      </w:r>
    </w:p>
    <w:p w:rsidR="00572645" w:rsidRPr="0043060C" w:rsidRDefault="00572645" w:rsidP="00572645">
      <w:pPr>
        <w:suppressAutoHyphens/>
        <w:ind w:firstLine="720"/>
        <w:jc w:val="both"/>
        <w:rPr>
          <w:sz w:val="28"/>
          <w:szCs w:val="20"/>
        </w:rPr>
      </w:pPr>
      <w:r w:rsidRPr="00A06FCC">
        <w:rPr>
          <w:sz w:val="28"/>
          <w:szCs w:val="20"/>
        </w:rPr>
        <w:t>Федеральным законом от 06.10.2003 №131-ФЗ «Об общих принципах организации местного самоуправления в Российской Федерации» (далее – Федеральный закон №131-ФЗ) (Собрание законодательства РФ, 06.10.2003, №40, ст.3822);</w:t>
      </w:r>
    </w:p>
    <w:p w:rsidR="00572645" w:rsidRPr="00352CAD" w:rsidRDefault="00572645" w:rsidP="00572645">
      <w:pPr>
        <w:autoSpaceDE w:val="0"/>
        <w:autoSpaceDN w:val="0"/>
        <w:adjustRightInd w:val="0"/>
        <w:ind w:firstLine="709"/>
        <w:jc w:val="both"/>
        <w:rPr>
          <w:sz w:val="28"/>
          <w:szCs w:val="28"/>
        </w:rPr>
      </w:pPr>
      <w:r w:rsidRPr="00352CAD">
        <w:rPr>
          <w:sz w:val="28"/>
          <w:szCs w:val="28"/>
        </w:rPr>
        <w:t>Федеральным законом от 27.07.2010 №210-ФЗ «Об организации предоставления государственных и муниципальных услуг» (далее – Федеральный закон № 210-ФЗ)</w:t>
      </w:r>
      <w:r w:rsidRPr="001A3253">
        <w:rPr>
          <w:sz w:val="28"/>
          <w:szCs w:val="28"/>
        </w:rPr>
        <w:t xml:space="preserve"> </w:t>
      </w:r>
      <w:r w:rsidRPr="000C09A1">
        <w:rPr>
          <w:sz w:val="28"/>
          <w:szCs w:val="28"/>
        </w:rPr>
        <w:t>(Собрание законодательства</w:t>
      </w:r>
      <w:r>
        <w:rPr>
          <w:sz w:val="28"/>
          <w:szCs w:val="28"/>
        </w:rPr>
        <w:t xml:space="preserve"> </w:t>
      </w:r>
      <w:r w:rsidRPr="00BA7D7C">
        <w:rPr>
          <w:sz w:val="28"/>
          <w:szCs w:val="28"/>
        </w:rPr>
        <w:t>Российской Федерации</w:t>
      </w:r>
      <w:r w:rsidRPr="000C09A1">
        <w:rPr>
          <w:sz w:val="28"/>
          <w:szCs w:val="28"/>
        </w:rPr>
        <w:t>, 02.08.2010, №31, ст.4179)</w:t>
      </w:r>
      <w:r w:rsidRPr="00352CAD">
        <w:rPr>
          <w:sz w:val="28"/>
          <w:szCs w:val="28"/>
        </w:rPr>
        <w:t>;</w:t>
      </w:r>
    </w:p>
    <w:p w:rsidR="00572645" w:rsidRDefault="00572645" w:rsidP="00572645">
      <w:pPr>
        <w:autoSpaceDE w:val="0"/>
        <w:autoSpaceDN w:val="0"/>
        <w:adjustRightInd w:val="0"/>
        <w:ind w:firstLine="708"/>
        <w:jc w:val="both"/>
        <w:rPr>
          <w:sz w:val="28"/>
          <w:szCs w:val="28"/>
        </w:rPr>
      </w:pPr>
      <w:r>
        <w:rPr>
          <w:sz w:val="28"/>
          <w:szCs w:val="28"/>
        </w:rPr>
        <w:t>приказом Минэкономразвития России от 27.11.2014 №762 «Об утверждении требований к подготовке схемы расположения земельного участка или земельных участков на кадастровом плане территории и формату схемы расположения земельного участка или земельных участков на кадастровом плане территории при подготовке схемы расположения земельного участка или земельных участков на кадастровом плане территории в форме электронного документа, формы схемы расположения земельного участка или земельных участков на кадастровом плане территории, подготовка которой осуществляется в форме документа на бумажном носителе» (далее – приказ №762) (Официальный интернет-портал правовой информации http://www.pravo.gov.ru, 18.02.2015);</w:t>
      </w:r>
    </w:p>
    <w:p w:rsidR="00572645" w:rsidRDefault="00572645" w:rsidP="00572645">
      <w:pPr>
        <w:suppressAutoHyphens/>
        <w:ind w:firstLine="709"/>
        <w:jc w:val="both"/>
        <w:rPr>
          <w:sz w:val="28"/>
          <w:szCs w:val="28"/>
        </w:rPr>
      </w:pPr>
      <w:r w:rsidRPr="00352CAD">
        <w:rPr>
          <w:sz w:val="28"/>
          <w:szCs w:val="28"/>
        </w:rPr>
        <w:t>Законом Республики Татарстан от 28.07.2004 №45-ЗРТ «О местном самоуправлении в Республике Татарстан»</w:t>
      </w:r>
      <w:r w:rsidRPr="000C09A1">
        <w:rPr>
          <w:sz w:val="28"/>
          <w:szCs w:val="28"/>
        </w:rPr>
        <w:t xml:space="preserve"> </w:t>
      </w:r>
      <w:r w:rsidRPr="00352CAD">
        <w:rPr>
          <w:sz w:val="28"/>
          <w:szCs w:val="28"/>
        </w:rPr>
        <w:t xml:space="preserve"> (далее – Закон РТ № 45-ЗРТ)</w:t>
      </w:r>
      <w:r w:rsidRPr="001A3253">
        <w:rPr>
          <w:sz w:val="28"/>
          <w:szCs w:val="28"/>
        </w:rPr>
        <w:t xml:space="preserve"> </w:t>
      </w:r>
      <w:r w:rsidRPr="000C09A1">
        <w:rPr>
          <w:sz w:val="28"/>
          <w:szCs w:val="28"/>
        </w:rPr>
        <w:t>(Республика Татарстан, №155-156, 03.08.2004)</w:t>
      </w:r>
      <w:r w:rsidRPr="00352CAD">
        <w:rPr>
          <w:sz w:val="28"/>
          <w:szCs w:val="28"/>
        </w:rPr>
        <w:t>;</w:t>
      </w:r>
    </w:p>
    <w:p w:rsidR="00572645" w:rsidRDefault="00572645" w:rsidP="00572645">
      <w:pPr>
        <w:suppressAutoHyphens/>
        <w:ind w:firstLine="709"/>
        <w:jc w:val="both"/>
        <w:rPr>
          <w:sz w:val="28"/>
          <w:szCs w:val="28"/>
        </w:rPr>
      </w:pPr>
      <w:r w:rsidRPr="008970B6">
        <w:rPr>
          <w:sz w:val="28"/>
          <w:szCs w:val="28"/>
        </w:rPr>
        <w:lastRenderedPageBreak/>
        <w:t>Законом РТ от 26.12.2015 г. № 108-ЗРТ «О перераспределении полномочий между органами местного самоуправления городских, сельских поселений в Республике Татарстан и органами государственной власти Республики Татарстан по распоряжению земельными участками, государственная собственно</w:t>
      </w:r>
      <w:r>
        <w:rPr>
          <w:sz w:val="28"/>
          <w:szCs w:val="28"/>
        </w:rPr>
        <w:t>сть на которые не разграничена»;</w:t>
      </w:r>
      <w:r w:rsidRPr="008970B6">
        <w:rPr>
          <w:sz w:val="28"/>
          <w:szCs w:val="28"/>
        </w:rPr>
        <w:t xml:space="preserve"> </w:t>
      </w:r>
    </w:p>
    <w:p w:rsidR="00572645" w:rsidRDefault="00572645" w:rsidP="00572645">
      <w:pPr>
        <w:suppressAutoHyphens/>
        <w:ind w:firstLine="709"/>
        <w:jc w:val="both"/>
        <w:rPr>
          <w:sz w:val="28"/>
          <w:szCs w:val="28"/>
        </w:rPr>
      </w:pPr>
      <w:r w:rsidRPr="008970B6">
        <w:rPr>
          <w:sz w:val="28"/>
          <w:szCs w:val="28"/>
        </w:rPr>
        <w:t>Законом РТ от 26.12.2015г. № 109-ЗРТ «О наделении органов местного самоуправления муниципальных районов Республики Татарстан по распоряжению земельными участками, государственная собственность на которые не разграничена»</w:t>
      </w:r>
      <w:r>
        <w:rPr>
          <w:sz w:val="28"/>
          <w:szCs w:val="28"/>
        </w:rPr>
        <w:t>;</w:t>
      </w:r>
    </w:p>
    <w:p w:rsidR="00572645" w:rsidRDefault="00572645" w:rsidP="00572645">
      <w:pPr>
        <w:pStyle w:val="1"/>
        <w:rPr>
          <w:b w:val="0"/>
          <w:szCs w:val="28"/>
        </w:rPr>
      </w:pPr>
      <w:r>
        <w:rPr>
          <w:b w:val="0"/>
          <w:color w:val="000000"/>
          <w:szCs w:val="28"/>
        </w:rPr>
        <w:t xml:space="preserve">          Постановлением Кабинета Министров Республики Татарстан от 02.11.2010 №880 «</w:t>
      </w:r>
      <w:r>
        <w:rPr>
          <w:b w:val="0"/>
          <w:szCs w:val="28"/>
        </w:rPr>
        <w:t>Об утверждении Порядка разработки и утверждения административных регламентов предоставления государственных услуг исполнительными органами государственной власти Республики Татарстан и о внесении изменений в отдельные постановления Кабинета Министров Республики Татарстан»;</w:t>
      </w:r>
    </w:p>
    <w:p w:rsidR="00572645" w:rsidRPr="00297E2E" w:rsidRDefault="00572645" w:rsidP="00572645">
      <w:pPr>
        <w:autoSpaceDE w:val="0"/>
        <w:autoSpaceDN w:val="0"/>
        <w:adjustRightInd w:val="0"/>
        <w:ind w:firstLine="708"/>
        <w:jc w:val="both"/>
        <w:rPr>
          <w:sz w:val="28"/>
          <w:szCs w:val="28"/>
        </w:rPr>
      </w:pPr>
      <w:r w:rsidRPr="00297E2E">
        <w:rPr>
          <w:sz w:val="28"/>
          <w:szCs w:val="28"/>
        </w:rPr>
        <w:t>Уставом  Мамадышского муниципального района Республики Татарстан, принятого Решением Совета Мамадышского муниципального района от 08.11.2013 № 6-25 (далее – Устав);</w:t>
      </w:r>
    </w:p>
    <w:p w:rsidR="00572645" w:rsidRPr="00297E2E" w:rsidRDefault="00572645" w:rsidP="00BF5E74">
      <w:pPr>
        <w:autoSpaceDE w:val="0"/>
        <w:autoSpaceDN w:val="0"/>
        <w:adjustRightInd w:val="0"/>
        <w:ind w:firstLine="708"/>
        <w:jc w:val="both"/>
        <w:rPr>
          <w:sz w:val="28"/>
          <w:szCs w:val="28"/>
        </w:rPr>
      </w:pPr>
      <w:r w:rsidRPr="00297E2E">
        <w:rPr>
          <w:sz w:val="28"/>
          <w:szCs w:val="28"/>
        </w:rPr>
        <w:t>Положением о Палате имущественных и земельных отношений Мамадышского муниципального района, утвержденным Решением Совета от 27.12.2005 №3-</w:t>
      </w:r>
      <w:r w:rsidR="00BF5E74">
        <w:rPr>
          <w:sz w:val="28"/>
          <w:szCs w:val="28"/>
        </w:rPr>
        <w:t>4 (далее – Положение об отделе)</w:t>
      </w:r>
      <w:r w:rsidRPr="00297E2E">
        <w:rPr>
          <w:sz w:val="28"/>
          <w:szCs w:val="28"/>
        </w:rPr>
        <w:t>.</w:t>
      </w:r>
    </w:p>
    <w:p w:rsidR="00572645" w:rsidRDefault="00572645" w:rsidP="00572645">
      <w:pPr>
        <w:autoSpaceDE w:val="0"/>
        <w:autoSpaceDN w:val="0"/>
        <w:adjustRightInd w:val="0"/>
        <w:ind w:firstLine="709"/>
        <w:jc w:val="both"/>
        <w:rPr>
          <w:sz w:val="28"/>
          <w:szCs w:val="28"/>
        </w:rPr>
      </w:pPr>
      <w:r w:rsidRPr="007974E7">
        <w:rPr>
          <w:sz w:val="28"/>
          <w:szCs w:val="28"/>
        </w:rPr>
        <w:t xml:space="preserve">1.5. В настоящем </w:t>
      </w:r>
      <w:r>
        <w:rPr>
          <w:sz w:val="28"/>
          <w:szCs w:val="28"/>
        </w:rPr>
        <w:t>Р</w:t>
      </w:r>
      <w:r w:rsidRPr="007974E7">
        <w:rPr>
          <w:sz w:val="28"/>
          <w:szCs w:val="28"/>
        </w:rPr>
        <w:t>егламенте используются следующие термины и определения:</w:t>
      </w:r>
    </w:p>
    <w:p w:rsidR="00572645" w:rsidRDefault="00572645" w:rsidP="00572645">
      <w:pPr>
        <w:shd w:val="clear" w:color="auto" w:fill="FFFFFF"/>
        <w:ind w:right="10" w:firstLine="710"/>
        <w:jc w:val="both"/>
        <w:rPr>
          <w:sz w:val="28"/>
          <w:szCs w:val="28"/>
        </w:rPr>
      </w:pPr>
      <w:r w:rsidRPr="00AA7CD7">
        <w:rPr>
          <w:color w:val="000000"/>
          <w:sz w:val="28"/>
          <w:szCs w:val="28"/>
        </w:rPr>
        <w:t>удаленное рабочее место многофункционального центра предоставления государственных и муниципальных услуг – окно приема и выдачи документов, консультирования заявителей в сельских поселениях муниципальных районов</w:t>
      </w:r>
      <w:r w:rsidRPr="00AA7CD7">
        <w:rPr>
          <w:sz w:val="28"/>
          <w:szCs w:val="28"/>
        </w:rPr>
        <w:t>;</w:t>
      </w:r>
    </w:p>
    <w:p w:rsidR="00572645" w:rsidRPr="00C735E9" w:rsidRDefault="00572645" w:rsidP="00572645">
      <w:pPr>
        <w:pStyle w:val="ConsPlusNonformat"/>
        <w:ind w:right="281" w:firstLine="709"/>
        <w:jc w:val="both"/>
        <w:rPr>
          <w:rFonts w:ascii="Times New Roman" w:hAnsi="Times New Roman"/>
          <w:sz w:val="28"/>
          <w:szCs w:val="28"/>
        </w:rPr>
      </w:pPr>
      <w:r w:rsidRPr="00AE79C8">
        <w:rPr>
          <w:rFonts w:ascii="Times New Roman" w:hAnsi="Times New Roman"/>
          <w:sz w:val="28"/>
          <w:szCs w:val="28"/>
        </w:rPr>
        <w:t xml:space="preserve">техническая ошибка </w:t>
      </w:r>
      <w:r w:rsidRPr="00AE79C8">
        <w:rPr>
          <w:bCs/>
          <w:sz w:val="28"/>
          <w:szCs w:val="28"/>
        </w:rPr>
        <w:t>–</w:t>
      </w:r>
      <w:r w:rsidRPr="00AE79C8">
        <w:rPr>
          <w:rFonts w:ascii="Times New Roman" w:hAnsi="Times New Roman"/>
          <w:sz w:val="28"/>
          <w:szCs w:val="28"/>
        </w:rPr>
        <w:t xml:space="preserve"> ошибка (описка, опечатка, грамматическая или арифметическая ошибка либо подобная ошибка), допущенная органом, предоставляющим муниципальную услугу, и приведшая к несоответствию сведений, внесенных в документ (результат муниципальной услуги), сведениям в документах, на основании которых вносились сведения.</w:t>
      </w:r>
    </w:p>
    <w:p w:rsidR="00572645" w:rsidRPr="00C735E9" w:rsidRDefault="00572645" w:rsidP="00572645">
      <w:pPr>
        <w:autoSpaceDE w:val="0"/>
        <w:autoSpaceDN w:val="0"/>
        <w:adjustRightInd w:val="0"/>
        <w:ind w:firstLine="709"/>
        <w:jc w:val="both"/>
        <w:rPr>
          <w:sz w:val="28"/>
          <w:szCs w:val="28"/>
        </w:rPr>
      </w:pPr>
      <w:r w:rsidRPr="00C735E9">
        <w:rPr>
          <w:sz w:val="28"/>
          <w:szCs w:val="28"/>
        </w:rPr>
        <w:t>В настоящем Регламенте под заявлением о предоставлении муниципальной услуги (далее - заявление) понимается запрос о предоставлении муниципальной услуги (п.2 ст.2 Федерального закона от 27.07.2010 №210-ФЗ). Заявление заполняется на стандартном бланке (приложение №1).</w:t>
      </w:r>
    </w:p>
    <w:p w:rsidR="00572645" w:rsidRDefault="00572645" w:rsidP="00572645">
      <w:pPr>
        <w:autoSpaceDE w:val="0"/>
        <w:autoSpaceDN w:val="0"/>
        <w:adjustRightInd w:val="0"/>
        <w:ind w:firstLine="709"/>
        <w:jc w:val="both"/>
        <w:rPr>
          <w:sz w:val="28"/>
          <w:szCs w:val="28"/>
        </w:rPr>
      </w:pPr>
    </w:p>
    <w:p w:rsidR="00572645" w:rsidRPr="00D12581" w:rsidRDefault="00572645" w:rsidP="00572645">
      <w:pPr>
        <w:autoSpaceDE w:val="0"/>
        <w:autoSpaceDN w:val="0"/>
        <w:adjustRightInd w:val="0"/>
        <w:jc w:val="both"/>
        <w:rPr>
          <w:color w:val="000000"/>
          <w:sz w:val="28"/>
          <w:szCs w:val="28"/>
        </w:rPr>
      </w:pPr>
    </w:p>
    <w:p w:rsidR="00572645" w:rsidRDefault="00572645" w:rsidP="00572645">
      <w:pPr>
        <w:rPr>
          <w:sz w:val="28"/>
          <w:szCs w:val="28"/>
        </w:rPr>
        <w:sectPr w:rsidR="00572645" w:rsidSect="001E3990">
          <w:headerReference w:type="default" r:id="rId36"/>
          <w:pgSz w:w="12240" w:h="15840"/>
          <w:pgMar w:top="1134" w:right="567" w:bottom="1134" w:left="1134" w:header="720" w:footer="720" w:gutter="0"/>
          <w:cols w:space="720"/>
          <w:noEndnote/>
          <w:titlePg/>
          <w:docGrid w:linePitch="326"/>
        </w:sectPr>
      </w:pPr>
    </w:p>
    <w:p w:rsidR="00572645" w:rsidRPr="000F00CA" w:rsidRDefault="00572645" w:rsidP="00572645">
      <w:pPr>
        <w:rPr>
          <w:sz w:val="28"/>
          <w:szCs w:val="28"/>
        </w:rPr>
      </w:pPr>
    </w:p>
    <w:p w:rsidR="00572645" w:rsidRPr="000F00CA" w:rsidRDefault="00572645" w:rsidP="00572645">
      <w:pPr>
        <w:autoSpaceDE w:val="0"/>
        <w:autoSpaceDN w:val="0"/>
        <w:adjustRightInd w:val="0"/>
        <w:ind w:firstLine="720"/>
        <w:jc w:val="center"/>
        <w:rPr>
          <w:rFonts w:ascii="Times New Roman CYR" w:hAnsi="Times New Roman CYR" w:cs="Times New Roman CYR"/>
          <w:sz w:val="28"/>
          <w:szCs w:val="28"/>
        </w:rPr>
      </w:pPr>
      <w:r w:rsidRPr="007026FE">
        <w:rPr>
          <w:b/>
          <w:bCs/>
          <w:sz w:val="28"/>
          <w:szCs w:val="28"/>
        </w:rPr>
        <w:t xml:space="preserve">2. </w:t>
      </w:r>
      <w:r w:rsidRPr="000F00CA">
        <w:rPr>
          <w:rFonts w:ascii="Times New Roman CYR" w:hAnsi="Times New Roman CYR" w:cs="Times New Roman CYR"/>
          <w:b/>
          <w:bCs/>
          <w:sz w:val="28"/>
          <w:szCs w:val="28"/>
        </w:rPr>
        <w:t xml:space="preserve">Стандарт предоставления </w:t>
      </w:r>
      <w:r>
        <w:rPr>
          <w:rFonts w:ascii="Times New Roman CYR" w:hAnsi="Times New Roman CYR" w:cs="Times New Roman CYR"/>
          <w:b/>
          <w:bCs/>
          <w:sz w:val="28"/>
          <w:szCs w:val="28"/>
        </w:rPr>
        <w:t xml:space="preserve">муниципальной </w:t>
      </w:r>
      <w:r w:rsidRPr="000F00CA">
        <w:rPr>
          <w:rFonts w:ascii="Times New Roman CYR" w:hAnsi="Times New Roman CYR" w:cs="Times New Roman CYR"/>
          <w:b/>
          <w:bCs/>
          <w:sz w:val="28"/>
          <w:szCs w:val="28"/>
        </w:rPr>
        <w:t>услуги</w:t>
      </w:r>
    </w:p>
    <w:p w:rsidR="00572645" w:rsidRPr="007026FE" w:rsidRDefault="00572645" w:rsidP="00572645">
      <w:pPr>
        <w:autoSpaceDE w:val="0"/>
        <w:autoSpaceDN w:val="0"/>
        <w:adjustRightInd w:val="0"/>
        <w:ind w:firstLine="720"/>
        <w:jc w:val="both"/>
        <w:rPr>
          <w:sz w:val="28"/>
          <w:szCs w:val="28"/>
        </w:rPr>
      </w:pPr>
    </w:p>
    <w:tbl>
      <w:tblPr>
        <w:tblW w:w="14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686"/>
        <w:gridCol w:w="6662"/>
        <w:gridCol w:w="3827"/>
      </w:tblGrid>
      <w:tr w:rsidR="00572645" w:rsidRPr="000F00CA" w:rsidTr="001E3990">
        <w:trPr>
          <w:trHeight w:val="1"/>
        </w:trPr>
        <w:tc>
          <w:tcPr>
            <w:tcW w:w="3686" w:type="dxa"/>
            <w:shd w:val="clear" w:color="auto" w:fill="auto"/>
            <w:vAlign w:val="center"/>
          </w:tcPr>
          <w:p w:rsidR="00572645" w:rsidRDefault="00572645" w:rsidP="001E3990">
            <w:pPr>
              <w:autoSpaceDE w:val="0"/>
              <w:autoSpaceDN w:val="0"/>
              <w:adjustRightInd w:val="0"/>
              <w:ind w:firstLine="34"/>
              <w:jc w:val="center"/>
              <w:rPr>
                <w:rFonts w:cs="Calibri"/>
                <w:b/>
              </w:rPr>
            </w:pPr>
            <w:r>
              <w:rPr>
                <w:rFonts w:ascii="Times New Roman CYR" w:hAnsi="Times New Roman CYR" w:cs="Times New Roman CYR"/>
                <w:b/>
                <w:sz w:val="28"/>
                <w:szCs w:val="28"/>
              </w:rPr>
              <w:t>Наименование требования к стандарту предоставления муниципальной услуги</w:t>
            </w:r>
          </w:p>
        </w:tc>
        <w:tc>
          <w:tcPr>
            <w:tcW w:w="6662" w:type="dxa"/>
            <w:shd w:val="clear" w:color="auto" w:fill="auto"/>
            <w:vAlign w:val="center"/>
          </w:tcPr>
          <w:p w:rsidR="00572645" w:rsidRDefault="00572645" w:rsidP="001E3990">
            <w:pPr>
              <w:autoSpaceDE w:val="0"/>
              <w:autoSpaceDN w:val="0"/>
              <w:adjustRightInd w:val="0"/>
              <w:jc w:val="center"/>
              <w:rPr>
                <w:rFonts w:cs="Calibri"/>
                <w:b/>
                <w:lang w:val="en-US"/>
              </w:rPr>
            </w:pPr>
            <w:r>
              <w:rPr>
                <w:rFonts w:ascii="Times New Roman CYR" w:hAnsi="Times New Roman CYR" w:cs="Times New Roman CYR"/>
                <w:b/>
                <w:sz w:val="28"/>
                <w:szCs w:val="28"/>
              </w:rPr>
              <w:t>Содержание требований к стандарту</w:t>
            </w:r>
          </w:p>
        </w:tc>
        <w:tc>
          <w:tcPr>
            <w:tcW w:w="3827" w:type="dxa"/>
            <w:shd w:val="clear" w:color="auto" w:fill="auto"/>
            <w:vAlign w:val="center"/>
          </w:tcPr>
          <w:p w:rsidR="00572645" w:rsidRDefault="00572645" w:rsidP="001E3990">
            <w:pPr>
              <w:autoSpaceDE w:val="0"/>
              <w:autoSpaceDN w:val="0"/>
              <w:adjustRightInd w:val="0"/>
              <w:jc w:val="center"/>
              <w:rPr>
                <w:rFonts w:cs="Calibri"/>
                <w:b/>
              </w:rPr>
            </w:pPr>
            <w:r>
              <w:rPr>
                <w:rFonts w:ascii="Times New Roman CYR" w:hAnsi="Times New Roman CYR" w:cs="Times New Roman CYR"/>
                <w:b/>
                <w:sz w:val="28"/>
                <w:szCs w:val="28"/>
              </w:rPr>
              <w:t>Нормативный акт, устанавливающий услугу или требование</w:t>
            </w:r>
          </w:p>
        </w:tc>
      </w:tr>
      <w:tr w:rsidR="00572645" w:rsidRPr="000F00CA" w:rsidTr="001E3990">
        <w:trPr>
          <w:trHeight w:val="1"/>
        </w:trPr>
        <w:tc>
          <w:tcPr>
            <w:tcW w:w="3686" w:type="dxa"/>
            <w:shd w:val="clear" w:color="auto" w:fill="auto"/>
          </w:tcPr>
          <w:p w:rsidR="00572645" w:rsidRPr="00CA0085" w:rsidRDefault="00572645" w:rsidP="001E3990">
            <w:pPr>
              <w:ind w:right="-57"/>
              <w:rPr>
                <w:sz w:val="28"/>
                <w:szCs w:val="28"/>
              </w:rPr>
            </w:pPr>
            <w:r w:rsidRPr="00CA0085">
              <w:rPr>
                <w:sz w:val="28"/>
                <w:szCs w:val="28"/>
              </w:rPr>
              <w:t xml:space="preserve">2.1. Наименование </w:t>
            </w:r>
            <w:r>
              <w:rPr>
                <w:rFonts w:ascii="Times New Roman CYR" w:hAnsi="Times New Roman CYR" w:cs="Times New Roman CYR"/>
                <w:sz w:val="28"/>
                <w:szCs w:val="28"/>
              </w:rPr>
              <w:t xml:space="preserve">муниципальной </w:t>
            </w:r>
            <w:r w:rsidRPr="00CA0085">
              <w:rPr>
                <w:sz w:val="28"/>
                <w:szCs w:val="28"/>
              </w:rPr>
              <w:t xml:space="preserve"> услуги</w:t>
            </w:r>
          </w:p>
        </w:tc>
        <w:tc>
          <w:tcPr>
            <w:tcW w:w="6662" w:type="dxa"/>
            <w:shd w:val="clear" w:color="auto" w:fill="auto"/>
          </w:tcPr>
          <w:p w:rsidR="00572645" w:rsidRPr="006F1B8B" w:rsidRDefault="00572645" w:rsidP="001E3990">
            <w:pPr>
              <w:pStyle w:val="1"/>
              <w:jc w:val="left"/>
              <w:rPr>
                <w:b w:val="0"/>
                <w:bCs/>
                <w:szCs w:val="28"/>
              </w:rPr>
            </w:pPr>
            <w:r w:rsidRPr="006F1B8B">
              <w:rPr>
                <w:b w:val="0"/>
                <w:szCs w:val="28"/>
              </w:rPr>
              <w:t>предварительное согласование предоставления земельного участка</w:t>
            </w:r>
            <w:r w:rsidRPr="006F1B8B">
              <w:rPr>
                <w:b w:val="0"/>
                <w:bCs/>
                <w:szCs w:val="28"/>
              </w:rPr>
              <w:t xml:space="preserve"> </w:t>
            </w:r>
          </w:p>
          <w:p w:rsidR="00572645" w:rsidRPr="005D2475" w:rsidRDefault="00572645" w:rsidP="001E3990">
            <w:pPr>
              <w:pStyle w:val="1"/>
              <w:ind w:firstLine="283"/>
              <w:rPr>
                <w:b w:val="0"/>
                <w:szCs w:val="28"/>
              </w:rPr>
            </w:pPr>
          </w:p>
        </w:tc>
        <w:tc>
          <w:tcPr>
            <w:tcW w:w="3827" w:type="dxa"/>
            <w:shd w:val="clear" w:color="auto" w:fill="auto"/>
          </w:tcPr>
          <w:p w:rsidR="00572645" w:rsidRDefault="00572645" w:rsidP="001E3990">
            <w:pPr>
              <w:rPr>
                <w:sz w:val="28"/>
                <w:szCs w:val="28"/>
              </w:rPr>
            </w:pPr>
            <w:r w:rsidRPr="00C72D3A">
              <w:rPr>
                <w:sz w:val="28"/>
                <w:szCs w:val="28"/>
              </w:rPr>
              <w:t>ЗК РФ</w:t>
            </w:r>
            <w:r>
              <w:rPr>
                <w:sz w:val="28"/>
                <w:szCs w:val="28"/>
              </w:rPr>
              <w:t>;</w:t>
            </w:r>
          </w:p>
          <w:p w:rsidR="00572645" w:rsidRPr="00C72D3A" w:rsidRDefault="00572645" w:rsidP="001E3990">
            <w:pPr>
              <w:rPr>
                <w:sz w:val="28"/>
                <w:szCs w:val="28"/>
              </w:rPr>
            </w:pPr>
            <w:r w:rsidRPr="00C72D3A">
              <w:rPr>
                <w:sz w:val="28"/>
                <w:szCs w:val="28"/>
              </w:rPr>
              <w:t>Положение о Палате</w:t>
            </w:r>
          </w:p>
        </w:tc>
      </w:tr>
      <w:tr w:rsidR="00572645" w:rsidRPr="000F00CA" w:rsidTr="001E3990">
        <w:trPr>
          <w:trHeight w:val="1"/>
        </w:trPr>
        <w:tc>
          <w:tcPr>
            <w:tcW w:w="3686" w:type="dxa"/>
            <w:shd w:val="clear" w:color="auto" w:fill="auto"/>
          </w:tcPr>
          <w:p w:rsidR="00572645" w:rsidRPr="00CA0085" w:rsidRDefault="00572645" w:rsidP="004E024D">
            <w:pPr>
              <w:jc w:val="both"/>
              <w:rPr>
                <w:sz w:val="28"/>
                <w:szCs w:val="28"/>
              </w:rPr>
            </w:pPr>
            <w:r>
              <w:rPr>
                <w:sz w:val="28"/>
                <w:szCs w:val="28"/>
              </w:rPr>
              <w:t>2.2.</w:t>
            </w:r>
            <w:r w:rsidRPr="00AA7CD7">
              <w:rPr>
                <w:sz w:val="28"/>
                <w:szCs w:val="28"/>
              </w:rPr>
              <w:t>Наименование органа местного самоуправления, непосредственно предоставляющего муниципальную услугу</w:t>
            </w:r>
          </w:p>
        </w:tc>
        <w:tc>
          <w:tcPr>
            <w:tcW w:w="6662" w:type="dxa"/>
            <w:shd w:val="clear" w:color="auto" w:fill="auto"/>
          </w:tcPr>
          <w:p w:rsidR="00572645" w:rsidRPr="00AD0C16" w:rsidRDefault="00572645" w:rsidP="001E3990">
            <w:pPr>
              <w:autoSpaceDE w:val="0"/>
              <w:autoSpaceDN w:val="0"/>
              <w:adjustRightInd w:val="0"/>
              <w:ind w:firstLine="288"/>
              <w:jc w:val="both"/>
              <w:rPr>
                <w:rFonts w:ascii="Times New Roman CYR" w:hAnsi="Times New Roman CYR" w:cs="Times New Roman CYR"/>
                <w:sz w:val="28"/>
                <w:szCs w:val="28"/>
              </w:rPr>
            </w:pPr>
            <w:r>
              <w:rPr>
                <w:sz w:val="28"/>
                <w:szCs w:val="28"/>
              </w:rPr>
              <w:t>Палата</w:t>
            </w:r>
            <w:r w:rsidRPr="005709FB">
              <w:rPr>
                <w:rFonts w:ascii="Times New Roman CYR" w:hAnsi="Times New Roman CYR" w:cs="Times New Roman CYR"/>
                <w:sz w:val="28"/>
                <w:szCs w:val="28"/>
              </w:rPr>
              <w:t xml:space="preserve"> </w:t>
            </w:r>
          </w:p>
        </w:tc>
        <w:tc>
          <w:tcPr>
            <w:tcW w:w="3827" w:type="dxa"/>
            <w:shd w:val="clear" w:color="auto" w:fill="auto"/>
          </w:tcPr>
          <w:p w:rsidR="00572645" w:rsidRPr="00AD0C16" w:rsidRDefault="00572645" w:rsidP="001E3990">
            <w:pPr>
              <w:autoSpaceDE w:val="0"/>
              <w:autoSpaceDN w:val="0"/>
              <w:adjustRightInd w:val="0"/>
              <w:rPr>
                <w:rFonts w:ascii="Times New Roman CYR" w:hAnsi="Times New Roman CYR" w:cs="Times New Roman CYR"/>
                <w:sz w:val="28"/>
                <w:szCs w:val="28"/>
              </w:rPr>
            </w:pPr>
            <w:r w:rsidRPr="00AD0C16">
              <w:rPr>
                <w:sz w:val="28"/>
                <w:szCs w:val="28"/>
              </w:rPr>
              <w:t>Положение о Палате</w:t>
            </w:r>
          </w:p>
        </w:tc>
      </w:tr>
      <w:tr w:rsidR="00572645" w:rsidRPr="000F00CA" w:rsidTr="001E3990">
        <w:trPr>
          <w:trHeight w:val="1"/>
        </w:trPr>
        <w:tc>
          <w:tcPr>
            <w:tcW w:w="3686" w:type="dxa"/>
            <w:shd w:val="clear" w:color="auto" w:fill="auto"/>
          </w:tcPr>
          <w:p w:rsidR="00572645" w:rsidRPr="00CA0085" w:rsidRDefault="00572645" w:rsidP="001E3990">
            <w:pPr>
              <w:jc w:val="both"/>
              <w:rPr>
                <w:sz w:val="28"/>
                <w:szCs w:val="28"/>
              </w:rPr>
            </w:pPr>
            <w:r w:rsidRPr="00CA0085">
              <w:rPr>
                <w:sz w:val="28"/>
                <w:szCs w:val="28"/>
              </w:rPr>
              <w:t xml:space="preserve">2.3. Описание результата предоставления </w:t>
            </w:r>
            <w:r>
              <w:rPr>
                <w:sz w:val="28"/>
                <w:szCs w:val="28"/>
              </w:rPr>
              <w:t>муниципальной</w:t>
            </w:r>
            <w:r w:rsidRPr="00CA0085">
              <w:rPr>
                <w:sz w:val="28"/>
                <w:szCs w:val="28"/>
              </w:rPr>
              <w:t xml:space="preserve">  услуги</w:t>
            </w:r>
          </w:p>
        </w:tc>
        <w:tc>
          <w:tcPr>
            <w:tcW w:w="6662" w:type="dxa"/>
            <w:shd w:val="clear" w:color="auto" w:fill="auto"/>
          </w:tcPr>
          <w:p w:rsidR="00572645" w:rsidRPr="009779A3" w:rsidRDefault="00572645" w:rsidP="001E3990">
            <w:pPr>
              <w:ind w:firstLine="288"/>
              <w:jc w:val="both"/>
              <w:rPr>
                <w:rFonts w:eastAsia="Calibri"/>
                <w:sz w:val="28"/>
                <w:szCs w:val="28"/>
                <w:lang w:eastAsia="en-US"/>
              </w:rPr>
            </w:pPr>
            <w:r w:rsidRPr="009779A3">
              <w:rPr>
                <w:rFonts w:eastAsia="Calibri"/>
                <w:sz w:val="28"/>
                <w:szCs w:val="28"/>
                <w:lang w:eastAsia="en-US"/>
              </w:rPr>
              <w:t>1.</w:t>
            </w:r>
            <w:r>
              <w:rPr>
                <w:rFonts w:eastAsia="Calibri"/>
                <w:sz w:val="28"/>
                <w:szCs w:val="28"/>
                <w:lang w:eastAsia="en-US"/>
              </w:rPr>
              <w:t> </w:t>
            </w:r>
            <w:r>
              <w:t>Р</w:t>
            </w:r>
            <w:r w:rsidRPr="009C4261">
              <w:rPr>
                <w:rFonts w:eastAsia="Calibri"/>
                <w:sz w:val="28"/>
                <w:szCs w:val="28"/>
                <w:lang w:eastAsia="en-US"/>
              </w:rPr>
              <w:t>ешение о предварительном согласовании предоставления земельного участка</w:t>
            </w:r>
            <w:r w:rsidRPr="009779A3">
              <w:rPr>
                <w:rFonts w:eastAsia="Calibri"/>
                <w:sz w:val="28"/>
                <w:szCs w:val="28"/>
                <w:lang w:eastAsia="en-US"/>
              </w:rPr>
              <w:t>.</w:t>
            </w:r>
          </w:p>
          <w:p w:rsidR="00572645" w:rsidRDefault="00572645" w:rsidP="001E3990">
            <w:pPr>
              <w:ind w:firstLine="288"/>
              <w:jc w:val="both"/>
              <w:rPr>
                <w:sz w:val="28"/>
                <w:szCs w:val="28"/>
              </w:rPr>
            </w:pPr>
            <w:r w:rsidRPr="009779A3">
              <w:rPr>
                <w:rFonts w:eastAsia="Calibri"/>
                <w:sz w:val="28"/>
                <w:szCs w:val="28"/>
                <w:lang w:eastAsia="en-US"/>
              </w:rPr>
              <w:t>2.</w:t>
            </w:r>
            <w:r>
              <w:rPr>
                <w:rFonts w:eastAsia="Calibri"/>
                <w:sz w:val="28"/>
                <w:szCs w:val="28"/>
                <w:lang w:eastAsia="en-US"/>
              </w:rPr>
              <w:t> Р</w:t>
            </w:r>
            <w:r>
              <w:rPr>
                <w:sz w:val="28"/>
                <w:szCs w:val="28"/>
              </w:rPr>
              <w:t>ешение об отказе в предварительном согласовании предоставления земельного участка</w:t>
            </w:r>
          </w:p>
          <w:p w:rsidR="00572645" w:rsidRPr="00D10D64" w:rsidRDefault="00572645" w:rsidP="001E3990">
            <w:pPr>
              <w:ind w:firstLine="283"/>
              <w:jc w:val="both"/>
              <w:rPr>
                <w:lang w:eastAsia="zh-CN"/>
              </w:rPr>
            </w:pPr>
          </w:p>
        </w:tc>
        <w:tc>
          <w:tcPr>
            <w:tcW w:w="3827" w:type="dxa"/>
            <w:shd w:val="clear" w:color="auto" w:fill="auto"/>
          </w:tcPr>
          <w:p w:rsidR="00572645" w:rsidRDefault="00572645" w:rsidP="001E3990">
            <w:pPr>
              <w:rPr>
                <w:sz w:val="28"/>
                <w:szCs w:val="28"/>
              </w:rPr>
            </w:pPr>
            <w:r>
              <w:rPr>
                <w:sz w:val="28"/>
                <w:szCs w:val="28"/>
              </w:rPr>
              <w:t xml:space="preserve">п.7 ст.39.15 </w:t>
            </w:r>
            <w:r w:rsidRPr="00C72D3A">
              <w:rPr>
                <w:sz w:val="28"/>
                <w:szCs w:val="28"/>
              </w:rPr>
              <w:t>ЗК РФ</w:t>
            </w:r>
            <w:r>
              <w:rPr>
                <w:sz w:val="28"/>
                <w:szCs w:val="28"/>
              </w:rPr>
              <w:t>;</w:t>
            </w:r>
          </w:p>
          <w:p w:rsidR="00572645" w:rsidRPr="00C72D3A" w:rsidRDefault="00572645" w:rsidP="001E3990">
            <w:pPr>
              <w:rPr>
                <w:sz w:val="28"/>
                <w:szCs w:val="28"/>
              </w:rPr>
            </w:pPr>
            <w:r w:rsidRPr="00C72D3A">
              <w:rPr>
                <w:sz w:val="28"/>
                <w:szCs w:val="28"/>
              </w:rPr>
              <w:t>Положение о Палате</w:t>
            </w:r>
          </w:p>
        </w:tc>
      </w:tr>
      <w:tr w:rsidR="00572645" w:rsidRPr="000F00CA" w:rsidTr="001E3990">
        <w:trPr>
          <w:trHeight w:val="1"/>
        </w:trPr>
        <w:tc>
          <w:tcPr>
            <w:tcW w:w="3686" w:type="dxa"/>
            <w:shd w:val="clear" w:color="auto" w:fill="auto"/>
          </w:tcPr>
          <w:p w:rsidR="00572645" w:rsidRPr="00CA0085" w:rsidRDefault="00572645" w:rsidP="001E3990">
            <w:pPr>
              <w:rPr>
                <w:sz w:val="28"/>
                <w:szCs w:val="28"/>
              </w:rPr>
            </w:pPr>
            <w:r w:rsidRPr="00CA0085">
              <w:rPr>
                <w:sz w:val="28"/>
                <w:szCs w:val="28"/>
              </w:rPr>
              <w:t xml:space="preserve">2.4. Срок предоставления </w:t>
            </w:r>
            <w:r>
              <w:rPr>
                <w:sz w:val="28"/>
                <w:szCs w:val="28"/>
              </w:rPr>
              <w:t xml:space="preserve">муниципальной </w:t>
            </w:r>
            <w:r w:rsidRPr="00CA0085">
              <w:rPr>
                <w:sz w:val="28"/>
                <w:szCs w:val="28"/>
              </w:rPr>
              <w:t xml:space="preserve"> услуги</w:t>
            </w:r>
            <w:r w:rsidRPr="00AA7CD7">
              <w:rPr>
                <w:i/>
                <w:sz w:val="28"/>
                <w:szCs w:val="28"/>
              </w:rPr>
              <w:t xml:space="preserve">, </w:t>
            </w:r>
            <w:r w:rsidRPr="00AA7CD7">
              <w:rPr>
                <w:sz w:val="28"/>
                <w:szCs w:val="28"/>
              </w:rPr>
              <w:t xml:space="preserve">в том числе с учетом необходимости обращения в организации, участвующие в предоставлении муниципальной услуги, срок </w:t>
            </w:r>
            <w:r w:rsidRPr="00AA7CD7">
              <w:rPr>
                <w:sz w:val="28"/>
                <w:szCs w:val="28"/>
              </w:rPr>
              <w:lastRenderedPageBreak/>
              <w:t>приостановления предоставления муниципальной услуги в случае, если возможность приостановления предусмотрена законодательством Российской Федерации</w:t>
            </w:r>
          </w:p>
        </w:tc>
        <w:tc>
          <w:tcPr>
            <w:tcW w:w="6662" w:type="dxa"/>
            <w:shd w:val="clear" w:color="auto" w:fill="auto"/>
          </w:tcPr>
          <w:p w:rsidR="00572645" w:rsidRPr="00EE3079" w:rsidRDefault="00572645" w:rsidP="001E3990">
            <w:pPr>
              <w:pStyle w:val="11"/>
              <w:tabs>
                <w:tab w:val="num" w:pos="0"/>
              </w:tabs>
              <w:suppressAutoHyphens/>
              <w:spacing w:before="0" w:after="0"/>
              <w:ind w:firstLine="283"/>
              <w:jc w:val="both"/>
              <w:rPr>
                <w:sz w:val="28"/>
              </w:rPr>
            </w:pPr>
            <w:r w:rsidRPr="006E563E">
              <w:rPr>
                <w:sz w:val="28"/>
                <w:szCs w:val="28"/>
              </w:rPr>
              <w:lastRenderedPageBreak/>
              <w:t>В течение 1</w:t>
            </w:r>
            <w:r>
              <w:rPr>
                <w:sz w:val="28"/>
                <w:szCs w:val="28"/>
              </w:rPr>
              <w:t xml:space="preserve">2 </w:t>
            </w:r>
            <w:r w:rsidRPr="006E563E">
              <w:rPr>
                <w:sz w:val="28"/>
                <w:szCs w:val="28"/>
              </w:rPr>
              <w:t>рабочих дней</w:t>
            </w:r>
            <w:r>
              <w:rPr>
                <w:rStyle w:val="a9"/>
                <w:sz w:val="28"/>
              </w:rPr>
              <w:footnoteReference w:id="3"/>
            </w:r>
            <w:r>
              <w:rPr>
                <w:sz w:val="28"/>
                <w:szCs w:val="28"/>
              </w:rPr>
              <w:t xml:space="preserve"> </w:t>
            </w:r>
            <w:r w:rsidRPr="006E563E">
              <w:rPr>
                <w:sz w:val="28"/>
                <w:szCs w:val="28"/>
              </w:rPr>
              <w:t xml:space="preserve">со дня </w:t>
            </w:r>
            <w:r>
              <w:rPr>
                <w:sz w:val="28"/>
                <w:szCs w:val="28"/>
              </w:rPr>
              <w:t xml:space="preserve">поступления </w:t>
            </w:r>
            <w:r w:rsidRPr="006E563E">
              <w:rPr>
                <w:sz w:val="28"/>
                <w:szCs w:val="28"/>
              </w:rPr>
              <w:t>заявления</w:t>
            </w:r>
          </w:p>
        </w:tc>
        <w:tc>
          <w:tcPr>
            <w:tcW w:w="3827" w:type="dxa"/>
            <w:shd w:val="clear" w:color="auto" w:fill="auto"/>
          </w:tcPr>
          <w:p w:rsidR="00572645" w:rsidRPr="00CA0085" w:rsidRDefault="00572645" w:rsidP="001E3990">
            <w:pPr>
              <w:rPr>
                <w:rFonts w:ascii="Times New Roman CYR" w:hAnsi="Times New Roman CYR" w:cs="Times New Roman CYR"/>
                <w:sz w:val="28"/>
                <w:szCs w:val="28"/>
              </w:rPr>
            </w:pPr>
            <w:r>
              <w:rPr>
                <w:sz w:val="28"/>
                <w:szCs w:val="28"/>
              </w:rPr>
              <w:t xml:space="preserve">п.7 ст.39.15 </w:t>
            </w:r>
            <w:r w:rsidRPr="00C72D3A">
              <w:rPr>
                <w:sz w:val="28"/>
                <w:szCs w:val="28"/>
              </w:rPr>
              <w:t>ЗК РФ</w:t>
            </w:r>
          </w:p>
        </w:tc>
      </w:tr>
      <w:tr w:rsidR="00572645" w:rsidRPr="000F00CA" w:rsidTr="001E3990">
        <w:trPr>
          <w:trHeight w:val="1"/>
        </w:trPr>
        <w:tc>
          <w:tcPr>
            <w:tcW w:w="3686" w:type="dxa"/>
            <w:shd w:val="clear" w:color="auto" w:fill="auto"/>
          </w:tcPr>
          <w:p w:rsidR="00572645" w:rsidRPr="00CA0085" w:rsidRDefault="00572645" w:rsidP="001E3990">
            <w:pPr>
              <w:jc w:val="both"/>
              <w:rPr>
                <w:sz w:val="28"/>
                <w:szCs w:val="28"/>
              </w:rPr>
            </w:pPr>
            <w:r w:rsidRPr="00CA0085">
              <w:rPr>
                <w:sz w:val="28"/>
                <w:szCs w:val="28"/>
              </w:rPr>
              <w:lastRenderedPageBreak/>
              <w:t xml:space="preserve">2.5. Исчерпывающий перечень документов, необходимых в соответствии с законодательными или иными нормативными правовыми актами для предоставления  </w:t>
            </w:r>
            <w:r w:rsidR="00BF5E74">
              <w:rPr>
                <w:sz w:val="28"/>
                <w:szCs w:val="28"/>
              </w:rPr>
              <w:t>муниципальной</w:t>
            </w:r>
            <w:r>
              <w:rPr>
                <w:sz w:val="28"/>
                <w:szCs w:val="28"/>
              </w:rPr>
              <w:t xml:space="preserve"> </w:t>
            </w:r>
            <w:r w:rsidRPr="00CA0085">
              <w:rPr>
                <w:sz w:val="28"/>
                <w:szCs w:val="28"/>
              </w:rPr>
              <w:t xml:space="preserve">услуги, а также услуг, которые являются необходимыми и обязательными для предоставления </w:t>
            </w:r>
            <w:r>
              <w:rPr>
                <w:sz w:val="28"/>
                <w:szCs w:val="28"/>
              </w:rPr>
              <w:t>муниципальной</w:t>
            </w:r>
            <w:r w:rsidRPr="00CA0085">
              <w:rPr>
                <w:sz w:val="28"/>
                <w:szCs w:val="28"/>
              </w:rPr>
              <w:t xml:space="preserve"> услуг</w:t>
            </w:r>
            <w:r>
              <w:rPr>
                <w:sz w:val="28"/>
                <w:szCs w:val="28"/>
              </w:rPr>
              <w:t>и</w:t>
            </w:r>
            <w:r w:rsidRPr="00CA0085">
              <w:rPr>
                <w:sz w:val="28"/>
                <w:szCs w:val="28"/>
              </w:rPr>
              <w:t>, подлежащих представлению заявителем</w:t>
            </w:r>
            <w:r>
              <w:rPr>
                <w:sz w:val="28"/>
                <w:szCs w:val="28"/>
              </w:rPr>
              <w:t xml:space="preserve">, </w:t>
            </w:r>
            <w:r w:rsidRPr="00AA7CD7">
              <w:rPr>
                <w:sz w:val="28"/>
                <w:szCs w:val="28"/>
              </w:rPr>
              <w:t>способы их получения заявителем, в том числе в электронной форме, порядок их представления</w:t>
            </w:r>
          </w:p>
        </w:tc>
        <w:tc>
          <w:tcPr>
            <w:tcW w:w="6662" w:type="dxa"/>
            <w:shd w:val="clear" w:color="auto" w:fill="auto"/>
          </w:tcPr>
          <w:p w:rsidR="00572645" w:rsidRDefault="00572645" w:rsidP="001E3990">
            <w:pPr>
              <w:ind w:firstLine="255"/>
              <w:jc w:val="both"/>
              <w:rPr>
                <w:color w:val="000000"/>
                <w:sz w:val="28"/>
                <w:szCs w:val="28"/>
              </w:rPr>
            </w:pPr>
            <w:r w:rsidRPr="00DD486C">
              <w:rPr>
                <w:color w:val="000000"/>
                <w:sz w:val="28"/>
                <w:szCs w:val="28"/>
              </w:rPr>
              <w:t xml:space="preserve">1) Заявление; </w:t>
            </w:r>
          </w:p>
          <w:p w:rsidR="00572645" w:rsidRDefault="00572645" w:rsidP="001E3990">
            <w:pPr>
              <w:ind w:firstLine="255"/>
              <w:jc w:val="both"/>
              <w:rPr>
                <w:rFonts w:ascii="Times New Roman CYR" w:hAnsi="Times New Roman CYR" w:cs="Times New Roman CYR"/>
                <w:sz w:val="28"/>
                <w:szCs w:val="28"/>
              </w:rPr>
            </w:pPr>
            <w:r>
              <w:rPr>
                <w:rFonts w:ascii="Times New Roman CYR" w:hAnsi="Times New Roman CYR" w:cs="Times New Roman CYR"/>
                <w:sz w:val="28"/>
                <w:szCs w:val="28"/>
              </w:rPr>
              <w:t>2) Документы, подтверждающие право заявителя на приобретение земельного участка без проведения торгов и предусмотренные перечнем, установленным уполномоченным Правительством Российской Федерации федеральным органом исполнительной власти, за исключением документов, которые должны быть представлены в уполномоченный орган в порядке межведомственного информационного взаимодействия;</w:t>
            </w:r>
          </w:p>
          <w:p w:rsidR="00572645" w:rsidRDefault="00572645" w:rsidP="001E3990">
            <w:pPr>
              <w:ind w:firstLine="255"/>
              <w:jc w:val="both"/>
              <w:rPr>
                <w:rFonts w:ascii="Times New Roman CYR" w:hAnsi="Times New Roman CYR" w:cs="Times New Roman CYR"/>
                <w:sz w:val="28"/>
                <w:szCs w:val="28"/>
              </w:rPr>
            </w:pPr>
            <w:r>
              <w:rPr>
                <w:rFonts w:ascii="Times New Roman CYR" w:hAnsi="Times New Roman CYR" w:cs="Times New Roman CYR"/>
                <w:sz w:val="28"/>
                <w:szCs w:val="28"/>
              </w:rPr>
              <w:t>3) Схема расположения земельного участка в случае, если испрашиваемый земельный участок предстоит образовать и отсутствует проект межевания территории, в границах которой предстоит образовать такой земельный участок;</w:t>
            </w:r>
          </w:p>
          <w:p w:rsidR="00572645" w:rsidRDefault="00572645" w:rsidP="001E3990">
            <w:pPr>
              <w:ind w:firstLine="255"/>
              <w:jc w:val="both"/>
              <w:rPr>
                <w:rFonts w:ascii="Times New Roman CYR" w:hAnsi="Times New Roman CYR" w:cs="Times New Roman CYR"/>
                <w:sz w:val="28"/>
                <w:szCs w:val="28"/>
              </w:rPr>
            </w:pPr>
            <w:r>
              <w:rPr>
                <w:rFonts w:ascii="Times New Roman CYR" w:hAnsi="Times New Roman CYR" w:cs="Times New Roman CYR"/>
                <w:sz w:val="28"/>
                <w:szCs w:val="28"/>
              </w:rPr>
              <w:t>4) Проектная документация о местоположении, границах, площади и об иных количественных и качественных характеристиках лесных участков в случае, если подано заявление о предварительном согласовании предоставления лесного участка;</w:t>
            </w:r>
          </w:p>
          <w:p w:rsidR="00572645" w:rsidRDefault="00572645" w:rsidP="001E3990">
            <w:pPr>
              <w:ind w:firstLine="255"/>
              <w:jc w:val="both"/>
              <w:rPr>
                <w:rFonts w:ascii="Times New Roman CYR" w:hAnsi="Times New Roman CYR" w:cs="Times New Roman CYR"/>
                <w:sz w:val="28"/>
                <w:szCs w:val="28"/>
              </w:rPr>
            </w:pPr>
            <w:r>
              <w:rPr>
                <w:rFonts w:ascii="Times New Roman CYR" w:hAnsi="Times New Roman CYR" w:cs="Times New Roman CYR"/>
                <w:sz w:val="28"/>
                <w:szCs w:val="28"/>
              </w:rPr>
              <w:t xml:space="preserve">5) Документ, подтверждающий полномочия представителя заявителя, в случае, если с заявлением о предварительном согласовании предоставления </w:t>
            </w:r>
            <w:r>
              <w:rPr>
                <w:rFonts w:ascii="Times New Roman CYR" w:hAnsi="Times New Roman CYR" w:cs="Times New Roman CYR"/>
                <w:sz w:val="28"/>
                <w:szCs w:val="28"/>
              </w:rPr>
              <w:lastRenderedPageBreak/>
              <w:t>земельного участка обращается представитель заявителя;</w:t>
            </w:r>
          </w:p>
          <w:p w:rsidR="00572645" w:rsidRDefault="00572645" w:rsidP="001E3990">
            <w:pPr>
              <w:ind w:firstLine="255"/>
              <w:jc w:val="both"/>
              <w:rPr>
                <w:rFonts w:ascii="Times New Roman CYR" w:hAnsi="Times New Roman CYR" w:cs="Times New Roman CYR"/>
                <w:sz w:val="28"/>
                <w:szCs w:val="28"/>
              </w:rPr>
            </w:pPr>
            <w:r>
              <w:rPr>
                <w:rFonts w:ascii="Times New Roman CYR" w:hAnsi="Times New Roman CYR" w:cs="Times New Roman CYR"/>
                <w:sz w:val="28"/>
                <w:szCs w:val="28"/>
              </w:rPr>
              <w:t>6)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 если заявителем является иностранное юридическое лицо;</w:t>
            </w:r>
          </w:p>
          <w:p w:rsidR="00572645" w:rsidRPr="00CA0085" w:rsidRDefault="00572645" w:rsidP="001E3990">
            <w:pPr>
              <w:ind w:firstLine="255"/>
              <w:jc w:val="both"/>
              <w:rPr>
                <w:sz w:val="28"/>
                <w:szCs w:val="28"/>
              </w:rPr>
            </w:pPr>
            <w:r>
              <w:rPr>
                <w:rFonts w:ascii="Times New Roman CYR" w:hAnsi="Times New Roman CYR" w:cs="Times New Roman CYR"/>
                <w:sz w:val="28"/>
                <w:szCs w:val="28"/>
              </w:rPr>
              <w:t>7) Подготовленные некоммерческой организацией, созданной гражданами, списки ее членов в случае, если подано заявление о предварительном согласовании предоставления земельного участка или о предоставлении земельного участка в безвозмездное пользование указанной организации для ведения огородничества или садоводства</w:t>
            </w:r>
          </w:p>
        </w:tc>
        <w:tc>
          <w:tcPr>
            <w:tcW w:w="3827" w:type="dxa"/>
            <w:shd w:val="clear" w:color="auto" w:fill="auto"/>
          </w:tcPr>
          <w:p w:rsidR="00572645" w:rsidRPr="00140FFF" w:rsidRDefault="00572645" w:rsidP="001E3990">
            <w:pPr>
              <w:autoSpaceDE w:val="0"/>
              <w:autoSpaceDN w:val="0"/>
              <w:adjustRightInd w:val="0"/>
              <w:jc w:val="both"/>
              <w:rPr>
                <w:rFonts w:ascii="Calibri" w:hAnsi="Calibri" w:cs="Calibri"/>
                <w:sz w:val="28"/>
              </w:rPr>
            </w:pPr>
            <w:r>
              <w:rPr>
                <w:sz w:val="28"/>
                <w:szCs w:val="28"/>
              </w:rPr>
              <w:lastRenderedPageBreak/>
              <w:t xml:space="preserve">п.2 ст.39.15 </w:t>
            </w:r>
            <w:r w:rsidRPr="00C72D3A">
              <w:rPr>
                <w:sz w:val="28"/>
                <w:szCs w:val="28"/>
              </w:rPr>
              <w:t>ЗК РФ</w:t>
            </w:r>
          </w:p>
        </w:tc>
      </w:tr>
      <w:tr w:rsidR="00572645" w:rsidRPr="000F00CA" w:rsidTr="001E3990">
        <w:trPr>
          <w:trHeight w:val="1"/>
        </w:trPr>
        <w:tc>
          <w:tcPr>
            <w:tcW w:w="3686" w:type="dxa"/>
            <w:shd w:val="clear" w:color="auto" w:fill="auto"/>
          </w:tcPr>
          <w:p w:rsidR="00572645" w:rsidRPr="00CA0085" w:rsidRDefault="00572645" w:rsidP="001E3990">
            <w:pPr>
              <w:jc w:val="both"/>
              <w:rPr>
                <w:sz w:val="28"/>
                <w:szCs w:val="28"/>
              </w:rPr>
            </w:pPr>
            <w:r w:rsidRPr="00CA0085">
              <w:rPr>
                <w:sz w:val="28"/>
                <w:szCs w:val="28"/>
              </w:rPr>
              <w:lastRenderedPageBreak/>
              <w:t xml:space="preserve">2.6. Исчерпывающий перечень документов, необходимых в соответствии с нормативными правовыми актами для предоставления </w:t>
            </w:r>
            <w:r>
              <w:rPr>
                <w:sz w:val="28"/>
                <w:szCs w:val="28"/>
              </w:rPr>
              <w:t>муниципальной</w:t>
            </w:r>
            <w:r w:rsidRPr="00CA0085">
              <w:rPr>
                <w:sz w:val="28"/>
                <w:szCs w:val="28"/>
              </w:rPr>
              <w:t xml:space="preserve"> услуги, которые находятся в распоряжении </w:t>
            </w:r>
            <w:r>
              <w:rPr>
                <w:sz w:val="28"/>
                <w:szCs w:val="28"/>
              </w:rPr>
              <w:t>муниципальных</w:t>
            </w:r>
            <w:r w:rsidRPr="00CA0085">
              <w:rPr>
                <w:sz w:val="28"/>
                <w:szCs w:val="28"/>
              </w:rPr>
              <w:t xml:space="preserve"> органов, органов местного самоуправления и иных организаций и которые заявитель вправе представить</w:t>
            </w:r>
            <w:r>
              <w:t xml:space="preserve">, </w:t>
            </w:r>
            <w:r w:rsidRPr="00AA7CD7">
              <w:rPr>
                <w:sz w:val="28"/>
                <w:szCs w:val="28"/>
              </w:rPr>
              <w:t xml:space="preserve">а также способы их получения </w:t>
            </w:r>
            <w:r w:rsidRPr="00AA7CD7">
              <w:rPr>
                <w:sz w:val="28"/>
                <w:szCs w:val="28"/>
              </w:rPr>
              <w:lastRenderedPageBreak/>
              <w:t>заявителями, в том числе в электронной форме, порядок их представления; государственный орган, орган местного самоуправления либо организация, в распоряжении которых находятся данные документы</w:t>
            </w:r>
          </w:p>
        </w:tc>
        <w:tc>
          <w:tcPr>
            <w:tcW w:w="6662" w:type="dxa"/>
            <w:shd w:val="clear" w:color="auto" w:fill="auto"/>
          </w:tcPr>
          <w:p w:rsidR="00572645" w:rsidRPr="006427C4" w:rsidRDefault="00572645" w:rsidP="001E3990">
            <w:pPr>
              <w:ind w:left="68" w:firstLine="288"/>
              <w:jc w:val="both"/>
              <w:rPr>
                <w:color w:val="000000"/>
                <w:sz w:val="28"/>
                <w:szCs w:val="28"/>
              </w:rPr>
            </w:pPr>
            <w:r w:rsidRPr="006427C4">
              <w:rPr>
                <w:color w:val="000000"/>
                <w:sz w:val="28"/>
                <w:szCs w:val="28"/>
              </w:rPr>
              <w:lastRenderedPageBreak/>
              <w:t>Получаются в рамках межведомственного взаимодействия:</w:t>
            </w:r>
          </w:p>
          <w:p w:rsidR="00572645" w:rsidRPr="006427C4" w:rsidRDefault="00572645" w:rsidP="001E3990">
            <w:pPr>
              <w:ind w:firstLine="567"/>
              <w:jc w:val="both"/>
              <w:rPr>
                <w:rFonts w:ascii="Times New Roman CYR" w:hAnsi="Times New Roman CYR" w:cs="Times New Roman CYR"/>
                <w:sz w:val="28"/>
                <w:szCs w:val="28"/>
              </w:rPr>
            </w:pPr>
            <w:r w:rsidRPr="006427C4">
              <w:rPr>
                <w:rFonts w:ascii="Times New Roman CYR" w:hAnsi="Times New Roman CYR" w:cs="Times New Roman CYR"/>
                <w:sz w:val="28"/>
                <w:szCs w:val="28"/>
              </w:rPr>
              <w:t>1) Выписка из Единого государственного реестра прав на недвижимое имущество и сделок с ним (содержащей общедоступные сведения о зарегистрированных правах на объект недвижимости) (о правах на здание, строение, сооружение);</w:t>
            </w:r>
          </w:p>
          <w:p w:rsidR="00572645" w:rsidRPr="006427C4" w:rsidRDefault="00572645" w:rsidP="001E3990">
            <w:pPr>
              <w:ind w:firstLine="567"/>
              <w:jc w:val="both"/>
              <w:rPr>
                <w:rFonts w:ascii="Times New Roman CYR" w:hAnsi="Times New Roman CYR" w:cs="Times New Roman CYR"/>
                <w:sz w:val="28"/>
                <w:szCs w:val="28"/>
              </w:rPr>
            </w:pPr>
            <w:r w:rsidRPr="006427C4">
              <w:rPr>
                <w:rFonts w:ascii="Times New Roman CYR" w:hAnsi="Times New Roman CYR" w:cs="Times New Roman CYR"/>
                <w:sz w:val="28"/>
                <w:szCs w:val="28"/>
              </w:rPr>
              <w:t xml:space="preserve">2) Выписка из Единого государственного реестра прав на недвижимое имущество и сделок с ним (содержащей общедоступные сведения о зарегистрированных правах на объект недвижимости) (о правах на земельный участок); </w:t>
            </w:r>
          </w:p>
          <w:p w:rsidR="00572645" w:rsidRPr="006427C4" w:rsidRDefault="00572645" w:rsidP="001E3990">
            <w:pPr>
              <w:ind w:firstLine="567"/>
              <w:jc w:val="both"/>
              <w:rPr>
                <w:rFonts w:ascii="Times New Roman CYR" w:hAnsi="Times New Roman CYR" w:cs="Times New Roman CYR"/>
                <w:sz w:val="28"/>
                <w:szCs w:val="28"/>
              </w:rPr>
            </w:pPr>
            <w:r w:rsidRPr="006427C4">
              <w:rPr>
                <w:rFonts w:ascii="Times New Roman CYR" w:hAnsi="Times New Roman CYR" w:cs="Times New Roman CYR"/>
                <w:sz w:val="28"/>
                <w:szCs w:val="28"/>
              </w:rPr>
              <w:t>3) Кадастровый паспорт объекта недвижимости;</w:t>
            </w:r>
          </w:p>
          <w:p w:rsidR="00572645" w:rsidRPr="00CA0085" w:rsidRDefault="00572645" w:rsidP="001E3990">
            <w:pPr>
              <w:ind w:firstLine="567"/>
              <w:jc w:val="both"/>
              <w:rPr>
                <w:rFonts w:ascii="Times New Roman CYR" w:hAnsi="Times New Roman CYR" w:cs="Times New Roman CYR"/>
                <w:sz w:val="28"/>
                <w:szCs w:val="28"/>
              </w:rPr>
            </w:pPr>
            <w:r w:rsidRPr="006427C4">
              <w:rPr>
                <w:rFonts w:ascii="Times New Roman CYR" w:hAnsi="Times New Roman CYR" w:cs="Times New Roman CYR"/>
                <w:sz w:val="28"/>
                <w:szCs w:val="28"/>
              </w:rPr>
              <w:t>4) Сведения из ЕГРЮЛ либо Сведения из ЕГРИП.</w:t>
            </w:r>
          </w:p>
        </w:tc>
        <w:tc>
          <w:tcPr>
            <w:tcW w:w="3827" w:type="dxa"/>
            <w:shd w:val="clear" w:color="auto" w:fill="auto"/>
          </w:tcPr>
          <w:p w:rsidR="00572645" w:rsidRPr="00CA0085" w:rsidRDefault="00572645" w:rsidP="001E3990">
            <w:pPr>
              <w:autoSpaceDE w:val="0"/>
              <w:autoSpaceDN w:val="0"/>
              <w:adjustRightInd w:val="0"/>
              <w:rPr>
                <w:rFonts w:ascii="Times New Roman CYR" w:hAnsi="Times New Roman CYR" w:cs="Times New Roman CYR"/>
                <w:sz w:val="28"/>
                <w:szCs w:val="28"/>
              </w:rPr>
            </w:pPr>
          </w:p>
        </w:tc>
      </w:tr>
      <w:tr w:rsidR="00572645" w:rsidRPr="000F00CA" w:rsidTr="001E3990">
        <w:trPr>
          <w:trHeight w:val="1"/>
        </w:trPr>
        <w:tc>
          <w:tcPr>
            <w:tcW w:w="3686" w:type="dxa"/>
            <w:shd w:val="clear" w:color="auto" w:fill="auto"/>
          </w:tcPr>
          <w:p w:rsidR="00572645" w:rsidRPr="00CA0085" w:rsidRDefault="00572645" w:rsidP="001E3990">
            <w:pPr>
              <w:jc w:val="both"/>
              <w:rPr>
                <w:sz w:val="28"/>
                <w:szCs w:val="28"/>
              </w:rPr>
            </w:pPr>
            <w:r w:rsidRPr="00CA0085">
              <w:rPr>
                <w:sz w:val="28"/>
                <w:szCs w:val="28"/>
              </w:rPr>
              <w:lastRenderedPageBreak/>
              <w:t xml:space="preserve">2.7. Перечень органов государственной власти и их структурных подразделений, согласование которых в случаях, предусмотренных нормативными правовыми актами, требуется для предоставления </w:t>
            </w:r>
            <w:r>
              <w:rPr>
                <w:sz w:val="28"/>
                <w:szCs w:val="28"/>
              </w:rPr>
              <w:t>муниципальной</w:t>
            </w:r>
            <w:r w:rsidRPr="00CA0085">
              <w:rPr>
                <w:sz w:val="28"/>
                <w:szCs w:val="28"/>
              </w:rPr>
              <w:t xml:space="preserve"> услуги и которое осуществляется органом исполнительной власти, предоставляющим </w:t>
            </w:r>
            <w:r>
              <w:rPr>
                <w:sz w:val="28"/>
                <w:szCs w:val="28"/>
              </w:rPr>
              <w:t>муниципальную</w:t>
            </w:r>
            <w:r w:rsidRPr="00CA0085">
              <w:rPr>
                <w:sz w:val="28"/>
                <w:szCs w:val="28"/>
              </w:rPr>
              <w:t xml:space="preserve"> услугу</w:t>
            </w:r>
          </w:p>
        </w:tc>
        <w:tc>
          <w:tcPr>
            <w:tcW w:w="6662" w:type="dxa"/>
            <w:shd w:val="clear" w:color="auto" w:fill="auto"/>
          </w:tcPr>
          <w:p w:rsidR="00572645" w:rsidRPr="00CA0085" w:rsidRDefault="00572645" w:rsidP="001E3990">
            <w:pPr>
              <w:autoSpaceDE w:val="0"/>
              <w:autoSpaceDN w:val="0"/>
              <w:adjustRightInd w:val="0"/>
              <w:ind w:firstLine="283"/>
              <w:jc w:val="both"/>
              <w:rPr>
                <w:rFonts w:ascii="Times New Roman CYR" w:hAnsi="Times New Roman CYR" w:cs="Times New Roman CYR"/>
                <w:sz w:val="28"/>
                <w:szCs w:val="28"/>
              </w:rPr>
            </w:pPr>
            <w:r w:rsidRPr="00CA0085">
              <w:rPr>
                <w:rFonts w:ascii="Times New Roman CYR" w:hAnsi="Times New Roman CYR" w:cs="Times New Roman CYR"/>
                <w:sz w:val="28"/>
                <w:szCs w:val="28"/>
              </w:rPr>
              <w:t xml:space="preserve">Согласование </w:t>
            </w:r>
            <w:r>
              <w:rPr>
                <w:rFonts w:ascii="Times New Roman CYR" w:hAnsi="Times New Roman CYR" w:cs="Times New Roman CYR"/>
                <w:sz w:val="28"/>
                <w:szCs w:val="28"/>
              </w:rPr>
              <w:t xml:space="preserve">не </w:t>
            </w:r>
            <w:r w:rsidRPr="00CA0085">
              <w:rPr>
                <w:rFonts w:ascii="Times New Roman CYR" w:hAnsi="Times New Roman CYR" w:cs="Times New Roman CYR"/>
                <w:sz w:val="28"/>
                <w:szCs w:val="28"/>
              </w:rPr>
              <w:t>требуется</w:t>
            </w:r>
          </w:p>
        </w:tc>
        <w:tc>
          <w:tcPr>
            <w:tcW w:w="3827" w:type="dxa"/>
            <w:shd w:val="clear" w:color="auto" w:fill="auto"/>
          </w:tcPr>
          <w:p w:rsidR="00572645" w:rsidRPr="00CA0085" w:rsidRDefault="00572645" w:rsidP="001E3990">
            <w:pPr>
              <w:autoSpaceDE w:val="0"/>
              <w:autoSpaceDN w:val="0"/>
              <w:adjustRightInd w:val="0"/>
              <w:rPr>
                <w:rFonts w:ascii="Times New Roman CYR" w:hAnsi="Times New Roman CYR" w:cs="Times New Roman CYR"/>
                <w:sz w:val="28"/>
                <w:szCs w:val="28"/>
              </w:rPr>
            </w:pPr>
          </w:p>
        </w:tc>
      </w:tr>
      <w:tr w:rsidR="00572645" w:rsidRPr="000F00CA" w:rsidTr="001E3990">
        <w:trPr>
          <w:trHeight w:val="1"/>
        </w:trPr>
        <w:tc>
          <w:tcPr>
            <w:tcW w:w="3686" w:type="dxa"/>
            <w:shd w:val="clear" w:color="auto" w:fill="auto"/>
          </w:tcPr>
          <w:p w:rsidR="00572645" w:rsidRPr="00CA0085" w:rsidRDefault="00572645" w:rsidP="001E3990">
            <w:pPr>
              <w:jc w:val="both"/>
              <w:rPr>
                <w:sz w:val="28"/>
                <w:szCs w:val="28"/>
              </w:rPr>
            </w:pPr>
            <w:r w:rsidRPr="00CA0085">
              <w:rPr>
                <w:sz w:val="28"/>
                <w:szCs w:val="28"/>
              </w:rPr>
              <w:t xml:space="preserve">2.8. Исчерпывающий перечень оснований для отказа в приеме документов, необходимых для предоставления </w:t>
            </w:r>
            <w:r>
              <w:rPr>
                <w:sz w:val="28"/>
                <w:szCs w:val="28"/>
              </w:rPr>
              <w:t>муниципальной</w:t>
            </w:r>
            <w:r w:rsidRPr="00CA0085">
              <w:rPr>
                <w:sz w:val="28"/>
                <w:szCs w:val="28"/>
              </w:rPr>
              <w:t xml:space="preserve"> услуги</w:t>
            </w:r>
          </w:p>
        </w:tc>
        <w:tc>
          <w:tcPr>
            <w:tcW w:w="6662" w:type="dxa"/>
            <w:shd w:val="clear" w:color="auto" w:fill="auto"/>
          </w:tcPr>
          <w:p w:rsidR="00572645" w:rsidRPr="00512C58" w:rsidRDefault="00572645" w:rsidP="001E3990">
            <w:pPr>
              <w:ind w:firstLine="283"/>
              <w:jc w:val="both"/>
              <w:rPr>
                <w:sz w:val="28"/>
                <w:szCs w:val="28"/>
              </w:rPr>
            </w:pPr>
            <w:r w:rsidRPr="00512C58">
              <w:rPr>
                <w:sz w:val="28"/>
                <w:szCs w:val="28"/>
              </w:rPr>
              <w:t>1</w:t>
            </w:r>
            <w:r>
              <w:rPr>
                <w:sz w:val="28"/>
                <w:szCs w:val="28"/>
              </w:rPr>
              <w:t>) </w:t>
            </w:r>
            <w:r w:rsidRPr="00512C58">
              <w:rPr>
                <w:sz w:val="28"/>
                <w:szCs w:val="28"/>
              </w:rPr>
              <w:t>Подача документов ненадлежащим лицом</w:t>
            </w:r>
            <w:r>
              <w:rPr>
                <w:sz w:val="28"/>
                <w:szCs w:val="28"/>
              </w:rPr>
              <w:t>;</w:t>
            </w:r>
          </w:p>
          <w:p w:rsidR="00572645" w:rsidRDefault="00572645" w:rsidP="001E3990">
            <w:pPr>
              <w:ind w:firstLine="283"/>
              <w:jc w:val="both"/>
              <w:rPr>
                <w:sz w:val="28"/>
                <w:szCs w:val="28"/>
              </w:rPr>
            </w:pPr>
            <w:r w:rsidRPr="00512C58">
              <w:rPr>
                <w:sz w:val="28"/>
                <w:szCs w:val="28"/>
              </w:rPr>
              <w:t>2</w:t>
            </w:r>
            <w:r>
              <w:rPr>
                <w:sz w:val="28"/>
                <w:szCs w:val="28"/>
              </w:rPr>
              <w:t>) </w:t>
            </w:r>
            <w:r w:rsidRPr="00512C58">
              <w:rPr>
                <w:sz w:val="28"/>
                <w:szCs w:val="28"/>
              </w:rPr>
              <w:t>Несоответствие представленных документов перечню документов, указанных в п</w:t>
            </w:r>
            <w:r>
              <w:rPr>
                <w:sz w:val="28"/>
                <w:szCs w:val="28"/>
              </w:rPr>
              <w:t>ункте</w:t>
            </w:r>
            <w:r w:rsidRPr="00512C58">
              <w:rPr>
                <w:sz w:val="28"/>
                <w:szCs w:val="28"/>
              </w:rPr>
              <w:t> 2.</w:t>
            </w:r>
            <w:r>
              <w:rPr>
                <w:sz w:val="28"/>
                <w:szCs w:val="28"/>
              </w:rPr>
              <w:t>5 настоящего Регламента;</w:t>
            </w:r>
          </w:p>
          <w:p w:rsidR="00572645" w:rsidRDefault="00572645" w:rsidP="001E3990">
            <w:pPr>
              <w:ind w:firstLine="283"/>
              <w:jc w:val="both"/>
              <w:rPr>
                <w:sz w:val="28"/>
                <w:szCs w:val="28"/>
              </w:rPr>
            </w:pPr>
            <w:r w:rsidRPr="00512C58">
              <w:rPr>
                <w:sz w:val="28"/>
                <w:szCs w:val="28"/>
              </w:rPr>
              <w:t>3</w:t>
            </w:r>
            <w:r>
              <w:rPr>
                <w:sz w:val="28"/>
                <w:szCs w:val="28"/>
              </w:rPr>
              <w:t xml:space="preserve">) В заявлении и прилагаемых к заявлению документах имеются неоговоренные исправления, серьезные повреждения, не позволяющие однозначно </w:t>
            </w:r>
            <w:r>
              <w:rPr>
                <w:sz w:val="28"/>
                <w:szCs w:val="28"/>
              </w:rPr>
              <w:lastRenderedPageBreak/>
              <w:t>истолковать их содержание;</w:t>
            </w:r>
          </w:p>
          <w:p w:rsidR="00572645" w:rsidRPr="00F85DD7" w:rsidRDefault="00572645" w:rsidP="001E3990">
            <w:pPr>
              <w:ind w:firstLine="288"/>
              <w:jc w:val="both"/>
              <w:rPr>
                <w:rFonts w:ascii="Times New Roman CYR" w:hAnsi="Times New Roman CYR" w:cs="Times New Roman CYR"/>
                <w:sz w:val="28"/>
                <w:szCs w:val="28"/>
              </w:rPr>
            </w:pPr>
            <w:r w:rsidRPr="00B45A87">
              <w:rPr>
                <w:sz w:val="28"/>
                <w:szCs w:val="28"/>
                <w:lang w:eastAsia="en-US"/>
              </w:rPr>
              <w:t>4) Представление документов в ненадлежащий орган</w:t>
            </w:r>
          </w:p>
        </w:tc>
        <w:tc>
          <w:tcPr>
            <w:tcW w:w="3827" w:type="dxa"/>
            <w:shd w:val="clear" w:color="auto" w:fill="auto"/>
          </w:tcPr>
          <w:p w:rsidR="00572645" w:rsidRPr="00CA0085" w:rsidRDefault="00572645" w:rsidP="001E3990">
            <w:pPr>
              <w:autoSpaceDE w:val="0"/>
              <w:autoSpaceDN w:val="0"/>
              <w:adjustRightInd w:val="0"/>
              <w:jc w:val="both"/>
              <w:rPr>
                <w:rFonts w:ascii="Times New Roman CYR" w:hAnsi="Times New Roman CYR" w:cs="Times New Roman CYR"/>
                <w:sz w:val="28"/>
                <w:szCs w:val="28"/>
              </w:rPr>
            </w:pPr>
          </w:p>
          <w:p w:rsidR="00572645" w:rsidRPr="00CA0085" w:rsidRDefault="00572645" w:rsidP="001E3990">
            <w:pPr>
              <w:tabs>
                <w:tab w:val="left" w:pos="0"/>
              </w:tabs>
              <w:autoSpaceDE w:val="0"/>
              <w:autoSpaceDN w:val="0"/>
              <w:adjustRightInd w:val="0"/>
              <w:jc w:val="both"/>
              <w:rPr>
                <w:rFonts w:ascii="Calibri" w:hAnsi="Calibri" w:cs="Calibri"/>
              </w:rPr>
            </w:pPr>
          </w:p>
        </w:tc>
      </w:tr>
      <w:tr w:rsidR="00572645" w:rsidRPr="000F00CA" w:rsidTr="001E3990">
        <w:trPr>
          <w:trHeight w:val="1"/>
        </w:trPr>
        <w:tc>
          <w:tcPr>
            <w:tcW w:w="3686" w:type="dxa"/>
            <w:shd w:val="clear" w:color="auto" w:fill="auto"/>
          </w:tcPr>
          <w:p w:rsidR="00572645" w:rsidRPr="00CA0085" w:rsidRDefault="00572645" w:rsidP="001E3990">
            <w:pPr>
              <w:rPr>
                <w:sz w:val="28"/>
                <w:szCs w:val="28"/>
              </w:rPr>
            </w:pPr>
            <w:r w:rsidRPr="00CA0085">
              <w:rPr>
                <w:sz w:val="28"/>
                <w:szCs w:val="28"/>
              </w:rPr>
              <w:lastRenderedPageBreak/>
              <w:t xml:space="preserve">2.9. Исчерпывающий перечень оснований для приостановления или отказа в предоставлении </w:t>
            </w:r>
            <w:r>
              <w:rPr>
                <w:sz w:val="28"/>
                <w:szCs w:val="28"/>
              </w:rPr>
              <w:t>муниципальной</w:t>
            </w:r>
            <w:r w:rsidRPr="00CA0085">
              <w:rPr>
                <w:sz w:val="28"/>
                <w:szCs w:val="28"/>
              </w:rPr>
              <w:t xml:space="preserve"> услуги</w:t>
            </w:r>
          </w:p>
        </w:tc>
        <w:tc>
          <w:tcPr>
            <w:tcW w:w="6662" w:type="dxa"/>
            <w:shd w:val="clear" w:color="auto" w:fill="auto"/>
          </w:tcPr>
          <w:p w:rsidR="00572645" w:rsidRDefault="00572645" w:rsidP="001E3990">
            <w:pPr>
              <w:autoSpaceDE w:val="0"/>
              <w:autoSpaceDN w:val="0"/>
              <w:adjustRightInd w:val="0"/>
              <w:ind w:firstLine="283"/>
              <w:jc w:val="both"/>
              <w:rPr>
                <w:sz w:val="28"/>
                <w:szCs w:val="28"/>
              </w:rPr>
            </w:pPr>
            <w:r w:rsidRPr="00A0540A">
              <w:rPr>
                <w:sz w:val="28"/>
                <w:szCs w:val="28"/>
              </w:rPr>
              <w:t>Основания для приостановления предоставления услуги</w:t>
            </w:r>
            <w:r>
              <w:rPr>
                <w:sz w:val="28"/>
                <w:szCs w:val="28"/>
              </w:rPr>
              <w:t>:</w:t>
            </w:r>
          </w:p>
          <w:p w:rsidR="00572645" w:rsidRPr="00A0540A" w:rsidRDefault="00572645" w:rsidP="001E3990">
            <w:pPr>
              <w:autoSpaceDE w:val="0"/>
              <w:autoSpaceDN w:val="0"/>
              <w:adjustRightInd w:val="0"/>
              <w:ind w:firstLine="540"/>
              <w:jc w:val="both"/>
              <w:rPr>
                <w:sz w:val="28"/>
                <w:szCs w:val="28"/>
              </w:rPr>
            </w:pPr>
            <w:r>
              <w:rPr>
                <w:rFonts w:ascii="Times New Roman CYR" w:hAnsi="Times New Roman CYR" w:cs="Times New Roman CYR"/>
                <w:sz w:val="28"/>
                <w:szCs w:val="28"/>
              </w:rPr>
              <w:t>Рассмотрения заявления приостанавливается, если на дату поступления в уполномоченный орган заявления о предварительном согласовании предоставления земельного участка, образование которого предусмотрено приложенной к этому заявлению схемой расположения земельного участка, на рассмотрении такого органа находится представленная ранее другим лицом схема расположения земельного участка и местоположение земельных участков, образование которых предусмотрено этими схемами, частично или полностью совпадает.</w:t>
            </w:r>
          </w:p>
          <w:p w:rsidR="00572645" w:rsidRPr="00A0540A" w:rsidRDefault="00572645" w:rsidP="001E3990">
            <w:pPr>
              <w:autoSpaceDE w:val="0"/>
              <w:autoSpaceDN w:val="0"/>
              <w:adjustRightInd w:val="0"/>
              <w:ind w:firstLine="283"/>
              <w:jc w:val="both"/>
              <w:rPr>
                <w:sz w:val="28"/>
                <w:szCs w:val="28"/>
              </w:rPr>
            </w:pPr>
            <w:r w:rsidRPr="00A0540A">
              <w:rPr>
                <w:sz w:val="28"/>
                <w:szCs w:val="28"/>
              </w:rPr>
              <w:t>Основания для отказа:</w:t>
            </w:r>
          </w:p>
          <w:p w:rsidR="00572645" w:rsidRDefault="00572645" w:rsidP="001E3990">
            <w:pPr>
              <w:autoSpaceDE w:val="0"/>
              <w:autoSpaceDN w:val="0"/>
              <w:adjustRightInd w:val="0"/>
              <w:ind w:firstLine="540"/>
              <w:jc w:val="both"/>
              <w:rPr>
                <w:sz w:val="28"/>
                <w:szCs w:val="28"/>
              </w:rPr>
            </w:pPr>
            <w:r>
              <w:rPr>
                <w:sz w:val="28"/>
                <w:szCs w:val="28"/>
              </w:rPr>
              <w:t xml:space="preserve">1) схема расположения земельного участка, приложенная к заявлению о предварительном согласовании предоставления земельного участка, не может быть утверждена по основаниям, указанным в </w:t>
            </w:r>
            <w:hyperlink r:id="rId37" w:history="1">
              <w:r w:rsidRPr="00C57E55">
                <w:rPr>
                  <w:sz w:val="28"/>
                  <w:szCs w:val="28"/>
                </w:rPr>
                <w:t>пункте 16 статьи 11.10</w:t>
              </w:r>
            </w:hyperlink>
            <w:r w:rsidRPr="00C57E55">
              <w:rPr>
                <w:sz w:val="28"/>
                <w:szCs w:val="28"/>
              </w:rPr>
              <w:t xml:space="preserve"> </w:t>
            </w:r>
            <w:r>
              <w:rPr>
                <w:sz w:val="28"/>
                <w:szCs w:val="28"/>
              </w:rPr>
              <w:t>ЗК РФ;</w:t>
            </w:r>
          </w:p>
          <w:p w:rsidR="00572645" w:rsidRDefault="00572645" w:rsidP="001E3990">
            <w:pPr>
              <w:autoSpaceDE w:val="0"/>
              <w:autoSpaceDN w:val="0"/>
              <w:adjustRightInd w:val="0"/>
              <w:ind w:firstLine="540"/>
              <w:jc w:val="both"/>
              <w:rPr>
                <w:sz w:val="28"/>
                <w:szCs w:val="28"/>
              </w:rPr>
            </w:pPr>
            <w:r>
              <w:rPr>
                <w:sz w:val="28"/>
                <w:szCs w:val="28"/>
              </w:rPr>
              <w:t xml:space="preserve">2) земельный участок, который предстоит образовать, не может быть предоставлен заявителю по основаниям, указанным в </w:t>
            </w:r>
            <w:hyperlink r:id="rId38" w:history="1">
              <w:r w:rsidRPr="00C57E55">
                <w:rPr>
                  <w:sz w:val="28"/>
                  <w:szCs w:val="28"/>
                </w:rPr>
                <w:t>подпунктах 1</w:t>
              </w:r>
            </w:hyperlink>
            <w:r w:rsidRPr="00C57E55">
              <w:rPr>
                <w:sz w:val="28"/>
                <w:szCs w:val="28"/>
              </w:rPr>
              <w:t xml:space="preserve"> - </w:t>
            </w:r>
            <w:hyperlink r:id="rId39" w:history="1">
              <w:r w:rsidRPr="00C57E55">
                <w:rPr>
                  <w:sz w:val="28"/>
                  <w:szCs w:val="28"/>
                </w:rPr>
                <w:t>13</w:t>
              </w:r>
            </w:hyperlink>
            <w:r w:rsidRPr="00C57E55">
              <w:rPr>
                <w:sz w:val="28"/>
                <w:szCs w:val="28"/>
              </w:rPr>
              <w:t xml:space="preserve">, </w:t>
            </w:r>
            <w:hyperlink r:id="rId40" w:history="1">
              <w:r w:rsidRPr="00C57E55">
                <w:rPr>
                  <w:sz w:val="28"/>
                  <w:szCs w:val="28"/>
                </w:rPr>
                <w:t>15</w:t>
              </w:r>
            </w:hyperlink>
            <w:r w:rsidRPr="00C57E55">
              <w:rPr>
                <w:sz w:val="28"/>
                <w:szCs w:val="28"/>
              </w:rPr>
              <w:t xml:space="preserve"> - </w:t>
            </w:r>
            <w:hyperlink r:id="rId41" w:history="1">
              <w:r w:rsidRPr="00C57E55">
                <w:rPr>
                  <w:sz w:val="28"/>
                  <w:szCs w:val="28"/>
                </w:rPr>
                <w:t>19</w:t>
              </w:r>
            </w:hyperlink>
            <w:r w:rsidRPr="00C57E55">
              <w:rPr>
                <w:sz w:val="28"/>
                <w:szCs w:val="28"/>
              </w:rPr>
              <w:t xml:space="preserve">, </w:t>
            </w:r>
            <w:hyperlink r:id="rId42" w:history="1">
              <w:r w:rsidRPr="00C57E55">
                <w:rPr>
                  <w:sz w:val="28"/>
                  <w:szCs w:val="28"/>
                </w:rPr>
                <w:t>22</w:t>
              </w:r>
            </w:hyperlink>
            <w:r w:rsidRPr="00C57E55">
              <w:rPr>
                <w:sz w:val="28"/>
                <w:szCs w:val="28"/>
              </w:rPr>
              <w:t xml:space="preserve"> и </w:t>
            </w:r>
            <w:hyperlink r:id="rId43" w:history="1">
              <w:r w:rsidRPr="00C57E55">
                <w:rPr>
                  <w:sz w:val="28"/>
                  <w:szCs w:val="28"/>
                </w:rPr>
                <w:t>23 статьи 39.16</w:t>
              </w:r>
            </w:hyperlink>
            <w:r>
              <w:rPr>
                <w:sz w:val="28"/>
                <w:szCs w:val="28"/>
              </w:rPr>
              <w:t xml:space="preserve"> ЗК РФ;</w:t>
            </w:r>
          </w:p>
          <w:p w:rsidR="00572645" w:rsidRPr="00F85DD7" w:rsidRDefault="00572645" w:rsidP="001E3990">
            <w:pPr>
              <w:autoSpaceDE w:val="0"/>
              <w:autoSpaceDN w:val="0"/>
              <w:adjustRightInd w:val="0"/>
              <w:ind w:firstLine="540"/>
              <w:jc w:val="both"/>
              <w:rPr>
                <w:rFonts w:ascii="Times New Roman CYR" w:hAnsi="Times New Roman CYR" w:cs="Times New Roman CYR"/>
                <w:sz w:val="28"/>
                <w:szCs w:val="28"/>
              </w:rPr>
            </w:pPr>
            <w:r>
              <w:rPr>
                <w:sz w:val="28"/>
                <w:szCs w:val="28"/>
              </w:rPr>
              <w:t xml:space="preserve">3) земельный участок, границы которого подлежат уточнению в соответствии с Федеральным </w:t>
            </w:r>
            <w:hyperlink r:id="rId44" w:history="1">
              <w:r w:rsidRPr="00C57E55">
                <w:rPr>
                  <w:sz w:val="28"/>
                  <w:szCs w:val="28"/>
                </w:rPr>
                <w:t>законом</w:t>
              </w:r>
            </w:hyperlink>
            <w:r w:rsidRPr="00C57E55">
              <w:rPr>
                <w:sz w:val="28"/>
                <w:szCs w:val="28"/>
              </w:rPr>
              <w:t xml:space="preserve"> </w:t>
            </w:r>
            <w:r>
              <w:rPr>
                <w:sz w:val="28"/>
                <w:szCs w:val="28"/>
              </w:rPr>
              <w:t xml:space="preserve">«О государственном кадастре недвижимости», не может быть предоставлен </w:t>
            </w:r>
            <w:r>
              <w:rPr>
                <w:sz w:val="28"/>
                <w:szCs w:val="28"/>
              </w:rPr>
              <w:lastRenderedPageBreak/>
              <w:t xml:space="preserve">заявителю по основаниям, указанным в </w:t>
            </w:r>
            <w:hyperlink r:id="rId45" w:history="1">
              <w:r w:rsidRPr="00C57E55">
                <w:rPr>
                  <w:sz w:val="28"/>
                  <w:szCs w:val="28"/>
                </w:rPr>
                <w:t>подпунктах 1</w:t>
              </w:r>
            </w:hyperlink>
            <w:r w:rsidRPr="00C57E55">
              <w:rPr>
                <w:sz w:val="28"/>
                <w:szCs w:val="28"/>
              </w:rPr>
              <w:t xml:space="preserve"> - </w:t>
            </w:r>
            <w:hyperlink r:id="rId46" w:history="1">
              <w:r w:rsidRPr="00C57E55">
                <w:rPr>
                  <w:sz w:val="28"/>
                  <w:szCs w:val="28"/>
                </w:rPr>
                <w:t>23 статьи 39.16</w:t>
              </w:r>
            </w:hyperlink>
            <w:r>
              <w:rPr>
                <w:sz w:val="28"/>
                <w:szCs w:val="28"/>
              </w:rPr>
              <w:t xml:space="preserve"> ЗК РФ</w:t>
            </w:r>
          </w:p>
        </w:tc>
        <w:tc>
          <w:tcPr>
            <w:tcW w:w="3827" w:type="dxa"/>
            <w:shd w:val="clear" w:color="auto" w:fill="auto"/>
          </w:tcPr>
          <w:p w:rsidR="00572645" w:rsidRDefault="00572645" w:rsidP="001E3990">
            <w:pPr>
              <w:autoSpaceDE w:val="0"/>
              <w:autoSpaceDN w:val="0"/>
              <w:adjustRightInd w:val="0"/>
              <w:jc w:val="both"/>
              <w:rPr>
                <w:rFonts w:ascii="Times New Roman CYR" w:hAnsi="Times New Roman CYR" w:cs="Times New Roman CYR"/>
                <w:sz w:val="28"/>
                <w:szCs w:val="28"/>
              </w:rPr>
            </w:pPr>
            <w:r>
              <w:rPr>
                <w:rFonts w:ascii="Times New Roman CYR" w:hAnsi="Times New Roman CYR" w:cs="Times New Roman CYR"/>
                <w:sz w:val="28"/>
                <w:szCs w:val="28"/>
              </w:rPr>
              <w:lastRenderedPageBreak/>
              <w:t>п.6 ст.39.15 ЗК РФ</w:t>
            </w:r>
          </w:p>
          <w:p w:rsidR="00572645" w:rsidRDefault="00572645" w:rsidP="001E3990">
            <w:pPr>
              <w:autoSpaceDE w:val="0"/>
              <w:autoSpaceDN w:val="0"/>
              <w:adjustRightInd w:val="0"/>
              <w:jc w:val="both"/>
              <w:rPr>
                <w:rFonts w:ascii="Times New Roman CYR" w:hAnsi="Times New Roman CYR" w:cs="Times New Roman CYR"/>
                <w:sz w:val="28"/>
                <w:szCs w:val="28"/>
              </w:rPr>
            </w:pPr>
          </w:p>
          <w:p w:rsidR="00572645" w:rsidRDefault="00572645" w:rsidP="001E3990">
            <w:pPr>
              <w:autoSpaceDE w:val="0"/>
              <w:autoSpaceDN w:val="0"/>
              <w:adjustRightInd w:val="0"/>
              <w:jc w:val="both"/>
              <w:rPr>
                <w:rFonts w:ascii="Times New Roman CYR" w:hAnsi="Times New Roman CYR" w:cs="Times New Roman CYR"/>
                <w:sz w:val="28"/>
                <w:szCs w:val="28"/>
              </w:rPr>
            </w:pPr>
          </w:p>
          <w:p w:rsidR="00572645" w:rsidRDefault="00572645" w:rsidP="001E3990">
            <w:pPr>
              <w:autoSpaceDE w:val="0"/>
              <w:autoSpaceDN w:val="0"/>
              <w:adjustRightInd w:val="0"/>
              <w:jc w:val="both"/>
              <w:rPr>
                <w:rFonts w:ascii="Times New Roman CYR" w:hAnsi="Times New Roman CYR" w:cs="Times New Roman CYR"/>
                <w:sz w:val="28"/>
                <w:szCs w:val="28"/>
              </w:rPr>
            </w:pPr>
          </w:p>
          <w:p w:rsidR="00572645" w:rsidRDefault="00572645" w:rsidP="001E3990">
            <w:pPr>
              <w:autoSpaceDE w:val="0"/>
              <w:autoSpaceDN w:val="0"/>
              <w:adjustRightInd w:val="0"/>
              <w:jc w:val="both"/>
              <w:rPr>
                <w:rFonts w:ascii="Times New Roman CYR" w:hAnsi="Times New Roman CYR" w:cs="Times New Roman CYR"/>
                <w:sz w:val="28"/>
                <w:szCs w:val="28"/>
              </w:rPr>
            </w:pPr>
          </w:p>
          <w:p w:rsidR="00572645" w:rsidRDefault="00572645" w:rsidP="001E3990">
            <w:pPr>
              <w:autoSpaceDE w:val="0"/>
              <w:autoSpaceDN w:val="0"/>
              <w:adjustRightInd w:val="0"/>
              <w:jc w:val="both"/>
              <w:rPr>
                <w:rFonts w:ascii="Times New Roman CYR" w:hAnsi="Times New Roman CYR" w:cs="Times New Roman CYR"/>
                <w:sz w:val="28"/>
                <w:szCs w:val="28"/>
              </w:rPr>
            </w:pPr>
          </w:p>
          <w:p w:rsidR="00572645" w:rsidRDefault="00572645" w:rsidP="001E3990">
            <w:pPr>
              <w:autoSpaceDE w:val="0"/>
              <w:autoSpaceDN w:val="0"/>
              <w:adjustRightInd w:val="0"/>
              <w:jc w:val="both"/>
              <w:rPr>
                <w:rFonts w:ascii="Times New Roman CYR" w:hAnsi="Times New Roman CYR" w:cs="Times New Roman CYR"/>
                <w:sz w:val="28"/>
                <w:szCs w:val="28"/>
              </w:rPr>
            </w:pPr>
          </w:p>
          <w:p w:rsidR="00572645" w:rsidRDefault="00572645" w:rsidP="001E3990">
            <w:pPr>
              <w:autoSpaceDE w:val="0"/>
              <w:autoSpaceDN w:val="0"/>
              <w:adjustRightInd w:val="0"/>
              <w:jc w:val="both"/>
              <w:rPr>
                <w:rFonts w:ascii="Times New Roman CYR" w:hAnsi="Times New Roman CYR" w:cs="Times New Roman CYR"/>
                <w:sz w:val="28"/>
                <w:szCs w:val="28"/>
              </w:rPr>
            </w:pPr>
          </w:p>
          <w:p w:rsidR="00572645" w:rsidRDefault="00572645" w:rsidP="001E3990">
            <w:pPr>
              <w:autoSpaceDE w:val="0"/>
              <w:autoSpaceDN w:val="0"/>
              <w:adjustRightInd w:val="0"/>
              <w:jc w:val="both"/>
              <w:rPr>
                <w:rFonts w:ascii="Times New Roman CYR" w:hAnsi="Times New Roman CYR" w:cs="Times New Roman CYR"/>
                <w:sz w:val="28"/>
                <w:szCs w:val="28"/>
              </w:rPr>
            </w:pPr>
          </w:p>
          <w:p w:rsidR="00572645" w:rsidRDefault="00572645" w:rsidP="001E3990">
            <w:pPr>
              <w:autoSpaceDE w:val="0"/>
              <w:autoSpaceDN w:val="0"/>
              <w:adjustRightInd w:val="0"/>
              <w:jc w:val="both"/>
              <w:rPr>
                <w:rFonts w:ascii="Times New Roman CYR" w:hAnsi="Times New Roman CYR" w:cs="Times New Roman CYR"/>
                <w:sz w:val="28"/>
                <w:szCs w:val="28"/>
              </w:rPr>
            </w:pPr>
          </w:p>
          <w:p w:rsidR="00572645" w:rsidRDefault="00572645" w:rsidP="001E3990">
            <w:pPr>
              <w:autoSpaceDE w:val="0"/>
              <w:autoSpaceDN w:val="0"/>
              <w:adjustRightInd w:val="0"/>
              <w:jc w:val="both"/>
              <w:rPr>
                <w:rFonts w:ascii="Times New Roman CYR" w:hAnsi="Times New Roman CYR" w:cs="Times New Roman CYR"/>
                <w:sz w:val="28"/>
                <w:szCs w:val="28"/>
              </w:rPr>
            </w:pPr>
          </w:p>
          <w:p w:rsidR="00572645" w:rsidRDefault="00572645" w:rsidP="001E3990">
            <w:pPr>
              <w:autoSpaceDE w:val="0"/>
              <w:autoSpaceDN w:val="0"/>
              <w:adjustRightInd w:val="0"/>
              <w:jc w:val="both"/>
              <w:rPr>
                <w:rFonts w:ascii="Times New Roman CYR" w:hAnsi="Times New Roman CYR" w:cs="Times New Roman CYR"/>
                <w:sz w:val="28"/>
                <w:szCs w:val="28"/>
              </w:rPr>
            </w:pPr>
          </w:p>
          <w:p w:rsidR="00572645" w:rsidRDefault="00572645" w:rsidP="001E3990">
            <w:pPr>
              <w:autoSpaceDE w:val="0"/>
              <w:autoSpaceDN w:val="0"/>
              <w:adjustRightInd w:val="0"/>
              <w:jc w:val="both"/>
              <w:rPr>
                <w:rFonts w:ascii="Times New Roman CYR" w:hAnsi="Times New Roman CYR" w:cs="Times New Roman CYR"/>
                <w:sz w:val="28"/>
                <w:szCs w:val="28"/>
              </w:rPr>
            </w:pPr>
          </w:p>
          <w:p w:rsidR="00572645" w:rsidRDefault="00572645" w:rsidP="001E3990">
            <w:pPr>
              <w:autoSpaceDE w:val="0"/>
              <w:autoSpaceDN w:val="0"/>
              <w:adjustRightInd w:val="0"/>
              <w:jc w:val="both"/>
              <w:rPr>
                <w:rFonts w:ascii="Times New Roman CYR" w:hAnsi="Times New Roman CYR" w:cs="Times New Roman CYR"/>
                <w:sz w:val="28"/>
                <w:szCs w:val="28"/>
              </w:rPr>
            </w:pPr>
          </w:p>
          <w:p w:rsidR="00572645" w:rsidRDefault="00572645" w:rsidP="001E3990">
            <w:pPr>
              <w:autoSpaceDE w:val="0"/>
              <w:autoSpaceDN w:val="0"/>
              <w:adjustRightInd w:val="0"/>
              <w:jc w:val="both"/>
              <w:rPr>
                <w:rFonts w:ascii="Times New Roman CYR" w:hAnsi="Times New Roman CYR" w:cs="Times New Roman CYR"/>
                <w:sz w:val="28"/>
                <w:szCs w:val="28"/>
              </w:rPr>
            </w:pPr>
            <w:r>
              <w:rPr>
                <w:rFonts w:ascii="Times New Roman CYR" w:hAnsi="Times New Roman CYR" w:cs="Times New Roman CYR"/>
                <w:sz w:val="28"/>
                <w:szCs w:val="28"/>
              </w:rPr>
              <w:t>п.8 ст.39.15 ЗК РФ</w:t>
            </w:r>
          </w:p>
          <w:p w:rsidR="00572645" w:rsidRPr="00CA0085" w:rsidRDefault="00572645" w:rsidP="001E3990">
            <w:pPr>
              <w:autoSpaceDE w:val="0"/>
              <w:autoSpaceDN w:val="0"/>
              <w:adjustRightInd w:val="0"/>
              <w:jc w:val="both"/>
              <w:rPr>
                <w:rFonts w:ascii="Times New Roman CYR" w:hAnsi="Times New Roman CYR" w:cs="Times New Roman CYR"/>
                <w:sz w:val="28"/>
                <w:szCs w:val="28"/>
              </w:rPr>
            </w:pPr>
          </w:p>
        </w:tc>
      </w:tr>
      <w:tr w:rsidR="00572645" w:rsidRPr="000F00CA" w:rsidTr="001E3990">
        <w:trPr>
          <w:trHeight w:val="1"/>
        </w:trPr>
        <w:tc>
          <w:tcPr>
            <w:tcW w:w="3686" w:type="dxa"/>
            <w:shd w:val="clear" w:color="auto" w:fill="auto"/>
          </w:tcPr>
          <w:p w:rsidR="00572645" w:rsidRPr="00CA0085" w:rsidRDefault="00572645" w:rsidP="001E3990">
            <w:pPr>
              <w:rPr>
                <w:sz w:val="28"/>
                <w:szCs w:val="28"/>
              </w:rPr>
            </w:pPr>
            <w:r w:rsidRPr="00CA0085">
              <w:rPr>
                <w:sz w:val="28"/>
                <w:szCs w:val="28"/>
              </w:rPr>
              <w:lastRenderedPageBreak/>
              <w:t xml:space="preserve">2.10. Порядок, размер и основания взимания государственной пошлины или иной платы, взимаемой за предоставление </w:t>
            </w:r>
            <w:r>
              <w:rPr>
                <w:sz w:val="28"/>
                <w:szCs w:val="28"/>
              </w:rPr>
              <w:t>муниципальной</w:t>
            </w:r>
            <w:r w:rsidRPr="00CA0085">
              <w:rPr>
                <w:sz w:val="28"/>
                <w:szCs w:val="28"/>
              </w:rPr>
              <w:t xml:space="preserve"> услуги</w:t>
            </w:r>
          </w:p>
        </w:tc>
        <w:tc>
          <w:tcPr>
            <w:tcW w:w="6662" w:type="dxa"/>
            <w:shd w:val="clear" w:color="auto" w:fill="auto"/>
          </w:tcPr>
          <w:p w:rsidR="00572645" w:rsidRPr="00CA0085" w:rsidRDefault="00572645" w:rsidP="001E3990">
            <w:pPr>
              <w:tabs>
                <w:tab w:val="left" w:pos="0"/>
              </w:tabs>
              <w:autoSpaceDE w:val="0"/>
              <w:autoSpaceDN w:val="0"/>
              <w:adjustRightInd w:val="0"/>
              <w:ind w:firstLine="459"/>
              <w:jc w:val="both"/>
              <w:rPr>
                <w:rFonts w:ascii="Calibri" w:hAnsi="Calibri" w:cs="Calibri"/>
              </w:rPr>
            </w:pPr>
            <w:r>
              <w:rPr>
                <w:rFonts w:ascii="Times New Roman CYR" w:hAnsi="Times New Roman CYR" w:cs="Times New Roman CYR"/>
                <w:sz w:val="28"/>
                <w:szCs w:val="28"/>
              </w:rPr>
              <w:t>Муниципальная</w:t>
            </w:r>
            <w:r w:rsidRPr="00CA0085">
              <w:rPr>
                <w:rFonts w:ascii="Times New Roman CYR" w:hAnsi="Times New Roman CYR" w:cs="Times New Roman CYR"/>
                <w:sz w:val="28"/>
                <w:szCs w:val="28"/>
              </w:rPr>
              <w:t xml:space="preserve"> услуга предоставляется на безвозмездной основе </w:t>
            </w:r>
          </w:p>
        </w:tc>
        <w:tc>
          <w:tcPr>
            <w:tcW w:w="3827" w:type="dxa"/>
            <w:shd w:val="clear" w:color="auto" w:fill="auto"/>
          </w:tcPr>
          <w:p w:rsidR="00572645" w:rsidRPr="00CA0085" w:rsidRDefault="00572645" w:rsidP="001E3990">
            <w:pPr>
              <w:autoSpaceDE w:val="0"/>
              <w:autoSpaceDN w:val="0"/>
              <w:adjustRightInd w:val="0"/>
              <w:jc w:val="both"/>
              <w:rPr>
                <w:rFonts w:ascii="Calibri" w:hAnsi="Calibri" w:cs="Calibri"/>
              </w:rPr>
            </w:pPr>
          </w:p>
        </w:tc>
      </w:tr>
      <w:tr w:rsidR="00572645" w:rsidRPr="000F00CA" w:rsidTr="001E3990">
        <w:trPr>
          <w:trHeight w:val="1"/>
        </w:trPr>
        <w:tc>
          <w:tcPr>
            <w:tcW w:w="3686" w:type="dxa"/>
            <w:shd w:val="clear" w:color="auto" w:fill="auto"/>
          </w:tcPr>
          <w:p w:rsidR="00572645" w:rsidRPr="00CA0085" w:rsidRDefault="00572645" w:rsidP="001E3990">
            <w:pPr>
              <w:jc w:val="both"/>
              <w:rPr>
                <w:sz w:val="28"/>
                <w:szCs w:val="28"/>
              </w:rPr>
            </w:pPr>
            <w:r w:rsidRPr="00CA0085">
              <w:rPr>
                <w:sz w:val="28"/>
                <w:szCs w:val="28"/>
              </w:rPr>
              <w:t xml:space="preserve">2.11. Порядок, размер и основания взимания платы за предоставление услуг, которые являются необходимыми и обязательными для предоставления </w:t>
            </w:r>
            <w:r>
              <w:rPr>
                <w:sz w:val="28"/>
                <w:szCs w:val="28"/>
              </w:rPr>
              <w:t>муниципальной</w:t>
            </w:r>
            <w:r w:rsidRPr="00CA0085">
              <w:rPr>
                <w:sz w:val="28"/>
                <w:szCs w:val="28"/>
              </w:rPr>
              <w:t xml:space="preserve"> услуги, включая информацию о методике расчета размера такой платы</w:t>
            </w:r>
          </w:p>
        </w:tc>
        <w:tc>
          <w:tcPr>
            <w:tcW w:w="6662" w:type="dxa"/>
            <w:shd w:val="clear" w:color="auto" w:fill="auto"/>
          </w:tcPr>
          <w:p w:rsidR="00572645" w:rsidRPr="002E29A5" w:rsidRDefault="00572645" w:rsidP="001E3990">
            <w:pPr>
              <w:autoSpaceDE w:val="0"/>
              <w:autoSpaceDN w:val="0"/>
              <w:adjustRightInd w:val="0"/>
              <w:ind w:firstLine="459"/>
              <w:jc w:val="both"/>
              <w:rPr>
                <w:rFonts w:ascii="Times New Roman CYR" w:hAnsi="Times New Roman CYR" w:cs="Times New Roman CYR"/>
                <w:sz w:val="28"/>
                <w:szCs w:val="28"/>
              </w:rPr>
            </w:pPr>
            <w:r>
              <w:rPr>
                <w:rFonts w:ascii="Times New Roman CYR" w:hAnsi="Times New Roman CYR" w:cs="Times New Roman CYR"/>
                <w:sz w:val="28"/>
                <w:szCs w:val="28"/>
              </w:rPr>
              <w:t>Предоставление необходимых и обязательных услуг не требуется</w:t>
            </w:r>
          </w:p>
        </w:tc>
        <w:tc>
          <w:tcPr>
            <w:tcW w:w="3827" w:type="dxa"/>
            <w:shd w:val="clear" w:color="auto" w:fill="auto"/>
          </w:tcPr>
          <w:p w:rsidR="00572645" w:rsidRPr="00CA0085" w:rsidRDefault="00572645" w:rsidP="001E3990">
            <w:pPr>
              <w:autoSpaceDE w:val="0"/>
              <w:autoSpaceDN w:val="0"/>
              <w:adjustRightInd w:val="0"/>
              <w:rPr>
                <w:rFonts w:ascii="Times New Roman CYR" w:hAnsi="Times New Roman CYR" w:cs="Times New Roman CYR"/>
                <w:sz w:val="28"/>
                <w:szCs w:val="28"/>
              </w:rPr>
            </w:pPr>
          </w:p>
        </w:tc>
      </w:tr>
      <w:tr w:rsidR="00572645" w:rsidRPr="000F00CA" w:rsidTr="001E3990">
        <w:trPr>
          <w:trHeight w:val="1"/>
        </w:trPr>
        <w:tc>
          <w:tcPr>
            <w:tcW w:w="3686" w:type="dxa"/>
            <w:shd w:val="clear" w:color="auto" w:fill="auto"/>
          </w:tcPr>
          <w:p w:rsidR="00572645" w:rsidRPr="00CA0085" w:rsidRDefault="00572645" w:rsidP="001E3990">
            <w:pPr>
              <w:jc w:val="both"/>
              <w:rPr>
                <w:sz w:val="28"/>
                <w:szCs w:val="28"/>
              </w:rPr>
            </w:pPr>
            <w:r w:rsidRPr="00CA0085">
              <w:rPr>
                <w:sz w:val="28"/>
                <w:szCs w:val="28"/>
              </w:rPr>
              <w:t>2.12. Максимальный срок ожидания в очереди при п</w:t>
            </w:r>
            <w:r>
              <w:rPr>
                <w:sz w:val="28"/>
                <w:szCs w:val="28"/>
              </w:rPr>
              <w:t>одаче запроса о предоставлении муниципальной</w:t>
            </w:r>
            <w:r w:rsidRPr="00CA0085">
              <w:rPr>
                <w:sz w:val="28"/>
                <w:szCs w:val="28"/>
              </w:rPr>
              <w:t xml:space="preserve"> услуги  и при получении результата предоставления таких услуг</w:t>
            </w:r>
          </w:p>
        </w:tc>
        <w:tc>
          <w:tcPr>
            <w:tcW w:w="6662" w:type="dxa"/>
            <w:shd w:val="clear" w:color="auto" w:fill="auto"/>
          </w:tcPr>
          <w:p w:rsidR="00572645" w:rsidRPr="00B45A87" w:rsidRDefault="00572645" w:rsidP="001E3990">
            <w:pPr>
              <w:tabs>
                <w:tab w:val="left" w:pos="0"/>
              </w:tabs>
              <w:autoSpaceDE w:val="0"/>
              <w:autoSpaceDN w:val="0"/>
              <w:adjustRightInd w:val="0"/>
              <w:ind w:firstLine="459"/>
              <w:jc w:val="both"/>
              <w:rPr>
                <w:rFonts w:ascii="Times New Roman CYR" w:hAnsi="Times New Roman CYR" w:cs="Times New Roman CYR"/>
                <w:sz w:val="28"/>
                <w:szCs w:val="28"/>
              </w:rPr>
            </w:pPr>
            <w:r w:rsidRPr="00B45A87">
              <w:rPr>
                <w:rFonts w:ascii="Times New Roman CYR" w:hAnsi="Times New Roman CYR" w:cs="Times New Roman CYR"/>
                <w:sz w:val="28"/>
                <w:szCs w:val="28"/>
              </w:rPr>
              <w:t>Подача заявления на получение муниципальной услуги при наличии очереди - не более 15 минут.</w:t>
            </w:r>
          </w:p>
          <w:p w:rsidR="00572645" w:rsidRPr="003D3F09" w:rsidRDefault="00572645" w:rsidP="001E3990">
            <w:pPr>
              <w:tabs>
                <w:tab w:val="left" w:pos="0"/>
              </w:tabs>
              <w:autoSpaceDE w:val="0"/>
              <w:autoSpaceDN w:val="0"/>
              <w:adjustRightInd w:val="0"/>
              <w:ind w:firstLine="459"/>
              <w:jc w:val="both"/>
              <w:rPr>
                <w:sz w:val="28"/>
                <w:szCs w:val="28"/>
              </w:rPr>
            </w:pPr>
            <w:r w:rsidRPr="00B45A87">
              <w:rPr>
                <w:rFonts w:ascii="Times New Roman CYR" w:hAnsi="Times New Roman CYR" w:cs="Times New Roman CYR"/>
                <w:sz w:val="28"/>
                <w:szCs w:val="28"/>
              </w:rPr>
              <w:t>При получении результата предоставления муниципальной услуги максимальный срок ожидания в очереди не должен превышать 15 минут</w:t>
            </w:r>
          </w:p>
        </w:tc>
        <w:tc>
          <w:tcPr>
            <w:tcW w:w="3827" w:type="dxa"/>
            <w:shd w:val="clear" w:color="auto" w:fill="auto"/>
          </w:tcPr>
          <w:p w:rsidR="00572645" w:rsidRPr="00CA0085" w:rsidRDefault="00572645" w:rsidP="001E3990">
            <w:pPr>
              <w:tabs>
                <w:tab w:val="left" w:pos="0"/>
              </w:tabs>
              <w:autoSpaceDE w:val="0"/>
              <w:autoSpaceDN w:val="0"/>
              <w:adjustRightInd w:val="0"/>
              <w:jc w:val="both"/>
              <w:rPr>
                <w:rFonts w:ascii="Calibri" w:hAnsi="Calibri" w:cs="Calibri"/>
              </w:rPr>
            </w:pPr>
          </w:p>
        </w:tc>
      </w:tr>
      <w:tr w:rsidR="00572645" w:rsidRPr="000F00CA" w:rsidTr="001E3990">
        <w:trPr>
          <w:trHeight w:val="1"/>
        </w:trPr>
        <w:tc>
          <w:tcPr>
            <w:tcW w:w="3686" w:type="dxa"/>
            <w:shd w:val="clear" w:color="auto" w:fill="auto"/>
          </w:tcPr>
          <w:p w:rsidR="00572645" w:rsidRPr="00CA0085" w:rsidRDefault="00572645" w:rsidP="001E3990">
            <w:pPr>
              <w:jc w:val="both"/>
              <w:rPr>
                <w:sz w:val="28"/>
                <w:szCs w:val="28"/>
              </w:rPr>
            </w:pPr>
            <w:r w:rsidRPr="00CA0085">
              <w:rPr>
                <w:sz w:val="28"/>
                <w:szCs w:val="28"/>
              </w:rPr>
              <w:t xml:space="preserve">2.13. Срок регистрации запроса заявителя о предоставлении </w:t>
            </w:r>
            <w:r>
              <w:rPr>
                <w:sz w:val="28"/>
                <w:szCs w:val="28"/>
              </w:rPr>
              <w:t>муниципальной</w:t>
            </w:r>
            <w:r w:rsidRPr="00CA0085">
              <w:rPr>
                <w:color w:val="FF0000"/>
                <w:sz w:val="28"/>
                <w:szCs w:val="28"/>
              </w:rPr>
              <w:t xml:space="preserve">  </w:t>
            </w:r>
            <w:r>
              <w:rPr>
                <w:sz w:val="28"/>
                <w:szCs w:val="28"/>
              </w:rPr>
              <w:t>услуги</w:t>
            </w:r>
            <w:r w:rsidRPr="00AA7CD7">
              <w:rPr>
                <w:sz w:val="28"/>
                <w:szCs w:val="28"/>
              </w:rPr>
              <w:t xml:space="preserve">, в том числе в электронной </w:t>
            </w:r>
            <w:r w:rsidRPr="00AA7CD7">
              <w:rPr>
                <w:sz w:val="28"/>
                <w:szCs w:val="28"/>
              </w:rPr>
              <w:lastRenderedPageBreak/>
              <w:t>форме</w:t>
            </w:r>
          </w:p>
        </w:tc>
        <w:tc>
          <w:tcPr>
            <w:tcW w:w="6662" w:type="dxa"/>
            <w:shd w:val="clear" w:color="auto" w:fill="auto"/>
          </w:tcPr>
          <w:p w:rsidR="00572645" w:rsidRPr="003D3F09" w:rsidRDefault="00572645" w:rsidP="001E3990">
            <w:pPr>
              <w:tabs>
                <w:tab w:val="num" w:pos="0"/>
              </w:tabs>
              <w:ind w:firstLine="427"/>
              <w:rPr>
                <w:sz w:val="28"/>
                <w:szCs w:val="28"/>
              </w:rPr>
            </w:pPr>
            <w:r w:rsidRPr="00CA0085">
              <w:rPr>
                <w:rFonts w:ascii="Times New Roman CYR" w:hAnsi="Times New Roman CYR" w:cs="Times New Roman CYR"/>
                <w:sz w:val="28"/>
                <w:szCs w:val="28"/>
              </w:rPr>
              <w:lastRenderedPageBreak/>
              <w:t>В течение одного дня с момента поступления заявления</w:t>
            </w:r>
          </w:p>
        </w:tc>
        <w:tc>
          <w:tcPr>
            <w:tcW w:w="3827" w:type="dxa"/>
            <w:shd w:val="clear" w:color="auto" w:fill="auto"/>
          </w:tcPr>
          <w:p w:rsidR="00572645" w:rsidRPr="00CA0085" w:rsidRDefault="00572645" w:rsidP="001E3990">
            <w:pPr>
              <w:autoSpaceDE w:val="0"/>
              <w:autoSpaceDN w:val="0"/>
              <w:adjustRightInd w:val="0"/>
              <w:rPr>
                <w:rFonts w:ascii="Times New Roman CYR" w:hAnsi="Times New Roman CYR" w:cs="Times New Roman CYR"/>
                <w:sz w:val="28"/>
                <w:szCs w:val="28"/>
              </w:rPr>
            </w:pPr>
          </w:p>
        </w:tc>
      </w:tr>
      <w:tr w:rsidR="00572645" w:rsidRPr="000F00CA" w:rsidTr="001E3990">
        <w:trPr>
          <w:trHeight w:val="1"/>
        </w:trPr>
        <w:tc>
          <w:tcPr>
            <w:tcW w:w="3686" w:type="dxa"/>
            <w:shd w:val="clear" w:color="auto" w:fill="auto"/>
          </w:tcPr>
          <w:p w:rsidR="00572645" w:rsidRPr="00CA0085" w:rsidRDefault="00572645" w:rsidP="001E3990">
            <w:pPr>
              <w:jc w:val="both"/>
              <w:rPr>
                <w:sz w:val="28"/>
                <w:szCs w:val="28"/>
              </w:rPr>
            </w:pPr>
            <w:r w:rsidRPr="00CA0085">
              <w:rPr>
                <w:sz w:val="28"/>
                <w:szCs w:val="28"/>
              </w:rPr>
              <w:lastRenderedPageBreak/>
              <w:t xml:space="preserve">2.14. Требования к помещениям, в которых предоставляется </w:t>
            </w:r>
            <w:r>
              <w:rPr>
                <w:sz w:val="28"/>
                <w:szCs w:val="28"/>
              </w:rPr>
              <w:t>муниципальная</w:t>
            </w:r>
            <w:r w:rsidRPr="00CA0085">
              <w:rPr>
                <w:sz w:val="28"/>
                <w:szCs w:val="28"/>
              </w:rPr>
              <w:t xml:space="preserve"> услуга</w:t>
            </w:r>
            <w:r w:rsidRPr="00AA7CD7">
              <w:rPr>
                <w:sz w:val="28"/>
                <w:szCs w:val="28"/>
              </w:rPr>
              <w:t>, к месту ожидания и приема заявителей, в том числе к обеспечению доступности для инвалидов указанных объектов в соответствии с законодательством Российской Федерации о социальной защите инвалидов, размещению и оформлению визуальной, текстовой и мультимедийной информации о порядке предоставления таких услуг</w:t>
            </w:r>
          </w:p>
        </w:tc>
        <w:tc>
          <w:tcPr>
            <w:tcW w:w="6662" w:type="dxa"/>
            <w:shd w:val="clear" w:color="auto" w:fill="auto"/>
          </w:tcPr>
          <w:p w:rsidR="00572645" w:rsidRPr="00552046" w:rsidRDefault="00572645" w:rsidP="001E3990">
            <w:pPr>
              <w:tabs>
                <w:tab w:val="num" w:pos="370"/>
              </w:tabs>
              <w:ind w:firstLine="427"/>
              <w:jc w:val="both"/>
              <w:rPr>
                <w:sz w:val="28"/>
              </w:rPr>
            </w:pPr>
            <w:r w:rsidRPr="00552046">
              <w:rPr>
                <w:sz w:val="28"/>
              </w:rPr>
              <w:t xml:space="preserve">Заявление </w:t>
            </w:r>
            <w:r>
              <w:rPr>
                <w:sz w:val="28"/>
              </w:rPr>
              <w:t xml:space="preserve">на бумажном носителе </w:t>
            </w:r>
            <w:r w:rsidRPr="00552046">
              <w:rPr>
                <w:sz w:val="28"/>
              </w:rPr>
              <w:t xml:space="preserve">подается в </w:t>
            </w:r>
            <w:r>
              <w:rPr>
                <w:sz w:val="28"/>
              </w:rPr>
              <w:t>Палату</w:t>
            </w:r>
            <w:r w:rsidRPr="00552046">
              <w:rPr>
                <w:sz w:val="28"/>
              </w:rPr>
              <w:t xml:space="preserve">. </w:t>
            </w:r>
          </w:p>
          <w:p w:rsidR="00572645" w:rsidRPr="00AA7CD7" w:rsidRDefault="00572645" w:rsidP="001E3990">
            <w:pPr>
              <w:pStyle w:val="ConsPlusNormal"/>
              <w:ind w:firstLine="435"/>
              <w:jc w:val="both"/>
              <w:rPr>
                <w:rFonts w:ascii="Times New Roman" w:hAnsi="Times New Roman" w:cs="Times New Roman"/>
                <w:sz w:val="28"/>
                <w:szCs w:val="28"/>
              </w:rPr>
            </w:pPr>
            <w:r w:rsidRPr="00AA7CD7">
              <w:rPr>
                <w:rFonts w:ascii="Times New Roman" w:hAnsi="Times New Roman" w:cs="Times New Roman"/>
                <w:sz w:val="28"/>
                <w:szCs w:val="28"/>
              </w:rPr>
              <w:t>Предоставление муниципальной услуги осуществляется в зданиях и помещениях, оборудованных противопожарной системой и системой пожаротушения, необходимой мебелью для оформления документов, информационными стендами.</w:t>
            </w:r>
          </w:p>
          <w:p w:rsidR="00572645" w:rsidRPr="00AA7CD7" w:rsidRDefault="00572645" w:rsidP="001E3990">
            <w:pPr>
              <w:pStyle w:val="ConsPlusNormal"/>
              <w:ind w:firstLine="435"/>
              <w:jc w:val="both"/>
              <w:rPr>
                <w:rFonts w:ascii="Times New Roman" w:hAnsi="Times New Roman" w:cs="Times New Roman"/>
                <w:sz w:val="28"/>
                <w:szCs w:val="28"/>
              </w:rPr>
            </w:pPr>
            <w:r w:rsidRPr="00AA7CD7">
              <w:rPr>
                <w:rFonts w:ascii="Times New Roman" w:hAnsi="Times New Roman" w:cs="Times New Roman"/>
                <w:sz w:val="28"/>
                <w:szCs w:val="28"/>
              </w:rPr>
              <w:t>Обеспечивается беспрепятственный доступ инвалидов к месту предоставления муниципальной услуги (удобный вход-выход в помещения и перемещение в их пределах).</w:t>
            </w:r>
          </w:p>
          <w:p w:rsidR="00572645" w:rsidRPr="003D3F09" w:rsidRDefault="00572645" w:rsidP="001E3990">
            <w:pPr>
              <w:tabs>
                <w:tab w:val="num" w:pos="370"/>
              </w:tabs>
              <w:ind w:firstLine="427"/>
              <w:jc w:val="both"/>
              <w:rPr>
                <w:sz w:val="28"/>
              </w:rPr>
            </w:pPr>
            <w:r w:rsidRPr="00AA7CD7">
              <w:rPr>
                <w:sz w:val="28"/>
                <w:szCs w:val="28"/>
              </w:rPr>
              <w:t>Визуальная, текстовая и мультимедийная информация о порядке предоставления муниципальной услуги размещается в удобных для заявителей местах, в том числе с учетом ограниченных возможностей инвалидов</w:t>
            </w:r>
          </w:p>
        </w:tc>
        <w:tc>
          <w:tcPr>
            <w:tcW w:w="3827" w:type="dxa"/>
            <w:shd w:val="clear" w:color="auto" w:fill="auto"/>
          </w:tcPr>
          <w:p w:rsidR="00572645" w:rsidRPr="00CA0085" w:rsidRDefault="00572645" w:rsidP="001E3990">
            <w:pPr>
              <w:autoSpaceDE w:val="0"/>
              <w:autoSpaceDN w:val="0"/>
              <w:adjustRightInd w:val="0"/>
              <w:rPr>
                <w:rFonts w:ascii="Times New Roman CYR" w:hAnsi="Times New Roman CYR" w:cs="Times New Roman CYR"/>
                <w:sz w:val="28"/>
                <w:szCs w:val="28"/>
              </w:rPr>
            </w:pPr>
          </w:p>
        </w:tc>
      </w:tr>
      <w:tr w:rsidR="00572645" w:rsidRPr="000F00CA" w:rsidTr="001E3990">
        <w:trPr>
          <w:trHeight w:val="1"/>
        </w:trPr>
        <w:tc>
          <w:tcPr>
            <w:tcW w:w="3686" w:type="dxa"/>
            <w:shd w:val="clear" w:color="auto" w:fill="auto"/>
          </w:tcPr>
          <w:p w:rsidR="00572645" w:rsidRPr="00CA0085" w:rsidRDefault="00572645" w:rsidP="001E3990">
            <w:pPr>
              <w:jc w:val="both"/>
              <w:rPr>
                <w:sz w:val="28"/>
                <w:szCs w:val="28"/>
              </w:rPr>
            </w:pPr>
            <w:r>
              <w:rPr>
                <w:sz w:val="28"/>
                <w:szCs w:val="28"/>
              </w:rPr>
              <w:t>2.15. Показатели доступности и качества муниципальной услуги,</w:t>
            </w:r>
            <w:r>
              <w:t xml:space="preserve"> </w:t>
            </w:r>
            <w:r w:rsidRPr="00AE79C8">
              <w:rPr>
                <w:sz w:val="28"/>
                <w:szCs w:val="28"/>
              </w:rPr>
              <w:t xml:space="preserve">в том числе количество взаимодействий заявителя с должностными лицами при предоставлении муниципальной услуги и их продолжительность, возможность получения муниципальной услуги в многофункциональном </w:t>
            </w:r>
            <w:r w:rsidRPr="00AE79C8">
              <w:rPr>
                <w:sz w:val="28"/>
                <w:szCs w:val="28"/>
              </w:rPr>
              <w:lastRenderedPageBreak/>
              <w:t>центре предоставления государственных и муниципальных услуг, в удаленных рабочих  местах многофункционального центра предоставления государственных и муниципальных услуг</w:t>
            </w:r>
            <w:r w:rsidRPr="00AA7CD7">
              <w:rPr>
                <w:sz w:val="28"/>
                <w:szCs w:val="28"/>
              </w:rPr>
              <w:t>, в удаленных рабочих  местах многофункционального центра предоставления государственных и муниципальных услуг,</w:t>
            </w:r>
            <w:r w:rsidRPr="00AA68D6">
              <w:rPr>
                <w:sz w:val="28"/>
                <w:szCs w:val="28"/>
                <w:highlight w:val="magenta"/>
              </w:rPr>
              <w:t xml:space="preserve"> </w:t>
            </w:r>
            <w:r w:rsidRPr="00AE79C8">
              <w:rPr>
                <w:sz w:val="28"/>
                <w:szCs w:val="28"/>
              </w:rPr>
              <w:t xml:space="preserve"> возможность получения информации о ходе предоставления муниципальной услуги, в том числе с использованием информационно-коммуникационных технологий</w:t>
            </w:r>
          </w:p>
        </w:tc>
        <w:tc>
          <w:tcPr>
            <w:tcW w:w="6662" w:type="dxa"/>
            <w:shd w:val="clear" w:color="auto" w:fill="auto"/>
          </w:tcPr>
          <w:p w:rsidR="00572645" w:rsidRPr="00B45A87" w:rsidRDefault="00572645" w:rsidP="001E3990">
            <w:pPr>
              <w:autoSpaceDE w:val="0"/>
              <w:autoSpaceDN w:val="0"/>
              <w:adjustRightInd w:val="0"/>
              <w:ind w:firstLine="427"/>
              <w:jc w:val="both"/>
              <w:rPr>
                <w:sz w:val="28"/>
                <w:szCs w:val="28"/>
              </w:rPr>
            </w:pPr>
            <w:r w:rsidRPr="00B45A87">
              <w:rPr>
                <w:sz w:val="28"/>
                <w:szCs w:val="28"/>
              </w:rPr>
              <w:lastRenderedPageBreak/>
              <w:t>Показателями доступности предоставления муниципальной услуги являются:</w:t>
            </w:r>
          </w:p>
          <w:p w:rsidR="00572645" w:rsidRPr="00B45A87" w:rsidRDefault="00572645" w:rsidP="001E3990">
            <w:pPr>
              <w:autoSpaceDE w:val="0"/>
              <w:autoSpaceDN w:val="0"/>
              <w:adjustRightInd w:val="0"/>
              <w:ind w:firstLine="427"/>
              <w:jc w:val="both"/>
              <w:rPr>
                <w:sz w:val="28"/>
                <w:szCs w:val="28"/>
              </w:rPr>
            </w:pPr>
            <w:r w:rsidRPr="00B45A87">
              <w:rPr>
                <w:sz w:val="28"/>
                <w:szCs w:val="28"/>
              </w:rPr>
              <w:t xml:space="preserve">расположенность помещения </w:t>
            </w:r>
            <w:r>
              <w:rPr>
                <w:sz w:val="28"/>
                <w:szCs w:val="28"/>
                <w:lang w:val="en-US"/>
              </w:rPr>
              <w:t>Gfkfns</w:t>
            </w:r>
            <w:r w:rsidRPr="00B45A87">
              <w:rPr>
                <w:sz w:val="28"/>
                <w:szCs w:val="28"/>
              </w:rPr>
              <w:t xml:space="preserve"> в зоне доступности общественного транспорта;</w:t>
            </w:r>
          </w:p>
          <w:p w:rsidR="00572645" w:rsidRPr="00B45A87" w:rsidRDefault="00572645" w:rsidP="001E3990">
            <w:pPr>
              <w:autoSpaceDE w:val="0"/>
              <w:autoSpaceDN w:val="0"/>
              <w:adjustRightInd w:val="0"/>
              <w:ind w:firstLine="427"/>
              <w:jc w:val="both"/>
              <w:rPr>
                <w:sz w:val="28"/>
                <w:szCs w:val="28"/>
              </w:rPr>
            </w:pPr>
            <w:r w:rsidRPr="00B45A87">
              <w:rPr>
                <w:sz w:val="28"/>
                <w:szCs w:val="28"/>
              </w:rPr>
              <w:t>наличие необходимого количества специалистов, а также помещений, в которых осуществляется прием документов от заявителей;</w:t>
            </w:r>
          </w:p>
          <w:p w:rsidR="00572645" w:rsidRPr="00B45A87" w:rsidRDefault="00572645" w:rsidP="001E3990">
            <w:pPr>
              <w:autoSpaceDE w:val="0"/>
              <w:autoSpaceDN w:val="0"/>
              <w:adjustRightInd w:val="0"/>
              <w:ind w:firstLine="427"/>
              <w:jc w:val="both"/>
              <w:rPr>
                <w:sz w:val="28"/>
                <w:szCs w:val="28"/>
              </w:rPr>
            </w:pPr>
            <w:r w:rsidRPr="00B45A87">
              <w:rPr>
                <w:sz w:val="28"/>
                <w:szCs w:val="28"/>
              </w:rPr>
              <w:t xml:space="preserve">наличие исчерпывающей информации о способах, порядке и сроках предоставления муниципальной услуги на информационных стендах, информационных ресурсах  в сети «Интернет», на Едином портале государственных и муниципальных </w:t>
            </w:r>
            <w:r w:rsidRPr="00B45A87">
              <w:rPr>
                <w:sz w:val="28"/>
                <w:szCs w:val="28"/>
              </w:rPr>
              <w:lastRenderedPageBreak/>
              <w:t>услуг.</w:t>
            </w:r>
          </w:p>
          <w:p w:rsidR="00572645" w:rsidRPr="00B45A87" w:rsidRDefault="00572645" w:rsidP="001E3990">
            <w:pPr>
              <w:autoSpaceDE w:val="0"/>
              <w:autoSpaceDN w:val="0"/>
              <w:adjustRightInd w:val="0"/>
              <w:ind w:firstLine="427"/>
              <w:jc w:val="both"/>
              <w:rPr>
                <w:sz w:val="28"/>
                <w:szCs w:val="28"/>
              </w:rPr>
            </w:pPr>
            <w:r w:rsidRPr="00B45A87">
              <w:rPr>
                <w:sz w:val="28"/>
                <w:szCs w:val="28"/>
              </w:rPr>
              <w:t>Качество предоставления муниципальной услуги характеризуется отсутствием:</w:t>
            </w:r>
          </w:p>
          <w:p w:rsidR="00572645" w:rsidRPr="00B45A87" w:rsidRDefault="00572645" w:rsidP="001E3990">
            <w:pPr>
              <w:autoSpaceDE w:val="0"/>
              <w:autoSpaceDN w:val="0"/>
              <w:adjustRightInd w:val="0"/>
              <w:ind w:firstLine="427"/>
              <w:jc w:val="both"/>
              <w:rPr>
                <w:sz w:val="28"/>
                <w:szCs w:val="28"/>
              </w:rPr>
            </w:pPr>
            <w:r w:rsidRPr="00B45A87">
              <w:rPr>
                <w:sz w:val="28"/>
                <w:szCs w:val="28"/>
              </w:rPr>
              <w:t>очередей при приеме и выдаче документов заявителям;</w:t>
            </w:r>
          </w:p>
          <w:p w:rsidR="00572645" w:rsidRPr="00B45A87" w:rsidRDefault="00572645" w:rsidP="001E3990">
            <w:pPr>
              <w:autoSpaceDE w:val="0"/>
              <w:autoSpaceDN w:val="0"/>
              <w:adjustRightInd w:val="0"/>
              <w:ind w:firstLine="427"/>
              <w:jc w:val="both"/>
              <w:rPr>
                <w:sz w:val="28"/>
                <w:szCs w:val="28"/>
              </w:rPr>
            </w:pPr>
            <w:r w:rsidRPr="00B45A87">
              <w:rPr>
                <w:sz w:val="28"/>
                <w:szCs w:val="28"/>
              </w:rPr>
              <w:t>нарушений сроков предоставления муниципальной услуги;</w:t>
            </w:r>
          </w:p>
          <w:p w:rsidR="00572645" w:rsidRPr="00B45A87" w:rsidRDefault="00572645" w:rsidP="001E3990">
            <w:pPr>
              <w:autoSpaceDE w:val="0"/>
              <w:autoSpaceDN w:val="0"/>
              <w:adjustRightInd w:val="0"/>
              <w:ind w:firstLine="427"/>
              <w:jc w:val="both"/>
              <w:rPr>
                <w:sz w:val="28"/>
                <w:szCs w:val="28"/>
              </w:rPr>
            </w:pPr>
            <w:r w:rsidRPr="00B45A87">
              <w:rPr>
                <w:sz w:val="28"/>
                <w:szCs w:val="28"/>
              </w:rPr>
              <w:t>жалоб на действия (бездействие) муниципальных служащих, предоставляющих муниципальную услугу;</w:t>
            </w:r>
          </w:p>
          <w:p w:rsidR="00572645" w:rsidRPr="00BF7B44" w:rsidRDefault="00572645" w:rsidP="001E3990">
            <w:pPr>
              <w:autoSpaceDE w:val="0"/>
              <w:autoSpaceDN w:val="0"/>
              <w:adjustRightInd w:val="0"/>
              <w:ind w:firstLine="427"/>
              <w:jc w:val="both"/>
              <w:rPr>
                <w:sz w:val="28"/>
                <w:szCs w:val="28"/>
              </w:rPr>
            </w:pPr>
            <w:r w:rsidRPr="00B45A87">
              <w:rPr>
                <w:sz w:val="28"/>
                <w:szCs w:val="28"/>
              </w:rPr>
              <w:t>жалоб на некорректное, невнимательное отношение муниципальных служащих, оказывающих муниципальную услугу, к заявителям.</w:t>
            </w:r>
          </w:p>
          <w:p w:rsidR="00572645" w:rsidRPr="00332143" w:rsidRDefault="00572645" w:rsidP="001E3990">
            <w:pPr>
              <w:autoSpaceDE w:val="0"/>
              <w:autoSpaceDN w:val="0"/>
              <w:adjustRightInd w:val="0"/>
              <w:ind w:firstLine="427"/>
              <w:jc w:val="both"/>
              <w:rPr>
                <w:rFonts w:ascii="Times New Roman CYR" w:hAnsi="Times New Roman CYR" w:cs="Times New Roman CYR"/>
                <w:sz w:val="28"/>
                <w:szCs w:val="28"/>
              </w:rPr>
            </w:pPr>
            <w:r w:rsidRPr="00AE79C8">
              <w:rPr>
                <w:sz w:val="28"/>
                <w:szCs w:val="28"/>
              </w:rPr>
              <w:t>При подаче запроса о предоставлении муниципальной услуги  и при получении результата муниципальной услуги, предполагается однократное взаимодействие должностного лица, предоставляющего муниципальную услугу, и заявителя. Продолжительность взаимодействия определяется регламентом.</w:t>
            </w:r>
          </w:p>
          <w:p w:rsidR="00572645" w:rsidRDefault="00572645" w:rsidP="001E3990">
            <w:pPr>
              <w:autoSpaceDE w:val="0"/>
              <w:autoSpaceDN w:val="0"/>
              <w:adjustRightInd w:val="0"/>
              <w:ind w:firstLine="427"/>
              <w:jc w:val="both"/>
              <w:rPr>
                <w:rFonts w:ascii="Times New Roman CYR" w:hAnsi="Times New Roman CYR" w:cs="Times New Roman CYR"/>
                <w:sz w:val="28"/>
                <w:szCs w:val="28"/>
              </w:rPr>
            </w:pPr>
            <w:r w:rsidRPr="00CA0085">
              <w:rPr>
                <w:rFonts w:ascii="Times New Roman CYR" w:hAnsi="Times New Roman CYR" w:cs="Times New Roman CYR"/>
                <w:sz w:val="28"/>
                <w:szCs w:val="28"/>
              </w:rPr>
              <w:t xml:space="preserve">При предоставлении </w:t>
            </w:r>
            <w:r>
              <w:rPr>
                <w:rFonts w:ascii="Times New Roman CYR" w:hAnsi="Times New Roman CYR" w:cs="Times New Roman CYR"/>
                <w:sz w:val="28"/>
                <w:szCs w:val="28"/>
              </w:rPr>
              <w:t>муниципальной</w:t>
            </w:r>
            <w:r w:rsidRPr="00CA0085">
              <w:rPr>
                <w:rFonts w:ascii="Times New Roman CYR" w:hAnsi="Times New Roman CYR" w:cs="Times New Roman CYR"/>
                <w:sz w:val="28"/>
                <w:szCs w:val="28"/>
              </w:rPr>
              <w:t xml:space="preserve"> услуги в многофункциональном центре</w:t>
            </w:r>
            <w:r>
              <w:rPr>
                <w:rFonts w:ascii="Times New Roman CYR" w:hAnsi="Times New Roman CYR" w:cs="Times New Roman CYR"/>
                <w:sz w:val="28"/>
                <w:szCs w:val="28"/>
              </w:rPr>
              <w:t xml:space="preserve"> предоставления государственных и муниципальных услуг</w:t>
            </w:r>
            <w:r w:rsidRPr="00CA0085">
              <w:rPr>
                <w:rFonts w:ascii="Times New Roman CYR" w:hAnsi="Times New Roman CYR" w:cs="Times New Roman CYR"/>
                <w:sz w:val="28"/>
                <w:szCs w:val="28"/>
              </w:rPr>
              <w:t xml:space="preserve"> (далее – МФЦ) консультацию, прием и выдачу документов осуществляет специалист МФЦ</w:t>
            </w:r>
            <w:r>
              <w:rPr>
                <w:rFonts w:ascii="Times New Roman CYR" w:hAnsi="Times New Roman CYR" w:cs="Times New Roman CYR"/>
                <w:sz w:val="28"/>
                <w:szCs w:val="28"/>
              </w:rPr>
              <w:t>.</w:t>
            </w:r>
          </w:p>
          <w:p w:rsidR="00572645" w:rsidRPr="00332143" w:rsidRDefault="00572645" w:rsidP="001E3990">
            <w:pPr>
              <w:autoSpaceDE w:val="0"/>
              <w:autoSpaceDN w:val="0"/>
              <w:adjustRightInd w:val="0"/>
              <w:ind w:firstLine="427"/>
              <w:jc w:val="both"/>
              <w:rPr>
                <w:sz w:val="28"/>
                <w:szCs w:val="28"/>
              </w:rPr>
            </w:pPr>
            <w:r w:rsidRPr="00AE79C8">
              <w:rPr>
                <w:sz w:val="28"/>
                <w:szCs w:val="28"/>
              </w:rPr>
              <w:t xml:space="preserve">Информация о ходе предоставления муниципальной услуги может быть получена заявителем на сайте  </w:t>
            </w:r>
            <w:r w:rsidRPr="00552046">
              <w:rPr>
                <w:sz w:val="28"/>
                <w:szCs w:val="28"/>
              </w:rPr>
              <w:t>(</w:t>
            </w:r>
            <w:r w:rsidRPr="00552046">
              <w:rPr>
                <w:sz w:val="28"/>
                <w:szCs w:val="28"/>
                <w:lang w:val="en-US"/>
              </w:rPr>
              <w:t>http</w:t>
            </w:r>
            <w:r w:rsidRPr="00552046">
              <w:rPr>
                <w:sz w:val="28"/>
                <w:szCs w:val="28"/>
              </w:rPr>
              <w:t>://</w:t>
            </w:r>
            <w:hyperlink r:id="rId47" w:history="1">
              <w:r w:rsidRPr="00552046">
                <w:rPr>
                  <w:sz w:val="28"/>
                  <w:szCs w:val="28"/>
                  <w:u w:val="single"/>
                  <w:lang w:val="en-US"/>
                </w:rPr>
                <w:t>www</w:t>
              </w:r>
              <w:r w:rsidRPr="00552046">
                <w:rPr>
                  <w:sz w:val="28"/>
                  <w:szCs w:val="28"/>
                  <w:u w:val="single"/>
                </w:rPr>
                <w:t>.</w:t>
              </w:r>
              <w:r w:rsidRPr="00552046">
                <w:rPr>
                  <w:sz w:val="28"/>
                  <w:szCs w:val="28"/>
                  <w:u w:val="single"/>
                  <w:lang w:val="en-US"/>
                </w:rPr>
                <w:t>gosuslugi</w:t>
              </w:r>
              <w:r w:rsidRPr="00552046">
                <w:rPr>
                  <w:sz w:val="28"/>
                  <w:szCs w:val="28"/>
                  <w:u w:val="single"/>
                </w:rPr>
                <w:t>.</w:t>
              </w:r>
              <w:r w:rsidRPr="00552046">
                <w:rPr>
                  <w:sz w:val="28"/>
                  <w:szCs w:val="28"/>
                  <w:u w:val="single"/>
                  <w:lang w:val="en-US"/>
                </w:rPr>
                <w:t>ru</w:t>
              </w:r>
              <w:r w:rsidRPr="00552046">
                <w:rPr>
                  <w:sz w:val="28"/>
                  <w:szCs w:val="28"/>
                  <w:u w:val="single"/>
                </w:rPr>
                <w:t>/</w:t>
              </w:r>
            </w:hyperlink>
            <w:r w:rsidRPr="00552046">
              <w:rPr>
                <w:sz w:val="28"/>
                <w:szCs w:val="28"/>
              </w:rPr>
              <w:t>)</w:t>
            </w:r>
            <w:r w:rsidRPr="00AE79C8">
              <w:rPr>
                <w:sz w:val="28"/>
                <w:szCs w:val="28"/>
              </w:rPr>
              <w:t xml:space="preserve"> на Едином портале государственных и муниципальных услуг, в МФЦ</w:t>
            </w:r>
          </w:p>
        </w:tc>
        <w:tc>
          <w:tcPr>
            <w:tcW w:w="3827" w:type="dxa"/>
            <w:shd w:val="clear" w:color="auto" w:fill="auto"/>
          </w:tcPr>
          <w:p w:rsidR="00572645" w:rsidRPr="00CA0085" w:rsidRDefault="00572645" w:rsidP="001E3990">
            <w:pPr>
              <w:autoSpaceDE w:val="0"/>
              <w:autoSpaceDN w:val="0"/>
              <w:adjustRightInd w:val="0"/>
              <w:rPr>
                <w:rFonts w:ascii="Times New Roman CYR" w:hAnsi="Times New Roman CYR" w:cs="Times New Roman CYR"/>
                <w:sz w:val="28"/>
                <w:szCs w:val="28"/>
              </w:rPr>
            </w:pPr>
          </w:p>
        </w:tc>
      </w:tr>
      <w:tr w:rsidR="00572645" w:rsidRPr="000F00CA" w:rsidTr="001E3990">
        <w:trPr>
          <w:trHeight w:val="1"/>
        </w:trPr>
        <w:tc>
          <w:tcPr>
            <w:tcW w:w="3686" w:type="dxa"/>
            <w:shd w:val="clear" w:color="auto" w:fill="auto"/>
          </w:tcPr>
          <w:p w:rsidR="00572645" w:rsidRPr="00CA0085" w:rsidRDefault="00572645" w:rsidP="001E3990">
            <w:pPr>
              <w:autoSpaceDE w:val="0"/>
              <w:autoSpaceDN w:val="0"/>
              <w:adjustRightInd w:val="0"/>
              <w:ind w:firstLine="34"/>
              <w:jc w:val="both"/>
              <w:outlineLvl w:val="1"/>
              <w:rPr>
                <w:rFonts w:eastAsia="Calibri"/>
                <w:sz w:val="28"/>
                <w:szCs w:val="28"/>
                <w:lang w:eastAsia="en-US"/>
              </w:rPr>
            </w:pPr>
            <w:r w:rsidRPr="00CA0085">
              <w:rPr>
                <w:sz w:val="28"/>
                <w:szCs w:val="28"/>
              </w:rPr>
              <w:lastRenderedPageBreak/>
              <w:t xml:space="preserve">2.16. Особенности </w:t>
            </w:r>
            <w:r w:rsidRPr="00CA0085">
              <w:rPr>
                <w:sz w:val="28"/>
                <w:szCs w:val="28"/>
              </w:rPr>
              <w:lastRenderedPageBreak/>
              <w:t xml:space="preserve">предоставления </w:t>
            </w:r>
            <w:r>
              <w:rPr>
                <w:sz w:val="28"/>
                <w:szCs w:val="28"/>
              </w:rPr>
              <w:t>муниципальной</w:t>
            </w:r>
            <w:r w:rsidRPr="00CA0085">
              <w:rPr>
                <w:sz w:val="28"/>
                <w:szCs w:val="28"/>
              </w:rPr>
              <w:t xml:space="preserve"> услуги в электронной форме</w:t>
            </w:r>
          </w:p>
        </w:tc>
        <w:tc>
          <w:tcPr>
            <w:tcW w:w="6662" w:type="dxa"/>
            <w:shd w:val="clear" w:color="auto" w:fill="auto"/>
          </w:tcPr>
          <w:p w:rsidR="00572645" w:rsidRDefault="00572645" w:rsidP="001E3990">
            <w:pPr>
              <w:tabs>
                <w:tab w:val="left" w:pos="709"/>
              </w:tabs>
              <w:ind w:firstLine="427"/>
              <w:jc w:val="both"/>
              <w:rPr>
                <w:rFonts w:ascii="Times New Roman CYR" w:hAnsi="Times New Roman CYR" w:cs="Times New Roman CYR"/>
                <w:sz w:val="28"/>
                <w:szCs w:val="28"/>
              </w:rPr>
            </w:pPr>
            <w:r>
              <w:rPr>
                <w:rFonts w:ascii="Times New Roman CYR" w:hAnsi="Times New Roman CYR" w:cs="Times New Roman CYR"/>
                <w:sz w:val="28"/>
                <w:szCs w:val="28"/>
              </w:rPr>
              <w:lastRenderedPageBreak/>
              <w:t xml:space="preserve">Консультацию о порядке получения </w:t>
            </w:r>
            <w:r>
              <w:rPr>
                <w:rFonts w:ascii="Times New Roman CYR" w:hAnsi="Times New Roman CYR" w:cs="Times New Roman CYR"/>
                <w:sz w:val="28"/>
                <w:szCs w:val="28"/>
              </w:rPr>
              <w:lastRenderedPageBreak/>
              <w:t xml:space="preserve">муниципальной услуги в электронной форме можно получить через Интернет-приемную или через Портал государственных и муниципальных услуг Республики Татарстан. </w:t>
            </w:r>
          </w:p>
          <w:p w:rsidR="00572645" w:rsidRPr="003D3F09" w:rsidRDefault="00572645" w:rsidP="001E3990">
            <w:pPr>
              <w:tabs>
                <w:tab w:val="left" w:pos="709"/>
              </w:tabs>
              <w:ind w:firstLine="427"/>
              <w:jc w:val="both"/>
              <w:rPr>
                <w:sz w:val="28"/>
                <w:szCs w:val="28"/>
              </w:rPr>
            </w:pPr>
            <w:r w:rsidRPr="00CA0085">
              <w:rPr>
                <w:rFonts w:ascii="Times New Roman CYR" w:hAnsi="Times New Roman CYR" w:cs="Times New Roman CYR"/>
                <w:sz w:val="28"/>
                <w:szCs w:val="28"/>
              </w:rPr>
              <w:t>В случае</w:t>
            </w:r>
            <w:r>
              <w:rPr>
                <w:rFonts w:ascii="Times New Roman CYR" w:hAnsi="Times New Roman CYR" w:cs="Times New Roman CYR"/>
                <w:sz w:val="28"/>
                <w:szCs w:val="28"/>
              </w:rPr>
              <w:t>, если законом предусмотрена</w:t>
            </w:r>
            <w:r w:rsidRPr="00CA0085">
              <w:rPr>
                <w:rFonts w:ascii="Times New Roman CYR" w:hAnsi="Times New Roman CYR" w:cs="Times New Roman CYR"/>
                <w:sz w:val="28"/>
                <w:szCs w:val="28"/>
              </w:rPr>
              <w:t xml:space="preserve"> подач</w:t>
            </w:r>
            <w:r>
              <w:rPr>
                <w:rFonts w:ascii="Times New Roman CYR" w:hAnsi="Times New Roman CYR" w:cs="Times New Roman CYR"/>
                <w:sz w:val="28"/>
                <w:szCs w:val="28"/>
              </w:rPr>
              <w:t>а</w:t>
            </w:r>
            <w:r w:rsidRPr="00CA0085">
              <w:rPr>
                <w:rFonts w:ascii="Times New Roman CYR" w:hAnsi="Times New Roman CYR" w:cs="Times New Roman CYR"/>
                <w:sz w:val="28"/>
                <w:szCs w:val="28"/>
              </w:rPr>
              <w:t xml:space="preserve"> заявления</w:t>
            </w:r>
            <w:r>
              <w:rPr>
                <w:rFonts w:ascii="Times New Roman CYR" w:hAnsi="Times New Roman CYR" w:cs="Times New Roman CYR"/>
                <w:sz w:val="28"/>
                <w:szCs w:val="28"/>
              </w:rPr>
              <w:t xml:space="preserve"> о предоставлении муниципальной услуги в электронной форме заявление подается </w:t>
            </w:r>
            <w:r w:rsidRPr="00CA0085">
              <w:rPr>
                <w:rFonts w:ascii="Times New Roman CYR" w:hAnsi="Times New Roman CYR" w:cs="Times New Roman CYR"/>
                <w:sz w:val="28"/>
                <w:szCs w:val="28"/>
              </w:rPr>
              <w:t xml:space="preserve">через </w:t>
            </w:r>
            <w:r w:rsidRPr="00552046">
              <w:rPr>
                <w:sz w:val="28"/>
                <w:szCs w:val="28"/>
              </w:rPr>
              <w:t>Портал государственных и муниципальных услуг Республики Татарстан (</w:t>
            </w:r>
            <w:r w:rsidRPr="00552046">
              <w:rPr>
                <w:sz w:val="28"/>
                <w:szCs w:val="28"/>
                <w:lang w:val="en-US"/>
              </w:rPr>
              <w:t>http</w:t>
            </w:r>
            <w:r w:rsidRPr="00552046">
              <w:rPr>
                <w:sz w:val="28"/>
                <w:szCs w:val="28"/>
              </w:rPr>
              <w:t>://u</w:t>
            </w:r>
            <w:r w:rsidRPr="00552046">
              <w:rPr>
                <w:sz w:val="28"/>
                <w:szCs w:val="28"/>
                <w:lang w:val="en-US"/>
              </w:rPr>
              <w:t>slugi</w:t>
            </w:r>
            <w:r w:rsidRPr="00552046">
              <w:rPr>
                <w:sz w:val="28"/>
                <w:szCs w:val="28"/>
              </w:rPr>
              <w:t>.</w:t>
            </w:r>
            <w:hyperlink r:id="rId48" w:history="1">
              <w:r w:rsidRPr="00552046">
                <w:rPr>
                  <w:sz w:val="28"/>
                  <w:szCs w:val="28"/>
                  <w:u w:val="single"/>
                  <w:lang w:val="en-US"/>
                </w:rPr>
                <w:t>tatar</w:t>
              </w:r>
              <w:r w:rsidRPr="00552046">
                <w:rPr>
                  <w:sz w:val="28"/>
                  <w:szCs w:val="28"/>
                  <w:u w:val="single"/>
                </w:rPr>
                <w:t>.</w:t>
              </w:r>
              <w:r w:rsidRPr="00552046">
                <w:rPr>
                  <w:sz w:val="28"/>
                  <w:szCs w:val="28"/>
                  <w:u w:val="single"/>
                  <w:lang w:val="en-US"/>
                </w:rPr>
                <w:t>ru</w:t>
              </w:r>
            </w:hyperlink>
            <w:r w:rsidRPr="00552046">
              <w:rPr>
                <w:sz w:val="28"/>
                <w:szCs w:val="28"/>
              </w:rPr>
              <w:t>/)</w:t>
            </w:r>
            <w:r>
              <w:rPr>
                <w:sz w:val="28"/>
                <w:szCs w:val="28"/>
              </w:rPr>
              <w:t xml:space="preserve"> или</w:t>
            </w:r>
            <w:r w:rsidRPr="00552046">
              <w:rPr>
                <w:sz w:val="28"/>
                <w:szCs w:val="28"/>
              </w:rPr>
              <w:t xml:space="preserve"> Един</w:t>
            </w:r>
            <w:r>
              <w:rPr>
                <w:sz w:val="28"/>
                <w:szCs w:val="28"/>
              </w:rPr>
              <w:t>ый</w:t>
            </w:r>
            <w:r w:rsidRPr="00552046">
              <w:rPr>
                <w:sz w:val="28"/>
                <w:szCs w:val="28"/>
              </w:rPr>
              <w:t xml:space="preserve"> портал  государственных и муниципальных услуг (функций) (</w:t>
            </w:r>
            <w:r w:rsidRPr="00552046">
              <w:rPr>
                <w:sz w:val="28"/>
                <w:szCs w:val="28"/>
                <w:lang w:val="en-US"/>
              </w:rPr>
              <w:t>http</w:t>
            </w:r>
            <w:r w:rsidRPr="00552046">
              <w:rPr>
                <w:sz w:val="28"/>
                <w:szCs w:val="28"/>
              </w:rPr>
              <w:t xml:space="preserve">:// </w:t>
            </w:r>
            <w:hyperlink r:id="rId49" w:history="1">
              <w:r w:rsidRPr="00552046">
                <w:rPr>
                  <w:sz w:val="28"/>
                  <w:szCs w:val="28"/>
                  <w:u w:val="single"/>
                  <w:lang w:val="en-US"/>
                </w:rPr>
                <w:t>www</w:t>
              </w:r>
              <w:r w:rsidRPr="00552046">
                <w:rPr>
                  <w:sz w:val="28"/>
                  <w:szCs w:val="28"/>
                  <w:u w:val="single"/>
                </w:rPr>
                <w:t>.</w:t>
              </w:r>
              <w:r w:rsidRPr="00552046">
                <w:rPr>
                  <w:sz w:val="28"/>
                  <w:szCs w:val="28"/>
                  <w:u w:val="single"/>
                  <w:lang w:val="en-US"/>
                </w:rPr>
                <w:t>gosuslugi</w:t>
              </w:r>
              <w:r w:rsidRPr="00552046">
                <w:rPr>
                  <w:sz w:val="28"/>
                  <w:szCs w:val="28"/>
                  <w:u w:val="single"/>
                </w:rPr>
                <w:t>.</w:t>
              </w:r>
              <w:r w:rsidRPr="00552046">
                <w:rPr>
                  <w:sz w:val="28"/>
                  <w:szCs w:val="28"/>
                  <w:u w:val="single"/>
                  <w:lang w:val="en-US"/>
                </w:rPr>
                <w:t>ru</w:t>
              </w:r>
              <w:r w:rsidRPr="00552046">
                <w:rPr>
                  <w:sz w:val="28"/>
                  <w:szCs w:val="28"/>
                  <w:u w:val="single"/>
                </w:rPr>
                <w:t>/</w:t>
              </w:r>
            </w:hyperlink>
            <w:r w:rsidRPr="00552046">
              <w:rPr>
                <w:sz w:val="28"/>
                <w:szCs w:val="28"/>
              </w:rPr>
              <w:t>)</w:t>
            </w:r>
          </w:p>
        </w:tc>
        <w:tc>
          <w:tcPr>
            <w:tcW w:w="3827" w:type="dxa"/>
            <w:shd w:val="clear" w:color="auto" w:fill="auto"/>
          </w:tcPr>
          <w:p w:rsidR="00572645" w:rsidRPr="00CA0085" w:rsidRDefault="00572645" w:rsidP="001E3990">
            <w:pPr>
              <w:autoSpaceDE w:val="0"/>
              <w:autoSpaceDN w:val="0"/>
              <w:adjustRightInd w:val="0"/>
              <w:rPr>
                <w:rFonts w:ascii="Times New Roman CYR" w:hAnsi="Times New Roman CYR" w:cs="Times New Roman CYR"/>
                <w:sz w:val="28"/>
                <w:szCs w:val="28"/>
              </w:rPr>
            </w:pPr>
          </w:p>
        </w:tc>
      </w:tr>
    </w:tbl>
    <w:p w:rsidR="00572645" w:rsidRPr="000F00CA" w:rsidRDefault="00572645" w:rsidP="00572645">
      <w:pPr>
        <w:rPr>
          <w:b/>
          <w:bCs/>
          <w:color w:val="000080"/>
          <w:sz w:val="28"/>
          <w:szCs w:val="28"/>
        </w:rPr>
        <w:sectPr w:rsidR="00572645" w:rsidRPr="000F00CA" w:rsidSect="001E3990">
          <w:pgSz w:w="15840" w:h="12240" w:orient="landscape"/>
          <w:pgMar w:top="1134" w:right="1134" w:bottom="851" w:left="1134" w:header="720" w:footer="720" w:gutter="0"/>
          <w:cols w:space="720"/>
          <w:noEndnote/>
        </w:sectPr>
      </w:pPr>
    </w:p>
    <w:p w:rsidR="00572645" w:rsidRPr="003D3F09" w:rsidRDefault="00572645" w:rsidP="00572645">
      <w:pPr>
        <w:autoSpaceDE w:val="0"/>
        <w:autoSpaceDN w:val="0"/>
        <w:adjustRightInd w:val="0"/>
        <w:jc w:val="center"/>
        <w:rPr>
          <w:color w:val="000000"/>
          <w:sz w:val="28"/>
          <w:szCs w:val="28"/>
        </w:rPr>
      </w:pPr>
      <w:r w:rsidRPr="00AE79C8">
        <w:rPr>
          <w:b/>
          <w:bCs/>
          <w:sz w:val="28"/>
          <w:szCs w:val="28"/>
        </w:rPr>
        <w:lastRenderedPageBreak/>
        <w:t xml:space="preserve">3. </w:t>
      </w:r>
      <w:r w:rsidRPr="00AE79C8">
        <w:rPr>
          <w:b/>
          <w:bCs/>
          <w:sz w:val="28"/>
          <w:szCs w:val="28"/>
          <w:lang w:val="en-US"/>
        </w:rPr>
        <w:t>C</w:t>
      </w:r>
      <w:r w:rsidRPr="00AE79C8">
        <w:rPr>
          <w:b/>
          <w:bCs/>
          <w:sz w:val="28"/>
          <w:szCs w:val="28"/>
        </w:rPr>
        <w:t>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w:t>
      </w:r>
      <w:r w:rsidRPr="00AA7CD7">
        <w:rPr>
          <w:b/>
          <w:bCs/>
          <w:sz w:val="28"/>
          <w:szCs w:val="28"/>
        </w:rPr>
        <w:t>, в удаленных рабочих местах многофункционального центра предоставления государственных и муниципальных услуг</w:t>
      </w:r>
    </w:p>
    <w:p w:rsidR="00572645" w:rsidRPr="00125F62" w:rsidRDefault="00572645" w:rsidP="00572645">
      <w:pPr>
        <w:autoSpaceDE w:val="0"/>
        <w:autoSpaceDN w:val="0"/>
        <w:adjustRightInd w:val="0"/>
        <w:ind w:firstLine="720"/>
        <w:jc w:val="both"/>
        <w:rPr>
          <w:sz w:val="28"/>
          <w:szCs w:val="28"/>
        </w:rPr>
      </w:pPr>
    </w:p>
    <w:p w:rsidR="00572645" w:rsidRDefault="00572645" w:rsidP="00572645">
      <w:pPr>
        <w:suppressAutoHyphens/>
        <w:autoSpaceDE w:val="0"/>
        <w:autoSpaceDN w:val="0"/>
        <w:adjustRightInd w:val="0"/>
        <w:ind w:firstLine="709"/>
        <w:jc w:val="both"/>
        <w:rPr>
          <w:sz w:val="28"/>
          <w:szCs w:val="28"/>
        </w:rPr>
      </w:pPr>
      <w:r w:rsidRPr="00125F62">
        <w:rPr>
          <w:sz w:val="28"/>
          <w:szCs w:val="28"/>
        </w:rPr>
        <w:t>3.1. Описание последовательности действий при предоставлении муниципальной услуги</w:t>
      </w:r>
    </w:p>
    <w:p w:rsidR="00572645" w:rsidRPr="00125F62" w:rsidRDefault="00572645" w:rsidP="00572645">
      <w:pPr>
        <w:suppressAutoHyphens/>
        <w:autoSpaceDE w:val="0"/>
        <w:autoSpaceDN w:val="0"/>
        <w:adjustRightInd w:val="0"/>
        <w:ind w:firstLine="709"/>
        <w:jc w:val="both"/>
        <w:rPr>
          <w:sz w:val="28"/>
          <w:szCs w:val="28"/>
        </w:rPr>
      </w:pPr>
    </w:p>
    <w:p w:rsidR="00572645" w:rsidRPr="00125F62" w:rsidRDefault="00572645" w:rsidP="00572645">
      <w:pPr>
        <w:suppressAutoHyphens/>
        <w:autoSpaceDE w:val="0"/>
        <w:autoSpaceDN w:val="0"/>
        <w:adjustRightInd w:val="0"/>
        <w:ind w:firstLine="709"/>
        <w:jc w:val="both"/>
        <w:rPr>
          <w:sz w:val="28"/>
          <w:szCs w:val="28"/>
        </w:rPr>
      </w:pPr>
      <w:r w:rsidRPr="00125F62">
        <w:rPr>
          <w:sz w:val="28"/>
          <w:szCs w:val="28"/>
        </w:rPr>
        <w:t>3.1.1. Предоставление муниципальной услуги</w:t>
      </w:r>
      <w:r w:rsidRPr="00125F62">
        <w:t xml:space="preserve"> </w:t>
      </w:r>
      <w:r w:rsidRPr="00125F62">
        <w:rPr>
          <w:sz w:val="28"/>
          <w:szCs w:val="28"/>
        </w:rPr>
        <w:t>включает в себя следующие процедуры:</w:t>
      </w:r>
    </w:p>
    <w:p w:rsidR="00572645" w:rsidRPr="00125F62" w:rsidRDefault="00572645" w:rsidP="00572645">
      <w:pPr>
        <w:suppressAutoHyphens/>
        <w:autoSpaceDE w:val="0"/>
        <w:autoSpaceDN w:val="0"/>
        <w:adjustRightInd w:val="0"/>
        <w:ind w:firstLine="709"/>
        <w:jc w:val="both"/>
        <w:rPr>
          <w:sz w:val="28"/>
          <w:szCs w:val="28"/>
        </w:rPr>
      </w:pPr>
      <w:r w:rsidRPr="00125F62">
        <w:rPr>
          <w:sz w:val="28"/>
          <w:szCs w:val="28"/>
        </w:rPr>
        <w:t>1)</w:t>
      </w:r>
      <w:r>
        <w:rPr>
          <w:sz w:val="28"/>
          <w:szCs w:val="28"/>
        </w:rPr>
        <w:t> </w:t>
      </w:r>
      <w:r w:rsidRPr="00125F62">
        <w:rPr>
          <w:sz w:val="28"/>
          <w:szCs w:val="28"/>
        </w:rPr>
        <w:t>консультирование заявителя;</w:t>
      </w:r>
    </w:p>
    <w:p w:rsidR="00572645" w:rsidRPr="00125F62" w:rsidRDefault="00572645" w:rsidP="00572645">
      <w:pPr>
        <w:suppressAutoHyphens/>
        <w:autoSpaceDE w:val="0"/>
        <w:autoSpaceDN w:val="0"/>
        <w:adjustRightInd w:val="0"/>
        <w:ind w:firstLine="709"/>
        <w:jc w:val="both"/>
        <w:rPr>
          <w:sz w:val="28"/>
          <w:szCs w:val="28"/>
        </w:rPr>
      </w:pPr>
      <w:r w:rsidRPr="00125F62">
        <w:rPr>
          <w:sz w:val="28"/>
          <w:szCs w:val="28"/>
        </w:rPr>
        <w:t>2)</w:t>
      </w:r>
      <w:r>
        <w:rPr>
          <w:sz w:val="28"/>
          <w:szCs w:val="28"/>
        </w:rPr>
        <w:t> </w:t>
      </w:r>
      <w:r w:rsidRPr="00125F62">
        <w:rPr>
          <w:sz w:val="28"/>
          <w:szCs w:val="28"/>
        </w:rPr>
        <w:t>принятие и регистрация заявления;</w:t>
      </w:r>
    </w:p>
    <w:p w:rsidR="00572645" w:rsidRPr="00125F62" w:rsidRDefault="00572645" w:rsidP="00572645">
      <w:pPr>
        <w:suppressAutoHyphens/>
        <w:autoSpaceDE w:val="0"/>
        <w:autoSpaceDN w:val="0"/>
        <w:adjustRightInd w:val="0"/>
        <w:ind w:firstLine="709"/>
        <w:jc w:val="both"/>
        <w:rPr>
          <w:sz w:val="28"/>
          <w:szCs w:val="28"/>
        </w:rPr>
      </w:pPr>
      <w:r w:rsidRPr="00125F62">
        <w:rPr>
          <w:sz w:val="28"/>
          <w:szCs w:val="28"/>
        </w:rPr>
        <w:t>3)</w:t>
      </w:r>
      <w:r>
        <w:rPr>
          <w:sz w:val="28"/>
          <w:szCs w:val="28"/>
        </w:rPr>
        <w:t> </w:t>
      </w:r>
      <w:r w:rsidRPr="00125F62">
        <w:rPr>
          <w:sz w:val="28"/>
          <w:szCs w:val="28"/>
        </w:rPr>
        <w:t xml:space="preserve">формирование и направление межведомственных запросов в органы, участвующие в предоставлении </w:t>
      </w:r>
      <w:r>
        <w:rPr>
          <w:sz w:val="28"/>
          <w:szCs w:val="28"/>
        </w:rPr>
        <w:t>муниципаль</w:t>
      </w:r>
      <w:r w:rsidRPr="00125F62">
        <w:rPr>
          <w:sz w:val="28"/>
          <w:szCs w:val="28"/>
        </w:rPr>
        <w:t>ной услуги;</w:t>
      </w:r>
    </w:p>
    <w:p w:rsidR="00572645" w:rsidRPr="00125F62" w:rsidRDefault="00572645" w:rsidP="00572645">
      <w:pPr>
        <w:suppressAutoHyphens/>
        <w:autoSpaceDE w:val="0"/>
        <w:autoSpaceDN w:val="0"/>
        <w:adjustRightInd w:val="0"/>
        <w:ind w:firstLine="709"/>
        <w:jc w:val="both"/>
        <w:rPr>
          <w:sz w:val="28"/>
          <w:szCs w:val="28"/>
        </w:rPr>
      </w:pPr>
      <w:r w:rsidRPr="00125F62">
        <w:rPr>
          <w:sz w:val="28"/>
          <w:szCs w:val="28"/>
        </w:rPr>
        <w:t>4)</w:t>
      </w:r>
      <w:r>
        <w:rPr>
          <w:sz w:val="28"/>
          <w:szCs w:val="28"/>
        </w:rPr>
        <w:t> </w:t>
      </w:r>
      <w:r w:rsidRPr="00125F62">
        <w:rPr>
          <w:sz w:val="28"/>
          <w:szCs w:val="28"/>
        </w:rPr>
        <w:t xml:space="preserve">подготовка </w:t>
      </w:r>
      <w:r>
        <w:rPr>
          <w:sz w:val="28"/>
          <w:szCs w:val="28"/>
        </w:rPr>
        <w:t>и выдача результата муниципальной услуги</w:t>
      </w:r>
      <w:r w:rsidRPr="00125F62">
        <w:rPr>
          <w:sz w:val="28"/>
          <w:szCs w:val="28"/>
        </w:rPr>
        <w:t>;</w:t>
      </w:r>
    </w:p>
    <w:p w:rsidR="00572645" w:rsidRDefault="00572645" w:rsidP="00572645">
      <w:pPr>
        <w:suppressAutoHyphens/>
        <w:autoSpaceDE w:val="0"/>
        <w:autoSpaceDN w:val="0"/>
        <w:adjustRightInd w:val="0"/>
        <w:ind w:firstLine="709"/>
        <w:jc w:val="both"/>
        <w:rPr>
          <w:sz w:val="28"/>
          <w:szCs w:val="28"/>
        </w:rPr>
      </w:pPr>
      <w:r w:rsidRPr="00125F62">
        <w:rPr>
          <w:sz w:val="28"/>
          <w:szCs w:val="28"/>
        </w:rPr>
        <w:t>3.1.2.</w:t>
      </w:r>
      <w:r>
        <w:rPr>
          <w:sz w:val="28"/>
          <w:szCs w:val="28"/>
        </w:rPr>
        <w:t> </w:t>
      </w:r>
      <w:r w:rsidRPr="00125F62">
        <w:rPr>
          <w:sz w:val="28"/>
          <w:szCs w:val="28"/>
        </w:rPr>
        <w:t xml:space="preserve">Блок-схема последовательности действий по предоставлению </w:t>
      </w:r>
      <w:r>
        <w:rPr>
          <w:sz w:val="28"/>
          <w:szCs w:val="28"/>
        </w:rPr>
        <w:t>муниципальной</w:t>
      </w:r>
      <w:r w:rsidRPr="00125F62">
        <w:rPr>
          <w:sz w:val="28"/>
          <w:szCs w:val="28"/>
        </w:rPr>
        <w:t xml:space="preserve"> услуги представлена в приложении №</w:t>
      </w:r>
      <w:r>
        <w:rPr>
          <w:sz w:val="28"/>
          <w:szCs w:val="28"/>
        </w:rPr>
        <w:t>2</w:t>
      </w:r>
      <w:r w:rsidRPr="00125F62">
        <w:rPr>
          <w:sz w:val="28"/>
          <w:szCs w:val="28"/>
        </w:rPr>
        <w:t>.</w:t>
      </w:r>
    </w:p>
    <w:p w:rsidR="00572645" w:rsidRDefault="00572645" w:rsidP="00572645">
      <w:pPr>
        <w:tabs>
          <w:tab w:val="left" w:pos="1230"/>
        </w:tabs>
        <w:suppressAutoHyphens/>
        <w:autoSpaceDE w:val="0"/>
        <w:autoSpaceDN w:val="0"/>
        <w:adjustRightInd w:val="0"/>
        <w:ind w:firstLine="709"/>
        <w:jc w:val="both"/>
        <w:rPr>
          <w:sz w:val="28"/>
          <w:szCs w:val="28"/>
        </w:rPr>
      </w:pPr>
      <w:r>
        <w:rPr>
          <w:sz w:val="28"/>
          <w:szCs w:val="28"/>
        </w:rPr>
        <w:tab/>
      </w:r>
    </w:p>
    <w:p w:rsidR="00572645" w:rsidRPr="00125F62" w:rsidRDefault="00572645" w:rsidP="00572645">
      <w:pPr>
        <w:suppressAutoHyphens/>
        <w:autoSpaceDE w:val="0"/>
        <w:autoSpaceDN w:val="0"/>
        <w:adjustRightInd w:val="0"/>
        <w:ind w:firstLine="709"/>
        <w:jc w:val="both"/>
        <w:rPr>
          <w:sz w:val="28"/>
          <w:szCs w:val="28"/>
        </w:rPr>
      </w:pPr>
      <w:r w:rsidRPr="00125F62">
        <w:rPr>
          <w:sz w:val="28"/>
          <w:szCs w:val="28"/>
        </w:rPr>
        <w:t>3.2. Оказание консультаций заявителю</w:t>
      </w:r>
    </w:p>
    <w:p w:rsidR="00572645" w:rsidRDefault="00572645" w:rsidP="00572645">
      <w:pPr>
        <w:suppressAutoHyphens/>
        <w:autoSpaceDE w:val="0"/>
        <w:autoSpaceDN w:val="0"/>
        <w:adjustRightInd w:val="0"/>
        <w:ind w:firstLine="709"/>
        <w:jc w:val="both"/>
        <w:rPr>
          <w:sz w:val="28"/>
          <w:szCs w:val="28"/>
        </w:rPr>
      </w:pPr>
    </w:p>
    <w:p w:rsidR="00572645" w:rsidRPr="00125F62" w:rsidRDefault="00572645" w:rsidP="00572645">
      <w:pPr>
        <w:suppressAutoHyphens/>
        <w:autoSpaceDE w:val="0"/>
        <w:autoSpaceDN w:val="0"/>
        <w:adjustRightInd w:val="0"/>
        <w:ind w:firstLine="709"/>
        <w:jc w:val="both"/>
        <w:rPr>
          <w:sz w:val="28"/>
          <w:szCs w:val="28"/>
        </w:rPr>
      </w:pPr>
      <w:r>
        <w:rPr>
          <w:sz w:val="28"/>
          <w:szCs w:val="28"/>
        </w:rPr>
        <w:t>3.2.1. </w:t>
      </w:r>
      <w:r w:rsidRPr="00125F62">
        <w:rPr>
          <w:sz w:val="28"/>
          <w:szCs w:val="28"/>
        </w:rPr>
        <w:t xml:space="preserve">Заявитель вправе обратиться в </w:t>
      </w:r>
      <w:r>
        <w:rPr>
          <w:sz w:val="28"/>
        </w:rPr>
        <w:t>Палату</w:t>
      </w:r>
      <w:r w:rsidRPr="00125F62">
        <w:rPr>
          <w:sz w:val="28"/>
          <w:szCs w:val="28"/>
        </w:rPr>
        <w:t xml:space="preserve"> лично, по телефону и (или) электронной почте для получения консультаций о порядке получения муниципальной услуги.</w:t>
      </w:r>
    </w:p>
    <w:p w:rsidR="00572645" w:rsidRPr="00125F62" w:rsidRDefault="00572645" w:rsidP="00572645">
      <w:pPr>
        <w:suppressAutoHyphens/>
        <w:autoSpaceDE w:val="0"/>
        <w:autoSpaceDN w:val="0"/>
        <w:adjustRightInd w:val="0"/>
        <w:ind w:firstLine="709"/>
        <w:jc w:val="both"/>
        <w:rPr>
          <w:sz w:val="28"/>
          <w:szCs w:val="28"/>
        </w:rPr>
      </w:pPr>
      <w:r w:rsidRPr="00125F62">
        <w:rPr>
          <w:sz w:val="28"/>
          <w:szCs w:val="28"/>
        </w:rPr>
        <w:t xml:space="preserve">Специалист </w:t>
      </w:r>
      <w:r>
        <w:rPr>
          <w:sz w:val="28"/>
        </w:rPr>
        <w:t>Палаты</w:t>
      </w:r>
      <w:r w:rsidRPr="00125F62">
        <w:rPr>
          <w:sz w:val="28"/>
          <w:szCs w:val="28"/>
        </w:rPr>
        <w:t xml:space="preserve"> консультирует заявителя, в том числе по составу, форме представляемой документации и другим вопросам для получения муниципальной услуги</w:t>
      </w:r>
      <w:r>
        <w:rPr>
          <w:sz w:val="28"/>
          <w:szCs w:val="28"/>
        </w:rPr>
        <w:t xml:space="preserve"> </w:t>
      </w:r>
      <w:r w:rsidRPr="00AB3C7F">
        <w:rPr>
          <w:sz w:val="28"/>
          <w:szCs w:val="28"/>
        </w:rPr>
        <w:t>и при необходимости оказывает помощь в заполнении бланка заявления.</w:t>
      </w:r>
    </w:p>
    <w:p w:rsidR="00572645" w:rsidRPr="00125F62" w:rsidRDefault="00572645" w:rsidP="00572645">
      <w:pPr>
        <w:suppressAutoHyphens/>
        <w:autoSpaceDE w:val="0"/>
        <w:autoSpaceDN w:val="0"/>
        <w:adjustRightInd w:val="0"/>
        <w:ind w:firstLine="709"/>
        <w:jc w:val="both"/>
        <w:rPr>
          <w:sz w:val="28"/>
          <w:szCs w:val="28"/>
        </w:rPr>
      </w:pPr>
      <w:r w:rsidRPr="00125F62">
        <w:rPr>
          <w:sz w:val="28"/>
          <w:szCs w:val="28"/>
        </w:rPr>
        <w:t>Процедуры, устанавливаемые настоящим пунктом, осуществляются в день обращения заявителя.</w:t>
      </w:r>
    </w:p>
    <w:p w:rsidR="00572645" w:rsidRDefault="00572645" w:rsidP="00572645">
      <w:pPr>
        <w:suppressAutoHyphens/>
        <w:autoSpaceDE w:val="0"/>
        <w:autoSpaceDN w:val="0"/>
        <w:adjustRightInd w:val="0"/>
        <w:ind w:firstLine="709"/>
        <w:jc w:val="both"/>
        <w:rPr>
          <w:sz w:val="28"/>
          <w:szCs w:val="28"/>
        </w:rPr>
      </w:pPr>
      <w:r w:rsidRPr="00125F62">
        <w:rPr>
          <w:sz w:val="28"/>
          <w:szCs w:val="28"/>
        </w:rPr>
        <w:t>Результат процедур: консультации по составу, форме представляемой документации и другим вопросам получения разрешения.</w:t>
      </w:r>
    </w:p>
    <w:p w:rsidR="00572645" w:rsidRDefault="00572645" w:rsidP="00572645">
      <w:pPr>
        <w:suppressAutoHyphens/>
        <w:autoSpaceDE w:val="0"/>
        <w:autoSpaceDN w:val="0"/>
        <w:adjustRightInd w:val="0"/>
        <w:ind w:firstLine="709"/>
        <w:jc w:val="both"/>
        <w:rPr>
          <w:sz w:val="28"/>
          <w:szCs w:val="28"/>
        </w:rPr>
      </w:pPr>
    </w:p>
    <w:p w:rsidR="00572645" w:rsidRPr="00125F62" w:rsidRDefault="00572645" w:rsidP="00572645">
      <w:pPr>
        <w:suppressAutoHyphens/>
        <w:autoSpaceDE w:val="0"/>
        <w:autoSpaceDN w:val="0"/>
        <w:adjustRightInd w:val="0"/>
        <w:ind w:firstLine="709"/>
        <w:jc w:val="both"/>
        <w:rPr>
          <w:sz w:val="28"/>
          <w:szCs w:val="28"/>
        </w:rPr>
      </w:pPr>
      <w:r w:rsidRPr="00E33FDB">
        <w:rPr>
          <w:sz w:val="28"/>
          <w:szCs w:val="28"/>
        </w:rPr>
        <w:t>3.3. Принятие и регистрация заявления</w:t>
      </w:r>
    </w:p>
    <w:p w:rsidR="00572645" w:rsidRDefault="00572645" w:rsidP="00572645">
      <w:pPr>
        <w:suppressAutoHyphens/>
        <w:ind w:firstLine="709"/>
        <w:jc w:val="both"/>
        <w:rPr>
          <w:sz w:val="28"/>
          <w:szCs w:val="28"/>
        </w:rPr>
      </w:pPr>
    </w:p>
    <w:p w:rsidR="00572645" w:rsidRDefault="00572645" w:rsidP="00572645">
      <w:pPr>
        <w:suppressAutoHyphens/>
        <w:ind w:firstLine="709"/>
        <w:jc w:val="both"/>
        <w:rPr>
          <w:i/>
          <w:sz w:val="28"/>
          <w:szCs w:val="28"/>
        </w:rPr>
      </w:pPr>
      <w:r w:rsidRPr="007C04D2">
        <w:rPr>
          <w:sz w:val="28"/>
          <w:szCs w:val="28"/>
        </w:rPr>
        <w:t>3.3.1. Заявитель лично, через доверенное лицо или через МФЦ подает письменное заявление о предоставлении муниципальной услуги</w:t>
      </w:r>
      <w:r w:rsidRPr="007C04D2">
        <w:rPr>
          <w:sz w:val="28"/>
        </w:rPr>
        <w:t xml:space="preserve"> и представляет документы в соответствии с пунктом 2.5 настоящего Регламента </w:t>
      </w:r>
      <w:r w:rsidRPr="007C04D2">
        <w:rPr>
          <w:sz w:val="28"/>
          <w:szCs w:val="28"/>
        </w:rPr>
        <w:t xml:space="preserve">в </w:t>
      </w:r>
      <w:r w:rsidRPr="007C04D2">
        <w:rPr>
          <w:sz w:val="28"/>
        </w:rPr>
        <w:t>Палату</w:t>
      </w:r>
      <w:r w:rsidRPr="007C04D2">
        <w:rPr>
          <w:sz w:val="28"/>
          <w:szCs w:val="28"/>
        </w:rPr>
        <w:t>.</w:t>
      </w:r>
      <w:r w:rsidRPr="007C04D2">
        <w:rPr>
          <w:i/>
          <w:sz w:val="28"/>
          <w:szCs w:val="28"/>
        </w:rPr>
        <w:t xml:space="preserve"> </w:t>
      </w:r>
    </w:p>
    <w:p w:rsidR="00572645" w:rsidRPr="00AB3C7F" w:rsidRDefault="00572645" w:rsidP="00572645">
      <w:pPr>
        <w:suppressAutoHyphens/>
        <w:ind w:firstLine="709"/>
        <w:jc w:val="both"/>
        <w:rPr>
          <w:sz w:val="28"/>
          <w:szCs w:val="28"/>
        </w:rPr>
      </w:pPr>
      <w:r>
        <w:rPr>
          <w:sz w:val="28"/>
          <w:szCs w:val="28"/>
        </w:rPr>
        <w:t xml:space="preserve">Заявление о предоставлении муниципальной услуги в электронной форме направляется в </w:t>
      </w:r>
      <w:r>
        <w:rPr>
          <w:sz w:val="28"/>
        </w:rPr>
        <w:t>Палату</w:t>
      </w:r>
      <w:r>
        <w:rPr>
          <w:sz w:val="28"/>
          <w:szCs w:val="28"/>
        </w:rPr>
        <w:t xml:space="preserve"> по электронной почте или через Интернет-приемную. Регистрация заявления, поступившего в электронной форме, осуществляется в установленном порядке. </w:t>
      </w:r>
    </w:p>
    <w:p w:rsidR="00572645" w:rsidRPr="00AB3C7F" w:rsidRDefault="00572645" w:rsidP="00572645">
      <w:pPr>
        <w:suppressAutoHyphens/>
        <w:autoSpaceDE w:val="0"/>
        <w:autoSpaceDN w:val="0"/>
        <w:adjustRightInd w:val="0"/>
        <w:ind w:firstLine="709"/>
        <w:jc w:val="both"/>
        <w:rPr>
          <w:bCs/>
          <w:sz w:val="28"/>
          <w:szCs w:val="28"/>
        </w:rPr>
      </w:pPr>
      <w:r w:rsidRPr="00AB3C7F">
        <w:rPr>
          <w:sz w:val="28"/>
          <w:szCs w:val="28"/>
        </w:rPr>
        <w:lastRenderedPageBreak/>
        <w:t>3.3.2.</w:t>
      </w:r>
      <w:r w:rsidRPr="00AB3C7F">
        <w:rPr>
          <w:bCs/>
          <w:sz w:val="28"/>
          <w:szCs w:val="28"/>
        </w:rPr>
        <w:t xml:space="preserve">Специалист </w:t>
      </w:r>
      <w:r>
        <w:rPr>
          <w:sz w:val="28"/>
        </w:rPr>
        <w:t>Палаты</w:t>
      </w:r>
      <w:r w:rsidRPr="00AB3C7F">
        <w:rPr>
          <w:bCs/>
          <w:sz w:val="28"/>
          <w:szCs w:val="28"/>
        </w:rPr>
        <w:t>, ведущий прием заявлений, осуществляет:</w:t>
      </w:r>
    </w:p>
    <w:p w:rsidR="00572645" w:rsidRPr="00AB3C7F" w:rsidRDefault="00572645" w:rsidP="00572645">
      <w:pPr>
        <w:suppressAutoHyphens/>
        <w:autoSpaceDE w:val="0"/>
        <w:autoSpaceDN w:val="0"/>
        <w:adjustRightInd w:val="0"/>
        <w:ind w:firstLine="709"/>
        <w:jc w:val="both"/>
        <w:rPr>
          <w:bCs/>
          <w:sz w:val="28"/>
          <w:szCs w:val="28"/>
        </w:rPr>
      </w:pPr>
      <w:r w:rsidRPr="00AB3C7F">
        <w:rPr>
          <w:bCs/>
          <w:sz w:val="28"/>
          <w:szCs w:val="28"/>
        </w:rPr>
        <w:t xml:space="preserve">установление личности заявителя; </w:t>
      </w:r>
    </w:p>
    <w:p w:rsidR="00572645" w:rsidRPr="00AB3C7F" w:rsidRDefault="00572645" w:rsidP="00572645">
      <w:pPr>
        <w:suppressAutoHyphens/>
        <w:autoSpaceDE w:val="0"/>
        <w:autoSpaceDN w:val="0"/>
        <w:adjustRightInd w:val="0"/>
        <w:ind w:firstLine="709"/>
        <w:jc w:val="both"/>
        <w:rPr>
          <w:bCs/>
          <w:sz w:val="28"/>
          <w:szCs w:val="28"/>
        </w:rPr>
      </w:pPr>
      <w:r w:rsidRPr="00AB3C7F">
        <w:rPr>
          <w:bCs/>
          <w:sz w:val="28"/>
          <w:szCs w:val="28"/>
        </w:rPr>
        <w:t>проверку полномочий заявителя (в случае действия по доверенности);</w:t>
      </w:r>
    </w:p>
    <w:p w:rsidR="00572645" w:rsidRPr="00AB3C7F" w:rsidRDefault="00572645" w:rsidP="00572645">
      <w:pPr>
        <w:suppressAutoHyphens/>
        <w:autoSpaceDE w:val="0"/>
        <w:autoSpaceDN w:val="0"/>
        <w:adjustRightInd w:val="0"/>
        <w:ind w:firstLine="709"/>
        <w:jc w:val="both"/>
        <w:rPr>
          <w:bCs/>
          <w:sz w:val="28"/>
          <w:szCs w:val="28"/>
        </w:rPr>
      </w:pPr>
      <w:r w:rsidRPr="00AB3C7F">
        <w:rPr>
          <w:bCs/>
          <w:sz w:val="28"/>
          <w:szCs w:val="28"/>
        </w:rPr>
        <w:t xml:space="preserve">проверку наличия документов, предусмотренных пунктом 2.5 настоящего Регламента; </w:t>
      </w:r>
    </w:p>
    <w:p w:rsidR="00572645" w:rsidRPr="00AB3C7F" w:rsidRDefault="00572645" w:rsidP="00572645">
      <w:pPr>
        <w:suppressAutoHyphens/>
        <w:autoSpaceDE w:val="0"/>
        <w:autoSpaceDN w:val="0"/>
        <w:adjustRightInd w:val="0"/>
        <w:ind w:firstLine="709"/>
        <w:jc w:val="both"/>
        <w:rPr>
          <w:bCs/>
          <w:sz w:val="28"/>
          <w:szCs w:val="28"/>
        </w:rPr>
      </w:pPr>
      <w:r w:rsidRPr="00AB3C7F">
        <w:rPr>
          <w:bCs/>
          <w:sz w:val="28"/>
          <w:szCs w:val="28"/>
        </w:rPr>
        <w:t>проверку соответствия представленных документов установленным требованиям (надлежащее оформление копий документов, отсутствие в документах подчисток, приписок, зачеркнутых слов и иных не оговоренных исправлений).</w:t>
      </w:r>
    </w:p>
    <w:p w:rsidR="00572645" w:rsidRPr="00AB3C7F" w:rsidRDefault="00572645" w:rsidP="00572645">
      <w:pPr>
        <w:suppressAutoHyphens/>
        <w:autoSpaceDE w:val="0"/>
        <w:autoSpaceDN w:val="0"/>
        <w:adjustRightInd w:val="0"/>
        <w:ind w:firstLine="709"/>
        <w:jc w:val="both"/>
        <w:rPr>
          <w:bCs/>
          <w:sz w:val="28"/>
          <w:szCs w:val="28"/>
        </w:rPr>
      </w:pPr>
      <w:r w:rsidRPr="00AB3C7F">
        <w:rPr>
          <w:bCs/>
          <w:sz w:val="28"/>
          <w:szCs w:val="28"/>
        </w:rPr>
        <w:t xml:space="preserve">В случае отсутствия замечаний специалист </w:t>
      </w:r>
      <w:r>
        <w:rPr>
          <w:sz w:val="28"/>
        </w:rPr>
        <w:t>Палаты</w:t>
      </w:r>
      <w:r w:rsidRPr="00AB3C7F">
        <w:rPr>
          <w:bCs/>
          <w:sz w:val="28"/>
          <w:szCs w:val="28"/>
        </w:rPr>
        <w:t xml:space="preserve"> осуществляет:</w:t>
      </w:r>
    </w:p>
    <w:p w:rsidR="00572645" w:rsidRPr="00AB3C7F" w:rsidRDefault="00572645" w:rsidP="00572645">
      <w:pPr>
        <w:suppressAutoHyphens/>
        <w:autoSpaceDE w:val="0"/>
        <w:autoSpaceDN w:val="0"/>
        <w:adjustRightInd w:val="0"/>
        <w:ind w:firstLine="709"/>
        <w:jc w:val="both"/>
        <w:rPr>
          <w:bCs/>
          <w:sz w:val="28"/>
          <w:szCs w:val="28"/>
        </w:rPr>
      </w:pPr>
      <w:r w:rsidRPr="00AB3C7F">
        <w:rPr>
          <w:bCs/>
          <w:sz w:val="28"/>
          <w:szCs w:val="28"/>
        </w:rPr>
        <w:t>прием и регистрацию заявления в специальном журнале;</w:t>
      </w:r>
    </w:p>
    <w:p w:rsidR="00572645" w:rsidRPr="00AB3C7F" w:rsidRDefault="00572645" w:rsidP="00572645">
      <w:pPr>
        <w:suppressAutoHyphens/>
        <w:autoSpaceDE w:val="0"/>
        <w:autoSpaceDN w:val="0"/>
        <w:adjustRightInd w:val="0"/>
        <w:ind w:firstLine="709"/>
        <w:jc w:val="both"/>
        <w:rPr>
          <w:bCs/>
          <w:sz w:val="28"/>
          <w:szCs w:val="28"/>
        </w:rPr>
      </w:pPr>
      <w:r w:rsidRPr="00AB3C7F">
        <w:rPr>
          <w:bCs/>
          <w:sz w:val="28"/>
          <w:szCs w:val="28"/>
        </w:rPr>
        <w:t xml:space="preserve">вручение заявителю копии </w:t>
      </w:r>
      <w:r w:rsidRPr="00AB3C7F">
        <w:rPr>
          <w:sz w:val="28"/>
          <w:szCs w:val="28"/>
        </w:rPr>
        <w:t>описи представленных документов с отметкой о дате приема документов, присвоенном входящем номере, дате и времени исполнения муниципальной услуги</w:t>
      </w:r>
      <w:r>
        <w:rPr>
          <w:bCs/>
          <w:sz w:val="28"/>
          <w:szCs w:val="28"/>
        </w:rPr>
        <w:t>;</w:t>
      </w:r>
    </w:p>
    <w:p w:rsidR="00572645" w:rsidRDefault="00572645" w:rsidP="00572645">
      <w:pPr>
        <w:suppressAutoHyphens/>
        <w:autoSpaceDE w:val="0"/>
        <w:autoSpaceDN w:val="0"/>
        <w:adjustRightInd w:val="0"/>
        <w:ind w:firstLine="709"/>
        <w:jc w:val="both"/>
        <w:rPr>
          <w:bCs/>
          <w:sz w:val="28"/>
          <w:szCs w:val="28"/>
        </w:rPr>
      </w:pPr>
      <w:r>
        <w:rPr>
          <w:bCs/>
          <w:sz w:val="28"/>
          <w:szCs w:val="28"/>
        </w:rPr>
        <w:t>направление заявления на рассмотрение руководителю Палаты.</w:t>
      </w:r>
    </w:p>
    <w:p w:rsidR="00572645" w:rsidRDefault="00572645" w:rsidP="00572645">
      <w:pPr>
        <w:autoSpaceDE w:val="0"/>
        <w:autoSpaceDN w:val="0"/>
        <w:adjustRightInd w:val="0"/>
        <w:ind w:firstLine="709"/>
        <w:jc w:val="both"/>
        <w:rPr>
          <w:bCs/>
          <w:sz w:val="28"/>
          <w:szCs w:val="28"/>
        </w:rPr>
      </w:pPr>
      <w:r>
        <w:rPr>
          <w:bCs/>
          <w:sz w:val="28"/>
          <w:szCs w:val="28"/>
        </w:rPr>
        <w:t xml:space="preserve">В случае наличия оснований для отказа в приеме документов, специалист Палаты, ведущий прием документов, уведомляет заявителя </w:t>
      </w:r>
      <w:r>
        <w:rPr>
          <w:rFonts w:ascii="Times New Roman CYR" w:hAnsi="Times New Roman CYR" w:cs="Times New Roman CYR"/>
          <w:sz w:val="28"/>
          <w:szCs w:val="28"/>
        </w:rPr>
        <w:t>о наличии препятствий для регистрации заявления и возвращает ему документы с письменным объяснением содержания выявленных оснований для отказа в приеме документов.</w:t>
      </w:r>
    </w:p>
    <w:p w:rsidR="00572645" w:rsidRPr="00AC3193" w:rsidRDefault="00572645" w:rsidP="00572645">
      <w:pPr>
        <w:suppressAutoHyphens/>
        <w:autoSpaceDE w:val="0"/>
        <w:autoSpaceDN w:val="0"/>
        <w:adjustRightInd w:val="0"/>
        <w:ind w:firstLine="709"/>
        <w:jc w:val="both"/>
        <w:rPr>
          <w:bCs/>
          <w:sz w:val="28"/>
          <w:szCs w:val="28"/>
        </w:rPr>
      </w:pPr>
      <w:r w:rsidRPr="00AC3193">
        <w:rPr>
          <w:bCs/>
          <w:sz w:val="28"/>
          <w:szCs w:val="28"/>
        </w:rPr>
        <w:t>Процедуры, устанавливаемые настоящим пунктом, осуществляются:</w:t>
      </w:r>
    </w:p>
    <w:p w:rsidR="00572645" w:rsidRPr="00AC3193" w:rsidRDefault="00572645" w:rsidP="00572645">
      <w:pPr>
        <w:suppressAutoHyphens/>
        <w:autoSpaceDE w:val="0"/>
        <w:autoSpaceDN w:val="0"/>
        <w:adjustRightInd w:val="0"/>
        <w:ind w:firstLine="709"/>
        <w:jc w:val="both"/>
        <w:rPr>
          <w:bCs/>
          <w:sz w:val="28"/>
          <w:szCs w:val="28"/>
        </w:rPr>
      </w:pPr>
      <w:r w:rsidRPr="00AC3193">
        <w:rPr>
          <w:bCs/>
          <w:sz w:val="28"/>
          <w:szCs w:val="28"/>
        </w:rPr>
        <w:t>прием заявления и документов в течение 15 минут;</w:t>
      </w:r>
    </w:p>
    <w:p w:rsidR="00572645" w:rsidRDefault="00572645" w:rsidP="00572645">
      <w:pPr>
        <w:suppressAutoHyphens/>
        <w:autoSpaceDE w:val="0"/>
        <w:autoSpaceDN w:val="0"/>
        <w:adjustRightInd w:val="0"/>
        <w:ind w:firstLine="709"/>
        <w:jc w:val="both"/>
        <w:rPr>
          <w:bCs/>
          <w:sz w:val="28"/>
          <w:szCs w:val="28"/>
        </w:rPr>
      </w:pPr>
      <w:r w:rsidRPr="00AC3193">
        <w:rPr>
          <w:bCs/>
          <w:sz w:val="28"/>
          <w:szCs w:val="28"/>
        </w:rPr>
        <w:t>регистрация заявления в течение одного дня с момента поступления заявления.</w:t>
      </w:r>
    </w:p>
    <w:p w:rsidR="00572645" w:rsidRDefault="00572645" w:rsidP="00572645">
      <w:pPr>
        <w:suppressAutoHyphens/>
        <w:autoSpaceDE w:val="0"/>
        <w:autoSpaceDN w:val="0"/>
        <w:adjustRightInd w:val="0"/>
        <w:ind w:firstLine="709"/>
        <w:jc w:val="both"/>
        <w:rPr>
          <w:bCs/>
          <w:sz w:val="28"/>
          <w:szCs w:val="28"/>
        </w:rPr>
      </w:pPr>
      <w:r>
        <w:rPr>
          <w:sz w:val="28"/>
          <w:szCs w:val="28"/>
        </w:rPr>
        <w:t xml:space="preserve">Результат процедур: принятое и зарегистрированное заявление, направленное на рассмотрение руководителю Палаты или возвращенные заявителю документы. </w:t>
      </w:r>
    </w:p>
    <w:p w:rsidR="00572645" w:rsidRDefault="00572645" w:rsidP="00572645">
      <w:pPr>
        <w:autoSpaceDE w:val="0"/>
        <w:autoSpaceDN w:val="0"/>
        <w:adjustRightInd w:val="0"/>
        <w:ind w:firstLine="709"/>
        <w:jc w:val="both"/>
        <w:rPr>
          <w:sz w:val="28"/>
          <w:szCs w:val="28"/>
        </w:rPr>
      </w:pPr>
      <w:r>
        <w:rPr>
          <w:sz w:val="28"/>
          <w:szCs w:val="28"/>
        </w:rPr>
        <w:t>3.3.3. Руководитель Палаты рассматривает заявление, определяет исполнителя и направляет специалисту Палаты.</w:t>
      </w:r>
    </w:p>
    <w:p w:rsidR="00572645" w:rsidRDefault="00572645" w:rsidP="00572645">
      <w:pPr>
        <w:suppressAutoHyphens/>
        <w:ind w:firstLine="709"/>
        <w:jc w:val="both"/>
        <w:rPr>
          <w:sz w:val="28"/>
          <w:szCs w:val="28"/>
        </w:rPr>
      </w:pPr>
      <w:r>
        <w:rPr>
          <w:sz w:val="28"/>
          <w:szCs w:val="28"/>
        </w:rPr>
        <w:t>Процедура, устанавливаемая настоящим пунктом, осуществляется в течение одного дня с момента регистрации заявления.</w:t>
      </w:r>
    </w:p>
    <w:p w:rsidR="00572645" w:rsidRDefault="00572645" w:rsidP="00572645">
      <w:pPr>
        <w:suppressAutoHyphens/>
        <w:autoSpaceDE w:val="0"/>
        <w:autoSpaceDN w:val="0"/>
        <w:adjustRightInd w:val="0"/>
        <w:ind w:firstLine="709"/>
        <w:jc w:val="both"/>
        <w:rPr>
          <w:sz w:val="28"/>
          <w:szCs w:val="28"/>
        </w:rPr>
      </w:pPr>
      <w:r>
        <w:rPr>
          <w:sz w:val="28"/>
          <w:szCs w:val="28"/>
        </w:rPr>
        <w:t>Результат процедуры: направленное исполнителю заявление.</w:t>
      </w:r>
    </w:p>
    <w:p w:rsidR="00572645" w:rsidRDefault="00572645" w:rsidP="00572645">
      <w:pPr>
        <w:tabs>
          <w:tab w:val="left" w:pos="8610"/>
        </w:tabs>
        <w:suppressAutoHyphens/>
        <w:ind w:firstLine="709"/>
        <w:jc w:val="both"/>
        <w:rPr>
          <w:sz w:val="28"/>
          <w:szCs w:val="28"/>
        </w:rPr>
      </w:pPr>
    </w:p>
    <w:p w:rsidR="00572645" w:rsidRPr="00AB3C7F" w:rsidRDefault="00572645" w:rsidP="00572645">
      <w:pPr>
        <w:tabs>
          <w:tab w:val="left" w:pos="8610"/>
        </w:tabs>
        <w:suppressAutoHyphens/>
        <w:ind w:firstLine="709"/>
        <w:jc w:val="both"/>
        <w:rPr>
          <w:sz w:val="28"/>
          <w:szCs w:val="28"/>
        </w:rPr>
      </w:pPr>
      <w:r w:rsidRPr="00AB3C7F">
        <w:rPr>
          <w:sz w:val="28"/>
          <w:szCs w:val="28"/>
        </w:rPr>
        <w:t>3.4. Формирование и направление межведомственных запросов в органы, участвующие в предоставлении муниципальной услуги</w:t>
      </w:r>
    </w:p>
    <w:p w:rsidR="00572645" w:rsidRDefault="00572645" w:rsidP="00572645">
      <w:pPr>
        <w:suppressAutoHyphens/>
        <w:ind w:firstLine="709"/>
        <w:jc w:val="both"/>
        <w:rPr>
          <w:spacing w:val="-1"/>
          <w:sz w:val="28"/>
          <w:szCs w:val="28"/>
        </w:rPr>
      </w:pPr>
    </w:p>
    <w:p w:rsidR="00572645" w:rsidRPr="006427C4" w:rsidRDefault="00572645" w:rsidP="00572645">
      <w:pPr>
        <w:suppressAutoHyphens/>
        <w:ind w:firstLine="709"/>
        <w:jc w:val="both"/>
        <w:rPr>
          <w:rFonts w:ascii="Times New Roman CYR" w:hAnsi="Times New Roman CYR" w:cs="Times New Roman CYR"/>
          <w:sz w:val="28"/>
          <w:szCs w:val="28"/>
        </w:rPr>
      </w:pPr>
      <w:r w:rsidRPr="00AB3C7F">
        <w:rPr>
          <w:spacing w:val="-1"/>
          <w:sz w:val="28"/>
          <w:szCs w:val="28"/>
        </w:rPr>
        <w:t xml:space="preserve">3.4.1. Специалист </w:t>
      </w:r>
      <w:r>
        <w:rPr>
          <w:sz w:val="28"/>
        </w:rPr>
        <w:t>Палаты</w:t>
      </w:r>
      <w:r w:rsidRPr="00AB3C7F">
        <w:rPr>
          <w:spacing w:val="-1"/>
          <w:sz w:val="28"/>
          <w:szCs w:val="28"/>
        </w:rPr>
        <w:t xml:space="preserve"> </w:t>
      </w:r>
      <w:r w:rsidRPr="00AB65C1">
        <w:rPr>
          <w:rFonts w:ascii="Times New Roman CYR" w:hAnsi="Times New Roman CYR" w:cs="Times New Roman CYR"/>
          <w:sz w:val="28"/>
          <w:szCs w:val="28"/>
        </w:rPr>
        <w:t xml:space="preserve">направляет в электронной форме посредством </w:t>
      </w:r>
      <w:r w:rsidRPr="006427C4">
        <w:rPr>
          <w:rFonts w:ascii="Times New Roman CYR" w:hAnsi="Times New Roman CYR" w:cs="Times New Roman CYR"/>
          <w:sz w:val="28"/>
          <w:szCs w:val="28"/>
        </w:rPr>
        <w:t>системы межведомственного электронного взаимодействия запросы о предоставлении:</w:t>
      </w:r>
    </w:p>
    <w:p w:rsidR="00572645" w:rsidRPr="006427C4" w:rsidRDefault="00572645" w:rsidP="00572645">
      <w:pPr>
        <w:suppressAutoHyphens/>
        <w:ind w:firstLine="709"/>
        <w:jc w:val="both"/>
        <w:rPr>
          <w:rFonts w:ascii="Times New Roman CYR" w:hAnsi="Times New Roman CYR" w:cs="Times New Roman CYR"/>
          <w:sz w:val="28"/>
          <w:szCs w:val="28"/>
        </w:rPr>
      </w:pPr>
      <w:r w:rsidRPr="006427C4">
        <w:rPr>
          <w:rFonts w:ascii="Times New Roman CYR" w:hAnsi="Times New Roman CYR" w:cs="Times New Roman CYR"/>
          <w:sz w:val="28"/>
          <w:szCs w:val="28"/>
        </w:rPr>
        <w:t>1) Выписки из Единого государственного реестра прав на недвижимое имущество и сделок с ним (содержащей общедоступные сведения о зарегистрированных правах на объект недвижимости) (о правах на здание, строение, сооружение);</w:t>
      </w:r>
    </w:p>
    <w:p w:rsidR="00572645" w:rsidRPr="006427C4" w:rsidRDefault="00572645" w:rsidP="00572645">
      <w:pPr>
        <w:suppressAutoHyphens/>
        <w:ind w:firstLine="709"/>
        <w:jc w:val="both"/>
        <w:rPr>
          <w:rFonts w:ascii="Times New Roman CYR" w:hAnsi="Times New Roman CYR" w:cs="Times New Roman CYR"/>
          <w:sz w:val="28"/>
          <w:szCs w:val="28"/>
        </w:rPr>
      </w:pPr>
      <w:r w:rsidRPr="006427C4">
        <w:rPr>
          <w:rFonts w:ascii="Times New Roman CYR" w:hAnsi="Times New Roman CYR" w:cs="Times New Roman CYR"/>
          <w:sz w:val="28"/>
          <w:szCs w:val="28"/>
        </w:rPr>
        <w:t xml:space="preserve">2) Выписки из Единого государственного реестра прав на недвижимое имущество и сделок с ним (содержащей общедоступные сведения о зарегистрированных правах на объект недвижимости) (о правах на земельный участок); </w:t>
      </w:r>
    </w:p>
    <w:p w:rsidR="00572645" w:rsidRPr="006427C4" w:rsidRDefault="00572645" w:rsidP="00572645">
      <w:pPr>
        <w:suppressAutoHyphens/>
        <w:ind w:firstLine="709"/>
        <w:jc w:val="both"/>
        <w:rPr>
          <w:rFonts w:ascii="Times New Roman CYR" w:hAnsi="Times New Roman CYR" w:cs="Times New Roman CYR"/>
          <w:sz w:val="28"/>
          <w:szCs w:val="28"/>
        </w:rPr>
      </w:pPr>
      <w:r w:rsidRPr="006427C4">
        <w:rPr>
          <w:rFonts w:ascii="Times New Roman CYR" w:hAnsi="Times New Roman CYR" w:cs="Times New Roman CYR"/>
          <w:sz w:val="28"/>
          <w:szCs w:val="28"/>
        </w:rPr>
        <w:lastRenderedPageBreak/>
        <w:t>3) Кадастрового паспорта объекта недвижимости;</w:t>
      </w:r>
    </w:p>
    <w:p w:rsidR="00572645" w:rsidRPr="006427C4" w:rsidRDefault="00572645" w:rsidP="00572645">
      <w:pPr>
        <w:suppressAutoHyphens/>
        <w:ind w:firstLine="709"/>
        <w:jc w:val="both"/>
        <w:rPr>
          <w:rFonts w:ascii="Times New Roman CYR" w:hAnsi="Times New Roman CYR" w:cs="Times New Roman CYR"/>
          <w:sz w:val="28"/>
          <w:szCs w:val="28"/>
        </w:rPr>
      </w:pPr>
      <w:r w:rsidRPr="006427C4">
        <w:rPr>
          <w:rFonts w:ascii="Times New Roman CYR" w:hAnsi="Times New Roman CYR" w:cs="Times New Roman CYR"/>
          <w:sz w:val="28"/>
          <w:szCs w:val="28"/>
        </w:rPr>
        <w:t>4) Сведений из ЕГРЮЛ либо Сведений из ЕГРИП.</w:t>
      </w:r>
    </w:p>
    <w:p w:rsidR="00572645" w:rsidRPr="00AB3C7F" w:rsidRDefault="00572645" w:rsidP="00572645">
      <w:pPr>
        <w:suppressAutoHyphens/>
        <w:ind w:firstLine="709"/>
        <w:jc w:val="both"/>
        <w:rPr>
          <w:spacing w:val="-1"/>
          <w:sz w:val="28"/>
          <w:szCs w:val="28"/>
        </w:rPr>
      </w:pPr>
      <w:r w:rsidRPr="006427C4">
        <w:rPr>
          <w:spacing w:val="-1"/>
          <w:sz w:val="28"/>
          <w:szCs w:val="28"/>
        </w:rPr>
        <w:t xml:space="preserve"> Процедуры, устанавливаемые настоящим пунктом, осуществляются</w:t>
      </w:r>
      <w:r w:rsidRPr="00AB3C7F">
        <w:rPr>
          <w:spacing w:val="-1"/>
          <w:sz w:val="28"/>
          <w:szCs w:val="28"/>
        </w:rPr>
        <w:t xml:space="preserve"> в течение одного рабочего дня с момента поступления заявления о предоставлении муниципальной услуги.</w:t>
      </w:r>
    </w:p>
    <w:p w:rsidR="00572645" w:rsidRPr="00AB3C7F" w:rsidRDefault="00572645" w:rsidP="00572645">
      <w:pPr>
        <w:suppressAutoHyphens/>
        <w:ind w:firstLine="709"/>
        <w:jc w:val="both"/>
        <w:rPr>
          <w:spacing w:val="-1"/>
          <w:sz w:val="28"/>
          <w:szCs w:val="28"/>
        </w:rPr>
      </w:pPr>
      <w:r w:rsidRPr="00AB3C7F">
        <w:rPr>
          <w:spacing w:val="-1"/>
          <w:sz w:val="28"/>
          <w:szCs w:val="28"/>
        </w:rPr>
        <w:t xml:space="preserve">Результат процедуры: направленные в органы власти запросы. </w:t>
      </w:r>
    </w:p>
    <w:p w:rsidR="00572645" w:rsidRDefault="00572645" w:rsidP="00572645">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3.4.2. Специалисты поставщиков данных на основании запросов, поступивших через систему межведомственного электронного взаимодействия, предоставляют запрашиваемые документы (информацию) или направляют уведомления об отсутствии документа и (или) информации, необходимых для предоставления муниципальной услуги (далее – уведомление об отказе).</w:t>
      </w:r>
    </w:p>
    <w:p w:rsidR="00572645" w:rsidRPr="00AB3C7F" w:rsidRDefault="00572645" w:rsidP="00572645">
      <w:pPr>
        <w:autoSpaceDE w:val="0"/>
        <w:autoSpaceDN w:val="0"/>
        <w:adjustRightInd w:val="0"/>
        <w:ind w:firstLine="709"/>
        <w:jc w:val="both"/>
        <w:rPr>
          <w:sz w:val="28"/>
          <w:szCs w:val="28"/>
        </w:rPr>
      </w:pPr>
      <w:r w:rsidRPr="00AB3C7F">
        <w:rPr>
          <w:sz w:val="28"/>
          <w:szCs w:val="28"/>
        </w:rPr>
        <w:t>Процедуры, устанавливаемые настоящим пунктом, осуществляются в течение пяти дней со дня поступления межведомственного запроса в орган или организацию, предоставляющие документ и информацию, если иные сроки подготовки и направления ответа на межведомственный запрос не установлены федеральными законами, правовыми актами Правительства Российской Федерации и принятыми в соответствии с федеральными законами нормативными правовыми актами Республики Татарстан.</w:t>
      </w:r>
    </w:p>
    <w:p w:rsidR="00572645" w:rsidRDefault="00572645" w:rsidP="00572645">
      <w:pPr>
        <w:suppressAutoHyphens/>
        <w:ind w:firstLine="720"/>
        <w:jc w:val="both"/>
        <w:rPr>
          <w:sz w:val="28"/>
          <w:szCs w:val="28"/>
        </w:rPr>
      </w:pPr>
      <w:r w:rsidRPr="00AB3C7F">
        <w:rPr>
          <w:sz w:val="28"/>
          <w:szCs w:val="28"/>
        </w:rPr>
        <w:t xml:space="preserve">Результат процедур: документы (сведения) либо уведомление об отказе, направленные в </w:t>
      </w:r>
      <w:r>
        <w:rPr>
          <w:sz w:val="28"/>
        </w:rPr>
        <w:t>Палату</w:t>
      </w:r>
      <w:r w:rsidRPr="00AB3C7F">
        <w:rPr>
          <w:sz w:val="28"/>
          <w:szCs w:val="28"/>
        </w:rPr>
        <w:t>.</w:t>
      </w:r>
    </w:p>
    <w:p w:rsidR="00572645" w:rsidRDefault="00572645" w:rsidP="00572645">
      <w:pPr>
        <w:autoSpaceDE w:val="0"/>
        <w:autoSpaceDN w:val="0"/>
        <w:adjustRightInd w:val="0"/>
        <w:ind w:firstLine="709"/>
        <w:jc w:val="both"/>
        <w:rPr>
          <w:rFonts w:ascii="Times New Roman CYR" w:hAnsi="Times New Roman CYR" w:cs="Times New Roman CYR"/>
          <w:sz w:val="28"/>
          <w:szCs w:val="28"/>
        </w:rPr>
      </w:pPr>
    </w:p>
    <w:p w:rsidR="00572645" w:rsidRDefault="00572645" w:rsidP="00572645">
      <w:pPr>
        <w:pStyle w:val="ConsPlusNormal"/>
        <w:suppressAutoHyphens/>
        <w:ind w:firstLine="709"/>
        <w:jc w:val="both"/>
        <w:rPr>
          <w:rFonts w:ascii="Times New Roman" w:hAnsi="Times New Roman" w:cs="Times New Roman"/>
          <w:color w:val="000000"/>
          <w:sz w:val="28"/>
          <w:szCs w:val="28"/>
        </w:rPr>
      </w:pPr>
      <w:r w:rsidRPr="00675ACC">
        <w:rPr>
          <w:rFonts w:ascii="Times New Roman CYR" w:hAnsi="Times New Roman CYR" w:cs="Times New Roman CYR"/>
          <w:color w:val="000000"/>
          <w:sz w:val="28"/>
          <w:szCs w:val="28"/>
        </w:rPr>
        <w:t>3.</w:t>
      </w:r>
      <w:r>
        <w:rPr>
          <w:rFonts w:ascii="Times New Roman CYR" w:hAnsi="Times New Roman CYR" w:cs="Times New Roman CYR"/>
          <w:color w:val="000000"/>
          <w:sz w:val="28"/>
          <w:szCs w:val="28"/>
        </w:rPr>
        <w:t>5</w:t>
      </w:r>
      <w:r w:rsidRPr="00675ACC">
        <w:rPr>
          <w:rFonts w:ascii="Times New Roman CYR" w:hAnsi="Times New Roman CYR" w:cs="Times New Roman CYR"/>
          <w:color w:val="000000"/>
          <w:sz w:val="28"/>
          <w:szCs w:val="28"/>
        </w:rPr>
        <w:t xml:space="preserve">. Подготовка </w:t>
      </w:r>
      <w:r>
        <w:rPr>
          <w:rFonts w:ascii="Times New Roman CYR" w:hAnsi="Times New Roman CYR" w:cs="Times New Roman CYR"/>
          <w:color w:val="000000"/>
          <w:sz w:val="28"/>
          <w:szCs w:val="28"/>
        </w:rPr>
        <w:t>результата муниципальной услуги</w:t>
      </w:r>
    </w:p>
    <w:p w:rsidR="00572645" w:rsidRPr="00675ACC" w:rsidRDefault="00572645" w:rsidP="00572645">
      <w:pPr>
        <w:pStyle w:val="ConsPlusNormal"/>
        <w:suppressAutoHyphens/>
        <w:ind w:firstLine="709"/>
        <w:jc w:val="both"/>
        <w:rPr>
          <w:rFonts w:ascii="Times New Roman" w:hAnsi="Times New Roman" w:cs="Times New Roman"/>
          <w:color w:val="000000"/>
          <w:sz w:val="28"/>
          <w:szCs w:val="28"/>
        </w:rPr>
      </w:pPr>
    </w:p>
    <w:p w:rsidR="00572645" w:rsidRDefault="00572645" w:rsidP="00572645">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3.5.1. Специалист Палаты на основании поступивших сведений:</w:t>
      </w:r>
    </w:p>
    <w:p w:rsidR="00572645" w:rsidRDefault="00572645" w:rsidP="00572645">
      <w:pPr>
        <w:autoSpaceDE w:val="0"/>
        <w:autoSpaceDN w:val="0"/>
        <w:adjustRightInd w:val="0"/>
        <w:ind w:firstLine="709"/>
        <w:jc w:val="both"/>
        <w:rPr>
          <w:sz w:val="28"/>
        </w:rPr>
      </w:pPr>
      <w:r>
        <w:rPr>
          <w:rFonts w:ascii="Times New Roman CYR" w:hAnsi="Times New Roman CYR" w:cs="Times New Roman CYR"/>
          <w:sz w:val="28"/>
          <w:szCs w:val="28"/>
        </w:rPr>
        <w:t xml:space="preserve">подготавливает </w:t>
      </w:r>
      <w:r>
        <w:rPr>
          <w:bCs/>
          <w:sz w:val="28"/>
        </w:rPr>
        <w:t xml:space="preserve">проект распоряжения </w:t>
      </w:r>
      <w:r w:rsidRPr="00E6545B">
        <w:rPr>
          <w:bCs/>
          <w:sz w:val="28"/>
        </w:rPr>
        <w:t>о предварительном согласовании предоставления земельного участка</w:t>
      </w:r>
      <w:r>
        <w:rPr>
          <w:bCs/>
          <w:sz w:val="28"/>
        </w:rPr>
        <w:t xml:space="preserve"> (далее – распоряжение) </w:t>
      </w:r>
      <w:r w:rsidRPr="00E6545B">
        <w:rPr>
          <w:bCs/>
          <w:sz w:val="28"/>
        </w:rPr>
        <w:t xml:space="preserve"> или при наличии оснований, указанных в пункте </w:t>
      </w:r>
      <w:r>
        <w:rPr>
          <w:bCs/>
          <w:sz w:val="28"/>
        </w:rPr>
        <w:t>2.9 настоящего Регламента</w:t>
      </w:r>
      <w:r w:rsidRPr="00E6545B">
        <w:rPr>
          <w:bCs/>
          <w:sz w:val="28"/>
        </w:rPr>
        <w:t xml:space="preserve">, решение об отказе в предварительном согласовании предоставления земельного </w:t>
      </w:r>
      <w:r>
        <w:rPr>
          <w:rFonts w:ascii="Times New Roman CYR" w:hAnsi="Times New Roman CYR" w:cs="Times New Roman CYR"/>
          <w:sz w:val="28"/>
          <w:szCs w:val="28"/>
        </w:rPr>
        <w:t>с указанием</w:t>
      </w:r>
      <w:r>
        <w:t xml:space="preserve"> </w:t>
      </w:r>
      <w:r>
        <w:rPr>
          <w:rFonts w:ascii="Times New Roman CYR" w:hAnsi="Times New Roman CYR" w:cs="Times New Roman CYR"/>
          <w:sz w:val="28"/>
          <w:szCs w:val="28"/>
        </w:rPr>
        <w:t xml:space="preserve">причин отказа; </w:t>
      </w:r>
    </w:p>
    <w:p w:rsidR="00572645" w:rsidRDefault="00572645" w:rsidP="00572645">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оформляет в установленном порядке проект документа;</w:t>
      </w:r>
    </w:p>
    <w:p w:rsidR="00572645" w:rsidRDefault="00572645" w:rsidP="00572645">
      <w:pPr>
        <w:autoSpaceDE w:val="0"/>
        <w:autoSpaceDN w:val="0"/>
        <w:adjustRightInd w:val="0"/>
        <w:ind w:firstLine="709"/>
        <w:jc w:val="both"/>
        <w:rPr>
          <w:sz w:val="28"/>
          <w:szCs w:val="28"/>
        </w:rPr>
      </w:pPr>
      <w:r>
        <w:rPr>
          <w:sz w:val="28"/>
          <w:szCs w:val="28"/>
        </w:rPr>
        <w:t xml:space="preserve">осуществляет в установленном порядке процедуры согласования проекта подготовленного документа; </w:t>
      </w:r>
    </w:p>
    <w:p w:rsidR="00572645" w:rsidRDefault="00572645" w:rsidP="00572645">
      <w:pPr>
        <w:autoSpaceDE w:val="0"/>
        <w:autoSpaceDN w:val="0"/>
        <w:adjustRightInd w:val="0"/>
        <w:ind w:firstLine="709"/>
        <w:jc w:val="both"/>
        <w:rPr>
          <w:sz w:val="28"/>
          <w:szCs w:val="28"/>
        </w:rPr>
      </w:pPr>
      <w:r>
        <w:rPr>
          <w:rFonts w:ascii="Times New Roman CYR" w:hAnsi="Times New Roman CYR" w:cs="Times New Roman CYR"/>
          <w:sz w:val="28"/>
          <w:szCs w:val="28"/>
        </w:rPr>
        <w:t>направляет проект распоряжения или проект письма об отказе на</w:t>
      </w:r>
      <w:r w:rsidR="00141558">
        <w:rPr>
          <w:rFonts w:ascii="Times New Roman CYR" w:hAnsi="Times New Roman CYR" w:cs="Times New Roman CYR"/>
          <w:sz w:val="28"/>
          <w:szCs w:val="28"/>
        </w:rPr>
        <w:t xml:space="preserve"> подпись руководителю Палаты </w:t>
      </w:r>
      <w:r>
        <w:rPr>
          <w:rFonts w:ascii="Times New Roman CYR" w:hAnsi="Times New Roman CYR" w:cs="Times New Roman CYR"/>
          <w:sz w:val="28"/>
          <w:szCs w:val="28"/>
        </w:rPr>
        <w:t>(лицу, им уполномоченному).</w:t>
      </w:r>
    </w:p>
    <w:p w:rsidR="00572645" w:rsidRDefault="00572645" w:rsidP="00572645">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Процедуры, устанавливаемые настоящим пунктом, осуществляются в день поступления ответов на запросы.</w:t>
      </w:r>
    </w:p>
    <w:p w:rsidR="00572645" w:rsidRDefault="00572645" w:rsidP="00572645">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Результат процедур: направленный на подпись руководителю Палаты (лицу, им уполномоченному) проект документа.</w:t>
      </w:r>
    </w:p>
    <w:p w:rsidR="00572645" w:rsidRPr="005525AC" w:rsidRDefault="00572645" w:rsidP="00572645">
      <w:pPr>
        <w:autoSpaceDE w:val="0"/>
        <w:autoSpaceDN w:val="0"/>
        <w:adjustRightInd w:val="0"/>
        <w:ind w:firstLine="709"/>
        <w:jc w:val="both"/>
        <w:rPr>
          <w:color w:val="000000"/>
          <w:sz w:val="28"/>
          <w:szCs w:val="28"/>
        </w:rPr>
      </w:pPr>
      <w:r w:rsidRPr="005525AC">
        <w:rPr>
          <w:color w:val="000000"/>
          <w:sz w:val="28"/>
          <w:szCs w:val="28"/>
        </w:rPr>
        <w:t>3.</w:t>
      </w:r>
      <w:r>
        <w:rPr>
          <w:color w:val="000000"/>
          <w:sz w:val="28"/>
          <w:szCs w:val="28"/>
        </w:rPr>
        <w:t>5.2</w:t>
      </w:r>
      <w:r w:rsidRPr="005525AC">
        <w:rPr>
          <w:color w:val="000000"/>
          <w:sz w:val="28"/>
          <w:szCs w:val="28"/>
        </w:rPr>
        <w:t xml:space="preserve">. Руководитель </w:t>
      </w:r>
      <w:r>
        <w:rPr>
          <w:color w:val="000000"/>
          <w:sz w:val="28"/>
          <w:szCs w:val="28"/>
        </w:rPr>
        <w:t>Палаты</w:t>
      </w:r>
      <w:r w:rsidRPr="005525AC">
        <w:rPr>
          <w:color w:val="000000"/>
          <w:sz w:val="28"/>
          <w:szCs w:val="28"/>
        </w:rPr>
        <w:t xml:space="preserve"> (лицо, им уполномоченное) подписывает </w:t>
      </w:r>
      <w:r>
        <w:rPr>
          <w:color w:val="000000"/>
          <w:sz w:val="28"/>
          <w:szCs w:val="28"/>
        </w:rPr>
        <w:t>распоряжение</w:t>
      </w:r>
      <w:r w:rsidRPr="005525AC">
        <w:rPr>
          <w:color w:val="000000"/>
          <w:sz w:val="28"/>
          <w:szCs w:val="28"/>
        </w:rPr>
        <w:t xml:space="preserve"> или письмо об отказе</w:t>
      </w:r>
      <w:r>
        <w:rPr>
          <w:color w:val="000000"/>
          <w:sz w:val="28"/>
          <w:szCs w:val="28"/>
        </w:rPr>
        <w:t>. Распоряжение</w:t>
      </w:r>
      <w:r w:rsidRPr="005525AC">
        <w:rPr>
          <w:color w:val="000000"/>
          <w:sz w:val="28"/>
          <w:szCs w:val="28"/>
        </w:rPr>
        <w:t xml:space="preserve"> заверяет печатью </w:t>
      </w:r>
      <w:r>
        <w:rPr>
          <w:color w:val="000000"/>
          <w:sz w:val="28"/>
          <w:szCs w:val="28"/>
        </w:rPr>
        <w:t>Палаты.</w:t>
      </w:r>
      <w:r w:rsidRPr="005525AC">
        <w:rPr>
          <w:color w:val="000000"/>
          <w:sz w:val="28"/>
          <w:szCs w:val="28"/>
        </w:rPr>
        <w:t xml:space="preserve"> Подписанны</w:t>
      </w:r>
      <w:r>
        <w:rPr>
          <w:color w:val="000000"/>
          <w:sz w:val="28"/>
          <w:szCs w:val="28"/>
        </w:rPr>
        <w:t>й</w:t>
      </w:r>
      <w:r w:rsidRPr="005525AC">
        <w:rPr>
          <w:color w:val="000000"/>
          <w:sz w:val="28"/>
          <w:szCs w:val="28"/>
        </w:rPr>
        <w:t xml:space="preserve"> документ направля</w:t>
      </w:r>
      <w:r>
        <w:rPr>
          <w:color w:val="000000"/>
          <w:sz w:val="28"/>
          <w:szCs w:val="28"/>
        </w:rPr>
        <w:t>ет</w:t>
      </w:r>
      <w:r w:rsidRPr="005525AC">
        <w:rPr>
          <w:color w:val="000000"/>
          <w:sz w:val="28"/>
          <w:szCs w:val="28"/>
        </w:rPr>
        <w:t xml:space="preserve"> специалисту Палаты.</w:t>
      </w:r>
    </w:p>
    <w:p w:rsidR="00572645" w:rsidRPr="005525AC" w:rsidRDefault="00572645" w:rsidP="00572645">
      <w:pPr>
        <w:autoSpaceDE w:val="0"/>
        <w:autoSpaceDN w:val="0"/>
        <w:adjustRightInd w:val="0"/>
        <w:ind w:firstLine="709"/>
        <w:jc w:val="both"/>
        <w:rPr>
          <w:color w:val="000000"/>
          <w:sz w:val="28"/>
          <w:szCs w:val="28"/>
        </w:rPr>
      </w:pPr>
      <w:r w:rsidRPr="005525AC">
        <w:rPr>
          <w:color w:val="000000"/>
          <w:sz w:val="28"/>
          <w:szCs w:val="28"/>
        </w:rPr>
        <w:t>Процедура, устанавливаемая настоящим пунктом, осуществляется в день поступления проект</w:t>
      </w:r>
      <w:r>
        <w:rPr>
          <w:color w:val="000000"/>
          <w:sz w:val="28"/>
          <w:szCs w:val="28"/>
        </w:rPr>
        <w:t>а документа</w:t>
      </w:r>
      <w:r w:rsidRPr="005525AC">
        <w:rPr>
          <w:color w:val="000000"/>
          <w:sz w:val="28"/>
          <w:szCs w:val="28"/>
        </w:rPr>
        <w:t xml:space="preserve"> на утверждение.</w:t>
      </w:r>
    </w:p>
    <w:p w:rsidR="00572645" w:rsidRPr="005525AC" w:rsidRDefault="00572645" w:rsidP="00572645">
      <w:pPr>
        <w:autoSpaceDE w:val="0"/>
        <w:autoSpaceDN w:val="0"/>
        <w:adjustRightInd w:val="0"/>
        <w:ind w:firstLine="709"/>
        <w:jc w:val="both"/>
        <w:rPr>
          <w:color w:val="000000"/>
          <w:sz w:val="28"/>
          <w:szCs w:val="28"/>
        </w:rPr>
      </w:pPr>
      <w:r w:rsidRPr="005525AC">
        <w:rPr>
          <w:color w:val="000000"/>
          <w:sz w:val="28"/>
          <w:szCs w:val="28"/>
        </w:rPr>
        <w:lastRenderedPageBreak/>
        <w:t xml:space="preserve">Результат процедуры: подписанное </w:t>
      </w:r>
      <w:r>
        <w:rPr>
          <w:color w:val="000000"/>
          <w:sz w:val="28"/>
          <w:szCs w:val="28"/>
        </w:rPr>
        <w:t>распоряжение</w:t>
      </w:r>
      <w:r w:rsidRPr="005525AC">
        <w:rPr>
          <w:color w:val="000000"/>
          <w:sz w:val="28"/>
          <w:szCs w:val="28"/>
        </w:rPr>
        <w:t xml:space="preserve"> или письмо об отказе в предоставлении земельного участка.</w:t>
      </w:r>
    </w:p>
    <w:p w:rsidR="00572645" w:rsidRPr="000F00CA" w:rsidRDefault="00572645" w:rsidP="00572645">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3.5.3. С</w:t>
      </w:r>
      <w:r w:rsidRPr="000F00CA">
        <w:rPr>
          <w:rFonts w:ascii="Times New Roman CYR" w:hAnsi="Times New Roman CYR" w:cs="Times New Roman CYR"/>
          <w:sz w:val="28"/>
          <w:szCs w:val="28"/>
        </w:rPr>
        <w:t xml:space="preserve">пециалист </w:t>
      </w:r>
      <w:r>
        <w:rPr>
          <w:rFonts w:ascii="Times New Roman CYR" w:hAnsi="Times New Roman CYR" w:cs="Times New Roman CYR"/>
          <w:sz w:val="28"/>
          <w:szCs w:val="28"/>
        </w:rPr>
        <w:t>Палаты</w:t>
      </w:r>
      <w:r w:rsidRPr="000F00CA">
        <w:rPr>
          <w:rFonts w:ascii="Times New Roman CYR" w:hAnsi="Times New Roman CYR" w:cs="Times New Roman CYR"/>
          <w:sz w:val="28"/>
          <w:szCs w:val="28"/>
        </w:rPr>
        <w:t>:</w:t>
      </w:r>
    </w:p>
    <w:p w:rsidR="00572645" w:rsidRDefault="00572645" w:rsidP="00572645">
      <w:pPr>
        <w:autoSpaceDE w:val="0"/>
        <w:autoSpaceDN w:val="0"/>
        <w:adjustRightInd w:val="0"/>
        <w:ind w:firstLine="709"/>
        <w:jc w:val="both"/>
        <w:rPr>
          <w:rFonts w:ascii="Times New Roman CYR" w:hAnsi="Times New Roman CYR" w:cs="Times New Roman CYR"/>
          <w:sz w:val="28"/>
          <w:szCs w:val="28"/>
        </w:rPr>
      </w:pPr>
      <w:r w:rsidRPr="00A644D5">
        <w:rPr>
          <w:rFonts w:ascii="Times New Roman CYR" w:hAnsi="Times New Roman CYR" w:cs="Times New Roman CYR"/>
          <w:sz w:val="28"/>
          <w:szCs w:val="28"/>
        </w:rPr>
        <w:t xml:space="preserve">регистрирует </w:t>
      </w:r>
      <w:r>
        <w:rPr>
          <w:rFonts w:ascii="Times New Roman CYR" w:hAnsi="Times New Roman CYR" w:cs="Times New Roman CYR"/>
          <w:sz w:val="28"/>
          <w:szCs w:val="28"/>
        </w:rPr>
        <w:t>распоряжение</w:t>
      </w:r>
      <w:r w:rsidRPr="00A644D5">
        <w:rPr>
          <w:rFonts w:ascii="Times New Roman CYR" w:hAnsi="Times New Roman CYR" w:cs="Times New Roman CYR"/>
          <w:sz w:val="28"/>
          <w:szCs w:val="28"/>
        </w:rPr>
        <w:t xml:space="preserve"> или письмо об отказе;</w:t>
      </w:r>
    </w:p>
    <w:p w:rsidR="00572645" w:rsidRDefault="00572645" w:rsidP="00572645">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извещает</w:t>
      </w:r>
      <w:r w:rsidRPr="000F00CA">
        <w:rPr>
          <w:rFonts w:ascii="Times New Roman CYR" w:hAnsi="Times New Roman CYR" w:cs="Times New Roman CYR"/>
          <w:sz w:val="28"/>
          <w:szCs w:val="28"/>
        </w:rPr>
        <w:t xml:space="preserve"> заявител</w:t>
      </w:r>
      <w:r>
        <w:rPr>
          <w:rFonts w:ascii="Times New Roman CYR" w:hAnsi="Times New Roman CYR" w:cs="Times New Roman CYR"/>
          <w:sz w:val="28"/>
          <w:szCs w:val="28"/>
        </w:rPr>
        <w:t>я</w:t>
      </w:r>
      <w:r w:rsidRPr="000F00CA">
        <w:rPr>
          <w:rFonts w:ascii="Times New Roman CYR" w:hAnsi="Times New Roman CYR" w:cs="Times New Roman CYR"/>
          <w:sz w:val="28"/>
          <w:szCs w:val="28"/>
        </w:rPr>
        <w:t xml:space="preserve"> (его представител</w:t>
      </w:r>
      <w:r>
        <w:rPr>
          <w:rFonts w:ascii="Times New Roman CYR" w:hAnsi="Times New Roman CYR" w:cs="Times New Roman CYR"/>
          <w:sz w:val="28"/>
          <w:szCs w:val="28"/>
        </w:rPr>
        <w:t>я</w:t>
      </w:r>
      <w:r w:rsidRPr="000F00CA">
        <w:rPr>
          <w:rFonts w:ascii="Times New Roman CYR" w:hAnsi="Times New Roman CYR" w:cs="Times New Roman CYR"/>
          <w:sz w:val="28"/>
          <w:szCs w:val="28"/>
        </w:rPr>
        <w:t xml:space="preserve">) с использованием способа связи, </w:t>
      </w:r>
      <w:r w:rsidRPr="00AB65C1">
        <w:rPr>
          <w:rFonts w:ascii="Times New Roman CYR" w:hAnsi="Times New Roman CYR" w:cs="Times New Roman CYR"/>
          <w:sz w:val="28"/>
          <w:szCs w:val="28"/>
        </w:rPr>
        <w:t xml:space="preserve">указанного в заявлении, о результате предоставления </w:t>
      </w:r>
      <w:r>
        <w:rPr>
          <w:rFonts w:ascii="Times New Roman CYR" w:hAnsi="Times New Roman CYR" w:cs="Times New Roman CYR"/>
          <w:sz w:val="28"/>
          <w:szCs w:val="28"/>
        </w:rPr>
        <w:t>муниципальной</w:t>
      </w:r>
      <w:r w:rsidRPr="00AB65C1">
        <w:rPr>
          <w:rFonts w:ascii="Times New Roman CYR" w:hAnsi="Times New Roman CYR" w:cs="Times New Roman CYR"/>
          <w:sz w:val="28"/>
          <w:szCs w:val="28"/>
        </w:rPr>
        <w:t xml:space="preserve"> услуги, </w:t>
      </w:r>
      <w:r w:rsidRPr="0058681F">
        <w:rPr>
          <w:rFonts w:ascii="Times New Roman CYR" w:hAnsi="Times New Roman CYR" w:cs="Times New Roman CYR"/>
          <w:sz w:val="28"/>
          <w:szCs w:val="28"/>
        </w:rPr>
        <w:t xml:space="preserve">сообщает дату и время выдачи оформленного </w:t>
      </w:r>
      <w:r>
        <w:rPr>
          <w:rFonts w:ascii="Times New Roman CYR" w:hAnsi="Times New Roman CYR" w:cs="Times New Roman CYR"/>
          <w:sz w:val="28"/>
          <w:szCs w:val="28"/>
        </w:rPr>
        <w:t>распоряжения</w:t>
      </w:r>
      <w:r w:rsidRPr="0058681F">
        <w:rPr>
          <w:rFonts w:ascii="Times New Roman CYR" w:hAnsi="Times New Roman CYR" w:cs="Times New Roman CYR"/>
          <w:sz w:val="28"/>
          <w:szCs w:val="28"/>
        </w:rPr>
        <w:t xml:space="preserve"> или письма об отказе</w:t>
      </w:r>
      <w:r>
        <w:rPr>
          <w:rFonts w:ascii="Times New Roman CYR" w:hAnsi="Times New Roman CYR" w:cs="Times New Roman CYR"/>
          <w:sz w:val="28"/>
          <w:szCs w:val="28"/>
        </w:rPr>
        <w:t>.</w:t>
      </w:r>
    </w:p>
    <w:p w:rsidR="00572645" w:rsidRPr="00AB65C1" w:rsidRDefault="00572645" w:rsidP="00572645">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Проце</w:t>
      </w:r>
      <w:r w:rsidRPr="0058681F">
        <w:rPr>
          <w:rFonts w:ascii="Times New Roman CYR" w:hAnsi="Times New Roman CYR" w:cs="Times New Roman CYR"/>
          <w:sz w:val="28"/>
          <w:szCs w:val="28"/>
        </w:rPr>
        <w:t>дуры, устанавливаемые</w:t>
      </w:r>
      <w:r w:rsidRPr="00AB65C1">
        <w:rPr>
          <w:rFonts w:ascii="Times New Roman CYR" w:hAnsi="Times New Roman CYR" w:cs="Times New Roman CYR"/>
          <w:sz w:val="28"/>
          <w:szCs w:val="28"/>
        </w:rPr>
        <w:t xml:space="preserve"> настоящим пунктом, осуществляются в день подписания документ</w:t>
      </w:r>
      <w:r>
        <w:rPr>
          <w:rFonts w:ascii="Times New Roman CYR" w:hAnsi="Times New Roman CYR" w:cs="Times New Roman CYR"/>
          <w:sz w:val="28"/>
          <w:szCs w:val="28"/>
        </w:rPr>
        <w:t>а</w:t>
      </w:r>
      <w:r w:rsidRPr="00AB65C1">
        <w:rPr>
          <w:rFonts w:ascii="Times New Roman CYR" w:hAnsi="Times New Roman CYR" w:cs="Times New Roman CYR"/>
          <w:sz w:val="28"/>
          <w:szCs w:val="28"/>
        </w:rPr>
        <w:t xml:space="preserve"> </w:t>
      </w:r>
      <w:r>
        <w:rPr>
          <w:rFonts w:ascii="Times New Roman CYR" w:hAnsi="Times New Roman CYR" w:cs="Times New Roman CYR"/>
          <w:sz w:val="28"/>
          <w:szCs w:val="28"/>
        </w:rPr>
        <w:t>руководителем Палаты (лицом, им уполномоченным)</w:t>
      </w:r>
      <w:r w:rsidRPr="00AB65C1">
        <w:rPr>
          <w:rFonts w:ascii="Times New Roman CYR" w:hAnsi="Times New Roman CYR" w:cs="Times New Roman CYR"/>
          <w:sz w:val="28"/>
          <w:szCs w:val="28"/>
        </w:rPr>
        <w:t>.</w:t>
      </w:r>
    </w:p>
    <w:p w:rsidR="00572645" w:rsidRPr="0058681F" w:rsidRDefault="00572645" w:rsidP="00572645">
      <w:pPr>
        <w:autoSpaceDE w:val="0"/>
        <w:autoSpaceDN w:val="0"/>
        <w:adjustRightInd w:val="0"/>
        <w:ind w:firstLine="709"/>
        <w:jc w:val="both"/>
        <w:rPr>
          <w:rFonts w:ascii="Times New Roman CYR" w:hAnsi="Times New Roman CYR" w:cs="Times New Roman CYR"/>
          <w:sz w:val="28"/>
          <w:szCs w:val="28"/>
        </w:rPr>
      </w:pPr>
      <w:r w:rsidRPr="00AB65C1">
        <w:rPr>
          <w:rFonts w:ascii="Times New Roman CYR" w:hAnsi="Times New Roman CYR" w:cs="Times New Roman CYR"/>
          <w:sz w:val="28"/>
          <w:szCs w:val="28"/>
        </w:rPr>
        <w:t xml:space="preserve">Результат процедур: извещение заявителя (его представителя) о результате предоставления </w:t>
      </w:r>
      <w:r>
        <w:rPr>
          <w:rFonts w:ascii="Times New Roman CYR" w:hAnsi="Times New Roman CYR" w:cs="Times New Roman CYR"/>
          <w:sz w:val="28"/>
          <w:szCs w:val="28"/>
        </w:rPr>
        <w:t>муниципальной</w:t>
      </w:r>
      <w:r w:rsidRPr="00AB65C1">
        <w:rPr>
          <w:rFonts w:ascii="Times New Roman CYR" w:hAnsi="Times New Roman CYR" w:cs="Times New Roman CYR"/>
          <w:sz w:val="28"/>
          <w:szCs w:val="28"/>
        </w:rPr>
        <w:t xml:space="preserve"> </w:t>
      </w:r>
      <w:r w:rsidRPr="0058681F">
        <w:rPr>
          <w:rFonts w:ascii="Times New Roman CYR" w:hAnsi="Times New Roman CYR" w:cs="Times New Roman CYR"/>
          <w:sz w:val="28"/>
          <w:szCs w:val="28"/>
        </w:rPr>
        <w:t>услуги.</w:t>
      </w:r>
    </w:p>
    <w:p w:rsidR="00572645" w:rsidRPr="0058681F" w:rsidRDefault="00572645" w:rsidP="00572645">
      <w:pPr>
        <w:autoSpaceDE w:val="0"/>
        <w:autoSpaceDN w:val="0"/>
        <w:adjustRightInd w:val="0"/>
        <w:ind w:firstLine="709"/>
        <w:jc w:val="both"/>
        <w:rPr>
          <w:rFonts w:ascii="Times New Roman CYR" w:hAnsi="Times New Roman CYR" w:cs="Times New Roman CYR"/>
          <w:sz w:val="28"/>
          <w:szCs w:val="28"/>
        </w:rPr>
      </w:pPr>
      <w:r w:rsidRPr="0058681F">
        <w:rPr>
          <w:rFonts w:ascii="Times New Roman CYR" w:hAnsi="Times New Roman CYR" w:cs="Times New Roman CYR"/>
          <w:sz w:val="28"/>
          <w:szCs w:val="28"/>
        </w:rPr>
        <w:t>3.</w:t>
      </w:r>
      <w:r>
        <w:rPr>
          <w:rFonts w:ascii="Times New Roman CYR" w:hAnsi="Times New Roman CYR" w:cs="Times New Roman CYR"/>
          <w:sz w:val="28"/>
          <w:szCs w:val="28"/>
        </w:rPr>
        <w:t>5.4</w:t>
      </w:r>
      <w:r w:rsidRPr="0058681F">
        <w:rPr>
          <w:rFonts w:ascii="Times New Roman CYR" w:hAnsi="Times New Roman CYR" w:cs="Times New Roman CYR"/>
          <w:sz w:val="28"/>
          <w:szCs w:val="28"/>
        </w:rPr>
        <w:t>. Специалист</w:t>
      </w:r>
      <w:r>
        <w:rPr>
          <w:rFonts w:ascii="Times New Roman CYR" w:hAnsi="Times New Roman CYR" w:cs="Times New Roman CYR"/>
          <w:sz w:val="28"/>
          <w:szCs w:val="28"/>
        </w:rPr>
        <w:t xml:space="preserve"> Палаты</w:t>
      </w:r>
      <w:r w:rsidRPr="0058681F">
        <w:rPr>
          <w:rFonts w:ascii="Times New Roman CYR" w:hAnsi="Times New Roman CYR" w:cs="Times New Roman CYR"/>
          <w:sz w:val="28"/>
          <w:szCs w:val="28"/>
        </w:rPr>
        <w:t xml:space="preserve"> выдает заявителю (его представителю) оформленное </w:t>
      </w:r>
      <w:r w:rsidR="00AD0414">
        <w:rPr>
          <w:rFonts w:ascii="Times New Roman CYR" w:hAnsi="Times New Roman CYR" w:cs="Times New Roman CYR"/>
          <w:sz w:val="28"/>
          <w:szCs w:val="28"/>
        </w:rPr>
        <w:t xml:space="preserve">распоряжение </w:t>
      </w:r>
      <w:r w:rsidRPr="0058681F">
        <w:rPr>
          <w:rFonts w:ascii="Times New Roman CYR" w:hAnsi="Times New Roman CYR" w:cs="Times New Roman CYR"/>
          <w:sz w:val="28"/>
          <w:szCs w:val="28"/>
        </w:rPr>
        <w:t>под роспись</w:t>
      </w:r>
      <w:r>
        <w:rPr>
          <w:rFonts w:ascii="Times New Roman CYR" w:hAnsi="Times New Roman CYR" w:cs="Times New Roman CYR"/>
          <w:sz w:val="28"/>
          <w:szCs w:val="28"/>
        </w:rPr>
        <w:t xml:space="preserve"> или направляет письмо об отказе</w:t>
      </w:r>
      <w:r w:rsidRPr="0058681F">
        <w:rPr>
          <w:rFonts w:ascii="Times New Roman CYR" w:hAnsi="Times New Roman CYR" w:cs="Times New Roman CYR"/>
          <w:sz w:val="28"/>
          <w:szCs w:val="28"/>
        </w:rPr>
        <w:t>.</w:t>
      </w:r>
    </w:p>
    <w:p w:rsidR="00572645" w:rsidRDefault="00572645" w:rsidP="00572645">
      <w:pPr>
        <w:autoSpaceDE w:val="0"/>
        <w:autoSpaceDN w:val="0"/>
        <w:adjustRightInd w:val="0"/>
        <w:ind w:firstLine="709"/>
        <w:jc w:val="both"/>
        <w:rPr>
          <w:rFonts w:ascii="Times New Roman CYR" w:hAnsi="Times New Roman CYR" w:cs="Times New Roman CYR"/>
          <w:sz w:val="28"/>
          <w:szCs w:val="28"/>
        </w:rPr>
      </w:pPr>
      <w:r w:rsidRPr="0058681F">
        <w:rPr>
          <w:rFonts w:ascii="Times New Roman CYR" w:hAnsi="Times New Roman CYR" w:cs="Times New Roman CYR"/>
          <w:sz w:val="28"/>
          <w:szCs w:val="28"/>
        </w:rPr>
        <w:t>Процедуры, устанавливаемые настоящим пунктом, осуществляются</w:t>
      </w:r>
      <w:r>
        <w:rPr>
          <w:rFonts w:ascii="Times New Roman CYR" w:hAnsi="Times New Roman CYR" w:cs="Times New Roman CYR"/>
          <w:sz w:val="28"/>
          <w:szCs w:val="28"/>
        </w:rPr>
        <w:t>:</w:t>
      </w:r>
    </w:p>
    <w:p w:rsidR="00572645" w:rsidRPr="00930136" w:rsidRDefault="00572645" w:rsidP="00572645">
      <w:pPr>
        <w:pStyle w:val="ConsPlusNormal"/>
        <w:suppressAutoHyphens/>
        <w:jc w:val="both"/>
        <w:rPr>
          <w:rFonts w:ascii="Times New Roman" w:hAnsi="Times New Roman" w:cs="Times New Roman"/>
          <w:sz w:val="28"/>
          <w:szCs w:val="28"/>
        </w:rPr>
      </w:pPr>
      <w:r>
        <w:rPr>
          <w:rFonts w:ascii="Times New Roman CYR" w:hAnsi="Times New Roman CYR" w:cs="Times New Roman CYR"/>
          <w:sz w:val="28"/>
          <w:szCs w:val="28"/>
        </w:rPr>
        <w:t xml:space="preserve">выдача распоряжения - </w:t>
      </w:r>
      <w:r w:rsidRPr="00930136">
        <w:rPr>
          <w:rFonts w:ascii="Times New Roman" w:hAnsi="Times New Roman" w:cs="Times New Roman"/>
          <w:sz w:val="28"/>
          <w:szCs w:val="28"/>
        </w:rPr>
        <w:t>в течение 15 минут, в порядке очередности, в день прибытия заявителя;</w:t>
      </w:r>
    </w:p>
    <w:p w:rsidR="00572645" w:rsidRPr="00536F48" w:rsidRDefault="00572645" w:rsidP="00572645">
      <w:pPr>
        <w:autoSpaceDE w:val="0"/>
        <w:autoSpaceDN w:val="0"/>
        <w:adjustRightInd w:val="0"/>
        <w:ind w:firstLine="709"/>
        <w:jc w:val="both"/>
        <w:rPr>
          <w:sz w:val="28"/>
          <w:szCs w:val="28"/>
        </w:rPr>
      </w:pPr>
      <w:r w:rsidRPr="00536F48">
        <w:rPr>
          <w:sz w:val="28"/>
          <w:szCs w:val="28"/>
        </w:rPr>
        <w:t>направлени</w:t>
      </w:r>
      <w:r>
        <w:rPr>
          <w:sz w:val="28"/>
          <w:szCs w:val="28"/>
        </w:rPr>
        <w:t>е</w:t>
      </w:r>
      <w:r w:rsidRPr="00536F48">
        <w:rPr>
          <w:sz w:val="28"/>
          <w:szCs w:val="28"/>
        </w:rPr>
        <w:t xml:space="preserve"> </w:t>
      </w:r>
      <w:r>
        <w:rPr>
          <w:sz w:val="28"/>
          <w:szCs w:val="28"/>
        </w:rPr>
        <w:t>письма об отказе</w:t>
      </w:r>
      <w:r w:rsidRPr="00536F48">
        <w:rPr>
          <w:sz w:val="28"/>
          <w:szCs w:val="28"/>
        </w:rPr>
        <w:t xml:space="preserve"> по почте письмом</w:t>
      </w:r>
      <w:r>
        <w:rPr>
          <w:sz w:val="28"/>
          <w:szCs w:val="28"/>
        </w:rPr>
        <w:t xml:space="preserve"> - </w:t>
      </w:r>
      <w:r w:rsidRPr="00536F48">
        <w:rPr>
          <w:sz w:val="28"/>
          <w:szCs w:val="28"/>
        </w:rPr>
        <w:t>в течение одного дня с момента окончания процедуры, предусмотренной подпунктом 3.</w:t>
      </w:r>
      <w:r>
        <w:rPr>
          <w:sz w:val="28"/>
          <w:szCs w:val="28"/>
        </w:rPr>
        <w:t>5.3.</w:t>
      </w:r>
      <w:r w:rsidRPr="00536F48">
        <w:rPr>
          <w:sz w:val="28"/>
          <w:szCs w:val="28"/>
        </w:rPr>
        <w:t xml:space="preserve"> настоящего Регламента</w:t>
      </w:r>
      <w:r>
        <w:rPr>
          <w:sz w:val="28"/>
          <w:szCs w:val="28"/>
        </w:rPr>
        <w:t>.</w:t>
      </w:r>
      <w:r w:rsidRPr="00536F48">
        <w:rPr>
          <w:sz w:val="28"/>
          <w:szCs w:val="28"/>
        </w:rPr>
        <w:t xml:space="preserve"> </w:t>
      </w:r>
    </w:p>
    <w:p w:rsidR="00572645" w:rsidRDefault="00572645" w:rsidP="00572645">
      <w:pPr>
        <w:autoSpaceDE w:val="0"/>
        <w:autoSpaceDN w:val="0"/>
        <w:adjustRightInd w:val="0"/>
        <w:ind w:firstLine="709"/>
        <w:jc w:val="both"/>
        <w:rPr>
          <w:rFonts w:ascii="Times New Roman CYR" w:hAnsi="Times New Roman CYR" w:cs="Times New Roman CYR"/>
          <w:sz w:val="28"/>
          <w:szCs w:val="28"/>
        </w:rPr>
      </w:pPr>
      <w:r w:rsidRPr="0058681F">
        <w:rPr>
          <w:rFonts w:ascii="Times New Roman CYR" w:hAnsi="Times New Roman CYR" w:cs="Times New Roman CYR"/>
          <w:sz w:val="28"/>
          <w:szCs w:val="28"/>
        </w:rPr>
        <w:t xml:space="preserve">Результат процедур: выданное </w:t>
      </w:r>
      <w:r>
        <w:rPr>
          <w:rFonts w:ascii="Times New Roman CYR" w:hAnsi="Times New Roman CYR" w:cs="Times New Roman CYR"/>
          <w:sz w:val="28"/>
          <w:szCs w:val="28"/>
        </w:rPr>
        <w:t xml:space="preserve">распоряжение или направленное письмо об отказе. </w:t>
      </w:r>
    </w:p>
    <w:p w:rsidR="00572645" w:rsidRDefault="00572645" w:rsidP="00572645">
      <w:pPr>
        <w:autoSpaceDE w:val="0"/>
        <w:autoSpaceDN w:val="0"/>
        <w:adjustRightInd w:val="0"/>
        <w:ind w:firstLine="709"/>
        <w:jc w:val="both"/>
        <w:rPr>
          <w:sz w:val="28"/>
          <w:szCs w:val="28"/>
        </w:rPr>
      </w:pPr>
    </w:p>
    <w:p w:rsidR="00572645" w:rsidRPr="007D4203" w:rsidRDefault="00572645" w:rsidP="00572645">
      <w:pPr>
        <w:autoSpaceDE w:val="0"/>
        <w:autoSpaceDN w:val="0"/>
        <w:adjustRightInd w:val="0"/>
        <w:ind w:firstLine="709"/>
        <w:jc w:val="both"/>
        <w:rPr>
          <w:sz w:val="28"/>
          <w:szCs w:val="28"/>
        </w:rPr>
      </w:pPr>
      <w:r w:rsidRPr="007D4203">
        <w:rPr>
          <w:sz w:val="28"/>
          <w:szCs w:val="28"/>
        </w:rPr>
        <w:t>3.</w:t>
      </w:r>
      <w:r>
        <w:rPr>
          <w:sz w:val="28"/>
          <w:szCs w:val="28"/>
        </w:rPr>
        <w:t>6</w:t>
      </w:r>
      <w:r w:rsidRPr="007D4203">
        <w:rPr>
          <w:sz w:val="28"/>
          <w:szCs w:val="28"/>
        </w:rPr>
        <w:t>. Предоставление муниципальной услуги через МФЦ</w:t>
      </w:r>
    </w:p>
    <w:p w:rsidR="00572645" w:rsidRPr="007D4203" w:rsidRDefault="00572645" w:rsidP="00572645">
      <w:pPr>
        <w:autoSpaceDE w:val="0"/>
        <w:autoSpaceDN w:val="0"/>
        <w:adjustRightInd w:val="0"/>
        <w:ind w:firstLine="709"/>
        <w:jc w:val="both"/>
        <w:rPr>
          <w:sz w:val="28"/>
          <w:szCs w:val="28"/>
        </w:rPr>
      </w:pPr>
    </w:p>
    <w:p w:rsidR="00572645" w:rsidRPr="007D4203" w:rsidRDefault="00572645" w:rsidP="00572645">
      <w:pPr>
        <w:autoSpaceDE w:val="0"/>
        <w:autoSpaceDN w:val="0"/>
        <w:adjustRightInd w:val="0"/>
        <w:ind w:firstLine="709"/>
        <w:jc w:val="both"/>
        <w:rPr>
          <w:sz w:val="28"/>
          <w:szCs w:val="28"/>
        </w:rPr>
      </w:pPr>
      <w:r w:rsidRPr="007D4203">
        <w:rPr>
          <w:sz w:val="28"/>
          <w:szCs w:val="28"/>
        </w:rPr>
        <w:t>3.</w:t>
      </w:r>
      <w:r>
        <w:rPr>
          <w:sz w:val="28"/>
          <w:szCs w:val="28"/>
        </w:rPr>
        <w:t>6</w:t>
      </w:r>
      <w:r w:rsidRPr="007D4203">
        <w:rPr>
          <w:sz w:val="28"/>
          <w:szCs w:val="28"/>
        </w:rPr>
        <w:t>.1.  Заявитель вправе обратиться для получения муниципальной услуги в МФЦ</w:t>
      </w:r>
      <w:r w:rsidRPr="005B57F7">
        <w:rPr>
          <w:sz w:val="28"/>
          <w:szCs w:val="28"/>
        </w:rPr>
        <w:t>, в удаленное рабочее место МФЦ.</w:t>
      </w:r>
      <w:r w:rsidRPr="007D4203">
        <w:rPr>
          <w:sz w:val="28"/>
          <w:szCs w:val="28"/>
        </w:rPr>
        <w:t xml:space="preserve"> </w:t>
      </w:r>
    </w:p>
    <w:p w:rsidR="00572645" w:rsidRPr="007D4203" w:rsidRDefault="00572645" w:rsidP="00572645">
      <w:pPr>
        <w:autoSpaceDE w:val="0"/>
        <w:autoSpaceDN w:val="0"/>
        <w:adjustRightInd w:val="0"/>
        <w:ind w:firstLine="709"/>
        <w:jc w:val="both"/>
        <w:rPr>
          <w:sz w:val="28"/>
          <w:szCs w:val="28"/>
        </w:rPr>
      </w:pPr>
      <w:r w:rsidRPr="007D4203">
        <w:rPr>
          <w:sz w:val="28"/>
          <w:szCs w:val="28"/>
        </w:rPr>
        <w:t>3.</w:t>
      </w:r>
      <w:r>
        <w:rPr>
          <w:sz w:val="28"/>
          <w:szCs w:val="28"/>
        </w:rPr>
        <w:t>6</w:t>
      </w:r>
      <w:r w:rsidRPr="007D4203">
        <w:rPr>
          <w:sz w:val="28"/>
          <w:szCs w:val="28"/>
        </w:rPr>
        <w:t xml:space="preserve">.2. Предоставление муниципальной услуги через МФЦ осуществляется в соответствии </w:t>
      </w:r>
      <w:r>
        <w:rPr>
          <w:sz w:val="28"/>
          <w:szCs w:val="28"/>
        </w:rPr>
        <w:t xml:space="preserve">с </w:t>
      </w:r>
      <w:r w:rsidRPr="007D4203">
        <w:rPr>
          <w:sz w:val="28"/>
          <w:szCs w:val="28"/>
        </w:rPr>
        <w:t xml:space="preserve">регламентом работы МФЦ, утвержденным в установленном порядке. </w:t>
      </w:r>
    </w:p>
    <w:p w:rsidR="00572645" w:rsidRDefault="00572645" w:rsidP="00572645">
      <w:pPr>
        <w:autoSpaceDE w:val="0"/>
        <w:autoSpaceDN w:val="0"/>
        <w:adjustRightInd w:val="0"/>
        <w:ind w:firstLine="709"/>
        <w:jc w:val="both"/>
        <w:rPr>
          <w:sz w:val="28"/>
          <w:szCs w:val="28"/>
        </w:rPr>
      </w:pPr>
      <w:r w:rsidRPr="007D4203">
        <w:rPr>
          <w:sz w:val="28"/>
          <w:szCs w:val="28"/>
        </w:rPr>
        <w:t>3.</w:t>
      </w:r>
      <w:r>
        <w:rPr>
          <w:sz w:val="28"/>
          <w:szCs w:val="28"/>
        </w:rPr>
        <w:t>6</w:t>
      </w:r>
      <w:r w:rsidRPr="007D4203">
        <w:rPr>
          <w:sz w:val="28"/>
          <w:szCs w:val="28"/>
        </w:rPr>
        <w:t>.3. При поступлении документов из МФЦ на получение муниципальной услуги, процедуры осуществляются в соответствии с пунктами 3.3 – 3.5 настоящего Регламента. Результат муниципальной услуги направляется в МФЦ.</w:t>
      </w:r>
    </w:p>
    <w:p w:rsidR="00572645" w:rsidRDefault="00572645" w:rsidP="00572645">
      <w:pPr>
        <w:autoSpaceDE w:val="0"/>
        <w:autoSpaceDN w:val="0"/>
        <w:adjustRightInd w:val="0"/>
        <w:ind w:firstLine="709"/>
        <w:jc w:val="both"/>
        <w:rPr>
          <w:sz w:val="28"/>
          <w:szCs w:val="28"/>
        </w:rPr>
      </w:pPr>
    </w:p>
    <w:p w:rsidR="00572645" w:rsidRDefault="00572645" w:rsidP="00572645">
      <w:pPr>
        <w:tabs>
          <w:tab w:val="left" w:pos="2775"/>
        </w:tabs>
        <w:autoSpaceDE w:val="0"/>
        <w:autoSpaceDN w:val="0"/>
        <w:adjustRightInd w:val="0"/>
        <w:ind w:firstLine="709"/>
        <w:jc w:val="both"/>
        <w:rPr>
          <w:sz w:val="28"/>
          <w:szCs w:val="28"/>
        </w:rPr>
      </w:pPr>
      <w:r>
        <w:rPr>
          <w:sz w:val="28"/>
          <w:szCs w:val="28"/>
        </w:rPr>
        <w:tab/>
      </w:r>
    </w:p>
    <w:p w:rsidR="00572645" w:rsidRPr="00A6669D" w:rsidRDefault="00572645" w:rsidP="00572645">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3.</w:t>
      </w:r>
      <w:r>
        <w:rPr>
          <w:rFonts w:ascii="Times New Roman" w:hAnsi="Times New Roman"/>
          <w:sz w:val="28"/>
          <w:szCs w:val="28"/>
        </w:rPr>
        <w:t>7</w:t>
      </w:r>
      <w:r w:rsidRPr="00A6669D">
        <w:rPr>
          <w:rFonts w:ascii="Times New Roman" w:hAnsi="Times New Roman"/>
          <w:sz w:val="28"/>
          <w:szCs w:val="28"/>
        </w:rPr>
        <w:t xml:space="preserve">. Исправление технических ошибок. </w:t>
      </w:r>
    </w:p>
    <w:p w:rsidR="00572645" w:rsidRPr="00A6669D" w:rsidRDefault="00572645" w:rsidP="00572645">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3.</w:t>
      </w:r>
      <w:r>
        <w:rPr>
          <w:rFonts w:ascii="Times New Roman" w:hAnsi="Times New Roman"/>
          <w:sz w:val="28"/>
          <w:szCs w:val="28"/>
        </w:rPr>
        <w:t>7</w:t>
      </w:r>
      <w:r w:rsidRPr="00A6669D">
        <w:rPr>
          <w:rFonts w:ascii="Times New Roman" w:hAnsi="Times New Roman"/>
          <w:sz w:val="28"/>
          <w:szCs w:val="28"/>
        </w:rPr>
        <w:t>.1. В случае обнаружения технической ошибки в документе, являющемся результатом муниципальной услуги, заявитель представляет в Палату:</w:t>
      </w:r>
    </w:p>
    <w:p w:rsidR="00572645" w:rsidRPr="00A6669D" w:rsidRDefault="00572645" w:rsidP="00572645">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заявление об исправлении технической ошибки (приложение №</w:t>
      </w:r>
      <w:r>
        <w:rPr>
          <w:rFonts w:ascii="Times New Roman" w:hAnsi="Times New Roman"/>
          <w:sz w:val="28"/>
          <w:szCs w:val="28"/>
        </w:rPr>
        <w:t>3</w:t>
      </w:r>
      <w:r w:rsidRPr="00A6669D">
        <w:rPr>
          <w:rFonts w:ascii="Times New Roman" w:hAnsi="Times New Roman"/>
          <w:sz w:val="28"/>
          <w:szCs w:val="28"/>
        </w:rPr>
        <w:t>);</w:t>
      </w:r>
    </w:p>
    <w:p w:rsidR="00572645" w:rsidRPr="00A6669D" w:rsidRDefault="00572645" w:rsidP="00572645">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документ, выданный заявителю как результат муниципальной услуги, в котором содержится техническая ошибка;</w:t>
      </w:r>
    </w:p>
    <w:p w:rsidR="00572645" w:rsidRPr="00A6669D" w:rsidRDefault="00572645" w:rsidP="00572645">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 xml:space="preserve">документы, имеющие юридическую силу, свидетельствующие о наличии технической ошибки. </w:t>
      </w:r>
    </w:p>
    <w:p w:rsidR="00572645" w:rsidRPr="00A6669D" w:rsidRDefault="00572645" w:rsidP="00572645">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lastRenderedPageBreak/>
        <w:t>Заявление об исправлении технической ошибки в сведениях, указанных в документе, являющемся результатом муниципальной услуги, подается заявителем (</w:t>
      </w:r>
      <w:r>
        <w:rPr>
          <w:rFonts w:ascii="Times New Roman" w:hAnsi="Times New Roman"/>
          <w:sz w:val="28"/>
          <w:szCs w:val="28"/>
        </w:rPr>
        <w:t>его</w:t>
      </w:r>
      <w:r w:rsidRPr="00A6669D">
        <w:rPr>
          <w:rFonts w:ascii="Times New Roman" w:hAnsi="Times New Roman"/>
          <w:sz w:val="28"/>
          <w:szCs w:val="28"/>
        </w:rPr>
        <w:t xml:space="preserve"> представителем) лично, либо почтовым отправлением (в том числе с использованием электронной почты), либо через единый портал государственных и муниципальных услуг или </w:t>
      </w:r>
      <w:r>
        <w:rPr>
          <w:rFonts w:ascii="Times New Roman" w:hAnsi="Times New Roman"/>
          <w:sz w:val="28"/>
          <w:szCs w:val="28"/>
        </w:rPr>
        <w:t>МФЦ</w:t>
      </w:r>
      <w:r w:rsidRPr="00A6669D">
        <w:rPr>
          <w:rFonts w:ascii="Times New Roman" w:hAnsi="Times New Roman"/>
          <w:sz w:val="28"/>
          <w:szCs w:val="28"/>
        </w:rPr>
        <w:t>.</w:t>
      </w:r>
    </w:p>
    <w:p w:rsidR="00572645" w:rsidRPr="00A6669D" w:rsidRDefault="00572645" w:rsidP="00572645">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3.</w:t>
      </w:r>
      <w:r>
        <w:rPr>
          <w:rFonts w:ascii="Times New Roman" w:hAnsi="Times New Roman"/>
          <w:sz w:val="28"/>
          <w:szCs w:val="28"/>
        </w:rPr>
        <w:t>7</w:t>
      </w:r>
      <w:r w:rsidRPr="00A6669D">
        <w:rPr>
          <w:rFonts w:ascii="Times New Roman" w:hAnsi="Times New Roman"/>
          <w:sz w:val="28"/>
          <w:szCs w:val="28"/>
        </w:rPr>
        <w:t>.2. Специалист, ответственный за прием документов, осуществляет прием заявления об исправлении технической ошибки, регистрирует заявление с приложенными документами и передает их в Палату.</w:t>
      </w:r>
    </w:p>
    <w:p w:rsidR="00572645" w:rsidRPr="00A6669D" w:rsidRDefault="00572645" w:rsidP="00572645">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 xml:space="preserve">Процедура, устанавливаемая настоящим пунктом, осуществляется в течение одного дня с момента регистрации заявления. </w:t>
      </w:r>
    </w:p>
    <w:p w:rsidR="00572645" w:rsidRPr="00A6669D" w:rsidRDefault="00572645" w:rsidP="00572645">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 xml:space="preserve">Результат процедуры: принятое и зарегистрированное заявление, направленное на рассмотрение специалисту </w:t>
      </w:r>
      <w:r>
        <w:rPr>
          <w:rFonts w:ascii="Times New Roman" w:hAnsi="Times New Roman"/>
          <w:sz w:val="28"/>
          <w:szCs w:val="28"/>
        </w:rPr>
        <w:t>Палаты</w:t>
      </w:r>
      <w:r w:rsidRPr="00A6669D">
        <w:rPr>
          <w:rFonts w:ascii="Times New Roman" w:hAnsi="Times New Roman"/>
          <w:sz w:val="28"/>
          <w:szCs w:val="28"/>
        </w:rPr>
        <w:t>.</w:t>
      </w:r>
    </w:p>
    <w:p w:rsidR="00572645" w:rsidRPr="00A6669D" w:rsidRDefault="00572645" w:rsidP="00572645">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3.</w:t>
      </w:r>
      <w:r>
        <w:rPr>
          <w:rFonts w:ascii="Times New Roman" w:hAnsi="Times New Roman"/>
          <w:sz w:val="28"/>
          <w:szCs w:val="28"/>
        </w:rPr>
        <w:t>7</w:t>
      </w:r>
      <w:r w:rsidRPr="00A6669D">
        <w:rPr>
          <w:rFonts w:ascii="Times New Roman" w:hAnsi="Times New Roman"/>
          <w:sz w:val="28"/>
          <w:szCs w:val="28"/>
        </w:rPr>
        <w:t>.3. Специалист Палаты рассматривает документы и в целях внесения исправлений в документ, являющийся результатом услуги, осуществляет процедуры, предусмотренные пунктом 3.5 настоящего Регламента, и выдает исправленный документ заявителю (</w:t>
      </w:r>
      <w:r>
        <w:rPr>
          <w:rFonts w:ascii="Times New Roman" w:hAnsi="Times New Roman"/>
          <w:sz w:val="28"/>
          <w:szCs w:val="28"/>
        </w:rPr>
        <w:t>его</w:t>
      </w:r>
      <w:r w:rsidRPr="00A6669D">
        <w:rPr>
          <w:rFonts w:ascii="Times New Roman" w:hAnsi="Times New Roman"/>
          <w:sz w:val="28"/>
          <w:szCs w:val="28"/>
        </w:rPr>
        <w:t xml:space="preserve"> представителю) лично под роспись с изъятием у заявителя (</w:t>
      </w:r>
      <w:r>
        <w:rPr>
          <w:rFonts w:ascii="Times New Roman" w:hAnsi="Times New Roman"/>
          <w:sz w:val="28"/>
          <w:szCs w:val="28"/>
        </w:rPr>
        <w:t>его</w:t>
      </w:r>
      <w:r w:rsidRPr="00A6669D">
        <w:rPr>
          <w:rFonts w:ascii="Times New Roman" w:hAnsi="Times New Roman"/>
          <w:sz w:val="28"/>
          <w:szCs w:val="28"/>
        </w:rPr>
        <w:t xml:space="preserve"> представителя) оригинала документа, в котором содержится техническая ошибка, или направляет в адрес заявителя почтовым отправлением (посредством электронной почты) письмо о возможности получения документа при предоставлении в Палату оригинала документа, в котором содержится техническая ошибка.</w:t>
      </w:r>
    </w:p>
    <w:p w:rsidR="00572645" w:rsidRPr="00A6669D" w:rsidRDefault="00572645" w:rsidP="00572645">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 xml:space="preserve">Процедура, устанавливаемая настоящим </w:t>
      </w:r>
      <w:r>
        <w:rPr>
          <w:rFonts w:ascii="Times New Roman" w:hAnsi="Times New Roman"/>
          <w:sz w:val="28"/>
          <w:szCs w:val="28"/>
        </w:rPr>
        <w:t>под</w:t>
      </w:r>
      <w:r w:rsidRPr="00A6669D">
        <w:rPr>
          <w:rFonts w:ascii="Times New Roman" w:hAnsi="Times New Roman"/>
          <w:sz w:val="28"/>
          <w:szCs w:val="28"/>
        </w:rPr>
        <w:t>пунктом, осуществляется в течение трех дней после обнаружения технической ошибки или получения от любого заинтересованного лица заявления о допущенной ошибке.</w:t>
      </w:r>
    </w:p>
    <w:p w:rsidR="00572645" w:rsidRDefault="00572645" w:rsidP="00572645">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Результат процедуры: выданный (направленный) заявителю документ.</w:t>
      </w:r>
    </w:p>
    <w:p w:rsidR="00572645" w:rsidRDefault="00572645" w:rsidP="00572645">
      <w:pPr>
        <w:suppressAutoHyphens/>
        <w:autoSpaceDE w:val="0"/>
        <w:autoSpaceDN w:val="0"/>
        <w:adjustRightInd w:val="0"/>
        <w:ind w:firstLine="709"/>
        <w:jc w:val="center"/>
        <w:rPr>
          <w:rFonts w:eastAsia="Calibri"/>
          <w:b/>
          <w:sz w:val="28"/>
          <w:szCs w:val="28"/>
          <w:lang w:eastAsia="en-US"/>
        </w:rPr>
      </w:pPr>
    </w:p>
    <w:p w:rsidR="00572645" w:rsidRPr="00196841" w:rsidRDefault="00572645" w:rsidP="00572645">
      <w:pPr>
        <w:suppressAutoHyphens/>
        <w:autoSpaceDE w:val="0"/>
        <w:autoSpaceDN w:val="0"/>
        <w:adjustRightInd w:val="0"/>
        <w:ind w:firstLine="709"/>
        <w:jc w:val="center"/>
        <w:rPr>
          <w:rFonts w:eastAsia="Calibri"/>
          <w:b/>
          <w:sz w:val="28"/>
          <w:szCs w:val="28"/>
          <w:lang w:eastAsia="en-US"/>
        </w:rPr>
      </w:pPr>
      <w:r w:rsidRPr="00196841">
        <w:rPr>
          <w:rFonts w:eastAsia="Calibri"/>
          <w:b/>
          <w:sz w:val="28"/>
          <w:szCs w:val="28"/>
          <w:lang w:eastAsia="en-US"/>
        </w:rPr>
        <w:t>4. Порядок и формы контроля за предоставлением муниципальной услуги</w:t>
      </w:r>
    </w:p>
    <w:p w:rsidR="00572645" w:rsidRPr="00196841" w:rsidRDefault="00572645" w:rsidP="00572645">
      <w:pPr>
        <w:autoSpaceDE w:val="0"/>
        <w:autoSpaceDN w:val="0"/>
        <w:adjustRightInd w:val="0"/>
        <w:ind w:firstLine="709"/>
        <w:jc w:val="both"/>
        <w:rPr>
          <w:sz w:val="28"/>
          <w:szCs w:val="28"/>
        </w:rPr>
      </w:pPr>
    </w:p>
    <w:p w:rsidR="00572645" w:rsidRPr="00196841" w:rsidRDefault="00572645" w:rsidP="00572645">
      <w:pPr>
        <w:autoSpaceDE w:val="0"/>
        <w:autoSpaceDN w:val="0"/>
        <w:adjustRightInd w:val="0"/>
        <w:ind w:firstLine="709"/>
        <w:jc w:val="both"/>
        <w:rPr>
          <w:sz w:val="28"/>
          <w:szCs w:val="28"/>
        </w:rPr>
      </w:pPr>
      <w:r w:rsidRPr="00196841">
        <w:rPr>
          <w:sz w:val="28"/>
          <w:szCs w:val="28"/>
        </w:rPr>
        <w:t>4.1. Контроль за полнотой и качеством предоставления муниципальной услуги включает в себя выявление и устранение нарушений прав заявителей, проведение проверок соблюдения процедур предоставления муниципальной услуги, подготовку решений на действия (бездействие) должностных лиц органа местного самоуправления.</w:t>
      </w:r>
    </w:p>
    <w:p w:rsidR="00572645" w:rsidRPr="00196841" w:rsidRDefault="00572645" w:rsidP="00572645">
      <w:pPr>
        <w:autoSpaceDE w:val="0"/>
        <w:autoSpaceDN w:val="0"/>
        <w:adjustRightInd w:val="0"/>
        <w:ind w:firstLine="709"/>
        <w:jc w:val="both"/>
        <w:rPr>
          <w:sz w:val="28"/>
          <w:szCs w:val="28"/>
        </w:rPr>
      </w:pPr>
      <w:r w:rsidRPr="00196841">
        <w:rPr>
          <w:sz w:val="28"/>
          <w:szCs w:val="28"/>
        </w:rPr>
        <w:t>Формами контроля за соблюдением исполнения административных процедур являются:</w:t>
      </w:r>
    </w:p>
    <w:p w:rsidR="00572645" w:rsidRPr="00196841" w:rsidRDefault="00572645" w:rsidP="00572645">
      <w:pPr>
        <w:autoSpaceDE w:val="0"/>
        <w:autoSpaceDN w:val="0"/>
        <w:adjustRightInd w:val="0"/>
        <w:ind w:firstLine="709"/>
        <w:jc w:val="both"/>
        <w:rPr>
          <w:sz w:val="28"/>
          <w:szCs w:val="28"/>
        </w:rPr>
      </w:pPr>
      <w:r>
        <w:rPr>
          <w:sz w:val="28"/>
          <w:szCs w:val="28"/>
        </w:rPr>
        <w:t>1) </w:t>
      </w:r>
      <w:r w:rsidRPr="00196841">
        <w:rPr>
          <w:sz w:val="28"/>
          <w:szCs w:val="28"/>
        </w:rPr>
        <w:t>проверка и согласование проектов документов</w:t>
      </w:r>
      <w:r w:rsidRPr="00196841">
        <w:rPr>
          <w:bCs/>
          <w:sz w:val="28"/>
          <w:szCs w:val="28"/>
        </w:rPr>
        <w:t xml:space="preserve"> </w:t>
      </w:r>
      <w:r w:rsidRPr="00196841">
        <w:rPr>
          <w:sz w:val="28"/>
          <w:szCs w:val="28"/>
        </w:rPr>
        <w:t>по предоставлению муниципальной услуги. Результатом проверки является визирование проектов;</w:t>
      </w:r>
    </w:p>
    <w:p w:rsidR="00572645" w:rsidRPr="00196841" w:rsidRDefault="00572645" w:rsidP="00572645">
      <w:pPr>
        <w:autoSpaceDE w:val="0"/>
        <w:autoSpaceDN w:val="0"/>
        <w:adjustRightInd w:val="0"/>
        <w:ind w:firstLine="709"/>
        <w:jc w:val="both"/>
        <w:rPr>
          <w:sz w:val="28"/>
          <w:szCs w:val="28"/>
        </w:rPr>
      </w:pPr>
      <w:r>
        <w:rPr>
          <w:sz w:val="28"/>
          <w:szCs w:val="28"/>
        </w:rPr>
        <w:t>2) </w:t>
      </w:r>
      <w:r w:rsidRPr="00196841">
        <w:rPr>
          <w:sz w:val="28"/>
          <w:szCs w:val="28"/>
        </w:rPr>
        <w:t>проводимые в установленном порядке проверки ведения делопроизводства;</w:t>
      </w:r>
    </w:p>
    <w:p w:rsidR="00572645" w:rsidRPr="00196841" w:rsidRDefault="00572645" w:rsidP="00572645">
      <w:pPr>
        <w:autoSpaceDE w:val="0"/>
        <w:autoSpaceDN w:val="0"/>
        <w:adjustRightInd w:val="0"/>
        <w:ind w:firstLine="709"/>
        <w:jc w:val="both"/>
        <w:rPr>
          <w:sz w:val="28"/>
          <w:szCs w:val="28"/>
        </w:rPr>
      </w:pPr>
      <w:r>
        <w:rPr>
          <w:sz w:val="28"/>
          <w:szCs w:val="28"/>
        </w:rPr>
        <w:lastRenderedPageBreak/>
        <w:t>3) </w:t>
      </w:r>
      <w:r w:rsidRPr="00196841">
        <w:rPr>
          <w:sz w:val="28"/>
          <w:szCs w:val="28"/>
        </w:rPr>
        <w:t>проведение в установленном порядке контрольных проверок соблюдения процедур предоставления муниципальной услуги.</w:t>
      </w:r>
    </w:p>
    <w:p w:rsidR="00572645" w:rsidRPr="00196841" w:rsidRDefault="00572645" w:rsidP="00572645">
      <w:pPr>
        <w:autoSpaceDE w:val="0"/>
        <w:autoSpaceDN w:val="0"/>
        <w:adjustRightInd w:val="0"/>
        <w:ind w:firstLine="709"/>
        <w:jc w:val="both"/>
        <w:rPr>
          <w:sz w:val="28"/>
          <w:szCs w:val="28"/>
        </w:rPr>
      </w:pPr>
      <w:r w:rsidRPr="00196841">
        <w:rPr>
          <w:sz w:val="28"/>
          <w:szCs w:val="28"/>
        </w:rPr>
        <w:t>Контрольные проверки могут быть плановыми (осуществляться на основании полугодовых или годовых планов работы органа местного самоуправления) и внеплановыми. При проведении проверок могут рассматриваться все вопросы, связанные с предоставлением муниципальной услуги (комплексные проверки), или по конкретному обращению заявителя.</w:t>
      </w:r>
    </w:p>
    <w:p w:rsidR="00572645" w:rsidRPr="00196841" w:rsidRDefault="00572645" w:rsidP="00572645">
      <w:pPr>
        <w:autoSpaceDE w:val="0"/>
        <w:autoSpaceDN w:val="0"/>
        <w:adjustRightInd w:val="0"/>
        <w:ind w:firstLine="709"/>
        <w:jc w:val="both"/>
        <w:rPr>
          <w:sz w:val="28"/>
          <w:szCs w:val="28"/>
        </w:rPr>
      </w:pPr>
      <w:r w:rsidRPr="00196841">
        <w:rPr>
          <w:sz w:val="28"/>
          <w:szCs w:val="28"/>
        </w:rPr>
        <w:t>В целях осуществления контроля за совершением действий при предоставлении муниципальной услуги и приняти</w:t>
      </w:r>
      <w:r w:rsidR="009B7B82">
        <w:rPr>
          <w:sz w:val="28"/>
          <w:szCs w:val="28"/>
        </w:rPr>
        <w:t xml:space="preserve">и решений руководителю </w:t>
      </w:r>
      <w:r w:rsidR="00E37665">
        <w:rPr>
          <w:sz w:val="28"/>
          <w:szCs w:val="28"/>
        </w:rPr>
        <w:t>Исполнительного комитета муниципального района</w:t>
      </w:r>
      <w:r w:rsidRPr="00196841">
        <w:rPr>
          <w:sz w:val="28"/>
          <w:szCs w:val="28"/>
        </w:rPr>
        <w:t xml:space="preserve"> представляются справки о результатах предоставления муниципальной услуги.</w:t>
      </w:r>
    </w:p>
    <w:p w:rsidR="00572645" w:rsidRPr="00196841" w:rsidRDefault="00572645" w:rsidP="00572645">
      <w:pPr>
        <w:autoSpaceDE w:val="0"/>
        <w:autoSpaceDN w:val="0"/>
        <w:adjustRightInd w:val="0"/>
        <w:ind w:firstLine="709"/>
        <w:jc w:val="both"/>
        <w:rPr>
          <w:sz w:val="28"/>
          <w:szCs w:val="28"/>
        </w:rPr>
      </w:pPr>
      <w:r w:rsidRPr="00D362E9">
        <w:rPr>
          <w:sz w:val="28"/>
          <w:szCs w:val="28"/>
        </w:rPr>
        <w:t>4.2. Текущий контроль за соблюдением последовательности действий, определенных административными процедурами по предоставлению муниципальной услу</w:t>
      </w:r>
      <w:r w:rsidR="009B7B82">
        <w:rPr>
          <w:sz w:val="28"/>
          <w:szCs w:val="28"/>
        </w:rPr>
        <w:t xml:space="preserve">ги, осуществляется  руководителем </w:t>
      </w:r>
      <w:r w:rsidRPr="00D362E9">
        <w:rPr>
          <w:sz w:val="28"/>
          <w:szCs w:val="28"/>
        </w:rPr>
        <w:t xml:space="preserve"> Палаты, ответственным за организацию работы по предоставлению муниципальной услу</w:t>
      </w:r>
      <w:r w:rsidR="00472C4C">
        <w:rPr>
          <w:sz w:val="28"/>
          <w:szCs w:val="28"/>
        </w:rPr>
        <w:t>ги, а также заместителем руководителя Палаты</w:t>
      </w:r>
      <w:r w:rsidRPr="00D362E9">
        <w:rPr>
          <w:sz w:val="28"/>
          <w:szCs w:val="28"/>
        </w:rPr>
        <w:t>.</w:t>
      </w:r>
    </w:p>
    <w:p w:rsidR="00572645" w:rsidRPr="00196841" w:rsidRDefault="00572645" w:rsidP="00572645">
      <w:pPr>
        <w:autoSpaceDE w:val="0"/>
        <w:autoSpaceDN w:val="0"/>
        <w:adjustRightInd w:val="0"/>
        <w:ind w:firstLine="709"/>
        <w:jc w:val="both"/>
        <w:rPr>
          <w:sz w:val="28"/>
          <w:szCs w:val="28"/>
        </w:rPr>
      </w:pPr>
      <w:r w:rsidRPr="00196841">
        <w:rPr>
          <w:sz w:val="28"/>
          <w:szCs w:val="28"/>
        </w:rPr>
        <w:t>4.3. Перечень должностных лиц, осуществляющих текущий контроль, устанавливается положениями о структурных подразделениях органа местного самоуправления и должностными регламентами.</w:t>
      </w:r>
    </w:p>
    <w:p w:rsidR="00572645" w:rsidRPr="00196841" w:rsidRDefault="00572645" w:rsidP="00572645">
      <w:pPr>
        <w:autoSpaceDE w:val="0"/>
        <w:autoSpaceDN w:val="0"/>
        <w:adjustRightInd w:val="0"/>
        <w:ind w:firstLine="709"/>
        <w:jc w:val="both"/>
        <w:rPr>
          <w:sz w:val="28"/>
          <w:szCs w:val="28"/>
        </w:rPr>
      </w:pPr>
      <w:r w:rsidRPr="00196841">
        <w:rPr>
          <w:sz w:val="28"/>
          <w:szCs w:val="28"/>
        </w:rPr>
        <w:t>По результатам проведенных проверок в случае выявления нарушений прав заявителей виновные лица привлекаются к ответственности в соответствии с законодательством Российской Федерации.</w:t>
      </w:r>
    </w:p>
    <w:p w:rsidR="00572645" w:rsidRPr="00196841" w:rsidRDefault="00572645" w:rsidP="00572645">
      <w:pPr>
        <w:autoSpaceDE w:val="0"/>
        <w:autoSpaceDN w:val="0"/>
        <w:adjustRightInd w:val="0"/>
        <w:ind w:firstLine="709"/>
        <w:jc w:val="both"/>
        <w:rPr>
          <w:sz w:val="28"/>
          <w:szCs w:val="28"/>
        </w:rPr>
      </w:pPr>
      <w:r w:rsidRPr="00196841">
        <w:rPr>
          <w:sz w:val="28"/>
          <w:szCs w:val="28"/>
        </w:rPr>
        <w:t>4.4. Ру</w:t>
      </w:r>
      <w:r w:rsidR="009B7B82">
        <w:rPr>
          <w:sz w:val="28"/>
          <w:szCs w:val="28"/>
        </w:rPr>
        <w:t>ководитель Палаты</w:t>
      </w:r>
      <w:r w:rsidRPr="00196841">
        <w:rPr>
          <w:sz w:val="28"/>
          <w:szCs w:val="28"/>
        </w:rPr>
        <w:t xml:space="preserve"> несет ответственность за несвоевременное рассмотрение обращений заявителей.</w:t>
      </w:r>
    </w:p>
    <w:p w:rsidR="00572645" w:rsidRPr="00196841" w:rsidRDefault="00572645" w:rsidP="00572645">
      <w:pPr>
        <w:autoSpaceDE w:val="0"/>
        <w:autoSpaceDN w:val="0"/>
        <w:adjustRightInd w:val="0"/>
        <w:ind w:firstLine="709"/>
        <w:jc w:val="both"/>
        <w:rPr>
          <w:sz w:val="28"/>
          <w:szCs w:val="28"/>
        </w:rPr>
      </w:pPr>
      <w:r w:rsidRPr="00196841">
        <w:rPr>
          <w:sz w:val="28"/>
          <w:szCs w:val="28"/>
        </w:rPr>
        <w:t>Р</w:t>
      </w:r>
      <w:r w:rsidR="009B7B82">
        <w:rPr>
          <w:sz w:val="28"/>
          <w:szCs w:val="28"/>
        </w:rPr>
        <w:t>уководитель Палаты</w:t>
      </w:r>
      <w:r w:rsidRPr="00196841">
        <w:rPr>
          <w:sz w:val="28"/>
          <w:szCs w:val="28"/>
        </w:rPr>
        <w:t xml:space="preserve"> несет ответственность за несвоевременное и (или) ненадлежащее выполнение административных действий, указанных в разделе 3 настоящего Регламента.</w:t>
      </w:r>
    </w:p>
    <w:p w:rsidR="00572645" w:rsidRDefault="00572645" w:rsidP="00572645">
      <w:pPr>
        <w:autoSpaceDE w:val="0"/>
        <w:autoSpaceDN w:val="0"/>
        <w:adjustRightInd w:val="0"/>
        <w:ind w:firstLine="709"/>
        <w:jc w:val="both"/>
        <w:rPr>
          <w:sz w:val="28"/>
          <w:szCs w:val="28"/>
        </w:rPr>
      </w:pPr>
      <w:r w:rsidRPr="00196841">
        <w:rPr>
          <w:sz w:val="28"/>
          <w:szCs w:val="28"/>
        </w:rPr>
        <w:t>Должностные лица и иные муниципальные служащие за решения и действия (бездействие), принимаемые (осуществляемые) в ходе предоставления муниципальной услуги, несут ответственность в установленном Законом порядке.</w:t>
      </w:r>
    </w:p>
    <w:p w:rsidR="00572645" w:rsidRPr="00D633CC" w:rsidRDefault="00572645" w:rsidP="00572645">
      <w:pPr>
        <w:autoSpaceDE w:val="0"/>
        <w:autoSpaceDN w:val="0"/>
        <w:adjustRightInd w:val="0"/>
        <w:ind w:firstLine="709"/>
        <w:jc w:val="both"/>
        <w:rPr>
          <w:sz w:val="28"/>
          <w:szCs w:val="28"/>
        </w:rPr>
      </w:pPr>
      <w:r w:rsidRPr="00D362E9">
        <w:rPr>
          <w:sz w:val="28"/>
          <w:szCs w:val="28"/>
        </w:rPr>
        <w:t>4.5. Контроль за предоставлением муниципальной услуги со стороны граждан, их объединений и организаций, осуществляется посредством открытости деятельности Палаты при предоставлении муниципальной услуги, получения полной, актуальной и достоверной информации о порядке предоставления муниципальной услуги и возможности досудебного рассмотрения обращений (жалоб) в процессе предоставления муниципальной услуги.</w:t>
      </w:r>
    </w:p>
    <w:p w:rsidR="00572645" w:rsidRPr="00196841" w:rsidRDefault="00572645" w:rsidP="00572645">
      <w:pPr>
        <w:autoSpaceDE w:val="0"/>
        <w:autoSpaceDN w:val="0"/>
        <w:adjustRightInd w:val="0"/>
        <w:ind w:firstLine="540"/>
        <w:jc w:val="both"/>
        <w:rPr>
          <w:b/>
          <w:sz w:val="28"/>
          <w:szCs w:val="28"/>
        </w:rPr>
      </w:pPr>
    </w:p>
    <w:p w:rsidR="00572645" w:rsidRPr="00196841" w:rsidRDefault="00572645" w:rsidP="00572645">
      <w:pPr>
        <w:autoSpaceDE w:val="0"/>
        <w:autoSpaceDN w:val="0"/>
        <w:adjustRightInd w:val="0"/>
        <w:spacing w:before="108" w:after="108"/>
        <w:jc w:val="center"/>
        <w:rPr>
          <w:b/>
          <w:bCs/>
          <w:sz w:val="28"/>
          <w:szCs w:val="28"/>
        </w:rPr>
      </w:pPr>
      <w:r w:rsidRPr="00196841">
        <w:rPr>
          <w:b/>
          <w:bCs/>
          <w:sz w:val="28"/>
          <w:szCs w:val="28"/>
        </w:rPr>
        <w:t>5. Досудебный (внесудебный) порядок обжалования решений и действий (бездействия) органов, предоставляющих муниципальную услугу, а также их должностных лиц, муниципальных служащих</w:t>
      </w:r>
    </w:p>
    <w:p w:rsidR="00572645" w:rsidRPr="00196841" w:rsidRDefault="00572645" w:rsidP="00572645">
      <w:pPr>
        <w:suppressAutoHyphens/>
        <w:ind w:firstLine="720"/>
        <w:jc w:val="both"/>
        <w:rPr>
          <w:sz w:val="28"/>
          <w:szCs w:val="28"/>
        </w:rPr>
      </w:pPr>
      <w:r w:rsidRPr="00196841">
        <w:rPr>
          <w:sz w:val="28"/>
          <w:szCs w:val="28"/>
        </w:rPr>
        <w:t xml:space="preserve">5.1. Получатели муниципальной услуги имеют право на обжалование в досудебном порядке действий (бездействия) сотрудников </w:t>
      </w:r>
      <w:r>
        <w:rPr>
          <w:sz w:val="28"/>
          <w:szCs w:val="28"/>
        </w:rPr>
        <w:t>Палаты</w:t>
      </w:r>
      <w:r w:rsidRPr="00196841">
        <w:rPr>
          <w:sz w:val="28"/>
          <w:szCs w:val="28"/>
        </w:rPr>
        <w:t xml:space="preserve">, участвующих в </w:t>
      </w:r>
      <w:r w:rsidRPr="00196841">
        <w:rPr>
          <w:sz w:val="28"/>
          <w:szCs w:val="28"/>
        </w:rPr>
        <w:lastRenderedPageBreak/>
        <w:t xml:space="preserve">предоставлении муниципальной услуги, в </w:t>
      </w:r>
      <w:r w:rsidR="00233255">
        <w:rPr>
          <w:sz w:val="28"/>
          <w:szCs w:val="28"/>
        </w:rPr>
        <w:t>Исполнительный комитет муниципального района</w:t>
      </w:r>
      <w:r w:rsidR="00E37665">
        <w:rPr>
          <w:sz w:val="28"/>
          <w:szCs w:val="28"/>
        </w:rPr>
        <w:t xml:space="preserve"> и</w:t>
      </w:r>
      <w:r w:rsidR="00702A11" w:rsidRPr="00196841">
        <w:rPr>
          <w:sz w:val="28"/>
          <w:szCs w:val="28"/>
        </w:rPr>
        <w:t>ли в Совет муниципального образования</w:t>
      </w:r>
      <w:r w:rsidRPr="00196841">
        <w:rPr>
          <w:sz w:val="28"/>
          <w:szCs w:val="28"/>
        </w:rPr>
        <w:t>.</w:t>
      </w:r>
    </w:p>
    <w:p w:rsidR="00572645" w:rsidRPr="00196841" w:rsidRDefault="00572645" w:rsidP="00572645">
      <w:pPr>
        <w:suppressAutoHyphens/>
        <w:ind w:firstLine="720"/>
        <w:jc w:val="both"/>
        <w:rPr>
          <w:sz w:val="28"/>
          <w:szCs w:val="28"/>
        </w:rPr>
      </w:pPr>
      <w:r w:rsidRPr="00196841">
        <w:rPr>
          <w:sz w:val="28"/>
          <w:szCs w:val="28"/>
        </w:rPr>
        <w:t>Заявитель может обратиться с жалобой, в том числе в следующих случаях:</w:t>
      </w:r>
    </w:p>
    <w:p w:rsidR="00572645" w:rsidRPr="00196841" w:rsidRDefault="00572645" w:rsidP="00572645">
      <w:pPr>
        <w:suppressAutoHyphens/>
        <w:ind w:firstLine="720"/>
        <w:jc w:val="both"/>
        <w:rPr>
          <w:sz w:val="28"/>
          <w:szCs w:val="28"/>
        </w:rPr>
      </w:pPr>
      <w:r>
        <w:rPr>
          <w:sz w:val="28"/>
          <w:szCs w:val="28"/>
        </w:rPr>
        <w:t>1) </w:t>
      </w:r>
      <w:r w:rsidRPr="00196841">
        <w:rPr>
          <w:sz w:val="28"/>
          <w:szCs w:val="28"/>
        </w:rPr>
        <w:t>нарушение срока регистрации запроса заявителя о предоставлении муниципальной услуги;</w:t>
      </w:r>
    </w:p>
    <w:p w:rsidR="00572645" w:rsidRPr="00196841" w:rsidRDefault="00572645" w:rsidP="00572645">
      <w:pPr>
        <w:suppressAutoHyphens/>
        <w:ind w:firstLine="720"/>
        <w:jc w:val="both"/>
        <w:rPr>
          <w:sz w:val="28"/>
          <w:szCs w:val="28"/>
        </w:rPr>
      </w:pPr>
      <w:r>
        <w:rPr>
          <w:sz w:val="28"/>
          <w:szCs w:val="28"/>
        </w:rPr>
        <w:t>2) </w:t>
      </w:r>
      <w:r w:rsidRPr="00196841">
        <w:rPr>
          <w:sz w:val="28"/>
          <w:szCs w:val="28"/>
        </w:rPr>
        <w:t>нарушение срока предоставления муниципальной услуги;</w:t>
      </w:r>
    </w:p>
    <w:p w:rsidR="00572645" w:rsidRPr="00196841" w:rsidRDefault="00572645" w:rsidP="00572645">
      <w:pPr>
        <w:suppressAutoHyphens/>
        <w:ind w:firstLine="720"/>
        <w:jc w:val="both"/>
        <w:rPr>
          <w:sz w:val="28"/>
          <w:szCs w:val="28"/>
        </w:rPr>
      </w:pPr>
      <w:r>
        <w:rPr>
          <w:sz w:val="28"/>
          <w:szCs w:val="28"/>
        </w:rPr>
        <w:t>3) </w:t>
      </w:r>
      <w:r w:rsidRPr="00196841">
        <w:rPr>
          <w:sz w:val="28"/>
          <w:szCs w:val="28"/>
        </w:rPr>
        <w:t xml:space="preserve">требование у заявителя документов, не предусмотренных нормативными правовыми актами Российской Федерации, Республики Татарстан, </w:t>
      </w:r>
      <w:r>
        <w:rPr>
          <w:sz w:val="28"/>
          <w:szCs w:val="28"/>
        </w:rPr>
        <w:t>Мамадышского</w:t>
      </w:r>
      <w:r w:rsidRPr="00196841">
        <w:rPr>
          <w:sz w:val="28"/>
          <w:szCs w:val="28"/>
        </w:rPr>
        <w:t xml:space="preserve"> муниципального района для предоставления муниципальной услуги;</w:t>
      </w:r>
    </w:p>
    <w:p w:rsidR="00572645" w:rsidRPr="00196841" w:rsidRDefault="00572645" w:rsidP="00572645">
      <w:pPr>
        <w:suppressAutoHyphens/>
        <w:ind w:firstLine="720"/>
        <w:jc w:val="both"/>
        <w:rPr>
          <w:sz w:val="28"/>
          <w:szCs w:val="28"/>
        </w:rPr>
      </w:pPr>
      <w:r>
        <w:rPr>
          <w:sz w:val="28"/>
          <w:szCs w:val="28"/>
        </w:rPr>
        <w:t>4) </w:t>
      </w:r>
      <w:r w:rsidRPr="00196841">
        <w:rPr>
          <w:sz w:val="28"/>
          <w:szCs w:val="28"/>
        </w:rPr>
        <w:t xml:space="preserve">отказ в приеме документов, предоставление которых предусмотрено нормативными правовыми актами Российской Федерации, Республики Татарстан, </w:t>
      </w:r>
      <w:r>
        <w:rPr>
          <w:sz w:val="28"/>
          <w:szCs w:val="28"/>
        </w:rPr>
        <w:t>Мамадышского</w:t>
      </w:r>
      <w:r w:rsidRPr="00196841">
        <w:rPr>
          <w:sz w:val="28"/>
          <w:szCs w:val="28"/>
        </w:rPr>
        <w:t xml:space="preserve"> муниципального района для предоставления муниципальной услуги, у заявителя;</w:t>
      </w:r>
    </w:p>
    <w:p w:rsidR="00572645" w:rsidRPr="00196841" w:rsidRDefault="00572645" w:rsidP="00572645">
      <w:pPr>
        <w:suppressAutoHyphens/>
        <w:ind w:firstLine="720"/>
        <w:jc w:val="both"/>
        <w:rPr>
          <w:sz w:val="28"/>
          <w:szCs w:val="28"/>
        </w:rPr>
      </w:pPr>
      <w:r>
        <w:rPr>
          <w:sz w:val="28"/>
          <w:szCs w:val="28"/>
        </w:rPr>
        <w:t>5) </w:t>
      </w:r>
      <w:r w:rsidRPr="00196841">
        <w:rPr>
          <w:sz w:val="28"/>
          <w:szCs w:val="28"/>
        </w:rPr>
        <w:t xml:space="preserve">отказ в предоставлении муниципальной услуги, если основания отказа не предусмотрены федеральными законами и принятыми в соответствии с ними иными нормативными правовыми актами Российской Федерации, Республики Татарстан, </w:t>
      </w:r>
      <w:r>
        <w:rPr>
          <w:sz w:val="28"/>
          <w:szCs w:val="28"/>
        </w:rPr>
        <w:t>Мамадышского</w:t>
      </w:r>
      <w:r w:rsidRPr="00196841">
        <w:rPr>
          <w:sz w:val="28"/>
          <w:szCs w:val="28"/>
        </w:rPr>
        <w:t xml:space="preserve"> муниципального района;</w:t>
      </w:r>
    </w:p>
    <w:p w:rsidR="00572645" w:rsidRPr="00196841" w:rsidRDefault="00572645" w:rsidP="00572645">
      <w:pPr>
        <w:suppressAutoHyphens/>
        <w:ind w:firstLine="720"/>
        <w:jc w:val="both"/>
        <w:rPr>
          <w:sz w:val="28"/>
          <w:szCs w:val="28"/>
        </w:rPr>
      </w:pPr>
      <w:r>
        <w:rPr>
          <w:sz w:val="28"/>
          <w:szCs w:val="28"/>
        </w:rPr>
        <w:t>6) </w:t>
      </w:r>
      <w:r w:rsidRPr="00196841">
        <w:rPr>
          <w:sz w:val="28"/>
          <w:szCs w:val="28"/>
        </w:rPr>
        <w:t xml:space="preserve">затребование от заявителя при предоставлении муниципальной услуги платы, не предусмотренной нормативными правовыми актами Российской Федерации, Республики Татарстан, </w:t>
      </w:r>
      <w:r>
        <w:rPr>
          <w:sz w:val="28"/>
          <w:szCs w:val="28"/>
        </w:rPr>
        <w:t>Мамадышского</w:t>
      </w:r>
      <w:r w:rsidRPr="00196841">
        <w:rPr>
          <w:sz w:val="28"/>
          <w:szCs w:val="28"/>
        </w:rPr>
        <w:t xml:space="preserve"> муниципального района;</w:t>
      </w:r>
    </w:p>
    <w:p w:rsidR="00572645" w:rsidRPr="00196841" w:rsidRDefault="00572645" w:rsidP="00572645">
      <w:pPr>
        <w:suppressAutoHyphens/>
        <w:ind w:firstLine="720"/>
        <w:jc w:val="both"/>
        <w:rPr>
          <w:sz w:val="28"/>
          <w:szCs w:val="28"/>
        </w:rPr>
      </w:pPr>
      <w:r>
        <w:rPr>
          <w:sz w:val="28"/>
          <w:szCs w:val="28"/>
        </w:rPr>
        <w:t>7) </w:t>
      </w:r>
      <w:r w:rsidR="009B7B82">
        <w:rPr>
          <w:sz w:val="28"/>
          <w:szCs w:val="28"/>
        </w:rPr>
        <w:t xml:space="preserve">отказ  Палаты </w:t>
      </w:r>
      <w:r w:rsidRPr="00196841">
        <w:rPr>
          <w:sz w:val="28"/>
          <w:szCs w:val="28"/>
        </w:rPr>
        <w:t>, в исправлении допущенных опечаток и ошибок в выданных в результате предоставления муниципальной услуги документах либо нарушение установленного срока таких исправлений.</w:t>
      </w:r>
    </w:p>
    <w:p w:rsidR="00572645" w:rsidRPr="00196841" w:rsidRDefault="00572645" w:rsidP="00572645">
      <w:pPr>
        <w:autoSpaceDE w:val="0"/>
        <w:autoSpaceDN w:val="0"/>
        <w:adjustRightInd w:val="0"/>
        <w:ind w:firstLine="720"/>
        <w:jc w:val="both"/>
        <w:rPr>
          <w:sz w:val="28"/>
          <w:szCs w:val="28"/>
        </w:rPr>
      </w:pPr>
      <w:r w:rsidRPr="00196841">
        <w:rPr>
          <w:sz w:val="28"/>
          <w:szCs w:val="28"/>
        </w:rPr>
        <w:t>5.2. Жалоба подается в письменной форме на бумажном носителе или в электронной форме.</w:t>
      </w:r>
    </w:p>
    <w:p w:rsidR="00572645" w:rsidRPr="00196841" w:rsidRDefault="00572645" w:rsidP="00572645">
      <w:pPr>
        <w:autoSpaceDE w:val="0"/>
        <w:autoSpaceDN w:val="0"/>
        <w:adjustRightInd w:val="0"/>
        <w:ind w:firstLine="720"/>
        <w:jc w:val="both"/>
        <w:rPr>
          <w:sz w:val="28"/>
          <w:szCs w:val="28"/>
        </w:rPr>
      </w:pPr>
      <w:r w:rsidRPr="00196841">
        <w:rPr>
          <w:sz w:val="28"/>
          <w:szCs w:val="28"/>
        </w:rPr>
        <w:t xml:space="preserve">Жалоба может быть направлена по почте, через МФЦ, с использованием сети "Интернет", официального сайта </w:t>
      </w:r>
      <w:r>
        <w:rPr>
          <w:sz w:val="28"/>
          <w:szCs w:val="28"/>
        </w:rPr>
        <w:t>Мамадышского</w:t>
      </w:r>
      <w:r w:rsidRPr="00196841">
        <w:rPr>
          <w:sz w:val="28"/>
          <w:szCs w:val="28"/>
        </w:rPr>
        <w:t xml:space="preserve"> муниципального района (http://www.</w:t>
      </w:r>
      <w:r>
        <w:rPr>
          <w:sz w:val="28"/>
          <w:szCs w:val="28"/>
          <w:lang w:val="en-US"/>
        </w:rPr>
        <w:t>mamadysh</w:t>
      </w:r>
      <w:r w:rsidRPr="00196841">
        <w:rPr>
          <w:sz w:val="28"/>
          <w:szCs w:val="28"/>
        </w:rPr>
        <w:t>.</w:t>
      </w:r>
      <w:r w:rsidRPr="00196841">
        <w:rPr>
          <w:sz w:val="28"/>
          <w:szCs w:val="28"/>
          <w:lang w:val="en-US"/>
        </w:rPr>
        <w:t>tatarstan</w:t>
      </w:r>
      <w:r w:rsidRPr="00196841">
        <w:rPr>
          <w:sz w:val="28"/>
          <w:szCs w:val="28"/>
        </w:rPr>
        <w:t>.ru), Единого портала государственных и муниципальных услуг Республики Татарстан (</w:t>
      </w:r>
      <w:hyperlink r:id="rId50" w:history="1">
        <w:r w:rsidRPr="00196841">
          <w:rPr>
            <w:sz w:val="28"/>
            <w:szCs w:val="28"/>
            <w:u w:val="single"/>
          </w:rPr>
          <w:t>http://uslugi.tatar.ru/</w:t>
        </w:r>
      </w:hyperlink>
      <w:r w:rsidRPr="00196841">
        <w:rPr>
          <w:sz w:val="28"/>
          <w:szCs w:val="28"/>
        </w:rPr>
        <w:t>), Единого портала государственных и муниципальных услуг (функций) (http://www.gosuslugi.ru/), а также может быть принята при личном приеме заявителя.</w:t>
      </w:r>
    </w:p>
    <w:p w:rsidR="00572645" w:rsidRPr="00196841" w:rsidRDefault="00572645" w:rsidP="00572645">
      <w:pPr>
        <w:autoSpaceDE w:val="0"/>
        <w:autoSpaceDN w:val="0"/>
        <w:adjustRightInd w:val="0"/>
        <w:ind w:firstLine="720"/>
        <w:jc w:val="both"/>
        <w:rPr>
          <w:sz w:val="28"/>
          <w:szCs w:val="28"/>
        </w:rPr>
      </w:pPr>
      <w:r w:rsidRPr="00196841">
        <w:rPr>
          <w:sz w:val="28"/>
          <w:szCs w:val="28"/>
        </w:rPr>
        <w:t xml:space="preserve">5.3. Срок рассмотрения жалобы - в течение  пятнадцати рабочих дней со дня ее регистрации. В случае обжалования отказа органа, предоставляющего муниципальную услугу, должностного лица органа, предоставляющего муниципальную услугу, в приеме документов у заявителя либо в исправлении допущенных опечаток и ошибок или в случае обжалования нарушения установленного срока таких исправлений - в течение пяти рабочих дней со дня ее регистрации. </w:t>
      </w:r>
    </w:p>
    <w:p w:rsidR="00572645" w:rsidRPr="00196841" w:rsidRDefault="00572645" w:rsidP="00572645">
      <w:pPr>
        <w:autoSpaceDE w:val="0"/>
        <w:autoSpaceDN w:val="0"/>
        <w:adjustRightInd w:val="0"/>
        <w:ind w:firstLine="720"/>
        <w:jc w:val="both"/>
        <w:rPr>
          <w:sz w:val="28"/>
          <w:szCs w:val="28"/>
        </w:rPr>
      </w:pPr>
      <w:r w:rsidRPr="00196841">
        <w:rPr>
          <w:sz w:val="28"/>
          <w:szCs w:val="28"/>
        </w:rPr>
        <w:t>5.4. Жалоба должн</w:t>
      </w:r>
      <w:r>
        <w:rPr>
          <w:sz w:val="28"/>
          <w:szCs w:val="28"/>
        </w:rPr>
        <w:t>а</w:t>
      </w:r>
      <w:r w:rsidRPr="00196841">
        <w:rPr>
          <w:sz w:val="28"/>
          <w:szCs w:val="28"/>
        </w:rPr>
        <w:t xml:space="preserve"> содержать следующую информацию:</w:t>
      </w:r>
    </w:p>
    <w:p w:rsidR="00572645" w:rsidRPr="00196841" w:rsidRDefault="00572645" w:rsidP="00572645">
      <w:pPr>
        <w:autoSpaceDE w:val="0"/>
        <w:autoSpaceDN w:val="0"/>
        <w:adjustRightInd w:val="0"/>
        <w:ind w:firstLine="720"/>
        <w:jc w:val="both"/>
        <w:rPr>
          <w:sz w:val="28"/>
          <w:szCs w:val="28"/>
        </w:rPr>
      </w:pPr>
      <w:r w:rsidRPr="00196841">
        <w:rPr>
          <w:sz w:val="28"/>
          <w:szCs w:val="28"/>
        </w:rPr>
        <w:t>1) наименование органа, предоставляющего услугу, должностного лица органа, предоставляющего услугу</w:t>
      </w:r>
      <w:r>
        <w:rPr>
          <w:sz w:val="28"/>
          <w:szCs w:val="28"/>
        </w:rPr>
        <w:t>,</w:t>
      </w:r>
      <w:r w:rsidRPr="00196841">
        <w:rPr>
          <w:sz w:val="28"/>
          <w:szCs w:val="28"/>
        </w:rPr>
        <w:t xml:space="preserve"> или муниципального служащего, решения и действия (бездействие) которых обжалуются;</w:t>
      </w:r>
    </w:p>
    <w:p w:rsidR="00572645" w:rsidRPr="00196841" w:rsidRDefault="00572645" w:rsidP="00572645">
      <w:pPr>
        <w:autoSpaceDE w:val="0"/>
        <w:autoSpaceDN w:val="0"/>
        <w:adjustRightInd w:val="0"/>
        <w:ind w:firstLine="720"/>
        <w:jc w:val="both"/>
        <w:rPr>
          <w:sz w:val="28"/>
          <w:szCs w:val="28"/>
        </w:rPr>
      </w:pPr>
      <w:r w:rsidRPr="00196841">
        <w:rPr>
          <w:sz w:val="28"/>
          <w:szCs w:val="28"/>
        </w:rPr>
        <w:lastRenderedPageBreak/>
        <w:t>2) фамилию, имя, отчество (последнее - при наличии), сведения о месте жительства заявителя - физического лица либо наименование, сведения о месте нахождения заявителя - юридического лица, а также номер (номера) контактного телефона, адрес (адреса) электронной почты (при наличии) и почтовый адрес, по которым должен быть направлен ответ заявителю;</w:t>
      </w:r>
    </w:p>
    <w:p w:rsidR="00572645" w:rsidRPr="00196841" w:rsidRDefault="00572645" w:rsidP="00572645">
      <w:pPr>
        <w:autoSpaceDE w:val="0"/>
        <w:autoSpaceDN w:val="0"/>
        <w:adjustRightInd w:val="0"/>
        <w:ind w:firstLine="720"/>
        <w:jc w:val="both"/>
        <w:rPr>
          <w:sz w:val="28"/>
          <w:szCs w:val="28"/>
        </w:rPr>
      </w:pPr>
      <w:r w:rsidRPr="00196841">
        <w:rPr>
          <w:sz w:val="28"/>
          <w:szCs w:val="28"/>
        </w:rPr>
        <w:t>3) сведения об обжалуемых решениях и действиях (бездействии) органа, предоставляющего муниципальную услугу, должностного лица органа, предоставляющего муниципальную услугу, или муниципального служащего;</w:t>
      </w:r>
    </w:p>
    <w:p w:rsidR="00572645" w:rsidRPr="00196841" w:rsidRDefault="00572645" w:rsidP="00572645">
      <w:pPr>
        <w:autoSpaceDE w:val="0"/>
        <w:autoSpaceDN w:val="0"/>
        <w:adjustRightInd w:val="0"/>
        <w:ind w:firstLine="720"/>
        <w:jc w:val="both"/>
        <w:rPr>
          <w:sz w:val="28"/>
          <w:szCs w:val="28"/>
        </w:rPr>
      </w:pPr>
      <w:r w:rsidRPr="00196841">
        <w:rPr>
          <w:sz w:val="28"/>
          <w:szCs w:val="28"/>
        </w:rPr>
        <w:t xml:space="preserve">4) доводы, на основании которых заявитель не согласен с решением и действием (бездействием) органа, предоставляющего услугу, должностного лица органа, предоставляющего услугу, или муниципального служащего. </w:t>
      </w:r>
    </w:p>
    <w:p w:rsidR="00572645" w:rsidRPr="00196841" w:rsidRDefault="00572645" w:rsidP="00572645">
      <w:pPr>
        <w:autoSpaceDE w:val="0"/>
        <w:autoSpaceDN w:val="0"/>
        <w:adjustRightInd w:val="0"/>
        <w:ind w:firstLine="720"/>
        <w:jc w:val="both"/>
        <w:rPr>
          <w:sz w:val="28"/>
          <w:szCs w:val="28"/>
        </w:rPr>
      </w:pPr>
      <w:r w:rsidRPr="00196841">
        <w:rPr>
          <w:sz w:val="28"/>
          <w:szCs w:val="28"/>
        </w:rPr>
        <w:t>5.5. К жалобе могут быть приложены копии документов, подтверждающих изложенные в жалобе обстоятельства. В таком случае в жалобе приводится перечень прилагаемых к ней документов.</w:t>
      </w:r>
    </w:p>
    <w:p w:rsidR="00572645" w:rsidRPr="00196841" w:rsidRDefault="00572645" w:rsidP="00572645">
      <w:pPr>
        <w:autoSpaceDE w:val="0"/>
        <w:autoSpaceDN w:val="0"/>
        <w:adjustRightInd w:val="0"/>
        <w:ind w:firstLine="720"/>
        <w:jc w:val="both"/>
        <w:rPr>
          <w:sz w:val="28"/>
          <w:szCs w:val="28"/>
        </w:rPr>
      </w:pPr>
      <w:r w:rsidRPr="00196841">
        <w:rPr>
          <w:sz w:val="28"/>
          <w:szCs w:val="28"/>
        </w:rPr>
        <w:t>5.6. Жалоба подписывается подавшим ее получателем муниципальной услуги.</w:t>
      </w:r>
    </w:p>
    <w:p w:rsidR="00572645" w:rsidRPr="00196841" w:rsidRDefault="00572645" w:rsidP="00572645">
      <w:pPr>
        <w:autoSpaceDE w:val="0"/>
        <w:autoSpaceDN w:val="0"/>
        <w:adjustRightInd w:val="0"/>
        <w:ind w:firstLine="720"/>
        <w:jc w:val="both"/>
        <w:rPr>
          <w:sz w:val="28"/>
          <w:szCs w:val="28"/>
        </w:rPr>
      </w:pPr>
      <w:r w:rsidRPr="00196841">
        <w:rPr>
          <w:sz w:val="28"/>
          <w:szCs w:val="28"/>
        </w:rPr>
        <w:t>5.7. По результатам рассмотрения</w:t>
      </w:r>
      <w:r w:rsidR="00951193">
        <w:rPr>
          <w:sz w:val="28"/>
          <w:szCs w:val="28"/>
        </w:rPr>
        <w:t xml:space="preserve"> жалобы  </w:t>
      </w:r>
      <w:r w:rsidR="00703279">
        <w:rPr>
          <w:sz w:val="28"/>
          <w:szCs w:val="28"/>
        </w:rPr>
        <w:t>Руководитель Исполнительного комитета муниципального района  (</w:t>
      </w:r>
      <w:r w:rsidR="00951193">
        <w:rPr>
          <w:sz w:val="28"/>
          <w:szCs w:val="28"/>
        </w:rPr>
        <w:t>глава муниципального района</w:t>
      </w:r>
      <w:r w:rsidR="00703279">
        <w:rPr>
          <w:sz w:val="28"/>
          <w:szCs w:val="28"/>
        </w:rPr>
        <w:t>)</w:t>
      </w:r>
      <w:r w:rsidR="009B7B82">
        <w:rPr>
          <w:sz w:val="28"/>
          <w:szCs w:val="28"/>
        </w:rPr>
        <w:t xml:space="preserve"> </w:t>
      </w:r>
      <w:r w:rsidRPr="00196841">
        <w:rPr>
          <w:sz w:val="28"/>
          <w:szCs w:val="28"/>
        </w:rPr>
        <w:t xml:space="preserve"> принимает одно из следующих решений:</w:t>
      </w:r>
    </w:p>
    <w:p w:rsidR="00572645" w:rsidRPr="00196841" w:rsidRDefault="00572645" w:rsidP="00572645">
      <w:pPr>
        <w:autoSpaceDE w:val="0"/>
        <w:autoSpaceDN w:val="0"/>
        <w:adjustRightInd w:val="0"/>
        <w:ind w:firstLine="720"/>
        <w:jc w:val="both"/>
        <w:rPr>
          <w:sz w:val="28"/>
          <w:szCs w:val="28"/>
        </w:rPr>
      </w:pPr>
      <w:r w:rsidRPr="00196841">
        <w:rPr>
          <w:sz w:val="28"/>
          <w:szCs w:val="28"/>
        </w:rPr>
        <w:t>1) удовлетворяет жалобу, в том числе в форме отмены принятого решения, исправления допущенных органом, предоставляющим услугу, опечаток и ошибок в выданных в результате предоставления услуги документах, возврата заявителю денежных средств, взимание которых не предусмотрено нормативными правовыми актами Российской Федерации, нормативными правовыми актами Республики Татарстан, а также в иных формах;</w:t>
      </w:r>
    </w:p>
    <w:p w:rsidR="00572645" w:rsidRPr="00196841" w:rsidRDefault="00572645" w:rsidP="00572645">
      <w:pPr>
        <w:autoSpaceDE w:val="0"/>
        <w:autoSpaceDN w:val="0"/>
        <w:adjustRightInd w:val="0"/>
        <w:ind w:firstLine="720"/>
        <w:jc w:val="both"/>
        <w:rPr>
          <w:sz w:val="28"/>
          <w:szCs w:val="28"/>
        </w:rPr>
      </w:pPr>
      <w:r w:rsidRPr="00196841">
        <w:rPr>
          <w:sz w:val="28"/>
          <w:szCs w:val="28"/>
        </w:rPr>
        <w:t>2) отказывает в удовлетворении жалобы.</w:t>
      </w:r>
    </w:p>
    <w:p w:rsidR="00572645" w:rsidRPr="00C735E9" w:rsidRDefault="00572645" w:rsidP="00572645">
      <w:pPr>
        <w:autoSpaceDE w:val="0"/>
        <w:autoSpaceDN w:val="0"/>
        <w:adjustRightInd w:val="0"/>
        <w:ind w:firstLine="720"/>
        <w:jc w:val="both"/>
        <w:rPr>
          <w:sz w:val="28"/>
          <w:szCs w:val="28"/>
        </w:rPr>
      </w:pPr>
      <w:r w:rsidRPr="00C735E9">
        <w:rPr>
          <w:sz w:val="28"/>
          <w:szCs w:val="28"/>
        </w:rPr>
        <w:t>Не позднее дня, следующего за днем принятия решения, указанного в настоящем пункте, заявителю в письменной форме и по желанию заявителя в электронной форме направляется мотивированный ответ о результатах рассмотрения жалобы.</w:t>
      </w:r>
    </w:p>
    <w:p w:rsidR="00572645" w:rsidRDefault="00572645" w:rsidP="00572645">
      <w:pPr>
        <w:autoSpaceDE w:val="0"/>
        <w:autoSpaceDN w:val="0"/>
        <w:adjustRightInd w:val="0"/>
        <w:ind w:firstLine="720"/>
        <w:jc w:val="both"/>
        <w:rPr>
          <w:sz w:val="28"/>
          <w:szCs w:val="28"/>
        </w:rPr>
      </w:pPr>
      <w:r w:rsidRPr="00C735E9">
        <w:rPr>
          <w:sz w:val="28"/>
          <w:szCs w:val="28"/>
        </w:rPr>
        <w:t>5.8. В случае установления в ходе или по результатам рассмотрения жалобы признаков состава административного правонарушения или преступления должностное лицо, наделенное полномочиями по рассмотрению жалоб, незамедлительно направляет имеющиеся материалы в органы прокуратуры.</w:t>
      </w:r>
    </w:p>
    <w:p w:rsidR="00572645" w:rsidRDefault="00572645" w:rsidP="00572645">
      <w:pPr>
        <w:suppressAutoHyphens/>
        <w:autoSpaceDE w:val="0"/>
        <w:autoSpaceDN w:val="0"/>
        <w:adjustRightInd w:val="0"/>
        <w:ind w:firstLine="709"/>
        <w:jc w:val="center"/>
        <w:rPr>
          <w:sz w:val="28"/>
        </w:rPr>
      </w:pPr>
    </w:p>
    <w:p w:rsidR="00572645" w:rsidRDefault="00572645" w:rsidP="00572645">
      <w:pPr>
        <w:suppressAutoHyphens/>
        <w:autoSpaceDE w:val="0"/>
        <w:autoSpaceDN w:val="0"/>
        <w:adjustRightInd w:val="0"/>
        <w:ind w:firstLine="709"/>
        <w:jc w:val="center"/>
        <w:rPr>
          <w:sz w:val="28"/>
        </w:rPr>
      </w:pPr>
    </w:p>
    <w:p w:rsidR="00572645" w:rsidRDefault="00572645" w:rsidP="00572645">
      <w:pPr>
        <w:suppressAutoHyphens/>
        <w:autoSpaceDE w:val="0"/>
        <w:autoSpaceDN w:val="0"/>
        <w:adjustRightInd w:val="0"/>
        <w:ind w:firstLine="709"/>
        <w:jc w:val="center"/>
        <w:rPr>
          <w:sz w:val="28"/>
        </w:rPr>
      </w:pPr>
      <w:r>
        <w:rPr>
          <w:sz w:val="28"/>
        </w:rPr>
        <w:br w:type="page"/>
      </w:r>
    </w:p>
    <w:p w:rsidR="00572645" w:rsidRPr="0025417F" w:rsidRDefault="00572645" w:rsidP="00572645">
      <w:pPr>
        <w:autoSpaceDE w:val="0"/>
        <w:autoSpaceDN w:val="0"/>
        <w:adjustRightInd w:val="0"/>
        <w:ind w:firstLine="709"/>
        <w:jc w:val="right"/>
        <w:rPr>
          <w:sz w:val="28"/>
          <w:szCs w:val="28"/>
        </w:rPr>
      </w:pPr>
      <w:r w:rsidRPr="0025417F">
        <w:rPr>
          <w:bCs/>
          <w:color w:val="000000"/>
          <w:sz w:val="28"/>
          <w:szCs w:val="28"/>
        </w:rPr>
        <w:lastRenderedPageBreak/>
        <w:t>Приложение №</w:t>
      </w:r>
      <w:r>
        <w:rPr>
          <w:bCs/>
          <w:color w:val="000000"/>
          <w:sz w:val="28"/>
          <w:szCs w:val="28"/>
        </w:rPr>
        <w:t>2</w:t>
      </w:r>
    </w:p>
    <w:p w:rsidR="00572645" w:rsidRPr="006C1FF4" w:rsidRDefault="00572645" w:rsidP="00572645">
      <w:pPr>
        <w:rPr>
          <w:lang w:eastAsia="zh-CN"/>
        </w:rPr>
      </w:pPr>
    </w:p>
    <w:p w:rsidR="00572645" w:rsidRPr="00287F9A" w:rsidRDefault="00572645" w:rsidP="00572645">
      <w:pPr>
        <w:ind w:left="3969"/>
        <w:rPr>
          <w:sz w:val="20"/>
          <w:szCs w:val="20"/>
        </w:rPr>
      </w:pPr>
      <w:r w:rsidRPr="00287F9A">
        <w:rPr>
          <w:sz w:val="28"/>
          <w:szCs w:val="28"/>
        </w:rPr>
        <w:t xml:space="preserve">В </w:t>
      </w:r>
      <w:r>
        <w:rPr>
          <w:sz w:val="28"/>
          <w:szCs w:val="28"/>
        </w:rPr>
        <w:t>________________________________________</w:t>
      </w:r>
      <w:r w:rsidRPr="00287F9A">
        <w:rPr>
          <w:sz w:val="28"/>
          <w:szCs w:val="28"/>
        </w:rPr>
        <w:t xml:space="preserve"> </w:t>
      </w:r>
      <w:r w:rsidRPr="00287F9A">
        <w:rPr>
          <w:sz w:val="20"/>
          <w:szCs w:val="20"/>
        </w:rPr>
        <w:t>(наименование органа местного самоуправления</w:t>
      </w:r>
      <w:r>
        <w:rPr>
          <w:sz w:val="20"/>
          <w:szCs w:val="20"/>
        </w:rPr>
        <w:t xml:space="preserve"> </w:t>
      </w:r>
      <w:r w:rsidRPr="00287F9A">
        <w:rPr>
          <w:sz w:val="20"/>
          <w:szCs w:val="20"/>
        </w:rPr>
        <w:t>муниципального образования)</w:t>
      </w:r>
    </w:p>
    <w:p w:rsidR="00572645" w:rsidRDefault="00572645" w:rsidP="00572645">
      <w:pPr>
        <w:shd w:val="clear" w:color="auto" w:fill="FFFFFF"/>
        <w:tabs>
          <w:tab w:val="left" w:leader="underscore" w:pos="10334"/>
        </w:tabs>
        <w:ind w:left="3969"/>
        <w:jc w:val="both"/>
        <w:rPr>
          <w:sz w:val="28"/>
          <w:szCs w:val="28"/>
        </w:rPr>
      </w:pPr>
      <w:r w:rsidRPr="00287F9A">
        <w:rPr>
          <w:spacing w:val="-7"/>
          <w:sz w:val="28"/>
          <w:szCs w:val="28"/>
        </w:rPr>
        <w:t>от</w:t>
      </w:r>
      <w:r>
        <w:rPr>
          <w:spacing w:val="-7"/>
          <w:sz w:val="28"/>
          <w:szCs w:val="28"/>
        </w:rPr>
        <w:t>_</w:t>
      </w:r>
      <w:r w:rsidRPr="00287F9A">
        <w:rPr>
          <w:sz w:val="28"/>
          <w:szCs w:val="28"/>
        </w:rPr>
        <w:t xml:space="preserve">_______________________________________ </w:t>
      </w:r>
    </w:p>
    <w:p w:rsidR="00572645" w:rsidRDefault="00572645" w:rsidP="00572645">
      <w:pPr>
        <w:shd w:val="clear" w:color="auto" w:fill="FFFFFF"/>
        <w:tabs>
          <w:tab w:val="left" w:leader="underscore" w:pos="10334"/>
        </w:tabs>
        <w:ind w:left="3969"/>
        <w:jc w:val="both"/>
        <w:rPr>
          <w:spacing w:val="-3"/>
          <w:sz w:val="20"/>
          <w:szCs w:val="20"/>
        </w:rPr>
      </w:pPr>
      <w:r w:rsidRPr="00287F9A">
        <w:rPr>
          <w:spacing w:val="-3"/>
          <w:sz w:val="20"/>
          <w:szCs w:val="20"/>
        </w:rPr>
        <w:t>(для физических лиц - фамилия, имя, отчество</w:t>
      </w:r>
      <w:r>
        <w:rPr>
          <w:spacing w:val="-3"/>
          <w:sz w:val="20"/>
          <w:szCs w:val="20"/>
        </w:rPr>
        <w:t xml:space="preserve"> (при наличии), место жительства</w:t>
      </w:r>
      <w:r w:rsidRPr="00287F9A">
        <w:rPr>
          <w:spacing w:val="-3"/>
          <w:sz w:val="20"/>
          <w:szCs w:val="20"/>
        </w:rPr>
        <w:t xml:space="preserve">, </w:t>
      </w:r>
      <w:r>
        <w:rPr>
          <w:spacing w:val="-3"/>
          <w:sz w:val="20"/>
          <w:szCs w:val="20"/>
        </w:rPr>
        <w:t>реквизиты документа, удостоверяющего личность, ИНН)</w:t>
      </w:r>
    </w:p>
    <w:p w:rsidR="00572645" w:rsidRDefault="00572645" w:rsidP="00572645">
      <w:pPr>
        <w:shd w:val="clear" w:color="auto" w:fill="FFFFFF"/>
        <w:tabs>
          <w:tab w:val="left" w:leader="underscore" w:pos="10334"/>
        </w:tabs>
        <w:ind w:left="3969"/>
        <w:jc w:val="both"/>
        <w:rPr>
          <w:spacing w:val="-3"/>
          <w:sz w:val="20"/>
          <w:szCs w:val="20"/>
        </w:rPr>
      </w:pPr>
      <w:r>
        <w:rPr>
          <w:sz w:val="28"/>
          <w:szCs w:val="28"/>
        </w:rPr>
        <w:t xml:space="preserve">__________________________________________ </w:t>
      </w:r>
    </w:p>
    <w:p w:rsidR="00572645" w:rsidRDefault="00572645" w:rsidP="00572645">
      <w:pPr>
        <w:shd w:val="clear" w:color="auto" w:fill="FFFFFF"/>
        <w:tabs>
          <w:tab w:val="left" w:leader="underscore" w:pos="10334"/>
        </w:tabs>
        <w:ind w:left="3969"/>
        <w:jc w:val="both"/>
        <w:rPr>
          <w:spacing w:val="-3"/>
          <w:sz w:val="20"/>
          <w:szCs w:val="20"/>
        </w:rPr>
      </w:pPr>
      <w:r>
        <w:rPr>
          <w:spacing w:val="-3"/>
          <w:sz w:val="20"/>
          <w:szCs w:val="20"/>
        </w:rPr>
        <w:t>(</w:t>
      </w:r>
      <w:r w:rsidRPr="00287F9A">
        <w:rPr>
          <w:spacing w:val="-3"/>
          <w:sz w:val="20"/>
          <w:szCs w:val="20"/>
        </w:rPr>
        <w:t xml:space="preserve">для юридических лиц - наименование, </w:t>
      </w:r>
      <w:r>
        <w:rPr>
          <w:spacing w:val="-3"/>
          <w:sz w:val="20"/>
          <w:szCs w:val="20"/>
        </w:rPr>
        <w:t xml:space="preserve">место нахождения, </w:t>
      </w:r>
      <w:r w:rsidRPr="00287F9A">
        <w:rPr>
          <w:spacing w:val="-3"/>
          <w:sz w:val="20"/>
          <w:szCs w:val="20"/>
        </w:rPr>
        <w:t>организационно-правовая форма, сведения о государственной регистрации</w:t>
      </w:r>
      <w:r>
        <w:rPr>
          <w:spacing w:val="-3"/>
          <w:sz w:val="20"/>
          <w:szCs w:val="20"/>
        </w:rPr>
        <w:t xml:space="preserve"> в ЕГРЮЛ, ОГРН)</w:t>
      </w:r>
    </w:p>
    <w:p w:rsidR="00572645" w:rsidRDefault="00572645" w:rsidP="00572645">
      <w:pPr>
        <w:autoSpaceDE w:val="0"/>
        <w:autoSpaceDN w:val="0"/>
        <w:adjustRightInd w:val="0"/>
        <w:ind w:left="3969"/>
        <w:jc w:val="both"/>
        <w:rPr>
          <w:spacing w:val="-3"/>
          <w:sz w:val="20"/>
          <w:szCs w:val="20"/>
        </w:rPr>
      </w:pPr>
      <w:r>
        <w:rPr>
          <w:spacing w:val="-3"/>
          <w:sz w:val="20"/>
          <w:szCs w:val="20"/>
        </w:rPr>
        <w:t>_____________________________________________________________</w:t>
      </w:r>
    </w:p>
    <w:p w:rsidR="00572645" w:rsidRPr="00BF0AF3" w:rsidRDefault="00572645" w:rsidP="00572645">
      <w:pPr>
        <w:autoSpaceDE w:val="0"/>
        <w:autoSpaceDN w:val="0"/>
        <w:adjustRightInd w:val="0"/>
        <w:ind w:left="3969"/>
        <w:jc w:val="both"/>
        <w:rPr>
          <w:sz w:val="20"/>
          <w:szCs w:val="20"/>
        </w:rPr>
      </w:pPr>
      <w:r w:rsidRPr="00BF0AF3">
        <w:rPr>
          <w:spacing w:val="-3"/>
          <w:sz w:val="20"/>
          <w:szCs w:val="20"/>
        </w:rPr>
        <w:t>(</w:t>
      </w:r>
      <w:r w:rsidRPr="00BF0AF3">
        <w:rPr>
          <w:sz w:val="20"/>
          <w:szCs w:val="20"/>
        </w:rPr>
        <w:t>почтовый адрес, адрес электронной почты, номер телефона для связи)</w:t>
      </w:r>
    </w:p>
    <w:p w:rsidR="00572645" w:rsidRPr="00287F9A" w:rsidRDefault="00572645" w:rsidP="00572645">
      <w:pPr>
        <w:shd w:val="clear" w:color="auto" w:fill="FFFFFF"/>
        <w:tabs>
          <w:tab w:val="left" w:leader="underscore" w:pos="10334"/>
        </w:tabs>
        <w:ind w:left="3969"/>
        <w:jc w:val="both"/>
        <w:rPr>
          <w:spacing w:val="-7"/>
          <w:sz w:val="20"/>
          <w:szCs w:val="20"/>
        </w:rPr>
      </w:pPr>
    </w:p>
    <w:p w:rsidR="00572645" w:rsidRPr="002622A2" w:rsidRDefault="00572645" w:rsidP="00572645">
      <w:pPr>
        <w:ind w:left="3969"/>
        <w:rPr>
          <w:sz w:val="28"/>
          <w:szCs w:val="28"/>
          <w:highlight w:val="cyan"/>
        </w:rPr>
      </w:pPr>
    </w:p>
    <w:p w:rsidR="00572645" w:rsidRPr="00AF3FF7" w:rsidRDefault="00572645" w:rsidP="00572645">
      <w:pPr>
        <w:jc w:val="center"/>
        <w:rPr>
          <w:sz w:val="28"/>
          <w:szCs w:val="28"/>
        </w:rPr>
      </w:pPr>
      <w:r w:rsidRPr="00AF3FF7">
        <w:rPr>
          <w:sz w:val="28"/>
          <w:szCs w:val="28"/>
        </w:rPr>
        <w:t>Заявление</w:t>
      </w:r>
    </w:p>
    <w:p w:rsidR="00572645" w:rsidRPr="00AF3FF7" w:rsidRDefault="00572645" w:rsidP="00572645">
      <w:pPr>
        <w:jc w:val="center"/>
        <w:rPr>
          <w:sz w:val="28"/>
          <w:szCs w:val="28"/>
        </w:rPr>
      </w:pPr>
      <w:r w:rsidRPr="00AF3FF7">
        <w:rPr>
          <w:sz w:val="28"/>
          <w:szCs w:val="28"/>
        </w:rPr>
        <w:t>о пр</w:t>
      </w:r>
      <w:r>
        <w:rPr>
          <w:sz w:val="28"/>
          <w:szCs w:val="28"/>
        </w:rPr>
        <w:t>едварительном согласовании предоставления зе</w:t>
      </w:r>
      <w:r w:rsidRPr="00AF3FF7">
        <w:rPr>
          <w:sz w:val="28"/>
          <w:szCs w:val="28"/>
        </w:rPr>
        <w:t xml:space="preserve">мельного участка </w:t>
      </w:r>
    </w:p>
    <w:p w:rsidR="00572645" w:rsidRPr="00AF3FF7" w:rsidRDefault="00572645" w:rsidP="00572645">
      <w:pPr>
        <w:rPr>
          <w:sz w:val="28"/>
          <w:szCs w:val="28"/>
        </w:rPr>
      </w:pPr>
    </w:p>
    <w:p w:rsidR="00572645" w:rsidRDefault="00572645" w:rsidP="00572645">
      <w:pPr>
        <w:ind w:firstLine="709"/>
        <w:jc w:val="both"/>
        <w:rPr>
          <w:sz w:val="28"/>
          <w:szCs w:val="28"/>
        </w:rPr>
      </w:pPr>
      <w:r w:rsidRPr="00AF3FF7">
        <w:rPr>
          <w:sz w:val="28"/>
          <w:szCs w:val="28"/>
        </w:rPr>
        <w:t xml:space="preserve">Прошу Вас </w:t>
      </w:r>
      <w:r>
        <w:rPr>
          <w:sz w:val="28"/>
          <w:szCs w:val="28"/>
        </w:rPr>
        <w:t>на основании ___________________________________________,</w:t>
      </w:r>
    </w:p>
    <w:p w:rsidR="00572645" w:rsidRPr="008A4123" w:rsidRDefault="00572645" w:rsidP="00572645">
      <w:pPr>
        <w:jc w:val="both"/>
      </w:pPr>
      <w:r>
        <w:t xml:space="preserve">(указывается основание из числа, предусмотренных </w:t>
      </w:r>
      <w:r w:rsidRPr="00FC1977">
        <w:t>п</w:t>
      </w:r>
      <w:r>
        <w:t>.</w:t>
      </w:r>
      <w:r w:rsidRPr="00FC1977">
        <w:t>2 ст</w:t>
      </w:r>
      <w:r>
        <w:t>.</w:t>
      </w:r>
      <w:r w:rsidRPr="00FC1977">
        <w:t>39.3, ст</w:t>
      </w:r>
      <w:r>
        <w:t>.</w:t>
      </w:r>
      <w:r w:rsidRPr="00FC1977">
        <w:t>39.5, п</w:t>
      </w:r>
      <w:r>
        <w:t>.</w:t>
      </w:r>
      <w:r w:rsidRPr="00FC1977">
        <w:t>2 ст</w:t>
      </w:r>
      <w:r>
        <w:t>.</w:t>
      </w:r>
      <w:r w:rsidRPr="00FC1977">
        <w:t>39.6 или п</w:t>
      </w:r>
      <w:r>
        <w:t>.</w:t>
      </w:r>
      <w:r w:rsidRPr="00FC1977">
        <w:t>2 ст</w:t>
      </w:r>
      <w:r>
        <w:t>.</w:t>
      </w:r>
      <w:r w:rsidRPr="00FC1977">
        <w:t>39.10</w:t>
      </w:r>
      <w:r>
        <w:t xml:space="preserve"> ЗК РФ).</w:t>
      </w:r>
    </w:p>
    <w:p w:rsidR="00572645" w:rsidRDefault="00572645" w:rsidP="00572645">
      <w:pPr>
        <w:jc w:val="both"/>
        <w:rPr>
          <w:sz w:val="28"/>
          <w:szCs w:val="28"/>
        </w:rPr>
      </w:pPr>
      <w:r>
        <w:rPr>
          <w:sz w:val="28"/>
          <w:szCs w:val="28"/>
        </w:rPr>
        <w:t xml:space="preserve">Предварительно согласовать предоставление земельного участка для _________________________________________________________________________ </w:t>
      </w:r>
    </w:p>
    <w:p w:rsidR="00572645" w:rsidRPr="006D13F6" w:rsidRDefault="00572645" w:rsidP="00572645">
      <w:pPr>
        <w:jc w:val="both"/>
      </w:pPr>
      <w:r>
        <w:rPr>
          <w:sz w:val="28"/>
          <w:szCs w:val="28"/>
        </w:rPr>
        <w:tab/>
      </w:r>
      <w:r>
        <w:rPr>
          <w:sz w:val="28"/>
          <w:szCs w:val="28"/>
        </w:rPr>
        <w:tab/>
      </w:r>
      <w:r>
        <w:rPr>
          <w:sz w:val="28"/>
          <w:szCs w:val="28"/>
        </w:rPr>
        <w:tab/>
      </w:r>
      <w:r>
        <w:rPr>
          <w:sz w:val="28"/>
          <w:szCs w:val="28"/>
        </w:rPr>
        <w:tab/>
      </w:r>
      <w:r w:rsidRPr="006D13F6">
        <w:t>(</w:t>
      </w:r>
      <w:r>
        <w:t>указывается цель использования земельного участка)</w:t>
      </w:r>
    </w:p>
    <w:p w:rsidR="00572645" w:rsidRDefault="00572645" w:rsidP="00572645">
      <w:pPr>
        <w:jc w:val="both"/>
        <w:rPr>
          <w:sz w:val="28"/>
          <w:szCs w:val="28"/>
        </w:rPr>
      </w:pPr>
      <w:r w:rsidRPr="00AF3FF7">
        <w:rPr>
          <w:sz w:val="28"/>
          <w:szCs w:val="28"/>
        </w:rPr>
        <w:t xml:space="preserve">земельный участок </w:t>
      </w:r>
      <w:r w:rsidRPr="00E50BC4">
        <w:rPr>
          <w:sz w:val="28"/>
          <w:szCs w:val="28"/>
        </w:rPr>
        <w:t>площадью ___________ кв.м.</w:t>
      </w:r>
      <w:r>
        <w:rPr>
          <w:sz w:val="28"/>
          <w:szCs w:val="28"/>
        </w:rPr>
        <w:t>, кадастровый номер ________:___,</w:t>
      </w:r>
      <w:r w:rsidRPr="00E50BC4">
        <w:rPr>
          <w:sz w:val="28"/>
          <w:szCs w:val="28"/>
        </w:rPr>
        <w:t xml:space="preserve"> с видом разрешенного использования ___________________, из</w:t>
      </w:r>
      <w:r>
        <w:rPr>
          <w:sz w:val="28"/>
          <w:szCs w:val="28"/>
        </w:rPr>
        <w:t xml:space="preserve"> </w:t>
      </w:r>
      <w:r w:rsidRPr="00E50BC4">
        <w:rPr>
          <w:sz w:val="28"/>
          <w:szCs w:val="28"/>
        </w:rPr>
        <w:t>категории земель</w:t>
      </w:r>
      <w:r>
        <w:rPr>
          <w:sz w:val="28"/>
          <w:szCs w:val="28"/>
        </w:rPr>
        <w:t xml:space="preserve"> </w:t>
      </w:r>
      <w:r w:rsidRPr="0068397A">
        <w:rPr>
          <w:sz w:val="28"/>
          <w:szCs w:val="28"/>
        </w:rPr>
        <w:t xml:space="preserve">_______________, расположенного </w:t>
      </w:r>
      <w:r>
        <w:rPr>
          <w:sz w:val="28"/>
          <w:szCs w:val="28"/>
        </w:rPr>
        <w:t>по адресу</w:t>
      </w:r>
      <w:r w:rsidRPr="00C735E9">
        <w:rPr>
          <w:sz w:val="28"/>
          <w:szCs w:val="28"/>
        </w:rPr>
        <w:t>:</w:t>
      </w:r>
      <w:r>
        <w:rPr>
          <w:sz w:val="28"/>
          <w:szCs w:val="28"/>
        </w:rPr>
        <w:t xml:space="preserve"> ___________</w:t>
      </w:r>
      <w:r w:rsidRPr="00C735E9">
        <w:rPr>
          <w:sz w:val="28"/>
          <w:szCs w:val="28"/>
        </w:rPr>
        <w:t xml:space="preserve"> муниципальный район (городской округ), населенный пункт_________________</w:t>
      </w:r>
      <w:r>
        <w:rPr>
          <w:sz w:val="28"/>
          <w:szCs w:val="28"/>
        </w:rPr>
        <w:t xml:space="preserve"> </w:t>
      </w:r>
      <w:r w:rsidRPr="00C735E9">
        <w:rPr>
          <w:sz w:val="28"/>
          <w:szCs w:val="28"/>
        </w:rPr>
        <w:t>ул.________________ д. ________</w:t>
      </w:r>
      <w:r>
        <w:rPr>
          <w:sz w:val="28"/>
          <w:szCs w:val="28"/>
        </w:rPr>
        <w:t xml:space="preserve">, </w:t>
      </w:r>
      <w:r w:rsidRPr="00AF3FF7">
        <w:rPr>
          <w:sz w:val="28"/>
          <w:szCs w:val="28"/>
        </w:rPr>
        <w:t xml:space="preserve">в </w:t>
      </w:r>
      <w:r>
        <w:rPr>
          <w:sz w:val="28"/>
          <w:szCs w:val="28"/>
        </w:rPr>
        <w:t>_____________________________________________________.</w:t>
      </w:r>
    </w:p>
    <w:p w:rsidR="00572645" w:rsidRPr="00026743" w:rsidRDefault="00572645" w:rsidP="00572645">
      <w:pPr>
        <w:jc w:val="both"/>
      </w:pPr>
      <w:r w:rsidRPr="00026743">
        <w:t xml:space="preserve">(вид права на котором заявитель желает приобрести земельный участок) </w:t>
      </w:r>
    </w:p>
    <w:p w:rsidR="00572645" w:rsidRDefault="00572645" w:rsidP="00572645">
      <w:pPr>
        <w:jc w:val="both"/>
        <w:rPr>
          <w:sz w:val="28"/>
          <w:szCs w:val="28"/>
        </w:rPr>
      </w:pPr>
      <w:r>
        <w:rPr>
          <w:sz w:val="28"/>
          <w:szCs w:val="28"/>
        </w:rPr>
        <w:t>Дополнительные сведения (заполняются при наличии нижеуказанных условий):</w:t>
      </w:r>
    </w:p>
    <w:p w:rsidR="00572645" w:rsidRDefault="00572645" w:rsidP="00572645">
      <w:pPr>
        <w:jc w:val="both"/>
        <w:rPr>
          <w:sz w:val="28"/>
          <w:szCs w:val="28"/>
        </w:rPr>
      </w:pPr>
      <w:r>
        <w:rPr>
          <w:sz w:val="28"/>
          <w:szCs w:val="28"/>
        </w:rPr>
        <w:t>_________________________________________________________________________</w:t>
      </w:r>
    </w:p>
    <w:p w:rsidR="00572645" w:rsidRPr="006D13F6" w:rsidRDefault="00572645" w:rsidP="00572645">
      <w:pPr>
        <w:jc w:val="both"/>
      </w:pPr>
      <w:r w:rsidRPr="006D13F6">
        <w:t>реквизиты решения об изъятии земельного участка для государственных или</w:t>
      </w:r>
      <w:r>
        <w:rPr>
          <w:sz w:val="28"/>
          <w:szCs w:val="28"/>
        </w:rPr>
        <w:t xml:space="preserve"> </w:t>
      </w:r>
      <w:r w:rsidRPr="006D13F6">
        <w:t>муниципальных нужд в случае, если земельный участок предоставляется взамен земельного участка, изымаемого для государственных или муниципальных нужд;</w:t>
      </w:r>
    </w:p>
    <w:p w:rsidR="00572645" w:rsidRDefault="00572645" w:rsidP="00572645">
      <w:pPr>
        <w:jc w:val="both"/>
      </w:pPr>
      <w:r>
        <w:t>_____________________________________________________________________________________</w:t>
      </w:r>
    </w:p>
    <w:p w:rsidR="00572645" w:rsidRPr="006D13F6" w:rsidRDefault="00572645" w:rsidP="00572645">
      <w:pPr>
        <w:jc w:val="both"/>
      </w:pPr>
      <w:r w:rsidRPr="006D13F6">
        <w:t>реквизиты решения об утверждении документа территориального планирования и (или) проекта планировки территории в случае, если земельный участок предоставляется для размещения объектов, предусмотренных этим документом и (или) этим проектом;</w:t>
      </w:r>
    </w:p>
    <w:p w:rsidR="00572645" w:rsidRDefault="00572645" w:rsidP="00572645">
      <w:pPr>
        <w:jc w:val="both"/>
      </w:pPr>
    </w:p>
    <w:p w:rsidR="00572645" w:rsidRPr="00AF3FF7" w:rsidRDefault="00572645" w:rsidP="00572645">
      <w:pPr>
        <w:ind w:firstLine="851"/>
        <w:rPr>
          <w:sz w:val="28"/>
          <w:szCs w:val="28"/>
        </w:rPr>
      </w:pPr>
      <w:r w:rsidRPr="00AF3FF7">
        <w:rPr>
          <w:sz w:val="28"/>
          <w:szCs w:val="28"/>
        </w:rPr>
        <w:t xml:space="preserve">К заявлению прилагаются следующие </w:t>
      </w:r>
      <w:r>
        <w:rPr>
          <w:sz w:val="28"/>
          <w:szCs w:val="28"/>
        </w:rPr>
        <w:t>документы (сканкопии)</w:t>
      </w:r>
      <w:r w:rsidRPr="00AF3FF7">
        <w:rPr>
          <w:sz w:val="28"/>
          <w:szCs w:val="28"/>
        </w:rPr>
        <w:t>:</w:t>
      </w:r>
    </w:p>
    <w:p w:rsidR="00572645" w:rsidRPr="00026743" w:rsidRDefault="00572645" w:rsidP="00572645">
      <w:pPr>
        <w:widowControl w:val="0"/>
        <w:autoSpaceDE w:val="0"/>
        <w:autoSpaceDN w:val="0"/>
        <w:adjustRightInd w:val="0"/>
        <w:ind w:firstLine="851"/>
        <w:jc w:val="both"/>
        <w:rPr>
          <w:color w:val="000000"/>
          <w:sz w:val="28"/>
          <w:szCs w:val="28"/>
        </w:rPr>
      </w:pPr>
      <w:r w:rsidRPr="00026743">
        <w:rPr>
          <w:color w:val="000000"/>
          <w:sz w:val="28"/>
          <w:szCs w:val="28"/>
        </w:rPr>
        <w:t xml:space="preserve">1) документы, подтверждающие право заявителя на приобретение земельного участка без проведения торгов и предусмотренные перечнем, установленным уполномоченным Правительством Российской Федерации федеральным органом исполнительной власти, за исключением документов, которые должны быть представлены в уполномоченный орган в порядке межведомственного </w:t>
      </w:r>
      <w:r w:rsidRPr="00026743">
        <w:rPr>
          <w:color w:val="000000"/>
          <w:sz w:val="28"/>
          <w:szCs w:val="28"/>
        </w:rPr>
        <w:lastRenderedPageBreak/>
        <w:t>информационного взаимодействия;</w:t>
      </w:r>
    </w:p>
    <w:p w:rsidR="00572645" w:rsidRPr="00026743" w:rsidRDefault="00572645" w:rsidP="00572645">
      <w:pPr>
        <w:widowControl w:val="0"/>
        <w:autoSpaceDE w:val="0"/>
        <w:autoSpaceDN w:val="0"/>
        <w:adjustRightInd w:val="0"/>
        <w:ind w:firstLine="851"/>
        <w:jc w:val="both"/>
        <w:rPr>
          <w:color w:val="000000"/>
          <w:sz w:val="28"/>
          <w:szCs w:val="28"/>
        </w:rPr>
      </w:pPr>
      <w:r w:rsidRPr="00026743">
        <w:rPr>
          <w:color w:val="000000"/>
          <w:sz w:val="28"/>
          <w:szCs w:val="28"/>
        </w:rPr>
        <w:t xml:space="preserve">2) схема расположения земельного участка </w:t>
      </w:r>
      <w:r>
        <w:rPr>
          <w:color w:val="000000"/>
          <w:sz w:val="28"/>
          <w:szCs w:val="28"/>
        </w:rPr>
        <w:t>(</w:t>
      </w:r>
      <w:r w:rsidRPr="00C57E55">
        <w:rPr>
          <w:i/>
          <w:color w:val="000000"/>
          <w:sz w:val="28"/>
          <w:szCs w:val="28"/>
        </w:rPr>
        <w:t>если испрашиваемый земельный участок предстоит образовать и отсутствует проект межевания территории, в границах которой предстоит образовать такой земельный участок</w:t>
      </w:r>
      <w:r>
        <w:rPr>
          <w:color w:val="000000"/>
          <w:sz w:val="28"/>
          <w:szCs w:val="28"/>
        </w:rPr>
        <w:t>)</w:t>
      </w:r>
      <w:r w:rsidRPr="00026743">
        <w:rPr>
          <w:color w:val="000000"/>
          <w:sz w:val="28"/>
          <w:szCs w:val="28"/>
        </w:rPr>
        <w:t>;</w:t>
      </w:r>
    </w:p>
    <w:p w:rsidR="00572645" w:rsidRPr="00026743" w:rsidRDefault="00572645" w:rsidP="00572645">
      <w:pPr>
        <w:widowControl w:val="0"/>
        <w:autoSpaceDE w:val="0"/>
        <w:autoSpaceDN w:val="0"/>
        <w:adjustRightInd w:val="0"/>
        <w:ind w:firstLine="851"/>
        <w:jc w:val="both"/>
        <w:rPr>
          <w:color w:val="000000"/>
          <w:sz w:val="28"/>
          <w:szCs w:val="28"/>
        </w:rPr>
      </w:pPr>
      <w:r w:rsidRPr="00026743">
        <w:rPr>
          <w:color w:val="000000"/>
          <w:sz w:val="28"/>
          <w:szCs w:val="28"/>
        </w:rPr>
        <w:t>3) проектная документация о местоположении, границах, площади и об иных количественных и качественных характеристиках лесных участков</w:t>
      </w:r>
      <w:r>
        <w:rPr>
          <w:color w:val="000000"/>
          <w:sz w:val="28"/>
          <w:szCs w:val="28"/>
        </w:rPr>
        <w:t xml:space="preserve"> (</w:t>
      </w:r>
      <w:r w:rsidRPr="00C57E55">
        <w:rPr>
          <w:i/>
          <w:color w:val="000000"/>
          <w:sz w:val="28"/>
          <w:szCs w:val="28"/>
        </w:rPr>
        <w:t>если подано заявление о предварительном согласовании предоставления лесного участка</w:t>
      </w:r>
      <w:r>
        <w:rPr>
          <w:color w:val="000000"/>
          <w:sz w:val="28"/>
          <w:szCs w:val="28"/>
        </w:rPr>
        <w:t>)</w:t>
      </w:r>
      <w:r w:rsidRPr="00026743">
        <w:rPr>
          <w:color w:val="000000"/>
          <w:sz w:val="28"/>
          <w:szCs w:val="28"/>
        </w:rPr>
        <w:t>;</w:t>
      </w:r>
    </w:p>
    <w:p w:rsidR="00572645" w:rsidRPr="00026743" w:rsidRDefault="00572645" w:rsidP="00572645">
      <w:pPr>
        <w:widowControl w:val="0"/>
        <w:autoSpaceDE w:val="0"/>
        <w:autoSpaceDN w:val="0"/>
        <w:adjustRightInd w:val="0"/>
        <w:ind w:firstLine="851"/>
        <w:jc w:val="both"/>
        <w:rPr>
          <w:color w:val="000000"/>
          <w:sz w:val="28"/>
          <w:szCs w:val="28"/>
        </w:rPr>
      </w:pPr>
      <w:r w:rsidRPr="00026743">
        <w:rPr>
          <w:color w:val="000000"/>
          <w:sz w:val="28"/>
          <w:szCs w:val="28"/>
        </w:rPr>
        <w:t>4) документ, подтверждающий полномочия представителя заявителя</w:t>
      </w:r>
      <w:r>
        <w:rPr>
          <w:color w:val="000000"/>
          <w:sz w:val="28"/>
          <w:szCs w:val="28"/>
        </w:rPr>
        <w:t xml:space="preserve"> (</w:t>
      </w:r>
      <w:r w:rsidRPr="00C57E55">
        <w:rPr>
          <w:i/>
          <w:color w:val="000000"/>
          <w:sz w:val="28"/>
          <w:szCs w:val="28"/>
        </w:rPr>
        <w:t>если с заявлением о предварительном согласовании предоставления земельного участка обращается представитель заявителя</w:t>
      </w:r>
      <w:r>
        <w:rPr>
          <w:color w:val="000000"/>
          <w:sz w:val="28"/>
          <w:szCs w:val="28"/>
        </w:rPr>
        <w:t>)</w:t>
      </w:r>
      <w:r w:rsidRPr="00026743">
        <w:rPr>
          <w:color w:val="000000"/>
          <w:sz w:val="28"/>
          <w:szCs w:val="28"/>
        </w:rPr>
        <w:t>;</w:t>
      </w:r>
    </w:p>
    <w:p w:rsidR="00572645" w:rsidRPr="00026743" w:rsidRDefault="00572645" w:rsidP="00572645">
      <w:pPr>
        <w:widowControl w:val="0"/>
        <w:autoSpaceDE w:val="0"/>
        <w:autoSpaceDN w:val="0"/>
        <w:adjustRightInd w:val="0"/>
        <w:ind w:firstLine="851"/>
        <w:jc w:val="both"/>
        <w:rPr>
          <w:color w:val="000000"/>
          <w:sz w:val="28"/>
          <w:szCs w:val="28"/>
        </w:rPr>
      </w:pPr>
      <w:r w:rsidRPr="00026743">
        <w:rPr>
          <w:color w:val="000000"/>
          <w:sz w:val="28"/>
          <w:szCs w:val="28"/>
        </w:rPr>
        <w:t xml:space="preserve">5)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w:t>
      </w:r>
      <w:r>
        <w:rPr>
          <w:color w:val="000000"/>
          <w:sz w:val="28"/>
          <w:szCs w:val="28"/>
        </w:rPr>
        <w:t>(</w:t>
      </w:r>
      <w:r w:rsidRPr="00C57E55">
        <w:rPr>
          <w:i/>
          <w:color w:val="000000"/>
          <w:sz w:val="28"/>
          <w:szCs w:val="28"/>
        </w:rPr>
        <w:t>если заявителем является иностранное юридическое лицо</w:t>
      </w:r>
      <w:r>
        <w:rPr>
          <w:color w:val="000000"/>
          <w:sz w:val="28"/>
          <w:szCs w:val="28"/>
        </w:rPr>
        <w:t>)</w:t>
      </w:r>
      <w:r w:rsidRPr="00026743">
        <w:rPr>
          <w:color w:val="000000"/>
          <w:sz w:val="28"/>
          <w:szCs w:val="28"/>
        </w:rPr>
        <w:t>;</w:t>
      </w:r>
    </w:p>
    <w:p w:rsidR="00572645" w:rsidRDefault="00572645" w:rsidP="00572645">
      <w:pPr>
        <w:widowControl w:val="0"/>
        <w:autoSpaceDE w:val="0"/>
        <w:autoSpaceDN w:val="0"/>
        <w:adjustRightInd w:val="0"/>
        <w:ind w:firstLine="851"/>
        <w:jc w:val="both"/>
        <w:rPr>
          <w:color w:val="000000"/>
          <w:sz w:val="28"/>
          <w:szCs w:val="28"/>
        </w:rPr>
      </w:pPr>
      <w:r w:rsidRPr="00026743">
        <w:rPr>
          <w:color w:val="000000"/>
          <w:sz w:val="28"/>
          <w:szCs w:val="28"/>
        </w:rPr>
        <w:t xml:space="preserve">6) подготовленные некоммерческой организацией, созданной гражданами, списки ее членов </w:t>
      </w:r>
      <w:r>
        <w:rPr>
          <w:color w:val="000000"/>
          <w:sz w:val="28"/>
          <w:szCs w:val="28"/>
        </w:rPr>
        <w:t>(есл</w:t>
      </w:r>
      <w:r w:rsidRPr="00026743">
        <w:rPr>
          <w:color w:val="000000"/>
          <w:sz w:val="28"/>
          <w:szCs w:val="28"/>
        </w:rPr>
        <w:t>и подано заявление о предварительном согласовании предоставления земельного участка или о предоставлении земельного участка в безвозмездное пользование указанной организации для ведения огородничества или садоводства</w:t>
      </w:r>
      <w:r>
        <w:rPr>
          <w:color w:val="000000"/>
          <w:sz w:val="28"/>
          <w:szCs w:val="28"/>
        </w:rPr>
        <w:t>)</w:t>
      </w:r>
      <w:r w:rsidRPr="00026743">
        <w:rPr>
          <w:color w:val="000000"/>
          <w:sz w:val="28"/>
          <w:szCs w:val="28"/>
        </w:rPr>
        <w:t>.</w:t>
      </w:r>
    </w:p>
    <w:p w:rsidR="00572645" w:rsidRPr="00EA4DF2" w:rsidRDefault="00572645" w:rsidP="00572645">
      <w:pPr>
        <w:widowControl w:val="0"/>
        <w:autoSpaceDE w:val="0"/>
        <w:autoSpaceDN w:val="0"/>
        <w:adjustRightInd w:val="0"/>
        <w:ind w:firstLine="851"/>
        <w:jc w:val="both"/>
        <w:rPr>
          <w:i/>
          <w:color w:val="000000"/>
          <w:spacing w:val="-6"/>
          <w:sz w:val="28"/>
          <w:szCs w:val="28"/>
        </w:rPr>
      </w:pPr>
      <w:r w:rsidRPr="00EA4DF2">
        <w:rPr>
          <w:i/>
          <w:color w:val="000000"/>
          <w:spacing w:val="-6"/>
          <w:sz w:val="28"/>
          <w:szCs w:val="28"/>
        </w:rPr>
        <w:t>Подтверждаю свое согласие, а также согласие представляемого мною лица на обработку персональных данных (сбор, систематизацию, накопление, хранение, уточнение (обновление, изменение), использование, распространение (в том числе передачу), обезличивание, блокирование, уничтожение персональных данных, а также иных действий, необходимых для обработки персональных данных в рамках предоставления муниципальной услуги), в том числе в автоматизированном режиме, включая принятие решений на их основе органом</w:t>
      </w:r>
      <w:r>
        <w:rPr>
          <w:i/>
          <w:color w:val="000000"/>
          <w:spacing w:val="-6"/>
          <w:sz w:val="28"/>
          <w:szCs w:val="28"/>
        </w:rPr>
        <w:t>,</w:t>
      </w:r>
      <w:r w:rsidRPr="00EA4DF2">
        <w:rPr>
          <w:i/>
          <w:color w:val="000000"/>
          <w:spacing w:val="-6"/>
          <w:sz w:val="28"/>
          <w:szCs w:val="28"/>
        </w:rPr>
        <w:t xml:space="preserve"> предоставляющим муниципальную услугу, в целях предоставления муниципальной услуги.</w:t>
      </w:r>
    </w:p>
    <w:p w:rsidR="00572645" w:rsidRPr="00EA4DF2" w:rsidRDefault="00572645" w:rsidP="00572645">
      <w:pPr>
        <w:widowControl w:val="0"/>
        <w:autoSpaceDE w:val="0"/>
        <w:autoSpaceDN w:val="0"/>
        <w:adjustRightInd w:val="0"/>
        <w:ind w:firstLine="851"/>
        <w:jc w:val="both"/>
        <w:rPr>
          <w:i/>
          <w:color w:val="000000"/>
          <w:spacing w:val="-6"/>
          <w:sz w:val="28"/>
          <w:szCs w:val="28"/>
        </w:rPr>
      </w:pPr>
      <w:r w:rsidRPr="00EA4DF2">
        <w:rPr>
          <w:i/>
          <w:color w:val="000000"/>
          <w:spacing w:val="-6"/>
          <w:sz w:val="28"/>
          <w:szCs w:val="28"/>
        </w:rPr>
        <w:t>Настоящим подтверждаю: сведения, включенные в заявление, относящиеся к моей личности и представляемому мною лицу, а также внесенные мною ниже, достоверны. Документы (</w:t>
      </w:r>
      <w:r>
        <w:rPr>
          <w:i/>
          <w:color w:val="000000"/>
          <w:spacing w:val="-6"/>
          <w:sz w:val="28"/>
          <w:szCs w:val="28"/>
        </w:rPr>
        <w:t>сканкопии</w:t>
      </w:r>
      <w:r w:rsidRPr="00EA4DF2">
        <w:rPr>
          <w:i/>
          <w:color w:val="000000"/>
          <w:spacing w:val="-6"/>
          <w:sz w:val="28"/>
          <w:szCs w:val="28"/>
        </w:rPr>
        <w:t xml:space="preserve"> документов), приложенные к заявлению, соответствуют требованиям, установленным законодательством Российской Федерации, на момент представления заявления эти документы</w:t>
      </w:r>
      <w:r>
        <w:rPr>
          <w:i/>
          <w:color w:val="000000"/>
          <w:spacing w:val="-6"/>
          <w:sz w:val="28"/>
          <w:szCs w:val="28"/>
        </w:rPr>
        <w:t>,</w:t>
      </w:r>
      <w:r w:rsidRPr="00EA4DF2">
        <w:rPr>
          <w:i/>
          <w:color w:val="000000"/>
          <w:spacing w:val="-6"/>
          <w:sz w:val="28"/>
          <w:szCs w:val="28"/>
        </w:rPr>
        <w:t xml:space="preserve"> действительны и содержат достоверные сведения. </w:t>
      </w:r>
    </w:p>
    <w:p w:rsidR="00572645" w:rsidRPr="00EA4DF2" w:rsidRDefault="00572645" w:rsidP="00572645">
      <w:pPr>
        <w:widowControl w:val="0"/>
        <w:autoSpaceDE w:val="0"/>
        <w:autoSpaceDN w:val="0"/>
        <w:adjustRightInd w:val="0"/>
        <w:ind w:firstLine="851"/>
        <w:jc w:val="both"/>
        <w:rPr>
          <w:i/>
          <w:color w:val="000000"/>
          <w:spacing w:val="-6"/>
          <w:sz w:val="28"/>
          <w:szCs w:val="28"/>
        </w:rPr>
      </w:pPr>
      <w:r w:rsidRPr="00EA4DF2">
        <w:rPr>
          <w:i/>
          <w:color w:val="000000"/>
          <w:spacing w:val="-6"/>
          <w:sz w:val="28"/>
          <w:szCs w:val="28"/>
        </w:rPr>
        <w:t>Даю свое согласие на участие в опросе по оценке качества предоставленной мне муниципальной услуги по телефону: _______________________.</w:t>
      </w:r>
    </w:p>
    <w:p w:rsidR="00572645" w:rsidRDefault="00572645" w:rsidP="00572645">
      <w:pPr>
        <w:jc w:val="center"/>
        <w:rPr>
          <w:sz w:val="28"/>
          <w:szCs w:val="28"/>
        </w:rPr>
      </w:pPr>
    </w:p>
    <w:p w:rsidR="00572645" w:rsidRDefault="00572645" w:rsidP="00572645">
      <w:pPr>
        <w:jc w:val="center"/>
        <w:rPr>
          <w:sz w:val="28"/>
          <w:szCs w:val="28"/>
        </w:rPr>
      </w:pPr>
    </w:p>
    <w:p w:rsidR="00572645" w:rsidRDefault="00572645" w:rsidP="00572645">
      <w:pPr>
        <w:jc w:val="both"/>
        <w:rPr>
          <w:sz w:val="28"/>
          <w:szCs w:val="28"/>
        </w:rPr>
      </w:pPr>
      <w:r w:rsidRPr="002F305D">
        <w:rPr>
          <w:sz w:val="28"/>
          <w:szCs w:val="28"/>
        </w:rPr>
        <w:t>______________</w:t>
      </w:r>
      <w:r>
        <w:rPr>
          <w:sz w:val="28"/>
          <w:szCs w:val="28"/>
        </w:rPr>
        <w:tab/>
      </w:r>
      <w:r>
        <w:rPr>
          <w:sz w:val="28"/>
          <w:szCs w:val="28"/>
        </w:rPr>
        <w:tab/>
      </w:r>
      <w:r>
        <w:rPr>
          <w:sz w:val="28"/>
          <w:szCs w:val="28"/>
        </w:rPr>
        <w:tab/>
      </w:r>
      <w:r>
        <w:rPr>
          <w:sz w:val="28"/>
          <w:szCs w:val="28"/>
        </w:rPr>
        <w:tab/>
      </w:r>
      <w:r w:rsidRPr="002F305D">
        <w:rPr>
          <w:sz w:val="28"/>
          <w:szCs w:val="28"/>
        </w:rPr>
        <w:t>_________________</w:t>
      </w:r>
      <w:r>
        <w:rPr>
          <w:sz w:val="28"/>
          <w:szCs w:val="28"/>
        </w:rPr>
        <w:t xml:space="preserve"> ( </w:t>
      </w:r>
      <w:r w:rsidRPr="002F305D">
        <w:rPr>
          <w:sz w:val="28"/>
          <w:szCs w:val="28"/>
        </w:rPr>
        <w:t>________________</w:t>
      </w:r>
      <w:r>
        <w:rPr>
          <w:sz w:val="28"/>
          <w:szCs w:val="28"/>
        </w:rPr>
        <w:t>)</w:t>
      </w:r>
    </w:p>
    <w:p w:rsidR="00572645" w:rsidRPr="00E71CC5" w:rsidRDefault="00572645" w:rsidP="00572645">
      <w:pPr>
        <w:rPr>
          <w:sz w:val="28"/>
        </w:rPr>
        <w:sectPr w:rsidR="00572645" w:rsidRPr="00E71CC5" w:rsidSect="001E3990">
          <w:pgSz w:w="12240" w:h="15840"/>
          <w:pgMar w:top="1134" w:right="851" w:bottom="709" w:left="1134" w:header="720" w:footer="720" w:gutter="0"/>
          <w:cols w:space="720"/>
          <w:noEndnote/>
          <w:docGrid w:linePitch="326"/>
        </w:sectPr>
      </w:pPr>
      <w:r>
        <w:rPr>
          <w:sz w:val="28"/>
          <w:szCs w:val="28"/>
        </w:rPr>
        <w:tab/>
        <w:t>(дата)</w:t>
      </w:r>
      <w:r>
        <w:rPr>
          <w:sz w:val="28"/>
          <w:szCs w:val="28"/>
        </w:rPr>
        <w:tab/>
      </w:r>
      <w:r>
        <w:rPr>
          <w:sz w:val="28"/>
          <w:szCs w:val="28"/>
        </w:rPr>
        <w:tab/>
      </w:r>
      <w:r>
        <w:rPr>
          <w:sz w:val="28"/>
          <w:szCs w:val="28"/>
        </w:rPr>
        <w:tab/>
      </w:r>
      <w:r>
        <w:rPr>
          <w:sz w:val="28"/>
          <w:szCs w:val="28"/>
        </w:rPr>
        <w:tab/>
      </w:r>
      <w:r>
        <w:rPr>
          <w:sz w:val="28"/>
          <w:szCs w:val="28"/>
        </w:rPr>
        <w:tab/>
      </w:r>
      <w:r>
        <w:rPr>
          <w:sz w:val="28"/>
          <w:szCs w:val="28"/>
        </w:rPr>
        <w:tab/>
        <w:t>(подпись)</w:t>
      </w:r>
      <w:r>
        <w:rPr>
          <w:sz w:val="28"/>
          <w:szCs w:val="28"/>
        </w:rPr>
        <w:tab/>
      </w:r>
      <w:r>
        <w:rPr>
          <w:sz w:val="28"/>
          <w:szCs w:val="28"/>
        </w:rPr>
        <w:tab/>
        <w:t>(Ф.И.О.)</w:t>
      </w:r>
    </w:p>
    <w:p w:rsidR="00572645" w:rsidRPr="00326042" w:rsidRDefault="00572645" w:rsidP="00572645">
      <w:pPr>
        <w:pStyle w:val="1"/>
        <w:ind w:left="5040"/>
        <w:jc w:val="right"/>
        <w:rPr>
          <w:b w:val="0"/>
          <w:szCs w:val="28"/>
        </w:rPr>
      </w:pPr>
      <w:r w:rsidRPr="00326042">
        <w:rPr>
          <w:b w:val="0"/>
          <w:szCs w:val="28"/>
        </w:rPr>
        <w:lastRenderedPageBreak/>
        <w:t>Приложение №</w:t>
      </w:r>
      <w:r>
        <w:rPr>
          <w:b w:val="0"/>
          <w:szCs w:val="28"/>
        </w:rPr>
        <w:t>2</w:t>
      </w:r>
      <w:r w:rsidRPr="00326042">
        <w:rPr>
          <w:b w:val="0"/>
          <w:szCs w:val="28"/>
        </w:rPr>
        <w:t xml:space="preserve"> </w:t>
      </w:r>
    </w:p>
    <w:p w:rsidR="00572645" w:rsidRPr="00102FC4" w:rsidRDefault="00572645" w:rsidP="00572645">
      <w:pPr>
        <w:jc w:val="center"/>
      </w:pPr>
      <w:r w:rsidRPr="00102FC4">
        <w:t>Блок-схема последовательности действии при предоставлении муниципальной услуги</w:t>
      </w:r>
    </w:p>
    <w:p w:rsidR="00572645" w:rsidRPr="00C764CC" w:rsidRDefault="00B56668" w:rsidP="00572645">
      <w:pPr>
        <w:spacing w:after="200" w:line="276" w:lineRule="auto"/>
        <w:jc w:val="center"/>
        <w:rPr>
          <w:rFonts w:eastAsia="Calibri"/>
          <w:lang w:eastAsia="en-US"/>
        </w:rPr>
      </w:pPr>
      <w:r>
        <w:object w:dxaOrig="13648" w:dyaOrig="19035">
          <v:shape id="_x0000_i1027" type="#_x0000_t75" style="width:507pt;height:574.5pt" o:ole="">
            <v:imagedata r:id="rId51" o:title=""/>
          </v:shape>
          <o:OLEObject Type="Embed" ProgID="Visio.Drawing.11" ShapeID="_x0000_i1027" DrawAspect="Content" ObjectID="_1584189636" r:id="rId52"/>
        </w:object>
      </w:r>
    </w:p>
    <w:p w:rsidR="00572645" w:rsidRDefault="00572645" w:rsidP="00572645">
      <w:pPr>
        <w:ind w:left="5245"/>
        <w:jc w:val="center"/>
        <w:rPr>
          <w:b/>
          <w:color w:val="000000"/>
          <w:spacing w:val="-6"/>
          <w:sz w:val="28"/>
          <w:szCs w:val="28"/>
        </w:rPr>
        <w:sectPr w:rsidR="00572645" w:rsidSect="001E3990">
          <w:pgSz w:w="12240" w:h="15840"/>
          <w:pgMar w:top="1134" w:right="851" w:bottom="709" w:left="1134" w:header="720" w:footer="720" w:gutter="0"/>
          <w:cols w:space="720"/>
          <w:noEndnote/>
          <w:docGrid w:linePitch="326"/>
        </w:sectPr>
      </w:pPr>
    </w:p>
    <w:p w:rsidR="00572645" w:rsidRPr="00CD0F7C" w:rsidRDefault="00572645" w:rsidP="00572645">
      <w:pPr>
        <w:jc w:val="right"/>
        <w:rPr>
          <w:spacing w:val="-6"/>
          <w:sz w:val="28"/>
          <w:szCs w:val="28"/>
        </w:rPr>
      </w:pPr>
      <w:r w:rsidRPr="00CD0F7C">
        <w:rPr>
          <w:spacing w:val="-6"/>
          <w:sz w:val="28"/>
          <w:szCs w:val="28"/>
        </w:rPr>
        <w:lastRenderedPageBreak/>
        <w:t>Приложение №</w:t>
      </w:r>
      <w:r>
        <w:rPr>
          <w:spacing w:val="-6"/>
          <w:sz w:val="28"/>
          <w:szCs w:val="28"/>
        </w:rPr>
        <w:t>3</w:t>
      </w:r>
    </w:p>
    <w:p w:rsidR="00572645" w:rsidRPr="00CD0F7C" w:rsidRDefault="00572645" w:rsidP="00572645">
      <w:pPr>
        <w:jc w:val="right"/>
        <w:rPr>
          <w:spacing w:val="-6"/>
          <w:sz w:val="28"/>
          <w:szCs w:val="28"/>
        </w:rPr>
      </w:pPr>
    </w:p>
    <w:p w:rsidR="00572645" w:rsidRPr="00D95C08" w:rsidRDefault="00572645" w:rsidP="00572645">
      <w:pPr>
        <w:ind w:left="5812" w:right="-2"/>
        <w:rPr>
          <w:sz w:val="28"/>
          <w:szCs w:val="28"/>
        </w:rPr>
      </w:pPr>
      <w:r>
        <w:rPr>
          <w:sz w:val="28"/>
          <w:szCs w:val="28"/>
        </w:rPr>
        <w:t>Руководителю</w:t>
      </w:r>
    </w:p>
    <w:p w:rsidR="00572645" w:rsidRPr="00D95C08" w:rsidRDefault="00572645" w:rsidP="00572645">
      <w:pPr>
        <w:ind w:left="5812" w:right="-2"/>
        <w:rPr>
          <w:sz w:val="28"/>
          <w:szCs w:val="28"/>
        </w:rPr>
      </w:pPr>
      <w:r w:rsidRPr="00D95C08">
        <w:rPr>
          <w:sz w:val="28"/>
          <w:szCs w:val="28"/>
        </w:rPr>
        <w:t>Палаты имущественных и земельных отношений</w:t>
      </w:r>
      <w:r>
        <w:rPr>
          <w:sz w:val="28"/>
          <w:szCs w:val="28"/>
        </w:rPr>
        <w:t xml:space="preserve"> </w:t>
      </w:r>
      <w:r w:rsidRPr="00CD0F7C">
        <w:rPr>
          <w:b/>
          <w:sz w:val="28"/>
          <w:szCs w:val="28"/>
        </w:rPr>
        <w:t>_________</w:t>
      </w:r>
      <w:r>
        <w:rPr>
          <w:b/>
          <w:sz w:val="28"/>
          <w:szCs w:val="28"/>
        </w:rPr>
        <w:t xml:space="preserve"> </w:t>
      </w:r>
      <w:r w:rsidRPr="00D95C08">
        <w:rPr>
          <w:sz w:val="28"/>
          <w:szCs w:val="28"/>
        </w:rPr>
        <w:t>муниципального района Республики Татарстан</w:t>
      </w:r>
    </w:p>
    <w:p w:rsidR="00572645" w:rsidRPr="00CD0F7C" w:rsidRDefault="00572645" w:rsidP="00572645">
      <w:pPr>
        <w:ind w:left="5812" w:right="-2"/>
        <w:rPr>
          <w:b/>
          <w:sz w:val="28"/>
          <w:szCs w:val="28"/>
        </w:rPr>
      </w:pPr>
      <w:r w:rsidRPr="00D95C08">
        <w:rPr>
          <w:sz w:val="28"/>
          <w:szCs w:val="28"/>
        </w:rPr>
        <w:t>От:</w:t>
      </w:r>
      <w:r w:rsidRPr="00CD0F7C">
        <w:rPr>
          <w:b/>
          <w:sz w:val="28"/>
          <w:szCs w:val="28"/>
        </w:rPr>
        <w:t>___________________________</w:t>
      </w:r>
    </w:p>
    <w:p w:rsidR="00572645" w:rsidRPr="002F305D" w:rsidRDefault="00572645" w:rsidP="00572645">
      <w:pPr>
        <w:ind w:right="-2" w:firstLine="709"/>
        <w:jc w:val="center"/>
        <w:rPr>
          <w:b/>
          <w:sz w:val="28"/>
          <w:szCs w:val="28"/>
        </w:rPr>
      </w:pPr>
    </w:p>
    <w:p w:rsidR="00572645" w:rsidRPr="002F305D" w:rsidRDefault="00572645" w:rsidP="00572645">
      <w:pPr>
        <w:ind w:right="-2" w:firstLine="709"/>
        <w:jc w:val="center"/>
        <w:rPr>
          <w:b/>
          <w:sz w:val="28"/>
          <w:szCs w:val="28"/>
        </w:rPr>
      </w:pPr>
      <w:r w:rsidRPr="002F305D">
        <w:rPr>
          <w:b/>
          <w:sz w:val="28"/>
          <w:szCs w:val="28"/>
        </w:rPr>
        <w:t>Заявление</w:t>
      </w:r>
    </w:p>
    <w:p w:rsidR="00572645" w:rsidRPr="002F305D" w:rsidRDefault="00572645" w:rsidP="00572645">
      <w:pPr>
        <w:ind w:right="-2" w:firstLine="709"/>
        <w:jc w:val="center"/>
        <w:rPr>
          <w:b/>
          <w:sz w:val="28"/>
          <w:szCs w:val="28"/>
        </w:rPr>
      </w:pPr>
      <w:r w:rsidRPr="002F305D">
        <w:rPr>
          <w:b/>
          <w:sz w:val="28"/>
          <w:szCs w:val="28"/>
        </w:rPr>
        <w:t>об исправлении технической ошибки</w:t>
      </w:r>
    </w:p>
    <w:p w:rsidR="00572645" w:rsidRPr="002F305D" w:rsidRDefault="00572645" w:rsidP="00572645">
      <w:pPr>
        <w:ind w:right="-2" w:firstLine="709"/>
        <w:jc w:val="center"/>
        <w:rPr>
          <w:b/>
          <w:sz w:val="28"/>
          <w:szCs w:val="28"/>
        </w:rPr>
      </w:pPr>
    </w:p>
    <w:p w:rsidR="00572645" w:rsidRPr="002F305D" w:rsidRDefault="00572645" w:rsidP="00572645">
      <w:pPr>
        <w:spacing w:line="276" w:lineRule="auto"/>
        <w:ind w:right="-2" w:firstLine="709"/>
        <w:jc w:val="both"/>
        <w:rPr>
          <w:b/>
          <w:sz w:val="28"/>
          <w:szCs w:val="28"/>
        </w:rPr>
      </w:pPr>
      <w:r w:rsidRPr="002F305D">
        <w:rPr>
          <w:sz w:val="28"/>
          <w:szCs w:val="28"/>
        </w:rPr>
        <w:t>Сообщаю об ошибке, допущенной при оказании муниципальной услуги ___</w:t>
      </w:r>
      <w:r w:rsidRPr="002F305D">
        <w:rPr>
          <w:b/>
          <w:sz w:val="28"/>
          <w:szCs w:val="28"/>
        </w:rPr>
        <w:t>____________________________________________________________________</w:t>
      </w:r>
    </w:p>
    <w:p w:rsidR="00572645" w:rsidRPr="00CD0F7C" w:rsidRDefault="00572645" w:rsidP="00572645">
      <w:pPr>
        <w:widowControl w:val="0"/>
        <w:autoSpaceDE w:val="0"/>
        <w:autoSpaceDN w:val="0"/>
        <w:adjustRightInd w:val="0"/>
        <w:spacing w:line="276" w:lineRule="auto"/>
        <w:ind w:right="-2" w:firstLine="709"/>
        <w:jc w:val="center"/>
      </w:pPr>
      <w:r w:rsidRPr="00CD0F7C">
        <w:t>(наименование услуги)</w:t>
      </w:r>
    </w:p>
    <w:p w:rsidR="00572645" w:rsidRPr="002F305D" w:rsidRDefault="00572645" w:rsidP="00572645">
      <w:pPr>
        <w:spacing w:line="276" w:lineRule="auto"/>
        <w:ind w:right="-2" w:firstLine="709"/>
        <w:jc w:val="both"/>
        <w:rPr>
          <w:sz w:val="28"/>
          <w:szCs w:val="28"/>
        </w:rPr>
      </w:pPr>
      <w:r w:rsidRPr="002F305D">
        <w:rPr>
          <w:sz w:val="28"/>
          <w:szCs w:val="28"/>
        </w:rPr>
        <w:t>Записано:_________________________________________________________________________________________________________________________________</w:t>
      </w:r>
    </w:p>
    <w:p w:rsidR="00572645" w:rsidRPr="002F305D" w:rsidRDefault="00572645" w:rsidP="00572645">
      <w:pPr>
        <w:spacing w:line="276" w:lineRule="auto"/>
        <w:ind w:right="-2" w:firstLine="709"/>
        <w:rPr>
          <w:sz w:val="28"/>
          <w:szCs w:val="28"/>
        </w:rPr>
      </w:pPr>
      <w:r w:rsidRPr="002F305D">
        <w:rPr>
          <w:sz w:val="28"/>
          <w:szCs w:val="28"/>
        </w:rPr>
        <w:t xml:space="preserve">Правильные </w:t>
      </w:r>
      <w:r>
        <w:rPr>
          <w:sz w:val="28"/>
          <w:szCs w:val="28"/>
        </w:rPr>
        <w:t>с</w:t>
      </w:r>
      <w:r w:rsidRPr="002F305D">
        <w:rPr>
          <w:sz w:val="28"/>
          <w:szCs w:val="28"/>
        </w:rPr>
        <w:t>ведения:</w:t>
      </w:r>
      <w:r>
        <w:rPr>
          <w:sz w:val="28"/>
          <w:szCs w:val="28"/>
        </w:rPr>
        <w:t>_</w:t>
      </w:r>
      <w:r w:rsidRPr="002F305D">
        <w:rPr>
          <w:sz w:val="28"/>
          <w:szCs w:val="28"/>
        </w:rPr>
        <w:t>______________________________________________</w:t>
      </w:r>
    </w:p>
    <w:p w:rsidR="00572645" w:rsidRPr="002F305D" w:rsidRDefault="00572645" w:rsidP="00572645">
      <w:pPr>
        <w:spacing w:line="276" w:lineRule="auto"/>
        <w:ind w:right="-2"/>
        <w:rPr>
          <w:sz w:val="28"/>
          <w:szCs w:val="28"/>
        </w:rPr>
      </w:pPr>
      <w:r w:rsidRPr="002F305D">
        <w:rPr>
          <w:sz w:val="28"/>
          <w:szCs w:val="28"/>
        </w:rPr>
        <w:t>_______________________________________________________________________</w:t>
      </w:r>
    </w:p>
    <w:p w:rsidR="00572645" w:rsidRPr="002F305D" w:rsidRDefault="00572645" w:rsidP="00572645">
      <w:pPr>
        <w:spacing w:line="276" w:lineRule="auto"/>
        <w:ind w:right="-2" w:firstLine="709"/>
        <w:jc w:val="both"/>
        <w:rPr>
          <w:sz w:val="28"/>
          <w:szCs w:val="28"/>
        </w:rPr>
      </w:pPr>
      <w:r w:rsidRPr="002F305D">
        <w:rPr>
          <w:sz w:val="28"/>
          <w:szCs w:val="28"/>
        </w:rPr>
        <w:t>Прошу исправить допущенную техническую ошибку и внести соответствующие измен</w:t>
      </w:r>
      <w:r>
        <w:rPr>
          <w:sz w:val="28"/>
          <w:szCs w:val="28"/>
        </w:rPr>
        <w:t>ен</w:t>
      </w:r>
      <w:r w:rsidRPr="002F305D">
        <w:rPr>
          <w:sz w:val="28"/>
          <w:szCs w:val="28"/>
        </w:rPr>
        <w:t xml:space="preserve">ия в документ, являющийся результатом муниципальной услуги. </w:t>
      </w:r>
    </w:p>
    <w:p w:rsidR="00572645" w:rsidRPr="002F305D" w:rsidRDefault="00572645" w:rsidP="00572645">
      <w:pPr>
        <w:spacing w:line="276" w:lineRule="auto"/>
        <w:ind w:right="-2" w:firstLine="709"/>
        <w:jc w:val="both"/>
        <w:rPr>
          <w:sz w:val="28"/>
          <w:szCs w:val="28"/>
        </w:rPr>
      </w:pPr>
      <w:r w:rsidRPr="002F305D">
        <w:rPr>
          <w:sz w:val="28"/>
          <w:szCs w:val="28"/>
        </w:rPr>
        <w:t>Прилагаю следующие документы:</w:t>
      </w:r>
    </w:p>
    <w:p w:rsidR="00572645" w:rsidRDefault="00572645" w:rsidP="00572645">
      <w:pPr>
        <w:spacing w:line="276" w:lineRule="auto"/>
        <w:ind w:right="-2" w:firstLine="709"/>
        <w:jc w:val="both"/>
        <w:rPr>
          <w:sz w:val="28"/>
          <w:szCs w:val="28"/>
        </w:rPr>
      </w:pPr>
      <w:r>
        <w:rPr>
          <w:sz w:val="28"/>
          <w:szCs w:val="28"/>
        </w:rPr>
        <w:t>1.</w:t>
      </w:r>
    </w:p>
    <w:p w:rsidR="00572645" w:rsidRDefault="00572645" w:rsidP="00572645">
      <w:pPr>
        <w:spacing w:line="276" w:lineRule="auto"/>
        <w:ind w:right="-2" w:firstLine="709"/>
        <w:jc w:val="both"/>
        <w:rPr>
          <w:sz w:val="28"/>
          <w:szCs w:val="28"/>
        </w:rPr>
      </w:pPr>
      <w:r>
        <w:rPr>
          <w:sz w:val="28"/>
          <w:szCs w:val="28"/>
        </w:rPr>
        <w:t>2.</w:t>
      </w:r>
    </w:p>
    <w:p w:rsidR="00572645" w:rsidRDefault="00572645" w:rsidP="00572645">
      <w:pPr>
        <w:spacing w:line="276" w:lineRule="auto"/>
        <w:ind w:right="-2" w:firstLine="709"/>
        <w:jc w:val="both"/>
        <w:rPr>
          <w:sz w:val="28"/>
          <w:szCs w:val="28"/>
        </w:rPr>
      </w:pPr>
      <w:r>
        <w:rPr>
          <w:sz w:val="28"/>
          <w:szCs w:val="28"/>
        </w:rPr>
        <w:t>3.</w:t>
      </w:r>
    </w:p>
    <w:p w:rsidR="00572645" w:rsidRPr="002F305D" w:rsidRDefault="00572645" w:rsidP="00572645">
      <w:pPr>
        <w:spacing w:line="276" w:lineRule="auto"/>
        <w:ind w:right="-2" w:firstLine="709"/>
        <w:jc w:val="both"/>
        <w:rPr>
          <w:sz w:val="28"/>
          <w:szCs w:val="28"/>
        </w:rPr>
      </w:pPr>
      <w:r w:rsidRPr="002F305D">
        <w:rPr>
          <w:sz w:val="28"/>
          <w:szCs w:val="28"/>
        </w:rPr>
        <w:t>В случае принятия решения об отклонении заявления об исправлении технической</w:t>
      </w:r>
      <w:r>
        <w:rPr>
          <w:sz w:val="28"/>
          <w:szCs w:val="28"/>
        </w:rPr>
        <w:t xml:space="preserve"> </w:t>
      </w:r>
      <w:r w:rsidRPr="002F305D">
        <w:rPr>
          <w:sz w:val="28"/>
          <w:szCs w:val="28"/>
        </w:rPr>
        <w:t>ошибки прошу направить такое решение:</w:t>
      </w:r>
    </w:p>
    <w:p w:rsidR="00572645" w:rsidRDefault="00572645" w:rsidP="00572645">
      <w:pPr>
        <w:widowControl w:val="0"/>
        <w:autoSpaceDE w:val="0"/>
        <w:autoSpaceDN w:val="0"/>
        <w:adjustRightInd w:val="0"/>
        <w:spacing w:line="276" w:lineRule="auto"/>
        <w:ind w:firstLine="709"/>
        <w:jc w:val="both"/>
        <w:rPr>
          <w:sz w:val="28"/>
          <w:szCs w:val="28"/>
        </w:rPr>
      </w:pPr>
      <w:r>
        <w:rPr>
          <w:sz w:val="28"/>
          <w:szCs w:val="28"/>
        </w:rPr>
        <w:t xml:space="preserve">посредством отправления электронного документа на адрес </w:t>
      </w:r>
      <w:r w:rsidRPr="002F305D">
        <w:rPr>
          <w:sz w:val="28"/>
          <w:szCs w:val="28"/>
        </w:rPr>
        <w:t>E-mail:_______</w:t>
      </w:r>
      <w:r>
        <w:rPr>
          <w:sz w:val="28"/>
          <w:szCs w:val="28"/>
        </w:rPr>
        <w:t>;</w:t>
      </w:r>
    </w:p>
    <w:p w:rsidR="00572645" w:rsidRDefault="00572645" w:rsidP="00572645">
      <w:pPr>
        <w:widowControl w:val="0"/>
        <w:autoSpaceDE w:val="0"/>
        <w:autoSpaceDN w:val="0"/>
        <w:adjustRightInd w:val="0"/>
        <w:spacing w:line="276" w:lineRule="auto"/>
        <w:ind w:firstLine="709"/>
        <w:jc w:val="both"/>
        <w:rPr>
          <w:sz w:val="28"/>
          <w:szCs w:val="28"/>
        </w:rPr>
      </w:pPr>
      <w:r>
        <w:rPr>
          <w:sz w:val="28"/>
          <w:szCs w:val="28"/>
        </w:rPr>
        <w:t>в виде заверенной копии на бумажном носителе почтовым отправлением по адресу: ________________________________________________________________.</w:t>
      </w:r>
    </w:p>
    <w:p w:rsidR="00572645" w:rsidRDefault="00572645" w:rsidP="00572645">
      <w:pPr>
        <w:widowControl w:val="0"/>
        <w:autoSpaceDE w:val="0"/>
        <w:autoSpaceDN w:val="0"/>
        <w:adjustRightInd w:val="0"/>
        <w:spacing w:line="276" w:lineRule="auto"/>
        <w:ind w:firstLine="851"/>
        <w:jc w:val="both"/>
        <w:rPr>
          <w:color w:val="000000"/>
          <w:spacing w:val="-6"/>
          <w:sz w:val="28"/>
          <w:szCs w:val="28"/>
        </w:rPr>
      </w:pPr>
      <w:r w:rsidRPr="002F305D">
        <w:rPr>
          <w:color w:val="000000"/>
          <w:spacing w:val="-6"/>
          <w:sz w:val="28"/>
          <w:szCs w:val="28"/>
        </w:rPr>
        <w:t>Подтверждаю свое согласие, а также согласие представляемого мною лица на</w:t>
      </w:r>
      <w:r>
        <w:rPr>
          <w:color w:val="000000"/>
          <w:spacing w:val="-6"/>
          <w:sz w:val="28"/>
          <w:szCs w:val="28"/>
        </w:rPr>
        <w:t xml:space="preserve"> </w:t>
      </w:r>
      <w:r w:rsidRPr="002F305D">
        <w:rPr>
          <w:color w:val="000000"/>
          <w:spacing w:val="-6"/>
          <w:sz w:val="28"/>
          <w:szCs w:val="28"/>
        </w:rPr>
        <w:t>обработку персональных данных (сбор, систематизацию, накопление, хранение,</w:t>
      </w:r>
      <w:r>
        <w:rPr>
          <w:color w:val="000000"/>
          <w:spacing w:val="-6"/>
          <w:sz w:val="28"/>
          <w:szCs w:val="28"/>
        </w:rPr>
        <w:t xml:space="preserve"> </w:t>
      </w:r>
      <w:r w:rsidRPr="002F305D">
        <w:rPr>
          <w:color w:val="000000"/>
          <w:spacing w:val="-6"/>
          <w:sz w:val="28"/>
          <w:szCs w:val="28"/>
        </w:rPr>
        <w:t>уточнение (обновление, изменение), использование, распространение (в том числе</w:t>
      </w:r>
      <w:r>
        <w:rPr>
          <w:color w:val="000000"/>
          <w:spacing w:val="-6"/>
          <w:sz w:val="28"/>
          <w:szCs w:val="28"/>
        </w:rPr>
        <w:t xml:space="preserve"> </w:t>
      </w:r>
      <w:r w:rsidRPr="002F305D">
        <w:rPr>
          <w:color w:val="000000"/>
          <w:spacing w:val="-6"/>
          <w:sz w:val="28"/>
          <w:szCs w:val="28"/>
        </w:rPr>
        <w:t>передачу), обезличивание, блокирование, уничтожение персональных данных, а</w:t>
      </w:r>
      <w:r>
        <w:rPr>
          <w:color w:val="000000"/>
          <w:spacing w:val="-6"/>
          <w:sz w:val="28"/>
          <w:szCs w:val="28"/>
        </w:rPr>
        <w:t xml:space="preserve"> </w:t>
      </w:r>
      <w:r w:rsidRPr="002F305D">
        <w:rPr>
          <w:color w:val="000000"/>
          <w:spacing w:val="-6"/>
          <w:sz w:val="28"/>
          <w:szCs w:val="28"/>
        </w:rPr>
        <w:t>также иных действий, необходимых для обработки персональных данных в рамках</w:t>
      </w:r>
      <w:r>
        <w:rPr>
          <w:color w:val="000000"/>
          <w:spacing w:val="-6"/>
          <w:sz w:val="28"/>
          <w:szCs w:val="28"/>
        </w:rPr>
        <w:t xml:space="preserve"> </w:t>
      </w:r>
      <w:r w:rsidRPr="002F305D">
        <w:rPr>
          <w:color w:val="000000"/>
          <w:spacing w:val="-6"/>
          <w:sz w:val="28"/>
          <w:szCs w:val="28"/>
        </w:rPr>
        <w:t xml:space="preserve">предоставления </w:t>
      </w:r>
      <w:r>
        <w:rPr>
          <w:color w:val="000000"/>
          <w:spacing w:val="-6"/>
          <w:sz w:val="28"/>
          <w:szCs w:val="28"/>
        </w:rPr>
        <w:t>муниципальной</w:t>
      </w:r>
      <w:r w:rsidRPr="002F305D">
        <w:rPr>
          <w:color w:val="000000"/>
          <w:spacing w:val="-6"/>
          <w:sz w:val="28"/>
          <w:szCs w:val="28"/>
        </w:rPr>
        <w:t xml:space="preserve"> услуг</w:t>
      </w:r>
      <w:r>
        <w:rPr>
          <w:color w:val="000000"/>
          <w:spacing w:val="-6"/>
          <w:sz w:val="28"/>
          <w:szCs w:val="28"/>
        </w:rPr>
        <w:t>и</w:t>
      </w:r>
      <w:r w:rsidRPr="002F305D">
        <w:rPr>
          <w:color w:val="000000"/>
          <w:spacing w:val="-6"/>
          <w:sz w:val="28"/>
          <w:szCs w:val="28"/>
        </w:rPr>
        <w:t>), в том числе в автоматизированном</w:t>
      </w:r>
      <w:r>
        <w:rPr>
          <w:color w:val="000000"/>
          <w:spacing w:val="-6"/>
          <w:sz w:val="28"/>
          <w:szCs w:val="28"/>
        </w:rPr>
        <w:t xml:space="preserve"> </w:t>
      </w:r>
      <w:r w:rsidRPr="002F305D">
        <w:rPr>
          <w:color w:val="000000"/>
          <w:spacing w:val="-6"/>
          <w:sz w:val="28"/>
          <w:szCs w:val="28"/>
        </w:rPr>
        <w:t xml:space="preserve">режиме, включая принятие решений на их основе органом </w:t>
      </w:r>
      <w:r>
        <w:rPr>
          <w:color w:val="000000"/>
          <w:spacing w:val="-6"/>
          <w:sz w:val="28"/>
          <w:szCs w:val="28"/>
        </w:rPr>
        <w:t>предоставляющим муниципальную услугу</w:t>
      </w:r>
      <w:r w:rsidRPr="002F305D">
        <w:rPr>
          <w:color w:val="000000"/>
          <w:spacing w:val="-6"/>
          <w:sz w:val="28"/>
          <w:szCs w:val="28"/>
        </w:rPr>
        <w:t>, в</w:t>
      </w:r>
      <w:r>
        <w:rPr>
          <w:color w:val="000000"/>
          <w:spacing w:val="-6"/>
          <w:sz w:val="28"/>
          <w:szCs w:val="28"/>
        </w:rPr>
        <w:t xml:space="preserve"> </w:t>
      </w:r>
      <w:r w:rsidRPr="002F305D">
        <w:rPr>
          <w:color w:val="000000"/>
          <w:spacing w:val="-6"/>
          <w:sz w:val="28"/>
          <w:szCs w:val="28"/>
        </w:rPr>
        <w:t xml:space="preserve">целях предоставления </w:t>
      </w:r>
      <w:r>
        <w:rPr>
          <w:color w:val="000000"/>
          <w:spacing w:val="-6"/>
          <w:sz w:val="28"/>
          <w:szCs w:val="28"/>
        </w:rPr>
        <w:t xml:space="preserve">муниципальной </w:t>
      </w:r>
      <w:r w:rsidRPr="002F305D">
        <w:rPr>
          <w:color w:val="000000"/>
          <w:spacing w:val="-6"/>
          <w:sz w:val="28"/>
          <w:szCs w:val="28"/>
        </w:rPr>
        <w:t>услуги</w:t>
      </w:r>
      <w:r>
        <w:rPr>
          <w:color w:val="000000"/>
          <w:spacing w:val="-6"/>
          <w:sz w:val="28"/>
          <w:szCs w:val="28"/>
        </w:rPr>
        <w:t>.</w:t>
      </w:r>
    </w:p>
    <w:p w:rsidR="00572645" w:rsidRDefault="00572645" w:rsidP="00572645">
      <w:pPr>
        <w:widowControl w:val="0"/>
        <w:autoSpaceDE w:val="0"/>
        <w:autoSpaceDN w:val="0"/>
        <w:adjustRightInd w:val="0"/>
        <w:spacing w:line="276" w:lineRule="auto"/>
        <w:ind w:firstLine="851"/>
        <w:jc w:val="both"/>
        <w:rPr>
          <w:color w:val="000000"/>
          <w:spacing w:val="-6"/>
          <w:sz w:val="28"/>
          <w:szCs w:val="28"/>
        </w:rPr>
      </w:pPr>
      <w:r w:rsidRPr="002F305D">
        <w:rPr>
          <w:color w:val="000000"/>
          <w:spacing w:val="-6"/>
          <w:sz w:val="28"/>
          <w:szCs w:val="28"/>
        </w:rPr>
        <w:lastRenderedPageBreak/>
        <w:t xml:space="preserve">Настоящим подтверждаю: </w:t>
      </w:r>
      <w:r>
        <w:rPr>
          <w:color w:val="000000"/>
          <w:spacing w:val="-6"/>
          <w:sz w:val="28"/>
          <w:szCs w:val="28"/>
        </w:rPr>
        <w:t>с</w:t>
      </w:r>
      <w:r w:rsidRPr="002F305D">
        <w:rPr>
          <w:color w:val="000000"/>
          <w:spacing w:val="-6"/>
          <w:sz w:val="28"/>
          <w:szCs w:val="28"/>
        </w:rPr>
        <w:t>ведения, включенные в заявление, относящиеся к моей личности и</w:t>
      </w:r>
      <w:r>
        <w:rPr>
          <w:color w:val="000000"/>
          <w:spacing w:val="-6"/>
          <w:sz w:val="28"/>
          <w:szCs w:val="28"/>
        </w:rPr>
        <w:t xml:space="preserve"> </w:t>
      </w:r>
      <w:r w:rsidRPr="002F305D">
        <w:rPr>
          <w:color w:val="000000"/>
          <w:spacing w:val="-6"/>
          <w:sz w:val="28"/>
          <w:szCs w:val="28"/>
        </w:rPr>
        <w:t xml:space="preserve">представляемому мною лицу, а также внесенные мною ниже, достоверны. </w:t>
      </w:r>
      <w:r>
        <w:rPr>
          <w:color w:val="000000"/>
          <w:spacing w:val="-6"/>
          <w:sz w:val="28"/>
          <w:szCs w:val="28"/>
        </w:rPr>
        <w:t>Д</w:t>
      </w:r>
      <w:r w:rsidRPr="002F305D">
        <w:rPr>
          <w:color w:val="000000"/>
          <w:spacing w:val="-6"/>
          <w:sz w:val="28"/>
          <w:szCs w:val="28"/>
        </w:rPr>
        <w:t>окументы (копии документов), приложенные к заявлению, соответствуют</w:t>
      </w:r>
      <w:r>
        <w:rPr>
          <w:color w:val="000000"/>
          <w:spacing w:val="-6"/>
          <w:sz w:val="28"/>
          <w:szCs w:val="28"/>
        </w:rPr>
        <w:t xml:space="preserve"> </w:t>
      </w:r>
      <w:r w:rsidRPr="002F305D">
        <w:rPr>
          <w:color w:val="000000"/>
          <w:spacing w:val="-6"/>
          <w:sz w:val="28"/>
          <w:szCs w:val="28"/>
        </w:rPr>
        <w:t xml:space="preserve">требованиям, установленным законодательством Российской Федерации, на момент представления заявления эти документы действительны и содержат достоверные сведения. </w:t>
      </w:r>
    </w:p>
    <w:p w:rsidR="00572645" w:rsidRDefault="00572645" w:rsidP="00572645">
      <w:pPr>
        <w:widowControl w:val="0"/>
        <w:autoSpaceDE w:val="0"/>
        <w:autoSpaceDN w:val="0"/>
        <w:adjustRightInd w:val="0"/>
        <w:spacing w:line="276" w:lineRule="auto"/>
        <w:ind w:firstLine="851"/>
        <w:jc w:val="both"/>
        <w:rPr>
          <w:color w:val="000000"/>
          <w:spacing w:val="-6"/>
          <w:sz w:val="28"/>
          <w:szCs w:val="28"/>
        </w:rPr>
      </w:pPr>
      <w:r w:rsidRPr="002F305D">
        <w:rPr>
          <w:color w:val="000000"/>
          <w:spacing w:val="-6"/>
          <w:sz w:val="28"/>
          <w:szCs w:val="28"/>
        </w:rPr>
        <w:t>Даю свое согласие на участие в опросе по оценке качества предоставленной мне</w:t>
      </w:r>
      <w:r>
        <w:rPr>
          <w:color w:val="000000"/>
          <w:spacing w:val="-6"/>
          <w:sz w:val="28"/>
          <w:szCs w:val="28"/>
        </w:rPr>
        <w:t xml:space="preserve"> муниципальной</w:t>
      </w:r>
      <w:r w:rsidRPr="002F305D">
        <w:rPr>
          <w:color w:val="000000"/>
          <w:spacing w:val="-6"/>
          <w:sz w:val="28"/>
          <w:szCs w:val="28"/>
        </w:rPr>
        <w:t xml:space="preserve"> услуги по телефону: _______________________</w:t>
      </w:r>
      <w:r>
        <w:rPr>
          <w:color w:val="000000"/>
          <w:spacing w:val="-6"/>
          <w:sz w:val="28"/>
          <w:szCs w:val="28"/>
        </w:rPr>
        <w:t>.</w:t>
      </w:r>
    </w:p>
    <w:p w:rsidR="00572645" w:rsidRDefault="00572645" w:rsidP="00572645">
      <w:pPr>
        <w:spacing w:line="276" w:lineRule="auto"/>
        <w:jc w:val="center"/>
        <w:rPr>
          <w:sz w:val="28"/>
          <w:szCs w:val="28"/>
        </w:rPr>
      </w:pPr>
    </w:p>
    <w:p w:rsidR="00572645" w:rsidRDefault="00572645" w:rsidP="00572645">
      <w:pPr>
        <w:spacing w:line="276" w:lineRule="auto"/>
        <w:jc w:val="both"/>
        <w:rPr>
          <w:sz w:val="28"/>
          <w:szCs w:val="28"/>
        </w:rPr>
      </w:pPr>
      <w:r w:rsidRPr="002F305D">
        <w:rPr>
          <w:sz w:val="28"/>
          <w:szCs w:val="28"/>
        </w:rPr>
        <w:t>______________</w:t>
      </w:r>
      <w:r>
        <w:rPr>
          <w:sz w:val="28"/>
          <w:szCs w:val="28"/>
        </w:rPr>
        <w:tab/>
      </w:r>
      <w:r>
        <w:rPr>
          <w:sz w:val="28"/>
          <w:szCs w:val="28"/>
        </w:rPr>
        <w:tab/>
      </w:r>
      <w:r>
        <w:rPr>
          <w:sz w:val="28"/>
          <w:szCs w:val="28"/>
        </w:rPr>
        <w:tab/>
      </w:r>
      <w:r>
        <w:rPr>
          <w:sz w:val="28"/>
          <w:szCs w:val="28"/>
        </w:rPr>
        <w:tab/>
      </w:r>
      <w:r w:rsidRPr="002F305D">
        <w:rPr>
          <w:sz w:val="28"/>
          <w:szCs w:val="28"/>
        </w:rPr>
        <w:t>_________________</w:t>
      </w:r>
      <w:r>
        <w:rPr>
          <w:sz w:val="28"/>
          <w:szCs w:val="28"/>
        </w:rPr>
        <w:t xml:space="preserve"> ( </w:t>
      </w:r>
      <w:r w:rsidRPr="002F305D">
        <w:rPr>
          <w:sz w:val="28"/>
          <w:szCs w:val="28"/>
        </w:rPr>
        <w:t>________________</w:t>
      </w:r>
      <w:r>
        <w:rPr>
          <w:sz w:val="28"/>
          <w:szCs w:val="28"/>
        </w:rPr>
        <w:t>)</w:t>
      </w:r>
    </w:p>
    <w:p w:rsidR="00572645" w:rsidRDefault="00572645" w:rsidP="00572645">
      <w:pPr>
        <w:spacing w:line="276" w:lineRule="auto"/>
        <w:jc w:val="both"/>
        <w:rPr>
          <w:sz w:val="28"/>
          <w:szCs w:val="28"/>
        </w:rPr>
      </w:pPr>
      <w:r>
        <w:rPr>
          <w:sz w:val="28"/>
          <w:szCs w:val="28"/>
        </w:rPr>
        <w:tab/>
        <w:t>(дата)</w:t>
      </w:r>
      <w:r>
        <w:rPr>
          <w:sz w:val="28"/>
          <w:szCs w:val="28"/>
        </w:rPr>
        <w:tab/>
      </w:r>
      <w:r>
        <w:rPr>
          <w:sz w:val="28"/>
          <w:szCs w:val="28"/>
        </w:rPr>
        <w:tab/>
      </w:r>
      <w:r>
        <w:rPr>
          <w:sz w:val="28"/>
          <w:szCs w:val="28"/>
        </w:rPr>
        <w:tab/>
      </w:r>
      <w:r>
        <w:rPr>
          <w:sz w:val="28"/>
          <w:szCs w:val="28"/>
        </w:rPr>
        <w:tab/>
      </w:r>
      <w:r>
        <w:rPr>
          <w:sz w:val="28"/>
          <w:szCs w:val="28"/>
        </w:rPr>
        <w:tab/>
      </w:r>
      <w:r>
        <w:rPr>
          <w:sz w:val="28"/>
          <w:szCs w:val="28"/>
        </w:rPr>
        <w:tab/>
        <w:t>(подпись)</w:t>
      </w:r>
      <w:r>
        <w:rPr>
          <w:sz w:val="28"/>
          <w:szCs w:val="28"/>
        </w:rPr>
        <w:tab/>
      </w:r>
      <w:r>
        <w:rPr>
          <w:sz w:val="28"/>
          <w:szCs w:val="28"/>
        </w:rPr>
        <w:tab/>
        <w:t>(Ф.И.О.)</w:t>
      </w:r>
    </w:p>
    <w:p w:rsidR="00572645" w:rsidRDefault="00572645" w:rsidP="00572645">
      <w:pPr>
        <w:spacing w:line="276" w:lineRule="auto"/>
        <w:jc w:val="both"/>
        <w:rPr>
          <w:color w:val="000000"/>
          <w:spacing w:val="-6"/>
          <w:sz w:val="28"/>
          <w:szCs w:val="28"/>
        </w:rPr>
      </w:pPr>
    </w:p>
    <w:p w:rsidR="00572645" w:rsidRDefault="00572645" w:rsidP="00572645">
      <w:pPr>
        <w:tabs>
          <w:tab w:val="left" w:pos="8535"/>
          <w:tab w:val="right" w:pos="10255"/>
        </w:tabs>
        <w:ind w:left="8364"/>
        <w:rPr>
          <w:color w:val="000000"/>
          <w:spacing w:val="-6"/>
          <w:sz w:val="28"/>
          <w:szCs w:val="28"/>
        </w:rPr>
      </w:pPr>
    </w:p>
    <w:p w:rsidR="00572645" w:rsidRDefault="00572645" w:rsidP="00572645">
      <w:pPr>
        <w:tabs>
          <w:tab w:val="left" w:pos="8535"/>
          <w:tab w:val="right" w:pos="10255"/>
        </w:tabs>
        <w:ind w:left="8364"/>
        <w:rPr>
          <w:color w:val="000000"/>
          <w:spacing w:val="-6"/>
          <w:sz w:val="28"/>
          <w:szCs w:val="28"/>
        </w:rPr>
      </w:pPr>
    </w:p>
    <w:p w:rsidR="00572645" w:rsidRDefault="00572645" w:rsidP="00572645">
      <w:pPr>
        <w:tabs>
          <w:tab w:val="left" w:pos="8535"/>
          <w:tab w:val="right" w:pos="10255"/>
        </w:tabs>
        <w:ind w:left="8364"/>
        <w:rPr>
          <w:color w:val="000000"/>
          <w:spacing w:val="-6"/>
          <w:sz w:val="28"/>
          <w:szCs w:val="28"/>
        </w:rPr>
        <w:sectPr w:rsidR="00572645" w:rsidSect="001E3990">
          <w:pgSz w:w="12240" w:h="15840"/>
          <w:pgMar w:top="1134" w:right="851" w:bottom="709" w:left="1134" w:header="720" w:footer="720" w:gutter="0"/>
          <w:cols w:space="720"/>
          <w:noEndnote/>
          <w:docGrid w:linePitch="326"/>
        </w:sectPr>
      </w:pPr>
    </w:p>
    <w:p w:rsidR="00572645" w:rsidRPr="00167226" w:rsidRDefault="00D00FE0" w:rsidP="00572645">
      <w:pPr>
        <w:tabs>
          <w:tab w:val="left" w:pos="8535"/>
          <w:tab w:val="right" w:pos="10255"/>
        </w:tabs>
        <w:ind w:left="8364"/>
        <w:rPr>
          <w:color w:val="000000"/>
          <w:spacing w:val="-6"/>
          <w:sz w:val="28"/>
          <w:szCs w:val="28"/>
        </w:rPr>
      </w:pPr>
      <w:r w:rsidRPr="00D00FE0">
        <w:rPr>
          <w:noProof/>
        </w:rPr>
        <w:lastRenderedPageBreak/>
        <w:pict>
          <v:shape id="_x0000_s1028" type="#_x0000_t202" style="position:absolute;left:0;text-align:left;margin-left:629.3pt;margin-top:-27.8pt;width:136.15pt;height:69.3pt;z-index:2516249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" filled="f" stroked="f">
            <v:textbox style="mso-next-textbox:#_x0000_s1028">
              <w:txbxContent>
                <w:p w:rsidR="00E56AFE" w:rsidRDefault="00E56AFE" w:rsidP="00572645"/>
              </w:txbxContent>
            </v:textbox>
          </v:shape>
        </w:pict>
      </w:r>
      <w:r w:rsidR="00572645" w:rsidRPr="00167226">
        <w:rPr>
          <w:color w:val="000000"/>
          <w:spacing w:val="-6"/>
          <w:sz w:val="28"/>
          <w:szCs w:val="28"/>
        </w:rPr>
        <w:t xml:space="preserve">Приложение </w:t>
      </w:r>
    </w:p>
    <w:p w:rsidR="00572645" w:rsidRPr="00167226" w:rsidRDefault="00572645" w:rsidP="00572645">
      <w:pPr>
        <w:ind w:left="8364"/>
        <w:rPr>
          <w:color w:val="000000"/>
          <w:spacing w:val="-6"/>
          <w:sz w:val="28"/>
          <w:szCs w:val="28"/>
        </w:rPr>
      </w:pPr>
      <w:r w:rsidRPr="00167226">
        <w:rPr>
          <w:color w:val="000000"/>
          <w:spacing w:val="-6"/>
          <w:sz w:val="28"/>
          <w:szCs w:val="28"/>
        </w:rPr>
        <w:t xml:space="preserve">(справочное) </w:t>
      </w:r>
    </w:p>
    <w:p w:rsidR="00572645" w:rsidRPr="00196063" w:rsidRDefault="00572645" w:rsidP="00572645">
      <w:pPr>
        <w:tabs>
          <w:tab w:val="left" w:pos="8790"/>
        </w:tabs>
        <w:autoSpaceDE w:val="0"/>
        <w:autoSpaceDN w:val="0"/>
        <w:spacing w:after="120"/>
        <w:rPr>
          <w:b/>
          <w:bCs/>
        </w:rPr>
      </w:pPr>
      <w:r>
        <w:rPr>
          <w:b/>
          <w:bCs/>
        </w:rPr>
        <w:tab/>
      </w:r>
    </w:p>
    <w:p w:rsidR="00572645" w:rsidRPr="00196063" w:rsidRDefault="00572645" w:rsidP="00572645">
      <w:pPr>
        <w:jc w:val="center"/>
        <w:rPr>
          <w:b/>
          <w:sz w:val="28"/>
          <w:szCs w:val="28"/>
        </w:rPr>
      </w:pPr>
    </w:p>
    <w:p w:rsidR="00572645" w:rsidRPr="003E1731" w:rsidRDefault="00572645" w:rsidP="00572645">
      <w:pPr>
        <w:jc w:val="center"/>
        <w:rPr>
          <w:b/>
          <w:sz w:val="28"/>
          <w:szCs w:val="28"/>
        </w:rPr>
      </w:pPr>
      <w:r w:rsidRPr="003E1731">
        <w:rPr>
          <w:b/>
          <w:sz w:val="28"/>
          <w:szCs w:val="28"/>
        </w:rPr>
        <w:t>Реквизиты должностных лиц, ответственных за предоставление муниципальной услуги и осуществляющих контроль ее исполнения,</w:t>
      </w:r>
    </w:p>
    <w:p w:rsidR="00572645" w:rsidRPr="003E1731" w:rsidRDefault="00572645" w:rsidP="00572645">
      <w:pPr>
        <w:jc w:val="center"/>
        <w:rPr>
          <w:b/>
          <w:sz w:val="28"/>
          <w:szCs w:val="28"/>
        </w:rPr>
      </w:pPr>
    </w:p>
    <w:p w:rsidR="00572645" w:rsidRPr="003E1731" w:rsidRDefault="00572645" w:rsidP="00572645">
      <w:pPr>
        <w:jc w:val="center"/>
        <w:rPr>
          <w:b/>
          <w:sz w:val="28"/>
          <w:szCs w:val="28"/>
        </w:rPr>
      </w:pPr>
    </w:p>
    <w:p w:rsidR="00572645" w:rsidRPr="003E1731" w:rsidRDefault="009B7B82" w:rsidP="009B7B82">
      <w:pPr>
        <w:jc w:val="center"/>
        <w:rPr>
          <w:b/>
          <w:sz w:val="28"/>
          <w:szCs w:val="28"/>
        </w:rPr>
      </w:pPr>
      <w:r>
        <w:rPr>
          <w:b/>
          <w:sz w:val="28"/>
          <w:szCs w:val="28"/>
        </w:rPr>
        <w:t>Палата</w:t>
      </w:r>
      <w:r w:rsidR="00572645" w:rsidRPr="003E1731">
        <w:rPr>
          <w:b/>
          <w:sz w:val="28"/>
          <w:szCs w:val="28"/>
        </w:rPr>
        <w:t xml:space="preserve">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104"/>
        <w:gridCol w:w="1936"/>
        <w:gridCol w:w="8"/>
        <w:gridCol w:w="4090"/>
      </w:tblGrid>
      <w:tr w:rsidR="00572645" w:rsidRPr="003E1731" w:rsidTr="001E3990">
        <w:trPr>
          <w:trHeight w:val="488"/>
        </w:trPr>
        <w:tc>
          <w:tcPr>
            <w:tcW w:w="4104" w:type="dxa"/>
            <w:tcBorders>
              <w:top w:val="single" w:sz="4" w:space="0" w:color="auto"/>
              <w:left w:val="single" w:sz="4" w:space="0" w:color="auto"/>
              <w:bottom w:val="single" w:sz="4" w:space="0" w:color="auto"/>
              <w:right w:val="single" w:sz="4" w:space="0" w:color="auto"/>
            </w:tcBorders>
            <w:hideMark/>
          </w:tcPr>
          <w:p w:rsidR="00572645" w:rsidRPr="003E1731" w:rsidRDefault="00572645" w:rsidP="001E3990">
            <w:pPr>
              <w:suppressAutoHyphens/>
              <w:jc w:val="center"/>
              <w:rPr>
                <w:sz w:val="28"/>
                <w:szCs w:val="28"/>
              </w:rPr>
            </w:pPr>
            <w:r w:rsidRPr="003E1731">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572645" w:rsidRPr="003E1731" w:rsidRDefault="00572645" w:rsidP="001E3990">
            <w:pPr>
              <w:suppressAutoHyphens/>
              <w:jc w:val="center"/>
              <w:rPr>
                <w:sz w:val="28"/>
                <w:szCs w:val="28"/>
              </w:rPr>
            </w:pPr>
            <w:r w:rsidRPr="003E1731">
              <w:rPr>
                <w:sz w:val="28"/>
                <w:szCs w:val="28"/>
              </w:rPr>
              <w:t>Телефон</w:t>
            </w:r>
          </w:p>
        </w:tc>
        <w:tc>
          <w:tcPr>
            <w:tcW w:w="4098" w:type="dxa"/>
            <w:gridSpan w:val="2"/>
            <w:tcBorders>
              <w:top w:val="single" w:sz="4" w:space="0" w:color="auto"/>
              <w:left w:val="single" w:sz="4" w:space="0" w:color="auto"/>
              <w:bottom w:val="single" w:sz="4" w:space="0" w:color="auto"/>
              <w:right w:val="single" w:sz="4" w:space="0" w:color="auto"/>
            </w:tcBorders>
            <w:hideMark/>
          </w:tcPr>
          <w:p w:rsidR="00572645" w:rsidRPr="003E1731" w:rsidRDefault="00572645" w:rsidP="001E3990">
            <w:pPr>
              <w:suppressAutoHyphens/>
              <w:jc w:val="center"/>
              <w:rPr>
                <w:sz w:val="28"/>
                <w:szCs w:val="28"/>
              </w:rPr>
            </w:pPr>
            <w:r w:rsidRPr="003E1731">
              <w:rPr>
                <w:sz w:val="28"/>
                <w:szCs w:val="28"/>
              </w:rPr>
              <w:t>Электронный адрес</w:t>
            </w:r>
          </w:p>
        </w:tc>
      </w:tr>
      <w:tr w:rsidR="00572645" w:rsidRPr="003E1731" w:rsidTr="001E3990">
        <w:tc>
          <w:tcPr>
            <w:tcW w:w="4104" w:type="dxa"/>
            <w:tcBorders>
              <w:top w:val="single" w:sz="4" w:space="0" w:color="auto"/>
              <w:left w:val="single" w:sz="4" w:space="0" w:color="auto"/>
              <w:bottom w:val="single" w:sz="4" w:space="0" w:color="auto"/>
              <w:right w:val="single" w:sz="4" w:space="0" w:color="auto"/>
            </w:tcBorders>
            <w:hideMark/>
          </w:tcPr>
          <w:p w:rsidR="00572645" w:rsidRPr="003E1731" w:rsidRDefault="00572645" w:rsidP="001E3990">
            <w:pPr>
              <w:suppressAutoHyphens/>
              <w:jc w:val="both"/>
            </w:pPr>
            <w:r w:rsidRPr="003E1731">
              <w:rPr>
                <w:sz w:val="28"/>
                <w:szCs w:val="28"/>
              </w:rPr>
              <w:t>Руководитель Палаты</w:t>
            </w:r>
          </w:p>
        </w:tc>
        <w:tc>
          <w:tcPr>
            <w:tcW w:w="1944" w:type="dxa"/>
            <w:gridSpan w:val="2"/>
            <w:tcBorders>
              <w:top w:val="single" w:sz="4" w:space="0" w:color="auto"/>
              <w:left w:val="single" w:sz="4" w:space="0" w:color="auto"/>
              <w:bottom w:val="single" w:sz="4" w:space="0" w:color="auto"/>
              <w:right w:val="single" w:sz="4" w:space="0" w:color="auto"/>
            </w:tcBorders>
            <w:hideMark/>
          </w:tcPr>
          <w:p w:rsidR="00572645" w:rsidRPr="003E1731" w:rsidRDefault="00572645" w:rsidP="001E3990">
            <w:pPr>
              <w:suppressAutoHyphens/>
              <w:jc w:val="center"/>
              <w:rPr>
                <w:b/>
                <w:sz w:val="28"/>
                <w:szCs w:val="28"/>
              </w:rPr>
            </w:pPr>
            <w:r w:rsidRPr="003E1731">
              <w:rPr>
                <w:b/>
                <w:sz w:val="28"/>
                <w:szCs w:val="28"/>
              </w:rPr>
              <w:t>3-34-80</w:t>
            </w:r>
          </w:p>
        </w:tc>
        <w:tc>
          <w:tcPr>
            <w:tcW w:w="4090" w:type="dxa"/>
            <w:tcBorders>
              <w:top w:val="single" w:sz="4" w:space="0" w:color="auto"/>
              <w:left w:val="single" w:sz="4" w:space="0" w:color="auto"/>
              <w:bottom w:val="single" w:sz="4" w:space="0" w:color="auto"/>
              <w:right w:val="single" w:sz="4" w:space="0" w:color="auto"/>
            </w:tcBorders>
            <w:hideMark/>
          </w:tcPr>
          <w:p w:rsidR="00572645" w:rsidRPr="003E1731" w:rsidRDefault="00C47CD0" w:rsidP="001E3990">
            <w:pPr>
              <w:suppressAutoHyphens/>
              <w:jc w:val="center"/>
              <w:rPr>
                <w:sz w:val="28"/>
                <w:szCs w:val="28"/>
              </w:rPr>
            </w:pPr>
            <w:r>
              <w:rPr>
                <w:sz w:val="28"/>
                <w:szCs w:val="20"/>
                <w:lang w:val="en-US"/>
              </w:rPr>
              <w:t>Mamadysh.Pizo@tatar.ru</w:t>
            </w:r>
          </w:p>
        </w:tc>
      </w:tr>
      <w:tr w:rsidR="00572645" w:rsidRPr="003E1731" w:rsidTr="001E3990">
        <w:tc>
          <w:tcPr>
            <w:tcW w:w="4104" w:type="dxa"/>
            <w:tcBorders>
              <w:top w:val="single" w:sz="4" w:space="0" w:color="auto"/>
              <w:left w:val="single" w:sz="4" w:space="0" w:color="auto"/>
              <w:bottom w:val="single" w:sz="4" w:space="0" w:color="auto"/>
              <w:right w:val="single" w:sz="4" w:space="0" w:color="auto"/>
            </w:tcBorders>
            <w:hideMark/>
          </w:tcPr>
          <w:p w:rsidR="00572645" w:rsidRPr="003E1731" w:rsidRDefault="00572645" w:rsidP="001E3990">
            <w:pPr>
              <w:suppressAutoHyphens/>
              <w:jc w:val="both"/>
            </w:pPr>
            <w:r w:rsidRPr="003E1731">
              <w:rPr>
                <w:sz w:val="28"/>
                <w:szCs w:val="28"/>
              </w:rPr>
              <w:t>Специалист Палаты</w:t>
            </w:r>
          </w:p>
        </w:tc>
        <w:tc>
          <w:tcPr>
            <w:tcW w:w="1944" w:type="dxa"/>
            <w:gridSpan w:val="2"/>
            <w:tcBorders>
              <w:top w:val="single" w:sz="4" w:space="0" w:color="auto"/>
              <w:left w:val="single" w:sz="4" w:space="0" w:color="auto"/>
              <w:bottom w:val="single" w:sz="4" w:space="0" w:color="auto"/>
              <w:right w:val="single" w:sz="4" w:space="0" w:color="auto"/>
            </w:tcBorders>
            <w:hideMark/>
          </w:tcPr>
          <w:p w:rsidR="00572645" w:rsidRPr="003E1731" w:rsidRDefault="00572645" w:rsidP="001E3990">
            <w:pPr>
              <w:suppressAutoHyphens/>
              <w:jc w:val="center"/>
              <w:rPr>
                <w:b/>
                <w:sz w:val="28"/>
                <w:szCs w:val="28"/>
              </w:rPr>
            </w:pPr>
            <w:r w:rsidRPr="003E1731">
              <w:rPr>
                <w:b/>
                <w:sz w:val="28"/>
                <w:szCs w:val="28"/>
              </w:rPr>
              <w:t>3-34-25</w:t>
            </w:r>
          </w:p>
        </w:tc>
        <w:tc>
          <w:tcPr>
            <w:tcW w:w="4090" w:type="dxa"/>
            <w:tcBorders>
              <w:top w:val="single" w:sz="4" w:space="0" w:color="auto"/>
              <w:left w:val="single" w:sz="4" w:space="0" w:color="auto"/>
              <w:bottom w:val="single" w:sz="4" w:space="0" w:color="auto"/>
              <w:right w:val="single" w:sz="4" w:space="0" w:color="auto"/>
            </w:tcBorders>
            <w:hideMark/>
          </w:tcPr>
          <w:p w:rsidR="00572645" w:rsidRPr="003E1731" w:rsidRDefault="00C47CD0" w:rsidP="001E3990">
            <w:pPr>
              <w:suppressAutoHyphens/>
              <w:jc w:val="center"/>
              <w:rPr>
                <w:sz w:val="28"/>
                <w:szCs w:val="20"/>
              </w:rPr>
            </w:pPr>
            <w:r>
              <w:rPr>
                <w:sz w:val="28"/>
                <w:szCs w:val="20"/>
                <w:lang w:val="en-US"/>
              </w:rPr>
              <w:t>Mamadysh.Pizo@tatar.ru</w:t>
            </w:r>
          </w:p>
        </w:tc>
      </w:tr>
    </w:tbl>
    <w:p w:rsidR="00572645" w:rsidRPr="003E1731" w:rsidRDefault="00572645" w:rsidP="00572645">
      <w:pPr>
        <w:ind w:left="4961"/>
        <w:rPr>
          <w:sz w:val="28"/>
          <w:szCs w:val="28"/>
        </w:rPr>
      </w:pPr>
      <w:r w:rsidRPr="003E1731">
        <w:rPr>
          <w:sz w:val="28"/>
          <w:szCs w:val="28"/>
        </w:rPr>
        <w:t xml:space="preserve"> </w:t>
      </w:r>
    </w:p>
    <w:p w:rsidR="00572645" w:rsidRPr="003E1731" w:rsidRDefault="00572645" w:rsidP="00572645">
      <w:pPr>
        <w:autoSpaceDE w:val="0"/>
        <w:autoSpaceDN w:val="0"/>
        <w:adjustRightInd w:val="0"/>
        <w:jc w:val="center"/>
        <w:rPr>
          <w:sz w:val="28"/>
          <w:szCs w:val="28"/>
        </w:rPr>
      </w:pPr>
    </w:p>
    <w:p w:rsidR="00572645" w:rsidRPr="003E1731" w:rsidRDefault="00572645" w:rsidP="00572645">
      <w:pPr>
        <w:autoSpaceDE w:val="0"/>
        <w:autoSpaceDN w:val="0"/>
        <w:adjustRightInd w:val="0"/>
        <w:jc w:val="center"/>
        <w:rPr>
          <w:sz w:val="28"/>
          <w:szCs w:val="28"/>
        </w:rPr>
      </w:pPr>
    </w:p>
    <w:p w:rsidR="00572645" w:rsidRPr="003E1731" w:rsidRDefault="00572645" w:rsidP="00572645">
      <w:pPr>
        <w:jc w:val="center"/>
        <w:rPr>
          <w:b/>
          <w:sz w:val="28"/>
          <w:szCs w:val="28"/>
        </w:rPr>
      </w:pPr>
      <w:r w:rsidRPr="003E1731">
        <w:rPr>
          <w:b/>
          <w:sz w:val="28"/>
          <w:szCs w:val="28"/>
        </w:rPr>
        <w:t>Совет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104"/>
        <w:gridCol w:w="1936"/>
        <w:gridCol w:w="4098"/>
      </w:tblGrid>
      <w:tr w:rsidR="00572645" w:rsidRPr="003E1731" w:rsidTr="001E3990">
        <w:trPr>
          <w:trHeight w:val="488"/>
        </w:trPr>
        <w:tc>
          <w:tcPr>
            <w:tcW w:w="4104" w:type="dxa"/>
            <w:tcBorders>
              <w:top w:val="single" w:sz="4" w:space="0" w:color="auto"/>
              <w:left w:val="single" w:sz="4" w:space="0" w:color="auto"/>
              <w:bottom w:val="single" w:sz="4" w:space="0" w:color="auto"/>
              <w:right w:val="single" w:sz="4" w:space="0" w:color="auto"/>
            </w:tcBorders>
            <w:hideMark/>
          </w:tcPr>
          <w:p w:rsidR="00572645" w:rsidRPr="003E1731" w:rsidRDefault="00572645" w:rsidP="001E3990">
            <w:pPr>
              <w:suppressAutoHyphens/>
              <w:jc w:val="center"/>
              <w:rPr>
                <w:sz w:val="28"/>
                <w:szCs w:val="28"/>
              </w:rPr>
            </w:pPr>
            <w:r w:rsidRPr="003E1731">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572645" w:rsidRPr="003E1731" w:rsidRDefault="00572645" w:rsidP="001E3990">
            <w:pPr>
              <w:suppressAutoHyphens/>
              <w:jc w:val="center"/>
              <w:rPr>
                <w:sz w:val="28"/>
                <w:szCs w:val="28"/>
              </w:rPr>
            </w:pPr>
            <w:r w:rsidRPr="003E1731">
              <w:rPr>
                <w:sz w:val="28"/>
                <w:szCs w:val="28"/>
              </w:rPr>
              <w:t>Телефон</w:t>
            </w:r>
          </w:p>
        </w:tc>
        <w:tc>
          <w:tcPr>
            <w:tcW w:w="4098" w:type="dxa"/>
            <w:tcBorders>
              <w:top w:val="single" w:sz="4" w:space="0" w:color="auto"/>
              <w:left w:val="single" w:sz="4" w:space="0" w:color="auto"/>
              <w:bottom w:val="single" w:sz="4" w:space="0" w:color="auto"/>
              <w:right w:val="single" w:sz="4" w:space="0" w:color="auto"/>
            </w:tcBorders>
            <w:hideMark/>
          </w:tcPr>
          <w:p w:rsidR="00572645" w:rsidRPr="003E1731" w:rsidRDefault="00572645" w:rsidP="001E3990">
            <w:pPr>
              <w:suppressAutoHyphens/>
              <w:jc w:val="center"/>
              <w:rPr>
                <w:sz w:val="28"/>
                <w:szCs w:val="28"/>
              </w:rPr>
            </w:pPr>
            <w:r w:rsidRPr="003E1731">
              <w:rPr>
                <w:sz w:val="28"/>
                <w:szCs w:val="28"/>
              </w:rPr>
              <w:t>Электронный адрес</w:t>
            </w:r>
          </w:p>
        </w:tc>
      </w:tr>
      <w:tr w:rsidR="00572645" w:rsidRPr="003E1731" w:rsidTr="001E3990">
        <w:tc>
          <w:tcPr>
            <w:tcW w:w="4104" w:type="dxa"/>
            <w:tcBorders>
              <w:top w:val="single" w:sz="4" w:space="0" w:color="auto"/>
              <w:left w:val="single" w:sz="4" w:space="0" w:color="auto"/>
              <w:bottom w:val="single" w:sz="4" w:space="0" w:color="auto"/>
              <w:right w:val="single" w:sz="4" w:space="0" w:color="auto"/>
            </w:tcBorders>
            <w:hideMark/>
          </w:tcPr>
          <w:p w:rsidR="00572645" w:rsidRPr="003E1731" w:rsidRDefault="00572645" w:rsidP="001E3990">
            <w:pPr>
              <w:suppressAutoHyphens/>
              <w:jc w:val="both"/>
              <w:rPr>
                <w:sz w:val="28"/>
                <w:szCs w:val="28"/>
              </w:rPr>
            </w:pPr>
            <w:r w:rsidRPr="003E1731">
              <w:rPr>
                <w:sz w:val="28"/>
                <w:szCs w:val="28"/>
              </w:rPr>
              <w:t xml:space="preserve">Глава </w:t>
            </w:r>
          </w:p>
        </w:tc>
        <w:tc>
          <w:tcPr>
            <w:tcW w:w="1936" w:type="dxa"/>
            <w:tcBorders>
              <w:top w:val="single" w:sz="4" w:space="0" w:color="auto"/>
              <w:left w:val="single" w:sz="4" w:space="0" w:color="auto"/>
              <w:bottom w:val="single" w:sz="4" w:space="0" w:color="auto"/>
              <w:right w:val="single" w:sz="4" w:space="0" w:color="auto"/>
            </w:tcBorders>
          </w:tcPr>
          <w:p w:rsidR="00572645" w:rsidRPr="003E1731" w:rsidRDefault="00572645" w:rsidP="001E3990">
            <w:pPr>
              <w:suppressAutoHyphens/>
              <w:jc w:val="center"/>
              <w:rPr>
                <w:b/>
                <w:sz w:val="28"/>
                <w:szCs w:val="28"/>
              </w:rPr>
            </w:pPr>
            <w:r w:rsidRPr="003E1731">
              <w:rPr>
                <w:b/>
                <w:sz w:val="28"/>
                <w:szCs w:val="28"/>
              </w:rPr>
              <w:t>3-15-90</w:t>
            </w:r>
          </w:p>
        </w:tc>
        <w:tc>
          <w:tcPr>
            <w:tcW w:w="4098" w:type="dxa"/>
            <w:tcBorders>
              <w:top w:val="single" w:sz="4" w:space="0" w:color="auto"/>
              <w:left w:val="single" w:sz="4" w:space="0" w:color="auto"/>
              <w:bottom w:val="single" w:sz="4" w:space="0" w:color="auto"/>
              <w:right w:val="single" w:sz="4" w:space="0" w:color="auto"/>
            </w:tcBorders>
            <w:hideMark/>
          </w:tcPr>
          <w:p w:rsidR="00572645" w:rsidRPr="003E1731" w:rsidRDefault="00572645" w:rsidP="001E3990">
            <w:pPr>
              <w:suppressAutoHyphens/>
              <w:jc w:val="center"/>
              <w:rPr>
                <w:sz w:val="28"/>
                <w:szCs w:val="28"/>
              </w:rPr>
            </w:pPr>
            <w:r w:rsidRPr="003E1731">
              <w:rPr>
                <w:sz w:val="28"/>
                <w:szCs w:val="20"/>
                <w:lang w:val="en-US"/>
              </w:rPr>
              <w:t>Sovet.mam</w:t>
            </w:r>
            <w:r w:rsidRPr="003E1731">
              <w:rPr>
                <w:sz w:val="28"/>
                <w:szCs w:val="20"/>
              </w:rPr>
              <w:t>@</w:t>
            </w:r>
            <w:r w:rsidRPr="003E1731">
              <w:rPr>
                <w:sz w:val="28"/>
                <w:szCs w:val="20"/>
                <w:lang w:val="en-US"/>
              </w:rPr>
              <w:t>tatar</w:t>
            </w:r>
            <w:r w:rsidRPr="003E1731">
              <w:rPr>
                <w:sz w:val="28"/>
                <w:szCs w:val="20"/>
              </w:rPr>
              <w:t>.</w:t>
            </w:r>
            <w:r w:rsidRPr="003E1731">
              <w:rPr>
                <w:sz w:val="28"/>
                <w:szCs w:val="20"/>
                <w:lang w:val="en-US"/>
              </w:rPr>
              <w:t>ru</w:t>
            </w:r>
          </w:p>
        </w:tc>
      </w:tr>
    </w:tbl>
    <w:p w:rsidR="00572645" w:rsidRDefault="00572645" w:rsidP="00572645">
      <w:pPr>
        <w:autoSpaceDE w:val="0"/>
        <w:autoSpaceDN w:val="0"/>
        <w:adjustRightInd w:val="0"/>
        <w:rPr>
          <w:rFonts w:ascii="Times New Roman CYR" w:hAnsi="Times New Roman CYR" w:cs="Times New Roman CYR"/>
          <w:sz w:val="28"/>
          <w:szCs w:val="28"/>
        </w:rPr>
      </w:pPr>
    </w:p>
    <w:p w:rsidR="00572645" w:rsidRDefault="00572645" w:rsidP="00572645">
      <w:pPr>
        <w:spacing w:after="200" w:line="276" w:lineRule="auto"/>
        <w:rPr>
          <w:rFonts w:ascii="Times New Roman CYR" w:hAnsi="Times New Roman CYR" w:cs="Times New Roman CYR"/>
          <w:sz w:val="28"/>
          <w:szCs w:val="28"/>
        </w:rPr>
      </w:pPr>
    </w:p>
    <w:p w:rsidR="00572645" w:rsidRPr="00FB4E8B" w:rsidRDefault="00572645" w:rsidP="00572645">
      <w:pPr>
        <w:autoSpaceDE w:val="0"/>
        <w:autoSpaceDN w:val="0"/>
        <w:adjustRightInd w:val="0"/>
        <w:ind w:left="4395"/>
        <w:rPr>
          <w:rFonts w:ascii="Times New Roman CYR" w:hAnsi="Times New Roman CYR" w:cs="Times New Roman CYR"/>
          <w:sz w:val="28"/>
          <w:szCs w:val="28"/>
        </w:rPr>
      </w:pPr>
    </w:p>
    <w:p w:rsidR="00572645" w:rsidRDefault="00572645"/>
    <w:p w:rsidR="00572645" w:rsidRDefault="00572645"/>
    <w:p w:rsidR="00572645" w:rsidRDefault="00572645"/>
    <w:p w:rsidR="00572645" w:rsidRDefault="00572645"/>
    <w:p w:rsidR="00572645" w:rsidRDefault="00572645"/>
    <w:p w:rsidR="00572645" w:rsidRDefault="00572645"/>
    <w:p w:rsidR="00572645" w:rsidRDefault="00572645"/>
    <w:p w:rsidR="00572645" w:rsidRDefault="00572645"/>
    <w:p w:rsidR="00572645" w:rsidRDefault="00572645"/>
    <w:p w:rsidR="00572645" w:rsidRDefault="00572645"/>
    <w:p w:rsidR="00572645" w:rsidRDefault="00572645"/>
    <w:p w:rsidR="00572645" w:rsidRDefault="00572645"/>
    <w:p w:rsidR="00572645" w:rsidRDefault="00572645"/>
    <w:p w:rsidR="00572645" w:rsidRDefault="00572645"/>
    <w:p w:rsidR="00572645" w:rsidRDefault="00572645"/>
    <w:p w:rsidR="00572645" w:rsidRDefault="00572645"/>
    <w:p w:rsidR="00572645" w:rsidRDefault="00572645"/>
    <w:p w:rsidR="00572645" w:rsidRDefault="00572645" w:rsidP="00572645">
      <w:pPr>
        <w:ind w:left="6521"/>
      </w:pPr>
    </w:p>
    <w:p w:rsidR="00572645" w:rsidRDefault="00572645" w:rsidP="00572645">
      <w:pPr>
        <w:ind w:left="6521"/>
      </w:pPr>
    </w:p>
    <w:p w:rsidR="009B7B82" w:rsidRDefault="009B7B82" w:rsidP="00572645">
      <w:pPr>
        <w:ind w:left="6521"/>
      </w:pPr>
    </w:p>
    <w:p w:rsidR="009B7B82" w:rsidRDefault="009B7B82" w:rsidP="00572645">
      <w:pPr>
        <w:ind w:left="6521"/>
      </w:pPr>
    </w:p>
    <w:p w:rsidR="009B7B82" w:rsidRDefault="009B7B82" w:rsidP="00572645">
      <w:pPr>
        <w:ind w:left="6521"/>
      </w:pPr>
    </w:p>
    <w:p w:rsidR="009B7B82" w:rsidRDefault="009B7B82" w:rsidP="00572645">
      <w:pPr>
        <w:ind w:left="6521"/>
      </w:pPr>
    </w:p>
    <w:p w:rsidR="00572645" w:rsidRDefault="00572645" w:rsidP="00572645">
      <w:pPr>
        <w:ind w:left="6521"/>
      </w:pPr>
    </w:p>
    <w:p w:rsidR="00572645" w:rsidRDefault="00572645" w:rsidP="00572645">
      <w:pPr>
        <w:ind w:left="6521"/>
      </w:pPr>
    </w:p>
    <w:p w:rsidR="00572645" w:rsidRPr="002A25D1" w:rsidRDefault="00572645" w:rsidP="00572645">
      <w:pPr>
        <w:ind w:left="6521"/>
      </w:pPr>
      <w:r w:rsidRPr="002A25D1">
        <w:lastRenderedPageBreak/>
        <w:t>Приложение</w:t>
      </w:r>
      <w:r w:rsidR="009B7B82">
        <w:t xml:space="preserve"> № 4</w:t>
      </w:r>
    </w:p>
    <w:p w:rsidR="00572645" w:rsidRDefault="00572645" w:rsidP="00572645">
      <w:pPr>
        <w:ind w:left="6521"/>
      </w:pPr>
      <w:r w:rsidRPr="002A25D1">
        <w:t xml:space="preserve"> к постановлению</w:t>
      </w:r>
      <w:r>
        <w:t xml:space="preserve"> Исполнительного комитета Мамадышского муниципального района Республики Татарстан </w:t>
      </w:r>
    </w:p>
    <w:p w:rsidR="00572645" w:rsidRPr="00E56AFE" w:rsidRDefault="00E56AFE" w:rsidP="00572645">
      <w:pPr>
        <w:ind w:left="6521"/>
        <w:rPr>
          <w:bCs/>
          <w:u w:val="single"/>
        </w:rPr>
      </w:pPr>
      <w:r>
        <w:t>от «</w:t>
      </w:r>
      <w:r>
        <w:rPr>
          <w:u w:val="single"/>
        </w:rPr>
        <w:t>23</w:t>
      </w:r>
      <w:r>
        <w:t xml:space="preserve">» </w:t>
      </w:r>
      <w:r>
        <w:rPr>
          <w:u w:val="single"/>
        </w:rPr>
        <w:t xml:space="preserve">03   </w:t>
      </w:r>
      <w:r w:rsidR="009B7B82">
        <w:t>2018</w:t>
      </w:r>
      <w:r>
        <w:t xml:space="preserve"> г. № </w:t>
      </w:r>
      <w:r>
        <w:rPr>
          <w:u w:val="single"/>
        </w:rPr>
        <w:t>294</w:t>
      </w:r>
    </w:p>
    <w:p w:rsidR="00572645" w:rsidRDefault="00572645" w:rsidP="00572645">
      <w:pPr>
        <w:jc w:val="both"/>
      </w:pPr>
      <w:r w:rsidRPr="00A72C6A">
        <w:t xml:space="preserve">                                                                                               </w:t>
      </w:r>
    </w:p>
    <w:p w:rsidR="00572645" w:rsidRPr="003C4B04" w:rsidRDefault="00572645" w:rsidP="00572645">
      <w:pPr>
        <w:pStyle w:val="1"/>
        <w:jc w:val="center"/>
        <w:rPr>
          <w:bCs/>
          <w:szCs w:val="28"/>
        </w:rPr>
      </w:pPr>
      <w:r w:rsidRPr="003C4B04">
        <w:rPr>
          <w:bCs/>
          <w:szCs w:val="28"/>
        </w:rPr>
        <w:t>Административный регламент</w:t>
      </w:r>
    </w:p>
    <w:p w:rsidR="00572645" w:rsidRPr="00E13C43" w:rsidRDefault="00572645" w:rsidP="00572645">
      <w:pPr>
        <w:jc w:val="center"/>
        <w:rPr>
          <w:b/>
          <w:sz w:val="26"/>
          <w:szCs w:val="26"/>
        </w:rPr>
      </w:pPr>
      <w:r>
        <w:rPr>
          <w:b/>
          <w:sz w:val="28"/>
          <w:szCs w:val="28"/>
        </w:rPr>
        <w:t>предоставления муниципальной услуги по оформлению (</w:t>
      </w:r>
      <w:r w:rsidRPr="00E13C43">
        <w:rPr>
          <w:b/>
          <w:sz w:val="28"/>
          <w:szCs w:val="28"/>
        </w:rPr>
        <w:t>закреплению</w:t>
      </w:r>
      <w:r>
        <w:rPr>
          <w:b/>
          <w:sz w:val="28"/>
          <w:szCs w:val="28"/>
        </w:rPr>
        <w:t>)</w:t>
      </w:r>
      <w:r w:rsidRPr="00E13C43">
        <w:rPr>
          <w:b/>
          <w:sz w:val="28"/>
          <w:szCs w:val="28"/>
        </w:rPr>
        <w:t xml:space="preserve"> муниципального имущества на праве оперативного управления за муниципальными учреждениями, муниципальными казенными предприятиями и на праве хозяйственного ведения за муниципальными унитарными предприятиями</w:t>
      </w:r>
    </w:p>
    <w:p w:rsidR="00572645" w:rsidRPr="00345E55" w:rsidRDefault="00572645" w:rsidP="00572645">
      <w:pPr>
        <w:rPr>
          <w:sz w:val="28"/>
          <w:szCs w:val="28"/>
        </w:rPr>
      </w:pPr>
    </w:p>
    <w:p w:rsidR="00572645" w:rsidRPr="00F85E51" w:rsidRDefault="00572645" w:rsidP="00572645">
      <w:pPr>
        <w:jc w:val="center"/>
        <w:rPr>
          <w:sz w:val="28"/>
          <w:szCs w:val="28"/>
        </w:rPr>
      </w:pPr>
      <w:r w:rsidRPr="00F85E51">
        <w:rPr>
          <w:b/>
          <w:sz w:val="28"/>
          <w:szCs w:val="28"/>
        </w:rPr>
        <w:t>1. Общие положения</w:t>
      </w:r>
    </w:p>
    <w:p w:rsidR="00572645" w:rsidRDefault="00572645" w:rsidP="00572645">
      <w:pPr>
        <w:ind w:firstLine="720"/>
        <w:jc w:val="both"/>
        <w:rPr>
          <w:sz w:val="28"/>
          <w:szCs w:val="28"/>
        </w:rPr>
      </w:pPr>
      <w:r w:rsidRPr="002A5306">
        <w:rPr>
          <w:sz w:val="28"/>
          <w:szCs w:val="28"/>
        </w:rPr>
        <w:t>1.1. Настоящий административный регламент предоставления муниципальной услуги (далее – Регламент) устанавливает стандарт и порядок предоставления муниципальной услуги</w:t>
      </w:r>
      <w:r w:rsidRPr="00F85E51">
        <w:rPr>
          <w:sz w:val="28"/>
          <w:szCs w:val="28"/>
        </w:rPr>
        <w:t xml:space="preserve"> </w:t>
      </w:r>
      <w:r w:rsidRPr="00345E55">
        <w:rPr>
          <w:sz w:val="28"/>
          <w:szCs w:val="28"/>
        </w:rPr>
        <w:t xml:space="preserve">по оформлению (закреплению) муниципального имущества на праве оперативного управления за муниципальными учреждениями, муниципальными казенными предприятиями и на праве хозяйственного ведения за муниципальными унитарными предприятиями </w:t>
      </w:r>
      <w:r w:rsidRPr="002A5306">
        <w:rPr>
          <w:sz w:val="28"/>
          <w:szCs w:val="28"/>
        </w:rPr>
        <w:t>(далее – муниципальная услуга).</w:t>
      </w:r>
    </w:p>
    <w:p w:rsidR="00572645" w:rsidRDefault="00572645" w:rsidP="00572645">
      <w:pPr>
        <w:ind w:firstLine="720"/>
        <w:jc w:val="both"/>
        <w:rPr>
          <w:sz w:val="28"/>
          <w:szCs w:val="28"/>
        </w:rPr>
      </w:pPr>
      <w:r w:rsidRPr="00F85E51">
        <w:rPr>
          <w:sz w:val="28"/>
          <w:szCs w:val="28"/>
        </w:rPr>
        <w:t>1.2. Получатели муниципальной услуги:</w:t>
      </w:r>
      <w:r>
        <w:rPr>
          <w:sz w:val="28"/>
          <w:szCs w:val="28"/>
        </w:rPr>
        <w:t xml:space="preserve"> м</w:t>
      </w:r>
      <w:r w:rsidRPr="00F85E51">
        <w:rPr>
          <w:sz w:val="28"/>
          <w:szCs w:val="28"/>
        </w:rPr>
        <w:t>униципальные учреждения</w:t>
      </w:r>
      <w:r>
        <w:rPr>
          <w:sz w:val="28"/>
          <w:szCs w:val="28"/>
        </w:rPr>
        <w:t xml:space="preserve">, муниципальные казенные предприятия, муниципальные унитарные предприятия </w:t>
      </w:r>
      <w:r w:rsidRPr="00F85E51">
        <w:rPr>
          <w:sz w:val="28"/>
          <w:szCs w:val="28"/>
        </w:rPr>
        <w:t>(далее - заявитель).</w:t>
      </w:r>
    </w:p>
    <w:p w:rsidR="00572645" w:rsidRPr="00EC5A6A" w:rsidRDefault="00572645" w:rsidP="00572645">
      <w:pPr>
        <w:autoSpaceDE w:val="0"/>
        <w:autoSpaceDN w:val="0"/>
        <w:adjustRightInd w:val="0"/>
        <w:ind w:firstLine="720"/>
        <w:jc w:val="both"/>
        <w:rPr>
          <w:sz w:val="28"/>
          <w:szCs w:val="28"/>
        </w:rPr>
      </w:pPr>
      <w:r>
        <w:rPr>
          <w:spacing w:val="1"/>
          <w:sz w:val="28"/>
          <w:szCs w:val="28"/>
        </w:rPr>
        <w:t xml:space="preserve">1.3. </w:t>
      </w:r>
      <w:r>
        <w:rPr>
          <w:sz w:val="28"/>
          <w:szCs w:val="28"/>
        </w:rPr>
        <w:t>Муниципальная услуг</w:t>
      </w:r>
      <w:r w:rsidR="009B7B82">
        <w:rPr>
          <w:sz w:val="28"/>
          <w:szCs w:val="28"/>
        </w:rPr>
        <w:t>а предоставляется  Палатой имущественных и земельных отношений Мамадышского муниципального района (Палата)</w:t>
      </w:r>
      <w:r>
        <w:rPr>
          <w:sz w:val="28"/>
          <w:szCs w:val="28"/>
        </w:rPr>
        <w:t>.</w:t>
      </w:r>
    </w:p>
    <w:p w:rsidR="00572645" w:rsidRPr="001A1578" w:rsidRDefault="00572645" w:rsidP="009B7B82">
      <w:pPr>
        <w:tabs>
          <w:tab w:val="left" w:pos="709"/>
        </w:tabs>
        <w:ind w:firstLine="709"/>
        <w:jc w:val="both"/>
        <w:rPr>
          <w:sz w:val="28"/>
          <w:szCs w:val="28"/>
        </w:rPr>
      </w:pPr>
      <w:r w:rsidRPr="001A1578">
        <w:rPr>
          <w:sz w:val="28"/>
          <w:szCs w:val="28"/>
        </w:rPr>
        <w:t xml:space="preserve">1.3.1. Место нахождения </w:t>
      </w:r>
      <w:r>
        <w:rPr>
          <w:sz w:val="28"/>
          <w:szCs w:val="28"/>
        </w:rPr>
        <w:t>Палаты</w:t>
      </w:r>
      <w:r w:rsidRPr="001A1578">
        <w:rPr>
          <w:sz w:val="28"/>
          <w:szCs w:val="28"/>
        </w:rPr>
        <w:t xml:space="preserve">: г. </w:t>
      </w:r>
      <w:r>
        <w:rPr>
          <w:sz w:val="28"/>
          <w:szCs w:val="28"/>
        </w:rPr>
        <w:t>Мамадыш</w:t>
      </w:r>
      <w:r w:rsidRPr="001A1578">
        <w:rPr>
          <w:sz w:val="28"/>
          <w:szCs w:val="28"/>
        </w:rPr>
        <w:t xml:space="preserve">, ул. </w:t>
      </w:r>
      <w:r>
        <w:rPr>
          <w:sz w:val="28"/>
          <w:szCs w:val="28"/>
        </w:rPr>
        <w:t>Домолазова</w:t>
      </w:r>
      <w:r w:rsidRPr="001A1578">
        <w:rPr>
          <w:sz w:val="28"/>
          <w:szCs w:val="28"/>
        </w:rPr>
        <w:t>, д.</w:t>
      </w:r>
      <w:r>
        <w:rPr>
          <w:sz w:val="28"/>
          <w:szCs w:val="28"/>
        </w:rPr>
        <w:t>32</w:t>
      </w:r>
      <w:r w:rsidRPr="001A1578">
        <w:rPr>
          <w:sz w:val="28"/>
          <w:szCs w:val="28"/>
        </w:rPr>
        <w:t>.</w:t>
      </w:r>
    </w:p>
    <w:p w:rsidR="00572645" w:rsidRPr="001A1578" w:rsidRDefault="00572645" w:rsidP="00572645">
      <w:pPr>
        <w:tabs>
          <w:tab w:val="left" w:pos="709"/>
        </w:tabs>
        <w:ind w:firstLine="709"/>
        <w:jc w:val="both"/>
        <w:rPr>
          <w:sz w:val="28"/>
          <w:szCs w:val="28"/>
        </w:rPr>
      </w:pPr>
      <w:r w:rsidRPr="001A1578">
        <w:rPr>
          <w:sz w:val="28"/>
          <w:szCs w:val="28"/>
        </w:rPr>
        <w:t xml:space="preserve">График работы: </w:t>
      </w:r>
    </w:p>
    <w:p w:rsidR="00572645" w:rsidRDefault="00572645" w:rsidP="00572645">
      <w:pPr>
        <w:tabs>
          <w:tab w:val="left" w:pos="709"/>
        </w:tabs>
        <w:ind w:firstLine="709"/>
        <w:jc w:val="both"/>
        <w:rPr>
          <w:sz w:val="28"/>
          <w:szCs w:val="28"/>
        </w:rPr>
      </w:pPr>
      <w:r w:rsidRPr="001A1578">
        <w:rPr>
          <w:sz w:val="28"/>
          <w:szCs w:val="28"/>
        </w:rPr>
        <w:t xml:space="preserve">понедельник – </w:t>
      </w:r>
      <w:r>
        <w:rPr>
          <w:sz w:val="28"/>
          <w:szCs w:val="28"/>
        </w:rPr>
        <w:t>пятница</w:t>
      </w:r>
      <w:r w:rsidRPr="001A1578">
        <w:rPr>
          <w:sz w:val="28"/>
          <w:szCs w:val="28"/>
        </w:rPr>
        <w:t xml:space="preserve">: с </w:t>
      </w:r>
      <w:r>
        <w:rPr>
          <w:sz w:val="28"/>
          <w:szCs w:val="28"/>
        </w:rPr>
        <w:t>8-00</w:t>
      </w:r>
      <w:r w:rsidRPr="001A1578">
        <w:rPr>
          <w:sz w:val="28"/>
          <w:szCs w:val="28"/>
        </w:rPr>
        <w:t xml:space="preserve"> до </w:t>
      </w:r>
      <w:r>
        <w:rPr>
          <w:sz w:val="28"/>
          <w:szCs w:val="28"/>
        </w:rPr>
        <w:t>17-00</w:t>
      </w:r>
      <w:r w:rsidRPr="001A1578">
        <w:rPr>
          <w:sz w:val="28"/>
          <w:szCs w:val="28"/>
        </w:rPr>
        <w:t>;</w:t>
      </w:r>
    </w:p>
    <w:p w:rsidR="00572645" w:rsidRPr="001A1578" w:rsidRDefault="00572645" w:rsidP="00572645">
      <w:pPr>
        <w:tabs>
          <w:tab w:val="left" w:pos="709"/>
        </w:tabs>
        <w:ind w:firstLine="709"/>
        <w:jc w:val="both"/>
        <w:rPr>
          <w:sz w:val="28"/>
          <w:szCs w:val="28"/>
        </w:rPr>
      </w:pPr>
      <w:r>
        <w:rPr>
          <w:sz w:val="28"/>
          <w:szCs w:val="28"/>
        </w:rPr>
        <w:t>понедельник, пятница – неприемный день граждан;</w:t>
      </w:r>
      <w:r w:rsidRPr="001A1578">
        <w:rPr>
          <w:sz w:val="28"/>
          <w:szCs w:val="28"/>
        </w:rPr>
        <w:t xml:space="preserve"> </w:t>
      </w:r>
    </w:p>
    <w:p w:rsidR="00572645" w:rsidRPr="001A1578" w:rsidRDefault="00572645" w:rsidP="00572645">
      <w:pPr>
        <w:tabs>
          <w:tab w:val="left" w:pos="709"/>
        </w:tabs>
        <w:ind w:firstLine="709"/>
        <w:jc w:val="both"/>
        <w:rPr>
          <w:sz w:val="28"/>
          <w:szCs w:val="28"/>
        </w:rPr>
      </w:pPr>
      <w:r w:rsidRPr="001A1578">
        <w:rPr>
          <w:sz w:val="28"/>
          <w:szCs w:val="28"/>
        </w:rPr>
        <w:t>суббота, воскресенье: выходные дни.</w:t>
      </w:r>
    </w:p>
    <w:p w:rsidR="00572645" w:rsidRPr="001A1578" w:rsidRDefault="00572645" w:rsidP="00572645">
      <w:pPr>
        <w:tabs>
          <w:tab w:val="left" w:pos="709"/>
        </w:tabs>
        <w:ind w:firstLine="709"/>
        <w:jc w:val="both"/>
        <w:rPr>
          <w:sz w:val="28"/>
          <w:szCs w:val="28"/>
        </w:rPr>
      </w:pPr>
      <w:r w:rsidRPr="001A1578">
        <w:rPr>
          <w:sz w:val="28"/>
          <w:szCs w:val="28"/>
        </w:rPr>
        <w:t>Время перерыва для отдыха и питания устанавливается правилами внутреннего трудового распорядка.</w:t>
      </w:r>
    </w:p>
    <w:p w:rsidR="00572645" w:rsidRPr="001A1578" w:rsidRDefault="00572645" w:rsidP="00572645">
      <w:pPr>
        <w:tabs>
          <w:tab w:val="left" w:pos="709"/>
        </w:tabs>
        <w:ind w:firstLine="709"/>
        <w:jc w:val="both"/>
        <w:rPr>
          <w:sz w:val="28"/>
          <w:szCs w:val="28"/>
        </w:rPr>
      </w:pPr>
      <w:r w:rsidRPr="001A1578">
        <w:rPr>
          <w:sz w:val="28"/>
          <w:szCs w:val="28"/>
        </w:rPr>
        <w:t xml:space="preserve">Справочный телефон </w:t>
      </w:r>
      <w:r>
        <w:rPr>
          <w:sz w:val="28"/>
          <w:szCs w:val="28"/>
        </w:rPr>
        <w:t>3-34-25, 3-35-32</w:t>
      </w:r>
      <w:r w:rsidRPr="001A1578">
        <w:rPr>
          <w:sz w:val="28"/>
          <w:szCs w:val="28"/>
        </w:rPr>
        <w:t xml:space="preserve">. </w:t>
      </w:r>
    </w:p>
    <w:p w:rsidR="00572645" w:rsidRPr="001A1578" w:rsidRDefault="00572645" w:rsidP="00572645">
      <w:pPr>
        <w:tabs>
          <w:tab w:val="left" w:pos="709"/>
        </w:tabs>
        <w:ind w:firstLine="709"/>
        <w:jc w:val="both"/>
        <w:rPr>
          <w:sz w:val="28"/>
          <w:szCs w:val="28"/>
        </w:rPr>
      </w:pPr>
      <w:r w:rsidRPr="001A1578">
        <w:rPr>
          <w:sz w:val="28"/>
          <w:szCs w:val="28"/>
        </w:rPr>
        <w:t xml:space="preserve">Проход </w:t>
      </w:r>
      <w:r>
        <w:rPr>
          <w:sz w:val="28"/>
          <w:szCs w:val="28"/>
        </w:rPr>
        <w:t>свободный</w:t>
      </w:r>
      <w:r w:rsidRPr="001A1578">
        <w:rPr>
          <w:sz w:val="28"/>
          <w:szCs w:val="28"/>
        </w:rPr>
        <w:t>.</w:t>
      </w:r>
    </w:p>
    <w:p w:rsidR="00572645" w:rsidRPr="00B7263F" w:rsidRDefault="00572645" w:rsidP="00572645">
      <w:pPr>
        <w:tabs>
          <w:tab w:val="left" w:pos="709"/>
        </w:tabs>
        <w:ind w:firstLine="709"/>
        <w:jc w:val="both"/>
        <w:rPr>
          <w:sz w:val="28"/>
          <w:szCs w:val="28"/>
        </w:rPr>
      </w:pPr>
      <w:r w:rsidRPr="00B7263F">
        <w:rPr>
          <w:sz w:val="28"/>
          <w:szCs w:val="28"/>
        </w:rPr>
        <w:t xml:space="preserve">1.3.2. Адрес официального сайта </w:t>
      </w:r>
      <w:r>
        <w:rPr>
          <w:sz w:val="28"/>
          <w:szCs w:val="28"/>
        </w:rPr>
        <w:t>муниципального района</w:t>
      </w:r>
      <w:r w:rsidRPr="00B7263F">
        <w:rPr>
          <w:sz w:val="28"/>
          <w:szCs w:val="28"/>
        </w:rPr>
        <w:t xml:space="preserve"> в информационно-телекоммуникационной сети «Интернет» (далее – сеть «Интернет»): (</w:t>
      </w:r>
      <w:r w:rsidRPr="00B7263F">
        <w:rPr>
          <w:sz w:val="28"/>
          <w:szCs w:val="28"/>
          <w:lang w:val="en-US"/>
        </w:rPr>
        <w:t>http</w:t>
      </w:r>
      <w:r w:rsidRPr="00B7263F">
        <w:rPr>
          <w:sz w:val="28"/>
          <w:szCs w:val="28"/>
        </w:rPr>
        <w:t xml:space="preserve">:// </w:t>
      </w:r>
      <w:hyperlink r:id="rId53" w:history="1">
        <w:r w:rsidRPr="0087324B">
          <w:rPr>
            <w:rStyle w:val="a5"/>
            <w:sz w:val="28"/>
            <w:szCs w:val="28"/>
            <w:lang w:val="en-US"/>
          </w:rPr>
          <w:t>www</w:t>
        </w:r>
        <w:r w:rsidRPr="0087324B">
          <w:rPr>
            <w:rStyle w:val="a5"/>
            <w:sz w:val="28"/>
            <w:szCs w:val="28"/>
          </w:rPr>
          <w:t>.</w:t>
        </w:r>
        <w:r w:rsidRPr="0087324B">
          <w:rPr>
            <w:rStyle w:val="a5"/>
            <w:sz w:val="28"/>
            <w:szCs w:val="28"/>
            <w:lang w:val="en-US"/>
          </w:rPr>
          <w:t>mamadysh</w:t>
        </w:r>
        <w:r w:rsidRPr="0087324B">
          <w:rPr>
            <w:rStyle w:val="a5"/>
            <w:sz w:val="28"/>
            <w:szCs w:val="28"/>
          </w:rPr>
          <w:t>.</w:t>
        </w:r>
        <w:r w:rsidRPr="0087324B">
          <w:rPr>
            <w:rStyle w:val="a5"/>
            <w:sz w:val="28"/>
            <w:szCs w:val="28"/>
            <w:lang w:val="en-US"/>
          </w:rPr>
          <w:t>tatarstan</w:t>
        </w:r>
        <w:r w:rsidRPr="0087324B">
          <w:rPr>
            <w:rStyle w:val="a5"/>
            <w:sz w:val="28"/>
            <w:szCs w:val="28"/>
          </w:rPr>
          <w:t>.</w:t>
        </w:r>
        <w:r w:rsidRPr="0087324B">
          <w:rPr>
            <w:rStyle w:val="a5"/>
            <w:sz w:val="28"/>
            <w:szCs w:val="28"/>
            <w:lang w:val="en-US"/>
          </w:rPr>
          <w:t>ru</w:t>
        </w:r>
      </w:hyperlink>
      <w:r w:rsidRPr="00B7263F">
        <w:rPr>
          <w:sz w:val="28"/>
          <w:szCs w:val="28"/>
          <w:u w:val="single"/>
        </w:rPr>
        <w:t>)</w:t>
      </w:r>
      <w:r w:rsidRPr="00B7263F">
        <w:rPr>
          <w:sz w:val="28"/>
          <w:szCs w:val="28"/>
        </w:rPr>
        <w:t>.</w:t>
      </w:r>
    </w:p>
    <w:p w:rsidR="00572645" w:rsidRPr="00B7263F" w:rsidRDefault="00572645" w:rsidP="00572645">
      <w:pPr>
        <w:tabs>
          <w:tab w:val="left" w:pos="709"/>
        </w:tabs>
        <w:ind w:firstLine="709"/>
        <w:jc w:val="both"/>
        <w:rPr>
          <w:sz w:val="28"/>
          <w:szCs w:val="28"/>
        </w:rPr>
      </w:pPr>
      <w:r w:rsidRPr="00B7263F">
        <w:rPr>
          <w:sz w:val="28"/>
          <w:szCs w:val="28"/>
        </w:rPr>
        <w:t>1.3.3.</w:t>
      </w:r>
      <w:r>
        <w:rPr>
          <w:sz w:val="28"/>
          <w:szCs w:val="28"/>
        </w:rPr>
        <w:t xml:space="preserve"> </w:t>
      </w:r>
      <w:r w:rsidRPr="00B7263F">
        <w:rPr>
          <w:sz w:val="28"/>
          <w:szCs w:val="28"/>
        </w:rPr>
        <w:t xml:space="preserve">Информация о </w:t>
      </w:r>
      <w:r>
        <w:rPr>
          <w:sz w:val="28"/>
          <w:szCs w:val="28"/>
        </w:rPr>
        <w:t>муниципальной</w:t>
      </w:r>
      <w:r w:rsidRPr="00B7263F">
        <w:rPr>
          <w:sz w:val="28"/>
          <w:szCs w:val="28"/>
        </w:rPr>
        <w:t xml:space="preserve"> услуге может быть получена: </w:t>
      </w:r>
    </w:p>
    <w:p w:rsidR="00572645" w:rsidRDefault="00572645" w:rsidP="00572645">
      <w:pPr>
        <w:tabs>
          <w:tab w:val="left" w:pos="709"/>
        </w:tabs>
        <w:ind w:firstLine="709"/>
        <w:jc w:val="both"/>
        <w:rPr>
          <w:sz w:val="28"/>
          <w:szCs w:val="28"/>
        </w:rPr>
      </w:pPr>
      <w:r>
        <w:rPr>
          <w:sz w:val="28"/>
          <w:szCs w:val="28"/>
        </w:rPr>
        <w:t>1)</w:t>
      </w:r>
      <w:r w:rsidRPr="00B7263F">
        <w:rPr>
          <w:sz w:val="28"/>
          <w:szCs w:val="28"/>
        </w:rPr>
        <w:t xml:space="preserve"> посредством информационных стендов</w:t>
      </w:r>
      <w:r>
        <w:rPr>
          <w:sz w:val="28"/>
          <w:szCs w:val="28"/>
        </w:rPr>
        <w:t xml:space="preserve">, </w:t>
      </w:r>
      <w:r w:rsidRPr="00B7263F">
        <w:rPr>
          <w:sz w:val="28"/>
          <w:szCs w:val="28"/>
        </w:rPr>
        <w:t xml:space="preserve">содержащих визуальную и текстовую информацию о муниципальной услуге, расположенных в помещениях </w:t>
      </w:r>
      <w:r w:rsidR="00571723">
        <w:rPr>
          <w:sz w:val="28"/>
          <w:szCs w:val="28"/>
        </w:rPr>
        <w:t>Палаты</w:t>
      </w:r>
      <w:r w:rsidRPr="00B7263F">
        <w:rPr>
          <w:sz w:val="28"/>
          <w:szCs w:val="28"/>
        </w:rPr>
        <w:t>, для работы с заявителями</w:t>
      </w:r>
      <w:r>
        <w:rPr>
          <w:sz w:val="28"/>
          <w:szCs w:val="28"/>
        </w:rPr>
        <w:t xml:space="preserve">. </w:t>
      </w:r>
      <w:r w:rsidRPr="00D073C1">
        <w:rPr>
          <w:sz w:val="28"/>
          <w:szCs w:val="28"/>
        </w:rPr>
        <w:t>Информация, размещаемая на информационных стендах, включает в себя сведения о муниципальной услуге, содержащиеся в пунктах (подпунктах) 1.1, 1.3.1, 2.3, 2.5, 2.8, 2.10, 2.11, 5.1 настоящего Регламента;</w:t>
      </w:r>
    </w:p>
    <w:p w:rsidR="00572645" w:rsidRPr="00B7263F" w:rsidRDefault="00572645" w:rsidP="00572645">
      <w:pPr>
        <w:tabs>
          <w:tab w:val="left" w:pos="709"/>
        </w:tabs>
        <w:ind w:firstLine="709"/>
        <w:jc w:val="both"/>
        <w:rPr>
          <w:sz w:val="28"/>
          <w:szCs w:val="28"/>
        </w:rPr>
      </w:pPr>
      <w:r>
        <w:rPr>
          <w:sz w:val="28"/>
          <w:szCs w:val="28"/>
        </w:rPr>
        <w:lastRenderedPageBreak/>
        <w:t>2)</w:t>
      </w:r>
      <w:r w:rsidRPr="00B7263F">
        <w:rPr>
          <w:sz w:val="28"/>
          <w:szCs w:val="28"/>
        </w:rPr>
        <w:t xml:space="preserve"> посредством сети «Интернет»</w:t>
      </w:r>
      <w:r>
        <w:rPr>
          <w:sz w:val="28"/>
          <w:szCs w:val="28"/>
        </w:rPr>
        <w:t xml:space="preserve"> </w:t>
      </w:r>
      <w:r w:rsidRPr="00B7263F">
        <w:rPr>
          <w:sz w:val="28"/>
          <w:szCs w:val="28"/>
        </w:rPr>
        <w:t xml:space="preserve">на официальном сайте </w:t>
      </w:r>
      <w:r>
        <w:rPr>
          <w:sz w:val="28"/>
          <w:szCs w:val="28"/>
        </w:rPr>
        <w:t>муниципального района</w:t>
      </w:r>
      <w:r w:rsidRPr="00B7263F">
        <w:rPr>
          <w:sz w:val="28"/>
          <w:szCs w:val="28"/>
        </w:rPr>
        <w:t xml:space="preserve"> (</w:t>
      </w:r>
      <w:r w:rsidRPr="00B7263F">
        <w:rPr>
          <w:sz w:val="28"/>
          <w:szCs w:val="28"/>
          <w:lang w:val="en-US"/>
        </w:rPr>
        <w:t>http</w:t>
      </w:r>
      <w:r w:rsidRPr="00B7263F">
        <w:rPr>
          <w:sz w:val="28"/>
          <w:szCs w:val="28"/>
        </w:rPr>
        <w:t xml:space="preserve">:// </w:t>
      </w:r>
      <w:hyperlink r:id="rId54" w:history="1">
        <w:r w:rsidRPr="0087324B">
          <w:rPr>
            <w:rStyle w:val="a5"/>
            <w:sz w:val="28"/>
            <w:szCs w:val="28"/>
            <w:lang w:val="en-US"/>
          </w:rPr>
          <w:t>www</w:t>
        </w:r>
        <w:r w:rsidRPr="0087324B">
          <w:rPr>
            <w:rStyle w:val="a5"/>
            <w:sz w:val="28"/>
            <w:szCs w:val="28"/>
          </w:rPr>
          <w:t>.</w:t>
        </w:r>
        <w:r w:rsidRPr="0087324B">
          <w:rPr>
            <w:rStyle w:val="a5"/>
            <w:sz w:val="28"/>
            <w:szCs w:val="28"/>
            <w:lang w:val="en-US"/>
          </w:rPr>
          <w:t>mamadysh</w:t>
        </w:r>
        <w:r w:rsidRPr="0087324B">
          <w:rPr>
            <w:rStyle w:val="a5"/>
            <w:sz w:val="28"/>
            <w:szCs w:val="28"/>
          </w:rPr>
          <w:t>.</w:t>
        </w:r>
        <w:r w:rsidRPr="0087324B">
          <w:rPr>
            <w:rStyle w:val="a5"/>
            <w:sz w:val="28"/>
            <w:szCs w:val="28"/>
            <w:lang w:val="en-US"/>
          </w:rPr>
          <w:t>tatarstan</w:t>
        </w:r>
        <w:r w:rsidRPr="0087324B">
          <w:rPr>
            <w:rStyle w:val="a5"/>
            <w:sz w:val="28"/>
            <w:szCs w:val="28"/>
          </w:rPr>
          <w:t>.</w:t>
        </w:r>
        <w:r w:rsidRPr="0087324B">
          <w:rPr>
            <w:rStyle w:val="a5"/>
            <w:sz w:val="28"/>
            <w:szCs w:val="28"/>
            <w:lang w:val="en-US"/>
          </w:rPr>
          <w:t>ru</w:t>
        </w:r>
      </w:hyperlink>
      <w:r w:rsidRPr="00B7263F">
        <w:rPr>
          <w:sz w:val="28"/>
          <w:szCs w:val="28"/>
        </w:rPr>
        <w:t>);</w:t>
      </w:r>
    </w:p>
    <w:p w:rsidR="00572645" w:rsidRPr="001A1578" w:rsidRDefault="00572645" w:rsidP="00572645">
      <w:pPr>
        <w:tabs>
          <w:tab w:val="left" w:pos="709"/>
        </w:tabs>
        <w:ind w:firstLine="709"/>
        <w:jc w:val="both"/>
        <w:rPr>
          <w:sz w:val="28"/>
          <w:szCs w:val="28"/>
        </w:rPr>
      </w:pPr>
      <w:r w:rsidRPr="001A1578">
        <w:rPr>
          <w:sz w:val="28"/>
          <w:szCs w:val="28"/>
        </w:rPr>
        <w:t>3) на Портале государственных и муниципальных услуг Республики Татарстан (</w:t>
      </w:r>
      <w:r w:rsidRPr="001A1578">
        <w:rPr>
          <w:sz w:val="28"/>
          <w:szCs w:val="28"/>
          <w:lang w:val="en-US"/>
        </w:rPr>
        <w:t>http</w:t>
      </w:r>
      <w:r w:rsidRPr="001A1578">
        <w:rPr>
          <w:sz w:val="28"/>
          <w:szCs w:val="28"/>
        </w:rPr>
        <w:t>://u</w:t>
      </w:r>
      <w:r w:rsidRPr="001A1578">
        <w:rPr>
          <w:sz w:val="28"/>
          <w:szCs w:val="28"/>
          <w:lang w:val="en-US"/>
        </w:rPr>
        <w:t>slugi</w:t>
      </w:r>
      <w:r w:rsidRPr="001A1578">
        <w:rPr>
          <w:sz w:val="28"/>
          <w:szCs w:val="28"/>
        </w:rPr>
        <w:t>.</w:t>
      </w:r>
      <w:hyperlink r:id="rId55" w:history="1">
        <w:r w:rsidRPr="001A1578">
          <w:rPr>
            <w:sz w:val="28"/>
            <w:szCs w:val="28"/>
            <w:u w:val="single"/>
            <w:lang w:val="en-US"/>
          </w:rPr>
          <w:t>tatar</w:t>
        </w:r>
        <w:r w:rsidRPr="001A1578">
          <w:rPr>
            <w:sz w:val="28"/>
            <w:szCs w:val="28"/>
            <w:u w:val="single"/>
          </w:rPr>
          <w:t>.</w:t>
        </w:r>
        <w:r w:rsidRPr="001A1578">
          <w:rPr>
            <w:sz w:val="28"/>
            <w:szCs w:val="28"/>
            <w:u w:val="single"/>
            <w:lang w:val="en-US"/>
          </w:rPr>
          <w:t>ru</w:t>
        </w:r>
      </w:hyperlink>
      <w:r w:rsidRPr="001A1578">
        <w:rPr>
          <w:sz w:val="28"/>
          <w:szCs w:val="28"/>
        </w:rPr>
        <w:t xml:space="preserve">/); </w:t>
      </w:r>
    </w:p>
    <w:p w:rsidR="00572645" w:rsidRPr="001A1578" w:rsidRDefault="00572645" w:rsidP="00572645">
      <w:pPr>
        <w:tabs>
          <w:tab w:val="left" w:pos="709"/>
        </w:tabs>
        <w:ind w:firstLine="709"/>
        <w:jc w:val="both"/>
        <w:rPr>
          <w:sz w:val="28"/>
          <w:szCs w:val="28"/>
        </w:rPr>
      </w:pPr>
      <w:r w:rsidRPr="001A1578">
        <w:rPr>
          <w:sz w:val="28"/>
          <w:szCs w:val="28"/>
        </w:rPr>
        <w:t>4) на Едином портале государственных и муниципальных услуг (функций) (</w:t>
      </w:r>
      <w:r w:rsidRPr="001A1578">
        <w:rPr>
          <w:sz w:val="28"/>
          <w:szCs w:val="28"/>
          <w:lang w:val="en-US"/>
        </w:rPr>
        <w:t>http</w:t>
      </w:r>
      <w:r w:rsidRPr="001A1578">
        <w:rPr>
          <w:sz w:val="28"/>
          <w:szCs w:val="28"/>
        </w:rPr>
        <w:t xml:space="preserve">:// </w:t>
      </w:r>
      <w:hyperlink r:id="rId56" w:history="1">
        <w:r w:rsidRPr="001A1578">
          <w:rPr>
            <w:sz w:val="28"/>
            <w:szCs w:val="28"/>
            <w:u w:val="single"/>
            <w:lang w:val="en-US"/>
          </w:rPr>
          <w:t>www</w:t>
        </w:r>
        <w:r w:rsidRPr="001A1578">
          <w:rPr>
            <w:sz w:val="28"/>
            <w:szCs w:val="28"/>
            <w:u w:val="single"/>
          </w:rPr>
          <w:t>.</w:t>
        </w:r>
        <w:r w:rsidRPr="001A1578">
          <w:rPr>
            <w:sz w:val="28"/>
            <w:szCs w:val="28"/>
            <w:u w:val="single"/>
            <w:lang w:val="en-US"/>
          </w:rPr>
          <w:t>gosuslugi</w:t>
        </w:r>
        <w:r w:rsidRPr="001A1578">
          <w:rPr>
            <w:sz w:val="28"/>
            <w:szCs w:val="28"/>
            <w:u w:val="single"/>
          </w:rPr>
          <w:t>.</w:t>
        </w:r>
        <w:r w:rsidRPr="001A1578">
          <w:rPr>
            <w:sz w:val="28"/>
            <w:szCs w:val="28"/>
            <w:u w:val="single"/>
            <w:lang w:val="en-US"/>
          </w:rPr>
          <w:t>ru</w:t>
        </w:r>
        <w:r w:rsidRPr="001A1578">
          <w:rPr>
            <w:sz w:val="28"/>
            <w:szCs w:val="28"/>
            <w:u w:val="single"/>
          </w:rPr>
          <w:t>/</w:t>
        </w:r>
      </w:hyperlink>
      <w:r w:rsidRPr="001A1578">
        <w:rPr>
          <w:sz w:val="28"/>
          <w:szCs w:val="28"/>
        </w:rPr>
        <w:t>);</w:t>
      </w:r>
    </w:p>
    <w:p w:rsidR="00572645" w:rsidRPr="001A1578" w:rsidRDefault="009B7B82" w:rsidP="00572645">
      <w:pPr>
        <w:tabs>
          <w:tab w:val="left" w:pos="709"/>
          <w:tab w:val="left" w:pos="4290"/>
        </w:tabs>
        <w:ind w:firstLine="709"/>
        <w:jc w:val="both"/>
        <w:rPr>
          <w:sz w:val="28"/>
          <w:szCs w:val="28"/>
        </w:rPr>
      </w:pPr>
      <w:r>
        <w:rPr>
          <w:sz w:val="28"/>
          <w:szCs w:val="28"/>
        </w:rPr>
        <w:t>5) в Палату</w:t>
      </w:r>
      <w:r w:rsidR="00572645" w:rsidRPr="001A1578">
        <w:rPr>
          <w:sz w:val="28"/>
          <w:szCs w:val="28"/>
        </w:rPr>
        <w:t>:</w:t>
      </w:r>
      <w:r w:rsidR="00572645">
        <w:rPr>
          <w:sz w:val="28"/>
          <w:szCs w:val="28"/>
        </w:rPr>
        <w:tab/>
      </w:r>
    </w:p>
    <w:p w:rsidR="00572645" w:rsidRPr="001A1578" w:rsidRDefault="00572645" w:rsidP="00572645">
      <w:pPr>
        <w:tabs>
          <w:tab w:val="left" w:pos="709"/>
        </w:tabs>
        <w:ind w:firstLine="709"/>
        <w:jc w:val="both"/>
        <w:rPr>
          <w:szCs w:val="28"/>
        </w:rPr>
      </w:pPr>
      <w:r w:rsidRPr="001A1578">
        <w:rPr>
          <w:sz w:val="28"/>
          <w:szCs w:val="28"/>
        </w:rPr>
        <w:t xml:space="preserve">при устном обращении - лично или по телефону; </w:t>
      </w:r>
    </w:p>
    <w:p w:rsidR="00572645" w:rsidRPr="001A1578" w:rsidRDefault="00572645" w:rsidP="00572645">
      <w:pPr>
        <w:widowControl w:val="0"/>
        <w:autoSpaceDE w:val="0"/>
        <w:autoSpaceDN w:val="0"/>
        <w:adjustRightInd w:val="0"/>
        <w:ind w:firstLine="720"/>
        <w:jc w:val="both"/>
        <w:outlineLvl w:val="0"/>
        <w:rPr>
          <w:bCs/>
          <w:sz w:val="28"/>
          <w:szCs w:val="28"/>
        </w:rPr>
      </w:pPr>
      <w:r w:rsidRPr="001A1578">
        <w:rPr>
          <w:bCs/>
          <w:sz w:val="28"/>
          <w:szCs w:val="28"/>
        </w:rPr>
        <w:t>при письменном (в том числе в форме электронного документа) обращении – на бумажном носителе по почте, в электронной форме по электронной почте.</w:t>
      </w:r>
    </w:p>
    <w:p w:rsidR="00572645" w:rsidRPr="00F85E51" w:rsidRDefault="00572645" w:rsidP="00572645">
      <w:pPr>
        <w:ind w:firstLine="720"/>
        <w:jc w:val="both"/>
        <w:rPr>
          <w:sz w:val="28"/>
          <w:szCs w:val="28"/>
        </w:rPr>
      </w:pPr>
      <w:r w:rsidRPr="00B7263F">
        <w:rPr>
          <w:bCs/>
          <w:sz w:val="28"/>
          <w:szCs w:val="28"/>
        </w:rPr>
        <w:t>1.3.4.</w:t>
      </w:r>
      <w:r>
        <w:rPr>
          <w:bCs/>
          <w:sz w:val="28"/>
          <w:szCs w:val="28"/>
        </w:rPr>
        <w:t xml:space="preserve"> </w:t>
      </w:r>
      <w:r w:rsidRPr="00B7263F">
        <w:rPr>
          <w:bCs/>
          <w:sz w:val="28"/>
          <w:szCs w:val="28"/>
        </w:rPr>
        <w:t xml:space="preserve">Информация по вопросам предоставления муниципальной услуги размещается специалистом </w:t>
      </w:r>
      <w:r>
        <w:rPr>
          <w:bCs/>
          <w:sz w:val="28"/>
          <w:szCs w:val="28"/>
        </w:rPr>
        <w:t>Палаты</w:t>
      </w:r>
      <w:r w:rsidRPr="00B7263F">
        <w:rPr>
          <w:bCs/>
          <w:sz w:val="28"/>
          <w:szCs w:val="28"/>
        </w:rPr>
        <w:t xml:space="preserve"> на официальном сайте</w:t>
      </w:r>
      <w:r>
        <w:rPr>
          <w:bCs/>
          <w:sz w:val="28"/>
          <w:szCs w:val="28"/>
        </w:rPr>
        <w:t xml:space="preserve"> муниципального района</w:t>
      </w:r>
      <w:r w:rsidRPr="00B7263F">
        <w:rPr>
          <w:bCs/>
          <w:sz w:val="28"/>
          <w:szCs w:val="28"/>
        </w:rPr>
        <w:t xml:space="preserve"> и на информационных стендах в помещениях </w:t>
      </w:r>
      <w:r>
        <w:rPr>
          <w:bCs/>
          <w:sz w:val="28"/>
          <w:szCs w:val="28"/>
        </w:rPr>
        <w:t>Палаты</w:t>
      </w:r>
      <w:r w:rsidRPr="00B7263F">
        <w:rPr>
          <w:bCs/>
          <w:sz w:val="28"/>
          <w:szCs w:val="28"/>
        </w:rPr>
        <w:t xml:space="preserve"> для работы с заявителями.</w:t>
      </w:r>
    </w:p>
    <w:p w:rsidR="00572645" w:rsidRPr="00572645" w:rsidRDefault="00572645" w:rsidP="00572645">
      <w:pPr>
        <w:ind w:firstLine="720"/>
        <w:jc w:val="both"/>
        <w:rPr>
          <w:sz w:val="28"/>
          <w:szCs w:val="28"/>
        </w:rPr>
      </w:pPr>
      <w:r w:rsidRPr="00F85E51">
        <w:rPr>
          <w:sz w:val="28"/>
          <w:szCs w:val="28"/>
        </w:rPr>
        <w:t>1.</w:t>
      </w:r>
      <w:r>
        <w:rPr>
          <w:sz w:val="28"/>
          <w:szCs w:val="28"/>
        </w:rPr>
        <w:t>4</w:t>
      </w:r>
      <w:r w:rsidRPr="00F85E51">
        <w:rPr>
          <w:sz w:val="28"/>
          <w:szCs w:val="28"/>
        </w:rPr>
        <w:t>. Предоставление услуги осуществляется в соответствии с:</w:t>
      </w:r>
    </w:p>
    <w:p w:rsidR="00572645" w:rsidRPr="002E4534" w:rsidRDefault="00572645" w:rsidP="00572645">
      <w:pPr>
        <w:ind w:firstLine="720"/>
        <w:jc w:val="both"/>
        <w:rPr>
          <w:color w:val="000000"/>
          <w:sz w:val="28"/>
          <w:szCs w:val="28"/>
        </w:rPr>
      </w:pPr>
      <w:r w:rsidRPr="002E4534">
        <w:rPr>
          <w:color w:val="000000"/>
          <w:sz w:val="28"/>
          <w:szCs w:val="28"/>
        </w:rPr>
        <w:t>Гражданским кодексом Российской Федерации от 30.11.1994 № 51-ФЗ (Собрание законодательства</w:t>
      </w:r>
      <w:r>
        <w:rPr>
          <w:color w:val="000000"/>
          <w:sz w:val="28"/>
          <w:szCs w:val="28"/>
        </w:rPr>
        <w:t xml:space="preserve"> РФ</w:t>
      </w:r>
      <w:r w:rsidRPr="002E4534">
        <w:rPr>
          <w:color w:val="000000"/>
          <w:sz w:val="28"/>
          <w:szCs w:val="28"/>
        </w:rPr>
        <w:t>, 05.12.1994, №32, ст.3301) (далее – ГК РФ);</w:t>
      </w:r>
    </w:p>
    <w:p w:rsidR="00572645" w:rsidRPr="00F85E51" w:rsidRDefault="00572645" w:rsidP="00572645">
      <w:pPr>
        <w:ind w:firstLine="720"/>
        <w:jc w:val="both"/>
        <w:rPr>
          <w:sz w:val="28"/>
          <w:szCs w:val="28"/>
        </w:rPr>
      </w:pPr>
      <w:r w:rsidRPr="002E4534">
        <w:rPr>
          <w:color w:val="000000"/>
          <w:sz w:val="28"/>
          <w:szCs w:val="28"/>
        </w:rPr>
        <w:t>Земельным кодексом Российской Федерации от 25.10.2001 №136-ФЗ (Собрание законодательства</w:t>
      </w:r>
      <w:r>
        <w:rPr>
          <w:color w:val="000000"/>
          <w:sz w:val="28"/>
          <w:szCs w:val="28"/>
        </w:rPr>
        <w:t xml:space="preserve"> РФ</w:t>
      </w:r>
      <w:r w:rsidRPr="002E4534">
        <w:rPr>
          <w:color w:val="000000"/>
          <w:sz w:val="28"/>
          <w:szCs w:val="28"/>
        </w:rPr>
        <w:t>, 29.10.2001, №44, ст. 4147) (далее – ЗК РФ);</w:t>
      </w:r>
    </w:p>
    <w:p w:rsidR="00572645" w:rsidRPr="00572645" w:rsidRDefault="00572645" w:rsidP="00572645">
      <w:pPr>
        <w:ind w:firstLine="720"/>
        <w:jc w:val="both"/>
        <w:rPr>
          <w:sz w:val="28"/>
          <w:szCs w:val="28"/>
        </w:rPr>
      </w:pPr>
      <w:r w:rsidRPr="008A31E1">
        <w:rPr>
          <w:sz w:val="28"/>
          <w:szCs w:val="28"/>
        </w:rPr>
        <w:t>Градостроительным кодексом Российской Федерации от 29.12.2004 №190-ФЗ (далее – ГрК РФ) (Собрание законодательства РФ, 03.01.2005, №1 (часть 1), ст.16);</w:t>
      </w:r>
    </w:p>
    <w:p w:rsidR="00572645" w:rsidRPr="0043060C" w:rsidRDefault="00572645" w:rsidP="00572645">
      <w:pPr>
        <w:suppressAutoHyphens/>
        <w:ind w:firstLine="720"/>
        <w:jc w:val="both"/>
        <w:rPr>
          <w:sz w:val="28"/>
          <w:szCs w:val="20"/>
        </w:rPr>
      </w:pPr>
      <w:r w:rsidRPr="00D073C1">
        <w:rPr>
          <w:sz w:val="28"/>
          <w:szCs w:val="20"/>
        </w:rPr>
        <w:t>Федеральным законом от 06.10.2003 №131-ФЗ «Об общих принципах организации местного самоуправления в Российской Федерации» (далее – Федеральный закон №131-ФЗ) (Собрание законодательства РФ, 06.10.2003, №40, ст.3822);</w:t>
      </w:r>
    </w:p>
    <w:p w:rsidR="00572645" w:rsidRPr="002E4534" w:rsidRDefault="00572645" w:rsidP="00572645">
      <w:pPr>
        <w:autoSpaceDE w:val="0"/>
        <w:autoSpaceDN w:val="0"/>
        <w:adjustRightInd w:val="0"/>
        <w:ind w:firstLine="709"/>
        <w:jc w:val="both"/>
        <w:rPr>
          <w:color w:val="000000"/>
          <w:sz w:val="28"/>
          <w:szCs w:val="28"/>
        </w:rPr>
      </w:pPr>
      <w:r w:rsidRPr="002E4534">
        <w:rPr>
          <w:color w:val="000000"/>
          <w:sz w:val="28"/>
          <w:szCs w:val="28"/>
        </w:rPr>
        <w:t>Федеральным законом от 27.07.2010 №210-ФЗ «Об организации предоставления государственных и муниципальных услуг» (Собрание законодательства</w:t>
      </w:r>
      <w:r>
        <w:rPr>
          <w:color w:val="000000"/>
          <w:sz w:val="28"/>
          <w:szCs w:val="28"/>
        </w:rPr>
        <w:t xml:space="preserve"> </w:t>
      </w:r>
      <w:r w:rsidRPr="00CA67B7">
        <w:rPr>
          <w:color w:val="000000"/>
          <w:sz w:val="28"/>
          <w:szCs w:val="28"/>
        </w:rPr>
        <w:t>Российской Федерации</w:t>
      </w:r>
      <w:r w:rsidRPr="002E4534">
        <w:rPr>
          <w:color w:val="000000"/>
          <w:sz w:val="28"/>
          <w:szCs w:val="28"/>
        </w:rPr>
        <w:t>, 02.08.2010, №31, ст.4179) (далее – Федеральный закон № 210-ФЗ);</w:t>
      </w:r>
    </w:p>
    <w:p w:rsidR="00572645" w:rsidRDefault="00572645" w:rsidP="00572645">
      <w:pPr>
        <w:suppressAutoHyphens/>
        <w:ind w:firstLine="709"/>
        <w:jc w:val="both"/>
        <w:rPr>
          <w:color w:val="000000"/>
          <w:sz w:val="28"/>
          <w:szCs w:val="28"/>
        </w:rPr>
      </w:pPr>
      <w:r w:rsidRPr="002E4534">
        <w:rPr>
          <w:color w:val="000000"/>
          <w:sz w:val="28"/>
          <w:szCs w:val="28"/>
        </w:rPr>
        <w:t>Законом Республики Татарстан от 28.07.2004 № 45-ЗРТ «О местном самоуправлении в Республике Татарстан» (Республика Татарстан, №155-156, 03.08.2004) (далее – Закон РТ №45-ЗРТ);</w:t>
      </w:r>
    </w:p>
    <w:p w:rsidR="00572645" w:rsidRDefault="00572645" w:rsidP="00572645">
      <w:pPr>
        <w:pStyle w:val="1"/>
        <w:rPr>
          <w:b w:val="0"/>
          <w:szCs w:val="28"/>
        </w:rPr>
      </w:pPr>
      <w:r>
        <w:rPr>
          <w:b w:val="0"/>
          <w:color w:val="000000"/>
          <w:szCs w:val="28"/>
        </w:rPr>
        <w:t xml:space="preserve">          Постановлением Кабинета Министров Республики Татарстан от 02.11.2010 №880 «</w:t>
      </w:r>
      <w:r>
        <w:rPr>
          <w:b w:val="0"/>
          <w:szCs w:val="28"/>
        </w:rPr>
        <w:t>Об утверждении Порядка разработки и утверждения административных регламентов предоставления государственных услуг исполнительными органами государственной власти Республики Татарстан и о внесении изменений в отдельные постановления Кабинета Министров Республики Татарстан»;</w:t>
      </w:r>
    </w:p>
    <w:p w:rsidR="00572645" w:rsidRPr="00297E2E" w:rsidRDefault="00572645" w:rsidP="00572645">
      <w:pPr>
        <w:autoSpaceDE w:val="0"/>
        <w:autoSpaceDN w:val="0"/>
        <w:adjustRightInd w:val="0"/>
        <w:ind w:firstLine="708"/>
        <w:jc w:val="both"/>
        <w:rPr>
          <w:sz w:val="28"/>
          <w:szCs w:val="28"/>
        </w:rPr>
      </w:pPr>
      <w:r w:rsidRPr="00297E2E">
        <w:rPr>
          <w:sz w:val="28"/>
          <w:szCs w:val="28"/>
        </w:rPr>
        <w:t>Уставом  Мамадышского муниципального района Республики Татарстан, принятого Решением Совета Мамадышского муниципального района от 08.11.2013 № 6-25 (далее – Устав);</w:t>
      </w:r>
    </w:p>
    <w:p w:rsidR="00572645" w:rsidRPr="00297E2E" w:rsidRDefault="00572645" w:rsidP="009B7B82">
      <w:pPr>
        <w:autoSpaceDE w:val="0"/>
        <w:autoSpaceDN w:val="0"/>
        <w:adjustRightInd w:val="0"/>
        <w:ind w:firstLine="708"/>
        <w:jc w:val="both"/>
        <w:rPr>
          <w:sz w:val="28"/>
          <w:szCs w:val="28"/>
        </w:rPr>
      </w:pPr>
      <w:r w:rsidRPr="00297E2E">
        <w:rPr>
          <w:sz w:val="28"/>
          <w:szCs w:val="28"/>
        </w:rPr>
        <w:t xml:space="preserve">Положением о Палате имущественных и земельных отношений Мамадышского муниципального района, утвержденным Решением Совета от 27.12.2005 №3-4 (далее – Положение об </w:t>
      </w:r>
      <w:r>
        <w:rPr>
          <w:sz w:val="28"/>
          <w:szCs w:val="28"/>
        </w:rPr>
        <w:t>Палате</w:t>
      </w:r>
      <w:r w:rsidR="009B7B82">
        <w:rPr>
          <w:sz w:val="28"/>
          <w:szCs w:val="28"/>
        </w:rPr>
        <w:t>)</w:t>
      </w:r>
      <w:r w:rsidRPr="00297E2E">
        <w:rPr>
          <w:sz w:val="28"/>
          <w:szCs w:val="28"/>
        </w:rPr>
        <w:t>.</w:t>
      </w:r>
    </w:p>
    <w:p w:rsidR="00572645" w:rsidRDefault="00572645" w:rsidP="00572645">
      <w:pPr>
        <w:autoSpaceDE w:val="0"/>
        <w:autoSpaceDN w:val="0"/>
        <w:adjustRightInd w:val="0"/>
        <w:ind w:firstLine="709"/>
        <w:jc w:val="both"/>
        <w:rPr>
          <w:sz w:val="28"/>
          <w:szCs w:val="28"/>
        </w:rPr>
      </w:pPr>
      <w:r w:rsidRPr="007974E7">
        <w:rPr>
          <w:sz w:val="28"/>
          <w:szCs w:val="28"/>
        </w:rPr>
        <w:t>1.5. В настоящем регламенте используются следующие термины и определения:</w:t>
      </w:r>
    </w:p>
    <w:p w:rsidR="00572645" w:rsidRDefault="00572645" w:rsidP="00572645">
      <w:pPr>
        <w:shd w:val="clear" w:color="auto" w:fill="FFFFFF"/>
        <w:ind w:right="10" w:firstLine="710"/>
        <w:jc w:val="both"/>
        <w:rPr>
          <w:sz w:val="28"/>
          <w:szCs w:val="28"/>
        </w:rPr>
      </w:pPr>
      <w:r w:rsidRPr="001031A9">
        <w:rPr>
          <w:color w:val="000000"/>
          <w:sz w:val="28"/>
          <w:szCs w:val="28"/>
        </w:rPr>
        <w:lastRenderedPageBreak/>
        <w:t>удаленное рабочее место многофункционального центра предоставления государственных и муниципальных услуг – окно приема и выдачи документов, консультирования заявителей в сельских поселениях муниципальных районов</w:t>
      </w:r>
      <w:r w:rsidRPr="001031A9">
        <w:rPr>
          <w:sz w:val="28"/>
          <w:szCs w:val="28"/>
        </w:rPr>
        <w:t>;</w:t>
      </w:r>
    </w:p>
    <w:p w:rsidR="00572645" w:rsidRPr="00D073C1" w:rsidRDefault="00572645" w:rsidP="00572645">
      <w:pPr>
        <w:tabs>
          <w:tab w:val="left" w:pos="600"/>
          <w:tab w:val="left" w:pos="6810"/>
        </w:tabs>
        <w:ind w:firstLine="720"/>
        <w:jc w:val="both"/>
        <w:rPr>
          <w:sz w:val="28"/>
          <w:szCs w:val="28"/>
        </w:rPr>
      </w:pPr>
      <w:r w:rsidRPr="00D073C1">
        <w:rPr>
          <w:sz w:val="28"/>
          <w:szCs w:val="28"/>
        </w:rPr>
        <w:t>техническая ошибка - ошибка (описка, опечатка, грамматическая или арифметическая ошибка либо подобная ошибка), допущенная органом, предоставляющим муниципальную услугу, и приведшая к несоответствию сведений, внесенных в документ (результат муниципальной услуги), сведениям в документах, на основании которых вносились сведения.</w:t>
      </w:r>
    </w:p>
    <w:p w:rsidR="00572645" w:rsidRDefault="00572645" w:rsidP="00572645">
      <w:pPr>
        <w:autoSpaceDE w:val="0"/>
        <w:autoSpaceDN w:val="0"/>
        <w:adjustRightInd w:val="0"/>
        <w:ind w:firstLine="709"/>
        <w:jc w:val="both"/>
        <w:rPr>
          <w:sz w:val="28"/>
          <w:szCs w:val="28"/>
        </w:rPr>
      </w:pPr>
      <w:r w:rsidRPr="00D073C1">
        <w:rPr>
          <w:sz w:val="28"/>
          <w:szCs w:val="28"/>
        </w:rPr>
        <w:t xml:space="preserve">В настоящем Регламенте под заявлением о предоставлении муниципальной услуги (далее - заявление) понимается запрос о предоставлении муниципальной услуги (п.2 ст.2 Федерального закона от 27.07.2010 №210-ФЗ). Заявление заполняется на стандартном бланке </w:t>
      </w:r>
      <w:r w:rsidRPr="00D073C1">
        <w:rPr>
          <w:color w:val="FF0000"/>
          <w:sz w:val="28"/>
          <w:szCs w:val="28"/>
        </w:rPr>
        <w:t>(приложение №1)</w:t>
      </w:r>
      <w:r w:rsidRPr="00D073C1">
        <w:rPr>
          <w:sz w:val="28"/>
          <w:szCs w:val="28"/>
        </w:rPr>
        <w:t>.</w:t>
      </w:r>
    </w:p>
    <w:p w:rsidR="00572645" w:rsidRDefault="00572645" w:rsidP="00572645">
      <w:pPr>
        <w:autoSpaceDE w:val="0"/>
        <w:autoSpaceDN w:val="0"/>
        <w:adjustRightInd w:val="0"/>
        <w:ind w:firstLine="709"/>
        <w:jc w:val="both"/>
        <w:rPr>
          <w:sz w:val="28"/>
          <w:szCs w:val="28"/>
        </w:rPr>
      </w:pPr>
    </w:p>
    <w:p w:rsidR="00572645" w:rsidRPr="007F4EFD" w:rsidRDefault="00572645" w:rsidP="00572645">
      <w:pPr>
        <w:ind w:firstLine="720"/>
        <w:jc w:val="both"/>
      </w:pPr>
    </w:p>
    <w:p w:rsidR="00572645" w:rsidRPr="007F4EFD" w:rsidRDefault="00572645" w:rsidP="00572645">
      <w:pPr>
        <w:spacing w:line="360" w:lineRule="auto"/>
        <w:sectPr w:rsidR="00572645" w:rsidRPr="007F4EFD" w:rsidSect="001E3990">
          <w:pgSz w:w="11907" w:h="16840"/>
          <w:pgMar w:top="1134" w:right="567" w:bottom="1134" w:left="1134" w:header="720" w:footer="720" w:gutter="0"/>
          <w:cols w:space="720"/>
        </w:sectPr>
      </w:pPr>
    </w:p>
    <w:p w:rsidR="00572645" w:rsidRDefault="00572645" w:rsidP="00572645">
      <w:pPr>
        <w:pStyle w:val="ConsPlusNonformat"/>
        <w:jc w:val="center"/>
        <w:rPr>
          <w:rFonts w:ascii="Times New Roman" w:hAnsi="Times New Roman" w:cs="Times New Roman"/>
          <w:b/>
          <w:bCs/>
          <w:sz w:val="28"/>
          <w:szCs w:val="28"/>
        </w:rPr>
      </w:pPr>
      <w:r w:rsidRPr="00A14326">
        <w:rPr>
          <w:rFonts w:ascii="Times New Roman" w:hAnsi="Times New Roman" w:cs="Times New Roman"/>
          <w:b/>
          <w:bCs/>
          <w:sz w:val="28"/>
          <w:szCs w:val="28"/>
        </w:rPr>
        <w:lastRenderedPageBreak/>
        <w:t xml:space="preserve">2. </w:t>
      </w:r>
      <w:r w:rsidRPr="00F85E51">
        <w:rPr>
          <w:rFonts w:ascii="Times New Roman" w:hAnsi="Times New Roman" w:cs="Times New Roman"/>
          <w:b/>
          <w:bCs/>
          <w:sz w:val="28"/>
          <w:szCs w:val="28"/>
        </w:rPr>
        <w:t>Стандарт предоставления муниципальной услуги</w:t>
      </w:r>
    </w:p>
    <w:p w:rsidR="00572645" w:rsidRDefault="00572645" w:rsidP="00572645">
      <w:pPr>
        <w:pStyle w:val="ConsPlusNonformat"/>
        <w:jc w:val="center"/>
        <w:rPr>
          <w:rFonts w:ascii="Times New Roman" w:hAnsi="Times New Roman" w:cs="Times New Roman"/>
          <w:b/>
          <w:bCs/>
          <w:sz w:val="28"/>
          <w:szCs w:val="28"/>
        </w:rPr>
      </w:pPr>
    </w:p>
    <w:tbl>
      <w:tblPr>
        <w:tblW w:w="14954" w:type="dxa"/>
        <w:tblInd w:w="637" w:type="dxa"/>
        <w:tblLayout w:type="fixed"/>
        <w:tblCellMar>
          <w:left w:w="70" w:type="dxa"/>
          <w:right w:w="70" w:type="dxa"/>
        </w:tblCellMar>
        <w:tblLook w:val="0000"/>
      </w:tblPr>
      <w:tblGrid>
        <w:gridCol w:w="3898"/>
        <w:gridCol w:w="7229"/>
        <w:gridCol w:w="3827"/>
      </w:tblGrid>
      <w:tr w:rsidR="00572645" w:rsidRPr="0060781B" w:rsidTr="001E3990">
        <w:tc>
          <w:tcPr>
            <w:tcW w:w="3898" w:type="dxa"/>
            <w:tcBorders>
              <w:top w:val="single" w:sz="6" w:space="0" w:color="auto"/>
              <w:left w:val="single" w:sz="6" w:space="0" w:color="auto"/>
              <w:bottom w:val="single" w:sz="6" w:space="0" w:color="auto"/>
              <w:right w:val="single" w:sz="6" w:space="0" w:color="auto"/>
            </w:tcBorders>
            <w:vAlign w:val="center"/>
          </w:tcPr>
          <w:p w:rsidR="00572645" w:rsidRPr="0060781B" w:rsidRDefault="00572645" w:rsidP="001E3990">
            <w:pPr>
              <w:ind w:firstLine="34"/>
              <w:jc w:val="center"/>
              <w:rPr>
                <w:b/>
                <w:sz w:val="28"/>
                <w:szCs w:val="28"/>
              </w:rPr>
            </w:pPr>
            <w:r w:rsidRPr="0060781B">
              <w:rPr>
                <w:b/>
                <w:sz w:val="28"/>
                <w:szCs w:val="28"/>
              </w:rPr>
              <w:t>Наименование требования стандарта предоставления муниципальной услуги</w:t>
            </w:r>
          </w:p>
        </w:tc>
        <w:tc>
          <w:tcPr>
            <w:tcW w:w="7229" w:type="dxa"/>
            <w:tcBorders>
              <w:top w:val="single" w:sz="6" w:space="0" w:color="auto"/>
              <w:left w:val="single" w:sz="6" w:space="0" w:color="auto"/>
              <w:bottom w:val="single" w:sz="6" w:space="0" w:color="auto"/>
              <w:right w:val="single" w:sz="6" w:space="0" w:color="auto"/>
            </w:tcBorders>
            <w:vAlign w:val="center"/>
          </w:tcPr>
          <w:p w:rsidR="00572645" w:rsidRPr="0060781B" w:rsidRDefault="00572645" w:rsidP="001E3990">
            <w:pPr>
              <w:ind w:firstLine="26"/>
              <w:jc w:val="center"/>
              <w:rPr>
                <w:b/>
                <w:sz w:val="28"/>
                <w:szCs w:val="28"/>
              </w:rPr>
            </w:pPr>
            <w:r w:rsidRPr="0060781B">
              <w:rPr>
                <w:b/>
                <w:sz w:val="28"/>
                <w:szCs w:val="28"/>
              </w:rPr>
              <w:t>Содержание требования стандарта</w:t>
            </w:r>
          </w:p>
        </w:tc>
        <w:tc>
          <w:tcPr>
            <w:tcW w:w="3827" w:type="dxa"/>
            <w:tcBorders>
              <w:top w:val="single" w:sz="6" w:space="0" w:color="auto"/>
              <w:left w:val="single" w:sz="6" w:space="0" w:color="auto"/>
              <w:bottom w:val="single" w:sz="6" w:space="0" w:color="auto"/>
              <w:right w:val="single" w:sz="6" w:space="0" w:color="auto"/>
            </w:tcBorders>
            <w:vAlign w:val="center"/>
          </w:tcPr>
          <w:p w:rsidR="00572645" w:rsidRPr="0060781B" w:rsidRDefault="00572645" w:rsidP="001E3990">
            <w:pPr>
              <w:ind w:firstLine="45"/>
              <w:jc w:val="center"/>
              <w:rPr>
                <w:b/>
                <w:sz w:val="28"/>
                <w:szCs w:val="28"/>
              </w:rPr>
            </w:pPr>
            <w:r w:rsidRPr="0060781B">
              <w:rPr>
                <w:b/>
                <w:sz w:val="28"/>
                <w:szCs w:val="28"/>
              </w:rPr>
              <w:t xml:space="preserve">Нормативный акт, устанавливающий муниципальную услугу или требование </w:t>
            </w:r>
          </w:p>
        </w:tc>
      </w:tr>
      <w:tr w:rsidR="00572645" w:rsidRPr="0060781B" w:rsidTr="001E3990">
        <w:tc>
          <w:tcPr>
            <w:tcW w:w="3898" w:type="dxa"/>
            <w:tcBorders>
              <w:top w:val="single" w:sz="6" w:space="0" w:color="auto"/>
              <w:left w:val="single" w:sz="6" w:space="0" w:color="auto"/>
              <w:bottom w:val="single" w:sz="6" w:space="0" w:color="auto"/>
              <w:right w:val="single" w:sz="6" w:space="0" w:color="auto"/>
            </w:tcBorders>
          </w:tcPr>
          <w:p w:rsidR="00572645" w:rsidRPr="0060781B" w:rsidRDefault="00572645" w:rsidP="001E3990">
            <w:pPr>
              <w:suppressAutoHyphens/>
              <w:rPr>
                <w:sz w:val="28"/>
                <w:szCs w:val="28"/>
              </w:rPr>
            </w:pPr>
            <w:r w:rsidRPr="0060781B">
              <w:rPr>
                <w:sz w:val="28"/>
                <w:szCs w:val="28"/>
              </w:rPr>
              <w:t>2.1. Наименование муниципальной услуги</w:t>
            </w:r>
          </w:p>
        </w:tc>
        <w:tc>
          <w:tcPr>
            <w:tcW w:w="7229" w:type="dxa"/>
            <w:tcBorders>
              <w:top w:val="single" w:sz="6" w:space="0" w:color="auto"/>
              <w:left w:val="single" w:sz="6" w:space="0" w:color="auto"/>
              <w:bottom w:val="single" w:sz="6" w:space="0" w:color="auto"/>
              <w:right w:val="single" w:sz="6" w:space="0" w:color="auto"/>
            </w:tcBorders>
          </w:tcPr>
          <w:p w:rsidR="00572645" w:rsidRPr="00F85E51" w:rsidRDefault="00572645" w:rsidP="001E3990">
            <w:pPr>
              <w:ind w:firstLine="284"/>
              <w:jc w:val="both"/>
              <w:rPr>
                <w:sz w:val="28"/>
                <w:szCs w:val="28"/>
              </w:rPr>
            </w:pPr>
            <w:r>
              <w:rPr>
                <w:sz w:val="28"/>
                <w:szCs w:val="28"/>
              </w:rPr>
              <w:t>О</w:t>
            </w:r>
            <w:r w:rsidRPr="00345E55">
              <w:rPr>
                <w:sz w:val="28"/>
                <w:szCs w:val="28"/>
              </w:rPr>
              <w:t>формлени</w:t>
            </w:r>
            <w:r>
              <w:rPr>
                <w:sz w:val="28"/>
                <w:szCs w:val="28"/>
              </w:rPr>
              <w:t>е</w:t>
            </w:r>
            <w:r w:rsidRPr="00345E55">
              <w:rPr>
                <w:sz w:val="28"/>
                <w:szCs w:val="28"/>
              </w:rPr>
              <w:t xml:space="preserve"> (закреплени</w:t>
            </w:r>
            <w:r>
              <w:rPr>
                <w:sz w:val="28"/>
                <w:szCs w:val="28"/>
              </w:rPr>
              <w:t>е</w:t>
            </w:r>
            <w:r w:rsidRPr="00345E55">
              <w:rPr>
                <w:sz w:val="28"/>
                <w:szCs w:val="28"/>
              </w:rPr>
              <w:t>) муниципального имущества на праве оперативного управления за муниципальными учреждениями, муниципальными казенными предприятиями и на праве хозяйственного ведения за муниципальными унитарными предприятиями</w:t>
            </w:r>
          </w:p>
        </w:tc>
        <w:tc>
          <w:tcPr>
            <w:tcW w:w="3827" w:type="dxa"/>
            <w:tcBorders>
              <w:top w:val="single" w:sz="6" w:space="0" w:color="auto"/>
              <w:left w:val="single" w:sz="6" w:space="0" w:color="auto"/>
              <w:bottom w:val="single" w:sz="6" w:space="0" w:color="auto"/>
              <w:right w:val="single" w:sz="6" w:space="0" w:color="auto"/>
            </w:tcBorders>
          </w:tcPr>
          <w:p w:rsidR="00572645" w:rsidRPr="00F85E51" w:rsidRDefault="00572645" w:rsidP="001E3990">
            <w:pPr>
              <w:rPr>
                <w:sz w:val="28"/>
                <w:szCs w:val="28"/>
              </w:rPr>
            </w:pPr>
            <w:r w:rsidRPr="00F85E51">
              <w:rPr>
                <w:sz w:val="28"/>
                <w:szCs w:val="28"/>
                <w:lang w:val="en-US"/>
              </w:rPr>
              <w:t>c</w:t>
            </w:r>
            <w:r w:rsidRPr="00F85E51">
              <w:rPr>
                <w:sz w:val="28"/>
                <w:szCs w:val="28"/>
              </w:rPr>
              <w:t>т.298 ГК РФ</w:t>
            </w:r>
          </w:p>
          <w:p w:rsidR="00572645" w:rsidRPr="00F85E51" w:rsidRDefault="00572645" w:rsidP="001E3990">
            <w:pPr>
              <w:rPr>
                <w:sz w:val="28"/>
                <w:szCs w:val="28"/>
              </w:rPr>
            </w:pPr>
            <w:r w:rsidRPr="00F85E51">
              <w:rPr>
                <w:sz w:val="28"/>
                <w:szCs w:val="28"/>
              </w:rPr>
              <w:t>глава 36 ГК РФ</w:t>
            </w:r>
          </w:p>
        </w:tc>
      </w:tr>
      <w:tr w:rsidR="00572645" w:rsidRPr="0060781B" w:rsidTr="001E3990">
        <w:tc>
          <w:tcPr>
            <w:tcW w:w="3898" w:type="dxa"/>
            <w:tcBorders>
              <w:top w:val="single" w:sz="6" w:space="0" w:color="auto"/>
              <w:left w:val="single" w:sz="6" w:space="0" w:color="auto"/>
              <w:bottom w:val="single" w:sz="6" w:space="0" w:color="auto"/>
              <w:right w:val="single" w:sz="6" w:space="0" w:color="auto"/>
            </w:tcBorders>
          </w:tcPr>
          <w:p w:rsidR="00572645" w:rsidRPr="0060781B" w:rsidRDefault="00572645" w:rsidP="004E024D">
            <w:pPr>
              <w:suppressAutoHyphens/>
              <w:ind w:firstLine="34"/>
              <w:rPr>
                <w:sz w:val="28"/>
                <w:szCs w:val="28"/>
              </w:rPr>
            </w:pPr>
            <w:r w:rsidRPr="0060781B">
              <w:rPr>
                <w:sz w:val="28"/>
                <w:szCs w:val="28"/>
              </w:rPr>
              <w:t>2.2. </w:t>
            </w:r>
            <w:r w:rsidRPr="001031A9">
              <w:rPr>
                <w:color w:val="000000"/>
                <w:sz w:val="28"/>
                <w:szCs w:val="28"/>
              </w:rPr>
              <w:t>Наименование  органа местного самоуправления, непосредственно предоставляющего муниципальную услугу</w:t>
            </w:r>
          </w:p>
        </w:tc>
        <w:tc>
          <w:tcPr>
            <w:tcW w:w="7229" w:type="dxa"/>
            <w:tcBorders>
              <w:top w:val="single" w:sz="6" w:space="0" w:color="auto"/>
              <w:left w:val="single" w:sz="6" w:space="0" w:color="auto"/>
              <w:bottom w:val="single" w:sz="6" w:space="0" w:color="auto"/>
              <w:right w:val="single" w:sz="6" w:space="0" w:color="auto"/>
            </w:tcBorders>
          </w:tcPr>
          <w:p w:rsidR="00572645" w:rsidRPr="0060781B" w:rsidRDefault="00572645" w:rsidP="001E3990">
            <w:pPr>
              <w:ind w:firstLine="284"/>
              <w:jc w:val="both"/>
              <w:rPr>
                <w:sz w:val="28"/>
                <w:szCs w:val="28"/>
              </w:rPr>
            </w:pPr>
            <w:r>
              <w:rPr>
                <w:sz w:val="28"/>
                <w:szCs w:val="28"/>
              </w:rPr>
              <w:t>Палата</w:t>
            </w:r>
          </w:p>
        </w:tc>
        <w:tc>
          <w:tcPr>
            <w:tcW w:w="3827" w:type="dxa"/>
            <w:tcBorders>
              <w:top w:val="single" w:sz="6" w:space="0" w:color="auto"/>
              <w:left w:val="single" w:sz="6" w:space="0" w:color="auto"/>
              <w:bottom w:val="single" w:sz="6" w:space="0" w:color="auto"/>
              <w:right w:val="single" w:sz="6" w:space="0" w:color="auto"/>
            </w:tcBorders>
          </w:tcPr>
          <w:p w:rsidR="00572645" w:rsidRPr="0060781B" w:rsidRDefault="00572645" w:rsidP="001E3990">
            <w:pPr>
              <w:rPr>
                <w:sz w:val="28"/>
                <w:szCs w:val="28"/>
              </w:rPr>
            </w:pPr>
            <w:r w:rsidRPr="0060781B">
              <w:rPr>
                <w:sz w:val="28"/>
                <w:szCs w:val="28"/>
              </w:rPr>
              <w:t xml:space="preserve">Положение </w:t>
            </w:r>
            <w:r>
              <w:rPr>
                <w:sz w:val="28"/>
                <w:szCs w:val="28"/>
              </w:rPr>
              <w:t>о Палате</w:t>
            </w:r>
          </w:p>
        </w:tc>
      </w:tr>
      <w:tr w:rsidR="00572645" w:rsidRPr="0060781B" w:rsidTr="001E3990">
        <w:tc>
          <w:tcPr>
            <w:tcW w:w="3898" w:type="dxa"/>
            <w:tcBorders>
              <w:top w:val="single" w:sz="6" w:space="0" w:color="auto"/>
              <w:left w:val="single" w:sz="6" w:space="0" w:color="auto"/>
              <w:bottom w:val="single" w:sz="6" w:space="0" w:color="auto"/>
              <w:right w:val="single" w:sz="6" w:space="0" w:color="auto"/>
            </w:tcBorders>
          </w:tcPr>
          <w:p w:rsidR="00572645" w:rsidRPr="0060781B" w:rsidRDefault="00572645" w:rsidP="001E3990">
            <w:pPr>
              <w:suppressAutoHyphens/>
              <w:ind w:firstLine="34"/>
              <w:rPr>
                <w:sz w:val="28"/>
                <w:szCs w:val="28"/>
              </w:rPr>
            </w:pPr>
            <w:r w:rsidRPr="0060781B">
              <w:rPr>
                <w:sz w:val="28"/>
                <w:szCs w:val="28"/>
              </w:rPr>
              <w:t>2.3. Описание результата предоставления муниципальной услуги</w:t>
            </w:r>
          </w:p>
        </w:tc>
        <w:tc>
          <w:tcPr>
            <w:tcW w:w="7229" w:type="dxa"/>
            <w:tcBorders>
              <w:top w:val="single" w:sz="6" w:space="0" w:color="auto"/>
              <w:left w:val="single" w:sz="6" w:space="0" w:color="auto"/>
              <w:bottom w:val="single" w:sz="6" w:space="0" w:color="auto"/>
              <w:right w:val="single" w:sz="6" w:space="0" w:color="auto"/>
            </w:tcBorders>
          </w:tcPr>
          <w:p w:rsidR="00572645" w:rsidRDefault="00572645" w:rsidP="001E3990">
            <w:pPr>
              <w:autoSpaceDE w:val="0"/>
              <w:autoSpaceDN w:val="0"/>
              <w:adjustRightInd w:val="0"/>
              <w:ind w:firstLine="284"/>
              <w:jc w:val="both"/>
              <w:outlineLvl w:val="2"/>
              <w:rPr>
                <w:sz w:val="28"/>
                <w:szCs w:val="28"/>
              </w:rPr>
            </w:pPr>
            <w:r>
              <w:rPr>
                <w:sz w:val="28"/>
                <w:szCs w:val="28"/>
              </w:rPr>
              <w:t>Распоряжение Палаты об о</w:t>
            </w:r>
            <w:r w:rsidRPr="00F85E51">
              <w:rPr>
                <w:bCs/>
                <w:sz w:val="28"/>
                <w:szCs w:val="28"/>
                <w:lang w:val="tt-RU"/>
              </w:rPr>
              <w:t xml:space="preserve">формление </w:t>
            </w:r>
            <w:r w:rsidRPr="00F85E51">
              <w:rPr>
                <w:sz w:val="28"/>
                <w:szCs w:val="28"/>
              </w:rPr>
              <w:t>(закрепление) муниципального имущества</w:t>
            </w:r>
            <w:r>
              <w:rPr>
                <w:sz w:val="28"/>
                <w:szCs w:val="28"/>
              </w:rPr>
              <w:t>.</w:t>
            </w:r>
          </w:p>
          <w:p w:rsidR="00572645" w:rsidRDefault="00572645" w:rsidP="001E3990">
            <w:pPr>
              <w:autoSpaceDE w:val="0"/>
              <w:autoSpaceDN w:val="0"/>
              <w:adjustRightInd w:val="0"/>
              <w:ind w:firstLine="284"/>
              <w:jc w:val="both"/>
              <w:outlineLvl w:val="2"/>
              <w:rPr>
                <w:sz w:val="28"/>
                <w:szCs w:val="28"/>
              </w:rPr>
            </w:pPr>
            <w:r>
              <w:rPr>
                <w:sz w:val="28"/>
                <w:szCs w:val="28"/>
              </w:rPr>
              <w:t>Д</w:t>
            </w:r>
            <w:r w:rsidRPr="0060781B">
              <w:rPr>
                <w:sz w:val="28"/>
                <w:szCs w:val="28"/>
              </w:rPr>
              <w:t xml:space="preserve">оговор </w:t>
            </w:r>
            <w:r>
              <w:rPr>
                <w:sz w:val="28"/>
                <w:szCs w:val="28"/>
              </w:rPr>
              <w:t>об оформлении (</w:t>
            </w:r>
            <w:r w:rsidRPr="0060781B">
              <w:rPr>
                <w:sz w:val="28"/>
                <w:szCs w:val="28"/>
              </w:rPr>
              <w:t>закреплении</w:t>
            </w:r>
            <w:r>
              <w:rPr>
                <w:sz w:val="28"/>
                <w:szCs w:val="28"/>
              </w:rPr>
              <w:t>)</w:t>
            </w:r>
            <w:r w:rsidRPr="0060781B">
              <w:rPr>
                <w:sz w:val="28"/>
                <w:szCs w:val="28"/>
              </w:rPr>
              <w:t xml:space="preserve"> муниципального имущества на праве оперативного управления</w:t>
            </w:r>
            <w:r>
              <w:rPr>
                <w:sz w:val="28"/>
                <w:szCs w:val="28"/>
              </w:rPr>
              <w:t xml:space="preserve"> </w:t>
            </w:r>
            <w:r w:rsidRPr="0060781B">
              <w:rPr>
                <w:sz w:val="28"/>
                <w:szCs w:val="28"/>
              </w:rPr>
              <w:t xml:space="preserve">(безвозмездного пользования </w:t>
            </w:r>
            <w:r>
              <w:rPr>
                <w:sz w:val="28"/>
                <w:szCs w:val="28"/>
              </w:rPr>
              <w:t>или хозяйственного ведения);</w:t>
            </w:r>
          </w:p>
          <w:p w:rsidR="00572645" w:rsidRPr="0060781B" w:rsidRDefault="00572645" w:rsidP="001E3990">
            <w:pPr>
              <w:autoSpaceDE w:val="0"/>
              <w:autoSpaceDN w:val="0"/>
              <w:adjustRightInd w:val="0"/>
              <w:ind w:firstLine="284"/>
              <w:jc w:val="both"/>
              <w:outlineLvl w:val="2"/>
              <w:rPr>
                <w:sz w:val="28"/>
                <w:szCs w:val="28"/>
              </w:rPr>
            </w:pPr>
            <w:r>
              <w:rPr>
                <w:sz w:val="28"/>
                <w:szCs w:val="28"/>
              </w:rPr>
              <w:t xml:space="preserve">Письмо </w:t>
            </w:r>
            <w:r w:rsidRPr="0060781B">
              <w:rPr>
                <w:sz w:val="28"/>
                <w:szCs w:val="28"/>
              </w:rPr>
              <w:t>об отказе в предоставлении муниципальной услуги</w:t>
            </w:r>
          </w:p>
        </w:tc>
        <w:tc>
          <w:tcPr>
            <w:tcW w:w="3827" w:type="dxa"/>
            <w:tcBorders>
              <w:top w:val="single" w:sz="6" w:space="0" w:color="auto"/>
              <w:left w:val="single" w:sz="6" w:space="0" w:color="auto"/>
              <w:bottom w:val="single" w:sz="6" w:space="0" w:color="auto"/>
              <w:right w:val="single" w:sz="6" w:space="0" w:color="auto"/>
            </w:tcBorders>
          </w:tcPr>
          <w:p w:rsidR="00572645" w:rsidRPr="0060781B" w:rsidRDefault="00572645" w:rsidP="001E3990">
            <w:pPr>
              <w:rPr>
                <w:sz w:val="28"/>
                <w:szCs w:val="28"/>
                <w:lang w:eastAsia="zh-CN"/>
              </w:rPr>
            </w:pPr>
          </w:p>
        </w:tc>
      </w:tr>
      <w:tr w:rsidR="00572645" w:rsidRPr="0060781B" w:rsidTr="001E3990">
        <w:tc>
          <w:tcPr>
            <w:tcW w:w="3898" w:type="dxa"/>
            <w:tcBorders>
              <w:top w:val="single" w:sz="6" w:space="0" w:color="auto"/>
              <w:left w:val="single" w:sz="6" w:space="0" w:color="auto"/>
              <w:bottom w:val="single" w:sz="6" w:space="0" w:color="auto"/>
              <w:right w:val="single" w:sz="6" w:space="0" w:color="auto"/>
            </w:tcBorders>
          </w:tcPr>
          <w:p w:rsidR="00572645" w:rsidRPr="0060781B" w:rsidRDefault="00572645" w:rsidP="001E3990">
            <w:pPr>
              <w:suppressAutoHyphens/>
              <w:ind w:firstLine="34"/>
              <w:rPr>
                <w:sz w:val="28"/>
                <w:szCs w:val="28"/>
              </w:rPr>
            </w:pPr>
            <w:r w:rsidRPr="0060781B">
              <w:rPr>
                <w:sz w:val="28"/>
                <w:szCs w:val="28"/>
              </w:rPr>
              <w:t>2.4.</w:t>
            </w:r>
            <w:r w:rsidRPr="0060781B">
              <w:rPr>
                <w:sz w:val="28"/>
                <w:szCs w:val="28"/>
                <w:lang w:val="en-US"/>
              </w:rPr>
              <w:t> </w:t>
            </w:r>
            <w:r w:rsidRPr="0060781B">
              <w:rPr>
                <w:sz w:val="28"/>
                <w:szCs w:val="28"/>
              </w:rPr>
              <w:t>Срок предоставления муниципальной услуги</w:t>
            </w:r>
            <w:r>
              <w:rPr>
                <w:sz w:val="28"/>
                <w:szCs w:val="28"/>
              </w:rPr>
              <w:t xml:space="preserve">, </w:t>
            </w:r>
            <w:r w:rsidRPr="001031A9">
              <w:rPr>
                <w:color w:val="000000"/>
                <w:sz w:val="28"/>
                <w:szCs w:val="28"/>
              </w:rPr>
              <w:t xml:space="preserve">в том числе с учетом необходимости обращения в организации, участвующие в </w:t>
            </w:r>
            <w:r w:rsidRPr="001031A9">
              <w:rPr>
                <w:color w:val="000000"/>
                <w:sz w:val="28"/>
                <w:szCs w:val="28"/>
              </w:rPr>
              <w:lastRenderedPageBreak/>
              <w:t>предоставлении муниципальной услуги, срок приостановления предоставления муниципальной услуги в случае, если возможность приостановления предусмотрена законодательством Российской Федерации</w:t>
            </w:r>
          </w:p>
        </w:tc>
        <w:tc>
          <w:tcPr>
            <w:tcW w:w="7229" w:type="dxa"/>
            <w:tcBorders>
              <w:top w:val="single" w:sz="6" w:space="0" w:color="auto"/>
              <w:left w:val="single" w:sz="6" w:space="0" w:color="auto"/>
              <w:bottom w:val="single" w:sz="6" w:space="0" w:color="auto"/>
              <w:right w:val="single" w:sz="6" w:space="0" w:color="auto"/>
            </w:tcBorders>
          </w:tcPr>
          <w:p w:rsidR="00572645" w:rsidRPr="0060781B" w:rsidRDefault="00572645" w:rsidP="001E3990">
            <w:pPr>
              <w:ind w:firstLine="284"/>
              <w:jc w:val="both"/>
              <w:rPr>
                <w:color w:val="000000"/>
                <w:sz w:val="28"/>
                <w:szCs w:val="28"/>
              </w:rPr>
            </w:pPr>
            <w:r w:rsidRPr="0060781B">
              <w:rPr>
                <w:color w:val="000000"/>
                <w:sz w:val="28"/>
                <w:szCs w:val="28"/>
              </w:rPr>
              <w:lastRenderedPageBreak/>
              <w:t xml:space="preserve">Не более </w:t>
            </w:r>
            <w:r>
              <w:rPr>
                <w:color w:val="000000"/>
                <w:sz w:val="28"/>
                <w:szCs w:val="28"/>
              </w:rPr>
              <w:t>30 рабочих</w:t>
            </w:r>
            <w:r w:rsidRPr="0060781B">
              <w:rPr>
                <w:color w:val="000000"/>
                <w:sz w:val="28"/>
                <w:szCs w:val="28"/>
              </w:rPr>
              <w:t xml:space="preserve"> дней с момента регистрации заявления</w:t>
            </w:r>
          </w:p>
        </w:tc>
        <w:tc>
          <w:tcPr>
            <w:tcW w:w="3827" w:type="dxa"/>
            <w:tcBorders>
              <w:top w:val="single" w:sz="6" w:space="0" w:color="auto"/>
              <w:left w:val="single" w:sz="6" w:space="0" w:color="auto"/>
              <w:bottom w:val="single" w:sz="6" w:space="0" w:color="auto"/>
              <w:right w:val="single" w:sz="6" w:space="0" w:color="auto"/>
            </w:tcBorders>
          </w:tcPr>
          <w:p w:rsidR="00572645" w:rsidRPr="0060781B" w:rsidRDefault="00572645" w:rsidP="001E3990">
            <w:pPr>
              <w:autoSpaceDE w:val="0"/>
              <w:autoSpaceDN w:val="0"/>
              <w:adjustRightInd w:val="0"/>
              <w:rPr>
                <w:sz w:val="28"/>
                <w:szCs w:val="28"/>
              </w:rPr>
            </w:pPr>
          </w:p>
        </w:tc>
      </w:tr>
      <w:tr w:rsidR="00572645" w:rsidRPr="0060781B" w:rsidTr="001E3990">
        <w:trPr>
          <w:trHeight w:val="972"/>
        </w:trPr>
        <w:tc>
          <w:tcPr>
            <w:tcW w:w="3898" w:type="dxa"/>
            <w:tcBorders>
              <w:top w:val="single" w:sz="6" w:space="0" w:color="auto"/>
              <w:left w:val="single" w:sz="6" w:space="0" w:color="auto"/>
              <w:bottom w:val="single" w:sz="6" w:space="0" w:color="auto"/>
              <w:right w:val="single" w:sz="6" w:space="0" w:color="auto"/>
            </w:tcBorders>
          </w:tcPr>
          <w:p w:rsidR="00572645" w:rsidRPr="0060781B" w:rsidRDefault="00572645" w:rsidP="001E3990">
            <w:pPr>
              <w:suppressAutoHyphens/>
              <w:ind w:firstLine="34"/>
              <w:rPr>
                <w:sz w:val="28"/>
                <w:szCs w:val="28"/>
              </w:rPr>
            </w:pPr>
            <w:r w:rsidRPr="0060781B">
              <w:rPr>
                <w:sz w:val="28"/>
                <w:szCs w:val="28"/>
              </w:rPr>
              <w:lastRenderedPageBreak/>
              <w:t>2.5.</w:t>
            </w:r>
            <w:r w:rsidRPr="0060781B">
              <w:rPr>
                <w:sz w:val="28"/>
                <w:szCs w:val="28"/>
                <w:lang w:val="en-US"/>
              </w:rPr>
              <w:t> </w:t>
            </w:r>
            <w:r w:rsidRPr="0060781B">
              <w:rPr>
                <w:sz w:val="28"/>
                <w:szCs w:val="28"/>
              </w:rPr>
              <w:t>Исчерпывающий перечень документов, необходимых в соответствии с законодательными или иными нормативными правовыми актами для предоставления муниципальной услуги, а также услуг, которые являются необходимыми и обязательными для предоставления муниципальных услуг, подлежащих представлению заявителем</w:t>
            </w:r>
            <w:r>
              <w:rPr>
                <w:sz w:val="28"/>
                <w:szCs w:val="28"/>
              </w:rPr>
              <w:t xml:space="preserve">, </w:t>
            </w:r>
            <w:r w:rsidRPr="001031A9">
              <w:rPr>
                <w:color w:val="000000"/>
                <w:sz w:val="28"/>
                <w:szCs w:val="28"/>
              </w:rPr>
              <w:t>способы их получения заявителем, в том числе в электронной форме, порядок их представления</w:t>
            </w:r>
          </w:p>
        </w:tc>
        <w:tc>
          <w:tcPr>
            <w:tcW w:w="7229" w:type="dxa"/>
            <w:tcBorders>
              <w:top w:val="single" w:sz="6" w:space="0" w:color="auto"/>
              <w:left w:val="single" w:sz="6" w:space="0" w:color="auto"/>
              <w:bottom w:val="single" w:sz="6" w:space="0" w:color="auto"/>
              <w:right w:val="single" w:sz="6" w:space="0" w:color="auto"/>
            </w:tcBorders>
          </w:tcPr>
          <w:p w:rsidR="00572645" w:rsidRPr="00550F17" w:rsidRDefault="00572645" w:rsidP="001E3990">
            <w:pPr>
              <w:tabs>
                <w:tab w:val="left" w:pos="0"/>
              </w:tabs>
              <w:ind w:firstLine="427"/>
              <w:jc w:val="both"/>
              <w:rPr>
                <w:sz w:val="28"/>
                <w:szCs w:val="28"/>
              </w:rPr>
            </w:pPr>
            <w:r w:rsidRPr="00550F17">
              <w:rPr>
                <w:sz w:val="28"/>
                <w:szCs w:val="28"/>
              </w:rPr>
              <w:t xml:space="preserve">1) Заявление; </w:t>
            </w:r>
          </w:p>
          <w:p w:rsidR="00572645" w:rsidRPr="00550F17" w:rsidRDefault="00572645" w:rsidP="001E3990">
            <w:pPr>
              <w:tabs>
                <w:tab w:val="left" w:pos="0"/>
              </w:tabs>
              <w:ind w:firstLine="427"/>
              <w:jc w:val="both"/>
              <w:rPr>
                <w:sz w:val="28"/>
                <w:szCs w:val="28"/>
              </w:rPr>
            </w:pPr>
            <w:r w:rsidRPr="00550F17">
              <w:rPr>
                <w:sz w:val="28"/>
                <w:szCs w:val="28"/>
              </w:rPr>
              <w:t>2) Документы, удостоверяющие личность;</w:t>
            </w:r>
          </w:p>
          <w:p w:rsidR="00572645" w:rsidRPr="00550F17" w:rsidRDefault="00572645" w:rsidP="001E3990">
            <w:pPr>
              <w:tabs>
                <w:tab w:val="left" w:pos="0"/>
              </w:tabs>
              <w:ind w:firstLine="427"/>
              <w:jc w:val="both"/>
              <w:rPr>
                <w:sz w:val="28"/>
                <w:szCs w:val="28"/>
              </w:rPr>
            </w:pPr>
            <w:r w:rsidRPr="00550F17">
              <w:rPr>
                <w:sz w:val="28"/>
                <w:szCs w:val="28"/>
              </w:rPr>
              <w:t>3) Документ, подтверждающий полномочия представителя (если от имени заявителя действует представитель);</w:t>
            </w:r>
          </w:p>
          <w:p w:rsidR="00572645" w:rsidRPr="00550F17" w:rsidRDefault="00572645" w:rsidP="001E3990">
            <w:pPr>
              <w:tabs>
                <w:tab w:val="left" w:pos="0"/>
              </w:tabs>
              <w:ind w:firstLine="427"/>
              <w:jc w:val="both"/>
              <w:rPr>
                <w:sz w:val="28"/>
                <w:szCs w:val="28"/>
              </w:rPr>
            </w:pPr>
            <w:r w:rsidRPr="00550F17">
              <w:rPr>
                <w:sz w:val="28"/>
                <w:szCs w:val="28"/>
              </w:rPr>
              <w:t>4) Копии учредительных документов юридического лица;</w:t>
            </w:r>
          </w:p>
          <w:p w:rsidR="00572645" w:rsidRPr="00550F17" w:rsidRDefault="00572645" w:rsidP="001E3990">
            <w:pPr>
              <w:tabs>
                <w:tab w:val="left" w:pos="0"/>
              </w:tabs>
              <w:ind w:firstLine="427"/>
              <w:jc w:val="both"/>
              <w:rPr>
                <w:sz w:val="28"/>
                <w:szCs w:val="28"/>
              </w:rPr>
            </w:pPr>
            <w:r w:rsidRPr="00550F17">
              <w:rPr>
                <w:sz w:val="28"/>
                <w:szCs w:val="28"/>
              </w:rPr>
              <w:t>5) Перечень муниципального имущества на последнюю отчетную дату в 3-х экземплярах;</w:t>
            </w:r>
          </w:p>
          <w:p w:rsidR="00572645" w:rsidRPr="00550F17" w:rsidRDefault="00572645" w:rsidP="001E3990">
            <w:pPr>
              <w:tabs>
                <w:tab w:val="left" w:pos="0"/>
              </w:tabs>
              <w:ind w:firstLine="427"/>
              <w:jc w:val="both"/>
              <w:rPr>
                <w:sz w:val="28"/>
                <w:szCs w:val="28"/>
              </w:rPr>
            </w:pPr>
            <w:r w:rsidRPr="00550F17">
              <w:rPr>
                <w:sz w:val="28"/>
                <w:szCs w:val="28"/>
              </w:rPr>
              <w:t>6) Выписка из приказа о назначении руководителя в одном экземпляре;</w:t>
            </w:r>
          </w:p>
          <w:p w:rsidR="00572645" w:rsidRPr="00550F17" w:rsidRDefault="00572645" w:rsidP="001E3990">
            <w:pPr>
              <w:tabs>
                <w:tab w:val="left" w:pos="0"/>
              </w:tabs>
              <w:ind w:firstLine="427"/>
              <w:jc w:val="both"/>
              <w:rPr>
                <w:sz w:val="28"/>
                <w:szCs w:val="28"/>
              </w:rPr>
            </w:pPr>
            <w:r w:rsidRPr="00550F17">
              <w:rPr>
                <w:sz w:val="28"/>
                <w:szCs w:val="28"/>
              </w:rPr>
              <w:t>7) Согласие балансодержателя о передачи муниципального имущества в одном экземпляре;</w:t>
            </w:r>
          </w:p>
          <w:p w:rsidR="00572645" w:rsidRPr="00550F17" w:rsidRDefault="00572645" w:rsidP="001E3990">
            <w:pPr>
              <w:tabs>
                <w:tab w:val="left" w:pos="0"/>
              </w:tabs>
              <w:ind w:firstLine="427"/>
              <w:jc w:val="both"/>
              <w:rPr>
                <w:sz w:val="28"/>
                <w:szCs w:val="28"/>
              </w:rPr>
            </w:pPr>
            <w:r w:rsidRPr="00550F17">
              <w:rPr>
                <w:sz w:val="28"/>
                <w:szCs w:val="28"/>
              </w:rPr>
              <w:t>8) Оригинал и копии технического паспорта с кадастровым номером на каждый объект недвижимости (при наличии).</w:t>
            </w:r>
          </w:p>
        </w:tc>
        <w:tc>
          <w:tcPr>
            <w:tcW w:w="3827" w:type="dxa"/>
            <w:tcBorders>
              <w:top w:val="single" w:sz="6" w:space="0" w:color="auto"/>
              <w:left w:val="single" w:sz="6" w:space="0" w:color="auto"/>
              <w:bottom w:val="single" w:sz="6" w:space="0" w:color="auto"/>
              <w:right w:val="single" w:sz="6" w:space="0" w:color="auto"/>
            </w:tcBorders>
          </w:tcPr>
          <w:p w:rsidR="00572645" w:rsidRPr="0060781B" w:rsidRDefault="00572645" w:rsidP="001E3990">
            <w:pPr>
              <w:autoSpaceDE w:val="0"/>
              <w:autoSpaceDN w:val="0"/>
              <w:adjustRightInd w:val="0"/>
              <w:rPr>
                <w:sz w:val="28"/>
                <w:szCs w:val="28"/>
              </w:rPr>
            </w:pPr>
          </w:p>
        </w:tc>
      </w:tr>
      <w:tr w:rsidR="00572645" w:rsidRPr="0060781B" w:rsidTr="001E3990">
        <w:trPr>
          <w:trHeight w:val="972"/>
        </w:trPr>
        <w:tc>
          <w:tcPr>
            <w:tcW w:w="3898" w:type="dxa"/>
            <w:tcBorders>
              <w:top w:val="single" w:sz="6" w:space="0" w:color="auto"/>
              <w:left w:val="single" w:sz="6" w:space="0" w:color="auto"/>
              <w:bottom w:val="single" w:sz="6" w:space="0" w:color="auto"/>
              <w:right w:val="single" w:sz="6" w:space="0" w:color="auto"/>
            </w:tcBorders>
          </w:tcPr>
          <w:p w:rsidR="00572645" w:rsidRPr="0060781B" w:rsidRDefault="00572645" w:rsidP="001E3990">
            <w:pPr>
              <w:suppressAutoHyphens/>
              <w:ind w:firstLine="34"/>
              <w:rPr>
                <w:sz w:val="28"/>
                <w:szCs w:val="28"/>
              </w:rPr>
            </w:pPr>
            <w:r w:rsidRPr="0060781B">
              <w:rPr>
                <w:sz w:val="28"/>
                <w:szCs w:val="28"/>
              </w:rPr>
              <w:lastRenderedPageBreak/>
              <w:t>2.6 Исчерпывающий перечень документов, необходимых в соответствии с нормативными правовыми актами для предоставления муниципальной услуги, которые находятся в распоряжении государственных органов, органов местного самоуправления и иных организаций и которые заявитель вправе представить</w:t>
            </w:r>
            <w:r w:rsidRPr="001031A9">
              <w:rPr>
                <w:color w:val="000000"/>
              </w:rPr>
              <w:t xml:space="preserve">, </w:t>
            </w:r>
            <w:r w:rsidRPr="001031A9">
              <w:rPr>
                <w:color w:val="000000"/>
                <w:sz w:val="28"/>
                <w:szCs w:val="28"/>
              </w:rPr>
              <w:t>а также способы их получения заявителями, в том числе в электронной форме, порядок их представления; государственный орган, орган местного самоуправления либо организация, в распоряжении которых находятся данные документы</w:t>
            </w:r>
          </w:p>
        </w:tc>
        <w:tc>
          <w:tcPr>
            <w:tcW w:w="7229" w:type="dxa"/>
            <w:tcBorders>
              <w:top w:val="single" w:sz="6" w:space="0" w:color="auto"/>
              <w:left w:val="single" w:sz="6" w:space="0" w:color="auto"/>
              <w:bottom w:val="single" w:sz="6" w:space="0" w:color="auto"/>
              <w:right w:val="single" w:sz="6" w:space="0" w:color="auto"/>
            </w:tcBorders>
          </w:tcPr>
          <w:p w:rsidR="00572645" w:rsidRPr="00550F17" w:rsidRDefault="00572645" w:rsidP="001E3990">
            <w:pPr>
              <w:pStyle w:val="ConsPlusNonformat"/>
              <w:ind w:firstLine="285"/>
              <w:jc w:val="both"/>
              <w:rPr>
                <w:rFonts w:ascii="Times New Roman" w:hAnsi="Times New Roman" w:cs="Times New Roman"/>
                <w:sz w:val="28"/>
                <w:szCs w:val="28"/>
              </w:rPr>
            </w:pPr>
            <w:r w:rsidRPr="00550F17">
              <w:rPr>
                <w:rFonts w:ascii="Times New Roman" w:hAnsi="Times New Roman" w:cs="Times New Roman"/>
                <w:sz w:val="28"/>
                <w:szCs w:val="28"/>
              </w:rPr>
              <w:t>Получаются в рамках межведомственного взаимодействия:</w:t>
            </w:r>
          </w:p>
          <w:p w:rsidR="00572645" w:rsidRPr="00550F17" w:rsidRDefault="00572645" w:rsidP="001E3990">
            <w:pPr>
              <w:autoSpaceDE w:val="0"/>
              <w:autoSpaceDN w:val="0"/>
              <w:adjustRightInd w:val="0"/>
              <w:ind w:firstLine="284"/>
              <w:jc w:val="both"/>
              <w:rPr>
                <w:sz w:val="28"/>
                <w:szCs w:val="28"/>
              </w:rPr>
            </w:pPr>
            <w:r w:rsidRPr="00550F17">
              <w:rPr>
                <w:sz w:val="28"/>
                <w:szCs w:val="28"/>
              </w:rPr>
              <w:t>1) Сведения из ЕГРЮЛ;</w:t>
            </w:r>
          </w:p>
          <w:p w:rsidR="00572645" w:rsidRPr="00550F17" w:rsidRDefault="00572645" w:rsidP="001E3990">
            <w:pPr>
              <w:autoSpaceDE w:val="0"/>
              <w:autoSpaceDN w:val="0"/>
              <w:adjustRightInd w:val="0"/>
              <w:ind w:firstLine="284"/>
              <w:jc w:val="both"/>
              <w:rPr>
                <w:sz w:val="28"/>
                <w:szCs w:val="28"/>
              </w:rPr>
            </w:pPr>
            <w:r w:rsidRPr="00550F17">
              <w:rPr>
                <w:sz w:val="28"/>
                <w:szCs w:val="28"/>
              </w:rPr>
              <w:t>2) Сведения из информационного письма территориального органа Федеральной службы государственной статистики по субъекту Российской Федерации об учете организации в ЕГРПО;</w:t>
            </w:r>
          </w:p>
          <w:p w:rsidR="00572645" w:rsidRPr="00550F17" w:rsidRDefault="00572645" w:rsidP="001E3990">
            <w:pPr>
              <w:autoSpaceDE w:val="0"/>
              <w:autoSpaceDN w:val="0"/>
              <w:adjustRightInd w:val="0"/>
              <w:ind w:firstLine="284"/>
              <w:jc w:val="both"/>
              <w:rPr>
                <w:sz w:val="28"/>
                <w:szCs w:val="28"/>
              </w:rPr>
            </w:pPr>
            <w:r w:rsidRPr="00550F17">
              <w:rPr>
                <w:sz w:val="28"/>
                <w:szCs w:val="28"/>
              </w:rPr>
              <w:t>3) Сведения из бухгалтерского баланса (в том числе отчет о прибылях и убытках).</w:t>
            </w:r>
          </w:p>
        </w:tc>
        <w:tc>
          <w:tcPr>
            <w:tcW w:w="3827" w:type="dxa"/>
            <w:tcBorders>
              <w:top w:val="single" w:sz="6" w:space="0" w:color="auto"/>
              <w:left w:val="single" w:sz="6" w:space="0" w:color="auto"/>
              <w:bottom w:val="single" w:sz="6" w:space="0" w:color="auto"/>
              <w:right w:val="single" w:sz="6" w:space="0" w:color="auto"/>
            </w:tcBorders>
          </w:tcPr>
          <w:p w:rsidR="00572645" w:rsidRPr="0060781B" w:rsidRDefault="00572645" w:rsidP="001E3990">
            <w:pPr>
              <w:autoSpaceDE w:val="0"/>
              <w:autoSpaceDN w:val="0"/>
              <w:adjustRightInd w:val="0"/>
              <w:rPr>
                <w:sz w:val="28"/>
                <w:szCs w:val="28"/>
              </w:rPr>
            </w:pPr>
          </w:p>
        </w:tc>
      </w:tr>
      <w:tr w:rsidR="00572645" w:rsidRPr="0060781B" w:rsidTr="001E3990">
        <w:tc>
          <w:tcPr>
            <w:tcW w:w="3898" w:type="dxa"/>
            <w:tcBorders>
              <w:top w:val="single" w:sz="6" w:space="0" w:color="auto"/>
              <w:left w:val="single" w:sz="6" w:space="0" w:color="auto"/>
              <w:bottom w:val="single" w:sz="6" w:space="0" w:color="auto"/>
              <w:right w:val="single" w:sz="6" w:space="0" w:color="auto"/>
            </w:tcBorders>
          </w:tcPr>
          <w:p w:rsidR="00572645" w:rsidRPr="0060781B" w:rsidRDefault="00572645" w:rsidP="001E3990">
            <w:pPr>
              <w:suppressAutoHyphens/>
              <w:ind w:firstLine="34"/>
              <w:rPr>
                <w:sz w:val="28"/>
                <w:szCs w:val="28"/>
              </w:rPr>
            </w:pPr>
            <w:r w:rsidRPr="00D073C1">
              <w:rPr>
                <w:sz w:val="28"/>
                <w:szCs w:val="28"/>
                <w:lang w:val="tt-RU"/>
              </w:rPr>
              <w:t>2.7. </w:t>
            </w:r>
            <w:r w:rsidRPr="00D073C1">
              <w:rPr>
                <w:sz w:val="28"/>
                <w:szCs w:val="28"/>
              </w:rPr>
              <w:t xml:space="preserve">Перечень органов государственной власти (органов местного самоуправления) и их структурных подразделений, согласование которых в случаях, предусмотренных </w:t>
            </w:r>
            <w:r w:rsidRPr="00D073C1">
              <w:rPr>
                <w:sz w:val="28"/>
                <w:szCs w:val="28"/>
              </w:rPr>
              <w:lastRenderedPageBreak/>
              <w:t>нормативными правовыми актами, требуется для предоставления услуги и которое осуществляется органом, предоставляющим муниципальную услугу</w:t>
            </w:r>
          </w:p>
        </w:tc>
        <w:tc>
          <w:tcPr>
            <w:tcW w:w="7229" w:type="dxa"/>
            <w:tcBorders>
              <w:top w:val="single" w:sz="6" w:space="0" w:color="auto"/>
              <w:left w:val="single" w:sz="6" w:space="0" w:color="auto"/>
              <w:bottom w:val="single" w:sz="6" w:space="0" w:color="auto"/>
              <w:right w:val="single" w:sz="6" w:space="0" w:color="auto"/>
            </w:tcBorders>
          </w:tcPr>
          <w:p w:rsidR="00572645" w:rsidRPr="0060781B" w:rsidRDefault="00572645" w:rsidP="001E3990">
            <w:pPr>
              <w:tabs>
                <w:tab w:val="num" w:pos="0"/>
              </w:tabs>
              <w:ind w:firstLine="284"/>
              <w:rPr>
                <w:sz w:val="28"/>
                <w:szCs w:val="28"/>
              </w:rPr>
            </w:pPr>
            <w:r w:rsidRPr="0060781B">
              <w:rPr>
                <w:sz w:val="28"/>
                <w:szCs w:val="28"/>
              </w:rPr>
              <w:lastRenderedPageBreak/>
              <w:t>Согласование не требуется</w:t>
            </w:r>
          </w:p>
        </w:tc>
        <w:tc>
          <w:tcPr>
            <w:tcW w:w="3827" w:type="dxa"/>
            <w:tcBorders>
              <w:top w:val="single" w:sz="6" w:space="0" w:color="auto"/>
              <w:left w:val="single" w:sz="6" w:space="0" w:color="auto"/>
              <w:bottom w:val="single" w:sz="6" w:space="0" w:color="auto"/>
              <w:right w:val="single" w:sz="6" w:space="0" w:color="auto"/>
            </w:tcBorders>
          </w:tcPr>
          <w:p w:rsidR="00572645" w:rsidRPr="0060781B" w:rsidRDefault="00572645" w:rsidP="001E3990">
            <w:pPr>
              <w:autoSpaceDE w:val="0"/>
              <w:autoSpaceDN w:val="0"/>
              <w:adjustRightInd w:val="0"/>
              <w:rPr>
                <w:sz w:val="28"/>
                <w:szCs w:val="28"/>
              </w:rPr>
            </w:pPr>
          </w:p>
        </w:tc>
      </w:tr>
      <w:tr w:rsidR="00572645" w:rsidRPr="0060781B" w:rsidTr="001E3990">
        <w:tc>
          <w:tcPr>
            <w:tcW w:w="3898" w:type="dxa"/>
            <w:tcBorders>
              <w:top w:val="single" w:sz="6" w:space="0" w:color="auto"/>
              <w:left w:val="single" w:sz="6" w:space="0" w:color="auto"/>
              <w:bottom w:val="single" w:sz="6" w:space="0" w:color="auto"/>
              <w:right w:val="single" w:sz="6" w:space="0" w:color="auto"/>
            </w:tcBorders>
          </w:tcPr>
          <w:p w:rsidR="00572645" w:rsidRPr="0060781B" w:rsidRDefault="00572645" w:rsidP="001E3990">
            <w:pPr>
              <w:suppressAutoHyphens/>
              <w:ind w:firstLine="34"/>
              <w:rPr>
                <w:sz w:val="28"/>
                <w:szCs w:val="28"/>
              </w:rPr>
            </w:pPr>
            <w:r w:rsidRPr="0060781B">
              <w:rPr>
                <w:sz w:val="28"/>
                <w:szCs w:val="28"/>
              </w:rPr>
              <w:lastRenderedPageBreak/>
              <w:t>2.8. Исчерпывающий перечень оснований для отказа в приеме документов, необходимых для предоставления муниципальной услуги</w:t>
            </w:r>
          </w:p>
        </w:tc>
        <w:tc>
          <w:tcPr>
            <w:tcW w:w="7229" w:type="dxa"/>
            <w:tcBorders>
              <w:top w:val="single" w:sz="6" w:space="0" w:color="auto"/>
              <w:left w:val="single" w:sz="6" w:space="0" w:color="auto"/>
              <w:bottom w:val="single" w:sz="6" w:space="0" w:color="auto"/>
              <w:right w:val="single" w:sz="6" w:space="0" w:color="auto"/>
            </w:tcBorders>
          </w:tcPr>
          <w:p w:rsidR="00572645" w:rsidRPr="0060781B" w:rsidRDefault="00572645" w:rsidP="001E3990">
            <w:pPr>
              <w:ind w:firstLine="284"/>
              <w:jc w:val="both"/>
              <w:rPr>
                <w:sz w:val="28"/>
                <w:szCs w:val="28"/>
              </w:rPr>
            </w:pPr>
            <w:r w:rsidRPr="0060781B">
              <w:rPr>
                <w:sz w:val="28"/>
                <w:szCs w:val="28"/>
              </w:rPr>
              <w:t>1) Подача документов ненадлежащим лицом;</w:t>
            </w:r>
          </w:p>
          <w:p w:rsidR="00572645" w:rsidRPr="0060781B" w:rsidRDefault="00572645" w:rsidP="001E3990">
            <w:pPr>
              <w:ind w:firstLine="284"/>
              <w:jc w:val="both"/>
              <w:rPr>
                <w:sz w:val="28"/>
                <w:szCs w:val="28"/>
              </w:rPr>
            </w:pPr>
            <w:r w:rsidRPr="0060781B">
              <w:rPr>
                <w:sz w:val="28"/>
                <w:szCs w:val="28"/>
              </w:rPr>
              <w:t>2) Несоответствие представленных документов перечню документов, указанных в пункте 2.5 настоящего Регламента;</w:t>
            </w:r>
          </w:p>
          <w:p w:rsidR="00572645" w:rsidRDefault="00572645" w:rsidP="001E3990">
            <w:pPr>
              <w:ind w:firstLine="284"/>
              <w:jc w:val="both"/>
              <w:rPr>
                <w:sz w:val="28"/>
                <w:szCs w:val="28"/>
              </w:rPr>
            </w:pPr>
            <w:r w:rsidRPr="0060781B">
              <w:rPr>
                <w:sz w:val="28"/>
                <w:szCs w:val="28"/>
              </w:rPr>
              <w:t>3) В заявлении и прилагаемых к заявлению документах имеются неоговоренные исправления, серьезные повреждения, не позволяющие однозначно истолковать их содержание</w:t>
            </w:r>
            <w:r>
              <w:rPr>
                <w:sz w:val="28"/>
                <w:szCs w:val="28"/>
              </w:rPr>
              <w:t>;</w:t>
            </w:r>
          </w:p>
          <w:p w:rsidR="00572645" w:rsidRPr="0060781B" w:rsidRDefault="00572645" w:rsidP="001E3990">
            <w:pPr>
              <w:ind w:firstLine="284"/>
              <w:jc w:val="both"/>
              <w:rPr>
                <w:sz w:val="28"/>
                <w:szCs w:val="28"/>
              </w:rPr>
            </w:pPr>
            <w:r w:rsidRPr="00D073C1">
              <w:rPr>
                <w:sz w:val="28"/>
                <w:szCs w:val="28"/>
              </w:rPr>
              <w:t>4) Представление документов в ненадлежащий орган</w:t>
            </w:r>
          </w:p>
        </w:tc>
        <w:tc>
          <w:tcPr>
            <w:tcW w:w="3827" w:type="dxa"/>
            <w:tcBorders>
              <w:top w:val="single" w:sz="6" w:space="0" w:color="auto"/>
              <w:left w:val="single" w:sz="6" w:space="0" w:color="auto"/>
              <w:bottom w:val="single" w:sz="6" w:space="0" w:color="auto"/>
              <w:right w:val="single" w:sz="6" w:space="0" w:color="auto"/>
            </w:tcBorders>
          </w:tcPr>
          <w:p w:rsidR="00572645" w:rsidRPr="0060781B" w:rsidRDefault="00572645" w:rsidP="001E3990">
            <w:pPr>
              <w:autoSpaceDE w:val="0"/>
              <w:autoSpaceDN w:val="0"/>
              <w:adjustRightInd w:val="0"/>
              <w:rPr>
                <w:sz w:val="28"/>
                <w:szCs w:val="28"/>
              </w:rPr>
            </w:pPr>
          </w:p>
        </w:tc>
      </w:tr>
      <w:tr w:rsidR="00572645" w:rsidRPr="0060781B" w:rsidTr="001E3990">
        <w:tc>
          <w:tcPr>
            <w:tcW w:w="3898" w:type="dxa"/>
            <w:tcBorders>
              <w:top w:val="single" w:sz="6" w:space="0" w:color="auto"/>
              <w:left w:val="single" w:sz="6" w:space="0" w:color="auto"/>
              <w:bottom w:val="single" w:sz="6" w:space="0" w:color="auto"/>
              <w:right w:val="single" w:sz="6" w:space="0" w:color="auto"/>
            </w:tcBorders>
          </w:tcPr>
          <w:p w:rsidR="00572645" w:rsidRPr="0060781B" w:rsidRDefault="00572645" w:rsidP="001E3990">
            <w:pPr>
              <w:suppressAutoHyphens/>
              <w:ind w:firstLine="34"/>
              <w:rPr>
                <w:sz w:val="28"/>
                <w:szCs w:val="28"/>
              </w:rPr>
            </w:pPr>
            <w:r w:rsidRPr="0060781B">
              <w:rPr>
                <w:sz w:val="28"/>
                <w:szCs w:val="28"/>
              </w:rPr>
              <w:t>2.9.</w:t>
            </w:r>
            <w:r w:rsidRPr="0060781B">
              <w:rPr>
                <w:sz w:val="28"/>
                <w:szCs w:val="28"/>
                <w:lang w:val="en-US"/>
              </w:rPr>
              <w:t> </w:t>
            </w:r>
            <w:r w:rsidRPr="0060781B">
              <w:rPr>
                <w:sz w:val="28"/>
                <w:szCs w:val="28"/>
              </w:rPr>
              <w:t>Исчерпывающий перечень оснований для приостановления или отказа в предоставлении муниципальной услуги</w:t>
            </w:r>
          </w:p>
        </w:tc>
        <w:tc>
          <w:tcPr>
            <w:tcW w:w="7229" w:type="dxa"/>
            <w:tcBorders>
              <w:top w:val="single" w:sz="6" w:space="0" w:color="auto"/>
              <w:left w:val="single" w:sz="6" w:space="0" w:color="auto"/>
              <w:bottom w:val="single" w:sz="6" w:space="0" w:color="auto"/>
              <w:right w:val="single" w:sz="6" w:space="0" w:color="auto"/>
            </w:tcBorders>
          </w:tcPr>
          <w:p w:rsidR="00572645" w:rsidRPr="0060781B" w:rsidRDefault="00572645" w:rsidP="001E3990">
            <w:pPr>
              <w:autoSpaceDE w:val="0"/>
              <w:autoSpaceDN w:val="0"/>
              <w:adjustRightInd w:val="0"/>
              <w:ind w:firstLine="284"/>
              <w:jc w:val="both"/>
              <w:rPr>
                <w:sz w:val="28"/>
                <w:szCs w:val="28"/>
              </w:rPr>
            </w:pPr>
            <w:r w:rsidRPr="0060781B">
              <w:rPr>
                <w:sz w:val="28"/>
                <w:szCs w:val="28"/>
              </w:rPr>
              <w:t>Основания для приостановления предоставления услуги не предусмотрены.</w:t>
            </w:r>
          </w:p>
          <w:p w:rsidR="00572645" w:rsidRPr="0060781B" w:rsidRDefault="00572645" w:rsidP="001E3990">
            <w:pPr>
              <w:autoSpaceDE w:val="0"/>
              <w:autoSpaceDN w:val="0"/>
              <w:adjustRightInd w:val="0"/>
              <w:ind w:firstLine="284"/>
              <w:jc w:val="both"/>
              <w:rPr>
                <w:sz w:val="28"/>
                <w:szCs w:val="28"/>
              </w:rPr>
            </w:pPr>
            <w:r w:rsidRPr="0060781B">
              <w:rPr>
                <w:sz w:val="28"/>
                <w:szCs w:val="28"/>
              </w:rPr>
              <w:t>Основания для отказа:</w:t>
            </w:r>
          </w:p>
          <w:p w:rsidR="00572645" w:rsidRPr="0060781B" w:rsidRDefault="00572645" w:rsidP="001E3990">
            <w:pPr>
              <w:autoSpaceDE w:val="0"/>
              <w:autoSpaceDN w:val="0"/>
              <w:adjustRightInd w:val="0"/>
              <w:ind w:firstLine="284"/>
              <w:jc w:val="both"/>
              <w:outlineLvl w:val="2"/>
              <w:rPr>
                <w:sz w:val="28"/>
                <w:szCs w:val="28"/>
              </w:rPr>
            </w:pPr>
            <w:r w:rsidRPr="00D073C1">
              <w:rPr>
                <w:sz w:val="28"/>
                <w:szCs w:val="28"/>
              </w:rPr>
              <w:t>1) Заявителем представлены документы не в полном объеме, либо в представленных заявлении и (или) документах содержится неполная и (или) недостоверная информация;</w:t>
            </w:r>
          </w:p>
          <w:p w:rsidR="00572645" w:rsidRPr="0060781B" w:rsidRDefault="00572645" w:rsidP="001E3990">
            <w:pPr>
              <w:autoSpaceDE w:val="0"/>
              <w:autoSpaceDN w:val="0"/>
              <w:adjustRightInd w:val="0"/>
              <w:ind w:firstLine="284"/>
              <w:jc w:val="both"/>
              <w:outlineLvl w:val="2"/>
              <w:rPr>
                <w:sz w:val="28"/>
                <w:szCs w:val="28"/>
              </w:rPr>
            </w:pPr>
            <w:r>
              <w:rPr>
                <w:sz w:val="28"/>
                <w:szCs w:val="28"/>
              </w:rPr>
              <w:t>2</w:t>
            </w:r>
            <w:r w:rsidRPr="0060781B">
              <w:rPr>
                <w:sz w:val="28"/>
                <w:szCs w:val="28"/>
              </w:rPr>
              <w:t xml:space="preserve">) Поступление ответа органа государственной власти, органа местного самоуправления либо подведомственной органу государственной власти или органу местного самоуправления организации на межведомственный запрос, свидетельствующего об отсутствии документа и (или) информации, необходимых для предоставления муниципальной услуги, если соответствующий документ </w:t>
            </w:r>
            <w:r w:rsidRPr="0060781B">
              <w:rPr>
                <w:sz w:val="28"/>
                <w:szCs w:val="28"/>
              </w:rPr>
              <w:lastRenderedPageBreak/>
              <w:t>не был представлен заявителем по собственной инициативе</w:t>
            </w:r>
          </w:p>
        </w:tc>
        <w:tc>
          <w:tcPr>
            <w:tcW w:w="3827" w:type="dxa"/>
            <w:tcBorders>
              <w:top w:val="single" w:sz="6" w:space="0" w:color="auto"/>
              <w:left w:val="single" w:sz="6" w:space="0" w:color="auto"/>
              <w:bottom w:val="single" w:sz="6" w:space="0" w:color="auto"/>
              <w:right w:val="single" w:sz="6" w:space="0" w:color="auto"/>
            </w:tcBorders>
          </w:tcPr>
          <w:p w:rsidR="00572645" w:rsidRPr="0060781B" w:rsidRDefault="00572645" w:rsidP="001E3990">
            <w:pPr>
              <w:autoSpaceDE w:val="0"/>
              <w:autoSpaceDN w:val="0"/>
              <w:adjustRightInd w:val="0"/>
              <w:rPr>
                <w:sz w:val="28"/>
                <w:szCs w:val="28"/>
              </w:rPr>
            </w:pPr>
          </w:p>
        </w:tc>
      </w:tr>
      <w:tr w:rsidR="00572645" w:rsidRPr="0060781B" w:rsidTr="001E3990">
        <w:tc>
          <w:tcPr>
            <w:tcW w:w="3898" w:type="dxa"/>
            <w:tcBorders>
              <w:top w:val="single" w:sz="6" w:space="0" w:color="auto"/>
              <w:left w:val="single" w:sz="6" w:space="0" w:color="auto"/>
              <w:bottom w:val="single" w:sz="6" w:space="0" w:color="auto"/>
              <w:right w:val="single" w:sz="6" w:space="0" w:color="auto"/>
            </w:tcBorders>
          </w:tcPr>
          <w:p w:rsidR="00572645" w:rsidRPr="0060781B" w:rsidRDefault="00572645" w:rsidP="001E3990">
            <w:pPr>
              <w:suppressAutoHyphens/>
              <w:ind w:firstLine="34"/>
              <w:rPr>
                <w:sz w:val="28"/>
                <w:szCs w:val="28"/>
              </w:rPr>
            </w:pPr>
            <w:r w:rsidRPr="0060781B">
              <w:rPr>
                <w:sz w:val="28"/>
                <w:szCs w:val="28"/>
              </w:rPr>
              <w:lastRenderedPageBreak/>
              <w:t>2.10. Порядок, размер и основания взимания государственной пошлины или иной платы, взимаемой за предоставление муниципальной услуги</w:t>
            </w:r>
          </w:p>
        </w:tc>
        <w:tc>
          <w:tcPr>
            <w:tcW w:w="7229" w:type="dxa"/>
            <w:tcBorders>
              <w:top w:val="single" w:sz="6" w:space="0" w:color="auto"/>
              <w:left w:val="single" w:sz="6" w:space="0" w:color="auto"/>
              <w:bottom w:val="single" w:sz="6" w:space="0" w:color="auto"/>
              <w:right w:val="single" w:sz="6" w:space="0" w:color="auto"/>
            </w:tcBorders>
          </w:tcPr>
          <w:p w:rsidR="00572645" w:rsidRPr="0060781B" w:rsidRDefault="00572645" w:rsidP="001E3990">
            <w:pPr>
              <w:tabs>
                <w:tab w:val="num" w:pos="370"/>
              </w:tabs>
              <w:ind w:firstLine="284"/>
              <w:jc w:val="both"/>
              <w:rPr>
                <w:sz w:val="28"/>
              </w:rPr>
            </w:pPr>
            <w:r w:rsidRPr="0060781B">
              <w:rPr>
                <w:rFonts w:ascii="Times New Roman CYR" w:hAnsi="Times New Roman CYR" w:cs="Times New Roman CYR"/>
                <w:sz w:val="28"/>
                <w:szCs w:val="28"/>
              </w:rPr>
              <w:t>Муниципальная услуга предоставляется на безвозмездной основе</w:t>
            </w:r>
          </w:p>
        </w:tc>
        <w:tc>
          <w:tcPr>
            <w:tcW w:w="3827" w:type="dxa"/>
            <w:tcBorders>
              <w:top w:val="single" w:sz="6" w:space="0" w:color="auto"/>
              <w:left w:val="single" w:sz="6" w:space="0" w:color="auto"/>
              <w:bottom w:val="single" w:sz="6" w:space="0" w:color="auto"/>
              <w:right w:val="single" w:sz="6" w:space="0" w:color="auto"/>
            </w:tcBorders>
          </w:tcPr>
          <w:p w:rsidR="00572645" w:rsidRPr="0060781B" w:rsidRDefault="00572645" w:rsidP="001E3990">
            <w:pPr>
              <w:autoSpaceDE w:val="0"/>
              <w:autoSpaceDN w:val="0"/>
              <w:adjustRightInd w:val="0"/>
              <w:rPr>
                <w:sz w:val="28"/>
                <w:szCs w:val="28"/>
              </w:rPr>
            </w:pPr>
          </w:p>
        </w:tc>
      </w:tr>
      <w:tr w:rsidR="00572645" w:rsidRPr="0060781B" w:rsidTr="001E3990">
        <w:tc>
          <w:tcPr>
            <w:tcW w:w="3898" w:type="dxa"/>
            <w:tcBorders>
              <w:top w:val="single" w:sz="6" w:space="0" w:color="auto"/>
              <w:left w:val="single" w:sz="6" w:space="0" w:color="auto"/>
              <w:bottom w:val="single" w:sz="6" w:space="0" w:color="auto"/>
              <w:right w:val="single" w:sz="6" w:space="0" w:color="auto"/>
            </w:tcBorders>
          </w:tcPr>
          <w:p w:rsidR="00572645" w:rsidRPr="0060781B" w:rsidRDefault="00572645" w:rsidP="001E3990">
            <w:pPr>
              <w:suppressAutoHyphens/>
              <w:ind w:firstLine="34"/>
              <w:rPr>
                <w:sz w:val="28"/>
                <w:szCs w:val="28"/>
              </w:rPr>
            </w:pPr>
            <w:r w:rsidRPr="0060781B">
              <w:rPr>
                <w:sz w:val="28"/>
                <w:szCs w:val="28"/>
              </w:rPr>
              <w:t>2.11. Порядок, размер и основания взимания платы за предоставление услуг, которые являются необходимыми и обязательными для предоставления муниципальной услуги, включая информацию о методике расчета размера такой платы</w:t>
            </w:r>
          </w:p>
        </w:tc>
        <w:tc>
          <w:tcPr>
            <w:tcW w:w="7229" w:type="dxa"/>
            <w:tcBorders>
              <w:top w:val="single" w:sz="6" w:space="0" w:color="auto"/>
              <w:left w:val="single" w:sz="6" w:space="0" w:color="auto"/>
              <w:bottom w:val="single" w:sz="6" w:space="0" w:color="auto"/>
              <w:right w:val="single" w:sz="6" w:space="0" w:color="auto"/>
            </w:tcBorders>
          </w:tcPr>
          <w:p w:rsidR="00572645" w:rsidRPr="0060781B" w:rsidRDefault="00572645" w:rsidP="001E3990">
            <w:pPr>
              <w:spacing w:after="200"/>
              <w:ind w:firstLine="284"/>
              <w:jc w:val="both"/>
              <w:rPr>
                <w:sz w:val="28"/>
                <w:szCs w:val="28"/>
                <w:vertAlign w:val="superscript"/>
              </w:rPr>
            </w:pPr>
            <w:r w:rsidRPr="0060781B">
              <w:rPr>
                <w:sz w:val="28"/>
                <w:szCs w:val="28"/>
              </w:rPr>
              <w:t>Предоставление необходимых и обязательных услуг не требуется</w:t>
            </w:r>
          </w:p>
        </w:tc>
        <w:tc>
          <w:tcPr>
            <w:tcW w:w="3827" w:type="dxa"/>
            <w:tcBorders>
              <w:top w:val="single" w:sz="6" w:space="0" w:color="auto"/>
              <w:left w:val="single" w:sz="6" w:space="0" w:color="auto"/>
              <w:bottom w:val="single" w:sz="6" w:space="0" w:color="auto"/>
              <w:right w:val="single" w:sz="6" w:space="0" w:color="auto"/>
            </w:tcBorders>
          </w:tcPr>
          <w:p w:rsidR="00572645" w:rsidRPr="0060781B" w:rsidRDefault="00572645" w:rsidP="001E3990">
            <w:pPr>
              <w:autoSpaceDE w:val="0"/>
              <w:autoSpaceDN w:val="0"/>
              <w:adjustRightInd w:val="0"/>
              <w:rPr>
                <w:sz w:val="28"/>
                <w:szCs w:val="28"/>
              </w:rPr>
            </w:pPr>
          </w:p>
        </w:tc>
      </w:tr>
      <w:tr w:rsidR="00572645" w:rsidRPr="0060781B" w:rsidTr="001E3990">
        <w:tc>
          <w:tcPr>
            <w:tcW w:w="3898" w:type="dxa"/>
            <w:tcBorders>
              <w:top w:val="single" w:sz="6" w:space="0" w:color="auto"/>
              <w:left w:val="single" w:sz="6" w:space="0" w:color="auto"/>
              <w:bottom w:val="single" w:sz="6" w:space="0" w:color="auto"/>
              <w:right w:val="single" w:sz="6" w:space="0" w:color="auto"/>
            </w:tcBorders>
          </w:tcPr>
          <w:p w:rsidR="00572645" w:rsidRDefault="00572645" w:rsidP="001E3990">
            <w:pPr>
              <w:suppressAutoHyphens/>
              <w:ind w:firstLine="34"/>
              <w:rPr>
                <w:sz w:val="28"/>
                <w:szCs w:val="28"/>
              </w:rPr>
            </w:pPr>
            <w:r w:rsidRPr="0060781B">
              <w:rPr>
                <w:sz w:val="28"/>
                <w:szCs w:val="28"/>
              </w:rPr>
              <w:t>2.12. Максимальный срок ожидания в очереди при подаче запроса о предоставлении муниципальной услуги и при получении результата предоставления таких услуг</w:t>
            </w:r>
          </w:p>
          <w:p w:rsidR="00572645" w:rsidRPr="0060781B" w:rsidRDefault="00572645" w:rsidP="001E3990">
            <w:pPr>
              <w:suppressAutoHyphens/>
              <w:ind w:firstLine="34"/>
              <w:rPr>
                <w:sz w:val="28"/>
                <w:szCs w:val="28"/>
              </w:rPr>
            </w:pPr>
          </w:p>
        </w:tc>
        <w:tc>
          <w:tcPr>
            <w:tcW w:w="7229" w:type="dxa"/>
            <w:tcBorders>
              <w:top w:val="single" w:sz="6" w:space="0" w:color="auto"/>
              <w:left w:val="single" w:sz="6" w:space="0" w:color="auto"/>
              <w:bottom w:val="single" w:sz="6" w:space="0" w:color="auto"/>
              <w:right w:val="single" w:sz="6" w:space="0" w:color="auto"/>
            </w:tcBorders>
          </w:tcPr>
          <w:p w:rsidR="00572645" w:rsidRPr="00D073C1" w:rsidRDefault="00572645" w:rsidP="001E3990">
            <w:pPr>
              <w:tabs>
                <w:tab w:val="left" w:pos="0"/>
              </w:tabs>
              <w:autoSpaceDE w:val="0"/>
              <w:autoSpaceDN w:val="0"/>
              <w:adjustRightInd w:val="0"/>
              <w:ind w:firstLine="284"/>
              <w:jc w:val="both"/>
              <w:rPr>
                <w:rFonts w:ascii="Times New Roman CYR" w:hAnsi="Times New Roman CYR" w:cs="Times New Roman CYR"/>
                <w:sz w:val="28"/>
                <w:szCs w:val="28"/>
              </w:rPr>
            </w:pPr>
            <w:r w:rsidRPr="00D073C1">
              <w:rPr>
                <w:rFonts w:ascii="Times New Roman CYR" w:hAnsi="Times New Roman CYR" w:cs="Times New Roman CYR"/>
                <w:sz w:val="28"/>
                <w:szCs w:val="28"/>
              </w:rPr>
              <w:t>Подача заявления на получение муниципальной услуги при наличии очереди - не более 15 минут.</w:t>
            </w:r>
          </w:p>
          <w:p w:rsidR="00572645" w:rsidRPr="00D073C1" w:rsidRDefault="00572645" w:rsidP="001E3990">
            <w:pPr>
              <w:tabs>
                <w:tab w:val="left" w:pos="0"/>
              </w:tabs>
              <w:autoSpaceDE w:val="0"/>
              <w:autoSpaceDN w:val="0"/>
              <w:adjustRightInd w:val="0"/>
              <w:ind w:firstLine="284"/>
              <w:jc w:val="both"/>
              <w:rPr>
                <w:sz w:val="28"/>
                <w:szCs w:val="28"/>
              </w:rPr>
            </w:pPr>
            <w:r w:rsidRPr="00D073C1">
              <w:rPr>
                <w:rFonts w:ascii="Times New Roman CYR" w:hAnsi="Times New Roman CYR" w:cs="Times New Roman CYR"/>
                <w:sz w:val="28"/>
                <w:szCs w:val="28"/>
              </w:rPr>
              <w:t>При получении результата предоставления муниципальной услуги максимальный срок ожидания в очереди не должен превышать 15 минут</w:t>
            </w:r>
          </w:p>
        </w:tc>
        <w:tc>
          <w:tcPr>
            <w:tcW w:w="3827" w:type="dxa"/>
            <w:tcBorders>
              <w:top w:val="single" w:sz="6" w:space="0" w:color="auto"/>
              <w:left w:val="single" w:sz="6" w:space="0" w:color="auto"/>
              <w:bottom w:val="single" w:sz="6" w:space="0" w:color="auto"/>
              <w:right w:val="single" w:sz="6" w:space="0" w:color="auto"/>
            </w:tcBorders>
          </w:tcPr>
          <w:p w:rsidR="00572645" w:rsidRPr="00D073C1" w:rsidRDefault="00572645" w:rsidP="001E3990">
            <w:pPr>
              <w:tabs>
                <w:tab w:val="left" w:pos="0"/>
              </w:tabs>
              <w:autoSpaceDE w:val="0"/>
              <w:autoSpaceDN w:val="0"/>
              <w:adjustRightInd w:val="0"/>
              <w:jc w:val="both"/>
            </w:pPr>
          </w:p>
        </w:tc>
      </w:tr>
      <w:tr w:rsidR="00572645" w:rsidRPr="0060781B" w:rsidTr="001E3990">
        <w:tc>
          <w:tcPr>
            <w:tcW w:w="3898" w:type="dxa"/>
            <w:tcBorders>
              <w:top w:val="single" w:sz="6" w:space="0" w:color="auto"/>
              <w:left w:val="single" w:sz="6" w:space="0" w:color="auto"/>
              <w:bottom w:val="single" w:sz="6" w:space="0" w:color="auto"/>
              <w:right w:val="single" w:sz="6" w:space="0" w:color="auto"/>
            </w:tcBorders>
          </w:tcPr>
          <w:p w:rsidR="00572645" w:rsidRPr="0060781B" w:rsidRDefault="00572645" w:rsidP="001E3990">
            <w:pPr>
              <w:suppressAutoHyphens/>
              <w:ind w:firstLine="34"/>
              <w:rPr>
                <w:sz w:val="28"/>
                <w:szCs w:val="28"/>
              </w:rPr>
            </w:pPr>
            <w:r w:rsidRPr="0060781B">
              <w:rPr>
                <w:sz w:val="28"/>
                <w:szCs w:val="28"/>
              </w:rPr>
              <w:t xml:space="preserve">2.13. Срок регистрации запроса заявителя о предоставлении </w:t>
            </w:r>
            <w:r w:rsidRPr="008259EC">
              <w:rPr>
                <w:i/>
                <w:sz w:val="28"/>
                <w:szCs w:val="28"/>
              </w:rPr>
              <w:t xml:space="preserve">, </w:t>
            </w:r>
            <w:r w:rsidRPr="00E634E8">
              <w:rPr>
                <w:color w:val="000000"/>
                <w:sz w:val="28"/>
                <w:szCs w:val="28"/>
              </w:rPr>
              <w:t xml:space="preserve">в том числе в </w:t>
            </w:r>
            <w:r w:rsidRPr="00E634E8">
              <w:rPr>
                <w:color w:val="000000"/>
                <w:sz w:val="28"/>
                <w:szCs w:val="28"/>
              </w:rPr>
              <w:lastRenderedPageBreak/>
              <w:t>электронной форме</w:t>
            </w:r>
            <w:r w:rsidRPr="0060781B">
              <w:rPr>
                <w:sz w:val="28"/>
                <w:szCs w:val="28"/>
              </w:rPr>
              <w:t xml:space="preserve"> муниципальной услуги</w:t>
            </w:r>
          </w:p>
        </w:tc>
        <w:tc>
          <w:tcPr>
            <w:tcW w:w="7229" w:type="dxa"/>
            <w:tcBorders>
              <w:top w:val="single" w:sz="6" w:space="0" w:color="auto"/>
              <w:left w:val="single" w:sz="6" w:space="0" w:color="auto"/>
              <w:bottom w:val="single" w:sz="6" w:space="0" w:color="auto"/>
              <w:right w:val="single" w:sz="6" w:space="0" w:color="auto"/>
            </w:tcBorders>
          </w:tcPr>
          <w:p w:rsidR="00572645" w:rsidRPr="0060781B" w:rsidRDefault="00572645" w:rsidP="001E3990">
            <w:pPr>
              <w:tabs>
                <w:tab w:val="num" w:pos="0"/>
              </w:tabs>
              <w:ind w:firstLine="284"/>
              <w:rPr>
                <w:sz w:val="28"/>
                <w:szCs w:val="28"/>
              </w:rPr>
            </w:pPr>
            <w:r w:rsidRPr="0060781B">
              <w:rPr>
                <w:rFonts w:ascii="Times New Roman CYR" w:hAnsi="Times New Roman CYR" w:cs="Times New Roman CYR"/>
                <w:sz w:val="28"/>
                <w:szCs w:val="28"/>
              </w:rPr>
              <w:lastRenderedPageBreak/>
              <w:t>В течение одного дня с момента поступления заявления</w:t>
            </w:r>
          </w:p>
        </w:tc>
        <w:tc>
          <w:tcPr>
            <w:tcW w:w="3827" w:type="dxa"/>
            <w:tcBorders>
              <w:top w:val="single" w:sz="6" w:space="0" w:color="auto"/>
              <w:left w:val="single" w:sz="6" w:space="0" w:color="auto"/>
              <w:bottom w:val="single" w:sz="6" w:space="0" w:color="auto"/>
              <w:right w:val="single" w:sz="6" w:space="0" w:color="auto"/>
            </w:tcBorders>
          </w:tcPr>
          <w:p w:rsidR="00572645" w:rsidRPr="0060781B" w:rsidRDefault="00572645" w:rsidP="001E3990">
            <w:pPr>
              <w:autoSpaceDE w:val="0"/>
              <w:autoSpaceDN w:val="0"/>
              <w:adjustRightInd w:val="0"/>
              <w:rPr>
                <w:sz w:val="28"/>
                <w:szCs w:val="28"/>
              </w:rPr>
            </w:pPr>
          </w:p>
        </w:tc>
      </w:tr>
      <w:tr w:rsidR="00572645" w:rsidRPr="0060781B" w:rsidTr="001E3990">
        <w:tc>
          <w:tcPr>
            <w:tcW w:w="3898" w:type="dxa"/>
            <w:tcBorders>
              <w:top w:val="single" w:sz="6" w:space="0" w:color="auto"/>
              <w:left w:val="single" w:sz="6" w:space="0" w:color="auto"/>
              <w:bottom w:val="single" w:sz="6" w:space="0" w:color="auto"/>
              <w:right w:val="single" w:sz="6" w:space="0" w:color="auto"/>
            </w:tcBorders>
          </w:tcPr>
          <w:p w:rsidR="00572645" w:rsidRPr="0060781B" w:rsidRDefault="00572645" w:rsidP="001E3990">
            <w:pPr>
              <w:suppressAutoHyphens/>
              <w:ind w:firstLine="34"/>
              <w:rPr>
                <w:sz w:val="28"/>
                <w:szCs w:val="28"/>
              </w:rPr>
            </w:pPr>
            <w:r w:rsidRPr="0060781B">
              <w:rPr>
                <w:sz w:val="28"/>
                <w:szCs w:val="28"/>
              </w:rPr>
              <w:lastRenderedPageBreak/>
              <w:t>2.14. Требования к помещениям, в которых предоставляется муниципальная услуга</w:t>
            </w:r>
            <w:r w:rsidRPr="00E634E8">
              <w:rPr>
                <w:color w:val="000000"/>
                <w:sz w:val="28"/>
                <w:szCs w:val="28"/>
              </w:rPr>
              <w:t>, к месту ожидания и приема заявителей, в том числе к обеспечению доступности для инвалидов указанных объектов в соответствии с законодательством Российской Федерации о социальной защите инвалидов, размещению и оформлению визуальной, текстовой и мультимедийной информации о порядке предоставления таких услуг</w:t>
            </w:r>
          </w:p>
        </w:tc>
        <w:tc>
          <w:tcPr>
            <w:tcW w:w="7229" w:type="dxa"/>
            <w:tcBorders>
              <w:top w:val="single" w:sz="6" w:space="0" w:color="auto"/>
              <w:left w:val="single" w:sz="6" w:space="0" w:color="auto"/>
              <w:bottom w:val="single" w:sz="6" w:space="0" w:color="auto"/>
              <w:right w:val="single" w:sz="6" w:space="0" w:color="auto"/>
            </w:tcBorders>
          </w:tcPr>
          <w:p w:rsidR="00572645" w:rsidRPr="0060781B" w:rsidRDefault="00572645" w:rsidP="001E3990">
            <w:pPr>
              <w:tabs>
                <w:tab w:val="num" w:pos="370"/>
              </w:tabs>
              <w:ind w:firstLine="284"/>
              <w:jc w:val="both"/>
              <w:rPr>
                <w:sz w:val="28"/>
              </w:rPr>
            </w:pPr>
            <w:r w:rsidRPr="0060781B">
              <w:rPr>
                <w:sz w:val="28"/>
                <w:szCs w:val="22"/>
              </w:rPr>
              <w:t xml:space="preserve">Заявление на бумажном носителе подается в </w:t>
            </w:r>
            <w:r>
              <w:rPr>
                <w:sz w:val="28"/>
                <w:szCs w:val="22"/>
              </w:rPr>
              <w:t>Палату</w:t>
            </w:r>
            <w:r w:rsidRPr="0060781B">
              <w:rPr>
                <w:sz w:val="28"/>
                <w:szCs w:val="22"/>
              </w:rPr>
              <w:t xml:space="preserve">. </w:t>
            </w:r>
          </w:p>
          <w:p w:rsidR="00572645" w:rsidRPr="00E634E8" w:rsidRDefault="00572645" w:rsidP="001E3990">
            <w:pPr>
              <w:pStyle w:val="ConsPlusNormal"/>
              <w:ind w:firstLine="435"/>
              <w:jc w:val="both"/>
              <w:rPr>
                <w:rFonts w:ascii="Times New Roman" w:hAnsi="Times New Roman" w:cs="Times New Roman"/>
                <w:color w:val="000000"/>
                <w:sz w:val="28"/>
                <w:szCs w:val="28"/>
              </w:rPr>
            </w:pPr>
            <w:r w:rsidRPr="00E634E8">
              <w:rPr>
                <w:rFonts w:ascii="Times New Roman" w:hAnsi="Times New Roman" w:cs="Times New Roman"/>
                <w:color w:val="000000"/>
                <w:sz w:val="28"/>
                <w:szCs w:val="28"/>
              </w:rPr>
              <w:t>Предоставление муниципальной услуги осуществляется в зданиях и помещениях, оборудованных противопожарной системой и системой пожаротушения, необходимой мебелью для оформления документов, информационными стендами.</w:t>
            </w:r>
          </w:p>
          <w:p w:rsidR="00572645" w:rsidRPr="00E634E8" w:rsidRDefault="00572645" w:rsidP="001E3990">
            <w:pPr>
              <w:pStyle w:val="ConsPlusNormal"/>
              <w:ind w:firstLine="435"/>
              <w:jc w:val="both"/>
              <w:rPr>
                <w:rFonts w:ascii="Times New Roman" w:hAnsi="Times New Roman" w:cs="Times New Roman"/>
                <w:color w:val="000000"/>
                <w:sz w:val="28"/>
                <w:szCs w:val="28"/>
              </w:rPr>
            </w:pPr>
            <w:r w:rsidRPr="00E634E8">
              <w:rPr>
                <w:rFonts w:ascii="Times New Roman" w:hAnsi="Times New Roman" w:cs="Times New Roman"/>
                <w:color w:val="000000"/>
                <w:sz w:val="28"/>
                <w:szCs w:val="28"/>
              </w:rPr>
              <w:t>Обеспечивается беспрепятственный доступ инвалидов к месту предоставления муниципальной услуги (удобный вход-выход в помещения и перемещение в их пределах).</w:t>
            </w:r>
          </w:p>
          <w:p w:rsidR="00572645" w:rsidRPr="0060781B" w:rsidRDefault="00572645" w:rsidP="001E3990">
            <w:pPr>
              <w:tabs>
                <w:tab w:val="num" w:pos="370"/>
              </w:tabs>
              <w:ind w:firstLine="284"/>
              <w:jc w:val="both"/>
              <w:rPr>
                <w:sz w:val="28"/>
              </w:rPr>
            </w:pPr>
            <w:r w:rsidRPr="00E634E8">
              <w:rPr>
                <w:color w:val="000000"/>
                <w:sz w:val="28"/>
                <w:szCs w:val="28"/>
              </w:rPr>
              <w:t>Визуальная, текстовая и мультимедийная информация о порядке предоставления муниципальной услуги размещается в удобных для заявителей местах, в том числе с учетом ограниченных возможностей инвалидов</w:t>
            </w:r>
          </w:p>
        </w:tc>
        <w:tc>
          <w:tcPr>
            <w:tcW w:w="3827" w:type="dxa"/>
            <w:tcBorders>
              <w:top w:val="single" w:sz="6" w:space="0" w:color="auto"/>
              <w:left w:val="single" w:sz="6" w:space="0" w:color="auto"/>
              <w:bottom w:val="single" w:sz="6" w:space="0" w:color="auto"/>
              <w:right w:val="single" w:sz="6" w:space="0" w:color="auto"/>
            </w:tcBorders>
          </w:tcPr>
          <w:p w:rsidR="00572645" w:rsidRPr="0060781B" w:rsidRDefault="00572645" w:rsidP="001E3990">
            <w:pPr>
              <w:autoSpaceDE w:val="0"/>
              <w:autoSpaceDN w:val="0"/>
              <w:adjustRightInd w:val="0"/>
              <w:rPr>
                <w:sz w:val="28"/>
                <w:szCs w:val="28"/>
              </w:rPr>
            </w:pPr>
          </w:p>
        </w:tc>
      </w:tr>
      <w:tr w:rsidR="00572645" w:rsidRPr="0060781B" w:rsidTr="001E3990">
        <w:tc>
          <w:tcPr>
            <w:tcW w:w="3898" w:type="dxa"/>
            <w:tcBorders>
              <w:top w:val="single" w:sz="6" w:space="0" w:color="auto"/>
              <w:left w:val="single" w:sz="6" w:space="0" w:color="auto"/>
              <w:bottom w:val="single" w:sz="6" w:space="0" w:color="auto"/>
              <w:right w:val="single" w:sz="6" w:space="0" w:color="auto"/>
            </w:tcBorders>
          </w:tcPr>
          <w:p w:rsidR="00572645" w:rsidRDefault="00572645" w:rsidP="001E3990">
            <w:pPr>
              <w:jc w:val="both"/>
              <w:rPr>
                <w:sz w:val="28"/>
                <w:szCs w:val="28"/>
              </w:rPr>
            </w:pPr>
            <w:r>
              <w:rPr>
                <w:sz w:val="28"/>
                <w:szCs w:val="28"/>
              </w:rPr>
              <w:t>2.15. Показатели доступности и качества муниципальной услуги,</w:t>
            </w:r>
            <w:r>
              <w:t xml:space="preserve"> </w:t>
            </w:r>
            <w:r w:rsidRPr="00D073C1">
              <w:rPr>
                <w:sz w:val="28"/>
                <w:szCs w:val="28"/>
              </w:rPr>
              <w:t xml:space="preserve">в том числе количество взаимодействий заявителя с должностными лицами при предоставлении муниципальной услуги и их продолжительность, возможность получения муниципальной услуги в </w:t>
            </w:r>
            <w:r w:rsidRPr="00D073C1">
              <w:rPr>
                <w:sz w:val="28"/>
                <w:szCs w:val="28"/>
              </w:rPr>
              <w:lastRenderedPageBreak/>
              <w:t>многофункциональном центре предоставления государственных и муниципальных услуг, в удаленных рабочих  местах многофункционального центра предоставления государственных и муниципальных услуг</w:t>
            </w:r>
            <w:r w:rsidRPr="00E634E8">
              <w:rPr>
                <w:color w:val="000000"/>
                <w:sz w:val="28"/>
                <w:szCs w:val="28"/>
              </w:rPr>
              <w:t>, в удаленных рабочих  местах многофункционального центра предоставления государственных и муниципальных услуг,</w:t>
            </w:r>
            <w:r w:rsidRPr="00E634E8">
              <w:rPr>
                <w:sz w:val="28"/>
                <w:szCs w:val="28"/>
              </w:rPr>
              <w:t xml:space="preserve"> </w:t>
            </w:r>
            <w:r w:rsidRPr="00D073C1">
              <w:rPr>
                <w:sz w:val="28"/>
                <w:szCs w:val="28"/>
              </w:rPr>
              <w:t xml:space="preserve"> возможность получения информации о ходе предоставления муниципальной услуги, в том числе с использованием информационно-коммуникационных технологий</w:t>
            </w:r>
          </w:p>
        </w:tc>
        <w:tc>
          <w:tcPr>
            <w:tcW w:w="7229" w:type="dxa"/>
            <w:tcBorders>
              <w:top w:val="single" w:sz="6" w:space="0" w:color="auto"/>
              <w:left w:val="single" w:sz="6" w:space="0" w:color="auto"/>
              <w:bottom w:val="single" w:sz="6" w:space="0" w:color="auto"/>
              <w:right w:val="single" w:sz="6" w:space="0" w:color="auto"/>
            </w:tcBorders>
          </w:tcPr>
          <w:p w:rsidR="00572645" w:rsidRDefault="00572645" w:rsidP="001E3990">
            <w:pPr>
              <w:autoSpaceDE w:val="0"/>
              <w:autoSpaceDN w:val="0"/>
              <w:adjustRightInd w:val="0"/>
              <w:ind w:firstLine="427"/>
              <w:jc w:val="both"/>
              <w:rPr>
                <w:rFonts w:eastAsia="Calibri"/>
                <w:sz w:val="28"/>
                <w:szCs w:val="28"/>
              </w:rPr>
            </w:pPr>
            <w:r>
              <w:rPr>
                <w:sz w:val="28"/>
                <w:szCs w:val="28"/>
              </w:rPr>
              <w:lastRenderedPageBreak/>
              <w:t>Показателями доступности предоставления муниципальной услуги являются:</w:t>
            </w:r>
          </w:p>
          <w:p w:rsidR="00572645" w:rsidRDefault="00572645" w:rsidP="001E3990">
            <w:pPr>
              <w:autoSpaceDE w:val="0"/>
              <w:autoSpaceDN w:val="0"/>
              <w:adjustRightInd w:val="0"/>
              <w:ind w:firstLine="427"/>
              <w:jc w:val="both"/>
              <w:rPr>
                <w:sz w:val="28"/>
                <w:szCs w:val="28"/>
              </w:rPr>
            </w:pPr>
            <w:r>
              <w:rPr>
                <w:sz w:val="28"/>
                <w:szCs w:val="28"/>
              </w:rPr>
              <w:t>расположенность помещения Палаты в зоне доступности общественного транспорта;</w:t>
            </w:r>
          </w:p>
          <w:p w:rsidR="00572645" w:rsidRDefault="00572645" w:rsidP="001E3990">
            <w:pPr>
              <w:autoSpaceDE w:val="0"/>
              <w:autoSpaceDN w:val="0"/>
              <w:adjustRightInd w:val="0"/>
              <w:ind w:firstLine="427"/>
              <w:jc w:val="both"/>
              <w:rPr>
                <w:sz w:val="28"/>
                <w:szCs w:val="28"/>
              </w:rPr>
            </w:pPr>
            <w:r>
              <w:rPr>
                <w:sz w:val="28"/>
                <w:szCs w:val="28"/>
              </w:rPr>
              <w:t>наличие необходимого количества специалистов, а также помещений, в которых осуществляется прием документов от заявителей;</w:t>
            </w:r>
          </w:p>
          <w:p w:rsidR="00572645" w:rsidRDefault="00572645" w:rsidP="001E3990">
            <w:pPr>
              <w:autoSpaceDE w:val="0"/>
              <w:autoSpaceDN w:val="0"/>
              <w:adjustRightInd w:val="0"/>
              <w:ind w:firstLine="427"/>
              <w:jc w:val="both"/>
              <w:rPr>
                <w:sz w:val="28"/>
                <w:szCs w:val="28"/>
              </w:rPr>
            </w:pPr>
            <w:r>
              <w:rPr>
                <w:sz w:val="28"/>
                <w:szCs w:val="28"/>
              </w:rPr>
              <w:t xml:space="preserve">наличие исчерпывающей информации о способах, порядке и сроках предоставления муниципальной услуги на информационных стендах, информационных ресурсах в </w:t>
            </w:r>
            <w:r>
              <w:rPr>
                <w:sz w:val="28"/>
                <w:szCs w:val="28"/>
              </w:rPr>
              <w:lastRenderedPageBreak/>
              <w:t>сети «Интернет», на Едином портале государственных и муниципальных услуг.</w:t>
            </w:r>
          </w:p>
          <w:p w:rsidR="00572645" w:rsidRDefault="00572645" w:rsidP="001E3990">
            <w:pPr>
              <w:autoSpaceDE w:val="0"/>
              <w:autoSpaceDN w:val="0"/>
              <w:adjustRightInd w:val="0"/>
              <w:ind w:firstLine="427"/>
              <w:jc w:val="both"/>
              <w:rPr>
                <w:sz w:val="28"/>
                <w:szCs w:val="28"/>
              </w:rPr>
            </w:pPr>
            <w:r>
              <w:rPr>
                <w:sz w:val="28"/>
                <w:szCs w:val="28"/>
              </w:rPr>
              <w:t>Качество предоставления муниципальной услуги характеризуется отсутствием:</w:t>
            </w:r>
          </w:p>
          <w:p w:rsidR="00572645" w:rsidRDefault="00572645" w:rsidP="001E3990">
            <w:pPr>
              <w:autoSpaceDE w:val="0"/>
              <w:autoSpaceDN w:val="0"/>
              <w:adjustRightInd w:val="0"/>
              <w:ind w:firstLine="427"/>
              <w:jc w:val="both"/>
              <w:rPr>
                <w:sz w:val="28"/>
                <w:szCs w:val="28"/>
              </w:rPr>
            </w:pPr>
            <w:r>
              <w:rPr>
                <w:sz w:val="28"/>
                <w:szCs w:val="28"/>
              </w:rPr>
              <w:t>очередей при приеме и выдаче документов заявителям;</w:t>
            </w:r>
          </w:p>
          <w:p w:rsidR="00572645" w:rsidRDefault="00572645" w:rsidP="001E3990">
            <w:pPr>
              <w:autoSpaceDE w:val="0"/>
              <w:autoSpaceDN w:val="0"/>
              <w:adjustRightInd w:val="0"/>
              <w:ind w:firstLine="427"/>
              <w:jc w:val="both"/>
              <w:rPr>
                <w:sz w:val="28"/>
                <w:szCs w:val="28"/>
              </w:rPr>
            </w:pPr>
            <w:r>
              <w:rPr>
                <w:sz w:val="28"/>
                <w:szCs w:val="28"/>
              </w:rPr>
              <w:t>нарушений сроков предоставления муниципальной услуги;</w:t>
            </w:r>
          </w:p>
          <w:p w:rsidR="00572645" w:rsidRDefault="00572645" w:rsidP="001E3990">
            <w:pPr>
              <w:autoSpaceDE w:val="0"/>
              <w:autoSpaceDN w:val="0"/>
              <w:adjustRightInd w:val="0"/>
              <w:ind w:firstLine="427"/>
              <w:jc w:val="both"/>
              <w:rPr>
                <w:sz w:val="28"/>
                <w:szCs w:val="28"/>
              </w:rPr>
            </w:pPr>
            <w:r>
              <w:rPr>
                <w:sz w:val="28"/>
                <w:szCs w:val="28"/>
              </w:rPr>
              <w:t>жалоб на действия (бездействие) муниципальных служащих, предоставляющих муниципальную услугу;</w:t>
            </w:r>
          </w:p>
          <w:p w:rsidR="00572645" w:rsidRDefault="00572645" w:rsidP="001E3990">
            <w:pPr>
              <w:autoSpaceDE w:val="0"/>
              <w:autoSpaceDN w:val="0"/>
              <w:adjustRightInd w:val="0"/>
              <w:ind w:firstLine="427"/>
              <w:jc w:val="both"/>
              <w:rPr>
                <w:sz w:val="28"/>
                <w:szCs w:val="28"/>
              </w:rPr>
            </w:pPr>
            <w:r>
              <w:rPr>
                <w:sz w:val="28"/>
                <w:szCs w:val="28"/>
              </w:rPr>
              <w:t>жалоб на некорректное, невнимательное отношение муниципальных служащих, оказывающих муниципальную услугу, к заявителям.</w:t>
            </w:r>
          </w:p>
          <w:p w:rsidR="00572645" w:rsidRDefault="00572645" w:rsidP="001E3990">
            <w:pPr>
              <w:autoSpaceDE w:val="0"/>
              <w:autoSpaceDN w:val="0"/>
              <w:adjustRightInd w:val="0"/>
              <w:ind w:firstLine="427"/>
              <w:jc w:val="both"/>
              <w:rPr>
                <w:rFonts w:ascii="Times New Roman CYR" w:hAnsi="Times New Roman CYR" w:cs="Times New Roman CYR"/>
                <w:sz w:val="28"/>
                <w:szCs w:val="28"/>
              </w:rPr>
            </w:pPr>
            <w:r w:rsidRPr="00D073C1">
              <w:rPr>
                <w:sz w:val="28"/>
                <w:szCs w:val="28"/>
              </w:rPr>
              <w:t>При подаче запроса о предоставлении муниципальной услуги  и при получении результата муниципальной услуги, предполагается однократное взаимодействие должностного лица, предоставляющего муниципальную услугу, и заявителя. Продолжительность взаимодействия определяется регламентом.</w:t>
            </w:r>
          </w:p>
          <w:p w:rsidR="00572645" w:rsidRDefault="00572645" w:rsidP="001E3990">
            <w:pPr>
              <w:autoSpaceDE w:val="0"/>
              <w:autoSpaceDN w:val="0"/>
              <w:adjustRightInd w:val="0"/>
              <w:ind w:firstLine="427"/>
              <w:jc w:val="both"/>
              <w:rPr>
                <w:rFonts w:ascii="Times New Roman CYR" w:hAnsi="Times New Roman CYR" w:cs="Times New Roman CYR"/>
                <w:sz w:val="28"/>
                <w:szCs w:val="28"/>
              </w:rPr>
            </w:pPr>
            <w:r>
              <w:rPr>
                <w:rFonts w:ascii="Times New Roman CYR" w:hAnsi="Times New Roman CYR" w:cs="Times New Roman CYR"/>
                <w:sz w:val="28"/>
                <w:szCs w:val="28"/>
              </w:rPr>
              <w:t>При предоставлении муниципальной услуги в многофункциональном центре предоставления государственных и муниципальных услуг (далее – МФЦ) консультацию, прием и выдачу документов осуществляет специалист МФЦ.</w:t>
            </w:r>
          </w:p>
          <w:p w:rsidR="00572645" w:rsidRDefault="00572645" w:rsidP="001E3990">
            <w:pPr>
              <w:autoSpaceDE w:val="0"/>
              <w:autoSpaceDN w:val="0"/>
              <w:adjustRightInd w:val="0"/>
              <w:ind w:firstLine="427"/>
              <w:jc w:val="both"/>
              <w:rPr>
                <w:sz w:val="28"/>
                <w:szCs w:val="28"/>
              </w:rPr>
            </w:pPr>
            <w:r w:rsidRPr="00D073C1">
              <w:rPr>
                <w:sz w:val="28"/>
                <w:szCs w:val="28"/>
              </w:rPr>
              <w:t>Информация о ходе предоставления муниципальной услуги может быть получена заявителем на сайте  (</w:t>
            </w:r>
            <w:r w:rsidRPr="00D073C1">
              <w:rPr>
                <w:sz w:val="28"/>
                <w:szCs w:val="28"/>
                <w:lang w:val="en-US"/>
              </w:rPr>
              <w:t>http</w:t>
            </w:r>
            <w:r w:rsidRPr="00D073C1">
              <w:rPr>
                <w:sz w:val="28"/>
                <w:szCs w:val="28"/>
              </w:rPr>
              <w:t xml:space="preserve">:// </w:t>
            </w:r>
            <w:hyperlink r:id="rId57" w:history="1">
              <w:r w:rsidRPr="00D073C1">
                <w:rPr>
                  <w:sz w:val="28"/>
                  <w:szCs w:val="28"/>
                  <w:u w:val="single"/>
                  <w:lang w:val="en-US"/>
                </w:rPr>
                <w:t>www</w:t>
              </w:r>
              <w:r w:rsidRPr="00D073C1">
                <w:rPr>
                  <w:sz w:val="28"/>
                  <w:szCs w:val="28"/>
                  <w:u w:val="single"/>
                </w:rPr>
                <w:t>.</w:t>
              </w:r>
              <w:r w:rsidRPr="00D073C1">
                <w:rPr>
                  <w:sz w:val="28"/>
                  <w:szCs w:val="28"/>
                  <w:u w:val="single"/>
                  <w:lang w:val="en-US"/>
                </w:rPr>
                <w:t>gosuslugi</w:t>
              </w:r>
              <w:r w:rsidRPr="00D073C1">
                <w:rPr>
                  <w:sz w:val="28"/>
                  <w:szCs w:val="28"/>
                  <w:u w:val="single"/>
                </w:rPr>
                <w:t>.</w:t>
              </w:r>
              <w:r w:rsidRPr="00D073C1">
                <w:rPr>
                  <w:sz w:val="28"/>
                  <w:szCs w:val="28"/>
                  <w:u w:val="single"/>
                  <w:lang w:val="en-US"/>
                </w:rPr>
                <w:t>ru</w:t>
              </w:r>
              <w:r w:rsidRPr="00D073C1">
                <w:rPr>
                  <w:sz w:val="28"/>
                  <w:szCs w:val="28"/>
                  <w:u w:val="single"/>
                </w:rPr>
                <w:t>/</w:t>
              </w:r>
            </w:hyperlink>
            <w:r w:rsidRPr="00D073C1">
              <w:rPr>
                <w:sz w:val="28"/>
                <w:szCs w:val="28"/>
              </w:rPr>
              <w:t>) на Едином портале государственных и муниципальных услуг, в МФЦ</w:t>
            </w:r>
          </w:p>
        </w:tc>
        <w:tc>
          <w:tcPr>
            <w:tcW w:w="3827" w:type="dxa"/>
            <w:tcBorders>
              <w:top w:val="single" w:sz="6" w:space="0" w:color="auto"/>
              <w:left w:val="single" w:sz="6" w:space="0" w:color="auto"/>
              <w:bottom w:val="single" w:sz="6" w:space="0" w:color="auto"/>
              <w:right w:val="single" w:sz="6" w:space="0" w:color="auto"/>
            </w:tcBorders>
          </w:tcPr>
          <w:p w:rsidR="00572645" w:rsidRPr="0060781B" w:rsidRDefault="00572645" w:rsidP="001E3990">
            <w:pPr>
              <w:autoSpaceDE w:val="0"/>
              <w:autoSpaceDN w:val="0"/>
              <w:adjustRightInd w:val="0"/>
              <w:rPr>
                <w:sz w:val="28"/>
                <w:szCs w:val="28"/>
              </w:rPr>
            </w:pPr>
          </w:p>
        </w:tc>
      </w:tr>
      <w:tr w:rsidR="00572645" w:rsidRPr="0060781B" w:rsidTr="001E3990">
        <w:tc>
          <w:tcPr>
            <w:tcW w:w="3898" w:type="dxa"/>
            <w:tcBorders>
              <w:top w:val="single" w:sz="6" w:space="0" w:color="auto"/>
              <w:left w:val="single" w:sz="6" w:space="0" w:color="auto"/>
              <w:bottom w:val="single" w:sz="6" w:space="0" w:color="auto"/>
              <w:right w:val="single" w:sz="6" w:space="0" w:color="auto"/>
            </w:tcBorders>
          </w:tcPr>
          <w:p w:rsidR="00572645" w:rsidRPr="0060781B" w:rsidRDefault="00572645" w:rsidP="001E3990">
            <w:pPr>
              <w:suppressAutoHyphens/>
              <w:ind w:firstLine="34"/>
              <w:rPr>
                <w:sz w:val="28"/>
                <w:szCs w:val="28"/>
              </w:rPr>
            </w:pPr>
            <w:r w:rsidRPr="0060781B">
              <w:rPr>
                <w:sz w:val="28"/>
                <w:szCs w:val="28"/>
              </w:rPr>
              <w:lastRenderedPageBreak/>
              <w:t>2.16.</w:t>
            </w:r>
            <w:r w:rsidRPr="0060781B">
              <w:rPr>
                <w:sz w:val="28"/>
                <w:szCs w:val="28"/>
                <w:lang w:val="en-US"/>
              </w:rPr>
              <w:t> </w:t>
            </w:r>
            <w:r w:rsidRPr="0060781B">
              <w:rPr>
                <w:sz w:val="28"/>
                <w:szCs w:val="28"/>
              </w:rPr>
              <w:t xml:space="preserve">Особенности предоставления </w:t>
            </w:r>
            <w:r w:rsidRPr="0060781B">
              <w:rPr>
                <w:sz w:val="28"/>
                <w:szCs w:val="28"/>
              </w:rPr>
              <w:lastRenderedPageBreak/>
              <w:t>муниципальной услуги в электронной форме</w:t>
            </w:r>
          </w:p>
        </w:tc>
        <w:tc>
          <w:tcPr>
            <w:tcW w:w="7229" w:type="dxa"/>
            <w:tcBorders>
              <w:top w:val="single" w:sz="6" w:space="0" w:color="auto"/>
              <w:left w:val="single" w:sz="6" w:space="0" w:color="auto"/>
              <w:bottom w:val="single" w:sz="6" w:space="0" w:color="auto"/>
              <w:right w:val="single" w:sz="6" w:space="0" w:color="auto"/>
            </w:tcBorders>
          </w:tcPr>
          <w:p w:rsidR="00572645" w:rsidRPr="0060781B" w:rsidRDefault="00572645" w:rsidP="001E3990">
            <w:pPr>
              <w:tabs>
                <w:tab w:val="left" w:pos="709"/>
              </w:tabs>
              <w:ind w:firstLine="284"/>
              <w:jc w:val="both"/>
              <w:rPr>
                <w:rFonts w:ascii="Times New Roman CYR" w:hAnsi="Times New Roman CYR" w:cs="Times New Roman CYR"/>
                <w:sz w:val="28"/>
                <w:szCs w:val="28"/>
              </w:rPr>
            </w:pPr>
            <w:r w:rsidRPr="0060781B">
              <w:rPr>
                <w:rFonts w:ascii="Times New Roman CYR" w:hAnsi="Times New Roman CYR" w:cs="Times New Roman CYR"/>
                <w:sz w:val="28"/>
                <w:szCs w:val="28"/>
              </w:rPr>
              <w:lastRenderedPageBreak/>
              <w:t xml:space="preserve">Консультацию о порядке получения муниципальной услуги в электронной форме можно получить через </w:t>
            </w:r>
            <w:r w:rsidRPr="0060781B">
              <w:rPr>
                <w:rFonts w:ascii="Times New Roman CYR" w:hAnsi="Times New Roman CYR" w:cs="Times New Roman CYR"/>
                <w:sz w:val="28"/>
                <w:szCs w:val="28"/>
              </w:rPr>
              <w:lastRenderedPageBreak/>
              <w:t xml:space="preserve">Интернет-приемную или через Портал государственных и муниципальных услуг Республики Татарстан. </w:t>
            </w:r>
          </w:p>
          <w:p w:rsidR="00572645" w:rsidRPr="0060781B" w:rsidRDefault="00572645" w:rsidP="001E3990">
            <w:pPr>
              <w:tabs>
                <w:tab w:val="left" w:pos="709"/>
              </w:tabs>
              <w:ind w:firstLine="284"/>
              <w:jc w:val="both"/>
              <w:rPr>
                <w:sz w:val="28"/>
                <w:szCs w:val="28"/>
              </w:rPr>
            </w:pPr>
            <w:r w:rsidRPr="0060781B">
              <w:rPr>
                <w:rFonts w:ascii="Times New Roman CYR" w:hAnsi="Times New Roman CYR" w:cs="Times New Roman CYR"/>
                <w:sz w:val="28"/>
                <w:szCs w:val="28"/>
              </w:rPr>
              <w:t xml:space="preserve">В случае, если законом предусмотрена подача заявления о предоставлении муниципальной услуги в электронной форме заявление подается через </w:t>
            </w:r>
            <w:r w:rsidRPr="0060781B">
              <w:rPr>
                <w:sz w:val="28"/>
                <w:szCs w:val="28"/>
              </w:rPr>
              <w:t>Портал государственных и муниципальных услуг Республики Татарстан (</w:t>
            </w:r>
            <w:r w:rsidRPr="0060781B">
              <w:rPr>
                <w:sz w:val="28"/>
                <w:szCs w:val="28"/>
                <w:lang w:val="en-US"/>
              </w:rPr>
              <w:t>http</w:t>
            </w:r>
            <w:r w:rsidRPr="0060781B">
              <w:rPr>
                <w:sz w:val="28"/>
                <w:szCs w:val="28"/>
              </w:rPr>
              <w:t>://u</w:t>
            </w:r>
            <w:r w:rsidRPr="0060781B">
              <w:rPr>
                <w:sz w:val="28"/>
                <w:szCs w:val="28"/>
                <w:lang w:val="en-US"/>
              </w:rPr>
              <w:t>slugi</w:t>
            </w:r>
            <w:r w:rsidRPr="0060781B">
              <w:rPr>
                <w:sz w:val="28"/>
                <w:szCs w:val="28"/>
              </w:rPr>
              <w:t>.</w:t>
            </w:r>
            <w:hyperlink r:id="rId58" w:history="1">
              <w:r w:rsidRPr="0060781B">
                <w:rPr>
                  <w:sz w:val="28"/>
                  <w:szCs w:val="28"/>
                  <w:u w:val="single"/>
                  <w:lang w:val="en-US"/>
                </w:rPr>
                <w:t>tatar</w:t>
              </w:r>
              <w:r w:rsidRPr="0060781B">
                <w:rPr>
                  <w:sz w:val="28"/>
                  <w:szCs w:val="28"/>
                  <w:u w:val="single"/>
                </w:rPr>
                <w:t>.</w:t>
              </w:r>
              <w:r w:rsidRPr="0060781B">
                <w:rPr>
                  <w:sz w:val="28"/>
                  <w:szCs w:val="28"/>
                  <w:u w:val="single"/>
                  <w:lang w:val="en-US"/>
                </w:rPr>
                <w:t>ru</w:t>
              </w:r>
            </w:hyperlink>
            <w:r w:rsidRPr="0060781B">
              <w:rPr>
                <w:sz w:val="28"/>
                <w:szCs w:val="28"/>
              </w:rPr>
              <w:t>/) или Единый портал  государственных и муниципальных услуг (функций) (</w:t>
            </w:r>
            <w:r w:rsidRPr="0060781B">
              <w:rPr>
                <w:sz w:val="28"/>
                <w:szCs w:val="28"/>
                <w:lang w:val="en-US"/>
              </w:rPr>
              <w:t>http</w:t>
            </w:r>
            <w:r w:rsidRPr="0060781B">
              <w:rPr>
                <w:sz w:val="28"/>
                <w:szCs w:val="28"/>
              </w:rPr>
              <w:t xml:space="preserve">:// </w:t>
            </w:r>
            <w:hyperlink r:id="rId59" w:history="1">
              <w:r w:rsidRPr="0060781B">
                <w:rPr>
                  <w:sz w:val="28"/>
                  <w:szCs w:val="28"/>
                  <w:u w:val="single"/>
                  <w:lang w:val="en-US"/>
                </w:rPr>
                <w:t>www</w:t>
              </w:r>
              <w:r w:rsidRPr="0060781B">
                <w:rPr>
                  <w:sz w:val="28"/>
                  <w:szCs w:val="28"/>
                  <w:u w:val="single"/>
                </w:rPr>
                <w:t>.</w:t>
              </w:r>
              <w:r w:rsidRPr="0060781B">
                <w:rPr>
                  <w:sz w:val="28"/>
                  <w:szCs w:val="28"/>
                  <w:u w:val="single"/>
                  <w:lang w:val="en-US"/>
                </w:rPr>
                <w:t>gosuslugi</w:t>
              </w:r>
              <w:r w:rsidRPr="0060781B">
                <w:rPr>
                  <w:sz w:val="28"/>
                  <w:szCs w:val="28"/>
                  <w:u w:val="single"/>
                </w:rPr>
                <w:t>.</w:t>
              </w:r>
              <w:r w:rsidRPr="0060781B">
                <w:rPr>
                  <w:sz w:val="28"/>
                  <w:szCs w:val="28"/>
                  <w:u w:val="single"/>
                  <w:lang w:val="en-US"/>
                </w:rPr>
                <w:t>ru</w:t>
              </w:r>
              <w:r w:rsidRPr="0060781B">
                <w:rPr>
                  <w:sz w:val="28"/>
                  <w:szCs w:val="28"/>
                  <w:u w:val="single"/>
                </w:rPr>
                <w:t>/</w:t>
              </w:r>
            </w:hyperlink>
            <w:r w:rsidRPr="0060781B">
              <w:rPr>
                <w:sz w:val="28"/>
                <w:szCs w:val="28"/>
              </w:rPr>
              <w:t>)</w:t>
            </w:r>
          </w:p>
        </w:tc>
        <w:tc>
          <w:tcPr>
            <w:tcW w:w="3827" w:type="dxa"/>
            <w:tcBorders>
              <w:top w:val="single" w:sz="6" w:space="0" w:color="auto"/>
              <w:left w:val="single" w:sz="6" w:space="0" w:color="auto"/>
              <w:bottom w:val="single" w:sz="6" w:space="0" w:color="auto"/>
              <w:right w:val="single" w:sz="6" w:space="0" w:color="auto"/>
            </w:tcBorders>
          </w:tcPr>
          <w:p w:rsidR="00572645" w:rsidRPr="0060781B" w:rsidRDefault="00572645" w:rsidP="001E3990">
            <w:pPr>
              <w:autoSpaceDE w:val="0"/>
              <w:autoSpaceDN w:val="0"/>
              <w:adjustRightInd w:val="0"/>
              <w:rPr>
                <w:sz w:val="28"/>
                <w:szCs w:val="28"/>
              </w:rPr>
            </w:pPr>
          </w:p>
        </w:tc>
      </w:tr>
    </w:tbl>
    <w:p w:rsidR="00572645" w:rsidRDefault="00572645" w:rsidP="00572645">
      <w:pPr>
        <w:pStyle w:val="ConsPlusNonformat"/>
        <w:jc w:val="center"/>
        <w:rPr>
          <w:rFonts w:ascii="Times New Roman" w:hAnsi="Times New Roman" w:cs="Times New Roman"/>
          <w:b/>
          <w:bCs/>
          <w:sz w:val="28"/>
          <w:szCs w:val="28"/>
        </w:rPr>
      </w:pPr>
    </w:p>
    <w:p w:rsidR="00572645" w:rsidRPr="00F85E51" w:rsidRDefault="00572645" w:rsidP="00572645">
      <w:pPr>
        <w:pStyle w:val="ConsPlusNonformat"/>
        <w:jc w:val="center"/>
        <w:rPr>
          <w:rFonts w:ascii="Times New Roman" w:hAnsi="Times New Roman" w:cs="Times New Roman"/>
          <w:sz w:val="24"/>
          <w:szCs w:val="24"/>
        </w:rPr>
      </w:pPr>
    </w:p>
    <w:p w:rsidR="00572645" w:rsidRPr="007F4EFD" w:rsidRDefault="00572645" w:rsidP="00572645">
      <w:pPr>
        <w:rPr>
          <w:rFonts w:cs="Courier New"/>
        </w:rPr>
        <w:sectPr w:rsidR="00572645" w:rsidRPr="007F4EFD">
          <w:pgSz w:w="16840" w:h="11907" w:orient="landscape"/>
          <w:pgMar w:top="1134" w:right="851" w:bottom="1134" w:left="1134" w:header="720" w:footer="720" w:gutter="0"/>
          <w:cols w:space="720"/>
        </w:sectPr>
      </w:pPr>
    </w:p>
    <w:p w:rsidR="00572645" w:rsidRPr="007F4EFD" w:rsidRDefault="00572645" w:rsidP="00572645">
      <w:pPr>
        <w:sectPr w:rsidR="00572645" w:rsidRPr="007F4EFD">
          <w:type w:val="continuous"/>
          <w:pgSz w:w="16840" w:h="11907" w:orient="landscape"/>
          <w:pgMar w:top="1418" w:right="1440" w:bottom="868" w:left="720" w:header="720" w:footer="720" w:gutter="0"/>
          <w:cols w:space="720"/>
        </w:sectPr>
      </w:pPr>
    </w:p>
    <w:p w:rsidR="00572645" w:rsidRPr="003D3F09" w:rsidRDefault="00572645" w:rsidP="00572645">
      <w:pPr>
        <w:autoSpaceDE w:val="0"/>
        <w:autoSpaceDN w:val="0"/>
        <w:adjustRightInd w:val="0"/>
        <w:jc w:val="center"/>
        <w:rPr>
          <w:color w:val="000000"/>
          <w:sz w:val="28"/>
          <w:szCs w:val="28"/>
        </w:rPr>
      </w:pPr>
      <w:r w:rsidRPr="00D073C1">
        <w:rPr>
          <w:b/>
          <w:bCs/>
          <w:sz w:val="28"/>
          <w:szCs w:val="28"/>
        </w:rPr>
        <w:lastRenderedPageBreak/>
        <w:t xml:space="preserve">3. </w:t>
      </w:r>
      <w:r w:rsidRPr="00D073C1">
        <w:rPr>
          <w:b/>
          <w:bCs/>
          <w:sz w:val="28"/>
          <w:szCs w:val="28"/>
          <w:lang w:val="en-US"/>
        </w:rPr>
        <w:t>C</w:t>
      </w:r>
      <w:r w:rsidRPr="00D073C1">
        <w:rPr>
          <w:b/>
          <w:bCs/>
          <w:sz w:val="28"/>
          <w:szCs w:val="28"/>
        </w:rPr>
        <w:t>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w:t>
      </w:r>
      <w:r w:rsidRPr="00E634E8">
        <w:rPr>
          <w:b/>
          <w:bCs/>
          <w:sz w:val="28"/>
          <w:szCs w:val="28"/>
        </w:rPr>
        <w:t>, в удаленных рабочих местах многофункционального центра предоставления государственных и муниципальных услуг</w:t>
      </w:r>
    </w:p>
    <w:p w:rsidR="00572645" w:rsidRPr="00125F62" w:rsidRDefault="00572645" w:rsidP="00572645">
      <w:pPr>
        <w:autoSpaceDE w:val="0"/>
        <w:autoSpaceDN w:val="0"/>
        <w:adjustRightInd w:val="0"/>
        <w:ind w:firstLine="720"/>
        <w:jc w:val="both"/>
        <w:rPr>
          <w:sz w:val="28"/>
          <w:szCs w:val="28"/>
        </w:rPr>
      </w:pPr>
    </w:p>
    <w:p w:rsidR="00572645" w:rsidRDefault="00572645" w:rsidP="00572645">
      <w:pPr>
        <w:suppressAutoHyphens/>
        <w:autoSpaceDE w:val="0"/>
        <w:autoSpaceDN w:val="0"/>
        <w:adjustRightInd w:val="0"/>
        <w:ind w:firstLine="709"/>
        <w:jc w:val="both"/>
        <w:rPr>
          <w:sz w:val="28"/>
          <w:szCs w:val="28"/>
        </w:rPr>
      </w:pPr>
      <w:r w:rsidRPr="00125F62">
        <w:rPr>
          <w:sz w:val="28"/>
          <w:szCs w:val="28"/>
        </w:rPr>
        <w:t>3.1. Описание последовательности действий при предоставлении муниципальной услуги</w:t>
      </w:r>
    </w:p>
    <w:p w:rsidR="00572645" w:rsidRPr="00125F62" w:rsidRDefault="00572645" w:rsidP="00572645">
      <w:pPr>
        <w:suppressAutoHyphens/>
        <w:autoSpaceDE w:val="0"/>
        <w:autoSpaceDN w:val="0"/>
        <w:adjustRightInd w:val="0"/>
        <w:ind w:firstLine="709"/>
        <w:jc w:val="both"/>
        <w:rPr>
          <w:sz w:val="28"/>
          <w:szCs w:val="28"/>
        </w:rPr>
      </w:pPr>
    </w:p>
    <w:p w:rsidR="00572645" w:rsidRPr="00125F62" w:rsidRDefault="00572645" w:rsidP="00572645">
      <w:pPr>
        <w:suppressAutoHyphens/>
        <w:autoSpaceDE w:val="0"/>
        <w:autoSpaceDN w:val="0"/>
        <w:adjustRightInd w:val="0"/>
        <w:ind w:firstLine="709"/>
        <w:jc w:val="both"/>
        <w:rPr>
          <w:sz w:val="28"/>
          <w:szCs w:val="28"/>
        </w:rPr>
      </w:pPr>
      <w:r w:rsidRPr="00125F62">
        <w:rPr>
          <w:sz w:val="28"/>
          <w:szCs w:val="28"/>
        </w:rPr>
        <w:t>3.1.1. Предоставление муниципальной услуги</w:t>
      </w:r>
      <w:r w:rsidRPr="00125F62">
        <w:t xml:space="preserve"> </w:t>
      </w:r>
      <w:r w:rsidRPr="00125F62">
        <w:rPr>
          <w:sz w:val="28"/>
          <w:szCs w:val="28"/>
        </w:rPr>
        <w:t>включает в себя следующие процедуры:</w:t>
      </w:r>
    </w:p>
    <w:p w:rsidR="00572645" w:rsidRPr="00125F62" w:rsidRDefault="00572645" w:rsidP="00572645">
      <w:pPr>
        <w:suppressAutoHyphens/>
        <w:autoSpaceDE w:val="0"/>
        <w:autoSpaceDN w:val="0"/>
        <w:adjustRightInd w:val="0"/>
        <w:ind w:firstLine="709"/>
        <w:jc w:val="both"/>
        <w:rPr>
          <w:sz w:val="28"/>
          <w:szCs w:val="28"/>
        </w:rPr>
      </w:pPr>
      <w:r w:rsidRPr="00125F62">
        <w:rPr>
          <w:sz w:val="28"/>
          <w:szCs w:val="28"/>
        </w:rPr>
        <w:t>1) консультирование заявителя;</w:t>
      </w:r>
    </w:p>
    <w:p w:rsidR="00572645" w:rsidRPr="00125F62" w:rsidRDefault="00572645" w:rsidP="00572645">
      <w:pPr>
        <w:suppressAutoHyphens/>
        <w:autoSpaceDE w:val="0"/>
        <w:autoSpaceDN w:val="0"/>
        <w:adjustRightInd w:val="0"/>
        <w:ind w:firstLine="709"/>
        <w:jc w:val="both"/>
        <w:rPr>
          <w:sz w:val="28"/>
          <w:szCs w:val="28"/>
        </w:rPr>
      </w:pPr>
      <w:r w:rsidRPr="00125F62">
        <w:rPr>
          <w:sz w:val="28"/>
          <w:szCs w:val="28"/>
        </w:rPr>
        <w:t>2) принятие и регистрация заявления;</w:t>
      </w:r>
    </w:p>
    <w:p w:rsidR="00572645" w:rsidRPr="00125F62" w:rsidRDefault="00572645" w:rsidP="00572645">
      <w:pPr>
        <w:suppressAutoHyphens/>
        <w:autoSpaceDE w:val="0"/>
        <w:autoSpaceDN w:val="0"/>
        <w:adjustRightInd w:val="0"/>
        <w:ind w:firstLine="709"/>
        <w:jc w:val="both"/>
        <w:rPr>
          <w:sz w:val="28"/>
          <w:szCs w:val="28"/>
        </w:rPr>
      </w:pPr>
      <w:r w:rsidRPr="00125F62">
        <w:rPr>
          <w:sz w:val="28"/>
          <w:szCs w:val="28"/>
        </w:rPr>
        <w:t xml:space="preserve">3) формирование и направление межведомственных запросов в органы, участвующие в предоставлении </w:t>
      </w:r>
      <w:r>
        <w:rPr>
          <w:sz w:val="28"/>
          <w:szCs w:val="28"/>
        </w:rPr>
        <w:t>муниципаль</w:t>
      </w:r>
      <w:r w:rsidRPr="00125F62">
        <w:rPr>
          <w:sz w:val="28"/>
          <w:szCs w:val="28"/>
        </w:rPr>
        <w:t>ной услуги;</w:t>
      </w:r>
    </w:p>
    <w:p w:rsidR="00572645" w:rsidRPr="00125F62" w:rsidRDefault="00572645" w:rsidP="00572645">
      <w:pPr>
        <w:suppressAutoHyphens/>
        <w:autoSpaceDE w:val="0"/>
        <w:autoSpaceDN w:val="0"/>
        <w:adjustRightInd w:val="0"/>
        <w:ind w:firstLine="709"/>
        <w:jc w:val="both"/>
        <w:rPr>
          <w:sz w:val="28"/>
          <w:szCs w:val="28"/>
        </w:rPr>
      </w:pPr>
      <w:r w:rsidRPr="00125F62">
        <w:rPr>
          <w:sz w:val="28"/>
          <w:szCs w:val="28"/>
        </w:rPr>
        <w:t xml:space="preserve">4) подготовка </w:t>
      </w:r>
      <w:r>
        <w:rPr>
          <w:sz w:val="28"/>
          <w:szCs w:val="28"/>
        </w:rPr>
        <w:t>результата муниципальной услуги</w:t>
      </w:r>
      <w:r w:rsidRPr="00125F62">
        <w:rPr>
          <w:sz w:val="28"/>
          <w:szCs w:val="28"/>
        </w:rPr>
        <w:t>;</w:t>
      </w:r>
    </w:p>
    <w:p w:rsidR="00572645" w:rsidRPr="00125F62" w:rsidRDefault="00572645" w:rsidP="00572645">
      <w:pPr>
        <w:suppressAutoHyphens/>
        <w:autoSpaceDE w:val="0"/>
        <w:autoSpaceDN w:val="0"/>
        <w:adjustRightInd w:val="0"/>
        <w:ind w:firstLine="709"/>
        <w:jc w:val="both"/>
        <w:rPr>
          <w:sz w:val="28"/>
          <w:szCs w:val="28"/>
        </w:rPr>
      </w:pPr>
      <w:r w:rsidRPr="00125F62">
        <w:rPr>
          <w:sz w:val="28"/>
          <w:szCs w:val="28"/>
        </w:rPr>
        <w:t xml:space="preserve">5) </w:t>
      </w:r>
      <w:r>
        <w:rPr>
          <w:sz w:val="28"/>
          <w:szCs w:val="28"/>
        </w:rPr>
        <w:t xml:space="preserve">заключение договора и </w:t>
      </w:r>
      <w:r w:rsidRPr="00125F62">
        <w:rPr>
          <w:sz w:val="28"/>
          <w:szCs w:val="28"/>
        </w:rPr>
        <w:t>выдача заявителю рез</w:t>
      </w:r>
      <w:r>
        <w:rPr>
          <w:sz w:val="28"/>
          <w:szCs w:val="28"/>
        </w:rPr>
        <w:t>ультата муниципальной услуги.</w:t>
      </w:r>
    </w:p>
    <w:p w:rsidR="00572645" w:rsidRDefault="00572645" w:rsidP="00572645">
      <w:pPr>
        <w:suppressAutoHyphens/>
        <w:autoSpaceDE w:val="0"/>
        <w:autoSpaceDN w:val="0"/>
        <w:adjustRightInd w:val="0"/>
        <w:ind w:firstLine="709"/>
        <w:jc w:val="both"/>
        <w:rPr>
          <w:sz w:val="28"/>
          <w:szCs w:val="28"/>
        </w:rPr>
      </w:pPr>
      <w:r w:rsidRPr="00125F62">
        <w:rPr>
          <w:sz w:val="28"/>
          <w:szCs w:val="28"/>
        </w:rPr>
        <w:t xml:space="preserve">3.1.2. Блок-схема последовательности действий по предоставлению </w:t>
      </w:r>
      <w:r>
        <w:rPr>
          <w:sz w:val="28"/>
          <w:szCs w:val="28"/>
        </w:rPr>
        <w:t>муниципальной</w:t>
      </w:r>
      <w:r w:rsidRPr="00125F62">
        <w:rPr>
          <w:sz w:val="28"/>
          <w:szCs w:val="28"/>
        </w:rPr>
        <w:t xml:space="preserve"> услуги представлена в приложении №</w:t>
      </w:r>
      <w:r>
        <w:rPr>
          <w:sz w:val="28"/>
          <w:szCs w:val="28"/>
        </w:rPr>
        <w:t>2</w:t>
      </w:r>
      <w:r w:rsidRPr="00125F62">
        <w:rPr>
          <w:sz w:val="28"/>
          <w:szCs w:val="28"/>
        </w:rPr>
        <w:t>.</w:t>
      </w:r>
    </w:p>
    <w:p w:rsidR="00572645" w:rsidRDefault="00572645" w:rsidP="00572645">
      <w:pPr>
        <w:tabs>
          <w:tab w:val="left" w:pos="1230"/>
        </w:tabs>
        <w:suppressAutoHyphens/>
        <w:autoSpaceDE w:val="0"/>
        <w:autoSpaceDN w:val="0"/>
        <w:adjustRightInd w:val="0"/>
        <w:ind w:firstLine="709"/>
        <w:jc w:val="both"/>
        <w:rPr>
          <w:sz w:val="28"/>
          <w:szCs w:val="28"/>
        </w:rPr>
      </w:pPr>
      <w:r>
        <w:rPr>
          <w:sz w:val="28"/>
          <w:szCs w:val="28"/>
        </w:rPr>
        <w:tab/>
      </w:r>
    </w:p>
    <w:p w:rsidR="00572645" w:rsidRPr="00125F62" w:rsidRDefault="00572645" w:rsidP="00572645">
      <w:pPr>
        <w:suppressAutoHyphens/>
        <w:autoSpaceDE w:val="0"/>
        <w:autoSpaceDN w:val="0"/>
        <w:adjustRightInd w:val="0"/>
        <w:ind w:firstLine="709"/>
        <w:jc w:val="both"/>
        <w:rPr>
          <w:sz w:val="28"/>
          <w:szCs w:val="28"/>
        </w:rPr>
      </w:pPr>
      <w:r w:rsidRPr="00125F62">
        <w:rPr>
          <w:sz w:val="28"/>
          <w:szCs w:val="28"/>
        </w:rPr>
        <w:t>3.2. Оказание консультаций заявителю</w:t>
      </w:r>
    </w:p>
    <w:p w:rsidR="00572645" w:rsidRDefault="00572645" w:rsidP="00572645">
      <w:pPr>
        <w:suppressAutoHyphens/>
        <w:autoSpaceDE w:val="0"/>
        <w:autoSpaceDN w:val="0"/>
        <w:adjustRightInd w:val="0"/>
        <w:ind w:firstLine="709"/>
        <w:jc w:val="both"/>
        <w:rPr>
          <w:sz w:val="28"/>
          <w:szCs w:val="28"/>
        </w:rPr>
      </w:pPr>
    </w:p>
    <w:p w:rsidR="00572645" w:rsidRPr="00125F62" w:rsidRDefault="00572645" w:rsidP="00572645">
      <w:pPr>
        <w:suppressAutoHyphens/>
        <w:autoSpaceDE w:val="0"/>
        <w:autoSpaceDN w:val="0"/>
        <w:adjustRightInd w:val="0"/>
        <w:ind w:firstLine="709"/>
        <w:jc w:val="both"/>
        <w:rPr>
          <w:sz w:val="28"/>
          <w:szCs w:val="28"/>
        </w:rPr>
      </w:pPr>
      <w:r>
        <w:rPr>
          <w:sz w:val="28"/>
          <w:szCs w:val="28"/>
        </w:rPr>
        <w:t>3.2.1. </w:t>
      </w:r>
      <w:r w:rsidRPr="00125F62">
        <w:rPr>
          <w:sz w:val="28"/>
          <w:szCs w:val="28"/>
        </w:rPr>
        <w:t xml:space="preserve">Заявитель вправе обратиться в </w:t>
      </w:r>
      <w:r>
        <w:rPr>
          <w:sz w:val="28"/>
          <w:szCs w:val="28"/>
        </w:rPr>
        <w:t>Палату</w:t>
      </w:r>
      <w:r w:rsidRPr="00125F62">
        <w:rPr>
          <w:sz w:val="28"/>
          <w:szCs w:val="28"/>
        </w:rPr>
        <w:t xml:space="preserve"> лично, по телефону и (или) электронной почте для получения консультаций о порядке получения муниципальной услуги.</w:t>
      </w:r>
    </w:p>
    <w:p w:rsidR="00572645" w:rsidRPr="00125F62" w:rsidRDefault="00572645" w:rsidP="00572645">
      <w:pPr>
        <w:suppressAutoHyphens/>
        <w:autoSpaceDE w:val="0"/>
        <w:autoSpaceDN w:val="0"/>
        <w:adjustRightInd w:val="0"/>
        <w:ind w:firstLine="709"/>
        <w:jc w:val="both"/>
        <w:rPr>
          <w:sz w:val="28"/>
          <w:szCs w:val="28"/>
        </w:rPr>
      </w:pPr>
      <w:r w:rsidRPr="00125F62">
        <w:rPr>
          <w:sz w:val="28"/>
          <w:szCs w:val="28"/>
        </w:rPr>
        <w:t xml:space="preserve">Специалист </w:t>
      </w:r>
      <w:r>
        <w:rPr>
          <w:sz w:val="28"/>
          <w:szCs w:val="28"/>
        </w:rPr>
        <w:t>Палаты</w:t>
      </w:r>
      <w:r w:rsidRPr="00125F62">
        <w:rPr>
          <w:sz w:val="28"/>
          <w:szCs w:val="28"/>
        </w:rPr>
        <w:t xml:space="preserve"> консультирует заявителя, в том числе по составу, форме представляемой документации и другим вопросам для получения муниципальной услуги</w:t>
      </w:r>
      <w:r>
        <w:rPr>
          <w:sz w:val="28"/>
          <w:szCs w:val="28"/>
        </w:rPr>
        <w:t xml:space="preserve"> </w:t>
      </w:r>
      <w:r w:rsidRPr="00AB3C7F">
        <w:rPr>
          <w:sz w:val="28"/>
          <w:szCs w:val="28"/>
        </w:rPr>
        <w:t>и при необходимости оказывает помощь в заполнении бланка заявления.</w:t>
      </w:r>
    </w:p>
    <w:p w:rsidR="00572645" w:rsidRPr="00125F62" w:rsidRDefault="00572645" w:rsidP="00572645">
      <w:pPr>
        <w:suppressAutoHyphens/>
        <w:autoSpaceDE w:val="0"/>
        <w:autoSpaceDN w:val="0"/>
        <w:adjustRightInd w:val="0"/>
        <w:ind w:firstLine="709"/>
        <w:jc w:val="both"/>
        <w:rPr>
          <w:sz w:val="28"/>
          <w:szCs w:val="28"/>
        </w:rPr>
      </w:pPr>
      <w:r w:rsidRPr="00125F62">
        <w:rPr>
          <w:sz w:val="28"/>
          <w:szCs w:val="28"/>
        </w:rPr>
        <w:t>Процедуры, устанавливаемые настоящим пунктом, осуществляются в день обращения заявителя.</w:t>
      </w:r>
    </w:p>
    <w:p w:rsidR="00572645" w:rsidRDefault="00572645" w:rsidP="00572645">
      <w:pPr>
        <w:suppressAutoHyphens/>
        <w:autoSpaceDE w:val="0"/>
        <w:autoSpaceDN w:val="0"/>
        <w:adjustRightInd w:val="0"/>
        <w:ind w:firstLine="709"/>
        <w:jc w:val="both"/>
        <w:rPr>
          <w:sz w:val="28"/>
          <w:szCs w:val="28"/>
        </w:rPr>
      </w:pPr>
      <w:r w:rsidRPr="00125F62">
        <w:rPr>
          <w:sz w:val="28"/>
          <w:szCs w:val="28"/>
        </w:rPr>
        <w:t>Результат процедур: консультации по составу, форме представляемой документации и другим вопросам получения разрешения.</w:t>
      </w:r>
    </w:p>
    <w:p w:rsidR="00572645" w:rsidRDefault="00572645" w:rsidP="00572645">
      <w:pPr>
        <w:suppressAutoHyphens/>
        <w:autoSpaceDE w:val="0"/>
        <w:autoSpaceDN w:val="0"/>
        <w:adjustRightInd w:val="0"/>
        <w:ind w:firstLine="709"/>
        <w:jc w:val="both"/>
        <w:rPr>
          <w:sz w:val="28"/>
          <w:szCs w:val="28"/>
        </w:rPr>
      </w:pPr>
    </w:p>
    <w:p w:rsidR="00572645" w:rsidRPr="00125F62" w:rsidRDefault="00572645" w:rsidP="00572645">
      <w:pPr>
        <w:suppressAutoHyphens/>
        <w:autoSpaceDE w:val="0"/>
        <w:autoSpaceDN w:val="0"/>
        <w:adjustRightInd w:val="0"/>
        <w:ind w:firstLine="709"/>
        <w:jc w:val="both"/>
        <w:rPr>
          <w:sz w:val="28"/>
          <w:szCs w:val="28"/>
        </w:rPr>
      </w:pPr>
      <w:r w:rsidRPr="00E33FDB">
        <w:rPr>
          <w:sz w:val="28"/>
          <w:szCs w:val="28"/>
        </w:rPr>
        <w:t>3.3. Принятие и регистрация заявления</w:t>
      </w:r>
    </w:p>
    <w:p w:rsidR="00572645" w:rsidRDefault="00572645" w:rsidP="00572645">
      <w:pPr>
        <w:suppressAutoHyphens/>
        <w:ind w:firstLine="709"/>
        <w:jc w:val="both"/>
        <w:rPr>
          <w:sz w:val="28"/>
          <w:szCs w:val="28"/>
        </w:rPr>
      </w:pPr>
    </w:p>
    <w:p w:rsidR="00572645" w:rsidRDefault="00572645" w:rsidP="00572645">
      <w:pPr>
        <w:suppressAutoHyphens/>
        <w:ind w:firstLine="709"/>
        <w:jc w:val="both"/>
        <w:rPr>
          <w:i/>
          <w:color w:val="FF0000"/>
          <w:sz w:val="28"/>
          <w:szCs w:val="28"/>
        </w:rPr>
      </w:pPr>
      <w:r w:rsidRPr="00AB3C7F">
        <w:rPr>
          <w:sz w:val="28"/>
          <w:szCs w:val="28"/>
        </w:rPr>
        <w:t>3.3.1. </w:t>
      </w:r>
      <w:r w:rsidRPr="00C837B0">
        <w:rPr>
          <w:color w:val="FF0000"/>
          <w:sz w:val="28"/>
          <w:szCs w:val="28"/>
        </w:rPr>
        <w:t>Заявитель лично, через доверенное лицо или через МФЦ</w:t>
      </w:r>
      <w:r w:rsidRPr="009E7807">
        <w:rPr>
          <w:sz w:val="28"/>
          <w:szCs w:val="28"/>
        </w:rPr>
        <w:t xml:space="preserve"> </w:t>
      </w:r>
      <w:r w:rsidRPr="00AB3C7F">
        <w:rPr>
          <w:sz w:val="28"/>
          <w:szCs w:val="28"/>
        </w:rPr>
        <w:t xml:space="preserve">подает письменное заявление о </w:t>
      </w:r>
      <w:r>
        <w:rPr>
          <w:sz w:val="28"/>
          <w:szCs w:val="28"/>
        </w:rPr>
        <w:t>предоставлении муниципальной услуги</w:t>
      </w:r>
      <w:r w:rsidRPr="00AB3C7F">
        <w:rPr>
          <w:color w:val="000000"/>
          <w:sz w:val="28"/>
        </w:rPr>
        <w:t xml:space="preserve"> </w:t>
      </w:r>
      <w:r>
        <w:rPr>
          <w:color w:val="000000"/>
          <w:sz w:val="28"/>
        </w:rPr>
        <w:t xml:space="preserve">и </w:t>
      </w:r>
      <w:r w:rsidRPr="00AB3C7F">
        <w:rPr>
          <w:color w:val="000000"/>
          <w:sz w:val="28"/>
        </w:rPr>
        <w:t>представля</w:t>
      </w:r>
      <w:r>
        <w:rPr>
          <w:color w:val="000000"/>
          <w:sz w:val="28"/>
        </w:rPr>
        <w:t>е</w:t>
      </w:r>
      <w:r w:rsidRPr="00AB3C7F">
        <w:rPr>
          <w:color w:val="000000"/>
          <w:sz w:val="28"/>
        </w:rPr>
        <w:t>т документы в соответствии с пунктом 2.</w:t>
      </w:r>
      <w:r w:rsidRPr="00174AE2">
        <w:rPr>
          <w:color w:val="000000"/>
          <w:sz w:val="28"/>
        </w:rPr>
        <w:t>5</w:t>
      </w:r>
      <w:r w:rsidRPr="00AB3C7F">
        <w:rPr>
          <w:color w:val="000000"/>
          <w:sz w:val="28"/>
        </w:rPr>
        <w:t xml:space="preserve"> настоящего Регламента </w:t>
      </w:r>
      <w:r w:rsidRPr="00AB3C7F">
        <w:rPr>
          <w:sz w:val="28"/>
          <w:szCs w:val="28"/>
        </w:rPr>
        <w:t xml:space="preserve">в </w:t>
      </w:r>
      <w:r>
        <w:rPr>
          <w:sz w:val="28"/>
          <w:szCs w:val="28"/>
        </w:rPr>
        <w:t>Палату</w:t>
      </w:r>
      <w:r w:rsidRPr="00AB3C7F">
        <w:rPr>
          <w:sz w:val="28"/>
          <w:szCs w:val="28"/>
        </w:rPr>
        <w:t>.</w:t>
      </w:r>
      <w:r w:rsidRPr="009335A1">
        <w:rPr>
          <w:i/>
          <w:color w:val="FF0000"/>
          <w:sz w:val="28"/>
          <w:szCs w:val="28"/>
        </w:rPr>
        <w:t xml:space="preserve"> </w:t>
      </w:r>
    </w:p>
    <w:p w:rsidR="00572645" w:rsidRDefault="00572645" w:rsidP="00572645">
      <w:pPr>
        <w:suppressAutoHyphens/>
        <w:ind w:firstLine="709"/>
        <w:jc w:val="both"/>
        <w:rPr>
          <w:sz w:val="28"/>
          <w:szCs w:val="28"/>
        </w:rPr>
      </w:pPr>
      <w:r>
        <w:rPr>
          <w:i/>
          <w:color w:val="FF0000"/>
          <w:sz w:val="28"/>
          <w:szCs w:val="28"/>
        </w:rPr>
        <w:t>Документы могут быть поданы через удаленное рабочее место. Список удаленных рабочих мест приведен в приложении №3.</w:t>
      </w:r>
    </w:p>
    <w:p w:rsidR="00572645" w:rsidRDefault="00572645" w:rsidP="00572645">
      <w:pPr>
        <w:suppressAutoHyphens/>
        <w:ind w:firstLine="709"/>
        <w:jc w:val="both"/>
        <w:rPr>
          <w:i/>
          <w:color w:val="FF0000"/>
          <w:sz w:val="28"/>
          <w:szCs w:val="28"/>
        </w:rPr>
      </w:pPr>
    </w:p>
    <w:p w:rsidR="00572645" w:rsidRPr="00AB3C7F" w:rsidRDefault="00572645" w:rsidP="00572645">
      <w:pPr>
        <w:suppressAutoHyphens/>
        <w:ind w:firstLine="709"/>
        <w:jc w:val="both"/>
        <w:rPr>
          <w:sz w:val="28"/>
          <w:szCs w:val="28"/>
        </w:rPr>
      </w:pPr>
      <w:r>
        <w:rPr>
          <w:sz w:val="28"/>
          <w:szCs w:val="28"/>
        </w:rPr>
        <w:t xml:space="preserve">Заявление о предоставлении муниципальной услуги в электронной форме направляется в Палату по электронной почте или через Интернет-приемную. Регистрация заявления, поступившего в электронной форме, осуществляется в установленном порядке. </w:t>
      </w:r>
    </w:p>
    <w:p w:rsidR="00572645" w:rsidRPr="00AB3C7F" w:rsidRDefault="00572645" w:rsidP="00572645">
      <w:pPr>
        <w:suppressAutoHyphens/>
        <w:autoSpaceDE w:val="0"/>
        <w:autoSpaceDN w:val="0"/>
        <w:adjustRightInd w:val="0"/>
        <w:ind w:firstLine="709"/>
        <w:jc w:val="both"/>
        <w:rPr>
          <w:bCs/>
          <w:sz w:val="28"/>
          <w:szCs w:val="28"/>
        </w:rPr>
      </w:pPr>
      <w:r w:rsidRPr="00AB3C7F">
        <w:rPr>
          <w:sz w:val="28"/>
          <w:szCs w:val="28"/>
        </w:rPr>
        <w:t>3.3.2.</w:t>
      </w:r>
      <w:r w:rsidRPr="00AB3C7F">
        <w:rPr>
          <w:bCs/>
          <w:sz w:val="28"/>
          <w:szCs w:val="28"/>
        </w:rPr>
        <w:t xml:space="preserve">Специалист </w:t>
      </w:r>
      <w:r>
        <w:rPr>
          <w:bCs/>
          <w:sz w:val="28"/>
          <w:szCs w:val="28"/>
        </w:rPr>
        <w:t>Палаты</w:t>
      </w:r>
      <w:r w:rsidRPr="00AB3C7F">
        <w:rPr>
          <w:bCs/>
          <w:sz w:val="28"/>
          <w:szCs w:val="28"/>
        </w:rPr>
        <w:t>, ведущий прием заявлений, осуществляет:</w:t>
      </w:r>
    </w:p>
    <w:p w:rsidR="00572645" w:rsidRPr="00AB3C7F" w:rsidRDefault="00572645" w:rsidP="00572645">
      <w:pPr>
        <w:suppressAutoHyphens/>
        <w:autoSpaceDE w:val="0"/>
        <w:autoSpaceDN w:val="0"/>
        <w:adjustRightInd w:val="0"/>
        <w:ind w:firstLine="709"/>
        <w:jc w:val="both"/>
        <w:rPr>
          <w:bCs/>
          <w:sz w:val="28"/>
          <w:szCs w:val="28"/>
        </w:rPr>
      </w:pPr>
      <w:r w:rsidRPr="00AB3C7F">
        <w:rPr>
          <w:bCs/>
          <w:sz w:val="28"/>
          <w:szCs w:val="28"/>
        </w:rPr>
        <w:t xml:space="preserve">установление личности заявителя; </w:t>
      </w:r>
    </w:p>
    <w:p w:rsidR="00572645" w:rsidRPr="00AB3C7F" w:rsidRDefault="00572645" w:rsidP="00572645">
      <w:pPr>
        <w:suppressAutoHyphens/>
        <w:autoSpaceDE w:val="0"/>
        <w:autoSpaceDN w:val="0"/>
        <w:adjustRightInd w:val="0"/>
        <w:ind w:firstLine="709"/>
        <w:jc w:val="both"/>
        <w:rPr>
          <w:bCs/>
          <w:sz w:val="28"/>
          <w:szCs w:val="28"/>
        </w:rPr>
      </w:pPr>
      <w:r w:rsidRPr="00AB3C7F">
        <w:rPr>
          <w:bCs/>
          <w:sz w:val="28"/>
          <w:szCs w:val="28"/>
        </w:rPr>
        <w:t>проверку полномочий заявителя (в случае действия по доверенности);</w:t>
      </w:r>
    </w:p>
    <w:p w:rsidR="00572645" w:rsidRPr="00AB3C7F" w:rsidRDefault="00572645" w:rsidP="00572645">
      <w:pPr>
        <w:suppressAutoHyphens/>
        <w:autoSpaceDE w:val="0"/>
        <w:autoSpaceDN w:val="0"/>
        <w:adjustRightInd w:val="0"/>
        <w:ind w:firstLine="709"/>
        <w:jc w:val="both"/>
        <w:rPr>
          <w:bCs/>
          <w:sz w:val="28"/>
          <w:szCs w:val="28"/>
        </w:rPr>
      </w:pPr>
      <w:r w:rsidRPr="00AB3C7F">
        <w:rPr>
          <w:bCs/>
          <w:sz w:val="28"/>
          <w:szCs w:val="28"/>
        </w:rPr>
        <w:t xml:space="preserve">проверку наличия документов, предусмотренных пунктом 2.5 настоящего Регламента; </w:t>
      </w:r>
    </w:p>
    <w:p w:rsidR="00572645" w:rsidRPr="00AB3C7F" w:rsidRDefault="00572645" w:rsidP="00572645">
      <w:pPr>
        <w:suppressAutoHyphens/>
        <w:autoSpaceDE w:val="0"/>
        <w:autoSpaceDN w:val="0"/>
        <w:adjustRightInd w:val="0"/>
        <w:ind w:firstLine="709"/>
        <w:jc w:val="both"/>
        <w:rPr>
          <w:bCs/>
          <w:sz w:val="28"/>
          <w:szCs w:val="28"/>
        </w:rPr>
      </w:pPr>
      <w:r w:rsidRPr="00AB3C7F">
        <w:rPr>
          <w:bCs/>
          <w:sz w:val="28"/>
          <w:szCs w:val="28"/>
        </w:rPr>
        <w:t>проверку соответствия представленных документов установленным требованиям (надлежащее оформление копий документов, отсутствие в документах подчисток, приписок, зачеркнутых слов и иных не оговоренных исправлений).</w:t>
      </w:r>
    </w:p>
    <w:p w:rsidR="00572645" w:rsidRPr="00AB3C7F" w:rsidRDefault="00572645" w:rsidP="00572645">
      <w:pPr>
        <w:suppressAutoHyphens/>
        <w:autoSpaceDE w:val="0"/>
        <w:autoSpaceDN w:val="0"/>
        <w:adjustRightInd w:val="0"/>
        <w:ind w:firstLine="709"/>
        <w:jc w:val="both"/>
        <w:rPr>
          <w:bCs/>
          <w:sz w:val="28"/>
          <w:szCs w:val="28"/>
        </w:rPr>
      </w:pPr>
      <w:r w:rsidRPr="00AB3C7F">
        <w:rPr>
          <w:bCs/>
          <w:sz w:val="28"/>
          <w:szCs w:val="28"/>
        </w:rPr>
        <w:t xml:space="preserve">В случае отсутствия замечаний специалист </w:t>
      </w:r>
      <w:r>
        <w:rPr>
          <w:bCs/>
          <w:sz w:val="28"/>
          <w:szCs w:val="28"/>
        </w:rPr>
        <w:t>Палаты</w:t>
      </w:r>
      <w:r w:rsidRPr="00AB3C7F">
        <w:rPr>
          <w:bCs/>
          <w:sz w:val="28"/>
          <w:szCs w:val="28"/>
        </w:rPr>
        <w:t xml:space="preserve"> осуществляет:</w:t>
      </w:r>
    </w:p>
    <w:p w:rsidR="00572645" w:rsidRPr="00AB3C7F" w:rsidRDefault="00572645" w:rsidP="00572645">
      <w:pPr>
        <w:suppressAutoHyphens/>
        <w:autoSpaceDE w:val="0"/>
        <w:autoSpaceDN w:val="0"/>
        <w:adjustRightInd w:val="0"/>
        <w:ind w:firstLine="709"/>
        <w:jc w:val="both"/>
        <w:rPr>
          <w:bCs/>
          <w:sz w:val="28"/>
          <w:szCs w:val="28"/>
        </w:rPr>
      </w:pPr>
      <w:r w:rsidRPr="00AB3C7F">
        <w:rPr>
          <w:bCs/>
          <w:sz w:val="28"/>
          <w:szCs w:val="28"/>
        </w:rPr>
        <w:t>прием и регистрацию заявления в специальном журнале;</w:t>
      </w:r>
    </w:p>
    <w:p w:rsidR="00572645" w:rsidRDefault="00572645" w:rsidP="00572645">
      <w:pPr>
        <w:suppressAutoHyphens/>
        <w:autoSpaceDE w:val="0"/>
        <w:autoSpaceDN w:val="0"/>
        <w:adjustRightInd w:val="0"/>
        <w:ind w:firstLine="709"/>
        <w:jc w:val="both"/>
        <w:rPr>
          <w:bCs/>
          <w:sz w:val="28"/>
          <w:szCs w:val="28"/>
        </w:rPr>
      </w:pPr>
      <w:r w:rsidRPr="00AB3C7F">
        <w:rPr>
          <w:bCs/>
          <w:sz w:val="28"/>
          <w:szCs w:val="28"/>
        </w:rPr>
        <w:t xml:space="preserve">вручение заявителю копии </w:t>
      </w:r>
      <w:r w:rsidRPr="00AB3C7F">
        <w:rPr>
          <w:sz w:val="28"/>
          <w:szCs w:val="28"/>
        </w:rPr>
        <w:t xml:space="preserve">описи представленных документов с отметкой о дате приема документов, присвоенном входящем номере, дате и времени исполнения </w:t>
      </w:r>
      <w:r>
        <w:rPr>
          <w:sz w:val="28"/>
          <w:szCs w:val="28"/>
        </w:rPr>
        <w:t>муниципальной услуги</w:t>
      </w:r>
      <w:r>
        <w:rPr>
          <w:bCs/>
          <w:sz w:val="28"/>
          <w:szCs w:val="28"/>
        </w:rPr>
        <w:t>;</w:t>
      </w:r>
    </w:p>
    <w:p w:rsidR="00572645" w:rsidRDefault="00572645" w:rsidP="00572645">
      <w:pPr>
        <w:suppressAutoHyphens/>
        <w:autoSpaceDE w:val="0"/>
        <w:autoSpaceDN w:val="0"/>
        <w:adjustRightInd w:val="0"/>
        <w:ind w:firstLine="709"/>
        <w:jc w:val="both"/>
        <w:rPr>
          <w:bCs/>
          <w:sz w:val="28"/>
          <w:szCs w:val="28"/>
        </w:rPr>
      </w:pPr>
      <w:r>
        <w:rPr>
          <w:bCs/>
          <w:sz w:val="28"/>
          <w:szCs w:val="28"/>
        </w:rPr>
        <w:t>направление заявления на рассмотрение руководителю Палаты.</w:t>
      </w:r>
    </w:p>
    <w:p w:rsidR="00572645" w:rsidRDefault="00572645" w:rsidP="00572645">
      <w:pPr>
        <w:autoSpaceDE w:val="0"/>
        <w:autoSpaceDN w:val="0"/>
        <w:adjustRightInd w:val="0"/>
        <w:ind w:firstLine="709"/>
        <w:jc w:val="both"/>
        <w:rPr>
          <w:bCs/>
          <w:sz w:val="28"/>
          <w:szCs w:val="28"/>
        </w:rPr>
      </w:pPr>
      <w:r>
        <w:rPr>
          <w:bCs/>
          <w:sz w:val="28"/>
          <w:szCs w:val="28"/>
        </w:rPr>
        <w:t xml:space="preserve">В случае наличия оснований для отказа в приеме документов, специалист Палаты, ведущий прием документов, уведомляет заявителя </w:t>
      </w:r>
      <w:r>
        <w:rPr>
          <w:rFonts w:ascii="Times New Roman CYR" w:hAnsi="Times New Roman CYR" w:cs="Times New Roman CYR"/>
          <w:sz w:val="28"/>
          <w:szCs w:val="28"/>
        </w:rPr>
        <w:t>о наличии препятствий для регистрации заявления и возвращает ему документы с письменным объяснением содержания выявленных оснований для отказа в приеме документов.</w:t>
      </w:r>
    </w:p>
    <w:p w:rsidR="00572645" w:rsidRPr="00D72648" w:rsidRDefault="00572645" w:rsidP="00572645">
      <w:pPr>
        <w:suppressAutoHyphens/>
        <w:autoSpaceDE w:val="0"/>
        <w:autoSpaceDN w:val="0"/>
        <w:adjustRightInd w:val="0"/>
        <w:ind w:firstLine="709"/>
        <w:jc w:val="both"/>
        <w:rPr>
          <w:bCs/>
          <w:sz w:val="28"/>
          <w:szCs w:val="28"/>
        </w:rPr>
      </w:pPr>
      <w:r w:rsidRPr="00D72648">
        <w:rPr>
          <w:bCs/>
          <w:sz w:val="28"/>
          <w:szCs w:val="28"/>
        </w:rPr>
        <w:t>Процедуры, устанавливаемые настоящим пунктом, осуществляются:</w:t>
      </w:r>
    </w:p>
    <w:p w:rsidR="00572645" w:rsidRPr="00D72648" w:rsidRDefault="00572645" w:rsidP="00572645">
      <w:pPr>
        <w:suppressAutoHyphens/>
        <w:autoSpaceDE w:val="0"/>
        <w:autoSpaceDN w:val="0"/>
        <w:adjustRightInd w:val="0"/>
        <w:ind w:firstLine="709"/>
        <w:jc w:val="both"/>
        <w:rPr>
          <w:bCs/>
          <w:sz w:val="28"/>
          <w:szCs w:val="28"/>
        </w:rPr>
      </w:pPr>
      <w:r w:rsidRPr="00D72648">
        <w:rPr>
          <w:bCs/>
          <w:sz w:val="28"/>
          <w:szCs w:val="28"/>
        </w:rPr>
        <w:t>прием заявления и документов в течение 15 минут;</w:t>
      </w:r>
    </w:p>
    <w:p w:rsidR="00572645" w:rsidRDefault="00572645" w:rsidP="00572645">
      <w:pPr>
        <w:suppressAutoHyphens/>
        <w:autoSpaceDE w:val="0"/>
        <w:autoSpaceDN w:val="0"/>
        <w:adjustRightInd w:val="0"/>
        <w:ind w:firstLine="709"/>
        <w:jc w:val="both"/>
        <w:rPr>
          <w:bCs/>
          <w:sz w:val="28"/>
          <w:szCs w:val="28"/>
        </w:rPr>
      </w:pPr>
      <w:r w:rsidRPr="00D72648">
        <w:rPr>
          <w:bCs/>
          <w:sz w:val="28"/>
          <w:szCs w:val="28"/>
        </w:rPr>
        <w:t>регистрация заявления в течение одного дня с момента поступления заявления.</w:t>
      </w:r>
    </w:p>
    <w:p w:rsidR="00572645" w:rsidRDefault="00572645" w:rsidP="00572645">
      <w:pPr>
        <w:suppressAutoHyphens/>
        <w:autoSpaceDE w:val="0"/>
        <w:autoSpaceDN w:val="0"/>
        <w:adjustRightInd w:val="0"/>
        <w:ind w:firstLine="709"/>
        <w:jc w:val="both"/>
        <w:rPr>
          <w:bCs/>
          <w:sz w:val="28"/>
          <w:szCs w:val="28"/>
        </w:rPr>
      </w:pPr>
      <w:r>
        <w:rPr>
          <w:sz w:val="28"/>
          <w:szCs w:val="28"/>
        </w:rPr>
        <w:t xml:space="preserve">Результат процедур: принятое и зарегистрированное заявление, направленное на рассмотрение руководителю Палаты или возвращенные заявителю документы. </w:t>
      </w:r>
    </w:p>
    <w:p w:rsidR="00572645" w:rsidRDefault="00572645" w:rsidP="00572645">
      <w:pPr>
        <w:autoSpaceDE w:val="0"/>
        <w:autoSpaceDN w:val="0"/>
        <w:adjustRightInd w:val="0"/>
        <w:ind w:firstLine="709"/>
        <w:jc w:val="both"/>
        <w:rPr>
          <w:sz w:val="28"/>
          <w:szCs w:val="28"/>
        </w:rPr>
      </w:pPr>
      <w:r>
        <w:rPr>
          <w:sz w:val="28"/>
          <w:szCs w:val="28"/>
        </w:rPr>
        <w:t>3.3.3. Руководитель Палаты рассматривает заявление, определяет исполнителя и направляет специалисту Палаты.</w:t>
      </w:r>
    </w:p>
    <w:p w:rsidR="00572645" w:rsidRDefault="00572645" w:rsidP="00572645">
      <w:pPr>
        <w:suppressAutoHyphens/>
        <w:ind w:firstLine="709"/>
        <w:jc w:val="both"/>
        <w:rPr>
          <w:sz w:val="28"/>
          <w:szCs w:val="28"/>
        </w:rPr>
      </w:pPr>
      <w:r>
        <w:rPr>
          <w:sz w:val="28"/>
          <w:szCs w:val="28"/>
        </w:rPr>
        <w:t>Процедура, устанавливаемая настоящим пунктом, осуществляется в течение одного дня с момента регистрации заявления.</w:t>
      </w:r>
    </w:p>
    <w:p w:rsidR="00572645" w:rsidRDefault="00572645" w:rsidP="00572645">
      <w:pPr>
        <w:suppressAutoHyphens/>
        <w:autoSpaceDE w:val="0"/>
        <w:autoSpaceDN w:val="0"/>
        <w:adjustRightInd w:val="0"/>
        <w:ind w:firstLine="709"/>
        <w:jc w:val="both"/>
        <w:rPr>
          <w:sz w:val="28"/>
          <w:szCs w:val="28"/>
        </w:rPr>
      </w:pPr>
      <w:r>
        <w:rPr>
          <w:sz w:val="28"/>
          <w:szCs w:val="28"/>
        </w:rPr>
        <w:t>Результат процедуры: направленное исполнителю заявление.</w:t>
      </w:r>
    </w:p>
    <w:p w:rsidR="00572645" w:rsidRDefault="00572645" w:rsidP="00572645">
      <w:pPr>
        <w:suppressAutoHyphens/>
        <w:autoSpaceDE w:val="0"/>
        <w:autoSpaceDN w:val="0"/>
        <w:adjustRightInd w:val="0"/>
        <w:ind w:firstLine="709"/>
        <w:jc w:val="both"/>
        <w:rPr>
          <w:sz w:val="28"/>
          <w:szCs w:val="28"/>
        </w:rPr>
      </w:pPr>
    </w:p>
    <w:p w:rsidR="00572645" w:rsidRPr="00AB3C7F" w:rsidRDefault="00572645" w:rsidP="00572645">
      <w:pPr>
        <w:tabs>
          <w:tab w:val="left" w:pos="8610"/>
        </w:tabs>
        <w:suppressAutoHyphens/>
        <w:ind w:firstLine="709"/>
        <w:jc w:val="both"/>
        <w:rPr>
          <w:sz w:val="28"/>
          <w:szCs w:val="28"/>
        </w:rPr>
      </w:pPr>
      <w:r w:rsidRPr="00AB3C7F">
        <w:rPr>
          <w:sz w:val="28"/>
          <w:szCs w:val="28"/>
        </w:rPr>
        <w:t>3.4. Формирование и направление межведомственных запросов в органы, участвующие в предоставлении муниципальной услуги</w:t>
      </w:r>
    </w:p>
    <w:p w:rsidR="00572645" w:rsidRDefault="00572645" w:rsidP="00572645">
      <w:pPr>
        <w:suppressAutoHyphens/>
        <w:ind w:firstLine="709"/>
        <w:jc w:val="both"/>
        <w:rPr>
          <w:spacing w:val="-1"/>
          <w:sz w:val="28"/>
          <w:szCs w:val="28"/>
        </w:rPr>
      </w:pPr>
    </w:p>
    <w:p w:rsidR="00572645" w:rsidRPr="00550F17" w:rsidRDefault="00572645" w:rsidP="00572645">
      <w:pPr>
        <w:suppressAutoHyphens/>
        <w:ind w:firstLine="709"/>
        <w:jc w:val="both"/>
        <w:rPr>
          <w:rFonts w:ascii="Times New Roman CYR" w:hAnsi="Times New Roman CYR" w:cs="Times New Roman CYR"/>
          <w:sz w:val="28"/>
          <w:szCs w:val="28"/>
        </w:rPr>
      </w:pPr>
      <w:r w:rsidRPr="00AB3C7F">
        <w:rPr>
          <w:spacing w:val="-1"/>
          <w:sz w:val="28"/>
          <w:szCs w:val="28"/>
        </w:rPr>
        <w:t xml:space="preserve">3.4.1. Специалист </w:t>
      </w:r>
      <w:r>
        <w:rPr>
          <w:spacing w:val="-1"/>
          <w:sz w:val="28"/>
          <w:szCs w:val="28"/>
        </w:rPr>
        <w:t>Палаты</w:t>
      </w:r>
      <w:r w:rsidRPr="00AB3C7F">
        <w:rPr>
          <w:spacing w:val="-1"/>
          <w:sz w:val="28"/>
          <w:szCs w:val="28"/>
        </w:rPr>
        <w:t xml:space="preserve"> </w:t>
      </w:r>
      <w:r w:rsidRPr="00AB65C1">
        <w:rPr>
          <w:rFonts w:ascii="Times New Roman CYR" w:hAnsi="Times New Roman CYR" w:cs="Times New Roman CYR"/>
          <w:sz w:val="28"/>
          <w:szCs w:val="28"/>
        </w:rPr>
        <w:t>направляет в электронной форме посредством системы межведомственного электронного взаимодействия запрос</w:t>
      </w:r>
      <w:r>
        <w:rPr>
          <w:rFonts w:ascii="Times New Roman CYR" w:hAnsi="Times New Roman CYR" w:cs="Times New Roman CYR"/>
          <w:sz w:val="28"/>
          <w:szCs w:val="28"/>
        </w:rPr>
        <w:t xml:space="preserve"> </w:t>
      </w:r>
      <w:r w:rsidRPr="00E33FDB">
        <w:rPr>
          <w:rFonts w:ascii="Times New Roman CYR" w:hAnsi="Times New Roman CYR" w:cs="Times New Roman CYR"/>
          <w:sz w:val="28"/>
          <w:szCs w:val="28"/>
        </w:rPr>
        <w:t xml:space="preserve">о </w:t>
      </w:r>
      <w:r w:rsidRPr="00550F17">
        <w:rPr>
          <w:rFonts w:ascii="Times New Roman CYR" w:hAnsi="Times New Roman CYR" w:cs="Times New Roman CYR"/>
          <w:sz w:val="28"/>
          <w:szCs w:val="28"/>
        </w:rPr>
        <w:t>предоставлении:</w:t>
      </w:r>
    </w:p>
    <w:p w:rsidR="00572645" w:rsidRPr="00550F17" w:rsidRDefault="00572645" w:rsidP="00572645">
      <w:pPr>
        <w:suppressAutoHyphens/>
        <w:ind w:firstLine="709"/>
        <w:jc w:val="both"/>
        <w:rPr>
          <w:rFonts w:ascii="Times New Roman CYR" w:hAnsi="Times New Roman CYR" w:cs="Times New Roman CYR"/>
          <w:sz w:val="28"/>
          <w:szCs w:val="28"/>
        </w:rPr>
      </w:pPr>
      <w:r w:rsidRPr="00550F17">
        <w:rPr>
          <w:rFonts w:ascii="Times New Roman CYR" w:hAnsi="Times New Roman CYR" w:cs="Times New Roman CYR"/>
          <w:sz w:val="28"/>
          <w:szCs w:val="28"/>
        </w:rPr>
        <w:t>1) Сведений из ЕГРЮЛ;</w:t>
      </w:r>
    </w:p>
    <w:p w:rsidR="00572645" w:rsidRPr="00550F17" w:rsidRDefault="00572645" w:rsidP="00572645">
      <w:pPr>
        <w:suppressAutoHyphens/>
        <w:ind w:firstLine="709"/>
        <w:jc w:val="both"/>
        <w:rPr>
          <w:rFonts w:ascii="Times New Roman CYR" w:hAnsi="Times New Roman CYR" w:cs="Times New Roman CYR"/>
          <w:sz w:val="28"/>
          <w:szCs w:val="28"/>
        </w:rPr>
      </w:pPr>
      <w:r w:rsidRPr="00550F17">
        <w:rPr>
          <w:rFonts w:ascii="Times New Roman CYR" w:hAnsi="Times New Roman CYR" w:cs="Times New Roman CYR"/>
          <w:sz w:val="28"/>
          <w:szCs w:val="28"/>
        </w:rPr>
        <w:lastRenderedPageBreak/>
        <w:t>2) Сведений из информационного письма территориального органа Федеральной службы государственной статистики по субъекту Российской Федерации об учете организации в ЕГРПО;</w:t>
      </w:r>
    </w:p>
    <w:p w:rsidR="00572645" w:rsidRPr="00550F17" w:rsidRDefault="00572645" w:rsidP="00572645">
      <w:pPr>
        <w:suppressAutoHyphens/>
        <w:ind w:firstLine="709"/>
        <w:jc w:val="both"/>
        <w:rPr>
          <w:sz w:val="28"/>
          <w:szCs w:val="28"/>
        </w:rPr>
      </w:pPr>
      <w:r w:rsidRPr="00550F17">
        <w:rPr>
          <w:rFonts w:ascii="Times New Roman CYR" w:hAnsi="Times New Roman CYR" w:cs="Times New Roman CYR"/>
          <w:sz w:val="28"/>
          <w:szCs w:val="28"/>
        </w:rPr>
        <w:t>3) Сведений из бухгалтерского баланса (в том числе отчет о прибылях и убытках)</w:t>
      </w:r>
      <w:r w:rsidRPr="00550F17">
        <w:rPr>
          <w:sz w:val="28"/>
          <w:szCs w:val="28"/>
        </w:rPr>
        <w:t>.</w:t>
      </w:r>
    </w:p>
    <w:p w:rsidR="00572645" w:rsidRPr="00AB3C7F" w:rsidRDefault="00572645" w:rsidP="00572645">
      <w:pPr>
        <w:suppressAutoHyphens/>
        <w:ind w:firstLine="709"/>
        <w:jc w:val="both"/>
        <w:rPr>
          <w:spacing w:val="-1"/>
          <w:sz w:val="28"/>
          <w:szCs w:val="28"/>
        </w:rPr>
      </w:pPr>
      <w:r w:rsidRPr="00550F17">
        <w:rPr>
          <w:spacing w:val="-1"/>
          <w:sz w:val="28"/>
          <w:szCs w:val="28"/>
        </w:rPr>
        <w:t>Процедуры, устанавливаемые</w:t>
      </w:r>
      <w:r w:rsidRPr="00AB3C7F">
        <w:rPr>
          <w:spacing w:val="-1"/>
          <w:sz w:val="28"/>
          <w:szCs w:val="28"/>
        </w:rPr>
        <w:t xml:space="preserve"> настоящим пунктом, осуществляются в течение одного рабочего дня с момента поступления заявления о предоставлении муниципальной услуги.</w:t>
      </w:r>
    </w:p>
    <w:p w:rsidR="00572645" w:rsidRPr="00AB3C7F" w:rsidRDefault="00572645" w:rsidP="00572645">
      <w:pPr>
        <w:suppressAutoHyphens/>
        <w:ind w:firstLine="709"/>
        <w:jc w:val="both"/>
        <w:rPr>
          <w:spacing w:val="-1"/>
          <w:sz w:val="28"/>
          <w:szCs w:val="28"/>
        </w:rPr>
      </w:pPr>
      <w:r w:rsidRPr="00AB3C7F">
        <w:rPr>
          <w:spacing w:val="-1"/>
          <w:sz w:val="28"/>
          <w:szCs w:val="28"/>
        </w:rPr>
        <w:t xml:space="preserve">Результат процедуры: направленные в органы власти запросы. </w:t>
      </w:r>
    </w:p>
    <w:p w:rsidR="00572645" w:rsidRDefault="00572645" w:rsidP="00572645">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3.4.2. Специалисты поставщиков данных на основании запросов, поступивших через систему межведомственного электронного взаимодействия, предоставляют запрашиваемые документы (информацию) или направляют уведомления об отсутствии документа и (или) информации, необходимых для предоставления муниципальной услуги (далее – уведомление об отказе).</w:t>
      </w:r>
    </w:p>
    <w:p w:rsidR="00572645" w:rsidRPr="00AB3C7F" w:rsidRDefault="00572645" w:rsidP="00572645">
      <w:pPr>
        <w:autoSpaceDE w:val="0"/>
        <w:autoSpaceDN w:val="0"/>
        <w:adjustRightInd w:val="0"/>
        <w:ind w:firstLine="709"/>
        <w:jc w:val="both"/>
        <w:rPr>
          <w:sz w:val="28"/>
          <w:szCs w:val="28"/>
        </w:rPr>
      </w:pPr>
      <w:r w:rsidRPr="00AB3C7F">
        <w:rPr>
          <w:sz w:val="28"/>
          <w:szCs w:val="28"/>
        </w:rPr>
        <w:t>Процедуры, устанавливаемые настоящим пунктом, осуществляются в течение пяти дней со дня поступления межведомственного запроса в орган или организацию, предоставляющие документ и информацию, если иные сроки подготовки и направления ответа на межведомственный запрос не установлены федеральными законами, правовыми актами Правительства Российской Федерации и принятыми в соответствии с федеральными законами нормативными правовыми актами Республики Татарстан.</w:t>
      </w:r>
    </w:p>
    <w:p w:rsidR="00572645" w:rsidRPr="0060781B" w:rsidRDefault="00572645" w:rsidP="00572645">
      <w:pPr>
        <w:ind w:firstLine="709"/>
        <w:jc w:val="both"/>
        <w:rPr>
          <w:sz w:val="28"/>
          <w:szCs w:val="28"/>
        </w:rPr>
      </w:pPr>
      <w:r w:rsidRPr="00AB3C7F">
        <w:rPr>
          <w:sz w:val="28"/>
          <w:szCs w:val="28"/>
        </w:rPr>
        <w:t xml:space="preserve">Результат процедур: документы (сведения) либо уведомление об отказе, направленные в </w:t>
      </w:r>
      <w:r>
        <w:rPr>
          <w:sz w:val="28"/>
          <w:szCs w:val="28"/>
        </w:rPr>
        <w:t>Палату</w:t>
      </w:r>
      <w:r w:rsidRPr="00AB3C7F">
        <w:rPr>
          <w:sz w:val="28"/>
          <w:szCs w:val="28"/>
        </w:rPr>
        <w:t>.</w:t>
      </w:r>
    </w:p>
    <w:p w:rsidR="00572645" w:rsidRPr="0060781B" w:rsidRDefault="00572645" w:rsidP="00572645">
      <w:pPr>
        <w:ind w:firstLine="709"/>
        <w:jc w:val="both"/>
        <w:rPr>
          <w:sz w:val="28"/>
          <w:szCs w:val="28"/>
        </w:rPr>
      </w:pPr>
    </w:p>
    <w:p w:rsidR="00572645" w:rsidRPr="00125F62" w:rsidRDefault="00572645" w:rsidP="00572645">
      <w:pPr>
        <w:suppressAutoHyphens/>
        <w:autoSpaceDE w:val="0"/>
        <w:autoSpaceDN w:val="0"/>
        <w:adjustRightInd w:val="0"/>
        <w:ind w:firstLine="709"/>
        <w:jc w:val="both"/>
        <w:rPr>
          <w:sz w:val="28"/>
          <w:szCs w:val="28"/>
        </w:rPr>
      </w:pPr>
      <w:r>
        <w:rPr>
          <w:rFonts w:ascii="Times New Roman CYR" w:hAnsi="Times New Roman CYR" w:cs="Times New Roman CYR"/>
          <w:sz w:val="28"/>
          <w:szCs w:val="28"/>
        </w:rPr>
        <w:t>3.5. П</w:t>
      </w:r>
      <w:r w:rsidRPr="00125F62">
        <w:rPr>
          <w:sz w:val="28"/>
          <w:szCs w:val="28"/>
        </w:rPr>
        <w:t xml:space="preserve">одготовка </w:t>
      </w:r>
      <w:r>
        <w:rPr>
          <w:sz w:val="28"/>
          <w:szCs w:val="28"/>
        </w:rPr>
        <w:t>результата муниципальной услуги</w:t>
      </w:r>
    </w:p>
    <w:p w:rsidR="00572645" w:rsidRPr="00AB65C1" w:rsidRDefault="00572645" w:rsidP="00572645">
      <w:pPr>
        <w:autoSpaceDE w:val="0"/>
        <w:autoSpaceDN w:val="0"/>
        <w:adjustRightInd w:val="0"/>
        <w:ind w:firstLine="709"/>
        <w:jc w:val="both"/>
        <w:rPr>
          <w:rFonts w:ascii="Times New Roman CYR" w:hAnsi="Times New Roman CYR" w:cs="Times New Roman CYR"/>
          <w:sz w:val="28"/>
          <w:szCs w:val="28"/>
        </w:rPr>
      </w:pPr>
    </w:p>
    <w:p w:rsidR="00572645" w:rsidRDefault="00572645" w:rsidP="00572645">
      <w:pPr>
        <w:suppressAutoHyphens/>
        <w:autoSpaceDE w:val="0"/>
        <w:autoSpaceDN w:val="0"/>
        <w:adjustRightInd w:val="0"/>
        <w:ind w:firstLine="709"/>
        <w:jc w:val="both"/>
        <w:rPr>
          <w:sz w:val="28"/>
          <w:szCs w:val="28"/>
        </w:rPr>
      </w:pPr>
      <w:r>
        <w:rPr>
          <w:sz w:val="28"/>
          <w:szCs w:val="28"/>
        </w:rPr>
        <w:t>3.5.1. Специалист Палаты на основании полученных документов:</w:t>
      </w:r>
    </w:p>
    <w:p w:rsidR="00572645" w:rsidRDefault="00572645" w:rsidP="00572645">
      <w:pPr>
        <w:autoSpaceDE w:val="0"/>
        <w:autoSpaceDN w:val="0"/>
        <w:adjustRightInd w:val="0"/>
        <w:ind w:firstLine="709"/>
        <w:jc w:val="both"/>
        <w:rPr>
          <w:sz w:val="28"/>
          <w:szCs w:val="28"/>
        </w:rPr>
      </w:pPr>
      <w:r w:rsidRPr="00125F62">
        <w:rPr>
          <w:sz w:val="28"/>
          <w:szCs w:val="28"/>
        </w:rPr>
        <w:t xml:space="preserve">принимает решение о </w:t>
      </w:r>
      <w:r>
        <w:rPr>
          <w:sz w:val="28"/>
          <w:szCs w:val="28"/>
        </w:rPr>
        <w:t>передачи имущества или об отказе в предоставлении муниципальной услуги;</w:t>
      </w:r>
    </w:p>
    <w:p w:rsidR="00572645" w:rsidRDefault="00572645" w:rsidP="00572645">
      <w:pPr>
        <w:suppressAutoHyphens/>
        <w:autoSpaceDE w:val="0"/>
        <w:autoSpaceDN w:val="0"/>
        <w:adjustRightInd w:val="0"/>
        <w:ind w:firstLine="708"/>
        <w:jc w:val="both"/>
        <w:rPr>
          <w:sz w:val="28"/>
          <w:szCs w:val="28"/>
          <w:lang w:eastAsia="zh-CN"/>
        </w:rPr>
      </w:pPr>
      <w:r>
        <w:rPr>
          <w:sz w:val="28"/>
          <w:szCs w:val="28"/>
        </w:rPr>
        <w:t>подготавливает проект распоряжения о передачи имущества</w:t>
      </w:r>
      <w:r w:rsidRPr="00176952">
        <w:rPr>
          <w:sz w:val="28"/>
          <w:szCs w:val="28"/>
          <w:lang w:eastAsia="zh-CN"/>
        </w:rPr>
        <w:t xml:space="preserve"> </w:t>
      </w:r>
      <w:r>
        <w:rPr>
          <w:sz w:val="28"/>
          <w:szCs w:val="28"/>
          <w:lang w:eastAsia="zh-CN"/>
        </w:rPr>
        <w:t>или письмо об отказе;</w:t>
      </w:r>
    </w:p>
    <w:p w:rsidR="00572645" w:rsidRPr="00125F62" w:rsidRDefault="00572645" w:rsidP="00572645">
      <w:pPr>
        <w:autoSpaceDE w:val="0"/>
        <w:autoSpaceDN w:val="0"/>
        <w:adjustRightInd w:val="0"/>
        <w:ind w:firstLine="709"/>
        <w:jc w:val="both"/>
        <w:rPr>
          <w:sz w:val="28"/>
          <w:szCs w:val="28"/>
        </w:rPr>
      </w:pPr>
      <w:r>
        <w:rPr>
          <w:sz w:val="28"/>
          <w:szCs w:val="28"/>
        </w:rPr>
        <w:t xml:space="preserve">осуществляет в установленном порядке процедуры согласования проекта подготовленного документа; </w:t>
      </w:r>
    </w:p>
    <w:p w:rsidR="00572645" w:rsidRPr="00125F62" w:rsidRDefault="00572645" w:rsidP="00572645">
      <w:pPr>
        <w:autoSpaceDE w:val="0"/>
        <w:autoSpaceDN w:val="0"/>
        <w:adjustRightInd w:val="0"/>
        <w:ind w:firstLine="709"/>
        <w:jc w:val="both"/>
        <w:rPr>
          <w:sz w:val="28"/>
          <w:szCs w:val="28"/>
        </w:rPr>
      </w:pPr>
      <w:r w:rsidRPr="00125F62">
        <w:rPr>
          <w:sz w:val="28"/>
          <w:szCs w:val="28"/>
        </w:rPr>
        <w:t xml:space="preserve">направляет проект </w:t>
      </w:r>
      <w:r>
        <w:rPr>
          <w:sz w:val="28"/>
          <w:szCs w:val="28"/>
        </w:rPr>
        <w:t xml:space="preserve">распоряжения или письмо об отказе </w:t>
      </w:r>
      <w:r w:rsidRPr="00125F62">
        <w:rPr>
          <w:sz w:val="28"/>
          <w:szCs w:val="28"/>
        </w:rPr>
        <w:t xml:space="preserve">на подпись </w:t>
      </w:r>
      <w:r>
        <w:rPr>
          <w:sz w:val="28"/>
          <w:szCs w:val="28"/>
        </w:rPr>
        <w:t>р</w:t>
      </w:r>
      <w:r w:rsidRPr="00125F62">
        <w:rPr>
          <w:sz w:val="28"/>
          <w:szCs w:val="28"/>
        </w:rPr>
        <w:t xml:space="preserve">уководителю </w:t>
      </w:r>
      <w:r>
        <w:rPr>
          <w:sz w:val="28"/>
          <w:szCs w:val="28"/>
        </w:rPr>
        <w:t>Палаты</w:t>
      </w:r>
      <w:r w:rsidRPr="00125F62">
        <w:rPr>
          <w:sz w:val="28"/>
          <w:szCs w:val="28"/>
        </w:rPr>
        <w:t xml:space="preserve"> (лицу, им уполномоченному).</w:t>
      </w:r>
    </w:p>
    <w:p w:rsidR="00572645" w:rsidRPr="000F00CA" w:rsidRDefault="00572645" w:rsidP="00572645">
      <w:pPr>
        <w:autoSpaceDE w:val="0"/>
        <w:autoSpaceDN w:val="0"/>
        <w:adjustRightInd w:val="0"/>
        <w:ind w:firstLine="709"/>
        <w:jc w:val="both"/>
        <w:rPr>
          <w:rFonts w:ascii="Times New Roman CYR" w:hAnsi="Times New Roman CYR" w:cs="Times New Roman CYR"/>
          <w:sz w:val="28"/>
          <w:szCs w:val="28"/>
        </w:rPr>
      </w:pPr>
      <w:r w:rsidRPr="000F00CA">
        <w:rPr>
          <w:rFonts w:ascii="Times New Roman CYR" w:hAnsi="Times New Roman CYR" w:cs="Times New Roman CYR"/>
          <w:sz w:val="28"/>
          <w:szCs w:val="28"/>
        </w:rPr>
        <w:t xml:space="preserve">Процедуры, устанавливаемые настоящим пунктом, осуществляются в </w:t>
      </w:r>
      <w:r>
        <w:rPr>
          <w:rFonts w:ascii="Times New Roman CYR" w:hAnsi="Times New Roman CYR" w:cs="Times New Roman CYR"/>
          <w:sz w:val="28"/>
          <w:szCs w:val="28"/>
        </w:rPr>
        <w:t>день поступления ответов на запросы</w:t>
      </w:r>
      <w:r w:rsidRPr="000F00CA">
        <w:rPr>
          <w:rFonts w:ascii="Times New Roman CYR" w:hAnsi="Times New Roman CYR" w:cs="Times New Roman CYR"/>
          <w:sz w:val="28"/>
          <w:szCs w:val="28"/>
        </w:rPr>
        <w:t>.</w:t>
      </w:r>
    </w:p>
    <w:p w:rsidR="00572645" w:rsidRPr="00125F62" w:rsidRDefault="00572645" w:rsidP="00572645">
      <w:pPr>
        <w:autoSpaceDE w:val="0"/>
        <w:autoSpaceDN w:val="0"/>
        <w:adjustRightInd w:val="0"/>
        <w:ind w:firstLine="709"/>
        <w:jc w:val="both"/>
        <w:rPr>
          <w:sz w:val="28"/>
          <w:szCs w:val="28"/>
        </w:rPr>
      </w:pPr>
      <w:r w:rsidRPr="00125F62">
        <w:rPr>
          <w:sz w:val="28"/>
          <w:szCs w:val="28"/>
        </w:rPr>
        <w:t xml:space="preserve">Результат процедур: проекты, направленные на подпись Руководителю </w:t>
      </w:r>
      <w:r>
        <w:rPr>
          <w:sz w:val="28"/>
          <w:szCs w:val="28"/>
        </w:rPr>
        <w:t>Палаты</w:t>
      </w:r>
      <w:r w:rsidRPr="00125F62">
        <w:rPr>
          <w:sz w:val="28"/>
          <w:szCs w:val="28"/>
        </w:rPr>
        <w:t xml:space="preserve"> (лицу, им уполномоченному).</w:t>
      </w:r>
    </w:p>
    <w:p w:rsidR="00572645" w:rsidRPr="008A31E1" w:rsidRDefault="00572645" w:rsidP="00572645">
      <w:pPr>
        <w:pStyle w:val="ConsPlusNormal"/>
        <w:suppressAutoHyphens/>
        <w:ind w:firstLine="709"/>
        <w:jc w:val="both"/>
        <w:rPr>
          <w:rFonts w:ascii="Times New Roman" w:hAnsi="Times New Roman" w:cs="Times New Roman"/>
          <w:sz w:val="28"/>
          <w:szCs w:val="28"/>
        </w:rPr>
      </w:pPr>
      <w:r w:rsidRPr="008A31E1">
        <w:rPr>
          <w:rFonts w:ascii="Times New Roman" w:hAnsi="Times New Roman" w:cs="Times New Roman"/>
          <w:sz w:val="28"/>
          <w:szCs w:val="28"/>
        </w:rPr>
        <w:t>3.</w:t>
      </w:r>
      <w:r>
        <w:rPr>
          <w:rFonts w:ascii="Times New Roman" w:hAnsi="Times New Roman" w:cs="Times New Roman"/>
          <w:sz w:val="28"/>
          <w:szCs w:val="28"/>
        </w:rPr>
        <w:t>5.2</w:t>
      </w:r>
      <w:r w:rsidRPr="008A31E1">
        <w:rPr>
          <w:rFonts w:ascii="Times New Roman" w:hAnsi="Times New Roman" w:cs="Times New Roman"/>
          <w:sz w:val="28"/>
          <w:szCs w:val="28"/>
        </w:rPr>
        <w:t>.</w:t>
      </w:r>
      <w:r>
        <w:rPr>
          <w:rFonts w:ascii="Times New Roman" w:hAnsi="Times New Roman" w:cs="Times New Roman"/>
          <w:sz w:val="28"/>
          <w:szCs w:val="28"/>
        </w:rPr>
        <w:t> Руководитель Палаты</w:t>
      </w:r>
      <w:r w:rsidRPr="008A31E1">
        <w:rPr>
          <w:rFonts w:ascii="Times New Roman" w:hAnsi="Times New Roman"/>
          <w:sz w:val="28"/>
          <w:szCs w:val="28"/>
        </w:rPr>
        <w:t xml:space="preserve"> </w:t>
      </w:r>
      <w:r>
        <w:rPr>
          <w:rFonts w:ascii="Times New Roman" w:hAnsi="Times New Roman"/>
          <w:sz w:val="28"/>
          <w:szCs w:val="28"/>
        </w:rPr>
        <w:t>подписывает распоряжение или письмо об отказе</w:t>
      </w:r>
      <w:r w:rsidRPr="008A31E1">
        <w:rPr>
          <w:rFonts w:ascii="Times New Roman" w:hAnsi="Times New Roman"/>
          <w:sz w:val="28"/>
          <w:szCs w:val="28"/>
        </w:rPr>
        <w:t xml:space="preserve"> и направляет для регистрации.</w:t>
      </w:r>
    </w:p>
    <w:p w:rsidR="00572645" w:rsidRPr="008A31E1" w:rsidRDefault="00572645" w:rsidP="00572645">
      <w:pPr>
        <w:pStyle w:val="ConsPlusNormal"/>
        <w:suppressAutoHyphens/>
        <w:ind w:firstLine="709"/>
        <w:jc w:val="both"/>
        <w:rPr>
          <w:rFonts w:ascii="Times New Roman" w:hAnsi="Times New Roman"/>
          <w:sz w:val="28"/>
          <w:szCs w:val="28"/>
        </w:rPr>
      </w:pPr>
      <w:r w:rsidRPr="008A31E1">
        <w:rPr>
          <w:rFonts w:ascii="Times New Roman" w:hAnsi="Times New Roman"/>
          <w:sz w:val="28"/>
          <w:szCs w:val="28"/>
        </w:rPr>
        <w:t xml:space="preserve">Процедуры, устанавливаемые настоящим пунктом, осуществляются в течение одного дня с момента окончания предыдущей процедуры. </w:t>
      </w:r>
    </w:p>
    <w:p w:rsidR="00572645" w:rsidRPr="008A31E1" w:rsidRDefault="00572645" w:rsidP="00572645">
      <w:pPr>
        <w:pStyle w:val="ConsPlusNormal"/>
        <w:suppressAutoHyphens/>
        <w:ind w:firstLine="709"/>
        <w:jc w:val="both"/>
        <w:rPr>
          <w:rFonts w:ascii="Times New Roman" w:hAnsi="Times New Roman" w:cs="Times New Roman"/>
          <w:sz w:val="28"/>
          <w:szCs w:val="28"/>
        </w:rPr>
      </w:pPr>
      <w:r w:rsidRPr="008A31E1">
        <w:rPr>
          <w:rFonts w:ascii="Times New Roman" w:hAnsi="Times New Roman" w:cs="Times New Roman"/>
          <w:sz w:val="28"/>
          <w:szCs w:val="28"/>
        </w:rPr>
        <w:lastRenderedPageBreak/>
        <w:t xml:space="preserve">Результат процедуры: подписанное </w:t>
      </w:r>
      <w:r>
        <w:rPr>
          <w:rFonts w:ascii="Times New Roman" w:hAnsi="Times New Roman" w:cs="Times New Roman"/>
          <w:sz w:val="28"/>
          <w:szCs w:val="28"/>
        </w:rPr>
        <w:t xml:space="preserve">распоряжение </w:t>
      </w:r>
      <w:r w:rsidRPr="008A31E1">
        <w:rPr>
          <w:rFonts w:ascii="Times New Roman" w:hAnsi="Times New Roman" w:cs="Times New Roman"/>
          <w:sz w:val="28"/>
          <w:szCs w:val="28"/>
        </w:rPr>
        <w:t xml:space="preserve">или </w:t>
      </w:r>
      <w:r>
        <w:rPr>
          <w:rFonts w:ascii="Times New Roman" w:hAnsi="Times New Roman" w:cs="Times New Roman"/>
          <w:sz w:val="28"/>
          <w:szCs w:val="28"/>
        </w:rPr>
        <w:t>письмо об отказе</w:t>
      </w:r>
      <w:r w:rsidRPr="008A31E1">
        <w:rPr>
          <w:rFonts w:ascii="Times New Roman" w:hAnsi="Times New Roman" w:cs="Times New Roman"/>
          <w:sz w:val="28"/>
          <w:szCs w:val="28"/>
        </w:rPr>
        <w:t>, направленн</w:t>
      </w:r>
      <w:r>
        <w:rPr>
          <w:rFonts w:ascii="Times New Roman" w:hAnsi="Times New Roman" w:cs="Times New Roman"/>
          <w:sz w:val="28"/>
          <w:szCs w:val="28"/>
        </w:rPr>
        <w:t>ое</w:t>
      </w:r>
      <w:r w:rsidRPr="008A31E1">
        <w:rPr>
          <w:rFonts w:ascii="Times New Roman" w:hAnsi="Times New Roman" w:cs="Times New Roman"/>
          <w:sz w:val="28"/>
          <w:szCs w:val="28"/>
        </w:rPr>
        <w:t xml:space="preserve"> на регистрацию. </w:t>
      </w:r>
    </w:p>
    <w:p w:rsidR="00572645" w:rsidRPr="000F00CA" w:rsidRDefault="00572645" w:rsidP="00572645">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3.5.3. С</w:t>
      </w:r>
      <w:r w:rsidRPr="000F00CA">
        <w:rPr>
          <w:rFonts w:ascii="Times New Roman CYR" w:hAnsi="Times New Roman CYR" w:cs="Times New Roman CYR"/>
          <w:sz w:val="28"/>
          <w:szCs w:val="28"/>
        </w:rPr>
        <w:t xml:space="preserve">пециалист </w:t>
      </w:r>
      <w:r>
        <w:rPr>
          <w:rFonts w:ascii="Times New Roman CYR" w:hAnsi="Times New Roman CYR" w:cs="Times New Roman CYR"/>
          <w:sz w:val="28"/>
          <w:szCs w:val="28"/>
        </w:rPr>
        <w:t>Палаты</w:t>
      </w:r>
      <w:r w:rsidRPr="000F00CA">
        <w:rPr>
          <w:rFonts w:ascii="Times New Roman CYR" w:hAnsi="Times New Roman CYR" w:cs="Times New Roman CYR"/>
          <w:sz w:val="28"/>
          <w:szCs w:val="28"/>
        </w:rPr>
        <w:t>:</w:t>
      </w:r>
    </w:p>
    <w:p w:rsidR="00572645" w:rsidRDefault="00572645" w:rsidP="00572645">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р</w:t>
      </w:r>
      <w:r w:rsidRPr="000F00CA">
        <w:rPr>
          <w:rFonts w:ascii="Times New Roman CYR" w:hAnsi="Times New Roman CYR" w:cs="Times New Roman CYR"/>
          <w:sz w:val="28"/>
          <w:szCs w:val="28"/>
        </w:rPr>
        <w:t>егистрирует</w:t>
      </w:r>
      <w:r w:rsidR="00703279">
        <w:rPr>
          <w:rFonts w:ascii="Times New Roman CYR" w:hAnsi="Times New Roman CYR" w:cs="Times New Roman CYR"/>
          <w:sz w:val="28"/>
          <w:szCs w:val="28"/>
        </w:rPr>
        <w:t xml:space="preserve"> </w:t>
      </w:r>
      <w:r>
        <w:rPr>
          <w:rFonts w:ascii="Times New Roman CYR" w:hAnsi="Times New Roman CYR" w:cs="Times New Roman CYR"/>
          <w:sz w:val="28"/>
          <w:szCs w:val="28"/>
        </w:rPr>
        <w:t xml:space="preserve"> </w:t>
      </w:r>
      <w:r>
        <w:rPr>
          <w:sz w:val="28"/>
          <w:szCs w:val="28"/>
        </w:rPr>
        <w:t>распоряжение</w:t>
      </w:r>
      <w:r>
        <w:rPr>
          <w:rFonts w:ascii="Times New Roman CYR" w:hAnsi="Times New Roman CYR" w:cs="Times New Roman CYR"/>
          <w:sz w:val="28"/>
          <w:szCs w:val="28"/>
        </w:rPr>
        <w:t xml:space="preserve"> или письмо об отказе.</w:t>
      </w:r>
    </w:p>
    <w:p w:rsidR="00572645" w:rsidRPr="0058681F" w:rsidRDefault="00572645" w:rsidP="00572645">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извещает</w:t>
      </w:r>
      <w:r w:rsidRPr="000F00CA">
        <w:rPr>
          <w:rFonts w:ascii="Times New Roman CYR" w:hAnsi="Times New Roman CYR" w:cs="Times New Roman CYR"/>
          <w:sz w:val="28"/>
          <w:szCs w:val="28"/>
        </w:rPr>
        <w:t xml:space="preserve"> заявител</w:t>
      </w:r>
      <w:r>
        <w:rPr>
          <w:rFonts w:ascii="Times New Roman CYR" w:hAnsi="Times New Roman CYR" w:cs="Times New Roman CYR"/>
          <w:sz w:val="28"/>
          <w:szCs w:val="28"/>
        </w:rPr>
        <w:t>я</w:t>
      </w:r>
      <w:r w:rsidRPr="000F00CA">
        <w:rPr>
          <w:rFonts w:ascii="Times New Roman CYR" w:hAnsi="Times New Roman CYR" w:cs="Times New Roman CYR"/>
          <w:sz w:val="28"/>
          <w:szCs w:val="28"/>
        </w:rPr>
        <w:t xml:space="preserve"> (его представител</w:t>
      </w:r>
      <w:r>
        <w:rPr>
          <w:rFonts w:ascii="Times New Roman CYR" w:hAnsi="Times New Roman CYR" w:cs="Times New Roman CYR"/>
          <w:sz w:val="28"/>
          <w:szCs w:val="28"/>
        </w:rPr>
        <w:t>я</w:t>
      </w:r>
      <w:r w:rsidRPr="000F00CA">
        <w:rPr>
          <w:rFonts w:ascii="Times New Roman CYR" w:hAnsi="Times New Roman CYR" w:cs="Times New Roman CYR"/>
          <w:sz w:val="28"/>
          <w:szCs w:val="28"/>
        </w:rPr>
        <w:t xml:space="preserve">) с использованием способа связи, </w:t>
      </w:r>
      <w:r w:rsidRPr="00AB65C1">
        <w:rPr>
          <w:rFonts w:ascii="Times New Roman CYR" w:hAnsi="Times New Roman CYR" w:cs="Times New Roman CYR"/>
          <w:sz w:val="28"/>
          <w:szCs w:val="28"/>
        </w:rPr>
        <w:t xml:space="preserve">указанного в заявлении, о результате предоставления </w:t>
      </w:r>
      <w:r>
        <w:rPr>
          <w:rFonts w:ascii="Times New Roman CYR" w:hAnsi="Times New Roman CYR" w:cs="Times New Roman CYR"/>
          <w:sz w:val="28"/>
          <w:szCs w:val="28"/>
        </w:rPr>
        <w:t>муниципальной</w:t>
      </w:r>
      <w:r w:rsidRPr="00AB65C1">
        <w:rPr>
          <w:rFonts w:ascii="Times New Roman CYR" w:hAnsi="Times New Roman CYR" w:cs="Times New Roman CYR"/>
          <w:sz w:val="28"/>
          <w:szCs w:val="28"/>
        </w:rPr>
        <w:t xml:space="preserve"> услуги, </w:t>
      </w:r>
      <w:r w:rsidRPr="0058681F">
        <w:rPr>
          <w:rFonts w:ascii="Times New Roman CYR" w:hAnsi="Times New Roman CYR" w:cs="Times New Roman CYR"/>
          <w:sz w:val="28"/>
          <w:szCs w:val="28"/>
        </w:rPr>
        <w:t xml:space="preserve">сообщает дату и время выдачи оформленного </w:t>
      </w:r>
      <w:r>
        <w:rPr>
          <w:sz w:val="28"/>
          <w:szCs w:val="28"/>
        </w:rPr>
        <w:t>распоряжения</w:t>
      </w:r>
      <w:r w:rsidRPr="0058681F">
        <w:rPr>
          <w:rFonts w:ascii="Times New Roman CYR" w:hAnsi="Times New Roman CYR" w:cs="Times New Roman CYR"/>
          <w:sz w:val="28"/>
          <w:szCs w:val="28"/>
        </w:rPr>
        <w:t xml:space="preserve"> </w:t>
      </w:r>
      <w:r>
        <w:rPr>
          <w:rFonts w:ascii="Times New Roman CYR" w:hAnsi="Times New Roman CYR" w:cs="Times New Roman CYR"/>
          <w:sz w:val="28"/>
          <w:szCs w:val="28"/>
        </w:rPr>
        <w:t>или письма об отказе.</w:t>
      </w:r>
    </w:p>
    <w:p w:rsidR="00572645" w:rsidRPr="00AB65C1" w:rsidRDefault="00572645" w:rsidP="00572645">
      <w:pPr>
        <w:autoSpaceDE w:val="0"/>
        <w:autoSpaceDN w:val="0"/>
        <w:adjustRightInd w:val="0"/>
        <w:ind w:firstLine="709"/>
        <w:jc w:val="both"/>
        <w:rPr>
          <w:rFonts w:ascii="Times New Roman CYR" w:hAnsi="Times New Roman CYR" w:cs="Times New Roman CYR"/>
          <w:sz w:val="28"/>
          <w:szCs w:val="28"/>
        </w:rPr>
      </w:pPr>
      <w:r w:rsidRPr="0058681F">
        <w:rPr>
          <w:rFonts w:ascii="Times New Roman CYR" w:hAnsi="Times New Roman CYR" w:cs="Times New Roman CYR"/>
          <w:sz w:val="28"/>
          <w:szCs w:val="28"/>
        </w:rPr>
        <w:t>Процедуры, устанавливаемые</w:t>
      </w:r>
      <w:r w:rsidRPr="00AB65C1">
        <w:rPr>
          <w:rFonts w:ascii="Times New Roman CYR" w:hAnsi="Times New Roman CYR" w:cs="Times New Roman CYR"/>
          <w:sz w:val="28"/>
          <w:szCs w:val="28"/>
        </w:rPr>
        <w:t xml:space="preserve"> настоящим пунктом, осуществляются в день подписания документов </w:t>
      </w:r>
      <w:r>
        <w:rPr>
          <w:rFonts w:ascii="Times New Roman CYR" w:hAnsi="Times New Roman CYR" w:cs="Times New Roman CYR"/>
          <w:sz w:val="28"/>
          <w:szCs w:val="28"/>
        </w:rPr>
        <w:t>Руководителем Палаты</w:t>
      </w:r>
      <w:r w:rsidRPr="00AB65C1">
        <w:rPr>
          <w:rFonts w:ascii="Times New Roman CYR" w:hAnsi="Times New Roman CYR" w:cs="Times New Roman CYR"/>
          <w:sz w:val="28"/>
          <w:szCs w:val="28"/>
        </w:rPr>
        <w:t>.</w:t>
      </w:r>
    </w:p>
    <w:p w:rsidR="00572645" w:rsidRPr="0058681F" w:rsidRDefault="00572645" w:rsidP="00572645">
      <w:pPr>
        <w:autoSpaceDE w:val="0"/>
        <w:autoSpaceDN w:val="0"/>
        <w:adjustRightInd w:val="0"/>
        <w:ind w:firstLine="709"/>
        <w:jc w:val="both"/>
        <w:rPr>
          <w:rFonts w:ascii="Times New Roman CYR" w:hAnsi="Times New Roman CYR" w:cs="Times New Roman CYR"/>
          <w:sz w:val="28"/>
          <w:szCs w:val="28"/>
        </w:rPr>
      </w:pPr>
      <w:r w:rsidRPr="00AB65C1">
        <w:rPr>
          <w:rFonts w:ascii="Times New Roman CYR" w:hAnsi="Times New Roman CYR" w:cs="Times New Roman CYR"/>
          <w:sz w:val="28"/>
          <w:szCs w:val="28"/>
        </w:rPr>
        <w:t xml:space="preserve">Результат процедур: извещение заявителя (его представителя) о результате предоставления </w:t>
      </w:r>
      <w:r>
        <w:rPr>
          <w:rFonts w:ascii="Times New Roman CYR" w:hAnsi="Times New Roman CYR" w:cs="Times New Roman CYR"/>
          <w:sz w:val="28"/>
          <w:szCs w:val="28"/>
        </w:rPr>
        <w:t>муниципальной</w:t>
      </w:r>
      <w:r w:rsidRPr="00AB65C1">
        <w:rPr>
          <w:rFonts w:ascii="Times New Roman CYR" w:hAnsi="Times New Roman CYR" w:cs="Times New Roman CYR"/>
          <w:sz w:val="28"/>
          <w:szCs w:val="28"/>
        </w:rPr>
        <w:t xml:space="preserve"> </w:t>
      </w:r>
      <w:r w:rsidRPr="0058681F">
        <w:rPr>
          <w:rFonts w:ascii="Times New Roman CYR" w:hAnsi="Times New Roman CYR" w:cs="Times New Roman CYR"/>
          <w:sz w:val="28"/>
          <w:szCs w:val="28"/>
        </w:rPr>
        <w:t>услуги.</w:t>
      </w:r>
    </w:p>
    <w:p w:rsidR="00572645" w:rsidRDefault="00572645" w:rsidP="00572645">
      <w:pPr>
        <w:autoSpaceDE w:val="0"/>
        <w:autoSpaceDN w:val="0"/>
        <w:adjustRightInd w:val="0"/>
        <w:ind w:firstLine="709"/>
        <w:jc w:val="both"/>
        <w:rPr>
          <w:rFonts w:ascii="Times New Roman CYR" w:hAnsi="Times New Roman CYR" w:cs="Times New Roman CYR"/>
          <w:sz w:val="28"/>
          <w:szCs w:val="28"/>
        </w:rPr>
      </w:pPr>
    </w:p>
    <w:p w:rsidR="00572645" w:rsidRDefault="00572645" w:rsidP="00572645">
      <w:pPr>
        <w:suppressAutoHyphens/>
        <w:ind w:firstLine="709"/>
        <w:jc w:val="both"/>
        <w:rPr>
          <w:sz w:val="28"/>
          <w:szCs w:val="28"/>
        </w:rPr>
      </w:pPr>
      <w:r>
        <w:rPr>
          <w:sz w:val="28"/>
          <w:szCs w:val="28"/>
        </w:rPr>
        <w:t xml:space="preserve">3.6. Заключение договора и </w:t>
      </w:r>
      <w:r w:rsidRPr="00125F62">
        <w:rPr>
          <w:sz w:val="28"/>
          <w:szCs w:val="28"/>
        </w:rPr>
        <w:t>выдача заявителю рез</w:t>
      </w:r>
      <w:r>
        <w:rPr>
          <w:sz w:val="28"/>
          <w:szCs w:val="28"/>
        </w:rPr>
        <w:t>ультата муниципальной услуги</w:t>
      </w:r>
    </w:p>
    <w:p w:rsidR="00572645" w:rsidRDefault="00572645" w:rsidP="00572645">
      <w:pPr>
        <w:suppressAutoHyphens/>
        <w:ind w:firstLine="709"/>
        <w:jc w:val="both"/>
        <w:rPr>
          <w:sz w:val="28"/>
          <w:szCs w:val="28"/>
        </w:rPr>
      </w:pPr>
      <w:r>
        <w:rPr>
          <w:sz w:val="28"/>
          <w:szCs w:val="28"/>
        </w:rPr>
        <w:t>3.6.1</w:t>
      </w:r>
      <w:r w:rsidRPr="00020189">
        <w:rPr>
          <w:sz w:val="28"/>
          <w:szCs w:val="28"/>
        </w:rPr>
        <w:t xml:space="preserve">. Специалист </w:t>
      </w:r>
      <w:r>
        <w:rPr>
          <w:sz w:val="28"/>
          <w:szCs w:val="28"/>
        </w:rPr>
        <w:t>Палаты</w:t>
      </w:r>
      <w:r w:rsidRPr="00020189">
        <w:rPr>
          <w:sz w:val="28"/>
          <w:szCs w:val="28"/>
        </w:rPr>
        <w:t xml:space="preserve"> </w:t>
      </w:r>
      <w:r>
        <w:rPr>
          <w:sz w:val="28"/>
          <w:szCs w:val="28"/>
        </w:rPr>
        <w:t>на основании поступившего постановления:</w:t>
      </w:r>
    </w:p>
    <w:p w:rsidR="00572645" w:rsidRDefault="00572645" w:rsidP="00572645">
      <w:pPr>
        <w:suppressAutoHyphens/>
        <w:ind w:firstLine="709"/>
        <w:jc w:val="both"/>
        <w:rPr>
          <w:sz w:val="28"/>
          <w:szCs w:val="28"/>
        </w:rPr>
      </w:pPr>
      <w:r>
        <w:rPr>
          <w:sz w:val="28"/>
          <w:szCs w:val="28"/>
        </w:rPr>
        <w:t>подготавливает проект договора передачи имущества  (далее – договор) или проект письма об отказе в предоставлении муниципальной услуги;</w:t>
      </w:r>
    </w:p>
    <w:p w:rsidR="00572645" w:rsidRDefault="00572645" w:rsidP="00572645">
      <w:pPr>
        <w:tabs>
          <w:tab w:val="left" w:pos="1701"/>
        </w:tabs>
        <w:suppressAutoHyphens/>
        <w:ind w:firstLine="709"/>
        <w:jc w:val="both"/>
        <w:rPr>
          <w:sz w:val="28"/>
          <w:szCs w:val="28"/>
        </w:rPr>
      </w:pPr>
      <w:r>
        <w:rPr>
          <w:sz w:val="28"/>
          <w:szCs w:val="28"/>
        </w:rPr>
        <w:t>согласовывает проект подготовленного документа и направляет на подпись руководителю Палаты.</w:t>
      </w:r>
    </w:p>
    <w:p w:rsidR="00572645" w:rsidRPr="000F00CA" w:rsidRDefault="00572645" w:rsidP="00572645">
      <w:pPr>
        <w:tabs>
          <w:tab w:val="left" w:pos="1701"/>
        </w:tabs>
        <w:suppressAutoHyphens/>
        <w:ind w:firstLine="709"/>
        <w:jc w:val="both"/>
        <w:rPr>
          <w:color w:val="000000"/>
          <w:sz w:val="28"/>
        </w:rPr>
      </w:pPr>
      <w:r w:rsidRPr="00AB65C1">
        <w:rPr>
          <w:sz w:val="28"/>
          <w:szCs w:val="28"/>
        </w:rPr>
        <w:t>Процедуры, устанавливаемые настоящим пунктом, осущест</w:t>
      </w:r>
      <w:r w:rsidRPr="000F00CA">
        <w:rPr>
          <w:color w:val="000000"/>
          <w:sz w:val="28"/>
          <w:szCs w:val="28"/>
        </w:rPr>
        <w:t>вляются в</w:t>
      </w:r>
      <w:r w:rsidRPr="000F00CA">
        <w:rPr>
          <w:color w:val="000000"/>
          <w:sz w:val="28"/>
        </w:rPr>
        <w:t xml:space="preserve"> течение </w:t>
      </w:r>
      <w:r w:rsidRPr="003D5ACE">
        <w:rPr>
          <w:sz w:val="28"/>
        </w:rPr>
        <w:t>двух дней</w:t>
      </w:r>
      <w:r w:rsidRPr="000F00CA">
        <w:rPr>
          <w:color w:val="000000"/>
          <w:sz w:val="28"/>
        </w:rPr>
        <w:t xml:space="preserve"> с момента </w:t>
      </w:r>
      <w:r w:rsidR="00C15887">
        <w:rPr>
          <w:color w:val="000000"/>
          <w:sz w:val="28"/>
        </w:rPr>
        <w:t>выдачи заявителю  распоряжения</w:t>
      </w:r>
      <w:r w:rsidRPr="000F00CA">
        <w:rPr>
          <w:color w:val="000000"/>
          <w:sz w:val="28"/>
        </w:rPr>
        <w:t>.</w:t>
      </w:r>
    </w:p>
    <w:p w:rsidR="00572645" w:rsidRDefault="00572645" w:rsidP="00572645">
      <w:pPr>
        <w:autoSpaceDE w:val="0"/>
        <w:autoSpaceDN w:val="0"/>
        <w:adjustRightInd w:val="0"/>
        <w:ind w:firstLine="720"/>
        <w:jc w:val="both"/>
        <w:rPr>
          <w:color w:val="000000"/>
          <w:sz w:val="28"/>
          <w:szCs w:val="28"/>
        </w:rPr>
      </w:pPr>
      <w:r w:rsidRPr="00A644D5">
        <w:rPr>
          <w:color w:val="000000"/>
          <w:sz w:val="28"/>
          <w:szCs w:val="28"/>
        </w:rPr>
        <w:t xml:space="preserve">Результат процедур: </w:t>
      </w:r>
      <w:r>
        <w:rPr>
          <w:color w:val="000000"/>
          <w:sz w:val="28"/>
          <w:szCs w:val="28"/>
        </w:rPr>
        <w:t>направленный на подпись проект документа</w:t>
      </w:r>
      <w:r w:rsidRPr="00A644D5">
        <w:rPr>
          <w:color w:val="000000"/>
          <w:sz w:val="28"/>
          <w:szCs w:val="28"/>
        </w:rPr>
        <w:t>.</w:t>
      </w:r>
    </w:p>
    <w:p w:rsidR="00572645" w:rsidRDefault="00572645" w:rsidP="00572645">
      <w:pPr>
        <w:autoSpaceDE w:val="0"/>
        <w:autoSpaceDN w:val="0"/>
        <w:adjustRightInd w:val="0"/>
        <w:ind w:firstLine="720"/>
        <w:jc w:val="both"/>
        <w:rPr>
          <w:sz w:val="28"/>
          <w:szCs w:val="28"/>
        </w:rPr>
      </w:pPr>
      <w:r>
        <w:rPr>
          <w:sz w:val="28"/>
          <w:szCs w:val="28"/>
        </w:rPr>
        <w:t>3.6.2. Руководитель Палаты подписывает договор или письмо об отказе и направляет в специалисту.</w:t>
      </w:r>
    </w:p>
    <w:p w:rsidR="00572645" w:rsidRPr="005D1128" w:rsidRDefault="00572645" w:rsidP="00572645">
      <w:pPr>
        <w:autoSpaceDE w:val="0"/>
        <w:autoSpaceDN w:val="0"/>
        <w:adjustRightInd w:val="0"/>
        <w:ind w:firstLine="709"/>
        <w:jc w:val="both"/>
        <w:rPr>
          <w:sz w:val="28"/>
          <w:szCs w:val="28"/>
        </w:rPr>
      </w:pPr>
      <w:r w:rsidRPr="005D1128">
        <w:rPr>
          <w:sz w:val="28"/>
          <w:szCs w:val="28"/>
        </w:rPr>
        <w:t>Процедуры, устанавливаемые настоящим пунктом, осуществля</w:t>
      </w:r>
      <w:r>
        <w:rPr>
          <w:sz w:val="28"/>
          <w:szCs w:val="28"/>
        </w:rPr>
        <w:t>ю</w:t>
      </w:r>
      <w:r w:rsidRPr="005D1128">
        <w:rPr>
          <w:sz w:val="28"/>
          <w:szCs w:val="28"/>
        </w:rPr>
        <w:t xml:space="preserve">тся в </w:t>
      </w:r>
      <w:r>
        <w:rPr>
          <w:sz w:val="28"/>
          <w:szCs w:val="28"/>
        </w:rPr>
        <w:t>течение одного дня</w:t>
      </w:r>
      <w:r w:rsidRPr="005D1128">
        <w:rPr>
          <w:sz w:val="28"/>
          <w:szCs w:val="28"/>
        </w:rPr>
        <w:t xml:space="preserve"> с </w:t>
      </w:r>
      <w:r>
        <w:rPr>
          <w:sz w:val="28"/>
          <w:szCs w:val="28"/>
        </w:rPr>
        <w:t>момента окончания предыдущей процедуры</w:t>
      </w:r>
      <w:r w:rsidRPr="005D1128">
        <w:rPr>
          <w:sz w:val="28"/>
          <w:szCs w:val="28"/>
        </w:rPr>
        <w:t xml:space="preserve">. </w:t>
      </w:r>
    </w:p>
    <w:p w:rsidR="00572645" w:rsidRDefault="00572645" w:rsidP="00572645">
      <w:pPr>
        <w:autoSpaceDE w:val="0"/>
        <w:autoSpaceDN w:val="0"/>
        <w:adjustRightInd w:val="0"/>
        <w:ind w:firstLine="709"/>
        <w:jc w:val="both"/>
        <w:rPr>
          <w:sz w:val="28"/>
          <w:szCs w:val="28"/>
        </w:rPr>
      </w:pPr>
      <w:r w:rsidRPr="005D1128">
        <w:rPr>
          <w:sz w:val="28"/>
          <w:szCs w:val="28"/>
        </w:rPr>
        <w:t xml:space="preserve">Результат процедур: </w:t>
      </w:r>
      <w:r>
        <w:rPr>
          <w:sz w:val="28"/>
          <w:szCs w:val="28"/>
        </w:rPr>
        <w:t>подписанный договор или письмо об отказе</w:t>
      </w:r>
      <w:r w:rsidRPr="005D1128">
        <w:rPr>
          <w:sz w:val="28"/>
          <w:szCs w:val="28"/>
        </w:rPr>
        <w:t>.</w:t>
      </w:r>
    </w:p>
    <w:p w:rsidR="00572645" w:rsidRDefault="00572645" w:rsidP="00572645">
      <w:pPr>
        <w:autoSpaceDE w:val="0"/>
        <w:autoSpaceDN w:val="0"/>
        <w:adjustRightInd w:val="0"/>
        <w:ind w:firstLine="709"/>
        <w:jc w:val="both"/>
        <w:rPr>
          <w:sz w:val="28"/>
          <w:szCs w:val="28"/>
        </w:rPr>
      </w:pPr>
      <w:r>
        <w:rPr>
          <w:sz w:val="28"/>
          <w:szCs w:val="28"/>
        </w:rPr>
        <w:t>3.6.3. Специалист Палаты:</w:t>
      </w:r>
    </w:p>
    <w:p w:rsidR="00572645" w:rsidRPr="0058681F" w:rsidRDefault="00572645" w:rsidP="00572645">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извещает</w:t>
      </w:r>
      <w:r w:rsidRPr="000F00CA">
        <w:rPr>
          <w:rFonts w:ascii="Times New Roman CYR" w:hAnsi="Times New Roman CYR" w:cs="Times New Roman CYR"/>
          <w:sz w:val="28"/>
          <w:szCs w:val="28"/>
        </w:rPr>
        <w:t xml:space="preserve"> заявител</w:t>
      </w:r>
      <w:r>
        <w:rPr>
          <w:rFonts w:ascii="Times New Roman CYR" w:hAnsi="Times New Roman CYR" w:cs="Times New Roman CYR"/>
          <w:sz w:val="28"/>
          <w:szCs w:val="28"/>
        </w:rPr>
        <w:t>я</w:t>
      </w:r>
      <w:r w:rsidRPr="000F00CA">
        <w:rPr>
          <w:rFonts w:ascii="Times New Roman CYR" w:hAnsi="Times New Roman CYR" w:cs="Times New Roman CYR"/>
          <w:sz w:val="28"/>
          <w:szCs w:val="28"/>
        </w:rPr>
        <w:t xml:space="preserve"> (его представител</w:t>
      </w:r>
      <w:r>
        <w:rPr>
          <w:rFonts w:ascii="Times New Roman CYR" w:hAnsi="Times New Roman CYR" w:cs="Times New Roman CYR"/>
          <w:sz w:val="28"/>
          <w:szCs w:val="28"/>
        </w:rPr>
        <w:t>я</w:t>
      </w:r>
      <w:r w:rsidRPr="000F00CA">
        <w:rPr>
          <w:rFonts w:ascii="Times New Roman CYR" w:hAnsi="Times New Roman CYR" w:cs="Times New Roman CYR"/>
          <w:sz w:val="28"/>
          <w:szCs w:val="28"/>
        </w:rPr>
        <w:t xml:space="preserve">) с использованием способа связи, </w:t>
      </w:r>
      <w:r w:rsidRPr="00AB65C1">
        <w:rPr>
          <w:rFonts w:ascii="Times New Roman CYR" w:hAnsi="Times New Roman CYR" w:cs="Times New Roman CYR"/>
          <w:sz w:val="28"/>
          <w:szCs w:val="28"/>
        </w:rPr>
        <w:t xml:space="preserve">указанного в заявлении, о результате предоставления государственной услуги, </w:t>
      </w:r>
      <w:r w:rsidRPr="0058681F">
        <w:rPr>
          <w:rFonts w:ascii="Times New Roman CYR" w:hAnsi="Times New Roman CYR" w:cs="Times New Roman CYR"/>
          <w:sz w:val="28"/>
          <w:szCs w:val="28"/>
        </w:rPr>
        <w:t xml:space="preserve">сообщает дату и время выдачи </w:t>
      </w:r>
      <w:r>
        <w:rPr>
          <w:rFonts w:ascii="Times New Roman CYR" w:hAnsi="Times New Roman CYR" w:cs="Times New Roman CYR"/>
          <w:sz w:val="28"/>
          <w:szCs w:val="28"/>
        </w:rPr>
        <w:t>результата муниципальной услуги;</w:t>
      </w:r>
    </w:p>
    <w:p w:rsidR="00572645" w:rsidRDefault="00572645" w:rsidP="00572645">
      <w:pPr>
        <w:tabs>
          <w:tab w:val="left" w:pos="1701"/>
        </w:tabs>
        <w:suppressAutoHyphens/>
        <w:ind w:firstLine="709"/>
        <w:jc w:val="both"/>
        <w:rPr>
          <w:sz w:val="28"/>
          <w:szCs w:val="28"/>
        </w:rPr>
      </w:pPr>
      <w:r>
        <w:rPr>
          <w:sz w:val="28"/>
          <w:szCs w:val="28"/>
        </w:rPr>
        <w:t>регистрирует договор в журнале регистрации договор,</w:t>
      </w:r>
      <w:r w:rsidRPr="00AC20C2">
        <w:rPr>
          <w:sz w:val="28"/>
          <w:szCs w:val="28"/>
        </w:rPr>
        <w:t xml:space="preserve"> </w:t>
      </w:r>
      <w:r>
        <w:rPr>
          <w:sz w:val="28"/>
          <w:szCs w:val="28"/>
        </w:rPr>
        <w:t>указывает в договоре жилую и общую площадь занимаемого жилого помещения, дату заключения и номер договора.</w:t>
      </w:r>
    </w:p>
    <w:p w:rsidR="00572645" w:rsidRPr="00AB65C1" w:rsidRDefault="00572645" w:rsidP="00572645">
      <w:pPr>
        <w:autoSpaceDE w:val="0"/>
        <w:autoSpaceDN w:val="0"/>
        <w:adjustRightInd w:val="0"/>
        <w:ind w:firstLine="709"/>
        <w:jc w:val="both"/>
        <w:rPr>
          <w:rFonts w:ascii="Times New Roman CYR" w:hAnsi="Times New Roman CYR" w:cs="Times New Roman CYR"/>
          <w:sz w:val="28"/>
          <w:szCs w:val="28"/>
        </w:rPr>
      </w:pPr>
      <w:r w:rsidRPr="0058681F">
        <w:rPr>
          <w:rFonts w:ascii="Times New Roman CYR" w:hAnsi="Times New Roman CYR" w:cs="Times New Roman CYR"/>
          <w:sz w:val="28"/>
          <w:szCs w:val="28"/>
        </w:rPr>
        <w:t>Процедуры, устанавливаемые</w:t>
      </w:r>
      <w:r w:rsidRPr="00AB65C1">
        <w:rPr>
          <w:rFonts w:ascii="Times New Roman CYR" w:hAnsi="Times New Roman CYR" w:cs="Times New Roman CYR"/>
          <w:sz w:val="28"/>
          <w:szCs w:val="28"/>
        </w:rPr>
        <w:t xml:space="preserve"> настоящим пунктом, осуществляются в д</w:t>
      </w:r>
      <w:r>
        <w:rPr>
          <w:rFonts w:ascii="Times New Roman CYR" w:hAnsi="Times New Roman CYR" w:cs="Times New Roman CYR"/>
          <w:sz w:val="28"/>
          <w:szCs w:val="28"/>
        </w:rPr>
        <w:t>ень подписания документа руководителем Палаты</w:t>
      </w:r>
      <w:r w:rsidRPr="00AB65C1">
        <w:rPr>
          <w:rFonts w:ascii="Times New Roman CYR" w:hAnsi="Times New Roman CYR" w:cs="Times New Roman CYR"/>
          <w:sz w:val="28"/>
          <w:szCs w:val="28"/>
        </w:rPr>
        <w:t>.</w:t>
      </w:r>
    </w:p>
    <w:p w:rsidR="00572645" w:rsidRDefault="00572645" w:rsidP="00572645">
      <w:pPr>
        <w:tabs>
          <w:tab w:val="left" w:pos="1701"/>
        </w:tabs>
        <w:suppressAutoHyphens/>
        <w:ind w:firstLine="709"/>
        <w:jc w:val="both"/>
        <w:rPr>
          <w:sz w:val="28"/>
          <w:szCs w:val="28"/>
        </w:rPr>
      </w:pPr>
      <w:r>
        <w:rPr>
          <w:sz w:val="28"/>
          <w:szCs w:val="28"/>
        </w:rPr>
        <w:t>Результата процедуры: извещение заявителя.</w:t>
      </w:r>
    </w:p>
    <w:p w:rsidR="00572645" w:rsidRDefault="00572645" w:rsidP="00572645">
      <w:pPr>
        <w:tabs>
          <w:tab w:val="left" w:pos="1701"/>
        </w:tabs>
        <w:suppressAutoHyphens/>
        <w:ind w:firstLine="709"/>
        <w:jc w:val="both"/>
        <w:rPr>
          <w:sz w:val="28"/>
          <w:szCs w:val="28"/>
        </w:rPr>
      </w:pPr>
      <w:r>
        <w:rPr>
          <w:sz w:val="28"/>
          <w:szCs w:val="28"/>
        </w:rPr>
        <w:t xml:space="preserve">3.6.4. Специалист Палаты </w:t>
      </w:r>
      <w:r w:rsidRPr="00B618F4">
        <w:rPr>
          <w:sz w:val="28"/>
          <w:szCs w:val="28"/>
        </w:rPr>
        <w:t>выдает заявителю либо направляет по почте</w:t>
      </w:r>
      <w:r>
        <w:rPr>
          <w:sz w:val="28"/>
          <w:szCs w:val="28"/>
        </w:rPr>
        <w:t xml:space="preserve"> письмо об отказе в предоставлении муниципальной услуги.</w:t>
      </w:r>
    </w:p>
    <w:p w:rsidR="00572645" w:rsidRDefault="00572645" w:rsidP="00572645">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Выдает заявителю под роспись договор, после подписания договора, два</w:t>
      </w:r>
      <w:r>
        <w:rPr>
          <w:sz w:val="28"/>
          <w:szCs w:val="28"/>
        </w:rPr>
        <w:t xml:space="preserve"> экземпляра подписанного и согласованного договора передает заявителю, один оставляет на хранение в Палате.</w:t>
      </w:r>
    </w:p>
    <w:p w:rsidR="00572645" w:rsidRPr="00B618F4" w:rsidRDefault="00572645" w:rsidP="00572645">
      <w:pPr>
        <w:pStyle w:val="ConsPlusNormal"/>
        <w:suppressAutoHyphens/>
        <w:jc w:val="both"/>
        <w:rPr>
          <w:rFonts w:ascii="Times New Roman" w:hAnsi="Times New Roman" w:cs="Times New Roman"/>
          <w:sz w:val="28"/>
          <w:szCs w:val="28"/>
        </w:rPr>
      </w:pPr>
      <w:r w:rsidRPr="00B618F4">
        <w:rPr>
          <w:rFonts w:ascii="Times New Roman" w:hAnsi="Times New Roman" w:cs="Times New Roman"/>
          <w:sz w:val="28"/>
          <w:szCs w:val="28"/>
        </w:rPr>
        <w:t>Процедура, устанавливаемая настоящим пунктом, осуществляется:</w:t>
      </w:r>
    </w:p>
    <w:p w:rsidR="00572645" w:rsidRPr="00B618F4" w:rsidRDefault="00572645" w:rsidP="00572645">
      <w:pPr>
        <w:pStyle w:val="ConsPlusNormal"/>
        <w:suppressAutoHyphens/>
        <w:jc w:val="both"/>
        <w:rPr>
          <w:rFonts w:ascii="Times New Roman" w:hAnsi="Times New Roman" w:cs="Times New Roman"/>
          <w:sz w:val="28"/>
          <w:szCs w:val="28"/>
        </w:rPr>
      </w:pPr>
      <w:r w:rsidRPr="00B618F4">
        <w:rPr>
          <w:rFonts w:ascii="Times New Roman" w:hAnsi="Times New Roman" w:cs="Times New Roman"/>
          <w:sz w:val="28"/>
          <w:szCs w:val="28"/>
        </w:rPr>
        <w:lastRenderedPageBreak/>
        <w:t>в течение 15 минут - в случае личного прибытия заявителя;</w:t>
      </w:r>
    </w:p>
    <w:p w:rsidR="00572645" w:rsidRPr="00B618F4" w:rsidRDefault="00572645" w:rsidP="00572645">
      <w:pPr>
        <w:pStyle w:val="ConsPlusNormal"/>
        <w:suppressAutoHyphens/>
        <w:jc w:val="both"/>
        <w:rPr>
          <w:rFonts w:ascii="Times New Roman" w:hAnsi="Times New Roman" w:cs="Times New Roman"/>
          <w:sz w:val="28"/>
          <w:szCs w:val="28"/>
        </w:rPr>
      </w:pPr>
      <w:r w:rsidRPr="00B618F4">
        <w:rPr>
          <w:rFonts w:ascii="Times New Roman" w:hAnsi="Times New Roman" w:cs="Times New Roman"/>
          <w:sz w:val="28"/>
          <w:szCs w:val="28"/>
        </w:rPr>
        <w:t xml:space="preserve">в течение одного дня с момента окончания процедуры предусмотренной </w:t>
      </w:r>
      <w:r>
        <w:rPr>
          <w:rFonts w:ascii="Times New Roman" w:hAnsi="Times New Roman" w:cs="Times New Roman"/>
          <w:sz w:val="28"/>
          <w:szCs w:val="28"/>
        </w:rPr>
        <w:t>под</w:t>
      </w:r>
      <w:r w:rsidRPr="00B618F4">
        <w:rPr>
          <w:rFonts w:ascii="Times New Roman" w:hAnsi="Times New Roman" w:cs="Times New Roman"/>
          <w:sz w:val="28"/>
          <w:szCs w:val="28"/>
        </w:rPr>
        <w:t>пунктом 3.</w:t>
      </w:r>
      <w:r>
        <w:rPr>
          <w:rFonts w:ascii="Times New Roman" w:hAnsi="Times New Roman" w:cs="Times New Roman"/>
          <w:sz w:val="28"/>
          <w:szCs w:val="28"/>
        </w:rPr>
        <w:t xml:space="preserve">6.2 </w:t>
      </w:r>
      <w:r w:rsidRPr="00B618F4">
        <w:rPr>
          <w:rFonts w:ascii="Times New Roman" w:hAnsi="Times New Roman" w:cs="Times New Roman"/>
          <w:sz w:val="28"/>
          <w:szCs w:val="28"/>
        </w:rPr>
        <w:t>настоящего Регламента, в случае направления ответа по почте письмом.</w:t>
      </w:r>
    </w:p>
    <w:p w:rsidR="00572645" w:rsidRPr="00B618F4" w:rsidRDefault="00572645" w:rsidP="00572645">
      <w:pPr>
        <w:pStyle w:val="ConsPlusNormal"/>
        <w:suppressAutoHyphens/>
        <w:ind w:firstLine="709"/>
        <w:jc w:val="both"/>
        <w:rPr>
          <w:rFonts w:ascii="Times New Roman" w:hAnsi="Times New Roman" w:cs="Times New Roman"/>
          <w:sz w:val="28"/>
          <w:szCs w:val="28"/>
        </w:rPr>
      </w:pPr>
      <w:r w:rsidRPr="00B618F4">
        <w:rPr>
          <w:rFonts w:ascii="Times New Roman" w:hAnsi="Times New Roman" w:cs="Times New Roman"/>
          <w:sz w:val="28"/>
          <w:szCs w:val="28"/>
        </w:rPr>
        <w:t>Результат процедуры: выданн</w:t>
      </w:r>
      <w:r>
        <w:rPr>
          <w:rFonts w:ascii="Times New Roman" w:hAnsi="Times New Roman" w:cs="Times New Roman"/>
          <w:sz w:val="28"/>
          <w:szCs w:val="28"/>
        </w:rPr>
        <w:t xml:space="preserve">ый </w:t>
      </w:r>
      <w:r w:rsidRPr="00B618F4">
        <w:rPr>
          <w:rFonts w:ascii="Times New Roman" w:hAnsi="Times New Roman" w:cs="Times New Roman"/>
          <w:sz w:val="28"/>
          <w:szCs w:val="28"/>
        </w:rPr>
        <w:t xml:space="preserve">заявителю </w:t>
      </w:r>
      <w:r>
        <w:rPr>
          <w:rFonts w:ascii="Times New Roman" w:hAnsi="Times New Roman" w:cs="Times New Roman"/>
          <w:sz w:val="28"/>
          <w:szCs w:val="28"/>
        </w:rPr>
        <w:t>договор</w:t>
      </w:r>
      <w:r w:rsidRPr="00B618F4">
        <w:rPr>
          <w:rFonts w:ascii="Times New Roman" w:hAnsi="Times New Roman" w:cs="Times New Roman"/>
          <w:sz w:val="28"/>
          <w:szCs w:val="28"/>
        </w:rPr>
        <w:t xml:space="preserve"> или </w:t>
      </w:r>
      <w:r>
        <w:rPr>
          <w:rFonts w:ascii="Times New Roman" w:hAnsi="Times New Roman" w:cs="Times New Roman"/>
          <w:sz w:val="28"/>
          <w:szCs w:val="28"/>
        </w:rPr>
        <w:t>направленное по почте письмо об отказе</w:t>
      </w:r>
      <w:r w:rsidRPr="00B618F4">
        <w:rPr>
          <w:rFonts w:ascii="Times New Roman" w:hAnsi="Times New Roman" w:cs="Times New Roman"/>
          <w:sz w:val="28"/>
          <w:szCs w:val="28"/>
        </w:rPr>
        <w:t>.</w:t>
      </w:r>
    </w:p>
    <w:p w:rsidR="00572645" w:rsidRDefault="00572645" w:rsidP="00572645">
      <w:pPr>
        <w:ind w:firstLine="709"/>
        <w:jc w:val="both"/>
        <w:rPr>
          <w:sz w:val="28"/>
          <w:szCs w:val="28"/>
        </w:rPr>
      </w:pPr>
    </w:p>
    <w:p w:rsidR="00572645" w:rsidRPr="001A744A" w:rsidRDefault="00572645" w:rsidP="00572645">
      <w:pPr>
        <w:pStyle w:val="ConsPlusTitle"/>
        <w:ind w:firstLine="709"/>
        <w:jc w:val="both"/>
        <w:rPr>
          <w:rFonts w:ascii="Times New Roman" w:hAnsi="Times New Roman"/>
          <w:sz w:val="24"/>
          <w:szCs w:val="24"/>
        </w:rPr>
      </w:pPr>
    </w:p>
    <w:p w:rsidR="00572645" w:rsidRPr="00D073C1" w:rsidRDefault="00572645" w:rsidP="00572645">
      <w:pPr>
        <w:autoSpaceDE w:val="0"/>
        <w:autoSpaceDN w:val="0"/>
        <w:adjustRightInd w:val="0"/>
        <w:ind w:firstLine="709"/>
        <w:jc w:val="both"/>
        <w:rPr>
          <w:sz w:val="28"/>
          <w:szCs w:val="28"/>
        </w:rPr>
      </w:pPr>
      <w:r w:rsidRPr="00D073C1">
        <w:rPr>
          <w:sz w:val="28"/>
          <w:szCs w:val="28"/>
        </w:rPr>
        <w:t>3.7. Предоставление муниципальной услуги через МФЦ</w:t>
      </w:r>
    </w:p>
    <w:p w:rsidR="00572645" w:rsidRPr="00D073C1" w:rsidRDefault="00572645" w:rsidP="00572645">
      <w:pPr>
        <w:autoSpaceDE w:val="0"/>
        <w:autoSpaceDN w:val="0"/>
        <w:adjustRightInd w:val="0"/>
        <w:ind w:firstLine="709"/>
        <w:jc w:val="both"/>
        <w:rPr>
          <w:sz w:val="28"/>
          <w:szCs w:val="28"/>
        </w:rPr>
      </w:pPr>
    </w:p>
    <w:p w:rsidR="00572645" w:rsidRPr="00D073C1" w:rsidRDefault="00572645" w:rsidP="00572645">
      <w:pPr>
        <w:autoSpaceDE w:val="0"/>
        <w:autoSpaceDN w:val="0"/>
        <w:adjustRightInd w:val="0"/>
        <w:ind w:firstLine="709"/>
        <w:jc w:val="both"/>
        <w:rPr>
          <w:sz w:val="28"/>
          <w:szCs w:val="28"/>
        </w:rPr>
      </w:pPr>
      <w:r w:rsidRPr="00D073C1">
        <w:rPr>
          <w:sz w:val="28"/>
          <w:szCs w:val="28"/>
        </w:rPr>
        <w:t xml:space="preserve">3.7.1.  Заявитель вправе обратиться для получения муниципальной услуги в МФЦ, в удаленное рабочее место МФЦ. </w:t>
      </w:r>
    </w:p>
    <w:p w:rsidR="00572645" w:rsidRPr="00D073C1" w:rsidRDefault="00572645" w:rsidP="00572645">
      <w:pPr>
        <w:autoSpaceDE w:val="0"/>
        <w:autoSpaceDN w:val="0"/>
        <w:adjustRightInd w:val="0"/>
        <w:ind w:firstLine="709"/>
        <w:jc w:val="both"/>
        <w:rPr>
          <w:sz w:val="28"/>
          <w:szCs w:val="28"/>
        </w:rPr>
      </w:pPr>
      <w:r w:rsidRPr="00D073C1">
        <w:rPr>
          <w:sz w:val="28"/>
          <w:szCs w:val="28"/>
        </w:rPr>
        <w:t xml:space="preserve">3.7.2. Предоставление муниципальной услуги через МФЦ осуществляется в соответствии регламентом работы МФЦ, утвержденным в установленном порядке. </w:t>
      </w:r>
    </w:p>
    <w:p w:rsidR="00572645" w:rsidRPr="00D073C1" w:rsidRDefault="00572645" w:rsidP="00572645">
      <w:pPr>
        <w:autoSpaceDE w:val="0"/>
        <w:autoSpaceDN w:val="0"/>
        <w:adjustRightInd w:val="0"/>
        <w:ind w:firstLine="709"/>
        <w:jc w:val="both"/>
        <w:rPr>
          <w:sz w:val="28"/>
          <w:szCs w:val="28"/>
        </w:rPr>
      </w:pPr>
      <w:r w:rsidRPr="00D073C1">
        <w:rPr>
          <w:sz w:val="28"/>
          <w:szCs w:val="28"/>
        </w:rPr>
        <w:t>3.7.3. При поступлении документов из МФЦ на получение муниципальной услуги, процедуры осуществляются в соответствии с пунктами 3.3 – 3.6 настоящего Регламента. Результат муниципальной услуги направляется в МФЦ.</w:t>
      </w:r>
    </w:p>
    <w:p w:rsidR="00572645" w:rsidRPr="00D073C1" w:rsidRDefault="00572645" w:rsidP="00572645">
      <w:pPr>
        <w:autoSpaceDE w:val="0"/>
        <w:autoSpaceDN w:val="0"/>
        <w:adjustRightInd w:val="0"/>
        <w:ind w:firstLine="709"/>
        <w:jc w:val="both"/>
        <w:rPr>
          <w:sz w:val="28"/>
          <w:szCs w:val="28"/>
        </w:rPr>
      </w:pPr>
    </w:p>
    <w:p w:rsidR="00572645" w:rsidRPr="00D073C1" w:rsidRDefault="00572645" w:rsidP="00572645">
      <w:pPr>
        <w:tabs>
          <w:tab w:val="left" w:pos="2775"/>
        </w:tabs>
        <w:autoSpaceDE w:val="0"/>
        <w:autoSpaceDN w:val="0"/>
        <w:adjustRightInd w:val="0"/>
        <w:ind w:firstLine="709"/>
        <w:jc w:val="both"/>
        <w:rPr>
          <w:sz w:val="28"/>
          <w:szCs w:val="28"/>
        </w:rPr>
      </w:pPr>
      <w:r w:rsidRPr="00D073C1">
        <w:rPr>
          <w:sz w:val="28"/>
          <w:szCs w:val="28"/>
        </w:rPr>
        <w:tab/>
      </w:r>
    </w:p>
    <w:p w:rsidR="00572645" w:rsidRPr="00D073C1" w:rsidRDefault="00572645" w:rsidP="00572645">
      <w:pPr>
        <w:pStyle w:val="ConsPlusNonformat"/>
        <w:spacing w:line="276" w:lineRule="auto"/>
        <w:ind w:right="281" w:firstLine="709"/>
        <w:jc w:val="both"/>
        <w:rPr>
          <w:rFonts w:ascii="Times New Roman" w:hAnsi="Times New Roman"/>
          <w:sz w:val="28"/>
          <w:szCs w:val="28"/>
        </w:rPr>
      </w:pPr>
      <w:r w:rsidRPr="00D073C1">
        <w:rPr>
          <w:rFonts w:ascii="Times New Roman" w:hAnsi="Times New Roman"/>
          <w:sz w:val="28"/>
          <w:szCs w:val="28"/>
        </w:rPr>
        <w:t xml:space="preserve">3.8. Исправление технических ошибок. </w:t>
      </w:r>
    </w:p>
    <w:p w:rsidR="00572645" w:rsidRPr="00D073C1" w:rsidRDefault="00572645" w:rsidP="00572645">
      <w:pPr>
        <w:pStyle w:val="ConsPlusNonformat"/>
        <w:spacing w:line="276" w:lineRule="auto"/>
        <w:ind w:right="281" w:firstLine="709"/>
        <w:jc w:val="both"/>
        <w:rPr>
          <w:rFonts w:ascii="Times New Roman" w:hAnsi="Times New Roman"/>
          <w:sz w:val="28"/>
          <w:szCs w:val="28"/>
        </w:rPr>
      </w:pPr>
      <w:r w:rsidRPr="00D073C1">
        <w:rPr>
          <w:rFonts w:ascii="Times New Roman" w:hAnsi="Times New Roman"/>
          <w:sz w:val="28"/>
          <w:szCs w:val="28"/>
        </w:rPr>
        <w:t xml:space="preserve">3.8.1. В случае обнаружения технической ошибки в документе, являющемся результатом муниципальной услуги, заявитель представляет в </w:t>
      </w:r>
      <w:r w:rsidR="00C15887">
        <w:rPr>
          <w:rFonts w:ascii="Times New Roman" w:hAnsi="Times New Roman"/>
          <w:sz w:val="28"/>
          <w:szCs w:val="28"/>
        </w:rPr>
        <w:t>Палату</w:t>
      </w:r>
      <w:r w:rsidRPr="00D073C1">
        <w:rPr>
          <w:rFonts w:ascii="Times New Roman" w:hAnsi="Times New Roman"/>
          <w:sz w:val="28"/>
          <w:szCs w:val="28"/>
        </w:rPr>
        <w:t>:</w:t>
      </w:r>
    </w:p>
    <w:p w:rsidR="00572645" w:rsidRPr="00D073C1" w:rsidRDefault="00572645" w:rsidP="00572645">
      <w:pPr>
        <w:pStyle w:val="ConsPlusNonformat"/>
        <w:spacing w:line="276" w:lineRule="auto"/>
        <w:ind w:right="281" w:firstLine="709"/>
        <w:jc w:val="both"/>
        <w:rPr>
          <w:rFonts w:ascii="Times New Roman" w:hAnsi="Times New Roman"/>
          <w:sz w:val="28"/>
          <w:szCs w:val="28"/>
        </w:rPr>
      </w:pPr>
      <w:r w:rsidRPr="00D073C1">
        <w:rPr>
          <w:rFonts w:ascii="Times New Roman" w:hAnsi="Times New Roman"/>
          <w:sz w:val="28"/>
          <w:szCs w:val="28"/>
        </w:rPr>
        <w:t>заявление об исправлении технической ошибки (приложение №</w:t>
      </w:r>
      <w:r>
        <w:rPr>
          <w:rFonts w:ascii="Times New Roman" w:hAnsi="Times New Roman"/>
          <w:sz w:val="28"/>
          <w:szCs w:val="28"/>
        </w:rPr>
        <w:t>3</w:t>
      </w:r>
      <w:r w:rsidRPr="00D073C1">
        <w:rPr>
          <w:rFonts w:ascii="Times New Roman" w:hAnsi="Times New Roman"/>
          <w:sz w:val="28"/>
          <w:szCs w:val="28"/>
        </w:rPr>
        <w:t>);</w:t>
      </w:r>
    </w:p>
    <w:p w:rsidR="00572645" w:rsidRPr="00D073C1" w:rsidRDefault="00572645" w:rsidP="00572645">
      <w:pPr>
        <w:pStyle w:val="ConsPlusNonformat"/>
        <w:spacing w:line="276" w:lineRule="auto"/>
        <w:ind w:right="281" w:firstLine="709"/>
        <w:jc w:val="both"/>
        <w:rPr>
          <w:rFonts w:ascii="Times New Roman" w:hAnsi="Times New Roman"/>
          <w:sz w:val="28"/>
          <w:szCs w:val="28"/>
        </w:rPr>
      </w:pPr>
      <w:r w:rsidRPr="00D073C1">
        <w:rPr>
          <w:rFonts w:ascii="Times New Roman" w:hAnsi="Times New Roman"/>
          <w:sz w:val="28"/>
          <w:szCs w:val="28"/>
        </w:rPr>
        <w:t>документ, выданный заявителю как результат муниципальной услуги, в котором содержится техническая ошибка;</w:t>
      </w:r>
    </w:p>
    <w:p w:rsidR="00572645" w:rsidRPr="00D073C1" w:rsidRDefault="00572645" w:rsidP="00572645">
      <w:pPr>
        <w:pStyle w:val="ConsPlusNonformat"/>
        <w:spacing w:line="276" w:lineRule="auto"/>
        <w:ind w:right="281" w:firstLine="709"/>
        <w:jc w:val="both"/>
        <w:rPr>
          <w:rFonts w:ascii="Times New Roman" w:hAnsi="Times New Roman"/>
          <w:sz w:val="28"/>
          <w:szCs w:val="28"/>
        </w:rPr>
      </w:pPr>
      <w:r w:rsidRPr="00D073C1">
        <w:rPr>
          <w:rFonts w:ascii="Times New Roman" w:hAnsi="Times New Roman"/>
          <w:sz w:val="28"/>
          <w:szCs w:val="28"/>
        </w:rPr>
        <w:t xml:space="preserve">документы, имеющие юридическую силу, свидетельствующие о наличии технической ошибки. </w:t>
      </w:r>
    </w:p>
    <w:p w:rsidR="00572645" w:rsidRPr="00D073C1" w:rsidRDefault="00572645" w:rsidP="00572645">
      <w:pPr>
        <w:pStyle w:val="ConsPlusNonformat"/>
        <w:spacing w:line="276" w:lineRule="auto"/>
        <w:ind w:right="281" w:firstLine="709"/>
        <w:jc w:val="both"/>
        <w:rPr>
          <w:rFonts w:ascii="Times New Roman" w:hAnsi="Times New Roman"/>
          <w:sz w:val="28"/>
          <w:szCs w:val="28"/>
        </w:rPr>
      </w:pPr>
      <w:r w:rsidRPr="00D073C1">
        <w:rPr>
          <w:rFonts w:ascii="Times New Roman" w:hAnsi="Times New Roman"/>
          <w:sz w:val="28"/>
          <w:szCs w:val="28"/>
        </w:rPr>
        <w:t>Заявление об исправлении технической ошибки в сведениях, указанных в документе, являющемся результатом муниципальной услуги, подается заявителем (уполномоченным представителем) лично, либо почтовым отправлением (в том числе с использованием электронной почты), либо через единый портал государственных и муниципальных услуг или многофункциональный центр предоставления государственных и муниципальных услуг.</w:t>
      </w:r>
    </w:p>
    <w:p w:rsidR="00572645" w:rsidRPr="00D073C1" w:rsidRDefault="00572645" w:rsidP="00572645">
      <w:pPr>
        <w:pStyle w:val="ConsPlusNonformat"/>
        <w:spacing w:line="276" w:lineRule="auto"/>
        <w:ind w:right="281" w:firstLine="709"/>
        <w:jc w:val="both"/>
        <w:rPr>
          <w:rFonts w:ascii="Times New Roman" w:hAnsi="Times New Roman"/>
          <w:sz w:val="28"/>
          <w:szCs w:val="28"/>
        </w:rPr>
      </w:pPr>
      <w:r w:rsidRPr="00D073C1">
        <w:rPr>
          <w:rFonts w:ascii="Times New Roman" w:hAnsi="Times New Roman"/>
          <w:sz w:val="28"/>
          <w:szCs w:val="28"/>
        </w:rPr>
        <w:t xml:space="preserve">3.8.2. Специалист, ответственный за прием документов, осуществляет прием заявления об исправлении технической ошибки, регистрирует заявление с приложенными документами и передает их в </w:t>
      </w:r>
      <w:r>
        <w:rPr>
          <w:rFonts w:ascii="Times New Roman" w:hAnsi="Times New Roman"/>
          <w:sz w:val="28"/>
          <w:szCs w:val="28"/>
        </w:rPr>
        <w:t>Палату</w:t>
      </w:r>
      <w:r w:rsidRPr="00D073C1">
        <w:rPr>
          <w:rFonts w:ascii="Times New Roman" w:hAnsi="Times New Roman"/>
          <w:sz w:val="28"/>
          <w:szCs w:val="28"/>
        </w:rPr>
        <w:t>.</w:t>
      </w:r>
    </w:p>
    <w:p w:rsidR="00572645" w:rsidRPr="00D073C1" w:rsidRDefault="00572645" w:rsidP="00572645">
      <w:pPr>
        <w:pStyle w:val="ConsPlusNonformat"/>
        <w:spacing w:line="276" w:lineRule="auto"/>
        <w:ind w:right="281" w:firstLine="709"/>
        <w:jc w:val="both"/>
        <w:rPr>
          <w:rFonts w:ascii="Times New Roman" w:hAnsi="Times New Roman"/>
          <w:sz w:val="28"/>
          <w:szCs w:val="28"/>
        </w:rPr>
      </w:pPr>
      <w:r w:rsidRPr="00D073C1">
        <w:rPr>
          <w:rFonts w:ascii="Times New Roman" w:hAnsi="Times New Roman"/>
          <w:sz w:val="28"/>
          <w:szCs w:val="28"/>
        </w:rPr>
        <w:t xml:space="preserve">Процедура, устанавливаемая настоящим пунктом, осуществляется в течение одного дня с момента регистрации заявления. </w:t>
      </w:r>
    </w:p>
    <w:p w:rsidR="00572645" w:rsidRPr="00D073C1" w:rsidRDefault="00572645" w:rsidP="00572645">
      <w:pPr>
        <w:pStyle w:val="ConsPlusNonformat"/>
        <w:spacing w:line="276" w:lineRule="auto"/>
        <w:ind w:right="281" w:firstLine="709"/>
        <w:jc w:val="both"/>
        <w:rPr>
          <w:rFonts w:ascii="Times New Roman" w:hAnsi="Times New Roman"/>
          <w:sz w:val="28"/>
          <w:szCs w:val="28"/>
        </w:rPr>
      </w:pPr>
      <w:r w:rsidRPr="00D073C1">
        <w:rPr>
          <w:rFonts w:ascii="Times New Roman" w:hAnsi="Times New Roman"/>
          <w:sz w:val="28"/>
          <w:szCs w:val="28"/>
        </w:rPr>
        <w:t xml:space="preserve">Результат процедуры: принятое и зарегистрированное заявление, направленное на рассмотрение специалисту </w:t>
      </w:r>
      <w:r>
        <w:rPr>
          <w:rFonts w:ascii="Times New Roman" w:hAnsi="Times New Roman"/>
          <w:sz w:val="28"/>
          <w:szCs w:val="28"/>
        </w:rPr>
        <w:t>Палаты</w:t>
      </w:r>
      <w:r w:rsidRPr="00D073C1">
        <w:rPr>
          <w:rFonts w:ascii="Times New Roman" w:hAnsi="Times New Roman"/>
          <w:sz w:val="28"/>
          <w:szCs w:val="28"/>
        </w:rPr>
        <w:t>.</w:t>
      </w:r>
    </w:p>
    <w:p w:rsidR="00572645" w:rsidRPr="00D073C1" w:rsidRDefault="00572645" w:rsidP="00572645">
      <w:pPr>
        <w:pStyle w:val="ConsPlusNonformat"/>
        <w:spacing w:line="276" w:lineRule="auto"/>
        <w:ind w:right="281" w:firstLine="709"/>
        <w:jc w:val="both"/>
        <w:rPr>
          <w:rFonts w:ascii="Times New Roman" w:hAnsi="Times New Roman"/>
          <w:sz w:val="28"/>
          <w:szCs w:val="28"/>
        </w:rPr>
      </w:pPr>
      <w:r w:rsidRPr="00D073C1">
        <w:rPr>
          <w:rFonts w:ascii="Times New Roman" w:hAnsi="Times New Roman"/>
          <w:sz w:val="28"/>
          <w:szCs w:val="28"/>
        </w:rPr>
        <w:lastRenderedPageBreak/>
        <w:t xml:space="preserve">3.8.3. Специалист </w:t>
      </w:r>
      <w:r>
        <w:rPr>
          <w:rFonts w:ascii="Times New Roman" w:hAnsi="Times New Roman"/>
          <w:sz w:val="28"/>
          <w:szCs w:val="28"/>
        </w:rPr>
        <w:t>Палаты</w:t>
      </w:r>
      <w:r w:rsidRPr="00D073C1">
        <w:rPr>
          <w:rFonts w:ascii="Times New Roman" w:hAnsi="Times New Roman"/>
          <w:sz w:val="28"/>
          <w:szCs w:val="28"/>
        </w:rPr>
        <w:t xml:space="preserve"> рассматривает документы и в целях внесения исправлений в документ, являющийся результатом услуги, осуществляет процедуры, предусмотренные пунктом 3.5 настоящего Регламента, и выдает исправленный документ заявителю (уполномоченному представителю) лично под роспись с изъятием у заявителя (уполномоченного представителя) оригинала документа, в котором содержится техническая ошибка, или направляет в адрес заявителя почтовым отправлением (посредством электронной почты) письмо о возможности получения документа при предоставлении в </w:t>
      </w:r>
      <w:r>
        <w:rPr>
          <w:rFonts w:ascii="Times New Roman" w:hAnsi="Times New Roman"/>
          <w:sz w:val="28"/>
          <w:szCs w:val="28"/>
        </w:rPr>
        <w:t>Палату</w:t>
      </w:r>
      <w:r w:rsidRPr="00D073C1">
        <w:rPr>
          <w:rFonts w:ascii="Times New Roman" w:hAnsi="Times New Roman"/>
          <w:sz w:val="28"/>
          <w:szCs w:val="28"/>
        </w:rPr>
        <w:t xml:space="preserve"> оригинала документа, в котором содержится техническая ошибка.</w:t>
      </w:r>
    </w:p>
    <w:p w:rsidR="00572645" w:rsidRPr="00D073C1" w:rsidRDefault="00572645" w:rsidP="00572645">
      <w:pPr>
        <w:pStyle w:val="ConsPlusNonformat"/>
        <w:spacing w:line="276" w:lineRule="auto"/>
        <w:ind w:right="281" w:firstLine="709"/>
        <w:jc w:val="both"/>
        <w:rPr>
          <w:rFonts w:ascii="Times New Roman" w:hAnsi="Times New Roman"/>
          <w:sz w:val="28"/>
          <w:szCs w:val="28"/>
        </w:rPr>
      </w:pPr>
      <w:r w:rsidRPr="00D073C1">
        <w:rPr>
          <w:rFonts w:ascii="Times New Roman" w:hAnsi="Times New Roman"/>
          <w:sz w:val="28"/>
          <w:szCs w:val="28"/>
        </w:rPr>
        <w:t>Процедура, устанавливаемая настоящим пунктом, осуществляется в течение трех дней после обнаружения технической ошибки или получения от любого заинтересованного лица заявления о допущенной ошибке.</w:t>
      </w:r>
    </w:p>
    <w:p w:rsidR="00572645" w:rsidRDefault="00572645" w:rsidP="00572645">
      <w:pPr>
        <w:pStyle w:val="ConsPlusNonformat"/>
        <w:spacing w:line="276" w:lineRule="auto"/>
        <w:ind w:right="281" w:firstLine="709"/>
        <w:jc w:val="both"/>
        <w:rPr>
          <w:rFonts w:ascii="Times New Roman" w:hAnsi="Times New Roman"/>
          <w:sz w:val="28"/>
          <w:szCs w:val="28"/>
        </w:rPr>
      </w:pPr>
      <w:r w:rsidRPr="00D073C1">
        <w:rPr>
          <w:rFonts w:ascii="Times New Roman" w:hAnsi="Times New Roman"/>
          <w:sz w:val="28"/>
          <w:szCs w:val="28"/>
        </w:rPr>
        <w:t>Результат процедуры: выданный (направленный) заявителю документ.</w:t>
      </w:r>
    </w:p>
    <w:p w:rsidR="00572645" w:rsidRDefault="00572645" w:rsidP="00572645">
      <w:pPr>
        <w:pStyle w:val="ConsPlusNonformat"/>
        <w:spacing w:line="276" w:lineRule="auto"/>
        <w:ind w:right="281" w:firstLine="709"/>
        <w:jc w:val="both"/>
        <w:rPr>
          <w:rFonts w:ascii="Times New Roman" w:hAnsi="Times New Roman"/>
          <w:sz w:val="28"/>
          <w:szCs w:val="28"/>
        </w:rPr>
      </w:pPr>
    </w:p>
    <w:p w:rsidR="00572645" w:rsidRDefault="00572645" w:rsidP="00572645">
      <w:pPr>
        <w:suppressAutoHyphens/>
        <w:autoSpaceDE w:val="0"/>
        <w:autoSpaceDN w:val="0"/>
        <w:adjustRightInd w:val="0"/>
        <w:ind w:firstLine="709"/>
        <w:jc w:val="center"/>
        <w:rPr>
          <w:rFonts w:eastAsia="Calibri"/>
          <w:b/>
          <w:sz w:val="28"/>
          <w:szCs w:val="28"/>
          <w:lang w:eastAsia="en-US"/>
        </w:rPr>
      </w:pPr>
    </w:p>
    <w:p w:rsidR="00572645" w:rsidRPr="00196841" w:rsidRDefault="00572645" w:rsidP="00572645">
      <w:pPr>
        <w:suppressAutoHyphens/>
        <w:autoSpaceDE w:val="0"/>
        <w:autoSpaceDN w:val="0"/>
        <w:adjustRightInd w:val="0"/>
        <w:ind w:firstLine="709"/>
        <w:jc w:val="center"/>
        <w:rPr>
          <w:rFonts w:eastAsia="Calibri"/>
          <w:b/>
          <w:sz w:val="28"/>
          <w:szCs w:val="28"/>
          <w:lang w:eastAsia="en-US"/>
        </w:rPr>
      </w:pPr>
      <w:r w:rsidRPr="00196841">
        <w:rPr>
          <w:rFonts w:eastAsia="Calibri"/>
          <w:b/>
          <w:sz w:val="28"/>
          <w:szCs w:val="28"/>
          <w:lang w:eastAsia="en-US"/>
        </w:rPr>
        <w:t>4. Порядок и формы контроля за предоставлением муниципальной услуги</w:t>
      </w:r>
    </w:p>
    <w:p w:rsidR="00572645" w:rsidRPr="00196841" w:rsidRDefault="00572645" w:rsidP="00572645">
      <w:pPr>
        <w:autoSpaceDE w:val="0"/>
        <w:autoSpaceDN w:val="0"/>
        <w:adjustRightInd w:val="0"/>
        <w:ind w:firstLine="709"/>
        <w:jc w:val="both"/>
        <w:rPr>
          <w:sz w:val="28"/>
          <w:szCs w:val="28"/>
        </w:rPr>
      </w:pPr>
    </w:p>
    <w:p w:rsidR="00572645" w:rsidRPr="00196841" w:rsidRDefault="00572645" w:rsidP="00572645">
      <w:pPr>
        <w:autoSpaceDE w:val="0"/>
        <w:autoSpaceDN w:val="0"/>
        <w:adjustRightInd w:val="0"/>
        <w:ind w:firstLine="709"/>
        <w:jc w:val="both"/>
        <w:rPr>
          <w:sz w:val="28"/>
          <w:szCs w:val="28"/>
        </w:rPr>
      </w:pPr>
      <w:r w:rsidRPr="00196841">
        <w:rPr>
          <w:sz w:val="28"/>
          <w:szCs w:val="28"/>
        </w:rPr>
        <w:t>4.1. Контроль за полнотой и качеством предоставления муниципальной услуги включает в себя выявление и устранение нарушений прав заявителей, проведение проверок соблюдения процедур предоставления муниципальной услуги, подготовку решений на действия (бездействие) должностных лиц органа местного самоуправления.</w:t>
      </w:r>
    </w:p>
    <w:p w:rsidR="00572645" w:rsidRPr="00196841" w:rsidRDefault="00572645" w:rsidP="00572645">
      <w:pPr>
        <w:autoSpaceDE w:val="0"/>
        <w:autoSpaceDN w:val="0"/>
        <w:adjustRightInd w:val="0"/>
        <w:ind w:firstLine="709"/>
        <w:jc w:val="both"/>
        <w:rPr>
          <w:sz w:val="28"/>
          <w:szCs w:val="28"/>
        </w:rPr>
      </w:pPr>
      <w:r w:rsidRPr="00196841">
        <w:rPr>
          <w:sz w:val="28"/>
          <w:szCs w:val="28"/>
        </w:rPr>
        <w:t>Формами контроля за соблюдением исполнения административных процедур являются:</w:t>
      </w:r>
    </w:p>
    <w:p w:rsidR="00572645" w:rsidRPr="00196841" w:rsidRDefault="00572645" w:rsidP="00572645">
      <w:pPr>
        <w:autoSpaceDE w:val="0"/>
        <w:autoSpaceDN w:val="0"/>
        <w:adjustRightInd w:val="0"/>
        <w:ind w:firstLine="709"/>
        <w:jc w:val="both"/>
        <w:rPr>
          <w:sz w:val="28"/>
          <w:szCs w:val="28"/>
        </w:rPr>
      </w:pPr>
      <w:r>
        <w:rPr>
          <w:sz w:val="28"/>
          <w:szCs w:val="28"/>
        </w:rPr>
        <w:t>1) </w:t>
      </w:r>
      <w:r w:rsidRPr="00196841">
        <w:rPr>
          <w:sz w:val="28"/>
          <w:szCs w:val="28"/>
        </w:rPr>
        <w:t>проверка и согласование проектов документов</w:t>
      </w:r>
      <w:r w:rsidRPr="00196841">
        <w:rPr>
          <w:bCs/>
          <w:sz w:val="28"/>
          <w:szCs w:val="28"/>
        </w:rPr>
        <w:t xml:space="preserve"> </w:t>
      </w:r>
      <w:r w:rsidRPr="00196841">
        <w:rPr>
          <w:sz w:val="28"/>
          <w:szCs w:val="28"/>
        </w:rPr>
        <w:t>по предоставлению муниципальной услуги. Результатом проверки является визирование проектов;</w:t>
      </w:r>
    </w:p>
    <w:p w:rsidR="00572645" w:rsidRPr="00196841" w:rsidRDefault="00572645" w:rsidP="00572645">
      <w:pPr>
        <w:autoSpaceDE w:val="0"/>
        <w:autoSpaceDN w:val="0"/>
        <w:adjustRightInd w:val="0"/>
        <w:ind w:firstLine="709"/>
        <w:jc w:val="both"/>
        <w:rPr>
          <w:sz w:val="28"/>
          <w:szCs w:val="28"/>
        </w:rPr>
      </w:pPr>
      <w:r>
        <w:rPr>
          <w:sz w:val="28"/>
          <w:szCs w:val="28"/>
        </w:rPr>
        <w:t>2) </w:t>
      </w:r>
      <w:r w:rsidRPr="00196841">
        <w:rPr>
          <w:sz w:val="28"/>
          <w:szCs w:val="28"/>
        </w:rPr>
        <w:t>проводимые в установленном порядке проверки ведения делопроизводства;</w:t>
      </w:r>
    </w:p>
    <w:p w:rsidR="00572645" w:rsidRPr="00196841" w:rsidRDefault="00572645" w:rsidP="00572645">
      <w:pPr>
        <w:autoSpaceDE w:val="0"/>
        <w:autoSpaceDN w:val="0"/>
        <w:adjustRightInd w:val="0"/>
        <w:ind w:firstLine="709"/>
        <w:jc w:val="both"/>
        <w:rPr>
          <w:sz w:val="28"/>
          <w:szCs w:val="28"/>
        </w:rPr>
      </w:pPr>
      <w:r>
        <w:rPr>
          <w:sz w:val="28"/>
          <w:szCs w:val="28"/>
        </w:rPr>
        <w:t>3) </w:t>
      </w:r>
      <w:r w:rsidRPr="00196841">
        <w:rPr>
          <w:sz w:val="28"/>
          <w:szCs w:val="28"/>
        </w:rPr>
        <w:t>проведение в установленном порядке контрольных проверок соблюдения процедур предоставления муниципальной услуги.</w:t>
      </w:r>
    </w:p>
    <w:p w:rsidR="00572645" w:rsidRPr="00196841" w:rsidRDefault="00572645" w:rsidP="00572645">
      <w:pPr>
        <w:autoSpaceDE w:val="0"/>
        <w:autoSpaceDN w:val="0"/>
        <w:adjustRightInd w:val="0"/>
        <w:ind w:firstLine="709"/>
        <w:jc w:val="both"/>
        <w:rPr>
          <w:sz w:val="28"/>
          <w:szCs w:val="28"/>
        </w:rPr>
      </w:pPr>
      <w:r w:rsidRPr="00196841">
        <w:rPr>
          <w:sz w:val="28"/>
          <w:szCs w:val="28"/>
        </w:rPr>
        <w:t>Контрольные проверки могут быть плановыми (осуществляться на основании полугодовых или годовых планов работы органа местного самоуправления) и внеплановыми. При проведении проверок могут рассматриваться все вопросы, связанные с предоставлением муниципальной услуги (комплексные проверки), или по конкретному обращению заявителя.</w:t>
      </w:r>
    </w:p>
    <w:p w:rsidR="00572645" w:rsidRPr="00196841" w:rsidRDefault="00572645" w:rsidP="00572645">
      <w:pPr>
        <w:autoSpaceDE w:val="0"/>
        <w:autoSpaceDN w:val="0"/>
        <w:adjustRightInd w:val="0"/>
        <w:ind w:firstLine="709"/>
        <w:jc w:val="both"/>
        <w:rPr>
          <w:sz w:val="28"/>
          <w:szCs w:val="28"/>
        </w:rPr>
      </w:pPr>
      <w:r w:rsidRPr="00196841">
        <w:rPr>
          <w:sz w:val="28"/>
          <w:szCs w:val="28"/>
        </w:rPr>
        <w:t>В целях осуществления контроля за совершением действий при предоставлении муниципальной услуги и приняти</w:t>
      </w:r>
      <w:r w:rsidR="00C15887">
        <w:rPr>
          <w:sz w:val="28"/>
          <w:szCs w:val="28"/>
        </w:rPr>
        <w:t xml:space="preserve">и решений руководителю </w:t>
      </w:r>
      <w:r w:rsidR="007E7050">
        <w:rPr>
          <w:sz w:val="28"/>
          <w:szCs w:val="28"/>
        </w:rPr>
        <w:t>Исполнительного  комитета муниципального  района</w:t>
      </w:r>
      <w:r w:rsidRPr="00196841">
        <w:rPr>
          <w:sz w:val="28"/>
          <w:szCs w:val="28"/>
        </w:rPr>
        <w:t xml:space="preserve"> представляются справки о результатах предоставления муниципальной услуги.</w:t>
      </w:r>
    </w:p>
    <w:p w:rsidR="00572645" w:rsidRPr="00196841" w:rsidRDefault="001220A7" w:rsidP="00572645">
      <w:pPr>
        <w:autoSpaceDE w:val="0"/>
        <w:autoSpaceDN w:val="0"/>
        <w:adjustRightInd w:val="0"/>
        <w:ind w:firstLine="709"/>
        <w:jc w:val="both"/>
        <w:rPr>
          <w:sz w:val="28"/>
          <w:szCs w:val="28"/>
        </w:rPr>
      </w:pPr>
      <w:r>
        <w:rPr>
          <w:sz w:val="28"/>
          <w:szCs w:val="28"/>
        </w:rPr>
        <w:lastRenderedPageBreak/>
        <w:t>4.2</w:t>
      </w:r>
      <w:r w:rsidR="00572645" w:rsidRPr="00196841">
        <w:rPr>
          <w:sz w:val="28"/>
          <w:szCs w:val="28"/>
        </w:rPr>
        <w:t>. Перечень должностных лиц, осуществляющих текущий контроль, устанавливается положениями о структурных подразделениях органа местного самоуправления и должностными регламентами.</w:t>
      </w:r>
    </w:p>
    <w:p w:rsidR="00572645" w:rsidRPr="00196841" w:rsidRDefault="00572645" w:rsidP="00572645">
      <w:pPr>
        <w:autoSpaceDE w:val="0"/>
        <w:autoSpaceDN w:val="0"/>
        <w:adjustRightInd w:val="0"/>
        <w:ind w:firstLine="709"/>
        <w:jc w:val="both"/>
        <w:rPr>
          <w:sz w:val="28"/>
          <w:szCs w:val="28"/>
        </w:rPr>
      </w:pPr>
      <w:r w:rsidRPr="00196841">
        <w:rPr>
          <w:sz w:val="28"/>
          <w:szCs w:val="28"/>
        </w:rPr>
        <w:t>По результатам проведенных проверок в случае выявления нарушений прав заявителей виновные лица привлекаются к ответственности в соответствии с законодательством Российской Федерации.</w:t>
      </w:r>
    </w:p>
    <w:p w:rsidR="00572645" w:rsidRPr="00196841" w:rsidRDefault="001220A7" w:rsidP="00572645">
      <w:pPr>
        <w:autoSpaceDE w:val="0"/>
        <w:autoSpaceDN w:val="0"/>
        <w:adjustRightInd w:val="0"/>
        <w:ind w:firstLine="709"/>
        <w:jc w:val="both"/>
        <w:rPr>
          <w:sz w:val="28"/>
          <w:szCs w:val="28"/>
        </w:rPr>
      </w:pPr>
      <w:r>
        <w:rPr>
          <w:sz w:val="28"/>
          <w:szCs w:val="28"/>
        </w:rPr>
        <w:t>4.3</w:t>
      </w:r>
      <w:r w:rsidR="00572645" w:rsidRPr="00196841">
        <w:rPr>
          <w:sz w:val="28"/>
          <w:szCs w:val="28"/>
        </w:rPr>
        <w:t>. Руководител</w:t>
      </w:r>
      <w:r>
        <w:rPr>
          <w:sz w:val="28"/>
          <w:szCs w:val="28"/>
        </w:rPr>
        <w:t>ь Палаты</w:t>
      </w:r>
      <w:r w:rsidR="00572645" w:rsidRPr="00196841">
        <w:rPr>
          <w:sz w:val="28"/>
          <w:szCs w:val="28"/>
        </w:rPr>
        <w:t xml:space="preserve"> несет ответственность за несвоевременное рассмотрение обращений заявителей.</w:t>
      </w:r>
    </w:p>
    <w:p w:rsidR="00572645" w:rsidRPr="00196841" w:rsidRDefault="001220A7" w:rsidP="00572645">
      <w:pPr>
        <w:autoSpaceDE w:val="0"/>
        <w:autoSpaceDN w:val="0"/>
        <w:adjustRightInd w:val="0"/>
        <w:ind w:firstLine="709"/>
        <w:jc w:val="both"/>
        <w:rPr>
          <w:sz w:val="28"/>
          <w:szCs w:val="28"/>
        </w:rPr>
      </w:pPr>
      <w:r>
        <w:rPr>
          <w:sz w:val="28"/>
          <w:szCs w:val="28"/>
        </w:rPr>
        <w:t>Руководитель Палаты</w:t>
      </w:r>
      <w:r w:rsidR="00572645" w:rsidRPr="00196841">
        <w:rPr>
          <w:sz w:val="28"/>
          <w:szCs w:val="28"/>
        </w:rPr>
        <w:t xml:space="preserve"> несет ответственность за несвоевременное и (или) ненадлежащее выполнение административных действий, указанных в разделе 3 настоящего Регламента.</w:t>
      </w:r>
    </w:p>
    <w:p w:rsidR="00572645" w:rsidRPr="00196841" w:rsidRDefault="00572645" w:rsidP="00572645">
      <w:pPr>
        <w:autoSpaceDE w:val="0"/>
        <w:autoSpaceDN w:val="0"/>
        <w:adjustRightInd w:val="0"/>
        <w:ind w:firstLine="709"/>
        <w:jc w:val="both"/>
        <w:rPr>
          <w:sz w:val="28"/>
          <w:szCs w:val="28"/>
        </w:rPr>
      </w:pPr>
      <w:r w:rsidRPr="00196841">
        <w:rPr>
          <w:sz w:val="28"/>
          <w:szCs w:val="28"/>
        </w:rPr>
        <w:t>Должностные лица и иные муниципальные служащие за решения и действия (бездействие), принимаемые (осуществляемые) в ходе предоставления муниципальной услуги, несут ответственность в установленном Законом порядке.</w:t>
      </w:r>
    </w:p>
    <w:p w:rsidR="00572645" w:rsidRPr="00D633CC" w:rsidRDefault="001220A7" w:rsidP="00572645">
      <w:pPr>
        <w:autoSpaceDE w:val="0"/>
        <w:autoSpaceDN w:val="0"/>
        <w:adjustRightInd w:val="0"/>
        <w:ind w:firstLine="709"/>
        <w:jc w:val="both"/>
        <w:rPr>
          <w:sz w:val="28"/>
          <w:szCs w:val="28"/>
        </w:rPr>
      </w:pPr>
      <w:r>
        <w:rPr>
          <w:sz w:val="28"/>
          <w:szCs w:val="28"/>
        </w:rPr>
        <w:t>4.4</w:t>
      </w:r>
      <w:r w:rsidR="00572645" w:rsidRPr="00D073C1">
        <w:rPr>
          <w:sz w:val="28"/>
          <w:szCs w:val="28"/>
        </w:rPr>
        <w:t>. Контроль за предоставлением муниципальной услуги со стороны граждан, их объединений и организаций, осуществляется посредством открытости деятельности Палаты при предоставлении муниципальной услуги, получения полной, актуальной и достоверной информации о порядке предоставления муниципальной услуги и возможности досудебного рассмотрения обращений (жалоб) в процессе предоставления муниципальной услуги.</w:t>
      </w:r>
    </w:p>
    <w:p w:rsidR="00572645" w:rsidRPr="00196841" w:rsidRDefault="00572645" w:rsidP="00572645">
      <w:pPr>
        <w:autoSpaceDE w:val="0"/>
        <w:autoSpaceDN w:val="0"/>
        <w:adjustRightInd w:val="0"/>
        <w:ind w:firstLine="540"/>
        <w:jc w:val="both"/>
        <w:rPr>
          <w:b/>
          <w:sz w:val="28"/>
          <w:szCs w:val="28"/>
        </w:rPr>
      </w:pPr>
    </w:p>
    <w:p w:rsidR="00572645" w:rsidRPr="00196841" w:rsidRDefault="00572645" w:rsidP="00572645">
      <w:pPr>
        <w:autoSpaceDE w:val="0"/>
        <w:autoSpaceDN w:val="0"/>
        <w:adjustRightInd w:val="0"/>
        <w:spacing w:before="108" w:after="108"/>
        <w:jc w:val="center"/>
        <w:rPr>
          <w:b/>
          <w:bCs/>
          <w:sz w:val="28"/>
          <w:szCs w:val="28"/>
        </w:rPr>
      </w:pPr>
      <w:r w:rsidRPr="00196841">
        <w:rPr>
          <w:b/>
          <w:bCs/>
          <w:sz w:val="28"/>
          <w:szCs w:val="28"/>
        </w:rPr>
        <w:t>5. Досудебный (внесудебный) порядок обжалования решений и действий (бездействия) органов, предоставляющих муниципальную услугу, а также их должностных лиц, муниципальных служащих</w:t>
      </w:r>
    </w:p>
    <w:p w:rsidR="00572645" w:rsidRPr="00196841" w:rsidRDefault="00572645" w:rsidP="00572645">
      <w:pPr>
        <w:suppressAutoHyphens/>
        <w:ind w:firstLine="720"/>
        <w:jc w:val="both"/>
        <w:rPr>
          <w:sz w:val="28"/>
          <w:szCs w:val="28"/>
        </w:rPr>
      </w:pPr>
      <w:r w:rsidRPr="00196841">
        <w:rPr>
          <w:sz w:val="28"/>
          <w:szCs w:val="28"/>
        </w:rPr>
        <w:t xml:space="preserve">5.1. Получатели муниципальной услуги имеют право на обжалование в досудебном порядке действий (бездействия) сотрудников </w:t>
      </w:r>
      <w:r>
        <w:rPr>
          <w:sz w:val="28"/>
          <w:szCs w:val="28"/>
        </w:rPr>
        <w:t>Палаты</w:t>
      </w:r>
      <w:r w:rsidR="00233255">
        <w:rPr>
          <w:sz w:val="28"/>
          <w:szCs w:val="28"/>
        </w:rPr>
        <w:t xml:space="preserve"> в Исполнительный комитет муниципального района</w:t>
      </w:r>
      <w:r w:rsidR="00E37665">
        <w:rPr>
          <w:sz w:val="28"/>
          <w:szCs w:val="28"/>
        </w:rPr>
        <w:t xml:space="preserve"> и</w:t>
      </w:r>
      <w:r w:rsidR="00E37665" w:rsidRPr="00196841">
        <w:rPr>
          <w:sz w:val="28"/>
          <w:szCs w:val="28"/>
        </w:rPr>
        <w:t>ли в Совет муниципального образования</w:t>
      </w:r>
      <w:r w:rsidRPr="00196841">
        <w:rPr>
          <w:sz w:val="28"/>
          <w:szCs w:val="28"/>
        </w:rPr>
        <w:t>.</w:t>
      </w:r>
    </w:p>
    <w:p w:rsidR="00572645" w:rsidRPr="00196841" w:rsidRDefault="00572645" w:rsidP="00572645">
      <w:pPr>
        <w:suppressAutoHyphens/>
        <w:ind w:firstLine="720"/>
        <w:jc w:val="both"/>
        <w:rPr>
          <w:sz w:val="28"/>
          <w:szCs w:val="28"/>
        </w:rPr>
      </w:pPr>
      <w:r w:rsidRPr="00196841">
        <w:rPr>
          <w:sz w:val="28"/>
          <w:szCs w:val="28"/>
        </w:rPr>
        <w:t>Заявитель может обратиться с жалобой, в том числе в следующих случаях:</w:t>
      </w:r>
    </w:p>
    <w:p w:rsidR="00572645" w:rsidRPr="00196841" w:rsidRDefault="00572645" w:rsidP="00572645">
      <w:pPr>
        <w:suppressAutoHyphens/>
        <w:ind w:firstLine="720"/>
        <w:jc w:val="both"/>
        <w:rPr>
          <w:sz w:val="28"/>
          <w:szCs w:val="28"/>
        </w:rPr>
      </w:pPr>
      <w:r>
        <w:rPr>
          <w:sz w:val="28"/>
          <w:szCs w:val="28"/>
        </w:rPr>
        <w:t>1) </w:t>
      </w:r>
      <w:r w:rsidRPr="00196841">
        <w:rPr>
          <w:sz w:val="28"/>
          <w:szCs w:val="28"/>
        </w:rPr>
        <w:t>нарушение срока регистрации запроса заявителя о предоставлении муниципальной услуги;</w:t>
      </w:r>
    </w:p>
    <w:p w:rsidR="00572645" w:rsidRPr="00196841" w:rsidRDefault="00572645" w:rsidP="00572645">
      <w:pPr>
        <w:suppressAutoHyphens/>
        <w:ind w:firstLine="720"/>
        <w:jc w:val="both"/>
        <w:rPr>
          <w:sz w:val="28"/>
          <w:szCs w:val="28"/>
        </w:rPr>
      </w:pPr>
      <w:r>
        <w:rPr>
          <w:sz w:val="28"/>
          <w:szCs w:val="28"/>
        </w:rPr>
        <w:t>2) </w:t>
      </w:r>
      <w:r w:rsidRPr="00196841">
        <w:rPr>
          <w:sz w:val="28"/>
          <w:szCs w:val="28"/>
        </w:rPr>
        <w:t>нарушение срока предоставления муниципальной услуги;</w:t>
      </w:r>
    </w:p>
    <w:p w:rsidR="00572645" w:rsidRPr="00196841" w:rsidRDefault="00572645" w:rsidP="00572645">
      <w:pPr>
        <w:suppressAutoHyphens/>
        <w:ind w:firstLine="720"/>
        <w:jc w:val="both"/>
        <w:rPr>
          <w:sz w:val="28"/>
          <w:szCs w:val="28"/>
        </w:rPr>
      </w:pPr>
      <w:r>
        <w:rPr>
          <w:sz w:val="28"/>
          <w:szCs w:val="28"/>
        </w:rPr>
        <w:t>3) </w:t>
      </w:r>
      <w:r w:rsidRPr="00196841">
        <w:rPr>
          <w:sz w:val="28"/>
          <w:szCs w:val="28"/>
        </w:rPr>
        <w:t xml:space="preserve">требование у заявителя документов, не предусмотренных нормативными правовыми актами Российской Федерации, Республики Татарстан, </w:t>
      </w:r>
      <w:r>
        <w:rPr>
          <w:sz w:val="28"/>
          <w:szCs w:val="28"/>
        </w:rPr>
        <w:t>Мамадышского</w:t>
      </w:r>
      <w:r w:rsidRPr="00196841">
        <w:rPr>
          <w:sz w:val="28"/>
          <w:szCs w:val="28"/>
        </w:rPr>
        <w:t xml:space="preserve"> муниципального района для предоставления муниципальной услуги;</w:t>
      </w:r>
    </w:p>
    <w:p w:rsidR="00572645" w:rsidRPr="00196841" w:rsidRDefault="00572645" w:rsidP="00572645">
      <w:pPr>
        <w:suppressAutoHyphens/>
        <w:ind w:firstLine="720"/>
        <w:jc w:val="both"/>
        <w:rPr>
          <w:sz w:val="28"/>
          <w:szCs w:val="28"/>
        </w:rPr>
      </w:pPr>
      <w:r>
        <w:rPr>
          <w:sz w:val="28"/>
          <w:szCs w:val="28"/>
        </w:rPr>
        <w:t>4) </w:t>
      </w:r>
      <w:r w:rsidRPr="00196841">
        <w:rPr>
          <w:sz w:val="28"/>
          <w:szCs w:val="28"/>
        </w:rPr>
        <w:t xml:space="preserve">отказ в приеме документов, предоставление которых предусмотрено нормативными правовыми актами Российской Федерации, Республики Татарстан, </w:t>
      </w:r>
      <w:r>
        <w:rPr>
          <w:sz w:val="28"/>
          <w:szCs w:val="28"/>
        </w:rPr>
        <w:t>Мамадышского</w:t>
      </w:r>
      <w:r w:rsidRPr="00196841">
        <w:rPr>
          <w:sz w:val="28"/>
          <w:szCs w:val="28"/>
        </w:rPr>
        <w:t xml:space="preserve"> муниципального района для предоставления муниципальной услуги, у заявителя;</w:t>
      </w:r>
    </w:p>
    <w:p w:rsidR="00572645" w:rsidRPr="00196841" w:rsidRDefault="00572645" w:rsidP="00572645">
      <w:pPr>
        <w:suppressAutoHyphens/>
        <w:ind w:firstLine="720"/>
        <w:jc w:val="both"/>
        <w:rPr>
          <w:sz w:val="28"/>
          <w:szCs w:val="28"/>
        </w:rPr>
      </w:pPr>
      <w:r>
        <w:rPr>
          <w:sz w:val="28"/>
          <w:szCs w:val="28"/>
        </w:rPr>
        <w:t>5) </w:t>
      </w:r>
      <w:r w:rsidRPr="00196841">
        <w:rPr>
          <w:sz w:val="28"/>
          <w:szCs w:val="28"/>
        </w:rPr>
        <w:t xml:space="preserve">отказ в предоставлении муниципальной услуги, если основания отказа не предусмотрены федеральными законами и принятыми в соответствии с ними иными нормативными правовыми актами Российской Федерации, Республики Татарстан, </w:t>
      </w:r>
      <w:r>
        <w:rPr>
          <w:sz w:val="28"/>
          <w:szCs w:val="28"/>
        </w:rPr>
        <w:t>Мамадышского</w:t>
      </w:r>
      <w:r w:rsidRPr="00196841">
        <w:rPr>
          <w:sz w:val="28"/>
          <w:szCs w:val="28"/>
        </w:rPr>
        <w:t xml:space="preserve"> муниципального района;</w:t>
      </w:r>
    </w:p>
    <w:p w:rsidR="00572645" w:rsidRPr="00196841" w:rsidRDefault="00572645" w:rsidP="00572645">
      <w:pPr>
        <w:suppressAutoHyphens/>
        <w:ind w:firstLine="720"/>
        <w:jc w:val="both"/>
        <w:rPr>
          <w:sz w:val="28"/>
          <w:szCs w:val="28"/>
        </w:rPr>
      </w:pPr>
      <w:r>
        <w:rPr>
          <w:sz w:val="28"/>
          <w:szCs w:val="28"/>
        </w:rPr>
        <w:lastRenderedPageBreak/>
        <w:t>6) </w:t>
      </w:r>
      <w:r w:rsidRPr="00196841">
        <w:rPr>
          <w:sz w:val="28"/>
          <w:szCs w:val="28"/>
        </w:rPr>
        <w:t xml:space="preserve">затребование от заявителя при предоставлении муниципальной услуги платы, не предусмотренной нормативными правовыми актами Российской Федерации, Республики Татарстан, </w:t>
      </w:r>
      <w:r>
        <w:rPr>
          <w:sz w:val="28"/>
          <w:szCs w:val="28"/>
        </w:rPr>
        <w:t>Мамадышского</w:t>
      </w:r>
      <w:r w:rsidRPr="00196841">
        <w:rPr>
          <w:sz w:val="28"/>
          <w:szCs w:val="28"/>
        </w:rPr>
        <w:t xml:space="preserve"> муниципального района;</w:t>
      </w:r>
    </w:p>
    <w:p w:rsidR="00572645" w:rsidRPr="00196841" w:rsidRDefault="00572645" w:rsidP="00572645">
      <w:pPr>
        <w:suppressAutoHyphens/>
        <w:ind w:firstLine="720"/>
        <w:jc w:val="both"/>
        <w:rPr>
          <w:sz w:val="28"/>
          <w:szCs w:val="28"/>
        </w:rPr>
      </w:pPr>
      <w:r>
        <w:rPr>
          <w:sz w:val="28"/>
          <w:szCs w:val="28"/>
        </w:rPr>
        <w:t>7) </w:t>
      </w:r>
      <w:r w:rsidRPr="00196841">
        <w:rPr>
          <w:sz w:val="28"/>
          <w:szCs w:val="28"/>
        </w:rPr>
        <w:t xml:space="preserve">отказ </w:t>
      </w:r>
      <w:r>
        <w:rPr>
          <w:sz w:val="28"/>
          <w:szCs w:val="28"/>
        </w:rPr>
        <w:t>Палаты</w:t>
      </w:r>
      <w:r w:rsidRPr="00196841">
        <w:rPr>
          <w:sz w:val="28"/>
          <w:szCs w:val="28"/>
        </w:rPr>
        <w:t xml:space="preserve">, должностного лица </w:t>
      </w:r>
      <w:r>
        <w:rPr>
          <w:sz w:val="28"/>
          <w:szCs w:val="28"/>
        </w:rPr>
        <w:t>Палаты</w:t>
      </w:r>
      <w:r w:rsidRPr="00196841">
        <w:rPr>
          <w:sz w:val="28"/>
          <w:szCs w:val="28"/>
        </w:rPr>
        <w:t>, в исправлении допущенных опечаток и ошибок в выданных в результате предоставления муниципальной услуги документах либо нарушение установленного срока таких исправлений.</w:t>
      </w:r>
    </w:p>
    <w:p w:rsidR="00572645" w:rsidRPr="00196841" w:rsidRDefault="00572645" w:rsidP="00572645">
      <w:pPr>
        <w:autoSpaceDE w:val="0"/>
        <w:autoSpaceDN w:val="0"/>
        <w:adjustRightInd w:val="0"/>
        <w:ind w:firstLine="720"/>
        <w:jc w:val="both"/>
        <w:rPr>
          <w:sz w:val="28"/>
          <w:szCs w:val="28"/>
        </w:rPr>
      </w:pPr>
      <w:r w:rsidRPr="00196841">
        <w:rPr>
          <w:sz w:val="28"/>
          <w:szCs w:val="28"/>
        </w:rPr>
        <w:t>5.2. Жалоба подается в письменной форме на бумажном носителе или в электронной форме.</w:t>
      </w:r>
    </w:p>
    <w:p w:rsidR="00572645" w:rsidRPr="00196841" w:rsidRDefault="00572645" w:rsidP="00572645">
      <w:pPr>
        <w:autoSpaceDE w:val="0"/>
        <w:autoSpaceDN w:val="0"/>
        <w:adjustRightInd w:val="0"/>
        <w:ind w:firstLine="720"/>
        <w:jc w:val="both"/>
        <w:rPr>
          <w:sz w:val="28"/>
          <w:szCs w:val="28"/>
        </w:rPr>
      </w:pPr>
      <w:r w:rsidRPr="00196841">
        <w:rPr>
          <w:sz w:val="28"/>
          <w:szCs w:val="28"/>
        </w:rPr>
        <w:t xml:space="preserve">Жалоба может быть направлена по почте, через МФЦ, с использованием информационно-телекоммуникационной сети "Интернет", официального сайта </w:t>
      </w:r>
      <w:r>
        <w:rPr>
          <w:sz w:val="28"/>
          <w:szCs w:val="28"/>
        </w:rPr>
        <w:t>Мамадышского</w:t>
      </w:r>
      <w:r w:rsidRPr="00196841">
        <w:rPr>
          <w:sz w:val="28"/>
          <w:szCs w:val="28"/>
        </w:rPr>
        <w:t xml:space="preserve"> муниципального района (http://www.</w:t>
      </w:r>
      <w:r>
        <w:rPr>
          <w:sz w:val="28"/>
          <w:szCs w:val="28"/>
          <w:lang w:val="en-US"/>
        </w:rPr>
        <w:t>mamadysh</w:t>
      </w:r>
      <w:r w:rsidRPr="00196841">
        <w:rPr>
          <w:sz w:val="28"/>
          <w:szCs w:val="28"/>
        </w:rPr>
        <w:t>.</w:t>
      </w:r>
      <w:r w:rsidRPr="00196841">
        <w:rPr>
          <w:sz w:val="28"/>
          <w:szCs w:val="28"/>
          <w:lang w:val="en-US"/>
        </w:rPr>
        <w:t>tatarstan</w:t>
      </w:r>
      <w:r w:rsidRPr="00196841">
        <w:rPr>
          <w:sz w:val="28"/>
          <w:szCs w:val="28"/>
        </w:rPr>
        <w:t>.ru), Единого портала государственных и муниципальных услуг Республики Татарстан (</w:t>
      </w:r>
      <w:hyperlink r:id="rId60" w:history="1">
        <w:r w:rsidRPr="00196841">
          <w:rPr>
            <w:sz w:val="28"/>
            <w:szCs w:val="28"/>
            <w:u w:val="single"/>
          </w:rPr>
          <w:t>http://uslugi.tatar.ru/</w:t>
        </w:r>
      </w:hyperlink>
      <w:r w:rsidRPr="00196841">
        <w:rPr>
          <w:sz w:val="28"/>
          <w:szCs w:val="28"/>
        </w:rPr>
        <w:t>), Единого портала государственных и муниципальных услуг (функций) (http://www.gosuslugi.ru/), а также может быть принята при личном приеме заявителя.</w:t>
      </w:r>
    </w:p>
    <w:p w:rsidR="00572645" w:rsidRPr="00196841" w:rsidRDefault="00572645" w:rsidP="00572645">
      <w:pPr>
        <w:autoSpaceDE w:val="0"/>
        <w:autoSpaceDN w:val="0"/>
        <w:adjustRightInd w:val="0"/>
        <w:ind w:firstLine="720"/>
        <w:jc w:val="both"/>
        <w:rPr>
          <w:sz w:val="28"/>
          <w:szCs w:val="28"/>
        </w:rPr>
      </w:pPr>
      <w:r w:rsidRPr="00196841">
        <w:rPr>
          <w:sz w:val="28"/>
          <w:szCs w:val="28"/>
        </w:rPr>
        <w:t xml:space="preserve">5.3. Срок рассмотрения жалобы - в течение  пятнадцати рабочих дней со дня ее регистрации. В случае обжалования отказа органа, предоставляющего муниципальную услугу, должностного лица органа, предоставляющего муниципальную услугу, в приеме документов у заявителя либо в исправлении допущенных опечаток и ошибок или в случае обжалования нарушения установленного срока таких исправлений - в течение пяти рабочих дней со дня ее регистрации. </w:t>
      </w:r>
    </w:p>
    <w:p w:rsidR="00572645" w:rsidRPr="00196841" w:rsidRDefault="00572645" w:rsidP="00572645">
      <w:pPr>
        <w:autoSpaceDE w:val="0"/>
        <w:autoSpaceDN w:val="0"/>
        <w:adjustRightInd w:val="0"/>
        <w:ind w:firstLine="720"/>
        <w:jc w:val="both"/>
        <w:rPr>
          <w:sz w:val="28"/>
          <w:szCs w:val="28"/>
        </w:rPr>
      </w:pPr>
      <w:r w:rsidRPr="00196841">
        <w:rPr>
          <w:sz w:val="28"/>
          <w:szCs w:val="28"/>
        </w:rPr>
        <w:t>5.4. Жалоба должн</w:t>
      </w:r>
      <w:r>
        <w:rPr>
          <w:sz w:val="28"/>
          <w:szCs w:val="28"/>
        </w:rPr>
        <w:t>а</w:t>
      </w:r>
      <w:r w:rsidRPr="00196841">
        <w:rPr>
          <w:sz w:val="28"/>
          <w:szCs w:val="28"/>
        </w:rPr>
        <w:t xml:space="preserve"> содержать следующую информацию:</w:t>
      </w:r>
    </w:p>
    <w:p w:rsidR="00572645" w:rsidRPr="00196841" w:rsidRDefault="00572645" w:rsidP="00572645">
      <w:pPr>
        <w:autoSpaceDE w:val="0"/>
        <w:autoSpaceDN w:val="0"/>
        <w:adjustRightInd w:val="0"/>
        <w:ind w:firstLine="720"/>
        <w:jc w:val="both"/>
        <w:rPr>
          <w:sz w:val="28"/>
          <w:szCs w:val="28"/>
        </w:rPr>
      </w:pPr>
      <w:r w:rsidRPr="00196841">
        <w:rPr>
          <w:sz w:val="28"/>
          <w:szCs w:val="28"/>
        </w:rPr>
        <w:t>1) наименование органа, предоставляющего услугу, должностного лица органа, предоставляющего услугу</w:t>
      </w:r>
      <w:r>
        <w:rPr>
          <w:sz w:val="28"/>
          <w:szCs w:val="28"/>
        </w:rPr>
        <w:t>,</w:t>
      </w:r>
      <w:r w:rsidRPr="00196841">
        <w:rPr>
          <w:sz w:val="28"/>
          <w:szCs w:val="28"/>
        </w:rPr>
        <w:t xml:space="preserve"> или муниципального служащего, решения и действия (бездействие) которых обжалуются;</w:t>
      </w:r>
    </w:p>
    <w:p w:rsidR="00572645" w:rsidRPr="00196841" w:rsidRDefault="00572645" w:rsidP="00572645">
      <w:pPr>
        <w:autoSpaceDE w:val="0"/>
        <w:autoSpaceDN w:val="0"/>
        <w:adjustRightInd w:val="0"/>
        <w:ind w:firstLine="720"/>
        <w:jc w:val="both"/>
        <w:rPr>
          <w:sz w:val="28"/>
          <w:szCs w:val="28"/>
        </w:rPr>
      </w:pPr>
      <w:r w:rsidRPr="00196841">
        <w:rPr>
          <w:sz w:val="28"/>
          <w:szCs w:val="28"/>
        </w:rPr>
        <w:t>2) фамилию, имя, отчество (последнее - при наличии), сведения о месте жительства заявителя - физического лица либо наименование, сведения о месте нахождения заявителя - юридического лица, а также номер (номера) контактного телефона, адрес (адреса) электронной почты (при наличии) и почтовый адрес, по которым должен быть направлен ответ заявителю;</w:t>
      </w:r>
    </w:p>
    <w:p w:rsidR="00572645" w:rsidRPr="00196841" w:rsidRDefault="00572645" w:rsidP="00572645">
      <w:pPr>
        <w:autoSpaceDE w:val="0"/>
        <w:autoSpaceDN w:val="0"/>
        <w:adjustRightInd w:val="0"/>
        <w:ind w:firstLine="720"/>
        <w:jc w:val="both"/>
        <w:rPr>
          <w:sz w:val="28"/>
          <w:szCs w:val="28"/>
        </w:rPr>
      </w:pPr>
      <w:r w:rsidRPr="00196841">
        <w:rPr>
          <w:sz w:val="28"/>
          <w:szCs w:val="28"/>
        </w:rPr>
        <w:t>3) сведения об обжалуемых решениях и действиях (бездействии) органа, предоставляющего муниципальную услугу, должностного лица органа, предоставляющего муниципальную услугу, или муниципального служащего;</w:t>
      </w:r>
    </w:p>
    <w:p w:rsidR="00572645" w:rsidRPr="00196841" w:rsidRDefault="00572645" w:rsidP="00572645">
      <w:pPr>
        <w:autoSpaceDE w:val="0"/>
        <w:autoSpaceDN w:val="0"/>
        <w:adjustRightInd w:val="0"/>
        <w:ind w:firstLine="720"/>
        <w:jc w:val="both"/>
        <w:rPr>
          <w:sz w:val="28"/>
          <w:szCs w:val="28"/>
        </w:rPr>
      </w:pPr>
      <w:r w:rsidRPr="00196841">
        <w:rPr>
          <w:sz w:val="28"/>
          <w:szCs w:val="28"/>
        </w:rPr>
        <w:t xml:space="preserve">4) доводы, на основании которых заявитель не согласен с решением и действием (бездействием) органа, предоставляющего услугу, должностного лица органа, предоставляющего услугу, или муниципального служащего. </w:t>
      </w:r>
    </w:p>
    <w:p w:rsidR="00572645" w:rsidRPr="00196841" w:rsidRDefault="00572645" w:rsidP="00572645">
      <w:pPr>
        <w:autoSpaceDE w:val="0"/>
        <w:autoSpaceDN w:val="0"/>
        <w:adjustRightInd w:val="0"/>
        <w:ind w:firstLine="720"/>
        <w:jc w:val="both"/>
        <w:rPr>
          <w:sz w:val="28"/>
          <w:szCs w:val="28"/>
        </w:rPr>
      </w:pPr>
      <w:r w:rsidRPr="00196841">
        <w:rPr>
          <w:sz w:val="28"/>
          <w:szCs w:val="28"/>
        </w:rPr>
        <w:t>5.5. К жалобе могут быть приложены копии документов, подтверждающих изложенные в жалобе обстоятельства. В таком случае в жалобе приводится перечень прилагаемых к ней документов.</w:t>
      </w:r>
    </w:p>
    <w:p w:rsidR="00572645" w:rsidRPr="00196841" w:rsidRDefault="00572645" w:rsidP="00572645">
      <w:pPr>
        <w:autoSpaceDE w:val="0"/>
        <w:autoSpaceDN w:val="0"/>
        <w:adjustRightInd w:val="0"/>
        <w:ind w:firstLine="720"/>
        <w:jc w:val="both"/>
        <w:rPr>
          <w:sz w:val="28"/>
          <w:szCs w:val="28"/>
        </w:rPr>
      </w:pPr>
      <w:r w:rsidRPr="00196841">
        <w:rPr>
          <w:sz w:val="28"/>
          <w:szCs w:val="28"/>
        </w:rPr>
        <w:t>5.6. Жалоба подписывается подавшим ее получателем муниципальной услуги.</w:t>
      </w:r>
    </w:p>
    <w:p w:rsidR="00572645" w:rsidRPr="00196841" w:rsidRDefault="00572645" w:rsidP="00572645">
      <w:pPr>
        <w:autoSpaceDE w:val="0"/>
        <w:autoSpaceDN w:val="0"/>
        <w:adjustRightInd w:val="0"/>
        <w:ind w:firstLine="720"/>
        <w:jc w:val="both"/>
        <w:rPr>
          <w:sz w:val="28"/>
          <w:szCs w:val="28"/>
        </w:rPr>
      </w:pPr>
      <w:r w:rsidRPr="00196841">
        <w:rPr>
          <w:sz w:val="28"/>
          <w:szCs w:val="28"/>
        </w:rPr>
        <w:lastRenderedPageBreak/>
        <w:t>5.7. По результатам рассмотрения</w:t>
      </w:r>
      <w:r w:rsidR="00951193">
        <w:rPr>
          <w:sz w:val="28"/>
          <w:szCs w:val="28"/>
        </w:rPr>
        <w:t xml:space="preserve"> жалобы  </w:t>
      </w:r>
      <w:r w:rsidR="00703279">
        <w:rPr>
          <w:sz w:val="28"/>
          <w:szCs w:val="28"/>
        </w:rPr>
        <w:t>Руководитель Исполнительного комитета  муниципального района (</w:t>
      </w:r>
      <w:r w:rsidR="00951193">
        <w:rPr>
          <w:sz w:val="28"/>
          <w:szCs w:val="28"/>
        </w:rPr>
        <w:t>глава муниципального района</w:t>
      </w:r>
      <w:r w:rsidR="00703279">
        <w:rPr>
          <w:sz w:val="28"/>
          <w:szCs w:val="28"/>
        </w:rPr>
        <w:t>)</w:t>
      </w:r>
      <w:r w:rsidR="00951193">
        <w:rPr>
          <w:sz w:val="28"/>
          <w:szCs w:val="28"/>
        </w:rPr>
        <w:t xml:space="preserve"> </w:t>
      </w:r>
      <w:r w:rsidRPr="00196841">
        <w:rPr>
          <w:sz w:val="28"/>
          <w:szCs w:val="28"/>
        </w:rPr>
        <w:t xml:space="preserve"> принимает одно из следующих решений:</w:t>
      </w:r>
    </w:p>
    <w:p w:rsidR="00572645" w:rsidRPr="00196841" w:rsidRDefault="00572645" w:rsidP="00572645">
      <w:pPr>
        <w:autoSpaceDE w:val="0"/>
        <w:autoSpaceDN w:val="0"/>
        <w:adjustRightInd w:val="0"/>
        <w:ind w:firstLine="720"/>
        <w:jc w:val="both"/>
        <w:rPr>
          <w:sz w:val="28"/>
          <w:szCs w:val="28"/>
        </w:rPr>
      </w:pPr>
      <w:r w:rsidRPr="00196841">
        <w:rPr>
          <w:sz w:val="28"/>
          <w:szCs w:val="28"/>
        </w:rPr>
        <w:t>1) удовлетворяет жалобу, в том числе в форме отмены принятого решения, исправления допущенных органом, предоставляющим услугу, опечаток и ошибок в выданных в результате предоставления услуги документах, возврата заявителю денежных средств, взимание которых не предусмотрено нормативными правовыми актами Российской Федерации, нормативными правовыми актами Республики Татарстан, а также в иных формах;</w:t>
      </w:r>
    </w:p>
    <w:p w:rsidR="00572645" w:rsidRPr="00196841" w:rsidRDefault="00572645" w:rsidP="00572645">
      <w:pPr>
        <w:autoSpaceDE w:val="0"/>
        <w:autoSpaceDN w:val="0"/>
        <w:adjustRightInd w:val="0"/>
        <w:ind w:firstLine="720"/>
        <w:jc w:val="both"/>
        <w:rPr>
          <w:sz w:val="28"/>
          <w:szCs w:val="28"/>
        </w:rPr>
      </w:pPr>
      <w:r w:rsidRPr="00196841">
        <w:rPr>
          <w:sz w:val="28"/>
          <w:szCs w:val="28"/>
        </w:rPr>
        <w:t>2) отказывает в удовлетворении жалобы.</w:t>
      </w:r>
    </w:p>
    <w:p w:rsidR="00572645" w:rsidRPr="00204165" w:rsidRDefault="00572645" w:rsidP="00572645">
      <w:pPr>
        <w:autoSpaceDE w:val="0"/>
        <w:autoSpaceDN w:val="0"/>
        <w:adjustRightInd w:val="0"/>
        <w:ind w:firstLine="720"/>
        <w:jc w:val="both"/>
        <w:rPr>
          <w:sz w:val="28"/>
          <w:szCs w:val="28"/>
        </w:rPr>
      </w:pPr>
      <w:r w:rsidRPr="00204165">
        <w:rPr>
          <w:sz w:val="28"/>
          <w:szCs w:val="28"/>
        </w:rPr>
        <w:t>Не позднее дня, следующего за днем принятия решения, указанного в настоящем пункте, заявителю в письменной форме и по желанию заявителя в электронной форме направляется мотивированный ответ о результатах рассмотрения жалобы.</w:t>
      </w:r>
    </w:p>
    <w:p w:rsidR="00572645" w:rsidRDefault="00572645" w:rsidP="00572645">
      <w:pPr>
        <w:autoSpaceDE w:val="0"/>
        <w:autoSpaceDN w:val="0"/>
        <w:adjustRightInd w:val="0"/>
        <w:ind w:firstLine="720"/>
        <w:jc w:val="both"/>
        <w:rPr>
          <w:sz w:val="28"/>
          <w:szCs w:val="28"/>
        </w:rPr>
      </w:pPr>
      <w:r w:rsidRPr="00204165">
        <w:rPr>
          <w:sz w:val="28"/>
          <w:szCs w:val="28"/>
        </w:rPr>
        <w:t>5.8. В случае установления в ходе или по результатам рассмотрения жалобы признаков состава административного правонарушения или преступления должностное лицо, наделенное полномочиями по рассмотрению жалоб, незамедлительно направляет имеющиеся материалы в органы прокуратуры.</w:t>
      </w:r>
    </w:p>
    <w:p w:rsidR="00572645" w:rsidRDefault="00572645" w:rsidP="00572645">
      <w:pPr>
        <w:autoSpaceDE w:val="0"/>
        <w:autoSpaceDN w:val="0"/>
        <w:adjustRightInd w:val="0"/>
        <w:ind w:firstLine="720"/>
        <w:jc w:val="both"/>
        <w:rPr>
          <w:sz w:val="28"/>
          <w:szCs w:val="28"/>
        </w:rPr>
      </w:pPr>
    </w:p>
    <w:p w:rsidR="00572645" w:rsidRPr="00196841" w:rsidRDefault="00572645" w:rsidP="00572645">
      <w:pPr>
        <w:autoSpaceDE w:val="0"/>
        <w:autoSpaceDN w:val="0"/>
        <w:adjustRightInd w:val="0"/>
        <w:ind w:firstLine="720"/>
        <w:jc w:val="both"/>
        <w:rPr>
          <w:sz w:val="28"/>
          <w:szCs w:val="28"/>
        </w:rPr>
      </w:pPr>
    </w:p>
    <w:p w:rsidR="00572645" w:rsidRDefault="00572645" w:rsidP="00572645">
      <w:pPr>
        <w:jc w:val="both"/>
        <w:rPr>
          <w:sz w:val="28"/>
          <w:szCs w:val="28"/>
        </w:rPr>
        <w:sectPr w:rsidR="00572645" w:rsidSect="001E3990">
          <w:pgSz w:w="12240" w:h="15840"/>
          <w:pgMar w:top="1134" w:right="851" w:bottom="709" w:left="1134" w:header="720" w:footer="720" w:gutter="0"/>
          <w:cols w:space="720"/>
          <w:noEndnote/>
          <w:docGrid w:linePitch="326"/>
        </w:sectPr>
      </w:pPr>
    </w:p>
    <w:p w:rsidR="00572645" w:rsidRPr="00204165" w:rsidRDefault="00572645" w:rsidP="00572645">
      <w:pPr>
        <w:autoSpaceDE w:val="0"/>
        <w:autoSpaceDN w:val="0"/>
        <w:adjustRightInd w:val="0"/>
        <w:ind w:firstLine="720"/>
        <w:jc w:val="right"/>
        <w:rPr>
          <w:sz w:val="28"/>
          <w:szCs w:val="28"/>
        </w:rPr>
      </w:pPr>
      <w:r w:rsidRPr="00204165">
        <w:rPr>
          <w:sz w:val="28"/>
          <w:szCs w:val="28"/>
        </w:rPr>
        <w:lastRenderedPageBreak/>
        <w:t xml:space="preserve">Приложение №1  </w:t>
      </w:r>
    </w:p>
    <w:p w:rsidR="00572645" w:rsidRPr="00204165" w:rsidRDefault="00572645" w:rsidP="00572645">
      <w:pPr>
        <w:autoSpaceDE w:val="0"/>
        <w:autoSpaceDN w:val="0"/>
        <w:adjustRightInd w:val="0"/>
        <w:ind w:firstLine="720"/>
        <w:jc w:val="right"/>
        <w:rPr>
          <w:b/>
          <w:sz w:val="28"/>
          <w:szCs w:val="28"/>
        </w:rPr>
      </w:pPr>
    </w:p>
    <w:p w:rsidR="00572645" w:rsidRPr="00204165" w:rsidRDefault="00572645" w:rsidP="00572645">
      <w:pPr>
        <w:ind w:left="4111"/>
        <w:rPr>
          <w:sz w:val="28"/>
          <w:szCs w:val="28"/>
        </w:rPr>
      </w:pPr>
      <w:r w:rsidRPr="00204165">
        <w:rPr>
          <w:sz w:val="28"/>
          <w:szCs w:val="28"/>
        </w:rPr>
        <w:t xml:space="preserve">В  </w:t>
      </w:r>
    </w:p>
    <w:p w:rsidR="00572645" w:rsidRPr="00204165" w:rsidRDefault="00572645" w:rsidP="00572645">
      <w:pPr>
        <w:pBdr>
          <w:top w:val="single" w:sz="4" w:space="1" w:color="auto"/>
        </w:pBdr>
        <w:ind w:left="4111"/>
        <w:jc w:val="center"/>
        <w:rPr>
          <w:sz w:val="20"/>
          <w:szCs w:val="20"/>
        </w:rPr>
      </w:pPr>
      <w:r w:rsidRPr="00204165">
        <w:rPr>
          <w:sz w:val="20"/>
          <w:szCs w:val="20"/>
        </w:rPr>
        <w:t>(наименование органа местного самоуправления</w:t>
      </w:r>
    </w:p>
    <w:p w:rsidR="00572645" w:rsidRPr="00204165" w:rsidRDefault="00572645" w:rsidP="00572645">
      <w:pPr>
        <w:ind w:left="4111"/>
        <w:rPr>
          <w:sz w:val="28"/>
          <w:szCs w:val="28"/>
        </w:rPr>
      </w:pPr>
    </w:p>
    <w:p w:rsidR="00572645" w:rsidRPr="00204165" w:rsidRDefault="00572645" w:rsidP="00572645">
      <w:pPr>
        <w:pBdr>
          <w:top w:val="single" w:sz="4" w:space="3" w:color="auto"/>
        </w:pBdr>
        <w:ind w:left="4111"/>
        <w:jc w:val="center"/>
        <w:rPr>
          <w:sz w:val="20"/>
          <w:szCs w:val="20"/>
        </w:rPr>
      </w:pPr>
      <w:r w:rsidRPr="00204165">
        <w:rPr>
          <w:sz w:val="20"/>
          <w:szCs w:val="20"/>
        </w:rPr>
        <w:t>муниципального образования)</w:t>
      </w:r>
    </w:p>
    <w:p w:rsidR="00572645" w:rsidRPr="00204165" w:rsidRDefault="00572645" w:rsidP="00572645">
      <w:pPr>
        <w:shd w:val="clear" w:color="auto" w:fill="FFFFFF"/>
        <w:tabs>
          <w:tab w:val="left" w:leader="underscore" w:pos="10334"/>
        </w:tabs>
        <w:ind w:left="4111"/>
        <w:rPr>
          <w:sz w:val="28"/>
          <w:szCs w:val="28"/>
        </w:rPr>
      </w:pPr>
      <w:r w:rsidRPr="00204165">
        <w:rPr>
          <w:spacing w:val="-7"/>
          <w:sz w:val="28"/>
          <w:szCs w:val="28"/>
        </w:rPr>
        <w:t xml:space="preserve">от </w:t>
      </w:r>
      <w:r w:rsidRPr="00204165">
        <w:rPr>
          <w:sz w:val="28"/>
          <w:szCs w:val="28"/>
        </w:rPr>
        <w:t>____________________________________________________________________ (далее - заявитель).</w:t>
      </w:r>
    </w:p>
    <w:p w:rsidR="00572645" w:rsidRPr="00204165" w:rsidRDefault="00572645" w:rsidP="00572645">
      <w:pPr>
        <w:shd w:val="clear" w:color="auto" w:fill="FFFFFF"/>
        <w:ind w:left="4111"/>
        <w:rPr>
          <w:spacing w:val="-7"/>
          <w:sz w:val="20"/>
          <w:szCs w:val="20"/>
        </w:rPr>
      </w:pPr>
      <w:r w:rsidRPr="00204165">
        <w:rPr>
          <w:spacing w:val="-3"/>
          <w:sz w:val="20"/>
          <w:szCs w:val="20"/>
        </w:rPr>
        <w:t>(полное наименование, организационно-правовая форма, сведения о государственной регистрации</w:t>
      </w:r>
      <w:r w:rsidRPr="00204165">
        <w:rPr>
          <w:spacing w:val="-7"/>
          <w:sz w:val="20"/>
          <w:szCs w:val="20"/>
        </w:rPr>
        <w:t>)</w:t>
      </w:r>
    </w:p>
    <w:p w:rsidR="00572645" w:rsidRPr="00204165" w:rsidRDefault="00572645" w:rsidP="00572645">
      <w:pPr>
        <w:rPr>
          <w:sz w:val="28"/>
          <w:szCs w:val="28"/>
        </w:rPr>
      </w:pPr>
    </w:p>
    <w:p w:rsidR="00572645" w:rsidRPr="00204165" w:rsidRDefault="00572645" w:rsidP="00572645">
      <w:pPr>
        <w:jc w:val="center"/>
        <w:rPr>
          <w:sz w:val="28"/>
          <w:szCs w:val="28"/>
        </w:rPr>
      </w:pPr>
      <w:r w:rsidRPr="00204165">
        <w:rPr>
          <w:sz w:val="28"/>
          <w:szCs w:val="28"/>
        </w:rPr>
        <w:t>Заявление</w:t>
      </w:r>
    </w:p>
    <w:p w:rsidR="00572645" w:rsidRPr="00204165" w:rsidRDefault="00572645" w:rsidP="00572645">
      <w:pPr>
        <w:jc w:val="center"/>
        <w:rPr>
          <w:sz w:val="28"/>
          <w:szCs w:val="28"/>
        </w:rPr>
      </w:pPr>
      <w:r w:rsidRPr="00204165">
        <w:rPr>
          <w:sz w:val="28"/>
          <w:szCs w:val="28"/>
        </w:rPr>
        <w:t>об оформлении (закреплении) муниципального имущества на праве оперативного управления за муниципальными учреждениями, муниципальными казенными предприятиями и на праве хозяйственного ведения за муниципальными унитарными предприятиями</w:t>
      </w:r>
    </w:p>
    <w:p w:rsidR="00572645" w:rsidRPr="00204165" w:rsidRDefault="00572645" w:rsidP="00572645">
      <w:pPr>
        <w:rPr>
          <w:sz w:val="28"/>
          <w:szCs w:val="28"/>
        </w:rPr>
      </w:pPr>
    </w:p>
    <w:p w:rsidR="00572645" w:rsidRPr="00204165" w:rsidRDefault="00572645" w:rsidP="00572645">
      <w:pPr>
        <w:ind w:firstLine="709"/>
        <w:jc w:val="both"/>
        <w:rPr>
          <w:sz w:val="28"/>
          <w:szCs w:val="28"/>
        </w:rPr>
      </w:pPr>
      <w:r w:rsidRPr="00204165">
        <w:rPr>
          <w:sz w:val="28"/>
          <w:szCs w:val="28"/>
        </w:rPr>
        <w:t xml:space="preserve"> Прошу Вас оформить (закрепить) муниципальное имущество на праве оперативного управления.</w:t>
      </w:r>
    </w:p>
    <w:p w:rsidR="00572645" w:rsidRPr="00204165" w:rsidRDefault="00572645" w:rsidP="00572645">
      <w:pPr>
        <w:ind w:firstLine="709"/>
        <w:rPr>
          <w:sz w:val="28"/>
          <w:szCs w:val="28"/>
        </w:rPr>
      </w:pPr>
      <w:r w:rsidRPr="00204165">
        <w:rPr>
          <w:sz w:val="28"/>
          <w:szCs w:val="28"/>
        </w:rPr>
        <w:t xml:space="preserve">Месторасположение муниципального имущества: муниципальный район (городской округ), населенный пункт____________ул.__________ д. _________ </w:t>
      </w:r>
    </w:p>
    <w:p w:rsidR="00572645" w:rsidRPr="00204165" w:rsidRDefault="00572645" w:rsidP="00572645">
      <w:pPr>
        <w:ind w:firstLine="709"/>
        <w:rPr>
          <w:sz w:val="28"/>
          <w:szCs w:val="28"/>
        </w:rPr>
      </w:pPr>
    </w:p>
    <w:p w:rsidR="00572645" w:rsidRPr="00204165" w:rsidRDefault="00572645" w:rsidP="00572645">
      <w:pPr>
        <w:ind w:firstLine="709"/>
        <w:rPr>
          <w:sz w:val="28"/>
          <w:szCs w:val="28"/>
        </w:rPr>
      </w:pPr>
      <w:r w:rsidRPr="00204165">
        <w:rPr>
          <w:sz w:val="28"/>
          <w:szCs w:val="28"/>
        </w:rPr>
        <w:t>К заявлению прилагаются следующие отсканированные документы:</w:t>
      </w:r>
    </w:p>
    <w:p w:rsidR="00572645" w:rsidRPr="00204165" w:rsidRDefault="00572645" w:rsidP="00572645">
      <w:pPr>
        <w:autoSpaceDE w:val="0"/>
        <w:autoSpaceDN w:val="0"/>
        <w:adjustRightInd w:val="0"/>
        <w:ind w:firstLine="709"/>
        <w:jc w:val="both"/>
        <w:rPr>
          <w:sz w:val="28"/>
          <w:szCs w:val="28"/>
        </w:rPr>
      </w:pPr>
      <w:r w:rsidRPr="00204165">
        <w:rPr>
          <w:sz w:val="28"/>
          <w:szCs w:val="28"/>
        </w:rPr>
        <w:t>1) Документы удостоверяющие личность;</w:t>
      </w:r>
    </w:p>
    <w:p w:rsidR="00572645" w:rsidRPr="00204165" w:rsidRDefault="00572645" w:rsidP="00572645">
      <w:pPr>
        <w:autoSpaceDE w:val="0"/>
        <w:autoSpaceDN w:val="0"/>
        <w:adjustRightInd w:val="0"/>
        <w:ind w:firstLine="709"/>
        <w:jc w:val="both"/>
        <w:rPr>
          <w:sz w:val="28"/>
          <w:szCs w:val="28"/>
        </w:rPr>
      </w:pPr>
      <w:r w:rsidRPr="00204165">
        <w:rPr>
          <w:sz w:val="28"/>
          <w:szCs w:val="28"/>
        </w:rPr>
        <w:t>2) Документ, подтверждающий полномочия представителя (если от имени заявителя действует представитель);</w:t>
      </w:r>
    </w:p>
    <w:p w:rsidR="00572645" w:rsidRPr="00204165" w:rsidRDefault="00572645" w:rsidP="00572645">
      <w:pPr>
        <w:autoSpaceDE w:val="0"/>
        <w:autoSpaceDN w:val="0"/>
        <w:adjustRightInd w:val="0"/>
        <w:ind w:firstLine="709"/>
        <w:jc w:val="both"/>
        <w:rPr>
          <w:sz w:val="28"/>
          <w:szCs w:val="28"/>
        </w:rPr>
      </w:pPr>
      <w:r w:rsidRPr="00204165">
        <w:rPr>
          <w:sz w:val="28"/>
          <w:szCs w:val="28"/>
        </w:rPr>
        <w:t>3) Копии учредительных документов юридического лица;</w:t>
      </w:r>
    </w:p>
    <w:p w:rsidR="00572645" w:rsidRPr="00204165" w:rsidRDefault="00572645" w:rsidP="00572645">
      <w:pPr>
        <w:autoSpaceDE w:val="0"/>
        <w:autoSpaceDN w:val="0"/>
        <w:adjustRightInd w:val="0"/>
        <w:ind w:firstLine="709"/>
        <w:jc w:val="both"/>
        <w:rPr>
          <w:sz w:val="28"/>
          <w:szCs w:val="28"/>
        </w:rPr>
      </w:pPr>
      <w:r w:rsidRPr="00204165">
        <w:rPr>
          <w:sz w:val="28"/>
          <w:szCs w:val="28"/>
        </w:rPr>
        <w:t>4) Перечень муниципального имущества на последнюю отчетную дату в 3-х экземплярах;</w:t>
      </w:r>
    </w:p>
    <w:p w:rsidR="00572645" w:rsidRPr="00204165" w:rsidRDefault="00572645" w:rsidP="00572645">
      <w:pPr>
        <w:autoSpaceDE w:val="0"/>
        <w:autoSpaceDN w:val="0"/>
        <w:adjustRightInd w:val="0"/>
        <w:ind w:firstLine="709"/>
        <w:jc w:val="both"/>
        <w:rPr>
          <w:sz w:val="28"/>
          <w:szCs w:val="28"/>
        </w:rPr>
      </w:pPr>
      <w:r w:rsidRPr="00204165">
        <w:rPr>
          <w:sz w:val="28"/>
          <w:szCs w:val="28"/>
        </w:rPr>
        <w:t>5) Выписка из приказа о назначении руководителя в одном экземпляре;</w:t>
      </w:r>
    </w:p>
    <w:p w:rsidR="00572645" w:rsidRPr="00204165" w:rsidRDefault="00572645" w:rsidP="00572645">
      <w:pPr>
        <w:autoSpaceDE w:val="0"/>
        <w:autoSpaceDN w:val="0"/>
        <w:adjustRightInd w:val="0"/>
        <w:ind w:firstLine="709"/>
        <w:jc w:val="both"/>
        <w:rPr>
          <w:sz w:val="28"/>
          <w:szCs w:val="28"/>
        </w:rPr>
      </w:pPr>
      <w:r w:rsidRPr="00204165">
        <w:rPr>
          <w:sz w:val="28"/>
          <w:szCs w:val="28"/>
        </w:rPr>
        <w:t>6) Согласие балансодержателя о передачи муниципального имущества в одном экземпляре;</w:t>
      </w:r>
    </w:p>
    <w:p w:rsidR="00572645" w:rsidRPr="00204165" w:rsidRDefault="00572645" w:rsidP="00572645">
      <w:pPr>
        <w:autoSpaceDE w:val="0"/>
        <w:autoSpaceDN w:val="0"/>
        <w:adjustRightInd w:val="0"/>
        <w:ind w:firstLine="709"/>
        <w:jc w:val="both"/>
        <w:rPr>
          <w:sz w:val="28"/>
          <w:szCs w:val="28"/>
        </w:rPr>
      </w:pPr>
      <w:r w:rsidRPr="00204165">
        <w:rPr>
          <w:sz w:val="28"/>
          <w:szCs w:val="28"/>
        </w:rPr>
        <w:t>7) Оригинал и копии технического паспорта с кадастровым номером на каждый объект недвижимости (при наличии).</w:t>
      </w:r>
    </w:p>
    <w:p w:rsidR="00572645" w:rsidRPr="00204165" w:rsidRDefault="00572645" w:rsidP="00572645">
      <w:pPr>
        <w:autoSpaceDE w:val="0"/>
        <w:autoSpaceDN w:val="0"/>
        <w:adjustRightInd w:val="0"/>
        <w:ind w:firstLine="709"/>
        <w:jc w:val="both"/>
        <w:rPr>
          <w:sz w:val="28"/>
          <w:szCs w:val="28"/>
        </w:rPr>
      </w:pPr>
      <w:r w:rsidRPr="00204165">
        <w:rPr>
          <w:sz w:val="28"/>
          <w:szCs w:val="28"/>
        </w:rPr>
        <w:t>Обязуюсь при запросе предоставить оригиналы отсканированных документов.</w:t>
      </w:r>
    </w:p>
    <w:tbl>
      <w:tblPr>
        <w:tblW w:w="9371" w:type="dxa"/>
        <w:tblInd w:w="28" w:type="dxa"/>
        <w:tblLayout w:type="fixed"/>
        <w:tblCellMar>
          <w:left w:w="28" w:type="dxa"/>
          <w:right w:w="28" w:type="dxa"/>
        </w:tblCellMar>
        <w:tblLook w:val="0000"/>
      </w:tblPr>
      <w:tblGrid>
        <w:gridCol w:w="1790"/>
        <w:gridCol w:w="483"/>
        <w:gridCol w:w="1369"/>
        <w:gridCol w:w="686"/>
        <w:gridCol w:w="606"/>
        <w:gridCol w:w="2756"/>
        <w:gridCol w:w="1681"/>
      </w:tblGrid>
      <w:tr w:rsidR="00572645" w:rsidRPr="00204165" w:rsidTr="001E3990">
        <w:trPr>
          <w:trHeight w:val="823"/>
        </w:trPr>
        <w:tc>
          <w:tcPr>
            <w:tcW w:w="1790" w:type="dxa"/>
            <w:tcBorders>
              <w:top w:val="nil"/>
              <w:left w:val="nil"/>
              <w:bottom w:val="single" w:sz="4" w:space="0" w:color="auto"/>
              <w:right w:val="nil"/>
            </w:tcBorders>
            <w:vAlign w:val="bottom"/>
          </w:tcPr>
          <w:p w:rsidR="00572645" w:rsidRPr="00204165" w:rsidRDefault="00572645" w:rsidP="001E3990">
            <w:pPr>
              <w:jc w:val="center"/>
              <w:rPr>
                <w:sz w:val="28"/>
                <w:szCs w:val="28"/>
              </w:rPr>
            </w:pPr>
          </w:p>
        </w:tc>
        <w:tc>
          <w:tcPr>
            <w:tcW w:w="483" w:type="dxa"/>
            <w:tcBorders>
              <w:top w:val="nil"/>
              <w:left w:val="nil"/>
              <w:bottom w:val="nil"/>
              <w:right w:val="nil"/>
            </w:tcBorders>
            <w:vAlign w:val="bottom"/>
          </w:tcPr>
          <w:p w:rsidR="00572645" w:rsidRPr="00204165" w:rsidRDefault="00572645" w:rsidP="001E3990">
            <w:pPr>
              <w:jc w:val="center"/>
              <w:rPr>
                <w:sz w:val="28"/>
                <w:szCs w:val="28"/>
              </w:rPr>
            </w:pPr>
          </w:p>
        </w:tc>
        <w:tc>
          <w:tcPr>
            <w:tcW w:w="1369" w:type="dxa"/>
            <w:tcBorders>
              <w:top w:val="nil"/>
              <w:left w:val="nil"/>
              <w:bottom w:val="single" w:sz="4" w:space="0" w:color="auto"/>
              <w:right w:val="nil"/>
            </w:tcBorders>
            <w:vAlign w:val="bottom"/>
          </w:tcPr>
          <w:p w:rsidR="00572645" w:rsidRPr="00204165" w:rsidRDefault="00572645" w:rsidP="001E3990">
            <w:pPr>
              <w:jc w:val="center"/>
              <w:rPr>
                <w:sz w:val="28"/>
                <w:szCs w:val="28"/>
              </w:rPr>
            </w:pPr>
          </w:p>
        </w:tc>
        <w:tc>
          <w:tcPr>
            <w:tcW w:w="686" w:type="dxa"/>
            <w:tcBorders>
              <w:top w:val="nil"/>
              <w:left w:val="nil"/>
              <w:bottom w:val="nil"/>
              <w:right w:val="nil"/>
            </w:tcBorders>
            <w:vAlign w:val="bottom"/>
          </w:tcPr>
          <w:p w:rsidR="00572645" w:rsidRPr="00204165" w:rsidRDefault="00572645" w:rsidP="001E3990">
            <w:pPr>
              <w:jc w:val="center"/>
              <w:rPr>
                <w:sz w:val="28"/>
                <w:szCs w:val="28"/>
              </w:rPr>
            </w:pPr>
          </w:p>
        </w:tc>
        <w:tc>
          <w:tcPr>
            <w:tcW w:w="606" w:type="dxa"/>
            <w:tcBorders>
              <w:top w:val="nil"/>
              <w:left w:val="nil"/>
              <w:bottom w:val="single" w:sz="4" w:space="0" w:color="auto"/>
              <w:right w:val="nil"/>
            </w:tcBorders>
          </w:tcPr>
          <w:p w:rsidR="00572645" w:rsidRPr="00204165" w:rsidRDefault="00572645" w:rsidP="001E3990">
            <w:pPr>
              <w:jc w:val="center"/>
              <w:rPr>
                <w:sz w:val="28"/>
                <w:szCs w:val="28"/>
              </w:rPr>
            </w:pPr>
          </w:p>
        </w:tc>
        <w:tc>
          <w:tcPr>
            <w:tcW w:w="2756" w:type="dxa"/>
            <w:tcBorders>
              <w:top w:val="nil"/>
              <w:left w:val="nil"/>
              <w:bottom w:val="single" w:sz="4" w:space="0" w:color="auto"/>
              <w:right w:val="nil"/>
            </w:tcBorders>
            <w:vAlign w:val="bottom"/>
          </w:tcPr>
          <w:p w:rsidR="00572645" w:rsidRPr="00204165" w:rsidRDefault="00572645" w:rsidP="001E3990">
            <w:pPr>
              <w:jc w:val="center"/>
              <w:rPr>
                <w:sz w:val="28"/>
                <w:szCs w:val="28"/>
              </w:rPr>
            </w:pPr>
          </w:p>
        </w:tc>
        <w:tc>
          <w:tcPr>
            <w:tcW w:w="1681" w:type="dxa"/>
            <w:tcBorders>
              <w:top w:val="nil"/>
              <w:left w:val="nil"/>
              <w:bottom w:val="single" w:sz="4" w:space="0" w:color="auto"/>
              <w:right w:val="nil"/>
            </w:tcBorders>
          </w:tcPr>
          <w:p w:rsidR="00572645" w:rsidRPr="00204165" w:rsidRDefault="00572645" w:rsidP="001E3990">
            <w:pPr>
              <w:jc w:val="center"/>
              <w:rPr>
                <w:sz w:val="28"/>
                <w:szCs w:val="28"/>
              </w:rPr>
            </w:pPr>
          </w:p>
        </w:tc>
      </w:tr>
      <w:tr w:rsidR="00572645" w:rsidRPr="00DE5FBF" w:rsidTr="001E3990">
        <w:trPr>
          <w:trHeight w:val="298"/>
        </w:trPr>
        <w:tc>
          <w:tcPr>
            <w:tcW w:w="1790" w:type="dxa"/>
            <w:tcBorders>
              <w:top w:val="nil"/>
              <w:left w:val="nil"/>
              <w:bottom w:val="nil"/>
              <w:right w:val="nil"/>
            </w:tcBorders>
          </w:tcPr>
          <w:p w:rsidR="00572645" w:rsidRPr="00204165" w:rsidRDefault="00572645" w:rsidP="001E3990">
            <w:pPr>
              <w:jc w:val="center"/>
              <w:rPr>
                <w:sz w:val="20"/>
                <w:szCs w:val="20"/>
              </w:rPr>
            </w:pPr>
            <w:r w:rsidRPr="00204165">
              <w:rPr>
                <w:sz w:val="20"/>
                <w:szCs w:val="20"/>
              </w:rPr>
              <w:t>(дата)</w:t>
            </w:r>
          </w:p>
        </w:tc>
        <w:tc>
          <w:tcPr>
            <w:tcW w:w="483" w:type="dxa"/>
            <w:tcBorders>
              <w:top w:val="nil"/>
              <w:left w:val="nil"/>
              <w:bottom w:val="nil"/>
              <w:right w:val="nil"/>
            </w:tcBorders>
          </w:tcPr>
          <w:p w:rsidR="00572645" w:rsidRPr="00204165" w:rsidRDefault="00572645" w:rsidP="001E3990">
            <w:pPr>
              <w:jc w:val="center"/>
              <w:rPr>
                <w:sz w:val="28"/>
                <w:szCs w:val="28"/>
              </w:rPr>
            </w:pPr>
          </w:p>
        </w:tc>
        <w:tc>
          <w:tcPr>
            <w:tcW w:w="1369" w:type="dxa"/>
            <w:tcBorders>
              <w:top w:val="nil"/>
              <w:left w:val="nil"/>
              <w:bottom w:val="nil"/>
              <w:right w:val="nil"/>
            </w:tcBorders>
          </w:tcPr>
          <w:p w:rsidR="00572645" w:rsidRPr="00204165" w:rsidRDefault="00572645" w:rsidP="001E3990">
            <w:pPr>
              <w:jc w:val="center"/>
              <w:rPr>
                <w:sz w:val="20"/>
                <w:szCs w:val="20"/>
              </w:rPr>
            </w:pPr>
            <w:r w:rsidRPr="00204165">
              <w:rPr>
                <w:sz w:val="20"/>
                <w:szCs w:val="20"/>
              </w:rPr>
              <w:t>(подпись)</w:t>
            </w:r>
          </w:p>
        </w:tc>
        <w:tc>
          <w:tcPr>
            <w:tcW w:w="686" w:type="dxa"/>
            <w:tcBorders>
              <w:top w:val="nil"/>
              <w:left w:val="nil"/>
              <w:bottom w:val="nil"/>
              <w:right w:val="nil"/>
            </w:tcBorders>
          </w:tcPr>
          <w:p w:rsidR="00572645" w:rsidRPr="00204165" w:rsidRDefault="00572645" w:rsidP="001E3990">
            <w:pPr>
              <w:jc w:val="center"/>
              <w:rPr>
                <w:sz w:val="20"/>
                <w:szCs w:val="20"/>
              </w:rPr>
            </w:pPr>
          </w:p>
        </w:tc>
        <w:tc>
          <w:tcPr>
            <w:tcW w:w="606" w:type="dxa"/>
            <w:tcBorders>
              <w:top w:val="nil"/>
              <w:left w:val="nil"/>
              <w:bottom w:val="nil"/>
              <w:right w:val="nil"/>
            </w:tcBorders>
          </w:tcPr>
          <w:p w:rsidR="00572645" w:rsidRPr="00204165" w:rsidRDefault="00572645" w:rsidP="001E3990">
            <w:pPr>
              <w:tabs>
                <w:tab w:val="left" w:pos="1800"/>
              </w:tabs>
              <w:ind w:right="453"/>
              <w:jc w:val="center"/>
              <w:rPr>
                <w:sz w:val="20"/>
                <w:szCs w:val="20"/>
              </w:rPr>
            </w:pPr>
          </w:p>
        </w:tc>
        <w:tc>
          <w:tcPr>
            <w:tcW w:w="2756" w:type="dxa"/>
            <w:tcBorders>
              <w:top w:val="nil"/>
              <w:left w:val="nil"/>
              <w:bottom w:val="nil"/>
              <w:right w:val="nil"/>
            </w:tcBorders>
          </w:tcPr>
          <w:p w:rsidR="00572645" w:rsidRPr="00DE5FBF" w:rsidRDefault="00572645" w:rsidP="001E3990">
            <w:pPr>
              <w:jc w:val="center"/>
              <w:rPr>
                <w:sz w:val="20"/>
                <w:szCs w:val="20"/>
              </w:rPr>
            </w:pPr>
            <w:r w:rsidRPr="00204165">
              <w:rPr>
                <w:sz w:val="20"/>
                <w:szCs w:val="20"/>
              </w:rPr>
              <w:t>(ФИО)</w:t>
            </w:r>
          </w:p>
        </w:tc>
        <w:tc>
          <w:tcPr>
            <w:tcW w:w="1681" w:type="dxa"/>
            <w:tcBorders>
              <w:top w:val="nil"/>
              <w:left w:val="nil"/>
              <w:bottom w:val="nil"/>
              <w:right w:val="nil"/>
            </w:tcBorders>
          </w:tcPr>
          <w:p w:rsidR="00572645" w:rsidRPr="00DE5FBF" w:rsidRDefault="00572645" w:rsidP="001E3990">
            <w:pPr>
              <w:rPr>
                <w:sz w:val="20"/>
                <w:szCs w:val="20"/>
              </w:rPr>
            </w:pPr>
          </w:p>
        </w:tc>
      </w:tr>
    </w:tbl>
    <w:p w:rsidR="00572645" w:rsidRDefault="00572645" w:rsidP="00572645">
      <w:pPr>
        <w:jc w:val="both"/>
        <w:rPr>
          <w:sz w:val="28"/>
          <w:szCs w:val="28"/>
        </w:rPr>
      </w:pPr>
    </w:p>
    <w:p w:rsidR="00572645" w:rsidRDefault="00572645" w:rsidP="00572645">
      <w:pPr>
        <w:jc w:val="both"/>
        <w:rPr>
          <w:sz w:val="28"/>
          <w:szCs w:val="28"/>
        </w:rPr>
      </w:pPr>
    </w:p>
    <w:p w:rsidR="00572645" w:rsidRDefault="00572645" w:rsidP="00572645">
      <w:pPr>
        <w:jc w:val="both"/>
        <w:rPr>
          <w:sz w:val="28"/>
          <w:szCs w:val="28"/>
        </w:rPr>
        <w:sectPr w:rsidR="00572645" w:rsidSect="001E3990">
          <w:pgSz w:w="12240" w:h="15840"/>
          <w:pgMar w:top="1134" w:right="851" w:bottom="709" w:left="1134" w:header="720" w:footer="720" w:gutter="0"/>
          <w:cols w:space="720"/>
          <w:noEndnote/>
          <w:docGrid w:linePitch="326"/>
        </w:sectPr>
      </w:pPr>
    </w:p>
    <w:p w:rsidR="00572645" w:rsidRDefault="00572645" w:rsidP="00572645">
      <w:pPr>
        <w:tabs>
          <w:tab w:val="left" w:pos="8535"/>
          <w:tab w:val="right" w:pos="10255"/>
        </w:tabs>
        <w:rPr>
          <w:b/>
          <w:color w:val="000000"/>
          <w:spacing w:val="-6"/>
          <w:sz w:val="28"/>
          <w:szCs w:val="28"/>
        </w:rPr>
      </w:pPr>
    </w:p>
    <w:p w:rsidR="00572645" w:rsidRPr="00021D9C" w:rsidRDefault="00572645" w:rsidP="00572645">
      <w:pPr>
        <w:tabs>
          <w:tab w:val="left" w:pos="8535"/>
          <w:tab w:val="right" w:pos="10255"/>
        </w:tabs>
        <w:jc w:val="right"/>
        <w:rPr>
          <w:color w:val="000000"/>
          <w:spacing w:val="-6"/>
          <w:sz w:val="28"/>
          <w:szCs w:val="28"/>
        </w:rPr>
      </w:pPr>
      <w:r w:rsidRPr="00021D9C">
        <w:rPr>
          <w:color w:val="000000"/>
          <w:spacing w:val="-6"/>
          <w:sz w:val="28"/>
          <w:szCs w:val="28"/>
        </w:rPr>
        <w:t xml:space="preserve">Приложение </w:t>
      </w:r>
      <w:r>
        <w:rPr>
          <w:color w:val="000000"/>
          <w:spacing w:val="-6"/>
          <w:sz w:val="28"/>
          <w:szCs w:val="28"/>
        </w:rPr>
        <w:t>№2</w:t>
      </w:r>
    </w:p>
    <w:p w:rsidR="00572645" w:rsidRPr="00BC73CC" w:rsidRDefault="00572645" w:rsidP="00572645">
      <w:pPr>
        <w:tabs>
          <w:tab w:val="left" w:pos="8535"/>
          <w:tab w:val="right" w:pos="10255"/>
        </w:tabs>
        <w:rPr>
          <w:color w:val="000000"/>
          <w:spacing w:val="-6"/>
          <w:sz w:val="28"/>
          <w:szCs w:val="28"/>
        </w:rPr>
      </w:pPr>
      <w:r w:rsidRPr="00BC73CC">
        <w:rPr>
          <w:color w:val="000000"/>
          <w:spacing w:val="-6"/>
          <w:sz w:val="28"/>
          <w:szCs w:val="28"/>
        </w:rPr>
        <w:t>Блок-схема последовательности действий по предоставлению муниципальной услуги</w:t>
      </w:r>
    </w:p>
    <w:p w:rsidR="00572645" w:rsidRDefault="001E074D" w:rsidP="00572645">
      <w:pPr>
        <w:tabs>
          <w:tab w:val="left" w:pos="8535"/>
          <w:tab w:val="right" w:pos="10255"/>
        </w:tabs>
        <w:rPr>
          <w:b/>
          <w:color w:val="000000"/>
          <w:spacing w:val="-6"/>
          <w:sz w:val="28"/>
          <w:szCs w:val="28"/>
        </w:rPr>
      </w:pPr>
      <w:r>
        <w:object w:dxaOrig="13648" w:dyaOrig="21664">
          <v:shape id="_x0000_i1028" type="#_x0000_t75" style="width:533.25pt;height:587.25pt" o:ole="">
            <v:imagedata r:id="rId61" o:title=""/>
          </v:shape>
          <o:OLEObject Type="Embed" ProgID="Visio.Drawing.11" ShapeID="_x0000_i1028" DrawAspect="Content" ObjectID="_1584189637" r:id="rId62"/>
        </w:object>
      </w:r>
    </w:p>
    <w:p w:rsidR="00572645" w:rsidRDefault="00572645" w:rsidP="00572645">
      <w:pPr>
        <w:tabs>
          <w:tab w:val="left" w:pos="8535"/>
          <w:tab w:val="right" w:pos="10255"/>
        </w:tabs>
        <w:rPr>
          <w:b/>
          <w:color w:val="000000"/>
          <w:spacing w:val="-6"/>
          <w:sz w:val="28"/>
          <w:szCs w:val="28"/>
        </w:rPr>
        <w:sectPr w:rsidR="00572645" w:rsidSect="001E3990">
          <w:pgSz w:w="12240" w:h="15840"/>
          <w:pgMar w:top="1134" w:right="851" w:bottom="709" w:left="1134" w:header="720" w:footer="720" w:gutter="0"/>
          <w:cols w:space="720"/>
          <w:noEndnote/>
          <w:docGrid w:linePitch="326"/>
        </w:sectPr>
      </w:pPr>
    </w:p>
    <w:p w:rsidR="00572645" w:rsidRDefault="00572645" w:rsidP="00572645">
      <w:pPr>
        <w:tabs>
          <w:tab w:val="left" w:pos="8535"/>
          <w:tab w:val="right" w:pos="10255"/>
        </w:tabs>
        <w:ind w:left="8080"/>
        <w:rPr>
          <w:color w:val="000000"/>
          <w:spacing w:val="-6"/>
          <w:sz w:val="28"/>
          <w:szCs w:val="28"/>
        </w:rPr>
      </w:pPr>
    </w:p>
    <w:p w:rsidR="00572645" w:rsidRPr="00204165" w:rsidRDefault="00572645" w:rsidP="00572645">
      <w:pPr>
        <w:jc w:val="right"/>
        <w:rPr>
          <w:color w:val="000000"/>
          <w:spacing w:val="-6"/>
          <w:sz w:val="28"/>
          <w:szCs w:val="28"/>
        </w:rPr>
      </w:pPr>
      <w:r w:rsidRPr="00204165">
        <w:rPr>
          <w:color w:val="000000"/>
          <w:spacing w:val="-6"/>
          <w:sz w:val="28"/>
          <w:szCs w:val="28"/>
        </w:rPr>
        <w:t>Приложение №</w:t>
      </w:r>
      <w:r>
        <w:rPr>
          <w:color w:val="000000"/>
          <w:spacing w:val="-6"/>
          <w:sz w:val="28"/>
          <w:szCs w:val="28"/>
        </w:rPr>
        <w:t>3</w:t>
      </w:r>
    </w:p>
    <w:p w:rsidR="00572645" w:rsidRPr="00204165" w:rsidRDefault="00572645" w:rsidP="00572645">
      <w:pPr>
        <w:jc w:val="right"/>
        <w:rPr>
          <w:color w:val="000000"/>
          <w:spacing w:val="-6"/>
          <w:sz w:val="28"/>
          <w:szCs w:val="28"/>
        </w:rPr>
      </w:pPr>
    </w:p>
    <w:p w:rsidR="00572645" w:rsidRPr="00204165" w:rsidRDefault="00572645" w:rsidP="00572645">
      <w:pPr>
        <w:spacing w:line="276" w:lineRule="auto"/>
        <w:ind w:left="5812" w:right="-2"/>
        <w:rPr>
          <w:sz w:val="28"/>
          <w:szCs w:val="28"/>
        </w:rPr>
      </w:pPr>
      <w:r w:rsidRPr="00204165">
        <w:rPr>
          <w:sz w:val="28"/>
          <w:szCs w:val="28"/>
        </w:rPr>
        <w:t xml:space="preserve">Руководителю </w:t>
      </w:r>
      <w:r w:rsidR="001220A7">
        <w:rPr>
          <w:sz w:val="28"/>
          <w:szCs w:val="28"/>
        </w:rPr>
        <w:t xml:space="preserve"> Палаты</w:t>
      </w:r>
    </w:p>
    <w:p w:rsidR="00572645" w:rsidRPr="00204165" w:rsidRDefault="00572645" w:rsidP="00572645">
      <w:pPr>
        <w:spacing w:line="276" w:lineRule="auto"/>
        <w:ind w:left="5812" w:right="-2"/>
        <w:rPr>
          <w:sz w:val="28"/>
          <w:szCs w:val="28"/>
        </w:rPr>
      </w:pPr>
      <w:r>
        <w:rPr>
          <w:sz w:val="28"/>
          <w:szCs w:val="28"/>
        </w:rPr>
        <w:t>_____________________________</w:t>
      </w:r>
      <w:r w:rsidRPr="00204165">
        <w:rPr>
          <w:sz w:val="28"/>
          <w:szCs w:val="28"/>
        </w:rPr>
        <w:t xml:space="preserve"> ______</w:t>
      </w:r>
      <w:r w:rsidRPr="00204165">
        <w:rPr>
          <w:b/>
          <w:sz w:val="28"/>
          <w:szCs w:val="28"/>
        </w:rPr>
        <w:t xml:space="preserve">________ </w:t>
      </w:r>
      <w:r w:rsidRPr="00204165">
        <w:rPr>
          <w:sz w:val="28"/>
          <w:szCs w:val="28"/>
        </w:rPr>
        <w:t>муниципального района Республики Татарстан</w:t>
      </w:r>
    </w:p>
    <w:p w:rsidR="00572645" w:rsidRPr="00204165" w:rsidRDefault="00572645" w:rsidP="00572645">
      <w:pPr>
        <w:spacing w:line="276" w:lineRule="auto"/>
        <w:ind w:left="5812" w:right="-2"/>
        <w:rPr>
          <w:b/>
          <w:sz w:val="28"/>
          <w:szCs w:val="28"/>
        </w:rPr>
      </w:pPr>
      <w:r w:rsidRPr="00204165">
        <w:rPr>
          <w:sz w:val="28"/>
          <w:szCs w:val="28"/>
        </w:rPr>
        <w:t>От:</w:t>
      </w:r>
      <w:r w:rsidRPr="00204165">
        <w:rPr>
          <w:b/>
          <w:sz w:val="28"/>
          <w:szCs w:val="28"/>
        </w:rPr>
        <w:t>__________________________</w:t>
      </w:r>
    </w:p>
    <w:p w:rsidR="00572645" w:rsidRPr="00204165" w:rsidRDefault="00572645" w:rsidP="00572645">
      <w:pPr>
        <w:spacing w:line="276" w:lineRule="auto"/>
        <w:ind w:right="-2" w:firstLine="709"/>
        <w:jc w:val="center"/>
        <w:rPr>
          <w:b/>
          <w:sz w:val="28"/>
          <w:szCs w:val="28"/>
        </w:rPr>
      </w:pPr>
    </w:p>
    <w:p w:rsidR="00572645" w:rsidRPr="00204165" w:rsidRDefault="00572645" w:rsidP="00572645">
      <w:pPr>
        <w:spacing w:line="276" w:lineRule="auto"/>
        <w:ind w:right="-2" w:firstLine="709"/>
        <w:jc w:val="center"/>
        <w:rPr>
          <w:b/>
          <w:sz w:val="28"/>
          <w:szCs w:val="28"/>
        </w:rPr>
      </w:pPr>
      <w:r w:rsidRPr="00204165">
        <w:rPr>
          <w:b/>
          <w:sz w:val="28"/>
          <w:szCs w:val="28"/>
        </w:rPr>
        <w:t>Заявление</w:t>
      </w:r>
    </w:p>
    <w:p w:rsidR="00572645" w:rsidRPr="00204165" w:rsidRDefault="00572645" w:rsidP="00572645">
      <w:pPr>
        <w:spacing w:line="276" w:lineRule="auto"/>
        <w:ind w:right="-2" w:firstLine="709"/>
        <w:jc w:val="center"/>
        <w:rPr>
          <w:b/>
          <w:sz w:val="28"/>
          <w:szCs w:val="28"/>
        </w:rPr>
      </w:pPr>
      <w:r w:rsidRPr="00204165">
        <w:rPr>
          <w:b/>
          <w:sz w:val="28"/>
          <w:szCs w:val="28"/>
        </w:rPr>
        <w:t>об исправлении технической ошибки</w:t>
      </w:r>
    </w:p>
    <w:p w:rsidR="00572645" w:rsidRPr="00204165" w:rsidRDefault="00572645" w:rsidP="00572645">
      <w:pPr>
        <w:spacing w:line="276" w:lineRule="auto"/>
        <w:ind w:right="-2" w:firstLine="709"/>
        <w:jc w:val="center"/>
        <w:rPr>
          <w:b/>
          <w:sz w:val="28"/>
          <w:szCs w:val="28"/>
        </w:rPr>
      </w:pPr>
    </w:p>
    <w:p w:rsidR="00572645" w:rsidRPr="00204165" w:rsidRDefault="00572645" w:rsidP="00572645">
      <w:pPr>
        <w:spacing w:line="276" w:lineRule="auto"/>
        <w:ind w:right="-2" w:firstLine="709"/>
        <w:jc w:val="both"/>
        <w:rPr>
          <w:b/>
          <w:sz w:val="28"/>
          <w:szCs w:val="28"/>
        </w:rPr>
      </w:pPr>
      <w:r w:rsidRPr="00204165">
        <w:rPr>
          <w:sz w:val="28"/>
          <w:szCs w:val="28"/>
        </w:rPr>
        <w:t>Сообщаю об ошибке, допущенной при оказании муниципальной услуги __</w:t>
      </w:r>
      <w:r w:rsidRPr="00204165">
        <w:rPr>
          <w:b/>
          <w:sz w:val="28"/>
          <w:szCs w:val="28"/>
        </w:rPr>
        <w:t>____________________________________________________________________</w:t>
      </w:r>
    </w:p>
    <w:p w:rsidR="00572645" w:rsidRPr="00204165" w:rsidRDefault="00572645" w:rsidP="00572645">
      <w:pPr>
        <w:widowControl w:val="0"/>
        <w:autoSpaceDE w:val="0"/>
        <w:autoSpaceDN w:val="0"/>
        <w:adjustRightInd w:val="0"/>
        <w:spacing w:line="276" w:lineRule="auto"/>
        <w:ind w:right="-2" w:firstLine="709"/>
        <w:jc w:val="center"/>
      </w:pPr>
      <w:r w:rsidRPr="00204165">
        <w:t>(наименование услуги)</w:t>
      </w:r>
    </w:p>
    <w:p w:rsidR="00572645" w:rsidRPr="00204165" w:rsidRDefault="00572645" w:rsidP="00572645">
      <w:pPr>
        <w:spacing w:line="276" w:lineRule="auto"/>
        <w:ind w:right="-2" w:firstLine="709"/>
        <w:jc w:val="both"/>
        <w:rPr>
          <w:sz w:val="28"/>
          <w:szCs w:val="28"/>
        </w:rPr>
      </w:pPr>
      <w:r w:rsidRPr="00204165">
        <w:rPr>
          <w:sz w:val="28"/>
          <w:szCs w:val="28"/>
        </w:rPr>
        <w:t>Записано:_______________________________________________________________________________________________________________________________</w:t>
      </w:r>
    </w:p>
    <w:p w:rsidR="00572645" w:rsidRPr="00204165" w:rsidRDefault="00572645" w:rsidP="00572645">
      <w:pPr>
        <w:spacing w:line="276" w:lineRule="auto"/>
        <w:ind w:right="-2" w:firstLine="709"/>
        <w:rPr>
          <w:sz w:val="28"/>
          <w:szCs w:val="28"/>
        </w:rPr>
      </w:pPr>
      <w:r w:rsidRPr="00204165">
        <w:rPr>
          <w:sz w:val="28"/>
          <w:szCs w:val="28"/>
        </w:rPr>
        <w:t>Правильные сведения:_______________________________________________</w:t>
      </w:r>
    </w:p>
    <w:p w:rsidR="00572645" w:rsidRPr="00204165" w:rsidRDefault="00572645" w:rsidP="00572645">
      <w:pPr>
        <w:spacing w:line="276" w:lineRule="auto"/>
        <w:ind w:right="-2"/>
        <w:rPr>
          <w:sz w:val="28"/>
          <w:szCs w:val="28"/>
        </w:rPr>
      </w:pPr>
      <w:r w:rsidRPr="00204165">
        <w:rPr>
          <w:sz w:val="28"/>
          <w:szCs w:val="28"/>
        </w:rPr>
        <w:t>______________________________________________________________________</w:t>
      </w:r>
    </w:p>
    <w:p w:rsidR="00572645" w:rsidRPr="00204165" w:rsidRDefault="00572645" w:rsidP="00572645">
      <w:pPr>
        <w:spacing w:line="276" w:lineRule="auto"/>
        <w:ind w:right="-2" w:firstLine="709"/>
        <w:jc w:val="both"/>
        <w:rPr>
          <w:sz w:val="28"/>
          <w:szCs w:val="28"/>
        </w:rPr>
      </w:pPr>
      <w:r w:rsidRPr="00204165">
        <w:rPr>
          <w:sz w:val="28"/>
          <w:szCs w:val="28"/>
        </w:rPr>
        <w:t xml:space="preserve">Прошу исправить допущенную техническую ошибку и внести соответствующие изменения в документ, являющийся результатом муниципальной услуги. </w:t>
      </w:r>
    </w:p>
    <w:p w:rsidR="00572645" w:rsidRPr="00204165" w:rsidRDefault="00572645" w:rsidP="00572645">
      <w:pPr>
        <w:spacing w:line="276" w:lineRule="auto"/>
        <w:ind w:right="-2" w:firstLine="709"/>
        <w:jc w:val="both"/>
        <w:rPr>
          <w:sz w:val="28"/>
          <w:szCs w:val="28"/>
        </w:rPr>
      </w:pPr>
      <w:r w:rsidRPr="00204165">
        <w:rPr>
          <w:sz w:val="28"/>
          <w:szCs w:val="28"/>
        </w:rPr>
        <w:t>Прилагаю следующие документы:</w:t>
      </w:r>
    </w:p>
    <w:p w:rsidR="00572645" w:rsidRPr="00204165" w:rsidRDefault="00572645" w:rsidP="00572645">
      <w:pPr>
        <w:spacing w:line="276" w:lineRule="auto"/>
        <w:ind w:right="-2" w:firstLine="709"/>
        <w:jc w:val="both"/>
        <w:rPr>
          <w:sz w:val="28"/>
          <w:szCs w:val="28"/>
        </w:rPr>
      </w:pPr>
      <w:r w:rsidRPr="00204165">
        <w:rPr>
          <w:sz w:val="28"/>
          <w:szCs w:val="28"/>
        </w:rPr>
        <w:t>1.</w:t>
      </w:r>
    </w:p>
    <w:p w:rsidR="00572645" w:rsidRPr="00204165" w:rsidRDefault="00572645" w:rsidP="00572645">
      <w:pPr>
        <w:spacing w:line="276" w:lineRule="auto"/>
        <w:ind w:right="-2" w:firstLine="709"/>
        <w:jc w:val="both"/>
        <w:rPr>
          <w:sz w:val="28"/>
          <w:szCs w:val="28"/>
        </w:rPr>
      </w:pPr>
      <w:r w:rsidRPr="00204165">
        <w:rPr>
          <w:sz w:val="28"/>
          <w:szCs w:val="28"/>
        </w:rPr>
        <w:t>2.</w:t>
      </w:r>
    </w:p>
    <w:p w:rsidR="00572645" w:rsidRPr="00204165" w:rsidRDefault="00572645" w:rsidP="00572645">
      <w:pPr>
        <w:spacing w:line="276" w:lineRule="auto"/>
        <w:ind w:right="-2" w:firstLine="709"/>
        <w:jc w:val="both"/>
        <w:rPr>
          <w:sz w:val="28"/>
          <w:szCs w:val="28"/>
        </w:rPr>
      </w:pPr>
      <w:r w:rsidRPr="00204165">
        <w:rPr>
          <w:sz w:val="28"/>
          <w:szCs w:val="28"/>
        </w:rPr>
        <w:t>3.</w:t>
      </w:r>
    </w:p>
    <w:p w:rsidR="00572645" w:rsidRPr="00204165" w:rsidRDefault="00572645" w:rsidP="00572645">
      <w:pPr>
        <w:spacing w:line="276" w:lineRule="auto"/>
        <w:ind w:right="-2" w:firstLine="709"/>
        <w:jc w:val="both"/>
        <w:rPr>
          <w:sz w:val="28"/>
          <w:szCs w:val="28"/>
        </w:rPr>
      </w:pPr>
      <w:r w:rsidRPr="00204165">
        <w:rPr>
          <w:sz w:val="28"/>
          <w:szCs w:val="28"/>
        </w:rPr>
        <w:t>В случае принятия решения об отклонении заявления об исправлении технической ошибки прошу направить такое решение:</w:t>
      </w:r>
    </w:p>
    <w:p w:rsidR="00572645" w:rsidRPr="00204165" w:rsidRDefault="00572645" w:rsidP="00572645">
      <w:pPr>
        <w:widowControl w:val="0"/>
        <w:autoSpaceDE w:val="0"/>
        <w:autoSpaceDN w:val="0"/>
        <w:adjustRightInd w:val="0"/>
        <w:spacing w:line="276" w:lineRule="auto"/>
        <w:ind w:firstLine="709"/>
        <w:jc w:val="both"/>
        <w:rPr>
          <w:sz w:val="28"/>
          <w:szCs w:val="28"/>
        </w:rPr>
      </w:pPr>
      <w:r w:rsidRPr="00204165">
        <w:rPr>
          <w:sz w:val="28"/>
          <w:szCs w:val="28"/>
        </w:rPr>
        <w:t>посредством отправления электронного документа на адрес E-mail:_______;</w:t>
      </w:r>
    </w:p>
    <w:p w:rsidR="00572645" w:rsidRPr="00204165" w:rsidRDefault="00572645" w:rsidP="00572645">
      <w:pPr>
        <w:widowControl w:val="0"/>
        <w:autoSpaceDE w:val="0"/>
        <w:autoSpaceDN w:val="0"/>
        <w:adjustRightInd w:val="0"/>
        <w:spacing w:line="276" w:lineRule="auto"/>
        <w:ind w:firstLine="709"/>
        <w:jc w:val="both"/>
        <w:rPr>
          <w:sz w:val="28"/>
          <w:szCs w:val="28"/>
        </w:rPr>
      </w:pPr>
      <w:r w:rsidRPr="00204165">
        <w:rPr>
          <w:sz w:val="28"/>
          <w:szCs w:val="28"/>
        </w:rPr>
        <w:t>в виде заверенной копии на бумажном носителе почтовым отправлением по адресу: ________________________________________________________________.</w:t>
      </w:r>
    </w:p>
    <w:p w:rsidR="00572645" w:rsidRPr="00204165" w:rsidRDefault="00572645" w:rsidP="00572645">
      <w:pPr>
        <w:widowControl w:val="0"/>
        <w:autoSpaceDE w:val="0"/>
        <w:autoSpaceDN w:val="0"/>
        <w:adjustRightInd w:val="0"/>
        <w:spacing w:line="276" w:lineRule="auto"/>
        <w:ind w:firstLine="851"/>
        <w:jc w:val="both"/>
        <w:rPr>
          <w:color w:val="000000"/>
          <w:spacing w:val="-6"/>
          <w:sz w:val="28"/>
          <w:szCs w:val="28"/>
        </w:rPr>
      </w:pPr>
      <w:r w:rsidRPr="00204165">
        <w:rPr>
          <w:color w:val="000000"/>
          <w:spacing w:val="-6"/>
          <w:sz w:val="28"/>
          <w:szCs w:val="28"/>
        </w:rPr>
        <w:t>Подтверждаю свое согласие, а также согласие представляемого мною лица на обработку персональных данных (сбор, систематизацию, накопление, хранение, уточнение (обновление, изменение), использование, распространение (в том числе передачу), обезличивание, блокирование, уничтожение персональных данных, а также иных действий, необходимых для обработки персональных данных в рамках предоставления муниципальной услуги), в том числе в автоматизированном режиме, включая принятие решений на их основе органом предоставляющим муниципальную услугу, в целях предоставления муниципальной услуги.</w:t>
      </w:r>
    </w:p>
    <w:p w:rsidR="00572645" w:rsidRPr="00204165" w:rsidRDefault="00572645" w:rsidP="00572645">
      <w:pPr>
        <w:widowControl w:val="0"/>
        <w:autoSpaceDE w:val="0"/>
        <w:autoSpaceDN w:val="0"/>
        <w:adjustRightInd w:val="0"/>
        <w:spacing w:line="276" w:lineRule="auto"/>
        <w:ind w:firstLine="851"/>
        <w:jc w:val="both"/>
        <w:rPr>
          <w:color w:val="000000"/>
          <w:spacing w:val="-6"/>
          <w:sz w:val="28"/>
          <w:szCs w:val="28"/>
        </w:rPr>
      </w:pPr>
      <w:r w:rsidRPr="00204165">
        <w:rPr>
          <w:color w:val="000000"/>
          <w:spacing w:val="-6"/>
          <w:sz w:val="28"/>
          <w:szCs w:val="28"/>
        </w:rPr>
        <w:t xml:space="preserve">Настоящим подтверждаю: сведения, включенные в заявление, относящиеся к </w:t>
      </w:r>
      <w:r w:rsidRPr="00204165">
        <w:rPr>
          <w:color w:val="000000"/>
          <w:spacing w:val="-6"/>
          <w:sz w:val="28"/>
          <w:szCs w:val="28"/>
        </w:rPr>
        <w:lastRenderedPageBreak/>
        <w:t xml:space="preserve">моей личности и представляемому мною лицу, а также внесенные мною ниже, достоверны. Документы (копии документов), приложенные к заявлению, соответствуют требованиям, установленным законодательством Российской Федерации, на момент представления заявления эти документы действительны и содержат достоверные сведения. </w:t>
      </w:r>
    </w:p>
    <w:p w:rsidR="00572645" w:rsidRPr="00204165" w:rsidRDefault="00572645" w:rsidP="00572645">
      <w:pPr>
        <w:widowControl w:val="0"/>
        <w:autoSpaceDE w:val="0"/>
        <w:autoSpaceDN w:val="0"/>
        <w:adjustRightInd w:val="0"/>
        <w:spacing w:line="276" w:lineRule="auto"/>
        <w:ind w:firstLine="851"/>
        <w:jc w:val="both"/>
        <w:rPr>
          <w:color w:val="000000"/>
          <w:spacing w:val="-6"/>
          <w:sz w:val="28"/>
          <w:szCs w:val="28"/>
        </w:rPr>
      </w:pPr>
      <w:r w:rsidRPr="00204165">
        <w:rPr>
          <w:color w:val="000000"/>
          <w:spacing w:val="-6"/>
          <w:sz w:val="28"/>
          <w:szCs w:val="28"/>
        </w:rPr>
        <w:t>Даю свое согласие на участие в опросе по оценке качества предоставленной мне муниципальной услуги по телефону: _______________________.</w:t>
      </w:r>
    </w:p>
    <w:p w:rsidR="00572645" w:rsidRPr="00204165" w:rsidRDefault="00572645" w:rsidP="00572645">
      <w:pPr>
        <w:spacing w:line="276" w:lineRule="auto"/>
        <w:jc w:val="center"/>
        <w:rPr>
          <w:sz w:val="28"/>
          <w:szCs w:val="28"/>
        </w:rPr>
      </w:pPr>
    </w:p>
    <w:p w:rsidR="00572645" w:rsidRPr="00204165" w:rsidRDefault="00572645" w:rsidP="00572645">
      <w:pPr>
        <w:spacing w:line="276" w:lineRule="auto"/>
        <w:jc w:val="both"/>
        <w:rPr>
          <w:sz w:val="28"/>
          <w:szCs w:val="28"/>
        </w:rPr>
      </w:pPr>
      <w:r w:rsidRPr="00204165">
        <w:rPr>
          <w:sz w:val="28"/>
          <w:szCs w:val="28"/>
        </w:rPr>
        <w:t>______________</w:t>
      </w:r>
      <w:r w:rsidRPr="00204165">
        <w:rPr>
          <w:sz w:val="28"/>
          <w:szCs w:val="28"/>
        </w:rPr>
        <w:tab/>
      </w:r>
      <w:r w:rsidRPr="00204165">
        <w:rPr>
          <w:sz w:val="28"/>
          <w:szCs w:val="28"/>
        </w:rPr>
        <w:tab/>
      </w:r>
      <w:r w:rsidRPr="00204165">
        <w:rPr>
          <w:sz w:val="28"/>
          <w:szCs w:val="28"/>
        </w:rPr>
        <w:tab/>
      </w:r>
      <w:r w:rsidRPr="00204165">
        <w:rPr>
          <w:sz w:val="28"/>
          <w:szCs w:val="28"/>
        </w:rPr>
        <w:tab/>
        <w:t>_________________ ( ________________)</w:t>
      </w:r>
    </w:p>
    <w:p w:rsidR="00572645" w:rsidRDefault="00572645" w:rsidP="00572645">
      <w:pPr>
        <w:spacing w:line="276" w:lineRule="auto"/>
        <w:jc w:val="both"/>
        <w:rPr>
          <w:sz w:val="28"/>
          <w:szCs w:val="28"/>
        </w:rPr>
      </w:pPr>
      <w:r w:rsidRPr="00204165">
        <w:rPr>
          <w:sz w:val="28"/>
          <w:szCs w:val="28"/>
        </w:rPr>
        <w:tab/>
        <w:t>(дата)</w:t>
      </w:r>
      <w:r w:rsidRPr="00204165">
        <w:rPr>
          <w:sz w:val="28"/>
          <w:szCs w:val="28"/>
        </w:rPr>
        <w:tab/>
      </w:r>
      <w:r w:rsidRPr="00204165">
        <w:rPr>
          <w:sz w:val="28"/>
          <w:szCs w:val="28"/>
        </w:rPr>
        <w:tab/>
      </w:r>
      <w:r w:rsidRPr="00204165">
        <w:rPr>
          <w:sz w:val="28"/>
          <w:szCs w:val="28"/>
        </w:rPr>
        <w:tab/>
      </w:r>
      <w:r w:rsidRPr="00204165">
        <w:rPr>
          <w:sz w:val="28"/>
          <w:szCs w:val="28"/>
        </w:rPr>
        <w:tab/>
      </w:r>
      <w:r w:rsidRPr="00204165">
        <w:rPr>
          <w:sz w:val="28"/>
          <w:szCs w:val="28"/>
        </w:rPr>
        <w:tab/>
      </w:r>
      <w:r w:rsidRPr="00204165">
        <w:rPr>
          <w:sz w:val="28"/>
          <w:szCs w:val="28"/>
        </w:rPr>
        <w:tab/>
        <w:t>(подпись)</w:t>
      </w:r>
      <w:r w:rsidRPr="00204165">
        <w:rPr>
          <w:sz w:val="28"/>
          <w:szCs w:val="28"/>
        </w:rPr>
        <w:tab/>
      </w:r>
      <w:r w:rsidRPr="00204165">
        <w:rPr>
          <w:sz w:val="28"/>
          <w:szCs w:val="28"/>
        </w:rPr>
        <w:tab/>
        <w:t>(Ф.И.О.)</w:t>
      </w:r>
    </w:p>
    <w:p w:rsidR="00572645" w:rsidRPr="00572645" w:rsidRDefault="00572645" w:rsidP="00572645">
      <w:pPr>
        <w:rPr>
          <w:color w:val="000000"/>
          <w:spacing w:val="-6"/>
          <w:sz w:val="28"/>
          <w:szCs w:val="28"/>
        </w:rPr>
        <w:sectPr w:rsidR="00572645" w:rsidRPr="00572645" w:rsidSect="001E3990">
          <w:pgSz w:w="11906" w:h="16838"/>
          <w:pgMar w:top="1134" w:right="567" w:bottom="851" w:left="1134" w:header="709" w:footer="709" w:gutter="0"/>
          <w:cols w:space="708"/>
          <w:titlePg/>
          <w:docGrid w:linePitch="360"/>
        </w:sectPr>
      </w:pPr>
    </w:p>
    <w:p w:rsidR="00572645" w:rsidRPr="008E19B1" w:rsidRDefault="00D00FE0" w:rsidP="00572645">
      <w:pPr>
        <w:tabs>
          <w:tab w:val="left" w:pos="8535"/>
          <w:tab w:val="right" w:pos="10255"/>
        </w:tabs>
        <w:ind w:left="8080"/>
        <w:rPr>
          <w:color w:val="000000"/>
          <w:spacing w:val="-6"/>
          <w:sz w:val="28"/>
          <w:szCs w:val="28"/>
        </w:rPr>
      </w:pPr>
      <w:r w:rsidRPr="00D00FE0">
        <w:rPr>
          <w:noProof/>
        </w:rPr>
        <w:lastRenderedPageBreak/>
        <w:pict>
          <v:shape id="_x0000_s1029" type="#_x0000_t202" style="position:absolute;left:0;text-align:left;margin-left:629.3pt;margin-top:-27.8pt;width:136.15pt;height:69.3pt;z-index:2516259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" filled="f" stroked="f">
            <v:textbox>
              <w:txbxContent>
                <w:p w:rsidR="00E56AFE" w:rsidRDefault="00E56AFE" w:rsidP="00572645"/>
              </w:txbxContent>
            </v:textbox>
          </v:shape>
        </w:pict>
      </w:r>
      <w:r w:rsidR="00572645" w:rsidRPr="008E19B1">
        <w:rPr>
          <w:color w:val="000000"/>
          <w:spacing w:val="-6"/>
          <w:sz w:val="28"/>
          <w:szCs w:val="28"/>
        </w:rPr>
        <w:t xml:space="preserve">Приложение </w:t>
      </w:r>
    </w:p>
    <w:p w:rsidR="00572645" w:rsidRPr="008E19B1" w:rsidRDefault="00572645" w:rsidP="00572645">
      <w:pPr>
        <w:ind w:left="8080"/>
        <w:rPr>
          <w:color w:val="000000"/>
          <w:spacing w:val="-6"/>
          <w:sz w:val="28"/>
          <w:szCs w:val="28"/>
        </w:rPr>
      </w:pPr>
      <w:r w:rsidRPr="008E19B1">
        <w:rPr>
          <w:color w:val="000000"/>
          <w:spacing w:val="-6"/>
          <w:sz w:val="28"/>
          <w:szCs w:val="28"/>
        </w:rPr>
        <w:t xml:space="preserve">(справочное) </w:t>
      </w:r>
    </w:p>
    <w:p w:rsidR="00572645" w:rsidRPr="00196063" w:rsidRDefault="00572645" w:rsidP="00572645">
      <w:pPr>
        <w:tabs>
          <w:tab w:val="left" w:pos="8790"/>
        </w:tabs>
        <w:autoSpaceDE w:val="0"/>
        <w:autoSpaceDN w:val="0"/>
        <w:spacing w:after="120"/>
        <w:rPr>
          <w:b/>
          <w:bCs/>
        </w:rPr>
      </w:pPr>
      <w:r>
        <w:rPr>
          <w:b/>
          <w:bCs/>
        </w:rPr>
        <w:tab/>
      </w:r>
    </w:p>
    <w:p w:rsidR="00572645" w:rsidRPr="00196063" w:rsidRDefault="00572645" w:rsidP="00572645">
      <w:pPr>
        <w:jc w:val="center"/>
        <w:rPr>
          <w:b/>
          <w:sz w:val="28"/>
          <w:szCs w:val="28"/>
        </w:rPr>
      </w:pPr>
    </w:p>
    <w:p w:rsidR="00572645" w:rsidRPr="003E1731" w:rsidRDefault="00572645" w:rsidP="00572645">
      <w:pPr>
        <w:jc w:val="center"/>
        <w:rPr>
          <w:b/>
          <w:sz w:val="28"/>
          <w:szCs w:val="28"/>
        </w:rPr>
      </w:pPr>
      <w:r w:rsidRPr="003E1731">
        <w:rPr>
          <w:b/>
          <w:sz w:val="28"/>
          <w:szCs w:val="28"/>
        </w:rPr>
        <w:t>Реквизиты должностных лиц, ответственных за предоставление муниципальной услуги и осуществляющих контроль ее исполнения,</w:t>
      </w:r>
    </w:p>
    <w:p w:rsidR="00572645" w:rsidRPr="003E1731" w:rsidRDefault="00572645" w:rsidP="00572645">
      <w:pPr>
        <w:jc w:val="center"/>
        <w:rPr>
          <w:b/>
          <w:sz w:val="28"/>
          <w:szCs w:val="28"/>
        </w:rPr>
      </w:pPr>
    </w:p>
    <w:p w:rsidR="00572645" w:rsidRPr="003E1731" w:rsidRDefault="00572645" w:rsidP="00572645">
      <w:pPr>
        <w:jc w:val="center"/>
        <w:rPr>
          <w:b/>
          <w:sz w:val="28"/>
          <w:szCs w:val="28"/>
        </w:rPr>
      </w:pPr>
    </w:p>
    <w:p w:rsidR="00572645" w:rsidRPr="003E1731" w:rsidRDefault="001220A7" w:rsidP="00572645">
      <w:pPr>
        <w:jc w:val="center"/>
        <w:rPr>
          <w:b/>
          <w:sz w:val="28"/>
          <w:szCs w:val="28"/>
        </w:rPr>
      </w:pPr>
      <w:r>
        <w:rPr>
          <w:b/>
          <w:sz w:val="28"/>
          <w:szCs w:val="28"/>
        </w:rPr>
        <w:t xml:space="preserve">Палата </w:t>
      </w:r>
      <w:r w:rsidR="00572645" w:rsidRPr="003E1731">
        <w:rPr>
          <w:b/>
          <w:sz w:val="28"/>
          <w:szCs w:val="28"/>
        </w:rPr>
        <w:t>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104"/>
        <w:gridCol w:w="1936"/>
        <w:gridCol w:w="8"/>
        <w:gridCol w:w="4090"/>
      </w:tblGrid>
      <w:tr w:rsidR="00572645" w:rsidRPr="003E1731" w:rsidTr="001E3990">
        <w:trPr>
          <w:trHeight w:val="488"/>
        </w:trPr>
        <w:tc>
          <w:tcPr>
            <w:tcW w:w="4104" w:type="dxa"/>
            <w:tcBorders>
              <w:top w:val="single" w:sz="4" w:space="0" w:color="auto"/>
              <w:left w:val="single" w:sz="4" w:space="0" w:color="auto"/>
              <w:bottom w:val="single" w:sz="4" w:space="0" w:color="auto"/>
              <w:right w:val="single" w:sz="4" w:space="0" w:color="auto"/>
            </w:tcBorders>
            <w:hideMark/>
          </w:tcPr>
          <w:p w:rsidR="00572645" w:rsidRPr="003E1731" w:rsidRDefault="00572645" w:rsidP="001E3990">
            <w:pPr>
              <w:suppressAutoHyphens/>
              <w:jc w:val="center"/>
              <w:rPr>
                <w:sz w:val="28"/>
                <w:szCs w:val="28"/>
              </w:rPr>
            </w:pPr>
            <w:r w:rsidRPr="003E1731">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572645" w:rsidRPr="003E1731" w:rsidRDefault="00572645" w:rsidP="001E3990">
            <w:pPr>
              <w:suppressAutoHyphens/>
              <w:jc w:val="center"/>
              <w:rPr>
                <w:sz w:val="28"/>
                <w:szCs w:val="28"/>
              </w:rPr>
            </w:pPr>
            <w:r w:rsidRPr="003E1731">
              <w:rPr>
                <w:sz w:val="28"/>
                <w:szCs w:val="28"/>
              </w:rPr>
              <w:t>Телефон</w:t>
            </w:r>
          </w:p>
        </w:tc>
        <w:tc>
          <w:tcPr>
            <w:tcW w:w="4098" w:type="dxa"/>
            <w:gridSpan w:val="2"/>
            <w:tcBorders>
              <w:top w:val="single" w:sz="4" w:space="0" w:color="auto"/>
              <w:left w:val="single" w:sz="4" w:space="0" w:color="auto"/>
              <w:bottom w:val="single" w:sz="4" w:space="0" w:color="auto"/>
              <w:right w:val="single" w:sz="4" w:space="0" w:color="auto"/>
            </w:tcBorders>
            <w:hideMark/>
          </w:tcPr>
          <w:p w:rsidR="00572645" w:rsidRPr="003E1731" w:rsidRDefault="00572645" w:rsidP="001E3990">
            <w:pPr>
              <w:suppressAutoHyphens/>
              <w:jc w:val="center"/>
              <w:rPr>
                <w:sz w:val="28"/>
                <w:szCs w:val="28"/>
              </w:rPr>
            </w:pPr>
            <w:r w:rsidRPr="003E1731">
              <w:rPr>
                <w:sz w:val="28"/>
                <w:szCs w:val="28"/>
              </w:rPr>
              <w:t>Электронный адрес</w:t>
            </w:r>
          </w:p>
        </w:tc>
      </w:tr>
      <w:tr w:rsidR="00572645" w:rsidRPr="003E1731" w:rsidTr="001E3990">
        <w:tc>
          <w:tcPr>
            <w:tcW w:w="4104" w:type="dxa"/>
            <w:tcBorders>
              <w:top w:val="single" w:sz="4" w:space="0" w:color="auto"/>
              <w:left w:val="single" w:sz="4" w:space="0" w:color="auto"/>
              <w:bottom w:val="single" w:sz="4" w:space="0" w:color="auto"/>
              <w:right w:val="single" w:sz="4" w:space="0" w:color="auto"/>
            </w:tcBorders>
            <w:hideMark/>
          </w:tcPr>
          <w:p w:rsidR="00572645" w:rsidRPr="003E1731" w:rsidRDefault="00572645" w:rsidP="001E3990">
            <w:pPr>
              <w:suppressAutoHyphens/>
              <w:jc w:val="both"/>
            </w:pPr>
            <w:r w:rsidRPr="003E1731">
              <w:rPr>
                <w:sz w:val="28"/>
                <w:szCs w:val="28"/>
              </w:rPr>
              <w:t>Руководитель Палаты</w:t>
            </w:r>
          </w:p>
        </w:tc>
        <w:tc>
          <w:tcPr>
            <w:tcW w:w="1944" w:type="dxa"/>
            <w:gridSpan w:val="2"/>
            <w:tcBorders>
              <w:top w:val="single" w:sz="4" w:space="0" w:color="auto"/>
              <w:left w:val="single" w:sz="4" w:space="0" w:color="auto"/>
              <w:bottom w:val="single" w:sz="4" w:space="0" w:color="auto"/>
              <w:right w:val="single" w:sz="4" w:space="0" w:color="auto"/>
            </w:tcBorders>
            <w:hideMark/>
          </w:tcPr>
          <w:p w:rsidR="00572645" w:rsidRPr="003E1731" w:rsidRDefault="00572645" w:rsidP="001E3990">
            <w:pPr>
              <w:suppressAutoHyphens/>
              <w:jc w:val="center"/>
              <w:rPr>
                <w:b/>
                <w:sz w:val="28"/>
                <w:szCs w:val="28"/>
              </w:rPr>
            </w:pPr>
            <w:r w:rsidRPr="003E1731">
              <w:rPr>
                <w:b/>
                <w:sz w:val="28"/>
                <w:szCs w:val="28"/>
              </w:rPr>
              <w:t>3-34-80</w:t>
            </w:r>
          </w:p>
        </w:tc>
        <w:tc>
          <w:tcPr>
            <w:tcW w:w="4090" w:type="dxa"/>
            <w:tcBorders>
              <w:top w:val="single" w:sz="4" w:space="0" w:color="auto"/>
              <w:left w:val="single" w:sz="4" w:space="0" w:color="auto"/>
              <w:bottom w:val="single" w:sz="4" w:space="0" w:color="auto"/>
              <w:right w:val="single" w:sz="4" w:space="0" w:color="auto"/>
            </w:tcBorders>
            <w:hideMark/>
          </w:tcPr>
          <w:p w:rsidR="00572645" w:rsidRPr="003E1731" w:rsidRDefault="00C47CD0" w:rsidP="001E3990">
            <w:pPr>
              <w:suppressAutoHyphens/>
              <w:jc w:val="center"/>
              <w:rPr>
                <w:sz w:val="28"/>
                <w:szCs w:val="28"/>
              </w:rPr>
            </w:pPr>
            <w:r>
              <w:rPr>
                <w:sz w:val="28"/>
                <w:szCs w:val="20"/>
                <w:lang w:val="en-US"/>
              </w:rPr>
              <w:t>Mamadysh.Pizo@tatar.ru</w:t>
            </w:r>
          </w:p>
        </w:tc>
      </w:tr>
      <w:tr w:rsidR="00572645" w:rsidRPr="003E1731" w:rsidTr="001E3990">
        <w:tc>
          <w:tcPr>
            <w:tcW w:w="4104" w:type="dxa"/>
            <w:tcBorders>
              <w:top w:val="single" w:sz="4" w:space="0" w:color="auto"/>
              <w:left w:val="single" w:sz="4" w:space="0" w:color="auto"/>
              <w:bottom w:val="single" w:sz="4" w:space="0" w:color="auto"/>
              <w:right w:val="single" w:sz="4" w:space="0" w:color="auto"/>
            </w:tcBorders>
            <w:hideMark/>
          </w:tcPr>
          <w:p w:rsidR="00572645" w:rsidRPr="003E1731" w:rsidRDefault="00572645" w:rsidP="001E3990">
            <w:pPr>
              <w:suppressAutoHyphens/>
              <w:jc w:val="both"/>
            </w:pPr>
            <w:r w:rsidRPr="003E1731">
              <w:rPr>
                <w:sz w:val="28"/>
                <w:szCs w:val="28"/>
              </w:rPr>
              <w:t>Специалист Палаты</w:t>
            </w:r>
          </w:p>
        </w:tc>
        <w:tc>
          <w:tcPr>
            <w:tcW w:w="1944" w:type="dxa"/>
            <w:gridSpan w:val="2"/>
            <w:tcBorders>
              <w:top w:val="single" w:sz="4" w:space="0" w:color="auto"/>
              <w:left w:val="single" w:sz="4" w:space="0" w:color="auto"/>
              <w:bottom w:val="single" w:sz="4" w:space="0" w:color="auto"/>
              <w:right w:val="single" w:sz="4" w:space="0" w:color="auto"/>
            </w:tcBorders>
            <w:hideMark/>
          </w:tcPr>
          <w:p w:rsidR="00572645" w:rsidRPr="003E1731" w:rsidRDefault="00572645" w:rsidP="001E3990">
            <w:pPr>
              <w:suppressAutoHyphens/>
              <w:jc w:val="center"/>
              <w:rPr>
                <w:b/>
                <w:sz w:val="28"/>
                <w:szCs w:val="28"/>
              </w:rPr>
            </w:pPr>
            <w:r w:rsidRPr="003E1731">
              <w:rPr>
                <w:b/>
                <w:sz w:val="28"/>
                <w:szCs w:val="28"/>
              </w:rPr>
              <w:t>3-34-25</w:t>
            </w:r>
          </w:p>
        </w:tc>
        <w:tc>
          <w:tcPr>
            <w:tcW w:w="4090" w:type="dxa"/>
            <w:tcBorders>
              <w:top w:val="single" w:sz="4" w:space="0" w:color="auto"/>
              <w:left w:val="single" w:sz="4" w:space="0" w:color="auto"/>
              <w:bottom w:val="single" w:sz="4" w:space="0" w:color="auto"/>
              <w:right w:val="single" w:sz="4" w:space="0" w:color="auto"/>
            </w:tcBorders>
            <w:hideMark/>
          </w:tcPr>
          <w:p w:rsidR="00572645" w:rsidRPr="003E1731" w:rsidRDefault="00C47CD0" w:rsidP="001E3990">
            <w:pPr>
              <w:suppressAutoHyphens/>
              <w:jc w:val="center"/>
              <w:rPr>
                <w:sz w:val="28"/>
                <w:szCs w:val="20"/>
              </w:rPr>
            </w:pPr>
            <w:r>
              <w:rPr>
                <w:sz w:val="28"/>
                <w:szCs w:val="20"/>
                <w:lang w:val="en-US"/>
              </w:rPr>
              <w:t>Mamadysh.Pizo@tatar.ru</w:t>
            </w:r>
          </w:p>
        </w:tc>
      </w:tr>
    </w:tbl>
    <w:p w:rsidR="00572645" w:rsidRPr="003E1731" w:rsidRDefault="00572645" w:rsidP="00572645">
      <w:pPr>
        <w:ind w:left="4961"/>
        <w:rPr>
          <w:sz w:val="28"/>
          <w:szCs w:val="28"/>
        </w:rPr>
      </w:pPr>
      <w:r w:rsidRPr="003E1731">
        <w:rPr>
          <w:sz w:val="28"/>
          <w:szCs w:val="28"/>
        </w:rPr>
        <w:t xml:space="preserve"> </w:t>
      </w:r>
    </w:p>
    <w:p w:rsidR="00572645" w:rsidRPr="003E1731" w:rsidRDefault="00572645" w:rsidP="00572645">
      <w:pPr>
        <w:autoSpaceDE w:val="0"/>
        <w:autoSpaceDN w:val="0"/>
        <w:adjustRightInd w:val="0"/>
        <w:jc w:val="center"/>
        <w:rPr>
          <w:sz w:val="28"/>
          <w:szCs w:val="28"/>
        </w:rPr>
      </w:pPr>
    </w:p>
    <w:p w:rsidR="00572645" w:rsidRPr="003E1731" w:rsidRDefault="00572645" w:rsidP="00572645">
      <w:pPr>
        <w:autoSpaceDE w:val="0"/>
        <w:autoSpaceDN w:val="0"/>
        <w:adjustRightInd w:val="0"/>
        <w:jc w:val="center"/>
        <w:rPr>
          <w:sz w:val="28"/>
          <w:szCs w:val="28"/>
        </w:rPr>
      </w:pPr>
    </w:p>
    <w:p w:rsidR="00572645" w:rsidRPr="003E1731" w:rsidRDefault="00572645" w:rsidP="00572645">
      <w:pPr>
        <w:jc w:val="center"/>
        <w:rPr>
          <w:b/>
          <w:sz w:val="28"/>
          <w:szCs w:val="28"/>
        </w:rPr>
      </w:pPr>
      <w:r w:rsidRPr="003E1731">
        <w:rPr>
          <w:b/>
          <w:sz w:val="28"/>
          <w:szCs w:val="28"/>
        </w:rPr>
        <w:t>Совет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104"/>
        <w:gridCol w:w="1936"/>
        <w:gridCol w:w="4098"/>
      </w:tblGrid>
      <w:tr w:rsidR="00572645" w:rsidRPr="003E1731" w:rsidTr="001E3990">
        <w:trPr>
          <w:trHeight w:val="488"/>
        </w:trPr>
        <w:tc>
          <w:tcPr>
            <w:tcW w:w="4104" w:type="dxa"/>
            <w:tcBorders>
              <w:top w:val="single" w:sz="4" w:space="0" w:color="auto"/>
              <w:left w:val="single" w:sz="4" w:space="0" w:color="auto"/>
              <w:bottom w:val="single" w:sz="4" w:space="0" w:color="auto"/>
              <w:right w:val="single" w:sz="4" w:space="0" w:color="auto"/>
            </w:tcBorders>
            <w:hideMark/>
          </w:tcPr>
          <w:p w:rsidR="00572645" w:rsidRPr="003E1731" w:rsidRDefault="00572645" w:rsidP="001E3990">
            <w:pPr>
              <w:suppressAutoHyphens/>
              <w:jc w:val="center"/>
              <w:rPr>
                <w:sz w:val="28"/>
                <w:szCs w:val="28"/>
              </w:rPr>
            </w:pPr>
            <w:r w:rsidRPr="003E1731">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572645" w:rsidRPr="003E1731" w:rsidRDefault="00572645" w:rsidP="001E3990">
            <w:pPr>
              <w:suppressAutoHyphens/>
              <w:jc w:val="center"/>
              <w:rPr>
                <w:sz w:val="28"/>
                <w:szCs w:val="28"/>
              </w:rPr>
            </w:pPr>
            <w:r w:rsidRPr="003E1731">
              <w:rPr>
                <w:sz w:val="28"/>
                <w:szCs w:val="28"/>
              </w:rPr>
              <w:t>Телефон</w:t>
            </w:r>
          </w:p>
        </w:tc>
        <w:tc>
          <w:tcPr>
            <w:tcW w:w="4098" w:type="dxa"/>
            <w:tcBorders>
              <w:top w:val="single" w:sz="4" w:space="0" w:color="auto"/>
              <w:left w:val="single" w:sz="4" w:space="0" w:color="auto"/>
              <w:bottom w:val="single" w:sz="4" w:space="0" w:color="auto"/>
              <w:right w:val="single" w:sz="4" w:space="0" w:color="auto"/>
            </w:tcBorders>
            <w:hideMark/>
          </w:tcPr>
          <w:p w:rsidR="00572645" w:rsidRPr="003E1731" w:rsidRDefault="00572645" w:rsidP="001E3990">
            <w:pPr>
              <w:suppressAutoHyphens/>
              <w:jc w:val="center"/>
              <w:rPr>
                <w:sz w:val="28"/>
                <w:szCs w:val="28"/>
              </w:rPr>
            </w:pPr>
            <w:r w:rsidRPr="003E1731">
              <w:rPr>
                <w:sz w:val="28"/>
                <w:szCs w:val="28"/>
              </w:rPr>
              <w:t>Электронный адрес</w:t>
            </w:r>
          </w:p>
        </w:tc>
      </w:tr>
      <w:tr w:rsidR="00572645" w:rsidRPr="003E1731" w:rsidTr="001E3990">
        <w:tc>
          <w:tcPr>
            <w:tcW w:w="4104" w:type="dxa"/>
            <w:tcBorders>
              <w:top w:val="single" w:sz="4" w:space="0" w:color="auto"/>
              <w:left w:val="single" w:sz="4" w:space="0" w:color="auto"/>
              <w:bottom w:val="single" w:sz="4" w:space="0" w:color="auto"/>
              <w:right w:val="single" w:sz="4" w:space="0" w:color="auto"/>
            </w:tcBorders>
            <w:hideMark/>
          </w:tcPr>
          <w:p w:rsidR="00572645" w:rsidRPr="003E1731" w:rsidRDefault="00572645" w:rsidP="001E3990">
            <w:pPr>
              <w:suppressAutoHyphens/>
              <w:jc w:val="both"/>
              <w:rPr>
                <w:sz w:val="28"/>
                <w:szCs w:val="28"/>
              </w:rPr>
            </w:pPr>
            <w:r w:rsidRPr="003E1731">
              <w:rPr>
                <w:sz w:val="28"/>
                <w:szCs w:val="28"/>
              </w:rPr>
              <w:t xml:space="preserve">Глава </w:t>
            </w:r>
          </w:p>
        </w:tc>
        <w:tc>
          <w:tcPr>
            <w:tcW w:w="1936" w:type="dxa"/>
            <w:tcBorders>
              <w:top w:val="single" w:sz="4" w:space="0" w:color="auto"/>
              <w:left w:val="single" w:sz="4" w:space="0" w:color="auto"/>
              <w:bottom w:val="single" w:sz="4" w:space="0" w:color="auto"/>
              <w:right w:val="single" w:sz="4" w:space="0" w:color="auto"/>
            </w:tcBorders>
          </w:tcPr>
          <w:p w:rsidR="00572645" w:rsidRPr="003E1731" w:rsidRDefault="00572645" w:rsidP="001E3990">
            <w:pPr>
              <w:suppressAutoHyphens/>
              <w:jc w:val="center"/>
              <w:rPr>
                <w:b/>
                <w:sz w:val="28"/>
                <w:szCs w:val="28"/>
              </w:rPr>
            </w:pPr>
            <w:r w:rsidRPr="003E1731">
              <w:rPr>
                <w:b/>
                <w:sz w:val="28"/>
                <w:szCs w:val="28"/>
              </w:rPr>
              <w:t>3-15-90</w:t>
            </w:r>
          </w:p>
        </w:tc>
        <w:tc>
          <w:tcPr>
            <w:tcW w:w="4098" w:type="dxa"/>
            <w:tcBorders>
              <w:top w:val="single" w:sz="4" w:space="0" w:color="auto"/>
              <w:left w:val="single" w:sz="4" w:space="0" w:color="auto"/>
              <w:bottom w:val="single" w:sz="4" w:space="0" w:color="auto"/>
              <w:right w:val="single" w:sz="4" w:space="0" w:color="auto"/>
            </w:tcBorders>
            <w:hideMark/>
          </w:tcPr>
          <w:p w:rsidR="00572645" w:rsidRPr="003E1731" w:rsidRDefault="00572645" w:rsidP="001E3990">
            <w:pPr>
              <w:suppressAutoHyphens/>
              <w:jc w:val="center"/>
              <w:rPr>
                <w:sz w:val="28"/>
                <w:szCs w:val="28"/>
              </w:rPr>
            </w:pPr>
            <w:r w:rsidRPr="003E1731">
              <w:rPr>
                <w:sz w:val="28"/>
                <w:szCs w:val="20"/>
                <w:lang w:val="en-US"/>
              </w:rPr>
              <w:t>Sovet.mam</w:t>
            </w:r>
            <w:r w:rsidRPr="003E1731">
              <w:rPr>
                <w:sz w:val="28"/>
                <w:szCs w:val="20"/>
              </w:rPr>
              <w:t>@</w:t>
            </w:r>
            <w:r w:rsidRPr="003E1731">
              <w:rPr>
                <w:sz w:val="28"/>
                <w:szCs w:val="20"/>
                <w:lang w:val="en-US"/>
              </w:rPr>
              <w:t>tatar</w:t>
            </w:r>
            <w:r w:rsidRPr="003E1731">
              <w:rPr>
                <w:sz w:val="28"/>
                <w:szCs w:val="20"/>
              </w:rPr>
              <w:t>.</w:t>
            </w:r>
            <w:r w:rsidRPr="003E1731">
              <w:rPr>
                <w:sz w:val="28"/>
                <w:szCs w:val="20"/>
                <w:lang w:val="en-US"/>
              </w:rPr>
              <w:t>ru</w:t>
            </w:r>
          </w:p>
        </w:tc>
      </w:tr>
    </w:tbl>
    <w:p w:rsidR="00572645" w:rsidRDefault="00572645" w:rsidP="00572645">
      <w:pPr>
        <w:autoSpaceDE w:val="0"/>
        <w:autoSpaceDN w:val="0"/>
        <w:adjustRightInd w:val="0"/>
        <w:rPr>
          <w:rFonts w:ascii="Times New Roman CYR" w:hAnsi="Times New Roman CYR" w:cs="Times New Roman CYR"/>
          <w:sz w:val="28"/>
          <w:szCs w:val="28"/>
        </w:rPr>
      </w:pPr>
    </w:p>
    <w:p w:rsidR="00572645" w:rsidRDefault="00572645" w:rsidP="00572645">
      <w:pPr>
        <w:pStyle w:val="ConsPlusTitle"/>
        <w:ind w:firstLine="709"/>
        <w:jc w:val="both"/>
        <w:rPr>
          <w:rFonts w:ascii="Times New Roman" w:hAnsi="Times New Roman"/>
          <w:b w:val="0"/>
          <w:sz w:val="28"/>
        </w:rPr>
      </w:pPr>
    </w:p>
    <w:p w:rsidR="00572645" w:rsidRDefault="00572645"/>
    <w:p w:rsidR="00572645" w:rsidRDefault="00572645"/>
    <w:p w:rsidR="00572645" w:rsidRDefault="00572645"/>
    <w:p w:rsidR="00572645" w:rsidRDefault="00572645"/>
    <w:p w:rsidR="00572645" w:rsidRDefault="00572645"/>
    <w:p w:rsidR="00572645" w:rsidRDefault="00572645"/>
    <w:p w:rsidR="00572645" w:rsidRDefault="00572645"/>
    <w:p w:rsidR="00572645" w:rsidRDefault="00572645"/>
    <w:p w:rsidR="00572645" w:rsidRDefault="00572645"/>
    <w:p w:rsidR="00572645" w:rsidRDefault="00572645"/>
    <w:p w:rsidR="00572645" w:rsidRDefault="00572645"/>
    <w:p w:rsidR="00572645" w:rsidRDefault="00572645"/>
    <w:p w:rsidR="00572645" w:rsidRDefault="00572645"/>
    <w:p w:rsidR="00572645" w:rsidRDefault="00572645"/>
    <w:p w:rsidR="00572645" w:rsidRDefault="00572645"/>
    <w:p w:rsidR="00572645" w:rsidRDefault="00572645"/>
    <w:p w:rsidR="00572645" w:rsidRDefault="00572645"/>
    <w:p w:rsidR="00572645" w:rsidRDefault="00572645"/>
    <w:p w:rsidR="00572645" w:rsidRDefault="00572645"/>
    <w:p w:rsidR="001220A7" w:rsidRDefault="001220A7"/>
    <w:p w:rsidR="001220A7" w:rsidRDefault="001220A7"/>
    <w:p w:rsidR="001220A7" w:rsidRDefault="001220A7"/>
    <w:p w:rsidR="001220A7" w:rsidRDefault="001220A7"/>
    <w:p w:rsidR="00572645" w:rsidRDefault="00572645"/>
    <w:p w:rsidR="00572645" w:rsidRDefault="00572645" w:rsidP="00572645">
      <w:pPr>
        <w:ind w:left="6521"/>
      </w:pPr>
      <w:r w:rsidRPr="005D5B15">
        <w:lastRenderedPageBreak/>
        <w:t>Приложение</w:t>
      </w:r>
      <w:r w:rsidR="001220A7">
        <w:t xml:space="preserve"> № 5</w:t>
      </w:r>
    </w:p>
    <w:p w:rsidR="00572645" w:rsidRDefault="00572645" w:rsidP="00572645">
      <w:pPr>
        <w:ind w:left="6521"/>
      </w:pPr>
      <w:r w:rsidRPr="005D5B15">
        <w:t>к постановлению</w:t>
      </w:r>
      <w:r>
        <w:t xml:space="preserve"> Исполнительного комитета Мамадышского муниципального района Республики Татарстан </w:t>
      </w:r>
    </w:p>
    <w:p w:rsidR="00572645" w:rsidRPr="00E56AFE" w:rsidRDefault="00E56AFE" w:rsidP="00572645">
      <w:pPr>
        <w:ind w:left="6521"/>
        <w:rPr>
          <w:bCs/>
          <w:u w:val="single"/>
        </w:rPr>
      </w:pPr>
      <w:r>
        <w:t>от «</w:t>
      </w:r>
      <w:r>
        <w:rPr>
          <w:u w:val="single"/>
        </w:rPr>
        <w:t>23</w:t>
      </w:r>
      <w:r>
        <w:t xml:space="preserve">» </w:t>
      </w:r>
      <w:r>
        <w:rPr>
          <w:u w:val="single"/>
        </w:rPr>
        <w:t xml:space="preserve">03 </w:t>
      </w:r>
      <w:r w:rsidR="001220A7">
        <w:t xml:space="preserve"> 2018</w:t>
      </w:r>
      <w:r>
        <w:t xml:space="preserve"> г. № </w:t>
      </w:r>
      <w:r>
        <w:rPr>
          <w:u w:val="single"/>
        </w:rPr>
        <w:t>294</w:t>
      </w:r>
    </w:p>
    <w:p w:rsidR="00572645" w:rsidRDefault="00572645" w:rsidP="00572645">
      <w:pPr>
        <w:pStyle w:val="1"/>
        <w:jc w:val="center"/>
        <w:rPr>
          <w:bCs/>
          <w:szCs w:val="28"/>
        </w:rPr>
      </w:pPr>
    </w:p>
    <w:p w:rsidR="00572645" w:rsidRPr="007940DA" w:rsidRDefault="00572645" w:rsidP="00572645">
      <w:pPr>
        <w:pStyle w:val="1"/>
        <w:jc w:val="center"/>
        <w:rPr>
          <w:bCs/>
          <w:szCs w:val="28"/>
        </w:rPr>
      </w:pPr>
      <w:r w:rsidRPr="007940DA">
        <w:rPr>
          <w:bCs/>
          <w:szCs w:val="28"/>
        </w:rPr>
        <w:t>Административный регламент</w:t>
      </w:r>
    </w:p>
    <w:p w:rsidR="00572645" w:rsidRDefault="00572645" w:rsidP="00572645">
      <w:pPr>
        <w:pStyle w:val="1"/>
        <w:jc w:val="center"/>
        <w:rPr>
          <w:bCs/>
          <w:szCs w:val="28"/>
        </w:rPr>
      </w:pPr>
      <w:r w:rsidRPr="007940DA">
        <w:rPr>
          <w:bCs/>
          <w:szCs w:val="28"/>
        </w:rPr>
        <w:t xml:space="preserve">предоставления </w:t>
      </w:r>
      <w:r>
        <w:rPr>
          <w:bCs/>
          <w:szCs w:val="28"/>
        </w:rPr>
        <w:t xml:space="preserve">муниципальной </w:t>
      </w:r>
      <w:r w:rsidRPr="007940DA">
        <w:rPr>
          <w:szCs w:val="28"/>
        </w:rPr>
        <w:t>услуги</w:t>
      </w:r>
      <w:r>
        <w:rPr>
          <w:szCs w:val="28"/>
        </w:rPr>
        <w:t xml:space="preserve"> по предоставлению земельного участка, находящегося в муниципальной собственности, в постоянное (</w:t>
      </w:r>
      <w:r w:rsidRPr="007940DA">
        <w:rPr>
          <w:bCs/>
          <w:szCs w:val="28"/>
        </w:rPr>
        <w:t>бессрочное) пользование</w:t>
      </w:r>
    </w:p>
    <w:p w:rsidR="00572645" w:rsidRPr="008514B7" w:rsidRDefault="00572645" w:rsidP="00572645">
      <w:pPr>
        <w:rPr>
          <w:lang w:eastAsia="zh-CN"/>
        </w:rPr>
      </w:pPr>
    </w:p>
    <w:p w:rsidR="00572645" w:rsidRPr="000F00CA" w:rsidRDefault="00572645" w:rsidP="00572645">
      <w:pPr>
        <w:autoSpaceDE w:val="0"/>
        <w:autoSpaceDN w:val="0"/>
        <w:adjustRightInd w:val="0"/>
        <w:jc w:val="center"/>
        <w:rPr>
          <w:rFonts w:ascii="Times New Roman CYR" w:hAnsi="Times New Roman CYR" w:cs="Times New Roman CYR"/>
          <w:b/>
          <w:bCs/>
          <w:sz w:val="28"/>
          <w:szCs w:val="28"/>
        </w:rPr>
      </w:pPr>
      <w:r w:rsidRPr="000F00CA">
        <w:rPr>
          <w:b/>
          <w:bCs/>
          <w:sz w:val="28"/>
          <w:szCs w:val="28"/>
        </w:rPr>
        <w:t xml:space="preserve"> 1. </w:t>
      </w:r>
      <w:r w:rsidRPr="000F00CA">
        <w:rPr>
          <w:rFonts w:ascii="Times New Roman CYR" w:hAnsi="Times New Roman CYR" w:cs="Times New Roman CYR"/>
          <w:b/>
          <w:bCs/>
          <w:sz w:val="28"/>
          <w:szCs w:val="28"/>
        </w:rPr>
        <w:t>Общие положения</w:t>
      </w:r>
    </w:p>
    <w:p w:rsidR="00572645" w:rsidRPr="000F00CA" w:rsidRDefault="00572645" w:rsidP="00572645">
      <w:pPr>
        <w:autoSpaceDE w:val="0"/>
        <w:autoSpaceDN w:val="0"/>
        <w:adjustRightInd w:val="0"/>
        <w:ind w:firstLine="720"/>
        <w:jc w:val="both"/>
        <w:rPr>
          <w:sz w:val="28"/>
          <w:szCs w:val="28"/>
        </w:rPr>
      </w:pPr>
    </w:p>
    <w:p w:rsidR="00572645" w:rsidRPr="00D12581" w:rsidRDefault="00572645" w:rsidP="00572645">
      <w:pPr>
        <w:keepNext/>
        <w:ind w:firstLine="709"/>
        <w:jc w:val="both"/>
        <w:outlineLvl w:val="0"/>
        <w:rPr>
          <w:sz w:val="28"/>
          <w:szCs w:val="28"/>
        </w:rPr>
      </w:pPr>
      <w:r w:rsidRPr="00CC46DC">
        <w:rPr>
          <w:sz w:val="28"/>
          <w:szCs w:val="28"/>
        </w:rPr>
        <w:t>1.1. Настоящий административный регламент предоставления муниципальной услуги (далее – Регламент) устанавливает стандарт и порядок предоставления муниципальной услуги</w:t>
      </w:r>
      <w:r w:rsidRPr="00E5327D">
        <w:rPr>
          <w:sz w:val="28"/>
          <w:szCs w:val="28"/>
        </w:rPr>
        <w:t xml:space="preserve"> </w:t>
      </w:r>
      <w:r w:rsidRPr="00282891">
        <w:rPr>
          <w:bCs/>
          <w:sz w:val="28"/>
          <w:szCs w:val="28"/>
        </w:rPr>
        <w:t>по предоставлению земельного участка</w:t>
      </w:r>
      <w:r>
        <w:rPr>
          <w:bCs/>
          <w:sz w:val="28"/>
          <w:szCs w:val="28"/>
        </w:rPr>
        <w:t>, находящегося в муниципальной собственности,</w:t>
      </w:r>
      <w:r w:rsidRPr="00282891">
        <w:rPr>
          <w:bCs/>
          <w:sz w:val="28"/>
          <w:szCs w:val="28"/>
        </w:rPr>
        <w:t xml:space="preserve"> в постоянное (бессрочное) пользование</w:t>
      </w:r>
      <w:r w:rsidRPr="00E5327D">
        <w:rPr>
          <w:bCs/>
          <w:sz w:val="28"/>
          <w:szCs w:val="28"/>
        </w:rPr>
        <w:t xml:space="preserve"> </w:t>
      </w:r>
      <w:r w:rsidRPr="00D12581">
        <w:rPr>
          <w:sz w:val="28"/>
          <w:szCs w:val="28"/>
        </w:rPr>
        <w:t xml:space="preserve">(далее – муниципальная услуга). </w:t>
      </w:r>
    </w:p>
    <w:p w:rsidR="00572645" w:rsidRPr="00E5327D" w:rsidRDefault="00572645" w:rsidP="00572645">
      <w:pPr>
        <w:autoSpaceDE w:val="0"/>
        <w:autoSpaceDN w:val="0"/>
        <w:adjustRightInd w:val="0"/>
        <w:ind w:firstLine="720"/>
        <w:jc w:val="both"/>
        <w:rPr>
          <w:rFonts w:ascii="Times New Roman CYR" w:hAnsi="Times New Roman CYR" w:cs="Times New Roman CYR"/>
          <w:sz w:val="28"/>
          <w:szCs w:val="28"/>
        </w:rPr>
      </w:pPr>
      <w:r w:rsidRPr="000F00CA">
        <w:rPr>
          <w:sz w:val="28"/>
          <w:szCs w:val="28"/>
        </w:rPr>
        <w:t>1.</w:t>
      </w:r>
      <w:r>
        <w:rPr>
          <w:sz w:val="28"/>
          <w:szCs w:val="28"/>
        </w:rPr>
        <w:t>2</w:t>
      </w:r>
      <w:r w:rsidRPr="00E5327D">
        <w:rPr>
          <w:sz w:val="28"/>
          <w:szCs w:val="28"/>
        </w:rPr>
        <w:t xml:space="preserve">. </w:t>
      </w:r>
      <w:r w:rsidRPr="00E5327D">
        <w:rPr>
          <w:rFonts w:ascii="Times New Roman CYR" w:hAnsi="Times New Roman CYR" w:cs="Times New Roman CYR"/>
          <w:sz w:val="28"/>
          <w:szCs w:val="28"/>
        </w:rPr>
        <w:t xml:space="preserve">Получатели </w:t>
      </w:r>
      <w:r>
        <w:rPr>
          <w:rFonts w:ascii="Times New Roman CYR" w:hAnsi="Times New Roman CYR" w:cs="Times New Roman CYR"/>
          <w:sz w:val="28"/>
          <w:szCs w:val="28"/>
        </w:rPr>
        <w:t>муниципальной</w:t>
      </w:r>
      <w:r w:rsidRPr="00E5327D">
        <w:rPr>
          <w:rFonts w:ascii="Times New Roman CYR" w:hAnsi="Times New Roman CYR" w:cs="Times New Roman CYR"/>
          <w:sz w:val="28"/>
          <w:szCs w:val="28"/>
        </w:rPr>
        <w:t xml:space="preserve"> услуги</w:t>
      </w:r>
      <w:r>
        <w:rPr>
          <w:rFonts w:ascii="Times New Roman CYR" w:hAnsi="Times New Roman CYR" w:cs="Times New Roman CYR"/>
          <w:sz w:val="28"/>
          <w:szCs w:val="28"/>
        </w:rPr>
        <w:t xml:space="preserve"> </w:t>
      </w:r>
      <w:r w:rsidRPr="00E5327D">
        <w:rPr>
          <w:rFonts w:ascii="Times New Roman CYR" w:hAnsi="Times New Roman CYR" w:cs="Times New Roman CYR"/>
          <w:sz w:val="28"/>
          <w:szCs w:val="28"/>
        </w:rPr>
        <w:t>(далее - заявитель):</w:t>
      </w:r>
      <w:r>
        <w:rPr>
          <w:rFonts w:ascii="Times New Roman CYR" w:hAnsi="Times New Roman CYR" w:cs="Times New Roman CYR"/>
          <w:sz w:val="28"/>
          <w:szCs w:val="28"/>
        </w:rPr>
        <w:t xml:space="preserve"> органы и учреждения, указанные в пункте 2 статьи 39.9 Земельного кодекса Российской Федерации (приложение №1)</w:t>
      </w:r>
      <w:r w:rsidRPr="00E5327D">
        <w:rPr>
          <w:rFonts w:ascii="Times New Roman CYR" w:hAnsi="Times New Roman CYR" w:cs="Times New Roman CYR"/>
          <w:sz w:val="28"/>
          <w:szCs w:val="28"/>
        </w:rPr>
        <w:t>.</w:t>
      </w:r>
    </w:p>
    <w:p w:rsidR="00572645" w:rsidRPr="00EC5A6A" w:rsidRDefault="00572645" w:rsidP="001220A7">
      <w:pPr>
        <w:autoSpaceDE w:val="0"/>
        <w:autoSpaceDN w:val="0"/>
        <w:adjustRightInd w:val="0"/>
        <w:ind w:firstLine="720"/>
        <w:jc w:val="both"/>
        <w:rPr>
          <w:sz w:val="28"/>
          <w:szCs w:val="28"/>
        </w:rPr>
      </w:pPr>
      <w:r>
        <w:rPr>
          <w:spacing w:val="1"/>
          <w:sz w:val="28"/>
          <w:szCs w:val="28"/>
        </w:rPr>
        <w:t xml:space="preserve">1.3. </w:t>
      </w:r>
      <w:r>
        <w:rPr>
          <w:sz w:val="28"/>
          <w:szCs w:val="28"/>
        </w:rPr>
        <w:t>Муниципальная услуг</w:t>
      </w:r>
      <w:r w:rsidR="001220A7">
        <w:rPr>
          <w:sz w:val="28"/>
          <w:szCs w:val="28"/>
        </w:rPr>
        <w:t xml:space="preserve">а предоставляется </w:t>
      </w:r>
      <w:r w:rsidRPr="00EC5A6A">
        <w:rPr>
          <w:sz w:val="28"/>
          <w:szCs w:val="28"/>
        </w:rPr>
        <w:t xml:space="preserve"> </w:t>
      </w:r>
      <w:r>
        <w:rPr>
          <w:sz w:val="28"/>
          <w:szCs w:val="28"/>
        </w:rPr>
        <w:t>П</w:t>
      </w:r>
      <w:r w:rsidR="001220A7">
        <w:rPr>
          <w:sz w:val="28"/>
          <w:szCs w:val="28"/>
        </w:rPr>
        <w:t>алатой</w:t>
      </w:r>
      <w:r w:rsidRPr="00EC5A6A">
        <w:rPr>
          <w:sz w:val="28"/>
          <w:szCs w:val="28"/>
        </w:rPr>
        <w:t xml:space="preserve"> имущественных и земельных отношений </w:t>
      </w:r>
      <w:r>
        <w:rPr>
          <w:sz w:val="28"/>
          <w:szCs w:val="28"/>
        </w:rPr>
        <w:t>Мамадышского</w:t>
      </w:r>
      <w:r w:rsidRPr="00EC5A6A">
        <w:rPr>
          <w:sz w:val="28"/>
          <w:szCs w:val="28"/>
        </w:rPr>
        <w:t xml:space="preserve"> муниципального района Р</w:t>
      </w:r>
      <w:r>
        <w:rPr>
          <w:sz w:val="28"/>
          <w:szCs w:val="28"/>
        </w:rPr>
        <w:t xml:space="preserve">еспублики </w:t>
      </w:r>
      <w:r w:rsidRPr="00EC5A6A">
        <w:rPr>
          <w:sz w:val="28"/>
          <w:szCs w:val="28"/>
        </w:rPr>
        <w:t>Т</w:t>
      </w:r>
      <w:r>
        <w:rPr>
          <w:sz w:val="28"/>
          <w:szCs w:val="28"/>
        </w:rPr>
        <w:t xml:space="preserve">атарстан </w:t>
      </w:r>
      <w:r w:rsidRPr="00EC5A6A">
        <w:rPr>
          <w:sz w:val="28"/>
          <w:szCs w:val="28"/>
        </w:rPr>
        <w:t>(далее – Палата).</w:t>
      </w:r>
    </w:p>
    <w:p w:rsidR="00572645" w:rsidRPr="001A1578" w:rsidRDefault="00572645" w:rsidP="001220A7">
      <w:pPr>
        <w:tabs>
          <w:tab w:val="left" w:pos="709"/>
        </w:tabs>
        <w:ind w:firstLine="709"/>
        <w:jc w:val="both"/>
        <w:rPr>
          <w:sz w:val="28"/>
          <w:szCs w:val="28"/>
        </w:rPr>
      </w:pPr>
      <w:r w:rsidRPr="001A1578">
        <w:rPr>
          <w:sz w:val="28"/>
          <w:szCs w:val="28"/>
        </w:rPr>
        <w:t xml:space="preserve">1.3.1. Место нахождение  </w:t>
      </w:r>
      <w:r>
        <w:rPr>
          <w:sz w:val="28"/>
          <w:szCs w:val="28"/>
        </w:rPr>
        <w:t>Палаты</w:t>
      </w:r>
      <w:r w:rsidRPr="001A1578">
        <w:rPr>
          <w:sz w:val="28"/>
          <w:szCs w:val="28"/>
        </w:rPr>
        <w:t>: г.</w:t>
      </w:r>
      <w:r>
        <w:rPr>
          <w:sz w:val="28"/>
          <w:szCs w:val="28"/>
        </w:rPr>
        <w:t>Мамадыш</w:t>
      </w:r>
      <w:r w:rsidRPr="001A1578">
        <w:rPr>
          <w:sz w:val="28"/>
          <w:szCs w:val="28"/>
        </w:rPr>
        <w:t xml:space="preserve">, ул. </w:t>
      </w:r>
      <w:r>
        <w:rPr>
          <w:sz w:val="28"/>
          <w:szCs w:val="28"/>
        </w:rPr>
        <w:t>Домолазова</w:t>
      </w:r>
      <w:r w:rsidRPr="001A1578">
        <w:rPr>
          <w:sz w:val="28"/>
          <w:szCs w:val="28"/>
        </w:rPr>
        <w:t>, д.</w:t>
      </w:r>
      <w:r>
        <w:rPr>
          <w:sz w:val="28"/>
          <w:szCs w:val="28"/>
        </w:rPr>
        <w:t>32</w:t>
      </w:r>
      <w:r w:rsidRPr="001A1578">
        <w:rPr>
          <w:sz w:val="28"/>
          <w:szCs w:val="28"/>
        </w:rPr>
        <w:t>.</w:t>
      </w:r>
    </w:p>
    <w:p w:rsidR="00572645" w:rsidRPr="001A1578" w:rsidRDefault="00572645" w:rsidP="00572645">
      <w:pPr>
        <w:tabs>
          <w:tab w:val="left" w:pos="709"/>
        </w:tabs>
        <w:ind w:firstLine="709"/>
        <w:jc w:val="both"/>
        <w:rPr>
          <w:sz w:val="28"/>
          <w:szCs w:val="28"/>
        </w:rPr>
      </w:pPr>
      <w:r w:rsidRPr="001A1578">
        <w:rPr>
          <w:sz w:val="28"/>
          <w:szCs w:val="28"/>
        </w:rPr>
        <w:t xml:space="preserve">График работы: </w:t>
      </w:r>
    </w:p>
    <w:p w:rsidR="00572645" w:rsidRDefault="00572645" w:rsidP="00572645">
      <w:pPr>
        <w:tabs>
          <w:tab w:val="left" w:pos="709"/>
        </w:tabs>
        <w:ind w:firstLine="709"/>
        <w:jc w:val="both"/>
        <w:rPr>
          <w:sz w:val="28"/>
          <w:szCs w:val="28"/>
        </w:rPr>
      </w:pPr>
      <w:r w:rsidRPr="001A1578">
        <w:rPr>
          <w:sz w:val="28"/>
          <w:szCs w:val="28"/>
        </w:rPr>
        <w:t xml:space="preserve">понедельник – </w:t>
      </w:r>
      <w:r>
        <w:rPr>
          <w:sz w:val="28"/>
          <w:szCs w:val="28"/>
        </w:rPr>
        <w:t>пятница</w:t>
      </w:r>
      <w:r w:rsidRPr="001A1578">
        <w:rPr>
          <w:sz w:val="28"/>
          <w:szCs w:val="28"/>
        </w:rPr>
        <w:t xml:space="preserve">: с </w:t>
      </w:r>
      <w:r>
        <w:rPr>
          <w:sz w:val="28"/>
          <w:szCs w:val="28"/>
        </w:rPr>
        <w:t>8-00</w:t>
      </w:r>
      <w:r w:rsidRPr="001A1578">
        <w:rPr>
          <w:sz w:val="28"/>
          <w:szCs w:val="28"/>
        </w:rPr>
        <w:t xml:space="preserve"> до </w:t>
      </w:r>
      <w:r>
        <w:rPr>
          <w:sz w:val="28"/>
          <w:szCs w:val="28"/>
        </w:rPr>
        <w:t>17-00</w:t>
      </w:r>
      <w:r w:rsidRPr="001A1578">
        <w:rPr>
          <w:sz w:val="28"/>
          <w:szCs w:val="28"/>
        </w:rPr>
        <w:t xml:space="preserve">; </w:t>
      </w:r>
    </w:p>
    <w:p w:rsidR="00572645" w:rsidRPr="001A1578" w:rsidRDefault="00572645" w:rsidP="00572645">
      <w:pPr>
        <w:tabs>
          <w:tab w:val="left" w:pos="709"/>
        </w:tabs>
        <w:ind w:firstLine="709"/>
        <w:jc w:val="both"/>
        <w:rPr>
          <w:sz w:val="28"/>
          <w:szCs w:val="28"/>
        </w:rPr>
      </w:pPr>
      <w:r>
        <w:rPr>
          <w:sz w:val="28"/>
          <w:szCs w:val="28"/>
        </w:rPr>
        <w:t>понедельник, пятница – неприемный день граждан;</w:t>
      </w:r>
    </w:p>
    <w:p w:rsidR="00572645" w:rsidRPr="001A1578" w:rsidRDefault="00572645" w:rsidP="00572645">
      <w:pPr>
        <w:tabs>
          <w:tab w:val="left" w:pos="709"/>
        </w:tabs>
        <w:ind w:firstLine="709"/>
        <w:jc w:val="both"/>
        <w:rPr>
          <w:sz w:val="28"/>
          <w:szCs w:val="28"/>
        </w:rPr>
      </w:pPr>
      <w:r w:rsidRPr="001A1578">
        <w:rPr>
          <w:sz w:val="28"/>
          <w:szCs w:val="28"/>
        </w:rPr>
        <w:t>суббота, воскресенье: выходные дни.</w:t>
      </w:r>
    </w:p>
    <w:p w:rsidR="00572645" w:rsidRPr="001A1578" w:rsidRDefault="00572645" w:rsidP="00572645">
      <w:pPr>
        <w:tabs>
          <w:tab w:val="left" w:pos="709"/>
        </w:tabs>
        <w:ind w:firstLine="709"/>
        <w:jc w:val="both"/>
        <w:rPr>
          <w:sz w:val="28"/>
          <w:szCs w:val="28"/>
        </w:rPr>
      </w:pPr>
      <w:r w:rsidRPr="001A1578">
        <w:rPr>
          <w:sz w:val="28"/>
          <w:szCs w:val="28"/>
        </w:rPr>
        <w:t>Время перерыва для отдыха и питания устанавливается правилами внутреннего трудового распорядка.</w:t>
      </w:r>
    </w:p>
    <w:p w:rsidR="00572645" w:rsidRPr="001A1578" w:rsidRDefault="00572645" w:rsidP="00572645">
      <w:pPr>
        <w:tabs>
          <w:tab w:val="left" w:pos="709"/>
        </w:tabs>
        <w:ind w:firstLine="709"/>
        <w:jc w:val="both"/>
        <w:rPr>
          <w:sz w:val="28"/>
          <w:szCs w:val="28"/>
        </w:rPr>
      </w:pPr>
      <w:r w:rsidRPr="001A1578">
        <w:rPr>
          <w:sz w:val="28"/>
          <w:szCs w:val="28"/>
        </w:rPr>
        <w:t xml:space="preserve">Справочный телефон </w:t>
      </w:r>
      <w:r>
        <w:rPr>
          <w:sz w:val="28"/>
          <w:szCs w:val="28"/>
        </w:rPr>
        <w:t>3-34-25, 3-35-32</w:t>
      </w:r>
      <w:r w:rsidRPr="001A1578">
        <w:rPr>
          <w:sz w:val="28"/>
          <w:szCs w:val="28"/>
        </w:rPr>
        <w:t xml:space="preserve">. </w:t>
      </w:r>
    </w:p>
    <w:p w:rsidR="00572645" w:rsidRPr="001A1578" w:rsidRDefault="00572645" w:rsidP="00572645">
      <w:pPr>
        <w:tabs>
          <w:tab w:val="left" w:pos="709"/>
        </w:tabs>
        <w:ind w:firstLine="709"/>
        <w:jc w:val="both"/>
        <w:rPr>
          <w:sz w:val="28"/>
          <w:szCs w:val="28"/>
        </w:rPr>
      </w:pPr>
      <w:r w:rsidRPr="001A1578">
        <w:rPr>
          <w:sz w:val="28"/>
          <w:szCs w:val="28"/>
        </w:rPr>
        <w:t xml:space="preserve">Проход </w:t>
      </w:r>
      <w:r>
        <w:rPr>
          <w:sz w:val="28"/>
          <w:szCs w:val="28"/>
        </w:rPr>
        <w:t>свободный</w:t>
      </w:r>
      <w:r w:rsidRPr="001A1578">
        <w:rPr>
          <w:sz w:val="28"/>
          <w:szCs w:val="28"/>
        </w:rPr>
        <w:t>.</w:t>
      </w:r>
    </w:p>
    <w:p w:rsidR="00572645" w:rsidRPr="00B7263F" w:rsidRDefault="00572645" w:rsidP="00572645">
      <w:pPr>
        <w:tabs>
          <w:tab w:val="left" w:pos="709"/>
        </w:tabs>
        <w:ind w:firstLine="709"/>
        <w:jc w:val="both"/>
        <w:rPr>
          <w:sz w:val="28"/>
          <w:szCs w:val="28"/>
        </w:rPr>
      </w:pPr>
      <w:r w:rsidRPr="00B7263F">
        <w:rPr>
          <w:sz w:val="28"/>
          <w:szCs w:val="28"/>
        </w:rPr>
        <w:t xml:space="preserve">1.3.2. Адрес официального сайта </w:t>
      </w:r>
      <w:r>
        <w:rPr>
          <w:sz w:val="28"/>
          <w:szCs w:val="28"/>
        </w:rPr>
        <w:t>муниципального района</w:t>
      </w:r>
      <w:r w:rsidRPr="00B7263F">
        <w:rPr>
          <w:sz w:val="28"/>
          <w:szCs w:val="28"/>
        </w:rPr>
        <w:t xml:space="preserve"> в информационно-телекоммуникационной сети «Интернет» (далее – сеть «Интернет»): (</w:t>
      </w:r>
      <w:r w:rsidRPr="00B7263F">
        <w:rPr>
          <w:sz w:val="28"/>
          <w:szCs w:val="28"/>
          <w:lang w:val="en-US"/>
        </w:rPr>
        <w:t>http</w:t>
      </w:r>
      <w:r w:rsidRPr="00B7263F">
        <w:rPr>
          <w:sz w:val="28"/>
          <w:szCs w:val="28"/>
        </w:rPr>
        <w:t xml:space="preserve">:// </w:t>
      </w:r>
      <w:hyperlink r:id="rId63" w:history="1">
        <w:r w:rsidRPr="0087324B">
          <w:rPr>
            <w:rStyle w:val="a5"/>
            <w:sz w:val="28"/>
            <w:szCs w:val="28"/>
            <w:lang w:val="en-US"/>
          </w:rPr>
          <w:t>www</w:t>
        </w:r>
        <w:r w:rsidRPr="0087324B">
          <w:rPr>
            <w:rStyle w:val="a5"/>
            <w:sz w:val="28"/>
            <w:szCs w:val="28"/>
          </w:rPr>
          <w:t>.</w:t>
        </w:r>
        <w:r w:rsidRPr="0087324B">
          <w:rPr>
            <w:rStyle w:val="a5"/>
            <w:sz w:val="28"/>
            <w:szCs w:val="28"/>
            <w:lang w:val="en-US"/>
          </w:rPr>
          <w:t>mamadysh</w:t>
        </w:r>
        <w:r w:rsidRPr="0087324B">
          <w:rPr>
            <w:rStyle w:val="a5"/>
            <w:sz w:val="28"/>
            <w:szCs w:val="28"/>
          </w:rPr>
          <w:t>.</w:t>
        </w:r>
        <w:r w:rsidRPr="0087324B">
          <w:rPr>
            <w:rStyle w:val="a5"/>
            <w:sz w:val="28"/>
            <w:szCs w:val="28"/>
            <w:lang w:val="en-US"/>
          </w:rPr>
          <w:t>tatarstan</w:t>
        </w:r>
        <w:r w:rsidRPr="0087324B">
          <w:rPr>
            <w:rStyle w:val="a5"/>
            <w:sz w:val="28"/>
            <w:szCs w:val="28"/>
          </w:rPr>
          <w:t>.</w:t>
        </w:r>
        <w:r w:rsidRPr="0087324B">
          <w:rPr>
            <w:rStyle w:val="a5"/>
            <w:sz w:val="28"/>
            <w:szCs w:val="28"/>
            <w:lang w:val="en-US"/>
          </w:rPr>
          <w:t>ru</w:t>
        </w:r>
      </w:hyperlink>
      <w:r w:rsidRPr="00B7263F">
        <w:rPr>
          <w:sz w:val="28"/>
          <w:szCs w:val="28"/>
          <w:u w:val="single"/>
        </w:rPr>
        <w:t>)</w:t>
      </w:r>
      <w:r w:rsidRPr="00B7263F">
        <w:rPr>
          <w:sz w:val="28"/>
          <w:szCs w:val="28"/>
        </w:rPr>
        <w:t>.</w:t>
      </w:r>
    </w:p>
    <w:p w:rsidR="00572645" w:rsidRPr="00B7263F" w:rsidRDefault="00572645" w:rsidP="00572645">
      <w:pPr>
        <w:tabs>
          <w:tab w:val="left" w:pos="709"/>
        </w:tabs>
        <w:ind w:firstLine="709"/>
        <w:jc w:val="both"/>
        <w:rPr>
          <w:sz w:val="28"/>
          <w:szCs w:val="28"/>
        </w:rPr>
      </w:pPr>
      <w:r w:rsidRPr="00B7263F">
        <w:rPr>
          <w:sz w:val="28"/>
          <w:szCs w:val="28"/>
        </w:rPr>
        <w:t>1.3.3.</w:t>
      </w:r>
      <w:r>
        <w:rPr>
          <w:sz w:val="28"/>
          <w:szCs w:val="28"/>
        </w:rPr>
        <w:t xml:space="preserve"> </w:t>
      </w:r>
      <w:r w:rsidRPr="00B7263F">
        <w:rPr>
          <w:sz w:val="28"/>
          <w:szCs w:val="28"/>
        </w:rPr>
        <w:t xml:space="preserve">Информация о государственной услуге может быть получена: </w:t>
      </w:r>
    </w:p>
    <w:p w:rsidR="00572645" w:rsidRDefault="00572645" w:rsidP="00572645">
      <w:pPr>
        <w:tabs>
          <w:tab w:val="left" w:pos="709"/>
        </w:tabs>
        <w:ind w:firstLine="709"/>
        <w:jc w:val="both"/>
        <w:rPr>
          <w:sz w:val="28"/>
          <w:szCs w:val="28"/>
        </w:rPr>
      </w:pPr>
      <w:r>
        <w:rPr>
          <w:sz w:val="28"/>
          <w:szCs w:val="28"/>
        </w:rPr>
        <w:t>1)</w:t>
      </w:r>
      <w:r w:rsidRPr="00B7263F">
        <w:rPr>
          <w:sz w:val="28"/>
          <w:szCs w:val="28"/>
        </w:rPr>
        <w:t xml:space="preserve"> посредством информационных стендов</w:t>
      </w:r>
      <w:r>
        <w:rPr>
          <w:sz w:val="28"/>
          <w:szCs w:val="28"/>
        </w:rPr>
        <w:t xml:space="preserve">, </w:t>
      </w:r>
      <w:r w:rsidRPr="00B7263F">
        <w:rPr>
          <w:sz w:val="28"/>
          <w:szCs w:val="28"/>
        </w:rPr>
        <w:t xml:space="preserve">содержащих визуальную и текстовую информацию о муниципальной услуге, расположенных в помещениях </w:t>
      </w:r>
      <w:r w:rsidR="00571723">
        <w:rPr>
          <w:sz w:val="28"/>
          <w:szCs w:val="28"/>
        </w:rPr>
        <w:t>Палаты</w:t>
      </w:r>
      <w:r w:rsidRPr="00B7263F">
        <w:rPr>
          <w:sz w:val="28"/>
          <w:szCs w:val="28"/>
        </w:rPr>
        <w:t xml:space="preserve"> для работы с заявителями</w:t>
      </w:r>
      <w:r>
        <w:rPr>
          <w:sz w:val="28"/>
          <w:szCs w:val="28"/>
        </w:rPr>
        <w:t xml:space="preserve">. </w:t>
      </w:r>
      <w:r w:rsidRPr="00CA07E3">
        <w:rPr>
          <w:sz w:val="28"/>
          <w:szCs w:val="28"/>
        </w:rPr>
        <w:t xml:space="preserve">Информация, размещаемая на информационных стендах, </w:t>
      </w:r>
      <w:r w:rsidRPr="00CA07E3">
        <w:rPr>
          <w:sz w:val="28"/>
          <w:szCs w:val="28"/>
        </w:rPr>
        <w:lastRenderedPageBreak/>
        <w:t>включает в себя сведения о муниципальной услуге, содержащиеся в пунктах (подпунктах) 1.1, 1.3.1, 2.3, 2.5, 2.8, 2.10, 2.11, 5.1 настоящего Регламента;</w:t>
      </w:r>
    </w:p>
    <w:p w:rsidR="00572645" w:rsidRPr="00B7263F" w:rsidRDefault="00572645" w:rsidP="00572645">
      <w:pPr>
        <w:tabs>
          <w:tab w:val="left" w:pos="709"/>
        </w:tabs>
        <w:ind w:firstLine="709"/>
        <w:jc w:val="both"/>
        <w:rPr>
          <w:sz w:val="28"/>
          <w:szCs w:val="28"/>
        </w:rPr>
      </w:pPr>
      <w:r>
        <w:rPr>
          <w:sz w:val="28"/>
          <w:szCs w:val="28"/>
        </w:rPr>
        <w:t>2)</w:t>
      </w:r>
      <w:r w:rsidRPr="00B7263F">
        <w:rPr>
          <w:sz w:val="28"/>
          <w:szCs w:val="28"/>
        </w:rPr>
        <w:t xml:space="preserve"> посредством сети «Интернет»</w:t>
      </w:r>
      <w:r>
        <w:rPr>
          <w:sz w:val="28"/>
          <w:szCs w:val="28"/>
        </w:rPr>
        <w:t xml:space="preserve"> </w:t>
      </w:r>
      <w:r w:rsidRPr="00B7263F">
        <w:rPr>
          <w:sz w:val="28"/>
          <w:szCs w:val="28"/>
        </w:rPr>
        <w:t xml:space="preserve">на официальном сайте </w:t>
      </w:r>
      <w:r>
        <w:rPr>
          <w:sz w:val="28"/>
          <w:szCs w:val="28"/>
        </w:rPr>
        <w:t>муниципального района</w:t>
      </w:r>
      <w:r w:rsidRPr="00B7263F">
        <w:rPr>
          <w:sz w:val="28"/>
          <w:szCs w:val="28"/>
        </w:rPr>
        <w:t xml:space="preserve"> (</w:t>
      </w:r>
      <w:r w:rsidRPr="00B7263F">
        <w:rPr>
          <w:sz w:val="28"/>
          <w:szCs w:val="28"/>
          <w:lang w:val="en-US"/>
        </w:rPr>
        <w:t>http</w:t>
      </w:r>
      <w:r w:rsidRPr="00B7263F">
        <w:rPr>
          <w:sz w:val="28"/>
          <w:szCs w:val="28"/>
        </w:rPr>
        <w:t xml:space="preserve">:// </w:t>
      </w:r>
      <w:hyperlink r:id="rId64" w:history="1">
        <w:r w:rsidRPr="0087324B">
          <w:rPr>
            <w:rStyle w:val="a5"/>
            <w:sz w:val="28"/>
            <w:szCs w:val="28"/>
            <w:lang w:val="en-US"/>
          </w:rPr>
          <w:t>www</w:t>
        </w:r>
        <w:r w:rsidRPr="0087324B">
          <w:rPr>
            <w:rStyle w:val="a5"/>
            <w:sz w:val="28"/>
            <w:szCs w:val="28"/>
          </w:rPr>
          <w:t>.</w:t>
        </w:r>
        <w:r w:rsidRPr="0087324B">
          <w:rPr>
            <w:rStyle w:val="a5"/>
            <w:sz w:val="28"/>
            <w:szCs w:val="28"/>
            <w:lang w:val="en-US"/>
          </w:rPr>
          <w:t>mamadysh</w:t>
        </w:r>
        <w:r w:rsidRPr="0087324B">
          <w:rPr>
            <w:rStyle w:val="a5"/>
            <w:sz w:val="28"/>
            <w:szCs w:val="28"/>
          </w:rPr>
          <w:t>.</w:t>
        </w:r>
        <w:r w:rsidRPr="0087324B">
          <w:rPr>
            <w:rStyle w:val="a5"/>
            <w:sz w:val="28"/>
            <w:szCs w:val="28"/>
            <w:lang w:val="en-US"/>
          </w:rPr>
          <w:t>tatarstan</w:t>
        </w:r>
        <w:r w:rsidRPr="0087324B">
          <w:rPr>
            <w:rStyle w:val="a5"/>
            <w:sz w:val="28"/>
            <w:szCs w:val="28"/>
          </w:rPr>
          <w:t>.</w:t>
        </w:r>
        <w:r w:rsidRPr="0087324B">
          <w:rPr>
            <w:rStyle w:val="a5"/>
            <w:sz w:val="28"/>
            <w:szCs w:val="28"/>
            <w:lang w:val="en-US"/>
          </w:rPr>
          <w:t>ru</w:t>
        </w:r>
      </w:hyperlink>
      <w:r w:rsidRPr="00B7263F">
        <w:rPr>
          <w:sz w:val="28"/>
          <w:szCs w:val="28"/>
        </w:rPr>
        <w:t>);</w:t>
      </w:r>
    </w:p>
    <w:p w:rsidR="00572645" w:rsidRPr="001A1578" w:rsidRDefault="00572645" w:rsidP="00572645">
      <w:pPr>
        <w:tabs>
          <w:tab w:val="left" w:pos="709"/>
        </w:tabs>
        <w:ind w:firstLine="709"/>
        <w:jc w:val="both"/>
        <w:rPr>
          <w:sz w:val="28"/>
          <w:szCs w:val="28"/>
        </w:rPr>
      </w:pPr>
      <w:r w:rsidRPr="001A1578">
        <w:rPr>
          <w:sz w:val="28"/>
          <w:szCs w:val="28"/>
        </w:rPr>
        <w:t>3) на Портале государственных и муниципальных услуг Республики Татарстан (</w:t>
      </w:r>
      <w:r w:rsidRPr="001A1578">
        <w:rPr>
          <w:sz w:val="28"/>
          <w:szCs w:val="28"/>
          <w:lang w:val="en-US"/>
        </w:rPr>
        <w:t>http</w:t>
      </w:r>
      <w:r w:rsidRPr="001A1578">
        <w:rPr>
          <w:sz w:val="28"/>
          <w:szCs w:val="28"/>
        </w:rPr>
        <w:t>://u</w:t>
      </w:r>
      <w:r w:rsidRPr="001A1578">
        <w:rPr>
          <w:sz w:val="28"/>
          <w:szCs w:val="28"/>
          <w:lang w:val="en-US"/>
        </w:rPr>
        <w:t>slugi</w:t>
      </w:r>
      <w:r w:rsidRPr="001A1578">
        <w:rPr>
          <w:sz w:val="28"/>
          <w:szCs w:val="28"/>
        </w:rPr>
        <w:t>.</w:t>
      </w:r>
      <w:hyperlink r:id="rId65" w:history="1">
        <w:r w:rsidRPr="001A1578">
          <w:rPr>
            <w:sz w:val="28"/>
            <w:szCs w:val="28"/>
            <w:u w:val="single"/>
            <w:lang w:val="en-US"/>
          </w:rPr>
          <w:t>tatar</w:t>
        </w:r>
        <w:r w:rsidRPr="001A1578">
          <w:rPr>
            <w:sz w:val="28"/>
            <w:szCs w:val="28"/>
            <w:u w:val="single"/>
          </w:rPr>
          <w:t>.</w:t>
        </w:r>
        <w:r w:rsidRPr="001A1578">
          <w:rPr>
            <w:sz w:val="28"/>
            <w:szCs w:val="28"/>
            <w:u w:val="single"/>
            <w:lang w:val="en-US"/>
          </w:rPr>
          <w:t>ru</w:t>
        </w:r>
      </w:hyperlink>
      <w:r w:rsidRPr="001A1578">
        <w:rPr>
          <w:sz w:val="28"/>
          <w:szCs w:val="28"/>
        </w:rPr>
        <w:t xml:space="preserve">/); </w:t>
      </w:r>
    </w:p>
    <w:p w:rsidR="00572645" w:rsidRPr="001A1578" w:rsidRDefault="00572645" w:rsidP="00572645">
      <w:pPr>
        <w:tabs>
          <w:tab w:val="left" w:pos="709"/>
        </w:tabs>
        <w:ind w:firstLine="709"/>
        <w:jc w:val="both"/>
        <w:rPr>
          <w:sz w:val="28"/>
          <w:szCs w:val="28"/>
        </w:rPr>
      </w:pPr>
      <w:r w:rsidRPr="001A1578">
        <w:rPr>
          <w:sz w:val="28"/>
          <w:szCs w:val="28"/>
        </w:rPr>
        <w:t>4) на Едином портале государственных и муниципальных услуг (функций) (</w:t>
      </w:r>
      <w:r w:rsidRPr="001A1578">
        <w:rPr>
          <w:sz w:val="28"/>
          <w:szCs w:val="28"/>
          <w:lang w:val="en-US"/>
        </w:rPr>
        <w:t>http</w:t>
      </w:r>
      <w:r w:rsidRPr="001A1578">
        <w:rPr>
          <w:sz w:val="28"/>
          <w:szCs w:val="28"/>
        </w:rPr>
        <w:t xml:space="preserve">:// </w:t>
      </w:r>
      <w:hyperlink r:id="rId66" w:history="1">
        <w:r w:rsidRPr="001A1578">
          <w:rPr>
            <w:sz w:val="28"/>
            <w:szCs w:val="28"/>
            <w:u w:val="single"/>
            <w:lang w:val="en-US"/>
          </w:rPr>
          <w:t>www</w:t>
        </w:r>
        <w:r w:rsidRPr="001A1578">
          <w:rPr>
            <w:sz w:val="28"/>
            <w:szCs w:val="28"/>
            <w:u w:val="single"/>
          </w:rPr>
          <w:t>.</w:t>
        </w:r>
        <w:r w:rsidRPr="001A1578">
          <w:rPr>
            <w:sz w:val="28"/>
            <w:szCs w:val="28"/>
            <w:u w:val="single"/>
            <w:lang w:val="en-US"/>
          </w:rPr>
          <w:t>gosuslugi</w:t>
        </w:r>
        <w:r w:rsidRPr="001A1578">
          <w:rPr>
            <w:sz w:val="28"/>
            <w:szCs w:val="28"/>
            <w:u w:val="single"/>
          </w:rPr>
          <w:t>.</w:t>
        </w:r>
        <w:r w:rsidRPr="001A1578">
          <w:rPr>
            <w:sz w:val="28"/>
            <w:szCs w:val="28"/>
            <w:u w:val="single"/>
            <w:lang w:val="en-US"/>
          </w:rPr>
          <w:t>ru</w:t>
        </w:r>
        <w:r w:rsidRPr="001A1578">
          <w:rPr>
            <w:sz w:val="28"/>
            <w:szCs w:val="28"/>
            <w:u w:val="single"/>
          </w:rPr>
          <w:t>/</w:t>
        </w:r>
      </w:hyperlink>
      <w:r w:rsidRPr="001A1578">
        <w:rPr>
          <w:sz w:val="28"/>
          <w:szCs w:val="28"/>
        </w:rPr>
        <w:t>);</w:t>
      </w:r>
    </w:p>
    <w:p w:rsidR="00572645" w:rsidRPr="001A1578" w:rsidRDefault="00145D39" w:rsidP="00572645">
      <w:pPr>
        <w:tabs>
          <w:tab w:val="left" w:pos="709"/>
          <w:tab w:val="left" w:pos="4290"/>
        </w:tabs>
        <w:ind w:firstLine="709"/>
        <w:jc w:val="both"/>
        <w:rPr>
          <w:sz w:val="28"/>
          <w:szCs w:val="28"/>
        </w:rPr>
      </w:pPr>
      <w:r>
        <w:rPr>
          <w:sz w:val="28"/>
          <w:szCs w:val="28"/>
        </w:rPr>
        <w:t xml:space="preserve">5) в </w:t>
      </w:r>
      <w:r w:rsidR="00572645">
        <w:rPr>
          <w:sz w:val="28"/>
          <w:szCs w:val="28"/>
        </w:rPr>
        <w:t>Палате</w:t>
      </w:r>
      <w:r w:rsidR="00572645" w:rsidRPr="001A1578">
        <w:rPr>
          <w:sz w:val="28"/>
          <w:szCs w:val="28"/>
        </w:rPr>
        <w:t>:</w:t>
      </w:r>
      <w:r w:rsidR="00572645">
        <w:rPr>
          <w:sz w:val="28"/>
          <w:szCs w:val="28"/>
        </w:rPr>
        <w:tab/>
      </w:r>
    </w:p>
    <w:p w:rsidR="00572645" w:rsidRPr="001A1578" w:rsidRDefault="00572645" w:rsidP="00572645">
      <w:pPr>
        <w:tabs>
          <w:tab w:val="left" w:pos="709"/>
        </w:tabs>
        <w:ind w:firstLine="709"/>
        <w:jc w:val="both"/>
        <w:rPr>
          <w:szCs w:val="28"/>
        </w:rPr>
      </w:pPr>
      <w:r w:rsidRPr="001A1578">
        <w:rPr>
          <w:sz w:val="28"/>
          <w:szCs w:val="28"/>
        </w:rPr>
        <w:t xml:space="preserve">при устном обращении - лично или по телефону; </w:t>
      </w:r>
    </w:p>
    <w:p w:rsidR="00572645" w:rsidRPr="001A1578" w:rsidRDefault="00572645" w:rsidP="00572645">
      <w:pPr>
        <w:widowControl w:val="0"/>
        <w:autoSpaceDE w:val="0"/>
        <w:autoSpaceDN w:val="0"/>
        <w:adjustRightInd w:val="0"/>
        <w:ind w:firstLine="720"/>
        <w:jc w:val="both"/>
        <w:outlineLvl w:val="0"/>
        <w:rPr>
          <w:bCs/>
          <w:sz w:val="28"/>
          <w:szCs w:val="28"/>
        </w:rPr>
      </w:pPr>
      <w:r w:rsidRPr="001A1578">
        <w:rPr>
          <w:bCs/>
          <w:sz w:val="28"/>
          <w:szCs w:val="28"/>
        </w:rPr>
        <w:t>при письменном (в том числе в форме электронного документа) обращении – на бумажном носителе по почте, в электронной форме –</w:t>
      </w:r>
      <w:r>
        <w:rPr>
          <w:bCs/>
          <w:sz w:val="28"/>
          <w:szCs w:val="28"/>
        </w:rPr>
        <w:t xml:space="preserve"> </w:t>
      </w:r>
      <w:r w:rsidRPr="001A1578">
        <w:rPr>
          <w:bCs/>
          <w:sz w:val="28"/>
          <w:szCs w:val="28"/>
        </w:rPr>
        <w:t>по электронной почте.</w:t>
      </w:r>
    </w:p>
    <w:p w:rsidR="00572645" w:rsidRDefault="00572645" w:rsidP="00572645">
      <w:pPr>
        <w:autoSpaceDE w:val="0"/>
        <w:autoSpaceDN w:val="0"/>
        <w:adjustRightInd w:val="0"/>
        <w:ind w:firstLine="709"/>
        <w:jc w:val="both"/>
        <w:rPr>
          <w:sz w:val="28"/>
        </w:rPr>
      </w:pPr>
      <w:r w:rsidRPr="00B7263F">
        <w:rPr>
          <w:bCs/>
          <w:sz w:val="28"/>
          <w:szCs w:val="28"/>
        </w:rPr>
        <w:t>1.3.4.</w:t>
      </w:r>
      <w:r>
        <w:rPr>
          <w:bCs/>
          <w:sz w:val="28"/>
          <w:szCs w:val="28"/>
        </w:rPr>
        <w:t xml:space="preserve"> </w:t>
      </w:r>
      <w:r w:rsidRPr="00B7263F">
        <w:rPr>
          <w:bCs/>
          <w:sz w:val="28"/>
          <w:szCs w:val="28"/>
        </w:rPr>
        <w:t xml:space="preserve">Информация по вопросам предоставления муниципальной услуги размещается специалистом </w:t>
      </w:r>
      <w:r>
        <w:rPr>
          <w:bCs/>
          <w:sz w:val="28"/>
          <w:szCs w:val="28"/>
        </w:rPr>
        <w:t>Палаты</w:t>
      </w:r>
      <w:r w:rsidRPr="00B7263F">
        <w:rPr>
          <w:bCs/>
          <w:sz w:val="28"/>
          <w:szCs w:val="28"/>
        </w:rPr>
        <w:t xml:space="preserve"> на официальном сайте</w:t>
      </w:r>
      <w:r>
        <w:rPr>
          <w:bCs/>
          <w:sz w:val="28"/>
          <w:szCs w:val="28"/>
        </w:rPr>
        <w:t xml:space="preserve"> муниципального района</w:t>
      </w:r>
      <w:r w:rsidRPr="00B7263F">
        <w:rPr>
          <w:bCs/>
          <w:sz w:val="28"/>
          <w:szCs w:val="28"/>
        </w:rPr>
        <w:t xml:space="preserve"> и на информационных стендах в помещениях </w:t>
      </w:r>
      <w:r>
        <w:rPr>
          <w:bCs/>
          <w:sz w:val="28"/>
          <w:szCs w:val="28"/>
        </w:rPr>
        <w:t>Палаты</w:t>
      </w:r>
      <w:r w:rsidRPr="00B7263F">
        <w:rPr>
          <w:bCs/>
          <w:sz w:val="28"/>
          <w:szCs w:val="28"/>
        </w:rPr>
        <w:t xml:space="preserve"> для работы с заявителями.</w:t>
      </w:r>
    </w:p>
    <w:p w:rsidR="00572645" w:rsidRPr="00572645" w:rsidRDefault="00572645" w:rsidP="00572645">
      <w:pPr>
        <w:autoSpaceDE w:val="0"/>
        <w:autoSpaceDN w:val="0"/>
        <w:adjustRightInd w:val="0"/>
        <w:ind w:firstLine="709"/>
        <w:jc w:val="both"/>
        <w:rPr>
          <w:sz w:val="28"/>
          <w:szCs w:val="28"/>
        </w:rPr>
      </w:pPr>
      <w:r w:rsidRPr="00D12581">
        <w:rPr>
          <w:sz w:val="28"/>
        </w:rPr>
        <w:t>1.4. Предоставление муниципальной услуги осуществляется в соответствии с:</w:t>
      </w:r>
      <w:r w:rsidRPr="00D12581">
        <w:rPr>
          <w:sz w:val="28"/>
          <w:szCs w:val="28"/>
        </w:rPr>
        <w:t xml:space="preserve"> </w:t>
      </w:r>
    </w:p>
    <w:p w:rsidR="00572645" w:rsidRPr="00352CAD" w:rsidRDefault="00572645" w:rsidP="00572645">
      <w:pPr>
        <w:ind w:firstLine="720"/>
        <w:jc w:val="both"/>
        <w:rPr>
          <w:sz w:val="28"/>
          <w:szCs w:val="28"/>
        </w:rPr>
      </w:pPr>
      <w:r w:rsidRPr="00352CAD">
        <w:rPr>
          <w:sz w:val="28"/>
          <w:szCs w:val="28"/>
        </w:rPr>
        <w:t>Гражданским кодексом Российской Федерации от 30.11.1994 № 51-ФЗ (далее – ГК РФ)</w:t>
      </w:r>
      <w:r w:rsidRPr="001A3253">
        <w:rPr>
          <w:sz w:val="28"/>
          <w:szCs w:val="28"/>
        </w:rPr>
        <w:t xml:space="preserve"> </w:t>
      </w:r>
      <w:r>
        <w:rPr>
          <w:sz w:val="28"/>
          <w:szCs w:val="28"/>
        </w:rPr>
        <w:t>(</w:t>
      </w:r>
      <w:r w:rsidRPr="000C09A1">
        <w:rPr>
          <w:sz w:val="28"/>
          <w:szCs w:val="28"/>
        </w:rPr>
        <w:t>Собрание законодательства Р</w:t>
      </w:r>
      <w:r>
        <w:rPr>
          <w:sz w:val="28"/>
          <w:szCs w:val="28"/>
        </w:rPr>
        <w:t xml:space="preserve">оссийской </w:t>
      </w:r>
      <w:r w:rsidRPr="000C09A1">
        <w:rPr>
          <w:sz w:val="28"/>
          <w:szCs w:val="28"/>
        </w:rPr>
        <w:t>Ф</w:t>
      </w:r>
      <w:r>
        <w:rPr>
          <w:sz w:val="28"/>
          <w:szCs w:val="28"/>
        </w:rPr>
        <w:t>едерации</w:t>
      </w:r>
      <w:r w:rsidRPr="000C09A1">
        <w:rPr>
          <w:sz w:val="28"/>
          <w:szCs w:val="28"/>
        </w:rPr>
        <w:t xml:space="preserve">, 05.12.1994, </w:t>
      </w:r>
      <w:r>
        <w:rPr>
          <w:sz w:val="28"/>
          <w:szCs w:val="28"/>
        </w:rPr>
        <w:t>№</w:t>
      </w:r>
      <w:r w:rsidRPr="000C09A1">
        <w:rPr>
          <w:sz w:val="28"/>
          <w:szCs w:val="28"/>
        </w:rPr>
        <w:t xml:space="preserve"> 32, ст. 3301</w:t>
      </w:r>
      <w:r>
        <w:rPr>
          <w:sz w:val="28"/>
          <w:szCs w:val="28"/>
        </w:rPr>
        <w:t>)</w:t>
      </w:r>
      <w:r w:rsidRPr="00352CAD">
        <w:rPr>
          <w:sz w:val="28"/>
          <w:szCs w:val="28"/>
        </w:rPr>
        <w:t>;</w:t>
      </w:r>
    </w:p>
    <w:p w:rsidR="00572645" w:rsidRPr="005B659F" w:rsidRDefault="00572645" w:rsidP="00572645">
      <w:pPr>
        <w:ind w:firstLine="720"/>
        <w:jc w:val="both"/>
        <w:rPr>
          <w:sz w:val="28"/>
          <w:szCs w:val="28"/>
        </w:rPr>
      </w:pPr>
      <w:r w:rsidRPr="00352CAD">
        <w:rPr>
          <w:sz w:val="28"/>
          <w:szCs w:val="28"/>
        </w:rPr>
        <w:t>Земельным кодексом Российской Федерации от 25.10.2001 № 136-ФЗ (далее – ЗК РФ)</w:t>
      </w:r>
      <w:r w:rsidRPr="001A3253">
        <w:rPr>
          <w:sz w:val="28"/>
          <w:szCs w:val="28"/>
        </w:rPr>
        <w:t xml:space="preserve"> </w:t>
      </w:r>
      <w:r w:rsidRPr="000C09A1">
        <w:rPr>
          <w:sz w:val="28"/>
          <w:szCs w:val="28"/>
        </w:rPr>
        <w:t>(Собрание законодательства</w:t>
      </w:r>
      <w:r>
        <w:rPr>
          <w:sz w:val="28"/>
          <w:szCs w:val="28"/>
        </w:rPr>
        <w:t xml:space="preserve"> </w:t>
      </w:r>
      <w:r w:rsidRPr="00BA7D7C">
        <w:rPr>
          <w:sz w:val="28"/>
          <w:szCs w:val="28"/>
        </w:rPr>
        <w:t>Российской Федерации</w:t>
      </w:r>
      <w:r w:rsidRPr="000C09A1">
        <w:rPr>
          <w:sz w:val="28"/>
          <w:szCs w:val="28"/>
        </w:rPr>
        <w:t>, 29.10.2001, №44, ст.4147)</w:t>
      </w:r>
      <w:r w:rsidRPr="00352CAD">
        <w:rPr>
          <w:sz w:val="28"/>
          <w:szCs w:val="28"/>
        </w:rPr>
        <w:t>;</w:t>
      </w:r>
    </w:p>
    <w:p w:rsidR="00572645" w:rsidRPr="0043060C" w:rsidRDefault="00572645" w:rsidP="00572645">
      <w:pPr>
        <w:suppressAutoHyphens/>
        <w:ind w:firstLine="720"/>
        <w:jc w:val="both"/>
        <w:rPr>
          <w:sz w:val="28"/>
          <w:szCs w:val="20"/>
        </w:rPr>
      </w:pPr>
      <w:r w:rsidRPr="008772FD">
        <w:rPr>
          <w:sz w:val="28"/>
          <w:szCs w:val="20"/>
        </w:rPr>
        <w:t>Федеральным законом от 06.10.2003 №131-ФЗ «Об общих принципах организации местного самоуправления в Российской Федерации» (далее – Федеральный закон №131-ФЗ) (Собрание законодательства РФ, 06.10.2003, №40, ст.3822);</w:t>
      </w:r>
    </w:p>
    <w:p w:rsidR="00572645" w:rsidRPr="00E56F3D" w:rsidRDefault="00572645" w:rsidP="00572645">
      <w:pPr>
        <w:autoSpaceDE w:val="0"/>
        <w:autoSpaceDN w:val="0"/>
        <w:adjustRightInd w:val="0"/>
        <w:ind w:firstLine="709"/>
        <w:jc w:val="both"/>
        <w:rPr>
          <w:sz w:val="28"/>
          <w:szCs w:val="28"/>
        </w:rPr>
      </w:pPr>
      <w:r w:rsidRPr="00352CAD">
        <w:rPr>
          <w:sz w:val="28"/>
          <w:szCs w:val="28"/>
        </w:rPr>
        <w:t>Федеральным законом от 27.07.2010 №210-ФЗ «Об организации предоставления государственных и муниципальных услуг» (далее – Федеральный закон № 210-ФЗ)</w:t>
      </w:r>
      <w:r w:rsidRPr="001A3253">
        <w:rPr>
          <w:sz w:val="28"/>
          <w:szCs w:val="28"/>
        </w:rPr>
        <w:t xml:space="preserve"> </w:t>
      </w:r>
      <w:r w:rsidRPr="000C09A1">
        <w:rPr>
          <w:sz w:val="28"/>
          <w:szCs w:val="28"/>
        </w:rPr>
        <w:t>(Собрание законодательства</w:t>
      </w:r>
      <w:r>
        <w:rPr>
          <w:sz w:val="28"/>
          <w:szCs w:val="28"/>
        </w:rPr>
        <w:t xml:space="preserve"> </w:t>
      </w:r>
      <w:r w:rsidRPr="00BA7D7C">
        <w:rPr>
          <w:sz w:val="28"/>
          <w:szCs w:val="28"/>
        </w:rPr>
        <w:t>Российской Федерации</w:t>
      </w:r>
      <w:r w:rsidRPr="000C09A1">
        <w:rPr>
          <w:sz w:val="28"/>
          <w:szCs w:val="28"/>
        </w:rPr>
        <w:t>, 02.08.2010, №31, ст.4179)</w:t>
      </w:r>
      <w:r w:rsidRPr="00352CAD">
        <w:rPr>
          <w:sz w:val="28"/>
          <w:szCs w:val="28"/>
        </w:rPr>
        <w:t>;</w:t>
      </w:r>
    </w:p>
    <w:p w:rsidR="00572645" w:rsidRDefault="00572645" w:rsidP="00572645">
      <w:pPr>
        <w:autoSpaceDE w:val="0"/>
        <w:autoSpaceDN w:val="0"/>
        <w:adjustRightInd w:val="0"/>
        <w:ind w:firstLine="708"/>
        <w:jc w:val="both"/>
        <w:rPr>
          <w:sz w:val="28"/>
          <w:szCs w:val="28"/>
        </w:rPr>
      </w:pPr>
      <w:r>
        <w:rPr>
          <w:sz w:val="28"/>
          <w:szCs w:val="28"/>
        </w:rPr>
        <w:t>приказом Минэкономразвития России от 27.11.2014 №762 «Об утверждении требований к подготовке схемы расположения земельного участка или земельных участков на кадастровом плане территории и формату схемы расположения земельного участка или земельных участков на кадастровом плане территории при подготовке схемы расположения земельного участка или земельных участков на кадастровом плане территории в форме электронного документа, формы схемы расположения земельного участка или земельных участков на кадастровом плане территории, подготовка которой осуществляется в форме документа на бумажном носителе» (далее – приказ №762) (Официальный интернет-портал правовой информации http://www.pravo.gov.ru, 18.02.2015);</w:t>
      </w:r>
    </w:p>
    <w:p w:rsidR="00572645" w:rsidRDefault="00572645" w:rsidP="00572645">
      <w:pPr>
        <w:autoSpaceDE w:val="0"/>
        <w:autoSpaceDN w:val="0"/>
        <w:adjustRightInd w:val="0"/>
        <w:ind w:firstLine="708"/>
        <w:jc w:val="both"/>
        <w:rPr>
          <w:color w:val="000000"/>
          <w:sz w:val="28"/>
          <w:szCs w:val="28"/>
        </w:rPr>
      </w:pPr>
      <w:r w:rsidRPr="00CA07E3">
        <w:rPr>
          <w:sz w:val="28"/>
          <w:szCs w:val="28"/>
        </w:rPr>
        <w:t xml:space="preserve">приказом Минэкономразвития России от 12.01.2015 №1 «Об утверждении перечня документов, подтверждающих право заявителя на приобретение земельного </w:t>
      </w:r>
      <w:r w:rsidRPr="00CA07E3">
        <w:rPr>
          <w:sz w:val="28"/>
          <w:szCs w:val="28"/>
        </w:rPr>
        <w:lastRenderedPageBreak/>
        <w:t>участка без проведения торгов» (далее приказ №1) (Официальный интернет-портал правовой информации http://www.pravo.gov.ru, 28.02.2015);</w:t>
      </w:r>
    </w:p>
    <w:p w:rsidR="00572645" w:rsidRDefault="00572645" w:rsidP="00572645">
      <w:pPr>
        <w:suppressAutoHyphens/>
        <w:ind w:firstLine="709"/>
        <w:jc w:val="both"/>
        <w:rPr>
          <w:sz w:val="28"/>
          <w:szCs w:val="28"/>
        </w:rPr>
      </w:pPr>
      <w:r w:rsidRPr="00352CAD">
        <w:rPr>
          <w:sz w:val="28"/>
          <w:szCs w:val="28"/>
        </w:rPr>
        <w:t>Законом Республики Татарстан от 28.07.2004 №45-ЗРТ «О местном самоуправлении в Республике Татарстан»</w:t>
      </w:r>
      <w:r w:rsidRPr="000C09A1">
        <w:rPr>
          <w:sz w:val="28"/>
          <w:szCs w:val="28"/>
        </w:rPr>
        <w:t xml:space="preserve"> </w:t>
      </w:r>
      <w:r w:rsidRPr="00352CAD">
        <w:rPr>
          <w:sz w:val="28"/>
          <w:szCs w:val="28"/>
        </w:rPr>
        <w:t xml:space="preserve"> (далее – Закон РТ № 45-ЗРТ)</w:t>
      </w:r>
      <w:r w:rsidRPr="001A3253">
        <w:rPr>
          <w:sz w:val="28"/>
          <w:szCs w:val="28"/>
        </w:rPr>
        <w:t xml:space="preserve"> </w:t>
      </w:r>
      <w:r w:rsidRPr="000C09A1">
        <w:rPr>
          <w:sz w:val="28"/>
          <w:szCs w:val="28"/>
        </w:rPr>
        <w:t>(Республика Татарстан, №155-156, 03.08.2004)</w:t>
      </w:r>
      <w:r w:rsidRPr="00352CAD">
        <w:rPr>
          <w:sz w:val="28"/>
          <w:szCs w:val="28"/>
        </w:rPr>
        <w:t>;</w:t>
      </w:r>
    </w:p>
    <w:p w:rsidR="00572645" w:rsidRDefault="00572645" w:rsidP="00572645">
      <w:pPr>
        <w:suppressAutoHyphens/>
        <w:ind w:firstLine="709"/>
        <w:jc w:val="both"/>
        <w:rPr>
          <w:sz w:val="28"/>
          <w:szCs w:val="28"/>
        </w:rPr>
      </w:pPr>
      <w:r w:rsidRPr="008970B6">
        <w:rPr>
          <w:sz w:val="28"/>
          <w:szCs w:val="28"/>
        </w:rPr>
        <w:t>Законом РТ от 26.12.2015 г. № 108-ЗРТ «О перераспределении полномочий между органами местного самоуправления городских, сельских поселений в Республике Татарстан и органами государственной власти Республики Татарстан по распоряжению земельными участками, государственная собственно</w:t>
      </w:r>
      <w:r>
        <w:rPr>
          <w:sz w:val="28"/>
          <w:szCs w:val="28"/>
        </w:rPr>
        <w:t>сть на которые не разграничена»;</w:t>
      </w:r>
      <w:r w:rsidRPr="008970B6">
        <w:rPr>
          <w:sz w:val="28"/>
          <w:szCs w:val="28"/>
        </w:rPr>
        <w:t xml:space="preserve"> </w:t>
      </w:r>
    </w:p>
    <w:p w:rsidR="00572645" w:rsidRDefault="00572645" w:rsidP="00572645">
      <w:pPr>
        <w:suppressAutoHyphens/>
        <w:ind w:firstLine="709"/>
        <w:jc w:val="both"/>
        <w:rPr>
          <w:sz w:val="28"/>
          <w:szCs w:val="28"/>
        </w:rPr>
      </w:pPr>
      <w:r w:rsidRPr="008970B6">
        <w:rPr>
          <w:sz w:val="28"/>
          <w:szCs w:val="28"/>
        </w:rPr>
        <w:t>Законом РТ от 26.12.2015г. № 109-ЗРТ «О наделении органов местного самоуправления муниципальных районов Республики Татарстан по распоряжению земельными участками, государственная собственность на которые не разграничена»</w:t>
      </w:r>
      <w:r>
        <w:rPr>
          <w:sz w:val="28"/>
          <w:szCs w:val="28"/>
        </w:rPr>
        <w:t>;</w:t>
      </w:r>
    </w:p>
    <w:p w:rsidR="00572645" w:rsidRDefault="00572645" w:rsidP="00572645">
      <w:pPr>
        <w:pStyle w:val="1"/>
        <w:rPr>
          <w:b w:val="0"/>
          <w:szCs w:val="28"/>
        </w:rPr>
      </w:pPr>
      <w:r>
        <w:rPr>
          <w:b w:val="0"/>
          <w:color w:val="000000"/>
          <w:szCs w:val="28"/>
        </w:rPr>
        <w:t xml:space="preserve">          Постановлением Кабинета Министров Республики Татарстан от 02.11.2010 №880 «</w:t>
      </w:r>
      <w:r>
        <w:rPr>
          <w:b w:val="0"/>
          <w:szCs w:val="28"/>
        </w:rPr>
        <w:t>Об утверждении Порядка разработки и утверждения административных регламентов предоставления государственных услуг исполнительными органами государственной власти Республики Татарстан и о внесении изменений в отдельные постановления Кабинета Министров Республики Татарстан»;</w:t>
      </w:r>
    </w:p>
    <w:p w:rsidR="00572645" w:rsidRPr="00297E2E" w:rsidRDefault="00572645" w:rsidP="00572645">
      <w:pPr>
        <w:autoSpaceDE w:val="0"/>
        <w:autoSpaceDN w:val="0"/>
        <w:adjustRightInd w:val="0"/>
        <w:ind w:firstLine="708"/>
        <w:jc w:val="both"/>
        <w:rPr>
          <w:sz w:val="28"/>
          <w:szCs w:val="28"/>
        </w:rPr>
      </w:pPr>
      <w:r w:rsidRPr="00297E2E">
        <w:rPr>
          <w:sz w:val="28"/>
          <w:szCs w:val="28"/>
        </w:rPr>
        <w:t>Уставом  Мамадышского муниципального района Республики Татарстан, принятого Решением Совета Мамадышского муниципального района от 08.11.2013 № 6-25 (далее – Устав);</w:t>
      </w:r>
    </w:p>
    <w:p w:rsidR="00572645" w:rsidRPr="00297E2E" w:rsidRDefault="00572645" w:rsidP="00145D39">
      <w:pPr>
        <w:autoSpaceDE w:val="0"/>
        <w:autoSpaceDN w:val="0"/>
        <w:adjustRightInd w:val="0"/>
        <w:ind w:firstLine="708"/>
        <w:jc w:val="both"/>
        <w:rPr>
          <w:sz w:val="28"/>
          <w:szCs w:val="28"/>
        </w:rPr>
      </w:pPr>
      <w:r w:rsidRPr="00297E2E">
        <w:rPr>
          <w:sz w:val="28"/>
          <w:szCs w:val="28"/>
        </w:rPr>
        <w:t xml:space="preserve">Положением о Палате имущественных и земельных отношений Мамадышского муниципального района, утвержденным Решением Совета от 27.12.2005 №3-4 (далее – Положение об </w:t>
      </w:r>
      <w:r>
        <w:rPr>
          <w:sz w:val="28"/>
          <w:szCs w:val="28"/>
        </w:rPr>
        <w:t>Палате)</w:t>
      </w:r>
      <w:r w:rsidRPr="00297E2E">
        <w:rPr>
          <w:sz w:val="28"/>
          <w:szCs w:val="28"/>
        </w:rPr>
        <w:t>.</w:t>
      </w:r>
    </w:p>
    <w:p w:rsidR="00572645" w:rsidRDefault="00572645" w:rsidP="00572645">
      <w:pPr>
        <w:autoSpaceDE w:val="0"/>
        <w:autoSpaceDN w:val="0"/>
        <w:adjustRightInd w:val="0"/>
        <w:ind w:firstLine="709"/>
        <w:jc w:val="both"/>
        <w:rPr>
          <w:sz w:val="28"/>
          <w:szCs w:val="28"/>
        </w:rPr>
      </w:pPr>
      <w:r w:rsidRPr="007974E7">
        <w:rPr>
          <w:sz w:val="28"/>
          <w:szCs w:val="28"/>
        </w:rPr>
        <w:t xml:space="preserve">1.5. В настоящем </w:t>
      </w:r>
      <w:r>
        <w:rPr>
          <w:sz w:val="28"/>
          <w:szCs w:val="28"/>
        </w:rPr>
        <w:t>Р</w:t>
      </w:r>
      <w:r w:rsidRPr="007974E7">
        <w:rPr>
          <w:sz w:val="28"/>
          <w:szCs w:val="28"/>
        </w:rPr>
        <w:t>егламенте используются следующие термины и определения:</w:t>
      </w:r>
    </w:p>
    <w:p w:rsidR="00572645" w:rsidRPr="00C735E9" w:rsidRDefault="00572645" w:rsidP="00572645">
      <w:pPr>
        <w:pStyle w:val="ConsPlusNonformat"/>
        <w:ind w:right="281" w:firstLine="709"/>
        <w:jc w:val="both"/>
        <w:rPr>
          <w:rFonts w:ascii="Times New Roman" w:hAnsi="Times New Roman"/>
          <w:sz w:val="28"/>
          <w:szCs w:val="28"/>
        </w:rPr>
      </w:pPr>
      <w:r w:rsidRPr="00C735E9">
        <w:rPr>
          <w:rFonts w:ascii="Times New Roman" w:hAnsi="Times New Roman"/>
          <w:sz w:val="28"/>
          <w:szCs w:val="28"/>
        </w:rPr>
        <w:t>техническ</w:t>
      </w:r>
      <w:r>
        <w:rPr>
          <w:rFonts w:ascii="Times New Roman" w:hAnsi="Times New Roman"/>
          <w:sz w:val="28"/>
          <w:szCs w:val="28"/>
        </w:rPr>
        <w:t>ая</w:t>
      </w:r>
      <w:r w:rsidRPr="00C735E9">
        <w:rPr>
          <w:rFonts w:ascii="Times New Roman" w:hAnsi="Times New Roman"/>
          <w:sz w:val="28"/>
          <w:szCs w:val="28"/>
        </w:rPr>
        <w:t xml:space="preserve"> ошибк</w:t>
      </w:r>
      <w:r>
        <w:rPr>
          <w:rFonts w:ascii="Times New Roman" w:hAnsi="Times New Roman"/>
          <w:sz w:val="28"/>
          <w:szCs w:val="28"/>
        </w:rPr>
        <w:t>а</w:t>
      </w:r>
      <w:r w:rsidRPr="00C735E9">
        <w:rPr>
          <w:rFonts w:ascii="Times New Roman" w:hAnsi="Times New Roman"/>
          <w:sz w:val="28"/>
          <w:szCs w:val="28"/>
        </w:rPr>
        <w:t xml:space="preserve"> </w:t>
      </w:r>
      <w:r w:rsidRPr="001A1578">
        <w:rPr>
          <w:bCs/>
          <w:sz w:val="28"/>
          <w:szCs w:val="28"/>
        </w:rPr>
        <w:t>–</w:t>
      </w:r>
      <w:r w:rsidRPr="00C735E9">
        <w:rPr>
          <w:rFonts w:ascii="Times New Roman" w:hAnsi="Times New Roman"/>
          <w:sz w:val="28"/>
          <w:szCs w:val="28"/>
        </w:rPr>
        <w:t xml:space="preserve"> ошибка (описка, опечатка, грамматическая или арифметическая ошибка либо подобная ошибка), допущенная органом, предоставляющим муниципальную услугу, и приведшая к несоответствию сведений, внесенных в документ (результат муниципальной услуги), сведениям в документах, на основании которых вносились сведения.</w:t>
      </w:r>
    </w:p>
    <w:p w:rsidR="00572645" w:rsidRPr="00C735E9" w:rsidRDefault="00572645" w:rsidP="00572645">
      <w:pPr>
        <w:autoSpaceDE w:val="0"/>
        <w:autoSpaceDN w:val="0"/>
        <w:adjustRightInd w:val="0"/>
        <w:ind w:firstLine="709"/>
        <w:jc w:val="both"/>
        <w:rPr>
          <w:sz w:val="28"/>
          <w:szCs w:val="28"/>
        </w:rPr>
      </w:pPr>
      <w:r w:rsidRPr="00C735E9">
        <w:rPr>
          <w:sz w:val="28"/>
          <w:szCs w:val="28"/>
        </w:rPr>
        <w:t>В настоящем Регламенте под заявлением о предоставлении муниципальной услуги (далее - заявление) понимается запрос о предоставлении муниципальной услуги (п.2 ст.2 Федерального закона от 27.07.2010 №210-ФЗ). Заявление заполняется на стандартном бланке (приложение №</w:t>
      </w:r>
      <w:r>
        <w:rPr>
          <w:sz w:val="28"/>
          <w:szCs w:val="28"/>
        </w:rPr>
        <w:t>2</w:t>
      </w:r>
      <w:r w:rsidRPr="00C735E9">
        <w:rPr>
          <w:sz w:val="28"/>
          <w:szCs w:val="28"/>
        </w:rPr>
        <w:t>).</w:t>
      </w:r>
    </w:p>
    <w:p w:rsidR="00572645" w:rsidRDefault="00572645" w:rsidP="00572645">
      <w:pPr>
        <w:autoSpaceDE w:val="0"/>
        <w:autoSpaceDN w:val="0"/>
        <w:adjustRightInd w:val="0"/>
        <w:ind w:firstLine="709"/>
        <w:jc w:val="both"/>
        <w:rPr>
          <w:sz w:val="28"/>
          <w:szCs w:val="28"/>
        </w:rPr>
      </w:pPr>
    </w:p>
    <w:p w:rsidR="00572645" w:rsidRPr="00D12581" w:rsidRDefault="00572645" w:rsidP="00572645">
      <w:pPr>
        <w:autoSpaceDE w:val="0"/>
        <w:autoSpaceDN w:val="0"/>
        <w:adjustRightInd w:val="0"/>
        <w:ind w:firstLine="709"/>
        <w:jc w:val="both"/>
        <w:rPr>
          <w:color w:val="000000"/>
          <w:sz w:val="28"/>
          <w:szCs w:val="28"/>
        </w:rPr>
      </w:pPr>
    </w:p>
    <w:p w:rsidR="00572645" w:rsidRDefault="00572645" w:rsidP="00572645">
      <w:pPr>
        <w:rPr>
          <w:sz w:val="28"/>
          <w:szCs w:val="28"/>
        </w:rPr>
        <w:sectPr w:rsidR="00572645" w:rsidSect="001E3990">
          <w:headerReference w:type="default" r:id="rId67"/>
          <w:pgSz w:w="12240" w:h="15840"/>
          <w:pgMar w:top="1134" w:right="567" w:bottom="1134" w:left="1134" w:header="720" w:footer="720" w:gutter="0"/>
          <w:cols w:space="720"/>
          <w:noEndnote/>
          <w:titlePg/>
          <w:docGrid w:linePitch="326"/>
        </w:sectPr>
      </w:pPr>
    </w:p>
    <w:p w:rsidR="00572645" w:rsidRPr="000F00CA" w:rsidRDefault="00572645" w:rsidP="00572645">
      <w:pPr>
        <w:rPr>
          <w:sz w:val="28"/>
          <w:szCs w:val="28"/>
        </w:rPr>
      </w:pPr>
    </w:p>
    <w:p w:rsidR="00572645" w:rsidRPr="000F00CA" w:rsidRDefault="00572645" w:rsidP="00572645">
      <w:pPr>
        <w:autoSpaceDE w:val="0"/>
        <w:autoSpaceDN w:val="0"/>
        <w:adjustRightInd w:val="0"/>
        <w:ind w:firstLine="720"/>
        <w:jc w:val="center"/>
        <w:rPr>
          <w:rFonts w:ascii="Times New Roman CYR" w:hAnsi="Times New Roman CYR" w:cs="Times New Roman CYR"/>
          <w:sz w:val="28"/>
          <w:szCs w:val="28"/>
        </w:rPr>
      </w:pPr>
      <w:r w:rsidRPr="00A83215">
        <w:rPr>
          <w:b/>
          <w:bCs/>
          <w:sz w:val="28"/>
          <w:szCs w:val="28"/>
        </w:rPr>
        <w:t xml:space="preserve">2. </w:t>
      </w:r>
      <w:r w:rsidRPr="000F00CA">
        <w:rPr>
          <w:rFonts w:ascii="Times New Roman CYR" w:hAnsi="Times New Roman CYR" w:cs="Times New Roman CYR"/>
          <w:b/>
          <w:bCs/>
          <w:sz w:val="28"/>
          <w:szCs w:val="28"/>
        </w:rPr>
        <w:t xml:space="preserve">Стандарт предоставления </w:t>
      </w:r>
      <w:r>
        <w:rPr>
          <w:rFonts w:ascii="Times New Roman CYR" w:hAnsi="Times New Roman CYR" w:cs="Times New Roman CYR"/>
          <w:b/>
          <w:bCs/>
          <w:sz w:val="28"/>
          <w:szCs w:val="28"/>
        </w:rPr>
        <w:t xml:space="preserve">муниципальной </w:t>
      </w:r>
      <w:r w:rsidRPr="000F00CA">
        <w:rPr>
          <w:rFonts w:ascii="Times New Roman CYR" w:hAnsi="Times New Roman CYR" w:cs="Times New Roman CYR"/>
          <w:b/>
          <w:bCs/>
          <w:sz w:val="28"/>
          <w:szCs w:val="28"/>
        </w:rPr>
        <w:t xml:space="preserve"> услуги</w:t>
      </w:r>
    </w:p>
    <w:p w:rsidR="00572645" w:rsidRPr="00A83215" w:rsidRDefault="00572645" w:rsidP="00572645">
      <w:pPr>
        <w:autoSpaceDE w:val="0"/>
        <w:autoSpaceDN w:val="0"/>
        <w:adjustRightInd w:val="0"/>
        <w:ind w:firstLine="720"/>
        <w:jc w:val="both"/>
        <w:rPr>
          <w:sz w:val="28"/>
          <w:szCs w:val="28"/>
        </w:rPr>
      </w:pPr>
    </w:p>
    <w:tbl>
      <w:tblPr>
        <w:tblW w:w="14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686"/>
        <w:gridCol w:w="6662"/>
        <w:gridCol w:w="3827"/>
      </w:tblGrid>
      <w:tr w:rsidR="00572645" w:rsidRPr="000F00CA" w:rsidTr="001E3990">
        <w:trPr>
          <w:trHeight w:val="1"/>
        </w:trPr>
        <w:tc>
          <w:tcPr>
            <w:tcW w:w="3686" w:type="dxa"/>
            <w:shd w:val="clear" w:color="auto" w:fill="auto"/>
            <w:vAlign w:val="center"/>
          </w:tcPr>
          <w:p w:rsidR="00572645" w:rsidRPr="001401D9" w:rsidRDefault="00572645" w:rsidP="001E3990">
            <w:pPr>
              <w:autoSpaceDE w:val="0"/>
              <w:autoSpaceDN w:val="0"/>
              <w:adjustRightInd w:val="0"/>
              <w:ind w:firstLine="34"/>
              <w:jc w:val="center"/>
              <w:rPr>
                <w:rFonts w:ascii="Calibri" w:hAnsi="Calibri" w:cs="Calibri"/>
                <w:b/>
              </w:rPr>
            </w:pPr>
            <w:r w:rsidRPr="001401D9">
              <w:rPr>
                <w:rFonts w:ascii="Times New Roman CYR" w:hAnsi="Times New Roman CYR" w:cs="Times New Roman CYR"/>
                <w:b/>
                <w:sz w:val="28"/>
                <w:szCs w:val="28"/>
              </w:rPr>
              <w:t>Наименование требования к стандарту предоставления муниципальной услуги</w:t>
            </w:r>
          </w:p>
        </w:tc>
        <w:tc>
          <w:tcPr>
            <w:tcW w:w="6662" w:type="dxa"/>
            <w:shd w:val="clear" w:color="auto" w:fill="auto"/>
            <w:vAlign w:val="center"/>
          </w:tcPr>
          <w:p w:rsidR="00572645" w:rsidRPr="001401D9" w:rsidRDefault="00572645" w:rsidP="001E3990">
            <w:pPr>
              <w:autoSpaceDE w:val="0"/>
              <w:autoSpaceDN w:val="0"/>
              <w:adjustRightInd w:val="0"/>
              <w:jc w:val="center"/>
              <w:rPr>
                <w:rFonts w:ascii="Calibri" w:hAnsi="Calibri" w:cs="Calibri"/>
                <w:b/>
                <w:lang w:val="en-US"/>
              </w:rPr>
            </w:pPr>
            <w:r w:rsidRPr="001401D9">
              <w:rPr>
                <w:rFonts w:ascii="Times New Roman CYR" w:hAnsi="Times New Roman CYR" w:cs="Times New Roman CYR"/>
                <w:b/>
                <w:sz w:val="28"/>
                <w:szCs w:val="28"/>
              </w:rPr>
              <w:t>Содержание требований к стандарту</w:t>
            </w:r>
          </w:p>
        </w:tc>
        <w:tc>
          <w:tcPr>
            <w:tcW w:w="3827" w:type="dxa"/>
            <w:shd w:val="clear" w:color="auto" w:fill="auto"/>
            <w:vAlign w:val="center"/>
          </w:tcPr>
          <w:p w:rsidR="00572645" w:rsidRPr="001401D9" w:rsidRDefault="00572645" w:rsidP="001E3990">
            <w:pPr>
              <w:autoSpaceDE w:val="0"/>
              <w:autoSpaceDN w:val="0"/>
              <w:adjustRightInd w:val="0"/>
              <w:jc w:val="center"/>
              <w:rPr>
                <w:rFonts w:ascii="Calibri" w:hAnsi="Calibri" w:cs="Calibri"/>
                <w:b/>
              </w:rPr>
            </w:pPr>
            <w:r w:rsidRPr="001401D9">
              <w:rPr>
                <w:rFonts w:ascii="Times New Roman CYR" w:hAnsi="Times New Roman CYR" w:cs="Times New Roman CYR"/>
                <w:b/>
                <w:sz w:val="28"/>
                <w:szCs w:val="28"/>
              </w:rPr>
              <w:t>Нормативный акт,  устанавливающий  услугу или требование</w:t>
            </w:r>
          </w:p>
        </w:tc>
      </w:tr>
      <w:tr w:rsidR="00572645" w:rsidRPr="000F00CA" w:rsidTr="001E3990">
        <w:trPr>
          <w:trHeight w:val="1"/>
        </w:trPr>
        <w:tc>
          <w:tcPr>
            <w:tcW w:w="3686" w:type="dxa"/>
            <w:shd w:val="clear" w:color="auto" w:fill="auto"/>
          </w:tcPr>
          <w:p w:rsidR="00572645" w:rsidRPr="00CA0085" w:rsidRDefault="00572645" w:rsidP="001E3990">
            <w:pPr>
              <w:ind w:right="-57"/>
              <w:rPr>
                <w:sz w:val="28"/>
                <w:szCs w:val="28"/>
              </w:rPr>
            </w:pPr>
            <w:r w:rsidRPr="00CA0085">
              <w:rPr>
                <w:sz w:val="28"/>
                <w:szCs w:val="28"/>
              </w:rPr>
              <w:t xml:space="preserve">2.1. Наименование </w:t>
            </w:r>
            <w:r>
              <w:rPr>
                <w:sz w:val="28"/>
                <w:szCs w:val="28"/>
              </w:rPr>
              <w:t>муниципальной</w:t>
            </w:r>
            <w:r w:rsidRPr="00CA0085">
              <w:rPr>
                <w:sz w:val="28"/>
                <w:szCs w:val="28"/>
              </w:rPr>
              <w:t xml:space="preserve"> услуги</w:t>
            </w:r>
          </w:p>
        </w:tc>
        <w:tc>
          <w:tcPr>
            <w:tcW w:w="6662" w:type="dxa"/>
            <w:shd w:val="clear" w:color="auto" w:fill="auto"/>
          </w:tcPr>
          <w:p w:rsidR="00572645" w:rsidRPr="007940DA" w:rsidRDefault="00572645" w:rsidP="001E3990">
            <w:pPr>
              <w:ind w:firstLine="142"/>
              <w:jc w:val="both"/>
              <w:rPr>
                <w:sz w:val="28"/>
                <w:szCs w:val="28"/>
              </w:rPr>
            </w:pPr>
            <w:r w:rsidRPr="007940DA">
              <w:rPr>
                <w:bCs/>
                <w:sz w:val="28"/>
                <w:szCs w:val="28"/>
              </w:rPr>
              <w:t>Пре</w:t>
            </w:r>
            <w:r>
              <w:rPr>
                <w:bCs/>
                <w:sz w:val="28"/>
                <w:szCs w:val="28"/>
              </w:rPr>
              <w:t xml:space="preserve">доставление земельного участка </w:t>
            </w:r>
            <w:r w:rsidRPr="007940DA">
              <w:rPr>
                <w:bCs/>
                <w:sz w:val="28"/>
                <w:szCs w:val="28"/>
              </w:rPr>
              <w:t xml:space="preserve">в постоянное (бессрочное) пользование </w:t>
            </w:r>
          </w:p>
        </w:tc>
        <w:tc>
          <w:tcPr>
            <w:tcW w:w="3827" w:type="dxa"/>
            <w:shd w:val="clear" w:color="auto" w:fill="auto"/>
          </w:tcPr>
          <w:p w:rsidR="00572645" w:rsidRDefault="00572645" w:rsidP="001E3990">
            <w:pPr>
              <w:autoSpaceDE w:val="0"/>
              <w:autoSpaceDN w:val="0"/>
              <w:adjustRightInd w:val="0"/>
              <w:rPr>
                <w:sz w:val="28"/>
                <w:szCs w:val="28"/>
              </w:rPr>
            </w:pPr>
            <w:r>
              <w:rPr>
                <w:sz w:val="28"/>
                <w:szCs w:val="28"/>
              </w:rPr>
              <w:t xml:space="preserve">ст.39.9 </w:t>
            </w:r>
            <w:r w:rsidRPr="007940DA">
              <w:rPr>
                <w:sz w:val="28"/>
                <w:szCs w:val="28"/>
              </w:rPr>
              <w:t xml:space="preserve">ЗК РФ,  </w:t>
            </w:r>
          </w:p>
          <w:p w:rsidR="00572645" w:rsidRPr="007940DA" w:rsidRDefault="00572645" w:rsidP="001E3990">
            <w:pPr>
              <w:autoSpaceDE w:val="0"/>
              <w:autoSpaceDN w:val="0"/>
              <w:adjustRightInd w:val="0"/>
              <w:rPr>
                <w:sz w:val="28"/>
                <w:szCs w:val="28"/>
              </w:rPr>
            </w:pPr>
            <w:r w:rsidRPr="007940DA">
              <w:rPr>
                <w:sz w:val="28"/>
                <w:szCs w:val="28"/>
              </w:rPr>
              <w:t>Положение о Палате</w:t>
            </w:r>
            <w:r w:rsidRPr="007940DA">
              <w:rPr>
                <w:color w:val="000000"/>
                <w:sz w:val="28"/>
                <w:szCs w:val="28"/>
              </w:rPr>
              <w:t>.</w:t>
            </w:r>
            <w:r w:rsidRPr="007940DA">
              <w:rPr>
                <w:color w:val="000000"/>
                <w:sz w:val="28"/>
                <w:szCs w:val="28"/>
              </w:rPr>
              <w:br/>
            </w:r>
          </w:p>
        </w:tc>
      </w:tr>
      <w:tr w:rsidR="00572645" w:rsidRPr="000F00CA" w:rsidTr="001E3990">
        <w:trPr>
          <w:trHeight w:val="1"/>
        </w:trPr>
        <w:tc>
          <w:tcPr>
            <w:tcW w:w="3686" w:type="dxa"/>
            <w:shd w:val="clear" w:color="auto" w:fill="auto"/>
          </w:tcPr>
          <w:p w:rsidR="00572645" w:rsidRPr="00CA0085" w:rsidRDefault="00572645" w:rsidP="004E024D">
            <w:pPr>
              <w:jc w:val="both"/>
              <w:rPr>
                <w:sz w:val="28"/>
                <w:szCs w:val="28"/>
              </w:rPr>
            </w:pPr>
            <w:r>
              <w:rPr>
                <w:sz w:val="28"/>
                <w:szCs w:val="28"/>
              </w:rPr>
              <w:t>2.2.</w:t>
            </w:r>
            <w:r w:rsidRPr="001C3AC2">
              <w:rPr>
                <w:sz w:val="28"/>
                <w:szCs w:val="28"/>
              </w:rPr>
              <w:t>Наименование  органа местного самоуправления, непосредственно предоставляющего муниципальную услугу</w:t>
            </w:r>
          </w:p>
        </w:tc>
        <w:tc>
          <w:tcPr>
            <w:tcW w:w="6662" w:type="dxa"/>
            <w:shd w:val="clear" w:color="auto" w:fill="auto"/>
          </w:tcPr>
          <w:p w:rsidR="00572645" w:rsidRPr="00AD0C16" w:rsidRDefault="00572645" w:rsidP="001E3990">
            <w:pPr>
              <w:autoSpaceDE w:val="0"/>
              <w:autoSpaceDN w:val="0"/>
              <w:adjustRightInd w:val="0"/>
              <w:ind w:firstLine="142"/>
              <w:jc w:val="both"/>
              <w:rPr>
                <w:rFonts w:ascii="Times New Roman CYR" w:hAnsi="Times New Roman CYR" w:cs="Times New Roman CYR"/>
                <w:sz w:val="28"/>
                <w:szCs w:val="28"/>
              </w:rPr>
            </w:pPr>
            <w:r>
              <w:rPr>
                <w:sz w:val="28"/>
                <w:szCs w:val="28"/>
              </w:rPr>
              <w:t>Палата</w:t>
            </w:r>
          </w:p>
        </w:tc>
        <w:tc>
          <w:tcPr>
            <w:tcW w:w="3827" w:type="dxa"/>
            <w:shd w:val="clear" w:color="auto" w:fill="auto"/>
          </w:tcPr>
          <w:p w:rsidR="00572645" w:rsidRPr="00AD0C16" w:rsidRDefault="00572645" w:rsidP="001E3990">
            <w:pPr>
              <w:autoSpaceDE w:val="0"/>
              <w:autoSpaceDN w:val="0"/>
              <w:adjustRightInd w:val="0"/>
              <w:rPr>
                <w:rFonts w:ascii="Times New Roman CYR" w:hAnsi="Times New Roman CYR" w:cs="Times New Roman CYR"/>
                <w:sz w:val="28"/>
                <w:szCs w:val="28"/>
              </w:rPr>
            </w:pPr>
            <w:r w:rsidRPr="00AD0C16">
              <w:rPr>
                <w:sz w:val="28"/>
                <w:szCs w:val="28"/>
              </w:rPr>
              <w:t>Положение о Палате</w:t>
            </w:r>
          </w:p>
        </w:tc>
      </w:tr>
      <w:tr w:rsidR="00572645" w:rsidRPr="000F00CA" w:rsidTr="001E3990">
        <w:trPr>
          <w:trHeight w:val="1"/>
        </w:trPr>
        <w:tc>
          <w:tcPr>
            <w:tcW w:w="3686" w:type="dxa"/>
            <w:shd w:val="clear" w:color="auto" w:fill="auto"/>
          </w:tcPr>
          <w:p w:rsidR="00572645" w:rsidRPr="00CA0085" w:rsidRDefault="00572645" w:rsidP="001E3990">
            <w:pPr>
              <w:jc w:val="both"/>
              <w:rPr>
                <w:sz w:val="28"/>
                <w:szCs w:val="28"/>
              </w:rPr>
            </w:pPr>
            <w:r w:rsidRPr="00CA0085">
              <w:rPr>
                <w:sz w:val="28"/>
                <w:szCs w:val="28"/>
              </w:rPr>
              <w:t xml:space="preserve">2.3. Описание результата предоставления </w:t>
            </w:r>
            <w:r>
              <w:rPr>
                <w:sz w:val="28"/>
                <w:szCs w:val="28"/>
              </w:rPr>
              <w:t>муниципальной</w:t>
            </w:r>
            <w:r w:rsidRPr="00CA0085">
              <w:rPr>
                <w:sz w:val="28"/>
                <w:szCs w:val="28"/>
              </w:rPr>
              <w:t xml:space="preserve">  услуги</w:t>
            </w:r>
          </w:p>
        </w:tc>
        <w:tc>
          <w:tcPr>
            <w:tcW w:w="6662" w:type="dxa"/>
            <w:shd w:val="clear" w:color="auto" w:fill="auto"/>
          </w:tcPr>
          <w:p w:rsidR="00572645" w:rsidRDefault="00145D39" w:rsidP="00145D39">
            <w:pPr>
              <w:jc w:val="both"/>
              <w:rPr>
                <w:bCs/>
                <w:sz w:val="28"/>
                <w:szCs w:val="28"/>
              </w:rPr>
            </w:pPr>
            <w:r>
              <w:rPr>
                <w:bCs/>
                <w:sz w:val="28"/>
                <w:szCs w:val="28"/>
                <w:lang w:val="tt-RU"/>
              </w:rPr>
              <w:t xml:space="preserve">Распоряжение </w:t>
            </w:r>
            <w:r w:rsidR="00572645">
              <w:rPr>
                <w:bCs/>
                <w:sz w:val="28"/>
                <w:szCs w:val="28"/>
                <w:lang w:val="tt-RU"/>
              </w:rPr>
              <w:t xml:space="preserve"> о п</w:t>
            </w:r>
            <w:r>
              <w:rPr>
                <w:bCs/>
                <w:sz w:val="28"/>
                <w:szCs w:val="28"/>
              </w:rPr>
              <w:t>редо</w:t>
            </w:r>
            <w:r w:rsidR="00572645" w:rsidRPr="007940DA">
              <w:rPr>
                <w:bCs/>
                <w:sz w:val="28"/>
                <w:szCs w:val="28"/>
              </w:rPr>
              <w:t>ставлени</w:t>
            </w:r>
            <w:r w:rsidR="00572645">
              <w:rPr>
                <w:bCs/>
                <w:sz w:val="28"/>
                <w:szCs w:val="28"/>
              </w:rPr>
              <w:t>и</w:t>
            </w:r>
            <w:r w:rsidR="00572645" w:rsidRPr="007940DA">
              <w:rPr>
                <w:bCs/>
                <w:sz w:val="28"/>
                <w:szCs w:val="28"/>
              </w:rPr>
              <w:t xml:space="preserve"> </w:t>
            </w:r>
            <w:r>
              <w:rPr>
                <w:bCs/>
                <w:sz w:val="28"/>
                <w:szCs w:val="28"/>
              </w:rPr>
              <w:t xml:space="preserve"> </w:t>
            </w:r>
            <w:r w:rsidR="00572645" w:rsidRPr="007940DA">
              <w:rPr>
                <w:bCs/>
                <w:sz w:val="28"/>
                <w:szCs w:val="28"/>
              </w:rPr>
              <w:t>земельного участка</w:t>
            </w:r>
          </w:p>
          <w:p w:rsidR="00572645" w:rsidRPr="007940DA" w:rsidRDefault="00572645" w:rsidP="001E3990">
            <w:pPr>
              <w:ind w:firstLine="142"/>
              <w:jc w:val="both"/>
              <w:rPr>
                <w:bCs/>
                <w:sz w:val="28"/>
                <w:szCs w:val="28"/>
                <w:lang w:val="tt-RU"/>
              </w:rPr>
            </w:pPr>
            <w:r>
              <w:rPr>
                <w:bCs/>
                <w:sz w:val="28"/>
                <w:szCs w:val="28"/>
              </w:rPr>
              <w:t>Письмо</w:t>
            </w:r>
            <w:r>
              <w:rPr>
                <w:color w:val="000000"/>
                <w:sz w:val="28"/>
                <w:szCs w:val="28"/>
              </w:rPr>
              <w:t xml:space="preserve"> об отказе в предоставлении муниципальной услуги.</w:t>
            </w:r>
          </w:p>
        </w:tc>
        <w:tc>
          <w:tcPr>
            <w:tcW w:w="3827" w:type="dxa"/>
            <w:shd w:val="clear" w:color="auto" w:fill="auto"/>
          </w:tcPr>
          <w:p w:rsidR="00572645" w:rsidRPr="007940DA" w:rsidRDefault="00572645" w:rsidP="001E3990">
            <w:pPr>
              <w:autoSpaceDE w:val="0"/>
              <w:autoSpaceDN w:val="0"/>
              <w:adjustRightInd w:val="0"/>
              <w:rPr>
                <w:sz w:val="28"/>
                <w:szCs w:val="28"/>
              </w:rPr>
            </w:pPr>
            <w:r w:rsidRPr="007940DA">
              <w:rPr>
                <w:sz w:val="28"/>
                <w:szCs w:val="28"/>
              </w:rPr>
              <w:t>ЗК РФ</w:t>
            </w:r>
          </w:p>
        </w:tc>
      </w:tr>
      <w:tr w:rsidR="00572645" w:rsidRPr="000F00CA" w:rsidTr="001E3990">
        <w:trPr>
          <w:trHeight w:val="1"/>
        </w:trPr>
        <w:tc>
          <w:tcPr>
            <w:tcW w:w="3686" w:type="dxa"/>
            <w:shd w:val="clear" w:color="auto" w:fill="auto"/>
          </w:tcPr>
          <w:p w:rsidR="00572645" w:rsidRPr="00CA0085" w:rsidRDefault="00572645" w:rsidP="001E3990">
            <w:pPr>
              <w:rPr>
                <w:sz w:val="28"/>
                <w:szCs w:val="28"/>
              </w:rPr>
            </w:pPr>
            <w:r w:rsidRPr="00CA0085">
              <w:rPr>
                <w:sz w:val="28"/>
                <w:szCs w:val="28"/>
              </w:rPr>
              <w:t xml:space="preserve">2.4. Срок предоставления </w:t>
            </w:r>
            <w:r>
              <w:rPr>
                <w:sz w:val="28"/>
                <w:szCs w:val="28"/>
              </w:rPr>
              <w:t xml:space="preserve">муниципальной </w:t>
            </w:r>
            <w:r w:rsidRPr="00CA0085">
              <w:rPr>
                <w:sz w:val="28"/>
                <w:szCs w:val="28"/>
              </w:rPr>
              <w:t xml:space="preserve"> услуги</w:t>
            </w:r>
            <w:r w:rsidRPr="001C3AC2">
              <w:rPr>
                <w:sz w:val="28"/>
                <w:szCs w:val="28"/>
              </w:rPr>
              <w:t xml:space="preserve">, в том числе с учетом необходимости обращения в организации, участвующие в предоставлении муниципальной услуги, срок приостановления предоставления </w:t>
            </w:r>
            <w:r w:rsidRPr="001C3AC2">
              <w:rPr>
                <w:sz w:val="28"/>
                <w:szCs w:val="28"/>
              </w:rPr>
              <w:lastRenderedPageBreak/>
              <w:t>муниципальной услуги в случае, если возможность приостановления предусмотрена законодательством Российской Федерации</w:t>
            </w:r>
          </w:p>
        </w:tc>
        <w:tc>
          <w:tcPr>
            <w:tcW w:w="6662" w:type="dxa"/>
            <w:shd w:val="clear" w:color="auto" w:fill="auto"/>
          </w:tcPr>
          <w:p w:rsidR="00572645" w:rsidRDefault="00572645" w:rsidP="001E3990">
            <w:pPr>
              <w:pStyle w:val="11"/>
              <w:tabs>
                <w:tab w:val="num" w:pos="0"/>
              </w:tabs>
              <w:suppressAutoHyphens/>
              <w:spacing w:before="0" w:after="0"/>
              <w:ind w:firstLine="283"/>
              <w:jc w:val="both"/>
              <w:rPr>
                <w:sz w:val="28"/>
              </w:rPr>
            </w:pPr>
            <w:r>
              <w:rPr>
                <w:sz w:val="28"/>
              </w:rPr>
              <w:lastRenderedPageBreak/>
              <w:t>Принятие решения о предоставлении земельного участка в постоянное (бессрочное) пользование в течение 15 рабочих дней</w:t>
            </w:r>
            <w:r>
              <w:rPr>
                <w:rStyle w:val="a9"/>
                <w:sz w:val="28"/>
              </w:rPr>
              <w:footnoteReference w:id="4"/>
            </w:r>
            <w:r>
              <w:rPr>
                <w:sz w:val="28"/>
              </w:rPr>
              <w:t xml:space="preserve"> со дня получения заявления.</w:t>
            </w:r>
            <w:r w:rsidRPr="00AB18F6">
              <w:rPr>
                <w:sz w:val="28"/>
              </w:rPr>
              <w:t xml:space="preserve"> </w:t>
            </w:r>
          </w:p>
          <w:p w:rsidR="00572645" w:rsidRPr="00E5327D" w:rsidRDefault="00572645" w:rsidP="001E3990">
            <w:pPr>
              <w:pStyle w:val="11"/>
              <w:tabs>
                <w:tab w:val="num" w:pos="0"/>
              </w:tabs>
              <w:suppressAutoHyphens/>
              <w:spacing w:before="0" w:after="0"/>
              <w:ind w:firstLine="142"/>
              <w:jc w:val="both"/>
              <w:rPr>
                <w:sz w:val="28"/>
              </w:rPr>
            </w:pPr>
          </w:p>
        </w:tc>
        <w:tc>
          <w:tcPr>
            <w:tcW w:w="3827" w:type="dxa"/>
            <w:shd w:val="clear" w:color="auto" w:fill="auto"/>
          </w:tcPr>
          <w:p w:rsidR="00572645" w:rsidRPr="00E5327D" w:rsidRDefault="00572645" w:rsidP="001E3990">
            <w:pPr>
              <w:tabs>
                <w:tab w:val="left" w:pos="2242"/>
              </w:tabs>
              <w:autoSpaceDE w:val="0"/>
              <w:autoSpaceDN w:val="0"/>
              <w:adjustRightInd w:val="0"/>
              <w:jc w:val="both"/>
              <w:rPr>
                <w:rFonts w:ascii="Times New Roman CYR" w:hAnsi="Times New Roman CYR" w:cs="Times New Roman CYR"/>
                <w:sz w:val="28"/>
                <w:szCs w:val="28"/>
              </w:rPr>
            </w:pPr>
          </w:p>
        </w:tc>
      </w:tr>
      <w:tr w:rsidR="00572645" w:rsidRPr="000F00CA" w:rsidTr="001E3990">
        <w:trPr>
          <w:trHeight w:val="1"/>
        </w:trPr>
        <w:tc>
          <w:tcPr>
            <w:tcW w:w="3686" w:type="dxa"/>
            <w:shd w:val="clear" w:color="auto" w:fill="auto"/>
          </w:tcPr>
          <w:p w:rsidR="00572645" w:rsidRPr="00CA0085" w:rsidRDefault="00572645" w:rsidP="001E3990">
            <w:pPr>
              <w:jc w:val="both"/>
              <w:rPr>
                <w:sz w:val="28"/>
                <w:szCs w:val="28"/>
              </w:rPr>
            </w:pPr>
            <w:r w:rsidRPr="00CA0085">
              <w:rPr>
                <w:sz w:val="28"/>
                <w:szCs w:val="28"/>
              </w:rPr>
              <w:lastRenderedPageBreak/>
              <w:t xml:space="preserve">2.5. Исчерпывающий перечень документов, необходимых в соответствии с законодательными или иными нормативными правовыми актами для предоставления  </w:t>
            </w:r>
            <w:r>
              <w:rPr>
                <w:sz w:val="28"/>
                <w:szCs w:val="28"/>
              </w:rPr>
              <w:t xml:space="preserve">муниципальноц </w:t>
            </w:r>
            <w:r w:rsidRPr="00CA0085">
              <w:rPr>
                <w:sz w:val="28"/>
                <w:szCs w:val="28"/>
              </w:rPr>
              <w:t xml:space="preserve">услуги, а также услуг, которые являются необходимыми и обязательными для предоставления </w:t>
            </w:r>
            <w:r>
              <w:rPr>
                <w:sz w:val="28"/>
                <w:szCs w:val="28"/>
              </w:rPr>
              <w:t>муниципальной</w:t>
            </w:r>
            <w:r w:rsidRPr="00CA0085">
              <w:rPr>
                <w:sz w:val="28"/>
                <w:szCs w:val="28"/>
              </w:rPr>
              <w:t xml:space="preserve"> услуг</w:t>
            </w:r>
            <w:r>
              <w:rPr>
                <w:sz w:val="28"/>
                <w:szCs w:val="28"/>
              </w:rPr>
              <w:t>и</w:t>
            </w:r>
            <w:r w:rsidRPr="00CA0085">
              <w:rPr>
                <w:sz w:val="28"/>
                <w:szCs w:val="28"/>
              </w:rPr>
              <w:t>, подлежащих представлению заявителем</w:t>
            </w:r>
            <w:r w:rsidRPr="001C3AC2">
              <w:rPr>
                <w:sz w:val="28"/>
                <w:szCs w:val="28"/>
              </w:rPr>
              <w:t>, способы их получения заявителем, в том числе в электронной форме, порядок их представления</w:t>
            </w:r>
          </w:p>
        </w:tc>
        <w:tc>
          <w:tcPr>
            <w:tcW w:w="6662" w:type="dxa"/>
            <w:shd w:val="clear" w:color="auto" w:fill="auto"/>
          </w:tcPr>
          <w:p w:rsidR="00572645" w:rsidRPr="0031694F" w:rsidRDefault="00572645" w:rsidP="001E3990">
            <w:pPr>
              <w:tabs>
                <w:tab w:val="left" w:pos="0"/>
              </w:tabs>
              <w:ind w:firstLine="427"/>
              <w:jc w:val="both"/>
              <w:rPr>
                <w:sz w:val="28"/>
                <w:szCs w:val="28"/>
              </w:rPr>
            </w:pPr>
            <w:r w:rsidRPr="0031694F">
              <w:rPr>
                <w:sz w:val="28"/>
                <w:szCs w:val="28"/>
              </w:rPr>
              <w:t xml:space="preserve">1) Заявление; </w:t>
            </w:r>
          </w:p>
          <w:p w:rsidR="00572645" w:rsidRPr="0031694F" w:rsidRDefault="00572645" w:rsidP="001E3990">
            <w:pPr>
              <w:tabs>
                <w:tab w:val="left" w:pos="0"/>
              </w:tabs>
              <w:ind w:firstLine="427"/>
              <w:jc w:val="both"/>
              <w:rPr>
                <w:sz w:val="28"/>
                <w:szCs w:val="28"/>
              </w:rPr>
            </w:pPr>
            <w:r w:rsidRPr="0031694F">
              <w:rPr>
                <w:sz w:val="28"/>
                <w:szCs w:val="28"/>
              </w:rPr>
              <w:t>2) Документы удостоверяющие личность;</w:t>
            </w:r>
          </w:p>
          <w:p w:rsidR="00572645" w:rsidRPr="0031694F" w:rsidRDefault="00572645" w:rsidP="001E3990">
            <w:pPr>
              <w:tabs>
                <w:tab w:val="left" w:pos="0"/>
              </w:tabs>
              <w:ind w:firstLine="427"/>
              <w:jc w:val="both"/>
              <w:rPr>
                <w:sz w:val="28"/>
                <w:szCs w:val="28"/>
              </w:rPr>
            </w:pPr>
            <w:r w:rsidRPr="0031694F">
              <w:rPr>
                <w:sz w:val="28"/>
                <w:szCs w:val="28"/>
              </w:rPr>
              <w:t>3) Документ, подтверждающий полномочия представителя (если от имени заявителя действует представитель);</w:t>
            </w:r>
          </w:p>
          <w:p w:rsidR="00572645" w:rsidRPr="0031694F" w:rsidRDefault="00572645" w:rsidP="001E3990">
            <w:pPr>
              <w:tabs>
                <w:tab w:val="left" w:pos="0"/>
              </w:tabs>
              <w:ind w:firstLine="427"/>
              <w:jc w:val="both"/>
              <w:rPr>
                <w:sz w:val="28"/>
                <w:szCs w:val="28"/>
              </w:rPr>
            </w:pPr>
            <w:r w:rsidRPr="0031694F">
              <w:rPr>
                <w:sz w:val="28"/>
                <w:szCs w:val="28"/>
              </w:rPr>
              <w:t>4) Копии учредительных документов юридического лица</w:t>
            </w:r>
          </w:p>
          <w:p w:rsidR="00572645" w:rsidRPr="0031694F" w:rsidRDefault="00572645" w:rsidP="001E3990">
            <w:pPr>
              <w:tabs>
                <w:tab w:val="left" w:pos="0"/>
              </w:tabs>
              <w:ind w:firstLine="427"/>
              <w:jc w:val="both"/>
              <w:rPr>
                <w:sz w:val="28"/>
                <w:szCs w:val="28"/>
              </w:rPr>
            </w:pPr>
            <w:r w:rsidRPr="0031694F">
              <w:rPr>
                <w:sz w:val="28"/>
                <w:szCs w:val="28"/>
              </w:rPr>
              <w:t>5) Документы устанавливающие право заявителя на объект недвижимости, если право на него не зарегистрировано в Едином государственном реестре прав на недвижимое имущество и сделок с ним;</w:t>
            </w:r>
          </w:p>
          <w:p w:rsidR="00572645" w:rsidRPr="0031694F" w:rsidRDefault="00572645" w:rsidP="001E3990">
            <w:pPr>
              <w:tabs>
                <w:tab w:val="left" w:pos="0"/>
              </w:tabs>
              <w:ind w:firstLine="427"/>
              <w:jc w:val="both"/>
              <w:rPr>
                <w:sz w:val="28"/>
                <w:szCs w:val="28"/>
              </w:rPr>
            </w:pPr>
            <w:r w:rsidRPr="0031694F">
              <w:rPr>
                <w:sz w:val="28"/>
                <w:szCs w:val="28"/>
              </w:rPr>
              <w:t>При наличии постановления о предварительном согласовании места размещения объекта недвижимости:</w:t>
            </w:r>
          </w:p>
          <w:p w:rsidR="00572645" w:rsidRPr="0031694F" w:rsidRDefault="00572645" w:rsidP="001E3990">
            <w:pPr>
              <w:tabs>
                <w:tab w:val="left" w:pos="0"/>
              </w:tabs>
              <w:ind w:firstLine="427"/>
              <w:jc w:val="both"/>
              <w:rPr>
                <w:sz w:val="28"/>
                <w:szCs w:val="28"/>
              </w:rPr>
            </w:pPr>
            <w:r w:rsidRPr="0031694F">
              <w:rPr>
                <w:sz w:val="28"/>
                <w:szCs w:val="28"/>
              </w:rPr>
              <w:t xml:space="preserve">1) Заявление; </w:t>
            </w:r>
          </w:p>
          <w:p w:rsidR="00572645" w:rsidRPr="0031694F" w:rsidRDefault="00572645" w:rsidP="001E3990">
            <w:pPr>
              <w:tabs>
                <w:tab w:val="left" w:pos="0"/>
              </w:tabs>
              <w:ind w:firstLine="427"/>
              <w:jc w:val="both"/>
              <w:rPr>
                <w:sz w:val="28"/>
                <w:szCs w:val="28"/>
              </w:rPr>
            </w:pPr>
            <w:r w:rsidRPr="0031694F">
              <w:rPr>
                <w:sz w:val="28"/>
                <w:szCs w:val="28"/>
              </w:rPr>
              <w:t>2) Документы удостоверяющие личность;</w:t>
            </w:r>
          </w:p>
          <w:p w:rsidR="00572645" w:rsidRPr="0031694F" w:rsidRDefault="00572645" w:rsidP="001E3990">
            <w:pPr>
              <w:tabs>
                <w:tab w:val="left" w:pos="0"/>
              </w:tabs>
              <w:ind w:firstLine="427"/>
              <w:jc w:val="both"/>
              <w:rPr>
                <w:sz w:val="28"/>
                <w:szCs w:val="28"/>
              </w:rPr>
            </w:pPr>
            <w:r w:rsidRPr="0031694F">
              <w:rPr>
                <w:sz w:val="28"/>
                <w:szCs w:val="28"/>
              </w:rPr>
              <w:t>3) Документ, подтверждающий полномочия представителя (если от имени заявителя действует представитель);</w:t>
            </w:r>
          </w:p>
          <w:p w:rsidR="00572645" w:rsidRPr="0031694F" w:rsidRDefault="00572645" w:rsidP="001E3990">
            <w:pPr>
              <w:tabs>
                <w:tab w:val="left" w:pos="0"/>
              </w:tabs>
              <w:ind w:firstLine="427"/>
              <w:jc w:val="both"/>
              <w:rPr>
                <w:sz w:val="28"/>
                <w:szCs w:val="28"/>
              </w:rPr>
            </w:pPr>
            <w:r w:rsidRPr="0031694F">
              <w:rPr>
                <w:sz w:val="28"/>
                <w:szCs w:val="28"/>
              </w:rPr>
              <w:t>4) Копии учредительных документов юридического лица.</w:t>
            </w:r>
          </w:p>
          <w:p w:rsidR="00572645" w:rsidRPr="0031694F" w:rsidRDefault="00572645" w:rsidP="001E3990">
            <w:pPr>
              <w:tabs>
                <w:tab w:val="left" w:pos="0"/>
              </w:tabs>
              <w:ind w:firstLine="427"/>
              <w:jc w:val="both"/>
              <w:rPr>
                <w:sz w:val="28"/>
                <w:szCs w:val="28"/>
              </w:rPr>
            </w:pPr>
            <w:r w:rsidRPr="0031694F">
              <w:rPr>
                <w:sz w:val="28"/>
                <w:szCs w:val="28"/>
              </w:rPr>
              <w:t>Перечень дополнительных документов, предоставляемых заявителем, в зависимости от категории получателя услуг приведен в приложении №3</w:t>
            </w:r>
          </w:p>
        </w:tc>
        <w:tc>
          <w:tcPr>
            <w:tcW w:w="3827" w:type="dxa"/>
            <w:shd w:val="clear" w:color="auto" w:fill="auto"/>
          </w:tcPr>
          <w:p w:rsidR="00572645" w:rsidRDefault="00572645" w:rsidP="001E3990">
            <w:pPr>
              <w:autoSpaceDE w:val="0"/>
              <w:autoSpaceDN w:val="0"/>
              <w:adjustRightInd w:val="0"/>
              <w:jc w:val="both"/>
              <w:rPr>
                <w:sz w:val="28"/>
                <w:szCs w:val="28"/>
              </w:rPr>
            </w:pPr>
            <w:r w:rsidRPr="007940DA">
              <w:rPr>
                <w:sz w:val="28"/>
                <w:szCs w:val="28"/>
              </w:rPr>
              <w:t>ЗК РФ</w:t>
            </w:r>
          </w:p>
          <w:p w:rsidR="00572645" w:rsidRDefault="00572645" w:rsidP="001E3990">
            <w:pPr>
              <w:autoSpaceDE w:val="0"/>
              <w:autoSpaceDN w:val="0"/>
              <w:adjustRightInd w:val="0"/>
              <w:jc w:val="both"/>
              <w:rPr>
                <w:sz w:val="28"/>
                <w:szCs w:val="28"/>
              </w:rPr>
            </w:pPr>
          </w:p>
          <w:p w:rsidR="00572645" w:rsidRDefault="00572645" w:rsidP="001E3990">
            <w:pPr>
              <w:autoSpaceDE w:val="0"/>
              <w:autoSpaceDN w:val="0"/>
              <w:adjustRightInd w:val="0"/>
              <w:jc w:val="both"/>
              <w:rPr>
                <w:sz w:val="28"/>
                <w:szCs w:val="28"/>
              </w:rPr>
            </w:pPr>
          </w:p>
          <w:p w:rsidR="00572645" w:rsidRDefault="00572645" w:rsidP="001E3990">
            <w:pPr>
              <w:autoSpaceDE w:val="0"/>
              <w:autoSpaceDN w:val="0"/>
              <w:adjustRightInd w:val="0"/>
              <w:jc w:val="both"/>
              <w:rPr>
                <w:sz w:val="28"/>
                <w:szCs w:val="28"/>
              </w:rPr>
            </w:pPr>
          </w:p>
          <w:p w:rsidR="00572645" w:rsidRDefault="00572645" w:rsidP="001E3990">
            <w:pPr>
              <w:autoSpaceDE w:val="0"/>
              <w:autoSpaceDN w:val="0"/>
              <w:adjustRightInd w:val="0"/>
              <w:jc w:val="both"/>
              <w:rPr>
                <w:sz w:val="28"/>
                <w:szCs w:val="28"/>
              </w:rPr>
            </w:pPr>
          </w:p>
          <w:p w:rsidR="00572645" w:rsidRDefault="00572645" w:rsidP="001E3990">
            <w:pPr>
              <w:autoSpaceDE w:val="0"/>
              <w:autoSpaceDN w:val="0"/>
              <w:adjustRightInd w:val="0"/>
              <w:jc w:val="both"/>
              <w:rPr>
                <w:sz w:val="28"/>
                <w:szCs w:val="28"/>
              </w:rPr>
            </w:pPr>
          </w:p>
          <w:p w:rsidR="00572645" w:rsidRDefault="00572645" w:rsidP="001E3990">
            <w:pPr>
              <w:autoSpaceDE w:val="0"/>
              <w:autoSpaceDN w:val="0"/>
              <w:adjustRightInd w:val="0"/>
              <w:jc w:val="both"/>
              <w:rPr>
                <w:sz w:val="28"/>
                <w:szCs w:val="28"/>
              </w:rPr>
            </w:pPr>
          </w:p>
          <w:p w:rsidR="00572645" w:rsidRDefault="00572645" w:rsidP="001E3990">
            <w:pPr>
              <w:autoSpaceDE w:val="0"/>
              <w:autoSpaceDN w:val="0"/>
              <w:adjustRightInd w:val="0"/>
              <w:jc w:val="both"/>
              <w:rPr>
                <w:sz w:val="28"/>
                <w:szCs w:val="28"/>
              </w:rPr>
            </w:pPr>
          </w:p>
          <w:p w:rsidR="00572645" w:rsidRDefault="00572645" w:rsidP="001E3990">
            <w:pPr>
              <w:autoSpaceDE w:val="0"/>
              <w:autoSpaceDN w:val="0"/>
              <w:adjustRightInd w:val="0"/>
              <w:jc w:val="both"/>
              <w:rPr>
                <w:sz w:val="28"/>
                <w:szCs w:val="28"/>
              </w:rPr>
            </w:pPr>
          </w:p>
          <w:p w:rsidR="00572645" w:rsidRDefault="00572645" w:rsidP="001E3990">
            <w:pPr>
              <w:autoSpaceDE w:val="0"/>
              <w:autoSpaceDN w:val="0"/>
              <w:adjustRightInd w:val="0"/>
              <w:jc w:val="both"/>
              <w:rPr>
                <w:sz w:val="28"/>
                <w:szCs w:val="28"/>
              </w:rPr>
            </w:pPr>
          </w:p>
          <w:p w:rsidR="00572645" w:rsidRDefault="00572645" w:rsidP="001E3990">
            <w:pPr>
              <w:autoSpaceDE w:val="0"/>
              <w:autoSpaceDN w:val="0"/>
              <w:adjustRightInd w:val="0"/>
              <w:jc w:val="both"/>
              <w:rPr>
                <w:sz w:val="28"/>
                <w:szCs w:val="28"/>
              </w:rPr>
            </w:pPr>
          </w:p>
          <w:p w:rsidR="00572645" w:rsidRDefault="00572645" w:rsidP="001E3990">
            <w:pPr>
              <w:autoSpaceDE w:val="0"/>
              <w:autoSpaceDN w:val="0"/>
              <w:adjustRightInd w:val="0"/>
              <w:jc w:val="both"/>
              <w:rPr>
                <w:sz w:val="28"/>
                <w:szCs w:val="28"/>
              </w:rPr>
            </w:pPr>
          </w:p>
          <w:p w:rsidR="00572645" w:rsidRDefault="00572645" w:rsidP="001E3990">
            <w:pPr>
              <w:autoSpaceDE w:val="0"/>
              <w:autoSpaceDN w:val="0"/>
              <w:adjustRightInd w:val="0"/>
              <w:jc w:val="both"/>
              <w:rPr>
                <w:sz w:val="28"/>
                <w:szCs w:val="28"/>
              </w:rPr>
            </w:pPr>
          </w:p>
          <w:p w:rsidR="00572645" w:rsidRDefault="00572645" w:rsidP="001E3990">
            <w:pPr>
              <w:autoSpaceDE w:val="0"/>
              <w:autoSpaceDN w:val="0"/>
              <w:adjustRightInd w:val="0"/>
              <w:jc w:val="both"/>
              <w:rPr>
                <w:sz w:val="28"/>
                <w:szCs w:val="28"/>
              </w:rPr>
            </w:pPr>
          </w:p>
          <w:p w:rsidR="00572645" w:rsidRDefault="00572645" w:rsidP="001E3990">
            <w:pPr>
              <w:autoSpaceDE w:val="0"/>
              <w:autoSpaceDN w:val="0"/>
              <w:adjustRightInd w:val="0"/>
              <w:jc w:val="both"/>
              <w:rPr>
                <w:sz w:val="28"/>
                <w:szCs w:val="28"/>
              </w:rPr>
            </w:pPr>
          </w:p>
          <w:p w:rsidR="00572645" w:rsidRDefault="00572645" w:rsidP="001E3990">
            <w:pPr>
              <w:autoSpaceDE w:val="0"/>
              <w:autoSpaceDN w:val="0"/>
              <w:adjustRightInd w:val="0"/>
              <w:jc w:val="both"/>
              <w:rPr>
                <w:sz w:val="28"/>
                <w:szCs w:val="28"/>
              </w:rPr>
            </w:pPr>
          </w:p>
          <w:p w:rsidR="00572645" w:rsidRDefault="00572645" w:rsidP="001E3990">
            <w:pPr>
              <w:autoSpaceDE w:val="0"/>
              <w:autoSpaceDN w:val="0"/>
              <w:adjustRightInd w:val="0"/>
              <w:jc w:val="both"/>
              <w:rPr>
                <w:sz w:val="28"/>
                <w:szCs w:val="28"/>
              </w:rPr>
            </w:pPr>
          </w:p>
          <w:p w:rsidR="00572645" w:rsidRDefault="00572645" w:rsidP="001E3990">
            <w:pPr>
              <w:autoSpaceDE w:val="0"/>
              <w:autoSpaceDN w:val="0"/>
              <w:adjustRightInd w:val="0"/>
              <w:jc w:val="both"/>
              <w:rPr>
                <w:sz w:val="28"/>
                <w:szCs w:val="28"/>
              </w:rPr>
            </w:pPr>
          </w:p>
          <w:p w:rsidR="00572645" w:rsidRDefault="00572645" w:rsidP="001E3990">
            <w:pPr>
              <w:autoSpaceDE w:val="0"/>
              <w:autoSpaceDN w:val="0"/>
              <w:adjustRightInd w:val="0"/>
              <w:jc w:val="both"/>
              <w:rPr>
                <w:sz w:val="28"/>
                <w:szCs w:val="28"/>
              </w:rPr>
            </w:pPr>
          </w:p>
          <w:p w:rsidR="00572645" w:rsidRDefault="00572645" w:rsidP="001E3990">
            <w:pPr>
              <w:autoSpaceDE w:val="0"/>
              <w:autoSpaceDN w:val="0"/>
              <w:adjustRightInd w:val="0"/>
              <w:jc w:val="both"/>
              <w:rPr>
                <w:sz w:val="28"/>
                <w:szCs w:val="28"/>
              </w:rPr>
            </w:pPr>
          </w:p>
          <w:p w:rsidR="00572645" w:rsidRDefault="00572645" w:rsidP="001E3990">
            <w:pPr>
              <w:autoSpaceDE w:val="0"/>
              <w:autoSpaceDN w:val="0"/>
              <w:adjustRightInd w:val="0"/>
              <w:jc w:val="both"/>
              <w:rPr>
                <w:sz w:val="28"/>
                <w:szCs w:val="28"/>
              </w:rPr>
            </w:pPr>
          </w:p>
          <w:p w:rsidR="00572645" w:rsidRPr="00E5327D" w:rsidRDefault="00572645" w:rsidP="001E3990">
            <w:pPr>
              <w:autoSpaceDE w:val="0"/>
              <w:autoSpaceDN w:val="0"/>
              <w:adjustRightInd w:val="0"/>
              <w:jc w:val="both"/>
              <w:rPr>
                <w:rFonts w:ascii="Calibri" w:hAnsi="Calibri" w:cs="Calibri"/>
                <w:b/>
                <w:sz w:val="28"/>
              </w:rPr>
            </w:pPr>
            <w:r>
              <w:rPr>
                <w:sz w:val="28"/>
                <w:szCs w:val="28"/>
              </w:rPr>
              <w:t>Приказ №1</w:t>
            </w:r>
          </w:p>
        </w:tc>
      </w:tr>
      <w:tr w:rsidR="00572645" w:rsidRPr="000F00CA" w:rsidTr="001E3990">
        <w:trPr>
          <w:trHeight w:val="1"/>
        </w:trPr>
        <w:tc>
          <w:tcPr>
            <w:tcW w:w="3686" w:type="dxa"/>
            <w:shd w:val="clear" w:color="auto" w:fill="auto"/>
          </w:tcPr>
          <w:p w:rsidR="00572645" w:rsidRPr="00CA0085" w:rsidRDefault="00572645" w:rsidP="001E3990">
            <w:pPr>
              <w:jc w:val="both"/>
              <w:rPr>
                <w:sz w:val="28"/>
                <w:szCs w:val="28"/>
              </w:rPr>
            </w:pPr>
            <w:r w:rsidRPr="00CA0085">
              <w:rPr>
                <w:sz w:val="28"/>
                <w:szCs w:val="28"/>
              </w:rPr>
              <w:lastRenderedPageBreak/>
              <w:t xml:space="preserve">2.6. Исчерпывающий перечень документов, необходимых в соответствии с нормативными правовыми актами для предоставления </w:t>
            </w:r>
            <w:r>
              <w:rPr>
                <w:sz w:val="28"/>
                <w:szCs w:val="28"/>
              </w:rPr>
              <w:t>муниципальной</w:t>
            </w:r>
            <w:r w:rsidRPr="00CA0085">
              <w:rPr>
                <w:sz w:val="28"/>
                <w:szCs w:val="28"/>
              </w:rPr>
              <w:t xml:space="preserve"> услуги, которые находятся в распоряжении </w:t>
            </w:r>
            <w:r>
              <w:rPr>
                <w:sz w:val="28"/>
                <w:szCs w:val="28"/>
              </w:rPr>
              <w:t>муниципальных</w:t>
            </w:r>
            <w:r w:rsidRPr="00CA0085">
              <w:rPr>
                <w:sz w:val="28"/>
                <w:szCs w:val="28"/>
              </w:rPr>
              <w:t xml:space="preserve"> органов, органов местного самоуправления и иных организаций и которые заявитель вправе представить</w:t>
            </w:r>
            <w:r w:rsidRPr="001C3AC2">
              <w:t xml:space="preserve">, </w:t>
            </w:r>
            <w:r w:rsidRPr="001C3AC2">
              <w:rPr>
                <w:sz w:val="28"/>
                <w:szCs w:val="28"/>
              </w:rPr>
              <w:t>а также способы их получения заявителями, в том числе в электронной форме, порядок их представления; государственный орган, орган местного самоуправления либо организация, в распоряжении которых находятся данные документы</w:t>
            </w:r>
          </w:p>
        </w:tc>
        <w:tc>
          <w:tcPr>
            <w:tcW w:w="6662" w:type="dxa"/>
            <w:shd w:val="clear" w:color="auto" w:fill="auto"/>
          </w:tcPr>
          <w:p w:rsidR="00572645" w:rsidRPr="0031694F" w:rsidRDefault="00572645" w:rsidP="001E3990">
            <w:pPr>
              <w:autoSpaceDE w:val="0"/>
              <w:autoSpaceDN w:val="0"/>
              <w:adjustRightInd w:val="0"/>
              <w:ind w:firstLine="142"/>
              <w:jc w:val="both"/>
              <w:rPr>
                <w:rFonts w:ascii="Times New Roman CYR" w:hAnsi="Times New Roman CYR" w:cs="Times New Roman CYR"/>
                <w:sz w:val="28"/>
                <w:szCs w:val="28"/>
              </w:rPr>
            </w:pPr>
            <w:r w:rsidRPr="0031694F">
              <w:rPr>
                <w:rFonts w:ascii="Times New Roman CYR" w:hAnsi="Times New Roman CYR" w:cs="Times New Roman CYR"/>
                <w:sz w:val="28"/>
                <w:szCs w:val="28"/>
              </w:rPr>
              <w:t>Перечень документов, получаемых в рамках межведомственного взаимодействия, в зависимости от категории получателей услуг приведен в приложении №3</w:t>
            </w:r>
          </w:p>
          <w:p w:rsidR="00572645" w:rsidRPr="0031694F" w:rsidRDefault="00572645" w:rsidP="001E3990">
            <w:pPr>
              <w:autoSpaceDE w:val="0"/>
              <w:autoSpaceDN w:val="0"/>
              <w:adjustRightInd w:val="0"/>
              <w:ind w:firstLine="142"/>
              <w:jc w:val="both"/>
              <w:rPr>
                <w:rFonts w:ascii="Times New Roman CYR" w:hAnsi="Times New Roman CYR" w:cs="Times New Roman CYR"/>
                <w:sz w:val="28"/>
                <w:szCs w:val="28"/>
              </w:rPr>
            </w:pPr>
          </w:p>
        </w:tc>
        <w:tc>
          <w:tcPr>
            <w:tcW w:w="3827" w:type="dxa"/>
            <w:shd w:val="clear" w:color="auto" w:fill="auto"/>
          </w:tcPr>
          <w:p w:rsidR="00572645" w:rsidRPr="00CA0085" w:rsidRDefault="00572645" w:rsidP="001E3990">
            <w:pPr>
              <w:autoSpaceDE w:val="0"/>
              <w:autoSpaceDN w:val="0"/>
              <w:adjustRightInd w:val="0"/>
              <w:rPr>
                <w:rFonts w:ascii="Times New Roman CYR" w:hAnsi="Times New Roman CYR" w:cs="Times New Roman CYR"/>
                <w:sz w:val="28"/>
                <w:szCs w:val="28"/>
              </w:rPr>
            </w:pPr>
            <w:r>
              <w:rPr>
                <w:sz w:val="28"/>
                <w:szCs w:val="28"/>
              </w:rPr>
              <w:t>Приказ №1</w:t>
            </w:r>
          </w:p>
        </w:tc>
      </w:tr>
      <w:tr w:rsidR="00572645" w:rsidRPr="000F00CA" w:rsidTr="001E3990">
        <w:trPr>
          <w:trHeight w:val="1"/>
        </w:trPr>
        <w:tc>
          <w:tcPr>
            <w:tcW w:w="3686" w:type="dxa"/>
            <w:shd w:val="clear" w:color="auto" w:fill="auto"/>
          </w:tcPr>
          <w:p w:rsidR="00572645" w:rsidRPr="00CA0085" w:rsidRDefault="00572645" w:rsidP="001E3990">
            <w:pPr>
              <w:jc w:val="both"/>
              <w:rPr>
                <w:sz w:val="28"/>
                <w:szCs w:val="28"/>
              </w:rPr>
            </w:pPr>
            <w:r w:rsidRPr="00CA0085">
              <w:rPr>
                <w:sz w:val="28"/>
                <w:szCs w:val="28"/>
              </w:rPr>
              <w:t xml:space="preserve">2.7. Перечень органов </w:t>
            </w:r>
            <w:r>
              <w:rPr>
                <w:sz w:val="28"/>
                <w:szCs w:val="28"/>
              </w:rPr>
              <w:t>муниципальной</w:t>
            </w:r>
            <w:r w:rsidRPr="00CA0085">
              <w:rPr>
                <w:sz w:val="28"/>
                <w:szCs w:val="28"/>
              </w:rPr>
              <w:t xml:space="preserve"> власти и их структурных подразделений, согласование которых в </w:t>
            </w:r>
            <w:r w:rsidRPr="00CA0085">
              <w:rPr>
                <w:sz w:val="28"/>
                <w:szCs w:val="28"/>
              </w:rPr>
              <w:lastRenderedPageBreak/>
              <w:t xml:space="preserve">случаях, предусмотренных нормативными правовыми актами, требуется для предоставления </w:t>
            </w:r>
            <w:r>
              <w:rPr>
                <w:sz w:val="28"/>
                <w:szCs w:val="28"/>
              </w:rPr>
              <w:t>муниципальной</w:t>
            </w:r>
            <w:r w:rsidRPr="00CA0085">
              <w:rPr>
                <w:sz w:val="28"/>
                <w:szCs w:val="28"/>
              </w:rPr>
              <w:t xml:space="preserve"> услуги и которое осуществляется органом исполнительной власти, предоставляющим </w:t>
            </w:r>
            <w:r>
              <w:rPr>
                <w:sz w:val="28"/>
                <w:szCs w:val="28"/>
              </w:rPr>
              <w:t>муниципальную</w:t>
            </w:r>
            <w:r w:rsidRPr="00CA0085">
              <w:rPr>
                <w:sz w:val="28"/>
                <w:szCs w:val="28"/>
              </w:rPr>
              <w:t xml:space="preserve"> услугу</w:t>
            </w:r>
          </w:p>
        </w:tc>
        <w:tc>
          <w:tcPr>
            <w:tcW w:w="6662" w:type="dxa"/>
            <w:shd w:val="clear" w:color="auto" w:fill="auto"/>
          </w:tcPr>
          <w:p w:rsidR="00572645" w:rsidRPr="00CA0085" w:rsidRDefault="00572645" w:rsidP="001E3990">
            <w:pPr>
              <w:autoSpaceDE w:val="0"/>
              <w:autoSpaceDN w:val="0"/>
              <w:adjustRightInd w:val="0"/>
              <w:ind w:firstLine="142"/>
              <w:jc w:val="both"/>
              <w:rPr>
                <w:rFonts w:ascii="Times New Roman CYR" w:hAnsi="Times New Roman CYR" w:cs="Times New Roman CYR"/>
                <w:sz w:val="28"/>
                <w:szCs w:val="28"/>
              </w:rPr>
            </w:pPr>
            <w:r w:rsidRPr="00CA0085">
              <w:rPr>
                <w:rFonts w:ascii="Times New Roman CYR" w:hAnsi="Times New Roman CYR" w:cs="Times New Roman CYR"/>
                <w:sz w:val="28"/>
                <w:szCs w:val="28"/>
              </w:rPr>
              <w:lastRenderedPageBreak/>
              <w:t xml:space="preserve">Согласование </w:t>
            </w:r>
            <w:r>
              <w:rPr>
                <w:rFonts w:ascii="Times New Roman CYR" w:hAnsi="Times New Roman CYR" w:cs="Times New Roman CYR"/>
                <w:sz w:val="28"/>
                <w:szCs w:val="28"/>
              </w:rPr>
              <w:t>муниципальной</w:t>
            </w:r>
            <w:r w:rsidRPr="00CA0085">
              <w:rPr>
                <w:rFonts w:ascii="Times New Roman CYR" w:hAnsi="Times New Roman CYR" w:cs="Times New Roman CYR"/>
                <w:sz w:val="28"/>
                <w:szCs w:val="28"/>
              </w:rPr>
              <w:t xml:space="preserve"> услуги  </w:t>
            </w:r>
            <w:r>
              <w:rPr>
                <w:rFonts w:ascii="Times New Roman CYR" w:hAnsi="Times New Roman CYR" w:cs="Times New Roman CYR"/>
                <w:sz w:val="28"/>
                <w:szCs w:val="28"/>
              </w:rPr>
              <w:t xml:space="preserve">не </w:t>
            </w:r>
            <w:r w:rsidRPr="00CA0085">
              <w:rPr>
                <w:rFonts w:ascii="Times New Roman CYR" w:hAnsi="Times New Roman CYR" w:cs="Times New Roman CYR"/>
                <w:sz w:val="28"/>
                <w:szCs w:val="28"/>
              </w:rPr>
              <w:t>требуется</w:t>
            </w:r>
          </w:p>
        </w:tc>
        <w:tc>
          <w:tcPr>
            <w:tcW w:w="3827" w:type="dxa"/>
            <w:shd w:val="clear" w:color="auto" w:fill="auto"/>
          </w:tcPr>
          <w:p w:rsidR="00572645" w:rsidRPr="00CA0085" w:rsidRDefault="00572645" w:rsidP="001E3990">
            <w:pPr>
              <w:autoSpaceDE w:val="0"/>
              <w:autoSpaceDN w:val="0"/>
              <w:adjustRightInd w:val="0"/>
              <w:rPr>
                <w:rFonts w:ascii="Times New Roman CYR" w:hAnsi="Times New Roman CYR" w:cs="Times New Roman CYR"/>
                <w:sz w:val="28"/>
                <w:szCs w:val="28"/>
              </w:rPr>
            </w:pPr>
          </w:p>
        </w:tc>
      </w:tr>
      <w:tr w:rsidR="00572645" w:rsidRPr="000F00CA" w:rsidTr="001E3990">
        <w:trPr>
          <w:trHeight w:val="1"/>
        </w:trPr>
        <w:tc>
          <w:tcPr>
            <w:tcW w:w="3686" w:type="dxa"/>
            <w:shd w:val="clear" w:color="auto" w:fill="auto"/>
          </w:tcPr>
          <w:p w:rsidR="00572645" w:rsidRPr="00CA0085" w:rsidRDefault="00572645" w:rsidP="001E3990">
            <w:pPr>
              <w:jc w:val="both"/>
              <w:rPr>
                <w:sz w:val="28"/>
                <w:szCs w:val="28"/>
              </w:rPr>
            </w:pPr>
            <w:r w:rsidRPr="00CA0085">
              <w:rPr>
                <w:sz w:val="28"/>
                <w:szCs w:val="28"/>
              </w:rPr>
              <w:lastRenderedPageBreak/>
              <w:t xml:space="preserve">2.8. Исчерпывающий перечень оснований для отказа в приеме документов, необходимых для предоставления </w:t>
            </w:r>
            <w:r>
              <w:rPr>
                <w:sz w:val="28"/>
                <w:szCs w:val="28"/>
              </w:rPr>
              <w:t>муниципальной</w:t>
            </w:r>
            <w:r w:rsidRPr="00CA0085">
              <w:rPr>
                <w:sz w:val="28"/>
                <w:szCs w:val="28"/>
              </w:rPr>
              <w:t xml:space="preserve"> услуги</w:t>
            </w:r>
          </w:p>
        </w:tc>
        <w:tc>
          <w:tcPr>
            <w:tcW w:w="6662" w:type="dxa"/>
            <w:shd w:val="clear" w:color="auto" w:fill="auto"/>
          </w:tcPr>
          <w:p w:rsidR="00572645" w:rsidRPr="009779A3" w:rsidRDefault="00572645" w:rsidP="001E3990">
            <w:pPr>
              <w:ind w:firstLine="288"/>
              <w:jc w:val="both"/>
              <w:rPr>
                <w:sz w:val="28"/>
                <w:szCs w:val="28"/>
              </w:rPr>
            </w:pPr>
            <w:r w:rsidRPr="009779A3">
              <w:rPr>
                <w:sz w:val="28"/>
                <w:szCs w:val="28"/>
              </w:rPr>
              <w:t>1</w:t>
            </w:r>
            <w:r>
              <w:rPr>
                <w:sz w:val="28"/>
                <w:szCs w:val="28"/>
              </w:rPr>
              <w:t>) </w:t>
            </w:r>
            <w:r w:rsidRPr="009779A3">
              <w:rPr>
                <w:sz w:val="28"/>
                <w:szCs w:val="28"/>
              </w:rPr>
              <w:t>Подача документов ненадлежащим лицом</w:t>
            </w:r>
            <w:r>
              <w:rPr>
                <w:sz w:val="28"/>
                <w:szCs w:val="28"/>
              </w:rPr>
              <w:t>;</w:t>
            </w:r>
          </w:p>
          <w:p w:rsidR="00572645" w:rsidRDefault="00572645" w:rsidP="001E3990">
            <w:pPr>
              <w:ind w:firstLine="288"/>
              <w:jc w:val="both"/>
              <w:rPr>
                <w:sz w:val="28"/>
                <w:szCs w:val="28"/>
              </w:rPr>
            </w:pPr>
            <w:r w:rsidRPr="009779A3">
              <w:rPr>
                <w:sz w:val="28"/>
                <w:szCs w:val="28"/>
              </w:rPr>
              <w:t>2</w:t>
            </w:r>
            <w:r>
              <w:rPr>
                <w:sz w:val="28"/>
                <w:szCs w:val="28"/>
              </w:rPr>
              <w:t>) </w:t>
            </w:r>
            <w:r w:rsidRPr="009779A3">
              <w:rPr>
                <w:sz w:val="28"/>
                <w:szCs w:val="28"/>
              </w:rPr>
              <w:t>Несоответствие представленных документов перечню документов, указанных в п</w:t>
            </w:r>
            <w:r>
              <w:rPr>
                <w:sz w:val="28"/>
                <w:szCs w:val="28"/>
              </w:rPr>
              <w:t>ункте</w:t>
            </w:r>
            <w:r w:rsidRPr="009779A3">
              <w:rPr>
                <w:sz w:val="28"/>
                <w:szCs w:val="28"/>
              </w:rPr>
              <w:t xml:space="preserve"> 2.5</w:t>
            </w:r>
            <w:r>
              <w:rPr>
                <w:sz w:val="28"/>
                <w:szCs w:val="28"/>
              </w:rPr>
              <w:t xml:space="preserve"> настоящего Регламента;</w:t>
            </w:r>
          </w:p>
          <w:p w:rsidR="00572645" w:rsidRDefault="00572645" w:rsidP="001E3990">
            <w:pPr>
              <w:tabs>
                <w:tab w:val="left" w:pos="2670"/>
              </w:tabs>
              <w:ind w:firstLine="142"/>
              <w:jc w:val="both"/>
              <w:rPr>
                <w:sz w:val="28"/>
                <w:szCs w:val="28"/>
              </w:rPr>
            </w:pPr>
            <w:r w:rsidRPr="009779A3">
              <w:rPr>
                <w:sz w:val="28"/>
                <w:szCs w:val="28"/>
              </w:rPr>
              <w:t>3</w:t>
            </w:r>
            <w:r>
              <w:rPr>
                <w:sz w:val="28"/>
                <w:szCs w:val="28"/>
              </w:rPr>
              <w:t>) </w:t>
            </w:r>
            <w:r w:rsidRPr="009779A3">
              <w:rPr>
                <w:sz w:val="28"/>
                <w:szCs w:val="28"/>
              </w:rPr>
              <w:t>Наличие в документах  неоговоренных исправлений, серьезных повреждений, не позволяющие однозначно истолковать их содержание</w:t>
            </w:r>
            <w:r>
              <w:rPr>
                <w:sz w:val="28"/>
                <w:szCs w:val="28"/>
              </w:rPr>
              <w:t>;</w:t>
            </w:r>
          </w:p>
          <w:p w:rsidR="00572645" w:rsidRPr="00F77E6B" w:rsidRDefault="00572645" w:rsidP="001E3990">
            <w:pPr>
              <w:tabs>
                <w:tab w:val="left" w:pos="2670"/>
              </w:tabs>
              <w:ind w:firstLine="142"/>
              <w:jc w:val="both"/>
              <w:rPr>
                <w:sz w:val="28"/>
                <w:szCs w:val="28"/>
              </w:rPr>
            </w:pPr>
            <w:r w:rsidRPr="00066637">
              <w:rPr>
                <w:sz w:val="28"/>
                <w:szCs w:val="28"/>
              </w:rPr>
              <w:t>4) Представление документов в ненадлежащий орган</w:t>
            </w:r>
          </w:p>
        </w:tc>
        <w:tc>
          <w:tcPr>
            <w:tcW w:w="3827" w:type="dxa"/>
            <w:shd w:val="clear" w:color="auto" w:fill="auto"/>
          </w:tcPr>
          <w:p w:rsidR="00572645" w:rsidRPr="00CA0085" w:rsidRDefault="00572645" w:rsidP="001E3990">
            <w:pPr>
              <w:autoSpaceDE w:val="0"/>
              <w:autoSpaceDN w:val="0"/>
              <w:adjustRightInd w:val="0"/>
              <w:jc w:val="both"/>
              <w:rPr>
                <w:rFonts w:ascii="Times New Roman CYR" w:hAnsi="Times New Roman CYR" w:cs="Times New Roman CYR"/>
                <w:sz w:val="28"/>
                <w:szCs w:val="28"/>
              </w:rPr>
            </w:pPr>
          </w:p>
          <w:p w:rsidR="00572645" w:rsidRPr="00CA0085" w:rsidRDefault="00572645" w:rsidP="001E3990">
            <w:pPr>
              <w:tabs>
                <w:tab w:val="left" w:pos="0"/>
              </w:tabs>
              <w:autoSpaceDE w:val="0"/>
              <w:autoSpaceDN w:val="0"/>
              <w:adjustRightInd w:val="0"/>
              <w:jc w:val="both"/>
              <w:rPr>
                <w:rFonts w:ascii="Calibri" w:hAnsi="Calibri" w:cs="Calibri"/>
              </w:rPr>
            </w:pPr>
          </w:p>
        </w:tc>
      </w:tr>
      <w:tr w:rsidR="00572645" w:rsidRPr="000F00CA" w:rsidTr="001E3990">
        <w:trPr>
          <w:trHeight w:val="1"/>
        </w:trPr>
        <w:tc>
          <w:tcPr>
            <w:tcW w:w="3686" w:type="dxa"/>
            <w:shd w:val="clear" w:color="auto" w:fill="auto"/>
          </w:tcPr>
          <w:p w:rsidR="00572645" w:rsidRPr="00CA0085" w:rsidRDefault="00572645" w:rsidP="001E3990">
            <w:pPr>
              <w:rPr>
                <w:sz w:val="28"/>
                <w:szCs w:val="28"/>
              </w:rPr>
            </w:pPr>
            <w:r w:rsidRPr="00CA0085">
              <w:rPr>
                <w:sz w:val="28"/>
                <w:szCs w:val="28"/>
              </w:rPr>
              <w:t xml:space="preserve">2.9. Исчерпывающий перечень оснований для приостановления или отказа в предоставлении </w:t>
            </w:r>
            <w:r>
              <w:rPr>
                <w:sz w:val="28"/>
                <w:szCs w:val="28"/>
              </w:rPr>
              <w:t>муниципальной</w:t>
            </w:r>
            <w:r w:rsidRPr="00CA0085">
              <w:rPr>
                <w:sz w:val="28"/>
                <w:szCs w:val="28"/>
              </w:rPr>
              <w:t xml:space="preserve"> услуги</w:t>
            </w:r>
          </w:p>
        </w:tc>
        <w:tc>
          <w:tcPr>
            <w:tcW w:w="6662" w:type="dxa"/>
            <w:shd w:val="clear" w:color="auto" w:fill="auto"/>
          </w:tcPr>
          <w:p w:rsidR="00572645" w:rsidRPr="00B04629" w:rsidRDefault="00572645" w:rsidP="001E3990">
            <w:pPr>
              <w:autoSpaceDE w:val="0"/>
              <w:autoSpaceDN w:val="0"/>
              <w:adjustRightInd w:val="0"/>
              <w:ind w:firstLine="283"/>
              <w:jc w:val="both"/>
              <w:rPr>
                <w:sz w:val="28"/>
                <w:szCs w:val="28"/>
              </w:rPr>
            </w:pPr>
            <w:r w:rsidRPr="00B04629">
              <w:rPr>
                <w:sz w:val="28"/>
                <w:szCs w:val="28"/>
              </w:rPr>
              <w:t>Основания для приостановления предоставления услуги не предусмотрены.</w:t>
            </w:r>
          </w:p>
          <w:p w:rsidR="00572645" w:rsidRPr="00B04629" w:rsidRDefault="00572645" w:rsidP="001E3990">
            <w:pPr>
              <w:autoSpaceDE w:val="0"/>
              <w:autoSpaceDN w:val="0"/>
              <w:adjustRightInd w:val="0"/>
              <w:ind w:firstLine="283"/>
              <w:jc w:val="both"/>
              <w:rPr>
                <w:sz w:val="28"/>
                <w:szCs w:val="28"/>
              </w:rPr>
            </w:pPr>
            <w:r w:rsidRPr="00B04629">
              <w:rPr>
                <w:sz w:val="28"/>
                <w:szCs w:val="28"/>
              </w:rPr>
              <w:t>Основания для отказа:</w:t>
            </w:r>
          </w:p>
          <w:p w:rsidR="00572645" w:rsidRPr="00994469" w:rsidRDefault="00572645" w:rsidP="001E3990">
            <w:pPr>
              <w:ind w:firstLine="313"/>
              <w:jc w:val="both"/>
              <w:rPr>
                <w:sz w:val="28"/>
                <w:szCs w:val="28"/>
              </w:rPr>
            </w:pPr>
            <w:r w:rsidRPr="00066637">
              <w:rPr>
                <w:sz w:val="28"/>
                <w:szCs w:val="28"/>
              </w:rPr>
              <w:t>1) Заявителем представлены документы не в полном объеме, либо в представленных заявлении и (или) документах содержится неполная и (или) недостоверная информация;</w:t>
            </w:r>
          </w:p>
          <w:p w:rsidR="00572645" w:rsidRDefault="00572645" w:rsidP="001E3990">
            <w:pPr>
              <w:ind w:firstLine="313"/>
              <w:jc w:val="both"/>
              <w:rPr>
                <w:sz w:val="28"/>
                <w:szCs w:val="28"/>
              </w:rPr>
            </w:pPr>
            <w:r w:rsidRPr="00994469">
              <w:rPr>
                <w:sz w:val="28"/>
                <w:szCs w:val="28"/>
              </w:rPr>
              <w:t>2</w:t>
            </w:r>
            <w:r>
              <w:rPr>
                <w:sz w:val="28"/>
                <w:szCs w:val="28"/>
              </w:rPr>
              <w:t>) </w:t>
            </w:r>
            <w:r w:rsidRPr="00994469">
              <w:rPr>
                <w:sz w:val="28"/>
                <w:szCs w:val="28"/>
              </w:rPr>
              <w:t>Земельный участок не относится к муниципальной собственности</w:t>
            </w:r>
            <w:r>
              <w:rPr>
                <w:sz w:val="28"/>
                <w:szCs w:val="28"/>
              </w:rPr>
              <w:t>;</w:t>
            </w:r>
          </w:p>
          <w:p w:rsidR="00572645" w:rsidRPr="00F77E6B" w:rsidRDefault="00572645" w:rsidP="001E3990">
            <w:pPr>
              <w:ind w:firstLine="313"/>
              <w:jc w:val="both"/>
              <w:rPr>
                <w:sz w:val="28"/>
                <w:szCs w:val="28"/>
              </w:rPr>
            </w:pPr>
            <w:r w:rsidRPr="00994469">
              <w:rPr>
                <w:sz w:val="28"/>
                <w:szCs w:val="28"/>
              </w:rPr>
              <w:t>3</w:t>
            </w:r>
            <w:r>
              <w:rPr>
                <w:sz w:val="28"/>
                <w:szCs w:val="28"/>
              </w:rPr>
              <w:t>) </w:t>
            </w:r>
            <w:r w:rsidRPr="00994469">
              <w:rPr>
                <w:sz w:val="28"/>
                <w:szCs w:val="28"/>
              </w:rPr>
              <w:t xml:space="preserve">Законодательством установлен запрет на возможность предоставления запрашиваемого земельного участка (земельный участок изъят из </w:t>
            </w:r>
            <w:r w:rsidRPr="00994469">
              <w:rPr>
                <w:sz w:val="28"/>
                <w:szCs w:val="28"/>
              </w:rPr>
              <w:lastRenderedPageBreak/>
              <w:t>оборота, ограничен в обороте и т.д.)</w:t>
            </w:r>
          </w:p>
        </w:tc>
        <w:tc>
          <w:tcPr>
            <w:tcW w:w="3827" w:type="dxa"/>
            <w:shd w:val="clear" w:color="auto" w:fill="auto"/>
          </w:tcPr>
          <w:p w:rsidR="00572645" w:rsidRPr="00CA0085" w:rsidRDefault="00572645" w:rsidP="001E3990">
            <w:pPr>
              <w:autoSpaceDE w:val="0"/>
              <w:autoSpaceDN w:val="0"/>
              <w:adjustRightInd w:val="0"/>
              <w:jc w:val="both"/>
              <w:rPr>
                <w:rFonts w:ascii="Times New Roman CYR" w:hAnsi="Times New Roman CYR" w:cs="Times New Roman CYR"/>
                <w:sz w:val="28"/>
                <w:szCs w:val="28"/>
              </w:rPr>
            </w:pPr>
          </w:p>
        </w:tc>
      </w:tr>
      <w:tr w:rsidR="00572645" w:rsidRPr="000F00CA" w:rsidTr="001E3990">
        <w:trPr>
          <w:trHeight w:val="1"/>
        </w:trPr>
        <w:tc>
          <w:tcPr>
            <w:tcW w:w="3686" w:type="dxa"/>
            <w:shd w:val="clear" w:color="auto" w:fill="auto"/>
          </w:tcPr>
          <w:p w:rsidR="00572645" w:rsidRPr="00CA0085" w:rsidRDefault="00572645" w:rsidP="001E3990">
            <w:pPr>
              <w:rPr>
                <w:sz w:val="28"/>
                <w:szCs w:val="28"/>
              </w:rPr>
            </w:pPr>
            <w:r w:rsidRPr="00CA0085">
              <w:rPr>
                <w:sz w:val="28"/>
                <w:szCs w:val="28"/>
              </w:rPr>
              <w:lastRenderedPageBreak/>
              <w:t xml:space="preserve">2.10. Порядок, размер и основания взимания государственной пошлины или иной платы, взимаемой за предоставление </w:t>
            </w:r>
            <w:r>
              <w:rPr>
                <w:sz w:val="28"/>
                <w:szCs w:val="28"/>
              </w:rPr>
              <w:t>муниципальной</w:t>
            </w:r>
            <w:r w:rsidRPr="00CA0085">
              <w:rPr>
                <w:sz w:val="28"/>
                <w:szCs w:val="28"/>
              </w:rPr>
              <w:t xml:space="preserve"> услуги</w:t>
            </w:r>
          </w:p>
        </w:tc>
        <w:tc>
          <w:tcPr>
            <w:tcW w:w="6662" w:type="dxa"/>
            <w:shd w:val="clear" w:color="auto" w:fill="auto"/>
          </w:tcPr>
          <w:p w:rsidR="00572645" w:rsidRPr="00CA0085" w:rsidRDefault="00572645" w:rsidP="001E3990">
            <w:pPr>
              <w:tabs>
                <w:tab w:val="left" w:pos="0"/>
              </w:tabs>
              <w:autoSpaceDE w:val="0"/>
              <w:autoSpaceDN w:val="0"/>
              <w:adjustRightInd w:val="0"/>
              <w:ind w:firstLine="142"/>
              <w:jc w:val="both"/>
              <w:rPr>
                <w:rFonts w:ascii="Calibri" w:hAnsi="Calibri" w:cs="Calibri"/>
              </w:rPr>
            </w:pPr>
            <w:r>
              <w:rPr>
                <w:rFonts w:ascii="Times New Roman CYR" w:hAnsi="Times New Roman CYR" w:cs="Times New Roman CYR"/>
                <w:sz w:val="28"/>
                <w:szCs w:val="28"/>
              </w:rPr>
              <w:t>Муниципальная</w:t>
            </w:r>
            <w:r w:rsidRPr="00CA0085">
              <w:rPr>
                <w:rFonts w:ascii="Times New Roman CYR" w:hAnsi="Times New Roman CYR" w:cs="Times New Roman CYR"/>
                <w:sz w:val="28"/>
                <w:szCs w:val="28"/>
              </w:rPr>
              <w:t xml:space="preserve"> услуга предоставляется на безвозмездной основе </w:t>
            </w:r>
          </w:p>
        </w:tc>
        <w:tc>
          <w:tcPr>
            <w:tcW w:w="3827" w:type="dxa"/>
            <w:shd w:val="clear" w:color="auto" w:fill="auto"/>
          </w:tcPr>
          <w:p w:rsidR="00572645" w:rsidRPr="00CA0085" w:rsidRDefault="00572645" w:rsidP="001E3990">
            <w:pPr>
              <w:autoSpaceDE w:val="0"/>
              <w:autoSpaceDN w:val="0"/>
              <w:adjustRightInd w:val="0"/>
              <w:jc w:val="both"/>
              <w:rPr>
                <w:rFonts w:ascii="Calibri" w:hAnsi="Calibri" w:cs="Calibri"/>
              </w:rPr>
            </w:pPr>
          </w:p>
        </w:tc>
      </w:tr>
      <w:tr w:rsidR="00572645" w:rsidRPr="000F00CA" w:rsidTr="001E3990">
        <w:trPr>
          <w:trHeight w:val="1"/>
        </w:trPr>
        <w:tc>
          <w:tcPr>
            <w:tcW w:w="3686" w:type="dxa"/>
            <w:shd w:val="clear" w:color="auto" w:fill="auto"/>
          </w:tcPr>
          <w:p w:rsidR="00572645" w:rsidRPr="00CA0085" w:rsidRDefault="00572645" w:rsidP="001E3990">
            <w:pPr>
              <w:jc w:val="both"/>
              <w:rPr>
                <w:sz w:val="28"/>
                <w:szCs w:val="28"/>
              </w:rPr>
            </w:pPr>
            <w:r w:rsidRPr="00CA0085">
              <w:rPr>
                <w:sz w:val="28"/>
                <w:szCs w:val="28"/>
              </w:rPr>
              <w:t xml:space="preserve">2.11. Порядок, размер и основания взимания платы за предоставление услуг, которые являются необходимыми и обязательными для предоставления </w:t>
            </w:r>
            <w:r>
              <w:rPr>
                <w:sz w:val="28"/>
                <w:szCs w:val="28"/>
              </w:rPr>
              <w:t>муниципальной</w:t>
            </w:r>
            <w:r w:rsidRPr="00CA0085">
              <w:rPr>
                <w:sz w:val="28"/>
                <w:szCs w:val="28"/>
              </w:rPr>
              <w:t xml:space="preserve"> услуги, включая информацию о методике расчета размера такой платы</w:t>
            </w:r>
          </w:p>
        </w:tc>
        <w:tc>
          <w:tcPr>
            <w:tcW w:w="6662" w:type="dxa"/>
            <w:shd w:val="clear" w:color="auto" w:fill="auto"/>
          </w:tcPr>
          <w:p w:rsidR="00572645" w:rsidRPr="002E29A5" w:rsidRDefault="00572645" w:rsidP="001E3990">
            <w:pPr>
              <w:autoSpaceDE w:val="0"/>
              <w:autoSpaceDN w:val="0"/>
              <w:adjustRightInd w:val="0"/>
              <w:ind w:firstLine="142"/>
              <w:jc w:val="both"/>
              <w:rPr>
                <w:rFonts w:ascii="Times New Roman CYR" w:hAnsi="Times New Roman CYR" w:cs="Times New Roman CYR"/>
                <w:sz w:val="28"/>
                <w:szCs w:val="28"/>
              </w:rPr>
            </w:pPr>
            <w:r>
              <w:rPr>
                <w:rFonts w:ascii="Times New Roman CYR" w:hAnsi="Times New Roman CYR" w:cs="Times New Roman CYR"/>
                <w:sz w:val="28"/>
                <w:szCs w:val="28"/>
              </w:rPr>
              <w:t>Предоставление необходимых и обязательных услуг не требуется</w:t>
            </w:r>
          </w:p>
        </w:tc>
        <w:tc>
          <w:tcPr>
            <w:tcW w:w="3827" w:type="dxa"/>
            <w:shd w:val="clear" w:color="auto" w:fill="auto"/>
          </w:tcPr>
          <w:p w:rsidR="00572645" w:rsidRPr="00CA0085" w:rsidRDefault="00572645" w:rsidP="001E3990">
            <w:pPr>
              <w:autoSpaceDE w:val="0"/>
              <w:autoSpaceDN w:val="0"/>
              <w:adjustRightInd w:val="0"/>
              <w:rPr>
                <w:rFonts w:ascii="Times New Roman CYR" w:hAnsi="Times New Roman CYR" w:cs="Times New Roman CYR"/>
                <w:sz w:val="28"/>
                <w:szCs w:val="28"/>
              </w:rPr>
            </w:pPr>
          </w:p>
        </w:tc>
      </w:tr>
      <w:tr w:rsidR="00572645" w:rsidRPr="000F00CA" w:rsidTr="001E3990">
        <w:trPr>
          <w:trHeight w:val="1"/>
        </w:trPr>
        <w:tc>
          <w:tcPr>
            <w:tcW w:w="3686" w:type="dxa"/>
            <w:shd w:val="clear" w:color="auto" w:fill="auto"/>
          </w:tcPr>
          <w:p w:rsidR="00572645" w:rsidRPr="00CA0085" w:rsidRDefault="00572645" w:rsidP="001E3990">
            <w:pPr>
              <w:jc w:val="both"/>
              <w:rPr>
                <w:sz w:val="28"/>
                <w:szCs w:val="28"/>
              </w:rPr>
            </w:pPr>
            <w:r w:rsidRPr="00CA0085">
              <w:rPr>
                <w:sz w:val="28"/>
                <w:szCs w:val="28"/>
              </w:rPr>
              <w:t>2.12. Максимальный срок ожидания в очереди при п</w:t>
            </w:r>
            <w:r>
              <w:rPr>
                <w:sz w:val="28"/>
                <w:szCs w:val="28"/>
              </w:rPr>
              <w:t>одаче запроса о предоставлении муниципальной</w:t>
            </w:r>
            <w:r w:rsidRPr="00CA0085">
              <w:rPr>
                <w:sz w:val="28"/>
                <w:szCs w:val="28"/>
              </w:rPr>
              <w:t xml:space="preserve"> услуги  и при получении результата предоставления таких услуг</w:t>
            </w:r>
          </w:p>
        </w:tc>
        <w:tc>
          <w:tcPr>
            <w:tcW w:w="6662" w:type="dxa"/>
            <w:shd w:val="clear" w:color="auto" w:fill="auto"/>
          </w:tcPr>
          <w:p w:rsidR="00572645" w:rsidRPr="00066637" w:rsidRDefault="00572645" w:rsidP="001E3990">
            <w:pPr>
              <w:tabs>
                <w:tab w:val="left" w:pos="0"/>
              </w:tabs>
              <w:autoSpaceDE w:val="0"/>
              <w:autoSpaceDN w:val="0"/>
              <w:adjustRightInd w:val="0"/>
              <w:ind w:firstLine="459"/>
              <w:jc w:val="both"/>
              <w:rPr>
                <w:rFonts w:ascii="Times New Roman CYR" w:hAnsi="Times New Roman CYR" w:cs="Times New Roman CYR"/>
                <w:sz w:val="28"/>
                <w:szCs w:val="28"/>
              </w:rPr>
            </w:pPr>
            <w:r w:rsidRPr="00066637">
              <w:rPr>
                <w:rFonts w:ascii="Times New Roman CYR" w:hAnsi="Times New Roman CYR" w:cs="Times New Roman CYR"/>
                <w:sz w:val="28"/>
                <w:szCs w:val="28"/>
              </w:rPr>
              <w:t>Подача заявления на получение муниципальной услуги при наличии очереди - не более 15 минут.</w:t>
            </w:r>
          </w:p>
          <w:p w:rsidR="00572645" w:rsidRPr="003D3F09" w:rsidRDefault="00572645" w:rsidP="001E3990">
            <w:pPr>
              <w:tabs>
                <w:tab w:val="left" w:pos="0"/>
              </w:tabs>
              <w:autoSpaceDE w:val="0"/>
              <w:autoSpaceDN w:val="0"/>
              <w:adjustRightInd w:val="0"/>
              <w:ind w:firstLine="459"/>
              <w:jc w:val="both"/>
              <w:rPr>
                <w:sz w:val="28"/>
                <w:szCs w:val="28"/>
              </w:rPr>
            </w:pPr>
            <w:r w:rsidRPr="00066637">
              <w:rPr>
                <w:rFonts w:ascii="Times New Roman CYR" w:hAnsi="Times New Roman CYR" w:cs="Times New Roman CYR"/>
                <w:sz w:val="28"/>
                <w:szCs w:val="28"/>
              </w:rPr>
              <w:t>При получении результата предоставления муниципальной услуги максимальный срок ожидания в очереди не должен превышать 15 минут</w:t>
            </w:r>
          </w:p>
        </w:tc>
        <w:tc>
          <w:tcPr>
            <w:tcW w:w="3827" w:type="dxa"/>
            <w:shd w:val="clear" w:color="auto" w:fill="auto"/>
          </w:tcPr>
          <w:p w:rsidR="00572645" w:rsidRPr="00CA0085" w:rsidRDefault="00572645" w:rsidP="001E3990">
            <w:pPr>
              <w:tabs>
                <w:tab w:val="left" w:pos="0"/>
              </w:tabs>
              <w:autoSpaceDE w:val="0"/>
              <w:autoSpaceDN w:val="0"/>
              <w:adjustRightInd w:val="0"/>
              <w:jc w:val="both"/>
              <w:rPr>
                <w:rFonts w:ascii="Calibri" w:hAnsi="Calibri" w:cs="Calibri"/>
              </w:rPr>
            </w:pPr>
          </w:p>
        </w:tc>
      </w:tr>
      <w:tr w:rsidR="00572645" w:rsidRPr="000F00CA" w:rsidTr="001E3990">
        <w:trPr>
          <w:trHeight w:val="1"/>
        </w:trPr>
        <w:tc>
          <w:tcPr>
            <w:tcW w:w="3686" w:type="dxa"/>
            <w:shd w:val="clear" w:color="auto" w:fill="auto"/>
          </w:tcPr>
          <w:p w:rsidR="00572645" w:rsidRPr="00CA0085" w:rsidRDefault="00572645" w:rsidP="001E3990">
            <w:pPr>
              <w:jc w:val="both"/>
              <w:rPr>
                <w:sz w:val="28"/>
                <w:szCs w:val="28"/>
              </w:rPr>
            </w:pPr>
            <w:r w:rsidRPr="00CA0085">
              <w:rPr>
                <w:sz w:val="28"/>
                <w:szCs w:val="28"/>
              </w:rPr>
              <w:t xml:space="preserve">2.13. Срок регистрации запроса заявителя о предоставлении </w:t>
            </w:r>
            <w:r>
              <w:rPr>
                <w:sz w:val="28"/>
                <w:szCs w:val="28"/>
              </w:rPr>
              <w:t>муниципальной</w:t>
            </w:r>
            <w:r w:rsidRPr="00CA0085">
              <w:rPr>
                <w:color w:val="FF0000"/>
                <w:sz w:val="28"/>
                <w:szCs w:val="28"/>
              </w:rPr>
              <w:t xml:space="preserve">  </w:t>
            </w:r>
            <w:r w:rsidRPr="00CA0085">
              <w:rPr>
                <w:sz w:val="28"/>
                <w:szCs w:val="28"/>
              </w:rPr>
              <w:t>услуги</w:t>
            </w:r>
            <w:r w:rsidRPr="001C3AC2">
              <w:rPr>
                <w:sz w:val="28"/>
                <w:szCs w:val="28"/>
              </w:rPr>
              <w:t xml:space="preserve"> , в том числе в электронной форме</w:t>
            </w:r>
          </w:p>
        </w:tc>
        <w:tc>
          <w:tcPr>
            <w:tcW w:w="6662" w:type="dxa"/>
            <w:shd w:val="clear" w:color="auto" w:fill="auto"/>
          </w:tcPr>
          <w:p w:rsidR="00572645" w:rsidRPr="003D3F09" w:rsidRDefault="00572645" w:rsidP="001E3990">
            <w:pPr>
              <w:tabs>
                <w:tab w:val="num" w:pos="0"/>
              </w:tabs>
              <w:ind w:firstLine="427"/>
              <w:rPr>
                <w:sz w:val="28"/>
                <w:szCs w:val="28"/>
              </w:rPr>
            </w:pPr>
            <w:r w:rsidRPr="00CA0085">
              <w:rPr>
                <w:rFonts w:ascii="Times New Roman CYR" w:hAnsi="Times New Roman CYR" w:cs="Times New Roman CYR"/>
                <w:sz w:val="28"/>
                <w:szCs w:val="28"/>
              </w:rPr>
              <w:t>В течение одного дня с момента поступления заявления</w:t>
            </w:r>
          </w:p>
        </w:tc>
        <w:tc>
          <w:tcPr>
            <w:tcW w:w="3827" w:type="dxa"/>
            <w:shd w:val="clear" w:color="auto" w:fill="auto"/>
          </w:tcPr>
          <w:p w:rsidR="00572645" w:rsidRPr="00CA0085" w:rsidRDefault="00572645" w:rsidP="001E3990">
            <w:pPr>
              <w:autoSpaceDE w:val="0"/>
              <w:autoSpaceDN w:val="0"/>
              <w:adjustRightInd w:val="0"/>
              <w:rPr>
                <w:rFonts w:ascii="Times New Roman CYR" w:hAnsi="Times New Roman CYR" w:cs="Times New Roman CYR"/>
                <w:sz w:val="28"/>
                <w:szCs w:val="28"/>
              </w:rPr>
            </w:pPr>
          </w:p>
        </w:tc>
      </w:tr>
      <w:tr w:rsidR="00572645" w:rsidRPr="000F00CA" w:rsidTr="001E3990">
        <w:trPr>
          <w:trHeight w:val="1"/>
        </w:trPr>
        <w:tc>
          <w:tcPr>
            <w:tcW w:w="3686" w:type="dxa"/>
            <w:shd w:val="clear" w:color="auto" w:fill="auto"/>
          </w:tcPr>
          <w:p w:rsidR="00572645" w:rsidRPr="00CA0085" w:rsidRDefault="00572645" w:rsidP="001E3990">
            <w:pPr>
              <w:jc w:val="both"/>
              <w:rPr>
                <w:sz w:val="28"/>
                <w:szCs w:val="28"/>
              </w:rPr>
            </w:pPr>
            <w:r w:rsidRPr="00CA0085">
              <w:rPr>
                <w:sz w:val="28"/>
                <w:szCs w:val="28"/>
              </w:rPr>
              <w:lastRenderedPageBreak/>
              <w:t xml:space="preserve">2.14. Требования к помещениям, в которых предоставляется </w:t>
            </w:r>
            <w:r>
              <w:rPr>
                <w:sz w:val="28"/>
                <w:szCs w:val="28"/>
              </w:rPr>
              <w:t>муниципальная</w:t>
            </w:r>
            <w:r w:rsidRPr="00CA0085">
              <w:rPr>
                <w:sz w:val="28"/>
                <w:szCs w:val="28"/>
              </w:rPr>
              <w:t xml:space="preserve"> услуга</w:t>
            </w:r>
            <w:r w:rsidRPr="001C3AC2">
              <w:rPr>
                <w:sz w:val="28"/>
                <w:szCs w:val="28"/>
              </w:rPr>
              <w:t>, к месту ожидания и приема заявителей, в том числе к обеспечению доступности для инвалидов указанных объектов в соответствии с законодательством Российской Федерации о социальной защите инвалидов, размещению и оформлению визуальной, текстовой и мультимедийной информации о порядке предоставления таких услуг</w:t>
            </w:r>
          </w:p>
        </w:tc>
        <w:tc>
          <w:tcPr>
            <w:tcW w:w="6662" w:type="dxa"/>
            <w:shd w:val="clear" w:color="auto" w:fill="auto"/>
          </w:tcPr>
          <w:p w:rsidR="00572645" w:rsidRPr="00552046" w:rsidRDefault="00572645" w:rsidP="001E3990">
            <w:pPr>
              <w:tabs>
                <w:tab w:val="num" w:pos="370"/>
              </w:tabs>
              <w:ind w:firstLine="427"/>
              <w:jc w:val="both"/>
              <w:rPr>
                <w:sz w:val="28"/>
              </w:rPr>
            </w:pPr>
            <w:r w:rsidRPr="00552046">
              <w:rPr>
                <w:sz w:val="28"/>
              </w:rPr>
              <w:t xml:space="preserve">Заявление </w:t>
            </w:r>
            <w:r>
              <w:rPr>
                <w:sz w:val="28"/>
              </w:rPr>
              <w:t xml:space="preserve">на бумажном носителе </w:t>
            </w:r>
            <w:r w:rsidRPr="00552046">
              <w:rPr>
                <w:sz w:val="28"/>
              </w:rPr>
              <w:t xml:space="preserve">подается в </w:t>
            </w:r>
            <w:r>
              <w:rPr>
                <w:sz w:val="28"/>
              </w:rPr>
              <w:t>Палату</w:t>
            </w:r>
            <w:r w:rsidRPr="00552046">
              <w:rPr>
                <w:sz w:val="28"/>
              </w:rPr>
              <w:t xml:space="preserve">. </w:t>
            </w:r>
          </w:p>
          <w:p w:rsidR="00572645" w:rsidRPr="001C3AC2" w:rsidRDefault="00572645" w:rsidP="001E3990">
            <w:pPr>
              <w:pStyle w:val="ConsPlusNormal"/>
              <w:ind w:firstLine="435"/>
              <w:jc w:val="both"/>
              <w:rPr>
                <w:rFonts w:ascii="Times New Roman" w:hAnsi="Times New Roman" w:cs="Times New Roman"/>
                <w:sz w:val="28"/>
                <w:szCs w:val="28"/>
              </w:rPr>
            </w:pPr>
            <w:r w:rsidRPr="001C3AC2">
              <w:rPr>
                <w:rFonts w:ascii="Times New Roman" w:hAnsi="Times New Roman" w:cs="Times New Roman"/>
                <w:sz w:val="28"/>
                <w:szCs w:val="28"/>
              </w:rPr>
              <w:t>Предоставление муниципальной услуги осуществляется в зданиях и помещениях, оборудованных противопожарной системой и системой пожаротушения, необходимой мебелью для оформления документов, информационными стендами.</w:t>
            </w:r>
          </w:p>
          <w:p w:rsidR="00572645" w:rsidRPr="001C3AC2" w:rsidRDefault="00572645" w:rsidP="001E3990">
            <w:pPr>
              <w:pStyle w:val="ConsPlusNormal"/>
              <w:ind w:firstLine="435"/>
              <w:jc w:val="both"/>
              <w:rPr>
                <w:rFonts w:ascii="Times New Roman" w:hAnsi="Times New Roman" w:cs="Times New Roman"/>
                <w:sz w:val="28"/>
                <w:szCs w:val="28"/>
              </w:rPr>
            </w:pPr>
            <w:r w:rsidRPr="001C3AC2">
              <w:rPr>
                <w:rFonts w:ascii="Times New Roman" w:hAnsi="Times New Roman" w:cs="Times New Roman"/>
                <w:sz w:val="28"/>
                <w:szCs w:val="28"/>
              </w:rPr>
              <w:t>Обеспечивается беспрепятственный доступ инвалидов к месту предоставления муниципальной услуги (удобный вход-выход в помещения и перемещение в их пределах).</w:t>
            </w:r>
          </w:p>
          <w:p w:rsidR="00572645" w:rsidRPr="003D3F09" w:rsidRDefault="00572645" w:rsidP="001E3990">
            <w:pPr>
              <w:tabs>
                <w:tab w:val="num" w:pos="370"/>
              </w:tabs>
              <w:ind w:firstLine="427"/>
              <w:jc w:val="both"/>
              <w:rPr>
                <w:sz w:val="28"/>
              </w:rPr>
            </w:pPr>
            <w:r w:rsidRPr="001C3AC2">
              <w:rPr>
                <w:sz w:val="28"/>
                <w:szCs w:val="28"/>
              </w:rPr>
              <w:t>Визуальная, текстовая и мультимедийная информация о порядке предоставления муниципальной услуги размещается в удобных для заявителей местах, в том числе с учетом ограниченных возможностей инвалидов</w:t>
            </w:r>
          </w:p>
        </w:tc>
        <w:tc>
          <w:tcPr>
            <w:tcW w:w="3827" w:type="dxa"/>
            <w:shd w:val="clear" w:color="auto" w:fill="auto"/>
          </w:tcPr>
          <w:p w:rsidR="00572645" w:rsidRPr="00CA0085" w:rsidRDefault="00572645" w:rsidP="001E3990">
            <w:pPr>
              <w:autoSpaceDE w:val="0"/>
              <w:autoSpaceDN w:val="0"/>
              <w:adjustRightInd w:val="0"/>
              <w:rPr>
                <w:rFonts w:ascii="Times New Roman CYR" w:hAnsi="Times New Roman CYR" w:cs="Times New Roman CYR"/>
                <w:sz w:val="28"/>
                <w:szCs w:val="28"/>
              </w:rPr>
            </w:pPr>
          </w:p>
        </w:tc>
      </w:tr>
      <w:tr w:rsidR="00572645" w:rsidRPr="000F00CA" w:rsidTr="001E3990">
        <w:trPr>
          <w:trHeight w:val="1"/>
        </w:trPr>
        <w:tc>
          <w:tcPr>
            <w:tcW w:w="3686" w:type="dxa"/>
            <w:shd w:val="clear" w:color="auto" w:fill="auto"/>
          </w:tcPr>
          <w:p w:rsidR="00572645" w:rsidRDefault="00572645" w:rsidP="001E3990">
            <w:pPr>
              <w:jc w:val="both"/>
              <w:rPr>
                <w:sz w:val="28"/>
                <w:szCs w:val="28"/>
              </w:rPr>
            </w:pPr>
            <w:r>
              <w:rPr>
                <w:sz w:val="28"/>
                <w:szCs w:val="28"/>
              </w:rPr>
              <w:t>2.15. Показатели доступности и качества муниципальной услуги,</w:t>
            </w:r>
            <w:r>
              <w:t xml:space="preserve"> </w:t>
            </w:r>
            <w:r w:rsidRPr="0031694F">
              <w:rPr>
                <w:sz w:val="28"/>
                <w:szCs w:val="28"/>
              </w:rPr>
              <w:t xml:space="preserve">в том числе количество взаимодействий заявителя с должностными лицами при предоставлении муниципальной услуги и их продолжительность, возможность получения муниципальной услуги в многофункциональном центре предоставления </w:t>
            </w:r>
            <w:r w:rsidRPr="0031694F">
              <w:rPr>
                <w:sz w:val="28"/>
                <w:szCs w:val="28"/>
              </w:rPr>
              <w:lastRenderedPageBreak/>
              <w:t>государственных и муниципальных услуг, в удаленных рабочих  местах многофункционального центра предоставления государственных и муниципальных услуг</w:t>
            </w:r>
            <w:r w:rsidRPr="001C3AC2">
              <w:rPr>
                <w:sz w:val="28"/>
                <w:szCs w:val="28"/>
              </w:rPr>
              <w:t>, в удаленных рабочих  местах многофункционального центра предоставления государственных и муниципальных услуг,</w:t>
            </w:r>
            <w:r w:rsidRPr="0031694F">
              <w:rPr>
                <w:sz w:val="28"/>
                <w:szCs w:val="28"/>
              </w:rPr>
              <w:t xml:space="preserve"> возможность получения информации о ходе предоставления муниципальной услуги, в том числе с использованием информационно-коммуникационных технологий</w:t>
            </w:r>
          </w:p>
        </w:tc>
        <w:tc>
          <w:tcPr>
            <w:tcW w:w="6662" w:type="dxa"/>
            <w:shd w:val="clear" w:color="auto" w:fill="auto"/>
          </w:tcPr>
          <w:p w:rsidR="00572645" w:rsidRDefault="00572645" w:rsidP="001E3990">
            <w:pPr>
              <w:autoSpaceDE w:val="0"/>
              <w:autoSpaceDN w:val="0"/>
              <w:adjustRightInd w:val="0"/>
              <w:ind w:firstLine="427"/>
              <w:jc w:val="both"/>
              <w:rPr>
                <w:rFonts w:eastAsia="Calibri"/>
                <w:sz w:val="28"/>
                <w:szCs w:val="28"/>
              </w:rPr>
            </w:pPr>
            <w:r>
              <w:rPr>
                <w:sz w:val="28"/>
                <w:szCs w:val="28"/>
              </w:rPr>
              <w:lastRenderedPageBreak/>
              <w:t>Показателями доступности предоставления муниципальной услуги являются:</w:t>
            </w:r>
          </w:p>
          <w:p w:rsidR="00572645" w:rsidRDefault="00572645" w:rsidP="001E3990">
            <w:pPr>
              <w:autoSpaceDE w:val="0"/>
              <w:autoSpaceDN w:val="0"/>
              <w:adjustRightInd w:val="0"/>
              <w:ind w:firstLine="427"/>
              <w:jc w:val="both"/>
              <w:rPr>
                <w:sz w:val="28"/>
                <w:szCs w:val="28"/>
              </w:rPr>
            </w:pPr>
            <w:r>
              <w:rPr>
                <w:sz w:val="28"/>
                <w:szCs w:val="28"/>
              </w:rPr>
              <w:t>расположенность помещения Палаты в зоне доступности общественного транспорта;</w:t>
            </w:r>
          </w:p>
          <w:p w:rsidR="00572645" w:rsidRDefault="00572645" w:rsidP="001E3990">
            <w:pPr>
              <w:autoSpaceDE w:val="0"/>
              <w:autoSpaceDN w:val="0"/>
              <w:adjustRightInd w:val="0"/>
              <w:ind w:firstLine="427"/>
              <w:jc w:val="both"/>
              <w:rPr>
                <w:sz w:val="28"/>
                <w:szCs w:val="28"/>
              </w:rPr>
            </w:pPr>
            <w:r>
              <w:rPr>
                <w:sz w:val="28"/>
                <w:szCs w:val="28"/>
              </w:rPr>
              <w:t>наличие необходимого количества специалистов, а также помещений, в которых осуществляется прием документов от заявителей;</w:t>
            </w:r>
          </w:p>
          <w:p w:rsidR="00572645" w:rsidRDefault="00572645" w:rsidP="001E3990">
            <w:pPr>
              <w:autoSpaceDE w:val="0"/>
              <w:autoSpaceDN w:val="0"/>
              <w:adjustRightInd w:val="0"/>
              <w:ind w:firstLine="427"/>
              <w:jc w:val="both"/>
              <w:rPr>
                <w:sz w:val="28"/>
                <w:szCs w:val="28"/>
              </w:rPr>
            </w:pPr>
            <w:r>
              <w:rPr>
                <w:sz w:val="28"/>
                <w:szCs w:val="28"/>
              </w:rPr>
              <w:t>наличие исчерпывающей информации о способах, порядке и сроках предоставления муниципальной услуги на информационных стендах, информационных ресурсах в сети «Интернет», на Едином портале государственных и муниципальных услуг.</w:t>
            </w:r>
          </w:p>
          <w:p w:rsidR="00572645" w:rsidRDefault="00572645" w:rsidP="001E3990">
            <w:pPr>
              <w:autoSpaceDE w:val="0"/>
              <w:autoSpaceDN w:val="0"/>
              <w:adjustRightInd w:val="0"/>
              <w:ind w:firstLine="427"/>
              <w:jc w:val="both"/>
              <w:rPr>
                <w:sz w:val="28"/>
                <w:szCs w:val="28"/>
              </w:rPr>
            </w:pPr>
            <w:r>
              <w:rPr>
                <w:sz w:val="28"/>
                <w:szCs w:val="28"/>
              </w:rPr>
              <w:lastRenderedPageBreak/>
              <w:t>Качество предоставления муниципальной услуги характеризуется отсутствием:</w:t>
            </w:r>
          </w:p>
          <w:p w:rsidR="00572645" w:rsidRDefault="00572645" w:rsidP="001E3990">
            <w:pPr>
              <w:autoSpaceDE w:val="0"/>
              <w:autoSpaceDN w:val="0"/>
              <w:adjustRightInd w:val="0"/>
              <w:ind w:firstLine="427"/>
              <w:jc w:val="both"/>
              <w:rPr>
                <w:sz w:val="28"/>
                <w:szCs w:val="28"/>
              </w:rPr>
            </w:pPr>
            <w:r>
              <w:rPr>
                <w:sz w:val="28"/>
                <w:szCs w:val="28"/>
              </w:rPr>
              <w:t>очередей при приеме и выдаче документов заявителям;</w:t>
            </w:r>
          </w:p>
          <w:p w:rsidR="00572645" w:rsidRDefault="00572645" w:rsidP="001E3990">
            <w:pPr>
              <w:autoSpaceDE w:val="0"/>
              <w:autoSpaceDN w:val="0"/>
              <w:adjustRightInd w:val="0"/>
              <w:ind w:firstLine="427"/>
              <w:jc w:val="both"/>
              <w:rPr>
                <w:sz w:val="28"/>
                <w:szCs w:val="28"/>
              </w:rPr>
            </w:pPr>
            <w:r>
              <w:rPr>
                <w:sz w:val="28"/>
                <w:szCs w:val="28"/>
              </w:rPr>
              <w:t>нарушений сроков предоставления муниципальной услуги;</w:t>
            </w:r>
          </w:p>
          <w:p w:rsidR="00572645" w:rsidRDefault="00572645" w:rsidP="001E3990">
            <w:pPr>
              <w:autoSpaceDE w:val="0"/>
              <w:autoSpaceDN w:val="0"/>
              <w:adjustRightInd w:val="0"/>
              <w:ind w:firstLine="427"/>
              <w:jc w:val="both"/>
              <w:rPr>
                <w:sz w:val="28"/>
                <w:szCs w:val="28"/>
              </w:rPr>
            </w:pPr>
            <w:r>
              <w:rPr>
                <w:sz w:val="28"/>
                <w:szCs w:val="28"/>
              </w:rPr>
              <w:t>жалоб на действия (бездействие) муниципальных служащих, предоставляющих муниципальную услугу;</w:t>
            </w:r>
          </w:p>
          <w:p w:rsidR="00572645" w:rsidRDefault="00572645" w:rsidP="001E3990">
            <w:pPr>
              <w:autoSpaceDE w:val="0"/>
              <w:autoSpaceDN w:val="0"/>
              <w:adjustRightInd w:val="0"/>
              <w:ind w:firstLine="427"/>
              <w:jc w:val="both"/>
              <w:rPr>
                <w:sz w:val="28"/>
                <w:szCs w:val="28"/>
              </w:rPr>
            </w:pPr>
            <w:r>
              <w:rPr>
                <w:sz w:val="28"/>
                <w:szCs w:val="28"/>
              </w:rPr>
              <w:t>жалоб на некорректное, невнимательное отношение муниципальных служащих, оказывающих муниципальную услугу, к заявителям.</w:t>
            </w:r>
          </w:p>
          <w:p w:rsidR="00572645" w:rsidRDefault="00572645" w:rsidP="001E3990">
            <w:pPr>
              <w:autoSpaceDE w:val="0"/>
              <w:autoSpaceDN w:val="0"/>
              <w:adjustRightInd w:val="0"/>
              <w:ind w:firstLine="427"/>
              <w:jc w:val="both"/>
              <w:rPr>
                <w:rFonts w:ascii="Times New Roman CYR" w:hAnsi="Times New Roman CYR" w:cs="Times New Roman CYR"/>
                <w:sz w:val="28"/>
                <w:szCs w:val="28"/>
              </w:rPr>
            </w:pPr>
            <w:r w:rsidRPr="0031694F">
              <w:rPr>
                <w:sz w:val="28"/>
                <w:szCs w:val="28"/>
              </w:rPr>
              <w:t>При подаче запроса о предоставлении муниципальной услуги  и при получении результата муниципальной услуги, предполагается однократное взаимодействие должностного лица, предоставляющего муниципальную услугу, и заявителя. Продолжительность взаимодействия определяется регламентом.</w:t>
            </w:r>
          </w:p>
          <w:p w:rsidR="00572645" w:rsidRDefault="00572645" w:rsidP="001E3990">
            <w:pPr>
              <w:autoSpaceDE w:val="0"/>
              <w:autoSpaceDN w:val="0"/>
              <w:adjustRightInd w:val="0"/>
              <w:ind w:firstLine="427"/>
              <w:jc w:val="both"/>
              <w:rPr>
                <w:rFonts w:ascii="Times New Roman CYR" w:hAnsi="Times New Roman CYR" w:cs="Times New Roman CYR"/>
                <w:sz w:val="28"/>
                <w:szCs w:val="28"/>
              </w:rPr>
            </w:pPr>
            <w:r>
              <w:rPr>
                <w:rFonts w:ascii="Times New Roman CYR" w:hAnsi="Times New Roman CYR" w:cs="Times New Roman CYR"/>
                <w:sz w:val="28"/>
                <w:szCs w:val="28"/>
              </w:rPr>
              <w:t>При предоставлении муниципальной услуги в многофункциональном центре предоставления государственных и муниципальных услуг (далее – МФЦ) консультацию, прием и выдачу документов осуществляет специалист МФЦ.</w:t>
            </w:r>
          </w:p>
          <w:p w:rsidR="00572645" w:rsidRDefault="00572645" w:rsidP="001E3990">
            <w:pPr>
              <w:autoSpaceDE w:val="0"/>
              <w:autoSpaceDN w:val="0"/>
              <w:adjustRightInd w:val="0"/>
              <w:ind w:firstLine="427"/>
              <w:jc w:val="both"/>
              <w:rPr>
                <w:sz w:val="28"/>
                <w:szCs w:val="28"/>
              </w:rPr>
            </w:pPr>
            <w:r w:rsidRPr="0031694F">
              <w:rPr>
                <w:sz w:val="28"/>
                <w:szCs w:val="28"/>
              </w:rPr>
              <w:t>Информация о ходе предоставления муниципальной услуги может быть получена заявителем на сайте  (</w:t>
            </w:r>
            <w:r w:rsidRPr="0031694F">
              <w:rPr>
                <w:sz w:val="28"/>
                <w:szCs w:val="28"/>
                <w:lang w:val="en-US"/>
              </w:rPr>
              <w:t>http</w:t>
            </w:r>
            <w:r w:rsidRPr="0031694F">
              <w:rPr>
                <w:sz w:val="28"/>
                <w:szCs w:val="28"/>
              </w:rPr>
              <w:t xml:space="preserve">:// </w:t>
            </w:r>
            <w:hyperlink r:id="rId68" w:history="1">
              <w:r w:rsidRPr="0031694F">
                <w:rPr>
                  <w:sz w:val="28"/>
                  <w:szCs w:val="28"/>
                  <w:u w:val="single"/>
                  <w:lang w:val="en-US"/>
                </w:rPr>
                <w:t>www</w:t>
              </w:r>
              <w:r w:rsidRPr="0031694F">
                <w:rPr>
                  <w:sz w:val="28"/>
                  <w:szCs w:val="28"/>
                  <w:u w:val="single"/>
                </w:rPr>
                <w:t>.</w:t>
              </w:r>
              <w:r w:rsidRPr="0031694F">
                <w:rPr>
                  <w:sz w:val="28"/>
                  <w:szCs w:val="28"/>
                  <w:u w:val="single"/>
                  <w:lang w:val="en-US"/>
                </w:rPr>
                <w:t>gosuslugi</w:t>
              </w:r>
              <w:r w:rsidRPr="0031694F">
                <w:rPr>
                  <w:sz w:val="28"/>
                  <w:szCs w:val="28"/>
                  <w:u w:val="single"/>
                </w:rPr>
                <w:t>.</w:t>
              </w:r>
              <w:r w:rsidRPr="0031694F">
                <w:rPr>
                  <w:sz w:val="28"/>
                  <w:szCs w:val="28"/>
                  <w:u w:val="single"/>
                  <w:lang w:val="en-US"/>
                </w:rPr>
                <w:t>ru</w:t>
              </w:r>
              <w:r w:rsidRPr="0031694F">
                <w:rPr>
                  <w:sz w:val="28"/>
                  <w:szCs w:val="28"/>
                  <w:u w:val="single"/>
                </w:rPr>
                <w:t>/</w:t>
              </w:r>
            </w:hyperlink>
            <w:r w:rsidRPr="0031694F">
              <w:rPr>
                <w:sz w:val="28"/>
                <w:szCs w:val="28"/>
              </w:rPr>
              <w:t>) на Едином портале государственных и муниципальных услуг, в МФЦ</w:t>
            </w:r>
          </w:p>
        </w:tc>
        <w:tc>
          <w:tcPr>
            <w:tcW w:w="3827" w:type="dxa"/>
            <w:shd w:val="clear" w:color="auto" w:fill="auto"/>
          </w:tcPr>
          <w:p w:rsidR="00572645" w:rsidRPr="00CA0085" w:rsidRDefault="00572645" w:rsidP="001E3990">
            <w:pPr>
              <w:autoSpaceDE w:val="0"/>
              <w:autoSpaceDN w:val="0"/>
              <w:adjustRightInd w:val="0"/>
              <w:rPr>
                <w:rFonts w:ascii="Times New Roman CYR" w:hAnsi="Times New Roman CYR" w:cs="Times New Roman CYR"/>
                <w:sz w:val="28"/>
                <w:szCs w:val="28"/>
              </w:rPr>
            </w:pPr>
          </w:p>
        </w:tc>
      </w:tr>
      <w:tr w:rsidR="00572645" w:rsidRPr="000F00CA" w:rsidTr="001E3990">
        <w:trPr>
          <w:trHeight w:val="1"/>
        </w:trPr>
        <w:tc>
          <w:tcPr>
            <w:tcW w:w="3686" w:type="dxa"/>
            <w:shd w:val="clear" w:color="auto" w:fill="auto"/>
          </w:tcPr>
          <w:p w:rsidR="00572645" w:rsidRPr="00CA0085" w:rsidRDefault="00572645" w:rsidP="001E3990">
            <w:pPr>
              <w:autoSpaceDE w:val="0"/>
              <w:autoSpaceDN w:val="0"/>
              <w:adjustRightInd w:val="0"/>
              <w:ind w:firstLine="34"/>
              <w:jc w:val="both"/>
              <w:outlineLvl w:val="1"/>
              <w:rPr>
                <w:rFonts w:eastAsia="Calibri"/>
                <w:sz w:val="28"/>
                <w:szCs w:val="28"/>
                <w:lang w:eastAsia="en-US"/>
              </w:rPr>
            </w:pPr>
            <w:r w:rsidRPr="00CA0085">
              <w:rPr>
                <w:sz w:val="28"/>
                <w:szCs w:val="28"/>
              </w:rPr>
              <w:lastRenderedPageBreak/>
              <w:t xml:space="preserve">2.16. Особенности предоставления </w:t>
            </w:r>
            <w:r>
              <w:rPr>
                <w:sz w:val="28"/>
                <w:szCs w:val="28"/>
              </w:rPr>
              <w:lastRenderedPageBreak/>
              <w:t>муниципальной</w:t>
            </w:r>
            <w:r w:rsidRPr="00CA0085">
              <w:rPr>
                <w:sz w:val="28"/>
                <w:szCs w:val="28"/>
              </w:rPr>
              <w:t xml:space="preserve"> услуги в электронной форме</w:t>
            </w:r>
          </w:p>
        </w:tc>
        <w:tc>
          <w:tcPr>
            <w:tcW w:w="6662" w:type="dxa"/>
            <w:shd w:val="clear" w:color="auto" w:fill="auto"/>
          </w:tcPr>
          <w:p w:rsidR="00572645" w:rsidRDefault="00572645" w:rsidP="001E3990">
            <w:pPr>
              <w:tabs>
                <w:tab w:val="left" w:pos="709"/>
              </w:tabs>
              <w:ind w:firstLine="427"/>
              <w:jc w:val="both"/>
              <w:rPr>
                <w:rFonts w:ascii="Times New Roman CYR" w:hAnsi="Times New Roman CYR" w:cs="Times New Roman CYR"/>
                <w:sz w:val="28"/>
                <w:szCs w:val="28"/>
              </w:rPr>
            </w:pPr>
            <w:r>
              <w:rPr>
                <w:rFonts w:ascii="Times New Roman CYR" w:hAnsi="Times New Roman CYR" w:cs="Times New Roman CYR"/>
                <w:sz w:val="28"/>
                <w:szCs w:val="28"/>
              </w:rPr>
              <w:lastRenderedPageBreak/>
              <w:t xml:space="preserve">Консультацию о порядке получения муниципальной услуги в электронной форме можно </w:t>
            </w:r>
            <w:r>
              <w:rPr>
                <w:rFonts w:ascii="Times New Roman CYR" w:hAnsi="Times New Roman CYR" w:cs="Times New Roman CYR"/>
                <w:sz w:val="28"/>
                <w:szCs w:val="28"/>
              </w:rPr>
              <w:lastRenderedPageBreak/>
              <w:t xml:space="preserve">получить через Интернет-приемную или через Портал государственных и муниципальных услуг Республики Татарстан. </w:t>
            </w:r>
          </w:p>
          <w:p w:rsidR="00572645" w:rsidRPr="003D3F09" w:rsidRDefault="00572645" w:rsidP="001E3990">
            <w:pPr>
              <w:tabs>
                <w:tab w:val="left" w:pos="709"/>
              </w:tabs>
              <w:ind w:firstLine="427"/>
              <w:jc w:val="both"/>
              <w:rPr>
                <w:sz w:val="28"/>
                <w:szCs w:val="28"/>
              </w:rPr>
            </w:pPr>
            <w:r w:rsidRPr="00CA0085">
              <w:rPr>
                <w:rFonts w:ascii="Times New Roman CYR" w:hAnsi="Times New Roman CYR" w:cs="Times New Roman CYR"/>
                <w:sz w:val="28"/>
                <w:szCs w:val="28"/>
              </w:rPr>
              <w:t>В случае</w:t>
            </w:r>
            <w:r>
              <w:rPr>
                <w:rFonts w:ascii="Times New Roman CYR" w:hAnsi="Times New Roman CYR" w:cs="Times New Roman CYR"/>
                <w:sz w:val="28"/>
                <w:szCs w:val="28"/>
              </w:rPr>
              <w:t>, если законом предусмотрена</w:t>
            </w:r>
            <w:r w:rsidRPr="00CA0085">
              <w:rPr>
                <w:rFonts w:ascii="Times New Roman CYR" w:hAnsi="Times New Roman CYR" w:cs="Times New Roman CYR"/>
                <w:sz w:val="28"/>
                <w:szCs w:val="28"/>
              </w:rPr>
              <w:t xml:space="preserve"> подач</w:t>
            </w:r>
            <w:r>
              <w:rPr>
                <w:rFonts w:ascii="Times New Roman CYR" w:hAnsi="Times New Roman CYR" w:cs="Times New Roman CYR"/>
                <w:sz w:val="28"/>
                <w:szCs w:val="28"/>
              </w:rPr>
              <w:t>а</w:t>
            </w:r>
            <w:r w:rsidRPr="00CA0085">
              <w:rPr>
                <w:rFonts w:ascii="Times New Roman CYR" w:hAnsi="Times New Roman CYR" w:cs="Times New Roman CYR"/>
                <w:sz w:val="28"/>
                <w:szCs w:val="28"/>
              </w:rPr>
              <w:t xml:space="preserve"> заявления</w:t>
            </w:r>
            <w:r>
              <w:rPr>
                <w:rFonts w:ascii="Times New Roman CYR" w:hAnsi="Times New Roman CYR" w:cs="Times New Roman CYR"/>
                <w:sz w:val="28"/>
                <w:szCs w:val="28"/>
              </w:rPr>
              <w:t xml:space="preserve"> о предоставлении муниципальной услуги в электронной форме заявление подается </w:t>
            </w:r>
            <w:r w:rsidRPr="00CA0085">
              <w:rPr>
                <w:rFonts w:ascii="Times New Roman CYR" w:hAnsi="Times New Roman CYR" w:cs="Times New Roman CYR"/>
                <w:sz w:val="28"/>
                <w:szCs w:val="28"/>
              </w:rPr>
              <w:t xml:space="preserve">через </w:t>
            </w:r>
            <w:r w:rsidRPr="00552046">
              <w:rPr>
                <w:sz w:val="28"/>
                <w:szCs w:val="28"/>
              </w:rPr>
              <w:t>Портал государственных и муниципальных услуг Республики Татарстан (</w:t>
            </w:r>
            <w:r w:rsidRPr="00552046">
              <w:rPr>
                <w:sz w:val="28"/>
                <w:szCs w:val="28"/>
                <w:lang w:val="en-US"/>
              </w:rPr>
              <w:t>http</w:t>
            </w:r>
            <w:r w:rsidRPr="00552046">
              <w:rPr>
                <w:sz w:val="28"/>
                <w:szCs w:val="28"/>
              </w:rPr>
              <w:t>://u</w:t>
            </w:r>
            <w:r w:rsidRPr="00552046">
              <w:rPr>
                <w:sz w:val="28"/>
                <w:szCs w:val="28"/>
                <w:lang w:val="en-US"/>
              </w:rPr>
              <w:t>slugi</w:t>
            </w:r>
            <w:r w:rsidRPr="00552046">
              <w:rPr>
                <w:sz w:val="28"/>
                <w:szCs w:val="28"/>
              </w:rPr>
              <w:t>.</w:t>
            </w:r>
            <w:hyperlink r:id="rId69" w:history="1">
              <w:r w:rsidRPr="00552046">
                <w:rPr>
                  <w:sz w:val="28"/>
                  <w:szCs w:val="28"/>
                  <w:u w:val="single"/>
                  <w:lang w:val="en-US"/>
                </w:rPr>
                <w:t>tatar</w:t>
              </w:r>
              <w:r w:rsidRPr="00552046">
                <w:rPr>
                  <w:sz w:val="28"/>
                  <w:szCs w:val="28"/>
                  <w:u w:val="single"/>
                </w:rPr>
                <w:t>.</w:t>
              </w:r>
              <w:r w:rsidRPr="00552046">
                <w:rPr>
                  <w:sz w:val="28"/>
                  <w:szCs w:val="28"/>
                  <w:u w:val="single"/>
                  <w:lang w:val="en-US"/>
                </w:rPr>
                <w:t>ru</w:t>
              </w:r>
            </w:hyperlink>
            <w:r w:rsidRPr="00552046">
              <w:rPr>
                <w:sz w:val="28"/>
                <w:szCs w:val="28"/>
              </w:rPr>
              <w:t>/)</w:t>
            </w:r>
            <w:r>
              <w:rPr>
                <w:sz w:val="28"/>
                <w:szCs w:val="28"/>
              </w:rPr>
              <w:t xml:space="preserve"> или</w:t>
            </w:r>
            <w:r w:rsidRPr="00552046">
              <w:rPr>
                <w:sz w:val="28"/>
                <w:szCs w:val="28"/>
              </w:rPr>
              <w:t xml:space="preserve"> Един</w:t>
            </w:r>
            <w:r>
              <w:rPr>
                <w:sz w:val="28"/>
                <w:szCs w:val="28"/>
              </w:rPr>
              <w:t>ый</w:t>
            </w:r>
            <w:r w:rsidRPr="00552046">
              <w:rPr>
                <w:sz w:val="28"/>
                <w:szCs w:val="28"/>
              </w:rPr>
              <w:t xml:space="preserve"> портал  государственных и муниципальных услуг (функций) (</w:t>
            </w:r>
            <w:r w:rsidRPr="00552046">
              <w:rPr>
                <w:sz w:val="28"/>
                <w:szCs w:val="28"/>
                <w:lang w:val="en-US"/>
              </w:rPr>
              <w:t>http</w:t>
            </w:r>
            <w:r w:rsidRPr="00552046">
              <w:rPr>
                <w:sz w:val="28"/>
                <w:szCs w:val="28"/>
              </w:rPr>
              <w:t xml:space="preserve">:// </w:t>
            </w:r>
            <w:hyperlink r:id="rId70" w:history="1">
              <w:r w:rsidRPr="00552046">
                <w:rPr>
                  <w:sz w:val="28"/>
                  <w:szCs w:val="28"/>
                  <w:u w:val="single"/>
                  <w:lang w:val="en-US"/>
                </w:rPr>
                <w:t>www</w:t>
              </w:r>
              <w:r w:rsidRPr="00552046">
                <w:rPr>
                  <w:sz w:val="28"/>
                  <w:szCs w:val="28"/>
                  <w:u w:val="single"/>
                </w:rPr>
                <w:t>.</w:t>
              </w:r>
              <w:r w:rsidRPr="00552046">
                <w:rPr>
                  <w:sz w:val="28"/>
                  <w:szCs w:val="28"/>
                  <w:u w:val="single"/>
                  <w:lang w:val="en-US"/>
                </w:rPr>
                <w:t>gosuslugi</w:t>
              </w:r>
              <w:r w:rsidRPr="00552046">
                <w:rPr>
                  <w:sz w:val="28"/>
                  <w:szCs w:val="28"/>
                  <w:u w:val="single"/>
                </w:rPr>
                <w:t>.</w:t>
              </w:r>
              <w:r w:rsidRPr="00552046">
                <w:rPr>
                  <w:sz w:val="28"/>
                  <w:szCs w:val="28"/>
                  <w:u w:val="single"/>
                  <w:lang w:val="en-US"/>
                </w:rPr>
                <w:t>ru</w:t>
              </w:r>
              <w:r w:rsidRPr="00552046">
                <w:rPr>
                  <w:sz w:val="28"/>
                  <w:szCs w:val="28"/>
                  <w:u w:val="single"/>
                </w:rPr>
                <w:t>/</w:t>
              </w:r>
            </w:hyperlink>
            <w:r w:rsidRPr="00552046">
              <w:rPr>
                <w:sz w:val="28"/>
                <w:szCs w:val="28"/>
              </w:rPr>
              <w:t>)</w:t>
            </w:r>
          </w:p>
        </w:tc>
        <w:tc>
          <w:tcPr>
            <w:tcW w:w="3827" w:type="dxa"/>
            <w:shd w:val="clear" w:color="auto" w:fill="auto"/>
          </w:tcPr>
          <w:p w:rsidR="00572645" w:rsidRPr="00CA0085" w:rsidRDefault="00572645" w:rsidP="001E3990">
            <w:pPr>
              <w:autoSpaceDE w:val="0"/>
              <w:autoSpaceDN w:val="0"/>
              <w:adjustRightInd w:val="0"/>
              <w:rPr>
                <w:rFonts w:ascii="Times New Roman CYR" w:hAnsi="Times New Roman CYR" w:cs="Times New Roman CYR"/>
                <w:sz w:val="28"/>
                <w:szCs w:val="28"/>
              </w:rPr>
            </w:pPr>
          </w:p>
        </w:tc>
      </w:tr>
    </w:tbl>
    <w:p w:rsidR="00572645" w:rsidRPr="000F00CA" w:rsidRDefault="00572645" w:rsidP="00572645">
      <w:pPr>
        <w:rPr>
          <w:b/>
          <w:bCs/>
          <w:color w:val="000080"/>
          <w:sz w:val="28"/>
          <w:szCs w:val="28"/>
        </w:rPr>
        <w:sectPr w:rsidR="00572645" w:rsidRPr="000F00CA" w:rsidSect="001E3990">
          <w:pgSz w:w="15840" w:h="12240" w:orient="landscape"/>
          <w:pgMar w:top="1134" w:right="1134" w:bottom="851" w:left="1134" w:header="720" w:footer="720" w:gutter="0"/>
          <w:cols w:space="720"/>
          <w:noEndnote/>
        </w:sectPr>
      </w:pPr>
    </w:p>
    <w:p w:rsidR="00572645" w:rsidRPr="003D3F09" w:rsidRDefault="00572645" w:rsidP="00572645">
      <w:pPr>
        <w:autoSpaceDE w:val="0"/>
        <w:autoSpaceDN w:val="0"/>
        <w:adjustRightInd w:val="0"/>
        <w:jc w:val="center"/>
        <w:rPr>
          <w:color w:val="000000"/>
          <w:sz w:val="28"/>
          <w:szCs w:val="28"/>
        </w:rPr>
      </w:pPr>
      <w:r w:rsidRPr="0031694F">
        <w:rPr>
          <w:b/>
          <w:bCs/>
          <w:sz w:val="28"/>
          <w:szCs w:val="28"/>
        </w:rPr>
        <w:lastRenderedPageBreak/>
        <w:t xml:space="preserve">3. </w:t>
      </w:r>
      <w:r w:rsidRPr="0031694F">
        <w:rPr>
          <w:b/>
          <w:bCs/>
          <w:sz w:val="28"/>
          <w:szCs w:val="28"/>
          <w:lang w:val="en-US"/>
        </w:rPr>
        <w:t>C</w:t>
      </w:r>
      <w:r w:rsidRPr="0031694F">
        <w:rPr>
          <w:b/>
          <w:bCs/>
          <w:sz w:val="28"/>
          <w:szCs w:val="28"/>
        </w:rPr>
        <w:t>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w:t>
      </w:r>
      <w:r w:rsidRPr="001C3AC2">
        <w:rPr>
          <w:b/>
          <w:bCs/>
          <w:sz w:val="28"/>
          <w:szCs w:val="28"/>
        </w:rPr>
        <w:t>, в удаленных рабочих местах многофункционального центра предоставления государственных и муниципальных услуг</w:t>
      </w:r>
    </w:p>
    <w:p w:rsidR="00572645" w:rsidRPr="003D3F09" w:rsidRDefault="00572645" w:rsidP="00572645">
      <w:pPr>
        <w:autoSpaceDE w:val="0"/>
        <w:autoSpaceDN w:val="0"/>
        <w:adjustRightInd w:val="0"/>
        <w:jc w:val="center"/>
        <w:rPr>
          <w:color w:val="000000"/>
          <w:sz w:val="28"/>
          <w:szCs w:val="28"/>
        </w:rPr>
      </w:pPr>
    </w:p>
    <w:p w:rsidR="00572645" w:rsidRPr="00125F62" w:rsidRDefault="00572645" w:rsidP="00572645">
      <w:pPr>
        <w:autoSpaceDE w:val="0"/>
        <w:autoSpaceDN w:val="0"/>
        <w:adjustRightInd w:val="0"/>
        <w:ind w:firstLine="720"/>
        <w:jc w:val="both"/>
        <w:rPr>
          <w:sz w:val="28"/>
          <w:szCs w:val="28"/>
        </w:rPr>
      </w:pPr>
    </w:p>
    <w:p w:rsidR="00572645" w:rsidRDefault="00572645" w:rsidP="00572645">
      <w:pPr>
        <w:suppressAutoHyphens/>
        <w:autoSpaceDE w:val="0"/>
        <w:autoSpaceDN w:val="0"/>
        <w:adjustRightInd w:val="0"/>
        <w:ind w:firstLine="709"/>
        <w:jc w:val="both"/>
        <w:rPr>
          <w:sz w:val="28"/>
          <w:szCs w:val="28"/>
        </w:rPr>
      </w:pPr>
      <w:r w:rsidRPr="00125F62">
        <w:rPr>
          <w:sz w:val="28"/>
          <w:szCs w:val="28"/>
        </w:rPr>
        <w:t>3.1. Описание последовательности действий при предоставлении муниципальной услуги</w:t>
      </w:r>
    </w:p>
    <w:p w:rsidR="00572645" w:rsidRPr="00125F62" w:rsidRDefault="00572645" w:rsidP="00572645">
      <w:pPr>
        <w:suppressAutoHyphens/>
        <w:autoSpaceDE w:val="0"/>
        <w:autoSpaceDN w:val="0"/>
        <w:adjustRightInd w:val="0"/>
        <w:ind w:firstLine="709"/>
        <w:jc w:val="both"/>
        <w:rPr>
          <w:sz w:val="28"/>
          <w:szCs w:val="28"/>
        </w:rPr>
      </w:pPr>
    </w:p>
    <w:p w:rsidR="00572645" w:rsidRPr="00125F62" w:rsidRDefault="00572645" w:rsidP="00572645">
      <w:pPr>
        <w:suppressAutoHyphens/>
        <w:autoSpaceDE w:val="0"/>
        <w:autoSpaceDN w:val="0"/>
        <w:adjustRightInd w:val="0"/>
        <w:ind w:firstLine="709"/>
        <w:jc w:val="both"/>
        <w:rPr>
          <w:sz w:val="28"/>
          <w:szCs w:val="28"/>
        </w:rPr>
      </w:pPr>
      <w:r w:rsidRPr="00125F62">
        <w:rPr>
          <w:sz w:val="28"/>
          <w:szCs w:val="28"/>
        </w:rPr>
        <w:t>3.1.1. Предоставление муниципальной услуги</w:t>
      </w:r>
      <w:r w:rsidRPr="00125F62">
        <w:t xml:space="preserve"> </w:t>
      </w:r>
      <w:r w:rsidRPr="00125F62">
        <w:rPr>
          <w:sz w:val="28"/>
          <w:szCs w:val="28"/>
        </w:rPr>
        <w:t>включает в себя следующие процедуры:</w:t>
      </w:r>
    </w:p>
    <w:p w:rsidR="00572645" w:rsidRPr="00125F62" w:rsidRDefault="00572645" w:rsidP="00572645">
      <w:pPr>
        <w:suppressAutoHyphens/>
        <w:autoSpaceDE w:val="0"/>
        <w:autoSpaceDN w:val="0"/>
        <w:adjustRightInd w:val="0"/>
        <w:ind w:firstLine="709"/>
        <w:jc w:val="both"/>
        <w:rPr>
          <w:sz w:val="28"/>
          <w:szCs w:val="28"/>
        </w:rPr>
      </w:pPr>
      <w:r w:rsidRPr="00125F62">
        <w:rPr>
          <w:sz w:val="28"/>
          <w:szCs w:val="28"/>
        </w:rPr>
        <w:t>1) консультирование заявителя;</w:t>
      </w:r>
    </w:p>
    <w:p w:rsidR="00572645" w:rsidRPr="00125F62" w:rsidRDefault="00572645" w:rsidP="00572645">
      <w:pPr>
        <w:suppressAutoHyphens/>
        <w:autoSpaceDE w:val="0"/>
        <w:autoSpaceDN w:val="0"/>
        <w:adjustRightInd w:val="0"/>
        <w:ind w:firstLine="709"/>
        <w:jc w:val="both"/>
        <w:rPr>
          <w:sz w:val="28"/>
          <w:szCs w:val="28"/>
        </w:rPr>
      </w:pPr>
      <w:r w:rsidRPr="00125F62">
        <w:rPr>
          <w:sz w:val="28"/>
          <w:szCs w:val="28"/>
        </w:rPr>
        <w:t>2) принятие и регистрация заявления;</w:t>
      </w:r>
    </w:p>
    <w:p w:rsidR="00572645" w:rsidRPr="00125F62" w:rsidRDefault="00572645" w:rsidP="00572645">
      <w:pPr>
        <w:suppressAutoHyphens/>
        <w:autoSpaceDE w:val="0"/>
        <w:autoSpaceDN w:val="0"/>
        <w:adjustRightInd w:val="0"/>
        <w:ind w:firstLine="709"/>
        <w:jc w:val="both"/>
        <w:rPr>
          <w:sz w:val="28"/>
          <w:szCs w:val="28"/>
        </w:rPr>
      </w:pPr>
      <w:r w:rsidRPr="00125F62">
        <w:rPr>
          <w:sz w:val="28"/>
          <w:szCs w:val="28"/>
        </w:rPr>
        <w:t xml:space="preserve">3) формирование и направление межведомственных запросов в органы, участвующие в предоставлении </w:t>
      </w:r>
      <w:r>
        <w:rPr>
          <w:sz w:val="28"/>
          <w:szCs w:val="28"/>
        </w:rPr>
        <w:t>муниципаль</w:t>
      </w:r>
      <w:r w:rsidRPr="00125F62">
        <w:rPr>
          <w:sz w:val="28"/>
          <w:szCs w:val="28"/>
        </w:rPr>
        <w:t>ной услуги;</w:t>
      </w:r>
    </w:p>
    <w:p w:rsidR="00572645" w:rsidRPr="00125F62" w:rsidRDefault="00572645" w:rsidP="00572645">
      <w:pPr>
        <w:suppressAutoHyphens/>
        <w:autoSpaceDE w:val="0"/>
        <w:autoSpaceDN w:val="0"/>
        <w:adjustRightInd w:val="0"/>
        <w:ind w:firstLine="709"/>
        <w:jc w:val="both"/>
        <w:rPr>
          <w:sz w:val="28"/>
          <w:szCs w:val="28"/>
        </w:rPr>
      </w:pPr>
      <w:r w:rsidRPr="00125F62">
        <w:rPr>
          <w:sz w:val="28"/>
          <w:szCs w:val="28"/>
        </w:rPr>
        <w:t xml:space="preserve">4) подготовка </w:t>
      </w:r>
      <w:r>
        <w:rPr>
          <w:sz w:val="28"/>
          <w:szCs w:val="28"/>
        </w:rPr>
        <w:t>результата муниципальной услуги</w:t>
      </w:r>
      <w:r w:rsidRPr="00125F62">
        <w:rPr>
          <w:sz w:val="28"/>
          <w:szCs w:val="28"/>
        </w:rPr>
        <w:t>;</w:t>
      </w:r>
    </w:p>
    <w:p w:rsidR="00572645" w:rsidRPr="00125F62" w:rsidRDefault="00572645" w:rsidP="00572645">
      <w:pPr>
        <w:suppressAutoHyphens/>
        <w:autoSpaceDE w:val="0"/>
        <w:autoSpaceDN w:val="0"/>
        <w:adjustRightInd w:val="0"/>
        <w:ind w:firstLine="709"/>
        <w:jc w:val="both"/>
        <w:rPr>
          <w:sz w:val="28"/>
          <w:szCs w:val="28"/>
        </w:rPr>
      </w:pPr>
      <w:r w:rsidRPr="00125F62">
        <w:rPr>
          <w:sz w:val="28"/>
          <w:szCs w:val="28"/>
        </w:rPr>
        <w:t>5) выдача заявителю рез</w:t>
      </w:r>
      <w:r>
        <w:rPr>
          <w:sz w:val="28"/>
          <w:szCs w:val="28"/>
        </w:rPr>
        <w:t>ультата муниципальной услуги.</w:t>
      </w:r>
    </w:p>
    <w:p w:rsidR="00572645" w:rsidRDefault="00572645" w:rsidP="00572645">
      <w:pPr>
        <w:suppressAutoHyphens/>
        <w:autoSpaceDE w:val="0"/>
        <w:autoSpaceDN w:val="0"/>
        <w:adjustRightInd w:val="0"/>
        <w:ind w:firstLine="709"/>
        <w:jc w:val="both"/>
        <w:rPr>
          <w:sz w:val="28"/>
          <w:szCs w:val="28"/>
        </w:rPr>
      </w:pPr>
      <w:r w:rsidRPr="00125F62">
        <w:rPr>
          <w:sz w:val="28"/>
          <w:szCs w:val="28"/>
        </w:rPr>
        <w:t xml:space="preserve">3.1.2. Блок-схема последовательности действий по предоставлению </w:t>
      </w:r>
      <w:r>
        <w:rPr>
          <w:sz w:val="28"/>
          <w:szCs w:val="28"/>
        </w:rPr>
        <w:t>муниципальной</w:t>
      </w:r>
      <w:r w:rsidRPr="00125F62">
        <w:rPr>
          <w:sz w:val="28"/>
          <w:szCs w:val="28"/>
        </w:rPr>
        <w:t xml:space="preserve"> услуги представлена в приложении №</w:t>
      </w:r>
      <w:r>
        <w:rPr>
          <w:sz w:val="28"/>
          <w:szCs w:val="28"/>
        </w:rPr>
        <w:t>4</w:t>
      </w:r>
      <w:r w:rsidRPr="00125F62">
        <w:rPr>
          <w:sz w:val="28"/>
          <w:szCs w:val="28"/>
        </w:rPr>
        <w:t>.</w:t>
      </w:r>
    </w:p>
    <w:p w:rsidR="00572645" w:rsidRDefault="00572645" w:rsidP="00572645">
      <w:pPr>
        <w:tabs>
          <w:tab w:val="left" w:pos="1230"/>
        </w:tabs>
        <w:suppressAutoHyphens/>
        <w:autoSpaceDE w:val="0"/>
        <w:autoSpaceDN w:val="0"/>
        <w:adjustRightInd w:val="0"/>
        <w:ind w:firstLine="709"/>
        <w:jc w:val="both"/>
        <w:rPr>
          <w:sz w:val="28"/>
          <w:szCs w:val="28"/>
        </w:rPr>
      </w:pPr>
      <w:r>
        <w:rPr>
          <w:sz w:val="28"/>
          <w:szCs w:val="28"/>
        </w:rPr>
        <w:tab/>
      </w:r>
    </w:p>
    <w:p w:rsidR="00572645" w:rsidRPr="00125F62" w:rsidRDefault="00572645" w:rsidP="00572645">
      <w:pPr>
        <w:suppressAutoHyphens/>
        <w:autoSpaceDE w:val="0"/>
        <w:autoSpaceDN w:val="0"/>
        <w:adjustRightInd w:val="0"/>
        <w:ind w:firstLine="709"/>
        <w:jc w:val="both"/>
        <w:rPr>
          <w:sz w:val="28"/>
          <w:szCs w:val="28"/>
        </w:rPr>
      </w:pPr>
      <w:r w:rsidRPr="00125F62">
        <w:rPr>
          <w:sz w:val="28"/>
          <w:szCs w:val="28"/>
        </w:rPr>
        <w:t>3.2. Оказание консультаций заявителю</w:t>
      </w:r>
    </w:p>
    <w:p w:rsidR="00572645" w:rsidRDefault="00572645" w:rsidP="00572645">
      <w:pPr>
        <w:suppressAutoHyphens/>
        <w:autoSpaceDE w:val="0"/>
        <w:autoSpaceDN w:val="0"/>
        <w:adjustRightInd w:val="0"/>
        <w:ind w:firstLine="709"/>
        <w:jc w:val="both"/>
        <w:rPr>
          <w:sz w:val="28"/>
          <w:szCs w:val="28"/>
        </w:rPr>
      </w:pPr>
    </w:p>
    <w:p w:rsidR="00572645" w:rsidRPr="00125F62" w:rsidRDefault="00572645" w:rsidP="00572645">
      <w:pPr>
        <w:suppressAutoHyphens/>
        <w:autoSpaceDE w:val="0"/>
        <w:autoSpaceDN w:val="0"/>
        <w:adjustRightInd w:val="0"/>
        <w:ind w:firstLine="709"/>
        <w:jc w:val="both"/>
        <w:rPr>
          <w:sz w:val="28"/>
          <w:szCs w:val="28"/>
        </w:rPr>
      </w:pPr>
      <w:r>
        <w:rPr>
          <w:sz w:val="28"/>
          <w:szCs w:val="28"/>
        </w:rPr>
        <w:t>3.2.1. </w:t>
      </w:r>
      <w:r w:rsidRPr="00125F62">
        <w:rPr>
          <w:sz w:val="28"/>
          <w:szCs w:val="28"/>
        </w:rPr>
        <w:t xml:space="preserve">Заявитель вправе обратиться в </w:t>
      </w:r>
      <w:r>
        <w:rPr>
          <w:sz w:val="28"/>
          <w:szCs w:val="28"/>
        </w:rPr>
        <w:t>Палату</w:t>
      </w:r>
      <w:r w:rsidRPr="00125F62">
        <w:rPr>
          <w:sz w:val="28"/>
          <w:szCs w:val="28"/>
        </w:rPr>
        <w:t xml:space="preserve"> лично, по телефону и (или) электронной почте для получения консультаций о порядке получения муниципальной услуги.</w:t>
      </w:r>
    </w:p>
    <w:p w:rsidR="00572645" w:rsidRPr="00125F62" w:rsidRDefault="00572645" w:rsidP="00572645">
      <w:pPr>
        <w:suppressAutoHyphens/>
        <w:autoSpaceDE w:val="0"/>
        <w:autoSpaceDN w:val="0"/>
        <w:adjustRightInd w:val="0"/>
        <w:ind w:firstLine="709"/>
        <w:jc w:val="both"/>
        <w:rPr>
          <w:sz w:val="28"/>
          <w:szCs w:val="28"/>
        </w:rPr>
      </w:pPr>
      <w:r w:rsidRPr="00125F62">
        <w:rPr>
          <w:sz w:val="28"/>
          <w:szCs w:val="28"/>
        </w:rPr>
        <w:t xml:space="preserve">Специалист </w:t>
      </w:r>
      <w:r>
        <w:rPr>
          <w:sz w:val="28"/>
          <w:szCs w:val="28"/>
        </w:rPr>
        <w:t>Палаты</w:t>
      </w:r>
      <w:r w:rsidRPr="00125F62">
        <w:rPr>
          <w:sz w:val="28"/>
          <w:szCs w:val="28"/>
        </w:rPr>
        <w:t xml:space="preserve"> консультирует заявителя, в том числе по составу, форме представляемой документации и другим вопросам для получения муниципальной услуги</w:t>
      </w:r>
      <w:r>
        <w:rPr>
          <w:sz w:val="28"/>
          <w:szCs w:val="28"/>
        </w:rPr>
        <w:t xml:space="preserve"> </w:t>
      </w:r>
      <w:r w:rsidRPr="00AB3C7F">
        <w:rPr>
          <w:sz w:val="28"/>
          <w:szCs w:val="28"/>
        </w:rPr>
        <w:t>и при необходимости оказывает помощь в заполнении бланка заявления.</w:t>
      </w:r>
    </w:p>
    <w:p w:rsidR="00572645" w:rsidRPr="00125F62" w:rsidRDefault="00572645" w:rsidP="00572645">
      <w:pPr>
        <w:suppressAutoHyphens/>
        <w:autoSpaceDE w:val="0"/>
        <w:autoSpaceDN w:val="0"/>
        <w:adjustRightInd w:val="0"/>
        <w:ind w:firstLine="709"/>
        <w:jc w:val="both"/>
        <w:rPr>
          <w:sz w:val="28"/>
          <w:szCs w:val="28"/>
        </w:rPr>
      </w:pPr>
      <w:r w:rsidRPr="00125F62">
        <w:rPr>
          <w:sz w:val="28"/>
          <w:szCs w:val="28"/>
        </w:rPr>
        <w:t>Процедуры, устанавливаемые настоящим пунктом, осуществляются в день обращения заявителя.</w:t>
      </w:r>
    </w:p>
    <w:p w:rsidR="00572645" w:rsidRDefault="00572645" w:rsidP="00572645">
      <w:pPr>
        <w:suppressAutoHyphens/>
        <w:autoSpaceDE w:val="0"/>
        <w:autoSpaceDN w:val="0"/>
        <w:adjustRightInd w:val="0"/>
        <w:ind w:firstLine="709"/>
        <w:jc w:val="both"/>
        <w:rPr>
          <w:sz w:val="28"/>
          <w:szCs w:val="28"/>
        </w:rPr>
      </w:pPr>
      <w:r w:rsidRPr="00125F62">
        <w:rPr>
          <w:sz w:val="28"/>
          <w:szCs w:val="28"/>
        </w:rPr>
        <w:t>Результат процедур: консультации по составу, форме представляемой документации и другим вопросам получения разрешения.</w:t>
      </w:r>
    </w:p>
    <w:p w:rsidR="00572645" w:rsidRDefault="00572645" w:rsidP="00572645">
      <w:pPr>
        <w:suppressAutoHyphens/>
        <w:autoSpaceDE w:val="0"/>
        <w:autoSpaceDN w:val="0"/>
        <w:adjustRightInd w:val="0"/>
        <w:ind w:firstLine="709"/>
        <w:jc w:val="both"/>
        <w:rPr>
          <w:sz w:val="28"/>
          <w:szCs w:val="28"/>
        </w:rPr>
      </w:pPr>
    </w:p>
    <w:p w:rsidR="00572645" w:rsidRPr="00125F62" w:rsidRDefault="00572645" w:rsidP="00572645">
      <w:pPr>
        <w:suppressAutoHyphens/>
        <w:autoSpaceDE w:val="0"/>
        <w:autoSpaceDN w:val="0"/>
        <w:adjustRightInd w:val="0"/>
        <w:ind w:firstLine="709"/>
        <w:jc w:val="both"/>
        <w:rPr>
          <w:sz w:val="28"/>
          <w:szCs w:val="28"/>
        </w:rPr>
      </w:pPr>
      <w:r w:rsidRPr="00E33FDB">
        <w:rPr>
          <w:sz w:val="28"/>
          <w:szCs w:val="28"/>
        </w:rPr>
        <w:t>3.3. Принятие и регистрация заявления</w:t>
      </w:r>
    </w:p>
    <w:p w:rsidR="00572645" w:rsidRDefault="00572645" w:rsidP="00572645">
      <w:pPr>
        <w:suppressAutoHyphens/>
        <w:ind w:firstLine="709"/>
        <w:jc w:val="both"/>
        <w:rPr>
          <w:sz w:val="28"/>
          <w:szCs w:val="28"/>
        </w:rPr>
      </w:pPr>
    </w:p>
    <w:p w:rsidR="00572645" w:rsidRPr="00AB3C7F" w:rsidRDefault="00572645" w:rsidP="00572645">
      <w:pPr>
        <w:suppressAutoHyphens/>
        <w:ind w:firstLine="709"/>
        <w:jc w:val="both"/>
        <w:rPr>
          <w:sz w:val="28"/>
          <w:szCs w:val="28"/>
        </w:rPr>
      </w:pPr>
      <w:r w:rsidRPr="00066637">
        <w:rPr>
          <w:sz w:val="28"/>
          <w:szCs w:val="28"/>
        </w:rPr>
        <w:t>3.3.1. Заявитель лично, через доверенное лицо или через МФЦ подает письменное заявление о предоставлении муниципальной услуги</w:t>
      </w:r>
      <w:r w:rsidRPr="00066637">
        <w:rPr>
          <w:sz w:val="28"/>
        </w:rPr>
        <w:t xml:space="preserve"> и представляет документы в соответствии с пунктом 2.5 настоящего Регламента </w:t>
      </w:r>
      <w:r w:rsidRPr="00066637">
        <w:rPr>
          <w:sz w:val="28"/>
          <w:szCs w:val="28"/>
        </w:rPr>
        <w:t xml:space="preserve">в Палату. </w:t>
      </w:r>
      <w:r>
        <w:rPr>
          <w:sz w:val="28"/>
          <w:szCs w:val="28"/>
        </w:rPr>
        <w:t xml:space="preserve"> Заявление о предоставлении муниципальной услуги в электронной форме направляется в Палату по электронной почте или через Интернет-приемную. </w:t>
      </w:r>
      <w:r>
        <w:rPr>
          <w:sz w:val="28"/>
          <w:szCs w:val="28"/>
        </w:rPr>
        <w:lastRenderedPageBreak/>
        <w:t xml:space="preserve">Регистрация заявления, поступившего в электронной форме, осуществляется в установленном порядке. </w:t>
      </w:r>
    </w:p>
    <w:p w:rsidR="00572645" w:rsidRPr="00AB3C7F" w:rsidRDefault="00572645" w:rsidP="00572645">
      <w:pPr>
        <w:suppressAutoHyphens/>
        <w:autoSpaceDE w:val="0"/>
        <w:autoSpaceDN w:val="0"/>
        <w:adjustRightInd w:val="0"/>
        <w:ind w:firstLine="709"/>
        <w:jc w:val="both"/>
        <w:rPr>
          <w:bCs/>
          <w:sz w:val="28"/>
          <w:szCs w:val="28"/>
        </w:rPr>
      </w:pPr>
      <w:r w:rsidRPr="00AB3C7F">
        <w:rPr>
          <w:sz w:val="28"/>
          <w:szCs w:val="28"/>
        </w:rPr>
        <w:t>3.3.2.</w:t>
      </w:r>
      <w:r w:rsidRPr="00AB3C7F">
        <w:rPr>
          <w:bCs/>
          <w:sz w:val="28"/>
          <w:szCs w:val="28"/>
        </w:rPr>
        <w:t xml:space="preserve">Специалист </w:t>
      </w:r>
      <w:r>
        <w:rPr>
          <w:bCs/>
          <w:sz w:val="28"/>
          <w:szCs w:val="28"/>
        </w:rPr>
        <w:t>Палаты</w:t>
      </w:r>
      <w:r w:rsidRPr="00AB3C7F">
        <w:rPr>
          <w:bCs/>
          <w:sz w:val="28"/>
          <w:szCs w:val="28"/>
        </w:rPr>
        <w:t>, ведущий прием заявлений, осуществляет:</w:t>
      </w:r>
    </w:p>
    <w:p w:rsidR="00572645" w:rsidRPr="00AB3C7F" w:rsidRDefault="00572645" w:rsidP="00572645">
      <w:pPr>
        <w:suppressAutoHyphens/>
        <w:autoSpaceDE w:val="0"/>
        <w:autoSpaceDN w:val="0"/>
        <w:adjustRightInd w:val="0"/>
        <w:ind w:firstLine="709"/>
        <w:jc w:val="both"/>
        <w:rPr>
          <w:bCs/>
          <w:sz w:val="28"/>
          <w:szCs w:val="28"/>
        </w:rPr>
      </w:pPr>
      <w:r w:rsidRPr="00AB3C7F">
        <w:rPr>
          <w:bCs/>
          <w:sz w:val="28"/>
          <w:szCs w:val="28"/>
        </w:rPr>
        <w:t xml:space="preserve">установление личности заявителя; </w:t>
      </w:r>
    </w:p>
    <w:p w:rsidR="00572645" w:rsidRPr="00AB3C7F" w:rsidRDefault="00572645" w:rsidP="00572645">
      <w:pPr>
        <w:suppressAutoHyphens/>
        <w:autoSpaceDE w:val="0"/>
        <w:autoSpaceDN w:val="0"/>
        <w:adjustRightInd w:val="0"/>
        <w:ind w:firstLine="709"/>
        <w:jc w:val="both"/>
        <w:rPr>
          <w:bCs/>
          <w:sz w:val="28"/>
          <w:szCs w:val="28"/>
        </w:rPr>
      </w:pPr>
      <w:r w:rsidRPr="00AB3C7F">
        <w:rPr>
          <w:bCs/>
          <w:sz w:val="28"/>
          <w:szCs w:val="28"/>
        </w:rPr>
        <w:t>проверку полномочий заявителя (в случае действия по доверенности);</w:t>
      </w:r>
    </w:p>
    <w:p w:rsidR="00572645" w:rsidRPr="00AB3C7F" w:rsidRDefault="00572645" w:rsidP="00572645">
      <w:pPr>
        <w:suppressAutoHyphens/>
        <w:autoSpaceDE w:val="0"/>
        <w:autoSpaceDN w:val="0"/>
        <w:adjustRightInd w:val="0"/>
        <w:ind w:firstLine="709"/>
        <w:jc w:val="both"/>
        <w:rPr>
          <w:bCs/>
          <w:sz w:val="28"/>
          <w:szCs w:val="28"/>
        </w:rPr>
      </w:pPr>
      <w:r w:rsidRPr="00AB3C7F">
        <w:rPr>
          <w:bCs/>
          <w:sz w:val="28"/>
          <w:szCs w:val="28"/>
        </w:rPr>
        <w:t xml:space="preserve">проверку наличия документов, предусмотренных пунктом 2.5 настоящего Регламента; </w:t>
      </w:r>
    </w:p>
    <w:p w:rsidR="00572645" w:rsidRPr="00AB3C7F" w:rsidRDefault="00572645" w:rsidP="00572645">
      <w:pPr>
        <w:suppressAutoHyphens/>
        <w:autoSpaceDE w:val="0"/>
        <w:autoSpaceDN w:val="0"/>
        <w:adjustRightInd w:val="0"/>
        <w:ind w:firstLine="709"/>
        <w:jc w:val="both"/>
        <w:rPr>
          <w:bCs/>
          <w:sz w:val="28"/>
          <w:szCs w:val="28"/>
        </w:rPr>
      </w:pPr>
      <w:r w:rsidRPr="00AB3C7F">
        <w:rPr>
          <w:bCs/>
          <w:sz w:val="28"/>
          <w:szCs w:val="28"/>
        </w:rPr>
        <w:t>проверку соответствия представленных документов установленным требованиям (надлежащее оформление копий документов, отсутствие в документах подчисток, приписок, зачеркнутых слов и иных не оговоренных исправлений).</w:t>
      </w:r>
    </w:p>
    <w:p w:rsidR="00572645" w:rsidRPr="00AB3C7F" w:rsidRDefault="00572645" w:rsidP="00572645">
      <w:pPr>
        <w:suppressAutoHyphens/>
        <w:autoSpaceDE w:val="0"/>
        <w:autoSpaceDN w:val="0"/>
        <w:adjustRightInd w:val="0"/>
        <w:ind w:firstLine="709"/>
        <w:jc w:val="both"/>
        <w:rPr>
          <w:bCs/>
          <w:sz w:val="28"/>
          <w:szCs w:val="28"/>
        </w:rPr>
      </w:pPr>
      <w:r w:rsidRPr="00AB3C7F">
        <w:rPr>
          <w:bCs/>
          <w:sz w:val="28"/>
          <w:szCs w:val="28"/>
        </w:rPr>
        <w:t xml:space="preserve">В случае отсутствия замечаний специалист </w:t>
      </w:r>
      <w:r>
        <w:rPr>
          <w:bCs/>
          <w:sz w:val="28"/>
          <w:szCs w:val="28"/>
        </w:rPr>
        <w:t>Палаты</w:t>
      </w:r>
      <w:r w:rsidRPr="00AB3C7F">
        <w:rPr>
          <w:bCs/>
          <w:sz w:val="28"/>
          <w:szCs w:val="28"/>
        </w:rPr>
        <w:t xml:space="preserve"> осуществляет:</w:t>
      </w:r>
    </w:p>
    <w:p w:rsidR="00572645" w:rsidRPr="00AB3C7F" w:rsidRDefault="00572645" w:rsidP="00572645">
      <w:pPr>
        <w:suppressAutoHyphens/>
        <w:autoSpaceDE w:val="0"/>
        <w:autoSpaceDN w:val="0"/>
        <w:adjustRightInd w:val="0"/>
        <w:ind w:firstLine="709"/>
        <w:jc w:val="both"/>
        <w:rPr>
          <w:bCs/>
          <w:sz w:val="28"/>
          <w:szCs w:val="28"/>
        </w:rPr>
      </w:pPr>
      <w:r w:rsidRPr="00AB3C7F">
        <w:rPr>
          <w:bCs/>
          <w:sz w:val="28"/>
          <w:szCs w:val="28"/>
        </w:rPr>
        <w:t>прием и регистрацию заявления в специальном журнале;</w:t>
      </w:r>
    </w:p>
    <w:p w:rsidR="00572645" w:rsidRPr="00AB3C7F" w:rsidRDefault="00572645" w:rsidP="00572645">
      <w:pPr>
        <w:suppressAutoHyphens/>
        <w:autoSpaceDE w:val="0"/>
        <w:autoSpaceDN w:val="0"/>
        <w:adjustRightInd w:val="0"/>
        <w:ind w:firstLine="709"/>
        <w:jc w:val="both"/>
        <w:rPr>
          <w:bCs/>
          <w:sz w:val="28"/>
          <w:szCs w:val="28"/>
        </w:rPr>
      </w:pPr>
      <w:r w:rsidRPr="00AB3C7F">
        <w:rPr>
          <w:bCs/>
          <w:sz w:val="28"/>
          <w:szCs w:val="28"/>
        </w:rPr>
        <w:t xml:space="preserve">вручение заявителю копии </w:t>
      </w:r>
      <w:r w:rsidRPr="00AB3C7F">
        <w:rPr>
          <w:sz w:val="28"/>
          <w:szCs w:val="28"/>
        </w:rPr>
        <w:t>описи представленных документов с отметкой о дате приема документов, присвоенном входящем номере, дате и времени исполнения муниципальной услуги</w:t>
      </w:r>
      <w:r>
        <w:rPr>
          <w:sz w:val="28"/>
          <w:szCs w:val="28"/>
        </w:rPr>
        <w:t>;</w:t>
      </w:r>
    </w:p>
    <w:p w:rsidR="00572645" w:rsidRDefault="00572645" w:rsidP="00572645">
      <w:pPr>
        <w:suppressAutoHyphens/>
        <w:autoSpaceDE w:val="0"/>
        <w:autoSpaceDN w:val="0"/>
        <w:adjustRightInd w:val="0"/>
        <w:ind w:firstLine="709"/>
        <w:jc w:val="both"/>
        <w:rPr>
          <w:bCs/>
          <w:sz w:val="28"/>
          <w:szCs w:val="28"/>
        </w:rPr>
      </w:pPr>
      <w:r>
        <w:rPr>
          <w:bCs/>
          <w:sz w:val="28"/>
          <w:szCs w:val="28"/>
        </w:rPr>
        <w:t>направление заявления на рассмотрение руководителю Палаты.</w:t>
      </w:r>
    </w:p>
    <w:p w:rsidR="00572645" w:rsidRDefault="00572645" w:rsidP="00572645">
      <w:pPr>
        <w:autoSpaceDE w:val="0"/>
        <w:autoSpaceDN w:val="0"/>
        <w:adjustRightInd w:val="0"/>
        <w:ind w:firstLine="709"/>
        <w:jc w:val="both"/>
        <w:rPr>
          <w:bCs/>
          <w:sz w:val="28"/>
          <w:szCs w:val="28"/>
        </w:rPr>
      </w:pPr>
      <w:r>
        <w:rPr>
          <w:bCs/>
          <w:sz w:val="28"/>
          <w:szCs w:val="28"/>
        </w:rPr>
        <w:t xml:space="preserve">В случае наличия оснований для отказа в приеме документов, специалист Палаты, ведущий прием документов, уведомляет заявителя </w:t>
      </w:r>
      <w:r>
        <w:rPr>
          <w:rFonts w:ascii="Times New Roman CYR" w:hAnsi="Times New Roman CYR" w:cs="Times New Roman CYR"/>
          <w:sz w:val="28"/>
          <w:szCs w:val="28"/>
        </w:rPr>
        <w:t>о наличии препятствий для регистрации заявления и возвращает ему документы с письменным объяснением содержания выявленных оснований для отказа в приеме документов.</w:t>
      </w:r>
    </w:p>
    <w:p w:rsidR="00572645" w:rsidRPr="00066637" w:rsidRDefault="00572645" w:rsidP="00572645">
      <w:pPr>
        <w:suppressAutoHyphens/>
        <w:autoSpaceDE w:val="0"/>
        <w:autoSpaceDN w:val="0"/>
        <w:adjustRightInd w:val="0"/>
        <w:ind w:firstLine="709"/>
        <w:jc w:val="both"/>
        <w:rPr>
          <w:bCs/>
          <w:sz w:val="28"/>
          <w:szCs w:val="28"/>
        </w:rPr>
      </w:pPr>
      <w:r w:rsidRPr="00066637">
        <w:rPr>
          <w:bCs/>
          <w:sz w:val="28"/>
          <w:szCs w:val="28"/>
        </w:rPr>
        <w:t>Процедуры, устанавливаемые настоящим пунктом, осуществляются:</w:t>
      </w:r>
    </w:p>
    <w:p w:rsidR="00572645" w:rsidRPr="00066637" w:rsidRDefault="00572645" w:rsidP="00572645">
      <w:pPr>
        <w:suppressAutoHyphens/>
        <w:autoSpaceDE w:val="0"/>
        <w:autoSpaceDN w:val="0"/>
        <w:adjustRightInd w:val="0"/>
        <w:ind w:firstLine="709"/>
        <w:jc w:val="both"/>
        <w:rPr>
          <w:bCs/>
          <w:sz w:val="28"/>
          <w:szCs w:val="28"/>
        </w:rPr>
      </w:pPr>
      <w:r w:rsidRPr="00066637">
        <w:rPr>
          <w:bCs/>
          <w:sz w:val="28"/>
          <w:szCs w:val="28"/>
        </w:rPr>
        <w:t>прием заявления и документов в течение 15 минут;</w:t>
      </w:r>
    </w:p>
    <w:p w:rsidR="00572645" w:rsidRDefault="00572645" w:rsidP="00572645">
      <w:pPr>
        <w:suppressAutoHyphens/>
        <w:autoSpaceDE w:val="0"/>
        <w:autoSpaceDN w:val="0"/>
        <w:adjustRightInd w:val="0"/>
        <w:ind w:firstLine="709"/>
        <w:jc w:val="both"/>
        <w:rPr>
          <w:bCs/>
          <w:sz w:val="28"/>
          <w:szCs w:val="28"/>
        </w:rPr>
      </w:pPr>
      <w:r w:rsidRPr="00066637">
        <w:rPr>
          <w:bCs/>
          <w:sz w:val="28"/>
          <w:szCs w:val="28"/>
        </w:rPr>
        <w:t>регистрация заявления в течение одного дня с момента поступления заявления.</w:t>
      </w:r>
    </w:p>
    <w:p w:rsidR="00572645" w:rsidRDefault="00572645" w:rsidP="00572645">
      <w:pPr>
        <w:suppressAutoHyphens/>
        <w:autoSpaceDE w:val="0"/>
        <w:autoSpaceDN w:val="0"/>
        <w:adjustRightInd w:val="0"/>
        <w:ind w:firstLine="709"/>
        <w:jc w:val="both"/>
        <w:rPr>
          <w:bCs/>
          <w:sz w:val="28"/>
          <w:szCs w:val="28"/>
        </w:rPr>
      </w:pPr>
      <w:r>
        <w:rPr>
          <w:sz w:val="28"/>
          <w:szCs w:val="28"/>
        </w:rPr>
        <w:t xml:space="preserve">Результат процедур: принятое и зарегистрированное заявление, направленное на рассмотрение руководителю Палаты или возвращенные заявителю документы. </w:t>
      </w:r>
    </w:p>
    <w:p w:rsidR="00572645" w:rsidRDefault="00572645" w:rsidP="00572645">
      <w:pPr>
        <w:autoSpaceDE w:val="0"/>
        <w:autoSpaceDN w:val="0"/>
        <w:adjustRightInd w:val="0"/>
        <w:ind w:firstLine="709"/>
        <w:jc w:val="both"/>
        <w:rPr>
          <w:sz w:val="28"/>
          <w:szCs w:val="28"/>
        </w:rPr>
      </w:pPr>
      <w:r>
        <w:rPr>
          <w:sz w:val="28"/>
          <w:szCs w:val="28"/>
        </w:rPr>
        <w:t>3.3.3. Руководитель Палаты рассматривает заявление, определяет исполнителя и направляет ему заявление.</w:t>
      </w:r>
    </w:p>
    <w:p w:rsidR="00572645" w:rsidRDefault="00572645" w:rsidP="00572645">
      <w:pPr>
        <w:suppressAutoHyphens/>
        <w:ind w:firstLine="709"/>
        <w:jc w:val="both"/>
        <w:rPr>
          <w:sz w:val="28"/>
          <w:szCs w:val="28"/>
        </w:rPr>
      </w:pPr>
      <w:r>
        <w:rPr>
          <w:sz w:val="28"/>
          <w:szCs w:val="28"/>
        </w:rPr>
        <w:t>Процедура, устанавливаемая настоящим пунктом, осуществляется в течение одного дня с момента регистрации заявления.</w:t>
      </w:r>
    </w:p>
    <w:p w:rsidR="00572645" w:rsidRDefault="00572645" w:rsidP="00572645">
      <w:pPr>
        <w:suppressAutoHyphens/>
        <w:autoSpaceDE w:val="0"/>
        <w:autoSpaceDN w:val="0"/>
        <w:adjustRightInd w:val="0"/>
        <w:ind w:firstLine="709"/>
        <w:jc w:val="both"/>
        <w:rPr>
          <w:sz w:val="28"/>
          <w:szCs w:val="28"/>
        </w:rPr>
      </w:pPr>
      <w:r>
        <w:rPr>
          <w:sz w:val="28"/>
          <w:szCs w:val="28"/>
        </w:rPr>
        <w:t>Результат процедуры: направленное исполнителю заявление.</w:t>
      </w:r>
    </w:p>
    <w:p w:rsidR="00572645" w:rsidRDefault="00572645" w:rsidP="00572645">
      <w:pPr>
        <w:tabs>
          <w:tab w:val="left" w:pos="8610"/>
        </w:tabs>
        <w:suppressAutoHyphens/>
        <w:ind w:firstLine="709"/>
        <w:jc w:val="both"/>
        <w:rPr>
          <w:sz w:val="28"/>
          <w:szCs w:val="28"/>
        </w:rPr>
      </w:pPr>
    </w:p>
    <w:p w:rsidR="00572645" w:rsidRPr="00AB3C7F" w:rsidRDefault="00572645" w:rsidP="00572645">
      <w:pPr>
        <w:tabs>
          <w:tab w:val="left" w:pos="8610"/>
        </w:tabs>
        <w:suppressAutoHyphens/>
        <w:ind w:firstLine="709"/>
        <w:jc w:val="both"/>
        <w:rPr>
          <w:sz w:val="28"/>
          <w:szCs w:val="28"/>
        </w:rPr>
      </w:pPr>
      <w:r w:rsidRPr="00AB3C7F">
        <w:rPr>
          <w:sz w:val="28"/>
          <w:szCs w:val="28"/>
        </w:rPr>
        <w:t>3.4. Формирование и направление межведомственных запросов в органы, участвующие в предоставлении муниципальной услуги</w:t>
      </w:r>
    </w:p>
    <w:p w:rsidR="00572645" w:rsidRDefault="00572645" w:rsidP="00572645">
      <w:pPr>
        <w:suppressAutoHyphens/>
        <w:ind w:firstLine="709"/>
        <w:jc w:val="both"/>
        <w:rPr>
          <w:spacing w:val="-1"/>
          <w:sz w:val="28"/>
          <w:szCs w:val="28"/>
        </w:rPr>
      </w:pPr>
    </w:p>
    <w:p w:rsidR="00572645" w:rsidRDefault="00572645" w:rsidP="00572645">
      <w:pPr>
        <w:suppressAutoHyphens/>
        <w:ind w:firstLine="709"/>
        <w:jc w:val="both"/>
        <w:rPr>
          <w:rFonts w:ascii="Times New Roman CYR" w:hAnsi="Times New Roman CYR" w:cs="Times New Roman CYR"/>
          <w:sz w:val="28"/>
          <w:szCs w:val="28"/>
        </w:rPr>
      </w:pPr>
      <w:r w:rsidRPr="00AB3C7F">
        <w:rPr>
          <w:spacing w:val="-1"/>
          <w:sz w:val="28"/>
          <w:szCs w:val="28"/>
        </w:rPr>
        <w:t xml:space="preserve">3.4.1. Специалист </w:t>
      </w:r>
      <w:r>
        <w:rPr>
          <w:spacing w:val="-1"/>
          <w:sz w:val="28"/>
          <w:szCs w:val="28"/>
        </w:rPr>
        <w:t>Палаты</w:t>
      </w:r>
      <w:r w:rsidRPr="00AB3C7F">
        <w:rPr>
          <w:spacing w:val="-1"/>
          <w:sz w:val="28"/>
          <w:szCs w:val="28"/>
        </w:rPr>
        <w:t xml:space="preserve"> </w:t>
      </w:r>
      <w:r w:rsidRPr="00AB65C1">
        <w:rPr>
          <w:rFonts w:ascii="Times New Roman CYR" w:hAnsi="Times New Roman CYR" w:cs="Times New Roman CYR"/>
          <w:sz w:val="28"/>
          <w:szCs w:val="28"/>
        </w:rPr>
        <w:t>направляет в электронной форме посредством системы межведомственного электронного взаимодействия запросы</w:t>
      </w:r>
      <w:r>
        <w:rPr>
          <w:rFonts w:ascii="Times New Roman CYR" w:hAnsi="Times New Roman CYR" w:cs="Times New Roman CYR"/>
          <w:sz w:val="28"/>
          <w:szCs w:val="28"/>
        </w:rPr>
        <w:t xml:space="preserve"> </w:t>
      </w:r>
      <w:r w:rsidRPr="00E33FDB">
        <w:rPr>
          <w:rFonts w:ascii="Times New Roman CYR" w:hAnsi="Times New Roman CYR" w:cs="Times New Roman CYR"/>
          <w:sz w:val="28"/>
          <w:szCs w:val="28"/>
        </w:rPr>
        <w:t xml:space="preserve">о </w:t>
      </w:r>
      <w:r w:rsidRPr="00F65AA2">
        <w:rPr>
          <w:rFonts w:ascii="Times New Roman CYR" w:hAnsi="Times New Roman CYR" w:cs="Times New Roman CYR"/>
          <w:sz w:val="28"/>
          <w:szCs w:val="28"/>
        </w:rPr>
        <w:t>предоставлении</w:t>
      </w:r>
      <w:r>
        <w:rPr>
          <w:rFonts w:ascii="Times New Roman CYR" w:hAnsi="Times New Roman CYR" w:cs="Times New Roman CYR"/>
          <w:sz w:val="28"/>
          <w:szCs w:val="28"/>
        </w:rPr>
        <w:t xml:space="preserve"> </w:t>
      </w:r>
      <w:r w:rsidRPr="0031694F">
        <w:rPr>
          <w:rFonts w:ascii="Times New Roman CYR" w:hAnsi="Times New Roman CYR" w:cs="Times New Roman CYR"/>
          <w:sz w:val="28"/>
          <w:szCs w:val="28"/>
        </w:rPr>
        <w:t>документов (сведений), получаемых в рамках межведомственного взаимодействия. Перечень документов (сведений) определяется в зависимости от категории получателей услуг (приложение №3).</w:t>
      </w:r>
    </w:p>
    <w:p w:rsidR="00572645" w:rsidRPr="00AB3C7F" w:rsidRDefault="00572645" w:rsidP="00572645">
      <w:pPr>
        <w:suppressAutoHyphens/>
        <w:ind w:firstLine="709"/>
        <w:jc w:val="both"/>
        <w:rPr>
          <w:spacing w:val="-1"/>
          <w:sz w:val="28"/>
          <w:szCs w:val="28"/>
        </w:rPr>
      </w:pPr>
      <w:r w:rsidRPr="00F65AA2">
        <w:rPr>
          <w:spacing w:val="-1"/>
          <w:sz w:val="28"/>
          <w:szCs w:val="28"/>
        </w:rPr>
        <w:t>Процедуры, устанавливаемые</w:t>
      </w:r>
      <w:r w:rsidRPr="00AB3C7F">
        <w:rPr>
          <w:spacing w:val="-1"/>
          <w:sz w:val="28"/>
          <w:szCs w:val="28"/>
        </w:rPr>
        <w:t xml:space="preserve"> настоящим пунктом, осуществляются в течение одного дня с момента поступления заявления о предоставлении муниципальной услуги.</w:t>
      </w:r>
    </w:p>
    <w:p w:rsidR="00572645" w:rsidRPr="00AB3C7F" w:rsidRDefault="00572645" w:rsidP="00572645">
      <w:pPr>
        <w:suppressAutoHyphens/>
        <w:ind w:firstLine="709"/>
        <w:jc w:val="both"/>
        <w:rPr>
          <w:spacing w:val="-1"/>
          <w:sz w:val="28"/>
          <w:szCs w:val="28"/>
        </w:rPr>
      </w:pPr>
      <w:r w:rsidRPr="00AB3C7F">
        <w:rPr>
          <w:spacing w:val="-1"/>
          <w:sz w:val="28"/>
          <w:szCs w:val="28"/>
        </w:rPr>
        <w:t xml:space="preserve">Результат процедуры: направленные в органы власти запросы. </w:t>
      </w:r>
    </w:p>
    <w:p w:rsidR="00572645" w:rsidRDefault="00572645" w:rsidP="00572645">
      <w:pPr>
        <w:autoSpaceDE w:val="0"/>
        <w:autoSpaceDN w:val="0"/>
        <w:adjustRightInd w:val="0"/>
        <w:ind w:firstLine="709"/>
        <w:jc w:val="both"/>
        <w:rPr>
          <w:rFonts w:ascii="Times New Roman CYR" w:hAnsi="Times New Roman CYR" w:cs="Times New Roman CYR"/>
          <w:sz w:val="28"/>
          <w:szCs w:val="28"/>
        </w:rPr>
      </w:pPr>
      <w:r w:rsidRPr="00BE175D">
        <w:rPr>
          <w:rFonts w:ascii="Times New Roman CYR" w:hAnsi="Times New Roman CYR" w:cs="Times New Roman CYR"/>
          <w:sz w:val="28"/>
          <w:szCs w:val="28"/>
        </w:rPr>
        <w:lastRenderedPageBreak/>
        <w:t>3.</w:t>
      </w:r>
      <w:r>
        <w:rPr>
          <w:rFonts w:ascii="Times New Roman CYR" w:hAnsi="Times New Roman CYR" w:cs="Times New Roman CYR"/>
          <w:sz w:val="28"/>
          <w:szCs w:val="28"/>
        </w:rPr>
        <w:t>4.2</w:t>
      </w:r>
      <w:r w:rsidRPr="00BE175D">
        <w:rPr>
          <w:rFonts w:ascii="Times New Roman CYR" w:hAnsi="Times New Roman CYR" w:cs="Times New Roman CYR"/>
          <w:sz w:val="28"/>
          <w:szCs w:val="28"/>
        </w:rPr>
        <w:t>. Специалисты поставщиков данных на основании запросов поступивших через систему межведомственного электронного взаимодействия предоставляют запрашиваемые документы (сведения).</w:t>
      </w:r>
    </w:p>
    <w:p w:rsidR="00572645" w:rsidRPr="00AB3C7F" w:rsidRDefault="00572645" w:rsidP="00572645">
      <w:pPr>
        <w:autoSpaceDE w:val="0"/>
        <w:autoSpaceDN w:val="0"/>
        <w:adjustRightInd w:val="0"/>
        <w:ind w:firstLine="709"/>
        <w:jc w:val="both"/>
        <w:rPr>
          <w:sz w:val="28"/>
          <w:szCs w:val="28"/>
        </w:rPr>
      </w:pPr>
      <w:r w:rsidRPr="00AB3C7F">
        <w:rPr>
          <w:sz w:val="28"/>
          <w:szCs w:val="28"/>
        </w:rPr>
        <w:t>Процедуры, устанавливаемые настоящим пунктом, осуществляются в течение пяти дней со дня поступления межведомственного запроса в орган или организацию, предоставляющие документ и информацию, если иные сроки подготовки и направления ответа на межведомственный запрос не установлены федеральными законами, правовыми актами Правительства Российской Федерации и принятыми в соответствии с федеральными законами нормативными правовыми актами Республики Татарстан.</w:t>
      </w:r>
    </w:p>
    <w:p w:rsidR="00572645" w:rsidRPr="000F00CA" w:rsidRDefault="00572645" w:rsidP="00572645">
      <w:pPr>
        <w:autoSpaceDE w:val="0"/>
        <w:autoSpaceDN w:val="0"/>
        <w:adjustRightInd w:val="0"/>
        <w:ind w:firstLine="720"/>
        <w:jc w:val="both"/>
        <w:rPr>
          <w:sz w:val="28"/>
          <w:szCs w:val="28"/>
        </w:rPr>
      </w:pPr>
      <w:r w:rsidRPr="00AB3C7F">
        <w:rPr>
          <w:sz w:val="28"/>
          <w:szCs w:val="28"/>
        </w:rPr>
        <w:t xml:space="preserve">Результат процедур: документы (сведения) либо уведомление об отказе, направленные в </w:t>
      </w:r>
      <w:r>
        <w:rPr>
          <w:sz w:val="28"/>
          <w:szCs w:val="28"/>
        </w:rPr>
        <w:t>Палату</w:t>
      </w:r>
      <w:r w:rsidRPr="00AB3C7F">
        <w:rPr>
          <w:sz w:val="28"/>
          <w:szCs w:val="28"/>
        </w:rPr>
        <w:t>.</w:t>
      </w:r>
    </w:p>
    <w:p w:rsidR="00572645" w:rsidRPr="0060781B" w:rsidRDefault="00572645" w:rsidP="00572645">
      <w:pPr>
        <w:ind w:firstLine="709"/>
        <w:jc w:val="both"/>
        <w:rPr>
          <w:sz w:val="28"/>
          <w:szCs w:val="28"/>
        </w:rPr>
      </w:pPr>
    </w:p>
    <w:p w:rsidR="00572645" w:rsidRPr="00125F62" w:rsidRDefault="00572645" w:rsidP="00572645">
      <w:pPr>
        <w:suppressAutoHyphens/>
        <w:autoSpaceDE w:val="0"/>
        <w:autoSpaceDN w:val="0"/>
        <w:adjustRightInd w:val="0"/>
        <w:ind w:firstLine="709"/>
        <w:jc w:val="both"/>
        <w:rPr>
          <w:sz w:val="28"/>
          <w:szCs w:val="28"/>
        </w:rPr>
      </w:pPr>
      <w:r>
        <w:rPr>
          <w:rFonts w:ascii="Times New Roman CYR" w:hAnsi="Times New Roman CYR" w:cs="Times New Roman CYR"/>
          <w:sz w:val="28"/>
          <w:szCs w:val="28"/>
        </w:rPr>
        <w:t>3.5. П</w:t>
      </w:r>
      <w:r w:rsidRPr="00125F62">
        <w:rPr>
          <w:sz w:val="28"/>
          <w:szCs w:val="28"/>
        </w:rPr>
        <w:t xml:space="preserve">одготовка </w:t>
      </w:r>
      <w:r>
        <w:rPr>
          <w:sz w:val="28"/>
          <w:szCs w:val="28"/>
        </w:rPr>
        <w:t>результата муниципальной услуги</w:t>
      </w:r>
    </w:p>
    <w:p w:rsidR="00572645" w:rsidRPr="00AB65C1" w:rsidRDefault="00572645" w:rsidP="00572645">
      <w:pPr>
        <w:autoSpaceDE w:val="0"/>
        <w:autoSpaceDN w:val="0"/>
        <w:adjustRightInd w:val="0"/>
        <w:ind w:firstLine="709"/>
        <w:jc w:val="both"/>
        <w:rPr>
          <w:rFonts w:ascii="Times New Roman CYR" w:hAnsi="Times New Roman CYR" w:cs="Times New Roman CYR"/>
          <w:sz w:val="28"/>
          <w:szCs w:val="28"/>
        </w:rPr>
      </w:pPr>
    </w:p>
    <w:p w:rsidR="00572645" w:rsidRDefault="00572645" w:rsidP="00572645">
      <w:pPr>
        <w:suppressAutoHyphens/>
        <w:autoSpaceDE w:val="0"/>
        <w:autoSpaceDN w:val="0"/>
        <w:adjustRightInd w:val="0"/>
        <w:ind w:firstLine="709"/>
        <w:jc w:val="both"/>
        <w:rPr>
          <w:sz w:val="28"/>
          <w:szCs w:val="28"/>
        </w:rPr>
      </w:pPr>
      <w:r>
        <w:rPr>
          <w:sz w:val="28"/>
          <w:szCs w:val="28"/>
        </w:rPr>
        <w:t>3.5.1. Специалист Палаты на основании полученных документов:</w:t>
      </w:r>
    </w:p>
    <w:p w:rsidR="00572645" w:rsidRDefault="00572645" w:rsidP="00572645">
      <w:pPr>
        <w:autoSpaceDE w:val="0"/>
        <w:autoSpaceDN w:val="0"/>
        <w:adjustRightInd w:val="0"/>
        <w:ind w:firstLine="709"/>
        <w:jc w:val="both"/>
        <w:rPr>
          <w:sz w:val="28"/>
          <w:szCs w:val="28"/>
        </w:rPr>
      </w:pPr>
      <w:r w:rsidRPr="00125F62">
        <w:rPr>
          <w:sz w:val="28"/>
          <w:szCs w:val="28"/>
        </w:rPr>
        <w:t xml:space="preserve">принимает решение о </w:t>
      </w:r>
      <w:r>
        <w:rPr>
          <w:sz w:val="28"/>
          <w:szCs w:val="28"/>
        </w:rPr>
        <w:t>передачи земельного участка или об отказе в предоставлении муниципальной услуги;</w:t>
      </w:r>
    </w:p>
    <w:p w:rsidR="00572645" w:rsidRDefault="00572645" w:rsidP="00572645">
      <w:pPr>
        <w:suppressAutoHyphens/>
        <w:autoSpaceDE w:val="0"/>
        <w:autoSpaceDN w:val="0"/>
        <w:adjustRightInd w:val="0"/>
        <w:ind w:firstLine="708"/>
        <w:jc w:val="both"/>
        <w:rPr>
          <w:sz w:val="28"/>
          <w:szCs w:val="28"/>
          <w:lang w:eastAsia="zh-CN"/>
        </w:rPr>
      </w:pPr>
      <w:r>
        <w:rPr>
          <w:sz w:val="28"/>
          <w:szCs w:val="28"/>
        </w:rPr>
        <w:t>под</w:t>
      </w:r>
      <w:r w:rsidR="00145D39">
        <w:rPr>
          <w:sz w:val="28"/>
          <w:szCs w:val="28"/>
        </w:rPr>
        <w:t xml:space="preserve">готавливает проект  распоряжения </w:t>
      </w:r>
      <w:r>
        <w:rPr>
          <w:sz w:val="28"/>
          <w:szCs w:val="28"/>
        </w:rPr>
        <w:t xml:space="preserve"> </w:t>
      </w:r>
      <w:r>
        <w:rPr>
          <w:sz w:val="28"/>
          <w:szCs w:val="28"/>
          <w:lang w:eastAsia="zh-CN"/>
        </w:rPr>
        <w:t>или проект письма об отказе;</w:t>
      </w:r>
    </w:p>
    <w:p w:rsidR="00572645" w:rsidRPr="00125F62" w:rsidRDefault="00572645" w:rsidP="00572645">
      <w:pPr>
        <w:autoSpaceDE w:val="0"/>
        <w:autoSpaceDN w:val="0"/>
        <w:adjustRightInd w:val="0"/>
        <w:ind w:firstLine="709"/>
        <w:jc w:val="both"/>
        <w:rPr>
          <w:sz w:val="28"/>
          <w:szCs w:val="28"/>
        </w:rPr>
      </w:pPr>
      <w:r>
        <w:rPr>
          <w:sz w:val="28"/>
          <w:szCs w:val="28"/>
        </w:rPr>
        <w:t xml:space="preserve">осуществляет в установленном порядке процедуры согласования проекта подготовленного документа; </w:t>
      </w:r>
    </w:p>
    <w:p w:rsidR="00572645" w:rsidRPr="00125F62" w:rsidRDefault="00572645" w:rsidP="00572645">
      <w:pPr>
        <w:autoSpaceDE w:val="0"/>
        <w:autoSpaceDN w:val="0"/>
        <w:adjustRightInd w:val="0"/>
        <w:ind w:firstLine="709"/>
        <w:jc w:val="both"/>
        <w:rPr>
          <w:sz w:val="28"/>
          <w:szCs w:val="28"/>
        </w:rPr>
      </w:pPr>
      <w:r w:rsidRPr="00125F62">
        <w:rPr>
          <w:sz w:val="28"/>
          <w:szCs w:val="28"/>
        </w:rPr>
        <w:t xml:space="preserve">направляет проект </w:t>
      </w:r>
      <w:r w:rsidR="00145D39">
        <w:rPr>
          <w:sz w:val="28"/>
          <w:szCs w:val="28"/>
        </w:rPr>
        <w:t>распоряжения</w:t>
      </w:r>
      <w:r>
        <w:rPr>
          <w:sz w:val="28"/>
          <w:szCs w:val="28"/>
        </w:rPr>
        <w:t xml:space="preserve"> или письмо об отказе </w:t>
      </w:r>
      <w:r w:rsidRPr="00125F62">
        <w:rPr>
          <w:sz w:val="28"/>
          <w:szCs w:val="28"/>
        </w:rPr>
        <w:t xml:space="preserve">на подпись </w:t>
      </w:r>
      <w:r>
        <w:rPr>
          <w:sz w:val="28"/>
          <w:szCs w:val="28"/>
        </w:rPr>
        <w:t>р</w:t>
      </w:r>
      <w:r w:rsidRPr="00125F62">
        <w:rPr>
          <w:sz w:val="28"/>
          <w:szCs w:val="28"/>
        </w:rPr>
        <w:t xml:space="preserve">уководителю </w:t>
      </w:r>
      <w:r w:rsidR="00145D39">
        <w:rPr>
          <w:sz w:val="28"/>
          <w:szCs w:val="28"/>
        </w:rPr>
        <w:t xml:space="preserve"> Палаты </w:t>
      </w:r>
      <w:r w:rsidRPr="00125F62">
        <w:rPr>
          <w:sz w:val="28"/>
          <w:szCs w:val="28"/>
        </w:rPr>
        <w:t>(лицу, им уполномоченному).</w:t>
      </w:r>
    </w:p>
    <w:p w:rsidR="00572645" w:rsidRPr="000F00CA" w:rsidRDefault="00572645" w:rsidP="00572645">
      <w:pPr>
        <w:autoSpaceDE w:val="0"/>
        <w:autoSpaceDN w:val="0"/>
        <w:adjustRightInd w:val="0"/>
        <w:ind w:firstLine="709"/>
        <w:jc w:val="both"/>
        <w:rPr>
          <w:rFonts w:ascii="Times New Roman CYR" w:hAnsi="Times New Roman CYR" w:cs="Times New Roman CYR"/>
          <w:sz w:val="28"/>
          <w:szCs w:val="28"/>
        </w:rPr>
      </w:pPr>
      <w:r w:rsidRPr="000F00CA">
        <w:rPr>
          <w:rFonts w:ascii="Times New Roman CYR" w:hAnsi="Times New Roman CYR" w:cs="Times New Roman CYR"/>
          <w:sz w:val="28"/>
          <w:szCs w:val="28"/>
        </w:rPr>
        <w:t xml:space="preserve">Процедуры, устанавливаемые настоящим пунктом, осуществляются в </w:t>
      </w:r>
      <w:r>
        <w:rPr>
          <w:rFonts w:ascii="Times New Roman CYR" w:hAnsi="Times New Roman CYR" w:cs="Times New Roman CYR"/>
          <w:sz w:val="28"/>
          <w:szCs w:val="28"/>
        </w:rPr>
        <w:t>день поступления ответов на запросы</w:t>
      </w:r>
      <w:r w:rsidRPr="000F00CA">
        <w:rPr>
          <w:rFonts w:ascii="Times New Roman CYR" w:hAnsi="Times New Roman CYR" w:cs="Times New Roman CYR"/>
          <w:sz w:val="28"/>
          <w:szCs w:val="28"/>
        </w:rPr>
        <w:t>.</w:t>
      </w:r>
    </w:p>
    <w:p w:rsidR="00572645" w:rsidRPr="00125F62" w:rsidRDefault="00572645" w:rsidP="00572645">
      <w:pPr>
        <w:autoSpaceDE w:val="0"/>
        <w:autoSpaceDN w:val="0"/>
        <w:adjustRightInd w:val="0"/>
        <w:ind w:firstLine="709"/>
        <w:jc w:val="both"/>
        <w:rPr>
          <w:sz w:val="28"/>
          <w:szCs w:val="28"/>
        </w:rPr>
      </w:pPr>
      <w:r w:rsidRPr="00125F62">
        <w:rPr>
          <w:sz w:val="28"/>
          <w:szCs w:val="28"/>
        </w:rPr>
        <w:t xml:space="preserve">Результат процедур: проекты, направленные на подпись Руководителю </w:t>
      </w:r>
      <w:r w:rsidR="00145D39">
        <w:rPr>
          <w:sz w:val="28"/>
          <w:szCs w:val="28"/>
        </w:rPr>
        <w:t>Палаты</w:t>
      </w:r>
      <w:r w:rsidRPr="00125F62">
        <w:rPr>
          <w:sz w:val="28"/>
          <w:szCs w:val="28"/>
        </w:rPr>
        <w:t xml:space="preserve"> (лицу, им уполномоченному).</w:t>
      </w:r>
    </w:p>
    <w:p w:rsidR="00572645" w:rsidRPr="008A31E1" w:rsidRDefault="00572645" w:rsidP="00572645">
      <w:pPr>
        <w:pStyle w:val="ConsPlusNormal"/>
        <w:suppressAutoHyphens/>
        <w:ind w:firstLine="709"/>
        <w:jc w:val="both"/>
        <w:rPr>
          <w:rFonts w:ascii="Times New Roman" w:hAnsi="Times New Roman" w:cs="Times New Roman"/>
          <w:sz w:val="28"/>
          <w:szCs w:val="28"/>
        </w:rPr>
      </w:pPr>
      <w:r w:rsidRPr="008A31E1">
        <w:rPr>
          <w:rFonts w:ascii="Times New Roman" w:hAnsi="Times New Roman" w:cs="Times New Roman"/>
          <w:sz w:val="28"/>
          <w:szCs w:val="28"/>
        </w:rPr>
        <w:t>3.</w:t>
      </w:r>
      <w:r>
        <w:rPr>
          <w:rFonts w:ascii="Times New Roman" w:hAnsi="Times New Roman" w:cs="Times New Roman"/>
          <w:sz w:val="28"/>
          <w:szCs w:val="28"/>
        </w:rPr>
        <w:t>5.2</w:t>
      </w:r>
      <w:r w:rsidRPr="008A31E1">
        <w:rPr>
          <w:rFonts w:ascii="Times New Roman" w:hAnsi="Times New Roman" w:cs="Times New Roman"/>
          <w:sz w:val="28"/>
          <w:szCs w:val="28"/>
        </w:rPr>
        <w:t>.</w:t>
      </w:r>
      <w:r w:rsidR="00145D39">
        <w:rPr>
          <w:rFonts w:ascii="Times New Roman" w:hAnsi="Times New Roman" w:cs="Times New Roman"/>
          <w:sz w:val="28"/>
          <w:szCs w:val="28"/>
        </w:rPr>
        <w:t> Руководитель Палаты</w:t>
      </w:r>
      <w:r w:rsidRPr="008A31E1">
        <w:rPr>
          <w:rFonts w:ascii="Times New Roman" w:hAnsi="Times New Roman"/>
          <w:sz w:val="28"/>
          <w:szCs w:val="28"/>
        </w:rPr>
        <w:t xml:space="preserve"> </w:t>
      </w:r>
      <w:r w:rsidR="00145D39">
        <w:rPr>
          <w:rFonts w:ascii="Times New Roman" w:hAnsi="Times New Roman"/>
          <w:sz w:val="28"/>
          <w:szCs w:val="28"/>
        </w:rPr>
        <w:t>подписывает  распоряжение</w:t>
      </w:r>
      <w:r>
        <w:rPr>
          <w:rFonts w:ascii="Times New Roman" w:hAnsi="Times New Roman"/>
          <w:sz w:val="28"/>
          <w:szCs w:val="28"/>
        </w:rPr>
        <w:t xml:space="preserve"> или письмо об отказе</w:t>
      </w:r>
      <w:r w:rsidRPr="008A31E1">
        <w:rPr>
          <w:rFonts w:ascii="Times New Roman" w:hAnsi="Times New Roman"/>
          <w:sz w:val="28"/>
          <w:szCs w:val="28"/>
        </w:rPr>
        <w:t>.</w:t>
      </w:r>
    </w:p>
    <w:p w:rsidR="00572645" w:rsidRPr="008A31E1" w:rsidRDefault="00572645" w:rsidP="00572645">
      <w:pPr>
        <w:pStyle w:val="ConsPlusNormal"/>
        <w:suppressAutoHyphens/>
        <w:ind w:firstLine="709"/>
        <w:jc w:val="both"/>
        <w:rPr>
          <w:rFonts w:ascii="Times New Roman" w:hAnsi="Times New Roman"/>
          <w:sz w:val="28"/>
          <w:szCs w:val="28"/>
        </w:rPr>
      </w:pPr>
      <w:r w:rsidRPr="008A31E1">
        <w:rPr>
          <w:rFonts w:ascii="Times New Roman" w:hAnsi="Times New Roman"/>
          <w:sz w:val="28"/>
          <w:szCs w:val="28"/>
        </w:rPr>
        <w:t xml:space="preserve">Процедуры, устанавливаемые настоящим пунктом, осуществляются в течение одного дня с момента окончания предыдущей процедуры. </w:t>
      </w:r>
    </w:p>
    <w:p w:rsidR="00572645" w:rsidRPr="008A31E1" w:rsidRDefault="00572645" w:rsidP="00572645">
      <w:pPr>
        <w:pStyle w:val="ConsPlusNormal"/>
        <w:suppressAutoHyphens/>
        <w:ind w:firstLine="709"/>
        <w:jc w:val="both"/>
        <w:rPr>
          <w:rFonts w:ascii="Times New Roman" w:hAnsi="Times New Roman" w:cs="Times New Roman"/>
          <w:sz w:val="28"/>
          <w:szCs w:val="28"/>
        </w:rPr>
      </w:pPr>
      <w:r w:rsidRPr="008A31E1">
        <w:rPr>
          <w:rFonts w:ascii="Times New Roman" w:hAnsi="Times New Roman" w:cs="Times New Roman"/>
          <w:sz w:val="28"/>
          <w:szCs w:val="28"/>
        </w:rPr>
        <w:t xml:space="preserve">Результат процедуры: подписанное </w:t>
      </w:r>
      <w:r w:rsidR="00145D39">
        <w:rPr>
          <w:rFonts w:ascii="Times New Roman" w:hAnsi="Times New Roman" w:cs="Times New Roman"/>
          <w:sz w:val="28"/>
          <w:szCs w:val="28"/>
        </w:rPr>
        <w:t xml:space="preserve"> распоряжение </w:t>
      </w:r>
      <w:r>
        <w:rPr>
          <w:rFonts w:ascii="Times New Roman" w:hAnsi="Times New Roman" w:cs="Times New Roman"/>
          <w:sz w:val="28"/>
          <w:szCs w:val="28"/>
        </w:rPr>
        <w:t xml:space="preserve"> </w:t>
      </w:r>
      <w:r w:rsidRPr="008A31E1">
        <w:rPr>
          <w:rFonts w:ascii="Times New Roman" w:hAnsi="Times New Roman" w:cs="Times New Roman"/>
          <w:sz w:val="28"/>
          <w:szCs w:val="28"/>
        </w:rPr>
        <w:t xml:space="preserve">или </w:t>
      </w:r>
      <w:r>
        <w:rPr>
          <w:rFonts w:ascii="Times New Roman" w:hAnsi="Times New Roman" w:cs="Times New Roman"/>
          <w:sz w:val="28"/>
          <w:szCs w:val="28"/>
        </w:rPr>
        <w:t>письмо об отказе</w:t>
      </w:r>
      <w:r w:rsidRPr="008A31E1">
        <w:rPr>
          <w:rFonts w:ascii="Times New Roman" w:hAnsi="Times New Roman" w:cs="Times New Roman"/>
          <w:sz w:val="28"/>
          <w:szCs w:val="28"/>
        </w:rPr>
        <w:t>, направленн</w:t>
      </w:r>
      <w:r>
        <w:rPr>
          <w:rFonts w:ascii="Times New Roman" w:hAnsi="Times New Roman" w:cs="Times New Roman"/>
          <w:sz w:val="28"/>
          <w:szCs w:val="28"/>
        </w:rPr>
        <w:t>ое</w:t>
      </w:r>
      <w:r w:rsidRPr="008A31E1">
        <w:rPr>
          <w:rFonts w:ascii="Times New Roman" w:hAnsi="Times New Roman" w:cs="Times New Roman"/>
          <w:sz w:val="28"/>
          <w:szCs w:val="28"/>
        </w:rPr>
        <w:t xml:space="preserve"> на регистрацию. </w:t>
      </w:r>
    </w:p>
    <w:p w:rsidR="00572645" w:rsidRPr="000F00CA" w:rsidRDefault="00572645" w:rsidP="00572645">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3.5.3. С</w:t>
      </w:r>
      <w:r w:rsidRPr="000F00CA">
        <w:rPr>
          <w:rFonts w:ascii="Times New Roman CYR" w:hAnsi="Times New Roman CYR" w:cs="Times New Roman CYR"/>
          <w:sz w:val="28"/>
          <w:szCs w:val="28"/>
        </w:rPr>
        <w:t xml:space="preserve">пециалист </w:t>
      </w:r>
      <w:r>
        <w:rPr>
          <w:rFonts w:ascii="Times New Roman CYR" w:hAnsi="Times New Roman CYR" w:cs="Times New Roman CYR"/>
          <w:sz w:val="28"/>
          <w:szCs w:val="28"/>
        </w:rPr>
        <w:t>Палаты</w:t>
      </w:r>
      <w:r w:rsidRPr="000F00CA">
        <w:rPr>
          <w:rFonts w:ascii="Times New Roman CYR" w:hAnsi="Times New Roman CYR" w:cs="Times New Roman CYR"/>
          <w:sz w:val="28"/>
          <w:szCs w:val="28"/>
        </w:rPr>
        <w:t>:</w:t>
      </w:r>
    </w:p>
    <w:p w:rsidR="00572645" w:rsidRDefault="00572645" w:rsidP="00572645">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р</w:t>
      </w:r>
      <w:r w:rsidRPr="000F00CA">
        <w:rPr>
          <w:rFonts w:ascii="Times New Roman CYR" w:hAnsi="Times New Roman CYR" w:cs="Times New Roman CYR"/>
          <w:sz w:val="28"/>
          <w:szCs w:val="28"/>
        </w:rPr>
        <w:t>егистрирует</w:t>
      </w:r>
      <w:r w:rsidR="00DC1084">
        <w:rPr>
          <w:rFonts w:ascii="Times New Roman CYR" w:hAnsi="Times New Roman CYR" w:cs="Times New Roman CYR"/>
          <w:sz w:val="28"/>
          <w:szCs w:val="28"/>
        </w:rPr>
        <w:t xml:space="preserve"> распоряжение</w:t>
      </w:r>
      <w:r>
        <w:rPr>
          <w:rFonts w:ascii="Times New Roman CYR" w:hAnsi="Times New Roman CYR" w:cs="Times New Roman CYR"/>
          <w:sz w:val="28"/>
          <w:szCs w:val="28"/>
        </w:rPr>
        <w:t xml:space="preserve"> или письмо об отказе.</w:t>
      </w:r>
    </w:p>
    <w:p w:rsidR="00572645" w:rsidRPr="0058681F" w:rsidRDefault="00572645" w:rsidP="00572645">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извещает</w:t>
      </w:r>
      <w:r w:rsidRPr="000F00CA">
        <w:rPr>
          <w:rFonts w:ascii="Times New Roman CYR" w:hAnsi="Times New Roman CYR" w:cs="Times New Roman CYR"/>
          <w:sz w:val="28"/>
          <w:szCs w:val="28"/>
        </w:rPr>
        <w:t xml:space="preserve"> заявител</w:t>
      </w:r>
      <w:r>
        <w:rPr>
          <w:rFonts w:ascii="Times New Roman CYR" w:hAnsi="Times New Roman CYR" w:cs="Times New Roman CYR"/>
          <w:sz w:val="28"/>
          <w:szCs w:val="28"/>
        </w:rPr>
        <w:t>я</w:t>
      </w:r>
      <w:r w:rsidRPr="000F00CA">
        <w:rPr>
          <w:rFonts w:ascii="Times New Roman CYR" w:hAnsi="Times New Roman CYR" w:cs="Times New Roman CYR"/>
          <w:sz w:val="28"/>
          <w:szCs w:val="28"/>
        </w:rPr>
        <w:t xml:space="preserve"> (его представител</w:t>
      </w:r>
      <w:r>
        <w:rPr>
          <w:rFonts w:ascii="Times New Roman CYR" w:hAnsi="Times New Roman CYR" w:cs="Times New Roman CYR"/>
          <w:sz w:val="28"/>
          <w:szCs w:val="28"/>
        </w:rPr>
        <w:t>я</w:t>
      </w:r>
      <w:r w:rsidRPr="000F00CA">
        <w:rPr>
          <w:rFonts w:ascii="Times New Roman CYR" w:hAnsi="Times New Roman CYR" w:cs="Times New Roman CYR"/>
          <w:sz w:val="28"/>
          <w:szCs w:val="28"/>
        </w:rPr>
        <w:t xml:space="preserve">) с использованием способа связи, </w:t>
      </w:r>
      <w:r w:rsidRPr="00AB65C1">
        <w:rPr>
          <w:rFonts w:ascii="Times New Roman CYR" w:hAnsi="Times New Roman CYR" w:cs="Times New Roman CYR"/>
          <w:sz w:val="28"/>
          <w:szCs w:val="28"/>
        </w:rPr>
        <w:t xml:space="preserve">указанного в заявлении, о результате предоставления </w:t>
      </w:r>
      <w:r>
        <w:rPr>
          <w:rFonts w:ascii="Times New Roman CYR" w:hAnsi="Times New Roman CYR" w:cs="Times New Roman CYR"/>
          <w:sz w:val="28"/>
          <w:szCs w:val="28"/>
        </w:rPr>
        <w:t>муниципальной</w:t>
      </w:r>
      <w:r w:rsidRPr="00AB65C1">
        <w:rPr>
          <w:rFonts w:ascii="Times New Roman CYR" w:hAnsi="Times New Roman CYR" w:cs="Times New Roman CYR"/>
          <w:sz w:val="28"/>
          <w:szCs w:val="28"/>
        </w:rPr>
        <w:t xml:space="preserve"> услуги, </w:t>
      </w:r>
      <w:r w:rsidRPr="0058681F">
        <w:rPr>
          <w:rFonts w:ascii="Times New Roman CYR" w:hAnsi="Times New Roman CYR" w:cs="Times New Roman CYR"/>
          <w:sz w:val="28"/>
          <w:szCs w:val="28"/>
        </w:rPr>
        <w:t xml:space="preserve">сообщает дату и время выдачи оформленного </w:t>
      </w:r>
      <w:r w:rsidR="00DC1084">
        <w:rPr>
          <w:rFonts w:ascii="Times New Roman CYR" w:hAnsi="Times New Roman CYR" w:cs="Times New Roman CYR"/>
          <w:sz w:val="28"/>
          <w:szCs w:val="28"/>
        </w:rPr>
        <w:t xml:space="preserve"> распоряжения </w:t>
      </w:r>
      <w:r w:rsidRPr="0058681F">
        <w:rPr>
          <w:rFonts w:ascii="Times New Roman CYR" w:hAnsi="Times New Roman CYR" w:cs="Times New Roman CYR"/>
          <w:sz w:val="28"/>
          <w:szCs w:val="28"/>
        </w:rPr>
        <w:t xml:space="preserve"> или письма об отказе в </w:t>
      </w:r>
      <w:r>
        <w:rPr>
          <w:rFonts w:ascii="Times New Roman CYR" w:hAnsi="Times New Roman CYR" w:cs="Times New Roman CYR"/>
          <w:sz w:val="28"/>
          <w:szCs w:val="28"/>
        </w:rPr>
        <w:t>образовании земельного участка</w:t>
      </w:r>
      <w:r w:rsidRPr="0058681F">
        <w:rPr>
          <w:rFonts w:ascii="Times New Roman CYR" w:hAnsi="Times New Roman CYR" w:cs="Times New Roman CYR"/>
          <w:sz w:val="28"/>
          <w:szCs w:val="28"/>
        </w:rPr>
        <w:t>.</w:t>
      </w:r>
    </w:p>
    <w:p w:rsidR="00572645" w:rsidRPr="00AB65C1" w:rsidRDefault="00572645" w:rsidP="00572645">
      <w:pPr>
        <w:autoSpaceDE w:val="0"/>
        <w:autoSpaceDN w:val="0"/>
        <w:adjustRightInd w:val="0"/>
        <w:ind w:firstLine="709"/>
        <w:jc w:val="both"/>
        <w:rPr>
          <w:rFonts w:ascii="Times New Roman CYR" w:hAnsi="Times New Roman CYR" w:cs="Times New Roman CYR"/>
          <w:sz w:val="28"/>
          <w:szCs w:val="28"/>
        </w:rPr>
      </w:pPr>
      <w:r w:rsidRPr="0058681F">
        <w:rPr>
          <w:rFonts w:ascii="Times New Roman CYR" w:hAnsi="Times New Roman CYR" w:cs="Times New Roman CYR"/>
          <w:sz w:val="28"/>
          <w:szCs w:val="28"/>
        </w:rPr>
        <w:t>Процедуры, устанавливаемые</w:t>
      </w:r>
      <w:r w:rsidRPr="00AB65C1">
        <w:rPr>
          <w:rFonts w:ascii="Times New Roman CYR" w:hAnsi="Times New Roman CYR" w:cs="Times New Roman CYR"/>
          <w:sz w:val="28"/>
          <w:szCs w:val="28"/>
        </w:rPr>
        <w:t xml:space="preserve"> настоящим пунктом, осуществляются в день подписания документов </w:t>
      </w:r>
      <w:r w:rsidR="00DC1084">
        <w:rPr>
          <w:rFonts w:ascii="Times New Roman CYR" w:hAnsi="Times New Roman CYR" w:cs="Times New Roman CYR"/>
          <w:sz w:val="28"/>
          <w:szCs w:val="28"/>
        </w:rPr>
        <w:t>Руководителем Палаты</w:t>
      </w:r>
      <w:r w:rsidRPr="00AB65C1">
        <w:rPr>
          <w:rFonts w:ascii="Times New Roman CYR" w:hAnsi="Times New Roman CYR" w:cs="Times New Roman CYR"/>
          <w:sz w:val="28"/>
          <w:szCs w:val="28"/>
        </w:rPr>
        <w:t>.</w:t>
      </w:r>
    </w:p>
    <w:p w:rsidR="00572645" w:rsidRPr="0058681F" w:rsidRDefault="00572645" w:rsidP="00572645">
      <w:pPr>
        <w:autoSpaceDE w:val="0"/>
        <w:autoSpaceDN w:val="0"/>
        <w:adjustRightInd w:val="0"/>
        <w:ind w:firstLine="709"/>
        <w:jc w:val="both"/>
        <w:rPr>
          <w:rFonts w:ascii="Times New Roman CYR" w:hAnsi="Times New Roman CYR" w:cs="Times New Roman CYR"/>
          <w:sz w:val="28"/>
          <w:szCs w:val="28"/>
        </w:rPr>
      </w:pPr>
      <w:r w:rsidRPr="00AB65C1">
        <w:rPr>
          <w:rFonts w:ascii="Times New Roman CYR" w:hAnsi="Times New Roman CYR" w:cs="Times New Roman CYR"/>
          <w:sz w:val="28"/>
          <w:szCs w:val="28"/>
        </w:rPr>
        <w:t xml:space="preserve">Результат процедур: извещение заявителя (его представителя) о результате предоставления </w:t>
      </w:r>
      <w:r>
        <w:rPr>
          <w:rFonts w:ascii="Times New Roman CYR" w:hAnsi="Times New Roman CYR" w:cs="Times New Roman CYR"/>
          <w:sz w:val="28"/>
          <w:szCs w:val="28"/>
        </w:rPr>
        <w:t>муниципальной</w:t>
      </w:r>
      <w:r w:rsidRPr="00AB65C1">
        <w:rPr>
          <w:rFonts w:ascii="Times New Roman CYR" w:hAnsi="Times New Roman CYR" w:cs="Times New Roman CYR"/>
          <w:sz w:val="28"/>
          <w:szCs w:val="28"/>
        </w:rPr>
        <w:t xml:space="preserve"> </w:t>
      </w:r>
      <w:r w:rsidRPr="0058681F">
        <w:rPr>
          <w:rFonts w:ascii="Times New Roman CYR" w:hAnsi="Times New Roman CYR" w:cs="Times New Roman CYR"/>
          <w:sz w:val="28"/>
          <w:szCs w:val="28"/>
        </w:rPr>
        <w:t>услуги.</w:t>
      </w:r>
    </w:p>
    <w:p w:rsidR="00572645" w:rsidRDefault="00572645" w:rsidP="00572645">
      <w:pPr>
        <w:autoSpaceDE w:val="0"/>
        <w:autoSpaceDN w:val="0"/>
        <w:adjustRightInd w:val="0"/>
        <w:ind w:firstLine="709"/>
        <w:jc w:val="both"/>
        <w:rPr>
          <w:rFonts w:ascii="Times New Roman CYR" w:hAnsi="Times New Roman CYR" w:cs="Times New Roman CYR"/>
          <w:sz w:val="28"/>
          <w:szCs w:val="28"/>
        </w:rPr>
      </w:pPr>
    </w:p>
    <w:p w:rsidR="00572645" w:rsidRDefault="00572645" w:rsidP="00572645">
      <w:pPr>
        <w:suppressAutoHyphens/>
        <w:ind w:firstLine="709"/>
        <w:jc w:val="both"/>
        <w:rPr>
          <w:sz w:val="28"/>
          <w:szCs w:val="28"/>
        </w:rPr>
      </w:pPr>
      <w:r>
        <w:rPr>
          <w:sz w:val="28"/>
          <w:szCs w:val="28"/>
        </w:rPr>
        <w:lastRenderedPageBreak/>
        <w:t>3.6. В</w:t>
      </w:r>
      <w:r w:rsidRPr="0075395B">
        <w:rPr>
          <w:sz w:val="28"/>
          <w:szCs w:val="28"/>
        </w:rPr>
        <w:t>ыдача заявителю результата муниципальной услуги</w:t>
      </w:r>
    </w:p>
    <w:p w:rsidR="00572645" w:rsidRDefault="00572645" w:rsidP="00572645">
      <w:pPr>
        <w:suppressAutoHyphens/>
        <w:ind w:firstLine="709"/>
        <w:jc w:val="both"/>
        <w:rPr>
          <w:sz w:val="28"/>
          <w:szCs w:val="28"/>
        </w:rPr>
      </w:pPr>
    </w:p>
    <w:p w:rsidR="00572645" w:rsidRDefault="00572645" w:rsidP="00572645">
      <w:pPr>
        <w:suppressAutoHyphens/>
        <w:ind w:firstLine="709"/>
        <w:jc w:val="both"/>
        <w:rPr>
          <w:sz w:val="28"/>
          <w:szCs w:val="28"/>
        </w:rPr>
      </w:pPr>
      <w:r>
        <w:rPr>
          <w:sz w:val="28"/>
          <w:szCs w:val="28"/>
        </w:rPr>
        <w:t>3.6.1</w:t>
      </w:r>
      <w:r w:rsidRPr="00020189">
        <w:rPr>
          <w:sz w:val="28"/>
          <w:szCs w:val="28"/>
        </w:rPr>
        <w:t xml:space="preserve">. Специалист </w:t>
      </w:r>
      <w:r>
        <w:rPr>
          <w:sz w:val="28"/>
          <w:szCs w:val="28"/>
        </w:rPr>
        <w:t>Палаты</w:t>
      </w:r>
      <w:r w:rsidRPr="00020189">
        <w:rPr>
          <w:sz w:val="28"/>
          <w:szCs w:val="28"/>
        </w:rPr>
        <w:t xml:space="preserve"> </w:t>
      </w:r>
      <w:r w:rsidR="00DC1084">
        <w:rPr>
          <w:sz w:val="28"/>
          <w:szCs w:val="28"/>
        </w:rPr>
        <w:t>на основании  распоряжения</w:t>
      </w:r>
      <w:r>
        <w:rPr>
          <w:sz w:val="28"/>
          <w:szCs w:val="28"/>
        </w:rPr>
        <w:t>:</w:t>
      </w:r>
    </w:p>
    <w:p w:rsidR="00572645" w:rsidRDefault="00572645" w:rsidP="00572645">
      <w:pPr>
        <w:suppressAutoHyphens/>
        <w:ind w:firstLine="709"/>
        <w:jc w:val="both"/>
        <w:rPr>
          <w:sz w:val="28"/>
          <w:szCs w:val="28"/>
        </w:rPr>
      </w:pPr>
      <w:r>
        <w:rPr>
          <w:sz w:val="28"/>
          <w:szCs w:val="28"/>
        </w:rPr>
        <w:t>подготавливает проект акта приема - передачи передачи земельного участка;</w:t>
      </w:r>
    </w:p>
    <w:p w:rsidR="00572645" w:rsidRDefault="00572645" w:rsidP="00572645">
      <w:pPr>
        <w:tabs>
          <w:tab w:val="left" w:pos="1701"/>
        </w:tabs>
        <w:suppressAutoHyphens/>
        <w:ind w:firstLine="709"/>
        <w:jc w:val="both"/>
        <w:rPr>
          <w:sz w:val="28"/>
          <w:szCs w:val="28"/>
        </w:rPr>
      </w:pPr>
      <w:r>
        <w:rPr>
          <w:sz w:val="28"/>
          <w:szCs w:val="28"/>
        </w:rPr>
        <w:t>согласовывает проект подготовленного документа и направляет на подпись руководителю Палаты.</w:t>
      </w:r>
    </w:p>
    <w:p w:rsidR="00572645" w:rsidRDefault="00572645" w:rsidP="00572645">
      <w:pPr>
        <w:tabs>
          <w:tab w:val="left" w:pos="1701"/>
        </w:tabs>
        <w:suppressAutoHyphens/>
        <w:ind w:firstLine="709"/>
        <w:jc w:val="both"/>
        <w:rPr>
          <w:sz w:val="28"/>
          <w:szCs w:val="28"/>
        </w:rPr>
      </w:pPr>
      <w:r>
        <w:rPr>
          <w:sz w:val="28"/>
          <w:szCs w:val="28"/>
        </w:rPr>
        <w:t>В случае поступления письма об отказе, осуществляет процедуры предусмотренные подпунктом 3.6.4 настоящего Регламента.</w:t>
      </w:r>
    </w:p>
    <w:p w:rsidR="00572645" w:rsidRPr="000F00CA" w:rsidRDefault="00572645" w:rsidP="00572645">
      <w:pPr>
        <w:tabs>
          <w:tab w:val="left" w:pos="1701"/>
        </w:tabs>
        <w:suppressAutoHyphens/>
        <w:ind w:firstLine="709"/>
        <w:jc w:val="both"/>
        <w:rPr>
          <w:color w:val="000000"/>
          <w:sz w:val="28"/>
        </w:rPr>
      </w:pPr>
      <w:r w:rsidRPr="00AB65C1">
        <w:rPr>
          <w:sz w:val="28"/>
          <w:szCs w:val="28"/>
        </w:rPr>
        <w:t>Процедуры, устанавливаемые настоящим пунктом, осущест</w:t>
      </w:r>
      <w:r w:rsidRPr="000F00CA">
        <w:rPr>
          <w:color w:val="000000"/>
          <w:sz w:val="28"/>
          <w:szCs w:val="28"/>
        </w:rPr>
        <w:t>вляются в</w:t>
      </w:r>
      <w:r w:rsidRPr="000F00CA">
        <w:rPr>
          <w:color w:val="000000"/>
          <w:sz w:val="28"/>
        </w:rPr>
        <w:t xml:space="preserve"> течение </w:t>
      </w:r>
      <w:r w:rsidRPr="003D5ACE">
        <w:rPr>
          <w:sz w:val="28"/>
        </w:rPr>
        <w:t>двух дней</w:t>
      </w:r>
      <w:r w:rsidRPr="000F00CA">
        <w:rPr>
          <w:color w:val="000000"/>
          <w:sz w:val="28"/>
        </w:rPr>
        <w:t xml:space="preserve"> с момента </w:t>
      </w:r>
      <w:r>
        <w:rPr>
          <w:color w:val="000000"/>
          <w:sz w:val="28"/>
        </w:rPr>
        <w:t>выдачи заявителю постановления</w:t>
      </w:r>
      <w:r w:rsidRPr="000F00CA">
        <w:rPr>
          <w:color w:val="000000"/>
          <w:sz w:val="28"/>
        </w:rPr>
        <w:t>.</w:t>
      </w:r>
    </w:p>
    <w:p w:rsidR="00572645" w:rsidRDefault="00572645" w:rsidP="00572645">
      <w:pPr>
        <w:autoSpaceDE w:val="0"/>
        <w:autoSpaceDN w:val="0"/>
        <w:adjustRightInd w:val="0"/>
        <w:ind w:firstLine="720"/>
        <w:jc w:val="both"/>
        <w:rPr>
          <w:color w:val="000000"/>
          <w:sz w:val="28"/>
          <w:szCs w:val="28"/>
        </w:rPr>
      </w:pPr>
      <w:r w:rsidRPr="00A644D5">
        <w:rPr>
          <w:color w:val="000000"/>
          <w:sz w:val="28"/>
          <w:szCs w:val="28"/>
        </w:rPr>
        <w:t xml:space="preserve">Результат процедур: </w:t>
      </w:r>
      <w:r>
        <w:rPr>
          <w:color w:val="000000"/>
          <w:sz w:val="28"/>
          <w:szCs w:val="28"/>
        </w:rPr>
        <w:t>направленный на подпись проект договора</w:t>
      </w:r>
      <w:r w:rsidRPr="00A644D5">
        <w:rPr>
          <w:color w:val="000000"/>
          <w:sz w:val="28"/>
          <w:szCs w:val="28"/>
        </w:rPr>
        <w:t>.</w:t>
      </w:r>
    </w:p>
    <w:p w:rsidR="00572645" w:rsidRDefault="00572645" w:rsidP="00572645">
      <w:pPr>
        <w:autoSpaceDE w:val="0"/>
        <w:autoSpaceDN w:val="0"/>
        <w:adjustRightInd w:val="0"/>
        <w:ind w:firstLine="720"/>
        <w:jc w:val="both"/>
        <w:rPr>
          <w:sz w:val="28"/>
          <w:szCs w:val="28"/>
        </w:rPr>
      </w:pPr>
      <w:r>
        <w:rPr>
          <w:sz w:val="28"/>
          <w:szCs w:val="28"/>
        </w:rPr>
        <w:t xml:space="preserve">3.6.2. Руководитель Палаты подписывает акт приема-передачи и направляет специалисту Палаты. </w:t>
      </w:r>
    </w:p>
    <w:p w:rsidR="00572645" w:rsidRPr="005D1128" w:rsidRDefault="00572645" w:rsidP="00572645">
      <w:pPr>
        <w:autoSpaceDE w:val="0"/>
        <w:autoSpaceDN w:val="0"/>
        <w:adjustRightInd w:val="0"/>
        <w:ind w:firstLine="709"/>
        <w:jc w:val="both"/>
        <w:rPr>
          <w:sz w:val="28"/>
          <w:szCs w:val="28"/>
        </w:rPr>
      </w:pPr>
      <w:r w:rsidRPr="005D1128">
        <w:rPr>
          <w:sz w:val="28"/>
          <w:szCs w:val="28"/>
        </w:rPr>
        <w:t>Процедуры, устанавливаемые настоящим пунктом, осуществля</w:t>
      </w:r>
      <w:r>
        <w:rPr>
          <w:sz w:val="28"/>
          <w:szCs w:val="28"/>
        </w:rPr>
        <w:t>ю</w:t>
      </w:r>
      <w:r w:rsidRPr="005D1128">
        <w:rPr>
          <w:sz w:val="28"/>
          <w:szCs w:val="28"/>
        </w:rPr>
        <w:t xml:space="preserve">тся в </w:t>
      </w:r>
      <w:r>
        <w:rPr>
          <w:sz w:val="28"/>
          <w:szCs w:val="28"/>
        </w:rPr>
        <w:t>течение одного дня</w:t>
      </w:r>
      <w:r w:rsidRPr="005D1128">
        <w:rPr>
          <w:sz w:val="28"/>
          <w:szCs w:val="28"/>
        </w:rPr>
        <w:t xml:space="preserve"> с </w:t>
      </w:r>
      <w:r>
        <w:rPr>
          <w:sz w:val="28"/>
          <w:szCs w:val="28"/>
        </w:rPr>
        <w:t>момента окончания предыдущей процедуры</w:t>
      </w:r>
      <w:r w:rsidRPr="005D1128">
        <w:rPr>
          <w:sz w:val="28"/>
          <w:szCs w:val="28"/>
        </w:rPr>
        <w:t xml:space="preserve">. </w:t>
      </w:r>
    </w:p>
    <w:p w:rsidR="00572645" w:rsidRDefault="00572645" w:rsidP="00572645">
      <w:pPr>
        <w:autoSpaceDE w:val="0"/>
        <w:autoSpaceDN w:val="0"/>
        <w:adjustRightInd w:val="0"/>
        <w:ind w:firstLine="709"/>
        <w:jc w:val="both"/>
        <w:rPr>
          <w:sz w:val="28"/>
          <w:szCs w:val="28"/>
        </w:rPr>
      </w:pPr>
      <w:r w:rsidRPr="005D1128">
        <w:rPr>
          <w:sz w:val="28"/>
          <w:szCs w:val="28"/>
        </w:rPr>
        <w:t xml:space="preserve">Результат процедур: </w:t>
      </w:r>
      <w:r>
        <w:rPr>
          <w:sz w:val="28"/>
          <w:szCs w:val="28"/>
        </w:rPr>
        <w:t>подписанный договор</w:t>
      </w:r>
      <w:r w:rsidRPr="005D1128">
        <w:rPr>
          <w:sz w:val="28"/>
          <w:szCs w:val="28"/>
        </w:rPr>
        <w:t>.</w:t>
      </w:r>
    </w:p>
    <w:p w:rsidR="00572645" w:rsidRDefault="00572645" w:rsidP="00572645">
      <w:pPr>
        <w:autoSpaceDE w:val="0"/>
        <w:autoSpaceDN w:val="0"/>
        <w:adjustRightInd w:val="0"/>
        <w:ind w:firstLine="709"/>
        <w:jc w:val="both"/>
        <w:rPr>
          <w:sz w:val="28"/>
          <w:szCs w:val="28"/>
        </w:rPr>
      </w:pPr>
      <w:r>
        <w:rPr>
          <w:sz w:val="28"/>
          <w:szCs w:val="28"/>
        </w:rPr>
        <w:t>3.6.3. Специалист Палаты:</w:t>
      </w:r>
    </w:p>
    <w:p w:rsidR="00572645" w:rsidRPr="0058681F" w:rsidRDefault="00572645" w:rsidP="00572645">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извещает</w:t>
      </w:r>
      <w:r w:rsidRPr="000F00CA">
        <w:rPr>
          <w:rFonts w:ascii="Times New Roman CYR" w:hAnsi="Times New Roman CYR" w:cs="Times New Roman CYR"/>
          <w:sz w:val="28"/>
          <w:szCs w:val="28"/>
        </w:rPr>
        <w:t xml:space="preserve"> заявител</w:t>
      </w:r>
      <w:r>
        <w:rPr>
          <w:rFonts w:ascii="Times New Roman CYR" w:hAnsi="Times New Roman CYR" w:cs="Times New Roman CYR"/>
          <w:sz w:val="28"/>
          <w:szCs w:val="28"/>
        </w:rPr>
        <w:t>я</w:t>
      </w:r>
      <w:r w:rsidRPr="000F00CA">
        <w:rPr>
          <w:rFonts w:ascii="Times New Roman CYR" w:hAnsi="Times New Roman CYR" w:cs="Times New Roman CYR"/>
          <w:sz w:val="28"/>
          <w:szCs w:val="28"/>
        </w:rPr>
        <w:t xml:space="preserve"> (его представител</w:t>
      </w:r>
      <w:r>
        <w:rPr>
          <w:rFonts w:ascii="Times New Roman CYR" w:hAnsi="Times New Roman CYR" w:cs="Times New Roman CYR"/>
          <w:sz w:val="28"/>
          <w:szCs w:val="28"/>
        </w:rPr>
        <w:t>я</w:t>
      </w:r>
      <w:r w:rsidRPr="000F00CA">
        <w:rPr>
          <w:rFonts w:ascii="Times New Roman CYR" w:hAnsi="Times New Roman CYR" w:cs="Times New Roman CYR"/>
          <w:sz w:val="28"/>
          <w:szCs w:val="28"/>
        </w:rPr>
        <w:t xml:space="preserve">) с использованием способа связи, </w:t>
      </w:r>
      <w:r w:rsidRPr="00AB65C1">
        <w:rPr>
          <w:rFonts w:ascii="Times New Roman CYR" w:hAnsi="Times New Roman CYR" w:cs="Times New Roman CYR"/>
          <w:sz w:val="28"/>
          <w:szCs w:val="28"/>
        </w:rPr>
        <w:t xml:space="preserve">указанного в заявлении, о результате предоставления государственной услуги, </w:t>
      </w:r>
      <w:r w:rsidRPr="0058681F">
        <w:rPr>
          <w:rFonts w:ascii="Times New Roman CYR" w:hAnsi="Times New Roman CYR" w:cs="Times New Roman CYR"/>
          <w:sz w:val="28"/>
          <w:szCs w:val="28"/>
        </w:rPr>
        <w:t xml:space="preserve">сообщает дату и время выдачи </w:t>
      </w:r>
      <w:r>
        <w:rPr>
          <w:rFonts w:ascii="Times New Roman CYR" w:hAnsi="Times New Roman CYR" w:cs="Times New Roman CYR"/>
          <w:sz w:val="28"/>
          <w:szCs w:val="28"/>
        </w:rPr>
        <w:t>результата муниципальной услуги;</w:t>
      </w:r>
    </w:p>
    <w:p w:rsidR="00572645" w:rsidRDefault="00572645" w:rsidP="00572645">
      <w:pPr>
        <w:tabs>
          <w:tab w:val="left" w:pos="1701"/>
        </w:tabs>
        <w:suppressAutoHyphens/>
        <w:ind w:firstLine="709"/>
        <w:jc w:val="both"/>
        <w:rPr>
          <w:sz w:val="28"/>
          <w:szCs w:val="28"/>
        </w:rPr>
      </w:pPr>
      <w:r>
        <w:rPr>
          <w:sz w:val="28"/>
          <w:szCs w:val="28"/>
        </w:rPr>
        <w:t>регистрирует акт в журнале регистрации.</w:t>
      </w:r>
    </w:p>
    <w:p w:rsidR="00572645" w:rsidRPr="00AB65C1" w:rsidRDefault="00572645" w:rsidP="00572645">
      <w:pPr>
        <w:autoSpaceDE w:val="0"/>
        <w:autoSpaceDN w:val="0"/>
        <w:adjustRightInd w:val="0"/>
        <w:ind w:firstLine="709"/>
        <w:jc w:val="both"/>
        <w:rPr>
          <w:rFonts w:ascii="Times New Roman CYR" w:hAnsi="Times New Roman CYR" w:cs="Times New Roman CYR"/>
          <w:sz w:val="28"/>
          <w:szCs w:val="28"/>
        </w:rPr>
      </w:pPr>
      <w:r w:rsidRPr="0058681F">
        <w:rPr>
          <w:rFonts w:ascii="Times New Roman CYR" w:hAnsi="Times New Roman CYR" w:cs="Times New Roman CYR"/>
          <w:sz w:val="28"/>
          <w:szCs w:val="28"/>
        </w:rPr>
        <w:t>Процедуры, устанавливаемые</w:t>
      </w:r>
      <w:r w:rsidRPr="00AB65C1">
        <w:rPr>
          <w:rFonts w:ascii="Times New Roman CYR" w:hAnsi="Times New Roman CYR" w:cs="Times New Roman CYR"/>
          <w:sz w:val="28"/>
          <w:szCs w:val="28"/>
        </w:rPr>
        <w:t xml:space="preserve"> настоящим пунктом, осуществляются в д</w:t>
      </w:r>
      <w:r>
        <w:rPr>
          <w:rFonts w:ascii="Times New Roman CYR" w:hAnsi="Times New Roman CYR" w:cs="Times New Roman CYR"/>
          <w:sz w:val="28"/>
          <w:szCs w:val="28"/>
        </w:rPr>
        <w:t>ень подписания документа руководителем Палаты</w:t>
      </w:r>
      <w:r w:rsidRPr="00AB65C1">
        <w:rPr>
          <w:rFonts w:ascii="Times New Roman CYR" w:hAnsi="Times New Roman CYR" w:cs="Times New Roman CYR"/>
          <w:sz w:val="28"/>
          <w:szCs w:val="28"/>
        </w:rPr>
        <w:t>.</w:t>
      </w:r>
    </w:p>
    <w:p w:rsidR="00572645" w:rsidRDefault="00572645" w:rsidP="00572645">
      <w:pPr>
        <w:tabs>
          <w:tab w:val="left" w:pos="1701"/>
        </w:tabs>
        <w:suppressAutoHyphens/>
        <w:ind w:firstLine="709"/>
        <w:jc w:val="both"/>
        <w:rPr>
          <w:sz w:val="28"/>
          <w:szCs w:val="28"/>
        </w:rPr>
      </w:pPr>
      <w:r>
        <w:rPr>
          <w:sz w:val="28"/>
          <w:szCs w:val="28"/>
        </w:rPr>
        <w:t>Результата процедуры: извещение заявителя.</w:t>
      </w:r>
    </w:p>
    <w:p w:rsidR="00572645" w:rsidRDefault="00572645" w:rsidP="00572645">
      <w:pPr>
        <w:tabs>
          <w:tab w:val="left" w:pos="1701"/>
        </w:tabs>
        <w:suppressAutoHyphens/>
        <w:ind w:firstLine="709"/>
        <w:jc w:val="both"/>
        <w:rPr>
          <w:rFonts w:ascii="Times New Roman CYR" w:hAnsi="Times New Roman CYR" w:cs="Times New Roman CYR"/>
          <w:sz w:val="28"/>
          <w:szCs w:val="28"/>
        </w:rPr>
      </w:pPr>
      <w:r>
        <w:rPr>
          <w:sz w:val="28"/>
          <w:szCs w:val="28"/>
        </w:rPr>
        <w:t>3.6.4. Специалист Палаты в</w:t>
      </w:r>
      <w:r>
        <w:rPr>
          <w:rFonts w:ascii="Times New Roman CYR" w:hAnsi="Times New Roman CYR" w:cs="Times New Roman CYR"/>
          <w:sz w:val="28"/>
          <w:szCs w:val="28"/>
        </w:rPr>
        <w:t xml:space="preserve">ыдает заявителю под роспись акт приема- передачи </w:t>
      </w:r>
    </w:p>
    <w:p w:rsidR="00572645" w:rsidRDefault="00572645" w:rsidP="00572645">
      <w:pPr>
        <w:pStyle w:val="ConsPlusNormal"/>
        <w:suppressAutoHyphens/>
        <w:jc w:val="both"/>
        <w:rPr>
          <w:rFonts w:ascii="Times New Roman" w:hAnsi="Times New Roman" w:cs="Times New Roman"/>
          <w:sz w:val="28"/>
          <w:szCs w:val="28"/>
        </w:rPr>
      </w:pPr>
      <w:r>
        <w:rPr>
          <w:rFonts w:ascii="Times New Roman" w:hAnsi="Times New Roman" w:cs="Times New Roman"/>
          <w:sz w:val="28"/>
          <w:szCs w:val="28"/>
        </w:rPr>
        <w:t xml:space="preserve">В случае отказа в предоставлении муниципальной услуги </w:t>
      </w:r>
      <w:r w:rsidRPr="00247BA3">
        <w:rPr>
          <w:rFonts w:ascii="Times New Roman" w:hAnsi="Times New Roman" w:cs="Times New Roman"/>
          <w:sz w:val="28"/>
          <w:szCs w:val="28"/>
        </w:rPr>
        <w:t>выдает заявителю либо направляет по почте письмо об отказе в предоставлении муниципальной услуги.</w:t>
      </w:r>
    </w:p>
    <w:p w:rsidR="00572645" w:rsidRPr="00B618F4" w:rsidRDefault="00572645" w:rsidP="00572645">
      <w:pPr>
        <w:pStyle w:val="ConsPlusNormal"/>
        <w:suppressAutoHyphens/>
        <w:jc w:val="both"/>
        <w:rPr>
          <w:rFonts w:ascii="Times New Roman" w:hAnsi="Times New Roman" w:cs="Times New Roman"/>
          <w:sz w:val="28"/>
          <w:szCs w:val="28"/>
        </w:rPr>
      </w:pPr>
      <w:r w:rsidRPr="00B618F4">
        <w:rPr>
          <w:rFonts w:ascii="Times New Roman" w:hAnsi="Times New Roman" w:cs="Times New Roman"/>
          <w:sz w:val="28"/>
          <w:szCs w:val="28"/>
        </w:rPr>
        <w:t>Процедура, устанавливаемая настоящим пунктом, осуществляется:</w:t>
      </w:r>
    </w:p>
    <w:p w:rsidR="00572645" w:rsidRPr="00B618F4" w:rsidRDefault="00572645" w:rsidP="00572645">
      <w:pPr>
        <w:pStyle w:val="ConsPlusNormal"/>
        <w:suppressAutoHyphens/>
        <w:jc w:val="both"/>
        <w:rPr>
          <w:rFonts w:ascii="Times New Roman" w:hAnsi="Times New Roman" w:cs="Times New Roman"/>
          <w:sz w:val="28"/>
          <w:szCs w:val="28"/>
        </w:rPr>
      </w:pPr>
      <w:r w:rsidRPr="00B618F4">
        <w:rPr>
          <w:rFonts w:ascii="Times New Roman" w:hAnsi="Times New Roman" w:cs="Times New Roman"/>
          <w:sz w:val="28"/>
          <w:szCs w:val="28"/>
        </w:rPr>
        <w:t>в течение 15 минут - в случае личного прибытия заявителя;</w:t>
      </w:r>
    </w:p>
    <w:p w:rsidR="00572645" w:rsidRPr="00B618F4" w:rsidRDefault="00572645" w:rsidP="00572645">
      <w:pPr>
        <w:pStyle w:val="ConsPlusNormal"/>
        <w:suppressAutoHyphens/>
        <w:jc w:val="both"/>
        <w:rPr>
          <w:rFonts w:ascii="Times New Roman" w:hAnsi="Times New Roman" w:cs="Times New Roman"/>
          <w:sz w:val="28"/>
          <w:szCs w:val="28"/>
        </w:rPr>
      </w:pPr>
      <w:r w:rsidRPr="00B618F4">
        <w:rPr>
          <w:rFonts w:ascii="Times New Roman" w:hAnsi="Times New Roman" w:cs="Times New Roman"/>
          <w:sz w:val="28"/>
          <w:szCs w:val="28"/>
        </w:rPr>
        <w:t xml:space="preserve">в течение одного дня с момента окончания процедуры предусмотренной </w:t>
      </w:r>
      <w:r>
        <w:rPr>
          <w:rFonts w:ascii="Times New Roman" w:hAnsi="Times New Roman" w:cs="Times New Roman"/>
          <w:sz w:val="28"/>
          <w:szCs w:val="28"/>
        </w:rPr>
        <w:t>под</w:t>
      </w:r>
      <w:r w:rsidRPr="00B618F4">
        <w:rPr>
          <w:rFonts w:ascii="Times New Roman" w:hAnsi="Times New Roman" w:cs="Times New Roman"/>
          <w:sz w:val="28"/>
          <w:szCs w:val="28"/>
        </w:rPr>
        <w:t>пунктом 3.</w:t>
      </w:r>
      <w:r>
        <w:rPr>
          <w:rFonts w:ascii="Times New Roman" w:hAnsi="Times New Roman" w:cs="Times New Roman"/>
          <w:sz w:val="28"/>
          <w:szCs w:val="28"/>
        </w:rPr>
        <w:t xml:space="preserve">6.1 </w:t>
      </w:r>
      <w:r w:rsidRPr="00B618F4">
        <w:rPr>
          <w:rFonts w:ascii="Times New Roman" w:hAnsi="Times New Roman" w:cs="Times New Roman"/>
          <w:sz w:val="28"/>
          <w:szCs w:val="28"/>
        </w:rPr>
        <w:t>настоящего Регламента, в случае направления ответа по почте письмом.</w:t>
      </w:r>
    </w:p>
    <w:p w:rsidR="00572645" w:rsidRPr="00B618F4" w:rsidRDefault="00572645" w:rsidP="00572645">
      <w:pPr>
        <w:pStyle w:val="ConsPlusNormal"/>
        <w:suppressAutoHyphens/>
        <w:ind w:firstLine="709"/>
        <w:jc w:val="both"/>
        <w:rPr>
          <w:rFonts w:ascii="Times New Roman" w:hAnsi="Times New Roman" w:cs="Times New Roman"/>
          <w:sz w:val="28"/>
          <w:szCs w:val="28"/>
        </w:rPr>
      </w:pPr>
      <w:r w:rsidRPr="00B618F4">
        <w:rPr>
          <w:rFonts w:ascii="Times New Roman" w:hAnsi="Times New Roman" w:cs="Times New Roman"/>
          <w:sz w:val="28"/>
          <w:szCs w:val="28"/>
        </w:rPr>
        <w:t>Результат процедуры: выданн</w:t>
      </w:r>
      <w:r>
        <w:rPr>
          <w:rFonts w:ascii="Times New Roman" w:hAnsi="Times New Roman" w:cs="Times New Roman"/>
          <w:sz w:val="28"/>
          <w:szCs w:val="28"/>
        </w:rPr>
        <w:t xml:space="preserve">ый </w:t>
      </w:r>
      <w:r w:rsidRPr="00B618F4">
        <w:rPr>
          <w:rFonts w:ascii="Times New Roman" w:hAnsi="Times New Roman" w:cs="Times New Roman"/>
          <w:sz w:val="28"/>
          <w:szCs w:val="28"/>
        </w:rPr>
        <w:t>заявителю</w:t>
      </w:r>
      <w:r>
        <w:rPr>
          <w:rFonts w:ascii="Times New Roman" w:hAnsi="Times New Roman" w:cs="Times New Roman"/>
          <w:sz w:val="28"/>
          <w:szCs w:val="28"/>
        </w:rPr>
        <w:t xml:space="preserve"> акт приема-передачи</w:t>
      </w:r>
      <w:r w:rsidRPr="00B618F4">
        <w:rPr>
          <w:rFonts w:ascii="Times New Roman" w:hAnsi="Times New Roman" w:cs="Times New Roman"/>
          <w:sz w:val="28"/>
          <w:szCs w:val="28"/>
        </w:rPr>
        <w:t xml:space="preserve"> или </w:t>
      </w:r>
      <w:r>
        <w:rPr>
          <w:rFonts w:ascii="Times New Roman" w:hAnsi="Times New Roman" w:cs="Times New Roman"/>
          <w:sz w:val="28"/>
          <w:szCs w:val="28"/>
        </w:rPr>
        <w:t>направленное по почте письмо об отказе</w:t>
      </w:r>
      <w:r w:rsidRPr="00B618F4">
        <w:rPr>
          <w:rFonts w:ascii="Times New Roman" w:hAnsi="Times New Roman" w:cs="Times New Roman"/>
          <w:sz w:val="28"/>
          <w:szCs w:val="28"/>
        </w:rPr>
        <w:t>.</w:t>
      </w:r>
    </w:p>
    <w:p w:rsidR="00572645" w:rsidRDefault="00572645" w:rsidP="00572645">
      <w:pPr>
        <w:autoSpaceDE w:val="0"/>
        <w:autoSpaceDN w:val="0"/>
        <w:adjustRightInd w:val="0"/>
        <w:ind w:firstLine="709"/>
        <w:jc w:val="both"/>
        <w:rPr>
          <w:sz w:val="28"/>
          <w:szCs w:val="28"/>
        </w:rPr>
      </w:pPr>
    </w:p>
    <w:p w:rsidR="00572645" w:rsidRPr="00215A72" w:rsidRDefault="00572645" w:rsidP="00572645">
      <w:pPr>
        <w:autoSpaceDE w:val="0"/>
        <w:autoSpaceDN w:val="0"/>
        <w:adjustRightInd w:val="0"/>
        <w:ind w:firstLine="709"/>
        <w:jc w:val="both"/>
        <w:rPr>
          <w:sz w:val="28"/>
          <w:szCs w:val="28"/>
        </w:rPr>
      </w:pPr>
      <w:r w:rsidRPr="00215A72">
        <w:rPr>
          <w:sz w:val="28"/>
          <w:szCs w:val="28"/>
        </w:rPr>
        <w:t>3.7. Предоставление муниципальной услуги через МФЦ</w:t>
      </w:r>
    </w:p>
    <w:p w:rsidR="00572645" w:rsidRPr="00215A72" w:rsidRDefault="00572645" w:rsidP="00572645">
      <w:pPr>
        <w:autoSpaceDE w:val="0"/>
        <w:autoSpaceDN w:val="0"/>
        <w:adjustRightInd w:val="0"/>
        <w:ind w:firstLine="709"/>
        <w:jc w:val="both"/>
        <w:rPr>
          <w:sz w:val="28"/>
          <w:szCs w:val="28"/>
        </w:rPr>
      </w:pPr>
    </w:p>
    <w:p w:rsidR="00572645" w:rsidRPr="00215A72" w:rsidRDefault="00572645" w:rsidP="00572645">
      <w:pPr>
        <w:autoSpaceDE w:val="0"/>
        <w:autoSpaceDN w:val="0"/>
        <w:adjustRightInd w:val="0"/>
        <w:ind w:firstLine="709"/>
        <w:jc w:val="both"/>
        <w:rPr>
          <w:sz w:val="28"/>
          <w:szCs w:val="28"/>
        </w:rPr>
      </w:pPr>
      <w:r w:rsidRPr="00215A72">
        <w:rPr>
          <w:sz w:val="28"/>
          <w:szCs w:val="28"/>
        </w:rPr>
        <w:t>3.7.1.  Заявитель вправе обратиться для получения муниципальной услуги в МФЦ</w:t>
      </w:r>
      <w:r w:rsidRPr="001C3AC2">
        <w:rPr>
          <w:sz w:val="28"/>
          <w:szCs w:val="28"/>
        </w:rPr>
        <w:t>, в удаленное рабочее место МФЦ.</w:t>
      </w:r>
    </w:p>
    <w:p w:rsidR="00572645" w:rsidRPr="00215A72" w:rsidRDefault="00572645" w:rsidP="00572645">
      <w:pPr>
        <w:autoSpaceDE w:val="0"/>
        <w:autoSpaceDN w:val="0"/>
        <w:adjustRightInd w:val="0"/>
        <w:ind w:firstLine="709"/>
        <w:jc w:val="both"/>
        <w:rPr>
          <w:sz w:val="28"/>
          <w:szCs w:val="28"/>
        </w:rPr>
      </w:pPr>
      <w:r w:rsidRPr="00215A72">
        <w:rPr>
          <w:sz w:val="28"/>
          <w:szCs w:val="28"/>
        </w:rPr>
        <w:t xml:space="preserve">3.7.2. Предоставление муниципальной услуги через МФЦ осуществляется в соответствии </w:t>
      </w:r>
      <w:r>
        <w:rPr>
          <w:sz w:val="28"/>
          <w:szCs w:val="28"/>
        </w:rPr>
        <w:t xml:space="preserve">с </w:t>
      </w:r>
      <w:r w:rsidRPr="00215A72">
        <w:rPr>
          <w:sz w:val="28"/>
          <w:szCs w:val="28"/>
        </w:rPr>
        <w:t xml:space="preserve">регламентом работы МФЦ, утвержденным в установленном порядке. </w:t>
      </w:r>
    </w:p>
    <w:p w:rsidR="00572645" w:rsidRDefault="00572645" w:rsidP="00572645">
      <w:pPr>
        <w:autoSpaceDE w:val="0"/>
        <w:autoSpaceDN w:val="0"/>
        <w:adjustRightInd w:val="0"/>
        <w:ind w:firstLine="709"/>
        <w:jc w:val="both"/>
        <w:rPr>
          <w:sz w:val="28"/>
          <w:szCs w:val="28"/>
        </w:rPr>
      </w:pPr>
      <w:r w:rsidRPr="00215A72">
        <w:rPr>
          <w:sz w:val="28"/>
          <w:szCs w:val="28"/>
        </w:rPr>
        <w:lastRenderedPageBreak/>
        <w:t>3.7.3. При поступлении документов из МФЦ на получение муниципальной услуги, процедуры осуществляются в соответствии с пунктами 3.3 – 3.6.2 настоящего Регламента. Результат муниципальной услуги направляется в МФЦ.</w:t>
      </w:r>
    </w:p>
    <w:p w:rsidR="00572645" w:rsidRDefault="00572645" w:rsidP="00572645">
      <w:pPr>
        <w:pStyle w:val="ConsPlusNonformat"/>
        <w:spacing w:line="276" w:lineRule="auto"/>
        <w:ind w:right="281" w:firstLine="709"/>
        <w:jc w:val="both"/>
        <w:rPr>
          <w:rFonts w:ascii="Times New Roman" w:hAnsi="Times New Roman"/>
          <w:sz w:val="28"/>
          <w:szCs w:val="28"/>
          <w:highlight w:val="green"/>
        </w:rPr>
      </w:pPr>
    </w:p>
    <w:p w:rsidR="00572645" w:rsidRPr="00A6669D" w:rsidRDefault="00572645" w:rsidP="00572645">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 xml:space="preserve">3.8. Исправление технических ошибок. </w:t>
      </w:r>
    </w:p>
    <w:p w:rsidR="00572645" w:rsidRPr="00A6669D" w:rsidRDefault="00572645" w:rsidP="00572645">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3.8.1. В случае обнаружения технической ошибки в документе, являющемся результатом муниципальной услуги, заявитель представляет в Палату:</w:t>
      </w:r>
    </w:p>
    <w:p w:rsidR="00572645" w:rsidRPr="00A6669D" w:rsidRDefault="00572645" w:rsidP="00572645">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заявление об исправлении технической ошибки (приложение №</w:t>
      </w:r>
      <w:r>
        <w:rPr>
          <w:rFonts w:ascii="Times New Roman" w:hAnsi="Times New Roman"/>
          <w:sz w:val="28"/>
          <w:szCs w:val="28"/>
        </w:rPr>
        <w:t>5</w:t>
      </w:r>
      <w:r w:rsidRPr="00A6669D">
        <w:rPr>
          <w:rFonts w:ascii="Times New Roman" w:hAnsi="Times New Roman"/>
          <w:sz w:val="28"/>
          <w:szCs w:val="28"/>
        </w:rPr>
        <w:t>);</w:t>
      </w:r>
    </w:p>
    <w:p w:rsidR="00572645" w:rsidRPr="00A6669D" w:rsidRDefault="00572645" w:rsidP="00572645">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документ, выданный заявителю как результат муниципальной услуги, в котором содержится техническая ошибка;</w:t>
      </w:r>
    </w:p>
    <w:p w:rsidR="00572645" w:rsidRPr="00A6669D" w:rsidRDefault="00572645" w:rsidP="00572645">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 xml:space="preserve">документы, имеющие юридическую силу, свидетельствующие о наличии технической ошибки. </w:t>
      </w:r>
    </w:p>
    <w:p w:rsidR="00572645" w:rsidRPr="00A6669D" w:rsidRDefault="00572645" w:rsidP="00572645">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Заявление об исправлении технической ошибки в сведениях, указанных в документе, являющемся результатом муниципальной услуги, подается заявителем (</w:t>
      </w:r>
      <w:r>
        <w:rPr>
          <w:rFonts w:ascii="Times New Roman" w:hAnsi="Times New Roman"/>
          <w:sz w:val="28"/>
          <w:szCs w:val="28"/>
        </w:rPr>
        <w:t>его</w:t>
      </w:r>
      <w:r w:rsidRPr="00A6669D">
        <w:rPr>
          <w:rFonts w:ascii="Times New Roman" w:hAnsi="Times New Roman"/>
          <w:sz w:val="28"/>
          <w:szCs w:val="28"/>
        </w:rPr>
        <w:t xml:space="preserve"> представителем) лично, либо почтовым отправлением (в том числе с использованием электронной почты), либо через единый портал государственных и муниципальных услуг или </w:t>
      </w:r>
      <w:r>
        <w:rPr>
          <w:rFonts w:ascii="Times New Roman" w:hAnsi="Times New Roman"/>
          <w:sz w:val="28"/>
          <w:szCs w:val="28"/>
        </w:rPr>
        <w:t>МФЦ</w:t>
      </w:r>
      <w:r w:rsidRPr="00A6669D">
        <w:rPr>
          <w:rFonts w:ascii="Times New Roman" w:hAnsi="Times New Roman"/>
          <w:sz w:val="28"/>
          <w:szCs w:val="28"/>
        </w:rPr>
        <w:t>.</w:t>
      </w:r>
    </w:p>
    <w:p w:rsidR="00572645" w:rsidRPr="00A6669D" w:rsidRDefault="00572645" w:rsidP="00572645">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3.8.2. Специалист, ответственный за прием документов, осуществляет прием заявления об исправлении технической ошибки, регистрирует заявление с приложенными документами и передает их в Палату.</w:t>
      </w:r>
    </w:p>
    <w:p w:rsidR="00572645" w:rsidRPr="00A6669D" w:rsidRDefault="00572645" w:rsidP="00572645">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 xml:space="preserve">Процедура, устанавливаемая настоящим пунктом, осуществляется в течение одного дня с момента регистрации заявления. </w:t>
      </w:r>
    </w:p>
    <w:p w:rsidR="00572645" w:rsidRPr="00A6669D" w:rsidRDefault="00572645" w:rsidP="00572645">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 xml:space="preserve">Результат процедуры: принятое и зарегистрированное заявление, направленное на рассмотрение специалисту </w:t>
      </w:r>
      <w:r>
        <w:rPr>
          <w:rFonts w:ascii="Times New Roman" w:hAnsi="Times New Roman"/>
          <w:sz w:val="28"/>
          <w:szCs w:val="28"/>
        </w:rPr>
        <w:t>Палаты</w:t>
      </w:r>
      <w:r w:rsidRPr="00A6669D">
        <w:rPr>
          <w:rFonts w:ascii="Times New Roman" w:hAnsi="Times New Roman"/>
          <w:sz w:val="28"/>
          <w:szCs w:val="28"/>
        </w:rPr>
        <w:t>.</w:t>
      </w:r>
    </w:p>
    <w:p w:rsidR="00572645" w:rsidRPr="00A6669D" w:rsidRDefault="00572645" w:rsidP="00572645">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3.8.3. Специалист Палаты рассматривает документы и в целях внесения исправлений в документ, являющийся результатом услуги, осуществляет процедуры, предусмотренные пунктом 3.5 настоящего Регламента, и выдает исправленный документ заявителю (</w:t>
      </w:r>
      <w:r>
        <w:rPr>
          <w:rFonts w:ascii="Times New Roman" w:hAnsi="Times New Roman"/>
          <w:sz w:val="28"/>
          <w:szCs w:val="28"/>
        </w:rPr>
        <w:t>его</w:t>
      </w:r>
      <w:r w:rsidRPr="00A6669D">
        <w:rPr>
          <w:rFonts w:ascii="Times New Roman" w:hAnsi="Times New Roman"/>
          <w:sz w:val="28"/>
          <w:szCs w:val="28"/>
        </w:rPr>
        <w:t xml:space="preserve"> представителю) лично под роспись с изъятием у заявителя (</w:t>
      </w:r>
      <w:r>
        <w:rPr>
          <w:rFonts w:ascii="Times New Roman" w:hAnsi="Times New Roman"/>
          <w:sz w:val="28"/>
          <w:szCs w:val="28"/>
        </w:rPr>
        <w:t>его</w:t>
      </w:r>
      <w:r w:rsidRPr="00A6669D">
        <w:rPr>
          <w:rFonts w:ascii="Times New Roman" w:hAnsi="Times New Roman"/>
          <w:sz w:val="28"/>
          <w:szCs w:val="28"/>
        </w:rPr>
        <w:t xml:space="preserve"> представителя) оригинала документа, в котором содержится техническая ошибка, или направляет в адрес заявителя почтовым отправлением (посредством электронной почты) письмо о возможности получения документа при предоставлении в Палату оригинала документа, в котором содержится техническая ошибка.</w:t>
      </w:r>
    </w:p>
    <w:p w:rsidR="00572645" w:rsidRPr="00A6669D" w:rsidRDefault="00572645" w:rsidP="00572645">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 xml:space="preserve">Процедура, устанавливаемая настоящим </w:t>
      </w:r>
      <w:r>
        <w:rPr>
          <w:rFonts w:ascii="Times New Roman" w:hAnsi="Times New Roman"/>
          <w:sz w:val="28"/>
          <w:szCs w:val="28"/>
        </w:rPr>
        <w:t>под</w:t>
      </w:r>
      <w:r w:rsidRPr="00A6669D">
        <w:rPr>
          <w:rFonts w:ascii="Times New Roman" w:hAnsi="Times New Roman"/>
          <w:sz w:val="28"/>
          <w:szCs w:val="28"/>
        </w:rPr>
        <w:t>пунктом, осуществляется в течение трех дней после обнаружения технической ошибки или получения от любого заинтересованного лица заявления о допущенной ошибке.</w:t>
      </w:r>
    </w:p>
    <w:p w:rsidR="00572645" w:rsidRDefault="00572645" w:rsidP="00572645">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Результат процедуры: выданный (направленный) заявителю документ.</w:t>
      </w:r>
    </w:p>
    <w:p w:rsidR="00572645" w:rsidRDefault="00572645" w:rsidP="00572645">
      <w:pPr>
        <w:autoSpaceDE w:val="0"/>
        <w:autoSpaceDN w:val="0"/>
        <w:adjustRightInd w:val="0"/>
        <w:ind w:firstLine="709"/>
        <w:jc w:val="both"/>
        <w:rPr>
          <w:sz w:val="28"/>
          <w:szCs w:val="28"/>
        </w:rPr>
      </w:pPr>
    </w:p>
    <w:p w:rsidR="00572645" w:rsidRDefault="00572645" w:rsidP="00572645">
      <w:pPr>
        <w:tabs>
          <w:tab w:val="left" w:pos="2775"/>
        </w:tabs>
        <w:autoSpaceDE w:val="0"/>
        <w:autoSpaceDN w:val="0"/>
        <w:adjustRightInd w:val="0"/>
        <w:ind w:firstLine="709"/>
        <w:jc w:val="both"/>
        <w:rPr>
          <w:sz w:val="28"/>
          <w:szCs w:val="28"/>
        </w:rPr>
      </w:pPr>
      <w:r>
        <w:rPr>
          <w:sz w:val="28"/>
          <w:szCs w:val="28"/>
        </w:rPr>
        <w:tab/>
      </w:r>
    </w:p>
    <w:p w:rsidR="00572645" w:rsidRPr="00196841" w:rsidRDefault="00572645" w:rsidP="00572645">
      <w:pPr>
        <w:suppressAutoHyphens/>
        <w:autoSpaceDE w:val="0"/>
        <w:autoSpaceDN w:val="0"/>
        <w:adjustRightInd w:val="0"/>
        <w:ind w:firstLine="709"/>
        <w:jc w:val="center"/>
        <w:rPr>
          <w:rFonts w:eastAsia="Calibri"/>
          <w:b/>
          <w:sz w:val="28"/>
          <w:szCs w:val="28"/>
          <w:lang w:eastAsia="en-US"/>
        </w:rPr>
      </w:pPr>
      <w:r w:rsidRPr="00196841">
        <w:rPr>
          <w:rFonts w:eastAsia="Calibri"/>
          <w:b/>
          <w:sz w:val="28"/>
          <w:szCs w:val="28"/>
          <w:lang w:eastAsia="en-US"/>
        </w:rPr>
        <w:t>4. Порядок и формы контроля за предоставлением муниципальной услуги</w:t>
      </w:r>
    </w:p>
    <w:p w:rsidR="00572645" w:rsidRPr="00196841" w:rsidRDefault="00572645" w:rsidP="00572645">
      <w:pPr>
        <w:autoSpaceDE w:val="0"/>
        <w:autoSpaceDN w:val="0"/>
        <w:adjustRightInd w:val="0"/>
        <w:ind w:firstLine="709"/>
        <w:jc w:val="both"/>
        <w:rPr>
          <w:sz w:val="28"/>
          <w:szCs w:val="28"/>
        </w:rPr>
      </w:pPr>
    </w:p>
    <w:p w:rsidR="00572645" w:rsidRPr="00196841" w:rsidRDefault="00572645" w:rsidP="00572645">
      <w:pPr>
        <w:autoSpaceDE w:val="0"/>
        <w:autoSpaceDN w:val="0"/>
        <w:adjustRightInd w:val="0"/>
        <w:ind w:firstLine="709"/>
        <w:jc w:val="both"/>
        <w:rPr>
          <w:sz w:val="28"/>
          <w:szCs w:val="28"/>
        </w:rPr>
      </w:pPr>
      <w:r w:rsidRPr="00196841">
        <w:rPr>
          <w:sz w:val="28"/>
          <w:szCs w:val="28"/>
        </w:rPr>
        <w:t>4.1. Контроль за полнотой и качеством предоставления муниципальной услуги включает в себя выявление и устранение нарушений прав заявителей, проведение проверок соблюдения процедур предоставления муниципальной услуги, подготовку решений на действия (бездействие) должностных лиц органа местного самоуправления.</w:t>
      </w:r>
    </w:p>
    <w:p w:rsidR="00572645" w:rsidRPr="00196841" w:rsidRDefault="00572645" w:rsidP="00572645">
      <w:pPr>
        <w:autoSpaceDE w:val="0"/>
        <w:autoSpaceDN w:val="0"/>
        <w:adjustRightInd w:val="0"/>
        <w:ind w:firstLine="709"/>
        <w:jc w:val="both"/>
        <w:rPr>
          <w:sz w:val="28"/>
          <w:szCs w:val="28"/>
        </w:rPr>
      </w:pPr>
      <w:r w:rsidRPr="00196841">
        <w:rPr>
          <w:sz w:val="28"/>
          <w:szCs w:val="28"/>
        </w:rPr>
        <w:t>Формами контроля за соблюдением исполнения административных процедур являются:</w:t>
      </w:r>
    </w:p>
    <w:p w:rsidR="00572645" w:rsidRPr="00196841" w:rsidRDefault="00572645" w:rsidP="00572645">
      <w:pPr>
        <w:autoSpaceDE w:val="0"/>
        <w:autoSpaceDN w:val="0"/>
        <w:adjustRightInd w:val="0"/>
        <w:ind w:firstLine="709"/>
        <w:jc w:val="both"/>
        <w:rPr>
          <w:sz w:val="28"/>
          <w:szCs w:val="28"/>
        </w:rPr>
      </w:pPr>
      <w:r>
        <w:rPr>
          <w:sz w:val="28"/>
          <w:szCs w:val="28"/>
        </w:rPr>
        <w:t>1) </w:t>
      </w:r>
      <w:r w:rsidRPr="00196841">
        <w:rPr>
          <w:sz w:val="28"/>
          <w:szCs w:val="28"/>
        </w:rPr>
        <w:t>проверка и согласование проектов документов</w:t>
      </w:r>
      <w:r w:rsidRPr="00196841">
        <w:rPr>
          <w:bCs/>
          <w:sz w:val="28"/>
          <w:szCs w:val="28"/>
        </w:rPr>
        <w:t xml:space="preserve"> </w:t>
      </w:r>
      <w:r w:rsidRPr="00196841">
        <w:rPr>
          <w:sz w:val="28"/>
          <w:szCs w:val="28"/>
        </w:rPr>
        <w:t>по предоставлению муниципальной услуги. Результатом проверки является визирование проектов;</w:t>
      </w:r>
    </w:p>
    <w:p w:rsidR="00572645" w:rsidRPr="00196841" w:rsidRDefault="00572645" w:rsidP="00572645">
      <w:pPr>
        <w:autoSpaceDE w:val="0"/>
        <w:autoSpaceDN w:val="0"/>
        <w:adjustRightInd w:val="0"/>
        <w:ind w:firstLine="709"/>
        <w:jc w:val="both"/>
        <w:rPr>
          <w:sz w:val="28"/>
          <w:szCs w:val="28"/>
        </w:rPr>
      </w:pPr>
      <w:r>
        <w:rPr>
          <w:sz w:val="28"/>
          <w:szCs w:val="28"/>
        </w:rPr>
        <w:t>2) </w:t>
      </w:r>
      <w:r w:rsidRPr="00196841">
        <w:rPr>
          <w:sz w:val="28"/>
          <w:szCs w:val="28"/>
        </w:rPr>
        <w:t>проводимые в установленном порядке проверки ведения делопроизводства;</w:t>
      </w:r>
    </w:p>
    <w:p w:rsidR="00572645" w:rsidRPr="00196841" w:rsidRDefault="00572645" w:rsidP="00572645">
      <w:pPr>
        <w:autoSpaceDE w:val="0"/>
        <w:autoSpaceDN w:val="0"/>
        <w:adjustRightInd w:val="0"/>
        <w:ind w:firstLine="709"/>
        <w:jc w:val="both"/>
        <w:rPr>
          <w:sz w:val="28"/>
          <w:szCs w:val="28"/>
        </w:rPr>
      </w:pPr>
      <w:r>
        <w:rPr>
          <w:sz w:val="28"/>
          <w:szCs w:val="28"/>
        </w:rPr>
        <w:t>3) </w:t>
      </w:r>
      <w:r w:rsidRPr="00196841">
        <w:rPr>
          <w:sz w:val="28"/>
          <w:szCs w:val="28"/>
        </w:rPr>
        <w:t>проведение в установленном порядке контрольных проверок соблюдения процедур предоставления муниципальной услуги.</w:t>
      </w:r>
    </w:p>
    <w:p w:rsidR="00572645" w:rsidRPr="00196841" w:rsidRDefault="00572645" w:rsidP="00572645">
      <w:pPr>
        <w:autoSpaceDE w:val="0"/>
        <w:autoSpaceDN w:val="0"/>
        <w:adjustRightInd w:val="0"/>
        <w:ind w:firstLine="709"/>
        <w:jc w:val="both"/>
        <w:rPr>
          <w:sz w:val="28"/>
          <w:szCs w:val="28"/>
        </w:rPr>
      </w:pPr>
      <w:r w:rsidRPr="00196841">
        <w:rPr>
          <w:sz w:val="28"/>
          <w:szCs w:val="28"/>
        </w:rPr>
        <w:t>Контрольные проверки могут быть плановыми (осуществляться на основании полугодовых или годовых планов работы органа местного самоуправления) и внеплановыми. При проведении проверок могут рассматриваться все вопросы, связанные с предоставлением муниципальной услуги (комплексные проверки), или по конкретному обращению заявителя.</w:t>
      </w:r>
    </w:p>
    <w:p w:rsidR="00572645" w:rsidRPr="00DC1084" w:rsidRDefault="00572645" w:rsidP="00572645">
      <w:pPr>
        <w:autoSpaceDE w:val="0"/>
        <w:autoSpaceDN w:val="0"/>
        <w:adjustRightInd w:val="0"/>
        <w:ind w:firstLine="709"/>
        <w:jc w:val="both"/>
        <w:rPr>
          <w:color w:val="000000" w:themeColor="text1"/>
          <w:sz w:val="28"/>
          <w:szCs w:val="28"/>
        </w:rPr>
      </w:pPr>
      <w:r w:rsidRPr="00DC1084">
        <w:rPr>
          <w:color w:val="000000" w:themeColor="text1"/>
          <w:sz w:val="28"/>
          <w:szCs w:val="28"/>
        </w:rPr>
        <w:t>В целях осуществления контроля за совершением действий при предоставлении муниципальной услуги и приняти</w:t>
      </w:r>
      <w:r w:rsidR="007E7050">
        <w:rPr>
          <w:color w:val="000000" w:themeColor="text1"/>
          <w:sz w:val="28"/>
          <w:szCs w:val="28"/>
        </w:rPr>
        <w:t xml:space="preserve">и решений руководителю Исполнительного комитета муниципального  района </w:t>
      </w:r>
      <w:r w:rsidRPr="00DC1084">
        <w:rPr>
          <w:color w:val="000000" w:themeColor="text1"/>
          <w:sz w:val="28"/>
          <w:szCs w:val="28"/>
        </w:rPr>
        <w:t xml:space="preserve"> представляются справки о результатах предоставления муниципальной услуги.</w:t>
      </w:r>
    </w:p>
    <w:p w:rsidR="00572645" w:rsidRPr="00196841" w:rsidRDefault="00572645" w:rsidP="00572645">
      <w:pPr>
        <w:autoSpaceDE w:val="0"/>
        <w:autoSpaceDN w:val="0"/>
        <w:adjustRightInd w:val="0"/>
        <w:ind w:firstLine="709"/>
        <w:jc w:val="both"/>
        <w:rPr>
          <w:sz w:val="28"/>
          <w:szCs w:val="28"/>
        </w:rPr>
      </w:pPr>
      <w:r w:rsidRPr="00D362E9">
        <w:rPr>
          <w:sz w:val="28"/>
          <w:szCs w:val="28"/>
        </w:rPr>
        <w:t>4.2. Текущий контроль за соблюдением последовательности действий, определенных административными процедурами по предоставлению муниципальной услу</w:t>
      </w:r>
      <w:r w:rsidR="00DC1084">
        <w:rPr>
          <w:sz w:val="28"/>
          <w:szCs w:val="28"/>
        </w:rPr>
        <w:t xml:space="preserve">ги, осуществляется  руководителем </w:t>
      </w:r>
      <w:r w:rsidRPr="00D362E9">
        <w:rPr>
          <w:sz w:val="28"/>
          <w:szCs w:val="28"/>
        </w:rPr>
        <w:t xml:space="preserve"> Палаты, ответственным за организацию работы по предоставлению муниципально</w:t>
      </w:r>
      <w:r w:rsidR="00472C4C">
        <w:rPr>
          <w:sz w:val="28"/>
          <w:szCs w:val="28"/>
        </w:rPr>
        <w:t xml:space="preserve">й услуги, а также заместителем руководителя </w:t>
      </w:r>
      <w:r w:rsidRPr="00D362E9">
        <w:rPr>
          <w:sz w:val="28"/>
          <w:szCs w:val="28"/>
        </w:rPr>
        <w:t>Палаты.</w:t>
      </w:r>
    </w:p>
    <w:p w:rsidR="00572645" w:rsidRPr="00196841" w:rsidRDefault="00572645" w:rsidP="00572645">
      <w:pPr>
        <w:autoSpaceDE w:val="0"/>
        <w:autoSpaceDN w:val="0"/>
        <w:adjustRightInd w:val="0"/>
        <w:ind w:firstLine="709"/>
        <w:jc w:val="both"/>
        <w:rPr>
          <w:sz w:val="28"/>
          <w:szCs w:val="28"/>
        </w:rPr>
      </w:pPr>
      <w:r w:rsidRPr="00196841">
        <w:rPr>
          <w:sz w:val="28"/>
          <w:szCs w:val="28"/>
        </w:rPr>
        <w:t>4.3. Перечень должностных лиц, осуществляющих текущий контроль, устанавливается положениями о структурных подразделениях органа местного самоуправления и должностными регламентами.</w:t>
      </w:r>
    </w:p>
    <w:p w:rsidR="00572645" w:rsidRPr="00196841" w:rsidRDefault="00572645" w:rsidP="00572645">
      <w:pPr>
        <w:autoSpaceDE w:val="0"/>
        <w:autoSpaceDN w:val="0"/>
        <w:adjustRightInd w:val="0"/>
        <w:ind w:firstLine="709"/>
        <w:jc w:val="both"/>
        <w:rPr>
          <w:sz w:val="28"/>
          <w:szCs w:val="28"/>
        </w:rPr>
      </w:pPr>
      <w:r w:rsidRPr="00196841">
        <w:rPr>
          <w:sz w:val="28"/>
          <w:szCs w:val="28"/>
        </w:rPr>
        <w:t>По результатам проведенных проверок в случае выявления нарушений прав заявителей виновные лица привлекаются к ответственности в соответствии с законодательством Российской Федерации.</w:t>
      </w:r>
    </w:p>
    <w:p w:rsidR="00572645" w:rsidRPr="00196841" w:rsidRDefault="00572645" w:rsidP="00572645">
      <w:pPr>
        <w:autoSpaceDE w:val="0"/>
        <w:autoSpaceDN w:val="0"/>
        <w:adjustRightInd w:val="0"/>
        <w:ind w:firstLine="709"/>
        <w:jc w:val="both"/>
        <w:rPr>
          <w:sz w:val="28"/>
          <w:szCs w:val="28"/>
        </w:rPr>
      </w:pPr>
      <w:r w:rsidRPr="00196841">
        <w:rPr>
          <w:sz w:val="28"/>
          <w:szCs w:val="28"/>
        </w:rPr>
        <w:t>4.4. Руководител</w:t>
      </w:r>
      <w:r w:rsidR="00DC1084">
        <w:rPr>
          <w:sz w:val="28"/>
          <w:szCs w:val="28"/>
        </w:rPr>
        <w:t>ь Палаты</w:t>
      </w:r>
      <w:r w:rsidRPr="00196841">
        <w:rPr>
          <w:sz w:val="28"/>
          <w:szCs w:val="28"/>
        </w:rPr>
        <w:t xml:space="preserve"> несет ответственность за несвоевременное рассмотрение обращений заявителей.</w:t>
      </w:r>
    </w:p>
    <w:p w:rsidR="00572645" w:rsidRPr="00196841" w:rsidRDefault="00DC1084" w:rsidP="00572645">
      <w:pPr>
        <w:autoSpaceDE w:val="0"/>
        <w:autoSpaceDN w:val="0"/>
        <w:adjustRightInd w:val="0"/>
        <w:ind w:firstLine="709"/>
        <w:jc w:val="both"/>
        <w:rPr>
          <w:sz w:val="28"/>
          <w:szCs w:val="28"/>
        </w:rPr>
      </w:pPr>
      <w:r>
        <w:rPr>
          <w:sz w:val="28"/>
          <w:szCs w:val="28"/>
        </w:rPr>
        <w:t>Руководитель Палаты</w:t>
      </w:r>
      <w:r w:rsidR="00572645" w:rsidRPr="00196841">
        <w:rPr>
          <w:sz w:val="28"/>
          <w:szCs w:val="28"/>
        </w:rPr>
        <w:t xml:space="preserve"> несет ответственность за несвоевременное и (или) ненадлежащее выполнение административных действий, указанных в разделе 3 настоящего Регламента.</w:t>
      </w:r>
    </w:p>
    <w:p w:rsidR="00572645" w:rsidRDefault="00572645" w:rsidP="00572645">
      <w:pPr>
        <w:autoSpaceDE w:val="0"/>
        <w:autoSpaceDN w:val="0"/>
        <w:adjustRightInd w:val="0"/>
        <w:ind w:firstLine="709"/>
        <w:jc w:val="both"/>
        <w:rPr>
          <w:sz w:val="28"/>
          <w:szCs w:val="28"/>
        </w:rPr>
      </w:pPr>
      <w:r w:rsidRPr="00196841">
        <w:rPr>
          <w:sz w:val="28"/>
          <w:szCs w:val="28"/>
        </w:rPr>
        <w:lastRenderedPageBreak/>
        <w:t>Должностные лица и иные муниципальные служащие за решения и действия (бездействие), принимаемые (осуществляемые) в ходе предоставления муниципальной услуги, несут ответственность в установленном Законом порядке.</w:t>
      </w:r>
    </w:p>
    <w:p w:rsidR="00572645" w:rsidRPr="00D633CC" w:rsidRDefault="00572645" w:rsidP="00572645">
      <w:pPr>
        <w:autoSpaceDE w:val="0"/>
        <w:autoSpaceDN w:val="0"/>
        <w:adjustRightInd w:val="0"/>
        <w:ind w:firstLine="709"/>
        <w:jc w:val="both"/>
        <w:rPr>
          <w:sz w:val="28"/>
          <w:szCs w:val="28"/>
        </w:rPr>
      </w:pPr>
      <w:r w:rsidRPr="00D362E9">
        <w:rPr>
          <w:sz w:val="28"/>
          <w:szCs w:val="28"/>
        </w:rPr>
        <w:t>4.5. Контроль за предоставлением муниципальной услуги со стороны граждан, их объединений и организаций, осуществляется посредством открытости деятельности Палаты при предоставлении муниципальной услуги, получения полной, актуальной и достоверной информации о порядке предоставления муниципальной услуги и возможности досудебного рассмотрения обращений (жалоб) в процессе предоставления муниципальной услуги.</w:t>
      </w:r>
    </w:p>
    <w:p w:rsidR="00572645" w:rsidRPr="00196841" w:rsidRDefault="00572645" w:rsidP="00572645">
      <w:pPr>
        <w:autoSpaceDE w:val="0"/>
        <w:autoSpaceDN w:val="0"/>
        <w:adjustRightInd w:val="0"/>
        <w:ind w:firstLine="540"/>
        <w:jc w:val="both"/>
        <w:rPr>
          <w:b/>
          <w:sz w:val="28"/>
          <w:szCs w:val="28"/>
        </w:rPr>
      </w:pPr>
    </w:p>
    <w:p w:rsidR="00572645" w:rsidRPr="00196841" w:rsidRDefault="00572645" w:rsidP="00572645">
      <w:pPr>
        <w:autoSpaceDE w:val="0"/>
        <w:autoSpaceDN w:val="0"/>
        <w:adjustRightInd w:val="0"/>
        <w:spacing w:before="108" w:after="108"/>
        <w:jc w:val="center"/>
        <w:rPr>
          <w:b/>
          <w:bCs/>
          <w:sz w:val="28"/>
          <w:szCs w:val="28"/>
        </w:rPr>
      </w:pPr>
      <w:r w:rsidRPr="00196841">
        <w:rPr>
          <w:b/>
          <w:bCs/>
          <w:sz w:val="28"/>
          <w:szCs w:val="28"/>
        </w:rPr>
        <w:t>5. Досудебный (внесудебный) порядок обжалования решений и действий (бездействия) органов, предоставляющих муниципальную услугу, а также их должностных лиц, муниципальных служащих</w:t>
      </w:r>
    </w:p>
    <w:p w:rsidR="00572645" w:rsidRPr="00196841" w:rsidRDefault="00572645" w:rsidP="00572645">
      <w:pPr>
        <w:suppressAutoHyphens/>
        <w:ind w:firstLine="720"/>
        <w:jc w:val="both"/>
        <w:rPr>
          <w:sz w:val="28"/>
          <w:szCs w:val="28"/>
        </w:rPr>
      </w:pPr>
      <w:r w:rsidRPr="00196841">
        <w:rPr>
          <w:sz w:val="28"/>
          <w:szCs w:val="28"/>
        </w:rPr>
        <w:t xml:space="preserve">5.1. Получатели муниципальной услуги имеют право на обжалование в досудебном порядке действий (бездействия) сотрудников </w:t>
      </w:r>
      <w:r>
        <w:rPr>
          <w:sz w:val="28"/>
          <w:szCs w:val="28"/>
        </w:rPr>
        <w:t>Палаты</w:t>
      </w:r>
      <w:r w:rsidRPr="00196841">
        <w:rPr>
          <w:sz w:val="28"/>
          <w:szCs w:val="28"/>
        </w:rPr>
        <w:t xml:space="preserve">, участвующих в предоставлении муниципальной услуги, в </w:t>
      </w:r>
      <w:r w:rsidR="00233255">
        <w:rPr>
          <w:sz w:val="28"/>
          <w:szCs w:val="28"/>
        </w:rPr>
        <w:t xml:space="preserve">Исполнительный комитет муниципального района </w:t>
      </w:r>
      <w:r w:rsidRPr="00196841">
        <w:rPr>
          <w:sz w:val="28"/>
          <w:szCs w:val="28"/>
        </w:rPr>
        <w:t xml:space="preserve"> или в Совет муниципального образования.</w:t>
      </w:r>
    </w:p>
    <w:p w:rsidR="00572645" w:rsidRPr="00196841" w:rsidRDefault="00572645" w:rsidP="00572645">
      <w:pPr>
        <w:suppressAutoHyphens/>
        <w:ind w:firstLine="720"/>
        <w:jc w:val="both"/>
        <w:rPr>
          <w:sz w:val="28"/>
          <w:szCs w:val="28"/>
        </w:rPr>
      </w:pPr>
      <w:r w:rsidRPr="00196841">
        <w:rPr>
          <w:sz w:val="28"/>
          <w:szCs w:val="28"/>
        </w:rPr>
        <w:t>Заявитель может обратиться с жалобой, в том числе в следующих случаях:</w:t>
      </w:r>
    </w:p>
    <w:p w:rsidR="00572645" w:rsidRPr="00196841" w:rsidRDefault="00572645" w:rsidP="00572645">
      <w:pPr>
        <w:suppressAutoHyphens/>
        <w:ind w:firstLine="720"/>
        <w:jc w:val="both"/>
        <w:rPr>
          <w:sz w:val="28"/>
          <w:szCs w:val="28"/>
        </w:rPr>
      </w:pPr>
      <w:r>
        <w:rPr>
          <w:sz w:val="28"/>
          <w:szCs w:val="28"/>
        </w:rPr>
        <w:t>1) </w:t>
      </w:r>
      <w:r w:rsidRPr="00196841">
        <w:rPr>
          <w:sz w:val="28"/>
          <w:szCs w:val="28"/>
        </w:rPr>
        <w:t>нарушение срока регистрации запроса заявителя о предоставлении муниципальной услуги;</w:t>
      </w:r>
    </w:p>
    <w:p w:rsidR="00572645" w:rsidRPr="00196841" w:rsidRDefault="00572645" w:rsidP="00572645">
      <w:pPr>
        <w:suppressAutoHyphens/>
        <w:ind w:firstLine="720"/>
        <w:jc w:val="both"/>
        <w:rPr>
          <w:sz w:val="28"/>
          <w:szCs w:val="28"/>
        </w:rPr>
      </w:pPr>
      <w:r>
        <w:rPr>
          <w:sz w:val="28"/>
          <w:szCs w:val="28"/>
        </w:rPr>
        <w:t>2) </w:t>
      </w:r>
      <w:r w:rsidRPr="00196841">
        <w:rPr>
          <w:sz w:val="28"/>
          <w:szCs w:val="28"/>
        </w:rPr>
        <w:t>нарушение срока предоставления муниципальной услуги;</w:t>
      </w:r>
    </w:p>
    <w:p w:rsidR="00572645" w:rsidRPr="00196841" w:rsidRDefault="00572645" w:rsidP="00572645">
      <w:pPr>
        <w:suppressAutoHyphens/>
        <w:ind w:firstLine="720"/>
        <w:jc w:val="both"/>
        <w:rPr>
          <w:sz w:val="28"/>
          <w:szCs w:val="28"/>
        </w:rPr>
      </w:pPr>
      <w:r>
        <w:rPr>
          <w:sz w:val="28"/>
          <w:szCs w:val="28"/>
        </w:rPr>
        <w:t>3) </w:t>
      </w:r>
      <w:r w:rsidRPr="00196841">
        <w:rPr>
          <w:sz w:val="28"/>
          <w:szCs w:val="28"/>
        </w:rPr>
        <w:t xml:space="preserve">требование у заявителя документов, не предусмотренных нормативными правовыми актами Российской Федерации, Республики Татарстан, </w:t>
      </w:r>
      <w:r>
        <w:rPr>
          <w:sz w:val="28"/>
          <w:szCs w:val="28"/>
        </w:rPr>
        <w:t>Мамадышского</w:t>
      </w:r>
      <w:r w:rsidRPr="00196841">
        <w:rPr>
          <w:sz w:val="28"/>
          <w:szCs w:val="28"/>
        </w:rPr>
        <w:t xml:space="preserve"> муниципального района для предоставления муниципальной услуги;</w:t>
      </w:r>
    </w:p>
    <w:p w:rsidR="00572645" w:rsidRPr="00196841" w:rsidRDefault="00572645" w:rsidP="00572645">
      <w:pPr>
        <w:suppressAutoHyphens/>
        <w:ind w:firstLine="720"/>
        <w:jc w:val="both"/>
        <w:rPr>
          <w:sz w:val="28"/>
          <w:szCs w:val="28"/>
        </w:rPr>
      </w:pPr>
      <w:r>
        <w:rPr>
          <w:sz w:val="28"/>
          <w:szCs w:val="28"/>
        </w:rPr>
        <w:t>4) </w:t>
      </w:r>
      <w:r w:rsidRPr="00196841">
        <w:rPr>
          <w:sz w:val="28"/>
          <w:szCs w:val="28"/>
        </w:rPr>
        <w:t xml:space="preserve">отказ в приеме документов, предоставление которых предусмотрено нормативными правовыми актами Российской Федерации, Республики Татарстан, </w:t>
      </w:r>
      <w:r>
        <w:rPr>
          <w:sz w:val="28"/>
          <w:szCs w:val="28"/>
        </w:rPr>
        <w:t>Мамадышского</w:t>
      </w:r>
      <w:r w:rsidRPr="00196841">
        <w:rPr>
          <w:sz w:val="28"/>
          <w:szCs w:val="28"/>
        </w:rPr>
        <w:t xml:space="preserve"> муниципального района для предоставления муниципальной услуги, у заявителя;</w:t>
      </w:r>
    </w:p>
    <w:p w:rsidR="00572645" w:rsidRPr="00196841" w:rsidRDefault="00572645" w:rsidP="00572645">
      <w:pPr>
        <w:suppressAutoHyphens/>
        <w:ind w:firstLine="720"/>
        <w:jc w:val="both"/>
        <w:rPr>
          <w:sz w:val="28"/>
          <w:szCs w:val="28"/>
        </w:rPr>
      </w:pPr>
      <w:r>
        <w:rPr>
          <w:sz w:val="28"/>
          <w:szCs w:val="28"/>
        </w:rPr>
        <w:t>5) </w:t>
      </w:r>
      <w:r w:rsidRPr="00196841">
        <w:rPr>
          <w:sz w:val="28"/>
          <w:szCs w:val="28"/>
        </w:rPr>
        <w:t xml:space="preserve">отказ в предоставлении муниципальной услуги, если основания отказа не предусмотрены федеральными законами и принятыми в соответствии с ними иными нормативными правовыми актами Российской Федерации, Республики Татарстан, </w:t>
      </w:r>
      <w:r>
        <w:rPr>
          <w:sz w:val="28"/>
          <w:szCs w:val="28"/>
        </w:rPr>
        <w:t>Мамадышского</w:t>
      </w:r>
      <w:r w:rsidRPr="00196841">
        <w:rPr>
          <w:sz w:val="28"/>
          <w:szCs w:val="28"/>
        </w:rPr>
        <w:t xml:space="preserve"> муниципального района;</w:t>
      </w:r>
    </w:p>
    <w:p w:rsidR="00572645" w:rsidRPr="00196841" w:rsidRDefault="00572645" w:rsidP="00572645">
      <w:pPr>
        <w:suppressAutoHyphens/>
        <w:ind w:firstLine="720"/>
        <w:jc w:val="both"/>
        <w:rPr>
          <w:sz w:val="28"/>
          <w:szCs w:val="28"/>
        </w:rPr>
      </w:pPr>
      <w:r>
        <w:rPr>
          <w:sz w:val="28"/>
          <w:szCs w:val="28"/>
        </w:rPr>
        <w:t>6) </w:t>
      </w:r>
      <w:r w:rsidRPr="00196841">
        <w:rPr>
          <w:sz w:val="28"/>
          <w:szCs w:val="28"/>
        </w:rPr>
        <w:t xml:space="preserve">затребование от заявителя при предоставлении муниципальной услуги платы, не предусмотренной нормативными правовыми актами Российской Федерации, Республики Татарстан, </w:t>
      </w:r>
      <w:r>
        <w:rPr>
          <w:sz w:val="28"/>
          <w:szCs w:val="28"/>
        </w:rPr>
        <w:t>Мамадышского</w:t>
      </w:r>
      <w:r w:rsidRPr="00196841">
        <w:rPr>
          <w:sz w:val="28"/>
          <w:szCs w:val="28"/>
        </w:rPr>
        <w:t xml:space="preserve"> муниципального района;</w:t>
      </w:r>
    </w:p>
    <w:p w:rsidR="00572645" w:rsidRPr="00196841" w:rsidRDefault="00572645" w:rsidP="00572645">
      <w:pPr>
        <w:suppressAutoHyphens/>
        <w:ind w:firstLine="720"/>
        <w:jc w:val="both"/>
        <w:rPr>
          <w:sz w:val="28"/>
          <w:szCs w:val="28"/>
        </w:rPr>
      </w:pPr>
      <w:r>
        <w:rPr>
          <w:sz w:val="28"/>
          <w:szCs w:val="28"/>
        </w:rPr>
        <w:t>7) </w:t>
      </w:r>
      <w:r w:rsidR="00DC1084">
        <w:rPr>
          <w:sz w:val="28"/>
          <w:szCs w:val="28"/>
        </w:rPr>
        <w:t>отказ  Палаты</w:t>
      </w:r>
      <w:r w:rsidRPr="00196841">
        <w:rPr>
          <w:sz w:val="28"/>
          <w:szCs w:val="28"/>
        </w:rPr>
        <w:t>, в исправлении допущенных опечаток и ошибок в выданных в результате предоставления муниципальной услуги документах либо нарушение установленного срока таких исправлений.</w:t>
      </w:r>
    </w:p>
    <w:p w:rsidR="00572645" w:rsidRPr="00196841" w:rsidRDefault="00572645" w:rsidP="00572645">
      <w:pPr>
        <w:autoSpaceDE w:val="0"/>
        <w:autoSpaceDN w:val="0"/>
        <w:adjustRightInd w:val="0"/>
        <w:ind w:firstLine="720"/>
        <w:jc w:val="both"/>
        <w:rPr>
          <w:sz w:val="28"/>
          <w:szCs w:val="28"/>
        </w:rPr>
      </w:pPr>
      <w:r w:rsidRPr="00196841">
        <w:rPr>
          <w:sz w:val="28"/>
          <w:szCs w:val="28"/>
        </w:rPr>
        <w:t>5.2. Жалоба подается в письменной форме на бумажном носителе или в электронной форме.</w:t>
      </w:r>
    </w:p>
    <w:p w:rsidR="00572645" w:rsidRPr="00196841" w:rsidRDefault="00572645" w:rsidP="00572645">
      <w:pPr>
        <w:autoSpaceDE w:val="0"/>
        <w:autoSpaceDN w:val="0"/>
        <w:adjustRightInd w:val="0"/>
        <w:ind w:firstLine="720"/>
        <w:jc w:val="both"/>
        <w:rPr>
          <w:sz w:val="28"/>
          <w:szCs w:val="28"/>
        </w:rPr>
      </w:pPr>
      <w:r w:rsidRPr="00196841">
        <w:rPr>
          <w:sz w:val="28"/>
          <w:szCs w:val="28"/>
        </w:rPr>
        <w:t xml:space="preserve">Жалоба может быть направлена по почте, через МФЦ, с использованием сети "Интернет", официального сайта </w:t>
      </w:r>
      <w:r>
        <w:rPr>
          <w:sz w:val="28"/>
          <w:szCs w:val="28"/>
        </w:rPr>
        <w:t>Мамадышского</w:t>
      </w:r>
      <w:r w:rsidRPr="00196841">
        <w:rPr>
          <w:sz w:val="28"/>
          <w:szCs w:val="28"/>
        </w:rPr>
        <w:t xml:space="preserve"> муниципального района </w:t>
      </w:r>
      <w:r w:rsidRPr="00196841">
        <w:rPr>
          <w:sz w:val="28"/>
          <w:szCs w:val="28"/>
        </w:rPr>
        <w:lastRenderedPageBreak/>
        <w:t>(http://www.</w:t>
      </w:r>
      <w:r>
        <w:rPr>
          <w:sz w:val="28"/>
          <w:szCs w:val="28"/>
          <w:lang w:val="en-US"/>
        </w:rPr>
        <w:t>mamadysh</w:t>
      </w:r>
      <w:r w:rsidRPr="00196841">
        <w:rPr>
          <w:sz w:val="28"/>
          <w:szCs w:val="28"/>
        </w:rPr>
        <w:t>.</w:t>
      </w:r>
      <w:r w:rsidRPr="00196841">
        <w:rPr>
          <w:sz w:val="28"/>
          <w:szCs w:val="28"/>
          <w:lang w:val="en-US"/>
        </w:rPr>
        <w:t>tatarstan</w:t>
      </w:r>
      <w:r w:rsidRPr="00196841">
        <w:rPr>
          <w:sz w:val="28"/>
          <w:szCs w:val="28"/>
        </w:rPr>
        <w:t>.ru), Единого портала государственных и муниципальных услуг Республики Татарстан (</w:t>
      </w:r>
      <w:hyperlink r:id="rId71" w:history="1">
        <w:r w:rsidRPr="00196841">
          <w:rPr>
            <w:sz w:val="28"/>
            <w:szCs w:val="28"/>
            <w:u w:val="single"/>
          </w:rPr>
          <w:t>http://uslugi.tatar.ru/</w:t>
        </w:r>
      </w:hyperlink>
      <w:r w:rsidRPr="00196841">
        <w:rPr>
          <w:sz w:val="28"/>
          <w:szCs w:val="28"/>
        </w:rPr>
        <w:t>), Единого портала государственных и муниципальных услуг (функций) (http://www.gosuslugi.ru/), а также может быть принята при личном приеме заявителя.</w:t>
      </w:r>
    </w:p>
    <w:p w:rsidR="00572645" w:rsidRPr="00196841" w:rsidRDefault="00572645" w:rsidP="00572645">
      <w:pPr>
        <w:autoSpaceDE w:val="0"/>
        <w:autoSpaceDN w:val="0"/>
        <w:adjustRightInd w:val="0"/>
        <w:ind w:firstLine="720"/>
        <w:jc w:val="both"/>
        <w:rPr>
          <w:sz w:val="28"/>
          <w:szCs w:val="28"/>
        </w:rPr>
      </w:pPr>
      <w:r w:rsidRPr="00196841">
        <w:rPr>
          <w:sz w:val="28"/>
          <w:szCs w:val="28"/>
        </w:rPr>
        <w:t xml:space="preserve">5.3. Срок рассмотрения жалобы - в течение  пятнадцати рабочих дней со дня ее регистрации. В случае обжалования отказа органа, предоставляющего муниципальную услугу, должностного лица органа, предоставляющего муниципальную услугу, в приеме документов у заявителя либо в исправлении допущенных опечаток и ошибок или в случае обжалования нарушения установленного срока таких исправлений - в течение пяти рабочих дней со дня ее регистрации. </w:t>
      </w:r>
    </w:p>
    <w:p w:rsidR="00572645" w:rsidRPr="00196841" w:rsidRDefault="00572645" w:rsidP="00572645">
      <w:pPr>
        <w:autoSpaceDE w:val="0"/>
        <w:autoSpaceDN w:val="0"/>
        <w:adjustRightInd w:val="0"/>
        <w:ind w:firstLine="720"/>
        <w:jc w:val="both"/>
        <w:rPr>
          <w:sz w:val="28"/>
          <w:szCs w:val="28"/>
        </w:rPr>
      </w:pPr>
      <w:r w:rsidRPr="00196841">
        <w:rPr>
          <w:sz w:val="28"/>
          <w:szCs w:val="28"/>
        </w:rPr>
        <w:t>5.4. Жалоба должн</w:t>
      </w:r>
      <w:r>
        <w:rPr>
          <w:sz w:val="28"/>
          <w:szCs w:val="28"/>
        </w:rPr>
        <w:t>а</w:t>
      </w:r>
      <w:r w:rsidRPr="00196841">
        <w:rPr>
          <w:sz w:val="28"/>
          <w:szCs w:val="28"/>
        </w:rPr>
        <w:t xml:space="preserve"> содержать следующую информацию:</w:t>
      </w:r>
    </w:p>
    <w:p w:rsidR="00572645" w:rsidRPr="00196841" w:rsidRDefault="00572645" w:rsidP="00572645">
      <w:pPr>
        <w:autoSpaceDE w:val="0"/>
        <w:autoSpaceDN w:val="0"/>
        <w:adjustRightInd w:val="0"/>
        <w:ind w:firstLine="720"/>
        <w:jc w:val="both"/>
        <w:rPr>
          <w:sz w:val="28"/>
          <w:szCs w:val="28"/>
        </w:rPr>
      </w:pPr>
      <w:r w:rsidRPr="00196841">
        <w:rPr>
          <w:sz w:val="28"/>
          <w:szCs w:val="28"/>
        </w:rPr>
        <w:t>1) наименование органа, предоставляющего услугу, должностного лица органа, предоставляющего услугу</w:t>
      </w:r>
      <w:r>
        <w:rPr>
          <w:sz w:val="28"/>
          <w:szCs w:val="28"/>
        </w:rPr>
        <w:t>,</w:t>
      </w:r>
      <w:r w:rsidRPr="00196841">
        <w:rPr>
          <w:sz w:val="28"/>
          <w:szCs w:val="28"/>
        </w:rPr>
        <w:t xml:space="preserve"> или муниципального служащего, решения и действия (бездействие) которых обжалуются;</w:t>
      </w:r>
    </w:p>
    <w:p w:rsidR="00572645" w:rsidRPr="00196841" w:rsidRDefault="00572645" w:rsidP="00572645">
      <w:pPr>
        <w:autoSpaceDE w:val="0"/>
        <w:autoSpaceDN w:val="0"/>
        <w:adjustRightInd w:val="0"/>
        <w:ind w:firstLine="720"/>
        <w:jc w:val="both"/>
        <w:rPr>
          <w:sz w:val="28"/>
          <w:szCs w:val="28"/>
        </w:rPr>
      </w:pPr>
      <w:r w:rsidRPr="00196841">
        <w:rPr>
          <w:sz w:val="28"/>
          <w:szCs w:val="28"/>
        </w:rPr>
        <w:t>2) фамилию, имя, отчество (последнее - при наличии), сведения о месте жительства заявителя - физического лица либо наименование, сведения о месте нахождения заявителя - юридического лица, а также номер (номера) контактного телефона, адрес (адреса) электронной почты (при наличии) и почтовый адрес, по которым должен быть направлен ответ заявителю;</w:t>
      </w:r>
    </w:p>
    <w:p w:rsidR="00572645" w:rsidRPr="00196841" w:rsidRDefault="00572645" w:rsidP="00572645">
      <w:pPr>
        <w:autoSpaceDE w:val="0"/>
        <w:autoSpaceDN w:val="0"/>
        <w:adjustRightInd w:val="0"/>
        <w:ind w:firstLine="720"/>
        <w:jc w:val="both"/>
        <w:rPr>
          <w:sz w:val="28"/>
          <w:szCs w:val="28"/>
        </w:rPr>
      </w:pPr>
      <w:r w:rsidRPr="00196841">
        <w:rPr>
          <w:sz w:val="28"/>
          <w:szCs w:val="28"/>
        </w:rPr>
        <w:t>3) сведения об обжалуемых решениях и действиях (бездействии) органа, предоставляющего муниципальную услугу, должностного лица органа, предоставляющего муниципальную услугу, или муниципального служащего;</w:t>
      </w:r>
    </w:p>
    <w:p w:rsidR="00572645" w:rsidRPr="00196841" w:rsidRDefault="00572645" w:rsidP="00572645">
      <w:pPr>
        <w:autoSpaceDE w:val="0"/>
        <w:autoSpaceDN w:val="0"/>
        <w:adjustRightInd w:val="0"/>
        <w:ind w:firstLine="720"/>
        <w:jc w:val="both"/>
        <w:rPr>
          <w:sz w:val="28"/>
          <w:szCs w:val="28"/>
        </w:rPr>
      </w:pPr>
      <w:r w:rsidRPr="00196841">
        <w:rPr>
          <w:sz w:val="28"/>
          <w:szCs w:val="28"/>
        </w:rPr>
        <w:t xml:space="preserve">4) доводы, на основании которых заявитель не согласен с решением и действием (бездействием) органа, предоставляющего услугу, должностного лица органа, предоставляющего услугу, или муниципального служащего. </w:t>
      </w:r>
    </w:p>
    <w:p w:rsidR="00572645" w:rsidRPr="00196841" w:rsidRDefault="00572645" w:rsidP="00572645">
      <w:pPr>
        <w:autoSpaceDE w:val="0"/>
        <w:autoSpaceDN w:val="0"/>
        <w:adjustRightInd w:val="0"/>
        <w:ind w:firstLine="720"/>
        <w:jc w:val="both"/>
        <w:rPr>
          <w:sz w:val="28"/>
          <w:szCs w:val="28"/>
        </w:rPr>
      </w:pPr>
      <w:r w:rsidRPr="00196841">
        <w:rPr>
          <w:sz w:val="28"/>
          <w:szCs w:val="28"/>
        </w:rPr>
        <w:t>5.5. К жалобе могут быть приложены копии документов, подтверждающих изложенные в жалобе обстоятельства. В таком случае в жалобе приводится перечень прилагаемых к ней документов.</w:t>
      </w:r>
    </w:p>
    <w:p w:rsidR="00572645" w:rsidRPr="00196841" w:rsidRDefault="00572645" w:rsidP="00572645">
      <w:pPr>
        <w:autoSpaceDE w:val="0"/>
        <w:autoSpaceDN w:val="0"/>
        <w:adjustRightInd w:val="0"/>
        <w:ind w:firstLine="720"/>
        <w:jc w:val="both"/>
        <w:rPr>
          <w:sz w:val="28"/>
          <w:szCs w:val="28"/>
        </w:rPr>
      </w:pPr>
      <w:r w:rsidRPr="00196841">
        <w:rPr>
          <w:sz w:val="28"/>
          <w:szCs w:val="28"/>
        </w:rPr>
        <w:t>5.6. Жалоба подписывается подавшим ее получателем муниципальной услуги.</w:t>
      </w:r>
    </w:p>
    <w:p w:rsidR="00572645" w:rsidRPr="00951193" w:rsidRDefault="00572645" w:rsidP="00572645">
      <w:pPr>
        <w:autoSpaceDE w:val="0"/>
        <w:autoSpaceDN w:val="0"/>
        <w:adjustRightInd w:val="0"/>
        <w:ind w:firstLine="720"/>
        <w:jc w:val="both"/>
        <w:rPr>
          <w:color w:val="000000" w:themeColor="text1"/>
          <w:sz w:val="28"/>
          <w:szCs w:val="28"/>
        </w:rPr>
      </w:pPr>
      <w:r w:rsidRPr="00951193">
        <w:rPr>
          <w:color w:val="000000" w:themeColor="text1"/>
          <w:sz w:val="28"/>
          <w:szCs w:val="28"/>
        </w:rPr>
        <w:t>5.7. По результатам рассмотрени</w:t>
      </w:r>
      <w:r w:rsidR="00702A11" w:rsidRPr="00951193">
        <w:rPr>
          <w:color w:val="000000" w:themeColor="text1"/>
          <w:sz w:val="28"/>
          <w:szCs w:val="28"/>
        </w:rPr>
        <w:t xml:space="preserve">я жалобы </w:t>
      </w:r>
      <w:r w:rsidR="00703279">
        <w:rPr>
          <w:color w:val="000000" w:themeColor="text1"/>
          <w:sz w:val="28"/>
          <w:szCs w:val="28"/>
        </w:rPr>
        <w:t xml:space="preserve"> Руководитель Исполнительного комитета муниципального района  (</w:t>
      </w:r>
      <w:r w:rsidRPr="00951193">
        <w:rPr>
          <w:color w:val="000000" w:themeColor="text1"/>
          <w:sz w:val="28"/>
          <w:szCs w:val="28"/>
        </w:rPr>
        <w:t>глава муниципального района</w:t>
      </w:r>
      <w:r w:rsidR="00703279">
        <w:rPr>
          <w:color w:val="000000" w:themeColor="text1"/>
          <w:sz w:val="28"/>
          <w:szCs w:val="28"/>
        </w:rPr>
        <w:t>)</w:t>
      </w:r>
      <w:r w:rsidRPr="00951193">
        <w:rPr>
          <w:color w:val="000000" w:themeColor="text1"/>
          <w:sz w:val="28"/>
          <w:szCs w:val="28"/>
        </w:rPr>
        <w:t xml:space="preserve"> принимает одно из следующих решений:</w:t>
      </w:r>
    </w:p>
    <w:p w:rsidR="00572645" w:rsidRPr="00196841" w:rsidRDefault="00572645" w:rsidP="00572645">
      <w:pPr>
        <w:autoSpaceDE w:val="0"/>
        <w:autoSpaceDN w:val="0"/>
        <w:adjustRightInd w:val="0"/>
        <w:ind w:firstLine="720"/>
        <w:jc w:val="both"/>
        <w:rPr>
          <w:sz w:val="28"/>
          <w:szCs w:val="28"/>
        </w:rPr>
      </w:pPr>
      <w:r w:rsidRPr="00196841">
        <w:rPr>
          <w:sz w:val="28"/>
          <w:szCs w:val="28"/>
        </w:rPr>
        <w:t>1) удовлетворяет жалобу, в том числе в форме отмены принятого решения, исправления допущенных органом, предоставляющим услугу, опечаток и ошибок в выданных в результате предоставления услуги документах, возврата заявителю денежных средств, взимание которых не предусмотрено нормативными правовыми актами Российской Федерации, нормативными правовыми актами Республики Татарстан, а также в иных формах;</w:t>
      </w:r>
    </w:p>
    <w:p w:rsidR="00572645" w:rsidRPr="00196841" w:rsidRDefault="00572645" w:rsidP="00572645">
      <w:pPr>
        <w:autoSpaceDE w:val="0"/>
        <w:autoSpaceDN w:val="0"/>
        <w:adjustRightInd w:val="0"/>
        <w:ind w:firstLine="720"/>
        <w:jc w:val="both"/>
        <w:rPr>
          <w:sz w:val="28"/>
          <w:szCs w:val="28"/>
        </w:rPr>
      </w:pPr>
      <w:r w:rsidRPr="00196841">
        <w:rPr>
          <w:sz w:val="28"/>
          <w:szCs w:val="28"/>
        </w:rPr>
        <w:t>2) отказывает в удовлетворении жалобы.</w:t>
      </w:r>
    </w:p>
    <w:p w:rsidR="00572645" w:rsidRPr="00C735E9" w:rsidRDefault="00572645" w:rsidP="00572645">
      <w:pPr>
        <w:autoSpaceDE w:val="0"/>
        <w:autoSpaceDN w:val="0"/>
        <w:adjustRightInd w:val="0"/>
        <w:ind w:firstLine="720"/>
        <w:jc w:val="both"/>
        <w:rPr>
          <w:sz w:val="28"/>
          <w:szCs w:val="28"/>
        </w:rPr>
      </w:pPr>
      <w:r w:rsidRPr="00C735E9">
        <w:rPr>
          <w:sz w:val="28"/>
          <w:szCs w:val="28"/>
        </w:rPr>
        <w:t xml:space="preserve">Не позднее дня, следующего за днем принятия решения, указанного в настоящем пункте, заявителю в письменной форме и по желанию заявителя в </w:t>
      </w:r>
      <w:r w:rsidRPr="00C735E9">
        <w:rPr>
          <w:sz w:val="28"/>
          <w:szCs w:val="28"/>
        </w:rPr>
        <w:lastRenderedPageBreak/>
        <w:t>электронной форме направляется мотивированный ответ о результатах рассмотрения жалобы.</w:t>
      </w:r>
    </w:p>
    <w:p w:rsidR="00572645" w:rsidRDefault="00572645" w:rsidP="00572645">
      <w:pPr>
        <w:autoSpaceDE w:val="0"/>
        <w:autoSpaceDN w:val="0"/>
        <w:adjustRightInd w:val="0"/>
        <w:ind w:firstLine="720"/>
        <w:jc w:val="both"/>
        <w:rPr>
          <w:sz w:val="28"/>
          <w:szCs w:val="28"/>
        </w:rPr>
      </w:pPr>
      <w:r w:rsidRPr="00C735E9">
        <w:rPr>
          <w:sz w:val="28"/>
          <w:szCs w:val="28"/>
        </w:rPr>
        <w:t>5.8. В случае установления в ходе или по результатам рассмотрения жалобы признаков состава административного правонарушения или преступления должностное лицо, наделенное полномочиями по рассмотрению жалоб, незамедлительно направляет имеющиеся материалы в органы прокуратуры.</w:t>
      </w:r>
    </w:p>
    <w:p w:rsidR="00572645" w:rsidRDefault="00572645" w:rsidP="00572645">
      <w:pPr>
        <w:jc w:val="both"/>
        <w:rPr>
          <w:rFonts w:ascii="Times New Roman CYR" w:hAnsi="Times New Roman CYR" w:cs="Times New Roman CYR"/>
          <w:sz w:val="28"/>
          <w:szCs w:val="28"/>
        </w:rPr>
      </w:pPr>
    </w:p>
    <w:p w:rsidR="00572645" w:rsidRDefault="00572645" w:rsidP="00572645">
      <w:pPr>
        <w:jc w:val="both"/>
        <w:rPr>
          <w:rFonts w:ascii="Times New Roman CYR" w:hAnsi="Times New Roman CYR" w:cs="Times New Roman CYR"/>
          <w:sz w:val="28"/>
          <w:szCs w:val="28"/>
        </w:rPr>
        <w:sectPr w:rsidR="00572645" w:rsidSect="001E3990">
          <w:pgSz w:w="12240" w:h="15840"/>
          <w:pgMar w:top="1134" w:right="851" w:bottom="709" w:left="1134" w:header="720" w:footer="720" w:gutter="0"/>
          <w:cols w:space="720"/>
          <w:noEndnote/>
          <w:docGrid w:linePitch="326"/>
        </w:sectPr>
      </w:pPr>
    </w:p>
    <w:p w:rsidR="00572645" w:rsidRDefault="00572645" w:rsidP="00572645">
      <w:pPr>
        <w:jc w:val="both"/>
        <w:rPr>
          <w:rFonts w:ascii="Times New Roman CYR" w:hAnsi="Times New Roman CYR" w:cs="Times New Roman CYR"/>
          <w:sz w:val="28"/>
          <w:szCs w:val="28"/>
        </w:rPr>
      </w:pPr>
    </w:p>
    <w:p w:rsidR="00572645" w:rsidRDefault="00572645" w:rsidP="00572645">
      <w:pPr>
        <w:autoSpaceDE w:val="0"/>
        <w:autoSpaceDN w:val="0"/>
        <w:adjustRightInd w:val="0"/>
        <w:ind w:firstLine="709"/>
        <w:jc w:val="right"/>
        <w:rPr>
          <w:rFonts w:ascii="Times New Roman CYR" w:hAnsi="Times New Roman CYR" w:cs="Times New Roman CYR"/>
          <w:color w:val="000000"/>
          <w:sz w:val="28"/>
          <w:szCs w:val="28"/>
        </w:rPr>
      </w:pPr>
      <w:r>
        <w:rPr>
          <w:rFonts w:ascii="Times New Roman CYR" w:hAnsi="Times New Roman CYR" w:cs="Times New Roman CYR"/>
          <w:color w:val="000000"/>
          <w:sz w:val="28"/>
          <w:szCs w:val="28"/>
        </w:rPr>
        <w:t>Приложение №1</w:t>
      </w:r>
    </w:p>
    <w:p w:rsidR="00572645" w:rsidRDefault="00572645" w:rsidP="00572645">
      <w:pPr>
        <w:autoSpaceDE w:val="0"/>
        <w:autoSpaceDN w:val="0"/>
        <w:adjustRightInd w:val="0"/>
        <w:ind w:firstLine="709"/>
        <w:jc w:val="right"/>
        <w:rPr>
          <w:rFonts w:ascii="Times New Roman CYR" w:hAnsi="Times New Roman CYR" w:cs="Times New Roman CYR"/>
          <w:color w:val="000000"/>
          <w:sz w:val="28"/>
          <w:szCs w:val="28"/>
        </w:rPr>
      </w:pPr>
    </w:p>
    <w:p w:rsidR="00572645" w:rsidRDefault="00572645" w:rsidP="00572645">
      <w:pPr>
        <w:autoSpaceDE w:val="0"/>
        <w:autoSpaceDN w:val="0"/>
        <w:adjustRightInd w:val="0"/>
        <w:ind w:firstLine="709"/>
        <w:jc w:val="center"/>
        <w:rPr>
          <w:rFonts w:ascii="Times New Roman CYR" w:hAnsi="Times New Roman CYR" w:cs="Times New Roman CYR"/>
          <w:color w:val="000000"/>
          <w:sz w:val="28"/>
          <w:szCs w:val="28"/>
        </w:rPr>
      </w:pPr>
      <w:r>
        <w:rPr>
          <w:rFonts w:ascii="Times New Roman CYR" w:hAnsi="Times New Roman CYR" w:cs="Times New Roman CYR"/>
          <w:color w:val="000000"/>
          <w:sz w:val="28"/>
          <w:szCs w:val="28"/>
        </w:rPr>
        <w:t>Выписка из Земельного кодекса Российской Федерации</w:t>
      </w:r>
    </w:p>
    <w:p w:rsidR="00572645" w:rsidRDefault="00572645" w:rsidP="00572645">
      <w:pPr>
        <w:autoSpaceDE w:val="0"/>
        <w:autoSpaceDN w:val="0"/>
        <w:adjustRightInd w:val="0"/>
        <w:ind w:firstLine="540"/>
        <w:jc w:val="both"/>
        <w:outlineLvl w:val="0"/>
        <w:rPr>
          <w:rFonts w:ascii="Times New Roman CYR" w:hAnsi="Times New Roman CYR" w:cs="Times New Roman CYR"/>
          <w:sz w:val="28"/>
          <w:szCs w:val="28"/>
        </w:rPr>
      </w:pPr>
    </w:p>
    <w:p w:rsidR="00572645" w:rsidRDefault="00572645" w:rsidP="00572645">
      <w:pPr>
        <w:autoSpaceDE w:val="0"/>
        <w:autoSpaceDN w:val="0"/>
        <w:adjustRightInd w:val="0"/>
        <w:ind w:firstLine="540"/>
        <w:jc w:val="both"/>
        <w:outlineLvl w:val="0"/>
        <w:rPr>
          <w:rFonts w:ascii="Times New Roman CYR" w:hAnsi="Times New Roman CYR" w:cs="Times New Roman CYR"/>
          <w:sz w:val="28"/>
          <w:szCs w:val="28"/>
        </w:rPr>
      </w:pPr>
      <w:r>
        <w:rPr>
          <w:rFonts w:ascii="Times New Roman CYR" w:hAnsi="Times New Roman CYR" w:cs="Times New Roman CYR"/>
          <w:sz w:val="28"/>
          <w:szCs w:val="28"/>
        </w:rPr>
        <w:t>Статья 39.9. Предоставление земельного участка, находящегося в государственной или муниципальной собственности, в постоянное (бессрочное) пользование</w:t>
      </w:r>
    </w:p>
    <w:p w:rsidR="00572645" w:rsidRDefault="00572645" w:rsidP="00572645">
      <w:pPr>
        <w:autoSpaceDE w:val="0"/>
        <w:autoSpaceDN w:val="0"/>
        <w:adjustRightInd w:val="0"/>
        <w:jc w:val="both"/>
        <w:rPr>
          <w:rFonts w:ascii="Times New Roman CYR" w:hAnsi="Times New Roman CYR" w:cs="Times New Roman CYR"/>
          <w:sz w:val="28"/>
          <w:szCs w:val="28"/>
        </w:rPr>
      </w:pPr>
    </w:p>
    <w:p w:rsidR="00572645" w:rsidRDefault="00572645" w:rsidP="00572645">
      <w:pPr>
        <w:autoSpaceDE w:val="0"/>
        <w:autoSpaceDN w:val="0"/>
        <w:adjustRightInd w:val="0"/>
        <w:ind w:firstLine="540"/>
        <w:jc w:val="both"/>
        <w:rPr>
          <w:rFonts w:ascii="Times New Roman CYR" w:hAnsi="Times New Roman CYR" w:cs="Times New Roman CYR"/>
          <w:sz w:val="28"/>
          <w:szCs w:val="28"/>
        </w:rPr>
      </w:pPr>
      <w:r>
        <w:rPr>
          <w:rFonts w:ascii="Times New Roman CYR" w:hAnsi="Times New Roman CYR" w:cs="Times New Roman CYR"/>
          <w:sz w:val="28"/>
          <w:szCs w:val="28"/>
        </w:rPr>
        <w:t>2. Земельные участки, находящиеся в государственной или муниципальной собственности, предоставляются в постоянное (бессрочное) пользование исключительно:</w:t>
      </w:r>
    </w:p>
    <w:p w:rsidR="00572645" w:rsidRDefault="00572645" w:rsidP="00572645">
      <w:pPr>
        <w:autoSpaceDE w:val="0"/>
        <w:autoSpaceDN w:val="0"/>
        <w:adjustRightInd w:val="0"/>
        <w:ind w:firstLine="540"/>
        <w:jc w:val="both"/>
        <w:rPr>
          <w:rFonts w:ascii="Times New Roman CYR" w:hAnsi="Times New Roman CYR" w:cs="Times New Roman CYR"/>
          <w:sz w:val="28"/>
          <w:szCs w:val="28"/>
        </w:rPr>
      </w:pPr>
      <w:r>
        <w:rPr>
          <w:rFonts w:ascii="Times New Roman CYR" w:hAnsi="Times New Roman CYR" w:cs="Times New Roman CYR"/>
          <w:sz w:val="28"/>
          <w:szCs w:val="28"/>
        </w:rPr>
        <w:t>1) органам государственной власти и органам местного самоуправления;</w:t>
      </w:r>
    </w:p>
    <w:p w:rsidR="00572645" w:rsidRDefault="00572645" w:rsidP="00572645">
      <w:pPr>
        <w:autoSpaceDE w:val="0"/>
        <w:autoSpaceDN w:val="0"/>
        <w:adjustRightInd w:val="0"/>
        <w:ind w:firstLine="540"/>
        <w:jc w:val="both"/>
        <w:rPr>
          <w:rFonts w:ascii="Times New Roman CYR" w:hAnsi="Times New Roman CYR" w:cs="Times New Roman CYR"/>
          <w:sz w:val="28"/>
          <w:szCs w:val="28"/>
        </w:rPr>
      </w:pPr>
      <w:r>
        <w:rPr>
          <w:rFonts w:ascii="Times New Roman CYR" w:hAnsi="Times New Roman CYR" w:cs="Times New Roman CYR"/>
          <w:sz w:val="28"/>
          <w:szCs w:val="28"/>
        </w:rPr>
        <w:t>2) государственным и муниципальным учреждениям (бюджетным, казенным, автономным);</w:t>
      </w:r>
    </w:p>
    <w:p w:rsidR="00572645" w:rsidRDefault="00572645" w:rsidP="00572645">
      <w:pPr>
        <w:autoSpaceDE w:val="0"/>
        <w:autoSpaceDN w:val="0"/>
        <w:adjustRightInd w:val="0"/>
        <w:ind w:firstLine="540"/>
        <w:jc w:val="both"/>
        <w:rPr>
          <w:rFonts w:ascii="Times New Roman CYR" w:hAnsi="Times New Roman CYR" w:cs="Times New Roman CYR"/>
          <w:sz w:val="28"/>
          <w:szCs w:val="28"/>
        </w:rPr>
      </w:pPr>
      <w:r>
        <w:rPr>
          <w:rFonts w:ascii="Times New Roman CYR" w:hAnsi="Times New Roman CYR" w:cs="Times New Roman CYR"/>
          <w:sz w:val="28"/>
          <w:szCs w:val="28"/>
        </w:rPr>
        <w:t>3) казенным предприятиям;</w:t>
      </w:r>
    </w:p>
    <w:p w:rsidR="00572645" w:rsidRDefault="00572645" w:rsidP="00572645">
      <w:pPr>
        <w:autoSpaceDE w:val="0"/>
        <w:autoSpaceDN w:val="0"/>
        <w:adjustRightInd w:val="0"/>
        <w:ind w:firstLine="540"/>
        <w:jc w:val="both"/>
        <w:rPr>
          <w:rFonts w:ascii="Times New Roman CYR" w:hAnsi="Times New Roman CYR" w:cs="Times New Roman CYR"/>
          <w:sz w:val="28"/>
          <w:szCs w:val="28"/>
        </w:rPr>
      </w:pPr>
      <w:r>
        <w:rPr>
          <w:rFonts w:ascii="Times New Roman CYR" w:hAnsi="Times New Roman CYR" w:cs="Times New Roman CYR"/>
          <w:sz w:val="28"/>
          <w:szCs w:val="28"/>
        </w:rPr>
        <w:t>4) центрам исторического наследия президентов Российской Федерации, прекративших исполнение своих полномочий.</w:t>
      </w:r>
    </w:p>
    <w:p w:rsidR="00572645" w:rsidRPr="00066637" w:rsidRDefault="00572645" w:rsidP="00572645">
      <w:pPr>
        <w:jc w:val="right"/>
        <w:rPr>
          <w:rFonts w:ascii="Times New Roman CYR" w:hAnsi="Times New Roman CYR" w:cs="Times New Roman CYR"/>
          <w:sz w:val="28"/>
          <w:szCs w:val="28"/>
        </w:rPr>
      </w:pPr>
      <w:r>
        <w:rPr>
          <w:rFonts w:ascii="Times New Roman CYR" w:hAnsi="Times New Roman CYR" w:cs="Times New Roman CYR"/>
          <w:sz w:val="28"/>
          <w:szCs w:val="28"/>
        </w:rPr>
        <w:br w:type="page"/>
      </w:r>
      <w:r>
        <w:rPr>
          <w:rFonts w:ascii="Times New Roman CYR" w:hAnsi="Times New Roman CYR" w:cs="Times New Roman CYR"/>
          <w:sz w:val="28"/>
          <w:szCs w:val="28"/>
        </w:rPr>
        <w:lastRenderedPageBreak/>
        <w:tab/>
      </w:r>
      <w:r w:rsidRPr="00066637">
        <w:rPr>
          <w:rFonts w:ascii="Times New Roman CYR" w:hAnsi="Times New Roman CYR" w:cs="Times New Roman CYR"/>
          <w:sz w:val="28"/>
          <w:szCs w:val="28"/>
        </w:rPr>
        <w:t>Приложение №</w:t>
      </w:r>
      <w:r>
        <w:rPr>
          <w:rFonts w:ascii="Times New Roman CYR" w:hAnsi="Times New Roman CYR" w:cs="Times New Roman CYR"/>
          <w:sz w:val="28"/>
          <w:szCs w:val="28"/>
        </w:rPr>
        <w:t>2</w:t>
      </w:r>
    </w:p>
    <w:p w:rsidR="00572645" w:rsidRPr="00287F9A" w:rsidRDefault="00572645" w:rsidP="00572645">
      <w:pPr>
        <w:ind w:left="3969"/>
        <w:rPr>
          <w:sz w:val="20"/>
          <w:szCs w:val="20"/>
        </w:rPr>
      </w:pPr>
      <w:r w:rsidRPr="00287F9A">
        <w:rPr>
          <w:sz w:val="28"/>
          <w:szCs w:val="28"/>
        </w:rPr>
        <w:t xml:space="preserve">В </w:t>
      </w:r>
      <w:r>
        <w:rPr>
          <w:sz w:val="28"/>
          <w:szCs w:val="28"/>
        </w:rPr>
        <w:t>________________________________________</w:t>
      </w:r>
      <w:r w:rsidRPr="00287F9A">
        <w:rPr>
          <w:sz w:val="28"/>
          <w:szCs w:val="28"/>
        </w:rPr>
        <w:t xml:space="preserve"> </w:t>
      </w:r>
      <w:r w:rsidRPr="00287F9A">
        <w:rPr>
          <w:sz w:val="20"/>
          <w:szCs w:val="20"/>
        </w:rPr>
        <w:t>(наименование органа местного самоуправления</w:t>
      </w:r>
      <w:r>
        <w:rPr>
          <w:sz w:val="20"/>
          <w:szCs w:val="20"/>
        </w:rPr>
        <w:t xml:space="preserve"> </w:t>
      </w:r>
      <w:r w:rsidRPr="00287F9A">
        <w:rPr>
          <w:sz w:val="20"/>
          <w:szCs w:val="20"/>
        </w:rPr>
        <w:t>муниципального образования)</w:t>
      </w:r>
    </w:p>
    <w:p w:rsidR="00572645" w:rsidRDefault="00572645" w:rsidP="00572645">
      <w:pPr>
        <w:shd w:val="clear" w:color="auto" w:fill="FFFFFF"/>
        <w:tabs>
          <w:tab w:val="left" w:leader="underscore" w:pos="10334"/>
        </w:tabs>
        <w:ind w:left="3969"/>
        <w:jc w:val="both"/>
        <w:rPr>
          <w:sz w:val="28"/>
          <w:szCs w:val="28"/>
        </w:rPr>
      </w:pPr>
      <w:r w:rsidRPr="00287F9A">
        <w:rPr>
          <w:spacing w:val="-7"/>
          <w:sz w:val="28"/>
          <w:szCs w:val="28"/>
        </w:rPr>
        <w:t>от</w:t>
      </w:r>
      <w:r>
        <w:rPr>
          <w:spacing w:val="-7"/>
          <w:sz w:val="28"/>
          <w:szCs w:val="28"/>
        </w:rPr>
        <w:t>_</w:t>
      </w:r>
      <w:r w:rsidRPr="00287F9A">
        <w:rPr>
          <w:sz w:val="28"/>
          <w:szCs w:val="28"/>
        </w:rPr>
        <w:t xml:space="preserve">_______________________________________ </w:t>
      </w:r>
    </w:p>
    <w:p w:rsidR="00572645" w:rsidRDefault="00572645" w:rsidP="00572645">
      <w:pPr>
        <w:shd w:val="clear" w:color="auto" w:fill="FFFFFF"/>
        <w:tabs>
          <w:tab w:val="left" w:leader="underscore" w:pos="10334"/>
        </w:tabs>
        <w:ind w:left="3969"/>
        <w:jc w:val="both"/>
        <w:rPr>
          <w:spacing w:val="-3"/>
          <w:sz w:val="20"/>
          <w:szCs w:val="20"/>
        </w:rPr>
      </w:pPr>
      <w:r w:rsidRPr="00287F9A">
        <w:rPr>
          <w:spacing w:val="-3"/>
          <w:sz w:val="20"/>
          <w:szCs w:val="20"/>
        </w:rPr>
        <w:t>(для физических лиц - фамилия, имя, отчество</w:t>
      </w:r>
      <w:r>
        <w:rPr>
          <w:spacing w:val="-3"/>
          <w:sz w:val="20"/>
          <w:szCs w:val="20"/>
        </w:rPr>
        <w:t xml:space="preserve"> (при наличии), место жительства</w:t>
      </w:r>
      <w:r w:rsidRPr="00287F9A">
        <w:rPr>
          <w:spacing w:val="-3"/>
          <w:sz w:val="20"/>
          <w:szCs w:val="20"/>
        </w:rPr>
        <w:t xml:space="preserve">, </w:t>
      </w:r>
      <w:r>
        <w:rPr>
          <w:spacing w:val="-3"/>
          <w:sz w:val="20"/>
          <w:szCs w:val="20"/>
        </w:rPr>
        <w:t>реквизиты документа, удостоверяющего личность, ИНН)</w:t>
      </w:r>
    </w:p>
    <w:p w:rsidR="00572645" w:rsidRDefault="00572645" w:rsidP="00572645">
      <w:pPr>
        <w:shd w:val="clear" w:color="auto" w:fill="FFFFFF"/>
        <w:tabs>
          <w:tab w:val="left" w:leader="underscore" w:pos="10334"/>
        </w:tabs>
        <w:ind w:left="3969"/>
        <w:jc w:val="both"/>
        <w:rPr>
          <w:spacing w:val="-3"/>
          <w:sz w:val="20"/>
          <w:szCs w:val="20"/>
        </w:rPr>
      </w:pPr>
      <w:r>
        <w:rPr>
          <w:sz w:val="28"/>
          <w:szCs w:val="28"/>
        </w:rPr>
        <w:t xml:space="preserve">__________________________________________ </w:t>
      </w:r>
    </w:p>
    <w:p w:rsidR="00572645" w:rsidRDefault="00572645" w:rsidP="00572645">
      <w:pPr>
        <w:shd w:val="clear" w:color="auto" w:fill="FFFFFF"/>
        <w:tabs>
          <w:tab w:val="left" w:leader="underscore" w:pos="10334"/>
        </w:tabs>
        <w:ind w:left="3969"/>
        <w:jc w:val="both"/>
        <w:rPr>
          <w:spacing w:val="-3"/>
          <w:sz w:val="20"/>
          <w:szCs w:val="20"/>
        </w:rPr>
      </w:pPr>
      <w:r>
        <w:rPr>
          <w:spacing w:val="-3"/>
          <w:sz w:val="20"/>
          <w:szCs w:val="20"/>
        </w:rPr>
        <w:t>(</w:t>
      </w:r>
      <w:r w:rsidRPr="00287F9A">
        <w:rPr>
          <w:spacing w:val="-3"/>
          <w:sz w:val="20"/>
          <w:szCs w:val="20"/>
        </w:rPr>
        <w:t xml:space="preserve">для юридических лиц - наименование, </w:t>
      </w:r>
      <w:r>
        <w:rPr>
          <w:spacing w:val="-3"/>
          <w:sz w:val="20"/>
          <w:szCs w:val="20"/>
        </w:rPr>
        <w:t xml:space="preserve">место нахождения, </w:t>
      </w:r>
      <w:r w:rsidRPr="00287F9A">
        <w:rPr>
          <w:spacing w:val="-3"/>
          <w:sz w:val="20"/>
          <w:szCs w:val="20"/>
        </w:rPr>
        <w:t>организационно-правовая форма, сведения о государственной регистрации</w:t>
      </w:r>
      <w:r>
        <w:rPr>
          <w:spacing w:val="-3"/>
          <w:sz w:val="20"/>
          <w:szCs w:val="20"/>
        </w:rPr>
        <w:t xml:space="preserve"> в ЕГРЮЛ, ОГРН)</w:t>
      </w:r>
    </w:p>
    <w:p w:rsidR="00572645" w:rsidRDefault="00572645" w:rsidP="00572645">
      <w:pPr>
        <w:autoSpaceDE w:val="0"/>
        <w:autoSpaceDN w:val="0"/>
        <w:adjustRightInd w:val="0"/>
        <w:ind w:left="3969"/>
        <w:jc w:val="both"/>
        <w:rPr>
          <w:spacing w:val="-3"/>
          <w:sz w:val="20"/>
          <w:szCs w:val="20"/>
        </w:rPr>
      </w:pPr>
      <w:r>
        <w:rPr>
          <w:spacing w:val="-3"/>
          <w:sz w:val="20"/>
          <w:szCs w:val="20"/>
        </w:rPr>
        <w:t>_____________________________________________________________</w:t>
      </w:r>
    </w:p>
    <w:p w:rsidR="00572645" w:rsidRPr="00BF0AF3" w:rsidRDefault="00572645" w:rsidP="00572645">
      <w:pPr>
        <w:autoSpaceDE w:val="0"/>
        <w:autoSpaceDN w:val="0"/>
        <w:adjustRightInd w:val="0"/>
        <w:ind w:left="3969"/>
        <w:jc w:val="both"/>
        <w:rPr>
          <w:sz w:val="20"/>
          <w:szCs w:val="20"/>
        </w:rPr>
      </w:pPr>
      <w:r w:rsidRPr="00BF0AF3">
        <w:rPr>
          <w:spacing w:val="-3"/>
          <w:sz w:val="20"/>
          <w:szCs w:val="20"/>
        </w:rPr>
        <w:t>(</w:t>
      </w:r>
      <w:r w:rsidRPr="00BF0AF3">
        <w:rPr>
          <w:sz w:val="20"/>
          <w:szCs w:val="20"/>
        </w:rPr>
        <w:t>почтовый адрес, адрес электронной почты, номер телефона для связи)</w:t>
      </w:r>
    </w:p>
    <w:p w:rsidR="00572645" w:rsidRPr="00066637" w:rsidRDefault="00572645" w:rsidP="00572645">
      <w:pPr>
        <w:rPr>
          <w:sz w:val="28"/>
          <w:szCs w:val="28"/>
        </w:rPr>
      </w:pPr>
    </w:p>
    <w:p w:rsidR="00572645" w:rsidRPr="00066637" w:rsidRDefault="00572645" w:rsidP="00572645">
      <w:pPr>
        <w:jc w:val="center"/>
        <w:rPr>
          <w:sz w:val="28"/>
          <w:szCs w:val="28"/>
        </w:rPr>
      </w:pPr>
      <w:r w:rsidRPr="00066637">
        <w:rPr>
          <w:sz w:val="28"/>
          <w:szCs w:val="28"/>
        </w:rPr>
        <w:t>Заявление</w:t>
      </w:r>
    </w:p>
    <w:p w:rsidR="00572645" w:rsidRPr="00066637" w:rsidRDefault="00572645" w:rsidP="00572645">
      <w:pPr>
        <w:jc w:val="center"/>
        <w:rPr>
          <w:sz w:val="28"/>
          <w:szCs w:val="28"/>
        </w:rPr>
      </w:pPr>
      <w:r w:rsidRPr="00066637">
        <w:rPr>
          <w:sz w:val="28"/>
          <w:szCs w:val="28"/>
        </w:rPr>
        <w:t>о предоставлении земельного участка в постоянное (бессрочное) пользование</w:t>
      </w:r>
    </w:p>
    <w:p w:rsidR="00572645" w:rsidRPr="00066637" w:rsidRDefault="00572645" w:rsidP="00572645">
      <w:pPr>
        <w:rPr>
          <w:sz w:val="28"/>
          <w:szCs w:val="28"/>
        </w:rPr>
      </w:pPr>
    </w:p>
    <w:p w:rsidR="00572645" w:rsidRDefault="00572645" w:rsidP="00572645">
      <w:pPr>
        <w:ind w:firstLine="709"/>
        <w:jc w:val="both"/>
        <w:rPr>
          <w:sz w:val="28"/>
          <w:szCs w:val="28"/>
        </w:rPr>
      </w:pPr>
      <w:r w:rsidRPr="00AF3FF7">
        <w:rPr>
          <w:sz w:val="28"/>
          <w:szCs w:val="28"/>
        </w:rPr>
        <w:t xml:space="preserve">Прошу Вас </w:t>
      </w:r>
      <w:r>
        <w:rPr>
          <w:sz w:val="28"/>
          <w:szCs w:val="28"/>
        </w:rPr>
        <w:t>на основании ___________________________________________,</w:t>
      </w:r>
    </w:p>
    <w:p w:rsidR="00572645" w:rsidRPr="008A4123" w:rsidRDefault="00572645" w:rsidP="00572645">
      <w:pPr>
        <w:ind w:left="2124" w:firstLine="708"/>
        <w:jc w:val="both"/>
      </w:pPr>
      <w:r>
        <w:t xml:space="preserve">(указывается основание из числа, предусмотренных </w:t>
      </w:r>
      <w:r w:rsidRPr="00FC1977">
        <w:t>п</w:t>
      </w:r>
      <w:r>
        <w:t>.</w:t>
      </w:r>
      <w:r w:rsidRPr="00FC1977">
        <w:t>2 ст</w:t>
      </w:r>
      <w:r>
        <w:t>.</w:t>
      </w:r>
      <w:r w:rsidRPr="00FC1977">
        <w:t>39.</w:t>
      </w:r>
      <w:r>
        <w:t>9 ЗК РФ).</w:t>
      </w:r>
    </w:p>
    <w:p w:rsidR="00572645" w:rsidRDefault="00572645" w:rsidP="00572645">
      <w:pPr>
        <w:jc w:val="both"/>
        <w:rPr>
          <w:sz w:val="28"/>
          <w:szCs w:val="28"/>
        </w:rPr>
      </w:pPr>
      <w:r w:rsidRPr="00AF3FF7">
        <w:rPr>
          <w:sz w:val="28"/>
          <w:szCs w:val="28"/>
        </w:rPr>
        <w:t xml:space="preserve">предоставить </w:t>
      </w:r>
      <w:r>
        <w:rPr>
          <w:sz w:val="28"/>
          <w:szCs w:val="28"/>
        </w:rPr>
        <w:t xml:space="preserve">для _________________________________________________________ </w:t>
      </w:r>
    </w:p>
    <w:p w:rsidR="00572645" w:rsidRPr="006D13F6" w:rsidRDefault="00572645" w:rsidP="00572645">
      <w:pPr>
        <w:jc w:val="both"/>
      </w:pPr>
      <w:r>
        <w:rPr>
          <w:sz w:val="28"/>
          <w:szCs w:val="28"/>
        </w:rPr>
        <w:tab/>
      </w:r>
      <w:r>
        <w:rPr>
          <w:sz w:val="28"/>
          <w:szCs w:val="28"/>
        </w:rPr>
        <w:tab/>
      </w:r>
      <w:r>
        <w:rPr>
          <w:sz w:val="28"/>
          <w:szCs w:val="28"/>
        </w:rPr>
        <w:tab/>
      </w:r>
      <w:r>
        <w:rPr>
          <w:sz w:val="28"/>
          <w:szCs w:val="28"/>
        </w:rPr>
        <w:tab/>
      </w:r>
      <w:r w:rsidRPr="006D13F6">
        <w:t>(</w:t>
      </w:r>
      <w:r>
        <w:t>указывается цель использования земельного участка)</w:t>
      </w:r>
    </w:p>
    <w:p w:rsidR="00572645" w:rsidRDefault="00572645" w:rsidP="00572645">
      <w:pPr>
        <w:jc w:val="both"/>
        <w:rPr>
          <w:sz w:val="28"/>
          <w:szCs w:val="28"/>
        </w:rPr>
      </w:pPr>
      <w:r w:rsidRPr="00AF3FF7">
        <w:rPr>
          <w:sz w:val="28"/>
          <w:szCs w:val="28"/>
        </w:rPr>
        <w:t xml:space="preserve">земельный участок </w:t>
      </w:r>
      <w:r w:rsidRPr="00E50BC4">
        <w:rPr>
          <w:sz w:val="28"/>
          <w:szCs w:val="28"/>
        </w:rPr>
        <w:t>площадью ___________ кв.м. с видом разрешенного использования ___________________, из</w:t>
      </w:r>
      <w:r>
        <w:rPr>
          <w:sz w:val="28"/>
          <w:szCs w:val="28"/>
        </w:rPr>
        <w:t xml:space="preserve"> </w:t>
      </w:r>
      <w:r w:rsidRPr="00E50BC4">
        <w:rPr>
          <w:sz w:val="28"/>
          <w:szCs w:val="28"/>
        </w:rPr>
        <w:t>категории земель</w:t>
      </w:r>
      <w:r>
        <w:rPr>
          <w:sz w:val="28"/>
          <w:szCs w:val="28"/>
        </w:rPr>
        <w:t xml:space="preserve"> </w:t>
      </w:r>
      <w:r w:rsidRPr="0068397A">
        <w:rPr>
          <w:sz w:val="28"/>
          <w:szCs w:val="28"/>
        </w:rPr>
        <w:t xml:space="preserve">_______________, расположенного </w:t>
      </w:r>
      <w:r>
        <w:rPr>
          <w:sz w:val="28"/>
          <w:szCs w:val="28"/>
        </w:rPr>
        <w:t>по адресу</w:t>
      </w:r>
      <w:r w:rsidRPr="00C735E9">
        <w:rPr>
          <w:sz w:val="28"/>
          <w:szCs w:val="28"/>
        </w:rPr>
        <w:t>:</w:t>
      </w:r>
      <w:r>
        <w:rPr>
          <w:sz w:val="28"/>
          <w:szCs w:val="28"/>
        </w:rPr>
        <w:t xml:space="preserve"> ___________</w:t>
      </w:r>
      <w:r w:rsidRPr="00C735E9">
        <w:rPr>
          <w:sz w:val="28"/>
          <w:szCs w:val="28"/>
        </w:rPr>
        <w:t xml:space="preserve"> муниципальный район (городской округ), населенный пункт_________________</w:t>
      </w:r>
      <w:r>
        <w:rPr>
          <w:sz w:val="28"/>
          <w:szCs w:val="28"/>
        </w:rPr>
        <w:t xml:space="preserve"> </w:t>
      </w:r>
      <w:r w:rsidRPr="00C735E9">
        <w:rPr>
          <w:sz w:val="28"/>
          <w:szCs w:val="28"/>
        </w:rPr>
        <w:t>ул.________________ д. ________</w:t>
      </w:r>
      <w:r>
        <w:rPr>
          <w:sz w:val="28"/>
          <w:szCs w:val="28"/>
        </w:rPr>
        <w:t xml:space="preserve">, </w:t>
      </w:r>
      <w:r w:rsidRPr="00AF3FF7">
        <w:rPr>
          <w:sz w:val="28"/>
          <w:szCs w:val="28"/>
        </w:rPr>
        <w:t xml:space="preserve">в </w:t>
      </w:r>
      <w:r>
        <w:rPr>
          <w:sz w:val="28"/>
          <w:szCs w:val="28"/>
        </w:rPr>
        <w:t xml:space="preserve">постоянное (бессрочное) пользование, без проведения торгов. </w:t>
      </w:r>
    </w:p>
    <w:p w:rsidR="00572645" w:rsidRDefault="00572645" w:rsidP="00572645">
      <w:pPr>
        <w:ind w:firstLine="709"/>
        <w:jc w:val="both"/>
        <w:rPr>
          <w:sz w:val="28"/>
          <w:szCs w:val="28"/>
        </w:rPr>
      </w:pPr>
      <w:r>
        <w:rPr>
          <w:sz w:val="28"/>
          <w:szCs w:val="28"/>
        </w:rPr>
        <w:t>Дополнительные сведения (заполняются при наличии нижеуказанных условий):</w:t>
      </w:r>
    </w:p>
    <w:p w:rsidR="00572645" w:rsidRDefault="00572645" w:rsidP="00572645">
      <w:pPr>
        <w:jc w:val="both"/>
        <w:rPr>
          <w:sz w:val="28"/>
          <w:szCs w:val="28"/>
        </w:rPr>
      </w:pPr>
      <w:r>
        <w:rPr>
          <w:sz w:val="28"/>
          <w:szCs w:val="28"/>
        </w:rPr>
        <w:t>_________________________________________________________________________</w:t>
      </w:r>
    </w:p>
    <w:p w:rsidR="00572645" w:rsidRPr="006D13F6" w:rsidRDefault="00572645" w:rsidP="00572645">
      <w:pPr>
        <w:jc w:val="both"/>
      </w:pPr>
      <w:r w:rsidRPr="006D13F6">
        <w:t>реквизиты решения об изъятии земельного участка для государственных или</w:t>
      </w:r>
      <w:r>
        <w:rPr>
          <w:sz w:val="28"/>
          <w:szCs w:val="28"/>
        </w:rPr>
        <w:t xml:space="preserve"> </w:t>
      </w:r>
      <w:r w:rsidRPr="006D13F6">
        <w:t>муниципальных нужд в случае, если земельный участок предоставляется взамен земельного участка, изымаемого для государственных или муниципальных нужд;</w:t>
      </w:r>
    </w:p>
    <w:p w:rsidR="00572645" w:rsidRDefault="00572645" w:rsidP="00572645">
      <w:pPr>
        <w:jc w:val="both"/>
      </w:pPr>
      <w:r>
        <w:t>_____________________________________________________________________________________</w:t>
      </w:r>
    </w:p>
    <w:p w:rsidR="00572645" w:rsidRPr="006D13F6" w:rsidRDefault="00572645" w:rsidP="00572645">
      <w:pPr>
        <w:jc w:val="both"/>
      </w:pPr>
      <w:r w:rsidRPr="006D13F6">
        <w:t>реквизиты решения об утверждении документа территориального планирования и (или) проекта планировки территории в случае, если земельный участок предоставляется для размещения объектов, предусмотренных этим документом и (или) этим проектом;</w:t>
      </w:r>
    </w:p>
    <w:p w:rsidR="00572645" w:rsidRDefault="00572645" w:rsidP="00572645">
      <w:pPr>
        <w:jc w:val="both"/>
      </w:pPr>
      <w:r>
        <w:t>_____________________________________________________________________________________</w:t>
      </w:r>
    </w:p>
    <w:p w:rsidR="00572645" w:rsidRPr="006D13F6" w:rsidRDefault="00572645" w:rsidP="00572645">
      <w:pPr>
        <w:jc w:val="both"/>
      </w:pPr>
      <w:r w:rsidRPr="006D13F6">
        <w:t>реквизиты решения о предварительном согласовании предоставления земельного участка в случае, если испрашиваемый земельный участок образовывался или его границы уточняли</w:t>
      </w:r>
      <w:r>
        <w:t>сь на основании данного решения.</w:t>
      </w:r>
    </w:p>
    <w:p w:rsidR="00572645" w:rsidRPr="00AF3FF7" w:rsidRDefault="00572645" w:rsidP="00572645">
      <w:pPr>
        <w:ind w:firstLine="709"/>
        <w:rPr>
          <w:sz w:val="28"/>
          <w:szCs w:val="28"/>
        </w:rPr>
      </w:pPr>
      <w:r w:rsidRPr="00AF3FF7">
        <w:rPr>
          <w:sz w:val="28"/>
          <w:szCs w:val="28"/>
        </w:rPr>
        <w:t>К заявлению прилагаются следующие документы</w:t>
      </w:r>
      <w:r>
        <w:rPr>
          <w:sz w:val="28"/>
          <w:szCs w:val="28"/>
        </w:rPr>
        <w:t xml:space="preserve"> (сканкопии)</w:t>
      </w:r>
      <w:r w:rsidRPr="00AF3FF7">
        <w:rPr>
          <w:sz w:val="28"/>
          <w:szCs w:val="28"/>
        </w:rPr>
        <w:t>:</w:t>
      </w:r>
    </w:p>
    <w:p w:rsidR="00572645" w:rsidRDefault="00572645" w:rsidP="00572645">
      <w:pPr>
        <w:ind w:firstLine="709"/>
        <w:jc w:val="both"/>
        <w:rPr>
          <w:color w:val="000000"/>
          <w:sz w:val="28"/>
          <w:szCs w:val="28"/>
        </w:rPr>
      </w:pPr>
      <w:r>
        <w:rPr>
          <w:color w:val="000000"/>
          <w:sz w:val="28"/>
          <w:szCs w:val="28"/>
        </w:rPr>
        <w:t>Физические лица:</w:t>
      </w:r>
    </w:p>
    <w:p w:rsidR="00572645" w:rsidRDefault="00572645" w:rsidP="00572645">
      <w:pPr>
        <w:ind w:firstLine="709"/>
        <w:jc w:val="both"/>
        <w:rPr>
          <w:color w:val="000000"/>
          <w:sz w:val="28"/>
          <w:szCs w:val="28"/>
        </w:rPr>
      </w:pPr>
      <w:r>
        <w:rPr>
          <w:color w:val="000000"/>
          <w:sz w:val="28"/>
          <w:szCs w:val="28"/>
        </w:rPr>
        <w:t>1</w:t>
      </w:r>
      <w:r w:rsidRPr="000F16CC">
        <w:rPr>
          <w:color w:val="000000"/>
          <w:sz w:val="28"/>
          <w:szCs w:val="28"/>
        </w:rPr>
        <w:t>)</w:t>
      </w:r>
      <w:r>
        <w:rPr>
          <w:color w:val="000000"/>
          <w:sz w:val="28"/>
          <w:szCs w:val="28"/>
        </w:rPr>
        <w:t> Копия д</w:t>
      </w:r>
      <w:r w:rsidRPr="000F16CC">
        <w:rPr>
          <w:color w:val="000000"/>
          <w:sz w:val="28"/>
          <w:szCs w:val="28"/>
        </w:rPr>
        <w:t>окумент</w:t>
      </w:r>
      <w:r>
        <w:rPr>
          <w:color w:val="000000"/>
          <w:sz w:val="28"/>
          <w:szCs w:val="28"/>
        </w:rPr>
        <w:t>а,</w:t>
      </w:r>
      <w:r w:rsidRPr="000F16CC">
        <w:rPr>
          <w:color w:val="000000"/>
          <w:sz w:val="28"/>
          <w:szCs w:val="28"/>
        </w:rPr>
        <w:t xml:space="preserve"> удостоверяющ</w:t>
      </w:r>
      <w:r>
        <w:rPr>
          <w:color w:val="000000"/>
          <w:sz w:val="28"/>
          <w:szCs w:val="28"/>
        </w:rPr>
        <w:t>его</w:t>
      </w:r>
      <w:r w:rsidRPr="000F16CC">
        <w:rPr>
          <w:color w:val="000000"/>
          <w:sz w:val="28"/>
          <w:szCs w:val="28"/>
        </w:rPr>
        <w:t xml:space="preserve"> личность</w:t>
      </w:r>
      <w:r>
        <w:rPr>
          <w:color w:val="000000"/>
          <w:sz w:val="28"/>
          <w:szCs w:val="28"/>
        </w:rPr>
        <w:t xml:space="preserve"> (для гражданина)</w:t>
      </w:r>
      <w:r w:rsidRPr="000F16CC">
        <w:rPr>
          <w:color w:val="000000"/>
          <w:sz w:val="28"/>
          <w:szCs w:val="28"/>
        </w:rPr>
        <w:t>;</w:t>
      </w:r>
    </w:p>
    <w:p w:rsidR="00572645" w:rsidRDefault="00572645" w:rsidP="00572645">
      <w:pPr>
        <w:ind w:firstLine="709"/>
        <w:jc w:val="both"/>
        <w:rPr>
          <w:color w:val="000000"/>
          <w:sz w:val="28"/>
          <w:szCs w:val="28"/>
        </w:rPr>
      </w:pPr>
      <w:r>
        <w:rPr>
          <w:color w:val="000000"/>
          <w:sz w:val="28"/>
          <w:szCs w:val="28"/>
        </w:rPr>
        <w:t>2</w:t>
      </w:r>
      <w:r w:rsidRPr="0090253E">
        <w:rPr>
          <w:color w:val="000000"/>
          <w:sz w:val="28"/>
          <w:szCs w:val="28"/>
        </w:rPr>
        <w:t>) Документ, подтверждающий полномочия представителя (если от имени заявителя действует представитель)</w:t>
      </w:r>
      <w:r>
        <w:rPr>
          <w:color w:val="000000"/>
          <w:sz w:val="28"/>
          <w:szCs w:val="28"/>
        </w:rPr>
        <w:t>;</w:t>
      </w:r>
    </w:p>
    <w:p w:rsidR="00572645" w:rsidRDefault="00572645" w:rsidP="00572645">
      <w:pPr>
        <w:ind w:firstLine="709"/>
        <w:jc w:val="both"/>
        <w:rPr>
          <w:color w:val="000000"/>
          <w:sz w:val="28"/>
          <w:szCs w:val="28"/>
        </w:rPr>
      </w:pPr>
      <w:r>
        <w:rPr>
          <w:color w:val="000000"/>
          <w:sz w:val="28"/>
          <w:szCs w:val="28"/>
        </w:rPr>
        <w:t>3</w:t>
      </w:r>
      <w:r w:rsidRPr="0090253E">
        <w:rPr>
          <w:color w:val="000000"/>
          <w:sz w:val="28"/>
          <w:szCs w:val="28"/>
        </w:rPr>
        <w:t xml:space="preserve">) Утвержденная схема расположения земельного участка на кадастровом плане территорий (если земельный участок предстоит образовать и не утвержден </w:t>
      </w:r>
      <w:r w:rsidRPr="0090253E">
        <w:rPr>
          <w:color w:val="000000"/>
          <w:sz w:val="28"/>
          <w:szCs w:val="28"/>
        </w:rPr>
        <w:lastRenderedPageBreak/>
        <w:t>проект межевания территории, в границах которой предусмотрено образование земельного участка)</w:t>
      </w:r>
      <w:r>
        <w:rPr>
          <w:color w:val="000000"/>
          <w:sz w:val="28"/>
          <w:szCs w:val="28"/>
        </w:rPr>
        <w:t>.</w:t>
      </w:r>
    </w:p>
    <w:p w:rsidR="00572645" w:rsidRDefault="00572645" w:rsidP="00572645">
      <w:pPr>
        <w:ind w:firstLine="709"/>
        <w:jc w:val="both"/>
        <w:rPr>
          <w:color w:val="000000"/>
          <w:sz w:val="28"/>
          <w:szCs w:val="28"/>
        </w:rPr>
      </w:pPr>
      <w:r>
        <w:rPr>
          <w:color w:val="000000"/>
          <w:sz w:val="28"/>
          <w:szCs w:val="28"/>
        </w:rPr>
        <w:t>Юридические лица:</w:t>
      </w:r>
    </w:p>
    <w:p w:rsidR="00572645" w:rsidRDefault="00572645" w:rsidP="00572645">
      <w:pPr>
        <w:ind w:firstLine="709"/>
        <w:jc w:val="both"/>
        <w:rPr>
          <w:color w:val="000000"/>
          <w:sz w:val="28"/>
          <w:szCs w:val="28"/>
        </w:rPr>
      </w:pPr>
      <w:r>
        <w:rPr>
          <w:color w:val="000000"/>
          <w:sz w:val="28"/>
          <w:szCs w:val="28"/>
        </w:rPr>
        <w:t>1</w:t>
      </w:r>
      <w:r w:rsidRPr="000F16CC">
        <w:rPr>
          <w:color w:val="000000"/>
          <w:sz w:val="28"/>
          <w:szCs w:val="28"/>
        </w:rPr>
        <w:t>)</w:t>
      </w:r>
      <w:r>
        <w:rPr>
          <w:color w:val="000000"/>
          <w:sz w:val="28"/>
          <w:szCs w:val="28"/>
        </w:rPr>
        <w:t> </w:t>
      </w:r>
      <w:r w:rsidRPr="000F16CC">
        <w:rPr>
          <w:color w:val="000000"/>
          <w:sz w:val="28"/>
          <w:szCs w:val="28"/>
        </w:rPr>
        <w:t>Документ, подтверждающий полномочия представителя (если от имени заявителя действует представитель)</w:t>
      </w:r>
      <w:r>
        <w:rPr>
          <w:color w:val="000000"/>
          <w:sz w:val="28"/>
          <w:szCs w:val="28"/>
        </w:rPr>
        <w:t>;</w:t>
      </w:r>
    </w:p>
    <w:p w:rsidR="00572645" w:rsidRDefault="00572645" w:rsidP="00572645">
      <w:pPr>
        <w:ind w:firstLine="709"/>
        <w:jc w:val="both"/>
        <w:rPr>
          <w:color w:val="000000"/>
          <w:sz w:val="28"/>
          <w:szCs w:val="28"/>
        </w:rPr>
      </w:pPr>
      <w:r>
        <w:rPr>
          <w:color w:val="000000"/>
          <w:sz w:val="28"/>
          <w:szCs w:val="28"/>
        </w:rPr>
        <w:t>2</w:t>
      </w:r>
      <w:r w:rsidRPr="0090253E">
        <w:rPr>
          <w:color w:val="000000"/>
          <w:sz w:val="28"/>
          <w:szCs w:val="28"/>
        </w:rPr>
        <w:t>) Утвержденная схема расположения земельного участка на кадастровом плане территорий (если земельный участок предстоит образовать и не утвержден проект межевания территории, в границах которой предусмотрено образование земельного участка)</w:t>
      </w:r>
      <w:r>
        <w:rPr>
          <w:color w:val="000000"/>
          <w:sz w:val="28"/>
          <w:szCs w:val="28"/>
        </w:rPr>
        <w:t>.</w:t>
      </w:r>
    </w:p>
    <w:p w:rsidR="00572645" w:rsidRPr="00EA4DF2" w:rsidRDefault="00572645" w:rsidP="00572645">
      <w:pPr>
        <w:widowControl w:val="0"/>
        <w:autoSpaceDE w:val="0"/>
        <w:autoSpaceDN w:val="0"/>
        <w:adjustRightInd w:val="0"/>
        <w:ind w:firstLine="851"/>
        <w:jc w:val="both"/>
        <w:rPr>
          <w:i/>
          <w:color w:val="000000"/>
          <w:spacing w:val="-6"/>
          <w:sz w:val="28"/>
          <w:szCs w:val="28"/>
        </w:rPr>
      </w:pPr>
      <w:r w:rsidRPr="00EA4DF2">
        <w:rPr>
          <w:i/>
          <w:color w:val="000000"/>
          <w:spacing w:val="-6"/>
          <w:sz w:val="28"/>
          <w:szCs w:val="28"/>
        </w:rPr>
        <w:t>Подтверждаю свое согласие, а также согласие представляемого мною лица на обработку персональных данных (сбор, систематизацию, накопление, хранение, уточнение (обновление, изменение), использование, распространение (в том числе передачу), обезличивание, блокирование, уничтожение персональных данных, а также иных действий, необходимых для обработки персональных данных в рамках предоставления муниципальной услуги), в том числе в автоматизированном режиме, включая принятие решений на их основе органом</w:t>
      </w:r>
      <w:r>
        <w:rPr>
          <w:i/>
          <w:color w:val="000000"/>
          <w:spacing w:val="-6"/>
          <w:sz w:val="28"/>
          <w:szCs w:val="28"/>
        </w:rPr>
        <w:t>,</w:t>
      </w:r>
      <w:r w:rsidRPr="00EA4DF2">
        <w:rPr>
          <w:i/>
          <w:color w:val="000000"/>
          <w:spacing w:val="-6"/>
          <w:sz w:val="28"/>
          <w:szCs w:val="28"/>
        </w:rPr>
        <w:t xml:space="preserve"> предоставляющим муниципальную услугу, в целях предоставления муниципальной услуги.</w:t>
      </w:r>
    </w:p>
    <w:p w:rsidR="00572645" w:rsidRPr="00EA4DF2" w:rsidRDefault="00572645" w:rsidP="00572645">
      <w:pPr>
        <w:widowControl w:val="0"/>
        <w:autoSpaceDE w:val="0"/>
        <w:autoSpaceDN w:val="0"/>
        <w:adjustRightInd w:val="0"/>
        <w:ind w:firstLine="851"/>
        <w:jc w:val="both"/>
        <w:rPr>
          <w:i/>
          <w:color w:val="000000"/>
          <w:spacing w:val="-6"/>
          <w:sz w:val="28"/>
          <w:szCs w:val="28"/>
        </w:rPr>
      </w:pPr>
      <w:r w:rsidRPr="00EA4DF2">
        <w:rPr>
          <w:i/>
          <w:color w:val="000000"/>
          <w:spacing w:val="-6"/>
          <w:sz w:val="28"/>
          <w:szCs w:val="28"/>
        </w:rPr>
        <w:t>Настоящим подтверждаю: сведения, включенные в заявление, относящиеся к моей личности и представляемому мною лицу, а также внесенные мною ниже, достоверны. Документы (</w:t>
      </w:r>
      <w:r>
        <w:rPr>
          <w:i/>
          <w:color w:val="000000"/>
          <w:spacing w:val="-6"/>
          <w:sz w:val="28"/>
          <w:szCs w:val="28"/>
        </w:rPr>
        <w:t>сканкопии</w:t>
      </w:r>
      <w:r w:rsidRPr="00EA4DF2">
        <w:rPr>
          <w:i/>
          <w:color w:val="000000"/>
          <w:spacing w:val="-6"/>
          <w:sz w:val="28"/>
          <w:szCs w:val="28"/>
        </w:rPr>
        <w:t xml:space="preserve"> документов), приложенные к заявлению, соответствуют требованиям, установленным законодательством Российской Федерации, на момент представления заявления эти документы</w:t>
      </w:r>
      <w:r>
        <w:rPr>
          <w:i/>
          <w:color w:val="000000"/>
          <w:spacing w:val="-6"/>
          <w:sz w:val="28"/>
          <w:szCs w:val="28"/>
        </w:rPr>
        <w:t>,</w:t>
      </w:r>
      <w:r w:rsidRPr="00EA4DF2">
        <w:rPr>
          <w:i/>
          <w:color w:val="000000"/>
          <w:spacing w:val="-6"/>
          <w:sz w:val="28"/>
          <w:szCs w:val="28"/>
        </w:rPr>
        <w:t xml:space="preserve"> действительны и содержат достоверные сведения. </w:t>
      </w:r>
    </w:p>
    <w:p w:rsidR="00572645" w:rsidRPr="00EA4DF2" w:rsidRDefault="00572645" w:rsidP="00572645">
      <w:pPr>
        <w:widowControl w:val="0"/>
        <w:autoSpaceDE w:val="0"/>
        <w:autoSpaceDN w:val="0"/>
        <w:adjustRightInd w:val="0"/>
        <w:ind w:firstLine="851"/>
        <w:jc w:val="both"/>
        <w:rPr>
          <w:i/>
          <w:color w:val="000000"/>
          <w:spacing w:val="-6"/>
          <w:sz w:val="28"/>
          <w:szCs w:val="28"/>
        </w:rPr>
      </w:pPr>
      <w:r w:rsidRPr="00EA4DF2">
        <w:rPr>
          <w:i/>
          <w:color w:val="000000"/>
          <w:spacing w:val="-6"/>
          <w:sz w:val="28"/>
          <w:szCs w:val="28"/>
        </w:rPr>
        <w:t>Даю свое согласие на участие в опросе по оценке качества предоставленной мне муниципальной услуги по телефону: _______________________.</w:t>
      </w:r>
    </w:p>
    <w:p w:rsidR="00572645" w:rsidRDefault="00572645" w:rsidP="00572645">
      <w:pPr>
        <w:jc w:val="center"/>
        <w:rPr>
          <w:sz w:val="28"/>
          <w:szCs w:val="28"/>
        </w:rPr>
      </w:pPr>
    </w:p>
    <w:tbl>
      <w:tblPr>
        <w:tblW w:w="9509" w:type="dxa"/>
        <w:tblLayout w:type="fixed"/>
        <w:tblCellMar>
          <w:left w:w="28" w:type="dxa"/>
          <w:right w:w="28" w:type="dxa"/>
        </w:tblCellMar>
        <w:tblLook w:val="0000"/>
      </w:tblPr>
      <w:tblGrid>
        <w:gridCol w:w="2240"/>
        <w:gridCol w:w="845"/>
        <w:gridCol w:w="1437"/>
        <w:gridCol w:w="845"/>
        <w:gridCol w:w="2071"/>
        <w:gridCol w:w="2071"/>
      </w:tblGrid>
      <w:tr w:rsidR="00572645" w:rsidRPr="00066637" w:rsidTr="001E3990">
        <w:trPr>
          <w:trHeight w:val="1326"/>
        </w:trPr>
        <w:tc>
          <w:tcPr>
            <w:tcW w:w="2240" w:type="dxa"/>
            <w:tcBorders>
              <w:top w:val="nil"/>
              <w:left w:val="nil"/>
              <w:bottom w:val="single" w:sz="4" w:space="0" w:color="auto"/>
              <w:right w:val="nil"/>
            </w:tcBorders>
            <w:vAlign w:val="bottom"/>
          </w:tcPr>
          <w:p w:rsidR="00572645" w:rsidRPr="00066637" w:rsidRDefault="00572645" w:rsidP="001E3990">
            <w:pPr>
              <w:jc w:val="center"/>
              <w:rPr>
                <w:sz w:val="28"/>
                <w:szCs w:val="28"/>
              </w:rPr>
            </w:pPr>
          </w:p>
        </w:tc>
        <w:tc>
          <w:tcPr>
            <w:tcW w:w="845" w:type="dxa"/>
            <w:tcBorders>
              <w:top w:val="nil"/>
              <w:left w:val="nil"/>
              <w:bottom w:val="nil"/>
              <w:right w:val="nil"/>
            </w:tcBorders>
            <w:vAlign w:val="bottom"/>
          </w:tcPr>
          <w:p w:rsidR="00572645" w:rsidRPr="00066637" w:rsidRDefault="00572645" w:rsidP="001E3990">
            <w:pPr>
              <w:jc w:val="center"/>
              <w:rPr>
                <w:sz w:val="28"/>
                <w:szCs w:val="28"/>
              </w:rPr>
            </w:pPr>
          </w:p>
        </w:tc>
        <w:tc>
          <w:tcPr>
            <w:tcW w:w="1437" w:type="dxa"/>
            <w:tcBorders>
              <w:top w:val="nil"/>
              <w:left w:val="nil"/>
              <w:bottom w:val="single" w:sz="4" w:space="0" w:color="auto"/>
              <w:right w:val="nil"/>
            </w:tcBorders>
            <w:vAlign w:val="bottom"/>
          </w:tcPr>
          <w:p w:rsidR="00572645" w:rsidRPr="00066637" w:rsidRDefault="00572645" w:rsidP="001E3990">
            <w:pPr>
              <w:jc w:val="center"/>
              <w:rPr>
                <w:sz w:val="28"/>
                <w:szCs w:val="28"/>
              </w:rPr>
            </w:pPr>
          </w:p>
        </w:tc>
        <w:tc>
          <w:tcPr>
            <w:tcW w:w="845" w:type="dxa"/>
            <w:tcBorders>
              <w:top w:val="nil"/>
              <w:left w:val="nil"/>
              <w:bottom w:val="nil"/>
              <w:right w:val="nil"/>
            </w:tcBorders>
            <w:vAlign w:val="bottom"/>
          </w:tcPr>
          <w:p w:rsidR="00572645" w:rsidRPr="00066637" w:rsidRDefault="00572645" w:rsidP="001E3990">
            <w:pPr>
              <w:jc w:val="center"/>
              <w:rPr>
                <w:sz w:val="28"/>
                <w:szCs w:val="28"/>
              </w:rPr>
            </w:pPr>
          </w:p>
        </w:tc>
        <w:tc>
          <w:tcPr>
            <w:tcW w:w="2071" w:type="dxa"/>
            <w:tcBorders>
              <w:top w:val="nil"/>
              <w:left w:val="nil"/>
              <w:bottom w:val="single" w:sz="4" w:space="0" w:color="auto"/>
              <w:right w:val="nil"/>
            </w:tcBorders>
          </w:tcPr>
          <w:p w:rsidR="00572645" w:rsidRPr="00066637" w:rsidRDefault="00572645" w:rsidP="001E3990">
            <w:pPr>
              <w:jc w:val="center"/>
              <w:rPr>
                <w:sz w:val="28"/>
                <w:szCs w:val="28"/>
              </w:rPr>
            </w:pPr>
          </w:p>
        </w:tc>
        <w:tc>
          <w:tcPr>
            <w:tcW w:w="2071" w:type="dxa"/>
            <w:tcBorders>
              <w:top w:val="nil"/>
              <w:left w:val="nil"/>
              <w:bottom w:val="single" w:sz="4" w:space="0" w:color="auto"/>
              <w:right w:val="nil"/>
            </w:tcBorders>
            <w:vAlign w:val="bottom"/>
          </w:tcPr>
          <w:p w:rsidR="00572645" w:rsidRPr="00066637" w:rsidRDefault="00572645" w:rsidP="001E3990">
            <w:pPr>
              <w:jc w:val="center"/>
              <w:rPr>
                <w:sz w:val="28"/>
                <w:szCs w:val="28"/>
              </w:rPr>
            </w:pPr>
          </w:p>
        </w:tc>
      </w:tr>
      <w:tr w:rsidR="00572645" w:rsidRPr="00DE5FBF" w:rsidTr="001E3990">
        <w:trPr>
          <w:trHeight w:val="338"/>
        </w:trPr>
        <w:tc>
          <w:tcPr>
            <w:tcW w:w="2240" w:type="dxa"/>
            <w:tcBorders>
              <w:top w:val="nil"/>
              <w:left w:val="nil"/>
              <w:bottom w:val="nil"/>
              <w:right w:val="nil"/>
            </w:tcBorders>
          </w:tcPr>
          <w:p w:rsidR="00572645" w:rsidRPr="00066637" w:rsidRDefault="00572645" w:rsidP="001E3990">
            <w:pPr>
              <w:jc w:val="center"/>
              <w:rPr>
                <w:sz w:val="28"/>
                <w:szCs w:val="28"/>
              </w:rPr>
            </w:pPr>
            <w:r w:rsidRPr="00066637">
              <w:rPr>
                <w:sz w:val="28"/>
                <w:szCs w:val="28"/>
              </w:rPr>
              <w:t>(дата)</w:t>
            </w:r>
          </w:p>
        </w:tc>
        <w:tc>
          <w:tcPr>
            <w:tcW w:w="845" w:type="dxa"/>
            <w:tcBorders>
              <w:top w:val="nil"/>
              <w:left w:val="nil"/>
              <w:bottom w:val="nil"/>
              <w:right w:val="nil"/>
            </w:tcBorders>
          </w:tcPr>
          <w:p w:rsidR="00572645" w:rsidRPr="00066637" w:rsidRDefault="00572645" w:rsidP="001E3990">
            <w:pPr>
              <w:jc w:val="center"/>
              <w:rPr>
                <w:sz w:val="28"/>
                <w:szCs w:val="28"/>
              </w:rPr>
            </w:pPr>
          </w:p>
        </w:tc>
        <w:tc>
          <w:tcPr>
            <w:tcW w:w="1437" w:type="dxa"/>
            <w:tcBorders>
              <w:top w:val="nil"/>
              <w:left w:val="nil"/>
              <w:bottom w:val="nil"/>
              <w:right w:val="nil"/>
            </w:tcBorders>
          </w:tcPr>
          <w:p w:rsidR="00572645" w:rsidRPr="00066637" w:rsidRDefault="00572645" w:rsidP="001E3990">
            <w:pPr>
              <w:jc w:val="center"/>
              <w:rPr>
                <w:sz w:val="28"/>
                <w:szCs w:val="28"/>
              </w:rPr>
            </w:pPr>
            <w:r w:rsidRPr="00066637">
              <w:rPr>
                <w:sz w:val="28"/>
                <w:szCs w:val="28"/>
              </w:rPr>
              <w:t>(подпись)</w:t>
            </w:r>
          </w:p>
        </w:tc>
        <w:tc>
          <w:tcPr>
            <w:tcW w:w="845" w:type="dxa"/>
            <w:tcBorders>
              <w:top w:val="nil"/>
              <w:left w:val="nil"/>
              <w:bottom w:val="nil"/>
              <w:right w:val="nil"/>
            </w:tcBorders>
          </w:tcPr>
          <w:p w:rsidR="00572645" w:rsidRPr="00066637" w:rsidRDefault="00572645" w:rsidP="001E3990">
            <w:pPr>
              <w:jc w:val="center"/>
              <w:rPr>
                <w:sz w:val="28"/>
                <w:szCs w:val="28"/>
              </w:rPr>
            </w:pPr>
          </w:p>
        </w:tc>
        <w:tc>
          <w:tcPr>
            <w:tcW w:w="2071" w:type="dxa"/>
            <w:tcBorders>
              <w:top w:val="nil"/>
              <w:left w:val="nil"/>
              <w:bottom w:val="nil"/>
              <w:right w:val="nil"/>
            </w:tcBorders>
          </w:tcPr>
          <w:p w:rsidR="00572645" w:rsidRPr="00066637" w:rsidRDefault="00572645" w:rsidP="001E3990">
            <w:pPr>
              <w:tabs>
                <w:tab w:val="left" w:pos="1800"/>
              </w:tabs>
              <w:ind w:right="453"/>
              <w:jc w:val="center"/>
              <w:rPr>
                <w:sz w:val="28"/>
                <w:szCs w:val="28"/>
              </w:rPr>
            </w:pPr>
          </w:p>
        </w:tc>
        <w:tc>
          <w:tcPr>
            <w:tcW w:w="2071" w:type="dxa"/>
            <w:tcBorders>
              <w:top w:val="nil"/>
              <w:left w:val="nil"/>
              <w:bottom w:val="nil"/>
              <w:right w:val="nil"/>
            </w:tcBorders>
          </w:tcPr>
          <w:p w:rsidR="00572645" w:rsidRPr="00DE5FBF" w:rsidRDefault="00572645" w:rsidP="001E3990">
            <w:pPr>
              <w:rPr>
                <w:sz w:val="28"/>
                <w:szCs w:val="28"/>
              </w:rPr>
            </w:pPr>
            <w:r w:rsidRPr="00066637">
              <w:rPr>
                <w:sz w:val="28"/>
                <w:szCs w:val="28"/>
              </w:rPr>
              <w:t>(ФИО)</w:t>
            </w:r>
          </w:p>
        </w:tc>
      </w:tr>
    </w:tbl>
    <w:p w:rsidR="00572645" w:rsidRDefault="00572645" w:rsidP="00572645">
      <w:pPr>
        <w:tabs>
          <w:tab w:val="left" w:pos="4455"/>
        </w:tabs>
        <w:rPr>
          <w:rFonts w:ascii="Times New Roman CYR" w:hAnsi="Times New Roman CYR" w:cs="Times New Roman CYR"/>
          <w:sz w:val="28"/>
          <w:szCs w:val="28"/>
        </w:rPr>
      </w:pPr>
      <w:r>
        <w:rPr>
          <w:rFonts w:ascii="Times New Roman CYR" w:hAnsi="Times New Roman CYR" w:cs="Times New Roman CYR"/>
          <w:sz w:val="28"/>
          <w:szCs w:val="28"/>
        </w:rPr>
        <w:tab/>
      </w:r>
    </w:p>
    <w:p w:rsidR="00572645" w:rsidRDefault="00572645" w:rsidP="00572645">
      <w:pPr>
        <w:tabs>
          <w:tab w:val="left" w:pos="4455"/>
        </w:tabs>
        <w:rPr>
          <w:rFonts w:ascii="Times New Roman CYR" w:hAnsi="Times New Roman CYR" w:cs="Times New Roman CYR"/>
          <w:sz w:val="28"/>
          <w:szCs w:val="28"/>
        </w:rPr>
      </w:pPr>
    </w:p>
    <w:p w:rsidR="00572645" w:rsidRDefault="00572645" w:rsidP="00572645">
      <w:pPr>
        <w:tabs>
          <w:tab w:val="left" w:pos="4455"/>
        </w:tabs>
        <w:rPr>
          <w:rFonts w:ascii="Times New Roman CYR" w:hAnsi="Times New Roman CYR" w:cs="Times New Roman CYR"/>
          <w:sz w:val="28"/>
          <w:szCs w:val="28"/>
        </w:rPr>
        <w:sectPr w:rsidR="00572645" w:rsidSect="001E3990">
          <w:pgSz w:w="12240" w:h="15840"/>
          <w:pgMar w:top="1134" w:right="851" w:bottom="709" w:left="1134" w:header="720" w:footer="720" w:gutter="0"/>
          <w:cols w:space="720"/>
          <w:noEndnote/>
          <w:docGrid w:linePitch="326"/>
        </w:sectPr>
      </w:pPr>
    </w:p>
    <w:p w:rsidR="00572645" w:rsidRDefault="00572645" w:rsidP="00572645">
      <w:pPr>
        <w:autoSpaceDE w:val="0"/>
        <w:autoSpaceDN w:val="0"/>
        <w:adjustRightInd w:val="0"/>
        <w:jc w:val="right"/>
        <w:rPr>
          <w:rFonts w:ascii="Times New Roman CYR" w:hAnsi="Times New Roman CYR" w:cs="Times New Roman CYR"/>
          <w:sz w:val="28"/>
          <w:szCs w:val="28"/>
        </w:rPr>
      </w:pPr>
      <w:r>
        <w:rPr>
          <w:rFonts w:ascii="Times New Roman CYR" w:hAnsi="Times New Roman CYR" w:cs="Times New Roman CYR"/>
          <w:sz w:val="28"/>
          <w:szCs w:val="28"/>
        </w:rPr>
        <w:lastRenderedPageBreak/>
        <w:t>Приложение №3</w:t>
      </w:r>
    </w:p>
    <w:p w:rsidR="00572645" w:rsidRDefault="00572645" w:rsidP="00572645">
      <w:pPr>
        <w:autoSpaceDE w:val="0"/>
        <w:autoSpaceDN w:val="0"/>
        <w:adjustRightInd w:val="0"/>
        <w:jc w:val="both"/>
        <w:rPr>
          <w:rFonts w:ascii="Times New Roman CYR" w:hAnsi="Times New Roman CYR" w:cs="Times New Roman CYR"/>
          <w:sz w:val="28"/>
          <w:szCs w:val="28"/>
        </w:rPr>
      </w:pPr>
    </w:p>
    <w:p w:rsidR="00572645" w:rsidRPr="000E0B8C" w:rsidRDefault="00572645" w:rsidP="00572645">
      <w:pPr>
        <w:autoSpaceDE w:val="0"/>
        <w:autoSpaceDN w:val="0"/>
        <w:adjustRightInd w:val="0"/>
        <w:jc w:val="both"/>
        <w:rPr>
          <w:sz w:val="28"/>
          <w:szCs w:val="28"/>
        </w:rPr>
      </w:pPr>
    </w:p>
    <w:p w:rsidR="00572645" w:rsidRPr="000E0B8C" w:rsidRDefault="00572645" w:rsidP="00572645">
      <w:pPr>
        <w:autoSpaceDE w:val="0"/>
        <w:autoSpaceDN w:val="0"/>
        <w:adjustRightInd w:val="0"/>
        <w:jc w:val="center"/>
        <w:rPr>
          <w:bCs/>
          <w:sz w:val="28"/>
          <w:szCs w:val="28"/>
        </w:rPr>
      </w:pPr>
      <w:r>
        <w:rPr>
          <w:bCs/>
          <w:sz w:val="28"/>
          <w:szCs w:val="28"/>
        </w:rPr>
        <w:t>Выписка из П</w:t>
      </w:r>
      <w:r w:rsidRPr="000E0B8C">
        <w:rPr>
          <w:bCs/>
          <w:sz w:val="28"/>
          <w:szCs w:val="28"/>
        </w:rPr>
        <w:t>еречн</w:t>
      </w:r>
      <w:r>
        <w:rPr>
          <w:bCs/>
          <w:sz w:val="28"/>
          <w:szCs w:val="28"/>
        </w:rPr>
        <w:t xml:space="preserve">я </w:t>
      </w:r>
      <w:r w:rsidRPr="000E0B8C">
        <w:rPr>
          <w:bCs/>
          <w:sz w:val="28"/>
          <w:szCs w:val="28"/>
        </w:rPr>
        <w:t>документов, подтверждающих право заявителя на приобретение</w:t>
      </w:r>
    </w:p>
    <w:p w:rsidR="00572645" w:rsidRPr="000E0B8C" w:rsidRDefault="00572645" w:rsidP="00572645">
      <w:pPr>
        <w:autoSpaceDE w:val="0"/>
        <w:autoSpaceDN w:val="0"/>
        <w:adjustRightInd w:val="0"/>
        <w:jc w:val="center"/>
        <w:rPr>
          <w:bCs/>
          <w:sz w:val="28"/>
          <w:szCs w:val="28"/>
        </w:rPr>
      </w:pPr>
      <w:r w:rsidRPr="000E0B8C">
        <w:rPr>
          <w:bCs/>
          <w:sz w:val="28"/>
          <w:szCs w:val="28"/>
        </w:rPr>
        <w:t>земельного участка без проведения торгов</w:t>
      </w:r>
    </w:p>
    <w:tbl>
      <w:tblPr>
        <w:tblW w:w="0" w:type="auto"/>
        <w:tblInd w:w="62" w:type="dxa"/>
        <w:tblLayout w:type="fixed"/>
        <w:tblCellMar>
          <w:top w:w="75" w:type="dxa"/>
          <w:left w:w="0" w:type="dxa"/>
          <w:bottom w:w="75" w:type="dxa"/>
          <w:right w:w="0" w:type="dxa"/>
        </w:tblCellMar>
        <w:tblLook w:val="0000"/>
      </w:tblPr>
      <w:tblGrid>
        <w:gridCol w:w="690"/>
        <w:gridCol w:w="2459"/>
        <w:gridCol w:w="1881"/>
        <w:gridCol w:w="2200"/>
        <w:gridCol w:w="2097"/>
        <w:gridCol w:w="4707"/>
      </w:tblGrid>
      <w:tr w:rsidR="00572645" w:rsidRPr="000E0B8C" w:rsidTr="001E3990">
        <w:tc>
          <w:tcPr>
            <w:tcW w:w="690"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N п/п</w:t>
            </w:r>
          </w:p>
        </w:tc>
        <w:tc>
          <w:tcPr>
            <w:tcW w:w="2459"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Основание предоставления земельного участка без проведения торгов</w:t>
            </w:r>
          </w:p>
        </w:tc>
        <w:tc>
          <w:tcPr>
            <w:tcW w:w="1881"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Вид права, на котором осуществляется предоставление земельного участка бесплатно или за плату</w:t>
            </w:r>
          </w:p>
        </w:tc>
        <w:tc>
          <w:tcPr>
            <w:tcW w:w="2200"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Заявитель</w:t>
            </w:r>
          </w:p>
        </w:tc>
        <w:tc>
          <w:tcPr>
            <w:tcW w:w="2097"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Земельный участок</w:t>
            </w:r>
          </w:p>
        </w:tc>
        <w:tc>
          <w:tcPr>
            <w:tcW w:w="4707"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 xml:space="preserve">Документы, подтверждающие право заявителя на приобретение земельного участка без проведения торгов и прилагаемые к заявлению о приобретении прав на земельный участок </w:t>
            </w:r>
            <w:hyperlink w:anchor="Par816" w:history="1">
              <w:r w:rsidRPr="000E0B8C">
                <w:rPr>
                  <w:color w:val="0000FF"/>
                  <w:sz w:val="28"/>
                  <w:szCs w:val="28"/>
                </w:rPr>
                <w:t>&lt;1&gt;</w:t>
              </w:r>
            </w:hyperlink>
          </w:p>
        </w:tc>
      </w:tr>
      <w:tr w:rsidR="00572645" w:rsidRPr="000E0B8C" w:rsidTr="001E3990">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62.</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D00FE0" w:rsidP="001E3990">
            <w:pPr>
              <w:autoSpaceDE w:val="0"/>
              <w:autoSpaceDN w:val="0"/>
              <w:adjustRightInd w:val="0"/>
              <w:rPr>
                <w:sz w:val="28"/>
                <w:szCs w:val="28"/>
              </w:rPr>
            </w:pPr>
            <w:hyperlink r:id="rId72" w:history="1">
              <w:r w:rsidR="00572645" w:rsidRPr="000E0B8C">
                <w:rPr>
                  <w:color w:val="0000FF"/>
                  <w:sz w:val="28"/>
                  <w:szCs w:val="28"/>
                </w:rPr>
                <w:t>Подпункт 1 пункта 2 статьи 39.9</w:t>
              </w:r>
            </w:hyperlink>
            <w:r w:rsidR="00572645" w:rsidRPr="000E0B8C">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В постоянное (бессрочное) пользование</w:t>
            </w:r>
          </w:p>
        </w:tc>
        <w:tc>
          <w:tcPr>
            <w:tcW w:w="220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Орган государственной власти</w:t>
            </w:r>
          </w:p>
        </w:tc>
        <w:tc>
          <w:tcPr>
            <w:tcW w:w="2097"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Земельный участок, необходимый для осуществления органами государственной власти своих полномочий</w:t>
            </w:r>
          </w:p>
        </w:tc>
        <w:tc>
          <w:tcPr>
            <w:tcW w:w="4707" w:type="dxa"/>
            <w:tcBorders>
              <w:top w:val="single" w:sz="4" w:space="0" w:color="auto"/>
              <w:left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Документы, предусмотренные настоящим Перечнем, подтверждающие право заявителя на предоставление земельного участка в соответствии с целями использования земельного участка</w:t>
            </w:r>
          </w:p>
        </w:tc>
      </w:tr>
      <w:tr w:rsidR="00572645" w:rsidRPr="000E0B8C"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20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097"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 Кадастровый паспорт испрашиваемого земельного участка либо кадастровая выписка об испрашиваемом земельном участке</w:t>
            </w:r>
          </w:p>
        </w:tc>
      </w:tr>
      <w:tr w:rsidR="00572645" w:rsidRPr="000E0B8C"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20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097"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4707" w:type="dxa"/>
            <w:tcBorders>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 xml:space="preserve">* Выписка из ЕГРП о правах на приобретаемый земельный участок или уведомление об отсутствии в ЕГРП запрашиваемых сведений о </w:t>
            </w:r>
            <w:r w:rsidRPr="000E0B8C">
              <w:rPr>
                <w:sz w:val="28"/>
                <w:szCs w:val="28"/>
              </w:rPr>
              <w:lastRenderedPageBreak/>
              <w:t>зарегистрированных правах на указанный земельный участок</w:t>
            </w:r>
          </w:p>
        </w:tc>
      </w:tr>
      <w:tr w:rsidR="00572645" w:rsidRPr="000E0B8C" w:rsidTr="001E3990">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lastRenderedPageBreak/>
              <w:t>63.</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D00FE0" w:rsidP="001E3990">
            <w:pPr>
              <w:autoSpaceDE w:val="0"/>
              <w:autoSpaceDN w:val="0"/>
              <w:adjustRightInd w:val="0"/>
              <w:rPr>
                <w:sz w:val="28"/>
                <w:szCs w:val="28"/>
              </w:rPr>
            </w:pPr>
            <w:hyperlink r:id="rId73" w:history="1">
              <w:r w:rsidR="00572645" w:rsidRPr="000E0B8C">
                <w:rPr>
                  <w:color w:val="0000FF"/>
                  <w:sz w:val="28"/>
                  <w:szCs w:val="28"/>
                </w:rPr>
                <w:t>Подпункт 1 пункта 2 статьи 39.9</w:t>
              </w:r>
            </w:hyperlink>
            <w:r w:rsidR="00572645" w:rsidRPr="000E0B8C">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В постоянное (бессрочное) пользование</w:t>
            </w:r>
          </w:p>
        </w:tc>
        <w:tc>
          <w:tcPr>
            <w:tcW w:w="220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Орган местного самоуправления</w:t>
            </w:r>
          </w:p>
        </w:tc>
        <w:tc>
          <w:tcPr>
            <w:tcW w:w="2097"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Земельный участок, необходимый для осуществления органами местного самоуправления своих полномочий</w:t>
            </w:r>
          </w:p>
        </w:tc>
        <w:tc>
          <w:tcPr>
            <w:tcW w:w="4707" w:type="dxa"/>
            <w:tcBorders>
              <w:top w:val="single" w:sz="4" w:space="0" w:color="auto"/>
              <w:left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Документы, предусмотренные настоящим Перечнем, подтверждающие право заявителя на предоставление земельного участка в соответствии с целями использования земельного участка</w:t>
            </w:r>
          </w:p>
        </w:tc>
      </w:tr>
      <w:tr w:rsidR="00572645" w:rsidRPr="000E0B8C"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20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097"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 Кадастровый паспорт испрашиваемого земельного участка либо кадастровая выписка об испрашиваемом земельном участке</w:t>
            </w:r>
          </w:p>
        </w:tc>
      </w:tr>
      <w:tr w:rsidR="00572645" w:rsidRPr="000E0B8C"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20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097"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4707" w:type="dxa"/>
            <w:tcBorders>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 Выписка из ЕГРП о правах на приобретаемый земельный участок или уведомление об отсутствии в ЕГРП запрашиваемых сведений о зарегистрированных правах на указанный земельный участок</w:t>
            </w:r>
          </w:p>
        </w:tc>
      </w:tr>
      <w:tr w:rsidR="00572645" w:rsidRPr="000E0B8C" w:rsidTr="001E3990">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64.</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D00FE0" w:rsidP="001E3990">
            <w:pPr>
              <w:autoSpaceDE w:val="0"/>
              <w:autoSpaceDN w:val="0"/>
              <w:adjustRightInd w:val="0"/>
              <w:rPr>
                <w:sz w:val="28"/>
                <w:szCs w:val="28"/>
              </w:rPr>
            </w:pPr>
            <w:hyperlink r:id="rId74" w:history="1">
              <w:r w:rsidR="00572645" w:rsidRPr="000E0B8C">
                <w:rPr>
                  <w:color w:val="0000FF"/>
                  <w:sz w:val="28"/>
                  <w:szCs w:val="28"/>
                </w:rPr>
                <w:t>Подпункт 2 пункта 2 статьи 39.9</w:t>
              </w:r>
            </w:hyperlink>
            <w:r w:rsidR="00572645" w:rsidRPr="000E0B8C">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В постоянное (бессрочное) пользование</w:t>
            </w:r>
          </w:p>
        </w:tc>
        <w:tc>
          <w:tcPr>
            <w:tcW w:w="220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Государственное или муниципальное учреждение (бюджетное, казенное, автономное)</w:t>
            </w:r>
          </w:p>
        </w:tc>
        <w:tc>
          <w:tcPr>
            <w:tcW w:w="2097"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Земельный участок, необходимый для осуществления деятельности государственного или муниципальног</w:t>
            </w:r>
            <w:r w:rsidRPr="000E0B8C">
              <w:rPr>
                <w:sz w:val="28"/>
                <w:szCs w:val="28"/>
              </w:rPr>
              <w:lastRenderedPageBreak/>
              <w:t>о учреждения (бюджетного, казенного, автономного)</w:t>
            </w:r>
          </w:p>
        </w:tc>
        <w:tc>
          <w:tcPr>
            <w:tcW w:w="4707" w:type="dxa"/>
            <w:tcBorders>
              <w:top w:val="single" w:sz="4" w:space="0" w:color="auto"/>
              <w:left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lastRenderedPageBreak/>
              <w:t>Документы, предусмотренные настоящим Перечнем, подтверждающие право заявителя на предоставление земельного участка в соответствии с целями использования земельного участка</w:t>
            </w:r>
          </w:p>
        </w:tc>
      </w:tr>
      <w:tr w:rsidR="00572645" w:rsidRPr="000E0B8C"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20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097"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 xml:space="preserve">* Кадастровый паспорт испрашиваемого земельного участка либо кадастровая выписка об </w:t>
            </w:r>
            <w:r w:rsidRPr="000E0B8C">
              <w:rPr>
                <w:sz w:val="28"/>
                <w:szCs w:val="28"/>
              </w:rPr>
              <w:lastRenderedPageBreak/>
              <w:t>испрашиваемом земельном участке</w:t>
            </w:r>
          </w:p>
        </w:tc>
      </w:tr>
      <w:tr w:rsidR="00572645" w:rsidRPr="000E0B8C"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20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097"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 Выписка из ЕГРП о правах на приобретаемый земельный участок или уведомление об отсутствии в ЕГРП запрашиваемых сведений о зарегистрированных правах на указанный земельный участок</w:t>
            </w:r>
          </w:p>
        </w:tc>
      </w:tr>
      <w:tr w:rsidR="00572645" w:rsidRPr="000E0B8C"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20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097"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4707" w:type="dxa"/>
            <w:tcBorders>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 Выписка из ЕГРЮЛ о юридическом лице, являющемся заявителем</w:t>
            </w:r>
          </w:p>
        </w:tc>
      </w:tr>
      <w:tr w:rsidR="00572645" w:rsidRPr="000E0B8C" w:rsidTr="001E3990">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65.</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D00FE0" w:rsidP="001E3990">
            <w:pPr>
              <w:autoSpaceDE w:val="0"/>
              <w:autoSpaceDN w:val="0"/>
              <w:adjustRightInd w:val="0"/>
              <w:rPr>
                <w:sz w:val="28"/>
                <w:szCs w:val="28"/>
              </w:rPr>
            </w:pPr>
            <w:hyperlink r:id="rId75" w:history="1">
              <w:r w:rsidR="00572645" w:rsidRPr="000E0B8C">
                <w:rPr>
                  <w:color w:val="0000FF"/>
                  <w:sz w:val="28"/>
                  <w:szCs w:val="28"/>
                </w:rPr>
                <w:t>Подпункт 3 пункта 2 статьи 39.9</w:t>
              </w:r>
            </w:hyperlink>
            <w:r w:rsidR="00572645" w:rsidRPr="000E0B8C">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В постоянное (бессрочное) пользование</w:t>
            </w:r>
          </w:p>
        </w:tc>
        <w:tc>
          <w:tcPr>
            <w:tcW w:w="220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Казенное предприятие</w:t>
            </w:r>
          </w:p>
        </w:tc>
        <w:tc>
          <w:tcPr>
            <w:tcW w:w="2097"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Земельный участок, необходимый для осуществления деятельности казенного предприятия</w:t>
            </w:r>
          </w:p>
        </w:tc>
        <w:tc>
          <w:tcPr>
            <w:tcW w:w="4707" w:type="dxa"/>
            <w:tcBorders>
              <w:top w:val="single" w:sz="4" w:space="0" w:color="auto"/>
              <w:left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Документы, предусмотренные настоящим Перечнем, подтверждающие право заявителя на предоставление земельного участка в соответствии с целями использования земельного участка</w:t>
            </w:r>
          </w:p>
        </w:tc>
      </w:tr>
      <w:tr w:rsidR="00572645" w:rsidRPr="000E0B8C"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20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097"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 Кадастровый паспорт испрашиваемого земельного участка либо кадастровая выписка об испрашиваемом земельном участке</w:t>
            </w:r>
          </w:p>
        </w:tc>
      </w:tr>
      <w:tr w:rsidR="00572645" w:rsidRPr="000E0B8C"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20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097"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 Выписка из ЕГРП о правах на приобретаемый земельный участок или уведомление об отсутствии в ЕГРП запрашиваемых сведений о зарегистрированных правах на указанный земельный участок</w:t>
            </w:r>
          </w:p>
        </w:tc>
      </w:tr>
      <w:tr w:rsidR="00572645" w:rsidRPr="000E0B8C"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20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097"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4707" w:type="dxa"/>
            <w:tcBorders>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 xml:space="preserve">* Выписка из ЕГРЮЛ о юридическом </w:t>
            </w:r>
            <w:r w:rsidRPr="000E0B8C">
              <w:rPr>
                <w:sz w:val="28"/>
                <w:szCs w:val="28"/>
              </w:rPr>
              <w:lastRenderedPageBreak/>
              <w:t>лице, являющемся заявителем</w:t>
            </w:r>
          </w:p>
        </w:tc>
      </w:tr>
      <w:tr w:rsidR="00572645" w:rsidRPr="000E0B8C" w:rsidTr="001E3990">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lastRenderedPageBreak/>
              <w:t>66.</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D00FE0" w:rsidP="001E3990">
            <w:pPr>
              <w:autoSpaceDE w:val="0"/>
              <w:autoSpaceDN w:val="0"/>
              <w:adjustRightInd w:val="0"/>
              <w:rPr>
                <w:sz w:val="28"/>
                <w:szCs w:val="28"/>
              </w:rPr>
            </w:pPr>
            <w:hyperlink r:id="rId76" w:history="1">
              <w:r w:rsidR="00572645" w:rsidRPr="000E0B8C">
                <w:rPr>
                  <w:color w:val="0000FF"/>
                  <w:sz w:val="28"/>
                  <w:szCs w:val="28"/>
                </w:rPr>
                <w:t>Подпункт 4 пункта 2 статьи 39.9</w:t>
              </w:r>
            </w:hyperlink>
            <w:r w:rsidR="00572645" w:rsidRPr="000E0B8C">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В постоянное (бессрочное) пользование</w:t>
            </w:r>
          </w:p>
        </w:tc>
        <w:tc>
          <w:tcPr>
            <w:tcW w:w="220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Центр исторического наследия президентов Российской Федерации, прекративших исполнение своих полномочий</w:t>
            </w:r>
          </w:p>
        </w:tc>
        <w:tc>
          <w:tcPr>
            <w:tcW w:w="2097"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Земельный участок, необходимый для осуществления деятельности центра исторического наследия президентов Российской Федерации, прекративших исполнение своих полномочий</w:t>
            </w:r>
          </w:p>
        </w:tc>
        <w:tc>
          <w:tcPr>
            <w:tcW w:w="4707" w:type="dxa"/>
            <w:tcBorders>
              <w:top w:val="single" w:sz="4" w:space="0" w:color="auto"/>
              <w:left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Документы, предусмотренные настоящим Перечнем, подтверждающие право заявителя на предоставление земельного участка в соответствии с целями использования земельного участка</w:t>
            </w:r>
          </w:p>
        </w:tc>
      </w:tr>
      <w:tr w:rsidR="00572645" w:rsidRPr="000E0B8C"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20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097"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 Кадастровый паспорт испрашиваемого земельного участка либо кадастровая выписка об испрашиваемом земельном участке</w:t>
            </w:r>
          </w:p>
        </w:tc>
      </w:tr>
      <w:tr w:rsidR="00572645" w:rsidRPr="000E0B8C"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20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097"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 Выписка из ЕГРП о правах на приобретаемый земельный участок или уведомление об отсутствии в ЕГРП запрашиваемых сведений о зарегистрированных правах на указанный земельный участок</w:t>
            </w:r>
          </w:p>
        </w:tc>
      </w:tr>
      <w:tr w:rsidR="00572645" w:rsidRPr="000E0B8C"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20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097"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4707" w:type="dxa"/>
            <w:tcBorders>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 Выписка из ЕГРЮЛ о юридическом лице, являющемся заявителем</w:t>
            </w:r>
          </w:p>
        </w:tc>
      </w:tr>
    </w:tbl>
    <w:p w:rsidR="00572645" w:rsidRDefault="00572645" w:rsidP="00572645">
      <w:pPr>
        <w:autoSpaceDE w:val="0"/>
        <w:autoSpaceDN w:val="0"/>
        <w:adjustRightInd w:val="0"/>
        <w:jc w:val="both"/>
        <w:rPr>
          <w:sz w:val="28"/>
          <w:szCs w:val="28"/>
        </w:rPr>
      </w:pPr>
    </w:p>
    <w:p w:rsidR="00572645" w:rsidRPr="000E0B8C" w:rsidRDefault="00572645" w:rsidP="00572645">
      <w:pPr>
        <w:autoSpaceDE w:val="0"/>
        <w:autoSpaceDN w:val="0"/>
        <w:adjustRightInd w:val="0"/>
        <w:ind w:firstLine="540"/>
        <w:jc w:val="both"/>
        <w:rPr>
          <w:sz w:val="28"/>
          <w:szCs w:val="28"/>
        </w:rPr>
      </w:pPr>
      <w:r w:rsidRPr="000E0B8C">
        <w:rPr>
          <w:sz w:val="28"/>
          <w:szCs w:val="28"/>
        </w:rPr>
        <w:t>&lt;1&gt; Документы представляются (направляются) в подлиннике (в копии, если документы являются общедоступными) либо в копиях, заверяемых должностным лицом органа исполнительной власти или органа местного самоуправления, принимающего заявление о приобретении прав на земельный участок.</w:t>
      </w:r>
    </w:p>
    <w:p w:rsidR="00572645" w:rsidRPr="000E0B8C" w:rsidRDefault="00572645" w:rsidP="00572645">
      <w:pPr>
        <w:autoSpaceDE w:val="0"/>
        <w:autoSpaceDN w:val="0"/>
        <w:adjustRightInd w:val="0"/>
        <w:ind w:firstLine="540"/>
        <w:jc w:val="both"/>
        <w:rPr>
          <w:sz w:val="28"/>
          <w:szCs w:val="28"/>
        </w:rPr>
      </w:pPr>
      <w:bookmarkStart w:id="0" w:name="Par817"/>
      <w:bookmarkEnd w:id="0"/>
      <w:r w:rsidRPr="000E0B8C">
        <w:rPr>
          <w:sz w:val="28"/>
          <w:szCs w:val="28"/>
        </w:rPr>
        <w:t>&lt;2&gt; Собрание законодательства Российской Федерации, 2001, N 44, ст. 4147; 2014, N 26, ст. 3377.</w:t>
      </w:r>
    </w:p>
    <w:p w:rsidR="00572645" w:rsidRPr="000E0B8C" w:rsidRDefault="00572645" w:rsidP="00572645">
      <w:pPr>
        <w:autoSpaceDE w:val="0"/>
        <w:autoSpaceDN w:val="0"/>
        <w:adjustRightInd w:val="0"/>
        <w:ind w:firstLine="540"/>
        <w:jc w:val="both"/>
        <w:rPr>
          <w:sz w:val="28"/>
          <w:szCs w:val="28"/>
        </w:rPr>
      </w:pPr>
      <w:bookmarkStart w:id="1" w:name="Par818"/>
      <w:bookmarkEnd w:id="1"/>
      <w:r w:rsidRPr="000E0B8C">
        <w:rPr>
          <w:sz w:val="28"/>
          <w:szCs w:val="28"/>
        </w:rPr>
        <w:t>&lt;3&gt; Документы, обозначенные символом "*", запрашиваются органом, уполномоченным на распоряжение земельными участками, находящимися в государственной или муниципальной собственности (далее - уполномоченный орган), посредством межведомственного информационного взаимодействия.</w:t>
      </w:r>
    </w:p>
    <w:p w:rsidR="00572645" w:rsidRDefault="00572645" w:rsidP="00572645">
      <w:pPr>
        <w:tabs>
          <w:tab w:val="left" w:pos="4455"/>
        </w:tabs>
        <w:rPr>
          <w:rFonts w:ascii="Times New Roman CYR" w:hAnsi="Times New Roman CYR" w:cs="Times New Roman CYR"/>
          <w:sz w:val="28"/>
          <w:szCs w:val="28"/>
        </w:rPr>
      </w:pPr>
    </w:p>
    <w:p w:rsidR="00572645" w:rsidRPr="00634EB8" w:rsidRDefault="00572645" w:rsidP="00572645">
      <w:pPr>
        <w:tabs>
          <w:tab w:val="left" w:pos="4455"/>
        </w:tabs>
        <w:rPr>
          <w:rFonts w:ascii="Times New Roman CYR" w:hAnsi="Times New Roman CYR" w:cs="Times New Roman CYR"/>
          <w:sz w:val="28"/>
          <w:szCs w:val="28"/>
        </w:rPr>
        <w:sectPr w:rsidR="00572645" w:rsidRPr="00634EB8" w:rsidSect="001E3990">
          <w:pgSz w:w="15840" w:h="12240" w:orient="landscape"/>
          <w:pgMar w:top="1134" w:right="1134" w:bottom="851" w:left="709" w:header="720" w:footer="720" w:gutter="0"/>
          <w:cols w:space="720"/>
          <w:noEndnote/>
          <w:docGrid w:linePitch="326"/>
        </w:sectPr>
      </w:pPr>
    </w:p>
    <w:p w:rsidR="00572645" w:rsidRPr="005E68E6" w:rsidRDefault="00D00FE0" w:rsidP="00572645">
      <w:pPr>
        <w:spacing w:after="200" w:line="276" w:lineRule="auto"/>
        <w:rPr>
          <w:rFonts w:ascii="Calibri" w:eastAsia="Calibri" w:hAnsi="Calibri"/>
          <w:sz w:val="12"/>
          <w:szCs w:val="12"/>
          <w:lang w:eastAsia="en-US"/>
        </w:rPr>
      </w:pPr>
      <w:r>
        <w:rPr>
          <w:rFonts w:ascii="Calibri" w:eastAsia="Calibri" w:hAnsi="Calibri"/>
          <w:sz w:val="12"/>
          <w:szCs w:val="12"/>
          <w:lang w:eastAsia="en-US"/>
        </w:rPr>
        <w:lastRenderedPageBreak/>
        <w:pict>
          <v:shape id="_x0000_s1030" type="#_x0000_t202" style="position:absolute;margin-left:577.3pt;margin-top:-21.1pt;width:165.95pt;height:131.45pt;z-index:251627008" filled="f" stroked="f">
            <v:textbox style="mso-next-textbox:#_x0000_s1030">
              <w:txbxContent>
                <w:p w:rsidR="00E56AFE" w:rsidRPr="005E68E6" w:rsidRDefault="00E56AFE" w:rsidP="00572645">
                  <w:pPr>
                    <w:rPr>
                      <w:b/>
                      <w:sz w:val="28"/>
                      <w:szCs w:val="28"/>
                    </w:rPr>
                  </w:pPr>
                  <w:r w:rsidRPr="005E68E6">
                    <w:rPr>
                      <w:b/>
                      <w:sz w:val="28"/>
                      <w:szCs w:val="28"/>
                    </w:rPr>
                    <w:t>Приложение №</w:t>
                  </w:r>
                  <w:r>
                    <w:rPr>
                      <w:b/>
                      <w:sz w:val="28"/>
                      <w:szCs w:val="28"/>
                    </w:rPr>
                    <w:t>1</w:t>
                  </w:r>
                </w:p>
                <w:p w:rsidR="00E56AFE" w:rsidRPr="005E68E6" w:rsidRDefault="00E56AFE" w:rsidP="00572645">
                  <w:pPr>
                    <w:rPr>
                      <w:b/>
                      <w:sz w:val="28"/>
                      <w:szCs w:val="28"/>
                    </w:rPr>
                  </w:pPr>
                </w:p>
                <w:p w:rsidR="00E56AFE" w:rsidRDefault="00E56AFE" w:rsidP="00572645"/>
              </w:txbxContent>
            </v:textbox>
          </v:shape>
        </w:pict>
      </w:r>
      <w:r w:rsidR="00572645" w:rsidRPr="005E68E6">
        <w:rPr>
          <w:rFonts w:ascii="Calibri" w:eastAsia="Calibri" w:hAnsi="Calibri"/>
          <w:sz w:val="12"/>
          <w:szCs w:val="12"/>
          <w:lang w:eastAsia="en-US"/>
        </w:rPr>
        <w:t xml:space="preserve"> </w:t>
      </w:r>
    </w:p>
    <w:p w:rsidR="00572645" w:rsidRDefault="00572645" w:rsidP="00572645">
      <w:pPr>
        <w:tabs>
          <w:tab w:val="left" w:pos="8535"/>
          <w:tab w:val="right" w:pos="10255"/>
        </w:tabs>
        <w:rPr>
          <w:b/>
          <w:color w:val="000000"/>
          <w:spacing w:val="-6"/>
          <w:sz w:val="28"/>
          <w:szCs w:val="28"/>
        </w:rPr>
      </w:pPr>
    </w:p>
    <w:p w:rsidR="00572645" w:rsidRPr="00662D27" w:rsidRDefault="00572645" w:rsidP="00572645">
      <w:pPr>
        <w:tabs>
          <w:tab w:val="left" w:pos="8535"/>
          <w:tab w:val="right" w:pos="10255"/>
        </w:tabs>
        <w:jc w:val="right"/>
        <w:rPr>
          <w:color w:val="000000"/>
          <w:spacing w:val="-6"/>
          <w:sz w:val="28"/>
          <w:szCs w:val="28"/>
        </w:rPr>
      </w:pPr>
      <w:r w:rsidRPr="00662D27">
        <w:rPr>
          <w:color w:val="000000"/>
          <w:spacing w:val="-6"/>
          <w:sz w:val="28"/>
          <w:szCs w:val="28"/>
        </w:rPr>
        <w:t>Приложение</w:t>
      </w:r>
      <w:r w:rsidRPr="00572645">
        <w:rPr>
          <w:color w:val="000000"/>
          <w:spacing w:val="-6"/>
          <w:sz w:val="28"/>
          <w:szCs w:val="28"/>
        </w:rPr>
        <w:t xml:space="preserve"> </w:t>
      </w:r>
      <w:r w:rsidRPr="00662D27">
        <w:rPr>
          <w:color w:val="000000"/>
          <w:spacing w:val="-6"/>
          <w:sz w:val="28"/>
          <w:szCs w:val="28"/>
        </w:rPr>
        <w:t>№</w:t>
      </w:r>
      <w:r>
        <w:rPr>
          <w:color w:val="000000"/>
          <w:spacing w:val="-6"/>
          <w:sz w:val="28"/>
          <w:szCs w:val="28"/>
        </w:rPr>
        <w:t>4</w:t>
      </w:r>
    </w:p>
    <w:p w:rsidR="00572645" w:rsidRPr="00BC73CC" w:rsidRDefault="00572645" w:rsidP="00572645">
      <w:pPr>
        <w:tabs>
          <w:tab w:val="left" w:pos="8535"/>
          <w:tab w:val="right" w:pos="10255"/>
        </w:tabs>
        <w:rPr>
          <w:color w:val="000000"/>
          <w:spacing w:val="-6"/>
          <w:sz w:val="28"/>
          <w:szCs w:val="28"/>
        </w:rPr>
      </w:pPr>
      <w:r w:rsidRPr="00BC73CC">
        <w:rPr>
          <w:color w:val="000000"/>
          <w:spacing w:val="-6"/>
          <w:sz w:val="28"/>
          <w:szCs w:val="28"/>
        </w:rPr>
        <w:t>Блок-схема последовательности действий по предоставлению муниципальной услуги</w:t>
      </w:r>
    </w:p>
    <w:p w:rsidR="00572645" w:rsidRPr="00247BA3" w:rsidRDefault="00BF4B1B" w:rsidP="00572645">
      <w:pPr>
        <w:tabs>
          <w:tab w:val="left" w:pos="0"/>
          <w:tab w:val="right" w:pos="10255"/>
        </w:tabs>
        <w:jc w:val="both"/>
        <w:rPr>
          <w:color w:val="000000"/>
          <w:spacing w:val="-6"/>
          <w:sz w:val="28"/>
          <w:szCs w:val="28"/>
        </w:rPr>
      </w:pPr>
      <w:r>
        <w:object w:dxaOrig="13647" w:dyaOrig="21663">
          <v:shape id="_x0000_i1029" type="#_x0000_t75" style="width:533.25pt;height:587.25pt" o:ole="">
            <v:imagedata r:id="rId77" o:title=""/>
          </v:shape>
          <o:OLEObject Type="Embed" ProgID="Visio.Drawing.11" ShapeID="_x0000_i1029" DrawAspect="Content" ObjectID="_1584189638" r:id="rId78"/>
        </w:object>
      </w:r>
      <w:r w:rsidR="00572645">
        <w:br w:type="page"/>
      </w:r>
    </w:p>
    <w:p w:rsidR="00572645" w:rsidRDefault="00572645" w:rsidP="00572645">
      <w:pPr>
        <w:jc w:val="right"/>
        <w:rPr>
          <w:color w:val="000000"/>
          <w:spacing w:val="-6"/>
          <w:sz w:val="28"/>
          <w:szCs w:val="28"/>
        </w:rPr>
      </w:pPr>
    </w:p>
    <w:p w:rsidR="00572645" w:rsidRPr="00CD0F7C" w:rsidRDefault="00572645" w:rsidP="00572645">
      <w:pPr>
        <w:jc w:val="right"/>
        <w:rPr>
          <w:spacing w:val="-6"/>
          <w:sz w:val="28"/>
          <w:szCs w:val="28"/>
        </w:rPr>
      </w:pPr>
      <w:r w:rsidRPr="00CD0F7C">
        <w:rPr>
          <w:spacing w:val="-6"/>
          <w:sz w:val="28"/>
          <w:szCs w:val="28"/>
        </w:rPr>
        <w:t>Приложение №</w:t>
      </w:r>
      <w:r>
        <w:rPr>
          <w:spacing w:val="-6"/>
          <w:sz w:val="28"/>
          <w:szCs w:val="28"/>
        </w:rPr>
        <w:t>5</w:t>
      </w:r>
    </w:p>
    <w:p w:rsidR="00572645" w:rsidRPr="00CD0F7C" w:rsidRDefault="00572645" w:rsidP="00572645">
      <w:pPr>
        <w:jc w:val="right"/>
        <w:rPr>
          <w:spacing w:val="-6"/>
          <w:sz w:val="28"/>
          <w:szCs w:val="28"/>
        </w:rPr>
      </w:pPr>
    </w:p>
    <w:p w:rsidR="00572645" w:rsidRPr="00D95C08" w:rsidRDefault="00702A11" w:rsidP="00572645">
      <w:pPr>
        <w:ind w:left="5812" w:right="-2"/>
        <w:rPr>
          <w:sz w:val="28"/>
          <w:szCs w:val="28"/>
        </w:rPr>
      </w:pPr>
      <w:r>
        <w:rPr>
          <w:sz w:val="28"/>
          <w:szCs w:val="28"/>
        </w:rPr>
        <w:t>Руководителю</w:t>
      </w:r>
    </w:p>
    <w:p w:rsidR="00572645" w:rsidRPr="00D95C08" w:rsidRDefault="00572645" w:rsidP="00572645">
      <w:pPr>
        <w:ind w:left="5812" w:right="-2"/>
        <w:rPr>
          <w:sz w:val="28"/>
          <w:szCs w:val="28"/>
        </w:rPr>
      </w:pPr>
      <w:r w:rsidRPr="00D95C08">
        <w:rPr>
          <w:sz w:val="28"/>
          <w:szCs w:val="28"/>
        </w:rPr>
        <w:t>Палаты имущественных и земельных отношений</w:t>
      </w:r>
      <w:r>
        <w:rPr>
          <w:sz w:val="28"/>
          <w:szCs w:val="28"/>
        </w:rPr>
        <w:t xml:space="preserve"> </w:t>
      </w:r>
      <w:r w:rsidRPr="00CD0F7C">
        <w:rPr>
          <w:b/>
          <w:sz w:val="28"/>
          <w:szCs w:val="28"/>
        </w:rPr>
        <w:t>_________</w:t>
      </w:r>
      <w:r>
        <w:rPr>
          <w:b/>
          <w:sz w:val="28"/>
          <w:szCs w:val="28"/>
        </w:rPr>
        <w:t xml:space="preserve"> </w:t>
      </w:r>
      <w:r w:rsidRPr="00D95C08">
        <w:rPr>
          <w:sz w:val="28"/>
          <w:szCs w:val="28"/>
        </w:rPr>
        <w:t>муниципального района Республики Татарстан</w:t>
      </w:r>
    </w:p>
    <w:p w:rsidR="00572645" w:rsidRPr="00CD0F7C" w:rsidRDefault="00572645" w:rsidP="00572645">
      <w:pPr>
        <w:ind w:left="5812" w:right="-2"/>
        <w:rPr>
          <w:b/>
          <w:sz w:val="28"/>
          <w:szCs w:val="28"/>
        </w:rPr>
      </w:pPr>
      <w:r w:rsidRPr="00D95C08">
        <w:rPr>
          <w:sz w:val="28"/>
          <w:szCs w:val="28"/>
        </w:rPr>
        <w:t>От:</w:t>
      </w:r>
      <w:r w:rsidRPr="00CD0F7C">
        <w:rPr>
          <w:b/>
          <w:sz w:val="28"/>
          <w:szCs w:val="28"/>
        </w:rPr>
        <w:t>___________________________</w:t>
      </w:r>
    </w:p>
    <w:p w:rsidR="00572645" w:rsidRPr="002F305D" w:rsidRDefault="00572645" w:rsidP="00572645">
      <w:pPr>
        <w:ind w:right="-2" w:firstLine="709"/>
        <w:jc w:val="center"/>
        <w:rPr>
          <w:b/>
          <w:sz w:val="28"/>
          <w:szCs w:val="28"/>
        </w:rPr>
      </w:pPr>
    </w:p>
    <w:p w:rsidR="00572645" w:rsidRPr="002F305D" w:rsidRDefault="00572645" w:rsidP="00572645">
      <w:pPr>
        <w:ind w:right="-2" w:firstLine="709"/>
        <w:jc w:val="center"/>
        <w:rPr>
          <w:b/>
          <w:sz w:val="28"/>
          <w:szCs w:val="28"/>
        </w:rPr>
      </w:pPr>
      <w:r w:rsidRPr="002F305D">
        <w:rPr>
          <w:b/>
          <w:sz w:val="28"/>
          <w:szCs w:val="28"/>
        </w:rPr>
        <w:t>Заявление</w:t>
      </w:r>
    </w:p>
    <w:p w:rsidR="00572645" w:rsidRPr="002F305D" w:rsidRDefault="00572645" w:rsidP="00572645">
      <w:pPr>
        <w:ind w:right="-2" w:firstLine="709"/>
        <w:jc w:val="center"/>
        <w:rPr>
          <w:b/>
          <w:sz w:val="28"/>
          <w:szCs w:val="28"/>
        </w:rPr>
      </w:pPr>
      <w:r w:rsidRPr="002F305D">
        <w:rPr>
          <w:b/>
          <w:sz w:val="28"/>
          <w:szCs w:val="28"/>
        </w:rPr>
        <w:t>об исправлении технической ошибки</w:t>
      </w:r>
    </w:p>
    <w:p w:rsidR="00572645" w:rsidRPr="002F305D" w:rsidRDefault="00572645" w:rsidP="00572645">
      <w:pPr>
        <w:ind w:right="-2" w:firstLine="709"/>
        <w:jc w:val="center"/>
        <w:rPr>
          <w:b/>
          <w:sz w:val="28"/>
          <w:szCs w:val="28"/>
        </w:rPr>
      </w:pPr>
    </w:p>
    <w:p w:rsidR="00572645" w:rsidRPr="002F305D" w:rsidRDefault="00572645" w:rsidP="00572645">
      <w:pPr>
        <w:spacing w:line="276" w:lineRule="auto"/>
        <w:ind w:right="-2" w:firstLine="709"/>
        <w:jc w:val="both"/>
        <w:rPr>
          <w:b/>
          <w:sz w:val="28"/>
          <w:szCs w:val="28"/>
        </w:rPr>
      </w:pPr>
      <w:r w:rsidRPr="002F305D">
        <w:rPr>
          <w:sz w:val="28"/>
          <w:szCs w:val="28"/>
        </w:rPr>
        <w:t>Сообщаю об ошибке, допущенной при оказании муниципальной услуги ___</w:t>
      </w:r>
      <w:r w:rsidRPr="002F305D">
        <w:rPr>
          <w:b/>
          <w:sz w:val="28"/>
          <w:szCs w:val="28"/>
        </w:rPr>
        <w:t>____________________________________________________________________</w:t>
      </w:r>
    </w:p>
    <w:p w:rsidR="00572645" w:rsidRPr="00CD0F7C" w:rsidRDefault="00572645" w:rsidP="00572645">
      <w:pPr>
        <w:widowControl w:val="0"/>
        <w:autoSpaceDE w:val="0"/>
        <w:autoSpaceDN w:val="0"/>
        <w:adjustRightInd w:val="0"/>
        <w:spacing w:line="276" w:lineRule="auto"/>
        <w:ind w:right="-2" w:firstLine="709"/>
        <w:jc w:val="center"/>
      </w:pPr>
      <w:r w:rsidRPr="00CD0F7C">
        <w:t>(наименование услуги)</w:t>
      </w:r>
    </w:p>
    <w:p w:rsidR="00572645" w:rsidRPr="002F305D" w:rsidRDefault="00572645" w:rsidP="00572645">
      <w:pPr>
        <w:spacing w:line="276" w:lineRule="auto"/>
        <w:ind w:right="-2" w:firstLine="709"/>
        <w:jc w:val="both"/>
        <w:rPr>
          <w:sz w:val="28"/>
          <w:szCs w:val="28"/>
        </w:rPr>
      </w:pPr>
      <w:r w:rsidRPr="002F305D">
        <w:rPr>
          <w:sz w:val="28"/>
          <w:szCs w:val="28"/>
        </w:rPr>
        <w:t>Записано:_________________________________________________________________________________________________________________________________</w:t>
      </w:r>
    </w:p>
    <w:p w:rsidR="00572645" w:rsidRPr="002F305D" w:rsidRDefault="00572645" w:rsidP="00572645">
      <w:pPr>
        <w:spacing w:line="276" w:lineRule="auto"/>
        <w:ind w:right="-2" w:firstLine="709"/>
        <w:rPr>
          <w:sz w:val="28"/>
          <w:szCs w:val="28"/>
        </w:rPr>
      </w:pPr>
      <w:r w:rsidRPr="002F305D">
        <w:rPr>
          <w:sz w:val="28"/>
          <w:szCs w:val="28"/>
        </w:rPr>
        <w:t xml:space="preserve">Правильные </w:t>
      </w:r>
      <w:r>
        <w:rPr>
          <w:sz w:val="28"/>
          <w:szCs w:val="28"/>
        </w:rPr>
        <w:t>с</w:t>
      </w:r>
      <w:r w:rsidRPr="002F305D">
        <w:rPr>
          <w:sz w:val="28"/>
          <w:szCs w:val="28"/>
        </w:rPr>
        <w:t>ведения:</w:t>
      </w:r>
      <w:r>
        <w:rPr>
          <w:sz w:val="28"/>
          <w:szCs w:val="28"/>
        </w:rPr>
        <w:t>_</w:t>
      </w:r>
      <w:r w:rsidRPr="002F305D">
        <w:rPr>
          <w:sz w:val="28"/>
          <w:szCs w:val="28"/>
        </w:rPr>
        <w:t>______________________________________________</w:t>
      </w:r>
    </w:p>
    <w:p w:rsidR="00572645" w:rsidRPr="002F305D" w:rsidRDefault="00572645" w:rsidP="00572645">
      <w:pPr>
        <w:spacing w:line="276" w:lineRule="auto"/>
        <w:ind w:right="-2"/>
        <w:rPr>
          <w:sz w:val="28"/>
          <w:szCs w:val="28"/>
        </w:rPr>
      </w:pPr>
      <w:r w:rsidRPr="002F305D">
        <w:rPr>
          <w:sz w:val="28"/>
          <w:szCs w:val="28"/>
        </w:rPr>
        <w:t>_______________________________________________________________________</w:t>
      </w:r>
    </w:p>
    <w:p w:rsidR="00572645" w:rsidRPr="002F305D" w:rsidRDefault="00572645" w:rsidP="00572645">
      <w:pPr>
        <w:spacing w:line="276" w:lineRule="auto"/>
        <w:ind w:right="-2" w:firstLine="709"/>
        <w:jc w:val="both"/>
        <w:rPr>
          <w:sz w:val="28"/>
          <w:szCs w:val="28"/>
        </w:rPr>
      </w:pPr>
      <w:r w:rsidRPr="002F305D">
        <w:rPr>
          <w:sz w:val="28"/>
          <w:szCs w:val="28"/>
        </w:rPr>
        <w:t>Прошу исправить допущенную техническую ошибку и внести соответствующие измен</w:t>
      </w:r>
      <w:r>
        <w:rPr>
          <w:sz w:val="28"/>
          <w:szCs w:val="28"/>
        </w:rPr>
        <w:t>ен</w:t>
      </w:r>
      <w:r w:rsidRPr="002F305D">
        <w:rPr>
          <w:sz w:val="28"/>
          <w:szCs w:val="28"/>
        </w:rPr>
        <w:t xml:space="preserve">ия в документ, являющийся результатом муниципальной услуги. </w:t>
      </w:r>
    </w:p>
    <w:p w:rsidR="00572645" w:rsidRPr="002F305D" w:rsidRDefault="00572645" w:rsidP="00572645">
      <w:pPr>
        <w:spacing w:line="276" w:lineRule="auto"/>
        <w:ind w:right="-2" w:firstLine="709"/>
        <w:jc w:val="both"/>
        <w:rPr>
          <w:sz w:val="28"/>
          <w:szCs w:val="28"/>
        </w:rPr>
      </w:pPr>
      <w:r w:rsidRPr="002F305D">
        <w:rPr>
          <w:sz w:val="28"/>
          <w:szCs w:val="28"/>
        </w:rPr>
        <w:t>Прилагаю следующие документы:</w:t>
      </w:r>
    </w:p>
    <w:p w:rsidR="00572645" w:rsidRDefault="00572645" w:rsidP="00572645">
      <w:pPr>
        <w:spacing w:line="276" w:lineRule="auto"/>
        <w:ind w:right="-2" w:firstLine="709"/>
        <w:jc w:val="both"/>
        <w:rPr>
          <w:sz w:val="28"/>
          <w:szCs w:val="28"/>
        </w:rPr>
      </w:pPr>
      <w:r>
        <w:rPr>
          <w:sz w:val="28"/>
          <w:szCs w:val="28"/>
        </w:rPr>
        <w:t>1.</w:t>
      </w:r>
    </w:p>
    <w:p w:rsidR="00572645" w:rsidRDefault="00572645" w:rsidP="00572645">
      <w:pPr>
        <w:spacing w:line="276" w:lineRule="auto"/>
        <w:ind w:right="-2" w:firstLine="709"/>
        <w:jc w:val="both"/>
        <w:rPr>
          <w:sz w:val="28"/>
          <w:szCs w:val="28"/>
        </w:rPr>
      </w:pPr>
      <w:r>
        <w:rPr>
          <w:sz w:val="28"/>
          <w:szCs w:val="28"/>
        </w:rPr>
        <w:t>2.</w:t>
      </w:r>
    </w:p>
    <w:p w:rsidR="00572645" w:rsidRDefault="00572645" w:rsidP="00572645">
      <w:pPr>
        <w:spacing w:line="276" w:lineRule="auto"/>
        <w:ind w:right="-2" w:firstLine="709"/>
        <w:jc w:val="both"/>
        <w:rPr>
          <w:sz w:val="28"/>
          <w:szCs w:val="28"/>
        </w:rPr>
      </w:pPr>
      <w:r>
        <w:rPr>
          <w:sz w:val="28"/>
          <w:szCs w:val="28"/>
        </w:rPr>
        <w:t>3.</w:t>
      </w:r>
    </w:p>
    <w:p w:rsidR="00572645" w:rsidRPr="002F305D" w:rsidRDefault="00572645" w:rsidP="00572645">
      <w:pPr>
        <w:spacing w:line="276" w:lineRule="auto"/>
        <w:ind w:right="-2" w:firstLine="709"/>
        <w:jc w:val="both"/>
        <w:rPr>
          <w:sz w:val="28"/>
          <w:szCs w:val="28"/>
        </w:rPr>
      </w:pPr>
      <w:r w:rsidRPr="002F305D">
        <w:rPr>
          <w:sz w:val="28"/>
          <w:szCs w:val="28"/>
        </w:rPr>
        <w:t>В случае принятия решения об отклонении заявления об исправлении технической</w:t>
      </w:r>
      <w:r>
        <w:rPr>
          <w:sz w:val="28"/>
          <w:szCs w:val="28"/>
        </w:rPr>
        <w:t xml:space="preserve"> </w:t>
      </w:r>
      <w:r w:rsidRPr="002F305D">
        <w:rPr>
          <w:sz w:val="28"/>
          <w:szCs w:val="28"/>
        </w:rPr>
        <w:t>ошибки прошу направить такое решение:</w:t>
      </w:r>
    </w:p>
    <w:p w:rsidR="00572645" w:rsidRDefault="00572645" w:rsidP="00572645">
      <w:pPr>
        <w:widowControl w:val="0"/>
        <w:autoSpaceDE w:val="0"/>
        <w:autoSpaceDN w:val="0"/>
        <w:adjustRightInd w:val="0"/>
        <w:spacing w:line="276" w:lineRule="auto"/>
        <w:ind w:firstLine="709"/>
        <w:jc w:val="both"/>
        <w:rPr>
          <w:sz w:val="28"/>
          <w:szCs w:val="28"/>
        </w:rPr>
      </w:pPr>
      <w:r>
        <w:rPr>
          <w:sz w:val="28"/>
          <w:szCs w:val="28"/>
        </w:rPr>
        <w:t xml:space="preserve">посредством отправления электронного документа на адрес </w:t>
      </w:r>
      <w:r w:rsidRPr="002F305D">
        <w:rPr>
          <w:sz w:val="28"/>
          <w:szCs w:val="28"/>
        </w:rPr>
        <w:t>E-mail:_______</w:t>
      </w:r>
      <w:r>
        <w:rPr>
          <w:sz w:val="28"/>
          <w:szCs w:val="28"/>
        </w:rPr>
        <w:t>;</w:t>
      </w:r>
    </w:p>
    <w:p w:rsidR="00572645" w:rsidRDefault="00572645" w:rsidP="00572645">
      <w:pPr>
        <w:widowControl w:val="0"/>
        <w:autoSpaceDE w:val="0"/>
        <w:autoSpaceDN w:val="0"/>
        <w:adjustRightInd w:val="0"/>
        <w:spacing w:line="276" w:lineRule="auto"/>
        <w:ind w:firstLine="709"/>
        <w:jc w:val="both"/>
        <w:rPr>
          <w:sz w:val="28"/>
          <w:szCs w:val="28"/>
        </w:rPr>
      </w:pPr>
      <w:r>
        <w:rPr>
          <w:sz w:val="28"/>
          <w:szCs w:val="28"/>
        </w:rPr>
        <w:t>в виде заверенной копии на бумажном носителе почтовым отправлением по адресу: ________________________________________________________________.</w:t>
      </w:r>
    </w:p>
    <w:p w:rsidR="00572645" w:rsidRDefault="00572645" w:rsidP="00572645">
      <w:pPr>
        <w:widowControl w:val="0"/>
        <w:autoSpaceDE w:val="0"/>
        <w:autoSpaceDN w:val="0"/>
        <w:adjustRightInd w:val="0"/>
        <w:spacing w:line="276" w:lineRule="auto"/>
        <w:ind w:firstLine="851"/>
        <w:jc w:val="both"/>
        <w:rPr>
          <w:color w:val="000000"/>
          <w:spacing w:val="-6"/>
          <w:sz w:val="28"/>
          <w:szCs w:val="28"/>
        </w:rPr>
      </w:pPr>
      <w:r w:rsidRPr="002F305D">
        <w:rPr>
          <w:color w:val="000000"/>
          <w:spacing w:val="-6"/>
          <w:sz w:val="28"/>
          <w:szCs w:val="28"/>
        </w:rPr>
        <w:t>Подтверждаю свое согласие, а также согласие представляемого мною лица на</w:t>
      </w:r>
      <w:r>
        <w:rPr>
          <w:color w:val="000000"/>
          <w:spacing w:val="-6"/>
          <w:sz w:val="28"/>
          <w:szCs w:val="28"/>
        </w:rPr>
        <w:t xml:space="preserve"> </w:t>
      </w:r>
      <w:r w:rsidRPr="002F305D">
        <w:rPr>
          <w:color w:val="000000"/>
          <w:spacing w:val="-6"/>
          <w:sz w:val="28"/>
          <w:szCs w:val="28"/>
        </w:rPr>
        <w:t>обработку персональных данных (сбор, систематизацию, накопление, хранение,</w:t>
      </w:r>
      <w:r>
        <w:rPr>
          <w:color w:val="000000"/>
          <w:spacing w:val="-6"/>
          <w:sz w:val="28"/>
          <w:szCs w:val="28"/>
        </w:rPr>
        <w:t xml:space="preserve"> </w:t>
      </w:r>
      <w:r w:rsidRPr="002F305D">
        <w:rPr>
          <w:color w:val="000000"/>
          <w:spacing w:val="-6"/>
          <w:sz w:val="28"/>
          <w:szCs w:val="28"/>
        </w:rPr>
        <w:t>уточнение (обновление, изменение), использование, распространение (в том числе</w:t>
      </w:r>
      <w:r>
        <w:rPr>
          <w:color w:val="000000"/>
          <w:spacing w:val="-6"/>
          <w:sz w:val="28"/>
          <w:szCs w:val="28"/>
        </w:rPr>
        <w:t xml:space="preserve"> </w:t>
      </w:r>
      <w:r w:rsidRPr="002F305D">
        <w:rPr>
          <w:color w:val="000000"/>
          <w:spacing w:val="-6"/>
          <w:sz w:val="28"/>
          <w:szCs w:val="28"/>
        </w:rPr>
        <w:t>передачу), обезличивание, блокирование, уничтожение персональных данных, а</w:t>
      </w:r>
      <w:r>
        <w:rPr>
          <w:color w:val="000000"/>
          <w:spacing w:val="-6"/>
          <w:sz w:val="28"/>
          <w:szCs w:val="28"/>
        </w:rPr>
        <w:t xml:space="preserve"> </w:t>
      </w:r>
      <w:r w:rsidRPr="002F305D">
        <w:rPr>
          <w:color w:val="000000"/>
          <w:spacing w:val="-6"/>
          <w:sz w:val="28"/>
          <w:szCs w:val="28"/>
        </w:rPr>
        <w:t>также иных действий, необходимых для обработки персональных данных в рамках</w:t>
      </w:r>
      <w:r>
        <w:rPr>
          <w:color w:val="000000"/>
          <w:spacing w:val="-6"/>
          <w:sz w:val="28"/>
          <w:szCs w:val="28"/>
        </w:rPr>
        <w:t xml:space="preserve"> </w:t>
      </w:r>
      <w:r w:rsidRPr="002F305D">
        <w:rPr>
          <w:color w:val="000000"/>
          <w:spacing w:val="-6"/>
          <w:sz w:val="28"/>
          <w:szCs w:val="28"/>
        </w:rPr>
        <w:t xml:space="preserve">предоставления </w:t>
      </w:r>
      <w:r>
        <w:rPr>
          <w:color w:val="000000"/>
          <w:spacing w:val="-6"/>
          <w:sz w:val="28"/>
          <w:szCs w:val="28"/>
        </w:rPr>
        <w:t>муниципальной</w:t>
      </w:r>
      <w:r w:rsidRPr="002F305D">
        <w:rPr>
          <w:color w:val="000000"/>
          <w:spacing w:val="-6"/>
          <w:sz w:val="28"/>
          <w:szCs w:val="28"/>
        </w:rPr>
        <w:t xml:space="preserve"> услуг</w:t>
      </w:r>
      <w:r>
        <w:rPr>
          <w:color w:val="000000"/>
          <w:spacing w:val="-6"/>
          <w:sz w:val="28"/>
          <w:szCs w:val="28"/>
        </w:rPr>
        <w:t>и</w:t>
      </w:r>
      <w:r w:rsidRPr="002F305D">
        <w:rPr>
          <w:color w:val="000000"/>
          <w:spacing w:val="-6"/>
          <w:sz w:val="28"/>
          <w:szCs w:val="28"/>
        </w:rPr>
        <w:t>), в том числе в автоматизированном</w:t>
      </w:r>
      <w:r>
        <w:rPr>
          <w:color w:val="000000"/>
          <w:spacing w:val="-6"/>
          <w:sz w:val="28"/>
          <w:szCs w:val="28"/>
        </w:rPr>
        <w:t xml:space="preserve"> </w:t>
      </w:r>
      <w:r w:rsidRPr="002F305D">
        <w:rPr>
          <w:color w:val="000000"/>
          <w:spacing w:val="-6"/>
          <w:sz w:val="28"/>
          <w:szCs w:val="28"/>
        </w:rPr>
        <w:t xml:space="preserve">режиме, включая принятие решений на их основе органом </w:t>
      </w:r>
      <w:r>
        <w:rPr>
          <w:color w:val="000000"/>
          <w:spacing w:val="-6"/>
          <w:sz w:val="28"/>
          <w:szCs w:val="28"/>
        </w:rPr>
        <w:t xml:space="preserve">предоставляющим муниципальную </w:t>
      </w:r>
      <w:r>
        <w:rPr>
          <w:color w:val="000000"/>
          <w:spacing w:val="-6"/>
          <w:sz w:val="28"/>
          <w:szCs w:val="28"/>
        </w:rPr>
        <w:lastRenderedPageBreak/>
        <w:t>услугу</w:t>
      </w:r>
      <w:r w:rsidRPr="002F305D">
        <w:rPr>
          <w:color w:val="000000"/>
          <w:spacing w:val="-6"/>
          <w:sz w:val="28"/>
          <w:szCs w:val="28"/>
        </w:rPr>
        <w:t>, в</w:t>
      </w:r>
      <w:r>
        <w:rPr>
          <w:color w:val="000000"/>
          <w:spacing w:val="-6"/>
          <w:sz w:val="28"/>
          <w:szCs w:val="28"/>
        </w:rPr>
        <w:t xml:space="preserve"> </w:t>
      </w:r>
      <w:r w:rsidRPr="002F305D">
        <w:rPr>
          <w:color w:val="000000"/>
          <w:spacing w:val="-6"/>
          <w:sz w:val="28"/>
          <w:szCs w:val="28"/>
        </w:rPr>
        <w:t xml:space="preserve">целях предоставления </w:t>
      </w:r>
      <w:r>
        <w:rPr>
          <w:color w:val="000000"/>
          <w:spacing w:val="-6"/>
          <w:sz w:val="28"/>
          <w:szCs w:val="28"/>
        </w:rPr>
        <w:t xml:space="preserve">муниципальной </w:t>
      </w:r>
      <w:r w:rsidRPr="002F305D">
        <w:rPr>
          <w:color w:val="000000"/>
          <w:spacing w:val="-6"/>
          <w:sz w:val="28"/>
          <w:szCs w:val="28"/>
        </w:rPr>
        <w:t>услуги</w:t>
      </w:r>
      <w:r>
        <w:rPr>
          <w:color w:val="000000"/>
          <w:spacing w:val="-6"/>
          <w:sz w:val="28"/>
          <w:szCs w:val="28"/>
        </w:rPr>
        <w:t>.</w:t>
      </w:r>
    </w:p>
    <w:p w:rsidR="00572645" w:rsidRDefault="00572645" w:rsidP="00572645">
      <w:pPr>
        <w:widowControl w:val="0"/>
        <w:autoSpaceDE w:val="0"/>
        <w:autoSpaceDN w:val="0"/>
        <w:adjustRightInd w:val="0"/>
        <w:spacing w:line="276" w:lineRule="auto"/>
        <w:ind w:firstLine="851"/>
        <w:jc w:val="both"/>
        <w:rPr>
          <w:color w:val="000000"/>
          <w:spacing w:val="-6"/>
          <w:sz w:val="28"/>
          <w:szCs w:val="28"/>
        </w:rPr>
      </w:pPr>
      <w:r w:rsidRPr="002F305D">
        <w:rPr>
          <w:color w:val="000000"/>
          <w:spacing w:val="-6"/>
          <w:sz w:val="28"/>
          <w:szCs w:val="28"/>
        </w:rPr>
        <w:t xml:space="preserve">Настоящим подтверждаю: </w:t>
      </w:r>
      <w:r>
        <w:rPr>
          <w:color w:val="000000"/>
          <w:spacing w:val="-6"/>
          <w:sz w:val="28"/>
          <w:szCs w:val="28"/>
        </w:rPr>
        <w:t>с</w:t>
      </w:r>
      <w:r w:rsidRPr="002F305D">
        <w:rPr>
          <w:color w:val="000000"/>
          <w:spacing w:val="-6"/>
          <w:sz w:val="28"/>
          <w:szCs w:val="28"/>
        </w:rPr>
        <w:t>ведения, включенные в заявление, относящиеся к моей личности и</w:t>
      </w:r>
      <w:r>
        <w:rPr>
          <w:color w:val="000000"/>
          <w:spacing w:val="-6"/>
          <w:sz w:val="28"/>
          <w:szCs w:val="28"/>
        </w:rPr>
        <w:t xml:space="preserve"> </w:t>
      </w:r>
      <w:r w:rsidRPr="002F305D">
        <w:rPr>
          <w:color w:val="000000"/>
          <w:spacing w:val="-6"/>
          <w:sz w:val="28"/>
          <w:szCs w:val="28"/>
        </w:rPr>
        <w:t xml:space="preserve">представляемому мною лицу, а также внесенные мною ниже, достоверны. </w:t>
      </w:r>
      <w:r>
        <w:rPr>
          <w:color w:val="000000"/>
          <w:spacing w:val="-6"/>
          <w:sz w:val="28"/>
          <w:szCs w:val="28"/>
        </w:rPr>
        <w:t>Д</w:t>
      </w:r>
      <w:r w:rsidRPr="002F305D">
        <w:rPr>
          <w:color w:val="000000"/>
          <w:spacing w:val="-6"/>
          <w:sz w:val="28"/>
          <w:szCs w:val="28"/>
        </w:rPr>
        <w:t>окументы (копии документов), приложенные к заявлению, соответствуют</w:t>
      </w:r>
      <w:r>
        <w:rPr>
          <w:color w:val="000000"/>
          <w:spacing w:val="-6"/>
          <w:sz w:val="28"/>
          <w:szCs w:val="28"/>
        </w:rPr>
        <w:t xml:space="preserve"> </w:t>
      </w:r>
      <w:r w:rsidRPr="002F305D">
        <w:rPr>
          <w:color w:val="000000"/>
          <w:spacing w:val="-6"/>
          <w:sz w:val="28"/>
          <w:szCs w:val="28"/>
        </w:rPr>
        <w:t xml:space="preserve">требованиям, установленным законодательством Российской Федерации, на момент представления заявления эти документы действительны и содержат достоверные сведения. </w:t>
      </w:r>
    </w:p>
    <w:p w:rsidR="00572645" w:rsidRDefault="00572645" w:rsidP="00572645">
      <w:pPr>
        <w:widowControl w:val="0"/>
        <w:autoSpaceDE w:val="0"/>
        <w:autoSpaceDN w:val="0"/>
        <w:adjustRightInd w:val="0"/>
        <w:spacing w:line="276" w:lineRule="auto"/>
        <w:ind w:firstLine="851"/>
        <w:jc w:val="both"/>
        <w:rPr>
          <w:color w:val="000000"/>
          <w:spacing w:val="-6"/>
          <w:sz w:val="28"/>
          <w:szCs w:val="28"/>
        </w:rPr>
      </w:pPr>
      <w:r w:rsidRPr="002F305D">
        <w:rPr>
          <w:color w:val="000000"/>
          <w:spacing w:val="-6"/>
          <w:sz w:val="28"/>
          <w:szCs w:val="28"/>
        </w:rPr>
        <w:t>Даю свое согласие на участие в опросе по оценке качества предоставленной мне</w:t>
      </w:r>
      <w:r>
        <w:rPr>
          <w:color w:val="000000"/>
          <w:spacing w:val="-6"/>
          <w:sz w:val="28"/>
          <w:szCs w:val="28"/>
        </w:rPr>
        <w:t xml:space="preserve"> муниципальной</w:t>
      </w:r>
      <w:r w:rsidRPr="002F305D">
        <w:rPr>
          <w:color w:val="000000"/>
          <w:spacing w:val="-6"/>
          <w:sz w:val="28"/>
          <w:szCs w:val="28"/>
        </w:rPr>
        <w:t xml:space="preserve"> услуги по телефону: _______________________</w:t>
      </w:r>
      <w:r>
        <w:rPr>
          <w:color w:val="000000"/>
          <w:spacing w:val="-6"/>
          <w:sz w:val="28"/>
          <w:szCs w:val="28"/>
        </w:rPr>
        <w:t>.</w:t>
      </w:r>
    </w:p>
    <w:p w:rsidR="00572645" w:rsidRDefault="00572645" w:rsidP="00572645">
      <w:pPr>
        <w:spacing w:line="276" w:lineRule="auto"/>
        <w:jc w:val="center"/>
        <w:rPr>
          <w:sz w:val="28"/>
          <w:szCs w:val="28"/>
        </w:rPr>
      </w:pPr>
    </w:p>
    <w:p w:rsidR="00572645" w:rsidRDefault="00572645" w:rsidP="00572645">
      <w:pPr>
        <w:spacing w:line="276" w:lineRule="auto"/>
        <w:jc w:val="both"/>
        <w:rPr>
          <w:sz w:val="28"/>
          <w:szCs w:val="28"/>
        </w:rPr>
      </w:pPr>
      <w:r w:rsidRPr="002F305D">
        <w:rPr>
          <w:sz w:val="28"/>
          <w:szCs w:val="28"/>
        </w:rPr>
        <w:t>______________</w:t>
      </w:r>
      <w:r>
        <w:rPr>
          <w:sz w:val="28"/>
          <w:szCs w:val="28"/>
        </w:rPr>
        <w:tab/>
      </w:r>
      <w:r>
        <w:rPr>
          <w:sz w:val="28"/>
          <w:szCs w:val="28"/>
        </w:rPr>
        <w:tab/>
      </w:r>
      <w:r>
        <w:rPr>
          <w:sz w:val="28"/>
          <w:szCs w:val="28"/>
        </w:rPr>
        <w:tab/>
      </w:r>
      <w:r>
        <w:rPr>
          <w:sz w:val="28"/>
          <w:szCs w:val="28"/>
        </w:rPr>
        <w:tab/>
      </w:r>
      <w:r w:rsidRPr="002F305D">
        <w:rPr>
          <w:sz w:val="28"/>
          <w:szCs w:val="28"/>
        </w:rPr>
        <w:t>_________________</w:t>
      </w:r>
      <w:r>
        <w:rPr>
          <w:sz w:val="28"/>
          <w:szCs w:val="28"/>
        </w:rPr>
        <w:t xml:space="preserve"> ( </w:t>
      </w:r>
      <w:r w:rsidRPr="002F305D">
        <w:rPr>
          <w:sz w:val="28"/>
          <w:szCs w:val="28"/>
        </w:rPr>
        <w:t>________________</w:t>
      </w:r>
      <w:r>
        <w:rPr>
          <w:sz w:val="28"/>
          <w:szCs w:val="28"/>
        </w:rPr>
        <w:t>)</w:t>
      </w:r>
    </w:p>
    <w:p w:rsidR="00572645" w:rsidRDefault="00572645" w:rsidP="00572645">
      <w:pPr>
        <w:spacing w:line="276" w:lineRule="auto"/>
        <w:jc w:val="both"/>
        <w:rPr>
          <w:sz w:val="28"/>
          <w:szCs w:val="28"/>
        </w:rPr>
      </w:pPr>
      <w:r>
        <w:rPr>
          <w:sz w:val="28"/>
          <w:szCs w:val="28"/>
        </w:rPr>
        <w:tab/>
        <w:t>(дата)</w:t>
      </w:r>
      <w:r>
        <w:rPr>
          <w:sz w:val="28"/>
          <w:szCs w:val="28"/>
        </w:rPr>
        <w:tab/>
      </w:r>
      <w:r>
        <w:rPr>
          <w:sz w:val="28"/>
          <w:szCs w:val="28"/>
        </w:rPr>
        <w:tab/>
      </w:r>
      <w:r>
        <w:rPr>
          <w:sz w:val="28"/>
          <w:szCs w:val="28"/>
        </w:rPr>
        <w:tab/>
      </w:r>
      <w:r>
        <w:rPr>
          <w:sz w:val="28"/>
          <w:szCs w:val="28"/>
        </w:rPr>
        <w:tab/>
      </w:r>
      <w:r>
        <w:rPr>
          <w:sz w:val="28"/>
          <w:szCs w:val="28"/>
        </w:rPr>
        <w:tab/>
      </w:r>
      <w:r>
        <w:rPr>
          <w:sz w:val="28"/>
          <w:szCs w:val="28"/>
        </w:rPr>
        <w:tab/>
        <w:t>(подпись)</w:t>
      </w:r>
      <w:r>
        <w:rPr>
          <w:sz w:val="28"/>
          <w:szCs w:val="28"/>
        </w:rPr>
        <w:tab/>
      </w:r>
      <w:r>
        <w:rPr>
          <w:sz w:val="28"/>
          <w:szCs w:val="28"/>
        </w:rPr>
        <w:tab/>
        <w:t>(Ф.И.О.)</w:t>
      </w:r>
    </w:p>
    <w:p w:rsidR="00572645" w:rsidRDefault="00572645" w:rsidP="00572645">
      <w:pPr>
        <w:spacing w:line="276" w:lineRule="auto"/>
        <w:jc w:val="both"/>
        <w:rPr>
          <w:color w:val="000000"/>
          <w:spacing w:val="-6"/>
          <w:sz w:val="28"/>
          <w:szCs w:val="28"/>
        </w:rPr>
      </w:pPr>
    </w:p>
    <w:p w:rsidR="00572645" w:rsidRDefault="00572645" w:rsidP="00572645">
      <w:pPr>
        <w:jc w:val="right"/>
        <w:rPr>
          <w:color w:val="000000"/>
          <w:spacing w:val="-6"/>
          <w:sz w:val="28"/>
          <w:szCs w:val="28"/>
        </w:rPr>
      </w:pPr>
    </w:p>
    <w:p w:rsidR="00572645" w:rsidRDefault="00572645" w:rsidP="00572645">
      <w:pPr>
        <w:jc w:val="right"/>
        <w:rPr>
          <w:color w:val="000000"/>
          <w:spacing w:val="-6"/>
          <w:sz w:val="28"/>
          <w:szCs w:val="28"/>
        </w:rPr>
        <w:sectPr w:rsidR="00572645" w:rsidSect="001E3990">
          <w:pgSz w:w="12240" w:h="15840"/>
          <w:pgMar w:top="1134" w:right="851" w:bottom="709" w:left="1134" w:header="720" w:footer="720" w:gutter="0"/>
          <w:cols w:space="720"/>
          <w:noEndnote/>
          <w:docGrid w:linePitch="326"/>
        </w:sectPr>
      </w:pPr>
    </w:p>
    <w:p w:rsidR="00572645" w:rsidRPr="0032630C" w:rsidRDefault="00D00FE0" w:rsidP="00572645">
      <w:pPr>
        <w:jc w:val="right"/>
        <w:rPr>
          <w:color w:val="000000"/>
          <w:spacing w:val="-6"/>
          <w:sz w:val="28"/>
          <w:szCs w:val="28"/>
        </w:rPr>
      </w:pPr>
      <w:r w:rsidRPr="00D00FE0">
        <w:rPr>
          <w:noProof/>
        </w:rPr>
        <w:lastRenderedPageBreak/>
        <w:pict>
          <v:shape id="_x0000_s1031" type="#_x0000_t202" style="position:absolute;left:0;text-align:left;margin-left:629.3pt;margin-top:-27.8pt;width:136.15pt;height:69.3pt;z-index:2516280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" filled="f" stroked="f">
            <v:textbox>
              <w:txbxContent>
                <w:p w:rsidR="00E56AFE" w:rsidRDefault="00E56AFE" w:rsidP="00572645"/>
              </w:txbxContent>
            </v:textbox>
          </v:shape>
        </w:pict>
      </w:r>
      <w:r w:rsidR="00572645" w:rsidRPr="0032630C">
        <w:rPr>
          <w:color w:val="000000"/>
          <w:spacing w:val="-6"/>
          <w:sz w:val="28"/>
          <w:szCs w:val="28"/>
        </w:rPr>
        <w:t xml:space="preserve">Приложение </w:t>
      </w:r>
    </w:p>
    <w:p w:rsidR="00572645" w:rsidRPr="0032630C" w:rsidRDefault="00572645" w:rsidP="00572645">
      <w:pPr>
        <w:ind w:left="7230"/>
        <w:jc w:val="right"/>
        <w:rPr>
          <w:color w:val="000000"/>
          <w:spacing w:val="-6"/>
          <w:sz w:val="28"/>
          <w:szCs w:val="28"/>
        </w:rPr>
      </w:pPr>
      <w:r w:rsidRPr="0032630C">
        <w:rPr>
          <w:color w:val="000000"/>
          <w:spacing w:val="-6"/>
          <w:sz w:val="28"/>
          <w:szCs w:val="28"/>
        </w:rPr>
        <w:t xml:space="preserve">(справочное) </w:t>
      </w:r>
    </w:p>
    <w:p w:rsidR="00572645" w:rsidRPr="00196063" w:rsidRDefault="00572645" w:rsidP="00572645">
      <w:pPr>
        <w:tabs>
          <w:tab w:val="left" w:pos="8790"/>
        </w:tabs>
        <w:autoSpaceDE w:val="0"/>
        <w:autoSpaceDN w:val="0"/>
        <w:spacing w:after="120"/>
        <w:rPr>
          <w:b/>
          <w:bCs/>
        </w:rPr>
      </w:pPr>
      <w:r>
        <w:rPr>
          <w:b/>
          <w:bCs/>
        </w:rPr>
        <w:tab/>
      </w:r>
    </w:p>
    <w:p w:rsidR="00572645" w:rsidRPr="00196063" w:rsidRDefault="00572645" w:rsidP="00572645">
      <w:pPr>
        <w:jc w:val="center"/>
        <w:rPr>
          <w:b/>
          <w:sz w:val="28"/>
          <w:szCs w:val="28"/>
        </w:rPr>
      </w:pPr>
    </w:p>
    <w:p w:rsidR="00572645" w:rsidRPr="003E1731" w:rsidRDefault="00572645" w:rsidP="00572645">
      <w:pPr>
        <w:jc w:val="center"/>
        <w:rPr>
          <w:b/>
          <w:sz w:val="28"/>
          <w:szCs w:val="28"/>
        </w:rPr>
      </w:pPr>
      <w:r w:rsidRPr="003E1731">
        <w:rPr>
          <w:b/>
          <w:sz w:val="28"/>
          <w:szCs w:val="28"/>
        </w:rPr>
        <w:t>Реквизиты должностных лиц, ответственных за предоставление муниципальной услуги и осуществляющих контроль ее исполнения,</w:t>
      </w:r>
    </w:p>
    <w:p w:rsidR="00572645" w:rsidRPr="003E1731" w:rsidRDefault="00572645" w:rsidP="00572645">
      <w:pPr>
        <w:jc w:val="center"/>
        <w:rPr>
          <w:b/>
          <w:sz w:val="28"/>
          <w:szCs w:val="28"/>
        </w:rPr>
      </w:pPr>
    </w:p>
    <w:p w:rsidR="00572645" w:rsidRPr="003E1731" w:rsidRDefault="00572645" w:rsidP="00572645">
      <w:pPr>
        <w:jc w:val="center"/>
        <w:rPr>
          <w:b/>
          <w:sz w:val="28"/>
          <w:szCs w:val="28"/>
        </w:rPr>
      </w:pPr>
    </w:p>
    <w:p w:rsidR="00572645" w:rsidRPr="003E1731" w:rsidRDefault="00702A11" w:rsidP="00572645">
      <w:pPr>
        <w:jc w:val="center"/>
        <w:rPr>
          <w:b/>
          <w:sz w:val="28"/>
          <w:szCs w:val="28"/>
        </w:rPr>
      </w:pPr>
      <w:r>
        <w:rPr>
          <w:b/>
          <w:sz w:val="28"/>
          <w:szCs w:val="28"/>
        </w:rPr>
        <w:t xml:space="preserve">Палата </w:t>
      </w:r>
      <w:r w:rsidR="00572645" w:rsidRPr="003E1731">
        <w:rPr>
          <w:b/>
          <w:sz w:val="28"/>
          <w:szCs w:val="28"/>
        </w:rPr>
        <w:t xml:space="preserve">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104"/>
        <w:gridCol w:w="1936"/>
        <w:gridCol w:w="8"/>
        <w:gridCol w:w="4090"/>
      </w:tblGrid>
      <w:tr w:rsidR="00572645" w:rsidRPr="003E1731" w:rsidTr="00702A11">
        <w:trPr>
          <w:trHeight w:val="488"/>
        </w:trPr>
        <w:tc>
          <w:tcPr>
            <w:tcW w:w="4104" w:type="dxa"/>
            <w:tcBorders>
              <w:top w:val="single" w:sz="4" w:space="0" w:color="auto"/>
              <w:left w:val="single" w:sz="4" w:space="0" w:color="auto"/>
              <w:bottom w:val="single" w:sz="4" w:space="0" w:color="auto"/>
              <w:right w:val="single" w:sz="4" w:space="0" w:color="auto"/>
            </w:tcBorders>
            <w:hideMark/>
          </w:tcPr>
          <w:p w:rsidR="00572645" w:rsidRPr="003E1731" w:rsidRDefault="00572645" w:rsidP="001E3990">
            <w:pPr>
              <w:suppressAutoHyphens/>
              <w:jc w:val="center"/>
              <w:rPr>
                <w:sz w:val="28"/>
                <w:szCs w:val="28"/>
              </w:rPr>
            </w:pPr>
            <w:r w:rsidRPr="003E1731">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572645" w:rsidRPr="003E1731" w:rsidRDefault="00572645" w:rsidP="001E3990">
            <w:pPr>
              <w:suppressAutoHyphens/>
              <w:jc w:val="center"/>
              <w:rPr>
                <w:sz w:val="28"/>
                <w:szCs w:val="28"/>
              </w:rPr>
            </w:pPr>
            <w:r w:rsidRPr="003E1731">
              <w:rPr>
                <w:sz w:val="28"/>
                <w:szCs w:val="28"/>
              </w:rPr>
              <w:t>Телефон</w:t>
            </w:r>
          </w:p>
        </w:tc>
        <w:tc>
          <w:tcPr>
            <w:tcW w:w="4098" w:type="dxa"/>
            <w:gridSpan w:val="2"/>
            <w:tcBorders>
              <w:top w:val="single" w:sz="4" w:space="0" w:color="auto"/>
              <w:left w:val="single" w:sz="4" w:space="0" w:color="auto"/>
              <w:bottom w:val="single" w:sz="4" w:space="0" w:color="auto"/>
              <w:right w:val="single" w:sz="4" w:space="0" w:color="auto"/>
            </w:tcBorders>
            <w:hideMark/>
          </w:tcPr>
          <w:p w:rsidR="00572645" w:rsidRPr="003E1731" w:rsidRDefault="00572645" w:rsidP="001E3990">
            <w:pPr>
              <w:suppressAutoHyphens/>
              <w:jc w:val="center"/>
              <w:rPr>
                <w:sz w:val="28"/>
                <w:szCs w:val="28"/>
              </w:rPr>
            </w:pPr>
            <w:r w:rsidRPr="003E1731">
              <w:rPr>
                <w:sz w:val="28"/>
                <w:szCs w:val="28"/>
              </w:rPr>
              <w:t>Электронный адрес</w:t>
            </w:r>
          </w:p>
        </w:tc>
      </w:tr>
      <w:tr w:rsidR="00702A11" w:rsidRPr="003E1731" w:rsidTr="00702A11">
        <w:tc>
          <w:tcPr>
            <w:tcW w:w="4104" w:type="dxa"/>
            <w:tcBorders>
              <w:top w:val="single" w:sz="4" w:space="0" w:color="auto"/>
              <w:left w:val="single" w:sz="4" w:space="0" w:color="auto"/>
              <w:bottom w:val="single" w:sz="4" w:space="0" w:color="auto"/>
              <w:right w:val="single" w:sz="4" w:space="0" w:color="auto"/>
            </w:tcBorders>
            <w:hideMark/>
          </w:tcPr>
          <w:p w:rsidR="00702A11" w:rsidRPr="003E1731" w:rsidRDefault="00702A11" w:rsidP="001E3990">
            <w:pPr>
              <w:suppressAutoHyphens/>
              <w:jc w:val="both"/>
            </w:pPr>
            <w:r w:rsidRPr="003E1731">
              <w:rPr>
                <w:sz w:val="28"/>
                <w:szCs w:val="28"/>
              </w:rPr>
              <w:t>Руководитель Палаты</w:t>
            </w:r>
          </w:p>
        </w:tc>
        <w:tc>
          <w:tcPr>
            <w:tcW w:w="1936" w:type="dxa"/>
            <w:tcBorders>
              <w:top w:val="single" w:sz="4" w:space="0" w:color="auto"/>
              <w:left w:val="single" w:sz="4" w:space="0" w:color="auto"/>
              <w:bottom w:val="single" w:sz="4" w:space="0" w:color="auto"/>
              <w:right w:val="single" w:sz="4" w:space="0" w:color="auto"/>
            </w:tcBorders>
          </w:tcPr>
          <w:p w:rsidR="00702A11" w:rsidRPr="003E1731" w:rsidRDefault="00702A11" w:rsidP="001E3990">
            <w:pPr>
              <w:suppressAutoHyphens/>
              <w:jc w:val="center"/>
              <w:rPr>
                <w:b/>
                <w:sz w:val="28"/>
                <w:szCs w:val="28"/>
              </w:rPr>
            </w:pPr>
            <w:r w:rsidRPr="003E1731">
              <w:rPr>
                <w:b/>
                <w:sz w:val="28"/>
                <w:szCs w:val="28"/>
              </w:rPr>
              <w:t>3-34-80</w:t>
            </w:r>
          </w:p>
        </w:tc>
        <w:tc>
          <w:tcPr>
            <w:tcW w:w="4098" w:type="dxa"/>
            <w:gridSpan w:val="2"/>
            <w:tcBorders>
              <w:top w:val="single" w:sz="4" w:space="0" w:color="auto"/>
              <w:left w:val="single" w:sz="4" w:space="0" w:color="auto"/>
              <w:bottom w:val="single" w:sz="4" w:space="0" w:color="auto"/>
              <w:right w:val="single" w:sz="4" w:space="0" w:color="auto"/>
            </w:tcBorders>
            <w:hideMark/>
          </w:tcPr>
          <w:p w:rsidR="00702A11" w:rsidRPr="003E1731" w:rsidRDefault="00702A11" w:rsidP="001E3990">
            <w:pPr>
              <w:suppressAutoHyphens/>
              <w:jc w:val="center"/>
              <w:rPr>
                <w:sz w:val="28"/>
                <w:szCs w:val="28"/>
              </w:rPr>
            </w:pPr>
            <w:r>
              <w:rPr>
                <w:sz w:val="28"/>
                <w:szCs w:val="20"/>
                <w:lang w:val="en-US"/>
              </w:rPr>
              <w:t>Mamadysh.Pizo@tatar.ru</w:t>
            </w:r>
          </w:p>
        </w:tc>
      </w:tr>
      <w:tr w:rsidR="00702A11" w:rsidRPr="003E1731" w:rsidTr="00702A11">
        <w:tc>
          <w:tcPr>
            <w:tcW w:w="4104" w:type="dxa"/>
            <w:tcBorders>
              <w:top w:val="single" w:sz="4" w:space="0" w:color="auto"/>
              <w:left w:val="single" w:sz="4" w:space="0" w:color="auto"/>
              <w:bottom w:val="single" w:sz="4" w:space="0" w:color="auto"/>
              <w:right w:val="single" w:sz="4" w:space="0" w:color="auto"/>
            </w:tcBorders>
            <w:hideMark/>
          </w:tcPr>
          <w:p w:rsidR="00702A11" w:rsidRPr="003E1731" w:rsidRDefault="00702A11" w:rsidP="001E3990">
            <w:pPr>
              <w:suppressAutoHyphens/>
              <w:jc w:val="both"/>
            </w:pPr>
            <w:r w:rsidRPr="003E1731">
              <w:rPr>
                <w:sz w:val="28"/>
                <w:szCs w:val="28"/>
              </w:rPr>
              <w:t>Специалист Палаты</w:t>
            </w:r>
          </w:p>
        </w:tc>
        <w:tc>
          <w:tcPr>
            <w:tcW w:w="1936" w:type="dxa"/>
            <w:tcBorders>
              <w:top w:val="single" w:sz="4" w:space="0" w:color="auto"/>
              <w:left w:val="single" w:sz="4" w:space="0" w:color="auto"/>
              <w:bottom w:val="single" w:sz="4" w:space="0" w:color="auto"/>
              <w:right w:val="single" w:sz="4" w:space="0" w:color="auto"/>
            </w:tcBorders>
          </w:tcPr>
          <w:p w:rsidR="00702A11" w:rsidRPr="003E1731" w:rsidRDefault="00702A11" w:rsidP="001E3990">
            <w:pPr>
              <w:suppressAutoHyphens/>
              <w:jc w:val="center"/>
              <w:rPr>
                <w:b/>
                <w:sz w:val="28"/>
                <w:szCs w:val="28"/>
              </w:rPr>
            </w:pPr>
            <w:r w:rsidRPr="003E1731">
              <w:rPr>
                <w:b/>
                <w:sz w:val="28"/>
                <w:szCs w:val="28"/>
              </w:rPr>
              <w:t>3-34-25</w:t>
            </w:r>
          </w:p>
        </w:tc>
        <w:tc>
          <w:tcPr>
            <w:tcW w:w="4098" w:type="dxa"/>
            <w:gridSpan w:val="2"/>
            <w:tcBorders>
              <w:top w:val="single" w:sz="4" w:space="0" w:color="auto"/>
              <w:left w:val="single" w:sz="4" w:space="0" w:color="auto"/>
              <w:bottom w:val="single" w:sz="4" w:space="0" w:color="auto"/>
              <w:right w:val="single" w:sz="4" w:space="0" w:color="auto"/>
            </w:tcBorders>
          </w:tcPr>
          <w:p w:rsidR="00702A11" w:rsidRPr="003E1731" w:rsidRDefault="00702A11" w:rsidP="001E3990">
            <w:pPr>
              <w:suppressAutoHyphens/>
              <w:jc w:val="center"/>
              <w:rPr>
                <w:sz w:val="28"/>
                <w:szCs w:val="20"/>
              </w:rPr>
            </w:pPr>
            <w:r>
              <w:rPr>
                <w:sz w:val="28"/>
                <w:szCs w:val="20"/>
                <w:lang w:val="en-US"/>
              </w:rPr>
              <w:t>Mamadysh.Pizo@tatar.ru</w:t>
            </w:r>
          </w:p>
        </w:tc>
      </w:tr>
      <w:tr w:rsidR="00702A11" w:rsidRPr="003E1731" w:rsidTr="00702A11">
        <w:tc>
          <w:tcPr>
            <w:tcW w:w="4104" w:type="dxa"/>
            <w:tcBorders>
              <w:top w:val="single" w:sz="4" w:space="0" w:color="auto"/>
              <w:left w:val="single" w:sz="4" w:space="0" w:color="auto"/>
              <w:bottom w:val="single" w:sz="4" w:space="0" w:color="auto"/>
              <w:right w:val="single" w:sz="4" w:space="0" w:color="auto"/>
            </w:tcBorders>
            <w:hideMark/>
          </w:tcPr>
          <w:p w:rsidR="00702A11" w:rsidRPr="003E1731" w:rsidRDefault="00702A11" w:rsidP="001E3990">
            <w:pPr>
              <w:suppressAutoHyphens/>
              <w:jc w:val="both"/>
            </w:pPr>
          </w:p>
        </w:tc>
        <w:tc>
          <w:tcPr>
            <w:tcW w:w="1944" w:type="dxa"/>
            <w:gridSpan w:val="2"/>
            <w:tcBorders>
              <w:top w:val="single" w:sz="4" w:space="0" w:color="auto"/>
              <w:left w:val="single" w:sz="4" w:space="0" w:color="auto"/>
              <w:bottom w:val="single" w:sz="4" w:space="0" w:color="auto"/>
              <w:right w:val="single" w:sz="4" w:space="0" w:color="auto"/>
            </w:tcBorders>
            <w:hideMark/>
          </w:tcPr>
          <w:p w:rsidR="00702A11" w:rsidRPr="003E1731" w:rsidRDefault="00702A11" w:rsidP="001E3990">
            <w:pPr>
              <w:suppressAutoHyphens/>
              <w:jc w:val="center"/>
              <w:rPr>
                <w:b/>
                <w:sz w:val="28"/>
                <w:szCs w:val="28"/>
              </w:rPr>
            </w:pPr>
          </w:p>
        </w:tc>
        <w:tc>
          <w:tcPr>
            <w:tcW w:w="4090" w:type="dxa"/>
            <w:tcBorders>
              <w:top w:val="single" w:sz="4" w:space="0" w:color="auto"/>
              <w:left w:val="single" w:sz="4" w:space="0" w:color="auto"/>
              <w:bottom w:val="single" w:sz="4" w:space="0" w:color="auto"/>
              <w:right w:val="single" w:sz="4" w:space="0" w:color="auto"/>
            </w:tcBorders>
            <w:hideMark/>
          </w:tcPr>
          <w:p w:rsidR="00702A11" w:rsidRPr="003E1731" w:rsidRDefault="00702A11" w:rsidP="001E3990">
            <w:pPr>
              <w:suppressAutoHyphens/>
              <w:jc w:val="center"/>
              <w:rPr>
                <w:sz w:val="28"/>
                <w:szCs w:val="28"/>
              </w:rPr>
            </w:pPr>
          </w:p>
        </w:tc>
      </w:tr>
      <w:tr w:rsidR="00702A11" w:rsidRPr="003E1731" w:rsidTr="00702A11">
        <w:tc>
          <w:tcPr>
            <w:tcW w:w="4104" w:type="dxa"/>
            <w:tcBorders>
              <w:top w:val="single" w:sz="4" w:space="0" w:color="auto"/>
              <w:left w:val="single" w:sz="4" w:space="0" w:color="auto"/>
              <w:bottom w:val="single" w:sz="4" w:space="0" w:color="auto"/>
              <w:right w:val="single" w:sz="4" w:space="0" w:color="auto"/>
            </w:tcBorders>
            <w:hideMark/>
          </w:tcPr>
          <w:p w:rsidR="00702A11" w:rsidRPr="003E1731" w:rsidRDefault="00702A11" w:rsidP="001E3990">
            <w:pPr>
              <w:suppressAutoHyphens/>
              <w:jc w:val="both"/>
            </w:pPr>
          </w:p>
        </w:tc>
        <w:tc>
          <w:tcPr>
            <w:tcW w:w="1944" w:type="dxa"/>
            <w:gridSpan w:val="2"/>
            <w:tcBorders>
              <w:top w:val="single" w:sz="4" w:space="0" w:color="auto"/>
              <w:left w:val="single" w:sz="4" w:space="0" w:color="auto"/>
              <w:bottom w:val="single" w:sz="4" w:space="0" w:color="auto"/>
              <w:right w:val="single" w:sz="4" w:space="0" w:color="auto"/>
            </w:tcBorders>
            <w:hideMark/>
          </w:tcPr>
          <w:p w:rsidR="00702A11" w:rsidRPr="003E1731" w:rsidRDefault="00702A11" w:rsidP="001E3990">
            <w:pPr>
              <w:suppressAutoHyphens/>
              <w:jc w:val="center"/>
              <w:rPr>
                <w:b/>
                <w:sz w:val="28"/>
                <w:szCs w:val="28"/>
              </w:rPr>
            </w:pPr>
          </w:p>
        </w:tc>
        <w:tc>
          <w:tcPr>
            <w:tcW w:w="4090" w:type="dxa"/>
            <w:tcBorders>
              <w:top w:val="single" w:sz="4" w:space="0" w:color="auto"/>
              <w:left w:val="single" w:sz="4" w:space="0" w:color="auto"/>
              <w:bottom w:val="single" w:sz="4" w:space="0" w:color="auto"/>
              <w:right w:val="single" w:sz="4" w:space="0" w:color="auto"/>
            </w:tcBorders>
            <w:hideMark/>
          </w:tcPr>
          <w:p w:rsidR="00702A11" w:rsidRPr="003E1731" w:rsidRDefault="00702A11" w:rsidP="001E3990">
            <w:pPr>
              <w:suppressAutoHyphens/>
              <w:jc w:val="center"/>
              <w:rPr>
                <w:sz w:val="28"/>
                <w:szCs w:val="20"/>
              </w:rPr>
            </w:pPr>
          </w:p>
        </w:tc>
      </w:tr>
    </w:tbl>
    <w:p w:rsidR="00572645" w:rsidRPr="003E1731" w:rsidRDefault="00572645" w:rsidP="00572645">
      <w:pPr>
        <w:ind w:left="4961"/>
        <w:rPr>
          <w:sz w:val="28"/>
          <w:szCs w:val="28"/>
        </w:rPr>
      </w:pPr>
      <w:r w:rsidRPr="003E1731">
        <w:rPr>
          <w:sz w:val="28"/>
          <w:szCs w:val="28"/>
        </w:rPr>
        <w:t xml:space="preserve"> </w:t>
      </w:r>
    </w:p>
    <w:p w:rsidR="00572645" w:rsidRPr="003E1731" w:rsidRDefault="00572645" w:rsidP="00572645">
      <w:pPr>
        <w:autoSpaceDE w:val="0"/>
        <w:autoSpaceDN w:val="0"/>
        <w:adjustRightInd w:val="0"/>
        <w:jc w:val="center"/>
        <w:rPr>
          <w:sz w:val="28"/>
          <w:szCs w:val="28"/>
        </w:rPr>
      </w:pPr>
    </w:p>
    <w:p w:rsidR="00572645" w:rsidRPr="003E1731" w:rsidRDefault="00572645" w:rsidP="00572645">
      <w:pPr>
        <w:autoSpaceDE w:val="0"/>
        <w:autoSpaceDN w:val="0"/>
        <w:adjustRightInd w:val="0"/>
        <w:jc w:val="center"/>
        <w:rPr>
          <w:sz w:val="28"/>
          <w:szCs w:val="28"/>
        </w:rPr>
      </w:pPr>
    </w:p>
    <w:p w:rsidR="00572645" w:rsidRPr="003E1731" w:rsidRDefault="00572645" w:rsidP="00572645">
      <w:pPr>
        <w:jc w:val="center"/>
        <w:rPr>
          <w:b/>
          <w:sz w:val="28"/>
          <w:szCs w:val="28"/>
        </w:rPr>
      </w:pPr>
      <w:r w:rsidRPr="003E1731">
        <w:rPr>
          <w:b/>
          <w:sz w:val="28"/>
          <w:szCs w:val="28"/>
        </w:rPr>
        <w:t>Совет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104"/>
        <w:gridCol w:w="1936"/>
        <w:gridCol w:w="4098"/>
      </w:tblGrid>
      <w:tr w:rsidR="00572645" w:rsidRPr="003E1731" w:rsidTr="001E3990">
        <w:trPr>
          <w:trHeight w:val="488"/>
        </w:trPr>
        <w:tc>
          <w:tcPr>
            <w:tcW w:w="4104" w:type="dxa"/>
            <w:tcBorders>
              <w:top w:val="single" w:sz="4" w:space="0" w:color="auto"/>
              <w:left w:val="single" w:sz="4" w:space="0" w:color="auto"/>
              <w:bottom w:val="single" w:sz="4" w:space="0" w:color="auto"/>
              <w:right w:val="single" w:sz="4" w:space="0" w:color="auto"/>
            </w:tcBorders>
            <w:hideMark/>
          </w:tcPr>
          <w:p w:rsidR="00572645" w:rsidRPr="003E1731" w:rsidRDefault="00572645" w:rsidP="001E3990">
            <w:pPr>
              <w:suppressAutoHyphens/>
              <w:jc w:val="center"/>
              <w:rPr>
                <w:sz w:val="28"/>
                <w:szCs w:val="28"/>
              </w:rPr>
            </w:pPr>
            <w:r w:rsidRPr="003E1731">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572645" w:rsidRPr="003E1731" w:rsidRDefault="00572645" w:rsidP="001E3990">
            <w:pPr>
              <w:suppressAutoHyphens/>
              <w:jc w:val="center"/>
              <w:rPr>
                <w:sz w:val="28"/>
                <w:szCs w:val="28"/>
              </w:rPr>
            </w:pPr>
            <w:r w:rsidRPr="003E1731">
              <w:rPr>
                <w:sz w:val="28"/>
                <w:szCs w:val="28"/>
              </w:rPr>
              <w:t>Телефон</w:t>
            </w:r>
          </w:p>
        </w:tc>
        <w:tc>
          <w:tcPr>
            <w:tcW w:w="4098" w:type="dxa"/>
            <w:tcBorders>
              <w:top w:val="single" w:sz="4" w:space="0" w:color="auto"/>
              <w:left w:val="single" w:sz="4" w:space="0" w:color="auto"/>
              <w:bottom w:val="single" w:sz="4" w:space="0" w:color="auto"/>
              <w:right w:val="single" w:sz="4" w:space="0" w:color="auto"/>
            </w:tcBorders>
            <w:hideMark/>
          </w:tcPr>
          <w:p w:rsidR="00572645" w:rsidRPr="003E1731" w:rsidRDefault="00572645" w:rsidP="001E3990">
            <w:pPr>
              <w:suppressAutoHyphens/>
              <w:jc w:val="center"/>
              <w:rPr>
                <w:sz w:val="28"/>
                <w:szCs w:val="28"/>
              </w:rPr>
            </w:pPr>
            <w:r w:rsidRPr="003E1731">
              <w:rPr>
                <w:sz w:val="28"/>
                <w:szCs w:val="28"/>
              </w:rPr>
              <w:t>Электронный адрес</w:t>
            </w:r>
          </w:p>
        </w:tc>
      </w:tr>
      <w:tr w:rsidR="00572645" w:rsidRPr="003E1731" w:rsidTr="001E3990">
        <w:tc>
          <w:tcPr>
            <w:tcW w:w="4104" w:type="dxa"/>
            <w:tcBorders>
              <w:top w:val="single" w:sz="4" w:space="0" w:color="auto"/>
              <w:left w:val="single" w:sz="4" w:space="0" w:color="auto"/>
              <w:bottom w:val="single" w:sz="4" w:space="0" w:color="auto"/>
              <w:right w:val="single" w:sz="4" w:space="0" w:color="auto"/>
            </w:tcBorders>
            <w:hideMark/>
          </w:tcPr>
          <w:p w:rsidR="00572645" w:rsidRPr="003E1731" w:rsidRDefault="00572645" w:rsidP="001E3990">
            <w:pPr>
              <w:suppressAutoHyphens/>
              <w:jc w:val="both"/>
              <w:rPr>
                <w:sz w:val="28"/>
                <w:szCs w:val="28"/>
              </w:rPr>
            </w:pPr>
            <w:r w:rsidRPr="003E1731">
              <w:rPr>
                <w:sz w:val="28"/>
                <w:szCs w:val="28"/>
              </w:rPr>
              <w:t xml:space="preserve">Глава </w:t>
            </w:r>
          </w:p>
        </w:tc>
        <w:tc>
          <w:tcPr>
            <w:tcW w:w="1936" w:type="dxa"/>
            <w:tcBorders>
              <w:top w:val="single" w:sz="4" w:space="0" w:color="auto"/>
              <w:left w:val="single" w:sz="4" w:space="0" w:color="auto"/>
              <w:bottom w:val="single" w:sz="4" w:space="0" w:color="auto"/>
              <w:right w:val="single" w:sz="4" w:space="0" w:color="auto"/>
            </w:tcBorders>
          </w:tcPr>
          <w:p w:rsidR="00572645" w:rsidRPr="003E1731" w:rsidRDefault="00572645" w:rsidP="001E3990">
            <w:pPr>
              <w:suppressAutoHyphens/>
              <w:jc w:val="center"/>
              <w:rPr>
                <w:b/>
                <w:sz w:val="28"/>
                <w:szCs w:val="28"/>
              </w:rPr>
            </w:pPr>
            <w:r w:rsidRPr="003E1731">
              <w:rPr>
                <w:b/>
                <w:sz w:val="28"/>
                <w:szCs w:val="28"/>
              </w:rPr>
              <w:t>3-15-90</w:t>
            </w:r>
          </w:p>
        </w:tc>
        <w:tc>
          <w:tcPr>
            <w:tcW w:w="4098" w:type="dxa"/>
            <w:tcBorders>
              <w:top w:val="single" w:sz="4" w:space="0" w:color="auto"/>
              <w:left w:val="single" w:sz="4" w:space="0" w:color="auto"/>
              <w:bottom w:val="single" w:sz="4" w:space="0" w:color="auto"/>
              <w:right w:val="single" w:sz="4" w:space="0" w:color="auto"/>
            </w:tcBorders>
            <w:hideMark/>
          </w:tcPr>
          <w:p w:rsidR="00572645" w:rsidRPr="003E1731" w:rsidRDefault="00572645" w:rsidP="001E3990">
            <w:pPr>
              <w:suppressAutoHyphens/>
              <w:jc w:val="center"/>
              <w:rPr>
                <w:sz w:val="28"/>
                <w:szCs w:val="28"/>
              </w:rPr>
            </w:pPr>
            <w:r w:rsidRPr="003E1731">
              <w:rPr>
                <w:sz w:val="28"/>
                <w:szCs w:val="20"/>
                <w:lang w:val="en-US"/>
              </w:rPr>
              <w:t>Sovet.mam</w:t>
            </w:r>
            <w:r w:rsidRPr="003E1731">
              <w:rPr>
                <w:sz w:val="28"/>
                <w:szCs w:val="20"/>
              </w:rPr>
              <w:t>@</w:t>
            </w:r>
            <w:r w:rsidRPr="003E1731">
              <w:rPr>
                <w:sz w:val="28"/>
                <w:szCs w:val="20"/>
                <w:lang w:val="en-US"/>
              </w:rPr>
              <w:t>tatar</w:t>
            </w:r>
            <w:r w:rsidRPr="003E1731">
              <w:rPr>
                <w:sz w:val="28"/>
                <w:szCs w:val="20"/>
              </w:rPr>
              <w:t>.</w:t>
            </w:r>
            <w:r w:rsidRPr="003E1731">
              <w:rPr>
                <w:sz w:val="28"/>
                <w:szCs w:val="20"/>
                <w:lang w:val="en-US"/>
              </w:rPr>
              <w:t>ru</w:t>
            </w:r>
          </w:p>
        </w:tc>
      </w:tr>
    </w:tbl>
    <w:p w:rsidR="00572645" w:rsidRDefault="00572645" w:rsidP="00572645">
      <w:pPr>
        <w:autoSpaceDE w:val="0"/>
        <w:autoSpaceDN w:val="0"/>
        <w:adjustRightInd w:val="0"/>
        <w:rPr>
          <w:rFonts w:ascii="Times New Roman CYR" w:hAnsi="Times New Roman CYR" w:cs="Times New Roman CYR"/>
          <w:sz w:val="28"/>
          <w:szCs w:val="28"/>
        </w:rPr>
      </w:pPr>
    </w:p>
    <w:p w:rsidR="00572645" w:rsidRDefault="00572645" w:rsidP="00572645">
      <w:pPr>
        <w:autoSpaceDE w:val="0"/>
        <w:autoSpaceDN w:val="0"/>
        <w:adjustRightInd w:val="0"/>
        <w:rPr>
          <w:rFonts w:ascii="Times New Roman CYR" w:hAnsi="Times New Roman CYR" w:cs="Times New Roman CYR"/>
          <w:sz w:val="28"/>
          <w:szCs w:val="28"/>
        </w:rPr>
      </w:pPr>
    </w:p>
    <w:p w:rsidR="00572645" w:rsidRDefault="00572645"/>
    <w:p w:rsidR="00572645" w:rsidRDefault="00572645"/>
    <w:p w:rsidR="00572645" w:rsidRDefault="00572645"/>
    <w:p w:rsidR="00572645" w:rsidRDefault="00572645"/>
    <w:p w:rsidR="00572645" w:rsidRDefault="00572645"/>
    <w:p w:rsidR="00572645" w:rsidRDefault="00572645"/>
    <w:p w:rsidR="00572645" w:rsidRDefault="00572645"/>
    <w:p w:rsidR="00572645" w:rsidRDefault="00572645"/>
    <w:p w:rsidR="00572645" w:rsidRDefault="00572645"/>
    <w:p w:rsidR="00572645" w:rsidRDefault="00572645"/>
    <w:p w:rsidR="00572645" w:rsidRDefault="00572645"/>
    <w:p w:rsidR="00572645" w:rsidRDefault="00572645"/>
    <w:p w:rsidR="00572645" w:rsidRDefault="00572645"/>
    <w:p w:rsidR="00572645" w:rsidRDefault="00572645"/>
    <w:p w:rsidR="00572645" w:rsidRDefault="00572645"/>
    <w:p w:rsidR="00572645" w:rsidRDefault="00572645"/>
    <w:p w:rsidR="00572645" w:rsidRDefault="00572645"/>
    <w:p w:rsidR="00572645" w:rsidRDefault="00572645"/>
    <w:p w:rsidR="00702A11" w:rsidRDefault="00702A11"/>
    <w:p w:rsidR="00702A11" w:rsidRDefault="00702A11"/>
    <w:p w:rsidR="00702A11" w:rsidRDefault="00702A11"/>
    <w:p w:rsidR="00702A11" w:rsidRDefault="00702A11"/>
    <w:p w:rsidR="00572645" w:rsidRDefault="00572645"/>
    <w:p w:rsidR="00572645" w:rsidRDefault="00572645"/>
    <w:p w:rsidR="00572645" w:rsidRDefault="00572645" w:rsidP="00572645">
      <w:pPr>
        <w:ind w:left="6521"/>
      </w:pPr>
      <w:r w:rsidRPr="005D5B15">
        <w:lastRenderedPageBreak/>
        <w:t>Приложение</w:t>
      </w:r>
      <w:r w:rsidR="00702A11">
        <w:t xml:space="preserve"> № 6</w:t>
      </w:r>
    </w:p>
    <w:p w:rsidR="00572645" w:rsidRDefault="00572645" w:rsidP="00572645">
      <w:pPr>
        <w:ind w:left="6521"/>
      </w:pPr>
      <w:r w:rsidRPr="005D5B15">
        <w:t>к постановлению</w:t>
      </w:r>
      <w:r>
        <w:t xml:space="preserve"> Исполнительного комитета Мамадышского муниципального района  Республики Татарстан </w:t>
      </w:r>
    </w:p>
    <w:p w:rsidR="00572645" w:rsidRPr="00E56AFE" w:rsidRDefault="00E56AFE" w:rsidP="00572645">
      <w:pPr>
        <w:ind w:left="6521"/>
        <w:rPr>
          <w:bCs/>
          <w:u w:val="single"/>
        </w:rPr>
      </w:pPr>
      <w:r>
        <w:t>от «</w:t>
      </w:r>
      <w:r>
        <w:rPr>
          <w:u w:val="single"/>
        </w:rPr>
        <w:t>23</w:t>
      </w:r>
      <w:r>
        <w:t xml:space="preserve">» </w:t>
      </w:r>
      <w:r>
        <w:rPr>
          <w:u w:val="single"/>
        </w:rPr>
        <w:t xml:space="preserve">03 </w:t>
      </w:r>
      <w:r w:rsidR="00702A11">
        <w:t xml:space="preserve"> 2018</w:t>
      </w:r>
      <w:r>
        <w:t xml:space="preserve"> г. № </w:t>
      </w:r>
      <w:r>
        <w:rPr>
          <w:u w:val="single"/>
        </w:rPr>
        <w:t>294</w:t>
      </w:r>
    </w:p>
    <w:p w:rsidR="00572645" w:rsidRDefault="00572645" w:rsidP="00572645">
      <w:pPr>
        <w:pStyle w:val="1"/>
        <w:jc w:val="center"/>
        <w:rPr>
          <w:bCs/>
          <w:szCs w:val="28"/>
        </w:rPr>
      </w:pPr>
    </w:p>
    <w:p w:rsidR="00572645" w:rsidRPr="007940DA" w:rsidRDefault="00572645" w:rsidP="00572645">
      <w:pPr>
        <w:pStyle w:val="1"/>
        <w:jc w:val="center"/>
        <w:rPr>
          <w:bCs/>
          <w:szCs w:val="28"/>
        </w:rPr>
      </w:pPr>
      <w:r w:rsidRPr="007940DA">
        <w:rPr>
          <w:bCs/>
          <w:szCs w:val="28"/>
        </w:rPr>
        <w:t>Административный регламент</w:t>
      </w:r>
    </w:p>
    <w:p w:rsidR="00572645" w:rsidRDefault="00572645" w:rsidP="00572645">
      <w:pPr>
        <w:pStyle w:val="1"/>
        <w:jc w:val="center"/>
        <w:rPr>
          <w:bCs/>
          <w:szCs w:val="28"/>
        </w:rPr>
      </w:pPr>
      <w:r w:rsidRPr="007940DA">
        <w:rPr>
          <w:bCs/>
          <w:szCs w:val="28"/>
        </w:rPr>
        <w:t xml:space="preserve">предоставления </w:t>
      </w:r>
      <w:r>
        <w:rPr>
          <w:bCs/>
          <w:szCs w:val="28"/>
        </w:rPr>
        <w:t xml:space="preserve">муниципальной </w:t>
      </w:r>
      <w:r w:rsidRPr="007940DA">
        <w:rPr>
          <w:szCs w:val="28"/>
        </w:rPr>
        <w:t>услуги</w:t>
      </w:r>
      <w:r>
        <w:rPr>
          <w:szCs w:val="28"/>
        </w:rPr>
        <w:t xml:space="preserve"> по предоставление земельного участка, находящегося в муниципальной собственности, в собственность бесплатно</w:t>
      </w:r>
    </w:p>
    <w:p w:rsidR="00572645" w:rsidRPr="008514B7" w:rsidRDefault="00572645" w:rsidP="00572645">
      <w:pPr>
        <w:rPr>
          <w:lang w:eastAsia="zh-CN"/>
        </w:rPr>
      </w:pPr>
    </w:p>
    <w:p w:rsidR="00572645" w:rsidRPr="000F00CA" w:rsidRDefault="00572645" w:rsidP="00572645">
      <w:pPr>
        <w:autoSpaceDE w:val="0"/>
        <w:autoSpaceDN w:val="0"/>
        <w:adjustRightInd w:val="0"/>
        <w:jc w:val="center"/>
        <w:rPr>
          <w:rFonts w:ascii="Times New Roman CYR" w:hAnsi="Times New Roman CYR" w:cs="Times New Roman CYR"/>
          <w:b/>
          <w:bCs/>
          <w:sz w:val="28"/>
          <w:szCs w:val="28"/>
        </w:rPr>
      </w:pPr>
      <w:r w:rsidRPr="000F00CA">
        <w:rPr>
          <w:b/>
          <w:bCs/>
          <w:sz w:val="28"/>
          <w:szCs w:val="28"/>
        </w:rPr>
        <w:t xml:space="preserve"> 1. </w:t>
      </w:r>
      <w:r w:rsidRPr="000F00CA">
        <w:rPr>
          <w:rFonts w:ascii="Times New Roman CYR" w:hAnsi="Times New Roman CYR" w:cs="Times New Roman CYR"/>
          <w:b/>
          <w:bCs/>
          <w:sz w:val="28"/>
          <w:szCs w:val="28"/>
        </w:rPr>
        <w:t>Общие положения</w:t>
      </w:r>
    </w:p>
    <w:p w:rsidR="00572645" w:rsidRPr="000F00CA" w:rsidRDefault="00572645" w:rsidP="00572645">
      <w:pPr>
        <w:autoSpaceDE w:val="0"/>
        <w:autoSpaceDN w:val="0"/>
        <w:adjustRightInd w:val="0"/>
        <w:ind w:firstLine="720"/>
        <w:jc w:val="both"/>
        <w:rPr>
          <w:sz w:val="28"/>
          <w:szCs w:val="28"/>
        </w:rPr>
      </w:pPr>
    </w:p>
    <w:p w:rsidR="00572645" w:rsidRPr="00D12581" w:rsidRDefault="00572645" w:rsidP="00572645">
      <w:pPr>
        <w:keepNext/>
        <w:ind w:firstLine="709"/>
        <w:jc w:val="both"/>
        <w:outlineLvl w:val="0"/>
        <w:rPr>
          <w:sz w:val="28"/>
          <w:szCs w:val="28"/>
        </w:rPr>
      </w:pPr>
      <w:r w:rsidRPr="00CC46DC">
        <w:rPr>
          <w:sz w:val="28"/>
          <w:szCs w:val="28"/>
        </w:rPr>
        <w:t>1.1. Настоящий административный регламент предоставления муниципальной услуги (далее – Регламент) устанавливает стандарт и порядок предоставления муниципальной услуги</w:t>
      </w:r>
      <w:r w:rsidRPr="00E5327D">
        <w:rPr>
          <w:sz w:val="28"/>
          <w:szCs w:val="28"/>
        </w:rPr>
        <w:t xml:space="preserve"> </w:t>
      </w:r>
      <w:r w:rsidRPr="00282891">
        <w:rPr>
          <w:bCs/>
          <w:sz w:val="28"/>
          <w:szCs w:val="28"/>
        </w:rPr>
        <w:t>по предоставлению земельного участка</w:t>
      </w:r>
      <w:r>
        <w:rPr>
          <w:bCs/>
          <w:sz w:val="28"/>
          <w:szCs w:val="28"/>
        </w:rPr>
        <w:t>, находящегося в муниципальной собственности,</w:t>
      </w:r>
      <w:r w:rsidRPr="00282891">
        <w:rPr>
          <w:bCs/>
          <w:sz w:val="28"/>
          <w:szCs w:val="28"/>
        </w:rPr>
        <w:t xml:space="preserve"> в </w:t>
      </w:r>
      <w:r>
        <w:rPr>
          <w:bCs/>
          <w:sz w:val="28"/>
          <w:szCs w:val="28"/>
        </w:rPr>
        <w:t>собственность бесплатно</w:t>
      </w:r>
      <w:r w:rsidRPr="00E5327D">
        <w:rPr>
          <w:bCs/>
          <w:sz w:val="28"/>
          <w:szCs w:val="28"/>
        </w:rPr>
        <w:t xml:space="preserve"> </w:t>
      </w:r>
      <w:r w:rsidRPr="00D12581">
        <w:rPr>
          <w:sz w:val="28"/>
          <w:szCs w:val="28"/>
        </w:rPr>
        <w:t xml:space="preserve">(далее – муниципальная услуга). </w:t>
      </w:r>
    </w:p>
    <w:p w:rsidR="00572645" w:rsidRPr="00E5327D" w:rsidRDefault="00572645" w:rsidP="00572645">
      <w:pPr>
        <w:autoSpaceDE w:val="0"/>
        <w:autoSpaceDN w:val="0"/>
        <w:adjustRightInd w:val="0"/>
        <w:ind w:firstLine="720"/>
        <w:jc w:val="both"/>
        <w:rPr>
          <w:rFonts w:ascii="Times New Roman CYR" w:hAnsi="Times New Roman CYR" w:cs="Times New Roman CYR"/>
          <w:sz w:val="28"/>
          <w:szCs w:val="28"/>
        </w:rPr>
      </w:pPr>
      <w:r w:rsidRPr="000F00CA">
        <w:rPr>
          <w:sz w:val="28"/>
          <w:szCs w:val="28"/>
        </w:rPr>
        <w:t>1.</w:t>
      </w:r>
      <w:r>
        <w:rPr>
          <w:sz w:val="28"/>
          <w:szCs w:val="28"/>
        </w:rPr>
        <w:t>2</w:t>
      </w:r>
      <w:r w:rsidRPr="00E5327D">
        <w:rPr>
          <w:sz w:val="28"/>
          <w:szCs w:val="28"/>
        </w:rPr>
        <w:t xml:space="preserve">. </w:t>
      </w:r>
      <w:r w:rsidRPr="00E5327D">
        <w:rPr>
          <w:rFonts w:ascii="Times New Roman CYR" w:hAnsi="Times New Roman CYR" w:cs="Times New Roman CYR"/>
          <w:sz w:val="28"/>
          <w:szCs w:val="28"/>
        </w:rPr>
        <w:t xml:space="preserve">Получатели </w:t>
      </w:r>
      <w:r>
        <w:rPr>
          <w:rFonts w:ascii="Times New Roman CYR" w:hAnsi="Times New Roman CYR" w:cs="Times New Roman CYR"/>
          <w:sz w:val="28"/>
          <w:szCs w:val="28"/>
        </w:rPr>
        <w:t>муниципальной</w:t>
      </w:r>
      <w:r w:rsidRPr="00E5327D">
        <w:rPr>
          <w:rFonts w:ascii="Times New Roman CYR" w:hAnsi="Times New Roman CYR" w:cs="Times New Roman CYR"/>
          <w:sz w:val="28"/>
          <w:szCs w:val="28"/>
        </w:rPr>
        <w:t xml:space="preserve"> услуги</w:t>
      </w:r>
      <w:r>
        <w:rPr>
          <w:rFonts w:ascii="Times New Roman CYR" w:hAnsi="Times New Roman CYR" w:cs="Times New Roman CYR"/>
          <w:sz w:val="28"/>
          <w:szCs w:val="28"/>
        </w:rPr>
        <w:t xml:space="preserve"> </w:t>
      </w:r>
      <w:r w:rsidRPr="00E5327D">
        <w:rPr>
          <w:rFonts w:ascii="Times New Roman CYR" w:hAnsi="Times New Roman CYR" w:cs="Times New Roman CYR"/>
          <w:sz w:val="28"/>
          <w:szCs w:val="28"/>
        </w:rPr>
        <w:t>(далее - заявитель):</w:t>
      </w:r>
      <w:r>
        <w:rPr>
          <w:rFonts w:ascii="Times New Roman CYR" w:hAnsi="Times New Roman CYR" w:cs="Times New Roman CYR"/>
          <w:sz w:val="28"/>
          <w:szCs w:val="28"/>
        </w:rPr>
        <w:t xml:space="preserve"> органы и учреждения, указанные в статье 39.5 Земельного кодекса Российской Федерации (приложение №1)</w:t>
      </w:r>
      <w:r w:rsidRPr="00E5327D">
        <w:rPr>
          <w:rFonts w:ascii="Times New Roman CYR" w:hAnsi="Times New Roman CYR" w:cs="Times New Roman CYR"/>
          <w:sz w:val="28"/>
          <w:szCs w:val="28"/>
        </w:rPr>
        <w:t>.</w:t>
      </w:r>
    </w:p>
    <w:p w:rsidR="00572645" w:rsidRPr="00EC5A6A" w:rsidRDefault="00572645" w:rsidP="007E7050">
      <w:pPr>
        <w:autoSpaceDE w:val="0"/>
        <w:autoSpaceDN w:val="0"/>
        <w:adjustRightInd w:val="0"/>
        <w:ind w:firstLine="720"/>
        <w:jc w:val="both"/>
        <w:rPr>
          <w:sz w:val="28"/>
          <w:szCs w:val="28"/>
        </w:rPr>
      </w:pPr>
      <w:r>
        <w:rPr>
          <w:spacing w:val="1"/>
          <w:sz w:val="28"/>
          <w:szCs w:val="28"/>
        </w:rPr>
        <w:t xml:space="preserve">1.3. </w:t>
      </w:r>
      <w:r>
        <w:rPr>
          <w:sz w:val="28"/>
          <w:szCs w:val="28"/>
        </w:rPr>
        <w:t>Муниципальная услуга пред</w:t>
      </w:r>
      <w:r w:rsidR="007E7050">
        <w:rPr>
          <w:sz w:val="28"/>
          <w:szCs w:val="28"/>
        </w:rPr>
        <w:t xml:space="preserve">оставляется </w:t>
      </w:r>
      <w:r>
        <w:rPr>
          <w:sz w:val="28"/>
          <w:szCs w:val="28"/>
        </w:rPr>
        <w:t>П</w:t>
      </w:r>
      <w:r w:rsidR="007E7050">
        <w:rPr>
          <w:sz w:val="28"/>
          <w:szCs w:val="28"/>
        </w:rPr>
        <w:t xml:space="preserve">алатой </w:t>
      </w:r>
      <w:r w:rsidRPr="00EC5A6A">
        <w:rPr>
          <w:sz w:val="28"/>
          <w:szCs w:val="28"/>
        </w:rPr>
        <w:t>имущественных и земельных отношений</w:t>
      </w:r>
      <w:r w:rsidR="007E7050">
        <w:rPr>
          <w:sz w:val="28"/>
          <w:szCs w:val="28"/>
        </w:rPr>
        <w:t xml:space="preserve"> </w:t>
      </w:r>
      <w:r w:rsidRPr="00EC5A6A">
        <w:rPr>
          <w:sz w:val="28"/>
          <w:szCs w:val="28"/>
        </w:rPr>
        <w:t xml:space="preserve"> </w:t>
      </w:r>
      <w:r>
        <w:rPr>
          <w:sz w:val="28"/>
          <w:szCs w:val="28"/>
        </w:rPr>
        <w:t>Мамадышского</w:t>
      </w:r>
      <w:r w:rsidRPr="00EC5A6A">
        <w:rPr>
          <w:sz w:val="28"/>
          <w:szCs w:val="28"/>
        </w:rPr>
        <w:t xml:space="preserve"> муниципального района Р</w:t>
      </w:r>
      <w:r>
        <w:rPr>
          <w:sz w:val="28"/>
          <w:szCs w:val="28"/>
        </w:rPr>
        <w:t xml:space="preserve">еспублики </w:t>
      </w:r>
      <w:r w:rsidRPr="00EC5A6A">
        <w:rPr>
          <w:sz w:val="28"/>
          <w:szCs w:val="28"/>
        </w:rPr>
        <w:t>Т</w:t>
      </w:r>
      <w:r>
        <w:rPr>
          <w:sz w:val="28"/>
          <w:szCs w:val="28"/>
        </w:rPr>
        <w:t xml:space="preserve">атарстан </w:t>
      </w:r>
      <w:r w:rsidRPr="00EC5A6A">
        <w:rPr>
          <w:sz w:val="28"/>
          <w:szCs w:val="28"/>
        </w:rPr>
        <w:t>(далее – Палата).</w:t>
      </w:r>
    </w:p>
    <w:p w:rsidR="00572645" w:rsidRPr="001A1578" w:rsidRDefault="00572645" w:rsidP="007E7050">
      <w:pPr>
        <w:tabs>
          <w:tab w:val="left" w:pos="709"/>
        </w:tabs>
        <w:ind w:firstLine="709"/>
        <w:jc w:val="both"/>
        <w:rPr>
          <w:sz w:val="28"/>
          <w:szCs w:val="28"/>
        </w:rPr>
      </w:pPr>
      <w:r w:rsidRPr="001A1578">
        <w:rPr>
          <w:sz w:val="28"/>
          <w:szCs w:val="28"/>
        </w:rPr>
        <w:t xml:space="preserve">1.3.1. Место нахождение  </w:t>
      </w:r>
      <w:r>
        <w:rPr>
          <w:sz w:val="28"/>
          <w:szCs w:val="28"/>
        </w:rPr>
        <w:t>Палаты</w:t>
      </w:r>
      <w:r w:rsidRPr="001A1578">
        <w:rPr>
          <w:sz w:val="28"/>
          <w:szCs w:val="28"/>
        </w:rPr>
        <w:t>: г.</w:t>
      </w:r>
      <w:r>
        <w:rPr>
          <w:sz w:val="28"/>
          <w:szCs w:val="28"/>
        </w:rPr>
        <w:t>Мамадыш</w:t>
      </w:r>
      <w:r w:rsidRPr="001A1578">
        <w:rPr>
          <w:sz w:val="28"/>
          <w:szCs w:val="28"/>
        </w:rPr>
        <w:t xml:space="preserve">, ул. </w:t>
      </w:r>
      <w:r>
        <w:rPr>
          <w:sz w:val="28"/>
          <w:szCs w:val="28"/>
        </w:rPr>
        <w:t>Домолазова</w:t>
      </w:r>
      <w:r w:rsidRPr="001A1578">
        <w:rPr>
          <w:sz w:val="28"/>
          <w:szCs w:val="28"/>
        </w:rPr>
        <w:t>, д.</w:t>
      </w:r>
      <w:r>
        <w:rPr>
          <w:sz w:val="28"/>
          <w:szCs w:val="28"/>
        </w:rPr>
        <w:t>32</w:t>
      </w:r>
      <w:r w:rsidRPr="001A1578">
        <w:rPr>
          <w:sz w:val="28"/>
          <w:szCs w:val="28"/>
        </w:rPr>
        <w:t>.</w:t>
      </w:r>
    </w:p>
    <w:p w:rsidR="00572645" w:rsidRPr="001A1578" w:rsidRDefault="00572645" w:rsidP="00572645">
      <w:pPr>
        <w:tabs>
          <w:tab w:val="left" w:pos="709"/>
        </w:tabs>
        <w:ind w:firstLine="709"/>
        <w:jc w:val="both"/>
        <w:rPr>
          <w:sz w:val="28"/>
          <w:szCs w:val="28"/>
        </w:rPr>
      </w:pPr>
      <w:r w:rsidRPr="001A1578">
        <w:rPr>
          <w:sz w:val="28"/>
          <w:szCs w:val="28"/>
        </w:rPr>
        <w:t xml:space="preserve">График работы: </w:t>
      </w:r>
    </w:p>
    <w:p w:rsidR="00572645" w:rsidRDefault="00572645" w:rsidP="00572645">
      <w:pPr>
        <w:tabs>
          <w:tab w:val="left" w:pos="709"/>
        </w:tabs>
        <w:ind w:firstLine="709"/>
        <w:jc w:val="both"/>
        <w:rPr>
          <w:sz w:val="28"/>
          <w:szCs w:val="28"/>
        </w:rPr>
      </w:pPr>
      <w:r w:rsidRPr="001A1578">
        <w:rPr>
          <w:sz w:val="28"/>
          <w:szCs w:val="28"/>
        </w:rPr>
        <w:t xml:space="preserve">понедельник – </w:t>
      </w:r>
      <w:r>
        <w:rPr>
          <w:sz w:val="28"/>
          <w:szCs w:val="28"/>
        </w:rPr>
        <w:t>пятница</w:t>
      </w:r>
      <w:r w:rsidRPr="001A1578">
        <w:rPr>
          <w:sz w:val="28"/>
          <w:szCs w:val="28"/>
        </w:rPr>
        <w:t xml:space="preserve">: с </w:t>
      </w:r>
      <w:r>
        <w:rPr>
          <w:sz w:val="28"/>
          <w:szCs w:val="28"/>
        </w:rPr>
        <w:t>8-00</w:t>
      </w:r>
      <w:r w:rsidRPr="001A1578">
        <w:rPr>
          <w:sz w:val="28"/>
          <w:szCs w:val="28"/>
        </w:rPr>
        <w:t xml:space="preserve"> до </w:t>
      </w:r>
      <w:r>
        <w:rPr>
          <w:sz w:val="28"/>
          <w:szCs w:val="28"/>
        </w:rPr>
        <w:t>17-00</w:t>
      </w:r>
      <w:r w:rsidRPr="001A1578">
        <w:rPr>
          <w:sz w:val="28"/>
          <w:szCs w:val="28"/>
        </w:rPr>
        <w:t>;</w:t>
      </w:r>
    </w:p>
    <w:p w:rsidR="00572645" w:rsidRPr="001A1578" w:rsidRDefault="00572645" w:rsidP="00572645">
      <w:pPr>
        <w:tabs>
          <w:tab w:val="left" w:pos="709"/>
        </w:tabs>
        <w:ind w:firstLine="709"/>
        <w:jc w:val="both"/>
        <w:rPr>
          <w:sz w:val="28"/>
          <w:szCs w:val="28"/>
        </w:rPr>
      </w:pPr>
      <w:r>
        <w:rPr>
          <w:sz w:val="28"/>
          <w:szCs w:val="28"/>
        </w:rPr>
        <w:t>понедельник, пятница – неприемный день граждан;</w:t>
      </w:r>
      <w:r w:rsidRPr="001A1578">
        <w:rPr>
          <w:sz w:val="28"/>
          <w:szCs w:val="28"/>
        </w:rPr>
        <w:t xml:space="preserve"> </w:t>
      </w:r>
    </w:p>
    <w:p w:rsidR="00572645" w:rsidRPr="001A1578" w:rsidRDefault="00572645" w:rsidP="00572645">
      <w:pPr>
        <w:tabs>
          <w:tab w:val="left" w:pos="709"/>
        </w:tabs>
        <w:ind w:firstLine="709"/>
        <w:jc w:val="both"/>
        <w:rPr>
          <w:sz w:val="28"/>
          <w:szCs w:val="28"/>
        </w:rPr>
      </w:pPr>
      <w:r w:rsidRPr="001A1578">
        <w:rPr>
          <w:sz w:val="28"/>
          <w:szCs w:val="28"/>
        </w:rPr>
        <w:t>суббота, воскресенье: выходные дни.</w:t>
      </w:r>
    </w:p>
    <w:p w:rsidR="00572645" w:rsidRPr="001A1578" w:rsidRDefault="00572645" w:rsidP="00572645">
      <w:pPr>
        <w:tabs>
          <w:tab w:val="left" w:pos="709"/>
        </w:tabs>
        <w:ind w:firstLine="709"/>
        <w:jc w:val="both"/>
        <w:rPr>
          <w:sz w:val="28"/>
          <w:szCs w:val="28"/>
        </w:rPr>
      </w:pPr>
      <w:r w:rsidRPr="001A1578">
        <w:rPr>
          <w:sz w:val="28"/>
          <w:szCs w:val="28"/>
        </w:rPr>
        <w:t>Время перерыва для отдыха и питания устанавливается правилами внутреннего трудового распорядка.</w:t>
      </w:r>
    </w:p>
    <w:p w:rsidR="00572645" w:rsidRPr="001A1578" w:rsidRDefault="00572645" w:rsidP="00572645">
      <w:pPr>
        <w:tabs>
          <w:tab w:val="left" w:pos="709"/>
        </w:tabs>
        <w:ind w:firstLine="709"/>
        <w:jc w:val="both"/>
        <w:rPr>
          <w:sz w:val="28"/>
          <w:szCs w:val="28"/>
        </w:rPr>
      </w:pPr>
      <w:r w:rsidRPr="001A1578">
        <w:rPr>
          <w:sz w:val="28"/>
          <w:szCs w:val="28"/>
        </w:rPr>
        <w:t xml:space="preserve">Справочный телефон </w:t>
      </w:r>
      <w:r>
        <w:rPr>
          <w:sz w:val="28"/>
          <w:szCs w:val="28"/>
        </w:rPr>
        <w:t>3-34-25, 3-35-32</w:t>
      </w:r>
      <w:r w:rsidRPr="001A1578">
        <w:rPr>
          <w:sz w:val="28"/>
          <w:szCs w:val="28"/>
        </w:rPr>
        <w:t xml:space="preserve">. </w:t>
      </w:r>
    </w:p>
    <w:p w:rsidR="00572645" w:rsidRPr="001A1578" w:rsidRDefault="00572645" w:rsidP="00572645">
      <w:pPr>
        <w:tabs>
          <w:tab w:val="left" w:pos="709"/>
        </w:tabs>
        <w:ind w:firstLine="709"/>
        <w:jc w:val="both"/>
        <w:rPr>
          <w:sz w:val="28"/>
          <w:szCs w:val="28"/>
        </w:rPr>
      </w:pPr>
      <w:r w:rsidRPr="001A1578">
        <w:rPr>
          <w:sz w:val="28"/>
          <w:szCs w:val="28"/>
        </w:rPr>
        <w:t xml:space="preserve">Проход </w:t>
      </w:r>
      <w:r>
        <w:rPr>
          <w:sz w:val="28"/>
          <w:szCs w:val="28"/>
        </w:rPr>
        <w:t>свободный</w:t>
      </w:r>
      <w:r w:rsidRPr="001A1578">
        <w:rPr>
          <w:sz w:val="28"/>
          <w:szCs w:val="28"/>
        </w:rPr>
        <w:t>.</w:t>
      </w:r>
    </w:p>
    <w:p w:rsidR="00572645" w:rsidRPr="00B7263F" w:rsidRDefault="00572645" w:rsidP="00572645">
      <w:pPr>
        <w:tabs>
          <w:tab w:val="left" w:pos="709"/>
        </w:tabs>
        <w:ind w:firstLine="709"/>
        <w:jc w:val="both"/>
        <w:rPr>
          <w:sz w:val="28"/>
          <w:szCs w:val="28"/>
        </w:rPr>
      </w:pPr>
      <w:r w:rsidRPr="00B7263F">
        <w:rPr>
          <w:sz w:val="28"/>
          <w:szCs w:val="28"/>
        </w:rPr>
        <w:t xml:space="preserve">1.3.2. Адрес официального сайта </w:t>
      </w:r>
      <w:r>
        <w:rPr>
          <w:sz w:val="28"/>
          <w:szCs w:val="28"/>
        </w:rPr>
        <w:t>муниципального района</w:t>
      </w:r>
      <w:r w:rsidRPr="00B7263F">
        <w:rPr>
          <w:sz w:val="28"/>
          <w:szCs w:val="28"/>
        </w:rPr>
        <w:t xml:space="preserve"> в информационно-телекоммуникационной сети «Интернет» (далее – сеть «Интернет»): (</w:t>
      </w:r>
      <w:r w:rsidRPr="00B7263F">
        <w:rPr>
          <w:sz w:val="28"/>
          <w:szCs w:val="28"/>
          <w:lang w:val="en-US"/>
        </w:rPr>
        <w:t>http</w:t>
      </w:r>
      <w:r w:rsidRPr="00B7263F">
        <w:rPr>
          <w:sz w:val="28"/>
          <w:szCs w:val="28"/>
        </w:rPr>
        <w:t xml:space="preserve">:// </w:t>
      </w:r>
      <w:hyperlink r:id="rId79" w:history="1">
        <w:r w:rsidRPr="0087324B">
          <w:rPr>
            <w:rStyle w:val="a5"/>
            <w:sz w:val="28"/>
            <w:szCs w:val="28"/>
            <w:lang w:val="en-US"/>
          </w:rPr>
          <w:t>www</w:t>
        </w:r>
        <w:r w:rsidRPr="0087324B">
          <w:rPr>
            <w:rStyle w:val="a5"/>
            <w:sz w:val="28"/>
            <w:szCs w:val="28"/>
          </w:rPr>
          <w:t>.</w:t>
        </w:r>
        <w:r w:rsidRPr="0087324B">
          <w:rPr>
            <w:rStyle w:val="a5"/>
            <w:sz w:val="28"/>
            <w:szCs w:val="28"/>
            <w:lang w:val="en-US"/>
          </w:rPr>
          <w:t>mamadysh</w:t>
        </w:r>
        <w:r w:rsidRPr="0087324B">
          <w:rPr>
            <w:rStyle w:val="a5"/>
            <w:sz w:val="28"/>
            <w:szCs w:val="28"/>
          </w:rPr>
          <w:t>.</w:t>
        </w:r>
        <w:r w:rsidRPr="0087324B">
          <w:rPr>
            <w:rStyle w:val="a5"/>
            <w:sz w:val="28"/>
            <w:szCs w:val="28"/>
            <w:lang w:val="en-US"/>
          </w:rPr>
          <w:t>tatarstan</w:t>
        </w:r>
        <w:r w:rsidRPr="0087324B">
          <w:rPr>
            <w:rStyle w:val="a5"/>
            <w:sz w:val="28"/>
            <w:szCs w:val="28"/>
          </w:rPr>
          <w:t>.</w:t>
        </w:r>
        <w:r w:rsidRPr="0087324B">
          <w:rPr>
            <w:rStyle w:val="a5"/>
            <w:sz w:val="28"/>
            <w:szCs w:val="28"/>
            <w:lang w:val="en-US"/>
          </w:rPr>
          <w:t>ru</w:t>
        </w:r>
      </w:hyperlink>
      <w:r w:rsidRPr="00B7263F">
        <w:rPr>
          <w:sz w:val="28"/>
          <w:szCs w:val="28"/>
          <w:u w:val="single"/>
        </w:rPr>
        <w:t>)</w:t>
      </w:r>
      <w:r w:rsidRPr="00B7263F">
        <w:rPr>
          <w:sz w:val="28"/>
          <w:szCs w:val="28"/>
        </w:rPr>
        <w:t>.</w:t>
      </w:r>
    </w:p>
    <w:p w:rsidR="00572645" w:rsidRPr="00B7263F" w:rsidRDefault="00572645" w:rsidP="00572645">
      <w:pPr>
        <w:tabs>
          <w:tab w:val="left" w:pos="709"/>
        </w:tabs>
        <w:ind w:firstLine="709"/>
        <w:jc w:val="both"/>
        <w:rPr>
          <w:sz w:val="28"/>
          <w:szCs w:val="28"/>
        </w:rPr>
      </w:pPr>
      <w:r w:rsidRPr="00B7263F">
        <w:rPr>
          <w:sz w:val="28"/>
          <w:szCs w:val="28"/>
        </w:rPr>
        <w:t>1.3.3.</w:t>
      </w:r>
      <w:r>
        <w:rPr>
          <w:sz w:val="28"/>
          <w:szCs w:val="28"/>
        </w:rPr>
        <w:t xml:space="preserve"> </w:t>
      </w:r>
      <w:r w:rsidRPr="00B7263F">
        <w:rPr>
          <w:sz w:val="28"/>
          <w:szCs w:val="28"/>
        </w:rPr>
        <w:t xml:space="preserve">Информация о государственной услуге может быть получена: </w:t>
      </w:r>
    </w:p>
    <w:p w:rsidR="00572645" w:rsidRDefault="00572645" w:rsidP="00572645">
      <w:pPr>
        <w:tabs>
          <w:tab w:val="left" w:pos="709"/>
        </w:tabs>
        <w:ind w:firstLine="709"/>
        <w:jc w:val="both"/>
        <w:rPr>
          <w:sz w:val="28"/>
          <w:szCs w:val="28"/>
        </w:rPr>
      </w:pPr>
      <w:r>
        <w:rPr>
          <w:sz w:val="28"/>
          <w:szCs w:val="28"/>
        </w:rPr>
        <w:t>1)</w:t>
      </w:r>
      <w:r w:rsidRPr="00B7263F">
        <w:rPr>
          <w:sz w:val="28"/>
          <w:szCs w:val="28"/>
        </w:rPr>
        <w:t xml:space="preserve"> посредством информационных стендов</w:t>
      </w:r>
      <w:r>
        <w:rPr>
          <w:sz w:val="28"/>
          <w:szCs w:val="28"/>
        </w:rPr>
        <w:t xml:space="preserve">, </w:t>
      </w:r>
      <w:r w:rsidRPr="00B7263F">
        <w:rPr>
          <w:sz w:val="28"/>
          <w:szCs w:val="28"/>
        </w:rPr>
        <w:t xml:space="preserve">содержащих визуальную и текстовую информацию о муниципальной услуге, расположенных в помещениях </w:t>
      </w:r>
      <w:r w:rsidR="00571723">
        <w:rPr>
          <w:sz w:val="28"/>
          <w:szCs w:val="28"/>
        </w:rPr>
        <w:t>Палаты</w:t>
      </w:r>
      <w:r w:rsidRPr="00B7263F">
        <w:rPr>
          <w:sz w:val="28"/>
          <w:szCs w:val="28"/>
        </w:rPr>
        <w:t xml:space="preserve"> для работы с заявителями</w:t>
      </w:r>
      <w:r>
        <w:rPr>
          <w:sz w:val="28"/>
          <w:szCs w:val="28"/>
        </w:rPr>
        <w:t xml:space="preserve">. </w:t>
      </w:r>
      <w:r w:rsidRPr="001B7107">
        <w:rPr>
          <w:sz w:val="28"/>
          <w:szCs w:val="28"/>
        </w:rPr>
        <w:t>Информация, размещаемая на информационных стендах, включает в себя сведения о муниципальной услуге, содержащиеся в пунктах (подпунктах) 1.1, 1.3.1, 2.3, 2.5, 2.8, 2.10, 2.11, 5.1 настоящего Регламента;</w:t>
      </w:r>
    </w:p>
    <w:p w:rsidR="00572645" w:rsidRPr="00B7263F" w:rsidRDefault="00572645" w:rsidP="00572645">
      <w:pPr>
        <w:tabs>
          <w:tab w:val="left" w:pos="709"/>
        </w:tabs>
        <w:ind w:firstLine="709"/>
        <w:jc w:val="both"/>
        <w:rPr>
          <w:sz w:val="28"/>
          <w:szCs w:val="28"/>
        </w:rPr>
      </w:pPr>
      <w:r>
        <w:rPr>
          <w:sz w:val="28"/>
          <w:szCs w:val="28"/>
        </w:rPr>
        <w:lastRenderedPageBreak/>
        <w:t>2)</w:t>
      </w:r>
      <w:r w:rsidRPr="00B7263F">
        <w:rPr>
          <w:sz w:val="28"/>
          <w:szCs w:val="28"/>
        </w:rPr>
        <w:t xml:space="preserve"> посредством сети «Интернет»</w:t>
      </w:r>
      <w:r>
        <w:rPr>
          <w:sz w:val="28"/>
          <w:szCs w:val="28"/>
        </w:rPr>
        <w:t xml:space="preserve"> </w:t>
      </w:r>
      <w:r w:rsidRPr="00B7263F">
        <w:rPr>
          <w:sz w:val="28"/>
          <w:szCs w:val="28"/>
        </w:rPr>
        <w:t xml:space="preserve">на официальном сайте </w:t>
      </w:r>
      <w:r>
        <w:rPr>
          <w:sz w:val="28"/>
          <w:szCs w:val="28"/>
        </w:rPr>
        <w:t>муниципального района</w:t>
      </w:r>
      <w:r w:rsidRPr="00B7263F">
        <w:rPr>
          <w:sz w:val="28"/>
          <w:szCs w:val="28"/>
        </w:rPr>
        <w:t xml:space="preserve"> (</w:t>
      </w:r>
      <w:r w:rsidRPr="00B7263F">
        <w:rPr>
          <w:sz w:val="28"/>
          <w:szCs w:val="28"/>
          <w:lang w:val="en-US"/>
        </w:rPr>
        <w:t>http</w:t>
      </w:r>
      <w:r w:rsidRPr="00B7263F">
        <w:rPr>
          <w:sz w:val="28"/>
          <w:szCs w:val="28"/>
        </w:rPr>
        <w:t xml:space="preserve">:// </w:t>
      </w:r>
      <w:hyperlink r:id="rId80" w:history="1">
        <w:r w:rsidRPr="0087324B">
          <w:rPr>
            <w:rStyle w:val="a5"/>
            <w:sz w:val="28"/>
            <w:szCs w:val="28"/>
            <w:lang w:val="en-US"/>
          </w:rPr>
          <w:t>www</w:t>
        </w:r>
        <w:r w:rsidRPr="0087324B">
          <w:rPr>
            <w:rStyle w:val="a5"/>
            <w:sz w:val="28"/>
            <w:szCs w:val="28"/>
          </w:rPr>
          <w:t>.</w:t>
        </w:r>
        <w:r w:rsidRPr="0087324B">
          <w:rPr>
            <w:rStyle w:val="a5"/>
            <w:sz w:val="28"/>
            <w:szCs w:val="28"/>
            <w:lang w:val="en-US"/>
          </w:rPr>
          <w:t>mamadysh</w:t>
        </w:r>
        <w:r w:rsidRPr="0087324B">
          <w:rPr>
            <w:rStyle w:val="a5"/>
            <w:sz w:val="28"/>
            <w:szCs w:val="28"/>
          </w:rPr>
          <w:t>.</w:t>
        </w:r>
        <w:r w:rsidRPr="0087324B">
          <w:rPr>
            <w:rStyle w:val="a5"/>
            <w:sz w:val="28"/>
            <w:szCs w:val="28"/>
            <w:lang w:val="en-US"/>
          </w:rPr>
          <w:t>tatarstan</w:t>
        </w:r>
        <w:r w:rsidRPr="0087324B">
          <w:rPr>
            <w:rStyle w:val="a5"/>
            <w:sz w:val="28"/>
            <w:szCs w:val="28"/>
          </w:rPr>
          <w:t>.</w:t>
        </w:r>
        <w:r w:rsidRPr="0087324B">
          <w:rPr>
            <w:rStyle w:val="a5"/>
            <w:sz w:val="28"/>
            <w:szCs w:val="28"/>
            <w:lang w:val="en-US"/>
          </w:rPr>
          <w:t>ru</w:t>
        </w:r>
      </w:hyperlink>
      <w:r w:rsidRPr="00B7263F">
        <w:rPr>
          <w:sz w:val="28"/>
          <w:szCs w:val="28"/>
        </w:rPr>
        <w:t>);</w:t>
      </w:r>
    </w:p>
    <w:p w:rsidR="00572645" w:rsidRPr="001A1578" w:rsidRDefault="00572645" w:rsidP="00572645">
      <w:pPr>
        <w:tabs>
          <w:tab w:val="left" w:pos="709"/>
        </w:tabs>
        <w:ind w:firstLine="709"/>
        <w:jc w:val="both"/>
        <w:rPr>
          <w:sz w:val="28"/>
          <w:szCs w:val="28"/>
        </w:rPr>
      </w:pPr>
      <w:r w:rsidRPr="001A1578">
        <w:rPr>
          <w:sz w:val="28"/>
          <w:szCs w:val="28"/>
        </w:rPr>
        <w:t>3) на Портале государственных и муниципальных услуг Республики Татарстан (</w:t>
      </w:r>
      <w:r w:rsidRPr="001A1578">
        <w:rPr>
          <w:sz w:val="28"/>
          <w:szCs w:val="28"/>
          <w:lang w:val="en-US"/>
        </w:rPr>
        <w:t>http</w:t>
      </w:r>
      <w:r w:rsidRPr="001A1578">
        <w:rPr>
          <w:sz w:val="28"/>
          <w:szCs w:val="28"/>
        </w:rPr>
        <w:t>://u</w:t>
      </w:r>
      <w:r w:rsidRPr="001A1578">
        <w:rPr>
          <w:sz w:val="28"/>
          <w:szCs w:val="28"/>
          <w:lang w:val="en-US"/>
        </w:rPr>
        <w:t>slugi</w:t>
      </w:r>
      <w:r w:rsidRPr="001A1578">
        <w:rPr>
          <w:sz w:val="28"/>
          <w:szCs w:val="28"/>
        </w:rPr>
        <w:t>.</w:t>
      </w:r>
      <w:hyperlink r:id="rId81" w:history="1">
        <w:r w:rsidRPr="001A1578">
          <w:rPr>
            <w:sz w:val="28"/>
            <w:szCs w:val="28"/>
            <w:u w:val="single"/>
            <w:lang w:val="en-US"/>
          </w:rPr>
          <w:t>tatar</w:t>
        </w:r>
        <w:r w:rsidRPr="001A1578">
          <w:rPr>
            <w:sz w:val="28"/>
            <w:szCs w:val="28"/>
            <w:u w:val="single"/>
          </w:rPr>
          <w:t>.</w:t>
        </w:r>
        <w:r w:rsidRPr="001A1578">
          <w:rPr>
            <w:sz w:val="28"/>
            <w:szCs w:val="28"/>
            <w:u w:val="single"/>
            <w:lang w:val="en-US"/>
          </w:rPr>
          <w:t>ru</w:t>
        </w:r>
      </w:hyperlink>
      <w:r w:rsidRPr="001A1578">
        <w:rPr>
          <w:sz w:val="28"/>
          <w:szCs w:val="28"/>
        </w:rPr>
        <w:t xml:space="preserve">/); </w:t>
      </w:r>
    </w:p>
    <w:p w:rsidR="00572645" w:rsidRPr="001A1578" w:rsidRDefault="00572645" w:rsidP="00572645">
      <w:pPr>
        <w:tabs>
          <w:tab w:val="left" w:pos="709"/>
        </w:tabs>
        <w:ind w:firstLine="709"/>
        <w:jc w:val="both"/>
        <w:rPr>
          <w:sz w:val="28"/>
          <w:szCs w:val="28"/>
        </w:rPr>
      </w:pPr>
      <w:r w:rsidRPr="001A1578">
        <w:rPr>
          <w:sz w:val="28"/>
          <w:szCs w:val="28"/>
        </w:rPr>
        <w:t>4) на Едином портале государственных и муниципальных услуг (функций) (</w:t>
      </w:r>
      <w:r w:rsidRPr="001A1578">
        <w:rPr>
          <w:sz w:val="28"/>
          <w:szCs w:val="28"/>
          <w:lang w:val="en-US"/>
        </w:rPr>
        <w:t>http</w:t>
      </w:r>
      <w:r w:rsidRPr="001A1578">
        <w:rPr>
          <w:sz w:val="28"/>
          <w:szCs w:val="28"/>
        </w:rPr>
        <w:t xml:space="preserve">:// </w:t>
      </w:r>
      <w:hyperlink r:id="rId82" w:history="1">
        <w:r w:rsidRPr="001A1578">
          <w:rPr>
            <w:sz w:val="28"/>
            <w:szCs w:val="28"/>
            <w:u w:val="single"/>
            <w:lang w:val="en-US"/>
          </w:rPr>
          <w:t>www</w:t>
        </w:r>
        <w:r w:rsidRPr="001A1578">
          <w:rPr>
            <w:sz w:val="28"/>
            <w:szCs w:val="28"/>
            <w:u w:val="single"/>
          </w:rPr>
          <w:t>.</w:t>
        </w:r>
        <w:r w:rsidRPr="001A1578">
          <w:rPr>
            <w:sz w:val="28"/>
            <w:szCs w:val="28"/>
            <w:u w:val="single"/>
            <w:lang w:val="en-US"/>
          </w:rPr>
          <w:t>gosuslugi</w:t>
        </w:r>
        <w:r w:rsidRPr="001A1578">
          <w:rPr>
            <w:sz w:val="28"/>
            <w:szCs w:val="28"/>
            <w:u w:val="single"/>
          </w:rPr>
          <w:t>.</w:t>
        </w:r>
        <w:r w:rsidRPr="001A1578">
          <w:rPr>
            <w:sz w:val="28"/>
            <w:szCs w:val="28"/>
            <w:u w:val="single"/>
            <w:lang w:val="en-US"/>
          </w:rPr>
          <w:t>ru</w:t>
        </w:r>
        <w:r w:rsidRPr="001A1578">
          <w:rPr>
            <w:sz w:val="28"/>
            <w:szCs w:val="28"/>
            <w:u w:val="single"/>
          </w:rPr>
          <w:t>/</w:t>
        </w:r>
      </w:hyperlink>
      <w:r w:rsidRPr="001A1578">
        <w:rPr>
          <w:sz w:val="28"/>
          <w:szCs w:val="28"/>
        </w:rPr>
        <w:t>);</w:t>
      </w:r>
    </w:p>
    <w:p w:rsidR="00572645" w:rsidRPr="001A1578" w:rsidRDefault="005D5AD9" w:rsidP="00572645">
      <w:pPr>
        <w:tabs>
          <w:tab w:val="left" w:pos="709"/>
          <w:tab w:val="left" w:pos="4290"/>
        </w:tabs>
        <w:ind w:firstLine="709"/>
        <w:jc w:val="both"/>
        <w:rPr>
          <w:sz w:val="28"/>
          <w:szCs w:val="28"/>
        </w:rPr>
      </w:pPr>
      <w:r>
        <w:rPr>
          <w:sz w:val="28"/>
          <w:szCs w:val="28"/>
        </w:rPr>
        <w:t xml:space="preserve">5) в  </w:t>
      </w:r>
      <w:r w:rsidR="00572645">
        <w:rPr>
          <w:sz w:val="28"/>
          <w:szCs w:val="28"/>
        </w:rPr>
        <w:t>Палате</w:t>
      </w:r>
      <w:r w:rsidR="00572645" w:rsidRPr="001A1578">
        <w:rPr>
          <w:sz w:val="28"/>
          <w:szCs w:val="28"/>
        </w:rPr>
        <w:t>:</w:t>
      </w:r>
      <w:r w:rsidR="00572645">
        <w:rPr>
          <w:sz w:val="28"/>
          <w:szCs w:val="28"/>
        </w:rPr>
        <w:tab/>
      </w:r>
    </w:p>
    <w:p w:rsidR="00572645" w:rsidRPr="001A1578" w:rsidRDefault="00572645" w:rsidP="00572645">
      <w:pPr>
        <w:tabs>
          <w:tab w:val="left" w:pos="709"/>
        </w:tabs>
        <w:ind w:firstLine="709"/>
        <w:jc w:val="both"/>
        <w:rPr>
          <w:szCs w:val="28"/>
        </w:rPr>
      </w:pPr>
      <w:r w:rsidRPr="001A1578">
        <w:rPr>
          <w:sz w:val="28"/>
          <w:szCs w:val="28"/>
        </w:rPr>
        <w:t xml:space="preserve">при устном обращении - лично или по телефону; </w:t>
      </w:r>
    </w:p>
    <w:p w:rsidR="00572645" w:rsidRPr="001A1578" w:rsidRDefault="00572645" w:rsidP="00572645">
      <w:pPr>
        <w:widowControl w:val="0"/>
        <w:autoSpaceDE w:val="0"/>
        <w:autoSpaceDN w:val="0"/>
        <w:adjustRightInd w:val="0"/>
        <w:ind w:firstLine="720"/>
        <w:jc w:val="both"/>
        <w:outlineLvl w:val="0"/>
        <w:rPr>
          <w:bCs/>
          <w:sz w:val="28"/>
          <w:szCs w:val="28"/>
        </w:rPr>
      </w:pPr>
      <w:r w:rsidRPr="001A1578">
        <w:rPr>
          <w:bCs/>
          <w:sz w:val="28"/>
          <w:szCs w:val="28"/>
        </w:rPr>
        <w:t>при письменном (в том числе в форме электронного документа) обращении – на бумажном носителе по почте, в электронной форме –</w:t>
      </w:r>
      <w:r>
        <w:rPr>
          <w:bCs/>
          <w:sz w:val="28"/>
          <w:szCs w:val="28"/>
        </w:rPr>
        <w:t xml:space="preserve"> </w:t>
      </w:r>
      <w:r w:rsidRPr="001A1578">
        <w:rPr>
          <w:bCs/>
          <w:sz w:val="28"/>
          <w:szCs w:val="28"/>
        </w:rPr>
        <w:t>по электронной почте.</w:t>
      </w:r>
    </w:p>
    <w:p w:rsidR="00572645" w:rsidRDefault="00572645" w:rsidP="00572645">
      <w:pPr>
        <w:autoSpaceDE w:val="0"/>
        <w:autoSpaceDN w:val="0"/>
        <w:adjustRightInd w:val="0"/>
        <w:ind w:firstLine="709"/>
        <w:jc w:val="both"/>
        <w:rPr>
          <w:sz w:val="28"/>
        </w:rPr>
      </w:pPr>
      <w:r w:rsidRPr="00B7263F">
        <w:rPr>
          <w:bCs/>
          <w:sz w:val="28"/>
          <w:szCs w:val="28"/>
        </w:rPr>
        <w:t>1.3.4.</w:t>
      </w:r>
      <w:r>
        <w:rPr>
          <w:bCs/>
          <w:sz w:val="28"/>
          <w:szCs w:val="28"/>
        </w:rPr>
        <w:t xml:space="preserve"> </w:t>
      </w:r>
      <w:r w:rsidRPr="00B7263F">
        <w:rPr>
          <w:bCs/>
          <w:sz w:val="28"/>
          <w:szCs w:val="28"/>
        </w:rPr>
        <w:t xml:space="preserve">Информация по вопросам предоставления муниципальной услуги размещается специалистом </w:t>
      </w:r>
      <w:r>
        <w:rPr>
          <w:bCs/>
          <w:sz w:val="28"/>
          <w:szCs w:val="28"/>
        </w:rPr>
        <w:t>Палаты</w:t>
      </w:r>
      <w:r w:rsidRPr="00B7263F">
        <w:rPr>
          <w:bCs/>
          <w:sz w:val="28"/>
          <w:szCs w:val="28"/>
        </w:rPr>
        <w:t xml:space="preserve"> на официальном сайте</w:t>
      </w:r>
      <w:r>
        <w:rPr>
          <w:bCs/>
          <w:sz w:val="28"/>
          <w:szCs w:val="28"/>
        </w:rPr>
        <w:t xml:space="preserve"> муниципального района</w:t>
      </w:r>
      <w:r w:rsidRPr="00B7263F">
        <w:rPr>
          <w:bCs/>
          <w:sz w:val="28"/>
          <w:szCs w:val="28"/>
        </w:rPr>
        <w:t xml:space="preserve"> и на информационных стендах в помещениях </w:t>
      </w:r>
      <w:r>
        <w:rPr>
          <w:bCs/>
          <w:sz w:val="28"/>
          <w:szCs w:val="28"/>
        </w:rPr>
        <w:t>Палаты</w:t>
      </w:r>
      <w:r w:rsidRPr="00B7263F">
        <w:rPr>
          <w:bCs/>
          <w:sz w:val="28"/>
          <w:szCs w:val="28"/>
        </w:rPr>
        <w:t xml:space="preserve"> для работы с заявителями.</w:t>
      </w:r>
    </w:p>
    <w:p w:rsidR="00572645" w:rsidRPr="00572645" w:rsidRDefault="00572645" w:rsidP="00572645">
      <w:pPr>
        <w:autoSpaceDE w:val="0"/>
        <w:autoSpaceDN w:val="0"/>
        <w:adjustRightInd w:val="0"/>
        <w:ind w:firstLine="709"/>
        <w:jc w:val="both"/>
        <w:rPr>
          <w:sz w:val="28"/>
          <w:szCs w:val="28"/>
        </w:rPr>
      </w:pPr>
      <w:r w:rsidRPr="00D12581">
        <w:rPr>
          <w:sz w:val="28"/>
        </w:rPr>
        <w:t>1.4. Предоставление муниципальной услуги осуществляется в соответствии с:</w:t>
      </w:r>
      <w:r w:rsidRPr="00D12581">
        <w:rPr>
          <w:sz w:val="28"/>
          <w:szCs w:val="28"/>
        </w:rPr>
        <w:t xml:space="preserve"> </w:t>
      </w:r>
    </w:p>
    <w:p w:rsidR="00572645" w:rsidRPr="00352CAD" w:rsidRDefault="00572645" w:rsidP="00572645">
      <w:pPr>
        <w:ind w:firstLine="720"/>
        <w:jc w:val="both"/>
        <w:rPr>
          <w:sz w:val="28"/>
          <w:szCs w:val="28"/>
        </w:rPr>
      </w:pPr>
      <w:r w:rsidRPr="00352CAD">
        <w:rPr>
          <w:sz w:val="28"/>
          <w:szCs w:val="28"/>
        </w:rPr>
        <w:t>Гражданским кодексом Российской Федерации от 30.11.1994 № 51-ФЗ (далее – ГК РФ)</w:t>
      </w:r>
      <w:r w:rsidRPr="001A3253">
        <w:rPr>
          <w:sz w:val="28"/>
          <w:szCs w:val="28"/>
        </w:rPr>
        <w:t xml:space="preserve"> </w:t>
      </w:r>
      <w:r>
        <w:rPr>
          <w:sz w:val="28"/>
          <w:szCs w:val="28"/>
        </w:rPr>
        <w:t>(</w:t>
      </w:r>
      <w:r w:rsidRPr="000C09A1">
        <w:rPr>
          <w:sz w:val="28"/>
          <w:szCs w:val="28"/>
        </w:rPr>
        <w:t>Собрание законодательства Р</w:t>
      </w:r>
      <w:r>
        <w:rPr>
          <w:sz w:val="28"/>
          <w:szCs w:val="28"/>
        </w:rPr>
        <w:t xml:space="preserve">оссийской </w:t>
      </w:r>
      <w:r w:rsidRPr="000C09A1">
        <w:rPr>
          <w:sz w:val="28"/>
          <w:szCs w:val="28"/>
        </w:rPr>
        <w:t>Ф</w:t>
      </w:r>
      <w:r>
        <w:rPr>
          <w:sz w:val="28"/>
          <w:szCs w:val="28"/>
        </w:rPr>
        <w:t>едерации</w:t>
      </w:r>
      <w:r w:rsidRPr="000C09A1">
        <w:rPr>
          <w:sz w:val="28"/>
          <w:szCs w:val="28"/>
        </w:rPr>
        <w:t xml:space="preserve">, 05.12.1994, </w:t>
      </w:r>
      <w:r>
        <w:rPr>
          <w:sz w:val="28"/>
          <w:szCs w:val="28"/>
        </w:rPr>
        <w:t>№</w:t>
      </w:r>
      <w:r w:rsidRPr="000C09A1">
        <w:rPr>
          <w:sz w:val="28"/>
          <w:szCs w:val="28"/>
        </w:rPr>
        <w:t xml:space="preserve"> 32, ст. 3301</w:t>
      </w:r>
      <w:r>
        <w:rPr>
          <w:sz w:val="28"/>
          <w:szCs w:val="28"/>
        </w:rPr>
        <w:t>)</w:t>
      </w:r>
      <w:r w:rsidRPr="00352CAD">
        <w:rPr>
          <w:sz w:val="28"/>
          <w:szCs w:val="28"/>
        </w:rPr>
        <w:t>;</w:t>
      </w:r>
    </w:p>
    <w:p w:rsidR="00572645" w:rsidRPr="005B659F" w:rsidRDefault="00572645" w:rsidP="00572645">
      <w:pPr>
        <w:ind w:firstLine="720"/>
        <w:jc w:val="both"/>
        <w:rPr>
          <w:sz w:val="28"/>
          <w:szCs w:val="28"/>
        </w:rPr>
      </w:pPr>
      <w:r w:rsidRPr="00352CAD">
        <w:rPr>
          <w:sz w:val="28"/>
          <w:szCs w:val="28"/>
        </w:rPr>
        <w:t>Земельным кодексом Российской Федерации от 25.10.2001 № 136-ФЗ (далее – ЗК РФ)</w:t>
      </w:r>
      <w:r w:rsidRPr="001A3253">
        <w:rPr>
          <w:sz w:val="28"/>
          <w:szCs w:val="28"/>
        </w:rPr>
        <w:t xml:space="preserve"> </w:t>
      </w:r>
      <w:r w:rsidRPr="000C09A1">
        <w:rPr>
          <w:sz w:val="28"/>
          <w:szCs w:val="28"/>
        </w:rPr>
        <w:t>(Собрание законодательства</w:t>
      </w:r>
      <w:r>
        <w:rPr>
          <w:sz w:val="28"/>
          <w:szCs w:val="28"/>
        </w:rPr>
        <w:t xml:space="preserve"> </w:t>
      </w:r>
      <w:r w:rsidRPr="00BA7D7C">
        <w:rPr>
          <w:sz w:val="28"/>
          <w:szCs w:val="28"/>
        </w:rPr>
        <w:t>Российской Федерации</w:t>
      </w:r>
      <w:r w:rsidRPr="000C09A1">
        <w:rPr>
          <w:sz w:val="28"/>
          <w:szCs w:val="28"/>
        </w:rPr>
        <w:t>, 29.10.2001, №44, ст.4147)</w:t>
      </w:r>
      <w:r w:rsidRPr="00352CAD">
        <w:rPr>
          <w:sz w:val="28"/>
          <w:szCs w:val="28"/>
        </w:rPr>
        <w:t>;</w:t>
      </w:r>
    </w:p>
    <w:p w:rsidR="00572645" w:rsidRPr="0043060C" w:rsidRDefault="00572645" w:rsidP="00572645">
      <w:pPr>
        <w:suppressAutoHyphens/>
        <w:ind w:firstLine="720"/>
        <w:jc w:val="both"/>
        <w:rPr>
          <w:sz w:val="28"/>
          <w:szCs w:val="20"/>
        </w:rPr>
      </w:pPr>
      <w:r w:rsidRPr="008772FD">
        <w:rPr>
          <w:sz w:val="28"/>
          <w:szCs w:val="20"/>
        </w:rPr>
        <w:t>Федеральным законом от 06.10.2003 №131-ФЗ «Об общих принципах организации местного самоуправления в Российской Федерации» (далее – Федеральный закон №131-ФЗ) (Собрание законодательства РФ, 06.10.2003, №40, ст.3822);</w:t>
      </w:r>
    </w:p>
    <w:p w:rsidR="00572645" w:rsidRPr="00E56F3D" w:rsidRDefault="00572645" w:rsidP="00572645">
      <w:pPr>
        <w:autoSpaceDE w:val="0"/>
        <w:autoSpaceDN w:val="0"/>
        <w:adjustRightInd w:val="0"/>
        <w:ind w:firstLine="709"/>
        <w:jc w:val="both"/>
        <w:rPr>
          <w:sz w:val="28"/>
          <w:szCs w:val="28"/>
        </w:rPr>
      </w:pPr>
      <w:r w:rsidRPr="00352CAD">
        <w:rPr>
          <w:sz w:val="28"/>
          <w:szCs w:val="28"/>
        </w:rPr>
        <w:t>Федеральным законом от 27.07.2010 №210-ФЗ «Об организации предоставления государственных и муниципальных услуг» (далее – Федеральный закон № 210-ФЗ)</w:t>
      </w:r>
      <w:r w:rsidRPr="001A3253">
        <w:rPr>
          <w:sz w:val="28"/>
          <w:szCs w:val="28"/>
        </w:rPr>
        <w:t xml:space="preserve"> </w:t>
      </w:r>
      <w:r w:rsidRPr="000C09A1">
        <w:rPr>
          <w:sz w:val="28"/>
          <w:szCs w:val="28"/>
        </w:rPr>
        <w:t>(Собрание законодательства</w:t>
      </w:r>
      <w:r>
        <w:rPr>
          <w:sz w:val="28"/>
          <w:szCs w:val="28"/>
        </w:rPr>
        <w:t xml:space="preserve"> </w:t>
      </w:r>
      <w:r w:rsidRPr="00BA7D7C">
        <w:rPr>
          <w:sz w:val="28"/>
          <w:szCs w:val="28"/>
        </w:rPr>
        <w:t>Российской Федерации</w:t>
      </w:r>
      <w:r w:rsidRPr="000C09A1">
        <w:rPr>
          <w:sz w:val="28"/>
          <w:szCs w:val="28"/>
        </w:rPr>
        <w:t>, 02.08.2010, №31, ст.4179)</w:t>
      </w:r>
      <w:r w:rsidRPr="00352CAD">
        <w:rPr>
          <w:sz w:val="28"/>
          <w:szCs w:val="28"/>
        </w:rPr>
        <w:t>;</w:t>
      </w:r>
    </w:p>
    <w:p w:rsidR="00572645" w:rsidRDefault="00572645" w:rsidP="00572645">
      <w:pPr>
        <w:autoSpaceDE w:val="0"/>
        <w:autoSpaceDN w:val="0"/>
        <w:adjustRightInd w:val="0"/>
        <w:ind w:firstLine="708"/>
        <w:jc w:val="both"/>
        <w:rPr>
          <w:color w:val="000000"/>
          <w:sz w:val="28"/>
          <w:szCs w:val="28"/>
        </w:rPr>
      </w:pPr>
      <w:r w:rsidRPr="001B7107">
        <w:rPr>
          <w:sz w:val="28"/>
          <w:szCs w:val="28"/>
        </w:rPr>
        <w:t>приказом Минэкономразвития России от 12.01.2015 №1 «Об утверждении перечня документов, подтверждающих право заявителя на приобретение земельного участка без проведения торгов» (далее приказ №1) (Официальный интернет-портал правовой информации http://www.pravo.gov.ru, 28.02.2015);</w:t>
      </w:r>
    </w:p>
    <w:p w:rsidR="00572645" w:rsidRDefault="00572645" w:rsidP="00572645">
      <w:pPr>
        <w:suppressAutoHyphens/>
        <w:ind w:firstLine="709"/>
        <w:jc w:val="both"/>
        <w:rPr>
          <w:sz w:val="28"/>
          <w:szCs w:val="28"/>
        </w:rPr>
      </w:pPr>
      <w:r w:rsidRPr="00352CAD">
        <w:rPr>
          <w:sz w:val="28"/>
          <w:szCs w:val="28"/>
        </w:rPr>
        <w:t>Законом Республики Татарстан от 28.07.2004 №45-ЗРТ «О местном самоуправлении в Республике Татарстан»</w:t>
      </w:r>
      <w:r w:rsidRPr="000C09A1">
        <w:rPr>
          <w:sz w:val="28"/>
          <w:szCs w:val="28"/>
        </w:rPr>
        <w:t xml:space="preserve"> </w:t>
      </w:r>
      <w:r w:rsidRPr="00352CAD">
        <w:rPr>
          <w:sz w:val="28"/>
          <w:szCs w:val="28"/>
        </w:rPr>
        <w:t xml:space="preserve"> (далее – Закон РТ № 45-ЗРТ)</w:t>
      </w:r>
      <w:r w:rsidRPr="001A3253">
        <w:rPr>
          <w:sz w:val="28"/>
          <w:szCs w:val="28"/>
        </w:rPr>
        <w:t xml:space="preserve"> </w:t>
      </w:r>
      <w:r w:rsidRPr="000C09A1">
        <w:rPr>
          <w:sz w:val="28"/>
          <w:szCs w:val="28"/>
        </w:rPr>
        <w:t>(Республика Татарстан, №155-156, 03.08.2004)</w:t>
      </w:r>
      <w:r w:rsidRPr="00352CAD">
        <w:rPr>
          <w:sz w:val="28"/>
          <w:szCs w:val="28"/>
        </w:rPr>
        <w:t>;</w:t>
      </w:r>
    </w:p>
    <w:p w:rsidR="00572645" w:rsidRDefault="00572645" w:rsidP="00572645">
      <w:pPr>
        <w:suppressAutoHyphens/>
        <w:ind w:firstLine="709"/>
        <w:jc w:val="both"/>
        <w:rPr>
          <w:sz w:val="28"/>
          <w:szCs w:val="28"/>
        </w:rPr>
      </w:pPr>
      <w:r w:rsidRPr="008970B6">
        <w:rPr>
          <w:sz w:val="28"/>
          <w:szCs w:val="28"/>
        </w:rPr>
        <w:t>Законом РТ от 26.12.2015 г. № 108-ЗРТ «О перераспределении полномочий между органами местного самоуправления городских, сельских поселений в Республике Татарстан и органами государственной власти Республики Татарстан по распоряжению земельными участками, государственная собственно</w:t>
      </w:r>
      <w:r>
        <w:rPr>
          <w:sz w:val="28"/>
          <w:szCs w:val="28"/>
        </w:rPr>
        <w:t>сть на которые не разграничена»;</w:t>
      </w:r>
      <w:r w:rsidRPr="008970B6">
        <w:rPr>
          <w:sz w:val="28"/>
          <w:szCs w:val="28"/>
        </w:rPr>
        <w:t xml:space="preserve"> </w:t>
      </w:r>
    </w:p>
    <w:p w:rsidR="00572645" w:rsidRDefault="00572645" w:rsidP="00572645">
      <w:pPr>
        <w:suppressAutoHyphens/>
        <w:ind w:firstLine="709"/>
        <w:jc w:val="both"/>
        <w:rPr>
          <w:sz w:val="28"/>
          <w:szCs w:val="28"/>
        </w:rPr>
      </w:pPr>
      <w:r w:rsidRPr="008970B6">
        <w:rPr>
          <w:sz w:val="28"/>
          <w:szCs w:val="28"/>
        </w:rPr>
        <w:t>Законом РТ от 26.12.2015г. № 109-ЗРТ «О наделении органов местного самоуправления муниципальных районов Республики Татарстан по распоряжению земельными участками, государственная собственность на которые не разграничена»</w:t>
      </w:r>
      <w:r>
        <w:rPr>
          <w:sz w:val="28"/>
          <w:szCs w:val="28"/>
        </w:rPr>
        <w:t>;</w:t>
      </w:r>
    </w:p>
    <w:p w:rsidR="00572645" w:rsidRDefault="00572645" w:rsidP="00572645">
      <w:pPr>
        <w:pStyle w:val="1"/>
        <w:rPr>
          <w:b w:val="0"/>
          <w:szCs w:val="28"/>
        </w:rPr>
      </w:pPr>
      <w:r>
        <w:rPr>
          <w:b w:val="0"/>
          <w:color w:val="000000"/>
          <w:szCs w:val="28"/>
        </w:rPr>
        <w:lastRenderedPageBreak/>
        <w:t xml:space="preserve">          Постановлением Кабинета Министров Республики Татарстан от 02.11.2010 №880 «</w:t>
      </w:r>
      <w:r>
        <w:rPr>
          <w:b w:val="0"/>
          <w:szCs w:val="28"/>
        </w:rPr>
        <w:t>Об утверждении Порядка разработки и утверждения административных регламентов предоставления государственных услуг исполнительными органами государственной власти Республики Татарстан и о внесении изменений в отдельные постановления Кабинета Министров Республики Татарстан»;</w:t>
      </w:r>
    </w:p>
    <w:p w:rsidR="00572645" w:rsidRPr="00297E2E" w:rsidRDefault="00572645" w:rsidP="00572645">
      <w:pPr>
        <w:autoSpaceDE w:val="0"/>
        <w:autoSpaceDN w:val="0"/>
        <w:adjustRightInd w:val="0"/>
        <w:ind w:firstLine="708"/>
        <w:jc w:val="both"/>
        <w:rPr>
          <w:sz w:val="28"/>
          <w:szCs w:val="28"/>
        </w:rPr>
      </w:pPr>
      <w:r w:rsidRPr="00297E2E">
        <w:rPr>
          <w:sz w:val="28"/>
          <w:szCs w:val="28"/>
        </w:rPr>
        <w:t>Уставом  Мамадышского муниципального района Республики Татарстан, принятого Решением Совета Мамадышского муниципального района от 08.11.2013 № 6-25 (далее – Устав);</w:t>
      </w:r>
    </w:p>
    <w:p w:rsidR="00572645" w:rsidRPr="00297E2E" w:rsidRDefault="00572645" w:rsidP="005D5AD9">
      <w:pPr>
        <w:autoSpaceDE w:val="0"/>
        <w:autoSpaceDN w:val="0"/>
        <w:adjustRightInd w:val="0"/>
        <w:ind w:firstLine="708"/>
        <w:jc w:val="both"/>
        <w:rPr>
          <w:sz w:val="28"/>
          <w:szCs w:val="28"/>
        </w:rPr>
      </w:pPr>
      <w:r w:rsidRPr="00297E2E">
        <w:rPr>
          <w:sz w:val="28"/>
          <w:szCs w:val="28"/>
        </w:rPr>
        <w:t>Положением о Палате имущественных и земельных отношений Мамадышского муниципального района, утвержденным Решением Совета от 27.12.2005 №3-4 (далее – Положени</w:t>
      </w:r>
      <w:r w:rsidR="005D5AD9">
        <w:rPr>
          <w:sz w:val="28"/>
          <w:szCs w:val="28"/>
        </w:rPr>
        <w:t>е об отделе)</w:t>
      </w:r>
      <w:r w:rsidRPr="00297E2E">
        <w:rPr>
          <w:sz w:val="28"/>
          <w:szCs w:val="28"/>
        </w:rPr>
        <w:t>.</w:t>
      </w:r>
    </w:p>
    <w:p w:rsidR="00572645" w:rsidRDefault="00572645" w:rsidP="00572645">
      <w:pPr>
        <w:autoSpaceDE w:val="0"/>
        <w:autoSpaceDN w:val="0"/>
        <w:adjustRightInd w:val="0"/>
        <w:ind w:firstLine="709"/>
        <w:jc w:val="both"/>
        <w:rPr>
          <w:sz w:val="28"/>
          <w:szCs w:val="28"/>
        </w:rPr>
      </w:pPr>
      <w:r w:rsidRPr="007974E7">
        <w:rPr>
          <w:sz w:val="28"/>
          <w:szCs w:val="28"/>
        </w:rPr>
        <w:t xml:space="preserve">1.5. В настоящем </w:t>
      </w:r>
      <w:r>
        <w:rPr>
          <w:sz w:val="28"/>
          <w:szCs w:val="28"/>
        </w:rPr>
        <w:t>Р</w:t>
      </w:r>
      <w:r w:rsidRPr="007974E7">
        <w:rPr>
          <w:sz w:val="28"/>
          <w:szCs w:val="28"/>
        </w:rPr>
        <w:t>егламенте используются следующие термины и определения:</w:t>
      </w:r>
    </w:p>
    <w:p w:rsidR="00572645" w:rsidRDefault="00572645" w:rsidP="00572645">
      <w:pPr>
        <w:ind w:right="10" w:firstLine="710"/>
        <w:jc w:val="both"/>
        <w:rPr>
          <w:sz w:val="28"/>
          <w:szCs w:val="28"/>
        </w:rPr>
      </w:pPr>
      <w:r w:rsidRPr="002A3F9B">
        <w:rPr>
          <w:color w:val="000000"/>
          <w:sz w:val="28"/>
          <w:szCs w:val="28"/>
        </w:rPr>
        <w:t>удаленное рабочее место многофункционального центра предоставления государственных и муниципальных услуг – окно приема и выдачи документов, консультирования заявителей в сельских поселениях муниципальных районов</w:t>
      </w:r>
      <w:r w:rsidRPr="002A3F9B">
        <w:rPr>
          <w:sz w:val="28"/>
          <w:szCs w:val="28"/>
        </w:rPr>
        <w:t>;</w:t>
      </w:r>
    </w:p>
    <w:p w:rsidR="00572645" w:rsidRPr="00C735E9" w:rsidRDefault="00572645" w:rsidP="00572645">
      <w:pPr>
        <w:pStyle w:val="ConsPlusNonformat"/>
        <w:ind w:right="281" w:firstLine="709"/>
        <w:jc w:val="both"/>
        <w:rPr>
          <w:rFonts w:ascii="Times New Roman" w:hAnsi="Times New Roman"/>
          <w:sz w:val="28"/>
          <w:szCs w:val="28"/>
        </w:rPr>
      </w:pPr>
      <w:r w:rsidRPr="00C735E9">
        <w:rPr>
          <w:rFonts w:ascii="Times New Roman" w:hAnsi="Times New Roman"/>
          <w:sz w:val="28"/>
          <w:szCs w:val="28"/>
        </w:rPr>
        <w:t>техническ</w:t>
      </w:r>
      <w:r>
        <w:rPr>
          <w:rFonts w:ascii="Times New Roman" w:hAnsi="Times New Roman"/>
          <w:sz w:val="28"/>
          <w:szCs w:val="28"/>
        </w:rPr>
        <w:t>ая</w:t>
      </w:r>
      <w:r w:rsidRPr="00C735E9">
        <w:rPr>
          <w:rFonts w:ascii="Times New Roman" w:hAnsi="Times New Roman"/>
          <w:sz w:val="28"/>
          <w:szCs w:val="28"/>
        </w:rPr>
        <w:t xml:space="preserve"> ошибк</w:t>
      </w:r>
      <w:r>
        <w:rPr>
          <w:rFonts w:ascii="Times New Roman" w:hAnsi="Times New Roman"/>
          <w:sz w:val="28"/>
          <w:szCs w:val="28"/>
        </w:rPr>
        <w:t>а</w:t>
      </w:r>
      <w:r w:rsidRPr="00C735E9">
        <w:rPr>
          <w:rFonts w:ascii="Times New Roman" w:hAnsi="Times New Roman"/>
          <w:sz w:val="28"/>
          <w:szCs w:val="28"/>
        </w:rPr>
        <w:t xml:space="preserve"> </w:t>
      </w:r>
      <w:r w:rsidRPr="001A1578">
        <w:rPr>
          <w:bCs/>
          <w:sz w:val="28"/>
          <w:szCs w:val="28"/>
        </w:rPr>
        <w:t>–</w:t>
      </w:r>
      <w:r w:rsidRPr="00C735E9">
        <w:rPr>
          <w:rFonts w:ascii="Times New Roman" w:hAnsi="Times New Roman"/>
          <w:sz w:val="28"/>
          <w:szCs w:val="28"/>
        </w:rPr>
        <w:t xml:space="preserve"> ошибка (описка, опечатка, грамматическая или арифметическая ошибка либо подобная ошибка), допущенная органом, предоставляющим муниципальную услугу, и приведшая к несоответствию сведений, внесенных в документ (результат муниципальной услуги), сведениям в документах, на основании которых вносились сведения.</w:t>
      </w:r>
    </w:p>
    <w:p w:rsidR="00572645" w:rsidRPr="00C735E9" w:rsidRDefault="00572645" w:rsidP="00572645">
      <w:pPr>
        <w:autoSpaceDE w:val="0"/>
        <w:autoSpaceDN w:val="0"/>
        <w:adjustRightInd w:val="0"/>
        <w:ind w:firstLine="709"/>
        <w:jc w:val="both"/>
        <w:rPr>
          <w:sz w:val="28"/>
          <w:szCs w:val="28"/>
        </w:rPr>
      </w:pPr>
      <w:r w:rsidRPr="00C735E9">
        <w:rPr>
          <w:sz w:val="28"/>
          <w:szCs w:val="28"/>
        </w:rPr>
        <w:t>В настоящем Регламенте под заявлением о предоставлении муниципальной услуги (далее - заявление) понимается запрос о предоставлении муниципальной услуги (п.2 ст.2 Федерального закона от 27.07.2010 №210-ФЗ). Заявление заполняется на стандартном бланке (приложение №</w:t>
      </w:r>
      <w:r>
        <w:rPr>
          <w:sz w:val="28"/>
          <w:szCs w:val="28"/>
        </w:rPr>
        <w:t>2</w:t>
      </w:r>
      <w:r w:rsidRPr="00C735E9">
        <w:rPr>
          <w:sz w:val="28"/>
          <w:szCs w:val="28"/>
        </w:rPr>
        <w:t>).</w:t>
      </w:r>
    </w:p>
    <w:p w:rsidR="00572645" w:rsidRDefault="00572645" w:rsidP="00572645">
      <w:pPr>
        <w:autoSpaceDE w:val="0"/>
        <w:autoSpaceDN w:val="0"/>
        <w:adjustRightInd w:val="0"/>
        <w:ind w:firstLine="709"/>
        <w:jc w:val="both"/>
        <w:rPr>
          <w:sz w:val="28"/>
          <w:szCs w:val="28"/>
        </w:rPr>
      </w:pPr>
    </w:p>
    <w:p w:rsidR="00572645" w:rsidRPr="00D12581" w:rsidRDefault="00572645" w:rsidP="00572645">
      <w:pPr>
        <w:autoSpaceDE w:val="0"/>
        <w:autoSpaceDN w:val="0"/>
        <w:adjustRightInd w:val="0"/>
        <w:ind w:firstLine="709"/>
        <w:jc w:val="both"/>
        <w:rPr>
          <w:color w:val="000000"/>
          <w:sz w:val="28"/>
          <w:szCs w:val="28"/>
        </w:rPr>
      </w:pPr>
    </w:p>
    <w:p w:rsidR="00572645" w:rsidRDefault="00572645" w:rsidP="00572645">
      <w:pPr>
        <w:rPr>
          <w:sz w:val="28"/>
          <w:szCs w:val="28"/>
        </w:rPr>
        <w:sectPr w:rsidR="00572645" w:rsidSect="001E3990">
          <w:headerReference w:type="default" r:id="rId83"/>
          <w:pgSz w:w="12240" w:h="15840"/>
          <w:pgMar w:top="1134" w:right="567" w:bottom="1134" w:left="1134" w:header="720" w:footer="720" w:gutter="0"/>
          <w:cols w:space="720"/>
          <w:noEndnote/>
          <w:titlePg/>
          <w:docGrid w:linePitch="326"/>
        </w:sectPr>
      </w:pPr>
    </w:p>
    <w:p w:rsidR="00572645" w:rsidRPr="000F00CA" w:rsidRDefault="00572645" w:rsidP="00572645">
      <w:pPr>
        <w:rPr>
          <w:sz w:val="28"/>
          <w:szCs w:val="28"/>
        </w:rPr>
      </w:pPr>
    </w:p>
    <w:p w:rsidR="00572645" w:rsidRPr="000F00CA" w:rsidRDefault="00572645" w:rsidP="00572645">
      <w:pPr>
        <w:autoSpaceDE w:val="0"/>
        <w:autoSpaceDN w:val="0"/>
        <w:adjustRightInd w:val="0"/>
        <w:ind w:firstLine="720"/>
        <w:jc w:val="center"/>
        <w:rPr>
          <w:rFonts w:ascii="Times New Roman CYR" w:hAnsi="Times New Roman CYR" w:cs="Times New Roman CYR"/>
          <w:sz w:val="28"/>
          <w:szCs w:val="28"/>
        </w:rPr>
      </w:pPr>
      <w:r w:rsidRPr="00A83215">
        <w:rPr>
          <w:b/>
          <w:bCs/>
          <w:sz w:val="28"/>
          <w:szCs w:val="28"/>
        </w:rPr>
        <w:t xml:space="preserve">2. </w:t>
      </w:r>
      <w:r w:rsidRPr="000F00CA">
        <w:rPr>
          <w:rFonts w:ascii="Times New Roman CYR" w:hAnsi="Times New Roman CYR" w:cs="Times New Roman CYR"/>
          <w:b/>
          <w:bCs/>
          <w:sz w:val="28"/>
          <w:szCs w:val="28"/>
        </w:rPr>
        <w:t xml:space="preserve">Стандарт предоставления </w:t>
      </w:r>
      <w:r>
        <w:rPr>
          <w:rFonts w:ascii="Times New Roman CYR" w:hAnsi="Times New Roman CYR" w:cs="Times New Roman CYR"/>
          <w:b/>
          <w:bCs/>
          <w:sz w:val="28"/>
          <w:szCs w:val="28"/>
        </w:rPr>
        <w:t xml:space="preserve">муниципальной </w:t>
      </w:r>
      <w:r w:rsidRPr="000F00CA">
        <w:rPr>
          <w:rFonts w:ascii="Times New Roman CYR" w:hAnsi="Times New Roman CYR" w:cs="Times New Roman CYR"/>
          <w:b/>
          <w:bCs/>
          <w:sz w:val="28"/>
          <w:szCs w:val="28"/>
        </w:rPr>
        <w:t xml:space="preserve"> услуги</w:t>
      </w:r>
    </w:p>
    <w:p w:rsidR="00572645" w:rsidRPr="00A83215" w:rsidRDefault="00572645" w:rsidP="00572645">
      <w:pPr>
        <w:autoSpaceDE w:val="0"/>
        <w:autoSpaceDN w:val="0"/>
        <w:adjustRightInd w:val="0"/>
        <w:ind w:firstLine="720"/>
        <w:jc w:val="both"/>
        <w:rPr>
          <w:sz w:val="28"/>
          <w:szCs w:val="28"/>
        </w:rPr>
      </w:pPr>
    </w:p>
    <w:tbl>
      <w:tblPr>
        <w:tblW w:w="14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686"/>
        <w:gridCol w:w="6662"/>
        <w:gridCol w:w="3827"/>
      </w:tblGrid>
      <w:tr w:rsidR="00572645" w:rsidRPr="000F00CA" w:rsidTr="001E3990">
        <w:trPr>
          <w:trHeight w:val="1"/>
        </w:trPr>
        <w:tc>
          <w:tcPr>
            <w:tcW w:w="3686" w:type="dxa"/>
            <w:shd w:val="clear" w:color="auto" w:fill="auto"/>
            <w:vAlign w:val="center"/>
          </w:tcPr>
          <w:p w:rsidR="00572645" w:rsidRPr="001401D9" w:rsidRDefault="00572645" w:rsidP="001E3990">
            <w:pPr>
              <w:autoSpaceDE w:val="0"/>
              <w:autoSpaceDN w:val="0"/>
              <w:adjustRightInd w:val="0"/>
              <w:ind w:firstLine="34"/>
              <w:jc w:val="center"/>
              <w:rPr>
                <w:rFonts w:ascii="Calibri" w:hAnsi="Calibri" w:cs="Calibri"/>
                <w:b/>
              </w:rPr>
            </w:pPr>
            <w:r w:rsidRPr="001401D9">
              <w:rPr>
                <w:rFonts w:ascii="Times New Roman CYR" w:hAnsi="Times New Roman CYR" w:cs="Times New Roman CYR"/>
                <w:b/>
                <w:sz w:val="28"/>
                <w:szCs w:val="28"/>
              </w:rPr>
              <w:t>Наименование требования к стандарту предоставления муниципальной услуги</w:t>
            </w:r>
          </w:p>
        </w:tc>
        <w:tc>
          <w:tcPr>
            <w:tcW w:w="6662" w:type="dxa"/>
            <w:shd w:val="clear" w:color="auto" w:fill="auto"/>
            <w:vAlign w:val="center"/>
          </w:tcPr>
          <w:p w:rsidR="00572645" w:rsidRPr="001401D9" w:rsidRDefault="00572645" w:rsidP="001E3990">
            <w:pPr>
              <w:autoSpaceDE w:val="0"/>
              <w:autoSpaceDN w:val="0"/>
              <w:adjustRightInd w:val="0"/>
              <w:jc w:val="center"/>
              <w:rPr>
                <w:rFonts w:ascii="Calibri" w:hAnsi="Calibri" w:cs="Calibri"/>
                <w:b/>
                <w:lang w:val="en-US"/>
              </w:rPr>
            </w:pPr>
            <w:r w:rsidRPr="001401D9">
              <w:rPr>
                <w:rFonts w:ascii="Times New Roman CYR" w:hAnsi="Times New Roman CYR" w:cs="Times New Roman CYR"/>
                <w:b/>
                <w:sz w:val="28"/>
                <w:szCs w:val="28"/>
              </w:rPr>
              <w:t>Содержание требований к стандарту</w:t>
            </w:r>
          </w:p>
        </w:tc>
        <w:tc>
          <w:tcPr>
            <w:tcW w:w="3827" w:type="dxa"/>
            <w:shd w:val="clear" w:color="auto" w:fill="auto"/>
            <w:vAlign w:val="center"/>
          </w:tcPr>
          <w:p w:rsidR="00572645" w:rsidRPr="001401D9" w:rsidRDefault="00572645" w:rsidP="001E3990">
            <w:pPr>
              <w:autoSpaceDE w:val="0"/>
              <w:autoSpaceDN w:val="0"/>
              <w:adjustRightInd w:val="0"/>
              <w:jc w:val="center"/>
              <w:rPr>
                <w:rFonts w:ascii="Calibri" w:hAnsi="Calibri" w:cs="Calibri"/>
                <w:b/>
              </w:rPr>
            </w:pPr>
            <w:r w:rsidRPr="001401D9">
              <w:rPr>
                <w:rFonts w:ascii="Times New Roman CYR" w:hAnsi="Times New Roman CYR" w:cs="Times New Roman CYR"/>
                <w:b/>
                <w:sz w:val="28"/>
                <w:szCs w:val="28"/>
              </w:rPr>
              <w:t>Нормативный акт,  устанавливающий  услугу или требование</w:t>
            </w:r>
          </w:p>
        </w:tc>
      </w:tr>
      <w:tr w:rsidR="00572645" w:rsidRPr="000F00CA" w:rsidTr="001E3990">
        <w:trPr>
          <w:trHeight w:val="1"/>
        </w:trPr>
        <w:tc>
          <w:tcPr>
            <w:tcW w:w="3686" w:type="dxa"/>
            <w:shd w:val="clear" w:color="auto" w:fill="auto"/>
          </w:tcPr>
          <w:p w:rsidR="00572645" w:rsidRPr="00CA0085" w:rsidRDefault="00572645" w:rsidP="001E3990">
            <w:pPr>
              <w:ind w:right="-57"/>
              <w:rPr>
                <w:sz w:val="28"/>
                <w:szCs w:val="28"/>
              </w:rPr>
            </w:pPr>
            <w:r w:rsidRPr="00CA0085">
              <w:rPr>
                <w:sz w:val="28"/>
                <w:szCs w:val="28"/>
              </w:rPr>
              <w:t xml:space="preserve">2.1. Наименование </w:t>
            </w:r>
            <w:r>
              <w:rPr>
                <w:sz w:val="28"/>
                <w:szCs w:val="28"/>
              </w:rPr>
              <w:t>муниципальной</w:t>
            </w:r>
            <w:r w:rsidRPr="00CA0085">
              <w:rPr>
                <w:sz w:val="28"/>
                <w:szCs w:val="28"/>
              </w:rPr>
              <w:t xml:space="preserve"> услуги</w:t>
            </w:r>
          </w:p>
        </w:tc>
        <w:tc>
          <w:tcPr>
            <w:tcW w:w="6662" w:type="dxa"/>
            <w:shd w:val="clear" w:color="auto" w:fill="auto"/>
          </w:tcPr>
          <w:p w:rsidR="00572645" w:rsidRPr="007940DA" w:rsidRDefault="00572645" w:rsidP="001E3990">
            <w:pPr>
              <w:ind w:firstLine="142"/>
              <w:jc w:val="both"/>
              <w:rPr>
                <w:sz w:val="28"/>
                <w:szCs w:val="28"/>
              </w:rPr>
            </w:pPr>
            <w:r w:rsidRPr="007940DA">
              <w:rPr>
                <w:bCs/>
                <w:sz w:val="28"/>
                <w:szCs w:val="28"/>
              </w:rPr>
              <w:t>Пре</w:t>
            </w:r>
            <w:r>
              <w:rPr>
                <w:bCs/>
                <w:sz w:val="28"/>
                <w:szCs w:val="28"/>
              </w:rPr>
              <w:t>доставление земельного участка в собственность бесплатно</w:t>
            </w:r>
          </w:p>
        </w:tc>
        <w:tc>
          <w:tcPr>
            <w:tcW w:w="3827" w:type="dxa"/>
            <w:shd w:val="clear" w:color="auto" w:fill="auto"/>
          </w:tcPr>
          <w:p w:rsidR="00572645" w:rsidRDefault="00572645" w:rsidP="001E3990">
            <w:pPr>
              <w:autoSpaceDE w:val="0"/>
              <w:autoSpaceDN w:val="0"/>
              <w:adjustRightInd w:val="0"/>
              <w:rPr>
                <w:sz w:val="28"/>
                <w:szCs w:val="28"/>
              </w:rPr>
            </w:pPr>
            <w:r w:rsidRPr="007940DA">
              <w:rPr>
                <w:sz w:val="28"/>
                <w:szCs w:val="28"/>
              </w:rPr>
              <w:t xml:space="preserve">ЗК РФ,  </w:t>
            </w:r>
          </w:p>
          <w:p w:rsidR="00572645" w:rsidRPr="007940DA" w:rsidRDefault="00572645" w:rsidP="001E3990">
            <w:pPr>
              <w:autoSpaceDE w:val="0"/>
              <w:autoSpaceDN w:val="0"/>
              <w:adjustRightInd w:val="0"/>
              <w:rPr>
                <w:sz w:val="28"/>
                <w:szCs w:val="28"/>
              </w:rPr>
            </w:pPr>
            <w:r w:rsidRPr="007940DA">
              <w:rPr>
                <w:sz w:val="28"/>
                <w:szCs w:val="28"/>
              </w:rPr>
              <w:t>Положение о Палате</w:t>
            </w:r>
            <w:r w:rsidRPr="007940DA">
              <w:rPr>
                <w:color w:val="000000"/>
                <w:sz w:val="28"/>
                <w:szCs w:val="28"/>
              </w:rPr>
              <w:t>.</w:t>
            </w:r>
            <w:r w:rsidRPr="007940DA">
              <w:rPr>
                <w:color w:val="000000"/>
                <w:sz w:val="28"/>
                <w:szCs w:val="28"/>
              </w:rPr>
              <w:br/>
            </w:r>
          </w:p>
        </w:tc>
      </w:tr>
      <w:tr w:rsidR="00572645" w:rsidRPr="000F00CA" w:rsidTr="001E3990">
        <w:trPr>
          <w:trHeight w:val="1"/>
        </w:trPr>
        <w:tc>
          <w:tcPr>
            <w:tcW w:w="3686" w:type="dxa"/>
            <w:shd w:val="clear" w:color="auto" w:fill="auto"/>
          </w:tcPr>
          <w:p w:rsidR="00572645" w:rsidRPr="00CA0085" w:rsidRDefault="00572645" w:rsidP="004E024D">
            <w:pPr>
              <w:jc w:val="both"/>
              <w:rPr>
                <w:sz w:val="28"/>
                <w:szCs w:val="28"/>
              </w:rPr>
            </w:pPr>
            <w:r>
              <w:rPr>
                <w:sz w:val="28"/>
                <w:szCs w:val="28"/>
              </w:rPr>
              <w:t>2.2.</w:t>
            </w:r>
            <w:r w:rsidRPr="002A3F9B">
              <w:rPr>
                <w:sz w:val="28"/>
                <w:szCs w:val="28"/>
              </w:rPr>
              <w:t>Наименование  органа местного самоуправления, непосредственно предоставляющего муниципальную услугу</w:t>
            </w:r>
          </w:p>
        </w:tc>
        <w:tc>
          <w:tcPr>
            <w:tcW w:w="6662" w:type="dxa"/>
            <w:shd w:val="clear" w:color="auto" w:fill="auto"/>
          </w:tcPr>
          <w:p w:rsidR="00572645" w:rsidRPr="00AD0C16" w:rsidRDefault="00572645" w:rsidP="001E3990">
            <w:pPr>
              <w:autoSpaceDE w:val="0"/>
              <w:autoSpaceDN w:val="0"/>
              <w:adjustRightInd w:val="0"/>
              <w:ind w:firstLine="142"/>
              <w:jc w:val="both"/>
              <w:rPr>
                <w:rFonts w:ascii="Times New Roman CYR" w:hAnsi="Times New Roman CYR" w:cs="Times New Roman CYR"/>
                <w:sz w:val="28"/>
                <w:szCs w:val="28"/>
              </w:rPr>
            </w:pPr>
            <w:r>
              <w:rPr>
                <w:sz w:val="28"/>
                <w:szCs w:val="28"/>
              </w:rPr>
              <w:t>Палата</w:t>
            </w:r>
          </w:p>
        </w:tc>
        <w:tc>
          <w:tcPr>
            <w:tcW w:w="3827" w:type="dxa"/>
            <w:shd w:val="clear" w:color="auto" w:fill="auto"/>
          </w:tcPr>
          <w:p w:rsidR="00572645" w:rsidRPr="00AD0C16" w:rsidRDefault="00572645" w:rsidP="001E3990">
            <w:pPr>
              <w:autoSpaceDE w:val="0"/>
              <w:autoSpaceDN w:val="0"/>
              <w:adjustRightInd w:val="0"/>
              <w:rPr>
                <w:rFonts w:ascii="Times New Roman CYR" w:hAnsi="Times New Roman CYR" w:cs="Times New Roman CYR"/>
                <w:sz w:val="28"/>
                <w:szCs w:val="28"/>
              </w:rPr>
            </w:pPr>
            <w:r w:rsidRPr="00AD0C16">
              <w:rPr>
                <w:sz w:val="28"/>
                <w:szCs w:val="28"/>
              </w:rPr>
              <w:t>Положение о Палате</w:t>
            </w:r>
          </w:p>
        </w:tc>
      </w:tr>
      <w:tr w:rsidR="00572645" w:rsidRPr="000F00CA" w:rsidTr="001E3990">
        <w:trPr>
          <w:trHeight w:val="1"/>
        </w:trPr>
        <w:tc>
          <w:tcPr>
            <w:tcW w:w="3686" w:type="dxa"/>
            <w:shd w:val="clear" w:color="auto" w:fill="auto"/>
          </w:tcPr>
          <w:p w:rsidR="00572645" w:rsidRPr="00CA0085" w:rsidRDefault="00572645" w:rsidP="001E3990">
            <w:pPr>
              <w:jc w:val="both"/>
              <w:rPr>
                <w:sz w:val="28"/>
                <w:szCs w:val="28"/>
              </w:rPr>
            </w:pPr>
            <w:r w:rsidRPr="00CA0085">
              <w:rPr>
                <w:sz w:val="28"/>
                <w:szCs w:val="28"/>
              </w:rPr>
              <w:t xml:space="preserve">2.3. Описание результата предоставления </w:t>
            </w:r>
            <w:r>
              <w:rPr>
                <w:sz w:val="28"/>
                <w:szCs w:val="28"/>
              </w:rPr>
              <w:t>муниципальной</w:t>
            </w:r>
            <w:r w:rsidRPr="00CA0085">
              <w:rPr>
                <w:sz w:val="28"/>
                <w:szCs w:val="28"/>
              </w:rPr>
              <w:t xml:space="preserve">  услуги</w:t>
            </w:r>
          </w:p>
        </w:tc>
        <w:tc>
          <w:tcPr>
            <w:tcW w:w="6662" w:type="dxa"/>
            <w:shd w:val="clear" w:color="auto" w:fill="auto"/>
          </w:tcPr>
          <w:p w:rsidR="00572645" w:rsidRDefault="00233255" w:rsidP="00233255">
            <w:pPr>
              <w:jc w:val="both"/>
              <w:rPr>
                <w:bCs/>
                <w:sz w:val="28"/>
                <w:szCs w:val="28"/>
              </w:rPr>
            </w:pPr>
            <w:r>
              <w:rPr>
                <w:bCs/>
                <w:sz w:val="28"/>
                <w:szCs w:val="28"/>
                <w:lang w:val="tt-RU"/>
              </w:rPr>
              <w:t xml:space="preserve">Распоряжение </w:t>
            </w:r>
            <w:r w:rsidR="00572645">
              <w:rPr>
                <w:bCs/>
                <w:sz w:val="28"/>
                <w:szCs w:val="28"/>
                <w:lang w:val="tt-RU"/>
              </w:rPr>
              <w:t xml:space="preserve"> о п</w:t>
            </w:r>
            <w:r w:rsidR="00572645" w:rsidRPr="007940DA">
              <w:rPr>
                <w:bCs/>
                <w:sz w:val="28"/>
                <w:szCs w:val="28"/>
              </w:rPr>
              <w:t>редоставлени</w:t>
            </w:r>
            <w:r w:rsidR="00572645">
              <w:rPr>
                <w:bCs/>
                <w:sz w:val="28"/>
                <w:szCs w:val="28"/>
              </w:rPr>
              <w:t>и</w:t>
            </w:r>
            <w:r w:rsidR="00572645" w:rsidRPr="007940DA">
              <w:rPr>
                <w:bCs/>
                <w:sz w:val="28"/>
                <w:szCs w:val="28"/>
              </w:rPr>
              <w:t xml:space="preserve"> земельного участка</w:t>
            </w:r>
          </w:p>
          <w:p w:rsidR="00572645" w:rsidRPr="007940DA" w:rsidRDefault="00572645" w:rsidP="001E3990">
            <w:pPr>
              <w:ind w:firstLine="142"/>
              <w:jc w:val="both"/>
              <w:rPr>
                <w:bCs/>
                <w:sz w:val="28"/>
                <w:szCs w:val="28"/>
                <w:lang w:val="tt-RU"/>
              </w:rPr>
            </w:pPr>
            <w:r>
              <w:rPr>
                <w:bCs/>
                <w:sz w:val="28"/>
                <w:szCs w:val="28"/>
              </w:rPr>
              <w:t>Письмо</w:t>
            </w:r>
            <w:r>
              <w:rPr>
                <w:color w:val="000000"/>
                <w:sz w:val="28"/>
                <w:szCs w:val="28"/>
              </w:rPr>
              <w:t xml:space="preserve"> об отказе в предоставлении муниципальной услуги.</w:t>
            </w:r>
          </w:p>
        </w:tc>
        <w:tc>
          <w:tcPr>
            <w:tcW w:w="3827" w:type="dxa"/>
            <w:shd w:val="clear" w:color="auto" w:fill="auto"/>
          </w:tcPr>
          <w:p w:rsidR="00572645" w:rsidRPr="007940DA" w:rsidRDefault="00572645" w:rsidP="001E3990">
            <w:pPr>
              <w:autoSpaceDE w:val="0"/>
              <w:autoSpaceDN w:val="0"/>
              <w:adjustRightInd w:val="0"/>
              <w:rPr>
                <w:sz w:val="28"/>
                <w:szCs w:val="28"/>
              </w:rPr>
            </w:pPr>
            <w:r>
              <w:rPr>
                <w:sz w:val="28"/>
                <w:szCs w:val="28"/>
              </w:rPr>
              <w:t xml:space="preserve">ст. 39.5 </w:t>
            </w:r>
            <w:r w:rsidRPr="007940DA">
              <w:rPr>
                <w:sz w:val="28"/>
                <w:szCs w:val="28"/>
              </w:rPr>
              <w:t>ЗК РФ</w:t>
            </w:r>
          </w:p>
        </w:tc>
      </w:tr>
      <w:tr w:rsidR="00572645" w:rsidRPr="000F00CA" w:rsidTr="001E3990">
        <w:trPr>
          <w:trHeight w:val="1"/>
        </w:trPr>
        <w:tc>
          <w:tcPr>
            <w:tcW w:w="3686" w:type="dxa"/>
            <w:shd w:val="clear" w:color="auto" w:fill="auto"/>
          </w:tcPr>
          <w:p w:rsidR="00572645" w:rsidRPr="00CA0085" w:rsidRDefault="00572645" w:rsidP="001E3990">
            <w:pPr>
              <w:rPr>
                <w:sz w:val="28"/>
                <w:szCs w:val="28"/>
              </w:rPr>
            </w:pPr>
            <w:r w:rsidRPr="00CA0085">
              <w:rPr>
                <w:sz w:val="28"/>
                <w:szCs w:val="28"/>
              </w:rPr>
              <w:t xml:space="preserve">2.4. Срок предоставления </w:t>
            </w:r>
            <w:r>
              <w:rPr>
                <w:sz w:val="28"/>
                <w:szCs w:val="28"/>
              </w:rPr>
              <w:t xml:space="preserve">муниципальной </w:t>
            </w:r>
            <w:r w:rsidRPr="00CA0085">
              <w:rPr>
                <w:sz w:val="28"/>
                <w:szCs w:val="28"/>
              </w:rPr>
              <w:t xml:space="preserve"> услуги</w:t>
            </w:r>
            <w:r w:rsidRPr="002A3F9B">
              <w:rPr>
                <w:sz w:val="28"/>
                <w:szCs w:val="28"/>
              </w:rPr>
              <w:t xml:space="preserve">, в том числе с учетом необходимости обращения в организации, участвующие в предоставлении муниципальной услуги, срок приостановления предоставления </w:t>
            </w:r>
            <w:r w:rsidRPr="002A3F9B">
              <w:rPr>
                <w:sz w:val="28"/>
                <w:szCs w:val="28"/>
              </w:rPr>
              <w:lastRenderedPageBreak/>
              <w:t>муниципальной услуги в случае, если возможность приостановления предусмотрена законодательством Российской Федерации</w:t>
            </w:r>
          </w:p>
        </w:tc>
        <w:tc>
          <w:tcPr>
            <w:tcW w:w="6662" w:type="dxa"/>
            <w:shd w:val="clear" w:color="auto" w:fill="auto"/>
          </w:tcPr>
          <w:p w:rsidR="00572645" w:rsidRPr="00E5327D" w:rsidRDefault="00572645" w:rsidP="001E3990">
            <w:pPr>
              <w:pStyle w:val="11"/>
              <w:tabs>
                <w:tab w:val="num" w:pos="0"/>
              </w:tabs>
              <w:suppressAutoHyphens/>
              <w:spacing w:before="0" w:after="0"/>
              <w:ind w:firstLine="283"/>
              <w:jc w:val="both"/>
              <w:rPr>
                <w:sz w:val="28"/>
              </w:rPr>
            </w:pPr>
            <w:r>
              <w:rPr>
                <w:sz w:val="28"/>
              </w:rPr>
              <w:lastRenderedPageBreak/>
              <w:t>Принятие решения о предоставлении земельного участка в собственность в течение 12 рабочих дней</w:t>
            </w:r>
            <w:r>
              <w:rPr>
                <w:rStyle w:val="a9"/>
                <w:sz w:val="28"/>
              </w:rPr>
              <w:footnoteReference w:id="5"/>
            </w:r>
            <w:r>
              <w:rPr>
                <w:sz w:val="28"/>
              </w:rPr>
              <w:t xml:space="preserve"> со дня получения заявления</w:t>
            </w:r>
          </w:p>
        </w:tc>
        <w:tc>
          <w:tcPr>
            <w:tcW w:w="3827" w:type="dxa"/>
            <w:shd w:val="clear" w:color="auto" w:fill="auto"/>
          </w:tcPr>
          <w:p w:rsidR="00572645" w:rsidRPr="00E5327D" w:rsidRDefault="00572645" w:rsidP="001E3990">
            <w:pPr>
              <w:tabs>
                <w:tab w:val="left" w:pos="2242"/>
              </w:tabs>
              <w:autoSpaceDE w:val="0"/>
              <w:autoSpaceDN w:val="0"/>
              <w:adjustRightInd w:val="0"/>
              <w:jc w:val="both"/>
              <w:rPr>
                <w:rFonts w:ascii="Times New Roman CYR" w:hAnsi="Times New Roman CYR" w:cs="Times New Roman CYR"/>
                <w:sz w:val="28"/>
                <w:szCs w:val="28"/>
              </w:rPr>
            </w:pPr>
          </w:p>
        </w:tc>
      </w:tr>
      <w:tr w:rsidR="00572645" w:rsidRPr="000F00CA" w:rsidTr="001E3990">
        <w:trPr>
          <w:trHeight w:val="1"/>
        </w:trPr>
        <w:tc>
          <w:tcPr>
            <w:tcW w:w="3686" w:type="dxa"/>
            <w:shd w:val="clear" w:color="auto" w:fill="auto"/>
          </w:tcPr>
          <w:p w:rsidR="00572645" w:rsidRPr="00CA0085" w:rsidRDefault="00572645" w:rsidP="001E3990">
            <w:pPr>
              <w:jc w:val="both"/>
              <w:rPr>
                <w:sz w:val="28"/>
                <w:szCs w:val="28"/>
              </w:rPr>
            </w:pPr>
            <w:r w:rsidRPr="00CA0085">
              <w:rPr>
                <w:sz w:val="28"/>
                <w:szCs w:val="28"/>
              </w:rPr>
              <w:lastRenderedPageBreak/>
              <w:t xml:space="preserve">2.5. Исчерпывающий перечень документов, необходимых в соответствии с законодательными или иными нормативными правовыми актами для предоставления  </w:t>
            </w:r>
            <w:r w:rsidR="005D5AD9">
              <w:rPr>
                <w:sz w:val="28"/>
                <w:szCs w:val="28"/>
              </w:rPr>
              <w:t>муниципальной</w:t>
            </w:r>
            <w:r>
              <w:rPr>
                <w:sz w:val="28"/>
                <w:szCs w:val="28"/>
              </w:rPr>
              <w:t xml:space="preserve"> </w:t>
            </w:r>
            <w:r w:rsidRPr="00CA0085">
              <w:rPr>
                <w:sz w:val="28"/>
                <w:szCs w:val="28"/>
              </w:rPr>
              <w:t xml:space="preserve">услуги, а также услуг, которые являются необходимыми и обязательными для предоставления </w:t>
            </w:r>
            <w:r>
              <w:rPr>
                <w:sz w:val="28"/>
                <w:szCs w:val="28"/>
              </w:rPr>
              <w:t>муниципальной</w:t>
            </w:r>
            <w:r w:rsidRPr="00CA0085">
              <w:rPr>
                <w:sz w:val="28"/>
                <w:szCs w:val="28"/>
              </w:rPr>
              <w:t xml:space="preserve"> услуг</w:t>
            </w:r>
            <w:r>
              <w:rPr>
                <w:sz w:val="28"/>
                <w:szCs w:val="28"/>
              </w:rPr>
              <w:t>и</w:t>
            </w:r>
            <w:r w:rsidRPr="00CA0085">
              <w:rPr>
                <w:sz w:val="28"/>
                <w:szCs w:val="28"/>
              </w:rPr>
              <w:t>, подлежащих представлению заявителем</w:t>
            </w:r>
            <w:r w:rsidRPr="002A3F9B">
              <w:rPr>
                <w:sz w:val="28"/>
                <w:szCs w:val="28"/>
              </w:rPr>
              <w:t>, способы их получения заявителем, в том числе в электронной форме, порядок их представления</w:t>
            </w:r>
          </w:p>
        </w:tc>
        <w:tc>
          <w:tcPr>
            <w:tcW w:w="6662" w:type="dxa"/>
            <w:shd w:val="clear" w:color="auto" w:fill="auto"/>
          </w:tcPr>
          <w:p w:rsidR="00572645" w:rsidRPr="001B7107" w:rsidRDefault="00572645" w:rsidP="001E3990">
            <w:pPr>
              <w:ind w:firstLine="255"/>
              <w:jc w:val="both"/>
              <w:rPr>
                <w:color w:val="000000"/>
                <w:sz w:val="28"/>
                <w:szCs w:val="28"/>
              </w:rPr>
            </w:pPr>
            <w:r w:rsidRPr="001B7107">
              <w:rPr>
                <w:color w:val="000000"/>
                <w:sz w:val="28"/>
                <w:szCs w:val="28"/>
              </w:rPr>
              <w:t xml:space="preserve">1) Заявление; </w:t>
            </w:r>
          </w:p>
          <w:p w:rsidR="00572645" w:rsidRPr="001B7107" w:rsidRDefault="00572645" w:rsidP="001E3990">
            <w:pPr>
              <w:ind w:firstLine="255"/>
              <w:jc w:val="both"/>
              <w:rPr>
                <w:color w:val="000000"/>
                <w:sz w:val="28"/>
                <w:szCs w:val="28"/>
              </w:rPr>
            </w:pPr>
            <w:r w:rsidRPr="001B7107">
              <w:rPr>
                <w:color w:val="000000"/>
                <w:sz w:val="28"/>
                <w:szCs w:val="28"/>
              </w:rPr>
              <w:t>2) Документы, удостоверяющие личность;</w:t>
            </w:r>
          </w:p>
          <w:p w:rsidR="00572645" w:rsidRPr="001B7107" w:rsidRDefault="00572645" w:rsidP="001E3990">
            <w:pPr>
              <w:pStyle w:val="ConsPlusNonformat"/>
              <w:ind w:firstLine="255"/>
              <w:jc w:val="both"/>
              <w:rPr>
                <w:rFonts w:ascii="Times New Roman" w:hAnsi="Times New Roman" w:cs="Times New Roman"/>
                <w:color w:val="000000"/>
                <w:sz w:val="28"/>
                <w:szCs w:val="28"/>
              </w:rPr>
            </w:pPr>
            <w:r w:rsidRPr="001B7107">
              <w:rPr>
                <w:rFonts w:ascii="Times New Roman" w:hAnsi="Times New Roman" w:cs="Times New Roman"/>
                <w:color w:val="000000"/>
                <w:sz w:val="28"/>
                <w:szCs w:val="28"/>
              </w:rPr>
              <w:t>3) Документ, подтверждающий полномочия представителя (если от имени заявителя действует представитель);</w:t>
            </w:r>
          </w:p>
          <w:p w:rsidR="00572645" w:rsidRPr="001B7107" w:rsidRDefault="00572645" w:rsidP="001E3990">
            <w:pPr>
              <w:pStyle w:val="ConsPlusNonformat"/>
              <w:ind w:firstLine="255"/>
              <w:jc w:val="both"/>
              <w:rPr>
                <w:rFonts w:ascii="Times New Roman" w:hAnsi="Times New Roman" w:cs="Times New Roman"/>
                <w:sz w:val="28"/>
                <w:szCs w:val="28"/>
              </w:rPr>
            </w:pPr>
            <w:r w:rsidRPr="001B7107">
              <w:rPr>
                <w:rFonts w:ascii="Times New Roman" w:hAnsi="Times New Roman" w:cs="Times New Roman"/>
                <w:sz w:val="28"/>
                <w:szCs w:val="28"/>
              </w:rPr>
              <w:t>4) Утвержденная схема расположения земельного участка на кадастровом плане территорий (если земельный участок предстоит образовать и не утвержден проект межевания территории, в границах которой предусмотрено образование земельного участка)</w:t>
            </w:r>
          </w:p>
          <w:p w:rsidR="00572645" w:rsidRPr="001B7107" w:rsidRDefault="00572645" w:rsidP="001E3990">
            <w:pPr>
              <w:tabs>
                <w:tab w:val="left" w:pos="0"/>
              </w:tabs>
              <w:ind w:firstLine="427"/>
              <w:jc w:val="both"/>
              <w:rPr>
                <w:sz w:val="28"/>
                <w:szCs w:val="28"/>
              </w:rPr>
            </w:pPr>
            <w:r w:rsidRPr="001B7107">
              <w:rPr>
                <w:sz w:val="28"/>
                <w:szCs w:val="28"/>
              </w:rPr>
              <w:t>Перечень дополнительных документов, предоставляемых заявителем, в зависимости от категории получателя услуг приведен в приложении №3</w:t>
            </w:r>
          </w:p>
        </w:tc>
        <w:tc>
          <w:tcPr>
            <w:tcW w:w="3827" w:type="dxa"/>
            <w:shd w:val="clear" w:color="auto" w:fill="auto"/>
          </w:tcPr>
          <w:p w:rsidR="00572645" w:rsidRDefault="00572645" w:rsidP="001E3990">
            <w:pPr>
              <w:autoSpaceDE w:val="0"/>
              <w:autoSpaceDN w:val="0"/>
              <w:adjustRightInd w:val="0"/>
              <w:jc w:val="both"/>
              <w:rPr>
                <w:sz w:val="28"/>
                <w:szCs w:val="28"/>
              </w:rPr>
            </w:pPr>
          </w:p>
          <w:p w:rsidR="00572645" w:rsidRDefault="00572645" w:rsidP="001E3990">
            <w:pPr>
              <w:autoSpaceDE w:val="0"/>
              <w:autoSpaceDN w:val="0"/>
              <w:adjustRightInd w:val="0"/>
              <w:jc w:val="both"/>
              <w:rPr>
                <w:sz w:val="28"/>
                <w:szCs w:val="28"/>
              </w:rPr>
            </w:pPr>
          </w:p>
          <w:p w:rsidR="00572645" w:rsidRDefault="00572645" w:rsidP="001E3990">
            <w:pPr>
              <w:autoSpaceDE w:val="0"/>
              <w:autoSpaceDN w:val="0"/>
              <w:adjustRightInd w:val="0"/>
              <w:jc w:val="both"/>
              <w:rPr>
                <w:sz w:val="28"/>
                <w:szCs w:val="28"/>
              </w:rPr>
            </w:pPr>
          </w:p>
          <w:p w:rsidR="00572645" w:rsidRDefault="00572645" w:rsidP="001E3990">
            <w:pPr>
              <w:autoSpaceDE w:val="0"/>
              <w:autoSpaceDN w:val="0"/>
              <w:adjustRightInd w:val="0"/>
              <w:jc w:val="both"/>
              <w:rPr>
                <w:sz w:val="28"/>
                <w:szCs w:val="28"/>
              </w:rPr>
            </w:pPr>
          </w:p>
          <w:p w:rsidR="00572645" w:rsidRDefault="00572645" w:rsidP="001E3990">
            <w:pPr>
              <w:autoSpaceDE w:val="0"/>
              <w:autoSpaceDN w:val="0"/>
              <w:adjustRightInd w:val="0"/>
              <w:jc w:val="both"/>
              <w:rPr>
                <w:sz w:val="28"/>
                <w:szCs w:val="28"/>
              </w:rPr>
            </w:pPr>
          </w:p>
          <w:p w:rsidR="00572645" w:rsidRDefault="00572645" w:rsidP="001E3990">
            <w:pPr>
              <w:autoSpaceDE w:val="0"/>
              <w:autoSpaceDN w:val="0"/>
              <w:adjustRightInd w:val="0"/>
              <w:jc w:val="both"/>
              <w:rPr>
                <w:sz w:val="28"/>
                <w:szCs w:val="28"/>
              </w:rPr>
            </w:pPr>
          </w:p>
          <w:p w:rsidR="00572645" w:rsidRDefault="00572645" w:rsidP="001E3990">
            <w:pPr>
              <w:autoSpaceDE w:val="0"/>
              <w:autoSpaceDN w:val="0"/>
              <w:adjustRightInd w:val="0"/>
              <w:jc w:val="both"/>
              <w:rPr>
                <w:sz w:val="28"/>
                <w:szCs w:val="28"/>
              </w:rPr>
            </w:pPr>
          </w:p>
          <w:p w:rsidR="00572645" w:rsidRDefault="00572645" w:rsidP="001E3990">
            <w:pPr>
              <w:autoSpaceDE w:val="0"/>
              <w:autoSpaceDN w:val="0"/>
              <w:adjustRightInd w:val="0"/>
              <w:jc w:val="both"/>
              <w:rPr>
                <w:sz w:val="28"/>
                <w:szCs w:val="28"/>
              </w:rPr>
            </w:pPr>
          </w:p>
          <w:p w:rsidR="00572645" w:rsidRDefault="00572645" w:rsidP="001E3990">
            <w:pPr>
              <w:autoSpaceDE w:val="0"/>
              <w:autoSpaceDN w:val="0"/>
              <w:adjustRightInd w:val="0"/>
              <w:jc w:val="both"/>
              <w:rPr>
                <w:sz w:val="28"/>
                <w:szCs w:val="28"/>
              </w:rPr>
            </w:pPr>
          </w:p>
          <w:p w:rsidR="00572645" w:rsidRDefault="00572645" w:rsidP="001E3990">
            <w:pPr>
              <w:autoSpaceDE w:val="0"/>
              <w:autoSpaceDN w:val="0"/>
              <w:adjustRightInd w:val="0"/>
              <w:jc w:val="both"/>
              <w:rPr>
                <w:sz w:val="28"/>
                <w:szCs w:val="28"/>
              </w:rPr>
            </w:pPr>
          </w:p>
          <w:p w:rsidR="00572645" w:rsidRDefault="00572645" w:rsidP="001E3990">
            <w:pPr>
              <w:autoSpaceDE w:val="0"/>
              <w:autoSpaceDN w:val="0"/>
              <w:adjustRightInd w:val="0"/>
              <w:jc w:val="both"/>
              <w:rPr>
                <w:sz w:val="28"/>
                <w:szCs w:val="28"/>
              </w:rPr>
            </w:pPr>
          </w:p>
          <w:p w:rsidR="00572645" w:rsidRPr="00E5327D" w:rsidRDefault="00572645" w:rsidP="001E3990">
            <w:pPr>
              <w:autoSpaceDE w:val="0"/>
              <w:autoSpaceDN w:val="0"/>
              <w:adjustRightInd w:val="0"/>
              <w:jc w:val="both"/>
              <w:rPr>
                <w:rFonts w:ascii="Calibri" w:hAnsi="Calibri" w:cs="Calibri"/>
                <w:b/>
                <w:sz w:val="28"/>
              </w:rPr>
            </w:pPr>
            <w:r>
              <w:rPr>
                <w:sz w:val="28"/>
                <w:szCs w:val="28"/>
              </w:rPr>
              <w:t>Приказ №1</w:t>
            </w:r>
          </w:p>
        </w:tc>
      </w:tr>
      <w:tr w:rsidR="00572645" w:rsidRPr="000F00CA" w:rsidTr="001E3990">
        <w:trPr>
          <w:trHeight w:val="1"/>
        </w:trPr>
        <w:tc>
          <w:tcPr>
            <w:tcW w:w="3686" w:type="dxa"/>
            <w:shd w:val="clear" w:color="auto" w:fill="auto"/>
          </w:tcPr>
          <w:p w:rsidR="00572645" w:rsidRPr="00CA0085" w:rsidRDefault="00572645" w:rsidP="001E3990">
            <w:pPr>
              <w:jc w:val="both"/>
              <w:rPr>
                <w:sz w:val="28"/>
                <w:szCs w:val="28"/>
              </w:rPr>
            </w:pPr>
            <w:r w:rsidRPr="00CA0085">
              <w:rPr>
                <w:sz w:val="28"/>
                <w:szCs w:val="28"/>
              </w:rPr>
              <w:t xml:space="preserve">2.6. Исчерпывающий перечень документов, необходимых в соответствии с нормативными правовыми актами для предоставления </w:t>
            </w:r>
            <w:r>
              <w:rPr>
                <w:sz w:val="28"/>
                <w:szCs w:val="28"/>
              </w:rPr>
              <w:lastRenderedPageBreak/>
              <w:t>муниципальной</w:t>
            </w:r>
            <w:r w:rsidRPr="00CA0085">
              <w:rPr>
                <w:sz w:val="28"/>
                <w:szCs w:val="28"/>
              </w:rPr>
              <w:t xml:space="preserve"> услуги, которые находятся в распоряжении </w:t>
            </w:r>
            <w:r>
              <w:rPr>
                <w:sz w:val="28"/>
                <w:szCs w:val="28"/>
              </w:rPr>
              <w:t>муниципальных</w:t>
            </w:r>
            <w:r w:rsidRPr="00CA0085">
              <w:rPr>
                <w:sz w:val="28"/>
                <w:szCs w:val="28"/>
              </w:rPr>
              <w:t xml:space="preserve"> органов, органов местного самоуправления и иных организаций и которые заявитель вправе представить</w:t>
            </w:r>
            <w:r w:rsidRPr="002A3F9B">
              <w:rPr>
                <w:sz w:val="28"/>
                <w:szCs w:val="28"/>
              </w:rPr>
              <w:t>, а также способы их получения заявителями, в том числе в электронной форме, порядок их представления; государственный орган, орган местного самоуправления либо организация, в распоряжении которых находятся данные документы</w:t>
            </w:r>
          </w:p>
        </w:tc>
        <w:tc>
          <w:tcPr>
            <w:tcW w:w="6662" w:type="dxa"/>
            <w:shd w:val="clear" w:color="auto" w:fill="auto"/>
          </w:tcPr>
          <w:p w:rsidR="00572645" w:rsidRPr="001B7107" w:rsidRDefault="00572645" w:rsidP="001E3990">
            <w:pPr>
              <w:autoSpaceDE w:val="0"/>
              <w:autoSpaceDN w:val="0"/>
              <w:adjustRightInd w:val="0"/>
              <w:ind w:firstLine="142"/>
              <w:jc w:val="both"/>
              <w:rPr>
                <w:rFonts w:ascii="Times New Roman CYR" w:hAnsi="Times New Roman CYR" w:cs="Times New Roman CYR"/>
                <w:sz w:val="28"/>
                <w:szCs w:val="28"/>
              </w:rPr>
            </w:pPr>
            <w:r w:rsidRPr="001B7107">
              <w:rPr>
                <w:rFonts w:ascii="Times New Roman CYR" w:hAnsi="Times New Roman CYR" w:cs="Times New Roman CYR"/>
                <w:sz w:val="28"/>
                <w:szCs w:val="28"/>
              </w:rPr>
              <w:lastRenderedPageBreak/>
              <w:t>Перечень документов, получаемых в рамках межведомственного взаимодействия, в зависимости от категории получателей услуг приведен в приложении №3</w:t>
            </w:r>
          </w:p>
          <w:p w:rsidR="00572645" w:rsidRPr="001B7107" w:rsidRDefault="00572645" w:rsidP="001E3990">
            <w:pPr>
              <w:pStyle w:val="af5"/>
              <w:spacing w:before="0" w:beforeAutospacing="0" w:after="0" w:afterAutospacing="0"/>
              <w:ind w:firstLine="289"/>
              <w:jc w:val="both"/>
              <w:rPr>
                <w:rFonts w:ascii="Times New Roman CYR" w:hAnsi="Times New Roman CYR" w:cs="Times New Roman CYR"/>
                <w:sz w:val="28"/>
                <w:szCs w:val="28"/>
              </w:rPr>
            </w:pPr>
          </w:p>
        </w:tc>
        <w:tc>
          <w:tcPr>
            <w:tcW w:w="3827" w:type="dxa"/>
            <w:shd w:val="clear" w:color="auto" w:fill="auto"/>
          </w:tcPr>
          <w:p w:rsidR="00572645" w:rsidRPr="00CA0085" w:rsidRDefault="00572645" w:rsidP="001E3990">
            <w:pPr>
              <w:autoSpaceDE w:val="0"/>
              <w:autoSpaceDN w:val="0"/>
              <w:adjustRightInd w:val="0"/>
              <w:rPr>
                <w:rFonts w:ascii="Times New Roman CYR" w:hAnsi="Times New Roman CYR" w:cs="Times New Roman CYR"/>
                <w:sz w:val="28"/>
                <w:szCs w:val="28"/>
              </w:rPr>
            </w:pPr>
            <w:r>
              <w:rPr>
                <w:sz w:val="28"/>
                <w:szCs w:val="28"/>
              </w:rPr>
              <w:t>Приказ №1</w:t>
            </w:r>
          </w:p>
        </w:tc>
      </w:tr>
      <w:tr w:rsidR="00572645" w:rsidRPr="000F00CA" w:rsidTr="001E3990">
        <w:trPr>
          <w:trHeight w:val="1"/>
        </w:trPr>
        <w:tc>
          <w:tcPr>
            <w:tcW w:w="3686" w:type="dxa"/>
            <w:shd w:val="clear" w:color="auto" w:fill="auto"/>
          </w:tcPr>
          <w:p w:rsidR="00572645" w:rsidRPr="00CA0085" w:rsidRDefault="00572645" w:rsidP="001E3990">
            <w:pPr>
              <w:jc w:val="both"/>
              <w:rPr>
                <w:sz w:val="28"/>
                <w:szCs w:val="28"/>
              </w:rPr>
            </w:pPr>
            <w:r w:rsidRPr="00CA0085">
              <w:rPr>
                <w:sz w:val="28"/>
                <w:szCs w:val="28"/>
              </w:rPr>
              <w:lastRenderedPageBreak/>
              <w:t xml:space="preserve">2.7. Перечень органов </w:t>
            </w:r>
            <w:r>
              <w:rPr>
                <w:sz w:val="28"/>
                <w:szCs w:val="28"/>
              </w:rPr>
              <w:t>муниципальной</w:t>
            </w:r>
            <w:r w:rsidRPr="00CA0085">
              <w:rPr>
                <w:sz w:val="28"/>
                <w:szCs w:val="28"/>
              </w:rPr>
              <w:t xml:space="preserve"> власти и их структурных подразделений, согласование которых в случаях, предусмотренных нормативными правовыми актами, требуется для предоставления </w:t>
            </w:r>
            <w:r>
              <w:rPr>
                <w:sz w:val="28"/>
                <w:szCs w:val="28"/>
              </w:rPr>
              <w:t>муниципальной</w:t>
            </w:r>
            <w:r w:rsidRPr="00CA0085">
              <w:rPr>
                <w:sz w:val="28"/>
                <w:szCs w:val="28"/>
              </w:rPr>
              <w:t xml:space="preserve"> услуги и которое осуществляется </w:t>
            </w:r>
            <w:r w:rsidRPr="00CA0085">
              <w:rPr>
                <w:sz w:val="28"/>
                <w:szCs w:val="28"/>
              </w:rPr>
              <w:lastRenderedPageBreak/>
              <w:t xml:space="preserve">органом исполнительной власти, предоставляющим </w:t>
            </w:r>
            <w:r>
              <w:rPr>
                <w:sz w:val="28"/>
                <w:szCs w:val="28"/>
              </w:rPr>
              <w:t>муниципальную</w:t>
            </w:r>
            <w:r w:rsidRPr="00CA0085">
              <w:rPr>
                <w:sz w:val="28"/>
                <w:szCs w:val="28"/>
              </w:rPr>
              <w:t xml:space="preserve"> услугу</w:t>
            </w:r>
          </w:p>
        </w:tc>
        <w:tc>
          <w:tcPr>
            <w:tcW w:w="6662" w:type="dxa"/>
            <w:shd w:val="clear" w:color="auto" w:fill="auto"/>
          </w:tcPr>
          <w:p w:rsidR="00572645" w:rsidRPr="00CA0085" w:rsidRDefault="00572645" w:rsidP="001E3990">
            <w:pPr>
              <w:autoSpaceDE w:val="0"/>
              <w:autoSpaceDN w:val="0"/>
              <w:adjustRightInd w:val="0"/>
              <w:ind w:firstLine="142"/>
              <w:jc w:val="both"/>
              <w:rPr>
                <w:rFonts w:ascii="Times New Roman CYR" w:hAnsi="Times New Roman CYR" w:cs="Times New Roman CYR"/>
                <w:sz w:val="28"/>
                <w:szCs w:val="28"/>
              </w:rPr>
            </w:pPr>
            <w:r w:rsidRPr="00CA0085">
              <w:rPr>
                <w:rFonts w:ascii="Times New Roman CYR" w:hAnsi="Times New Roman CYR" w:cs="Times New Roman CYR"/>
                <w:sz w:val="28"/>
                <w:szCs w:val="28"/>
              </w:rPr>
              <w:lastRenderedPageBreak/>
              <w:t xml:space="preserve">Согласование </w:t>
            </w:r>
            <w:r>
              <w:rPr>
                <w:rFonts w:ascii="Times New Roman CYR" w:hAnsi="Times New Roman CYR" w:cs="Times New Roman CYR"/>
                <w:sz w:val="28"/>
                <w:szCs w:val="28"/>
              </w:rPr>
              <w:t>муниципальной</w:t>
            </w:r>
            <w:r w:rsidRPr="00CA0085">
              <w:rPr>
                <w:rFonts w:ascii="Times New Roman CYR" w:hAnsi="Times New Roman CYR" w:cs="Times New Roman CYR"/>
                <w:sz w:val="28"/>
                <w:szCs w:val="28"/>
              </w:rPr>
              <w:t xml:space="preserve"> услуги  </w:t>
            </w:r>
            <w:r>
              <w:rPr>
                <w:rFonts w:ascii="Times New Roman CYR" w:hAnsi="Times New Roman CYR" w:cs="Times New Roman CYR"/>
                <w:sz w:val="28"/>
                <w:szCs w:val="28"/>
              </w:rPr>
              <w:t xml:space="preserve">не </w:t>
            </w:r>
            <w:r w:rsidRPr="00CA0085">
              <w:rPr>
                <w:rFonts w:ascii="Times New Roman CYR" w:hAnsi="Times New Roman CYR" w:cs="Times New Roman CYR"/>
                <w:sz w:val="28"/>
                <w:szCs w:val="28"/>
              </w:rPr>
              <w:t>требуется</w:t>
            </w:r>
          </w:p>
        </w:tc>
        <w:tc>
          <w:tcPr>
            <w:tcW w:w="3827" w:type="dxa"/>
            <w:shd w:val="clear" w:color="auto" w:fill="auto"/>
          </w:tcPr>
          <w:p w:rsidR="00572645" w:rsidRPr="00CA0085" w:rsidRDefault="00572645" w:rsidP="001E3990">
            <w:pPr>
              <w:autoSpaceDE w:val="0"/>
              <w:autoSpaceDN w:val="0"/>
              <w:adjustRightInd w:val="0"/>
              <w:rPr>
                <w:rFonts w:ascii="Times New Roman CYR" w:hAnsi="Times New Roman CYR" w:cs="Times New Roman CYR"/>
                <w:sz w:val="28"/>
                <w:szCs w:val="28"/>
              </w:rPr>
            </w:pPr>
          </w:p>
        </w:tc>
      </w:tr>
      <w:tr w:rsidR="00572645" w:rsidRPr="000F00CA" w:rsidTr="001E3990">
        <w:trPr>
          <w:trHeight w:val="1"/>
        </w:trPr>
        <w:tc>
          <w:tcPr>
            <w:tcW w:w="3686" w:type="dxa"/>
            <w:shd w:val="clear" w:color="auto" w:fill="auto"/>
          </w:tcPr>
          <w:p w:rsidR="00572645" w:rsidRPr="00CA0085" w:rsidRDefault="00572645" w:rsidP="001E3990">
            <w:pPr>
              <w:jc w:val="both"/>
              <w:rPr>
                <w:sz w:val="28"/>
                <w:szCs w:val="28"/>
              </w:rPr>
            </w:pPr>
            <w:r w:rsidRPr="00CA0085">
              <w:rPr>
                <w:sz w:val="28"/>
                <w:szCs w:val="28"/>
              </w:rPr>
              <w:lastRenderedPageBreak/>
              <w:t xml:space="preserve">2.8. Исчерпывающий перечень оснований для отказа в приеме документов, необходимых для предоставления </w:t>
            </w:r>
            <w:r>
              <w:rPr>
                <w:sz w:val="28"/>
                <w:szCs w:val="28"/>
              </w:rPr>
              <w:t>муниципальной</w:t>
            </w:r>
            <w:r w:rsidRPr="00CA0085">
              <w:rPr>
                <w:sz w:val="28"/>
                <w:szCs w:val="28"/>
              </w:rPr>
              <w:t xml:space="preserve"> услуги</w:t>
            </w:r>
          </w:p>
        </w:tc>
        <w:tc>
          <w:tcPr>
            <w:tcW w:w="6662" w:type="dxa"/>
            <w:shd w:val="clear" w:color="auto" w:fill="auto"/>
          </w:tcPr>
          <w:p w:rsidR="00572645" w:rsidRPr="009779A3" w:rsidRDefault="00572645" w:rsidP="001E3990">
            <w:pPr>
              <w:ind w:firstLine="288"/>
              <w:jc w:val="both"/>
              <w:rPr>
                <w:sz w:val="28"/>
                <w:szCs w:val="28"/>
              </w:rPr>
            </w:pPr>
            <w:r w:rsidRPr="009779A3">
              <w:rPr>
                <w:sz w:val="28"/>
                <w:szCs w:val="28"/>
              </w:rPr>
              <w:t>1</w:t>
            </w:r>
            <w:r>
              <w:rPr>
                <w:sz w:val="28"/>
                <w:szCs w:val="28"/>
              </w:rPr>
              <w:t>) </w:t>
            </w:r>
            <w:r w:rsidRPr="009779A3">
              <w:rPr>
                <w:sz w:val="28"/>
                <w:szCs w:val="28"/>
              </w:rPr>
              <w:t>Подача документов ненадлежащим лицом</w:t>
            </w:r>
            <w:r>
              <w:rPr>
                <w:sz w:val="28"/>
                <w:szCs w:val="28"/>
              </w:rPr>
              <w:t>;</w:t>
            </w:r>
          </w:p>
          <w:p w:rsidR="00572645" w:rsidRDefault="00572645" w:rsidP="001E3990">
            <w:pPr>
              <w:ind w:firstLine="288"/>
              <w:jc w:val="both"/>
              <w:rPr>
                <w:sz w:val="28"/>
                <w:szCs w:val="28"/>
              </w:rPr>
            </w:pPr>
            <w:r w:rsidRPr="009779A3">
              <w:rPr>
                <w:sz w:val="28"/>
                <w:szCs w:val="28"/>
              </w:rPr>
              <w:t>2</w:t>
            </w:r>
            <w:r>
              <w:rPr>
                <w:sz w:val="28"/>
                <w:szCs w:val="28"/>
              </w:rPr>
              <w:t>) </w:t>
            </w:r>
            <w:r w:rsidRPr="009779A3">
              <w:rPr>
                <w:sz w:val="28"/>
                <w:szCs w:val="28"/>
              </w:rPr>
              <w:t>Несоответствие представленных документов перечню документов, указанных в п</w:t>
            </w:r>
            <w:r>
              <w:rPr>
                <w:sz w:val="28"/>
                <w:szCs w:val="28"/>
              </w:rPr>
              <w:t>ункте</w:t>
            </w:r>
            <w:r w:rsidRPr="009779A3">
              <w:rPr>
                <w:sz w:val="28"/>
                <w:szCs w:val="28"/>
              </w:rPr>
              <w:t xml:space="preserve"> 2.5</w:t>
            </w:r>
            <w:r>
              <w:rPr>
                <w:sz w:val="28"/>
                <w:szCs w:val="28"/>
              </w:rPr>
              <w:t xml:space="preserve"> настоящего Регламента;</w:t>
            </w:r>
          </w:p>
          <w:p w:rsidR="00572645" w:rsidRDefault="00572645" w:rsidP="001E3990">
            <w:pPr>
              <w:tabs>
                <w:tab w:val="left" w:pos="2670"/>
              </w:tabs>
              <w:ind w:firstLine="142"/>
              <w:jc w:val="both"/>
              <w:rPr>
                <w:sz w:val="28"/>
                <w:szCs w:val="28"/>
              </w:rPr>
            </w:pPr>
            <w:r w:rsidRPr="009779A3">
              <w:rPr>
                <w:sz w:val="28"/>
                <w:szCs w:val="28"/>
              </w:rPr>
              <w:t>3</w:t>
            </w:r>
            <w:r>
              <w:rPr>
                <w:sz w:val="28"/>
                <w:szCs w:val="28"/>
              </w:rPr>
              <w:t>) </w:t>
            </w:r>
            <w:r w:rsidRPr="009779A3">
              <w:rPr>
                <w:sz w:val="28"/>
                <w:szCs w:val="28"/>
              </w:rPr>
              <w:t>Наличие в документах  неоговоренных исправлений, серьезных повреждений, не позволяющие однозначно истолковать их содержание</w:t>
            </w:r>
            <w:r>
              <w:rPr>
                <w:sz w:val="28"/>
                <w:szCs w:val="28"/>
              </w:rPr>
              <w:t>;</w:t>
            </w:r>
          </w:p>
          <w:p w:rsidR="00572645" w:rsidRPr="00F77E6B" w:rsidRDefault="00572645" w:rsidP="001E3990">
            <w:pPr>
              <w:tabs>
                <w:tab w:val="left" w:pos="2670"/>
              </w:tabs>
              <w:ind w:firstLine="142"/>
              <w:jc w:val="both"/>
              <w:rPr>
                <w:sz w:val="28"/>
                <w:szCs w:val="28"/>
              </w:rPr>
            </w:pPr>
            <w:r w:rsidRPr="00066637">
              <w:rPr>
                <w:sz w:val="28"/>
                <w:szCs w:val="28"/>
              </w:rPr>
              <w:t>4) Представление документов в ненадлежащий орган</w:t>
            </w:r>
          </w:p>
        </w:tc>
        <w:tc>
          <w:tcPr>
            <w:tcW w:w="3827" w:type="dxa"/>
            <w:shd w:val="clear" w:color="auto" w:fill="auto"/>
          </w:tcPr>
          <w:p w:rsidR="00572645" w:rsidRPr="00CA0085" w:rsidRDefault="00572645" w:rsidP="001E3990">
            <w:pPr>
              <w:autoSpaceDE w:val="0"/>
              <w:autoSpaceDN w:val="0"/>
              <w:adjustRightInd w:val="0"/>
              <w:jc w:val="both"/>
              <w:rPr>
                <w:rFonts w:ascii="Times New Roman CYR" w:hAnsi="Times New Roman CYR" w:cs="Times New Roman CYR"/>
                <w:sz w:val="28"/>
                <w:szCs w:val="28"/>
              </w:rPr>
            </w:pPr>
          </w:p>
          <w:p w:rsidR="00572645" w:rsidRPr="00CA0085" w:rsidRDefault="00572645" w:rsidP="001E3990">
            <w:pPr>
              <w:tabs>
                <w:tab w:val="left" w:pos="0"/>
              </w:tabs>
              <w:autoSpaceDE w:val="0"/>
              <w:autoSpaceDN w:val="0"/>
              <w:adjustRightInd w:val="0"/>
              <w:jc w:val="both"/>
              <w:rPr>
                <w:rFonts w:ascii="Calibri" w:hAnsi="Calibri" w:cs="Calibri"/>
              </w:rPr>
            </w:pPr>
          </w:p>
        </w:tc>
      </w:tr>
      <w:tr w:rsidR="00572645" w:rsidRPr="000F00CA" w:rsidTr="001E3990">
        <w:trPr>
          <w:trHeight w:val="1"/>
        </w:trPr>
        <w:tc>
          <w:tcPr>
            <w:tcW w:w="3686" w:type="dxa"/>
            <w:shd w:val="clear" w:color="auto" w:fill="auto"/>
          </w:tcPr>
          <w:p w:rsidR="00572645" w:rsidRPr="00CA0085" w:rsidRDefault="00572645" w:rsidP="001E3990">
            <w:pPr>
              <w:rPr>
                <w:sz w:val="28"/>
                <w:szCs w:val="28"/>
              </w:rPr>
            </w:pPr>
            <w:r w:rsidRPr="00CA0085">
              <w:rPr>
                <w:sz w:val="28"/>
                <w:szCs w:val="28"/>
              </w:rPr>
              <w:t xml:space="preserve">2.9. Исчерпывающий перечень оснований для приостановления или отказа в предоставлении </w:t>
            </w:r>
            <w:r>
              <w:rPr>
                <w:sz w:val="28"/>
                <w:szCs w:val="28"/>
              </w:rPr>
              <w:t>муниципальной</w:t>
            </w:r>
            <w:r w:rsidRPr="00CA0085">
              <w:rPr>
                <w:sz w:val="28"/>
                <w:szCs w:val="28"/>
              </w:rPr>
              <w:t xml:space="preserve"> услуги</w:t>
            </w:r>
          </w:p>
        </w:tc>
        <w:tc>
          <w:tcPr>
            <w:tcW w:w="6662" w:type="dxa"/>
            <w:shd w:val="clear" w:color="auto" w:fill="auto"/>
          </w:tcPr>
          <w:p w:rsidR="00572645" w:rsidRPr="00B04629" w:rsidRDefault="00572645" w:rsidP="001E3990">
            <w:pPr>
              <w:autoSpaceDE w:val="0"/>
              <w:autoSpaceDN w:val="0"/>
              <w:adjustRightInd w:val="0"/>
              <w:ind w:firstLine="283"/>
              <w:jc w:val="both"/>
              <w:rPr>
                <w:sz w:val="28"/>
                <w:szCs w:val="28"/>
              </w:rPr>
            </w:pPr>
            <w:r w:rsidRPr="00B04629">
              <w:rPr>
                <w:sz w:val="28"/>
                <w:szCs w:val="28"/>
              </w:rPr>
              <w:t>Основания для приостановления предоставления услуги не предусмотрены.</w:t>
            </w:r>
          </w:p>
          <w:p w:rsidR="00572645" w:rsidRPr="00A0540A" w:rsidRDefault="00572645" w:rsidP="001E3990">
            <w:pPr>
              <w:autoSpaceDE w:val="0"/>
              <w:autoSpaceDN w:val="0"/>
              <w:adjustRightInd w:val="0"/>
              <w:ind w:firstLine="283"/>
              <w:jc w:val="both"/>
              <w:rPr>
                <w:sz w:val="28"/>
                <w:szCs w:val="28"/>
              </w:rPr>
            </w:pPr>
            <w:r w:rsidRPr="00A0540A">
              <w:rPr>
                <w:sz w:val="28"/>
                <w:szCs w:val="28"/>
              </w:rPr>
              <w:t>Основания для отказа:</w:t>
            </w:r>
          </w:p>
          <w:p w:rsidR="00572645" w:rsidRDefault="00572645" w:rsidP="001E3990">
            <w:pPr>
              <w:autoSpaceDE w:val="0"/>
              <w:autoSpaceDN w:val="0"/>
              <w:adjustRightInd w:val="0"/>
              <w:ind w:firstLine="540"/>
              <w:jc w:val="both"/>
              <w:rPr>
                <w:sz w:val="28"/>
                <w:szCs w:val="28"/>
              </w:rPr>
            </w:pPr>
            <w:r>
              <w:rPr>
                <w:sz w:val="28"/>
                <w:szCs w:val="28"/>
              </w:rPr>
              <w:t>1) с заявлением о предоставлении земельного участка обратилось лицо, которое в соответствии с земельным законодательством не имеет права на приобретение земельного участка без проведения торгов;</w:t>
            </w:r>
          </w:p>
          <w:p w:rsidR="00572645" w:rsidRDefault="00572645" w:rsidP="001E3990">
            <w:pPr>
              <w:autoSpaceDE w:val="0"/>
              <w:autoSpaceDN w:val="0"/>
              <w:adjustRightInd w:val="0"/>
              <w:ind w:firstLine="540"/>
              <w:jc w:val="both"/>
              <w:rPr>
                <w:sz w:val="28"/>
                <w:szCs w:val="28"/>
              </w:rPr>
            </w:pPr>
            <w:r>
              <w:rPr>
                <w:sz w:val="28"/>
                <w:szCs w:val="28"/>
              </w:rPr>
              <w:t xml:space="preserve">2) указанный в заявлении о предоставлении земельного участка земельный участок предоставлен на праве постоянного (бессрочного) пользования, безвозмездного пользования, пожизненного наследуемого владения или аренды, за исключением случаев, если с заявлением о предоставлении земельного участка обратился обладатель данных прав или подано заявление о предоставлении земельного участка в соответствии с </w:t>
            </w:r>
            <w:hyperlink r:id="rId84" w:history="1">
              <w:r w:rsidRPr="00C97242">
                <w:rPr>
                  <w:sz w:val="28"/>
                  <w:szCs w:val="28"/>
                </w:rPr>
                <w:t>подпунктом 10 пункта 2 статьи 39.10</w:t>
              </w:r>
            </w:hyperlink>
            <w:r>
              <w:rPr>
                <w:sz w:val="28"/>
                <w:szCs w:val="28"/>
              </w:rPr>
              <w:t xml:space="preserve"> ЗК РФ;</w:t>
            </w:r>
          </w:p>
          <w:p w:rsidR="00572645" w:rsidRDefault="00572645" w:rsidP="001E3990">
            <w:pPr>
              <w:autoSpaceDE w:val="0"/>
              <w:autoSpaceDN w:val="0"/>
              <w:adjustRightInd w:val="0"/>
              <w:ind w:firstLine="540"/>
              <w:jc w:val="both"/>
              <w:rPr>
                <w:sz w:val="28"/>
                <w:szCs w:val="28"/>
              </w:rPr>
            </w:pPr>
            <w:r>
              <w:rPr>
                <w:sz w:val="28"/>
                <w:szCs w:val="28"/>
              </w:rPr>
              <w:lastRenderedPageBreak/>
              <w:t>3) указанный в заявлении о предоставлении земельного участка земельный участок предоставлен некоммерческой организации, созданной гражданами, для ведения огородничества, садоводства, дачного хозяйства или комплексного освоения территории в целях индивидуального жилищного строительства, за исключением случаев обращения с заявлением члена этой некоммерческой организации либо этой некоммерческой организации, если земельный участок относится к имуществу общего пользования;</w:t>
            </w:r>
          </w:p>
          <w:p w:rsidR="00572645" w:rsidRDefault="00572645" w:rsidP="001E3990">
            <w:pPr>
              <w:autoSpaceDE w:val="0"/>
              <w:autoSpaceDN w:val="0"/>
              <w:adjustRightInd w:val="0"/>
              <w:ind w:firstLine="540"/>
              <w:jc w:val="both"/>
              <w:rPr>
                <w:sz w:val="28"/>
                <w:szCs w:val="28"/>
              </w:rPr>
            </w:pPr>
            <w:r>
              <w:rPr>
                <w:sz w:val="28"/>
                <w:szCs w:val="28"/>
              </w:rPr>
              <w:t xml:space="preserve">4) на указанном в заявлении о предоставлении земельного участка земельном участке расположены здание, сооружение, объект незавершенного строительства, принадлежащие гражданам или юридическим лицам, за исключением случаев, если сооружение (в том числе сооружение, строительство которого не завершено) размещается на земельном участке на условиях сервитута или на земельном участке размещен объект, предусмотренный </w:t>
            </w:r>
            <w:hyperlink r:id="rId85" w:history="1">
              <w:r w:rsidRPr="00C97242">
                <w:rPr>
                  <w:sz w:val="28"/>
                  <w:szCs w:val="28"/>
                </w:rPr>
                <w:t>пунктом 3 статьи 39.36</w:t>
              </w:r>
            </w:hyperlink>
            <w:r w:rsidRPr="00C97242">
              <w:rPr>
                <w:sz w:val="28"/>
                <w:szCs w:val="28"/>
              </w:rPr>
              <w:t xml:space="preserve"> </w:t>
            </w:r>
            <w:r>
              <w:rPr>
                <w:sz w:val="28"/>
                <w:szCs w:val="28"/>
              </w:rPr>
              <w:t>ЗК РФ, и это не препятствует использованию земельного участка в соответствии с его разрешенным использованием либо с заявлением о предоставлении земельного участка обратился собственник этих здания, сооружения, помещений в них, этого объекта незавершенного строительства;</w:t>
            </w:r>
          </w:p>
          <w:p w:rsidR="00572645" w:rsidRDefault="00572645" w:rsidP="001E3990">
            <w:pPr>
              <w:autoSpaceDE w:val="0"/>
              <w:autoSpaceDN w:val="0"/>
              <w:adjustRightInd w:val="0"/>
              <w:ind w:firstLine="540"/>
              <w:jc w:val="both"/>
              <w:rPr>
                <w:sz w:val="28"/>
                <w:szCs w:val="28"/>
              </w:rPr>
            </w:pPr>
            <w:r>
              <w:rPr>
                <w:sz w:val="28"/>
                <w:szCs w:val="28"/>
              </w:rPr>
              <w:t xml:space="preserve">5) на указанном в заявлении о предоставлении земельного участка земельном участке расположены здание, сооружение, объект незавершенного строительства, находящиеся в государственной или муниципальной собственности, за исключением </w:t>
            </w:r>
            <w:r>
              <w:rPr>
                <w:sz w:val="28"/>
                <w:szCs w:val="28"/>
              </w:rPr>
              <w:lastRenderedPageBreak/>
              <w:t>случаев, если сооружение (в том числе сооружение, строительство которого не завершено) размещается на земельном участке на условиях сервитута или с заявлением о предоставлении земельного участка обратился правообладатель этих здания, сооружения, помещений в них, этого объекта незавершенного строительства;</w:t>
            </w:r>
          </w:p>
          <w:p w:rsidR="00572645" w:rsidRDefault="00572645" w:rsidP="001E3990">
            <w:pPr>
              <w:autoSpaceDE w:val="0"/>
              <w:autoSpaceDN w:val="0"/>
              <w:adjustRightInd w:val="0"/>
              <w:ind w:firstLine="540"/>
              <w:jc w:val="both"/>
              <w:rPr>
                <w:sz w:val="28"/>
                <w:szCs w:val="28"/>
              </w:rPr>
            </w:pPr>
            <w:r>
              <w:rPr>
                <w:sz w:val="28"/>
                <w:szCs w:val="28"/>
              </w:rPr>
              <w:t>6) указанный в заявлении о предоставлении земельного участка земельный участок является изъятым из оборота или ограниченным в обороте и его предоставление не допускается на праве, указанном в заявлении о предоставлении земельного участка;</w:t>
            </w:r>
          </w:p>
          <w:p w:rsidR="00572645" w:rsidRDefault="00572645" w:rsidP="001E3990">
            <w:pPr>
              <w:autoSpaceDE w:val="0"/>
              <w:autoSpaceDN w:val="0"/>
              <w:adjustRightInd w:val="0"/>
              <w:ind w:firstLine="540"/>
              <w:jc w:val="both"/>
              <w:rPr>
                <w:sz w:val="28"/>
                <w:szCs w:val="28"/>
              </w:rPr>
            </w:pPr>
            <w:r>
              <w:rPr>
                <w:sz w:val="28"/>
                <w:szCs w:val="28"/>
              </w:rPr>
              <w:t>7) указанный в заявлении о предоставлении земельного участка земельный участок является зарезервированным для государственных или муниципальных нужд в случае, если заявитель обратился с заявлением о предоставлении земельного участка в собственность, постоянное (бессрочное) пользование или с заявлением о предоставлении земельного участка в аренду, безвозмездное пользование на срок, превышающий срок действия решения о резервировании земельного участка, за исключением случая предоставления земельного участка для целей резервирования;</w:t>
            </w:r>
          </w:p>
          <w:p w:rsidR="00572645" w:rsidRDefault="00572645" w:rsidP="001E3990">
            <w:pPr>
              <w:autoSpaceDE w:val="0"/>
              <w:autoSpaceDN w:val="0"/>
              <w:adjustRightInd w:val="0"/>
              <w:ind w:firstLine="540"/>
              <w:jc w:val="both"/>
              <w:rPr>
                <w:sz w:val="28"/>
                <w:szCs w:val="28"/>
              </w:rPr>
            </w:pPr>
            <w:r>
              <w:rPr>
                <w:sz w:val="28"/>
                <w:szCs w:val="28"/>
              </w:rPr>
              <w:t xml:space="preserve">8) указанный в заявлении о предоставлении земельного участка земельный участок расположен в границах территории, в отношении которой с другим лицом заключен договор о развитии застроенной территории, за исключением случаев, если с заявлением о предоставлении земельного участка </w:t>
            </w:r>
            <w:r>
              <w:rPr>
                <w:sz w:val="28"/>
                <w:szCs w:val="28"/>
              </w:rPr>
              <w:lastRenderedPageBreak/>
              <w:t>обратился собственник здания, сооружения, помещений в них, объекта незавершенного строительства, расположенных на таком земельном участке, или правообладатель такого земельного участка;</w:t>
            </w:r>
          </w:p>
          <w:p w:rsidR="00572645" w:rsidRDefault="00572645" w:rsidP="001E3990">
            <w:pPr>
              <w:autoSpaceDE w:val="0"/>
              <w:autoSpaceDN w:val="0"/>
              <w:adjustRightInd w:val="0"/>
              <w:ind w:firstLine="540"/>
              <w:jc w:val="both"/>
              <w:rPr>
                <w:sz w:val="28"/>
                <w:szCs w:val="28"/>
              </w:rPr>
            </w:pPr>
            <w:r>
              <w:rPr>
                <w:sz w:val="28"/>
                <w:szCs w:val="28"/>
              </w:rPr>
              <w:t>9) указанный в заявлении о предоставлении земельного участка земельный участок расположен в границах территории, в отношении которой с другим лицом заключен договор о развитии застроенной территории, или земельный участок образован из земельного участка, в отношении которого с другим лицом заключен договор о комплексном освоении территории, за исключением случаев, если такой земельный участок предназначен для размещения объектов федерального значения, объектов регионального значения или объектов местного значения и с заявлением о предоставлении такого земельного участка обратилось лицо, уполномоченное на строительство указанных объектов;</w:t>
            </w:r>
          </w:p>
          <w:p w:rsidR="00572645" w:rsidRDefault="00572645" w:rsidP="001E3990">
            <w:pPr>
              <w:autoSpaceDE w:val="0"/>
              <w:autoSpaceDN w:val="0"/>
              <w:adjustRightInd w:val="0"/>
              <w:ind w:firstLine="540"/>
              <w:jc w:val="both"/>
              <w:rPr>
                <w:sz w:val="28"/>
                <w:szCs w:val="28"/>
              </w:rPr>
            </w:pPr>
            <w:r>
              <w:rPr>
                <w:sz w:val="28"/>
                <w:szCs w:val="28"/>
              </w:rPr>
              <w:t xml:space="preserve">10) указанный в заявлении о предоставлении земельного участка земельный участок образован из земельного участка, в отношении которого заключен договор о комплексном освоении территории или договор о развитии застроенной территории, и в соответствии с утвержденной документацией по планировке территории предназначен для размещения объектов федерального значения, объектов регионального значения или объектов местного значения, за исключением случаев, если с заявлением о предоставлении в аренду земельного </w:t>
            </w:r>
            <w:r>
              <w:rPr>
                <w:sz w:val="28"/>
                <w:szCs w:val="28"/>
              </w:rPr>
              <w:lastRenderedPageBreak/>
              <w:t>участка обратилось лицо, с которым заключен договор о комплексном освоении территории или договор о развитии застроенной территории, предусматривающие обязательство данного лица по строительству указанных объектов;</w:t>
            </w:r>
          </w:p>
          <w:p w:rsidR="00572645" w:rsidRDefault="00572645" w:rsidP="001E3990">
            <w:pPr>
              <w:autoSpaceDE w:val="0"/>
              <w:autoSpaceDN w:val="0"/>
              <w:adjustRightInd w:val="0"/>
              <w:ind w:firstLine="540"/>
              <w:jc w:val="both"/>
              <w:rPr>
                <w:sz w:val="28"/>
                <w:szCs w:val="28"/>
              </w:rPr>
            </w:pPr>
            <w:r>
              <w:rPr>
                <w:sz w:val="28"/>
                <w:szCs w:val="28"/>
              </w:rPr>
              <w:t xml:space="preserve">11) указанный в заявлении о предоставлении земельного участка земельный участок является предметом аукциона, извещение о проведении которого размещено в соответствии с </w:t>
            </w:r>
            <w:hyperlink r:id="rId86" w:history="1">
              <w:r w:rsidRPr="00C97242">
                <w:rPr>
                  <w:sz w:val="28"/>
                  <w:szCs w:val="28"/>
                </w:rPr>
                <w:t>пунктом 19 статьи 39.11</w:t>
              </w:r>
            </w:hyperlink>
            <w:r w:rsidRPr="00C97242">
              <w:rPr>
                <w:sz w:val="28"/>
                <w:szCs w:val="28"/>
              </w:rPr>
              <w:t xml:space="preserve"> </w:t>
            </w:r>
            <w:r>
              <w:rPr>
                <w:sz w:val="28"/>
                <w:szCs w:val="28"/>
              </w:rPr>
              <w:t>ЗК РФ;</w:t>
            </w:r>
          </w:p>
          <w:p w:rsidR="00572645" w:rsidRDefault="00572645" w:rsidP="001E3990">
            <w:pPr>
              <w:autoSpaceDE w:val="0"/>
              <w:autoSpaceDN w:val="0"/>
              <w:adjustRightInd w:val="0"/>
              <w:ind w:firstLine="540"/>
              <w:jc w:val="both"/>
              <w:rPr>
                <w:sz w:val="28"/>
                <w:szCs w:val="28"/>
              </w:rPr>
            </w:pPr>
            <w:r>
              <w:rPr>
                <w:sz w:val="28"/>
                <w:szCs w:val="28"/>
              </w:rPr>
              <w:t xml:space="preserve">12) в отношении земельного участка, указанного в заявлении о его предоставлении, поступило предусмотренное </w:t>
            </w:r>
            <w:hyperlink r:id="rId87" w:history="1">
              <w:r w:rsidRPr="00C97242">
                <w:rPr>
                  <w:sz w:val="28"/>
                  <w:szCs w:val="28"/>
                </w:rPr>
                <w:t>подпунктом 6 пункта 4 статьи 39.11</w:t>
              </w:r>
            </w:hyperlink>
            <w:r>
              <w:rPr>
                <w:sz w:val="28"/>
                <w:szCs w:val="28"/>
              </w:rPr>
              <w:t xml:space="preserve"> ЗК РФ заявление о проведении аукциона по его продаже или аукциона на право заключения договора его аренды при условии, что такой земельный участок образован в соответствии с </w:t>
            </w:r>
            <w:hyperlink r:id="rId88" w:history="1">
              <w:r w:rsidRPr="00C97242">
                <w:rPr>
                  <w:sz w:val="28"/>
                  <w:szCs w:val="28"/>
                </w:rPr>
                <w:t>подпунктом 4 пункта 4 статьи 39.11</w:t>
              </w:r>
            </w:hyperlink>
            <w:r>
              <w:rPr>
                <w:sz w:val="28"/>
                <w:szCs w:val="28"/>
              </w:rPr>
              <w:t xml:space="preserve"> ЗК РФ и уполномоченным органом не принято решение об отказе в проведении этого аукциона по основаниям, предусмотренным </w:t>
            </w:r>
            <w:hyperlink r:id="rId89" w:history="1">
              <w:r w:rsidRPr="00C97242">
                <w:rPr>
                  <w:sz w:val="28"/>
                  <w:szCs w:val="28"/>
                </w:rPr>
                <w:t>пунктом 8 статьи 39.11</w:t>
              </w:r>
            </w:hyperlink>
            <w:r>
              <w:rPr>
                <w:sz w:val="28"/>
                <w:szCs w:val="28"/>
              </w:rPr>
              <w:t xml:space="preserve"> ЗК РФ;</w:t>
            </w:r>
          </w:p>
          <w:p w:rsidR="00572645" w:rsidRDefault="00572645" w:rsidP="001E3990">
            <w:pPr>
              <w:autoSpaceDE w:val="0"/>
              <w:autoSpaceDN w:val="0"/>
              <w:adjustRightInd w:val="0"/>
              <w:ind w:firstLine="540"/>
              <w:jc w:val="both"/>
              <w:rPr>
                <w:sz w:val="28"/>
                <w:szCs w:val="28"/>
              </w:rPr>
            </w:pPr>
            <w:r>
              <w:rPr>
                <w:sz w:val="28"/>
                <w:szCs w:val="28"/>
              </w:rPr>
              <w:t xml:space="preserve">13) в отношении земельного участка, указанного в заявлении о его предоставлении, опубликовано и размещено в соответствии с </w:t>
            </w:r>
            <w:hyperlink r:id="rId90" w:history="1">
              <w:r w:rsidRPr="00C97242">
                <w:rPr>
                  <w:sz w:val="28"/>
                  <w:szCs w:val="28"/>
                </w:rPr>
                <w:t>подпунктом 1 пункта 1 статьи 39.18</w:t>
              </w:r>
            </w:hyperlink>
            <w:r>
              <w:rPr>
                <w:sz w:val="28"/>
                <w:szCs w:val="28"/>
              </w:rPr>
              <w:t xml:space="preserve"> ЗК РФ извещение о предоставлении земельного участка для индивидуального жилищного строительства, ведения личного подсобного хозяйства, садоводства, дачного хозяйства или осуществления крестьянским (фермерским) хозяйством его деятельности;</w:t>
            </w:r>
          </w:p>
          <w:p w:rsidR="00572645" w:rsidRDefault="00572645" w:rsidP="001E3990">
            <w:pPr>
              <w:autoSpaceDE w:val="0"/>
              <w:autoSpaceDN w:val="0"/>
              <w:adjustRightInd w:val="0"/>
              <w:ind w:firstLine="540"/>
              <w:jc w:val="both"/>
              <w:rPr>
                <w:sz w:val="28"/>
                <w:szCs w:val="28"/>
              </w:rPr>
            </w:pPr>
            <w:r>
              <w:rPr>
                <w:sz w:val="28"/>
                <w:szCs w:val="28"/>
              </w:rPr>
              <w:t xml:space="preserve">14) разрешенное использование земельного </w:t>
            </w:r>
            <w:r>
              <w:rPr>
                <w:sz w:val="28"/>
                <w:szCs w:val="28"/>
              </w:rPr>
              <w:lastRenderedPageBreak/>
              <w:t>участка не соответствует целям использования такого земельного участка, указанным в заявлении о предоставлении земельного участка, за исключением случаев размещения линейного объекта в соответствии с утвержденным проектом планировки территории;</w:t>
            </w:r>
          </w:p>
          <w:p w:rsidR="00572645" w:rsidRDefault="00572645" w:rsidP="001E3990">
            <w:pPr>
              <w:autoSpaceDE w:val="0"/>
              <w:autoSpaceDN w:val="0"/>
              <w:adjustRightInd w:val="0"/>
              <w:ind w:firstLine="540"/>
              <w:jc w:val="both"/>
              <w:rPr>
                <w:sz w:val="28"/>
                <w:szCs w:val="28"/>
              </w:rPr>
            </w:pPr>
            <w:r>
              <w:rPr>
                <w:sz w:val="28"/>
                <w:szCs w:val="28"/>
              </w:rPr>
              <w:t xml:space="preserve">15) испрашиваемый земельный участок не включен в утвержденный в установленном Правительством Российской Федерации порядке перечень земельных участков, предоставленных для нужд обороны и безопасности и временно не используемых для указанных нужд, в случае, если подано заявление о предоставлении земельного участка в соответствии с </w:t>
            </w:r>
            <w:hyperlink r:id="rId91" w:history="1">
              <w:r w:rsidRPr="00C97242">
                <w:rPr>
                  <w:sz w:val="28"/>
                  <w:szCs w:val="28"/>
                </w:rPr>
                <w:t>подпунктом 10 пункта 2 статьи 39.10</w:t>
              </w:r>
            </w:hyperlink>
            <w:r>
              <w:rPr>
                <w:sz w:val="28"/>
                <w:szCs w:val="28"/>
              </w:rPr>
              <w:t xml:space="preserve"> ЗК РФ;</w:t>
            </w:r>
          </w:p>
          <w:p w:rsidR="00572645" w:rsidRDefault="00572645" w:rsidP="001E3990">
            <w:pPr>
              <w:autoSpaceDE w:val="0"/>
              <w:autoSpaceDN w:val="0"/>
              <w:adjustRightInd w:val="0"/>
              <w:ind w:firstLine="540"/>
              <w:jc w:val="both"/>
              <w:rPr>
                <w:sz w:val="28"/>
                <w:szCs w:val="28"/>
              </w:rPr>
            </w:pPr>
            <w:r>
              <w:rPr>
                <w:sz w:val="28"/>
                <w:szCs w:val="28"/>
              </w:rPr>
              <w:t>16) площадь земельного участка, указанного в заявлении о предоставлении земельного участка некоммерческой организации, созданной гражданами, для ведения огородничества, садоводства, превышает предельный размер, установленный в соответствии с федеральным законом;</w:t>
            </w:r>
          </w:p>
          <w:p w:rsidR="00572645" w:rsidRDefault="00572645" w:rsidP="001E3990">
            <w:pPr>
              <w:autoSpaceDE w:val="0"/>
              <w:autoSpaceDN w:val="0"/>
              <w:adjustRightInd w:val="0"/>
              <w:ind w:firstLine="540"/>
              <w:jc w:val="both"/>
              <w:rPr>
                <w:sz w:val="28"/>
                <w:szCs w:val="28"/>
              </w:rPr>
            </w:pPr>
            <w:r>
              <w:rPr>
                <w:sz w:val="28"/>
                <w:szCs w:val="28"/>
              </w:rPr>
              <w:t xml:space="preserve">17) указанный в заявлении о предоставлении земельного участка земельный участок в соответствии с утвержденными документами территориального планирования и (или) документацией по планировке территории предназначен для размещения объектов федерального значения, объектов регионального значения или объектов местного значения и с заявлением о предоставлении земельного участка </w:t>
            </w:r>
            <w:r>
              <w:rPr>
                <w:sz w:val="28"/>
                <w:szCs w:val="28"/>
              </w:rPr>
              <w:lastRenderedPageBreak/>
              <w:t>обратилось лицо, не уполномоченное на строительство этих объектов;</w:t>
            </w:r>
          </w:p>
          <w:p w:rsidR="00572645" w:rsidRDefault="00572645" w:rsidP="001E3990">
            <w:pPr>
              <w:autoSpaceDE w:val="0"/>
              <w:autoSpaceDN w:val="0"/>
              <w:adjustRightInd w:val="0"/>
              <w:ind w:firstLine="540"/>
              <w:jc w:val="both"/>
              <w:rPr>
                <w:sz w:val="28"/>
                <w:szCs w:val="28"/>
              </w:rPr>
            </w:pPr>
            <w:r>
              <w:rPr>
                <w:sz w:val="28"/>
                <w:szCs w:val="28"/>
              </w:rPr>
              <w:t>18) указанный в заявлении о предоставлении земельного участка земельный участок предназначен для размещения здания, сооружения в соответствии с государственной программой Российской Федерации, государственной программой субъекта Российской Федерации и с заявлением о предоставлении земельного участка обратилось лицо, не уполномоченное на строительство этих здания, сооружения;</w:t>
            </w:r>
          </w:p>
          <w:p w:rsidR="00572645" w:rsidRDefault="00572645" w:rsidP="001E3990">
            <w:pPr>
              <w:autoSpaceDE w:val="0"/>
              <w:autoSpaceDN w:val="0"/>
              <w:adjustRightInd w:val="0"/>
              <w:ind w:firstLine="540"/>
              <w:jc w:val="both"/>
              <w:rPr>
                <w:sz w:val="28"/>
                <w:szCs w:val="28"/>
              </w:rPr>
            </w:pPr>
            <w:r>
              <w:rPr>
                <w:sz w:val="28"/>
                <w:szCs w:val="28"/>
              </w:rPr>
              <w:t>19) предоставление земельного участка на заявленном виде прав не допускается;</w:t>
            </w:r>
          </w:p>
          <w:p w:rsidR="00572645" w:rsidRDefault="00572645" w:rsidP="001E3990">
            <w:pPr>
              <w:autoSpaceDE w:val="0"/>
              <w:autoSpaceDN w:val="0"/>
              <w:adjustRightInd w:val="0"/>
              <w:ind w:firstLine="540"/>
              <w:jc w:val="both"/>
              <w:rPr>
                <w:sz w:val="28"/>
                <w:szCs w:val="28"/>
              </w:rPr>
            </w:pPr>
            <w:r>
              <w:rPr>
                <w:sz w:val="28"/>
                <w:szCs w:val="28"/>
              </w:rPr>
              <w:t>20) в отношении земельного участка, указанного в заявлении о его предоставлении, не установлен вид разрешенного использования;</w:t>
            </w:r>
          </w:p>
          <w:p w:rsidR="00572645" w:rsidRDefault="00572645" w:rsidP="001E3990">
            <w:pPr>
              <w:autoSpaceDE w:val="0"/>
              <w:autoSpaceDN w:val="0"/>
              <w:adjustRightInd w:val="0"/>
              <w:ind w:firstLine="540"/>
              <w:jc w:val="both"/>
              <w:rPr>
                <w:sz w:val="28"/>
                <w:szCs w:val="28"/>
              </w:rPr>
            </w:pPr>
            <w:r>
              <w:rPr>
                <w:sz w:val="28"/>
                <w:szCs w:val="28"/>
              </w:rPr>
              <w:t>21) указанный в заявлении о предоставлении земельного участка земельный участок не отнесен к определенной категории земель;</w:t>
            </w:r>
          </w:p>
          <w:p w:rsidR="00572645" w:rsidRDefault="00572645" w:rsidP="001E3990">
            <w:pPr>
              <w:autoSpaceDE w:val="0"/>
              <w:autoSpaceDN w:val="0"/>
              <w:adjustRightInd w:val="0"/>
              <w:ind w:firstLine="540"/>
              <w:jc w:val="both"/>
              <w:rPr>
                <w:sz w:val="28"/>
                <w:szCs w:val="28"/>
              </w:rPr>
            </w:pPr>
            <w:r>
              <w:rPr>
                <w:sz w:val="28"/>
                <w:szCs w:val="28"/>
              </w:rPr>
              <w:t>22) в отношении земельного участка, указанного в заявлении о его предоставлении, принято решение о предварительном согласовании его предоставления, срок действия которого не истек, и с заявлением о предоставлении земельного участка обратилось иное не указанное в этом решении лицо;</w:t>
            </w:r>
          </w:p>
          <w:p w:rsidR="00572645" w:rsidRDefault="00572645" w:rsidP="001E3990">
            <w:pPr>
              <w:autoSpaceDE w:val="0"/>
              <w:autoSpaceDN w:val="0"/>
              <w:adjustRightInd w:val="0"/>
              <w:ind w:firstLine="540"/>
              <w:jc w:val="both"/>
              <w:rPr>
                <w:sz w:val="28"/>
                <w:szCs w:val="28"/>
              </w:rPr>
            </w:pPr>
            <w:r>
              <w:rPr>
                <w:sz w:val="28"/>
                <w:szCs w:val="28"/>
              </w:rPr>
              <w:t xml:space="preserve">23) указанный в заявлении о предоставлении земельного участка земельный участок изъят для государственных или муниципальных нужд и указанная в заявлении цель предоставления такого земельного участка не соответствует целям, для которых такой земельный участок был изъят, за </w:t>
            </w:r>
            <w:r>
              <w:rPr>
                <w:sz w:val="28"/>
                <w:szCs w:val="28"/>
              </w:rPr>
              <w:lastRenderedPageBreak/>
              <w:t>исключением земельных участков, изъятых для государственных или муниципальных нужд в связи с признанием многоквартирного дома, который расположен на таком земельном участке, аварийным и подлежащим сносу или реконструкции;</w:t>
            </w:r>
          </w:p>
          <w:p w:rsidR="00572645" w:rsidRDefault="00572645" w:rsidP="001E3990">
            <w:pPr>
              <w:autoSpaceDE w:val="0"/>
              <w:autoSpaceDN w:val="0"/>
              <w:adjustRightInd w:val="0"/>
              <w:ind w:firstLine="540"/>
              <w:jc w:val="both"/>
              <w:rPr>
                <w:sz w:val="28"/>
                <w:szCs w:val="28"/>
              </w:rPr>
            </w:pPr>
            <w:r>
              <w:rPr>
                <w:sz w:val="28"/>
                <w:szCs w:val="28"/>
              </w:rPr>
              <w:t xml:space="preserve">24) границы земельного участка, указанного в заявлении о его предоставлении, подлежат уточнению в соответствии с Федеральным </w:t>
            </w:r>
            <w:hyperlink r:id="rId92" w:history="1">
              <w:r w:rsidRPr="00C97242">
                <w:rPr>
                  <w:sz w:val="28"/>
                  <w:szCs w:val="28"/>
                </w:rPr>
                <w:t>законом</w:t>
              </w:r>
            </w:hyperlink>
            <w:r>
              <w:rPr>
                <w:sz w:val="28"/>
                <w:szCs w:val="28"/>
              </w:rPr>
              <w:t xml:space="preserve"> «О государственном кадастре недвижимости»;</w:t>
            </w:r>
          </w:p>
          <w:p w:rsidR="00572645" w:rsidRPr="00F77E6B" w:rsidRDefault="00572645" w:rsidP="001E3990">
            <w:pPr>
              <w:ind w:firstLine="313"/>
              <w:jc w:val="both"/>
              <w:rPr>
                <w:sz w:val="28"/>
                <w:szCs w:val="28"/>
              </w:rPr>
            </w:pPr>
            <w:r>
              <w:rPr>
                <w:sz w:val="28"/>
                <w:szCs w:val="28"/>
              </w:rPr>
              <w:t>25) площадь земельного участка, указанного в заявлении о его предоставлении, превышает его площадь, указанную в схеме расположения земельного участка, проекте межевания территории или в проектной документации о местоположении, границах, площади и об иных количественных и качественных характеристиках лесных участков, в соответствии с которыми такой земельный участок образован, более чем на десять процентов</w:t>
            </w:r>
          </w:p>
        </w:tc>
        <w:tc>
          <w:tcPr>
            <w:tcW w:w="3827" w:type="dxa"/>
            <w:shd w:val="clear" w:color="auto" w:fill="auto"/>
          </w:tcPr>
          <w:p w:rsidR="00572645" w:rsidRDefault="00572645" w:rsidP="001E3990">
            <w:pPr>
              <w:autoSpaceDE w:val="0"/>
              <w:autoSpaceDN w:val="0"/>
              <w:adjustRightInd w:val="0"/>
              <w:jc w:val="both"/>
              <w:rPr>
                <w:rFonts w:ascii="Times New Roman CYR" w:hAnsi="Times New Roman CYR" w:cs="Times New Roman CYR"/>
                <w:sz w:val="28"/>
                <w:szCs w:val="28"/>
              </w:rPr>
            </w:pPr>
          </w:p>
          <w:p w:rsidR="00572645" w:rsidRDefault="00572645" w:rsidP="001E3990">
            <w:pPr>
              <w:autoSpaceDE w:val="0"/>
              <w:autoSpaceDN w:val="0"/>
              <w:adjustRightInd w:val="0"/>
              <w:jc w:val="both"/>
              <w:rPr>
                <w:rFonts w:ascii="Times New Roman CYR" w:hAnsi="Times New Roman CYR" w:cs="Times New Roman CYR"/>
                <w:sz w:val="28"/>
                <w:szCs w:val="28"/>
              </w:rPr>
            </w:pPr>
          </w:p>
          <w:p w:rsidR="00572645" w:rsidRDefault="00572645" w:rsidP="001E3990">
            <w:pPr>
              <w:autoSpaceDE w:val="0"/>
              <w:autoSpaceDN w:val="0"/>
              <w:adjustRightInd w:val="0"/>
              <w:jc w:val="both"/>
              <w:rPr>
                <w:rFonts w:ascii="Times New Roman CYR" w:hAnsi="Times New Roman CYR" w:cs="Times New Roman CYR"/>
                <w:sz w:val="28"/>
                <w:szCs w:val="28"/>
              </w:rPr>
            </w:pPr>
            <w:r>
              <w:rPr>
                <w:rFonts w:ascii="Times New Roman CYR" w:hAnsi="Times New Roman CYR" w:cs="Times New Roman CYR"/>
                <w:sz w:val="28"/>
                <w:szCs w:val="28"/>
              </w:rPr>
              <w:t>ст.39.16 ЗК РФ</w:t>
            </w:r>
          </w:p>
          <w:p w:rsidR="00572645" w:rsidRPr="00CA0085" w:rsidRDefault="00572645" w:rsidP="001E3990">
            <w:pPr>
              <w:autoSpaceDE w:val="0"/>
              <w:autoSpaceDN w:val="0"/>
              <w:adjustRightInd w:val="0"/>
              <w:jc w:val="both"/>
              <w:rPr>
                <w:rFonts w:ascii="Times New Roman CYR" w:hAnsi="Times New Roman CYR" w:cs="Times New Roman CYR"/>
                <w:sz w:val="28"/>
                <w:szCs w:val="28"/>
              </w:rPr>
            </w:pPr>
          </w:p>
        </w:tc>
      </w:tr>
      <w:tr w:rsidR="00572645" w:rsidRPr="000F00CA" w:rsidTr="001E3990">
        <w:trPr>
          <w:trHeight w:val="1"/>
        </w:trPr>
        <w:tc>
          <w:tcPr>
            <w:tcW w:w="3686" w:type="dxa"/>
            <w:shd w:val="clear" w:color="auto" w:fill="auto"/>
          </w:tcPr>
          <w:p w:rsidR="00572645" w:rsidRPr="00CA0085" w:rsidRDefault="00572645" w:rsidP="001E3990">
            <w:pPr>
              <w:rPr>
                <w:sz w:val="28"/>
                <w:szCs w:val="28"/>
              </w:rPr>
            </w:pPr>
            <w:r w:rsidRPr="00CA0085">
              <w:rPr>
                <w:sz w:val="28"/>
                <w:szCs w:val="28"/>
              </w:rPr>
              <w:lastRenderedPageBreak/>
              <w:t xml:space="preserve">2.10. Порядок, размер и основания взимания государственной пошлины или иной платы, взимаемой за предоставление </w:t>
            </w:r>
            <w:r>
              <w:rPr>
                <w:sz w:val="28"/>
                <w:szCs w:val="28"/>
              </w:rPr>
              <w:t>муниципальной</w:t>
            </w:r>
            <w:r w:rsidRPr="00CA0085">
              <w:rPr>
                <w:sz w:val="28"/>
                <w:szCs w:val="28"/>
              </w:rPr>
              <w:t xml:space="preserve"> услуги</w:t>
            </w:r>
          </w:p>
        </w:tc>
        <w:tc>
          <w:tcPr>
            <w:tcW w:w="6662" w:type="dxa"/>
            <w:shd w:val="clear" w:color="auto" w:fill="auto"/>
          </w:tcPr>
          <w:p w:rsidR="00572645" w:rsidRPr="00CA0085" w:rsidRDefault="00572645" w:rsidP="001E3990">
            <w:pPr>
              <w:tabs>
                <w:tab w:val="left" w:pos="0"/>
              </w:tabs>
              <w:autoSpaceDE w:val="0"/>
              <w:autoSpaceDN w:val="0"/>
              <w:adjustRightInd w:val="0"/>
              <w:ind w:firstLine="142"/>
              <w:jc w:val="both"/>
              <w:rPr>
                <w:rFonts w:ascii="Calibri" w:hAnsi="Calibri" w:cs="Calibri"/>
              </w:rPr>
            </w:pPr>
            <w:r>
              <w:rPr>
                <w:rFonts w:ascii="Times New Roman CYR" w:hAnsi="Times New Roman CYR" w:cs="Times New Roman CYR"/>
                <w:sz w:val="28"/>
                <w:szCs w:val="28"/>
              </w:rPr>
              <w:t>Муниципальная</w:t>
            </w:r>
            <w:r w:rsidRPr="00CA0085">
              <w:rPr>
                <w:rFonts w:ascii="Times New Roman CYR" w:hAnsi="Times New Roman CYR" w:cs="Times New Roman CYR"/>
                <w:sz w:val="28"/>
                <w:szCs w:val="28"/>
              </w:rPr>
              <w:t xml:space="preserve"> услуга предоставляется на безвозмездной основе </w:t>
            </w:r>
          </w:p>
        </w:tc>
        <w:tc>
          <w:tcPr>
            <w:tcW w:w="3827" w:type="dxa"/>
            <w:shd w:val="clear" w:color="auto" w:fill="auto"/>
          </w:tcPr>
          <w:p w:rsidR="00572645" w:rsidRPr="00CA0085" w:rsidRDefault="00572645" w:rsidP="001E3990">
            <w:pPr>
              <w:autoSpaceDE w:val="0"/>
              <w:autoSpaceDN w:val="0"/>
              <w:adjustRightInd w:val="0"/>
              <w:jc w:val="both"/>
              <w:rPr>
                <w:rFonts w:ascii="Calibri" w:hAnsi="Calibri" w:cs="Calibri"/>
              </w:rPr>
            </w:pPr>
          </w:p>
        </w:tc>
      </w:tr>
      <w:tr w:rsidR="00572645" w:rsidRPr="000F00CA" w:rsidTr="001E3990">
        <w:trPr>
          <w:trHeight w:val="1"/>
        </w:trPr>
        <w:tc>
          <w:tcPr>
            <w:tcW w:w="3686" w:type="dxa"/>
            <w:shd w:val="clear" w:color="auto" w:fill="auto"/>
          </w:tcPr>
          <w:p w:rsidR="00572645" w:rsidRPr="00CA0085" w:rsidRDefault="00572645" w:rsidP="001E3990">
            <w:pPr>
              <w:jc w:val="both"/>
              <w:rPr>
                <w:sz w:val="28"/>
                <w:szCs w:val="28"/>
              </w:rPr>
            </w:pPr>
            <w:r w:rsidRPr="00CA0085">
              <w:rPr>
                <w:sz w:val="28"/>
                <w:szCs w:val="28"/>
              </w:rPr>
              <w:t xml:space="preserve">2.11. Порядок, размер и основания взимания платы за предоставление услуг, которые являются необходимыми и обязательными для предоставления </w:t>
            </w:r>
            <w:r>
              <w:rPr>
                <w:sz w:val="28"/>
                <w:szCs w:val="28"/>
              </w:rPr>
              <w:lastRenderedPageBreak/>
              <w:t>муниципальной</w:t>
            </w:r>
            <w:r w:rsidRPr="00CA0085">
              <w:rPr>
                <w:sz w:val="28"/>
                <w:szCs w:val="28"/>
              </w:rPr>
              <w:t xml:space="preserve"> услуги, включая информацию о методике расчета размера такой платы</w:t>
            </w:r>
          </w:p>
        </w:tc>
        <w:tc>
          <w:tcPr>
            <w:tcW w:w="6662" w:type="dxa"/>
            <w:shd w:val="clear" w:color="auto" w:fill="auto"/>
          </w:tcPr>
          <w:p w:rsidR="00572645" w:rsidRPr="002E29A5" w:rsidRDefault="00572645" w:rsidP="001E3990">
            <w:pPr>
              <w:autoSpaceDE w:val="0"/>
              <w:autoSpaceDN w:val="0"/>
              <w:adjustRightInd w:val="0"/>
              <w:ind w:firstLine="142"/>
              <w:jc w:val="both"/>
              <w:rPr>
                <w:rFonts w:ascii="Times New Roman CYR" w:hAnsi="Times New Roman CYR" w:cs="Times New Roman CYR"/>
                <w:sz w:val="28"/>
                <w:szCs w:val="28"/>
              </w:rPr>
            </w:pPr>
            <w:r>
              <w:rPr>
                <w:rFonts w:ascii="Times New Roman CYR" w:hAnsi="Times New Roman CYR" w:cs="Times New Roman CYR"/>
                <w:sz w:val="28"/>
                <w:szCs w:val="28"/>
              </w:rPr>
              <w:lastRenderedPageBreak/>
              <w:t>Предоставление необходимых и обязательных услуг не требуется</w:t>
            </w:r>
          </w:p>
        </w:tc>
        <w:tc>
          <w:tcPr>
            <w:tcW w:w="3827" w:type="dxa"/>
            <w:shd w:val="clear" w:color="auto" w:fill="auto"/>
          </w:tcPr>
          <w:p w:rsidR="00572645" w:rsidRPr="00CA0085" w:rsidRDefault="00572645" w:rsidP="001E3990">
            <w:pPr>
              <w:autoSpaceDE w:val="0"/>
              <w:autoSpaceDN w:val="0"/>
              <w:adjustRightInd w:val="0"/>
              <w:rPr>
                <w:rFonts w:ascii="Times New Roman CYR" w:hAnsi="Times New Roman CYR" w:cs="Times New Roman CYR"/>
                <w:sz w:val="28"/>
                <w:szCs w:val="28"/>
              </w:rPr>
            </w:pPr>
          </w:p>
        </w:tc>
      </w:tr>
      <w:tr w:rsidR="00572645" w:rsidRPr="000F00CA" w:rsidTr="001E3990">
        <w:trPr>
          <w:trHeight w:val="1"/>
        </w:trPr>
        <w:tc>
          <w:tcPr>
            <w:tcW w:w="3686" w:type="dxa"/>
            <w:shd w:val="clear" w:color="auto" w:fill="auto"/>
          </w:tcPr>
          <w:p w:rsidR="00572645" w:rsidRPr="00CA0085" w:rsidRDefault="00572645" w:rsidP="001E3990">
            <w:pPr>
              <w:jc w:val="both"/>
              <w:rPr>
                <w:sz w:val="28"/>
                <w:szCs w:val="28"/>
              </w:rPr>
            </w:pPr>
            <w:r w:rsidRPr="00CA0085">
              <w:rPr>
                <w:sz w:val="28"/>
                <w:szCs w:val="28"/>
              </w:rPr>
              <w:lastRenderedPageBreak/>
              <w:t>2.12. Максимальный срок ожидания в очереди при п</w:t>
            </w:r>
            <w:r>
              <w:rPr>
                <w:sz w:val="28"/>
                <w:szCs w:val="28"/>
              </w:rPr>
              <w:t>одаче запроса о предоставлении муниципальной</w:t>
            </w:r>
            <w:r w:rsidRPr="00CA0085">
              <w:rPr>
                <w:sz w:val="28"/>
                <w:szCs w:val="28"/>
              </w:rPr>
              <w:t xml:space="preserve"> услуги  и при получении результата предоставления таких услуг</w:t>
            </w:r>
          </w:p>
        </w:tc>
        <w:tc>
          <w:tcPr>
            <w:tcW w:w="6662" w:type="dxa"/>
            <w:shd w:val="clear" w:color="auto" w:fill="auto"/>
          </w:tcPr>
          <w:p w:rsidR="00572645" w:rsidRPr="00066637" w:rsidRDefault="00572645" w:rsidP="001E3990">
            <w:pPr>
              <w:tabs>
                <w:tab w:val="left" w:pos="0"/>
              </w:tabs>
              <w:autoSpaceDE w:val="0"/>
              <w:autoSpaceDN w:val="0"/>
              <w:adjustRightInd w:val="0"/>
              <w:ind w:firstLine="459"/>
              <w:jc w:val="both"/>
              <w:rPr>
                <w:rFonts w:ascii="Times New Roman CYR" w:hAnsi="Times New Roman CYR" w:cs="Times New Roman CYR"/>
                <w:sz w:val="28"/>
                <w:szCs w:val="28"/>
              </w:rPr>
            </w:pPr>
            <w:r w:rsidRPr="00066637">
              <w:rPr>
                <w:rFonts w:ascii="Times New Roman CYR" w:hAnsi="Times New Roman CYR" w:cs="Times New Roman CYR"/>
                <w:sz w:val="28"/>
                <w:szCs w:val="28"/>
              </w:rPr>
              <w:t>Подача заявления на получение муниципальной услуги при наличии очереди - не более 15 минут.</w:t>
            </w:r>
          </w:p>
          <w:p w:rsidR="00572645" w:rsidRPr="003D3F09" w:rsidRDefault="00572645" w:rsidP="001E3990">
            <w:pPr>
              <w:tabs>
                <w:tab w:val="left" w:pos="0"/>
              </w:tabs>
              <w:autoSpaceDE w:val="0"/>
              <w:autoSpaceDN w:val="0"/>
              <w:adjustRightInd w:val="0"/>
              <w:ind w:firstLine="459"/>
              <w:jc w:val="both"/>
              <w:rPr>
                <w:sz w:val="28"/>
                <w:szCs w:val="28"/>
              </w:rPr>
            </w:pPr>
            <w:r w:rsidRPr="00066637">
              <w:rPr>
                <w:rFonts w:ascii="Times New Roman CYR" w:hAnsi="Times New Roman CYR" w:cs="Times New Roman CYR"/>
                <w:sz w:val="28"/>
                <w:szCs w:val="28"/>
              </w:rPr>
              <w:t>При получении результата предоставления муниципальной услуги максимальный срок ожидания в очереди не должен превышать 15 минут</w:t>
            </w:r>
          </w:p>
        </w:tc>
        <w:tc>
          <w:tcPr>
            <w:tcW w:w="3827" w:type="dxa"/>
            <w:shd w:val="clear" w:color="auto" w:fill="auto"/>
          </w:tcPr>
          <w:p w:rsidR="00572645" w:rsidRPr="00CA0085" w:rsidRDefault="00572645" w:rsidP="001E3990">
            <w:pPr>
              <w:tabs>
                <w:tab w:val="left" w:pos="0"/>
              </w:tabs>
              <w:autoSpaceDE w:val="0"/>
              <w:autoSpaceDN w:val="0"/>
              <w:adjustRightInd w:val="0"/>
              <w:jc w:val="both"/>
              <w:rPr>
                <w:rFonts w:ascii="Calibri" w:hAnsi="Calibri" w:cs="Calibri"/>
              </w:rPr>
            </w:pPr>
          </w:p>
        </w:tc>
      </w:tr>
      <w:tr w:rsidR="00572645" w:rsidRPr="000F00CA" w:rsidTr="001E3990">
        <w:trPr>
          <w:trHeight w:val="1"/>
        </w:trPr>
        <w:tc>
          <w:tcPr>
            <w:tcW w:w="3686" w:type="dxa"/>
            <w:shd w:val="clear" w:color="auto" w:fill="auto"/>
          </w:tcPr>
          <w:p w:rsidR="00572645" w:rsidRPr="00CA0085" w:rsidRDefault="00572645" w:rsidP="001E3990">
            <w:pPr>
              <w:jc w:val="both"/>
              <w:rPr>
                <w:sz w:val="28"/>
                <w:szCs w:val="28"/>
              </w:rPr>
            </w:pPr>
            <w:r w:rsidRPr="00CA0085">
              <w:rPr>
                <w:sz w:val="28"/>
                <w:szCs w:val="28"/>
              </w:rPr>
              <w:t xml:space="preserve">2.13. Срок регистрации запроса заявителя о предоставлении </w:t>
            </w:r>
            <w:r>
              <w:rPr>
                <w:sz w:val="28"/>
                <w:szCs w:val="28"/>
              </w:rPr>
              <w:t>муниципальной</w:t>
            </w:r>
            <w:r w:rsidRPr="00CA0085">
              <w:rPr>
                <w:color w:val="FF0000"/>
                <w:sz w:val="28"/>
                <w:szCs w:val="28"/>
              </w:rPr>
              <w:t xml:space="preserve">  </w:t>
            </w:r>
            <w:r w:rsidRPr="00CA0085">
              <w:rPr>
                <w:sz w:val="28"/>
                <w:szCs w:val="28"/>
              </w:rPr>
              <w:t xml:space="preserve">услуги </w:t>
            </w:r>
            <w:r w:rsidRPr="002A3F9B">
              <w:rPr>
                <w:sz w:val="28"/>
                <w:szCs w:val="28"/>
              </w:rPr>
              <w:t>, в том числе в электронной форме</w:t>
            </w:r>
          </w:p>
        </w:tc>
        <w:tc>
          <w:tcPr>
            <w:tcW w:w="6662" w:type="dxa"/>
            <w:shd w:val="clear" w:color="auto" w:fill="auto"/>
          </w:tcPr>
          <w:p w:rsidR="00572645" w:rsidRPr="003D3F09" w:rsidRDefault="00572645" w:rsidP="001E3990">
            <w:pPr>
              <w:tabs>
                <w:tab w:val="num" w:pos="0"/>
              </w:tabs>
              <w:ind w:firstLine="427"/>
              <w:rPr>
                <w:sz w:val="28"/>
                <w:szCs w:val="28"/>
              </w:rPr>
            </w:pPr>
            <w:r w:rsidRPr="00CA0085">
              <w:rPr>
                <w:rFonts w:ascii="Times New Roman CYR" w:hAnsi="Times New Roman CYR" w:cs="Times New Roman CYR"/>
                <w:sz w:val="28"/>
                <w:szCs w:val="28"/>
              </w:rPr>
              <w:t>В течение одного дня с момента поступления заявления</w:t>
            </w:r>
          </w:p>
        </w:tc>
        <w:tc>
          <w:tcPr>
            <w:tcW w:w="3827" w:type="dxa"/>
            <w:shd w:val="clear" w:color="auto" w:fill="auto"/>
          </w:tcPr>
          <w:p w:rsidR="00572645" w:rsidRPr="00CA0085" w:rsidRDefault="00572645" w:rsidP="001E3990">
            <w:pPr>
              <w:autoSpaceDE w:val="0"/>
              <w:autoSpaceDN w:val="0"/>
              <w:adjustRightInd w:val="0"/>
              <w:rPr>
                <w:rFonts w:ascii="Times New Roman CYR" w:hAnsi="Times New Roman CYR" w:cs="Times New Roman CYR"/>
                <w:sz w:val="28"/>
                <w:szCs w:val="28"/>
              </w:rPr>
            </w:pPr>
          </w:p>
        </w:tc>
      </w:tr>
      <w:tr w:rsidR="00572645" w:rsidRPr="000F00CA" w:rsidTr="001E3990">
        <w:trPr>
          <w:trHeight w:val="1"/>
        </w:trPr>
        <w:tc>
          <w:tcPr>
            <w:tcW w:w="3686" w:type="dxa"/>
            <w:shd w:val="clear" w:color="auto" w:fill="auto"/>
          </w:tcPr>
          <w:p w:rsidR="00572645" w:rsidRPr="00CA0085" w:rsidRDefault="00572645" w:rsidP="001E3990">
            <w:pPr>
              <w:jc w:val="both"/>
              <w:rPr>
                <w:sz w:val="28"/>
                <w:szCs w:val="28"/>
              </w:rPr>
            </w:pPr>
            <w:r w:rsidRPr="00CA0085">
              <w:rPr>
                <w:sz w:val="28"/>
                <w:szCs w:val="28"/>
              </w:rPr>
              <w:t xml:space="preserve">2.14. Требования к помещениям, в которых предоставляется </w:t>
            </w:r>
            <w:r>
              <w:rPr>
                <w:sz w:val="28"/>
                <w:szCs w:val="28"/>
              </w:rPr>
              <w:t>муниципальная</w:t>
            </w:r>
            <w:r w:rsidRPr="00CA0085">
              <w:rPr>
                <w:sz w:val="28"/>
                <w:szCs w:val="28"/>
              </w:rPr>
              <w:t xml:space="preserve"> услуга</w:t>
            </w:r>
            <w:r w:rsidRPr="002A3F9B">
              <w:rPr>
                <w:sz w:val="28"/>
                <w:szCs w:val="28"/>
              </w:rPr>
              <w:t xml:space="preserve">, к месту ожидания и приема заявителей, в том числе к обеспечению доступности для инвалидов указанных объектов в соответствии с законодательством Российской Федерации о социальной защите инвалидов, размещению и оформлению визуальной, </w:t>
            </w:r>
            <w:r w:rsidRPr="002A3F9B">
              <w:rPr>
                <w:sz w:val="28"/>
                <w:szCs w:val="28"/>
              </w:rPr>
              <w:lastRenderedPageBreak/>
              <w:t>текстовой и мультимедийной информации о порядке предоставления таких услу</w:t>
            </w:r>
          </w:p>
        </w:tc>
        <w:tc>
          <w:tcPr>
            <w:tcW w:w="6662" w:type="dxa"/>
            <w:shd w:val="clear" w:color="auto" w:fill="auto"/>
          </w:tcPr>
          <w:p w:rsidR="00572645" w:rsidRPr="00552046" w:rsidRDefault="00572645" w:rsidP="001E3990">
            <w:pPr>
              <w:tabs>
                <w:tab w:val="num" w:pos="370"/>
              </w:tabs>
              <w:ind w:firstLine="427"/>
              <w:jc w:val="both"/>
              <w:rPr>
                <w:sz w:val="28"/>
              </w:rPr>
            </w:pPr>
            <w:r w:rsidRPr="00552046">
              <w:rPr>
                <w:sz w:val="28"/>
              </w:rPr>
              <w:lastRenderedPageBreak/>
              <w:t xml:space="preserve">Заявление </w:t>
            </w:r>
            <w:r>
              <w:rPr>
                <w:sz w:val="28"/>
              </w:rPr>
              <w:t xml:space="preserve">на бумажном носителе </w:t>
            </w:r>
            <w:r w:rsidRPr="00552046">
              <w:rPr>
                <w:sz w:val="28"/>
              </w:rPr>
              <w:t xml:space="preserve">подается в </w:t>
            </w:r>
            <w:r>
              <w:rPr>
                <w:sz w:val="28"/>
              </w:rPr>
              <w:t>Палату</w:t>
            </w:r>
            <w:r w:rsidRPr="00552046">
              <w:rPr>
                <w:sz w:val="28"/>
              </w:rPr>
              <w:t xml:space="preserve">. </w:t>
            </w:r>
          </w:p>
          <w:p w:rsidR="00572645" w:rsidRPr="002A3F9B" w:rsidRDefault="00572645" w:rsidP="001E3990">
            <w:pPr>
              <w:pStyle w:val="ConsPlusNormal"/>
              <w:ind w:firstLine="435"/>
              <w:jc w:val="both"/>
              <w:rPr>
                <w:rFonts w:ascii="Times New Roman" w:hAnsi="Times New Roman" w:cs="Times New Roman"/>
                <w:sz w:val="28"/>
                <w:szCs w:val="28"/>
              </w:rPr>
            </w:pPr>
            <w:r w:rsidRPr="002A3F9B">
              <w:rPr>
                <w:rFonts w:ascii="Times New Roman" w:hAnsi="Times New Roman" w:cs="Times New Roman"/>
                <w:sz w:val="28"/>
                <w:szCs w:val="28"/>
              </w:rPr>
              <w:t>Предоставление муниципальной услуги осуществляется в зданиях и помещениях, оборудованных противопожарной системой и системой пожаротушения, необходимой мебелью для оформления документов, информационными стендами.</w:t>
            </w:r>
          </w:p>
          <w:p w:rsidR="00572645" w:rsidRPr="002A3F9B" w:rsidRDefault="00572645" w:rsidP="001E3990">
            <w:pPr>
              <w:pStyle w:val="ConsPlusNormal"/>
              <w:ind w:firstLine="435"/>
              <w:jc w:val="both"/>
              <w:rPr>
                <w:rFonts w:ascii="Times New Roman" w:hAnsi="Times New Roman" w:cs="Times New Roman"/>
                <w:sz w:val="28"/>
                <w:szCs w:val="28"/>
              </w:rPr>
            </w:pPr>
            <w:r w:rsidRPr="002A3F9B">
              <w:rPr>
                <w:rFonts w:ascii="Times New Roman" w:hAnsi="Times New Roman" w:cs="Times New Roman"/>
                <w:sz w:val="28"/>
                <w:szCs w:val="28"/>
              </w:rPr>
              <w:t>Обеспечивается беспрепятственный доступ инвалидов к месту предоставления муниципальной услуги (удобный вход-выход в помещения и перемещение в их пределах).</w:t>
            </w:r>
          </w:p>
          <w:p w:rsidR="00572645" w:rsidRPr="003D3F09" w:rsidRDefault="00572645" w:rsidP="001E3990">
            <w:pPr>
              <w:tabs>
                <w:tab w:val="num" w:pos="370"/>
              </w:tabs>
              <w:ind w:firstLine="427"/>
              <w:jc w:val="both"/>
              <w:rPr>
                <w:sz w:val="28"/>
              </w:rPr>
            </w:pPr>
            <w:r w:rsidRPr="002A3F9B">
              <w:rPr>
                <w:sz w:val="28"/>
                <w:szCs w:val="28"/>
              </w:rPr>
              <w:t xml:space="preserve">Визуальная, текстовая и мультимедийная информация о порядке предоставления </w:t>
            </w:r>
            <w:r w:rsidRPr="002A3F9B">
              <w:rPr>
                <w:sz w:val="28"/>
                <w:szCs w:val="28"/>
              </w:rPr>
              <w:lastRenderedPageBreak/>
              <w:t>муниципальной услуги размещается в удобных для заявителей местах, в том числе с учетом ограниченных возможностей инвалидов</w:t>
            </w:r>
          </w:p>
        </w:tc>
        <w:tc>
          <w:tcPr>
            <w:tcW w:w="3827" w:type="dxa"/>
            <w:shd w:val="clear" w:color="auto" w:fill="auto"/>
          </w:tcPr>
          <w:p w:rsidR="00572645" w:rsidRPr="00CA0085" w:rsidRDefault="00572645" w:rsidP="001E3990">
            <w:pPr>
              <w:autoSpaceDE w:val="0"/>
              <w:autoSpaceDN w:val="0"/>
              <w:adjustRightInd w:val="0"/>
              <w:rPr>
                <w:rFonts w:ascii="Times New Roman CYR" w:hAnsi="Times New Roman CYR" w:cs="Times New Roman CYR"/>
                <w:sz w:val="28"/>
                <w:szCs w:val="28"/>
              </w:rPr>
            </w:pPr>
          </w:p>
        </w:tc>
      </w:tr>
      <w:tr w:rsidR="00572645" w:rsidRPr="000F00CA" w:rsidTr="001E3990">
        <w:trPr>
          <w:trHeight w:val="1"/>
        </w:trPr>
        <w:tc>
          <w:tcPr>
            <w:tcW w:w="3686" w:type="dxa"/>
            <w:shd w:val="clear" w:color="auto" w:fill="auto"/>
          </w:tcPr>
          <w:p w:rsidR="00572645" w:rsidRDefault="00572645" w:rsidP="001E3990">
            <w:pPr>
              <w:jc w:val="both"/>
              <w:rPr>
                <w:sz w:val="28"/>
                <w:szCs w:val="28"/>
              </w:rPr>
            </w:pPr>
            <w:r>
              <w:rPr>
                <w:sz w:val="28"/>
                <w:szCs w:val="28"/>
              </w:rPr>
              <w:lastRenderedPageBreak/>
              <w:t>2.15. Показатели доступности и качества муниципальной услуги,</w:t>
            </w:r>
            <w:r>
              <w:t xml:space="preserve"> </w:t>
            </w:r>
            <w:r w:rsidRPr="001B7107">
              <w:rPr>
                <w:sz w:val="28"/>
                <w:szCs w:val="28"/>
              </w:rPr>
              <w:t xml:space="preserve">в том числе количество взаимодействий заявителя с должностными лицами при предоставлении муниципальной услуги и их продолжительность, возможность получения муниципальной услуги в многофункциональном центре предоставления государственных и муниципальных услуг, в удаленных рабочих  местах многофункционального центра предоставления государственных и муниципальных услуг, возможность получения информации о ходе предоставления муниципальной услуги, в том числе с использованием информационно-коммуникационных </w:t>
            </w:r>
            <w:r w:rsidRPr="001B7107">
              <w:rPr>
                <w:sz w:val="28"/>
                <w:szCs w:val="28"/>
              </w:rPr>
              <w:lastRenderedPageBreak/>
              <w:t>технологий</w:t>
            </w:r>
          </w:p>
        </w:tc>
        <w:tc>
          <w:tcPr>
            <w:tcW w:w="6662" w:type="dxa"/>
            <w:shd w:val="clear" w:color="auto" w:fill="auto"/>
          </w:tcPr>
          <w:p w:rsidR="00572645" w:rsidRDefault="00572645" w:rsidP="001E3990">
            <w:pPr>
              <w:autoSpaceDE w:val="0"/>
              <w:autoSpaceDN w:val="0"/>
              <w:adjustRightInd w:val="0"/>
              <w:ind w:firstLine="427"/>
              <w:jc w:val="both"/>
              <w:rPr>
                <w:rFonts w:eastAsia="Calibri"/>
                <w:sz w:val="28"/>
                <w:szCs w:val="28"/>
              </w:rPr>
            </w:pPr>
            <w:r>
              <w:rPr>
                <w:sz w:val="28"/>
                <w:szCs w:val="28"/>
              </w:rPr>
              <w:lastRenderedPageBreak/>
              <w:t>Показателями доступности предоставления муниципальной услуги являются:</w:t>
            </w:r>
          </w:p>
          <w:p w:rsidR="00572645" w:rsidRDefault="00572645" w:rsidP="001E3990">
            <w:pPr>
              <w:autoSpaceDE w:val="0"/>
              <w:autoSpaceDN w:val="0"/>
              <w:adjustRightInd w:val="0"/>
              <w:ind w:firstLine="427"/>
              <w:jc w:val="both"/>
              <w:rPr>
                <w:sz w:val="28"/>
                <w:szCs w:val="28"/>
              </w:rPr>
            </w:pPr>
            <w:r>
              <w:rPr>
                <w:sz w:val="28"/>
                <w:szCs w:val="28"/>
              </w:rPr>
              <w:t>расположенность помещения Палаты в зоне доступности общественного транспорта;</w:t>
            </w:r>
          </w:p>
          <w:p w:rsidR="00572645" w:rsidRDefault="00572645" w:rsidP="001E3990">
            <w:pPr>
              <w:autoSpaceDE w:val="0"/>
              <w:autoSpaceDN w:val="0"/>
              <w:adjustRightInd w:val="0"/>
              <w:ind w:firstLine="427"/>
              <w:jc w:val="both"/>
              <w:rPr>
                <w:sz w:val="28"/>
                <w:szCs w:val="28"/>
              </w:rPr>
            </w:pPr>
            <w:r>
              <w:rPr>
                <w:sz w:val="28"/>
                <w:szCs w:val="28"/>
              </w:rPr>
              <w:t>наличие необходимого количества специалистов, а также помещений, в которых осуществляется прием документов от заявителей;</w:t>
            </w:r>
          </w:p>
          <w:p w:rsidR="00572645" w:rsidRDefault="00572645" w:rsidP="001E3990">
            <w:pPr>
              <w:autoSpaceDE w:val="0"/>
              <w:autoSpaceDN w:val="0"/>
              <w:adjustRightInd w:val="0"/>
              <w:ind w:firstLine="427"/>
              <w:jc w:val="both"/>
              <w:rPr>
                <w:sz w:val="28"/>
                <w:szCs w:val="28"/>
              </w:rPr>
            </w:pPr>
            <w:r>
              <w:rPr>
                <w:sz w:val="28"/>
                <w:szCs w:val="28"/>
              </w:rPr>
              <w:t>наличие исчерпывающей информации о способах, порядке и сроках предоставления муниципальной услуги на информационных стендах, информационных ресурсах в сети «Интернет», на Едином портале государственных и муниципальных услуг.</w:t>
            </w:r>
          </w:p>
          <w:p w:rsidR="00572645" w:rsidRDefault="00572645" w:rsidP="001E3990">
            <w:pPr>
              <w:autoSpaceDE w:val="0"/>
              <w:autoSpaceDN w:val="0"/>
              <w:adjustRightInd w:val="0"/>
              <w:ind w:firstLine="427"/>
              <w:jc w:val="both"/>
              <w:rPr>
                <w:sz w:val="28"/>
                <w:szCs w:val="28"/>
              </w:rPr>
            </w:pPr>
            <w:r>
              <w:rPr>
                <w:sz w:val="28"/>
                <w:szCs w:val="28"/>
              </w:rPr>
              <w:t>Качество предоставления муниципальной услуги характеризуется отсутствием:</w:t>
            </w:r>
          </w:p>
          <w:p w:rsidR="00572645" w:rsidRDefault="00572645" w:rsidP="001E3990">
            <w:pPr>
              <w:autoSpaceDE w:val="0"/>
              <w:autoSpaceDN w:val="0"/>
              <w:adjustRightInd w:val="0"/>
              <w:ind w:firstLine="427"/>
              <w:jc w:val="both"/>
              <w:rPr>
                <w:sz w:val="28"/>
                <w:szCs w:val="28"/>
              </w:rPr>
            </w:pPr>
            <w:r>
              <w:rPr>
                <w:sz w:val="28"/>
                <w:szCs w:val="28"/>
              </w:rPr>
              <w:t>очередей при приеме и выдаче документов заявителям;</w:t>
            </w:r>
          </w:p>
          <w:p w:rsidR="00572645" w:rsidRDefault="00572645" w:rsidP="001E3990">
            <w:pPr>
              <w:autoSpaceDE w:val="0"/>
              <w:autoSpaceDN w:val="0"/>
              <w:adjustRightInd w:val="0"/>
              <w:ind w:firstLine="427"/>
              <w:jc w:val="both"/>
              <w:rPr>
                <w:sz w:val="28"/>
                <w:szCs w:val="28"/>
              </w:rPr>
            </w:pPr>
            <w:r>
              <w:rPr>
                <w:sz w:val="28"/>
                <w:szCs w:val="28"/>
              </w:rPr>
              <w:t>нарушений сроков предоставления муниципальной услуги;</w:t>
            </w:r>
          </w:p>
          <w:p w:rsidR="00572645" w:rsidRDefault="00572645" w:rsidP="001E3990">
            <w:pPr>
              <w:autoSpaceDE w:val="0"/>
              <w:autoSpaceDN w:val="0"/>
              <w:adjustRightInd w:val="0"/>
              <w:ind w:firstLine="427"/>
              <w:jc w:val="both"/>
              <w:rPr>
                <w:sz w:val="28"/>
                <w:szCs w:val="28"/>
              </w:rPr>
            </w:pPr>
            <w:r>
              <w:rPr>
                <w:sz w:val="28"/>
                <w:szCs w:val="28"/>
              </w:rPr>
              <w:t>жалоб на действия (бездействие) муниципальных служащих, предоставляющих муниципальную услугу;</w:t>
            </w:r>
          </w:p>
          <w:p w:rsidR="00572645" w:rsidRDefault="00572645" w:rsidP="001E3990">
            <w:pPr>
              <w:autoSpaceDE w:val="0"/>
              <w:autoSpaceDN w:val="0"/>
              <w:adjustRightInd w:val="0"/>
              <w:ind w:firstLine="427"/>
              <w:jc w:val="both"/>
              <w:rPr>
                <w:sz w:val="28"/>
                <w:szCs w:val="28"/>
              </w:rPr>
            </w:pPr>
            <w:r>
              <w:rPr>
                <w:sz w:val="28"/>
                <w:szCs w:val="28"/>
              </w:rPr>
              <w:t>жалоб на некорректное, невнимательное отношение муниципальных служащих, оказывающих муниципальную услугу, к заявителям.</w:t>
            </w:r>
          </w:p>
          <w:p w:rsidR="00572645" w:rsidRDefault="00572645" w:rsidP="001E3990">
            <w:pPr>
              <w:autoSpaceDE w:val="0"/>
              <w:autoSpaceDN w:val="0"/>
              <w:adjustRightInd w:val="0"/>
              <w:ind w:firstLine="427"/>
              <w:jc w:val="both"/>
              <w:rPr>
                <w:rFonts w:ascii="Times New Roman CYR" w:hAnsi="Times New Roman CYR" w:cs="Times New Roman CYR"/>
                <w:sz w:val="28"/>
                <w:szCs w:val="28"/>
              </w:rPr>
            </w:pPr>
            <w:r w:rsidRPr="001B7107">
              <w:rPr>
                <w:sz w:val="28"/>
                <w:szCs w:val="28"/>
              </w:rPr>
              <w:t xml:space="preserve">При подаче запроса о предоставлении муниципальной услуги  и при получении результата </w:t>
            </w:r>
            <w:r w:rsidRPr="001B7107">
              <w:rPr>
                <w:sz w:val="28"/>
                <w:szCs w:val="28"/>
              </w:rPr>
              <w:lastRenderedPageBreak/>
              <w:t>муниципальной услуги, предполагается однократное взаимодействие должностного лица, предоставляющего муниципальную услугу, и заявителя. Продолжительность взаимодействия определяется регламентом.</w:t>
            </w:r>
          </w:p>
          <w:p w:rsidR="00572645" w:rsidRDefault="00572645" w:rsidP="001E3990">
            <w:pPr>
              <w:autoSpaceDE w:val="0"/>
              <w:autoSpaceDN w:val="0"/>
              <w:adjustRightInd w:val="0"/>
              <w:ind w:firstLine="427"/>
              <w:jc w:val="both"/>
              <w:rPr>
                <w:rFonts w:ascii="Times New Roman CYR" w:hAnsi="Times New Roman CYR" w:cs="Times New Roman CYR"/>
                <w:sz w:val="28"/>
                <w:szCs w:val="28"/>
              </w:rPr>
            </w:pPr>
            <w:r>
              <w:rPr>
                <w:rFonts w:ascii="Times New Roman CYR" w:hAnsi="Times New Roman CYR" w:cs="Times New Roman CYR"/>
                <w:sz w:val="28"/>
                <w:szCs w:val="28"/>
              </w:rPr>
              <w:t>При предоставлении муниципальной услуги в многофункциональном центре предоставления государственных и муниципальных услуг (далее – МФЦ) консультацию, прием и выдачу документов осуществляет специалист МФЦ.</w:t>
            </w:r>
          </w:p>
          <w:p w:rsidR="00572645" w:rsidRDefault="00572645" w:rsidP="001E3990">
            <w:pPr>
              <w:autoSpaceDE w:val="0"/>
              <w:autoSpaceDN w:val="0"/>
              <w:adjustRightInd w:val="0"/>
              <w:ind w:firstLine="427"/>
              <w:jc w:val="both"/>
              <w:rPr>
                <w:sz w:val="28"/>
                <w:szCs w:val="28"/>
              </w:rPr>
            </w:pPr>
            <w:r w:rsidRPr="001B7107">
              <w:rPr>
                <w:sz w:val="28"/>
                <w:szCs w:val="28"/>
              </w:rPr>
              <w:t>Информация о ходе предоставления муниципальной услуги может быть получена заявителем на сайте  (</w:t>
            </w:r>
            <w:r w:rsidRPr="001B7107">
              <w:rPr>
                <w:sz w:val="28"/>
                <w:szCs w:val="28"/>
                <w:lang w:val="en-US"/>
              </w:rPr>
              <w:t>http</w:t>
            </w:r>
            <w:r w:rsidRPr="001B7107">
              <w:rPr>
                <w:sz w:val="28"/>
                <w:szCs w:val="28"/>
              </w:rPr>
              <w:t xml:space="preserve">:// </w:t>
            </w:r>
            <w:hyperlink r:id="rId93" w:history="1">
              <w:r w:rsidRPr="001B7107">
                <w:rPr>
                  <w:sz w:val="28"/>
                  <w:szCs w:val="28"/>
                  <w:u w:val="single"/>
                  <w:lang w:val="en-US"/>
                </w:rPr>
                <w:t>www</w:t>
              </w:r>
              <w:r w:rsidRPr="001B7107">
                <w:rPr>
                  <w:sz w:val="28"/>
                  <w:szCs w:val="28"/>
                  <w:u w:val="single"/>
                </w:rPr>
                <w:t>.</w:t>
              </w:r>
              <w:r w:rsidRPr="001B7107">
                <w:rPr>
                  <w:sz w:val="28"/>
                  <w:szCs w:val="28"/>
                  <w:u w:val="single"/>
                  <w:lang w:val="en-US"/>
                </w:rPr>
                <w:t>gosuslugi</w:t>
              </w:r>
              <w:r w:rsidRPr="001B7107">
                <w:rPr>
                  <w:sz w:val="28"/>
                  <w:szCs w:val="28"/>
                  <w:u w:val="single"/>
                </w:rPr>
                <w:t>.</w:t>
              </w:r>
              <w:r w:rsidRPr="001B7107">
                <w:rPr>
                  <w:sz w:val="28"/>
                  <w:szCs w:val="28"/>
                  <w:u w:val="single"/>
                  <w:lang w:val="en-US"/>
                </w:rPr>
                <w:t>ru</w:t>
              </w:r>
              <w:r w:rsidRPr="001B7107">
                <w:rPr>
                  <w:sz w:val="28"/>
                  <w:szCs w:val="28"/>
                  <w:u w:val="single"/>
                </w:rPr>
                <w:t>/</w:t>
              </w:r>
            </w:hyperlink>
            <w:r w:rsidRPr="001B7107">
              <w:rPr>
                <w:sz w:val="28"/>
                <w:szCs w:val="28"/>
              </w:rPr>
              <w:t>) на Едином портале государственных и муниципальных услуг, в МФЦ</w:t>
            </w:r>
          </w:p>
        </w:tc>
        <w:tc>
          <w:tcPr>
            <w:tcW w:w="3827" w:type="dxa"/>
            <w:shd w:val="clear" w:color="auto" w:fill="auto"/>
          </w:tcPr>
          <w:p w:rsidR="00572645" w:rsidRPr="00CA0085" w:rsidRDefault="00572645" w:rsidP="001E3990">
            <w:pPr>
              <w:autoSpaceDE w:val="0"/>
              <w:autoSpaceDN w:val="0"/>
              <w:adjustRightInd w:val="0"/>
              <w:rPr>
                <w:rFonts w:ascii="Times New Roman CYR" w:hAnsi="Times New Roman CYR" w:cs="Times New Roman CYR"/>
                <w:sz w:val="28"/>
                <w:szCs w:val="28"/>
              </w:rPr>
            </w:pPr>
          </w:p>
        </w:tc>
      </w:tr>
      <w:tr w:rsidR="00572645" w:rsidRPr="000F00CA" w:rsidTr="001E3990">
        <w:trPr>
          <w:trHeight w:val="1"/>
        </w:trPr>
        <w:tc>
          <w:tcPr>
            <w:tcW w:w="3686" w:type="dxa"/>
            <w:shd w:val="clear" w:color="auto" w:fill="auto"/>
          </w:tcPr>
          <w:p w:rsidR="00572645" w:rsidRPr="00CA0085" w:rsidRDefault="00572645" w:rsidP="001E3990">
            <w:pPr>
              <w:autoSpaceDE w:val="0"/>
              <w:autoSpaceDN w:val="0"/>
              <w:adjustRightInd w:val="0"/>
              <w:ind w:firstLine="34"/>
              <w:jc w:val="both"/>
              <w:outlineLvl w:val="1"/>
              <w:rPr>
                <w:rFonts w:eastAsia="Calibri"/>
                <w:sz w:val="28"/>
                <w:szCs w:val="28"/>
                <w:lang w:eastAsia="en-US"/>
              </w:rPr>
            </w:pPr>
            <w:r w:rsidRPr="00CA0085">
              <w:rPr>
                <w:sz w:val="28"/>
                <w:szCs w:val="28"/>
              </w:rPr>
              <w:lastRenderedPageBreak/>
              <w:t xml:space="preserve">2.16. Особенности предоставления </w:t>
            </w:r>
            <w:r>
              <w:rPr>
                <w:sz w:val="28"/>
                <w:szCs w:val="28"/>
              </w:rPr>
              <w:t>муниципальной</w:t>
            </w:r>
            <w:r w:rsidRPr="00CA0085">
              <w:rPr>
                <w:sz w:val="28"/>
                <w:szCs w:val="28"/>
              </w:rPr>
              <w:t xml:space="preserve"> услуги в электронной форме</w:t>
            </w:r>
          </w:p>
        </w:tc>
        <w:tc>
          <w:tcPr>
            <w:tcW w:w="6662" w:type="dxa"/>
            <w:shd w:val="clear" w:color="auto" w:fill="auto"/>
          </w:tcPr>
          <w:p w:rsidR="00572645" w:rsidRDefault="00572645" w:rsidP="001E3990">
            <w:pPr>
              <w:tabs>
                <w:tab w:val="left" w:pos="709"/>
              </w:tabs>
              <w:ind w:firstLine="427"/>
              <w:jc w:val="both"/>
              <w:rPr>
                <w:rFonts w:ascii="Times New Roman CYR" w:hAnsi="Times New Roman CYR" w:cs="Times New Roman CYR"/>
                <w:sz w:val="28"/>
                <w:szCs w:val="28"/>
              </w:rPr>
            </w:pPr>
            <w:r>
              <w:rPr>
                <w:rFonts w:ascii="Times New Roman CYR" w:hAnsi="Times New Roman CYR" w:cs="Times New Roman CYR"/>
                <w:sz w:val="28"/>
                <w:szCs w:val="28"/>
              </w:rPr>
              <w:t xml:space="preserve">Консультацию о порядке получения муниципальной услуги в электронной форме можно получить через Интернет-приемную или через Портал государственных и муниципальных услуг Республики Татарстан. </w:t>
            </w:r>
          </w:p>
          <w:p w:rsidR="00572645" w:rsidRPr="003D3F09" w:rsidRDefault="00572645" w:rsidP="001E3990">
            <w:pPr>
              <w:tabs>
                <w:tab w:val="left" w:pos="709"/>
              </w:tabs>
              <w:ind w:firstLine="427"/>
              <w:jc w:val="both"/>
              <w:rPr>
                <w:sz w:val="28"/>
                <w:szCs w:val="28"/>
              </w:rPr>
            </w:pPr>
            <w:r w:rsidRPr="00CA0085">
              <w:rPr>
                <w:rFonts w:ascii="Times New Roman CYR" w:hAnsi="Times New Roman CYR" w:cs="Times New Roman CYR"/>
                <w:sz w:val="28"/>
                <w:szCs w:val="28"/>
              </w:rPr>
              <w:t>В случае</w:t>
            </w:r>
            <w:r>
              <w:rPr>
                <w:rFonts w:ascii="Times New Roman CYR" w:hAnsi="Times New Roman CYR" w:cs="Times New Roman CYR"/>
                <w:sz w:val="28"/>
                <w:szCs w:val="28"/>
              </w:rPr>
              <w:t>, если законом предусмотрена</w:t>
            </w:r>
            <w:r w:rsidRPr="00CA0085">
              <w:rPr>
                <w:rFonts w:ascii="Times New Roman CYR" w:hAnsi="Times New Roman CYR" w:cs="Times New Roman CYR"/>
                <w:sz w:val="28"/>
                <w:szCs w:val="28"/>
              </w:rPr>
              <w:t xml:space="preserve"> подач</w:t>
            </w:r>
            <w:r>
              <w:rPr>
                <w:rFonts w:ascii="Times New Roman CYR" w:hAnsi="Times New Roman CYR" w:cs="Times New Roman CYR"/>
                <w:sz w:val="28"/>
                <w:szCs w:val="28"/>
              </w:rPr>
              <w:t>а</w:t>
            </w:r>
            <w:r w:rsidRPr="00CA0085">
              <w:rPr>
                <w:rFonts w:ascii="Times New Roman CYR" w:hAnsi="Times New Roman CYR" w:cs="Times New Roman CYR"/>
                <w:sz w:val="28"/>
                <w:szCs w:val="28"/>
              </w:rPr>
              <w:t xml:space="preserve"> заявления</w:t>
            </w:r>
            <w:r>
              <w:rPr>
                <w:rFonts w:ascii="Times New Roman CYR" w:hAnsi="Times New Roman CYR" w:cs="Times New Roman CYR"/>
                <w:sz w:val="28"/>
                <w:szCs w:val="28"/>
              </w:rPr>
              <w:t xml:space="preserve"> о предоставлении муниципальной услуги в электронной форме заявление подается </w:t>
            </w:r>
            <w:r w:rsidRPr="00CA0085">
              <w:rPr>
                <w:rFonts w:ascii="Times New Roman CYR" w:hAnsi="Times New Roman CYR" w:cs="Times New Roman CYR"/>
                <w:sz w:val="28"/>
                <w:szCs w:val="28"/>
              </w:rPr>
              <w:t xml:space="preserve">через </w:t>
            </w:r>
            <w:r w:rsidRPr="00552046">
              <w:rPr>
                <w:sz w:val="28"/>
                <w:szCs w:val="28"/>
              </w:rPr>
              <w:t>Портал государственных и муниципальных услуг Республики Татарстан (</w:t>
            </w:r>
            <w:r w:rsidRPr="00552046">
              <w:rPr>
                <w:sz w:val="28"/>
                <w:szCs w:val="28"/>
                <w:lang w:val="en-US"/>
              </w:rPr>
              <w:t>http</w:t>
            </w:r>
            <w:r w:rsidRPr="00552046">
              <w:rPr>
                <w:sz w:val="28"/>
                <w:szCs w:val="28"/>
              </w:rPr>
              <w:t>://u</w:t>
            </w:r>
            <w:r w:rsidRPr="00552046">
              <w:rPr>
                <w:sz w:val="28"/>
                <w:szCs w:val="28"/>
                <w:lang w:val="en-US"/>
              </w:rPr>
              <w:t>slugi</w:t>
            </w:r>
            <w:r w:rsidRPr="00552046">
              <w:rPr>
                <w:sz w:val="28"/>
                <w:szCs w:val="28"/>
              </w:rPr>
              <w:t xml:space="preserve">. </w:t>
            </w:r>
            <w:hyperlink r:id="rId94" w:history="1">
              <w:r w:rsidRPr="00552046">
                <w:rPr>
                  <w:sz w:val="28"/>
                  <w:szCs w:val="28"/>
                  <w:u w:val="single"/>
                  <w:lang w:val="en-US"/>
                </w:rPr>
                <w:t>tatar</w:t>
              </w:r>
              <w:r w:rsidRPr="00552046">
                <w:rPr>
                  <w:sz w:val="28"/>
                  <w:szCs w:val="28"/>
                  <w:u w:val="single"/>
                </w:rPr>
                <w:t>.</w:t>
              </w:r>
              <w:r w:rsidRPr="00552046">
                <w:rPr>
                  <w:sz w:val="28"/>
                  <w:szCs w:val="28"/>
                  <w:u w:val="single"/>
                  <w:lang w:val="en-US"/>
                </w:rPr>
                <w:t>ru</w:t>
              </w:r>
            </w:hyperlink>
            <w:r w:rsidRPr="00552046">
              <w:rPr>
                <w:sz w:val="28"/>
                <w:szCs w:val="28"/>
              </w:rPr>
              <w:t>/)</w:t>
            </w:r>
            <w:r>
              <w:rPr>
                <w:sz w:val="28"/>
                <w:szCs w:val="28"/>
              </w:rPr>
              <w:t xml:space="preserve"> или</w:t>
            </w:r>
            <w:r w:rsidRPr="00552046">
              <w:rPr>
                <w:sz w:val="28"/>
                <w:szCs w:val="28"/>
              </w:rPr>
              <w:t xml:space="preserve"> Един</w:t>
            </w:r>
            <w:r>
              <w:rPr>
                <w:sz w:val="28"/>
                <w:szCs w:val="28"/>
              </w:rPr>
              <w:t>ый</w:t>
            </w:r>
            <w:r w:rsidRPr="00552046">
              <w:rPr>
                <w:sz w:val="28"/>
                <w:szCs w:val="28"/>
              </w:rPr>
              <w:t xml:space="preserve"> портал  государственных и муниципальных услуг (функций) (</w:t>
            </w:r>
            <w:r w:rsidRPr="00552046">
              <w:rPr>
                <w:sz w:val="28"/>
                <w:szCs w:val="28"/>
                <w:lang w:val="en-US"/>
              </w:rPr>
              <w:t>http</w:t>
            </w:r>
            <w:r w:rsidRPr="00552046">
              <w:rPr>
                <w:sz w:val="28"/>
                <w:szCs w:val="28"/>
              </w:rPr>
              <w:t xml:space="preserve">:// </w:t>
            </w:r>
            <w:hyperlink r:id="rId95" w:history="1">
              <w:r w:rsidRPr="00552046">
                <w:rPr>
                  <w:sz w:val="28"/>
                  <w:szCs w:val="28"/>
                  <w:u w:val="single"/>
                  <w:lang w:val="en-US"/>
                </w:rPr>
                <w:t>www</w:t>
              </w:r>
              <w:r w:rsidRPr="00552046">
                <w:rPr>
                  <w:sz w:val="28"/>
                  <w:szCs w:val="28"/>
                  <w:u w:val="single"/>
                </w:rPr>
                <w:t>.</w:t>
              </w:r>
              <w:r w:rsidRPr="00552046">
                <w:rPr>
                  <w:sz w:val="28"/>
                  <w:szCs w:val="28"/>
                  <w:u w:val="single"/>
                  <w:lang w:val="en-US"/>
                </w:rPr>
                <w:t>gosuslugi</w:t>
              </w:r>
              <w:r w:rsidRPr="00552046">
                <w:rPr>
                  <w:sz w:val="28"/>
                  <w:szCs w:val="28"/>
                  <w:u w:val="single"/>
                </w:rPr>
                <w:t>.</w:t>
              </w:r>
              <w:r w:rsidRPr="00552046">
                <w:rPr>
                  <w:sz w:val="28"/>
                  <w:szCs w:val="28"/>
                  <w:u w:val="single"/>
                  <w:lang w:val="en-US"/>
                </w:rPr>
                <w:t>ru</w:t>
              </w:r>
              <w:r w:rsidRPr="00552046">
                <w:rPr>
                  <w:sz w:val="28"/>
                  <w:szCs w:val="28"/>
                  <w:u w:val="single"/>
                </w:rPr>
                <w:t>/</w:t>
              </w:r>
            </w:hyperlink>
            <w:r w:rsidRPr="00552046">
              <w:rPr>
                <w:sz w:val="28"/>
                <w:szCs w:val="28"/>
              </w:rPr>
              <w:t>)</w:t>
            </w:r>
          </w:p>
        </w:tc>
        <w:tc>
          <w:tcPr>
            <w:tcW w:w="3827" w:type="dxa"/>
            <w:shd w:val="clear" w:color="auto" w:fill="auto"/>
          </w:tcPr>
          <w:p w:rsidR="00572645" w:rsidRPr="00CA0085" w:rsidRDefault="00572645" w:rsidP="001E3990">
            <w:pPr>
              <w:autoSpaceDE w:val="0"/>
              <w:autoSpaceDN w:val="0"/>
              <w:adjustRightInd w:val="0"/>
              <w:rPr>
                <w:rFonts w:ascii="Times New Roman CYR" w:hAnsi="Times New Roman CYR" w:cs="Times New Roman CYR"/>
                <w:sz w:val="28"/>
                <w:szCs w:val="28"/>
              </w:rPr>
            </w:pPr>
          </w:p>
        </w:tc>
      </w:tr>
    </w:tbl>
    <w:p w:rsidR="00572645" w:rsidRPr="000F00CA" w:rsidRDefault="00572645" w:rsidP="00572645">
      <w:pPr>
        <w:rPr>
          <w:b/>
          <w:bCs/>
          <w:color w:val="000080"/>
          <w:sz w:val="28"/>
          <w:szCs w:val="28"/>
        </w:rPr>
        <w:sectPr w:rsidR="00572645" w:rsidRPr="000F00CA" w:rsidSect="001E3990">
          <w:pgSz w:w="15840" w:h="12240" w:orient="landscape"/>
          <w:pgMar w:top="1134" w:right="1134" w:bottom="851" w:left="1134" w:header="720" w:footer="720" w:gutter="0"/>
          <w:cols w:space="720"/>
          <w:noEndnote/>
        </w:sectPr>
      </w:pPr>
    </w:p>
    <w:p w:rsidR="00572645" w:rsidRPr="003D3F09" w:rsidRDefault="00572645" w:rsidP="00572645">
      <w:pPr>
        <w:autoSpaceDE w:val="0"/>
        <w:autoSpaceDN w:val="0"/>
        <w:adjustRightInd w:val="0"/>
        <w:jc w:val="center"/>
        <w:rPr>
          <w:color w:val="000000"/>
          <w:sz w:val="28"/>
          <w:szCs w:val="28"/>
        </w:rPr>
      </w:pPr>
      <w:r w:rsidRPr="001B7107">
        <w:rPr>
          <w:b/>
          <w:bCs/>
          <w:sz w:val="28"/>
          <w:szCs w:val="28"/>
        </w:rPr>
        <w:lastRenderedPageBreak/>
        <w:t xml:space="preserve">3. </w:t>
      </w:r>
      <w:r w:rsidRPr="001B7107">
        <w:rPr>
          <w:b/>
          <w:bCs/>
          <w:sz w:val="28"/>
          <w:szCs w:val="28"/>
          <w:lang w:val="en-US"/>
        </w:rPr>
        <w:t>C</w:t>
      </w:r>
      <w:r w:rsidRPr="001B7107">
        <w:rPr>
          <w:b/>
          <w:bCs/>
          <w:sz w:val="28"/>
          <w:szCs w:val="28"/>
        </w:rPr>
        <w:t>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w:t>
      </w:r>
      <w:r w:rsidRPr="00C5150D">
        <w:rPr>
          <w:b/>
          <w:bCs/>
          <w:sz w:val="28"/>
          <w:szCs w:val="28"/>
        </w:rPr>
        <w:t>, в удаленных рабочих местах многофункционального центра предоставления государственных и муниципальных услуг</w:t>
      </w:r>
    </w:p>
    <w:p w:rsidR="00572645" w:rsidRPr="00125F62" w:rsidRDefault="00572645" w:rsidP="00572645">
      <w:pPr>
        <w:autoSpaceDE w:val="0"/>
        <w:autoSpaceDN w:val="0"/>
        <w:adjustRightInd w:val="0"/>
        <w:ind w:firstLine="720"/>
        <w:jc w:val="both"/>
        <w:rPr>
          <w:sz w:val="28"/>
          <w:szCs w:val="28"/>
        </w:rPr>
      </w:pPr>
    </w:p>
    <w:p w:rsidR="00572645" w:rsidRDefault="00572645" w:rsidP="00572645">
      <w:pPr>
        <w:suppressAutoHyphens/>
        <w:autoSpaceDE w:val="0"/>
        <w:autoSpaceDN w:val="0"/>
        <w:adjustRightInd w:val="0"/>
        <w:ind w:firstLine="709"/>
        <w:jc w:val="both"/>
        <w:rPr>
          <w:sz w:val="28"/>
          <w:szCs w:val="28"/>
        </w:rPr>
      </w:pPr>
      <w:r w:rsidRPr="00125F62">
        <w:rPr>
          <w:sz w:val="28"/>
          <w:szCs w:val="28"/>
        </w:rPr>
        <w:t>3.1. Описание последовательности действий при предоставлении муниципальной услуги</w:t>
      </w:r>
    </w:p>
    <w:p w:rsidR="00572645" w:rsidRPr="00125F62" w:rsidRDefault="00572645" w:rsidP="00572645">
      <w:pPr>
        <w:suppressAutoHyphens/>
        <w:autoSpaceDE w:val="0"/>
        <w:autoSpaceDN w:val="0"/>
        <w:adjustRightInd w:val="0"/>
        <w:ind w:firstLine="709"/>
        <w:jc w:val="both"/>
        <w:rPr>
          <w:sz w:val="28"/>
          <w:szCs w:val="28"/>
        </w:rPr>
      </w:pPr>
    </w:p>
    <w:p w:rsidR="00572645" w:rsidRPr="00125F62" w:rsidRDefault="00572645" w:rsidP="00572645">
      <w:pPr>
        <w:suppressAutoHyphens/>
        <w:autoSpaceDE w:val="0"/>
        <w:autoSpaceDN w:val="0"/>
        <w:adjustRightInd w:val="0"/>
        <w:ind w:firstLine="709"/>
        <w:jc w:val="both"/>
        <w:rPr>
          <w:sz w:val="28"/>
          <w:szCs w:val="28"/>
        </w:rPr>
      </w:pPr>
      <w:r w:rsidRPr="00125F62">
        <w:rPr>
          <w:sz w:val="28"/>
          <w:szCs w:val="28"/>
        </w:rPr>
        <w:t>3.1.1. Предоставление муниципальной услуги</w:t>
      </w:r>
      <w:r w:rsidRPr="00125F62">
        <w:t xml:space="preserve"> </w:t>
      </w:r>
      <w:r w:rsidRPr="00125F62">
        <w:rPr>
          <w:sz w:val="28"/>
          <w:szCs w:val="28"/>
        </w:rPr>
        <w:t>включает в себя следующие процедуры:</w:t>
      </w:r>
    </w:p>
    <w:p w:rsidR="00572645" w:rsidRPr="00125F62" w:rsidRDefault="00572645" w:rsidP="00572645">
      <w:pPr>
        <w:suppressAutoHyphens/>
        <w:autoSpaceDE w:val="0"/>
        <w:autoSpaceDN w:val="0"/>
        <w:adjustRightInd w:val="0"/>
        <w:ind w:firstLine="709"/>
        <w:jc w:val="both"/>
        <w:rPr>
          <w:sz w:val="28"/>
          <w:szCs w:val="28"/>
        </w:rPr>
      </w:pPr>
      <w:r w:rsidRPr="00125F62">
        <w:rPr>
          <w:sz w:val="28"/>
          <w:szCs w:val="28"/>
        </w:rPr>
        <w:t>1) консультирование заявителя;</w:t>
      </w:r>
    </w:p>
    <w:p w:rsidR="00572645" w:rsidRPr="00125F62" w:rsidRDefault="00572645" w:rsidP="00572645">
      <w:pPr>
        <w:suppressAutoHyphens/>
        <w:autoSpaceDE w:val="0"/>
        <w:autoSpaceDN w:val="0"/>
        <w:adjustRightInd w:val="0"/>
        <w:ind w:firstLine="709"/>
        <w:jc w:val="both"/>
        <w:rPr>
          <w:sz w:val="28"/>
          <w:szCs w:val="28"/>
        </w:rPr>
      </w:pPr>
      <w:r w:rsidRPr="00125F62">
        <w:rPr>
          <w:sz w:val="28"/>
          <w:szCs w:val="28"/>
        </w:rPr>
        <w:t>2) принятие и регистрация заявления;</w:t>
      </w:r>
    </w:p>
    <w:p w:rsidR="00572645" w:rsidRPr="00125F62" w:rsidRDefault="00572645" w:rsidP="00572645">
      <w:pPr>
        <w:suppressAutoHyphens/>
        <w:autoSpaceDE w:val="0"/>
        <w:autoSpaceDN w:val="0"/>
        <w:adjustRightInd w:val="0"/>
        <w:ind w:firstLine="709"/>
        <w:jc w:val="both"/>
        <w:rPr>
          <w:sz w:val="28"/>
          <w:szCs w:val="28"/>
        </w:rPr>
      </w:pPr>
      <w:r w:rsidRPr="00125F62">
        <w:rPr>
          <w:sz w:val="28"/>
          <w:szCs w:val="28"/>
        </w:rPr>
        <w:t xml:space="preserve">3) формирование и направление межведомственных запросов в органы, участвующие в предоставлении </w:t>
      </w:r>
      <w:r>
        <w:rPr>
          <w:sz w:val="28"/>
          <w:szCs w:val="28"/>
        </w:rPr>
        <w:t>муниципаль</w:t>
      </w:r>
      <w:r w:rsidRPr="00125F62">
        <w:rPr>
          <w:sz w:val="28"/>
          <w:szCs w:val="28"/>
        </w:rPr>
        <w:t>ной услуги;</w:t>
      </w:r>
    </w:p>
    <w:p w:rsidR="00572645" w:rsidRPr="00125F62" w:rsidRDefault="00572645" w:rsidP="00572645">
      <w:pPr>
        <w:suppressAutoHyphens/>
        <w:autoSpaceDE w:val="0"/>
        <w:autoSpaceDN w:val="0"/>
        <w:adjustRightInd w:val="0"/>
        <w:ind w:firstLine="709"/>
        <w:jc w:val="both"/>
        <w:rPr>
          <w:sz w:val="28"/>
          <w:szCs w:val="28"/>
        </w:rPr>
      </w:pPr>
      <w:r w:rsidRPr="00125F62">
        <w:rPr>
          <w:sz w:val="28"/>
          <w:szCs w:val="28"/>
        </w:rPr>
        <w:t xml:space="preserve">4) подготовка </w:t>
      </w:r>
      <w:r>
        <w:rPr>
          <w:sz w:val="28"/>
          <w:szCs w:val="28"/>
        </w:rPr>
        <w:t>результата муниципальной услуги</w:t>
      </w:r>
      <w:r w:rsidRPr="00125F62">
        <w:rPr>
          <w:sz w:val="28"/>
          <w:szCs w:val="28"/>
        </w:rPr>
        <w:t>;</w:t>
      </w:r>
    </w:p>
    <w:p w:rsidR="00572645" w:rsidRPr="00125F62" w:rsidRDefault="00572645" w:rsidP="00572645">
      <w:pPr>
        <w:suppressAutoHyphens/>
        <w:autoSpaceDE w:val="0"/>
        <w:autoSpaceDN w:val="0"/>
        <w:adjustRightInd w:val="0"/>
        <w:ind w:firstLine="709"/>
        <w:jc w:val="both"/>
        <w:rPr>
          <w:sz w:val="28"/>
          <w:szCs w:val="28"/>
        </w:rPr>
      </w:pPr>
      <w:r w:rsidRPr="00125F62">
        <w:rPr>
          <w:sz w:val="28"/>
          <w:szCs w:val="28"/>
        </w:rPr>
        <w:t>5) выдача заявителю рез</w:t>
      </w:r>
      <w:r>
        <w:rPr>
          <w:sz w:val="28"/>
          <w:szCs w:val="28"/>
        </w:rPr>
        <w:t>ультата муниципальной услуги.</w:t>
      </w:r>
    </w:p>
    <w:p w:rsidR="00572645" w:rsidRDefault="00572645" w:rsidP="00572645">
      <w:pPr>
        <w:suppressAutoHyphens/>
        <w:autoSpaceDE w:val="0"/>
        <w:autoSpaceDN w:val="0"/>
        <w:adjustRightInd w:val="0"/>
        <w:ind w:firstLine="709"/>
        <w:jc w:val="both"/>
        <w:rPr>
          <w:sz w:val="28"/>
          <w:szCs w:val="28"/>
        </w:rPr>
      </w:pPr>
      <w:r w:rsidRPr="00125F62">
        <w:rPr>
          <w:sz w:val="28"/>
          <w:szCs w:val="28"/>
        </w:rPr>
        <w:t xml:space="preserve">3.1.2. Блок-схема последовательности действий по предоставлению </w:t>
      </w:r>
      <w:r>
        <w:rPr>
          <w:sz w:val="28"/>
          <w:szCs w:val="28"/>
        </w:rPr>
        <w:t>муниципальной</w:t>
      </w:r>
      <w:r w:rsidRPr="00125F62">
        <w:rPr>
          <w:sz w:val="28"/>
          <w:szCs w:val="28"/>
        </w:rPr>
        <w:t xml:space="preserve"> услуги представлена в приложении №</w:t>
      </w:r>
      <w:r>
        <w:rPr>
          <w:sz w:val="28"/>
          <w:szCs w:val="28"/>
        </w:rPr>
        <w:t>4</w:t>
      </w:r>
      <w:r w:rsidRPr="00125F62">
        <w:rPr>
          <w:sz w:val="28"/>
          <w:szCs w:val="28"/>
        </w:rPr>
        <w:t>.</w:t>
      </w:r>
    </w:p>
    <w:p w:rsidR="00572645" w:rsidRDefault="00572645" w:rsidP="00572645">
      <w:pPr>
        <w:tabs>
          <w:tab w:val="left" w:pos="1230"/>
        </w:tabs>
        <w:suppressAutoHyphens/>
        <w:autoSpaceDE w:val="0"/>
        <w:autoSpaceDN w:val="0"/>
        <w:adjustRightInd w:val="0"/>
        <w:ind w:firstLine="709"/>
        <w:jc w:val="both"/>
        <w:rPr>
          <w:sz w:val="28"/>
          <w:szCs w:val="28"/>
        </w:rPr>
      </w:pPr>
      <w:r>
        <w:rPr>
          <w:sz w:val="28"/>
          <w:szCs w:val="28"/>
        </w:rPr>
        <w:tab/>
      </w:r>
    </w:p>
    <w:p w:rsidR="00572645" w:rsidRPr="00125F62" w:rsidRDefault="00572645" w:rsidP="00572645">
      <w:pPr>
        <w:suppressAutoHyphens/>
        <w:autoSpaceDE w:val="0"/>
        <w:autoSpaceDN w:val="0"/>
        <w:adjustRightInd w:val="0"/>
        <w:ind w:firstLine="709"/>
        <w:jc w:val="both"/>
        <w:rPr>
          <w:sz w:val="28"/>
          <w:szCs w:val="28"/>
        </w:rPr>
      </w:pPr>
      <w:r w:rsidRPr="00125F62">
        <w:rPr>
          <w:sz w:val="28"/>
          <w:szCs w:val="28"/>
        </w:rPr>
        <w:t>3.2. Оказание консультаций заявителю</w:t>
      </w:r>
    </w:p>
    <w:p w:rsidR="00572645" w:rsidRDefault="00572645" w:rsidP="00572645">
      <w:pPr>
        <w:suppressAutoHyphens/>
        <w:autoSpaceDE w:val="0"/>
        <w:autoSpaceDN w:val="0"/>
        <w:adjustRightInd w:val="0"/>
        <w:ind w:firstLine="709"/>
        <w:jc w:val="both"/>
        <w:rPr>
          <w:sz w:val="28"/>
          <w:szCs w:val="28"/>
        </w:rPr>
      </w:pPr>
    </w:p>
    <w:p w:rsidR="00572645" w:rsidRPr="00125F62" w:rsidRDefault="00572645" w:rsidP="00572645">
      <w:pPr>
        <w:suppressAutoHyphens/>
        <w:autoSpaceDE w:val="0"/>
        <w:autoSpaceDN w:val="0"/>
        <w:adjustRightInd w:val="0"/>
        <w:ind w:firstLine="709"/>
        <w:jc w:val="both"/>
        <w:rPr>
          <w:sz w:val="28"/>
          <w:szCs w:val="28"/>
        </w:rPr>
      </w:pPr>
      <w:r>
        <w:rPr>
          <w:sz w:val="28"/>
          <w:szCs w:val="28"/>
        </w:rPr>
        <w:t>3.2.1. </w:t>
      </w:r>
      <w:r w:rsidRPr="00125F62">
        <w:rPr>
          <w:sz w:val="28"/>
          <w:szCs w:val="28"/>
        </w:rPr>
        <w:t xml:space="preserve">Заявитель вправе обратиться в </w:t>
      </w:r>
      <w:r>
        <w:rPr>
          <w:sz w:val="28"/>
          <w:szCs w:val="28"/>
        </w:rPr>
        <w:t>Палату</w:t>
      </w:r>
      <w:r w:rsidRPr="00125F62">
        <w:rPr>
          <w:sz w:val="28"/>
          <w:szCs w:val="28"/>
        </w:rPr>
        <w:t xml:space="preserve"> лично, по телефону и (или) электронной почте для получения консультаций о порядке получения муниципальной услуги.</w:t>
      </w:r>
    </w:p>
    <w:p w:rsidR="00572645" w:rsidRPr="00125F62" w:rsidRDefault="00572645" w:rsidP="00572645">
      <w:pPr>
        <w:suppressAutoHyphens/>
        <w:autoSpaceDE w:val="0"/>
        <w:autoSpaceDN w:val="0"/>
        <w:adjustRightInd w:val="0"/>
        <w:ind w:firstLine="709"/>
        <w:jc w:val="both"/>
        <w:rPr>
          <w:sz w:val="28"/>
          <w:szCs w:val="28"/>
        </w:rPr>
      </w:pPr>
      <w:r w:rsidRPr="00125F62">
        <w:rPr>
          <w:sz w:val="28"/>
          <w:szCs w:val="28"/>
        </w:rPr>
        <w:t xml:space="preserve">Специалист </w:t>
      </w:r>
      <w:r>
        <w:rPr>
          <w:sz w:val="28"/>
          <w:szCs w:val="28"/>
        </w:rPr>
        <w:t>Палаты</w:t>
      </w:r>
      <w:r w:rsidRPr="00125F62">
        <w:rPr>
          <w:sz w:val="28"/>
          <w:szCs w:val="28"/>
        </w:rPr>
        <w:t xml:space="preserve"> консультирует заявителя, в том числе по составу, форме представляемой документации и другим вопросам для получения муниципальной услуги</w:t>
      </w:r>
      <w:r>
        <w:rPr>
          <w:sz w:val="28"/>
          <w:szCs w:val="28"/>
        </w:rPr>
        <w:t xml:space="preserve"> </w:t>
      </w:r>
      <w:r w:rsidRPr="00AB3C7F">
        <w:rPr>
          <w:sz w:val="28"/>
          <w:szCs w:val="28"/>
        </w:rPr>
        <w:t>и при необходимости оказывает помощь в заполнении бланка заявления.</w:t>
      </w:r>
    </w:p>
    <w:p w:rsidR="00572645" w:rsidRPr="00125F62" w:rsidRDefault="00572645" w:rsidP="00572645">
      <w:pPr>
        <w:suppressAutoHyphens/>
        <w:autoSpaceDE w:val="0"/>
        <w:autoSpaceDN w:val="0"/>
        <w:adjustRightInd w:val="0"/>
        <w:ind w:firstLine="709"/>
        <w:jc w:val="both"/>
        <w:rPr>
          <w:sz w:val="28"/>
          <w:szCs w:val="28"/>
        </w:rPr>
      </w:pPr>
      <w:r w:rsidRPr="00125F62">
        <w:rPr>
          <w:sz w:val="28"/>
          <w:szCs w:val="28"/>
        </w:rPr>
        <w:t>Процедуры, устанавливаемые настоящим пунктом, осуществляются в день обращения заявителя.</w:t>
      </w:r>
    </w:p>
    <w:p w:rsidR="00572645" w:rsidRDefault="00572645" w:rsidP="00572645">
      <w:pPr>
        <w:suppressAutoHyphens/>
        <w:autoSpaceDE w:val="0"/>
        <w:autoSpaceDN w:val="0"/>
        <w:adjustRightInd w:val="0"/>
        <w:ind w:firstLine="709"/>
        <w:jc w:val="both"/>
        <w:rPr>
          <w:sz w:val="28"/>
          <w:szCs w:val="28"/>
        </w:rPr>
      </w:pPr>
      <w:r w:rsidRPr="00125F62">
        <w:rPr>
          <w:sz w:val="28"/>
          <w:szCs w:val="28"/>
        </w:rPr>
        <w:t>Результат процедур: консультации по составу, форме представляемой документации и другим вопросам получения разрешения.</w:t>
      </w:r>
    </w:p>
    <w:p w:rsidR="00572645" w:rsidRDefault="00572645" w:rsidP="00572645">
      <w:pPr>
        <w:suppressAutoHyphens/>
        <w:autoSpaceDE w:val="0"/>
        <w:autoSpaceDN w:val="0"/>
        <w:adjustRightInd w:val="0"/>
        <w:ind w:firstLine="709"/>
        <w:jc w:val="both"/>
        <w:rPr>
          <w:sz w:val="28"/>
          <w:szCs w:val="28"/>
        </w:rPr>
      </w:pPr>
    </w:p>
    <w:p w:rsidR="00572645" w:rsidRPr="00125F62" w:rsidRDefault="00572645" w:rsidP="00572645">
      <w:pPr>
        <w:suppressAutoHyphens/>
        <w:autoSpaceDE w:val="0"/>
        <w:autoSpaceDN w:val="0"/>
        <w:adjustRightInd w:val="0"/>
        <w:ind w:firstLine="709"/>
        <w:jc w:val="both"/>
        <w:rPr>
          <w:sz w:val="28"/>
          <w:szCs w:val="28"/>
        </w:rPr>
      </w:pPr>
      <w:r w:rsidRPr="00E33FDB">
        <w:rPr>
          <w:sz w:val="28"/>
          <w:szCs w:val="28"/>
        </w:rPr>
        <w:t>3.3. Принятие и регистрация заявления</w:t>
      </w:r>
    </w:p>
    <w:p w:rsidR="00572645" w:rsidRDefault="00572645" w:rsidP="00572645">
      <w:pPr>
        <w:suppressAutoHyphens/>
        <w:ind w:firstLine="709"/>
        <w:jc w:val="both"/>
        <w:rPr>
          <w:sz w:val="28"/>
          <w:szCs w:val="28"/>
        </w:rPr>
      </w:pPr>
    </w:p>
    <w:p w:rsidR="00572645" w:rsidRPr="00AB3C7F" w:rsidRDefault="00572645" w:rsidP="00572645">
      <w:pPr>
        <w:suppressAutoHyphens/>
        <w:ind w:firstLine="709"/>
        <w:jc w:val="both"/>
        <w:rPr>
          <w:sz w:val="28"/>
          <w:szCs w:val="28"/>
        </w:rPr>
      </w:pPr>
      <w:r w:rsidRPr="00066637">
        <w:rPr>
          <w:sz w:val="28"/>
          <w:szCs w:val="28"/>
        </w:rPr>
        <w:t>3.3.1. Заявитель лично, через доверенное лицо или через МФЦ подает письменное заявление о предоставлении муниципальной услуги</w:t>
      </w:r>
      <w:r w:rsidRPr="00066637">
        <w:rPr>
          <w:sz w:val="28"/>
        </w:rPr>
        <w:t xml:space="preserve"> и представляет документы в соответствии с пунктом 2.5 настоящего Регламента </w:t>
      </w:r>
      <w:r w:rsidRPr="00066637">
        <w:rPr>
          <w:sz w:val="28"/>
          <w:szCs w:val="28"/>
        </w:rPr>
        <w:t xml:space="preserve">в Палату. </w:t>
      </w:r>
      <w:r>
        <w:rPr>
          <w:sz w:val="28"/>
          <w:szCs w:val="28"/>
        </w:rPr>
        <w:t xml:space="preserve">Заявление о предоставлении муниципальной услуги в электронной форме направляется в Палату по электронной почте или через Интернет-приемную. Регистрация заявления, поступившего в электронной форме, осуществляется в установленном порядке. </w:t>
      </w:r>
    </w:p>
    <w:p w:rsidR="00572645" w:rsidRPr="00AB3C7F" w:rsidRDefault="00572645" w:rsidP="00572645">
      <w:pPr>
        <w:suppressAutoHyphens/>
        <w:autoSpaceDE w:val="0"/>
        <w:autoSpaceDN w:val="0"/>
        <w:adjustRightInd w:val="0"/>
        <w:ind w:firstLine="709"/>
        <w:jc w:val="both"/>
        <w:rPr>
          <w:bCs/>
          <w:sz w:val="28"/>
          <w:szCs w:val="28"/>
        </w:rPr>
      </w:pPr>
      <w:r w:rsidRPr="00AB3C7F">
        <w:rPr>
          <w:sz w:val="28"/>
          <w:szCs w:val="28"/>
        </w:rPr>
        <w:lastRenderedPageBreak/>
        <w:t>3.3.2.</w:t>
      </w:r>
      <w:r w:rsidRPr="00AB3C7F">
        <w:rPr>
          <w:bCs/>
          <w:sz w:val="28"/>
          <w:szCs w:val="28"/>
        </w:rPr>
        <w:t xml:space="preserve">Специалист </w:t>
      </w:r>
      <w:r>
        <w:rPr>
          <w:bCs/>
          <w:sz w:val="28"/>
          <w:szCs w:val="28"/>
        </w:rPr>
        <w:t>Палаты</w:t>
      </w:r>
      <w:r w:rsidRPr="00AB3C7F">
        <w:rPr>
          <w:bCs/>
          <w:sz w:val="28"/>
          <w:szCs w:val="28"/>
        </w:rPr>
        <w:t>, ведущий прием заявлений, осуществляет:</w:t>
      </w:r>
    </w:p>
    <w:p w:rsidR="00572645" w:rsidRPr="00AB3C7F" w:rsidRDefault="00572645" w:rsidP="00572645">
      <w:pPr>
        <w:suppressAutoHyphens/>
        <w:autoSpaceDE w:val="0"/>
        <w:autoSpaceDN w:val="0"/>
        <w:adjustRightInd w:val="0"/>
        <w:ind w:firstLine="709"/>
        <w:jc w:val="both"/>
        <w:rPr>
          <w:bCs/>
          <w:sz w:val="28"/>
          <w:szCs w:val="28"/>
        </w:rPr>
      </w:pPr>
      <w:r w:rsidRPr="00AB3C7F">
        <w:rPr>
          <w:bCs/>
          <w:sz w:val="28"/>
          <w:szCs w:val="28"/>
        </w:rPr>
        <w:t xml:space="preserve">установление личности заявителя; </w:t>
      </w:r>
    </w:p>
    <w:p w:rsidR="00572645" w:rsidRPr="00AB3C7F" w:rsidRDefault="00572645" w:rsidP="00572645">
      <w:pPr>
        <w:suppressAutoHyphens/>
        <w:autoSpaceDE w:val="0"/>
        <w:autoSpaceDN w:val="0"/>
        <w:adjustRightInd w:val="0"/>
        <w:ind w:firstLine="709"/>
        <w:jc w:val="both"/>
        <w:rPr>
          <w:bCs/>
          <w:sz w:val="28"/>
          <w:szCs w:val="28"/>
        </w:rPr>
      </w:pPr>
      <w:r w:rsidRPr="00AB3C7F">
        <w:rPr>
          <w:bCs/>
          <w:sz w:val="28"/>
          <w:szCs w:val="28"/>
        </w:rPr>
        <w:t>проверку полномочий заявителя (в случае действия по доверенности);</w:t>
      </w:r>
    </w:p>
    <w:p w:rsidR="00572645" w:rsidRPr="00AB3C7F" w:rsidRDefault="00572645" w:rsidP="00572645">
      <w:pPr>
        <w:suppressAutoHyphens/>
        <w:autoSpaceDE w:val="0"/>
        <w:autoSpaceDN w:val="0"/>
        <w:adjustRightInd w:val="0"/>
        <w:ind w:firstLine="709"/>
        <w:jc w:val="both"/>
        <w:rPr>
          <w:bCs/>
          <w:sz w:val="28"/>
          <w:szCs w:val="28"/>
        </w:rPr>
      </w:pPr>
      <w:r w:rsidRPr="00AB3C7F">
        <w:rPr>
          <w:bCs/>
          <w:sz w:val="28"/>
          <w:szCs w:val="28"/>
        </w:rPr>
        <w:t xml:space="preserve">проверку наличия документов, предусмотренных пунктом 2.5 настоящего Регламента; </w:t>
      </w:r>
    </w:p>
    <w:p w:rsidR="00572645" w:rsidRPr="00AB3C7F" w:rsidRDefault="00572645" w:rsidP="00572645">
      <w:pPr>
        <w:suppressAutoHyphens/>
        <w:autoSpaceDE w:val="0"/>
        <w:autoSpaceDN w:val="0"/>
        <w:adjustRightInd w:val="0"/>
        <w:ind w:firstLine="709"/>
        <w:jc w:val="both"/>
        <w:rPr>
          <w:bCs/>
          <w:sz w:val="28"/>
          <w:szCs w:val="28"/>
        </w:rPr>
      </w:pPr>
      <w:r w:rsidRPr="00AB3C7F">
        <w:rPr>
          <w:bCs/>
          <w:sz w:val="28"/>
          <w:szCs w:val="28"/>
        </w:rPr>
        <w:t>проверку соответствия представленных документов установленным требованиям (надлежащее оформление копий документов, отсутствие в документах подчисток, приписок, зачеркнутых слов и иных не оговоренных исправлений).</w:t>
      </w:r>
    </w:p>
    <w:p w:rsidR="00572645" w:rsidRPr="00AB3C7F" w:rsidRDefault="00572645" w:rsidP="00572645">
      <w:pPr>
        <w:suppressAutoHyphens/>
        <w:autoSpaceDE w:val="0"/>
        <w:autoSpaceDN w:val="0"/>
        <w:adjustRightInd w:val="0"/>
        <w:ind w:firstLine="709"/>
        <w:jc w:val="both"/>
        <w:rPr>
          <w:bCs/>
          <w:sz w:val="28"/>
          <w:szCs w:val="28"/>
        </w:rPr>
      </w:pPr>
      <w:r w:rsidRPr="00AB3C7F">
        <w:rPr>
          <w:bCs/>
          <w:sz w:val="28"/>
          <w:szCs w:val="28"/>
        </w:rPr>
        <w:t xml:space="preserve">В случае отсутствия замечаний специалист </w:t>
      </w:r>
      <w:r>
        <w:rPr>
          <w:bCs/>
          <w:sz w:val="28"/>
          <w:szCs w:val="28"/>
        </w:rPr>
        <w:t>Палаты</w:t>
      </w:r>
      <w:r w:rsidRPr="00AB3C7F">
        <w:rPr>
          <w:bCs/>
          <w:sz w:val="28"/>
          <w:szCs w:val="28"/>
        </w:rPr>
        <w:t xml:space="preserve"> осуществляет:</w:t>
      </w:r>
    </w:p>
    <w:p w:rsidR="00572645" w:rsidRPr="00AB3C7F" w:rsidRDefault="00572645" w:rsidP="00572645">
      <w:pPr>
        <w:suppressAutoHyphens/>
        <w:autoSpaceDE w:val="0"/>
        <w:autoSpaceDN w:val="0"/>
        <w:adjustRightInd w:val="0"/>
        <w:ind w:firstLine="709"/>
        <w:jc w:val="both"/>
        <w:rPr>
          <w:bCs/>
          <w:sz w:val="28"/>
          <w:szCs w:val="28"/>
        </w:rPr>
      </w:pPr>
      <w:r w:rsidRPr="00AB3C7F">
        <w:rPr>
          <w:bCs/>
          <w:sz w:val="28"/>
          <w:szCs w:val="28"/>
        </w:rPr>
        <w:t>прием и регистрацию заявления в специальном журнале;</w:t>
      </w:r>
    </w:p>
    <w:p w:rsidR="00572645" w:rsidRPr="00AB3C7F" w:rsidRDefault="00572645" w:rsidP="00572645">
      <w:pPr>
        <w:suppressAutoHyphens/>
        <w:autoSpaceDE w:val="0"/>
        <w:autoSpaceDN w:val="0"/>
        <w:adjustRightInd w:val="0"/>
        <w:ind w:firstLine="709"/>
        <w:jc w:val="both"/>
        <w:rPr>
          <w:bCs/>
          <w:sz w:val="28"/>
          <w:szCs w:val="28"/>
        </w:rPr>
      </w:pPr>
      <w:r w:rsidRPr="00AB3C7F">
        <w:rPr>
          <w:bCs/>
          <w:sz w:val="28"/>
          <w:szCs w:val="28"/>
        </w:rPr>
        <w:t xml:space="preserve">вручение заявителю копии </w:t>
      </w:r>
      <w:r w:rsidRPr="00AB3C7F">
        <w:rPr>
          <w:sz w:val="28"/>
          <w:szCs w:val="28"/>
        </w:rPr>
        <w:t>описи представленных документов с отметкой о дате приема документов, присвоенном входящем номере, дате и времени исполнения муниципальной услуги</w:t>
      </w:r>
      <w:r>
        <w:rPr>
          <w:sz w:val="28"/>
          <w:szCs w:val="28"/>
        </w:rPr>
        <w:t>;</w:t>
      </w:r>
    </w:p>
    <w:p w:rsidR="00572645" w:rsidRDefault="00572645" w:rsidP="00572645">
      <w:pPr>
        <w:suppressAutoHyphens/>
        <w:autoSpaceDE w:val="0"/>
        <w:autoSpaceDN w:val="0"/>
        <w:adjustRightInd w:val="0"/>
        <w:ind w:firstLine="709"/>
        <w:jc w:val="both"/>
        <w:rPr>
          <w:bCs/>
          <w:sz w:val="28"/>
          <w:szCs w:val="28"/>
        </w:rPr>
      </w:pPr>
      <w:r>
        <w:rPr>
          <w:bCs/>
          <w:sz w:val="28"/>
          <w:szCs w:val="28"/>
        </w:rPr>
        <w:t>направление заявления на рассмотрение руководителю Палаты.</w:t>
      </w:r>
    </w:p>
    <w:p w:rsidR="00572645" w:rsidRDefault="00572645" w:rsidP="00572645">
      <w:pPr>
        <w:autoSpaceDE w:val="0"/>
        <w:autoSpaceDN w:val="0"/>
        <w:adjustRightInd w:val="0"/>
        <w:ind w:firstLine="709"/>
        <w:jc w:val="both"/>
        <w:rPr>
          <w:bCs/>
          <w:sz w:val="28"/>
          <w:szCs w:val="28"/>
        </w:rPr>
      </w:pPr>
      <w:r>
        <w:rPr>
          <w:bCs/>
          <w:sz w:val="28"/>
          <w:szCs w:val="28"/>
        </w:rPr>
        <w:t xml:space="preserve">В случае наличия оснований для отказа в приеме документов, специалист Палаты, ведущий прием документов, уведомляет заявителя </w:t>
      </w:r>
      <w:r>
        <w:rPr>
          <w:rFonts w:ascii="Times New Roman CYR" w:hAnsi="Times New Roman CYR" w:cs="Times New Roman CYR"/>
          <w:sz w:val="28"/>
          <w:szCs w:val="28"/>
        </w:rPr>
        <w:t>о наличии препятствий для регистрации заявления и возвращает ему документы с письменным объяснением содержания выявленных оснований для отказа в приеме документов.</w:t>
      </w:r>
    </w:p>
    <w:p w:rsidR="00572645" w:rsidRPr="00066637" w:rsidRDefault="00572645" w:rsidP="00572645">
      <w:pPr>
        <w:suppressAutoHyphens/>
        <w:autoSpaceDE w:val="0"/>
        <w:autoSpaceDN w:val="0"/>
        <w:adjustRightInd w:val="0"/>
        <w:ind w:firstLine="709"/>
        <w:jc w:val="both"/>
        <w:rPr>
          <w:bCs/>
          <w:sz w:val="28"/>
          <w:szCs w:val="28"/>
        </w:rPr>
      </w:pPr>
      <w:r w:rsidRPr="00066637">
        <w:rPr>
          <w:bCs/>
          <w:sz w:val="28"/>
          <w:szCs w:val="28"/>
        </w:rPr>
        <w:t>Процедуры, устанавливаемые настоящим пунктом, осуществляются:</w:t>
      </w:r>
    </w:p>
    <w:p w:rsidR="00572645" w:rsidRPr="00066637" w:rsidRDefault="00572645" w:rsidP="00572645">
      <w:pPr>
        <w:suppressAutoHyphens/>
        <w:autoSpaceDE w:val="0"/>
        <w:autoSpaceDN w:val="0"/>
        <w:adjustRightInd w:val="0"/>
        <w:ind w:firstLine="709"/>
        <w:jc w:val="both"/>
        <w:rPr>
          <w:bCs/>
          <w:sz w:val="28"/>
          <w:szCs w:val="28"/>
        </w:rPr>
      </w:pPr>
      <w:r w:rsidRPr="00066637">
        <w:rPr>
          <w:bCs/>
          <w:sz w:val="28"/>
          <w:szCs w:val="28"/>
        </w:rPr>
        <w:t>прием заявления и документов в течение 15 минут;</w:t>
      </w:r>
    </w:p>
    <w:p w:rsidR="00572645" w:rsidRDefault="00572645" w:rsidP="00572645">
      <w:pPr>
        <w:suppressAutoHyphens/>
        <w:autoSpaceDE w:val="0"/>
        <w:autoSpaceDN w:val="0"/>
        <w:adjustRightInd w:val="0"/>
        <w:ind w:firstLine="709"/>
        <w:jc w:val="both"/>
        <w:rPr>
          <w:bCs/>
          <w:sz w:val="28"/>
          <w:szCs w:val="28"/>
        </w:rPr>
      </w:pPr>
      <w:r w:rsidRPr="00066637">
        <w:rPr>
          <w:bCs/>
          <w:sz w:val="28"/>
          <w:szCs w:val="28"/>
        </w:rPr>
        <w:t>регистрация заявления в течение одного дня с момента поступления заявления.</w:t>
      </w:r>
    </w:p>
    <w:p w:rsidR="00572645" w:rsidRDefault="00572645" w:rsidP="00572645">
      <w:pPr>
        <w:suppressAutoHyphens/>
        <w:autoSpaceDE w:val="0"/>
        <w:autoSpaceDN w:val="0"/>
        <w:adjustRightInd w:val="0"/>
        <w:ind w:firstLine="709"/>
        <w:jc w:val="both"/>
        <w:rPr>
          <w:bCs/>
          <w:sz w:val="28"/>
          <w:szCs w:val="28"/>
        </w:rPr>
      </w:pPr>
      <w:r>
        <w:rPr>
          <w:sz w:val="28"/>
          <w:szCs w:val="28"/>
        </w:rPr>
        <w:t xml:space="preserve">Результат процедур: принятое и зарегистрированное заявление, направленное на рассмотрение руководителю Палаты или возвращенные заявителю документы. </w:t>
      </w:r>
    </w:p>
    <w:p w:rsidR="00572645" w:rsidRDefault="00572645" w:rsidP="00572645">
      <w:pPr>
        <w:autoSpaceDE w:val="0"/>
        <w:autoSpaceDN w:val="0"/>
        <w:adjustRightInd w:val="0"/>
        <w:ind w:firstLine="709"/>
        <w:jc w:val="both"/>
        <w:rPr>
          <w:sz w:val="28"/>
          <w:szCs w:val="28"/>
        </w:rPr>
      </w:pPr>
      <w:r>
        <w:rPr>
          <w:sz w:val="28"/>
          <w:szCs w:val="28"/>
        </w:rPr>
        <w:t>3.3.3. Руководитель Палаты рассматривает заявление, определяет исполнителя и направляет ему заявление.</w:t>
      </w:r>
    </w:p>
    <w:p w:rsidR="00572645" w:rsidRDefault="00572645" w:rsidP="00572645">
      <w:pPr>
        <w:suppressAutoHyphens/>
        <w:ind w:firstLine="709"/>
        <w:jc w:val="both"/>
        <w:rPr>
          <w:sz w:val="28"/>
          <w:szCs w:val="28"/>
        </w:rPr>
      </w:pPr>
      <w:r>
        <w:rPr>
          <w:sz w:val="28"/>
          <w:szCs w:val="28"/>
        </w:rPr>
        <w:t>Процедура, устанавливаемая настоящим пунктом, осуществляется в течение одного дня с момента регистрации заявления.</w:t>
      </w:r>
    </w:p>
    <w:p w:rsidR="00572645" w:rsidRDefault="00572645" w:rsidP="00572645">
      <w:pPr>
        <w:suppressAutoHyphens/>
        <w:autoSpaceDE w:val="0"/>
        <w:autoSpaceDN w:val="0"/>
        <w:adjustRightInd w:val="0"/>
        <w:ind w:firstLine="709"/>
        <w:jc w:val="both"/>
        <w:rPr>
          <w:sz w:val="28"/>
          <w:szCs w:val="28"/>
        </w:rPr>
      </w:pPr>
      <w:r>
        <w:rPr>
          <w:sz w:val="28"/>
          <w:szCs w:val="28"/>
        </w:rPr>
        <w:t>Результат процедуры: направленное исполнителю заявление.</w:t>
      </w:r>
    </w:p>
    <w:p w:rsidR="00572645" w:rsidRDefault="00572645" w:rsidP="00572645">
      <w:pPr>
        <w:tabs>
          <w:tab w:val="left" w:pos="8610"/>
        </w:tabs>
        <w:suppressAutoHyphens/>
        <w:ind w:firstLine="709"/>
        <w:jc w:val="both"/>
        <w:rPr>
          <w:sz w:val="28"/>
          <w:szCs w:val="28"/>
        </w:rPr>
      </w:pPr>
    </w:p>
    <w:p w:rsidR="00572645" w:rsidRPr="00AB3C7F" w:rsidRDefault="00572645" w:rsidP="00572645">
      <w:pPr>
        <w:tabs>
          <w:tab w:val="left" w:pos="8610"/>
        </w:tabs>
        <w:suppressAutoHyphens/>
        <w:ind w:firstLine="709"/>
        <w:jc w:val="both"/>
        <w:rPr>
          <w:sz w:val="28"/>
          <w:szCs w:val="28"/>
        </w:rPr>
      </w:pPr>
      <w:r w:rsidRPr="00AB3C7F">
        <w:rPr>
          <w:sz w:val="28"/>
          <w:szCs w:val="28"/>
        </w:rPr>
        <w:t>3.4. Формирование и направление межведомственных запросов в органы, участвующие в предоставлении муниципальной услуги</w:t>
      </w:r>
    </w:p>
    <w:p w:rsidR="00572645" w:rsidRDefault="00572645" w:rsidP="00572645">
      <w:pPr>
        <w:suppressAutoHyphens/>
        <w:ind w:firstLine="709"/>
        <w:jc w:val="both"/>
        <w:rPr>
          <w:spacing w:val="-1"/>
          <w:sz w:val="28"/>
          <w:szCs w:val="28"/>
        </w:rPr>
      </w:pPr>
    </w:p>
    <w:p w:rsidR="00572645" w:rsidRDefault="00572645" w:rsidP="00572645">
      <w:pPr>
        <w:suppressAutoHyphens/>
        <w:ind w:firstLine="709"/>
        <w:jc w:val="both"/>
        <w:rPr>
          <w:rFonts w:ascii="Times New Roman CYR" w:hAnsi="Times New Roman CYR" w:cs="Times New Roman CYR"/>
          <w:sz w:val="28"/>
          <w:szCs w:val="28"/>
        </w:rPr>
      </w:pPr>
      <w:r w:rsidRPr="00AB3C7F">
        <w:rPr>
          <w:spacing w:val="-1"/>
          <w:sz w:val="28"/>
          <w:szCs w:val="28"/>
        </w:rPr>
        <w:t xml:space="preserve">3.4.1. Специалист </w:t>
      </w:r>
      <w:r>
        <w:rPr>
          <w:spacing w:val="-1"/>
          <w:sz w:val="28"/>
          <w:szCs w:val="28"/>
        </w:rPr>
        <w:t>Палаты</w:t>
      </w:r>
      <w:r w:rsidRPr="00AB3C7F">
        <w:rPr>
          <w:spacing w:val="-1"/>
          <w:sz w:val="28"/>
          <w:szCs w:val="28"/>
        </w:rPr>
        <w:t xml:space="preserve"> </w:t>
      </w:r>
      <w:r w:rsidRPr="00AB65C1">
        <w:rPr>
          <w:rFonts w:ascii="Times New Roman CYR" w:hAnsi="Times New Roman CYR" w:cs="Times New Roman CYR"/>
          <w:sz w:val="28"/>
          <w:szCs w:val="28"/>
        </w:rPr>
        <w:t>направляет в электронной форме посредством системы межведомственного электронного взаимодействия запросы</w:t>
      </w:r>
      <w:r>
        <w:rPr>
          <w:rFonts w:ascii="Times New Roman CYR" w:hAnsi="Times New Roman CYR" w:cs="Times New Roman CYR"/>
          <w:sz w:val="28"/>
          <w:szCs w:val="28"/>
        </w:rPr>
        <w:t xml:space="preserve"> </w:t>
      </w:r>
      <w:r w:rsidRPr="00E33FDB">
        <w:rPr>
          <w:rFonts w:ascii="Times New Roman CYR" w:hAnsi="Times New Roman CYR" w:cs="Times New Roman CYR"/>
          <w:sz w:val="28"/>
          <w:szCs w:val="28"/>
        </w:rPr>
        <w:t xml:space="preserve">о </w:t>
      </w:r>
      <w:r w:rsidRPr="00F65AA2">
        <w:rPr>
          <w:rFonts w:ascii="Times New Roman CYR" w:hAnsi="Times New Roman CYR" w:cs="Times New Roman CYR"/>
          <w:sz w:val="28"/>
          <w:szCs w:val="28"/>
        </w:rPr>
        <w:t>предоставлении</w:t>
      </w:r>
      <w:r>
        <w:rPr>
          <w:rFonts w:ascii="Times New Roman CYR" w:hAnsi="Times New Roman CYR" w:cs="Times New Roman CYR"/>
          <w:sz w:val="28"/>
          <w:szCs w:val="28"/>
        </w:rPr>
        <w:t xml:space="preserve"> </w:t>
      </w:r>
      <w:r w:rsidRPr="001B7107">
        <w:rPr>
          <w:rFonts w:ascii="Times New Roman CYR" w:hAnsi="Times New Roman CYR" w:cs="Times New Roman CYR"/>
          <w:sz w:val="28"/>
          <w:szCs w:val="28"/>
        </w:rPr>
        <w:t>документов (сведений), получаемых в рамках межведомственного взаимодействия. Перечень документов (сведений) определяется в зависимости от категории получателей услуг (приложение №3).</w:t>
      </w:r>
    </w:p>
    <w:p w:rsidR="00572645" w:rsidRPr="00AB3C7F" w:rsidRDefault="00572645" w:rsidP="00572645">
      <w:pPr>
        <w:suppressAutoHyphens/>
        <w:ind w:firstLine="709"/>
        <w:jc w:val="both"/>
        <w:rPr>
          <w:spacing w:val="-1"/>
          <w:sz w:val="28"/>
          <w:szCs w:val="28"/>
        </w:rPr>
      </w:pPr>
      <w:r w:rsidRPr="00F65AA2">
        <w:rPr>
          <w:spacing w:val="-1"/>
          <w:sz w:val="28"/>
          <w:szCs w:val="28"/>
        </w:rPr>
        <w:t>Процедуры, устанавливаемые</w:t>
      </w:r>
      <w:r w:rsidRPr="00AB3C7F">
        <w:rPr>
          <w:spacing w:val="-1"/>
          <w:sz w:val="28"/>
          <w:szCs w:val="28"/>
        </w:rPr>
        <w:t xml:space="preserve"> настоящим пунктом, осуществляются в течение одного дня с момента поступления заявления о предоставлении муниципальной услуги.</w:t>
      </w:r>
    </w:p>
    <w:p w:rsidR="00572645" w:rsidRPr="00AB3C7F" w:rsidRDefault="00572645" w:rsidP="00572645">
      <w:pPr>
        <w:suppressAutoHyphens/>
        <w:ind w:firstLine="709"/>
        <w:jc w:val="both"/>
        <w:rPr>
          <w:spacing w:val="-1"/>
          <w:sz w:val="28"/>
          <w:szCs w:val="28"/>
        </w:rPr>
      </w:pPr>
      <w:r w:rsidRPr="00AB3C7F">
        <w:rPr>
          <w:spacing w:val="-1"/>
          <w:sz w:val="28"/>
          <w:szCs w:val="28"/>
        </w:rPr>
        <w:t xml:space="preserve">Результат процедуры: направленные в органы власти запросы. </w:t>
      </w:r>
    </w:p>
    <w:p w:rsidR="00572645" w:rsidRDefault="00572645" w:rsidP="00572645">
      <w:pPr>
        <w:autoSpaceDE w:val="0"/>
        <w:autoSpaceDN w:val="0"/>
        <w:adjustRightInd w:val="0"/>
        <w:ind w:firstLine="709"/>
        <w:jc w:val="both"/>
        <w:rPr>
          <w:rFonts w:ascii="Times New Roman CYR" w:hAnsi="Times New Roman CYR" w:cs="Times New Roman CYR"/>
          <w:sz w:val="28"/>
          <w:szCs w:val="28"/>
        </w:rPr>
      </w:pPr>
      <w:r w:rsidRPr="00BE175D">
        <w:rPr>
          <w:rFonts w:ascii="Times New Roman CYR" w:hAnsi="Times New Roman CYR" w:cs="Times New Roman CYR"/>
          <w:sz w:val="28"/>
          <w:szCs w:val="28"/>
        </w:rPr>
        <w:lastRenderedPageBreak/>
        <w:t>3.</w:t>
      </w:r>
      <w:r>
        <w:rPr>
          <w:rFonts w:ascii="Times New Roman CYR" w:hAnsi="Times New Roman CYR" w:cs="Times New Roman CYR"/>
          <w:sz w:val="28"/>
          <w:szCs w:val="28"/>
        </w:rPr>
        <w:t>4.2</w:t>
      </w:r>
      <w:r w:rsidRPr="00BE175D">
        <w:rPr>
          <w:rFonts w:ascii="Times New Roman CYR" w:hAnsi="Times New Roman CYR" w:cs="Times New Roman CYR"/>
          <w:sz w:val="28"/>
          <w:szCs w:val="28"/>
        </w:rPr>
        <w:t>. Специалисты поставщиков данных на основании запросов поступивших через систему межведомственного электронного взаимодействия предоставляют запрашиваемые документы (сведения).</w:t>
      </w:r>
    </w:p>
    <w:p w:rsidR="00572645" w:rsidRPr="00AB3C7F" w:rsidRDefault="00572645" w:rsidP="00572645">
      <w:pPr>
        <w:autoSpaceDE w:val="0"/>
        <w:autoSpaceDN w:val="0"/>
        <w:adjustRightInd w:val="0"/>
        <w:ind w:firstLine="709"/>
        <w:jc w:val="both"/>
        <w:rPr>
          <w:sz w:val="28"/>
          <w:szCs w:val="28"/>
        </w:rPr>
      </w:pPr>
      <w:r w:rsidRPr="00AB3C7F">
        <w:rPr>
          <w:sz w:val="28"/>
          <w:szCs w:val="28"/>
        </w:rPr>
        <w:t>Процедуры, устанавливаемые настоящим пунктом, осуществляются в течение пяти дней со дня поступления межведомственного запроса в орган или организацию, предоставляющие документ и информацию, если иные сроки подготовки и направления ответа на межведомственный запрос не установлены федеральными законами, правовыми актами Правительства Российской Федерации и принятыми в соответствии с федеральными законами нормативными правовыми актами Республики Татарстан.</w:t>
      </w:r>
    </w:p>
    <w:p w:rsidR="00572645" w:rsidRPr="000F00CA" w:rsidRDefault="00572645" w:rsidP="00572645">
      <w:pPr>
        <w:autoSpaceDE w:val="0"/>
        <w:autoSpaceDN w:val="0"/>
        <w:adjustRightInd w:val="0"/>
        <w:ind w:firstLine="720"/>
        <w:jc w:val="both"/>
        <w:rPr>
          <w:sz w:val="28"/>
          <w:szCs w:val="28"/>
        </w:rPr>
      </w:pPr>
      <w:r w:rsidRPr="00AB3C7F">
        <w:rPr>
          <w:sz w:val="28"/>
          <w:szCs w:val="28"/>
        </w:rPr>
        <w:t xml:space="preserve">Результат процедур: документы (сведения) либо уведомление об отказе, направленные в </w:t>
      </w:r>
      <w:r>
        <w:rPr>
          <w:sz w:val="28"/>
          <w:szCs w:val="28"/>
        </w:rPr>
        <w:t>Палату</w:t>
      </w:r>
      <w:r w:rsidRPr="00AB3C7F">
        <w:rPr>
          <w:sz w:val="28"/>
          <w:szCs w:val="28"/>
        </w:rPr>
        <w:t>.</w:t>
      </w:r>
    </w:p>
    <w:p w:rsidR="00572645" w:rsidRPr="0060781B" w:rsidRDefault="00572645" w:rsidP="00572645">
      <w:pPr>
        <w:ind w:firstLine="709"/>
        <w:jc w:val="both"/>
        <w:rPr>
          <w:sz w:val="28"/>
          <w:szCs w:val="28"/>
        </w:rPr>
      </w:pPr>
    </w:p>
    <w:p w:rsidR="00572645" w:rsidRPr="00125F62" w:rsidRDefault="00572645" w:rsidP="00572645">
      <w:pPr>
        <w:suppressAutoHyphens/>
        <w:autoSpaceDE w:val="0"/>
        <w:autoSpaceDN w:val="0"/>
        <w:adjustRightInd w:val="0"/>
        <w:ind w:firstLine="709"/>
        <w:jc w:val="both"/>
        <w:rPr>
          <w:sz w:val="28"/>
          <w:szCs w:val="28"/>
        </w:rPr>
      </w:pPr>
      <w:r>
        <w:rPr>
          <w:rFonts w:ascii="Times New Roman CYR" w:hAnsi="Times New Roman CYR" w:cs="Times New Roman CYR"/>
          <w:sz w:val="28"/>
          <w:szCs w:val="28"/>
        </w:rPr>
        <w:t>3.5. П</w:t>
      </w:r>
      <w:r w:rsidRPr="00125F62">
        <w:rPr>
          <w:sz w:val="28"/>
          <w:szCs w:val="28"/>
        </w:rPr>
        <w:t xml:space="preserve">одготовка </w:t>
      </w:r>
      <w:r>
        <w:rPr>
          <w:sz w:val="28"/>
          <w:szCs w:val="28"/>
        </w:rPr>
        <w:t>результата муниципальной услуги</w:t>
      </w:r>
    </w:p>
    <w:p w:rsidR="00572645" w:rsidRPr="00AB65C1" w:rsidRDefault="00572645" w:rsidP="00572645">
      <w:pPr>
        <w:autoSpaceDE w:val="0"/>
        <w:autoSpaceDN w:val="0"/>
        <w:adjustRightInd w:val="0"/>
        <w:ind w:firstLine="709"/>
        <w:jc w:val="both"/>
        <w:rPr>
          <w:rFonts w:ascii="Times New Roman CYR" w:hAnsi="Times New Roman CYR" w:cs="Times New Roman CYR"/>
          <w:sz w:val="28"/>
          <w:szCs w:val="28"/>
        </w:rPr>
      </w:pPr>
    </w:p>
    <w:p w:rsidR="00572645" w:rsidRDefault="00572645" w:rsidP="00572645">
      <w:pPr>
        <w:suppressAutoHyphens/>
        <w:autoSpaceDE w:val="0"/>
        <w:autoSpaceDN w:val="0"/>
        <w:adjustRightInd w:val="0"/>
        <w:ind w:firstLine="709"/>
        <w:jc w:val="both"/>
        <w:rPr>
          <w:sz w:val="28"/>
          <w:szCs w:val="28"/>
        </w:rPr>
      </w:pPr>
      <w:r>
        <w:rPr>
          <w:sz w:val="28"/>
          <w:szCs w:val="28"/>
        </w:rPr>
        <w:t>3.5.1. Специалист Палаты на основании полученных документов:</w:t>
      </w:r>
    </w:p>
    <w:p w:rsidR="00572645" w:rsidRDefault="00572645" w:rsidP="00572645">
      <w:pPr>
        <w:autoSpaceDE w:val="0"/>
        <w:autoSpaceDN w:val="0"/>
        <w:adjustRightInd w:val="0"/>
        <w:ind w:firstLine="709"/>
        <w:jc w:val="both"/>
        <w:rPr>
          <w:sz w:val="28"/>
          <w:szCs w:val="28"/>
        </w:rPr>
      </w:pPr>
      <w:r w:rsidRPr="00125F62">
        <w:rPr>
          <w:sz w:val="28"/>
          <w:szCs w:val="28"/>
        </w:rPr>
        <w:t xml:space="preserve">принимает решение о </w:t>
      </w:r>
      <w:r>
        <w:rPr>
          <w:sz w:val="28"/>
          <w:szCs w:val="28"/>
        </w:rPr>
        <w:t>передачи земельного участка в собственность бесплатно  или об отказе в предоставлении муниципальной услуги;</w:t>
      </w:r>
    </w:p>
    <w:p w:rsidR="00572645" w:rsidRDefault="00572645" w:rsidP="00572645">
      <w:pPr>
        <w:suppressAutoHyphens/>
        <w:autoSpaceDE w:val="0"/>
        <w:autoSpaceDN w:val="0"/>
        <w:adjustRightInd w:val="0"/>
        <w:ind w:firstLine="708"/>
        <w:jc w:val="both"/>
        <w:rPr>
          <w:sz w:val="28"/>
          <w:szCs w:val="28"/>
          <w:lang w:eastAsia="zh-CN"/>
        </w:rPr>
      </w:pPr>
      <w:r>
        <w:rPr>
          <w:sz w:val="28"/>
          <w:szCs w:val="28"/>
        </w:rPr>
        <w:t>под</w:t>
      </w:r>
      <w:r w:rsidR="00C26190">
        <w:rPr>
          <w:sz w:val="28"/>
          <w:szCs w:val="28"/>
        </w:rPr>
        <w:t>готавливает проект распоряжения</w:t>
      </w:r>
      <w:r>
        <w:rPr>
          <w:sz w:val="28"/>
          <w:szCs w:val="28"/>
        </w:rPr>
        <w:t xml:space="preserve"> </w:t>
      </w:r>
      <w:r>
        <w:rPr>
          <w:sz w:val="28"/>
          <w:szCs w:val="28"/>
          <w:lang w:eastAsia="zh-CN"/>
        </w:rPr>
        <w:t>или проект письма об отказе;</w:t>
      </w:r>
    </w:p>
    <w:p w:rsidR="00572645" w:rsidRPr="00125F62" w:rsidRDefault="00572645" w:rsidP="00572645">
      <w:pPr>
        <w:autoSpaceDE w:val="0"/>
        <w:autoSpaceDN w:val="0"/>
        <w:adjustRightInd w:val="0"/>
        <w:ind w:firstLine="709"/>
        <w:jc w:val="both"/>
        <w:rPr>
          <w:sz w:val="28"/>
          <w:szCs w:val="28"/>
        </w:rPr>
      </w:pPr>
      <w:r>
        <w:rPr>
          <w:sz w:val="28"/>
          <w:szCs w:val="28"/>
        </w:rPr>
        <w:t xml:space="preserve">осуществляет в установленном порядке процедуры согласования проекта подготовленного документа; </w:t>
      </w:r>
    </w:p>
    <w:p w:rsidR="00572645" w:rsidRPr="00125F62" w:rsidRDefault="00572645" w:rsidP="00572645">
      <w:pPr>
        <w:autoSpaceDE w:val="0"/>
        <w:autoSpaceDN w:val="0"/>
        <w:adjustRightInd w:val="0"/>
        <w:ind w:firstLine="709"/>
        <w:jc w:val="both"/>
        <w:rPr>
          <w:sz w:val="28"/>
          <w:szCs w:val="28"/>
        </w:rPr>
      </w:pPr>
      <w:r w:rsidRPr="00125F62">
        <w:rPr>
          <w:sz w:val="28"/>
          <w:szCs w:val="28"/>
        </w:rPr>
        <w:t xml:space="preserve">направляет проект </w:t>
      </w:r>
      <w:r w:rsidR="00C26190">
        <w:rPr>
          <w:sz w:val="28"/>
          <w:szCs w:val="28"/>
        </w:rPr>
        <w:t>распоряжения</w:t>
      </w:r>
      <w:r>
        <w:rPr>
          <w:sz w:val="28"/>
          <w:szCs w:val="28"/>
        </w:rPr>
        <w:t xml:space="preserve"> или письмо об отказе </w:t>
      </w:r>
      <w:r w:rsidRPr="00125F62">
        <w:rPr>
          <w:sz w:val="28"/>
          <w:szCs w:val="28"/>
        </w:rPr>
        <w:t xml:space="preserve">на подпись </w:t>
      </w:r>
      <w:r>
        <w:rPr>
          <w:sz w:val="28"/>
          <w:szCs w:val="28"/>
        </w:rPr>
        <w:t>р</w:t>
      </w:r>
      <w:r w:rsidRPr="00125F62">
        <w:rPr>
          <w:sz w:val="28"/>
          <w:szCs w:val="28"/>
        </w:rPr>
        <w:t xml:space="preserve">уководителю </w:t>
      </w:r>
      <w:r w:rsidR="00C26190">
        <w:rPr>
          <w:sz w:val="28"/>
          <w:szCs w:val="28"/>
        </w:rPr>
        <w:t xml:space="preserve"> Палаты </w:t>
      </w:r>
      <w:r w:rsidRPr="00125F62">
        <w:rPr>
          <w:sz w:val="28"/>
          <w:szCs w:val="28"/>
        </w:rPr>
        <w:t>(лицу, им уполномоченному).</w:t>
      </w:r>
    </w:p>
    <w:p w:rsidR="00572645" w:rsidRPr="000F00CA" w:rsidRDefault="00572645" w:rsidP="00572645">
      <w:pPr>
        <w:autoSpaceDE w:val="0"/>
        <w:autoSpaceDN w:val="0"/>
        <w:adjustRightInd w:val="0"/>
        <w:ind w:firstLine="709"/>
        <w:jc w:val="both"/>
        <w:rPr>
          <w:rFonts w:ascii="Times New Roman CYR" w:hAnsi="Times New Roman CYR" w:cs="Times New Roman CYR"/>
          <w:sz w:val="28"/>
          <w:szCs w:val="28"/>
        </w:rPr>
      </w:pPr>
      <w:r w:rsidRPr="000F00CA">
        <w:rPr>
          <w:rFonts w:ascii="Times New Roman CYR" w:hAnsi="Times New Roman CYR" w:cs="Times New Roman CYR"/>
          <w:sz w:val="28"/>
          <w:szCs w:val="28"/>
        </w:rPr>
        <w:t xml:space="preserve">Процедуры, устанавливаемые настоящим пунктом, осуществляются в </w:t>
      </w:r>
      <w:r>
        <w:rPr>
          <w:rFonts w:ascii="Times New Roman CYR" w:hAnsi="Times New Roman CYR" w:cs="Times New Roman CYR"/>
          <w:sz w:val="28"/>
          <w:szCs w:val="28"/>
        </w:rPr>
        <w:t>день поступления ответов на запросы</w:t>
      </w:r>
      <w:r w:rsidRPr="000F00CA">
        <w:rPr>
          <w:rFonts w:ascii="Times New Roman CYR" w:hAnsi="Times New Roman CYR" w:cs="Times New Roman CYR"/>
          <w:sz w:val="28"/>
          <w:szCs w:val="28"/>
        </w:rPr>
        <w:t>.</w:t>
      </w:r>
    </w:p>
    <w:p w:rsidR="00572645" w:rsidRPr="00125F62" w:rsidRDefault="00572645" w:rsidP="00572645">
      <w:pPr>
        <w:autoSpaceDE w:val="0"/>
        <w:autoSpaceDN w:val="0"/>
        <w:adjustRightInd w:val="0"/>
        <w:ind w:firstLine="709"/>
        <w:jc w:val="both"/>
        <w:rPr>
          <w:sz w:val="28"/>
          <w:szCs w:val="28"/>
        </w:rPr>
      </w:pPr>
      <w:r w:rsidRPr="00125F62">
        <w:rPr>
          <w:sz w:val="28"/>
          <w:szCs w:val="28"/>
        </w:rPr>
        <w:t xml:space="preserve">Результат процедур: проекты, направленные на подпись Руководителю </w:t>
      </w:r>
      <w:r w:rsidR="00C26190">
        <w:rPr>
          <w:sz w:val="28"/>
          <w:szCs w:val="28"/>
        </w:rPr>
        <w:t>Палаты</w:t>
      </w:r>
      <w:r w:rsidRPr="00125F62">
        <w:rPr>
          <w:sz w:val="28"/>
          <w:szCs w:val="28"/>
        </w:rPr>
        <w:t xml:space="preserve"> (лицу, им уполномоченному).</w:t>
      </w:r>
    </w:p>
    <w:p w:rsidR="00572645" w:rsidRPr="008A31E1" w:rsidRDefault="00572645" w:rsidP="00572645">
      <w:pPr>
        <w:pStyle w:val="ConsPlusNormal"/>
        <w:suppressAutoHyphens/>
        <w:ind w:firstLine="709"/>
        <w:jc w:val="both"/>
        <w:rPr>
          <w:rFonts w:ascii="Times New Roman" w:hAnsi="Times New Roman" w:cs="Times New Roman"/>
          <w:sz w:val="28"/>
          <w:szCs w:val="28"/>
        </w:rPr>
      </w:pPr>
      <w:r w:rsidRPr="008A31E1">
        <w:rPr>
          <w:rFonts w:ascii="Times New Roman" w:hAnsi="Times New Roman" w:cs="Times New Roman"/>
          <w:sz w:val="28"/>
          <w:szCs w:val="28"/>
        </w:rPr>
        <w:t>3.</w:t>
      </w:r>
      <w:r>
        <w:rPr>
          <w:rFonts w:ascii="Times New Roman" w:hAnsi="Times New Roman" w:cs="Times New Roman"/>
          <w:sz w:val="28"/>
          <w:szCs w:val="28"/>
        </w:rPr>
        <w:t>5.2</w:t>
      </w:r>
      <w:r w:rsidRPr="008A31E1">
        <w:rPr>
          <w:rFonts w:ascii="Times New Roman" w:hAnsi="Times New Roman" w:cs="Times New Roman"/>
          <w:sz w:val="28"/>
          <w:szCs w:val="28"/>
        </w:rPr>
        <w:t>.</w:t>
      </w:r>
      <w:r w:rsidR="00C26190">
        <w:rPr>
          <w:rFonts w:ascii="Times New Roman" w:hAnsi="Times New Roman" w:cs="Times New Roman"/>
          <w:sz w:val="28"/>
          <w:szCs w:val="28"/>
        </w:rPr>
        <w:t xml:space="preserve"> Руководитель  Палаты </w:t>
      </w:r>
      <w:r w:rsidR="00C26190">
        <w:rPr>
          <w:rFonts w:ascii="Times New Roman" w:hAnsi="Times New Roman"/>
          <w:sz w:val="28"/>
          <w:szCs w:val="28"/>
        </w:rPr>
        <w:t>подписывает  распоряжение</w:t>
      </w:r>
      <w:r>
        <w:rPr>
          <w:rFonts w:ascii="Times New Roman" w:hAnsi="Times New Roman"/>
          <w:sz w:val="28"/>
          <w:szCs w:val="28"/>
        </w:rPr>
        <w:t xml:space="preserve"> или письмо об отказе</w:t>
      </w:r>
      <w:r w:rsidRPr="008A31E1">
        <w:rPr>
          <w:rFonts w:ascii="Times New Roman" w:hAnsi="Times New Roman"/>
          <w:sz w:val="28"/>
          <w:szCs w:val="28"/>
        </w:rPr>
        <w:t>.</w:t>
      </w:r>
    </w:p>
    <w:p w:rsidR="00572645" w:rsidRPr="008A31E1" w:rsidRDefault="00572645" w:rsidP="00572645">
      <w:pPr>
        <w:pStyle w:val="ConsPlusNormal"/>
        <w:suppressAutoHyphens/>
        <w:ind w:firstLine="709"/>
        <w:jc w:val="both"/>
        <w:rPr>
          <w:rFonts w:ascii="Times New Roman" w:hAnsi="Times New Roman"/>
          <w:sz w:val="28"/>
          <w:szCs w:val="28"/>
        </w:rPr>
      </w:pPr>
      <w:r w:rsidRPr="008A31E1">
        <w:rPr>
          <w:rFonts w:ascii="Times New Roman" w:hAnsi="Times New Roman"/>
          <w:sz w:val="28"/>
          <w:szCs w:val="28"/>
        </w:rPr>
        <w:t xml:space="preserve">Процедуры, устанавливаемые настоящим пунктом, осуществляются в течение одного дня с момента окончания предыдущей процедуры. </w:t>
      </w:r>
    </w:p>
    <w:p w:rsidR="00572645" w:rsidRPr="008A31E1" w:rsidRDefault="00572645" w:rsidP="00572645">
      <w:pPr>
        <w:pStyle w:val="ConsPlusNormal"/>
        <w:suppressAutoHyphens/>
        <w:ind w:firstLine="709"/>
        <w:jc w:val="both"/>
        <w:rPr>
          <w:rFonts w:ascii="Times New Roman" w:hAnsi="Times New Roman" w:cs="Times New Roman"/>
          <w:sz w:val="28"/>
          <w:szCs w:val="28"/>
        </w:rPr>
      </w:pPr>
      <w:r w:rsidRPr="008A31E1">
        <w:rPr>
          <w:rFonts w:ascii="Times New Roman" w:hAnsi="Times New Roman" w:cs="Times New Roman"/>
          <w:sz w:val="28"/>
          <w:szCs w:val="28"/>
        </w:rPr>
        <w:t xml:space="preserve">Результат процедуры: подписанное </w:t>
      </w:r>
      <w:r w:rsidR="00C26190">
        <w:rPr>
          <w:rFonts w:ascii="Times New Roman" w:hAnsi="Times New Roman" w:cs="Times New Roman"/>
          <w:sz w:val="28"/>
          <w:szCs w:val="28"/>
        </w:rPr>
        <w:t xml:space="preserve"> распоряжение</w:t>
      </w:r>
      <w:r>
        <w:rPr>
          <w:rFonts w:ascii="Times New Roman" w:hAnsi="Times New Roman" w:cs="Times New Roman"/>
          <w:sz w:val="28"/>
          <w:szCs w:val="28"/>
        </w:rPr>
        <w:t xml:space="preserve"> </w:t>
      </w:r>
      <w:r w:rsidRPr="008A31E1">
        <w:rPr>
          <w:rFonts w:ascii="Times New Roman" w:hAnsi="Times New Roman" w:cs="Times New Roman"/>
          <w:sz w:val="28"/>
          <w:szCs w:val="28"/>
        </w:rPr>
        <w:t xml:space="preserve">или </w:t>
      </w:r>
      <w:r>
        <w:rPr>
          <w:rFonts w:ascii="Times New Roman" w:hAnsi="Times New Roman" w:cs="Times New Roman"/>
          <w:sz w:val="28"/>
          <w:szCs w:val="28"/>
        </w:rPr>
        <w:t>письмо об отказе</w:t>
      </w:r>
      <w:r w:rsidRPr="008A31E1">
        <w:rPr>
          <w:rFonts w:ascii="Times New Roman" w:hAnsi="Times New Roman" w:cs="Times New Roman"/>
          <w:sz w:val="28"/>
          <w:szCs w:val="28"/>
        </w:rPr>
        <w:t>, направленн</w:t>
      </w:r>
      <w:r>
        <w:rPr>
          <w:rFonts w:ascii="Times New Roman" w:hAnsi="Times New Roman" w:cs="Times New Roman"/>
          <w:sz w:val="28"/>
          <w:szCs w:val="28"/>
        </w:rPr>
        <w:t>ое</w:t>
      </w:r>
      <w:r w:rsidRPr="008A31E1">
        <w:rPr>
          <w:rFonts w:ascii="Times New Roman" w:hAnsi="Times New Roman" w:cs="Times New Roman"/>
          <w:sz w:val="28"/>
          <w:szCs w:val="28"/>
        </w:rPr>
        <w:t xml:space="preserve"> на регистрацию. </w:t>
      </w:r>
    </w:p>
    <w:p w:rsidR="00572645" w:rsidRPr="000F00CA" w:rsidRDefault="00572645" w:rsidP="00572645">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3.5.3. С</w:t>
      </w:r>
      <w:r w:rsidRPr="000F00CA">
        <w:rPr>
          <w:rFonts w:ascii="Times New Roman CYR" w:hAnsi="Times New Roman CYR" w:cs="Times New Roman CYR"/>
          <w:sz w:val="28"/>
          <w:szCs w:val="28"/>
        </w:rPr>
        <w:t xml:space="preserve">пециалист </w:t>
      </w:r>
      <w:r>
        <w:rPr>
          <w:rFonts w:ascii="Times New Roman CYR" w:hAnsi="Times New Roman CYR" w:cs="Times New Roman CYR"/>
          <w:sz w:val="28"/>
          <w:szCs w:val="28"/>
        </w:rPr>
        <w:t>Палаты</w:t>
      </w:r>
      <w:r w:rsidRPr="000F00CA">
        <w:rPr>
          <w:rFonts w:ascii="Times New Roman CYR" w:hAnsi="Times New Roman CYR" w:cs="Times New Roman CYR"/>
          <w:sz w:val="28"/>
          <w:szCs w:val="28"/>
        </w:rPr>
        <w:t>:</w:t>
      </w:r>
    </w:p>
    <w:p w:rsidR="00572645" w:rsidRDefault="00572645" w:rsidP="00572645">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р</w:t>
      </w:r>
      <w:r w:rsidRPr="000F00CA">
        <w:rPr>
          <w:rFonts w:ascii="Times New Roman CYR" w:hAnsi="Times New Roman CYR" w:cs="Times New Roman CYR"/>
          <w:sz w:val="28"/>
          <w:szCs w:val="28"/>
        </w:rPr>
        <w:t>егистрирует</w:t>
      </w:r>
      <w:r w:rsidR="00C26190">
        <w:rPr>
          <w:rFonts w:ascii="Times New Roman CYR" w:hAnsi="Times New Roman CYR" w:cs="Times New Roman CYR"/>
          <w:sz w:val="28"/>
          <w:szCs w:val="28"/>
        </w:rPr>
        <w:t xml:space="preserve">   распоряжения</w:t>
      </w:r>
      <w:r>
        <w:rPr>
          <w:rFonts w:ascii="Times New Roman CYR" w:hAnsi="Times New Roman CYR" w:cs="Times New Roman CYR"/>
          <w:sz w:val="28"/>
          <w:szCs w:val="28"/>
        </w:rPr>
        <w:t xml:space="preserve"> или письмо об отказе.</w:t>
      </w:r>
    </w:p>
    <w:p w:rsidR="00572645" w:rsidRPr="0058681F" w:rsidRDefault="00572645" w:rsidP="00572645">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извещает</w:t>
      </w:r>
      <w:r w:rsidRPr="000F00CA">
        <w:rPr>
          <w:rFonts w:ascii="Times New Roman CYR" w:hAnsi="Times New Roman CYR" w:cs="Times New Roman CYR"/>
          <w:sz w:val="28"/>
          <w:szCs w:val="28"/>
        </w:rPr>
        <w:t xml:space="preserve"> заявител</w:t>
      </w:r>
      <w:r>
        <w:rPr>
          <w:rFonts w:ascii="Times New Roman CYR" w:hAnsi="Times New Roman CYR" w:cs="Times New Roman CYR"/>
          <w:sz w:val="28"/>
          <w:szCs w:val="28"/>
        </w:rPr>
        <w:t>я</w:t>
      </w:r>
      <w:r w:rsidRPr="000F00CA">
        <w:rPr>
          <w:rFonts w:ascii="Times New Roman CYR" w:hAnsi="Times New Roman CYR" w:cs="Times New Roman CYR"/>
          <w:sz w:val="28"/>
          <w:szCs w:val="28"/>
        </w:rPr>
        <w:t xml:space="preserve"> (его представител</w:t>
      </w:r>
      <w:r>
        <w:rPr>
          <w:rFonts w:ascii="Times New Roman CYR" w:hAnsi="Times New Roman CYR" w:cs="Times New Roman CYR"/>
          <w:sz w:val="28"/>
          <w:szCs w:val="28"/>
        </w:rPr>
        <w:t>я</w:t>
      </w:r>
      <w:r w:rsidRPr="000F00CA">
        <w:rPr>
          <w:rFonts w:ascii="Times New Roman CYR" w:hAnsi="Times New Roman CYR" w:cs="Times New Roman CYR"/>
          <w:sz w:val="28"/>
          <w:szCs w:val="28"/>
        </w:rPr>
        <w:t xml:space="preserve">) с использованием способа связи, </w:t>
      </w:r>
      <w:r w:rsidRPr="00AB65C1">
        <w:rPr>
          <w:rFonts w:ascii="Times New Roman CYR" w:hAnsi="Times New Roman CYR" w:cs="Times New Roman CYR"/>
          <w:sz w:val="28"/>
          <w:szCs w:val="28"/>
        </w:rPr>
        <w:t xml:space="preserve">указанного в заявлении, о результате предоставления </w:t>
      </w:r>
      <w:r>
        <w:rPr>
          <w:rFonts w:ascii="Times New Roman CYR" w:hAnsi="Times New Roman CYR" w:cs="Times New Roman CYR"/>
          <w:sz w:val="28"/>
          <w:szCs w:val="28"/>
        </w:rPr>
        <w:t>муниципальной</w:t>
      </w:r>
      <w:r w:rsidRPr="00AB65C1">
        <w:rPr>
          <w:rFonts w:ascii="Times New Roman CYR" w:hAnsi="Times New Roman CYR" w:cs="Times New Roman CYR"/>
          <w:sz w:val="28"/>
          <w:szCs w:val="28"/>
        </w:rPr>
        <w:t xml:space="preserve"> услуги, </w:t>
      </w:r>
      <w:r w:rsidRPr="0058681F">
        <w:rPr>
          <w:rFonts w:ascii="Times New Roman CYR" w:hAnsi="Times New Roman CYR" w:cs="Times New Roman CYR"/>
          <w:sz w:val="28"/>
          <w:szCs w:val="28"/>
        </w:rPr>
        <w:t xml:space="preserve">сообщает дату и время выдачи оформленного </w:t>
      </w:r>
      <w:r w:rsidR="00C26190">
        <w:rPr>
          <w:rFonts w:ascii="Times New Roman CYR" w:hAnsi="Times New Roman CYR" w:cs="Times New Roman CYR"/>
          <w:sz w:val="28"/>
          <w:szCs w:val="28"/>
        </w:rPr>
        <w:t xml:space="preserve"> распоряжения</w:t>
      </w:r>
      <w:r w:rsidRPr="0058681F">
        <w:rPr>
          <w:rFonts w:ascii="Times New Roman CYR" w:hAnsi="Times New Roman CYR" w:cs="Times New Roman CYR"/>
          <w:sz w:val="28"/>
          <w:szCs w:val="28"/>
        </w:rPr>
        <w:t xml:space="preserve"> или письма об отказе в </w:t>
      </w:r>
      <w:r>
        <w:rPr>
          <w:rFonts w:ascii="Times New Roman CYR" w:hAnsi="Times New Roman CYR" w:cs="Times New Roman CYR"/>
          <w:sz w:val="28"/>
          <w:szCs w:val="28"/>
        </w:rPr>
        <w:t>образовании земельного участка</w:t>
      </w:r>
      <w:r w:rsidRPr="0058681F">
        <w:rPr>
          <w:rFonts w:ascii="Times New Roman CYR" w:hAnsi="Times New Roman CYR" w:cs="Times New Roman CYR"/>
          <w:sz w:val="28"/>
          <w:szCs w:val="28"/>
        </w:rPr>
        <w:t>.</w:t>
      </w:r>
    </w:p>
    <w:p w:rsidR="00572645" w:rsidRPr="00AB65C1" w:rsidRDefault="00572645" w:rsidP="00572645">
      <w:pPr>
        <w:autoSpaceDE w:val="0"/>
        <w:autoSpaceDN w:val="0"/>
        <w:adjustRightInd w:val="0"/>
        <w:ind w:firstLine="709"/>
        <w:jc w:val="both"/>
        <w:rPr>
          <w:rFonts w:ascii="Times New Roman CYR" w:hAnsi="Times New Roman CYR" w:cs="Times New Roman CYR"/>
          <w:sz w:val="28"/>
          <w:szCs w:val="28"/>
        </w:rPr>
      </w:pPr>
      <w:r w:rsidRPr="0058681F">
        <w:rPr>
          <w:rFonts w:ascii="Times New Roman CYR" w:hAnsi="Times New Roman CYR" w:cs="Times New Roman CYR"/>
          <w:sz w:val="28"/>
          <w:szCs w:val="28"/>
        </w:rPr>
        <w:t>Процедуры, устанавливаемые</w:t>
      </w:r>
      <w:r w:rsidRPr="00AB65C1">
        <w:rPr>
          <w:rFonts w:ascii="Times New Roman CYR" w:hAnsi="Times New Roman CYR" w:cs="Times New Roman CYR"/>
          <w:sz w:val="28"/>
          <w:szCs w:val="28"/>
        </w:rPr>
        <w:t xml:space="preserve"> настоящим пунктом, осуществляются в день подписания документов </w:t>
      </w:r>
      <w:r w:rsidR="00C26190">
        <w:rPr>
          <w:rFonts w:ascii="Times New Roman CYR" w:hAnsi="Times New Roman CYR" w:cs="Times New Roman CYR"/>
          <w:sz w:val="28"/>
          <w:szCs w:val="28"/>
        </w:rPr>
        <w:t>Руководителем  Палаты</w:t>
      </w:r>
      <w:r w:rsidRPr="00AB65C1">
        <w:rPr>
          <w:rFonts w:ascii="Times New Roman CYR" w:hAnsi="Times New Roman CYR" w:cs="Times New Roman CYR"/>
          <w:sz w:val="28"/>
          <w:szCs w:val="28"/>
        </w:rPr>
        <w:t>.</w:t>
      </w:r>
    </w:p>
    <w:p w:rsidR="00572645" w:rsidRPr="0058681F" w:rsidRDefault="00572645" w:rsidP="00572645">
      <w:pPr>
        <w:autoSpaceDE w:val="0"/>
        <w:autoSpaceDN w:val="0"/>
        <w:adjustRightInd w:val="0"/>
        <w:ind w:firstLine="709"/>
        <w:jc w:val="both"/>
        <w:rPr>
          <w:rFonts w:ascii="Times New Roman CYR" w:hAnsi="Times New Roman CYR" w:cs="Times New Roman CYR"/>
          <w:sz w:val="28"/>
          <w:szCs w:val="28"/>
        </w:rPr>
      </w:pPr>
      <w:r w:rsidRPr="00AB65C1">
        <w:rPr>
          <w:rFonts w:ascii="Times New Roman CYR" w:hAnsi="Times New Roman CYR" w:cs="Times New Roman CYR"/>
          <w:sz w:val="28"/>
          <w:szCs w:val="28"/>
        </w:rPr>
        <w:t xml:space="preserve">Результат процедур: извещение заявителя (его представителя) о результате предоставления </w:t>
      </w:r>
      <w:r>
        <w:rPr>
          <w:rFonts w:ascii="Times New Roman CYR" w:hAnsi="Times New Roman CYR" w:cs="Times New Roman CYR"/>
          <w:sz w:val="28"/>
          <w:szCs w:val="28"/>
        </w:rPr>
        <w:t>муниципальной</w:t>
      </w:r>
      <w:r w:rsidRPr="00AB65C1">
        <w:rPr>
          <w:rFonts w:ascii="Times New Roman CYR" w:hAnsi="Times New Roman CYR" w:cs="Times New Roman CYR"/>
          <w:sz w:val="28"/>
          <w:szCs w:val="28"/>
        </w:rPr>
        <w:t xml:space="preserve"> </w:t>
      </w:r>
      <w:r w:rsidRPr="0058681F">
        <w:rPr>
          <w:rFonts w:ascii="Times New Roman CYR" w:hAnsi="Times New Roman CYR" w:cs="Times New Roman CYR"/>
          <w:sz w:val="28"/>
          <w:szCs w:val="28"/>
        </w:rPr>
        <w:t>услуги.</w:t>
      </w:r>
    </w:p>
    <w:p w:rsidR="00572645" w:rsidRDefault="00572645" w:rsidP="00572645">
      <w:pPr>
        <w:autoSpaceDE w:val="0"/>
        <w:autoSpaceDN w:val="0"/>
        <w:adjustRightInd w:val="0"/>
        <w:ind w:firstLine="709"/>
        <w:jc w:val="both"/>
        <w:rPr>
          <w:rFonts w:ascii="Times New Roman CYR" w:hAnsi="Times New Roman CYR" w:cs="Times New Roman CYR"/>
          <w:sz w:val="28"/>
          <w:szCs w:val="28"/>
        </w:rPr>
      </w:pPr>
    </w:p>
    <w:p w:rsidR="00572645" w:rsidRDefault="00572645" w:rsidP="00572645">
      <w:pPr>
        <w:suppressAutoHyphens/>
        <w:ind w:firstLine="709"/>
        <w:jc w:val="both"/>
        <w:rPr>
          <w:sz w:val="28"/>
          <w:szCs w:val="28"/>
        </w:rPr>
      </w:pPr>
      <w:r>
        <w:rPr>
          <w:sz w:val="28"/>
          <w:szCs w:val="28"/>
        </w:rPr>
        <w:lastRenderedPageBreak/>
        <w:t>3.6. В</w:t>
      </w:r>
      <w:r w:rsidRPr="0075395B">
        <w:rPr>
          <w:sz w:val="28"/>
          <w:szCs w:val="28"/>
        </w:rPr>
        <w:t>ыдача заявителю результата муниципальной услуги</w:t>
      </w:r>
    </w:p>
    <w:p w:rsidR="00572645" w:rsidRDefault="00572645" w:rsidP="00572645">
      <w:pPr>
        <w:suppressAutoHyphens/>
        <w:ind w:firstLine="709"/>
        <w:jc w:val="both"/>
        <w:rPr>
          <w:sz w:val="28"/>
          <w:szCs w:val="28"/>
        </w:rPr>
      </w:pPr>
    </w:p>
    <w:p w:rsidR="00572645" w:rsidRDefault="00572645" w:rsidP="00572645">
      <w:pPr>
        <w:suppressAutoHyphens/>
        <w:ind w:firstLine="709"/>
        <w:jc w:val="both"/>
        <w:rPr>
          <w:sz w:val="28"/>
          <w:szCs w:val="28"/>
        </w:rPr>
      </w:pPr>
      <w:r>
        <w:rPr>
          <w:sz w:val="28"/>
          <w:szCs w:val="28"/>
        </w:rPr>
        <w:t>3.6.1</w:t>
      </w:r>
      <w:r w:rsidRPr="00020189">
        <w:rPr>
          <w:sz w:val="28"/>
          <w:szCs w:val="28"/>
        </w:rPr>
        <w:t xml:space="preserve">. Специалист </w:t>
      </w:r>
      <w:r>
        <w:rPr>
          <w:sz w:val="28"/>
          <w:szCs w:val="28"/>
        </w:rPr>
        <w:t>Палаты</w:t>
      </w:r>
      <w:r w:rsidRPr="00020189">
        <w:rPr>
          <w:sz w:val="28"/>
          <w:szCs w:val="28"/>
        </w:rPr>
        <w:t xml:space="preserve"> </w:t>
      </w:r>
      <w:r>
        <w:rPr>
          <w:sz w:val="28"/>
          <w:szCs w:val="28"/>
        </w:rPr>
        <w:t>на основании поступившего постановления:</w:t>
      </w:r>
    </w:p>
    <w:p w:rsidR="00572645" w:rsidRDefault="00572645" w:rsidP="00572645">
      <w:pPr>
        <w:suppressAutoHyphens/>
        <w:ind w:firstLine="709"/>
        <w:jc w:val="both"/>
        <w:rPr>
          <w:sz w:val="28"/>
          <w:szCs w:val="28"/>
        </w:rPr>
      </w:pPr>
      <w:r>
        <w:rPr>
          <w:sz w:val="28"/>
          <w:szCs w:val="28"/>
        </w:rPr>
        <w:t>подготавливает проект акта приема - передачи передачи земельного участка;</w:t>
      </w:r>
    </w:p>
    <w:p w:rsidR="00572645" w:rsidRDefault="00572645" w:rsidP="00572645">
      <w:pPr>
        <w:tabs>
          <w:tab w:val="left" w:pos="1701"/>
        </w:tabs>
        <w:suppressAutoHyphens/>
        <w:ind w:firstLine="709"/>
        <w:jc w:val="both"/>
        <w:rPr>
          <w:sz w:val="28"/>
          <w:szCs w:val="28"/>
        </w:rPr>
      </w:pPr>
      <w:r>
        <w:rPr>
          <w:sz w:val="28"/>
          <w:szCs w:val="28"/>
        </w:rPr>
        <w:t>согласовывает проект подготовленного документа и направляет на подпись руководителю Палаты.</w:t>
      </w:r>
    </w:p>
    <w:p w:rsidR="00572645" w:rsidRDefault="00572645" w:rsidP="00572645">
      <w:pPr>
        <w:tabs>
          <w:tab w:val="left" w:pos="1701"/>
        </w:tabs>
        <w:suppressAutoHyphens/>
        <w:ind w:firstLine="709"/>
        <w:jc w:val="both"/>
        <w:rPr>
          <w:sz w:val="28"/>
          <w:szCs w:val="28"/>
        </w:rPr>
      </w:pPr>
      <w:r>
        <w:rPr>
          <w:sz w:val="28"/>
          <w:szCs w:val="28"/>
        </w:rPr>
        <w:t>В случае поступления письма об отказе, осуществляет процедуры предусмотренные подпунктом 3.6.4 настоящего Регламента.</w:t>
      </w:r>
    </w:p>
    <w:p w:rsidR="00572645" w:rsidRPr="000F00CA" w:rsidRDefault="00572645" w:rsidP="00572645">
      <w:pPr>
        <w:tabs>
          <w:tab w:val="left" w:pos="1701"/>
        </w:tabs>
        <w:suppressAutoHyphens/>
        <w:ind w:firstLine="709"/>
        <w:jc w:val="both"/>
        <w:rPr>
          <w:color w:val="000000"/>
          <w:sz w:val="28"/>
        </w:rPr>
      </w:pPr>
      <w:r w:rsidRPr="00AB65C1">
        <w:rPr>
          <w:sz w:val="28"/>
          <w:szCs w:val="28"/>
        </w:rPr>
        <w:t>Процедуры, устанавливаемые настоящим пунктом, осущест</w:t>
      </w:r>
      <w:r w:rsidRPr="000F00CA">
        <w:rPr>
          <w:color w:val="000000"/>
          <w:sz w:val="28"/>
          <w:szCs w:val="28"/>
        </w:rPr>
        <w:t>вляются в</w:t>
      </w:r>
      <w:r w:rsidRPr="000F00CA">
        <w:rPr>
          <w:color w:val="000000"/>
          <w:sz w:val="28"/>
        </w:rPr>
        <w:t xml:space="preserve"> течение </w:t>
      </w:r>
      <w:r w:rsidRPr="003D5ACE">
        <w:rPr>
          <w:sz w:val="28"/>
        </w:rPr>
        <w:t>двух дней</w:t>
      </w:r>
      <w:r w:rsidRPr="000F00CA">
        <w:rPr>
          <w:color w:val="000000"/>
          <w:sz w:val="28"/>
        </w:rPr>
        <w:t xml:space="preserve"> с момента </w:t>
      </w:r>
      <w:r w:rsidR="00B939E8">
        <w:rPr>
          <w:color w:val="000000"/>
          <w:sz w:val="28"/>
        </w:rPr>
        <w:t>выдачи заявителю  распоряжения</w:t>
      </w:r>
      <w:r w:rsidRPr="000F00CA">
        <w:rPr>
          <w:color w:val="000000"/>
          <w:sz w:val="28"/>
        </w:rPr>
        <w:t>.</w:t>
      </w:r>
    </w:p>
    <w:p w:rsidR="00572645" w:rsidRDefault="00572645" w:rsidP="00572645">
      <w:pPr>
        <w:autoSpaceDE w:val="0"/>
        <w:autoSpaceDN w:val="0"/>
        <w:adjustRightInd w:val="0"/>
        <w:ind w:firstLine="720"/>
        <w:jc w:val="both"/>
        <w:rPr>
          <w:color w:val="000000"/>
          <w:sz w:val="28"/>
          <w:szCs w:val="28"/>
        </w:rPr>
      </w:pPr>
      <w:r w:rsidRPr="00A644D5">
        <w:rPr>
          <w:color w:val="000000"/>
          <w:sz w:val="28"/>
          <w:szCs w:val="28"/>
        </w:rPr>
        <w:t xml:space="preserve">Результат процедур: </w:t>
      </w:r>
      <w:r>
        <w:rPr>
          <w:color w:val="000000"/>
          <w:sz w:val="28"/>
          <w:szCs w:val="28"/>
        </w:rPr>
        <w:t>направленный на подпись проект договора</w:t>
      </w:r>
      <w:r w:rsidRPr="00A644D5">
        <w:rPr>
          <w:color w:val="000000"/>
          <w:sz w:val="28"/>
          <w:szCs w:val="28"/>
        </w:rPr>
        <w:t>.</w:t>
      </w:r>
    </w:p>
    <w:p w:rsidR="00572645" w:rsidRPr="003D6477" w:rsidRDefault="00572645" w:rsidP="00572645">
      <w:pPr>
        <w:autoSpaceDE w:val="0"/>
        <w:autoSpaceDN w:val="0"/>
        <w:adjustRightInd w:val="0"/>
        <w:ind w:firstLine="720"/>
        <w:jc w:val="both"/>
        <w:rPr>
          <w:color w:val="000000" w:themeColor="text1"/>
          <w:sz w:val="28"/>
          <w:szCs w:val="28"/>
        </w:rPr>
      </w:pPr>
      <w:r w:rsidRPr="003D6477">
        <w:rPr>
          <w:color w:val="000000" w:themeColor="text1"/>
          <w:sz w:val="28"/>
          <w:szCs w:val="28"/>
        </w:rPr>
        <w:t>3.6.2. Руководитель Палаты подписывает акт прие</w:t>
      </w:r>
      <w:r w:rsidR="003D6477" w:rsidRPr="003D6477">
        <w:rPr>
          <w:color w:val="000000" w:themeColor="text1"/>
          <w:sz w:val="28"/>
          <w:szCs w:val="28"/>
        </w:rPr>
        <w:t>ма-передачи и направляет специалисту Палаты</w:t>
      </w:r>
      <w:r w:rsidRPr="003D6477">
        <w:rPr>
          <w:color w:val="000000" w:themeColor="text1"/>
          <w:sz w:val="28"/>
          <w:szCs w:val="28"/>
        </w:rPr>
        <w:t>.</w:t>
      </w:r>
    </w:p>
    <w:p w:rsidR="00572645" w:rsidRPr="003D6477" w:rsidRDefault="00572645" w:rsidP="00572645">
      <w:pPr>
        <w:autoSpaceDE w:val="0"/>
        <w:autoSpaceDN w:val="0"/>
        <w:adjustRightInd w:val="0"/>
        <w:ind w:firstLine="709"/>
        <w:jc w:val="both"/>
        <w:rPr>
          <w:color w:val="000000" w:themeColor="text1"/>
          <w:sz w:val="28"/>
          <w:szCs w:val="28"/>
        </w:rPr>
      </w:pPr>
      <w:r w:rsidRPr="003D6477">
        <w:rPr>
          <w:color w:val="000000" w:themeColor="text1"/>
          <w:sz w:val="28"/>
          <w:szCs w:val="28"/>
        </w:rPr>
        <w:t xml:space="preserve">Процедуры, устанавливаемые настоящим пунктом, осуществляются в течение одного дня с момента окончания предыдущей процедуры. </w:t>
      </w:r>
    </w:p>
    <w:p w:rsidR="00572645" w:rsidRPr="003D6477" w:rsidRDefault="00572645" w:rsidP="00572645">
      <w:pPr>
        <w:autoSpaceDE w:val="0"/>
        <w:autoSpaceDN w:val="0"/>
        <w:adjustRightInd w:val="0"/>
        <w:ind w:firstLine="709"/>
        <w:jc w:val="both"/>
        <w:rPr>
          <w:color w:val="000000" w:themeColor="text1"/>
          <w:sz w:val="28"/>
          <w:szCs w:val="28"/>
        </w:rPr>
      </w:pPr>
      <w:r w:rsidRPr="003D6477">
        <w:rPr>
          <w:color w:val="000000" w:themeColor="text1"/>
          <w:sz w:val="28"/>
          <w:szCs w:val="28"/>
        </w:rPr>
        <w:t>Результат процедур: подписанный договор.</w:t>
      </w:r>
    </w:p>
    <w:p w:rsidR="00572645" w:rsidRPr="003D6477" w:rsidRDefault="003D6477" w:rsidP="00572645">
      <w:pPr>
        <w:autoSpaceDE w:val="0"/>
        <w:autoSpaceDN w:val="0"/>
        <w:adjustRightInd w:val="0"/>
        <w:ind w:firstLine="709"/>
        <w:jc w:val="both"/>
        <w:rPr>
          <w:color w:val="000000" w:themeColor="text1"/>
          <w:sz w:val="28"/>
          <w:szCs w:val="28"/>
        </w:rPr>
      </w:pPr>
      <w:r w:rsidRPr="003D6477">
        <w:rPr>
          <w:color w:val="000000" w:themeColor="text1"/>
          <w:sz w:val="28"/>
          <w:szCs w:val="28"/>
        </w:rPr>
        <w:t>3.6.3. Специалист  Палаты</w:t>
      </w:r>
      <w:r w:rsidR="00572645" w:rsidRPr="003D6477">
        <w:rPr>
          <w:color w:val="000000" w:themeColor="text1"/>
          <w:sz w:val="28"/>
          <w:szCs w:val="28"/>
        </w:rPr>
        <w:t>:</w:t>
      </w:r>
    </w:p>
    <w:p w:rsidR="00572645" w:rsidRPr="0058681F" w:rsidRDefault="00572645" w:rsidP="00572645">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извещает</w:t>
      </w:r>
      <w:r w:rsidRPr="000F00CA">
        <w:rPr>
          <w:rFonts w:ascii="Times New Roman CYR" w:hAnsi="Times New Roman CYR" w:cs="Times New Roman CYR"/>
          <w:sz w:val="28"/>
          <w:szCs w:val="28"/>
        </w:rPr>
        <w:t xml:space="preserve"> заявител</w:t>
      </w:r>
      <w:r>
        <w:rPr>
          <w:rFonts w:ascii="Times New Roman CYR" w:hAnsi="Times New Roman CYR" w:cs="Times New Roman CYR"/>
          <w:sz w:val="28"/>
          <w:szCs w:val="28"/>
        </w:rPr>
        <w:t>я</w:t>
      </w:r>
      <w:r w:rsidRPr="000F00CA">
        <w:rPr>
          <w:rFonts w:ascii="Times New Roman CYR" w:hAnsi="Times New Roman CYR" w:cs="Times New Roman CYR"/>
          <w:sz w:val="28"/>
          <w:szCs w:val="28"/>
        </w:rPr>
        <w:t xml:space="preserve"> (его представител</w:t>
      </w:r>
      <w:r>
        <w:rPr>
          <w:rFonts w:ascii="Times New Roman CYR" w:hAnsi="Times New Roman CYR" w:cs="Times New Roman CYR"/>
          <w:sz w:val="28"/>
          <w:szCs w:val="28"/>
        </w:rPr>
        <w:t>я</w:t>
      </w:r>
      <w:r w:rsidRPr="000F00CA">
        <w:rPr>
          <w:rFonts w:ascii="Times New Roman CYR" w:hAnsi="Times New Roman CYR" w:cs="Times New Roman CYR"/>
          <w:sz w:val="28"/>
          <w:szCs w:val="28"/>
        </w:rPr>
        <w:t xml:space="preserve">) с использованием способа связи, </w:t>
      </w:r>
      <w:r w:rsidRPr="00AB65C1">
        <w:rPr>
          <w:rFonts w:ascii="Times New Roman CYR" w:hAnsi="Times New Roman CYR" w:cs="Times New Roman CYR"/>
          <w:sz w:val="28"/>
          <w:szCs w:val="28"/>
        </w:rPr>
        <w:t xml:space="preserve">указанного в заявлении, о результате предоставления государственной услуги, </w:t>
      </w:r>
      <w:r w:rsidRPr="0058681F">
        <w:rPr>
          <w:rFonts w:ascii="Times New Roman CYR" w:hAnsi="Times New Roman CYR" w:cs="Times New Roman CYR"/>
          <w:sz w:val="28"/>
          <w:szCs w:val="28"/>
        </w:rPr>
        <w:t xml:space="preserve">сообщает дату и время выдачи </w:t>
      </w:r>
      <w:r>
        <w:rPr>
          <w:rFonts w:ascii="Times New Roman CYR" w:hAnsi="Times New Roman CYR" w:cs="Times New Roman CYR"/>
          <w:sz w:val="28"/>
          <w:szCs w:val="28"/>
        </w:rPr>
        <w:t>результата муниципальной услуги;</w:t>
      </w:r>
    </w:p>
    <w:p w:rsidR="00572645" w:rsidRDefault="00572645" w:rsidP="00572645">
      <w:pPr>
        <w:tabs>
          <w:tab w:val="left" w:pos="1701"/>
        </w:tabs>
        <w:suppressAutoHyphens/>
        <w:ind w:firstLine="709"/>
        <w:jc w:val="both"/>
        <w:rPr>
          <w:sz w:val="28"/>
          <w:szCs w:val="28"/>
        </w:rPr>
      </w:pPr>
      <w:r>
        <w:rPr>
          <w:sz w:val="28"/>
          <w:szCs w:val="28"/>
        </w:rPr>
        <w:t>регистрирует акт в журнале регистрации.</w:t>
      </w:r>
    </w:p>
    <w:p w:rsidR="00572645" w:rsidRPr="00AB65C1" w:rsidRDefault="00572645" w:rsidP="00572645">
      <w:pPr>
        <w:autoSpaceDE w:val="0"/>
        <w:autoSpaceDN w:val="0"/>
        <w:adjustRightInd w:val="0"/>
        <w:ind w:firstLine="709"/>
        <w:jc w:val="both"/>
        <w:rPr>
          <w:rFonts w:ascii="Times New Roman CYR" w:hAnsi="Times New Roman CYR" w:cs="Times New Roman CYR"/>
          <w:sz w:val="28"/>
          <w:szCs w:val="28"/>
        </w:rPr>
      </w:pPr>
      <w:r w:rsidRPr="0058681F">
        <w:rPr>
          <w:rFonts w:ascii="Times New Roman CYR" w:hAnsi="Times New Roman CYR" w:cs="Times New Roman CYR"/>
          <w:sz w:val="28"/>
          <w:szCs w:val="28"/>
        </w:rPr>
        <w:t>Процедуры, устанавливаемые</w:t>
      </w:r>
      <w:r w:rsidRPr="00AB65C1">
        <w:rPr>
          <w:rFonts w:ascii="Times New Roman CYR" w:hAnsi="Times New Roman CYR" w:cs="Times New Roman CYR"/>
          <w:sz w:val="28"/>
          <w:szCs w:val="28"/>
        </w:rPr>
        <w:t xml:space="preserve"> настоящим пунктом, осуществляются в д</w:t>
      </w:r>
      <w:r>
        <w:rPr>
          <w:rFonts w:ascii="Times New Roman CYR" w:hAnsi="Times New Roman CYR" w:cs="Times New Roman CYR"/>
          <w:sz w:val="28"/>
          <w:szCs w:val="28"/>
        </w:rPr>
        <w:t>ень подписания документа руководителем Палаты</w:t>
      </w:r>
      <w:r w:rsidRPr="00AB65C1">
        <w:rPr>
          <w:rFonts w:ascii="Times New Roman CYR" w:hAnsi="Times New Roman CYR" w:cs="Times New Roman CYR"/>
          <w:sz w:val="28"/>
          <w:szCs w:val="28"/>
        </w:rPr>
        <w:t>.</w:t>
      </w:r>
    </w:p>
    <w:p w:rsidR="00572645" w:rsidRDefault="00572645" w:rsidP="00572645">
      <w:pPr>
        <w:tabs>
          <w:tab w:val="left" w:pos="1701"/>
        </w:tabs>
        <w:suppressAutoHyphens/>
        <w:ind w:firstLine="709"/>
        <w:jc w:val="both"/>
        <w:rPr>
          <w:sz w:val="28"/>
          <w:szCs w:val="28"/>
        </w:rPr>
      </w:pPr>
      <w:r>
        <w:rPr>
          <w:sz w:val="28"/>
          <w:szCs w:val="28"/>
        </w:rPr>
        <w:t>Результата процедуры: извещение заявителя.</w:t>
      </w:r>
    </w:p>
    <w:p w:rsidR="00572645" w:rsidRDefault="00572645" w:rsidP="00572645">
      <w:pPr>
        <w:tabs>
          <w:tab w:val="left" w:pos="1701"/>
        </w:tabs>
        <w:suppressAutoHyphens/>
        <w:ind w:firstLine="709"/>
        <w:jc w:val="both"/>
        <w:rPr>
          <w:rFonts w:ascii="Times New Roman CYR" w:hAnsi="Times New Roman CYR" w:cs="Times New Roman CYR"/>
          <w:sz w:val="28"/>
          <w:szCs w:val="28"/>
        </w:rPr>
      </w:pPr>
      <w:r>
        <w:rPr>
          <w:sz w:val="28"/>
          <w:szCs w:val="28"/>
        </w:rPr>
        <w:t>3.6.4. Специалист Отдела в</w:t>
      </w:r>
      <w:r>
        <w:rPr>
          <w:rFonts w:ascii="Times New Roman CYR" w:hAnsi="Times New Roman CYR" w:cs="Times New Roman CYR"/>
          <w:sz w:val="28"/>
          <w:szCs w:val="28"/>
        </w:rPr>
        <w:t xml:space="preserve">ыдает заявителю под роспись акт приема- передачи </w:t>
      </w:r>
    </w:p>
    <w:p w:rsidR="00572645" w:rsidRDefault="00572645" w:rsidP="00572645">
      <w:pPr>
        <w:pStyle w:val="ConsPlusNormal"/>
        <w:suppressAutoHyphens/>
        <w:jc w:val="both"/>
        <w:rPr>
          <w:rFonts w:ascii="Times New Roman" w:hAnsi="Times New Roman" w:cs="Times New Roman"/>
          <w:sz w:val="28"/>
          <w:szCs w:val="28"/>
        </w:rPr>
      </w:pPr>
      <w:r>
        <w:rPr>
          <w:rFonts w:ascii="Times New Roman" w:hAnsi="Times New Roman" w:cs="Times New Roman"/>
          <w:sz w:val="28"/>
          <w:szCs w:val="28"/>
        </w:rPr>
        <w:t xml:space="preserve">В случае отказа в предоставлении муниципальной услуги </w:t>
      </w:r>
      <w:r w:rsidRPr="00247BA3">
        <w:rPr>
          <w:rFonts w:ascii="Times New Roman" w:hAnsi="Times New Roman" w:cs="Times New Roman"/>
          <w:sz w:val="28"/>
          <w:szCs w:val="28"/>
        </w:rPr>
        <w:t>выдает заявителю либо направляет по почте письмо об отказе в предоставлении муниципальной услуги.</w:t>
      </w:r>
    </w:p>
    <w:p w:rsidR="00572645" w:rsidRPr="00B618F4" w:rsidRDefault="00572645" w:rsidP="00572645">
      <w:pPr>
        <w:pStyle w:val="ConsPlusNormal"/>
        <w:suppressAutoHyphens/>
        <w:jc w:val="both"/>
        <w:rPr>
          <w:rFonts w:ascii="Times New Roman" w:hAnsi="Times New Roman" w:cs="Times New Roman"/>
          <w:sz w:val="28"/>
          <w:szCs w:val="28"/>
        </w:rPr>
      </w:pPr>
      <w:r w:rsidRPr="00B618F4">
        <w:rPr>
          <w:rFonts w:ascii="Times New Roman" w:hAnsi="Times New Roman" w:cs="Times New Roman"/>
          <w:sz w:val="28"/>
          <w:szCs w:val="28"/>
        </w:rPr>
        <w:t>Процедура, устанавливаемая настоящим пунктом, осуществляется:</w:t>
      </w:r>
    </w:p>
    <w:p w:rsidR="00572645" w:rsidRPr="00B618F4" w:rsidRDefault="00572645" w:rsidP="00572645">
      <w:pPr>
        <w:pStyle w:val="ConsPlusNormal"/>
        <w:suppressAutoHyphens/>
        <w:jc w:val="both"/>
        <w:rPr>
          <w:rFonts w:ascii="Times New Roman" w:hAnsi="Times New Roman" w:cs="Times New Roman"/>
          <w:sz w:val="28"/>
          <w:szCs w:val="28"/>
        </w:rPr>
      </w:pPr>
      <w:r w:rsidRPr="00B618F4">
        <w:rPr>
          <w:rFonts w:ascii="Times New Roman" w:hAnsi="Times New Roman" w:cs="Times New Roman"/>
          <w:sz w:val="28"/>
          <w:szCs w:val="28"/>
        </w:rPr>
        <w:t>в течение 15 минут - в случае личного прибытия заявителя;</w:t>
      </w:r>
    </w:p>
    <w:p w:rsidR="00572645" w:rsidRPr="00B618F4" w:rsidRDefault="00572645" w:rsidP="00572645">
      <w:pPr>
        <w:pStyle w:val="ConsPlusNormal"/>
        <w:suppressAutoHyphens/>
        <w:jc w:val="both"/>
        <w:rPr>
          <w:rFonts w:ascii="Times New Roman" w:hAnsi="Times New Roman" w:cs="Times New Roman"/>
          <w:sz w:val="28"/>
          <w:szCs w:val="28"/>
        </w:rPr>
      </w:pPr>
      <w:r w:rsidRPr="00B618F4">
        <w:rPr>
          <w:rFonts w:ascii="Times New Roman" w:hAnsi="Times New Roman" w:cs="Times New Roman"/>
          <w:sz w:val="28"/>
          <w:szCs w:val="28"/>
        </w:rPr>
        <w:t xml:space="preserve">в течение одного дня с момента окончания процедуры предусмотренной </w:t>
      </w:r>
      <w:r>
        <w:rPr>
          <w:rFonts w:ascii="Times New Roman" w:hAnsi="Times New Roman" w:cs="Times New Roman"/>
          <w:sz w:val="28"/>
          <w:szCs w:val="28"/>
        </w:rPr>
        <w:t>под</w:t>
      </w:r>
      <w:r w:rsidRPr="00B618F4">
        <w:rPr>
          <w:rFonts w:ascii="Times New Roman" w:hAnsi="Times New Roman" w:cs="Times New Roman"/>
          <w:sz w:val="28"/>
          <w:szCs w:val="28"/>
        </w:rPr>
        <w:t>пунктом 3.</w:t>
      </w:r>
      <w:r>
        <w:rPr>
          <w:rFonts w:ascii="Times New Roman" w:hAnsi="Times New Roman" w:cs="Times New Roman"/>
          <w:sz w:val="28"/>
          <w:szCs w:val="28"/>
        </w:rPr>
        <w:t xml:space="preserve">6.1 </w:t>
      </w:r>
      <w:r w:rsidRPr="00B618F4">
        <w:rPr>
          <w:rFonts w:ascii="Times New Roman" w:hAnsi="Times New Roman" w:cs="Times New Roman"/>
          <w:sz w:val="28"/>
          <w:szCs w:val="28"/>
        </w:rPr>
        <w:t>настоящего Регламента, в случае направления ответа по почте письмом.</w:t>
      </w:r>
    </w:p>
    <w:p w:rsidR="00572645" w:rsidRPr="00B618F4" w:rsidRDefault="00572645" w:rsidP="00572645">
      <w:pPr>
        <w:pStyle w:val="ConsPlusNormal"/>
        <w:suppressAutoHyphens/>
        <w:ind w:firstLine="709"/>
        <w:jc w:val="both"/>
        <w:rPr>
          <w:rFonts w:ascii="Times New Roman" w:hAnsi="Times New Roman" w:cs="Times New Roman"/>
          <w:sz w:val="28"/>
          <w:szCs w:val="28"/>
        </w:rPr>
      </w:pPr>
      <w:r w:rsidRPr="00B618F4">
        <w:rPr>
          <w:rFonts w:ascii="Times New Roman" w:hAnsi="Times New Roman" w:cs="Times New Roman"/>
          <w:sz w:val="28"/>
          <w:szCs w:val="28"/>
        </w:rPr>
        <w:t>Результат процедуры: выданн</w:t>
      </w:r>
      <w:r>
        <w:rPr>
          <w:rFonts w:ascii="Times New Roman" w:hAnsi="Times New Roman" w:cs="Times New Roman"/>
          <w:sz w:val="28"/>
          <w:szCs w:val="28"/>
        </w:rPr>
        <w:t xml:space="preserve">ый </w:t>
      </w:r>
      <w:r w:rsidRPr="00B618F4">
        <w:rPr>
          <w:rFonts w:ascii="Times New Roman" w:hAnsi="Times New Roman" w:cs="Times New Roman"/>
          <w:sz w:val="28"/>
          <w:szCs w:val="28"/>
        </w:rPr>
        <w:t>заявителю</w:t>
      </w:r>
      <w:r>
        <w:rPr>
          <w:rFonts w:ascii="Times New Roman" w:hAnsi="Times New Roman" w:cs="Times New Roman"/>
          <w:sz w:val="28"/>
          <w:szCs w:val="28"/>
        </w:rPr>
        <w:t xml:space="preserve"> акт приема-передачи</w:t>
      </w:r>
      <w:r w:rsidRPr="00B618F4">
        <w:rPr>
          <w:rFonts w:ascii="Times New Roman" w:hAnsi="Times New Roman" w:cs="Times New Roman"/>
          <w:sz w:val="28"/>
          <w:szCs w:val="28"/>
        </w:rPr>
        <w:t xml:space="preserve"> или </w:t>
      </w:r>
      <w:r>
        <w:rPr>
          <w:rFonts w:ascii="Times New Roman" w:hAnsi="Times New Roman" w:cs="Times New Roman"/>
          <w:sz w:val="28"/>
          <w:szCs w:val="28"/>
        </w:rPr>
        <w:t>направленное по почте письмо об отказе</w:t>
      </w:r>
      <w:r w:rsidRPr="00B618F4">
        <w:rPr>
          <w:rFonts w:ascii="Times New Roman" w:hAnsi="Times New Roman" w:cs="Times New Roman"/>
          <w:sz w:val="28"/>
          <w:szCs w:val="28"/>
        </w:rPr>
        <w:t>.</w:t>
      </w:r>
    </w:p>
    <w:p w:rsidR="00572645" w:rsidRDefault="00572645" w:rsidP="00572645">
      <w:pPr>
        <w:autoSpaceDE w:val="0"/>
        <w:autoSpaceDN w:val="0"/>
        <w:adjustRightInd w:val="0"/>
        <w:ind w:firstLine="709"/>
        <w:jc w:val="both"/>
        <w:rPr>
          <w:sz w:val="28"/>
          <w:szCs w:val="28"/>
        </w:rPr>
      </w:pPr>
    </w:p>
    <w:p w:rsidR="00572645" w:rsidRPr="00215A72" w:rsidRDefault="00572645" w:rsidP="00572645">
      <w:pPr>
        <w:autoSpaceDE w:val="0"/>
        <w:autoSpaceDN w:val="0"/>
        <w:adjustRightInd w:val="0"/>
        <w:ind w:firstLine="709"/>
        <w:jc w:val="both"/>
        <w:rPr>
          <w:sz w:val="28"/>
          <w:szCs w:val="28"/>
        </w:rPr>
      </w:pPr>
      <w:r w:rsidRPr="00215A72">
        <w:rPr>
          <w:sz w:val="28"/>
          <w:szCs w:val="28"/>
        </w:rPr>
        <w:t>3.7. Предоставление муниципальной услуги через МФЦ</w:t>
      </w:r>
    </w:p>
    <w:p w:rsidR="00572645" w:rsidRPr="00215A72" w:rsidRDefault="00572645" w:rsidP="00572645">
      <w:pPr>
        <w:autoSpaceDE w:val="0"/>
        <w:autoSpaceDN w:val="0"/>
        <w:adjustRightInd w:val="0"/>
        <w:ind w:firstLine="709"/>
        <w:jc w:val="both"/>
        <w:rPr>
          <w:sz w:val="28"/>
          <w:szCs w:val="28"/>
        </w:rPr>
      </w:pPr>
    </w:p>
    <w:p w:rsidR="00572645" w:rsidRPr="00215A72" w:rsidRDefault="00572645" w:rsidP="00572645">
      <w:pPr>
        <w:autoSpaceDE w:val="0"/>
        <w:autoSpaceDN w:val="0"/>
        <w:adjustRightInd w:val="0"/>
        <w:ind w:firstLine="709"/>
        <w:jc w:val="both"/>
        <w:rPr>
          <w:sz w:val="28"/>
          <w:szCs w:val="28"/>
        </w:rPr>
      </w:pPr>
      <w:r w:rsidRPr="00215A72">
        <w:rPr>
          <w:sz w:val="28"/>
          <w:szCs w:val="28"/>
        </w:rPr>
        <w:t>3.7.1.  Заявитель вправе обратиться для получ</w:t>
      </w:r>
      <w:r>
        <w:rPr>
          <w:sz w:val="28"/>
          <w:szCs w:val="28"/>
        </w:rPr>
        <w:t>ения муниципальной услуги в МФЦ</w:t>
      </w:r>
      <w:r w:rsidRPr="00C5150D">
        <w:rPr>
          <w:sz w:val="28"/>
          <w:szCs w:val="28"/>
        </w:rPr>
        <w:t>, в удаленное рабочее место МФЦ.</w:t>
      </w:r>
    </w:p>
    <w:p w:rsidR="00572645" w:rsidRPr="00215A72" w:rsidRDefault="00572645" w:rsidP="00572645">
      <w:pPr>
        <w:autoSpaceDE w:val="0"/>
        <w:autoSpaceDN w:val="0"/>
        <w:adjustRightInd w:val="0"/>
        <w:ind w:firstLine="709"/>
        <w:jc w:val="both"/>
        <w:rPr>
          <w:sz w:val="28"/>
          <w:szCs w:val="28"/>
        </w:rPr>
      </w:pPr>
      <w:r w:rsidRPr="00215A72">
        <w:rPr>
          <w:sz w:val="28"/>
          <w:szCs w:val="28"/>
        </w:rPr>
        <w:t xml:space="preserve">3.7.2. Предоставление муниципальной услуги через МФЦ осуществляется в соответствии </w:t>
      </w:r>
      <w:r>
        <w:rPr>
          <w:sz w:val="28"/>
          <w:szCs w:val="28"/>
        </w:rPr>
        <w:t xml:space="preserve">с </w:t>
      </w:r>
      <w:r w:rsidRPr="00215A72">
        <w:rPr>
          <w:sz w:val="28"/>
          <w:szCs w:val="28"/>
        </w:rPr>
        <w:t xml:space="preserve">регламентом работы МФЦ, утвержденным в установленном порядке. </w:t>
      </w:r>
    </w:p>
    <w:p w:rsidR="00572645" w:rsidRDefault="00572645" w:rsidP="00572645">
      <w:pPr>
        <w:autoSpaceDE w:val="0"/>
        <w:autoSpaceDN w:val="0"/>
        <w:adjustRightInd w:val="0"/>
        <w:ind w:firstLine="709"/>
        <w:jc w:val="both"/>
        <w:rPr>
          <w:sz w:val="28"/>
          <w:szCs w:val="28"/>
        </w:rPr>
      </w:pPr>
      <w:r w:rsidRPr="00215A72">
        <w:rPr>
          <w:sz w:val="28"/>
          <w:szCs w:val="28"/>
        </w:rPr>
        <w:lastRenderedPageBreak/>
        <w:t>3.7.3. При поступлении документов из МФЦ на получение муниципальной услуги, процедуры осуществляются в соответствии с пунктами 3.3 – 3.6. настоящего Регламента. Результат муниципальной услуги направляется в МФЦ.</w:t>
      </w:r>
    </w:p>
    <w:p w:rsidR="00572645" w:rsidRDefault="00572645" w:rsidP="00572645">
      <w:pPr>
        <w:pStyle w:val="ConsPlusNonformat"/>
        <w:spacing w:line="276" w:lineRule="auto"/>
        <w:ind w:right="281" w:firstLine="709"/>
        <w:jc w:val="both"/>
        <w:rPr>
          <w:rFonts w:ascii="Times New Roman" w:hAnsi="Times New Roman"/>
          <w:sz w:val="28"/>
          <w:szCs w:val="28"/>
          <w:highlight w:val="green"/>
        </w:rPr>
      </w:pPr>
    </w:p>
    <w:p w:rsidR="00572645" w:rsidRPr="00A6669D" w:rsidRDefault="00572645" w:rsidP="00572645">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 xml:space="preserve">3.8. Исправление технических ошибок. </w:t>
      </w:r>
    </w:p>
    <w:p w:rsidR="00572645" w:rsidRPr="00A6669D" w:rsidRDefault="00572645" w:rsidP="00572645">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3.8.1. В случае обнаружения технической ошибки в документе, являющемся результатом муниципальной услуги, заявитель представляет в Палату:</w:t>
      </w:r>
    </w:p>
    <w:p w:rsidR="00572645" w:rsidRPr="00A6669D" w:rsidRDefault="00572645" w:rsidP="00572645">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заявление об исправлении технической ошибки (приложение №</w:t>
      </w:r>
      <w:r>
        <w:rPr>
          <w:rFonts w:ascii="Times New Roman" w:hAnsi="Times New Roman"/>
          <w:sz w:val="28"/>
          <w:szCs w:val="28"/>
        </w:rPr>
        <w:t>6</w:t>
      </w:r>
      <w:r w:rsidRPr="00A6669D">
        <w:rPr>
          <w:rFonts w:ascii="Times New Roman" w:hAnsi="Times New Roman"/>
          <w:sz w:val="28"/>
          <w:szCs w:val="28"/>
        </w:rPr>
        <w:t>);</w:t>
      </w:r>
    </w:p>
    <w:p w:rsidR="00572645" w:rsidRPr="00A6669D" w:rsidRDefault="00572645" w:rsidP="00572645">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документ, выданный заявителю как результат муниципальной услуги, в котором содержится техническая ошибка;</w:t>
      </w:r>
    </w:p>
    <w:p w:rsidR="00572645" w:rsidRPr="00A6669D" w:rsidRDefault="00572645" w:rsidP="00572645">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 xml:space="preserve">документы, имеющие юридическую силу, свидетельствующие о наличии технической ошибки. </w:t>
      </w:r>
    </w:p>
    <w:p w:rsidR="00572645" w:rsidRPr="00A6669D" w:rsidRDefault="00572645" w:rsidP="00572645">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Заявление об исправлении технической ошибки в сведениях, указанных в документе, являющемся результатом муниципальной услуги, подается заявителем (</w:t>
      </w:r>
      <w:r>
        <w:rPr>
          <w:rFonts w:ascii="Times New Roman" w:hAnsi="Times New Roman"/>
          <w:sz w:val="28"/>
          <w:szCs w:val="28"/>
        </w:rPr>
        <w:t>его</w:t>
      </w:r>
      <w:r w:rsidRPr="00A6669D">
        <w:rPr>
          <w:rFonts w:ascii="Times New Roman" w:hAnsi="Times New Roman"/>
          <w:sz w:val="28"/>
          <w:szCs w:val="28"/>
        </w:rPr>
        <w:t xml:space="preserve"> представителем) лично, либо почтовым отправлением (в том числе с использованием электронной почты), либо через единый портал государственных и муниципальных услуг или </w:t>
      </w:r>
      <w:r>
        <w:rPr>
          <w:rFonts w:ascii="Times New Roman" w:hAnsi="Times New Roman"/>
          <w:sz w:val="28"/>
          <w:szCs w:val="28"/>
        </w:rPr>
        <w:t>МФЦ</w:t>
      </w:r>
      <w:r w:rsidRPr="00A6669D">
        <w:rPr>
          <w:rFonts w:ascii="Times New Roman" w:hAnsi="Times New Roman"/>
          <w:sz w:val="28"/>
          <w:szCs w:val="28"/>
        </w:rPr>
        <w:t>.</w:t>
      </w:r>
    </w:p>
    <w:p w:rsidR="00572645" w:rsidRPr="00A6669D" w:rsidRDefault="00572645" w:rsidP="00572645">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3.8.2. Специалист, ответственный за прием документов, осуществляет прием заявления об исправлении технической ошибки, регистрирует заявление с приложенными документами и передает их в Палату.</w:t>
      </w:r>
    </w:p>
    <w:p w:rsidR="00572645" w:rsidRPr="00A6669D" w:rsidRDefault="00572645" w:rsidP="00572645">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 xml:space="preserve">Процедура, устанавливаемая настоящим пунктом, осуществляется в течение одного дня с момента регистрации заявления. </w:t>
      </w:r>
    </w:p>
    <w:p w:rsidR="00572645" w:rsidRPr="00A6669D" w:rsidRDefault="00572645" w:rsidP="00572645">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 xml:space="preserve">Результат процедуры: принятое и зарегистрированное заявление, направленное на рассмотрение специалисту </w:t>
      </w:r>
      <w:r>
        <w:rPr>
          <w:rFonts w:ascii="Times New Roman" w:hAnsi="Times New Roman"/>
          <w:sz w:val="28"/>
          <w:szCs w:val="28"/>
        </w:rPr>
        <w:t>Палаты</w:t>
      </w:r>
      <w:r w:rsidRPr="00A6669D">
        <w:rPr>
          <w:rFonts w:ascii="Times New Roman" w:hAnsi="Times New Roman"/>
          <w:sz w:val="28"/>
          <w:szCs w:val="28"/>
        </w:rPr>
        <w:t>.</w:t>
      </w:r>
    </w:p>
    <w:p w:rsidR="00572645" w:rsidRPr="00A6669D" w:rsidRDefault="00572645" w:rsidP="00572645">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3.8.3. Специалист Палаты рассматривает документы и в целях внесения исправлений в документ, являющийся результатом услуги, осуществляет процедуры, предусмотренные пунктом 3.5 настоящего Регламента, и выдает исправленный документ заявителю (</w:t>
      </w:r>
      <w:r>
        <w:rPr>
          <w:rFonts w:ascii="Times New Roman" w:hAnsi="Times New Roman"/>
          <w:sz w:val="28"/>
          <w:szCs w:val="28"/>
        </w:rPr>
        <w:t>его</w:t>
      </w:r>
      <w:r w:rsidRPr="00A6669D">
        <w:rPr>
          <w:rFonts w:ascii="Times New Roman" w:hAnsi="Times New Roman"/>
          <w:sz w:val="28"/>
          <w:szCs w:val="28"/>
        </w:rPr>
        <w:t xml:space="preserve"> представителю) лично под роспись с изъятием у заявителя (</w:t>
      </w:r>
      <w:r>
        <w:rPr>
          <w:rFonts w:ascii="Times New Roman" w:hAnsi="Times New Roman"/>
          <w:sz w:val="28"/>
          <w:szCs w:val="28"/>
        </w:rPr>
        <w:t>его</w:t>
      </w:r>
      <w:r w:rsidRPr="00A6669D">
        <w:rPr>
          <w:rFonts w:ascii="Times New Roman" w:hAnsi="Times New Roman"/>
          <w:sz w:val="28"/>
          <w:szCs w:val="28"/>
        </w:rPr>
        <w:t xml:space="preserve"> представителя) оригинала документа, в котором содержится техническая ошибка, или направляет в адрес заявителя почтовым отправлением (посредством электронной почты) письмо о возможности получения документа при предоставлении в Палату оригинала документа, в котором содержится техническая ошибка.</w:t>
      </w:r>
    </w:p>
    <w:p w:rsidR="00572645" w:rsidRPr="00A6669D" w:rsidRDefault="00572645" w:rsidP="00572645">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 xml:space="preserve">Процедура, устанавливаемая настоящим </w:t>
      </w:r>
      <w:r>
        <w:rPr>
          <w:rFonts w:ascii="Times New Roman" w:hAnsi="Times New Roman"/>
          <w:sz w:val="28"/>
          <w:szCs w:val="28"/>
        </w:rPr>
        <w:t>под</w:t>
      </w:r>
      <w:r w:rsidRPr="00A6669D">
        <w:rPr>
          <w:rFonts w:ascii="Times New Roman" w:hAnsi="Times New Roman"/>
          <w:sz w:val="28"/>
          <w:szCs w:val="28"/>
        </w:rPr>
        <w:t>пунктом, осуществляется в течение трех дней после обнаружения технической ошибки или получения от любого заинтересованного лица заявления о допущенной ошибке.</w:t>
      </w:r>
    </w:p>
    <w:p w:rsidR="00572645" w:rsidRDefault="00572645" w:rsidP="00572645">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Результат процедуры: выданный (направленный) заявителю документ.</w:t>
      </w:r>
    </w:p>
    <w:p w:rsidR="00572645" w:rsidRDefault="00572645" w:rsidP="00572645">
      <w:pPr>
        <w:autoSpaceDE w:val="0"/>
        <w:autoSpaceDN w:val="0"/>
        <w:adjustRightInd w:val="0"/>
        <w:ind w:firstLine="709"/>
        <w:jc w:val="both"/>
        <w:rPr>
          <w:sz w:val="28"/>
          <w:szCs w:val="28"/>
        </w:rPr>
      </w:pPr>
    </w:p>
    <w:p w:rsidR="00572645" w:rsidRDefault="00572645" w:rsidP="00572645">
      <w:pPr>
        <w:tabs>
          <w:tab w:val="left" w:pos="2775"/>
        </w:tabs>
        <w:autoSpaceDE w:val="0"/>
        <w:autoSpaceDN w:val="0"/>
        <w:adjustRightInd w:val="0"/>
        <w:ind w:firstLine="709"/>
        <w:jc w:val="both"/>
        <w:rPr>
          <w:sz w:val="28"/>
          <w:szCs w:val="28"/>
        </w:rPr>
      </w:pPr>
      <w:r>
        <w:rPr>
          <w:sz w:val="28"/>
          <w:szCs w:val="28"/>
        </w:rPr>
        <w:tab/>
      </w:r>
    </w:p>
    <w:p w:rsidR="00572645" w:rsidRPr="00196841" w:rsidRDefault="00572645" w:rsidP="00572645">
      <w:pPr>
        <w:suppressAutoHyphens/>
        <w:autoSpaceDE w:val="0"/>
        <w:autoSpaceDN w:val="0"/>
        <w:adjustRightInd w:val="0"/>
        <w:ind w:firstLine="709"/>
        <w:jc w:val="center"/>
        <w:rPr>
          <w:rFonts w:eastAsia="Calibri"/>
          <w:b/>
          <w:sz w:val="28"/>
          <w:szCs w:val="28"/>
          <w:lang w:eastAsia="en-US"/>
        </w:rPr>
      </w:pPr>
      <w:r w:rsidRPr="00196841">
        <w:rPr>
          <w:rFonts w:eastAsia="Calibri"/>
          <w:b/>
          <w:sz w:val="28"/>
          <w:szCs w:val="28"/>
          <w:lang w:eastAsia="en-US"/>
        </w:rPr>
        <w:t>4. Порядок и формы контроля за предоставлением муниципальной услуги</w:t>
      </w:r>
    </w:p>
    <w:p w:rsidR="00572645" w:rsidRPr="00196841" w:rsidRDefault="00572645" w:rsidP="00572645">
      <w:pPr>
        <w:autoSpaceDE w:val="0"/>
        <w:autoSpaceDN w:val="0"/>
        <w:adjustRightInd w:val="0"/>
        <w:ind w:firstLine="709"/>
        <w:jc w:val="both"/>
        <w:rPr>
          <w:sz w:val="28"/>
          <w:szCs w:val="28"/>
        </w:rPr>
      </w:pPr>
    </w:p>
    <w:p w:rsidR="00572645" w:rsidRPr="00196841" w:rsidRDefault="00572645" w:rsidP="00572645">
      <w:pPr>
        <w:autoSpaceDE w:val="0"/>
        <w:autoSpaceDN w:val="0"/>
        <w:adjustRightInd w:val="0"/>
        <w:ind w:firstLine="709"/>
        <w:jc w:val="both"/>
        <w:rPr>
          <w:sz w:val="28"/>
          <w:szCs w:val="28"/>
        </w:rPr>
      </w:pPr>
      <w:r w:rsidRPr="00196841">
        <w:rPr>
          <w:sz w:val="28"/>
          <w:szCs w:val="28"/>
        </w:rPr>
        <w:t>4.1. Контроль за полнотой и качеством предоставления муниципальной услуги включает в себя выявление и устранение нарушений прав заявителей, проведение проверок соблюдения процедур предоставления муниципальной услуги, подготовку решений на действия (бездействие) должностных лиц органа местного самоуправления.</w:t>
      </w:r>
    </w:p>
    <w:p w:rsidR="00572645" w:rsidRPr="00196841" w:rsidRDefault="00572645" w:rsidP="00572645">
      <w:pPr>
        <w:autoSpaceDE w:val="0"/>
        <w:autoSpaceDN w:val="0"/>
        <w:adjustRightInd w:val="0"/>
        <w:ind w:firstLine="709"/>
        <w:jc w:val="both"/>
        <w:rPr>
          <w:sz w:val="28"/>
          <w:szCs w:val="28"/>
        </w:rPr>
      </w:pPr>
      <w:r w:rsidRPr="00196841">
        <w:rPr>
          <w:sz w:val="28"/>
          <w:szCs w:val="28"/>
        </w:rPr>
        <w:t>Формами контроля за соблюдением исполнения административных процедур являются:</w:t>
      </w:r>
    </w:p>
    <w:p w:rsidR="00572645" w:rsidRPr="00196841" w:rsidRDefault="00572645" w:rsidP="00572645">
      <w:pPr>
        <w:autoSpaceDE w:val="0"/>
        <w:autoSpaceDN w:val="0"/>
        <w:adjustRightInd w:val="0"/>
        <w:ind w:firstLine="709"/>
        <w:jc w:val="both"/>
        <w:rPr>
          <w:sz w:val="28"/>
          <w:szCs w:val="28"/>
        </w:rPr>
      </w:pPr>
      <w:r>
        <w:rPr>
          <w:sz w:val="28"/>
          <w:szCs w:val="28"/>
        </w:rPr>
        <w:t>1) </w:t>
      </w:r>
      <w:r w:rsidRPr="00196841">
        <w:rPr>
          <w:sz w:val="28"/>
          <w:szCs w:val="28"/>
        </w:rPr>
        <w:t>проверка и согласование проектов документов</w:t>
      </w:r>
      <w:r w:rsidRPr="00196841">
        <w:rPr>
          <w:bCs/>
          <w:sz w:val="28"/>
          <w:szCs w:val="28"/>
        </w:rPr>
        <w:t xml:space="preserve"> </w:t>
      </w:r>
      <w:r w:rsidRPr="00196841">
        <w:rPr>
          <w:sz w:val="28"/>
          <w:szCs w:val="28"/>
        </w:rPr>
        <w:t>по предоставлению муниципальной услуги. Результатом проверки является визирование проектов;</w:t>
      </w:r>
    </w:p>
    <w:p w:rsidR="00572645" w:rsidRPr="00196841" w:rsidRDefault="00572645" w:rsidP="00572645">
      <w:pPr>
        <w:autoSpaceDE w:val="0"/>
        <w:autoSpaceDN w:val="0"/>
        <w:adjustRightInd w:val="0"/>
        <w:ind w:firstLine="709"/>
        <w:jc w:val="both"/>
        <w:rPr>
          <w:sz w:val="28"/>
          <w:szCs w:val="28"/>
        </w:rPr>
      </w:pPr>
      <w:r>
        <w:rPr>
          <w:sz w:val="28"/>
          <w:szCs w:val="28"/>
        </w:rPr>
        <w:t>2) </w:t>
      </w:r>
      <w:r w:rsidRPr="00196841">
        <w:rPr>
          <w:sz w:val="28"/>
          <w:szCs w:val="28"/>
        </w:rPr>
        <w:t>проводимые в установленном порядке проверки ведения делопроизводства;</w:t>
      </w:r>
    </w:p>
    <w:p w:rsidR="00572645" w:rsidRPr="00196841" w:rsidRDefault="00572645" w:rsidP="00572645">
      <w:pPr>
        <w:autoSpaceDE w:val="0"/>
        <w:autoSpaceDN w:val="0"/>
        <w:adjustRightInd w:val="0"/>
        <w:ind w:firstLine="709"/>
        <w:jc w:val="both"/>
        <w:rPr>
          <w:sz w:val="28"/>
          <w:szCs w:val="28"/>
        </w:rPr>
      </w:pPr>
      <w:r>
        <w:rPr>
          <w:sz w:val="28"/>
          <w:szCs w:val="28"/>
        </w:rPr>
        <w:t>3) </w:t>
      </w:r>
      <w:r w:rsidRPr="00196841">
        <w:rPr>
          <w:sz w:val="28"/>
          <w:szCs w:val="28"/>
        </w:rPr>
        <w:t>проведение в установленном порядке контрольных проверок соблюдения процедур предоставления муниципальной услуги.</w:t>
      </w:r>
    </w:p>
    <w:p w:rsidR="00572645" w:rsidRPr="00196841" w:rsidRDefault="00572645" w:rsidP="00572645">
      <w:pPr>
        <w:autoSpaceDE w:val="0"/>
        <w:autoSpaceDN w:val="0"/>
        <w:adjustRightInd w:val="0"/>
        <w:ind w:firstLine="709"/>
        <w:jc w:val="both"/>
        <w:rPr>
          <w:sz w:val="28"/>
          <w:szCs w:val="28"/>
        </w:rPr>
      </w:pPr>
      <w:r w:rsidRPr="00196841">
        <w:rPr>
          <w:sz w:val="28"/>
          <w:szCs w:val="28"/>
        </w:rPr>
        <w:t>Контрольные проверки могут быть плановыми (осуществляться на основании полугодовых или годовых планов работы органа местного самоуправления) и внеплановыми. При проведении проверок могут рассматриваться все вопросы, связанные с предоставлением муниципальной услуги (комплексные проверки), или по конкретному обращению заявителя.</w:t>
      </w:r>
    </w:p>
    <w:p w:rsidR="00572645" w:rsidRPr="00196841" w:rsidRDefault="00572645" w:rsidP="00572645">
      <w:pPr>
        <w:autoSpaceDE w:val="0"/>
        <w:autoSpaceDN w:val="0"/>
        <w:adjustRightInd w:val="0"/>
        <w:ind w:firstLine="709"/>
        <w:jc w:val="both"/>
        <w:rPr>
          <w:sz w:val="28"/>
          <w:szCs w:val="28"/>
        </w:rPr>
      </w:pPr>
      <w:r w:rsidRPr="00196841">
        <w:rPr>
          <w:sz w:val="28"/>
          <w:szCs w:val="28"/>
        </w:rPr>
        <w:t>В целях осуществления контроля за совершением действий при предоставлении муниципальной услуги и приняти</w:t>
      </w:r>
      <w:r w:rsidR="00B939E8">
        <w:rPr>
          <w:sz w:val="28"/>
          <w:szCs w:val="28"/>
        </w:rPr>
        <w:t>и решений руководителю Исполнительного комитета муниципального района</w:t>
      </w:r>
      <w:r w:rsidRPr="00196841">
        <w:rPr>
          <w:sz w:val="28"/>
          <w:szCs w:val="28"/>
        </w:rPr>
        <w:t xml:space="preserve"> представляются справки о результатах предоставления муниципальной услуги.</w:t>
      </w:r>
    </w:p>
    <w:p w:rsidR="00572645" w:rsidRPr="00196841" w:rsidRDefault="00572645" w:rsidP="00572645">
      <w:pPr>
        <w:autoSpaceDE w:val="0"/>
        <w:autoSpaceDN w:val="0"/>
        <w:adjustRightInd w:val="0"/>
        <w:ind w:firstLine="709"/>
        <w:jc w:val="both"/>
        <w:rPr>
          <w:sz w:val="28"/>
          <w:szCs w:val="28"/>
        </w:rPr>
      </w:pPr>
      <w:r w:rsidRPr="00D362E9">
        <w:rPr>
          <w:sz w:val="28"/>
          <w:szCs w:val="28"/>
        </w:rPr>
        <w:t>4.2. Текущий контроль за соблюдением последовательности действий, определенных административными процедурами по предоставлению муниципальной услу</w:t>
      </w:r>
      <w:r w:rsidR="00B939E8">
        <w:rPr>
          <w:sz w:val="28"/>
          <w:szCs w:val="28"/>
        </w:rPr>
        <w:t xml:space="preserve">ги, осуществляется  руководителем </w:t>
      </w:r>
      <w:r w:rsidRPr="00D362E9">
        <w:rPr>
          <w:sz w:val="28"/>
          <w:szCs w:val="28"/>
        </w:rPr>
        <w:t xml:space="preserve"> Палаты, ответственным за организацию работы по предоставлению муниципальной услу</w:t>
      </w:r>
      <w:r w:rsidR="00472C4C">
        <w:rPr>
          <w:sz w:val="28"/>
          <w:szCs w:val="28"/>
        </w:rPr>
        <w:t>ги, а также  заместителем руководителя Палаты</w:t>
      </w:r>
      <w:r w:rsidRPr="00D362E9">
        <w:rPr>
          <w:sz w:val="28"/>
          <w:szCs w:val="28"/>
        </w:rPr>
        <w:t>.</w:t>
      </w:r>
    </w:p>
    <w:p w:rsidR="00572645" w:rsidRPr="00196841" w:rsidRDefault="00572645" w:rsidP="00572645">
      <w:pPr>
        <w:autoSpaceDE w:val="0"/>
        <w:autoSpaceDN w:val="0"/>
        <w:adjustRightInd w:val="0"/>
        <w:ind w:firstLine="709"/>
        <w:jc w:val="both"/>
        <w:rPr>
          <w:sz w:val="28"/>
          <w:szCs w:val="28"/>
        </w:rPr>
      </w:pPr>
      <w:r w:rsidRPr="00196841">
        <w:rPr>
          <w:sz w:val="28"/>
          <w:szCs w:val="28"/>
        </w:rPr>
        <w:t>4.3. Перечень должностных лиц, осуществляющих текущий контроль, устанавливается положениями о структурных подразделениях органа местного самоуправления и должностными регламентами.</w:t>
      </w:r>
    </w:p>
    <w:p w:rsidR="00572645" w:rsidRPr="00196841" w:rsidRDefault="00572645" w:rsidP="00572645">
      <w:pPr>
        <w:autoSpaceDE w:val="0"/>
        <w:autoSpaceDN w:val="0"/>
        <w:adjustRightInd w:val="0"/>
        <w:ind w:firstLine="709"/>
        <w:jc w:val="both"/>
        <w:rPr>
          <w:sz w:val="28"/>
          <w:szCs w:val="28"/>
        </w:rPr>
      </w:pPr>
      <w:r w:rsidRPr="00196841">
        <w:rPr>
          <w:sz w:val="28"/>
          <w:szCs w:val="28"/>
        </w:rPr>
        <w:t>По результатам проведенных проверок в случае выявления нарушений прав заявителей виновные лица привлекаются к ответственности в соответствии с законодательством Российской Федерации.</w:t>
      </w:r>
    </w:p>
    <w:p w:rsidR="00572645" w:rsidRPr="00196841" w:rsidRDefault="00572645" w:rsidP="00572645">
      <w:pPr>
        <w:autoSpaceDE w:val="0"/>
        <w:autoSpaceDN w:val="0"/>
        <w:adjustRightInd w:val="0"/>
        <w:ind w:firstLine="709"/>
        <w:jc w:val="both"/>
        <w:rPr>
          <w:sz w:val="28"/>
          <w:szCs w:val="28"/>
        </w:rPr>
      </w:pPr>
      <w:r w:rsidRPr="00196841">
        <w:rPr>
          <w:sz w:val="28"/>
          <w:szCs w:val="28"/>
        </w:rPr>
        <w:t>4.4. Руководител</w:t>
      </w:r>
      <w:r w:rsidR="00B939E8">
        <w:rPr>
          <w:sz w:val="28"/>
          <w:szCs w:val="28"/>
        </w:rPr>
        <w:t xml:space="preserve">ь  Палаты </w:t>
      </w:r>
      <w:r w:rsidRPr="00196841">
        <w:rPr>
          <w:sz w:val="28"/>
          <w:szCs w:val="28"/>
        </w:rPr>
        <w:t xml:space="preserve"> несет ответственность за несвоевременное рассмотрение обращений заявителей.</w:t>
      </w:r>
    </w:p>
    <w:p w:rsidR="00572645" w:rsidRPr="00196841" w:rsidRDefault="00B939E8" w:rsidP="00572645">
      <w:pPr>
        <w:autoSpaceDE w:val="0"/>
        <w:autoSpaceDN w:val="0"/>
        <w:adjustRightInd w:val="0"/>
        <w:ind w:firstLine="709"/>
        <w:jc w:val="both"/>
        <w:rPr>
          <w:sz w:val="28"/>
          <w:szCs w:val="28"/>
        </w:rPr>
      </w:pPr>
      <w:r>
        <w:rPr>
          <w:sz w:val="28"/>
          <w:szCs w:val="28"/>
        </w:rPr>
        <w:t>Руководитель Палаты</w:t>
      </w:r>
      <w:r w:rsidR="00572645" w:rsidRPr="00196841">
        <w:rPr>
          <w:sz w:val="28"/>
          <w:szCs w:val="28"/>
        </w:rPr>
        <w:t xml:space="preserve"> несет ответственность за несвоевременное и (или) ненадлежащее выполнение административных действий, указанных в разделе 3 настоящего Регламента.</w:t>
      </w:r>
    </w:p>
    <w:p w:rsidR="00572645" w:rsidRDefault="00572645" w:rsidP="00572645">
      <w:pPr>
        <w:autoSpaceDE w:val="0"/>
        <w:autoSpaceDN w:val="0"/>
        <w:adjustRightInd w:val="0"/>
        <w:ind w:firstLine="709"/>
        <w:jc w:val="both"/>
        <w:rPr>
          <w:sz w:val="28"/>
          <w:szCs w:val="28"/>
        </w:rPr>
      </w:pPr>
      <w:r w:rsidRPr="00196841">
        <w:rPr>
          <w:sz w:val="28"/>
          <w:szCs w:val="28"/>
        </w:rPr>
        <w:lastRenderedPageBreak/>
        <w:t>Должностные лица и иные муниципальные служащие за решения и действия (бездействие), принимаемые (осуществляемые) в ходе предоставления муниципальной услуги, несут ответственность в установленном Законом порядке.</w:t>
      </w:r>
    </w:p>
    <w:p w:rsidR="00572645" w:rsidRPr="00D633CC" w:rsidRDefault="00572645" w:rsidP="00572645">
      <w:pPr>
        <w:autoSpaceDE w:val="0"/>
        <w:autoSpaceDN w:val="0"/>
        <w:adjustRightInd w:val="0"/>
        <w:ind w:firstLine="709"/>
        <w:jc w:val="both"/>
        <w:rPr>
          <w:sz w:val="28"/>
          <w:szCs w:val="28"/>
        </w:rPr>
      </w:pPr>
      <w:r w:rsidRPr="00D362E9">
        <w:rPr>
          <w:sz w:val="28"/>
          <w:szCs w:val="28"/>
        </w:rPr>
        <w:t>4.5. Контроль за предоставлением муниципальной услуги со стороны граждан, их объединений и организаций, осуществляется посредством открытости деятельности Палаты при предоставлении муниципальной услуги, получения полной, актуальной и достоверной информации о порядке предоставления муниципальной услуги и возможности досудебного рассмотрения обращений (жалоб) в процессе предоставления муниципальной услуги.</w:t>
      </w:r>
    </w:p>
    <w:p w:rsidR="00572645" w:rsidRPr="00196841" w:rsidRDefault="00572645" w:rsidP="00572645">
      <w:pPr>
        <w:autoSpaceDE w:val="0"/>
        <w:autoSpaceDN w:val="0"/>
        <w:adjustRightInd w:val="0"/>
        <w:ind w:firstLine="540"/>
        <w:jc w:val="both"/>
        <w:rPr>
          <w:b/>
          <w:sz w:val="28"/>
          <w:szCs w:val="28"/>
        </w:rPr>
      </w:pPr>
    </w:p>
    <w:p w:rsidR="00572645" w:rsidRPr="00196841" w:rsidRDefault="00572645" w:rsidP="00572645">
      <w:pPr>
        <w:autoSpaceDE w:val="0"/>
        <w:autoSpaceDN w:val="0"/>
        <w:adjustRightInd w:val="0"/>
        <w:spacing w:before="108" w:after="108"/>
        <w:jc w:val="center"/>
        <w:rPr>
          <w:b/>
          <w:bCs/>
          <w:sz w:val="28"/>
          <w:szCs w:val="28"/>
        </w:rPr>
      </w:pPr>
      <w:r w:rsidRPr="00196841">
        <w:rPr>
          <w:b/>
          <w:bCs/>
          <w:sz w:val="28"/>
          <w:szCs w:val="28"/>
        </w:rPr>
        <w:t>5. Досудебный (внесудебный) порядок обжалования решений и действий (бездействия) органов, предоставляющих муниципальную услугу, а также их должностных лиц, муниципальных служащих</w:t>
      </w:r>
    </w:p>
    <w:p w:rsidR="00572645" w:rsidRPr="00196841" w:rsidRDefault="00572645" w:rsidP="00572645">
      <w:pPr>
        <w:suppressAutoHyphens/>
        <w:ind w:firstLine="720"/>
        <w:jc w:val="both"/>
        <w:rPr>
          <w:sz w:val="28"/>
          <w:szCs w:val="28"/>
        </w:rPr>
      </w:pPr>
      <w:r w:rsidRPr="00196841">
        <w:rPr>
          <w:sz w:val="28"/>
          <w:szCs w:val="28"/>
        </w:rPr>
        <w:t xml:space="preserve">5.1. Получатели муниципальной услуги имеют право на обжалование в досудебном порядке действий (бездействия) сотрудников </w:t>
      </w:r>
      <w:r>
        <w:rPr>
          <w:sz w:val="28"/>
          <w:szCs w:val="28"/>
        </w:rPr>
        <w:t>Палаты</w:t>
      </w:r>
      <w:r w:rsidRPr="00196841">
        <w:rPr>
          <w:sz w:val="28"/>
          <w:szCs w:val="28"/>
        </w:rPr>
        <w:t xml:space="preserve">, участвующих в предоставлении муниципальной услуги, в </w:t>
      </w:r>
      <w:r w:rsidR="00233255">
        <w:rPr>
          <w:sz w:val="28"/>
          <w:szCs w:val="28"/>
        </w:rPr>
        <w:t xml:space="preserve">Исполнительный комитет муниципального района </w:t>
      </w:r>
      <w:r w:rsidRPr="00196841">
        <w:rPr>
          <w:sz w:val="28"/>
          <w:szCs w:val="28"/>
        </w:rPr>
        <w:t xml:space="preserve"> или в Совет муниципального образования.</w:t>
      </w:r>
    </w:p>
    <w:p w:rsidR="00572645" w:rsidRPr="00196841" w:rsidRDefault="00572645" w:rsidP="00572645">
      <w:pPr>
        <w:suppressAutoHyphens/>
        <w:ind w:firstLine="720"/>
        <w:jc w:val="both"/>
        <w:rPr>
          <w:sz w:val="28"/>
          <w:szCs w:val="28"/>
        </w:rPr>
      </w:pPr>
      <w:r w:rsidRPr="00196841">
        <w:rPr>
          <w:sz w:val="28"/>
          <w:szCs w:val="28"/>
        </w:rPr>
        <w:t>Заявитель может обратиться с жалобой, в том числе в следующих случаях:</w:t>
      </w:r>
    </w:p>
    <w:p w:rsidR="00572645" w:rsidRPr="00196841" w:rsidRDefault="00572645" w:rsidP="00572645">
      <w:pPr>
        <w:suppressAutoHyphens/>
        <w:ind w:firstLine="720"/>
        <w:jc w:val="both"/>
        <w:rPr>
          <w:sz w:val="28"/>
          <w:szCs w:val="28"/>
        </w:rPr>
      </w:pPr>
      <w:r>
        <w:rPr>
          <w:sz w:val="28"/>
          <w:szCs w:val="28"/>
        </w:rPr>
        <w:t>1) </w:t>
      </w:r>
      <w:r w:rsidRPr="00196841">
        <w:rPr>
          <w:sz w:val="28"/>
          <w:szCs w:val="28"/>
        </w:rPr>
        <w:t>нарушение срока регистрации запроса заявителя о предоставлении муниципальной услуги;</w:t>
      </w:r>
    </w:p>
    <w:p w:rsidR="00572645" w:rsidRPr="00196841" w:rsidRDefault="00572645" w:rsidP="00572645">
      <w:pPr>
        <w:suppressAutoHyphens/>
        <w:ind w:firstLine="720"/>
        <w:jc w:val="both"/>
        <w:rPr>
          <w:sz w:val="28"/>
          <w:szCs w:val="28"/>
        </w:rPr>
      </w:pPr>
      <w:r>
        <w:rPr>
          <w:sz w:val="28"/>
          <w:szCs w:val="28"/>
        </w:rPr>
        <w:t>2) </w:t>
      </w:r>
      <w:r w:rsidRPr="00196841">
        <w:rPr>
          <w:sz w:val="28"/>
          <w:szCs w:val="28"/>
        </w:rPr>
        <w:t>нарушение срока предоставления муниципальной услуги;</w:t>
      </w:r>
    </w:p>
    <w:p w:rsidR="00572645" w:rsidRPr="00196841" w:rsidRDefault="00572645" w:rsidP="00572645">
      <w:pPr>
        <w:suppressAutoHyphens/>
        <w:ind w:firstLine="720"/>
        <w:jc w:val="both"/>
        <w:rPr>
          <w:sz w:val="28"/>
          <w:szCs w:val="28"/>
        </w:rPr>
      </w:pPr>
      <w:r>
        <w:rPr>
          <w:sz w:val="28"/>
          <w:szCs w:val="28"/>
        </w:rPr>
        <w:t>3) </w:t>
      </w:r>
      <w:r w:rsidRPr="00196841">
        <w:rPr>
          <w:sz w:val="28"/>
          <w:szCs w:val="28"/>
        </w:rPr>
        <w:t xml:space="preserve">требование у заявителя документов, не предусмотренных нормативными правовыми актами Российской Федерации, Республики Татарстан, </w:t>
      </w:r>
      <w:r>
        <w:rPr>
          <w:sz w:val="28"/>
          <w:szCs w:val="28"/>
        </w:rPr>
        <w:t>Мамадышского</w:t>
      </w:r>
      <w:r w:rsidRPr="00196841">
        <w:rPr>
          <w:sz w:val="28"/>
          <w:szCs w:val="28"/>
        </w:rPr>
        <w:t xml:space="preserve"> муниципального района для предоставления муниципальной услуги;</w:t>
      </w:r>
    </w:p>
    <w:p w:rsidR="00572645" w:rsidRPr="00196841" w:rsidRDefault="00572645" w:rsidP="00572645">
      <w:pPr>
        <w:suppressAutoHyphens/>
        <w:ind w:firstLine="720"/>
        <w:jc w:val="both"/>
        <w:rPr>
          <w:sz w:val="28"/>
          <w:szCs w:val="28"/>
        </w:rPr>
      </w:pPr>
      <w:r>
        <w:rPr>
          <w:sz w:val="28"/>
          <w:szCs w:val="28"/>
        </w:rPr>
        <w:t>4) </w:t>
      </w:r>
      <w:r w:rsidRPr="00196841">
        <w:rPr>
          <w:sz w:val="28"/>
          <w:szCs w:val="28"/>
        </w:rPr>
        <w:t xml:space="preserve">отказ в приеме документов, предоставление которых предусмотрено нормативными правовыми актами Российской Федерации, Республики Татарстан, </w:t>
      </w:r>
      <w:r>
        <w:rPr>
          <w:sz w:val="28"/>
          <w:szCs w:val="28"/>
        </w:rPr>
        <w:t>Мамадышского</w:t>
      </w:r>
      <w:r w:rsidRPr="00196841">
        <w:rPr>
          <w:sz w:val="28"/>
          <w:szCs w:val="28"/>
        </w:rPr>
        <w:t xml:space="preserve"> муниципального района для предоставления муниципальной услуги, у заявителя;</w:t>
      </w:r>
    </w:p>
    <w:p w:rsidR="00572645" w:rsidRPr="00196841" w:rsidRDefault="00572645" w:rsidP="00572645">
      <w:pPr>
        <w:suppressAutoHyphens/>
        <w:ind w:firstLine="720"/>
        <w:jc w:val="both"/>
        <w:rPr>
          <w:sz w:val="28"/>
          <w:szCs w:val="28"/>
        </w:rPr>
      </w:pPr>
      <w:r>
        <w:rPr>
          <w:sz w:val="28"/>
          <w:szCs w:val="28"/>
        </w:rPr>
        <w:t>5) </w:t>
      </w:r>
      <w:r w:rsidRPr="00196841">
        <w:rPr>
          <w:sz w:val="28"/>
          <w:szCs w:val="28"/>
        </w:rPr>
        <w:t xml:space="preserve">отказ в предоставлении муниципальной услуги, если основания отказа не предусмотрены федеральными законами и принятыми в соответствии с ними иными нормативными правовыми актами Российской Федерации, Республики Татарстан, </w:t>
      </w:r>
      <w:r>
        <w:rPr>
          <w:sz w:val="28"/>
          <w:szCs w:val="28"/>
        </w:rPr>
        <w:t>Мамадышского</w:t>
      </w:r>
      <w:r w:rsidRPr="00196841">
        <w:rPr>
          <w:sz w:val="28"/>
          <w:szCs w:val="28"/>
        </w:rPr>
        <w:t xml:space="preserve"> муниципального района;</w:t>
      </w:r>
    </w:p>
    <w:p w:rsidR="00572645" w:rsidRPr="00196841" w:rsidRDefault="00572645" w:rsidP="00572645">
      <w:pPr>
        <w:suppressAutoHyphens/>
        <w:ind w:firstLine="720"/>
        <w:jc w:val="both"/>
        <w:rPr>
          <w:sz w:val="28"/>
          <w:szCs w:val="28"/>
        </w:rPr>
      </w:pPr>
      <w:r>
        <w:rPr>
          <w:sz w:val="28"/>
          <w:szCs w:val="28"/>
        </w:rPr>
        <w:t>6) </w:t>
      </w:r>
      <w:r w:rsidRPr="00196841">
        <w:rPr>
          <w:sz w:val="28"/>
          <w:szCs w:val="28"/>
        </w:rPr>
        <w:t xml:space="preserve">затребование от заявителя при предоставлении муниципальной услуги платы, не предусмотренной нормативными правовыми актами Российской Федерации, Республики Татарстан, </w:t>
      </w:r>
      <w:r>
        <w:rPr>
          <w:sz w:val="28"/>
          <w:szCs w:val="28"/>
        </w:rPr>
        <w:t>Мамадышского</w:t>
      </w:r>
      <w:r w:rsidRPr="00196841">
        <w:rPr>
          <w:sz w:val="28"/>
          <w:szCs w:val="28"/>
        </w:rPr>
        <w:t xml:space="preserve"> муниципального района;</w:t>
      </w:r>
    </w:p>
    <w:p w:rsidR="00572645" w:rsidRPr="00196841" w:rsidRDefault="00572645" w:rsidP="00572645">
      <w:pPr>
        <w:suppressAutoHyphens/>
        <w:ind w:firstLine="720"/>
        <w:jc w:val="both"/>
        <w:rPr>
          <w:sz w:val="28"/>
          <w:szCs w:val="28"/>
        </w:rPr>
      </w:pPr>
      <w:r>
        <w:rPr>
          <w:sz w:val="28"/>
          <w:szCs w:val="28"/>
        </w:rPr>
        <w:t>7) </w:t>
      </w:r>
      <w:r w:rsidR="00B939E8">
        <w:rPr>
          <w:sz w:val="28"/>
          <w:szCs w:val="28"/>
        </w:rPr>
        <w:t>отказ Палаты, должностного лица  Палаты</w:t>
      </w:r>
      <w:r w:rsidRPr="00196841">
        <w:rPr>
          <w:sz w:val="28"/>
          <w:szCs w:val="28"/>
        </w:rPr>
        <w:t>, в исправлении допущенных опечаток и ошибок в выданных в результате предоставления муниципальной услуги документах либо нарушение установленного срока таких исправлений.</w:t>
      </w:r>
    </w:p>
    <w:p w:rsidR="00572645" w:rsidRPr="00196841" w:rsidRDefault="00572645" w:rsidP="00572645">
      <w:pPr>
        <w:autoSpaceDE w:val="0"/>
        <w:autoSpaceDN w:val="0"/>
        <w:adjustRightInd w:val="0"/>
        <w:ind w:firstLine="720"/>
        <w:jc w:val="both"/>
        <w:rPr>
          <w:sz w:val="28"/>
          <w:szCs w:val="28"/>
        </w:rPr>
      </w:pPr>
      <w:r w:rsidRPr="00196841">
        <w:rPr>
          <w:sz w:val="28"/>
          <w:szCs w:val="28"/>
        </w:rPr>
        <w:t>5.2. Жалоба подается в письменной форме на бумажном носителе или в электронной форме.</w:t>
      </w:r>
    </w:p>
    <w:p w:rsidR="00572645" w:rsidRPr="00196841" w:rsidRDefault="00572645" w:rsidP="00572645">
      <w:pPr>
        <w:autoSpaceDE w:val="0"/>
        <w:autoSpaceDN w:val="0"/>
        <w:adjustRightInd w:val="0"/>
        <w:ind w:firstLine="720"/>
        <w:jc w:val="both"/>
        <w:rPr>
          <w:sz w:val="28"/>
          <w:szCs w:val="28"/>
        </w:rPr>
      </w:pPr>
      <w:r w:rsidRPr="00196841">
        <w:rPr>
          <w:sz w:val="28"/>
          <w:szCs w:val="28"/>
        </w:rPr>
        <w:t xml:space="preserve">Жалоба может быть направлена по почте, через МФЦ, с использованием сети "Интернет", официального сайта </w:t>
      </w:r>
      <w:r>
        <w:rPr>
          <w:sz w:val="28"/>
          <w:szCs w:val="28"/>
        </w:rPr>
        <w:t>Мамадышского</w:t>
      </w:r>
      <w:r w:rsidRPr="00196841">
        <w:rPr>
          <w:sz w:val="28"/>
          <w:szCs w:val="28"/>
        </w:rPr>
        <w:t xml:space="preserve"> муниципального района </w:t>
      </w:r>
      <w:r w:rsidRPr="00196841">
        <w:rPr>
          <w:sz w:val="28"/>
          <w:szCs w:val="28"/>
        </w:rPr>
        <w:lastRenderedPageBreak/>
        <w:t>(http://www.</w:t>
      </w:r>
      <w:r>
        <w:rPr>
          <w:sz w:val="28"/>
          <w:szCs w:val="28"/>
          <w:lang w:val="en-US"/>
        </w:rPr>
        <w:t>mamadysh</w:t>
      </w:r>
      <w:r w:rsidRPr="00196841">
        <w:rPr>
          <w:sz w:val="28"/>
          <w:szCs w:val="28"/>
        </w:rPr>
        <w:t>.</w:t>
      </w:r>
      <w:r w:rsidRPr="00196841">
        <w:rPr>
          <w:sz w:val="28"/>
          <w:szCs w:val="28"/>
          <w:lang w:val="en-US"/>
        </w:rPr>
        <w:t>tatarstan</w:t>
      </w:r>
      <w:r w:rsidRPr="00196841">
        <w:rPr>
          <w:sz w:val="28"/>
          <w:szCs w:val="28"/>
        </w:rPr>
        <w:t>.ru), Единого портала государственных и муниципальных услуг Республики Татарстан (</w:t>
      </w:r>
      <w:hyperlink r:id="rId96" w:history="1">
        <w:r w:rsidRPr="00196841">
          <w:rPr>
            <w:sz w:val="28"/>
            <w:szCs w:val="28"/>
            <w:u w:val="single"/>
          </w:rPr>
          <w:t>http://uslugi.tatar.ru/</w:t>
        </w:r>
      </w:hyperlink>
      <w:r w:rsidRPr="00196841">
        <w:rPr>
          <w:sz w:val="28"/>
          <w:szCs w:val="28"/>
        </w:rPr>
        <w:t>), Единого портала государственных и муниципальных услуг (функций) (http://www.gosuslugi.ru/), а также может быть принята при личном приеме заявителя.</w:t>
      </w:r>
    </w:p>
    <w:p w:rsidR="00572645" w:rsidRPr="00196841" w:rsidRDefault="00572645" w:rsidP="00572645">
      <w:pPr>
        <w:autoSpaceDE w:val="0"/>
        <w:autoSpaceDN w:val="0"/>
        <w:adjustRightInd w:val="0"/>
        <w:ind w:firstLine="720"/>
        <w:jc w:val="both"/>
        <w:rPr>
          <w:sz w:val="28"/>
          <w:szCs w:val="28"/>
        </w:rPr>
      </w:pPr>
      <w:r w:rsidRPr="00196841">
        <w:rPr>
          <w:sz w:val="28"/>
          <w:szCs w:val="28"/>
        </w:rPr>
        <w:t xml:space="preserve">5.3. Срок рассмотрения жалобы - в течение  пятнадцати рабочих дней со дня ее регистрации. В случае обжалования отказа органа, предоставляющего муниципальную услугу, должностного лица органа, предоставляющего муниципальную услугу, в приеме документов у заявителя либо в исправлении допущенных опечаток и ошибок или в случае обжалования нарушения установленного срока таких исправлений - в течение пяти рабочих дней со дня ее регистрации. </w:t>
      </w:r>
    </w:p>
    <w:p w:rsidR="00572645" w:rsidRPr="00196841" w:rsidRDefault="00572645" w:rsidP="00572645">
      <w:pPr>
        <w:autoSpaceDE w:val="0"/>
        <w:autoSpaceDN w:val="0"/>
        <w:adjustRightInd w:val="0"/>
        <w:ind w:firstLine="720"/>
        <w:jc w:val="both"/>
        <w:rPr>
          <w:sz w:val="28"/>
          <w:szCs w:val="28"/>
        </w:rPr>
      </w:pPr>
      <w:r w:rsidRPr="00196841">
        <w:rPr>
          <w:sz w:val="28"/>
          <w:szCs w:val="28"/>
        </w:rPr>
        <w:t>5.4. Жалоба должн</w:t>
      </w:r>
      <w:r>
        <w:rPr>
          <w:sz w:val="28"/>
          <w:szCs w:val="28"/>
        </w:rPr>
        <w:t>а</w:t>
      </w:r>
      <w:r w:rsidRPr="00196841">
        <w:rPr>
          <w:sz w:val="28"/>
          <w:szCs w:val="28"/>
        </w:rPr>
        <w:t xml:space="preserve"> содержать следующую информацию:</w:t>
      </w:r>
    </w:p>
    <w:p w:rsidR="00572645" w:rsidRPr="00196841" w:rsidRDefault="00572645" w:rsidP="00572645">
      <w:pPr>
        <w:autoSpaceDE w:val="0"/>
        <w:autoSpaceDN w:val="0"/>
        <w:adjustRightInd w:val="0"/>
        <w:ind w:firstLine="720"/>
        <w:jc w:val="both"/>
        <w:rPr>
          <w:sz w:val="28"/>
          <w:szCs w:val="28"/>
        </w:rPr>
      </w:pPr>
      <w:r w:rsidRPr="00196841">
        <w:rPr>
          <w:sz w:val="28"/>
          <w:szCs w:val="28"/>
        </w:rPr>
        <w:t>1) наименование органа, предоставляющего услугу, должностного лица органа, предоставляющего услугу</w:t>
      </w:r>
      <w:r>
        <w:rPr>
          <w:sz w:val="28"/>
          <w:szCs w:val="28"/>
        </w:rPr>
        <w:t>,</w:t>
      </w:r>
      <w:r w:rsidRPr="00196841">
        <w:rPr>
          <w:sz w:val="28"/>
          <w:szCs w:val="28"/>
        </w:rPr>
        <w:t xml:space="preserve"> или муниципального служащего, решения и действия (бездействие) которых обжалуются;</w:t>
      </w:r>
    </w:p>
    <w:p w:rsidR="00572645" w:rsidRPr="00196841" w:rsidRDefault="00572645" w:rsidP="00572645">
      <w:pPr>
        <w:autoSpaceDE w:val="0"/>
        <w:autoSpaceDN w:val="0"/>
        <w:adjustRightInd w:val="0"/>
        <w:ind w:firstLine="720"/>
        <w:jc w:val="both"/>
        <w:rPr>
          <w:sz w:val="28"/>
          <w:szCs w:val="28"/>
        </w:rPr>
      </w:pPr>
      <w:r w:rsidRPr="00196841">
        <w:rPr>
          <w:sz w:val="28"/>
          <w:szCs w:val="28"/>
        </w:rPr>
        <w:t>2) фамилию, имя, отчество (последнее - при наличии), сведения о месте жительства заявителя - физического лица либо наименование, сведения о месте нахождения заявителя - юридического лица, а также номер (номера) контактного телефона, адрес (адреса) электронной почты (при наличии) и почтовый адрес, по которым должен быть направлен ответ заявителю;</w:t>
      </w:r>
    </w:p>
    <w:p w:rsidR="00572645" w:rsidRPr="00196841" w:rsidRDefault="00572645" w:rsidP="00572645">
      <w:pPr>
        <w:autoSpaceDE w:val="0"/>
        <w:autoSpaceDN w:val="0"/>
        <w:adjustRightInd w:val="0"/>
        <w:ind w:firstLine="720"/>
        <w:jc w:val="both"/>
        <w:rPr>
          <w:sz w:val="28"/>
          <w:szCs w:val="28"/>
        </w:rPr>
      </w:pPr>
      <w:r w:rsidRPr="00196841">
        <w:rPr>
          <w:sz w:val="28"/>
          <w:szCs w:val="28"/>
        </w:rPr>
        <w:t>3) сведения об обжалуемых решениях и действиях (бездействии) органа, предоставляющего муниципальную услугу, должностного лица органа, предоставляющего муниципальную услугу, или муниципального служащего;</w:t>
      </w:r>
    </w:p>
    <w:p w:rsidR="00572645" w:rsidRPr="00196841" w:rsidRDefault="00572645" w:rsidP="00572645">
      <w:pPr>
        <w:autoSpaceDE w:val="0"/>
        <w:autoSpaceDN w:val="0"/>
        <w:adjustRightInd w:val="0"/>
        <w:ind w:firstLine="720"/>
        <w:jc w:val="both"/>
        <w:rPr>
          <w:sz w:val="28"/>
          <w:szCs w:val="28"/>
        </w:rPr>
      </w:pPr>
      <w:r w:rsidRPr="00196841">
        <w:rPr>
          <w:sz w:val="28"/>
          <w:szCs w:val="28"/>
        </w:rPr>
        <w:t xml:space="preserve">4) доводы, на основании которых заявитель не согласен с решением и действием (бездействием) органа, предоставляющего услугу, должностного лица органа, предоставляющего услугу, или муниципального служащего. </w:t>
      </w:r>
    </w:p>
    <w:p w:rsidR="00572645" w:rsidRPr="00196841" w:rsidRDefault="00572645" w:rsidP="00572645">
      <w:pPr>
        <w:autoSpaceDE w:val="0"/>
        <w:autoSpaceDN w:val="0"/>
        <w:adjustRightInd w:val="0"/>
        <w:ind w:firstLine="720"/>
        <w:jc w:val="both"/>
        <w:rPr>
          <w:sz w:val="28"/>
          <w:szCs w:val="28"/>
        </w:rPr>
      </w:pPr>
      <w:r w:rsidRPr="00196841">
        <w:rPr>
          <w:sz w:val="28"/>
          <w:szCs w:val="28"/>
        </w:rPr>
        <w:t>5.5. К жалобе могут быть приложены копии документов, подтверждающих изложенные в жалобе обстоятельства. В таком случае в жалобе приводится перечень прилагаемых к ней документов.</w:t>
      </w:r>
    </w:p>
    <w:p w:rsidR="00572645" w:rsidRPr="00196841" w:rsidRDefault="00572645" w:rsidP="00572645">
      <w:pPr>
        <w:autoSpaceDE w:val="0"/>
        <w:autoSpaceDN w:val="0"/>
        <w:adjustRightInd w:val="0"/>
        <w:ind w:firstLine="720"/>
        <w:jc w:val="both"/>
        <w:rPr>
          <w:sz w:val="28"/>
          <w:szCs w:val="28"/>
        </w:rPr>
      </w:pPr>
      <w:r w:rsidRPr="00196841">
        <w:rPr>
          <w:sz w:val="28"/>
          <w:szCs w:val="28"/>
        </w:rPr>
        <w:t>5.6. Жалоба подписывается подавшим ее получателем муниципальной услуги.</w:t>
      </w:r>
    </w:p>
    <w:p w:rsidR="00572645" w:rsidRPr="00196841" w:rsidRDefault="00572645" w:rsidP="00572645">
      <w:pPr>
        <w:autoSpaceDE w:val="0"/>
        <w:autoSpaceDN w:val="0"/>
        <w:adjustRightInd w:val="0"/>
        <w:ind w:firstLine="720"/>
        <w:jc w:val="both"/>
        <w:rPr>
          <w:sz w:val="28"/>
          <w:szCs w:val="28"/>
        </w:rPr>
      </w:pPr>
      <w:r w:rsidRPr="00196841">
        <w:rPr>
          <w:sz w:val="28"/>
          <w:szCs w:val="28"/>
        </w:rPr>
        <w:t>5.7. По результатам рассмотрен</w:t>
      </w:r>
      <w:r w:rsidR="00B939E8">
        <w:rPr>
          <w:sz w:val="28"/>
          <w:szCs w:val="28"/>
        </w:rPr>
        <w:t xml:space="preserve">ия жалобы руководитель Исполнительного комитета муниципального района </w:t>
      </w:r>
      <w:r w:rsidRPr="00196841">
        <w:rPr>
          <w:sz w:val="28"/>
          <w:szCs w:val="28"/>
        </w:rPr>
        <w:t xml:space="preserve"> (</w:t>
      </w:r>
      <w:r>
        <w:rPr>
          <w:sz w:val="28"/>
          <w:szCs w:val="28"/>
        </w:rPr>
        <w:t>глава муниципального района</w:t>
      </w:r>
      <w:r w:rsidRPr="00196841">
        <w:rPr>
          <w:sz w:val="28"/>
          <w:szCs w:val="28"/>
        </w:rPr>
        <w:t>) принимает одно из следующих решений:</w:t>
      </w:r>
    </w:p>
    <w:p w:rsidR="00572645" w:rsidRPr="00196841" w:rsidRDefault="00572645" w:rsidP="00572645">
      <w:pPr>
        <w:autoSpaceDE w:val="0"/>
        <w:autoSpaceDN w:val="0"/>
        <w:adjustRightInd w:val="0"/>
        <w:ind w:firstLine="720"/>
        <w:jc w:val="both"/>
        <w:rPr>
          <w:sz w:val="28"/>
          <w:szCs w:val="28"/>
        </w:rPr>
      </w:pPr>
      <w:r w:rsidRPr="00196841">
        <w:rPr>
          <w:sz w:val="28"/>
          <w:szCs w:val="28"/>
        </w:rPr>
        <w:t>1) удовлетворяет жалобу, в том числе в форме отмены принятого решения, исправления допущенных органом, предоставляющим услугу, опечаток и ошибок в выданных в результате предоставления услуги документах, возврата заявителю денежных средств, взимание которых не предусмотрено нормативными правовыми актами Российской Федерации, нормативными правовыми актами Республики Татарстан, а также в иных формах;</w:t>
      </w:r>
    </w:p>
    <w:p w:rsidR="00572645" w:rsidRPr="00196841" w:rsidRDefault="00572645" w:rsidP="00572645">
      <w:pPr>
        <w:autoSpaceDE w:val="0"/>
        <w:autoSpaceDN w:val="0"/>
        <w:adjustRightInd w:val="0"/>
        <w:ind w:firstLine="720"/>
        <w:jc w:val="both"/>
        <w:rPr>
          <w:sz w:val="28"/>
          <w:szCs w:val="28"/>
        </w:rPr>
      </w:pPr>
      <w:r w:rsidRPr="00196841">
        <w:rPr>
          <w:sz w:val="28"/>
          <w:szCs w:val="28"/>
        </w:rPr>
        <w:t>2) отказывает в удовлетворении жалобы.</w:t>
      </w:r>
    </w:p>
    <w:p w:rsidR="00572645" w:rsidRPr="00C735E9" w:rsidRDefault="00572645" w:rsidP="00572645">
      <w:pPr>
        <w:autoSpaceDE w:val="0"/>
        <w:autoSpaceDN w:val="0"/>
        <w:adjustRightInd w:val="0"/>
        <w:ind w:firstLine="720"/>
        <w:jc w:val="both"/>
        <w:rPr>
          <w:sz w:val="28"/>
          <w:szCs w:val="28"/>
        </w:rPr>
      </w:pPr>
      <w:r w:rsidRPr="00C735E9">
        <w:rPr>
          <w:sz w:val="28"/>
          <w:szCs w:val="28"/>
        </w:rPr>
        <w:t xml:space="preserve">Не позднее дня, следующего за днем принятия решения, указанного в настоящем пункте, заявителю в письменной форме и по желанию заявителя в </w:t>
      </w:r>
      <w:r w:rsidRPr="00C735E9">
        <w:rPr>
          <w:sz w:val="28"/>
          <w:szCs w:val="28"/>
        </w:rPr>
        <w:lastRenderedPageBreak/>
        <w:t>электронной форме направляется мотивированный ответ о результатах рассмотрения жалобы.</w:t>
      </w:r>
    </w:p>
    <w:p w:rsidR="00572645" w:rsidRDefault="00572645" w:rsidP="00572645">
      <w:pPr>
        <w:autoSpaceDE w:val="0"/>
        <w:autoSpaceDN w:val="0"/>
        <w:adjustRightInd w:val="0"/>
        <w:ind w:firstLine="720"/>
        <w:jc w:val="both"/>
        <w:rPr>
          <w:sz w:val="28"/>
          <w:szCs w:val="28"/>
        </w:rPr>
      </w:pPr>
      <w:r w:rsidRPr="00C735E9">
        <w:rPr>
          <w:sz w:val="28"/>
          <w:szCs w:val="28"/>
        </w:rPr>
        <w:t>5.8. В случае установления в ходе или по результатам рассмотрения жалобы признаков состава административного правонарушения или преступления должностное лицо, наделенное полномочиями по рассмотрению жалоб, незамедлительно направляет имеющиеся материалы в органы прокуратуры.</w:t>
      </w:r>
    </w:p>
    <w:p w:rsidR="00572645" w:rsidRDefault="00572645" w:rsidP="00572645">
      <w:pPr>
        <w:jc w:val="both"/>
        <w:rPr>
          <w:rFonts w:ascii="Times New Roman CYR" w:hAnsi="Times New Roman CYR" w:cs="Times New Roman CYR"/>
          <w:sz w:val="28"/>
          <w:szCs w:val="28"/>
        </w:rPr>
      </w:pPr>
    </w:p>
    <w:p w:rsidR="00572645" w:rsidRDefault="00572645" w:rsidP="00572645">
      <w:pPr>
        <w:jc w:val="both"/>
        <w:rPr>
          <w:rFonts w:ascii="Times New Roman CYR" w:hAnsi="Times New Roman CYR" w:cs="Times New Roman CYR"/>
          <w:sz w:val="28"/>
          <w:szCs w:val="28"/>
        </w:rPr>
        <w:sectPr w:rsidR="00572645" w:rsidSect="001E3990">
          <w:pgSz w:w="12240" w:h="15840"/>
          <w:pgMar w:top="1134" w:right="851" w:bottom="709" w:left="1134" w:header="720" w:footer="720" w:gutter="0"/>
          <w:cols w:space="720"/>
          <w:noEndnote/>
          <w:docGrid w:linePitch="326"/>
        </w:sectPr>
      </w:pPr>
    </w:p>
    <w:p w:rsidR="00572645" w:rsidRDefault="00572645" w:rsidP="00572645">
      <w:pPr>
        <w:jc w:val="both"/>
        <w:rPr>
          <w:rFonts w:ascii="Times New Roman CYR" w:hAnsi="Times New Roman CYR" w:cs="Times New Roman CYR"/>
          <w:sz w:val="28"/>
          <w:szCs w:val="28"/>
        </w:rPr>
      </w:pPr>
    </w:p>
    <w:p w:rsidR="00572645" w:rsidRDefault="00572645" w:rsidP="00572645">
      <w:pPr>
        <w:autoSpaceDE w:val="0"/>
        <w:autoSpaceDN w:val="0"/>
        <w:adjustRightInd w:val="0"/>
        <w:ind w:firstLine="709"/>
        <w:jc w:val="right"/>
        <w:rPr>
          <w:rFonts w:ascii="Times New Roman CYR" w:hAnsi="Times New Roman CYR" w:cs="Times New Roman CYR"/>
          <w:color w:val="000000"/>
          <w:sz w:val="28"/>
          <w:szCs w:val="28"/>
        </w:rPr>
      </w:pPr>
      <w:r>
        <w:rPr>
          <w:rFonts w:ascii="Times New Roman CYR" w:hAnsi="Times New Roman CYR" w:cs="Times New Roman CYR"/>
          <w:color w:val="000000"/>
          <w:sz w:val="28"/>
          <w:szCs w:val="28"/>
        </w:rPr>
        <w:t>Приложение №1</w:t>
      </w:r>
    </w:p>
    <w:p w:rsidR="00572645" w:rsidRDefault="00572645" w:rsidP="00572645">
      <w:pPr>
        <w:autoSpaceDE w:val="0"/>
        <w:autoSpaceDN w:val="0"/>
        <w:adjustRightInd w:val="0"/>
        <w:ind w:firstLine="709"/>
        <w:jc w:val="right"/>
        <w:rPr>
          <w:rFonts w:ascii="Times New Roman CYR" w:hAnsi="Times New Roman CYR" w:cs="Times New Roman CYR"/>
          <w:color w:val="000000"/>
          <w:sz w:val="28"/>
          <w:szCs w:val="28"/>
        </w:rPr>
      </w:pPr>
    </w:p>
    <w:p w:rsidR="00572645" w:rsidRDefault="00572645" w:rsidP="00572645">
      <w:pPr>
        <w:autoSpaceDE w:val="0"/>
        <w:autoSpaceDN w:val="0"/>
        <w:adjustRightInd w:val="0"/>
        <w:ind w:firstLine="709"/>
        <w:jc w:val="center"/>
        <w:rPr>
          <w:rFonts w:ascii="Times New Roman CYR" w:hAnsi="Times New Roman CYR" w:cs="Times New Roman CYR"/>
          <w:color w:val="000000"/>
          <w:sz w:val="28"/>
          <w:szCs w:val="28"/>
        </w:rPr>
      </w:pPr>
      <w:r>
        <w:rPr>
          <w:rFonts w:ascii="Times New Roman CYR" w:hAnsi="Times New Roman CYR" w:cs="Times New Roman CYR"/>
          <w:color w:val="000000"/>
          <w:sz w:val="28"/>
          <w:szCs w:val="28"/>
        </w:rPr>
        <w:t>Выписка из Земельного кодекса Российской Федерации</w:t>
      </w:r>
    </w:p>
    <w:p w:rsidR="00572645" w:rsidRDefault="00572645" w:rsidP="00572645">
      <w:pPr>
        <w:autoSpaceDE w:val="0"/>
        <w:autoSpaceDN w:val="0"/>
        <w:adjustRightInd w:val="0"/>
        <w:ind w:firstLine="540"/>
        <w:jc w:val="both"/>
        <w:outlineLvl w:val="0"/>
        <w:rPr>
          <w:rFonts w:ascii="Times New Roman CYR" w:hAnsi="Times New Roman CYR" w:cs="Times New Roman CYR"/>
          <w:sz w:val="28"/>
          <w:szCs w:val="28"/>
        </w:rPr>
      </w:pPr>
    </w:p>
    <w:p w:rsidR="00572645" w:rsidRDefault="00572645" w:rsidP="00572645">
      <w:pPr>
        <w:autoSpaceDE w:val="0"/>
        <w:autoSpaceDN w:val="0"/>
        <w:adjustRightInd w:val="0"/>
        <w:ind w:firstLine="540"/>
        <w:jc w:val="both"/>
        <w:outlineLvl w:val="0"/>
        <w:rPr>
          <w:rFonts w:ascii="Times New Roman CYR" w:hAnsi="Times New Roman CYR" w:cs="Times New Roman CYR"/>
          <w:sz w:val="28"/>
          <w:szCs w:val="28"/>
        </w:rPr>
      </w:pPr>
      <w:r>
        <w:rPr>
          <w:rFonts w:ascii="Times New Roman CYR" w:hAnsi="Times New Roman CYR" w:cs="Times New Roman CYR"/>
          <w:sz w:val="28"/>
          <w:szCs w:val="28"/>
        </w:rPr>
        <w:t>Статья 39.5. Случаи предоставления земельного участка, находящегося в государственной или муниципальной собственности, гражданину или юридическому лицу в собственность бесплатно</w:t>
      </w:r>
    </w:p>
    <w:p w:rsidR="00572645" w:rsidRDefault="00572645" w:rsidP="00572645">
      <w:pPr>
        <w:autoSpaceDE w:val="0"/>
        <w:autoSpaceDN w:val="0"/>
        <w:adjustRightInd w:val="0"/>
        <w:jc w:val="both"/>
        <w:rPr>
          <w:rFonts w:ascii="Times New Roman CYR" w:hAnsi="Times New Roman CYR" w:cs="Times New Roman CYR"/>
          <w:sz w:val="28"/>
          <w:szCs w:val="28"/>
        </w:rPr>
      </w:pPr>
    </w:p>
    <w:p w:rsidR="00572645" w:rsidRDefault="00572645" w:rsidP="00572645">
      <w:pPr>
        <w:autoSpaceDE w:val="0"/>
        <w:autoSpaceDN w:val="0"/>
        <w:adjustRightInd w:val="0"/>
        <w:ind w:firstLine="540"/>
        <w:jc w:val="both"/>
        <w:rPr>
          <w:rFonts w:ascii="Times New Roman CYR" w:hAnsi="Times New Roman CYR" w:cs="Times New Roman CYR"/>
          <w:sz w:val="28"/>
          <w:szCs w:val="28"/>
        </w:rPr>
      </w:pPr>
      <w:r>
        <w:rPr>
          <w:rFonts w:ascii="Times New Roman CYR" w:hAnsi="Times New Roman CYR" w:cs="Times New Roman CYR"/>
          <w:sz w:val="28"/>
          <w:szCs w:val="28"/>
        </w:rPr>
        <w:t>Предоставление земельного участка, находящегося в государственной или муниципальной собственности, гражданину или юридическому лицу в собственность бесплатно на основании решения уполномоченного органа осуществляется в случае предоставления:</w:t>
      </w:r>
    </w:p>
    <w:p w:rsidR="00572645" w:rsidRDefault="00572645" w:rsidP="00572645">
      <w:pPr>
        <w:autoSpaceDE w:val="0"/>
        <w:autoSpaceDN w:val="0"/>
        <w:adjustRightInd w:val="0"/>
        <w:ind w:firstLine="540"/>
        <w:jc w:val="both"/>
        <w:rPr>
          <w:rFonts w:ascii="Times New Roman CYR" w:hAnsi="Times New Roman CYR" w:cs="Times New Roman CYR"/>
          <w:sz w:val="28"/>
          <w:szCs w:val="28"/>
        </w:rPr>
      </w:pPr>
      <w:r>
        <w:rPr>
          <w:rFonts w:ascii="Times New Roman CYR" w:hAnsi="Times New Roman CYR" w:cs="Times New Roman CYR"/>
          <w:sz w:val="28"/>
          <w:szCs w:val="28"/>
        </w:rPr>
        <w:t>1) земельного участка, образованного в границах застроенной территории, в отношении которой заключен договор о ее развитии, лицу, с которым заключен этот договор;</w:t>
      </w:r>
    </w:p>
    <w:p w:rsidR="00572645" w:rsidRDefault="00572645" w:rsidP="00572645">
      <w:pPr>
        <w:autoSpaceDE w:val="0"/>
        <w:autoSpaceDN w:val="0"/>
        <w:adjustRightInd w:val="0"/>
        <w:ind w:firstLine="540"/>
        <w:jc w:val="both"/>
        <w:rPr>
          <w:rFonts w:ascii="Times New Roman CYR" w:hAnsi="Times New Roman CYR" w:cs="Times New Roman CYR"/>
          <w:sz w:val="28"/>
          <w:szCs w:val="28"/>
        </w:rPr>
      </w:pPr>
      <w:r>
        <w:rPr>
          <w:rFonts w:ascii="Times New Roman CYR" w:hAnsi="Times New Roman CYR" w:cs="Times New Roman CYR"/>
          <w:sz w:val="28"/>
          <w:szCs w:val="28"/>
        </w:rPr>
        <w:t>2) земельного участка религиозной организации, имеющей в собственности здания или сооружения религиозного или благотворительного назначения, расположенные на таком земельном участке;</w:t>
      </w:r>
    </w:p>
    <w:p w:rsidR="00572645" w:rsidRDefault="00572645" w:rsidP="00572645">
      <w:pPr>
        <w:autoSpaceDE w:val="0"/>
        <w:autoSpaceDN w:val="0"/>
        <w:adjustRightInd w:val="0"/>
        <w:ind w:firstLine="540"/>
        <w:jc w:val="both"/>
        <w:rPr>
          <w:rFonts w:ascii="Times New Roman CYR" w:hAnsi="Times New Roman CYR" w:cs="Times New Roman CYR"/>
          <w:sz w:val="28"/>
          <w:szCs w:val="28"/>
        </w:rPr>
      </w:pPr>
      <w:r>
        <w:rPr>
          <w:rFonts w:ascii="Times New Roman CYR" w:hAnsi="Times New Roman CYR" w:cs="Times New Roman CYR"/>
          <w:sz w:val="28"/>
          <w:szCs w:val="28"/>
        </w:rPr>
        <w:t>3) земельного участка, образованного в результате раздела земельного участка, предоставленного некоммерческой организации, созданной гражданами, для ведения садоводства, огородничества и относящегося к имуществу общего пользования, данной некоммерческой организации или в случаях, предусмотренных федеральным законом, в общую собственность членов данной некоммерческой организации;</w:t>
      </w:r>
    </w:p>
    <w:p w:rsidR="00572645" w:rsidRDefault="00572645" w:rsidP="00572645">
      <w:pPr>
        <w:autoSpaceDE w:val="0"/>
        <w:autoSpaceDN w:val="0"/>
        <w:adjustRightInd w:val="0"/>
        <w:ind w:firstLine="540"/>
        <w:jc w:val="both"/>
        <w:rPr>
          <w:rFonts w:ascii="Times New Roman CYR" w:hAnsi="Times New Roman CYR" w:cs="Times New Roman CYR"/>
          <w:sz w:val="28"/>
          <w:szCs w:val="28"/>
        </w:rPr>
      </w:pPr>
      <w:r>
        <w:rPr>
          <w:rFonts w:ascii="Times New Roman CYR" w:hAnsi="Times New Roman CYR" w:cs="Times New Roman CYR"/>
          <w:sz w:val="28"/>
          <w:szCs w:val="28"/>
        </w:rPr>
        <w:t xml:space="preserve">4) земельного участка гражданину по истечении пяти лет со дня предоставления ему земельного участка в безвозмездное пользование в соответствии с </w:t>
      </w:r>
      <w:hyperlink r:id="rId97" w:history="1">
        <w:r w:rsidRPr="00726FDA">
          <w:rPr>
            <w:rFonts w:ascii="Times New Roman CYR" w:hAnsi="Times New Roman CYR" w:cs="Times New Roman CYR"/>
            <w:sz w:val="28"/>
            <w:szCs w:val="28"/>
          </w:rPr>
          <w:t>подпунктом 6 пункта 2 статьи 39.10</w:t>
        </w:r>
      </w:hyperlink>
      <w:r>
        <w:rPr>
          <w:rFonts w:ascii="Times New Roman CYR" w:hAnsi="Times New Roman CYR" w:cs="Times New Roman CYR"/>
          <w:sz w:val="28"/>
          <w:szCs w:val="28"/>
        </w:rPr>
        <w:t xml:space="preserve"> ЗК РФ при условии, что этот гражданин использовал такой земельный участок в указанный период в соответствии с установленным разрешенным использованием;</w:t>
      </w:r>
    </w:p>
    <w:p w:rsidR="00572645" w:rsidRDefault="00572645" w:rsidP="00572645">
      <w:pPr>
        <w:autoSpaceDE w:val="0"/>
        <w:autoSpaceDN w:val="0"/>
        <w:adjustRightInd w:val="0"/>
        <w:ind w:firstLine="540"/>
        <w:jc w:val="both"/>
        <w:rPr>
          <w:rFonts w:ascii="Times New Roman CYR" w:hAnsi="Times New Roman CYR" w:cs="Times New Roman CYR"/>
          <w:sz w:val="28"/>
          <w:szCs w:val="28"/>
        </w:rPr>
      </w:pPr>
      <w:r>
        <w:rPr>
          <w:rFonts w:ascii="Times New Roman CYR" w:hAnsi="Times New Roman CYR" w:cs="Times New Roman CYR"/>
          <w:sz w:val="28"/>
          <w:szCs w:val="28"/>
        </w:rPr>
        <w:t xml:space="preserve">5) земельного участка гражданину по истечении пяти лет со дня предоставления ему земельного участка в безвозмездное пользование в соответствии с </w:t>
      </w:r>
      <w:hyperlink r:id="rId98" w:history="1">
        <w:r w:rsidRPr="00726FDA">
          <w:rPr>
            <w:rFonts w:ascii="Times New Roman CYR" w:hAnsi="Times New Roman CYR" w:cs="Times New Roman CYR"/>
            <w:sz w:val="28"/>
            <w:szCs w:val="28"/>
          </w:rPr>
          <w:t>подпунктом 7 пункта 2 статьи 39.10</w:t>
        </w:r>
      </w:hyperlink>
      <w:r>
        <w:rPr>
          <w:rFonts w:ascii="Times New Roman CYR" w:hAnsi="Times New Roman CYR" w:cs="Times New Roman CYR"/>
          <w:sz w:val="28"/>
          <w:szCs w:val="28"/>
        </w:rPr>
        <w:t xml:space="preserve"> ЗК РФ при условии, что этот гражданин использовал такой земельный участок в указанный период в соответствии с установленным разрешенным использованием и работал по основному месту работы в муниципальном образовании и по специальности, которые определены законом субъекта Российской Федерации;</w:t>
      </w:r>
    </w:p>
    <w:p w:rsidR="00572645" w:rsidRDefault="00572645" w:rsidP="00572645">
      <w:pPr>
        <w:autoSpaceDE w:val="0"/>
        <w:autoSpaceDN w:val="0"/>
        <w:adjustRightInd w:val="0"/>
        <w:ind w:firstLine="540"/>
        <w:jc w:val="both"/>
        <w:rPr>
          <w:rFonts w:ascii="Times New Roman CYR" w:hAnsi="Times New Roman CYR" w:cs="Times New Roman CYR"/>
          <w:sz w:val="28"/>
          <w:szCs w:val="28"/>
        </w:rPr>
      </w:pPr>
      <w:bookmarkStart w:id="2" w:name="Par12"/>
      <w:bookmarkEnd w:id="2"/>
      <w:r>
        <w:rPr>
          <w:rFonts w:ascii="Times New Roman CYR" w:hAnsi="Times New Roman CYR" w:cs="Times New Roman CYR"/>
          <w:sz w:val="28"/>
          <w:szCs w:val="28"/>
        </w:rPr>
        <w:t xml:space="preserve">6) земельного участка гражданам, имеющим трех и более детей, в случае и в порядке, которые установлены органами государственной власти субъектов Российской Федерации. Органами государственной власти субъектов Российской Федерации может быть предусмотрено требование о том, что такие граждане должны состоять на учете в качестве нуждающихся в жилых помещениях или у таких граждан имеются основания для постановки их на данный учет, а также установлена возможность предоставления таким гражданам с их согласия иных мер </w:t>
      </w:r>
      <w:r>
        <w:rPr>
          <w:rFonts w:ascii="Times New Roman CYR" w:hAnsi="Times New Roman CYR" w:cs="Times New Roman CYR"/>
          <w:sz w:val="28"/>
          <w:szCs w:val="28"/>
        </w:rPr>
        <w:lastRenderedPageBreak/>
        <w:t>социальной поддержки по обеспечению жилыми помещениями взамен предоставления им земельного участка в собственность бесплатно;</w:t>
      </w:r>
    </w:p>
    <w:p w:rsidR="00572645" w:rsidRDefault="00572645" w:rsidP="00572645">
      <w:pPr>
        <w:autoSpaceDE w:val="0"/>
        <w:autoSpaceDN w:val="0"/>
        <w:adjustRightInd w:val="0"/>
        <w:ind w:firstLine="540"/>
        <w:jc w:val="both"/>
        <w:rPr>
          <w:rFonts w:ascii="Times New Roman CYR" w:hAnsi="Times New Roman CYR" w:cs="Times New Roman CYR"/>
          <w:sz w:val="28"/>
          <w:szCs w:val="28"/>
        </w:rPr>
      </w:pPr>
      <w:r>
        <w:rPr>
          <w:rFonts w:ascii="Times New Roman CYR" w:hAnsi="Times New Roman CYR" w:cs="Times New Roman CYR"/>
          <w:sz w:val="28"/>
          <w:szCs w:val="28"/>
        </w:rPr>
        <w:t xml:space="preserve">7) земельного участка иным не указанным в </w:t>
      </w:r>
      <w:hyperlink w:anchor="Par12" w:history="1">
        <w:r w:rsidRPr="00726FDA">
          <w:rPr>
            <w:rFonts w:ascii="Times New Roman CYR" w:hAnsi="Times New Roman CYR" w:cs="Times New Roman CYR"/>
            <w:sz w:val="28"/>
            <w:szCs w:val="28"/>
          </w:rPr>
          <w:t>подпункте 6</w:t>
        </w:r>
      </w:hyperlink>
      <w:r>
        <w:rPr>
          <w:rFonts w:ascii="Times New Roman CYR" w:hAnsi="Times New Roman CYR" w:cs="Times New Roman CYR"/>
          <w:sz w:val="28"/>
          <w:szCs w:val="28"/>
        </w:rPr>
        <w:t xml:space="preserve"> настоящей статьи отдельным категориям граждан и (или) некоммерческим организациям, созданным гражданами, в случаях, предусмотренных федеральными законами, отдельным категориям граждан в случаях, предусмотренных законами субъектов Российской Федерации;</w:t>
      </w:r>
    </w:p>
    <w:p w:rsidR="00572645" w:rsidRDefault="00572645" w:rsidP="00572645">
      <w:pPr>
        <w:autoSpaceDE w:val="0"/>
        <w:autoSpaceDN w:val="0"/>
        <w:adjustRightInd w:val="0"/>
        <w:ind w:firstLine="540"/>
        <w:jc w:val="both"/>
        <w:rPr>
          <w:rFonts w:ascii="Times New Roman CYR" w:hAnsi="Times New Roman CYR" w:cs="Times New Roman CYR"/>
          <w:sz w:val="28"/>
          <w:szCs w:val="28"/>
        </w:rPr>
      </w:pPr>
      <w:r>
        <w:rPr>
          <w:rFonts w:ascii="Times New Roman CYR" w:hAnsi="Times New Roman CYR" w:cs="Times New Roman CYR"/>
          <w:sz w:val="28"/>
          <w:szCs w:val="28"/>
        </w:rPr>
        <w:t>8) земельного участка, предоставленного религиозной организации на праве постоянного (бессрочного) пользования и предназначенного для сельскохозяйственного производства, этой организации в случаях, предусмотренных законами субъектов Российской Федерации.</w:t>
      </w:r>
    </w:p>
    <w:p w:rsidR="00572645" w:rsidRPr="00066637" w:rsidRDefault="00572645" w:rsidP="00572645">
      <w:pPr>
        <w:jc w:val="right"/>
        <w:rPr>
          <w:rFonts w:ascii="Times New Roman CYR" w:hAnsi="Times New Roman CYR" w:cs="Times New Roman CYR"/>
          <w:sz w:val="28"/>
          <w:szCs w:val="28"/>
        </w:rPr>
      </w:pPr>
      <w:r>
        <w:rPr>
          <w:rFonts w:ascii="Times New Roman CYR" w:hAnsi="Times New Roman CYR" w:cs="Times New Roman CYR"/>
          <w:sz w:val="28"/>
          <w:szCs w:val="28"/>
        </w:rPr>
        <w:br w:type="page"/>
      </w:r>
      <w:r>
        <w:rPr>
          <w:rFonts w:ascii="Times New Roman CYR" w:hAnsi="Times New Roman CYR" w:cs="Times New Roman CYR"/>
          <w:sz w:val="28"/>
          <w:szCs w:val="28"/>
        </w:rPr>
        <w:lastRenderedPageBreak/>
        <w:tab/>
      </w:r>
      <w:r w:rsidRPr="00066637">
        <w:rPr>
          <w:rFonts w:ascii="Times New Roman CYR" w:hAnsi="Times New Roman CYR" w:cs="Times New Roman CYR"/>
          <w:sz w:val="28"/>
          <w:szCs w:val="28"/>
        </w:rPr>
        <w:t>Приложение №</w:t>
      </w:r>
      <w:r>
        <w:rPr>
          <w:rFonts w:ascii="Times New Roman CYR" w:hAnsi="Times New Roman CYR" w:cs="Times New Roman CYR"/>
          <w:sz w:val="28"/>
          <w:szCs w:val="28"/>
        </w:rPr>
        <w:t>2</w:t>
      </w:r>
    </w:p>
    <w:p w:rsidR="00572645" w:rsidRPr="00287F9A" w:rsidRDefault="00572645" w:rsidP="00572645">
      <w:pPr>
        <w:ind w:left="3969"/>
        <w:rPr>
          <w:sz w:val="20"/>
          <w:szCs w:val="20"/>
        </w:rPr>
      </w:pPr>
      <w:r w:rsidRPr="00287F9A">
        <w:rPr>
          <w:sz w:val="28"/>
          <w:szCs w:val="28"/>
        </w:rPr>
        <w:t xml:space="preserve">В </w:t>
      </w:r>
      <w:r>
        <w:rPr>
          <w:sz w:val="28"/>
          <w:szCs w:val="28"/>
        </w:rPr>
        <w:t>________________________________________</w:t>
      </w:r>
      <w:r w:rsidRPr="00287F9A">
        <w:rPr>
          <w:sz w:val="28"/>
          <w:szCs w:val="28"/>
        </w:rPr>
        <w:t xml:space="preserve"> </w:t>
      </w:r>
      <w:r w:rsidRPr="00287F9A">
        <w:rPr>
          <w:sz w:val="20"/>
          <w:szCs w:val="20"/>
        </w:rPr>
        <w:t>(наименование органа местного самоуправления</w:t>
      </w:r>
      <w:r>
        <w:rPr>
          <w:sz w:val="20"/>
          <w:szCs w:val="20"/>
        </w:rPr>
        <w:t xml:space="preserve"> </w:t>
      </w:r>
      <w:r w:rsidRPr="00287F9A">
        <w:rPr>
          <w:sz w:val="20"/>
          <w:szCs w:val="20"/>
        </w:rPr>
        <w:t>муниципального образования)</w:t>
      </w:r>
    </w:p>
    <w:p w:rsidR="00572645" w:rsidRDefault="00572645" w:rsidP="00572645">
      <w:pPr>
        <w:shd w:val="clear" w:color="auto" w:fill="FFFFFF"/>
        <w:tabs>
          <w:tab w:val="left" w:leader="underscore" w:pos="10334"/>
        </w:tabs>
        <w:ind w:left="3969"/>
        <w:jc w:val="both"/>
        <w:rPr>
          <w:sz w:val="28"/>
          <w:szCs w:val="28"/>
        </w:rPr>
      </w:pPr>
      <w:r w:rsidRPr="00287F9A">
        <w:rPr>
          <w:spacing w:val="-7"/>
          <w:sz w:val="28"/>
          <w:szCs w:val="28"/>
        </w:rPr>
        <w:t>от</w:t>
      </w:r>
      <w:r>
        <w:rPr>
          <w:spacing w:val="-7"/>
          <w:sz w:val="28"/>
          <w:szCs w:val="28"/>
        </w:rPr>
        <w:t>_</w:t>
      </w:r>
      <w:r w:rsidRPr="00287F9A">
        <w:rPr>
          <w:sz w:val="28"/>
          <w:szCs w:val="28"/>
        </w:rPr>
        <w:t xml:space="preserve">_______________________________________ </w:t>
      </w:r>
    </w:p>
    <w:p w:rsidR="00572645" w:rsidRDefault="00572645" w:rsidP="00572645">
      <w:pPr>
        <w:shd w:val="clear" w:color="auto" w:fill="FFFFFF"/>
        <w:tabs>
          <w:tab w:val="left" w:leader="underscore" w:pos="10334"/>
        </w:tabs>
        <w:ind w:left="3969"/>
        <w:jc w:val="both"/>
        <w:rPr>
          <w:spacing w:val="-3"/>
          <w:sz w:val="20"/>
          <w:szCs w:val="20"/>
        </w:rPr>
      </w:pPr>
      <w:r w:rsidRPr="00287F9A">
        <w:rPr>
          <w:spacing w:val="-3"/>
          <w:sz w:val="20"/>
          <w:szCs w:val="20"/>
        </w:rPr>
        <w:t>(для физических лиц - фамилия, имя, отчество</w:t>
      </w:r>
      <w:r>
        <w:rPr>
          <w:spacing w:val="-3"/>
          <w:sz w:val="20"/>
          <w:szCs w:val="20"/>
        </w:rPr>
        <w:t xml:space="preserve"> (при наличии), место жительства</w:t>
      </w:r>
      <w:r w:rsidRPr="00287F9A">
        <w:rPr>
          <w:spacing w:val="-3"/>
          <w:sz w:val="20"/>
          <w:szCs w:val="20"/>
        </w:rPr>
        <w:t xml:space="preserve">, </w:t>
      </w:r>
      <w:r>
        <w:rPr>
          <w:spacing w:val="-3"/>
          <w:sz w:val="20"/>
          <w:szCs w:val="20"/>
        </w:rPr>
        <w:t>реквизиты документа, удостоверяющего личность, ИНН)</w:t>
      </w:r>
    </w:p>
    <w:p w:rsidR="00572645" w:rsidRDefault="00572645" w:rsidP="00572645">
      <w:pPr>
        <w:shd w:val="clear" w:color="auto" w:fill="FFFFFF"/>
        <w:tabs>
          <w:tab w:val="left" w:leader="underscore" w:pos="10334"/>
        </w:tabs>
        <w:ind w:left="3969"/>
        <w:jc w:val="both"/>
        <w:rPr>
          <w:spacing w:val="-3"/>
          <w:sz w:val="20"/>
          <w:szCs w:val="20"/>
        </w:rPr>
      </w:pPr>
      <w:r>
        <w:rPr>
          <w:sz w:val="28"/>
          <w:szCs w:val="28"/>
        </w:rPr>
        <w:t xml:space="preserve">__________________________________________ </w:t>
      </w:r>
    </w:p>
    <w:p w:rsidR="00572645" w:rsidRDefault="00572645" w:rsidP="00572645">
      <w:pPr>
        <w:shd w:val="clear" w:color="auto" w:fill="FFFFFF"/>
        <w:tabs>
          <w:tab w:val="left" w:leader="underscore" w:pos="10334"/>
        </w:tabs>
        <w:ind w:left="3969"/>
        <w:jc w:val="both"/>
        <w:rPr>
          <w:spacing w:val="-3"/>
          <w:sz w:val="20"/>
          <w:szCs w:val="20"/>
        </w:rPr>
      </w:pPr>
      <w:r>
        <w:rPr>
          <w:spacing w:val="-3"/>
          <w:sz w:val="20"/>
          <w:szCs w:val="20"/>
        </w:rPr>
        <w:t>(</w:t>
      </w:r>
      <w:r w:rsidRPr="00287F9A">
        <w:rPr>
          <w:spacing w:val="-3"/>
          <w:sz w:val="20"/>
          <w:szCs w:val="20"/>
        </w:rPr>
        <w:t xml:space="preserve">для юридических лиц - наименование, </w:t>
      </w:r>
      <w:r>
        <w:rPr>
          <w:spacing w:val="-3"/>
          <w:sz w:val="20"/>
          <w:szCs w:val="20"/>
        </w:rPr>
        <w:t xml:space="preserve">место нахождения, </w:t>
      </w:r>
      <w:r w:rsidRPr="00287F9A">
        <w:rPr>
          <w:spacing w:val="-3"/>
          <w:sz w:val="20"/>
          <w:szCs w:val="20"/>
        </w:rPr>
        <w:t>организационно-правовая форма, сведения о государственной регистрации</w:t>
      </w:r>
      <w:r>
        <w:rPr>
          <w:spacing w:val="-3"/>
          <w:sz w:val="20"/>
          <w:szCs w:val="20"/>
        </w:rPr>
        <w:t xml:space="preserve"> в ЕГРЮЛ, ОГРН)</w:t>
      </w:r>
    </w:p>
    <w:p w:rsidR="00572645" w:rsidRDefault="00572645" w:rsidP="00572645">
      <w:pPr>
        <w:autoSpaceDE w:val="0"/>
        <w:autoSpaceDN w:val="0"/>
        <w:adjustRightInd w:val="0"/>
        <w:ind w:left="3969"/>
        <w:jc w:val="both"/>
        <w:rPr>
          <w:spacing w:val="-3"/>
          <w:sz w:val="20"/>
          <w:szCs w:val="20"/>
        </w:rPr>
      </w:pPr>
      <w:r>
        <w:rPr>
          <w:spacing w:val="-3"/>
          <w:sz w:val="20"/>
          <w:szCs w:val="20"/>
        </w:rPr>
        <w:t>_____________________________________________________________</w:t>
      </w:r>
    </w:p>
    <w:p w:rsidR="00572645" w:rsidRPr="00BF0AF3" w:rsidRDefault="00572645" w:rsidP="00572645">
      <w:pPr>
        <w:autoSpaceDE w:val="0"/>
        <w:autoSpaceDN w:val="0"/>
        <w:adjustRightInd w:val="0"/>
        <w:ind w:left="3969"/>
        <w:jc w:val="both"/>
        <w:rPr>
          <w:sz w:val="20"/>
          <w:szCs w:val="20"/>
        </w:rPr>
      </w:pPr>
      <w:r w:rsidRPr="00BF0AF3">
        <w:rPr>
          <w:spacing w:val="-3"/>
          <w:sz w:val="20"/>
          <w:szCs w:val="20"/>
        </w:rPr>
        <w:t>(</w:t>
      </w:r>
      <w:r w:rsidRPr="00BF0AF3">
        <w:rPr>
          <w:sz w:val="20"/>
          <w:szCs w:val="20"/>
        </w:rPr>
        <w:t>почтовый адрес, адрес электронной почты, номер телефона для связи)</w:t>
      </w:r>
    </w:p>
    <w:p w:rsidR="00572645" w:rsidRPr="00066637" w:rsidRDefault="00572645" w:rsidP="00572645">
      <w:pPr>
        <w:rPr>
          <w:sz w:val="28"/>
          <w:szCs w:val="28"/>
        </w:rPr>
      </w:pPr>
    </w:p>
    <w:p w:rsidR="00572645" w:rsidRPr="00066637" w:rsidRDefault="00572645" w:rsidP="00572645">
      <w:pPr>
        <w:jc w:val="center"/>
        <w:rPr>
          <w:sz w:val="28"/>
          <w:szCs w:val="28"/>
        </w:rPr>
      </w:pPr>
      <w:r w:rsidRPr="00066637">
        <w:rPr>
          <w:sz w:val="28"/>
          <w:szCs w:val="28"/>
        </w:rPr>
        <w:t>Заявление</w:t>
      </w:r>
    </w:p>
    <w:p w:rsidR="00572645" w:rsidRPr="00066637" w:rsidRDefault="00572645" w:rsidP="00572645">
      <w:pPr>
        <w:jc w:val="center"/>
        <w:rPr>
          <w:sz w:val="28"/>
          <w:szCs w:val="28"/>
        </w:rPr>
      </w:pPr>
      <w:r w:rsidRPr="00066637">
        <w:rPr>
          <w:sz w:val="28"/>
          <w:szCs w:val="28"/>
        </w:rPr>
        <w:t xml:space="preserve">о предоставлении земельного участка в </w:t>
      </w:r>
      <w:r>
        <w:rPr>
          <w:sz w:val="28"/>
          <w:szCs w:val="28"/>
        </w:rPr>
        <w:t>собственность бесплатно</w:t>
      </w:r>
    </w:p>
    <w:p w:rsidR="00572645" w:rsidRPr="00066637" w:rsidRDefault="00572645" w:rsidP="00572645">
      <w:pPr>
        <w:rPr>
          <w:sz w:val="28"/>
          <w:szCs w:val="28"/>
        </w:rPr>
      </w:pPr>
    </w:p>
    <w:p w:rsidR="00572645" w:rsidRDefault="00572645" w:rsidP="00572645">
      <w:pPr>
        <w:ind w:firstLine="709"/>
        <w:jc w:val="both"/>
        <w:rPr>
          <w:sz w:val="28"/>
          <w:szCs w:val="28"/>
        </w:rPr>
      </w:pPr>
      <w:r w:rsidRPr="00AF3FF7">
        <w:rPr>
          <w:sz w:val="28"/>
          <w:szCs w:val="28"/>
        </w:rPr>
        <w:t xml:space="preserve">Прошу Вас </w:t>
      </w:r>
      <w:r>
        <w:rPr>
          <w:sz w:val="28"/>
          <w:szCs w:val="28"/>
        </w:rPr>
        <w:t>на основании ___________________________________________,</w:t>
      </w:r>
    </w:p>
    <w:p w:rsidR="00572645" w:rsidRPr="008A4123" w:rsidRDefault="00572645" w:rsidP="00572645">
      <w:pPr>
        <w:ind w:left="2124" w:firstLine="708"/>
        <w:jc w:val="both"/>
      </w:pPr>
      <w:r>
        <w:t xml:space="preserve">(указывается основание из числа, предусмотренных </w:t>
      </w:r>
      <w:r w:rsidRPr="00FC1977">
        <w:t>ст</w:t>
      </w:r>
      <w:r>
        <w:t>.</w:t>
      </w:r>
      <w:r w:rsidRPr="00FC1977">
        <w:t>39.5</w:t>
      </w:r>
      <w:r>
        <w:t xml:space="preserve"> ЗК РФ).</w:t>
      </w:r>
    </w:p>
    <w:p w:rsidR="00572645" w:rsidRDefault="00572645" w:rsidP="00572645">
      <w:pPr>
        <w:jc w:val="both"/>
        <w:rPr>
          <w:sz w:val="28"/>
          <w:szCs w:val="28"/>
        </w:rPr>
      </w:pPr>
      <w:r w:rsidRPr="00AF3FF7">
        <w:rPr>
          <w:sz w:val="28"/>
          <w:szCs w:val="28"/>
        </w:rPr>
        <w:t xml:space="preserve">предоставить </w:t>
      </w:r>
      <w:r>
        <w:rPr>
          <w:sz w:val="28"/>
          <w:szCs w:val="28"/>
        </w:rPr>
        <w:t xml:space="preserve">для _________________________________________________________ </w:t>
      </w:r>
    </w:p>
    <w:p w:rsidR="00572645" w:rsidRPr="006D13F6" w:rsidRDefault="00572645" w:rsidP="00572645">
      <w:pPr>
        <w:jc w:val="both"/>
      </w:pPr>
      <w:r>
        <w:rPr>
          <w:sz w:val="28"/>
          <w:szCs w:val="28"/>
        </w:rPr>
        <w:tab/>
      </w:r>
      <w:r>
        <w:rPr>
          <w:sz w:val="28"/>
          <w:szCs w:val="28"/>
        </w:rPr>
        <w:tab/>
      </w:r>
      <w:r>
        <w:rPr>
          <w:sz w:val="28"/>
          <w:szCs w:val="28"/>
        </w:rPr>
        <w:tab/>
      </w:r>
      <w:r>
        <w:rPr>
          <w:sz w:val="28"/>
          <w:szCs w:val="28"/>
        </w:rPr>
        <w:tab/>
      </w:r>
      <w:r w:rsidRPr="006D13F6">
        <w:t>(</w:t>
      </w:r>
      <w:r>
        <w:t>указывается цель использования земельного участка)</w:t>
      </w:r>
    </w:p>
    <w:p w:rsidR="00572645" w:rsidRDefault="00572645" w:rsidP="00572645">
      <w:pPr>
        <w:jc w:val="both"/>
        <w:rPr>
          <w:sz w:val="28"/>
          <w:szCs w:val="28"/>
        </w:rPr>
      </w:pPr>
      <w:r w:rsidRPr="00AF3FF7">
        <w:rPr>
          <w:sz w:val="28"/>
          <w:szCs w:val="28"/>
        </w:rPr>
        <w:t xml:space="preserve">земельный участок </w:t>
      </w:r>
      <w:r w:rsidRPr="00E50BC4">
        <w:rPr>
          <w:sz w:val="28"/>
          <w:szCs w:val="28"/>
        </w:rPr>
        <w:t>площадью ___________ кв.м. с видом разрешенного использования ___________________, из</w:t>
      </w:r>
      <w:r>
        <w:rPr>
          <w:sz w:val="28"/>
          <w:szCs w:val="28"/>
        </w:rPr>
        <w:t xml:space="preserve"> </w:t>
      </w:r>
      <w:r w:rsidRPr="00E50BC4">
        <w:rPr>
          <w:sz w:val="28"/>
          <w:szCs w:val="28"/>
        </w:rPr>
        <w:t>категории земель</w:t>
      </w:r>
      <w:r>
        <w:rPr>
          <w:sz w:val="28"/>
          <w:szCs w:val="28"/>
        </w:rPr>
        <w:t xml:space="preserve"> </w:t>
      </w:r>
      <w:r w:rsidRPr="0068397A">
        <w:rPr>
          <w:sz w:val="28"/>
          <w:szCs w:val="28"/>
        </w:rPr>
        <w:t xml:space="preserve">_______________, расположенного </w:t>
      </w:r>
      <w:r>
        <w:rPr>
          <w:sz w:val="28"/>
          <w:szCs w:val="28"/>
        </w:rPr>
        <w:t>по адресу</w:t>
      </w:r>
      <w:r w:rsidRPr="00C735E9">
        <w:rPr>
          <w:sz w:val="28"/>
          <w:szCs w:val="28"/>
        </w:rPr>
        <w:t>:</w:t>
      </w:r>
      <w:r>
        <w:rPr>
          <w:sz w:val="28"/>
          <w:szCs w:val="28"/>
        </w:rPr>
        <w:t xml:space="preserve"> ___________</w:t>
      </w:r>
      <w:r w:rsidRPr="00C735E9">
        <w:rPr>
          <w:sz w:val="28"/>
          <w:szCs w:val="28"/>
        </w:rPr>
        <w:t xml:space="preserve"> муниципальный район (городской округ), населенный пункт_________________</w:t>
      </w:r>
      <w:r>
        <w:rPr>
          <w:sz w:val="28"/>
          <w:szCs w:val="28"/>
        </w:rPr>
        <w:t xml:space="preserve"> </w:t>
      </w:r>
      <w:r w:rsidRPr="00C735E9">
        <w:rPr>
          <w:sz w:val="28"/>
          <w:szCs w:val="28"/>
        </w:rPr>
        <w:t>ул.________________ д. ________</w:t>
      </w:r>
      <w:r>
        <w:rPr>
          <w:sz w:val="28"/>
          <w:szCs w:val="28"/>
        </w:rPr>
        <w:t xml:space="preserve">, </w:t>
      </w:r>
      <w:r w:rsidRPr="00AF3FF7">
        <w:rPr>
          <w:sz w:val="28"/>
          <w:szCs w:val="28"/>
        </w:rPr>
        <w:t xml:space="preserve">в </w:t>
      </w:r>
      <w:r>
        <w:rPr>
          <w:sz w:val="28"/>
          <w:szCs w:val="28"/>
        </w:rPr>
        <w:t xml:space="preserve">собственность бесплатно, без проведения торгов. </w:t>
      </w:r>
    </w:p>
    <w:p w:rsidR="00572645" w:rsidRDefault="00572645" w:rsidP="00572645">
      <w:pPr>
        <w:ind w:firstLine="709"/>
        <w:jc w:val="both"/>
        <w:rPr>
          <w:sz w:val="28"/>
          <w:szCs w:val="28"/>
        </w:rPr>
      </w:pPr>
      <w:r>
        <w:rPr>
          <w:sz w:val="28"/>
          <w:szCs w:val="28"/>
        </w:rPr>
        <w:t>Дополнительные сведения (заполняются при наличии нижеуказанных условий):</w:t>
      </w:r>
    </w:p>
    <w:p w:rsidR="00572645" w:rsidRDefault="00572645" w:rsidP="00572645">
      <w:pPr>
        <w:jc w:val="both"/>
        <w:rPr>
          <w:sz w:val="28"/>
          <w:szCs w:val="28"/>
        </w:rPr>
      </w:pPr>
      <w:r>
        <w:rPr>
          <w:sz w:val="28"/>
          <w:szCs w:val="28"/>
        </w:rPr>
        <w:t>_________________________________________________________________________</w:t>
      </w:r>
    </w:p>
    <w:p w:rsidR="00572645" w:rsidRPr="006D13F6" w:rsidRDefault="00572645" w:rsidP="00572645">
      <w:pPr>
        <w:jc w:val="both"/>
      </w:pPr>
      <w:r w:rsidRPr="006D13F6">
        <w:t>реквизиты решения об изъятии земельного участка для государственных или</w:t>
      </w:r>
      <w:r>
        <w:rPr>
          <w:sz w:val="28"/>
          <w:szCs w:val="28"/>
        </w:rPr>
        <w:t xml:space="preserve"> </w:t>
      </w:r>
      <w:r w:rsidRPr="006D13F6">
        <w:t>муниципальных нужд в случае, если земельный участок предоставляется взамен земельного участка, изымаемого для государственных или муниципальных нужд;</w:t>
      </w:r>
    </w:p>
    <w:p w:rsidR="00572645" w:rsidRDefault="00572645" w:rsidP="00572645">
      <w:pPr>
        <w:jc w:val="both"/>
      </w:pPr>
      <w:r>
        <w:t>_____________________________________________________________________________________</w:t>
      </w:r>
    </w:p>
    <w:p w:rsidR="00572645" w:rsidRPr="006D13F6" w:rsidRDefault="00572645" w:rsidP="00572645">
      <w:pPr>
        <w:jc w:val="both"/>
      </w:pPr>
      <w:r w:rsidRPr="006D13F6">
        <w:t>реквизиты решения об утверждении документа территориального планирования и (или) проекта планировки территории в случае, если земельный участок предоставляется для размещения объектов, предусмотренных этим документом и (или) этим проектом;</w:t>
      </w:r>
    </w:p>
    <w:p w:rsidR="00572645" w:rsidRDefault="00572645" w:rsidP="00572645">
      <w:pPr>
        <w:jc w:val="both"/>
      </w:pPr>
      <w:r>
        <w:t>_____________________________________________________________________________________</w:t>
      </w:r>
    </w:p>
    <w:p w:rsidR="00572645" w:rsidRPr="006D13F6" w:rsidRDefault="00572645" w:rsidP="00572645">
      <w:pPr>
        <w:jc w:val="both"/>
      </w:pPr>
      <w:r w:rsidRPr="006D13F6">
        <w:t>реквизиты решения о предварительном согласовании предоставления земельного участка в случае, если испрашиваемый земельный участок образовывался или его границы уточняли</w:t>
      </w:r>
      <w:r>
        <w:t>сь на основании данного решения.</w:t>
      </w:r>
    </w:p>
    <w:p w:rsidR="00572645" w:rsidRPr="00AF3FF7" w:rsidRDefault="00572645" w:rsidP="00572645">
      <w:pPr>
        <w:ind w:firstLine="709"/>
        <w:rPr>
          <w:sz w:val="28"/>
          <w:szCs w:val="28"/>
        </w:rPr>
      </w:pPr>
      <w:r w:rsidRPr="00AF3FF7">
        <w:rPr>
          <w:sz w:val="28"/>
          <w:szCs w:val="28"/>
        </w:rPr>
        <w:t>К заявлению прилагаются следующие документы</w:t>
      </w:r>
      <w:r>
        <w:rPr>
          <w:sz w:val="28"/>
          <w:szCs w:val="28"/>
        </w:rPr>
        <w:t xml:space="preserve"> (сканкопии)</w:t>
      </w:r>
      <w:r w:rsidRPr="00AF3FF7">
        <w:rPr>
          <w:sz w:val="28"/>
          <w:szCs w:val="28"/>
        </w:rPr>
        <w:t>:</w:t>
      </w:r>
    </w:p>
    <w:p w:rsidR="00572645" w:rsidRDefault="00572645" w:rsidP="00572645">
      <w:pPr>
        <w:ind w:firstLine="709"/>
        <w:jc w:val="both"/>
        <w:rPr>
          <w:color w:val="000000"/>
          <w:sz w:val="28"/>
          <w:szCs w:val="28"/>
        </w:rPr>
      </w:pPr>
      <w:r>
        <w:rPr>
          <w:color w:val="000000"/>
          <w:sz w:val="28"/>
          <w:szCs w:val="28"/>
        </w:rPr>
        <w:t>Физические лица:</w:t>
      </w:r>
    </w:p>
    <w:p w:rsidR="00572645" w:rsidRDefault="00572645" w:rsidP="00572645">
      <w:pPr>
        <w:ind w:firstLine="709"/>
        <w:jc w:val="both"/>
        <w:rPr>
          <w:color w:val="000000"/>
          <w:sz w:val="28"/>
          <w:szCs w:val="28"/>
        </w:rPr>
      </w:pPr>
      <w:r>
        <w:rPr>
          <w:color w:val="000000"/>
          <w:sz w:val="28"/>
          <w:szCs w:val="28"/>
        </w:rPr>
        <w:t>1</w:t>
      </w:r>
      <w:r w:rsidRPr="000F16CC">
        <w:rPr>
          <w:color w:val="000000"/>
          <w:sz w:val="28"/>
          <w:szCs w:val="28"/>
        </w:rPr>
        <w:t>)</w:t>
      </w:r>
      <w:r>
        <w:rPr>
          <w:color w:val="000000"/>
          <w:sz w:val="28"/>
          <w:szCs w:val="28"/>
        </w:rPr>
        <w:t> Копия д</w:t>
      </w:r>
      <w:r w:rsidRPr="000F16CC">
        <w:rPr>
          <w:color w:val="000000"/>
          <w:sz w:val="28"/>
          <w:szCs w:val="28"/>
        </w:rPr>
        <w:t>окумент</w:t>
      </w:r>
      <w:r>
        <w:rPr>
          <w:color w:val="000000"/>
          <w:sz w:val="28"/>
          <w:szCs w:val="28"/>
        </w:rPr>
        <w:t>а,</w:t>
      </w:r>
      <w:r w:rsidRPr="000F16CC">
        <w:rPr>
          <w:color w:val="000000"/>
          <w:sz w:val="28"/>
          <w:szCs w:val="28"/>
        </w:rPr>
        <w:t xml:space="preserve"> удостоверяющ</w:t>
      </w:r>
      <w:r>
        <w:rPr>
          <w:color w:val="000000"/>
          <w:sz w:val="28"/>
          <w:szCs w:val="28"/>
        </w:rPr>
        <w:t>его</w:t>
      </w:r>
      <w:r w:rsidRPr="000F16CC">
        <w:rPr>
          <w:color w:val="000000"/>
          <w:sz w:val="28"/>
          <w:szCs w:val="28"/>
        </w:rPr>
        <w:t xml:space="preserve"> личность</w:t>
      </w:r>
      <w:r>
        <w:rPr>
          <w:color w:val="000000"/>
          <w:sz w:val="28"/>
          <w:szCs w:val="28"/>
        </w:rPr>
        <w:t xml:space="preserve"> (для гражданина)</w:t>
      </w:r>
      <w:r w:rsidRPr="000F16CC">
        <w:rPr>
          <w:color w:val="000000"/>
          <w:sz w:val="28"/>
          <w:szCs w:val="28"/>
        </w:rPr>
        <w:t>;</w:t>
      </w:r>
    </w:p>
    <w:p w:rsidR="00572645" w:rsidRDefault="00572645" w:rsidP="00572645">
      <w:pPr>
        <w:ind w:firstLine="709"/>
        <w:jc w:val="both"/>
        <w:rPr>
          <w:color w:val="000000"/>
          <w:sz w:val="28"/>
          <w:szCs w:val="28"/>
        </w:rPr>
      </w:pPr>
      <w:r>
        <w:rPr>
          <w:color w:val="000000"/>
          <w:sz w:val="28"/>
          <w:szCs w:val="28"/>
        </w:rPr>
        <w:t>2</w:t>
      </w:r>
      <w:r w:rsidRPr="0090253E">
        <w:rPr>
          <w:color w:val="000000"/>
          <w:sz w:val="28"/>
          <w:szCs w:val="28"/>
        </w:rPr>
        <w:t>) Документ, подтверждающий полномочия представителя (если от имени заявителя действует представитель)</w:t>
      </w:r>
      <w:r>
        <w:rPr>
          <w:color w:val="000000"/>
          <w:sz w:val="28"/>
          <w:szCs w:val="28"/>
        </w:rPr>
        <w:t>;</w:t>
      </w:r>
    </w:p>
    <w:p w:rsidR="00572645" w:rsidRDefault="00572645" w:rsidP="00572645">
      <w:pPr>
        <w:ind w:firstLine="709"/>
        <w:jc w:val="both"/>
        <w:rPr>
          <w:color w:val="000000"/>
          <w:sz w:val="28"/>
          <w:szCs w:val="28"/>
        </w:rPr>
      </w:pPr>
      <w:r>
        <w:rPr>
          <w:color w:val="000000"/>
          <w:sz w:val="28"/>
          <w:szCs w:val="28"/>
        </w:rPr>
        <w:t>3</w:t>
      </w:r>
      <w:r w:rsidRPr="0090253E">
        <w:rPr>
          <w:color w:val="000000"/>
          <w:sz w:val="28"/>
          <w:szCs w:val="28"/>
        </w:rPr>
        <w:t xml:space="preserve">) Утвержденная схема расположения земельного участка на кадастровом плане территорий (если земельный участок предстоит образовать и не утвержден </w:t>
      </w:r>
      <w:r w:rsidRPr="0090253E">
        <w:rPr>
          <w:color w:val="000000"/>
          <w:sz w:val="28"/>
          <w:szCs w:val="28"/>
        </w:rPr>
        <w:lastRenderedPageBreak/>
        <w:t>проект межевания территории, в границах которой предусмотрено образование земельного участка)</w:t>
      </w:r>
      <w:r>
        <w:rPr>
          <w:color w:val="000000"/>
          <w:sz w:val="28"/>
          <w:szCs w:val="28"/>
        </w:rPr>
        <w:t>.</w:t>
      </w:r>
    </w:p>
    <w:p w:rsidR="00572645" w:rsidRDefault="00572645" w:rsidP="00572645">
      <w:pPr>
        <w:ind w:firstLine="709"/>
        <w:jc w:val="both"/>
        <w:rPr>
          <w:color w:val="000000"/>
          <w:sz w:val="28"/>
          <w:szCs w:val="28"/>
        </w:rPr>
      </w:pPr>
      <w:r>
        <w:rPr>
          <w:color w:val="000000"/>
          <w:sz w:val="28"/>
          <w:szCs w:val="28"/>
        </w:rPr>
        <w:t>Юридические лица:</w:t>
      </w:r>
    </w:p>
    <w:p w:rsidR="00572645" w:rsidRDefault="00572645" w:rsidP="00572645">
      <w:pPr>
        <w:ind w:firstLine="709"/>
        <w:jc w:val="both"/>
        <w:rPr>
          <w:color w:val="000000"/>
          <w:sz w:val="28"/>
          <w:szCs w:val="28"/>
        </w:rPr>
      </w:pPr>
      <w:r>
        <w:rPr>
          <w:color w:val="000000"/>
          <w:sz w:val="28"/>
          <w:szCs w:val="28"/>
        </w:rPr>
        <w:t>1</w:t>
      </w:r>
      <w:r w:rsidRPr="000F16CC">
        <w:rPr>
          <w:color w:val="000000"/>
          <w:sz w:val="28"/>
          <w:szCs w:val="28"/>
        </w:rPr>
        <w:t>)</w:t>
      </w:r>
      <w:r>
        <w:rPr>
          <w:color w:val="000000"/>
          <w:sz w:val="28"/>
          <w:szCs w:val="28"/>
        </w:rPr>
        <w:t> </w:t>
      </w:r>
      <w:r w:rsidRPr="000F16CC">
        <w:rPr>
          <w:color w:val="000000"/>
          <w:sz w:val="28"/>
          <w:szCs w:val="28"/>
        </w:rPr>
        <w:t>Документ, подтверждающий полномочия представителя (если от имени заявителя действует представитель)</w:t>
      </w:r>
      <w:r>
        <w:rPr>
          <w:color w:val="000000"/>
          <w:sz w:val="28"/>
          <w:szCs w:val="28"/>
        </w:rPr>
        <w:t>;</w:t>
      </w:r>
    </w:p>
    <w:p w:rsidR="00572645" w:rsidRDefault="00572645" w:rsidP="00572645">
      <w:pPr>
        <w:ind w:firstLine="709"/>
        <w:jc w:val="both"/>
        <w:rPr>
          <w:color w:val="000000"/>
          <w:sz w:val="28"/>
          <w:szCs w:val="28"/>
        </w:rPr>
      </w:pPr>
      <w:r>
        <w:rPr>
          <w:color w:val="000000"/>
          <w:sz w:val="28"/>
          <w:szCs w:val="28"/>
        </w:rPr>
        <w:t>2</w:t>
      </w:r>
      <w:r w:rsidRPr="0090253E">
        <w:rPr>
          <w:color w:val="000000"/>
          <w:sz w:val="28"/>
          <w:szCs w:val="28"/>
        </w:rPr>
        <w:t>) Утвержденная схема расположения земельного участка на кадастровом плане территорий (если земельный участок предстоит образовать и не утвержден проект межевания территории, в границах которой предусмотрено образование земельного участка)</w:t>
      </w:r>
      <w:r>
        <w:rPr>
          <w:color w:val="000000"/>
          <w:sz w:val="28"/>
          <w:szCs w:val="28"/>
        </w:rPr>
        <w:t>.</w:t>
      </w:r>
    </w:p>
    <w:p w:rsidR="00572645" w:rsidRPr="00EA4DF2" w:rsidRDefault="00572645" w:rsidP="00572645">
      <w:pPr>
        <w:widowControl w:val="0"/>
        <w:autoSpaceDE w:val="0"/>
        <w:autoSpaceDN w:val="0"/>
        <w:adjustRightInd w:val="0"/>
        <w:ind w:firstLine="851"/>
        <w:jc w:val="both"/>
        <w:rPr>
          <w:i/>
          <w:color w:val="000000"/>
          <w:spacing w:val="-6"/>
          <w:sz w:val="28"/>
          <w:szCs w:val="28"/>
        </w:rPr>
      </w:pPr>
      <w:r w:rsidRPr="00EA4DF2">
        <w:rPr>
          <w:i/>
          <w:color w:val="000000"/>
          <w:spacing w:val="-6"/>
          <w:sz w:val="28"/>
          <w:szCs w:val="28"/>
        </w:rPr>
        <w:t>Подтверждаю свое согласие, а также согласие представляемого мною лица на обработку персональных данных (сбор, систематизацию, накопление, хранение, уточнение (обновление, изменение), использование, распространение (в том числе передачу), обезличивание, блокирование, уничтожение персональных данных, а также иных действий, необходимых для обработки персональных данных в рамках предоставления муниципальной услуги), в том числе в автоматизированном режиме, включая принятие решений на их основе органом</w:t>
      </w:r>
      <w:r>
        <w:rPr>
          <w:i/>
          <w:color w:val="000000"/>
          <w:spacing w:val="-6"/>
          <w:sz w:val="28"/>
          <w:szCs w:val="28"/>
        </w:rPr>
        <w:t>,</w:t>
      </w:r>
      <w:r w:rsidRPr="00EA4DF2">
        <w:rPr>
          <w:i/>
          <w:color w:val="000000"/>
          <w:spacing w:val="-6"/>
          <w:sz w:val="28"/>
          <w:szCs w:val="28"/>
        </w:rPr>
        <w:t xml:space="preserve"> предоставляющим муниципальную услугу, в целях предоставления муниципальной услуги.</w:t>
      </w:r>
    </w:p>
    <w:p w:rsidR="00572645" w:rsidRPr="00EA4DF2" w:rsidRDefault="00572645" w:rsidP="00572645">
      <w:pPr>
        <w:widowControl w:val="0"/>
        <w:autoSpaceDE w:val="0"/>
        <w:autoSpaceDN w:val="0"/>
        <w:adjustRightInd w:val="0"/>
        <w:ind w:firstLine="851"/>
        <w:jc w:val="both"/>
        <w:rPr>
          <w:i/>
          <w:color w:val="000000"/>
          <w:spacing w:val="-6"/>
          <w:sz w:val="28"/>
          <w:szCs w:val="28"/>
        </w:rPr>
      </w:pPr>
      <w:r w:rsidRPr="00EA4DF2">
        <w:rPr>
          <w:i/>
          <w:color w:val="000000"/>
          <w:spacing w:val="-6"/>
          <w:sz w:val="28"/>
          <w:szCs w:val="28"/>
        </w:rPr>
        <w:t>Настоящим подтверждаю: сведения, включенные в заявление, относящиеся к моей личности и представляемому мною лицу, а также внесенные мною ниже, достоверны. Документы (</w:t>
      </w:r>
      <w:r>
        <w:rPr>
          <w:i/>
          <w:color w:val="000000"/>
          <w:spacing w:val="-6"/>
          <w:sz w:val="28"/>
          <w:szCs w:val="28"/>
        </w:rPr>
        <w:t>сканкопии</w:t>
      </w:r>
      <w:r w:rsidRPr="00EA4DF2">
        <w:rPr>
          <w:i/>
          <w:color w:val="000000"/>
          <w:spacing w:val="-6"/>
          <w:sz w:val="28"/>
          <w:szCs w:val="28"/>
        </w:rPr>
        <w:t xml:space="preserve"> документов), приложенные к заявлению, соответствуют требованиям, установленным законодательством Российской Федерации, на момент представления заявления эти документы</w:t>
      </w:r>
      <w:r>
        <w:rPr>
          <w:i/>
          <w:color w:val="000000"/>
          <w:spacing w:val="-6"/>
          <w:sz w:val="28"/>
          <w:szCs w:val="28"/>
        </w:rPr>
        <w:t>,</w:t>
      </w:r>
      <w:r w:rsidRPr="00EA4DF2">
        <w:rPr>
          <w:i/>
          <w:color w:val="000000"/>
          <w:spacing w:val="-6"/>
          <w:sz w:val="28"/>
          <w:szCs w:val="28"/>
        </w:rPr>
        <w:t xml:space="preserve"> действительны и содержат достоверные сведения. </w:t>
      </w:r>
    </w:p>
    <w:p w:rsidR="00572645" w:rsidRPr="00EA4DF2" w:rsidRDefault="00572645" w:rsidP="00572645">
      <w:pPr>
        <w:widowControl w:val="0"/>
        <w:autoSpaceDE w:val="0"/>
        <w:autoSpaceDN w:val="0"/>
        <w:adjustRightInd w:val="0"/>
        <w:ind w:firstLine="851"/>
        <w:jc w:val="both"/>
        <w:rPr>
          <w:i/>
          <w:color w:val="000000"/>
          <w:spacing w:val="-6"/>
          <w:sz w:val="28"/>
          <w:szCs w:val="28"/>
        </w:rPr>
      </w:pPr>
      <w:r w:rsidRPr="00EA4DF2">
        <w:rPr>
          <w:i/>
          <w:color w:val="000000"/>
          <w:spacing w:val="-6"/>
          <w:sz w:val="28"/>
          <w:szCs w:val="28"/>
        </w:rPr>
        <w:t>Даю свое согласие на участие в опросе по оценке качества предоставленной мне муниципальной услуги по телефону: _______________________.</w:t>
      </w:r>
    </w:p>
    <w:p w:rsidR="00572645" w:rsidRDefault="00572645" w:rsidP="00572645">
      <w:pPr>
        <w:jc w:val="center"/>
        <w:rPr>
          <w:sz w:val="28"/>
          <w:szCs w:val="28"/>
        </w:rPr>
      </w:pPr>
    </w:p>
    <w:tbl>
      <w:tblPr>
        <w:tblW w:w="9509" w:type="dxa"/>
        <w:tblLayout w:type="fixed"/>
        <w:tblCellMar>
          <w:left w:w="28" w:type="dxa"/>
          <w:right w:w="28" w:type="dxa"/>
        </w:tblCellMar>
        <w:tblLook w:val="0000"/>
      </w:tblPr>
      <w:tblGrid>
        <w:gridCol w:w="2240"/>
        <w:gridCol w:w="845"/>
        <w:gridCol w:w="1437"/>
        <w:gridCol w:w="845"/>
        <w:gridCol w:w="2071"/>
        <w:gridCol w:w="2071"/>
      </w:tblGrid>
      <w:tr w:rsidR="00572645" w:rsidRPr="00066637" w:rsidTr="001E3990">
        <w:trPr>
          <w:trHeight w:val="1326"/>
        </w:trPr>
        <w:tc>
          <w:tcPr>
            <w:tcW w:w="2240" w:type="dxa"/>
            <w:tcBorders>
              <w:top w:val="nil"/>
              <w:left w:val="nil"/>
              <w:bottom w:val="single" w:sz="4" w:space="0" w:color="auto"/>
              <w:right w:val="nil"/>
            </w:tcBorders>
            <w:vAlign w:val="bottom"/>
          </w:tcPr>
          <w:p w:rsidR="00572645" w:rsidRPr="00066637" w:rsidRDefault="00572645" w:rsidP="001E3990">
            <w:pPr>
              <w:jc w:val="center"/>
              <w:rPr>
                <w:sz w:val="28"/>
                <w:szCs w:val="28"/>
              </w:rPr>
            </w:pPr>
          </w:p>
        </w:tc>
        <w:tc>
          <w:tcPr>
            <w:tcW w:w="845" w:type="dxa"/>
            <w:tcBorders>
              <w:top w:val="nil"/>
              <w:left w:val="nil"/>
              <w:bottom w:val="nil"/>
              <w:right w:val="nil"/>
            </w:tcBorders>
            <w:vAlign w:val="bottom"/>
          </w:tcPr>
          <w:p w:rsidR="00572645" w:rsidRPr="00066637" w:rsidRDefault="00572645" w:rsidP="001E3990">
            <w:pPr>
              <w:jc w:val="center"/>
              <w:rPr>
                <w:sz w:val="28"/>
                <w:szCs w:val="28"/>
              </w:rPr>
            </w:pPr>
          </w:p>
        </w:tc>
        <w:tc>
          <w:tcPr>
            <w:tcW w:w="1437" w:type="dxa"/>
            <w:tcBorders>
              <w:top w:val="nil"/>
              <w:left w:val="nil"/>
              <w:bottom w:val="single" w:sz="4" w:space="0" w:color="auto"/>
              <w:right w:val="nil"/>
            </w:tcBorders>
            <w:vAlign w:val="bottom"/>
          </w:tcPr>
          <w:p w:rsidR="00572645" w:rsidRPr="00066637" w:rsidRDefault="00572645" w:rsidP="001E3990">
            <w:pPr>
              <w:jc w:val="center"/>
              <w:rPr>
                <w:sz w:val="28"/>
                <w:szCs w:val="28"/>
              </w:rPr>
            </w:pPr>
          </w:p>
        </w:tc>
        <w:tc>
          <w:tcPr>
            <w:tcW w:w="845" w:type="dxa"/>
            <w:tcBorders>
              <w:top w:val="nil"/>
              <w:left w:val="nil"/>
              <w:bottom w:val="nil"/>
              <w:right w:val="nil"/>
            </w:tcBorders>
            <w:vAlign w:val="bottom"/>
          </w:tcPr>
          <w:p w:rsidR="00572645" w:rsidRPr="00066637" w:rsidRDefault="00572645" w:rsidP="001E3990">
            <w:pPr>
              <w:jc w:val="center"/>
              <w:rPr>
                <w:sz w:val="28"/>
                <w:szCs w:val="28"/>
              </w:rPr>
            </w:pPr>
          </w:p>
        </w:tc>
        <w:tc>
          <w:tcPr>
            <w:tcW w:w="2071" w:type="dxa"/>
            <w:tcBorders>
              <w:top w:val="nil"/>
              <w:left w:val="nil"/>
              <w:bottom w:val="single" w:sz="4" w:space="0" w:color="auto"/>
              <w:right w:val="nil"/>
            </w:tcBorders>
          </w:tcPr>
          <w:p w:rsidR="00572645" w:rsidRPr="00066637" w:rsidRDefault="00572645" w:rsidP="001E3990">
            <w:pPr>
              <w:jc w:val="center"/>
              <w:rPr>
                <w:sz w:val="28"/>
                <w:szCs w:val="28"/>
              </w:rPr>
            </w:pPr>
          </w:p>
        </w:tc>
        <w:tc>
          <w:tcPr>
            <w:tcW w:w="2071" w:type="dxa"/>
            <w:tcBorders>
              <w:top w:val="nil"/>
              <w:left w:val="nil"/>
              <w:bottom w:val="single" w:sz="4" w:space="0" w:color="auto"/>
              <w:right w:val="nil"/>
            </w:tcBorders>
            <w:vAlign w:val="bottom"/>
          </w:tcPr>
          <w:p w:rsidR="00572645" w:rsidRPr="00066637" w:rsidRDefault="00572645" w:rsidP="001E3990">
            <w:pPr>
              <w:jc w:val="center"/>
              <w:rPr>
                <w:sz w:val="28"/>
                <w:szCs w:val="28"/>
              </w:rPr>
            </w:pPr>
          </w:p>
        </w:tc>
      </w:tr>
      <w:tr w:rsidR="00572645" w:rsidRPr="00DE5FBF" w:rsidTr="001E3990">
        <w:trPr>
          <w:trHeight w:val="338"/>
        </w:trPr>
        <w:tc>
          <w:tcPr>
            <w:tcW w:w="2240" w:type="dxa"/>
            <w:tcBorders>
              <w:top w:val="nil"/>
              <w:left w:val="nil"/>
              <w:bottom w:val="nil"/>
              <w:right w:val="nil"/>
            </w:tcBorders>
          </w:tcPr>
          <w:p w:rsidR="00572645" w:rsidRPr="00066637" w:rsidRDefault="00572645" w:rsidP="001E3990">
            <w:pPr>
              <w:jc w:val="center"/>
              <w:rPr>
                <w:sz w:val="28"/>
                <w:szCs w:val="28"/>
              </w:rPr>
            </w:pPr>
            <w:r w:rsidRPr="00066637">
              <w:rPr>
                <w:sz w:val="28"/>
                <w:szCs w:val="28"/>
              </w:rPr>
              <w:t>(дата)</w:t>
            </w:r>
          </w:p>
        </w:tc>
        <w:tc>
          <w:tcPr>
            <w:tcW w:w="845" w:type="dxa"/>
            <w:tcBorders>
              <w:top w:val="nil"/>
              <w:left w:val="nil"/>
              <w:bottom w:val="nil"/>
              <w:right w:val="nil"/>
            </w:tcBorders>
          </w:tcPr>
          <w:p w:rsidR="00572645" w:rsidRPr="00066637" w:rsidRDefault="00572645" w:rsidP="001E3990">
            <w:pPr>
              <w:jc w:val="center"/>
              <w:rPr>
                <w:sz w:val="28"/>
                <w:szCs w:val="28"/>
              </w:rPr>
            </w:pPr>
          </w:p>
        </w:tc>
        <w:tc>
          <w:tcPr>
            <w:tcW w:w="1437" w:type="dxa"/>
            <w:tcBorders>
              <w:top w:val="nil"/>
              <w:left w:val="nil"/>
              <w:bottom w:val="nil"/>
              <w:right w:val="nil"/>
            </w:tcBorders>
          </w:tcPr>
          <w:p w:rsidR="00572645" w:rsidRPr="00066637" w:rsidRDefault="00572645" w:rsidP="001E3990">
            <w:pPr>
              <w:jc w:val="center"/>
              <w:rPr>
                <w:sz w:val="28"/>
                <w:szCs w:val="28"/>
              </w:rPr>
            </w:pPr>
            <w:r w:rsidRPr="00066637">
              <w:rPr>
                <w:sz w:val="28"/>
                <w:szCs w:val="28"/>
              </w:rPr>
              <w:t>(подпись)</w:t>
            </w:r>
          </w:p>
        </w:tc>
        <w:tc>
          <w:tcPr>
            <w:tcW w:w="845" w:type="dxa"/>
            <w:tcBorders>
              <w:top w:val="nil"/>
              <w:left w:val="nil"/>
              <w:bottom w:val="nil"/>
              <w:right w:val="nil"/>
            </w:tcBorders>
          </w:tcPr>
          <w:p w:rsidR="00572645" w:rsidRPr="00066637" w:rsidRDefault="00572645" w:rsidP="001E3990">
            <w:pPr>
              <w:jc w:val="center"/>
              <w:rPr>
                <w:sz w:val="28"/>
                <w:szCs w:val="28"/>
              </w:rPr>
            </w:pPr>
          </w:p>
        </w:tc>
        <w:tc>
          <w:tcPr>
            <w:tcW w:w="2071" w:type="dxa"/>
            <w:tcBorders>
              <w:top w:val="nil"/>
              <w:left w:val="nil"/>
              <w:bottom w:val="nil"/>
              <w:right w:val="nil"/>
            </w:tcBorders>
          </w:tcPr>
          <w:p w:rsidR="00572645" w:rsidRPr="00066637" w:rsidRDefault="00572645" w:rsidP="001E3990">
            <w:pPr>
              <w:tabs>
                <w:tab w:val="left" w:pos="1800"/>
              </w:tabs>
              <w:ind w:right="453"/>
              <w:jc w:val="center"/>
              <w:rPr>
                <w:sz w:val="28"/>
                <w:szCs w:val="28"/>
              </w:rPr>
            </w:pPr>
          </w:p>
        </w:tc>
        <w:tc>
          <w:tcPr>
            <w:tcW w:w="2071" w:type="dxa"/>
            <w:tcBorders>
              <w:top w:val="nil"/>
              <w:left w:val="nil"/>
              <w:bottom w:val="nil"/>
              <w:right w:val="nil"/>
            </w:tcBorders>
          </w:tcPr>
          <w:p w:rsidR="00572645" w:rsidRPr="00DE5FBF" w:rsidRDefault="00572645" w:rsidP="001E3990">
            <w:pPr>
              <w:rPr>
                <w:sz w:val="28"/>
                <w:szCs w:val="28"/>
              </w:rPr>
            </w:pPr>
            <w:r w:rsidRPr="00066637">
              <w:rPr>
                <w:sz w:val="28"/>
                <w:szCs w:val="28"/>
              </w:rPr>
              <w:t>(ФИО)</w:t>
            </w:r>
          </w:p>
        </w:tc>
      </w:tr>
    </w:tbl>
    <w:p w:rsidR="00572645" w:rsidRDefault="00572645" w:rsidP="00572645">
      <w:pPr>
        <w:tabs>
          <w:tab w:val="left" w:pos="4455"/>
        </w:tabs>
        <w:rPr>
          <w:rFonts w:ascii="Times New Roman CYR" w:hAnsi="Times New Roman CYR" w:cs="Times New Roman CYR"/>
          <w:sz w:val="28"/>
          <w:szCs w:val="28"/>
        </w:rPr>
      </w:pPr>
      <w:r>
        <w:rPr>
          <w:rFonts w:ascii="Times New Roman CYR" w:hAnsi="Times New Roman CYR" w:cs="Times New Roman CYR"/>
          <w:sz w:val="28"/>
          <w:szCs w:val="28"/>
        </w:rPr>
        <w:tab/>
      </w:r>
    </w:p>
    <w:p w:rsidR="00572645" w:rsidRDefault="00572645" w:rsidP="00572645">
      <w:pPr>
        <w:tabs>
          <w:tab w:val="left" w:pos="4455"/>
        </w:tabs>
        <w:rPr>
          <w:rFonts w:ascii="Times New Roman CYR" w:hAnsi="Times New Roman CYR" w:cs="Times New Roman CYR"/>
          <w:sz w:val="28"/>
          <w:szCs w:val="28"/>
        </w:rPr>
        <w:sectPr w:rsidR="00572645" w:rsidSect="001E3990">
          <w:pgSz w:w="12240" w:h="15840"/>
          <w:pgMar w:top="1134" w:right="851" w:bottom="709" w:left="1134" w:header="720" w:footer="720" w:gutter="0"/>
          <w:cols w:space="720"/>
          <w:noEndnote/>
          <w:docGrid w:linePitch="326"/>
        </w:sectPr>
      </w:pPr>
    </w:p>
    <w:p w:rsidR="00572645" w:rsidRPr="001B7107" w:rsidRDefault="00572645" w:rsidP="00572645">
      <w:pPr>
        <w:autoSpaceDE w:val="0"/>
        <w:autoSpaceDN w:val="0"/>
        <w:adjustRightInd w:val="0"/>
        <w:jc w:val="right"/>
        <w:rPr>
          <w:rFonts w:ascii="Times New Roman CYR" w:hAnsi="Times New Roman CYR" w:cs="Times New Roman CYR"/>
          <w:sz w:val="28"/>
          <w:szCs w:val="28"/>
        </w:rPr>
      </w:pPr>
      <w:r w:rsidRPr="001B7107">
        <w:rPr>
          <w:rFonts w:ascii="Times New Roman CYR" w:hAnsi="Times New Roman CYR" w:cs="Times New Roman CYR"/>
          <w:sz w:val="28"/>
          <w:szCs w:val="28"/>
        </w:rPr>
        <w:lastRenderedPageBreak/>
        <w:t>Приложение №3</w:t>
      </w:r>
    </w:p>
    <w:p w:rsidR="00572645" w:rsidRPr="001B7107" w:rsidRDefault="00572645" w:rsidP="00572645">
      <w:pPr>
        <w:autoSpaceDE w:val="0"/>
        <w:autoSpaceDN w:val="0"/>
        <w:adjustRightInd w:val="0"/>
        <w:jc w:val="both"/>
        <w:rPr>
          <w:sz w:val="28"/>
          <w:szCs w:val="28"/>
        </w:rPr>
      </w:pPr>
    </w:p>
    <w:p w:rsidR="00572645" w:rsidRPr="001B7107" w:rsidRDefault="00572645" w:rsidP="00572645">
      <w:pPr>
        <w:autoSpaceDE w:val="0"/>
        <w:autoSpaceDN w:val="0"/>
        <w:adjustRightInd w:val="0"/>
        <w:jc w:val="center"/>
        <w:rPr>
          <w:bCs/>
          <w:sz w:val="28"/>
          <w:szCs w:val="28"/>
        </w:rPr>
      </w:pPr>
      <w:r w:rsidRPr="001B7107">
        <w:rPr>
          <w:bCs/>
          <w:sz w:val="28"/>
          <w:szCs w:val="28"/>
        </w:rPr>
        <w:t>Выписка из Перечня документов, подтверждающих право заявителя на приобретение</w:t>
      </w:r>
    </w:p>
    <w:p w:rsidR="00572645" w:rsidRPr="001B7107" w:rsidRDefault="00572645" w:rsidP="00572645">
      <w:pPr>
        <w:autoSpaceDE w:val="0"/>
        <w:autoSpaceDN w:val="0"/>
        <w:adjustRightInd w:val="0"/>
        <w:jc w:val="center"/>
        <w:rPr>
          <w:bCs/>
          <w:sz w:val="28"/>
          <w:szCs w:val="28"/>
        </w:rPr>
      </w:pPr>
      <w:r w:rsidRPr="001B7107">
        <w:rPr>
          <w:bCs/>
          <w:sz w:val="28"/>
          <w:szCs w:val="28"/>
        </w:rPr>
        <w:t>земельного участка без проведения торгов</w:t>
      </w:r>
    </w:p>
    <w:tbl>
      <w:tblPr>
        <w:tblW w:w="0" w:type="auto"/>
        <w:tblInd w:w="62" w:type="dxa"/>
        <w:tblLayout w:type="fixed"/>
        <w:tblCellMar>
          <w:top w:w="75" w:type="dxa"/>
          <w:left w:w="0" w:type="dxa"/>
          <w:bottom w:w="75" w:type="dxa"/>
          <w:right w:w="0" w:type="dxa"/>
        </w:tblCellMar>
        <w:tblLook w:val="0000"/>
      </w:tblPr>
      <w:tblGrid>
        <w:gridCol w:w="690"/>
        <w:gridCol w:w="2459"/>
        <w:gridCol w:w="1881"/>
        <w:gridCol w:w="2141"/>
        <w:gridCol w:w="2156"/>
        <w:gridCol w:w="4707"/>
      </w:tblGrid>
      <w:tr w:rsidR="00572645" w:rsidRPr="001B7107" w:rsidTr="001E3990">
        <w:tc>
          <w:tcPr>
            <w:tcW w:w="690"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center"/>
              <w:rPr>
                <w:sz w:val="28"/>
                <w:szCs w:val="28"/>
              </w:rPr>
            </w:pPr>
            <w:r w:rsidRPr="001B7107">
              <w:rPr>
                <w:sz w:val="28"/>
                <w:szCs w:val="28"/>
              </w:rPr>
              <w:t>N п/п</w:t>
            </w:r>
          </w:p>
        </w:tc>
        <w:tc>
          <w:tcPr>
            <w:tcW w:w="2459"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center"/>
              <w:rPr>
                <w:sz w:val="28"/>
                <w:szCs w:val="28"/>
              </w:rPr>
            </w:pPr>
            <w:r w:rsidRPr="001B7107">
              <w:rPr>
                <w:sz w:val="28"/>
                <w:szCs w:val="28"/>
              </w:rPr>
              <w:t>Основание предоставления земельного участка без проведения торгов</w:t>
            </w:r>
          </w:p>
        </w:tc>
        <w:tc>
          <w:tcPr>
            <w:tcW w:w="1881"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center"/>
              <w:rPr>
                <w:sz w:val="28"/>
                <w:szCs w:val="28"/>
              </w:rPr>
            </w:pPr>
            <w:r w:rsidRPr="001B7107">
              <w:rPr>
                <w:sz w:val="28"/>
                <w:szCs w:val="28"/>
              </w:rPr>
              <w:t>Вид права, на котором осуществляется предоставление земельного участка бесплатно или за плату</w:t>
            </w:r>
          </w:p>
        </w:tc>
        <w:tc>
          <w:tcPr>
            <w:tcW w:w="2141"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center"/>
              <w:rPr>
                <w:sz w:val="28"/>
                <w:szCs w:val="28"/>
              </w:rPr>
            </w:pPr>
            <w:r w:rsidRPr="001B7107">
              <w:rPr>
                <w:sz w:val="28"/>
                <w:szCs w:val="28"/>
              </w:rPr>
              <w:t>Заявитель</w:t>
            </w:r>
          </w:p>
        </w:tc>
        <w:tc>
          <w:tcPr>
            <w:tcW w:w="2156"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center"/>
              <w:rPr>
                <w:sz w:val="28"/>
                <w:szCs w:val="28"/>
              </w:rPr>
            </w:pPr>
            <w:r w:rsidRPr="001B7107">
              <w:rPr>
                <w:sz w:val="28"/>
                <w:szCs w:val="28"/>
              </w:rPr>
              <w:t>Земельный участок</w:t>
            </w:r>
          </w:p>
        </w:tc>
        <w:tc>
          <w:tcPr>
            <w:tcW w:w="4707"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center"/>
              <w:rPr>
                <w:sz w:val="28"/>
                <w:szCs w:val="28"/>
              </w:rPr>
            </w:pPr>
            <w:r w:rsidRPr="001B7107">
              <w:rPr>
                <w:sz w:val="28"/>
                <w:szCs w:val="28"/>
              </w:rPr>
              <w:t xml:space="preserve">Документы, подтверждающие право заявителя на приобретение земельного участка без проведения торгов и прилагаемые к заявлению о приобретении прав на земельный участок </w:t>
            </w:r>
            <w:hyperlink w:anchor="Par816" w:history="1">
              <w:r w:rsidRPr="001B7107">
                <w:rPr>
                  <w:color w:val="0000FF"/>
                  <w:sz w:val="28"/>
                  <w:szCs w:val="28"/>
                </w:rPr>
                <w:t>&lt;1&gt;</w:t>
              </w:r>
            </w:hyperlink>
          </w:p>
        </w:tc>
      </w:tr>
      <w:tr w:rsidR="00572645" w:rsidRPr="001B7107" w:rsidTr="001E3990">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center"/>
              <w:rPr>
                <w:sz w:val="28"/>
                <w:szCs w:val="28"/>
              </w:rPr>
            </w:pPr>
            <w:r w:rsidRPr="001B7107">
              <w:rPr>
                <w:sz w:val="28"/>
                <w:szCs w:val="28"/>
              </w:rPr>
              <w:t>11.</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D00FE0" w:rsidP="001E3990">
            <w:pPr>
              <w:autoSpaceDE w:val="0"/>
              <w:autoSpaceDN w:val="0"/>
              <w:adjustRightInd w:val="0"/>
              <w:rPr>
                <w:sz w:val="28"/>
                <w:szCs w:val="28"/>
              </w:rPr>
            </w:pPr>
            <w:hyperlink r:id="rId99" w:history="1">
              <w:r w:rsidR="00572645" w:rsidRPr="001B7107">
                <w:rPr>
                  <w:color w:val="0000FF"/>
                  <w:sz w:val="28"/>
                  <w:szCs w:val="28"/>
                </w:rPr>
                <w:t>Подпункт 1 статьи 39.5</w:t>
              </w:r>
            </w:hyperlink>
            <w:r w:rsidR="00572645" w:rsidRPr="001B7107">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center"/>
              <w:rPr>
                <w:sz w:val="28"/>
                <w:szCs w:val="28"/>
              </w:rPr>
            </w:pPr>
            <w:r w:rsidRPr="001B7107">
              <w:rPr>
                <w:sz w:val="28"/>
                <w:szCs w:val="28"/>
              </w:rPr>
              <w:t>В собственность бесплатно</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center"/>
              <w:rPr>
                <w:sz w:val="28"/>
                <w:szCs w:val="28"/>
              </w:rPr>
            </w:pPr>
            <w:r w:rsidRPr="001B7107">
              <w:rPr>
                <w:sz w:val="28"/>
                <w:szCs w:val="28"/>
              </w:rPr>
              <w:t>Лицо, с которым заключен договор о развитии застроенной территории</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center"/>
              <w:rPr>
                <w:sz w:val="28"/>
                <w:szCs w:val="28"/>
              </w:rPr>
            </w:pPr>
            <w:r w:rsidRPr="001B7107">
              <w:rPr>
                <w:sz w:val="28"/>
                <w:szCs w:val="28"/>
              </w:rPr>
              <w:t>Земельный участок, образованный в границах застроенной территории, в отношении которой заключен договор о ее развитии</w:t>
            </w:r>
          </w:p>
        </w:tc>
        <w:tc>
          <w:tcPr>
            <w:tcW w:w="4707" w:type="dxa"/>
            <w:tcBorders>
              <w:top w:val="single" w:sz="4" w:space="0" w:color="auto"/>
              <w:left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center"/>
              <w:rPr>
                <w:sz w:val="28"/>
                <w:szCs w:val="28"/>
              </w:rPr>
            </w:pPr>
            <w:r w:rsidRPr="001B7107">
              <w:rPr>
                <w:sz w:val="28"/>
                <w:szCs w:val="28"/>
              </w:rPr>
              <w:t>Договор о развитии застроенной территории</w:t>
            </w:r>
          </w:p>
        </w:tc>
      </w:tr>
      <w:tr w:rsidR="00572645" w:rsidRPr="001B7107"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center"/>
              <w:rPr>
                <w:sz w:val="28"/>
                <w:szCs w:val="28"/>
              </w:rPr>
            </w:pPr>
            <w:r w:rsidRPr="001B7107">
              <w:rPr>
                <w:sz w:val="28"/>
                <w:szCs w:val="28"/>
              </w:rPr>
              <w:t>* Кадастровый паспорт испрашиваемого земельного участка либо кадастровая выписка об испрашиваемом земельном участке</w:t>
            </w:r>
          </w:p>
        </w:tc>
      </w:tr>
      <w:tr w:rsidR="00572645" w:rsidRPr="001B7107"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center"/>
              <w:rPr>
                <w:sz w:val="28"/>
                <w:szCs w:val="28"/>
              </w:rPr>
            </w:pPr>
            <w:r w:rsidRPr="001B7107">
              <w:rPr>
                <w:sz w:val="28"/>
                <w:szCs w:val="28"/>
              </w:rPr>
              <w:t xml:space="preserve">* Выписка из ЕГРП о правах на приобретаемый земельный участок (за исключением случаев образования земельных участков, государственная собственность на которые не разграничена) или уведомление об отсутствии в ЕГРП запрашиваемых сведений о зарегистрированных правах на указанный земельный </w:t>
            </w:r>
            <w:r w:rsidRPr="001B7107">
              <w:rPr>
                <w:sz w:val="28"/>
                <w:szCs w:val="28"/>
              </w:rPr>
              <w:lastRenderedPageBreak/>
              <w:t>участок</w:t>
            </w:r>
          </w:p>
        </w:tc>
      </w:tr>
      <w:tr w:rsidR="00572645" w:rsidRPr="001B7107"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center"/>
              <w:rPr>
                <w:sz w:val="28"/>
                <w:szCs w:val="28"/>
              </w:rPr>
            </w:pPr>
            <w:r w:rsidRPr="001B7107">
              <w:rPr>
                <w:sz w:val="28"/>
                <w:szCs w:val="28"/>
              </w:rPr>
              <w:t>* Утвержденный проект планировки и утвержденный проект межевания территории</w:t>
            </w:r>
          </w:p>
        </w:tc>
      </w:tr>
      <w:tr w:rsidR="00572645" w:rsidRPr="001B7107"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4707" w:type="dxa"/>
            <w:tcBorders>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center"/>
              <w:rPr>
                <w:sz w:val="28"/>
                <w:szCs w:val="28"/>
              </w:rPr>
            </w:pPr>
            <w:r w:rsidRPr="001B7107">
              <w:rPr>
                <w:sz w:val="28"/>
                <w:szCs w:val="28"/>
              </w:rPr>
              <w:t>* Выписка из ЕГРЮЛ о юридическом лице, являющемся заявителем</w:t>
            </w:r>
          </w:p>
        </w:tc>
      </w:tr>
      <w:tr w:rsidR="00572645" w:rsidRPr="001B7107" w:rsidTr="001E3990">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center"/>
              <w:rPr>
                <w:sz w:val="28"/>
                <w:szCs w:val="28"/>
              </w:rPr>
            </w:pPr>
            <w:r w:rsidRPr="001B7107">
              <w:rPr>
                <w:sz w:val="28"/>
                <w:szCs w:val="28"/>
              </w:rPr>
              <w:t>12.</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D00FE0" w:rsidP="001E3990">
            <w:pPr>
              <w:autoSpaceDE w:val="0"/>
              <w:autoSpaceDN w:val="0"/>
              <w:adjustRightInd w:val="0"/>
              <w:rPr>
                <w:sz w:val="28"/>
                <w:szCs w:val="28"/>
              </w:rPr>
            </w:pPr>
            <w:hyperlink r:id="rId100" w:history="1">
              <w:r w:rsidR="00572645" w:rsidRPr="001B7107">
                <w:rPr>
                  <w:color w:val="0000FF"/>
                  <w:sz w:val="28"/>
                  <w:szCs w:val="28"/>
                </w:rPr>
                <w:t>Подпункт 2 статьи 39.5</w:t>
              </w:r>
            </w:hyperlink>
            <w:r w:rsidR="00572645" w:rsidRPr="001B7107">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center"/>
              <w:rPr>
                <w:sz w:val="28"/>
                <w:szCs w:val="28"/>
              </w:rPr>
            </w:pPr>
            <w:r w:rsidRPr="001B7107">
              <w:rPr>
                <w:sz w:val="28"/>
                <w:szCs w:val="28"/>
              </w:rPr>
              <w:t>В собственность бесплатно</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center"/>
              <w:rPr>
                <w:sz w:val="28"/>
                <w:szCs w:val="28"/>
              </w:rPr>
            </w:pPr>
            <w:r w:rsidRPr="001B7107">
              <w:rPr>
                <w:sz w:val="28"/>
                <w:szCs w:val="28"/>
              </w:rPr>
              <w:t>Религиозная организация, имеющая в собственности здания или сооружения религиозного или благотворительного назначения</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center"/>
              <w:rPr>
                <w:sz w:val="28"/>
                <w:szCs w:val="28"/>
              </w:rPr>
            </w:pPr>
            <w:r w:rsidRPr="001B7107">
              <w:rPr>
                <w:sz w:val="28"/>
                <w:szCs w:val="28"/>
              </w:rPr>
              <w:t>Земельный участок, на котором расположены здания или сооружения религиозного или благотворительного назначения</w:t>
            </w:r>
          </w:p>
        </w:tc>
        <w:tc>
          <w:tcPr>
            <w:tcW w:w="4707" w:type="dxa"/>
            <w:tcBorders>
              <w:top w:val="single" w:sz="4" w:space="0" w:color="auto"/>
              <w:left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center"/>
              <w:rPr>
                <w:sz w:val="28"/>
                <w:szCs w:val="28"/>
              </w:rPr>
            </w:pPr>
            <w:r w:rsidRPr="001B7107">
              <w:rPr>
                <w:sz w:val="28"/>
                <w:szCs w:val="28"/>
              </w:rPr>
              <w:t>Документ, удостоверяющий (устанавливающий) права заявителя на здание, сооружение, если право на такое здание, сооружение не зарегистрировано в ЕГРП</w:t>
            </w:r>
          </w:p>
        </w:tc>
      </w:tr>
      <w:tr w:rsidR="00572645" w:rsidRPr="001B7107"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center"/>
              <w:rPr>
                <w:sz w:val="28"/>
                <w:szCs w:val="28"/>
              </w:rPr>
            </w:pPr>
            <w:r w:rsidRPr="001B7107">
              <w:rPr>
                <w:sz w:val="28"/>
                <w:szCs w:val="28"/>
              </w:rPr>
              <w:t>Документ, удостоверяющий (устанавливающий) права заявителя на испрашиваемый земельный участок, если право на такой земельный участок не зарегистрировано в ЕГРП</w:t>
            </w:r>
          </w:p>
        </w:tc>
      </w:tr>
      <w:tr w:rsidR="00572645" w:rsidRPr="001B7107"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center"/>
              <w:rPr>
                <w:sz w:val="28"/>
                <w:szCs w:val="28"/>
              </w:rPr>
            </w:pPr>
            <w:r w:rsidRPr="001B7107">
              <w:rPr>
                <w:sz w:val="28"/>
                <w:szCs w:val="28"/>
              </w:rPr>
              <w:t>Сообщение заявителя (заявителей), содержащее перечень всех зданий, сооружений, расположенных на испрашиваемом земельном участке, с указанием их кадастровых (условных, инвентарных) номеров и адресных ориентиров</w:t>
            </w:r>
          </w:p>
        </w:tc>
      </w:tr>
      <w:tr w:rsidR="00572645" w:rsidRPr="001B7107"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center"/>
              <w:rPr>
                <w:sz w:val="28"/>
                <w:szCs w:val="28"/>
              </w:rPr>
            </w:pPr>
            <w:r w:rsidRPr="001B7107">
              <w:rPr>
                <w:sz w:val="28"/>
                <w:szCs w:val="28"/>
              </w:rPr>
              <w:t xml:space="preserve">* Кадастровый паспорт испрашиваемого земельного участка </w:t>
            </w:r>
            <w:r w:rsidRPr="001B7107">
              <w:rPr>
                <w:sz w:val="28"/>
                <w:szCs w:val="28"/>
              </w:rPr>
              <w:lastRenderedPageBreak/>
              <w:t>либо кадастровая выписка об испрашиваемом земельном участке</w:t>
            </w:r>
          </w:p>
        </w:tc>
      </w:tr>
      <w:tr w:rsidR="00572645" w:rsidRPr="001B7107"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center"/>
              <w:rPr>
                <w:sz w:val="28"/>
                <w:szCs w:val="28"/>
              </w:rPr>
            </w:pPr>
            <w:r w:rsidRPr="001B7107">
              <w:rPr>
                <w:sz w:val="28"/>
                <w:szCs w:val="28"/>
              </w:rPr>
              <w:t>* Кадастровый паспорт здания, сооружения, расположенного на испрашиваемом земельном участке</w:t>
            </w:r>
          </w:p>
        </w:tc>
      </w:tr>
      <w:tr w:rsidR="00572645" w:rsidRPr="001B7107"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center"/>
              <w:rPr>
                <w:sz w:val="28"/>
                <w:szCs w:val="28"/>
              </w:rPr>
            </w:pPr>
            <w:r w:rsidRPr="001B7107">
              <w:rPr>
                <w:sz w:val="28"/>
                <w:szCs w:val="28"/>
              </w:rPr>
              <w:t>* Выписка из ЕГРП о правах на приобретаемый земельный участок и расположенных на нем объектов недвижимого имущества либо уведомление об отсутствии в ЕГРП запрашиваемых сведений</w:t>
            </w:r>
          </w:p>
        </w:tc>
      </w:tr>
      <w:tr w:rsidR="00572645" w:rsidRPr="001B7107"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4707" w:type="dxa"/>
            <w:tcBorders>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center"/>
              <w:rPr>
                <w:sz w:val="28"/>
                <w:szCs w:val="28"/>
              </w:rPr>
            </w:pPr>
            <w:r w:rsidRPr="001B7107">
              <w:rPr>
                <w:sz w:val="28"/>
                <w:szCs w:val="28"/>
              </w:rPr>
              <w:t>* Выписка из ЕГРЮЛ о юридическом лице, являющемся заявителем</w:t>
            </w:r>
          </w:p>
        </w:tc>
      </w:tr>
      <w:tr w:rsidR="00572645" w:rsidRPr="001B7107" w:rsidTr="001E3990">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center"/>
              <w:rPr>
                <w:sz w:val="28"/>
                <w:szCs w:val="28"/>
              </w:rPr>
            </w:pPr>
            <w:r w:rsidRPr="001B7107">
              <w:rPr>
                <w:sz w:val="28"/>
                <w:szCs w:val="28"/>
              </w:rPr>
              <w:t>13.</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D00FE0" w:rsidP="001E3990">
            <w:pPr>
              <w:autoSpaceDE w:val="0"/>
              <w:autoSpaceDN w:val="0"/>
              <w:adjustRightInd w:val="0"/>
              <w:rPr>
                <w:sz w:val="28"/>
                <w:szCs w:val="28"/>
              </w:rPr>
            </w:pPr>
            <w:hyperlink r:id="rId101" w:history="1">
              <w:r w:rsidR="00572645" w:rsidRPr="001B7107">
                <w:rPr>
                  <w:color w:val="0000FF"/>
                  <w:sz w:val="28"/>
                  <w:szCs w:val="28"/>
                </w:rPr>
                <w:t>Подпункт 3 статьи 39.5</w:t>
              </w:r>
            </w:hyperlink>
            <w:r w:rsidR="00572645" w:rsidRPr="001B7107">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center"/>
              <w:rPr>
                <w:sz w:val="28"/>
                <w:szCs w:val="28"/>
              </w:rPr>
            </w:pPr>
            <w:r w:rsidRPr="001B7107">
              <w:rPr>
                <w:sz w:val="28"/>
                <w:szCs w:val="28"/>
              </w:rPr>
              <w:t>В собственность бесплатно</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center"/>
              <w:rPr>
                <w:sz w:val="28"/>
                <w:szCs w:val="28"/>
              </w:rPr>
            </w:pPr>
            <w:r w:rsidRPr="001B7107">
              <w:rPr>
                <w:sz w:val="28"/>
                <w:szCs w:val="28"/>
              </w:rPr>
              <w:t>Некоммерческая организация, созданная гражданами, которой предоставлен земельный участок для садоводства, огородничества</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center"/>
              <w:rPr>
                <w:sz w:val="28"/>
                <w:szCs w:val="28"/>
              </w:rPr>
            </w:pPr>
            <w:r w:rsidRPr="001B7107">
              <w:rPr>
                <w:sz w:val="28"/>
                <w:szCs w:val="28"/>
              </w:rPr>
              <w:t xml:space="preserve">Земельный участок, образованный в результате раздела земельного участка, предоставленного некоммерческой организации, созданной гражданами, для ведения </w:t>
            </w:r>
            <w:r w:rsidRPr="001B7107">
              <w:rPr>
                <w:sz w:val="28"/>
                <w:szCs w:val="28"/>
              </w:rPr>
              <w:lastRenderedPageBreak/>
              <w:t>садоводства, огородничества, и относящийся к имуществу общего пользования некоммерческой организации</w:t>
            </w:r>
          </w:p>
        </w:tc>
        <w:tc>
          <w:tcPr>
            <w:tcW w:w="4707" w:type="dxa"/>
            <w:tcBorders>
              <w:top w:val="single" w:sz="4" w:space="0" w:color="auto"/>
              <w:left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center"/>
              <w:rPr>
                <w:sz w:val="28"/>
                <w:szCs w:val="28"/>
              </w:rPr>
            </w:pPr>
            <w:r w:rsidRPr="001B7107">
              <w:rPr>
                <w:sz w:val="28"/>
                <w:szCs w:val="28"/>
              </w:rPr>
              <w:lastRenderedPageBreak/>
              <w:t>Решение органа некоммерческой организации о приобретении земельного участка</w:t>
            </w:r>
          </w:p>
        </w:tc>
      </w:tr>
      <w:tr w:rsidR="00572645" w:rsidRPr="001B7107"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center"/>
              <w:rPr>
                <w:sz w:val="28"/>
                <w:szCs w:val="28"/>
              </w:rPr>
            </w:pPr>
            <w:r w:rsidRPr="001B7107">
              <w:rPr>
                <w:sz w:val="28"/>
                <w:szCs w:val="28"/>
              </w:rPr>
              <w:t>* Утвержденный проект межевания территории</w:t>
            </w:r>
          </w:p>
        </w:tc>
      </w:tr>
      <w:tr w:rsidR="00572645" w:rsidRPr="001B7107"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center"/>
              <w:rPr>
                <w:sz w:val="28"/>
                <w:szCs w:val="28"/>
              </w:rPr>
            </w:pPr>
            <w:r w:rsidRPr="001B7107">
              <w:rPr>
                <w:sz w:val="28"/>
                <w:szCs w:val="28"/>
              </w:rPr>
              <w:t>* Проект организации и застройки территории некоммерческого объединения (в случае отсутствия утвержденного проекта межевания территории)</w:t>
            </w:r>
          </w:p>
        </w:tc>
      </w:tr>
      <w:tr w:rsidR="00572645" w:rsidRPr="001B7107"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center"/>
              <w:rPr>
                <w:sz w:val="28"/>
                <w:szCs w:val="28"/>
              </w:rPr>
            </w:pPr>
            <w:r w:rsidRPr="001B7107">
              <w:rPr>
                <w:sz w:val="28"/>
                <w:szCs w:val="28"/>
              </w:rPr>
              <w:t xml:space="preserve">* Кадастровый паспорт испрашиваемого земельного участка либо кадастровая выписка об </w:t>
            </w:r>
            <w:r w:rsidRPr="001B7107">
              <w:rPr>
                <w:sz w:val="28"/>
                <w:szCs w:val="28"/>
              </w:rPr>
              <w:lastRenderedPageBreak/>
              <w:t>испрашиваемом земельном участке</w:t>
            </w:r>
          </w:p>
        </w:tc>
      </w:tr>
      <w:tr w:rsidR="00572645" w:rsidRPr="001B7107"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center"/>
              <w:rPr>
                <w:sz w:val="28"/>
                <w:szCs w:val="28"/>
              </w:rPr>
            </w:pPr>
            <w:r w:rsidRPr="001B7107">
              <w:rPr>
                <w:sz w:val="28"/>
                <w:szCs w:val="28"/>
              </w:rPr>
              <w:t>* Выписка из ЕГРП о правах на приобретаемый земельный участок (за исключением случаев образования земельных участков, государственная собственность на которые не разграничена) или уведомление об отсутствии в ЕГРП запрашиваемых сведений о зарегистрированных правах на указанный земельный участок</w:t>
            </w:r>
          </w:p>
        </w:tc>
      </w:tr>
      <w:tr w:rsidR="00572645" w:rsidRPr="001B7107"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4707" w:type="dxa"/>
            <w:tcBorders>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center"/>
              <w:rPr>
                <w:sz w:val="28"/>
                <w:szCs w:val="28"/>
              </w:rPr>
            </w:pPr>
            <w:r w:rsidRPr="001B7107">
              <w:rPr>
                <w:sz w:val="28"/>
                <w:szCs w:val="28"/>
              </w:rPr>
              <w:t>* Выписка из ЕГРЮЛ о юридическом лице, являющемся заявителем</w:t>
            </w:r>
          </w:p>
        </w:tc>
      </w:tr>
      <w:tr w:rsidR="00572645" w:rsidRPr="001B7107" w:rsidTr="001E3990">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center"/>
              <w:rPr>
                <w:sz w:val="28"/>
                <w:szCs w:val="28"/>
              </w:rPr>
            </w:pPr>
            <w:r w:rsidRPr="001B7107">
              <w:rPr>
                <w:sz w:val="28"/>
                <w:szCs w:val="28"/>
              </w:rPr>
              <w:t>14.</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D00FE0" w:rsidP="001E3990">
            <w:pPr>
              <w:autoSpaceDE w:val="0"/>
              <w:autoSpaceDN w:val="0"/>
              <w:adjustRightInd w:val="0"/>
              <w:rPr>
                <w:sz w:val="28"/>
                <w:szCs w:val="28"/>
              </w:rPr>
            </w:pPr>
            <w:hyperlink r:id="rId102" w:history="1">
              <w:r w:rsidR="00572645" w:rsidRPr="001B7107">
                <w:rPr>
                  <w:color w:val="0000FF"/>
                  <w:sz w:val="28"/>
                  <w:szCs w:val="28"/>
                </w:rPr>
                <w:t>Подпункт 3 статьи 39.5</w:t>
              </w:r>
            </w:hyperlink>
            <w:r w:rsidR="00572645" w:rsidRPr="001B7107">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center"/>
              <w:rPr>
                <w:sz w:val="28"/>
                <w:szCs w:val="28"/>
              </w:rPr>
            </w:pPr>
            <w:r w:rsidRPr="001B7107">
              <w:rPr>
                <w:sz w:val="28"/>
                <w:szCs w:val="28"/>
              </w:rPr>
              <w:t>В общую собственность бесплатно</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center"/>
              <w:rPr>
                <w:sz w:val="28"/>
                <w:szCs w:val="28"/>
              </w:rPr>
            </w:pPr>
            <w:r w:rsidRPr="001B7107">
              <w:rPr>
                <w:sz w:val="28"/>
                <w:szCs w:val="28"/>
              </w:rPr>
              <w:t>Члены некоммерческой организации, созданной гражданами, которой предоставлен земельный участок для садоводства, огородничества</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center"/>
              <w:rPr>
                <w:sz w:val="28"/>
                <w:szCs w:val="28"/>
              </w:rPr>
            </w:pPr>
            <w:r w:rsidRPr="001B7107">
              <w:rPr>
                <w:sz w:val="28"/>
                <w:szCs w:val="28"/>
              </w:rPr>
              <w:t xml:space="preserve">Земельный участок, образованный в результате раздела земельного участка, предоставленного некоммерческой организации, созданной гражданами, для ведения </w:t>
            </w:r>
            <w:r w:rsidRPr="001B7107">
              <w:rPr>
                <w:sz w:val="28"/>
                <w:szCs w:val="28"/>
              </w:rPr>
              <w:lastRenderedPageBreak/>
              <w:t>садоводства, огородничества, и относящийся к имуществу общего пользования некоммерческой организации</w:t>
            </w:r>
          </w:p>
        </w:tc>
        <w:tc>
          <w:tcPr>
            <w:tcW w:w="4707" w:type="dxa"/>
            <w:tcBorders>
              <w:top w:val="single" w:sz="4" w:space="0" w:color="auto"/>
              <w:left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center"/>
              <w:rPr>
                <w:sz w:val="28"/>
                <w:szCs w:val="28"/>
              </w:rPr>
            </w:pPr>
            <w:r w:rsidRPr="001B7107">
              <w:rPr>
                <w:sz w:val="28"/>
                <w:szCs w:val="28"/>
              </w:rPr>
              <w:lastRenderedPageBreak/>
              <w:t>Документ, подтверждающий членство заявителя в некоммерческой организации</w:t>
            </w:r>
          </w:p>
        </w:tc>
      </w:tr>
      <w:tr w:rsidR="00572645" w:rsidRPr="001B7107"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center"/>
              <w:rPr>
                <w:sz w:val="28"/>
                <w:szCs w:val="28"/>
              </w:rPr>
            </w:pPr>
            <w:r w:rsidRPr="001B7107">
              <w:rPr>
                <w:sz w:val="28"/>
                <w:szCs w:val="28"/>
              </w:rPr>
              <w:t>* Утвержденный проект межевания территории</w:t>
            </w:r>
          </w:p>
        </w:tc>
      </w:tr>
      <w:tr w:rsidR="00572645" w:rsidRPr="001B7107"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center"/>
              <w:rPr>
                <w:sz w:val="28"/>
                <w:szCs w:val="28"/>
              </w:rPr>
            </w:pPr>
            <w:r w:rsidRPr="001B7107">
              <w:rPr>
                <w:sz w:val="28"/>
                <w:szCs w:val="28"/>
              </w:rPr>
              <w:t>* Проект организации и застройки территории некоммерческого объединения (в случае отсутствия утвержденного проекта межевания территории)</w:t>
            </w:r>
          </w:p>
        </w:tc>
      </w:tr>
      <w:tr w:rsidR="00572645" w:rsidRPr="001B7107"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center"/>
              <w:rPr>
                <w:sz w:val="28"/>
                <w:szCs w:val="28"/>
              </w:rPr>
            </w:pPr>
            <w:r w:rsidRPr="001B7107">
              <w:rPr>
                <w:sz w:val="28"/>
                <w:szCs w:val="28"/>
              </w:rPr>
              <w:t xml:space="preserve">* Кадастровый паспорт испрашиваемого земельного участка либо кадастровая выписка об </w:t>
            </w:r>
            <w:r w:rsidRPr="001B7107">
              <w:rPr>
                <w:sz w:val="28"/>
                <w:szCs w:val="28"/>
              </w:rPr>
              <w:lastRenderedPageBreak/>
              <w:t>испрашиваемом земельном участке</w:t>
            </w:r>
          </w:p>
        </w:tc>
      </w:tr>
      <w:tr w:rsidR="00572645" w:rsidRPr="001B7107"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center"/>
              <w:rPr>
                <w:sz w:val="28"/>
                <w:szCs w:val="28"/>
              </w:rPr>
            </w:pPr>
            <w:r w:rsidRPr="001B7107">
              <w:rPr>
                <w:sz w:val="28"/>
                <w:szCs w:val="28"/>
              </w:rPr>
              <w:t>* Выписка из ЕГРП о правах на приобретаемый земельный участок (за исключением случаев образования земельных участков, государственная собственность на которые не разграничена) или уведомление об отсутствии в ЕГРП запрашиваемых сведений о зарегистрированных правах на указанный земельный участок</w:t>
            </w:r>
          </w:p>
        </w:tc>
      </w:tr>
      <w:tr w:rsidR="00572645" w:rsidRPr="001B7107"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4707" w:type="dxa"/>
            <w:tcBorders>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center"/>
              <w:rPr>
                <w:sz w:val="28"/>
                <w:szCs w:val="28"/>
              </w:rPr>
            </w:pPr>
            <w:r w:rsidRPr="001B7107">
              <w:rPr>
                <w:sz w:val="28"/>
                <w:szCs w:val="28"/>
              </w:rPr>
              <w:t>* Выписка из ЕГРЮЛ о некоммерческой организации, членом которой является гражданин</w:t>
            </w:r>
          </w:p>
        </w:tc>
      </w:tr>
      <w:tr w:rsidR="00572645" w:rsidRPr="001B7107" w:rsidTr="001E3990">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center"/>
              <w:rPr>
                <w:sz w:val="28"/>
                <w:szCs w:val="28"/>
              </w:rPr>
            </w:pPr>
            <w:r w:rsidRPr="001B7107">
              <w:rPr>
                <w:sz w:val="28"/>
                <w:szCs w:val="28"/>
              </w:rPr>
              <w:t>15.</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D00FE0" w:rsidP="001E3990">
            <w:pPr>
              <w:autoSpaceDE w:val="0"/>
              <w:autoSpaceDN w:val="0"/>
              <w:adjustRightInd w:val="0"/>
              <w:rPr>
                <w:sz w:val="28"/>
                <w:szCs w:val="28"/>
              </w:rPr>
            </w:pPr>
            <w:hyperlink r:id="rId103" w:history="1">
              <w:r w:rsidR="00572645" w:rsidRPr="001B7107">
                <w:rPr>
                  <w:color w:val="0000FF"/>
                  <w:sz w:val="28"/>
                  <w:szCs w:val="28"/>
                </w:rPr>
                <w:t>Подпункт 4 статьи 39.5</w:t>
              </w:r>
            </w:hyperlink>
            <w:r w:rsidR="00572645" w:rsidRPr="001B7107">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center"/>
              <w:rPr>
                <w:sz w:val="28"/>
                <w:szCs w:val="28"/>
              </w:rPr>
            </w:pPr>
            <w:r w:rsidRPr="001B7107">
              <w:rPr>
                <w:sz w:val="28"/>
                <w:szCs w:val="28"/>
              </w:rPr>
              <w:t>В собственность бесплатно</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center"/>
              <w:rPr>
                <w:sz w:val="28"/>
                <w:szCs w:val="28"/>
              </w:rPr>
            </w:pPr>
            <w:r w:rsidRPr="001B7107">
              <w:rPr>
                <w:sz w:val="28"/>
                <w:szCs w:val="28"/>
              </w:rPr>
              <w:t xml:space="preserve">Гражданин, которому земельный участок предоставлен в безвозмездное пользование на срок не более чем шесть лет для ведения личного подсобного хозяйства или для </w:t>
            </w:r>
            <w:r w:rsidRPr="001B7107">
              <w:rPr>
                <w:sz w:val="28"/>
                <w:szCs w:val="28"/>
              </w:rPr>
              <w:lastRenderedPageBreak/>
              <w:t>осуществления крестьянским (фермерским) хозяйством его деятельности на территории муниципального образования, определенного законом субъекта Российской Федерации</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center"/>
              <w:rPr>
                <w:sz w:val="28"/>
                <w:szCs w:val="28"/>
              </w:rPr>
            </w:pPr>
            <w:r w:rsidRPr="001B7107">
              <w:rPr>
                <w:sz w:val="28"/>
                <w:szCs w:val="28"/>
              </w:rPr>
              <w:lastRenderedPageBreak/>
              <w:t xml:space="preserve">Земельный участок, предназначенный для ведения личного подсобного хозяйства или для осуществления крестьянским (фермерским) хозяйством его деятельности и используемый </w:t>
            </w:r>
            <w:r w:rsidRPr="001B7107">
              <w:rPr>
                <w:sz w:val="28"/>
                <w:szCs w:val="28"/>
              </w:rPr>
              <w:lastRenderedPageBreak/>
              <w:t>более пяти лет в соответствии с разрешенным использованием</w:t>
            </w:r>
          </w:p>
        </w:tc>
        <w:tc>
          <w:tcPr>
            <w:tcW w:w="4707" w:type="dxa"/>
            <w:tcBorders>
              <w:top w:val="single" w:sz="4" w:space="0" w:color="auto"/>
              <w:left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center"/>
              <w:rPr>
                <w:sz w:val="28"/>
                <w:szCs w:val="28"/>
              </w:rPr>
            </w:pPr>
            <w:r w:rsidRPr="001B7107">
              <w:rPr>
                <w:sz w:val="28"/>
                <w:szCs w:val="28"/>
              </w:rPr>
              <w:lastRenderedPageBreak/>
              <w:t>* Кадастровый паспорт испрашиваемого земельного участка либо кадастровая выписка об испрашиваемом земельном участке</w:t>
            </w:r>
          </w:p>
        </w:tc>
      </w:tr>
      <w:tr w:rsidR="00572645" w:rsidRPr="001B7107"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center"/>
              <w:rPr>
                <w:sz w:val="28"/>
                <w:szCs w:val="28"/>
              </w:rPr>
            </w:pPr>
            <w:r w:rsidRPr="001B7107">
              <w:rPr>
                <w:sz w:val="28"/>
                <w:szCs w:val="28"/>
              </w:rPr>
              <w:t>* Выписка из ЕГРП о правах на приобретаемый земельный участок</w:t>
            </w:r>
          </w:p>
        </w:tc>
      </w:tr>
      <w:tr w:rsidR="00572645" w:rsidRPr="001B7107"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4707" w:type="dxa"/>
            <w:tcBorders>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rPr>
                <w:sz w:val="28"/>
                <w:szCs w:val="28"/>
              </w:rPr>
            </w:pPr>
          </w:p>
        </w:tc>
      </w:tr>
      <w:tr w:rsidR="00572645" w:rsidRPr="001B7107" w:rsidTr="001E3990">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center"/>
              <w:rPr>
                <w:sz w:val="28"/>
                <w:szCs w:val="28"/>
              </w:rPr>
            </w:pPr>
            <w:r w:rsidRPr="001B7107">
              <w:rPr>
                <w:sz w:val="28"/>
                <w:szCs w:val="28"/>
              </w:rPr>
              <w:lastRenderedPageBreak/>
              <w:t>16.</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D00FE0" w:rsidP="001E3990">
            <w:pPr>
              <w:autoSpaceDE w:val="0"/>
              <w:autoSpaceDN w:val="0"/>
              <w:adjustRightInd w:val="0"/>
              <w:rPr>
                <w:sz w:val="28"/>
                <w:szCs w:val="28"/>
              </w:rPr>
            </w:pPr>
            <w:hyperlink r:id="rId104" w:history="1">
              <w:r w:rsidR="00572645" w:rsidRPr="001B7107">
                <w:rPr>
                  <w:color w:val="0000FF"/>
                  <w:sz w:val="28"/>
                  <w:szCs w:val="28"/>
                </w:rPr>
                <w:t>Подпункт 5 статьи 39.5</w:t>
              </w:r>
            </w:hyperlink>
            <w:r w:rsidR="00572645" w:rsidRPr="001B7107">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center"/>
              <w:rPr>
                <w:sz w:val="28"/>
                <w:szCs w:val="28"/>
              </w:rPr>
            </w:pPr>
            <w:r w:rsidRPr="001B7107">
              <w:rPr>
                <w:sz w:val="28"/>
                <w:szCs w:val="28"/>
              </w:rPr>
              <w:t>В собственность бесплатно</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center"/>
              <w:rPr>
                <w:sz w:val="28"/>
                <w:szCs w:val="28"/>
              </w:rPr>
            </w:pPr>
            <w:r w:rsidRPr="001B7107">
              <w:rPr>
                <w:sz w:val="28"/>
                <w:szCs w:val="28"/>
              </w:rPr>
              <w:t>Гражданин, работающий по основному месту работы в муниципальных образованиях по специальности, которые установлены законом субъекта Российской Федерации</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center"/>
              <w:rPr>
                <w:sz w:val="28"/>
                <w:szCs w:val="28"/>
              </w:rPr>
            </w:pPr>
            <w:r w:rsidRPr="001B7107">
              <w:rPr>
                <w:sz w:val="28"/>
                <w:szCs w:val="28"/>
              </w:rPr>
              <w:t xml:space="preserve">Земельный участок, предназначенный для индивидуального жилищного строительства или ведения личного подсобного хозяйства, расположенный в муниципальном образовании, определенном законом </w:t>
            </w:r>
            <w:r w:rsidRPr="001B7107">
              <w:rPr>
                <w:sz w:val="28"/>
                <w:szCs w:val="28"/>
              </w:rPr>
              <w:lastRenderedPageBreak/>
              <w:t>субъекта Российской Федерации</w:t>
            </w:r>
          </w:p>
        </w:tc>
        <w:tc>
          <w:tcPr>
            <w:tcW w:w="4707" w:type="dxa"/>
            <w:tcBorders>
              <w:top w:val="single" w:sz="4" w:space="0" w:color="auto"/>
              <w:left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center"/>
              <w:rPr>
                <w:sz w:val="28"/>
                <w:szCs w:val="28"/>
              </w:rPr>
            </w:pPr>
            <w:r w:rsidRPr="001B7107">
              <w:rPr>
                <w:sz w:val="28"/>
                <w:szCs w:val="28"/>
              </w:rPr>
              <w:lastRenderedPageBreak/>
              <w:t>Приказ о приеме на работу, выписка из трудовой книжки или трудовой договор (контракт)</w:t>
            </w:r>
          </w:p>
        </w:tc>
      </w:tr>
      <w:tr w:rsidR="00572645" w:rsidRPr="001B7107"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center"/>
              <w:rPr>
                <w:sz w:val="28"/>
                <w:szCs w:val="28"/>
              </w:rPr>
            </w:pPr>
            <w:r w:rsidRPr="001B7107">
              <w:rPr>
                <w:sz w:val="28"/>
                <w:szCs w:val="28"/>
              </w:rPr>
              <w:t>* Кадастровый паспорт испрашиваемого земельного участка либо кадастровая выписка об испрашиваемом земельном участке</w:t>
            </w:r>
          </w:p>
        </w:tc>
      </w:tr>
      <w:tr w:rsidR="00572645" w:rsidRPr="001B7107"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4707" w:type="dxa"/>
            <w:tcBorders>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center"/>
              <w:rPr>
                <w:sz w:val="28"/>
                <w:szCs w:val="28"/>
              </w:rPr>
            </w:pPr>
            <w:r w:rsidRPr="001B7107">
              <w:rPr>
                <w:sz w:val="28"/>
                <w:szCs w:val="28"/>
              </w:rPr>
              <w:t>* Выписка из ЕГРП о правах на приобретаемый земельный участок или уведомление об отсутствии в ЕГРП запрашиваемых сведений о зарегистрированных правах на указанный земельный участок</w:t>
            </w:r>
          </w:p>
        </w:tc>
      </w:tr>
      <w:tr w:rsidR="00572645" w:rsidRPr="001B7107" w:rsidTr="001E3990">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center"/>
              <w:rPr>
                <w:sz w:val="28"/>
                <w:szCs w:val="28"/>
              </w:rPr>
            </w:pPr>
            <w:r w:rsidRPr="001B7107">
              <w:rPr>
                <w:sz w:val="28"/>
                <w:szCs w:val="28"/>
              </w:rPr>
              <w:lastRenderedPageBreak/>
              <w:t>17.</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D00FE0" w:rsidP="001E3990">
            <w:pPr>
              <w:autoSpaceDE w:val="0"/>
              <w:autoSpaceDN w:val="0"/>
              <w:adjustRightInd w:val="0"/>
              <w:rPr>
                <w:sz w:val="28"/>
                <w:szCs w:val="28"/>
              </w:rPr>
            </w:pPr>
            <w:hyperlink r:id="rId105" w:history="1">
              <w:r w:rsidR="00572645" w:rsidRPr="001B7107">
                <w:rPr>
                  <w:color w:val="0000FF"/>
                  <w:sz w:val="28"/>
                  <w:szCs w:val="28"/>
                </w:rPr>
                <w:t>Подпункт 6 статьи 39.5</w:t>
              </w:r>
            </w:hyperlink>
            <w:r w:rsidR="00572645" w:rsidRPr="001B7107">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center"/>
              <w:rPr>
                <w:sz w:val="28"/>
                <w:szCs w:val="28"/>
              </w:rPr>
            </w:pPr>
            <w:r w:rsidRPr="001B7107">
              <w:rPr>
                <w:sz w:val="28"/>
                <w:szCs w:val="28"/>
              </w:rPr>
              <w:t>В собственность бесплатно</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center"/>
              <w:rPr>
                <w:sz w:val="28"/>
                <w:szCs w:val="28"/>
              </w:rPr>
            </w:pPr>
            <w:r w:rsidRPr="001B7107">
              <w:rPr>
                <w:sz w:val="28"/>
                <w:szCs w:val="28"/>
              </w:rPr>
              <w:t>Граждане, имеющие трех и более детей</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center"/>
              <w:rPr>
                <w:sz w:val="28"/>
                <w:szCs w:val="28"/>
              </w:rPr>
            </w:pPr>
            <w:r w:rsidRPr="001B7107">
              <w:rPr>
                <w:sz w:val="28"/>
                <w:szCs w:val="28"/>
              </w:rPr>
              <w:t>Случаи предоставления земельных участков устанавливаются законом субъекта Российской Федерации</w:t>
            </w:r>
          </w:p>
        </w:tc>
        <w:tc>
          <w:tcPr>
            <w:tcW w:w="4707" w:type="dxa"/>
            <w:tcBorders>
              <w:top w:val="single" w:sz="4" w:space="0" w:color="auto"/>
              <w:left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center"/>
              <w:rPr>
                <w:sz w:val="28"/>
                <w:szCs w:val="28"/>
              </w:rPr>
            </w:pPr>
            <w:r w:rsidRPr="001B7107">
              <w:rPr>
                <w:sz w:val="28"/>
                <w:szCs w:val="28"/>
              </w:rPr>
              <w:t>Документы, подтверждающие условия предоставления земельных участков в соответствии с законодательством субъектов Российской Федерации</w:t>
            </w:r>
          </w:p>
        </w:tc>
      </w:tr>
      <w:tr w:rsidR="00572645" w:rsidRPr="001B7107"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center"/>
              <w:rPr>
                <w:sz w:val="28"/>
                <w:szCs w:val="28"/>
              </w:rPr>
            </w:pPr>
            <w:r w:rsidRPr="001B7107">
              <w:rPr>
                <w:sz w:val="28"/>
                <w:szCs w:val="28"/>
              </w:rPr>
              <w:t>* Кадастровый паспорт испрашиваемого земельного участка либо кадастровая выписка об испрашиваемом земельном участке (в случае если заявитель указал кадастровый номер земельного участка в заявлении)</w:t>
            </w:r>
          </w:p>
        </w:tc>
      </w:tr>
      <w:tr w:rsidR="00572645" w:rsidRPr="001B7107"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4707" w:type="dxa"/>
            <w:tcBorders>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center"/>
              <w:rPr>
                <w:sz w:val="28"/>
                <w:szCs w:val="28"/>
              </w:rPr>
            </w:pPr>
            <w:r w:rsidRPr="001B7107">
              <w:rPr>
                <w:sz w:val="28"/>
                <w:szCs w:val="28"/>
              </w:rPr>
              <w:t>* Выписка из ЕГРП о правах на приобретаемый земельный участок или уведомление об отсутствии в ЕГРП запрашиваемых сведений о зарегистрированных правах на указанный земельный участок</w:t>
            </w:r>
          </w:p>
        </w:tc>
      </w:tr>
      <w:tr w:rsidR="00572645" w:rsidRPr="001B7107" w:rsidTr="001E3990">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center"/>
              <w:rPr>
                <w:sz w:val="28"/>
                <w:szCs w:val="28"/>
              </w:rPr>
            </w:pPr>
            <w:r w:rsidRPr="001B7107">
              <w:rPr>
                <w:sz w:val="28"/>
                <w:szCs w:val="28"/>
              </w:rPr>
              <w:t>18.</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D00FE0" w:rsidP="001E3990">
            <w:pPr>
              <w:autoSpaceDE w:val="0"/>
              <w:autoSpaceDN w:val="0"/>
              <w:adjustRightInd w:val="0"/>
              <w:rPr>
                <w:sz w:val="28"/>
                <w:szCs w:val="28"/>
              </w:rPr>
            </w:pPr>
            <w:hyperlink r:id="rId106" w:history="1">
              <w:r w:rsidR="00572645" w:rsidRPr="001B7107">
                <w:rPr>
                  <w:color w:val="0000FF"/>
                  <w:sz w:val="28"/>
                  <w:szCs w:val="28"/>
                </w:rPr>
                <w:t>Подпункт 7 статьи 39.5</w:t>
              </w:r>
            </w:hyperlink>
            <w:r w:rsidR="00572645" w:rsidRPr="001B7107">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center"/>
              <w:rPr>
                <w:sz w:val="28"/>
                <w:szCs w:val="28"/>
              </w:rPr>
            </w:pPr>
            <w:r w:rsidRPr="001B7107">
              <w:rPr>
                <w:sz w:val="28"/>
                <w:szCs w:val="28"/>
              </w:rPr>
              <w:t>В собственность бесплатно</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center"/>
              <w:rPr>
                <w:sz w:val="28"/>
                <w:szCs w:val="28"/>
              </w:rPr>
            </w:pPr>
            <w:r w:rsidRPr="001B7107">
              <w:rPr>
                <w:sz w:val="28"/>
                <w:szCs w:val="28"/>
              </w:rPr>
              <w:t xml:space="preserve">Отдельные категории граждан и (или) некоммерческие организации, созданные </w:t>
            </w:r>
            <w:r w:rsidRPr="001B7107">
              <w:rPr>
                <w:sz w:val="28"/>
                <w:szCs w:val="28"/>
              </w:rPr>
              <w:lastRenderedPageBreak/>
              <w:t>гражданами, устанавливаемые федеральным законом</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center"/>
              <w:rPr>
                <w:sz w:val="28"/>
                <w:szCs w:val="28"/>
              </w:rPr>
            </w:pPr>
            <w:r w:rsidRPr="001B7107">
              <w:rPr>
                <w:sz w:val="28"/>
                <w:szCs w:val="28"/>
              </w:rPr>
              <w:lastRenderedPageBreak/>
              <w:t xml:space="preserve">Случаи предоставления земельных участков устанавливаются федеральным </w:t>
            </w:r>
            <w:r w:rsidRPr="001B7107">
              <w:rPr>
                <w:sz w:val="28"/>
                <w:szCs w:val="28"/>
              </w:rPr>
              <w:lastRenderedPageBreak/>
              <w:t>законом</w:t>
            </w:r>
          </w:p>
        </w:tc>
        <w:tc>
          <w:tcPr>
            <w:tcW w:w="4707" w:type="dxa"/>
            <w:tcBorders>
              <w:top w:val="single" w:sz="4" w:space="0" w:color="auto"/>
              <w:left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center"/>
              <w:rPr>
                <w:sz w:val="28"/>
                <w:szCs w:val="28"/>
              </w:rPr>
            </w:pPr>
            <w:r w:rsidRPr="001B7107">
              <w:rPr>
                <w:sz w:val="28"/>
                <w:szCs w:val="28"/>
              </w:rPr>
              <w:lastRenderedPageBreak/>
              <w:t>Документы, подтверждающие право на приобретение земельного участка, установленные законодательством Российской Федерации</w:t>
            </w:r>
          </w:p>
        </w:tc>
      </w:tr>
      <w:tr w:rsidR="00572645" w:rsidRPr="001B7107"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center"/>
              <w:rPr>
                <w:sz w:val="28"/>
                <w:szCs w:val="28"/>
              </w:rPr>
            </w:pPr>
            <w:r w:rsidRPr="001B7107">
              <w:rPr>
                <w:sz w:val="28"/>
                <w:szCs w:val="28"/>
              </w:rPr>
              <w:t xml:space="preserve">* Кадастровый паспорт испрашиваемого земельного участка </w:t>
            </w:r>
            <w:r w:rsidRPr="001B7107">
              <w:rPr>
                <w:sz w:val="28"/>
                <w:szCs w:val="28"/>
              </w:rPr>
              <w:lastRenderedPageBreak/>
              <w:t>либо кадастровая выписка об испрашиваемом земельном участке</w:t>
            </w:r>
          </w:p>
        </w:tc>
      </w:tr>
      <w:tr w:rsidR="00572645" w:rsidRPr="001B7107"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both"/>
              <w:rPr>
                <w:sz w:val="28"/>
                <w:szCs w:val="28"/>
              </w:rPr>
            </w:pPr>
          </w:p>
        </w:tc>
        <w:tc>
          <w:tcPr>
            <w:tcW w:w="4707" w:type="dxa"/>
            <w:tcBorders>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center"/>
              <w:rPr>
                <w:sz w:val="28"/>
                <w:szCs w:val="28"/>
              </w:rPr>
            </w:pPr>
            <w:r w:rsidRPr="001B7107">
              <w:rPr>
                <w:sz w:val="28"/>
                <w:szCs w:val="28"/>
              </w:rPr>
              <w:t>* Выписка из ЕГРП о правах на приобретаемый земельный участок или уведомление об отсутствии в ЕГРП запрашиваемых сведений о зарегистрированных правах на указанный земельный участок</w:t>
            </w:r>
          </w:p>
        </w:tc>
      </w:tr>
      <w:tr w:rsidR="00572645" w:rsidRPr="001B7107" w:rsidTr="001E3990">
        <w:tc>
          <w:tcPr>
            <w:tcW w:w="690"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center"/>
              <w:rPr>
                <w:sz w:val="28"/>
                <w:szCs w:val="28"/>
              </w:rPr>
            </w:pPr>
            <w:r w:rsidRPr="001B7107">
              <w:rPr>
                <w:sz w:val="28"/>
                <w:szCs w:val="28"/>
              </w:rPr>
              <w:t>19.</w:t>
            </w:r>
          </w:p>
        </w:tc>
        <w:tc>
          <w:tcPr>
            <w:tcW w:w="2459"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D00FE0" w:rsidP="001E3990">
            <w:pPr>
              <w:autoSpaceDE w:val="0"/>
              <w:autoSpaceDN w:val="0"/>
              <w:adjustRightInd w:val="0"/>
              <w:rPr>
                <w:sz w:val="28"/>
                <w:szCs w:val="28"/>
              </w:rPr>
            </w:pPr>
            <w:hyperlink r:id="rId107" w:history="1">
              <w:r w:rsidR="00572645" w:rsidRPr="001B7107">
                <w:rPr>
                  <w:color w:val="0000FF"/>
                  <w:sz w:val="28"/>
                  <w:szCs w:val="28"/>
                </w:rPr>
                <w:t>Подпункт 7 статьи 39.5</w:t>
              </w:r>
            </w:hyperlink>
            <w:r w:rsidR="00572645" w:rsidRPr="001B7107">
              <w:rPr>
                <w:sz w:val="28"/>
                <w:szCs w:val="28"/>
              </w:rPr>
              <w:t xml:space="preserve"> Земельного кодекса</w:t>
            </w:r>
          </w:p>
        </w:tc>
        <w:tc>
          <w:tcPr>
            <w:tcW w:w="1881"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center"/>
              <w:rPr>
                <w:sz w:val="28"/>
                <w:szCs w:val="28"/>
              </w:rPr>
            </w:pPr>
            <w:r w:rsidRPr="001B7107">
              <w:rPr>
                <w:sz w:val="28"/>
                <w:szCs w:val="28"/>
              </w:rPr>
              <w:t>В собственность бесплатно</w:t>
            </w:r>
          </w:p>
        </w:tc>
        <w:tc>
          <w:tcPr>
            <w:tcW w:w="2141"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center"/>
              <w:rPr>
                <w:sz w:val="28"/>
                <w:szCs w:val="28"/>
              </w:rPr>
            </w:pPr>
            <w:r w:rsidRPr="001B7107">
              <w:rPr>
                <w:sz w:val="28"/>
                <w:szCs w:val="28"/>
              </w:rPr>
              <w:t>Отдельные категории граждан, устанавливаемые законом субъекта Российской Федерации</w:t>
            </w:r>
          </w:p>
        </w:tc>
        <w:tc>
          <w:tcPr>
            <w:tcW w:w="2156"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center"/>
              <w:rPr>
                <w:sz w:val="28"/>
                <w:szCs w:val="28"/>
              </w:rPr>
            </w:pPr>
            <w:r w:rsidRPr="001B7107">
              <w:rPr>
                <w:sz w:val="28"/>
                <w:szCs w:val="28"/>
              </w:rPr>
              <w:t>Случаи предоставления земельных участков устанавливаются законом субъекта Российской Федерации</w:t>
            </w:r>
          </w:p>
        </w:tc>
        <w:tc>
          <w:tcPr>
            <w:tcW w:w="4707"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center"/>
              <w:rPr>
                <w:sz w:val="28"/>
                <w:szCs w:val="28"/>
              </w:rPr>
            </w:pPr>
            <w:r w:rsidRPr="001B7107">
              <w:rPr>
                <w:sz w:val="28"/>
                <w:szCs w:val="28"/>
              </w:rPr>
              <w:t>Документы, подтверждающие право на приобретение земельного участка, установленные законом субъекта Российской Федерации</w:t>
            </w:r>
          </w:p>
        </w:tc>
      </w:tr>
      <w:tr w:rsidR="00572645" w:rsidRPr="001B7107" w:rsidTr="001E3990">
        <w:tc>
          <w:tcPr>
            <w:tcW w:w="690"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center"/>
              <w:rPr>
                <w:sz w:val="28"/>
                <w:szCs w:val="28"/>
              </w:rPr>
            </w:pPr>
            <w:r w:rsidRPr="001B7107">
              <w:rPr>
                <w:sz w:val="28"/>
                <w:szCs w:val="28"/>
              </w:rPr>
              <w:t>20.</w:t>
            </w:r>
          </w:p>
        </w:tc>
        <w:tc>
          <w:tcPr>
            <w:tcW w:w="2459"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D00FE0" w:rsidP="001E3990">
            <w:pPr>
              <w:autoSpaceDE w:val="0"/>
              <w:autoSpaceDN w:val="0"/>
              <w:adjustRightInd w:val="0"/>
              <w:rPr>
                <w:sz w:val="28"/>
                <w:szCs w:val="28"/>
              </w:rPr>
            </w:pPr>
            <w:hyperlink r:id="rId108" w:history="1">
              <w:r w:rsidR="00572645" w:rsidRPr="001B7107">
                <w:rPr>
                  <w:color w:val="0000FF"/>
                  <w:sz w:val="28"/>
                  <w:szCs w:val="28"/>
                </w:rPr>
                <w:t>Подпункт 8 статьи 39.5</w:t>
              </w:r>
            </w:hyperlink>
            <w:r w:rsidR="00572645" w:rsidRPr="001B7107">
              <w:rPr>
                <w:sz w:val="28"/>
                <w:szCs w:val="28"/>
              </w:rPr>
              <w:t xml:space="preserve"> Земельного кодекса</w:t>
            </w:r>
          </w:p>
        </w:tc>
        <w:tc>
          <w:tcPr>
            <w:tcW w:w="1881"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center"/>
              <w:rPr>
                <w:sz w:val="28"/>
                <w:szCs w:val="28"/>
              </w:rPr>
            </w:pPr>
            <w:r w:rsidRPr="001B7107">
              <w:rPr>
                <w:sz w:val="28"/>
                <w:szCs w:val="28"/>
              </w:rPr>
              <w:t>В собственность бесплатно</w:t>
            </w:r>
          </w:p>
        </w:tc>
        <w:tc>
          <w:tcPr>
            <w:tcW w:w="2141"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center"/>
              <w:rPr>
                <w:sz w:val="28"/>
                <w:szCs w:val="28"/>
              </w:rPr>
            </w:pPr>
            <w:r w:rsidRPr="001B7107">
              <w:rPr>
                <w:sz w:val="28"/>
                <w:szCs w:val="28"/>
              </w:rPr>
              <w:t>Религиозная организация, имеющая земельный участок на праве постоянного (бессрочного) пользования и предназначенный для сельскохозяйств</w:t>
            </w:r>
            <w:r w:rsidRPr="001B7107">
              <w:rPr>
                <w:sz w:val="28"/>
                <w:szCs w:val="28"/>
              </w:rPr>
              <w:lastRenderedPageBreak/>
              <w:t>енного производства</w:t>
            </w:r>
          </w:p>
        </w:tc>
        <w:tc>
          <w:tcPr>
            <w:tcW w:w="2156"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center"/>
              <w:rPr>
                <w:sz w:val="28"/>
                <w:szCs w:val="28"/>
              </w:rPr>
            </w:pPr>
            <w:r w:rsidRPr="001B7107">
              <w:rPr>
                <w:sz w:val="28"/>
                <w:szCs w:val="28"/>
              </w:rPr>
              <w:lastRenderedPageBreak/>
              <w:t>Случаи предоставления земельных участков устанавливаются законом субъекта Российской Федерации</w:t>
            </w:r>
          </w:p>
        </w:tc>
        <w:tc>
          <w:tcPr>
            <w:tcW w:w="4707"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1B7107" w:rsidRDefault="00572645" w:rsidP="001E3990">
            <w:pPr>
              <w:autoSpaceDE w:val="0"/>
              <w:autoSpaceDN w:val="0"/>
              <w:adjustRightInd w:val="0"/>
              <w:jc w:val="center"/>
              <w:rPr>
                <w:sz w:val="28"/>
                <w:szCs w:val="28"/>
              </w:rPr>
            </w:pPr>
            <w:r w:rsidRPr="001B7107">
              <w:rPr>
                <w:sz w:val="28"/>
                <w:szCs w:val="28"/>
              </w:rPr>
              <w:t>Документы, подтверждающие право на приобретение земельного участка, установленные законом субъекта Российской Федерации</w:t>
            </w:r>
          </w:p>
        </w:tc>
      </w:tr>
    </w:tbl>
    <w:p w:rsidR="00572645" w:rsidRPr="001B7107" w:rsidRDefault="00572645" w:rsidP="00572645">
      <w:pPr>
        <w:autoSpaceDE w:val="0"/>
        <w:autoSpaceDN w:val="0"/>
        <w:adjustRightInd w:val="0"/>
        <w:jc w:val="both"/>
        <w:rPr>
          <w:sz w:val="28"/>
          <w:szCs w:val="28"/>
        </w:rPr>
      </w:pPr>
    </w:p>
    <w:p w:rsidR="00572645" w:rsidRPr="001B7107" w:rsidRDefault="00572645" w:rsidP="00572645">
      <w:pPr>
        <w:autoSpaceDE w:val="0"/>
        <w:autoSpaceDN w:val="0"/>
        <w:adjustRightInd w:val="0"/>
        <w:ind w:firstLine="540"/>
        <w:jc w:val="both"/>
        <w:rPr>
          <w:sz w:val="28"/>
          <w:szCs w:val="28"/>
        </w:rPr>
      </w:pPr>
      <w:r w:rsidRPr="001B7107">
        <w:rPr>
          <w:sz w:val="28"/>
          <w:szCs w:val="28"/>
        </w:rPr>
        <w:t>&lt;1&gt; Документы представляются (направляются) в подлиннике (в копии, если документы являются общедоступными) либо в копиях, заверяемых должностным лицом органа исполнительной власти или органа местного самоуправления, принимающего заявление о приобретении прав на земельный участок.</w:t>
      </w:r>
    </w:p>
    <w:p w:rsidR="00572645" w:rsidRPr="001B7107" w:rsidRDefault="00572645" w:rsidP="00572645">
      <w:pPr>
        <w:autoSpaceDE w:val="0"/>
        <w:autoSpaceDN w:val="0"/>
        <w:adjustRightInd w:val="0"/>
        <w:ind w:firstLine="540"/>
        <w:jc w:val="both"/>
        <w:rPr>
          <w:sz w:val="28"/>
          <w:szCs w:val="28"/>
        </w:rPr>
      </w:pPr>
      <w:r w:rsidRPr="001B7107">
        <w:rPr>
          <w:sz w:val="28"/>
          <w:szCs w:val="28"/>
        </w:rPr>
        <w:t>&lt;2&gt; Собрание законодательства Российской Федерации, 2001, N 44, ст. 4147; 2014, N 26, ст. 3377.</w:t>
      </w:r>
    </w:p>
    <w:p w:rsidR="00572645" w:rsidRPr="000E0B8C" w:rsidRDefault="00572645" w:rsidP="00572645">
      <w:pPr>
        <w:autoSpaceDE w:val="0"/>
        <w:autoSpaceDN w:val="0"/>
        <w:adjustRightInd w:val="0"/>
        <w:ind w:firstLine="540"/>
        <w:jc w:val="both"/>
        <w:rPr>
          <w:sz w:val="28"/>
          <w:szCs w:val="28"/>
        </w:rPr>
      </w:pPr>
      <w:r w:rsidRPr="001B7107">
        <w:rPr>
          <w:sz w:val="28"/>
          <w:szCs w:val="28"/>
        </w:rPr>
        <w:t>&lt;3&gt; Документы, обозначенные символом "*", запрашиваются органом, уполномоченным на распоряжение земельными участками, находящимися в государственной или муниципальной собственности (далее - уполномоченный орган), посредством межведомственного информационного взаимодействия.</w:t>
      </w:r>
    </w:p>
    <w:p w:rsidR="00572645" w:rsidRDefault="00572645" w:rsidP="00572645">
      <w:pPr>
        <w:autoSpaceDE w:val="0"/>
        <w:autoSpaceDN w:val="0"/>
        <w:adjustRightInd w:val="0"/>
        <w:jc w:val="both"/>
        <w:rPr>
          <w:rFonts w:ascii="Times New Roman CYR" w:hAnsi="Times New Roman CYR" w:cs="Times New Roman CYR"/>
          <w:sz w:val="28"/>
          <w:szCs w:val="28"/>
        </w:rPr>
      </w:pPr>
    </w:p>
    <w:p w:rsidR="00572645" w:rsidRDefault="00572645" w:rsidP="00572645">
      <w:pPr>
        <w:tabs>
          <w:tab w:val="left" w:pos="4455"/>
        </w:tabs>
        <w:rPr>
          <w:rFonts w:ascii="Times New Roman CYR" w:hAnsi="Times New Roman CYR" w:cs="Times New Roman CYR"/>
          <w:sz w:val="28"/>
          <w:szCs w:val="28"/>
        </w:rPr>
      </w:pPr>
    </w:p>
    <w:p w:rsidR="00572645" w:rsidRDefault="00572645" w:rsidP="00572645">
      <w:pPr>
        <w:tabs>
          <w:tab w:val="left" w:pos="4455"/>
        </w:tabs>
        <w:rPr>
          <w:rFonts w:ascii="Times New Roman CYR" w:hAnsi="Times New Roman CYR" w:cs="Times New Roman CYR"/>
          <w:sz w:val="28"/>
          <w:szCs w:val="28"/>
        </w:rPr>
      </w:pPr>
    </w:p>
    <w:p w:rsidR="00572645" w:rsidRDefault="00572645" w:rsidP="00572645">
      <w:pPr>
        <w:tabs>
          <w:tab w:val="left" w:pos="4455"/>
        </w:tabs>
        <w:rPr>
          <w:rFonts w:ascii="Times New Roman CYR" w:hAnsi="Times New Roman CYR" w:cs="Times New Roman CYR"/>
          <w:sz w:val="28"/>
          <w:szCs w:val="28"/>
        </w:rPr>
      </w:pPr>
    </w:p>
    <w:p w:rsidR="00572645" w:rsidRDefault="00572645" w:rsidP="00572645">
      <w:pPr>
        <w:tabs>
          <w:tab w:val="left" w:pos="4455"/>
        </w:tabs>
        <w:rPr>
          <w:rFonts w:ascii="Times New Roman CYR" w:hAnsi="Times New Roman CYR" w:cs="Times New Roman CYR"/>
          <w:sz w:val="28"/>
          <w:szCs w:val="28"/>
        </w:rPr>
      </w:pPr>
    </w:p>
    <w:p w:rsidR="00572645" w:rsidRPr="00634EB8" w:rsidRDefault="00572645" w:rsidP="00572645">
      <w:pPr>
        <w:tabs>
          <w:tab w:val="left" w:pos="4455"/>
        </w:tabs>
        <w:rPr>
          <w:rFonts w:ascii="Times New Roman CYR" w:hAnsi="Times New Roman CYR" w:cs="Times New Roman CYR"/>
          <w:sz w:val="28"/>
          <w:szCs w:val="28"/>
        </w:rPr>
        <w:sectPr w:rsidR="00572645" w:rsidRPr="00634EB8" w:rsidSect="001E3990">
          <w:pgSz w:w="15840" w:h="12240" w:orient="landscape"/>
          <w:pgMar w:top="1134" w:right="1134" w:bottom="851" w:left="709" w:header="720" w:footer="720" w:gutter="0"/>
          <w:cols w:space="720"/>
          <w:noEndnote/>
          <w:docGrid w:linePitch="326"/>
        </w:sectPr>
      </w:pPr>
    </w:p>
    <w:p w:rsidR="00572645" w:rsidRPr="005E68E6" w:rsidRDefault="00D00FE0" w:rsidP="00572645">
      <w:pPr>
        <w:spacing w:after="200" w:line="276" w:lineRule="auto"/>
        <w:rPr>
          <w:rFonts w:ascii="Calibri" w:eastAsia="Calibri" w:hAnsi="Calibri"/>
          <w:sz w:val="12"/>
          <w:szCs w:val="12"/>
          <w:lang w:eastAsia="en-US"/>
        </w:rPr>
      </w:pPr>
      <w:r>
        <w:rPr>
          <w:rFonts w:ascii="Calibri" w:eastAsia="Calibri" w:hAnsi="Calibri"/>
          <w:sz w:val="12"/>
          <w:szCs w:val="12"/>
          <w:lang w:eastAsia="en-US"/>
        </w:rPr>
        <w:lastRenderedPageBreak/>
        <w:pict>
          <v:shape id="_x0000_s1032" type="#_x0000_t202" style="position:absolute;margin-left:577.3pt;margin-top:-21.1pt;width:165.95pt;height:131.45pt;z-index:251629056" filled="f" stroked="f">
            <v:textbox style="mso-next-textbox:#_x0000_s1032">
              <w:txbxContent>
                <w:p w:rsidR="00E56AFE" w:rsidRPr="005E68E6" w:rsidRDefault="00E56AFE" w:rsidP="00572645">
                  <w:pPr>
                    <w:rPr>
                      <w:b/>
                      <w:sz w:val="28"/>
                      <w:szCs w:val="28"/>
                    </w:rPr>
                  </w:pPr>
                  <w:r w:rsidRPr="005E68E6">
                    <w:rPr>
                      <w:b/>
                      <w:sz w:val="28"/>
                      <w:szCs w:val="28"/>
                    </w:rPr>
                    <w:t>Приложение №</w:t>
                  </w:r>
                  <w:r>
                    <w:rPr>
                      <w:b/>
                      <w:sz w:val="28"/>
                      <w:szCs w:val="28"/>
                    </w:rPr>
                    <w:t>1</w:t>
                  </w:r>
                </w:p>
                <w:p w:rsidR="00E56AFE" w:rsidRPr="005E68E6" w:rsidRDefault="00E56AFE" w:rsidP="00572645">
                  <w:pPr>
                    <w:rPr>
                      <w:b/>
                      <w:sz w:val="28"/>
                      <w:szCs w:val="28"/>
                    </w:rPr>
                  </w:pPr>
                </w:p>
                <w:p w:rsidR="00E56AFE" w:rsidRDefault="00E56AFE" w:rsidP="00572645"/>
              </w:txbxContent>
            </v:textbox>
          </v:shape>
        </w:pict>
      </w:r>
      <w:r w:rsidR="00572645" w:rsidRPr="005E68E6">
        <w:rPr>
          <w:rFonts w:ascii="Calibri" w:eastAsia="Calibri" w:hAnsi="Calibri"/>
          <w:sz w:val="12"/>
          <w:szCs w:val="12"/>
          <w:lang w:eastAsia="en-US"/>
        </w:rPr>
        <w:t xml:space="preserve"> </w:t>
      </w:r>
    </w:p>
    <w:p w:rsidR="00572645" w:rsidRDefault="00572645" w:rsidP="00572645">
      <w:pPr>
        <w:tabs>
          <w:tab w:val="left" w:pos="8535"/>
          <w:tab w:val="right" w:pos="10255"/>
        </w:tabs>
        <w:rPr>
          <w:b/>
          <w:color w:val="000000"/>
          <w:spacing w:val="-6"/>
          <w:sz w:val="28"/>
          <w:szCs w:val="28"/>
        </w:rPr>
      </w:pPr>
    </w:p>
    <w:p w:rsidR="00572645" w:rsidRPr="00662D27" w:rsidRDefault="00572645" w:rsidP="00572645">
      <w:pPr>
        <w:tabs>
          <w:tab w:val="left" w:pos="8535"/>
          <w:tab w:val="right" w:pos="10255"/>
        </w:tabs>
        <w:jc w:val="right"/>
        <w:rPr>
          <w:color w:val="000000"/>
          <w:spacing w:val="-6"/>
          <w:sz w:val="28"/>
          <w:szCs w:val="28"/>
        </w:rPr>
      </w:pPr>
      <w:r w:rsidRPr="00662D27">
        <w:rPr>
          <w:color w:val="000000"/>
          <w:spacing w:val="-6"/>
          <w:sz w:val="28"/>
          <w:szCs w:val="28"/>
        </w:rPr>
        <w:t>Приложение</w:t>
      </w:r>
      <w:r w:rsidRPr="00572645">
        <w:rPr>
          <w:color w:val="000000"/>
          <w:spacing w:val="-6"/>
          <w:sz w:val="28"/>
          <w:szCs w:val="28"/>
        </w:rPr>
        <w:t xml:space="preserve"> </w:t>
      </w:r>
      <w:r w:rsidRPr="00662D27">
        <w:rPr>
          <w:color w:val="000000"/>
          <w:spacing w:val="-6"/>
          <w:sz w:val="28"/>
          <w:szCs w:val="28"/>
        </w:rPr>
        <w:t>№</w:t>
      </w:r>
      <w:r>
        <w:rPr>
          <w:color w:val="000000"/>
          <w:spacing w:val="-6"/>
          <w:sz w:val="28"/>
          <w:szCs w:val="28"/>
        </w:rPr>
        <w:t>4</w:t>
      </w:r>
    </w:p>
    <w:p w:rsidR="00572645" w:rsidRPr="00BC73CC" w:rsidRDefault="00572645" w:rsidP="00572645">
      <w:pPr>
        <w:tabs>
          <w:tab w:val="left" w:pos="8535"/>
          <w:tab w:val="right" w:pos="10255"/>
        </w:tabs>
        <w:rPr>
          <w:color w:val="000000"/>
          <w:spacing w:val="-6"/>
          <w:sz w:val="28"/>
          <w:szCs w:val="28"/>
        </w:rPr>
      </w:pPr>
      <w:r w:rsidRPr="00BC73CC">
        <w:rPr>
          <w:color w:val="000000"/>
          <w:spacing w:val="-6"/>
          <w:sz w:val="28"/>
          <w:szCs w:val="28"/>
        </w:rPr>
        <w:t>Блок-схема последовательности действий по предоставлению муниципальной услуги</w:t>
      </w:r>
    </w:p>
    <w:p w:rsidR="00572645" w:rsidRPr="00247BA3" w:rsidRDefault="00BA1331" w:rsidP="00572645">
      <w:pPr>
        <w:tabs>
          <w:tab w:val="left" w:pos="0"/>
          <w:tab w:val="right" w:pos="10255"/>
        </w:tabs>
        <w:jc w:val="both"/>
        <w:rPr>
          <w:color w:val="000000"/>
          <w:spacing w:val="-6"/>
          <w:sz w:val="28"/>
          <w:szCs w:val="28"/>
        </w:rPr>
      </w:pPr>
      <w:r>
        <w:object w:dxaOrig="13647" w:dyaOrig="21663">
          <v:shape id="_x0000_i1030" type="#_x0000_t75" style="width:533.25pt;height:587.25pt" o:ole="">
            <v:imagedata r:id="rId109" o:title=""/>
          </v:shape>
          <o:OLEObject Type="Embed" ProgID="Visio.Drawing.11" ShapeID="_x0000_i1030" DrawAspect="Content" ObjectID="_1584189639" r:id="rId110"/>
        </w:object>
      </w:r>
      <w:r w:rsidR="00572645">
        <w:br w:type="page"/>
      </w:r>
    </w:p>
    <w:p w:rsidR="00572645" w:rsidRDefault="00572645" w:rsidP="00572645">
      <w:pPr>
        <w:jc w:val="right"/>
        <w:rPr>
          <w:color w:val="000000"/>
          <w:spacing w:val="-6"/>
          <w:sz w:val="28"/>
          <w:szCs w:val="28"/>
        </w:rPr>
      </w:pPr>
    </w:p>
    <w:p w:rsidR="00572645" w:rsidRPr="00572645" w:rsidRDefault="00572645" w:rsidP="00572645">
      <w:pPr>
        <w:jc w:val="right"/>
        <w:rPr>
          <w:spacing w:val="-6"/>
          <w:sz w:val="28"/>
          <w:szCs w:val="28"/>
        </w:rPr>
      </w:pPr>
      <w:r w:rsidRPr="00CD0F7C">
        <w:rPr>
          <w:spacing w:val="-6"/>
          <w:sz w:val="28"/>
          <w:szCs w:val="28"/>
        </w:rPr>
        <w:t>Приложение №</w:t>
      </w:r>
      <w:r w:rsidRPr="00572645">
        <w:rPr>
          <w:spacing w:val="-6"/>
          <w:sz w:val="28"/>
          <w:szCs w:val="28"/>
        </w:rPr>
        <w:t>5</w:t>
      </w:r>
    </w:p>
    <w:p w:rsidR="00572645" w:rsidRPr="00CD0F7C" w:rsidRDefault="00572645" w:rsidP="00572645">
      <w:pPr>
        <w:jc w:val="right"/>
        <w:rPr>
          <w:spacing w:val="-6"/>
          <w:sz w:val="28"/>
          <w:szCs w:val="28"/>
        </w:rPr>
      </w:pPr>
    </w:p>
    <w:p w:rsidR="00572645" w:rsidRPr="00D95C08" w:rsidRDefault="00572645" w:rsidP="00572645">
      <w:pPr>
        <w:ind w:left="5812" w:right="-2"/>
        <w:rPr>
          <w:sz w:val="28"/>
          <w:szCs w:val="28"/>
        </w:rPr>
      </w:pPr>
      <w:r>
        <w:rPr>
          <w:sz w:val="28"/>
          <w:szCs w:val="28"/>
        </w:rPr>
        <w:t>Руководителю</w:t>
      </w:r>
    </w:p>
    <w:p w:rsidR="00572645" w:rsidRPr="00D95C08" w:rsidRDefault="00572645" w:rsidP="00572645">
      <w:pPr>
        <w:ind w:left="5812" w:right="-2"/>
        <w:rPr>
          <w:sz w:val="28"/>
          <w:szCs w:val="28"/>
        </w:rPr>
      </w:pPr>
      <w:r w:rsidRPr="00D95C08">
        <w:rPr>
          <w:sz w:val="28"/>
          <w:szCs w:val="28"/>
        </w:rPr>
        <w:t>Палаты имущественных и земельных отношений</w:t>
      </w:r>
      <w:r>
        <w:rPr>
          <w:sz w:val="28"/>
          <w:szCs w:val="28"/>
        </w:rPr>
        <w:t xml:space="preserve"> </w:t>
      </w:r>
      <w:r w:rsidRPr="00CD0F7C">
        <w:rPr>
          <w:b/>
          <w:sz w:val="28"/>
          <w:szCs w:val="28"/>
        </w:rPr>
        <w:t>_________</w:t>
      </w:r>
      <w:r>
        <w:rPr>
          <w:b/>
          <w:sz w:val="28"/>
          <w:szCs w:val="28"/>
        </w:rPr>
        <w:t xml:space="preserve"> </w:t>
      </w:r>
      <w:r w:rsidRPr="00D95C08">
        <w:rPr>
          <w:sz w:val="28"/>
          <w:szCs w:val="28"/>
        </w:rPr>
        <w:t>муниципального района Республики Татарстан</w:t>
      </w:r>
    </w:p>
    <w:p w:rsidR="00572645" w:rsidRPr="00CD0F7C" w:rsidRDefault="00572645" w:rsidP="00572645">
      <w:pPr>
        <w:ind w:left="5812" w:right="-2"/>
        <w:rPr>
          <w:b/>
          <w:sz w:val="28"/>
          <w:szCs w:val="28"/>
        </w:rPr>
      </w:pPr>
      <w:r w:rsidRPr="00D95C08">
        <w:rPr>
          <w:sz w:val="28"/>
          <w:szCs w:val="28"/>
        </w:rPr>
        <w:t>От:</w:t>
      </w:r>
      <w:r w:rsidRPr="00CD0F7C">
        <w:rPr>
          <w:b/>
          <w:sz w:val="28"/>
          <w:szCs w:val="28"/>
        </w:rPr>
        <w:t>___________________________</w:t>
      </w:r>
    </w:p>
    <w:p w:rsidR="00572645" w:rsidRPr="002F305D" w:rsidRDefault="00572645" w:rsidP="00572645">
      <w:pPr>
        <w:ind w:right="-2" w:firstLine="709"/>
        <w:jc w:val="center"/>
        <w:rPr>
          <w:b/>
          <w:sz w:val="28"/>
          <w:szCs w:val="28"/>
        </w:rPr>
      </w:pPr>
    </w:p>
    <w:p w:rsidR="00572645" w:rsidRPr="002F305D" w:rsidRDefault="00572645" w:rsidP="00572645">
      <w:pPr>
        <w:ind w:right="-2" w:firstLine="709"/>
        <w:jc w:val="center"/>
        <w:rPr>
          <w:b/>
          <w:sz w:val="28"/>
          <w:szCs w:val="28"/>
        </w:rPr>
      </w:pPr>
      <w:r w:rsidRPr="002F305D">
        <w:rPr>
          <w:b/>
          <w:sz w:val="28"/>
          <w:szCs w:val="28"/>
        </w:rPr>
        <w:t>Заявление</w:t>
      </w:r>
    </w:p>
    <w:p w:rsidR="00572645" w:rsidRPr="002F305D" w:rsidRDefault="00572645" w:rsidP="00572645">
      <w:pPr>
        <w:ind w:right="-2" w:firstLine="709"/>
        <w:jc w:val="center"/>
        <w:rPr>
          <w:b/>
          <w:sz w:val="28"/>
          <w:szCs w:val="28"/>
        </w:rPr>
      </w:pPr>
      <w:r w:rsidRPr="002F305D">
        <w:rPr>
          <w:b/>
          <w:sz w:val="28"/>
          <w:szCs w:val="28"/>
        </w:rPr>
        <w:t>об исправлении технической ошибки</w:t>
      </w:r>
    </w:p>
    <w:p w:rsidR="00572645" w:rsidRPr="002F305D" w:rsidRDefault="00572645" w:rsidP="00572645">
      <w:pPr>
        <w:ind w:right="-2" w:firstLine="709"/>
        <w:jc w:val="center"/>
        <w:rPr>
          <w:b/>
          <w:sz w:val="28"/>
          <w:szCs w:val="28"/>
        </w:rPr>
      </w:pPr>
    </w:p>
    <w:p w:rsidR="00572645" w:rsidRPr="002F305D" w:rsidRDefault="00572645" w:rsidP="00572645">
      <w:pPr>
        <w:spacing w:line="276" w:lineRule="auto"/>
        <w:ind w:right="-2" w:firstLine="709"/>
        <w:jc w:val="both"/>
        <w:rPr>
          <w:b/>
          <w:sz w:val="28"/>
          <w:szCs w:val="28"/>
        </w:rPr>
      </w:pPr>
      <w:r w:rsidRPr="002F305D">
        <w:rPr>
          <w:sz w:val="28"/>
          <w:szCs w:val="28"/>
        </w:rPr>
        <w:t>Сообщаю об ошибке, допущенной при оказании муниципальной услуги ___</w:t>
      </w:r>
      <w:r w:rsidRPr="002F305D">
        <w:rPr>
          <w:b/>
          <w:sz w:val="28"/>
          <w:szCs w:val="28"/>
        </w:rPr>
        <w:t>____________________________________________________________________</w:t>
      </w:r>
    </w:p>
    <w:p w:rsidR="00572645" w:rsidRPr="00CD0F7C" w:rsidRDefault="00572645" w:rsidP="00572645">
      <w:pPr>
        <w:widowControl w:val="0"/>
        <w:autoSpaceDE w:val="0"/>
        <w:autoSpaceDN w:val="0"/>
        <w:adjustRightInd w:val="0"/>
        <w:spacing w:line="276" w:lineRule="auto"/>
        <w:ind w:right="-2" w:firstLine="709"/>
        <w:jc w:val="center"/>
      </w:pPr>
      <w:r w:rsidRPr="00CD0F7C">
        <w:t>(наименование услуги)</w:t>
      </w:r>
    </w:p>
    <w:p w:rsidR="00572645" w:rsidRPr="002F305D" w:rsidRDefault="00572645" w:rsidP="00572645">
      <w:pPr>
        <w:spacing w:line="276" w:lineRule="auto"/>
        <w:ind w:right="-2" w:firstLine="709"/>
        <w:jc w:val="both"/>
        <w:rPr>
          <w:sz w:val="28"/>
          <w:szCs w:val="28"/>
        </w:rPr>
      </w:pPr>
      <w:r w:rsidRPr="002F305D">
        <w:rPr>
          <w:sz w:val="28"/>
          <w:szCs w:val="28"/>
        </w:rPr>
        <w:t>Записано:_________________________________________________________________________________________________________________________________</w:t>
      </w:r>
    </w:p>
    <w:p w:rsidR="00572645" w:rsidRPr="002F305D" w:rsidRDefault="00572645" w:rsidP="00572645">
      <w:pPr>
        <w:spacing w:line="276" w:lineRule="auto"/>
        <w:ind w:right="-2" w:firstLine="709"/>
        <w:rPr>
          <w:sz w:val="28"/>
          <w:szCs w:val="28"/>
        </w:rPr>
      </w:pPr>
      <w:r w:rsidRPr="002F305D">
        <w:rPr>
          <w:sz w:val="28"/>
          <w:szCs w:val="28"/>
        </w:rPr>
        <w:t xml:space="preserve">Правильные </w:t>
      </w:r>
      <w:r>
        <w:rPr>
          <w:sz w:val="28"/>
          <w:szCs w:val="28"/>
        </w:rPr>
        <w:t>с</w:t>
      </w:r>
      <w:r w:rsidRPr="002F305D">
        <w:rPr>
          <w:sz w:val="28"/>
          <w:szCs w:val="28"/>
        </w:rPr>
        <w:t>ведения:</w:t>
      </w:r>
      <w:r>
        <w:rPr>
          <w:sz w:val="28"/>
          <w:szCs w:val="28"/>
        </w:rPr>
        <w:t>_</w:t>
      </w:r>
      <w:r w:rsidRPr="002F305D">
        <w:rPr>
          <w:sz w:val="28"/>
          <w:szCs w:val="28"/>
        </w:rPr>
        <w:t>______________________________________________</w:t>
      </w:r>
    </w:p>
    <w:p w:rsidR="00572645" w:rsidRPr="002F305D" w:rsidRDefault="00572645" w:rsidP="00572645">
      <w:pPr>
        <w:spacing w:line="276" w:lineRule="auto"/>
        <w:ind w:right="-2"/>
        <w:rPr>
          <w:sz w:val="28"/>
          <w:szCs w:val="28"/>
        </w:rPr>
      </w:pPr>
      <w:r w:rsidRPr="002F305D">
        <w:rPr>
          <w:sz w:val="28"/>
          <w:szCs w:val="28"/>
        </w:rPr>
        <w:t>_______________________________________________________________________</w:t>
      </w:r>
    </w:p>
    <w:p w:rsidR="00572645" w:rsidRPr="002F305D" w:rsidRDefault="00572645" w:rsidP="00572645">
      <w:pPr>
        <w:spacing w:line="276" w:lineRule="auto"/>
        <w:ind w:right="-2" w:firstLine="709"/>
        <w:jc w:val="both"/>
        <w:rPr>
          <w:sz w:val="28"/>
          <w:szCs w:val="28"/>
        </w:rPr>
      </w:pPr>
      <w:r w:rsidRPr="002F305D">
        <w:rPr>
          <w:sz w:val="28"/>
          <w:szCs w:val="28"/>
        </w:rPr>
        <w:t>Прошу исправить допущенную техническую ошибку и внести соответствующие измен</w:t>
      </w:r>
      <w:r>
        <w:rPr>
          <w:sz w:val="28"/>
          <w:szCs w:val="28"/>
        </w:rPr>
        <w:t>ен</w:t>
      </w:r>
      <w:r w:rsidRPr="002F305D">
        <w:rPr>
          <w:sz w:val="28"/>
          <w:szCs w:val="28"/>
        </w:rPr>
        <w:t xml:space="preserve">ия в документ, являющийся результатом муниципальной услуги. </w:t>
      </w:r>
    </w:p>
    <w:p w:rsidR="00572645" w:rsidRPr="002F305D" w:rsidRDefault="00572645" w:rsidP="00572645">
      <w:pPr>
        <w:spacing w:line="276" w:lineRule="auto"/>
        <w:ind w:right="-2" w:firstLine="709"/>
        <w:jc w:val="both"/>
        <w:rPr>
          <w:sz w:val="28"/>
          <w:szCs w:val="28"/>
        </w:rPr>
      </w:pPr>
      <w:r w:rsidRPr="002F305D">
        <w:rPr>
          <w:sz w:val="28"/>
          <w:szCs w:val="28"/>
        </w:rPr>
        <w:t>Прилагаю следующие документы:</w:t>
      </w:r>
    </w:p>
    <w:p w:rsidR="00572645" w:rsidRDefault="00572645" w:rsidP="00572645">
      <w:pPr>
        <w:spacing w:line="276" w:lineRule="auto"/>
        <w:ind w:right="-2" w:firstLine="709"/>
        <w:jc w:val="both"/>
        <w:rPr>
          <w:sz w:val="28"/>
          <w:szCs w:val="28"/>
        </w:rPr>
      </w:pPr>
      <w:r>
        <w:rPr>
          <w:sz w:val="28"/>
          <w:szCs w:val="28"/>
        </w:rPr>
        <w:t>1.</w:t>
      </w:r>
    </w:p>
    <w:p w:rsidR="00572645" w:rsidRDefault="00572645" w:rsidP="00572645">
      <w:pPr>
        <w:spacing w:line="276" w:lineRule="auto"/>
        <w:ind w:right="-2" w:firstLine="709"/>
        <w:jc w:val="both"/>
        <w:rPr>
          <w:sz w:val="28"/>
          <w:szCs w:val="28"/>
        </w:rPr>
      </w:pPr>
      <w:r>
        <w:rPr>
          <w:sz w:val="28"/>
          <w:szCs w:val="28"/>
        </w:rPr>
        <w:t>2.</w:t>
      </w:r>
    </w:p>
    <w:p w:rsidR="00572645" w:rsidRDefault="00572645" w:rsidP="00572645">
      <w:pPr>
        <w:spacing w:line="276" w:lineRule="auto"/>
        <w:ind w:right="-2" w:firstLine="709"/>
        <w:jc w:val="both"/>
        <w:rPr>
          <w:sz w:val="28"/>
          <w:szCs w:val="28"/>
        </w:rPr>
      </w:pPr>
      <w:r>
        <w:rPr>
          <w:sz w:val="28"/>
          <w:szCs w:val="28"/>
        </w:rPr>
        <w:t>3.</w:t>
      </w:r>
    </w:p>
    <w:p w:rsidR="00572645" w:rsidRPr="002F305D" w:rsidRDefault="00572645" w:rsidP="00572645">
      <w:pPr>
        <w:spacing w:line="276" w:lineRule="auto"/>
        <w:ind w:right="-2" w:firstLine="709"/>
        <w:jc w:val="both"/>
        <w:rPr>
          <w:sz w:val="28"/>
          <w:szCs w:val="28"/>
        </w:rPr>
      </w:pPr>
      <w:r w:rsidRPr="002F305D">
        <w:rPr>
          <w:sz w:val="28"/>
          <w:szCs w:val="28"/>
        </w:rPr>
        <w:t>В случае принятия решения об отклонении заявления об исправлении технической</w:t>
      </w:r>
      <w:r>
        <w:rPr>
          <w:sz w:val="28"/>
          <w:szCs w:val="28"/>
        </w:rPr>
        <w:t xml:space="preserve"> </w:t>
      </w:r>
      <w:r w:rsidRPr="002F305D">
        <w:rPr>
          <w:sz w:val="28"/>
          <w:szCs w:val="28"/>
        </w:rPr>
        <w:t>ошибки прошу направить такое решение:</w:t>
      </w:r>
    </w:p>
    <w:p w:rsidR="00572645" w:rsidRDefault="00572645" w:rsidP="00572645">
      <w:pPr>
        <w:widowControl w:val="0"/>
        <w:autoSpaceDE w:val="0"/>
        <w:autoSpaceDN w:val="0"/>
        <w:adjustRightInd w:val="0"/>
        <w:spacing w:line="276" w:lineRule="auto"/>
        <w:ind w:firstLine="709"/>
        <w:jc w:val="both"/>
        <w:rPr>
          <w:sz w:val="28"/>
          <w:szCs w:val="28"/>
        </w:rPr>
      </w:pPr>
      <w:r>
        <w:rPr>
          <w:sz w:val="28"/>
          <w:szCs w:val="28"/>
        </w:rPr>
        <w:t xml:space="preserve">посредством отправления электронного документа на адрес </w:t>
      </w:r>
      <w:r w:rsidRPr="002F305D">
        <w:rPr>
          <w:sz w:val="28"/>
          <w:szCs w:val="28"/>
        </w:rPr>
        <w:t>E-mail:_______</w:t>
      </w:r>
      <w:r>
        <w:rPr>
          <w:sz w:val="28"/>
          <w:szCs w:val="28"/>
        </w:rPr>
        <w:t>;</w:t>
      </w:r>
    </w:p>
    <w:p w:rsidR="00572645" w:rsidRDefault="00572645" w:rsidP="00572645">
      <w:pPr>
        <w:widowControl w:val="0"/>
        <w:autoSpaceDE w:val="0"/>
        <w:autoSpaceDN w:val="0"/>
        <w:adjustRightInd w:val="0"/>
        <w:spacing w:line="276" w:lineRule="auto"/>
        <w:ind w:firstLine="709"/>
        <w:jc w:val="both"/>
        <w:rPr>
          <w:sz w:val="28"/>
          <w:szCs w:val="28"/>
        </w:rPr>
      </w:pPr>
      <w:r>
        <w:rPr>
          <w:sz w:val="28"/>
          <w:szCs w:val="28"/>
        </w:rPr>
        <w:t>в виде заверенной копии на бумажном носителе почтовым отправлением по адресу: ________________________________________________________________.</w:t>
      </w:r>
    </w:p>
    <w:p w:rsidR="00572645" w:rsidRDefault="00572645" w:rsidP="00572645">
      <w:pPr>
        <w:widowControl w:val="0"/>
        <w:autoSpaceDE w:val="0"/>
        <w:autoSpaceDN w:val="0"/>
        <w:adjustRightInd w:val="0"/>
        <w:spacing w:line="276" w:lineRule="auto"/>
        <w:ind w:firstLine="851"/>
        <w:jc w:val="both"/>
        <w:rPr>
          <w:color w:val="000000"/>
          <w:spacing w:val="-6"/>
          <w:sz w:val="28"/>
          <w:szCs w:val="28"/>
        </w:rPr>
      </w:pPr>
      <w:r w:rsidRPr="002F305D">
        <w:rPr>
          <w:color w:val="000000"/>
          <w:spacing w:val="-6"/>
          <w:sz w:val="28"/>
          <w:szCs w:val="28"/>
        </w:rPr>
        <w:t>Подтверждаю свое согласие, а также согласие представляемого мною лица на</w:t>
      </w:r>
      <w:r>
        <w:rPr>
          <w:color w:val="000000"/>
          <w:spacing w:val="-6"/>
          <w:sz w:val="28"/>
          <w:szCs w:val="28"/>
        </w:rPr>
        <w:t xml:space="preserve"> </w:t>
      </w:r>
      <w:r w:rsidRPr="002F305D">
        <w:rPr>
          <w:color w:val="000000"/>
          <w:spacing w:val="-6"/>
          <w:sz w:val="28"/>
          <w:szCs w:val="28"/>
        </w:rPr>
        <w:t>обработку персональных данных (сбор, систематизацию, накопление, хранение,</w:t>
      </w:r>
      <w:r>
        <w:rPr>
          <w:color w:val="000000"/>
          <w:spacing w:val="-6"/>
          <w:sz w:val="28"/>
          <w:szCs w:val="28"/>
        </w:rPr>
        <w:t xml:space="preserve"> </w:t>
      </w:r>
      <w:r w:rsidRPr="002F305D">
        <w:rPr>
          <w:color w:val="000000"/>
          <w:spacing w:val="-6"/>
          <w:sz w:val="28"/>
          <w:szCs w:val="28"/>
        </w:rPr>
        <w:t>уточнение (обновление, изменение), использование, распространение (в том числе</w:t>
      </w:r>
      <w:r>
        <w:rPr>
          <w:color w:val="000000"/>
          <w:spacing w:val="-6"/>
          <w:sz w:val="28"/>
          <w:szCs w:val="28"/>
        </w:rPr>
        <w:t xml:space="preserve"> </w:t>
      </w:r>
      <w:r w:rsidRPr="002F305D">
        <w:rPr>
          <w:color w:val="000000"/>
          <w:spacing w:val="-6"/>
          <w:sz w:val="28"/>
          <w:szCs w:val="28"/>
        </w:rPr>
        <w:t>передачу), обезличивание, блокирование, уничтожение персональных данных, а</w:t>
      </w:r>
      <w:r>
        <w:rPr>
          <w:color w:val="000000"/>
          <w:spacing w:val="-6"/>
          <w:sz w:val="28"/>
          <w:szCs w:val="28"/>
        </w:rPr>
        <w:t xml:space="preserve"> </w:t>
      </w:r>
      <w:r w:rsidRPr="002F305D">
        <w:rPr>
          <w:color w:val="000000"/>
          <w:spacing w:val="-6"/>
          <w:sz w:val="28"/>
          <w:szCs w:val="28"/>
        </w:rPr>
        <w:t>также иных действий, необходимых для обработки персональных данных в рамках</w:t>
      </w:r>
      <w:r>
        <w:rPr>
          <w:color w:val="000000"/>
          <w:spacing w:val="-6"/>
          <w:sz w:val="28"/>
          <w:szCs w:val="28"/>
        </w:rPr>
        <w:t xml:space="preserve"> </w:t>
      </w:r>
      <w:r w:rsidRPr="002F305D">
        <w:rPr>
          <w:color w:val="000000"/>
          <w:spacing w:val="-6"/>
          <w:sz w:val="28"/>
          <w:szCs w:val="28"/>
        </w:rPr>
        <w:t xml:space="preserve">предоставления </w:t>
      </w:r>
      <w:r>
        <w:rPr>
          <w:color w:val="000000"/>
          <w:spacing w:val="-6"/>
          <w:sz w:val="28"/>
          <w:szCs w:val="28"/>
        </w:rPr>
        <w:t>муниципальной</w:t>
      </w:r>
      <w:r w:rsidRPr="002F305D">
        <w:rPr>
          <w:color w:val="000000"/>
          <w:spacing w:val="-6"/>
          <w:sz w:val="28"/>
          <w:szCs w:val="28"/>
        </w:rPr>
        <w:t xml:space="preserve"> услуг</w:t>
      </w:r>
      <w:r>
        <w:rPr>
          <w:color w:val="000000"/>
          <w:spacing w:val="-6"/>
          <w:sz w:val="28"/>
          <w:szCs w:val="28"/>
        </w:rPr>
        <w:t>и</w:t>
      </w:r>
      <w:r w:rsidRPr="002F305D">
        <w:rPr>
          <w:color w:val="000000"/>
          <w:spacing w:val="-6"/>
          <w:sz w:val="28"/>
          <w:szCs w:val="28"/>
        </w:rPr>
        <w:t>), в том числе в автоматизированном</w:t>
      </w:r>
      <w:r>
        <w:rPr>
          <w:color w:val="000000"/>
          <w:spacing w:val="-6"/>
          <w:sz w:val="28"/>
          <w:szCs w:val="28"/>
        </w:rPr>
        <w:t xml:space="preserve"> </w:t>
      </w:r>
      <w:r w:rsidRPr="002F305D">
        <w:rPr>
          <w:color w:val="000000"/>
          <w:spacing w:val="-6"/>
          <w:sz w:val="28"/>
          <w:szCs w:val="28"/>
        </w:rPr>
        <w:t xml:space="preserve">режиме, включая принятие решений на их основе органом </w:t>
      </w:r>
      <w:r>
        <w:rPr>
          <w:color w:val="000000"/>
          <w:spacing w:val="-6"/>
          <w:sz w:val="28"/>
          <w:szCs w:val="28"/>
        </w:rPr>
        <w:t xml:space="preserve">предоставляющим муниципальную </w:t>
      </w:r>
      <w:r>
        <w:rPr>
          <w:color w:val="000000"/>
          <w:spacing w:val="-6"/>
          <w:sz w:val="28"/>
          <w:szCs w:val="28"/>
        </w:rPr>
        <w:lastRenderedPageBreak/>
        <w:t>услугу</w:t>
      </w:r>
      <w:r w:rsidRPr="002F305D">
        <w:rPr>
          <w:color w:val="000000"/>
          <w:spacing w:val="-6"/>
          <w:sz w:val="28"/>
          <w:szCs w:val="28"/>
        </w:rPr>
        <w:t>, в</w:t>
      </w:r>
      <w:r>
        <w:rPr>
          <w:color w:val="000000"/>
          <w:spacing w:val="-6"/>
          <w:sz w:val="28"/>
          <w:szCs w:val="28"/>
        </w:rPr>
        <w:t xml:space="preserve"> </w:t>
      </w:r>
      <w:r w:rsidRPr="002F305D">
        <w:rPr>
          <w:color w:val="000000"/>
          <w:spacing w:val="-6"/>
          <w:sz w:val="28"/>
          <w:szCs w:val="28"/>
        </w:rPr>
        <w:t xml:space="preserve">целях предоставления </w:t>
      </w:r>
      <w:r>
        <w:rPr>
          <w:color w:val="000000"/>
          <w:spacing w:val="-6"/>
          <w:sz w:val="28"/>
          <w:szCs w:val="28"/>
        </w:rPr>
        <w:t xml:space="preserve">муниципальной </w:t>
      </w:r>
      <w:r w:rsidRPr="002F305D">
        <w:rPr>
          <w:color w:val="000000"/>
          <w:spacing w:val="-6"/>
          <w:sz w:val="28"/>
          <w:szCs w:val="28"/>
        </w:rPr>
        <w:t>услуги</w:t>
      </w:r>
      <w:r>
        <w:rPr>
          <w:color w:val="000000"/>
          <w:spacing w:val="-6"/>
          <w:sz w:val="28"/>
          <w:szCs w:val="28"/>
        </w:rPr>
        <w:t>.</w:t>
      </w:r>
    </w:p>
    <w:p w:rsidR="00572645" w:rsidRDefault="00572645" w:rsidP="00572645">
      <w:pPr>
        <w:widowControl w:val="0"/>
        <w:autoSpaceDE w:val="0"/>
        <w:autoSpaceDN w:val="0"/>
        <w:adjustRightInd w:val="0"/>
        <w:spacing w:line="276" w:lineRule="auto"/>
        <w:ind w:firstLine="851"/>
        <w:jc w:val="both"/>
        <w:rPr>
          <w:color w:val="000000"/>
          <w:spacing w:val="-6"/>
          <w:sz w:val="28"/>
          <w:szCs w:val="28"/>
        </w:rPr>
      </w:pPr>
      <w:r w:rsidRPr="002F305D">
        <w:rPr>
          <w:color w:val="000000"/>
          <w:spacing w:val="-6"/>
          <w:sz w:val="28"/>
          <w:szCs w:val="28"/>
        </w:rPr>
        <w:t xml:space="preserve">Настоящим подтверждаю: </w:t>
      </w:r>
      <w:r>
        <w:rPr>
          <w:color w:val="000000"/>
          <w:spacing w:val="-6"/>
          <w:sz w:val="28"/>
          <w:szCs w:val="28"/>
        </w:rPr>
        <w:t>с</w:t>
      </w:r>
      <w:r w:rsidRPr="002F305D">
        <w:rPr>
          <w:color w:val="000000"/>
          <w:spacing w:val="-6"/>
          <w:sz w:val="28"/>
          <w:szCs w:val="28"/>
        </w:rPr>
        <w:t>ведения, включенные в заявление, относящиеся к моей личности и</w:t>
      </w:r>
      <w:r>
        <w:rPr>
          <w:color w:val="000000"/>
          <w:spacing w:val="-6"/>
          <w:sz w:val="28"/>
          <w:szCs w:val="28"/>
        </w:rPr>
        <w:t xml:space="preserve"> </w:t>
      </w:r>
      <w:r w:rsidRPr="002F305D">
        <w:rPr>
          <w:color w:val="000000"/>
          <w:spacing w:val="-6"/>
          <w:sz w:val="28"/>
          <w:szCs w:val="28"/>
        </w:rPr>
        <w:t xml:space="preserve">представляемому мною лицу, а также внесенные мною ниже, достоверны. </w:t>
      </w:r>
      <w:r>
        <w:rPr>
          <w:color w:val="000000"/>
          <w:spacing w:val="-6"/>
          <w:sz w:val="28"/>
          <w:szCs w:val="28"/>
        </w:rPr>
        <w:t>Д</w:t>
      </w:r>
      <w:r w:rsidRPr="002F305D">
        <w:rPr>
          <w:color w:val="000000"/>
          <w:spacing w:val="-6"/>
          <w:sz w:val="28"/>
          <w:szCs w:val="28"/>
        </w:rPr>
        <w:t>окументы (копии документов), приложенные к заявлению, соответствуют</w:t>
      </w:r>
      <w:r>
        <w:rPr>
          <w:color w:val="000000"/>
          <w:spacing w:val="-6"/>
          <w:sz w:val="28"/>
          <w:szCs w:val="28"/>
        </w:rPr>
        <w:t xml:space="preserve"> </w:t>
      </w:r>
      <w:r w:rsidRPr="002F305D">
        <w:rPr>
          <w:color w:val="000000"/>
          <w:spacing w:val="-6"/>
          <w:sz w:val="28"/>
          <w:szCs w:val="28"/>
        </w:rPr>
        <w:t xml:space="preserve">требованиям, установленным законодательством Российской Федерации, на момент представления заявления эти документы действительны и содержат достоверные сведения. </w:t>
      </w:r>
    </w:p>
    <w:p w:rsidR="00572645" w:rsidRDefault="00572645" w:rsidP="00572645">
      <w:pPr>
        <w:widowControl w:val="0"/>
        <w:autoSpaceDE w:val="0"/>
        <w:autoSpaceDN w:val="0"/>
        <w:adjustRightInd w:val="0"/>
        <w:spacing w:line="276" w:lineRule="auto"/>
        <w:ind w:firstLine="851"/>
        <w:jc w:val="both"/>
        <w:rPr>
          <w:color w:val="000000"/>
          <w:spacing w:val="-6"/>
          <w:sz w:val="28"/>
          <w:szCs w:val="28"/>
        </w:rPr>
      </w:pPr>
      <w:r w:rsidRPr="002F305D">
        <w:rPr>
          <w:color w:val="000000"/>
          <w:spacing w:val="-6"/>
          <w:sz w:val="28"/>
          <w:szCs w:val="28"/>
        </w:rPr>
        <w:t>Даю свое согласие на участие в опросе по оценке качества предоставленной мне</w:t>
      </w:r>
      <w:r>
        <w:rPr>
          <w:color w:val="000000"/>
          <w:spacing w:val="-6"/>
          <w:sz w:val="28"/>
          <w:szCs w:val="28"/>
        </w:rPr>
        <w:t xml:space="preserve"> муниципальной</w:t>
      </w:r>
      <w:r w:rsidRPr="002F305D">
        <w:rPr>
          <w:color w:val="000000"/>
          <w:spacing w:val="-6"/>
          <w:sz w:val="28"/>
          <w:szCs w:val="28"/>
        </w:rPr>
        <w:t xml:space="preserve"> услуги по телефону: _______________________</w:t>
      </w:r>
      <w:r>
        <w:rPr>
          <w:color w:val="000000"/>
          <w:spacing w:val="-6"/>
          <w:sz w:val="28"/>
          <w:szCs w:val="28"/>
        </w:rPr>
        <w:t>.</w:t>
      </w:r>
    </w:p>
    <w:p w:rsidR="00572645" w:rsidRDefault="00572645" w:rsidP="00572645">
      <w:pPr>
        <w:spacing w:line="276" w:lineRule="auto"/>
        <w:jc w:val="center"/>
        <w:rPr>
          <w:sz w:val="28"/>
          <w:szCs w:val="28"/>
        </w:rPr>
      </w:pPr>
    </w:p>
    <w:p w:rsidR="00572645" w:rsidRDefault="00572645" w:rsidP="00572645">
      <w:pPr>
        <w:spacing w:line="276" w:lineRule="auto"/>
        <w:jc w:val="both"/>
        <w:rPr>
          <w:sz w:val="28"/>
          <w:szCs w:val="28"/>
        </w:rPr>
      </w:pPr>
      <w:r w:rsidRPr="002F305D">
        <w:rPr>
          <w:sz w:val="28"/>
          <w:szCs w:val="28"/>
        </w:rPr>
        <w:t>______________</w:t>
      </w:r>
      <w:r>
        <w:rPr>
          <w:sz w:val="28"/>
          <w:szCs w:val="28"/>
        </w:rPr>
        <w:tab/>
      </w:r>
      <w:r>
        <w:rPr>
          <w:sz w:val="28"/>
          <w:szCs w:val="28"/>
        </w:rPr>
        <w:tab/>
      </w:r>
      <w:r>
        <w:rPr>
          <w:sz w:val="28"/>
          <w:szCs w:val="28"/>
        </w:rPr>
        <w:tab/>
      </w:r>
      <w:r>
        <w:rPr>
          <w:sz w:val="28"/>
          <w:szCs w:val="28"/>
        </w:rPr>
        <w:tab/>
      </w:r>
      <w:r w:rsidRPr="002F305D">
        <w:rPr>
          <w:sz w:val="28"/>
          <w:szCs w:val="28"/>
        </w:rPr>
        <w:t>_________________</w:t>
      </w:r>
      <w:r>
        <w:rPr>
          <w:sz w:val="28"/>
          <w:szCs w:val="28"/>
        </w:rPr>
        <w:t xml:space="preserve"> ( </w:t>
      </w:r>
      <w:r w:rsidRPr="002F305D">
        <w:rPr>
          <w:sz w:val="28"/>
          <w:szCs w:val="28"/>
        </w:rPr>
        <w:t>________________</w:t>
      </w:r>
      <w:r>
        <w:rPr>
          <w:sz w:val="28"/>
          <w:szCs w:val="28"/>
        </w:rPr>
        <w:t>)</w:t>
      </w:r>
    </w:p>
    <w:p w:rsidR="00572645" w:rsidRDefault="00572645" w:rsidP="00572645">
      <w:pPr>
        <w:spacing w:line="276" w:lineRule="auto"/>
        <w:jc w:val="both"/>
        <w:rPr>
          <w:sz w:val="28"/>
          <w:szCs w:val="28"/>
        </w:rPr>
      </w:pPr>
      <w:r>
        <w:rPr>
          <w:sz w:val="28"/>
          <w:szCs w:val="28"/>
        </w:rPr>
        <w:tab/>
        <w:t>(дата)</w:t>
      </w:r>
      <w:r>
        <w:rPr>
          <w:sz w:val="28"/>
          <w:szCs w:val="28"/>
        </w:rPr>
        <w:tab/>
      </w:r>
      <w:r>
        <w:rPr>
          <w:sz w:val="28"/>
          <w:szCs w:val="28"/>
        </w:rPr>
        <w:tab/>
      </w:r>
      <w:r>
        <w:rPr>
          <w:sz w:val="28"/>
          <w:szCs w:val="28"/>
        </w:rPr>
        <w:tab/>
      </w:r>
      <w:r>
        <w:rPr>
          <w:sz w:val="28"/>
          <w:szCs w:val="28"/>
        </w:rPr>
        <w:tab/>
      </w:r>
      <w:r>
        <w:rPr>
          <w:sz w:val="28"/>
          <w:szCs w:val="28"/>
        </w:rPr>
        <w:tab/>
      </w:r>
      <w:r>
        <w:rPr>
          <w:sz w:val="28"/>
          <w:szCs w:val="28"/>
        </w:rPr>
        <w:tab/>
        <w:t>(подпись)</w:t>
      </w:r>
      <w:r>
        <w:rPr>
          <w:sz w:val="28"/>
          <w:szCs w:val="28"/>
        </w:rPr>
        <w:tab/>
      </w:r>
      <w:r>
        <w:rPr>
          <w:sz w:val="28"/>
          <w:szCs w:val="28"/>
        </w:rPr>
        <w:tab/>
        <w:t>(Ф.И.О.)</w:t>
      </w:r>
    </w:p>
    <w:p w:rsidR="00572645" w:rsidRDefault="00572645" w:rsidP="00572645">
      <w:pPr>
        <w:spacing w:line="276" w:lineRule="auto"/>
        <w:jc w:val="both"/>
        <w:rPr>
          <w:color w:val="000000"/>
          <w:spacing w:val="-6"/>
          <w:sz w:val="28"/>
          <w:szCs w:val="28"/>
        </w:rPr>
      </w:pPr>
    </w:p>
    <w:p w:rsidR="00572645" w:rsidRDefault="00572645" w:rsidP="00572645">
      <w:pPr>
        <w:jc w:val="right"/>
        <w:rPr>
          <w:color w:val="000000"/>
          <w:spacing w:val="-6"/>
          <w:sz w:val="28"/>
          <w:szCs w:val="28"/>
        </w:rPr>
      </w:pPr>
    </w:p>
    <w:p w:rsidR="00572645" w:rsidRDefault="00572645" w:rsidP="00572645">
      <w:pPr>
        <w:jc w:val="right"/>
        <w:rPr>
          <w:color w:val="000000"/>
          <w:spacing w:val="-6"/>
          <w:sz w:val="28"/>
          <w:szCs w:val="28"/>
        </w:rPr>
        <w:sectPr w:rsidR="00572645" w:rsidSect="001E3990">
          <w:pgSz w:w="12240" w:h="15840"/>
          <w:pgMar w:top="1134" w:right="851" w:bottom="709" w:left="1134" w:header="720" w:footer="720" w:gutter="0"/>
          <w:cols w:space="720"/>
          <w:noEndnote/>
          <w:docGrid w:linePitch="326"/>
        </w:sectPr>
      </w:pPr>
    </w:p>
    <w:p w:rsidR="00572645" w:rsidRPr="0032630C" w:rsidRDefault="00D00FE0" w:rsidP="00572645">
      <w:pPr>
        <w:jc w:val="right"/>
        <w:rPr>
          <w:color w:val="000000"/>
          <w:spacing w:val="-6"/>
          <w:sz w:val="28"/>
          <w:szCs w:val="28"/>
        </w:rPr>
      </w:pPr>
      <w:r w:rsidRPr="00D00FE0">
        <w:rPr>
          <w:noProof/>
        </w:rPr>
        <w:lastRenderedPageBreak/>
        <w:pict>
          <v:shape id="_x0000_s1033" type="#_x0000_t202" style="position:absolute;left:0;text-align:left;margin-left:629.3pt;margin-top:-27.8pt;width:136.15pt;height:69.3pt;z-index:2516300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" filled="f" stroked="f">
            <v:textbox>
              <w:txbxContent>
                <w:p w:rsidR="00E56AFE" w:rsidRDefault="00E56AFE" w:rsidP="00572645"/>
              </w:txbxContent>
            </v:textbox>
          </v:shape>
        </w:pict>
      </w:r>
      <w:r w:rsidR="00572645" w:rsidRPr="0032630C">
        <w:rPr>
          <w:color w:val="000000"/>
          <w:spacing w:val="-6"/>
          <w:sz w:val="28"/>
          <w:szCs w:val="28"/>
        </w:rPr>
        <w:t xml:space="preserve">Приложение </w:t>
      </w:r>
    </w:p>
    <w:p w:rsidR="00572645" w:rsidRPr="0032630C" w:rsidRDefault="00572645" w:rsidP="00572645">
      <w:pPr>
        <w:ind w:left="7230"/>
        <w:jc w:val="right"/>
        <w:rPr>
          <w:color w:val="000000"/>
          <w:spacing w:val="-6"/>
          <w:sz w:val="28"/>
          <w:szCs w:val="28"/>
        </w:rPr>
      </w:pPr>
      <w:r w:rsidRPr="0032630C">
        <w:rPr>
          <w:color w:val="000000"/>
          <w:spacing w:val="-6"/>
          <w:sz w:val="28"/>
          <w:szCs w:val="28"/>
        </w:rPr>
        <w:t xml:space="preserve">(справочное) </w:t>
      </w:r>
    </w:p>
    <w:p w:rsidR="00572645" w:rsidRPr="00196063" w:rsidRDefault="00572645" w:rsidP="00572645">
      <w:pPr>
        <w:tabs>
          <w:tab w:val="left" w:pos="8790"/>
        </w:tabs>
        <w:autoSpaceDE w:val="0"/>
        <w:autoSpaceDN w:val="0"/>
        <w:spacing w:after="120"/>
        <w:rPr>
          <w:b/>
          <w:bCs/>
        </w:rPr>
      </w:pPr>
      <w:r>
        <w:rPr>
          <w:b/>
          <w:bCs/>
        </w:rPr>
        <w:tab/>
      </w:r>
    </w:p>
    <w:p w:rsidR="00572645" w:rsidRPr="00196063" w:rsidRDefault="00572645" w:rsidP="00572645">
      <w:pPr>
        <w:jc w:val="center"/>
        <w:rPr>
          <w:b/>
          <w:sz w:val="28"/>
          <w:szCs w:val="28"/>
        </w:rPr>
      </w:pPr>
    </w:p>
    <w:p w:rsidR="00572645" w:rsidRPr="003E1731" w:rsidRDefault="00572645" w:rsidP="00572645">
      <w:pPr>
        <w:jc w:val="center"/>
        <w:rPr>
          <w:b/>
          <w:sz w:val="28"/>
          <w:szCs w:val="28"/>
        </w:rPr>
      </w:pPr>
      <w:r w:rsidRPr="003E1731">
        <w:rPr>
          <w:b/>
          <w:sz w:val="28"/>
          <w:szCs w:val="28"/>
        </w:rPr>
        <w:t>Реквизиты должностных лиц, ответственных за предоставление муниципальной услуги и осуществляющих контроль ее исполнения,</w:t>
      </w:r>
    </w:p>
    <w:p w:rsidR="00572645" w:rsidRPr="003E1731" w:rsidRDefault="00572645" w:rsidP="00572645">
      <w:pPr>
        <w:jc w:val="center"/>
        <w:rPr>
          <w:b/>
          <w:sz w:val="28"/>
          <w:szCs w:val="28"/>
        </w:rPr>
      </w:pPr>
    </w:p>
    <w:p w:rsidR="00B939E8" w:rsidRDefault="00B939E8" w:rsidP="00B939E8">
      <w:pPr>
        <w:rPr>
          <w:b/>
          <w:sz w:val="28"/>
          <w:szCs w:val="28"/>
        </w:rPr>
      </w:pPr>
      <w:r>
        <w:rPr>
          <w:b/>
          <w:sz w:val="28"/>
          <w:szCs w:val="28"/>
        </w:rPr>
        <w:t xml:space="preserve"> </w:t>
      </w:r>
    </w:p>
    <w:p w:rsidR="00572645" w:rsidRPr="003E1731" w:rsidRDefault="00B939E8" w:rsidP="00B939E8">
      <w:pPr>
        <w:jc w:val="center"/>
        <w:rPr>
          <w:b/>
          <w:sz w:val="28"/>
          <w:szCs w:val="28"/>
        </w:rPr>
      </w:pPr>
      <w:r>
        <w:rPr>
          <w:b/>
          <w:sz w:val="28"/>
          <w:szCs w:val="28"/>
        </w:rPr>
        <w:t>Палата</w:t>
      </w:r>
      <w:r w:rsidR="00572645" w:rsidRPr="003E1731">
        <w:rPr>
          <w:b/>
          <w:sz w:val="28"/>
          <w:szCs w:val="28"/>
        </w:rPr>
        <w:t xml:space="preserve">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093"/>
        <w:gridCol w:w="1933"/>
        <w:gridCol w:w="8"/>
        <w:gridCol w:w="4087"/>
      </w:tblGrid>
      <w:tr w:rsidR="00572645" w:rsidRPr="003E1731" w:rsidTr="00B939E8">
        <w:trPr>
          <w:trHeight w:val="488"/>
        </w:trPr>
        <w:tc>
          <w:tcPr>
            <w:tcW w:w="4093" w:type="dxa"/>
            <w:tcBorders>
              <w:top w:val="single" w:sz="4" w:space="0" w:color="auto"/>
              <w:left w:val="single" w:sz="4" w:space="0" w:color="auto"/>
              <w:bottom w:val="single" w:sz="4" w:space="0" w:color="auto"/>
              <w:right w:val="single" w:sz="4" w:space="0" w:color="auto"/>
            </w:tcBorders>
            <w:hideMark/>
          </w:tcPr>
          <w:p w:rsidR="00572645" w:rsidRPr="003E1731" w:rsidRDefault="00572645" w:rsidP="001E3990">
            <w:pPr>
              <w:suppressAutoHyphens/>
              <w:jc w:val="center"/>
              <w:rPr>
                <w:sz w:val="28"/>
                <w:szCs w:val="28"/>
              </w:rPr>
            </w:pPr>
            <w:r w:rsidRPr="003E1731">
              <w:rPr>
                <w:sz w:val="28"/>
                <w:szCs w:val="28"/>
              </w:rPr>
              <w:t>Должность</w:t>
            </w:r>
          </w:p>
        </w:tc>
        <w:tc>
          <w:tcPr>
            <w:tcW w:w="1933" w:type="dxa"/>
            <w:tcBorders>
              <w:top w:val="single" w:sz="4" w:space="0" w:color="auto"/>
              <w:left w:val="single" w:sz="4" w:space="0" w:color="auto"/>
              <w:bottom w:val="single" w:sz="4" w:space="0" w:color="auto"/>
              <w:right w:val="single" w:sz="4" w:space="0" w:color="auto"/>
            </w:tcBorders>
            <w:hideMark/>
          </w:tcPr>
          <w:p w:rsidR="00572645" w:rsidRPr="003E1731" w:rsidRDefault="00572645" w:rsidP="001E3990">
            <w:pPr>
              <w:suppressAutoHyphens/>
              <w:jc w:val="center"/>
              <w:rPr>
                <w:sz w:val="28"/>
                <w:szCs w:val="28"/>
              </w:rPr>
            </w:pPr>
            <w:r w:rsidRPr="003E1731">
              <w:rPr>
                <w:sz w:val="28"/>
                <w:szCs w:val="28"/>
              </w:rPr>
              <w:t>Телефон</w:t>
            </w:r>
          </w:p>
        </w:tc>
        <w:tc>
          <w:tcPr>
            <w:tcW w:w="4095" w:type="dxa"/>
            <w:gridSpan w:val="2"/>
            <w:tcBorders>
              <w:top w:val="single" w:sz="4" w:space="0" w:color="auto"/>
              <w:left w:val="single" w:sz="4" w:space="0" w:color="auto"/>
              <w:bottom w:val="single" w:sz="4" w:space="0" w:color="auto"/>
              <w:right w:val="single" w:sz="4" w:space="0" w:color="auto"/>
            </w:tcBorders>
            <w:hideMark/>
          </w:tcPr>
          <w:p w:rsidR="00572645" w:rsidRPr="003E1731" w:rsidRDefault="00572645" w:rsidP="001E3990">
            <w:pPr>
              <w:suppressAutoHyphens/>
              <w:jc w:val="center"/>
              <w:rPr>
                <w:sz w:val="28"/>
                <w:szCs w:val="28"/>
              </w:rPr>
            </w:pPr>
            <w:r w:rsidRPr="003E1731">
              <w:rPr>
                <w:sz w:val="28"/>
                <w:szCs w:val="28"/>
              </w:rPr>
              <w:t>Электронный адрес</w:t>
            </w:r>
          </w:p>
        </w:tc>
      </w:tr>
      <w:tr w:rsidR="00572645" w:rsidRPr="003E1731" w:rsidTr="00B939E8">
        <w:tc>
          <w:tcPr>
            <w:tcW w:w="4093" w:type="dxa"/>
            <w:tcBorders>
              <w:top w:val="single" w:sz="4" w:space="0" w:color="auto"/>
              <w:left w:val="single" w:sz="4" w:space="0" w:color="auto"/>
              <w:bottom w:val="single" w:sz="4" w:space="0" w:color="auto"/>
              <w:right w:val="single" w:sz="4" w:space="0" w:color="auto"/>
            </w:tcBorders>
            <w:hideMark/>
          </w:tcPr>
          <w:p w:rsidR="00572645" w:rsidRPr="003E1731" w:rsidRDefault="00572645" w:rsidP="001E3990">
            <w:pPr>
              <w:suppressAutoHyphens/>
              <w:jc w:val="both"/>
            </w:pPr>
            <w:r w:rsidRPr="003E1731">
              <w:rPr>
                <w:sz w:val="28"/>
                <w:szCs w:val="28"/>
              </w:rPr>
              <w:t>Руководитель Палаты</w:t>
            </w:r>
          </w:p>
        </w:tc>
        <w:tc>
          <w:tcPr>
            <w:tcW w:w="1941" w:type="dxa"/>
            <w:gridSpan w:val="2"/>
            <w:tcBorders>
              <w:top w:val="single" w:sz="4" w:space="0" w:color="auto"/>
              <w:left w:val="single" w:sz="4" w:space="0" w:color="auto"/>
              <w:bottom w:val="single" w:sz="4" w:space="0" w:color="auto"/>
              <w:right w:val="single" w:sz="4" w:space="0" w:color="auto"/>
            </w:tcBorders>
            <w:hideMark/>
          </w:tcPr>
          <w:p w:rsidR="00572645" w:rsidRPr="003E1731" w:rsidRDefault="00572645" w:rsidP="001E3990">
            <w:pPr>
              <w:suppressAutoHyphens/>
              <w:jc w:val="center"/>
              <w:rPr>
                <w:b/>
                <w:sz w:val="28"/>
                <w:szCs w:val="28"/>
              </w:rPr>
            </w:pPr>
            <w:r w:rsidRPr="003E1731">
              <w:rPr>
                <w:b/>
                <w:sz w:val="28"/>
                <w:szCs w:val="28"/>
              </w:rPr>
              <w:t>3-34-80</w:t>
            </w:r>
          </w:p>
        </w:tc>
        <w:tc>
          <w:tcPr>
            <w:tcW w:w="4087" w:type="dxa"/>
            <w:tcBorders>
              <w:top w:val="single" w:sz="4" w:space="0" w:color="auto"/>
              <w:left w:val="single" w:sz="4" w:space="0" w:color="auto"/>
              <w:bottom w:val="single" w:sz="4" w:space="0" w:color="auto"/>
              <w:right w:val="single" w:sz="4" w:space="0" w:color="auto"/>
            </w:tcBorders>
            <w:hideMark/>
          </w:tcPr>
          <w:p w:rsidR="00572645" w:rsidRPr="003E1731" w:rsidRDefault="00C47CD0" w:rsidP="001E3990">
            <w:pPr>
              <w:suppressAutoHyphens/>
              <w:jc w:val="center"/>
              <w:rPr>
                <w:sz w:val="28"/>
                <w:szCs w:val="28"/>
              </w:rPr>
            </w:pPr>
            <w:r>
              <w:rPr>
                <w:sz w:val="28"/>
                <w:szCs w:val="20"/>
                <w:lang w:val="en-US"/>
              </w:rPr>
              <w:t>Mamadysh.Pizo@tatar.ru</w:t>
            </w:r>
          </w:p>
        </w:tc>
      </w:tr>
      <w:tr w:rsidR="00572645" w:rsidRPr="003E1731" w:rsidTr="00B939E8">
        <w:tc>
          <w:tcPr>
            <w:tcW w:w="4093" w:type="dxa"/>
            <w:tcBorders>
              <w:top w:val="single" w:sz="4" w:space="0" w:color="auto"/>
              <w:left w:val="single" w:sz="4" w:space="0" w:color="auto"/>
              <w:bottom w:val="single" w:sz="4" w:space="0" w:color="auto"/>
              <w:right w:val="single" w:sz="4" w:space="0" w:color="auto"/>
            </w:tcBorders>
            <w:hideMark/>
          </w:tcPr>
          <w:p w:rsidR="00572645" w:rsidRPr="003E1731" w:rsidRDefault="00572645" w:rsidP="001E3990">
            <w:pPr>
              <w:suppressAutoHyphens/>
              <w:jc w:val="both"/>
            </w:pPr>
            <w:r w:rsidRPr="003E1731">
              <w:rPr>
                <w:sz w:val="28"/>
                <w:szCs w:val="28"/>
              </w:rPr>
              <w:t>Специалист Палаты</w:t>
            </w:r>
          </w:p>
        </w:tc>
        <w:tc>
          <w:tcPr>
            <w:tcW w:w="1941" w:type="dxa"/>
            <w:gridSpan w:val="2"/>
            <w:tcBorders>
              <w:top w:val="single" w:sz="4" w:space="0" w:color="auto"/>
              <w:left w:val="single" w:sz="4" w:space="0" w:color="auto"/>
              <w:bottom w:val="single" w:sz="4" w:space="0" w:color="auto"/>
              <w:right w:val="single" w:sz="4" w:space="0" w:color="auto"/>
            </w:tcBorders>
            <w:hideMark/>
          </w:tcPr>
          <w:p w:rsidR="00572645" w:rsidRPr="003E1731" w:rsidRDefault="00572645" w:rsidP="001E3990">
            <w:pPr>
              <w:suppressAutoHyphens/>
              <w:jc w:val="center"/>
              <w:rPr>
                <w:b/>
                <w:sz w:val="28"/>
                <w:szCs w:val="28"/>
              </w:rPr>
            </w:pPr>
            <w:r w:rsidRPr="003E1731">
              <w:rPr>
                <w:b/>
                <w:sz w:val="28"/>
                <w:szCs w:val="28"/>
              </w:rPr>
              <w:t>3-34-25</w:t>
            </w:r>
          </w:p>
        </w:tc>
        <w:tc>
          <w:tcPr>
            <w:tcW w:w="4087" w:type="dxa"/>
            <w:tcBorders>
              <w:top w:val="single" w:sz="4" w:space="0" w:color="auto"/>
              <w:left w:val="single" w:sz="4" w:space="0" w:color="auto"/>
              <w:bottom w:val="single" w:sz="4" w:space="0" w:color="auto"/>
              <w:right w:val="single" w:sz="4" w:space="0" w:color="auto"/>
            </w:tcBorders>
            <w:hideMark/>
          </w:tcPr>
          <w:p w:rsidR="00572645" w:rsidRPr="003E1731" w:rsidRDefault="00C47CD0" w:rsidP="001E3990">
            <w:pPr>
              <w:suppressAutoHyphens/>
              <w:jc w:val="center"/>
              <w:rPr>
                <w:sz w:val="28"/>
                <w:szCs w:val="20"/>
              </w:rPr>
            </w:pPr>
            <w:r>
              <w:rPr>
                <w:sz w:val="28"/>
                <w:szCs w:val="20"/>
                <w:lang w:val="en-US"/>
              </w:rPr>
              <w:t>Mamadysh.Pizo@tatar.ru</w:t>
            </w:r>
          </w:p>
        </w:tc>
      </w:tr>
    </w:tbl>
    <w:p w:rsidR="00572645" w:rsidRPr="003E1731" w:rsidRDefault="00572645" w:rsidP="00572645">
      <w:pPr>
        <w:ind w:left="4961"/>
        <w:rPr>
          <w:sz w:val="28"/>
          <w:szCs w:val="28"/>
        </w:rPr>
      </w:pPr>
      <w:r w:rsidRPr="003E1731">
        <w:rPr>
          <w:sz w:val="28"/>
          <w:szCs w:val="28"/>
        </w:rPr>
        <w:t xml:space="preserve"> </w:t>
      </w:r>
    </w:p>
    <w:p w:rsidR="00572645" w:rsidRPr="003E1731" w:rsidRDefault="00572645" w:rsidP="00572645">
      <w:pPr>
        <w:autoSpaceDE w:val="0"/>
        <w:autoSpaceDN w:val="0"/>
        <w:adjustRightInd w:val="0"/>
        <w:jc w:val="center"/>
        <w:rPr>
          <w:sz w:val="28"/>
          <w:szCs w:val="28"/>
        </w:rPr>
      </w:pPr>
    </w:p>
    <w:p w:rsidR="00572645" w:rsidRPr="003E1731" w:rsidRDefault="00572645" w:rsidP="00572645">
      <w:pPr>
        <w:autoSpaceDE w:val="0"/>
        <w:autoSpaceDN w:val="0"/>
        <w:adjustRightInd w:val="0"/>
        <w:jc w:val="center"/>
        <w:rPr>
          <w:sz w:val="28"/>
          <w:szCs w:val="28"/>
        </w:rPr>
      </w:pPr>
    </w:p>
    <w:p w:rsidR="00572645" w:rsidRPr="003E1731" w:rsidRDefault="00572645" w:rsidP="00572645">
      <w:pPr>
        <w:jc w:val="center"/>
        <w:rPr>
          <w:b/>
          <w:sz w:val="28"/>
          <w:szCs w:val="28"/>
        </w:rPr>
      </w:pPr>
      <w:r w:rsidRPr="003E1731">
        <w:rPr>
          <w:b/>
          <w:sz w:val="28"/>
          <w:szCs w:val="28"/>
        </w:rPr>
        <w:t>Совет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095"/>
        <w:gridCol w:w="1934"/>
        <w:gridCol w:w="4092"/>
      </w:tblGrid>
      <w:tr w:rsidR="00572645" w:rsidRPr="003E1731" w:rsidTr="001E3990">
        <w:trPr>
          <w:trHeight w:val="488"/>
        </w:trPr>
        <w:tc>
          <w:tcPr>
            <w:tcW w:w="4104" w:type="dxa"/>
            <w:tcBorders>
              <w:top w:val="single" w:sz="4" w:space="0" w:color="auto"/>
              <w:left w:val="single" w:sz="4" w:space="0" w:color="auto"/>
              <w:bottom w:val="single" w:sz="4" w:space="0" w:color="auto"/>
              <w:right w:val="single" w:sz="4" w:space="0" w:color="auto"/>
            </w:tcBorders>
            <w:hideMark/>
          </w:tcPr>
          <w:p w:rsidR="00572645" w:rsidRPr="003E1731" w:rsidRDefault="00572645" w:rsidP="001E3990">
            <w:pPr>
              <w:suppressAutoHyphens/>
              <w:jc w:val="center"/>
              <w:rPr>
                <w:sz w:val="28"/>
                <w:szCs w:val="28"/>
              </w:rPr>
            </w:pPr>
            <w:r w:rsidRPr="003E1731">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572645" w:rsidRPr="003E1731" w:rsidRDefault="00572645" w:rsidP="001E3990">
            <w:pPr>
              <w:suppressAutoHyphens/>
              <w:jc w:val="center"/>
              <w:rPr>
                <w:sz w:val="28"/>
                <w:szCs w:val="28"/>
              </w:rPr>
            </w:pPr>
            <w:r w:rsidRPr="003E1731">
              <w:rPr>
                <w:sz w:val="28"/>
                <w:szCs w:val="28"/>
              </w:rPr>
              <w:t>Телефон</w:t>
            </w:r>
          </w:p>
        </w:tc>
        <w:tc>
          <w:tcPr>
            <w:tcW w:w="4098" w:type="dxa"/>
            <w:tcBorders>
              <w:top w:val="single" w:sz="4" w:space="0" w:color="auto"/>
              <w:left w:val="single" w:sz="4" w:space="0" w:color="auto"/>
              <w:bottom w:val="single" w:sz="4" w:space="0" w:color="auto"/>
              <w:right w:val="single" w:sz="4" w:space="0" w:color="auto"/>
            </w:tcBorders>
            <w:hideMark/>
          </w:tcPr>
          <w:p w:rsidR="00572645" w:rsidRPr="003E1731" w:rsidRDefault="00572645" w:rsidP="001E3990">
            <w:pPr>
              <w:suppressAutoHyphens/>
              <w:jc w:val="center"/>
              <w:rPr>
                <w:sz w:val="28"/>
                <w:szCs w:val="28"/>
              </w:rPr>
            </w:pPr>
            <w:r w:rsidRPr="003E1731">
              <w:rPr>
                <w:sz w:val="28"/>
                <w:szCs w:val="28"/>
              </w:rPr>
              <w:t>Электронный адрес</w:t>
            </w:r>
          </w:p>
        </w:tc>
      </w:tr>
      <w:tr w:rsidR="00572645" w:rsidRPr="003E1731" w:rsidTr="001E3990">
        <w:tc>
          <w:tcPr>
            <w:tcW w:w="4104" w:type="dxa"/>
            <w:tcBorders>
              <w:top w:val="single" w:sz="4" w:space="0" w:color="auto"/>
              <w:left w:val="single" w:sz="4" w:space="0" w:color="auto"/>
              <w:bottom w:val="single" w:sz="4" w:space="0" w:color="auto"/>
              <w:right w:val="single" w:sz="4" w:space="0" w:color="auto"/>
            </w:tcBorders>
            <w:hideMark/>
          </w:tcPr>
          <w:p w:rsidR="00572645" w:rsidRPr="003E1731" w:rsidRDefault="00572645" w:rsidP="001E3990">
            <w:pPr>
              <w:suppressAutoHyphens/>
              <w:jc w:val="both"/>
              <w:rPr>
                <w:sz w:val="28"/>
                <w:szCs w:val="28"/>
              </w:rPr>
            </w:pPr>
            <w:r w:rsidRPr="003E1731">
              <w:rPr>
                <w:sz w:val="28"/>
                <w:szCs w:val="28"/>
              </w:rPr>
              <w:t xml:space="preserve">Глава </w:t>
            </w:r>
          </w:p>
        </w:tc>
        <w:tc>
          <w:tcPr>
            <w:tcW w:w="1936" w:type="dxa"/>
            <w:tcBorders>
              <w:top w:val="single" w:sz="4" w:space="0" w:color="auto"/>
              <w:left w:val="single" w:sz="4" w:space="0" w:color="auto"/>
              <w:bottom w:val="single" w:sz="4" w:space="0" w:color="auto"/>
              <w:right w:val="single" w:sz="4" w:space="0" w:color="auto"/>
            </w:tcBorders>
          </w:tcPr>
          <w:p w:rsidR="00572645" w:rsidRPr="003E1731" w:rsidRDefault="00572645" w:rsidP="001E3990">
            <w:pPr>
              <w:suppressAutoHyphens/>
              <w:jc w:val="center"/>
              <w:rPr>
                <w:b/>
                <w:sz w:val="28"/>
                <w:szCs w:val="28"/>
              </w:rPr>
            </w:pPr>
            <w:r w:rsidRPr="003E1731">
              <w:rPr>
                <w:b/>
                <w:sz w:val="28"/>
                <w:szCs w:val="28"/>
              </w:rPr>
              <w:t>3-15-90</w:t>
            </w:r>
          </w:p>
        </w:tc>
        <w:tc>
          <w:tcPr>
            <w:tcW w:w="4098" w:type="dxa"/>
            <w:tcBorders>
              <w:top w:val="single" w:sz="4" w:space="0" w:color="auto"/>
              <w:left w:val="single" w:sz="4" w:space="0" w:color="auto"/>
              <w:bottom w:val="single" w:sz="4" w:space="0" w:color="auto"/>
              <w:right w:val="single" w:sz="4" w:space="0" w:color="auto"/>
            </w:tcBorders>
            <w:hideMark/>
          </w:tcPr>
          <w:p w:rsidR="00572645" w:rsidRPr="003E1731" w:rsidRDefault="00572645" w:rsidP="001E3990">
            <w:pPr>
              <w:suppressAutoHyphens/>
              <w:jc w:val="center"/>
              <w:rPr>
                <w:sz w:val="28"/>
                <w:szCs w:val="28"/>
              </w:rPr>
            </w:pPr>
            <w:r w:rsidRPr="003E1731">
              <w:rPr>
                <w:sz w:val="28"/>
                <w:szCs w:val="20"/>
                <w:lang w:val="en-US"/>
              </w:rPr>
              <w:t>Sovet.mam</w:t>
            </w:r>
            <w:r w:rsidRPr="003E1731">
              <w:rPr>
                <w:sz w:val="28"/>
                <w:szCs w:val="20"/>
              </w:rPr>
              <w:t>@</w:t>
            </w:r>
            <w:r w:rsidRPr="003E1731">
              <w:rPr>
                <w:sz w:val="28"/>
                <w:szCs w:val="20"/>
                <w:lang w:val="en-US"/>
              </w:rPr>
              <w:t>tatar</w:t>
            </w:r>
            <w:r w:rsidRPr="003E1731">
              <w:rPr>
                <w:sz w:val="28"/>
                <w:szCs w:val="20"/>
              </w:rPr>
              <w:t>.</w:t>
            </w:r>
            <w:r w:rsidRPr="003E1731">
              <w:rPr>
                <w:sz w:val="28"/>
                <w:szCs w:val="20"/>
                <w:lang w:val="en-US"/>
              </w:rPr>
              <w:t>ru</w:t>
            </w:r>
          </w:p>
        </w:tc>
      </w:tr>
    </w:tbl>
    <w:p w:rsidR="00572645" w:rsidRDefault="00572645" w:rsidP="00572645">
      <w:pPr>
        <w:autoSpaceDE w:val="0"/>
        <w:autoSpaceDN w:val="0"/>
        <w:adjustRightInd w:val="0"/>
        <w:rPr>
          <w:rFonts w:ascii="Times New Roman CYR" w:hAnsi="Times New Roman CYR" w:cs="Times New Roman CYR"/>
          <w:sz w:val="28"/>
          <w:szCs w:val="28"/>
        </w:rPr>
      </w:pPr>
    </w:p>
    <w:p w:rsidR="00572645" w:rsidRDefault="00572645" w:rsidP="00572645">
      <w:pPr>
        <w:autoSpaceDE w:val="0"/>
        <w:autoSpaceDN w:val="0"/>
        <w:adjustRightInd w:val="0"/>
        <w:rPr>
          <w:rFonts w:ascii="Times New Roman CYR" w:hAnsi="Times New Roman CYR" w:cs="Times New Roman CYR"/>
          <w:sz w:val="28"/>
          <w:szCs w:val="28"/>
        </w:rPr>
      </w:pPr>
    </w:p>
    <w:p w:rsidR="00572645" w:rsidRDefault="00572645" w:rsidP="00572645">
      <w:pPr>
        <w:autoSpaceDE w:val="0"/>
        <w:autoSpaceDN w:val="0"/>
        <w:adjustRightInd w:val="0"/>
        <w:rPr>
          <w:rFonts w:ascii="Times New Roman CYR" w:hAnsi="Times New Roman CYR" w:cs="Times New Roman CYR"/>
          <w:sz w:val="28"/>
          <w:szCs w:val="28"/>
        </w:rPr>
      </w:pPr>
    </w:p>
    <w:p w:rsidR="00572645" w:rsidRDefault="00572645" w:rsidP="00572645">
      <w:pPr>
        <w:autoSpaceDE w:val="0"/>
        <w:autoSpaceDN w:val="0"/>
        <w:adjustRightInd w:val="0"/>
        <w:rPr>
          <w:rFonts w:ascii="Times New Roman CYR" w:hAnsi="Times New Roman CYR" w:cs="Times New Roman CYR"/>
          <w:sz w:val="28"/>
          <w:szCs w:val="28"/>
        </w:rPr>
      </w:pPr>
    </w:p>
    <w:p w:rsidR="00572645" w:rsidRDefault="00572645" w:rsidP="00572645">
      <w:pPr>
        <w:autoSpaceDE w:val="0"/>
        <w:autoSpaceDN w:val="0"/>
        <w:adjustRightInd w:val="0"/>
        <w:jc w:val="both"/>
        <w:rPr>
          <w:rFonts w:ascii="Times New Roman CYR" w:hAnsi="Times New Roman CYR" w:cs="Times New Roman CYR"/>
          <w:sz w:val="28"/>
          <w:szCs w:val="28"/>
        </w:rPr>
      </w:pPr>
    </w:p>
    <w:p w:rsidR="00572645" w:rsidRDefault="00572645" w:rsidP="00572645">
      <w:pPr>
        <w:autoSpaceDE w:val="0"/>
        <w:autoSpaceDN w:val="0"/>
        <w:adjustRightInd w:val="0"/>
        <w:jc w:val="both"/>
        <w:rPr>
          <w:rFonts w:ascii="Times New Roman CYR" w:hAnsi="Times New Roman CYR" w:cs="Times New Roman CYR"/>
          <w:sz w:val="28"/>
          <w:szCs w:val="28"/>
        </w:rPr>
      </w:pPr>
    </w:p>
    <w:p w:rsidR="00572645" w:rsidRDefault="00572645" w:rsidP="00572645">
      <w:pPr>
        <w:autoSpaceDE w:val="0"/>
        <w:autoSpaceDN w:val="0"/>
        <w:adjustRightInd w:val="0"/>
        <w:jc w:val="both"/>
        <w:rPr>
          <w:rFonts w:ascii="Times New Roman CYR" w:hAnsi="Times New Roman CYR" w:cs="Times New Roman CYR"/>
          <w:sz w:val="28"/>
          <w:szCs w:val="28"/>
        </w:rPr>
      </w:pPr>
    </w:p>
    <w:p w:rsidR="00572645" w:rsidRDefault="00572645"/>
    <w:p w:rsidR="00572645" w:rsidRDefault="00572645"/>
    <w:p w:rsidR="00572645" w:rsidRDefault="00572645"/>
    <w:p w:rsidR="00572645" w:rsidRDefault="00572645"/>
    <w:p w:rsidR="00572645" w:rsidRDefault="00572645"/>
    <w:p w:rsidR="00572645" w:rsidRDefault="00572645"/>
    <w:p w:rsidR="00572645" w:rsidRDefault="00572645"/>
    <w:p w:rsidR="00572645" w:rsidRDefault="00572645"/>
    <w:p w:rsidR="00572645" w:rsidRDefault="00572645"/>
    <w:p w:rsidR="00572645" w:rsidRDefault="00572645"/>
    <w:p w:rsidR="00572645" w:rsidRDefault="00572645"/>
    <w:p w:rsidR="00572645" w:rsidRDefault="00572645"/>
    <w:p w:rsidR="00572645" w:rsidRDefault="00572645"/>
    <w:p w:rsidR="00572645" w:rsidRDefault="00572645"/>
    <w:p w:rsidR="00BF53E7" w:rsidRDefault="00BF53E7" w:rsidP="00572645">
      <w:pPr>
        <w:ind w:left="6521"/>
      </w:pPr>
    </w:p>
    <w:p w:rsidR="00BF53E7" w:rsidRDefault="00BF53E7" w:rsidP="00572645">
      <w:pPr>
        <w:ind w:left="6521"/>
      </w:pPr>
    </w:p>
    <w:p w:rsidR="00B939E8" w:rsidRDefault="00B939E8" w:rsidP="00572645">
      <w:pPr>
        <w:ind w:left="6521"/>
      </w:pPr>
    </w:p>
    <w:p w:rsidR="00B939E8" w:rsidRDefault="00B939E8" w:rsidP="00572645">
      <w:pPr>
        <w:ind w:left="6521"/>
      </w:pPr>
    </w:p>
    <w:p w:rsidR="00B939E8" w:rsidRDefault="00B939E8" w:rsidP="00572645">
      <w:pPr>
        <w:ind w:left="6521"/>
      </w:pPr>
    </w:p>
    <w:p w:rsidR="00BF53E7" w:rsidRDefault="00BF53E7" w:rsidP="00572645">
      <w:pPr>
        <w:ind w:left="6521"/>
      </w:pPr>
    </w:p>
    <w:p w:rsidR="00BF53E7" w:rsidRDefault="00BF53E7" w:rsidP="00572645">
      <w:pPr>
        <w:ind w:left="6521"/>
      </w:pPr>
    </w:p>
    <w:p w:rsidR="00572645" w:rsidRDefault="00572645" w:rsidP="00572645">
      <w:pPr>
        <w:ind w:left="6521"/>
      </w:pPr>
      <w:r w:rsidRPr="004E311D">
        <w:lastRenderedPageBreak/>
        <w:t>Приложение</w:t>
      </w:r>
      <w:r w:rsidR="00B939E8">
        <w:t xml:space="preserve"> № 7</w:t>
      </w:r>
    </w:p>
    <w:p w:rsidR="00572645" w:rsidRDefault="00572645" w:rsidP="00572645">
      <w:pPr>
        <w:ind w:left="6521"/>
      </w:pPr>
      <w:r w:rsidRPr="004E311D">
        <w:t>к постановлению</w:t>
      </w:r>
      <w:r>
        <w:t xml:space="preserve"> Исполнительного комитета Мамадышского муниципального района Республики Татарстан </w:t>
      </w:r>
    </w:p>
    <w:p w:rsidR="00572645" w:rsidRPr="00E56AFE" w:rsidRDefault="00E56AFE" w:rsidP="00572645">
      <w:pPr>
        <w:ind w:left="6521"/>
        <w:rPr>
          <w:bCs/>
          <w:u w:val="single"/>
        </w:rPr>
      </w:pPr>
      <w:r>
        <w:t>от «</w:t>
      </w:r>
      <w:r>
        <w:rPr>
          <w:u w:val="single"/>
        </w:rPr>
        <w:t>23</w:t>
      </w:r>
      <w:r>
        <w:t xml:space="preserve">» </w:t>
      </w:r>
      <w:r>
        <w:rPr>
          <w:u w:val="single"/>
        </w:rPr>
        <w:t xml:space="preserve">03   </w:t>
      </w:r>
      <w:r w:rsidR="00B939E8">
        <w:t>2018</w:t>
      </w:r>
      <w:r>
        <w:t xml:space="preserve"> г. № </w:t>
      </w:r>
      <w:r>
        <w:rPr>
          <w:u w:val="single"/>
        </w:rPr>
        <w:t>294</w:t>
      </w:r>
    </w:p>
    <w:p w:rsidR="00572645" w:rsidRPr="00675ACC" w:rsidRDefault="00572645" w:rsidP="00572645">
      <w:pPr>
        <w:rPr>
          <w:color w:val="000000"/>
          <w:sz w:val="28"/>
          <w:szCs w:val="28"/>
          <w:lang w:eastAsia="zh-CN"/>
        </w:rPr>
      </w:pPr>
    </w:p>
    <w:p w:rsidR="00572645" w:rsidRPr="001F75F3" w:rsidRDefault="00572645" w:rsidP="00572645">
      <w:pPr>
        <w:rPr>
          <w:color w:val="000000"/>
          <w:sz w:val="28"/>
          <w:szCs w:val="28"/>
          <w:lang w:eastAsia="zh-CN"/>
        </w:rPr>
      </w:pPr>
    </w:p>
    <w:p w:rsidR="00572645" w:rsidRPr="001F75F3" w:rsidRDefault="00572645" w:rsidP="00572645">
      <w:pPr>
        <w:pStyle w:val="1"/>
        <w:jc w:val="center"/>
        <w:rPr>
          <w:bCs/>
          <w:color w:val="000000"/>
          <w:szCs w:val="28"/>
        </w:rPr>
      </w:pPr>
    </w:p>
    <w:p w:rsidR="00572645" w:rsidRPr="001F75F3" w:rsidRDefault="00572645" w:rsidP="00572645">
      <w:pPr>
        <w:pStyle w:val="1"/>
        <w:jc w:val="center"/>
        <w:rPr>
          <w:bCs/>
          <w:color w:val="000000"/>
          <w:szCs w:val="28"/>
        </w:rPr>
      </w:pPr>
      <w:r w:rsidRPr="001F75F3">
        <w:rPr>
          <w:bCs/>
          <w:color w:val="000000"/>
          <w:szCs w:val="28"/>
        </w:rPr>
        <w:t>Административный регламент</w:t>
      </w:r>
    </w:p>
    <w:p w:rsidR="00572645" w:rsidRPr="001F75F3" w:rsidRDefault="00572645" w:rsidP="00572645">
      <w:pPr>
        <w:pStyle w:val="1"/>
        <w:jc w:val="center"/>
        <w:rPr>
          <w:color w:val="000000"/>
          <w:szCs w:val="28"/>
        </w:rPr>
      </w:pPr>
      <w:r w:rsidRPr="001F75F3">
        <w:rPr>
          <w:color w:val="000000"/>
          <w:szCs w:val="28"/>
        </w:rPr>
        <w:t xml:space="preserve">предоставления </w:t>
      </w:r>
      <w:r>
        <w:rPr>
          <w:color w:val="000000"/>
          <w:szCs w:val="28"/>
        </w:rPr>
        <w:t xml:space="preserve">муниципальной услуги по предоставление земельного </w:t>
      </w:r>
      <w:r w:rsidRPr="001F75F3">
        <w:rPr>
          <w:color w:val="000000"/>
          <w:szCs w:val="28"/>
        </w:rPr>
        <w:t>участка</w:t>
      </w:r>
      <w:r>
        <w:rPr>
          <w:color w:val="000000"/>
          <w:szCs w:val="28"/>
        </w:rPr>
        <w:t>, находящегося в муниципальной собственности, в безвозмездное срочное пользование</w:t>
      </w:r>
    </w:p>
    <w:p w:rsidR="00572645" w:rsidRPr="001F75F3" w:rsidRDefault="00572645" w:rsidP="00572645">
      <w:pPr>
        <w:rPr>
          <w:color w:val="000000"/>
          <w:sz w:val="28"/>
          <w:szCs w:val="28"/>
          <w:lang w:eastAsia="zh-CN"/>
        </w:rPr>
      </w:pPr>
    </w:p>
    <w:p w:rsidR="00572645" w:rsidRPr="001F75F3" w:rsidRDefault="00572645" w:rsidP="00572645">
      <w:pPr>
        <w:jc w:val="center"/>
        <w:rPr>
          <w:b/>
          <w:color w:val="000000"/>
          <w:sz w:val="28"/>
          <w:szCs w:val="28"/>
        </w:rPr>
      </w:pPr>
      <w:r w:rsidRPr="001F75F3">
        <w:rPr>
          <w:b/>
          <w:color w:val="000000"/>
          <w:sz w:val="28"/>
          <w:szCs w:val="28"/>
        </w:rPr>
        <w:t>1. Общие положения</w:t>
      </w:r>
    </w:p>
    <w:p w:rsidR="00572645" w:rsidRPr="001F75F3" w:rsidRDefault="00572645" w:rsidP="00572645">
      <w:pPr>
        <w:jc w:val="center"/>
        <w:rPr>
          <w:b/>
          <w:color w:val="000000"/>
          <w:sz w:val="28"/>
          <w:szCs w:val="28"/>
        </w:rPr>
      </w:pPr>
    </w:p>
    <w:p w:rsidR="00572645" w:rsidRPr="00B77DA4" w:rsidRDefault="00572645" w:rsidP="00572645">
      <w:pPr>
        <w:ind w:firstLine="709"/>
        <w:jc w:val="both"/>
        <w:rPr>
          <w:color w:val="000000"/>
          <w:sz w:val="28"/>
          <w:szCs w:val="28"/>
        </w:rPr>
      </w:pPr>
      <w:r w:rsidRPr="008A038D">
        <w:rPr>
          <w:color w:val="000000"/>
          <w:sz w:val="28"/>
          <w:szCs w:val="28"/>
        </w:rPr>
        <w:t>1.1. Настоящий административный регламент предоставления муниципальной услуги (далее – Регламент) устанавливает стандарт и порядок предоставления муниципальной услуги</w:t>
      </w:r>
      <w:r w:rsidRPr="00B77DA4">
        <w:rPr>
          <w:color w:val="000000"/>
          <w:sz w:val="28"/>
          <w:szCs w:val="28"/>
        </w:rPr>
        <w:t xml:space="preserve"> </w:t>
      </w:r>
      <w:r>
        <w:rPr>
          <w:color w:val="000000"/>
          <w:sz w:val="28"/>
          <w:szCs w:val="28"/>
        </w:rPr>
        <w:t xml:space="preserve">по </w:t>
      </w:r>
      <w:r w:rsidRPr="00B77DA4">
        <w:rPr>
          <w:color w:val="000000"/>
          <w:sz w:val="28"/>
          <w:szCs w:val="28"/>
        </w:rPr>
        <w:t>предоставлени</w:t>
      </w:r>
      <w:r>
        <w:rPr>
          <w:color w:val="000000"/>
          <w:sz w:val="28"/>
          <w:szCs w:val="28"/>
        </w:rPr>
        <w:t>ю</w:t>
      </w:r>
      <w:r w:rsidRPr="00B77DA4">
        <w:rPr>
          <w:color w:val="000000"/>
          <w:sz w:val="28"/>
          <w:szCs w:val="28"/>
        </w:rPr>
        <w:t xml:space="preserve"> земельного участка</w:t>
      </w:r>
      <w:r>
        <w:rPr>
          <w:color w:val="000000"/>
          <w:sz w:val="28"/>
          <w:szCs w:val="28"/>
        </w:rPr>
        <w:t>, находящегося в муниципальной собственности,</w:t>
      </w:r>
      <w:r w:rsidRPr="00B77DA4">
        <w:rPr>
          <w:color w:val="000000"/>
          <w:sz w:val="28"/>
          <w:szCs w:val="28"/>
        </w:rPr>
        <w:t xml:space="preserve"> в безвозмездное срочное пользование (далее – муниципальная услуга).</w:t>
      </w:r>
    </w:p>
    <w:p w:rsidR="00572645" w:rsidRDefault="00572645" w:rsidP="00572645">
      <w:pPr>
        <w:pStyle w:val="ConsPlusNormal"/>
        <w:jc w:val="both"/>
        <w:rPr>
          <w:rFonts w:ascii="Times New Roman" w:hAnsi="Times New Roman"/>
          <w:color w:val="000000"/>
          <w:spacing w:val="1"/>
          <w:sz w:val="28"/>
          <w:szCs w:val="28"/>
        </w:rPr>
      </w:pPr>
      <w:r w:rsidRPr="001F75F3">
        <w:rPr>
          <w:rFonts w:ascii="Times New Roman" w:hAnsi="Times New Roman"/>
          <w:color w:val="000000"/>
          <w:spacing w:val="1"/>
          <w:sz w:val="28"/>
          <w:szCs w:val="28"/>
        </w:rPr>
        <w:t xml:space="preserve">1.2. Получатели услуги </w:t>
      </w:r>
      <w:r w:rsidRPr="008A038D">
        <w:rPr>
          <w:rFonts w:ascii="Times New Roman" w:hAnsi="Times New Roman"/>
          <w:color w:val="000000"/>
          <w:spacing w:val="1"/>
          <w:sz w:val="28"/>
          <w:szCs w:val="28"/>
        </w:rPr>
        <w:t>(далее - заявитель)</w:t>
      </w:r>
      <w:r>
        <w:rPr>
          <w:rFonts w:ascii="Times New Roman" w:hAnsi="Times New Roman"/>
          <w:color w:val="000000"/>
          <w:spacing w:val="1"/>
          <w:sz w:val="28"/>
          <w:szCs w:val="28"/>
        </w:rPr>
        <w:t>: физические и юридические лица, указанные в п.2 ст.39.10 Земельного кодекса Российской Федерации (Приложение №1).</w:t>
      </w:r>
    </w:p>
    <w:p w:rsidR="00572645" w:rsidRPr="00EC5A6A" w:rsidRDefault="00572645" w:rsidP="00572645">
      <w:pPr>
        <w:autoSpaceDE w:val="0"/>
        <w:autoSpaceDN w:val="0"/>
        <w:adjustRightInd w:val="0"/>
        <w:ind w:firstLine="720"/>
        <w:jc w:val="both"/>
        <w:rPr>
          <w:sz w:val="28"/>
          <w:szCs w:val="28"/>
        </w:rPr>
      </w:pPr>
      <w:r>
        <w:rPr>
          <w:spacing w:val="1"/>
          <w:sz w:val="28"/>
          <w:szCs w:val="28"/>
        </w:rPr>
        <w:t xml:space="preserve">1.3. </w:t>
      </w:r>
      <w:r>
        <w:rPr>
          <w:sz w:val="28"/>
          <w:szCs w:val="28"/>
        </w:rPr>
        <w:t>Муниципальная услуга предоставляется П</w:t>
      </w:r>
      <w:r w:rsidRPr="00EC5A6A">
        <w:rPr>
          <w:sz w:val="28"/>
          <w:szCs w:val="28"/>
        </w:rPr>
        <w:t>алат</w:t>
      </w:r>
      <w:r>
        <w:rPr>
          <w:sz w:val="28"/>
          <w:szCs w:val="28"/>
        </w:rPr>
        <w:t>ой</w:t>
      </w:r>
      <w:r w:rsidRPr="00EC5A6A">
        <w:rPr>
          <w:sz w:val="28"/>
          <w:szCs w:val="28"/>
        </w:rPr>
        <w:t xml:space="preserve"> имущественных и земельных отношений </w:t>
      </w:r>
      <w:r>
        <w:rPr>
          <w:sz w:val="28"/>
          <w:szCs w:val="28"/>
        </w:rPr>
        <w:t>Мамадышского</w:t>
      </w:r>
      <w:r w:rsidRPr="00EC5A6A">
        <w:rPr>
          <w:sz w:val="28"/>
          <w:szCs w:val="28"/>
        </w:rPr>
        <w:t xml:space="preserve"> муниципального района</w:t>
      </w:r>
      <w:r>
        <w:rPr>
          <w:sz w:val="28"/>
          <w:szCs w:val="28"/>
        </w:rPr>
        <w:t xml:space="preserve"> (</w:t>
      </w:r>
      <w:r w:rsidRPr="00EC5A6A">
        <w:rPr>
          <w:sz w:val="28"/>
          <w:szCs w:val="28"/>
        </w:rPr>
        <w:t>Р</w:t>
      </w:r>
      <w:r>
        <w:rPr>
          <w:sz w:val="28"/>
          <w:szCs w:val="28"/>
        </w:rPr>
        <w:t xml:space="preserve">еспублики </w:t>
      </w:r>
      <w:r w:rsidRPr="00EC5A6A">
        <w:rPr>
          <w:sz w:val="28"/>
          <w:szCs w:val="28"/>
        </w:rPr>
        <w:t>Т</w:t>
      </w:r>
      <w:r>
        <w:rPr>
          <w:sz w:val="28"/>
          <w:szCs w:val="28"/>
        </w:rPr>
        <w:t xml:space="preserve">атарстан </w:t>
      </w:r>
      <w:r w:rsidRPr="00EC5A6A">
        <w:rPr>
          <w:sz w:val="28"/>
          <w:szCs w:val="28"/>
        </w:rPr>
        <w:t>(далее – Палата).</w:t>
      </w:r>
    </w:p>
    <w:p w:rsidR="00572645" w:rsidRPr="001A1578" w:rsidRDefault="00572645" w:rsidP="00572645">
      <w:pPr>
        <w:tabs>
          <w:tab w:val="left" w:pos="709"/>
        </w:tabs>
        <w:ind w:firstLine="709"/>
        <w:jc w:val="both"/>
        <w:rPr>
          <w:sz w:val="28"/>
          <w:szCs w:val="28"/>
        </w:rPr>
      </w:pPr>
      <w:r w:rsidRPr="001A1578">
        <w:rPr>
          <w:sz w:val="28"/>
          <w:szCs w:val="28"/>
        </w:rPr>
        <w:t xml:space="preserve">1.3.1. Место нахождения </w:t>
      </w:r>
      <w:r>
        <w:rPr>
          <w:sz w:val="28"/>
          <w:szCs w:val="28"/>
        </w:rPr>
        <w:t>Палаты</w:t>
      </w:r>
      <w:r w:rsidRPr="001A1578">
        <w:rPr>
          <w:sz w:val="28"/>
          <w:szCs w:val="28"/>
        </w:rPr>
        <w:t xml:space="preserve">: г. </w:t>
      </w:r>
      <w:r>
        <w:rPr>
          <w:sz w:val="28"/>
          <w:szCs w:val="28"/>
        </w:rPr>
        <w:t>Мамадыш</w:t>
      </w:r>
      <w:r w:rsidRPr="001A1578">
        <w:rPr>
          <w:sz w:val="28"/>
          <w:szCs w:val="28"/>
        </w:rPr>
        <w:t xml:space="preserve">, ул. </w:t>
      </w:r>
      <w:r>
        <w:rPr>
          <w:sz w:val="28"/>
          <w:szCs w:val="28"/>
        </w:rPr>
        <w:t>Домолазова,</w:t>
      </w:r>
      <w:r w:rsidRPr="001A1578">
        <w:rPr>
          <w:sz w:val="28"/>
          <w:szCs w:val="28"/>
        </w:rPr>
        <w:t xml:space="preserve"> д.</w:t>
      </w:r>
      <w:r>
        <w:rPr>
          <w:sz w:val="28"/>
          <w:szCs w:val="28"/>
        </w:rPr>
        <w:t>32</w:t>
      </w:r>
      <w:r w:rsidRPr="001A1578">
        <w:rPr>
          <w:sz w:val="28"/>
          <w:szCs w:val="28"/>
        </w:rPr>
        <w:t>.</w:t>
      </w:r>
    </w:p>
    <w:p w:rsidR="00572645" w:rsidRPr="001A1578" w:rsidRDefault="00572645" w:rsidP="00572645">
      <w:pPr>
        <w:tabs>
          <w:tab w:val="left" w:pos="709"/>
        </w:tabs>
        <w:ind w:firstLine="709"/>
        <w:jc w:val="both"/>
        <w:rPr>
          <w:sz w:val="28"/>
          <w:szCs w:val="28"/>
        </w:rPr>
      </w:pPr>
      <w:r w:rsidRPr="001A1578">
        <w:rPr>
          <w:sz w:val="28"/>
          <w:szCs w:val="28"/>
        </w:rPr>
        <w:t xml:space="preserve">График работы: </w:t>
      </w:r>
    </w:p>
    <w:p w:rsidR="00572645" w:rsidRDefault="00572645" w:rsidP="00572645">
      <w:pPr>
        <w:tabs>
          <w:tab w:val="left" w:pos="709"/>
        </w:tabs>
        <w:ind w:firstLine="709"/>
        <w:jc w:val="both"/>
        <w:rPr>
          <w:sz w:val="28"/>
          <w:szCs w:val="28"/>
        </w:rPr>
      </w:pPr>
      <w:r w:rsidRPr="001A1578">
        <w:rPr>
          <w:sz w:val="28"/>
          <w:szCs w:val="28"/>
        </w:rPr>
        <w:t xml:space="preserve">понедельник – </w:t>
      </w:r>
      <w:r>
        <w:rPr>
          <w:sz w:val="28"/>
          <w:szCs w:val="28"/>
        </w:rPr>
        <w:t>пятница</w:t>
      </w:r>
      <w:r w:rsidRPr="001A1578">
        <w:rPr>
          <w:sz w:val="28"/>
          <w:szCs w:val="28"/>
        </w:rPr>
        <w:t xml:space="preserve">: с </w:t>
      </w:r>
      <w:r>
        <w:rPr>
          <w:sz w:val="28"/>
          <w:szCs w:val="28"/>
        </w:rPr>
        <w:t>8-00</w:t>
      </w:r>
      <w:r w:rsidRPr="001A1578">
        <w:rPr>
          <w:sz w:val="28"/>
          <w:szCs w:val="28"/>
        </w:rPr>
        <w:t xml:space="preserve"> до </w:t>
      </w:r>
      <w:r>
        <w:rPr>
          <w:sz w:val="28"/>
          <w:szCs w:val="28"/>
        </w:rPr>
        <w:t>17-00</w:t>
      </w:r>
      <w:r w:rsidRPr="001A1578">
        <w:rPr>
          <w:sz w:val="28"/>
          <w:szCs w:val="28"/>
        </w:rPr>
        <w:t xml:space="preserve">; </w:t>
      </w:r>
    </w:p>
    <w:p w:rsidR="00572645" w:rsidRPr="001A1578" w:rsidRDefault="00572645" w:rsidP="00572645">
      <w:pPr>
        <w:tabs>
          <w:tab w:val="left" w:pos="709"/>
        </w:tabs>
        <w:ind w:firstLine="709"/>
        <w:jc w:val="both"/>
        <w:rPr>
          <w:sz w:val="28"/>
          <w:szCs w:val="28"/>
        </w:rPr>
      </w:pPr>
      <w:r>
        <w:rPr>
          <w:sz w:val="28"/>
          <w:szCs w:val="28"/>
        </w:rPr>
        <w:t>понедельник, пятница – неприемный день граждан;</w:t>
      </w:r>
    </w:p>
    <w:p w:rsidR="00572645" w:rsidRPr="001A1578" w:rsidRDefault="00572645" w:rsidP="00572645">
      <w:pPr>
        <w:tabs>
          <w:tab w:val="left" w:pos="709"/>
        </w:tabs>
        <w:ind w:firstLine="709"/>
        <w:jc w:val="both"/>
        <w:rPr>
          <w:sz w:val="28"/>
          <w:szCs w:val="28"/>
        </w:rPr>
      </w:pPr>
      <w:r w:rsidRPr="001A1578">
        <w:rPr>
          <w:sz w:val="28"/>
          <w:szCs w:val="28"/>
        </w:rPr>
        <w:t>суббота, воскресенье: выходные дни.</w:t>
      </w:r>
    </w:p>
    <w:p w:rsidR="00572645" w:rsidRPr="001A1578" w:rsidRDefault="00572645" w:rsidP="00572645">
      <w:pPr>
        <w:tabs>
          <w:tab w:val="left" w:pos="709"/>
        </w:tabs>
        <w:ind w:firstLine="709"/>
        <w:jc w:val="both"/>
        <w:rPr>
          <w:sz w:val="28"/>
          <w:szCs w:val="28"/>
        </w:rPr>
      </w:pPr>
      <w:r w:rsidRPr="001A1578">
        <w:rPr>
          <w:sz w:val="28"/>
          <w:szCs w:val="28"/>
        </w:rPr>
        <w:t>Время перерыва для отдыха и питания устанавливается правилами внутреннего трудового распорядка.</w:t>
      </w:r>
    </w:p>
    <w:p w:rsidR="00572645" w:rsidRPr="001A1578" w:rsidRDefault="00572645" w:rsidP="00572645">
      <w:pPr>
        <w:tabs>
          <w:tab w:val="left" w:pos="709"/>
        </w:tabs>
        <w:ind w:firstLine="709"/>
        <w:jc w:val="both"/>
        <w:rPr>
          <w:sz w:val="28"/>
          <w:szCs w:val="28"/>
        </w:rPr>
      </w:pPr>
      <w:r w:rsidRPr="001A1578">
        <w:rPr>
          <w:sz w:val="28"/>
          <w:szCs w:val="28"/>
        </w:rPr>
        <w:t xml:space="preserve">Справочный телефон </w:t>
      </w:r>
      <w:r>
        <w:rPr>
          <w:sz w:val="28"/>
          <w:szCs w:val="28"/>
        </w:rPr>
        <w:t>3-34-25, 3-35-32</w:t>
      </w:r>
      <w:r w:rsidRPr="001A1578">
        <w:rPr>
          <w:sz w:val="28"/>
          <w:szCs w:val="28"/>
        </w:rPr>
        <w:t xml:space="preserve">. </w:t>
      </w:r>
    </w:p>
    <w:p w:rsidR="00572645" w:rsidRPr="001A1578" w:rsidRDefault="00572645" w:rsidP="00572645">
      <w:pPr>
        <w:tabs>
          <w:tab w:val="left" w:pos="709"/>
        </w:tabs>
        <w:ind w:firstLine="709"/>
        <w:jc w:val="both"/>
        <w:rPr>
          <w:sz w:val="28"/>
          <w:szCs w:val="28"/>
        </w:rPr>
      </w:pPr>
      <w:r w:rsidRPr="001A1578">
        <w:rPr>
          <w:sz w:val="28"/>
          <w:szCs w:val="28"/>
        </w:rPr>
        <w:t xml:space="preserve">Проход </w:t>
      </w:r>
      <w:r>
        <w:rPr>
          <w:sz w:val="28"/>
          <w:szCs w:val="28"/>
        </w:rPr>
        <w:t>свободный</w:t>
      </w:r>
      <w:r w:rsidRPr="001A1578">
        <w:rPr>
          <w:sz w:val="28"/>
          <w:szCs w:val="28"/>
        </w:rPr>
        <w:t>.</w:t>
      </w:r>
    </w:p>
    <w:p w:rsidR="00572645" w:rsidRPr="00B7263F" w:rsidRDefault="00572645" w:rsidP="00572645">
      <w:pPr>
        <w:tabs>
          <w:tab w:val="left" w:pos="709"/>
        </w:tabs>
        <w:ind w:firstLine="709"/>
        <w:jc w:val="both"/>
        <w:rPr>
          <w:sz w:val="28"/>
          <w:szCs w:val="28"/>
        </w:rPr>
      </w:pPr>
      <w:r w:rsidRPr="00B7263F">
        <w:rPr>
          <w:sz w:val="28"/>
          <w:szCs w:val="28"/>
        </w:rPr>
        <w:t xml:space="preserve">1.3.2. Адрес официального сайта </w:t>
      </w:r>
      <w:r>
        <w:rPr>
          <w:sz w:val="28"/>
          <w:szCs w:val="28"/>
        </w:rPr>
        <w:t>муниципального района</w:t>
      </w:r>
      <w:r w:rsidRPr="00B7263F">
        <w:rPr>
          <w:sz w:val="28"/>
          <w:szCs w:val="28"/>
        </w:rPr>
        <w:t xml:space="preserve"> в информационно-телекоммуникационной сети «Интернет» (далее – сеть «Интернет»): (</w:t>
      </w:r>
      <w:r w:rsidRPr="00B7263F">
        <w:rPr>
          <w:sz w:val="28"/>
          <w:szCs w:val="28"/>
          <w:lang w:val="en-US"/>
        </w:rPr>
        <w:t>http</w:t>
      </w:r>
      <w:r w:rsidRPr="00B7263F">
        <w:rPr>
          <w:sz w:val="28"/>
          <w:szCs w:val="28"/>
        </w:rPr>
        <w:t xml:space="preserve">:// </w:t>
      </w:r>
      <w:hyperlink r:id="rId111" w:history="1">
        <w:r w:rsidRPr="0087324B">
          <w:rPr>
            <w:rStyle w:val="a5"/>
            <w:sz w:val="28"/>
            <w:szCs w:val="28"/>
            <w:lang w:val="en-US"/>
          </w:rPr>
          <w:t>www</w:t>
        </w:r>
        <w:r w:rsidRPr="0087324B">
          <w:rPr>
            <w:rStyle w:val="a5"/>
            <w:sz w:val="28"/>
            <w:szCs w:val="28"/>
          </w:rPr>
          <w:t>.</w:t>
        </w:r>
        <w:r w:rsidRPr="0087324B">
          <w:rPr>
            <w:rStyle w:val="a5"/>
            <w:sz w:val="28"/>
            <w:szCs w:val="28"/>
            <w:lang w:val="en-US"/>
          </w:rPr>
          <w:t>mamadysh</w:t>
        </w:r>
        <w:r w:rsidRPr="0087324B">
          <w:rPr>
            <w:rStyle w:val="a5"/>
            <w:sz w:val="28"/>
            <w:szCs w:val="28"/>
          </w:rPr>
          <w:t>.</w:t>
        </w:r>
        <w:r w:rsidRPr="0087324B">
          <w:rPr>
            <w:rStyle w:val="a5"/>
            <w:sz w:val="28"/>
            <w:szCs w:val="28"/>
            <w:lang w:val="en-US"/>
          </w:rPr>
          <w:t>tatarstan</w:t>
        </w:r>
        <w:r w:rsidRPr="0087324B">
          <w:rPr>
            <w:rStyle w:val="a5"/>
            <w:sz w:val="28"/>
            <w:szCs w:val="28"/>
          </w:rPr>
          <w:t>.</w:t>
        </w:r>
        <w:r w:rsidRPr="0087324B">
          <w:rPr>
            <w:rStyle w:val="a5"/>
            <w:sz w:val="28"/>
            <w:szCs w:val="28"/>
            <w:lang w:val="en-US"/>
          </w:rPr>
          <w:t>ru</w:t>
        </w:r>
      </w:hyperlink>
      <w:r w:rsidRPr="00B7263F">
        <w:rPr>
          <w:sz w:val="28"/>
          <w:szCs w:val="28"/>
          <w:u w:val="single"/>
        </w:rPr>
        <w:t>)</w:t>
      </w:r>
      <w:r w:rsidRPr="00B7263F">
        <w:rPr>
          <w:sz w:val="28"/>
          <w:szCs w:val="28"/>
        </w:rPr>
        <w:t>.</w:t>
      </w:r>
    </w:p>
    <w:p w:rsidR="00572645" w:rsidRPr="00B7263F" w:rsidRDefault="00572645" w:rsidP="00572645">
      <w:pPr>
        <w:tabs>
          <w:tab w:val="left" w:pos="709"/>
        </w:tabs>
        <w:ind w:firstLine="709"/>
        <w:jc w:val="both"/>
        <w:rPr>
          <w:sz w:val="28"/>
          <w:szCs w:val="28"/>
        </w:rPr>
      </w:pPr>
      <w:r w:rsidRPr="00B7263F">
        <w:rPr>
          <w:sz w:val="28"/>
          <w:szCs w:val="28"/>
        </w:rPr>
        <w:t>1.3.3.</w:t>
      </w:r>
      <w:r>
        <w:rPr>
          <w:sz w:val="28"/>
          <w:szCs w:val="28"/>
        </w:rPr>
        <w:t xml:space="preserve"> </w:t>
      </w:r>
      <w:r w:rsidRPr="00B7263F">
        <w:rPr>
          <w:sz w:val="28"/>
          <w:szCs w:val="28"/>
        </w:rPr>
        <w:t xml:space="preserve">Информация о </w:t>
      </w:r>
      <w:r>
        <w:rPr>
          <w:sz w:val="28"/>
          <w:szCs w:val="28"/>
        </w:rPr>
        <w:t>муниципальной</w:t>
      </w:r>
      <w:r w:rsidRPr="00B7263F">
        <w:rPr>
          <w:sz w:val="28"/>
          <w:szCs w:val="28"/>
        </w:rPr>
        <w:t xml:space="preserve"> услуге может быть получена: </w:t>
      </w:r>
    </w:p>
    <w:p w:rsidR="00572645" w:rsidRDefault="00572645" w:rsidP="00572645">
      <w:pPr>
        <w:tabs>
          <w:tab w:val="left" w:pos="709"/>
        </w:tabs>
        <w:ind w:firstLine="709"/>
        <w:jc w:val="both"/>
        <w:rPr>
          <w:sz w:val="28"/>
          <w:szCs w:val="28"/>
        </w:rPr>
      </w:pPr>
      <w:r>
        <w:rPr>
          <w:sz w:val="28"/>
          <w:szCs w:val="28"/>
        </w:rPr>
        <w:t>1)</w:t>
      </w:r>
      <w:r w:rsidRPr="00B7263F">
        <w:rPr>
          <w:sz w:val="28"/>
          <w:szCs w:val="28"/>
        </w:rPr>
        <w:t xml:space="preserve"> посредством информационных стендов</w:t>
      </w:r>
      <w:r>
        <w:rPr>
          <w:sz w:val="28"/>
          <w:szCs w:val="28"/>
        </w:rPr>
        <w:t xml:space="preserve">, </w:t>
      </w:r>
      <w:r w:rsidRPr="00B7263F">
        <w:rPr>
          <w:sz w:val="28"/>
          <w:szCs w:val="28"/>
        </w:rPr>
        <w:t xml:space="preserve">содержащих визуальную и текстовую информацию о муниципальной услуге, расположенных в помещениях </w:t>
      </w:r>
      <w:r w:rsidR="00571723">
        <w:rPr>
          <w:sz w:val="28"/>
          <w:szCs w:val="28"/>
        </w:rPr>
        <w:t>Палаты</w:t>
      </w:r>
      <w:r w:rsidRPr="00B7263F">
        <w:rPr>
          <w:sz w:val="28"/>
          <w:szCs w:val="28"/>
        </w:rPr>
        <w:t xml:space="preserve"> для работы с заявителями</w:t>
      </w:r>
      <w:r>
        <w:rPr>
          <w:sz w:val="28"/>
          <w:szCs w:val="28"/>
        </w:rPr>
        <w:t xml:space="preserve">. </w:t>
      </w:r>
      <w:r w:rsidRPr="00890155">
        <w:rPr>
          <w:sz w:val="28"/>
          <w:szCs w:val="28"/>
        </w:rPr>
        <w:t xml:space="preserve">Информация, размещаемая на информационных стендах, включает в себя сведения о муниципальной услуге, </w:t>
      </w:r>
      <w:r w:rsidRPr="00890155">
        <w:rPr>
          <w:sz w:val="28"/>
          <w:szCs w:val="28"/>
        </w:rPr>
        <w:lastRenderedPageBreak/>
        <w:t>содержащиеся в пунктах (подпунктах) 1.1, 1.3.1, 2.3, 2.5, 2.8, 2.10, 2.11, 5.1 настоящего Регламента;</w:t>
      </w:r>
    </w:p>
    <w:p w:rsidR="00572645" w:rsidRPr="00B7263F" w:rsidRDefault="00572645" w:rsidP="00572645">
      <w:pPr>
        <w:tabs>
          <w:tab w:val="left" w:pos="709"/>
        </w:tabs>
        <w:ind w:firstLine="709"/>
        <w:jc w:val="both"/>
        <w:rPr>
          <w:sz w:val="28"/>
          <w:szCs w:val="28"/>
        </w:rPr>
      </w:pPr>
      <w:r>
        <w:rPr>
          <w:sz w:val="28"/>
          <w:szCs w:val="28"/>
        </w:rPr>
        <w:t>2)</w:t>
      </w:r>
      <w:r w:rsidRPr="00B7263F">
        <w:rPr>
          <w:sz w:val="28"/>
          <w:szCs w:val="28"/>
        </w:rPr>
        <w:t xml:space="preserve"> посредством сети «Интернет»</w:t>
      </w:r>
      <w:r>
        <w:rPr>
          <w:sz w:val="28"/>
          <w:szCs w:val="28"/>
        </w:rPr>
        <w:t xml:space="preserve"> </w:t>
      </w:r>
      <w:r w:rsidRPr="00B7263F">
        <w:rPr>
          <w:sz w:val="28"/>
          <w:szCs w:val="28"/>
        </w:rPr>
        <w:t xml:space="preserve">на официальном сайте </w:t>
      </w:r>
      <w:r>
        <w:rPr>
          <w:sz w:val="28"/>
          <w:szCs w:val="28"/>
        </w:rPr>
        <w:t>муниципального района (городского округа)</w:t>
      </w:r>
      <w:r w:rsidRPr="00B7263F">
        <w:rPr>
          <w:sz w:val="28"/>
          <w:szCs w:val="28"/>
        </w:rPr>
        <w:t xml:space="preserve"> (</w:t>
      </w:r>
      <w:r w:rsidRPr="00B7263F">
        <w:rPr>
          <w:sz w:val="28"/>
          <w:szCs w:val="28"/>
          <w:lang w:val="en-US"/>
        </w:rPr>
        <w:t>http</w:t>
      </w:r>
      <w:r w:rsidRPr="00B7263F">
        <w:rPr>
          <w:sz w:val="28"/>
          <w:szCs w:val="28"/>
        </w:rPr>
        <w:t xml:space="preserve">:// </w:t>
      </w:r>
      <w:hyperlink r:id="rId112" w:history="1">
        <w:r w:rsidRPr="0087324B">
          <w:rPr>
            <w:rStyle w:val="a5"/>
            <w:sz w:val="28"/>
            <w:szCs w:val="28"/>
            <w:lang w:val="en-US"/>
          </w:rPr>
          <w:t>www</w:t>
        </w:r>
        <w:r w:rsidRPr="0087324B">
          <w:rPr>
            <w:rStyle w:val="a5"/>
            <w:sz w:val="28"/>
            <w:szCs w:val="28"/>
          </w:rPr>
          <w:t>.</w:t>
        </w:r>
        <w:r w:rsidRPr="0087324B">
          <w:rPr>
            <w:rStyle w:val="a5"/>
            <w:sz w:val="28"/>
            <w:szCs w:val="28"/>
            <w:lang w:val="en-US"/>
          </w:rPr>
          <w:t>mamadysh</w:t>
        </w:r>
        <w:r w:rsidRPr="0087324B">
          <w:rPr>
            <w:rStyle w:val="a5"/>
            <w:sz w:val="28"/>
            <w:szCs w:val="28"/>
          </w:rPr>
          <w:t>.</w:t>
        </w:r>
        <w:r w:rsidRPr="0087324B">
          <w:rPr>
            <w:rStyle w:val="a5"/>
            <w:sz w:val="28"/>
            <w:szCs w:val="28"/>
            <w:lang w:val="en-US"/>
          </w:rPr>
          <w:t>tatarstan</w:t>
        </w:r>
        <w:r w:rsidRPr="0087324B">
          <w:rPr>
            <w:rStyle w:val="a5"/>
            <w:sz w:val="28"/>
            <w:szCs w:val="28"/>
          </w:rPr>
          <w:t>.</w:t>
        </w:r>
        <w:r w:rsidRPr="0087324B">
          <w:rPr>
            <w:rStyle w:val="a5"/>
            <w:sz w:val="28"/>
            <w:szCs w:val="28"/>
            <w:lang w:val="en-US"/>
          </w:rPr>
          <w:t>ru</w:t>
        </w:r>
      </w:hyperlink>
      <w:r w:rsidRPr="00B7263F">
        <w:rPr>
          <w:sz w:val="28"/>
          <w:szCs w:val="28"/>
        </w:rPr>
        <w:t>);</w:t>
      </w:r>
    </w:p>
    <w:p w:rsidR="00572645" w:rsidRPr="001A1578" w:rsidRDefault="00572645" w:rsidP="00572645">
      <w:pPr>
        <w:tabs>
          <w:tab w:val="left" w:pos="709"/>
        </w:tabs>
        <w:ind w:firstLine="709"/>
        <w:jc w:val="both"/>
        <w:rPr>
          <w:sz w:val="28"/>
          <w:szCs w:val="28"/>
        </w:rPr>
      </w:pPr>
      <w:r w:rsidRPr="001A1578">
        <w:rPr>
          <w:sz w:val="28"/>
          <w:szCs w:val="28"/>
        </w:rPr>
        <w:t>3) на Портале государственных и муниципальных услуг Республики Татарстан (</w:t>
      </w:r>
      <w:r w:rsidRPr="001A1578">
        <w:rPr>
          <w:sz w:val="28"/>
          <w:szCs w:val="28"/>
          <w:lang w:val="en-US"/>
        </w:rPr>
        <w:t>http</w:t>
      </w:r>
      <w:r w:rsidRPr="001A1578">
        <w:rPr>
          <w:sz w:val="28"/>
          <w:szCs w:val="28"/>
        </w:rPr>
        <w:t>://u</w:t>
      </w:r>
      <w:r w:rsidRPr="001A1578">
        <w:rPr>
          <w:sz w:val="28"/>
          <w:szCs w:val="28"/>
          <w:lang w:val="en-US"/>
        </w:rPr>
        <w:t>slugi</w:t>
      </w:r>
      <w:r w:rsidRPr="001A1578">
        <w:rPr>
          <w:sz w:val="28"/>
          <w:szCs w:val="28"/>
        </w:rPr>
        <w:t>.</w:t>
      </w:r>
      <w:hyperlink r:id="rId113" w:history="1">
        <w:r w:rsidRPr="001A1578">
          <w:rPr>
            <w:sz w:val="28"/>
            <w:szCs w:val="28"/>
            <w:u w:val="single"/>
            <w:lang w:val="en-US"/>
          </w:rPr>
          <w:t>tatar</w:t>
        </w:r>
        <w:r w:rsidRPr="001A1578">
          <w:rPr>
            <w:sz w:val="28"/>
            <w:szCs w:val="28"/>
            <w:u w:val="single"/>
          </w:rPr>
          <w:t>.</w:t>
        </w:r>
        <w:r w:rsidRPr="001A1578">
          <w:rPr>
            <w:sz w:val="28"/>
            <w:szCs w:val="28"/>
            <w:u w:val="single"/>
            <w:lang w:val="en-US"/>
          </w:rPr>
          <w:t>ru</w:t>
        </w:r>
      </w:hyperlink>
      <w:r w:rsidRPr="001A1578">
        <w:rPr>
          <w:sz w:val="28"/>
          <w:szCs w:val="28"/>
        </w:rPr>
        <w:t xml:space="preserve">/); </w:t>
      </w:r>
    </w:p>
    <w:p w:rsidR="00572645" w:rsidRPr="001A1578" w:rsidRDefault="00572645" w:rsidP="00572645">
      <w:pPr>
        <w:tabs>
          <w:tab w:val="left" w:pos="709"/>
        </w:tabs>
        <w:ind w:firstLine="709"/>
        <w:jc w:val="both"/>
        <w:rPr>
          <w:sz w:val="28"/>
          <w:szCs w:val="28"/>
        </w:rPr>
      </w:pPr>
      <w:r w:rsidRPr="001A1578">
        <w:rPr>
          <w:sz w:val="28"/>
          <w:szCs w:val="28"/>
        </w:rPr>
        <w:t>4) на Едином портале государственных и муниципальных услуг (функций) (</w:t>
      </w:r>
      <w:r w:rsidRPr="001A1578">
        <w:rPr>
          <w:sz w:val="28"/>
          <w:szCs w:val="28"/>
          <w:lang w:val="en-US"/>
        </w:rPr>
        <w:t>http</w:t>
      </w:r>
      <w:r w:rsidRPr="001A1578">
        <w:rPr>
          <w:sz w:val="28"/>
          <w:szCs w:val="28"/>
        </w:rPr>
        <w:t xml:space="preserve">:// </w:t>
      </w:r>
      <w:hyperlink r:id="rId114" w:history="1">
        <w:r w:rsidRPr="001A1578">
          <w:rPr>
            <w:sz w:val="28"/>
            <w:szCs w:val="28"/>
            <w:u w:val="single"/>
            <w:lang w:val="en-US"/>
          </w:rPr>
          <w:t>www</w:t>
        </w:r>
        <w:r w:rsidRPr="001A1578">
          <w:rPr>
            <w:sz w:val="28"/>
            <w:szCs w:val="28"/>
            <w:u w:val="single"/>
          </w:rPr>
          <w:t>.</w:t>
        </w:r>
        <w:r w:rsidRPr="001A1578">
          <w:rPr>
            <w:sz w:val="28"/>
            <w:szCs w:val="28"/>
            <w:u w:val="single"/>
            <w:lang w:val="en-US"/>
          </w:rPr>
          <w:t>gosuslugi</w:t>
        </w:r>
        <w:r w:rsidRPr="001A1578">
          <w:rPr>
            <w:sz w:val="28"/>
            <w:szCs w:val="28"/>
            <w:u w:val="single"/>
          </w:rPr>
          <w:t>.</w:t>
        </w:r>
        <w:r w:rsidRPr="001A1578">
          <w:rPr>
            <w:sz w:val="28"/>
            <w:szCs w:val="28"/>
            <w:u w:val="single"/>
            <w:lang w:val="en-US"/>
          </w:rPr>
          <w:t>ru</w:t>
        </w:r>
        <w:r w:rsidRPr="001A1578">
          <w:rPr>
            <w:sz w:val="28"/>
            <w:szCs w:val="28"/>
            <w:u w:val="single"/>
          </w:rPr>
          <w:t>/</w:t>
        </w:r>
      </w:hyperlink>
      <w:r w:rsidRPr="001A1578">
        <w:rPr>
          <w:sz w:val="28"/>
          <w:szCs w:val="28"/>
        </w:rPr>
        <w:t>);</w:t>
      </w:r>
    </w:p>
    <w:p w:rsidR="00572645" w:rsidRPr="001A1578" w:rsidRDefault="00572645" w:rsidP="00572645">
      <w:pPr>
        <w:tabs>
          <w:tab w:val="left" w:pos="709"/>
          <w:tab w:val="left" w:pos="4290"/>
        </w:tabs>
        <w:ind w:firstLine="709"/>
        <w:jc w:val="both"/>
        <w:rPr>
          <w:sz w:val="28"/>
          <w:szCs w:val="28"/>
        </w:rPr>
      </w:pPr>
      <w:r w:rsidRPr="001A1578">
        <w:rPr>
          <w:sz w:val="28"/>
          <w:szCs w:val="28"/>
        </w:rPr>
        <w:t>5) </w:t>
      </w:r>
      <w:r w:rsidR="00703279">
        <w:rPr>
          <w:sz w:val="28"/>
          <w:szCs w:val="28"/>
        </w:rPr>
        <w:t xml:space="preserve">в </w:t>
      </w:r>
      <w:r>
        <w:rPr>
          <w:sz w:val="28"/>
          <w:szCs w:val="28"/>
        </w:rPr>
        <w:t>Палате</w:t>
      </w:r>
      <w:r w:rsidRPr="001A1578">
        <w:rPr>
          <w:sz w:val="28"/>
          <w:szCs w:val="28"/>
        </w:rPr>
        <w:t>:</w:t>
      </w:r>
      <w:r>
        <w:rPr>
          <w:sz w:val="28"/>
          <w:szCs w:val="28"/>
        </w:rPr>
        <w:tab/>
      </w:r>
    </w:p>
    <w:p w:rsidR="00572645" w:rsidRPr="001A1578" w:rsidRDefault="00572645" w:rsidP="00572645">
      <w:pPr>
        <w:tabs>
          <w:tab w:val="left" w:pos="709"/>
        </w:tabs>
        <w:ind w:firstLine="709"/>
        <w:jc w:val="both"/>
        <w:rPr>
          <w:szCs w:val="28"/>
        </w:rPr>
      </w:pPr>
      <w:r w:rsidRPr="001A1578">
        <w:rPr>
          <w:sz w:val="28"/>
          <w:szCs w:val="28"/>
        </w:rPr>
        <w:t xml:space="preserve">при устном обращении - лично или по телефону; </w:t>
      </w:r>
    </w:p>
    <w:p w:rsidR="00572645" w:rsidRPr="001A1578" w:rsidRDefault="00572645" w:rsidP="00572645">
      <w:pPr>
        <w:widowControl w:val="0"/>
        <w:autoSpaceDE w:val="0"/>
        <w:autoSpaceDN w:val="0"/>
        <w:adjustRightInd w:val="0"/>
        <w:ind w:firstLine="720"/>
        <w:jc w:val="both"/>
        <w:outlineLvl w:val="0"/>
        <w:rPr>
          <w:bCs/>
          <w:sz w:val="28"/>
          <w:szCs w:val="28"/>
        </w:rPr>
      </w:pPr>
      <w:r w:rsidRPr="001A1578">
        <w:rPr>
          <w:bCs/>
          <w:sz w:val="28"/>
          <w:szCs w:val="28"/>
        </w:rPr>
        <w:t>при письменном (в том числе в форме электронного документа) обращении – на бумажном носителе по почте, в электронной форме –</w:t>
      </w:r>
      <w:r>
        <w:rPr>
          <w:bCs/>
          <w:sz w:val="28"/>
          <w:szCs w:val="28"/>
        </w:rPr>
        <w:t xml:space="preserve"> </w:t>
      </w:r>
      <w:r w:rsidRPr="001A1578">
        <w:rPr>
          <w:bCs/>
          <w:sz w:val="28"/>
          <w:szCs w:val="28"/>
        </w:rPr>
        <w:t>по электронной почте.</w:t>
      </w:r>
    </w:p>
    <w:p w:rsidR="00572645" w:rsidRDefault="00572645" w:rsidP="00572645">
      <w:pPr>
        <w:autoSpaceDE w:val="0"/>
        <w:autoSpaceDN w:val="0"/>
        <w:adjustRightInd w:val="0"/>
        <w:ind w:firstLine="709"/>
        <w:jc w:val="both"/>
        <w:rPr>
          <w:bCs/>
          <w:sz w:val="28"/>
          <w:szCs w:val="28"/>
        </w:rPr>
      </w:pPr>
      <w:r w:rsidRPr="00B7263F">
        <w:rPr>
          <w:bCs/>
          <w:sz w:val="28"/>
          <w:szCs w:val="28"/>
        </w:rPr>
        <w:t>1.3.4.</w:t>
      </w:r>
      <w:r>
        <w:rPr>
          <w:bCs/>
          <w:sz w:val="28"/>
          <w:szCs w:val="28"/>
        </w:rPr>
        <w:t xml:space="preserve"> </w:t>
      </w:r>
      <w:r w:rsidRPr="00B7263F">
        <w:rPr>
          <w:bCs/>
          <w:sz w:val="28"/>
          <w:szCs w:val="28"/>
        </w:rPr>
        <w:t xml:space="preserve">Информация по вопросам предоставления муниципальной услуги размещается специалистом </w:t>
      </w:r>
      <w:r>
        <w:rPr>
          <w:bCs/>
          <w:sz w:val="28"/>
          <w:szCs w:val="28"/>
        </w:rPr>
        <w:t>Палаты</w:t>
      </w:r>
      <w:r w:rsidRPr="00B7263F">
        <w:rPr>
          <w:bCs/>
          <w:sz w:val="28"/>
          <w:szCs w:val="28"/>
        </w:rPr>
        <w:t xml:space="preserve"> на официальном сайте</w:t>
      </w:r>
      <w:r>
        <w:rPr>
          <w:bCs/>
          <w:sz w:val="28"/>
          <w:szCs w:val="28"/>
        </w:rPr>
        <w:t xml:space="preserve"> муниципального района (городского округа)</w:t>
      </w:r>
      <w:r w:rsidRPr="00B7263F">
        <w:rPr>
          <w:bCs/>
          <w:sz w:val="28"/>
          <w:szCs w:val="28"/>
        </w:rPr>
        <w:t xml:space="preserve"> и на информационных стендах в помещениях </w:t>
      </w:r>
      <w:r>
        <w:rPr>
          <w:bCs/>
          <w:sz w:val="28"/>
          <w:szCs w:val="28"/>
        </w:rPr>
        <w:t>Палаты</w:t>
      </w:r>
      <w:r w:rsidRPr="00B7263F">
        <w:rPr>
          <w:bCs/>
          <w:sz w:val="28"/>
          <w:szCs w:val="28"/>
        </w:rPr>
        <w:t xml:space="preserve"> для работы с заявителями.</w:t>
      </w:r>
    </w:p>
    <w:p w:rsidR="00572645" w:rsidRPr="00572645" w:rsidRDefault="00572645" w:rsidP="00572645">
      <w:pPr>
        <w:keepNext/>
        <w:ind w:firstLine="709"/>
        <w:jc w:val="both"/>
        <w:outlineLvl w:val="0"/>
        <w:rPr>
          <w:sz w:val="28"/>
          <w:szCs w:val="28"/>
          <w:lang w:eastAsia="zh-CN"/>
        </w:rPr>
      </w:pPr>
      <w:r w:rsidRPr="00653857">
        <w:rPr>
          <w:sz w:val="28"/>
          <w:szCs w:val="28"/>
          <w:lang w:eastAsia="zh-CN"/>
        </w:rPr>
        <w:t>1.4. Предоставление муниципальной услуги осуществляется в соответствии с:</w:t>
      </w:r>
    </w:p>
    <w:p w:rsidR="00572645" w:rsidRPr="005B659F" w:rsidRDefault="00572645" w:rsidP="00572645">
      <w:pPr>
        <w:ind w:firstLine="720"/>
        <w:jc w:val="both"/>
        <w:rPr>
          <w:sz w:val="28"/>
          <w:szCs w:val="28"/>
        </w:rPr>
      </w:pPr>
      <w:r w:rsidRPr="00352CAD">
        <w:rPr>
          <w:sz w:val="28"/>
          <w:szCs w:val="28"/>
        </w:rPr>
        <w:t xml:space="preserve">Земельным кодексом Российской Федерации от 25.10.2001 № 136-ФЗ </w:t>
      </w:r>
      <w:r w:rsidRPr="000C09A1">
        <w:rPr>
          <w:sz w:val="28"/>
          <w:szCs w:val="28"/>
        </w:rPr>
        <w:t>(Собрание законодательства</w:t>
      </w:r>
      <w:r>
        <w:rPr>
          <w:sz w:val="28"/>
          <w:szCs w:val="28"/>
        </w:rPr>
        <w:t xml:space="preserve"> </w:t>
      </w:r>
      <w:r w:rsidRPr="00BA7D7C">
        <w:rPr>
          <w:sz w:val="28"/>
          <w:szCs w:val="28"/>
        </w:rPr>
        <w:t>Российской Федерации</w:t>
      </w:r>
      <w:r w:rsidRPr="000C09A1">
        <w:rPr>
          <w:sz w:val="28"/>
          <w:szCs w:val="28"/>
        </w:rPr>
        <w:t xml:space="preserve">, 29.10.2001, №44, ст.4147) </w:t>
      </w:r>
      <w:r w:rsidRPr="00352CAD">
        <w:rPr>
          <w:sz w:val="28"/>
          <w:szCs w:val="28"/>
        </w:rPr>
        <w:t>(далее – ЗК РФ);</w:t>
      </w:r>
    </w:p>
    <w:p w:rsidR="00572645" w:rsidRPr="0043060C" w:rsidRDefault="00572645" w:rsidP="00572645">
      <w:pPr>
        <w:suppressAutoHyphens/>
        <w:ind w:firstLine="720"/>
        <w:jc w:val="both"/>
        <w:rPr>
          <w:sz w:val="28"/>
          <w:szCs w:val="20"/>
        </w:rPr>
      </w:pPr>
      <w:r w:rsidRPr="007D1225">
        <w:rPr>
          <w:sz w:val="28"/>
          <w:szCs w:val="20"/>
        </w:rPr>
        <w:t>Федеральным законом от 06.10.2003 №131-ФЗ «Об общих принципах организации местного самоуправления в Российской Федерации» (далее – Федеральный закон №131-ФЗ) (Собрание законодательства РФ, 06.10.2003, №40, ст.3822);</w:t>
      </w:r>
    </w:p>
    <w:p w:rsidR="00572645" w:rsidRPr="00352CAD" w:rsidRDefault="00572645" w:rsidP="00572645">
      <w:pPr>
        <w:autoSpaceDE w:val="0"/>
        <w:autoSpaceDN w:val="0"/>
        <w:adjustRightInd w:val="0"/>
        <w:ind w:firstLine="720"/>
        <w:jc w:val="both"/>
        <w:rPr>
          <w:sz w:val="28"/>
          <w:szCs w:val="28"/>
        </w:rPr>
      </w:pPr>
      <w:r w:rsidRPr="00352CAD">
        <w:rPr>
          <w:sz w:val="28"/>
          <w:szCs w:val="28"/>
        </w:rPr>
        <w:t xml:space="preserve">Федеральным законом от 27.07.2010 №210-ФЗ «Об организации предоставления государственных и муниципальных услуг» </w:t>
      </w:r>
      <w:r w:rsidRPr="000C09A1">
        <w:rPr>
          <w:sz w:val="28"/>
          <w:szCs w:val="28"/>
        </w:rPr>
        <w:t>(Собрание законодательства</w:t>
      </w:r>
      <w:r>
        <w:rPr>
          <w:sz w:val="28"/>
          <w:szCs w:val="28"/>
        </w:rPr>
        <w:t xml:space="preserve"> </w:t>
      </w:r>
      <w:r w:rsidRPr="00BA7D7C">
        <w:rPr>
          <w:sz w:val="28"/>
          <w:szCs w:val="28"/>
        </w:rPr>
        <w:t>Российской Федерации</w:t>
      </w:r>
      <w:r w:rsidRPr="000C09A1">
        <w:rPr>
          <w:sz w:val="28"/>
          <w:szCs w:val="28"/>
        </w:rPr>
        <w:t xml:space="preserve">, 02.08.2010, №31, ст.4179) </w:t>
      </w:r>
      <w:r w:rsidRPr="00352CAD">
        <w:rPr>
          <w:sz w:val="28"/>
          <w:szCs w:val="28"/>
        </w:rPr>
        <w:t>(далее – Федеральный закон № 210-ФЗ);</w:t>
      </w:r>
    </w:p>
    <w:p w:rsidR="00572645" w:rsidRDefault="00572645" w:rsidP="00572645">
      <w:pPr>
        <w:autoSpaceDE w:val="0"/>
        <w:autoSpaceDN w:val="0"/>
        <w:adjustRightInd w:val="0"/>
        <w:ind w:firstLine="708"/>
        <w:jc w:val="both"/>
        <w:rPr>
          <w:sz w:val="28"/>
          <w:szCs w:val="28"/>
        </w:rPr>
      </w:pPr>
      <w:r>
        <w:rPr>
          <w:sz w:val="28"/>
          <w:szCs w:val="28"/>
        </w:rPr>
        <w:t>приказом Минэкономразвития России от 27.11.2014 №762 «Об утверждении требований к подготовке схемы расположения земельного участка или земельных участков на кадастровом плане территории и формату схемы расположения земельного участка или земельных участков на кадастровом плане территории при подготовке схемы расположения земельного участка или земельных участков на кадастровом плане территории в форме электронного документа, формы схемы расположения земельного участка или земельных участков на кадастровом плане территории, подготовка которой осуществляется в форме документа на бумажном носителе» (далее – приказ №762) (Официальный интернет-портал правовой информации http://www.pravo.gov.ru, 18.02.2015);</w:t>
      </w:r>
    </w:p>
    <w:p w:rsidR="00572645" w:rsidRDefault="00572645" w:rsidP="00572645">
      <w:pPr>
        <w:autoSpaceDE w:val="0"/>
        <w:autoSpaceDN w:val="0"/>
        <w:adjustRightInd w:val="0"/>
        <w:ind w:firstLine="708"/>
        <w:jc w:val="both"/>
        <w:rPr>
          <w:color w:val="000000"/>
          <w:sz w:val="28"/>
          <w:szCs w:val="28"/>
        </w:rPr>
      </w:pPr>
      <w:r w:rsidRPr="00890155">
        <w:rPr>
          <w:sz w:val="28"/>
          <w:szCs w:val="28"/>
        </w:rPr>
        <w:t>приказом Минэкономразвития России от 12.01.2015 №1 «Об утверждении перечня документов, подтверждающих право заявителя на приобретение земельного участка без проведения торгов» (далее приказ №1) (Официальный интернет-портал правовой информации http://www.pravo.gov.ru, 28.02.2015);</w:t>
      </w:r>
    </w:p>
    <w:p w:rsidR="00572645" w:rsidRDefault="00572645" w:rsidP="00572645">
      <w:pPr>
        <w:suppressAutoHyphens/>
        <w:ind w:firstLine="720"/>
        <w:jc w:val="both"/>
        <w:rPr>
          <w:sz w:val="28"/>
          <w:szCs w:val="28"/>
        </w:rPr>
      </w:pPr>
      <w:r w:rsidRPr="00352CAD">
        <w:rPr>
          <w:sz w:val="28"/>
          <w:szCs w:val="28"/>
        </w:rPr>
        <w:lastRenderedPageBreak/>
        <w:t>Законом Республики Татарстан от 28.07.2004 № 45-ЗРТ «О местном самоуправлении в Республике Татарстан»</w:t>
      </w:r>
      <w:r w:rsidRPr="000C09A1">
        <w:t xml:space="preserve"> </w:t>
      </w:r>
      <w:r w:rsidRPr="000C09A1">
        <w:rPr>
          <w:sz w:val="28"/>
          <w:szCs w:val="28"/>
        </w:rPr>
        <w:t>(Республика Татарстан, №155-156, 03.08.2004)</w:t>
      </w:r>
      <w:r w:rsidRPr="00352CAD">
        <w:rPr>
          <w:sz w:val="28"/>
          <w:szCs w:val="28"/>
        </w:rPr>
        <w:t xml:space="preserve"> (далее – Закон РТ № 45-ЗРТ);</w:t>
      </w:r>
    </w:p>
    <w:p w:rsidR="00572645" w:rsidRDefault="00572645" w:rsidP="00572645">
      <w:pPr>
        <w:suppressAutoHyphens/>
        <w:ind w:firstLine="709"/>
        <w:jc w:val="both"/>
        <w:rPr>
          <w:sz w:val="28"/>
          <w:szCs w:val="28"/>
        </w:rPr>
      </w:pPr>
      <w:r w:rsidRPr="008970B6">
        <w:rPr>
          <w:sz w:val="28"/>
          <w:szCs w:val="28"/>
        </w:rPr>
        <w:t>Законом РТ от 26.12.2015 г. № 108-ЗРТ «О перераспределении полномочий между органами местного самоуправления городских, сельских поселений в Республике Татарстан и органами государственной власти Республики Татарстан по распоряжению земельными участками, государственная собственно</w:t>
      </w:r>
      <w:r>
        <w:rPr>
          <w:sz w:val="28"/>
          <w:szCs w:val="28"/>
        </w:rPr>
        <w:t>сть на которые не разграничена»;</w:t>
      </w:r>
      <w:r w:rsidRPr="008970B6">
        <w:rPr>
          <w:sz w:val="28"/>
          <w:szCs w:val="28"/>
        </w:rPr>
        <w:t xml:space="preserve"> </w:t>
      </w:r>
    </w:p>
    <w:p w:rsidR="00572645" w:rsidRDefault="00572645" w:rsidP="00572645">
      <w:pPr>
        <w:suppressAutoHyphens/>
        <w:ind w:firstLine="709"/>
        <w:jc w:val="both"/>
        <w:rPr>
          <w:sz w:val="28"/>
          <w:szCs w:val="28"/>
        </w:rPr>
      </w:pPr>
      <w:r w:rsidRPr="008970B6">
        <w:rPr>
          <w:sz w:val="28"/>
          <w:szCs w:val="28"/>
        </w:rPr>
        <w:t>Законом РТ от 26.12.2015г. № 109-ЗРТ «О наделении органов местного самоуправления муниципальных районов Республики Татарстан по распоряжению земельными участками, государственная собственность на которые не разграничена»</w:t>
      </w:r>
      <w:r>
        <w:rPr>
          <w:sz w:val="28"/>
          <w:szCs w:val="28"/>
        </w:rPr>
        <w:t>;</w:t>
      </w:r>
    </w:p>
    <w:p w:rsidR="00572645" w:rsidRDefault="00572645" w:rsidP="00572645">
      <w:pPr>
        <w:pStyle w:val="1"/>
        <w:rPr>
          <w:b w:val="0"/>
          <w:szCs w:val="28"/>
        </w:rPr>
      </w:pPr>
      <w:r>
        <w:rPr>
          <w:b w:val="0"/>
          <w:color w:val="000000"/>
          <w:szCs w:val="28"/>
        </w:rPr>
        <w:t xml:space="preserve">          Постановлением Кабинета Министров Республики Татарстан от 02.11.2010 №880 «</w:t>
      </w:r>
      <w:r>
        <w:rPr>
          <w:b w:val="0"/>
          <w:szCs w:val="28"/>
        </w:rPr>
        <w:t>Об утверждении Порядка разработки и утверждения административных регламентов предоставления государственных услуг исполнительными органами государственной власти Республики Татарстан и о внесении изменений в отдельные постановления Кабинета Министров Республики Татарстан»;</w:t>
      </w:r>
    </w:p>
    <w:p w:rsidR="00572645" w:rsidRPr="00297E2E" w:rsidRDefault="00572645" w:rsidP="00572645">
      <w:pPr>
        <w:autoSpaceDE w:val="0"/>
        <w:autoSpaceDN w:val="0"/>
        <w:adjustRightInd w:val="0"/>
        <w:ind w:firstLine="708"/>
        <w:jc w:val="both"/>
        <w:rPr>
          <w:sz w:val="28"/>
          <w:szCs w:val="28"/>
        </w:rPr>
      </w:pPr>
      <w:r w:rsidRPr="00297E2E">
        <w:rPr>
          <w:sz w:val="28"/>
          <w:szCs w:val="28"/>
        </w:rPr>
        <w:t>Уставом  Мамадышского муниципального района Республики Татарстан, принятого Решением Совета Мамадышского муниципального района от 08.11.2013 № 6-25 (далее – Устав);</w:t>
      </w:r>
    </w:p>
    <w:p w:rsidR="00703279" w:rsidRDefault="00572645" w:rsidP="00703279">
      <w:pPr>
        <w:autoSpaceDE w:val="0"/>
        <w:autoSpaceDN w:val="0"/>
        <w:adjustRightInd w:val="0"/>
        <w:ind w:firstLine="708"/>
        <w:jc w:val="both"/>
        <w:rPr>
          <w:sz w:val="28"/>
          <w:szCs w:val="28"/>
        </w:rPr>
      </w:pPr>
      <w:r w:rsidRPr="00297E2E">
        <w:rPr>
          <w:sz w:val="28"/>
          <w:szCs w:val="28"/>
        </w:rPr>
        <w:t xml:space="preserve">Положением о Палате имущественных и земельных отношений Мамадышского муниципального района, утвержденным Решением Совета от 27.12.2005 №3-4 (далее – Положение об </w:t>
      </w:r>
      <w:r>
        <w:rPr>
          <w:sz w:val="28"/>
          <w:szCs w:val="28"/>
        </w:rPr>
        <w:t>Палате)</w:t>
      </w:r>
      <w:r w:rsidR="00703279">
        <w:rPr>
          <w:sz w:val="28"/>
          <w:szCs w:val="28"/>
        </w:rPr>
        <w:t>.</w:t>
      </w:r>
    </w:p>
    <w:p w:rsidR="00572645" w:rsidRDefault="00572645" w:rsidP="00703279">
      <w:pPr>
        <w:autoSpaceDE w:val="0"/>
        <w:autoSpaceDN w:val="0"/>
        <w:adjustRightInd w:val="0"/>
        <w:ind w:firstLine="708"/>
        <w:jc w:val="both"/>
        <w:rPr>
          <w:sz w:val="28"/>
          <w:szCs w:val="28"/>
        </w:rPr>
      </w:pPr>
      <w:r w:rsidRPr="007974E7">
        <w:rPr>
          <w:sz w:val="28"/>
          <w:szCs w:val="28"/>
        </w:rPr>
        <w:t xml:space="preserve">1.5. В настоящем </w:t>
      </w:r>
      <w:r>
        <w:rPr>
          <w:sz w:val="28"/>
          <w:szCs w:val="28"/>
        </w:rPr>
        <w:t>Р</w:t>
      </w:r>
      <w:r w:rsidRPr="007974E7">
        <w:rPr>
          <w:sz w:val="28"/>
          <w:szCs w:val="28"/>
        </w:rPr>
        <w:t>егламенте используются следующие термины и определения:</w:t>
      </w:r>
    </w:p>
    <w:p w:rsidR="00572645" w:rsidRDefault="00572645" w:rsidP="00572645">
      <w:pPr>
        <w:autoSpaceDE w:val="0"/>
        <w:autoSpaceDN w:val="0"/>
        <w:adjustRightInd w:val="0"/>
        <w:ind w:firstLine="709"/>
        <w:jc w:val="both"/>
        <w:rPr>
          <w:sz w:val="28"/>
          <w:szCs w:val="28"/>
        </w:rPr>
      </w:pPr>
      <w:r w:rsidRPr="005D281A">
        <w:rPr>
          <w:color w:val="000000"/>
          <w:sz w:val="28"/>
          <w:szCs w:val="28"/>
        </w:rPr>
        <w:t>удаленное рабочее место многофункционального центра предоставления государственных и муниципальных услуг – окно приема и выдачи документов, консультирования заявителей в сельских поселениях муниципальных районов</w:t>
      </w:r>
      <w:r w:rsidRPr="005D281A">
        <w:rPr>
          <w:sz w:val="28"/>
          <w:szCs w:val="28"/>
        </w:rPr>
        <w:t>;</w:t>
      </w:r>
    </w:p>
    <w:p w:rsidR="00572645" w:rsidRPr="00C735E9" w:rsidRDefault="00572645" w:rsidP="00572645">
      <w:pPr>
        <w:pStyle w:val="ConsPlusNonformat"/>
        <w:ind w:right="281" w:firstLine="709"/>
        <w:jc w:val="both"/>
        <w:rPr>
          <w:rFonts w:ascii="Times New Roman" w:hAnsi="Times New Roman"/>
          <w:sz w:val="28"/>
          <w:szCs w:val="28"/>
        </w:rPr>
      </w:pPr>
      <w:r w:rsidRPr="00C735E9">
        <w:rPr>
          <w:rFonts w:ascii="Times New Roman" w:hAnsi="Times New Roman"/>
          <w:sz w:val="28"/>
          <w:szCs w:val="28"/>
        </w:rPr>
        <w:t>техническ</w:t>
      </w:r>
      <w:r>
        <w:rPr>
          <w:rFonts w:ascii="Times New Roman" w:hAnsi="Times New Roman"/>
          <w:sz w:val="28"/>
          <w:szCs w:val="28"/>
        </w:rPr>
        <w:t>ая</w:t>
      </w:r>
      <w:r w:rsidRPr="00C735E9">
        <w:rPr>
          <w:rFonts w:ascii="Times New Roman" w:hAnsi="Times New Roman"/>
          <w:sz w:val="28"/>
          <w:szCs w:val="28"/>
        </w:rPr>
        <w:t xml:space="preserve"> ошибк</w:t>
      </w:r>
      <w:r>
        <w:rPr>
          <w:rFonts w:ascii="Times New Roman" w:hAnsi="Times New Roman"/>
          <w:sz w:val="28"/>
          <w:szCs w:val="28"/>
        </w:rPr>
        <w:t>а</w:t>
      </w:r>
      <w:r w:rsidRPr="00C735E9">
        <w:rPr>
          <w:rFonts w:ascii="Times New Roman" w:hAnsi="Times New Roman"/>
          <w:sz w:val="28"/>
          <w:szCs w:val="28"/>
        </w:rPr>
        <w:t xml:space="preserve"> </w:t>
      </w:r>
      <w:r w:rsidRPr="001A1578">
        <w:rPr>
          <w:bCs/>
          <w:sz w:val="28"/>
          <w:szCs w:val="28"/>
        </w:rPr>
        <w:t>–</w:t>
      </w:r>
      <w:r w:rsidRPr="00C735E9">
        <w:rPr>
          <w:rFonts w:ascii="Times New Roman" w:hAnsi="Times New Roman"/>
          <w:sz w:val="28"/>
          <w:szCs w:val="28"/>
        </w:rPr>
        <w:t xml:space="preserve"> ошибка (описка, опечатка, грамматическая или арифметическая ошибка либо подобная ошибка), допущенная органом, предоставляющим муниципальную услугу, и приведшая к несоответствию сведений, внесенных в документ (результат муниципальной услуги), сведениям в документах, на основании которых вносились сведения.</w:t>
      </w:r>
    </w:p>
    <w:p w:rsidR="00572645" w:rsidRPr="00C735E9" w:rsidRDefault="00572645" w:rsidP="00572645">
      <w:pPr>
        <w:autoSpaceDE w:val="0"/>
        <w:autoSpaceDN w:val="0"/>
        <w:adjustRightInd w:val="0"/>
        <w:ind w:firstLine="709"/>
        <w:jc w:val="both"/>
        <w:rPr>
          <w:sz w:val="28"/>
          <w:szCs w:val="28"/>
        </w:rPr>
      </w:pPr>
      <w:r w:rsidRPr="00C735E9">
        <w:rPr>
          <w:sz w:val="28"/>
          <w:szCs w:val="28"/>
        </w:rPr>
        <w:t>В настоящем Регламенте под заявлением о предоставлении муниципальной услуги (далее - заявление) понимается запрос о предоставлении муниципальной услуги (п.2 ст.2 Федерального закона от 27.07.2010 №210-ФЗ). Заявление заполняется на стандартном бланке (приложение №</w:t>
      </w:r>
      <w:r>
        <w:rPr>
          <w:sz w:val="28"/>
          <w:szCs w:val="28"/>
        </w:rPr>
        <w:t>2</w:t>
      </w:r>
      <w:r w:rsidRPr="00C735E9">
        <w:rPr>
          <w:sz w:val="28"/>
          <w:szCs w:val="28"/>
        </w:rPr>
        <w:t>).</w:t>
      </w:r>
    </w:p>
    <w:p w:rsidR="00572645" w:rsidRPr="001F75F3" w:rsidRDefault="00572645" w:rsidP="00572645">
      <w:pPr>
        <w:pStyle w:val="ConsPlusNormal"/>
        <w:jc w:val="both"/>
        <w:rPr>
          <w:rFonts w:ascii="Times New Roman" w:hAnsi="Times New Roman" w:cs="Times New Roman"/>
          <w:color w:val="000000"/>
          <w:sz w:val="28"/>
          <w:szCs w:val="28"/>
        </w:rPr>
      </w:pPr>
    </w:p>
    <w:p w:rsidR="00572645" w:rsidRPr="001F75F3" w:rsidRDefault="00572645" w:rsidP="00572645">
      <w:pPr>
        <w:spacing w:line="360" w:lineRule="auto"/>
        <w:ind w:firstLine="720"/>
        <w:jc w:val="both"/>
        <w:rPr>
          <w:color w:val="000000"/>
        </w:rPr>
        <w:sectPr w:rsidR="00572645" w:rsidRPr="001F75F3" w:rsidSect="001E3990">
          <w:headerReference w:type="even" r:id="rId115"/>
          <w:headerReference w:type="default" r:id="rId116"/>
          <w:pgSz w:w="11907" w:h="16840" w:code="9"/>
          <w:pgMar w:top="1134" w:right="868" w:bottom="1134" w:left="1134" w:header="720" w:footer="720" w:gutter="0"/>
          <w:cols w:space="708"/>
          <w:noEndnote/>
          <w:titlePg/>
          <w:docGrid w:linePitch="381"/>
        </w:sectPr>
      </w:pPr>
    </w:p>
    <w:p w:rsidR="00572645" w:rsidRPr="001F75F3" w:rsidRDefault="00572645" w:rsidP="00572645">
      <w:pPr>
        <w:jc w:val="center"/>
        <w:rPr>
          <w:b/>
          <w:color w:val="000000"/>
          <w:sz w:val="28"/>
          <w:szCs w:val="28"/>
        </w:rPr>
      </w:pPr>
      <w:bookmarkStart w:id="3" w:name="OLE_LINK26"/>
      <w:bookmarkStart w:id="4" w:name="OLE_LINK27"/>
      <w:r w:rsidRPr="001F75F3">
        <w:rPr>
          <w:b/>
          <w:color w:val="000000"/>
          <w:sz w:val="28"/>
          <w:szCs w:val="28"/>
        </w:rPr>
        <w:lastRenderedPageBreak/>
        <w:t>2. Стандарт предоставления муниципальной услуги</w:t>
      </w:r>
    </w:p>
    <w:tbl>
      <w:tblPr>
        <w:tblW w:w="0" w:type="auto"/>
        <w:tblLayout w:type="fixed"/>
        <w:tblCellMar>
          <w:left w:w="70" w:type="dxa"/>
          <w:right w:w="70" w:type="dxa"/>
        </w:tblCellMar>
        <w:tblLook w:val="0000"/>
      </w:tblPr>
      <w:tblGrid>
        <w:gridCol w:w="4390"/>
        <w:gridCol w:w="6410"/>
        <w:gridCol w:w="4012"/>
      </w:tblGrid>
      <w:tr w:rsidR="00572645" w:rsidRPr="001F75F3" w:rsidTr="001E3990">
        <w:tc>
          <w:tcPr>
            <w:tcW w:w="4390" w:type="dxa"/>
            <w:tcBorders>
              <w:top w:val="single" w:sz="6" w:space="0" w:color="auto"/>
              <w:left w:val="single" w:sz="6" w:space="0" w:color="auto"/>
              <w:bottom w:val="single" w:sz="6" w:space="0" w:color="auto"/>
              <w:right w:val="single" w:sz="6" w:space="0" w:color="auto"/>
            </w:tcBorders>
            <w:vAlign w:val="center"/>
          </w:tcPr>
          <w:p w:rsidR="00572645" w:rsidRPr="001F75F3" w:rsidRDefault="00572645" w:rsidP="001E3990">
            <w:pPr>
              <w:ind w:left="11"/>
              <w:jc w:val="center"/>
              <w:rPr>
                <w:color w:val="000000"/>
                <w:sz w:val="28"/>
                <w:szCs w:val="28"/>
              </w:rPr>
            </w:pPr>
            <w:r w:rsidRPr="001F75F3">
              <w:rPr>
                <w:color w:val="000000"/>
                <w:sz w:val="28"/>
                <w:szCs w:val="28"/>
              </w:rPr>
              <w:t>Наименование требования к стандарту предоставления муниципальной услуги</w:t>
            </w:r>
          </w:p>
        </w:tc>
        <w:tc>
          <w:tcPr>
            <w:tcW w:w="6410" w:type="dxa"/>
            <w:tcBorders>
              <w:top w:val="single" w:sz="6" w:space="0" w:color="auto"/>
              <w:left w:val="single" w:sz="6" w:space="0" w:color="auto"/>
              <w:bottom w:val="single" w:sz="6" w:space="0" w:color="auto"/>
              <w:right w:val="single" w:sz="6" w:space="0" w:color="auto"/>
            </w:tcBorders>
            <w:vAlign w:val="center"/>
          </w:tcPr>
          <w:p w:rsidR="00572645" w:rsidRPr="001F75F3" w:rsidRDefault="00572645" w:rsidP="001E3990">
            <w:pPr>
              <w:ind w:firstLine="425"/>
              <w:jc w:val="center"/>
              <w:rPr>
                <w:color w:val="000000"/>
                <w:sz w:val="28"/>
                <w:szCs w:val="28"/>
              </w:rPr>
            </w:pPr>
            <w:r w:rsidRPr="001F75F3">
              <w:rPr>
                <w:color w:val="000000"/>
                <w:sz w:val="28"/>
                <w:szCs w:val="28"/>
              </w:rPr>
              <w:t>Содержание требования стандарта</w:t>
            </w:r>
          </w:p>
        </w:tc>
        <w:tc>
          <w:tcPr>
            <w:tcW w:w="4012" w:type="dxa"/>
            <w:tcBorders>
              <w:top w:val="single" w:sz="6" w:space="0" w:color="auto"/>
              <w:left w:val="single" w:sz="6" w:space="0" w:color="auto"/>
              <w:bottom w:val="single" w:sz="6" w:space="0" w:color="auto"/>
              <w:right w:val="single" w:sz="6" w:space="0" w:color="auto"/>
            </w:tcBorders>
            <w:vAlign w:val="center"/>
          </w:tcPr>
          <w:p w:rsidR="00572645" w:rsidRPr="001F75F3" w:rsidRDefault="00572645" w:rsidP="001E3990">
            <w:pPr>
              <w:ind w:firstLine="45"/>
              <w:jc w:val="center"/>
              <w:rPr>
                <w:color w:val="000000"/>
                <w:sz w:val="28"/>
                <w:szCs w:val="28"/>
              </w:rPr>
            </w:pPr>
            <w:r w:rsidRPr="001F75F3">
              <w:rPr>
                <w:color w:val="000000"/>
                <w:sz w:val="28"/>
                <w:szCs w:val="28"/>
              </w:rPr>
              <w:t xml:space="preserve">Нормативный акт, устанавливающий услугу или требование </w:t>
            </w:r>
          </w:p>
        </w:tc>
      </w:tr>
      <w:tr w:rsidR="00572645" w:rsidRPr="001F75F3" w:rsidTr="001E3990">
        <w:tc>
          <w:tcPr>
            <w:tcW w:w="4390" w:type="dxa"/>
            <w:tcBorders>
              <w:top w:val="single" w:sz="6" w:space="0" w:color="auto"/>
              <w:left w:val="single" w:sz="6" w:space="0" w:color="auto"/>
              <w:bottom w:val="single" w:sz="6" w:space="0" w:color="auto"/>
              <w:right w:val="single" w:sz="6" w:space="0" w:color="auto"/>
            </w:tcBorders>
          </w:tcPr>
          <w:p w:rsidR="00572645" w:rsidRPr="001F75F3" w:rsidRDefault="00572645" w:rsidP="001E3990">
            <w:pPr>
              <w:ind w:left="11"/>
              <w:rPr>
                <w:color w:val="000000"/>
                <w:sz w:val="28"/>
                <w:szCs w:val="28"/>
              </w:rPr>
            </w:pPr>
            <w:r w:rsidRPr="001F75F3">
              <w:rPr>
                <w:color w:val="000000"/>
                <w:sz w:val="28"/>
                <w:szCs w:val="28"/>
              </w:rPr>
              <w:t>2.1. Наименование муниципальной услуги</w:t>
            </w:r>
          </w:p>
        </w:tc>
        <w:tc>
          <w:tcPr>
            <w:tcW w:w="6410" w:type="dxa"/>
            <w:tcBorders>
              <w:top w:val="single" w:sz="6" w:space="0" w:color="auto"/>
              <w:left w:val="single" w:sz="6" w:space="0" w:color="auto"/>
              <w:bottom w:val="single" w:sz="6" w:space="0" w:color="auto"/>
              <w:right w:val="single" w:sz="6" w:space="0" w:color="auto"/>
            </w:tcBorders>
          </w:tcPr>
          <w:p w:rsidR="00572645" w:rsidRPr="001F75F3" w:rsidRDefault="00572645" w:rsidP="001E3990">
            <w:pPr>
              <w:ind w:firstLine="288"/>
              <w:jc w:val="both"/>
              <w:rPr>
                <w:color w:val="000000"/>
                <w:sz w:val="28"/>
                <w:szCs w:val="28"/>
              </w:rPr>
            </w:pPr>
            <w:r w:rsidRPr="001F75F3">
              <w:rPr>
                <w:color w:val="000000"/>
                <w:sz w:val="28"/>
                <w:szCs w:val="28"/>
              </w:rPr>
              <w:t xml:space="preserve">Предоставление земельного участка в безвозмездное срочное пользование </w:t>
            </w:r>
          </w:p>
        </w:tc>
        <w:tc>
          <w:tcPr>
            <w:tcW w:w="4012" w:type="dxa"/>
            <w:tcBorders>
              <w:top w:val="single" w:sz="6" w:space="0" w:color="auto"/>
              <w:left w:val="single" w:sz="6" w:space="0" w:color="auto"/>
              <w:bottom w:val="single" w:sz="6" w:space="0" w:color="auto"/>
              <w:right w:val="single" w:sz="6" w:space="0" w:color="auto"/>
            </w:tcBorders>
          </w:tcPr>
          <w:p w:rsidR="00572645" w:rsidRPr="001F75F3" w:rsidRDefault="00572645" w:rsidP="001E3990">
            <w:pPr>
              <w:rPr>
                <w:color w:val="000000"/>
                <w:sz w:val="28"/>
                <w:szCs w:val="28"/>
              </w:rPr>
            </w:pPr>
            <w:r w:rsidRPr="001F75F3">
              <w:rPr>
                <w:color w:val="000000"/>
                <w:sz w:val="28"/>
                <w:szCs w:val="28"/>
              </w:rPr>
              <w:t xml:space="preserve"> ЗК РФ</w:t>
            </w:r>
          </w:p>
        </w:tc>
      </w:tr>
      <w:tr w:rsidR="00572645" w:rsidRPr="001F75F3" w:rsidTr="001E3990">
        <w:tc>
          <w:tcPr>
            <w:tcW w:w="4390" w:type="dxa"/>
            <w:tcBorders>
              <w:top w:val="single" w:sz="6" w:space="0" w:color="auto"/>
              <w:left w:val="single" w:sz="6" w:space="0" w:color="auto"/>
              <w:bottom w:val="single" w:sz="6" w:space="0" w:color="auto"/>
              <w:right w:val="single" w:sz="6" w:space="0" w:color="auto"/>
            </w:tcBorders>
          </w:tcPr>
          <w:p w:rsidR="00572645" w:rsidRPr="001F75F3" w:rsidRDefault="00572645" w:rsidP="004E024D">
            <w:pPr>
              <w:rPr>
                <w:color w:val="000000"/>
                <w:sz w:val="28"/>
                <w:szCs w:val="28"/>
              </w:rPr>
            </w:pPr>
            <w:r w:rsidRPr="001F75F3">
              <w:rPr>
                <w:color w:val="000000"/>
                <w:sz w:val="28"/>
                <w:szCs w:val="28"/>
              </w:rPr>
              <w:t>2.2. </w:t>
            </w:r>
            <w:r w:rsidRPr="005D281A">
              <w:rPr>
                <w:sz w:val="28"/>
                <w:szCs w:val="28"/>
              </w:rPr>
              <w:t>Наименование  органа местного самоуправления, непосредственно предоставляющего муниципальную услугу</w:t>
            </w:r>
          </w:p>
        </w:tc>
        <w:tc>
          <w:tcPr>
            <w:tcW w:w="6410" w:type="dxa"/>
            <w:tcBorders>
              <w:top w:val="single" w:sz="6" w:space="0" w:color="auto"/>
              <w:left w:val="single" w:sz="6" w:space="0" w:color="auto"/>
              <w:bottom w:val="single" w:sz="6" w:space="0" w:color="auto"/>
              <w:right w:val="single" w:sz="6" w:space="0" w:color="auto"/>
            </w:tcBorders>
          </w:tcPr>
          <w:p w:rsidR="00572645" w:rsidRPr="001F75F3" w:rsidRDefault="00572645" w:rsidP="001E3990">
            <w:pPr>
              <w:ind w:firstLine="288"/>
              <w:jc w:val="both"/>
              <w:rPr>
                <w:color w:val="000000"/>
                <w:sz w:val="28"/>
                <w:szCs w:val="28"/>
              </w:rPr>
            </w:pPr>
            <w:r w:rsidRPr="001F75F3">
              <w:rPr>
                <w:color w:val="000000"/>
                <w:sz w:val="28"/>
                <w:szCs w:val="28"/>
              </w:rPr>
              <w:t xml:space="preserve">Палата </w:t>
            </w:r>
          </w:p>
        </w:tc>
        <w:tc>
          <w:tcPr>
            <w:tcW w:w="4012" w:type="dxa"/>
            <w:tcBorders>
              <w:top w:val="single" w:sz="6" w:space="0" w:color="auto"/>
              <w:left w:val="single" w:sz="6" w:space="0" w:color="auto"/>
              <w:bottom w:val="single" w:sz="6" w:space="0" w:color="auto"/>
              <w:right w:val="single" w:sz="6" w:space="0" w:color="auto"/>
            </w:tcBorders>
          </w:tcPr>
          <w:p w:rsidR="00572645" w:rsidRPr="001F75F3" w:rsidRDefault="00572645" w:rsidP="001E3990">
            <w:pPr>
              <w:rPr>
                <w:color w:val="000000"/>
                <w:sz w:val="28"/>
                <w:szCs w:val="28"/>
              </w:rPr>
            </w:pPr>
            <w:r w:rsidRPr="001F75F3">
              <w:rPr>
                <w:color w:val="000000"/>
                <w:sz w:val="28"/>
                <w:szCs w:val="28"/>
              </w:rPr>
              <w:t>Положение</w:t>
            </w:r>
            <w:r>
              <w:rPr>
                <w:color w:val="000000"/>
                <w:sz w:val="28"/>
                <w:szCs w:val="28"/>
              </w:rPr>
              <w:t xml:space="preserve"> о Палате</w:t>
            </w:r>
          </w:p>
        </w:tc>
      </w:tr>
      <w:tr w:rsidR="00572645" w:rsidRPr="001F75F3" w:rsidTr="001E3990">
        <w:tc>
          <w:tcPr>
            <w:tcW w:w="4390" w:type="dxa"/>
            <w:tcBorders>
              <w:top w:val="single" w:sz="6" w:space="0" w:color="auto"/>
              <w:left w:val="single" w:sz="6" w:space="0" w:color="auto"/>
              <w:bottom w:val="single" w:sz="6" w:space="0" w:color="auto"/>
              <w:right w:val="single" w:sz="6" w:space="0" w:color="auto"/>
            </w:tcBorders>
          </w:tcPr>
          <w:p w:rsidR="00572645" w:rsidRPr="001F75F3" w:rsidRDefault="00572645" w:rsidP="001E3990">
            <w:pPr>
              <w:ind w:left="11"/>
              <w:rPr>
                <w:color w:val="000000"/>
                <w:sz w:val="28"/>
                <w:szCs w:val="28"/>
              </w:rPr>
            </w:pPr>
            <w:r w:rsidRPr="001F75F3">
              <w:rPr>
                <w:color w:val="000000"/>
                <w:sz w:val="28"/>
                <w:szCs w:val="28"/>
              </w:rPr>
              <w:t>2.3. Описание результата предоставления муниципальной услуги</w:t>
            </w:r>
          </w:p>
        </w:tc>
        <w:tc>
          <w:tcPr>
            <w:tcW w:w="6410" w:type="dxa"/>
            <w:tcBorders>
              <w:top w:val="single" w:sz="6" w:space="0" w:color="auto"/>
              <w:left w:val="single" w:sz="6" w:space="0" w:color="auto"/>
              <w:bottom w:val="single" w:sz="6" w:space="0" w:color="auto"/>
              <w:right w:val="single" w:sz="6" w:space="0" w:color="auto"/>
            </w:tcBorders>
          </w:tcPr>
          <w:p w:rsidR="00572645" w:rsidRDefault="001A6CC8" w:rsidP="001A6CC8">
            <w:pPr>
              <w:jc w:val="both"/>
              <w:rPr>
                <w:bCs/>
                <w:color w:val="000000"/>
                <w:sz w:val="28"/>
                <w:szCs w:val="28"/>
                <w:lang w:val="tt-RU"/>
              </w:rPr>
            </w:pPr>
            <w:r>
              <w:rPr>
                <w:bCs/>
                <w:color w:val="000000"/>
                <w:sz w:val="28"/>
                <w:szCs w:val="28"/>
              </w:rPr>
              <w:t>Распоряжение</w:t>
            </w:r>
            <w:r w:rsidR="00572645" w:rsidRPr="001F75F3">
              <w:rPr>
                <w:bCs/>
                <w:color w:val="000000"/>
                <w:sz w:val="28"/>
                <w:szCs w:val="28"/>
                <w:lang w:val="tt-RU"/>
              </w:rPr>
              <w:t xml:space="preserve"> о предоставлении земельного участка в безвозмездное срочное пользование</w:t>
            </w:r>
            <w:r w:rsidR="00572645">
              <w:rPr>
                <w:bCs/>
                <w:color w:val="000000"/>
                <w:sz w:val="28"/>
                <w:szCs w:val="28"/>
                <w:lang w:val="tt-RU"/>
              </w:rPr>
              <w:t xml:space="preserve"> (приложение №3).</w:t>
            </w:r>
          </w:p>
          <w:p w:rsidR="00572645" w:rsidRDefault="00572645" w:rsidP="001E3990">
            <w:pPr>
              <w:ind w:firstLine="288"/>
              <w:jc w:val="both"/>
              <w:rPr>
                <w:bCs/>
                <w:color w:val="000000"/>
                <w:sz w:val="28"/>
                <w:szCs w:val="28"/>
                <w:lang w:val="tt-RU"/>
              </w:rPr>
            </w:pPr>
            <w:r>
              <w:rPr>
                <w:bCs/>
                <w:color w:val="000000"/>
                <w:sz w:val="28"/>
                <w:szCs w:val="28"/>
                <w:lang w:val="tt-RU"/>
              </w:rPr>
              <w:t>Договор безвозмездного срочного пользования земельным участком (приложение №4).</w:t>
            </w:r>
          </w:p>
          <w:p w:rsidR="00572645" w:rsidRPr="001F75F3" w:rsidRDefault="00572645" w:rsidP="001E3990">
            <w:pPr>
              <w:ind w:firstLine="288"/>
              <w:jc w:val="both"/>
              <w:rPr>
                <w:bCs/>
                <w:color w:val="000000"/>
                <w:sz w:val="28"/>
                <w:szCs w:val="28"/>
                <w:lang w:val="tt-RU"/>
              </w:rPr>
            </w:pPr>
            <w:r w:rsidRPr="00653857">
              <w:rPr>
                <w:bCs/>
                <w:color w:val="000000"/>
                <w:sz w:val="28"/>
                <w:szCs w:val="28"/>
                <w:lang w:val="tt-RU"/>
              </w:rPr>
              <w:t>Письмо об отказе в предоставлении услуги</w:t>
            </w:r>
          </w:p>
        </w:tc>
        <w:tc>
          <w:tcPr>
            <w:tcW w:w="4012" w:type="dxa"/>
            <w:tcBorders>
              <w:top w:val="single" w:sz="6" w:space="0" w:color="auto"/>
              <w:left w:val="single" w:sz="6" w:space="0" w:color="auto"/>
              <w:bottom w:val="single" w:sz="6" w:space="0" w:color="auto"/>
              <w:right w:val="single" w:sz="6" w:space="0" w:color="auto"/>
            </w:tcBorders>
          </w:tcPr>
          <w:p w:rsidR="00572645" w:rsidRDefault="00572645" w:rsidP="001E3990">
            <w:pPr>
              <w:rPr>
                <w:color w:val="000000"/>
                <w:sz w:val="28"/>
                <w:szCs w:val="28"/>
              </w:rPr>
            </w:pPr>
            <w:r w:rsidRPr="001F75F3">
              <w:rPr>
                <w:color w:val="000000"/>
                <w:sz w:val="28"/>
                <w:szCs w:val="28"/>
              </w:rPr>
              <w:t>ст.</w:t>
            </w:r>
            <w:r>
              <w:rPr>
                <w:color w:val="000000"/>
                <w:sz w:val="28"/>
                <w:szCs w:val="28"/>
              </w:rPr>
              <w:t xml:space="preserve">39.10 </w:t>
            </w:r>
            <w:r w:rsidRPr="001F75F3">
              <w:rPr>
                <w:color w:val="000000"/>
                <w:sz w:val="28"/>
                <w:szCs w:val="28"/>
              </w:rPr>
              <w:t>ЗК РФ</w:t>
            </w:r>
          </w:p>
          <w:p w:rsidR="00572645" w:rsidRDefault="00572645" w:rsidP="001E3990">
            <w:pPr>
              <w:rPr>
                <w:color w:val="000000"/>
                <w:sz w:val="28"/>
                <w:szCs w:val="28"/>
              </w:rPr>
            </w:pPr>
          </w:p>
          <w:p w:rsidR="00572645" w:rsidRDefault="00572645" w:rsidP="001E3990">
            <w:pPr>
              <w:rPr>
                <w:color w:val="000000"/>
                <w:sz w:val="28"/>
                <w:szCs w:val="28"/>
              </w:rPr>
            </w:pPr>
          </w:p>
          <w:p w:rsidR="00572645" w:rsidRPr="001F75F3" w:rsidRDefault="00572645" w:rsidP="001E3990">
            <w:pPr>
              <w:rPr>
                <w:color w:val="000000"/>
                <w:sz w:val="28"/>
                <w:szCs w:val="28"/>
              </w:rPr>
            </w:pPr>
            <w:r>
              <w:rPr>
                <w:color w:val="000000"/>
                <w:sz w:val="28"/>
                <w:szCs w:val="28"/>
              </w:rPr>
              <w:t>пп.4 п.1 ст.39.1</w:t>
            </w:r>
            <w:r w:rsidRPr="001F75F3">
              <w:rPr>
                <w:color w:val="000000"/>
                <w:sz w:val="28"/>
                <w:szCs w:val="28"/>
              </w:rPr>
              <w:t xml:space="preserve"> ЗК РФ</w:t>
            </w:r>
          </w:p>
        </w:tc>
      </w:tr>
      <w:tr w:rsidR="00572645" w:rsidRPr="001F75F3" w:rsidTr="001E3990">
        <w:tc>
          <w:tcPr>
            <w:tcW w:w="4390" w:type="dxa"/>
            <w:tcBorders>
              <w:top w:val="single" w:sz="6" w:space="0" w:color="auto"/>
              <w:left w:val="single" w:sz="6" w:space="0" w:color="auto"/>
              <w:bottom w:val="single" w:sz="6" w:space="0" w:color="auto"/>
              <w:right w:val="single" w:sz="6" w:space="0" w:color="auto"/>
            </w:tcBorders>
          </w:tcPr>
          <w:p w:rsidR="00572645" w:rsidRPr="001F75F3" w:rsidRDefault="00572645" w:rsidP="001E3990">
            <w:pPr>
              <w:ind w:left="11"/>
              <w:rPr>
                <w:color w:val="000000"/>
                <w:sz w:val="28"/>
                <w:szCs w:val="28"/>
              </w:rPr>
            </w:pPr>
            <w:r w:rsidRPr="001F75F3">
              <w:rPr>
                <w:color w:val="000000"/>
                <w:sz w:val="28"/>
                <w:szCs w:val="28"/>
              </w:rPr>
              <w:t>2.</w:t>
            </w:r>
            <w:r w:rsidRPr="005D281A">
              <w:rPr>
                <w:color w:val="000000"/>
                <w:sz w:val="28"/>
                <w:szCs w:val="28"/>
              </w:rPr>
              <w:t>4</w:t>
            </w:r>
            <w:r w:rsidRPr="001F75F3">
              <w:rPr>
                <w:color w:val="000000"/>
                <w:sz w:val="28"/>
                <w:szCs w:val="28"/>
              </w:rPr>
              <w:t>.</w:t>
            </w:r>
            <w:r w:rsidRPr="001F75F3">
              <w:rPr>
                <w:color w:val="000000"/>
                <w:sz w:val="28"/>
                <w:szCs w:val="28"/>
                <w:lang w:val="en-US"/>
              </w:rPr>
              <w:t> </w:t>
            </w:r>
            <w:r w:rsidRPr="001F75F3">
              <w:rPr>
                <w:color w:val="000000"/>
                <w:sz w:val="28"/>
                <w:szCs w:val="28"/>
              </w:rPr>
              <w:t>Срок предоставления муниципальной услуги</w:t>
            </w:r>
            <w:r w:rsidRPr="005D281A">
              <w:rPr>
                <w:sz w:val="28"/>
                <w:szCs w:val="28"/>
              </w:rPr>
              <w:t xml:space="preserve">, в том числе с учетом необходимости обращения в организации, участвующие в предоставлении муниципальной услуги, срок приостановления предоставления муниципальной услуги в случае, если возможность </w:t>
            </w:r>
            <w:r w:rsidRPr="005D281A">
              <w:rPr>
                <w:sz w:val="28"/>
                <w:szCs w:val="28"/>
              </w:rPr>
              <w:lastRenderedPageBreak/>
              <w:t>приостановления предусмотрена законодательством Российской Федерации</w:t>
            </w:r>
          </w:p>
        </w:tc>
        <w:tc>
          <w:tcPr>
            <w:tcW w:w="6410" w:type="dxa"/>
            <w:tcBorders>
              <w:top w:val="single" w:sz="6" w:space="0" w:color="auto"/>
              <w:left w:val="single" w:sz="6" w:space="0" w:color="auto"/>
              <w:bottom w:val="single" w:sz="6" w:space="0" w:color="auto"/>
              <w:right w:val="single" w:sz="6" w:space="0" w:color="auto"/>
            </w:tcBorders>
          </w:tcPr>
          <w:p w:rsidR="00572645" w:rsidRDefault="00572645" w:rsidP="001E3990">
            <w:pPr>
              <w:pStyle w:val="11"/>
              <w:tabs>
                <w:tab w:val="num" w:pos="0"/>
              </w:tabs>
              <w:suppressAutoHyphens/>
              <w:spacing w:before="0" w:after="0"/>
              <w:ind w:firstLine="283"/>
              <w:jc w:val="both"/>
              <w:rPr>
                <w:sz w:val="28"/>
              </w:rPr>
            </w:pPr>
            <w:r>
              <w:rPr>
                <w:sz w:val="28"/>
              </w:rPr>
              <w:lastRenderedPageBreak/>
              <w:t>Принятие решения о предоставлении земельного участка в собственность в течение 12 рабочих дней</w:t>
            </w:r>
            <w:r>
              <w:rPr>
                <w:rStyle w:val="a9"/>
                <w:sz w:val="28"/>
              </w:rPr>
              <w:footnoteReference w:id="6"/>
            </w:r>
            <w:r>
              <w:rPr>
                <w:sz w:val="28"/>
              </w:rPr>
              <w:t xml:space="preserve"> со дня получения заявления.</w:t>
            </w:r>
            <w:r w:rsidRPr="00AB18F6">
              <w:rPr>
                <w:sz w:val="28"/>
              </w:rPr>
              <w:t xml:space="preserve"> </w:t>
            </w:r>
          </w:p>
          <w:p w:rsidR="00572645" w:rsidRPr="001F75F3" w:rsidRDefault="00572645" w:rsidP="001E3990">
            <w:pPr>
              <w:pStyle w:val="11"/>
              <w:tabs>
                <w:tab w:val="num" w:pos="0"/>
              </w:tabs>
              <w:suppressAutoHyphens/>
              <w:spacing w:before="0" w:after="0"/>
              <w:ind w:firstLine="283"/>
              <w:jc w:val="both"/>
              <w:rPr>
                <w:color w:val="000000"/>
                <w:sz w:val="28"/>
                <w:szCs w:val="28"/>
              </w:rPr>
            </w:pPr>
            <w:r>
              <w:rPr>
                <w:sz w:val="28"/>
              </w:rPr>
              <w:t>Выдача подписанного договора в течение двух дней с момента регистрации распоряжения</w:t>
            </w:r>
          </w:p>
        </w:tc>
        <w:tc>
          <w:tcPr>
            <w:tcW w:w="4012" w:type="dxa"/>
            <w:tcBorders>
              <w:top w:val="single" w:sz="6" w:space="0" w:color="auto"/>
              <w:left w:val="single" w:sz="6" w:space="0" w:color="auto"/>
              <w:bottom w:val="single" w:sz="6" w:space="0" w:color="auto"/>
              <w:right w:val="single" w:sz="6" w:space="0" w:color="auto"/>
            </w:tcBorders>
          </w:tcPr>
          <w:p w:rsidR="00572645" w:rsidRPr="00846C69" w:rsidRDefault="00572645" w:rsidP="001E3990">
            <w:pPr>
              <w:pStyle w:val="1"/>
              <w:jc w:val="left"/>
              <w:rPr>
                <w:b w:val="0"/>
                <w:color w:val="000000"/>
                <w:szCs w:val="28"/>
              </w:rPr>
            </w:pPr>
          </w:p>
        </w:tc>
      </w:tr>
      <w:tr w:rsidR="00572645" w:rsidRPr="001F75F3" w:rsidTr="001E3990">
        <w:tc>
          <w:tcPr>
            <w:tcW w:w="4390" w:type="dxa"/>
            <w:tcBorders>
              <w:top w:val="single" w:sz="6" w:space="0" w:color="auto"/>
              <w:left w:val="single" w:sz="6" w:space="0" w:color="auto"/>
              <w:bottom w:val="single" w:sz="6" w:space="0" w:color="auto"/>
              <w:right w:val="single" w:sz="6" w:space="0" w:color="auto"/>
            </w:tcBorders>
          </w:tcPr>
          <w:p w:rsidR="00572645" w:rsidRPr="001F75F3" w:rsidRDefault="00572645" w:rsidP="001E3990">
            <w:pPr>
              <w:ind w:left="11"/>
              <w:rPr>
                <w:color w:val="000000"/>
                <w:sz w:val="28"/>
                <w:szCs w:val="28"/>
              </w:rPr>
            </w:pPr>
            <w:r w:rsidRPr="001F75F3">
              <w:rPr>
                <w:color w:val="000000"/>
                <w:sz w:val="28"/>
                <w:szCs w:val="28"/>
              </w:rPr>
              <w:lastRenderedPageBreak/>
              <w:t>2.5.</w:t>
            </w:r>
            <w:r w:rsidRPr="001F75F3">
              <w:rPr>
                <w:color w:val="000000"/>
                <w:sz w:val="28"/>
                <w:szCs w:val="28"/>
                <w:lang w:val="en-US"/>
              </w:rPr>
              <w:t> </w:t>
            </w:r>
            <w:r w:rsidRPr="001F75F3">
              <w:rPr>
                <w:color w:val="000000"/>
                <w:sz w:val="28"/>
                <w:szCs w:val="28"/>
              </w:rPr>
              <w:t>Исчерпывающий перечень документов, необходимых в соответствии с законодательными или иными нормативными правовыми актами для предоставления  муниципальной услуги, а также услуг, которые являются необходимыми и обязательными для предоставления муниципальных услуг, подлежащих представлению заявителем</w:t>
            </w:r>
            <w:r w:rsidRPr="005D281A">
              <w:rPr>
                <w:sz w:val="28"/>
                <w:szCs w:val="28"/>
              </w:rPr>
              <w:t>, способы их получения заявителем, в том числе в электронной форме, порядок их представления</w:t>
            </w:r>
          </w:p>
        </w:tc>
        <w:tc>
          <w:tcPr>
            <w:tcW w:w="6410" w:type="dxa"/>
            <w:tcBorders>
              <w:top w:val="single" w:sz="6" w:space="0" w:color="auto"/>
              <w:left w:val="single" w:sz="6" w:space="0" w:color="auto"/>
              <w:bottom w:val="single" w:sz="6" w:space="0" w:color="auto"/>
              <w:right w:val="single" w:sz="6" w:space="0" w:color="auto"/>
            </w:tcBorders>
          </w:tcPr>
          <w:p w:rsidR="00572645" w:rsidRPr="00890155" w:rsidRDefault="00572645" w:rsidP="001E3990">
            <w:pPr>
              <w:ind w:firstLine="255"/>
              <w:jc w:val="both"/>
              <w:rPr>
                <w:color w:val="000000"/>
                <w:sz w:val="28"/>
                <w:szCs w:val="28"/>
              </w:rPr>
            </w:pPr>
            <w:r w:rsidRPr="00890155">
              <w:rPr>
                <w:color w:val="000000"/>
                <w:sz w:val="28"/>
                <w:szCs w:val="28"/>
              </w:rPr>
              <w:t xml:space="preserve">1) Заявление; </w:t>
            </w:r>
          </w:p>
          <w:p w:rsidR="00572645" w:rsidRPr="00890155" w:rsidRDefault="00572645" w:rsidP="001E3990">
            <w:pPr>
              <w:ind w:firstLine="255"/>
              <w:jc w:val="both"/>
              <w:rPr>
                <w:color w:val="000000"/>
                <w:sz w:val="28"/>
                <w:szCs w:val="28"/>
              </w:rPr>
            </w:pPr>
            <w:r w:rsidRPr="00890155">
              <w:rPr>
                <w:color w:val="000000"/>
                <w:sz w:val="28"/>
                <w:szCs w:val="28"/>
              </w:rPr>
              <w:t>2) Документы, удостоверяющие личность;</w:t>
            </w:r>
          </w:p>
          <w:p w:rsidR="00572645" w:rsidRPr="00890155" w:rsidRDefault="00572645" w:rsidP="001E3990">
            <w:pPr>
              <w:pStyle w:val="ConsPlusNonformat"/>
              <w:ind w:firstLine="255"/>
              <w:jc w:val="both"/>
              <w:rPr>
                <w:rFonts w:ascii="Times New Roman" w:hAnsi="Times New Roman" w:cs="Times New Roman"/>
                <w:color w:val="000000"/>
                <w:sz w:val="28"/>
                <w:szCs w:val="28"/>
              </w:rPr>
            </w:pPr>
            <w:r w:rsidRPr="00890155">
              <w:rPr>
                <w:rFonts w:ascii="Times New Roman" w:hAnsi="Times New Roman" w:cs="Times New Roman"/>
                <w:color w:val="000000"/>
                <w:sz w:val="28"/>
                <w:szCs w:val="28"/>
              </w:rPr>
              <w:t>3) Документ, подтверждающий полномочия представителя (если от имени заявителя действует представитель);</w:t>
            </w:r>
          </w:p>
          <w:p w:rsidR="00572645" w:rsidRPr="00890155" w:rsidRDefault="00572645" w:rsidP="001E3990">
            <w:pPr>
              <w:pStyle w:val="ConsPlusNonformat"/>
              <w:ind w:firstLine="255"/>
              <w:jc w:val="both"/>
              <w:rPr>
                <w:rFonts w:ascii="Times New Roman" w:hAnsi="Times New Roman" w:cs="Times New Roman"/>
                <w:sz w:val="28"/>
                <w:szCs w:val="28"/>
              </w:rPr>
            </w:pPr>
            <w:r w:rsidRPr="00890155">
              <w:rPr>
                <w:rFonts w:ascii="Times New Roman" w:hAnsi="Times New Roman" w:cs="Times New Roman"/>
                <w:sz w:val="28"/>
                <w:szCs w:val="28"/>
              </w:rPr>
              <w:t>4) Утвержденная схема расположения земельного участка на кадастровом плане территорий (если земельный участок предстоит образовать и не утвержден проект межевания территории, в границах которой предусмотрено образование земельного участка)</w:t>
            </w:r>
          </w:p>
          <w:p w:rsidR="00572645" w:rsidRPr="00890155" w:rsidRDefault="00572645" w:rsidP="001E3990">
            <w:pPr>
              <w:tabs>
                <w:tab w:val="left" w:pos="0"/>
              </w:tabs>
              <w:ind w:firstLine="427"/>
              <w:jc w:val="both"/>
              <w:rPr>
                <w:sz w:val="28"/>
                <w:szCs w:val="28"/>
              </w:rPr>
            </w:pPr>
            <w:r w:rsidRPr="00890155">
              <w:rPr>
                <w:sz w:val="28"/>
                <w:szCs w:val="28"/>
              </w:rPr>
              <w:t>Перечень дополнительных документов, предоставляемых заявителем, в зависимости от категории получателя услуг приведен в приложении №5</w:t>
            </w:r>
          </w:p>
        </w:tc>
        <w:tc>
          <w:tcPr>
            <w:tcW w:w="4012" w:type="dxa"/>
            <w:tcBorders>
              <w:top w:val="single" w:sz="6" w:space="0" w:color="auto"/>
              <w:left w:val="single" w:sz="6" w:space="0" w:color="auto"/>
              <w:bottom w:val="single" w:sz="6" w:space="0" w:color="auto"/>
              <w:right w:val="single" w:sz="6" w:space="0" w:color="auto"/>
            </w:tcBorders>
          </w:tcPr>
          <w:p w:rsidR="00572645" w:rsidRDefault="00572645" w:rsidP="001E3990">
            <w:pPr>
              <w:pStyle w:val="ConsPlusCell"/>
              <w:widowControl/>
              <w:rPr>
                <w:rFonts w:ascii="Times New Roman" w:hAnsi="Times New Roman" w:cs="Times New Roman"/>
                <w:color w:val="000000"/>
                <w:sz w:val="28"/>
                <w:szCs w:val="28"/>
              </w:rPr>
            </w:pPr>
          </w:p>
          <w:p w:rsidR="00572645" w:rsidRDefault="00572645" w:rsidP="001E3990">
            <w:pPr>
              <w:pStyle w:val="ConsPlusCell"/>
              <w:widowControl/>
              <w:rPr>
                <w:rFonts w:ascii="Times New Roman" w:hAnsi="Times New Roman" w:cs="Times New Roman"/>
                <w:color w:val="000000"/>
                <w:sz w:val="28"/>
                <w:szCs w:val="28"/>
              </w:rPr>
            </w:pPr>
          </w:p>
          <w:p w:rsidR="00572645" w:rsidRDefault="00572645" w:rsidP="001E3990">
            <w:pPr>
              <w:pStyle w:val="ConsPlusCell"/>
              <w:widowControl/>
              <w:rPr>
                <w:rFonts w:ascii="Times New Roman" w:hAnsi="Times New Roman" w:cs="Times New Roman"/>
                <w:color w:val="000000"/>
                <w:sz w:val="28"/>
                <w:szCs w:val="28"/>
              </w:rPr>
            </w:pPr>
          </w:p>
          <w:p w:rsidR="00572645" w:rsidRDefault="00572645" w:rsidP="001E3990">
            <w:pPr>
              <w:pStyle w:val="ConsPlusCell"/>
              <w:widowControl/>
              <w:rPr>
                <w:rFonts w:ascii="Times New Roman" w:hAnsi="Times New Roman" w:cs="Times New Roman"/>
                <w:color w:val="000000"/>
                <w:sz w:val="28"/>
                <w:szCs w:val="28"/>
              </w:rPr>
            </w:pPr>
          </w:p>
          <w:p w:rsidR="00572645" w:rsidRDefault="00572645" w:rsidP="001E3990">
            <w:pPr>
              <w:pStyle w:val="ConsPlusCell"/>
              <w:widowControl/>
              <w:rPr>
                <w:rFonts w:ascii="Times New Roman" w:hAnsi="Times New Roman" w:cs="Times New Roman"/>
                <w:color w:val="000000"/>
                <w:sz w:val="28"/>
                <w:szCs w:val="28"/>
              </w:rPr>
            </w:pPr>
          </w:p>
          <w:p w:rsidR="00572645" w:rsidRDefault="00572645" w:rsidP="001E3990">
            <w:pPr>
              <w:pStyle w:val="ConsPlusCell"/>
              <w:widowControl/>
              <w:rPr>
                <w:rFonts w:ascii="Times New Roman" w:hAnsi="Times New Roman" w:cs="Times New Roman"/>
                <w:color w:val="000000"/>
                <w:sz w:val="28"/>
                <w:szCs w:val="28"/>
              </w:rPr>
            </w:pPr>
          </w:p>
          <w:p w:rsidR="00572645" w:rsidRDefault="00572645" w:rsidP="001E3990">
            <w:pPr>
              <w:pStyle w:val="ConsPlusCell"/>
              <w:widowControl/>
              <w:rPr>
                <w:rFonts w:ascii="Times New Roman" w:hAnsi="Times New Roman" w:cs="Times New Roman"/>
                <w:color w:val="000000"/>
                <w:sz w:val="28"/>
                <w:szCs w:val="28"/>
              </w:rPr>
            </w:pPr>
          </w:p>
          <w:p w:rsidR="00572645" w:rsidRDefault="00572645" w:rsidP="001E3990">
            <w:pPr>
              <w:pStyle w:val="ConsPlusCell"/>
              <w:widowControl/>
              <w:rPr>
                <w:rFonts w:ascii="Times New Roman" w:hAnsi="Times New Roman" w:cs="Times New Roman"/>
                <w:color w:val="000000"/>
                <w:sz w:val="28"/>
                <w:szCs w:val="28"/>
              </w:rPr>
            </w:pPr>
          </w:p>
          <w:p w:rsidR="00572645" w:rsidRDefault="00572645" w:rsidP="001E3990">
            <w:pPr>
              <w:pStyle w:val="ConsPlusCell"/>
              <w:widowControl/>
              <w:rPr>
                <w:rFonts w:ascii="Times New Roman" w:hAnsi="Times New Roman" w:cs="Times New Roman"/>
                <w:color w:val="000000"/>
                <w:sz w:val="28"/>
                <w:szCs w:val="28"/>
              </w:rPr>
            </w:pPr>
          </w:p>
          <w:p w:rsidR="00572645" w:rsidRDefault="00572645" w:rsidP="001E3990">
            <w:pPr>
              <w:pStyle w:val="ConsPlusCell"/>
              <w:widowControl/>
              <w:rPr>
                <w:rFonts w:ascii="Times New Roman" w:hAnsi="Times New Roman" w:cs="Times New Roman"/>
                <w:color w:val="000000"/>
                <w:sz w:val="28"/>
                <w:szCs w:val="28"/>
              </w:rPr>
            </w:pPr>
          </w:p>
          <w:p w:rsidR="00572645" w:rsidRDefault="00572645" w:rsidP="001E3990">
            <w:pPr>
              <w:pStyle w:val="ConsPlusCell"/>
              <w:widowControl/>
              <w:rPr>
                <w:rFonts w:ascii="Times New Roman" w:hAnsi="Times New Roman" w:cs="Times New Roman"/>
                <w:color w:val="000000"/>
                <w:sz w:val="28"/>
                <w:szCs w:val="28"/>
              </w:rPr>
            </w:pPr>
          </w:p>
          <w:p w:rsidR="00572645" w:rsidRPr="001F75F3" w:rsidRDefault="00572645" w:rsidP="001E3990">
            <w:pPr>
              <w:pStyle w:val="ConsPlusCell"/>
              <w:widowControl/>
              <w:rPr>
                <w:rFonts w:ascii="Times New Roman" w:hAnsi="Times New Roman" w:cs="Times New Roman"/>
                <w:color w:val="000000"/>
                <w:sz w:val="28"/>
                <w:szCs w:val="28"/>
              </w:rPr>
            </w:pPr>
            <w:r>
              <w:rPr>
                <w:rFonts w:ascii="Times New Roman" w:hAnsi="Times New Roman" w:cs="Times New Roman"/>
                <w:color w:val="000000"/>
                <w:sz w:val="28"/>
                <w:szCs w:val="28"/>
              </w:rPr>
              <w:t>Приказ №1</w:t>
            </w:r>
          </w:p>
        </w:tc>
      </w:tr>
      <w:tr w:rsidR="00572645" w:rsidRPr="001F75F3" w:rsidTr="001E3990">
        <w:tc>
          <w:tcPr>
            <w:tcW w:w="4390" w:type="dxa"/>
            <w:tcBorders>
              <w:top w:val="single" w:sz="6" w:space="0" w:color="auto"/>
              <w:left w:val="single" w:sz="6" w:space="0" w:color="auto"/>
              <w:bottom w:val="single" w:sz="6" w:space="0" w:color="auto"/>
              <w:right w:val="single" w:sz="6" w:space="0" w:color="auto"/>
            </w:tcBorders>
          </w:tcPr>
          <w:p w:rsidR="00572645" w:rsidRPr="001F75F3" w:rsidRDefault="00572645" w:rsidP="001E3990">
            <w:pPr>
              <w:ind w:left="11"/>
              <w:rPr>
                <w:color w:val="000000"/>
                <w:sz w:val="28"/>
                <w:szCs w:val="28"/>
              </w:rPr>
            </w:pPr>
            <w:r w:rsidRPr="001F75F3">
              <w:rPr>
                <w:color w:val="000000"/>
                <w:sz w:val="28"/>
                <w:szCs w:val="28"/>
              </w:rPr>
              <w:t>2.6. Исчерпывающий перечень документов, необходимых в соответствии с нормативными правовыми актами для предоставления муниципальной услуги, которые находятся в распоряжении государственных органов местного самоуправления и иных организаций и которые заявитель вправе представить</w:t>
            </w:r>
            <w:r w:rsidRPr="005D281A">
              <w:rPr>
                <w:sz w:val="28"/>
                <w:szCs w:val="28"/>
              </w:rPr>
              <w:t xml:space="preserve">, а также способы их получения </w:t>
            </w:r>
            <w:r w:rsidRPr="005D281A">
              <w:rPr>
                <w:sz w:val="28"/>
                <w:szCs w:val="28"/>
              </w:rPr>
              <w:lastRenderedPageBreak/>
              <w:t>заявителями, в том числе в электронной форме, порядок их представления; государственный орган, орган местного самоуправления либо организация, в распоряжении которых находятся данные документы</w:t>
            </w:r>
          </w:p>
        </w:tc>
        <w:tc>
          <w:tcPr>
            <w:tcW w:w="6410" w:type="dxa"/>
            <w:tcBorders>
              <w:top w:val="single" w:sz="6" w:space="0" w:color="auto"/>
              <w:left w:val="single" w:sz="6" w:space="0" w:color="auto"/>
              <w:bottom w:val="single" w:sz="6" w:space="0" w:color="auto"/>
              <w:right w:val="single" w:sz="6" w:space="0" w:color="auto"/>
            </w:tcBorders>
          </w:tcPr>
          <w:p w:rsidR="00572645" w:rsidRPr="00890155" w:rsidRDefault="00572645" w:rsidP="001E3990">
            <w:pPr>
              <w:autoSpaceDE w:val="0"/>
              <w:autoSpaceDN w:val="0"/>
              <w:adjustRightInd w:val="0"/>
              <w:ind w:firstLine="142"/>
              <w:jc w:val="both"/>
              <w:rPr>
                <w:rFonts w:ascii="Times New Roman CYR" w:hAnsi="Times New Roman CYR" w:cs="Times New Roman CYR"/>
                <w:sz w:val="28"/>
                <w:szCs w:val="28"/>
              </w:rPr>
            </w:pPr>
            <w:r w:rsidRPr="00890155">
              <w:rPr>
                <w:rFonts w:ascii="Times New Roman CYR" w:hAnsi="Times New Roman CYR" w:cs="Times New Roman CYR"/>
                <w:sz w:val="28"/>
                <w:szCs w:val="28"/>
              </w:rPr>
              <w:lastRenderedPageBreak/>
              <w:t>Перечень документов, получаемых в рамках межведомственного взаимодействия, в зависимости от категории получателей услуг приведен в приложении №5</w:t>
            </w:r>
          </w:p>
          <w:p w:rsidR="00572645" w:rsidRPr="00890155" w:rsidRDefault="00572645" w:rsidP="001E3990">
            <w:pPr>
              <w:pStyle w:val="af5"/>
              <w:spacing w:before="0" w:beforeAutospacing="0" w:after="0" w:afterAutospacing="0"/>
              <w:ind w:firstLine="289"/>
              <w:jc w:val="both"/>
              <w:rPr>
                <w:rFonts w:ascii="Times New Roman CYR" w:hAnsi="Times New Roman CYR" w:cs="Times New Roman CYR"/>
                <w:sz w:val="28"/>
                <w:szCs w:val="28"/>
              </w:rPr>
            </w:pPr>
          </w:p>
        </w:tc>
        <w:tc>
          <w:tcPr>
            <w:tcW w:w="4012" w:type="dxa"/>
            <w:tcBorders>
              <w:top w:val="single" w:sz="6" w:space="0" w:color="auto"/>
              <w:left w:val="single" w:sz="6" w:space="0" w:color="auto"/>
              <w:bottom w:val="single" w:sz="6" w:space="0" w:color="auto"/>
              <w:right w:val="single" w:sz="6" w:space="0" w:color="auto"/>
            </w:tcBorders>
          </w:tcPr>
          <w:p w:rsidR="00572645" w:rsidRPr="001F75F3" w:rsidRDefault="00572645" w:rsidP="001E3990">
            <w:pPr>
              <w:pStyle w:val="ConsPlusCell"/>
              <w:widowControl/>
              <w:rPr>
                <w:rFonts w:ascii="Times New Roman" w:hAnsi="Times New Roman" w:cs="Times New Roman"/>
                <w:color w:val="000000"/>
                <w:sz w:val="28"/>
                <w:szCs w:val="28"/>
              </w:rPr>
            </w:pPr>
            <w:r>
              <w:rPr>
                <w:rFonts w:ascii="Times New Roman" w:hAnsi="Times New Roman" w:cs="Times New Roman"/>
                <w:color w:val="000000"/>
                <w:sz w:val="28"/>
                <w:szCs w:val="28"/>
              </w:rPr>
              <w:t>Приказ №1</w:t>
            </w:r>
          </w:p>
        </w:tc>
      </w:tr>
      <w:tr w:rsidR="00572645" w:rsidRPr="001F75F3" w:rsidTr="001E3990">
        <w:tc>
          <w:tcPr>
            <w:tcW w:w="4390" w:type="dxa"/>
            <w:tcBorders>
              <w:top w:val="single" w:sz="6" w:space="0" w:color="auto"/>
              <w:left w:val="single" w:sz="6" w:space="0" w:color="auto"/>
              <w:bottom w:val="single" w:sz="6" w:space="0" w:color="auto"/>
              <w:right w:val="single" w:sz="6" w:space="0" w:color="auto"/>
            </w:tcBorders>
          </w:tcPr>
          <w:p w:rsidR="00572645" w:rsidRPr="001F75F3" w:rsidRDefault="00572645" w:rsidP="001E3990">
            <w:pPr>
              <w:rPr>
                <w:color w:val="000000"/>
                <w:sz w:val="28"/>
                <w:szCs w:val="28"/>
              </w:rPr>
            </w:pPr>
            <w:r w:rsidRPr="001F75F3">
              <w:rPr>
                <w:color w:val="000000"/>
                <w:sz w:val="28"/>
                <w:szCs w:val="28"/>
              </w:rPr>
              <w:lastRenderedPageBreak/>
              <w:t xml:space="preserve">2.7. </w:t>
            </w:r>
            <w:r w:rsidRPr="005D281A">
              <w:rPr>
                <w:sz w:val="28"/>
                <w:szCs w:val="28"/>
              </w:rPr>
              <w:t>Перечень органов государственной власти (органов местного самоуправления) и их структурных подразделений, согласование которых в случаях, предусмотренных нормативными правовыми актами, требуется для предоставления услуги и которое осуществляется органом, предоставляющим муниципальную услугу</w:t>
            </w:r>
          </w:p>
        </w:tc>
        <w:tc>
          <w:tcPr>
            <w:tcW w:w="6410" w:type="dxa"/>
            <w:tcBorders>
              <w:top w:val="single" w:sz="6" w:space="0" w:color="auto"/>
              <w:left w:val="single" w:sz="6" w:space="0" w:color="auto"/>
              <w:bottom w:val="single" w:sz="6" w:space="0" w:color="auto"/>
              <w:right w:val="single" w:sz="6" w:space="0" w:color="auto"/>
            </w:tcBorders>
          </w:tcPr>
          <w:p w:rsidR="00572645" w:rsidRPr="001F75F3" w:rsidRDefault="00572645" w:rsidP="001E3990">
            <w:pPr>
              <w:ind w:firstLine="288"/>
              <w:jc w:val="both"/>
              <w:rPr>
                <w:color w:val="000000"/>
                <w:sz w:val="28"/>
                <w:szCs w:val="28"/>
              </w:rPr>
            </w:pPr>
            <w:r w:rsidRPr="00CA0085">
              <w:rPr>
                <w:rFonts w:ascii="Times New Roman CYR" w:hAnsi="Times New Roman CYR" w:cs="Times New Roman CYR"/>
                <w:sz w:val="28"/>
                <w:szCs w:val="28"/>
              </w:rPr>
              <w:t xml:space="preserve">Согласование </w:t>
            </w:r>
            <w:r>
              <w:rPr>
                <w:rFonts w:ascii="Times New Roman CYR" w:hAnsi="Times New Roman CYR" w:cs="Times New Roman CYR"/>
                <w:sz w:val="28"/>
                <w:szCs w:val="28"/>
              </w:rPr>
              <w:t>муниципальной</w:t>
            </w:r>
            <w:r w:rsidRPr="00CA0085">
              <w:rPr>
                <w:rFonts w:ascii="Times New Roman CYR" w:hAnsi="Times New Roman CYR" w:cs="Times New Roman CYR"/>
                <w:sz w:val="28"/>
                <w:szCs w:val="28"/>
              </w:rPr>
              <w:t xml:space="preserve"> услуги</w:t>
            </w:r>
            <w:r>
              <w:rPr>
                <w:rFonts w:ascii="Times New Roman CYR" w:hAnsi="Times New Roman CYR" w:cs="Times New Roman CYR"/>
                <w:sz w:val="28"/>
                <w:szCs w:val="28"/>
              </w:rPr>
              <w:t xml:space="preserve"> не</w:t>
            </w:r>
            <w:r w:rsidRPr="00CA0085">
              <w:rPr>
                <w:rFonts w:ascii="Times New Roman CYR" w:hAnsi="Times New Roman CYR" w:cs="Times New Roman CYR"/>
                <w:sz w:val="28"/>
                <w:szCs w:val="28"/>
              </w:rPr>
              <w:t xml:space="preserve"> требуется</w:t>
            </w:r>
          </w:p>
        </w:tc>
        <w:tc>
          <w:tcPr>
            <w:tcW w:w="4012" w:type="dxa"/>
            <w:tcBorders>
              <w:top w:val="single" w:sz="6" w:space="0" w:color="auto"/>
              <w:left w:val="single" w:sz="6" w:space="0" w:color="auto"/>
              <w:bottom w:val="single" w:sz="6" w:space="0" w:color="auto"/>
              <w:right w:val="single" w:sz="6" w:space="0" w:color="auto"/>
            </w:tcBorders>
          </w:tcPr>
          <w:p w:rsidR="00572645" w:rsidRPr="001F75F3" w:rsidRDefault="00572645" w:rsidP="001E3990">
            <w:pPr>
              <w:pStyle w:val="ConsPlusCell"/>
              <w:widowControl/>
              <w:ind w:firstLine="45"/>
              <w:rPr>
                <w:rFonts w:ascii="Times New Roman" w:hAnsi="Times New Roman" w:cs="Times New Roman"/>
                <w:color w:val="000000"/>
                <w:sz w:val="28"/>
                <w:szCs w:val="28"/>
              </w:rPr>
            </w:pPr>
          </w:p>
        </w:tc>
      </w:tr>
      <w:tr w:rsidR="00572645" w:rsidRPr="001F75F3" w:rsidTr="001E3990">
        <w:tc>
          <w:tcPr>
            <w:tcW w:w="4390" w:type="dxa"/>
            <w:tcBorders>
              <w:top w:val="single" w:sz="6" w:space="0" w:color="auto"/>
              <w:left w:val="single" w:sz="6" w:space="0" w:color="auto"/>
              <w:bottom w:val="single" w:sz="6" w:space="0" w:color="auto"/>
              <w:right w:val="single" w:sz="6" w:space="0" w:color="auto"/>
            </w:tcBorders>
          </w:tcPr>
          <w:p w:rsidR="00572645" w:rsidRPr="001F75F3" w:rsidRDefault="00572645" w:rsidP="001E3990">
            <w:pPr>
              <w:rPr>
                <w:color w:val="000000"/>
                <w:sz w:val="28"/>
                <w:szCs w:val="28"/>
              </w:rPr>
            </w:pPr>
            <w:r w:rsidRPr="001F75F3">
              <w:rPr>
                <w:color w:val="000000"/>
                <w:sz w:val="28"/>
                <w:szCs w:val="28"/>
              </w:rPr>
              <w:t>2.8. Исчерпывающий перечень оснований для отказа в приеме документов, необходимых для предоставления муниципальной услуги</w:t>
            </w:r>
          </w:p>
        </w:tc>
        <w:tc>
          <w:tcPr>
            <w:tcW w:w="6410" w:type="dxa"/>
            <w:tcBorders>
              <w:top w:val="single" w:sz="6" w:space="0" w:color="auto"/>
              <w:left w:val="single" w:sz="6" w:space="0" w:color="auto"/>
              <w:bottom w:val="single" w:sz="6" w:space="0" w:color="auto"/>
              <w:right w:val="single" w:sz="6" w:space="0" w:color="auto"/>
            </w:tcBorders>
          </w:tcPr>
          <w:p w:rsidR="00572645" w:rsidRPr="00512C58" w:rsidRDefault="00572645" w:rsidP="001E3990">
            <w:pPr>
              <w:ind w:firstLine="427"/>
              <w:jc w:val="both"/>
              <w:rPr>
                <w:sz w:val="28"/>
                <w:szCs w:val="28"/>
              </w:rPr>
            </w:pPr>
            <w:r w:rsidRPr="00512C58">
              <w:rPr>
                <w:sz w:val="28"/>
                <w:szCs w:val="28"/>
              </w:rPr>
              <w:t>1</w:t>
            </w:r>
            <w:r>
              <w:rPr>
                <w:sz w:val="28"/>
                <w:szCs w:val="28"/>
              </w:rPr>
              <w:t>) </w:t>
            </w:r>
            <w:r w:rsidRPr="00512C58">
              <w:rPr>
                <w:sz w:val="28"/>
                <w:szCs w:val="28"/>
              </w:rPr>
              <w:t>Подача документов ненадлежащим лицом</w:t>
            </w:r>
            <w:r>
              <w:rPr>
                <w:sz w:val="28"/>
                <w:szCs w:val="28"/>
              </w:rPr>
              <w:t>;</w:t>
            </w:r>
          </w:p>
          <w:p w:rsidR="00572645" w:rsidRPr="00512C58" w:rsidRDefault="00572645" w:rsidP="001E3990">
            <w:pPr>
              <w:ind w:firstLine="427"/>
              <w:jc w:val="both"/>
              <w:rPr>
                <w:sz w:val="28"/>
                <w:szCs w:val="28"/>
              </w:rPr>
            </w:pPr>
            <w:r w:rsidRPr="00512C58">
              <w:rPr>
                <w:sz w:val="28"/>
                <w:szCs w:val="28"/>
              </w:rPr>
              <w:t>2</w:t>
            </w:r>
            <w:r>
              <w:rPr>
                <w:sz w:val="28"/>
                <w:szCs w:val="28"/>
              </w:rPr>
              <w:t>) </w:t>
            </w:r>
            <w:r w:rsidRPr="00512C58">
              <w:rPr>
                <w:sz w:val="28"/>
                <w:szCs w:val="28"/>
              </w:rPr>
              <w:t>Несоответствие представленных документов перечню документов, указанных в п</w:t>
            </w:r>
            <w:r>
              <w:rPr>
                <w:sz w:val="28"/>
                <w:szCs w:val="28"/>
              </w:rPr>
              <w:t>ункте</w:t>
            </w:r>
            <w:r w:rsidRPr="00512C58">
              <w:rPr>
                <w:sz w:val="28"/>
                <w:szCs w:val="28"/>
              </w:rPr>
              <w:t> 2.</w:t>
            </w:r>
            <w:r>
              <w:rPr>
                <w:sz w:val="28"/>
                <w:szCs w:val="28"/>
              </w:rPr>
              <w:t>5 настоящего Регламента;</w:t>
            </w:r>
          </w:p>
          <w:p w:rsidR="00572645" w:rsidRDefault="00572645" w:rsidP="001E3990">
            <w:pPr>
              <w:ind w:firstLine="427"/>
              <w:jc w:val="both"/>
              <w:rPr>
                <w:sz w:val="28"/>
                <w:szCs w:val="28"/>
              </w:rPr>
            </w:pPr>
            <w:r w:rsidRPr="00512C58">
              <w:rPr>
                <w:sz w:val="28"/>
                <w:szCs w:val="28"/>
              </w:rPr>
              <w:t>3</w:t>
            </w:r>
            <w:r>
              <w:rPr>
                <w:sz w:val="28"/>
                <w:szCs w:val="28"/>
              </w:rPr>
              <w:t>) В заявлении и прилагаемых к заявлению документах имеются неоговоренные исправления, серьезные повреждения, не позволяющие однозначно истолковать их содержание;</w:t>
            </w:r>
          </w:p>
          <w:p w:rsidR="00572645" w:rsidRPr="001F75F3" w:rsidRDefault="00572645" w:rsidP="001E3990">
            <w:pPr>
              <w:ind w:firstLine="427"/>
              <w:jc w:val="both"/>
              <w:rPr>
                <w:color w:val="000000"/>
                <w:sz w:val="28"/>
                <w:szCs w:val="28"/>
              </w:rPr>
            </w:pPr>
            <w:r w:rsidRPr="003E437E">
              <w:rPr>
                <w:color w:val="000000"/>
                <w:sz w:val="28"/>
                <w:szCs w:val="28"/>
              </w:rPr>
              <w:t>4) Представление документов в ненадлежащий орган</w:t>
            </w:r>
          </w:p>
        </w:tc>
        <w:tc>
          <w:tcPr>
            <w:tcW w:w="4012" w:type="dxa"/>
            <w:tcBorders>
              <w:top w:val="single" w:sz="6" w:space="0" w:color="auto"/>
              <w:left w:val="single" w:sz="6" w:space="0" w:color="auto"/>
              <w:bottom w:val="single" w:sz="6" w:space="0" w:color="auto"/>
              <w:right w:val="single" w:sz="6" w:space="0" w:color="auto"/>
            </w:tcBorders>
          </w:tcPr>
          <w:p w:rsidR="00572645" w:rsidRPr="001F75F3" w:rsidRDefault="00572645" w:rsidP="001E3990">
            <w:pPr>
              <w:pStyle w:val="ConsPlusCell"/>
              <w:widowControl/>
              <w:ind w:firstLine="45"/>
              <w:rPr>
                <w:rFonts w:ascii="Times New Roman" w:hAnsi="Times New Roman" w:cs="Times New Roman"/>
                <w:color w:val="000000"/>
                <w:sz w:val="28"/>
                <w:szCs w:val="28"/>
              </w:rPr>
            </w:pPr>
          </w:p>
        </w:tc>
      </w:tr>
      <w:tr w:rsidR="00572645" w:rsidRPr="001F75F3" w:rsidTr="001E3990">
        <w:tc>
          <w:tcPr>
            <w:tcW w:w="4390" w:type="dxa"/>
            <w:tcBorders>
              <w:top w:val="single" w:sz="6" w:space="0" w:color="auto"/>
              <w:left w:val="single" w:sz="6" w:space="0" w:color="auto"/>
              <w:bottom w:val="single" w:sz="6" w:space="0" w:color="auto"/>
              <w:right w:val="single" w:sz="6" w:space="0" w:color="auto"/>
            </w:tcBorders>
          </w:tcPr>
          <w:p w:rsidR="00572645" w:rsidRPr="001F75F3" w:rsidRDefault="00572645" w:rsidP="001E3990">
            <w:pPr>
              <w:rPr>
                <w:color w:val="000000"/>
                <w:sz w:val="28"/>
                <w:szCs w:val="28"/>
              </w:rPr>
            </w:pPr>
            <w:r w:rsidRPr="001F75F3">
              <w:rPr>
                <w:color w:val="000000"/>
                <w:sz w:val="28"/>
                <w:szCs w:val="28"/>
              </w:rPr>
              <w:t xml:space="preserve">2.9. Исчерпывающий перечень </w:t>
            </w:r>
            <w:r w:rsidRPr="001F75F3">
              <w:rPr>
                <w:color w:val="000000"/>
                <w:sz w:val="28"/>
                <w:szCs w:val="28"/>
              </w:rPr>
              <w:lastRenderedPageBreak/>
              <w:t>оснований для приостановления или отказа в предоставлении муниципальной услуги</w:t>
            </w:r>
          </w:p>
        </w:tc>
        <w:tc>
          <w:tcPr>
            <w:tcW w:w="6410" w:type="dxa"/>
            <w:tcBorders>
              <w:top w:val="single" w:sz="6" w:space="0" w:color="auto"/>
              <w:left w:val="single" w:sz="6" w:space="0" w:color="auto"/>
              <w:bottom w:val="single" w:sz="6" w:space="0" w:color="auto"/>
              <w:right w:val="single" w:sz="6" w:space="0" w:color="auto"/>
            </w:tcBorders>
          </w:tcPr>
          <w:p w:rsidR="00572645" w:rsidRPr="00B04629" w:rsidRDefault="00572645" w:rsidP="001E3990">
            <w:pPr>
              <w:autoSpaceDE w:val="0"/>
              <w:autoSpaceDN w:val="0"/>
              <w:adjustRightInd w:val="0"/>
              <w:ind w:firstLine="283"/>
              <w:jc w:val="both"/>
              <w:rPr>
                <w:sz w:val="28"/>
                <w:szCs w:val="28"/>
              </w:rPr>
            </w:pPr>
            <w:r w:rsidRPr="00B04629">
              <w:rPr>
                <w:sz w:val="28"/>
                <w:szCs w:val="28"/>
              </w:rPr>
              <w:lastRenderedPageBreak/>
              <w:t xml:space="preserve">Основания для приостановления предоставления </w:t>
            </w:r>
            <w:r w:rsidRPr="00B04629">
              <w:rPr>
                <w:sz w:val="28"/>
                <w:szCs w:val="28"/>
              </w:rPr>
              <w:lastRenderedPageBreak/>
              <w:t>услуги не предусмотрены.</w:t>
            </w:r>
          </w:p>
          <w:p w:rsidR="00572645" w:rsidRPr="00A0540A" w:rsidRDefault="00572645" w:rsidP="001E3990">
            <w:pPr>
              <w:autoSpaceDE w:val="0"/>
              <w:autoSpaceDN w:val="0"/>
              <w:adjustRightInd w:val="0"/>
              <w:ind w:firstLine="283"/>
              <w:jc w:val="both"/>
              <w:rPr>
                <w:sz w:val="28"/>
                <w:szCs w:val="28"/>
              </w:rPr>
            </w:pPr>
            <w:r w:rsidRPr="00A0540A">
              <w:rPr>
                <w:sz w:val="28"/>
                <w:szCs w:val="28"/>
              </w:rPr>
              <w:t>Основания для отказа:</w:t>
            </w:r>
          </w:p>
          <w:p w:rsidR="00572645" w:rsidRDefault="00572645" w:rsidP="001E3990">
            <w:pPr>
              <w:autoSpaceDE w:val="0"/>
              <w:autoSpaceDN w:val="0"/>
              <w:adjustRightInd w:val="0"/>
              <w:ind w:firstLine="540"/>
              <w:jc w:val="both"/>
              <w:rPr>
                <w:sz w:val="28"/>
                <w:szCs w:val="28"/>
              </w:rPr>
            </w:pPr>
            <w:r>
              <w:rPr>
                <w:sz w:val="28"/>
                <w:szCs w:val="28"/>
              </w:rPr>
              <w:t>1) с заявлением о предоставлении земельного участка обратилось лицо, которое в соответствии с земельным законодательством не имеет права на приобретение земельного участка без проведения торгов;</w:t>
            </w:r>
          </w:p>
          <w:p w:rsidR="00572645" w:rsidRDefault="00572645" w:rsidP="001E3990">
            <w:pPr>
              <w:autoSpaceDE w:val="0"/>
              <w:autoSpaceDN w:val="0"/>
              <w:adjustRightInd w:val="0"/>
              <w:ind w:firstLine="540"/>
              <w:jc w:val="both"/>
              <w:rPr>
                <w:sz w:val="28"/>
                <w:szCs w:val="28"/>
              </w:rPr>
            </w:pPr>
            <w:r>
              <w:rPr>
                <w:sz w:val="28"/>
                <w:szCs w:val="28"/>
              </w:rPr>
              <w:t xml:space="preserve">2) указанный в заявлении о предоставлении земельного участка земельный участок предоставлен на праве постоянного (бессрочного) пользования, безвозмездного пользования, пожизненного наследуемого владения или аренды, за исключением случаев, если с заявлением о предоставлении земельного участка обратился обладатель данных прав или подано заявление о предоставлении земельного участка в соответствии с </w:t>
            </w:r>
            <w:hyperlink r:id="rId117" w:history="1">
              <w:r w:rsidRPr="00C97242">
                <w:rPr>
                  <w:sz w:val="28"/>
                  <w:szCs w:val="28"/>
                </w:rPr>
                <w:t>подпунктом 10 пункта 2 статьи 39.10</w:t>
              </w:r>
            </w:hyperlink>
            <w:r>
              <w:rPr>
                <w:sz w:val="28"/>
                <w:szCs w:val="28"/>
              </w:rPr>
              <w:t xml:space="preserve"> ЗК РФ;</w:t>
            </w:r>
          </w:p>
          <w:p w:rsidR="00572645" w:rsidRDefault="00572645" w:rsidP="001E3990">
            <w:pPr>
              <w:autoSpaceDE w:val="0"/>
              <w:autoSpaceDN w:val="0"/>
              <w:adjustRightInd w:val="0"/>
              <w:ind w:firstLine="540"/>
              <w:jc w:val="both"/>
              <w:rPr>
                <w:sz w:val="28"/>
                <w:szCs w:val="28"/>
              </w:rPr>
            </w:pPr>
            <w:r>
              <w:rPr>
                <w:sz w:val="28"/>
                <w:szCs w:val="28"/>
              </w:rPr>
              <w:t>3) указанный в заявлении о предоставлении земельного участка земельный участок предоставлен некоммерческой организации, созданной гражданами, для ведения огородничества, садоводства, дачного хозяйства или комплексного освоения территории в целях индивидуального жилищного строительства, за исключением случаев обращения с заявлением члена этой некоммерческой организации либо этой некоммерческой организации, если земельный участок относится к имуществу общего пользования;</w:t>
            </w:r>
          </w:p>
          <w:p w:rsidR="00572645" w:rsidRDefault="00572645" w:rsidP="001E3990">
            <w:pPr>
              <w:autoSpaceDE w:val="0"/>
              <w:autoSpaceDN w:val="0"/>
              <w:adjustRightInd w:val="0"/>
              <w:ind w:firstLine="540"/>
              <w:jc w:val="both"/>
              <w:rPr>
                <w:sz w:val="28"/>
                <w:szCs w:val="28"/>
              </w:rPr>
            </w:pPr>
            <w:r>
              <w:rPr>
                <w:sz w:val="28"/>
                <w:szCs w:val="28"/>
              </w:rPr>
              <w:lastRenderedPageBreak/>
              <w:t xml:space="preserve">4) на указанном в заявлении о предоставлении земельного участка земельном участке расположены здание, сооружение, объект незавершенного строительства, принадлежащие гражданам или юридическим лицам, за исключением случаев, если сооружение (в том числе сооружение, строительство которого не завершено) размещается на земельном участке на условиях сервитута или на земельном участке размещен объект, предусмотренный </w:t>
            </w:r>
            <w:hyperlink r:id="rId118" w:history="1">
              <w:r w:rsidRPr="00C97242">
                <w:rPr>
                  <w:sz w:val="28"/>
                  <w:szCs w:val="28"/>
                </w:rPr>
                <w:t>пунктом 3 статьи 39.36</w:t>
              </w:r>
            </w:hyperlink>
            <w:r w:rsidRPr="00C97242">
              <w:rPr>
                <w:sz w:val="28"/>
                <w:szCs w:val="28"/>
              </w:rPr>
              <w:t xml:space="preserve"> </w:t>
            </w:r>
            <w:r>
              <w:rPr>
                <w:sz w:val="28"/>
                <w:szCs w:val="28"/>
              </w:rPr>
              <w:t>ЗК РФ, и это не препятствует использованию земельного участка в соответствии с его разрешенным использованием либо с заявлением о предоставлении земельного участка обратился собственник этих здания, сооружения, помещений в них, этого объекта незавершенного строительства;</w:t>
            </w:r>
          </w:p>
          <w:p w:rsidR="00572645" w:rsidRDefault="00572645" w:rsidP="001E3990">
            <w:pPr>
              <w:autoSpaceDE w:val="0"/>
              <w:autoSpaceDN w:val="0"/>
              <w:adjustRightInd w:val="0"/>
              <w:ind w:firstLine="540"/>
              <w:jc w:val="both"/>
              <w:rPr>
                <w:sz w:val="28"/>
                <w:szCs w:val="28"/>
              </w:rPr>
            </w:pPr>
            <w:r>
              <w:rPr>
                <w:sz w:val="28"/>
                <w:szCs w:val="28"/>
              </w:rPr>
              <w:t xml:space="preserve">5) на указанном в заявлении о предоставлении земельного участка земельном участке расположены здание, сооружение, объект незавершенного строительства, находящиеся в государственной или муниципальной собственности, за исключением случаев, если сооружение (в том числе сооружение, строительство которого не завершено) размещается на земельном участке на условиях сервитута или с заявлением о предоставлении земельного участка обратился правообладатель этих здания, сооружения, помещений в них, этого объекта </w:t>
            </w:r>
            <w:r>
              <w:rPr>
                <w:sz w:val="28"/>
                <w:szCs w:val="28"/>
              </w:rPr>
              <w:lastRenderedPageBreak/>
              <w:t>незавершенного строительства;</w:t>
            </w:r>
          </w:p>
          <w:p w:rsidR="00572645" w:rsidRDefault="00572645" w:rsidP="001E3990">
            <w:pPr>
              <w:autoSpaceDE w:val="0"/>
              <w:autoSpaceDN w:val="0"/>
              <w:adjustRightInd w:val="0"/>
              <w:ind w:firstLine="540"/>
              <w:jc w:val="both"/>
              <w:rPr>
                <w:sz w:val="28"/>
                <w:szCs w:val="28"/>
              </w:rPr>
            </w:pPr>
            <w:r>
              <w:rPr>
                <w:sz w:val="28"/>
                <w:szCs w:val="28"/>
              </w:rPr>
              <w:t>6) указанный в заявлении о предоставлении земельного участка земельный участок является изъятым из оборота или ограниченным в обороте и его предоставление не допускается на праве, указанном в заявлении о предоставлении земельного участка;</w:t>
            </w:r>
          </w:p>
          <w:p w:rsidR="00572645" w:rsidRDefault="00572645" w:rsidP="001E3990">
            <w:pPr>
              <w:autoSpaceDE w:val="0"/>
              <w:autoSpaceDN w:val="0"/>
              <w:adjustRightInd w:val="0"/>
              <w:ind w:firstLine="540"/>
              <w:jc w:val="both"/>
              <w:rPr>
                <w:sz w:val="28"/>
                <w:szCs w:val="28"/>
              </w:rPr>
            </w:pPr>
            <w:r>
              <w:rPr>
                <w:sz w:val="28"/>
                <w:szCs w:val="28"/>
              </w:rPr>
              <w:t>7) указанный в заявлении о предоставлении земельного участка земельный участок является зарезервированным для государственных или муниципальных нужд в случае, если заявитель обратился с заявлением о предоставлении земельного участка в собственность, постоянное (бессрочное) пользование или с заявлением о предоставлении земельного участка в аренду, безвозмездное пользование на срок, превышающий срок действия решения о резервировании земельного участка, за исключением случая предоставления земельного участка для целей резервирования;</w:t>
            </w:r>
          </w:p>
          <w:p w:rsidR="00572645" w:rsidRDefault="00572645" w:rsidP="001E3990">
            <w:pPr>
              <w:autoSpaceDE w:val="0"/>
              <w:autoSpaceDN w:val="0"/>
              <w:adjustRightInd w:val="0"/>
              <w:ind w:firstLine="540"/>
              <w:jc w:val="both"/>
              <w:rPr>
                <w:sz w:val="28"/>
                <w:szCs w:val="28"/>
              </w:rPr>
            </w:pPr>
            <w:r>
              <w:rPr>
                <w:sz w:val="28"/>
                <w:szCs w:val="28"/>
              </w:rPr>
              <w:t xml:space="preserve">8) указанный в заявлении о предоставлении земельного участка земельный участок расположен в границах территории, в отношении которой с другим лицом заключен договор о развитии застроенной территории, за исключением случаев, если с заявлением о предоставлении земельного участка обратился собственник здания, сооружения, помещений в них, объекта незавершенного строительства, расположенных на </w:t>
            </w:r>
            <w:r>
              <w:rPr>
                <w:sz w:val="28"/>
                <w:szCs w:val="28"/>
              </w:rPr>
              <w:lastRenderedPageBreak/>
              <w:t>таком земельном участке, или правообладатель такого земельного участка;</w:t>
            </w:r>
          </w:p>
          <w:p w:rsidR="00572645" w:rsidRDefault="00572645" w:rsidP="001E3990">
            <w:pPr>
              <w:autoSpaceDE w:val="0"/>
              <w:autoSpaceDN w:val="0"/>
              <w:adjustRightInd w:val="0"/>
              <w:ind w:firstLine="540"/>
              <w:jc w:val="both"/>
              <w:rPr>
                <w:sz w:val="28"/>
                <w:szCs w:val="28"/>
              </w:rPr>
            </w:pPr>
            <w:r>
              <w:rPr>
                <w:sz w:val="28"/>
                <w:szCs w:val="28"/>
              </w:rPr>
              <w:t>9) указанный в заявлении о предоставлении земельного участка земельный участок расположен в границах территории, в отношении которой с другим лицом заключен договор о развитии застроенной территории, или земельный участок образован из земельного участка, в отношении которого с другим лицом заключен договор о комплексном освоении территории, за исключением случаев, если такой земельный участок предназначен для размещения объектов федерального значения, объектов регионального значения или объектов местного значения и с заявлением о предоставлении такого земельного участка обратилось лицо, уполномоченное на строительство указанных объектов;</w:t>
            </w:r>
          </w:p>
          <w:p w:rsidR="00572645" w:rsidRDefault="00572645" w:rsidP="001E3990">
            <w:pPr>
              <w:autoSpaceDE w:val="0"/>
              <w:autoSpaceDN w:val="0"/>
              <w:adjustRightInd w:val="0"/>
              <w:ind w:firstLine="540"/>
              <w:jc w:val="both"/>
              <w:rPr>
                <w:sz w:val="28"/>
                <w:szCs w:val="28"/>
              </w:rPr>
            </w:pPr>
            <w:r>
              <w:rPr>
                <w:sz w:val="28"/>
                <w:szCs w:val="28"/>
              </w:rPr>
              <w:t xml:space="preserve">10) указанный в заявлении о предоставлении земельного участка земельный участок образован из земельного участка, в отношении которого заключен договор о комплексном освоении территории или договор о развитии застроенной территории, и в соответствии с утвержденной документацией по планировке территории предназначен для размещения объектов федерального значения, объектов регионального значения или объектов местного значения, за исключением случаев, если с заявлением о предоставлении в аренду земельного участка </w:t>
            </w:r>
            <w:r>
              <w:rPr>
                <w:sz w:val="28"/>
                <w:szCs w:val="28"/>
              </w:rPr>
              <w:lastRenderedPageBreak/>
              <w:t>обратилось лицо, с которым заключен договор о комплексном освоении территории или договор о развитии застроенной территории, предусматривающие обязательство данного лица по строительству указанных объектов;</w:t>
            </w:r>
          </w:p>
          <w:p w:rsidR="00572645" w:rsidRDefault="00572645" w:rsidP="001E3990">
            <w:pPr>
              <w:autoSpaceDE w:val="0"/>
              <w:autoSpaceDN w:val="0"/>
              <w:adjustRightInd w:val="0"/>
              <w:ind w:firstLine="540"/>
              <w:jc w:val="both"/>
              <w:rPr>
                <w:sz w:val="28"/>
                <w:szCs w:val="28"/>
              </w:rPr>
            </w:pPr>
            <w:r>
              <w:rPr>
                <w:sz w:val="28"/>
                <w:szCs w:val="28"/>
              </w:rPr>
              <w:t xml:space="preserve">11) указанный в заявлении о предоставлении земельного участка земельный участок является предметом аукциона, извещение о проведении которого размещено в соответствии с </w:t>
            </w:r>
            <w:hyperlink r:id="rId119" w:history="1">
              <w:r w:rsidRPr="00C97242">
                <w:rPr>
                  <w:sz w:val="28"/>
                  <w:szCs w:val="28"/>
                </w:rPr>
                <w:t>пунктом 19 статьи 39.11</w:t>
              </w:r>
            </w:hyperlink>
            <w:r w:rsidRPr="00C97242">
              <w:rPr>
                <w:sz w:val="28"/>
                <w:szCs w:val="28"/>
              </w:rPr>
              <w:t xml:space="preserve"> </w:t>
            </w:r>
            <w:r>
              <w:rPr>
                <w:sz w:val="28"/>
                <w:szCs w:val="28"/>
              </w:rPr>
              <w:t>ЗК РФ;</w:t>
            </w:r>
          </w:p>
          <w:p w:rsidR="00572645" w:rsidRDefault="00572645" w:rsidP="001E3990">
            <w:pPr>
              <w:autoSpaceDE w:val="0"/>
              <w:autoSpaceDN w:val="0"/>
              <w:adjustRightInd w:val="0"/>
              <w:ind w:firstLine="540"/>
              <w:jc w:val="both"/>
              <w:rPr>
                <w:sz w:val="28"/>
                <w:szCs w:val="28"/>
              </w:rPr>
            </w:pPr>
            <w:r>
              <w:rPr>
                <w:sz w:val="28"/>
                <w:szCs w:val="28"/>
              </w:rPr>
              <w:t xml:space="preserve">12) в отношении земельного участка, указанного в заявлении о его предоставлении, поступило предусмотренное </w:t>
            </w:r>
            <w:hyperlink r:id="rId120" w:history="1">
              <w:r w:rsidRPr="00C97242">
                <w:rPr>
                  <w:sz w:val="28"/>
                  <w:szCs w:val="28"/>
                </w:rPr>
                <w:t>подпунктом 6 пункта 4 статьи 39.11</w:t>
              </w:r>
            </w:hyperlink>
            <w:r>
              <w:rPr>
                <w:sz w:val="28"/>
                <w:szCs w:val="28"/>
              </w:rPr>
              <w:t xml:space="preserve"> ЗК РФ заявление о проведении аукциона по его продаже или аукциона на право заключения договора его аренды при условии, что такой земельный участок образован в соответствии с </w:t>
            </w:r>
            <w:hyperlink r:id="rId121" w:history="1">
              <w:r w:rsidRPr="00C97242">
                <w:rPr>
                  <w:sz w:val="28"/>
                  <w:szCs w:val="28"/>
                </w:rPr>
                <w:t>подпунктом 4 пункта 4 статьи 39.11</w:t>
              </w:r>
            </w:hyperlink>
            <w:r>
              <w:rPr>
                <w:sz w:val="28"/>
                <w:szCs w:val="28"/>
              </w:rPr>
              <w:t xml:space="preserve"> ЗК РФ и уполномоченным органом не принято решение об отказе в проведении этого аукциона по основаниям, предусмотренным </w:t>
            </w:r>
            <w:hyperlink r:id="rId122" w:history="1">
              <w:r w:rsidRPr="00C97242">
                <w:rPr>
                  <w:sz w:val="28"/>
                  <w:szCs w:val="28"/>
                </w:rPr>
                <w:t>пунктом 8 статьи 39.11</w:t>
              </w:r>
            </w:hyperlink>
            <w:r>
              <w:rPr>
                <w:sz w:val="28"/>
                <w:szCs w:val="28"/>
              </w:rPr>
              <w:t xml:space="preserve"> ЗК РФ;</w:t>
            </w:r>
          </w:p>
          <w:p w:rsidR="00572645" w:rsidRDefault="00572645" w:rsidP="001E3990">
            <w:pPr>
              <w:autoSpaceDE w:val="0"/>
              <w:autoSpaceDN w:val="0"/>
              <w:adjustRightInd w:val="0"/>
              <w:ind w:firstLine="540"/>
              <w:jc w:val="both"/>
              <w:rPr>
                <w:sz w:val="28"/>
                <w:szCs w:val="28"/>
              </w:rPr>
            </w:pPr>
            <w:r>
              <w:rPr>
                <w:sz w:val="28"/>
                <w:szCs w:val="28"/>
              </w:rPr>
              <w:t xml:space="preserve">13) в отношении земельного участка, указанного в заявлении о его предоставлении, опубликовано и размещено в соответствии с </w:t>
            </w:r>
            <w:hyperlink r:id="rId123" w:history="1">
              <w:r w:rsidRPr="00C97242">
                <w:rPr>
                  <w:sz w:val="28"/>
                  <w:szCs w:val="28"/>
                </w:rPr>
                <w:t>подпунктом 1 пункта 1 статьи 39.18</w:t>
              </w:r>
            </w:hyperlink>
            <w:r>
              <w:rPr>
                <w:sz w:val="28"/>
                <w:szCs w:val="28"/>
              </w:rPr>
              <w:t xml:space="preserve"> ЗК РФ извещение о предоставлении земельного участка для индивидуального жилищного строительства, ведения личного подсобного хозяйства, садоводства, дачного хозяйства или осуществления </w:t>
            </w:r>
            <w:r>
              <w:rPr>
                <w:sz w:val="28"/>
                <w:szCs w:val="28"/>
              </w:rPr>
              <w:lastRenderedPageBreak/>
              <w:t>крестьянским (фермерским) хозяйством его деятельности;</w:t>
            </w:r>
          </w:p>
          <w:p w:rsidR="00572645" w:rsidRDefault="00572645" w:rsidP="001E3990">
            <w:pPr>
              <w:autoSpaceDE w:val="0"/>
              <w:autoSpaceDN w:val="0"/>
              <w:adjustRightInd w:val="0"/>
              <w:ind w:firstLine="540"/>
              <w:jc w:val="both"/>
              <w:rPr>
                <w:sz w:val="28"/>
                <w:szCs w:val="28"/>
              </w:rPr>
            </w:pPr>
            <w:r>
              <w:rPr>
                <w:sz w:val="28"/>
                <w:szCs w:val="28"/>
              </w:rPr>
              <w:t>14) разрешенное использование земельного участка не соответствует целям использования такого земельного участка, указанным в заявлении о предоставлении земельного участка, за исключением случаев размещения линейного объекта в соответствии с утвержденным проектом планировки территории;</w:t>
            </w:r>
          </w:p>
          <w:p w:rsidR="00572645" w:rsidRDefault="00572645" w:rsidP="001E3990">
            <w:pPr>
              <w:autoSpaceDE w:val="0"/>
              <w:autoSpaceDN w:val="0"/>
              <w:adjustRightInd w:val="0"/>
              <w:ind w:firstLine="540"/>
              <w:jc w:val="both"/>
              <w:rPr>
                <w:sz w:val="28"/>
                <w:szCs w:val="28"/>
              </w:rPr>
            </w:pPr>
            <w:r>
              <w:rPr>
                <w:sz w:val="28"/>
                <w:szCs w:val="28"/>
              </w:rPr>
              <w:t xml:space="preserve">15) испрашиваемый земельный участок не включен в утвержденный в установленном Правительством Российской Федерации порядке перечень земельных участков, предоставленных для нужд обороны и безопасности и временно не используемых для указанных нужд, в случае, если подано заявление о предоставлении земельного участка в соответствии с </w:t>
            </w:r>
            <w:hyperlink r:id="rId124" w:history="1">
              <w:r w:rsidRPr="00C97242">
                <w:rPr>
                  <w:sz w:val="28"/>
                  <w:szCs w:val="28"/>
                </w:rPr>
                <w:t>подпунктом 10 пункта 2 статьи 39.10</w:t>
              </w:r>
            </w:hyperlink>
            <w:r>
              <w:rPr>
                <w:sz w:val="28"/>
                <w:szCs w:val="28"/>
              </w:rPr>
              <w:t xml:space="preserve"> ЗК РФ;</w:t>
            </w:r>
          </w:p>
          <w:p w:rsidR="00572645" w:rsidRDefault="00572645" w:rsidP="001E3990">
            <w:pPr>
              <w:autoSpaceDE w:val="0"/>
              <w:autoSpaceDN w:val="0"/>
              <w:adjustRightInd w:val="0"/>
              <w:ind w:firstLine="540"/>
              <w:jc w:val="both"/>
              <w:rPr>
                <w:sz w:val="28"/>
                <w:szCs w:val="28"/>
              </w:rPr>
            </w:pPr>
            <w:r>
              <w:rPr>
                <w:sz w:val="28"/>
                <w:szCs w:val="28"/>
              </w:rPr>
              <w:t>16) площадь земельного участка, указанного в заявлении о предоставлении земельного участка некоммерческой организации, созданной гражданами, для ведения огородничества, садоводства, превышает предельный размер, установленный в соответствии с федеральным законом;</w:t>
            </w:r>
          </w:p>
          <w:p w:rsidR="00572645" w:rsidRDefault="00572645" w:rsidP="001E3990">
            <w:pPr>
              <w:autoSpaceDE w:val="0"/>
              <w:autoSpaceDN w:val="0"/>
              <w:adjustRightInd w:val="0"/>
              <w:ind w:firstLine="540"/>
              <w:jc w:val="both"/>
              <w:rPr>
                <w:sz w:val="28"/>
                <w:szCs w:val="28"/>
              </w:rPr>
            </w:pPr>
            <w:r>
              <w:rPr>
                <w:sz w:val="28"/>
                <w:szCs w:val="28"/>
              </w:rPr>
              <w:t xml:space="preserve">17) указанный в заявлении о предоставлении земельного участка земельный участок в соответствии с утвержденными документами территориального планирования и (или) </w:t>
            </w:r>
            <w:r>
              <w:rPr>
                <w:sz w:val="28"/>
                <w:szCs w:val="28"/>
              </w:rPr>
              <w:lastRenderedPageBreak/>
              <w:t>документацией по планировке территории предназначен для размещения объектов федерального значения, объектов регионального значения или объектов местного значения и с заявлением о предоставлении земельного участка обратилось лицо, не уполномоченное на строительство этих объектов;</w:t>
            </w:r>
          </w:p>
          <w:p w:rsidR="00572645" w:rsidRDefault="00572645" w:rsidP="001E3990">
            <w:pPr>
              <w:autoSpaceDE w:val="0"/>
              <w:autoSpaceDN w:val="0"/>
              <w:adjustRightInd w:val="0"/>
              <w:ind w:firstLine="540"/>
              <w:jc w:val="both"/>
              <w:rPr>
                <w:sz w:val="28"/>
                <w:szCs w:val="28"/>
              </w:rPr>
            </w:pPr>
            <w:r>
              <w:rPr>
                <w:sz w:val="28"/>
                <w:szCs w:val="28"/>
              </w:rPr>
              <w:t>18) указанный в заявлении о предоставлении земельного участка земельный участок предназначен для размещения здания, сооружения в соответствии с государственной программой Российской Федерации, государственной программой субъекта Российской Федерации и с заявлением о предоставлении земельного участка обратилось лицо, не уполномоченное на строительство этих здания, сооружения;</w:t>
            </w:r>
          </w:p>
          <w:p w:rsidR="00572645" w:rsidRDefault="00572645" w:rsidP="001E3990">
            <w:pPr>
              <w:autoSpaceDE w:val="0"/>
              <w:autoSpaceDN w:val="0"/>
              <w:adjustRightInd w:val="0"/>
              <w:ind w:firstLine="540"/>
              <w:jc w:val="both"/>
              <w:rPr>
                <w:sz w:val="28"/>
                <w:szCs w:val="28"/>
              </w:rPr>
            </w:pPr>
            <w:r>
              <w:rPr>
                <w:sz w:val="28"/>
                <w:szCs w:val="28"/>
              </w:rPr>
              <w:t>19) предоставление земельного участка на заявленном виде прав не допускается;</w:t>
            </w:r>
          </w:p>
          <w:p w:rsidR="00572645" w:rsidRDefault="00572645" w:rsidP="001E3990">
            <w:pPr>
              <w:autoSpaceDE w:val="0"/>
              <w:autoSpaceDN w:val="0"/>
              <w:adjustRightInd w:val="0"/>
              <w:ind w:firstLine="540"/>
              <w:jc w:val="both"/>
              <w:rPr>
                <w:sz w:val="28"/>
                <w:szCs w:val="28"/>
              </w:rPr>
            </w:pPr>
            <w:r>
              <w:rPr>
                <w:sz w:val="28"/>
                <w:szCs w:val="28"/>
              </w:rPr>
              <w:t>20) в отношении земельного участка, указанного в заявлении о его предоставлении, не установлен вид разрешенного использования;</w:t>
            </w:r>
          </w:p>
          <w:p w:rsidR="00572645" w:rsidRDefault="00572645" w:rsidP="001E3990">
            <w:pPr>
              <w:autoSpaceDE w:val="0"/>
              <w:autoSpaceDN w:val="0"/>
              <w:adjustRightInd w:val="0"/>
              <w:ind w:firstLine="540"/>
              <w:jc w:val="both"/>
              <w:rPr>
                <w:sz w:val="28"/>
                <w:szCs w:val="28"/>
              </w:rPr>
            </w:pPr>
            <w:r>
              <w:rPr>
                <w:sz w:val="28"/>
                <w:szCs w:val="28"/>
              </w:rPr>
              <w:t>21) указанный в заявлении о предоставлении земельного участка земельный участок не отнесен к определенной категории земель;</w:t>
            </w:r>
          </w:p>
          <w:p w:rsidR="00572645" w:rsidRDefault="00572645" w:rsidP="001E3990">
            <w:pPr>
              <w:autoSpaceDE w:val="0"/>
              <w:autoSpaceDN w:val="0"/>
              <w:adjustRightInd w:val="0"/>
              <w:ind w:firstLine="540"/>
              <w:jc w:val="both"/>
              <w:rPr>
                <w:sz w:val="28"/>
                <w:szCs w:val="28"/>
              </w:rPr>
            </w:pPr>
            <w:r>
              <w:rPr>
                <w:sz w:val="28"/>
                <w:szCs w:val="28"/>
              </w:rPr>
              <w:t xml:space="preserve">22) в отношении земельного участка, указанного в заявлении о его предоставлении, принято решение о предварительном согласовании его предоставления, срок действия которого не истек, и с заявлением о предоставлении земельного </w:t>
            </w:r>
            <w:r>
              <w:rPr>
                <w:sz w:val="28"/>
                <w:szCs w:val="28"/>
              </w:rPr>
              <w:lastRenderedPageBreak/>
              <w:t>участка обратилось иное не указанное в этом решении лицо;</w:t>
            </w:r>
          </w:p>
          <w:p w:rsidR="00572645" w:rsidRDefault="00572645" w:rsidP="001E3990">
            <w:pPr>
              <w:autoSpaceDE w:val="0"/>
              <w:autoSpaceDN w:val="0"/>
              <w:adjustRightInd w:val="0"/>
              <w:ind w:firstLine="540"/>
              <w:jc w:val="both"/>
              <w:rPr>
                <w:sz w:val="28"/>
                <w:szCs w:val="28"/>
              </w:rPr>
            </w:pPr>
            <w:r>
              <w:rPr>
                <w:sz w:val="28"/>
                <w:szCs w:val="28"/>
              </w:rPr>
              <w:t>23) указанный в заявлении о предоставлении земельного участка земельный участок изъят для государственных или муниципальных нужд и указанная в заявлении цель предоставления такого земельного участка не соответствует целям, для которых такой земельный участок был изъят, за исключением земельных участков, изъятых для государственных или муниципальных нужд в связи с признанием многоквартирного дома, который расположен на таком земельном участке, аварийным и подлежащим сносу или реконструкции;</w:t>
            </w:r>
          </w:p>
          <w:p w:rsidR="00572645" w:rsidRDefault="00572645" w:rsidP="001E3990">
            <w:pPr>
              <w:autoSpaceDE w:val="0"/>
              <w:autoSpaceDN w:val="0"/>
              <w:adjustRightInd w:val="0"/>
              <w:ind w:firstLine="540"/>
              <w:jc w:val="both"/>
              <w:rPr>
                <w:sz w:val="28"/>
                <w:szCs w:val="28"/>
              </w:rPr>
            </w:pPr>
            <w:r>
              <w:rPr>
                <w:sz w:val="28"/>
                <w:szCs w:val="28"/>
              </w:rPr>
              <w:t xml:space="preserve">24) границы земельного участка, указанного в заявлении о его предоставлении, подлежат уточнению в соответствии с Федеральным </w:t>
            </w:r>
            <w:hyperlink r:id="rId125" w:history="1">
              <w:r w:rsidRPr="00C97242">
                <w:rPr>
                  <w:sz w:val="28"/>
                  <w:szCs w:val="28"/>
                </w:rPr>
                <w:t>законом</w:t>
              </w:r>
            </w:hyperlink>
            <w:r>
              <w:rPr>
                <w:sz w:val="28"/>
                <w:szCs w:val="28"/>
              </w:rPr>
              <w:t xml:space="preserve"> «О государственном кадастре недвижимости»;</w:t>
            </w:r>
          </w:p>
          <w:p w:rsidR="00572645" w:rsidRPr="001F75F3" w:rsidRDefault="00572645" w:rsidP="001E3990">
            <w:pPr>
              <w:suppressAutoHyphens/>
              <w:autoSpaceDE w:val="0"/>
              <w:autoSpaceDN w:val="0"/>
              <w:adjustRightInd w:val="0"/>
              <w:ind w:firstLine="288"/>
              <w:jc w:val="both"/>
              <w:rPr>
                <w:rFonts w:ascii="Times New Roman CYR" w:hAnsi="Times New Roman CYR" w:cs="Times New Roman CYR"/>
                <w:color w:val="000000"/>
                <w:sz w:val="28"/>
                <w:szCs w:val="28"/>
              </w:rPr>
            </w:pPr>
            <w:r>
              <w:rPr>
                <w:sz w:val="28"/>
                <w:szCs w:val="28"/>
              </w:rPr>
              <w:t>25) площадь земельного участка, указанного в заявлении о его предоставлении, превышает его площадь, указанную в схеме расположения земельного участка, проекте межевания территории или в проектной документации о местоположении, границах, площади и об иных количественных и качественных характеристиках лесных участков, в соответствии с которыми такой земельный участок образован, более чем на десять процентов</w:t>
            </w:r>
          </w:p>
        </w:tc>
        <w:tc>
          <w:tcPr>
            <w:tcW w:w="4012" w:type="dxa"/>
            <w:tcBorders>
              <w:top w:val="single" w:sz="6" w:space="0" w:color="auto"/>
              <w:left w:val="single" w:sz="6" w:space="0" w:color="auto"/>
              <w:bottom w:val="single" w:sz="6" w:space="0" w:color="auto"/>
              <w:right w:val="single" w:sz="6" w:space="0" w:color="auto"/>
            </w:tcBorders>
          </w:tcPr>
          <w:p w:rsidR="00572645" w:rsidRDefault="00572645" w:rsidP="001E3990">
            <w:pPr>
              <w:pStyle w:val="ConsPlusCell"/>
              <w:widowControl/>
              <w:ind w:firstLine="45"/>
              <w:rPr>
                <w:rFonts w:ascii="Times New Roman" w:hAnsi="Times New Roman" w:cs="Times New Roman"/>
                <w:color w:val="000000"/>
                <w:sz w:val="28"/>
                <w:szCs w:val="28"/>
              </w:rPr>
            </w:pPr>
          </w:p>
          <w:p w:rsidR="00572645" w:rsidRDefault="00572645" w:rsidP="001E3990">
            <w:pPr>
              <w:pStyle w:val="ConsPlusCell"/>
              <w:widowControl/>
              <w:ind w:firstLine="45"/>
              <w:rPr>
                <w:rFonts w:ascii="Times New Roman" w:hAnsi="Times New Roman" w:cs="Times New Roman"/>
                <w:color w:val="000000"/>
                <w:sz w:val="28"/>
                <w:szCs w:val="28"/>
              </w:rPr>
            </w:pPr>
          </w:p>
          <w:p w:rsidR="00572645" w:rsidRDefault="00572645" w:rsidP="001E3990">
            <w:pPr>
              <w:pStyle w:val="ConsPlusCell"/>
              <w:widowControl/>
              <w:ind w:firstLine="45"/>
              <w:rPr>
                <w:rFonts w:ascii="Times New Roman" w:hAnsi="Times New Roman" w:cs="Times New Roman"/>
                <w:color w:val="000000"/>
                <w:sz w:val="28"/>
                <w:szCs w:val="28"/>
              </w:rPr>
            </w:pPr>
          </w:p>
          <w:p w:rsidR="00572645" w:rsidRDefault="00572645" w:rsidP="001E3990">
            <w:pPr>
              <w:autoSpaceDE w:val="0"/>
              <w:autoSpaceDN w:val="0"/>
              <w:adjustRightInd w:val="0"/>
              <w:jc w:val="both"/>
              <w:rPr>
                <w:rFonts w:ascii="Times New Roman CYR" w:hAnsi="Times New Roman CYR" w:cs="Times New Roman CYR"/>
                <w:sz w:val="28"/>
                <w:szCs w:val="28"/>
              </w:rPr>
            </w:pPr>
            <w:r>
              <w:rPr>
                <w:rFonts w:ascii="Times New Roman CYR" w:hAnsi="Times New Roman CYR" w:cs="Times New Roman CYR"/>
                <w:sz w:val="28"/>
                <w:szCs w:val="28"/>
              </w:rPr>
              <w:t>ст.39.16 ЗК РФ</w:t>
            </w:r>
          </w:p>
          <w:p w:rsidR="00572645" w:rsidRPr="001F75F3" w:rsidRDefault="00572645" w:rsidP="001E3990">
            <w:pPr>
              <w:pStyle w:val="ConsPlusCell"/>
              <w:widowControl/>
              <w:ind w:firstLine="45"/>
              <w:rPr>
                <w:rFonts w:ascii="Times New Roman" w:hAnsi="Times New Roman" w:cs="Times New Roman"/>
                <w:color w:val="000000"/>
                <w:sz w:val="28"/>
                <w:szCs w:val="28"/>
              </w:rPr>
            </w:pPr>
          </w:p>
        </w:tc>
      </w:tr>
      <w:tr w:rsidR="00572645" w:rsidRPr="001F75F3" w:rsidTr="001E3990">
        <w:tc>
          <w:tcPr>
            <w:tcW w:w="4390" w:type="dxa"/>
            <w:tcBorders>
              <w:top w:val="single" w:sz="6" w:space="0" w:color="auto"/>
              <w:left w:val="single" w:sz="6" w:space="0" w:color="auto"/>
              <w:bottom w:val="single" w:sz="6" w:space="0" w:color="auto"/>
              <w:right w:val="single" w:sz="6" w:space="0" w:color="auto"/>
            </w:tcBorders>
          </w:tcPr>
          <w:p w:rsidR="00572645" w:rsidRPr="001F75F3" w:rsidRDefault="00572645" w:rsidP="001E3990">
            <w:pPr>
              <w:rPr>
                <w:color w:val="000000"/>
                <w:sz w:val="28"/>
                <w:szCs w:val="28"/>
              </w:rPr>
            </w:pPr>
            <w:r w:rsidRPr="001F75F3">
              <w:rPr>
                <w:color w:val="000000"/>
                <w:sz w:val="28"/>
                <w:szCs w:val="28"/>
              </w:rPr>
              <w:lastRenderedPageBreak/>
              <w:t xml:space="preserve">2.10. Порядок, размер и основания взимания государственной </w:t>
            </w:r>
            <w:r w:rsidRPr="001F75F3">
              <w:rPr>
                <w:color w:val="000000"/>
                <w:sz w:val="28"/>
                <w:szCs w:val="28"/>
              </w:rPr>
              <w:lastRenderedPageBreak/>
              <w:t>пошлины или иной платы, взимаемой за предоставление муниципальной услуги</w:t>
            </w:r>
          </w:p>
        </w:tc>
        <w:tc>
          <w:tcPr>
            <w:tcW w:w="6410" w:type="dxa"/>
            <w:tcBorders>
              <w:top w:val="single" w:sz="6" w:space="0" w:color="auto"/>
              <w:left w:val="single" w:sz="6" w:space="0" w:color="auto"/>
              <w:bottom w:val="single" w:sz="6" w:space="0" w:color="auto"/>
              <w:right w:val="single" w:sz="6" w:space="0" w:color="auto"/>
            </w:tcBorders>
          </w:tcPr>
          <w:p w:rsidR="00572645" w:rsidRPr="001F75F3" w:rsidRDefault="00572645" w:rsidP="001E3990">
            <w:pPr>
              <w:ind w:firstLine="288"/>
              <w:jc w:val="both"/>
              <w:rPr>
                <w:rFonts w:ascii="Times New Roman CYR" w:hAnsi="Times New Roman CYR" w:cs="Times New Roman CYR"/>
                <w:color w:val="000000"/>
                <w:sz w:val="28"/>
                <w:szCs w:val="28"/>
              </w:rPr>
            </w:pPr>
            <w:r w:rsidRPr="001F75F3">
              <w:rPr>
                <w:color w:val="000000"/>
                <w:sz w:val="28"/>
                <w:szCs w:val="28"/>
              </w:rPr>
              <w:lastRenderedPageBreak/>
              <w:t>Муниципаль</w:t>
            </w:r>
            <w:r w:rsidRPr="001F75F3">
              <w:rPr>
                <w:rFonts w:ascii="Times New Roman CYR" w:hAnsi="Times New Roman CYR" w:cs="Times New Roman CYR"/>
                <w:color w:val="000000"/>
                <w:sz w:val="28"/>
                <w:szCs w:val="28"/>
              </w:rPr>
              <w:t>ная услуга предоставляется на безвоз</w:t>
            </w:r>
            <w:bookmarkStart w:id="5" w:name="OLE_LINK14"/>
            <w:bookmarkStart w:id="6" w:name="OLE_LINK15"/>
            <w:r w:rsidRPr="001F75F3">
              <w:rPr>
                <w:rFonts w:ascii="Times New Roman CYR" w:hAnsi="Times New Roman CYR" w:cs="Times New Roman CYR"/>
                <w:color w:val="000000"/>
                <w:sz w:val="28"/>
                <w:szCs w:val="28"/>
              </w:rPr>
              <w:t>м</w:t>
            </w:r>
            <w:bookmarkEnd w:id="5"/>
            <w:bookmarkEnd w:id="6"/>
            <w:r w:rsidRPr="001F75F3">
              <w:rPr>
                <w:rFonts w:ascii="Times New Roman CYR" w:hAnsi="Times New Roman CYR" w:cs="Times New Roman CYR"/>
                <w:color w:val="000000"/>
                <w:sz w:val="28"/>
                <w:szCs w:val="28"/>
              </w:rPr>
              <w:t>ездной основе</w:t>
            </w:r>
          </w:p>
          <w:p w:rsidR="00572645" w:rsidRPr="001F75F3" w:rsidRDefault="00572645" w:rsidP="001E3990">
            <w:pPr>
              <w:ind w:firstLine="288"/>
              <w:jc w:val="both"/>
              <w:rPr>
                <w:color w:val="000000"/>
                <w:sz w:val="28"/>
                <w:szCs w:val="28"/>
              </w:rPr>
            </w:pPr>
          </w:p>
        </w:tc>
        <w:tc>
          <w:tcPr>
            <w:tcW w:w="4012" w:type="dxa"/>
            <w:tcBorders>
              <w:top w:val="single" w:sz="6" w:space="0" w:color="auto"/>
              <w:left w:val="single" w:sz="6" w:space="0" w:color="auto"/>
              <w:bottom w:val="single" w:sz="6" w:space="0" w:color="auto"/>
              <w:right w:val="single" w:sz="6" w:space="0" w:color="auto"/>
            </w:tcBorders>
          </w:tcPr>
          <w:p w:rsidR="00572645" w:rsidRPr="001F75F3" w:rsidRDefault="00572645" w:rsidP="001E3990">
            <w:pPr>
              <w:autoSpaceDE w:val="0"/>
              <w:autoSpaceDN w:val="0"/>
              <w:adjustRightInd w:val="0"/>
              <w:jc w:val="both"/>
              <w:rPr>
                <w:color w:val="000000"/>
                <w:sz w:val="28"/>
                <w:szCs w:val="28"/>
              </w:rPr>
            </w:pPr>
          </w:p>
        </w:tc>
      </w:tr>
      <w:tr w:rsidR="00572645" w:rsidRPr="001F75F3" w:rsidTr="001E3990">
        <w:tc>
          <w:tcPr>
            <w:tcW w:w="4390" w:type="dxa"/>
            <w:tcBorders>
              <w:top w:val="single" w:sz="6" w:space="0" w:color="auto"/>
              <w:left w:val="single" w:sz="6" w:space="0" w:color="auto"/>
              <w:bottom w:val="single" w:sz="6" w:space="0" w:color="auto"/>
              <w:right w:val="single" w:sz="6" w:space="0" w:color="auto"/>
            </w:tcBorders>
          </w:tcPr>
          <w:p w:rsidR="00572645" w:rsidRPr="001F75F3" w:rsidRDefault="00572645" w:rsidP="001E3990">
            <w:pPr>
              <w:rPr>
                <w:color w:val="000000"/>
                <w:sz w:val="28"/>
                <w:szCs w:val="28"/>
              </w:rPr>
            </w:pPr>
            <w:r w:rsidRPr="001F75F3">
              <w:rPr>
                <w:color w:val="000000"/>
                <w:sz w:val="28"/>
                <w:szCs w:val="28"/>
              </w:rPr>
              <w:lastRenderedPageBreak/>
              <w:t>2.11. Порядок, размер и основания взимания платы за предоставление услуг, которые являются необходимыми и обязательными для предоставления муниципальной услуги, включая информацию о методике расчета размера такой платы</w:t>
            </w:r>
          </w:p>
        </w:tc>
        <w:tc>
          <w:tcPr>
            <w:tcW w:w="6410" w:type="dxa"/>
            <w:tcBorders>
              <w:top w:val="single" w:sz="6" w:space="0" w:color="auto"/>
              <w:left w:val="single" w:sz="6" w:space="0" w:color="auto"/>
              <w:bottom w:val="single" w:sz="6" w:space="0" w:color="auto"/>
              <w:right w:val="single" w:sz="6" w:space="0" w:color="auto"/>
            </w:tcBorders>
          </w:tcPr>
          <w:p w:rsidR="00572645" w:rsidRPr="001F75F3" w:rsidRDefault="00572645" w:rsidP="001E3990">
            <w:pPr>
              <w:ind w:firstLine="288"/>
              <w:jc w:val="both"/>
              <w:rPr>
                <w:color w:val="000000"/>
                <w:sz w:val="28"/>
                <w:szCs w:val="28"/>
              </w:rPr>
            </w:pPr>
            <w:r w:rsidRPr="00653857">
              <w:rPr>
                <w:color w:val="000000"/>
                <w:sz w:val="28"/>
                <w:szCs w:val="28"/>
              </w:rPr>
              <w:t>Предоставление необходимых и обязательных услуг не требуется</w:t>
            </w:r>
          </w:p>
        </w:tc>
        <w:tc>
          <w:tcPr>
            <w:tcW w:w="4012" w:type="dxa"/>
            <w:tcBorders>
              <w:top w:val="single" w:sz="6" w:space="0" w:color="auto"/>
              <w:left w:val="single" w:sz="6" w:space="0" w:color="auto"/>
              <w:bottom w:val="single" w:sz="6" w:space="0" w:color="auto"/>
              <w:right w:val="single" w:sz="6" w:space="0" w:color="auto"/>
            </w:tcBorders>
          </w:tcPr>
          <w:p w:rsidR="00572645" w:rsidRPr="001F75F3" w:rsidRDefault="00572645" w:rsidP="001E3990">
            <w:pPr>
              <w:autoSpaceDE w:val="0"/>
              <w:autoSpaceDN w:val="0"/>
              <w:adjustRightInd w:val="0"/>
              <w:jc w:val="both"/>
              <w:rPr>
                <w:color w:val="000000"/>
                <w:sz w:val="28"/>
                <w:szCs w:val="28"/>
              </w:rPr>
            </w:pPr>
          </w:p>
        </w:tc>
      </w:tr>
      <w:tr w:rsidR="00572645" w:rsidRPr="001F75F3" w:rsidTr="001E3990">
        <w:tc>
          <w:tcPr>
            <w:tcW w:w="4390" w:type="dxa"/>
            <w:tcBorders>
              <w:top w:val="single" w:sz="6" w:space="0" w:color="auto"/>
              <w:left w:val="single" w:sz="6" w:space="0" w:color="auto"/>
              <w:bottom w:val="single" w:sz="6" w:space="0" w:color="auto"/>
              <w:right w:val="single" w:sz="6" w:space="0" w:color="auto"/>
            </w:tcBorders>
          </w:tcPr>
          <w:p w:rsidR="00572645" w:rsidRPr="001F75F3" w:rsidRDefault="00572645" w:rsidP="001E3990">
            <w:pPr>
              <w:rPr>
                <w:color w:val="000000"/>
                <w:sz w:val="28"/>
                <w:szCs w:val="28"/>
              </w:rPr>
            </w:pPr>
            <w:r w:rsidRPr="001F75F3">
              <w:rPr>
                <w:color w:val="000000"/>
                <w:sz w:val="28"/>
                <w:szCs w:val="28"/>
              </w:rPr>
              <w:t>2.12. Максимальный срок ожидания в очереди при подаче запроса о предоставлении муниципальной услуги и при получении результата предоставления таких услуг</w:t>
            </w:r>
          </w:p>
        </w:tc>
        <w:tc>
          <w:tcPr>
            <w:tcW w:w="6410" w:type="dxa"/>
            <w:tcBorders>
              <w:top w:val="single" w:sz="6" w:space="0" w:color="auto"/>
              <w:left w:val="single" w:sz="6" w:space="0" w:color="auto"/>
              <w:bottom w:val="single" w:sz="6" w:space="0" w:color="auto"/>
              <w:right w:val="single" w:sz="6" w:space="0" w:color="auto"/>
            </w:tcBorders>
          </w:tcPr>
          <w:p w:rsidR="00572645" w:rsidRPr="004D47F2" w:rsidRDefault="00572645" w:rsidP="001E3990">
            <w:pPr>
              <w:tabs>
                <w:tab w:val="left" w:pos="0"/>
              </w:tabs>
              <w:autoSpaceDE w:val="0"/>
              <w:autoSpaceDN w:val="0"/>
              <w:adjustRightInd w:val="0"/>
              <w:ind w:firstLine="459"/>
              <w:jc w:val="both"/>
              <w:rPr>
                <w:rFonts w:ascii="Times New Roman CYR" w:hAnsi="Times New Roman CYR" w:cs="Times New Roman CYR"/>
                <w:sz w:val="28"/>
                <w:szCs w:val="28"/>
              </w:rPr>
            </w:pPr>
            <w:r w:rsidRPr="004D47F2">
              <w:rPr>
                <w:rFonts w:ascii="Times New Roman CYR" w:hAnsi="Times New Roman CYR" w:cs="Times New Roman CYR"/>
                <w:sz w:val="28"/>
                <w:szCs w:val="28"/>
              </w:rPr>
              <w:t>Подача заявления на получение муниципальной услуги при наличии очереди - не более 15 минут.</w:t>
            </w:r>
          </w:p>
          <w:p w:rsidR="00572645" w:rsidRPr="004D47F2" w:rsidRDefault="00572645" w:rsidP="001E3990">
            <w:pPr>
              <w:tabs>
                <w:tab w:val="left" w:pos="0"/>
              </w:tabs>
              <w:autoSpaceDE w:val="0"/>
              <w:autoSpaceDN w:val="0"/>
              <w:adjustRightInd w:val="0"/>
              <w:ind w:firstLine="459"/>
              <w:jc w:val="both"/>
              <w:rPr>
                <w:sz w:val="28"/>
                <w:szCs w:val="28"/>
              </w:rPr>
            </w:pPr>
            <w:r w:rsidRPr="004D47F2">
              <w:rPr>
                <w:rFonts w:ascii="Times New Roman CYR" w:hAnsi="Times New Roman CYR" w:cs="Times New Roman CYR"/>
                <w:sz w:val="28"/>
                <w:szCs w:val="28"/>
              </w:rPr>
              <w:t>При получении результата предоставления муниципальной услуги максимальный срок ожидания в очереди не должен превышать 15 минут</w:t>
            </w:r>
          </w:p>
        </w:tc>
        <w:tc>
          <w:tcPr>
            <w:tcW w:w="4012" w:type="dxa"/>
            <w:tcBorders>
              <w:top w:val="single" w:sz="6" w:space="0" w:color="auto"/>
              <w:left w:val="single" w:sz="6" w:space="0" w:color="auto"/>
              <w:bottom w:val="single" w:sz="6" w:space="0" w:color="auto"/>
              <w:right w:val="single" w:sz="6" w:space="0" w:color="auto"/>
            </w:tcBorders>
          </w:tcPr>
          <w:p w:rsidR="00572645" w:rsidRPr="004D47F2" w:rsidRDefault="00572645" w:rsidP="001E3990">
            <w:pPr>
              <w:pStyle w:val="ConsPlusCell"/>
              <w:widowControl/>
              <w:ind w:firstLine="45"/>
              <w:rPr>
                <w:rFonts w:ascii="Times New Roman" w:hAnsi="Times New Roman" w:cs="Times New Roman"/>
                <w:color w:val="000000"/>
                <w:sz w:val="28"/>
                <w:szCs w:val="28"/>
              </w:rPr>
            </w:pPr>
          </w:p>
        </w:tc>
      </w:tr>
      <w:tr w:rsidR="00572645" w:rsidRPr="001F75F3" w:rsidTr="001E3990">
        <w:tc>
          <w:tcPr>
            <w:tcW w:w="4390" w:type="dxa"/>
            <w:tcBorders>
              <w:top w:val="single" w:sz="6" w:space="0" w:color="auto"/>
              <w:left w:val="single" w:sz="6" w:space="0" w:color="auto"/>
              <w:bottom w:val="single" w:sz="6" w:space="0" w:color="auto"/>
              <w:right w:val="single" w:sz="6" w:space="0" w:color="auto"/>
            </w:tcBorders>
          </w:tcPr>
          <w:p w:rsidR="00572645" w:rsidRPr="001F75F3" w:rsidRDefault="00572645" w:rsidP="001E3990">
            <w:pPr>
              <w:suppressAutoHyphens/>
              <w:ind w:firstLine="34"/>
              <w:rPr>
                <w:color w:val="000000"/>
                <w:sz w:val="28"/>
                <w:szCs w:val="28"/>
              </w:rPr>
            </w:pPr>
            <w:r w:rsidRPr="001F75F3">
              <w:rPr>
                <w:color w:val="000000"/>
                <w:sz w:val="28"/>
                <w:szCs w:val="28"/>
              </w:rPr>
              <w:t xml:space="preserve">2.13. Срок регистрации запроса заявителя о предоставлении </w:t>
            </w:r>
            <w:bookmarkStart w:id="7" w:name="OLE_LINK18"/>
            <w:bookmarkStart w:id="8" w:name="OLE_LINK19"/>
            <w:r w:rsidRPr="001F75F3">
              <w:rPr>
                <w:color w:val="000000"/>
                <w:sz w:val="28"/>
                <w:szCs w:val="28"/>
              </w:rPr>
              <w:t>муниципальной услуги</w:t>
            </w:r>
            <w:bookmarkEnd w:id="7"/>
            <w:bookmarkEnd w:id="8"/>
            <w:r w:rsidRPr="005D281A">
              <w:rPr>
                <w:sz w:val="28"/>
                <w:szCs w:val="28"/>
              </w:rPr>
              <w:t>, в том числе в электронной форме</w:t>
            </w:r>
          </w:p>
        </w:tc>
        <w:tc>
          <w:tcPr>
            <w:tcW w:w="6410" w:type="dxa"/>
            <w:tcBorders>
              <w:top w:val="single" w:sz="6" w:space="0" w:color="auto"/>
              <w:left w:val="single" w:sz="6" w:space="0" w:color="auto"/>
              <w:bottom w:val="single" w:sz="6" w:space="0" w:color="auto"/>
              <w:right w:val="single" w:sz="6" w:space="0" w:color="auto"/>
            </w:tcBorders>
          </w:tcPr>
          <w:p w:rsidR="00572645" w:rsidRPr="003D3F09" w:rsidRDefault="00572645" w:rsidP="001E3990">
            <w:pPr>
              <w:tabs>
                <w:tab w:val="num" w:pos="0"/>
              </w:tabs>
              <w:ind w:firstLine="427"/>
              <w:jc w:val="both"/>
              <w:rPr>
                <w:sz w:val="28"/>
                <w:szCs w:val="28"/>
              </w:rPr>
            </w:pPr>
            <w:r w:rsidRPr="00CA0085">
              <w:rPr>
                <w:rFonts w:ascii="Times New Roman CYR" w:hAnsi="Times New Roman CYR" w:cs="Times New Roman CYR"/>
                <w:sz w:val="28"/>
                <w:szCs w:val="28"/>
              </w:rPr>
              <w:t>В течение одного дня с момента поступления заявления</w:t>
            </w:r>
          </w:p>
        </w:tc>
        <w:tc>
          <w:tcPr>
            <w:tcW w:w="4012" w:type="dxa"/>
            <w:tcBorders>
              <w:top w:val="single" w:sz="6" w:space="0" w:color="auto"/>
              <w:left w:val="single" w:sz="6" w:space="0" w:color="auto"/>
              <w:bottom w:val="single" w:sz="6" w:space="0" w:color="auto"/>
              <w:right w:val="single" w:sz="6" w:space="0" w:color="auto"/>
            </w:tcBorders>
          </w:tcPr>
          <w:p w:rsidR="00572645" w:rsidRPr="001F75F3" w:rsidRDefault="00572645" w:rsidP="001E3990">
            <w:pPr>
              <w:pStyle w:val="ConsPlusTitle"/>
              <w:ind w:firstLine="45"/>
              <w:rPr>
                <w:rFonts w:ascii="Times New Roman" w:hAnsi="Times New Roman" w:cs="Times New Roman"/>
                <w:b w:val="0"/>
                <w:color w:val="000000"/>
                <w:sz w:val="28"/>
                <w:szCs w:val="28"/>
              </w:rPr>
            </w:pPr>
          </w:p>
        </w:tc>
      </w:tr>
      <w:tr w:rsidR="00572645" w:rsidRPr="001F75F3" w:rsidTr="001E3990">
        <w:tc>
          <w:tcPr>
            <w:tcW w:w="4390" w:type="dxa"/>
            <w:tcBorders>
              <w:top w:val="single" w:sz="6" w:space="0" w:color="auto"/>
              <w:left w:val="single" w:sz="6" w:space="0" w:color="auto"/>
              <w:bottom w:val="single" w:sz="6" w:space="0" w:color="auto"/>
              <w:right w:val="single" w:sz="6" w:space="0" w:color="auto"/>
            </w:tcBorders>
          </w:tcPr>
          <w:p w:rsidR="00572645" w:rsidRPr="001F75F3" w:rsidRDefault="00572645" w:rsidP="001E3990">
            <w:pPr>
              <w:rPr>
                <w:color w:val="000000"/>
                <w:sz w:val="28"/>
                <w:szCs w:val="28"/>
              </w:rPr>
            </w:pPr>
            <w:r w:rsidRPr="001F75F3">
              <w:rPr>
                <w:color w:val="000000"/>
                <w:sz w:val="28"/>
                <w:szCs w:val="28"/>
              </w:rPr>
              <w:t>2.14. Требования к помещениям, в которых предоставляются муниципальная услуга</w:t>
            </w:r>
            <w:r w:rsidRPr="005D281A">
              <w:rPr>
                <w:sz w:val="28"/>
                <w:szCs w:val="28"/>
              </w:rPr>
              <w:t xml:space="preserve">, к месту ожидания и приема заявителей, в том числе к обеспечению доступности для инвалидов указанных объектов в соответствии с законодательством </w:t>
            </w:r>
            <w:r w:rsidRPr="005D281A">
              <w:rPr>
                <w:sz w:val="28"/>
                <w:szCs w:val="28"/>
              </w:rPr>
              <w:lastRenderedPageBreak/>
              <w:t>Российской Федерации о социальной защите инвалидов, размещению и оформлению визуальной, текстовой и мультимедийной информации о порядке предоставления таких услуг</w:t>
            </w:r>
          </w:p>
        </w:tc>
        <w:tc>
          <w:tcPr>
            <w:tcW w:w="6410" w:type="dxa"/>
            <w:tcBorders>
              <w:top w:val="single" w:sz="6" w:space="0" w:color="auto"/>
              <w:left w:val="single" w:sz="6" w:space="0" w:color="auto"/>
              <w:bottom w:val="single" w:sz="6" w:space="0" w:color="auto"/>
              <w:right w:val="single" w:sz="6" w:space="0" w:color="auto"/>
            </w:tcBorders>
          </w:tcPr>
          <w:p w:rsidR="00572645" w:rsidRPr="00552046" w:rsidRDefault="00572645" w:rsidP="001E3990">
            <w:pPr>
              <w:tabs>
                <w:tab w:val="num" w:pos="370"/>
              </w:tabs>
              <w:ind w:firstLine="427"/>
              <w:jc w:val="both"/>
              <w:rPr>
                <w:sz w:val="28"/>
              </w:rPr>
            </w:pPr>
            <w:r w:rsidRPr="00552046">
              <w:rPr>
                <w:sz w:val="28"/>
              </w:rPr>
              <w:lastRenderedPageBreak/>
              <w:t xml:space="preserve">Заявление </w:t>
            </w:r>
            <w:r>
              <w:rPr>
                <w:sz w:val="28"/>
              </w:rPr>
              <w:t xml:space="preserve">на бумажном носителе </w:t>
            </w:r>
            <w:r w:rsidRPr="00552046">
              <w:rPr>
                <w:sz w:val="28"/>
              </w:rPr>
              <w:t xml:space="preserve">подается в </w:t>
            </w:r>
            <w:r>
              <w:rPr>
                <w:sz w:val="28"/>
              </w:rPr>
              <w:t>Палату</w:t>
            </w:r>
            <w:r w:rsidRPr="00552046">
              <w:rPr>
                <w:sz w:val="28"/>
              </w:rPr>
              <w:t xml:space="preserve">. </w:t>
            </w:r>
          </w:p>
          <w:p w:rsidR="00572645" w:rsidRPr="005D281A" w:rsidRDefault="00572645" w:rsidP="001E3990">
            <w:pPr>
              <w:pStyle w:val="ConsPlusNormal"/>
              <w:ind w:firstLine="435"/>
              <w:jc w:val="both"/>
              <w:rPr>
                <w:rFonts w:ascii="Times New Roman" w:hAnsi="Times New Roman" w:cs="Times New Roman"/>
                <w:sz w:val="28"/>
                <w:szCs w:val="28"/>
              </w:rPr>
            </w:pPr>
            <w:r w:rsidRPr="005D281A">
              <w:rPr>
                <w:rFonts w:ascii="Times New Roman" w:hAnsi="Times New Roman" w:cs="Times New Roman"/>
                <w:sz w:val="28"/>
                <w:szCs w:val="28"/>
              </w:rPr>
              <w:t>Предоставление муниципальной услуги осуществляется в зданиях и помещениях, оборудованных противопожарной системой и системой пожаротушения, необходимой мебелью для оформления документов, информационными стендами.</w:t>
            </w:r>
          </w:p>
          <w:p w:rsidR="00572645" w:rsidRPr="005D281A" w:rsidRDefault="00572645" w:rsidP="001E3990">
            <w:pPr>
              <w:pStyle w:val="ConsPlusNormal"/>
              <w:ind w:firstLine="435"/>
              <w:jc w:val="both"/>
              <w:rPr>
                <w:rFonts w:ascii="Times New Roman" w:hAnsi="Times New Roman" w:cs="Times New Roman"/>
                <w:sz w:val="28"/>
                <w:szCs w:val="28"/>
              </w:rPr>
            </w:pPr>
            <w:r w:rsidRPr="005D281A">
              <w:rPr>
                <w:rFonts w:ascii="Times New Roman" w:hAnsi="Times New Roman" w:cs="Times New Roman"/>
                <w:sz w:val="28"/>
                <w:szCs w:val="28"/>
              </w:rPr>
              <w:lastRenderedPageBreak/>
              <w:t>Обеспечивается беспрепятственный доступ инвалидов к месту предоставления муниципальной услуги (удобный вход-выход в помещения и перемещение в их пределах).</w:t>
            </w:r>
          </w:p>
          <w:p w:rsidR="00572645" w:rsidRPr="003D3F09" w:rsidRDefault="00572645" w:rsidP="001E3990">
            <w:pPr>
              <w:tabs>
                <w:tab w:val="num" w:pos="370"/>
              </w:tabs>
              <w:ind w:firstLine="427"/>
              <w:jc w:val="both"/>
              <w:rPr>
                <w:sz w:val="28"/>
              </w:rPr>
            </w:pPr>
            <w:r w:rsidRPr="005D281A">
              <w:rPr>
                <w:sz w:val="28"/>
                <w:szCs w:val="28"/>
              </w:rPr>
              <w:t>Визуальная, текстовая и мультимедийная информация о порядке предоставления муниципальной услуги размещается в удобных для заявителей местах, в том числе с учетом ограниченных возможностей инвалидов</w:t>
            </w:r>
          </w:p>
        </w:tc>
        <w:tc>
          <w:tcPr>
            <w:tcW w:w="4012" w:type="dxa"/>
            <w:tcBorders>
              <w:top w:val="single" w:sz="6" w:space="0" w:color="auto"/>
              <w:left w:val="single" w:sz="6" w:space="0" w:color="auto"/>
              <w:bottom w:val="single" w:sz="6" w:space="0" w:color="auto"/>
              <w:right w:val="single" w:sz="6" w:space="0" w:color="auto"/>
            </w:tcBorders>
          </w:tcPr>
          <w:p w:rsidR="00572645" w:rsidRPr="001F75F3" w:rsidRDefault="00572645" w:rsidP="001E3990">
            <w:pPr>
              <w:pStyle w:val="ConsPlusCell"/>
              <w:widowControl/>
              <w:ind w:firstLine="45"/>
              <w:rPr>
                <w:rFonts w:ascii="Times New Roman" w:hAnsi="Times New Roman" w:cs="Times New Roman"/>
                <w:color w:val="000000"/>
                <w:sz w:val="28"/>
                <w:szCs w:val="28"/>
              </w:rPr>
            </w:pPr>
          </w:p>
        </w:tc>
      </w:tr>
      <w:tr w:rsidR="00572645" w:rsidRPr="001F75F3" w:rsidTr="001E3990">
        <w:tc>
          <w:tcPr>
            <w:tcW w:w="4390" w:type="dxa"/>
            <w:tcBorders>
              <w:top w:val="single" w:sz="6" w:space="0" w:color="auto"/>
              <w:left w:val="single" w:sz="6" w:space="0" w:color="auto"/>
              <w:bottom w:val="single" w:sz="6" w:space="0" w:color="auto"/>
              <w:right w:val="single" w:sz="6" w:space="0" w:color="auto"/>
            </w:tcBorders>
          </w:tcPr>
          <w:p w:rsidR="00572645" w:rsidRDefault="00572645" w:rsidP="001E3990">
            <w:pPr>
              <w:jc w:val="both"/>
              <w:rPr>
                <w:sz w:val="28"/>
                <w:szCs w:val="28"/>
              </w:rPr>
            </w:pPr>
            <w:r>
              <w:rPr>
                <w:sz w:val="28"/>
                <w:szCs w:val="28"/>
              </w:rPr>
              <w:lastRenderedPageBreak/>
              <w:t>2.15. Показатели доступности и качества муниципальной услуги,</w:t>
            </w:r>
            <w:r>
              <w:t xml:space="preserve"> </w:t>
            </w:r>
            <w:r w:rsidRPr="00890155">
              <w:rPr>
                <w:sz w:val="28"/>
                <w:szCs w:val="28"/>
              </w:rPr>
              <w:t xml:space="preserve">в том числе количество взаимодействий заявителя с должностными лицами при предоставлении муниципальной услуги и их продолжительность, возможность получения муниципальной услуги в многофункциональном центре предоставления государственных и муниципальных услуг, в удаленных рабочих  местах многофункционального центра предоставления государственных и муниципальных услуг, возможность получения информации о ходе предоставления муниципальной услуги, в том числе с </w:t>
            </w:r>
            <w:r w:rsidRPr="00890155">
              <w:rPr>
                <w:sz w:val="28"/>
                <w:szCs w:val="28"/>
              </w:rPr>
              <w:lastRenderedPageBreak/>
              <w:t>использованием информационно-коммуникационных технологий</w:t>
            </w:r>
          </w:p>
        </w:tc>
        <w:tc>
          <w:tcPr>
            <w:tcW w:w="6410" w:type="dxa"/>
            <w:tcBorders>
              <w:top w:val="single" w:sz="6" w:space="0" w:color="auto"/>
              <w:left w:val="single" w:sz="6" w:space="0" w:color="auto"/>
              <w:bottom w:val="single" w:sz="6" w:space="0" w:color="auto"/>
              <w:right w:val="single" w:sz="6" w:space="0" w:color="auto"/>
            </w:tcBorders>
          </w:tcPr>
          <w:p w:rsidR="00572645" w:rsidRDefault="00572645" w:rsidP="001E3990">
            <w:pPr>
              <w:autoSpaceDE w:val="0"/>
              <w:autoSpaceDN w:val="0"/>
              <w:adjustRightInd w:val="0"/>
              <w:ind w:firstLine="427"/>
              <w:jc w:val="both"/>
              <w:rPr>
                <w:rFonts w:eastAsia="Calibri"/>
                <w:sz w:val="28"/>
                <w:szCs w:val="28"/>
              </w:rPr>
            </w:pPr>
            <w:r>
              <w:rPr>
                <w:sz w:val="28"/>
                <w:szCs w:val="28"/>
              </w:rPr>
              <w:lastRenderedPageBreak/>
              <w:t>Показателями доступности предоставления муниципальной услуги являются:</w:t>
            </w:r>
          </w:p>
          <w:p w:rsidR="00572645" w:rsidRDefault="00572645" w:rsidP="001E3990">
            <w:pPr>
              <w:autoSpaceDE w:val="0"/>
              <w:autoSpaceDN w:val="0"/>
              <w:adjustRightInd w:val="0"/>
              <w:ind w:firstLine="427"/>
              <w:jc w:val="both"/>
              <w:rPr>
                <w:sz w:val="28"/>
                <w:szCs w:val="28"/>
              </w:rPr>
            </w:pPr>
            <w:r>
              <w:rPr>
                <w:sz w:val="28"/>
                <w:szCs w:val="28"/>
              </w:rPr>
              <w:t>расположенность помещения Палаты в зоне доступности общественного транспорта;</w:t>
            </w:r>
          </w:p>
          <w:p w:rsidR="00572645" w:rsidRDefault="00572645" w:rsidP="001E3990">
            <w:pPr>
              <w:autoSpaceDE w:val="0"/>
              <w:autoSpaceDN w:val="0"/>
              <w:adjustRightInd w:val="0"/>
              <w:ind w:firstLine="427"/>
              <w:jc w:val="both"/>
              <w:rPr>
                <w:sz w:val="28"/>
                <w:szCs w:val="28"/>
              </w:rPr>
            </w:pPr>
            <w:r>
              <w:rPr>
                <w:sz w:val="28"/>
                <w:szCs w:val="28"/>
              </w:rPr>
              <w:t>наличие необходимого количества специалистов, а также помещений, в которых осуществляется прием документов от заявителей;</w:t>
            </w:r>
          </w:p>
          <w:p w:rsidR="00572645" w:rsidRDefault="00572645" w:rsidP="001E3990">
            <w:pPr>
              <w:autoSpaceDE w:val="0"/>
              <w:autoSpaceDN w:val="0"/>
              <w:adjustRightInd w:val="0"/>
              <w:ind w:firstLine="427"/>
              <w:jc w:val="both"/>
              <w:rPr>
                <w:sz w:val="28"/>
                <w:szCs w:val="28"/>
              </w:rPr>
            </w:pPr>
            <w:r>
              <w:rPr>
                <w:sz w:val="28"/>
                <w:szCs w:val="28"/>
              </w:rPr>
              <w:t>наличие исчерпывающей информации о способах, порядке и сроках предоставления муниципальной услуги на информационных стендах, информационных ресурсах в сети «Интернет», на Едином портале государственных и муниципальных услуг.</w:t>
            </w:r>
          </w:p>
          <w:p w:rsidR="00572645" w:rsidRDefault="00572645" w:rsidP="001E3990">
            <w:pPr>
              <w:autoSpaceDE w:val="0"/>
              <w:autoSpaceDN w:val="0"/>
              <w:adjustRightInd w:val="0"/>
              <w:ind w:firstLine="427"/>
              <w:jc w:val="both"/>
              <w:rPr>
                <w:sz w:val="28"/>
                <w:szCs w:val="28"/>
              </w:rPr>
            </w:pPr>
            <w:r>
              <w:rPr>
                <w:sz w:val="28"/>
                <w:szCs w:val="28"/>
              </w:rPr>
              <w:t>Качество предоставления муниципальной услуги характеризуется отсутствием:</w:t>
            </w:r>
          </w:p>
          <w:p w:rsidR="00572645" w:rsidRDefault="00572645" w:rsidP="001E3990">
            <w:pPr>
              <w:autoSpaceDE w:val="0"/>
              <w:autoSpaceDN w:val="0"/>
              <w:adjustRightInd w:val="0"/>
              <w:ind w:firstLine="427"/>
              <w:jc w:val="both"/>
              <w:rPr>
                <w:sz w:val="28"/>
                <w:szCs w:val="28"/>
              </w:rPr>
            </w:pPr>
            <w:r>
              <w:rPr>
                <w:sz w:val="28"/>
                <w:szCs w:val="28"/>
              </w:rPr>
              <w:t>очередей при приеме и выдаче документов заявителям;</w:t>
            </w:r>
          </w:p>
          <w:p w:rsidR="00572645" w:rsidRDefault="00572645" w:rsidP="001E3990">
            <w:pPr>
              <w:autoSpaceDE w:val="0"/>
              <w:autoSpaceDN w:val="0"/>
              <w:adjustRightInd w:val="0"/>
              <w:ind w:firstLine="427"/>
              <w:jc w:val="both"/>
              <w:rPr>
                <w:sz w:val="28"/>
                <w:szCs w:val="28"/>
              </w:rPr>
            </w:pPr>
            <w:r>
              <w:rPr>
                <w:sz w:val="28"/>
                <w:szCs w:val="28"/>
              </w:rPr>
              <w:t>нарушений сроков предоставления муниципальной услуги;</w:t>
            </w:r>
          </w:p>
          <w:p w:rsidR="00572645" w:rsidRDefault="00572645" w:rsidP="001E3990">
            <w:pPr>
              <w:autoSpaceDE w:val="0"/>
              <w:autoSpaceDN w:val="0"/>
              <w:adjustRightInd w:val="0"/>
              <w:ind w:firstLine="427"/>
              <w:jc w:val="both"/>
              <w:rPr>
                <w:sz w:val="28"/>
                <w:szCs w:val="28"/>
              </w:rPr>
            </w:pPr>
            <w:r>
              <w:rPr>
                <w:sz w:val="28"/>
                <w:szCs w:val="28"/>
              </w:rPr>
              <w:t xml:space="preserve">жалоб на действия (бездействие) </w:t>
            </w:r>
            <w:r>
              <w:rPr>
                <w:sz w:val="28"/>
                <w:szCs w:val="28"/>
              </w:rPr>
              <w:lastRenderedPageBreak/>
              <w:t>муниципальных служащих, предоставляющих муниципальную услугу;</w:t>
            </w:r>
          </w:p>
          <w:p w:rsidR="00572645" w:rsidRDefault="00572645" w:rsidP="001E3990">
            <w:pPr>
              <w:autoSpaceDE w:val="0"/>
              <w:autoSpaceDN w:val="0"/>
              <w:adjustRightInd w:val="0"/>
              <w:ind w:firstLine="427"/>
              <w:jc w:val="both"/>
              <w:rPr>
                <w:sz w:val="28"/>
                <w:szCs w:val="28"/>
              </w:rPr>
            </w:pPr>
            <w:r>
              <w:rPr>
                <w:sz w:val="28"/>
                <w:szCs w:val="28"/>
              </w:rPr>
              <w:t>жалоб на некорректное, невнимательное отношение муниципальных служащих, оказывающих муниципальную услугу, к заявителям.</w:t>
            </w:r>
          </w:p>
          <w:p w:rsidR="00572645" w:rsidRDefault="00572645" w:rsidP="001E3990">
            <w:pPr>
              <w:autoSpaceDE w:val="0"/>
              <w:autoSpaceDN w:val="0"/>
              <w:adjustRightInd w:val="0"/>
              <w:ind w:firstLine="427"/>
              <w:jc w:val="both"/>
              <w:rPr>
                <w:rFonts w:ascii="Times New Roman CYR" w:hAnsi="Times New Roman CYR" w:cs="Times New Roman CYR"/>
                <w:sz w:val="28"/>
                <w:szCs w:val="28"/>
              </w:rPr>
            </w:pPr>
            <w:r w:rsidRPr="00890155">
              <w:rPr>
                <w:sz w:val="28"/>
                <w:szCs w:val="28"/>
              </w:rPr>
              <w:t>При подаче запроса о предоставлении муниципальной услуги  и при получении результата муниципальной услуги, предполагается однократное взаимодействие должностного лица, предоставляющего муниципальную услугу, и заявителя. Продолжительность взаимодействия определяется регламентом.</w:t>
            </w:r>
          </w:p>
          <w:p w:rsidR="00572645" w:rsidRDefault="00572645" w:rsidP="001E3990">
            <w:pPr>
              <w:autoSpaceDE w:val="0"/>
              <w:autoSpaceDN w:val="0"/>
              <w:adjustRightInd w:val="0"/>
              <w:ind w:firstLine="427"/>
              <w:jc w:val="both"/>
              <w:rPr>
                <w:rFonts w:ascii="Times New Roman CYR" w:hAnsi="Times New Roman CYR" w:cs="Times New Roman CYR"/>
                <w:sz w:val="28"/>
                <w:szCs w:val="28"/>
              </w:rPr>
            </w:pPr>
            <w:r>
              <w:rPr>
                <w:rFonts w:ascii="Times New Roman CYR" w:hAnsi="Times New Roman CYR" w:cs="Times New Roman CYR"/>
                <w:sz w:val="28"/>
                <w:szCs w:val="28"/>
              </w:rPr>
              <w:t>При предоставлении муниципальной услуги в многофункциональном центре предоставления государственных и муниципальных услуг (далее – МФЦ) консультацию, прием и выдачу документов осуществляет специалист МФЦ.</w:t>
            </w:r>
          </w:p>
          <w:p w:rsidR="00572645" w:rsidRDefault="00572645" w:rsidP="001E3990">
            <w:pPr>
              <w:autoSpaceDE w:val="0"/>
              <w:autoSpaceDN w:val="0"/>
              <w:adjustRightInd w:val="0"/>
              <w:ind w:firstLine="427"/>
              <w:jc w:val="both"/>
              <w:rPr>
                <w:sz w:val="28"/>
                <w:szCs w:val="28"/>
              </w:rPr>
            </w:pPr>
            <w:r w:rsidRPr="00890155">
              <w:rPr>
                <w:sz w:val="28"/>
                <w:szCs w:val="28"/>
              </w:rPr>
              <w:t>Информация о ходе предоставления муниципальной услуги может быть получена заявителем на сайте  (</w:t>
            </w:r>
            <w:r w:rsidRPr="00890155">
              <w:rPr>
                <w:sz w:val="28"/>
                <w:szCs w:val="28"/>
                <w:lang w:val="en-US"/>
              </w:rPr>
              <w:t>http</w:t>
            </w:r>
            <w:r w:rsidRPr="00890155">
              <w:rPr>
                <w:sz w:val="28"/>
                <w:szCs w:val="28"/>
              </w:rPr>
              <w:t xml:space="preserve">:// </w:t>
            </w:r>
            <w:hyperlink r:id="rId126" w:history="1">
              <w:r w:rsidRPr="00890155">
                <w:rPr>
                  <w:sz w:val="28"/>
                  <w:szCs w:val="28"/>
                  <w:u w:val="single"/>
                  <w:lang w:val="en-US"/>
                </w:rPr>
                <w:t>www</w:t>
              </w:r>
              <w:r w:rsidRPr="00890155">
                <w:rPr>
                  <w:sz w:val="28"/>
                  <w:szCs w:val="28"/>
                  <w:u w:val="single"/>
                </w:rPr>
                <w:t>.</w:t>
              </w:r>
              <w:r w:rsidRPr="00890155">
                <w:rPr>
                  <w:sz w:val="28"/>
                  <w:szCs w:val="28"/>
                  <w:u w:val="single"/>
                  <w:lang w:val="en-US"/>
                </w:rPr>
                <w:t>gosuslugi</w:t>
              </w:r>
              <w:r w:rsidRPr="00890155">
                <w:rPr>
                  <w:sz w:val="28"/>
                  <w:szCs w:val="28"/>
                  <w:u w:val="single"/>
                </w:rPr>
                <w:t>.</w:t>
              </w:r>
              <w:r w:rsidRPr="00890155">
                <w:rPr>
                  <w:sz w:val="28"/>
                  <w:szCs w:val="28"/>
                  <w:u w:val="single"/>
                  <w:lang w:val="en-US"/>
                </w:rPr>
                <w:t>ru</w:t>
              </w:r>
              <w:r w:rsidRPr="00890155">
                <w:rPr>
                  <w:sz w:val="28"/>
                  <w:szCs w:val="28"/>
                  <w:u w:val="single"/>
                </w:rPr>
                <w:t>/</w:t>
              </w:r>
            </w:hyperlink>
            <w:r w:rsidRPr="00890155">
              <w:rPr>
                <w:sz w:val="28"/>
                <w:szCs w:val="28"/>
              </w:rPr>
              <w:t>) на Едином портале государственных и муниципальных услуг, в МФЦ</w:t>
            </w:r>
          </w:p>
        </w:tc>
        <w:tc>
          <w:tcPr>
            <w:tcW w:w="4012" w:type="dxa"/>
            <w:tcBorders>
              <w:top w:val="single" w:sz="6" w:space="0" w:color="auto"/>
              <w:left w:val="single" w:sz="6" w:space="0" w:color="auto"/>
              <w:bottom w:val="single" w:sz="6" w:space="0" w:color="auto"/>
              <w:right w:val="single" w:sz="6" w:space="0" w:color="auto"/>
            </w:tcBorders>
          </w:tcPr>
          <w:p w:rsidR="00572645" w:rsidRPr="001F75F3" w:rsidRDefault="00572645" w:rsidP="001E3990">
            <w:pPr>
              <w:pStyle w:val="ConsPlusCell"/>
              <w:widowControl/>
              <w:ind w:firstLine="45"/>
              <w:rPr>
                <w:rFonts w:ascii="Times New Roman" w:hAnsi="Times New Roman" w:cs="Times New Roman"/>
                <w:color w:val="000000"/>
                <w:sz w:val="28"/>
                <w:szCs w:val="28"/>
              </w:rPr>
            </w:pPr>
            <w:r w:rsidRPr="001F75F3">
              <w:rPr>
                <w:rFonts w:ascii="Times New Roman" w:hAnsi="Times New Roman" w:cs="Times New Roman"/>
                <w:vanish/>
                <w:color w:val="000000"/>
                <w:sz w:val="28"/>
                <w:szCs w:val="28"/>
              </w:rPr>
              <w:lastRenderedPageBreak/>
              <w:t>.</w:t>
            </w:r>
          </w:p>
        </w:tc>
      </w:tr>
      <w:tr w:rsidR="00572645" w:rsidRPr="001F75F3" w:rsidTr="001E3990">
        <w:tc>
          <w:tcPr>
            <w:tcW w:w="4390" w:type="dxa"/>
            <w:tcBorders>
              <w:top w:val="single" w:sz="6" w:space="0" w:color="auto"/>
              <w:left w:val="single" w:sz="6" w:space="0" w:color="auto"/>
              <w:bottom w:val="single" w:sz="6" w:space="0" w:color="auto"/>
              <w:right w:val="single" w:sz="6" w:space="0" w:color="auto"/>
            </w:tcBorders>
          </w:tcPr>
          <w:p w:rsidR="00572645" w:rsidRPr="001F75F3" w:rsidRDefault="00572645" w:rsidP="001E3990">
            <w:pPr>
              <w:suppressAutoHyphens/>
              <w:ind w:firstLine="34"/>
              <w:rPr>
                <w:color w:val="000000"/>
                <w:sz w:val="28"/>
                <w:szCs w:val="28"/>
              </w:rPr>
            </w:pPr>
            <w:r w:rsidRPr="001F75F3">
              <w:rPr>
                <w:color w:val="000000"/>
                <w:sz w:val="28"/>
                <w:szCs w:val="28"/>
              </w:rPr>
              <w:lastRenderedPageBreak/>
              <w:t>2.16. Особенности предоставления муниципальной услуги в электронной форме</w:t>
            </w:r>
          </w:p>
        </w:tc>
        <w:tc>
          <w:tcPr>
            <w:tcW w:w="6410" w:type="dxa"/>
            <w:tcBorders>
              <w:top w:val="single" w:sz="6" w:space="0" w:color="auto"/>
              <w:left w:val="single" w:sz="6" w:space="0" w:color="auto"/>
              <w:bottom w:val="single" w:sz="6" w:space="0" w:color="auto"/>
              <w:right w:val="single" w:sz="6" w:space="0" w:color="auto"/>
            </w:tcBorders>
          </w:tcPr>
          <w:p w:rsidR="00572645" w:rsidRDefault="00572645" w:rsidP="001E3990">
            <w:pPr>
              <w:tabs>
                <w:tab w:val="left" w:pos="709"/>
              </w:tabs>
              <w:ind w:firstLine="427"/>
              <w:jc w:val="both"/>
              <w:rPr>
                <w:rFonts w:ascii="Times New Roman CYR" w:hAnsi="Times New Roman CYR" w:cs="Times New Roman CYR"/>
                <w:sz w:val="28"/>
                <w:szCs w:val="28"/>
              </w:rPr>
            </w:pPr>
            <w:r>
              <w:rPr>
                <w:rFonts w:ascii="Times New Roman CYR" w:hAnsi="Times New Roman CYR" w:cs="Times New Roman CYR"/>
                <w:sz w:val="28"/>
                <w:szCs w:val="28"/>
              </w:rPr>
              <w:t xml:space="preserve">Консультацию о порядке получения муниципальной услуги в электронной форме можно получить через Интернет-приемную или через Портал государственных и муниципальных услуг Республики Татарстан. </w:t>
            </w:r>
          </w:p>
          <w:p w:rsidR="00572645" w:rsidRPr="003D3F09" w:rsidRDefault="00572645" w:rsidP="001E3990">
            <w:pPr>
              <w:tabs>
                <w:tab w:val="left" w:pos="709"/>
              </w:tabs>
              <w:ind w:firstLine="427"/>
              <w:jc w:val="both"/>
              <w:rPr>
                <w:sz w:val="28"/>
                <w:szCs w:val="28"/>
              </w:rPr>
            </w:pPr>
            <w:r w:rsidRPr="00CA0085">
              <w:rPr>
                <w:rFonts w:ascii="Times New Roman CYR" w:hAnsi="Times New Roman CYR" w:cs="Times New Roman CYR"/>
                <w:sz w:val="28"/>
                <w:szCs w:val="28"/>
              </w:rPr>
              <w:t>В случае</w:t>
            </w:r>
            <w:r>
              <w:rPr>
                <w:rFonts w:ascii="Times New Roman CYR" w:hAnsi="Times New Roman CYR" w:cs="Times New Roman CYR"/>
                <w:sz w:val="28"/>
                <w:szCs w:val="28"/>
              </w:rPr>
              <w:t>, если законом предусмотрена</w:t>
            </w:r>
            <w:r w:rsidRPr="00CA0085">
              <w:rPr>
                <w:rFonts w:ascii="Times New Roman CYR" w:hAnsi="Times New Roman CYR" w:cs="Times New Roman CYR"/>
                <w:sz w:val="28"/>
                <w:szCs w:val="28"/>
              </w:rPr>
              <w:t xml:space="preserve"> подач</w:t>
            </w:r>
            <w:r>
              <w:rPr>
                <w:rFonts w:ascii="Times New Roman CYR" w:hAnsi="Times New Roman CYR" w:cs="Times New Roman CYR"/>
                <w:sz w:val="28"/>
                <w:szCs w:val="28"/>
              </w:rPr>
              <w:t>а</w:t>
            </w:r>
            <w:r w:rsidRPr="00CA0085">
              <w:rPr>
                <w:rFonts w:ascii="Times New Roman CYR" w:hAnsi="Times New Roman CYR" w:cs="Times New Roman CYR"/>
                <w:sz w:val="28"/>
                <w:szCs w:val="28"/>
              </w:rPr>
              <w:t xml:space="preserve"> </w:t>
            </w:r>
            <w:r w:rsidRPr="00CA0085">
              <w:rPr>
                <w:rFonts w:ascii="Times New Roman CYR" w:hAnsi="Times New Roman CYR" w:cs="Times New Roman CYR"/>
                <w:sz w:val="28"/>
                <w:szCs w:val="28"/>
              </w:rPr>
              <w:lastRenderedPageBreak/>
              <w:t>заявления</w:t>
            </w:r>
            <w:r>
              <w:rPr>
                <w:rFonts w:ascii="Times New Roman CYR" w:hAnsi="Times New Roman CYR" w:cs="Times New Roman CYR"/>
                <w:sz w:val="28"/>
                <w:szCs w:val="28"/>
              </w:rPr>
              <w:t xml:space="preserve"> о предоставлении муниципальной услуги в электронной форме заявление подается </w:t>
            </w:r>
            <w:r w:rsidRPr="00CA0085">
              <w:rPr>
                <w:rFonts w:ascii="Times New Roman CYR" w:hAnsi="Times New Roman CYR" w:cs="Times New Roman CYR"/>
                <w:sz w:val="28"/>
                <w:szCs w:val="28"/>
              </w:rPr>
              <w:t xml:space="preserve">через </w:t>
            </w:r>
            <w:r w:rsidRPr="00552046">
              <w:rPr>
                <w:sz w:val="28"/>
                <w:szCs w:val="28"/>
              </w:rPr>
              <w:t>Портал государственных и муниципальных услуг Республики Татарстан (</w:t>
            </w:r>
            <w:r w:rsidRPr="00552046">
              <w:rPr>
                <w:sz w:val="28"/>
                <w:szCs w:val="28"/>
                <w:lang w:val="en-US"/>
              </w:rPr>
              <w:t>http</w:t>
            </w:r>
            <w:r w:rsidRPr="00552046">
              <w:rPr>
                <w:sz w:val="28"/>
                <w:szCs w:val="28"/>
              </w:rPr>
              <w:t>://u</w:t>
            </w:r>
            <w:r w:rsidRPr="00552046">
              <w:rPr>
                <w:sz w:val="28"/>
                <w:szCs w:val="28"/>
                <w:lang w:val="en-US"/>
              </w:rPr>
              <w:t>slugi</w:t>
            </w:r>
            <w:r w:rsidRPr="00552046">
              <w:rPr>
                <w:sz w:val="28"/>
                <w:szCs w:val="28"/>
              </w:rPr>
              <w:t xml:space="preserve">. </w:t>
            </w:r>
            <w:hyperlink r:id="rId127" w:history="1">
              <w:r w:rsidRPr="00552046">
                <w:rPr>
                  <w:sz w:val="28"/>
                  <w:szCs w:val="28"/>
                  <w:u w:val="single"/>
                  <w:lang w:val="en-US"/>
                </w:rPr>
                <w:t>tatar</w:t>
              </w:r>
              <w:r w:rsidRPr="00552046">
                <w:rPr>
                  <w:sz w:val="28"/>
                  <w:szCs w:val="28"/>
                  <w:u w:val="single"/>
                </w:rPr>
                <w:t>.</w:t>
              </w:r>
              <w:r w:rsidRPr="00552046">
                <w:rPr>
                  <w:sz w:val="28"/>
                  <w:szCs w:val="28"/>
                  <w:u w:val="single"/>
                  <w:lang w:val="en-US"/>
                </w:rPr>
                <w:t>ru</w:t>
              </w:r>
            </w:hyperlink>
            <w:r w:rsidRPr="00552046">
              <w:rPr>
                <w:sz w:val="28"/>
                <w:szCs w:val="28"/>
              </w:rPr>
              <w:t>/)</w:t>
            </w:r>
            <w:r>
              <w:rPr>
                <w:sz w:val="28"/>
                <w:szCs w:val="28"/>
              </w:rPr>
              <w:t xml:space="preserve"> или</w:t>
            </w:r>
            <w:r w:rsidRPr="00552046">
              <w:rPr>
                <w:sz w:val="28"/>
                <w:szCs w:val="28"/>
              </w:rPr>
              <w:t xml:space="preserve"> Един</w:t>
            </w:r>
            <w:r>
              <w:rPr>
                <w:sz w:val="28"/>
                <w:szCs w:val="28"/>
              </w:rPr>
              <w:t>ый</w:t>
            </w:r>
            <w:r w:rsidRPr="00552046">
              <w:rPr>
                <w:sz w:val="28"/>
                <w:szCs w:val="28"/>
              </w:rPr>
              <w:t xml:space="preserve"> портал  государственных и муниципальных услуг (функций) (</w:t>
            </w:r>
            <w:r w:rsidRPr="00552046">
              <w:rPr>
                <w:sz w:val="28"/>
                <w:szCs w:val="28"/>
                <w:lang w:val="en-US"/>
              </w:rPr>
              <w:t>http</w:t>
            </w:r>
            <w:r w:rsidRPr="00552046">
              <w:rPr>
                <w:sz w:val="28"/>
                <w:szCs w:val="28"/>
              </w:rPr>
              <w:t xml:space="preserve">:// </w:t>
            </w:r>
            <w:hyperlink r:id="rId128" w:history="1">
              <w:r w:rsidRPr="00552046">
                <w:rPr>
                  <w:sz w:val="28"/>
                  <w:szCs w:val="28"/>
                  <w:u w:val="single"/>
                  <w:lang w:val="en-US"/>
                </w:rPr>
                <w:t>www</w:t>
              </w:r>
              <w:r w:rsidRPr="00552046">
                <w:rPr>
                  <w:sz w:val="28"/>
                  <w:szCs w:val="28"/>
                  <w:u w:val="single"/>
                </w:rPr>
                <w:t>.</w:t>
              </w:r>
              <w:r w:rsidRPr="00552046">
                <w:rPr>
                  <w:sz w:val="28"/>
                  <w:szCs w:val="28"/>
                  <w:u w:val="single"/>
                  <w:lang w:val="en-US"/>
                </w:rPr>
                <w:t>gosuslugi</w:t>
              </w:r>
              <w:r w:rsidRPr="00552046">
                <w:rPr>
                  <w:sz w:val="28"/>
                  <w:szCs w:val="28"/>
                  <w:u w:val="single"/>
                </w:rPr>
                <w:t>.</w:t>
              </w:r>
              <w:r w:rsidRPr="00552046">
                <w:rPr>
                  <w:sz w:val="28"/>
                  <w:szCs w:val="28"/>
                  <w:u w:val="single"/>
                  <w:lang w:val="en-US"/>
                </w:rPr>
                <w:t>ru</w:t>
              </w:r>
              <w:r w:rsidRPr="00552046">
                <w:rPr>
                  <w:sz w:val="28"/>
                  <w:szCs w:val="28"/>
                  <w:u w:val="single"/>
                </w:rPr>
                <w:t>/</w:t>
              </w:r>
            </w:hyperlink>
            <w:r w:rsidRPr="00552046">
              <w:rPr>
                <w:sz w:val="28"/>
                <w:szCs w:val="28"/>
              </w:rPr>
              <w:t>)</w:t>
            </w:r>
          </w:p>
        </w:tc>
        <w:tc>
          <w:tcPr>
            <w:tcW w:w="4012" w:type="dxa"/>
            <w:tcBorders>
              <w:top w:val="single" w:sz="6" w:space="0" w:color="auto"/>
              <w:left w:val="single" w:sz="6" w:space="0" w:color="auto"/>
              <w:bottom w:val="single" w:sz="6" w:space="0" w:color="auto"/>
              <w:right w:val="single" w:sz="6" w:space="0" w:color="auto"/>
            </w:tcBorders>
          </w:tcPr>
          <w:p w:rsidR="00572645" w:rsidRPr="001F75F3" w:rsidRDefault="00572645" w:rsidP="001E3990">
            <w:pPr>
              <w:autoSpaceDE w:val="0"/>
              <w:autoSpaceDN w:val="0"/>
              <w:adjustRightInd w:val="0"/>
              <w:jc w:val="both"/>
              <w:rPr>
                <w:color w:val="000000"/>
                <w:sz w:val="28"/>
                <w:szCs w:val="28"/>
              </w:rPr>
            </w:pPr>
            <w:r w:rsidRPr="001F75F3">
              <w:rPr>
                <w:color w:val="000000"/>
                <w:sz w:val="28"/>
                <w:szCs w:val="28"/>
              </w:rPr>
              <w:lastRenderedPageBreak/>
              <w:t xml:space="preserve"> </w:t>
            </w:r>
          </w:p>
          <w:p w:rsidR="00572645" w:rsidRPr="001F75F3" w:rsidRDefault="00572645" w:rsidP="001E3990">
            <w:pPr>
              <w:pStyle w:val="ConsPlusCell"/>
              <w:widowControl/>
              <w:ind w:firstLine="45"/>
              <w:rPr>
                <w:rFonts w:ascii="Times New Roman" w:hAnsi="Times New Roman" w:cs="Times New Roman"/>
                <w:color w:val="000000"/>
                <w:sz w:val="28"/>
                <w:szCs w:val="28"/>
              </w:rPr>
            </w:pPr>
          </w:p>
        </w:tc>
      </w:tr>
      <w:bookmarkEnd w:id="3"/>
      <w:bookmarkEnd w:id="4"/>
    </w:tbl>
    <w:p w:rsidR="00572645" w:rsidRPr="001F75F3" w:rsidRDefault="00572645" w:rsidP="00572645">
      <w:pPr>
        <w:pStyle w:val="ConsPlusNonformat"/>
        <w:jc w:val="both"/>
        <w:rPr>
          <w:rFonts w:ascii="Times New Roman" w:hAnsi="Times New Roman" w:cs="Times New Roman"/>
          <w:color w:val="000000"/>
          <w:sz w:val="28"/>
          <w:szCs w:val="28"/>
        </w:rPr>
        <w:sectPr w:rsidR="00572645" w:rsidRPr="001F75F3" w:rsidSect="001E3990">
          <w:pgSz w:w="16840" w:h="11907" w:orient="landscape" w:code="9"/>
          <w:pgMar w:top="1134" w:right="851" w:bottom="1134" w:left="1134" w:header="720" w:footer="720" w:gutter="0"/>
          <w:cols w:space="708"/>
          <w:noEndnote/>
          <w:docGrid w:linePitch="381"/>
        </w:sectPr>
      </w:pPr>
    </w:p>
    <w:p w:rsidR="00572645" w:rsidRPr="005D281A" w:rsidRDefault="00572645" w:rsidP="00572645">
      <w:pPr>
        <w:autoSpaceDE w:val="0"/>
        <w:autoSpaceDN w:val="0"/>
        <w:adjustRightInd w:val="0"/>
        <w:jc w:val="center"/>
        <w:rPr>
          <w:sz w:val="28"/>
          <w:szCs w:val="28"/>
        </w:rPr>
      </w:pPr>
      <w:bookmarkStart w:id="9" w:name="OLE_LINK39"/>
      <w:bookmarkStart w:id="10" w:name="OLE_LINK40"/>
      <w:bookmarkStart w:id="11" w:name="OLE_LINK61"/>
      <w:bookmarkStart w:id="12" w:name="OLE_LINK76"/>
      <w:bookmarkStart w:id="13" w:name="OLE_LINK74"/>
      <w:bookmarkStart w:id="14" w:name="OLE_LINK75"/>
      <w:r w:rsidRPr="00890155">
        <w:rPr>
          <w:b/>
          <w:bCs/>
          <w:sz w:val="28"/>
          <w:szCs w:val="28"/>
        </w:rPr>
        <w:lastRenderedPageBreak/>
        <w:t xml:space="preserve">3. </w:t>
      </w:r>
      <w:r w:rsidRPr="00890155">
        <w:rPr>
          <w:b/>
          <w:bCs/>
          <w:sz w:val="28"/>
          <w:szCs w:val="28"/>
          <w:lang w:val="en-US"/>
        </w:rPr>
        <w:t>C</w:t>
      </w:r>
      <w:r w:rsidRPr="00890155">
        <w:rPr>
          <w:b/>
          <w:bCs/>
          <w:sz w:val="28"/>
          <w:szCs w:val="28"/>
        </w:rPr>
        <w:t>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w:t>
      </w:r>
      <w:r w:rsidRPr="005D281A">
        <w:rPr>
          <w:b/>
          <w:bCs/>
          <w:sz w:val="28"/>
          <w:szCs w:val="28"/>
        </w:rPr>
        <w:t>, в удаленных рабочих местах многофункционального центра предоставления государственных и муниципальных услуг</w:t>
      </w:r>
    </w:p>
    <w:p w:rsidR="00572645" w:rsidRDefault="00572645" w:rsidP="00572645">
      <w:pPr>
        <w:suppressAutoHyphens/>
        <w:autoSpaceDE w:val="0"/>
        <w:autoSpaceDN w:val="0"/>
        <w:adjustRightInd w:val="0"/>
        <w:ind w:firstLine="709"/>
        <w:jc w:val="both"/>
        <w:rPr>
          <w:color w:val="000000"/>
          <w:sz w:val="28"/>
          <w:szCs w:val="28"/>
        </w:rPr>
      </w:pPr>
    </w:p>
    <w:bookmarkEnd w:id="9"/>
    <w:bookmarkEnd w:id="10"/>
    <w:bookmarkEnd w:id="11"/>
    <w:bookmarkEnd w:id="12"/>
    <w:bookmarkEnd w:id="13"/>
    <w:bookmarkEnd w:id="14"/>
    <w:p w:rsidR="00572645" w:rsidRDefault="00572645" w:rsidP="00572645">
      <w:pPr>
        <w:suppressAutoHyphens/>
        <w:autoSpaceDE w:val="0"/>
        <w:autoSpaceDN w:val="0"/>
        <w:adjustRightInd w:val="0"/>
        <w:ind w:firstLine="709"/>
        <w:jc w:val="both"/>
        <w:rPr>
          <w:sz w:val="28"/>
          <w:szCs w:val="28"/>
        </w:rPr>
      </w:pPr>
      <w:r w:rsidRPr="00125F62">
        <w:rPr>
          <w:sz w:val="28"/>
          <w:szCs w:val="28"/>
        </w:rPr>
        <w:t>3.1. Описание последовательности действий при предоставлении муниципальной услуги</w:t>
      </w:r>
    </w:p>
    <w:p w:rsidR="00572645" w:rsidRPr="00125F62" w:rsidRDefault="00572645" w:rsidP="00572645">
      <w:pPr>
        <w:suppressAutoHyphens/>
        <w:autoSpaceDE w:val="0"/>
        <w:autoSpaceDN w:val="0"/>
        <w:adjustRightInd w:val="0"/>
        <w:ind w:firstLine="709"/>
        <w:jc w:val="both"/>
        <w:rPr>
          <w:sz w:val="28"/>
          <w:szCs w:val="28"/>
        </w:rPr>
      </w:pPr>
    </w:p>
    <w:p w:rsidR="00572645" w:rsidRPr="00125F62" w:rsidRDefault="00572645" w:rsidP="00572645">
      <w:pPr>
        <w:suppressAutoHyphens/>
        <w:autoSpaceDE w:val="0"/>
        <w:autoSpaceDN w:val="0"/>
        <w:adjustRightInd w:val="0"/>
        <w:ind w:firstLine="709"/>
        <w:jc w:val="both"/>
        <w:rPr>
          <w:sz w:val="28"/>
          <w:szCs w:val="28"/>
        </w:rPr>
      </w:pPr>
      <w:r w:rsidRPr="00125F62">
        <w:rPr>
          <w:sz w:val="28"/>
          <w:szCs w:val="28"/>
        </w:rPr>
        <w:t>3.1.1. Предоставление муниципальной услуги</w:t>
      </w:r>
      <w:r w:rsidRPr="00125F62">
        <w:t xml:space="preserve"> </w:t>
      </w:r>
      <w:r w:rsidRPr="00125F62">
        <w:rPr>
          <w:sz w:val="28"/>
          <w:szCs w:val="28"/>
        </w:rPr>
        <w:t>включает в себя следующие процедуры:</w:t>
      </w:r>
    </w:p>
    <w:p w:rsidR="00572645" w:rsidRPr="00125F62" w:rsidRDefault="00572645" w:rsidP="00572645">
      <w:pPr>
        <w:suppressAutoHyphens/>
        <w:autoSpaceDE w:val="0"/>
        <w:autoSpaceDN w:val="0"/>
        <w:adjustRightInd w:val="0"/>
        <w:ind w:firstLine="709"/>
        <w:jc w:val="both"/>
        <w:rPr>
          <w:sz w:val="28"/>
          <w:szCs w:val="28"/>
        </w:rPr>
      </w:pPr>
      <w:r w:rsidRPr="00125F62">
        <w:rPr>
          <w:sz w:val="28"/>
          <w:szCs w:val="28"/>
        </w:rPr>
        <w:t>1)</w:t>
      </w:r>
      <w:r>
        <w:rPr>
          <w:sz w:val="28"/>
          <w:szCs w:val="28"/>
        </w:rPr>
        <w:t> </w:t>
      </w:r>
      <w:r w:rsidRPr="00125F62">
        <w:rPr>
          <w:sz w:val="28"/>
          <w:szCs w:val="28"/>
        </w:rPr>
        <w:t>консультирование заявителя;</w:t>
      </w:r>
    </w:p>
    <w:p w:rsidR="00572645" w:rsidRPr="00125F62" w:rsidRDefault="00572645" w:rsidP="00572645">
      <w:pPr>
        <w:suppressAutoHyphens/>
        <w:autoSpaceDE w:val="0"/>
        <w:autoSpaceDN w:val="0"/>
        <w:adjustRightInd w:val="0"/>
        <w:ind w:firstLine="709"/>
        <w:jc w:val="both"/>
        <w:rPr>
          <w:sz w:val="28"/>
          <w:szCs w:val="28"/>
        </w:rPr>
      </w:pPr>
      <w:r w:rsidRPr="00125F62">
        <w:rPr>
          <w:sz w:val="28"/>
          <w:szCs w:val="28"/>
        </w:rPr>
        <w:t>2)</w:t>
      </w:r>
      <w:r>
        <w:rPr>
          <w:sz w:val="28"/>
          <w:szCs w:val="28"/>
        </w:rPr>
        <w:t> </w:t>
      </w:r>
      <w:r w:rsidRPr="00125F62">
        <w:rPr>
          <w:sz w:val="28"/>
          <w:szCs w:val="28"/>
        </w:rPr>
        <w:t>принятие и регистрация заявления;</w:t>
      </w:r>
    </w:p>
    <w:p w:rsidR="00572645" w:rsidRPr="00125F62" w:rsidRDefault="00572645" w:rsidP="00572645">
      <w:pPr>
        <w:suppressAutoHyphens/>
        <w:autoSpaceDE w:val="0"/>
        <w:autoSpaceDN w:val="0"/>
        <w:adjustRightInd w:val="0"/>
        <w:ind w:firstLine="709"/>
        <w:jc w:val="both"/>
        <w:rPr>
          <w:sz w:val="28"/>
          <w:szCs w:val="28"/>
        </w:rPr>
      </w:pPr>
      <w:r w:rsidRPr="00125F62">
        <w:rPr>
          <w:sz w:val="28"/>
          <w:szCs w:val="28"/>
        </w:rPr>
        <w:t>3)</w:t>
      </w:r>
      <w:r>
        <w:rPr>
          <w:sz w:val="28"/>
          <w:szCs w:val="28"/>
        </w:rPr>
        <w:t> </w:t>
      </w:r>
      <w:r w:rsidRPr="00125F62">
        <w:rPr>
          <w:sz w:val="28"/>
          <w:szCs w:val="28"/>
        </w:rPr>
        <w:t xml:space="preserve">формирование и направление межведомственных запросов в органы, участвующие в предоставлении </w:t>
      </w:r>
      <w:r>
        <w:rPr>
          <w:sz w:val="28"/>
          <w:szCs w:val="28"/>
        </w:rPr>
        <w:t>муниципаль</w:t>
      </w:r>
      <w:r w:rsidRPr="00125F62">
        <w:rPr>
          <w:sz w:val="28"/>
          <w:szCs w:val="28"/>
        </w:rPr>
        <w:t>ной услуги;</w:t>
      </w:r>
    </w:p>
    <w:p w:rsidR="00572645" w:rsidRPr="00125F62" w:rsidRDefault="00572645" w:rsidP="00572645">
      <w:pPr>
        <w:suppressAutoHyphens/>
        <w:autoSpaceDE w:val="0"/>
        <w:autoSpaceDN w:val="0"/>
        <w:adjustRightInd w:val="0"/>
        <w:ind w:firstLine="709"/>
        <w:jc w:val="both"/>
        <w:rPr>
          <w:sz w:val="28"/>
          <w:szCs w:val="28"/>
        </w:rPr>
      </w:pPr>
      <w:r w:rsidRPr="00125F62">
        <w:rPr>
          <w:sz w:val="28"/>
          <w:szCs w:val="28"/>
        </w:rPr>
        <w:t>4)</w:t>
      </w:r>
      <w:r>
        <w:rPr>
          <w:sz w:val="28"/>
          <w:szCs w:val="28"/>
        </w:rPr>
        <w:t> </w:t>
      </w:r>
      <w:r w:rsidRPr="00125F62">
        <w:rPr>
          <w:sz w:val="28"/>
          <w:szCs w:val="28"/>
        </w:rPr>
        <w:t xml:space="preserve">подготовка </w:t>
      </w:r>
      <w:r>
        <w:rPr>
          <w:sz w:val="28"/>
          <w:szCs w:val="28"/>
        </w:rPr>
        <w:t>и выдача результата муниципальной услуги</w:t>
      </w:r>
      <w:r w:rsidRPr="00125F62">
        <w:rPr>
          <w:sz w:val="28"/>
          <w:szCs w:val="28"/>
        </w:rPr>
        <w:t>;</w:t>
      </w:r>
    </w:p>
    <w:p w:rsidR="00572645" w:rsidRDefault="00572645" w:rsidP="00572645">
      <w:pPr>
        <w:suppressAutoHyphens/>
        <w:autoSpaceDE w:val="0"/>
        <w:autoSpaceDN w:val="0"/>
        <w:adjustRightInd w:val="0"/>
        <w:ind w:firstLine="709"/>
        <w:jc w:val="both"/>
        <w:rPr>
          <w:sz w:val="28"/>
          <w:szCs w:val="28"/>
        </w:rPr>
      </w:pPr>
      <w:r w:rsidRPr="00125F62">
        <w:rPr>
          <w:sz w:val="28"/>
          <w:szCs w:val="28"/>
        </w:rPr>
        <w:t xml:space="preserve">3.1.2. Блок-схема последовательности действий по предоставлению </w:t>
      </w:r>
      <w:r>
        <w:rPr>
          <w:sz w:val="28"/>
          <w:szCs w:val="28"/>
        </w:rPr>
        <w:t>муниципальной</w:t>
      </w:r>
      <w:r w:rsidRPr="00125F62">
        <w:rPr>
          <w:sz w:val="28"/>
          <w:szCs w:val="28"/>
        </w:rPr>
        <w:t xml:space="preserve"> услуги представлена в приложении №</w:t>
      </w:r>
      <w:r>
        <w:rPr>
          <w:sz w:val="28"/>
          <w:szCs w:val="28"/>
        </w:rPr>
        <w:t>6</w:t>
      </w:r>
      <w:r w:rsidRPr="00125F62">
        <w:rPr>
          <w:sz w:val="28"/>
          <w:szCs w:val="28"/>
        </w:rPr>
        <w:t>.</w:t>
      </w:r>
    </w:p>
    <w:p w:rsidR="00572645" w:rsidRDefault="00572645" w:rsidP="00572645">
      <w:pPr>
        <w:tabs>
          <w:tab w:val="left" w:pos="1230"/>
        </w:tabs>
        <w:suppressAutoHyphens/>
        <w:autoSpaceDE w:val="0"/>
        <w:autoSpaceDN w:val="0"/>
        <w:adjustRightInd w:val="0"/>
        <w:ind w:firstLine="709"/>
        <w:jc w:val="both"/>
        <w:rPr>
          <w:sz w:val="28"/>
          <w:szCs w:val="28"/>
        </w:rPr>
      </w:pPr>
      <w:r>
        <w:rPr>
          <w:sz w:val="28"/>
          <w:szCs w:val="28"/>
        </w:rPr>
        <w:tab/>
      </w:r>
    </w:p>
    <w:p w:rsidR="00572645" w:rsidRPr="00125F62" w:rsidRDefault="00572645" w:rsidP="00572645">
      <w:pPr>
        <w:suppressAutoHyphens/>
        <w:autoSpaceDE w:val="0"/>
        <w:autoSpaceDN w:val="0"/>
        <w:adjustRightInd w:val="0"/>
        <w:ind w:firstLine="709"/>
        <w:jc w:val="both"/>
        <w:rPr>
          <w:sz w:val="28"/>
          <w:szCs w:val="28"/>
        </w:rPr>
      </w:pPr>
      <w:r w:rsidRPr="00125F62">
        <w:rPr>
          <w:sz w:val="28"/>
          <w:szCs w:val="28"/>
        </w:rPr>
        <w:t>3.2. Оказание консультаций заявителю</w:t>
      </w:r>
    </w:p>
    <w:p w:rsidR="00572645" w:rsidRDefault="00572645" w:rsidP="00572645">
      <w:pPr>
        <w:suppressAutoHyphens/>
        <w:autoSpaceDE w:val="0"/>
        <w:autoSpaceDN w:val="0"/>
        <w:adjustRightInd w:val="0"/>
        <w:ind w:firstLine="709"/>
        <w:jc w:val="both"/>
        <w:rPr>
          <w:sz w:val="28"/>
          <w:szCs w:val="28"/>
        </w:rPr>
      </w:pPr>
    </w:p>
    <w:p w:rsidR="00572645" w:rsidRPr="00125F62" w:rsidRDefault="00572645" w:rsidP="00572645">
      <w:pPr>
        <w:suppressAutoHyphens/>
        <w:autoSpaceDE w:val="0"/>
        <w:autoSpaceDN w:val="0"/>
        <w:adjustRightInd w:val="0"/>
        <w:ind w:firstLine="709"/>
        <w:jc w:val="both"/>
        <w:rPr>
          <w:sz w:val="28"/>
          <w:szCs w:val="28"/>
        </w:rPr>
      </w:pPr>
      <w:r>
        <w:rPr>
          <w:sz w:val="28"/>
          <w:szCs w:val="28"/>
        </w:rPr>
        <w:t>3.2.1. </w:t>
      </w:r>
      <w:r w:rsidRPr="00125F62">
        <w:rPr>
          <w:sz w:val="28"/>
          <w:szCs w:val="28"/>
        </w:rPr>
        <w:t xml:space="preserve">Заявитель вправе обратиться в </w:t>
      </w:r>
      <w:r>
        <w:rPr>
          <w:sz w:val="28"/>
        </w:rPr>
        <w:t>Палату</w:t>
      </w:r>
      <w:r w:rsidRPr="00125F62">
        <w:rPr>
          <w:sz w:val="28"/>
          <w:szCs w:val="28"/>
        </w:rPr>
        <w:t xml:space="preserve"> лично, по телефону и (или) электронной почте для получения консультаций о порядке получения муниципальной услуги.</w:t>
      </w:r>
    </w:p>
    <w:p w:rsidR="00572645" w:rsidRPr="00125F62" w:rsidRDefault="00572645" w:rsidP="00572645">
      <w:pPr>
        <w:suppressAutoHyphens/>
        <w:autoSpaceDE w:val="0"/>
        <w:autoSpaceDN w:val="0"/>
        <w:adjustRightInd w:val="0"/>
        <w:ind w:firstLine="709"/>
        <w:jc w:val="both"/>
        <w:rPr>
          <w:sz w:val="28"/>
          <w:szCs w:val="28"/>
        </w:rPr>
      </w:pPr>
      <w:r w:rsidRPr="00125F62">
        <w:rPr>
          <w:sz w:val="28"/>
          <w:szCs w:val="28"/>
        </w:rPr>
        <w:t xml:space="preserve">Специалист </w:t>
      </w:r>
      <w:r>
        <w:rPr>
          <w:sz w:val="28"/>
        </w:rPr>
        <w:t xml:space="preserve">Палаты </w:t>
      </w:r>
      <w:r w:rsidRPr="00125F62">
        <w:rPr>
          <w:sz w:val="28"/>
          <w:szCs w:val="28"/>
        </w:rPr>
        <w:t>консультирует заявителя, в том числе по составу, форме представляемой документации и другим вопросам для получения муниципальной услуги</w:t>
      </w:r>
      <w:r>
        <w:rPr>
          <w:sz w:val="28"/>
          <w:szCs w:val="28"/>
        </w:rPr>
        <w:t xml:space="preserve"> </w:t>
      </w:r>
      <w:r w:rsidRPr="00AB3C7F">
        <w:rPr>
          <w:sz w:val="28"/>
          <w:szCs w:val="28"/>
        </w:rPr>
        <w:t>и при необходимости оказывает помощь в заполнении бланка заявления.</w:t>
      </w:r>
    </w:p>
    <w:p w:rsidR="00572645" w:rsidRPr="00125F62" w:rsidRDefault="00572645" w:rsidP="00572645">
      <w:pPr>
        <w:suppressAutoHyphens/>
        <w:autoSpaceDE w:val="0"/>
        <w:autoSpaceDN w:val="0"/>
        <w:adjustRightInd w:val="0"/>
        <w:ind w:firstLine="709"/>
        <w:jc w:val="both"/>
        <w:rPr>
          <w:sz w:val="28"/>
          <w:szCs w:val="28"/>
        </w:rPr>
      </w:pPr>
      <w:r w:rsidRPr="00125F62">
        <w:rPr>
          <w:sz w:val="28"/>
          <w:szCs w:val="28"/>
        </w:rPr>
        <w:t>Процедуры, устанавливаемые настоящим пунктом, осуществляются в день обращения заявителя.</w:t>
      </w:r>
    </w:p>
    <w:p w:rsidR="00572645" w:rsidRDefault="00572645" w:rsidP="00572645">
      <w:pPr>
        <w:suppressAutoHyphens/>
        <w:autoSpaceDE w:val="0"/>
        <w:autoSpaceDN w:val="0"/>
        <w:adjustRightInd w:val="0"/>
        <w:ind w:firstLine="709"/>
        <w:jc w:val="both"/>
        <w:rPr>
          <w:sz w:val="28"/>
          <w:szCs w:val="28"/>
        </w:rPr>
      </w:pPr>
      <w:r w:rsidRPr="00125F62">
        <w:rPr>
          <w:sz w:val="28"/>
          <w:szCs w:val="28"/>
        </w:rPr>
        <w:t>Результат процедур: консультации по составу, форме представляемой документации и другим вопросам получения разрешения.</w:t>
      </w:r>
    </w:p>
    <w:p w:rsidR="00572645" w:rsidRDefault="00572645" w:rsidP="00572645">
      <w:pPr>
        <w:suppressAutoHyphens/>
        <w:autoSpaceDE w:val="0"/>
        <w:autoSpaceDN w:val="0"/>
        <w:adjustRightInd w:val="0"/>
        <w:ind w:firstLine="709"/>
        <w:jc w:val="both"/>
        <w:rPr>
          <w:sz w:val="28"/>
          <w:szCs w:val="28"/>
        </w:rPr>
      </w:pPr>
    </w:p>
    <w:p w:rsidR="00572645" w:rsidRPr="00125F62" w:rsidRDefault="00572645" w:rsidP="00572645">
      <w:pPr>
        <w:suppressAutoHyphens/>
        <w:autoSpaceDE w:val="0"/>
        <w:autoSpaceDN w:val="0"/>
        <w:adjustRightInd w:val="0"/>
        <w:ind w:firstLine="709"/>
        <w:jc w:val="both"/>
        <w:rPr>
          <w:sz w:val="28"/>
          <w:szCs w:val="28"/>
        </w:rPr>
      </w:pPr>
      <w:r w:rsidRPr="00E33FDB">
        <w:rPr>
          <w:sz w:val="28"/>
          <w:szCs w:val="28"/>
        </w:rPr>
        <w:t>3.3. Принятие и регистрация заявления</w:t>
      </w:r>
    </w:p>
    <w:p w:rsidR="00572645" w:rsidRDefault="00572645" w:rsidP="00572645">
      <w:pPr>
        <w:suppressAutoHyphens/>
        <w:ind w:firstLine="709"/>
        <w:jc w:val="both"/>
        <w:rPr>
          <w:sz w:val="28"/>
          <w:szCs w:val="28"/>
        </w:rPr>
      </w:pPr>
    </w:p>
    <w:p w:rsidR="00572645" w:rsidRPr="00AB3C7F" w:rsidRDefault="00572645" w:rsidP="00572645">
      <w:pPr>
        <w:suppressAutoHyphens/>
        <w:ind w:firstLine="709"/>
        <w:jc w:val="both"/>
        <w:rPr>
          <w:sz w:val="28"/>
          <w:szCs w:val="28"/>
        </w:rPr>
      </w:pPr>
      <w:r w:rsidRPr="00C97242">
        <w:rPr>
          <w:sz w:val="28"/>
          <w:szCs w:val="28"/>
        </w:rPr>
        <w:t>3.3.1. Заявитель лично, через доверенное лицо или через МФЦ подает письменное заявление о предоставлении муниципальной услуги</w:t>
      </w:r>
      <w:r w:rsidRPr="00C97242">
        <w:rPr>
          <w:sz w:val="28"/>
        </w:rPr>
        <w:t xml:space="preserve"> и представляет документы в соответствии с пунктом 2.5 настоящего Регламента </w:t>
      </w:r>
      <w:r w:rsidRPr="00C97242">
        <w:rPr>
          <w:sz w:val="28"/>
          <w:szCs w:val="28"/>
        </w:rPr>
        <w:t xml:space="preserve">в </w:t>
      </w:r>
      <w:r w:rsidRPr="00C97242">
        <w:rPr>
          <w:sz w:val="28"/>
        </w:rPr>
        <w:t>Палату</w:t>
      </w:r>
      <w:r w:rsidRPr="00C97242">
        <w:rPr>
          <w:sz w:val="28"/>
          <w:szCs w:val="28"/>
        </w:rPr>
        <w:t xml:space="preserve">. </w:t>
      </w:r>
      <w:r>
        <w:rPr>
          <w:sz w:val="28"/>
          <w:szCs w:val="28"/>
        </w:rPr>
        <w:t xml:space="preserve">Заявление о предоставлении муниципальной услуги в электронной форме направляется в </w:t>
      </w:r>
      <w:r>
        <w:rPr>
          <w:sz w:val="28"/>
        </w:rPr>
        <w:t>Палату</w:t>
      </w:r>
      <w:r>
        <w:rPr>
          <w:sz w:val="28"/>
          <w:szCs w:val="28"/>
        </w:rPr>
        <w:t xml:space="preserve"> по электронной почте или через Интернет-приемную. Регистрация заявления, поступившего в электронной форме, осуществляется в установленном порядке. </w:t>
      </w:r>
    </w:p>
    <w:p w:rsidR="00572645" w:rsidRPr="00AB3C7F" w:rsidRDefault="00572645" w:rsidP="00572645">
      <w:pPr>
        <w:suppressAutoHyphens/>
        <w:autoSpaceDE w:val="0"/>
        <w:autoSpaceDN w:val="0"/>
        <w:adjustRightInd w:val="0"/>
        <w:ind w:firstLine="709"/>
        <w:jc w:val="both"/>
        <w:rPr>
          <w:bCs/>
          <w:sz w:val="28"/>
          <w:szCs w:val="28"/>
        </w:rPr>
      </w:pPr>
      <w:r w:rsidRPr="00AB3C7F">
        <w:rPr>
          <w:sz w:val="28"/>
          <w:szCs w:val="28"/>
        </w:rPr>
        <w:t>3.3.2.</w:t>
      </w:r>
      <w:r w:rsidRPr="00AB3C7F">
        <w:rPr>
          <w:bCs/>
          <w:sz w:val="28"/>
          <w:szCs w:val="28"/>
        </w:rPr>
        <w:t xml:space="preserve">Специалист </w:t>
      </w:r>
      <w:r>
        <w:rPr>
          <w:sz w:val="28"/>
        </w:rPr>
        <w:t>Палаты</w:t>
      </w:r>
      <w:r w:rsidRPr="00AB3C7F">
        <w:rPr>
          <w:bCs/>
          <w:sz w:val="28"/>
          <w:szCs w:val="28"/>
        </w:rPr>
        <w:t>, ведущий прием заявлений, осуществляет:</w:t>
      </w:r>
    </w:p>
    <w:p w:rsidR="00572645" w:rsidRPr="00AB3C7F" w:rsidRDefault="00572645" w:rsidP="00572645">
      <w:pPr>
        <w:suppressAutoHyphens/>
        <w:autoSpaceDE w:val="0"/>
        <w:autoSpaceDN w:val="0"/>
        <w:adjustRightInd w:val="0"/>
        <w:ind w:firstLine="709"/>
        <w:jc w:val="both"/>
        <w:rPr>
          <w:bCs/>
          <w:sz w:val="28"/>
          <w:szCs w:val="28"/>
        </w:rPr>
      </w:pPr>
      <w:r w:rsidRPr="00AB3C7F">
        <w:rPr>
          <w:bCs/>
          <w:sz w:val="28"/>
          <w:szCs w:val="28"/>
        </w:rPr>
        <w:t xml:space="preserve">установление личности заявителя; </w:t>
      </w:r>
    </w:p>
    <w:p w:rsidR="00572645" w:rsidRPr="00AB3C7F" w:rsidRDefault="00572645" w:rsidP="00572645">
      <w:pPr>
        <w:suppressAutoHyphens/>
        <w:autoSpaceDE w:val="0"/>
        <w:autoSpaceDN w:val="0"/>
        <w:adjustRightInd w:val="0"/>
        <w:ind w:firstLine="709"/>
        <w:jc w:val="both"/>
        <w:rPr>
          <w:bCs/>
          <w:sz w:val="28"/>
          <w:szCs w:val="28"/>
        </w:rPr>
      </w:pPr>
      <w:r w:rsidRPr="00AB3C7F">
        <w:rPr>
          <w:bCs/>
          <w:sz w:val="28"/>
          <w:szCs w:val="28"/>
        </w:rPr>
        <w:t>проверку полномочий заявителя (в случае действия по доверенности);</w:t>
      </w:r>
    </w:p>
    <w:p w:rsidR="00572645" w:rsidRPr="00AB3C7F" w:rsidRDefault="00572645" w:rsidP="00572645">
      <w:pPr>
        <w:suppressAutoHyphens/>
        <w:autoSpaceDE w:val="0"/>
        <w:autoSpaceDN w:val="0"/>
        <w:adjustRightInd w:val="0"/>
        <w:ind w:firstLine="709"/>
        <w:jc w:val="both"/>
        <w:rPr>
          <w:bCs/>
          <w:sz w:val="28"/>
          <w:szCs w:val="28"/>
        </w:rPr>
      </w:pPr>
      <w:r w:rsidRPr="00AB3C7F">
        <w:rPr>
          <w:bCs/>
          <w:sz w:val="28"/>
          <w:szCs w:val="28"/>
        </w:rPr>
        <w:lastRenderedPageBreak/>
        <w:t xml:space="preserve">проверку наличия документов, предусмотренных пунктом 2.5 настоящего Регламента; </w:t>
      </w:r>
    </w:p>
    <w:p w:rsidR="00572645" w:rsidRPr="00AB3C7F" w:rsidRDefault="00572645" w:rsidP="00572645">
      <w:pPr>
        <w:suppressAutoHyphens/>
        <w:autoSpaceDE w:val="0"/>
        <w:autoSpaceDN w:val="0"/>
        <w:adjustRightInd w:val="0"/>
        <w:ind w:firstLine="709"/>
        <w:jc w:val="both"/>
        <w:rPr>
          <w:bCs/>
          <w:sz w:val="28"/>
          <w:szCs w:val="28"/>
        </w:rPr>
      </w:pPr>
      <w:r w:rsidRPr="00AB3C7F">
        <w:rPr>
          <w:bCs/>
          <w:sz w:val="28"/>
          <w:szCs w:val="28"/>
        </w:rPr>
        <w:t>проверку соответствия представленных документов установленным требованиям (надлежащее оформление копий документов, отсутствие в документах подчисток, приписок, зачеркнутых слов и иных не оговоренных исправлений).</w:t>
      </w:r>
    </w:p>
    <w:p w:rsidR="00572645" w:rsidRPr="00AB3C7F" w:rsidRDefault="00572645" w:rsidP="00572645">
      <w:pPr>
        <w:suppressAutoHyphens/>
        <w:autoSpaceDE w:val="0"/>
        <w:autoSpaceDN w:val="0"/>
        <w:adjustRightInd w:val="0"/>
        <w:ind w:firstLine="709"/>
        <w:jc w:val="both"/>
        <w:rPr>
          <w:bCs/>
          <w:sz w:val="28"/>
          <w:szCs w:val="28"/>
        </w:rPr>
      </w:pPr>
      <w:r w:rsidRPr="00AB3C7F">
        <w:rPr>
          <w:bCs/>
          <w:sz w:val="28"/>
          <w:szCs w:val="28"/>
        </w:rPr>
        <w:t xml:space="preserve">В случае отсутствия замечаний специалист </w:t>
      </w:r>
      <w:r>
        <w:rPr>
          <w:sz w:val="28"/>
        </w:rPr>
        <w:t>Палаты</w:t>
      </w:r>
      <w:r w:rsidRPr="00AB3C7F">
        <w:rPr>
          <w:bCs/>
          <w:sz w:val="28"/>
          <w:szCs w:val="28"/>
        </w:rPr>
        <w:t xml:space="preserve"> осуществляет:</w:t>
      </w:r>
    </w:p>
    <w:p w:rsidR="00572645" w:rsidRPr="00AB3C7F" w:rsidRDefault="00572645" w:rsidP="00572645">
      <w:pPr>
        <w:suppressAutoHyphens/>
        <w:autoSpaceDE w:val="0"/>
        <w:autoSpaceDN w:val="0"/>
        <w:adjustRightInd w:val="0"/>
        <w:ind w:firstLine="709"/>
        <w:jc w:val="both"/>
        <w:rPr>
          <w:bCs/>
          <w:sz w:val="28"/>
          <w:szCs w:val="28"/>
        </w:rPr>
      </w:pPr>
      <w:r w:rsidRPr="00AB3C7F">
        <w:rPr>
          <w:bCs/>
          <w:sz w:val="28"/>
          <w:szCs w:val="28"/>
        </w:rPr>
        <w:t>прием и регистрацию заявления в специальном журнале;</w:t>
      </w:r>
    </w:p>
    <w:p w:rsidR="00572645" w:rsidRPr="00AB3C7F" w:rsidRDefault="00572645" w:rsidP="00572645">
      <w:pPr>
        <w:suppressAutoHyphens/>
        <w:autoSpaceDE w:val="0"/>
        <w:autoSpaceDN w:val="0"/>
        <w:adjustRightInd w:val="0"/>
        <w:ind w:firstLine="709"/>
        <w:jc w:val="both"/>
        <w:rPr>
          <w:bCs/>
          <w:sz w:val="28"/>
          <w:szCs w:val="28"/>
        </w:rPr>
      </w:pPr>
      <w:r w:rsidRPr="00AB3C7F">
        <w:rPr>
          <w:bCs/>
          <w:sz w:val="28"/>
          <w:szCs w:val="28"/>
        </w:rPr>
        <w:t xml:space="preserve">вручение заявителю копии </w:t>
      </w:r>
      <w:r w:rsidRPr="00AB3C7F">
        <w:rPr>
          <w:sz w:val="28"/>
          <w:szCs w:val="28"/>
        </w:rPr>
        <w:t>описи представленных документов с отметкой о дате приема документов, присвоенном входящем номере, дате и времени исполнения муниципальной услуги</w:t>
      </w:r>
      <w:r>
        <w:rPr>
          <w:sz w:val="28"/>
          <w:szCs w:val="28"/>
        </w:rPr>
        <w:t>;</w:t>
      </w:r>
    </w:p>
    <w:p w:rsidR="00572645" w:rsidRDefault="00572645" w:rsidP="00572645">
      <w:pPr>
        <w:suppressAutoHyphens/>
        <w:autoSpaceDE w:val="0"/>
        <w:autoSpaceDN w:val="0"/>
        <w:adjustRightInd w:val="0"/>
        <w:ind w:firstLine="709"/>
        <w:jc w:val="both"/>
        <w:rPr>
          <w:bCs/>
          <w:sz w:val="28"/>
          <w:szCs w:val="28"/>
        </w:rPr>
      </w:pPr>
      <w:r>
        <w:rPr>
          <w:bCs/>
          <w:sz w:val="28"/>
          <w:szCs w:val="28"/>
        </w:rPr>
        <w:t>направление заявления на рассмотрение руководителю Палаты.</w:t>
      </w:r>
    </w:p>
    <w:p w:rsidR="00572645" w:rsidRDefault="00572645" w:rsidP="00572645">
      <w:pPr>
        <w:autoSpaceDE w:val="0"/>
        <w:autoSpaceDN w:val="0"/>
        <w:adjustRightInd w:val="0"/>
        <w:ind w:firstLine="709"/>
        <w:jc w:val="both"/>
        <w:rPr>
          <w:bCs/>
          <w:sz w:val="28"/>
          <w:szCs w:val="28"/>
        </w:rPr>
      </w:pPr>
      <w:r>
        <w:rPr>
          <w:bCs/>
          <w:sz w:val="28"/>
          <w:szCs w:val="28"/>
        </w:rPr>
        <w:t xml:space="preserve">В случае наличия оснований для отказа в приеме документов, специалист Палаты, ведущий прием документов, уведомляет заявителя </w:t>
      </w:r>
      <w:r>
        <w:rPr>
          <w:rFonts w:ascii="Times New Roman CYR" w:hAnsi="Times New Roman CYR" w:cs="Times New Roman CYR"/>
          <w:sz w:val="28"/>
          <w:szCs w:val="28"/>
        </w:rPr>
        <w:t>о наличии препятствий для регистрации заявления и возвращает ему документы с письменным объяснением содержания выявленных оснований для отказа в приеме документов.</w:t>
      </w:r>
    </w:p>
    <w:p w:rsidR="00572645" w:rsidRPr="00625DBF" w:rsidRDefault="00572645" w:rsidP="00572645">
      <w:pPr>
        <w:suppressAutoHyphens/>
        <w:autoSpaceDE w:val="0"/>
        <w:autoSpaceDN w:val="0"/>
        <w:adjustRightInd w:val="0"/>
        <w:ind w:firstLine="709"/>
        <w:jc w:val="both"/>
        <w:rPr>
          <w:bCs/>
          <w:sz w:val="28"/>
          <w:szCs w:val="28"/>
        </w:rPr>
      </w:pPr>
      <w:r w:rsidRPr="00625DBF">
        <w:rPr>
          <w:bCs/>
          <w:sz w:val="28"/>
          <w:szCs w:val="28"/>
        </w:rPr>
        <w:t>Процедуры, устанавливаемые настоящим пунктом, осуществляются:</w:t>
      </w:r>
    </w:p>
    <w:p w:rsidR="00572645" w:rsidRPr="00625DBF" w:rsidRDefault="00572645" w:rsidP="00572645">
      <w:pPr>
        <w:suppressAutoHyphens/>
        <w:autoSpaceDE w:val="0"/>
        <w:autoSpaceDN w:val="0"/>
        <w:adjustRightInd w:val="0"/>
        <w:ind w:firstLine="709"/>
        <w:jc w:val="both"/>
        <w:rPr>
          <w:bCs/>
          <w:sz w:val="28"/>
          <w:szCs w:val="28"/>
        </w:rPr>
      </w:pPr>
      <w:r w:rsidRPr="00625DBF">
        <w:rPr>
          <w:bCs/>
          <w:sz w:val="28"/>
          <w:szCs w:val="28"/>
        </w:rPr>
        <w:t>прием заявления и документов в течение 15 минут;</w:t>
      </w:r>
    </w:p>
    <w:p w:rsidR="00572645" w:rsidRDefault="00572645" w:rsidP="00572645">
      <w:pPr>
        <w:suppressAutoHyphens/>
        <w:autoSpaceDE w:val="0"/>
        <w:autoSpaceDN w:val="0"/>
        <w:adjustRightInd w:val="0"/>
        <w:ind w:firstLine="709"/>
        <w:jc w:val="both"/>
        <w:rPr>
          <w:bCs/>
          <w:sz w:val="28"/>
          <w:szCs w:val="28"/>
        </w:rPr>
      </w:pPr>
      <w:r w:rsidRPr="00625DBF">
        <w:rPr>
          <w:bCs/>
          <w:sz w:val="28"/>
          <w:szCs w:val="28"/>
        </w:rPr>
        <w:t>регистрация заявления в течение одного дня с момента поступления заявления.</w:t>
      </w:r>
    </w:p>
    <w:p w:rsidR="00572645" w:rsidRDefault="00572645" w:rsidP="00572645">
      <w:pPr>
        <w:suppressAutoHyphens/>
        <w:autoSpaceDE w:val="0"/>
        <w:autoSpaceDN w:val="0"/>
        <w:adjustRightInd w:val="0"/>
        <w:ind w:firstLine="709"/>
        <w:jc w:val="both"/>
        <w:rPr>
          <w:bCs/>
          <w:sz w:val="28"/>
          <w:szCs w:val="28"/>
        </w:rPr>
      </w:pPr>
      <w:r>
        <w:rPr>
          <w:sz w:val="28"/>
          <w:szCs w:val="28"/>
        </w:rPr>
        <w:t xml:space="preserve">Результат процедур: принятое и зарегистрированное заявление, направленное на рассмотрение руководителю Палаты или возвращенные заявителю документы. </w:t>
      </w:r>
    </w:p>
    <w:p w:rsidR="00572645" w:rsidRDefault="00572645" w:rsidP="00572645">
      <w:pPr>
        <w:autoSpaceDE w:val="0"/>
        <w:autoSpaceDN w:val="0"/>
        <w:adjustRightInd w:val="0"/>
        <w:ind w:firstLine="709"/>
        <w:jc w:val="both"/>
        <w:rPr>
          <w:sz w:val="28"/>
          <w:szCs w:val="28"/>
        </w:rPr>
      </w:pPr>
      <w:r>
        <w:rPr>
          <w:sz w:val="28"/>
          <w:szCs w:val="28"/>
        </w:rPr>
        <w:t>3.3.3. Руководитель Палаты рассматривает заявление, определяет исполнителя и направляет специалисту Палаты.</w:t>
      </w:r>
    </w:p>
    <w:p w:rsidR="00572645" w:rsidRDefault="00572645" w:rsidP="00572645">
      <w:pPr>
        <w:suppressAutoHyphens/>
        <w:ind w:firstLine="709"/>
        <w:jc w:val="both"/>
        <w:rPr>
          <w:sz w:val="28"/>
          <w:szCs w:val="28"/>
        </w:rPr>
      </w:pPr>
      <w:r>
        <w:rPr>
          <w:sz w:val="28"/>
          <w:szCs w:val="28"/>
        </w:rPr>
        <w:t>Процедура, устанавливаемая настоящим пунктом, осуществляется в течение одного дня с момента регистрации заявления.</w:t>
      </w:r>
    </w:p>
    <w:p w:rsidR="00572645" w:rsidRDefault="00572645" w:rsidP="00572645">
      <w:pPr>
        <w:suppressAutoHyphens/>
        <w:autoSpaceDE w:val="0"/>
        <w:autoSpaceDN w:val="0"/>
        <w:adjustRightInd w:val="0"/>
        <w:ind w:firstLine="709"/>
        <w:jc w:val="both"/>
        <w:rPr>
          <w:sz w:val="28"/>
          <w:szCs w:val="28"/>
        </w:rPr>
      </w:pPr>
      <w:r>
        <w:rPr>
          <w:sz w:val="28"/>
          <w:szCs w:val="28"/>
        </w:rPr>
        <w:t>Результат процедуры: направленное исполнителю заявление.</w:t>
      </w:r>
    </w:p>
    <w:p w:rsidR="00572645" w:rsidRDefault="00572645" w:rsidP="00572645">
      <w:pPr>
        <w:tabs>
          <w:tab w:val="left" w:pos="8610"/>
        </w:tabs>
        <w:suppressAutoHyphens/>
        <w:ind w:firstLine="709"/>
        <w:jc w:val="both"/>
        <w:rPr>
          <w:sz w:val="28"/>
          <w:szCs w:val="28"/>
        </w:rPr>
      </w:pPr>
    </w:p>
    <w:p w:rsidR="00572645" w:rsidRPr="007D497A" w:rsidRDefault="00572645" w:rsidP="00572645">
      <w:pPr>
        <w:tabs>
          <w:tab w:val="left" w:pos="8610"/>
        </w:tabs>
        <w:suppressAutoHyphens/>
        <w:ind w:firstLine="709"/>
        <w:jc w:val="both"/>
        <w:rPr>
          <w:sz w:val="28"/>
          <w:szCs w:val="28"/>
        </w:rPr>
      </w:pPr>
      <w:r w:rsidRPr="00AB3C7F">
        <w:rPr>
          <w:sz w:val="28"/>
          <w:szCs w:val="28"/>
        </w:rPr>
        <w:t xml:space="preserve">3.4. Формирование и направление межведомственных запросов в органы, участвующие </w:t>
      </w:r>
      <w:r w:rsidRPr="007D497A">
        <w:rPr>
          <w:sz w:val="28"/>
          <w:szCs w:val="28"/>
        </w:rPr>
        <w:t>в предоставлении муниципальной услуги</w:t>
      </w:r>
    </w:p>
    <w:p w:rsidR="00572645" w:rsidRPr="007D497A" w:rsidRDefault="00572645" w:rsidP="00572645">
      <w:pPr>
        <w:suppressAutoHyphens/>
        <w:ind w:firstLine="709"/>
        <w:jc w:val="both"/>
        <w:rPr>
          <w:spacing w:val="-1"/>
          <w:sz w:val="28"/>
          <w:szCs w:val="28"/>
        </w:rPr>
      </w:pPr>
    </w:p>
    <w:p w:rsidR="00572645" w:rsidRPr="00890155" w:rsidRDefault="00572645" w:rsidP="00572645">
      <w:pPr>
        <w:suppressAutoHyphens/>
        <w:ind w:firstLine="709"/>
        <w:jc w:val="both"/>
        <w:rPr>
          <w:rFonts w:ascii="Times New Roman CYR" w:hAnsi="Times New Roman CYR" w:cs="Times New Roman CYR"/>
          <w:sz w:val="28"/>
          <w:szCs w:val="28"/>
        </w:rPr>
      </w:pPr>
      <w:r w:rsidRPr="00AB3C7F">
        <w:rPr>
          <w:spacing w:val="-1"/>
          <w:sz w:val="28"/>
          <w:szCs w:val="28"/>
        </w:rPr>
        <w:t xml:space="preserve">3.4.1. Специалист </w:t>
      </w:r>
      <w:r>
        <w:rPr>
          <w:spacing w:val="-1"/>
          <w:sz w:val="28"/>
          <w:szCs w:val="28"/>
        </w:rPr>
        <w:t>Палаты</w:t>
      </w:r>
      <w:r w:rsidRPr="00AB3C7F">
        <w:rPr>
          <w:spacing w:val="-1"/>
          <w:sz w:val="28"/>
          <w:szCs w:val="28"/>
        </w:rPr>
        <w:t xml:space="preserve"> </w:t>
      </w:r>
      <w:r w:rsidRPr="00AB65C1">
        <w:rPr>
          <w:rFonts w:ascii="Times New Roman CYR" w:hAnsi="Times New Roman CYR" w:cs="Times New Roman CYR"/>
          <w:sz w:val="28"/>
          <w:szCs w:val="28"/>
        </w:rPr>
        <w:t>направляет в электронной форме посредством системы межведомственного электронного взаимодействия запросы</w:t>
      </w:r>
      <w:r>
        <w:rPr>
          <w:rFonts w:ascii="Times New Roman CYR" w:hAnsi="Times New Roman CYR" w:cs="Times New Roman CYR"/>
          <w:sz w:val="28"/>
          <w:szCs w:val="28"/>
        </w:rPr>
        <w:t xml:space="preserve"> </w:t>
      </w:r>
      <w:r w:rsidRPr="00E33FDB">
        <w:rPr>
          <w:rFonts w:ascii="Times New Roman CYR" w:hAnsi="Times New Roman CYR" w:cs="Times New Roman CYR"/>
          <w:sz w:val="28"/>
          <w:szCs w:val="28"/>
        </w:rPr>
        <w:t xml:space="preserve">о </w:t>
      </w:r>
      <w:r w:rsidRPr="00F65AA2">
        <w:rPr>
          <w:rFonts w:ascii="Times New Roman CYR" w:hAnsi="Times New Roman CYR" w:cs="Times New Roman CYR"/>
          <w:sz w:val="28"/>
          <w:szCs w:val="28"/>
        </w:rPr>
        <w:t>предоставлении</w:t>
      </w:r>
      <w:r>
        <w:rPr>
          <w:rFonts w:ascii="Times New Roman CYR" w:hAnsi="Times New Roman CYR" w:cs="Times New Roman CYR"/>
          <w:sz w:val="28"/>
          <w:szCs w:val="28"/>
        </w:rPr>
        <w:t xml:space="preserve"> </w:t>
      </w:r>
      <w:r w:rsidRPr="00890155">
        <w:rPr>
          <w:rFonts w:ascii="Times New Roman CYR" w:hAnsi="Times New Roman CYR" w:cs="Times New Roman CYR"/>
          <w:sz w:val="28"/>
          <w:szCs w:val="28"/>
        </w:rPr>
        <w:t>документов (сведений), получаемых в рамках межведомственного взаимодействия. Перечень документов (сведений) определяется в зависимости от категории получателей услуг (приложение №5).</w:t>
      </w:r>
    </w:p>
    <w:p w:rsidR="00572645" w:rsidRPr="00AB3C7F" w:rsidRDefault="00572645" w:rsidP="00572645">
      <w:pPr>
        <w:suppressAutoHyphens/>
        <w:ind w:firstLine="709"/>
        <w:jc w:val="both"/>
        <w:rPr>
          <w:spacing w:val="-1"/>
          <w:sz w:val="28"/>
          <w:szCs w:val="28"/>
        </w:rPr>
      </w:pPr>
      <w:r w:rsidRPr="00890155">
        <w:rPr>
          <w:spacing w:val="-1"/>
          <w:sz w:val="28"/>
          <w:szCs w:val="28"/>
        </w:rPr>
        <w:t>Процедуры, устанавливаемые настоящим пунктом, осуществляются в</w:t>
      </w:r>
      <w:r w:rsidRPr="00DE2DAA">
        <w:rPr>
          <w:spacing w:val="-1"/>
          <w:sz w:val="28"/>
          <w:szCs w:val="28"/>
        </w:rPr>
        <w:t xml:space="preserve"> течение одного дня с момента</w:t>
      </w:r>
      <w:r w:rsidRPr="00AB3C7F">
        <w:rPr>
          <w:spacing w:val="-1"/>
          <w:sz w:val="28"/>
          <w:szCs w:val="28"/>
        </w:rPr>
        <w:t xml:space="preserve"> поступления заявления о предоставлении муниципальной услуги.</w:t>
      </w:r>
    </w:p>
    <w:p w:rsidR="00572645" w:rsidRPr="00AB3C7F" w:rsidRDefault="00572645" w:rsidP="00572645">
      <w:pPr>
        <w:suppressAutoHyphens/>
        <w:ind w:firstLine="709"/>
        <w:jc w:val="both"/>
        <w:rPr>
          <w:spacing w:val="-1"/>
          <w:sz w:val="28"/>
          <w:szCs w:val="28"/>
        </w:rPr>
      </w:pPr>
      <w:r w:rsidRPr="00AB3C7F">
        <w:rPr>
          <w:spacing w:val="-1"/>
          <w:sz w:val="28"/>
          <w:szCs w:val="28"/>
        </w:rPr>
        <w:t xml:space="preserve">Результат процедуры: направленные в органы власти запросы. </w:t>
      </w:r>
    </w:p>
    <w:p w:rsidR="00572645" w:rsidRDefault="00572645" w:rsidP="00572645">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3.4.2. Специалисты поставщиков данных на основании запросов, поступивших через систему межведомственного электронного взаимодействия, предоставляют запрашиваемые документы (информацию) или направляют уведомления об отсутствии документа и (или) информации, необходимых для предоставления муниципальной услуги (далее – уведомление об отказе).</w:t>
      </w:r>
    </w:p>
    <w:p w:rsidR="00572645" w:rsidRDefault="00572645" w:rsidP="00572645">
      <w:pPr>
        <w:autoSpaceDE w:val="0"/>
        <w:autoSpaceDN w:val="0"/>
        <w:adjustRightInd w:val="0"/>
        <w:ind w:firstLine="709"/>
        <w:jc w:val="both"/>
        <w:rPr>
          <w:sz w:val="28"/>
          <w:szCs w:val="28"/>
        </w:rPr>
      </w:pPr>
      <w:r w:rsidRPr="00AB3C7F">
        <w:rPr>
          <w:sz w:val="28"/>
          <w:szCs w:val="28"/>
        </w:rPr>
        <w:lastRenderedPageBreak/>
        <w:t>Процедуры, устанавливаемые настоящим пунктом, осуществляются в течение пяти дней со дня поступления межведомственного запроса в орган или организацию, предоставляющие документ и информацию, если иные сроки подготовки и направления ответа на межведомственный запрос не установлены федеральными законами, правовыми актами Правительства Российской Федерации и принятыми в соответствии с федеральными законами нормативными правовыми актами Республики Татарстан.</w:t>
      </w:r>
    </w:p>
    <w:p w:rsidR="00572645" w:rsidRPr="000F00CA" w:rsidRDefault="00572645" w:rsidP="00572645">
      <w:pPr>
        <w:autoSpaceDE w:val="0"/>
        <w:autoSpaceDN w:val="0"/>
        <w:adjustRightInd w:val="0"/>
        <w:ind w:firstLine="720"/>
        <w:jc w:val="both"/>
        <w:rPr>
          <w:sz w:val="28"/>
          <w:szCs w:val="28"/>
        </w:rPr>
      </w:pPr>
    </w:p>
    <w:p w:rsidR="00572645" w:rsidRDefault="00572645" w:rsidP="00572645">
      <w:pPr>
        <w:pStyle w:val="ConsPlusNormal"/>
        <w:suppressAutoHyphens/>
        <w:ind w:firstLine="709"/>
        <w:jc w:val="both"/>
        <w:rPr>
          <w:rFonts w:ascii="Times New Roman" w:hAnsi="Times New Roman" w:cs="Times New Roman"/>
          <w:color w:val="000000"/>
          <w:sz w:val="28"/>
          <w:szCs w:val="28"/>
        </w:rPr>
      </w:pPr>
      <w:r w:rsidRPr="00675ACC">
        <w:rPr>
          <w:rFonts w:ascii="Times New Roman CYR" w:hAnsi="Times New Roman CYR" w:cs="Times New Roman CYR"/>
          <w:color w:val="000000"/>
          <w:sz w:val="28"/>
          <w:szCs w:val="28"/>
        </w:rPr>
        <w:t>3.</w:t>
      </w:r>
      <w:r>
        <w:rPr>
          <w:rFonts w:ascii="Times New Roman CYR" w:hAnsi="Times New Roman CYR" w:cs="Times New Roman CYR"/>
          <w:color w:val="000000"/>
          <w:sz w:val="28"/>
          <w:szCs w:val="28"/>
        </w:rPr>
        <w:t>5</w:t>
      </w:r>
      <w:r w:rsidRPr="00675ACC">
        <w:rPr>
          <w:rFonts w:ascii="Times New Roman CYR" w:hAnsi="Times New Roman CYR" w:cs="Times New Roman CYR"/>
          <w:color w:val="000000"/>
          <w:sz w:val="28"/>
          <w:szCs w:val="28"/>
        </w:rPr>
        <w:t>. Подготовка</w:t>
      </w:r>
      <w:r>
        <w:rPr>
          <w:rFonts w:ascii="Times New Roman CYR" w:hAnsi="Times New Roman CYR" w:cs="Times New Roman CYR"/>
          <w:color w:val="000000"/>
          <w:sz w:val="28"/>
          <w:szCs w:val="28"/>
        </w:rPr>
        <w:t xml:space="preserve"> и выдача результата муниципальной услуги</w:t>
      </w:r>
    </w:p>
    <w:p w:rsidR="00572645" w:rsidRPr="00675ACC" w:rsidRDefault="00572645" w:rsidP="00572645">
      <w:pPr>
        <w:pStyle w:val="ConsPlusNormal"/>
        <w:suppressAutoHyphens/>
        <w:ind w:firstLine="709"/>
        <w:jc w:val="both"/>
        <w:rPr>
          <w:rFonts w:ascii="Times New Roman" w:hAnsi="Times New Roman" w:cs="Times New Roman"/>
          <w:color w:val="000000"/>
          <w:sz w:val="28"/>
          <w:szCs w:val="28"/>
        </w:rPr>
      </w:pPr>
    </w:p>
    <w:p w:rsidR="00572645" w:rsidRDefault="00572645" w:rsidP="00572645">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3.5.1. Специалист Палаты на основании поступивших сведений:</w:t>
      </w:r>
    </w:p>
    <w:p w:rsidR="00572645" w:rsidRDefault="00572645" w:rsidP="00572645">
      <w:pPr>
        <w:autoSpaceDE w:val="0"/>
        <w:autoSpaceDN w:val="0"/>
        <w:adjustRightInd w:val="0"/>
        <w:ind w:firstLine="709"/>
        <w:jc w:val="both"/>
        <w:rPr>
          <w:sz w:val="28"/>
        </w:rPr>
      </w:pPr>
      <w:r>
        <w:rPr>
          <w:rFonts w:ascii="Times New Roman CYR" w:hAnsi="Times New Roman CYR" w:cs="Times New Roman CYR"/>
          <w:sz w:val="28"/>
          <w:szCs w:val="28"/>
        </w:rPr>
        <w:t xml:space="preserve">подготавливает </w:t>
      </w:r>
      <w:r>
        <w:rPr>
          <w:bCs/>
          <w:sz w:val="28"/>
        </w:rPr>
        <w:t xml:space="preserve">проект распоряжения о предоставление земельного участка в безвозмездное срочное пользование без проведения торгов (далее – распоряжение) </w:t>
      </w:r>
      <w:r>
        <w:rPr>
          <w:rFonts w:ascii="Times New Roman CYR" w:hAnsi="Times New Roman CYR" w:cs="Times New Roman CYR"/>
          <w:sz w:val="28"/>
          <w:szCs w:val="28"/>
        </w:rPr>
        <w:t>или проект письма об отказе в предоставлении муниципальной услуги (при наличии оснований, предусмотренных п.2.9. настоящего Регламента) с указанием</w:t>
      </w:r>
      <w:r>
        <w:t xml:space="preserve"> </w:t>
      </w:r>
      <w:r>
        <w:rPr>
          <w:rFonts w:ascii="Times New Roman CYR" w:hAnsi="Times New Roman CYR" w:cs="Times New Roman CYR"/>
          <w:sz w:val="28"/>
          <w:szCs w:val="28"/>
        </w:rPr>
        <w:t xml:space="preserve">причин отказа; </w:t>
      </w:r>
    </w:p>
    <w:p w:rsidR="00572645" w:rsidRDefault="00572645" w:rsidP="00572645">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оформляет в установленном порядке проект документа;</w:t>
      </w:r>
    </w:p>
    <w:p w:rsidR="00572645" w:rsidRDefault="00572645" w:rsidP="00572645">
      <w:pPr>
        <w:autoSpaceDE w:val="0"/>
        <w:autoSpaceDN w:val="0"/>
        <w:adjustRightInd w:val="0"/>
        <w:ind w:firstLine="709"/>
        <w:jc w:val="both"/>
        <w:rPr>
          <w:sz w:val="28"/>
          <w:szCs w:val="28"/>
        </w:rPr>
      </w:pPr>
      <w:r>
        <w:rPr>
          <w:sz w:val="28"/>
          <w:szCs w:val="28"/>
        </w:rPr>
        <w:t xml:space="preserve">осуществляет в установленном порядке процедуры согласования проекта подготовленного документа; </w:t>
      </w:r>
    </w:p>
    <w:p w:rsidR="00572645" w:rsidRDefault="00572645" w:rsidP="00572645">
      <w:pPr>
        <w:autoSpaceDE w:val="0"/>
        <w:autoSpaceDN w:val="0"/>
        <w:adjustRightInd w:val="0"/>
        <w:ind w:firstLine="709"/>
        <w:jc w:val="both"/>
        <w:rPr>
          <w:sz w:val="28"/>
          <w:szCs w:val="28"/>
        </w:rPr>
      </w:pPr>
      <w:r>
        <w:rPr>
          <w:rFonts w:ascii="Times New Roman CYR" w:hAnsi="Times New Roman CYR" w:cs="Times New Roman CYR"/>
          <w:sz w:val="28"/>
          <w:szCs w:val="28"/>
        </w:rPr>
        <w:t>направляет проект распоряжения или проект письма об отказе н</w:t>
      </w:r>
      <w:r w:rsidR="001A6CC8">
        <w:rPr>
          <w:rFonts w:ascii="Times New Roman CYR" w:hAnsi="Times New Roman CYR" w:cs="Times New Roman CYR"/>
          <w:sz w:val="28"/>
          <w:szCs w:val="28"/>
        </w:rPr>
        <w:t>а подпись руководителю  Палаты</w:t>
      </w:r>
      <w:r>
        <w:rPr>
          <w:rFonts w:ascii="Times New Roman CYR" w:hAnsi="Times New Roman CYR" w:cs="Times New Roman CYR"/>
          <w:sz w:val="28"/>
          <w:szCs w:val="28"/>
        </w:rPr>
        <w:t xml:space="preserve"> (лицу, им уполномоченному).</w:t>
      </w:r>
    </w:p>
    <w:p w:rsidR="00572645" w:rsidRDefault="00572645" w:rsidP="00572645">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Процедуры, устанавливаемые настоящим пунктом, осуществляются в день поступления ответов на запросы.</w:t>
      </w:r>
    </w:p>
    <w:p w:rsidR="00572645" w:rsidRDefault="00572645" w:rsidP="00572645">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Результат процедур: направленный на подпись руководителю Палаты (лицу, им уполномоченному) проект документа.</w:t>
      </w:r>
    </w:p>
    <w:p w:rsidR="00572645" w:rsidRPr="005525AC" w:rsidRDefault="00572645" w:rsidP="00572645">
      <w:pPr>
        <w:autoSpaceDE w:val="0"/>
        <w:autoSpaceDN w:val="0"/>
        <w:adjustRightInd w:val="0"/>
        <w:ind w:firstLine="709"/>
        <w:jc w:val="both"/>
        <w:rPr>
          <w:color w:val="000000"/>
          <w:sz w:val="28"/>
          <w:szCs w:val="28"/>
        </w:rPr>
      </w:pPr>
      <w:r w:rsidRPr="005525AC">
        <w:rPr>
          <w:color w:val="000000"/>
          <w:sz w:val="28"/>
          <w:szCs w:val="28"/>
        </w:rPr>
        <w:t>3.</w:t>
      </w:r>
      <w:r>
        <w:rPr>
          <w:color w:val="000000"/>
          <w:sz w:val="28"/>
          <w:szCs w:val="28"/>
        </w:rPr>
        <w:t>5.2</w:t>
      </w:r>
      <w:r w:rsidRPr="005525AC">
        <w:rPr>
          <w:color w:val="000000"/>
          <w:sz w:val="28"/>
          <w:szCs w:val="28"/>
        </w:rPr>
        <w:t xml:space="preserve">. Руководитель </w:t>
      </w:r>
      <w:r>
        <w:rPr>
          <w:color w:val="000000"/>
          <w:sz w:val="28"/>
          <w:szCs w:val="28"/>
        </w:rPr>
        <w:t>Палаты</w:t>
      </w:r>
      <w:r w:rsidRPr="005525AC">
        <w:rPr>
          <w:color w:val="000000"/>
          <w:sz w:val="28"/>
          <w:szCs w:val="28"/>
        </w:rPr>
        <w:t xml:space="preserve"> (лицо, им уполномоченное) подписывает </w:t>
      </w:r>
      <w:r>
        <w:rPr>
          <w:color w:val="000000"/>
          <w:sz w:val="28"/>
          <w:szCs w:val="28"/>
        </w:rPr>
        <w:t>распоряжение</w:t>
      </w:r>
      <w:r w:rsidRPr="005525AC">
        <w:rPr>
          <w:color w:val="000000"/>
          <w:sz w:val="28"/>
          <w:szCs w:val="28"/>
        </w:rPr>
        <w:t xml:space="preserve"> или письмо об отказе</w:t>
      </w:r>
      <w:r>
        <w:rPr>
          <w:color w:val="000000"/>
          <w:sz w:val="28"/>
          <w:szCs w:val="28"/>
        </w:rPr>
        <w:t>. Распоряжение</w:t>
      </w:r>
      <w:r w:rsidRPr="005525AC">
        <w:rPr>
          <w:color w:val="000000"/>
          <w:sz w:val="28"/>
          <w:szCs w:val="28"/>
        </w:rPr>
        <w:t xml:space="preserve"> заверяет печатью </w:t>
      </w:r>
      <w:r>
        <w:rPr>
          <w:color w:val="000000"/>
          <w:sz w:val="28"/>
          <w:szCs w:val="28"/>
        </w:rPr>
        <w:t>Палаты.</w:t>
      </w:r>
      <w:r w:rsidRPr="005525AC">
        <w:rPr>
          <w:color w:val="000000"/>
          <w:sz w:val="28"/>
          <w:szCs w:val="28"/>
        </w:rPr>
        <w:t xml:space="preserve"> Подписанны</w:t>
      </w:r>
      <w:r>
        <w:rPr>
          <w:color w:val="000000"/>
          <w:sz w:val="28"/>
          <w:szCs w:val="28"/>
        </w:rPr>
        <w:t>й</w:t>
      </w:r>
      <w:r w:rsidRPr="005525AC">
        <w:rPr>
          <w:color w:val="000000"/>
          <w:sz w:val="28"/>
          <w:szCs w:val="28"/>
        </w:rPr>
        <w:t xml:space="preserve"> документ направля</w:t>
      </w:r>
      <w:r>
        <w:rPr>
          <w:color w:val="000000"/>
          <w:sz w:val="28"/>
          <w:szCs w:val="28"/>
        </w:rPr>
        <w:t>ет</w:t>
      </w:r>
      <w:r w:rsidRPr="005525AC">
        <w:rPr>
          <w:color w:val="000000"/>
          <w:sz w:val="28"/>
          <w:szCs w:val="28"/>
        </w:rPr>
        <w:t xml:space="preserve"> специалисту Палаты.</w:t>
      </w:r>
    </w:p>
    <w:p w:rsidR="00572645" w:rsidRPr="005525AC" w:rsidRDefault="00572645" w:rsidP="00572645">
      <w:pPr>
        <w:autoSpaceDE w:val="0"/>
        <w:autoSpaceDN w:val="0"/>
        <w:adjustRightInd w:val="0"/>
        <w:ind w:firstLine="709"/>
        <w:jc w:val="both"/>
        <w:rPr>
          <w:color w:val="000000"/>
          <w:sz w:val="28"/>
          <w:szCs w:val="28"/>
        </w:rPr>
      </w:pPr>
      <w:r w:rsidRPr="005525AC">
        <w:rPr>
          <w:color w:val="000000"/>
          <w:sz w:val="28"/>
          <w:szCs w:val="28"/>
        </w:rPr>
        <w:t>Процедура, устанавливаемая настоящим пунктом, осуществляется в день поступления проект</w:t>
      </w:r>
      <w:r>
        <w:rPr>
          <w:color w:val="000000"/>
          <w:sz w:val="28"/>
          <w:szCs w:val="28"/>
        </w:rPr>
        <w:t>а документа</w:t>
      </w:r>
      <w:r w:rsidRPr="005525AC">
        <w:rPr>
          <w:color w:val="000000"/>
          <w:sz w:val="28"/>
          <w:szCs w:val="28"/>
        </w:rPr>
        <w:t xml:space="preserve"> на утверждение.</w:t>
      </w:r>
    </w:p>
    <w:p w:rsidR="00572645" w:rsidRPr="005525AC" w:rsidRDefault="00572645" w:rsidP="00572645">
      <w:pPr>
        <w:autoSpaceDE w:val="0"/>
        <w:autoSpaceDN w:val="0"/>
        <w:adjustRightInd w:val="0"/>
        <w:ind w:firstLine="709"/>
        <w:jc w:val="both"/>
        <w:rPr>
          <w:color w:val="000000"/>
          <w:sz w:val="28"/>
          <w:szCs w:val="28"/>
        </w:rPr>
      </w:pPr>
      <w:r w:rsidRPr="005525AC">
        <w:rPr>
          <w:color w:val="000000"/>
          <w:sz w:val="28"/>
          <w:szCs w:val="28"/>
        </w:rPr>
        <w:t xml:space="preserve">Результат процедуры: подписанное </w:t>
      </w:r>
      <w:r>
        <w:rPr>
          <w:color w:val="000000"/>
          <w:sz w:val="28"/>
          <w:szCs w:val="28"/>
        </w:rPr>
        <w:t>распоряжение</w:t>
      </w:r>
      <w:r w:rsidRPr="005525AC">
        <w:rPr>
          <w:color w:val="000000"/>
          <w:sz w:val="28"/>
          <w:szCs w:val="28"/>
        </w:rPr>
        <w:t xml:space="preserve"> или письмо об отказе в предоставлении земельного участка.</w:t>
      </w:r>
    </w:p>
    <w:p w:rsidR="00572645" w:rsidRPr="000F00CA" w:rsidRDefault="00572645" w:rsidP="00572645">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3.5.3. С</w:t>
      </w:r>
      <w:r w:rsidRPr="000F00CA">
        <w:rPr>
          <w:rFonts w:ascii="Times New Roman CYR" w:hAnsi="Times New Roman CYR" w:cs="Times New Roman CYR"/>
          <w:sz w:val="28"/>
          <w:szCs w:val="28"/>
        </w:rPr>
        <w:t xml:space="preserve">пециалист </w:t>
      </w:r>
      <w:r>
        <w:rPr>
          <w:rFonts w:ascii="Times New Roman CYR" w:hAnsi="Times New Roman CYR" w:cs="Times New Roman CYR"/>
          <w:sz w:val="28"/>
          <w:szCs w:val="28"/>
        </w:rPr>
        <w:t>Палаты</w:t>
      </w:r>
      <w:r w:rsidRPr="000F00CA">
        <w:rPr>
          <w:rFonts w:ascii="Times New Roman CYR" w:hAnsi="Times New Roman CYR" w:cs="Times New Roman CYR"/>
          <w:sz w:val="28"/>
          <w:szCs w:val="28"/>
        </w:rPr>
        <w:t>:</w:t>
      </w:r>
    </w:p>
    <w:p w:rsidR="00572645" w:rsidRDefault="00572645" w:rsidP="00572645">
      <w:pPr>
        <w:autoSpaceDE w:val="0"/>
        <w:autoSpaceDN w:val="0"/>
        <w:adjustRightInd w:val="0"/>
        <w:ind w:firstLine="709"/>
        <w:jc w:val="both"/>
        <w:rPr>
          <w:rFonts w:ascii="Times New Roman CYR" w:hAnsi="Times New Roman CYR" w:cs="Times New Roman CYR"/>
          <w:sz w:val="28"/>
          <w:szCs w:val="28"/>
        </w:rPr>
      </w:pPr>
      <w:r w:rsidRPr="00A644D5">
        <w:rPr>
          <w:rFonts w:ascii="Times New Roman CYR" w:hAnsi="Times New Roman CYR" w:cs="Times New Roman CYR"/>
          <w:sz w:val="28"/>
          <w:szCs w:val="28"/>
        </w:rPr>
        <w:t xml:space="preserve">регистрирует </w:t>
      </w:r>
      <w:r>
        <w:rPr>
          <w:rFonts w:ascii="Times New Roman CYR" w:hAnsi="Times New Roman CYR" w:cs="Times New Roman CYR"/>
          <w:sz w:val="28"/>
          <w:szCs w:val="28"/>
        </w:rPr>
        <w:t>распоряжение</w:t>
      </w:r>
      <w:r w:rsidRPr="00A644D5">
        <w:rPr>
          <w:rFonts w:ascii="Times New Roman CYR" w:hAnsi="Times New Roman CYR" w:cs="Times New Roman CYR"/>
          <w:sz w:val="28"/>
          <w:szCs w:val="28"/>
        </w:rPr>
        <w:t xml:space="preserve"> или письмо об отказе;</w:t>
      </w:r>
    </w:p>
    <w:p w:rsidR="00572645" w:rsidRDefault="00572645" w:rsidP="00572645">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извещает</w:t>
      </w:r>
      <w:r w:rsidRPr="000F00CA">
        <w:rPr>
          <w:rFonts w:ascii="Times New Roman CYR" w:hAnsi="Times New Roman CYR" w:cs="Times New Roman CYR"/>
          <w:sz w:val="28"/>
          <w:szCs w:val="28"/>
        </w:rPr>
        <w:t xml:space="preserve"> заявител</w:t>
      </w:r>
      <w:r>
        <w:rPr>
          <w:rFonts w:ascii="Times New Roman CYR" w:hAnsi="Times New Roman CYR" w:cs="Times New Roman CYR"/>
          <w:sz w:val="28"/>
          <w:szCs w:val="28"/>
        </w:rPr>
        <w:t>я</w:t>
      </w:r>
      <w:r w:rsidRPr="000F00CA">
        <w:rPr>
          <w:rFonts w:ascii="Times New Roman CYR" w:hAnsi="Times New Roman CYR" w:cs="Times New Roman CYR"/>
          <w:sz w:val="28"/>
          <w:szCs w:val="28"/>
        </w:rPr>
        <w:t xml:space="preserve"> (его представител</w:t>
      </w:r>
      <w:r>
        <w:rPr>
          <w:rFonts w:ascii="Times New Roman CYR" w:hAnsi="Times New Roman CYR" w:cs="Times New Roman CYR"/>
          <w:sz w:val="28"/>
          <w:szCs w:val="28"/>
        </w:rPr>
        <w:t>я</w:t>
      </w:r>
      <w:r w:rsidRPr="000F00CA">
        <w:rPr>
          <w:rFonts w:ascii="Times New Roman CYR" w:hAnsi="Times New Roman CYR" w:cs="Times New Roman CYR"/>
          <w:sz w:val="28"/>
          <w:szCs w:val="28"/>
        </w:rPr>
        <w:t xml:space="preserve">) с использованием способа связи, </w:t>
      </w:r>
      <w:r w:rsidRPr="00AB65C1">
        <w:rPr>
          <w:rFonts w:ascii="Times New Roman CYR" w:hAnsi="Times New Roman CYR" w:cs="Times New Roman CYR"/>
          <w:sz w:val="28"/>
          <w:szCs w:val="28"/>
        </w:rPr>
        <w:t xml:space="preserve">указанного в заявлении, о результате предоставления </w:t>
      </w:r>
      <w:r>
        <w:rPr>
          <w:rFonts w:ascii="Times New Roman CYR" w:hAnsi="Times New Roman CYR" w:cs="Times New Roman CYR"/>
          <w:sz w:val="28"/>
          <w:szCs w:val="28"/>
        </w:rPr>
        <w:t>муниципальной</w:t>
      </w:r>
      <w:r w:rsidRPr="00AB65C1">
        <w:rPr>
          <w:rFonts w:ascii="Times New Roman CYR" w:hAnsi="Times New Roman CYR" w:cs="Times New Roman CYR"/>
          <w:sz w:val="28"/>
          <w:szCs w:val="28"/>
        </w:rPr>
        <w:t xml:space="preserve"> услуги, </w:t>
      </w:r>
      <w:r w:rsidRPr="0058681F">
        <w:rPr>
          <w:rFonts w:ascii="Times New Roman CYR" w:hAnsi="Times New Roman CYR" w:cs="Times New Roman CYR"/>
          <w:sz w:val="28"/>
          <w:szCs w:val="28"/>
        </w:rPr>
        <w:t xml:space="preserve">сообщает дату и время выдачи оформленного </w:t>
      </w:r>
      <w:r>
        <w:rPr>
          <w:rFonts w:ascii="Times New Roman CYR" w:hAnsi="Times New Roman CYR" w:cs="Times New Roman CYR"/>
          <w:sz w:val="28"/>
          <w:szCs w:val="28"/>
        </w:rPr>
        <w:t>распоряжения</w:t>
      </w:r>
      <w:r w:rsidRPr="0058681F">
        <w:rPr>
          <w:rFonts w:ascii="Times New Roman CYR" w:hAnsi="Times New Roman CYR" w:cs="Times New Roman CYR"/>
          <w:sz w:val="28"/>
          <w:szCs w:val="28"/>
        </w:rPr>
        <w:t xml:space="preserve"> или письма об отказе</w:t>
      </w:r>
      <w:r>
        <w:rPr>
          <w:rFonts w:ascii="Times New Roman CYR" w:hAnsi="Times New Roman CYR" w:cs="Times New Roman CYR"/>
          <w:sz w:val="28"/>
          <w:szCs w:val="28"/>
        </w:rPr>
        <w:t>.</w:t>
      </w:r>
    </w:p>
    <w:p w:rsidR="00572645" w:rsidRPr="00AB65C1" w:rsidRDefault="00572645" w:rsidP="00572645">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Проце</w:t>
      </w:r>
      <w:r w:rsidRPr="0058681F">
        <w:rPr>
          <w:rFonts w:ascii="Times New Roman CYR" w:hAnsi="Times New Roman CYR" w:cs="Times New Roman CYR"/>
          <w:sz w:val="28"/>
          <w:szCs w:val="28"/>
        </w:rPr>
        <w:t>дуры, устанавливаемые</w:t>
      </w:r>
      <w:r w:rsidRPr="00AB65C1">
        <w:rPr>
          <w:rFonts w:ascii="Times New Roman CYR" w:hAnsi="Times New Roman CYR" w:cs="Times New Roman CYR"/>
          <w:sz w:val="28"/>
          <w:szCs w:val="28"/>
        </w:rPr>
        <w:t xml:space="preserve"> настоящим пунктом, осуществляются в день подписания документ</w:t>
      </w:r>
      <w:r>
        <w:rPr>
          <w:rFonts w:ascii="Times New Roman CYR" w:hAnsi="Times New Roman CYR" w:cs="Times New Roman CYR"/>
          <w:sz w:val="28"/>
          <w:szCs w:val="28"/>
        </w:rPr>
        <w:t>а</w:t>
      </w:r>
      <w:r w:rsidRPr="00AB65C1">
        <w:rPr>
          <w:rFonts w:ascii="Times New Roman CYR" w:hAnsi="Times New Roman CYR" w:cs="Times New Roman CYR"/>
          <w:sz w:val="28"/>
          <w:szCs w:val="28"/>
        </w:rPr>
        <w:t xml:space="preserve"> </w:t>
      </w:r>
      <w:r>
        <w:rPr>
          <w:rFonts w:ascii="Times New Roman CYR" w:hAnsi="Times New Roman CYR" w:cs="Times New Roman CYR"/>
          <w:sz w:val="28"/>
          <w:szCs w:val="28"/>
        </w:rPr>
        <w:t>руководителем Палаты (лицом, им уполномоченным)</w:t>
      </w:r>
      <w:r w:rsidRPr="00AB65C1">
        <w:rPr>
          <w:rFonts w:ascii="Times New Roman CYR" w:hAnsi="Times New Roman CYR" w:cs="Times New Roman CYR"/>
          <w:sz w:val="28"/>
          <w:szCs w:val="28"/>
        </w:rPr>
        <w:t>.</w:t>
      </w:r>
    </w:p>
    <w:p w:rsidR="00572645" w:rsidRPr="0058681F" w:rsidRDefault="00572645" w:rsidP="00572645">
      <w:pPr>
        <w:autoSpaceDE w:val="0"/>
        <w:autoSpaceDN w:val="0"/>
        <w:adjustRightInd w:val="0"/>
        <w:ind w:firstLine="709"/>
        <w:jc w:val="both"/>
        <w:rPr>
          <w:rFonts w:ascii="Times New Roman CYR" w:hAnsi="Times New Roman CYR" w:cs="Times New Roman CYR"/>
          <w:sz w:val="28"/>
          <w:szCs w:val="28"/>
        </w:rPr>
      </w:pPr>
      <w:r w:rsidRPr="00AB65C1">
        <w:rPr>
          <w:rFonts w:ascii="Times New Roman CYR" w:hAnsi="Times New Roman CYR" w:cs="Times New Roman CYR"/>
          <w:sz w:val="28"/>
          <w:szCs w:val="28"/>
        </w:rPr>
        <w:t xml:space="preserve">Результат процедур: извещение заявителя (его представителя) о результате предоставления </w:t>
      </w:r>
      <w:r>
        <w:rPr>
          <w:rFonts w:ascii="Times New Roman CYR" w:hAnsi="Times New Roman CYR" w:cs="Times New Roman CYR"/>
          <w:sz w:val="28"/>
          <w:szCs w:val="28"/>
        </w:rPr>
        <w:t>муниципальной</w:t>
      </w:r>
      <w:r w:rsidRPr="00AB65C1">
        <w:rPr>
          <w:rFonts w:ascii="Times New Roman CYR" w:hAnsi="Times New Roman CYR" w:cs="Times New Roman CYR"/>
          <w:sz w:val="28"/>
          <w:szCs w:val="28"/>
        </w:rPr>
        <w:t xml:space="preserve"> </w:t>
      </w:r>
      <w:r w:rsidRPr="0058681F">
        <w:rPr>
          <w:rFonts w:ascii="Times New Roman CYR" w:hAnsi="Times New Roman CYR" w:cs="Times New Roman CYR"/>
          <w:sz w:val="28"/>
          <w:szCs w:val="28"/>
        </w:rPr>
        <w:t>услуги.</w:t>
      </w:r>
    </w:p>
    <w:p w:rsidR="00572645" w:rsidRPr="0058681F" w:rsidRDefault="00572645" w:rsidP="00572645">
      <w:pPr>
        <w:autoSpaceDE w:val="0"/>
        <w:autoSpaceDN w:val="0"/>
        <w:adjustRightInd w:val="0"/>
        <w:ind w:firstLine="709"/>
        <w:jc w:val="both"/>
        <w:rPr>
          <w:rFonts w:ascii="Times New Roman CYR" w:hAnsi="Times New Roman CYR" w:cs="Times New Roman CYR"/>
          <w:sz w:val="28"/>
          <w:szCs w:val="28"/>
        </w:rPr>
      </w:pPr>
      <w:r w:rsidRPr="0058681F">
        <w:rPr>
          <w:rFonts w:ascii="Times New Roman CYR" w:hAnsi="Times New Roman CYR" w:cs="Times New Roman CYR"/>
          <w:sz w:val="28"/>
          <w:szCs w:val="28"/>
        </w:rPr>
        <w:t>3.</w:t>
      </w:r>
      <w:r>
        <w:rPr>
          <w:rFonts w:ascii="Times New Roman CYR" w:hAnsi="Times New Roman CYR" w:cs="Times New Roman CYR"/>
          <w:sz w:val="28"/>
          <w:szCs w:val="28"/>
        </w:rPr>
        <w:t>5.4</w:t>
      </w:r>
      <w:r w:rsidRPr="0058681F">
        <w:rPr>
          <w:rFonts w:ascii="Times New Roman CYR" w:hAnsi="Times New Roman CYR" w:cs="Times New Roman CYR"/>
          <w:sz w:val="28"/>
          <w:szCs w:val="28"/>
        </w:rPr>
        <w:t>. Специалист</w:t>
      </w:r>
      <w:r>
        <w:rPr>
          <w:rFonts w:ascii="Times New Roman CYR" w:hAnsi="Times New Roman CYR" w:cs="Times New Roman CYR"/>
          <w:sz w:val="28"/>
          <w:szCs w:val="28"/>
        </w:rPr>
        <w:t xml:space="preserve"> Палаты</w:t>
      </w:r>
      <w:r w:rsidRPr="0058681F">
        <w:rPr>
          <w:rFonts w:ascii="Times New Roman CYR" w:hAnsi="Times New Roman CYR" w:cs="Times New Roman CYR"/>
          <w:sz w:val="28"/>
          <w:szCs w:val="28"/>
        </w:rPr>
        <w:t xml:space="preserve"> выдает заявителю (его представителю) оформленное </w:t>
      </w:r>
      <w:r>
        <w:rPr>
          <w:rFonts w:ascii="Times New Roman CYR" w:hAnsi="Times New Roman CYR" w:cs="Times New Roman CYR"/>
          <w:sz w:val="28"/>
          <w:szCs w:val="28"/>
        </w:rPr>
        <w:t>распоряжение</w:t>
      </w:r>
      <w:r w:rsidRPr="0058681F">
        <w:rPr>
          <w:rFonts w:ascii="Times New Roman CYR" w:hAnsi="Times New Roman CYR" w:cs="Times New Roman CYR"/>
          <w:sz w:val="28"/>
          <w:szCs w:val="28"/>
        </w:rPr>
        <w:t xml:space="preserve"> под роспись</w:t>
      </w:r>
      <w:r>
        <w:rPr>
          <w:rFonts w:ascii="Times New Roman CYR" w:hAnsi="Times New Roman CYR" w:cs="Times New Roman CYR"/>
          <w:sz w:val="28"/>
          <w:szCs w:val="28"/>
        </w:rPr>
        <w:t xml:space="preserve"> или направляет письмо об отказе</w:t>
      </w:r>
      <w:r w:rsidRPr="0058681F">
        <w:rPr>
          <w:rFonts w:ascii="Times New Roman CYR" w:hAnsi="Times New Roman CYR" w:cs="Times New Roman CYR"/>
          <w:sz w:val="28"/>
          <w:szCs w:val="28"/>
        </w:rPr>
        <w:t>.</w:t>
      </w:r>
    </w:p>
    <w:p w:rsidR="00572645" w:rsidRDefault="00572645" w:rsidP="00572645">
      <w:pPr>
        <w:autoSpaceDE w:val="0"/>
        <w:autoSpaceDN w:val="0"/>
        <w:adjustRightInd w:val="0"/>
        <w:ind w:firstLine="709"/>
        <w:jc w:val="both"/>
        <w:rPr>
          <w:rFonts w:ascii="Times New Roman CYR" w:hAnsi="Times New Roman CYR" w:cs="Times New Roman CYR"/>
          <w:sz w:val="28"/>
          <w:szCs w:val="28"/>
        </w:rPr>
      </w:pPr>
      <w:r w:rsidRPr="0058681F">
        <w:rPr>
          <w:rFonts w:ascii="Times New Roman CYR" w:hAnsi="Times New Roman CYR" w:cs="Times New Roman CYR"/>
          <w:sz w:val="28"/>
          <w:szCs w:val="28"/>
        </w:rPr>
        <w:t>Процедуры, устанавливаемые настоящим пунктом, осуществляются</w:t>
      </w:r>
      <w:r>
        <w:rPr>
          <w:rFonts w:ascii="Times New Roman CYR" w:hAnsi="Times New Roman CYR" w:cs="Times New Roman CYR"/>
          <w:sz w:val="28"/>
          <w:szCs w:val="28"/>
        </w:rPr>
        <w:t>:</w:t>
      </w:r>
    </w:p>
    <w:p w:rsidR="00572645" w:rsidRPr="00930136" w:rsidRDefault="00572645" w:rsidP="00572645">
      <w:pPr>
        <w:pStyle w:val="ConsPlusNormal"/>
        <w:suppressAutoHyphens/>
        <w:jc w:val="both"/>
        <w:rPr>
          <w:rFonts w:ascii="Times New Roman" w:hAnsi="Times New Roman" w:cs="Times New Roman"/>
          <w:sz w:val="28"/>
          <w:szCs w:val="28"/>
        </w:rPr>
      </w:pPr>
      <w:r>
        <w:rPr>
          <w:rFonts w:ascii="Times New Roman CYR" w:hAnsi="Times New Roman CYR" w:cs="Times New Roman CYR"/>
          <w:sz w:val="28"/>
          <w:szCs w:val="28"/>
        </w:rPr>
        <w:t xml:space="preserve">выдача распоряжения - </w:t>
      </w:r>
      <w:r w:rsidRPr="00930136">
        <w:rPr>
          <w:rFonts w:ascii="Times New Roman" w:hAnsi="Times New Roman" w:cs="Times New Roman"/>
          <w:sz w:val="28"/>
          <w:szCs w:val="28"/>
        </w:rPr>
        <w:t>в течение 15 минут, в порядке очередности, в день прибытия заявителя;</w:t>
      </w:r>
    </w:p>
    <w:p w:rsidR="00572645" w:rsidRPr="00536F48" w:rsidRDefault="00572645" w:rsidP="00572645">
      <w:pPr>
        <w:autoSpaceDE w:val="0"/>
        <w:autoSpaceDN w:val="0"/>
        <w:adjustRightInd w:val="0"/>
        <w:ind w:firstLine="709"/>
        <w:jc w:val="both"/>
        <w:rPr>
          <w:sz w:val="28"/>
          <w:szCs w:val="28"/>
        </w:rPr>
      </w:pPr>
      <w:r w:rsidRPr="00536F48">
        <w:rPr>
          <w:sz w:val="28"/>
          <w:szCs w:val="28"/>
        </w:rPr>
        <w:lastRenderedPageBreak/>
        <w:t>направлени</w:t>
      </w:r>
      <w:r>
        <w:rPr>
          <w:sz w:val="28"/>
          <w:szCs w:val="28"/>
        </w:rPr>
        <w:t>е</w:t>
      </w:r>
      <w:r w:rsidRPr="00536F48">
        <w:rPr>
          <w:sz w:val="28"/>
          <w:szCs w:val="28"/>
        </w:rPr>
        <w:t xml:space="preserve"> </w:t>
      </w:r>
      <w:r>
        <w:rPr>
          <w:sz w:val="28"/>
          <w:szCs w:val="28"/>
        </w:rPr>
        <w:t>письма об отказе</w:t>
      </w:r>
      <w:r w:rsidRPr="00536F48">
        <w:rPr>
          <w:sz w:val="28"/>
          <w:szCs w:val="28"/>
        </w:rPr>
        <w:t xml:space="preserve"> по почте письмом</w:t>
      </w:r>
      <w:r>
        <w:rPr>
          <w:sz w:val="28"/>
          <w:szCs w:val="28"/>
        </w:rPr>
        <w:t xml:space="preserve"> - </w:t>
      </w:r>
      <w:r w:rsidRPr="00536F48">
        <w:rPr>
          <w:sz w:val="28"/>
          <w:szCs w:val="28"/>
        </w:rPr>
        <w:t>в течение одного дня с момента окончания процедуры, предусмотренной подпунктом 3.</w:t>
      </w:r>
      <w:r>
        <w:rPr>
          <w:sz w:val="28"/>
          <w:szCs w:val="28"/>
        </w:rPr>
        <w:t>5.3.</w:t>
      </w:r>
      <w:r w:rsidRPr="00536F48">
        <w:rPr>
          <w:sz w:val="28"/>
          <w:szCs w:val="28"/>
        </w:rPr>
        <w:t xml:space="preserve"> настоящего Регламента</w:t>
      </w:r>
      <w:r>
        <w:rPr>
          <w:sz w:val="28"/>
          <w:szCs w:val="28"/>
        </w:rPr>
        <w:t>.</w:t>
      </w:r>
      <w:r w:rsidRPr="00536F48">
        <w:rPr>
          <w:sz w:val="28"/>
          <w:szCs w:val="28"/>
        </w:rPr>
        <w:t xml:space="preserve"> </w:t>
      </w:r>
    </w:p>
    <w:p w:rsidR="00572645" w:rsidRDefault="00572645" w:rsidP="00572645">
      <w:pPr>
        <w:autoSpaceDE w:val="0"/>
        <w:autoSpaceDN w:val="0"/>
        <w:adjustRightInd w:val="0"/>
        <w:ind w:firstLine="709"/>
        <w:jc w:val="both"/>
        <w:rPr>
          <w:rFonts w:ascii="Times New Roman CYR" w:hAnsi="Times New Roman CYR" w:cs="Times New Roman CYR"/>
          <w:sz w:val="28"/>
          <w:szCs w:val="28"/>
        </w:rPr>
      </w:pPr>
      <w:r w:rsidRPr="0058681F">
        <w:rPr>
          <w:rFonts w:ascii="Times New Roman CYR" w:hAnsi="Times New Roman CYR" w:cs="Times New Roman CYR"/>
          <w:sz w:val="28"/>
          <w:szCs w:val="28"/>
        </w:rPr>
        <w:t xml:space="preserve">Результат процедур: выданное </w:t>
      </w:r>
      <w:r>
        <w:rPr>
          <w:rFonts w:ascii="Times New Roman CYR" w:hAnsi="Times New Roman CYR" w:cs="Times New Roman CYR"/>
          <w:sz w:val="28"/>
          <w:szCs w:val="28"/>
        </w:rPr>
        <w:t xml:space="preserve">распоряжение или направленное письмо об отказе. </w:t>
      </w:r>
    </w:p>
    <w:p w:rsidR="00572645" w:rsidRPr="00AB65C1" w:rsidRDefault="00572645" w:rsidP="00572645">
      <w:pPr>
        <w:autoSpaceDE w:val="0"/>
        <w:autoSpaceDN w:val="0"/>
        <w:adjustRightInd w:val="0"/>
        <w:ind w:firstLine="709"/>
        <w:jc w:val="both"/>
        <w:rPr>
          <w:rFonts w:ascii="Times New Roman CYR" w:hAnsi="Times New Roman CYR" w:cs="Times New Roman CYR"/>
          <w:sz w:val="28"/>
          <w:szCs w:val="28"/>
        </w:rPr>
      </w:pPr>
      <w:r w:rsidRPr="00AB65C1">
        <w:rPr>
          <w:rFonts w:ascii="Times New Roman CYR" w:hAnsi="Times New Roman CYR" w:cs="Times New Roman CYR"/>
          <w:sz w:val="28"/>
          <w:szCs w:val="28"/>
        </w:rPr>
        <w:t>3.</w:t>
      </w:r>
      <w:r>
        <w:rPr>
          <w:rFonts w:ascii="Times New Roman CYR" w:hAnsi="Times New Roman CYR" w:cs="Times New Roman CYR"/>
          <w:sz w:val="28"/>
          <w:szCs w:val="28"/>
        </w:rPr>
        <w:t>5</w:t>
      </w:r>
      <w:r w:rsidRPr="00AB65C1">
        <w:rPr>
          <w:rFonts w:ascii="Times New Roman CYR" w:hAnsi="Times New Roman CYR" w:cs="Times New Roman CYR"/>
          <w:sz w:val="28"/>
          <w:szCs w:val="28"/>
        </w:rPr>
        <w:t>.</w:t>
      </w:r>
      <w:r>
        <w:rPr>
          <w:rFonts w:ascii="Times New Roman CYR" w:hAnsi="Times New Roman CYR" w:cs="Times New Roman CYR"/>
          <w:sz w:val="28"/>
          <w:szCs w:val="28"/>
        </w:rPr>
        <w:t>6</w:t>
      </w:r>
      <w:r w:rsidRPr="00AB65C1">
        <w:rPr>
          <w:rFonts w:ascii="Times New Roman CYR" w:hAnsi="Times New Roman CYR" w:cs="Times New Roman CYR"/>
          <w:sz w:val="28"/>
          <w:szCs w:val="28"/>
        </w:rPr>
        <w:t xml:space="preserve">. Специалист </w:t>
      </w:r>
      <w:r>
        <w:rPr>
          <w:rFonts w:ascii="Times New Roman CYR" w:hAnsi="Times New Roman CYR" w:cs="Times New Roman CYR"/>
          <w:sz w:val="28"/>
          <w:szCs w:val="28"/>
        </w:rPr>
        <w:t>Палаты</w:t>
      </w:r>
      <w:r w:rsidRPr="00AB65C1">
        <w:rPr>
          <w:rFonts w:ascii="Times New Roman CYR" w:hAnsi="Times New Roman CYR" w:cs="Times New Roman CYR"/>
          <w:sz w:val="28"/>
          <w:szCs w:val="28"/>
        </w:rPr>
        <w:t>:</w:t>
      </w:r>
    </w:p>
    <w:p w:rsidR="00572645" w:rsidRDefault="00572645" w:rsidP="00572645">
      <w:pPr>
        <w:tabs>
          <w:tab w:val="left" w:pos="1701"/>
        </w:tabs>
        <w:suppressAutoHyphens/>
        <w:ind w:firstLine="709"/>
        <w:jc w:val="both"/>
        <w:rPr>
          <w:sz w:val="28"/>
          <w:szCs w:val="28"/>
        </w:rPr>
      </w:pPr>
      <w:r>
        <w:rPr>
          <w:sz w:val="28"/>
          <w:szCs w:val="28"/>
        </w:rPr>
        <w:t xml:space="preserve">готовит проект договора передачи земельного участка в безвозмездное срочное пользование (далее – договор); </w:t>
      </w:r>
    </w:p>
    <w:p w:rsidR="00572645" w:rsidRDefault="00572645" w:rsidP="00572645">
      <w:pPr>
        <w:tabs>
          <w:tab w:val="left" w:pos="1701"/>
        </w:tabs>
        <w:suppressAutoHyphens/>
        <w:ind w:firstLine="709"/>
        <w:jc w:val="both"/>
        <w:rPr>
          <w:sz w:val="28"/>
          <w:szCs w:val="28"/>
        </w:rPr>
      </w:pPr>
      <w:r>
        <w:rPr>
          <w:sz w:val="28"/>
          <w:szCs w:val="28"/>
        </w:rPr>
        <w:t>согласовывает и подписывает проект договора в установленном порядке;</w:t>
      </w:r>
    </w:p>
    <w:p w:rsidR="00572645" w:rsidRDefault="00572645" w:rsidP="00572645">
      <w:pPr>
        <w:tabs>
          <w:tab w:val="left" w:pos="1701"/>
        </w:tabs>
        <w:suppressAutoHyphens/>
        <w:ind w:firstLine="709"/>
        <w:jc w:val="both"/>
        <w:rPr>
          <w:sz w:val="28"/>
          <w:szCs w:val="28"/>
        </w:rPr>
      </w:pPr>
      <w:r>
        <w:rPr>
          <w:sz w:val="28"/>
          <w:szCs w:val="28"/>
        </w:rPr>
        <w:t>регистрирует до</w:t>
      </w:r>
      <w:r w:rsidR="001A6CC8">
        <w:rPr>
          <w:sz w:val="28"/>
          <w:szCs w:val="28"/>
        </w:rPr>
        <w:t>говор, подписанный  руководителем</w:t>
      </w:r>
      <w:r>
        <w:rPr>
          <w:sz w:val="28"/>
          <w:szCs w:val="28"/>
        </w:rPr>
        <w:t xml:space="preserve"> Палаты в журнале регистрации договор;</w:t>
      </w:r>
    </w:p>
    <w:p w:rsidR="00572645" w:rsidRDefault="00572645" w:rsidP="00572645">
      <w:pPr>
        <w:tabs>
          <w:tab w:val="left" w:pos="1701"/>
        </w:tabs>
        <w:suppressAutoHyphens/>
        <w:ind w:firstLine="709"/>
        <w:jc w:val="both"/>
        <w:rPr>
          <w:sz w:val="28"/>
          <w:szCs w:val="28"/>
        </w:rPr>
      </w:pPr>
      <w:r>
        <w:rPr>
          <w:sz w:val="28"/>
          <w:szCs w:val="28"/>
        </w:rPr>
        <w:t>выдает заявителю договор под роспись.</w:t>
      </w:r>
    </w:p>
    <w:p w:rsidR="00572645" w:rsidRPr="000F00CA" w:rsidRDefault="00572645" w:rsidP="00572645">
      <w:pPr>
        <w:tabs>
          <w:tab w:val="left" w:pos="1701"/>
        </w:tabs>
        <w:suppressAutoHyphens/>
        <w:ind w:firstLine="709"/>
        <w:jc w:val="both"/>
        <w:rPr>
          <w:color w:val="000000"/>
          <w:sz w:val="28"/>
        </w:rPr>
      </w:pPr>
      <w:r w:rsidRPr="00AB65C1">
        <w:rPr>
          <w:sz w:val="28"/>
          <w:szCs w:val="28"/>
        </w:rPr>
        <w:t>Процедуры, устанавливаемые настоящим пунктом, осущест</w:t>
      </w:r>
      <w:r w:rsidRPr="000F00CA">
        <w:rPr>
          <w:color w:val="000000"/>
          <w:sz w:val="28"/>
          <w:szCs w:val="28"/>
        </w:rPr>
        <w:t xml:space="preserve">вляются в </w:t>
      </w:r>
      <w:r w:rsidRPr="000F00CA">
        <w:rPr>
          <w:color w:val="000000"/>
          <w:sz w:val="28"/>
        </w:rPr>
        <w:t xml:space="preserve">течение </w:t>
      </w:r>
      <w:r w:rsidRPr="003D5ACE">
        <w:rPr>
          <w:sz w:val="28"/>
        </w:rPr>
        <w:t>двух дней</w:t>
      </w:r>
      <w:r w:rsidRPr="000F00CA">
        <w:rPr>
          <w:color w:val="000000"/>
          <w:sz w:val="28"/>
        </w:rPr>
        <w:t xml:space="preserve"> с момента </w:t>
      </w:r>
      <w:r w:rsidR="001A6CC8">
        <w:rPr>
          <w:color w:val="000000"/>
          <w:sz w:val="28"/>
        </w:rPr>
        <w:t xml:space="preserve">выдачи заявителю </w:t>
      </w:r>
      <w:r w:rsidR="00F46B33">
        <w:rPr>
          <w:color w:val="000000"/>
          <w:sz w:val="28"/>
        </w:rPr>
        <w:t xml:space="preserve"> распоряжения</w:t>
      </w:r>
      <w:r w:rsidRPr="000F00CA">
        <w:rPr>
          <w:color w:val="000000"/>
          <w:sz w:val="28"/>
        </w:rPr>
        <w:t>.</w:t>
      </w:r>
    </w:p>
    <w:p w:rsidR="00572645" w:rsidRDefault="00572645" w:rsidP="00572645">
      <w:pPr>
        <w:autoSpaceDE w:val="0"/>
        <w:autoSpaceDN w:val="0"/>
        <w:adjustRightInd w:val="0"/>
        <w:ind w:firstLine="720"/>
        <w:jc w:val="both"/>
        <w:rPr>
          <w:color w:val="000000"/>
          <w:sz w:val="28"/>
          <w:szCs w:val="28"/>
        </w:rPr>
      </w:pPr>
      <w:r w:rsidRPr="00A644D5">
        <w:rPr>
          <w:color w:val="000000"/>
          <w:sz w:val="28"/>
          <w:szCs w:val="28"/>
        </w:rPr>
        <w:t>Результат процедур: выданный заявителю договор.</w:t>
      </w:r>
    </w:p>
    <w:p w:rsidR="00572645" w:rsidRPr="00A41CF7" w:rsidRDefault="00572645" w:rsidP="00572645">
      <w:pPr>
        <w:pStyle w:val="ConsPlusNormal"/>
        <w:suppressAutoHyphens/>
        <w:ind w:firstLine="709"/>
        <w:jc w:val="both"/>
        <w:rPr>
          <w:rFonts w:ascii="Times New Roman" w:hAnsi="Times New Roman" w:cs="Times New Roman"/>
          <w:sz w:val="28"/>
          <w:szCs w:val="24"/>
        </w:rPr>
      </w:pPr>
    </w:p>
    <w:p w:rsidR="00572645" w:rsidRPr="00675ACC" w:rsidRDefault="00572645" w:rsidP="00572645">
      <w:pPr>
        <w:pStyle w:val="ConsPlusNormal"/>
        <w:suppressAutoHyphens/>
        <w:ind w:firstLine="709"/>
        <w:jc w:val="both"/>
        <w:rPr>
          <w:rFonts w:ascii="Times New Roman" w:hAnsi="Times New Roman" w:cs="Times New Roman"/>
          <w:color w:val="000000"/>
          <w:sz w:val="28"/>
          <w:szCs w:val="28"/>
        </w:rPr>
      </w:pPr>
    </w:p>
    <w:p w:rsidR="00572645" w:rsidRPr="007B52F1" w:rsidRDefault="00572645" w:rsidP="00572645">
      <w:pPr>
        <w:suppressAutoHyphens/>
        <w:ind w:firstLine="709"/>
        <w:jc w:val="both"/>
        <w:rPr>
          <w:bCs/>
          <w:color w:val="000000"/>
          <w:sz w:val="28"/>
          <w:szCs w:val="28"/>
        </w:rPr>
      </w:pPr>
    </w:p>
    <w:p w:rsidR="00572645" w:rsidRPr="00C31765" w:rsidRDefault="00572645" w:rsidP="00572645">
      <w:pPr>
        <w:autoSpaceDE w:val="0"/>
        <w:autoSpaceDN w:val="0"/>
        <w:adjustRightInd w:val="0"/>
        <w:ind w:firstLine="709"/>
        <w:jc w:val="both"/>
        <w:rPr>
          <w:sz w:val="28"/>
          <w:szCs w:val="28"/>
        </w:rPr>
      </w:pPr>
      <w:r w:rsidRPr="00C31765">
        <w:rPr>
          <w:sz w:val="28"/>
          <w:szCs w:val="28"/>
        </w:rPr>
        <w:t>3.</w:t>
      </w:r>
      <w:r>
        <w:rPr>
          <w:sz w:val="28"/>
          <w:szCs w:val="28"/>
        </w:rPr>
        <w:t>6</w:t>
      </w:r>
      <w:r w:rsidRPr="00C31765">
        <w:rPr>
          <w:sz w:val="28"/>
          <w:szCs w:val="28"/>
        </w:rPr>
        <w:t>. Предоставление муниципальной услуги через МФЦ</w:t>
      </w:r>
    </w:p>
    <w:p w:rsidR="00572645" w:rsidRPr="00C31765" w:rsidRDefault="00572645" w:rsidP="00572645">
      <w:pPr>
        <w:autoSpaceDE w:val="0"/>
        <w:autoSpaceDN w:val="0"/>
        <w:adjustRightInd w:val="0"/>
        <w:ind w:firstLine="709"/>
        <w:jc w:val="both"/>
        <w:rPr>
          <w:sz w:val="28"/>
          <w:szCs w:val="28"/>
        </w:rPr>
      </w:pPr>
    </w:p>
    <w:p w:rsidR="00572645" w:rsidRPr="00C31765" w:rsidRDefault="00572645" w:rsidP="00572645">
      <w:pPr>
        <w:autoSpaceDE w:val="0"/>
        <w:autoSpaceDN w:val="0"/>
        <w:adjustRightInd w:val="0"/>
        <w:ind w:firstLine="709"/>
        <w:jc w:val="both"/>
        <w:rPr>
          <w:sz w:val="28"/>
          <w:szCs w:val="28"/>
        </w:rPr>
      </w:pPr>
      <w:r w:rsidRPr="00C31765">
        <w:rPr>
          <w:sz w:val="28"/>
          <w:szCs w:val="28"/>
        </w:rPr>
        <w:t>3.</w:t>
      </w:r>
      <w:r>
        <w:rPr>
          <w:sz w:val="28"/>
          <w:szCs w:val="28"/>
        </w:rPr>
        <w:t>6</w:t>
      </w:r>
      <w:r w:rsidRPr="00C31765">
        <w:rPr>
          <w:sz w:val="28"/>
          <w:szCs w:val="28"/>
        </w:rPr>
        <w:t>.1.  Заявитель вправе обратиться для получения муниципальной услуги в МФЦ</w:t>
      </w:r>
      <w:r w:rsidRPr="005D281A">
        <w:rPr>
          <w:sz w:val="28"/>
          <w:szCs w:val="28"/>
        </w:rPr>
        <w:t>, в удаленное рабочее место МФЦ.</w:t>
      </w:r>
    </w:p>
    <w:p w:rsidR="00572645" w:rsidRPr="00C31765" w:rsidRDefault="00572645" w:rsidP="00572645">
      <w:pPr>
        <w:autoSpaceDE w:val="0"/>
        <w:autoSpaceDN w:val="0"/>
        <w:adjustRightInd w:val="0"/>
        <w:ind w:firstLine="709"/>
        <w:jc w:val="both"/>
        <w:rPr>
          <w:sz w:val="28"/>
          <w:szCs w:val="28"/>
        </w:rPr>
      </w:pPr>
      <w:r w:rsidRPr="00C31765">
        <w:rPr>
          <w:sz w:val="28"/>
          <w:szCs w:val="28"/>
        </w:rPr>
        <w:t>3.</w:t>
      </w:r>
      <w:r>
        <w:rPr>
          <w:sz w:val="28"/>
          <w:szCs w:val="28"/>
        </w:rPr>
        <w:t>6</w:t>
      </w:r>
      <w:r w:rsidRPr="00C31765">
        <w:rPr>
          <w:sz w:val="28"/>
          <w:szCs w:val="28"/>
        </w:rPr>
        <w:t xml:space="preserve">.2. Предоставление муниципальной услуги через МФЦ осуществляется в соответствии </w:t>
      </w:r>
      <w:r>
        <w:rPr>
          <w:sz w:val="28"/>
          <w:szCs w:val="28"/>
        </w:rPr>
        <w:t xml:space="preserve">с </w:t>
      </w:r>
      <w:r w:rsidRPr="00C31765">
        <w:rPr>
          <w:sz w:val="28"/>
          <w:szCs w:val="28"/>
        </w:rPr>
        <w:t xml:space="preserve">регламентом работы МФЦ, утвержденным в установленном порядке. </w:t>
      </w:r>
    </w:p>
    <w:p w:rsidR="00572645" w:rsidRDefault="00572645" w:rsidP="00572645">
      <w:pPr>
        <w:autoSpaceDE w:val="0"/>
        <w:autoSpaceDN w:val="0"/>
        <w:adjustRightInd w:val="0"/>
        <w:spacing w:line="276" w:lineRule="auto"/>
        <w:ind w:firstLine="709"/>
        <w:jc w:val="both"/>
        <w:rPr>
          <w:sz w:val="28"/>
          <w:szCs w:val="28"/>
        </w:rPr>
      </w:pPr>
      <w:r w:rsidRPr="00C31765">
        <w:rPr>
          <w:sz w:val="28"/>
          <w:szCs w:val="28"/>
        </w:rPr>
        <w:t>3.</w:t>
      </w:r>
      <w:r>
        <w:rPr>
          <w:sz w:val="28"/>
          <w:szCs w:val="28"/>
        </w:rPr>
        <w:t>6</w:t>
      </w:r>
      <w:r w:rsidRPr="00C31765">
        <w:rPr>
          <w:sz w:val="28"/>
          <w:szCs w:val="28"/>
        </w:rPr>
        <w:t>.3. При поступлении документов из МФЦ на получение муниципальной услуги, процедуры осуществляются в соответствии с пунктами 3.3 – 3.</w:t>
      </w:r>
      <w:r>
        <w:rPr>
          <w:sz w:val="28"/>
          <w:szCs w:val="28"/>
        </w:rPr>
        <w:t>5</w:t>
      </w:r>
      <w:r w:rsidRPr="00C31765">
        <w:rPr>
          <w:sz w:val="28"/>
          <w:szCs w:val="28"/>
        </w:rPr>
        <w:t xml:space="preserve"> настоящего Регламента. Результат муниципальной услуги направляется в МФЦ.</w:t>
      </w:r>
    </w:p>
    <w:p w:rsidR="00572645" w:rsidRDefault="00572645" w:rsidP="00572645">
      <w:pPr>
        <w:tabs>
          <w:tab w:val="left" w:pos="2775"/>
        </w:tabs>
        <w:autoSpaceDE w:val="0"/>
        <w:autoSpaceDN w:val="0"/>
        <w:adjustRightInd w:val="0"/>
        <w:ind w:firstLine="709"/>
        <w:jc w:val="both"/>
        <w:rPr>
          <w:sz w:val="28"/>
          <w:szCs w:val="28"/>
        </w:rPr>
      </w:pPr>
      <w:r>
        <w:rPr>
          <w:sz w:val="28"/>
          <w:szCs w:val="28"/>
        </w:rPr>
        <w:tab/>
      </w:r>
    </w:p>
    <w:p w:rsidR="00572645" w:rsidRPr="00A6669D" w:rsidRDefault="00572645" w:rsidP="00572645">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3.</w:t>
      </w:r>
      <w:r>
        <w:rPr>
          <w:rFonts w:ascii="Times New Roman" w:hAnsi="Times New Roman"/>
          <w:sz w:val="28"/>
          <w:szCs w:val="28"/>
        </w:rPr>
        <w:t>7</w:t>
      </w:r>
      <w:r w:rsidRPr="00A6669D">
        <w:rPr>
          <w:rFonts w:ascii="Times New Roman" w:hAnsi="Times New Roman"/>
          <w:sz w:val="28"/>
          <w:szCs w:val="28"/>
        </w:rPr>
        <w:t xml:space="preserve">. Исправление технических ошибок. </w:t>
      </w:r>
    </w:p>
    <w:p w:rsidR="00572645" w:rsidRPr="00A6669D" w:rsidRDefault="00572645" w:rsidP="00572645">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3.</w:t>
      </w:r>
      <w:r>
        <w:rPr>
          <w:rFonts w:ascii="Times New Roman" w:hAnsi="Times New Roman"/>
          <w:sz w:val="28"/>
          <w:szCs w:val="28"/>
        </w:rPr>
        <w:t>7</w:t>
      </w:r>
      <w:r w:rsidRPr="00A6669D">
        <w:rPr>
          <w:rFonts w:ascii="Times New Roman" w:hAnsi="Times New Roman"/>
          <w:sz w:val="28"/>
          <w:szCs w:val="28"/>
        </w:rPr>
        <w:t>.1. В случае обнаружения технической ошибки в документе, являющемся результатом муниципальной услуги, заявитель представляет в Палату:</w:t>
      </w:r>
    </w:p>
    <w:p w:rsidR="00572645" w:rsidRPr="00A6669D" w:rsidRDefault="00572645" w:rsidP="00572645">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заявление об исправлении технической ошибки (приложение №</w:t>
      </w:r>
      <w:r>
        <w:rPr>
          <w:rFonts w:ascii="Times New Roman" w:hAnsi="Times New Roman"/>
          <w:sz w:val="28"/>
          <w:szCs w:val="28"/>
        </w:rPr>
        <w:t>8</w:t>
      </w:r>
      <w:r w:rsidRPr="00A6669D">
        <w:rPr>
          <w:rFonts w:ascii="Times New Roman" w:hAnsi="Times New Roman"/>
          <w:sz w:val="28"/>
          <w:szCs w:val="28"/>
        </w:rPr>
        <w:t>);</w:t>
      </w:r>
    </w:p>
    <w:p w:rsidR="00572645" w:rsidRPr="00A6669D" w:rsidRDefault="00572645" w:rsidP="00572645">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документ, выданный заявителю как результат муниципальной услуги, в котором содержится техническая ошибка;</w:t>
      </w:r>
    </w:p>
    <w:p w:rsidR="00572645" w:rsidRPr="00A6669D" w:rsidRDefault="00572645" w:rsidP="00572645">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 xml:space="preserve">документы, имеющие юридическую силу, свидетельствующие о наличии технической ошибки. </w:t>
      </w:r>
    </w:p>
    <w:p w:rsidR="00572645" w:rsidRPr="00A6669D" w:rsidRDefault="00572645" w:rsidP="00572645">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Заявление об исправлении технической ошибки в сведениях, указанных в документе, являющемся результатом муниципальной услуги, подается заявителем (</w:t>
      </w:r>
      <w:r>
        <w:rPr>
          <w:rFonts w:ascii="Times New Roman" w:hAnsi="Times New Roman"/>
          <w:sz w:val="28"/>
          <w:szCs w:val="28"/>
        </w:rPr>
        <w:t>его</w:t>
      </w:r>
      <w:r w:rsidRPr="00A6669D">
        <w:rPr>
          <w:rFonts w:ascii="Times New Roman" w:hAnsi="Times New Roman"/>
          <w:sz w:val="28"/>
          <w:szCs w:val="28"/>
        </w:rPr>
        <w:t xml:space="preserve"> представителем) лично, либо почтовым отправлением (в том числе с использованием электронной почты), либо через единый портал государственных и муниципальных услуг или </w:t>
      </w:r>
      <w:r>
        <w:rPr>
          <w:rFonts w:ascii="Times New Roman" w:hAnsi="Times New Roman"/>
          <w:sz w:val="28"/>
          <w:szCs w:val="28"/>
        </w:rPr>
        <w:t>МФЦ</w:t>
      </w:r>
      <w:r w:rsidRPr="00A6669D">
        <w:rPr>
          <w:rFonts w:ascii="Times New Roman" w:hAnsi="Times New Roman"/>
          <w:sz w:val="28"/>
          <w:szCs w:val="28"/>
        </w:rPr>
        <w:t>.</w:t>
      </w:r>
    </w:p>
    <w:p w:rsidR="00572645" w:rsidRPr="00A6669D" w:rsidRDefault="00572645" w:rsidP="00572645">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lastRenderedPageBreak/>
        <w:t>3.</w:t>
      </w:r>
      <w:r>
        <w:rPr>
          <w:rFonts w:ascii="Times New Roman" w:hAnsi="Times New Roman"/>
          <w:sz w:val="28"/>
          <w:szCs w:val="28"/>
        </w:rPr>
        <w:t>7</w:t>
      </w:r>
      <w:r w:rsidRPr="00A6669D">
        <w:rPr>
          <w:rFonts w:ascii="Times New Roman" w:hAnsi="Times New Roman"/>
          <w:sz w:val="28"/>
          <w:szCs w:val="28"/>
        </w:rPr>
        <w:t>.2. Специалист, ответственный за прием документов, осуществляет прием заявления об исправлении технической ошибки, регистрирует заявление с приложенными документами и передает их в Палату.</w:t>
      </w:r>
    </w:p>
    <w:p w:rsidR="00572645" w:rsidRPr="00A6669D" w:rsidRDefault="00572645" w:rsidP="00572645">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 xml:space="preserve">Процедура, устанавливаемая настоящим пунктом, осуществляется в течение одного дня с момента регистрации заявления. </w:t>
      </w:r>
    </w:p>
    <w:p w:rsidR="00572645" w:rsidRPr="00A6669D" w:rsidRDefault="00572645" w:rsidP="00572645">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 xml:space="preserve">Результат процедуры: принятое и зарегистрированное заявление, направленное на рассмотрение специалисту </w:t>
      </w:r>
      <w:r>
        <w:rPr>
          <w:rFonts w:ascii="Times New Roman" w:hAnsi="Times New Roman"/>
          <w:sz w:val="28"/>
          <w:szCs w:val="28"/>
        </w:rPr>
        <w:t>Палаты</w:t>
      </w:r>
      <w:r w:rsidRPr="00A6669D">
        <w:rPr>
          <w:rFonts w:ascii="Times New Roman" w:hAnsi="Times New Roman"/>
          <w:sz w:val="28"/>
          <w:szCs w:val="28"/>
        </w:rPr>
        <w:t>.</w:t>
      </w:r>
    </w:p>
    <w:p w:rsidR="00572645" w:rsidRPr="00A6669D" w:rsidRDefault="00572645" w:rsidP="00572645">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3.</w:t>
      </w:r>
      <w:r>
        <w:rPr>
          <w:rFonts w:ascii="Times New Roman" w:hAnsi="Times New Roman"/>
          <w:sz w:val="28"/>
          <w:szCs w:val="28"/>
        </w:rPr>
        <w:t>7</w:t>
      </w:r>
      <w:r w:rsidRPr="00A6669D">
        <w:rPr>
          <w:rFonts w:ascii="Times New Roman" w:hAnsi="Times New Roman"/>
          <w:sz w:val="28"/>
          <w:szCs w:val="28"/>
        </w:rPr>
        <w:t>.3. Специалист Палаты рассматривает документы и в целях внесения исправлений в документ, являющийся результатом услуги, осуществляет процедуры, предусмотренные пункт</w:t>
      </w:r>
      <w:r>
        <w:rPr>
          <w:rFonts w:ascii="Times New Roman" w:hAnsi="Times New Roman"/>
          <w:sz w:val="28"/>
          <w:szCs w:val="28"/>
        </w:rPr>
        <w:t>ами</w:t>
      </w:r>
      <w:r w:rsidRPr="00A6669D">
        <w:rPr>
          <w:rFonts w:ascii="Times New Roman" w:hAnsi="Times New Roman"/>
          <w:sz w:val="28"/>
          <w:szCs w:val="28"/>
        </w:rPr>
        <w:t xml:space="preserve"> 3.5 настоящего Регламента, и выдает исправленный документ заявителю (</w:t>
      </w:r>
      <w:r>
        <w:rPr>
          <w:rFonts w:ascii="Times New Roman" w:hAnsi="Times New Roman"/>
          <w:sz w:val="28"/>
          <w:szCs w:val="28"/>
        </w:rPr>
        <w:t>его</w:t>
      </w:r>
      <w:r w:rsidRPr="00A6669D">
        <w:rPr>
          <w:rFonts w:ascii="Times New Roman" w:hAnsi="Times New Roman"/>
          <w:sz w:val="28"/>
          <w:szCs w:val="28"/>
        </w:rPr>
        <w:t xml:space="preserve"> представителю) лично под роспись с изъятием у заявителя (</w:t>
      </w:r>
      <w:r>
        <w:rPr>
          <w:rFonts w:ascii="Times New Roman" w:hAnsi="Times New Roman"/>
          <w:sz w:val="28"/>
          <w:szCs w:val="28"/>
        </w:rPr>
        <w:t>его</w:t>
      </w:r>
      <w:r w:rsidRPr="00A6669D">
        <w:rPr>
          <w:rFonts w:ascii="Times New Roman" w:hAnsi="Times New Roman"/>
          <w:sz w:val="28"/>
          <w:szCs w:val="28"/>
        </w:rPr>
        <w:t xml:space="preserve"> представителя) оригинала документа, в котором содержится техническая ошибка, или направляет в адрес заявителя почтовым отправлением (посредством электронной почты) письмо о возможности получения документа при предоставлении в Палату оригинала документа, в котором содержится техническая ошибка.</w:t>
      </w:r>
    </w:p>
    <w:p w:rsidR="00572645" w:rsidRPr="00A6669D" w:rsidRDefault="00572645" w:rsidP="00572645">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 xml:space="preserve">Процедура, устанавливаемая настоящим </w:t>
      </w:r>
      <w:r>
        <w:rPr>
          <w:rFonts w:ascii="Times New Roman" w:hAnsi="Times New Roman"/>
          <w:sz w:val="28"/>
          <w:szCs w:val="28"/>
        </w:rPr>
        <w:t>под</w:t>
      </w:r>
      <w:r w:rsidRPr="00A6669D">
        <w:rPr>
          <w:rFonts w:ascii="Times New Roman" w:hAnsi="Times New Roman"/>
          <w:sz w:val="28"/>
          <w:szCs w:val="28"/>
        </w:rPr>
        <w:t>пунктом, осуществляется в течение трех дней после обнаружения технической ошибки или получения от любого заинтересованного лица заявления о допущенной ошибке.</w:t>
      </w:r>
    </w:p>
    <w:p w:rsidR="00572645" w:rsidRDefault="00572645" w:rsidP="00572645">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Результат процедуры: выданный (направленный) заявителю документ.</w:t>
      </w:r>
    </w:p>
    <w:p w:rsidR="00572645" w:rsidRDefault="00572645" w:rsidP="00572645">
      <w:pPr>
        <w:tabs>
          <w:tab w:val="left" w:pos="2775"/>
        </w:tabs>
        <w:autoSpaceDE w:val="0"/>
        <w:autoSpaceDN w:val="0"/>
        <w:adjustRightInd w:val="0"/>
        <w:ind w:firstLine="709"/>
        <w:jc w:val="both"/>
        <w:rPr>
          <w:sz w:val="28"/>
          <w:szCs w:val="28"/>
        </w:rPr>
      </w:pPr>
    </w:p>
    <w:p w:rsidR="00572645" w:rsidRDefault="00572645" w:rsidP="00572645">
      <w:pPr>
        <w:tabs>
          <w:tab w:val="left" w:pos="2775"/>
        </w:tabs>
        <w:autoSpaceDE w:val="0"/>
        <w:autoSpaceDN w:val="0"/>
        <w:adjustRightInd w:val="0"/>
        <w:ind w:firstLine="709"/>
        <w:jc w:val="both"/>
        <w:rPr>
          <w:sz w:val="28"/>
          <w:szCs w:val="28"/>
        </w:rPr>
      </w:pPr>
    </w:p>
    <w:p w:rsidR="00572645" w:rsidRPr="00196841" w:rsidRDefault="00572645" w:rsidP="00572645">
      <w:pPr>
        <w:suppressAutoHyphens/>
        <w:autoSpaceDE w:val="0"/>
        <w:autoSpaceDN w:val="0"/>
        <w:adjustRightInd w:val="0"/>
        <w:ind w:firstLine="709"/>
        <w:jc w:val="center"/>
        <w:rPr>
          <w:rFonts w:eastAsia="Calibri"/>
          <w:b/>
          <w:sz w:val="28"/>
          <w:szCs w:val="28"/>
          <w:lang w:eastAsia="en-US"/>
        </w:rPr>
      </w:pPr>
      <w:r w:rsidRPr="00196841">
        <w:rPr>
          <w:rFonts w:eastAsia="Calibri"/>
          <w:b/>
          <w:sz w:val="28"/>
          <w:szCs w:val="28"/>
          <w:lang w:eastAsia="en-US"/>
        </w:rPr>
        <w:t>4. Порядок и формы контроля за предоставлением муниципальной услуги</w:t>
      </w:r>
    </w:p>
    <w:p w:rsidR="00572645" w:rsidRPr="00196841" w:rsidRDefault="00572645" w:rsidP="00572645">
      <w:pPr>
        <w:autoSpaceDE w:val="0"/>
        <w:autoSpaceDN w:val="0"/>
        <w:adjustRightInd w:val="0"/>
        <w:ind w:firstLine="709"/>
        <w:jc w:val="both"/>
        <w:rPr>
          <w:sz w:val="28"/>
          <w:szCs w:val="28"/>
        </w:rPr>
      </w:pPr>
    </w:p>
    <w:p w:rsidR="00572645" w:rsidRPr="00196841" w:rsidRDefault="00572645" w:rsidP="00572645">
      <w:pPr>
        <w:autoSpaceDE w:val="0"/>
        <w:autoSpaceDN w:val="0"/>
        <w:adjustRightInd w:val="0"/>
        <w:ind w:firstLine="709"/>
        <w:jc w:val="both"/>
        <w:rPr>
          <w:sz w:val="28"/>
          <w:szCs w:val="28"/>
        </w:rPr>
      </w:pPr>
      <w:r w:rsidRPr="00196841">
        <w:rPr>
          <w:sz w:val="28"/>
          <w:szCs w:val="28"/>
        </w:rPr>
        <w:t>4.1. Контроль за полнотой и качеством предоставления муниципальной услуги включает в себя выявление и устранение нарушений прав заявителей, проведение проверок соблюдения процедур предоставления муниципальной услуги, подготовку решений на действия (бездействие) должностных лиц органа местного самоуправления.</w:t>
      </w:r>
    </w:p>
    <w:p w:rsidR="00572645" w:rsidRPr="00196841" w:rsidRDefault="00572645" w:rsidP="00572645">
      <w:pPr>
        <w:autoSpaceDE w:val="0"/>
        <w:autoSpaceDN w:val="0"/>
        <w:adjustRightInd w:val="0"/>
        <w:ind w:firstLine="709"/>
        <w:jc w:val="both"/>
        <w:rPr>
          <w:sz w:val="28"/>
          <w:szCs w:val="28"/>
        </w:rPr>
      </w:pPr>
      <w:r w:rsidRPr="00196841">
        <w:rPr>
          <w:sz w:val="28"/>
          <w:szCs w:val="28"/>
        </w:rPr>
        <w:t>Формами контроля за соблюдением исполнения административных процедур являются:</w:t>
      </w:r>
    </w:p>
    <w:p w:rsidR="00572645" w:rsidRPr="00196841" w:rsidRDefault="00572645" w:rsidP="00572645">
      <w:pPr>
        <w:autoSpaceDE w:val="0"/>
        <w:autoSpaceDN w:val="0"/>
        <w:adjustRightInd w:val="0"/>
        <w:ind w:firstLine="709"/>
        <w:jc w:val="both"/>
        <w:rPr>
          <w:sz w:val="28"/>
          <w:szCs w:val="28"/>
        </w:rPr>
      </w:pPr>
      <w:r>
        <w:rPr>
          <w:sz w:val="28"/>
          <w:szCs w:val="28"/>
        </w:rPr>
        <w:t>1) </w:t>
      </w:r>
      <w:r w:rsidRPr="00196841">
        <w:rPr>
          <w:sz w:val="28"/>
          <w:szCs w:val="28"/>
        </w:rPr>
        <w:t>проверка и согласование проектов документов</w:t>
      </w:r>
      <w:r w:rsidRPr="00196841">
        <w:rPr>
          <w:bCs/>
          <w:sz w:val="28"/>
          <w:szCs w:val="28"/>
        </w:rPr>
        <w:t xml:space="preserve"> </w:t>
      </w:r>
      <w:r w:rsidRPr="00196841">
        <w:rPr>
          <w:sz w:val="28"/>
          <w:szCs w:val="28"/>
        </w:rPr>
        <w:t>по предоставлению муниципальной услуги. Результатом проверки является визирование проектов;</w:t>
      </w:r>
    </w:p>
    <w:p w:rsidR="00572645" w:rsidRPr="00196841" w:rsidRDefault="00572645" w:rsidP="00572645">
      <w:pPr>
        <w:autoSpaceDE w:val="0"/>
        <w:autoSpaceDN w:val="0"/>
        <w:adjustRightInd w:val="0"/>
        <w:ind w:firstLine="709"/>
        <w:jc w:val="both"/>
        <w:rPr>
          <w:sz w:val="28"/>
          <w:szCs w:val="28"/>
        </w:rPr>
      </w:pPr>
      <w:r>
        <w:rPr>
          <w:sz w:val="28"/>
          <w:szCs w:val="28"/>
        </w:rPr>
        <w:t>2) </w:t>
      </w:r>
      <w:r w:rsidRPr="00196841">
        <w:rPr>
          <w:sz w:val="28"/>
          <w:szCs w:val="28"/>
        </w:rPr>
        <w:t>проводимые в установленном порядке проверки ведения делопроизводства;</w:t>
      </w:r>
    </w:p>
    <w:p w:rsidR="00572645" w:rsidRPr="00196841" w:rsidRDefault="00572645" w:rsidP="00572645">
      <w:pPr>
        <w:autoSpaceDE w:val="0"/>
        <w:autoSpaceDN w:val="0"/>
        <w:adjustRightInd w:val="0"/>
        <w:ind w:firstLine="709"/>
        <w:jc w:val="both"/>
        <w:rPr>
          <w:sz w:val="28"/>
          <w:szCs w:val="28"/>
        </w:rPr>
      </w:pPr>
      <w:r>
        <w:rPr>
          <w:sz w:val="28"/>
          <w:szCs w:val="28"/>
        </w:rPr>
        <w:t>3) </w:t>
      </w:r>
      <w:r w:rsidRPr="00196841">
        <w:rPr>
          <w:sz w:val="28"/>
          <w:szCs w:val="28"/>
        </w:rPr>
        <w:t>проведение в установленном порядке контрольных проверок соблюдения процедур предоставления муниципальной услуги.</w:t>
      </w:r>
    </w:p>
    <w:p w:rsidR="00572645" w:rsidRPr="00196841" w:rsidRDefault="00572645" w:rsidP="00572645">
      <w:pPr>
        <w:autoSpaceDE w:val="0"/>
        <w:autoSpaceDN w:val="0"/>
        <w:adjustRightInd w:val="0"/>
        <w:ind w:firstLine="709"/>
        <w:jc w:val="both"/>
        <w:rPr>
          <w:sz w:val="28"/>
          <w:szCs w:val="28"/>
        </w:rPr>
      </w:pPr>
      <w:r w:rsidRPr="00196841">
        <w:rPr>
          <w:sz w:val="28"/>
          <w:szCs w:val="28"/>
        </w:rPr>
        <w:t>Контрольные проверки могут быть плановыми (осуществляться на основании полугодовых или годовых планов работы органа местного самоуправления) и внеплановыми. При проведении проверок могут рассматриваться все вопросы, связанные с предоставлением муниципальной услуги (комплексные проверки), или по конкретному обращению заявителя.</w:t>
      </w:r>
    </w:p>
    <w:p w:rsidR="00572645" w:rsidRPr="00196841" w:rsidRDefault="00572645" w:rsidP="00572645">
      <w:pPr>
        <w:autoSpaceDE w:val="0"/>
        <w:autoSpaceDN w:val="0"/>
        <w:adjustRightInd w:val="0"/>
        <w:ind w:firstLine="709"/>
        <w:jc w:val="both"/>
        <w:rPr>
          <w:sz w:val="28"/>
          <w:szCs w:val="28"/>
        </w:rPr>
      </w:pPr>
      <w:r w:rsidRPr="00196841">
        <w:rPr>
          <w:sz w:val="28"/>
          <w:szCs w:val="28"/>
        </w:rPr>
        <w:lastRenderedPageBreak/>
        <w:t>В целях осуществления контроля за совершением действий при предоставлении муниципальной услуги и принятии решений руководителю</w:t>
      </w:r>
      <w:r w:rsidR="00F46B33">
        <w:rPr>
          <w:sz w:val="28"/>
          <w:szCs w:val="28"/>
        </w:rPr>
        <w:t xml:space="preserve"> Исполнительного комитета муниципального района </w:t>
      </w:r>
      <w:r w:rsidRPr="00196841">
        <w:rPr>
          <w:sz w:val="28"/>
          <w:szCs w:val="28"/>
        </w:rPr>
        <w:t xml:space="preserve"> представляются справки о результатах предоставления муниципальной услуги.</w:t>
      </w:r>
    </w:p>
    <w:p w:rsidR="00572645" w:rsidRPr="00196841" w:rsidRDefault="00572645" w:rsidP="00572645">
      <w:pPr>
        <w:autoSpaceDE w:val="0"/>
        <w:autoSpaceDN w:val="0"/>
        <w:adjustRightInd w:val="0"/>
        <w:ind w:firstLine="709"/>
        <w:jc w:val="both"/>
        <w:rPr>
          <w:sz w:val="28"/>
          <w:szCs w:val="28"/>
        </w:rPr>
      </w:pPr>
      <w:r w:rsidRPr="00D362E9">
        <w:rPr>
          <w:sz w:val="28"/>
          <w:szCs w:val="28"/>
        </w:rPr>
        <w:t>4.2. Текущий контроль за соблюдением последовательности действий, определенных административными процедурами по предоставлению муниципально</w:t>
      </w:r>
      <w:r w:rsidR="00F46B33">
        <w:rPr>
          <w:sz w:val="28"/>
          <w:szCs w:val="28"/>
        </w:rPr>
        <w:t xml:space="preserve">й услуги, осуществляется  руководителем </w:t>
      </w:r>
      <w:r w:rsidRPr="00D362E9">
        <w:rPr>
          <w:sz w:val="28"/>
          <w:szCs w:val="28"/>
        </w:rPr>
        <w:t xml:space="preserve"> Палаты, ответственным за организацию работы по предоставлению муниципальной услу</w:t>
      </w:r>
      <w:r w:rsidR="00472C4C">
        <w:rPr>
          <w:sz w:val="28"/>
          <w:szCs w:val="28"/>
        </w:rPr>
        <w:t>ги, а также заместителем руководителя Палаты</w:t>
      </w:r>
      <w:r w:rsidRPr="00D362E9">
        <w:rPr>
          <w:sz w:val="28"/>
          <w:szCs w:val="28"/>
        </w:rPr>
        <w:t>.</w:t>
      </w:r>
    </w:p>
    <w:p w:rsidR="00572645" w:rsidRPr="00196841" w:rsidRDefault="00572645" w:rsidP="00572645">
      <w:pPr>
        <w:autoSpaceDE w:val="0"/>
        <w:autoSpaceDN w:val="0"/>
        <w:adjustRightInd w:val="0"/>
        <w:ind w:firstLine="709"/>
        <w:jc w:val="both"/>
        <w:rPr>
          <w:sz w:val="28"/>
          <w:szCs w:val="28"/>
        </w:rPr>
      </w:pPr>
      <w:r w:rsidRPr="00196841">
        <w:rPr>
          <w:sz w:val="28"/>
          <w:szCs w:val="28"/>
        </w:rPr>
        <w:t>4.3. Перечень должностных лиц, осуществляющих текущий контроль, устанавливается положениями о структурных подразделениях органа местного самоуправления и должностными регламентами.</w:t>
      </w:r>
    </w:p>
    <w:p w:rsidR="00572645" w:rsidRPr="00196841" w:rsidRDefault="00572645" w:rsidP="00572645">
      <w:pPr>
        <w:autoSpaceDE w:val="0"/>
        <w:autoSpaceDN w:val="0"/>
        <w:adjustRightInd w:val="0"/>
        <w:ind w:firstLine="709"/>
        <w:jc w:val="both"/>
        <w:rPr>
          <w:sz w:val="28"/>
          <w:szCs w:val="28"/>
        </w:rPr>
      </w:pPr>
      <w:r w:rsidRPr="00196841">
        <w:rPr>
          <w:sz w:val="28"/>
          <w:szCs w:val="28"/>
        </w:rPr>
        <w:t>По результатам проведенных проверок в случае выявления нарушений прав заявителей виновные лица привлекаются к ответственности в соответствии с законодательством Российской Федерации.</w:t>
      </w:r>
    </w:p>
    <w:p w:rsidR="00572645" w:rsidRPr="00196841" w:rsidRDefault="00F46B33" w:rsidP="00572645">
      <w:pPr>
        <w:autoSpaceDE w:val="0"/>
        <w:autoSpaceDN w:val="0"/>
        <w:adjustRightInd w:val="0"/>
        <w:ind w:firstLine="709"/>
        <w:jc w:val="both"/>
        <w:rPr>
          <w:sz w:val="28"/>
          <w:szCs w:val="28"/>
        </w:rPr>
      </w:pPr>
      <w:r>
        <w:rPr>
          <w:sz w:val="28"/>
          <w:szCs w:val="28"/>
        </w:rPr>
        <w:t>4.4. Руководитель Палаты</w:t>
      </w:r>
      <w:r w:rsidR="00572645" w:rsidRPr="00196841">
        <w:rPr>
          <w:sz w:val="28"/>
          <w:szCs w:val="28"/>
        </w:rPr>
        <w:t xml:space="preserve"> несет ответственность за несвоевременное рассмотрение обращений заявителей.</w:t>
      </w:r>
    </w:p>
    <w:p w:rsidR="00572645" w:rsidRPr="00196841" w:rsidRDefault="00572645" w:rsidP="00572645">
      <w:pPr>
        <w:autoSpaceDE w:val="0"/>
        <w:autoSpaceDN w:val="0"/>
        <w:adjustRightInd w:val="0"/>
        <w:ind w:firstLine="709"/>
        <w:jc w:val="both"/>
        <w:rPr>
          <w:sz w:val="28"/>
          <w:szCs w:val="28"/>
        </w:rPr>
      </w:pPr>
      <w:r w:rsidRPr="00196841">
        <w:rPr>
          <w:sz w:val="28"/>
          <w:szCs w:val="28"/>
        </w:rPr>
        <w:t>Р</w:t>
      </w:r>
      <w:r w:rsidR="00F46B33">
        <w:rPr>
          <w:sz w:val="28"/>
          <w:szCs w:val="28"/>
        </w:rPr>
        <w:t>уководитель Палаты</w:t>
      </w:r>
      <w:r w:rsidRPr="00196841">
        <w:rPr>
          <w:sz w:val="28"/>
          <w:szCs w:val="28"/>
        </w:rPr>
        <w:t xml:space="preserve"> несет ответственность за несвоевременное и (или) ненадлежащее выполнение административных действий, указанных в разделе 3 настоящего Регламента.</w:t>
      </w:r>
    </w:p>
    <w:p w:rsidR="00572645" w:rsidRDefault="00572645" w:rsidP="00572645">
      <w:pPr>
        <w:autoSpaceDE w:val="0"/>
        <w:autoSpaceDN w:val="0"/>
        <w:adjustRightInd w:val="0"/>
        <w:ind w:firstLine="709"/>
        <w:jc w:val="both"/>
        <w:rPr>
          <w:sz w:val="28"/>
          <w:szCs w:val="28"/>
        </w:rPr>
      </w:pPr>
      <w:r w:rsidRPr="00196841">
        <w:rPr>
          <w:sz w:val="28"/>
          <w:szCs w:val="28"/>
        </w:rPr>
        <w:t>Должностные лица и иные муниципальные служащие за решения и действия (бездействие), принимаемые (осуществляемые) в ходе предоставления муниципальной услуги, несут ответственность в установленном Законом порядке.</w:t>
      </w:r>
    </w:p>
    <w:p w:rsidR="00572645" w:rsidRPr="00D633CC" w:rsidRDefault="00572645" w:rsidP="00572645">
      <w:pPr>
        <w:autoSpaceDE w:val="0"/>
        <w:autoSpaceDN w:val="0"/>
        <w:adjustRightInd w:val="0"/>
        <w:ind w:firstLine="709"/>
        <w:jc w:val="both"/>
        <w:rPr>
          <w:sz w:val="28"/>
          <w:szCs w:val="28"/>
        </w:rPr>
      </w:pPr>
      <w:r w:rsidRPr="00D362E9">
        <w:rPr>
          <w:sz w:val="28"/>
          <w:szCs w:val="28"/>
        </w:rPr>
        <w:t>4.5. Контроль за предоставлением муниципальной услуги со стороны граждан, их объединений и организаций, осуществляется посредством открытости деятельности Палаты при предоставлении муниципальной услуги, получения полной, актуальной и достоверной информации о порядке предоставления муниципальной услуги и возможности досудебного рассмотрения обращений (жалоб) в процессе предоставления муниципальной услуги.</w:t>
      </w:r>
    </w:p>
    <w:p w:rsidR="00572645" w:rsidRPr="00196841" w:rsidRDefault="00572645" w:rsidP="00572645">
      <w:pPr>
        <w:autoSpaceDE w:val="0"/>
        <w:autoSpaceDN w:val="0"/>
        <w:adjustRightInd w:val="0"/>
        <w:ind w:firstLine="540"/>
        <w:jc w:val="both"/>
        <w:rPr>
          <w:b/>
          <w:sz w:val="28"/>
          <w:szCs w:val="28"/>
        </w:rPr>
      </w:pPr>
    </w:p>
    <w:p w:rsidR="00572645" w:rsidRPr="00196841" w:rsidRDefault="00572645" w:rsidP="00572645">
      <w:pPr>
        <w:autoSpaceDE w:val="0"/>
        <w:autoSpaceDN w:val="0"/>
        <w:adjustRightInd w:val="0"/>
        <w:spacing w:before="108" w:after="108"/>
        <w:jc w:val="center"/>
        <w:rPr>
          <w:b/>
          <w:bCs/>
          <w:sz w:val="28"/>
          <w:szCs w:val="28"/>
        </w:rPr>
      </w:pPr>
      <w:r w:rsidRPr="00196841">
        <w:rPr>
          <w:b/>
          <w:bCs/>
          <w:sz w:val="28"/>
          <w:szCs w:val="28"/>
        </w:rPr>
        <w:t>5. Досудебный (внесудебный) порядок обжалования решений и действий (бездействия) органов, предоставляющих муниципальную услугу, а также их должностных лиц, муниципальных служащих</w:t>
      </w:r>
    </w:p>
    <w:p w:rsidR="00572645" w:rsidRPr="00196841" w:rsidRDefault="00572645" w:rsidP="00572645">
      <w:pPr>
        <w:suppressAutoHyphens/>
        <w:ind w:firstLine="720"/>
        <w:jc w:val="both"/>
        <w:rPr>
          <w:sz w:val="28"/>
          <w:szCs w:val="28"/>
        </w:rPr>
      </w:pPr>
      <w:r w:rsidRPr="00196841">
        <w:rPr>
          <w:sz w:val="28"/>
          <w:szCs w:val="28"/>
        </w:rPr>
        <w:t xml:space="preserve">5.1. Получатели муниципальной услуги имеют право на обжалование в досудебном порядке действий (бездействия) сотрудников </w:t>
      </w:r>
      <w:r>
        <w:rPr>
          <w:sz w:val="28"/>
          <w:szCs w:val="28"/>
        </w:rPr>
        <w:t>Палаты</w:t>
      </w:r>
      <w:r w:rsidRPr="00196841">
        <w:rPr>
          <w:sz w:val="28"/>
          <w:szCs w:val="28"/>
        </w:rPr>
        <w:t xml:space="preserve">, участвующих в предоставлении муниципальной услуги, в </w:t>
      </w:r>
      <w:r w:rsidR="00786EC9">
        <w:rPr>
          <w:sz w:val="28"/>
          <w:szCs w:val="28"/>
        </w:rPr>
        <w:t xml:space="preserve">Исполнительный комитет муниципального района </w:t>
      </w:r>
      <w:r w:rsidRPr="00196841">
        <w:rPr>
          <w:sz w:val="28"/>
          <w:szCs w:val="28"/>
        </w:rPr>
        <w:t>или в Совет муниципального образования.</w:t>
      </w:r>
    </w:p>
    <w:p w:rsidR="00572645" w:rsidRPr="00196841" w:rsidRDefault="00572645" w:rsidP="00572645">
      <w:pPr>
        <w:suppressAutoHyphens/>
        <w:ind w:firstLine="720"/>
        <w:jc w:val="both"/>
        <w:rPr>
          <w:sz w:val="28"/>
          <w:szCs w:val="28"/>
        </w:rPr>
      </w:pPr>
      <w:r w:rsidRPr="00196841">
        <w:rPr>
          <w:sz w:val="28"/>
          <w:szCs w:val="28"/>
        </w:rPr>
        <w:t>Заявитель может обратиться с жалобой, в том числе в следующих случаях:</w:t>
      </w:r>
    </w:p>
    <w:p w:rsidR="00572645" w:rsidRPr="00196841" w:rsidRDefault="00572645" w:rsidP="00572645">
      <w:pPr>
        <w:suppressAutoHyphens/>
        <w:ind w:firstLine="720"/>
        <w:jc w:val="both"/>
        <w:rPr>
          <w:sz w:val="28"/>
          <w:szCs w:val="28"/>
        </w:rPr>
      </w:pPr>
      <w:r>
        <w:rPr>
          <w:sz w:val="28"/>
          <w:szCs w:val="28"/>
        </w:rPr>
        <w:t>1) </w:t>
      </w:r>
      <w:r w:rsidRPr="00196841">
        <w:rPr>
          <w:sz w:val="28"/>
          <w:szCs w:val="28"/>
        </w:rPr>
        <w:t>нарушение срока регистрации запроса заявителя о предоставлении муниципальной услуги;</w:t>
      </w:r>
    </w:p>
    <w:p w:rsidR="00572645" w:rsidRPr="00196841" w:rsidRDefault="00572645" w:rsidP="00572645">
      <w:pPr>
        <w:suppressAutoHyphens/>
        <w:ind w:firstLine="720"/>
        <w:jc w:val="both"/>
        <w:rPr>
          <w:sz w:val="28"/>
          <w:szCs w:val="28"/>
        </w:rPr>
      </w:pPr>
      <w:r>
        <w:rPr>
          <w:sz w:val="28"/>
          <w:szCs w:val="28"/>
        </w:rPr>
        <w:t>2) </w:t>
      </w:r>
      <w:r w:rsidRPr="00196841">
        <w:rPr>
          <w:sz w:val="28"/>
          <w:szCs w:val="28"/>
        </w:rPr>
        <w:t>нарушение срока предоставления муниципальной услуги;</w:t>
      </w:r>
    </w:p>
    <w:p w:rsidR="00572645" w:rsidRPr="00196841" w:rsidRDefault="00572645" w:rsidP="00572645">
      <w:pPr>
        <w:suppressAutoHyphens/>
        <w:ind w:firstLine="720"/>
        <w:jc w:val="both"/>
        <w:rPr>
          <w:sz w:val="28"/>
          <w:szCs w:val="28"/>
        </w:rPr>
      </w:pPr>
      <w:r>
        <w:rPr>
          <w:sz w:val="28"/>
          <w:szCs w:val="28"/>
        </w:rPr>
        <w:t>3) </w:t>
      </w:r>
      <w:r w:rsidRPr="00196841">
        <w:rPr>
          <w:sz w:val="28"/>
          <w:szCs w:val="28"/>
        </w:rPr>
        <w:t xml:space="preserve">требование у заявителя документов, не предусмотренных нормативными правовыми актами Российской Федерации, Республики Татарстан, </w:t>
      </w:r>
      <w:r>
        <w:rPr>
          <w:sz w:val="28"/>
          <w:szCs w:val="28"/>
        </w:rPr>
        <w:t xml:space="preserve">Мамадышского </w:t>
      </w:r>
      <w:r w:rsidRPr="00196841">
        <w:rPr>
          <w:sz w:val="28"/>
          <w:szCs w:val="28"/>
        </w:rPr>
        <w:t>муниципального района для предоставления муниципальной услуги;</w:t>
      </w:r>
    </w:p>
    <w:p w:rsidR="00572645" w:rsidRPr="00196841" w:rsidRDefault="00572645" w:rsidP="00572645">
      <w:pPr>
        <w:suppressAutoHyphens/>
        <w:ind w:firstLine="720"/>
        <w:jc w:val="both"/>
        <w:rPr>
          <w:sz w:val="28"/>
          <w:szCs w:val="28"/>
        </w:rPr>
      </w:pPr>
      <w:r>
        <w:rPr>
          <w:sz w:val="28"/>
          <w:szCs w:val="28"/>
        </w:rPr>
        <w:lastRenderedPageBreak/>
        <w:t>4) </w:t>
      </w:r>
      <w:r w:rsidRPr="00196841">
        <w:rPr>
          <w:sz w:val="28"/>
          <w:szCs w:val="28"/>
        </w:rPr>
        <w:t xml:space="preserve">отказ в приеме документов, предоставление которых предусмотрено нормативными правовыми актами Российской Федерации, Республики Татарстан, </w:t>
      </w:r>
      <w:r>
        <w:rPr>
          <w:sz w:val="28"/>
          <w:szCs w:val="28"/>
        </w:rPr>
        <w:t>Мамадышского</w:t>
      </w:r>
      <w:r w:rsidRPr="00196841">
        <w:rPr>
          <w:sz w:val="28"/>
          <w:szCs w:val="28"/>
        </w:rPr>
        <w:t xml:space="preserve"> муниципального района для предоставления муниципальной услуги, у заявителя;</w:t>
      </w:r>
    </w:p>
    <w:p w:rsidR="00572645" w:rsidRPr="00196841" w:rsidRDefault="00572645" w:rsidP="00572645">
      <w:pPr>
        <w:suppressAutoHyphens/>
        <w:ind w:firstLine="720"/>
        <w:jc w:val="both"/>
        <w:rPr>
          <w:sz w:val="28"/>
          <w:szCs w:val="28"/>
        </w:rPr>
      </w:pPr>
      <w:r>
        <w:rPr>
          <w:sz w:val="28"/>
          <w:szCs w:val="28"/>
        </w:rPr>
        <w:t>5) </w:t>
      </w:r>
      <w:r w:rsidRPr="00196841">
        <w:rPr>
          <w:sz w:val="28"/>
          <w:szCs w:val="28"/>
        </w:rPr>
        <w:t xml:space="preserve">отказ в предоставлении муниципальной услуги, если основания отказа не предусмотрены федеральными законами и принятыми в соответствии с ними иными нормативными правовыми актами Российской Федерации, Республики Татарстан, </w:t>
      </w:r>
      <w:r>
        <w:rPr>
          <w:sz w:val="28"/>
          <w:szCs w:val="28"/>
        </w:rPr>
        <w:t>Мамадышского</w:t>
      </w:r>
      <w:r w:rsidRPr="00196841">
        <w:rPr>
          <w:sz w:val="28"/>
          <w:szCs w:val="28"/>
        </w:rPr>
        <w:t xml:space="preserve"> муниципального района;</w:t>
      </w:r>
    </w:p>
    <w:p w:rsidR="00572645" w:rsidRPr="00196841" w:rsidRDefault="00572645" w:rsidP="00572645">
      <w:pPr>
        <w:suppressAutoHyphens/>
        <w:ind w:firstLine="720"/>
        <w:jc w:val="both"/>
        <w:rPr>
          <w:sz w:val="28"/>
          <w:szCs w:val="28"/>
        </w:rPr>
      </w:pPr>
      <w:r>
        <w:rPr>
          <w:sz w:val="28"/>
          <w:szCs w:val="28"/>
        </w:rPr>
        <w:t>6) </w:t>
      </w:r>
      <w:r w:rsidRPr="00196841">
        <w:rPr>
          <w:sz w:val="28"/>
          <w:szCs w:val="28"/>
        </w:rPr>
        <w:t xml:space="preserve">затребование от заявителя при предоставлении муниципальной услуги платы, не предусмотренной нормативными правовыми актами Российской Федерации, Республики Татарстан, </w:t>
      </w:r>
      <w:r>
        <w:rPr>
          <w:sz w:val="28"/>
          <w:szCs w:val="28"/>
        </w:rPr>
        <w:t>Мамадышского</w:t>
      </w:r>
      <w:r w:rsidRPr="00196841">
        <w:rPr>
          <w:sz w:val="28"/>
          <w:szCs w:val="28"/>
        </w:rPr>
        <w:t xml:space="preserve"> муниципального района;</w:t>
      </w:r>
    </w:p>
    <w:p w:rsidR="00572645" w:rsidRPr="00196841" w:rsidRDefault="00572645" w:rsidP="00572645">
      <w:pPr>
        <w:suppressAutoHyphens/>
        <w:ind w:firstLine="720"/>
        <w:jc w:val="both"/>
        <w:rPr>
          <w:sz w:val="28"/>
          <w:szCs w:val="28"/>
        </w:rPr>
      </w:pPr>
      <w:r>
        <w:rPr>
          <w:sz w:val="28"/>
          <w:szCs w:val="28"/>
        </w:rPr>
        <w:t>7) </w:t>
      </w:r>
      <w:r w:rsidR="00F46B33">
        <w:rPr>
          <w:sz w:val="28"/>
          <w:szCs w:val="28"/>
        </w:rPr>
        <w:t>отказ Палаты, должностного лица Палаты</w:t>
      </w:r>
      <w:r w:rsidRPr="00196841">
        <w:rPr>
          <w:sz w:val="28"/>
          <w:szCs w:val="28"/>
        </w:rPr>
        <w:t>, в исправлении допущенных опечаток и ошибок в выданных в результате предоставления муниципальной услуги документах либо нарушение установленного срока таких исправлений.</w:t>
      </w:r>
    </w:p>
    <w:p w:rsidR="00572645" w:rsidRPr="00196841" w:rsidRDefault="00572645" w:rsidP="00572645">
      <w:pPr>
        <w:autoSpaceDE w:val="0"/>
        <w:autoSpaceDN w:val="0"/>
        <w:adjustRightInd w:val="0"/>
        <w:ind w:firstLine="720"/>
        <w:jc w:val="both"/>
        <w:rPr>
          <w:sz w:val="28"/>
          <w:szCs w:val="28"/>
        </w:rPr>
      </w:pPr>
      <w:r w:rsidRPr="00196841">
        <w:rPr>
          <w:sz w:val="28"/>
          <w:szCs w:val="28"/>
        </w:rPr>
        <w:t>5.2. Жалоба подается в письменной форме на бумажном носителе или в электронной форме.</w:t>
      </w:r>
    </w:p>
    <w:p w:rsidR="00572645" w:rsidRPr="00196841" w:rsidRDefault="00572645" w:rsidP="00572645">
      <w:pPr>
        <w:autoSpaceDE w:val="0"/>
        <w:autoSpaceDN w:val="0"/>
        <w:adjustRightInd w:val="0"/>
        <w:ind w:firstLine="720"/>
        <w:jc w:val="both"/>
        <w:rPr>
          <w:sz w:val="28"/>
          <w:szCs w:val="28"/>
        </w:rPr>
      </w:pPr>
      <w:r w:rsidRPr="00196841">
        <w:rPr>
          <w:sz w:val="28"/>
          <w:szCs w:val="28"/>
        </w:rPr>
        <w:t xml:space="preserve">Жалоба может быть направлена по почте, через МФЦ, с использованием сети </w:t>
      </w:r>
      <w:r>
        <w:rPr>
          <w:sz w:val="28"/>
          <w:szCs w:val="28"/>
        </w:rPr>
        <w:t>"Интернет", официального сайта</w:t>
      </w:r>
      <w:r w:rsidRPr="00890155">
        <w:rPr>
          <w:sz w:val="28"/>
          <w:szCs w:val="28"/>
        </w:rPr>
        <w:t xml:space="preserve"> </w:t>
      </w:r>
      <w:r>
        <w:rPr>
          <w:sz w:val="28"/>
          <w:szCs w:val="28"/>
        </w:rPr>
        <w:t>Мамадышского</w:t>
      </w:r>
      <w:r w:rsidRPr="00196841">
        <w:rPr>
          <w:sz w:val="28"/>
          <w:szCs w:val="28"/>
        </w:rPr>
        <w:t xml:space="preserve"> муниципального района (http://www.</w:t>
      </w:r>
      <w:r>
        <w:rPr>
          <w:sz w:val="28"/>
          <w:szCs w:val="28"/>
          <w:lang w:val="en-US"/>
        </w:rPr>
        <w:t>mamadysh</w:t>
      </w:r>
      <w:r w:rsidRPr="00196841">
        <w:rPr>
          <w:sz w:val="28"/>
          <w:szCs w:val="28"/>
        </w:rPr>
        <w:t>.</w:t>
      </w:r>
      <w:r w:rsidRPr="00196841">
        <w:rPr>
          <w:sz w:val="28"/>
          <w:szCs w:val="28"/>
          <w:lang w:val="en-US"/>
        </w:rPr>
        <w:t>tatarstan</w:t>
      </w:r>
      <w:r w:rsidRPr="00196841">
        <w:rPr>
          <w:sz w:val="28"/>
          <w:szCs w:val="28"/>
        </w:rPr>
        <w:t>.ru), Единого портала государственных и муниципальных услуг Республики Татарстан (</w:t>
      </w:r>
      <w:hyperlink r:id="rId129" w:history="1">
        <w:r w:rsidRPr="00196841">
          <w:rPr>
            <w:sz w:val="28"/>
            <w:szCs w:val="28"/>
            <w:u w:val="single"/>
          </w:rPr>
          <w:t>http://uslugi.tatar.ru/</w:t>
        </w:r>
      </w:hyperlink>
      <w:r w:rsidRPr="00196841">
        <w:rPr>
          <w:sz w:val="28"/>
          <w:szCs w:val="28"/>
        </w:rPr>
        <w:t>), Единого портала государственных и муниципальных услуг (функций) (http://www.gosuslugi.ru/), а также может быть принята при личном приеме заявителя.</w:t>
      </w:r>
    </w:p>
    <w:p w:rsidR="00572645" w:rsidRPr="00196841" w:rsidRDefault="00572645" w:rsidP="00572645">
      <w:pPr>
        <w:autoSpaceDE w:val="0"/>
        <w:autoSpaceDN w:val="0"/>
        <w:adjustRightInd w:val="0"/>
        <w:ind w:firstLine="720"/>
        <w:jc w:val="both"/>
        <w:rPr>
          <w:sz w:val="28"/>
          <w:szCs w:val="28"/>
        </w:rPr>
      </w:pPr>
      <w:r w:rsidRPr="00196841">
        <w:rPr>
          <w:sz w:val="28"/>
          <w:szCs w:val="28"/>
        </w:rPr>
        <w:t xml:space="preserve">5.3. Срок рассмотрения жалобы - в течение  пятнадцати рабочих дней со дня ее регистрации. В случае обжалования отказа органа, предоставляющего муниципальную услугу, должностного лица органа, предоставляющего муниципальную услугу, в приеме документов у заявителя либо в исправлении допущенных опечаток и ошибок или в случае обжалования нарушения установленного срока таких исправлений - в течение пяти рабочих дней со дня ее регистрации. </w:t>
      </w:r>
    </w:p>
    <w:p w:rsidR="00572645" w:rsidRPr="00196841" w:rsidRDefault="00572645" w:rsidP="00572645">
      <w:pPr>
        <w:autoSpaceDE w:val="0"/>
        <w:autoSpaceDN w:val="0"/>
        <w:adjustRightInd w:val="0"/>
        <w:ind w:firstLine="720"/>
        <w:jc w:val="both"/>
        <w:rPr>
          <w:sz w:val="28"/>
          <w:szCs w:val="28"/>
        </w:rPr>
      </w:pPr>
      <w:r w:rsidRPr="00196841">
        <w:rPr>
          <w:sz w:val="28"/>
          <w:szCs w:val="28"/>
        </w:rPr>
        <w:t>5.4. Жалоба должн</w:t>
      </w:r>
      <w:r>
        <w:rPr>
          <w:sz w:val="28"/>
          <w:szCs w:val="28"/>
        </w:rPr>
        <w:t>а</w:t>
      </w:r>
      <w:r w:rsidRPr="00196841">
        <w:rPr>
          <w:sz w:val="28"/>
          <w:szCs w:val="28"/>
        </w:rPr>
        <w:t xml:space="preserve"> содержать следующую информацию:</w:t>
      </w:r>
    </w:p>
    <w:p w:rsidR="00572645" w:rsidRPr="00196841" w:rsidRDefault="00572645" w:rsidP="00572645">
      <w:pPr>
        <w:autoSpaceDE w:val="0"/>
        <w:autoSpaceDN w:val="0"/>
        <w:adjustRightInd w:val="0"/>
        <w:ind w:firstLine="720"/>
        <w:jc w:val="both"/>
        <w:rPr>
          <w:sz w:val="28"/>
          <w:szCs w:val="28"/>
        </w:rPr>
      </w:pPr>
      <w:r w:rsidRPr="00196841">
        <w:rPr>
          <w:sz w:val="28"/>
          <w:szCs w:val="28"/>
        </w:rPr>
        <w:t>1) наименование органа, предоставляющего услугу, должностного лица органа, предоставляющего услугу</w:t>
      </w:r>
      <w:r>
        <w:rPr>
          <w:sz w:val="28"/>
          <w:szCs w:val="28"/>
        </w:rPr>
        <w:t>,</w:t>
      </w:r>
      <w:r w:rsidRPr="00196841">
        <w:rPr>
          <w:sz w:val="28"/>
          <w:szCs w:val="28"/>
        </w:rPr>
        <w:t xml:space="preserve"> или муниципального служащего, решения и действия (бездействие) которых обжалуются;</w:t>
      </w:r>
    </w:p>
    <w:p w:rsidR="00572645" w:rsidRPr="00196841" w:rsidRDefault="00572645" w:rsidP="00572645">
      <w:pPr>
        <w:autoSpaceDE w:val="0"/>
        <w:autoSpaceDN w:val="0"/>
        <w:adjustRightInd w:val="0"/>
        <w:ind w:firstLine="720"/>
        <w:jc w:val="both"/>
        <w:rPr>
          <w:sz w:val="28"/>
          <w:szCs w:val="28"/>
        </w:rPr>
      </w:pPr>
      <w:r w:rsidRPr="00196841">
        <w:rPr>
          <w:sz w:val="28"/>
          <w:szCs w:val="28"/>
        </w:rPr>
        <w:t>2) фамилию, имя, отчество (последнее - при наличии), сведения о месте жительства заявителя - физического лица либо наименование, сведения о месте нахождения заявителя - юридического лица, а также номер (номера) контактного телефона, адрес (адреса) электронной почты (при наличии) и почтовый адрес, по которым должен быть направлен ответ заявителю;</w:t>
      </w:r>
    </w:p>
    <w:p w:rsidR="00572645" w:rsidRPr="00196841" w:rsidRDefault="00572645" w:rsidP="00572645">
      <w:pPr>
        <w:autoSpaceDE w:val="0"/>
        <w:autoSpaceDN w:val="0"/>
        <w:adjustRightInd w:val="0"/>
        <w:ind w:firstLine="720"/>
        <w:jc w:val="both"/>
        <w:rPr>
          <w:sz w:val="28"/>
          <w:szCs w:val="28"/>
        </w:rPr>
      </w:pPr>
      <w:r w:rsidRPr="00196841">
        <w:rPr>
          <w:sz w:val="28"/>
          <w:szCs w:val="28"/>
        </w:rPr>
        <w:t>3) сведения об обжалуемых решениях и действиях (бездействии) органа, предоставляющего муниципальную услугу, должностного лица органа, предоставляющего муниципальную услугу, или муниципального служащего;</w:t>
      </w:r>
    </w:p>
    <w:p w:rsidR="00572645" w:rsidRPr="00196841" w:rsidRDefault="00572645" w:rsidP="00572645">
      <w:pPr>
        <w:autoSpaceDE w:val="0"/>
        <w:autoSpaceDN w:val="0"/>
        <w:adjustRightInd w:val="0"/>
        <w:ind w:firstLine="720"/>
        <w:jc w:val="both"/>
        <w:rPr>
          <w:sz w:val="28"/>
          <w:szCs w:val="28"/>
        </w:rPr>
      </w:pPr>
      <w:r w:rsidRPr="00196841">
        <w:rPr>
          <w:sz w:val="28"/>
          <w:szCs w:val="28"/>
        </w:rPr>
        <w:t xml:space="preserve">4) доводы, на основании которых заявитель не согласен с решением и действием (бездействием) органа, предоставляющего услугу, должностного лица органа, предоставляющего услугу, или муниципального служащего. </w:t>
      </w:r>
    </w:p>
    <w:p w:rsidR="00572645" w:rsidRPr="00196841" w:rsidRDefault="00572645" w:rsidP="00572645">
      <w:pPr>
        <w:autoSpaceDE w:val="0"/>
        <w:autoSpaceDN w:val="0"/>
        <w:adjustRightInd w:val="0"/>
        <w:ind w:firstLine="720"/>
        <w:jc w:val="both"/>
        <w:rPr>
          <w:sz w:val="28"/>
          <w:szCs w:val="28"/>
        </w:rPr>
      </w:pPr>
      <w:r w:rsidRPr="00196841">
        <w:rPr>
          <w:sz w:val="28"/>
          <w:szCs w:val="28"/>
        </w:rPr>
        <w:lastRenderedPageBreak/>
        <w:t>5.5. К жалобе могут быть приложены копии документов, подтверждающих изложенные в жалобе обстоятельства. В таком случае в жалобе приводится перечень прилагаемых к ней документов.</w:t>
      </w:r>
    </w:p>
    <w:p w:rsidR="00572645" w:rsidRPr="00196841" w:rsidRDefault="00572645" w:rsidP="00572645">
      <w:pPr>
        <w:autoSpaceDE w:val="0"/>
        <w:autoSpaceDN w:val="0"/>
        <w:adjustRightInd w:val="0"/>
        <w:ind w:firstLine="720"/>
        <w:jc w:val="both"/>
        <w:rPr>
          <w:sz w:val="28"/>
          <w:szCs w:val="28"/>
        </w:rPr>
      </w:pPr>
      <w:r w:rsidRPr="00196841">
        <w:rPr>
          <w:sz w:val="28"/>
          <w:szCs w:val="28"/>
        </w:rPr>
        <w:t>5.6. Жалоба подписывается подавшим ее получателем муниципальной услуги.</w:t>
      </w:r>
    </w:p>
    <w:p w:rsidR="00572645" w:rsidRPr="00196841" w:rsidRDefault="00572645" w:rsidP="00572645">
      <w:pPr>
        <w:autoSpaceDE w:val="0"/>
        <w:autoSpaceDN w:val="0"/>
        <w:adjustRightInd w:val="0"/>
        <w:ind w:firstLine="720"/>
        <w:jc w:val="both"/>
        <w:rPr>
          <w:sz w:val="28"/>
          <w:szCs w:val="28"/>
        </w:rPr>
      </w:pPr>
      <w:r w:rsidRPr="00196841">
        <w:rPr>
          <w:sz w:val="28"/>
          <w:szCs w:val="28"/>
        </w:rPr>
        <w:t>5.7. По результатам рассмотрен</w:t>
      </w:r>
      <w:r w:rsidR="00F46B33">
        <w:rPr>
          <w:sz w:val="28"/>
          <w:szCs w:val="28"/>
        </w:rPr>
        <w:t xml:space="preserve">ия жалобы руководитель Исполнительного комитета муниципального района </w:t>
      </w:r>
      <w:r w:rsidRPr="00196841">
        <w:rPr>
          <w:sz w:val="28"/>
          <w:szCs w:val="28"/>
        </w:rPr>
        <w:t xml:space="preserve"> (</w:t>
      </w:r>
      <w:r>
        <w:rPr>
          <w:sz w:val="28"/>
          <w:szCs w:val="28"/>
        </w:rPr>
        <w:t>глава муниципального района</w:t>
      </w:r>
      <w:r w:rsidRPr="00196841">
        <w:rPr>
          <w:sz w:val="28"/>
          <w:szCs w:val="28"/>
        </w:rPr>
        <w:t>) принимает одно из следующих решений:</w:t>
      </w:r>
    </w:p>
    <w:p w:rsidR="00572645" w:rsidRPr="00196841" w:rsidRDefault="00572645" w:rsidP="00572645">
      <w:pPr>
        <w:autoSpaceDE w:val="0"/>
        <w:autoSpaceDN w:val="0"/>
        <w:adjustRightInd w:val="0"/>
        <w:ind w:firstLine="720"/>
        <w:jc w:val="both"/>
        <w:rPr>
          <w:sz w:val="28"/>
          <w:szCs w:val="28"/>
        </w:rPr>
      </w:pPr>
      <w:r w:rsidRPr="00196841">
        <w:rPr>
          <w:sz w:val="28"/>
          <w:szCs w:val="28"/>
        </w:rPr>
        <w:t>1) удовлетворяет жалобу, в том числе в форме отмены принятого решения, исправления допущенных органом, предоставляющим услугу, опечаток и ошибок в выданных в результате предоставления услуги документах, возврата заявителю денежных средств, взимание которых не предусмотрено нормативными правовыми актами Российской Федерации, нормативными правовыми актами Республики Татарстан, а также в иных формах;</w:t>
      </w:r>
    </w:p>
    <w:p w:rsidR="00572645" w:rsidRPr="00196841" w:rsidRDefault="00572645" w:rsidP="00572645">
      <w:pPr>
        <w:autoSpaceDE w:val="0"/>
        <w:autoSpaceDN w:val="0"/>
        <w:adjustRightInd w:val="0"/>
        <w:ind w:firstLine="720"/>
        <w:jc w:val="both"/>
        <w:rPr>
          <w:sz w:val="28"/>
          <w:szCs w:val="28"/>
        </w:rPr>
      </w:pPr>
      <w:r w:rsidRPr="00196841">
        <w:rPr>
          <w:sz w:val="28"/>
          <w:szCs w:val="28"/>
        </w:rPr>
        <w:t>2) отказывает в удовлетворении жалобы.</w:t>
      </w:r>
    </w:p>
    <w:p w:rsidR="00572645" w:rsidRPr="00C735E9" w:rsidRDefault="00572645" w:rsidP="00572645">
      <w:pPr>
        <w:autoSpaceDE w:val="0"/>
        <w:autoSpaceDN w:val="0"/>
        <w:adjustRightInd w:val="0"/>
        <w:ind w:firstLine="720"/>
        <w:jc w:val="both"/>
        <w:rPr>
          <w:sz w:val="28"/>
          <w:szCs w:val="28"/>
        </w:rPr>
      </w:pPr>
      <w:r w:rsidRPr="00C735E9">
        <w:rPr>
          <w:sz w:val="28"/>
          <w:szCs w:val="28"/>
        </w:rPr>
        <w:t>Не позднее дня, следующего за днем принятия решения, указанного в настоящем пункте, заявителю в письменной форме и по желанию заявителя в электронной форме направляется мотивированный ответ о результатах рассмотрения жалобы.</w:t>
      </w:r>
    </w:p>
    <w:p w:rsidR="00572645" w:rsidRDefault="00572645" w:rsidP="00572645">
      <w:pPr>
        <w:autoSpaceDE w:val="0"/>
        <w:autoSpaceDN w:val="0"/>
        <w:adjustRightInd w:val="0"/>
        <w:ind w:firstLine="720"/>
        <w:jc w:val="both"/>
        <w:rPr>
          <w:sz w:val="28"/>
          <w:szCs w:val="28"/>
        </w:rPr>
      </w:pPr>
      <w:r w:rsidRPr="00C735E9">
        <w:rPr>
          <w:sz w:val="28"/>
          <w:szCs w:val="28"/>
        </w:rPr>
        <w:t>5.8. В случае установления в ходе или по результатам рассмотрения жалобы признаков состава административного правонарушения или преступления должностное лицо, наделенное полномочиями по рассмотрению жалоб, незамедлительно направляет имеющиеся материалы в органы прокуратуры.</w:t>
      </w:r>
    </w:p>
    <w:p w:rsidR="00572645" w:rsidRDefault="00572645" w:rsidP="00572645">
      <w:pPr>
        <w:autoSpaceDE w:val="0"/>
        <w:autoSpaceDN w:val="0"/>
        <w:adjustRightInd w:val="0"/>
        <w:ind w:firstLine="720"/>
        <w:jc w:val="right"/>
        <w:rPr>
          <w:szCs w:val="28"/>
          <w:highlight w:val="green"/>
        </w:rPr>
        <w:sectPr w:rsidR="00572645" w:rsidSect="001E3990">
          <w:pgSz w:w="11906" w:h="16838"/>
          <w:pgMar w:top="1134" w:right="707" w:bottom="425" w:left="1276" w:header="709" w:footer="709" w:gutter="0"/>
          <w:cols w:space="708"/>
          <w:docGrid w:linePitch="360"/>
        </w:sectPr>
      </w:pPr>
    </w:p>
    <w:p w:rsidR="00572645" w:rsidRDefault="00572645" w:rsidP="00572645">
      <w:pPr>
        <w:autoSpaceDE w:val="0"/>
        <w:autoSpaceDN w:val="0"/>
        <w:adjustRightInd w:val="0"/>
        <w:ind w:firstLine="540"/>
        <w:jc w:val="both"/>
        <w:outlineLvl w:val="0"/>
        <w:rPr>
          <w:sz w:val="28"/>
          <w:szCs w:val="28"/>
        </w:rPr>
      </w:pPr>
    </w:p>
    <w:p w:rsidR="00572645" w:rsidRDefault="00572645" w:rsidP="00572645">
      <w:pPr>
        <w:autoSpaceDE w:val="0"/>
        <w:autoSpaceDN w:val="0"/>
        <w:adjustRightInd w:val="0"/>
        <w:ind w:firstLine="709"/>
        <w:jc w:val="right"/>
        <w:rPr>
          <w:rFonts w:ascii="Times New Roman CYR" w:hAnsi="Times New Roman CYR" w:cs="Times New Roman CYR"/>
          <w:color w:val="000000"/>
          <w:sz w:val="28"/>
          <w:szCs w:val="28"/>
        </w:rPr>
      </w:pPr>
      <w:r>
        <w:rPr>
          <w:rFonts w:ascii="Times New Roman CYR" w:hAnsi="Times New Roman CYR" w:cs="Times New Roman CYR"/>
          <w:color w:val="000000"/>
          <w:sz w:val="28"/>
          <w:szCs w:val="28"/>
        </w:rPr>
        <w:t>Приложение №1</w:t>
      </w:r>
    </w:p>
    <w:p w:rsidR="00572645" w:rsidRDefault="00572645" w:rsidP="00572645">
      <w:pPr>
        <w:autoSpaceDE w:val="0"/>
        <w:autoSpaceDN w:val="0"/>
        <w:adjustRightInd w:val="0"/>
        <w:ind w:firstLine="709"/>
        <w:jc w:val="right"/>
        <w:rPr>
          <w:rFonts w:ascii="Times New Roman CYR" w:hAnsi="Times New Roman CYR" w:cs="Times New Roman CYR"/>
          <w:color w:val="000000"/>
          <w:sz w:val="28"/>
          <w:szCs w:val="28"/>
        </w:rPr>
      </w:pPr>
    </w:p>
    <w:p w:rsidR="00572645" w:rsidRDefault="00572645" w:rsidP="00572645">
      <w:pPr>
        <w:autoSpaceDE w:val="0"/>
        <w:autoSpaceDN w:val="0"/>
        <w:adjustRightInd w:val="0"/>
        <w:ind w:firstLine="709"/>
        <w:jc w:val="center"/>
        <w:rPr>
          <w:rFonts w:ascii="Times New Roman CYR" w:hAnsi="Times New Roman CYR" w:cs="Times New Roman CYR"/>
          <w:color w:val="000000"/>
          <w:sz w:val="28"/>
          <w:szCs w:val="28"/>
        </w:rPr>
      </w:pPr>
      <w:r>
        <w:rPr>
          <w:rFonts w:ascii="Times New Roman CYR" w:hAnsi="Times New Roman CYR" w:cs="Times New Roman CYR"/>
          <w:color w:val="000000"/>
          <w:sz w:val="28"/>
          <w:szCs w:val="28"/>
        </w:rPr>
        <w:t>Выписка из Земельного кодекса Российской Федерации</w:t>
      </w:r>
    </w:p>
    <w:p w:rsidR="00572645" w:rsidRDefault="00572645" w:rsidP="00572645">
      <w:pPr>
        <w:autoSpaceDE w:val="0"/>
        <w:autoSpaceDN w:val="0"/>
        <w:adjustRightInd w:val="0"/>
        <w:ind w:firstLine="540"/>
        <w:jc w:val="both"/>
        <w:outlineLvl w:val="0"/>
        <w:rPr>
          <w:sz w:val="28"/>
          <w:szCs w:val="28"/>
        </w:rPr>
      </w:pPr>
    </w:p>
    <w:p w:rsidR="00572645" w:rsidRDefault="00572645" w:rsidP="00572645">
      <w:pPr>
        <w:autoSpaceDE w:val="0"/>
        <w:autoSpaceDN w:val="0"/>
        <w:adjustRightInd w:val="0"/>
        <w:ind w:firstLine="540"/>
        <w:jc w:val="both"/>
        <w:outlineLvl w:val="0"/>
        <w:rPr>
          <w:sz w:val="28"/>
          <w:szCs w:val="28"/>
        </w:rPr>
      </w:pPr>
    </w:p>
    <w:p w:rsidR="00572645" w:rsidRDefault="00572645" w:rsidP="00572645">
      <w:pPr>
        <w:autoSpaceDE w:val="0"/>
        <w:autoSpaceDN w:val="0"/>
        <w:adjustRightInd w:val="0"/>
        <w:ind w:firstLine="540"/>
        <w:jc w:val="both"/>
        <w:outlineLvl w:val="0"/>
        <w:rPr>
          <w:sz w:val="28"/>
          <w:szCs w:val="28"/>
        </w:rPr>
      </w:pPr>
    </w:p>
    <w:p w:rsidR="00572645" w:rsidRDefault="00572645" w:rsidP="00572645">
      <w:pPr>
        <w:autoSpaceDE w:val="0"/>
        <w:autoSpaceDN w:val="0"/>
        <w:adjustRightInd w:val="0"/>
        <w:ind w:firstLine="540"/>
        <w:jc w:val="both"/>
        <w:outlineLvl w:val="0"/>
        <w:rPr>
          <w:sz w:val="28"/>
          <w:szCs w:val="28"/>
        </w:rPr>
      </w:pPr>
      <w:r>
        <w:rPr>
          <w:sz w:val="28"/>
          <w:szCs w:val="28"/>
        </w:rPr>
        <w:t>Статья 39.10. Предоставление земельного участка, находящегося в государственной или муниципальной собственности, в безвозмездное пользование</w:t>
      </w:r>
    </w:p>
    <w:p w:rsidR="00572645" w:rsidRDefault="00572645" w:rsidP="00572645">
      <w:pPr>
        <w:autoSpaceDE w:val="0"/>
        <w:autoSpaceDN w:val="0"/>
        <w:adjustRightInd w:val="0"/>
        <w:jc w:val="both"/>
        <w:rPr>
          <w:sz w:val="28"/>
          <w:szCs w:val="28"/>
        </w:rPr>
      </w:pPr>
    </w:p>
    <w:p w:rsidR="00572645" w:rsidRDefault="00572645" w:rsidP="00572645">
      <w:pPr>
        <w:autoSpaceDE w:val="0"/>
        <w:autoSpaceDN w:val="0"/>
        <w:adjustRightInd w:val="0"/>
        <w:ind w:firstLine="540"/>
        <w:jc w:val="both"/>
        <w:rPr>
          <w:sz w:val="28"/>
          <w:szCs w:val="28"/>
        </w:rPr>
      </w:pPr>
      <w:r>
        <w:rPr>
          <w:sz w:val="28"/>
          <w:szCs w:val="28"/>
        </w:rPr>
        <w:t>2. Земельные участки, находящиеся в государственной или муниципальной собственности, могут быть предоставлены в безвозмездное пользование:</w:t>
      </w:r>
    </w:p>
    <w:p w:rsidR="00572645" w:rsidRDefault="00572645" w:rsidP="00572645">
      <w:pPr>
        <w:autoSpaceDE w:val="0"/>
        <w:autoSpaceDN w:val="0"/>
        <w:adjustRightInd w:val="0"/>
        <w:ind w:firstLine="540"/>
        <w:jc w:val="both"/>
        <w:rPr>
          <w:sz w:val="28"/>
          <w:szCs w:val="28"/>
        </w:rPr>
      </w:pPr>
      <w:r>
        <w:rPr>
          <w:sz w:val="28"/>
          <w:szCs w:val="28"/>
        </w:rPr>
        <w:t xml:space="preserve">1) лицам, указанным в </w:t>
      </w:r>
      <w:hyperlink r:id="rId130" w:history="1">
        <w:r w:rsidRPr="00D168DD">
          <w:rPr>
            <w:sz w:val="28"/>
            <w:szCs w:val="28"/>
          </w:rPr>
          <w:t>пункте 2 статьи 39.9</w:t>
        </w:r>
      </w:hyperlink>
      <w:r>
        <w:rPr>
          <w:sz w:val="28"/>
          <w:szCs w:val="28"/>
        </w:rPr>
        <w:t xml:space="preserve"> ЗК РФ, на срок до одного года;</w:t>
      </w:r>
    </w:p>
    <w:p w:rsidR="00572645" w:rsidRDefault="00572645" w:rsidP="00572645">
      <w:pPr>
        <w:autoSpaceDE w:val="0"/>
        <w:autoSpaceDN w:val="0"/>
        <w:adjustRightInd w:val="0"/>
        <w:ind w:firstLine="540"/>
        <w:jc w:val="both"/>
        <w:rPr>
          <w:sz w:val="28"/>
          <w:szCs w:val="28"/>
        </w:rPr>
      </w:pPr>
      <w:bookmarkStart w:id="15" w:name="Par5"/>
      <w:bookmarkEnd w:id="15"/>
      <w:r>
        <w:rPr>
          <w:sz w:val="28"/>
          <w:szCs w:val="28"/>
        </w:rPr>
        <w:t xml:space="preserve">2) в виде служебных наделов работникам организаций в случаях, указанных в </w:t>
      </w:r>
      <w:hyperlink r:id="rId131" w:history="1">
        <w:r w:rsidRPr="00D168DD">
          <w:rPr>
            <w:sz w:val="28"/>
            <w:szCs w:val="28"/>
          </w:rPr>
          <w:t>пункте 2 статьи 24</w:t>
        </w:r>
      </w:hyperlink>
      <w:r>
        <w:rPr>
          <w:sz w:val="28"/>
          <w:szCs w:val="28"/>
        </w:rPr>
        <w:t xml:space="preserve"> ЗК РФ, на срок трудового договора, заключенного между работником и организацией;</w:t>
      </w:r>
    </w:p>
    <w:p w:rsidR="00572645" w:rsidRDefault="00572645" w:rsidP="00572645">
      <w:pPr>
        <w:autoSpaceDE w:val="0"/>
        <w:autoSpaceDN w:val="0"/>
        <w:adjustRightInd w:val="0"/>
        <w:ind w:firstLine="540"/>
        <w:jc w:val="both"/>
        <w:rPr>
          <w:sz w:val="28"/>
          <w:szCs w:val="28"/>
        </w:rPr>
      </w:pPr>
      <w:r>
        <w:rPr>
          <w:sz w:val="28"/>
          <w:szCs w:val="28"/>
        </w:rPr>
        <w:t>3) религиозным организациям для размещения зданий, сооружений религиозного или благотворительного назначения на срок до десяти лет;</w:t>
      </w:r>
    </w:p>
    <w:p w:rsidR="00572645" w:rsidRDefault="00572645" w:rsidP="00572645">
      <w:pPr>
        <w:autoSpaceDE w:val="0"/>
        <w:autoSpaceDN w:val="0"/>
        <w:adjustRightInd w:val="0"/>
        <w:ind w:firstLine="540"/>
        <w:jc w:val="both"/>
        <w:rPr>
          <w:sz w:val="28"/>
          <w:szCs w:val="28"/>
        </w:rPr>
      </w:pPr>
      <w:r>
        <w:rPr>
          <w:sz w:val="28"/>
          <w:szCs w:val="28"/>
        </w:rPr>
        <w:t>4) религиозным организациям, если на таких земельных участках расположены принадлежащие им на праве безвозмездного пользования здания, сооружения, на срок до прекращения прав на указанные здания, сооружения;</w:t>
      </w:r>
    </w:p>
    <w:p w:rsidR="00572645" w:rsidRDefault="00572645" w:rsidP="00572645">
      <w:pPr>
        <w:autoSpaceDE w:val="0"/>
        <w:autoSpaceDN w:val="0"/>
        <w:adjustRightInd w:val="0"/>
        <w:ind w:firstLine="540"/>
        <w:jc w:val="both"/>
        <w:rPr>
          <w:sz w:val="28"/>
          <w:szCs w:val="28"/>
        </w:rPr>
      </w:pPr>
      <w:r>
        <w:rPr>
          <w:sz w:val="28"/>
          <w:szCs w:val="28"/>
        </w:rPr>
        <w:t xml:space="preserve">5) лицам, с которыми в соответствии с Федеральным </w:t>
      </w:r>
      <w:hyperlink r:id="rId132" w:history="1">
        <w:r w:rsidRPr="00D168DD">
          <w:rPr>
            <w:sz w:val="28"/>
            <w:szCs w:val="28"/>
          </w:rPr>
          <w:t>законом</w:t>
        </w:r>
      </w:hyperlink>
      <w:r>
        <w:rPr>
          <w:sz w:val="28"/>
          <w:szCs w:val="28"/>
        </w:rPr>
        <w:t xml:space="preserve"> от 05.04.2013 №44-ФЗ «О контрактной системе в сфере закупок товаров, работ, услуг для обеспечения государственных и муниципальных нужд» заключены гражданско-правовые договоры на строительство или реконструкцию объектов недвижимости, осуществляемые полностью за счет средств федерального бюджета, средств бюджета субъекта Российской Федерации или средств местного бюджета, на срок исполнения этих договоров;</w:t>
      </w:r>
    </w:p>
    <w:p w:rsidR="00572645" w:rsidRDefault="00572645" w:rsidP="00572645">
      <w:pPr>
        <w:autoSpaceDE w:val="0"/>
        <w:autoSpaceDN w:val="0"/>
        <w:adjustRightInd w:val="0"/>
        <w:ind w:firstLine="540"/>
        <w:jc w:val="both"/>
        <w:rPr>
          <w:sz w:val="28"/>
          <w:szCs w:val="28"/>
        </w:rPr>
      </w:pPr>
      <w:r>
        <w:rPr>
          <w:sz w:val="28"/>
          <w:szCs w:val="28"/>
        </w:rPr>
        <w:t>6) гражданину для ведения личного подсобного хозяйства или осуществления крестьянским (фермерским) хозяйством его деятельности в муниципальных образованиях, определенных законом субъекта Российской Федерации, на срок не более чем шесть лет;</w:t>
      </w:r>
    </w:p>
    <w:p w:rsidR="00572645" w:rsidRDefault="00572645" w:rsidP="00572645">
      <w:pPr>
        <w:autoSpaceDE w:val="0"/>
        <w:autoSpaceDN w:val="0"/>
        <w:adjustRightInd w:val="0"/>
        <w:ind w:firstLine="540"/>
        <w:jc w:val="both"/>
        <w:rPr>
          <w:sz w:val="28"/>
          <w:szCs w:val="28"/>
        </w:rPr>
      </w:pPr>
      <w:r>
        <w:rPr>
          <w:sz w:val="28"/>
          <w:szCs w:val="28"/>
        </w:rPr>
        <w:t>7) для индивидуального жилищного строительства или ведения личного подсобного хозяйства в муниципальных образованиях, определенных законом субъекта Российской Федерации, гражданам, которые работают по основному месту работы в таких муниципальных образованиях по специальностям, установленным законом субъекта Российской Федерации, на срок не более чем шесть лет;</w:t>
      </w:r>
    </w:p>
    <w:p w:rsidR="00572645" w:rsidRDefault="00572645" w:rsidP="00572645">
      <w:pPr>
        <w:autoSpaceDE w:val="0"/>
        <w:autoSpaceDN w:val="0"/>
        <w:adjustRightInd w:val="0"/>
        <w:ind w:firstLine="540"/>
        <w:jc w:val="both"/>
        <w:rPr>
          <w:sz w:val="28"/>
          <w:szCs w:val="28"/>
        </w:rPr>
      </w:pPr>
      <w:r>
        <w:rPr>
          <w:sz w:val="28"/>
          <w:szCs w:val="28"/>
        </w:rPr>
        <w:t>8) гражданину, если на земельном участке находится служебное жилое помещение в виде жилого дома, предоставленное этому гражданину, на срок права пользования таким жилым помещением;</w:t>
      </w:r>
    </w:p>
    <w:p w:rsidR="00572645" w:rsidRDefault="00572645" w:rsidP="00572645">
      <w:pPr>
        <w:autoSpaceDE w:val="0"/>
        <w:autoSpaceDN w:val="0"/>
        <w:adjustRightInd w:val="0"/>
        <w:ind w:firstLine="540"/>
        <w:jc w:val="both"/>
        <w:rPr>
          <w:sz w:val="28"/>
          <w:szCs w:val="28"/>
        </w:rPr>
      </w:pPr>
      <w:r>
        <w:rPr>
          <w:sz w:val="28"/>
          <w:szCs w:val="28"/>
        </w:rPr>
        <w:t>9) гражданам в целях осуществления сельскохозяйственной деятельности (в том числе пчеловодства) для собственных нужд на лесных участках на срок не более чем пять лет;</w:t>
      </w:r>
    </w:p>
    <w:p w:rsidR="00572645" w:rsidRDefault="00572645" w:rsidP="00572645">
      <w:pPr>
        <w:autoSpaceDE w:val="0"/>
        <w:autoSpaceDN w:val="0"/>
        <w:adjustRightInd w:val="0"/>
        <w:ind w:firstLine="540"/>
        <w:jc w:val="both"/>
        <w:rPr>
          <w:sz w:val="28"/>
          <w:szCs w:val="28"/>
        </w:rPr>
      </w:pPr>
      <w:r>
        <w:rPr>
          <w:sz w:val="28"/>
          <w:szCs w:val="28"/>
        </w:rPr>
        <w:t xml:space="preserve">10) гражданам и юридическим лицам для сельскохозяйственного, охотхозяйственного, лесохозяйственного и иного использования, не </w:t>
      </w:r>
      <w:r>
        <w:rPr>
          <w:sz w:val="28"/>
          <w:szCs w:val="28"/>
        </w:rPr>
        <w:lastRenderedPageBreak/>
        <w:t>предусматривающего строительства зданий, сооружений, если такие земельные участки включены в утвержденный в установленном Правительством Российской Федерации порядке перечень земельных участков, предоставленных для нужд обороны и безопасности и временно не используемых для указанных нужд, на срок не более чем пять лет;</w:t>
      </w:r>
    </w:p>
    <w:p w:rsidR="00572645" w:rsidRDefault="00572645" w:rsidP="00572645">
      <w:pPr>
        <w:autoSpaceDE w:val="0"/>
        <w:autoSpaceDN w:val="0"/>
        <w:adjustRightInd w:val="0"/>
        <w:ind w:firstLine="540"/>
        <w:jc w:val="both"/>
        <w:rPr>
          <w:sz w:val="28"/>
          <w:szCs w:val="28"/>
        </w:rPr>
      </w:pPr>
      <w:r>
        <w:rPr>
          <w:sz w:val="28"/>
          <w:szCs w:val="28"/>
        </w:rPr>
        <w:t>11) некоммерческим организациям, созданным гражданами, для ведения огородничества или садоводства на срок не более чем пять лет;</w:t>
      </w:r>
    </w:p>
    <w:p w:rsidR="00572645" w:rsidRDefault="00572645" w:rsidP="00572645">
      <w:pPr>
        <w:autoSpaceDE w:val="0"/>
        <w:autoSpaceDN w:val="0"/>
        <w:adjustRightInd w:val="0"/>
        <w:ind w:firstLine="540"/>
        <w:jc w:val="both"/>
        <w:rPr>
          <w:sz w:val="28"/>
          <w:szCs w:val="28"/>
        </w:rPr>
      </w:pPr>
      <w:r>
        <w:rPr>
          <w:sz w:val="28"/>
          <w:szCs w:val="28"/>
        </w:rPr>
        <w:t>12) некоммерческим организациям, созданным гражданами, в целях жилищного строительства в случаях и на срок, которые предусмотрены федеральными законами;</w:t>
      </w:r>
    </w:p>
    <w:p w:rsidR="00572645" w:rsidRDefault="00572645" w:rsidP="00572645">
      <w:pPr>
        <w:autoSpaceDE w:val="0"/>
        <w:autoSpaceDN w:val="0"/>
        <w:adjustRightInd w:val="0"/>
        <w:ind w:firstLine="540"/>
        <w:jc w:val="both"/>
        <w:rPr>
          <w:sz w:val="28"/>
          <w:szCs w:val="28"/>
        </w:rPr>
      </w:pPr>
      <w:r>
        <w:rPr>
          <w:sz w:val="28"/>
          <w:szCs w:val="28"/>
        </w:rPr>
        <w:t xml:space="preserve">13) лицам, относящимся к коренным малочисленным </w:t>
      </w:r>
      <w:hyperlink r:id="rId133" w:history="1">
        <w:r w:rsidRPr="00D168DD">
          <w:rPr>
            <w:sz w:val="28"/>
            <w:szCs w:val="28"/>
          </w:rPr>
          <w:t>народам</w:t>
        </w:r>
      </w:hyperlink>
      <w:r w:rsidRPr="00D168DD">
        <w:rPr>
          <w:sz w:val="28"/>
          <w:szCs w:val="28"/>
        </w:rPr>
        <w:t xml:space="preserve"> </w:t>
      </w:r>
      <w:r>
        <w:rPr>
          <w:sz w:val="28"/>
          <w:szCs w:val="28"/>
        </w:rPr>
        <w:t>Севера, Сибири и Дальнего Востока Российской Федерации, и их общинам в местах традиционного проживания и традиционной хозяйственной деятельности для размещения зданий, сооружений, необходимых в целях сохранения и развития традиционных образа жизни, хозяйствования и промыслов коренных малочисленных народов Севера, Сибири и Дальнего Востока Российской Федерации, на срок не более чем десять лет;</w:t>
      </w:r>
    </w:p>
    <w:p w:rsidR="00572645" w:rsidRDefault="00572645" w:rsidP="00572645">
      <w:pPr>
        <w:autoSpaceDE w:val="0"/>
        <w:autoSpaceDN w:val="0"/>
        <w:adjustRightInd w:val="0"/>
        <w:ind w:firstLine="540"/>
        <w:jc w:val="both"/>
        <w:rPr>
          <w:sz w:val="28"/>
          <w:szCs w:val="28"/>
        </w:rPr>
      </w:pPr>
      <w:r>
        <w:rPr>
          <w:sz w:val="28"/>
          <w:szCs w:val="28"/>
        </w:rPr>
        <w:t xml:space="preserve">14) лицам, с которыми в соответствии с Федеральным </w:t>
      </w:r>
      <w:hyperlink r:id="rId134" w:history="1">
        <w:r w:rsidRPr="00D168DD">
          <w:rPr>
            <w:sz w:val="28"/>
            <w:szCs w:val="28"/>
          </w:rPr>
          <w:t>законом</w:t>
        </w:r>
      </w:hyperlink>
      <w:r>
        <w:rPr>
          <w:sz w:val="28"/>
          <w:szCs w:val="28"/>
        </w:rPr>
        <w:t xml:space="preserve"> от 29.12.2012 №275-ФЗ «О государственном оборонном заказе», Федеральным </w:t>
      </w:r>
      <w:hyperlink r:id="rId135" w:history="1">
        <w:r w:rsidRPr="00D168DD">
          <w:rPr>
            <w:sz w:val="28"/>
            <w:szCs w:val="28"/>
          </w:rPr>
          <w:t>законом</w:t>
        </w:r>
      </w:hyperlink>
      <w:r>
        <w:rPr>
          <w:sz w:val="28"/>
          <w:szCs w:val="28"/>
        </w:rPr>
        <w:t xml:space="preserve"> «О контрактной системе в сфере закупок товаров, работ, услуг для обеспечения государственных и муниципальных нужд» заключены государственные контракты на выполнение работ, оказание услуг для обеспечения обороны страны и безопасности государства, осуществляемых полностью за счет средств федерального бюджета, если для выполнения этих работ и оказания этих услуг необходимо предоставление земельного участка, на срок исполнения указанного контракта;</w:t>
      </w:r>
    </w:p>
    <w:p w:rsidR="00572645" w:rsidRDefault="00572645" w:rsidP="00572645">
      <w:pPr>
        <w:autoSpaceDE w:val="0"/>
        <w:autoSpaceDN w:val="0"/>
        <w:adjustRightInd w:val="0"/>
        <w:ind w:firstLine="540"/>
        <w:jc w:val="both"/>
        <w:rPr>
          <w:sz w:val="28"/>
          <w:szCs w:val="28"/>
        </w:rPr>
      </w:pPr>
      <w:r>
        <w:rPr>
          <w:sz w:val="28"/>
          <w:szCs w:val="28"/>
        </w:rPr>
        <w:t>15) некоммерческим организациям, предусмотренным законом субъекта Российской Федерации и созданным субъектом Российской Федерации в целях жилищного строительства для обеспечения жилыми помещениями отдельных категорий граждан, определенных федеральным законом, указом Президента Российской Федерации, нормативным правовым актом Правительства Российской Федерации, законом субъекта Российской Федерации, в целях строительства указанных жилых помещений на период осуществления данного строительства;</w:t>
      </w:r>
    </w:p>
    <w:p w:rsidR="00572645" w:rsidRDefault="00572645" w:rsidP="00572645">
      <w:pPr>
        <w:autoSpaceDE w:val="0"/>
        <w:autoSpaceDN w:val="0"/>
        <w:adjustRightInd w:val="0"/>
        <w:ind w:firstLine="540"/>
        <w:jc w:val="both"/>
        <w:rPr>
          <w:sz w:val="28"/>
          <w:szCs w:val="28"/>
        </w:rPr>
      </w:pPr>
      <w:r>
        <w:rPr>
          <w:sz w:val="28"/>
          <w:szCs w:val="28"/>
        </w:rPr>
        <w:t>16) лицу, право безвозмездного пользования которого на земельный участок, находящийся в государственной или муниципальной собственности, прекращено в связи с изъятием земельного участка для государственных или муниципальных нужд, взамен изъятого земельного участка на срок, установленный настоящим пунктом в зависимости от основания возникновения права безвозмездного пользования на изъятый земельный участок.</w:t>
      </w:r>
    </w:p>
    <w:p w:rsidR="00572645" w:rsidRDefault="00572645" w:rsidP="00572645">
      <w:pPr>
        <w:autoSpaceDE w:val="0"/>
        <w:autoSpaceDN w:val="0"/>
        <w:adjustRightInd w:val="0"/>
        <w:ind w:firstLine="720"/>
        <w:jc w:val="right"/>
        <w:rPr>
          <w:szCs w:val="28"/>
          <w:highlight w:val="green"/>
        </w:rPr>
      </w:pPr>
    </w:p>
    <w:p w:rsidR="00572645" w:rsidRDefault="00572645" w:rsidP="00572645">
      <w:pPr>
        <w:autoSpaceDE w:val="0"/>
        <w:autoSpaceDN w:val="0"/>
        <w:adjustRightInd w:val="0"/>
        <w:ind w:firstLine="720"/>
        <w:jc w:val="right"/>
        <w:rPr>
          <w:szCs w:val="28"/>
          <w:highlight w:val="green"/>
        </w:rPr>
      </w:pPr>
    </w:p>
    <w:p w:rsidR="00572645" w:rsidRDefault="00572645" w:rsidP="00572645">
      <w:pPr>
        <w:autoSpaceDE w:val="0"/>
        <w:autoSpaceDN w:val="0"/>
        <w:adjustRightInd w:val="0"/>
        <w:ind w:firstLine="720"/>
        <w:jc w:val="right"/>
        <w:rPr>
          <w:szCs w:val="28"/>
          <w:highlight w:val="green"/>
        </w:rPr>
      </w:pPr>
    </w:p>
    <w:p w:rsidR="00572645" w:rsidRPr="00D168DD" w:rsidRDefault="00572645" w:rsidP="00572645">
      <w:pPr>
        <w:autoSpaceDE w:val="0"/>
        <w:autoSpaceDN w:val="0"/>
        <w:adjustRightInd w:val="0"/>
        <w:ind w:firstLine="720"/>
        <w:jc w:val="right"/>
        <w:rPr>
          <w:sz w:val="28"/>
          <w:szCs w:val="28"/>
        </w:rPr>
      </w:pPr>
      <w:r>
        <w:rPr>
          <w:szCs w:val="28"/>
          <w:highlight w:val="green"/>
        </w:rPr>
        <w:br w:type="page"/>
      </w:r>
      <w:r w:rsidRPr="00D168DD">
        <w:rPr>
          <w:sz w:val="28"/>
          <w:szCs w:val="28"/>
        </w:rPr>
        <w:lastRenderedPageBreak/>
        <w:t>Приложение №</w:t>
      </w:r>
      <w:r>
        <w:rPr>
          <w:sz w:val="28"/>
          <w:szCs w:val="28"/>
        </w:rPr>
        <w:t>2</w:t>
      </w:r>
    </w:p>
    <w:p w:rsidR="00572645" w:rsidRPr="00172A16" w:rsidRDefault="00572645" w:rsidP="00572645">
      <w:pPr>
        <w:autoSpaceDE w:val="0"/>
        <w:autoSpaceDN w:val="0"/>
        <w:adjustRightInd w:val="0"/>
        <w:ind w:firstLine="720"/>
        <w:jc w:val="right"/>
        <w:rPr>
          <w:sz w:val="28"/>
          <w:szCs w:val="28"/>
          <w:highlight w:val="cyan"/>
        </w:rPr>
      </w:pPr>
    </w:p>
    <w:p w:rsidR="00572645" w:rsidRPr="00287F9A" w:rsidRDefault="00572645" w:rsidP="00572645">
      <w:pPr>
        <w:ind w:left="3969"/>
        <w:rPr>
          <w:sz w:val="20"/>
          <w:szCs w:val="20"/>
        </w:rPr>
      </w:pPr>
      <w:r w:rsidRPr="00287F9A">
        <w:rPr>
          <w:sz w:val="28"/>
          <w:szCs w:val="28"/>
        </w:rPr>
        <w:t xml:space="preserve">В </w:t>
      </w:r>
      <w:r>
        <w:rPr>
          <w:sz w:val="28"/>
          <w:szCs w:val="28"/>
        </w:rPr>
        <w:t>________________________________________</w:t>
      </w:r>
      <w:r w:rsidRPr="00287F9A">
        <w:rPr>
          <w:sz w:val="28"/>
          <w:szCs w:val="28"/>
        </w:rPr>
        <w:t xml:space="preserve"> </w:t>
      </w:r>
      <w:r w:rsidRPr="00287F9A">
        <w:rPr>
          <w:sz w:val="20"/>
          <w:szCs w:val="20"/>
        </w:rPr>
        <w:t>(наименование органа местного самоуправления</w:t>
      </w:r>
      <w:r>
        <w:rPr>
          <w:sz w:val="20"/>
          <w:szCs w:val="20"/>
        </w:rPr>
        <w:t xml:space="preserve"> </w:t>
      </w:r>
      <w:r w:rsidRPr="00287F9A">
        <w:rPr>
          <w:sz w:val="20"/>
          <w:szCs w:val="20"/>
        </w:rPr>
        <w:t>муниципального образования)</w:t>
      </w:r>
    </w:p>
    <w:p w:rsidR="00572645" w:rsidRDefault="00572645" w:rsidP="00572645">
      <w:pPr>
        <w:shd w:val="clear" w:color="auto" w:fill="FFFFFF"/>
        <w:tabs>
          <w:tab w:val="left" w:leader="underscore" w:pos="10334"/>
        </w:tabs>
        <w:ind w:left="3969"/>
        <w:jc w:val="both"/>
        <w:rPr>
          <w:sz w:val="28"/>
          <w:szCs w:val="28"/>
        </w:rPr>
      </w:pPr>
      <w:r w:rsidRPr="00287F9A">
        <w:rPr>
          <w:spacing w:val="-7"/>
          <w:sz w:val="28"/>
          <w:szCs w:val="28"/>
        </w:rPr>
        <w:t>от</w:t>
      </w:r>
      <w:r>
        <w:rPr>
          <w:spacing w:val="-7"/>
          <w:sz w:val="28"/>
          <w:szCs w:val="28"/>
        </w:rPr>
        <w:t>_</w:t>
      </w:r>
      <w:r w:rsidRPr="00287F9A">
        <w:rPr>
          <w:sz w:val="28"/>
          <w:szCs w:val="28"/>
        </w:rPr>
        <w:t xml:space="preserve">_______________________________________ </w:t>
      </w:r>
    </w:p>
    <w:p w:rsidR="00572645" w:rsidRDefault="00572645" w:rsidP="00572645">
      <w:pPr>
        <w:shd w:val="clear" w:color="auto" w:fill="FFFFFF"/>
        <w:tabs>
          <w:tab w:val="left" w:leader="underscore" w:pos="10334"/>
        </w:tabs>
        <w:ind w:left="3969"/>
        <w:jc w:val="both"/>
        <w:rPr>
          <w:spacing w:val="-3"/>
          <w:sz w:val="20"/>
          <w:szCs w:val="20"/>
        </w:rPr>
      </w:pPr>
      <w:r w:rsidRPr="00287F9A">
        <w:rPr>
          <w:spacing w:val="-3"/>
          <w:sz w:val="20"/>
          <w:szCs w:val="20"/>
        </w:rPr>
        <w:t>(для физических лиц - фамилия, имя, отчество</w:t>
      </w:r>
      <w:r>
        <w:rPr>
          <w:spacing w:val="-3"/>
          <w:sz w:val="20"/>
          <w:szCs w:val="20"/>
        </w:rPr>
        <w:t xml:space="preserve"> (при наличии), место жительства</w:t>
      </w:r>
      <w:r w:rsidRPr="00287F9A">
        <w:rPr>
          <w:spacing w:val="-3"/>
          <w:sz w:val="20"/>
          <w:szCs w:val="20"/>
        </w:rPr>
        <w:t xml:space="preserve">, </w:t>
      </w:r>
      <w:r>
        <w:rPr>
          <w:spacing w:val="-3"/>
          <w:sz w:val="20"/>
          <w:szCs w:val="20"/>
        </w:rPr>
        <w:t>реквизиты документа, удостоверяющего личность, ИНН)</w:t>
      </w:r>
    </w:p>
    <w:p w:rsidR="00572645" w:rsidRDefault="00572645" w:rsidP="00572645">
      <w:pPr>
        <w:shd w:val="clear" w:color="auto" w:fill="FFFFFF"/>
        <w:tabs>
          <w:tab w:val="left" w:leader="underscore" w:pos="10334"/>
        </w:tabs>
        <w:ind w:left="3969"/>
        <w:jc w:val="both"/>
        <w:rPr>
          <w:spacing w:val="-3"/>
          <w:sz w:val="20"/>
          <w:szCs w:val="20"/>
        </w:rPr>
      </w:pPr>
      <w:r>
        <w:rPr>
          <w:sz w:val="28"/>
          <w:szCs w:val="28"/>
        </w:rPr>
        <w:t xml:space="preserve">__________________________________________ </w:t>
      </w:r>
    </w:p>
    <w:p w:rsidR="00572645" w:rsidRDefault="00572645" w:rsidP="00572645">
      <w:pPr>
        <w:shd w:val="clear" w:color="auto" w:fill="FFFFFF"/>
        <w:tabs>
          <w:tab w:val="left" w:leader="underscore" w:pos="10334"/>
        </w:tabs>
        <w:ind w:left="3969"/>
        <w:jc w:val="both"/>
        <w:rPr>
          <w:spacing w:val="-3"/>
          <w:sz w:val="20"/>
          <w:szCs w:val="20"/>
        </w:rPr>
      </w:pPr>
      <w:r>
        <w:rPr>
          <w:spacing w:val="-3"/>
          <w:sz w:val="20"/>
          <w:szCs w:val="20"/>
        </w:rPr>
        <w:t>(</w:t>
      </w:r>
      <w:r w:rsidRPr="00287F9A">
        <w:rPr>
          <w:spacing w:val="-3"/>
          <w:sz w:val="20"/>
          <w:szCs w:val="20"/>
        </w:rPr>
        <w:t xml:space="preserve">для юридических лиц - наименование, </w:t>
      </w:r>
      <w:r>
        <w:rPr>
          <w:spacing w:val="-3"/>
          <w:sz w:val="20"/>
          <w:szCs w:val="20"/>
        </w:rPr>
        <w:t xml:space="preserve">место нахождения, </w:t>
      </w:r>
      <w:r w:rsidRPr="00287F9A">
        <w:rPr>
          <w:spacing w:val="-3"/>
          <w:sz w:val="20"/>
          <w:szCs w:val="20"/>
        </w:rPr>
        <w:t>организационно-правовая форма, сведения о государственной регистрации</w:t>
      </w:r>
      <w:r>
        <w:rPr>
          <w:spacing w:val="-3"/>
          <w:sz w:val="20"/>
          <w:szCs w:val="20"/>
        </w:rPr>
        <w:t xml:space="preserve"> в ЕГРЮЛ, ОГРН)</w:t>
      </w:r>
    </w:p>
    <w:p w:rsidR="00572645" w:rsidRDefault="00572645" w:rsidP="00572645">
      <w:pPr>
        <w:autoSpaceDE w:val="0"/>
        <w:autoSpaceDN w:val="0"/>
        <w:adjustRightInd w:val="0"/>
        <w:ind w:left="3969"/>
        <w:jc w:val="both"/>
        <w:rPr>
          <w:spacing w:val="-3"/>
          <w:sz w:val="20"/>
          <w:szCs w:val="20"/>
        </w:rPr>
      </w:pPr>
      <w:r>
        <w:rPr>
          <w:spacing w:val="-3"/>
          <w:sz w:val="20"/>
          <w:szCs w:val="20"/>
        </w:rPr>
        <w:t>_____________________________________________________________</w:t>
      </w:r>
    </w:p>
    <w:p w:rsidR="00572645" w:rsidRPr="00BF0AF3" w:rsidRDefault="00572645" w:rsidP="00572645">
      <w:pPr>
        <w:autoSpaceDE w:val="0"/>
        <w:autoSpaceDN w:val="0"/>
        <w:adjustRightInd w:val="0"/>
        <w:ind w:left="3969"/>
        <w:jc w:val="both"/>
        <w:rPr>
          <w:sz w:val="20"/>
          <w:szCs w:val="20"/>
        </w:rPr>
      </w:pPr>
      <w:r w:rsidRPr="00BF0AF3">
        <w:rPr>
          <w:spacing w:val="-3"/>
          <w:sz w:val="20"/>
          <w:szCs w:val="20"/>
        </w:rPr>
        <w:t>(</w:t>
      </w:r>
      <w:r w:rsidRPr="00BF0AF3">
        <w:rPr>
          <w:sz w:val="20"/>
          <w:szCs w:val="20"/>
        </w:rPr>
        <w:t>почтовый адрес, адрес электронной почты, номер телефона для связи)</w:t>
      </w:r>
    </w:p>
    <w:p w:rsidR="00572645" w:rsidRPr="00066637" w:rsidRDefault="00572645" w:rsidP="00572645">
      <w:pPr>
        <w:rPr>
          <w:sz w:val="28"/>
          <w:szCs w:val="28"/>
        </w:rPr>
      </w:pPr>
    </w:p>
    <w:p w:rsidR="00572645" w:rsidRDefault="00572645" w:rsidP="00572645">
      <w:pPr>
        <w:jc w:val="center"/>
        <w:rPr>
          <w:sz w:val="28"/>
          <w:szCs w:val="28"/>
          <w:highlight w:val="cyan"/>
        </w:rPr>
      </w:pPr>
    </w:p>
    <w:p w:rsidR="00572645" w:rsidRDefault="00572645" w:rsidP="00572645">
      <w:pPr>
        <w:jc w:val="center"/>
        <w:rPr>
          <w:sz w:val="28"/>
          <w:szCs w:val="28"/>
          <w:highlight w:val="cyan"/>
        </w:rPr>
      </w:pPr>
    </w:p>
    <w:p w:rsidR="00572645" w:rsidRPr="00D168DD" w:rsidRDefault="00572645" w:rsidP="00572645">
      <w:pPr>
        <w:jc w:val="center"/>
        <w:rPr>
          <w:sz w:val="28"/>
          <w:szCs w:val="28"/>
        </w:rPr>
      </w:pPr>
      <w:r w:rsidRPr="00D168DD">
        <w:rPr>
          <w:sz w:val="28"/>
          <w:szCs w:val="28"/>
        </w:rPr>
        <w:t>Заявление</w:t>
      </w:r>
    </w:p>
    <w:p w:rsidR="00572645" w:rsidRPr="00D168DD" w:rsidRDefault="00572645" w:rsidP="00572645">
      <w:pPr>
        <w:jc w:val="center"/>
        <w:rPr>
          <w:sz w:val="28"/>
          <w:szCs w:val="28"/>
        </w:rPr>
      </w:pPr>
      <w:r w:rsidRPr="00D168DD">
        <w:rPr>
          <w:sz w:val="28"/>
          <w:szCs w:val="28"/>
        </w:rPr>
        <w:t xml:space="preserve">о предоставлении земельного участка в безвозмездное срочное пользование </w:t>
      </w:r>
    </w:p>
    <w:p w:rsidR="00572645" w:rsidRPr="00172A16" w:rsidRDefault="00572645" w:rsidP="00572645">
      <w:pPr>
        <w:rPr>
          <w:sz w:val="28"/>
          <w:szCs w:val="28"/>
          <w:highlight w:val="cyan"/>
        </w:rPr>
      </w:pPr>
    </w:p>
    <w:p w:rsidR="00572645" w:rsidRDefault="00572645" w:rsidP="00572645">
      <w:pPr>
        <w:ind w:firstLine="709"/>
        <w:jc w:val="both"/>
        <w:rPr>
          <w:sz w:val="28"/>
          <w:szCs w:val="28"/>
        </w:rPr>
      </w:pPr>
      <w:r w:rsidRPr="00AF3FF7">
        <w:rPr>
          <w:sz w:val="28"/>
          <w:szCs w:val="28"/>
        </w:rPr>
        <w:t xml:space="preserve">Прошу Вас </w:t>
      </w:r>
      <w:r>
        <w:rPr>
          <w:sz w:val="28"/>
          <w:szCs w:val="28"/>
        </w:rPr>
        <w:t>на основании ___________________________________________,</w:t>
      </w:r>
    </w:p>
    <w:p w:rsidR="00572645" w:rsidRPr="008A4123" w:rsidRDefault="00572645" w:rsidP="00572645">
      <w:pPr>
        <w:ind w:left="2124" w:firstLine="708"/>
        <w:jc w:val="both"/>
      </w:pPr>
      <w:r>
        <w:t>(указывается основание из числа, предусмотренных п.</w:t>
      </w:r>
      <w:r w:rsidRPr="00FC1977">
        <w:t>2 ст</w:t>
      </w:r>
      <w:r>
        <w:t>.</w:t>
      </w:r>
      <w:r w:rsidRPr="00FC1977">
        <w:t>39.10</w:t>
      </w:r>
      <w:r>
        <w:t xml:space="preserve"> ЗК РФ).</w:t>
      </w:r>
    </w:p>
    <w:p w:rsidR="00572645" w:rsidRDefault="00572645" w:rsidP="00572645">
      <w:pPr>
        <w:jc w:val="both"/>
        <w:rPr>
          <w:sz w:val="28"/>
          <w:szCs w:val="28"/>
        </w:rPr>
      </w:pPr>
      <w:r w:rsidRPr="00AF3FF7">
        <w:rPr>
          <w:sz w:val="28"/>
          <w:szCs w:val="28"/>
        </w:rPr>
        <w:t xml:space="preserve">предоставить </w:t>
      </w:r>
      <w:r>
        <w:rPr>
          <w:sz w:val="28"/>
          <w:szCs w:val="28"/>
        </w:rPr>
        <w:t xml:space="preserve">для _______________________________________________________ </w:t>
      </w:r>
    </w:p>
    <w:p w:rsidR="00572645" w:rsidRPr="006D13F6" w:rsidRDefault="00572645" w:rsidP="00572645">
      <w:pPr>
        <w:jc w:val="both"/>
      </w:pPr>
      <w:r>
        <w:rPr>
          <w:sz w:val="28"/>
          <w:szCs w:val="28"/>
        </w:rPr>
        <w:tab/>
      </w:r>
      <w:r>
        <w:rPr>
          <w:sz w:val="28"/>
          <w:szCs w:val="28"/>
        </w:rPr>
        <w:tab/>
      </w:r>
      <w:r>
        <w:rPr>
          <w:sz w:val="28"/>
          <w:szCs w:val="28"/>
        </w:rPr>
        <w:tab/>
      </w:r>
      <w:r>
        <w:rPr>
          <w:sz w:val="28"/>
          <w:szCs w:val="28"/>
        </w:rPr>
        <w:tab/>
      </w:r>
      <w:r w:rsidRPr="006D13F6">
        <w:t>(</w:t>
      </w:r>
      <w:r>
        <w:t>указывается цель использования земельного участка)</w:t>
      </w:r>
    </w:p>
    <w:p w:rsidR="00572645" w:rsidRDefault="00572645" w:rsidP="00572645">
      <w:pPr>
        <w:jc w:val="both"/>
        <w:rPr>
          <w:sz w:val="28"/>
          <w:szCs w:val="28"/>
        </w:rPr>
      </w:pPr>
      <w:r w:rsidRPr="00AF3FF7">
        <w:rPr>
          <w:sz w:val="28"/>
          <w:szCs w:val="28"/>
        </w:rPr>
        <w:t xml:space="preserve">земельный участок </w:t>
      </w:r>
      <w:r w:rsidRPr="00E50BC4">
        <w:rPr>
          <w:sz w:val="28"/>
          <w:szCs w:val="28"/>
        </w:rPr>
        <w:t>площадью ___________ кв.м. с видом разрешенного использования ___________________, из</w:t>
      </w:r>
      <w:r>
        <w:rPr>
          <w:sz w:val="28"/>
          <w:szCs w:val="28"/>
        </w:rPr>
        <w:t xml:space="preserve"> </w:t>
      </w:r>
      <w:r w:rsidRPr="00E50BC4">
        <w:rPr>
          <w:sz w:val="28"/>
          <w:szCs w:val="28"/>
        </w:rPr>
        <w:t>категории земель</w:t>
      </w:r>
      <w:r>
        <w:rPr>
          <w:sz w:val="28"/>
          <w:szCs w:val="28"/>
        </w:rPr>
        <w:t xml:space="preserve"> </w:t>
      </w:r>
      <w:r w:rsidRPr="0068397A">
        <w:rPr>
          <w:sz w:val="28"/>
          <w:szCs w:val="28"/>
        </w:rPr>
        <w:t xml:space="preserve">_______________, расположенного </w:t>
      </w:r>
      <w:r>
        <w:rPr>
          <w:sz w:val="28"/>
          <w:szCs w:val="28"/>
        </w:rPr>
        <w:t>по адресу</w:t>
      </w:r>
      <w:r w:rsidRPr="00C735E9">
        <w:rPr>
          <w:sz w:val="28"/>
          <w:szCs w:val="28"/>
        </w:rPr>
        <w:t>:</w:t>
      </w:r>
      <w:r>
        <w:rPr>
          <w:sz w:val="28"/>
          <w:szCs w:val="28"/>
        </w:rPr>
        <w:t xml:space="preserve"> ___________</w:t>
      </w:r>
      <w:r w:rsidRPr="00C735E9">
        <w:rPr>
          <w:sz w:val="28"/>
          <w:szCs w:val="28"/>
        </w:rPr>
        <w:t xml:space="preserve"> муниципальный район (городской округ), населенный пункт_________________</w:t>
      </w:r>
      <w:r>
        <w:rPr>
          <w:sz w:val="28"/>
          <w:szCs w:val="28"/>
        </w:rPr>
        <w:t xml:space="preserve"> </w:t>
      </w:r>
      <w:r w:rsidRPr="00C735E9">
        <w:rPr>
          <w:sz w:val="28"/>
          <w:szCs w:val="28"/>
        </w:rPr>
        <w:t>ул.________________ д. ________</w:t>
      </w:r>
      <w:r>
        <w:rPr>
          <w:sz w:val="28"/>
          <w:szCs w:val="28"/>
        </w:rPr>
        <w:t xml:space="preserve">, </w:t>
      </w:r>
      <w:r w:rsidRPr="00AF3FF7">
        <w:rPr>
          <w:sz w:val="28"/>
          <w:szCs w:val="28"/>
        </w:rPr>
        <w:t xml:space="preserve">в </w:t>
      </w:r>
      <w:r>
        <w:rPr>
          <w:sz w:val="28"/>
          <w:szCs w:val="28"/>
        </w:rPr>
        <w:t xml:space="preserve">безвозмездное срочное пользование, без проведения торгов. </w:t>
      </w:r>
    </w:p>
    <w:p w:rsidR="00572645" w:rsidRDefault="00572645" w:rsidP="00572645">
      <w:pPr>
        <w:ind w:firstLine="709"/>
        <w:jc w:val="both"/>
        <w:rPr>
          <w:sz w:val="28"/>
          <w:szCs w:val="28"/>
        </w:rPr>
      </w:pPr>
      <w:r>
        <w:rPr>
          <w:sz w:val="28"/>
          <w:szCs w:val="28"/>
        </w:rPr>
        <w:t>Дополнительные сведения (заполняются при наличии нижеуказанных условий):</w:t>
      </w:r>
    </w:p>
    <w:p w:rsidR="00572645" w:rsidRDefault="00572645" w:rsidP="00572645">
      <w:pPr>
        <w:jc w:val="both"/>
        <w:rPr>
          <w:sz w:val="28"/>
          <w:szCs w:val="28"/>
        </w:rPr>
      </w:pPr>
      <w:r>
        <w:rPr>
          <w:sz w:val="28"/>
          <w:szCs w:val="28"/>
        </w:rPr>
        <w:t>_________________________________________________________________________</w:t>
      </w:r>
    </w:p>
    <w:p w:rsidR="00572645" w:rsidRPr="006D13F6" w:rsidRDefault="00572645" w:rsidP="00572645">
      <w:pPr>
        <w:jc w:val="both"/>
      </w:pPr>
      <w:r w:rsidRPr="006D13F6">
        <w:t>реквизиты решения об изъятии земельного участка для государственных или</w:t>
      </w:r>
      <w:r>
        <w:rPr>
          <w:sz w:val="28"/>
          <w:szCs w:val="28"/>
        </w:rPr>
        <w:t xml:space="preserve"> </w:t>
      </w:r>
      <w:r w:rsidRPr="006D13F6">
        <w:t>муниципальных нужд в случае, если земельный участок предоставляется взамен земельного участка, изымаемого для государственных или муниципальных нужд;</w:t>
      </w:r>
    </w:p>
    <w:p w:rsidR="00572645" w:rsidRDefault="00572645" w:rsidP="00572645">
      <w:pPr>
        <w:jc w:val="both"/>
      </w:pPr>
      <w:r>
        <w:t>_____________________________________________________________________________________</w:t>
      </w:r>
    </w:p>
    <w:p w:rsidR="00572645" w:rsidRPr="006D13F6" w:rsidRDefault="00572645" w:rsidP="00572645">
      <w:pPr>
        <w:jc w:val="both"/>
      </w:pPr>
      <w:r w:rsidRPr="006D13F6">
        <w:t>реквизиты решения об утверждении документа территориального планирования и (или) проекта планировки территории в случае, если земельный участок предоставляется для размещения объектов, предусмотренных этим документом и (или) этим проектом;</w:t>
      </w:r>
    </w:p>
    <w:p w:rsidR="00572645" w:rsidRDefault="00572645" w:rsidP="00572645">
      <w:pPr>
        <w:jc w:val="both"/>
      </w:pPr>
      <w:r>
        <w:t>_____________________________________________________________________________________</w:t>
      </w:r>
    </w:p>
    <w:p w:rsidR="00572645" w:rsidRPr="006D13F6" w:rsidRDefault="00572645" w:rsidP="00572645">
      <w:pPr>
        <w:jc w:val="both"/>
      </w:pPr>
      <w:r w:rsidRPr="006D13F6">
        <w:t>реквизиты решения о предварительном согласовании предоставления земельного участка в случае, если испрашиваемый земельный участок образовывался или его границы уточняли</w:t>
      </w:r>
      <w:r>
        <w:t>сь на основании данного решения.</w:t>
      </w:r>
    </w:p>
    <w:p w:rsidR="00572645" w:rsidRPr="00AF3FF7" w:rsidRDefault="00572645" w:rsidP="00572645">
      <w:pPr>
        <w:ind w:firstLine="709"/>
        <w:rPr>
          <w:sz w:val="28"/>
          <w:szCs w:val="28"/>
        </w:rPr>
      </w:pPr>
      <w:r w:rsidRPr="00AF3FF7">
        <w:rPr>
          <w:sz w:val="28"/>
          <w:szCs w:val="28"/>
        </w:rPr>
        <w:t>К заявлению прилагаются следующие документы</w:t>
      </w:r>
      <w:r>
        <w:rPr>
          <w:sz w:val="28"/>
          <w:szCs w:val="28"/>
        </w:rPr>
        <w:t xml:space="preserve"> (сканкопии)</w:t>
      </w:r>
      <w:r w:rsidRPr="00AF3FF7">
        <w:rPr>
          <w:sz w:val="28"/>
          <w:szCs w:val="28"/>
        </w:rPr>
        <w:t>:</w:t>
      </w:r>
    </w:p>
    <w:p w:rsidR="00572645" w:rsidRDefault="00572645" w:rsidP="00572645">
      <w:pPr>
        <w:ind w:firstLine="709"/>
        <w:jc w:val="both"/>
        <w:rPr>
          <w:color w:val="000000"/>
          <w:sz w:val="28"/>
          <w:szCs w:val="28"/>
        </w:rPr>
      </w:pPr>
      <w:r>
        <w:rPr>
          <w:color w:val="000000"/>
          <w:sz w:val="28"/>
          <w:szCs w:val="28"/>
        </w:rPr>
        <w:t>Физические лица:</w:t>
      </w:r>
    </w:p>
    <w:p w:rsidR="00572645" w:rsidRDefault="00572645" w:rsidP="00572645">
      <w:pPr>
        <w:ind w:firstLine="709"/>
        <w:jc w:val="both"/>
        <w:rPr>
          <w:color w:val="000000"/>
          <w:sz w:val="28"/>
          <w:szCs w:val="28"/>
        </w:rPr>
      </w:pPr>
      <w:r>
        <w:rPr>
          <w:color w:val="000000"/>
          <w:sz w:val="28"/>
          <w:szCs w:val="28"/>
        </w:rPr>
        <w:t>1</w:t>
      </w:r>
      <w:r w:rsidRPr="000F16CC">
        <w:rPr>
          <w:color w:val="000000"/>
          <w:sz w:val="28"/>
          <w:szCs w:val="28"/>
        </w:rPr>
        <w:t>)</w:t>
      </w:r>
      <w:r>
        <w:rPr>
          <w:color w:val="000000"/>
          <w:sz w:val="28"/>
          <w:szCs w:val="28"/>
        </w:rPr>
        <w:t> Копия д</w:t>
      </w:r>
      <w:r w:rsidRPr="000F16CC">
        <w:rPr>
          <w:color w:val="000000"/>
          <w:sz w:val="28"/>
          <w:szCs w:val="28"/>
        </w:rPr>
        <w:t>окумент</w:t>
      </w:r>
      <w:r>
        <w:rPr>
          <w:color w:val="000000"/>
          <w:sz w:val="28"/>
          <w:szCs w:val="28"/>
        </w:rPr>
        <w:t>а,</w:t>
      </w:r>
      <w:r w:rsidRPr="000F16CC">
        <w:rPr>
          <w:color w:val="000000"/>
          <w:sz w:val="28"/>
          <w:szCs w:val="28"/>
        </w:rPr>
        <w:t xml:space="preserve"> удостоверяющ</w:t>
      </w:r>
      <w:r>
        <w:rPr>
          <w:color w:val="000000"/>
          <w:sz w:val="28"/>
          <w:szCs w:val="28"/>
        </w:rPr>
        <w:t>его</w:t>
      </w:r>
      <w:r w:rsidRPr="000F16CC">
        <w:rPr>
          <w:color w:val="000000"/>
          <w:sz w:val="28"/>
          <w:szCs w:val="28"/>
        </w:rPr>
        <w:t xml:space="preserve"> личность</w:t>
      </w:r>
      <w:r>
        <w:rPr>
          <w:color w:val="000000"/>
          <w:sz w:val="28"/>
          <w:szCs w:val="28"/>
        </w:rPr>
        <w:t xml:space="preserve"> (для гражданина)</w:t>
      </w:r>
      <w:r w:rsidRPr="000F16CC">
        <w:rPr>
          <w:color w:val="000000"/>
          <w:sz w:val="28"/>
          <w:szCs w:val="28"/>
        </w:rPr>
        <w:t>;</w:t>
      </w:r>
    </w:p>
    <w:p w:rsidR="00572645" w:rsidRDefault="00572645" w:rsidP="00572645">
      <w:pPr>
        <w:ind w:firstLine="709"/>
        <w:jc w:val="both"/>
        <w:rPr>
          <w:color w:val="000000"/>
          <w:sz w:val="28"/>
          <w:szCs w:val="28"/>
        </w:rPr>
      </w:pPr>
      <w:r>
        <w:rPr>
          <w:color w:val="000000"/>
          <w:sz w:val="28"/>
          <w:szCs w:val="28"/>
        </w:rPr>
        <w:lastRenderedPageBreak/>
        <w:t>2</w:t>
      </w:r>
      <w:r w:rsidRPr="0090253E">
        <w:rPr>
          <w:color w:val="000000"/>
          <w:sz w:val="28"/>
          <w:szCs w:val="28"/>
        </w:rPr>
        <w:t>) Документ, подтверждающий полномочия представителя (если от имени заявителя действует представитель)</w:t>
      </w:r>
      <w:r>
        <w:rPr>
          <w:color w:val="000000"/>
          <w:sz w:val="28"/>
          <w:szCs w:val="28"/>
        </w:rPr>
        <w:t>;</w:t>
      </w:r>
    </w:p>
    <w:p w:rsidR="00572645" w:rsidRDefault="00572645" w:rsidP="00572645">
      <w:pPr>
        <w:ind w:firstLine="709"/>
        <w:jc w:val="both"/>
        <w:rPr>
          <w:color w:val="000000"/>
          <w:sz w:val="28"/>
          <w:szCs w:val="28"/>
        </w:rPr>
      </w:pPr>
      <w:r>
        <w:rPr>
          <w:color w:val="000000"/>
          <w:sz w:val="28"/>
          <w:szCs w:val="28"/>
        </w:rPr>
        <w:t>3</w:t>
      </w:r>
      <w:r w:rsidRPr="0090253E">
        <w:rPr>
          <w:color w:val="000000"/>
          <w:sz w:val="28"/>
          <w:szCs w:val="28"/>
        </w:rPr>
        <w:t>) Утвержденная схема расположения земельного участка на кадастровом плане территорий (если земельный участок предстоит образовать и не утвержден проект межевания территории, в границах которой предусмотрено образование земельного участка)</w:t>
      </w:r>
      <w:r>
        <w:rPr>
          <w:color w:val="000000"/>
          <w:sz w:val="28"/>
          <w:szCs w:val="28"/>
        </w:rPr>
        <w:t>.</w:t>
      </w:r>
    </w:p>
    <w:p w:rsidR="00572645" w:rsidRDefault="00572645" w:rsidP="00572645">
      <w:pPr>
        <w:ind w:firstLine="709"/>
        <w:jc w:val="both"/>
        <w:rPr>
          <w:color w:val="000000"/>
          <w:sz w:val="28"/>
          <w:szCs w:val="28"/>
        </w:rPr>
      </w:pPr>
      <w:r>
        <w:rPr>
          <w:color w:val="000000"/>
          <w:sz w:val="28"/>
          <w:szCs w:val="28"/>
        </w:rPr>
        <w:t>Юридические лица:</w:t>
      </w:r>
    </w:p>
    <w:p w:rsidR="00572645" w:rsidRDefault="00572645" w:rsidP="00572645">
      <w:pPr>
        <w:ind w:firstLine="709"/>
        <w:jc w:val="both"/>
        <w:rPr>
          <w:color w:val="000000"/>
          <w:sz w:val="28"/>
          <w:szCs w:val="28"/>
        </w:rPr>
      </w:pPr>
      <w:r>
        <w:rPr>
          <w:color w:val="000000"/>
          <w:sz w:val="28"/>
          <w:szCs w:val="28"/>
        </w:rPr>
        <w:t>1</w:t>
      </w:r>
      <w:r w:rsidRPr="000F16CC">
        <w:rPr>
          <w:color w:val="000000"/>
          <w:sz w:val="28"/>
          <w:szCs w:val="28"/>
        </w:rPr>
        <w:t>)</w:t>
      </w:r>
      <w:r>
        <w:rPr>
          <w:color w:val="000000"/>
          <w:sz w:val="28"/>
          <w:szCs w:val="28"/>
        </w:rPr>
        <w:t> </w:t>
      </w:r>
      <w:r w:rsidRPr="000F16CC">
        <w:rPr>
          <w:color w:val="000000"/>
          <w:sz w:val="28"/>
          <w:szCs w:val="28"/>
        </w:rPr>
        <w:t>Документ, подтверждающий полномочия представителя (если от имени заявителя действует представитель)</w:t>
      </w:r>
      <w:r>
        <w:rPr>
          <w:color w:val="000000"/>
          <w:sz w:val="28"/>
          <w:szCs w:val="28"/>
        </w:rPr>
        <w:t>;</w:t>
      </w:r>
    </w:p>
    <w:p w:rsidR="00572645" w:rsidRDefault="00572645" w:rsidP="00572645">
      <w:pPr>
        <w:ind w:firstLine="709"/>
        <w:jc w:val="both"/>
        <w:rPr>
          <w:color w:val="000000"/>
          <w:sz w:val="28"/>
          <w:szCs w:val="28"/>
        </w:rPr>
      </w:pPr>
      <w:r>
        <w:rPr>
          <w:color w:val="000000"/>
          <w:sz w:val="28"/>
          <w:szCs w:val="28"/>
        </w:rPr>
        <w:t>2</w:t>
      </w:r>
      <w:r w:rsidRPr="0090253E">
        <w:rPr>
          <w:color w:val="000000"/>
          <w:sz w:val="28"/>
          <w:szCs w:val="28"/>
        </w:rPr>
        <w:t>) Утвержденная схема расположения земельного участка на кадастровом плане территорий (если земельный участок предстоит образовать и не утвержден проект межевания территории, в границах которой предусмотрено образование земельного участка)</w:t>
      </w:r>
      <w:r>
        <w:rPr>
          <w:color w:val="000000"/>
          <w:sz w:val="28"/>
          <w:szCs w:val="28"/>
        </w:rPr>
        <w:t>.</w:t>
      </w:r>
    </w:p>
    <w:p w:rsidR="00572645" w:rsidRPr="00EA4DF2" w:rsidRDefault="00572645" w:rsidP="00572645">
      <w:pPr>
        <w:widowControl w:val="0"/>
        <w:autoSpaceDE w:val="0"/>
        <w:autoSpaceDN w:val="0"/>
        <w:adjustRightInd w:val="0"/>
        <w:ind w:firstLine="851"/>
        <w:jc w:val="both"/>
        <w:rPr>
          <w:i/>
          <w:color w:val="000000"/>
          <w:spacing w:val="-6"/>
          <w:sz w:val="28"/>
          <w:szCs w:val="28"/>
        </w:rPr>
      </w:pPr>
      <w:r w:rsidRPr="00EA4DF2">
        <w:rPr>
          <w:i/>
          <w:color w:val="000000"/>
          <w:spacing w:val="-6"/>
          <w:sz w:val="28"/>
          <w:szCs w:val="28"/>
        </w:rPr>
        <w:t>Подтверждаю свое согласие, а также согласие представляемого мною лица на обработку персональных данных (сбор, систематизацию, накопление, хранение, уточнение (обновление, изменение), использование, распространение (в том числе передачу), обезличивание, блокирование, уничтожение персональных данных, а также иных действий, необходимых для обработки персональных данных в рамках предоставления муниципальной услуги), в том числе в автоматизированном режиме, включая принятие решений на их основе органом</w:t>
      </w:r>
      <w:r>
        <w:rPr>
          <w:i/>
          <w:color w:val="000000"/>
          <w:spacing w:val="-6"/>
          <w:sz w:val="28"/>
          <w:szCs w:val="28"/>
        </w:rPr>
        <w:t>,</w:t>
      </w:r>
      <w:r w:rsidRPr="00EA4DF2">
        <w:rPr>
          <w:i/>
          <w:color w:val="000000"/>
          <w:spacing w:val="-6"/>
          <w:sz w:val="28"/>
          <w:szCs w:val="28"/>
        </w:rPr>
        <w:t xml:space="preserve"> предоставляющим муниципальную услугу, в целях предоставления муниципальной услуги.</w:t>
      </w:r>
    </w:p>
    <w:p w:rsidR="00572645" w:rsidRPr="00EA4DF2" w:rsidRDefault="00572645" w:rsidP="00572645">
      <w:pPr>
        <w:widowControl w:val="0"/>
        <w:autoSpaceDE w:val="0"/>
        <w:autoSpaceDN w:val="0"/>
        <w:adjustRightInd w:val="0"/>
        <w:ind w:firstLine="851"/>
        <w:jc w:val="both"/>
        <w:rPr>
          <w:i/>
          <w:color w:val="000000"/>
          <w:spacing w:val="-6"/>
          <w:sz w:val="28"/>
          <w:szCs w:val="28"/>
        </w:rPr>
      </w:pPr>
      <w:r w:rsidRPr="00EA4DF2">
        <w:rPr>
          <w:i/>
          <w:color w:val="000000"/>
          <w:spacing w:val="-6"/>
          <w:sz w:val="28"/>
          <w:szCs w:val="28"/>
        </w:rPr>
        <w:t>Настоящим подтверждаю: сведения, включенные в заявление, относящиеся к моей личности и представляемому мною лицу, а также внесенные мною ниже, достоверны. Документы (</w:t>
      </w:r>
      <w:r>
        <w:rPr>
          <w:i/>
          <w:color w:val="000000"/>
          <w:spacing w:val="-6"/>
          <w:sz w:val="28"/>
          <w:szCs w:val="28"/>
        </w:rPr>
        <w:t>сканкопии</w:t>
      </w:r>
      <w:r w:rsidRPr="00EA4DF2">
        <w:rPr>
          <w:i/>
          <w:color w:val="000000"/>
          <w:spacing w:val="-6"/>
          <w:sz w:val="28"/>
          <w:szCs w:val="28"/>
        </w:rPr>
        <w:t xml:space="preserve"> документов), приложенные к заявлению, соответствуют требованиям, установленным законодательством Российской Федерации, на момент представления заявления эти документы</w:t>
      </w:r>
      <w:r>
        <w:rPr>
          <w:i/>
          <w:color w:val="000000"/>
          <w:spacing w:val="-6"/>
          <w:sz w:val="28"/>
          <w:szCs w:val="28"/>
        </w:rPr>
        <w:t>,</w:t>
      </w:r>
      <w:r w:rsidRPr="00EA4DF2">
        <w:rPr>
          <w:i/>
          <w:color w:val="000000"/>
          <w:spacing w:val="-6"/>
          <w:sz w:val="28"/>
          <w:szCs w:val="28"/>
        </w:rPr>
        <w:t xml:space="preserve"> действительны и содержат достоверные сведения. </w:t>
      </w:r>
    </w:p>
    <w:p w:rsidR="00572645" w:rsidRPr="00EA4DF2" w:rsidRDefault="00572645" w:rsidP="00572645">
      <w:pPr>
        <w:widowControl w:val="0"/>
        <w:autoSpaceDE w:val="0"/>
        <w:autoSpaceDN w:val="0"/>
        <w:adjustRightInd w:val="0"/>
        <w:ind w:firstLine="851"/>
        <w:jc w:val="both"/>
        <w:rPr>
          <w:i/>
          <w:color w:val="000000"/>
          <w:spacing w:val="-6"/>
          <w:sz w:val="28"/>
          <w:szCs w:val="28"/>
        </w:rPr>
      </w:pPr>
      <w:r w:rsidRPr="00EA4DF2">
        <w:rPr>
          <w:i/>
          <w:color w:val="000000"/>
          <w:spacing w:val="-6"/>
          <w:sz w:val="28"/>
          <w:szCs w:val="28"/>
        </w:rPr>
        <w:t>Даю свое согласие на участие в опросе по оценке качества предоставленной мне муниципальной услуги по телефону: _______________________.</w:t>
      </w:r>
    </w:p>
    <w:p w:rsidR="00572645" w:rsidRDefault="00572645" w:rsidP="00572645">
      <w:pPr>
        <w:jc w:val="center"/>
        <w:rPr>
          <w:sz w:val="28"/>
          <w:szCs w:val="28"/>
        </w:rPr>
      </w:pPr>
    </w:p>
    <w:p w:rsidR="00572645" w:rsidRDefault="00572645" w:rsidP="00572645">
      <w:pPr>
        <w:jc w:val="center"/>
        <w:rPr>
          <w:sz w:val="28"/>
          <w:szCs w:val="28"/>
        </w:rPr>
      </w:pPr>
    </w:p>
    <w:p w:rsidR="00572645" w:rsidRDefault="00572645" w:rsidP="00572645">
      <w:pPr>
        <w:jc w:val="both"/>
        <w:rPr>
          <w:sz w:val="28"/>
          <w:szCs w:val="28"/>
        </w:rPr>
      </w:pPr>
      <w:r w:rsidRPr="002F305D">
        <w:rPr>
          <w:sz w:val="28"/>
          <w:szCs w:val="28"/>
        </w:rPr>
        <w:t>______________</w:t>
      </w:r>
      <w:r>
        <w:rPr>
          <w:sz w:val="28"/>
          <w:szCs w:val="28"/>
        </w:rPr>
        <w:tab/>
      </w:r>
      <w:r>
        <w:rPr>
          <w:sz w:val="28"/>
          <w:szCs w:val="28"/>
        </w:rPr>
        <w:tab/>
      </w:r>
      <w:r>
        <w:rPr>
          <w:sz w:val="28"/>
          <w:szCs w:val="28"/>
        </w:rPr>
        <w:tab/>
      </w:r>
      <w:r>
        <w:rPr>
          <w:sz w:val="28"/>
          <w:szCs w:val="28"/>
        </w:rPr>
        <w:tab/>
      </w:r>
      <w:r w:rsidRPr="002F305D">
        <w:rPr>
          <w:sz w:val="28"/>
          <w:szCs w:val="28"/>
        </w:rPr>
        <w:t>_________________</w:t>
      </w:r>
      <w:r>
        <w:rPr>
          <w:sz w:val="28"/>
          <w:szCs w:val="28"/>
        </w:rPr>
        <w:t xml:space="preserve"> ( </w:t>
      </w:r>
      <w:r w:rsidRPr="002F305D">
        <w:rPr>
          <w:sz w:val="28"/>
          <w:szCs w:val="28"/>
        </w:rPr>
        <w:t>________________</w:t>
      </w:r>
      <w:r>
        <w:rPr>
          <w:sz w:val="28"/>
          <w:szCs w:val="28"/>
        </w:rPr>
        <w:t>)</w:t>
      </w:r>
    </w:p>
    <w:p w:rsidR="00572645" w:rsidRDefault="00572645" w:rsidP="00572645">
      <w:pPr>
        <w:ind w:firstLine="709"/>
        <w:jc w:val="both"/>
        <w:rPr>
          <w:color w:val="000000"/>
          <w:sz w:val="28"/>
          <w:szCs w:val="28"/>
        </w:rPr>
      </w:pPr>
      <w:r>
        <w:rPr>
          <w:sz w:val="28"/>
          <w:szCs w:val="28"/>
        </w:rPr>
        <w:tab/>
        <w:t>(дата)</w:t>
      </w:r>
      <w:r>
        <w:rPr>
          <w:sz w:val="28"/>
          <w:szCs w:val="28"/>
        </w:rPr>
        <w:tab/>
      </w:r>
      <w:r>
        <w:rPr>
          <w:sz w:val="28"/>
          <w:szCs w:val="28"/>
        </w:rPr>
        <w:tab/>
      </w:r>
      <w:r>
        <w:rPr>
          <w:sz w:val="28"/>
          <w:szCs w:val="28"/>
        </w:rPr>
        <w:tab/>
      </w:r>
      <w:r>
        <w:rPr>
          <w:sz w:val="28"/>
          <w:szCs w:val="28"/>
        </w:rPr>
        <w:tab/>
      </w:r>
      <w:r>
        <w:rPr>
          <w:sz w:val="28"/>
          <w:szCs w:val="28"/>
        </w:rPr>
        <w:tab/>
      </w:r>
      <w:r>
        <w:rPr>
          <w:sz w:val="28"/>
          <w:szCs w:val="28"/>
        </w:rPr>
        <w:tab/>
        <w:t>(подпись)</w:t>
      </w:r>
      <w:r>
        <w:rPr>
          <w:sz w:val="28"/>
          <w:szCs w:val="28"/>
        </w:rPr>
        <w:tab/>
      </w:r>
      <w:r>
        <w:rPr>
          <w:sz w:val="28"/>
          <w:szCs w:val="28"/>
        </w:rPr>
        <w:tab/>
        <w:t>(Ф.И.О.)</w:t>
      </w:r>
    </w:p>
    <w:p w:rsidR="00572645" w:rsidRDefault="00572645" w:rsidP="00572645">
      <w:pPr>
        <w:ind w:firstLine="709"/>
        <w:jc w:val="both"/>
        <w:rPr>
          <w:color w:val="000000"/>
          <w:sz w:val="28"/>
          <w:szCs w:val="28"/>
        </w:rPr>
      </w:pPr>
    </w:p>
    <w:p w:rsidR="00572645" w:rsidRDefault="00572645" w:rsidP="00572645">
      <w:pPr>
        <w:ind w:firstLine="709"/>
        <w:jc w:val="both"/>
        <w:rPr>
          <w:lang w:eastAsia="en-US"/>
        </w:rPr>
      </w:pPr>
    </w:p>
    <w:p w:rsidR="00572645" w:rsidRPr="00885766" w:rsidRDefault="00572645" w:rsidP="00572645">
      <w:pPr>
        <w:rPr>
          <w:lang w:eastAsia="en-US"/>
        </w:rPr>
        <w:sectPr w:rsidR="00572645" w:rsidRPr="00885766" w:rsidSect="001E3990">
          <w:pgSz w:w="11906" w:h="16838"/>
          <w:pgMar w:top="1134" w:right="707" w:bottom="425" w:left="1276" w:header="709" w:footer="709" w:gutter="0"/>
          <w:cols w:space="708"/>
          <w:docGrid w:linePitch="360"/>
        </w:sectPr>
      </w:pPr>
    </w:p>
    <w:p w:rsidR="00572645" w:rsidRPr="00A30385" w:rsidRDefault="00572645" w:rsidP="00572645">
      <w:pPr>
        <w:pStyle w:val="1"/>
        <w:ind w:left="4248"/>
        <w:jc w:val="right"/>
        <w:rPr>
          <w:b w:val="0"/>
          <w:bCs/>
          <w:color w:val="000000"/>
          <w:szCs w:val="28"/>
        </w:rPr>
      </w:pPr>
      <w:r w:rsidRPr="00A30385">
        <w:rPr>
          <w:b w:val="0"/>
          <w:bCs/>
          <w:color w:val="000000"/>
          <w:szCs w:val="28"/>
        </w:rPr>
        <w:lastRenderedPageBreak/>
        <w:t>Приложение №</w:t>
      </w:r>
      <w:r>
        <w:rPr>
          <w:b w:val="0"/>
          <w:bCs/>
          <w:color w:val="000000"/>
          <w:szCs w:val="28"/>
        </w:rPr>
        <w:t>3</w:t>
      </w:r>
    </w:p>
    <w:p w:rsidR="00572645" w:rsidRPr="001F75F3" w:rsidRDefault="00572645" w:rsidP="00572645">
      <w:pPr>
        <w:pStyle w:val="1"/>
        <w:ind w:left="4248"/>
        <w:jc w:val="left"/>
        <w:rPr>
          <w:bCs/>
          <w:color w:val="000000"/>
          <w:szCs w:val="28"/>
        </w:rPr>
      </w:pPr>
    </w:p>
    <w:p w:rsidR="00572645" w:rsidRPr="001F75F3" w:rsidRDefault="00572645" w:rsidP="00572645">
      <w:pPr>
        <w:autoSpaceDE w:val="0"/>
        <w:autoSpaceDN w:val="0"/>
        <w:adjustRightInd w:val="0"/>
        <w:ind w:firstLine="709"/>
        <w:jc w:val="both"/>
        <w:rPr>
          <w:color w:val="000000"/>
          <w:sz w:val="28"/>
          <w:szCs w:val="28"/>
        </w:rPr>
      </w:pPr>
    </w:p>
    <w:p w:rsidR="00572645" w:rsidRPr="00EF67BF" w:rsidRDefault="00572645" w:rsidP="00572645">
      <w:pPr>
        <w:pStyle w:val="af1"/>
        <w:rPr>
          <w:color w:val="000000"/>
          <w:szCs w:val="28"/>
        </w:rPr>
      </w:pPr>
      <w:r w:rsidRPr="001F75F3">
        <w:rPr>
          <w:color w:val="000000"/>
          <w:szCs w:val="28"/>
        </w:rPr>
        <w:t xml:space="preserve">               </w:t>
      </w:r>
      <w:r w:rsidR="00037DF2">
        <w:rPr>
          <w:color w:val="000000"/>
          <w:szCs w:val="28"/>
        </w:rPr>
        <w:t>Боерык</w:t>
      </w:r>
      <w:r w:rsidRPr="001F75F3">
        <w:rPr>
          <w:color w:val="000000"/>
          <w:szCs w:val="28"/>
        </w:rPr>
        <w:t xml:space="preserve">                                                                      </w:t>
      </w:r>
      <w:r w:rsidR="00F46B33">
        <w:rPr>
          <w:color w:val="000000"/>
          <w:szCs w:val="28"/>
        </w:rPr>
        <w:t>Распоряжение</w:t>
      </w:r>
    </w:p>
    <w:p w:rsidR="00572645" w:rsidRPr="001F75F3" w:rsidRDefault="00572645" w:rsidP="00572645">
      <w:pPr>
        <w:pStyle w:val="af1"/>
        <w:rPr>
          <w:color w:val="000000"/>
          <w:szCs w:val="28"/>
        </w:rPr>
      </w:pPr>
    </w:p>
    <w:p w:rsidR="00572645" w:rsidRPr="001F75F3" w:rsidRDefault="00572645" w:rsidP="00572645">
      <w:pPr>
        <w:pStyle w:val="af1"/>
        <w:rPr>
          <w:color w:val="000000"/>
          <w:szCs w:val="28"/>
        </w:rPr>
      </w:pPr>
      <w:r w:rsidRPr="001F75F3">
        <w:rPr>
          <w:color w:val="000000"/>
          <w:szCs w:val="28"/>
        </w:rPr>
        <w:t xml:space="preserve">          «_____» ________________ 20___г.                                                       №_____  </w:t>
      </w:r>
    </w:p>
    <w:p w:rsidR="00572645" w:rsidRPr="001F75F3" w:rsidRDefault="00572645" w:rsidP="00572645">
      <w:pPr>
        <w:pStyle w:val="af1"/>
        <w:rPr>
          <w:color w:val="000000"/>
          <w:szCs w:val="28"/>
        </w:rPr>
      </w:pPr>
      <w:r w:rsidRPr="001F75F3">
        <w:rPr>
          <w:color w:val="000000"/>
          <w:szCs w:val="28"/>
        </w:rPr>
        <w:t xml:space="preserve">                                                         </w:t>
      </w:r>
    </w:p>
    <w:p w:rsidR="00572645" w:rsidRPr="001F75F3" w:rsidRDefault="00572645" w:rsidP="00572645">
      <w:pPr>
        <w:jc w:val="both"/>
        <w:rPr>
          <w:color w:val="000000"/>
          <w:sz w:val="28"/>
          <w:szCs w:val="28"/>
        </w:rPr>
      </w:pPr>
      <w:r w:rsidRPr="001F75F3">
        <w:rPr>
          <w:color w:val="000000"/>
          <w:sz w:val="28"/>
          <w:szCs w:val="28"/>
        </w:rPr>
        <w:t>о предоставлении земельного</w:t>
      </w:r>
    </w:p>
    <w:p w:rsidR="00572645" w:rsidRPr="001F75F3" w:rsidRDefault="00572645" w:rsidP="00572645">
      <w:pPr>
        <w:jc w:val="both"/>
        <w:rPr>
          <w:color w:val="000000"/>
          <w:sz w:val="28"/>
          <w:szCs w:val="28"/>
        </w:rPr>
      </w:pPr>
      <w:r w:rsidRPr="001F75F3">
        <w:rPr>
          <w:color w:val="000000"/>
          <w:sz w:val="28"/>
          <w:szCs w:val="28"/>
        </w:rPr>
        <w:t>участка в безвозмездное срочное</w:t>
      </w:r>
    </w:p>
    <w:p w:rsidR="00572645" w:rsidRPr="001F75F3" w:rsidRDefault="00572645" w:rsidP="00572645">
      <w:pPr>
        <w:jc w:val="both"/>
        <w:rPr>
          <w:color w:val="000000"/>
          <w:sz w:val="28"/>
          <w:szCs w:val="28"/>
        </w:rPr>
      </w:pPr>
      <w:r w:rsidRPr="001F75F3">
        <w:rPr>
          <w:color w:val="000000"/>
          <w:sz w:val="28"/>
          <w:szCs w:val="28"/>
        </w:rPr>
        <w:t xml:space="preserve">пользование </w:t>
      </w:r>
    </w:p>
    <w:p w:rsidR="00572645" w:rsidRPr="001F75F3" w:rsidRDefault="00572645" w:rsidP="00572645">
      <w:pPr>
        <w:jc w:val="both"/>
        <w:rPr>
          <w:color w:val="000000"/>
          <w:sz w:val="28"/>
          <w:szCs w:val="28"/>
        </w:rPr>
      </w:pPr>
    </w:p>
    <w:p w:rsidR="00572645" w:rsidRPr="001F75F3" w:rsidRDefault="00572645" w:rsidP="00572645">
      <w:pPr>
        <w:ind w:firstLine="709"/>
        <w:jc w:val="both"/>
        <w:rPr>
          <w:color w:val="000000"/>
          <w:sz w:val="28"/>
          <w:szCs w:val="28"/>
        </w:rPr>
      </w:pPr>
      <w:r w:rsidRPr="001F75F3">
        <w:rPr>
          <w:color w:val="000000"/>
          <w:sz w:val="28"/>
          <w:szCs w:val="28"/>
        </w:rPr>
        <w:t xml:space="preserve">В соответствии с </w:t>
      </w:r>
      <w:r w:rsidRPr="008A5138">
        <w:rPr>
          <w:color w:val="000000"/>
          <w:sz w:val="28"/>
          <w:szCs w:val="28"/>
        </w:rPr>
        <w:t xml:space="preserve">п.2 ст.39.10 </w:t>
      </w:r>
      <w:r w:rsidRPr="001F75F3">
        <w:rPr>
          <w:color w:val="000000"/>
          <w:sz w:val="28"/>
          <w:szCs w:val="28"/>
        </w:rPr>
        <w:t>Земельного Кодекса Российской Федерации и учитывая заявление _________________ о предоставлении земельного участка на праве безвозмездного срочного пользования, Палата имущественных и земельных отноше</w:t>
      </w:r>
      <w:r w:rsidR="00CF4ED7">
        <w:rPr>
          <w:color w:val="000000"/>
          <w:sz w:val="28"/>
          <w:szCs w:val="28"/>
        </w:rPr>
        <w:t xml:space="preserve">ний муниципального района распоряжается </w:t>
      </w:r>
      <w:r w:rsidRPr="001F75F3">
        <w:rPr>
          <w:color w:val="000000"/>
          <w:sz w:val="28"/>
          <w:szCs w:val="28"/>
        </w:rPr>
        <w:t>:</w:t>
      </w:r>
    </w:p>
    <w:p w:rsidR="00572645" w:rsidRDefault="00572645" w:rsidP="00572645">
      <w:pPr>
        <w:ind w:firstLine="709"/>
        <w:jc w:val="both"/>
        <w:rPr>
          <w:color w:val="000000"/>
          <w:sz w:val="28"/>
          <w:szCs w:val="28"/>
        </w:rPr>
      </w:pPr>
      <w:r w:rsidRPr="00675ACC">
        <w:rPr>
          <w:color w:val="000000"/>
          <w:sz w:val="28"/>
          <w:szCs w:val="28"/>
        </w:rPr>
        <w:t>1. Пр</w:t>
      </w:r>
      <w:r>
        <w:rPr>
          <w:color w:val="000000"/>
          <w:sz w:val="28"/>
          <w:szCs w:val="28"/>
        </w:rPr>
        <w:t xml:space="preserve">едоставить ____________________, земельный </w:t>
      </w:r>
      <w:r w:rsidRPr="0090253E">
        <w:rPr>
          <w:color w:val="000000"/>
          <w:sz w:val="28"/>
          <w:szCs w:val="28"/>
        </w:rPr>
        <w:t>участок площадью ___________ кв.м.</w:t>
      </w:r>
      <w:r>
        <w:rPr>
          <w:color w:val="000000"/>
          <w:sz w:val="28"/>
          <w:szCs w:val="28"/>
        </w:rPr>
        <w:t>,</w:t>
      </w:r>
      <w:r w:rsidRPr="0090253E">
        <w:rPr>
          <w:color w:val="000000"/>
          <w:sz w:val="28"/>
          <w:szCs w:val="28"/>
        </w:rPr>
        <w:t xml:space="preserve"> с видом разрешенного использования ___________________, из категории земель _______________, расположенного по адресу: ___________ муниципальный район (городской округ), населенный пункт_________________ ул.________________ д. ________, </w:t>
      </w:r>
      <w:r>
        <w:rPr>
          <w:color w:val="000000"/>
          <w:sz w:val="28"/>
          <w:szCs w:val="28"/>
        </w:rPr>
        <w:t>в безвозмездное срочное пользование.</w:t>
      </w:r>
    </w:p>
    <w:p w:rsidR="00572645" w:rsidRPr="001F75F3" w:rsidRDefault="00572645" w:rsidP="00572645">
      <w:pPr>
        <w:ind w:firstLine="709"/>
        <w:jc w:val="both"/>
        <w:rPr>
          <w:color w:val="000000"/>
          <w:sz w:val="28"/>
          <w:szCs w:val="28"/>
        </w:rPr>
      </w:pPr>
      <w:r w:rsidRPr="001F75F3">
        <w:rPr>
          <w:color w:val="000000"/>
          <w:sz w:val="28"/>
          <w:szCs w:val="28"/>
        </w:rPr>
        <w:t>2  ________________________:</w:t>
      </w:r>
    </w:p>
    <w:p w:rsidR="00572645" w:rsidRDefault="00572645" w:rsidP="00572645">
      <w:pPr>
        <w:jc w:val="both"/>
        <w:rPr>
          <w:color w:val="000000"/>
          <w:sz w:val="28"/>
          <w:szCs w:val="28"/>
        </w:rPr>
      </w:pPr>
      <w:r w:rsidRPr="001F75F3">
        <w:rPr>
          <w:color w:val="000000"/>
          <w:sz w:val="28"/>
          <w:szCs w:val="28"/>
        </w:rPr>
        <w:t>- зарегистрировать право безвозмездного срочного пользования земельного участка.</w:t>
      </w:r>
    </w:p>
    <w:p w:rsidR="00572645" w:rsidRPr="001F75F3" w:rsidRDefault="00572645" w:rsidP="00572645">
      <w:pPr>
        <w:ind w:firstLine="709"/>
        <w:jc w:val="both"/>
        <w:rPr>
          <w:color w:val="000000"/>
          <w:sz w:val="28"/>
          <w:szCs w:val="28"/>
        </w:rPr>
      </w:pPr>
      <w:r w:rsidRPr="001F75F3">
        <w:rPr>
          <w:color w:val="000000"/>
          <w:sz w:val="28"/>
          <w:szCs w:val="28"/>
        </w:rPr>
        <w:t>3. Контроль за исполнением настоящего распоряжения оставляю за собой.</w:t>
      </w:r>
    </w:p>
    <w:p w:rsidR="00572645" w:rsidRPr="001F75F3" w:rsidRDefault="00572645" w:rsidP="00572645">
      <w:pPr>
        <w:pStyle w:val="af1"/>
        <w:rPr>
          <w:b/>
          <w:color w:val="000000"/>
          <w:szCs w:val="28"/>
        </w:rPr>
      </w:pPr>
    </w:p>
    <w:p w:rsidR="00572645" w:rsidRPr="006C3C4B" w:rsidRDefault="00F46B33" w:rsidP="00572645">
      <w:pPr>
        <w:pStyle w:val="af1"/>
        <w:jc w:val="left"/>
        <w:rPr>
          <w:color w:val="000000"/>
          <w:szCs w:val="28"/>
        </w:rPr>
      </w:pPr>
      <w:r>
        <w:rPr>
          <w:color w:val="000000"/>
          <w:szCs w:val="28"/>
        </w:rPr>
        <w:t>Руководитель Палаты</w:t>
      </w:r>
      <w:r w:rsidR="00572645" w:rsidRPr="001F75F3">
        <w:rPr>
          <w:color w:val="000000"/>
          <w:szCs w:val="28"/>
        </w:rPr>
        <w:t xml:space="preserve">                               ____________________</w:t>
      </w:r>
    </w:p>
    <w:p w:rsidR="00572645" w:rsidRDefault="00572645" w:rsidP="00572645">
      <w:pPr>
        <w:autoSpaceDE w:val="0"/>
        <w:autoSpaceDN w:val="0"/>
        <w:adjustRightInd w:val="0"/>
        <w:ind w:firstLine="720"/>
        <w:jc w:val="both"/>
        <w:rPr>
          <w:sz w:val="28"/>
          <w:szCs w:val="28"/>
        </w:rPr>
      </w:pPr>
    </w:p>
    <w:p w:rsidR="00572645" w:rsidRDefault="00572645" w:rsidP="00572645">
      <w:pPr>
        <w:autoSpaceDE w:val="0"/>
        <w:autoSpaceDN w:val="0"/>
        <w:adjustRightInd w:val="0"/>
        <w:ind w:firstLine="720"/>
        <w:jc w:val="both"/>
        <w:rPr>
          <w:sz w:val="28"/>
          <w:szCs w:val="28"/>
        </w:rPr>
        <w:sectPr w:rsidR="00572645" w:rsidSect="001E3990">
          <w:pgSz w:w="11906" w:h="16838"/>
          <w:pgMar w:top="1134" w:right="707" w:bottom="425" w:left="1276" w:header="709" w:footer="709" w:gutter="0"/>
          <w:cols w:space="708"/>
          <w:docGrid w:linePitch="360"/>
        </w:sectPr>
      </w:pPr>
    </w:p>
    <w:p w:rsidR="00572645" w:rsidRDefault="00572645" w:rsidP="00572645">
      <w:pPr>
        <w:autoSpaceDE w:val="0"/>
        <w:autoSpaceDN w:val="0"/>
        <w:adjustRightInd w:val="0"/>
        <w:ind w:firstLine="720"/>
        <w:jc w:val="both"/>
        <w:rPr>
          <w:sz w:val="28"/>
          <w:szCs w:val="28"/>
        </w:rPr>
      </w:pPr>
    </w:p>
    <w:p w:rsidR="00572645" w:rsidRPr="00B2325D" w:rsidRDefault="00572645" w:rsidP="00572645">
      <w:pPr>
        <w:pStyle w:val="1"/>
        <w:ind w:left="4248"/>
        <w:jc w:val="right"/>
        <w:rPr>
          <w:b w:val="0"/>
          <w:bCs/>
          <w:color w:val="000000"/>
          <w:szCs w:val="28"/>
        </w:rPr>
      </w:pPr>
      <w:r w:rsidRPr="00B2325D">
        <w:rPr>
          <w:b w:val="0"/>
          <w:bCs/>
          <w:color w:val="000000"/>
          <w:szCs w:val="28"/>
        </w:rPr>
        <w:t>Приложение №</w:t>
      </w:r>
      <w:r>
        <w:rPr>
          <w:b w:val="0"/>
          <w:bCs/>
          <w:color w:val="000000"/>
          <w:szCs w:val="28"/>
        </w:rPr>
        <w:t>4</w:t>
      </w:r>
      <w:r w:rsidRPr="00B2325D">
        <w:rPr>
          <w:b w:val="0"/>
          <w:bCs/>
          <w:color w:val="000000"/>
          <w:szCs w:val="28"/>
        </w:rPr>
        <w:t xml:space="preserve"> </w:t>
      </w:r>
    </w:p>
    <w:p w:rsidR="00572645" w:rsidRPr="00675ACC" w:rsidRDefault="00572645" w:rsidP="00572645">
      <w:pPr>
        <w:rPr>
          <w:b/>
          <w:bCs/>
          <w:color w:val="000000"/>
          <w:sz w:val="28"/>
          <w:szCs w:val="28"/>
        </w:rPr>
      </w:pPr>
    </w:p>
    <w:p w:rsidR="00572645" w:rsidRPr="0090253E" w:rsidRDefault="00572645" w:rsidP="00572645">
      <w:pPr>
        <w:pStyle w:val="af3"/>
        <w:rPr>
          <w:szCs w:val="28"/>
        </w:rPr>
      </w:pPr>
      <w:r>
        <w:rPr>
          <w:szCs w:val="28"/>
        </w:rPr>
        <w:t xml:space="preserve">Нижеприведенный договор является образцом и не содержит указанных в нем Приложений </w:t>
      </w:r>
    </w:p>
    <w:p w:rsidR="00572645" w:rsidRDefault="00572645" w:rsidP="00572645">
      <w:pPr>
        <w:pStyle w:val="af3"/>
        <w:rPr>
          <w:b w:val="0"/>
          <w:color w:val="000000"/>
          <w:szCs w:val="28"/>
        </w:rPr>
      </w:pPr>
    </w:p>
    <w:p w:rsidR="00572645" w:rsidRPr="00675ACC" w:rsidRDefault="00572645" w:rsidP="00572645">
      <w:pPr>
        <w:pStyle w:val="af3"/>
        <w:rPr>
          <w:b w:val="0"/>
          <w:color w:val="000000"/>
          <w:szCs w:val="28"/>
        </w:rPr>
      </w:pPr>
      <w:r w:rsidRPr="00675ACC">
        <w:rPr>
          <w:b w:val="0"/>
          <w:color w:val="000000"/>
          <w:szCs w:val="28"/>
        </w:rPr>
        <w:t>ДОГОВОР</w:t>
      </w:r>
    </w:p>
    <w:p w:rsidR="00572645" w:rsidRPr="00675ACC" w:rsidRDefault="00572645" w:rsidP="00572645">
      <w:pPr>
        <w:ind w:left="720"/>
        <w:jc w:val="center"/>
        <w:rPr>
          <w:color w:val="000000"/>
          <w:sz w:val="28"/>
          <w:szCs w:val="28"/>
        </w:rPr>
      </w:pPr>
      <w:r>
        <w:rPr>
          <w:color w:val="000000"/>
          <w:sz w:val="28"/>
          <w:szCs w:val="28"/>
        </w:rPr>
        <w:t>безвозмездного срочного пользования земельным участком</w:t>
      </w:r>
      <w:r w:rsidRPr="00675ACC">
        <w:rPr>
          <w:color w:val="000000"/>
          <w:sz w:val="28"/>
          <w:szCs w:val="28"/>
        </w:rPr>
        <w:t xml:space="preserve"> </w:t>
      </w:r>
    </w:p>
    <w:p w:rsidR="00572645" w:rsidRPr="00675ACC" w:rsidRDefault="00572645" w:rsidP="00572645">
      <w:pPr>
        <w:rPr>
          <w:b/>
          <w:color w:val="000000"/>
          <w:sz w:val="28"/>
          <w:szCs w:val="28"/>
        </w:rPr>
      </w:pPr>
    </w:p>
    <w:p w:rsidR="00572645" w:rsidRPr="00675ACC" w:rsidRDefault="00572645" w:rsidP="00572645">
      <w:pPr>
        <w:jc w:val="center"/>
        <w:rPr>
          <w:color w:val="000000"/>
          <w:sz w:val="28"/>
          <w:szCs w:val="28"/>
        </w:rPr>
      </w:pPr>
      <w:r w:rsidRPr="00675ACC">
        <w:rPr>
          <w:color w:val="000000"/>
          <w:sz w:val="28"/>
          <w:szCs w:val="28"/>
        </w:rPr>
        <w:t xml:space="preserve">№ _____ </w:t>
      </w:r>
    </w:p>
    <w:p w:rsidR="00572645" w:rsidRPr="00675ACC" w:rsidRDefault="00572645" w:rsidP="00572645">
      <w:pPr>
        <w:jc w:val="center"/>
        <w:rPr>
          <w:color w:val="000000"/>
          <w:sz w:val="28"/>
          <w:szCs w:val="28"/>
        </w:rPr>
      </w:pPr>
      <w:r w:rsidRPr="00675ACC">
        <w:rPr>
          <w:color w:val="000000"/>
          <w:sz w:val="28"/>
          <w:szCs w:val="28"/>
        </w:rPr>
        <w:t xml:space="preserve"> </w:t>
      </w:r>
    </w:p>
    <w:p w:rsidR="00572645" w:rsidRPr="00675ACC" w:rsidRDefault="00572645" w:rsidP="00572645">
      <w:pPr>
        <w:rPr>
          <w:color w:val="000000"/>
          <w:sz w:val="28"/>
          <w:szCs w:val="28"/>
        </w:rPr>
      </w:pPr>
      <w:r w:rsidRPr="00675ACC">
        <w:rPr>
          <w:color w:val="000000"/>
          <w:sz w:val="28"/>
          <w:szCs w:val="28"/>
        </w:rPr>
        <w:t xml:space="preserve"> </w:t>
      </w:r>
      <w:r>
        <w:rPr>
          <w:color w:val="000000"/>
          <w:sz w:val="28"/>
          <w:szCs w:val="28"/>
        </w:rPr>
        <w:t>_______________</w:t>
      </w:r>
      <w:r>
        <w:rPr>
          <w:color w:val="000000"/>
          <w:sz w:val="28"/>
          <w:szCs w:val="28"/>
        </w:rPr>
        <w:tab/>
      </w:r>
      <w:r>
        <w:rPr>
          <w:color w:val="000000"/>
          <w:sz w:val="28"/>
          <w:szCs w:val="28"/>
        </w:rPr>
        <w:tab/>
      </w:r>
      <w:r>
        <w:rPr>
          <w:color w:val="000000"/>
          <w:sz w:val="28"/>
          <w:szCs w:val="28"/>
        </w:rPr>
        <w:tab/>
      </w:r>
      <w:r>
        <w:rPr>
          <w:color w:val="000000"/>
          <w:sz w:val="28"/>
          <w:szCs w:val="28"/>
        </w:rPr>
        <w:tab/>
      </w:r>
      <w:r>
        <w:rPr>
          <w:color w:val="000000"/>
          <w:sz w:val="28"/>
          <w:szCs w:val="28"/>
        </w:rPr>
        <w:tab/>
      </w:r>
      <w:r w:rsidRPr="00675ACC">
        <w:rPr>
          <w:color w:val="000000"/>
          <w:sz w:val="28"/>
          <w:szCs w:val="28"/>
        </w:rPr>
        <w:t>«______» _______________20___г.</w:t>
      </w:r>
    </w:p>
    <w:p w:rsidR="00572645" w:rsidRPr="00675ACC" w:rsidRDefault="00572645" w:rsidP="00572645">
      <w:pPr>
        <w:rPr>
          <w:color w:val="000000"/>
          <w:sz w:val="28"/>
          <w:szCs w:val="28"/>
        </w:rPr>
      </w:pPr>
    </w:p>
    <w:p w:rsidR="00572645" w:rsidRDefault="00572645" w:rsidP="00572645">
      <w:pPr>
        <w:pStyle w:val="af1"/>
        <w:ind w:firstLine="709"/>
        <w:rPr>
          <w:color w:val="000000"/>
          <w:szCs w:val="28"/>
        </w:rPr>
      </w:pPr>
      <w:r w:rsidRPr="00675ACC">
        <w:rPr>
          <w:color w:val="000000"/>
          <w:szCs w:val="28"/>
        </w:rPr>
        <w:t>Палата имущественных и земельных отношений муниципального района</w:t>
      </w:r>
      <w:r>
        <w:rPr>
          <w:color w:val="000000"/>
          <w:szCs w:val="28"/>
        </w:rPr>
        <w:t xml:space="preserve"> (городского округа)</w:t>
      </w:r>
      <w:r w:rsidRPr="00675ACC">
        <w:rPr>
          <w:color w:val="000000"/>
          <w:szCs w:val="28"/>
        </w:rPr>
        <w:t xml:space="preserve"> в лице председателя ________________________, действующего на основании Положения, утвержденного _______, именуемый в дальнейшем «</w:t>
      </w:r>
      <w:r>
        <w:rPr>
          <w:color w:val="000000"/>
          <w:szCs w:val="28"/>
        </w:rPr>
        <w:t>Ссудодатель</w:t>
      </w:r>
      <w:r w:rsidRPr="00675ACC">
        <w:rPr>
          <w:color w:val="000000"/>
          <w:szCs w:val="28"/>
        </w:rPr>
        <w:t>», и</w:t>
      </w:r>
      <w:r>
        <w:rPr>
          <w:color w:val="000000"/>
          <w:szCs w:val="28"/>
        </w:rPr>
        <w:t xml:space="preserve"> </w:t>
      </w:r>
      <w:r w:rsidRPr="00675ACC">
        <w:rPr>
          <w:color w:val="000000"/>
          <w:szCs w:val="28"/>
        </w:rPr>
        <w:t>_________________________, паспорт ___________№________________, выданный ______________________________, проживающий: Российская Федерация, ___________________________________, именуемый в дальнейшем «</w:t>
      </w:r>
      <w:r>
        <w:rPr>
          <w:color w:val="000000"/>
          <w:szCs w:val="28"/>
        </w:rPr>
        <w:t>Ссудополучатель</w:t>
      </w:r>
      <w:r w:rsidRPr="00675ACC">
        <w:rPr>
          <w:color w:val="000000"/>
          <w:szCs w:val="28"/>
        </w:rPr>
        <w:t>», вместе именуемые «Стороны», на основании распоряжения Палаты имущественных и земельных отношений муниципального района</w:t>
      </w:r>
      <w:r>
        <w:rPr>
          <w:color w:val="000000"/>
          <w:szCs w:val="28"/>
        </w:rPr>
        <w:t xml:space="preserve"> (городского округа)</w:t>
      </w:r>
      <w:r w:rsidRPr="00675ACC">
        <w:rPr>
          <w:color w:val="000000"/>
          <w:szCs w:val="28"/>
        </w:rPr>
        <w:t xml:space="preserve"> № _______ от «____» ___________20_______г. «О пр</w:t>
      </w:r>
      <w:r>
        <w:rPr>
          <w:color w:val="000000"/>
          <w:szCs w:val="28"/>
        </w:rPr>
        <w:t>едоставлении земельного участка в безвозмездное срочное пользование без проведения торгов»</w:t>
      </w:r>
      <w:r w:rsidRPr="00675ACC">
        <w:rPr>
          <w:color w:val="000000"/>
          <w:szCs w:val="28"/>
        </w:rPr>
        <w:t xml:space="preserve"> заключили настоящий договор о нижеследующем:</w:t>
      </w:r>
    </w:p>
    <w:p w:rsidR="00572645" w:rsidRPr="00675ACC" w:rsidRDefault="00572645" w:rsidP="00572645">
      <w:pPr>
        <w:pStyle w:val="af1"/>
        <w:ind w:firstLine="709"/>
        <w:rPr>
          <w:color w:val="000000"/>
          <w:szCs w:val="28"/>
        </w:rPr>
      </w:pPr>
    </w:p>
    <w:p w:rsidR="00572645" w:rsidRDefault="00572645" w:rsidP="00AE3365">
      <w:pPr>
        <w:pStyle w:val="af1"/>
        <w:numPr>
          <w:ilvl w:val="0"/>
          <w:numId w:val="2"/>
        </w:numPr>
        <w:tabs>
          <w:tab w:val="clear" w:pos="360"/>
          <w:tab w:val="num" w:pos="0"/>
        </w:tabs>
        <w:ind w:left="0" w:firstLine="0"/>
        <w:jc w:val="center"/>
        <w:rPr>
          <w:color w:val="000000"/>
          <w:szCs w:val="28"/>
        </w:rPr>
      </w:pPr>
      <w:r w:rsidRPr="00675ACC">
        <w:rPr>
          <w:color w:val="000000"/>
          <w:szCs w:val="28"/>
        </w:rPr>
        <w:t>ПРЕДМЕТ ДОГОВОРА</w:t>
      </w:r>
    </w:p>
    <w:p w:rsidR="00572645" w:rsidRPr="00675ACC" w:rsidRDefault="00572645" w:rsidP="00572645">
      <w:pPr>
        <w:pStyle w:val="af1"/>
        <w:ind w:left="360"/>
        <w:rPr>
          <w:color w:val="000000"/>
          <w:szCs w:val="28"/>
        </w:rPr>
      </w:pPr>
    </w:p>
    <w:p w:rsidR="00572645" w:rsidRPr="00227CB3" w:rsidRDefault="00572645" w:rsidP="00572645">
      <w:pPr>
        <w:pStyle w:val="af1"/>
        <w:rPr>
          <w:color w:val="000000"/>
          <w:szCs w:val="28"/>
        </w:rPr>
      </w:pPr>
    </w:p>
    <w:p w:rsidR="00572645" w:rsidRPr="00227CB3" w:rsidRDefault="00572645" w:rsidP="00572645">
      <w:pPr>
        <w:pStyle w:val="af1"/>
        <w:ind w:firstLine="709"/>
        <w:rPr>
          <w:color w:val="000000"/>
          <w:szCs w:val="28"/>
        </w:rPr>
      </w:pPr>
      <w:r w:rsidRPr="00227CB3">
        <w:rPr>
          <w:color w:val="000000"/>
          <w:szCs w:val="28"/>
        </w:rPr>
        <w:t xml:space="preserve">1.1. </w:t>
      </w:r>
      <w:r>
        <w:rPr>
          <w:color w:val="000000"/>
          <w:szCs w:val="28"/>
        </w:rPr>
        <w:t xml:space="preserve">Ссудодатель </w:t>
      </w:r>
      <w:r w:rsidRPr="00227CB3">
        <w:rPr>
          <w:color w:val="000000"/>
          <w:szCs w:val="28"/>
        </w:rPr>
        <w:t xml:space="preserve">передает, а </w:t>
      </w:r>
      <w:r>
        <w:rPr>
          <w:color w:val="000000"/>
          <w:szCs w:val="28"/>
        </w:rPr>
        <w:t>Ссудополучатель</w:t>
      </w:r>
      <w:r w:rsidRPr="00227CB3">
        <w:rPr>
          <w:color w:val="000000"/>
          <w:szCs w:val="28"/>
        </w:rPr>
        <w:t xml:space="preserve"> принимает в </w:t>
      </w:r>
      <w:r>
        <w:rPr>
          <w:color w:val="000000"/>
          <w:szCs w:val="28"/>
        </w:rPr>
        <w:t xml:space="preserve">безвозмездное срочное пользование </w:t>
      </w:r>
      <w:r w:rsidRPr="00227CB3">
        <w:rPr>
          <w:color w:val="000000"/>
          <w:szCs w:val="28"/>
        </w:rPr>
        <w:t xml:space="preserve">земельный участок, находящийся в </w:t>
      </w:r>
      <w:r>
        <w:rPr>
          <w:color w:val="000000"/>
          <w:szCs w:val="28"/>
        </w:rPr>
        <w:t>муниципальной собственности</w:t>
      </w:r>
      <w:r w:rsidRPr="00227CB3">
        <w:rPr>
          <w:color w:val="000000"/>
          <w:szCs w:val="28"/>
        </w:rPr>
        <w:t>, общей площадью ___________ кв. м из земель муниципальной собственности</w:t>
      </w:r>
      <w:r>
        <w:rPr>
          <w:color w:val="000000"/>
          <w:szCs w:val="28"/>
        </w:rPr>
        <w:t xml:space="preserve"> _____________</w:t>
      </w:r>
      <w:r w:rsidRPr="00227CB3">
        <w:rPr>
          <w:color w:val="000000"/>
          <w:szCs w:val="28"/>
        </w:rPr>
        <w:t xml:space="preserve"> муниципального района (в границах </w:t>
      </w:r>
      <w:r>
        <w:rPr>
          <w:color w:val="000000"/>
          <w:szCs w:val="28"/>
        </w:rPr>
        <w:t>_________________</w:t>
      </w:r>
      <w:r w:rsidRPr="00227CB3">
        <w:rPr>
          <w:color w:val="000000"/>
          <w:szCs w:val="28"/>
        </w:rPr>
        <w:t>________________________,</w:t>
      </w:r>
    </w:p>
    <w:p w:rsidR="00572645" w:rsidRPr="00227CB3" w:rsidRDefault="00572645" w:rsidP="00572645">
      <w:pPr>
        <w:pStyle w:val="af1"/>
        <w:ind w:left="4956" w:firstLine="708"/>
        <w:rPr>
          <w:color w:val="000000"/>
          <w:sz w:val="24"/>
          <w:szCs w:val="24"/>
        </w:rPr>
      </w:pPr>
      <w:r w:rsidRPr="00227CB3">
        <w:rPr>
          <w:color w:val="000000"/>
          <w:sz w:val="24"/>
          <w:szCs w:val="24"/>
        </w:rPr>
        <w:t>(наименование поселения)</w:t>
      </w:r>
    </w:p>
    <w:p w:rsidR="00572645" w:rsidRPr="00227CB3" w:rsidRDefault="00572645" w:rsidP="00572645">
      <w:pPr>
        <w:pStyle w:val="af1"/>
        <w:rPr>
          <w:color w:val="000000"/>
          <w:szCs w:val="28"/>
        </w:rPr>
      </w:pPr>
      <w:r w:rsidRPr="00227CB3">
        <w:rPr>
          <w:color w:val="000000"/>
          <w:szCs w:val="28"/>
        </w:rPr>
        <w:t>категория земель ____________________) с кадастровым номером</w:t>
      </w:r>
      <w:r>
        <w:rPr>
          <w:color w:val="000000"/>
          <w:szCs w:val="28"/>
        </w:rPr>
        <w:t>:</w:t>
      </w:r>
      <w:r w:rsidRPr="00227CB3">
        <w:rPr>
          <w:color w:val="000000"/>
          <w:szCs w:val="28"/>
        </w:rPr>
        <w:t xml:space="preserve">  __________</w:t>
      </w:r>
      <w:r>
        <w:rPr>
          <w:color w:val="000000"/>
          <w:szCs w:val="28"/>
        </w:rPr>
        <w:t>:____</w:t>
      </w:r>
    </w:p>
    <w:p w:rsidR="00572645" w:rsidRPr="00227CB3" w:rsidRDefault="00572645" w:rsidP="00572645">
      <w:pPr>
        <w:pStyle w:val="af1"/>
        <w:rPr>
          <w:color w:val="000000"/>
          <w:szCs w:val="28"/>
        </w:rPr>
      </w:pPr>
      <w:r w:rsidRPr="00227CB3">
        <w:rPr>
          <w:color w:val="000000"/>
          <w:szCs w:val="28"/>
        </w:rPr>
        <w:t>в границах, указанных в кадастровой карте (плане), прилагаемой к настоящему</w:t>
      </w:r>
      <w:r>
        <w:rPr>
          <w:color w:val="000000"/>
          <w:szCs w:val="28"/>
        </w:rPr>
        <w:t xml:space="preserve"> </w:t>
      </w:r>
      <w:r w:rsidRPr="00227CB3">
        <w:rPr>
          <w:color w:val="000000"/>
          <w:szCs w:val="28"/>
        </w:rPr>
        <w:t xml:space="preserve">Договору (приложение </w:t>
      </w:r>
      <w:r>
        <w:rPr>
          <w:color w:val="000000"/>
          <w:szCs w:val="28"/>
        </w:rPr>
        <w:t>№</w:t>
      </w:r>
      <w:r w:rsidRPr="00227CB3">
        <w:rPr>
          <w:color w:val="000000"/>
          <w:szCs w:val="28"/>
        </w:rPr>
        <w:t>1) и являющейся его неотъемлемой частью,</w:t>
      </w:r>
      <w:r>
        <w:rPr>
          <w:color w:val="000000"/>
          <w:szCs w:val="28"/>
        </w:rPr>
        <w:t xml:space="preserve"> </w:t>
      </w:r>
      <w:r w:rsidRPr="00227CB3">
        <w:rPr>
          <w:color w:val="000000"/>
          <w:szCs w:val="28"/>
        </w:rPr>
        <w:t>расположенный по адресу: ______________________________________________,</w:t>
      </w:r>
    </w:p>
    <w:p w:rsidR="00572645" w:rsidRDefault="00572645" w:rsidP="00572645">
      <w:pPr>
        <w:pStyle w:val="af1"/>
        <w:rPr>
          <w:color w:val="000000"/>
          <w:szCs w:val="28"/>
        </w:rPr>
      </w:pPr>
      <w:r w:rsidRPr="00227CB3">
        <w:rPr>
          <w:color w:val="000000"/>
          <w:szCs w:val="28"/>
        </w:rPr>
        <w:t>для использования в целях: ______________________________________________</w:t>
      </w:r>
      <w:r>
        <w:rPr>
          <w:color w:val="000000"/>
          <w:szCs w:val="28"/>
        </w:rPr>
        <w:t>.</w:t>
      </w:r>
    </w:p>
    <w:p w:rsidR="00572645" w:rsidRDefault="00572645" w:rsidP="00572645">
      <w:pPr>
        <w:pStyle w:val="af1"/>
        <w:rPr>
          <w:color w:val="000000"/>
          <w:szCs w:val="28"/>
        </w:rPr>
      </w:pPr>
    </w:p>
    <w:p w:rsidR="00572645" w:rsidRPr="00BB2CA6" w:rsidRDefault="00572645" w:rsidP="00572645">
      <w:pPr>
        <w:pStyle w:val="af1"/>
        <w:jc w:val="center"/>
        <w:rPr>
          <w:color w:val="000000"/>
          <w:szCs w:val="28"/>
        </w:rPr>
      </w:pPr>
      <w:r w:rsidRPr="00BB2CA6">
        <w:rPr>
          <w:color w:val="000000"/>
          <w:szCs w:val="28"/>
        </w:rPr>
        <w:t xml:space="preserve">2. СРОК ДОГОВОРА И ПОРЯДОК ПЕРЕДАЧИ </w:t>
      </w:r>
      <w:r>
        <w:rPr>
          <w:color w:val="000000"/>
          <w:szCs w:val="28"/>
        </w:rPr>
        <w:t>ЗЕМЕЛЬНОГО У</w:t>
      </w:r>
      <w:r w:rsidRPr="00BB2CA6">
        <w:rPr>
          <w:color w:val="000000"/>
          <w:szCs w:val="28"/>
        </w:rPr>
        <w:t>ЧАСТКА</w:t>
      </w:r>
    </w:p>
    <w:p w:rsidR="00572645" w:rsidRPr="00BB2CA6" w:rsidRDefault="00572645" w:rsidP="00572645">
      <w:pPr>
        <w:pStyle w:val="af1"/>
        <w:ind w:firstLine="567"/>
        <w:rPr>
          <w:color w:val="000000"/>
          <w:szCs w:val="28"/>
        </w:rPr>
      </w:pPr>
    </w:p>
    <w:p w:rsidR="00572645" w:rsidRDefault="00572645" w:rsidP="00572645">
      <w:pPr>
        <w:pStyle w:val="af1"/>
        <w:ind w:firstLine="709"/>
        <w:rPr>
          <w:color w:val="000000"/>
          <w:szCs w:val="28"/>
        </w:rPr>
      </w:pPr>
      <w:r w:rsidRPr="00BB2CA6">
        <w:rPr>
          <w:color w:val="000000"/>
          <w:szCs w:val="28"/>
        </w:rPr>
        <w:t>2.1. Участок передается Ссудодателем и принимается Ссудополучателем</w:t>
      </w:r>
      <w:r>
        <w:rPr>
          <w:color w:val="000000"/>
          <w:szCs w:val="28"/>
        </w:rPr>
        <w:t xml:space="preserve"> </w:t>
      </w:r>
      <w:r w:rsidRPr="00BB2CA6">
        <w:rPr>
          <w:color w:val="000000"/>
          <w:szCs w:val="28"/>
        </w:rPr>
        <w:t>в безвозмездное срочное пользование на срок ___________________________ без</w:t>
      </w:r>
      <w:r>
        <w:rPr>
          <w:color w:val="000000"/>
          <w:szCs w:val="28"/>
        </w:rPr>
        <w:t xml:space="preserve"> </w:t>
      </w:r>
      <w:r w:rsidRPr="00BB2CA6">
        <w:rPr>
          <w:color w:val="000000"/>
          <w:szCs w:val="28"/>
        </w:rPr>
        <w:t>оформления акта приема-передачи с даты подписания настоящего Договора</w:t>
      </w:r>
      <w:r>
        <w:rPr>
          <w:color w:val="000000"/>
          <w:szCs w:val="28"/>
        </w:rPr>
        <w:t xml:space="preserve"> </w:t>
      </w:r>
      <w:r w:rsidRPr="00BB2CA6">
        <w:rPr>
          <w:color w:val="000000"/>
          <w:szCs w:val="28"/>
        </w:rPr>
        <w:t xml:space="preserve">(в </w:t>
      </w:r>
      <w:r w:rsidRPr="00BB2CA6">
        <w:rPr>
          <w:color w:val="000000"/>
          <w:szCs w:val="28"/>
        </w:rPr>
        <w:lastRenderedPageBreak/>
        <w:t>случае, если Договор не подлежит государственной регистрации)</w:t>
      </w:r>
      <w:r>
        <w:rPr>
          <w:color w:val="000000"/>
          <w:szCs w:val="28"/>
        </w:rPr>
        <w:t xml:space="preserve"> </w:t>
      </w:r>
      <w:r w:rsidRPr="00BB2CA6">
        <w:rPr>
          <w:color w:val="000000"/>
          <w:szCs w:val="28"/>
        </w:rPr>
        <w:t>/даты</w:t>
      </w:r>
      <w:r>
        <w:rPr>
          <w:color w:val="000000"/>
          <w:szCs w:val="28"/>
        </w:rPr>
        <w:t xml:space="preserve"> </w:t>
      </w:r>
      <w:r w:rsidRPr="00BB2CA6">
        <w:rPr>
          <w:color w:val="000000"/>
          <w:szCs w:val="28"/>
        </w:rPr>
        <w:t>государственной регистрации Договора (в случае, если Договор подлежит</w:t>
      </w:r>
      <w:r>
        <w:rPr>
          <w:color w:val="000000"/>
          <w:szCs w:val="28"/>
        </w:rPr>
        <w:t xml:space="preserve"> </w:t>
      </w:r>
      <w:r w:rsidRPr="00BB2CA6">
        <w:rPr>
          <w:color w:val="000000"/>
          <w:szCs w:val="28"/>
        </w:rPr>
        <w:t>государственной регистрации).</w:t>
      </w:r>
    </w:p>
    <w:p w:rsidR="00572645" w:rsidRDefault="00572645" w:rsidP="00572645">
      <w:pPr>
        <w:pStyle w:val="af1"/>
        <w:ind w:firstLine="567"/>
        <w:rPr>
          <w:color w:val="000000"/>
          <w:szCs w:val="28"/>
        </w:rPr>
      </w:pPr>
    </w:p>
    <w:p w:rsidR="00572645" w:rsidRDefault="00572645" w:rsidP="00572645">
      <w:pPr>
        <w:autoSpaceDE w:val="0"/>
        <w:autoSpaceDN w:val="0"/>
        <w:adjustRightInd w:val="0"/>
        <w:jc w:val="center"/>
        <w:outlineLvl w:val="0"/>
        <w:rPr>
          <w:sz w:val="28"/>
          <w:szCs w:val="28"/>
        </w:rPr>
      </w:pPr>
      <w:r>
        <w:rPr>
          <w:sz w:val="28"/>
          <w:szCs w:val="28"/>
        </w:rPr>
        <w:t>3. ПРАВА И ОБЯЗАННОСТИ СТОРОН</w:t>
      </w:r>
    </w:p>
    <w:p w:rsidR="00572645" w:rsidRDefault="00572645" w:rsidP="00572645">
      <w:pPr>
        <w:autoSpaceDE w:val="0"/>
        <w:autoSpaceDN w:val="0"/>
        <w:adjustRightInd w:val="0"/>
        <w:jc w:val="both"/>
        <w:rPr>
          <w:sz w:val="28"/>
          <w:szCs w:val="28"/>
        </w:rPr>
      </w:pPr>
    </w:p>
    <w:p w:rsidR="00572645" w:rsidRDefault="00572645" w:rsidP="00572645">
      <w:pPr>
        <w:autoSpaceDE w:val="0"/>
        <w:autoSpaceDN w:val="0"/>
        <w:adjustRightInd w:val="0"/>
        <w:ind w:firstLine="540"/>
        <w:jc w:val="both"/>
        <w:rPr>
          <w:sz w:val="28"/>
          <w:szCs w:val="28"/>
        </w:rPr>
      </w:pPr>
      <w:r>
        <w:rPr>
          <w:sz w:val="28"/>
          <w:szCs w:val="28"/>
        </w:rPr>
        <w:t>3.1. Права и обязанности Ссудодателя.</w:t>
      </w:r>
    </w:p>
    <w:p w:rsidR="00572645" w:rsidRDefault="00572645" w:rsidP="00572645">
      <w:pPr>
        <w:autoSpaceDE w:val="0"/>
        <w:autoSpaceDN w:val="0"/>
        <w:adjustRightInd w:val="0"/>
        <w:ind w:firstLine="540"/>
        <w:jc w:val="both"/>
        <w:rPr>
          <w:sz w:val="28"/>
          <w:szCs w:val="28"/>
        </w:rPr>
      </w:pPr>
      <w:r>
        <w:rPr>
          <w:sz w:val="28"/>
          <w:szCs w:val="28"/>
        </w:rPr>
        <w:t>3.1.1. Ссудодатель имеет право требовать досрочного расторжения Договора при использовании земельного участка не в соответствии с видом разрешенного использования, а также при использовании способами, приводящими к его порче, и в случаях нарушения других условий Договора.</w:t>
      </w:r>
    </w:p>
    <w:p w:rsidR="00572645" w:rsidRDefault="00572645" w:rsidP="00572645">
      <w:pPr>
        <w:autoSpaceDE w:val="0"/>
        <w:autoSpaceDN w:val="0"/>
        <w:adjustRightInd w:val="0"/>
        <w:ind w:firstLine="540"/>
        <w:jc w:val="both"/>
        <w:rPr>
          <w:sz w:val="28"/>
          <w:szCs w:val="28"/>
        </w:rPr>
      </w:pPr>
      <w:r>
        <w:rPr>
          <w:sz w:val="28"/>
          <w:szCs w:val="28"/>
        </w:rPr>
        <w:t>3.1.2. Ссудодатель вправе осуществлять контроль за соблюдением условий Договора.</w:t>
      </w:r>
    </w:p>
    <w:p w:rsidR="00572645" w:rsidRDefault="00572645" w:rsidP="00572645">
      <w:pPr>
        <w:autoSpaceDE w:val="0"/>
        <w:autoSpaceDN w:val="0"/>
        <w:adjustRightInd w:val="0"/>
        <w:ind w:firstLine="540"/>
        <w:jc w:val="both"/>
        <w:rPr>
          <w:sz w:val="28"/>
          <w:szCs w:val="28"/>
        </w:rPr>
      </w:pPr>
      <w:r>
        <w:rPr>
          <w:sz w:val="28"/>
          <w:szCs w:val="28"/>
        </w:rPr>
        <w:t>3.1.3. Ссудодатель имеет право доступа на территорию земельного участка с целью его осмотра на предмет соответствия условий его использования настоящему Договору и действующему законодательству.</w:t>
      </w:r>
    </w:p>
    <w:p w:rsidR="00572645" w:rsidRDefault="00572645" w:rsidP="00572645">
      <w:pPr>
        <w:autoSpaceDE w:val="0"/>
        <w:autoSpaceDN w:val="0"/>
        <w:adjustRightInd w:val="0"/>
        <w:ind w:firstLine="540"/>
        <w:jc w:val="both"/>
        <w:rPr>
          <w:sz w:val="28"/>
          <w:szCs w:val="28"/>
        </w:rPr>
      </w:pPr>
      <w:r>
        <w:rPr>
          <w:sz w:val="28"/>
          <w:szCs w:val="28"/>
        </w:rPr>
        <w:t>3.2. Права и обязанности Ссудополучателя.</w:t>
      </w:r>
    </w:p>
    <w:p w:rsidR="00572645" w:rsidRDefault="00572645" w:rsidP="00572645">
      <w:pPr>
        <w:autoSpaceDE w:val="0"/>
        <w:autoSpaceDN w:val="0"/>
        <w:adjustRightInd w:val="0"/>
        <w:ind w:firstLine="540"/>
        <w:jc w:val="both"/>
        <w:rPr>
          <w:sz w:val="28"/>
          <w:szCs w:val="28"/>
        </w:rPr>
      </w:pPr>
      <w:r>
        <w:rPr>
          <w:sz w:val="28"/>
          <w:szCs w:val="28"/>
        </w:rPr>
        <w:t xml:space="preserve">3.2.1. Ссудополучатель использует земельный участок в целях, указанных в </w:t>
      </w:r>
      <w:hyperlink r:id="rId136" w:history="1">
        <w:r w:rsidRPr="00BB2CA6">
          <w:rPr>
            <w:sz w:val="28"/>
            <w:szCs w:val="28"/>
          </w:rPr>
          <w:t>пункте 1.1</w:t>
        </w:r>
      </w:hyperlink>
      <w:r>
        <w:rPr>
          <w:sz w:val="28"/>
          <w:szCs w:val="28"/>
        </w:rPr>
        <w:t xml:space="preserve"> Договора, с обязательным условием выполнения требований к сохранению объекта культурного наследия, установленных законодательством об объектах культурного наследия народов Российской Федерации (при наличии на земельном участке таких объектов).</w:t>
      </w:r>
    </w:p>
    <w:p w:rsidR="00572645" w:rsidRDefault="00572645" w:rsidP="00572645">
      <w:pPr>
        <w:autoSpaceDE w:val="0"/>
        <w:autoSpaceDN w:val="0"/>
        <w:adjustRightInd w:val="0"/>
        <w:ind w:firstLine="540"/>
        <w:jc w:val="both"/>
        <w:rPr>
          <w:sz w:val="28"/>
          <w:szCs w:val="28"/>
        </w:rPr>
      </w:pPr>
      <w:r>
        <w:rPr>
          <w:sz w:val="28"/>
          <w:szCs w:val="28"/>
        </w:rPr>
        <w:t>3.2.2. Ссудополучатель обеспечивает Ссудодателю (его законным представителям), представителям органов земельного контроля доступ на Участок по их требованию.</w:t>
      </w:r>
    </w:p>
    <w:p w:rsidR="00572645" w:rsidRDefault="00572645" w:rsidP="00572645">
      <w:pPr>
        <w:autoSpaceDE w:val="0"/>
        <w:autoSpaceDN w:val="0"/>
        <w:adjustRightInd w:val="0"/>
        <w:ind w:firstLine="540"/>
        <w:jc w:val="both"/>
        <w:rPr>
          <w:sz w:val="28"/>
          <w:szCs w:val="28"/>
        </w:rPr>
      </w:pPr>
      <w:r>
        <w:rPr>
          <w:sz w:val="28"/>
          <w:szCs w:val="28"/>
        </w:rPr>
        <w:t>3.2.3. Ссудополучатель обязан выполнять условия эксплуатации подземных и наземных коммуникаций, сооружений, дорог, проездов и не препятствовать их ремонту и обслуживанию.</w:t>
      </w:r>
    </w:p>
    <w:p w:rsidR="00572645" w:rsidRDefault="00572645" w:rsidP="00572645">
      <w:pPr>
        <w:autoSpaceDE w:val="0"/>
        <w:autoSpaceDN w:val="0"/>
        <w:adjustRightInd w:val="0"/>
        <w:ind w:firstLine="540"/>
        <w:jc w:val="both"/>
        <w:rPr>
          <w:sz w:val="28"/>
          <w:szCs w:val="28"/>
        </w:rPr>
      </w:pPr>
      <w:r>
        <w:rPr>
          <w:sz w:val="28"/>
          <w:szCs w:val="28"/>
        </w:rPr>
        <w:t>3.2.4. Ссудополучатель обязан соблюдать требования действующего законодательства, в том числе касающиеся охраны объектов культурного наследия, охраны окружающей среды, санитарных норм, противопожарных правил, правового режима использования земельного участка.</w:t>
      </w:r>
    </w:p>
    <w:p w:rsidR="00572645" w:rsidRDefault="00572645" w:rsidP="00572645">
      <w:pPr>
        <w:autoSpaceDE w:val="0"/>
        <w:autoSpaceDN w:val="0"/>
        <w:adjustRightInd w:val="0"/>
        <w:ind w:firstLine="540"/>
        <w:jc w:val="both"/>
        <w:rPr>
          <w:sz w:val="28"/>
          <w:szCs w:val="28"/>
        </w:rPr>
      </w:pPr>
      <w:r>
        <w:rPr>
          <w:sz w:val="28"/>
          <w:szCs w:val="28"/>
        </w:rPr>
        <w:t>3.2.5. При прекращении Договора Ссудополучатель обязан вернуть Ссудодателю земельный участок в том состоянии, в котором он его получил.</w:t>
      </w:r>
    </w:p>
    <w:p w:rsidR="00572645" w:rsidRDefault="00572645" w:rsidP="00572645">
      <w:pPr>
        <w:autoSpaceDE w:val="0"/>
        <w:autoSpaceDN w:val="0"/>
        <w:adjustRightInd w:val="0"/>
        <w:ind w:firstLine="540"/>
        <w:jc w:val="both"/>
        <w:rPr>
          <w:sz w:val="28"/>
          <w:szCs w:val="28"/>
        </w:rPr>
      </w:pPr>
      <w:r>
        <w:rPr>
          <w:sz w:val="28"/>
          <w:szCs w:val="28"/>
        </w:rPr>
        <w:t>3.2.6. Ссудополучатель обязан письменно в десятидневный срок уведомлять Ссудодателя об изменении своих реквизитов (почтовый адрес, контактный телефон).</w:t>
      </w:r>
    </w:p>
    <w:p w:rsidR="00572645" w:rsidRDefault="00572645" w:rsidP="00572645">
      <w:pPr>
        <w:autoSpaceDE w:val="0"/>
        <w:autoSpaceDN w:val="0"/>
        <w:adjustRightInd w:val="0"/>
        <w:ind w:firstLine="540"/>
        <w:jc w:val="both"/>
        <w:rPr>
          <w:sz w:val="28"/>
          <w:szCs w:val="28"/>
        </w:rPr>
      </w:pPr>
      <w:r>
        <w:rPr>
          <w:sz w:val="28"/>
          <w:szCs w:val="28"/>
        </w:rPr>
        <w:t>3.2.7. После подписания Договора (дополнительных соглашений к нему) Ссудополучатель в разумный срок направляет его (их) на государственную регистрацию в орган, осуществляющий государственную регистрацию прав на недвижимое имущество и сделок с ним (в случае, если Договор подлежит государственной регистрации).</w:t>
      </w:r>
    </w:p>
    <w:p w:rsidR="00572645" w:rsidRDefault="00572645" w:rsidP="00572645">
      <w:pPr>
        <w:autoSpaceDE w:val="0"/>
        <w:autoSpaceDN w:val="0"/>
        <w:adjustRightInd w:val="0"/>
        <w:ind w:firstLine="540"/>
        <w:jc w:val="both"/>
        <w:rPr>
          <w:sz w:val="28"/>
          <w:szCs w:val="28"/>
        </w:rPr>
      </w:pPr>
      <w:r>
        <w:rPr>
          <w:sz w:val="28"/>
          <w:szCs w:val="28"/>
        </w:rPr>
        <w:t>3.3. Ссудодатель и Ссудополучатель имеют иные права и несут иные обязанности, установленные законодательством Российской Федерации и Республики Татарстан.</w:t>
      </w:r>
    </w:p>
    <w:p w:rsidR="00572645" w:rsidRDefault="00572645" w:rsidP="00572645">
      <w:pPr>
        <w:autoSpaceDE w:val="0"/>
        <w:autoSpaceDN w:val="0"/>
        <w:adjustRightInd w:val="0"/>
        <w:jc w:val="both"/>
        <w:rPr>
          <w:sz w:val="28"/>
          <w:szCs w:val="28"/>
        </w:rPr>
      </w:pPr>
    </w:p>
    <w:p w:rsidR="00572645" w:rsidRDefault="00572645" w:rsidP="00572645">
      <w:pPr>
        <w:autoSpaceDE w:val="0"/>
        <w:autoSpaceDN w:val="0"/>
        <w:adjustRightInd w:val="0"/>
        <w:jc w:val="center"/>
        <w:outlineLvl w:val="0"/>
        <w:rPr>
          <w:sz w:val="28"/>
          <w:szCs w:val="28"/>
        </w:rPr>
      </w:pPr>
      <w:r>
        <w:rPr>
          <w:sz w:val="28"/>
          <w:szCs w:val="28"/>
        </w:rPr>
        <w:t>4. ОТВЕТСТВЕННОСТЬ СТОРОН</w:t>
      </w:r>
    </w:p>
    <w:p w:rsidR="00572645" w:rsidRDefault="00572645" w:rsidP="00572645">
      <w:pPr>
        <w:autoSpaceDE w:val="0"/>
        <w:autoSpaceDN w:val="0"/>
        <w:adjustRightInd w:val="0"/>
        <w:jc w:val="both"/>
        <w:rPr>
          <w:sz w:val="28"/>
          <w:szCs w:val="28"/>
        </w:rPr>
      </w:pPr>
    </w:p>
    <w:p w:rsidR="00572645" w:rsidRDefault="00572645" w:rsidP="00572645">
      <w:pPr>
        <w:autoSpaceDE w:val="0"/>
        <w:autoSpaceDN w:val="0"/>
        <w:adjustRightInd w:val="0"/>
        <w:ind w:firstLine="540"/>
        <w:jc w:val="both"/>
        <w:rPr>
          <w:sz w:val="28"/>
          <w:szCs w:val="28"/>
        </w:rPr>
      </w:pPr>
      <w:r>
        <w:rPr>
          <w:sz w:val="28"/>
          <w:szCs w:val="28"/>
        </w:rPr>
        <w:t>4.1. За неисполнение или ненадлежащее исполнение условий Договора Стороны несут ответственность, предусмотренную законодательством Российской Федерации и Республики Татарстан.</w:t>
      </w:r>
    </w:p>
    <w:p w:rsidR="00572645" w:rsidRDefault="00572645" w:rsidP="00572645">
      <w:pPr>
        <w:autoSpaceDE w:val="0"/>
        <w:autoSpaceDN w:val="0"/>
        <w:adjustRightInd w:val="0"/>
        <w:ind w:firstLine="540"/>
        <w:jc w:val="both"/>
        <w:rPr>
          <w:sz w:val="28"/>
          <w:szCs w:val="28"/>
        </w:rPr>
      </w:pPr>
      <w:r>
        <w:rPr>
          <w:sz w:val="28"/>
          <w:szCs w:val="28"/>
        </w:rPr>
        <w:t>4.2. За нарушение условий Договора, вызванное действием обстоятельств непреодолимой силы, Стороны несут ответственность в соответствии с законодательством Российской Федерации.</w:t>
      </w:r>
    </w:p>
    <w:p w:rsidR="00572645" w:rsidRDefault="00572645" w:rsidP="00572645">
      <w:pPr>
        <w:autoSpaceDE w:val="0"/>
        <w:autoSpaceDN w:val="0"/>
        <w:adjustRightInd w:val="0"/>
        <w:jc w:val="both"/>
        <w:rPr>
          <w:sz w:val="28"/>
          <w:szCs w:val="28"/>
        </w:rPr>
      </w:pPr>
    </w:p>
    <w:p w:rsidR="00572645" w:rsidRDefault="00572645" w:rsidP="00572645">
      <w:pPr>
        <w:autoSpaceDE w:val="0"/>
        <w:autoSpaceDN w:val="0"/>
        <w:adjustRightInd w:val="0"/>
        <w:jc w:val="center"/>
        <w:outlineLvl w:val="0"/>
        <w:rPr>
          <w:sz w:val="28"/>
          <w:szCs w:val="28"/>
        </w:rPr>
      </w:pPr>
      <w:r>
        <w:rPr>
          <w:sz w:val="28"/>
          <w:szCs w:val="28"/>
        </w:rPr>
        <w:t>5. Изменение, расторжение и прекращение Договора</w:t>
      </w:r>
    </w:p>
    <w:p w:rsidR="00572645" w:rsidRDefault="00572645" w:rsidP="00572645">
      <w:pPr>
        <w:autoSpaceDE w:val="0"/>
        <w:autoSpaceDN w:val="0"/>
        <w:adjustRightInd w:val="0"/>
        <w:jc w:val="both"/>
        <w:rPr>
          <w:sz w:val="28"/>
          <w:szCs w:val="28"/>
        </w:rPr>
      </w:pPr>
    </w:p>
    <w:p w:rsidR="00572645" w:rsidRDefault="00572645" w:rsidP="00572645">
      <w:pPr>
        <w:autoSpaceDE w:val="0"/>
        <w:autoSpaceDN w:val="0"/>
        <w:adjustRightInd w:val="0"/>
        <w:ind w:firstLine="540"/>
        <w:jc w:val="both"/>
        <w:rPr>
          <w:sz w:val="28"/>
          <w:szCs w:val="28"/>
        </w:rPr>
      </w:pPr>
      <w:r>
        <w:rPr>
          <w:sz w:val="28"/>
          <w:szCs w:val="28"/>
        </w:rPr>
        <w:t>5.1. Все изменения и (или) дополнения к Договору оформляются Сторонами путем заключения дополнительных соглашений.</w:t>
      </w:r>
    </w:p>
    <w:p w:rsidR="00572645" w:rsidRDefault="00572645" w:rsidP="00572645">
      <w:pPr>
        <w:autoSpaceDE w:val="0"/>
        <w:autoSpaceDN w:val="0"/>
        <w:adjustRightInd w:val="0"/>
        <w:ind w:firstLine="540"/>
        <w:jc w:val="both"/>
        <w:rPr>
          <w:sz w:val="28"/>
          <w:szCs w:val="28"/>
        </w:rPr>
      </w:pPr>
      <w:r>
        <w:rPr>
          <w:sz w:val="28"/>
          <w:szCs w:val="28"/>
        </w:rPr>
        <w:t>5.2. Договор может быть расторгнут по требованию каждой из Сторон на основании и в порядке, установленных гражданским законодательством.</w:t>
      </w:r>
    </w:p>
    <w:p w:rsidR="00572645" w:rsidRDefault="00572645" w:rsidP="00572645">
      <w:pPr>
        <w:autoSpaceDE w:val="0"/>
        <w:autoSpaceDN w:val="0"/>
        <w:adjustRightInd w:val="0"/>
        <w:ind w:firstLine="540"/>
        <w:jc w:val="both"/>
        <w:rPr>
          <w:sz w:val="28"/>
          <w:szCs w:val="28"/>
        </w:rPr>
      </w:pPr>
      <w:r>
        <w:rPr>
          <w:sz w:val="28"/>
          <w:szCs w:val="28"/>
        </w:rPr>
        <w:t>5.3. При досрочном расторжении настоящего Договора или по истечении его срока стоимость изменений, произведенных без разрешения Ссудодателя на земельном участке, возмещению не подлежит.</w:t>
      </w:r>
    </w:p>
    <w:p w:rsidR="00572645" w:rsidRDefault="00572645" w:rsidP="00572645">
      <w:pPr>
        <w:autoSpaceDE w:val="0"/>
        <w:autoSpaceDN w:val="0"/>
        <w:adjustRightInd w:val="0"/>
        <w:jc w:val="both"/>
        <w:rPr>
          <w:sz w:val="28"/>
          <w:szCs w:val="28"/>
        </w:rPr>
      </w:pPr>
    </w:p>
    <w:p w:rsidR="00572645" w:rsidRDefault="00572645" w:rsidP="00572645">
      <w:pPr>
        <w:autoSpaceDE w:val="0"/>
        <w:autoSpaceDN w:val="0"/>
        <w:adjustRightInd w:val="0"/>
        <w:jc w:val="center"/>
        <w:outlineLvl w:val="0"/>
        <w:rPr>
          <w:sz w:val="28"/>
          <w:szCs w:val="28"/>
        </w:rPr>
      </w:pPr>
      <w:r>
        <w:rPr>
          <w:sz w:val="28"/>
          <w:szCs w:val="28"/>
        </w:rPr>
        <w:t>6. Заключительные положения</w:t>
      </w:r>
    </w:p>
    <w:p w:rsidR="00572645" w:rsidRDefault="00572645" w:rsidP="00572645">
      <w:pPr>
        <w:autoSpaceDE w:val="0"/>
        <w:autoSpaceDN w:val="0"/>
        <w:adjustRightInd w:val="0"/>
        <w:jc w:val="both"/>
        <w:rPr>
          <w:sz w:val="28"/>
          <w:szCs w:val="28"/>
        </w:rPr>
      </w:pPr>
    </w:p>
    <w:p w:rsidR="00572645" w:rsidRDefault="00572645" w:rsidP="00572645">
      <w:pPr>
        <w:autoSpaceDE w:val="0"/>
        <w:autoSpaceDN w:val="0"/>
        <w:adjustRightInd w:val="0"/>
        <w:ind w:firstLine="540"/>
        <w:jc w:val="both"/>
        <w:rPr>
          <w:sz w:val="28"/>
          <w:szCs w:val="28"/>
        </w:rPr>
      </w:pPr>
      <w:r>
        <w:rPr>
          <w:sz w:val="28"/>
          <w:szCs w:val="28"/>
        </w:rPr>
        <w:t>6.1. Договор безвозмездного срочного пользования считается заключенным с момента его государственной регистрации в органе, осуществляющем государственную регистрацию прав на недвижимое имущество и сделок с ним (в случае, если Договор подлежит государственной регистрации), или с момента его подписания (в случае, если Договор не подлежит государственной регистрации).</w:t>
      </w:r>
    </w:p>
    <w:p w:rsidR="00572645" w:rsidRDefault="00572645" w:rsidP="00572645">
      <w:pPr>
        <w:autoSpaceDE w:val="0"/>
        <w:autoSpaceDN w:val="0"/>
        <w:adjustRightInd w:val="0"/>
        <w:ind w:firstLine="540"/>
        <w:jc w:val="both"/>
        <w:rPr>
          <w:sz w:val="28"/>
          <w:szCs w:val="28"/>
        </w:rPr>
      </w:pPr>
      <w:r>
        <w:rPr>
          <w:sz w:val="28"/>
          <w:szCs w:val="28"/>
        </w:rPr>
        <w:t>6.2. Расходы по государственной регистрации права безвозмездного срочного пользования возлагаются на Ссудополучателя (в случае, если Договор подлежит государственной регистрации), если иное не установлено законодательством.</w:t>
      </w:r>
    </w:p>
    <w:p w:rsidR="00572645" w:rsidRDefault="00572645" w:rsidP="00572645">
      <w:pPr>
        <w:autoSpaceDE w:val="0"/>
        <w:autoSpaceDN w:val="0"/>
        <w:adjustRightInd w:val="0"/>
        <w:ind w:firstLine="540"/>
        <w:jc w:val="both"/>
        <w:rPr>
          <w:sz w:val="28"/>
          <w:szCs w:val="28"/>
        </w:rPr>
      </w:pPr>
      <w:r>
        <w:rPr>
          <w:sz w:val="28"/>
          <w:szCs w:val="28"/>
        </w:rPr>
        <w:t>6.3. Договор составляется в 2 (двух) экземплярах, имеющих одинаковую юридическую силу, из которых по одному экземпляру хранится у Сторон, при необходимости осуществления государственной регистрации Договор оформляется в 3 (трех) экземплярах, один из которых передается в орган, осуществляющий государственную регистрацию прав на недвижимое имущество и сделок с ним.</w:t>
      </w:r>
    </w:p>
    <w:p w:rsidR="00572645" w:rsidRDefault="00572645" w:rsidP="00572645">
      <w:pPr>
        <w:autoSpaceDE w:val="0"/>
        <w:autoSpaceDN w:val="0"/>
        <w:adjustRightInd w:val="0"/>
        <w:jc w:val="both"/>
        <w:rPr>
          <w:sz w:val="28"/>
          <w:szCs w:val="28"/>
        </w:rPr>
      </w:pPr>
    </w:p>
    <w:p w:rsidR="00572645" w:rsidRDefault="00572645" w:rsidP="00572645">
      <w:pPr>
        <w:autoSpaceDE w:val="0"/>
        <w:autoSpaceDN w:val="0"/>
        <w:adjustRightInd w:val="0"/>
        <w:jc w:val="center"/>
        <w:outlineLvl w:val="0"/>
        <w:rPr>
          <w:sz w:val="28"/>
          <w:szCs w:val="28"/>
        </w:rPr>
      </w:pPr>
      <w:r>
        <w:rPr>
          <w:sz w:val="28"/>
          <w:szCs w:val="28"/>
        </w:rPr>
        <w:t>7. Приложения к Договору</w:t>
      </w:r>
    </w:p>
    <w:p w:rsidR="00572645" w:rsidRDefault="00572645" w:rsidP="00572645">
      <w:pPr>
        <w:autoSpaceDE w:val="0"/>
        <w:autoSpaceDN w:val="0"/>
        <w:adjustRightInd w:val="0"/>
        <w:jc w:val="both"/>
        <w:rPr>
          <w:sz w:val="28"/>
          <w:szCs w:val="28"/>
        </w:rPr>
      </w:pPr>
    </w:p>
    <w:p w:rsidR="00572645" w:rsidRDefault="00572645" w:rsidP="00572645">
      <w:pPr>
        <w:autoSpaceDE w:val="0"/>
        <w:autoSpaceDN w:val="0"/>
        <w:adjustRightInd w:val="0"/>
        <w:ind w:firstLine="540"/>
        <w:jc w:val="both"/>
        <w:rPr>
          <w:sz w:val="28"/>
          <w:szCs w:val="28"/>
        </w:rPr>
      </w:pPr>
      <w:r>
        <w:rPr>
          <w:sz w:val="28"/>
          <w:szCs w:val="28"/>
        </w:rPr>
        <w:t>Приложение №1 - копия кадастрового паспорта земельного участка (копия выписки из государственного кадастра недвижимости).</w:t>
      </w:r>
    </w:p>
    <w:p w:rsidR="00572645" w:rsidRDefault="00572645" w:rsidP="00572645">
      <w:pPr>
        <w:autoSpaceDE w:val="0"/>
        <w:autoSpaceDN w:val="0"/>
        <w:adjustRightInd w:val="0"/>
        <w:jc w:val="both"/>
        <w:rPr>
          <w:sz w:val="28"/>
          <w:szCs w:val="28"/>
        </w:rPr>
      </w:pPr>
    </w:p>
    <w:p w:rsidR="00572645" w:rsidRPr="00675ACC" w:rsidRDefault="00572645" w:rsidP="00572645">
      <w:pPr>
        <w:pStyle w:val="21"/>
        <w:tabs>
          <w:tab w:val="left" w:pos="567"/>
        </w:tabs>
        <w:ind w:firstLine="567"/>
        <w:rPr>
          <w:rFonts w:ascii="Times New Roman" w:hAnsi="Times New Roman"/>
          <w:sz w:val="28"/>
          <w:szCs w:val="28"/>
        </w:rPr>
      </w:pPr>
    </w:p>
    <w:p w:rsidR="00572645" w:rsidRPr="00675ACC" w:rsidRDefault="00572645" w:rsidP="00572645">
      <w:pPr>
        <w:jc w:val="center"/>
        <w:outlineLvl w:val="0"/>
        <w:rPr>
          <w:color w:val="000000"/>
          <w:sz w:val="28"/>
          <w:szCs w:val="28"/>
        </w:rPr>
      </w:pPr>
      <w:r>
        <w:rPr>
          <w:color w:val="000000"/>
          <w:sz w:val="28"/>
          <w:szCs w:val="28"/>
        </w:rPr>
        <w:t>8</w:t>
      </w:r>
      <w:r w:rsidRPr="00675ACC">
        <w:rPr>
          <w:color w:val="000000"/>
          <w:sz w:val="28"/>
          <w:szCs w:val="28"/>
        </w:rPr>
        <w:t xml:space="preserve">. АДРЕСА РЕКВИЗИТЫ СТОРОН   </w:t>
      </w:r>
    </w:p>
    <w:p w:rsidR="00572645" w:rsidRPr="00675ACC" w:rsidRDefault="00572645" w:rsidP="00572645">
      <w:pPr>
        <w:jc w:val="center"/>
        <w:outlineLvl w:val="0"/>
        <w:rPr>
          <w:color w:val="000000"/>
          <w:sz w:val="28"/>
          <w:szCs w:val="28"/>
        </w:rPr>
      </w:pPr>
    </w:p>
    <w:p w:rsidR="00572645" w:rsidRPr="00675ACC" w:rsidRDefault="00572645" w:rsidP="00572645">
      <w:pPr>
        <w:jc w:val="center"/>
        <w:rPr>
          <w:color w:val="000000"/>
          <w:sz w:val="28"/>
          <w:szCs w:val="28"/>
        </w:rPr>
      </w:pPr>
    </w:p>
    <w:tbl>
      <w:tblPr>
        <w:tblW w:w="0" w:type="auto"/>
        <w:tblLayout w:type="fixed"/>
        <w:tblLook w:val="0000"/>
      </w:tblPr>
      <w:tblGrid>
        <w:gridCol w:w="4928"/>
        <w:gridCol w:w="142"/>
        <w:gridCol w:w="141"/>
        <w:gridCol w:w="4678"/>
      </w:tblGrid>
      <w:tr w:rsidR="00572645" w:rsidRPr="00675ACC" w:rsidTr="001E3990">
        <w:tc>
          <w:tcPr>
            <w:tcW w:w="4928" w:type="dxa"/>
          </w:tcPr>
          <w:p w:rsidR="00572645" w:rsidRPr="00675ACC" w:rsidRDefault="00572645" w:rsidP="001E3990">
            <w:pPr>
              <w:jc w:val="center"/>
              <w:rPr>
                <w:color w:val="000000"/>
                <w:sz w:val="28"/>
                <w:szCs w:val="28"/>
              </w:rPr>
            </w:pPr>
            <w:r>
              <w:rPr>
                <w:color w:val="000000"/>
                <w:sz w:val="28"/>
                <w:szCs w:val="28"/>
              </w:rPr>
              <w:t>Ссудодатель</w:t>
            </w:r>
            <w:r w:rsidRPr="00675ACC">
              <w:rPr>
                <w:color w:val="000000"/>
                <w:sz w:val="28"/>
                <w:szCs w:val="28"/>
              </w:rPr>
              <w:t>:</w:t>
            </w:r>
          </w:p>
          <w:p w:rsidR="00572645" w:rsidRPr="00675ACC" w:rsidRDefault="00572645" w:rsidP="001E3990">
            <w:pPr>
              <w:jc w:val="center"/>
              <w:rPr>
                <w:color w:val="000000"/>
                <w:sz w:val="28"/>
                <w:szCs w:val="28"/>
              </w:rPr>
            </w:pPr>
          </w:p>
        </w:tc>
        <w:tc>
          <w:tcPr>
            <w:tcW w:w="283" w:type="dxa"/>
            <w:gridSpan w:val="2"/>
          </w:tcPr>
          <w:p w:rsidR="00572645" w:rsidRPr="00675ACC" w:rsidRDefault="00572645" w:rsidP="001E3990">
            <w:pPr>
              <w:jc w:val="center"/>
              <w:rPr>
                <w:color w:val="000000"/>
                <w:sz w:val="28"/>
                <w:szCs w:val="28"/>
              </w:rPr>
            </w:pPr>
          </w:p>
        </w:tc>
        <w:tc>
          <w:tcPr>
            <w:tcW w:w="4678" w:type="dxa"/>
          </w:tcPr>
          <w:p w:rsidR="00572645" w:rsidRPr="00675ACC" w:rsidRDefault="00572645" w:rsidP="001E3990">
            <w:pPr>
              <w:jc w:val="center"/>
              <w:rPr>
                <w:color w:val="000000"/>
                <w:sz w:val="28"/>
                <w:szCs w:val="28"/>
              </w:rPr>
            </w:pPr>
            <w:r>
              <w:rPr>
                <w:color w:val="000000"/>
                <w:sz w:val="28"/>
                <w:szCs w:val="28"/>
              </w:rPr>
              <w:t>Ссудополучатель</w:t>
            </w:r>
            <w:r w:rsidRPr="00675ACC">
              <w:rPr>
                <w:color w:val="000000"/>
                <w:sz w:val="28"/>
                <w:szCs w:val="28"/>
              </w:rPr>
              <w:t>:</w:t>
            </w:r>
          </w:p>
        </w:tc>
      </w:tr>
      <w:tr w:rsidR="00572645" w:rsidRPr="00675ACC" w:rsidTr="001E3990">
        <w:tc>
          <w:tcPr>
            <w:tcW w:w="5070" w:type="dxa"/>
            <w:gridSpan w:val="2"/>
          </w:tcPr>
          <w:p w:rsidR="00572645" w:rsidRPr="00675ACC" w:rsidRDefault="00572645" w:rsidP="001E3990">
            <w:pPr>
              <w:pStyle w:val="ConsNonformat"/>
              <w:widowControl/>
              <w:ind w:right="0"/>
              <w:jc w:val="both"/>
              <w:rPr>
                <w:rFonts w:ascii="Times New Roman" w:hAnsi="Times New Roman" w:cs="Times New Roman"/>
                <w:color w:val="000000"/>
                <w:sz w:val="28"/>
                <w:szCs w:val="28"/>
              </w:rPr>
            </w:pPr>
            <w:r w:rsidRPr="00675ACC">
              <w:rPr>
                <w:rFonts w:ascii="Times New Roman" w:hAnsi="Times New Roman" w:cs="Times New Roman"/>
                <w:color w:val="000000"/>
                <w:sz w:val="28"/>
                <w:szCs w:val="28"/>
              </w:rPr>
              <w:t xml:space="preserve">Адрес: 423060, Российская Федерация, </w:t>
            </w:r>
            <w:r w:rsidRPr="00675ACC">
              <w:rPr>
                <w:rFonts w:ascii="Times New Roman" w:hAnsi="Times New Roman" w:cs="Times New Roman"/>
                <w:color w:val="000000"/>
                <w:sz w:val="28"/>
                <w:szCs w:val="28"/>
              </w:rPr>
              <w:lastRenderedPageBreak/>
              <w:t xml:space="preserve">Республика Татарстан, район, </w:t>
            </w:r>
          </w:p>
          <w:p w:rsidR="00572645" w:rsidRPr="00675ACC" w:rsidRDefault="00572645" w:rsidP="001E3990">
            <w:pPr>
              <w:pStyle w:val="ConsNonformat"/>
              <w:ind w:right="0"/>
              <w:jc w:val="both"/>
              <w:rPr>
                <w:rFonts w:ascii="Times New Roman" w:hAnsi="Times New Roman" w:cs="Times New Roman"/>
                <w:color w:val="000000"/>
                <w:sz w:val="28"/>
                <w:szCs w:val="28"/>
              </w:rPr>
            </w:pPr>
          </w:p>
          <w:p w:rsidR="00572645" w:rsidRPr="00675ACC" w:rsidRDefault="00572645" w:rsidP="001E3990">
            <w:pPr>
              <w:pStyle w:val="ConsNonformat"/>
              <w:widowControl/>
              <w:ind w:right="0"/>
              <w:jc w:val="both"/>
              <w:rPr>
                <w:rFonts w:ascii="Times New Roman" w:hAnsi="Times New Roman" w:cs="Times New Roman"/>
                <w:color w:val="000000"/>
                <w:sz w:val="28"/>
                <w:szCs w:val="28"/>
              </w:rPr>
            </w:pPr>
            <w:r w:rsidRPr="00675ACC">
              <w:rPr>
                <w:rFonts w:ascii="Times New Roman" w:hAnsi="Times New Roman" w:cs="Times New Roman"/>
                <w:color w:val="000000"/>
                <w:sz w:val="28"/>
                <w:szCs w:val="28"/>
              </w:rPr>
              <w:t xml:space="preserve">Банковские реквизиты: </w:t>
            </w:r>
          </w:p>
          <w:p w:rsidR="00572645" w:rsidRPr="00675ACC" w:rsidRDefault="00572645" w:rsidP="001E3990">
            <w:pPr>
              <w:pStyle w:val="ConsNonformat"/>
              <w:widowControl/>
              <w:ind w:right="0"/>
              <w:jc w:val="both"/>
              <w:rPr>
                <w:rFonts w:ascii="Times New Roman" w:hAnsi="Times New Roman" w:cs="Times New Roman"/>
                <w:color w:val="000000"/>
                <w:sz w:val="28"/>
                <w:szCs w:val="28"/>
              </w:rPr>
            </w:pPr>
            <w:r w:rsidRPr="00675ACC">
              <w:rPr>
                <w:rFonts w:ascii="Times New Roman" w:hAnsi="Times New Roman" w:cs="Times New Roman"/>
                <w:color w:val="000000"/>
                <w:sz w:val="28"/>
                <w:szCs w:val="28"/>
              </w:rPr>
              <w:t>УФК по РТ (Палата имущественных и земельных отношений муниципального района</w:t>
            </w:r>
            <w:r>
              <w:rPr>
                <w:rFonts w:ascii="Times New Roman" w:hAnsi="Times New Roman" w:cs="Times New Roman"/>
                <w:color w:val="000000"/>
                <w:sz w:val="28"/>
                <w:szCs w:val="28"/>
              </w:rPr>
              <w:t xml:space="preserve"> (городского округа</w:t>
            </w:r>
            <w:r w:rsidRPr="00675ACC">
              <w:rPr>
                <w:rFonts w:ascii="Times New Roman" w:hAnsi="Times New Roman" w:cs="Times New Roman"/>
                <w:color w:val="000000"/>
                <w:sz w:val="28"/>
                <w:szCs w:val="28"/>
              </w:rPr>
              <w:t>)</w:t>
            </w:r>
          </w:p>
          <w:p w:rsidR="00572645" w:rsidRPr="00675ACC" w:rsidRDefault="00572645" w:rsidP="001E3990">
            <w:pPr>
              <w:pStyle w:val="ConsNonformat"/>
              <w:widowControl/>
              <w:ind w:right="0"/>
              <w:jc w:val="both"/>
              <w:rPr>
                <w:rFonts w:ascii="Times New Roman" w:hAnsi="Times New Roman" w:cs="Times New Roman"/>
                <w:color w:val="000000"/>
                <w:sz w:val="28"/>
                <w:szCs w:val="28"/>
              </w:rPr>
            </w:pPr>
            <w:r w:rsidRPr="00675ACC">
              <w:rPr>
                <w:rFonts w:ascii="Times New Roman" w:hAnsi="Times New Roman" w:cs="Times New Roman"/>
                <w:color w:val="000000"/>
                <w:sz w:val="28"/>
                <w:szCs w:val="28"/>
              </w:rPr>
              <w:t>ИНН  __________  КПП ____________</w:t>
            </w:r>
          </w:p>
          <w:p w:rsidR="00572645" w:rsidRPr="00675ACC" w:rsidRDefault="00572645" w:rsidP="001E3990">
            <w:pPr>
              <w:pStyle w:val="ConsNonformat"/>
              <w:widowControl/>
              <w:ind w:right="0"/>
              <w:jc w:val="both"/>
              <w:rPr>
                <w:rFonts w:ascii="Times New Roman" w:hAnsi="Times New Roman" w:cs="Times New Roman"/>
                <w:color w:val="000000"/>
                <w:sz w:val="28"/>
                <w:szCs w:val="28"/>
              </w:rPr>
            </w:pPr>
            <w:r w:rsidRPr="00675ACC">
              <w:rPr>
                <w:rFonts w:ascii="Times New Roman" w:hAnsi="Times New Roman" w:cs="Times New Roman"/>
                <w:color w:val="000000"/>
                <w:sz w:val="28"/>
                <w:szCs w:val="28"/>
              </w:rPr>
              <w:t>____________________________</w:t>
            </w:r>
          </w:p>
          <w:p w:rsidR="00572645" w:rsidRPr="00675ACC" w:rsidRDefault="00572645" w:rsidP="001E3990">
            <w:pPr>
              <w:pStyle w:val="ConsNonformat"/>
              <w:widowControl/>
              <w:ind w:right="0"/>
              <w:jc w:val="both"/>
              <w:rPr>
                <w:rFonts w:ascii="Times New Roman" w:hAnsi="Times New Roman" w:cs="Times New Roman"/>
                <w:color w:val="000000"/>
                <w:sz w:val="28"/>
                <w:szCs w:val="28"/>
              </w:rPr>
            </w:pPr>
            <w:r w:rsidRPr="00675ACC">
              <w:rPr>
                <w:rFonts w:ascii="Times New Roman" w:hAnsi="Times New Roman" w:cs="Times New Roman"/>
                <w:color w:val="000000"/>
                <w:sz w:val="28"/>
                <w:szCs w:val="28"/>
              </w:rPr>
              <w:t>Расчетный счет: _________________</w:t>
            </w:r>
          </w:p>
          <w:p w:rsidR="00572645" w:rsidRPr="00675ACC" w:rsidRDefault="00572645" w:rsidP="001E3990">
            <w:pPr>
              <w:pStyle w:val="ConsNonformat"/>
              <w:widowControl/>
              <w:ind w:right="0"/>
              <w:jc w:val="both"/>
              <w:rPr>
                <w:rFonts w:ascii="Times New Roman" w:hAnsi="Times New Roman" w:cs="Times New Roman"/>
                <w:color w:val="000000"/>
                <w:sz w:val="28"/>
                <w:szCs w:val="28"/>
              </w:rPr>
            </w:pPr>
            <w:r w:rsidRPr="00675ACC">
              <w:rPr>
                <w:rFonts w:ascii="Times New Roman" w:hAnsi="Times New Roman" w:cs="Times New Roman"/>
                <w:color w:val="000000"/>
                <w:sz w:val="28"/>
                <w:szCs w:val="28"/>
              </w:rPr>
              <w:t>БИК ______________</w:t>
            </w:r>
          </w:p>
          <w:p w:rsidR="00572645" w:rsidRPr="00675ACC" w:rsidRDefault="00572645" w:rsidP="001E3990">
            <w:pPr>
              <w:pStyle w:val="ConsNonformat"/>
              <w:widowControl/>
              <w:ind w:right="0"/>
              <w:jc w:val="both"/>
              <w:rPr>
                <w:rFonts w:ascii="Times New Roman" w:hAnsi="Times New Roman" w:cs="Times New Roman"/>
                <w:color w:val="000000"/>
                <w:sz w:val="28"/>
                <w:szCs w:val="28"/>
              </w:rPr>
            </w:pPr>
            <w:r w:rsidRPr="00675ACC">
              <w:rPr>
                <w:rFonts w:ascii="Times New Roman" w:hAnsi="Times New Roman" w:cs="Times New Roman"/>
                <w:color w:val="000000"/>
                <w:sz w:val="28"/>
                <w:szCs w:val="28"/>
              </w:rPr>
              <w:t xml:space="preserve">КБК ______________ </w:t>
            </w:r>
          </w:p>
          <w:p w:rsidR="00572645" w:rsidRPr="00675ACC" w:rsidRDefault="00572645" w:rsidP="001E3990">
            <w:pPr>
              <w:pStyle w:val="ConsNonformat"/>
              <w:ind w:right="0"/>
              <w:jc w:val="both"/>
              <w:rPr>
                <w:rFonts w:ascii="Times New Roman" w:hAnsi="Times New Roman" w:cs="Times New Roman"/>
                <w:color w:val="000000"/>
                <w:sz w:val="28"/>
                <w:szCs w:val="28"/>
              </w:rPr>
            </w:pPr>
          </w:p>
        </w:tc>
        <w:tc>
          <w:tcPr>
            <w:tcW w:w="4819" w:type="dxa"/>
            <w:gridSpan w:val="2"/>
          </w:tcPr>
          <w:p w:rsidR="00572645" w:rsidRPr="00675ACC" w:rsidRDefault="00572645" w:rsidP="001E3990">
            <w:pPr>
              <w:pStyle w:val="ConsNonformat"/>
              <w:ind w:right="0"/>
              <w:jc w:val="both"/>
              <w:rPr>
                <w:rFonts w:ascii="Times New Roman" w:hAnsi="Times New Roman" w:cs="Times New Roman"/>
                <w:color w:val="000000"/>
                <w:sz w:val="28"/>
                <w:szCs w:val="28"/>
              </w:rPr>
            </w:pPr>
            <w:r w:rsidRPr="00675ACC">
              <w:rPr>
                <w:rFonts w:ascii="Times New Roman" w:hAnsi="Times New Roman" w:cs="Times New Roman"/>
                <w:color w:val="000000"/>
                <w:sz w:val="28"/>
                <w:szCs w:val="28"/>
              </w:rPr>
              <w:lastRenderedPageBreak/>
              <w:t xml:space="preserve">Адрес: Российская Федерация, </w:t>
            </w:r>
            <w:r w:rsidRPr="00675ACC">
              <w:rPr>
                <w:rFonts w:ascii="Times New Roman" w:hAnsi="Times New Roman" w:cs="Times New Roman"/>
                <w:color w:val="000000"/>
                <w:sz w:val="28"/>
                <w:szCs w:val="28"/>
              </w:rPr>
              <w:lastRenderedPageBreak/>
              <w:t>_______________________________</w:t>
            </w:r>
          </w:p>
          <w:p w:rsidR="00572645" w:rsidRPr="00675ACC" w:rsidRDefault="00572645" w:rsidP="001E3990">
            <w:pPr>
              <w:pStyle w:val="ConsNonformat"/>
              <w:ind w:right="0"/>
              <w:jc w:val="both"/>
              <w:rPr>
                <w:rFonts w:ascii="Times New Roman" w:hAnsi="Times New Roman" w:cs="Times New Roman"/>
                <w:color w:val="000000"/>
                <w:sz w:val="28"/>
                <w:szCs w:val="28"/>
              </w:rPr>
            </w:pPr>
          </w:p>
        </w:tc>
      </w:tr>
    </w:tbl>
    <w:p w:rsidR="00572645" w:rsidRPr="00675ACC" w:rsidRDefault="00572645" w:rsidP="00572645">
      <w:pPr>
        <w:pStyle w:val="ConsTitle"/>
        <w:ind w:right="0"/>
        <w:jc w:val="center"/>
        <w:outlineLvl w:val="0"/>
        <w:rPr>
          <w:rFonts w:ascii="Times New Roman" w:hAnsi="Times New Roman" w:cs="Times New Roman"/>
          <w:b w:val="0"/>
          <w:color w:val="000000"/>
          <w:sz w:val="28"/>
          <w:szCs w:val="28"/>
        </w:rPr>
      </w:pPr>
      <w:r w:rsidRPr="00675ACC">
        <w:rPr>
          <w:rFonts w:ascii="Times New Roman" w:hAnsi="Times New Roman" w:cs="Times New Roman"/>
          <w:b w:val="0"/>
          <w:color w:val="000000"/>
          <w:sz w:val="28"/>
          <w:szCs w:val="28"/>
        </w:rPr>
        <w:lastRenderedPageBreak/>
        <w:t>8. ПОДПИСИ СТОРОН</w:t>
      </w:r>
    </w:p>
    <w:p w:rsidR="00572645" w:rsidRPr="00675ACC" w:rsidRDefault="00572645" w:rsidP="00572645">
      <w:pPr>
        <w:pStyle w:val="af1"/>
        <w:rPr>
          <w:color w:val="000000"/>
          <w:szCs w:val="28"/>
        </w:rPr>
      </w:pPr>
      <w:r w:rsidRPr="00675ACC">
        <w:rPr>
          <w:color w:val="000000"/>
          <w:szCs w:val="28"/>
        </w:rPr>
        <w:t xml:space="preserve">      </w:t>
      </w:r>
    </w:p>
    <w:p w:rsidR="00572645" w:rsidRPr="00675ACC" w:rsidRDefault="00572645" w:rsidP="00572645">
      <w:pPr>
        <w:pStyle w:val="af1"/>
        <w:rPr>
          <w:color w:val="000000"/>
          <w:szCs w:val="28"/>
        </w:rPr>
      </w:pPr>
      <w:r w:rsidRPr="00675ACC">
        <w:rPr>
          <w:color w:val="000000"/>
          <w:szCs w:val="28"/>
        </w:rPr>
        <w:t>От имени</w:t>
      </w:r>
      <w:r>
        <w:rPr>
          <w:color w:val="000000"/>
          <w:szCs w:val="28"/>
        </w:rPr>
        <w:tab/>
      </w:r>
      <w:r>
        <w:rPr>
          <w:color w:val="000000"/>
          <w:szCs w:val="28"/>
        </w:rPr>
        <w:tab/>
      </w:r>
      <w:r>
        <w:rPr>
          <w:color w:val="000000"/>
          <w:szCs w:val="28"/>
        </w:rPr>
        <w:tab/>
      </w:r>
      <w:r>
        <w:rPr>
          <w:color w:val="000000"/>
          <w:szCs w:val="28"/>
        </w:rPr>
        <w:tab/>
      </w:r>
      <w:r>
        <w:rPr>
          <w:color w:val="000000"/>
          <w:szCs w:val="28"/>
        </w:rPr>
        <w:tab/>
      </w:r>
      <w:r>
        <w:rPr>
          <w:color w:val="000000"/>
          <w:szCs w:val="28"/>
        </w:rPr>
        <w:tab/>
      </w:r>
      <w:r>
        <w:rPr>
          <w:color w:val="000000"/>
          <w:szCs w:val="28"/>
        </w:rPr>
        <w:tab/>
      </w:r>
      <w:r>
        <w:rPr>
          <w:color w:val="000000"/>
          <w:szCs w:val="28"/>
        </w:rPr>
        <w:tab/>
      </w:r>
      <w:r>
        <w:rPr>
          <w:color w:val="000000"/>
          <w:szCs w:val="28"/>
        </w:rPr>
        <w:tab/>
      </w:r>
      <w:r w:rsidRPr="00675ACC">
        <w:rPr>
          <w:color w:val="000000"/>
          <w:szCs w:val="28"/>
        </w:rPr>
        <w:t xml:space="preserve">От имени  </w:t>
      </w:r>
    </w:p>
    <w:p w:rsidR="00572645" w:rsidRPr="00675ACC" w:rsidRDefault="00572645" w:rsidP="00572645">
      <w:pPr>
        <w:pStyle w:val="af1"/>
        <w:rPr>
          <w:color w:val="000000"/>
          <w:szCs w:val="28"/>
        </w:rPr>
      </w:pPr>
      <w:r>
        <w:rPr>
          <w:color w:val="000000"/>
          <w:szCs w:val="28"/>
        </w:rPr>
        <w:t>Ссудодатель</w:t>
      </w:r>
      <w:r w:rsidRPr="00675ACC">
        <w:rPr>
          <w:color w:val="000000"/>
          <w:szCs w:val="28"/>
        </w:rPr>
        <w:t xml:space="preserve"> </w:t>
      </w:r>
      <w:r>
        <w:rPr>
          <w:color w:val="000000"/>
          <w:szCs w:val="28"/>
        </w:rPr>
        <w:tab/>
      </w:r>
      <w:r>
        <w:rPr>
          <w:color w:val="000000"/>
          <w:szCs w:val="28"/>
        </w:rPr>
        <w:tab/>
      </w:r>
      <w:r>
        <w:rPr>
          <w:color w:val="000000"/>
          <w:szCs w:val="28"/>
        </w:rPr>
        <w:tab/>
      </w:r>
      <w:r>
        <w:rPr>
          <w:color w:val="000000"/>
          <w:szCs w:val="28"/>
        </w:rPr>
        <w:tab/>
      </w:r>
      <w:r>
        <w:rPr>
          <w:color w:val="000000"/>
          <w:szCs w:val="28"/>
        </w:rPr>
        <w:tab/>
      </w:r>
      <w:r>
        <w:rPr>
          <w:color w:val="000000"/>
          <w:szCs w:val="28"/>
        </w:rPr>
        <w:tab/>
      </w:r>
      <w:r>
        <w:rPr>
          <w:color w:val="000000"/>
          <w:szCs w:val="28"/>
        </w:rPr>
        <w:tab/>
      </w:r>
      <w:r>
        <w:rPr>
          <w:color w:val="000000"/>
          <w:szCs w:val="28"/>
        </w:rPr>
        <w:tab/>
        <w:t>Ссудополучатель</w:t>
      </w:r>
    </w:p>
    <w:p w:rsidR="00572645" w:rsidRPr="00675ACC" w:rsidRDefault="00572645" w:rsidP="00572645">
      <w:pPr>
        <w:pStyle w:val="af1"/>
        <w:rPr>
          <w:color w:val="000000"/>
          <w:szCs w:val="28"/>
        </w:rPr>
      </w:pPr>
      <w:r w:rsidRPr="00675ACC">
        <w:rPr>
          <w:color w:val="000000"/>
          <w:szCs w:val="28"/>
        </w:rPr>
        <w:t>_____________                                                                           ________________</w:t>
      </w:r>
    </w:p>
    <w:p w:rsidR="00572645" w:rsidRPr="00675ACC" w:rsidRDefault="00572645" w:rsidP="00572645">
      <w:pPr>
        <w:pStyle w:val="af1"/>
        <w:rPr>
          <w:color w:val="000000"/>
          <w:szCs w:val="28"/>
        </w:rPr>
      </w:pPr>
    </w:p>
    <w:p w:rsidR="00572645" w:rsidRPr="00675ACC" w:rsidRDefault="00572645" w:rsidP="00572645">
      <w:pPr>
        <w:pStyle w:val="af1"/>
        <w:rPr>
          <w:color w:val="000000"/>
          <w:szCs w:val="28"/>
        </w:rPr>
      </w:pPr>
      <w:r w:rsidRPr="00675ACC">
        <w:rPr>
          <w:color w:val="000000"/>
          <w:szCs w:val="28"/>
        </w:rPr>
        <w:t>_____________                                                                           ________________</w:t>
      </w:r>
    </w:p>
    <w:p w:rsidR="00572645" w:rsidRDefault="00572645" w:rsidP="00572645">
      <w:pPr>
        <w:autoSpaceDE w:val="0"/>
        <w:autoSpaceDN w:val="0"/>
        <w:adjustRightInd w:val="0"/>
        <w:ind w:firstLine="720"/>
        <w:jc w:val="both"/>
        <w:rPr>
          <w:sz w:val="28"/>
          <w:szCs w:val="28"/>
        </w:rPr>
      </w:pPr>
    </w:p>
    <w:p w:rsidR="00572645" w:rsidRDefault="00572645" w:rsidP="00572645">
      <w:pPr>
        <w:autoSpaceDE w:val="0"/>
        <w:autoSpaceDN w:val="0"/>
        <w:adjustRightInd w:val="0"/>
        <w:ind w:firstLine="720"/>
        <w:jc w:val="both"/>
        <w:rPr>
          <w:sz w:val="28"/>
          <w:szCs w:val="28"/>
        </w:rPr>
        <w:sectPr w:rsidR="00572645" w:rsidSect="001E3990">
          <w:pgSz w:w="11906" w:h="16838"/>
          <w:pgMar w:top="1134" w:right="707" w:bottom="425" w:left="1276" w:header="709" w:footer="709" w:gutter="0"/>
          <w:cols w:space="708"/>
          <w:docGrid w:linePitch="360"/>
        </w:sectPr>
      </w:pPr>
    </w:p>
    <w:p w:rsidR="00572645" w:rsidRPr="00B100FA" w:rsidRDefault="00572645" w:rsidP="00572645">
      <w:pPr>
        <w:jc w:val="right"/>
        <w:rPr>
          <w:sz w:val="28"/>
          <w:szCs w:val="28"/>
          <w:lang w:eastAsia="zh-CN"/>
        </w:rPr>
      </w:pPr>
      <w:r w:rsidRPr="00B100FA">
        <w:rPr>
          <w:sz w:val="28"/>
          <w:szCs w:val="28"/>
          <w:lang w:eastAsia="zh-CN"/>
        </w:rPr>
        <w:lastRenderedPageBreak/>
        <w:t>Приложение</w:t>
      </w:r>
      <w:r>
        <w:rPr>
          <w:sz w:val="28"/>
          <w:szCs w:val="28"/>
          <w:lang w:eastAsia="zh-CN"/>
        </w:rPr>
        <w:t xml:space="preserve"> №5</w:t>
      </w:r>
    </w:p>
    <w:p w:rsidR="00572645" w:rsidRPr="00B100FA" w:rsidRDefault="00572645" w:rsidP="00572645">
      <w:pPr>
        <w:rPr>
          <w:sz w:val="28"/>
          <w:szCs w:val="28"/>
          <w:lang w:eastAsia="zh-CN"/>
        </w:rPr>
      </w:pPr>
    </w:p>
    <w:p w:rsidR="00572645" w:rsidRDefault="00572645" w:rsidP="00572645">
      <w:pPr>
        <w:jc w:val="both"/>
        <w:rPr>
          <w:lang w:eastAsia="zh-CN"/>
        </w:rPr>
      </w:pPr>
    </w:p>
    <w:p w:rsidR="00572645" w:rsidRPr="000E0B8C" w:rsidRDefault="00572645" w:rsidP="00572645">
      <w:pPr>
        <w:autoSpaceDE w:val="0"/>
        <w:autoSpaceDN w:val="0"/>
        <w:adjustRightInd w:val="0"/>
        <w:jc w:val="both"/>
        <w:rPr>
          <w:sz w:val="28"/>
          <w:szCs w:val="28"/>
        </w:rPr>
      </w:pPr>
    </w:p>
    <w:p w:rsidR="00572645" w:rsidRPr="000E0B8C" w:rsidRDefault="00572645" w:rsidP="00572645">
      <w:pPr>
        <w:autoSpaceDE w:val="0"/>
        <w:autoSpaceDN w:val="0"/>
        <w:adjustRightInd w:val="0"/>
        <w:jc w:val="center"/>
        <w:rPr>
          <w:bCs/>
          <w:sz w:val="28"/>
          <w:szCs w:val="28"/>
        </w:rPr>
      </w:pPr>
      <w:r>
        <w:rPr>
          <w:bCs/>
          <w:sz w:val="28"/>
          <w:szCs w:val="28"/>
        </w:rPr>
        <w:t>Выписка из П</w:t>
      </w:r>
      <w:r w:rsidRPr="000E0B8C">
        <w:rPr>
          <w:bCs/>
          <w:sz w:val="28"/>
          <w:szCs w:val="28"/>
        </w:rPr>
        <w:t>еречн</w:t>
      </w:r>
      <w:r>
        <w:rPr>
          <w:bCs/>
          <w:sz w:val="28"/>
          <w:szCs w:val="28"/>
        </w:rPr>
        <w:t xml:space="preserve">я </w:t>
      </w:r>
      <w:r w:rsidRPr="000E0B8C">
        <w:rPr>
          <w:bCs/>
          <w:sz w:val="28"/>
          <w:szCs w:val="28"/>
        </w:rPr>
        <w:t>документов, подтверждающих право заявителя на приобретение</w:t>
      </w:r>
    </w:p>
    <w:p w:rsidR="00572645" w:rsidRPr="000E0B8C" w:rsidRDefault="00572645" w:rsidP="00572645">
      <w:pPr>
        <w:autoSpaceDE w:val="0"/>
        <w:autoSpaceDN w:val="0"/>
        <w:adjustRightInd w:val="0"/>
        <w:jc w:val="center"/>
        <w:rPr>
          <w:bCs/>
          <w:sz w:val="28"/>
          <w:szCs w:val="28"/>
        </w:rPr>
      </w:pPr>
      <w:r w:rsidRPr="000E0B8C">
        <w:rPr>
          <w:bCs/>
          <w:sz w:val="28"/>
          <w:szCs w:val="28"/>
        </w:rPr>
        <w:t>земельного участка без проведения торгов</w:t>
      </w:r>
    </w:p>
    <w:tbl>
      <w:tblPr>
        <w:tblW w:w="0" w:type="auto"/>
        <w:tblInd w:w="62" w:type="dxa"/>
        <w:tblLayout w:type="fixed"/>
        <w:tblCellMar>
          <w:top w:w="75" w:type="dxa"/>
          <w:left w:w="0" w:type="dxa"/>
          <w:bottom w:w="75" w:type="dxa"/>
          <w:right w:w="0" w:type="dxa"/>
        </w:tblCellMar>
        <w:tblLook w:val="0000"/>
      </w:tblPr>
      <w:tblGrid>
        <w:gridCol w:w="690"/>
        <w:gridCol w:w="2459"/>
        <w:gridCol w:w="1881"/>
        <w:gridCol w:w="2141"/>
        <w:gridCol w:w="2156"/>
        <w:gridCol w:w="4707"/>
      </w:tblGrid>
      <w:tr w:rsidR="00572645" w:rsidRPr="000E0B8C" w:rsidTr="001E3990">
        <w:tc>
          <w:tcPr>
            <w:tcW w:w="690"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N п/п</w:t>
            </w:r>
          </w:p>
        </w:tc>
        <w:tc>
          <w:tcPr>
            <w:tcW w:w="2459"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Основание предоставления земельного участка без проведения торгов</w:t>
            </w:r>
          </w:p>
        </w:tc>
        <w:tc>
          <w:tcPr>
            <w:tcW w:w="1881"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Вид права, на котором осуществляется предоставление земельного участка бесплатно или за плату</w:t>
            </w:r>
          </w:p>
        </w:tc>
        <w:tc>
          <w:tcPr>
            <w:tcW w:w="2141"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Заявитель</w:t>
            </w:r>
          </w:p>
        </w:tc>
        <w:tc>
          <w:tcPr>
            <w:tcW w:w="2156"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Земельный участок</w:t>
            </w:r>
          </w:p>
        </w:tc>
        <w:tc>
          <w:tcPr>
            <w:tcW w:w="4707"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 xml:space="preserve">Документы, подтверждающие право заявителя на приобретение земельного участка без проведения торгов и прилагаемые к заявлению о приобретении прав на земельный участок </w:t>
            </w:r>
            <w:hyperlink w:anchor="Par816" w:history="1">
              <w:r w:rsidRPr="000E0B8C">
                <w:rPr>
                  <w:color w:val="0000FF"/>
                  <w:sz w:val="28"/>
                  <w:szCs w:val="28"/>
                </w:rPr>
                <w:t>&lt;1&gt;</w:t>
              </w:r>
            </w:hyperlink>
          </w:p>
        </w:tc>
      </w:tr>
      <w:tr w:rsidR="00572645" w:rsidRPr="000E0B8C" w:rsidTr="001E3990">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67.</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D00FE0" w:rsidP="001E3990">
            <w:pPr>
              <w:autoSpaceDE w:val="0"/>
              <w:autoSpaceDN w:val="0"/>
              <w:adjustRightInd w:val="0"/>
              <w:rPr>
                <w:sz w:val="28"/>
                <w:szCs w:val="28"/>
              </w:rPr>
            </w:pPr>
            <w:hyperlink r:id="rId137" w:history="1">
              <w:r w:rsidR="00572645" w:rsidRPr="000E0B8C">
                <w:rPr>
                  <w:color w:val="0000FF"/>
                  <w:sz w:val="28"/>
                  <w:szCs w:val="28"/>
                </w:rPr>
                <w:t>Подпункт 1 пункта 2 статьи 39.10</w:t>
              </w:r>
            </w:hyperlink>
            <w:r w:rsidR="00572645" w:rsidRPr="000E0B8C">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В безвозмездное пользование</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Орган государственной власти</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Земельный участок, необходимый для осуществления органами государственной власти своих полномочий</w:t>
            </w:r>
          </w:p>
        </w:tc>
        <w:tc>
          <w:tcPr>
            <w:tcW w:w="4707" w:type="dxa"/>
            <w:tcBorders>
              <w:top w:val="single" w:sz="4" w:space="0" w:color="auto"/>
              <w:left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Документы, предусмотренные настоящим Перечнем, подтверждающие право заявителя на предоставление земельного участка в соответствии с целями использования земельного участка</w:t>
            </w:r>
          </w:p>
        </w:tc>
      </w:tr>
      <w:tr w:rsidR="00572645" w:rsidRPr="000E0B8C"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 Кадастровый паспорт испрашиваемого земельного участка либо кадастровая выписка об испрашиваемом земельном участке</w:t>
            </w:r>
          </w:p>
        </w:tc>
      </w:tr>
      <w:tr w:rsidR="00572645" w:rsidRPr="000E0B8C"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 xml:space="preserve">* Выписка из ЕГРП о правах на приобретаемый земельный участок или уведомление об отсутствии в </w:t>
            </w:r>
            <w:r w:rsidRPr="000E0B8C">
              <w:rPr>
                <w:sz w:val="28"/>
                <w:szCs w:val="28"/>
              </w:rPr>
              <w:lastRenderedPageBreak/>
              <w:t>ЕГРП запрашиваемых сведений о зарегистрированных правах на указанный земельный участок</w:t>
            </w:r>
          </w:p>
        </w:tc>
      </w:tr>
      <w:tr w:rsidR="00572645" w:rsidRPr="000E0B8C"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4707" w:type="dxa"/>
            <w:tcBorders>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 Выписка из ЕГРЮЛ о юридическом лице, являющемся заявителем</w:t>
            </w:r>
          </w:p>
        </w:tc>
      </w:tr>
      <w:tr w:rsidR="00572645" w:rsidRPr="000E0B8C" w:rsidTr="001E3990">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68.</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D00FE0" w:rsidP="001E3990">
            <w:pPr>
              <w:autoSpaceDE w:val="0"/>
              <w:autoSpaceDN w:val="0"/>
              <w:adjustRightInd w:val="0"/>
              <w:rPr>
                <w:sz w:val="28"/>
                <w:szCs w:val="28"/>
              </w:rPr>
            </w:pPr>
            <w:hyperlink r:id="rId138" w:history="1">
              <w:r w:rsidR="00572645" w:rsidRPr="000E0B8C">
                <w:rPr>
                  <w:color w:val="0000FF"/>
                  <w:sz w:val="28"/>
                  <w:szCs w:val="28"/>
                </w:rPr>
                <w:t>Подпункт 1 пункта 2 статьи 39.10</w:t>
              </w:r>
            </w:hyperlink>
            <w:r w:rsidR="00572645" w:rsidRPr="000E0B8C">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В безвозмездное пользование</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Орган местного самоуправления</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Земельный участок, необходимый для осуществления органами местного самоуправления своих полномочий</w:t>
            </w:r>
          </w:p>
        </w:tc>
        <w:tc>
          <w:tcPr>
            <w:tcW w:w="4707" w:type="dxa"/>
            <w:tcBorders>
              <w:top w:val="single" w:sz="4" w:space="0" w:color="auto"/>
              <w:left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Документы, предусмотренные настоящим Перечнем, подтверждающие право заявителя на предоставление земельного участка в соответствии с целями использования земельного участка</w:t>
            </w:r>
          </w:p>
        </w:tc>
      </w:tr>
      <w:tr w:rsidR="00572645" w:rsidRPr="000E0B8C"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 Кадастровый паспорт испрашиваемого земельного участка либо кадастровая выписка об испрашиваемом земельном участке</w:t>
            </w:r>
          </w:p>
        </w:tc>
      </w:tr>
      <w:tr w:rsidR="00572645" w:rsidRPr="000E0B8C"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 Выписка из ЕГРП о правах на приобретаемый земельный участок или уведомление об отсутствии в ЕГРП запрашиваемых сведений о зарегистрированных правах на указанный земельный участок</w:t>
            </w:r>
          </w:p>
        </w:tc>
      </w:tr>
      <w:tr w:rsidR="00572645" w:rsidRPr="000E0B8C"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4707" w:type="dxa"/>
            <w:tcBorders>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 Выписка из ЕГРЮЛ о юридическом лице, являющемся заявителем</w:t>
            </w:r>
          </w:p>
        </w:tc>
      </w:tr>
      <w:tr w:rsidR="00572645" w:rsidRPr="000E0B8C" w:rsidTr="001E3990">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69.</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D00FE0" w:rsidP="001E3990">
            <w:pPr>
              <w:autoSpaceDE w:val="0"/>
              <w:autoSpaceDN w:val="0"/>
              <w:adjustRightInd w:val="0"/>
              <w:rPr>
                <w:sz w:val="28"/>
                <w:szCs w:val="28"/>
              </w:rPr>
            </w:pPr>
            <w:hyperlink r:id="rId139" w:history="1">
              <w:r w:rsidR="00572645" w:rsidRPr="000E0B8C">
                <w:rPr>
                  <w:color w:val="0000FF"/>
                  <w:sz w:val="28"/>
                  <w:szCs w:val="28"/>
                </w:rPr>
                <w:t>Подпункт 1 пункта 2 статьи 39.10</w:t>
              </w:r>
            </w:hyperlink>
            <w:r w:rsidR="00572645" w:rsidRPr="000E0B8C">
              <w:rPr>
                <w:sz w:val="28"/>
                <w:szCs w:val="28"/>
              </w:rPr>
              <w:t xml:space="preserve"> Земельного </w:t>
            </w:r>
            <w:r w:rsidR="00572645" w:rsidRPr="000E0B8C">
              <w:rPr>
                <w:sz w:val="28"/>
                <w:szCs w:val="28"/>
              </w:rPr>
              <w:lastRenderedPageBreak/>
              <w:t>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lastRenderedPageBreak/>
              <w:t>В безвозмездное пользование</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 xml:space="preserve">Государственное или муниципальное </w:t>
            </w:r>
            <w:r w:rsidRPr="000E0B8C">
              <w:rPr>
                <w:sz w:val="28"/>
                <w:szCs w:val="28"/>
              </w:rPr>
              <w:lastRenderedPageBreak/>
              <w:t>учреждение (бюджетное, казенное, автономное)</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lastRenderedPageBreak/>
              <w:t xml:space="preserve">Земельный участок, необходимый </w:t>
            </w:r>
            <w:r w:rsidRPr="000E0B8C">
              <w:rPr>
                <w:sz w:val="28"/>
                <w:szCs w:val="28"/>
              </w:rPr>
              <w:lastRenderedPageBreak/>
              <w:t>для осуществления деятельности государственного или муниципального учреждения (бюджетного, казенного, автономного)</w:t>
            </w:r>
          </w:p>
        </w:tc>
        <w:tc>
          <w:tcPr>
            <w:tcW w:w="4707" w:type="dxa"/>
            <w:tcBorders>
              <w:top w:val="single" w:sz="4" w:space="0" w:color="auto"/>
              <w:left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lastRenderedPageBreak/>
              <w:t xml:space="preserve">Документы, предусмотренные настоящим Перечнем, подтверждающие право заявителя на </w:t>
            </w:r>
            <w:r w:rsidRPr="000E0B8C">
              <w:rPr>
                <w:sz w:val="28"/>
                <w:szCs w:val="28"/>
              </w:rPr>
              <w:lastRenderedPageBreak/>
              <w:t>предоставление земельного участка в соответствии с целями использования земельного участка</w:t>
            </w:r>
          </w:p>
        </w:tc>
      </w:tr>
      <w:tr w:rsidR="00572645" w:rsidRPr="000E0B8C"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 Кадастровый паспорт испрашиваемого земельного участка либо кадастровая выписка об испрашиваемом земельном участке</w:t>
            </w:r>
          </w:p>
        </w:tc>
      </w:tr>
      <w:tr w:rsidR="00572645" w:rsidRPr="000E0B8C"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 Выписка из ЕГРП о правах на приобретаемый земельный участок или уведомление об отсутствии в ЕГРП запрашиваемых сведений о зарегистрированных правах на указанный земельный участок</w:t>
            </w:r>
          </w:p>
        </w:tc>
      </w:tr>
      <w:tr w:rsidR="00572645" w:rsidRPr="000E0B8C"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4707" w:type="dxa"/>
            <w:tcBorders>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 Выписка из ЕГРЮЛ о юридическом лице, являющемся заявителем</w:t>
            </w:r>
          </w:p>
        </w:tc>
      </w:tr>
      <w:tr w:rsidR="00572645" w:rsidRPr="000E0B8C" w:rsidTr="001E3990">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70.</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D00FE0" w:rsidP="001E3990">
            <w:pPr>
              <w:autoSpaceDE w:val="0"/>
              <w:autoSpaceDN w:val="0"/>
              <w:adjustRightInd w:val="0"/>
              <w:rPr>
                <w:sz w:val="28"/>
                <w:szCs w:val="28"/>
              </w:rPr>
            </w:pPr>
            <w:hyperlink r:id="rId140" w:history="1">
              <w:r w:rsidR="00572645" w:rsidRPr="000E0B8C">
                <w:rPr>
                  <w:color w:val="0000FF"/>
                  <w:sz w:val="28"/>
                  <w:szCs w:val="28"/>
                </w:rPr>
                <w:t>Подпункт 1 пункта 2 статьи 39.10</w:t>
              </w:r>
            </w:hyperlink>
            <w:r w:rsidR="00572645" w:rsidRPr="000E0B8C">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В безвозмездное пользование</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Казенное предприятие</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Земельный участок, необходимый для осуществления деятельности казенного предприятия</w:t>
            </w:r>
          </w:p>
        </w:tc>
        <w:tc>
          <w:tcPr>
            <w:tcW w:w="4707" w:type="dxa"/>
            <w:tcBorders>
              <w:top w:val="single" w:sz="4" w:space="0" w:color="auto"/>
              <w:left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Документы, предусмотренные настоящим Перечнем, подтверждающие право заявителя на предоставление земельного участка в соответствии с целями использования земельного участка</w:t>
            </w:r>
          </w:p>
        </w:tc>
      </w:tr>
      <w:tr w:rsidR="00572645" w:rsidRPr="000E0B8C"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 Кадастровый паспорт испрашиваемого земельного участка либо кадастровая выписка об испрашиваемом земельном участке</w:t>
            </w:r>
          </w:p>
        </w:tc>
      </w:tr>
      <w:tr w:rsidR="00572645" w:rsidRPr="000E0B8C"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 xml:space="preserve">* Выписка из ЕГРП о правах на </w:t>
            </w:r>
            <w:r w:rsidRPr="000E0B8C">
              <w:rPr>
                <w:sz w:val="28"/>
                <w:szCs w:val="28"/>
              </w:rPr>
              <w:lastRenderedPageBreak/>
              <w:t>приобретаемый земельный участок или уведомление об отсутствии в ЕГРП запрашиваемых сведений о зарегистрированных правах на указанный земельный участок</w:t>
            </w:r>
          </w:p>
        </w:tc>
      </w:tr>
      <w:tr w:rsidR="00572645" w:rsidRPr="000E0B8C"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4707" w:type="dxa"/>
            <w:tcBorders>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 Выписка из ЕГРЮЛ о юридическом лице, являющемся заявителем</w:t>
            </w:r>
          </w:p>
        </w:tc>
      </w:tr>
      <w:tr w:rsidR="00572645" w:rsidRPr="000E0B8C" w:rsidTr="001E3990">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71.</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D00FE0" w:rsidP="001E3990">
            <w:pPr>
              <w:autoSpaceDE w:val="0"/>
              <w:autoSpaceDN w:val="0"/>
              <w:adjustRightInd w:val="0"/>
              <w:rPr>
                <w:sz w:val="28"/>
                <w:szCs w:val="28"/>
              </w:rPr>
            </w:pPr>
            <w:hyperlink r:id="rId141" w:history="1">
              <w:r w:rsidR="00572645" w:rsidRPr="000E0B8C">
                <w:rPr>
                  <w:color w:val="0000FF"/>
                  <w:sz w:val="28"/>
                  <w:szCs w:val="28"/>
                </w:rPr>
                <w:t>Подпункт 1 пункта 2 статьи 39.10</w:t>
              </w:r>
            </w:hyperlink>
            <w:r w:rsidR="00572645" w:rsidRPr="000E0B8C">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В безвозмездное пользование</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Центр исторического наследия президентов Российской Федерации, прекративших исполнение своих полномочий</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Земельный участок, необходимый для осуществления деятельности центра исторического наследия президентов Российской Федерации, прекративших исполнение своих полномочий</w:t>
            </w:r>
          </w:p>
        </w:tc>
        <w:tc>
          <w:tcPr>
            <w:tcW w:w="4707" w:type="dxa"/>
            <w:tcBorders>
              <w:top w:val="single" w:sz="4" w:space="0" w:color="auto"/>
              <w:left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Документы, предусмотренные настоящим Перечнем, подтверждающие право заявителя на предоставление земельного участка в соответствии с целями использования земельного участка</w:t>
            </w:r>
          </w:p>
        </w:tc>
      </w:tr>
      <w:tr w:rsidR="00572645" w:rsidRPr="000E0B8C"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 Кадастровый паспорт испрашиваемого земельного участка либо кадастровая выписка об испрашиваемом земельном участке</w:t>
            </w:r>
          </w:p>
        </w:tc>
      </w:tr>
      <w:tr w:rsidR="00572645" w:rsidRPr="000E0B8C"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 Выписка из ЕГРП о правах на приобретаемый земельный участок или уведомление об отсутствии в ЕГРП запрашиваемых сведений о зарегистрированных правах на указанный земельный участок</w:t>
            </w:r>
          </w:p>
        </w:tc>
      </w:tr>
      <w:tr w:rsidR="00572645" w:rsidRPr="000E0B8C"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4707" w:type="dxa"/>
            <w:tcBorders>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 Выписка из ЕГРЮЛ о юридическом лице, являющемся заявителем</w:t>
            </w:r>
          </w:p>
        </w:tc>
      </w:tr>
      <w:tr w:rsidR="00572645" w:rsidRPr="000E0B8C" w:rsidTr="001E3990">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72.</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D00FE0" w:rsidP="001E3990">
            <w:pPr>
              <w:autoSpaceDE w:val="0"/>
              <w:autoSpaceDN w:val="0"/>
              <w:adjustRightInd w:val="0"/>
              <w:rPr>
                <w:sz w:val="28"/>
                <w:szCs w:val="28"/>
              </w:rPr>
            </w:pPr>
            <w:hyperlink r:id="rId142" w:history="1">
              <w:r w:rsidR="00572645" w:rsidRPr="000E0B8C">
                <w:rPr>
                  <w:color w:val="0000FF"/>
                  <w:sz w:val="28"/>
                  <w:szCs w:val="28"/>
                </w:rPr>
                <w:t xml:space="preserve">Подпункт 2 пункта </w:t>
              </w:r>
              <w:r w:rsidR="00572645" w:rsidRPr="000E0B8C">
                <w:rPr>
                  <w:color w:val="0000FF"/>
                  <w:sz w:val="28"/>
                  <w:szCs w:val="28"/>
                </w:rPr>
                <w:lastRenderedPageBreak/>
                <w:t>2 статьи 39.10</w:t>
              </w:r>
            </w:hyperlink>
            <w:r w:rsidR="00572645" w:rsidRPr="000E0B8C">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lastRenderedPageBreak/>
              <w:t xml:space="preserve">В </w:t>
            </w:r>
            <w:r w:rsidRPr="000E0B8C">
              <w:rPr>
                <w:sz w:val="28"/>
                <w:szCs w:val="28"/>
              </w:rPr>
              <w:lastRenderedPageBreak/>
              <w:t>безвозмездное пользование</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lastRenderedPageBreak/>
              <w:t xml:space="preserve">Работник </w:t>
            </w:r>
            <w:r w:rsidRPr="000E0B8C">
              <w:rPr>
                <w:sz w:val="28"/>
                <w:szCs w:val="28"/>
              </w:rPr>
              <w:lastRenderedPageBreak/>
              <w:t>организации, которой земельный участок предоставлен на праве постоянного (бессрочного) пользования</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lastRenderedPageBreak/>
              <w:t xml:space="preserve">Земельный </w:t>
            </w:r>
            <w:r w:rsidRPr="000E0B8C">
              <w:rPr>
                <w:sz w:val="28"/>
                <w:szCs w:val="28"/>
              </w:rPr>
              <w:lastRenderedPageBreak/>
              <w:t>участок, предоставляемый в виде служебного надела</w:t>
            </w:r>
          </w:p>
        </w:tc>
        <w:tc>
          <w:tcPr>
            <w:tcW w:w="4707" w:type="dxa"/>
            <w:tcBorders>
              <w:top w:val="single" w:sz="4" w:space="0" w:color="auto"/>
              <w:left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lastRenderedPageBreak/>
              <w:t xml:space="preserve">Приказ о приеме на работу, выписка </w:t>
            </w:r>
            <w:r w:rsidRPr="000E0B8C">
              <w:rPr>
                <w:sz w:val="28"/>
                <w:szCs w:val="28"/>
              </w:rPr>
              <w:lastRenderedPageBreak/>
              <w:t>из трудовой книжки или трудовой договор (контракт)</w:t>
            </w:r>
          </w:p>
        </w:tc>
      </w:tr>
      <w:tr w:rsidR="00572645" w:rsidRPr="000E0B8C"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 Кадастровый паспорт испрашиваемого земельного участка либо кадастровая выписка об испрашиваемом земельном участке</w:t>
            </w:r>
          </w:p>
        </w:tc>
      </w:tr>
      <w:tr w:rsidR="00572645" w:rsidRPr="000E0B8C"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4707" w:type="dxa"/>
            <w:tcBorders>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 Выписка из ЕГРП о правах на приобретаемый земельный участок или уведомление об отсутствии в ЕГРП запрашиваемых сведений о зарегистрированных правах на указанный земельный участок</w:t>
            </w:r>
          </w:p>
        </w:tc>
      </w:tr>
      <w:tr w:rsidR="00572645" w:rsidRPr="000E0B8C" w:rsidTr="001E3990">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73.</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D00FE0" w:rsidP="001E3990">
            <w:pPr>
              <w:autoSpaceDE w:val="0"/>
              <w:autoSpaceDN w:val="0"/>
              <w:adjustRightInd w:val="0"/>
              <w:rPr>
                <w:sz w:val="28"/>
                <w:szCs w:val="28"/>
              </w:rPr>
            </w:pPr>
            <w:hyperlink r:id="rId143" w:history="1">
              <w:r w:rsidR="00572645" w:rsidRPr="000E0B8C">
                <w:rPr>
                  <w:color w:val="0000FF"/>
                  <w:sz w:val="28"/>
                  <w:szCs w:val="28"/>
                </w:rPr>
                <w:t>Подпункт 3 пункта 2 статьи 39.10</w:t>
              </w:r>
            </w:hyperlink>
            <w:r w:rsidR="00572645" w:rsidRPr="000E0B8C">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В безвозмездное пользование</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Религиозная организация</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Земельный участок, предназначенный для размещения зданий, сооружения религиозного или благотворительного назначения</w:t>
            </w:r>
          </w:p>
        </w:tc>
        <w:tc>
          <w:tcPr>
            <w:tcW w:w="4707" w:type="dxa"/>
            <w:tcBorders>
              <w:top w:val="single" w:sz="4" w:space="0" w:color="auto"/>
              <w:left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Документы, удостоверяющие (устанавливающие) права заявителя на здание, сооружение, если право на такое здание, сооружение не зарегистрировано в ЕГРП</w:t>
            </w:r>
          </w:p>
        </w:tc>
      </w:tr>
      <w:tr w:rsidR="00572645" w:rsidRPr="000E0B8C"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 Кадастровый паспорт испрашиваемого земельного участка либо кадастровая выписка об испрашиваемом земельном участке</w:t>
            </w:r>
          </w:p>
        </w:tc>
      </w:tr>
      <w:tr w:rsidR="00572645" w:rsidRPr="000E0B8C"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 Кадастровый паспорт здания, сооружения, расположенного на испрашиваемом земельном участке</w:t>
            </w:r>
          </w:p>
        </w:tc>
      </w:tr>
      <w:tr w:rsidR="00572645" w:rsidRPr="000E0B8C"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 xml:space="preserve">* Выписка из ЕГРП о правах на приобретаемый земельный участок и </w:t>
            </w:r>
            <w:r w:rsidRPr="000E0B8C">
              <w:rPr>
                <w:sz w:val="28"/>
                <w:szCs w:val="28"/>
              </w:rPr>
              <w:lastRenderedPageBreak/>
              <w:t>расположенных на нем объектов недвижимого имущества либо уведомление об отсутствии в ЕГРП запрашиваемых сведений</w:t>
            </w:r>
          </w:p>
        </w:tc>
      </w:tr>
      <w:tr w:rsidR="00572645" w:rsidRPr="000E0B8C"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4707" w:type="dxa"/>
            <w:tcBorders>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 Выписка из ЕГРЮЛ о юридическом лице, являющемся заявителем</w:t>
            </w:r>
          </w:p>
        </w:tc>
      </w:tr>
      <w:tr w:rsidR="00572645" w:rsidRPr="000E0B8C" w:rsidTr="001E3990">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74.</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D00FE0" w:rsidP="001E3990">
            <w:pPr>
              <w:autoSpaceDE w:val="0"/>
              <w:autoSpaceDN w:val="0"/>
              <w:adjustRightInd w:val="0"/>
              <w:rPr>
                <w:sz w:val="28"/>
                <w:szCs w:val="28"/>
              </w:rPr>
            </w:pPr>
            <w:hyperlink r:id="rId144" w:history="1">
              <w:r w:rsidR="00572645" w:rsidRPr="000E0B8C">
                <w:rPr>
                  <w:color w:val="0000FF"/>
                  <w:sz w:val="28"/>
                  <w:szCs w:val="28"/>
                </w:rPr>
                <w:t>Подпункт 4 пункта 2 статьи 39.10</w:t>
              </w:r>
            </w:hyperlink>
            <w:r w:rsidR="00572645" w:rsidRPr="000E0B8C">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В безвозмездное пользование</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Религиозная организация, которой на праве безвозмездного пользования предоставлены здания, сооружения</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Земельный участок, на котором расположены здания, сооружения, предоставленные религиозной организации на праве безвозмездного пользования</w:t>
            </w:r>
          </w:p>
        </w:tc>
        <w:tc>
          <w:tcPr>
            <w:tcW w:w="4707" w:type="dxa"/>
            <w:tcBorders>
              <w:top w:val="single" w:sz="4" w:space="0" w:color="auto"/>
              <w:left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Договор безвозмездного пользования зданием, сооружением, если право на такое здание, сооружение не зарегистрировано в ЕГРП</w:t>
            </w:r>
          </w:p>
        </w:tc>
      </w:tr>
      <w:tr w:rsidR="00572645" w:rsidRPr="000E0B8C"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Документы, удостоверяющие (устанавливающие) права заявителя на испрашиваемый земельный участок, если право на такой земельный участок не зарегистрировано в ЕГРП</w:t>
            </w:r>
          </w:p>
        </w:tc>
      </w:tr>
      <w:tr w:rsidR="00572645" w:rsidRPr="000E0B8C"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Сообщение заявителя (заявителей), содержащее перечень всех зданий, сооружений, расположенных на испрашиваемом земельном участке с указанием их кадастровых (условных, инвентарных) номеров и адресных ориентиров</w:t>
            </w:r>
          </w:p>
        </w:tc>
      </w:tr>
      <w:tr w:rsidR="00572645" w:rsidRPr="000E0B8C"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 xml:space="preserve">* Кадастровый паспорт испрашиваемого земельного участка либо кадастровая выписка об </w:t>
            </w:r>
            <w:r w:rsidRPr="000E0B8C">
              <w:rPr>
                <w:sz w:val="28"/>
                <w:szCs w:val="28"/>
              </w:rPr>
              <w:lastRenderedPageBreak/>
              <w:t>испрашиваемом земельном участке</w:t>
            </w:r>
          </w:p>
        </w:tc>
      </w:tr>
      <w:tr w:rsidR="00572645" w:rsidRPr="000E0B8C"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 Кадастровый паспорт здания, сооружения, расположенного на испрашиваемом земельном участке</w:t>
            </w:r>
          </w:p>
        </w:tc>
      </w:tr>
      <w:tr w:rsidR="00572645" w:rsidRPr="000E0B8C"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 Выписка из ЕГРП о правах на приобретаемый земельный участок и расположенных на нем объектов недвижимого имущества либо уведомление об отсутствии в ЕГРП запрашиваемых сведений</w:t>
            </w:r>
          </w:p>
        </w:tc>
      </w:tr>
      <w:tr w:rsidR="00572645" w:rsidRPr="000E0B8C"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4707" w:type="dxa"/>
            <w:tcBorders>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 Выписка из ЕГРЮЛ о юридическом лице, являющемся заявителем</w:t>
            </w:r>
          </w:p>
        </w:tc>
      </w:tr>
      <w:tr w:rsidR="00572645" w:rsidRPr="000E0B8C" w:rsidTr="001E3990">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75.</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D00FE0" w:rsidP="001E3990">
            <w:pPr>
              <w:autoSpaceDE w:val="0"/>
              <w:autoSpaceDN w:val="0"/>
              <w:adjustRightInd w:val="0"/>
              <w:rPr>
                <w:sz w:val="28"/>
                <w:szCs w:val="28"/>
              </w:rPr>
            </w:pPr>
            <w:hyperlink r:id="rId145" w:history="1">
              <w:r w:rsidR="00572645" w:rsidRPr="000E0B8C">
                <w:rPr>
                  <w:color w:val="0000FF"/>
                  <w:sz w:val="28"/>
                  <w:szCs w:val="28"/>
                </w:rPr>
                <w:t>Подпункт 5 пункта 2 статьи 39.10</w:t>
              </w:r>
            </w:hyperlink>
            <w:r w:rsidR="00572645" w:rsidRPr="000E0B8C">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В безвозмездное пользование</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 xml:space="preserve">Лицо, с которым в соответствии с Федеральным </w:t>
            </w:r>
            <w:hyperlink r:id="rId146" w:history="1">
              <w:r w:rsidRPr="000E0B8C">
                <w:rPr>
                  <w:color w:val="0000FF"/>
                  <w:sz w:val="28"/>
                  <w:szCs w:val="28"/>
                </w:rPr>
                <w:t>законом</w:t>
              </w:r>
            </w:hyperlink>
            <w:r w:rsidRPr="000E0B8C">
              <w:rPr>
                <w:sz w:val="28"/>
                <w:szCs w:val="28"/>
              </w:rPr>
              <w:t xml:space="preserve"> от 5 апреля 2013 г. N 44-ФЗ "О контрактной системе в сфере закупок товаров, работ, услуг для обеспечения государственных и муниципальных нужд" </w:t>
            </w:r>
            <w:hyperlink r:id="rId147" w:history="1">
              <w:r w:rsidRPr="000E0B8C">
                <w:rPr>
                  <w:color w:val="0000FF"/>
                  <w:sz w:val="28"/>
                  <w:szCs w:val="28"/>
                </w:rPr>
                <w:t>&lt;6&gt;</w:t>
              </w:r>
            </w:hyperlink>
            <w:r w:rsidRPr="000E0B8C">
              <w:rPr>
                <w:sz w:val="28"/>
                <w:szCs w:val="28"/>
              </w:rPr>
              <w:t xml:space="preserve"> </w:t>
            </w:r>
            <w:r w:rsidRPr="000E0B8C">
              <w:rPr>
                <w:sz w:val="28"/>
                <w:szCs w:val="28"/>
              </w:rPr>
              <w:lastRenderedPageBreak/>
              <w:t>заключен гражданско-правовой договор на строительство или реконструкцию объектов недвижимости, осуществляемые полностью за счет средств федерального бюджета, средств бюджета субъекта Российской Федерации или средств местного бюджета</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lastRenderedPageBreak/>
              <w:t xml:space="preserve">Земельный участок, предназначенный для строительства или реконструкции объектов недвижимости, осуществляемые полностью за счет средств федерального бюджета, средств </w:t>
            </w:r>
            <w:r w:rsidRPr="000E0B8C">
              <w:rPr>
                <w:sz w:val="28"/>
                <w:szCs w:val="28"/>
              </w:rPr>
              <w:lastRenderedPageBreak/>
              <w:t>бюджета субъекта Российской Федерации или средств местного бюджета</w:t>
            </w:r>
          </w:p>
        </w:tc>
        <w:tc>
          <w:tcPr>
            <w:tcW w:w="4707" w:type="dxa"/>
            <w:tcBorders>
              <w:top w:val="single" w:sz="4" w:space="0" w:color="auto"/>
              <w:left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lastRenderedPageBreak/>
              <w:t>Гражданско-правовые договоры на строительство или реконструкцию объектов недвижимости, осуществляемые полностью за счет средств федерального бюджета, средств бюджета субъекта Российской Федерации или средств местного бюджета</w:t>
            </w:r>
          </w:p>
        </w:tc>
      </w:tr>
      <w:tr w:rsidR="00572645" w:rsidRPr="000E0B8C"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 Кадастровый паспорт испрашиваемого земельного участка либо кадастровая выписка об испрашиваемом земельном участке</w:t>
            </w:r>
          </w:p>
        </w:tc>
      </w:tr>
      <w:tr w:rsidR="00572645" w:rsidRPr="000E0B8C"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 xml:space="preserve">* Выписка из ЕГРП о правах на приобретаемый земельный участок </w:t>
            </w:r>
            <w:r w:rsidRPr="000E0B8C">
              <w:rPr>
                <w:sz w:val="28"/>
                <w:szCs w:val="28"/>
              </w:rPr>
              <w:lastRenderedPageBreak/>
              <w:t>или уведомление об отсутствии в ЕГРП запрашиваемых сведений о зарегистрированных правах на указанный земельный участок</w:t>
            </w:r>
          </w:p>
        </w:tc>
      </w:tr>
      <w:tr w:rsidR="00572645" w:rsidRPr="000E0B8C"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4707" w:type="dxa"/>
            <w:tcBorders>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 Выписка из ЕГРЮЛ о юридическом лице, являющемся заявителем</w:t>
            </w:r>
          </w:p>
        </w:tc>
      </w:tr>
      <w:tr w:rsidR="00572645" w:rsidRPr="000E0B8C" w:rsidTr="001E3990">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76.</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D00FE0" w:rsidP="001E3990">
            <w:pPr>
              <w:autoSpaceDE w:val="0"/>
              <w:autoSpaceDN w:val="0"/>
              <w:adjustRightInd w:val="0"/>
              <w:rPr>
                <w:sz w:val="28"/>
                <w:szCs w:val="28"/>
              </w:rPr>
            </w:pPr>
            <w:hyperlink r:id="rId148" w:history="1">
              <w:r w:rsidR="00572645" w:rsidRPr="000E0B8C">
                <w:rPr>
                  <w:color w:val="0000FF"/>
                  <w:sz w:val="28"/>
                  <w:szCs w:val="28"/>
                </w:rPr>
                <w:t>Подпункт 6 пункта 2 статьи 39.10</w:t>
              </w:r>
            </w:hyperlink>
            <w:r w:rsidR="00572645" w:rsidRPr="000E0B8C">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В безвозмездное пользование</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 xml:space="preserve">Гражданин, испрашивающий земельный участок для ведения личного подсобного </w:t>
            </w:r>
            <w:r w:rsidRPr="000E0B8C">
              <w:rPr>
                <w:sz w:val="28"/>
                <w:szCs w:val="28"/>
              </w:rPr>
              <w:lastRenderedPageBreak/>
              <w:t>хозяйства или осуществления крестьянским (фермерским) хозяйством его деятельности в муниципальном образовании, определенном законом субъекта Российской Федерации</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lastRenderedPageBreak/>
              <w:t xml:space="preserve">Земельный участок, предназначенный для ведения личного подсобного </w:t>
            </w:r>
            <w:r w:rsidRPr="000E0B8C">
              <w:rPr>
                <w:sz w:val="28"/>
                <w:szCs w:val="28"/>
              </w:rPr>
              <w:lastRenderedPageBreak/>
              <w:t>хозяйства или осуществления крестьянским (фермерским) хозяйством его деятельности</w:t>
            </w:r>
          </w:p>
        </w:tc>
        <w:tc>
          <w:tcPr>
            <w:tcW w:w="4707" w:type="dxa"/>
            <w:tcBorders>
              <w:top w:val="single" w:sz="4" w:space="0" w:color="auto"/>
              <w:left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lastRenderedPageBreak/>
              <w:t>Соглашение о создании крестьянского (фермерского) хозяйства в случае, если фермерское хозяйство создано несколькими гражданами</w:t>
            </w:r>
          </w:p>
        </w:tc>
      </w:tr>
      <w:tr w:rsidR="00572645" w:rsidRPr="000E0B8C"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 xml:space="preserve">* Кадастровый паспорт </w:t>
            </w:r>
            <w:r w:rsidRPr="000E0B8C">
              <w:rPr>
                <w:sz w:val="28"/>
                <w:szCs w:val="28"/>
              </w:rPr>
              <w:lastRenderedPageBreak/>
              <w:t>испрашиваемого земельного участка либо кадастровая выписка об испрашиваемом земельном участке</w:t>
            </w:r>
          </w:p>
        </w:tc>
      </w:tr>
      <w:tr w:rsidR="00572645" w:rsidRPr="000E0B8C"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 Выписка из ЕГРП о правах на приобретаемый земельный участок или уведомление об отсутствии в ЕГРП запрашиваемых сведений о зарегистрированных правах на указанный земельный участок</w:t>
            </w:r>
          </w:p>
        </w:tc>
      </w:tr>
      <w:tr w:rsidR="00572645" w:rsidRPr="000E0B8C"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 Выписка из ЕГРЮЛ о юридическом лице, являющемся заявителем</w:t>
            </w:r>
          </w:p>
        </w:tc>
      </w:tr>
      <w:tr w:rsidR="00572645" w:rsidRPr="000E0B8C"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4707" w:type="dxa"/>
            <w:tcBorders>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 Выписка из ЕГРИП об индивидуальном предпринимателе, являющемся заявителем</w:t>
            </w:r>
          </w:p>
        </w:tc>
      </w:tr>
      <w:tr w:rsidR="00572645" w:rsidRPr="000E0B8C" w:rsidTr="001E3990">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77.</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D00FE0" w:rsidP="001E3990">
            <w:pPr>
              <w:autoSpaceDE w:val="0"/>
              <w:autoSpaceDN w:val="0"/>
              <w:adjustRightInd w:val="0"/>
              <w:rPr>
                <w:sz w:val="28"/>
                <w:szCs w:val="28"/>
              </w:rPr>
            </w:pPr>
            <w:hyperlink r:id="rId149" w:history="1">
              <w:r w:rsidR="00572645" w:rsidRPr="000E0B8C">
                <w:rPr>
                  <w:color w:val="0000FF"/>
                  <w:sz w:val="28"/>
                  <w:szCs w:val="28"/>
                </w:rPr>
                <w:t>Подпункт 7 пункта 2 статьи 39.10</w:t>
              </w:r>
            </w:hyperlink>
            <w:r w:rsidR="00572645" w:rsidRPr="000E0B8C">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В безвозмездное пользование</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 xml:space="preserve">Гражданин, работающий по основному месту работы в муниципальных образованиях и по специальности, которые установлены законом субъекта Российской </w:t>
            </w:r>
            <w:r w:rsidRPr="000E0B8C">
              <w:rPr>
                <w:sz w:val="28"/>
                <w:szCs w:val="28"/>
              </w:rPr>
              <w:lastRenderedPageBreak/>
              <w:t>Федерации</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lastRenderedPageBreak/>
              <w:t xml:space="preserve">Земельный участок, предназначенный для индивидуального жилищного строительства или ведения личного подсобного хозяйства, расположенный в </w:t>
            </w:r>
            <w:r w:rsidRPr="000E0B8C">
              <w:rPr>
                <w:sz w:val="28"/>
                <w:szCs w:val="28"/>
              </w:rPr>
              <w:lastRenderedPageBreak/>
              <w:t>муниципальном образовании, определенном законом субъекта Российской Федерации</w:t>
            </w:r>
          </w:p>
        </w:tc>
        <w:tc>
          <w:tcPr>
            <w:tcW w:w="4707" w:type="dxa"/>
            <w:tcBorders>
              <w:top w:val="single" w:sz="4" w:space="0" w:color="auto"/>
              <w:left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lastRenderedPageBreak/>
              <w:t>Приказ о приеме на работу, выписка из трудовой книжки или трудовой договор (контракт)</w:t>
            </w:r>
          </w:p>
        </w:tc>
      </w:tr>
      <w:tr w:rsidR="00572645" w:rsidRPr="000E0B8C"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 Кадастровый паспорт испрашиваемого земельного участка либо кадастровая выписка об испрашиваемом земельном участке (в случае если заявитель указал кадастровый номер земельного участка в заявлении)</w:t>
            </w:r>
          </w:p>
        </w:tc>
      </w:tr>
      <w:tr w:rsidR="00572645" w:rsidRPr="000E0B8C"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4707" w:type="dxa"/>
            <w:tcBorders>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 xml:space="preserve">* Выписка из ЕГРП о правах на приобретаемый земельный участок </w:t>
            </w:r>
            <w:r w:rsidRPr="000E0B8C">
              <w:rPr>
                <w:sz w:val="28"/>
                <w:szCs w:val="28"/>
              </w:rPr>
              <w:lastRenderedPageBreak/>
              <w:t>или уведомление об отсутствии в ЕГРП запрашиваемых сведений о зарегистрированных правах на указанный земельный участок</w:t>
            </w:r>
          </w:p>
        </w:tc>
      </w:tr>
      <w:tr w:rsidR="00572645" w:rsidRPr="000E0B8C" w:rsidTr="001E3990">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lastRenderedPageBreak/>
              <w:t>78.</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D00FE0" w:rsidP="001E3990">
            <w:pPr>
              <w:autoSpaceDE w:val="0"/>
              <w:autoSpaceDN w:val="0"/>
              <w:adjustRightInd w:val="0"/>
              <w:rPr>
                <w:sz w:val="28"/>
                <w:szCs w:val="28"/>
              </w:rPr>
            </w:pPr>
            <w:hyperlink r:id="rId150" w:history="1">
              <w:r w:rsidR="00572645" w:rsidRPr="000E0B8C">
                <w:rPr>
                  <w:color w:val="0000FF"/>
                  <w:sz w:val="28"/>
                  <w:szCs w:val="28"/>
                </w:rPr>
                <w:t>Подпункт 8 пункта 2 статьи 39.10</w:t>
              </w:r>
            </w:hyperlink>
            <w:r w:rsidR="00572645" w:rsidRPr="000E0B8C">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В безвозмездное пользование</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Гражданину, которому предоставлено служебное жилое помещение в виде жилого дома</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Земельный участок, на котором находится служебное жилое помещение в виде жилого дома</w:t>
            </w:r>
          </w:p>
        </w:tc>
        <w:tc>
          <w:tcPr>
            <w:tcW w:w="4707" w:type="dxa"/>
            <w:tcBorders>
              <w:top w:val="single" w:sz="4" w:space="0" w:color="auto"/>
              <w:left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Договор найма служебного жилого помещения</w:t>
            </w:r>
          </w:p>
        </w:tc>
      </w:tr>
      <w:tr w:rsidR="00572645" w:rsidRPr="000E0B8C"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 Кадастровый паспорт испрашиваемого земельного участка либо кадастровая выписка об испрашиваемом земельном участке (в случае если заявитель указал кадастровый номер земельного участка в заявлении)</w:t>
            </w:r>
          </w:p>
        </w:tc>
      </w:tr>
      <w:tr w:rsidR="00572645" w:rsidRPr="000E0B8C"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4707" w:type="dxa"/>
            <w:tcBorders>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 Выписка из ЕГРП о правах на приобретаемый земельный участок или уведомление об отсутствии в ЕГРП запрашиваемых сведений о зарегистрированных правах на указанный земельный участок</w:t>
            </w:r>
          </w:p>
        </w:tc>
      </w:tr>
      <w:tr w:rsidR="00572645" w:rsidRPr="000E0B8C" w:rsidTr="001E3990">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79.</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D00FE0" w:rsidP="001E3990">
            <w:pPr>
              <w:autoSpaceDE w:val="0"/>
              <w:autoSpaceDN w:val="0"/>
              <w:adjustRightInd w:val="0"/>
              <w:rPr>
                <w:sz w:val="28"/>
                <w:szCs w:val="28"/>
              </w:rPr>
            </w:pPr>
            <w:hyperlink r:id="rId151" w:history="1">
              <w:r w:rsidR="00572645" w:rsidRPr="000E0B8C">
                <w:rPr>
                  <w:color w:val="0000FF"/>
                  <w:sz w:val="28"/>
                  <w:szCs w:val="28"/>
                </w:rPr>
                <w:t>Подпункт 9 пункта 2 статьи 39.10</w:t>
              </w:r>
            </w:hyperlink>
            <w:r w:rsidR="00572645" w:rsidRPr="000E0B8C">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В безвозмездное пользование</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 xml:space="preserve">Гражданин, испрашивающий земельный участок для </w:t>
            </w:r>
            <w:r w:rsidRPr="000E0B8C">
              <w:rPr>
                <w:sz w:val="28"/>
                <w:szCs w:val="28"/>
              </w:rPr>
              <w:lastRenderedPageBreak/>
              <w:t>сельскохозяйственной деятельности (в том числе пчеловодства) для собственных нужд</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lastRenderedPageBreak/>
              <w:t>Лесной участок</w:t>
            </w:r>
          </w:p>
        </w:tc>
        <w:tc>
          <w:tcPr>
            <w:tcW w:w="4707" w:type="dxa"/>
            <w:tcBorders>
              <w:top w:val="single" w:sz="4" w:space="0" w:color="auto"/>
              <w:left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 Кадастровый паспорт испрашиваемого земельного участка либо кадастровая выписка об испрашиваемом земельном участке</w:t>
            </w:r>
          </w:p>
        </w:tc>
      </w:tr>
      <w:tr w:rsidR="00572645" w:rsidRPr="000E0B8C"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4707" w:type="dxa"/>
            <w:tcBorders>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 Выписка из ЕГРП о правах на приобретаемый земельный участок или уведомление об отсутствии в ЕГРП запрашиваемых сведений о зарегистрированных правах на указанный земельный участок</w:t>
            </w:r>
          </w:p>
        </w:tc>
      </w:tr>
      <w:tr w:rsidR="00572645" w:rsidRPr="000E0B8C" w:rsidTr="001E3990">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lastRenderedPageBreak/>
              <w:t>80.</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D00FE0" w:rsidP="001E3990">
            <w:pPr>
              <w:autoSpaceDE w:val="0"/>
              <w:autoSpaceDN w:val="0"/>
              <w:adjustRightInd w:val="0"/>
              <w:rPr>
                <w:sz w:val="28"/>
                <w:szCs w:val="28"/>
              </w:rPr>
            </w:pPr>
            <w:hyperlink r:id="rId152" w:history="1">
              <w:r w:rsidR="00572645" w:rsidRPr="000E0B8C">
                <w:rPr>
                  <w:color w:val="0000FF"/>
                  <w:sz w:val="28"/>
                  <w:szCs w:val="28"/>
                </w:rPr>
                <w:t>Подпункт 10 пункта 2 статьи 39.10</w:t>
              </w:r>
            </w:hyperlink>
            <w:r w:rsidR="00572645" w:rsidRPr="000E0B8C">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В безвозмездное пользование</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Гражданин или юридическое лицо, испрашивающее земельный участок для сельскохозяйственного, охотхозяйственного, лесохозяйственного и иного использования, не предусматривающего строительства зданий, сооружений</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Земельный участок, включенный в утвержденный в установленном Правительством Российской Федерации порядке перечень земельных участков, предоставленных для нужд обороны и безопасности и временно не используемых для указанных нужд</w:t>
            </w:r>
          </w:p>
        </w:tc>
        <w:tc>
          <w:tcPr>
            <w:tcW w:w="4707" w:type="dxa"/>
            <w:tcBorders>
              <w:top w:val="single" w:sz="4" w:space="0" w:color="auto"/>
              <w:left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 Утвержденный в установленном Правительством Российской Федерации порядке перечень земельных участков, предоставленных для нужд обороны и безопасности и временно не используемых для указанных нужд</w:t>
            </w:r>
          </w:p>
        </w:tc>
      </w:tr>
      <w:tr w:rsidR="00572645" w:rsidRPr="000E0B8C"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 Кадастровый паспорт испрашиваемого земельного участка либо кадастровая выписка об испрашиваемом земельном участке</w:t>
            </w:r>
          </w:p>
        </w:tc>
      </w:tr>
      <w:tr w:rsidR="00572645" w:rsidRPr="000E0B8C"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 Выписка из ЕГРП о правах на приобретаемый земельный участок или уведомление об отсутствии в ЕГРП запрашиваемых сведений о зарегистрированных правах на указанный земельный участок</w:t>
            </w:r>
          </w:p>
        </w:tc>
      </w:tr>
      <w:tr w:rsidR="00572645" w:rsidRPr="000E0B8C"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 Выписка из ЕГРЮЛ о юридическом лице, являющемся заявителем</w:t>
            </w:r>
          </w:p>
        </w:tc>
      </w:tr>
      <w:tr w:rsidR="00572645" w:rsidRPr="000E0B8C"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4707" w:type="dxa"/>
            <w:tcBorders>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 Выписка из ЕГРИП об индивидуальном предпринимателе, являющемся заявителем</w:t>
            </w:r>
          </w:p>
        </w:tc>
      </w:tr>
      <w:tr w:rsidR="00572645" w:rsidRPr="000E0B8C" w:rsidTr="001E3990">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81.</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D00FE0" w:rsidP="001E3990">
            <w:pPr>
              <w:autoSpaceDE w:val="0"/>
              <w:autoSpaceDN w:val="0"/>
              <w:adjustRightInd w:val="0"/>
              <w:rPr>
                <w:sz w:val="28"/>
                <w:szCs w:val="28"/>
              </w:rPr>
            </w:pPr>
            <w:hyperlink r:id="rId153" w:history="1">
              <w:r w:rsidR="00572645" w:rsidRPr="000E0B8C">
                <w:rPr>
                  <w:color w:val="0000FF"/>
                  <w:sz w:val="28"/>
                  <w:szCs w:val="28"/>
                </w:rPr>
                <w:t>Подпункт 11 пункта 2 статьи 39.10</w:t>
              </w:r>
            </w:hyperlink>
            <w:r w:rsidR="00572645" w:rsidRPr="000E0B8C">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В безвозмездное пользование</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Некоммерческая организация, созданная гражданами для ведения огородничества или садоводства</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Земельный участок, предназначенный для ведения садоводства или огородничества</w:t>
            </w:r>
          </w:p>
        </w:tc>
        <w:tc>
          <w:tcPr>
            <w:tcW w:w="4707" w:type="dxa"/>
            <w:tcBorders>
              <w:top w:val="single" w:sz="4" w:space="0" w:color="auto"/>
              <w:left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 Кадастровый паспорт испрашиваемого земельного участка либо кадастровая выписка об испрашиваемом земельном участке (в случае если заявитель указал кадастровый номер земельного участка в заявлении)</w:t>
            </w:r>
          </w:p>
        </w:tc>
      </w:tr>
      <w:tr w:rsidR="00572645" w:rsidRPr="000E0B8C"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 Выписка из ЕГРП о правах на приобретаемый земельный участок или уведомление об отсутствии в ЕГРП запрашиваемых сведений о зарегистрированных правах на указанный земельный участок</w:t>
            </w:r>
          </w:p>
        </w:tc>
      </w:tr>
      <w:tr w:rsidR="00572645" w:rsidRPr="000E0B8C"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4707" w:type="dxa"/>
            <w:tcBorders>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 Выписка из ЕГРЮЛ о юридическом лице, являющемся заявителем</w:t>
            </w:r>
          </w:p>
        </w:tc>
      </w:tr>
      <w:tr w:rsidR="00572645" w:rsidRPr="000E0B8C" w:rsidTr="001E3990">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82.</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D00FE0" w:rsidP="001E3990">
            <w:pPr>
              <w:autoSpaceDE w:val="0"/>
              <w:autoSpaceDN w:val="0"/>
              <w:adjustRightInd w:val="0"/>
              <w:rPr>
                <w:sz w:val="28"/>
                <w:szCs w:val="28"/>
              </w:rPr>
            </w:pPr>
            <w:hyperlink r:id="rId154" w:history="1">
              <w:r w:rsidR="00572645" w:rsidRPr="000E0B8C">
                <w:rPr>
                  <w:color w:val="0000FF"/>
                  <w:sz w:val="28"/>
                  <w:szCs w:val="28"/>
                </w:rPr>
                <w:t>Подпункт 12 пункта 2 статьи 39.10</w:t>
              </w:r>
            </w:hyperlink>
            <w:r w:rsidR="00572645" w:rsidRPr="000E0B8C">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В безвозмездное пользование</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Некоммерческая организация, созданная гражданами в целях жилищного строительства</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Земельный участок, предназначенный для жилищного строительства</w:t>
            </w:r>
          </w:p>
        </w:tc>
        <w:tc>
          <w:tcPr>
            <w:tcW w:w="4707" w:type="dxa"/>
            <w:tcBorders>
              <w:top w:val="single" w:sz="4" w:space="0" w:color="auto"/>
              <w:left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Документ, предусмотренный законодательством Российской Федерации, на основании которого установлены случаи и срок предоставления земельных участков некоммерческим организациям, созданным гражданам в целях жилищного строительства</w:t>
            </w:r>
          </w:p>
        </w:tc>
      </w:tr>
      <w:tr w:rsidR="00572645" w:rsidRPr="000E0B8C"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 Кадастровый паспорт испрашиваемого земельного участка либо кадастровая выписка об испрашиваемом земельном участке</w:t>
            </w:r>
          </w:p>
        </w:tc>
      </w:tr>
      <w:tr w:rsidR="00572645" w:rsidRPr="000E0B8C"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 Выписка из ЕГРП о правах на приобретаемый земельный участок или уведомление об отсутствии в ЕГРП запрашиваемых сведений о зарегистрированных правах на указанный земельный участок</w:t>
            </w:r>
          </w:p>
        </w:tc>
      </w:tr>
      <w:tr w:rsidR="00572645" w:rsidRPr="000E0B8C"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4707" w:type="dxa"/>
            <w:tcBorders>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 Выписка из ЕГРЮЛ о юридическом лице, являющемся заявителем</w:t>
            </w:r>
          </w:p>
        </w:tc>
      </w:tr>
      <w:tr w:rsidR="00572645" w:rsidRPr="000E0B8C" w:rsidTr="001E3990">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83.</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D00FE0" w:rsidP="001E3990">
            <w:pPr>
              <w:autoSpaceDE w:val="0"/>
              <w:autoSpaceDN w:val="0"/>
              <w:adjustRightInd w:val="0"/>
              <w:rPr>
                <w:sz w:val="28"/>
                <w:szCs w:val="28"/>
              </w:rPr>
            </w:pPr>
            <w:hyperlink r:id="rId155" w:history="1">
              <w:r w:rsidR="00572645" w:rsidRPr="000E0B8C">
                <w:rPr>
                  <w:color w:val="0000FF"/>
                  <w:sz w:val="28"/>
                  <w:szCs w:val="28"/>
                </w:rPr>
                <w:t>Подпункт 13 пункта 2 статьи 39.10</w:t>
              </w:r>
            </w:hyperlink>
            <w:r w:rsidR="00572645" w:rsidRPr="000E0B8C">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В безвозмездное пользование</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Лица, относящиеся к коренным малочисленным народам Севера, Сибири и Дальнего Востока, и их общины</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 xml:space="preserve">Земельный участок, расположенный в местах традиционного проживания и традиционной хозяйственной деятельности и предназначенный для размещения здания, сооружений, необходимых в </w:t>
            </w:r>
            <w:r w:rsidRPr="000E0B8C">
              <w:rPr>
                <w:sz w:val="28"/>
                <w:szCs w:val="28"/>
              </w:rPr>
              <w:lastRenderedPageBreak/>
              <w:t>целях сохранения и развития традиционных образа жизни, хозяйствования и промыслов коренных малочисленных народов Севера, Сибири и Дальнего Востока Российской Федерации</w:t>
            </w:r>
          </w:p>
        </w:tc>
        <w:tc>
          <w:tcPr>
            <w:tcW w:w="4707" w:type="dxa"/>
            <w:tcBorders>
              <w:top w:val="single" w:sz="4" w:space="0" w:color="auto"/>
              <w:left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lastRenderedPageBreak/>
              <w:t>Сообщение заявителя (заявителей), содержащее перечень всех зданий, сооружений, расположенных на испрашиваемом земельном участке, с указанием их кадастровых (условных, инвентарных) номеров и адресных ориентиров Документ, подтверждающий принадлежность гражданина к коренным малочисленным народам Севера, Сибири и Дальнего Востока (при обращении гражданина)</w:t>
            </w:r>
          </w:p>
        </w:tc>
      </w:tr>
      <w:tr w:rsidR="00572645" w:rsidRPr="000E0B8C"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 xml:space="preserve">* Кадастровый паспорт испрашиваемого земельного участка либо кадастровая выписка об </w:t>
            </w:r>
            <w:r w:rsidRPr="000E0B8C">
              <w:rPr>
                <w:sz w:val="28"/>
                <w:szCs w:val="28"/>
              </w:rPr>
              <w:lastRenderedPageBreak/>
              <w:t>испрашиваемом земельном участке (в случае если заявитель указал кадастровый номер земельного участка в заявлении)</w:t>
            </w:r>
          </w:p>
        </w:tc>
      </w:tr>
      <w:tr w:rsidR="00572645" w:rsidRPr="000E0B8C"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 Кадастровый паспорт здания, сооружения, расположенного на испрашиваемом земельном участке</w:t>
            </w:r>
          </w:p>
        </w:tc>
      </w:tr>
      <w:tr w:rsidR="00572645" w:rsidRPr="000E0B8C"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 Выписка из ЕГРП о правах на приобретаемый земельный участок и расположенных на нем объектов недвижимого имущества либо уведомление об отсутствии в ЕГРП запрашиваемых сведений</w:t>
            </w:r>
          </w:p>
        </w:tc>
      </w:tr>
      <w:tr w:rsidR="00572645" w:rsidRPr="000E0B8C"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4707" w:type="dxa"/>
            <w:tcBorders>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 Выписка из ЕГРЮЛ о юридическом лице, являющемся заявителем</w:t>
            </w:r>
          </w:p>
        </w:tc>
      </w:tr>
      <w:tr w:rsidR="00572645" w:rsidRPr="000E0B8C" w:rsidTr="001E3990">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84.</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D00FE0" w:rsidP="001E3990">
            <w:pPr>
              <w:autoSpaceDE w:val="0"/>
              <w:autoSpaceDN w:val="0"/>
              <w:adjustRightInd w:val="0"/>
              <w:rPr>
                <w:sz w:val="28"/>
                <w:szCs w:val="28"/>
              </w:rPr>
            </w:pPr>
            <w:hyperlink r:id="rId156" w:history="1">
              <w:r w:rsidR="00572645" w:rsidRPr="000E0B8C">
                <w:rPr>
                  <w:color w:val="0000FF"/>
                  <w:sz w:val="28"/>
                  <w:szCs w:val="28"/>
                </w:rPr>
                <w:t>Подпункт 14 пункта 2 статьи 39.10</w:t>
              </w:r>
            </w:hyperlink>
            <w:r w:rsidR="00572645" w:rsidRPr="000E0B8C">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В безвозмездное пользование</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 xml:space="preserve">Лицо, с которым в соответствии с Федеральным </w:t>
            </w:r>
            <w:hyperlink r:id="rId157" w:history="1">
              <w:r w:rsidRPr="000E0B8C">
                <w:rPr>
                  <w:color w:val="0000FF"/>
                  <w:sz w:val="28"/>
                  <w:szCs w:val="28"/>
                </w:rPr>
                <w:t>законом</w:t>
              </w:r>
            </w:hyperlink>
            <w:r w:rsidRPr="000E0B8C">
              <w:rPr>
                <w:sz w:val="28"/>
                <w:szCs w:val="28"/>
              </w:rPr>
              <w:t xml:space="preserve"> от 29 декабря 2012 г. N 275-ФЗ "О государственном оборонном заказе" </w:t>
            </w:r>
            <w:hyperlink r:id="rId158" w:history="1">
              <w:r w:rsidRPr="000E0B8C">
                <w:rPr>
                  <w:color w:val="0000FF"/>
                  <w:sz w:val="28"/>
                  <w:szCs w:val="28"/>
                </w:rPr>
                <w:t>&lt;7&gt;</w:t>
              </w:r>
            </w:hyperlink>
            <w:r w:rsidRPr="000E0B8C">
              <w:rPr>
                <w:sz w:val="28"/>
                <w:szCs w:val="28"/>
              </w:rPr>
              <w:t xml:space="preserve"> или Федеральным </w:t>
            </w:r>
            <w:hyperlink r:id="rId159" w:history="1">
              <w:r w:rsidRPr="000E0B8C">
                <w:rPr>
                  <w:color w:val="0000FF"/>
                  <w:sz w:val="28"/>
                  <w:szCs w:val="28"/>
                </w:rPr>
                <w:t>законом</w:t>
              </w:r>
            </w:hyperlink>
            <w:r w:rsidRPr="000E0B8C">
              <w:rPr>
                <w:sz w:val="28"/>
                <w:szCs w:val="28"/>
              </w:rPr>
              <w:t xml:space="preserve"> от 5 апреля 2013 г. N </w:t>
            </w:r>
            <w:r w:rsidRPr="000E0B8C">
              <w:rPr>
                <w:sz w:val="28"/>
                <w:szCs w:val="28"/>
              </w:rPr>
              <w:lastRenderedPageBreak/>
              <w:t>44-ФЗ "О контрактной системе в сфере закупок товаров, работ, услуг для обеспечения государственных и муниципальных нужд" заключен государственный контракт на выполнение работ, оказание услуг для обеспечения обороны страны и безопасности государства, осуществляемых полностью за счет средств федерального бюджета</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lastRenderedPageBreak/>
              <w:t xml:space="preserve">Земельный участок, необходимый для выполнения работ или оказания услуг, предусмотренных государственным контрактом, заключенным в соответствии с </w:t>
            </w:r>
            <w:r w:rsidRPr="000E0B8C">
              <w:rPr>
                <w:sz w:val="28"/>
                <w:szCs w:val="28"/>
              </w:rPr>
              <w:lastRenderedPageBreak/>
              <w:t xml:space="preserve">Федеральным </w:t>
            </w:r>
            <w:hyperlink r:id="rId160" w:history="1">
              <w:r w:rsidRPr="000E0B8C">
                <w:rPr>
                  <w:color w:val="0000FF"/>
                  <w:sz w:val="28"/>
                  <w:szCs w:val="28"/>
                </w:rPr>
                <w:t>законом</w:t>
              </w:r>
            </w:hyperlink>
            <w:r w:rsidRPr="000E0B8C">
              <w:rPr>
                <w:sz w:val="28"/>
                <w:szCs w:val="28"/>
              </w:rPr>
              <w:t xml:space="preserve"> от 29 декабря 2012 г. N 275-ФЗ "О государственном оборонном заказе" или Федеральным </w:t>
            </w:r>
            <w:hyperlink r:id="rId161" w:history="1">
              <w:r w:rsidRPr="000E0B8C">
                <w:rPr>
                  <w:color w:val="0000FF"/>
                  <w:sz w:val="28"/>
                  <w:szCs w:val="28"/>
                </w:rPr>
                <w:t>законом</w:t>
              </w:r>
            </w:hyperlink>
            <w:r w:rsidRPr="000E0B8C">
              <w:rPr>
                <w:sz w:val="28"/>
                <w:szCs w:val="28"/>
              </w:rPr>
              <w:t xml:space="preserve"> от 5 апреля 2013 г. N 44-ФЗ "О контрактной системе в сфере закупок товаров, работ, услуг для обеспечения государственных и муниципальных нужд"</w:t>
            </w:r>
          </w:p>
        </w:tc>
        <w:tc>
          <w:tcPr>
            <w:tcW w:w="4707" w:type="dxa"/>
            <w:tcBorders>
              <w:top w:val="single" w:sz="4" w:space="0" w:color="auto"/>
              <w:left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lastRenderedPageBreak/>
              <w:t>Государственный контракт</w:t>
            </w:r>
          </w:p>
        </w:tc>
      </w:tr>
      <w:tr w:rsidR="00572645" w:rsidRPr="000E0B8C"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 Кадастровый паспорт испрашиваемого земельного участка либо кадастровая выписка об испрашиваемом земельном участке</w:t>
            </w:r>
          </w:p>
        </w:tc>
      </w:tr>
      <w:tr w:rsidR="00572645" w:rsidRPr="000E0B8C"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 Выписка из ЕГРП о правах на приобретаемый земельный участок или уведомление об отсутствии в ЕГРП запрашиваемых сведений о зарегистрированных правах на указанный земельный участок</w:t>
            </w:r>
          </w:p>
        </w:tc>
      </w:tr>
      <w:tr w:rsidR="00572645" w:rsidRPr="000E0B8C"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4707" w:type="dxa"/>
            <w:tcBorders>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 Выписка из ЕГРЮЛ о юридическом лице, являющемся заявителем</w:t>
            </w:r>
          </w:p>
        </w:tc>
      </w:tr>
      <w:tr w:rsidR="00572645" w:rsidRPr="000E0B8C" w:rsidTr="001E3990">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lastRenderedPageBreak/>
              <w:t>85.</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D00FE0" w:rsidP="001E3990">
            <w:pPr>
              <w:autoSpaceDE w:val="0"/>
              <w:autoSpaceDN w:val="0"/>
              <w:adjustRightInd w:val="0"/>
              <w:rPr>
                <w:sz w:val="28"/>
                <w:szCs w:val="28"/>
              </w:rPr>
            </w:pPr>
            <w:hyperlink r:id="rId162" w:history="1">
              <w:r w:rsidR="00572645" w:rsidRPr="000E0B8C">
                <w:rPr>
                  <w:color w:val="0000FF"/>
                  <w:sz w:val="28"/>
                  <w:szCs w:val="28"/>
                </w:rPr>
                <w:t>Подпункт 15 пункта 2 статьи 39.10</w:t>
              </w:r>
            </w:hyperlink>
            <w:r w:rsidR="00572645" w:rsidRPr="000E0B8C">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В безвозмездное пользование</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 xml:space="preserve">Некоммерческая организация, предусмотренная законом </w:t>
            </w:r>
            <w:r w:rsidRPr="000E0B8C">
              <w:rPr>
                <w:sz w:val="28"/>
                <w:szCs w:val="28"/>
              </w:rPr>
              <w:lastRenderedPageBreak/>
              <w:t>субъекта Российской Федерации и созданная субъектом Российской Федерации в целях жилищного строительства для обеспечения жилыми помещениями отдельных категорий граждан</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lastRenderedPageBreak/>
              <w:t xml:space="preserve">Земельный участок, предназначенный для </w:t>
            </w:r>
            <w:r w:rsidRPr="000E0B8C">
              <w:rPr>
                <w:sz w:val="28"/>
                <w:szCs w:val="28"/>
              </w:rPr>
              <w:lastRenderedPageBreak/>
              <w:t>жилищного строительства</w:t>
            </w:r>
          </w:p>
        </w:tc>
        <w:tc>
          <w:tcPr>
            <w:tcW w:w="4707" w:type="dxa"/>
            <w:tcBorders>
              <w:top w:val="single" w:sz="4" w:space="0" w:color="auto"/>
              <w:left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lastRenderedPageBreak/>
              <w:t>Решение субъекта Российской Федерации о создании некоммерческой организации</w:t>
            </w:r>
          </w:p>
        </w:tc>
      </w:tr>
      <w:tr w:rsidR="00572645" w:rsidRPr="000E0B8C"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 xml:space="preserve">* Кадастровый паспорт </w:t>
            </w:r>
            <w:r w:rsidRPr="000E0B8C">
              <w:rPr>
                <w:sz w:val="28"/>
                <w:szCs w:val="28"/>
              </w:rPr>
              <w:lastRenderedPageBreak/>
              <w:t>испрашиваемого земельного участка либо кадастровая выписка об испрашиваемом земельном участке</w:t>
            </w:r>
          </w:p>
        </w:tc>
      </w:tr>
      <w:tr w:rsidR="00572645" w:rsidRPr="000E0B8C"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 Выписка из ЕГРП о правах на приобретаемый земельный участок или уведомление об отсутствии в ЕГРП запрашиваемых сведений о зарегистрированных правах на указанный земельный участок</w:t>
            </w:r>
          </w:p>
        </w:tc>
      </w:tr>
      <w:tr w:rsidR="00572645" w:rsidRPr="000E0B8C"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4707" w:type="dxa"/>
            <w:tcBorders>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 Выписка из ЕГРЮЛ о юридическом лице, являющемся заявителем</w:t>
            </w:r>
          </w:p>
        </w:tc>
      </w:tr>
      <w:tr w:rsidR="00572645" w:rsidRPr="000E0B8C" w:rsidTr="001E3990">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86.</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D00FE0" w:rsidP="001E3990">
            <w:pPr>
              <w:autoSpaceDE w:val="0"/>
              <w:autoSpaceDN w:val="0"/>
              <w:adjustRightInd w:val="0"/>
              <w:rPr>
                <w:sz w:val="28"/>
                <w:szCs w:val="28"/>
              </w:rPr>
            </w:pPr>
            <w:hyperlink r:id="rId163" w:history="1">
              <w:r w:rsidR="00572645" w:rsidRPr="000E0B8C">
                <w:rPr>
                  <w:color w:val="0000FF"/>
                  <w:sz w:val="28"/>
                  <w:szCs w:val="28"/>
                </w:rPr>
                <w:t>Подпункт 16 пункта 2 статьи 39.10</w:t>
              </w:r>
            </w:hyperlink>
            <w:r w:rsidR="00572645" w:rsidRPr="000E0B8C">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В безвозмездное пользование</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 xml:space="preserve">Лицо, право безвозмездного пользования которого на земельный участок, находящийся в государственной или муниципальной собственности, прекращено в связи с </w:t>
            </w:r>
            <w:r w:rsidRPr="000E0B8C">
              <w:rPr>
                <w:sz w:val="28"/>
                <w:szCs w:val="28"/>
              </w:rPr>
              <w:lastRenderedPageBreak/>
              <w:t>изъятием для государственных или муниципальных нужд</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lastRenderedPageBreak/>
              <w:t>Земельный участок, предоставляемый взамен земельного участка, изъятого для государственных или муниципальных нужд</w:t>
            </w:r>
          </w:p>
        </w:tc>
        <w:tc>
          <w:tcPr>
            <w:tcW w:w="4707" w:type="dxa"/>
            <w:tcBorders>
              <w:top w:val="single" w:sz="4" w:space="0" w:color="auto"/>
              <w:left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Соглашение об изъятии земельного участка для государственных или муниципальных нужд или решение суда, на основании которого земельный участок изъят для государственных или муниципальных нужд</w:t>
            </w:r>
          </w:p>
        </w:tc>
      </w:tr>
      <w:tr w:rsidR="00572645" w:rsidRPr="000E0B8C"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 Кадастровый паспорт испрашиваемого земельного участка либо кадастровая выписка об испрашиваемом земельном участке</w:t>
            </w:r>
          </w:p>
        </w:tc>
      </w:tr>
      <w:tr w:rsidR="00572645" w:rsidRPr="000E0B8C"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 xml:space="preserve">* Выписка из ЕГРП о правах на </w:t>
            </w:r>
            <w:r w:rsidRPr="000E0B8C">
              <w:rPr>
                <w:sz w:val="28"/>
                <w:szCs w:val="28"/>
              </w:rPr>
              <w:lastRenderedPageBreak/>
              <w:t>приобретаемый земельный участок или уведомление об отсутствии в ЕГРП запрашиваемых сведений о зарегистрированных правах на указанный земельный участок</w:t>
            </w:r>
          </w:p>
        </w:tc>
      </w:tr>
      <w:tr w:rsidR="00572645" w:rsidRPr="000E0B8C"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both"/>
              <w:rPr>
                <w:sz w:val="28"/>
                <w:szCs w:val="28"/>
              </w:rPr>
            </w:pPr>
          </w:p>
        </w:tc>
        <w:tc>
          <w:tcPr>
            <w:tcW w:w="4707" w:type="dxa"/>
            <w:tcBorders>
              <w:left w:val="single" w:sz="4" w:space="0" w:color="auto"/>
              <w:bottom w:val="single" w:sz="4" w:space="0" w:color="auto"/>
              <w:right w:val="single" w:sz="4" w:space="0" w:color="auto"/>
            </w:tcBorders>
            <w:tcMar>
              <w:top w:w="102" w:type="dxa"/>
              <w:left w:w="62" w:type="dxa"/>
              <w:bottom w:w="102" w:type="dxa"/>
              <w:right w:w="62" w:type="dxa"/>
            </w:tcMar>
          </w:tcPr>
          <w:p w:rsidR="00572645" w:rsidRPr="000E0B8C" w:rsidRDefault="00572645" w:rsidP="001E3990">
            <w:pPr>
              <w:autoSpaceDE w:val="0"/>
              <w:autoSpaceDN w:val="0"/>
              <w:adjustRightInd w:val="0"/>
              <w:jc w:val="center"/>
              <w:rPr>
                <w:sz w:val="28"/>
                <w:szCs w:val="28"/>
              </w:rPr>
            </w:pPr>
            <w:r w:rsidRPr="000E0B8C">
              <w:rPr>
                <w:sz w:val="28"/>
                <w:szCs w:val="28"/>
              </w:rPr>
              <w:t>* Выписка из ЕГРЮЛ о юридическом лице, являющемся заявителем</w:t>
            </w:r>
          </w:p>
        </w:tc>
      </w:tr>
    </w:tbl>
    <w:p w:rsidR="00572645" w:rsidRDefault="00572645" w:rsidP="00572645">
      <w:pPr>
        <w:autoSpaceDE w:val="0"/>
        <w:autoSpaceDN w:val="0"/>
        <w:adjustRightInd w:val="0"/>
        <w:jc w:val="both"/>
        <w:rPr>
          <w:sz w:val="28"/>
          <w:szCs w:val="28"/>
        </w:rPr>
      </w:pPr>
    </w:p>
    <w:p w:rsidR="00572645" w:rsidRPr="000E0B8C" w:rsidRDefault="00572645" w:rsidP="00572645">
      <w:pPr>
        <w:autoSpaceDE w:val="0"/>
        <w:autoSpaceDN w:val="0"/>
        <w:adjustRightInd w:val="0"/>
        <w:ind w:firstLine="540"/>
        <w:jc w:val="both"/>
        <w:rPr>
          <w:sz w:val="28"/>
          <w:szCs w:val="28"/>
        </w:rPr>
      </w:pPr>
      <w:r w:rsidRPr="000E0B8C">
        <w:rPr>
          <w:sz w:val="28"/>
          <w:szCs w:val="28"/>
        </w:rPr>
        <w:t>&lt;1&gt; Документы представляются (направляются) в подлиннике (в копии, если документы являются общедоступными) либо в копиях, заверяемых должностным лицом органа исполнительной власти или органа местного самоуправления, принимающего заявление о приобретении прав на земельный участок.</w:t>
      </w:r>
    </w:p>
    <w:p w:rsidR="00572645" w:rsidRPr="000E0B8C" w:rsidRDefault="00572645" w:rsidP="00572645">
      <w:pPr>
        <w:autoSpaceDE w:val="0"/>
        <w:autoSpaceDN w:val="0"/>
        <w:adjustRightInd w:val="0"/>
        <w:ind w:firstLine="540"/>
        <w:jc w:val="both"/>
        <w:rPr>
          <w:sz w:val="28"/>
          <w:szCs w:val="28"/>
        </w:rPr>
      </w:pPr>
      <w:r w:rsidRPr="000E0B8C">
        <w:rPr>
          <w:sz w:val="28"/>
          <w:szCs w:val="28"/>
        </w:rPr>
        <w:t>&lt;2&gt; Собрание законодательства Российской Федерации, 2001, N 44, ст. 4147; 2014, N 26, ст. 3377.</w:t>
      </w:r>
    </w:p>
    <w:p w:rsidR="00572645" w:rsidRPr="000E0B8C" w:rsidRDefault="00572645" w:rsidP="00572645">
      <w:pPr>
        <w:autoSpaceDE w:val="0"/>
        <w:autoSpaceDN w:val="0"/>
        <w:adjustRightInd w:val="0"/>
        <w:ind w:firstLine="540"/>
        <w:jc w:val="both"/>
        <w:rPr>
          <w:sz w:val="28"/>
          <w:szCs w:val="28"/>
        </w:rPr>
      </w:pPr>
      <w:r w:rsidRPr="000E0B8C">
        <w:rPr>
          <w:sz w:val="28"/>
          <w:szCs w:val="28"/>
        </w:rPr>
        <w:t>&lt;3&gt; Документы, обозначенные символом "*", запрашиваются органом, уполномоченным на распоряжение земельными участками, находящимися в государственной или муниципальной собственности (далее - уполномоченный орган), посредством межведомственного информационного взаимодействия.</w:t>
      </w:r>
    </w:p>
    <w:p w:rsidR="00572645" w:rsidRDefault="00572645" w:rsidP="00572645">
      <w:pPr>
        <w:autoSpaceDE w:val="0"/>
        <w:autoSpaceDN w:val="0"/>
        <w:adjustRightInd w:val="0"/>
        <w:jc w:val="both"/>
        <w:rPr>
          <w:sz w:val="28"/>
          <w:szCs w:val="28"/>
        </w:rPr>
      </w:pPr>
    </w:p>
    <w:p w:rsidR="00572645" w:rsidRDefault="00572645" w:rsidP="00572645">
      <w:pPr>
        <w:autoSpaceDE w:val="0"/>
        <w:autoSpaceDN w:val="0"/>
        <w:adjustRightInd w:val="0"/>
        <w:ind w:firstLine="720"/>
        <w:jc w:val="both"/>
        <w:rPr>
          <w:sz w:val="28"/>
          <w:szCs w:val="28"/>
        </w:rPr>
      </w:pPr>
    </w:p>
    <w:p w:rsidR="00572645" w:rsidRDefault="00572645" w:rsidP="00572645">
      <w:pPr>
        <w:autoSpaceDE w:val="0"/>
        <w:autoSpaceDN w:val="0"/>
        <w:adjustRightInd w:val="0"/>
        <w:ind w:firstLine="720"/>
        <w:jc w:val="both"/>
        <w:rPr>
          <w:sz w:val="28"/>
          <w:szCs w:val="28"/>
        </w:rPr>
      </w:pPr>
    </w:p>
    <w:p w:rsidR="00572645" w:rsidRDefault="00572645" w:rsidP="00572645">
      <w:pPr>
        <w:autoSpaceDE w:val="0"/>
        <w:autoSpaceDN w:val="0"/>
        <w:adjustRightInd w:val="0"/>
        <w:ind w:firstLine="720"/>
        <w:jc w:val="both"/>
        <w:rPr>
          <w:sz w:val="28"/>
          <w:szCs w:val="28"/>
        </w:rPr>
        <w:sectPr w:rsidR="00572645" w:rsidSect="001E3990">
          <w:pgSz w:w="16838" w:h="11906" w:orient="landscape"/>
          <w:pgMar w:top="1276" w:right="1134" w:bottom="709" w:left="425" w:header="709" w:footer="709" w:gutter="0"/>
          <w:cols w:space="708"/>
          <w:docGrid w:linePitch="360"/>
        </w:sectPr>
      </w:pPr>
    </w:p>
    <w:p w:rsidR="00572645" w:rsidRPr="00046E36" w:rsidRDefault="00572645" w:rsidP="00572645">
      <w:pPr>
        <w:pStyle w:val="1"/>
        <w:ind w:left="4248"/>
        <w:jc w:val="right"/>
        <w:rPr>
          <w:b w:val="0"/>
          <w:bCs/>
          <w:color w:val="000000"/>
          <w:szCs w:val="28"/>
        </w:rPr>
      </w:pPr>
      <w:r w:rsidRPr="00046E36">
        <w:rPr>
          <w:b w:val="0"/>
          <w:bCs/>
          <w:color w:val="000000"/>
          <w:szCs w:val="28"/>
        </w:rPr>
        <w:lastRenderedPageBreak/>
        <w:t>Приложение №</w:t>
      </w:r>
      <w:r>
        <w:rPr>
          <w:b w:val="0"/>
          <w:bCs/>
          <w:color w:val="000000"/>
          <w:szCs w:val="28"/>
        </w:rPr>
        <w:t>6</w:t>
      </w:r>
    </w:p>
    <w:p w:rsidR="00572645" w:rsidRPr="00675ACC" w:rsidRDefault="00572645" w:rsidP="00572645">
      <w:pPr>
        <w:pStyle w:val="af1"/>
        <w:rPr>
          <w:b/>
          <w:color w:val="000000"/>
          <w:szCs w:val="28"/>
        </w:rPr>
      </w:pPr>
    </w:p>
    <w:p w:rsidR="00572645" w:rsidRPr="00675ACC" w:rsidRDefault="00572645" w:rsidP="00572645">
      <w:pPr>
        <w:autoSpaceDE w:val="0"/>
        <w:autoSpaceDN w:val="0"/>
        <w:adjustRightInd w:val="0"/>
        <w:ind w:left="5664" w:firstLine="709"/>
        <w:jc w:val="both"/>
        <w:rPr>
          <w:bCs/>
          <w:color w:val="000000"/>
          <w:sz w:val="28"/>
          <w:szCs w:val="28"/>
        </w:rPr>
      </w:pPr>
    </w:p>
    <w:p w:rsidR="00572645" w:rsidRPr="00E3185A" w:rsidRDefault="00572645" w:rsidP="00572645">
      <w:pPr>
        <w:tabs>
          <w:tab w:val="left" w:pos="8535"/>
          <w:tab w:val="right" w:pos="10255"/>
        </w:tabs>
        <w:ind w:firstLine="8647"/>
        <w:rPr>
          <w:color w:val="000000"/>
          <w:spacing w:val="-6"/>
          <w:sz w:val="28"/>
          <w:szCs w:val="28"/>
        </w:rPr>
      </w:pPr>
    </w:p>
    <w:p w:rsidR="00572645" w:rsidRPr="0025517E" w:rsidRDefault="00D00FE0" w:rsidP="00572645">
      <w:pPr>
        <w:ind w:left="142"/>
      </w:pPr>
      <w:r>
        <w:rPr>
          <w:noProof/>
        </w:rPr>
        <w:pict>
          <v:shape id="_x0000_s1035" type="#_x0000_t202" style="position:absolute;left:0;text-align:left;margin-left:578.05pt;margin-top:-4.55pt;width:141.75pt;height:55.35pt;z-index:251632128" filled="f" stroked="f">
            <v:textbox>
              <w:txbxContent>
                <w:p w:rsidR="00E56AFE" w:rsidRPr="00243146" w:rsidRDefault="00E56AFE" w:rsidP="00572645">
                  <w:pPr>
                    <w:rPr>
                      <w:b/>
                      <w:sz w:val="28"/>
                    </w:rPr>
                  </w:pPr>
                  <w:r w:rsidRPr="00243146">
                    <w:rPr>
                      <w:b/>
                      <w:sz w:val="28"/>
                    </w:rPr>
                    <w:t>Приложение №</w:t>
                  </w:r>
                  <w:r>
                    <w:rPr>
                      <w:b/>
                      <w:sz w:val="28"/>
                    </w:rPr>
                    <w:t>1</w:t>
                  </w:r>
                </w:p>
              </w:txbxContent>
            </v:textbox>
          </v:shape>
        </w:pict>
      </w:r>
      <w:r w:rsidR="00572645" w:rsidRPr="0025517E">
        <w:t xml:space="preserve">Блок-схема последовательности действий по предоставлению муниципальной услуги </w:t>
      </w:r>
    </w:p>
    <w:p w:rsidR="00572645" w:rsidRPr="001F75F3" w:rsidRDefault="00D254F4" w:rsidP="00572645">
      <w:pPr>
        <w:pStyle w:val="ConsPlusNonformat"/>
        <w:jc w:val="center"/>
        <w:rPr>
          <w:rFonts w:ascii="Times New Roman" w:hAnsi="Times New Roman" w:cs="Times New Roman"/>
          <w:color w:val="000000"/>
          <w:sz w:val="28"/>
          <w:szCs w:val="28"/>
        </w:rPr>
      </w:pPr>
      <w:r>
        <w:object w:dxaOrig="13647" w:dyaOrig="21663">
          <v:shape id="_x0000_i1031" type="#_x0000_t75" style="width:533.25pt;height:587.25pt" o:ole="">
            <v:imagedata r:id="rId164" o:title=""/>
          </v:shape>
          <o:OLEObject Type="Embed" ProgID="Visio.Drawing.11" ShapeID="_x0000_i1031" DrawAspect="Content" ObjectID="_1584189640" r:id="rId165"/>
        </w:object>
      </w:r>
      <w:r w:rsidR="00572645">
        <w:rPr>
          <w:rFonts w:ascii="Times New Roman" w:hAnsi="Times New Roman" w:cs="Times New Roman"/>
          <w:color w:val="000000"/>
          <w:sz w:val="28"/>
          <w:szCs w:val="28"/>
        </w:rPr>
        <w:br w:type="page"/>
      </w:r>
    </w:p>
    <w:p w:rsidR="00572645" w:rsidRPr="001F75F3" w:rsidRDefault="00572645" w:rsidP="00572645">
      <w:pPr>
        <w:rPr>
          <w:bCs/>
          <w:color w:val="000000"/>
          <w:szCs w:val="28"/>
        </w:rPr>
      </w:pPr>
    </w:p>
    <w:p w:rsidR="00572645" w:rsidRPr="00CD0F7C" w:rsidRDefault="00572645" w:rsidP="00572645">
      <w:pPr>
        <w:jc w:val="right"/>
        <w:rPr>
          <w:spacing w:val="-6"/>
          <w:sz w:val="28"/>
          <w:szCs w:val="28"/>
        </w:rPr>
      </w:pPr>
      <w:r w:rsidRPr="00CD0F7C">
        <w:rPr>
          <w:spacing w:val="-6"/>
          <w:sz w:val="28"/>
          <w:szCs w:val="28"/>
        </w:rPr>
        <w:t>Приложение №</w:t>
      </w:r>
      <w:r>
        <w:rPr>
          <w:spacing w:val="-6"/>
          <w:sz w:val="28"/>
          <w:szCs w:val="28"/>
        </w:rPr>
        <w:t>8</w:t>
      </w:r>
    </w:p>
    <w:p w:rsidR="00572645" w:rsidRPr="00CD0F7C" w:rsidRDefault="00572645" w:rsidP="00572645">
      <w:pPr>
        <w:jc w:val="right"/>
        <w:rPr>
          <w:spacing w:val="-6"/>
          <w:sz w:val="28"/>
          <w:szCs w:val="28"/>
        </w:rPr>
      </w:pPr>
    </w:p>
    <w:p w:rsidR="00572645" w:rsidRPr="00D95C08" w:rsidRDefault="00572645" w:rsidP="00572645">
      <w:pPr>
        <w:ind w:left="5812" w:right="-2"/>
        <w:rPr>
          <w:sz w:val="28"/>
          <w:szCs w:val="28"/>
        </w:rPr>
      </w:pPr>
      <w:r>
        <w:rPr>
          <w:sz w:val="28"/>
          <w:szCs w:val="28"/>
        </w:rPr>
        <w:t>Руководителю</w:t>
      </w:r>
      <w:r w:rsidRPr="00D95C08">
        <w:rPr>
          <w:sz w:val="28"/>
          <w:szCs w:val="28"/>
        </w:rPr>
        <w:t xml:space="preserve"> </w:t>
      </w:r>
    </w:p>
    <w:p w:rsidR="00572645" w:rsidRPr="00D95C08" w:rsidRDefault="00572645" w:rsidP="00572645">
      <w:pPr>
        <w:ind w:left="5812" w:right="-2"/>
        <w:rPr>
          <w:sz w:val="28"/>
          <w:szCs w:val="28"/>
        </w:rPr>
      </w:pPr>
      <w:r w:rsidRPr="00D95C08">
        <w:rPr>
          <w:sz w:val="28"/>
          <w:szCs w:val="28"/>
        </w:rPr>
        <w:t>Палаты имущественных и земельных отношений</w:t>
      </w:r>
      <w:r>
        <w:rPr>
          <w:sz w:val="28"/>
          <w:szCs w:val="28"/>
        </w:rPr>
        <w:t xml:space="preserve"> </w:t>
      </w:r>
      <w:r w:rsidRPr="00CD0F7C">
        <w:rPr>
          <w:b/>
          <w:sz w:val="28"/>
          <w:szCs w:val="28"/>
        </w:rPr>
        <w:t>_________</w:t>
      </w:r>
      <w:r>
        <w:rPr>
          <w:b/>
          <w:sz w:val="28"/>
          <w:szCs w:val="28"/>
        </w:rPr>
        <w:t xml:space="preserve"> </w:t>
      </w:r>
      <w:r w:rsidRPr="00D95C08">
        <w:rPr>
          <w:sz w:val="28"/>
          <w:szCs w:val="28"/>
        </w:rPr>
        <w:t>муниципального района Республики Татарстан</w:t>
      </w:r>
    </w:p>
    <w:p w:rsidR="00572645" w:rsidRPr="00CD0F7C" w:rsidRDefault="00572645" w:rsidP="00572645">
      <w:pPr>
        <w:ind w:left="5812" w:right="-2"/>
        <w:rPr>
          <w:b/>
          <w:sz w:val="28"/>
          <w:szCs w:val="28"/>
        </w:rPr>
      </w:pPr>
      <w:r w:rsidRPr="00D95C08">
        <w:rPr>
          <w:sz w:val="28"/>
          <w:szCs w:val="28"/>
        </w:rPr>
        <w:t>От:</w:t>
      </w:r>
      <w:r w:rsidRPr="00CD0F7C">
        <w:rPr>
          <w:b/>
          <w:sz w:val="28"/>
          <w:szCs w:val="28"/>
        </w:rPr>
        <w:t>___________________________</w:t>
      </w:r>
    </w:p>
    <w:p w:rsidR="00572645" w:rsidRPr="002F305D" w:rsidRDefault="00572645" w:rsidP="00572645">
      <w:pPr>
        <w:ind w:right="-2" w:firstLine="709"/>
        <w:jc w:val="center"/>
        <w:rPr>
          <w:b/>
          <w:sz w:val="28"/>
          <w:szCs w:val="28"/>
        </w:rPr>
      </w:pPr>
    </w:p>
    <w:p w:rsidR="00572645" w:rsidRPr="002F305D" w:rsidRDefault="00572645" w:rsidP="00572645">
      <w:pPr>
        <w:ind w:right="-2" w:firstLine="709"/>
        <w:jc w:val="center"/>
        <w:rPr>
          <w:b/>
          <w:sz w:val="28"/>
          <w:szCs w:val="28"/>
        </w:rPr>
      </w:pPr>
      <w:r w:rsidRPr="002F305D">
        <w:rPr>
          <w:b/>
          <w:sz w:val="28"/>
          <w:szCs w:val="28"/>
        </w:rPr>
        <w:t>Заявление</w:t>
      </w:r>
    </w:p>
    <w:p w:rsidR="00572645" w:rsidRPr="002F305D" w:rsidRDefault="00572645" w:rsidP="00572645">
      <w:pPr>
        <w:ind w:right="-2" w:firstLine="709"/>
        <w:jc w:val="center"/>
        <w:rPr>
          <w:b/>
          <w:sz w:val="28"/>
          <w:szCs w:val="28"/>
        </w:rPr>
      </w:pPr>
      <w:r w:rsidRPr="002F305D">
        <w:rPr>
          <w:b/>
          <w:sz w:val="28"/>
          <w:szCs w:val="28"/>
        </w:rPr>
        <w:t>об исправлении технической ошибки</w:t>
      </w:r>
    </w:p>
    <w:p w:rsidR="00572645" w:rsidRPr="002F305D" w:rsidRDefault="00572645" w:rsidP="00572645">
      <w:pPr>
        <w:ind w:right="-2" w:firstLine="709"/>
        <w:jc w:val="center"/>
        <w:rPr>
          <w:b/>
          <w:sz w:val="28"/>
          <w:szCs w:val="28"/>
        </w:rPr>
      </w:pPr>
    </w:p>
    <w:p w:rsidR="00572645" w:rsidRPr="002F305D" w:rsidRDefault="00572645" w:rsidP="00572645">
      <w:pPr>
        <w:spacing w:line="276" w:lineRule="auto"/>
        <w:ind w:right="-2" w:firstLine="709"/>
        <w:jc w:val="both"/>
        <w:rPr>
          <w:b/>
          <w:sz w:val="28"/>
          <w:szCs w:val="28"/>
        </w:rPr>
      </w:pPr>
      <w:r w:rsidRPr="002F305D">
        <w:rPr>
          <w:sz w:val="28"/>
          <w:szCs w:val="28"/>
        </w:rPr>
        <w:t>Сообщаю об ошибке, допущенной при оказании муниципальной услуги ___</w:t>
      </w:r>
      <w:r w:rsidRPr="002F305D">
        <w:rPr>
          <w:b/>
          <w:sz w:val="28"/>
          <w:szCs w:val="28"/>
        </w:rPr>
        <w:t>____________________________________________________________________</w:t>
      </w:r>
    </w:p>
    <w:p w:rsidR="00572645" w:rsidRPr="00CD0F7C" w:rsidRDefault="00572645" w:rsidP="00572645">
      <w:pPr>
        <w:widowControl w:val="0"/>
        <w:autoSpaceDE w:val="0"/>
        <w:autoSpaceDN w:val="0"/>
        <w:adjustRightInd w:val="0"/>
        <w:spacing w:line="276" w:lineRule="auto"/>
        <w:ind w:right="-2" w:firstLine="709"/>
        <w:jc w:val="center"/>
      </w:pPr>
      <w:r w:rsidRPr="00CD0F7C">
        <w:t>(наименование услуги)</w:t>
      </w:r>
    </w:p>
    <w:p w:rsidR="00572645" w:rsidRPr="002F305D" w:rsidRDefault="00572645" w:rsidP="00572645">
      <w:pPr>
        <w:spacing w:line="276" w:lineRule="auto"/>
        <w:ind w:right="-2" w:firstLine="709"/>
        <w:jc w:val="both"/>
        <w:rPr>
          <w:sz w:val="28"/>
          <w:szCs w:val="28"/>
        </w:rPr>
      </w:pPr>
      <w:r w:rsidRPr="002F305D">
        <w:rPr>
          <w:sz w:val="28"/>
          <w:szCs w:val="28"/>
        </w:rPr>
        <w:t>Записано:_________________________________________________________________________________________________________________________________</w:t>
      </w:r>
    </w:p>
    <w:p w:rsidR="00572645" w:rsidRPr="002F305D" w:rsidRDefault="00572645" w:rsidP="00572645">
      <w:pPr>
        <w:spacing w:line="276" w:lineRule="auto"/>
        <w:ind w:right="-2" w:firstLine="709"/>
        <w:rPr>
          <w:sz w:val="28"/>
          <w:szCs w:val="28"/>
        </w:rPr>
      </w:pPr>
      <w:r w:rsidRPr="002F305D">
        <w:rPr>
          <w:sz w:val="28"/>
          <w:szCs w:val="28"/>
        </w:rPr>
        <w:t xml:space="preserve">Правильные </w:t>
      </w:r>
      <w:r>
        <w:rPr>
          <w:sz w:val="28"/>
          <w:szCs w:val="28"/>
        </w:rPr>
        <w:t>с</w:t>
      </w:r>
      <w:r w:rsidRPr="002F305D">
        <w:rPr>
          <w:sz w:val="28"/>
          <w:szCs w:val="28"/>
        </w:rPr>
        <w:t>ведения:</w:t>
      </w:r>
      <w:r>
        <w:rPr>
          <w:sz w:val="28"/>
          <w:szCs w:val="28"/>
        </w:rPr>
        <w:t>_</w:t>
      </w:r>
      <w:r w:rsidRPr="002F305D">
        <w:rPr>
          <w:sz w:val="28"/>
          <w:szCs w:val="28"/>
        </w:rPr>
        <w:t>______________________________________________</w:t>
      </w:r>
    </w:p>
    <w:p w:rsidR="00572645" w:rsidRPr="002F305D" w:rsidRDefault="00572645" w:rsidP="00572645">
      <w:pPr>
        <w:spacing w:line="276" w:lineRule="auto"/>
        <w:ind w:right="-2"/>
        <w:rPr>
          <w:sz w:val="28"/>
          <w:szCs w:val="28"/>
        </w:rPr>
      </w:pPr>
      <w:r w:rsidRPr="002F305D">
        <w:rPr>
          <w:sz w:val="28"/>
          <w:szCs w:val="28"/>
        </w:rPr>
        <w:t>_______________________________________________________________________</w:t>
      </w:r>
    </w:p>
    <w:p w:rsidR="00572645" w:rsidRPr="002F305D" w:rsidRDefault="00572645" w:rsidP="00572645">
      <w:pPr>
        <w:spacing w:line="276" w:lineRule="auto"/>
        <w:ind w:right="-2" w:firstLine="709"/>
        <w:jc w:val="both"/>
        <w:rPr>
          <w:sz w:val="28"/>
          <w:szCs w:val="28"/>
        </w:rPr>
      </w:pPr>
      <w:r w:rsidRPr="002F305D">
        <w:rPr>
          <w:sz w:val="28"/>
          <w:szCs w:val="28"/>
        </w:rPr>
        <w:t>Прошу исправить допущенную техническую ошибку и внести соответствующие измен</w:t>
      </w:r>
      <w:r>
        <w:rPr>
          <w:sz w:val="28"/>
          <w:szCs w:val="28"/>
        </w:rPr>
        <w:t>ен</w:t>
      </w:r>
      <w:r w:rsidRPr="002F305D">
        <w:rPr>
          <w:sz w:val="28"/>
          <w:szCs w:val="28"/>
        </w:rPr>
        <w:t xml:space="preserve">ия в документ, являющийся результатом муниципальной услуги. </w:t>
      </w:r>
    </w:p>
    <w:p w:rsidR="00572645" w:rsidRPr="002F305D" w:rsidRDefault="00572645" w:rsidP="00572645">
      <w:pPr>
        <w:spacing w:line="276" w:lineRule="auto"/>
        <w:ind w:right="-2" w:firstLine="709"/>
        <w:jc w:val="both"/>
        <w:rPr>
          <w:sz w:val="28"/>
          <w:szCs w:val="28"/>
        </w:rPr>
      </w:pPr>
      <w:r w:rsidRPr="002F305D">
        <w:rPr>
          <w:sz w:val="28"/>
          <w:szCs w:val="28"/>
        </w:rPr>
        <w:t>Прилагаю следующие документы:</w:t>
      </w:r>
    </w:p>
    <w:p w:rsidR="00572645" w:rsidRDefault="00572645" w:rsidP="00572645">
      <w:pPr>
        <w:spacing w:line="276" w:lineRule="auto"/>
        <w:ind w:right="-2" w:firstLine="709"/>
        <w:jc w:val="both"/>
        <w:rPr>
          <w:sz w:val="28"/>
          <w:szCs w:val="28"/>
        </w:rPr>
      </w:pPr>
      <w:r>
        <w:rPr>
          <w:sz w:val="28"/>
          <w:szCs w:val="28"/>
        </w:rPr>
        <w:t>1.</w:t>
      </w:r>
    </w:p>
    <w:p w:rsidR="00572645" w:rsidRDefault="00572645" w:rsidP="00572645">
      <w:pPr>
        <w:spacing w:line="276" w:lineRule="auto"/>
        <w:ind w:right="-2" w:firstLine="709"/>
        <w:jc w:val="both"/>
        <w:rPr>
          <w:sz w:val="28"/>
          <w:szCs w:val="28"/>
        </w:rPr>
      </w:pPr>
      <w:r>
        <w:rPr>
          <w:sz w:val="28"/>
          <w:szCs w:val="28"/>
        </w:rPr>
        <w:t>2.</w:t>
      </w:r>
    </w:p>
    <w:p w:rsidR="00572645" w:rsidRDefault="00572645" w:rsidP="00572645">
      <w:pPr>
        <w:spacing w:line="276" w:lineRule="auto"/>
        <w:ind w:right="-2" w:firstLine="709"/>
        <w:jc w:val="both"/>
        <w:rPr>
          <w:sz w:val="28"/>
          <w:szCs w:val="28"/>
        </w:rPr>
      </w:pPr>
      <w:r>
        <w:rPr>
          <w:sz w:val="28"/>
          <w:szCs w:val="28"/>
        </w:rPr>
        <w:t>3.</w:t>
      </w:r>
    </w:p>
    <w:p w:rsidR="00572645" w:rsidRPr="002F305D" w:rsidRDefault="00572645" w:rsidP="00572645">
      <w:pPr>
        <w:spacing w:line="276" w:lineRule="auto"/>
        <w:ind w:right="-2" w:firstLine="709"/>
        <w:jc w:val="both"/>
        <w:rPr>
          <w:sz w:val="28"/>
          <w:szCs w:val="28"/>
        </w:rPr>
      </w:pPr>
      <w:r w:rsidRPr="002F305D">
        <w:rPr>
          <w:sz w:val="28"/>
          <w:szCs w:val="28"/>
        </w:rPr>
        <w:t>В случае принятия решения об отклонении заявления об исправлении технической</w:t>
      </w:r>
      <w:r>
        <w:rPr>
          <w:sz w:val="28"/>
          <w:szCs w:val="28"/>
        </w:rPr>
        <w:t xml:space="preserve"> </w:t>
      </w:r>
      <w:r w:rsidRPr="002F305D">
        <w:rPr>
          <w:sz w:val="28"/>
          <w:szCs w:val="28"/>
        </w:rPr>
        <w:t>ошибки прошу направить такое решение:</w:t>
      </w:r>
    </w:p>
    <w:p w:rsidR="00572645" w:rsidRDefault="00572645" w:rsidP="00572645">
      <w:pPr>
        <w:widowControl w:val="0"/>
        <w:autoSpaceDE w:val="0"/>
        <w:autoSpaceDN w:val="0"/>
        <w:adjustRightInd w:val="0"/>
        <w:spacing w:line="276" w:lineRule="auto"/>
        <w:ind w:firstLine="709"/>
        <w:jc w:val="both"/>
        <w:rPr>
          <w:sz w:val="28"/>
          <w:szCs w:val="28"/>
        </w:rPr>
      </w:pPr>
      <w:r>
        <w:rPr>
          <w:sz w:val="28"/>
          <w:szCs w:val="28"/>
        </w:rPr>
        <w:t xml:space="preserve">посредством отправления электронного документа на адрес </w:t>
      </w:r>
      <w:r w:rsidRPr="002F305D">
        <w:rPr>
          <w:sz w:val="28"/>
          <w:szCs w:val="28"/>
        </w:rPr>
        <w:t>E-mail:_______</w:t>
      </w:r>
      <w:r>
        <w:rPr>
          <w:sz w:val="28"/>
          <w:szCs w:val="28"/>
        </w:rPr>
        <w:t>;</w:t>
      </w:r>
    </w:p>
    <w:p w:rsidR="00572645" w:rsidRDefault="00572645" w:rsidP="00572645">
      <w:pPr>
        <w:widowControl w:val="0"/>
        <w:autoSpaceDE w:val="0"/>
        <w:autoSpaceDN w:val="0"/>
        <w:adjustRightInd w:val="0"/>
        <w:spacing w:line="276" w:lineRule="auto"/>
        <w:ind w:firstLine="709"/>
        <w:jc w:val="both"/>
        <w:rPr>
          <w:sz w:val="28"/>
          <w:szCs w:val="28"/>
        </w:rPr>
      </w:pPr>
      <w:r>
        <w:rPr>
          <w:sz w:val="28"/>
          <w:szCs w:val="28"/>
        </w:rPr>
        <w:t>в виде заверенной копии на бумажном носителе почтовым отправлением по адресу: ________________________________________________________________.</w:t>
      </w:r>
    </w:p>
    <w:p w:rsidR="00572645" w:rsidRDefault="00572645" w:rsidP="00572645">
      <w:pPr>
        <w:widowControl w:val="0"/>
        <w:autoSpaceDE w:val="0"/>
        <w:autoSpaceDN w:val="0"/>
        <w:adjustRightInd w:val="0"/>
        <w:spacing w:line="276" w:lineRule="auto"/>
        <w:ind w:firstLine="851"/>
        <w:jc w:val="both"/>
        <w:rPr>
          <w:color w:val="000000"/>
          <w:spacing w:val="-6"/>
          <w:sz w:val="28"/>
          <w:szCs w:val="28"/>
        </w:rPr>
      </w:pPr>
      <w:r w:rsidRPr="002F305D">
        <w:rPr>
          <w:color w:val="000000"/>
          <w:spacing w:val="-6"/>
          <w:sz w:val="28"/>
          <w:szCs w:val="28"/>
        </w:rPr>
        <w:t>Подтверждаю свое согласие, а также согласие представляемого мною лица на</w:t>
      </w:r>
      <w:r>
        <w:rPr>
          <w:color w:val="000000"/>
          <w:spacing w:val="-6"/>
          <w:sz w:val="28"/>
          <w:szCs w:val="28"/>
        </w:rPr>
        <w:t xml:space="preserve"> </w:t>
      </w:r>
      <w:r w:rsidRPr="002F305D">
        <w:rPr>
          <w:color w:val="000000"/>
          <w:spacing w:val="-6"/>
          <w:sz w:val="28"/>
          <w:szCs w:val="28"/>
        </w:rPr>
        <w:t>обработку персональных данных (сбор, систематизацию, накопление, хранение,</w:t>
      </w:r>
      <w:r>
        <w:rPr>
          <w:color w:val="000000"/>
          <w:spacing w:val="-6"/>
          <w:sz w:val="28"/>
          <w:szCs w:val="28"/>
        </w:rPr>
        <w:t xml:space="preserve"> </w:t>
      </w:r>
      <w:r w:rsidRPr="002F305D">
        <w:rPr>
          <w:color w:val="000000"/>
          <w:spacing w:val="-6"/>
          <w:sz w:val="28"/>
          <w:szCs w:val="28"/>
        </w:rPr>
        <w:t>уточнение (обновление, изменение), использование, распространение (в том числе</w:t>
      </w:r>
      <w:r>
        <w:rPr>
          <w:color w:val="000000"/>
          <w:spacing w:val="-6"/>
          <w:sz w:val="28"/>
          <w:szCs w:val="28"/>
        </w:rPr>
        <w:t xml:space="preserve"> </w:t>
      </w:r>
      <w:r w:rsidRPr="002F305D">
        <w:rPr>
          <w:color w:val="000000"/>
          <w:spacing w:val="-6"/>
          <w:sz w:val="28"/>
          <w:szCs w:val="28"/>
        </w:rPr>
        <w:lastRenderedPageBreak/>
        <w:t>передачу), обезличивание, блокирование, уничтожение персональных данных, а</w:t>
      </w:r>
      <w:r>
        <w:rPr>
          <w:color w:val="000000"/>
          <w:spacing w:val="-6"/>
          <w:sz w:val="28"/>
          <w:szCs w:val="28"/>
        </w:rPr>
        <w:t xml:space="preserve"> </w:t>
      </w:r>
      <w:r w:rsidRPr="002F305D">
        <w:rPr>
          <w:color w:val="000000"/>
          <w:spacing w:val="-6"/>
          <w:sz w:val="28"/>
          <w:szCs w:val="28"/>
        </w:rPr>
        <w:t>также иных действий, необходимых для обработки персональных данных в рамках</w:t>
      </w:r>
      <w:r>
        <w:rPr>
          <w:color w:val="000000"/>
          <w:spacing w:val="-6"/>
          <w:sz w:val="28"/>
          <w:szCs w:val="28"/>
        </w:rPr>
        <w:t xml:space="preserve"> </w:t>
      </w:r>
      <w:r w:rsidRPr="002F305D">
        <w:rPr>
          <w:color w:val="000000"/>
          <w:spacing w:val="-6"/>
          <w:sz w:val="28"/>
          <w:szCs w:val="28"/>
        </w:rPr>
        <w:t xml:space="preserve">предоставления </w:t>
      </w:r>
      <w:r>
        <w:rPr>
          <w:color w:val="000000"/>
          <w:spacing w:val="-6"/>
          <w:sz w:val="28"/>
          <w:szCs w:val="28"/>
        </w:rPr>
        <w:t>муниципальной</w:t>
      </w:r>
      <w:r w:rsidRPr="002F305D">
        <w:rPr>
          <w:color w:val="000000"/>
          <w:spacing w:val="-6"/>
          <w:sz w:val="28"/>
          <w:szCs w:val="28"/>
        </w:rPr>
        <w:t xml:space="preserve"> услуг</w:t>
      </w:r>
      <w:r>
        <w:rPr>
          <w:color w:val="000000"/>
          <w:spacing w:val="-6"/>
          <w:sz w:val="28"/>
          <w:szCs w:val="28"/>
        </w:rPr>
        <w:t>и</w:t>
      </w:r>
      <w:r w:rsidRPr="002F305D">
        <w:rPr>
          <w:color w:val="000000"/>
          <w:spacing w:val="-6"/>
          <w:sz w:val="28"/>
          <w:szCs w:val="28"/>
        </w:rPr>
        <w:t>), в том числе в автоматизированном</w:t>
      </w:r>
      <w:r>
        <w:rPr>
          <w:color w:val="000000"/>
          <w:spacing w:val="-6"/>
          <w:sz w:val="28"/>
          <w:szCs w:val="28"/>
        </w:rPr>
        <w:t xml:space="preserve"> </w:t>
      </w:r>
      <w:r w:rsidRPr="002F305D">
        <w:rPr>
          <w:color w:val="000000"/>
          <w:spacing w:val="-6"/>
          <w:sz w:val="28"/>
          <w:szCs w:val="28"/>
        </w:rPr>
        <w:t xml:space="preserve">режиме, включая принятие решений на их основе органом </w:t>
      </w:r>
      <w:r>
        <w:rPr>
          <w:color w:val="000000"/>
          <w:spacing w:val="-6"/>
          <w:sz w:val="28"/>
          <w:szCs w:val="28"/>
        </w:rPr>
        <w:t>предоставляющим муниципальную услугу</w:t>
      </w:r>
      <w:r w:rsidRPr="002F305D">
        <w:rPr>
          <w:color w:val="000000"/>
          <w:spacing w:val="-6"/>
          <w:sz w:val="28"/>
          <w:szCs w:val="28"/>
        </w:rPr>
        <w:t>, в</w:t>
      </w:r>
      <w:r>
        <w:rPr>
          <w:color w:val="000000"/>
          <w:spacing w:val="-6"/>
          <w:sz w:val="28"/>
          <w:szCs w:val="28"/>
        </w:rPr>
        <w:t xml:space="preserve"> </w:t>
      </w:r>
      <w:r w:rsidRPr="002F305D">
        <w:rPr>
          <w:color w:val="000000"/>
          <w:spacing w:val="-6"/>
          <w:sz w:val="28"/>
          <w:szCs w:val="28"/>
        </w:rPr>
        <w:t xml:space="preserve">целях предоставления </w:t>
      </w:r>
      <w:r>
        <w:rPr>
          <w:color w:val="000000"/>
          <w:spacing w:val="-6"/>
          <w:sz w:val="28"/>
          <w:szCs w:val="28"/>
        </w:rPr>
        <w:t xml:space="preserve">муниципальной </w:t>
      </w:r>
      <w:r w:rsidRPr="002F305D">
        <w:rPr>
          <w:color w:val="000000"/>
          <w:spacing w:val="-6"/>
          <w:sz w:val="28"/>
          <w:szCs w:val="28"/>
        </w:rPr>
        <w:t>услуги</w:t>
      </w:r>
      <w:r>
        <w:rPr>
          <w:color w:val="000000"/>
          <w:spacing w:val="-6"/>
          <w:sz w:val="28"/>
          <w:szCs w:val="28"/>
        </w:rPr>
        <w:t>.</w:t>
      </w:r>
    </w:p>
    <w:p w:rsidR="00572645" w:rsidRDefault="00572645" w:rsidP="00572645">
      <w:pPr>
        <w:widowControl w:val="0"/>
        <w:autoSpaceDE w:val="0"/>
        <w:autoSpaceDN w:val="0"/>
        <w:adjustRightInd w:val="0"/>
        <w:spacing w:line="276" w:lineRule="auto"/>
        <w:ind w:firstLine="851"/>
        <w:jc w:val="both"/>
        <w:rPr>
          <w:color w:val="000000"/>
          <w:spacing w:val="-6"/>
          <w:sz w:val="28"/>
          <w:szCs w:val="28"/>
        </w:rPr>
      </w:pPr>
      <w:r w:rsidRPr="002F305D">
        <w:rPr>
          <w:color w:val="000000"/>
          <w:spacing w:val="-6"/>
          <w:sz w:val="28"/>
          <w:szCs w:val="28"/>
        </w:rPr>
        <w:t xml:space="preserve">Настоящим подтверждаю: </w:t>
      </w:r>
      <w:r>
        <w:rPr>
          <w:color w:val="000000"/>
          <w:spacing w:val="-6"/>
          <w:sz w:val="28"/>
          <w:szCs w:val="28"/>
        </w:rPr>
        <w:t>с</w:t>
      </w:r>
      <w:r w:rsidRPr="002F305D">
        <w:rPr>
          <w:color w:val="000000"/>
          <w:spacing w:val="-6"/>
          <w:sz w:val="28"/>
          <w:szCs w:val="28"/>
        </w:rPr>
        <w:t>ведения, включенные в заявление, относящиеся к моей личности и</w:t>
      </w:r>
      <w:r>
        <w:rPr>
          <w:color w:val="000000"/>
          <w:spacing w:val="-6"/>
          <w:sz w:val="28"/>
          <w:szCs w:val="28"/>
        </w:rPr>
        <w:t xml:space="preserve"> </w:t>
      </w:r>
      <w:r w:rsidRPr="002F305D">
        <w:rPr>
          <w:color w:val="000000"/>
          <w:spacing w:val="-6"/>
          <w:sz w:val="28"/>
          <w:szCs w:val="28"/>
        </w:rPr>
        <w:t xml:space="preserve">представляемому мною лицу, а также внесенные мною ниже, достоверны. </w:t>
      </w:r>
      <w:r>
        <w:rPr>
          <w:color w:val="000000"/>
          <w:spacing w:val="-6"/>
          <w:sz w:val="28"/>
          <w:szCs w:val="28"/>
        </w:rPr>
        <w:t>Д</w:t>
      </w:r>
      <w:r w:rsidRPr="002F305D">
        <w:rPr>
          <w:color w:val="000000"/>
          <w:spacing w:val="-6"/>
          <w:sz w:val="28"/>
          <w:szCs w:val="28"/>
        </w:rPr>
        <w:t>окументы (копии документов), приложенные к заявлению, соответствуют</w:t>
      </w:r>
      <w:r>
        <w:rPr>
          <w:color w:val="000000"/>
          <w:spacing w:val="-6"/>
          <w:sz w:val="28"/>
          <w:szCs w:val="28"/>
        </w:rPr>
        <w:t xml:space="preserve"> </w:t>
      </w:r>
      <w:r w:rsidRPr="002F305D">
        <w:rPr>
          <w:color w:val="000000"/>
          <w:spacing w:val="-6"/>
          <w:sz w:val="28"/>
          <w:szCs w:val="28"/>
        </w:rPr>
        <w:t xml:space="preserve">требованиям, установленным законодательством Российской Федерации, на момент представления заявления эти документы действительны и содержат достоверные сведения. </w:t>
      </w:r>
    </w:p>
    <w:p w:rsidR="00572645" w:rsidRDefault="00572645" w:rsidP="00572645">
      <w:pPr>
        <w:widowControl w:val="0"/>
        <w:autoSpaceDE w:val="0"/>
        <w:autoSpaceDN w:val="0"/>
        <w:adjustRightInd w:val="0"/>
        <w:spacing w:line="276" w:lineRule="auto"/>
        <w:ind w:firstLine="851"/>
        <w:jc w:val="both"/>
        <w:rPr>
          <w:color w:val="000000"/>
          <w:spacing w:val="-6"/>
          <w:sz w:val="28"/>
          <w:szCs w:val="28"/>
        </w:rPr>
      </w:pPr>
      <w:r w:rsidRPr="002F305D">
        <w:rPr>
          <w:color w:val="000000"/>
          <w:spacing w:val="-6"/>
          <w:sz w:val="28"/>
          <w:szCs w:val="28"/>
        </w:rPr>
        <w:t>Даю свое согласие на участие в опросе по оценке качества предоставленной мне</w:t>
      </w:r>
      <w:r>
        <w:rPr>
          <w:color w:val="000000"/>
          <w:spacing w:val="-6"/>
          <w:sz w:val="28"/>
          <w:szCs w:val="28"/>
        </w:rPr>
        <w:t xml:space="preserve"> муниципальной</w:t>
      </w:r>
      <w:r w:rsidRPr="002F305D">
        <w:rPr>
          <w:color w:val="000000"/>
          <w:spacing w:val="-6"/>
          <w:sz w:val="28"/>
          <w:szCs w:val="28"/>
        </w:rPr>
        <w:t xml:space="preserve"> услуги по телефону: _______________________</w:t>
      </w:r>
      <w:r>
        <w:rPr>
          <w:color w:val="000000"/>
          <w:spacing w:val="-6"/>
          <w:sz w:val="28"/>
          <w:szCs w:val="28"/>
        </w:rPr>
        <w:t>.</w:t>
      </w:r>
    </w:p>
    <w:p w:rsidR="00572645" w:rsidRDefault="00572645" w:rsidP="00572645">
      <w:pPr>
        <w:spacing w:line="276" w:lineRule="auto"/>
        <w:jc w:val="center"/>
        <w:rPr>
          <w:sz w:val="28"/>
          <w:szCs w:val="28"/>
        </w:rPr>
      </w:pPr>
    </w:p>
    <w:p w:rsidR="00572645" w:rsidRDefault="00572645" w:rsidP="00572645">
      <w:pPr>
        <w:spacing w:line="276" w:lineRule="auto"/>
        <w:jc w:val="both"/>
        <w:rPr>
          <w:sz w:val="28"/>
          <w:szCs w:val="28"/>
        </w:rPr>
      </w:pPr>
      <w:r w:rsidRPr="002F305D">
        <w:rPr>
          <w:sz w:val="28"/>
          <w:szCs w:val="28"/>
        </w:rPr>
        <w:t>______________</w:t>
      </w:r>
      <w:r>
        <w:rPr>
          <w:sz w:val="28"/>
          <w:szCs w:val="28"/>
        </w:rPr>
        <w:tab/>
      </w:r>
      <w:r>
        <w:rPr>
          <w:sz w:val="28"/>
          <w:szCs w:val="28"/>
        </w:rPr>
        <w:tab/>
      </w:r>
      <w:r>
        <w:rPr>
          <w:sz w:val="28"/>
          <w:szCs w:val="28"/>
        </w:rPr>
        <w:tab/>
      </w:r>
      <w:r>
        <w:rPr>
          <w:sz w:val="28"/>
          <w:szCs w:val="28"/>
        </w:rPr>
        <w:tab/>
      </w:r>
      <w:r w:rsidRPr="002F305D">
        <w:rPr>
          <w:sz w:val="28"/>
          <w:szCs w:val="28"/>
        </w:rPr>
        <w:t>_________________</w:t>
      </w:r>
      <w:r>
        <w:rPr>
          <w:sz w:val="28"/>
          <w:szCs w:val="28"/>
        </w:rPr>
        <w:t xml:space="preserve"> ( </w:t>
      </w:r>
      <w:r w:rsidRPr="002F305D">
        <w:rPr>
          <w:sz w:val="28"/>
          <w:szCs w:val="28"/>
        </w:rPr>
        <w:t>________________</w:t>
      </w:r>
      <w:r>
        <w:rPr>
          <w:sz w:val="28"/>
          <w:szCs w:val="28"/>
        </w:rPr>
        <w:t>)</w:t>
      </w:r>
    </w:p>
    <w:p w:rsidR="00572645" w:rsidRDefault="00572645" w:rsidP="00572645">
      <w:pPr>
        <w:spacing w:line="276" w:lineRule="auto"/>
        <w:jc w:val="both"/>
        <w:rPr>
          <w:sz w:val="28"/>
          <w:szCs w:val="28"/>
        </w:rPr>
      </w:pPr>
      <w:r>
        <w:rPr>
          <w:sz w:val="28"/>
          <w:szCs w:val="28"/>
        </w:rPr>
        <w:tab/>
        <w:t>(дата)</w:t>
      </w:r>
      <w:r>
        <w:rPr>
          <w:sz w:val="28"/>
          <w:szCs w:val="28"/>
        </w:rPr>
        <w:tab/>
      </w:r>
      <w:r>
        <w:rPr>
          <w:sz w:val="28"/>
          <w:szCs w:val="28"/>
        </w:rPr>
        <w:tab/>
      </w:r>
      <w:r>
        <w:rPr>
          <w:sz w:val="28"/>
          <w:szCs w:val="28"/>
        </w:rPr>
        <w:tab/>
      </w:r>
      <w:r>
        <w:rPr>
          <w:sz w:val="28"/>
          <w:szCs w:val="28"/>
        </w:rPr>
        <w:tab/>
      </w:r>
      <w:r>
        <w:rPr>
          <w:sz w:val="28"/>
          <w:szCs w:val="28"/>
        </w:rPr>
        <w:tab/>
      </w:r>
      <w:r>
        <w:rPr>
          <w:sz w:val="28"/>
          <w:szCs w:val="28"/>
        </w:rPr>
        <w:tab/>
        <w:t>(подпись)</w:t>
      </w:r>
      <w:r>
        <w:rPr>
          <w:sz w:val="28"/>
          <w:szCs w:val="28"/>
        </w:rPr>
        <w:tab/>
      </w:r>
      <w:r>
        <w:rPr>
          <w:sz w:val="28"/>
          <w:szCs w:val="28"/>
        </w:rPr>
        <w:tab/>
        <w:t>(Ф.И.О.)</w:t>
      </w:r>
    </w:p>
    <w:p w:rsidR="00572645" w:rsidRDefault="00572645" w:rsidP="00572645">
      <w:pPr>
        <w:spacing w:line="276" w:lineRule="auto"/>
        <w:jc w:val="both"/>
        <w:rPr>
          <w:color w:val="000000"/>
          <w:spacing w:val="-6"/>
          <w:sz w:val="28"/>
          <w:szCs w:val="28"/>
        </w:rPr>
      </w:pPr>
    </w:p>
    <w:p w:rsidR="00572645" w:rsidRDefault="00572645" w:rsidP="00572645">
      <w:pPr>
        <w:tabs>
          <w:tab w:val="left" w:pos="8535"/>
          <w:tab w:val="right" w:pos="10255"/>
        </w:tabs>
        <w:ind w:left="8080"/>
        <w:rPr>
          <w:color w:val="000000"/>
          <w:spacing w:val="-6"/>
          <w:sz w:val="28"/>
          <w:szCs w:val="28"/>
        </w:rPr>
      </w:pPr>
    </w:p>
    <w:p w:rsidR="00572645" w:rsidRDefault="00572645" w:rsidP="00572645">
      <w:pPr>
        <w:tabs>
          <w:tab w:val="left" w:pos="8535"/>
          <w:tab w:val="right" w:pos="10255"/>
        </w:tabs>
        <w:ind w:left="8080"/>
        <w:rPr>
          <w:color w:val="000000"/>
          <w:spacing w:val="-6"/>
          <w:sz w:val="28"/>
          <w:szCs w:val="28"/>
        </w:rPr>
        <w:sectPr w:rsidR="00572645" w:rsidSect="001E3990">
          <w:pgSz w:w="11907" w:h="16840"/>
          <w:pgMar w:top="1134" w:right="868" w:bottom="1134" w:left="1134" w:header="720" w:footer="720" w:gutter="0"/>
          <w:cols w:space="720"/>
        </w:sectPr>
      </w:pPr>
    </w:p>
    <w:p w:rsidR="00572645" w:rsidRPr="00A30385" w:rsidRDefault="00D00FE0" w:rsidP="00572645">
      <w:pPr>
        <w:tabs>
          <w:tab w:val="left" w:pos="8535"/>
          <w:tab w:val="right" w:pos="10255"/>
        </w:tabs>
        <w:ind w:left="8080"/>
        <w:rPr>
          <w:color w:val="000000"/>
          <w:spacing w:val="-6"/>
          <w:sz w:val="28"/>
          <w:szCs w:val="28"/>
        </w:rPr>
      </w:pPr>
      <w:r w:rsidRPr="00D00FE0">
        <w:rPr>
          <w:noProof/>
        </w:rPr>
        <w:lastRenderedPageBreak/>
        <w:pict>
          <v:shape id="_x0000_s1034" type="#_x0000_t202" style="position:absolute;left:0;text-align:left;margin-left:629.3pt;margin-top:-27.8pt;width:136.15pt;height:69.3pt;z-index:2516311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" filled="f" stroked="f">
            <v:textbox>
              <w:txbxContent>
                <w:p w:rsidR="00E56AFE" w:rsidRDefault="00E56AFE" w:rsidP="00572645"/>
              </w:txbxContent>
            </v:textbox>
          </v:shape>
        </w:pict>
      </w:r>
      <w:r w:rsidR="00572645" w:rsidRPr="00A30385">
        <w:rPr>
          <w:color w:val="000000"/>
          <w:spacing w:val="-6"/>
          <w:sz w:val="28"/>
          <w:szCs w:val="28"/>
        </w:rPr>
        <w:t xml:space="preserve">Приложение </w:t>
      </w:r>
    </w:p>
    <w:p w:rsidR="00572645" w:rsidRPr="00A30385" w:rsidRDefault="00572645" w:rsidP="00572645">
      <w:pPr>
        <w:ind w:left="8080"/>
        <w:rPr>
          <w:color w:val="000000"/>
          <w:spacing w:val="-6"/>
          <w:sz w:val="28"/>
          <w:szCs w:val="28"/>
        </w:rPr>
      </w:pPr>
      <w:r w:rsidRPr="00A30385">
        <w:rPr>
          <w:color w:val="000000"/>
          <w:spacing w:val="-6"/>
          <w:sz w:val="28"/>
          <w:szCs w:val="28"/>
        </w:rPr>
        <w:t xml:space="preserve">(справочное) </w:t>
      </w:r>
    </w:p>
    <w:p w:rsidR="00572645" w:rsidRPr="00196063" w:rsidRDefault="00572645" w:rsidP="00572645">
      <w:pPr>
        <w:tabs>
          <w:tab w:val="left" w:pos="8790"/>
        </w:tabs>
        <w:autoSpaceDE w:val="0"/>
        <w:autoSpaceDN w:val="0"/>
        <w:spacing w:after="120"/>
        <w:rPr>
          <w:b/>
          <w:bCs/>
        </w:rPr>
      </w:pPr>
      <w:r>
        <w:rPr>
          <w:b/>
          <w:bCs/>
        </w:rPr>
        <w:tab/>
      </w:r>
    </w:p>
    <w:p w:rsidR="00572645" w:rsidRPr="00196063" w:rsidRDefault="00572645" w:rsidP="00572645">
      <w:pPr>
        <w:jc w:val="center"/>
        <w:rPr>
          <w:b/>
          <w:sz w:val="28"/>
          <w:szCs w:val="28"/>
        </w:rPr>
      </w:pPr>
    </w:p>
    <w:p w:rsidR="00572645" w:rsidRPr="003E1731" w:rsidRDefault="00572645" w:rsidP="00572645">
      <w:pPr>
        <w:jc w:val="center"/>
        <w:rPr>
          <w:b/>
          <w:sz w:val="28"/>
          <w:szCs w:val="28"/>
        </w:rPr>
      </w:pPr>
      <w:r w:rsidRPr="003E1731">
        <w:rPr>
          <w:b/>
          <w:sz w:val="28"/>
          <w:szCs w:val="28"/>
        </w:rPr>
        <w:t>Реквизиты должностных лиц, ответственных за предоставление муниципальной услуги и осуществляющих контроль ее исполнения,</w:t>
      </w:r>
    </w:p>
    <w:p w:rsidR="00572645" w:rsidRPr="003E1731" w:rsidRDefault="00572645" w:rsidP="00572645">
      <w:pPr>
        <w:jc w:val="center"/>
        <w:rPr>
          <w:b/>
          <w:sz w:val="28"/>
          <w:szCs w:val="28"/>
        </w:rPr>
      </w:pPr>
    </w:p>
    <w:p w:rsidR="00572645" w:rsidRPr="003E1731" w:rsidRDefault="00572645" w:rsidP="00572645">
      <w:pPr>
        <w:jc w:val="center"/>
        <w:rPr>
          <w:b/>
          <w:sz w:val="28"/>
          <w:szCs w:val="28"/>
        </w:rPr>
      </w:pPr>
    </w:p>
    <w:p w:rsidR="00572645" w:rsidRPr="003E1731" w:rsidRDefault="00F46B33" w:rsidP="00572645">
      <w:pPr>
        <w:jc w:val="center"/>
        <w:rPr>
          <w:b/>
          <w:sz w:val="28"/>
          <w:szCs w:val="28"/>
        </w:rPr>
      </w:pPr>
      <w:r>
        <w:rPr>
          <w:b/>
          <w:sz w:val="28"/>
          <w:szCs w:val="28"/>
        </w:rPr>
        <w:t xml:space="preserve">Палата </w:t>
      </w:r>
      <w:r w:rsidR="00572645" w:rsidRPr="003E1731">
        <w:rPr>
          <w:b/>
          <w:sz w:val="28"/>
          <w:szCs w:val="28"/>
        </w:rPr>
        <w:t xml:space="preserve">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104"/>
        <w:gridCol w:w="1936"/>
        <w:gridCol w:w="8"/>
        <w:gridCol w:w="4090"/>
      </w:tblGrid>
      <w:tr w:rsidR="00572645" w:rsidRPr="003E1731" w:rsidTr="001E3990">
        <w:trPr>
          <w:trHeight w:val="488"/>
        </w:trPr>
        <w:tc>
          <w:tcPr>
            <w:tcW w:w="4104" w:type="dxa"/>
            <w:tcBorders>
              <w:top w:val="single" w:sz="4" w:space="0" w:color="auto"/>
              <w:left w:val="single" w:sz="4" w:space="0" w:color="auto"/>
              <w:bottom w:val="single" w:sz="4" w:space="0" w:color="auto"/>
              <w:right w:val="single" w:sz="4" w:space="0" w:color="auto"/>
            </w:tcBorders>
            <w:hideMark/>
          </w:tcPr>
          <w:p w:rsidR="00572645" w:rsidRPr="003E1731" w:rsidRDefault="00572645" w:rsidP="001E3990">
            <w:pPr>
              <w:suppressAutoHyphens/>
              <w:jc w:val="center"/>
              <w:rPr>
                <w:sz w:val="28"/>
                <w:szCs w:val="28"/>
              </w:rPr>
            </w:pPr>
            <w:r w:rsidRPr="003E1731">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572645" w:rsidRPr="003E1731" w:rsidRDefault="00572645" w:rsidP="001E3990">
            <w:pPr>
              <w:suppressAutoHyphens/>
              <w:jc w:val="center"/>
              <w:rPr>
                <w:sz w:val="28"/>
                <w:szCs w:val="28"/>
              </w:rPr>
            </w:pPr>
            <w:r w:rsidRPr="003E1731">
              <w:rPr>
                <w:sz w:val="28"/>
                <w:szCs w:val="28"/>
              </w:rPr>
              <w:t>Телефон</w:t>
            </w:r>
          </w:p>
        </w:tc>
        <w:tc>
          <w:tcPr>
            <w:tcW w:w="4098" w:type="dxa"/>
            <w:gridSpan w:val="2"/>
            <w:tcBorders>
              <w:top w:val="single" w:sz="4" w:space="0" w:color="auto"/>
              <w:left w:val="single" w:sz="4" w:space="0" w:color="auto"/>
              <w:bottom w:val="single" w:sz="4" w:space="0" w:color="auto"/>
              <w:right w:val="single" w:sz="4" w:space="0" w:color="auto"/>
            </w:tcBorders>
            <w:hideMark/>
          </w:tcPr>
          <w:p w:rsidR="00572645" w:rsidRPr="003E1731" w:rsidRDefault="00572645" w:rsidP="001E3990">
            <w:pPr>
              <w:suppressAutoHyphens/>
              <w:jc w:val="center"/>
              <w:rPr>
                <w:sz w:val="28"/>
                <w:szCs w:val="28"/>
              </w:rPr>
            </w:pPr>
            <w:r w:rsidRPr="003E1731">
              <w:rPr>
                <w:sz w:val="28"/>
                <w:szCs w:val="28"/>
              </w:rPr>
              <w:t>Электронный адрес</w:t>
            </w:r>
          </w:p>
        </w:tc>
      </w:tr>
      <w:tr w:rsidR="00572645" w:rsidRPr="003E1731" w:rsidTr="001E3990">
        <w:tc>
          <w:tcPr>
            <w:tcW w:w="4104" w:type="dxa"/>
            <w:tcBorders>
              <w:top w:val="single" w:sz="4" w:space="0" w:color="auto"/>
              <w:left w:val="single" w:sz="4" w:space="0" w:color="auto"/>
              <w:bottom w:val="single" w:sz="4" w:space="0" w:color="auto"/>
              <w:right w:val="single" w:sz="4" w:space="0" w:color="auto"/>
            </w:tcBorders>
            <w:hideMark/>
          </w:tcPr>
          <w:p w:rsidR="00572645" w:rsidRPr="003E1731" w:rsidRDefault="00572645" w:rsidP="001E3990">
            <w:pPr>
              <w:suppressAutoHyphens/>
              <w:jc w:val="both"/>
            </w:pPr>
            <w:r w:rsidRPr="003E1731">
              <w:rPr>
                <w:sz w:val="28"/>
                <w:szCs w:val="28"/>
              </w:rPr>
              <w:t>Руководитель Палаты</w:t>
            </w:r>
          </w:p>
        </w:tc>
        <w:tc>
          <w:tcPr>
            <w:tcW w:w="1944" w:type="dxa"/>
            <w:gridSpan w:val="2"/>
            <w:tcBorders>
              <w:top w:val="single" w:sz="4" w:space="0" w:color="auto"/>
              <w:left w:val="single" w:sz="4" w:space="0" w:color="auto"/>
              <w:bottom w:val="single" w:sz="4" w:space="0" w:color="auto"/>
              <w:right w:val="single" w:sz="4" w:space="0" w:color="auto"/>
            </w:tcBorders>
            <w:hideMark/>
          </w:tcPr>
          <w:p w:rsidR="00572645" w:rsidRPr="003E1731" w:rsidRDefault="00572645" w:rsidP="001E3990">
            <w:pPr>
              <w:suppressAutoHyphens/>
              <w:jc w:val="center"/>
              <w:rPr>
                <w:b/>
                <w:sz w:val="28"/>
                <w:szCs w:val="28"/>
              </w:rPr>
            </w:pPr>
            <w:r w:rsidRPr="003E1731">
              <w:rPr>
                <w:b/>
                <w:sz w:val="28"/>
                <w:szCs w:val="28"/>
              </w:rPr>
              <w:t>3-34-80</w:t>
            </w:r>
          </w:p>
        </w:tc>
        <w:tc>
          <w:tcPr>
            <w:tcW w:w="4090" w:type="dxa"/>
            <w:tcBorders>
              <w:top w:val="single" w:sz="4" w:space="0" w:color="auto"/>
              <w:left w:val="single" w:sz="4" w:space="0" w:color="auto"/>
              <w:bottom w:val="single" w:sz="4" w:space="0" w:color="auto"/>
              <w:right w:val="single" w:sz="4" w:space="0" w:color="auto"/>
            </w:tcBorders>
            <w:hideMark/>
          </w:tcPr>
          <w:p w:rsidR="00572645" w:rsidRPr="007908AD" w:rsidRDefault="00C47CD0" w:rsidP="001E3990">
            <w:pPr>
              <w:suppressAutoHyphens/>
              <w:jc w:val="center"/>
              <w:rPr>
                <w:sz w:val="28"/>
                <w:szCs w:val="28"/>
                <w:lang w:val="en-US"/>
              </w:rPr>
            </w:pPr>
            <w:r>
              <w:rPr>
                <w:sz w:val="28"/>
                <w:szCs w:val="20"/>
                <w:lang w:val="en-US"/>
              </w:rPr>
              <w:t>Mamadysh.Pizo@tatar.ru</w:t>
            </w:r>
          </w:p>
        </w:tc>
      </w:tr>
      <w:tr w:rsidR="00572645" w:rsidRPr="003E1731" w:rsidTr="001E3990">
        <w:tc>
          <w:tcPr>
            <w:tcW w:w="4104" w:type="dxa"/>
            <w:tcBorders>
              <w:top w:val="single" w:sz="4" w:space="0" w:color="auto"/>
              <w:left w:val="single" w:sz="4" w:space="0" w:color="auto"/>
              <w:bottom w:val="single" w:sz="4" w:space="0" w:color="auto"/>
              <w:right w:val="single" w:sz="4" w:space="0" w:color="auto"/>
            </w:tcBorders>
            <w:hideMark/>
          </w:tcPr>
          <w:p w:rsidR="00572645" w:rsidRPr="003E1731" w:rsidRDefault="00572645" w:rsidP="001E3990">
            <w:pPr>
              <w:suppressAutoHyphens/>
              <w:jc w:val="both"/>
            </w:pPr>
            <w:r w:rsidRPr="003E1731">
              <w:rPr>
                <w:sz w:val="28"/>
                <w:szCs w:val="28"/>
              </w:rPr>
              <w:t>Специалист Палаты</w:t>
            </w:r>
          </w:p>
        </w:tc>
        <w:tc>
          <w:tcPr>
            <w:tcW w:w="1944" w:type="dxa"/>
            <w:gridSpan w:val="2"/>
            <w:tcBorders>
              <w:top w:val="single" w:sz="4" w:space="0" w:color="auto"/>
              <w:left w:val="single" w:sz="4" w:space="0" w:color="auto"/>
              <w:bottom w:val="single" w:sz="4" w:space="0" w:color="auto"/>
              <w:right w:val="single" w:sz="4" w:space="0" w:color="auto"/>
            </w:tcBorders>
            <w:hideMark/>
          </w:tcPr>
          <w:p w:rsidR="00572645" w:rsidRPr="003E1731" w:rsidRDefault="00572645" w:rsidP="001E3990">
            <w:pPr>
              <w:suppressAutoHyphens/>
              <w:jc w:val="center"/>
              <w:rPr>
                <w:b/>
                <w:sz w:val="28"/>
                <w:szCs w:val="28"/>
              </w:rPr>
            </w:pPr>
            <w:r w:rsidRPr="003E1731">
              <w:rPr>
                <w:b/>
                <w:sz w:val="28"/>
                <w:szCs w:val="28"/>
              </w:rPr>
              <w:t>3-34-25</w:t>
            </w:r>
          </w:p>
        </w:tc>
        <w:tc>
          <w:tcPr>
            <w:tcW w:w="4090" w:type="dxa"/>
            <w:tcBorders>
              <w:top w:val="single" w:sz="4" w:space="0" w:color="auto"/>
              <w:left w:val="single" w:sz="4" w:space="0" w:color="auto"/>
              <w:bottom w:val="single" w:sz="4" w:space="0" w:color="auto"/>
              <w:right w:val="single" w:sz="4" w:space="0" w:color="auto"/>
            </w:tcBorders>
            <w:hideMark/>
          </w:tcPr>
          <w:p w:rsidR="00572645" w:rsidRPr="003E1731" w:rsidRDefault="00C47CD0" w:rsidP="001E3990">
            <w:pPr>
              <w:suppressAutoHyphens/>
              <w:jc w:val="center"/>
              <w:rPr>
                <w:sz w:val="28"/>
                <w:szCs w:val="20"/>
              </w:rPr>
            </w:pPr>
            <w:r>
              <w:rPr>
                <w:sz w:val="28"/>
                <w:szCs w:val="20"/>
                <w:lang w:val="en-US"/>
              </w:rPr>
              <w:t>Mamadysh.Pizo@tatar.ru</w:t>
            </w:r>
          </w:p>
        </w:tc>
      </w:tr>
    </w:tbl>
    <w:p w:rsidR="00572645" w:rsidRPr="003E1731" w:rsidRDefault="00572645" w:rsidP="00572645">
      <w:pPr>
        <w:ind w:left="4961"/>
        <w:rPr>
          <w:sz w:val="28"/>
          <w:szCs w:val="28"/>
        </w:rPr>
      </w:pPr>
      <w:r w:rsidRPr="003E1731">
        <w:rPr>
          <w:sz w:val="28"/>
          <w:szCs w:val="28"/>
        </w:rPr>
        <w:t xml:space="preserve"> </w:t>
      </w:r>
    </w:p>
    <w:p w:rsidR="00572645" w:rsidRPr="003E1731" w:rsidRDefault="00572645" w:rsidP="00572645">
      <w:pPr>
        <w:autoSpaceDE w:val="0"/>
        <w:autoSpaceDN w:val="0"/>
        <w:adjustRightInd w:val="0"/>
        <w:jc w:val="center"/>
        <w:rPr>
          <w:sz w:val="28"/>
          <w:szCs w:val="28"/>
        </w:rPr>
      </w:pPr>
    </w:p>
    <w:p w:rsidR="00572645" w:rsidRPr="003E1731" w:rsidRDefault="00572645" w:rsidP="00572645">
      <w:pPr>
        <w:autoSpaceDE w:val="0"/>
        <w:autoSpaceDN w:val="0"/>
        <w:adjustRightInd w:val="0"/>
        <w:jc w:val="center"/>
        <w:rPr>
          <w:sz w:val="28"/>
          <w:szCs w:val="28"/>
        </w:rPr>
      </w:pPr>
    </w:p>
    <w:p w:rsidR="00572645" w:rsidRPr="003E1731" w:rsidRDefault="00572645" w:rsidP="00572645">
      <w:pPr>
        <w:jc w:val="center"/>
        <w:rPr>
          <w:b/>
          <w:sz w:val="28"/>
          <w:szCs w:val="28"/>
        </w:rPr>
      </w:pPr>
      <w:r w:rsidRPr="003E1731">
        <w:rPr>
          <w:b/>
          <w:sz w:val="28"/>
          <w:szCs w:val="28"/>
        </w:rPr>
        <w:t>Совет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104"/>
        <w:gridCol w:w="1936"/>
        <w:gridCol w:w="4098"/>
      </w:tblGrid>
      <w:tr w:rsidR="00572645" w:rsidRPr="003E1731" w:rsidTr="001E3990">
        <w:trPr>
          <w:trHeight w:val="488"/>
        </w:trPr>
        <w:tc>
          <w:tcPr>
            <w:tcW w:w="4104" w:type="dxa"/>
            <w:tcBorders>
              <w:top w:val="single" w:sz="4" w:space="0" w:color="auto"/>
              <w:left w:val="single" w:sz="4" w:space="0" w:color="auto"/>
              <w:bottom w:val="single" w:sz="4" w:space="0" w:color="auto"/>
              <w:right w:val="single" w:sz="4" w:space="0" w:color="auto"/>
            </w:tcBorders>
            <w:hideMark/>
          </w:tcPr>
          <w:p w:rsidR="00572645" w:rsidRPr="003E1731" w:rsidRDefault="00572645" w:rsidP="001E3990">
            <w:pPr>
              <w:suppressAutoHyphens/>
              <w:jc w:val="center"/>
              <w:rPr>
                <w:sz w:val="28"/>
                <w:szCs w:val="28"/>
              </w:rPr>
            </w:pPr>
            <w:r w:rsidRPr="003E1731">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572645" w:rsidRPr="003E1731" w:rsidRDefault="00572645" w:rsidP="001E3990">
            <w:pPr>
              <w:suppressAutoHyphens/>
              <w:jc w:val="center"/>
              <w:rPr>
                <w:sz w:val="28"/>
                <w:szCs w:val="28"/>
              </w:rPr>
            </w:pPr>
            <w:r w:rsidRPr="003E1731">
              <w:rPr>
                <w:sz w:val="28"/>
                <w:szCs w:val="28"/>
              </w:rPr>
              <w:t>Телефон</w:t>
            </w:r>
          </w:p>
        </w:tc>
        <w:tc>
          <w:tcPr>
            <w:tcW w:w="4098" w:type="dxa"/>
            <w:tcBorders>
              <w:top w:val="single" w:sz="4" w:space="0" w:color="auto"/>
              <w:left w:val="single" w:sz="4" w:space="0" w:color="auto"/>
              <w:bottom w:val="single" w:sz="4" w:space="0" w:color="auto"/>
              <w:right w:val="single" w:sz="4" w:space="0" w:color="auto"/>
            </w:tcBorders>
            <w:hideMark/>
          </w:tcPr>
          <w:p w:rsidR="00572645" w:rsidRPr="003E1731" w:rsidRDefault="00572645" w:rsidP="001E3990">
            <w:pPr>
              <w:suppressAutoHyphens/>
              <w:jc w:val="center"/>
              <w:rPr>
                <w:sz w:val="28"/>
                <w:szCs w:val="28"/>
              </w:rPr>
            </w:pPr>
            <w:r w:rsidRPr="003E1731">
              <w:rPr>
                <w:sz w:val="28"/>
                <w:szCs w:val="28"/>
              </w:rPr>
              <w:t>Электронный адрес</w:t>
            </w:r>
          </w:p>
        </w:tc>
      </w:tr>
      <w:tr w:rsidR="00572645" w:rsidRPr="003E1731" w:rsidTr="001E3990">
        <w:tc>
          <w:tcPr>
            <w:tcW w:w="4104" w:type="dxa"/>
            <w:tcBorders>
              <w:top w:val="single" w:sz="4" w:space="0" w:color="auto"/>
              <w:left w:val="single" w:sz="4" w:space="0" w:color="auto"/>
              <w:bottom w:val="single" w:sz="4" w:space="0" w:color="auto"/>
              <w:right w:val="single" w:sz="4" w:space="0" w:color="auto"/>
            </w:tcBorders>
            <w:hideMark/>
          </w:tcPr>
          <w:p w:rsidR="00572645" w:rsidRPr="003E1731" w:rsidRDefault="00572645" w:rsidP="001E3990">
            <w:pPr>
              <w:suppressAutoHyphens/>
              <w:jc w:val="both"/>
              <w:rPr>
                <w:sz w:val="28"/>
                <w:szCs w:val="28"/>
              </w:rPr>
            </w:pPr>
            <w:r w:rsidRPr="003E1731">
              <w:rPr>
                <w:sz w:val="28"/>
                <w:szCs w:val="28"/>
              </w:rPr>
              <w:t xml:space="preserve">Глава </w:t>
            </w:r>
          </w:p>
        </w:tc>
        <w:tc>
          <w:tcPr>
            <w:tcW w:w="1936" w:type="dxa"/>
            <w:tcBorders>
              <w:top w:val="single" w:sz="4" w:space="0" w:color="auto"/>
              <w:left w:val="single" w:sz="4" w:space="0" w:color="auto"/>
              <w:bottom w:val="single" w:sz="4" w:space="0" w:color="auto"/>
              <w:right w:val="single" w:sz="4" w:space="0" w:color="auto"/>
            </w:tcBorders>
          </w:tcPr>
          <w:p w:rsidR="00572645" w:rsidRPr="003E1731" w:rsidRDefault="00572645" w:rsidP="001E3990">
            <w:pPr>
              <w:suppressAutoHyphens/>
              <w:jc w:val="center"/>
              <w:rPr>
                <w:b/>
                <w:sz w:val="28"/>
                <w:szCs w:val="28"/>
              </w:rPr>
            </w:pPr>
            <w:r w:rsidRPr="003E1731">
              <w:rPr>
                <w:b/>
                <w:sz w:val="28"/>
                <w:szCs w:val="28"/>
              </w:rPr>
              <w:t>3-15-90</w:t>
            </w:r>
          </w:p>
        </w:tc>
        <w:tc>
          <w:tcPr>
            <w:tcW w:w="4098" w:type="dxa"/>
            <w:tcBorders>
              <w:top w:val="single" w:sz="4" w:space="0" w:color="auto"/>
              <w:left w:val="single" w:sz="4" w:space="0" w:color="auto"/>
              <w:bottom w:val="single" w:sz="4" w:space="0" w:color="auto"/>
              <w:right w:val="single" w:sz="4" w:space="0" w:color="auto"/>
            </w:tcBorders>
            <w:hideMark/>
          </w:tcPr>
          <w:p w:rsidR="00572645" w:rsidRPr="003E1731" w:rsidRDefault="00572645" w:rsidP="001E3990">
            <w:pPr>
              <w:suppressAutoHyphens/>
              <w:jc w:val="center"/>
              <w:rPr>
                <w:sz w:val="28"/>
                <w:szCs w:val="28"/>
              </w:rPr>
            </w:pPr>
            <w:r w:rsidRPr="003E1731">
              <w:rPr>
                <w:sz w:val="28"/>
                <w:szCs w:val="20"/>
                <w:lang w:val="en-US"/>
              </w:rPr>
              <w:t>Sovet.mam</w:t>
            </w:r>
            <w:r w:rsidRPr="003E1731">
              <w:rPr>
                <w:sz w:val="28"/>
                <w:szCs w:val="20"/>
              </w:rPr>
              <w:t>@</w:t>
            </w:r>
            <w:r w:rsidRPr="003E1731">
              <w:rPr>
                <w:sz w:val="28"/>
                <w:szCs w:val="20"/>
                <w:lang w:val="en-US"/>
              </w:rPr>
              <w:t>tatar</w:t>
            </w:r>
            <w:r w:rsidRPr="003E1731">
              <w:rPr>
                <w:sz w:val="28"/>
                <w:szCs w:val="20"/>
              </w:rPr>
              <w:t>.</w:t>
            </w:r>
            <w:r w:rsidRPr="003E1731">
              <w:rPr>
                <w:sz w:val="28"/>
                <w:szCs w:val="20"/>
                <w:lang w:val="en-US"/>
              </w:rPr>
              <w:t>ru</w:t>
            </w:r>
          </w:p>
        </w:tc>
      </w:tr>
    </w:tbl>
    <w:p w:rsidR="00572645" w:rsidRDefault="00572645" w:rsidP="00572645">
      <w:pPr>
        <w:autoSpaceDE w:val="0"/>
        <w:autoSpaceDN w:val="0"/>
        <w:adjustRightInd w:val="0"/>
        <w:rPr>
          <w:rFonts w:ascii="Times New Roman CYR" w:hAnsi="Times New Roman CYR" w:cs="Times New Roman CYR"/>
          <w:sz w:val="28"/>
          <w:szCs w:val="28"/>
        </w:rPr>
      </w:pPr>
    </w:p>
    <w:p w:rsidR="00572645" w:rsidRDefault="00572645" w:rsidP="00572645">
      <w:pPr>
        <w:autoSpaceDE w:val="0"/>
        <w:autoSpaceDN w:val="0"/>
        <w:adjustRightInd w:val="0"/>
        <w:rPr>
          <w:rFonts w:ascii="Times New Roman CYR" w:hAnsi="Times New Roman CYR" w:cs="Times New Roman CYR"/>
          <w:sz w:val="28"/>
          <w:szCs w:val="28"/>
        </w:rPr>
      </w:pPr>
    </w:p>
    <w:p w:rsidR="00572645" w:rsidRDefault="00572645" w:rsidP="00572645">
      <w:pPr>
        <w:pStyle w:val="1"/>
        <w:ind w:left="4248"/>
        <w:jc w:val="left"/>
        <w:rPr>
          <w:color w:val="000000"/>
        </w:rPr>
      </w:pPr>
    </w:p>
    <w:p w:rsidR="00572645" w:rsidRDefault="00572645" w:rsidP="00572645">
      <w:pPr>
        <w:rPr>
          <w:lang w:eastAsia="zh-CN"/>
        </w:rPr>
      </w:pPr>
    </w:p>
    <w:p w:rsidR="00572645" w:rsidRPr="00B100FA" w:rsidRDefault="00572645" w:rsidP="00572645">
      <w:pPr>
        <w:jc w:val="both"/>
        <w:rPr>
          <w:lang w:eastAsia="zh-CN"/>
        </w:rPr>
      </w:pPr>
    </w:p>
    <w:p w:rsidR="00572645" w:rsidRDefault="00572645"/>
    <w:p w:rsidR="00BF53E7" w:rsidRDefault="00BF53E7"/>
    <w:p w:rsidR="00BF53E7" w:rsidRDefault="00BF53E7"/>
    <w:p w:rsidR="00BF53E7" w:rsidRDefault="00BF53E7"/>
    <w:p w:rsidR="00BF53E7" w:rsidRDefault="00BF53E7"/>
    <w:p w:rsidR="00BF53E7" w:rsidRDefault="00BF53E7"/>
    <w:p w:rsidR="00BF53E7" w:rsidRDefault="00BF53E7"/>
    <w:p w:rsidR="00BF53E7" w:rsidRDefault="00BF53E7"/>
    <w:p w:rsidR="00BF53E7" w:rsidRDefault="00BF53E7"/>
    <w:p w:rsidR="00BF53E7" w:rsidRDefault="00BF53E7"/>
    <w:p w:rsidR="00BF53E7" w:rsidRDefault="00BF53E7"/>
    <w:p w:rsidR="00BF53E7" w:rsidRDefault="00BF53E7"/>
    <w:p w:rsidR="00BF53E7" w:rsidRDefault="00BF53E7"/>
    <w:p w:rsidR="00BF53E7" w:rsidRDefault="00BF53E7"/>
    <w:p w:rsidR="00BF53E7" w:rsidRDefault="00BF53E7"/>
    <w:p w:rsidR="00BF53E7" w:rsidRDefault="00BF53E7"/>
    <w:p w:rsidR="00C878F6" w:rsidRDefault="00C878F6"/>
    <w:p w:rsidR="00C878F6" w:rsidRDefault="00C878F6"/>
    <w:p w:rsidR="00C878F6" w:rsidRDefault="00C878F6"/>
    <w:p w:rsidR="00BF53E7" w:rsidRDefault="00BF53E7"/>
    <w:p w:rsidR="00BF53E7" w:rsidRDefault="00BF53E7" w:rsidP="00BF53E7">
      <w:pPr>
        <w:ind w:left="6521"/>
      </w:pPr>
      <w:r w:rsidRPr="00032AF4">
        <w:lastRenderedPageBreak/>
        <w:t xml:space="preserve">Приложение </w:t>
      </w:r>
      <w:r w:rsidR="00C878F6">
        <w:t>№ 8</w:t>
      </w:r>
    </w:p>
    <w:p w:rsidR="00BF53E7" w:rsidRDefault="00BF53E7" w:rsidP="00BF53E7">
      <w:pPr>
        <w:ind w:left="6521"/>
      </w:pPr>
      <w:r w:rsidRPr="00032AF4">
        <w:t>к постановлению</w:t>
      </w:r>
      <w:r>
        <w:t xml:space="preserve"> Исполнительного комитета Мамадышского муниципального Республики Татарстан </w:t>
      </w:r>
    </w:p>
    <w:p w:rsidR="00BF53E7" w:rsidRPr="00E56AFE" w:rsidRDefault="00E56AFE" w:rsidP="00BF53E7">
      <w:pPr>
        <w:ind w:left="6521"/>
        <w:rPr>
          <w:bCs/>
          <w:u w:val="single"/>
        </w:rPr>
      </w:pPr>
      <w:r>
        <w:t>от «</w:t>
      </w:r>
      <w:r>
        <w:rPr>
          <w:u w:val="single"/>
        </w:rPr>
        <w:t>23</w:t>
      </w:r>
      <w:r>
        <w:t xml:space="preserve">» </w:t>
      </w:r>
      <w:r>
        <w:rPr>
          <w:u w:val="single"/>
        </w:rPr>
        <w:t xml:space="preserve">03 </w:t>
      </w:r>
      <w:r w:rsidR="00C878F6">
        <w:t xml:space="preserve"> 2018</w:t>
      </w:r>
      <w:r>
        <w:t xml:space="preserve"> г. № </w:t>
      </w:r>
      <w:r>
        <w:rPr>
          <w:u w:val="single"/>
        </w:rPr>
        <w:t>294</w:t>
      </w:r>
    </w:p>
    <w:p w:rsidR="00BF53E7" w:rsidRDefault="00BF53E7" w:rsidP="00BF53E7">
      <w:pPr>
        <w:pStyle w:val="1"/>
        <w:jc w:val="center"/>
        <w:rPr>
          <w:bCs/>
          <w:szCs w:val="28"/>
        </w:rPr>
      </w:pPr>
    </w:p>
    <w:p w:rsidR="00BF53E7" w:rsidRPr="00352CAD" w:rsidRDefault="00BF53E7" w:rsidP="00BF53E7">
      <w:pPr>
        <w:pStyle w:val="1"/>
        <w:jc w:val="center"/>
        <w:rPr>
          <w:bCs/>
          <w:szCs w:val="28"/>
        </w:rPr>
      </w:pPr>
      <w:r w:rsidRPr="00352CAD">
        <w:rPr>
          <w:bCs/>
          <w:szCs w:val="28"/>
        </w:rPr>
        <w:t>Административный регламент</w:t>
      </w:r>
    </w:p>
    <w:p w:rsidR="00BF53E7" w:rsidRDefault="00BF53E7" w:rsidP="00BF53E7">
      <w:pPr>
        <w:pStyle w:val="1"/>
        <w:jc w:val="center"/>
        <w:rPr>
          <w:bCs/>
        </w:rPr>
      </w:pPr>
      <w:r w:rsidRPr="00352CAD">
        <w:rPr>
          <w:bCs/>
          <w:szCs w:val="28"/>
        </w:rPr>
        <w:t xml:space="preserve">предоставления муниципальной </w:t>
      </w:r>
      <w:r w:rsidRPr="00352CAD">
        <w:rPr>
          <w:szCs w:val="28"/>
        </w:rPr>
        <w:t xml:space="preserve">услуги </w:t>
      </w:r>
      <w:r>
        <w:rPr>
          <w:szCs w:val="28"/>
        </w:rPr>
        <w:t>по продаже земельного участка, находящегося в муниципальной собственности, без проведения торгов</w:t>
      </w:r>
      <w:r w:rsidRPr="006E6283">
        <w:rPr>
          <w:bCs/>
        </w:rPr>
        <w:t xml:space="preserve"> </w:t>
      </w:r>
    </w:p>
    <w:p w:rsidR="00BF53E7" w:rsidRDefault="00BF53E7" w:rsidP="00BF53E7">
      <w:pPr>
        <w:autoSpaceDE w:val="0"/>
        <w:autoSpaceDN w:val="0"/>
        <w:adjustRightInd w:val="0"/>
        <w:jc w:val="center"/>
        <w:rPr>
          <w:b/>
          <w:bCs/>
          <w:sz w:val="28"/>
          <w:szCs w:val="28"/>
        </w:rPr>
      </w:pPr>
    </w:p>
    <w:p w:rsidR="00BF53E7" w:rsidRPr="000F00CA" w:rsidRDefault="00BF53E7" w:rsidP="00BF53E7">
      <w:pPr>
        <w:autoSpaceDE w:val="0"/>
        <w:autoSpaceDN w:val="0"/>
        <w:adjustRightInd w:val="0"/>
        <w:jc w:val="center"/>
        <w:rPr>
          <w:rFonts w:ascii="Times New Roman CYR" w:hAnsi="Times New Roman CYR" w:cs="Times New Roman CYR"/>
          <w:b/>
          <w:bCs/>
          <w:sz w:val="28"/>
          <w:szCs w:val="28"/>
        </w:rPr>
      </w:pPr>
      <w:r w:rsidRPr="000F00CA">
        <w:rPr>
          <w:b/>
          <w:bCs/>
          <w:sz w:val="28"/>
          <w:szCs w:val="28"/>
        </w:rPr>
        <w:t xml:space="preserve"> 1. </w:t>
      </w:r>
      <w:r w:rsidRPr="000F00CA">
        <w:rPr>
          <w:rFonts w:ascii="Times New Roman CYR" w:hAnsi="Times New Roman CYR" w:cs="Times New Roman CYR"/>
          <w:b/>
          <w:bCs/>
          <w:sz w:val="28"/>
          <w:szCs w:val="28"/>
        </w:rPr>
        <w:t>Общие положения</w:t>
      </w:r>
    </w:p>
    <w:p w:rsidR="00BF53E7" w:rsidRPr="000F00CA" w:rsidRDefault="00BF53E7" w:rsidP="00BF53E7">
      <w:pPr>
        <w:autoSpaceDE w:val="0"/>
        <w:autoSpaceDN w:val="0"/>
        <w:adjustRightInd w:val="0"/>
        <w:ind w:firstLine="720"/>
        <w:jc w:val="both"/>
        <w:rPr>
          <w:sz w:val="28"/>
          <w:szCs w:val="28"/>
        </w:rPr>
      </w:pPr>
    </w:p>
    <w:p w:rsidR="00BF53E7" w:rsidRPr="00D12581" w:rsidRDefault="00BF53E7" w:rsidP="00BF53E7">
      <w:pPr>
        <w:keepNext/>
        <w:ind w:firstLine="709"/>
        <w:jc w:val="both"/>
        <w:outlineLvl w:val="0"/>
        <w:rPr>
          <w:sz w:val="28"/>
          <w:szCs w:val="28"/>
        </w:rPr>
      </w:pPr>
      <w:r w:rsidRPr="003803BC">
        <w:rPr>
          <w:sz w:val="28"/>
          <w:szCs w:val="28"/>
        </w:rPr>
        <w:t xml:space="preserve">1.1. Настоящий административный регламент предоставления муниципальной услуги (далее – Регламент) устанавливает стандарт и порядок предоставления муниципальной услуги </w:t>
      </w:r>
      <w:r w:rsidRPr="008C5086">
        <w:rPr>
          <w:bCs/>
          <w:sz w:val="28"/>
          <w:szCs w:val="28"/>
        </w:rPr>
        <w:t>продаже земельного участка</w:t>
      </w:r>
      <w:r>
        <w:rPr>
          <w:bCs/>
          <w:sz w:val="28"/>
          <w:szCs w:val="28"/>
        </w:rPr>
        <w:t xml:space="preserve">, находящегося в муниципальной собственности, </w:t>
      </w:r>
      <w:r w:rsidRPr="008C5086">
        <w:rPr>
          <w:bCs/>
          <w:sz w:val="28"/>
          <w:szCs w:val="28"/>
        </w:rPr>
        <w:t xml:space="preserve">без проведения торгов </w:t>
      </w:r>
      <w:r w:rsidRPr="00D12581">
        <w:rPr>
          <w:sz w:val="28"/>
          <w:szCs w:val="28"/>
        </w:rPr>
        <w:t xml:space="preserve">(далее – муниципальная услуга). </w:t>
      </w:r>
    </w:p>
    <w:p w:rsidR="00BF53E7" w:rsidRPr="000F00CA" w:rsidRDefault="00BF53E7" w:rsidP="00BF53E7">
      <w:pPr>
        <w:autoSpaceDE w:val="0"/>
        <w:autoSpaceDN w:val="0"/>
        <w:adjustRightInd w:val="0"/>
        <w:ind w:firstLine="720"/>
        <w:jc w:val="both"/>
        <w:rPr>
          <w:rFonts w:ascii="Times New Roman CYR" w:hAnsi="Times New Roman CYR" w:cs="Times New Roman CYR"/>
          <w:sz w:val="28"/>
          <w:szCs w:val="28"/>
        </w:rPr>
      </w:pPr>
      <w:r w:rsidRPr="000F00CA">
        <w:rPr>
          <w:sz w:val="28"/>
          <w:szCs w:val="28"/>
        </w:rPr>
        <w:t>1.</w:t>
      </w:r>
      <w:r>
        <w:rPr>
          <w:sz w:val="28"/>
          <w:szCs w:val="28"/>
        </w:rPr>
        <w:t>2</w:t>
      </w:r>
      <w:r w:rsidRPr="000F00CA">
        <w:rPr>
          <w:sz w:val="28"/>
          <w:szCs w:val="28"/>
        </w:rPr>
        <w:t xml:space="preserve">. </w:t>
      </w:r>
      <w:r w:rsidRPr="005B659F">
        <w:rPr>
          <w:rFonts w:ascii="Times New Roman CYR" w:hAnsi="Times New Roman CYR" w:cs="Times New Roman CYR"/>
          <w:sz w:val="28"/>
          <w:szCs w:val="28"/>
        </w:rPr>
        <w:t xml:space="preserve">Получатели </w:t>
      </w:r>
      <w:r>
        <w:rPr>
          <w:rFonts w:ascii="Times New Roman CYR" w:hAnsi="Times New Roman CYR" w:cs="Times New Roman CYR"/>
          <w:sz w:val="28"/>
          <w:szCs w:val="28"/>
        </w:rPr>
        <w:t>муниципальной</w:t>
      </w:r>
      <w:r w:rsidRPr="005B659F">
        <w:rPr>
          <w:rFonts w:ascii="Times New Roman CYR" w:hAnsi="Times New Roman CYR" w:cs="Times New Roman CYR"/>
          <w:sz w:val="28"/>
          <w:szCs w:val="28"/>
        </w:rPr>
        <w:t xml:space="preserve"> услуги</w:t>
      </w:r>
      <w:r>
        <w:rPr>
          <w:rFonts w:ascii="Times New Roman CYR" w:hAnsi="Times New Roman CYR" w:cs="Times New Roman CYR"/>
          <w:sz w:val="28"/>
          <w:szCs w:val="28"/>
        </w:rPr>
        <w:t xml:space="preserve"> </w:t>
      </w:r>
      <w:r w:rsidRPr="000F00CA">
        <w:rPr>
          <w:rFonts w:ascii="Times New Roman CYR" w:hAnsi="Times New Roman CYR" w:cs="Times New Roman CYR"/>
          <w:sz w:val="28"/>
          <w:szCs w:val="28"/>
        </w:rPr>
        <w:t>(далее</w:t>
      </w:r>
      <w:r>
        <w:rPr>
          <w:rFonts w:ascii="Times New Roman CYR" w:hAnsi="Times New Roman CYR" w:cs="Times New Roman CYR"/>
          <w:sz w:val="28"/>
          <w:szCs w:val="28"/>
        </w:rPr>
        <w:t xml:space="preserve"> </w:t>
      </w:r>
      <w:r w:rsidRPr="000F00CA">
        <w:rPr>
          <w:rFonts w:ascii="Times New Roman CYR" w:hAnsi="Times New Roman CYR" w:cs="Times New Roman CYR"/>
          <w:sz w:val="28"/>
          <w:szCs w:val="28"/>
        </w:rPr>
        <w:t>-</w:t>
      </w:r>
      <w:r>
        <w:rPr>
          <w:rFonts w:ascii="Times New Roman CYR" w:hAnsi="Times New Roman CYR" w:cs="Times New Roman CYR"/>
          <w:sz w:val="28"/>
          <w:szCs w:val="28"/>
        </w:rPr>
        <w:t xml:space="preserve"> </w:t>
      </w:r>
      <w:r w:rsidRPr="000F00CA">
        <w:rPr>
          <w:rFonts w:ascii="Times New Roman CYR" w:hAnsi="Times New Roman CYR" w:cs="Times New Roman CYR"/>
          <w:sz w:val="28"/>
          <w:szCs w:val="28"/>
        </w:rPr>
        <w:t>заявитель)</w:t>
      </w:r>
      <w:r w:rsidRPr="005B659F">
        <w:rPr>
          <w:rFonts w:ascii="Times New Roman CYR" w:hAnsi="Times New Roman CYR" w:cs="Times New Roman CYR"/>
          <w:sz w:val="28"/>
          <w:szCs w:val="28"/>
        </w:rPr>
        <w:t xml:space="preserve">: физические </w:t>
      </w:r>
      <w:r>
        <w:rPr>
          <w:rFonts w:ascii="Times New Roman CYR" w:hAnsi="Times New Roman CYR" w:cs="Times New Roman CYR"/>
          <w:sz w:val="28"/>
          <w:szCs w:val="28"/>
        </w:rPr>
        <w:t>и юридические</w:t>
      </w:r>
      <w:r w:rsidRPr="005B659F">
        <w:rPr>
          <w:rFonts w:ascii="Times New Roman CYR" w:hAnsi="Times New Roman CYR" w:cs="Times New Roman CYR"/>
          <w:sz w:val="28"/>
          <w:szCs w:val="28"/>
        </w:rPr>
        <w:t xml:space="preserve"> лица</w:t>
      </w:r>
      <w:r w:rsidRPr="000F00CA">
        <w:rPr>
          <w:rFonts w:ascii="Times New Roman CYR" w:hAnsi="Times New Roman CYR" w:cs="Times New Roman CYR"/>
          <w:sz w:val="28"/>
          <w:szCs w:val="28"/>
        </w:rPr>
        <w:t xml:space="preserve"> </w:t>
      </w:r>
      <w:r>
        <w:rPr>
          <w:rFonts w:ascii="Times New Roman CYR" w:hAnsi="Times New Roman CYR" w:cs="Times New Roman CYR"/>
          <w:sz w:val="28"/>
          <w:szCs w:val="28"/>
        </w:rPr>
        <w:t>перечисленные в п</w:t>
      </w:r>
      <w:r w:rsidRPr="000F00CA">
        <w:rPr>
          <w:rFonts w:ascii="Times New Roman CYR" w:hAnsi="Times New Roman CYR" w:cs="Times New Roman CYR"/>
          <w:sz w:val="28"/>
          <w:szCs w:val="28"/>
        </w:rPr>
        <w:t>.</w:t>
      </w:r>
      <w:r>
        <w:rPr>
          <w:rFonts w:ascii="Times New Roman CYR" w:hAnsi="Times New Roman CYR" w:cs="Times New Roman CYR"/>
          <w:sz w:val="28"/>
          <w:szCs w:val="28"/>
        </w:rPr>
        <w:t>2 ст.39.3 Земельного кодекса Российской Федерации (приложение №1).</w:t>
      </w:r>
    </w:p>
    <w:p w:rsidR="00BF53E7" w:rsidRPr="00EC5A6A" w:rsidRDefault="00BF53E7" w:rsidP="00C878F6">
      <w:pPr>
        <w:autoSpaceDE w:val="0"/>
        <w:autoSpaceDN w:val="0"/>
        <w:adjustRightInd w:val="0"/>
        <w:ind w:firstLine="720"/>
        <w:jc w:val="both"/>
        <w:rPr>
          <w:sz w:val="28"/>
          <w:szCs w:val="28"/>
        </w:rPr>
      </w:pPr>
      <w:r>
        <w:rPr>
          <w:spacing w:val="1"/>
          <w:sz w:val="28"/>
          <w:szCs w:val="28"/>
        </w:rPr>
        <w:t xml:space="preserve">1.3. </w:t>
      </w:r>
      <w:r>
        <w:rPr>
          <w:sz w:val="28"/>
          <w:szCs w:val="28"/>
        </w:rPr>
        <w:t>Муниципальная услуг</w:t>
      </w:r>
      <w:r w:rsidR="00C878F6">
        <w:rPr>
          <w:sz w:val="28"/>
          <w:szCs w:val="28"/>
        </w:rPr>
        <w:t xml:space="preserve">а предоставляется </w:t>
      </w:r>
      <w:r w:rsidRPr="00EC5A6A">
        <w:rPr>
          <w:sz w:val="28"/>
          <w:szCs w:val="28"/>
        </w:rPr>
        <w:t xml:space="preserve"> </w:t>
      </w:r>
      <w:r>
        <w:rPr>
          <w:sz w:val="28"/>
          <w:szCs w:val="28"/>
        </w:rPr>
        <w:t>П</w:t>
      </w:r>
      <w:r w:rsidR="00C878F6">
        <w:rPr>
          <w:sz w:val="28"/>
          <w:szCs w:val="28"/>
        </w:rPr>
        <w:t xml:space="preserve">алатой </w:t>
      </w:r>
      <w:r w:rsidRPr="00EC5A6A">
        <w:rPr>
          <w:sz w:val="28"/>
          <w:szCs w:val="28"/>
        </w:rPr>
        <w:t xml:space="preserve"> имущественных и земельных отношений </w:t>
      </w:r>
      <w:r w:rsidR="00C878F6">
        <w:rPr>
          <w:sz w:val="28"/>
          <w:szCs w:val="28"/>
        </w:rPr>
        <w:t xml:space="preserve"> </w:t>
      </w:r>
      <w:r>
        <w:rPr>
          <w:sz w:val="28"/>
          <w:szCs w:val="28"/>
        </w:rPr>
        <w:t>Мамадышского</w:t>
      </w:r>
      <w:r w:rsidRPr="00EC5A6A">
        <w:rPr>
          <w:sz w:val="28"/>
          <w:szCs w:val="28"/>
        </w:rPr>
        <w:t xml:space="preserve"> муниципального района Р</w:t>
      </w:r>
      <w:r>
        <w:rPr>
          <w:sz w:val="28"/>
          <w:szCs w:val="28"/>
        </w:rPr>
        <w:t xml:space="preserve">еспублики </w:t>
      </w:r>
      <w:r w:rsidRPr="00EC5A6A">
        <w:rPr>
          <w:sz w:val="28"/>
          <w:szCs w:val="28"/>
        </w:rPr>
        <w:t>Т</w:t>
      </w:r>
      <w:r>
        <w:rPr>
          <w:sz w:val="28"/>
          <w:szCs w:val="28"/>
        </w:rPr>
        <w:t xml:space="preserve">атарстан </w:t>
      </w:r>
      <w:r w:rsidRPr="00EC5A6A">
        <w:rPr>
          <w:sz w:val="28"/>
          <w:szCs w:val="28"/>
        </w:rPr>
        <w:t>(далее – Палата).</w:t>
      </w:r>
    </w:p>
    <w:p w:rsidR="00BF53E7" w:rsidRPr="001A1578" w:rsidRDefault="00BF53E7" w:rsidP="00C878F6">
      <w:pPr>
        <w:tabs>
          <w:tab w:val="left" w:pos="709"/>
        </w:tabs>
        <w:ind w:firstLine="709"/>
        <w:jc w:val="both"/>
        <w:rPr>
          <w:sz w:val="28"/>
          <w:szCs w:val="28"/>
        </w:rPr>
      </w:pPr>
      <w:r w:rsidRPr="001A1578">
        <w:rPr>
          <w:sz w:val="28"/>
          <w:szCs w:val="28"/>
        </w:rPr>
        <w:t xml:space="preserve">1.3.1. Место нахождение  </w:t>
      </w:r>
      <w:r>
        <w:rPr>
          <w:sz w:val="28"/>
          <w:szCs w:val="28"/>
        </w:rPr>
        <w:t>Палаты</w:t>
      </w:r>
      <w:r w:rsidRPr="001A1578">
        <w:rPr>
          <w:sz w:val="28"/>
          <w:szCs w:val="28"/>
        </w:rPr>
        <w:t>: г.</w:t>
      </w:r>
      <w:r>
        <w:rPr>
          <w:sz w:val="28"/>
          <w:szCs w:val="28"/>
        </w:rPr>
        <w:t>Мамадыш</w:t>
      </w:r>
      <w:r w:rsidRPr="001A1578">
        <w:rPr>
          <w:sz w:val="28"/>
          <w:szCs w:val="28"/>
        </w:rPr>
        <w:t xml:space="preserve">, ул. </w:t>
      </w:r>
      <w:r>
        <w:rPr>
          <w:sz w:val="28"/>
          <w:szCs w:val="28"/>
        </w:rPr>
        <w:t>Домолазова</w:t>
      </w:r>
      <w:r w:rsidRPr="001A1578">
        <w:rPr>
          <w:sz w:val="28"/>
          <w:szCs w:val="28"/>
        </w:rPr>
        <w:t>, д.</w:t>
      </w:r>
      <w:r>
        <w:rPr>
          <w:sz w:val="28"/>
          <w:szCs w:val="28"/>
        </w:rPr>
        <w:t>32</w:t>
      </w:r>
      <w:r w:rsidRPr="001A1578">
        <w:rPr>
          <w:sz w:val="28"/>
          <w:szCs w:val="28"/>
        </w:rPr>
        <w:t>.</w:t>
      </w:r>
    </w:p>
    <w:p w:rsidR="00BF53E7" w:rsidRPr="001A1578" w:rsidRDefault="00BF53E7" w:rsidP="00BF53E7">
      <w:pPr>
        <w:tabs>
          <w:tab w:val="left" w:pos="709"/>
        </w:tabs>
        <w:ind w:firstLine="709"/>
        <w:jc w:val="both"/>
        <w:rPr>
          <w:sz w:val="28"/>
          <w:szCs w:val="28"/>
        </w:rPr>
      </w:pPr>
      <w:r w:rsidRPr="001A1578">
        <w:rPr>
          <w:sz w:val="28"/>
          <w:szCs w:val="28"/>
        </w:rPr>
        <w:t xml:space="preserve">График работы: </w:t>
      </w:r>
    </w:p>
    <w:p w:rsidR="00BF53E7" w:rsidRDefault="00BF53E7" w:rsidP="00BF53E7">
      <w:pPr>
        <w:tabs>
          <w:tab w:val="left" w:pos="709"/>
        </w:tabs>
        <w:ind w:firstLine="709"/>
        <w:jc w:val="both"/>
        <w:rPr>
          <w:sz w:val="28"/>
          <w:szCs w:val="28"/>
        </w:rPr>
      </w:pPr>
      <w:r w:rsidRPr="001A1578">
        <w:rPr>
          <w:sz w:val="28"/>
          <w:szCs w:val="28"/>
        </w:rPr>
        <w:t xml:space="preserve">понедельник – </w:t>
      </w:r>
      <w:r>
        <w:rPr>
          <w:sz w:val="28"/>
          <w:szCs w:val="28"/>
        </w:rPr>
        <w:t>пятница</w:t>
      </w:r>
      <w:r w:rsidRPr="001A1578">
        <w:rPr>
          <w:sz w:val="28"/>
          <w:szCs w:val="28"/>
        </w:rPr>
        <w:t xml:space="preserve">: с </w:t>
      </w:r>
      <w:r>
        <w:rPr>
          <w:sz w:val="28"/>
          <w:szCs w:val="28"/>
        </w:rPr>
        <w:t>8-00</w:t>
      </w:r>
      <w:r w:rsidRPr="001A1578">
        <w:rPr>
          <w:sz w:val="28"/>
          <w:szCs w:val="28"/>
        </w:rPr>
        <w:t xml:space="preserve"> до </w:t>
      </w:r>
      <w:r>
        <w:rPr>
          <w:sz w:val="28"/>
          <w:szCs w:val="28"/>
        </w:rPr>
        <w:t>17-00</w:t>
      </w:r>
      <w:r w:rsidRPr="001A1578">
        <w:rPr>
          <w:sz w:val="28"/>
          <w:szCs w:val="28"/>
        </w:rPr>
        <w:t xml:space="preserve">; </w:t>
      </w:r>
    </w:p>
    <w:p w:rsidR="00BF53E7" w:rsidRPr="001A1578" w:rsidRDefault="00BF53E7" w:rsidP="00BF53E7">
      <w:pPr>
        <w:tabs>
          <w:tab w:val="left" w:pos="709"/>
        </w:tabs>
        <w:ind w:firstLine="709"/>
        <w:jc w:val="both"/>
        <w:rPr>
          <w:sz w:val="28"/>
          <w:szCs w:val="28"/>
        </w:rPr>
      </w:pPr>
      <w:r>
        <w:rPr>
          <w:sz w:val="28"/>
          <w:szCs w:val="28"/>
        </w:rPr>
        <w:t>понедельник, пятница – не приемный день граждан;</w:t>
      </w:r>
    </w:p>
    <w:p w:rsidR="00BF53E7" w:rsidRPr="001A1578" w:rsidRDefault="00BF53E7" w:rsidP="00BF53E7">
      <w:pPr>
        <w:tabs>
          <w:tab w:val="left" w:pos="709"/>
        </w:tabs>
        <w:ind w:firstLine="709"/>
        <w:jc w:val="both"/>
        <w:rPr>
          <w:sz w:val="28"/>
          <w:szCs w:val="28"/>
        </w:rPr>
      </w:pPr>
      <w:r w:rsidRPr="001A1578">
        <w:rPr>
          <w:sz w:val="28"/>
          <w:szCs w:val="28"/>
        </w:rPr>
        <w:t>суббота, воскресенье: выходные дни.</w:t>
      </w:r>
    </w:p>
    <w:p w:rsidR="00BF53E7" w:rsidRPr="001A1578" w:rsidRDefault="00BF53E7" w:rsidP="00BF53E7">
      <w:pPr>
        <w:tabs>
          <w:tab w:val="left" w:pos="709"/>
        </w:tabs>
        <w:ind w:firstLine="709"/>
        <w:jc w:val="both"/>
        <w:rPr>
          <w:sz w:val="28"/>
          <w:szCs w:val="28"/>
        </w:rPr>
      </w:pPr>
      <w:r w:rsidRPr="001A1578">
        <w:rPr>
          <w:sz w:val="28"/>
          <w:szCs w:val="28"/>
        </w:rPr>
        <w:t>Время перерыва для отдыха и питания устанавливается правилами внутреннего трудового распорядка.</w:t>
      </w:r>
    </w:p>
    <w:p w:rsidR="00BF53E7" w:rsidRPr="001A1578" w:rsidRDefault="00BF53E7" w:rsidP="00BF53E7">
      <w:pPr>
        <w:tabs>
          <w:tab w:val="left" w:pos="709"/>
        </w:tabs>
        <w:ind w:firstLine="709"/>
        <w:jc w:val="both"/>
        <w:rPr>
          <w:sz w:val="28"/>
          <w:szCs w:val="28"/>
        </w:rPr>
      </w:pPr>
      <w:r w:rsidRPr="001A1578">
        <w:rPr>
          <w:sz w:val="28"/>
          <w:szCs w:val="28"/>
        </w:rPr>
        <w:t xml:space="preserve">Справочный телефон </w:t>
      </w:r>
      <w:r>
        <w:rPr>
          <w:sz w:val="28"/>
          <w:szCs w:val="28"/>
        </w:rPr>
        <w:t>3-34-25, 3-35-32</w:t>
      </w:r>
      <w:r w:rsidRPr="001A1578">
        <w:rPr>
          <w:sz w:val="28"/>
          <w:szCs w:val="28"/>
        </w:rPr>
        <w:t xml:space="preserve">. </w:t>
      </w:r>
    </w:p>
    <w:p w:rsidR="00BF53E7" w:rsidRPr="001A1578" w:rsidRDefault="00BF53E7" w:rsidP="00BF53E7">
      <w:pPr>
        <w:tabs>
          <w:tab w:val="left" w:pos="709"/>
        </w:tabs>
        <w:ind w:firstLine="709"/>
        <w:jc w:val="both"/>
        <w:rPr>
          <w:sz w:val="28"/>
          <w:szCs w:val="28"/>
        </w:rPr>
      </w:pPr>
      <w:r w:rsidRPr="001A1578">
        <w:rPr>
          <w:sz w:val="28"/>
          <w:szCs w:val="28"/>
        </w:rPr>
        <w:t xml:space="preserve">Проход </w:t>
      </w:r>
      <w:r>
        <w:rPr>
          <w:sz w:val="28"/>
          <w:szCs w:val="28"/>
        </w:rPr>
        <w:t>свободный</w:t>
      </w:r>
      <w:r w:rsidRPr="001A1578">
        <w:rPr>
          <w:sz w:val="28"/>
          <w:szCs w:val="28"/>
        </w:rPr>
        <w:t>.</w:t>
      </w:r>
    </w:p>
    <w:p w:rsidR="00BF53E7" w:rsidRPr="00B7263F" w:rsidRDefault="00BF53E7" w:rsidP="00BF53E7">
      <w:pPr>
        <w:tabs>
          <w:tab w:val="left" w:pos="709"/>
        </w:tabs>
        <w:ind w:firstLine="709"/>
        <w:jc w:val="both"/>
        <w:rPr>
          <w:sz w:val="28"/>
          <w:szCs w:val="28"/>
        </w:rPr>
      </w:pPr>
      <w:r w:rsidRPr="00B7263F">
        <w:rPr>
          <w:sz w:val="28"/>
          <w:szCs w:val="28"/>
        </w:rPr>
        <w:t>1.3.3.</w:t>
      </w:r>
      <w:r>
        <w:rPr>
          <w:sz w:val="28"/>
          <w:szCs w:val="28"/>
        </w:rPr>
        <w:t xml:space="preserve"> </w:t>
      </w:r>
      <w:r w:rsidRPr="00B7263F">
        <w:rPr>
          <w:sz w:val="28"/>
          <w:szCs w:val="28"/>
        </w:rPr>
        <w:t xml:space="preserve">Информация о </w:t>
      </w:r>
      <w:r>
        <w:rPr>
          <w:sz w:val="28"/>
          <w:szCs w:val="28"/>
        </w:rPr>
        <w:t>муниципальной</w:t>
      </w:r>
      <w:r w:rsidRPr="00B7263F">
        <w:rPr>
          <w:sz w:val="28"/>
          <w:szCs w:val="28"/>
        </w:rPr>
        <w:t xml:space="preserve"> услуге может быть получена: </w:t>
      </w:r>
    </w:p>
    <w:p w:rsidR="00BF53E7" w:rsidRDefault="00BF53E7" w:rsidP="00BF53E7">
      <w:pPr>
        <w:tabs>
          <w:tab w:val="left" w:pos="709"/>
        </w:tabs>
        <w:ind w:firstLine="709"/>
        <w:jc w:val="both"/>
        <w:rPr>
          <w:sz w:val="28"/>
          <w:szCs w:val="28"/>
        </w:rPr>
      </w:pPr>
      <w:r>
        <w:rPr>
          <w:sz w:val="28"/>
          <w:szCs w:val="28"/>
        </w:rPr>
        <w:t>1)</w:t>
      </w:r>
      <w:r w:rsidRPr="00B7263F">
        <w:rPr>
          <w:sz w:val="28"/>
          <w:szCs w:val="28"/>
        </w:rPr>
        <w:t xml:space="preserve"> посредством информационных стендов</w:t>
      </w:r>
      <w:r>
        <w:rPr>
          <w:sz w:val="28"/>
          <w:szCs w:val="28"/>
        </w:rPr>
        <w:t xml:space="preserve">, </w:t>
      </w:r>
      <w:r w:rsidRPr="00B7263F">
        <w:rPr>
          <w:sz w:val="28"/>
          <w:szCs w:val="28"/>
        </w:rPr>
        <w:t>содержащих визуальную и текстовую информацию о муниципальной усл</w:t>
      </w:r>
      <w:r w:rsidR="00C878F6">
        <w:rPr>
          <w:sz w:val="28"/>
          <w:szCs w:val="28"/>
        </w:rPr>
        <w:t xml:space="preserve">уге, расположенных в помещениях </w:t>
      </w:r>
      <w:r>
        <w:rPr>
          <w:sz w:val="28"/>
          <w:szCs w:val="28"/>
        </w:rPr>
        <w:t>Палаты</w:t>
      </w:r>
      <w:r w:rsidR="00C878F6">
        <w:rPr>
          <w:sz w:val="28"/>
          <w:szCs w:val="28"/>
        </w:rPr>
        <w:t xml:space="preserve"> </w:t>
      </w:r>
      <w:r w:rsidRPr="00B7263F">
        <w:rPr>
          <w:sz w:val="28"/>
          <w:szCs w:val="28"/>
        </w:rPr>
        <w:t>для работы с заявителями</w:t>
      </w:r>
      <w:r>
        <w:rPr>
          <w:sz w:val="28"/>
          <w:szCs w:val="28"/>
        </w:rPr>
        <w:t xml:space="preserve">. </w:t>
      </w:r>
      <w:r w:rsidRPr="00E436A5">
        <w:rPr>
          <w:sz w:val="28"/>
          <w:szCs w:val="28"/>
        </w:rPr>
        <w:t>Информация, размещаемая на информационных стендах, включает в себя сведения о муниципальной услуге, содержащиеся в пунктах (подпунктах) 1.1, 1.3.1, 2.3, 2.5, 2.8, 2.10, 2.11, 5.1 настоящего Регламента;</w:t>
      </w:r>
    </w:p>
    <w:p w:rsidR="00BF53E7" w:rsidRPr="00B7263F" w:rsidRDefault="00BF53E7" w:rsidP="00BF53E7">
      <w:pPr>
        <w:tabs>
          <w:tab w:val="left" w:pos="709"/>
        </w:tabs>
        <w:ind w:firstLine="709"/>
        <w:jc w:val="both"/>
        <w:rPr>
          <w:sz w:val="28"/>
          <w:szCs w:val="28"/>
        </w:rPr>
      </w:pPr>
      <w:r>
        <w:rPr>
          <w:sz w:val="28"/>
          <w:szCs w:val="28"/>
        </w:rPr>
        <w:t>2)</w:t>
      </w:r>
      <w:r w:rsidRPr="00B7263F">
        <w:rPr>
          <w:sz w:val="28"/>
          <w:szCs w:val="28"/>
        </w:rPr>
        <w:t xml:space="preserve"> посредством сети «Интернет»</w:t>
      </w:r>
      <w:r>
        <w:rPr>
          <w:sz w:val="28"/>
          <w:szCs w:val="28"/>
        </w:rPr>
        <w:t xml:space="preserve"> </w:t>
      </w:r>
      <w:r w:rsidRPr="00B7263F">
        <w:rPr>
          <w:sz w:val="28"/>
          <w:szCs w:val="28"/>
        </w:rPr>
        <w:t xml:space="preserve">на официальном сайте </w:t>
      </w:r>
      <w:r>
        <w:rPr>
          <w:sz w:val="28"/>
          <w:szCs w:val="28"/>
        </w:rPr>
        <w:t>муниципального района</w:t>
      </w:r>
      <w:r w:rsidRPr="00B7263F">
        <w:rPr>
          <w:sz w:val="28"/>
          <w:szCs w:val="28"/>
        </w:rPr>
        <w:t xml:space="preserve"> (</w:t>
      </w:r>
      <w:r w:rsidRPr="00B7263F">
        <w:rPr>
          <w:sz w:val="28"/>
          <w:szCs w:val="28"/>
          <w:lang w:val="en-US"/>
        </w:rPr>
        <w:t>http</w:t>
      </w:r>
      <w:r w:rsidRPr="00B7263F">
        <w:rPr>
          <w:sz w:val="28"/>
          <w:szCs w:val="28"/>
        </w:rPr>
        <w:t xml:space="preserve">:// </w:t>
      </w:r>
      <w:hyperlink r:id="rId166" w:history="1">
        <w:r w:rsidRPr="0087324B">
          <w:rPr>
            <w:rStyle w:val="a5"/>
            <w:sz w:val="28"/>
            <w:szCs w:val="28"/>
            <w:lang w:val="en-US"/>
          </w:rPr>
          <w:t>www</w:t>
        </w:r>
        <w:r w:rsidRPr="0087324B">
          <w:rPr>
            <w:rStyle w:val="a5"/>
            <w:sz w:val="28"/>
            <w:szCs w:val="28"/>
          </w:rPr>
          <w:t>.</w:t>
        </w:r>
        <w:r w:rsidRPr="0087324B">
          <w:rPr>
            <w:rStyle w:val="a5"/>
            <w:sz w:val="28"/>
            <w:szCs w:val="28"/>
            <w:lang w:val="en-US"/>
          </w:rPr>
          <w:t>mamadysh</w:t>
        </w:r>
        <w:r w:rsidRPr="0087324B">
          <w:rPr>
            <w:rStyle w:val="a5"/>
            <w:sz w:val="28"/>
            <w:szCs w:val="28"/>
          </w:rPr>
          <w:t>.</w:t>
        </w:r>
        <w:r w:rsidRPr="0087324B">
          <w:rPr>
            <w:rStyle w:val="a5"/>
            <w:sz w:val="28"/>
            <w:szCs w:val="28"/>
            <w:lang w:val="en-US"/>
          </w:rPr>
          <w:t>tatarstan</w:t>
        </w:r>
        <w:r w:rsidRPr="0087324B">
          <w:rPr>
            <w:rStyle w:val="a5"/>
            <w:sz w:val="28"/>
            <w:szCs w:val="28"/>
          </w:rPr>
          <w:t>.</w:t>
        </w:r>
        <w:r w:rsidRPr="0087324B">
          <w:rPr>
            <w:rStyle w:val="a5"/>
            <w:sz w:val="28"/>
            <w:szCs w:val="28"/>
            <w:lang w:val="en-US"/>
          </w:rPr>
          <w:t>ru</w:t>
        </w:r>
      </w:hyperlink>
      <w:r w:rsidRPr="00B7263F">
        <w:rPr>
          <w:sz w:val="28"/>
          <w:szCs w:val="28"/>
        </w:rPr>
        <w:t>);</w:t>
      </w:r>
    </w:p>
    <w:p w:rsidR="00BF53E7" w:rsidRPr="001A1578" w:rsidRDefault="00BF53E7" w:rsidP="00BF53E7">
      <w:pPr>
        <w:tabs>
          <w:tab w:val="left" w:pos="709"/>
        </w:tabs>
        <w:ind w:firstLine="709"/>
        <w:jc w:val="both"/>
        <w:rPr>
          <w:sz w:val="28"/>
          <w:szCs w:val="28"/>
        </w:rPr>
      </w:pPr>
      <w:r w:rsidRPr="001A1578">
        <w:rPr>
          <w:sz w:val="28"/>
          <w:szCs w:val="28"/>
        </w:rPr>
        <w:t>3) на Портале государственных и муниципальных услуг Республики Татарстан (</w:t>
      </w:r>
      <w:r w:rsidRPr="001A1578">
        <w:rPr>
          <w:sz w:val="28"/>
          <w:szCs w:val="28"/>
          <w:lang w:val="en-US"/>
        </w:rPr>
        <w:t>http</w:t>
      </w:r>
      <w:r w:rsidRPr="001A1578">
        <w:rPr>
          <w:sz w:val="28"/>
          <w:szCs w:val="28"/>
        </w:rPr>
        <w:t>://u</w:t>
      </w:r>
      <w:r w:rsidRPr="001A1578">
        <w:rPr>
          <w:sz w:val="28"/>
          <w:szCs w:val="28"/>
          <w:lang w:val="en-US"/>
        </w:rPr>
        <w:t>slugi</w:t>
      </w:r>
      <w:r w:rsidRPr="001A1578">
        <w:rPr>
          <w:sz w:val="28"/>
          <w:szCs w:val="28"/>
        </w:rPr>
        <w:t>.</w:t>
      </w:r>
      <w:hyperlink r:id="rId167" w:history="1">
        <w:r w:rsidRPr="001A1578">
          <w:rPr>
            <w:sz w:val="28"/>
            <w:szCs w:val="28"/>
            <w:u w:val="single"/>
            <w:lang w:val="en-US"/>
          </w:rPr>
          <w:t>tatar</w:t>
        </w:r>
        <w:r w:rsidRPr="001A1578">
          <w:rPr>
            <w:sz w:val="28"/>
            <w:szCs w:val="28"/>
            <w:u w:val="single"/>
          </w:rPr>
          <w:t>.</w:t>
        </w:r>
        <w:r w:rsidRPr="001A1578">
          <w:rPr>
            <w:sz w:val="28"/>
            <w:szCs w:val="28"/>
            <w:u w:val="single"/>
            <w:lang w:val="en-US"/>
          </w:rPr>
          <w:t>ru</w:t>
        </w:r>
      </w:hyperlink>
      <w:r w:rsidRPr="001A1578">
        <w:rPr>
          <w:sz w:val="28"/>
          <w:szCs w:val="28"/>
        </w:rPr>
        <w:t xml:space="preserve">/); </w:t>
      </w:r>
    </w:p>
    <w:p w:rsidR="00BF53E7" w:rsidRPr="001A1578" w:rsidRDefault="00BF53E7" w:rsidP="00BF53E7">
      <w:pPr>
        <w:tabs>
          <w:tab w:val="left" w:pos="709"/>
        </w:tabs>
        <w:ind w:firstLine="709"/>
        <w:jc w:val="both"/>
        <w:rPr>
          <w:sz w:val="28"/>
          <w:szCs w:val="28"/>
        </w:rPr>
      </w:pPr>
      <w:r w:rsidRPr="001A1578">
        <w:rPr>
          <w:sz w:val="28"/>
          <w:szCs w:val="28"/>
        </w:rPr>
        <w:lastRenderedPageBreak/>
        <w:t>4) на Едином портале государственных и муниципальных услуг (функций) (</w:t>
      </w:r>
      <w:r w:rsidRPr="001A1578">
        <w:rPr>
          <w:sz w:val="28"/>
          <w:szCs w:val="28"/>
          <w:lang w:val="en-US"/>
        </w:rPr>
        <w:t>http</w:t>
      </w:r>
      <w:r w:rsidRPr="001A1578">
        <w:rPr>
          <w:sz w:val="28"/>
          <w:szCs w:val="28"/>
        </w:rPr>
        <w:t xml:space="preserve">:// </w:t>
      </w:r>
      <w:hyperlink r:id="rId168" w:history="1">
        <w:r w:rsidRPr="001A1578">
          <w:rPr>
            <w:sz w:val="28"/>
            <w:szCs w:val="28"/>
            <w:u w:val="single"/>
            <w:lang w:val="en-US"/>
          </w:rPr>
          <w:t>www</w:t>
        </w:r>
        <w:r w:rsidRPr="001A1578">
          <w:rPr>
            <w:sz w:val="28"/>
            <w:szCs w:val="28"/>
            <w:u w:val="single"/>
          </w:rPr>
          <w:t>.</w:t>
        </w:r>
        <w:r w:rsidRPr="001A1578">
          <w:rPr>
            <w:sz w:val="28"/>
            <w:szCs w:val="28"/>
            <w:u w:val="single"/>
            <w:lang w:val="en-US"/>
          </w:rPr>
          <w:t>gosuslugi</w:t>
        </w:r>
        <w:r w:rsidRPr="001A1578">
          <w:rPr>
            <w:sz w:val="28"/>
            <w:szCs w:val="28"/>
            <w:u w:val="single"/>
          </w:rPr>
          <w:t>.</w:t>
        </w:r>
        <w:r w:rsidRPr="001A1578">
          <w:rPr>
            <w:sz w:val="28"/>
            <w:szCs w:val="28"/>
            <w:u w:val="single"/>
            <w:lang w:val="en-US"/>
          </w:rPr>
          <w:t>ru</w:t>
        </w:r>
        <w:r w:rsidRPr="001A1578">
          <w:rPr>
            <w:sz w:val="28"/>
            <w:szCs w:val="28"/>
            <w:u w:val="single"/>
          </w:rPr>
          <w:t>/</w:t>
        </w:r>
      </w:hyperlink>
      <w:r w:rsidRPr="001A1578">
        <w:rPr>
          <w:sz w:val="28"/>
          <w:szCs w:val="28"/>
        </w:rPr>
        <w:t>);</w:t>
      </w:r>
    </w:p>
    <w:p w:rsidR="00BF53E7" w:rsidRPr="001A1578" w:rsidRDefault="00C878F6" w:rsidP="00BF53E7">
      <w:pPr>
        <w:tabs>
          <w:tab w:val="left" w:pos="709"/>
          <w:tab w:val="left" w:pos="4290"/>
        </w:tabs>
        <w:ind w:firstLine="709"/>
        <w:jc w:val="both"/>
        <w:rPr>
          <w:sz w:val="28"/>
          <w:szCs w:val="28"/>
        </w:rPr>
      </w:pPr>
      <w:r>
        <w:rPr>
          <w:sz w:val="28"/>
          <w:szCs w:val="28"/>
        </w:rPr>
        <w:t xml:space="preserve">5) в </w:t>
      </w:r>
      <w:r w:rsidR="00BF53E7">
        <w:rPr>
          <w:sz w:val="28"/>
          <w:szCs w:val="28"/>
        </w:rPr>
        <w:t>Палате</w:t>
      </w:r>
      <w:r w:rsidR="00BF53E7" w:rsidRPr="001A1578">
        <w:rPr>
          <w:sz w:val="28"/>
          <w:szCs w:val="28"/>
        </w:rPr>
        <w:t>:</w:t>
      </w:r>
      <w:r w:rsidR="00BF53E7">
        <w:rPr>
          <w:sz w:val="28"/>
          <w:szCs w:val="28"/>
        </w:rPr>
        <w:tab/>
      </w:r>
    </w:p>
    <w:p w:rsidR="00BF53E7" w:rsidRPr="001A1578" w:rsidRDefault="00BF53E7" w:rsidP="00BF53E7">
      <w:pPr>
        <w:tabs>
          <w:tab w:val="left" w:pos="709"/>
        </w:tabs>
        <w:ind w:firstLine="709"/>
        <w:jc w:val="both"/>
        <w:rPr>
          <w:szCs w:val="28"/>
        </w:rPr>
      </w:pPr>
      <w:r w:rsidRPr="001A1578">
        <w:rPr>
          <w:sz w:val="28"/>
          <w:szCs w:val="28"/>
        </w:rPr>
        <w:t xml:space="preserve">при устном обращении - лично или по телефону; </w:t>
      </w:r>
    </w:p>
    <w:p w:rsidR="00BF53E7" w:rsidRPr="001A1578" w:rsidRDefault="00BF53E7" w:rsidP="00BF53E7">
      <w:pPr>
        <w:widowControl w:val="0"/>
        <w:autoSpaceDE w:val="0"/>
        <w:autoSpaceDN w:val="0"/>
        <w:adjustRightInd w:val="0"/>
        <w:ind w:firstLine="720"/>
        <w:jc w:val="both"/>
        <w:outlineLvl w:val="0"/>
        <w:rPr>
          <w:bCs/>
          <w:sz w:val="28"/>
          <w:szCs w:val="28"/>
        </w:rPr>
      </w:pPr>
      <w:r w:rsidRPr="001A1578">
        <w:rPr>
          <w:bCs/>
          <w:sz w:val="28"/>
          <w:szCs w:val="28"/>
        </w:rPr>
        <w:t>при письменном (в том числе в форме электронного документа) обращении – на бумажном носителе по почте, в электронной форме –</w:t>
      </w:r>
      <w:r>
        <w:rPr>
          <w:bCs/>
          <w:sz w:val="28"/>
          <w:szCs w:val="28"/>
        </w:rPr>
        <w:t xml:space="preserve"> </w:t>
      </w:r>
      <w:r w:rsidRPr="001A1578">
        <w:rPr>
          <w:bCs/>
          <w:sz w:val="28"/>
          <w:szCs w:val="28"/>
        </w:rPr>
        <w:t>по электронной почте.</w:t>
      </w:r>
    </w:p>
    <w:p w:rsidR="00BF53E7" w:rsidRPr="00F85E51" w:rsidRDefault="00BF53E7" w:rsidP="00BF53E7">
      <w:pPr>
        <w:ind w:firstLine="720"/>
        <w:jc w:val="both"/>
        <w:rPr>
          <w:sz w:val="28"/>
          <w:szCs w:val="28"/>
        </w:rPr>
      </w:pPr>
      <w:r w:rsidRPr="00B7263F">
        <w:rPr>
          <w:bCs/>
          <w:sz w:val="28"/>
          <w:szCs w:val="28"/>
        </w:rPr>
        <w:t>1.3.4.</w:t>
      </w:r>
      <w:r>
        <w:rPr>
          <w:bCs/>
          <w:sz w:val="28"/>
          <w:szCs w:val="28"/>
        </w:rPr>
        <w:t xml:space="preserve"> </w:t>
      </w:r>
      <w:r w:rsidRPr="00B7263F">
        <w:rPr>
          <w:bCs/>
          <w:sz w:val="28"/>
          <w:szCs w:val="28"/>
        </w:rPr>
        <w:t xml:space="preserve">Информация по вопросам предоставления муниципальной услуги размещается специалистом </w:t>
      </w:r>
      <w:r>
        <w:rPr>
          <w:bCs/>
          <w:sz w:val="28"/>
          <w:szCs w:val="28"/>
        </w:rPr>
        <w:t>Палаты</w:t>
      </w:r>
      <w:r w:rsidRPr="00B7263F">
        <w:rPr>
          <w:bCs/>
          <w:sz w:val="28"/>
          <w:szCs w:val="28"/>
        </w:rPr>
        <w:t xml:space="preserve"> на официальном сайте</w:t>
      </w:r>
      <w:r>
        <w:rPr>
          <w:bCs/>
          <w:sz w:val="28"/>
          <w:szCs w:val="28"/>
        </w:rPr>
        <w:t xml:space="preserve"> муниципального района</w:t>
      </w:r>
      <w:r w:rsidRPr="00B7263F">
        <w:rPr>
          <w:bCs/>
          <w:sz w:val="28"/>
          <w:szCs w:val="28"/>
        </w:rPr>
        <w:t xml:space="preserve"> и на информационных стендах в помещениях </w:t>
      </w:r>
      <w:r>
        <w:rPr>
          <w:bCs/>
          <w:sz w:val="28"/>
          <w:szCs w:val="28"/>
        </w:rPr>
        <w:t>Палаты</w:t>
      </w:r>
      <w:r w:rsidRPr="00B7263F">
        <w:rPr>
          <w:bCs/>
          <w:sz w:val="28"/>
          <w:szCs w:val="28"/>
        </w:rPr>
        <w:t xml:space="preserve"> для работы с заявителями.</w:t>
      </w:r>
    </w:p>
    <w:p w:rsidR="00BF53E7" w:rsidRPr="00027344" w:rsidRDefault="00BF53E7" w:rsidP="00BF53E7">
      <w:pPr>
        <w:pStyle w:val="ConsPlusCell"/>
        <w:widowControl/>
        <w:ind w:firstLine="720"/>
        <w:jc w:val="both"/>
        <w:rPr>
          <w:rFonts w:ascii="Times New Roman" w:hAnsi="Times New Roman"/>
          <w:color w:val="000000"/>
          <w:sz w:val="28"/>
          <w:szCs w:val="28"/>
        </w:rPr>
      </w:pPr>
      <w:r w:rsidRPr="00B674D7">
        <w:rPr>
          <w:rFonts w:ascii="Times New Roman" w:hAnsi="Times New Roman"/>
          <w:color w:val="000000"/>
          <w:sz w:val="28"/>
          <w:szCs w:val="28"/>
        </w:rPr>
        <w:t>1.4. Предоставление муниципальной услуги осуществляется в соответствии с:</w:t>
      </w:r>
    </w:p>
    <w:p w:rsidR="00BF53E7" w:rsidRPr="00B674D7" w:rsidRDefault="00BF53E7" w:rsidP="00BF53E7">
      <w:pPr>
        <w:ind w:firstLine="720"/>
        <w:jc w:val="both"/>
        <w:rPr>
          <w:color w:val="000000"/>
          <w:sz w:val="28"/>
        </w:rPr>
      </w:pPr>
      <w:r w:rsidRPr="00B674D7">
        <w:rPr>
          <w:color w:val="000000"/>
          <w:sz w:val="28"/>
        </w:rPr>
        <w:t>Гражданским кодексом Российской Федерации от 30.11.1994 №51-ФЗ  (далее – ГК РФ) (Собрание законодательства РФ, 05.12.1994, №32, ст. 3301);</w:t>
      </w:r>
    </w:p>
    <w:p w:rsidR="00BF53E7" w:rsidRPr="00B674D7" w:rsidRDefault="00BF53E7" w:rsidP="00BF53E7">
      <w:pPr>
        <w:ind w:firstLine="720"/>
        <w:jc w:val="both"/>
        <w:rPr>
          <w:color w:val="000000"/>
          <w:sz w:val="28"/>
        </w:rPr>
      </w:pPr>
      <w:r w:rsidRPr="00B674D7">
        <w:rPr>
          <w:color w:val="000000"/>
          <w:sz w:val="28"/>
        </w:rPr>
        <w:t>Земельным кодексом Российской Федерации от 25.10.2001 №136-ФЗ (далее – ЗК РФ) (Собрание законодательства РФ, 29.10.2001, №44, ст. 4147);</w:t>
      </w:r>
    </w:p>
    <w:p w:rsidR="00BF53E7" w:rsidRPr="00B674D7" w:rsidRDefault="00BF53E7" w:rsidP="00BF53E7">
      <w:pPr>
        <w:pStyle w:val="ConsPlusCell"/>
        <w:ind w:firstLine="720"/>
        <w:jc w:val="both"/>
        <w:rPr>
          <w:rFonts w:ascii="Times New Roman" w:hAnsi="Times New Roman" w:cs="Times New Roman"/>
          <w:color w:val="000000"/>
          <w:sz w:val="28"/>
        </w:rPr>
      </w:pPr>
      <w:r w:rsidRPr="00B674D7">
        <w:rPr>
          <w:rFonts w:ascii="Times New Roman" w:hAnsi="Times New Roman" w:cs="Times New Roman"/>
          <w:color w:val="000000"/>
          <w:sz w:val="28"/>
        </w:rPr>
        <w:t>Федеральным законом от 06.10.2003 №131-ФЗ «Об общих принципах организации местного самоуправления в Российской Федерации</w:t>
      </w:r>
      <w:r w:rsidRPr="00B674D7">
        <w:rPr>
          <w:rFonts w:ascii="Times New Roman" w:hAnsi="Times New Roman" w:cs="Times New Roman"/>
          <w:color w:val="000000"/>
          <w:sz w:val="28"/>
          <w:szCs w:val="28"/>
        </w:rPr>
        <w:t xml:space="preserve">» </w:t>
      </w:r>
      <w:r w:rsidRPr="00B674D7">
        <w:rPr>
          <w:rFonts w:ascii="Times New Roman" w:hAnsi="Times New Roman" w:cs="Times New Roman"/>
          <w:color w:val="000000"/>
          <w:sz w:val="28"/>
        </w:rPr>
        <w:t>(далее – Федеральный закон №131-ФЗ)</w:t>
      </w:r>
      <w:r w:rsidRPr="00B674D7">
        <w:rPr>
          <w:rFonts w:ascii="Times New Roman" w:hAnsi="Times New Roman" w:cs="Times New Roman"/>
          <w:color w:val="000000"/>
          <w:sz w:val="28"/>
          <w:szCs w:val="28"/>
        </w:rPr>
        <w:t xml:space="preserve"> (</w:t>
      </w:r>
      <w:r w:rsidRPr="00B674D7">
        <w:rPr>
          <w:rFonts w:ascii="Times New Roman" w:hAnsi="Times New Roman" w:cs="Times New Roman"/>
          <w:color w:val="000000"/>
          <w:sz w:val="28"/>
        </w:rPr>
        <w:t>Собрание законодательства РФ, 06.10.2003, №40, ст.3822);</w:t>
      </w:r>
    </w:p>
    <w:p w:rsidR="00BF53E7" w:rsidRPr="00B674D7" w:rsidRDefault="00BF53E7" w:rsidP="00BF53E7">
      <w:pPr>
        <w:autoSpaceDE w:val="0"/>
        <w:autoSpaceDN w:val="0"/>
        <w:adjustRightInd w:val="0"/>
        <w:ind w:firstLine="709"/>
        <w:jc w:val="both"/>
        <w:rPr>
          <w:color w:val="000000"/>
          <w:sz w:val="28"/>
          <w:szCs w:val="28"/>
        </w:rPr>
      </w:pPr>
      <w:r w:rsidRPr="00B674D7">
        <w:rPr>
          <w:color w:val="000000"/>
          <w:sz w:val="28"/>
          <w:szCs w:val="28"/>
        </w:rPr>
        <w:t>Федеральным законом от 26.07.2006г. № 135-ФЗ «О защите конкуренции» (далее – Федеральный закон № 135-ФЗ)</w:t>
      </w:r>
      <w:r>
        <w:rPr>
          <w:color w:val="000000"/>
          <w:sz w:val="28"/>
          <w:szCs w:val="28"/>
        </w:rPr>
        <w:t xml:space="preserve"> </w:t>
      </w:r>
      <w:r w:rsidRPr="00F67184">
        <w:rPr>
          <w:color w:val="000000"/>
          <w:sz w:val="28"/>
          <w:szCs w:val="28"/>
        </w:rPr>
        <w:t>(Собрание законодательства РФ", 31.07.2006, N 31 (1 ч.), ст. 3434);</w:t>
      </w:r>
    </w:p>
    <w:p w:rsidR="00BF53E7" w:rsidRPr="00B674D7" w:rsidRDefault="00BF53E7" w:rsidP="00BF53E7">
      <w:pPr>
        <w:autoSpaceDE w:val="0"/>
        <w:autoSpaceDN w:val="0"/>
        <w:adjustRightInd w:val="0"/>
        <w:ind w:firstLine="709"/>
        <w:jc w:val="both"/>
        <w:rPr>
          <w:color w:val="000000"/>
          <w:sz w:val="28"/>
          <w:szCs w:val="28"/>
        </w:rPr>
      </w:pPr>
      <w:r w:rsidRPr="00B674D7">
        <w:rPr>
          <w:color w:val="000000"/>
          <w:sz w:val="28"/>
          <w:szCs w:val="28"/>
        </w:rPr>
        <w:t xml:space="preserve">Федеральным законом от 27.07.2010 № 210-ФЗ «Об организации предоставления государственных и муниципальных услуг» (далее – Федеральный закон №210-ФЗ) (Собрание законодательства РФ, 02.08.2010, №31, ст.4179); </w:t>
      </w:r>
    </w:p>
    <w:p w:rsidR="00BF53E7" w:rsidRDefault="00BF53E7" w:rsidP="00BF53E7">
      <w:pPr>
        <w:autoSpaceDE w:val="0"/>
        <w:autoSpaceDN w:val="0"/>
        <w:adjustRightInd w:val="0"/>
        <w:ind w:firstLine="708"/>
        <w:jc w:val="both"/>
        <w:rPr>
          <w:sz w:val="28"/>
          <w:szCs w:val="28"/>
        </w:rPr>
      </w:pPr>
      <w:r>
        <w:rPr>
          <w:sz w:val="28"/>
          <w:szCs w:val="28"/>
        </w:rPr>
        <w:t>приказом Минэкономразвития России от 27.11.2014 №762 «Об утверждении требований к подготовке схемы расположения земельного участка или земельных участков на кадастровом плане территории и формату схемы расположения земельного участка или земельных участков на кадастровом плане территории при подготовке схемы расположения земельного участка или земельных участков на кадастровом плане территории в форме электронного документа, формы схемы расположения земельного участка или земельных участков на кадастровом плане территории, подготовка которой осуществляется в форме документа на бумажном носителе» (далее – приказ №762) (Официальный интернет-портал правовой информации http://www.pravo.gov.ru, 18.02.2015);</w:t>
      </w:r>
    </w:p>
    <w:p w:rsidR="00BF53E7" w:rsidRDefault="00BF53E7" w:rsidP="00BF53E7">
      <w:pPr>
        <w:autoSpaceDE w:val="0"/>
        <w:autoSpaceDN w:val="0"/>
        <w:adjustRightInd w:val="0"/>
        <w:ind w:firstLine="708"/>
        <w:jc w:val="both"/>
        <w:rPr>
          <w:color w:val="000000"/>
          <w:sz w:val="28"/>
          <w:szCs w:val="28"/>
        </w:rPr>
      </w:pPr>
      <w:r w:rsidRPr="00AE3BC7">
        <w:rPr>
          <w:sz w:val="28"/>
          <w:szCs w:val="28"/>
        </w:rPr>
        <w:t>приказом Минэкономразвития России от 12.01.2015 №1 «Об утверждении перечня документов, подтверждающих право заявителя на приобретение земельного участка без проведения торгов» (далее приказ №1) (Официальный интернет-портал правовой информации http://www.pravo.gov.ru, 28.02.2015);</w:t>
      </w:r>
    </w:p>
    <w:p w:rsidR="00BF53E7" w:rsidRPr="00F67184" w:rsidRDefault="00BF53E7" w:rsidP="00BF53E7">
      <w:pPr>
        <w:ind w:firstLine="720"/>
        <w:jc w:val="both"/>
        <w:rPr>
          <w:color w:val="000000"/>
          <w:sz w:val="28"/>
          <w:szCs w:val="28"/>
        </w:rPr>
      </w:pPr>
      <w:r w:rsidRPr="00F67184">
        <w:rPr>
          <w:color w:val="000000"/>
          <w:sz w:val="28"/>
          <w:szCs w:val="28"/>
        </w:rPr>
        <w:t>Земельным кодексом Республики Татарстан от 10.07.1998г. № 1736 (далее – ЗК РТ) (Республика Татарстан, № 10-11, 22.01.2005);</w:t>
      </w:r>
    </w:p>
    <w:p w:rsidR="00BF53E7" w:rsidRDefault="00BF53E7" w:rsidP="00BF53E7">
      <w:pPr>
        <w:suppressAutoHyphens/>
        <w:ind w:firstLine="709"/>
        <w:jc w:val="both"/>
        <w:rPr>
          <w:sz w:val="28"/>
          <w:szCs w:val="28"/>
        </w:rPr>
      </w:pPr>
      <w:r w:rsidRPr="00352CAD">
        <w:rPr>
          <w:sz w:val="28"/>
          <w:szCs w:val="28"/>
        </w:rPr>
        <w:lastRenderedPageBreak/>
        <w:t>Законом Республики Татарстан от 28.07.2004 № 45-ЗРТ «О местном самоуправлении в Республике Татарстан»</w:t>
      </w:r>
      <w:r w:rsidRPr="000C09A1">
        <w:rPr>
          <w:sz w:val="28"/>
          <w:szCs w:val="28"/>
        </w:rPr>
        <w:t xml:space="preserve"> </w:t>
      </w:r>
      <w:r w:rsidRPr="00352CAD">
        <w:rPr>
          <w:sz w:val="28"/>
          <w:szCs w:val="28"/>
        </w:rPr>
        <w:t xml:space="preserve"> (далее – Закон РТ № 45-ЗРТ)</w:t>
      </w:r>
      <w:r w:rsidRPr="004A14C6">
        <w:rPr>
          <w:sz w:val="28"/>
          <w:szCs w:val="28"/>
        </w:rPr>
        <w:t xml:space="preserve"> </w:t>
      </w:r>
      <w:r w:rsidRPr="000C09A1">
        <w:rPr>
          <w:sz w:val="28"/>
          <w:szCs w:val="28"/>
        </w:rPr>
        <w:t>(Республика Татарстан, №155-156, 03.08.2004)</w:t>
      </w:r>
      <w:r w:rsidRPr="00352CAD">
        <w:rPr>
          <w:sz w:val="28"/>
          <w:szCs w:val="28"/>
        </w:rPr>
        <w:t>;</w:t>
      </w:r>
    </w:p>
    <w:p w:rsidR="00BF53E7" w:rsidRDefault="00BF53E7" w:rsidP="00BF53E7">
      <w:pPr>
        <w:suppressAutoHyphens/>
        <w:ind w:firstLine="709"/>
        <w:jc w:val="both"/>
        <w:rPr>
          <w:sz w:val="28"/>
          <w:szCs w:val="28"/>
        </w:rPr>
      </w:pPr>
      <w:r w:rsidRPr="008970B6">
        <w:rPr>
          <w:sz w:val="28"/>
          <w:szCs w:val="28"/>
        </w:rPr>
        <w:t>Законом РТ от 26.12.2015 г. № 108-ЗРТ «О перераспределении полномочий между органами местного самоуправления городских, сельских поселений в Республике Татарстан и органами государственной власти Республики Татарстан по распоряжению земельными участками, государственная собственно</w:t>
      </w:r>
      <w:r>
        <w:rPr>
          <w:sz w:val="28"/>
          <w:szCs w:val="28"/>
        </w:rPr>
        <w:t>сть на которые не разграничена»;</w:t>
      </w:r>
      <w:r w:rsidRPr="008970B6">
        <w:rPr>
          <w:sz w:val="28"/>
          <w:szCs w:val="28"/>
        </w:rPr>
        <w:t xml:space="preserve"> </w:t>
      </w:r>
    </w:p>
    <w:p w:rsidR="00BF53E7" w:rsidRPr="00352CAD" w:rsidRDefault="00BF53E7" w:rsidP="00BF53E7">
      <w:pPr>
        <w:suppressAutoHyphens/>
        <w:ind w:firstLine="709"/>
        <w:jc w:val="both"/>
        <w:rPr>
          <w:sz w:val="28"/>
          <w:szCs w:val="28"/>
        </w:rPr>
      </w:pPr>
      <w:r w:rsidRPr="008970B6">
        <w:rPr>
          <w:sz w:val="28"/>
          <w:szCs w:val="28"/>
        </w:rPr>
        <w:t>Законом РТ от 26.12.2015г. № 109-ЗРТ «О наделении органов местного самоуправления муниципальных районов Республики Татарстан по распоряжению земельными участками, государственная собственность на которые не разграничена»</w:t>
      </w:r>
      <w:r>
        <w:rPr>
          <w:sz w:val="28"/>
          <w:szCs w:val="28"/>
        </w:rPr>
        <w:t>;</w:t>
      </w:r>
    </w:p>
    <w:p w:rsidR="00BF53E7" w:rsidRDefault="00BF53E7" w:rsidP="00BF53E7">
      <w:pPr>
        <w:autoSpaceDE w:val="0"/>
        <w:autoSpaceDN w:val="0"/>
        <w:adjustRightInd w:val="0"/>
        <w:ind w:firstLine="709"/>
        <w:jc w:val="both"/>
        <w:rPr>
          <w:sz w:val="28"/>
          <w:szCs w:val="28"/>
        </w:rPr>
      </w:pPr>
      <w:r>
        <w:rPr>
          <w:sz w:val="28"/>
          <w:szCs w:val="28"/>
        </w:rPr>
        <w:t>П</w:t>
      </w:r>
      <w:r w:rsidRPr="000F558A">
        <w:rPr>
          <w:sz w:val="28"/>
          <w:szCs w:val="28"/>
        </w:rPr>
        <w:t>остановление</w:t>
      </w:r>
      <w:r>
        <w:rPr>
          <w:sz w:val="28"/>
          <w:szCs w:val="28"/>
        </w:rPr>
        <w:t>м</w:t>
      </w:r>
      <w:r w:rsidRPr="000F558A">
        <w:rPr>
          <w:sz w:val="28"/>
          <w:szCs w:val="28"/>
        </w:rPr>
        <w:t xml:space="preserve"> Кабинета Министров Республики Татарстан от 11.06.2015 № 432 «Об утверждении Порядка определения цены земельных участков, находящихся в собственности Республики Татарстан, или земельных участков, государственная собственность на которые не разграничена, продажа которых осуществляется без проведения торгов» (далее – Порядок) (Сборник постановлений и распоряжений Кабинета Министров Республики Татарстан и нормативных актов республиканских органов исполнительной власти, 26.06.2015, №47-48, ст.1619);</w:t>
      </w:r>
    </w:p>
    <w:p w:rsidR="00BF53E7" w:rsidRDefault="00BF53E7" w:rsidP="00BF53E7">
      <w:pPr>
        <w:pStyle w:val="1"/>
        <w:rPr>
          <w:b w:val="0"/>
          <w:szCs w:val="28"/>
        </w:rPr>
      </w:pPr>
      <w:r>
        <w:rPr>
          <w:b w:val="0"/>
          <w:color w:val="000000"/>
          <w:szCs w:val="28"/>
        </w:rPr>
        <w:t xml:space="preserve">          Постановлением Кабинета Министров Республики Татарстан от 02.11.2010 №880 «</w:t>
      </w:r>
      <w:r>
        <w:rPr>
          <w:b w:val="0"/>
          <w:szCs w:val="28"/>
        </w:rPr>
        <w:t>Об утверждении Порядка разработки и утверждения административных регламентов предоставления государственных услуг исполнительными органами государственной власти Республики Татарстан и о внесении изменений в отдельные постановления Кабинета Министров Республики Татарстан»;</w:t>
      </w:r>
    </w:p>
    <w:p w:rsidR="00BF53E7" w:rsidRPr="00297E2E" w:rsidRDefault="00BF53E7" w:rsidP="00BF53E7">
      <w:pPr>
        <w:autoSpaceDE w:val="0"/>
        <w:autoSpaceDN w:val="0"/>
        <w:adjustRightInd w:val="0"/>
        <w:ind w:firstLine="708"/>
        <w:jc w:val="both"/>
        <w:rPr>
          <w:sz w:val="28"/>
          <w:szCs w:val="28"/>
        </w:rPr>
      </w:pPr>
      <w:r w:rsidRPr="00297E2E">
        <w:rPr>
          <w:sz w:val="28"/>
          <w:szCs w:val="28"/>
        </w:rPr>
        <w:t>Уставом  Мамадышского муниципального района Республики Татарстан, принятого Решением Совета Мамадышского муниципального района от 08.11.2013 № 6-25 (далее – Устав);</w:t>
      </w:r>
    </w:p>
    <w:p w:rsidR="00BF53E7" w:rsidRPr="00297E2E" w:rsidRDefault="00BF53E7" w:rsidP="00C878F6">
      <w:pPr>
        <w:autoSpaceDE w:val="0"/>
        <w:autoSpaceDN w:val="0"/>
        <w:adjustRightInd w:val="0"/>
        <w:ind w:firstLine="708"/>
        <w:jc w:val="both"/>
        <w:rPr>
          <w:sz w:val="28"/>
          <w:szCs w:val="28"/>
        </w:rPr>
      </w:pPr>
      <w:r w:rsidRPr="00297E2E">
        <w:rPr>
          <w:sz w:val="28"/>
          <w:szCs w:val="28"/>
        </w:rPr>
        <w:t xml:space="preserve">Положением о Палате имущественных и земельных отношений Мамадышского муниципального района, утвержденным Решением Совета от 27.12.2005 №3-4 (далее – Положение об </w:t>
      </w:r>
      <w:r>
        <w:rPr>
          <w:sz w:val="28"/>
          <w:szCs w:val="28"/>
        </w:rPr>
        <w:t>Палате)</w:t>
      </w:r>
      <w:r w:rsidRPr="00297E2E">
        <w:rPr>
          <w:sz w:val="28"/>
          <w:szCs w:val="28"/>
        </w:rPr>
        <w:t>.</w:t>
      </w:r>
    </w:p>
    <w:p w:rsidR="00BF53E7" w:rsidRDefault="00BF53E7" w:rsidP="00BF53E7">
      <w:pPr>
        <w:autoSpaceDE w:val="0"/>
        <w:autoSpaceDN w:val="0"/>
        <w:adjustRightInd w:val="0"/>
        <w:ind w:firstLine="709"/>
        <w:jc w:val="both"/>
        <w:rPr>
          <w:sz w:val="28"/>
          <w:szCs w:val="28"/>
        </w:rPr>
      </w:pPr>
      <w:r w:rsidRPr="007974E7">
        <w:rPr>
          <w:sz w:val="28"/>
          <w:szCs w:val="28"/>
        </w:rPr>
        <w:t xml:space="preserve">1.5. В настоящем </w:t>
      </w:r>
      <w:r>
        <w:rPr>
          <w:sz w:val="28"/>
          <w:szCs w:val="28"/>
        </w:rPr>
        <w:t>Р</w:t>
      </w:r>
      <w:r w:rsidRPr="007974E7">
        <w:rPr>
          <w:sz w:val="28"/>
          <w:szCs w:val="28"/>
        </w:rPr>
        <w:t>егламенте используются следующие термины и определения:</w:t>
      </w:r>
    </w:p>
    <w:p w:rsidR="00BF53E7" w:rsidRPr="00C735E9" w:rsidRDefault="00BF53E7" w:rsidP="00BF53E7">
      <w:pPr>
        <w:pStyle w:val="ConsPlusNonformat"/>
        <w:ind w:right="281" w:firstLine="709"/>
        <w:jc w:val="both"/>
        <w:rPr>
          <w:rFonts w:ascii="Times New Roman" w:hAnsi="Times New Roman"/>
          <w:sz w:val="28"/>
          <w:szCs w:val="28"/>
        </w:rPr>
      </w:pPr>
      <w:r w:rsidRPr="00C735E9">
        <w:rPr>
          <w:rFonts w:ascii="Times New Roman" w:hAnsi="Times New Roman"/>
          <w:sz w:val="28"/>
          <w:szCs w:val="28"/>
        </w:rPr>
        <w:t>техническ</w:t>
      </w:r>
      <w:r>
        <w:rPr>
          <w:rFonts w:ascii="Times New Roman" w:hAnsi="Times New Roman"/>
          <w:sz w:val="28"/>
          <w:szCs w:val="28"/>
        </w:rPr>
        <w:t>ая</w:t>
      </w:r>
      <w:r w:rsidRPr="00C735E9">
        <w:rPr>
          <w:rFonts w:ascii="Times New Roman" w:hAnsi="Times New Roman"/>
          <w:sz w:val="28"/>
          <w:szCs w:val="28"/>
        </w:rPr>
        <w:t xml:space="preserve"> ошибк</w:t>
      </w:r>
      <w:r>
        <w:rPr>
          <w:rFonts w:ascii="Times New Roman" w:hAnsi="Times New Roman"/>
          <w:sz w:val="28"/>
          <w:szCs w:val="28"/>
        </w:rPr>
        <w:t>а</w:t>
      </w:r>
      <w:r w:rsidRPr="00C735E9">
        <w:rPr>
          <w:rFonts w:ascii="Times New Roman" w:hAnsi="Times New Roman"/>
          <w:sz w:val="28"/>
          <w:szCs w:val="28"/>
        </w:rPr>
        <w:t xml:space="preserve"> </w:t>
      </w:r>
      <w:r w:rsidRPr="001A1578">
        <w:rPr>
          <w:bCs/>
          <w:sz w:val="28"/>
          <w:szCs w:val="28"/>
        </w:rPr>
        <w:t>–</w:t>
      </w:r>
      <w:r w:rsidRPr="00C735E9">
        <w:rPr>
          <w:rFonts w:ascii="Times New Roman" w:hAnsi="Times New Roman"/>
          <w:sz w:val="28"/>
          <w:szCs w:val="28"/>
        </w:rPr>
        <w:t xml:space="preserve"> ошибка (описка, опечатка, грамматическая или арифметическая ошибка либо подобная ошибка), допущенная органом, предоставляющим муниципальную услугу, и приведшая к несоответствию сведений, внесенных в документ (результат муниципальной услуги), сведениям в документах, на основании которых вносились сведения.</w:t>
      </w:r>
    </w:p>
    <w:p w:rsidR="00BF53E7" w:rsidRPr="00C735E9" w:rsidRDefault="00BF53E7" w:rsidP="00BF53E7">
      <w:pPr>
        <w:autoSpaceDE w:val="0"/>
        <w:autoSpaceDN w:val="0"/>
        <w:adjustRightInd w:val="0"/>
        <w:ind w:firstLine="709"/>
        <w:jc w:val="both"/>
        <w:rPr>
          <w:sz w:val="28"/>
          <w:szCs w:val="28"/>
        </w:rPr>
      </w:pPr>
      <w:r w:rsidRPr="00C735E9">
        <w:rPr>
          <w:sz w:val="28"/>
          <w:szCs w:val="28"/>
        </w:rPr>
        <w:t>В настоящем Регламенте под заявлением о предоставлении муниципальной услуги (далее - заявление) понимается запрос о предоставлении муниципальной услуги (п.2 ст.2 Федерального закона от 27.07.2010 №210-ФЗ). Заявление заполняется на стандартном бланке (приложение №</w:t>
      </w:r>
      <w:r>
        <w:rPr>
          <w:sz w:val="28"/>
          <w:szCs w:val="28"/>
        </w:rPr>
        <w:t>2</w:t>
      </w:r>
      <w:r w:rsidRPr="00C735E9">
        <w:rPr>
          <w:sz w:val="28"/>
          <w:szCs w:val="28"/>
        </w:rPr>
        <w:t>).</w:t>
      </w:r>
    </w:p>
    <w:p w:rsidR="00BF53E7" w:rsidRPr="00B35683" w:rsidRDefault="00BF53E7" w:rsidP="00BF53E7">
      <w:pPr>
        <w:autoSpaceDE w:val="0"/>
        <w:autoSpaceDN w:val="0"/>
        <w:adjustRightInd w:val="0"/>
        <w:jc w:val="both"/>
        <w:rPr>
          <w:sz w:val="28"/>
          <w:szCs w:val="28"/>
        </w:rPr>
      </w:pPr>
    </w:p>
    <w:p w:rsidR="00BF53E7" w:rsidRDefault="00BF53E7" w:rsidP="00BF53E7">
      <w:pPr>
        <w:rPr>
          <w:sz w:val="28"/>
          <w:szCs w:val="28"/>
        </w:rPr>
        <w:sectPr w:rsidR="00BF53E7" w:rsidSect="001E3990">
          <w:headerReference w:type="default" r:id="rId169"/>
          <w:pgSz w:w="12240" w:h="15840"/>
          <w:pgMar w:top="1134" w:right="567" w:bottom="1134" w:left="1134" w:header="720" w:footer="720" w:gutter="0"/>
          <w:cols w:space="720"/>
          <w:noEndnote/>
          <w:titlePg/>
          <w:docGrid w:linePitch="326"/>
        </w:sectPr>
      </w:pPr>
    </w:p>
    <w:p w:rsidR="00BF53E7" w:rsidRPr="000F00CA" w:rsidRDefault="00BF53E7" w:rsidP="00BF53E7">
      <w:pPr>
        <w:autoSpaceDE w:val="0"/>
        <w:autoSpaceDN w:val="0"/>
        <w:adjustRightInd w:val="0"/>
        <w:ind w:firstLine="720"/>
        <w:jc w:val="center"/>
        <w:rPr>
          <w:rFonts w:ascii="Times New Roman CYR" w:hAnsi="Times New Roman CYR" w:cs="Times New Roman CYR"/>
          <w:sz w:val="28"/>
          <w:szCs w:val="28"/>
        </w:rPr>
      </w:pPr>
      <w:r w:rsidRPr="00E20A33">
        <w:rPr>
          <w:b/>
          <w:bCs/>
          <w:sz w:val="28"/>
          <w:szCs w:val="28"/>
        </w:rPr>
        <w:lastRenderedPageBreak/>
        <w:t xml:space="preserve">2. </w:t>
      </w:r>
      <w:r w:rsidRPr="000F00CA">
        <w:rPr>
          <w:rFonts w:ascii="Times New Roman CYR" w:hAnsi="Times New Roman CYR" w:cs="Times New Roman CYR"/>
          <w:b/>
          <w:bCs/>
          <w:sz w:val="28"/>
          <w:szCs w:val="28"/>
        </w:rPr>
        <w:t xml:space="preserve">Стандарт предоставления </w:t>
      </w:r>
      <w:r>
        <w:rPr>
          <w:rFonts w:ascii="Times New Roman CYR" w:hAnsi="Times New Roman CYR" w:cs="Times New Roman CYR"/>
          <w:b/>
          <w:bCs/>
          <w:sz w:val="28"/>
          <w:szCs w:val="28"/>
        </w:rPr>
        <w:t xml:space="preserve">муниципальной </w:t>
      </w:r>
      <w:r w:rsidRPr="000F00CA">
        <w:rPr>
          <w:rFonts w:ascii="Times New Roman CYR" w:hAnsi="Times New Roman CYR" w:cs="Times New Roman CYR"/>
          <w:b/>
          <w:bCs/>
          <w:sz w:val="28"/>
          <w:szCs w:val="28"/>
        </w:rPr>
        <w:t xml:space="preserve"> услуги</w:t>
      </w:r>
    </w:p>
    <w:p w:rsidR="00BF53E7" w:rsidRPr="00E20A33" w:rsidRDefault="00BF53E7" w:rsidP="00BF53E7">
      <w:pPr>
        <w:autoSpaceDE w:val="0"/>
        <w:autoSpaceDN w:val="0"/>
        <w:adjustRightInd w:val="0"/>
        <w:ind w:firstLine="720"/>
        <w:jc w:val="both"/>
        <w:rPr>
          <w:sz w:val="28"/>
          <w:szCs w:val="28"/>
        </w:rPr>
      </w:pPr>
    </w:p>
    <w:tbl>
      <w:tblPr>
        <w:tblW w:w="14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686"/>
        <w:gridCol w:w="6662"/>
        <w:gridCol w:w="3827"/>
      </w:tblGrid>
      <w:tr w:rsidR="00BF53E7" w:rsidRPr="000F00CA" w:rsidTr="001E3990">
        <w:trPr>
          <w:trHeight w:val="1"/>
        </w:trPr>
        <w:tc>
          <w:tcPr>
            <w:tcW w:w="3686" w:type="dxa"/>
            <w:shd w:val="clear" w:color="auto" w:fill="auto"/>
            <w:vAlign w:val="center"/>
          </w:tcPr>
          <w:p w:rsidR="00BF53E7" w:rsidRDefault="00BF53E7" w:rsidP="001E3990">
            <w:pPr>
              <w:autoSpaceDE w:val="0"/>
              <w:autoSpaceDN w:val="0"/>
              <w:adjustRightInd w:val="0"/>
              <w:ind w:firstLine="34"/>
              <w:jc w:val="center"/>
              <w:rPr>
                <w:rFonts w:cs="Calibri"/>
                <w:b/>
              </w:rPr>
            </w:pPr>
            <w:r>
              <w:rPr>
                <w:rFonts w:ascii="Times New Roman CYR" w:hAnsi="Times New Roman CYR" w:cs="Times New Roman CYR"/>
                <w:b/>
                <w:sz w:val="28"/>
                <w:szCs w:val="28"/>
              </w:rPr>
              <w:t>Наименование требования к стандарту предоставления муниципальной услуги</w:t>
            </w:r>
          </w:p>
        </w:tc>
        <w:tc>
          <w:tcPr>
            <w:tcW w:w="6662" w:type="dxa"/>
            <w:shd w:val="clear" w:color="auto" w:fill="auto"/>
            <w:vAlign w:val="center"/>
          </w:tcPr>
          <w:p w:rsidR="00BF53E7" w:rsidRDefault="00BF53E7" w:rsidP="001E3990">
            <w:pPr>
              <w:autoSpaceDE w:val="0"/>
              <w:autoSpaceDN w:val="0"/>
              <w:adjustRightInd w:val="0"/>
              <w:jc w:val="center"/>
              <w:rPr>
                <w:rFonts w:cs="Calibri"/>
                <w:b/>
                <w:lang w:val="en-US"/>
              </w:rPr>
            </w:pPr>
            <w:r>
              <w:rPr>
                <w:rFonts w:ascii="Times New Roman CYR" w:hAnsi="Times New Roman CYR" w:cs="Times New Roman CYR"/>
                <w:b/>
                <w:sz w:val="28"/>
                <w:szCs w:val="28"/>
              </w:rPr>
              <w:t>Содержание требований к стандарту</w:t>
            </w:r>
          </w:p>
        </w:tc>
        <w:tc>
          <w:tcPr>
            <w:tcW w:w="3827" w:type="dxa"/>
            <w:shd w:val="clear" w:color="auto" w:fill="auto"/>
            <w:vAlign w:val="center"/>
          </w:tcPr>
          <w:p w:rsidR="00BF53E7" w:rsidRDefault="00BF53E7" w:rsidP="001E3990">
            <w:pPr>
              <w:autoSpaceDE w:val="0"/>
              <w:autoSpaceDN w:val="0"/>
              <w:adjustRightInd w:val="0"/>
              <w:jc w:val="center"/>
              <w:rPr>
                <w:rFonts w:cs="Calibri"/>
                <w:b/>
              </w:rPr>
            </w:pPr>
            <w:r>
              <w:rPr>
                <w:rFonts w:ascii="Times New Roman CYR" w:hAnsi="Times New Roman CYR" w:cs="Times New Roman CYR"/>
                <w:b/>
                <w:sz w:val="28"/>
                <w:szCs w:val="28"/>
              </w:rPr>
              <w:t>Нормативный акт, устанавливающий услугу или требование</w:t>
            </w:r>
          </w:p>
        </w:tc>
      </w:tr>
      <w:tr w:rsidR="00BF53E7" w:rsidRPr="000F00CA" w:rsidTr="001E3990">
        <w:trPr>
          <w:trHeight w:val="1"/>
        </w:trPr>
        <w:tc>
          <w:tcPr>
            <w:tcW w:w="3686" w:type="dxa"/>
            <w:shd w:val="clear" w:color="auto" w:fill="auto"/>
          </w:tcPr>
          <w:p w:rsidR="00BF53E7" w:rsidRPr="00512C58" w:rsidRDefault="00BF53E7" w:rsidP="001E3990">
            <w:pPr>
              <w:suppressAutoHyphens/>
              <w:rPr>
                <w:sz w:val="28"/>
                <w:szCs w:val="28"/>
              </w:rPr>
            </w:pPr>
            <w:r w:rsidRPr="00512C58">
              <w:rPr>
                <w:sz w:val="28"/>
                <w:szCs w:val="28"/>
              </w:rPr>
              <w:t>2.1. Наименование муниципальной услуги</w:t>
            </w:r>
          </w:p>
        </w:tc>
        <w:tc>
          <w:tcPr>
            <w:tcW w:w="6662" w:type="dxa"/>
            <w:shd w:val="clear" w:color="auto" w:fill="auto"/>
          </w:tcPr>
          <w:p w:rsidR="00BF53E7" w:rsidRPr="00B64541" w:rsidRDefault="00BF53E7" w:rsidP="001E3990">
            <w:pPr>
              <w:pStyle w:val="1"/>
              <w:ind w:firstLine="288"/>
              <w:rPr>
                <w:szCs w:val="28"/>
              </w:rPr>
            </w:pPr>
            <w:r w:rsidRPr="00B64541">
              <w:rPr>
                <w:b w:val="0"/>
                <w:bCs/>
                <w:szCs w:val="28"/>
              </w:rPr>
              <w:t>Продажа земельного участка, находящегося в муниципальной собственности, без проведения торгов</w:t>
            </w:r>
          </w:p>
        </w:tc>
        <w:tc>
          <w:tcPr>
            <w:tcW w:w="3827" w:type="dxa"/>
            <w:shd w:val="clear" w:color="auto" w:fill="auto"/>
          </w:tcPr>
          <w:p w:rsidR="00BF53E7" w:rsidRDefault="00BF53E7" w:rsidP="001E3990">
            <w:pPr>
              <w:rPr>
                <w:sz w:val="28"/>
                <w:szCs w:val="28"/>
              </w:rPr>
            </w:pPr>
            <w:r w:rsidRPr="00352CAD">
              <w:rPr>
                <w:sz w:val="28"/>
                <w:szCs w:val="28"/>
              </w:rPr>
              <w:t>ЗК РФ</w:t>
            </w:r>
            <w:r>
              <w:rPr>
                <w:sz w:val="28"/>
                <w:szCs w:val="28"/>
              </w:rPr>
              <w:t>;</w:t>
            </w:r>
          </w:p>
          <w:p w:rsidR="00BF53E7" w:rsidRPr="00352CAD" w:rsidRDefault="00BF53E7" w:rsidP="001E3990">
            <w:pPr>
              <w:rPr>
                <w:sz w:val="28"/>
                <w:szCs w:val="28"/>
              </w:rPr>
            </w:pPr>
            <w:r w:rsidRPr="00352CAD">
              <w:rPr>
                <w:sz w:val="28"/>
                <w:szCs w:val="28"/>
              </w:rPr>
              <w:t>Положение о Палате</w:t>
            </w:r>
          </w:p>
        </w:tc>
      </w:tr>
      <w:tr w:rsidR="00BF53E7" w:rsidRPr="000F00CA" w:rsidTr="001E3990">
        <w:trPr>
          <w:trHeight w:val="1"/>
        </w:trPr>
        <w:tc>
          <w:tcPr>
            <w:tcW w:w="3686" w:type="dxa"/>
            <w:shd w:val="clear" w:color="auto" w:fill="auto"/>
          </w:tcPr>
          <w:p w:rsidR="00BF53E7" w:rsidRPr="00512C58" w:rsidRDefault="00BF53E7" w:rsidP="004E024D">
            <w:pPr>
              <w:suppressAutoHyphens/>
              <w:ind w:firstLine="34"/>
              <w:rPr>
                <w:sz w:val="28"/>
                <w:szCs w:val="28"/>
              </w:rPr>
            </w:pPr>
            <w:r>
              <w:rPr>
                <w:sz w:val="28"/>
                <w:szCs w:val="28"/>
              </w:rPr>
              <w:t>2.2. </w:t>
            </w:r>
            <w:r w:rsidRPr="000F558A">
              <w:rPr>
                <w:sz w:val="28"/>
                <w:szCs w:val="28"/>
              </w:rPr>
              <w:t xml:space="preserve">Наименование </w:t>
            </w:r>
            <w:r w:rsidR="004E024D">
              <w:rPr>
                <w:sz w:val="28"/>
                <w:szCs w:val="28"/>
              </w:rPr>
              <w:t>ор</w:t>
            </w:r>
            <w:r w:rsidRPr="000F558A">
              <w:rPr>
                <w:sz w:val="28"/>
                <w:szCs w:val="28"/>
              </w:rPr>
              <w:t>гана местного самоуправления, непосредственно предоставляющего муниципальную услугу</w:t>
            </w:r>
          </w:p>
        </w:tc>
        <w:tc>
          <w:tcPr>
            <w:tcW w:w="6662" w:type="dxa"/>
            <w:shd w:val="clear" w:color="auto" w:fill="auto"/>
          </w:tcPr>
          <w:p w:rsidR="00BF53E7" w:rsidRPr="00AD0C16" w:rsidRDefault="00BF53E7" w:rsidP="00C878F6">
            <w:pPr>
              <w:autoSpaceDE w:val="0"/>
              <w:autoSpaceDN w:val="0"/>
              <w:adjustRightInd w:val="0"/>
              <w:jc w:val="both"/>
              <w:rPr>
                <w:rFonts w:ascii="Times New Roman CYR" w:hAnsi="Times New Roman CYR" w:cs="Times New Roman CYR"/>
                <w:sz w:val="28"/>
                <w:szCs w:val="28"/>
              </w:rPr>
            </w:pPr>
            <w:r>
              <w:rPr>
                <w:sz w:val="28"/>
                <w:szCs w:val="28"/>
              </w:rPr>
              <w:t>Палата</w:t>
            </w:r>
            <w:r w:rsidRPr="005709FB">
              <w:rPr>
                <w:rFonts w:ascii="Times New Roman CYR" w:hAnsi="Times New Roman CYR" w:cs="Times New Roman CYR"/>
                <w:sz w:val="28"/>
                <w:szCs w:val="28"/>
              </w:rPr>
              <w:t xml:space="preserve"> </w:t>
            </w:r>
          </w:p>
        </w:tc>
        <w:tc>
          <w:tcPr>
            <w:tcW w:w="3827" w:type="dxa"/>
            <w:shd w:val="clear" w:color="auto" w:fill="auto"/>
          </w:tcPr>
          <w:p w:rsidR="00BF53E7" w:rsidRPr="00AD0C16" w:rsidRDefault="00BF53E7" w:rsidP="001E3990">
            <w:pPr>
              <w:autoSpaceDE w:val="0"/>
              <w:autoSpaceDN w:val="0"/>
              <w:adjustRightInd w:val="0"/>
              <w:rPr>
                <w:rFonts w:ascii="Times New Roman CYR" w:hAnsi="Times New Roman CYR" w:cs="Times New Roman CYR"/>
                <w:sz w:val="28"/>
                <w:szCs w:val="28"/>
              </w:rPr>
            </w:pPr>
            <w:r w:rsidRPr="00AD0C16">
              <w:rPr>
                <w:sz w:val="28"/>
                <w:szCs w:val="28"/>
              </w:rPr>
              <w:t>Положение о Палате</w:t>
            </w:r>
          </w:p>
        </w:tc>
      </w:tr>
      <w:tr w:rsidR="00BF53E7" w:rsidRPr="000F00CA" w:rsidTr="001E3990">
        <w:trPr>
          <w:trHeight w:val="1"/>
        </w:trPr>
        <w:tc>
          <w:tcPr>
            <w:tcW w:w="3686" w:type="dxa"/>
            <w:shd w:val="clear" w:color="auto" w:fill="auto"/>
          </w:tcPr>
          <w:p w:rsidR="00BF53E7" w:rsidRPr="00512C58" w:rsidRDefault="00BF53E7" w:rsidP="001E3990">
            <w:pPr>
              <w:suppressAutoHyphens/>
              <w:ind w:firstLine="34"/>
              <w:rPr>
                <w:sz w:val="28"/>
                <w:szCs w:val="28"/>
              </w:rPr>
            </w:pPr>
            <w:r w:rsidRPr="00512C58">
              <w:rPr>
                <w:sz w:val="28"/>
                <w:szCs w:val="28"/>
              </w:rPr>
              <w:t>2.3. </w:t>
            </w:r>
            <w:r>
              <w:rPr>
                <w:sz w:val="28"/>
                <w:szCs w:val="28"/>
              </w:rPr>
              <w:t>Описание результата предоставления муниципальной услуги</w:t>
            </w:r>
          </w:p>
        </w:tc>
        <w:tc>
          <w:tcPr>
            <w:tcW w:w="6662" w:type="dxa"/>
            <w:shd w:val="clear" w:color="auto" w:fill="auto"/>
          </w:tcPr>
          <w:p w:rsidR="00BF53E7" w:rsidRDefault="00C878F6" w:rsidP="001E3990">
            <w:pPr>
              <w:ind w:firstLine="288"/>
              <w:jc w:val="both"/>
              <w:rPr>
                <w:rFonts w:eastAsia="Calibri"/>
                <w:sz w:val="28"/>
                <w:szCs w:val="28"/>
                <w:lang w:eastAsia="en-US"/>
              </w:rPr>
            </w:pPr>
            <w:r>
              <w:rPr>
                <w:rFonts w:eastAsia="Calibri"/>
                <w:sz w:val="28"/>
                <w:szCs w:val="28"/>
                <w:lang w:eastAsia="en-US"/>
              </w:rPr>
              <w:t>1. Распоряжение</w:t>
            </w:r>
            <w:r w:rsidR="00BF53E7">
              <w:rPr>
                <w:rFonts w:eastAsia="Calibri"/>
                <w:sz w:val="28"/>
                <w:szCs w:val="28"/>
                <w:lang w:eastAsia="en-US"/>
              </w:rPr>
              <w:t xml:space="preserve"> о продаже земельного участка без проведения торгов (приложение №3).</w:t>
            </w:r>
          </w:p>
          <w:p w:rsidR="00BF53E7" w:rsidRDefault="00BF53E7" w:rsidP="001E3990">
            <w:pPr>
              <w:ind w:firstLine="288"/>
              <w:jc w:val="both"/>
              <w:rPr>
                <w:rFonts w:eastAsia="Calibri"/>
                <w:sz w:val="28"/>
                <w:szCs w:val="28"/>
                <w:lang w:eastAsia="en-US"/>
              </w:rPr>
            </w:pPr>
            <w:r>
              <w:rPr>
                <w:rFonts w:eastAsia="Calibri"/>
                <w:sz w:val="28"/>
                <w:szCs w:val="28"/>
                <w:lang w:eastAsia="en-US"/>
              </w:rPr>
              <w:t>2</w:t>
            </w:r>
            <w:r w:rsidRPr="009779A3">
              <w:rPr>
                <w:rFonts w:eastAsia="Calibri"/>
                <w:sz w:val="28"/>
                <w:szCs w:val="28"/>
                <w:lang w:eastAsia="en-US"/>
              </w:rPr>
              <w:t>.</w:t>
            </w:r>
            <w:r>
              <w:rPr>
                <w:rFonts w:eastAsia="Calibri"/>
                <w:sz w:val="28"/>
                <w:szCs w:val="28"/>
                <w:lang w:eastAsia="en-US"/>
              </w:rPr>
              <w:t> </w:t>
            </w:r>
            <w:r w:rsidRPr="009779A3">
              <w:rPr>
                <w:rFonts w:eastAsia="Calibri"/>
                <w:sz w:val="28"/>
                <w:szCs w:val="28"/>
                <w:lang w:eastAsia="en-US"/>
              </w:rPr>
              <w:t>Договор</w:t>
            </w:r>
            <w:r>
              <w:rPr>
                <w:rFonts w:eastAsia="Calibri"/>
                <w:sz w:val="28"/>
                <w:szCs w:val="28"/>
                <w:lang w:eastAsia="en-US"/>
              </w:rPr>
              <w:t xml:space="preserve"> купли-продажи </w:t>
            </w:r>
            <w:r w:rsidRPr="009779A3">
              <w:rPr>
                <w:rFonts w:eastAsia="Calibri"/>
                <w:sz w:val="28"/>
                <w:szCs w:val="28"/>
                <w:lang w:eastAsia="en-US"/>
              </w:rPr>
              <w:t>земельного участка</w:t>
            </w:r>
            <w:r>
              <w:rPr>
                <w:rFonts w:eastAsia="Calibri"/>
                <w:sz w:val="28"/>
                <w:szCs w:val="28"/>
                <w:lang w:eastAsia="en-US"/>
              </w:rPr>
              <w:t xml:space="preserve"> (приложение №4), акт приема-передачи земельного участка (приложение №5)</w:t>
            </w:r>
            <w:r w:rsidRPr="009779A3">
              <w:rPr>
                <w:rFonts w:eastAsia="Calibri"/>
                <w:sz w:val="28"/>
                <w:szCs w:val="28"/>
                <w:lang w:eastAsia="en-US"/>
              </w:rPr>
              <w:t>.</w:t>
            </w:r>
          </w:p>
          <w:p w:rsidR="00BF53E7" w:rsidRPr="006E6283" w:rsidRDefault="00BF53E7" w:rsidP="001E3990">
            <w:pPr>
              <w:ind w:firstLine="288"/>
              <w:rPr>
                <w:lang w:eastAsia="zh-CN"/>
              </w:rPr>
            </w:pPr>
            <w:r>
              <w:rPr>
                <w:rFonts w:eastAsia="Calibri"/>
                <w:sz w:val="28"/>
                <w:szCs w:val="28"/>
                <w:lang w:eastAsia="en-US"/>
              </w:rPr>
              <w:t>3</w:t>
            </w:r>
            <w:r w:rsidRPr="009779A3">
              <w:rPr>
                <w:rFonts w:eastAsia="Calibri"/>
                <w:sz w:val="28"/>
                <w:szCs w:val="28"/>
                <w:lang w:eastAsia="en-US"/>
              </w:rPr>
              <w:t>.Письмо об отказе в предоставлении услуги</w:t>
            </w:r>
          </w:p>
        </w:tc>
        <w:tc>
          <w:tcPr>
            <w:tcW w:w="3827" w:type="dxa"/>
            <w:shd w:val="clear" w:color="auto" w:fill="auto"/>
          </w:tcPr>
          <w:p w:rsidR="00BF53E7" w:rsidRDefault="00BF53E7" w:rsidP="001E3990">
            <w:pPr>
              <w:rPr>
                <w:sz w:val="28"/>
                <w:szCs w:val="28"/>
              </w:rPr>
            </w:pPr>
            <w:r>
              <w:rPr>
                <w:sz w:val="28"/>
                <w:szCs w:val="28"/>
              </w:rPr>
              <w:t xml:space="preserve">39.3 </w:t>
            </w:r>
            <w:r w:rsidRPr="00352CAD">
              <w:rPr>
                <w:sz w:val="28"/>
                <w:szCs w:val="28"/>
              </w:rPr>
              <w:t>ЗК РФ</w:t>
            </w:r>
            <w:r>
              <w:rPr>
                <w:sz w:val="28"/>
                <w:szCs w:val="28"/>
              </w:rPr>
              <w:t>;</w:t>
            </w:r>
          </w:p>
          <w:p w:rsidR="00BF53E7" w:rsidRPr="00352CAD" w:rsidRDefault="00BF53E7" w:rsidP="001E3990">
            <w:pPr>
              <w:rPr>
                <w:sz w:val="28"/>
                <w:szCs w:val="28"/>
              </w:rPr>
            </w:pPr>
            <w:r w:rsidRPr="00352CAD">
              <w:rPr>
                <w:sz w:val="28"/>
                <w:szCs w:val="28"/>
              </w:rPr>
              <w:t>Положение о Палате</w:t>
            </w:r>
          </w:p>
        </w:tc>
      </w:tr>
      <w:tr w:rsidR="00BF53E7" w:rsidRPr="000F00CA" w:rsidTr="001E3990">
        <w:trPr>
          <w:trHeight w:val="1"/>
        </w:trPr>
        <w:tc>
          <w:tcPr>
            <w:tcW w:w="3686" w:type="dxa"/>
            <w:shd w:val="clear" w:color="auto" w:fill="auto"/>
          </w:tcPr>
          <w:p w:rsidR="00BF53E7" w:rsidRPr="00512C58" w:rsidRDefault="00BF53E7" w:rsidP="001E3990">
            <w:pPr>
              <w:suppressAutoHyphens/>
              <w:ind w:firstLine="34"/>
              <w:rPr>
                <w:sz w:val="28"/>
                <w:szCs w:val="28"/>
              </w:rPr>
            </w:pPr>
            <w:r w:rsidRPr="00512C58">
              <w:rPr>
                <w:sz w:val="28"/>
                <w:szCs w:val="28"/>
              </w:rPr>
              <w:t>2.4.</w:t>
            </w:r>
            <w:r w:rsidRPr="00512C58">
              <w:rPr>
                <w:sz w:val="28"/>
                <w:szCs w:val="28"/>
                <w:lang w:val="en-US"/>
              </w:rPr>
              <w:t> </w:t>
            </w:r>
            <w:r w:rsidRPr="00512C58">
              <w:rPr>
                <w:sz w:val="28"/>
                <w:szCs w:val="28"/>
              </w:rPr>
              <w:t xml:space="preserve">Срок предоставления </w:t>
            </w:r>
            <w:r>
              <w:rPr>
                <w:sz w:val="28"/>
                <w:szCs w:val="28"/>
              </w:rPr>
              <w:t xml:space="preserve">муниципальной </w:t>
            </w:r>
            <w:r w:rsidRPr="00512C58">
              <w:rPr>
                <w:sz w:val="28"/>
                <w:szCs w:val="28"/>
              </w:rPr>
              <w:t>услуги</w:t>
            </w:r>
            <w:r>
              <w:rPr>
                <w:sz w:val="28"/>
                <w:szCs w:val="28"/>
              </w:rPr>
              <w:t>,</w:t>
            </w:r>
            <w:r w:rsidR="00C878F6">
              <w:rPr>
                <w:sz w:val="28"/>
                <w:szCs w:val="28"/>
              </w:rPr>
              <w:t xml:space="preserve"> </w:t>
            </w:r>
            <w:r w:rsidRPr="000F558A">
              <w:rPr>
                <w:sz w:val="28"/>
                <w:szCs w:val="28"/>
              </w:rPr>
              <w:t xml:space="preserve">в том числе с учетом необходимости обращения в организации, участвующие в предоставлении муниципальной услуги, срок </w:t>
            </w:r>
            <w:r w:rsidRPr="000F558A">
              <w:rPr>
                <w:sz w:val="28"/>
                <w:szCs w:val="28"/>
              </w:rPr>
              <w:lastRenderedPageBreak/>
              <w:t>приостановления предоставления муниципальной услуги в случае, если возможность приостановления предусмотрена законодательством Российской Федерации</w:t>
            </w:r>
          </w:p>
        </w:tc>
        <w:tc>
          <w:tcPr>
            <w:tcW w:w="6662" w:type="dxa"/>
            <w:shd w:val="clear" w:color="auto" w:fill="auto"/>
          </w:tcPr>
          <w:p w:rsidR="00BF53E7" w:rsidRDefault="00BF53E7" w:rsidP="001E3990">
            <w:pPr>
              <w:pStyle w:val="11"/>
              <w:tabs>
                <w:tab w:val="num" w:pos="0"/>
              </w:tabs>
              <w:suppressAutoHyphens/>
              <w:spacing w:before="0" w:after="0"/>
              <w:ind w:firstLine="283"/>
              <w:jc w:val="both"/>
              <w:rPr>
                <w:sz w:val="28"/>
              </w:rPr>
            </w:pPr>
            <w:r>
              <w:rPr>
                <w:sz w:val="28"/>
              </w:rPr>
              <w:lastRenderedPageBreak/>
              <w:t>Принятие решения о предоставлении земельного участка в собственность в течение 12 рабочих дней</w:t>
            </w:r>
            <w:r>
              <w:rPr>
                <w:rStyle w:val="a9"/>
                <w:sz w:val="28"/>
              </w:rPr>
              <w:footnoteReference w:id="7"/>
            </w:r>
            <w:r>
              <w:rPr>
                <w:sz w:val="28"/>
              </w:rPr>
              <w:t xml:space="preserve"> со дня получения заявления.</w:t>
            </w:r>
            <w:r w:rsidRPr="00AB18F6">
              <w:rPr>
                <w:sz w:val="28"/>
              </w:rPr>
              <w:t xml:space="preserve"> </w:t>
            </w:r>
          </w:p>
          <w:p w:rsidR="00BF53E7" w:rsidRPr="00E855E4" w:rsidRDefault="00BF53E7" w:rsidP="001E3990">
            <w:pPr>
              <w:pStyle w:val="11"/>
              <w:tabs>
                <w:tab w:val="num" w:pos="0"/>
              </w:tabs>
              <w:suppressAutoHyphens/>
              <w:spacing w:before="0" w:after="0"/>
              <w:ind w:firstLine="283"/>
              <w:jc w:val="both"/>
              <w:rPr>
                <w:sz w:val="28"/>
              </w:rPr>
            </w:pPr>
            <w:r>
              <w:rPr>
                <w:sz w:val="28"/>
              </w:rPr>
              <w:t>Выдача подписанного договора в течение одного дня с момента поступления сведений о перечислении денежных средств.</w:t>
            </w:r>
          </w:p>
          <w:p w:rsidR="00BF53E7" w:rsidRPr="005B659F" w:rsidRDefault="00BF53E7" w:rsidP="001E3990">
            <w:pPr>
              <w:pStyle w:val="11"/>
              <w:tabs>
                <w:tab w:val="num" w:pos="0"/>
              </w:tabs>
              <w:suppressAutoHyphens/>
              <w:spacing w:before="0" w:after="0"/>
              <w:ind w:firstLine="288"/>
              <w:jc w:val="both"/>
              <w:rPr>
                <w:sz w:val="28"/>
              </w:rPr>
            </w:pPr>
            <w:r w:rsidRPr="003903F1">
              <w:rPr>
                <w:sz w:val="28"/>
              </w:rPr>
              <w:t xml:space="preserve">Время затраченное заявителем на перечисление </w:t>
            </w:r>
            <w:r w:rsidRPr="003903F1">
              <w:rPr>
                <w:sz w:val="28"/>
              </w:rPr>
              <w:lastRenderedPageBreak/>
              <w:t>денежных средств не входит в срок предоставления муниципальной услуги</w:t>
            </w:r>
          </w:p>
        </w:tc>
        <w:tc>
          <w:tcPr>
            <w:tcW w:w="3827" w:type="dxa"/>
            <w:shd w:val="clear" w:color="auto" w:fill="auto"/>
          </w:tcPr>
          <w:p w:rsidR="00BF53E7" w:rsidRPr="00CA0085" w:rsidRDefault="00BF53E7" w:rsidP="001E3990">
            <w:pPr>
              <w:tabs>
                <w:tab w:val="left" w:pos="2242"/>
              </w:tabs>
              <w:autoSpaceDE w:val="0"/>
              <w:autoSpaceDN w:val="0"/>
              <w:adjustRightInd w:val="0"/>
              <w:jc w:val="both"/>
              <w:rPr>
                <w:rFonts w:ascii="Times New Roman CYR" w:hAnsi="Times New Roman CYR" w:cs="Times New Roman CYR"/>
                <w:sz w:val="28"/>
                <w:szCs w:val="28"/>
              </w:rPr>
            </w:pPr>
          </w:p>
        </w:tc>
      </w:tr>
      <w:tr w:rsidR="00BF53E7" w:rsidRPr="000F00CA" w:rsidTr="001E3990">
        <w:trPr>
          <w:trHeight w:val="1"/>
        </w:trPr>
        <w:tc>
          <w:tcPr>
            <w:tcW w:w="3686" w:type="dxa"/>
            <w:shd w:val="clear" w:color="auto" w:fill="auto"/>
          </w:tcPr>
          <w:p w:rsidR="00BF53E7" w:rsidRPr="00512C58" w:rsidRDefault="00BF53E7" w:rsidP="001E3990">
            <w:pPr>
              <w:suppressAutoHyphens/>
              <w:ind w:firstLine="34"/>
              <w:rPr>
                <w:sz w:val="28"/>
                <w:szCs w:val="28"/>
              </w:rPr>
            </w:pPr>
            <w:r w:rsidRPr="00512C58">
              <w:rPr>
                <w:sz w:val="28"/>
                <w:szCs w:val="28"/>
              </w:rPr>
              <w:lastRenderedPageBreak/>
              <w:t>2.5.</w:t>
            </w:r>
            <w:r w:rsidRPr="00512C58">
              <w:rPr>
                <w:sz w:val="28"/>
                <w:szCs w:val="28"/>
                <w:lang w:val="en-US"/>
              </w:rPr>
              <w:t> </w:t>
            </w:r>
            <w:r w:rsidRPr="00512C58">
              <w:rPr>
                <w:sz w:val="28"/>
                <w:szCs w:val="28"/>
              </w:rPr>
              <w:t>Исчерпывающий перечень документов, необходимых в соответствии с законодательными или иными нормативными правовыми актами для предоставления муниципальной услуги</w:t>
            </w:r>
            <w:r>
              <w:rPr>
                <w:sz w:val="28"/>
                <w:szCs w:val="28"/>
              </w:rPr>
              <w:t>, а также услуг, которые являются необходимыми и обязательными для предоставления муниципальных услуг, подлежащих представлению заявителем</w:t>
            </w:r>
            <w:r w:rsidRPr="00797150">
              <w:rPr>
                <w:sz w:val="28"/>
                <w:szCs w:val="28"/>
              </w:rPr>
              <w:t xml:space="preserve">, </w:t>
            </w:r>
            <w:r w:rsidRPr="000F558A">
              <w:rPr>
                <w:sz w:val="28"/>
                <w:szCs w:val="28"/>
              </w:rPr>
              <w:t>способы их получения заявителем, в том числе в электронной форме, порядок их представления</w:t>
            </w:r>
          </w:p>
        </w:tc>
        <w:tc>
          <w:tcPr>
            <w:tcW w:w="6662" w:type="dxa"/>
            <w:shd w:val="clear" w:color="auto" w:fill="auto"/>
          </w:tcPr>
          <w:p w:rsidR="00BF53E7" w:rsidRPr="00E436A5" w:rsidRDefault="00BF53E7" w:rsidP="001E3990">
            <w:pPr>
              <w:ind w:firstLine="255"/>
              <w:jc w:val="both"/>
              <w:rPr>
                <w:color w:val="000000"/>
                <w:sz w:val="28"/>
                <w:szCs w:val="28"/>
              </w:rPr>
            </w:pPr>
            <w:r w:rsidRPr="00E436A5">
              <w:rPr>
                <w:color w:val="000000"/>
                <w:sz w:val="28"/>
                <w:szCs w:val="28"/>
              </w:rPr>
              <w:t xml:space="preserve">1) Заявление; </w:t>
            </w:r>
          </w:p>
          <w:p w:rsidR="00BF53E7" w:rsidRPr="00E436A5" w:rsidRDefault="00BF53E7" w:rsidP="001E3990">
            <w:pPr>
              <w:ind w:firstLine="255"/>
              <w:jc w:val="both"/>
              <w:rPr>
                <w:color w:val="000000"/>
                <w:sz w:val="28"/>
                <w:szCs w:val="28"/>
              </w:rPr>
            </w:pPr>
            <w:r w:rsidRPr="00E436A5">
              <w:rPr>
                <w:color w:val="000000"/>
                <w:sz w:val="28"/>
                <w:szCs w:val="28"/>
              </w:rPr>
              <w:t>2) Документы удостоверяющие личность;</w:t>
            </w:r>
          </w:p>
          <w:p w:rsidR="00BF53E7" w:rsidRPr="00E436A5" w:rsidRDefault="00BF53E7" w:rsidP="001E3990">
            <w:pPr>
              <w:pStyle w:val="ConsPlusNonformat"/>
              <w:ind w:firstLine="255"/>
              <w:jc w:val="both"/>
              <w:rPr>
                <w:rFonts w:ascii="Times New Roman" w:hAnsi="Times New Roman" w:cs="Times New Roman"/>
                <w:color w:val="000000"/>
                <w:sz w:val="28"/>
                <w:szCs w:val="28"/>
              </w:rPr>
            </w:pPr>
            <w:r w:rsidRPr="00E436A5">
              <w:rPr>
                <w:rFonts w:ascii="Times New Roman" w:hAnsi="Times New Roman" w:cs="Times New Roman"/>
                <w:color w:val="000000"/>
                <w:sz w:val="28"/>
                <w:szCs w:val="28"/>
              </w:rPr>
              <w:t>3) Документ, подтверждающий полномочия представителя (если от имени заявителя действует представитель);</w:t>
            </w:r>
          </w:p>
          <w:p w:rsidR="00BF53E7" w:rsidRPr="00E436A5" w:rsidRDefault="00BF53E7" w:rsidP="001E3990">
            <w:pPr>
              <w:pStyle w:val="ConsPlusNonformat"/>
              <w:ind w:firstLine="255"/>
              <w:jc w:val="both"/>
              <w:rPr>
                <w:rFonts w:ascii="Times New Roman" w:hAnsi="Times New Roman" w:cs="Times New Roman"/>
                <w:sz w:val="28"/>
                <w:szCs w:val="28"/>
              </w:rPr>
            </w:pPr>
            <w:r w:rsidRPr="00E436A5">
              <w:rPr>
                <w:rFonts w:ascii="Times New Roman" w:hAnsi="Times New Roman" w:cs="Times New Roman"/>
                <w:sz w:val="28"/>
                <w:szCs w:val="28"/>
              </w:rPr>
              <w:t>4) Утвержденная схема расположения земельного участка на кадастровом плане территорий (если земельный участок предстоит образовать и не утвержден проект межевания территории, в границах которой предусмотрено образование земельного участка)</w:t>
            </w:r>
          </w:p>
          <w:p w:rsidR="00BF53E7" w:rsidRPr="00E436A5" w:rsidRDefault="00BF53E7" w:rsidP="001E3990">
            <w:pPr>
              <w:pStyle w:val="ConsPlusNonformat"/>
              <w:ind w:firstLine="255"/>
              <w:jc w:val="both"/>
              <w:rPr>
                <w:rFonts w:ascii="Times New Roman" w:hAnsi="Times New Roman" w:cs="Times New Roman"/>
                <w:sz w:val="28"/>
                <w:szCs w:val="28"/>
              </w:rPr>
            </w:pPr>
            <w:r w:rsidRPr="00E436A5">
              <w:rPr>
                <w:rFonts w:ascii="Times New Roman" w:hAnsi="Times New Roman" w:cs="Times New Roman"/>
                <w:sz w:val="28"/>
                <w:szCs w:val="28"/>
              </w:rPr>
              <w:t>Перечень дополнительных документов, предоставляемых заявителем, в зависимости от категории получателя услуг приведен в приложении №6</w:t>
            </w:r>
          </w:p>
        </w:tc>
        <w:tc>
          <w:tcPr>
            <w:tcW w:w="3827" w:type="dxa"/>
            <w:shd w:val="clear" w:color="auto" w:fill="auto"/>
          </w:tcPr>
          <w:p w:rsidR="00BF53E7" w:rsidRDefault="00BF53E7" w:rsidP="001E3990">
            <w:pPr>
              <w:autoSpaceDE w:val="0"/>
              <w:autoSpaceDN w:val="0"/>
              <w:adjustRightInd w:val="0"/>
              <w:jc w:val="both"/>
              <w:rPr>
                <w:sz w:val="28"/>
                <w:szCs w:val="28"/>
              </w:rPr>
            </w:pPr>
            <w:r w:rsidRPr="00352CAD">
              <w:rPr>
                <w:sz w:val="28"/>
                <w:szCs w:val="28"/>
              </w:rPr>
              <w:t>ЗК РФ</w:t>
            </w:r>
          </w:p>
          <w:p w:rsidR="00BF53E7" w:rsidRDefault="00BF53E7" w:rsidP="001E3990">
            <w:pPr>
              <w:autoSpaceDE w:val="0"/>
              <w:autoSpaceDN w:val="0"/>
              <w:adjustRightInd w:val="0"/>
              <w:jc w:val="both"/>
              <w:rPr>
                <w:sz w:val="28"/>
                <w:szCs w:val="28"/>
              </w:rPr>
            </w:pPr>
          </w:p>
          <w:p w:rsidR="00BF53E7" w:rsidRDefault="00BF53E7" w:rsidP="001E3990">
            <w:pPr>
              <w:autoSpaceDE w:val="0"/>
              <w:autoSpaceDN w:val="0"/>
              <w:adjustRightInd w:val="0"/>
              <w:jc w:val="both"/>
              <w:rPr>
                <w:sz w:val="28"/>
                <w:szCs w:val="28"/>
              </w:rPr>
            </w:pPr>
          </w:p>
          <w:p w:rsidR="00BF53E7" w:rsidRDefault="00BF53E7" w:rsidP="001E3990">
            <w:pPr>
              <w:autoSpaceDE w:val="0"/>
              <w:autoSpaceDN w:val="0"/>
              <w:adjustRightInd w:val="0"/>
              <w:jc w:val="both"/>
              <w:rPr>
                <w:sz w:val="28"/>
                <w:szCs w:val="28"/>
              </w:rPr>
            </w:pPr>
          </w:p>
          <w:p w:rsidR="00BF53E7" w:rsidRDefault="00BF53E7" w:rsidP="001E3990">
            <w:pPr>
              <w:autoSpaceDE w:val="0"/>
              <w:autoSpaceDN w:val="0"/>
              <w:adjustRightInd w:val="0"/>
              <w:jc w:val="both"/>
              <w:rPr>
                <w:sz w:val="28"/>
                <w:szCs w:val="28"/>
              </w:rPr>
            </w:pPr>
          </w:p>
          <w:p w:rsidR="00BF53E7" w:rsidRDefault="00BF53E7" w:rsidP="001E3990">
            <w:pPr>
              <w:autoSpaceDE w:val="0"/>
              <w:autoSpaceDN w:val="0"/>
              <w:adjustRightInd w:val="0"/>
              <w:jc w:val="both"/>
              <w:rPr>
                <w:sz w:val="28"/>
                <w:szCs w:val="28"/>
              </w:rPr>
            </w:pPr>
          </w:p>
          <w:p w:rsidR="00BF53E7" w:rsidRDefault="00BF53E7" w:rsidP="001E3990">
            <w:pPr>
              <w:autoSpaceDE w:val="0"/>
              <w:autoSpaceDN w:val="0"/>
              <w:adjustRightInd w:val="0"/>
              <w:jc w:val="both"/>
              <w:rPr>
                <w:sz w:val="28"/>
                <w:szCs w:val="28"/>
              </w:rPr>
            </w:pPr>
          </w:p>
          <w:p w:rsidR="00BF53E7" w:rsidRDefault="00BF53E7" w:rsidP="001E3990">
            <w:pPr>
              <w:autoSpaceDE w:val="0"/>
              <w:autoSpaceDN w:val="0"/>
              <w:adjustRightInd w:val="0"/>
              <w:jc w:val="both"/>
              <w:rPr>
                <w:sz w:val="28"/>
                <w:szCs w:val="28"/>
              </w:rPr>
            </w:pPr>
          </w:p>
          <w:p w:rsidR="00BF53E7" w:rsidRDefault="00BF53E7" w:rsidP="001E3990">
            <w:pPr>
              <w:autoSpaceDE w:val="0"/>
              <w:autoSpaceDN w:val="0"/>
              <w:adjustRightInd w:val="0"/>
              <w:jc w:val="both"/>
              <w:rPr>
                <w:sz w:val="28"/>
                <w:szCs w:val="28"/>
              </w:rPr>
            </w:pPr>
          </w:p>
          <w:p w:rsidR="00BF53E7" w:rsidRDefault="00BF53E7" w:rsidP="001E3990">
            <w:pPr>
              <w:autoSpaceDE w:val="0"/>
              <w:autoSpaceDN w:val="0"/>
              <w:adjustRightInd w:val="0"/>
              <w:jc w:val="both"/>
              <w:rPr>
                <w:sz w:val="28"/>
                <w:szCs w:val="28"/>
              </w:rPr>
            </w:pPr>
          </w:p>
          <w:p w:rsidR="00BF53E7" w:rsidRDefault="00BF53E7" w:rsidP="001E3990">
            <w:pPr>
              <w:autoSpaceDE w:val="0"/>
              <w:autoSpaceDN w:val="0"/>
              <w:adjustRightInd w:val="0"/>
              <w:jc w:val="both"/>
              <w:rPr>
                <w:sz w:val="28"/>
                <w:szCs w:val="28"/>
              </w:rPr>
            </w:pPr>
          </w:p>
          <w:p w:rsidR="00BF53E7" w:rsidRPr="00140FFF" w:rsidRDefault="00BF53E7" w:rsidP="001E3990">
            <w:pPr>
              <w:autoSpaceDE w:val="0"/>
              <w:autoSpaceDN w:val="0"/>
              <w:adjustRightInd w:val="0"/>
              <w:jc w:val="both"/>
              <w:rPr>
                <w:rFonts w:ascii="Calibri" w:hAnsi="Calibri" w:cs="Calibri"/>
                <w:sz w:val="28"/>
              </w:rPr>
            </w:pPr>
            <w:r>
              <w:rPr>
                <w:sz w:val="28"/>
                <w:szCs w:val="28"/>
              </w:rPr>
              <w:t>Приказ №1</w:t>
            </w:r>
          </w:p>
        </w:tc>
      </w:tr>
      <w:tr w:rsidR="00BF53E7" w:rsidRPr="000F00CA" w:rsidTr="001E3990">
        <w:trPr>
          <w:trHeight w:val="1"/>
        </w:trPr>
        <w:tc>
          <w:tcPr>
            <w:tcW w:w="3686" w:type="dxa"/>
            <w:shd w:val="clear" w:color="auto" w:fill="auto"/>
          </w:tcPr>
          <w:p w:rsidR="00BF53E7" w:rsidRPr="00512C58" w:rsidRDefault="00BF53E7" w:rsidP="001E3990">
            <w:pPr>
              <w:suppressAutoHyphens/>
              <w:ind w:firstLine="34"/>
              <w:rPr>
                <w:sz w:val="28"/>
                <w:szCs w:val="28"/>
              </w:rPr>
            </w:pPr>
            <w:r w:rsidRPr="00512C58">
              <w:rPr>
                <w:sz w:val="28"/>
                <w:szCs w:val="28"/>
              </w:rPr>
              <w:t>2.</w:t>
            </w:r>
            <w:r w:rsidRPr="008D3FEE">
              <w:rPr>
                <w:sz w:val="28"/>
                <w:szCs w:val="28"/>
              </w:rPr>
              <w:t>6</w:t>
            </w:r>
            <w:r>
              <w:rPr>
                <w:sz w:val="28"/>
                <w:szCs w:val="28"/>
              </w:rPr>
              <w:t xml:space="preserve"> </w:t>
            </w:r>
            <w:r w:rsidRPr="008D3FEE">
              <w:rPr>
                <w:sz w:val="28"/>
                <w:szCs w:val="28"/>
              </w:rPr>
              <w:t xml:space="preserve">Исчерпывающий перечень документов, необходимых в соответствии с </w:t>
            </w:r>
            <w:r w:rsidRPr="008D3FEE">
              <w:rPr>
                <w:sz w:val="28"/>
                <w:szCs w:val="28"/>
              </w:rPr>
              <w:lastRenderedPageBreak/>
              <w:t xml:space="preserve">нормативными правовыми актами для предоставления </w:t>
            </w:r>
            <w:r>
              <w:rPr>
                <w:sz w:val="28"/>
                <w:szCs w:val="28"/>
              </w:rPr>
              <w:t xml:space="preserve">муниципальной </w:t>
            </w:r>
            <w:r w:rsidRPr="008D3FEE">
              <w:rPr>
                <w:sz w:val="28"/>
                <w:szCs w:val="28"/>
              </w:rPr>
              <w:t>услуги, которые находятся в распоряжении государственных органов, органов местного самоуправления и иных организаций и которые заявитель вправе представить</w:t>
            </w:r>
            <w:r w:rsidRPr="000F558A">
              <w:rPr>
                <w:sz w:val="28"/>
                <w:szCs w:val="28"/>
              </w:rPr>
              <w:t>, а также способы их получения заявителями, в том числе в электронной форме, порядок их представления; государственный орган, орган местного самоуправления либо организация, в распоряжении которых находятся данные документы</w:t>
            </w:r>
          </w:p>
        </w:tc>
        <w:tc>
          <w:tcPr>
            <w:tcW w:w="6662" w:type="dxa"/>
            <w:shd w:val="clear" w:color="auto" w:fill="auto"/>
          </w:tcPr>
          <w:p w:rsidR="00BF53E7" w:rsidRPr="00E436A5" w:rsidRDefault="00BF53E7" w:rsidP="001E3990">
            <w:pPr>
              <w:autoSpaceDE w:val="0"/>
              <w:autoSpaceDN w:val="0"/>
              <w:adjustRightInd w:val="0"/>
              <w:ind w:firstLine="142"/>
              <w:jc w:val="both"/>
              <w:rPr>
                <w:rFonts w:ascii="Times New Roman CYR" w:hAnsi="Times New Roman CYR" w:cs="Times New Roman CYR"/>
                <w:sz w:val="28"/>
                <w:szCs w:val="28"/>
              </w:rPr>
            </w:pPr>
            <w:r w:rsidRPr="00E436A5">
              <w:rPr>
                <w:rFonts w:ascii="Times New Roman CYR" w:hAnsi="Times New Roman CYR" w:cs="Times New Roman CYR"/>
                <w:sz w:val="28"/>
                <w:szCs w:val="28"/>
              </w:rPr>
              <w:lastRenderedPageBreak/>
              <w:t>Перечень документов, получаемых в рамках межведомственного взаимодействия, в зависимости от категории получателей услуг приведен в приложении №6</w:t>
            </w:r>
          </w:p>
          <w:p w:rsidR="00BF53E7" w:rsidRPr="00E436A5" w:rsidRDefault="00BF53E7" w:rsidP="001E3990">
            <w:pPr>
              <w:autoSpaceDE w:val="0"/>
              <w:autoSpaceDN w:val="0"/>
              <w:adjustRightInd w:val="0"/>
              <w:ind w:firstLine="283"/>
              <w:jc w:val="both"/>
              <w:rPr>
                <w:rFonts w:ascii="Times New Roman CYR" w:hAnsi="Times New Roman CYR" w:cs="Times New Roman CYR"/>
                <w:sz w:val="28"/>
                <w:szCs w:val="28"/>
              </w:rPr>
            </w:pPr>
          </w:p>
        </w:tc>
        <w:tc>
          <w:tcPr>
            <w:tcW w:w="3827" w:type="dxa"/>
            <w:shd w:val="clear" w:color="auto" w:fill="auto"/>
          </w:tcPr>
          <w:p w:rsidR="00BF53E7" w:rsidRPr="00CA0085" w:rsidRDefault="00BF53E7" w:rsidP="001E3990">
            <w:pPr>
              <w:autoSpaceDE w:val="0"/>
              <w:autoSpaceDN w:val="0"/>
              <w:adjustRightInd w:val="0"/>
              <w:rPr>
                <w:rFonts w:ascii="Times New Roman CYR" w:hAnsi="Times New Roman CYR" w:cs="Times New Roman CYR"/>
                <w:sz w:val="28"/>
                <w:szCs w:val="28"/>
              </w:rPr>
            </w:pPr>
            <w:r>
              <w:rPr>
                <w:sz w:val="28"/>
                <w:szCs w:val="28"/>
              </w:rPr>
              <w:lastRenderedPageBreak/>
              <w:t>Приказ №1</w:t>
            </w:r>
          </w:p>
        </w:tc>
      </w:tr>
      <w:tr w:rsidR="00BF53E7" w:rsidRPr="000F00CA" w:rsidTr="001E3990">
        <w:trPr>
          <w:trHeight w:val="1"/>
        </w:trPr>
        <w:tc>
          <w:tcPr>
            <w:tcW w:w="3686" w:type="dxa"/>
            <w:shd w:val="clear" w:color="auto" w:fill="auto"/>
          </w:tcPr>
          <w:p w:rsidR="00BF53E7" w:rsidRPr="00512C58" w:rsidRDefault="00BF53E7" w:rsidP="001E3990">
            <w:pPr>
              <w:suppressAutoHyphens/>
              <w:ind w:firstLine="34"/>
              <w:rPr>
                <w:sz w:val="28"/>
                <w:szCs w:val="28"/>
              </w:rPr>
            </w:pPr>
            <w:r w:rsidRPr="00512C58">
              <w:rPr>
                <w:sz w:val="28"/>
                <w:szCs w:val="28"/>
              </w:rPr>
              <w:lastRenderedPageBreak/>
              <w:t xml:space="preserve">2.7. </w:t>
            </w:r>
            <w:r w:rsidRPr="000F558A">
              <w:rPr>
                <w:sz w:val="28"/>
                <w:szCs w:val="28"/>
              </w:rPr>
              <w:t xml:space="preserve">Перечень органов государственной власти (органов местного самоуправления) и их структурных подразделений, согласование которых в случаях, предусмотренных нормативными правовыми </w:t>
            </w:r>
            <w:r w:rsidRPr="000F558A">
              <w:rPr>
                <w:sz w:val="28"/>
                <w:szCs w:val="28"/>
              </w:rPr>
              <w:lastRenderedPageBreak/>
              <w:t>актами, требуется для предоставления услуги и которое осуществляется органом, предоставляющим муниципальную услугу</w:t>
            </w:r>
          </w:p>
        </w:tc>
        <w:tc>
          <w:tcPr>
            <w:tcW w:w="6662" w:type="dxa"/>
            <w:shd w:val="clear" w:color="auto" w:fill="auto"/>
          </w:tcPr>
          <w:p w:rsidR="00BF53E7" w:rsidRPr="00CA0085" w:rsidRDefault="00BF53E7" w:rsidP="001E3990">
            <w:pPr>
              <w:autoSpaceDE w:val="0"/>
              <w:autoSpaceDN w:val="0"/>
              <w:adjustRightInd w:val="0"/>
              <w:ind w:firstLine="288"/>
              <w:jc w:val="both"/>
              <w:rPr>
                <w:rFonts w:ascii="Times New Roman CYR" w:hAnsi="Times New Roman CYR" w:cs="Times New Roman CYR"/>
                <w:sz w:val="28"/>
                <w:szCs w:val="28"/>
              </w:rPr>
            </w:pPr>
            <w:r w:rsidRPr="00CA0085">
              <w:rPr>
                <w:rFonts w:ascii="Times New Roman CYR" w:hAnsi="Times New Roman CYR" w:cs="Times New Roman CYR"/>
                <w:sz w:val="28"/>
                <w:szCs w:val="28"/>
              </w:rPr>
              <w:lastRenderedPageBreak/>
              <w:t xml:space="preserve">Согласование </w:t>
            </w:r>
            <w:r>
              <w:rPr>
                <w:rFonts w:ascii="Times New Roman CYR" w:hAnsi="Times New Roman CYR" w:cs="Times New Roman CYR"/>
                <w:sz w:val="28"/>
                <w:szCs w:val="28"/>
              </w:rPr>
              <w:t>муниципальной</w:t>
            </w:r>
            <w:r w:rsidRPr="00CA0085">
              <w:rPr>
                <w:rFonts w:ascii="Times New Roman CYR" w:hAnsi="Times New Roman CYR" w:cs="Times New Roman CYR"/>
                <w:sz w:val="28"/>
                <w:szCs w:val="28"/>
              </w:rPr>
              <w:t xml:space="preserve"> услуги </w:t>
            </w:r>
            <w:r>
              <w:rPr>
                <w:rFonts w:ascii="Times New Roman CYR" w:hAnsi="Times New Roman CYR" w:cs="Times New Roman CYR"/>
                <w:sz w:val="28"/>
                <w:szCs w:val="28"/>
              </w:rPr>
              <w:t>не</w:t>
            </w:r>
            <w:r w:rsidRPr="00CA0085">
              <w:rPr>
                <w:rFonts w:ascii="Times New Roman CYR" w:hAnsi="Times New Roman CYR" w:cs="Times New Roman CYR"/>
                <w:sz w:val="28"/>
                <w:szCs w:val="28"/>
              </w:rPr>
              <w:t xml:space="preserve"> требуется</w:t>
            </w:r>
          </w:p>
        </w:tc>
        <w:tc>
          <w:tcPr>
            <w:tcW w:w="3827" w:type="dxa"/>
            <w:shd w:val="clear" w:color="auto" w:fill="auto"/>
          </w:tcPr>
          <w:p w:rsidR="00BF53E7" w:rsidRPr="00CA0085" w:rsidRDefault="00BF53E7" w:rsidP="001E3990">
            <w:pPr>
              <w:autoSpaceDE w:val="0"/>
              <w:autoSpaceDN w:val="0"/>
              <w:adjustRightInd w:val="0"/>
              <w:rPr>
                <w:rFonts w:ascii="Times New Roman CYR" w:hAnsi="Times New Roman CYR" w:cs="Times New Roman CYR"/>
                <w:sz w:val="28"/>
                <w:szCs w:val="28"/>
              </w:rPr>
            </w:pPr>
          </w:p>
        </w:tc>
      </w:tr>
      <w:tr w:rsidR="00BF53E7" w:rsidRPr="000F00CA" w:rsidTr="001E3990">
        <w:trPr>
          <w:trHeight w:val="1"/>
        </w:trPr>
        <w:tc>
          <w:tcPr>
            <w:tcW w:w="3686" w:type="dxa"/>
            <w:shd w:val="clear" w:color="auto" w:fill="auto"/>
          </w:tcPr>
          <w:p w:rsidR="00BF53E7" w:rsidRPr="00512C58" w:rsidRDefault="00BF53E7" w:rsidP="001E3990">
            <w:pPr>
              <w:suppressAutoHyphens/>
              <w:ind w:firstLine="34"/>
              <w:rPr>
                <w:sz w:val="28"/>
                <w:szCs w:val="28"/>
              </w:rPr>
            </w:pPr>
            <w:r w:rsidRPr="00512C58">
              <w:rPr>
                <w:sz w:val="28"/>
                <w:szCs w:val="28"/>
              </w:rPr>
              <w:lastRenderedPageBreak/>
              <w:t xml:space="preserve">2.8. Исчерпывающий перечень оснований для отказа в приеме документов, необходимых для предоставления </w:t>
            </w:r>
            <w:r>
              <w:rPr>
                <w:sz w:val="28"/>
                <w:szCs w:val="28"/>
              </w:rPr>
              <w:t xml:space="preserve">муниципальной </w:t>
            </w:r>
            <w:r w:rsidRPr="00512C58">
              <w:rPr>
                <w:sz w:val="28"/>
                <w:szCs w:val="28"/>
              </w:rPr>
              <w:t>услуги</w:t>
            </w:r>
          </w:p>
        </w:tc>
        <w:tc>
          <w:tcPr>
            <w:tcW w:w="6662" w:type="dxa"/>
            <w:shd w:val="clear" w:color="auto" w:fill="auto"/>
          </w:tcPr>
          <w:p w:rsidR="00BF53E7" w:rsidRPr="00512C58" w:rsidRDefault="00BF53E7" w:rsidP="001E3990">
            <w:pPr>
              <w:ind w:firstLine="283"/>
              <w:jc w:val="both"/>
              <w:rPr>
                <w:sz w:val="28"/>
                <w:szCs w:val="28"/>
              </w:rPr>
            </w:pPr>
            <w:r w:rsidRPr="00512C58">
              <w:rPr>
                <w:sz w:val="28"/>
                <w:szCs w:val="28"/>
              </w:rPr>
              <w:t>1</w:t>
            </w:r>
            <w:r>
              <w:rPr>
                <w:sz w:val="28"/>
                <w:szCs w:val="28"/>
              </w:rPr>
              <w:t>) </w:t>
            </w:r>
            <w:r w:rsidRPr="00512C58">
              <w:rPr>
                <w:sz w:val="28"/>
                <w:szCs w:val="28"/>
              </w:rPr>
              <w:t>Подача документов ненадлежащим лицом</w:t>
            </w:r>
            <w:r>
              <w:rPr>
                <w:sz w:val="28"/>
                <w:szCs w:val="28"/>
              </w:rPr>
              <w:t>;</w:t>
            </w:r>
          </w:p>
          <w:p w:rsidR="00BF53E7" w:rsidRDefault="00BF53E7" w:rsidP="001E3990">
            <w:pPr>
              <w:ind w:firstLine="283"/>
              <w:jc w:val="both"/>
              <w:rPr>
                <w:sz w:val="28"/>
                <w:szCs w:val="28"/>
              </w:rPr>
            </w:pPr>
            <w:r w:rsidRPr="00512C58">
              <w:rPr>
                <w:sz w:val="28"/>
                <w:szCs w:val="28"/>
              </w:rPr>
              <w:t>2</w:t>
            </w:r>
            <w:r>
              <w:rPr>
                <w:sz w:val="28"/>
                <w:szCs w:val="28"/>
              </w:rPr>
              <w:t>) </w:t>
            </w:r>
            <w:r w:rsidRPr="00512C58">
              <w:rPr>
                <w:sz w:val="28"/>
                <w:szCs w:val="28"/>
              </w:rPr>
              <w:t>Несоответствие представленных документов перечню документов, указанных в п</w:t>
            </w:r>
            <w:r>
              <w:rPr>
                <w:sz w:val="28"/>
                <w:szCs w:val="28"/>
              </w:rPr>
              <w:t>ункте</w:t>
            </w:r>
            <w:r w:rsidRPr="00512C58">
              <w:rPr>
                <w:sz w:val="28"/>
                <w:szCs w:val="28"/>
              </w:rPr>
              <w:t> 2.</w:t>
            </w:r>
            <w:r>
              <w:rPr>
                <w:sz w:val="28"/>
                <w:szCs w:val="28"/>
              </w:rPr>
              <w:t>5 настоящего Регламента;</w:t>
            </w:r>
          </w:p>
          <w:p w:rsidR="00BF53E7" w:rsidRDefault="00BF53E7" w:rsidP="001E3990">
            <w:pPr>
              <w:ind w:firstLine="283"/>
              <w:jc w:val="both"/>
              <w:rPr>
                <w:sz w:val="28"/>
                <w:szCs w:val="28"/>
              </w:rPr>
            </w:pPr>
            <w:r w:rsidRPr="00512C58">
              <w:rPr>
                <w:sz w:val="28"/>
                <w:szCs w:val="28"/>
              </w:rPr>
              <w:t>3</w:t>
            </w:r>
            <w:r>
              <w:rPr>
                <w:sz w:val="28"/>
                <w:szCs w:val="28"/>
              </w:rPr>
              <w:t>) В заявлении и прилагаемых к заявлению документах имеются неоговоренные исправления, серьезные повреждения, не позволяющие однозначно истолковать их содержание;</w:t>
            </w:r>
          </w:p>
          <w:p w:rsidR="00BF53E7" w:rsidRPr="00352CAD" w:rsidRDefault="00BF53E7" w:rsidP="001E3990">
            <w:pPr>
              <w:ind w:firstLine="283"/>
              <w:jc w:val="both"/>
              <w:rPr>
                <w:sz w:val="28"/>
                <w:szCs w:val="28"/>
              </w:rPr>
            </w:pPr>
            <w:r w:rsidRPr="002F3663">
              <w:rPr>
                <w:sz w:val="28"/>
                <w:szCs w:val="28"/>
                <w:lang w:eastAsia="en-US"/>
              </w:rPr>
              <w:t>4)</w:t>
            </w:r>
            <w:r>
              <w:rPr>
                <w:sz w:val="28"/>
                <w:szCs w:val="28"/>
                <w:lang w:eastAsia="en-US"/>
              </w:rPr>
              <w:t> </w:t>
            </w:r>
            <w:r w:rsidRPr="002F3663">
              <w:rPr>
                <w:sz w:val="28"/>
                <w:szCs w:val="28"/>
                <w:lang w:eastAsia="en-US"/>
              </w:rPr>
              <w:t>Представление документов в ненадлежащий орган</w:t>
            </w:r>
          </w:p>
        </w:tc>
        <w:tc>
          <w:tcPr>
            <w:tcW w:w="3827" w:type="dxa"/>
            <w:shd w:val="clear" w:color="auto" w:fill="auto"/>
          </w:tcPr>
          <w:p w:rsidR="00BF53E7" w:rsidRPr="00CA0085" w:rsidRDefault="00BF53E7" w:rsidP="001E3990">
            <w:pPr>
              <w:autoSpaceDE w:val="0"/>
              <w:autoSpaceDN w:val="0"/>
              <w:adjustRightInd w:val="0"/>
              <w:jc w:val="both"/>
              <w:rPr>
                <w:rFonts w:ascii="Times New Roman CYR" w:hAnsi="Times New Roman CYR" w:cs="Times New Roman CYR"/>
                <w:sz w:val="28"/>
                <w:szCs w:val="28"/>
              </w:rPr>
            </w:pPr>
          </w:p>
          <w:p w:rsidR="00BF53E7" w:rsidRPr="00CA0085" w:rsidRDefault="00BF53E7" w:rsidP="001E3990">
            <w:pPr>
              <w:tabs>
                <w:tab w:val="left" w:pos="0"/>
              </w:tabs>
              <w:autoSpaceDE w:val="0"/>
              <w:autoSpaceDN w:val="0"/>
              <w:adjustRightInd w:val="0"/>
              <w:jc w:val="both"/>
              <w:rPr>
                <w:rFonts w:ascii="Calibri" w:hAnsi="Calibri" w:cs="Calibri"/>
              </w:rPr>
            </w:pPr>
          </w:p>
        </w:tc>
      </w:tr>
      <w:tr w:rsidR="00BF53E7" w:rsidRPr="000F00CA" w:rsidTr="001E3990">
        <w:trPr>
          <w:trHeight w:val="1"/>
        </w:trPr>
        <w:tc>
          <w:tcPr>
            <w:tcW w:w="3686" w:type="dxa"/>
            <w:shd w:val="clear" w:color="auto" w:fill="auto"/>
          </w:tcPr>
          <w:p w:rsidR="00BF53E7" w:rsidRPr="00512C58" w:rsidRDefault="00BF53E7" w:rsidP="001E3990">
            <w:pPr>
              <w:suppressAutoHyphens/>
              <w:ind w:firstLine="34"/>
              <w:rPr>
                <w:sz w:val="28"/>
                <w:szCs w:val="28"/>
              </w:rPr>
            </w:pPr>
            <w:r w:rsidRPr="00512C58">
              <w:rPr>
                <w:sz w:val="28"/>
                <w:szCs w:val="28"/>
              </w:rPr>
              <w:t>2.9.</w:t>
            </w:r>
            <w:r w:rsidRPr="00512C58">
              <w:rPr>
                <w:sz w:val="28"/>
                <w:szCs w:val="28"/>
                <w:lang w:val="en-US"/>
              </w:rPr>
              <w:t> </w:t>
            </w:r>
            <w:r w:rsidRPr="00512C58">
              <w:rPr>
                <w:sz w:val="28"/>
                <w:szCs w:val="28"/>
              </w:rPr>
              <w:t>Исчерпывающий перечень оснований для</w:t>
            </w:r>
            <w:r>
              <w:rPr>
                <w:sz w:val="28"/>
                <w:szCs w:val="28"/>
              </w:rPr>
              <w:t xml:space="preserve"> приостановления или</w:t>
            </w:r>
            <w:r w:rsidRPr="00512C58">
              <w:rPr>
                <w:sz w:val="28"/>
                <w:szCs w:val="28"/>
              </w:rPr>
              <w:t xml:space="preserve"> отказа в предоставлении </w:t>
            </w:r>
            <w:r>
              <w:rPr>
                <w:sz w:val="28"/>
                <w:szCs w:val="28"/>
              </w:rPr>
              <w:t xml:space="preserve">муниципальной </w:t>
            </w:r>
            <w:r w:rsidRPr="00512C58">
              <w:rPr>
                <w:sz w:val="28"/>
                <w:szCs w:val="28"/>
              </w:rPr>
              <w:t>услуги</w:t>
            </w:r>
          </w:p>
        </w:tc>
        <w:tc>
          <w:tcPr>
            <w:tcW w:w="6662" w:type="dxa"/>
            <w:shd w:val="clear" w:color="auto" w:fill="auto"/>
          </w:tcPr>
          <w:p w:rsidR="00BF53E7" w:rsidRPr="00A0540A" w:rsidRDefault="00BF53E7" w:rsidP="001E3990">
            <w:pPr>
              <w:autoSpaceDE w:val="0"/>
              <w:autoSpaceDN w:val="0"/>
              <w:adjustRightInd w:val="0"/>
              <w:ind w:firstLine="283"/>
              <w:jc w:val="both"/>
              <w:rPr>
                <w:sz w:val="28"/>
                <w:szCs w:val="28"/>
              </w:rPr>
            </w:pPr>
            <w:r w:rsidRPr="00A0540A">
              <w:rPr>
                <w:sz w:val="28"/>
                <w:szCs w:val="28"/>
              </w:rPr>
              <w:t>Основания для приостановления предоставления услуги не предусмотрены.</w:t>
            </w:r>
          </w:p>
          <w:p w:rsidR="00BF53E7" w:rsidRPr="00A0540A" w:rsidRDefault="00BF53E7" w:rsidP="001E3990">
            <w:pPr>
              <w:autoSpaceDE w:val="0"/>
              <w:autoSpaceDN w:val="0"/>
              <w:adjustRightInd w:val="0"/>
              <w:ind w:firstLine="283"/>
              <w:jc w:val="both"/>
              <w:rPr>
                <w:sz w:val="28"/>
                <w:szCs w:val="28"/>
              </w:rPr>
            </w:pPr>
            <w:r w:rsidRPr="00A0540A">
              <w:rPr>
                <w:sz w:val="28"/>
                <w:szCs w:val="28"/>
              </w:rPr>
              <w:t>Основания для отказа:</w:t>
            </w:r>
          </w:p>
          <w:p w:rsidR="00BF53E7" w:rsidRDefault="00BF53E7" w:rsidP="001E3990">
            <w:pPr>
              <w:autoSpaceDE w:val="0"/>
              <w:autoSpaceDN w:val="0"/>
              <w:adjustRightInd w:val="0"/>
              <w:ind w:firstLine="540"/>
              <w:jc w:val="both"/>
              <w:rPr>
                <w:sz w:val="28"/>
                <w:szCs w:val="28"/>
              </w:rPr>
            </w:pPr>
            <w:r>
              <w:rPr>
                <w:sz w:val="28"/>
                <w:szCs w:val="28"/>
              </w:rPr>
              <w:t>1) с заявлением о предоставлении земельного участка обратилось лицо, которое в соответствии с земельным законодательством не имеет права на приобретение земельного участка без проведения торгов;</w:t>
            </w:r>
          </w:p>
          <w:p w:rsidR="00BF53E7" w:rsidRDefault="00BF53E7" w:rsidP="001E3990">
            <w:pPr>
              <w:autoSpaceDE w:val="0"/>
              <w:autoSpaceDN w:val="0"/>
              <w:adjustRightInd w:val="0"/>
              <w:ind w:firstLine="540"/>
              <w:jc w:val="both"/>
              <w:rPr>
                <w:sz w:val="28"/>
                <w:szCs w:val="28"/>
              </w:rPr>
            </w:pPr>
            <w:r>
              <w:rPr>
                <w:sz w:val="28"/>
                <w:szCs w:val="28"/>
              </w:rPr>
              <w:t xml:space="preserve">2) указанный в заявлении о предоставлении земельного участка земельный участок предоставлен на праве постоянного (бессрочного) пользования, безвозмездного пользования, пожизненного наследуемого владения или аренды, за исключением случаев, если с заявлением о предоставлении земельного участка обратился обладатель данных прав или подано заявление о предоставлении </w:t>
            </w:r>
            <w:r>
              <w:rPr>
                <w:sz w:val="28"/>
                <w:szCs w:val="28"/>
              </w:rPr>
              <w:lastRenderedPageBreak/>
              <w:t xml:space="preserve">земельного участка в соответствии с </w:t>
            </w:r>
            <w:hyperlink r:id="rId170" w:history="1">
              <w:r w:rsidRPr="00C97242">
                <w:rPr>
                  <w:sz w:val="28"/>
                  <w:szCs w:val="28"/>
                </w:rPr>
                <w:t>подпунктом 10 пункта 2 статьи 39.10</w:t>
              </w:r>
            </w:hyperlink>
            <w:r>
              <w:rPr>
                <w:sz w:val="28"/>
                <w:szCs w:val="28"/>
              </w:rPr>
              <w:t xml:space="preserve"> ЗК РФ;</w:t>
            </w:r>
          </w:p>
          <w:p w:rsidR="00BF53E7" w:rsidRDefault="00BF53E7" w:rsidP="001E3990">
            <w:pPr>
              <w:autoSpaceDE w:val="0"/>
              <w:autoSpaceDN w:val="0"/>
              <w:adjustRightInd w:val="0"/>
              <w:ind w:firstLine="540"/>
              <w:jc w:val="both"/>
              <w:rPr>
                <w:sz w:val="28"/>
                <w:szCs w:val="28"/>
              </w:rPr>
            </w:pPr>
            <w:r>
              <w:rPr>
                <w:sz w:val="28"/>
                <w:szCs w:val="28"/>
              </w:rPr>
              <w:t>3) указанный в заявлении о предоставлении земельного участка земельный участок предоставлен некоммерческой организации, созданной гражданами, для ведения огородничества, садоводства, дачного хозяйства или комплексного освоения территории в целях индивидуального жилищного строительства, за исключением случаев обращения с заявлением члена этой некоммерческой организации либо этой некоммерческой организации, если земельный участок относится к имуществу общего пользования;</w:t>
            </w:r>
          </w:p>
          <w:p w:rsidR="00BF53E7" w:rsidRDefault="00BF53E7" w:rsidP="001E3990">
            <w:pPr>
              <w:autoSpaceDE w:val="0"/>
              <w:autoSpaceDN w:val="0"/>
              <w:adjustRightInd w:val="0"/>
              <w:ind w:firstLine="540"/>
              <w:jc w:val="both"/>
              <w:rPr>
                <w:sz w:val="28"/>
                <w:szCs w:val="28"/>
              </w:rPr>
            </w:pPr>
            <w:r>
              <w:rPr>
                <w:sz w:val="28"/>
                <w:szCs w:val="28"/>
              </w:rPr>
              <w:t xml:space="preserve">4) на указанном в заявлении о предоставлении земельного участка земельном участке расположены здание, сооружение, объект незавершенного строительства, принадлежащие гражданам или юридическим лицам, за исключением случаев, если сооружение (в том числе сооружение, строительство которого не завершено) размещается на земельном участке на условиях сервитута или на земельном участке размещен объект, предусмотренный </w:t>
            </w:r>
            <w:hyperlink r:id="rId171" w:history="1">
              <w:r w:rsidRPr="00C97242">
                <w:rPr>
                  <w:sz w:val="28"/>
                  <w:szCs w:val="28"/>
                </w:rPr>
                <w:t>пунктом 3 статьи 39.36</w:t>
              </w:r>
            </w:hyperlink>
            <w:r w:rsidRPr="00C97242">
              <w:rPr>
                <w:sz w:val="28"/>
                <w:szCs w:val="28"/>
              </w:rPr>
              <w:t xml:space="preserve"> </w:t>
            </w:r>
            <w:r>
              <w:rPr>
                <w:sz w:val="28"/>
                <w:szCs w:val="28"/>
              </w:rPr>
              <w:t>ЗК РФ, и это не препятствует использованию земельного участка в соответствии с его разрешенным использованием либо с заявлением о предоставлении земельного участка обратился собственник этих здания, сооружения, помещений в них, этого объекта незавершенного строительства;</w:t>
            </w:r>
          </w:p>
          <w:p w:rsidR="00BF53E7" w:rsidRDefault="00BF53E7" w:rsidP="001E3990">
            <w:pPr>
              <w:autoSpaceDE w:val="0"/>
              <w:autoSpaceDN w:val="0"/>
              <w:adjustRightInd w:val="0"/>
              <w:ind w:firstLine="540"/>
              <w:jc w:val="both"/>
              <w:rPr>
                <w:sz w:val="28"/>
                <w:szCs w:val="28"/>
              </w:rPr>
            </w:pPr>
            <w:r>
              <w:rPr>
                <w:sz w:val="28"/>
                <w:szCs w:val="28"/>
              </w:rPr>
              <w:t xml:space="preserve">5) на указанном в заявлении о предоставлении земельного участка земельном участке расположены здание, сооружение, объект незавершенного </w:t>
            </w:r>
            <w:r>
              <w:rPr>
                <w:sz w:val="28"/>
                <w:szCs w:val="28"/>
              </w:rPr>
              <w:lastRenderedPageBreak/>
              <w:t>строительства, находящиеся в государственной или муниципальной собственности, за исключением случаев, если сооружение (в том числе сооружение, строительство которого не завершено) размещается на земельном участке на условиях сервитута или с заявлением о предоставлении земельного участка обратился правообладатель этих здания, сооружения, помещений в них, этого объекта незавершенного строительства;</w:t>
            </w:r>
          </w:p>
          <w:p w:rsidR="00BF53E7" w:rsidRDefault="00BF53E7" w:rsidP="001E3990">
            <w:pPr>
              <w:autoSpaceDE w:val="0"/>
              <w:autoSpaceDN w:val="0"/>
              <w:adjustRightInd w:val="0"/>
              <w:ind w:firstLine="540"/>
              <w:jc w:val="both"/>
              <w:rPr>
                <w:sz w:val="28"/>
                <w:szCs w:val="28"/>
              </w:rPr>
            </w:pPr>
            <w:r>
              <w:rPr>
                <w:sz w:val="28"/>
                <w:szCs w:val="28"/>
              </w:rPr>
              <w:t>6) указанный в заявлении о предоставлении земельного участка земельный участок является изъятым из оборота или ограниченным в обороте и его предоставление не допускается на праве, указанном в заявлении о предоставлении земельного участка;</w:t>
            </w:r>
          </w:p>
          <w:p w:rsidR="00BF53E7" w:rsidRDefault="00BF53E7" w:rsidP="001E3990">
            <w:pPr>
              <w:autoSpaceDE w:val="0"/>
              <w:autoSpaceDN w:val="0"/>
              <w:adjustRightInd w:val="0"/>
              <w:ind w:firstLine="540"/>
              <w:jc w:val="both"/>
              <w:rPr>
                <w:sz w:val="28"/>
                <w:szCs w:val="28"/>
              </w:rPr>
            </w:pPr>
            <w:r>
              <w:rPr>
                <w:sz w:val="28"/>
                <w:szCs w:val="28"/>
              </w:rPr>
              <w:t>7) указанный в заявлении о предоставлении земельного участка земельный участок является зарезервированным для государственных или муниципальных нужд в случае, если заявитель обратился с заявлением о предоставлении земельного участка в собственность, постоянное (бессрочное) пользование или с заявлением о предоставлении земельного участка в аренду, безвозмездное пользование на срок, превышающий срок действия решения о резервировании земельного участка, за исключением случая предоставления земельного участка для целей резервирования;</w:t>
            </w:r>
          </w:p>
          <w:p w:rsidR="00BF53E7" w:rsidRDefault="00BF53E7" w:rsidP="001E3990">
            <w:pPr>
              <w:autoSpaceDE w:val="0"/>
              <w:autoSpaceDN w:val="0"/>
              <w:adjustRightInd w:val="0"/>
              <w:ind w:firstLine="540"/>
              <w:jc w:val="both"/>
              <w:rPr>
                <w:sz w:val="28"/>
                <w:szCs w:val="28"/>
              </w:rPr>
            </w:pPr>
            <w:r>
              <w:rPr>
                <w:sz w:val="28"/>
                <w:szCs w:val="28"/>
              </w:rPr>
              <w:t xml:space="preserve">8) указанный в заявлении о предоставлении земельного участка земельный участок расположен в границах территории, в отношении которой с другим лицом заключен договор о развитии застроенной </w:t>
            </w:r>
            <w:r>
              <w:rPr>
                <w:sz w:val="28"/>
                <w:szCs w:val="28"/>
              </w:rPr>
              <w:lastRenderedPageBreak/>
              <w:t>территории, за исключением случаев, если с заявлением о предоставлении земельного участка обратился собственник здания, сооружения, помещений в них, объекта незавершенного строительства, расположенных на таком земельном участке, или правообладатель такого земельного участка;</w:t>
            </w:r>
          </w:p>
          <w:p w:rsidR="00BF53E7" w:rsidRDefault="00BF53E7" w:rsidP="001E3990">
            <w:pPr>
              <w:autoSpaceDE w:val="0"/>
              <w:autoSpaceDN w:val="0"/>
              <w:adjustRightInd w:val="0"/>
              <w:ind w:firstLine="540"/>
              <w:jc w:val="both"/>
              <w:rPr>
                <w:sz w:val="28"/>
                <w:szCs w:val="28"/>
              </w:rPr>
            </w:pPr>
            <w:r>
              <w:rPr>
                <w:sz w:val="28"/>
                <w:szCs w:val="28"/>
              </w:rPr>
              <w:t>9) указанный в заявлении о предоставлении земельного участка земельный участок расположен в границах территории, в отношении которой с другим лицом заключен договор о развитии застроенной территории, или земельный участок образован из земельного участка, в отношении которого с другим лицом заключен договор о комплексном освоении территории, за исключением случаев, если такой земельный участок предназначен для размещения объектов федерального значения, объектов регионального значения или объектов местного значения и с заявлением о предоставлении такого земельного участка обратилось лицо, уполномоченное на строительство указанных объектов;</w:t>
            </w:r>
          </w:p>
          <w:p w:rsidR="00BF53E7" w:rsidRDefault="00BF53E7" w:rsidP="001E3990">
            <w:pPr>
              <w:autoSpaceDE w:val="0"/>
              <w:autoSpaceDN w:val="0"/>
              <w:adjustRightInd w:val="0"/>
              <w:ind w:firstLine="540"/>
              <w:jc w:val="both"/>
              <w:rPr>
                <w:sz w:val="28"/>
                <w:szCs w:val="28"/>
              </w:rPr>
            </w:pPr>
            <w:r>
              <w:rPr>
                <w:sz w:val="28"/>
                <w:szCs w:val="28"/>
              </w:rPr>
              <w:t xml:space="preserve">10) указанный в заявлении о предоставлении земельного участка земельный участок образован из земельного участка, в отношении которого заключен договор о комплексном освоении территории или договор о развитии застроенной территории, и в соответствии с утвержденной документацией по планировке территории предназначен для размещения объектов федерального значения, объектов регионального значения или объектов </w:t>
            </w:r>
            <w:r>
              <w:rPr>
                <w:sz w:val="28"/>
                <w:szCs w:val="28"/>
              </w:rPr>
              <w:lastRenderedPageBreak/>
              <w:t>местного значения, за исключением случаев, если с заявлением о предоставлении в аренду земельного участка обратилось лицо, с которым заключен договор о комплексном освоении территории или договор о развитии застроенной территории, предусматривающие обязательство данного лица по строительству указанных объектов;</w:t>
            </w:r>
          </w:p>
          <w:p w:rsidR="00BF53E7" w:rsidRDefault="00BF53E7" w:rsidP="001E3990">
            <w:pPr>
              <w:autoSpaceDE w:val="0"/>
              <w:autoSpaceDN w:val="0"/>
              <w:adjustRightInd w:val="0"/>
              <w:ind w:firstLine="540"/>
              <w:jc w:val="both"/>
              <w:rPr>
                <w:sz w:val="28"/>
                <w:szCs w:val="28"/>
              </w:rPr>
            </w:pPr>
            <w:r>
              <w:rPr>
                <w:sz w:val="28"/>
                <w:szCs w:val="28"/>
              </w:rPr>
              <w:t xml:space="preserve">11) указанный в заявлении о предоставлении земельного участка земельный участок является предметом аукциона, извещение о проведении которого размещено в соответствии с </w:t>
            </w:r>
            <w:hyperlink r:id="rId172" w:history="1">
              <w:r w:rsidRPr="00C97242">
                <w:rPr>
                  <w:sz w:val="28"/>
                  <w:szCs w:val="28"/>
                </w:rPr>
                <w:t>пунктом 19 статьи 39.11</w:t>
              </w:r>
            </w:hyperlink>
            <w:r w:rsidRPr="00C97242">
              <w:rPr>
                <w:sz w:val="28"/>
                <w:szCs w:val="28"/>
              </w:rPr>
              <w:t xml:space="preserve"> </w:t>
            </w:r>
            <w:r>
              <w:rPr>
                <w:sz w:val="28"/>
                <w:szCs w:val="28"/>
              </w:rPr>
              <w:t>ЗК РФ;</w:t>
            </w:r>
          </w:p>
          <w:p w:rsidR="00BF53E7" w:rsidRDefault="00BF53E7" w:rsidP="001E3990">
            <w:pPr>
              <w:autoSpaceDE w:val="0"/>
              <w:autoSpaceDN w:val="0"/>
              <w:adjustRightInd w:val="0"/>
              <w:ind w:firstLine="540"/>
              <w:jc w:val="both"/>
              <w:rPr>
                <w:sz w:val="28"/>
                <w:szCs w:val="28"/>
              </w:rPr>
            </w:pPr>
            <w:r>
              <w:rPr>
                <w:sz w:val="28"/>
                <w:szCs w:val="28"/>
              </w:rPr>
              <w:t xml:space="preserve">12) в отношении земельного участка, указанного в заявлении о его предоставлении, поступило предусмотренное </w:t>
            </w:r>
            <w:hyperlink r:id="rId173" w:history="1">
              <w:r w:rsidRPr="00C97242">
                <w:rPr>
                  <w:sz w:val="28"/>
                  <w:szCs w:val="28"/>
                </w:rPr>
                <w:t>подпунктом 6 пункта 4 статьи 39.11</w:t>
              </w:r>
            </w:hyperlink>
            <w:r>
              <w:rPr>
                <w:sz w:val="28"/>
                <w:szCs w:val="28"/>
              </w:rPr>
              <w:t xml:space="preserve"> ЗК РФ заявление о проведении аукциона по его продаже или аукциона на право заключения договора его аренды при условии, что такой земельный участок образован в соответствии с </w:t>
            </w:r>
            <w:hyperlink r:id="rId174" w:history="1">
              <w:r w:rsidRPr="00C97242">
                <w:rPr>
                  <w:sz w:val="28"/>
                  <w:szCs w:val="28"/>
                </w:rPr>
                <w:t>подпунктом 4 пункта 4 статьи 39.11</w:t>
              </w:r>
            </w:hyperlink>
            <w:r>
              <w:rPr>
                <w:sz w:val="28"/>
                <w:szCs w:val="28"/>
              </w:rPr>
              <w:t xml:space="preserve"> ЗК РФ и уполномоченным органом не принято решение об отказе в проведении этого аукциона по основаниям, предусмотренным </w:t>
            </w:r>
            <w:hyperlink r:id="rId175" w:history="1">
              <w:r w:rsidRPr="00C97242">
                <w:rPr>
                  <w:sz w:val="28"/>
                  <w:szCs w:val="28"/>
                </w:rPr>
                <w:t>пунктом 8 статьи 39.11</w:t>
              </w:r>
            </w:hyperlink>
            <w:r>
              <w:rPr>
                <w:sz w:val="28"/>
                <w:szCs w:val="28"/>
              </w:rPr>
              <w:t xml:space="preserve"> ЗК РФ;</w:t>
            </w:r>
          </w:p>
          <w:p w:rsidR="00BF53E7" w:rsidRDefault="00BF53E7" w:rsidP="001E3990">
            <w:pPr>
              <w:autoSpaceDE w:val="0"/>
              <w:autoSpaceDN w:val="0"/>
              <w:adjustRightInd w:val="0"/>
              <w:ind w:firstLine="540"/>
              <w:jc w:val="both"/>
              <w:rPr>
                <w:sz w:val="28"/>
                <w:szCs w:val="28"/>
              </w:rPr>
            </w:pPr>
            <w:r>
              <w:rPr>
                <w:sz w:val="28"/>
                <w:szCs w:val="28"/>
              </w:rPr>
              <w:t xml:space="preserve">13) в отношении земельного участка, указанного в заявлении о его предоставлении, опубликовано и размещено в соответствии с </w:t>
            </w:r>
            <w:hyperlink r:id="rId176" w:history="1">
              <w:r w:rsidRPr="00C97242">
                <w:rPr>
                  <w:sz w:val="28"/>
                  <w:szCs w:val="28"/>
                </w:rPr>
                <w:t>подпунктом 1 пункта 1 статьи 39.18</w:t>
              </w:r>
            </w:hyperlink>
            <w:r>
              <w:rPr>
                <w:sz w:val="28"/>
                <w:szCs w:val="28"/>
              </w:rPr>
              <w:t xml:space="preserve"> ЗК РФ извещение о предоставлении земельного участка для индивидуального жилищного строительства, ведения личного подсобного хозяйства, садоводства, дачного хозяйства или осуществления крестьянским (фермерским) </w:t>
            </w:r>
            <w:r>
              <w:rPr>
                <w:sz w:val="28"/>
                <w:szCs w:val="28"/>
              </w:rPr>
              <w:lastRenderedPageBreak/>
              <w:t>хозяйством его деятельности;</w:t>
            </w:r>
          </w:p>
          <w:p w:rsidR="00BF53E7" w:rsidRDefault="00BF53E7" w:rsidP="001E3990">
            <w:pPr>
              <w:autoSpaceDE w:val="0"/>
              <w:autoSpaceDN w:val="0"/>
              <w:adjustRightInd w:val="0"/>
              <w:ind w:firstLine="540"/>
              <w:jc w:val="both"/>
              <w:rPr>
                <w:sz w:val="28"/>
                <w:szCs w:val="28"/>
              </w:rPr>
            </w:pPr>
            <w:r>
              <w:rPr>
                <w:sz w:val="28"/>
                <w:szCs w:val="28"/>
              </w:rPr>
              <w:t>14) разрешенное использование земельного участка не соответствует целям использования такого земельного участка, указанным в заявлении о предоставлении земельного участка, за исключением случаев размещения линейного объекта в соответствии с утвержденным проектом планировки территории;</w:t>
            </w:r>
          </w:p>
          <w:p w:rsidR="00BF53E7" w:rsidRDefault="00BF53E7" w:rsidP="001E3990">
            <w:pPr>
              <w:autoSpaceDE w:val="0"/>
              <w:autoSpaceDN w:val="0"/>
              <w:adjustRightInd w:val="0"/>
              <w:ind w:firstLine="540"/>
              <w:jc w:val="both"/>
              <w:rPr>
                <w:sz w:val="28"/>
                <w:szCs w:val="28"/>
              </w:rPr>
            </w:pPr>
            <w:r>
              <w:rPr>
                <w:sz w:val="28"/>
                <w:szCs w:val="28"/>
              </w:rPr>
              <w:t xml:space="preserve">15) испрашиваемый земельный участок не включен в утвержденный в установленном Правительством Российской Федерации порядке перечень земельных участков, предоставленных для нужд обороны и безопасности и временно не используемых для указанных нужд, в случае, если подано заявление о предоставлении земельного участка в соответствии с </w:t>
            </w:r>
            <w:hyperlink r:id="rId177" w:history="1">
              <w:r w:rsidRPr="00C97242">
                <w:rPr>
                  <w:sz w:val="28"/>
                  <w:szCs w:val="28"/>
                </w:rPr>
                <w:t>подпунктом 10 пункта 2 статьи 39.10</w:t>
              </w:r>
            </w:hyperlink>
            <w:r>
              <w:rPr>
                <w:sz w:val="28"/>
                <w:szCs w:val="28"/>
              </w:rPr>
              <w:t xml:space="preserve"> ЗК РФ;</w:t>
            </w:r>
          </w:p>
          <w:p w:rsidR="00BF53E7" w:rsidRDefault="00BF53E7" w:rsidP="001E3990">
            <w:pPr>
              <w:autoSpaceDE w:val="0"/>
              <w:autoSpaceDN w:val="0"/>
              <w:adjustRightInd w:val="0"/>
              <w:ind w:firstLine="540"/>
              <w:jc w:val="both"/>
              <w:rPr>
                <w:sz w:val="28"/>
                <w:szCs w:val="28"/>
              </w:rPr>
            </w:pPr>
            <w:r>
              <w:rPr>
                <w:sz w:val="28"/>
                <w:szCs w:val="28"/>
              </w:rPr>
              <w:t>16) площадь земельного участка, указанного в заявлении о предоставлении земельного участка некоммерческой организации, созданной гражданами, для ведения огородничества, садоводства, превышает предельный размер, установленный в соответствии с федеральным законом;</w:t>
            </w:r>
          </w:p>
          <w:p w:rsidR="00BF53E7" w:rsidRDefault="00BF53E7" w:rsidP="001E3990">
            <w:pPr>
              <w:autoSpaceDE w:val="0"/>
              <w:autoSpaceDN w:val="0"/>
              <w:adjustRightInd w:val="0"/>
              <w:ind w:firstLine="540"/>
              <w:jc w:val="both"/>
              <w:rPr>
                <w:sz w:val="28"/>
                <w:szCs w:val="28"/>
              </w:rPr>
            </w:pPr>
            <w:r>
              <w:rPr>
                <w:sz w:val="28"/>
                <w:szCs w:val="28"/>
              </w:rPr>
              <w:t xml:space="preserve">17) указанный в заявлении о предоставлении земельного участка земельный участок в соответствии с утвержденными документами территориального планирования и (или) документацией по планировке территории предназначен для размещения объектов федерального значения, объектов регионального </w:t>
            </w:r>
            <w:r>
              <w:rPr>
                <w:sz w:val="28"/>
                <w:szCs w:val="28"/>
              </w:rPr>
              <w:lastRenderedPageBreak/>
              <w:t>значения или объектов местного значения и с заявлением о предоставлении земельного участка обратилось лицо, не уполномоченное на строительство этих объектов;</w:t>
            </w:r>
          </w:p>
          <w:p w:rsidR="00BF53E7" w:rsidRDefault="00BF53E7" w:rsidP="001E3990">
            <w:pPr>
              <w:autoSpaceDE w:val="0"/>
              <w:autoSpaceDN w:val="0"/>
              <w:adjustRightInd w:val="0"/>
              <w:ind w:firstLine="540"/>
              <w:jc w:val="both"/>
              <w:rPr>
                <w:sz w:val="28"/>
                <w:szCs w:val="28"/>
              </w:rPr>
            </w:pPr>
            <w:r>
              <w:rPr>
                <w:sz w:val="28"/>
                <w:szCs w:val="28"/>
              </w:rPr>
              <w:t>18) указанный в заявлении о предоставлении земельного участка земельный участок предназначен для размещения здания, сооружения в соответствии с государственной программой Российской Федерации, государственной программой субъекта Российской Федерации и с заявлением о предоставлении земельного участка обратилось лицо, не уполномоченное на строительство этих здания, сооружения;</w:t>
            </w:r>
          </w:p>
          <w:p w:rsidR="00BF53E7" w:rsidRDefault="00BF53E7" w:rsidP="001E3990">
            <w:pPr>
              <w:autoSpaceDE w:val="0"/>
              <w:autoSpaceDN w:val="0"/>
              <w:adjustRightInd w:val="0"/>
              <w:ind w:firstLine="540"/>
              <w:jc w:val="both"/>
              <w:rPr>
                <w:sz w:val="28"/>
                <w:szCs w:val="28"/>
              </w:rPr>
            </w:pPr>
            <w:r>
              <w:rPr>
                <w:sz w:val="28"/>
                <w:szCs w:val="28"/>
              </w:rPr>
              <w:t>19) предоставление земельного участка на заявленном виде прав не допускается;</w:t>
            </w:r>
          </w:p>
          <w:p w:rsidR="00BF53E7" w:rsidRDefault="00BF53E7" w:rsidP="001E3990">
            <w:pPr>
              <w:autoSpaceDE w:val="0"/>
              <w:autoSpaceDN w:val="0"/>
              <w:adjustRightInd w:val="0"/>
              <w:ind w:firstLine="540"/>
              <w:jc w:val="both"/>
              <w:rPr>
                <w:sz w:val="28"/>
                <w:szCs w:val="28"/>
              </w:rPr>
            </w:pPr>
            <w:r>
              <w:rPr>
                <w:sz w:val="28"/>
                <w:szCs w:val="28"/>
              </w:rPr>
              <w:t>20) в отношении земельного участка, указанного в заявлении о его предоставлении, не установлен вид разрешенного использования;</w:t>
            </w:r>
          </w:p>
          <w:p w:rsidR="00BF53E7" w:rsidRDefault="00BF53E7" w:rsidP="001E3990">
            <w:pPr>
              <w:autoSpaceDE w:val="0"/>
              <w:autoSpaceDN w:val="0"/>
              <w:adjustRightInd w:val="0"/>
              <w:ind w:firstLine="540"/>
              <w:jc w:val="both"/>
              <w:rPr>
                <w:sz w:val="28"/>
                <w:szCs w:val="28"/>
              </w:rPr>
            </w:pPr>
            <w:r>
              <w:rPr>
                <w:sz w:val="28"/>
                <w:szCs w:val="28"/>
              </w:rPr>
              <w:t>21) указанный в заявлении о предоставлении земельного участка земельный участок не отнесен к определенной категории земель;</w:t>
            </w:r>
          </w:p>
          <w:p w:rsidR="00BF53E7" w:rsidRDefault="00BF53E7" w:rsidP="001E3990">
            <w:pPr>
              <w:autoSpaceDE w:val="0"/>
              <w:autoSpaceDN w:val="0"/>
              <w:adjustRightInd w:val="0"/>
              <w:ind w:firstLine="540"/>
              <w:jc w:val="both"/>
              <w:rPr>
                <w:sz w:val="28"/>
                <w:szCs w:val="28"/>
              </w:rPr>
            </w:pPr>
            <w:r>
              <w:rPr>
                <w:sz w:val="28"/>
                <w:szCs w:val="28"/>
              </w:rPr>
              <w:t>22) в отношении земельного участка, указанного в заявлении о его предоставлении, принято решение о предварительном согласовании его предоставления, срок действия которого не истек, и с заявлением о предоставлении земельного участка обратилось иное не указанное в этом решении лицо;</w:t>
            </w:r>
          </w:p>
          <w:p w:rsidR="00BF53E7" w:rsidRDefault="00BF53E7" w:rsidP="001E3990">
            <w:pPr>
              <w:autoSpaceDE w:val="0"/>
              <w:autoSpaceDN w:val="0"/>
              <w:adjustRightInd w:val="0"/>
              <w:ind w:firstLine="540"/>
              <w:jc w:val="both"/>
              <w:rPr>
                <w:sz w:val="28"/>
                <w:szCs w:val="28"/>
              </w:rPr>
            </w:pPr>
            <w:r>
              <w:rPr>
                <w:sz w:val="28"/>
                <w:szCs w:val="28"/>
              </w:rPr>
              <w:t xml:space="preserve">23) указанный в заявлении о предоставлении земельного участка земельный участок изъят для государственных или муниципальных нужд и указанная в заявлении цель предоставления такого </w:t>
            </w:r>
            <w:r>
              <w:rPr>
                <w:sz w:val="28"/>
                <w:szCs w:val="28"/>
              </w:rPr>
              <w:lastRenderedPageBreak/>
              <w:t>земельного участка не соответствует целям, для которых такой земельный участок был изъят, за исключением земельных участков, изъятых для государственных или муниципальных нужд в связи с признанием многоквартирного дома, который расположен на таком земельном участке, аварийным и подлежащим сносу или реконструкции;</w:t>
            </w:r>
          </w:p>
          <w:p w:rsidR="00BF53E7" w:rsidRDefault="00BF53E7" w:rsidP="001E3990">
            <w:pPr>
              <w:autoSpaceDE w:val="0"/>
              <w:autoSpaceDN w:val="0"/>
              <w:adjustRightInd w:val="0"/>
              <w:ind w:firstLine="540"/>
              <w:jc w:val="both"/>
              <w:rPr>
                <w:sz w:val="28"/>
                <w:szCs w:val="28"/>
              </w:rPr>
            </w:pPr>
            <w:r>
              <w:rPr>
                <w:sz w:val="28"/>
                <w:szCs w:val="28"/>
              </w:rPr>
              <w:t xml:space="preserve">24) границы земельного участка, указанного в заявлении о его предоставлении, подлежат уточнению в соответствии с Федеральным </w:t>
            </w:r>
            <w:hyperlink r:id="rId178" w:history="1">
              <w:r w:rsidRPr="00C97242">
                <w:rPr>
                  <w:sz w:val="28"/>
                  <w:szCs w:val="28"/>
                </w:rPr>
                <w:t>законом</w:t>
              </w:r>
            </w:hyperlink>
            <w:r>
              <w:rPr>
                <w:sz w:val="28"/>
                <w:szCs w:val="28"/>
              </w:rPr>
              <w:t xml:space="preserve"> «О государственном кадастре недвижимости»;</w:t>
            </w:r>
          </w:p>
          <w:p w:rsidR="00BF53E7" w:rsidRPr="00352CAD" w:rsidRDefault="00BF53E7" w:rsidP="001E3990">
            <w:pPr>
              <w:autoSpaceDE w:val="0"/>
              <w:autoSpaceDN w:val="0"/>
              <w:adjustRightInd w:val="0"/>
              <w:ind w:firstLine="540"/>
              <w:jc w:val="both"/>
              <w:rPr>
                <w:sz w:val="28"/>
                <w:szCs w:val="28"/>
              </w:rPr>
            </w:pPr>
            <w:r>
              <w:rPr>
                <w:sz w:val="28"/>
                <w:szCs w:val="28"/>
              </w:rPr>
              <w:t>25) площадь земельного участка, указанного в заявлении о его предоставлении, превышает его площадь, указанную в схеме расположения земельного участка, проекте межевания территории или в проектной документации о местоположении, границах, площади и об иных количественных и качественных характеристиках лесных участков, в соответствии с которыми такой земельный участок образован, более чем на десять процентов</w:t>
            </w:r>
          </w:p>
        </w:tc>
        <w:tc>
          <w:tcPr>
            <w:tcW w:w="3827" w:type="dxa"/>
            <w:shd w:val="clear" w:color="auto" w:fill="auto"/>
          </w:tcPr>
          <w:p w:rsidR="00BF53E7" w:rsidRDefault="00BF53E7" w:rsidP="001E3990">
            <w:pPr>
              <w:autoSpaceDE w:val="0"/>
              <w:autoSpaceDN w:val="0"/>
              <w:adjustRightInd w:val="0"/>
              <w:jc w:val="both"/>
              <w:rPr>
                <w:rFonts w:ascii="Times New Roman CYR" w:hAnsi="Times New Roman CYR" w:cs="Times New Roman CYR"/>
                <w:sz w:val="28"/>
                <w:szCs w:val="28"/>
              </w:rPr>
            </w:pPr>
          </w:p>
          <w:p w:rsidR="00BF53E7" w:rsidRDefault="00BF53E7" w:rsidP="001E3990">
            <w:pPr>
              <w:autoSpaceDE w:val="0"/>
              <w:autoSpaceDN w:val="0"/>
              <w:adjustRightInd w:val="0"/>
              <w:jc w:val="both"/>
              <w:rPr>
                <w:rFonts w:ascii="Times New Roman CYR" w:hAnsi="Times New Roman CYR" w:cs="Times New Roman CYR"/>
                <w:sz w:val="28"/>
                <w:szCs w:val="28"/>
              </w:rPr>
            </w:pPr>
          </w:p>
          <w:p w:rsidR="00BF53E7" w:rsidRDefault="00BF53E7" w:rsidP="001E3990">
            <w:pPr>
              <w:autoSpaceDE w:val="0"/>
              <w:autoSpaceDN w:val="0"/>
              <w:adjustRightInd w:val="0"/>
              <w:jc w:val="both"/>
              <w:rPr>
                <w:rFonts w:ascii="Times New Roman CYR" w:hAnsi="Times New Roman CYR" w:cs="Times New Roman CYR"/>
                <w:sz w:val="28"/>
                <w:szCs w:val="28"/>
              </w:rPr>
            </w:pPr>
            <w:r>
              <w:rPr>
                <w:rFonts w:ascii="Times New Roman CYR" w:hAnsi="Times New Roman CYR" w:cs="Times New Roman CYR"/>
                <w:sz w:val="28"/>
                <w:szCs w:val="28"/>
              </w:rPr>
              <w:t>ст.39.16 ЗК РФ</w:t>
            </w:r>
          </w:p>
          <w:p w:rsidR="00BF53E7" w:rsidRPr="00CA0085" w:rsidRDefault="00BF53E7" w:rsidP="001E3990">
            <w:pPr>
              <w:autoSpaceDE w:val="0"/>
              <w:autoSpaceDN w:val="0"/>
              <w:adjustRightInd w:val="0"/>
              <w:jc w:val="both"/>
              <w:rPr>
                <w:rFonts w:ascii="Times New Roman CYR" w:hAnsi="Times New Roman CYR" w:cs="Times New Roman CYR"/>
                <w:sz w:val="28"/>
                <w:szCs w:val="28"/>
              </w:rPr>
            </w:pPr>
          </w:p>
        </w:tc>
      </w:tr>
      <w:tr w:rsidR="00BF53E7" w:rsidRPr="000F00CA" w:rsidTr="001E3990">
        <w:trPr>
          <w:trHeight w:val="1"/>
        </w:trPr>
        <w:tc>
          <w:tcPr>
            <w:tcW w:w="3686" w:type="dxa"/>
            <w:shd w:val="clear" w:color="auto" w:fill="auto"/>
          </w:tcPr>
          <w:p w:rsidR="00BF53E7" w:rsidRPr="00512C58" w:rsidRDefault="00BF53E7" w:rsidP="001E3990">
            <w:pPr>
              <w:suppressAutoHyphens/>
              <w:ind w:firstLine="34"/>
              <w:rPr>
                <w:sz w:val="28"/>
                <w:szCs w:val="28"/>
              </w:rPr>
            </w:pPr>
            <w:r w:rsidRPr="00512C58">
              <w:rPr>
                <w:sz w:val="28"/>
                <w:szCs w:val="28"/>
              </w:rPr>
              <w:lastRenderedPageBreak/>
              <w:t>2.10. </w:t>
            </w:r>
            <w:r>
              <w:rPr>
                <w:sz w:val="28"/>
                <w:szCs w:val="28"/>
              </w:rPr>
              <w:t>Порядок, размер и основания взимания государственной пошлины или иной платы, взимаемой за предоставление муниципальной услуги</w:t>
            </w:r>
          </w:p>
        </w:tc>
        <w:tc>
          <w:tcPr>
            <w:tcW w:w="6662" w:type="dxa"/>
            <w:shd w:val="clear" w:color="auto" w:fill="auto"/>
          </w:tcPr>
          <w:p w:rsidR="00BF53E7" w:rsidRPr="00CA0085" w:rsidRDefault="00BF53E7" w:rsidP="001E3990">
            <w:pPr>
              <w:tabs>
                <w:tab w:val="left" w:pos="0"/>
              </w:tabs>
              <w:autoSpaceDE w:val="0"/>
              <w:autoSpaceDN w:val="0"/>
              <w:adjustRightInd w:val="0"/>
              <w:ind w:firstLine="288"/>
              <w:jc w:val="both"/>
              <w:rPr>
                <w:rFonts w:ascii="Calibri" w:hAnsi="Calibri" w:cs="Calibri"/>
              </w:rPr>
            </w:pPr>
            <w:r>
              <w:rPr>
                <w:rFonts w:ascii="Times New Roman CYR" w:hAnsi="Times New Roman CYR" w:cs="Times New Roman CYR"/>
                <w:sz w:val="28"/>
                <w:szCs w:val="28"/>
              </w:rPr>
              <w:t>Муниципальная</w:t>
            </w:r>
            <w:r w:rsidRPr="00CA0085">
              <w:rPr>
                <w:rFonts w:ascii="Times New Roman CYR" w:hAnsi="Times New Roman CYR" w:cs="Times New Roman CYR"/>
                <w:sz w:val="28"/>
                <w:szCs w:val="28"/>
              </w:rPr>
              <w:t xml:space="preserve"> услуга предоставляется на безвозмездной основе </w:t>
            </w:r>
          </w:p>
        </w:tc>
        <w:tc>
          <w:tcPr>
            <w:tcW w:w="3827" w:type="dxa"/>
            <w:shd w:val="clear" w:color="auto" w:fill="auto"/>
          </w:tcPr>
          <w:p w:rsidR="00BF53E7" w:rsidRPr="00CA0085" w:rsidRDefault="00BF53E7" w:rsidP="001E3990">
            <w:pPr>
              <w:autoSpaceDE w:val="0"/>
              <w:autoSpaceDN w:val="0"/>
              <w:adjustRightInd w:val="0"/>
              <w:jc w:val="both"/>
              <w:rPr>
                <w:rFonts w:ascii="Calibri" w:hAnsi="Calibri" w:cs="Calibri"/>
              </w:rPr>
            </w:pPr>
          </w:p>
        </w:tc>
      </w:tr>
      <w:tr w:rsidR="00BF53E7" w:rsidRPr="000F00CA" w:rsidTr="001E3990">
        <w:trPr>
          <w:trHeight w:val="1"/>
        </w:trPr>
        <w:tc>
          <w:tcPr>
            <w:tcW w:w="3686" w:type="dxa"/>
            <w:shd w:val="clear" w:color="auto" w:fill="auto"/>
          </w:tcPr>
          <w:p w:rsidR="00BF53E7" w:rsidRPr="00512C58" w:rsidRDefault="00BF53E7" w:rsidP="001E3990">
            <w:pPr>
              <w:suppressAutoHyphens/>
              <w:ind w:firstLine="34"/>
              <w:rPr>
                <w:sz w:val="28"/>
                <w:szCs w:val="28"/>
              </w:rPr>
            </w:pPr>
            <w:r w:rsidRPr="00512C58">
              <w:rPr>
                <w:sz w:val="28"/>
                <w:szCs w:val="28"/>
              </w:rPr>
              <w:t>2.11. </w:t>
            </w:r>
            <w:r>
              <w:rPr>
                <w:sz w:val="28"/>
                <w:szCs w:val="28"/>
              </w:rPr>
              <w:t xml:space="preserve">Порядок, размер и основания взимания платы за предоставление услуг, которые являются необходимыми и </w:t>
            </w:r>
            <w:r>
              <w:rPr>
                <w:sz w:val="28"/>
                <w:szCs w:val="28"/>
              </w:rPr>
              <w:lastRenderedPageBreak/>
              <w:t>обязательными для предоставления муниципальной услуги, включая информацию о методике расчета размера такой платы</w:t>
            </w:r>
          </w:p>
        </w:tc>
        <w:tc>
          <w:tcPr>
            <w:tcW w:w="6662" w:type="dxa"/>
            <w:shd w:val="clear" w:color="auto" w:fill="auto"/>
          </w:tcPr>
          <w:p w:rsidR="00BF53E7" w:rsidRPr="00CA0085" w:rsidRDefault="00BF53E7" w:rsidP="001E3990">
            <w:pPr>
              <w:autoSpaceDE w:val="0"/>
              <w:autoSpaceDN w:val="0"/>
              <w:adjustRightInd w:val="0"/>
              <w:ind w:firstLine="288"/>
              <w:jc w:val="both"/>
              <w:rPr>
                <w:rFonts w:ascii="Times New Roman CYR" w:hAnsi="Times New Roman CYR" w:cs="Times New Roman CYR"/>
                <w:sz w:val="28"/>
                <w:szCs w:val="28"/>
              </w:rPr>
            </w:pPr>
            <w:r>
              <w:rPr>
                <w:rFonts w:ascii="Times New Roman CYR" w:hAnsi="Times New Roman CYR" w:cs="Times New Roman CYR"/>
                <w:sz w:val="28"/>
                <w:szCs w:val="28"/>
              </w:rPr>
              <w:lastRenderedPageBreak/>
              <w:t>Предоставление необходимых и обязательных услуг не требуется</w:t>
            </w:r>
          </w:p>
        </w:tc>
        <w:tc>
          <w:tcPr>
            <w:tcW w:w="3827" w:type="dxa"/>
            <w:shd w:val="clear" w:color="auto" w:fill="auto"/>
          </w:tcPr>
          <w:p w:rsidR="00BF53E7" w:rsidRPr="00CA0085" w:rsidRDefault="00BF53E7" w:rsidP="001E3990">
            <w:pPr>
              <w:autoSpaceDE w:val="0"/>
              <w:autoSpaceDN w:val="0"/>
              <w:adjustRightInd w:val="0"/>
              <w:rPr>
                <w:rFonts w:ascii="Times New Roman CYR" w:hAnsi="Times New Roman CYR" w:cs="Times New Roman CYR"/>
                <w:sz w:val="28"/>
                <w:szCs w:val="28"/>
              </w:rPr>
            </w:pPr>
          </w:p>
        </w:tc>
      </w:tr>
      <w:tr w:rsidR="00BF53E7" w:rsidRPr="000F00CA" w:rsidTr="001E3990">
        <w:trPr>
          <w:trHeight w:val="1"/>
        </w:trPr>
        <w:tc>
          <w:tcPr>
            <w:tcW w:w="3686" w:type="dxa"/>
            <w:shd w:val="clear" w:color="auto" w:fill="auto"/>
          </w:tcPr>
          <w:p w:rsidR="00BF53E7" w:rsidRPr="00512C58" w:rsidRDefault="00BF53E7" w:rsidP="001E3990">
            <w:pPr>
              <w:suppressAutoHyphens/>
              <w:ind w:firstLine="34"/>
              <w:rPr>
                <w:sz w:val="28"/>
                <w:szCs w:val="28"/>
              </w:rPr>
            </w:pPr>
            <w:r w:rsidRPr="00512C58">
              <w:rPr>
                <w:sz w:val="28"/>
                <w:szCs w:val="28"/>
              </w:rPr>
              <w:lastRenderedPageBreak/>
              <w:t xml:space="preserve">2.12. </w:t>
            </w:r>
            <w:r>
              <w:rPr>
                <w:sz w:val="28"/>
                <w:szCs w:val="28"/>
              </w:rPr>
              <w:t>Максимальный срок ожидания в очереди при подаче запроса о предоставлении муниципальной услуги и при получении результата предоставления таких услуг</w:t>
            </w:r>
          </w:p>
        </w:tc>
        <w:tc>
          <w:tcPr>
            <w:tcW w:w="6662" w:type="dxa"/>
            <w:shd w:val="clear" w:color="auto" w:fill="auto"/>
          </w:tcPr>
          <w:p w:rsidR="00BF53E7" w:rsidRPr="00C97242" w:rsidRDefault="00BF53E7" w:rsidP="001E3990">
            <w:pPr>
              <w:tabs>
                <w:tab w:val="left" w:pos="0"/>
              </w:tabs>
              <w:autoSpaceDE w:val="0"/>
              <w:autoSpaceDN w:val="0"/>
              <w:adjustRightInd w:val="0"/>
              <w:ind w:firstLine="459"/>
              <w:jc w:val="both"/>
              <w:rPr>
                <w:rFonts w:ascii="Times New Roman CYR" w:hAnsi="Times New Roman CYR" w:cs="Times New Roman CYR"/>
                <w:sz w:val="28"/>
                <w:szCs w:val="28"/>
              </w:rPr>
            </w:pPr>
            <w:r w:rsidRPr="00C97242">
              <w:rPr>
                <w:rFonts w:ascii="Times New Roman CYR" w:hAnsi="Times New Roman CYR" w:cs="Times New Roman CYR"/>
                <w:sz w:val="28"/>
                <w:szCs w:val="28"/>
              </w:rPr>
              <w:t>Подача заявления на получение муниципальной услуги при наличии очереди - не более 15 минут.</w:t>
            </w:r>
          </w:p>
          <w:p w:rsidR="00BF53E7" w:rsidRPr="003D3F09" w:rsidRDefault="00BF53E7" w:rsidP="001E3990">
            <w:pPr>
              <w:tabs>
                <w:tab w:val="left" w:pos="0"/>
              </w:tabs>
              <w:autoSpaceDE w:val="0"/>
              <w:autoSpaceDN w:val="0"/>
              <w:adjustRightInd w:val="0"/>
              <w:ind w:firstLine="459"/>
              <w:jc w:val="both"/>
              <w:rPr>
                <w:sz w:val="28"/>
                <w:szCs w:val="28"/>
              </w:rPr>
            </w:pPr>
            <w:r w:rsidRPr="00C97242">
              <w:rPr>
                <w:rFonts w:ascii="Times New Roman CYR" w:hAnsi="Times New Roman CYR" w:cs="Times New Roman CYR"/>
                <w:sz w:val="28"/>
                <w:szCs w:val="28"/>
              </w:rPr>
              <w:t>При получении результата предоставления муниципальной услуги максимальный срок ожидания в очереди не должен превышать 15 минут</w:t>
            </w:r>
          </w:p>
        </w:tc>
        <w:tc>
          <w:tcPr>
            <w:tcW w:w="3827" w:type="dxa"/>
            <w:shd w:val="clear" w:color="auto" w:fill="auto"/>
          </w:tcPr>
          <w:p w:rsidR="00BF53E7" w:rsidRPr="00CA0085" w:rsidRDefault="00BF53E7" w:rsidP="001E3990">
            <w:pPr>
              <w:tabs>
                <w:tab w:val="left" w:pos="0"/>
              </w:tabs>
              <w:autoSpaceDE w:val="0"/>
              <w:autoSpaceDN w:val="0"/>
              <w:adjustRightInd w:val="0"/>
              <w:jc w:val="both"/>
              <w:rPr>
                <w:rFonts w:ascii="Calibri" w:hAnsi="Calibri" w:cs="Calibri"/>
              </w:rPr>
            </w:pPr>
          </w:p>
        </w:tc>
      </w:tr>
      <w:tr w:rsidR="00BF53E7" w:rsidRPr="000F00CA" w:rsidTr="001E3990">
        <w:trPr>
          <w:trHeight w:val="1"/>
        </w:trPr>
        <w:tc>
          <w:tcPr>
            <w:tcW w:w="3686" w:type="dxa"/>
            <w:shd w:val="clear" w:color="auto" w:fill="auto"/>
          </w:tcPr>
          <w:p w:rsidR="00BF53E7" w:rsidRPr="00512C58" w:rsidRDefault="00BF53E7" w:rsidP="001E3990">
            <w:pPr>
              <w:suppressAutoHyphens/>
              <w:ind w:firstLine="34"/>
              <w:rPr>
                <w:sz w:val="28"/>
                <w:szCs w:val="28"/>
              </w:rPr>
            </w:pPr>
            <w:r w:rsidRPr="00512C58">
              <w:rPr>
                <w:sz w:val="28"/>
                <w:szCs w:val="28"/>
              </w:rPr>
              <w:t>2.13</w:t>
            </w:r>
            <w:r w:rsidRPr="00C133A1">
              <w:rPr>
                <w:sz w:val="28"/>
                <w:szCs w:val="28"/>
              </w:rPr>
              <w:t xml:space="preserve">. Срок регистрации запроса заявителя о предоставлении </w:t>
            </w:r>
            <w:r w:rsidRPr="00950F3E">
              <w:rPr>
                <w:sz w:val="28"/>
                <w:szCs w:val="28"/>
              </w:rPr>
              <w:t>муниципальной услуги</w:t>
            </w:r>
            <w:r w:rsidRPr="000F558A">
              <w:rPr>
                <w:sz w:val="28"/>
                <w:szCs w:val="28"/>
              </w:rPr>
              <w:t>, в том числе в электронной форме</w:t>
            </w:r>
          </w:p>
        </w:tc>
        <w:tc>
          <w:tcPr>
            <w:tcW w:w="6662" w:type="dxa"/>
            <w:shd w:val="clear" w:color="auto" w:fill="auto"/>
          </w:tcPr>
          <w:p w:rsidR="00BF53E7" w:rsidRPr="003D3F09" w:rsidRDefault="00BF53E7" w:rsidP="001E3990">
            <w:pPr>
              <w:tabs>
                <w:tab w:val="num" w:pos="0"/>
              </w:tabs>
              <w:ind w:firstLine="427"/>
              <w:rPr>
                <w:sz w:val="28"/>
                <w:szCs w:val="28"/>
              </w:rPr>
            </w:pPr>
            <w:r w:rsidRPr="00CA0085">
              <w:rPr>
                <w:rFonts w:ascii="Times New Roman CYR" w:hAnsi="Times New Roman CYR" w:cs="Times New Roman CYR"/>
                <w:sz w:val="28"/>
                <w:szCs w:val="28"/>
              </w:rPr>
              <w:t>В течение одного дня с момента поступления заявления</w:t>
            </w:r>
          </w:p>
        </w:tc>
        <w:tc>
          <w:tcPr>
            <w:tcW w:w="3827" w:type="dxa"/>
            <w:shd w:val="clear" w:color="auto" w:fill="auto"/>
          </w:tcPr>
          <w:p w:rsidR="00BF53E7" w:rsidRPr="00CA0085" w:rsidRDefault="00BF53E7" w:rsidP="001E3990">
            <w:pPr>
              <w:autoSpaceDE w:val="0"/>
              <w:autoSpaceDN w:val="0"/>
              <w:adjustRightInd w:val="0"/>
              <w:rPr>
                <w:rFonts w:ascii="Times New Roman CYR" w:hAnsi="Times New Roman CYR" w:cs="Times New Roman CYR"/>
                <w:sz w:val="28"/>
                <w:szCs w:val="28"/>
              </w:rPr>
            </w:pPr>
          </w:p>
        </w:tc>
      </w:tr>
      <w:tr w:rsidR="00BF53E7" w:rsidRPr="000F00CA" w:rsidTr="001E3990">
        <w:trPr>
          <w:trHeight w:val="1"/>
        </w:trPr>
        <w:tc>
          <w:tcPr>
            <w:tcW w:w="3686" w:type="dxa"/>
            <w:shd w:val="clear" w:color="auto" w:fill="auto"/>
          </w:tcPr>
          <w:p w:rsidR="00BF53E7" w:rsidRPr="00512C58" w:rsidRDefault="00BF53E7" w:rsidP="001E3990">
            <w:pPr>
              <w:suppressAutoHyphens/>
              <w:ind w:firstLine="34"/>
              <w:rPr>
                <w:sz w:val="28"/>
                <w:szCs w:val="28"/>
              </w:rPr>
            </w:pPr>
            <w:r w:rsidRPr="00512C58">
              <w:rPr>
                <w:sz w:val="28"/>
                <w:szCs w:val="28"/>
              </w:rPr>
              <w:t>2.14. </w:t>
            </w:r>
            <w:r w:rsidRPr="00C133A1">
              <w:rPr>
                <w:sz w:val="28"/>
                <w:szCs w:val="28"/>
              </w:rPr>
              <w:t xml:space="preserve">Требования к помещениям, в которых предоставляется </w:t>
            </w:r>
            <w:r>
              <w:rPr>
                <w:sz w:val="28"/>
                <w:szCs w:val="28"/>
              </w:rPr>
              <w:t>муниципальная</w:t>
            </w:r>
            <w:r w:rsidRPr="00C133A1">
              <w:rPr>
                <w:sz w:val="28"/>
                <w:szCs w:val="28"/>
              </w:rPr>
              <w:t xml:space="preserve"> услуга</w:t>
            </w:r>
            <w:r w:rsidRPr="000F558A">
              <w:rPr>
                <w:sz w:val="28"/>
                <w:szCs w:val="28"/>
              </w:rPr>
              <w:t xml:space="preserve">, к месту ожидания и приема заявителей, в том числе к обеспечению доступности для инвалидов указанных объектов в соответствии с законодательством Российской Федерации о социальной защите </w:t>
            </w:r>
            <w:r w:rsidRPr="000F558A">
              <w:rPr>
                <w:sz w:val="28"/>
                <w:szCs w:val="28"/>
              </w:rPr>
              <w:lastRenderedPageBreak/>
              <w:t>инвалидов, размещению и оформлению визуальной, текстовой и мультимедийной информации о порядке предоставления таких услуг</w:t>
            </w:r>
          </w:p>
        </w:tc>
        <w:tc>
          <w:tcPr>
            <w:tcW w:w="6662" w:type="dxa"/>
            <w:shd w:val="clear" w:color="auto" w:fill="auto"/>
          </w:tcPr>
          <w:p w:rsidR="00BF53E7" w:rsidRPr="00552046" w:rsidRDefault="00BF53E7" w:rsidP="001E3990">
            <w:pPr>
              <w:tabs>
                <w:tab w:val="num" w:pos="370"/>
              </w:tabs>
              <w:ind w:firstLine="427"/>
              <w:jc w:val="both"/>
              <w:rPr>
                <w:sz w:val="28"/>
              </w:rPr>
            </w:pPr>
            <w:r w:rsidRPr="00552046">
              <w:rPr>
                <w:sz w:val="28"/>
              </w:rPr>
              <w:lastRenderedPageBreak/>
              <w:t xml:space="preserve">Заявление </w:t>
            </w:r>
            <w:r>
              <w:rPr>
                <w:sz w:val="28"/>
              </w:rPr>
              <w:t xml:space="preserve">на бумажном носителе </w:t>
            </w:r>
            <w:r w:rsidRPr="00552046">
              <w:rPr>
                <w:sz w:val="28"/>
              </w:rPr>
              <w:t xml:space="preserve">подается в </w:t>
            </w:r>
            <w:r>
              <w:rPr>
                <w:sz w:val="28"/>
              </w:rPr>
              <w:t>Палату</w:t>
            </w:r>
            <w:r w:rsidRPr="00552046">
              <w:rPr>
                <w:sz w:val="28"/>
              </w:rPr>
              <w:t xml:space="preserve">. </w:t>
            </w:r>
          </w:p>
          <w:p w:rsidR="00BF53E7" w:rsidRPr="000F558A" w:rsidRDefault="00BF53E7" w:rsidP="001E3990">
            <w:pPr>
              <w:pStyle w:val="ConsPlusNormal"/>
              <w:ind w:firstLine="435"/>
              <w:jc w:val="both"/>
              <w:rPr>
                <w:rFonts w:ascii="Times New Roman" w:hAnsi="Times New Roman" w:cs="Times New Roman"/>
                <w:sz w:val="28"/>
                <w:szCs w:val="28"/>
              </w:rPr>
            </w:pPr>
            <w:r w:rsidRPr="000F558A">
              <w:rPr>
                <w:rFonts w:ascii="Times New Roman" w:hAnsi="Times New Roman" w:cs="Times New Roman"/>
                <w:sz w:val="28"/>
                <w:szCs w:val="28"/>
              </w:rPr>
              <w:t>Предоставление муниципальной услуги осуществляется в зданиях и помещениях, оборудованных противопожарной системой и системой пожаротушения, необходимой мебелью для оформления документов, информационными стендами.</w:t>
            </w:r>
          </w:p>
          <w:p w:rsidR="00BF53E7" w:rsidRPr="000F558A" w:rsidRDefault="00BF53E7" w:rsidP="001E3990">
            <w:pPr>
              <w:pStyle w:val="ConsPlusNormal"/>
              <w:ind w:firstLine="435"/>
              <w:jc w:val="both"/>
              <w:rPr>
                <w:rFonts w:ascii="Times New Roman" w:hAnsi="Times New Roman" w:cs="Times New Roman"/>
                <w:sz w:val="28"/>
                <w:szCs w:val="28"/>
              </w:rPr>
            </w:pPr>
            <w:r w:rsidRPr="000F558A">
              <w:rPr>
                <w:rFonts w:ascii="Times New Roman" w:hAnsi="Times New Roman" w:cs="Times New Roman"/>
                <w:sz w:val="28"/>
                <w:szCs w:val="28"/>
              </w:rPr>
              <w:t>Обеспечивается беспрепятственный доступ инвалидов к месту предоставления муниципальной услуги (удобный вход-выход в помещения и перемещение в их пределах).</w:t>
            </w:r>
          </w:p>
          <w:p w:rsidR="00BF53E7" w:rsidRPr="003D3F09" w:rsidRDefault="00BF53E7" w:rsidP="001E3990">
            <w:pPr>
              <w:tabs>
                <w:tab w:val="num" w:pos="370"/>
              </w:tabs>
              <w:ind w:firstLine="427"/>
              <w:jc w:val="both"/>
              <w:rPr>
                <w:sz w:val="28"/>
              </w:rPr>
            </w:pPr>
            <w:r w:rsidRPr="000F558A">
              <w:rPr>
                <w:sz w:val="28"/>
                <w:szCs w:val="28"/>
              </w:rPr>
              <w:lastRenderedPageBreak/>
              <w:t>Визуальная, текстовая и мультимедийная информация о порядке предоставления муниципальной услуги размещается в удобных для заявителей местах, в том числе с учетом ограниченных возможностей инвалидов</w:t>
            </w:r>
          </w:p>
        </w:tc>
        <w:tc>
          <w:tcPr>
            <w:tcW w:w="3827" w:type="dxa"/>
            <w:shd w:val="clear" w:color="auto" w:fill="auto"/>
          </w:tcPr>
          <w:p w:rsidR="00BF53E7" w:rsidRPr="00CA0085" w:rsidRDefault="00BF53E7" w:rsidP="001E3990">
            <w:pPr>
              <w:autoSpaceDE w:val="0"/>
              <w:autoSpaceDN w:val="0"/>
              <w:adjustRightInd w:val="0"/>
              <w:rPr>
                <w:rFonts w:ascii="Times New Roman CYR" w:hAnsi="Times New Roman CYR" w:cs="Times New Roman CYR"/>
                <w:sz w:val="28"/>
                <w:szCs w:val="28"/>
              </w:rPr>
            </w:pPr>
          </w:p>
        </w:tc>
      </w:tr>
      <w:tr w:rsidR="00BF53E7" w:rsidRPr="000F00CA" w:rsidTr="001E3990">
        <w:trPr>
          <w:trHeight w:val="1"/>
        </w:trPr>
        <w:tc>
          <w:tcPr>
            <w:tcW w:w="3686" w:type="dxa"/>
            <w:shd w:val="clear" w:color="auto" w:fill="auto"/>
          </w:tcPr>
          <w:p w:rsidR="00BF53E7" w:rsidRDefault="00BF53E7" w:rsidP="001E3990">
            <w:pPr>
              <w:jc w:val="both"/>
              <w:rPr>
                <w:sz w:val="28"/>
                <w:szCs w:val="28"/>
              </w:rPr>
            </w:pPr>
            <w:r>
              <w:rPr>
                <w:sz w:val="28"/>
                <w:szCs w:val="28"/>
              </w:rPr>
              <w:lastRenderedPageBreak/>
              <w:t>2.15. Показатели доступности и качества муниципальной услуги,</w:t>
            </w:r>
            <w:r>
              <w:t xml:space="preserve"> </w:t>
            </w:r>
            <w:r w:rsidRPr="00E436A5">
              <w:rPr>
                <w:sz w:val="28"/>
                <w:szCs w:val="28"/>
              </w:rPr>
              <w:t xml:space="preserve">в том числе количество взаимодействий заявителя с должностными лицами при предоставлении муниципальной услуги и их продолжительность, возможность получения муниципальной услуги в многофункциональном центре предоставления государственных и муниципальных услуг, в удаленных рабочих  местах многофункционального центра предоставления государственных и муниципальных услуг, возможность получения информации о ходе предоставления муниципальной услуги, в том числе с использованием </w:t>
            </w:r>
            <w:r w:rsidRPr="00E436A5">
              <w:rPr>
                <w:sz w:val="28"/>
                <w:szCs w:val="28"/>
              </w:rPr>
              <w:lastRenderedPageBreak/>
              <w:t>информационно-коммуникационных технологий</w:t>
            </w:r>
          </w:p>
        </w:tc>
        <w:tc>
          <w:tcPr>
            <w:tcW w:w="6662" w:type="dxa"/>
            <w:shd w:val="clear" w:color="auto" w:fill="auto"/>
          </w:tcPr>
          <w:p w:rsidR="00BF53E7" w:rsidRDefault="00BF53E7" w:rsidP="001E3990">
            <w:pPr>
              <w:autoSpaceDE w:val="0"/>
              <w:autoSpaceDN w:val="0"/>
              <w:adjustRightInd w:val="0"/>
              <w:ind w:firstLine="427"/>
              <w:jc w:val="both"/>
              <w:rPr>
                <w:rFonts w:eastAsia="Calibri"/>
                <w:sz w:val="28"/>
                <w:szCs w:val="28"/>
              </w:rPr>
            </w:pPr>
            <w:r>
              <w:rPr>
                <w:sz w:val="28"/>
                <w:szCs w:val="28"/>
              </w:rPr>
              <w:lastRenderedPageBreak/>
              <w:t>Показателями доступности предоставления муниципальной услуги являются:</w:t>
            </w:r>
          </w:p>
          <w:p w:rsidR="00BF53E7" w:rsidRDefault="00BF53E7" w:rsidP="001E3990">
            <w:pPr>
              <w:autoSpaceDE w:val="0"/>
              <w:autoSpaceDN w:val="0"/>
              <w:adjustRightInd w:val="0"/>
              <w:ind w:firstLine="427"/>
              <w:jc w:val="both"/>
              <w:rPr>
                <w:sz w:val="28"/>
                <w:szCs w:val="28"/>
              </w:rPr>
            </w:pPr>
            <w:r>
              <w:rPr>
                <w:sz w:val="28"/>
                <w:szCs w:val="28"/>
              </w:rPr>
              <w:t>расположенность помещения Палаты в зоне доступности общественного транспорта;</w:t>
            </w:r>
          </w:p>
          <w:p w:rsidR="00BF53E7" w:rsidRDefault="00BF53E7" w:rsidP="001E3990">
            <w:pPr>
              <w:autoSpaceDE w:val="0"/>
              <w:autoSpaceDN w:val="0"/>
              <w:adjustRightInd w:val="0"/>
              <w:ind w:firstLine="427"/>
              <w:jc w:val="both"/>
              <w:rPr>
                <w:sz w:val="28"/>
                <w:szCs w:val="28"/>
              </w:rPr>
            </w:pPr>
            <w:r>
              <w:rPr>
                <w:sz w:val="28"/>
                <w:szCs w:val="28"/>
              </w:rPr>
              <w:t>наличие необходимого количества специалистов, а также помещений, в которых осуществляется прием документов от заявителей;</w:t>
            </w:r>
          </w:p>
          <w:p w:rsidR="00BF53E7" w:rsidRDefault="00BF53E7" w:rsidP="001E3990">
            <w:pPr>
              <w:autoSpaceDE w:val="0"/>
              <w:autoSpaceDN w:val="0"/>
              <w:adjustRightInd w:val="0"/>
              <w:ind w:firstLine="427"/>
              <w:jc w:val="both"/>
              <w:rPr>
                <w:sz w:val="28"/>
                <w:szCs w:val="28"/>
              </w:rPr>
            </w:pPr>
            <w:r>
              <w:rPr>
                <w:sz w:val="28"/>
                <w:szCs w:val="28"/>
              </w:rPr>
              <w:t>наличие исчерпывающей информации о способах, порядке и сроках предоставления муниципальной услуги на информационных стендах, информационных ресурсах в сети «Интернет», на Едином портале государственных и муниципальных услуг.</w:t>
            </w:r>
          </w:p>
          <w:p w:rsidR="00BF53E7" w:rsidRDefault="00BF53E7" w:rsidP="001E3990">
            <w:pPr>
              <w:autoSpaceDE w:val="0"/>
              <w:autoSpaceDN w:val="0"/>
              <w:adjustRightInd w:val="0"/>
              <w:ind w:firstLine="427"/>
              <w:jc w:val="both"/>
              <w:rPr>
                <w:sz w:val="28"/>
                <w:szCs w:val="28"/>
              </w:rPr>
            </w:pPr>
            <w:r>
              <w:rPr>
                <w:sz w:val="28"/>
                <w:szCs w:val="28"/>
              </w:rPr>
              <w:t>Качество предоставления муниципальной услуги характеризуется отсутствием:</w:t>
            </w:r>
          </w:p>
          <w:p w:rsidR="00BF53E7" w:rsidRDefault="00BF53E7" w:rsidP="001E3990">
            <w:pPr>
              <w:autoSpaceDE w:val="0"/>
              <w:autoSpaceDN w:val="0"/>
              <w:adjustRightInd w:val="0"/>
              <w:ind w:firstLine="427"/>
              <w:jc w:val="both"/>
              <w:rPr>
                <w:sz w:val="28"/>
                <w:szCs w:val="28"/>
              </w:rPr>
            </w:pPr>
            <w:r>
              <w:rPr>
                <w:sz w:val="28"/>
                <w:szCs w:val="28"/>
              </w:rPr>
              <w:t>очередей при приеме и выдаче документов заявителям;</w:t>
            </w:r>
          </w:p>
          <w:p w:rsidR="00BF53E7" w:rsidRDefault="00BF53E7" w:rsidP="001E3990">
            <w:pPr>
              <w:autoSpaceDE w:val="0"/>
              <w:autoSpaceDN w:val="0"/>
              <w:adjustRightInd w:val="0"/>
              <w:ind w:firstLine="427"/>
              <w:jc w:val="both"/>
              <w:rPr>
                <w:sz w:val="28"/>
                <w:szCs w:val="28"/>
              </w:rPr>
            </w:pPr>
            <w:r>
              <w:rPr>
                <w:sz w:val="28"/>
                <w:szCs w:val="28"/>
              </w:rPr>
              <w:t>нарушений сроков предоставления муниципальной услуги;</w:t>
            </w:r>
          </w:p>
          <w:p w:rsidR="00BF53E7" w:rsidRDefault="00BF53E7" w:rsidP="001E3990">
            <w:pPr>
              <w:autoSpaceDE w:val="0"/>
              <w:autoSpaceDN w:val="0"/>
              <w:adjustRightInd w:val="0"/>
              <w:ind w:firstLine="427"/>
              <w:jc w:val="both"/>
              <w:rPr>
                <w:sz w:val="28"/>
                <w:szCs w:val="28"/>
              </w:rPr>
            </w:pPr>
            <w:r>
              <w:rPr>
                <w:sz w:val="28"/>
                <w:szCs w:val="28"/>
              </w:rPr>
              <w:t>жалоб на действия (бездействие) муниципальных служащих, предоставляющих муниципальную услугу;</w:t>
            </w:r>
          </w:p>
          <w:p w:rsidR="00BF53E7" w:rsidRDefault="00BF53E7" w:rsidP="001E3990">
            <w:pPr>
              <w:autoSpaceDE w:val="0"/>
              <w:autoSpaceDN w:val="0"/>
              <w:adjustRightInd w:val="0"/>
              <w:ind w:firstLine="427"/>
              <w:jc w:val="both"/>
              <w:rPr>
                <w:sz w:val="28"/>
                <w:szCs w:val="28"/>
              </w:rPr>
            </w:pPr>
            <w:r>
              <w:rPr>
                <w:sz w:val="28"/>
                <w:szCs w:val="28"/>
              </w:rPr>
              <w:t>жалоб на некорректное, невнимательное отношение муниципальных служащих, оказывающих муниципальную услугу, к заявителям.</w:t>
            </w:r>
          </w:p>
          <w:p w:rsidR="00BF53E7" w:rsidRDefault="00BF53E7" w:rsidP="001E3990">
            <w:pPr>
              <w:autoSpaceDE w:val="0"/>
              <w:autoSpaceDN w:val="0"/>
              <w:adjustRightInd w:val="0"/>
              <w:ind w:firstLine="427"/>
              <w:jc w:val="both"/>
              <w:rPr>
                <w:rFonts w:ascii="Times New Roman CYR" w:hAnsi="Times New Roman CYR" w:cs="Times New Roman CYR"/>
                <w:sz w:val="28"/>
                <w:szCs w:val="28"/>
              </w:rPr>
            </w:pPr>
            <w:r w:rsidRPr="00E436A5">
              <w:rPr>
                <w:sz w:val="28"/>
                <w:szCs w:val="28"/>
              </w:rPr>
              <w:lastRenderedPageBreak/>
              <w:t>При подаче запроса о предоставлении муниципальной услуги  и при получении результата муниципальной услуги, предполагается однократное взаимодействие должностного лица, предоставляющего муниципальную услугу, и заявителя. Продолжительность взаимодействия определяется регламентом.</w:t>
            </w:r>
          </w:p>
          <w:p w:rsidR="00BF53E7" w:rsidRDefault="00BF53E7" w:rsidP="001E3990">
            <w:pPr>
              <w:autoSpaceDE w:val="0"/>
              <w:autoSpaceDN w:val="0"/>
              <w:adjustRightInd w:val="0"/>
              <w:ind w:firstLine="427"/>
              <w:jc w:val="both"/>
              <w:rPr>
                <w:rFonts w:ascii="Times New Roman CYR" w:hAnsi="Times New Roman CYR" w:cs="Times New Roman CYR"/>
                <w:sz w:val="28"/>
                <w:szCs w:val="28"/>
              </w:rPr>
            </w:pPr>
            <w:r>
              <w:rPr>
                <w:rFonts w:ascii="Times New Roman CYR" w:hAnsi="Times New Roman CYR" w:cs="Times New Roman CYR"/>
                <w:sz w:val="28"/>
                <w:szCs w:val="28"/>
              </w:rPr>
              <w:t>При предоставлении муниципальной услуги в многофункциональном центре предоставления государственных и муниципальных услуг (далее – МФЦ) консультацию, прием и выдачу документов осуществляет специалист МФЦ.</w:t>
            </w:r>
          </w:p>
          <w:p w:rsidR="00BF53E7" w:rsidRDefault="00BF53E7" w:rsidP="001E3990">
            <w:pPr>
              <w:autoSpaceDE w:val="0"/>
              <w:autoSpaceDN w:val="0"/>
              <w:adjustRightInd w:val="0"/>
              <w:ind w:firstLine="427"/>
              <w:jc w:val="both"/>
              <w:rPr>
                <w:sz w:val="28"/>
                <w:szCs w:val="28"/>
              </w:rPr>
            </w:pPr>
            <w:r w:rsidRPr="00E436A5">
              <w:rPr>
                <w:sz w:val="28"/>
                <w:szCs w:val="28"/>
              </w:rPr>
              <w:t>Информация о ходе предоставления муниципальной услуги может быть получена заявителем на сайте  (</w:t>
            </w:r>
            <w:r w:rsidRPr="00E436A5">
              <w:rPr>
                <w:sz w:val="28"/>
                <w:szCs w:val="28"/>
                <w:lang w:val="en-US"/>
              </w:rPr>
              <w:t>http</w:t>
            </w:r>
            <w:r w:rsidRPr="00E436A5">
              <w:rPr>
                <w:sz w:val="28"/>
                <w:szCs w:val="28"/>
              </w:rPr>
              <w:t xml:space="preserve">:// </w:t>
            </w:r>
            <w:hyperlink r:id="rId179" w:history="1">
              <w:r w:rsidRPr="00E436A5">
                <w:rPr>
                  <w:sz w:val="28"/>
                  <w:szCs w:val="28"/>
                  <w:u w:val="single"/>
                  <w:lang w:val="en-US"/>
                </w:rPr>
                <w:t>www</w:t>
              </w:r>
              <w:r w:rsidRPr="00E436A5">
                <w:rPr>
                  <w:sz w:val="28"/>
                  <w:szCs w:val="28"/>
                  <w:u w:val="single"/>
                </w:rPr>
                <w:t>.</w:t>
              </w:r>
              <w:r w:rsidRPr="00E436A5">
                <w:rPr>
                  <w:sz w:val="28"/>
                  <w:szCs w:val="28"/>
                  <w:u w:val="single"/>
                  <w:lang w:val="en-US"/>
                </w:rPr>
                <w:t>gosuslugi</w:t>
              </w:r>
              <w:r w:rsidRPr="00E436A5">
                <w:rPr>
                  <w:sz w:val="28"/>
                  <w:szCs w:val="28"/>
                  <w:u w:val="single"/>
                </w:rPr>
                <w:t>.</w:t>
              </w:r>
              <w:r w:rsidRPr="00E436A5">
                <w:rPr>
                  <w:sz w:val="28"/>
                  <w:szCs w:val="28"/>
                  <w:u w:val="single"/>
                  <w:lang w:val="en-US"/>
                </w:rPr>
                <w:t>ru</w:t>
              </w:r>
              <w:r w:rsidRPr="00E436A5">
                <w:rPr>
                  <w:sz w:val="28"/>
                  <w:szCs w:val="28"/>
                  <w:u w:val="single"/>
                </w:rPr>
                <w:t>/</w:t>
              </w:r>
            </w:hyperlink>
            <w:r w:rsidRPr="00E436A5">
              <w:rPr>
                <w:sz w:val="28"/>
                <w:szCs w:val="28"/>
              </w:rPr>
              <w:t>) на Едином портале государственных и муниципальных услуг, в МФЦ</w:t>
            </w:r>
          </w:p>
        </w:tc>
        <w:tc>
          <w:tcPr>
            <w:tcW w:w="3827" w:type="dxa"/>
            <w:shd w:val="clear" w:color="auto" w:fill="auto"/>
          </w:tcPr>
          <w:p w:rsidR="00BF53E7" w:rsidRPr="00CA0085" w:rsidRDefault="00BF53E7" w:rsidP="001E3990">
            <w:pPr>
              <w:autoSpaceDE w:val="0"/>
              <w:autoSpaceDN w:val="0"/>
              <w:adjustRightInd w:val="0"/>
              <w:rPr>
                <w:rFonts w:ascii="Times New Roman CYR" w:hAnsi="Times New Roman CYR" w:cs="Times New Roman CYR"/>
                <w:sz w:val="28"/>
                <w:szCs w:val="28"/>
              </w:rPr>
            </w:pPr>
          </w:p>
        </w:tc>
      </w:tr>
      <w:tr w:rsidR="00BF53E7" w:rsidRPr="000F00CA" w:rsidTr="001E3990">
        <w:trPr>
          <w:trHeight w:val="1"/>
        </w:trPr>
        <w:tc>
          <w:tcPr>
            <w:tcW w:w="3686" w:type="dxa"/>
            <w:shd w:val="clear" w:color="auto" w:fill="auto"/>
          </w:tcPr>
          <w:p w:rsidR="00BF53E7" w:rsidRPr="00512C58" w:rsidRDefault="00BF53E7" w:rsidP="001E3990">
            <w:pPr>
              <w:suppressAutoHyphens/>
              <w:ind w:firstLine="34"/>
              <w:rPr>
                <w:sz w:val="28"/>
                <w:szCs w:val="28"/>
              </w:rPr>
            </w:pPr>
            <w:r w:rsidRPr="00C133A1">
              <w:rPr>
                <w:sz w:val="28"/>
                <w:szCs w:val="28"/>
              </w:rPr>
              <w:lastRenderedPageBreak/>
              <w:t>2.1</w:t>
            </w:r>
            <w:r w:rsidRPr="00512C58">
              <w:rPr>
                <w:sz w:val="28"/>
                <w:szCs w:val="28"/>
              </w:rPr>
              <w:t>6</w:t>
            </w:r>
            <w:r w:rsidRPr="00C133A1">
              <w:rPr>
                <w:sz w:val="28"/>
                <w:szCs w:val="28"/>
              </w:rPr>
              <w:t>.</w:t>
            </w:r>
            <w:r w:rsidRPr="00512C58">
              <w:rPr>
                <w:sz w:val="28"/>
                <w:szCs w:val="28"/>
                <w:lang w:val="en-US"/>
              </w:rPr>
              <w:t> </w:t>
            </w:r>
            <w:r>
              <w:rPr>
                <w:sz w:val="28"/>
                <w:szCs w:val="28"/>
              </w:rPr>
              <w:t>Особенности предоставления муниципальной услуги в электронной форме</w:t>
            </w:r>
          </w:p>
        </w:tc>
        <w:tc>
          <w:tcPr>
            <w:tcW w:w="6662" w:type="dxa"/>
            <w:shd w:val="clear" w:color="auto" w:fill="auto"/>
          </w:tcPr>
          <w:p w:rsidR="00BF53E7" w:rsidRDefault="00BF53E7" w:rsidP="001E3990">
            <w:pPr>
              <w:tabs>
                <w:tab w:val="left" w:pos="709"/>
              </w:tabs>
              <w:ind w:firstLine="427"/>
              <w:jc w:val="both"/>
              <w:rPr>
                <w:rFonts w:ascii="Times New Roman CYR" w:hAnsi="Times New Roman CYR" w:cs="Times New Roman CYR"/>
                <w:sz w:val="28"/>
                <w:szCs w:val="28"/>
              </w:rPr>
            </w:pPr>
            <w:r>
              <w:rPr>
                <w:rFonts w:ascii="Times New Roman CYR" w:hAnsi="Times New Roman CYR" w:cs="Times New Roman CYR"/>
                <w:sz w:val="28"/>
                <w:szCs w:val="28"/>
              </w:rPr>
              <w:t xml:space="preserve">Консультацию о порядке получения муниципальной услуги в электронной форме можно получить через Интернет-приемную или через Портал государственных и муниципальных услуг Республики Татарстан. </w:t>
            </w:r>
          </w:p>
          <w:p w:rsidR="00BF53E7" w:rsidRPr="003D3F09" w:rsidRDefault="00BF53E7" w:rsidP="001E3990">
            <w:pPr>
              <w:tabs>
                <w:tab w:val="left" w:pos="709"/>
              </w:tabs>
              <w:ind w:firstLine="427"/>
              <w:jc w:val="both"/>
              <w:rPr>
                <w:sz w:val="28"/>
                <w:szCs w:val="28"/>
              </w:rPr>
            </w:pPr>
            <w:r w:rsidRPr="00CA0085">
              <w:rPr>
                <w:rFonts w:ascii="Times New Roman CYR" w:hAnsi="Times New Roman CYR" w:cs="Times New Roman CYR"/>
                <w:sz w:val="28"/>
                <w:szCs w:val="28"/>
              </w:rPr>
              <w:t>В случае</w:t>
            </w:r>
            <w:r>
              <w:rPr>
                <w:rFonts w:ascii="Times New Roman CYR" w:hAnsi="Times New Roman CYR" w:cs="Times New Roman CYR"/>
                <w:sz w:val="28"/>
                <w:szCs w:val="28"/>
              </w:rPr>
              <w:t>, если законом предусмотрена</w:t>
            </w:r>
            <w:r w:rsidRPr="00CA0085">
              <w:rPr>
                <w:rFonts w:ascii="Times New Roman CYR" w:hAnsi="Times New Roman CYR" w:cs="Times New Roman CYR"/>
                <w:sz w:val="28"/>
                <w:szCs w:val="28"/>
              </w:rPr>
              <w:t xml:space="preserve"> подач</w:t>
            </w:r>
            <w:r>
              <w:rPr>
                <w:rFonts w:ascii="Times New Roman CYR" w:hAnsi="Times New Roman CYR" w:cs="Times New Roman CYR"/>
                <w:sz w:val="28"/>
                <w:szCs w:val="28"/>
              </w:rPr>
              <w:t>а</w:t>
            </w:r>
            <w:r w:rsidRPr="00CA0085">
              <w:rPr>
                <w:rFonts w:ascii="Times New Roman CYR" w:hAnsi="Times New Roman CYR" w:cs="Times New Roman CYR"/>
                <w:sz w:val="28"/>
                <w:szCs w:val="28"/>
              </w:rPr>
              <w:t xml:space="preserve"> заявления</w:t>
            </w:r>
            <w:r>
              <w:rPr>
                <w:rFonts w:ascii="Times New Roman CYR" w:hAnsi="Times New Roman CYR" w:cs="Times New Roman CYR"/>
                <w:sz w:val="28"/>
                <w:szCs w:val="28"/>
              </w:rPr>
              <w:t xml:space="preserve"> о предоставлении муниципальной услуги в электронной форме заявление подается </w:t>
            </w:r>
            <w:r w:rsidRPr="00CA0085">
              <w:rPr>
                <w:rFonts w:ascii="Times New Roman CYR" w:hAnsi="Times New Roman CYR" w:cs="Times New Roman CYR"/>
                <w:sz w:val="28"/>
                <w:szCs w:val="28"/>
              </w:rPr>
              <w:t xml:space="preserve">через </w:t>
            </w:r>
            <w:r w:rsidRPr="00552046">
              <w:rPr>
                <w:sz w:val="28"/>
                <w:szCs w:val="28"/>
              </w:rPr>
              <w:t>Портал государственных и муниципальных услуг Республики Татарстан (</w:t>
            </w:r>
            <w:r w:rsidRPr="00552046">
              <w:rPr>
                <w:sz w:val="28"/>
                <w:szCs w:val="28"/>
                <w:lang w:val="en-US"/>
              </w:rPr>
              <w:t>http</w:t>
            </w:r>
            <w:r w:rsidRPr="00552046">
              <w:rPr>
                <w:sz w:val="28"/>
                <w:szCs w:val="28"/>
              </w:rPr>
              <w:t>://u</w:t>
            </w:r>
            <w:r w:rsidRPr="00552046">
              <w:rPr>
                <w:sz w:val="28"/>
                <w:szCs w:val="28"/>
                <w:lang w:val="en-US"/>
              </w:rPr>
              <w:t>slugi</w:t>
            </w:r>
            <w:r w:rsidRPr="00552046">
              <w:rPr>
                <w:sz w:val="28"/>
                <w:szCs w:val="28"/>
              </w:rPr>
              <w:t xml:space="preserve">. </w:t>
            </w:r>
            <w:hyperlink r:id="rId180" w:history="1">
              <w:r w:rsidRPr="00552046">
                <w:rPr>
                  <w:sz w:val="28"/>
                  <w:szCs w:val="28"/>
                  <w:u w:val="single"/>
                  <w:lang w:val="en-US"/>
                </w:rPr>
                <w:t>tatar</w:t>
              </w:r>
              <w:r w:rsidRPr="00552046">
                <w:rPr>
                  <w:sz w:val="28"/>
                  <w:szCs w:val="28"/>
                  <w:u w:val="single"/>
                </w:rPr>
                <w:t>.</w:t>
              </w:r>
              <w:r w:rsidRPr="00552046">
                <w:rPr>
                  <w:sz w:val="28"/>
                  <w:szCs w:val="28"/>
                  <w:u w:val="single"/>
                  <w:lang w:val="en-US"/>
                </w:rPr>
                <w:t>ru</w:t>
              </w:r>
            </w:hyperlink>
            <w:r w:rsidRPr="00552046">
              <w:rPr>
                <w:sz w:val="28"/>
                <w:szCs w:val="28"/>
              </w:rPr>
              <w:t>/)</w:t>
            </w:r>
            <w:r>
              <w:rPr>
                <w:sz w:val="28"/>
                <w:szCs w:val="28"/>
              </w:rPr>
              <w:t xml:space="preserve"> или</w:t>
            </w:r>
            <w:r w:rsidRPr="00552046">
              <w:rPr>
                <w:sz w:val="28"/>
                <w:szCs w:val="28"/>
              </w:rPr>
              <w:t xml:space="preserve"> Един</w:t>
            </w:r>
            <w:r>
              <w:rPr>
                <w:sz w:val="28"/>
                <w:szCs w:val="28"/>
              </w:rPr>
              <w:t>ый</w:t>
            </w:r>
            <w:r w:rsidRPr="00552046">
              <w:rPr>
                <w:sz w:val="28"/>
                <w:szCs w:val="28"/>
              </w:rPr>
              <w:t xml:space="preserve"> портал  государственных и муниципальных услуг (функций) (</w:t>
            </w:r>
            <w:r w:rsidRPr="00552046">
              <w:rPr>
                <w:sz w:val="28"/>
                <w:szCs w:val="28"/>
                <w:lang w:val="en-US"/>
              </w:rPr>
              <w:t>http</w:t>
            </w:r>
            <w:r w:rsidRPr="00552046">
              <w:rPr>
                <w:sz w:val="28"/>
                <w:szCs w:val="28"/>
              </w:rPr>
              <w:t xml:space="preserve">:// </w:t>
            </w:r>
            <w:hyperlink r:id="rId181" w:history="1">
              <w:r w:rsidRPr="00552046">
                <w:rPr>
                  <w:sz w:val="28"/>
                  <w:szCs w:val="28"/>
                  <w:u w:val="single"/>
                  <w:lang w:val="en-US"/>
                </w:rPr>
                <w:t>www</w:t>
              </w:r>
              <w:r w:rsidRPr="00552046">
                <w:rPr>
                  <w:sz w:val="28"/>
                  <w:szCs w:val="28"/>
                  <w:u w:val="single"/>
                </w:rPr>
                <w:t>.</w:t>
              </w:r>
              <w:r w:rsidRPr="00552046">
                <w:rPr>
                  <w:sz w:val="28"/>
                  <w:szCs w:val="28"/>
                  <w:u w:val="single"/>
                  <w:lang w:val="en-US"/>
                </w:rPr>
                <w:t>gosuslugi</w:t>
              </w:r>
              <w:r w:rsidRPr="00552046">
                <w:rPr>
                  <w:sz w:val="28"/>
                  <w:szCs w:val="28"/>
                  <w:u w:val="single"/>
                </w:rPr>
                <w:t>.</w:t>
              </w:r>
              <w:r w:rsidRPr="00552046">
                <w:rPr>
                  <w:sz w:val="28"/>
                  <w:szCs w:val="28"/>
                  <w:u w:val="single"/>
                  <w:lang w:val="en-US"/>
                </w:rPr>
                <w:t>ru</w:t>
              </w:r>
              <w:r w:rsidRPr="00552046">
                <w:rPr>
                  <w:sz w:val="28"/>
                  <w:szCs w:val="28"/>
                  <w:u w:val="single"/>
                </w:rPr>
                <w:t>/</w:t>
              </w:r>
            </w:hyperlink>
            <w:r w:rsidRPr="00552046">
              <w:rPr>
                <w:sz w:val="28"/>
                <w:szCs w:val="28"/>
              </w:rPr>
              <w:t>)</w:t>
            </w:r>
          </w:p>
        </w:tc>
        <w:tc>
          <w:tcPr>
            <w:tcW w:w="3827" w:type="dxa"/>
            <w:shd w:val="clear" w:color="auto" w:fill="auto"/>
          </w:tcPr>
          <w:p w:rsidR="00BF53E7" w:rsidRPr="00CA0085" w:rsidRDefault="00BF53E7" w:rsidP="001E3990">
            <w:pPr>
              <w:autoSpaceDE w:val="0"/>
              <w:autoSpaceDN w:val="0"/>
              <w:adjustRightInd w:val="0"/>
              <w:rPr>
                <w:rFonts w:ascii="Times New Roman CYR" w:hAnsi="Times New Roman CYR" w:cs="Times New Roman CYR"/>
                <w:sz w:val="28"/>
                <w:szCs w:val="28"/>
              </w:rPr>
            </w:pPr>
          </w:p>
        </w:tc>
      </w:tr>
    </w:tbl>
    <w:p w:rsidR="00BF53E7" w:rsidRPr="000F00CA" w:rsidRDefault="00BF53E7" w:rsidP="00BF53E7">
      <w:pPr>
        <w:rPr>
          <w:b/>
          <w:bCs/>
          <w:color w:val="000080"/>
          <w:sz w:val="28"/>
          <w:szCs w:val="28"/>
        </w:rPr>
        <w:sectPr w:rsidR="00BF53E7" w:rsidRPr="000F00CA" w:rsidSect="001E3990">
          <w:headerReference w:type="default" r:id="rId182"/>
          <w:pgSz w:w="15840" w:h="12240" w:orient="landscape"/>
          <w:pgMar w:top="1134" w:right="1134" w:bottom="851" w:left="1134" w:header="720" w:footer="720" w:gutter="0"/>
          <w:cols w:space="720"/>
          <w:noEndnote/>
        </w:sectPr>
      </w:pPr>
    </w:p>
    <w:p w:rsidR="00BF53E7" w:rsidRPr="003D3F09" w:rsidRDefault="00BF53E7" w:rsidP="00BF53E7">
      <w:pPr>
        <w:autoSpaceDE w:val="0"/>
        <w:autoSpaceDN w:val="0"/>
        <w:adjustRightInd w:val="0"/>
        <w:jc w:val="center"/>
        <w:rPr>
          <w:color w:val="000000"/>
          <w:sz w:val="28"/>
          <w:szCs w:val="28"/>
        </w:rPr>
      </w:pPr>
      <w:r w:rsidRPr="00E436A5">
        <w:rPr>
          <w:b/>
          <w:bCs/>
          <w:sz w:val="28"/>
          <w:szCs w:val="28"/>
        </w:rPr>
        <w:lastRenderedPageBreak/>
        <w:t xml:space="preserve">3. </w:t>
      </w:r>
      <w:r w:rsidRPr="00E436A5">
        <w:rPr>
          <w:b/>
          <w:bCs/>
          <w:sz w:val="28"/>
          <w:szCs w:val="28"/>
          <w:lang w:val="en-US"/>
        </w:rPr>
        <w:t>C</w:t>
      </w:r>
      <w:r w:rsidRPr="00E436A5">
        <w:rPr>
          <w:b/>
          <w:bCs/>
          <w:sz w:val="28"/>
          <w:szCs w:val="28"/>
        </w:rPr>
        <w:t>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w:t>
      </w:r>
      <w:r w:rsidRPr="000F558A">
        <w:rPr>
          <w:b/>
          <w:bCs/>
          <w:sz w:val="28"/>
          <w:szCs w:val="28"/>
        </w:rPr>
        <w:t>, в удаленных рабочих местах многофункционального центра предоставления государственных и муниципальных услуг</w:t>
      </w:r>
    </w:p>
    <w:p w:rsidR="00BF53E7" w:rsidRPr="00125F62" w:rsidRDefault="00BF53E7" w:rsidP="00BF53E7">
      <w:pPr>
        <w:autoSpaceDE w:val="0"/>
        <w:autoSpaceDN w:val="0"/>
        <w:adjustRightInd w:val="0"/>
        <w:ind w:firstLine="720"/>
        <w:jc w:val="both"/>
        <w:rPr>
          <w:sz w:val="28"/>
          <w:szCs w:val="28"/>
        </w:rPr>
      </w:pPr>
    </w:p>
    <w:p w:rsidR="00BF53E7" w:rsidRDefault="00BF53E7" w:rsidP="00BF53E7">
      <w:pPr>
        <w:suppressAutoHyphens/>
        <w:autoSpaceDE w:val="0"/>
        <w:autoSpaceDN w:val="0"/>
        <w:adjustRightInd w:val="0"/>
        <w:ind w:firstLine="709"/>
        <w:jc w:val="both"/>
        <w:rPr>
          <w:sz w:val="28"/>
          <w:szCs w:val="28"/>
        </w:rPr>
      </w:pPr>
      <w:r w:rsidRPr="00125F62">
        <w:rPr>
          <w:sz w:val="28"/>
          <w:szCs w:val="28"/>
        </w:rPr>
        <w:t>3.1. Описание последовательности действий при предоставлении муниципальной услуги</w:t>
      </w:r>
    </w:p>
    <w:p w:rsidR="00BF53E7" w:rsidRPr="00125F62" w:rsidRDefault="00BF53E7" w:rsidP="00BF53E7">
      <w:pPr>
        <w:suppressAutoHyphens/>
        <w:autoSpaceDE w:val="0"/>
        <w:autoSpaceDN w:val="0"/>
        <w:adjustRightInd w:val="0"/>
        <w:ind w:firstLine="709"/>
        <w:jc w:val="both"/>
        <w:rPr>
          <w:sz w:val="28"/>
          <w:szCs w:val="28"/>
        </w:rPr>
      </w:pPr>
    </w:p>
    <w:p w:rsidR="00BF53E7" w:rsidRPr="00125F62" w:rsidRDefault="00BF53E7" w:rsidP="00BF53E7">
      <w:pPr>
        <w:suppressAutoHyphens/>
        <w:autoSpaceDE w:val="0"/>
        <w:autoSpaceDN w:val="0"/>
        <w:adjustRightInd w:val="0"/>
        <w:ind w:firstLine="709"/>
        <w:jc w:val="both"/>
        <w:rPr>
          <w:sz w:val="28"/>
          <w:szCs w:val="28"/>
        </w:rPr>
      </w:pPr>
      <w:r w:rsidRPr="00125F62">
        <w:rPr>
          <w:sz w:val="28"/>
          <w:szCs w:val="28"/>
        </w:rPr>
        <w:t>3.1.1. Предоставление муниципальной услуги</w:t>
      </w:r>
      <w:r w:rsidRPr="00125F62">
        <w:t xml:space="preserve"> </w:t>
      </w:r>
      <w:r w:rsidRPr="00125F62">
        <w:rPr>
          <w:sz w:val="28"/>
          <w:szCs w:val="28"/>
        </w:rPr>
        <w:t>включает в себя следующие процедуры:</w:t>
      </w:r>
    </w:p>
    <w:p w:rsidR="00BF53E7" w:rsidRPr="00125F62" w:rsidRDefault="00BF53E7" w:rsidP="00BF53E7">
      <w:pPr>
        <w:suppressAutoHyphens/>
        <w:autoSpaceDE w:val="0"/>
        <w:autoSpaceDN w:val="0"/>
        <w:adjustRightInd w:val="0"/>
        <w:ind w:firstLine="709"/>
        <w:jc w:val="both"/>
        <w:rPr>
          <w:sz w:val="28"/>
          <w:szCs w:val="28"/>
        </w:rPr>
      </w:pPr>
      <w:r w:rsidRPr="00125F62">
        <w:rPr>
          <w:sz w:val="28"/>
          <w:szCs w:val="28"/>
        </w:rPr>
        <w:t>1)</w:t>
      </w:r>
      <w:r>
        <w:rPr>
          <w:sz w:val="28"/>
          <w:szCs w:val="28"/>
        </w:rPr>
        <w:t> </w:t>
      </w:r>
      <w:r w:rsidRPr="00125F62">
        <w:rPr>
          <w:sz w:val="28"/>
          <w:szCs w:val="28"/>
        </w:rPr>
        <w:t>консультирование заявителя;</w:t>
      </w:r>
    </w:p>
    <w:p w:rsidR="00BF53E7" w:rsidRPr="00125F62" w:rsidRDefault="00BF53E7" w:rsidP="00BF53E7">
      <w:pPr>
        <w:suppressAutoHyphens/>
        <w:autoSpaceDE w:val="0"/>
        <w:autoSpaceDN w:val="0"/>
        <w:adjustRightInd w:val="0"/>
        <w:ind w:firstLine="709"/>
        <w:jc w:val="both"/>
        <w:rPr>
          <w:sz w:val="28"/>
          <w:szCs w:val="28"/>
        </w:rPr>
      </w:pPr>
      <w:r w:rsidRPr="00125F62">
        <w:rPr>
          <w:sz w:val="28"/>
          <w:szCs w:val="28"/>
        </w:rPr>
        <w:t>2)</w:t>
      </w:r>
      <w:r>
        <w:rPr>
          <w:sz w:val="28"/>
          <w:szCs w:val="28"/>
        </w:rPr>
        <w:t> </w:t>
      </w:r>
      <w:r w:rsidRPr="00125F62">
        <w:rPr>
          <w:sz w:val="28"/>
          <w:szCs w:val="28"/>
        </w:rPr>
        <w:t>принятие и регистрация заявления;</w:t>
      </w:r>
    </w:p>
    <w:p w:rsidR="00BF53E7" w:rsidRPr="00125F62" w:rsidRDefault="00BF53E7" w:rsidP="00BF53E7">
      <w:pPr>
        <w:suppressAutoHyphens/>
        <w:autoSpaceDE w:val="0"/>
        <w:autoSpaceDN w:val="0"/>
        <w:adjustRightInd w:val="0"/>
        <w:ind w:firstLine="709"/>
        <w:jc w:val="both"/>
        <w:rPr>
          <w:sz w:val="28"/>
          <w:szCs w:val="28"/>
        </w:rPr>
      </w:pPr>
      <w:r w:rsidRPr="00125F62">
        <w:rPr>
          <w:sz w:val="28"/>
          <w:szCs w:val="28"/>
        </w:rPr>
        <w:t>3)</w:t>
      </w:r>
      <w:r>
        <w:rPr>
          <w:sz w:val="28"/>
          <w:szCs w:val="28"/>
        </w:rPr>
        <w:t> </w:t>
      </w:r>
      <w:r w:rsidRPr="00125F62">
        <w:rPr>
          <w:sz w:val="28"/>
          <w:szCs w:val="28"/>
        </w:rPr>
        <w:t xml:space="preserve">формирование и направление межведомственных запросов в органы, участвующие в предоставлении </w:t>
      </w:r>
      <w:r>
        <w:rPr>
          <w:sz w:val="28"/>
          <w:szCs w:val="28"/>
        </w:rPr>
        <w:t>муниципаль</w:t>
      </w:r>
      <w:r w:rsidRPr="00125F62">
        <w:rPr>
          <w:sz w:val="28"/>
          <w:szCs w:val="28"/>
        </w:rPr>
        <w:t>ной услуги;</w:t>
      </w:r>
    </w:p>
    <w:p w:rsidR="00BF53E7" w:rsidRPr="00125F62" w:rsidRDefault="00BF53E7" w:rsidP="00BF53E7">
      <w:pPr>
        <w:suppressAutoHyphens/>
        <w:autoSpaceDE w:val="0"/>
        <w:autoSpaceDN w:val="0"/>
        <w:adjustRightInd w:val="0"/>
        <w:ind w:firstLine="709"/>
        <w:jc w:val="both"/>
        <w:rPr>
          <w:sz w:val="28"/>
          <w:szCs w:val="28"/>
        </w:rPr>
      </w:pPr>
      <w:r w:rsidRPr="00125F62">
        <w:rPr>
          <w:sz w:val="28"/>
          <w:szCs w:val="28"/>
        </w:rPr>
        <w:t>4)</w:t>
      </w:r>
      <w:r>
        <w:rPr>
          <w:sz w:val="28"/>
          <w:szCs w:val="28"/>
        </w:rPr>
        <w:t> </w:t>
      </w:r>
      <w:r w:rsidRPr="00125F62">
        <w:rPr>
          <w:sz w:val="28"/>
          <w:szCs w:val="28"/>
        </w:rPr>
        <w:t xml:space="preserve">подготовка </w:t>
      </w:r>
      <w:r>
        <w:rPr>
          <w:sz w:val="28"/>
          <w:szCs w:val="28"/>
        </w:rPr>
        <w:t>результата муниципальной услуги</w:t>
      </w:r>
      <w:r w:rsidRPr="00125F62">
        <w:rPr>
          <w:sz w:val="28"/>
          <w:szCs w:val="28"/>
        </w:rPr>
        <w:t>;</w:t>
      </w:r>
    </w:p>
    <w:p w:rsidR="00BF53E7" w:rsidRDefault="00BF53E7" w:rsidP="00BF53E7">
      <w:pPr>
        <w:suppressAutoHyphens/>
        <w:autoSpaceDE w:val="0"/>
        <w:autoSpaceDN w:val="0"/>
        <w:adjustRightInd w:val="0"/>
        <w:ind w:firstLine="709"/>
        <w:jc w:val="both"/>
        <w:rPr>
          <w:sz w:val="28"/>
          <w:szCs w:val="28"/>
        </w:rPr>
      </w:pPr>
      <w:r w:rsidRPr="00125F62">
        <w:rPr>
          <w:sz w:val="28"/>
          <w:szCs w:val="28"/>
        </w:rPr>
        <w:t>5)</w:t>
      </w:r>
      <w:r>
        <w:rPr>
          <w:sz w:val="28"/>
          <w:szCs w:val="28"/>
        </w:rPr>
        <w:t xml:space="preserve"> заключение договора и </w:t>
      </w:r>
      <w:r w:rsidRPr="00125F62">
        <w:rPr>
          <w:sz w:val="28"/>
          <w:szCs w:val="28"/>
        </w:rPr>
        <w:t>выдача заявителю рез</w:t>
      </w:r>
      <w:r>
        <w:rPr>
          <w:sz w:val="28"/>
          <w:szCs w:val="28"/>
        </w:rPr>
        <w:t>ультата муниципальной услуги.</w:t>
      </w:r>
      <w:r w:rsidRPr="00125F62">
        <w:rPr>
          <w:sz w:val="28"/>
          <w:szCs w:val="28"/>
        </w:rPr>
        <w:t xml:space="preserve"> </w:t>
      </w:r>
    </w:p>
    <w:p w:rsidR="00BF53E7" w:rsidRDefault="00BF53E7" w:rsidP="00BF53E7">
      <w:pPr>
        <w:suppressAutoHyphens/>
        <w:autoSpaceDE w:val="0"/>
        <w:autoSpaceDN w:val="0"/>
        <w:adjustRightInd w:val="0"/>
        <w:ind w:firstLine="709"/>
        <w:jc w:val="both"/>
        <w:rPr>
          <w:sz w:val="28"/>
          <w:szCs w:val="28"/>
        </w:rPr>
      </w:pPr>
      <w:r w:rsidRPr="00125F62">
        <w:rPr>
          <w:sz w:val="28"/>
          <w:szCs w:val="28"/>
        </w:rPr>
        <w:t xml:space="preserve">3.1.2. Блок-схема последовательности действий по предоставлению </w:t>
      </w:r>
      <w:r>
        <w:rPr>
          <w:sz w:val="28"/>
          <w:szCs w:val="28"/>
        </w:rPr>
        <w:t>муниципальной</w:t>
      </w:r>
      <w:r w:rsidRPr="00125F62">
        <w:rPr>
          <w:sz w:val="28"/>
          <w:szCs w:val="28"/>
        </w:rPr>
        <w:t xml:space="preserve"> услуги представлена в приложении №</w:t>
      </w:r>
      <w:r>
        <w:rPr>
          <w:sz w:val="28"/>
          <w:szCs w:val="28"/>
        </w:rPr>
        <w:t>7</w:t>
      </w:r>
      <w:r w:rsidRPr="00125F62">
        <w:rPr>
          <w:sz w:val="28"/>
          <w:szCs w:val="28"/>
        </w:rPr>
        <w:t>.</w:t>
      </w:r>
    </w:p>
    <w:p w:rsidR="00BF53E7" w:rsidRDefault="00BF53E7" w:rsidP="00BF53E7">
      <w:pPr>
        <w:tabs>
          <w:tab w:val="left" w:pos="1230"/>
        </w:tabs>
        <w:suppressAutoHyphens/>
        <w:autoSpaceDE w:val="0"/>
        <w:autoSpaceDN w:val="0"/>
        <w:adjustRightInd w:val="0"/>
        <w:ind w:firstLine="709"/>
        <w:jc w:val="both"/>
        <w:rPr>
          <w:sz w:val="28"/>
          <w:szCs w:val="28"/>
        </w:rPr>
      </w:pPr>
      <w:r>
        <w:rPr>
          <w:sz w:val="28"/>
          <w:szCs w:val="28"/>
        </w:rPr>
        <w:tab/>
      </w:r>
    </w:p>
    <w:p w:rsidR="00BF53E7" w:rsidRPr="00125F62" w:rsidRDefault="00BF53E7" w:rsidP="00BF53E7">
      <w:pPr>
        <w:suppressAutoHyphens/>
        <w:autoSpaceDE w:val="0"/>
        <w:autoSpaceDN w:val="0"/>
        <w:adjustRightInd w:val="0"/>
        <w:ind w:firstLine="709"/>
        <w:jc w:val="both"/>
        <w:rPr>
          <w:sz w:val="28"/>
          <w:szCs w:val="28"/>
        </w:rPr>
      </w:pPr>
      <w:r w:rsidRPr="00125F62">
        <w:rPr>
          <w:sz w:val="28"/>
          <w:szCs w:val="28"/>
        </w:rPr>
        <w:t>3.2. Оказание консультаций заявителю</w:t>
      </w:r>
    </w:p>
    <w:p w:rsidR="00BF53E7" w:rsidRDefault="00BF53E7" w:rsidP="00BF53E7">
      <w:pPr>
        <w:suppressAutoHyphens/>
        <w:autoSpaceDE w:val="0"/>
        <w:autoSpaceDN w:val="0"/>
        <w:adjustRightInd w:val="0"/>
        <w:ind w:firstLine="709"/>
        <w:jc w:val="both"/>
        <w:rPr>
          <w:sz w:val="28"/>
          <w:szCs w:val="28"/>
        </w:rPr>
      </w:pPr>
    </w:p>
    <w:p w:rsidR="00BF53E7" w:rsidRPr="00125F62" w:rsidRDefault="00BF53E7" w:rsidP="00BF53E7">
      <w:pPr>
        <w:suppressAutoHyphens/>
        <w:autoSpaceDE w:val="0"/>
        <w:autoSpaceDN w:val="0"/>
        <w:adjustRightInd w:val="0"/>
        <w:ind w:firstLine="709"/>
        <w:jc w:val="both"/>
        <w:rPr>
          <w:sz w:val="28"/>
          <w:szCs w:val="28"/>
        </w:rPr>
      </w:pPr>
      <w:r>
        <w:rPr>
          <w:sz w:val="28"/>
          <w:szCs w:val="28"/>
        </w:rPr>
        <w:t>3.2.1. </w:t>
      </w:r>
      <w:r w:rsidRPr="00125F62">
        <w:rPr>
          <w:sz w:val="28"/>
          <w:szCs w:val="28"/>
        </w:rPr>
        <w:t xml:space="preserve">Заявитель вправе обратиться в </w:t>
      </w:r>
      <w:r>
        <w:rPr>
          <w:sz w:val="28"/>
        </w:rPr>
        <w:t>Палату</w:t>
      </w:r>
      <w:r w:rsidRPr="00125F62">
        <w:rPr>
          <w:sz w:val="28"/>
          <w:szCs w:val="28"/>
        </w:rPr>
        <w:t xml:space="preserve"> лично, по телефону и (или) электронной почте для получения консультаций о порядке получения муниципальной услуги.</w:t>
      </w:r>
    </w:p>
    <w:p w:rsidR="00BF53E7" w:rsidRPr="00125F62" w:rsidRDefault="00BF53E7" w:rsidP="00BF53E7">
      <w:pPr>
        <w:suppressAutoHyphens/>
        <w:autoSpaceDE w:val="0"/>
        <w:autoSpaceDN w:val="0"/>
        <w:adjustRightInd w:val="0"/>
        <w:ind w:firstLine="709"/>
        <w:jc w:val="both"/>
        <w:rPr>
          <w:sz w:val="28"/>
          <w:szCs w:val="28"/>
        </w:rPr>
      </w:pPr>
      <w:r w:rsidRPr="00125F62">
        <w:rPr>
          <w:sz w:val="28"/>
          <w:szCs w:val="28"/>
        </w:rPr>
        <w:t xml:space="preserve">Специалист </w:t>
      </w:r>
      <w:r>
        <w:rPr>
          <w:sz w:val="28"/>
        </w:rPr>
        <w:t xml:space="preserve">Палаты </w:t>
      </w:r>
      <w:r w:rsidRPr="00125F62">
        <w:rPr>
          <w:sz w:val="28"/>
          <w:szCs w:val="28"/>
        </w:rPr>
        <w:t>консультирует заявителя, в том числе по составу, форме представляемой документации и другим вопросам для получения муниципальной услуги</w:t>
      </w:r>
      <w:r>
        <w:rPr>
          <w:sz w:val="28"/>
          <w:szCs w:val="28"/>
        </w:rPr>
        <w:t xml:space="preserve"> </w:t>
      </w:r>
      <w:r w:rsidRPr="00AB3C7F">
        <w:rPr>
          <w:sz w:val="28"/>
          <w:szCs w:val="28"/>
        </w:rPr>
        <w:t>и при необходимости оказывает помощь в заполнении бланка заявления.</w:t>
      </w:r>
    </w:p>
    <w:p w:rsidR="00BF53E7" w:rsidRPr="00125F62" w:rsidRDefault="00BF53E7" w:rsidP="00BF53E7">
      <w:pPr>
        <w:suppressAutoHyphens/>
        <w:autoSpaceDE w:val="0"/>
        <w:autoSpaceDN w:val="0"/>
        <w:adjustRightInd w:val="0"/>
        <w:ind w:firstLine="709"/>
        <w:jc w:val="both"/>
        <w:rPr>
          <w:sz w:val="28"/>
          <w:szCs w:val="28"/>
        </w:rPr>
      </w:pPr>
      <w:r w:rsidRPr="00125F62">
        <w:rPr>
          <w:sz w:val="28"/>
          <w:szCs w:val="28"/>
        </w:rPr>
        <w:t>Процедуры, устанавливаемые настоящим пунктом, осуществляются в день обращения заявителя.</w:t>
      </w:r>
    </w:p>
    <w:p w:rsidR="00BF53E7" w:rsidRDefault="00BF53E7" w:rsidP="00BF53E7">
      <w:pPr>
        <w:suppressAutoHyphens/>
        <w:autoSpaceDE w:val="0"/>
        <w:autoSpaceDN w:val="0"/>
        <w:adjustRightInd w:val="0"/>
        <w:ind w:firstLine="709"/>
        <w:jc w:val="both"/>
        <w:rPr>
          <w:sz w:val="28"/>
          <w:szCs w:val="28"/>
        </w:rPr>
      </w:pPr>
      <w:r w:rsidRPr="00125F62">
        <w:rPr>
          <w:sz w:val="28"/>
          <w:szCs w:val="28"/>
        </w:rPr>
        <w:t>Результат процедур: консультации по составу, форме представляемой документации и другим вопросам получения разрешения.</w:t>
      </w:r>
    </w:p>
    <w:p w:rsidR="00BF53E7" w:rsidRDefault="00BF53E7" w:rsidP="00BF53E7">
      <w:pPr>
        <w:suppressAutoHyphens/>
        <w:autoSpaceDE w:val="0"/>
        <w:autoSpaceDN w:val="0"/>
        <w:adjustRightInd w:val="0"/>
        <w:ind w:firstLine="709"/>
        <w:jc w:val="both"/>
        <w:rPr>
          <w:sz w:val="28"/>
          <w:szCs w:val="28"/>
        </w:rPr>
      </w:pPr>
    </w:p>
    <w:p w:rsidR="00BF53E7" w:rsidRPr="00125F62" w:rsidRDefault="00BF53E7" w:rsidP="00BF53E7">
      <w:pPr>
        <w:suppressAutoHyphens/>
        <w:autoSpaceDE w:val="0"/>
        <w:autoSpaceDN w:val="0"/>
        <w:adjustRightInd w:val="0"/>
        <w:ind w:firstLine="709"/>
        <w:jc w:val="both"/>
        <w:rPr>
          <w:sz w:val="28"/>
          <w:szCs w:val="28"/>
        </w:rPr>
      </w:pPr>
      <w:r w:rsidRPr="00E33FDB">
        <w:rPr>
          <w:sz w:val="28"/>
          <w:szCs w:val="28"/>
        </w:rPr>
        <w:t>3.3. Принятие и регистрация заявления</w:t>
      </w:r>
    </w:p>
    <w:p w:rsidR="00BF53E7" w:rsidRDefault="00BF53E7" w:rsidP="00BF53E7">
      <w:pPr>
        <w:suppressAutoHyphens/>
        <w:ind w:firstLine="709"/>
        <w:jc w:val="both"/>
        <w:rPr>
          <w:sz w:val="28"/>
          <w:szCs w:val="28"/>
        </w:rPr>
      </w:pPr>
    </w:p>
    <w:p w:rsidR="00BF53E7" w:rsidRPr="00AB3C7F" w:rsidRDefault="00BF53E7" w:rsidP="00BF53E7">
      <w:pPr>
        <w:suppressAutoHyphens/>
        <w:ind w:firstLine="709"/>
        <w:jc w:val="both"/>
        <w:rPr>
          <w:sz w:val="28"/>
          <w:szCs w:val="28"/>
        </w:rPr>
      </w:pPr>
      <w:r w:rsidRPr="00C97242">
        <w:rPr>
          <w:sz w:val="28"/>
          <w:szCs w:val="28"/>
        </w:rPr>
        <w:t>3.3.1. Заявитель лично, через доверенное лицо или через МФЦ подает письменное заявление о предоставлении муниципальной услуги</w:t>
      </w:r>
      <w:r w:rsidRPr="00C97242">
        <w:rPr>
          <w:sz w:val="28"/>
        </w:rPr>
        <w:t xml:space="preserve"> и представляет документы в соответствии с пунктом 2.5 настоящего Регламента </w:t>
      </w:r>
      <w:r w:rsidRPr="00C97242">
        <w:rPr>
          <w:sz w:val="28"/>
          <w:szCs w:val="28"/>
        </w:rPr>
        <w:t xml:space="preserve">в </w:t>
      </w:r>
      <w:r w:rsidRPr="00C97242">
        <w:rPr>
          <w:sz w:val="28"/>
        </w:rPr>
        <w:t>Палату</w:t>
      </w:r>
      <w:r w:rsidRPr="00C97242">
        <w:rPr>
          <w:sz w:val="28"/>
          <w:szCs w:val="28"/>
        </w:rPr>
        <w:t xml:space="preserve">. </w:t>
      </w:r>
      <w:r>
        <w:rPr>
          <w:sz w:val="28"/>
          <w:szCs w:val="28"/>
        </w:rPr>
        <w:t xml:space="preserve">Заявление о предоставлении муниципальной услуги в электронной форме направляется в </w:t>
      </w:r>
      <w:r>
        <w:rPr>
          <w:sz w:val="28"/>
        </w:rPr>
        <w:lastRenderedPageBreak/>
        <w:t>Палату</w:t>
      </w:r>
      <w:r>
        <w:rPr>
          <w:sz w:val="28"/>
          <w:szCs w:val="28"/>
        </w:rPr>
        <w:t xml:space="preserve"> по электронной почте или через Интернет-приемную. Регистрация заявления, поступившего в электронной форме, осуществляется в установленном порядке. </w:t>
      </w:r>
    </w:p>
    <w:p w:rsidR="00BF53E7" w:rsidRPr="00AB3C7F" w:rsidRDefault="00BF53E7" w:rsidP="00BF53E7">
      <w:pPr>
        <w:suppressAutoHyphens/>
        <w:autoSpaceDE w:val="0"/>
        <w:autoSpaceDN w:val="0"/>
        <w:adjustRightInd w:val="0"/>
        <w:ind w:firstLine="709"/>
        <w:jc w:val="both"/>
        <w:rPr>
          <w:bCs/>
          <w:sz w:val="28"/>
          <w:szCs w:val="28"/>
        </w:rPr>
      </w:pPr>
      <w:r w:rsidRPr="00AB3C7F">
        <w:rPr>
          <w:sz w:val="28"/>
          <w:szCs w:val="28"/>
        </w:rPr>
        <w:t>3.3.2.</w:t>
      </w:r>
      <w:r w:rsidRPr="00AB3C7F">
        <w:rPr>
          <w:bCs/>
          <w:sz w:val="28"/>
          <w:szCs w:val="28"/>
        </w:rPr>
        <w:t xml:space="preserve">Специалист </w:t>
      </w:r>
      <w:r>
        <w:rPr>
          <w:sz w:val="28"/>
        </w:rPr>
        <w:t>Палаты</w:t>
      </w:r>
      <w:r w:rsidRPr="00AB3C7F">
        <w:rPr>
          <w:bCs/>
          <w:sz w:val="28"/>
          <w:szCs w:val="28"/>
        </w:rPr>
        <w:t>, ведущий прием заявлений, осуществляет:</w:t>
      </w:r>
    </w:p>
    <w:p w:rsidR="00BF53E7" w:rsidRPr="00AB3C7F" w:rsidRDefault="00BF53E7" w:rsidP="00BF53E7">
      <w:pPr>
        <w:suppressAutoHyphens/>
        <w:autoSpaceDE w:val="0"/>
        <w:autoSpaceDN w:val="0"/>
        <w:adjustRightInd w:val="0"/>
        <w:ind w:firstLine="709"/>
        <w:jc w:val="both"/>
        <w:rPr>
          <w:bCs/>
          <w:sz w:val="28"/>
          <w:szCs w:val="28"/>
        </w:rPr>
      </w:pPr>
      <w:r w:rsidRPr="00AB3C7F">
        <w:rPr>
          <w:bCs/>
          <w:sz w:val="28"/>
          <w:szCs w:val="28"/>
        </w:rPr>
        <w:t xml:space="preserve">установление личности заявителя; </w:t>
      </w:r>
    </w:p>
    <w:p w:rsidR="00BF53E7" w:rsidRPr="00AB3C7F" w:rsidRDefault="00BF53E7" w:rsidP="00BF53E7">
      <w:pPr>
        <w:suppressAutoHyphens/>
        <w:autoSpaceDE w:val="0"/>
        <w:autoSpaceDN w:val="0"/>
        <w:adjustRightInd w:val="0"/>
        <w:ind w:firstLine="709"/>
        <w:jc w:val="both"/>
        <w:rPr>
          <w:bCs/>
          <w:sz w:val="28"/>
          <w:szCs w:val="28"/>
        </w:rPr>
      </w:pPr>
      <w:r w:rsidRPr="00AB3C7F">
        <w:rPr>
          <w:bCs/>
          <w:sz w:val="28"/>
          <w:szCs w:val="28"/>
        </w:rPr>
        <w:t>проверку полномочий заявителя (в случае действия по доверенности);</w:t>
      </w:r>
    </w:p>
    <w:p w:rsidR="00BF53E7" w:rsidRPr="00AB3C7F" w:rsidRDefault="00BF53E7" w:rsidP="00BF53E7">
      <w:pPr>
        <w:suppressAutoHyphens/>
        <w:autoSpaceDE w:val="0"/>
        <w:autoSpaceDN w:val="0"/>
        <w:adjustRightInd w:val="0"/>
        <w:ind w:firstLine="709"/>
        <w:jc w:val="both"/>
        <w:rPr>
          <w:bCs/>
          <w:sz w:val="28"/>
          <w:szCs w:val="28"/>
        </w:rPr>
      </w:pPr>
      <w:r w:rsidRPr="00AB3C7F">
        <w:rPr>
          <w:bCs/>
          <w:sz w:val="28"/>
          <w:szCs w:val="28"/>
        </w:rPr>
        <w:t xml:space="preserve">проверку наличия документов, предусмотренных пунктом 2.5 настоящего Регламента; </w:t>
      </w:r>
    </w:p>
    <w:p w:rsidR="00BF53E7" w:rsidRPr="00AB3C7F" w:rsidRDefault="00BF53E7" w:rsidP="00BF53E7">
      <w:pPr>
        <w:suppressAutoHyphens/>
        <w:autoSpaceDE w:val="0"/>
        <w:autoSpaceDN w:val="0"/>
        <w:adjustRightInd w:val="0"/>
        <w:ind w:firstLine="709"/>
        <w:jc w:val="both"/>
        <w:rPr>
          <w:bCs/>
          <w:sz w:val="28"/>
          <w:szCs w:val="28"/>
        </w:rPr>
      </w:pPr>
      <w:r w:rsidRPr="00AB3C7F">
        <w:rPr>
          <w:bCs/>
          <w:sz w:val="28"/>
          <w:szCs w:val="28"/>
        </w:rPr>
        <w:t>проверку соответствия представленных документов установленным требованиям (надлежащее оформление копий документов, отсутствие в документах подчисток, приписок, зачеркнутых слов и иных не оговоренных исправлений).</w:t>
      </w:r>
    </w:p>
    <w:p w:rsidR="00BF53E7" w:rsidRPr="00AB3C7F" w:rsidRDefault="00BF53E7" w:rsidP="00BF53E7">
      <w:pPr>
        <w:suppressAutoHyphens/>
        <w:autoSpaceDE w:val="0"/>
        <w:autoSpaceDN w:val="0"/>
        <w:adjustRightInd w:val="0"/>
        <w:ind w:firstLine="709"/>
        <w:jc w:val="both"/>
        <w:rPr>
          <w:bCs/>
          <w:sz w:val="28"/>
          <w:szCs w:val="28"/>
        </w:rPr>
      </w:pPr>
      <w:r w:rsidRPr="00AB3C7F">
        <w:rPr>
          <w:bCs/>
          <w:sz w:val="28"/>
          <w:szCs w:val="28"/>
        </w:rPr>
        <w:t xml:space="preserve">В случае отсутствия замечаний специалист </w:t>
      </w:r>
      <w:r>
        <w:rPr>
          <w:sz w:val="28"/>
        </w:rPr>
        <w:t>Палаты</w:t>
      </w:r>
      <w:r w:rsidRPr="00AB3C7F">
        <w:rPr>
          <w:bCs/>
          <w:sz w:val="28"/>
          <w:szCs w:val="28"/>
        </w:rPr>
        <w:t xml:space="preserve"> осуществляет:</w:t>
      </w:r>
    </w:p>
    <w:p w:rsidR="00BF53E7" w:rsidRPr="00AB3C7F" w:rsidRDefault="00BF53E7" w:rsidP="00BF53E7">
      <w:pPr>
        <w:suppressAutoHyphens/>
        <w:autoSpaceDE w:val="0"/>
        <w:autoSpaceDN w:val="0"/>
        <w:adjustRightInd w:val="0"/>
        <w:ind w:firstLine="709"/>
        <w:jc w:val="both"/>
        <w:rPr>
          <w:bCs/>
          <w:sz w:val="28"/>
          <w:szCs w:val="28"/>
        </w:rPr>
      </w:pPr>
      <w:r w:rsidRPr="00AB3C7F">
        <w:rPr>
          <w:bCs/>
          <w:sz w:val="28"/>
          <w:szCs w:val="28"/>
        </w:rPr>
        <w:t>прием и регистрацию заявления в специальном журнале;</w:t>
      </w:r>
    </w:p>
    <w:p w:rsidR="00BF53E7" w:rsidRPr="00AB3C7F" w:rsidRDefault="00BF53E7" w:rsidP="00BF53E7">
      <w:pPr>
        <w:suppressAutoHyphens/>
        <w:autoSpaceDE w:val="0"/>
        <w:autoSpaceDN w:val="0"/>
        <w:adjustRightInd w:val="0"/>
        <w:ind w:firstLine="709"/>
        <w:jc w:val="both"/>
        <w:rPr>
          <w:bCs/>
          <w:sz w:val="28"/>
          <w:szCs w:val="28"/>
        </w:rPr>
      </w:pPr>
      <w:r w:rsidRPr="00AB3C7F">
        <w:rPr>
          <w:bCs/>
          <w:sz w:val="28"/>
          <w:szCs w:val="28"/>
        </w:rPr>
        <w:t xml:space="preserve">вручение заявителю копии </w:t>
      </w:r>
      <w:r w:rsidRPr="00AB3C7F">
        <w:rPr>
          <w:sz w:val="28"/>
          <w:szCs w:val="28"/>
        </w:rPr>
        <w:t>описи представленных документов с отметкой о дате приема документов, присвоенном входящем номере, дате и времени исполнения муниципальной услуги</w:t>
      </w:r>
      <w:r>
        <w:rPr>
          <w:sz w:val="28"/>
          <w:szCs w:val="28"/>
        </w:rPr>
        <w:t>;</w:t>
      </w:r>
    </w:p>
    <w:p w:rsidR="00BF53E7" w:rsidRDefault="00BF53E7" w:rsidP="00BF53E7">
      <w:pPr>
        <w:suppressAutoHyphens/>
        <w:autoSpaceDE w:val="0"/>
        <w:autoSpaceDN w:val="0"/>
        <w:adjustRightInd w:val="0"/>
        <w:ind w:firstLine="709"/>
        <w:jc w:val="both"/>
        <w:rPr>
          <w:bCs/>
          <w:sz w:val="28"/>
          <w:szCs w:val="28"/>
        </w:rPr>
      </w:pPr>
      <w:r>
        <w:rPr>
          <w:bCs/>
          <w:sz w:val="28"/>
          <w:szCs w:val="28"/>
        </w:rPr>
        <w:t>направление заявления на рассмотрение руководителю Палаты.</w:t>
      </w:r>
    </w:p>
    <w:p w:rsidR="00BF53E7" w:rsidRDefault="00BF53E7" w:rsidP="00BF53E7">
      <w:pPr>
        <w:autoSpaceDE w:val="0"/>
        <w:autoSpaceDN w:val="0"/>
        <w:adjustRightInd w:val="0"/>
        <w:ind w:firstLine="709"/>
        <w:jc w:val="both"/>
        <w:rPr>
          <w:bCs/>
          <w:sz w:val="28"/>
          <w:szCs w:val="28"/>
        </w:rPr>
      </w:pPr>
      <w:r>
        <w:rPr>
          <w:bCs/>
          <w:sz w:val="28"/>
          <w:szCs w:val="28"/>
        </w:rPr>
        <w:t xml:space="preserve">В случае наличия оснований для отказа в приеме документов, специалист Палаты, ведущий прием документов, уведомляет заявителя </w:t>
      </w:r>
      <w:r>
        <w:rPr>
          <w:rFonts w:ascii="Times New Roman CYR" w:hAnsi="Times New Roman CYR" w:cs="Times New Roman CYR"/>
          <w:sz w:val="28"/>
          <w:szCs w:val="28"/>
        </w:rPr>
        <w:t>о наличии препятствий для регистрации заявления и возвращает ему документы с письменным объяснением содержания выявленных оснований для отказа в приеме документов.</w:t>
      </w:r>
    </w:p>
    <w:p w:rsidR="00BF53E7" w:rsidRPr="00625DBF" w:rsidRDefault="00BF53E7" w:rsidP="00BF53E7">
      <w:pPr>
        <w:suppressAutoHyphens/>
        <w:autoSpaceDE w:val="0"/>
        <w:autoSpaceDN w:val="0"/>
        <w:adjustRightInd w:val="0"/>
        <w:ind w:firstLine="709"/>
        <w:jc w:val="both"/>
        <w:rPr>
          <w:bCs/>
          <w:sz w:val="28"/>
          <w:szCs w:val="28"/>
        </w:rPr>
      </w:pPr>
      <w:r w:rsidRPr="00625DBF">
        <w:rPr>
          <w:bCs/>
          <w:sz w:val="28"/>
          <w:szCs w:val="28"/>
        </w:rPr>
        <w:t>Процедуры, устанавливаемые настоящим пунктом, осуществляются:</w:t>
      </w:r>
    </w:p>
    <w:p w:rsidR="00BF53E7" w:rsidRPr="00625DBF" w:rsidRDefault="00BF53E7" w:rsidP="00BF53E7">
      <w:pPr>
        <w:suppressAutoHyphens/>
        <w:autoSpaceDE w:val="0"/>
        <w:autoSpaceDN w:val="0"/>
        <w:adjustRightInd w:val="0"/>
        <w:ind w:firstLine="709"/>
        <w:jc w:val="both"/>
        <w:rPr>
          <w:bCs/>
          <w:sz w:val="28"/>
          <w:szCs w:val="28"/>
        </w:rPr>
      </w:pPr>
      <w:r w:rsidRPr="00625DBF">
        <w:rPr>
          <w:bCs/>
          <w:sz w:val="28"/>
          <w:szCs w:val="28"/>
        </w:rPr>
        <w:t>прием заявления и документов в течение 15 минут;</w:t>
      </w:r>
    </w:p>
    <w:p w:rsidR="00BF53E7" w:rsidRDefault="00BF53E7" w:rsidP="00BF53E7">
      <w:pPr>
        <w:suppressAutoHyphens/>
        <w:autoSpaceDE w:val="0"/>
        <w:autoSpaceDN w:val="0"/>
        <w:adjustRightInd w:val="0"/>
        <w:ind w:firstLine="709"/>
        <w:jc w:val="both"/>
        <w:rPr>
          <w:bCs/>
          <w:sz w:val="28"/>
          <w:szCs w:val="28"/>
        </w:rPr>
      </w:pPr>
      <w:r w:rsidRPr="00625DBF">
        <w:rPr>
          <w:bCs/>
          <w:sz w:val="28"/>
          <w:szCs w:val="28"/>
        </w:rPr>
        <w:t>регистрация заявления в течение одного дня с момента поступления заявления.</w:t>
      </w:r>
    </w:p>
    <w:p w:rsidR="00BF53E7" w:rsidRDefault="00BF53E7" w:rsidP="00BF53E7">
      <w:pPr>
        <w:suppressAutoHyphens/>
        <w:autoSpaceDE w:val="0"/>
        <w:autoSpaceDN w:val="0"/>
        <w:adjustRightInd w:val="0"/>
        <w:ind w:firstLine="709"/>
        <w:jc w:val="both"/>
        <w:rPr>
          <w:bCs/>
          <w:sz w:val="28"/>
          <w:szCs w:val="28"/>
        </w:rPr>
      </w:pPr>
      <w:r>
        <w:rPr>
          <w:sz w:val="28"/>
          <w:szCs w:val="28"/>
        </w:rPr>
        <w:t xml:space="preserve">Результат процедур: принятое и зарегистрированное заявление, направленное на рассмотрение руководителю Палаты или возвращенные заявителю документы. </w:t>
      </w:r>
    </w:p>
    <w:p w:rsidR="00BF53E7" w:rsidRDefault="00BF53E7" w:rsidP="00BF53E7">
      <w:pPr>
        <w:autoSpaceDE w:val="0"/>
        <w:autoSpaceDN w:val="0"/>
        <w:adjustRightInd w:val="0"/>
        <w:ind w:firstLine="709"/>
        <w:jc w:val="both"/>
        <w:rPr>
          <w:sz w:val="28"/>
          <w:szCs w:val="28"/>
        </w:rPr>
      </w:pPr>
      <w:r>
        <w:rPr>
          <w:sz w:val="28"/>
          <w:szCs w:val="28"/>
        </w:rPr>
        <w:t>3.3.3. Руководитель Палаты рассматривает заявление, определяет исполнителя и направляет специалисту Палаты.</w:t>
      </w:r>
    </w:p>
    <w:p w:rsidR="00BF53E7" w:rsidRDefault="00BF53E7" w:rsidP="00BF53E7">
      <w:pPr>
        <w:suppressAutoHyphens/>
        <w:ind w:firstLine="709"/>
        <w:jc w:val="both"/>
        <w:rPr>
          <w:sz w:val="28"/>
          <w:szCs w:val="28"/>
        </w:rPr>
      </w:pPr>
      <w:r>
        <w:rPr>
          <w:sz w:val="28"/>
          <w:szCs w:val="28"/>
        </w:rPr>
        <w:t>Процедура, устанавливаемая настоящим пунктом, осуществляется в течение одного дня с момента регистрации заявления.</w:t>
      </w:r>
    </w:p>
    <w:p w:rsidR="00BF53E7" w:rsidRDefault="00BF53E7" w:rsidP="00BF53E7">
      <w:pPr>
        <w:suppressAutoHyphens/>
        <w:autoSpaceDE w:val="0"/>
        <w:autoSpaceDN w:val="0"/>
        <w:adjustRightInd w:val="0"/>
        <w:ind w:firstLine="709"/>
        <w:jc w:val="both"/>
        <w:rPr>
          <w:sz w:val="28"/>
          <w:szCs w:val="28"/>
        </w:rPr>
      </w:pPr>
      <w:r>
        <w:rPr>
          <w:sz w:val="28"/>
          <w:szCs w:val="28"/>
        </w:rPr>
        <w:t>Результат процедуры: направленное исполнителю заявление.</w:t>
      </w:r>
    </w:p>
    <w:p w:rsidR="00BF53E7" w:rsidRDefault="00BF53E7" w:rsidP="00BF53E7">
      <w:pPr>
        <w:tabs>
          <w:tab w:val="left" w:pos="8610"/>
        </w:tabs>
        <w:suppressAutoHyphens/>
        <w:ind w:firstLine="709"/>
        <w:jc w:val="both"/>
        <w:rPr>
          <w:sz w:val="28"/>
          <w:szCs w:val="28"/>
        </w:rPr>
      </w:pPr>
    </w:p>
    <w:p w:rsidR="00BF53E7" w:rsidRPr="007D497A" w:rsidRDefault="00BF53E7" w:rsidP="00BF53E7">
      <w:pPr>
        <w:tabs>
          <w:tab w:val="left" w:pos="8610"/>
        </w:tabs>
        <w:suppressAutoHyphens/>
        <w:ind w:firstLine="709"/>
        <w:jc w:val="both"/>
        <w:rPr>
          <w:sz w:val="28"/>
          <w:szCs w:val="28"/>
        </w:rPr>
      </w:pPr>
      <w:r w:rsidRPr="00AB3C7F">
        <w:rPr>
          <w:sz w:val="28"/>
          <w:szCs w:val="28"/>
        </w:rPr>
        <w:t xml:space="preserve">3.4. Формирование и направление межведомственных запросов в органы, участвующие </w:t>
      </w:r>
      <w:r w:rsidRPr="007D497A">
        <w:rPr>
          <w:sz w:val="28"/>
          <w:szCs w:val="28"/>
        </w:rPr>
        <w:t>в предоставлении муниципальной услуги</w:t>
      </w:r>
    </w:p>
    <w:p w:rsidR="00BF53E7" w:rsidRPr="007D497A" w:rsidRDefault="00BF53E7" w:rsidP="00BF53E7">
      <w:pPr>
        <w:suppressAutoHyphens/>
        <w:ind w:firstLine="709"/>
        <w:jc w:val="both"/>
        <w:rPr>
          <w:spacing w:val="-1"/>
          <w:sz w:val="28"/>
          <w:szCs w:val="28"/>
        </w:rPr>
      </w:pPr>
    </w:p>
    <w:p w:rsidR="00BF53E7" w:rsidRDefault="00BF53E7" w:rsidP="00BF53E7">
      <w:pPr>
        <w:suppressAutoHyphens/>
        <w:ind w:firstLine="709"/>
        <w:jc w:val="both"/>
        <w:rPr>
          <w:rFonts w:ascii="Times New Roman CYR" w:hAnsi="Times New Roman CYR" w:cs="Times New Roman CYR"/>
          <w:sz w:val="28"/>
          <w:szCs w:val="28"/>
        </w:rPr>
      </w:pPr>
      <w:r w:rsidRPr="00AB3C7F">
        <w:rPr>
          <w:spacing w:val="-1"/>
          <w:sz w:val="28"/>
          <w:szCs w:val="28"/>
        </w:rPr>
        <w:t xml:space="preserve">3.4.1. Специалист </w:t>
      </w:r>
      <w:r>
        <w:rPr>
          <w:spacing w:val="-1"/>
          <w:sz w:val="28"/>
          <w:szCs w:val="28"/>
        </w:rPr>
        <w:t>Палаты</w:t>
      </w:r>
      <w:r w:rsidRPr="00AB3C7F">
        <w:rPr>
          <w:spacing w:val="-1"/>
          <w:sz w:val="28"/>
          <w:szCs w:val="28"/>
        </w:rPr>
        <w:t xml:space="preserve"> </w:t>
      </w:r>
      <w:r w:rsidRPr="00AB65C1">
        <w:rPr>
          <w:rFonts w:ascii="Times New Roman CYR" w:hAnsi="Times New Roman CYR" w:cs="Times New Roman CYR"/>
          <w:sz w:val="28"/>
          <w:szCs w:val="28"/>
        </w:rPr>
        <w:t>направляет в электронной форме посредством системы межведомственного электронного взаимодействия запросы</w:t>
      </w:r>
      <w:r>
        <w:rPr>
          <w:rFonts w:ascii="Times New Roman CYR" w:hAnsi="Times New Roman CYR" w:cs="Times New Roman CYR"/>
          <w:sz w:val="28"/>
          <w:szCs w:val="28"/>
        </w:rPr>
        <w:t xml:space="preserve"> </w:t>
      </w:r>
      <w:r w:rsidRPr="00E33FDB">
        <w:rPr>
          <w:rFonts w:ascii="Times New Roman CYR" w:hAnsi="Times New Roman CYR" w:cs="Times New Roman CYR"/>
          <w:sz w:val="28"/>
          <w:szCs w:val="28"/>
        </w:rPr>
        <w:t xml:space="preserve">о </w:t>
      </w:r>
      <w:r w:rsidRPr="00F65AA2">
        <w:rPr>
          <w:rFonts w:ascii="Times New Roman CYR" w:hAnsi="Times New Roman CYR" w:cs="Times New Roman CYR"/>
          <w:sz w:val="28"/>
          <w:szCs w:val="28"/>
        </w:rPr>
        <w:t>предоставлении</w:t>
      </w:r>
      <w:r>
        <w:rPr>
          <w:rFonts w:ascii="Times New Roman CYR" w:hAnsi="Times New Roman CYR" w:cs="Times New Roman CYR"/>
          <w:sz w:val="28"/>
          <w:szCs w:val="28"/>
        </w:rPr>
        <w:t xml:space="preserve"> </w:t>
      </w:r>
      <w:r w:rsidRPr="00E436A5">
        <w:rPr>
          <w:rFonts w:ascii="Times New Roman CYR" w:hAnsi="Times New Roman CYR" w:cs="Times New Roman CYR"/>
          <w:sz w:val="28"/>
          <w:szCs w:val="28"/>
        </w:rPr>
        <w:t>документов (сведений), получаемых в рамках межведомственного взаимодействия. Перечень документов (сведений) определяется в зависимости от категории получателей услуг (приложение №6).</w:t>
      </w:r>
    </w:p>
    <w:p w:rsidR="00BF53E7" w:rsidRPr="00AB3C7F" w:rsidRDefault="00BF53E7" w:rsidP="00BF53E7">
      <w:pPr>
        <w:suppressAutoHyphens/>
        <w:ind w:firstLine="709"/>
        <w:jc w:val="both"/>
        <w:rPr>
          <w:spacing w:val="-1"/>
          <w:sz w:val="28"/>
          <w:szCs w:val="28"/>
        </w:rPr>
      </w:pPr>
      <w:r w:rsidRPr="00DE2DAA">
        <w:rPr>
          <w:spacing w:val="-1"/>
          <w:sz w:val="28"/>
          <w:szCs w:val="28"/>
        </w:rPr>
        <w:t>Процедуры, устанавливаемые настоящим пунктом, осуществляются в течение одного дня с момента</w:t>
      </w:r>
      <w:r w:rsidRPr="00AB3C7F">
        <w:rPr>
          <w:spacing w:val="-1"/>
          <w:sz w:val="28"/>
          <w:szCs w:val="28"/>
        </w:rPr>
        <w:t xml:space="preserve"> поступления заявления о предоставлении муниципальной услуги.</w:t>
      </w:r>
    </w:p>
    <w:p w:rsidR="00BF53E7" w:rsidRPr="00AB3C7F" w:rsidRDefault="00BF53E7" w:rsidP="00BF53E7">
      <w:pPr>
        <w:suppressAutoHyphens/>
        <w:ind w:firstLine="709"/>
        <w:jc w:val="both"/>
        <w:rPr>
          <w:spacing w:val="-1"/>
          <w:sz w:val="28"/>
          <w:szCs w:val="28"/>
        </w:rPr>
      </w:pPr>
      <w:r w:rsidRPr="00AB3C7F">
        <w:rPr>
          <w:spacing w:val="-1"/>
          <w:sz w:val="28"/>
          <w:szCs w:val="28"/>
        </w:rPr>
        <w:t xml:space="preserve">Результат процедуры: направленные в органы власти запросы. </w:t>
      </w:r>
    </w:p>
    <w:p w:rsidR="00BF53E7" w:rsidRDefault="00BF53E7" w:rsidP="00BF53E7">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lastRenderedPageBreak/>
        <w:t>3.4.2. Специалисты поставщиков данных на основании запросов, поступивших через систему межведомственного электронного взаимодействия, предоставляют запрашиваемые документы (информацию) или направляют уведомления об отсутствии документа и (или) информации, необходимых для предоставления муниципальной услуги (далее – уведомление об отказе).</w:t>
      </w:r>
    </w:p>
    <w:p w:rsidR="00BF53E7" w:rsidRDefault="00BF53E7" w:rsidP="00BF53E7">
      <w:pPr>
        <w:autoSpaceDE w:val="0"/>
        <w:autoSpaceDN w:val="0"/>
        <w:adjustRightInd w:val="0"/>
        <w:ind w:firstLine="709"/>
        <w:jc w:val="both"/>
        <w:rPr>
          <w:sz w:val="28"/>
          <w:szCs w:val="28"/>
        </w:rPr>
      </w:pPr>
      <w:r w:rsidRPr="00AB3C7F">
        <w:rPr>
          <w:sz w:val="28"/>
          <w:szCs w:val="28"/>
        </w:rPr>
        <w:t>Процедуры, устанавливаемые настоящим пунктом, осуществляются в течение пяти дней со дня поступления межведомственного запроса в орган или организацию, предоставляющие документ и информацию, если иные сроки подготовки и направления ответа на межведомственный запрос не установлены федеральными законами, правовыми актами Правительства Российской Федерации и принятыми в соответствии с федеральными законами нормативными правовыми актами Республики Татарстан.</w:t>
      </w:r>
    </w:p>
    <w:p w:rsidR="00BF53E7" w:rsidRPr="000F00CA" w:rsidRDefault="00BF53E7" w:rsidP="00BF53E7">
      <w:pPr>
        <w:autoSpaceDE w:val="0"/>
        <w:autoSpaceDN w:val="0"/>
        <w:adjustRightInd w:val="0"/>
        <w:ind w:firstLine="720"/>
        <w:jc w:val="both"/>
        <w:rPr>
          <w:sz w:val="28"/>
          <w:szCs w:val="28"/>
        </w:rPr>
      </w:pPr>
    </w:p>
    <w:p w:rsidR="00BF53E7" w:rsidRDefault="00BF53E7" w:rsidP="00BF53E7">
      <w:pPr>
        <w:pStyle w:val="ConsPlusNormal"/>
        <w:suppressAutoHyphens/>
        <w:ind w:firstLine="709"/>
        <w:jc w:val="both"/>
        <w:rPr>
          <w:rFonts w:ascii="Times New Roman" w:hAnsi="Times New Roman" w:cs="Times New Roman"/>
          <w:color w:val="000000"/>
          <w:sz w:val="28"/>
          <w:szCs w:val="28"/>
        </w:rPr>
      </w:pPr>
      <w:r w:rsidRPr="00675ACC">
        <w:rPr>
          <w:rFonts w:ascii="Times New Roman CYR" w:hAnsi="Times New Roman CYR" w:cs="Times New Roman CYR"/>
          <w:color w:val="000000"/>
          <w:sz w:val="28"/>
          <w:szCs w:val="28"/>
        </w:rPr>
        <w:t>3.</w:t>
      </w:r>
      <w:r>
        <w:rPr>
          <w:rFonts w:ascii="Times New Roman CYR" w:hAnsi="Times New Roman CYR" w:cs="Times New Roman CYR"/>
          <w:color w:val="000000"/>
          <w:sz w:val="28"/>
          <w:szCs w:val="28"/>
        </w:rPr>
        <w:t>5</w:t>
      </w:r>
      <w:r w:rsidRPr="00675ACC">
        <w:rPr>
          <w:rFonts w:ascii="Times New Roman CYR" w:hAnsi="Times New Roman CYR" w:cs="Times New Roman CYR"/>
          <w:color w:val="000000"/>
          <w:sz w:val="28"/>
          <w:szCs w:val="28"/>
        </w:rPr>
        <w:t xml:space="preserve">. Подготовка </w:t>
      </w:r>
      <w:r>
        <w:rPr>
          <w:rFonts w:ascii="Times New Roman CYR" w:hAnsi="Times New Roman CYR" w:cs="Times New Roman CYR"/>
          <w:color w:val="000000"/>
          <w:sz w:val="28"/>
          <w:szCs w:val="28"/>
        </w:rPr>
        <w:t>результата муниципальной услуги</w:t>
      </w:r>
    </w:p>
    <w:p w:rsidR="00BF53E7" w:rsidRPr="00675ACC" w:rsidRDefault="00BF53E7" w:rsidP="00BF53E7">
      <w:pPr>
        <w:pStyle w:val="ConsPlusNormal"/>
        <w:suppressAutoHyphens/>
        <w:ind w:firstLine="709"/>
        <w:jc w:val="both"/>
        <w:rPr>
          <w:rFonts w:ascii="Times New Roman" w:hAnsi="Times New Roman" w:cs="Times New Roman"/>
          <w:color w:val="000000"/>
          <w:sz w:val="28"/>
          <w:szCs w:val="28"/>
        </w:rPr>
      </w:pPr>
    </w:p>
    <w:p w:rsidR="00BF53E7" w:rsidRDefault="00BF53E7" w:rsidP="00BF53E7">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3.5.1. Специалист Палаты на основании поступивших сведений:</w:t>
      </w:r>
    </w:p>
    <w:p w:rsidR="00BF53E7" w:rsidRDefault="00BF53E7" w:rsidP="00BF53E7">
      <w:pPr>
        <w:autoSpaceDE w:val="0"/>
        <w:autoSpaceDN w:val="0"/>
        <w:adjustRightInd w:val="0"/>
        <w:ind w:firstLine="709"/>
        <w:jc w:val="both"/>
        <w:rPr>
          <w:sz w:val="28"/>
        </w:rPr>
      </w:pPr>
      <w:r>
        <w:rPr>
          <w:rFonts w:ascii="Times New Roman CYR" w:hAnsi="Times New Roman CYR" w:cs="Times New Roman CYR"/>
          <w:sz w:val="28"/>
          <w:szCs w:val="28"/>
        </w:rPr>
        <w:t xml:space="preserve">подготавливает </w:t>
      </w:r>
      <w:r>
        <w:rPr>
          <w:bCs/>
          <w:sz w:val="28"/>
        </w:rPr>
        <w:t xml:space="preserve">проект распоряжения о предоставление земельного участка в собственность без проведения торгов (далее – распоряжение) </w:t>
      </w:r>
      <w:r>
        <w:rPr>
          <w:rFonts w:ascii="Times New Roman CYR" w:hAnsi="Times New Roman CYR" w:cs="Times New Roman CYR"/>
          <w:sz w:val="28"/>
          <w:szCs w:val="28"/>
        </w:rPr>
        <w:t>или проект письма об отказе в предоставлении муниципальной услуги (при наличии оснований, предусмотренных п.2.9. настоящего Регламента) с указанием</w:t>
      </w:r>
      <w:r>
        <w:t xml:space="preserve"> </w:t>
      </w:r>
      <w:r>
        <w:rPr>
          <w:rFonts w:ascii="Times New Roman CYR" w:hAnsi="Times New Roman CYR" w:cs="Times New Roman CYR"/>
          <w:sz w:val="28"/>
          <w:szCs w:val="28"/>
        </w:rPr>
        <w:t xml:space="preserve">причин отказа; </w:t>
      </w:r>
    </w:p>
    <w:p w:rsidR="00BF53E7" w:rsidRDefault="00BF53E7" w:rsidP="00BF53E7">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оформляет в установленном порядке проект документа;</w:t>
      </w:r>
    </w:p>
    <w:p w:rsidR="00BF53E7" w:rsidRDefault="00BF53E7" w:rsidP="00BF53E7">
      <w:pPr>
        <w:autoSpaceDE w:val="0"/>
        <w:autoSpaceDN w:val="0"/>
        <w:adjustRightInd w:val="0"/>
        <w:ind w:firstLine="709"/>
        <w:jc w:val="both"/>
        <w:rPr>
          <w:sz w:val="28"/>
          <w:szCs w:val="28"/>
        </w:rPr>
      </w:pPr>
      <w:r>
        <w:rPr>
          <w:sz w:val="28"/>
          <w:szCs w:val="28"/>
        </w:rPr>
        <w:t xml:space="preserve">осуществляет в установленном порядке процедуры согласования проекта подготовленного документа; </w:t>
      </w:r>
    </w:p>
    <w:p w:rsidR="00BF53E7" w:rsidRDefault="00BF53E7" w:rsidP="00BF53E7">
      <w:pPr>
        <w:autoSpaceDE w:val="0"/>
        <w:autoSpaceDN w:val="0"/>
        <w:adjustRightInd w:val="0"/>
        <w:ind w:firstLine="709"/>
        <w:jc w:val="both"/>
        <w:rPr>
          <w:sz w:val="28"/>
          <w:szCs w:val="28"/>
        </w:rPr>
      </w:pPr>
      <w:r>
        <w:rPr>
          <w:rFonts w:ascii="Times New Roman CYR" w:hAnsi="Times New Roman CYR" w:cs="Times New Roman CYR"/>
          <w:sz w:val="28"/>
          <w:szCs w:val="28"/>
        </w:rPr>
        <w:t>направляет проект распоряжения или проект письма об отказе на</w:t>
      </w:r>
      <w:r w:rsidR="00C878F6">
        <w:rPr>
          <w:rFonts w:ascii="Times New Roman CYR" w:hAnsi="Times New Roman CYR" w:cs="Times New Roman CYR"/>
          <w:sz w:val="28"/>
          <w:szCs w:val="28"/>
        </w:rPr>
        <w:t xml:space="preserve"> подпись руководителю  Палаты </w:t>
      </w:r>
      <w:r>
        <w:rPr>
          <w:rFonts w:ascii="Times New Roman CYR" w:hAnsi="Times New Roman CYR" w:cs="Times New Roman CYR"/>
          <w:sz w:val="28"/>
          <w:szCs w:val="28"/>
        </w:rPr>
        <w:t>(лицу, им уполномоченному).</w:t>
      </w:r>
    </w:p>
    <w:p w:rsidR="00BF53E7" w:rsidRDefault="00BF53E7" w:rsidP="00BF53E7">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Процедуры, устанавливаемые настоящим пунктом, осуществляются в день поступления ответов на запросы.</w:t>
      </w:r>
    </w:p>
    <w:p w:rsidR="00BF53E7" w:rsidRDefault="00BF53E7" w:rsidP="00BF53E7">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Результат процедур: направленный на подпись руководителю Палаты (лицу, им уполномоченному) проект документа.</w:t>
      </w:r>
    </w:p>
    <w:p w:rsidR="00BF53E7" w:rsidRPr="005525AC" w:rsidRDefault="00BF53E7" w:rsidP="00BF53E7">
      <w:pPr>
        <w:autoSpaceDE w:val="0"/>
        <w:autoSpaceDN w:val="0"/>
        <w:adjustRightInd w:val="0"/>
        <w:ind w:firstLine="709"/>
        <w:jc w:val="both"/>
        <w:rPr>
          <w:color w:val="000000"/>
          <w:sz w:val="28"/>
          <w:szCs w:val="28"/>
        </w:rPr>
      </w:pPr>
      <w:r w:rsidRPr="005525AC">
        <w:rPr>
          <w:color w:val="000000"/>
          <w:sz w:val="28"/>
          <w:szCs w:val="28"/>
        </w:rPr>
        <w:t>3.</w:t>
      </w:r>
      <w:r>
        <w:rPr>
          <w:color w:val="000000"/>
          <w:sz w:val="28"/>
          <w:szCs w:val="28"/>
        </w:rPr>
        <w:t>5.2</w:t>
      </w:r>
      <w:r w:rsidRPr="005525AC">
        <w:rPr>
          <w:color w:val="000000"/>
          <w:sz w:val="28"/>
          <w:szCs w:val="28"/>
        </w:rPr>
        <w:t xml:space="preserve">. Руководитель </w:t>
      </w:r>
      <w:r>
        <w:rPr>
          <w:color w:val="000000"/>
          <w:sz w:val="28"/>
          <w:szCs w:val="28"/>
        </w:rPr>
        <w:t>Палаты</w:t>
      </w:r>
      <w:r w:rsidRPr="005525AC">
        <w:rPr>
          <w:color w:val="000000"/>
          <w:sz w:val="28"/>
          <w:szCs w:val="28"/>
        </w:rPr>
        <w:t xml:space="preserve"> (лицо, им уполномоченное) подписывает </w:t>
      </w:r>
      <w:r>
        <w:rPr>
          <w:color w:val="000000"/>
          <w:sz w:val="28"/>
          <w:szCs w:val="28"/>
        </w:rPr>
        <w:t>распоряжение</w:t>
      </w:r>
      <w:r w:rsidRPr="005525AC">
        <w:rPr>
          <w:color w:val="000000"/>
          <w:sz w:val="28"/>
          <w:szCs w:val="28"/>
        </w:rPr>
        <w:t xml:space="preserve"> или письмо об отказе</w:t>
      </w:r>
      <w:r>
        <w:rPr>
          <w:color w:val="000000"/>
          <w:sz w:val="28"/>
          <w:szCs w:val="28"/>
        </w:rPr>
        <w:t>. Распоряжение</w:t>
      </w:r>
      <w:r w:rsidRPr="005525AC">
        <w:rPr>
          <w:color w:val="000000"/>
          <w:sz w:val="28"/>
          <w:szCs w:val="28"/>
        </w:rPr>
        <w:t xml:space="preserve"> заверяет печатью </w:t>
      </w:r>
      <w:r>
        <w:rPr>
          <w:color w:val="000000"/>
          <w:sz w:val="28"/>
          <w:szCs w:val="28"/>
        </w:rPr>
        <w:t>Палаты.</w:t>
      </w:r>
      <w:r w:rsidRPr="005525AC">
        <w:rPr>
          <w:color w:val="000000"/>
          <w:sz w:val="28"/>
          <w:szCs w:val="28"/>
        </w:rPr>
        <w:t xml:space="preserve"> Подписанны</w:t>
      </w:r>
      <w:r>
        <w:rPr>
          <w:color w:val="000000"/>
          <w:sz w:val="28"/>
          <w:szCs w:val="28"/>
        </w:rPr>
        <w:t>й</w:t>
      </w:r>
      <w:r w:rsidRPr="005525AC">
        <w:rPr>
          <w:color w:val="000000"/>
          <w:sz w:val="28"/>
          <w:szCs w:val="28"/>
        </w:rPr>
        <w:t xml:space="preserve"> документ направля</w:t>
      </w:r>
      <w:r>
        <w:rPr>
          <w:color w:val="000000"/>
          <w:sz w:val="28"/>
          <w:szCs w:val="28"/>
        </w:rPr>
        <w:t>ет</w:t>
      </w:r>
      <w:r w:rsidRPr="005525AC">
        <w:rPr>
          <w:color w:val="000000"/>
          <w:sz w:val="28"/>
          <w:szCs w:val="28"/>
        </w:rPr>
        <w:t xml:space="preserve"> специалисту Палаты.</w:t>
      </w:r>
    </w:p>
    <w:p w:rsidR="00BF53E7" w:rsidRPr="005525AC" w:rsidRDefault="00BF53E7" w:rsidP="00BF53E7">
      <w:pPr>
        <w:autoSpaceDE w:val="0"/>
        <w:autoSpaceDN w:val="0"/>
        <w:adjustRightInd w:val="0"/>
        <w:ind w:firstLine="709"/>
        <w:jc w:val="both"/>
        <w:rPr>
          <w:color w:val="000000"/>
          <w:sz w:val="28"/>
          <w:szCs w:val="28"/>
        </w:rPr>
      </w:pPr>
      <w:r w:rsidRPr="005525AC">
        <w:rPr>
          <w:color w:val="000000"/>
          <w:sz w:val="28"/>
          <w:szCs w:val="28"/>
        </w:rPr>
        <w:t>Процедура, устанавливаемая настоящим пунктом, осуществляется в день поступления проект</w:t>
      </w:r>
      <w:r>
        <w:rPr>
          <w:color w:val="000000"/>
          <w:sz w:val="28"/>
          <w:szCs w:val="28"/>
        </w:rPr>
        <w:t>а документа</w:t>
      </w:r>
      <w:r w:rsidRPr="005525AC">
        <w:rPr>
          <w:color w:val="000000"/>
          <w:sz w:val="28"/>
          <w:szCs w:val="28"/>
        </w:rPr>
        <w:t xml:space="preserve"> на утверждение.</w:t>
      </w:r>
    </w:p>
    <w:p w:rsidR="00BF53E7" w:rsidRPr="005525AC" w:rsidRDefault="00BF53E7" w:rsidP="00BF53E7">
      <w:pPr>
        <w:autoSpaceDE w:val="0"/>
        <w:autoSpaceDN w:val="0"/>
        <w:adjustRightInd w:val="0"/>
        <w:ind w:firstLine="709"/>
        <w:jc w:val="both"/>
        <w:rPr>
          <w:color w:val="000000"/>
          <w:sz w:val="28"/>
          <w:szCs w:val="28"/>
        </w:rPr>
      </w:pPr>
      <w:r w:rsidRPr="005525AC">
        <w:rPr>
          <w:color w:val="000000"/>
          <w:sz w:val="28"/>
          <w:szCs w:val="28"/>
        </w:rPr>
        <w:t xml:space="preserve">Результат процедуры: подписанное </w:t>
      </w:r>
      <w:r>
        <w:rPr>
          <w:color w:val="000000"/>
          <w:sz w:val="28"/>
          <w:szCs w:val="28"/>
        </w:rPr>
        <w:t>распоряжение</w:t>
      </w:r>
      <w:r w:rsidRPr="005525AC">
        <w:rPr>
          <w:color w:val="000000"/>
          <w:sz w:val="28"/>
          <w:szCs w:val="28"/>
        </w:rPr>
        <w:t xml:space="preserve"> или письмо об отказе в предоставлении земельного участка.</w:t>
      </w:r>
    </w:p>
    <w:p w:rsidR="00BF53E7" w:rsidRPr="000F00CA" w:rsidRDefault="00BF53E7" w:rsidP="00BF53E7">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3.5.3. С</w:t>
      </w:r>
      <w:r w:rsidRPr="000F00CA">
        <w:rPr>
          <w:rFonts w:ascii="Times New Roman CYR" w:hAnsi="Times New Roman CYR" w:cs="Times New Roman CYR"/>
          <w:sz w:val="28"/>
          <w:szCs w:val="28"/>
        </w:rPr>
        <w:t xml:space="preserve">пециалист </w:t>
      </w:r>
      <w:r>
        <w:rPr>
          <w:rFonts w:ascii="Times New Roman CYR" w:hAnsi="Times New Roman CYR" w:cs="Times New Roman CYR"/>
          <w:sz w:val="28"/>
          <w:szCs w:val="28"/>
        </w:rPr>
        <w:t>Палаты</w:t>
      </w:r>
      <w:r w:rsidRPr="000F00CA">
        <w:rPr>
          <w:rFonts w:ascii="Times New Roman CYR" w:hAnsi="Times New Roman CYR" w:cs="Times New Roman CYR"/>
          <w:sz w:val="28"/>
          <w:szCs w:val="28"/>
        </w:rPr>
        <w:t>:</w:t>
      </w:r>
    </w:p>
    <w:p w:rsidR="00BF53E7" w:rsidRDefault="00BF53E7" w:rsidP="00BF53E7">
      <w:pPr>
        <w:autoSpaceDE w:val="0"/>
        <w:autoSpaceDN w:val="0"/>
        <w:adjustRightInd w:val="0"/>
        <w:ind w:firstLine="709"/>
        <w:jc w:val="both"/>
        <w:rPr>
          <w:rFonts w:ascii="Times New Roman CYR" w:hAnsi="Times New Roman CYR" w:cs="Times New Roman CYR"/>
          <w:sz w:val="28"/>
          <w:szCs w:val="28"/>
        </w:rPr>
      </w:pPr>
      <w:r w:rsidRPr="00A644D5">
        <w:rPr>
          <w:rFonts w:ascii="Times New Roman CYR" w:hAnsi="Times New Roman CYR" w:cs="Times New Roman CYR"/>
          <w:sz w:val="28"/>
          <w:szCs w:val="28"/>
        </w:rPr>
        <w:t xml:space="preserve">регистрирует </w:t>
      </w:r>
      <w:r>
        <w:rPr>
          <w:rFonts w:ascii="Times New Roman CYR" w:hAnsi="Times New Roman CYR" w:cs="Times New Roman CYR"/>
          <w:sz w:val="28"/>
          <w:szCs w:val="28"/>
        </w:rPr>
        <w:t>распоряжение</w:t>
      </w:r>
      <w:r w:rsidRPr="00A644D5">
        <w:rPr>
          <w:rFonts w:ascii="Times New Roman CYR" w:hAnsi="Times New Roman CYR" w:cs="Times New Roman CYR"/>
          <w:sz w:val="28"/>
          <w:szCs w:val="28"/>
        </w:rPr>
        <w:t xml:space="preserve"> или письмо об отказе;</w:t>
      </w:r>
    </w:p>
    <w:p w:rsidR="00BF53E7" w:rsidRDefault="00BF53E7" w:rsidP="00BF53E7">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извещает</w:t>
      </w:r>
      <w:r w:rsidRPr="000F00CA">
        <w:rPr>
          <w:rFonts w:ascii="Times New Roman CYR" w:hAnsi="Times New Roman CYR" w:cs="Times New Roman CYR"/>
          <w:sz w:val="28"/>
          <w:szCs w:val="28"/>
        </w:rPr>
        <w:t xml:space="preserve"> заявител</w:t>
      </w:r>
      <w:r>
        <w:rPr>
          <w:rFonts w:ascii="Times New Roman CYR" w:hAnsi="Times New Roman CYR" w:cs="Times New Roman CYR"/>
          <w:sz w:val="28"/>
          <w:szCs w:val="28"/>
        </w:rPr>
        <w:t>я</w:t>
      </w:r>
      <w:r w:rsidRPr="000F00CA">
        <w:rPr>
          <w:rFonts w:ascii="Times New Roman CYR" w:hAnsi="Times New Roman CYR" w:cs="Times New Roman CYR"/>
          <w:sz w:val="28"/>
          <w:szCs w:val="28"/>
        </w:rPr>
        <w:t xml:space="preserve"> (его представител</w:t>
      </w:r>
      <w:r>
        <w:rPr>
          <w:rFonts w:ascii="Times New Roman CYR" w:hAnsi="Times New Roman CYR" w:cs="Times New Roman CYR"/>
          <w:sz w:val="28"/>
          <w:szCs w:val="28"/>
        </w:rPr>
        <w:t>я</w:t>
      </w:r>
      <w:r w:rsidRPr="000F00CA">
        <w:rPr>
          <w:rFonts w:ascii="Times New Roman CYR" w:hAnsi="Times New Roman CYR" w:cs="Times New Roman CYR"/>
          <w:sz w:val="28"/>
          <w:szCs w:val="28"/>
        </w:rPr>
        <w:t xml:space="preserve">) с использованием способа связи, </w:t>
      </w:r>
      <w:r w:rsidRPr="00AB65C1">
        <w:rPr>
          <w:rFonts w:ascii="Times New Roman CYR" w:hAnsi="Times New Roman CYR" w:cs="Times New Roman CYR"/>
          <w:sz w:val="28"/>
          <w:szCs w:val="28"/>
        </w:rPr>
        <w:t xml:space="preserve">указанного в заявлении, о результате предоставления </w:t>
      </w:r>
      <w:r>
        <w:rPr>
          <w:rFonts w:ascii="Times New Roman CYR" w:hAnsi="Times New Roman CYR" w:cs="Times New Roman CYR"/>
          <w:sz w:val="28"/>
          <w:szCs w:val="28"/>
        </w:rPr>
        <w:t>муниципальной</w:t>
      </w:r>
      <w:r w:rsidRPr="00AB65C1">
        <w:rPr>
          <w:rFonts w:ascii="Times New Roman CYR" w:hAnsi="Times New Roman CYR" w:cs="Times New Roman CYR"/>
          <w:sz w:val="28"/>
          <w:szCs w:val="28"/>
        </w:rPr>
        <w:t xml:space="preserve"> услуги, </w:t>
      </w:r>
      <w:r w:rsidRPr="0058681F">
        <w:rPr>
          <w:rFonts w:ascii="Times New Roman CYR" w:hAnsi="Times New Roman CYR" w:cs="Times New Roman CYR"/>
          <w:sz w:val="28"/>
          <w:szCs w:val="28"/>
        </w:rPr>
        <w:t xml:space="preserve">сообщает дату и время выдачи оформленного </w:t>
      </w:r>
      <w:r>
        <w:rPr>
          <w:rFonts w:ascii="Times New Roman CYR" w:hAnsi="Times New Roman CYR" w:cs="Times New Roman CYR"/>
          <w:sz w:val="28"/>
          <w:szCs w:val="28"/>
        </w:rPr>
        <w:t>распоряжения</w:t>
      </w:r>
      <w:r w:rsidRPr="0058681F">
        <w:rPr>
          <w:rFonts w:ascii="Times New Roman CYR" w:hAnsi="Times New Roman CYR" w:cs="Times New Roman CYR"/>
          <w:sz w:val="28"/>
          <w:szCs w:val="28"/>
        </w:rPr>
        <w:t xml:space="preserve"> или письма об отказе</w:t>
      </w:r>
      <w:r>
        <w:rPr>
          <w:rFonts w:ascii="Times New Roman CYR" w:hAnsi="Times New Roman CYR" w:cs="Times New Roman CYR"/>
          <w:sz w:val="28"/>
          <w:szCs w:val="28"/>
        </w:rPr>
        <w:t>.</w:t>
      </w:r>
    </w:p>
    <w:p w:rsidR="00BF53E7" w:rsidRPr="00AB65C1" w:rsidRDefault="00BF53E7" w:rsidP="00BF53E7">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Проце</w:t>
      </w:r>
      <w:r w:rsidRPr="0058681F">
        <w:rPr>
          <w:rFonts w:ascii="Times New Roman CYR" w:hAnsi="Times New Roman CYR" w:cs="Times New Roman CYR"/>
          <w:sz w:val="28"/>
          <w:szCs w:val="28"/>
        </w:rPr>
        <w:t>дуры, устанавливаемые</w:t>
      </w:r>
      <w:r w:rsidRPr="00AB65C1">
        <w:rPr>
          <w:rFonts w:ascii="Times New Roman CYR" w:hAnsi="Times New Roman CYR" w:cs="Times New Roman CYR"/>
          <w:sz w:val="28"/>
          <w:szCs w:val="28"/>
        </w:rPr>
        <w:t xml:space="preserve"> настоящим пунктом, осуществляются в день подписания документ</w:t>
      </w:r>
      <w:r>
        <w:rPr>
          <w:rFonts w:ascii="Times New Roman CYR" w:hAnsi="Times New Roman CYR" w:cs="Times New Roman CYR"/>
          <w:sz w:val="28"/>
          <w:szCs w:val="28"/>
        </w:rPr>
        <w:t>а</w:t>
      </w:r>
      <w:r w:rsidRPr="00AB65C1">
        <w:rPr>
          <w:rFonts w:ascii="Times New Roman CYR" w:hAnsi="Times New Roman CYR" w:cs="Times New Roman CYR"/>
          <w:sz w:val="28"/>
          <w:szCs w:val="28"/>
        </w:rPr>
        <w:t xml:space="preserve"> </w:t>
      </w:r>
      <w:r>
        <w:rPr>
          <w:rFonts w:ascii="Times New Roman CYR" w:hAnsi="Times New Roman CYR" w:cs="Times New Roman CYR"/>
          <w:sz w:val="28"/>
          <w:szCs w:val="28"/>
        </w:rPr>
        <w:t>руководителем Палаты (лицом, им уполномоченным)</w:t>
      </w:r>
      <w:r w:rsidRPr="00AB65C1">
        <w:rPr>
          <w:rFonts w:ascii="Times New Roman CYR" w:hAnsi="Times New Roman CYR" w:cs="Times New Roman CYR"/>
          <w:sz w:val="28"/>
          <w:szCs w:val="28"/>
        </w:rPr>
        <w:t>.</w:t>
      </w:r>
    </w:p>
    <w:p w:rsidR="00BF53E7" w:rsidRPr="0058681F" w:rsidRDefault="00BF53E7" w:rsidP="00BF53E7">
      <w:pPr>
        <w:autoSpaceDE w:val="0"/>
        <w:autoSpaceDN w:val="0"/>
        <w:adjustRightInd w:val="0"/>
        <w:ind w:firstLine="709"/>
        <w:jc w:val="both"/>
        <w:rPr>
          <w:rFonts w:ascii="Times New Roman CYR" w:hAnsi="Times New Roman CYR" w:cs="Times New Roman CYR"/>
          <w:sz w:val="28"/>
          <w:szCs w:val="28"/>
        </w:rPr>
      </w:pPr>
      <w:r w:rsidRPr="00AB65C1">
        <w:rPr>
          <w:rFonts w:ascii="Times New Roman CYR" w:hAnsi="Times New Roman CYR" w:cs="Times New Roman CYR"/>
          <w:sz w:val="28"/>
          <w:szCs w:val="28"/>
        </w:rPr>
        <w:lastRenderedPageBreak/>
        <w:t xml:space="preserve">Результат процедур: извещение заявителя (его представителя) о результате предоставления </w:t>
      </w:r>
      <w:r>
        <w:rPr>
          <w:rFonts w:ascii="Times New Roman CYR" w:hAnsi="Times New Roman CYR" w:cs="Times New Roman CYR"/>
          <w:sz w:val="28"/>
          <w:szCs w:val="28"/>
        </w:rPr>
        <w:t>муниципальной</w:t>
      </w:r>
      <w:r w:rsidRPr="00AB65C1">
        <w:rPr>
          <w:rFonts w:ascii="Times New Roman CYR" w:hAnsi="Times New Roman CYR" w:cs="Times New Roman CYR"/>
          <w:sz w:val="28"/>
          <w:szCs w:val="28"/>
        </w:rPr>
        <w:t xml:space="preserve"> </w:t>
      </w:r>
      <w:r w:rsidRPr="0058681F">
        <w:rPr>
          <w:rFonts w:ascii="Times New Roman CYR" w:hAnsi="Times New Roman CYR" w:cs="Times New Roman CYR"/>
          <w:sz w:val="28"/>
          <w:szCs w:val="28"/>
        </w:rPr>
        <w:t>услуги.</w:t>
      </w:r>
    </w:p>
    <w:p w:rsidR="00BF53E7" w:rsidRPr="0058681F" w:rsidRDefault="00BF53E7" w:rsidP="00BF53E7">
      <w:pPr>
        <w:autoSpaceDE w:val="0"/>
        <w:autoSpaceDN w:val="0"/>
        <w:adjustRightInd w:val="0"/>
        <w:ind w:firstLine="709"/>
        <w:jc w:val="both"/>
        <w:rPr>
          <w:rFonts w:ascii="Times New Roman CYR" w:hAnsi="Times New Roman CYR" w:cs="Times New Roman CYR"/>
          <w:sz w:val="28"/>
          <w:szCs w:val="28"/>
        </w:rPr>
      </w:pPr>
      <w:r w:rsidRPr="0058681F">
        <w:rPr>
          <w:rFonts w:ascii="Times New Roman CYR" w:hAnsi="Times New Roman CYR" w:cs="Times New Roman CYR"/>
          <w:sz w:val="28"/>
          <w:szCs w:val="28"/>
        </w:rPr>
        <w:t>3.</w:t>
      </w:r>
      <w:r>
        <w:rPr>
          <w:rFonts w:ascii="Times New Roman CYR" w:hAnsi="Times New Roman CYR" w:cs="Times New Roman CYR"/>
          <w:sz w:val="28"/>
          <w:szCs w:val="28"/>
        </w:rPr>
        <w:t>5.4</w:t>
      </w:r>
      <w:r w:rsidRPr="0058681F">
        <w:rPr>
          <w:rFonts w:ascii="Times New Roman CYR" w:hAnsi="Times New Roman CYR" w:cs="Times New Roman CYR"/>
          <w:sz w:val="28"/>
          <w:szCs w:val="28"/>
        </w:rPr>
        <w:t>. Специалист</w:t>
      </w:r>
      <w:r>
        <w:rPr>
          <w:rFonts w:ascii="Times New Roman CYR" w:hAnsi="Times New Roman CYR" w:cs="Times New Roman CYR"/>
          <w:sz w:val="28"/>
          <w:szCs w:val="28"/>
        </w:rPr>
        <w:t xml:space="preserve"> Палаты</w:t>
      </w:r>
      <w:r w:rsidRPr="0058681F">
        <w:rPr>
          <w:rFonts w:ascii="Times New Roman CYR" w:hAnsi="Times New Roman CYR" w:cs="Times New Roman CYR"/>
          <w:sz w:val="28"/>
          <w:szCs w:val="28"/>
        </w:rPr>
        <w:t xml:space="preserve"> выдает заявителю (его представителю) оформленное </w:t>
      </w:r>
      <w:r w:rsidR="00C878F6">
        <w:rPr>
          <w:rFonts w:ascii="Times New Roman CYR" w:hAnsi="Times New Roman CYR" w:cs="Times New Roman CYR"/>
          <w:sz w:val="28"/>
          <w:szCs w:val="28"/>
        </w:rPr>
        <w:t xml:space="preserve"> распоряжение </w:t>
      </w:r>
      <w:r w:rsidRPr="0058681F">
        <w:rPr>
          <w:rFonts w:ascii="Times New Roman CYR" w:hAnsi="Times New Roman CYR" w:cs="Times New Roman CYR"/>
          <w:sz w:val="28"/>
          <w:szCs w:val="28"/>
        </w:rPr>
        <w:t>под роспись</w:t>
      </w:r>
      <w:r>
        <w:rPr>
          <w:rFonts w:ascii="Times New Roman CYR" w:hAnsi="Times New Roman CYR" w:cs="Times New Roman CYR"/>
          <w:sz w:val="28"/>
          <w:szCs w:val="28"/>
        </w:rPr>
        <w:t xml:space="preserve"> или направляет письмо об отказе</w:t>
      </w:r>
      <w:r w:rsidRPr="0058681F">
        <w:rPr>
          <w:rFonts w:ascii="Times New Roman CYR" w:hAnsi="Times New Roman CYR" w:cs="Times New Roman CYR"/>
          <w:sz w:val="28"/>
          <w:szCs w:val="28"/>
        </w:rPr>
        <w:t>.</w:t>
      </w:r>
    </w:p>
    <w:p w:rsidR="00BF53E7" w:rsidRDefault="00BF53E7" w:rsidP="00BF53E7">
      <w:pPr>
        <w:autoSpaceDE w:val="0"/>
        <w:autoSpaceDN w:val="0"/>
        <w:adjustRightInd w:val="0"/>
        <w:ind w:firstLine="709"/>
        <w:jc w:val="both"/>
        <w:rPr>
          <w:rFonts w:ascii="Times New Roman CYR" w:hAnsi="Times New Roman CYR" w:cs="Times New Roman CYR"/>
          <w:sz w:val="28"/>
          <w:szCs w:val="28"/>
        </w:rPr>
      </w:pPr>
      <w:r w:rsidRPr="0058681F">
        <w:rPr>
          <w:rFonts w:ascii="Times New Roman CYR" w:hAnsi="Times New Roman CYR" w:cs="Times New Roman CYR"/>
          <w:sz w:val="28"/>
          <w:szCs w:val="28"/>
        </w:rPr>
        <w:t>Процедуры, устанавливаемые настоящим пунктом, осуществляются</w:t>
      </w:r>
      <w:r>
        <w:rPr>
          <w:rFonts w:ascii="Times New Roman CYR" w:hAnsi="Times New Roman CYR" w:cs="Times New Roman CYR"/>
          <w:sz w:val="28"/>
          <w:szCs w:val="28"/>
        </w:rPr>
        <w:t>:</w:t>
      </w:r>
    </w:p>
    <w:p w:rsidR="00BF53E7" w:rsidRPr="00930136" w:rsidRDefault="00BF53E7" w:rsidP="00BF53E7">
      <w:pPr>
        <w:pStyle w:val="ConsPlusNormal"/>
        <w:suppressAutoHyphens/>
        <w:jc w:val="both"/>
        <w:rPr>
          <w:rFonts w:ascii="Times New Roman" w:hAnsi="Times New Roman" w:cs="Times New Roman"/>
          <w:sz w:val="28"/>
          <w:szCs w:val="28"/>
        </w:rPr>
      </w:pPr>
      <w:r>
        <w:rPr>
          <w:rFonts w:ascii="Times New Roman CYR" w:hAnsi="Times New Roman CYR" w:cs="Times New Roman CYR"/>
          <w:sz w:val="28"/>
          <w:szCs w:val="28"/>
        </w:rPr>
        <w:t xml:space="preserve">выдача распоряжения - </w:t>
      </w:r>
      <w:r w:rsidRPr="00930136">
        <w:rPr>
          <w:rFonts w:ascii="Times New Roman" w:hAnsi="Times New Roman" w:cs="Times New Roman"/>
          <w:sz w:val="28"/>
          <w:szCs w:val="28"/>
        </w:rPr>
        <w:t>в течение 15 минут, в порядке очередности, в день прибытия заявителя;</w:t>
      </w:r>
    </w:p>
    <w:p w:rsidR="00BF53E7" w:rsidRPr="00536F48" w:rsidRDefault="00BF53E7" w:rsidP="00BF53E7">
      <w:pPr>
        <w:autoSpaceDE w:val="0"/>
        <w:autoSpaceDN w:val="0"/>
        <w:adjustRightInd w:val="0"/>
        <w:ind w:firstLine="709"/>
        <w:jc w:val="both"/>
        <w:rPr>
          <w:sz w:val="28"/>
          <w:szCs w:val="28"/>
        </w:rPr>
      </w:pPr>
      <w:r w:rsidRPr="00536F48">
        <w:rPr>
          <w:sz w:val="28"/>
          <w:szCs w:val="28"/>
        </w:rPr>
        <w:t>направлени</w:t>
      </w:r>
      <w:r>
        <w:rPr>
          <w:sz w:val="28"/>
          <w:szCs w:val="28"/>
        </w:rPr>
        <w:t>е</w:t>
      </w:r>
      <w:r w:rsidRPr="00536F48">
        <w:rPr>
          <w:sz w:val="28"/>
          <w:szCs w:val="28"/>
        </w:rPr>
        <w:t xml:space="preserve"> </w:t>
      </w:r>
      <w:r>
        <w:rPr>
          <w:sz w:val="28"/>
          <w:szCs w:val="28"/>
        </w:rPr>
        <w:t>письма об отказе</w:t>
      </w:r>
      <w:r w:rsidRPr="00536F48">
        <w:rPr>
          <w:sz w:val="28"/>
          <w:szCs w:val="28"/>
        </w:rPr>
        <w:t xml:space="preserve"> по почте письмом</w:t>
      </w:r>
      <w:r>
        <w:rPr>
          <w:sz w:val="28"/>
          <w:szCs w:val="28"/>
        </w:rPr>
        <w:t xml:space="preserve"> - </w:t>
      </w:r>
      <w:r w:rsidRPr="00536F48">
        <w:rPr>
          <w:sz w:val="28"/>
          <w:szCs w:val="28"/>
        </w:rPr>
        <w:t>в течение одного дня с момента окончания процедуры, предусмотренной подпунктом 3.</w:t>
      </w:r>
      <w:r>
        <w:rPr>
          <w:sz w:val="28"/>
          <w:szCs w:val="28"/>
        </w:rPr>
        <w:t>5.3.</w:t>
      </w:r>
      <w:r w:rsidRPr="00536F48">
        <w:rPr>
          <w:sz w:val="28"/>
          <w:szCs w:val="28"/>
        </w:rPr>
        <w:t xml:space="preserve"> настоящего Регламента</w:t>
      </w:r>
      <w:r>
        <w:rPr>
          <w:sz w:val="28"/>
          <w:szCs w:val="28"/>
        </w:rPr>
        <w:t>.</w:t>
      </w:r>
      <w:r w:rsidRPr="00536F48">
        <w:rPr>
          <w:sz w:val="28"/>
          <w:szCs w:val="28"/>
        </w:rPr>
        <w:t xml:space="preserve"> </w:t>
      </w:r>
    </w:p>
    <w:p w:rsidR="00BF53E7" w:rsidRDefault="00BF53E7" w:rsidP="00BF53E7">
      <w:pPr>
        <w:autoSpaceDE w:val="0"/>
        <w:autoSpaceDN w:val="0"/>
        <w:adjustRightInd w:val="0"/>
        <w:ind w:firstLine="709"/>
        <w:jc w:val="both"/>
        <w:rPr>
          <w:rFonts w:ascii="Times New Roman CYR" w:hAnsi="Times New Roman CYR" w:cs="Times New Roman CYR"/>
          <w:sz w:val="28"/>
          <w:szCs w:val="28"/>
        </w:rPr>
      </w:pPr>
      <w:r w:rsidRPr="0058681F">
        <w:rPr>
          <w:rFonts w:ascii="Times New Roman CYR" w:hAnsi="Times New Roman CYR" w:cs="Times New Roman CYR"/>
          <w:sz w:val="28"/>
          <w:szCs w:val="28"/>
        </w:rPr>
        <w:t xml:space="preserve">Результат процедур: выданное </w:t>
      </w:r>
      <w:r>
        <w:rPr>
          <w:rFonts w:ascii="Times New Roman CYR" w:hAnsi="Times New Roman CYR" w:cs="Times New Roman CYR"/>
          <w:sz w:val="28"/>
          <w:szCs w:val="28"/>
        </w:rPr>
        <w:t xml:space="preserve">распоряжение или направленное письмо об отказе. </w:t>
      </w:r>
    </w:p>
    <w:p w:rsidR="00BF53E7" w:rsidRDefault="00BF53E7" w:rsidP="00BF53E7">
      <w:pPr>
        <w:autoSpaceDE w:val="0"/>
        <w:autoSpaceDN w:val="0"/>
        <w:adjustRightInd w:val="0"/>
        <w:ind w:firstLine="709"/>
        <w:jc w:val="both"/>
        <w:rPr>
          <w:rFonts w:ascii="Times New Roman CYR" w:hAnsi="Times New Roman CYR" w:cs="Times New Roman CYR"/>
          <w:sz w:val="28"/>
          <w:szCs w:val="28"/>
        </w:rPr>
      </w:pPr>
      <w:r w:rsidRPr="00A644D5">
        <w:rPr>
          <w:rFonts w:ascii="Times New Roman CYR" w:hAnsi="Times New Roman CYR" w:cs="Times New Roman CYR"/>
          <w:sz w:val="28"/>
          <w:szCs w:val="28"/>
        </w:rPr>
        <w:t>3.6. З</w:t>
      </w:r>
      <w:r w:rsidRPr="00A644D5">
        <w:rPr>
          <w:sz w:val="28"/>
          <w:szCs w:val="28"/>
        </w:rPr>
        <w:t>аключение договора</w:t>
      </w:r>
      <w:r w:rsidRPr="00A644D5">
        <w:rPr>
          <w:bCs/>
          <w:sz w:val="28"/>
        </w:rPr>
        <w:t xml:space="preserve"> и</w:t>
      </w:r>
      <w:r w:rsidRPr="00A644D5">
        <w:rPr>
          <w:sz w:val="28"/>
          <w:szCs w:val="28"/>
        </w:rPr>
        <w:t xml:space="preserve"> выдача заявителю результата муниципальной услуги</w:t>
      </w:r>
    </w:p>
    <w:p w:rsidR="00BF53E7" w:rsidRPr="00AB65C1" w:rsidRDefault="00BF53E7" w:rsidP="00BF53E7">
      <w:pPr>
        <w:autoSpaceDE w:val="0"/>
        <w:autoSpaceDN w:val="0"/>
        <w:adjustRightInd w:val="0"/>
        <w:ind w:firstLine="709"/>
        <w:jc w:val="both"/>
        <w:rPr>
          <w:rFonts w:ascii="Times New Roman CYR" w:hAnsi="Times New Roman CYR" w:cs="Times New Roman CYR"/>
          <w:sz w:val="28"/>
          <w:szCs w:val="28"/>
        </w:rPr>
      </w:pPr>
      <w:r w:rsidRPr="00AB65C1">
        <w:rPr>
          <w:rFonts w:ascii="Times New Roman CYR" w:hAnsi="Times New Roman CYR" w:cs="Times New Roman CYR"/>
          <w:sz w:val="28"/>
          <w:szCs w:val="28"/>
        </w:rPr>
        <w:t>3.</w:t>
      </w:r>
      <w:r>
        <w:rPr>
          <w:rFonts w:ascii="Times New Roman CYR" w:hAnsi="Times New Roman CYR" w:cs="Times New Roman CYR"/>
          <w:sz w:val="28"/>
          <w:szCs w:val="28"/>
        </w:rPr>
        <w:t>6</w:t>
      </w:r>
      <w:r w:rsidRPr="00AB65C1">
        <w:rPr>
          <w:rFonts w:ascii="Times New Roman CYR" w:hAnsi="Times New Roman CYR" w:cs="Times New Roman CYR"/>
          <w:sz w:val="28"/>
          <w:szCs w:val="28"/>
        </w:rPr>
        <w:t xml:space="preserve">.1. Специалист </w:t>
      </w:r>
      <w:r>
        <w:rPr>
          <w:rFonts w:ascii="Times New Roman CYR" w:hAnsi="Times New Roman CYR" w:cs="Times New Roman CYR"/>
          <w:sz w:val="28"/>
          <w:szCs w:val="28"/>
        </w:rPr>
        <w:t>Палаты</w:t>
      </w:r>
      <w:r w:rsidRPr="00AB65C1">
        <w:rPr>
          <w:rFonts w:ascii="Times New Roman CYR" w:hAnsi="Times New Roman CYR" w:cs="Times New Roman CYR"/>
          <w:sz w:val="28"/>
          <w:szCs w:val="28"/>
        </w:rPr>
        <w:t>:</w:t>
      </w:r>
    </w:p>
    <w:p w:rsidR="00BF53E7" w:rsidRDefault="00BF53E7" w:rsidP="00BF53E7">
      <w:pPr>
        <w:tabs>
          <w:tab w:val="left" w:pos="1701"/>
        </w:tabs>
        <w:suppressAutoHyphens/>
        <w:ind w:firstLine="709"/>
        <w:jc w:val="both"/>
        <w:rPr>
          <w:sz w:val="28"/>
          <w:szCs w:val="28"/>
        </w:rPr>
      </w:pPr>
      <w:r>
        <w:rPr>
          <w:sz w:val="28"/>
          <w:szCs w:val="28"/>
        </w:rPr>
        <w:t xml:space="preserve">готовит проект договора передачи земельного участка в собственность (далее – договор); </w:t>
      </w:r>
    </w:p>
    <w:p w:rsidR="00BF53E7" w:rsidRDefault="00BF53E7" w:rsidP="00BF53E7">
      <w:pPr>
        <w:tabs>
          <w:tab w:val="left" w:pos="1701"/>
        </w:tabs>
        <w:suppressAutoHyphens/>
        <w:ind w:firstLine="709"/>
        <w:jc w:val="both"/>
        <w:rPr>
          <w:sz w:val="28"/>
          <w:szCs w:val="28"/>
        </w:rPr>
      </w:pPr>
      <w:r>
        <w:rPr>
          <w:sz w:val="28"/>
          <w:szCs w:val="28"/>
        </w:rPr>
        <w:t>согласовывает и подписывает проект договора в установленном порядке;</w:t>
      </w:r>
    </w:p>
    <w:p w:rsidR="00BF53E7" w:rsidRDefault="00BF53E7" w:rsidP="00BF53E7">
      <w:pPr>
        <w:tabs>
          <w:tab w:val="left" w:pos="1701"/>
        </w:tabs>
        <w:suppressAutoHyphens/>
        <w:ind w:firstLine="709"/>
        <w:jc w:val="both"/>
        <w:rPr>
          <w:sz w:val="28"/>
          <w:szCs w:val="28"/>
        </w:rPr>
      </w:pPr>
      <w:r>
        <w:rPr>
          <w:sz w:val="28"/>
          <w:szCs w:val="28"/>
        </w:rPr>
        <w:t xml:space="preserve">регистрирует  </w:t>
      </w:r>
      <w:r w:rsidR="00C878F6">
        <w:rPr>
          <w:sz w:val="28"/>
          <w:szCs w:val="28"/>
        </w:rPr>
        <w:t>договор подписанный  руководителем</w:t>
      </w:r>
      <w:r>
        <w:rPr>
          <w:sz w:val="28"/>
          <w:szCs w:val="28"/>
        </w:rPr>
        <w:t xml:space="preserve"> Палаты в журнале регистрации договор;</w:t>
      </w:r>
    </w:p>
    <w:p w:rsidR="00BF53E7" w:rsidRDefault="00BF53E7" w:rsidP="00BF53E7">
      <w:pPr>
        <w:tabs>
          <w:tab w:val="left" w:pos="1701"/>
        </w:tabs>
        <w:suppressAutoHyphens/>
        <w:ind w:firstLine="709"/>
        <w:jc w:val="both"/>
        <w:rPr>
          <w:sz w:val="28"/>
          <w:szCs w:val="28"/>
        </w:rPr>
      </w:pPr>
      <w:r>
        <w:rPr>
          <w:sz w:val="28"/>
          <w:szCs w:val="28"/>
        </w:rPr>
        <w:t>выдает заявителю договор под роспись.</w:t>
      </w:r>
    </w:p>
    <w:p w:rsidR="00BF53E7" w:rsidRPr="000F00CA" w:rsidRDefault="00BF53E7" w:rsidP="00BF53E7">
      <w:pPr>
        <w:tabs>
          <w:tab w:val="left" w:pos="1701"/>
        </w:tabs>
        <w:suppressAutoHyphens/>
        <w:ind w:firstLine="709"/>
        <w:jc w:val="both"/>
        <w:rPr>
          <w:color w:val="000000"/>
          <w:sz w:val="28"/>
        </w:rPr>
      </w:pPr>
      <w:r w:rsidRPr="00AB65C1">
        <w:rPr>
          <w:sz w:val="28"/>
          <w:szCs w:val="28"/>
        </w:rPr>
        <w:t>Процедуры, устанавливаемые настоящим пунктом, осущест</w:t>
      </w:r>
      <w:r w:rsidRPr="000F00CA">
        <w:rPr>
          <w:color w:val="000000"/>
          <w:sz w:val="28"/>
          <w:szCs w:val="28"/>
        </w:rPr>
        <w:t xml:space="preserve">вляются в </w:t>
      </w:r>
      <w:r w:rsidRPr="000F00CA">
        <w:rPr>
          <w:color w:val="000000"/>
          <w:sz w:val="28"/>
        </w:rPr>
        <w:t xml:space="preserve"> течение </w:t>
      </w:r>
      <w:r w:rsidRPr="003D5ACE">
        <w:rPr>
          <w:sz w:val="28"/>
        </w:rPr>
        <w:t>двух дней</w:t>
      </w:r>
      <w:r w:rsidRPr="000F00CA">
        <w:rPr>
          <w:color w:val="000000"/>
          <w:sz w:val="28"/>
        </w:rPr>
        <w:t xml:space="preserve"> с момента </w:t>
      </w:r>
      <w:r w:rsidR="00C878F6">
        <w:rPr>
          <w:color w:val="000000"/>
          <w:sz w:val="28"/>
        </w:rPr>
        <w:t>выдачи заявителю  распоряжения</w:t>
      </w:r>
      <w:r w:rsidRPr="000F00CA">
        <w:rPr>
          <w:color w:val="000000"/>
          <w:sz w:val="28"/>
        </w:rPr>
        <w:t>.</w:t>
      </w:r>
    </w:p>
    <w:p w:rsidR="00BF53E7" w:rsidRDefault="00BF53E7" w:rsidP="00BF53E7">
      <w:pPr>
        <w:autoSpaceDE w:val="0"/>
        <w:autoSpaceDN w:val="0"/>
        <w:adjustRightInd w:val="0"/>
        <w:ind w:firstLine="720"/>
        <w:jc w:val="both"/>
        <w:rPr>
          <w:color w:val="000000"/>
          <w:sz w:val="28"/>
          <w:szCs w:val="28"/>
        </w:rPr>
      </w:pPr>
      <w:r w:rsidRPr="00A644D5">
        <w:rPr>
          <w:color w:val="000000"/>
          <w:sz w:val="28"/>
          <w:szCs w:val="28"/>
        </w:rPr>
        <w:t>Результат процедур: выданный заявителю договор.</w:t>
      </w:r>
    </w:p>
    <w:p w:rsidR="00BF53E7" w:rsidRDefault="00BF53E7" w:rsidP="00BF53E7">
      <w:pPr>
        <w:suppressAutoHyphens/>
        <w:spacing w:line="276" w:lineRule="auto"/>
        <w:ind w:firstLine="709"/>
        <w:jc w:val="both"/>
        <w:rPr>
          <w:spacing w:val="-1"/>
          <w:sz w:val="28"/>
          <w:szCs w:val="28"/>
        </w:rPr>
      </w:pPr>
      <w:r>
        <w:rPr>
          <w:spacing w:val="-1"/>
          <w:sz w:val="28"/>
          <w:szCs w:val="28"/>
        </w:rPr>
        <w:t>3.6.2. Заявитель перечисляет денежные средства (</w:t>
      </w:r>
      <w:r w:rsidRPr="00387A6E">
        <w:rPr>
          <w:spacing w:val="-1"/>
          <w:sz w:val="28"/>
          <w:szCs w:val="28"/>
        </w:rPr>
        <w:t>сумму, указанную в договоре</w:t>
      </w:r>
      <w:r>
        <w:rPr>
          <w:spacing w:val="-1"/>
          <w:sz w:val="28"/>
          <w:szCs w:val="28"/>
        </w:rPr>
        <w:t xml:space="preserve">) </w:t>
      </w:r>
      <w:r w:rsidRPr="00387A6E">
        <w:rPr>
          <w:spacing w:val="-1"/>
          <w:sz w:val="28"/>
          <w:szCs w:val="28"/>
        </w:rPr>
        <w:t>на расчетный счет, указанный в договоре.</w:t>
      </w:r>
      <w:r>
        <w:rPr>
          <w:spacing w:val="-1"/>
          <w:sz w:val="28"/>
          <w:szCs w:val="28"/>
        </w:rPr>
        <w:t xml:space="preserve"> </w:t>
      </w:r>
    </w:p>
    <w:p w:rsidR="00BF53E7" w:rsidRPr="000F00CA" w:rsidRDefault="00BF53E7" w:rsidP="00BF53E7">
      <w:pPr>
        <w:suppressAutoHyphens/>
        <w:spacing w:line="276" w:lineRule="auto"/>
        <w:ind w:firstLine="709"/>
        <w:jc w:val="both"/>
        <w:rPr>
          <w:color w:val="000000"/>
          <w:sz w:val="28"/>
        </w:rPr>
      </w:pPr>
      <w:r w:rsidRPr="00AB65C1">
        <w:rPr>
          <w:sz w:val="28"/>
          <w:szCs w:val="28"/>
        </w:rPr>
        <w:t>Процедуры, устанавливаемые настоящим пунктом, осущест</w:t>
      </w:r>
      <w:r w:rsidRPr="000F00CA">
        <w:rPr>
          <w:color w:val="000000"/>
          <w:sz w:val="28"/>
          <w:szCs w:val="28"/>
        </w:rPr>
        <w:t>вляются в</w:t>
      </w:r>
      <w:r w:rsidRPr="00387A6E">
        <w:rPr>
          <w:spacing w:val="-1"/>
          <w:sz w:val="28"/>
          <w:szCs w:val="28"/>
        </w:rPr>
        <w:t xml:space="preserve"> течение 10 дней с момента регистрации договора</w:t>
      </w:r>
      <w:r w:rsidRPr="000F00CA">
        <w:rPr>
          <w:color w:val="000000"/>
          <w:sz w:val="28"/>
        </w:rPr>
        <w:t>.</w:t>
      </w:r>
    </w:p>
    <w:p w:rsidR="00BF53E7" w:rsidRDefault="00BF53E7" w:rsidP="00BF53E7">
      <w:pPr>
        <w:autoSpaceDE w:val="0"/>
        <w:autoSpaceDN w:val="0"/>
        <w:adjustRightInd w:val="0"/>
        <w:ind w:firstLine="720"/>
        <w:jc w:val="both"/>
        <w:rPr>
          <w:color w:val="000000"/>
          <w:sz w:val="28"/>
          <w:szCs w:val="28"/>
        </w:rPr>
      </w:pPr>
      <w:r w:rsidRPr="00A644D5">
        <w:rPr>
          <w:color w:val="000000"/>
          <w:sz w:val="28"/>
          <w:szCs w:val="28"/>
        </w:rPr>
        <w:t xml:space="preserve">Результат процедур: </w:t>
      </w:r>
      <w:r>
        <w:rPr>
          <w:color w:val="000000"/>
          <w:sz w:val="28"/>
          <w:szCs w:val="28"/>
        </w:rPr>
        <w:t>перечисленные денежные средства</w:t>
      </w:r>
      <w:r w:rsidRPr="00A644D5">
        <w:rPr>
          <w:color w:val="000000"/>
          <w:sz w:val="28"/>
          <w:szCs w:val="28"/>
        </w:rPr>
        <w:t>.</w:t>
      </w:r>
    </w:p>
    <w:p w:rsidR="00BF53E7" w:rsidRDefault="00BF53E7" w:rsidP="00BF53E7">
      <w:pPr>
        <w:suppressAutoHyphens/>
        <w:spacing w:line="276" w:lineRule="auto"/>
        <w:ind w:firstLine="709"/>
        <w:jc w:val="both"/>
        <w:rPr>
          <w:spacing w:val="-1"/>
          <w:sz w:val="28"/>
          <w:szCs w:val="28"/>
        </w:rPr>
      </w:pPr>
      <w:r>
        <w:rPr>
          <w:spacing w:val="-1"/>
          <w:sz w:val="28"/>
          <w:szCs w:val="28"/>
        </w:rPr>
        <w:t xml:space="preserve">3.6.3. Специалист Палаты получив информацию о перечислении денежных средств </w:t>
      </w:r>
      <w:r w:rsidRPr="00387A6E">
        <w:rPr>
          <w:spacing w:val="-1"/>
          <w:sz w:val="28"/>
          <w:szCs w:val="28"/>
        </w:rPr>
        <w:t>составляет акт приема- передачи земельного участка</w:t>
      </w:r>
      <w:r>
        <w:rPr>
          <w:spacing w:val="-1"/>
          <w:sz w:val="28"/>
          <w:szCs w:val="28"/>
        </w:rPr>
        <w:t xml:space="preserve"> в трех экземплярах</w:t>
      </w:r>
      <w:r w:rsidRPr="00387A6E">
        <w:rPr>
          <w:spacing w:val="-1"/>
          <w:sz w:val="28"/>
          <w:szCs w:val="28"/>
        </w:rPr>
        <w:t>.</w:t>
      </w:r>
      <w:r>
        <w:rPr>
          <w:spacing w:val="-1"/>
          <w:sz w:val="28"/>
          <w:szCs w:val="28"/>
        </w:rPr>
        <w:t xml:space="preserve"> В</w:t>
      </w:r>
      <w:r w:rsidRPr="00387A6E">
        <w:rPr>
          <w:spacing w:val="-1"/>
          <w:sz w:val="28"/>
          <w:szCs w:val="28"/>
        </w:rPr>
        <w:t>ыдает заявителю 3 экземпляра акта приема- передачи земельного участка</w:t>
      </w:r>
      <w:r>
        <w:rPr>
          <w:spacing w:val="-1"/>
          <w:sz w:val="28"/>
          <w:szCs w:val="28"/>
        </w:rPr>
        <w:t xml:space="preserve"> для подписи</w:t>
      </w:r>
      <w:r w:rsidRPr="00387A6E">
        <w:rPr>
          <w:spacing w:val="-1"/>
          <w:sz w:val="28"/>
          <w:szCs w:val="28"/>
        </w:rPr>
        <w:t>.</w:t>
      </w:r>
      <w:r>
        <w:rPr>
          <w:spacing w:val="-1"/>
          <w:sz w:val="28"/>
          <w:szCs w:val="28"/>
        </w:rPr>
        <w:t xml:space="preserve"> После подписания акта заявителем, выдает заявителю </w:t>
      </w:r>
      <w:r w:rsidRPr="00CC6A5C">
        <w:rPr>
          <w:bCs/>
          <w:sz w:val="28"/>
          <w:lang w:val="tt-RU"/>
        </w:rPr>
        <w:t xml:space="preserve">3 экземпляра договора купли продажи земельного участка, </w:t>
      </w:r>
      <w:r>
        <w:rPr>
          <w:bCs/>
          <w:sz w:val="28"/>
          <w:lang w:val="tt-RU"/>
        </w:rPr>
        <w:t xml:space="preserve">3 экземпляра акта приема-передачи земельного участка. </w:t>
      </w:r>
    </w:p>
    <w:p w:rsidR="00BF53E7" w:rsidRDefault="00BF53E7" w:rsidP="00BF53E7">
      <w:pPr>
        <w:autoSpaceDE w:val="0"/>
        <w:autoSpaceDN w:val="0"/>
        <w:adjustRightInd w:val="0"/>
        <w:ind w:firstLine="709"/>
        <w:jc w:val="both"/>
        <w:rPr>
          <w:sz w:val="28"/>
          <w:szCs w:val="28"/>
        </w:rPr>
      </w:pPr>
      <w:r w:rsidRPr="0058681F">
        <w:rPr>
          <w:rFonts w:ascii="Times New Roman CYR" w:hAnsi="Times New Roman CYR" w:cs="Times New Roman CYR"/>
          <w:sz w:val="28"/>
          <w:szCs w:val="28"/>
        </w:rPr>
        <w:t>Процедуры, устанавливаемые настоящим пунктом, осуществляются</w:t>
      </w:r>
      <w:r>
        <w:rPr>
          <w:rFonts w:ascii="Times New Roman CYR" w:hAnsi="Times New Roman CYR" w:cs="Times New Roman CYR"/>
          <w:sz w:val="28"/>
          <w:szCs w:val="28"/>
        </w:rPr>
        <w:t xml:space="preserve"> в</w:t>
      </w:r>
      <w:r w:rsidRPr="00930136">
        <w:rPr>
          <w:sz w:val="28"/>
          <w:szCs w:val="28"/>
        </w:rPr>
        <w:t xml:space="preserve"> течение </w:t>
      </w:r>
      <w:r w:rsidRPr="003B5F09">
        <w:rPr>
          <w:sz w:val="28"/>
          <w:szCs w:val="28"/>
        </w:rPr>
        <w:t>15</w:t>
      </w:r>
      <w:r w:rsidRPr="00930136">
        <w:rPr>
          <w:sz w:val="28"/>
          <w:szCs w:val="28"/>
        </w:rPr>
        <w:t xml:space="preserve"> минут, в порядке очередности, в день прибытия заявителя</w:t>
      </w:r>
      <w:r>
        <w:rPr>
          <w:sz w:val="28"/>
          <w:szCs w:val="28"/>
        </w:rPr>
        <w:t>.</w:t>
      </w:r>
    </w:p>
    <w:p w:rsidR="00BF53E7" w:rsidRPr="00A41CF7" w:rsidRDefault="00BF53E7" w:rsidP="00BF53E7">
      <w:pPr>
        <w:pStyle w:val="ConsPlusNormal"/>
        <w:suppressAutoHyphens/>
        <w:ind w:firstLine="709"/>
        <w:jc w:val="both"/>
        <w:rPr>
          <w:rFonts w:ascii="Times New Roman" w:hAnsi="Times New Roman" w:cs="Times New Roman"/>
          <w:sz w:val="28"/>
          <w:szCs w:val="24"/>
        </w:rPr>
      </w:pPr>
      <w:r w:rsidRPr="00A41CF7">
        <w:rPr>
          <w:rFonts w:ascii="Times New Roman" w:hAnsi="Times New Roman" w:cs="Times New Roman"/>
          <w:sz w:val="28"/>
          <w:szCs w:val="28"/>
        </w:rPr>
        <w:t>Результат процедур: выданные заявителю договор и акт приема-передачи.</w:t>
      </w:r>
    </w:p>
    <w:p w:rsidR="00BF53E7" w:rsidRPr="00675ACC" w:rsidRDefault="00BF53E7" w:rsidP="00BF53E7">
      <w:pPr>
        <w:pStyle w:val="ConsPlusNormal"/>
        <w:suppressAutoHyphens/>
        <w:ind w:firstLine="709"/>
        <w:jc w:val="both"/>
        <w:rPr>
          <w:rFonts w:ascii="Times New Roman" w:hAnsi="Times New Roman" w:cs="Times New Roman"/>
          <w:color w:val="000000"/>
          <w:sz w:val="28"/>
          <w:szCs w:val="28"/>
        </w:rPr>
      </w:pPr>
    </w:p>
    <w:p w:rsidR="00BF53E7" w:rsidRPr="00C31765" w:rsidRDefault="00BF53E7" w:rsidP="00BF53E7">
      <w:pPr>
        <w:autoSpaceDE w:val="0"/>
        <w:autoSpaceDN w:val="0"/>
        <w:adjustRightInd w:val="0"/>
        <w:ind w:firstLine="709"/>
        <w:jc w:val="both"/>
        <w:rPr>
          <w:sz w:val="28"/>
          <w:szCs w:val="28"/>
        </w:rPr>
      </w:pPr>
      <w:r w:rsidRPr="00C31765">
        <w:rPr>
          <w:sz w:val="28"/>
          <w:szCs w:val="28"/>
        </w:rPr>
        <w:t>3.7. Предоставление муниципальной услуги через МФЦ</w:t>
      </w:r>
    </w:p>
    <w:p w:rsidR="00BF53E7" w:rsidRPr="00C31765" w:rsidRDefault="00BF53E7" w:rsidP="00BF53E7">
      <w:pPr>
        <w:autoSpaceDE w:val="0"/>
        <w:autoSpaceDN w:val="0"/>
        <w:adjustRightInd w:val="0"/>
        <w:ind w:firstLine="709"/>
        <w:jc w:val="both"/>
        <w:rPr>
          <w:sz w:val="28"/>
          <w:szCs w:val="28"/>
        </w:rPr>
      </w:pPr>
    </w:p>
    <w:p w:rsidR="00BF53E7" w:rsidRPr="00C31765" w:rsidRDefault="00BF53E7" w:rsidP="00BF53E7">
      <w:pPr>
        <w:autoSpaceDE w:val="0"/>
        <w:autoSpaceDN w:val="0"/>
        <w:adjustRightInd w:val="0"/>
        <w:ind w:firstLine="709"/>
        <w:jc w:val="both"/>
        <w:rPr>
          <w:sz w:val="28"/>
          <w:szCs w:val="28"/>
        </w:rPr>
      </w:pPr>
      <w:r w:rsidRPr="00C31765">
        <w:rPr>
          <w:sz w:val="28"/>
          <w:szCs w:val="28"/>
        </w:rPr>
        <w:lastRenderedPageBreak/>
        <w:t>3.7.1.  Заявитель вправе обратиться для получения муниципальной услуги в МФЦ</w:t>
      </w:r>
      <w:r w:rsidRPr="000F558A">
        <w:rPr>
          <w:sz w:val="28"/>
          <w:szCs w:val="28"/>
        </w:rPr>
        <w:t>, в удаленное рабочее место МФЦ.</w:t>
      </w:r>
    </w:p>
    <w:p w:rsidR="00BF53E7" w:rsidRPr="00C31765" w:rsidRDefault="00BF53E7" w:rsidP="00BF53E7">
      <w:pPr>
        <w:autoSpaceDE w:val="0"/>
        <w:autoSpaceDN w:val="0"/>
        <w:adjustRightInd w:val="0"/>
        <w:ind w:firstLine="709"/>
        <w:jc w:val="both"/>
        <w:rPr>
          <w:sz w:val="28"/>
          <w:szCs w:val="28"/>
        </w:rPr>
      </w:pPr>
      <w:r w:rsidRPr="00C31765">
        <w:rPr>
          <w:sz w:val="28"/>
          <w:szCs w:val="28"/>
        </w:rPr>
        <w:t xml:space="preserve">3.7.2. Предоставление муниципальной услуги через МФЦ осуществляется в соответствии </w:t>
      </w:r>
      <w:r>
        <w:rPr>
          <w:sz w:val="28"/>
          <w:szCs w:val="28"/>
        </w:rPr>
        <w:t xml:space="preserve">с </w:t>
      </w:r>
      <w:r w:rsidRPr="00C31765">
        <w:rPr>
          <w:sz w:val="28"/>
          <w:szCs w:val="28"/>
        </w:rPr>
        <w:t xml:space="preserve">регламентом работы МФЦ, утвержденным в установленном порядке. </w:t>
      </w:r>
    </w:p>
    <w:p w:rsidR="00BF53E7" w:rsidRDefault="00BF53E7" w:rsidP="00BF53E7">
      <w:pPr>
        <w:autoSpaceDE w:val="0"/>
        <w:autoSpaceDN w:val="0"/>
        <w:adjustRightInd w:val="0"/>
        <w:spacing w:line="276" w:lineRule="auto"/>
        <w:ind w:firstLine="709"/>
        <w:jc w:val="both"/>
        <w:rPr>
          <w:sz w:val="28"/>
          <w:szCs w:val="28"/>
        </w:rPr>
      </w:pPr>
      <w:r w:rsidRPr="00C31765">
        <w:rPr>
          <w:sz w:val="28"/>
          <w:szCs w:val="28"/>
        </w:rPr>
        <w:t>3.7.3. При поступлении документов из МФЦ на получение муниципальной услуги, процедуры осуществляются в соответствии с пунктами 3.3 – 3.5 настоящего Регламента. Результат муниципальной услуги направляется в МФЦ.</w:t>
      </w:r>
    </w:p>
    <w:p w:rsidR="00BF53E7" w:rsidRDefault="00BF53E7" w:rsidP="00BF53E7">
      <w:pPr>
        <w:tabs>
          <w:tab w:val="left" w:pos="2775"/>
        </w:tabs>
        <w:autoSpaceDE w:val="0"/>
        <w:autoSpaceDN w:val="0"/>
        <w:adjustRightInd w:val="0"/>
        <w:ind w:firstLine="709"/>
        <w:jc w:val="both"/>
        <w:rPr>
          <w:sz w:val="28"/>
          <w:szCs w:val="28"/>
        </w:rPr>
      </w:pPr>
      <w:r>
        <w:rPr>
          <w:sz w:val="28"/>
          <w:szCs w:val="28"/>
        </w:rPr>
        <w:tab/>
      </w:r>
    </w:p>
    <w:p w:rsidR="00BF53E7" w:rsidRPr="00A6669D" w:rsidRDefault="00BF53E7" w:rsidP="00BF53E7">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 xml:space="preserve">3.8. Исправление технических ошибок. </w:t>
      </w:r>
    </w:p>
    <w:p w:rsidR="00BF53E7" w:rsidRPr="00A6669D" w:rsidRDefault="00BF53E7" w:rsidP="00BF53E7">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3.8.1. В случае обнаружения технической ошибки в документе, являющемся результатом муниципальной услуги, заявитель представляет в Палату:</w:t>
      </w:r>
    </w:p>
    <w:p w:rsidR="00BF53E7" w:rsidRPr="00A6669D" w:rsidRDefault="00BF53E7" w:rsidP="00BF53E7">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заявление об исправлении технической ошибки (приложение №</w:t>
      </w:r>
      <w:r>
        <w:rPr>
          <w:rFonts w:ascii="Times New Roman" w:hAnsi="Times New Roman"/>
          <w:sz w:val="28"/>
          <w:szCs w:val="28"/>
        </w:rPr>
        <w:t>8</w:t>
      </w:r>
      <w:r w:rsidRPr="00A6669D">
        <w:rPr>
          <w:rFonts w:ascii="Times New Roman" w:hAnsi="Times New Roman"/>
          <w:sz w:val="28"/>
          <w:szCs w:val="28"/>
        </w:rPr>
        <w:t>);</w:t>
      </w:r>
    </w:p>
    <w:p w:rsidR="00BF53E7" w:rsidRPr="00A6669D" w:rsidRDefault="00BF53E7" w:rsidP="00BF53E7">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документ, выданный заявителю как результат муниципальной услуги, в котором содержится техническая ошибка;</w:t>
      </w:r>
    </w:p>
    <w:p w:rsidR="00BF53E7" w:rsidRPr="00A6669D" w:rsidRDefault="00BF53E7" w:rsidP="00BF53E7">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 xml:space="preserve">документы, имеющие юридическую силу, свидетельствующие о наличии технической ошибки. </w:t>
      </w:r>
    </w:p>
    <w:p w:rsidR="00BF53E7" w:rsidRPr="00A6669D" w:rsidRDefault="00BF53E7" w:rsidP="00BF53E7">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Заявление об исправлении технической ошибки в сведениях, указанных в документе, являющемся результатом муниципальной услуги, подается заявителем (</w:t>
      </w:r>
      <w:r>
        <w:rPr>
          <w:rFonts w:ascii="Times New Roman" w:hAnsi="Times New Roman"/>
          <w:sz w:val="28"/>
          <w:szCs w:val="28"/>
        </w:rPr>
        <w:t>его</w:t>
      </w:r>
      <w:r w:rsidRPr="00A6669D">
        <w:rPr>
          <w:rFonts w:ascii="Times New Roman" w:hAnsi="Times New Roman"/>
          <w:sz w:val="28"/>
          <w:szCs w:val="28"/>
        </w:rPr>
        <w:t xml:space="preserve"> представителем) лично, либо почтовым отправлением (в том числе с использованием электронной почты), либо через единый портал государственных и муниципальных услуг или </w:t>
      </w:r>
      <w:r>
        <w:rPr>
          <w:rFonts w:ascii="Times New Roman" w:hAnsi="Times New Roman"/>
          <w:sz w:val="28"/>
          <w:szCs w:val="28"/>
        </w:rPr>
        <w:t>МФЦ</w:t>
      </w:r>
      <w:r w:rsidRPr="00A6669D">
        <w:rPr>
          <w:rFonts w:ascii="Times New Roman" w:hAnsi="Times New Roman"/>
          <w:sz w:val="28"/>
          <w:szCs w:val="28"/>
        </w:rPr>
        <w:t>.</w:t>
      </w:r>
    </w:p>
    <w:p w:rsidR="00BF53E7" w:rsidRPr="00A6669D" w:rsidRDefault="00BF53E7" w:rsidP="00BF53E7">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3.8.2. Специалист, ответственный за прием документов, осуществляет прием заявления об исправлении технической ошибки, регистрирует заявление с приложенными документами и передает их в Палату.</w:t>
      </w:r>
    </w:p>
    <w:p w:rsidR="00BF53E7" w:rsidRPr="00A6669D" w:rsidRDefault="00BF53E7" w:rsidP="00BF53E7">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 xml:space="preserve">Процедура, устанавливаемая настоящим пунктом, осуществляется в течение одного дня с момента регистрации заявления. </w:t>
      </w:r>
    </w:p>
    <w:p w:rsidR="00BF53E7" w:rsidRPr="00A6669D" w:rsidRDefault="00BF53E7" w:rsidP="00BF53E7">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 xml:space="preserve">Результат процедуры: принятое и зарегистрированное заявление, направленное на рассмотрение специалисту </w:t>
      </w:r>
      <w:r>
        <w:rPr>
          <w:rFonts w:ascii="Times New Roman" w:hAnsi="Times New Roman"/>
          <w:sz w:val="28"/>
          <w:szCs w:val="28"/>
        </w:rPr>
        <w:t>Палаты</w:t>
      </w:r>
      <w:r w:rsidRPr="00A6669D">
        <w:rPr>
          <w:rFonts w:ascii="Times New Roman" w:hAnsi="Times New Roman"/>
          <w:sz w:val="28"/>
          <w:szCs w:val="28"/>
        </w:rPr>
        <w:t>.</w:t>
      </w:r>
    </w:p>
    <w:p w:rsidR="00BF53E7" w:rsidRPr="00A6669D" w:rsidRDefault="00BF53E7" w:rsidP="00BF53E7">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3.8.3. Специалист Палаты рассматривает документы и в целях внесения исправлений в документ, являющийся результатом услуги, осуществляет процедуры, предусмотренные пункт</w:t>
      </w:r>
      <w:r>
        <w:rPr>
          <w:rFonts w:ascii="Times New Roman" w:hAnsi="Times New Roman"/>
          <w:sz w:val="28"/>
          <w:szCs w:val="28"/>
        </w:rPr>
        <w:t>ами</w:t>
      </w:r>
      <w:r w:rsidRPr="00A6669D">
        <w:rPr>
          <w:rFonts w:ascii="Times New Roman" w:hAnsi="Times New Roman"/>
          <w:sz w:val="28"/>
          <w:szCs w:val="28"/>
        </w:rPr>
        <w:t xml:space="preserve"> 3.5</w:t>
      </w:r>
      <w:r>
        <w:rPr>
          <w:rFonts w:ascii="Times New Roman" w:hAnsi="Times New Roman"/>
          <w:sz w:val="28"/>
          <w:szCs w:val="28"/>
        </w:rPr>
        <w:t>-3.6</w:t>
      </w:r>
      <w:r w:rsidRPr="00A6669D">
        <w:rPr>
          <w:rFonts w:ascii="Times New Roman" w:hAnsi="Times New Roman"/>
          <w:sz w:val="28"/>
          <w:szCs w:val="28"/>
        </w:rPr>
        <w:t xml:space="preserve"> настоящего Регламента, и выдает исправленный документ заявителю (</w:t>
      </w:r>
      <w:r>
        <w:rPr>
          <w:rFonts w:ascii="Times New Roman" w:hAnsi="Times New Roman"/>
          <w:sz w:val="28"/>
          <w:szCs w:val="28"/>
        </w:rPr>
        <w:t>его</w:t>
      </w:r>
      <w:r w:rsidRPr="00A6669D">
        <w:rPr>
          <w:rFonts w:ascii="Times New Roman" w:hAnsi="Times New Roman"/>
          <w:sz w:val="28"/>
          <w:szCs w:val="28"/>
        </w:rPr>
        <w:t xml:space="preserve"> представителю) лично под роспись с изъятием у заявителя (</w:t>
      </w:r>
      <w:r>
        <w:rPr>
          <w:rFonts w:ascii="Times New Roman" w:hAnsi="Times New Roman"/>
          <w:sz w:val="28"/>
          <w:szCs w:val="28"/>
        </w:rPr>
        <w:t>его</w:t>
      </w:r>
      <w:r w:rsidRPr="00A6669D">
        <w:rPr>
          <w:rFonts w:ascii="Times New Roman" w:hAnsi="Times New Roman"/>
          <w:sz w:val="28"/>
          <w:szCs w:val="28"/>
        </w:rPr>
        <w:t xml:space="preserve"> представителя) оригинала документа, в котором содержится техническая ошибка, или направляет в адрес заявителя почтовым отправлением (посредством электронной почты) письмо о возможности получения документа при предоставлении в Палату оригинала документа, в котором содержится техническая ошибка.</w:t>
      </w:r>
    </w:p>
    <w:p w:rsidR="00BF53E7" w:rsidRPr="00A6669D" w:rsidRDefault="00BF53E7" w:rsidP="00BF53E7">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lastRenderedPageBreak/>
        <w:t xml:space="preserve">Процедура, устанавливаемая настоящим </w:t>
      </w:r>
      <w:r>
        <w:rPr>
          <w:rFonts w:ascii="Times New Roman" w:hAnsi="Times New Roman"/>
          <w:sz w:val="28"/>
          <w:szCs w:val="28"/>
        </w:rPr>
        <w:t>под</w:t>
      </w:r>
      <w:r w:rsidRPr="00A6669D">
        <w:rPr>
          <w:rFonts w:ascii="Times New Roman" w:hAnsi="Times New Roman"/>
          <w:sz w:val="28"/>
          <w:szCs w:val="28"/>
        </w:rPr>
        <w:t>пунктом, осуществляется в течение трех дней после обнаружения технической ошибки или получения от любого заинтересованного лица заявления о допущенной ошибке.</w:t>
      </w:r>
    </w:p>
    <w:p w:rsidR="00BF53E7" w:rsidRDefault="00BF53E7" w:rsidP="00BF53E7">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Результат процедуры: выданный (направленный) заявителю документ.</w:t>
      </w:r>
    </w:p>
    <w:p w:rsidR="00BF53E7" w:rsidRDefault="00BF53E7" w:rsidP="00BF53E7">
      <w:pPr>
        <w:tabs>
          <w:tab w:val="left" w:pos="2775"/>
        </w:tabs>
        <w:autoSpaceDE w:val="0"/>
        <w:autoSpaceDN w:val="0"/>
        <w:adjustRightInd w:val="0"/>
        <w:ind w:firstLine="709"/>
        <w:jc w:val="both"/>
        <w:rPr>
          <w:sz w:val="28"/>
          <w:szCs w:val="28"/>
        </w:rPr>
      </w:pPr>
    </w:p>
    <w:p w:rsidR="00BF53E7" w:rsidRPr="00196841" w:rsidRDefault="00BF53E7" w:rsidP="00BF53E7">
      <w:pPr>
        <w:suppressAutoHyphens/>
        <w:autoSpaceDE w:val="0"/>
        <w:autoSpaceDN w:val="0"/>
        <w:adjustRightInd w:val="0"/>
        <w:ind w:firstLine="709"/>
        <w:jc w:val="center"/>
        <w:rPr>
          <w:rFonts w:eastAsia="Calibri"/>
          <w:b/>
          <w:sz w:val="28"/>
          <w:szCs w:val="28"/>
          <w:lang w:eastAsia="en-US"/>
        </w:rPr>
      </w:pPr>
      <w:r w:rsidRPr="00196841">
        <w:rPr>
          <w:rFonts w:eastAsia="Calibri"/>
          <w:b/>
          <w:sz w:val="28"/>
          <w:szCs w:val="28"/>
          <w:lang w:eastAsia="en-US"/>
        </w:rPr>
        <w:t>4. Порядок и формы контроля за предоставлением муниципальной услуги</w:t>
      </w:r>
    </w:p>
    <w:p w:rsidR="00BF53E7" w:rsidRPr="00196841" w:rsidRDefault="00BF53E7" w:rsidP="00BF53E7">
      <w:pPr>
        <w:autoSpaceDE w:val="0"/>
        <w:autoSpaceDN w:val="0"/>
        <w:adjustRightInd w:val="0"/>
        <w:ind w:firstLine="709"/>
        <w:jc w:val="both"/>
        <w:rPr>
          <w:sz w:val="28"/>
          <w:szCs w:val="28"/>
        </w:rPr>
      </w:pPr>
    </w:p>
    <w:p w:rsidR="00BF53E7" w:rsidRPr="00196841" w:rsidRDefault="00BF53E7" w:rsidP="00BF53E7">
      <w:pPr>
        <w:autoSpaceDE w:val="0"/>
        <w:autoSpaceDN w:val="0"/>
        <w:adjustRightInd w:val="0"/>
        <w:ind w:firstLine="709"/>
        <w:jc w:val="both"/>
        <w:rPr>
          <w:sz w:val="28"/>
          <w:szCs w:val="28"/>
        </w:rPr>
      </w:pPr>
      <w:r w:rsidRPr="00196841">
        <w:rPr>
          <w:sz w:val="28"/>
          <w:szCs w:val="28"/>
        </w:rPr>
        <w:t>4.1. Контроль за полнотой и качеством предоставления муниципальной услуги включает в себя выявление и устранение нарушений прав заявителей, проведение проверок соблюдения процедур предоставления муниципальной услуги, подготовку решений на действия (бездействие) должностных лиц органа местного самоуправления.</w:t>
      </w:r>
    </w:p>
    <w:p w:rsidR="00BF53E7" w:rsidRPr="00196841" w:rsidRDefault="00BF53E7" w:rsidP="00BF53E7">
      <w:pPr>
        <w:autoSpaceDE w:val="0"/>
        <w:autoSpaceDN w:val="0"/>
        <w:adjustRightInd w:val="0"/>
        <w:ind w:firstLine="709"/>
        <w:jc w:val="both"/>
        <w:rPr>
          <w:sz w:val="28"/>
          <w:szCs w:val="28"/>
        </w:rPr>
      </w:pPr>
      <w:r w:rsidRPr="00196841">
        <w:rPr>
          <w:sz w:val="28"/>
          <w:szCs w:val="28"/>
        </w:rPr>
        <w:t>Формами контроля за соблюдением исполнения административных процедур являются:</w:t>
      </w:r>
    </w:p>
    <w:p w:rsidR="00BF53E7" w:rsidRPr="00196841" w:rsidRDefault="00BF53E7" w:rsidP="00BF53E7">
      <w:pPr>
        <w:autoSpaceDE w:val="0"/>
        <w:autoSpaceDN w:val="0"/>
        <w:adjustRightInd w:val="0"/>
        <w:ind w:firstLine="709"/>
        <w:jc w:val="both"/>
        <w:rPr>
          <w:sz w:val="28"/>
          <w:szCs w:val="28"/>
        </w:rPr>
      </w:pPr>
      <w:r>
        <w:rPr>
          <w:sz w:val="28"/>
          <w:szCs w:val="28"/>
        </w:rPr>
        <w:t>1) </w:t>
      </w:r>
      <w:r w:rsidRPr="00196841">
        <w:rPr>
          <w:sz w:val="28"/>
          <w:szCs w:val="28"/>
        </w:rPr>
        <w:t>проверка и согласование проектов документов</w:t>
      </w:r>
      <w:r w:rsidRPr="00196841">
        <w:rPr>
          <w:bCs/>
          <w:sz w:val="28"/>
          <w:szCs w:val="28"/>
        </w:rPr>
        <w:t xml:space="preserve"> </w:t>
      </w:r>
      <w:r w:rsidRPr="00196841">
        <w:rPr>
          <w:sz w:val="28"/>
          <w:szCs w:val="28"/>
        </w:rPr>
        <w:t>по предоставлению муниципальной услуги. Результатом проверки является визирование проектов;</w:t>
      </w:r>
    </w:p>
    <w:p w:rsidR="00BF53E7" w:rsidRPr="00196841" w:rsidRDefault="00BF53E7" w:rsidP="00BF53E7">
      <w:pPr>
        <w:autoSpaceDE w:val="0"/>
        <w:autoSpaceDN w:val="0"/>
        <w:adjustRightInd w:val="0"/>
        <w:ind w:firstLine="709"/>
        <w:jc w:val="both"/>
        <w:rPr>
          <w:sz w:val="28"/>
          <w:szCs w:val="28"/>
        </w:rPr>
      </w:pPr>
      <w:r>
        <w:rPr>
          <w:sz w:val="28"/>
          <w:szCs w:val="28"/>
        </w:rPr>
        <w:t>2) </w:t>
      </w:r>
      <w:r w:rsidRPr="00196841">
        <w:rPr>
          <w:sz w:val="28"/>
          <w:szCs w:val="28"/>
        </w:rPr>
        <w:t>проводимые в установленном порядке проверки ведения делопроизводства;</w:t>
      </w:r>
    </w:p>
    <w:p w:rsidR="00BF53E7" w:rsidRPr="00196841" w:rsidRDefault="00BF53E7" w:rsidP="00BF53E7">
      <w:pPr>
        <w:autoSpaceDE w:val="0"/>
        <w:autoSpaceDN w:val="0"/>
        <w:adjustRightInd w:val="0"/>
        <w:ind w:firstLine="709"/>
        <w:jc w:val="both"/>
        <w:rPr>
          <w:sz w:val="28"/>
          <w:szCs w:val="28"/>
        </w:rPr>
      </w:pPr>
      <w:r>
        <w:rPr>
          <w:sz w:val="28"/>
          <w:szCs w:val="28"/>
        </w:rPr>
        <w:t>3) </w:t>
      </w:r>
      <w:r w:rsidRPr="00196841">
        <w:rPr>
          <w:sz w:val="28"/>
          <w:szCs w:val="28"/>
        </w:rPr>
        <w:t>проведение в установленном порядке контрольных проверок соблюдения процедур предоставления муниципальной услуги.</w:t>
      </w:r>
    </w:p>
    <w:p w:rsidR="00BF53E7" w:rsidRPr="00196841" w:rsidRDefault="00BF53E7" w:rsidP="00BF53E7">
      <w:pPr>
        <w:autoSpaceDE w:val="0"/>
        <w:autoSpaceDN w:val="0"/>
        <w:adjustRightInd w:val="0"/>
        <w:ind w:firstLine="709"/>
        <w:jc w:val="both"/>
        <w:rPr>
          <w:sz w:val="28"/>
          <w:szCs w:val="28"/>
        </w:rPr>
      </w:pPr>
      <w:r w:rsidRPr="00196841">
        <w:rPr>
          <w:sz w:val="28"/>
          <w:szCs w:val="28"/>
        </w:rPr>
        <w:t>Контрольные проверки могут быть плановыми (осуществляться на основании полугодовых или годовых планов работы органа местного самоуправления) и внеплановыми. При проведении проверок могут рассматриваться все вопросы, связанные с предоставлением муниципальной услуги (комплексные проверки), или по конкретному обращению заявителя.</w:t>
      </w:r>
    </w:p>
    <w:p w:rsidR="00BF53E7" w:rsidRPr="00196841" w:rsidRDefault="00BF53E7" w:rsidP="00BF53E7">
      <w:pPr>
        <w:autoSpaceDE w:val="0"/>
        <w:autoSpaceDN w:val="0"/>
        <w:adjustRightInd w:val="0"/>
        <w:ind w:firstLine="709"/>
        <w:jc w:val="both"/>
        <w:rPr>
          <w:sz w:val="28"/>
          <w:szCs w:val="28"/>
        </w:rPr>
      </w:pPr>
      <w:r w:rsidRPr="00196841">
        <w:rPr>
          <w:sz w:val="28"/>
          <w:szCs w:val="28"/>
        </w:rPr>
        <w:t>В целях осуществления контроля за совершением действий при предоставлении муниципальной услуги и принятии</w:t>
      </w:r>
      <w:r w:rsidR="00C878F6">
        <w:rPr>
          <w:sz w:val="28"/>
          <w:szCs w:val="28"/>
        </w:rPr>
        <w:t xml:space="preserve"> решений руководителю Исполнительного  комитета муниципального района  </w:t>
      </w:r>
      <w:r w:rsidRPr="00196841">
        <w:rPr>
          <w:sz w:val="28"/>
          <w:szCs w:val="28"/>
        </w:rPr>
        <w:t>представляются справки о результатах предоставления муниципальной услуги.</w:t>
      </w:r>
    </w:p>
    <w:p w:rsidR="00BF53E7" w:rsidRPr="00196841" w:rsidRDefault="00BF53E7" w:rsidP="00BF53E7">
      <w:pPr>
        <w:autoSpaceDE w:val="0"/>
        <w:autoSpaceDN w:val="0"/>
        <w:adjustRightInd w:val="0"/>
        <w:ind w:firstLine="709"/>
        <w:jc w:val="both"/>
        <w:rPr>
          <w:sz w:val="28"/>
          <w:szCs w:val="28"/>
        </w:rPr>
      </w:pPr>
      <w:r w:rsidRPr="00D362E9">
        <w:rPr>
          <w:sz w:val="28"/>
          <w:szCs w:val="28"/>
        </w:rPr>
        <w:t>4.2. Текущий контроль за соблюдением последовательности действий, определенных административными процедурами по предоставлению муниципальной услу</w:t>
      </w:r>
      <w:r w:rsidR="00C878F6">
        <w:rPr>
          <w:sz w:val="28"/>
          <w:szCs w:val="28"/>
        </w:rPr>
        <w:t>ги, осуществляется  руководителем</w:t>
      </w:r>
      <w:r w:rsidRPr="00D362E9">
        <w:rPr>
          <w:sz w:val="28"/>
          <w:szCs w:val="28"/>
        </w:rPr>
        <w:t xml:space="preserve"> Палаты, ответственным за организацию работы по предоставлению муниципальной услу</w:t>
      </w:r>
      <w:r w:rsidR="00472C4C">
        <w:rPr>
          <w:sz w:val="28"/>
          <w:szCs w:val="28"/>
        </w:rPr>
        <w:t>ги, а также  заместителем руководителя Палаты</w:t>
      </w:r>
      <w:r w:rsidRPr="00D362E9">
        <w:rPr>
          <w:sz w:val="28"/>
          <w:szCs w:val="28"/>
        </w:rPr>
        <w:t>.</w:t>
      </w:r>
    </w:p>
    <w:p w:rsidR="00BF53E7" w:rsidRPr="00196841" w:rsidRDefault="00BF53E7" w:rsidP="00BF53E7">
      <w:pPr>
        <w:autoSpaceDE w:val="0"/>
        <w:autoSpaceDN w:val="0"/>
        <w:adjustRightInd w:val="0"/>
        <w:ind w:firstLine="709"/>
        <w:jc w:val="both"/>
        <w:rPr>
          <w:sz w:val="28"/>
          <w:szCs w:val="28"/>
        </w:rPr>
      </w:pPr>
      <w:r w:rsidRPr="00196841">
        <w:rPr>
          <w:sz w:val="28"/>
          <w:szCs w:val="28"/>
        </w:rPr>
        <w:t>4.3. Перечень должностных лиц, осуществляющих текущий контроль, устанавливается положениями о структурных подразделениях органа местного самоуправления и должностными регламентами.</w:t>
      </w:r>
    </w:p>
    <w:p w:rsidR="00BF53E7" w:rsidRPr="00196841" w:rsidRDefault="00BF53E7" w:rsidP="00BF53E7">
      <w:pPr>
        <w:autoSpaceDE w:val="0"/>
        <w:autoSpaceDN w:val="0"/>
        <w:adjustRightInd w:val="0"/>
        <w:ind w:firstLine="709"/>
        <w:jc w:val="both"/>
        <w:rPr>
          <w:sz w:val="28"/>
          <w:szCs w:val="28"/>
        </w:rPr>
      </w:pPr>
      <w:r w:rsidRPr="00196841">
        <w:rPr>
          <w:sz w:val="28"/>
          <w:szCs w:val="28"/>
        </w:rPr>
        <w:t>По результатам проведенных проверок в случае выявления нарушений прав заявителей виновные лица привлекаются к ответственности в соответствии с законодательством Российской Федерации.</w:t>
      </w:r>
    </w:p>
    <w:p w:rsidR="00BF53E7" w:rsidRPr="00196841" w:rsidRDefault="00BF53E7" w:rsidP="00BF53E7">
      <w:pPr>
        <w:autoSpaceDE w:val="0"/>
        <w:autoSpaceDN w:val="0"/>
        <w:adjustRightInd w:val="0"/>
        <w:ind w:firstLine="709"/>
        <w:jc w:val="both"/>
        <w:rPr>
          <w:sz w:val="28"/>
          <w:szCs w:val="28"/>
        </w:rPr>
      </w:pPr>
      <w:r w:rsidRPr="00196841">
        <w:rPr>
          <w:sz w:val="28"/>
          <w:szCs w:val="28"/>
        </w:rPr>
        <w:t>4.4. Руководител</w:t>
      </w:r>
      <w:r w:rsidR="00C878F6">
        <w:rPr>
          <w:sz w:val="28"/>
          <w:szCs w:val="28"/>
        </w:rPr>
        <w:t>ь  Палаты</w:t>
      </w:r>
      <w:r w:rsidRPr="00196841">
        <w:rPr>
          <w:sz w:val="28"/>
          <w:szCs w:val="28"/>
        </w:rPr>
        <w:t xml:space="preserve"> несет ответственность за несвоевременное рассмотрение обращений заявителей.</w:t>
      </w:r>
    </w:p>
    <w:p w:rsidR="00BF53E7" w:rsidRPr="00196841" w:rsidRDefault="00BF53E7" w:rsidP="00BF53E7">
      <w:pPr>
        <w:autoSpaceDE w:val="0"/>
        <w:autoSpaceDN w:val="0"/>
        <w:adjustRightInd w:val="0"/>
        <w:ind w:firstLine="709"/>
        <w:jc w:val="both"/>
        <w:rPr>
          <w:sz w:val="28"/>
          <w:szCs w:val="28"/>
        </w:rPr>
      </w:pPr>
      <w:r w:rsidRPr="00196841">
        <w:rPr>
          <w:sz w:val="28"/>
          <w:szCs w:val="28"/>
        </w:rPr>
        <w:lastRenderedPageBreak/>
        <w:t>Р</w:t>
      </w:r>
      <w:r w:rsidR="00C878F6">
        <w:rPr>
          <w:sz w:val="28"/>
          <w:szCs w:val="28"/>
        </w:rPr>
        <w:t>уководитель Палаты</w:t>
      </w:r>
      <w:r w:rsidRPr="00196841">
        <w:rPr>
          <w:sz w:val="28"/>
          <w:szCs w:val="28"/>
        </w:rPr>
        <w:t xml:space="preserve"> несет ответственность за несвоевременное и (или) ненадлежащее выполнение административных действий, указанных в разделе 3 настоящего Регламента.</w:t>
      </w:r>
    </w:p>
    <w:p w:rsidR="00BF53E7" w:rsidRDefault="00BF53E7" w:rsidP="00BF53E7">
      <w:pPr>
        <w:autoSpaceDE w:val="0"/>
        <w:autoSpaceDN w:val="0"/>
        <w:adjustRightInd w:val="0"/>
        <w:ind w:firstLine="709"/>
        <w:jc w:val="both"/>
        <w:rPr>
          <w:sz w:val="28"/>
          <w:szCs w:val="28"/>
        </w:rPr>
      </w:pPr>
      <w:r w:rsidRPr="00196841">
        <w:rPr>
          <w:sz w:val="28"/>
          <w:szCs w:val="28"/>
        </w:rPr>
        <w:t>Должностные лица и иные муниципальные служащие за решения и действия (бездействие), принимаемые (осуществляемые) в ходе предоставления муниципальной услуги, несут ответственность в установленном Законом порядке.</w:t>
      </w:r>
    </w:p>
    <w:p w:rsidR="00BF53E7" w:rsidRPr="00D633CC" w:rsidRDefault="00BF53E7" w:rsidP="00BF53E7">
      <w:pPr>
        <w:autoSpaceDE w:val="0"/>
        <w:autoSpaceDN w:val="0"/>
        <w:adjustRightInd w:val="0"/>
        <w:ind w:firstLine="709"/>
        <w:jc w:val="both"/>
        <w:rPr>
          <w:sz w:val="28"/>
          <w:szCs w:val="28"/>
        </w:rPr>
      </w:pPr>
      <w:r w:rsidRPr="00D362E9">
        <w:rPr>
          <w:sz w:val="28"/>
          <w:szCs w:val="28"/>
        </w:rPr>
        <w:t>4.5. Контроль за предоставлением муниципальной услуги со стороны граждан, их объединений и организаций, осуществляется посредством открытости деятельности Палаты при предоставлении муниципальной услуги, получения полной, актуальной и достоверной информации о порядке предоставления муниципальной услуги и возможности досудебного рассмотрения обращений (жалоб) в процессе предоставления муниципальной услуги.</w:t>
      </w:r>
    </w:p>
    <w:p w:rsidR="00BF53E7" w:rsidRPr="00196841" w:rsidRDefault="00BF53E7" w:rsidP="00BF53E7">
      <w:pPr>
        <w:autoSpaceDE w:val="0"/>
        <w:autoSpaceDN w:val="0"/>
        <w:adjustRightInd w:val="0"/>
        <w:ind w:firstLine="540"/>
        <w:jc w:val="both"/>
        <w:rPr>
          <w:b/>
          <w:sz w:val="28"/>
          <w:szCs w:val="28"/>
        </w:rPr>
      </w:pPr>
    </w:p>
    <w:p w:rsidR="00BF53E7" w:rsidRPr="00196841" w:rsidRDefault="00BF53E7" w:rsidP="00BF53E7">
      <w:pPr>
        <w:autoSpaceDE w:val="0"/>
        <w:autoSpaceDN w:val="0"/>
        <w:adjustRightInd w:val="0"/>
        <w:spacing w:before="108" w:after="108"/>
        <w:jc w:val="center"/>
        <w:rPr>
          <w:b/>
          <w:bCs/>
          <w:sz w:val="28"/>
          <w:szCs w:val="28"/>
        </w:rPr>
      </w:pPr>
      <w:r w:rsidRPr="00196841">
        <w:rPr>
          <w:b/>
          <w:bCs/>
          <w:sz w:val="28"/>
          <w:szCs w:val="28"/>
        </w:rPr>
        <w:t>5. Досудебный (внесудебный) порядок обжалования решений и действий (бездействия) органов, предоставляющих муниципальную услугу, а также их должностных лиц, муниципальных служащих</w:t>
      </w:r>
    </w:p>
    <w:p w:rsidR="00BF53E7" w:rsidRPr="00196841" w:rsidRDefault="00BF53E7" w:rsidP="00BF53E7">
      <w:pPr>
        <w:suppressAutoHyphens/>
        <w:ind w:firstLine="720"/>
        <w:jc w:val="both"/>
        <w:rPr>
          <w:sz w:val="28"/>
          <w:szCs w:val="28"/>
        </w:rPr>
      </w:pPr>
      <w:r w:rsidRPr="00196841">
        <w:rPr>
          <w:sz w:val="28"/>
          <w:szCs w:val="28"/>
        </w:rPr>
        <w:t xml:space="preserve">5.1. Получатели муниципальной услуги имеют право на обжалование в досудебном порядке действий (бездействия) сотрудников </w:t>
      </w:r>
      <w:r>
        <w:rPr>
          <w:sz w:val="28"/>
          <w:szCs w:val="28"/>
        </w:rPr>
        <w:t>Палаты</w:t>
      </w:r>
      <w:r w:rsidRPr="00196841">
        <w:rPr>
          <w:sz w:val="28"/>
          <w:szCs w:val="28"/>
        </w:rPr>
        <w:t xml:space="preserve">, участвующих в предоставлении муниципальной услуги, в </w:t>
      </w:r>
      <w:r w:rsidR="00786EC9">
        <w:rPr>
          <w:sz w:val="28"/>
          <w:szCs w:val="28"/>
        </w:rPr>
        <w:t xml:space="preserve">Исполнительный комитет муниципального района </w:t>
      </w:r>
      <w:r w:rsidRPr="00196841">
        <w:rPr>
          <w:sz w:val="28"/>
          <w:szCs w:val="28"/>
        </w:rPr>
        <w:t xml:space="preserve"> или в Совет муниципального образования.</w:t>
      </w:r>
    </w:p>
    <w:p w:rsidR="00BF53E7" w:rsidRPr="00196841" w:rsidRDefault="00BF53E7" w:rsidP="00BF53E7">
      <w:pPr>
        <w:suppressAutoHyphens/>
        <w:ind w:firstLine="720"/>
        <w:jc w:val="both"/>
        <w:rPr>
          <w:sz w:val="28"/>
          <w:szCs w:val="28"/>
        </w:rPr>
      </w:pPr>
      <w:r w:rsidRPr="00196841">
        <w:rPr>
          <w:sz w:val="28"/>
          <w:szCs w:val="28"/>
        </w:rPr>
        <w:t>Заявитель может обратиться с жалобой, в том числе в следующих случаях:</w:t>
      </w:r>
    </w:p>
    <w:p w:rsidR="00BF53E7" w:rsidRPr="00196841" w:rsidRDefault="00BF53E7" w:rsidP="00BF53E7">
      <w:pPr>
        <w:suppressAutoHyphens/>
        <w:ind w:firstLine="720"/>
        <w:jc w:val="both"/>
        <w:rPr>
          <w:sz w:val="28"/>
          <w:szCs w:val="28"/>
        </w:rPr>
      </w:pPr>
      <w:r>
        <w:rPr>
          <w:sz w:val="28"/>
          <w:szCs w:val="28"/>
        </w:rPr>
        <w:t>1) </w:t>
      </w:r>
      <w:r w:rsidRPr="00196841">
        <w:rPr>
          <w:sz w:val="28"/>
          <w:szCs w:val="28"/>
        </w:rPr>
        <w:t>нарушение срока регистрации запроса заявителя о предоставлении муниципальной услуги;</w:t>
      </w:r>
    </w:p>
    <w:p w:rsidR="00BF53E7" w:rsidRPr="00196841" w:rsidRDefault="00BF53E7" w:rsidP="00BF53E7">
      <w:pPr>
        <w:suppressAutoHyphens/>
        <w:ind w:firstLine="720"/>
        <w:jc w:val="both"/>
        <w:rPr>
          <w:sz w:val="28"/>
          <w:szCs w:val="28"/>
        </w:rPr>
      </w:pPr>
      <w:r>
        <w:rPr>
          <w:sz w:val="28"/>
          <w:szCs w:val="28"/>
        </w:rPr>
        <w:t>2) </w:t>
      </w:r>
      <w:r w:rsidRPr="00196841">
        <w:rPr>
          <w:sz w:val="28"/>
          <w:szCs w:val="28"/>
        </w:rPr>
        <w:t>нарушение срока предоставления муниципальной услуги;</w:t>
      </w:r>
    </w:p>
    <w:p w:rsidR="00BF53E7" w:rsidRPr="00196841" w:rsidRDefault="00BF53E7" w:rsidP="00BF53E7">
      <w:pPr>
        <w:suppressAutoHyphens/>
        <w:ind w:firstLine="720"/>
        <w:jc w:val="both"/>
        <w:rPr>
          <w:sz w:val="28"/>
          <w:szCs w:val="28"/>
        </w:rPr>
      </w:pPr>
      <w:r>
        <w:rPr>
          <w:sz w:val="28"/>
          <w:szCs w:val="28"/>
        </w:rPr>
        <w:t>3) </w:t>
      </w:r>
      <w:r w:rsidRPr="00196841">
        <w:rPr>
          <w:sz w:val="28"/>
          <w:szCs w:val="28"/>
        </w:rPr>
        <w:t xml:space="preserve">требование у заявителя документов, не предусмотренных нормативными правовыми актами Российской Федерации, Республики Татарстан, </w:t>
      </w:r>
      <w:r>
        <w:rPr>
          <w:sz w:val="28"/>
          <w:szCs w:val="28"/>
        </w:rPr>
        <w:t xml:space="preserve">Мамадышского </w:t>
      </w:r>
      <w:r w:rsidRPr="00196841">
        <w:rPr>
          <w:sz w:val="28"/>
          <w:szCs w:val="28"/>
        </w:rPr>
        <w:t>муниципального района для предоставления муниципальной услуги;</w:t>
      </w:r>
    </w:p>
    <w:p w:rsidR="00BF53E7" w:rsidRPr="00196841" w:rsidRDefault="00BF53E7" w:rsidP="00BF53E7">
      <w:pPr>
        <w:suppressAutoHyphens/>
        <w:ind w:firstLine="720"/>
        <w:jc w:val="both"/>
        <w:rPr>
          <w:sz w:val="28"/>
          <w:szCs w:val="28"/>
        </w:rPr>
      </w:pPr>
      <w:r>
        <w:rPr>
          <w:sz w:val="28"/>
          <w:szCs w:val="28"/>
        </w:rPr>
        <w:t>4) </w:t>
      </w:r>
      <w:r w:rsidRPr="00196841">
        <w:rPr>
          <w:sz w:val="28"/>
          <w:szCs w:val="28"/>
        </w:rPr>
        <w:t xml:space="preserve">отказ в приеме документов, предоставление которых предусмотрено нормативными правовыми актами Российской Федерации, Республики Татарстан, </w:t>
      </w:r>
      <w:r>
        <w:rPr>
          <w:sz w:val="28"/>
          <w:szCs w:val="28"/>
        </w:rPr>
        <w:t>Мамадышского</w:t>
      </w:r>
      <w:r w:rsidRPr="00196841">
        <w:rPr>
          <w:sz w:val="28"/>
          <w:szCs w:val="28"/>
        </w:rPr>
        <w:t xml:space="preserve"> муниципального района для предоставления муниципальной услуги, у заявителя;</w:t>
      </w:r>
    </w:p>
    <w:p w:rsidR="00BF53E7" w:rsidRPr="00196841" w:rsidRDefault="00BF53E7" w:rsidP="00BF53E7">
      <w:pPr>
        <w:suppressAutoHyphens/>
        <w:ind w:firstLine="720"/>
        <w:jc w:val="both"/>
        <w:rPr>
          <w:sz w:val="28"/>
          <w:szCs w:val="28"/>
        </w:rPr>
      </w:pPr>
      <w:r>
        <w:rPr>
          <w:sz w:val="28"/>
          <w:szCs w:val="28"/>
        </w:rPr>
        <w:t>5) </w:t>
      </w:r>
      <w:r w:rsidRPr="00196841">
        <w:rPr>
          <w:sz w:val="28"/>
          <w:szCs w:val="28"/>
        </w:rPr>
        <w:t xml:space="preserve">отказ в предоставлении муниципальной услуги, если основания отказа не предусмотрены федеральными законами и принятыми в соответствии с ними иными нормативными правовыми актами Российской Федерации, Республики Татарстан, </w:t>
      </w:r>
      <w:r>
        <w:rPr>
          <w:sz w:val="28"/>
          <w:szCs w:val="28"/>
        </w:rPr>
        <w:t>Мамадышского</w:t>
      </w:r>
      <w:r w:rsidRPr="00196841">
        <w:rPr>
          <w:sz w:val="28"/>
          <w:szCs w:val="28"/>
        </w:rPr>
        <w:t xml:space="preserve"> муниципального района;</w:t>
      </w:r>
    </w:p>
    <w:p w:rsidR="00BF53E7" w:rsidRPr="00196841" w:rsidRDefault="00BF53E7" w:rsidP="00BF53E7">
      <w:pPr>
        <w:suppressAutoHyphens/>
        <w:ind w:firstLine="720"/>
        <w:jc w:val="both"/>
        <w:rPr>
          <w:sz w:val="28"/>
          <w:szCs w:val="28"/>
        </w:rPr>
      </w:pPr>
      <w:r>
        <w:rPr>
          <w:sz w:val="28"/>
          <w:szCs w:val="28"/>
        </w:rPr>
        <w:t>6) </w:t>
      </w:r>
      <w:r w:rsidRPr="00196841">
        <w:rPr>
          <w:sz w:val="28"/>
          <w:szCs w:val="28"/>
        </w:rPr>
        <w:t xml:space="preserve">затребование от заявителя при предоставлении муниципальной услуги платы, не предусмотренной нормативными правовыми актами Российской Федерации, Республики Татарстан, </w:t>
      </w:r>
      <w:r>
        <w:rPr>
          <w:sz w:val="28"/>
          <w:szCs w:val="28"/>
        </w:rPr>
        <w:t>Мамадышского</w:t>
      </w:r>
      <w:r w:rsidRPr="00196841">
        <w:rPr>
          <w:sz w:val="28"/>
          <w:szCs w:val="28"/>
        </w:rPr>
        <w:t xml:space="preserve"> муниципального района;</w:t>
      </w:r>
    </w:p>
    <w:p w:rsidR="00BF53E7" w:rsidRPr="00196841" w:rsidRDefault="00BF53E7" w:rsidP="00BF53E7">
      <w:pPr>
        <w:suppressAutoHyphens/>
        <w:ind w:firstLine="720"/>
        <w:jc w:val="both"/>
        <w:rPr>
          <w:sz w:val="28"/>
          <w:szCs w:val="28"/>
        </w:rPr>
      </w:pPr>
      <w:r>
        <w:rPr>
          <w:sz w:val="28"/>
          <w:szCs w:val="28"/>
        </w:rPr>
        <w:t>7) </w:t>
      </w:r>
      <w:r w:rsidR="00C878F6">
        <w:rPr>
          <w:sz w:val="28"/>
          <w:szCs w:val="28"/>
        </w:rPr>
        <w:t>отказ Палаты, должностного лица Палаты</w:t>
      </w:r>
      <w:r w:rsidRPr="00196841">
        <w:rPr>
          <w:sz w:val="28"/>
          <w:szCs w:val="28"/>
        </w:rPr>
        <w:t>, в исправлении допущенных опечаток и ошибок в выданных в результате предоставления муниципальной услуги документах либо нарушение установленного срока таких исправлений.</w:t>
      </w:r>
    </w:p>
    <w:p w:rsidR="00BF53E7" w:rsidRPr="00196841" w:rsidRDefault="00BF53E7" w:rsidP="00BF53E7">
      <w:pPr>
        <w:autoSpaceDE w:val="0"/>
        <w:autoSpaceDN w:val="0"/>
        <w:adjustRightInd w:val="0"/>
        <w:ind w:firstLine="720"/>
        <w:jc w:val="both"/>
        <w:rPr>
          <w:sz w:val="28"/>
          <w:szCs w:val="28"/>
        </w:rPr>
      </w:pPr>
      <w:r w:rsidRPr="00196841">
        <w:rPr>
          <w:sz w:val="28"/>
          <w:szCs w:val="28"/>
        </w:rPr>
        <w:lastRenderedPageBreak/>
        <w:t>5.2. Жалоба подается в письменной форме на бумажном носителе или в электронной форме.</w:t>
      </w:r>
    </w:p>
    <w:p w:rsidR="00BF53E7" w:rsidRPr="00196841" w:rsidRDefault="00BF53E7" w:rsidP="00BF53E7">
      <w:pPr>
        <w:autoSpaceDE w:val="0"/>
        <w:autoSpaceDN w:val="0"/>
        <w:adjustRightInd w:val="0"/>
        <w:ind w:firstLine="720"/>
        <w:jc w:val="both"/>
        <w:rPr>
          <w:sz w:val="28"/>
          <w:szCs w:val="28"/>
        </w:rPr>
      </w:pPr>
      <w:r w:rsidRPr="00196841">
        <w:rPr>
          <w:sz w:val="28"/>
          <w:szCs w:val="28"/>
        </w:rPr>
        <w:t xml:space="preserve">Жалоба может быть направлена по почте, через МФЦ, с использованием сети "Интернет", официального сайта </w:t>
      </w:r>
      <w:r>
        <w:rPr>
          <w:sz w:val="28"/>
          <w:szCs w:val="28"/>
        </w:rPr>
        <w:t>Мамадышского</w:t>
      </w:r>
      <w:r w:rsidRPr="00196841">
        <w:rPr>
          <w:sz w:val="28"/>
          <w:szCs w:val="28"/>
        </w:rPr>
        <w:t xml:space="preserve"> муниципального района (http://www.</w:t>
      </w:r>
      <w:r>
        <w:rPr>
          <w:sz w:val="28"/>
          <w:szCs w:val="28"/>
          <w:lang w:val="en-US"/>
        </w:rPr>
        <w:t>mamadysh</w:t>
      </w:r>
      <w:r w:rsidRPr="00196841">
        <w:rPr>
          <w:sz w:val="28"/>
          <w:szCs w:val="28"/>
        </w:rPr>
        <w:t>.</w:t>
      </w:r>
      <w:r w:rsidRPr="00196841">
        <w:rPr>
          <w:sz w:val="28"/>
          <w:szCs w:val="28"/>
          <w:lang w:val="en-US"/>
        </w:rPr>
        <w:t>tatarstan</w:t>
      </w:r>
      <w:r w:rsidRPr="00196841">
        <w:rPr>
          <w:sz w:val="28"/>
          <w:szCs w:val="28"/>
        </w:rPr>
        <w:t>.ru), Единого портала государственных и муниципальных услуг Республики Татарстан (</w:t>
      </w:r>
      <w:hyperlink r:id="rId183" w:history="1">
        <w:r w:rsidRPr="00196841">
          <w:rPr>
            <w:sz w:val="28"/>
            <w:szCs w:val="28"/>
            <w:u w:val="single"/>
          </w:rPr>
          <w:t>http://uslugi.tatar.ru/</w:t>
        </w:r>
      </w:hyperlink>
      <w:r w:rsidRPr="00196841">
        <w:rPr>
          <w:sz w:val="28"/>
          <w:szCs w:val="28"/>
        </w:rPr>
        <w:t>), Единого портала государственных и муниципальных услуг (функций) (http://www.gosuslugi.ru/), а также может быть принята при личном приеме заявителя.</w:t>
      </w:r>
    </w:p>
    <w:p w:rsidR="00BF53E7" w:rsidRPr="00196841" w:rsidRDefault="00BF53E7" w:rsidP="00BF53E7">
      <w:pPr>
        <w:autoSpaceDE w:val="0"/>
        <w:autoSpaceDN w:val="0"/>
        <w:adjustRightInd w:val="0"/>
        <w:ind w:firstLine="720"/>
        <w:jc w:val="both"/>
        <w:rPr>
          <w:sz w:val="28"/>
          <w:szCs w:val="28"/>
        </w:rPr>
      </w:pPr>
      <w:r w:rsidRPr="00196841">
        <w:rPr>
          <w:sz w:val="28"/>
          <w:szCs w:val="28"/>
        </w:rPr>
        <w:t xml:space="preserve">5.3. Срок рассмотрения жалобы - в течение  пятнадцати рабочих дней со дня ее регистрации. В случае обжалования отказа органа, предоставляющего муниципальную услугу, должностного лица органа, предоставляющего муниципальную услугу, в приеме документов у заявителя либо в исправлении допущенных опечаток и ошибок или в случае обжалования нарушения установленного срока таких исправлений - в течение пяти рабочих дней со дня ее регистрации. </w:t>
      </w:r>
    </w:p>
    <w:p w:rsidR="00BF53E7" w:rsidRPr="00196841" w:rsidRDefault="00BF53E7" w:rsidP="00BF53E7">
      <w:pPr>
        <w:autoSpaceDE w:val="0"/>
        <w:autoSpaceDN w:val="0"/>
        <w:adjustRightInd w:val="0"/>
        <w:ind w:firstLine="720"/>
        <w:jc w:val="both"/>
        <w:rPr>
          <w:sz w:val="28"/>
          <w:szCs w:val="28"/>
        </w:rPr>
      </w:pPr>
      <w:r w:rsidRPr="00196841">
        <w:rPr>
          <w:sz w:val="28"/>
          <w:szCs w:val="28"/>
        </w:rPr>
        <w:t>5.4. Жалоба должн</w:t>
      </w:r>
      <w:r>
        <w:rPr>
          <w:sz w:val="28"/>
          <w:szCs w:val="28"/>
        </w:rPr>
        <w:t>а</w:t>
      </w:r>
      <w:r w:rsidRPr="00196841">
        <w:rPr>
          <w:sz w:val="28"/>
          <w:szCs w:val="28"/>
        </w:rPr>
        <w:t xml:space="preserve"> содержать следующую информацию:</w:t>
      </w:r>
    </w:p>
    <w:p w:rsidR="00BF53E7" w:rsidRPr="00196841" w:rsidRDefault="00BF53E7" w:rsidP="00BF53E7">
      <w:pPr>
        <w:autoSpaceDE w:val="0"/>
        <w:autoSpaceDN w:val="0"/>
        <w:adjustRightInd w:val="0"/>
        <w:ind w:firstLine="720"/>
        <w:jc w:val="both"/>
        <w:rPr>
          <w:sz w:val="28"/>
          <w:szCs w:val="28"/>
        </w:rPr>
      </w:pPr>
      <w:r w:rsidRPr="00196841">
        <w:rPr>
          <w:sz w:val="28"/>
          <w:szCs w:val="28"/>
        </w:rPr>
        <w:t>1) наименование органа, предоставляющего услугу, должностного лица органа, предоставляющего услугу</w:t>
      </w:r>
      <w:r>
        <w:rPr>
          <w:sz w:val="28"/>
          <w:szCs w:val="28"/>
        </w:rPr>
        <w:t>,</w:t>
      </w:r>
      <w:r w:rsidRPr="00196841">
        <w:rPr>
          <w:sz w:val="28"/>
          <w:szCs w:val="28"/>
        </w:rPr>
        <w:t xml:space="preserve"> или муниципального служащего, решения и действия (бездействие) которых обжалуются;</w:t>
      </w:r>
    </w:p>
    <w:p w:rsidR="00BF53E7" w:rsidRPr="00196841" w:rsidRDefault="00BF53E7" w:rsidP="00BF53E7">
      <w:pPr>
        <w:autoSpaceDE w:val="0"/>
        <w:autoSpaceDN w:val="0"/>
        <w:adjustRightInd w:val="0"/>
        <w:ind w:firstLine="720"/>
        <w:jc w:val="both"/>
        <w:rPr>
          <w:sz w:val="28"/>
          <w:szCs w:val="28"/>
        </w:rPr>
      </w:pPr>
      <w:r w:rsidRPr="00196841">
        <w:rPr>
          <w:sz w:val="28"/>
          <w:szCs w:val="28"/>
        </w:rPr>
        <w:t>2) фамилию, имя, отчество (последнее - при наличии), сведения о месте жительства заявителя - физического лица либо наименование, сведения о месте нахождения заявителя - юридического лица, а также номер (номера) контактного телефона, адрес (адреса) электронной почты (при наличии) и почтовый адрес, по которым должен быть направлен ответ заявителю;</w:t>
      </w:r>
    </w:p>
    <w:p w:rsidR="00BF53E7" w:rsidRPr="00196841" w:rsidRDefault="00BF53E7" w:rsidP="00BF53E7">
      <w:pPr>
        <w:autoSpaceDE w:val="0"/>
        <w:autoSpaceDN w:val="0"/>
        <w:adjustRightInd w:val="0"/>
        <w:ind w:firstLine="720"/>
        <w:jc w:val="both"/>
        <w:rPr>
          <w:sz w:val="28"/>
          <w:szCs w:val="28"/>
        </w:rPr>
      </w:pPr>
      <w:r w:rsidRPr="00196841">
        <w:rPr>
          <w:sz w:val="28"/>
          <w:szCs w:val="28"/>
        </w:rPr>
        <w:t>3) сведения об обжалуемых решениях и действиях (бездействии) органа, предоставляющего муниципальную услугу, должностного лица органа, предоставляющего муниципальную услугу, или муниципального служащего;</w:t>
      </w:r>
    </w:p>
    <w:p w:rsidR="00BF53E7" w:rsidRPr="00196841" w:rsidRDefault="00BF53E7" w:rsidP="00BF53E7">
      <w:pPr>
        <w:autoSpaceDE w:val="0"/>
        <w:autoSpaceDN w:val="0"/>
        <w:adjustRightInd w:val="0"/>
        <w:ind w:firstLine="720"/>
        <w:jc w:val="both"/>
        <w:rPr>
          <w:sz w:val="28"/>
          <w:szCs w:val="28"/>
        </w:rPr>
      </w:pPr>
      <w:r w:rsidRPr="00196841">
        <w:rPr>
          <w:sz w:val="28"/>
          <w:szCs w:val="28"/>
        </w:rPr>
        <w:t xml:space="preserve">4) доводы, на основании которых заявитель не согласен с решением и действием (бездействием) органа, предоставляющего услугу, должностного лица органа, предоставляющего услугу, или муниципального служащего. </w:t>
      </w:r>
    </w:p>
    <w:p w:rsidR="00BF53E7" w:rsidRPr="00196841" w:rsidRDefault="00BF53E7" w:rsidP="00BF53E7">
      <w:pPr>
        <w:autoSpaceDE w:val="0"/>
        <w:autoSpaceDN w:val="0"/>
        <w:adjustRightInd w:val="0"/>
        <w:ind w:firstLine="720"/>
        <w:jc w:val="both"/>
        <w:rPr>
          <w:sz w:val="28"/>
          <w:szCs w:val="28"/>
        </w:rPr>
      </w:pPr>
      <w:r w:rsidRPr="00196841">
        <w:rPr>
          <w:sz w:val="28"/>
          <w:szCs w:val="28"/>
        </w:rPr>
        <w:t>5.5. К жалобе могут быть приложены копии документов, подтверждающих изложенные в жалобе обстоятельства. В таком случае в жалобе приводится перечень прилагаемых к ней документов.</w:t>
      </w:r>
    </w:p>
    <w:p w:rsidR="00BF53E7" w:rsidRPr="00196841" w:rsidRDefault="00BF53E7" w:rsidP="00BF53E7">
      <w:pPr>
        <w:autoSpaceDE w:val="0"/>
        <w:autoSpaceDN w:val="0"/>
        <w:adjustRightInd w:val="0"/>
        <w:ind w:firstLine="720"/>
        <w:jc w:val="both"/>
        <w:rPr>
          <w:sz w:val="28"/>
          <w:szCs w:val="28"/>
        </w:rPr>
      </w:pPr>
      <w:r w:rsidRPr="00196841">
        <w:rPr>
          <w:sz w:val="28"/>
          <w:szCs w:val="28"/>
        </w:rPr>
        <w:t>5.6. Жалоба подписывается подавшим ее получателем муниципальной услуги.</w:t>
      </w:r>
    </w:p>
    <w:p w:rsidR="00BF53E7" w:rsidRPr="00196841" w:rsidRDefault="00BF53E7" w:rsidP="00BF53E7">
      <w:pPr>
        <w:autoSpaceDE w:val="0"/>
        <w:autoSpaceDN w:val="0"/>
        <w:adjustRightInd w:val="0"/>
        <w:ind w:firstLine="720"/>
        <w:jc w:val="both"/>
        <w:rPr>
          <w:sz w:val="28"/>
          <w:szCs w:val="28"/>
        </w:rPr>
      </w:pPr>
      <w:r w:rsidRPr="00196841">
        <w:rPr>
          <w:sz w:val="28"/>
          <w:szCs w:val="28"/>
        </w:rPr>
        <w:t>5.7. По результатам рассмотрен</w:t>
      </w:r>
      <w:r w:rsidR="007560D5">
        <w:rPr>
          <w:sz w:val="28"/>
          <w:szCs w:val="28"/>
        </w:rPr>
        <w:t>ия жалобы руководитель Исполнительного комитета муниципального района</w:t>
      </w:r>
      <w:r w:rsidRPr="00196841">
        <w:rPr>
          <w:sz w:val="28"/>
          <w:szCs w:val="28"/>
        </w:rPr>
        <w:t xml:space="preserve"> (</w:t>
      </w:r>
      <w:r>
        <w:rPr>
          <w:sz w:val="28"/>
          <w:szCs w:val="28"/>
        </w:rPr>
        <w:t>глава муниципального района</w:t>
      </w:r>
      <w:r w:rsidRPr="00196841">
        <w:rPr>
          <w:sz w:val="28"/>
          <w:szCs w:val="28"/>
        </w:rPr>
        <w:t>) принимает одно из следующих решений:</w:t>
      </w:r>
    </w:p>
    <w:p w:rsidR="00BF53E7" w:rsidRPr="00196841" w:rsidRDefault="00BF53E7" w:rsidP="00BF53E7">
      <w:pPr>
        <w:autoSpaceDE w:val="0"/>
        <w:autoSpaceDN w:val="0"/>
        <w:adjustRightInd w:val="0"/>
        <w:ind w:firstLine="720"/>
        <w:jc w:val="both"/>
        <w:rPr>
          <w:sz w:val="28"/>
          <w:szCs w:val="28"/>
        </w:rPr>
      </w:pPr>
      <w:r w:rsidRPr="00196841">
        <w:rPr>
          <w:sz w:val="28"/>
          <w:szCs w:val="28"/>
        </w:rPr>
        <w:t>1) удовлетворяет жалобу, в том числе в форме отмены принятого решения, исправления допущенных органом, предоставляющим услугу, опечаток и ошибок в выданных в результате предоставления услуги документах, возврата заявителю денежных средств, взимание которых не предусмотрено нормативными правовыми актами Российской Федерации, нормативными правовыми актами Республики Татарстан, а также в иных формах;</w:t>
      </w:r>
    </w:p>
    <w:p w:rsidR="00BF53E7" w:rsidRPr="00196841" w:rsidRDefault="00BF53E7" w:rsidP="00BF53E7">
      <w:pPr>
        <w:autoSpaceDE w:val="0"/>
        <w:autoSpaceDN w:val="0"/>
        <w:adjustRightInd w:val="0"/>
        <w:ind w:firstLine="720"/>
        <w:jc w:val="both"/>
        <w:rPr>
          <w:sz w:val="28"/>
          <w:szCs w:val="28"/>
        </w:rPr>
      </w:pPr>
      <w:r w:rsidRPr="00196841">
        <w:rPr>
          <w:sz w:val="28"/>
          <w:szCs w:val="28"/>
        </w:rPr>
        <w:lastRenderedPageBreak/>
        <w:t>2) отказывает в удовлетворении жалобы.</w:t>
      </w:r>
    </w:p>
    <w:p w:rsidR="00BF53E7" w:rsidRPr="00C735E9" w:rsidRDefault="00BF53E7" w:rsidP="00BF53E7">
      <w:pPr>
        <w:autoSpaceDE w:val="0"/>
        <w:autoSpaceDN w:val="0"/>
        <w:adjustRightInd w:val="0"/>
        <w:ind w:firstLine="720"/>
        <w:jc w:val="both"/>
        <w:rPr>
          <w:sz w:val="28"/>
          <w:szCs w:val="28"/>
        </w:rPr>
      </w:pPr>
      <w:r w:rsidRPr="00C735E9">
        <w:rPr>
          <w:sz w:val="28"/>
          <w:szCs w:val="28"/>
        </w:rPr>
        <w:t>Не позднее дня, следующего за днем принятия решения, указанного в настоящем пункте, заявителю в письменной форме и по желанию заявителя в электронной форме направляется мотивированный ответ о результатах рассмотрения жалобы.</w:t>
      </w:r>
    </w:p>
    <w:p w:rsidR="00BF53E7" w:rsidRDefault="00BF53E7" w:rsidP="00BF53E7">
      <w:pPr>
        <w:autoSpaceDE w:val="0"/>
        <w:autoSpaceDN w:val="0"/>
        <w:adjustRightInd w:val="0"/>
        <w:ind w:firstLine="720"/>
        <w:jc w:val="both"/>
        <w:rPr>
          <w:sz w:val="28"/>
          <w:szCs w:val="28"/>
        </w:rPr>
      </w:pPr>
      <w:r w:rsidRPr="00C735E9">
        <w:rPr>
          <w:sz w:val="28"/>
          <w:szCs w:val="28"/>
        </w:rPr>
        <w:t>5.8. В случае установления в ходе или по результатам рассмотрения жалобы признаков состава административного правонарушения или преступления должностное лицо, наделенное полномочиями по рассмотрению жалоб, незамедлительно направляет имеющиеся материалы в органы прокуратуры.</w:t>
      </w:r>
    </w:p>
    <w:p w:rsidR="00BF53E7" w:rsidRPr="00F5683E" w:rsidRDefault="00BF53E7" w:rsidP="00BF53E7">
      <w:pPr>
        <w:pStyle w:val="ConsPlusNormal"/>
        <w:suppressAutoHyphens/>
        <w:ind w:firstLine="709"/>
        <w:jc w:val="both"/>
        <w:rPr>
          <w:rFonts w:ascii="Times New Roman" w:hAnsi="Times New Roman" w:cs="Times New Roman"/>
          <w:sz w:val="28"/>
          <w:szCs w:val="24"/>
        </w:rPr>
      </w:pPr>
    </w:p>
    <w:p w:rsidR="00BF53E7" w:rsidRDefault="00BF53E7" w:rsidP="00BF53E7">
      <w:pPr>
        <w:ind w:left="5245"/>
        <w:jc w:val="center"/>
        <w:rPr>
          <w:rFonts w:ascii="Times New Roman CYR" w:hAnsi="Times New Roman CYR" w:cs="Times New Roman CYR"/>
          <w:sz w:val="28"/>
          <w:szCs w:val="28"/>
        </w:rPr>
        <w:sectPr w:rsidR="00BF53E7" w:rsidSect="001E3990">
          <w:pgSz w:w="12240" w:h="15840"/>
          <w:pgMar w:top="1134" w:right="851" w:bottom="709" w:left="1134" w:header="720" w:footer="720" w:gutter="0"/>
          <w:cols w:space="720"/>
          <w:noEndnote/>
          <w:docGrid w:linePitch="326"/>
        </w:sectPr>
      </w:pPr>
    </w:p>
    <w:p w:rsidR="00BF53E7" w:rsidRDefault="00BF53E7" w:rsidP="00BF53E7">
      <w:pPr>
        <w:autoSpaceDE w:val="0"/>
        <w:autoSpaceDN w:val="0"/>
        <w:adjustRightInd w:val="0"/>
        <w:ind w:firstLine="709"/>
        <w:jc w:val="right"/>
        <w:rPr>
          <w:rFonts w:ascii="Times New Roman CYR" w:hAnsi="Times New Roman CYR" w:cs="Times New Roman CYR"/>
          <w:color w:val="000000"/>
          <w:sz w:val="28"/>
          <w:szCs w:val="28"/>
        </w:rPr>
      </w:pPr>
      <w:r>
        <w:rPr>
          <w:rFonts w:ascii="Times New Roman CYR" w:hAnsi="Times New Roman CYR" w:cs="Times New Roman CYR"/>
          <w:color w:val="000000"/>
          <w:sz w:val="28"/>
          <w:szCs w:val="28"/>
        </w:rPr>
        <w:lastRenderedPageBreak/>
        <w:t>Приложение №1</w:t>
      </w:r>
    </w:p>
    <w:p w:rsidR="00BF53E7" w:rsidRDefault="00BF53E7" w:rsidP="00BF53E7">
      <w:pPr>
        <w:autoSpaceDE w:val="0"/>
        <w:autoSpaceDN w:val="0"/>
        <w:adjustRightInd w:val="0"/>
        <w:ind w:firstLine="709"/>
        <w:jc w:val="right"/>
        <w:rPr>
          <w:rFonts w:ascii="Times New Roman CYR" w:hAnsi="Times New Roman CYR" w:cs="Times New Roman CYR"/>
          <w:color w:val="000000"/>
          <w:sz w:val="28"/>
          <w:szCs w:val="28"/>
        </w:rPr>
      </w:pPr>
    </w:p>
    <w:p w:rsidR="00BF53E7" w:rsidRDefault="00BF53E7" w:rsidP="00BF53E7">
      <w:pPr>
        <w:autoSpaceDE w:val="0"/>
        <w:autoSpaceDN w:val="0"/>
        <w:adjustRightInd w:val="0"/>
        <w:ind w:firstLine="709"/>
        <w:jc w:val="center"/>
        <w:rPr>
          <w:rFonts w:ascii="Times New Roman CYR" w:hAnsi="Times New Roman CYR" w:cs="Times New Roman CYR"/>
          <w:color w:val="000000"/>
          <w:sz w:val="28"/>
          <w:szCs w:val="28"/>
        </w:rPr>
      </w:pPr>
      <w:r>
        <w:rPr>
          <w:rFonts w:ascii="Times New Roman CYR" w:hAnsi="Times New Roman CYR" w:cs="Times New Roman CYR"/>
          <w:color w:val="000000"/>
          <w:sz w:val="28"/>
          <w:szCs w:val="28"/>
        </w:rPr>
        <w:t>Выписка из Земельного кодекса Российской Федерации</w:t>
      </w:r>
    </w:p>
    <w:p w:rsidR="00BF53E7" w:rsidRDefault="00BF53E7" w:rsidP="00BF53E7">
      <w:pPr>
        <w:autoSpaceDE w:val="0"/>
        <w:autoSpaceDN w:val="0"/>
        <w:adjustRightInd w:val="0"/>
        <w:ind w:firstLine="709"/>
        <w:jc w:val="right"/>
        <w:rPr>
          <w:rFonts w:ascii="Times New Roman CYR" w:hAnsi="Times New Roman CYR" w:cs="Times New Roman CYR"/>
          <w:color w:val="000000"/>
          <w:sz w:val="28"/>
          <w:szCs w:val="28"/>
        </w:rPr>
      </w:pPr>
    </w:p>
    <w:p w:rsidR="00BF53E7" w:rsidRDefault="00BF53E7" w:rsidP="00BF53E7">
      <w:pPr>
        <w:autoSpaceDE w:val="0"/>
        <w:autoSpaceDN w:val="0"/>
        <w:adjustRightInd w:val="0"/>
        <w:jc w:val="both"/>
        <w:outlineLvl w:val="0"/>
        <w:rPr>
          <w:sz w:val="28"/>
          <w:szCs w:val="28"/>
        </w:rPr>
      </w:pPr>
    </w:p>
    <w:p w:rsidR="00BF53E7" w:rsidRDefault="00BF53E7" w:rsidP="00BF53E7">
      <w:pPr>
        <w:autoSpaceDE w:val="0"/>
        <w:autoSpaceDN w:val="0"/>
        <w:adjustRightInd w:val="0"/>
        <w:ind w:firstLine="540"/>
        <w:jc w:val="both"/>
        <w:outlineLvl w:val="0"/>
        <w:rPr>
          <w:sz w:val="28"/>
          <w:szCs w:val="28"/>
        </w:rPr>
      </w:pPr>
      <w:r>
        <w:rPr>
          <w:sz w:val="28"/>
          <w:szCs w:val="28"/>
        </w:rPr>
        <w:t>Статья 39.3. Случаи продажи земельных участков, находящихся в государственной или муниципальной собственности, на торгах и без проведения торгов</w:t>
      </w:r>
    </w:p>
    <w:p w:rsidR="00BF53E7" w:rsidRDefault="00BF53E7" w:rsidP="00BF53E7">
      <w:pPr>
        <w:autoSpaceDE w:val="0"/>
        <w:autoSpaceDN w:val="0"/>
        <w:adjustRightInd w:val="0"/>
        <w:jc w:val="both"/>
        <w:rPr>
          <w:sz w:val="28"/>
          <w:szCs w:val="28"/>
        </w:rPr>
      </w:pPr>
    </w:p>
    <w:p w:rsidR="00BF53E7" w:rsidRDefault="00BF53E7" w:rsidP="00BF53E7">
      <w:pPr>
        <w:autoSpaceDE w:val="0"/>
        <w:autoSpaceDN w:val="0"/>
        <w:adjustRightInd w:val="0"/>
        <w:ind w:firstLine="540"/>
        <w:jc w:val="both"/>
        <w:rPr>
          <w:sz w:val="28"/>
          <w:szCs w:val="28"/>
        </w:rPr>
      </w:pPr>
      <w:bookmarkStart w:id="16" w:name="Par4"/>
      <w:bookmarkEnd w:id="16"/>
      <w:r>
        <w:rPr>
          <w:sz w:val="28"/>
          <w:szCs w:val="28"/>
        </w:rPr>
        <w:t>2. Без проведения торгов осуществляется продажа:</w:t>
      </w:r>
    </w:p>
    <w:p w:rsidR="00BF53E7" w:rsidRDefault="00BF53E7" w:rsidP="00BF53E7">
      <w:pPr>
        <w:autoSpaceDE w:val="0"/>
        <w:autoSpaceDN w:val="0"/>
        <w:adjustRightInd w:val="0"/>
        <w:ind w:firstLine="540"/>
        <w:jc w:val="both"/>
        <w:rPr>
          <w:sz w:val="28"/>
          <w:szCs w:val="28"/>
        </w:rPr>
      </w:pPr>
      <w:r>
        <w:rPr>
          <w:sz w:val="28"/>
          <w:szCs w:val="28"/>
        </w:rPr>
        <w:t xml:space="preserve">1) земельных участков, образованных из земельного участка, предоставленного в аренду для комплексного освоения территории (за исключением земельных участков, образованных из земельного участка, предоставленного юридическому лицу, заключившему договор о комплексном освоении территории в целях строительства жилья экономического класса, в аренду для комплексного освоения территории в целях строительства такого жилья), лицу, с которым в соответствии с Градостроительным кодексом Российской Федерации заключен договор о комплексном освоении территории, если иное не предусмотрено </w:t>
      </w:r>
      <w:hyperlink w:anchor="Par10" w:history="1">
        <w:r w:rsidRPr="00027344">
          <w:rPr>
            <w:sz w:val="28"/>
            <w:szCs w:val="28"/>
          </w:rPr>
          <w:t>подпунктами 2</w:t>
        </w:r>
      </w:hyperlink>
      <w:r w:rsidRPr="00027344">
        <w:rPr>
          <w:sz w:val="28"/>
          <w:szCs w:val="28"/>
        </w:rPr>
        <w:t xml:space="preserve"> и </w:t>
      </w:r>
      <w:hyperlink w:anchor="Par12" w:history="1">
        <w:r w:rsidRPr="00027344">
          <w:rPr>
            <w:sz w:val="28"/>
            <w:szCs w:val="28"/>
          </w:rPr>
          <w:t>4</w:t>
        </w:r>
      </w:hyperlink>
      <w:r>
        <w:rPr>
          <w:sz w:val="28"/>
          <w:szCs w:val="28"/>
        </w:rPr>
        <w:t xml:space="preserve"> настоящего пункта;</w:t>
      </w:r>
    </w:p>
    <w:p w:rsidR="00BF53E7" w:rsidRDefault="00BF53E7" w:rsidP="00BF53E7">
      <w:pPr>
        <w:autoSpaceDE w:val="0"/>
        <w:autoSpaceDN w:val="0"/>
        <w:adjustRightInd w:val="0"/>
        <w:ind w:firstLine="540"/>
        <w:jc w:val="both"/>
        <w:rPr>
          <w:sz w:val="28"/>
          <w:szCs w:val="28"/>
        </w:rPr>
      </w:pPr>
      <w:bookmarkStart w:id="17" w:name="Par10"/>
      <w:bookmarkEnd w:id="17"/>
      <w:r>
        <w:rPr>
          <w:sz w:val="28"/>
          <w:szCs w:val="28"/>
        </w:rPr>
        <w:t>2) земельных участков, образованных из земельного участка, предоставленного некоммерческой организации, созданной гражданами, для комплексного освоения территории в целях индивидуального жилищного строительства (за исключением земельных участков, отнесенных к имуществу общего пользования), членам этой некоммерческой организации или, если это предусмотрено решением общего собрания членов этой некоммерческой организации, этой некоммерческой организации;</w:t>
      </w:r>
    </w:p>
    <w:p w:rsidR="00BF53E7" w:rsidRDefault="00BF53E7" w:rsidP="00BF53E7">
      <w:pPr>
        <w:autoSpaceDE w:val="0"/>
        <w:autoSpaceDN w:val="0"/>
        <w:adjustRightInd w:val="0"/>
        <w:ind w:firstLine="540"/>
        <w:jc w:val="both"/>
        <w:rPr>
          <w:sz w:val="28"/>
          <w:szCs w:val="28"/>
        </w:rPr>
      </w:pPr>
      <w:r>
        <w:rPr>
          <w:sz w:val="28"/>
          <w:szCs w:val="28"/>
        </w:rPr>
        <w:t>3) земельных участков, образованных из земельного участка, предоставленного некоммерческой организации, созданной гражданами, для ведения садоводства, огородничества, дачного хозяйства (за исключением земельных участков, отнесенных к имуществу общего пользования), членам этой некоммерческой организации;</w:t>
      </w:r>
    </w:p>
    <w:p w:rsidR="00BF53E7" w:rsidRDefault="00BF53E7" w:rsidP="00BF53E7">
      <w:pPr>
        <w:autoSpaceDE w:val="0"/>
        <w:autoSpaceDN w:val="0"/>
        <w:adjustRightInd w:val="0"/>
        <w:ind w:firstLine="540"/>
        <w:jc w:val="both"/>
        <w:rPr>
          <w:sz w:val="28"/>
          <w:szCs w:val="28"/>
        </w:rPr>
      </w:pPr>
      <w:r>
        <w:rPr>
          <w:sz w:val="28"/>
          <w:szCs w:val="28"/>
        </w:rPr>
        <w:t>4) земельных участков, образованных в результате раздела земельного участка, предоставленного некоммерческой организации, созданной гражданами, для комплексного освоения территории в целях индивидуального жилищного строительства и относящегося к имуществу общего пользования, этой некоммерческой организации;</w:t>
      </w:r>
    </w:p>
    <w:p w:rsidR="00BF53E7" w:rsidRDefault="00BF53E7" w:rsidP="00BF53E7">
      <w:pPr>
        <w:autoSpaceDE w:val="0"/>
        <w:autoSpaceDN w:val="0"/>
        <w:adjustRightInd w:val="0"/>
        <w:ind w:firstLine="540"/>
        <w:jc w:val="both"/>
        <w:rPr>
          <w:sz w:val="28"/>
          <w:szCs w:val="28"/>
        </w:rPr>
      </w:pPr>
      <w:r>
        <w:rPr>
          <w:sz w:val="28"/>
          <w:szCs w:val="28"/>
        </w:rPr>
        <w:t>5) земельных участков, образованных в результате раздела земельного участка, предоставленного юридическому лицу для ведения дачного хозяйства и относящегося к имуществу общего пользования, указанному юридическому лицу;</w:t>
      </w:r>
    </w:p>
    <w:p w:rsidR="00BF53E7" w:rsidRDefault="00BF53E7" w:rsidP="00BF53E7">
      <w:pPr>
        <w:autoSpaceDE w:val="0"/>
        <w:autoSpaceDN w:val="0"/>
        <w:adjustRightInd w:val="0"/>
        <w:ind w:firstLine="540"/>
        <w:jc w:val="both"/>
        <w:rPr>
          <w:sz w:val="28"/>
          <w:szCs w:val="28"/>
        </w:rPr>
      </w:pPr>
      <w:r>
        <w:rPr>
          <w:sz w:val="28"/>
          <w:szCs w:val="28"/>
        </w:rPr>
        <w:t xml:space="preserve">6) земельных участков, на которых расположены здания, сооружения, собственникам таких зданий, сооружений либо помещений в них в случаях, предусмотренных </w:t>
      </w:r>
      <w:hyperlink r:id="rId184" w:history="1">
        <w:r w:rsidRPr="00027344">
          <w:rPr>
            <w:sz w:val="28"/>
            <w:szCs w:val="28"/>
          </w:rPr>
          <w:t>статьей 39.20</w:t>
        </w:r>
      </w:hyperlink>
      <w:r>
        <w:rPr>
          <w:sz w:val="28"/>
          <w:szCs w:val="28"/>
        </w:rPr>
        <w:t xml:space="preserve"> ЗК РФ;</w:t>
      </w:r>
    </w:p>
    <w:p w:rsidR="00BF53E7" w:rsidRDefault="00BF53E7" w:rsidP="00BF53E7">
      <w:pPr>
        <w:autoSpaceDE w:val="0"/>
        <w:autoSpaceDN w:val="0"/>
        <w:adjustRightInd w:val="0"/>
        <w:ind w:firstLine="540"/>
        <w:jc w:val="both"/>
        <w:rPr>
          <w:sz w:val="28"/>
          <w:szCs w:val="28"/>
        </w:rPr>
      </w:pPr>
      <w:r>
        <w:rPr>
          <w:sz w:val="28"/>
          <w:szCs w:val="28"/>
        </w:rPr>
        <w:lastRenderedPageBreak/>
        <w:t xml:space="preserve">7) земельных участков, находящихся в постоянном (бессрочном) пользовании юридических лиц, указанным юридическим лицам, за исключением лиц, указанных в </w:t>
      </w:r>
      <w:hyperlink r:id="rId185" w:history="1">
        <w:r w:rsidRPr="00027344">
          <w:rPr>
            <w:sz w:val="28"/>
            <w:szCs w:val="28"/>
          </w:rPr>
          <w:t>пункте 2 статьи 39.9</w:t>
        </w:r>
      </w:hyperlink>
      <w:r>
        <w:rPr>
          <w:sz w:val="28"/>
          <w:szCs w:val="28"/>
        </w:rPr>
        <w:t xml:space="preserve"> ЗК РФ;</w:t>
      </w:r>
    </w:p>
    <w:p w:rsidR="00BF53E7" w:rsidRDefault="00BF53E7" w:rsidP="00BF53E7">
      <w:pPr>
        <w:autoSpaceDE w:val="0"/>
        <w:autoSpaceDN w:val="0"/>
        <w:adjustRightInd w:val="0"/>
        <w:ind w:firstLine="540"/>
        <w:jc w:val="both"/>
        <w:rPr>
          <w:sz w:val="28"/>
          <w:szCs w:val="28"/>
        </w:rPr>
      </w:pPr>
      <w:r>
        <w:rPr>
          <w:sz w:val="28"/>
          <w:szCs w:val="28"/>
        </w:rPr>
        <w:t xml:space="preserve">8) земельных участков крестьянскому (фермерскому) хозяйству или сельскохозяйственной организации в случаях, установленных </w:t>
      </w:r>
      <w:r w:rsidRPr="006F16A2">
        <w:rPr>
          <w:sz w:val="28"/>
          <w:szCs w:val="28"/>
        </w:rPr>
        <w:t xml:space="preserve">Федеральным </w:t>
      </w:r>
      <w:hyperlink r:id="rId186" w:history="1">
        <w:r w:rsidRPr="006F16A2">
          <w:rPr>
            <w:sz w:val="28"/>
            <w:szCs w:val="28"/>
          </w:rPr>
          <w:t>законом</w:t>
        </w:r>
      </w:hyperlink>
      <w:r>
        <w:rPr>
          <w:sz w:val="28"/>
          <w:szCs w:val="28"/>
        </w:rPr>
        <w:t xml:space="preserve"> «Об обороте земель сельскохозяйственного назначения»;</w:t>
      </w:r>
    </w:p>
    <w:p w:rsidR="00BF53E7" w:rsidRDefault="00BF53E7" w:rsidP="00BF53E7">
      <w:pPr>
        <w:autoSpaceDE w:val="0"/>
        <w:autoSpaceDN w:val="0"/>
        <w:adjustRightInd w:val="0"/>
        <w:ind w:firstLine="540"/>
        <w:jc w:val="both"/>
        <w:rPr>
          <w:sz w:val="28"/>
          <w:szCs w:val="28"/>
        </w:rPr>
      </w:pPr>
      <w:r>
        <w:rPr>
          <w:sz w:val="28"/>
          <w:szCs w:val="28"/>
        </w:rPr>
        <w:t>9) земельных участков, предназначенных для ведения сельскохозяйственного производства и переданных в аренду гражданину или юридическому лицу, этому гражданину или этому юридическому лицу по истечении трех лет с момента заключения договора аренды с этим гражданином или этим юридическим лицом либо передачи прав и обязанностей по договору аренды земельного участка этому гражданину или этому юридическому лицу при условии надлежащего использования такого земельного участка в случае, если этим гражданином или этим юридическим лицом заявление о заключении договора купли-продажи такого земельного участка без проведения торгов подано до дня истечения срока указанного договора аренды земельного участка;</w:t>
      </w:r>
    </w:p>
    <w:p w:rsidR="00BF53E7" w:rsidRDefault="00BF53E7" w:rsidP="00BF53E7">
      <w:pPr>
        <w:autoSpaceDE w:val="0"/>
        <w:autoSpaceDN w:val="0"/>
        <w:adjustRightInd w:val="0"/>
        <w:ind w:firstLine="540"/>
        <w:jc w:val="both"/>
        <w:rPr>
          <w:sz w:val="28"/>
          <w:szCs w:val="28"/>
        </w:rPr>
      </w:pPr>
      <w:r>
        <w:rPr>
          <w:sz w:val="28"/>
          <w:szCs w:val="28"/>
        </w:rPr>
        <w:t xml:space="preserve">10) земельных участков гражданам для индивидуального жилищного строительства, ведения личного подсобного хозяйства в границах населенного пункта, садоводства, дачного хозяйства, гражданам или крестьянским (фермерским) хозяйствам для осуществления крестьянским (фермерским) хозяйством его деятельности в соответствии со </w:t>
      </w:r>
      <w:hyperlink r:id="rId187" w:history="1">
        <w:r w:rsidRPr="006F16A2">
          <w:rPr>
            <w:sz w:val="28"/>
            <w:szCs w:val="28"/>
          </w:rPr>
          <w:t>статьей 39.18</w:t>
        </w:r>
      </w:hyperlink>
      <w:r>
        <w:rPr>
          <w:sz w:val="28"/>
          <w:szCs w:val="28"/>
        </w:rPr>
        <w:t xml:space="preserve"> ЗК РФ.</w:t>
      </w:r>
    </w:p>
    <w:p w:rsidR="00BF53E7" w:rsidRDefault="00BF53E7" w:rsidP="00BF53E7">
      <w:pPr>
        <w:autoSpaceDE w:val="0"/>
        <w:autoSpaceDN w:val="0"/>
        <w:adjustRightInd w:val="0"/>
        <w:ind w:firstLine="720"/>
        <w:jc w:val="right"/>
        <w:rPr>
          <w:sz w:val="28"/>
          <w:szCs w:val="28"/>
          <w:highlight w:val="cyan"/>
        </w:rPr>
      </w:pPr>
    </w:p>
    <w:p w:rsidR="00BF53E7" w:rsidRDefault="00BF53E7" w:rsidP="00BF53E7">
      <w:pPr>
        <w:autoSpaceDE w:val="0"/>
        <w:autoSpaceDN w:val="0"/>
        <w:adjustRightInd w:val="0"/>
        <w:ind w:firstLine="720"/>
        <w:jc w:val="right"/>
        <w:rPr>
          <w:sz w:val="28"/>
          <w:szCs w:val="28"/>
          <w:highlight w:val="cyan"/>
        </w:rPr>
        <w:sectPr w:rsidR="00BF53E7" w:rsidSect="001E3990">
          <w:pgSz w:w="12240" w:h="15840"/>
          <w:pgMar w:top="1134" w:right="851" w:bottom="709" w:left="1134" w:header="720" w:footer="720" w:gutter="0"/>
          <w:cols w:space="720"/>
          <w:noEndnote/>
          <w:docGrid w:linePitch="326"/>
        </w:sectPr>
      </w:pPr>
    </w:p>
    <w:p w:rsidR="00BF53E7" w:rsidRPr="0025417F" w:rsidRDefault="00BF53E7" w:rsidP="00BF53E7">
      <w:pPr>
        <w:autoSpaceDE w:val="0"/>
        <w:autoSpaceDN w:val="0"/>
        <w:adjustRightInd w:val="0"/>
        <w:ind w:firstLine="709"/>
        <w:jc w:val="right"/>
        <w:rPr>
          <w:sz w:val="28"/>
          <w:szCs w:val="28"/>
        </w:rPr>
      </w:pPr>
      <w:r w:rsidRPr="0025417F">
        <w:rPr>
          <w:bCs/>
          <w:color w:val="000000"/>
          <w:sz w:val="28"/>
          <w:szCs w:val="28"/>
        </w:rPr>
        <w:lastRenderedPageBreak/>
        <w:t>Приложение №</w:t>
      </w:r>
      <w:r>
        <w:rPr>
          <w:bCs/>
          <w:color w:val="000000"/>
          <w:sz w:val="28"/>
          <w:szCs w:val="28"/>
        </w:rPr>
        <w:t>2</w:t>
      </w:r>
    </w:p>
    <w:p w:rsidR="00BF53E7" w:rsidRPr="006C1FF4" w:rsidRDefault="00BF53E7" w:rsidP="00BF53E7">
      <w:pPr>
        <w:rPr>
          <w:lang w:eastAsia="zh-CN"/>
        </w:rPr>
      </w:pPr>
    </w:p>
    <w:p w:rsidR="00BF53E7" w:rsidRPr="00287F9A" w:rsidRDefault="00BF53E7" w:rsidP="00BF53E7">
      <w:pPr>
        <w:ind w:left="3969"/>
        <w:rPr>
          <w:sz w:val="20"/>
          <w:szCs w:val="20"/>
        </w:rPr>
      </w:pPr>
      <w:r w:rsidRPr="00287F9A">
        <w:rPr>
          <w:sz w:val="28"/>
          <w:szCs w:val="28"/>
        </w:rPr>
        <w:t xml:space="preserve">В </w:t>
      </w:r>
      <w:r>
        <w:rPr>
          <w:sz w:val="28"/>
          <w:szCs w:val="28"/>
        </w:rPr>
        <w:t>________________________________________</w:t>
      </w:r>
      <w:r w:rsidRPr="00287F9A">
        <w:rPr>
          <w:sz w:val="28"/>
          <w:szCs w:val="28"/>
        </w:rPr>
        <w:t xml:space="preserve"> </w:t>
      </w:r>
      <w:r w:rsidRPr="00287F9A">
        <w:rPr>
          <w:sz w:val="20"/>
          <w:szCs w:val="20"/>
        </w:rPr>
        <w:t>(наименование органа местного самоуправления</w:t>
      </w:r>
      <w:r>
        <w:rPr>
          <w:sz w:val="20"/>
          <w:szCs w:val="20"/>
        </w:rPr>
        <w:t xml:space="preserve"> </w:t>
      </w:r>
      <w:r w:rsidRPr="00287F9A">
        <w:rPr>
          <w:sz w:val="20"/>
          <w:szCs w:val="20"/>
        </w:rPr>
        <w:t>муниципального образования)</w:t>
      </w:r>
    </w:p>
    <w:p w:rsidR="00BF53E7" w:rsidRDefault="00BF53E7" w:rsidP="00BF53E7">
      <w:pPr>
        <w:shd w:val="clear" w:color="auto" w:fill="FFFFFF"/>
        <w:tabs>
          <w:tab w:val="left" w:leader="underscore" w:pos="10334"/>
        </w:tabs>
        <w:ind w:left="3969"/>
        <w:jc w:val="both"/>
        <w:rPr>
          <w:sz w:val="28"/>
          <w:szCs w:val="28"/>
        </w:rPr>
      </w:pPr>
      <w:r w:rsidRPr="00287F9A">
        <w:rPr>
          <w:spacing w:val="-7"/>
          <w:sz w:val="28"/>
          <w:szCs w:val="28"/>
        </w:rPr>
        <w:t>от</w:t>
      </w:r>
      <w:r>
        <w:rPr>
          <w:spacing w:val="-7"/>
          <w:sz w:val="28"/>
          <w:szCs w:val="28"/>
        </w:rPr>
        <w:t>_</w:t>
      </w:r>
      <w:r w:rsidRPr="00287F9A">
        <w:rPr>
          <w:sz w:val="28"/>
          <w:szCs w:val="28"/>
        </w:rPr>
        <w:t xml:space="preserve">_______________________________________ </w:t>
      </w:r>
    </w:p>
    <w:p w:rsidR="00BF53E7" w:rsidRDefault="00BF53E7" w:rsidP="00BF53E7">
      <w:pPr>
        <w:shd w:val="clear" w:color="auto" w:fill="FFFFFF"/>
        <w:tabs>
          <w:tab w:val="left" w:leader="underscore" w:pos="10334"/>
        </w:tabs>
        <w:ind w:left="3969"/>
        <w:jc w:val="both"/>
        <w:rPr>
          <w:spacing w:val="-3"/>
          <w:sz w:val="20"/>
          <w:szCs w:val="20"/>
        </w:rPr>
      </w:pPr>
      <w:r w:rsidRPr="00287F9A">
        <w:rPr>
          <w:spacing w:val="-3"/>
          <w:sz w:val="20"/>
          <w:szCs w:val="20"/>
        </w:rPr>
        <w:t>(для физических лиц - фамилия, имя, отчество</w:t>
      </w:r>
      <w:r>
        <w:rPr>
          <w:spacing w:val="-3"/>
          <w:sz w:val="20"/>
          <w:szCs w:val="20"/>
        </w:rPr>
        <w:t xml:space="preserve"> (при наличии), место жительства</w:t>
      </w:r>
      <w:r w:rsidRPr="00287F9A">
        <w:rPr>
          <w:spacing w:val="-3"/>
          <w:sz w:val="20"/>
          <w:szCs w:val="20"/>
        </w:rPr>
        <w:t xml:space="preserve">, </w:t>
      </w:r>
      <w:r>
        <w:rPr>
          <w:spacing w:val="-3"/>
          <w:sz w:val="20"/>
          <w:szCs w:val="20"/>
        </w:rPr>
        <w:t>реквизиты документа, удостоверяющего личность, ИНН)</w:t>
      </w:r>
    </w:p>
    <w:p w:rsidR="00BF53E7" w:rsidRDefault="00BF53E7" w:rsidP="00BF53E7">
      <w:pPr>
        <w:shd w:val="clear" w:color="auto" w:fill="FFFFFF"/>
        <w:tabs>
          <w:tab w:val="left" w:leader="underscore" w:pos="10334"/>
        </w:tabs>
        <w:ind w:left="3969"/>
        <w:jc w:val="both"/>
        <w:rPr>
          <w:spacing w:val="-3"/>
          <w:sz w:val="20"/>
          <w:szCs w:val="20"/>
        </w:rPr>
      </w:pPr>
      <w:r>
        <w:rPr>
          <w:sz w:val="28"/>
          <w:szCs w:val="28"/>
        </w:rPr>
        <w:t xml:space="preserve">__________________________________________ </w:t>
      </w:r>
    </w:p>
    <w:p w:rsidR="00BF53E7" w:rsidRDefault="00BF53E7" w:rsidP="00BF53E7">
      <w:pPr>
        <w:shd w:val="clear" w:color="auto" w:fill="FFFFFF"/>
        <w:tabs>
          <w:tab w:val="left" w:leader="underscore" w:pos="10334"/>
        </w:tabs>
        <w:ind w:left="3969"/>
        <w:jc w:val="both"/>
        <w:rPr>
          <w:spacing w:val="-3"/>
          <w:sz w:val="20"/>
          <w:szCs w:val="20"/>
        </w:rPr>
      </w:pPr>
      <w:r>
        <w:rPr>
          <w:spacing w:val="-3"/>
          <w:sz w:val="20"/>
          <w:szCs w:val="20"/>
        </w:rPr>
        <w:t>(</w:t>
      </w:r>
      <w:r w:rsidRPr="00287F9A">
        <w:rPr>
          <w:spacing w:val="-3"/>
          <w:sz w:val="20"/>
          <w:szCs w:val="20"/>
        </w:rPr>
        <w:t xml:space="preserve">для юридических лиц - наименование, </w:t>
      </w:r>
      <w:r>
        <w:rPr>
          <w:spacing w:val="-3"/>
          <w:sz w:val="20"/>
          <w:szCs w:val="20"/>
        </w:rPr>
        <w:t xml:space="preserve">место нахождения, </w:t>
      </w:r>
      <w:r w:rsidRPr="00287F9A">
        <w:rPr>
          <w:spacing w:val="-3"/>
          <w:sz w:val="20"/>
          <w:szCs w:val="20"/>
        </w:rPr>
        <w:t>организационно-правовая форма, сведения о государственной регистрации</w:t>
      </w:r>
      <w:r>
        <w:rPr>
          <w:spacing w:val="-3"/>
          <w:sz w:val="20"/>
          <w:szCs w:val="20"/>
        </w:rPr>
        <w:t xml:space="preserve"> в ЕГРЮЛ, ОГРН)</w:t>
      </w:r>
    </w:p>
    <w:p w:rsidR="00BF53E7" w:rsidRDefault="00BF53E7" w:rsidP="00BF53E7">
      <w:pPr>
        <w:autoSpaceDE w:val="0"/>
        <w:autoSpaceDN w:val="0"/>
        <w:adjustRightInd w:val="0"/>
        <w:ind w:left="3969"/>
        <w:jc w:val="both"/>
        <w:rPr>
          <w:spacing w:val="-3"/>
          <w:sz w:val="20"/>
          <w:szCs w:val="20"/>
        </w:rPr>
      </w:pPr>
      <w:r>
        <w:rPr>
          <w:spacing w:val="-3"/>
          <w:sz w:val="20"/>
          <w:szCs w:val="20"/>
        </w:rPr>
        <w:t>_____________________________________________________________</w:t>
      </w:r>
    </w:p>
    <w:p w:rsidR="00BF53E7" w:rsidRPr="00BF0AF3" w:rsidRDefault="00BF53E7" w:rsidP="00BF53E7">
      <w:pPr>
        <w:autoSpaceDE w:val="0"/>
        <w:autoSpaceDN w:val="0"/>
        <w:adjustRightInd w:val="0"/>
        <w:ind w:left="3969"/>
        <w:jc w:val="both"/>
        <w:rPr>
          <w:sz w:val="20"/>
          <w:szCs w:val="20"/>
        </w:rPr>
      </w:pPr>
      <w:r w:rsidRPr="00BF0AF3">
        <w:rPr>
          <w:spacing w:val="-3"/>
          <w:sz w:val="20"/>
          <w:szCs w:val="20"/>
        </w:rPr>
        <w:t>(</w:t>
      </w:r>
      <w:r w:rsidRPr="00BF0AF3">
        <w:rPr>
          <w:sz w:val="20"/>
          <w:szCs w:val="20"/>
        </w:rPr>
        <w:t>почтовый адрес, адрес электронной почты, номер телефона для связи)</w:t>
      </w:r>
    </w:p>
    <w:p w:rsidR="00BF53E7" w:rsidRPr="00287F9A" w:rsidRDefault="00BF53E7" w:rsidP="00BF53E7">
      <w:pPr>
        <w:shd w:val="clear" w:color="auto" w:fill="FFFFFF"/>
        <w:tabs>
          <w:tab w:val="left" w:leader="underscore" w:pos="10334"/>
        </w:tabs>
        <w:ind w:left="3969"/>
        <w:jc w:val="both"/>
        <w:rPr>
          <w:spacing w:val="-7"/>
          <w:sz w:val="20"/>
          <w:szCs w:val="20"/>
        </w:rPr>
      </w:pPr>
    </w:p>
    <w:p w:rsidR="00BF53E7" w:rsidRPr="002622A2" w:rsidRDefault="00BF53E7" w:rsidP="00BF53E7">
      <w:pPr>
        <w:ind w:left="3969"/>
        <w:rPr>
          <w:sz w:val="28"/>
          <w:szCs w:val="28"/>
          <w:highlight w:val="cyan"/>
        </w:rPr>
      </w:pPr>
    </w:p>
    <w:p w:rsidR="00BF53E7" w:rsidRPr="00AF3FF7" w:rsidRDefault="00BF53E7" w:rsidP="00BF53E7">
      <w:pPr>
        <w:jc w:val="center"/>
        <w:rPr>
          <w:sz w:val="28"/>
          <w:szCs w:val="28"/>
        </w:rPr>
      </w:pPr>
      <w:r w:rsidRPr="00AF3FF7">
        <w:rPr>
          <w:sz w:val="28"/>
          <w:szCs w:val="28"/>
        </w:rPr>
        <w:t>Заявление</w:t>
      </w:r>
    </w:p>
    <w:p w:rsidR="00BF53E7" w:rsidRPr="00AF3FF7" w:rsidRDefault="00BF53E7" w:rsidP="00BF53E7">
      <w:pPr>
        <w:jc w:val="center"/>
        <w:rPr>
          <w:sz w:val="28"/>
          <w:szCs w:val="28"/>
        </w:rPr>
      </w:pPr>
      <w:r w:rsidRPr="00AF3FF7">
        <w:rPr>
          <w:sz w:val="28"/>
          <w:szCs w:val="28"/>
        </w:rPr>
        <w:t>о пр</w:t>
      </w:r>
      <w:r>
        <w:rPr>
          <w:sz w:val="28"/>
          <w:szCs w:val="28"/>
        </w:rPr>
        <w:t>одаже зе</w:t>
      </w:r>
      <w:r w:rsidRPr="00AF3FF7">
        <w:rPr>
          <w:sz w:val="28"/>
          <w:szCs w:val="28"/>
        </w:rPr>
        <w:t xml:space="preserve">мельного участка </w:t>
      </w:r>
      <w:r>
        <w:rPr>
          <w:sz w:val="28"/>
          <w:szCs w:val="28"/>
        </w:rPr>
        <w:t>без проведения торгов</w:t>
      </w:r>
    </w:p>
    <w:p w:rsidR="00BF53E7" w:rsidRPr="00AF3FF7" w:rsidRDefault="00BF53E7" w:rsidP="00BF53E7">
      <w:pPr>
        <w:rPr>
          <w:sz w:val="28"/>
          <w:szCs w:val="28"/>
        </w:rPr>
      </w:pPr>
    </w:p>
    <w:p w:rsidR="00BF53E7" w:rsidRDefault="00BF53E7" w:rsidP="00BF53E7">
      <w:pPr>
        <w:ind w:firstLine="709"/>
        <w:jc w:val="both"/>
        <w:rPr>
          <w:sz w:val="28"/>
          <w:szCs w:val="28"/>
        </w:rPr>
      </w:pPr>
      <w:r w:rsidRPr="00AF3FF7">
        <w:rPr>
          <w:sz w:val="28"/>
          <w:szCs w:val="28"/>
        </w:rPr>
        <w:t xml:space="preserve">Прошу Вас </w:t>
      </w:r>
      <w:r>
        <w:rPr>
          <w:sz w:val="28"/>
          <w:szCs w:val="28"/>
        </w:rPr>
        <w:t>на основании ___________________________________________,</w:t>
      </w:r>
    </w:p>
    <w:p w:rsidR="00BF53E7" w:rsidRPr="008A4123" w:rsidRDefault="00BF53E7" w:rsidP="00BF53E7">
      <w:pPr>
        <w:jc w:val="both"/>
      </w:pPr>
      <w:r>
        <w:t xml:space="preserve">(указывается основание из числа, предусмотренных </w:t>
      </w:r>
      <w:r w:rsidRPr="00FC1977">
        <w:t>п</w:t>
      </w:r>
      <w:r>
        <w:t>.</w:t>
      </w:r>
      <w:r w:rsidRPr="00FC1977">
        <w:t>2 ст</w:t>
      </w:r>
      <w:r>
        <w:t>.</w:t>
      </w:r>
      <w:r w:rsidRPr="00FC1977">
        <w:t>39.3, ст</w:t>
      </w:r>
      <w:r>
        <w:t>.</w:t>
      </w:r>
      <w:r w:rsidRPr="00FC1977">
        <w:t>39.5, п</w:t>
      </w:r>
      <w:r>
        <w:t>.</w:t>
      </w:r>
      <w:r w:rsidRPr="00FC1977">
        <w:t>2 ст</w:t>
      </w:r>
      <w:r>
        <w:t>.</w:t>
      </w:r>
      <w:r w:rsidRPr="00FC1977">
        <w:t>39.6 или п</w:t>
      </w:r>
      <w:r>
        <w:t>.</w:t>
      </w:r>
      <w:r w:rsidRPr="00FC1977">
        <w:t>2 ст</w:t>
      </w:r>
      <w:r>
        <w:t>.</w:t>
      </w:r>
      <w:r w:rsidRPr="00FC1977">
        <w:t>39.10</w:t>
      </w:r>
      <w:r>
        <w:t xml:space="preserve"> ЗК РФ).</w:t>
      </w:r>
    </w:p>
    <w:p w:rsidR="00BF53E7" w:rsidRDefault="00BF53E7" w:rsidP="00BF53E7">
      <w:pPr>
        <w:jc w:val="both"/>
        <w:rPr>
          <w:sz w:val="28"/>
          <w:szCs w:val="28"/>
        </w:rPr>
      </w:pPr>
      <w:r w:rsidRPr="00AF3FF7">
        <w:rPr>
          <w:sz w:val="28"/>
          <w:szCs w:val="28"/>
        </w:rPr>
        <w:t xml:space="preserve">предоставить </w:t>
      </w:r>
      <w:r>
        <w:rPr>
          <w:sz w:val="28"/>
          <w:szCs w:val="28"/>
        </w:rPr>
        <w:t xml:space="preserve">для _________________________________________________________ </w:t>
      </w:r>
    </w:p>
    <w:p w:rsidR="00BF53E7" w:rsidRPr="006D13F6" w:rsidRDefault="00BF53E7" w:rsidP="00BF53E7">
      <w:pPr>
        <w:jc w:val="both"/>
      </w:pPr>
      <w:r>
        <w:rPr>
          <w:sz w:val="28"/>
          <w:szCs w:val="28"/>
        </w:rPr>
        <w:tab/>
      </w:r>
      <w:r>
        <w:rPr>
          <w:sz w:val="28"/>
          <w:szCs w:val="28"/>
        </w:rPr>
        <w:tab/>
      </w:r>
      <w:r>
        <w:rPr>
          <w:sz w:val="28"/>
          <w:szCs w:val="28"/>
        </w:rPr>
        <w:tab/>
      </w:r>
      <w:r>
        <w:rPr>
          <w:sz w:val="28"/>
          <w:szCs w:val="28"/>
        </w:rPr>
        <w:tab/>
      </w:r>
      <w:r w:rsidRPr="006D13F6">
        <w:t>(</w:t>
      </w:r>
      <w:r>
        <w:t>указывается цель использования земельного участка)</w:t>
      </w:r>
    </w:p>
    <w:p w:rsidR="00BF53E7" w:rsidRDefault="00BF53E7" w:rsidP="00BF53E7">
      <w:pPr>
        <w:jc w:val="both"/>
        <w:rPr>
          <w:sz w:val="28"/>
          <w:szCs w:val="28"/>
        </w:rPr>
      </w:pPr>
      <w:r w:rsidRPr="00AF3FF7">
        <w:rPr>
          <w:sz w:val="28"/>
          <w:szCs w:val="28"/>
        </w:rPr>
        <w:t xml:space="preserve">земельный участок </w:t>
      </w:r>
      <w:r w:rsidRPr="00E50BC4">
        <w:rPr>
          <w:sz w:val="28"/>
          <w:szCs w:val="28"/>
        </w:rPr>
        <w:t>площадью ___________ кв.м. с видом разрешенного использования ___________________, из</w:t>
      </w:r>
      <w:r>
        <w:rPr>
          <w:sz w:val="28"/>
          <w:szCs w:val="28"/>
        </w:rPr>
        <w:t xml:space="preserve"> </w:t>
      </w:r>
      <w:r w:rsidRPr="00E50BC4">
        <w:rPr>
          <w:sz w:val="28"/>
          <w:szCs w:val="28"/>
        </w:rPr>
        <w:t>категории земель</w:t>
      </w:r>
      <w:r>
        <w:rPr>
          <w:sz w:val="28"/>
          <w:szCs w:val="28"/>
        </w:rPr>
        <w:t xml:space="preserve"> </w:t>
      </w:r>
      <w:r w:rsidRPr="0068397A">
        <w:rPr>
          <w:sz w:val="28"/>
          <w:szCs w:val="28"/>
        </w:rPr>
        <w:t xml:space="preserve">_______________, расположенного </w:t>
      </w:r>
      <w:r>
        <w:rPr>
          <w:sz w:val="28"/>
          <w:szCs w:val="28"/>
        </w:rPr>
        <w:t>по адресу</w:t>
      </w:r>
      <w:r w:rsidRPr="00C735E9">
        <w:rPr>
          <w:sz w:val="28"/>
          <w:szCs w:val="28"/>
        </w:rPr>
        <w:t>:</w:t>
      </w:r>
      <w:r>
        <w:rPr>
          <w:sz w:val="28"/>
          <w:szCs w:val="28"/>
        </w:rPr>
        <w:t xml:space="preserve"> ___________</w:t>
      </w:r>
      <w:r w:rsidRPr="00C735E9">
        <w:rPr>
          <w:sz w:val="28"/>
          <w:szCs w:val="28"/>
        </w:rPr>
        <w:t xml:space="preserve"> муниципальный район (городской округ), населенный пункт_________________</w:t>
      </w:r>
      <w:r>
        <w:rPr>
          <w:sz w:val="28"/>
          <w:szCs w:val="28"/>
        </w:rPr>
        <w:t xml:space="preserve"> </w:t>
      </w:r>
      <w:r w:rsidRPr="00C735E9">
        <w:rPr>
          <w:sz w:val="28"/>
          <w:szCs w:val="28"/>
        </w:rPr>
        <w:t>ул.________________ д. ________</w:t>
      </w:r>
      <w:r>
        <w:rPr>
          <w:sz w:val="28"/>
          <w:szCs w:val="28"/>
        </w:rPr>
        <w:t xml:space="preserve">, </w:t>
      </w:r>
      <w:r w:rsidRPr="00AF3FF7">
        <w:rPr>
          <w:sz w:val="28"/>
          <w:szCs w:val="28"/>
        </w:rPr>
        <w:t xml:space="preserve">в </w:t>
      </w:r>
      <w:r>
        <w:rPr>
          <w:sz w:val="28"/>
          <w:szCs w:val="28"/>
        </w:rPr>
        <w:t xml:space="preserve">собственность, без проведения торгов. </w:t>
      </w:r>
    </w:p>
    <w:p w:rsidR="00BF53E7" w:rsidRDefault="00BF53E7" w:rsidP="00BF53E7">
      <w:pPr>
        <w:jc w:val="both"/>
        <w:rPr>
          <w:sz w:val="28"/>
          <w:szCs w:val="28"/>
        </w:rPr>
      </w:pPr>
      <w:r>
        <w:rPr>
          <w:sz w:val="28"/>
          <w:szCs w:val="28"/>
        </w:rPr>
        <w:t>Дополнительные сведения (заполняются при наличии нижеуказанных условий):</w:t>
      </w:r>
    </w:p>
    <w:p w:rsidR="00BF53E7" w:rsidRDefault="00BF53E7" w:rsidP="00BF53E7">
      <w:pPr>
        <w:jc w:val="both"/>
        <w:rPr>
          <w:sz w:val="28"/>
          <w:szCs w:val="28"/>
        </w:rPr>
      </w:pPr>
      <w:r>
        <w:rPr>
          <w:sz w:val="28"/>
          <w:szCs w:val="28"/>
        </w:rPr>
        <w:t>_________________________________________________________________________</w:t>
      </w:r>
    </w:p>
    <w:p w:rsidR="00BF53E7" w:rsidRPr="006D13F6" w:rsidRDefault="00BF53E7" w:rsidP="00BF53E7">
      <w:pPr>
        <w:jc w:val="both"/>
      </w:pPr>
      <w:r w:rsidRPr="006D13F6">
        <w:t>реквизиты решения об изъятии земельного участка для государственных или</w:t>
      </w:r>
      <w:r>
        <w:rPr>
          <w:sz w:val="28"/>
          <w:szCs w:val="28"/>
        </w:rPr>
        <w:t xml:space="preserve"> </w:t>
      </w:r>
      <w:r w:rsidRPr="006D13F6">
        <w:t>муниципальных нужд в случае, если земельный участок предоставляется взамен земельного участка, изымаемого для государственных или муниципальных нужд;</w:t>
      </w:r>
    </w:p>
    <w:p w:rsidR="00BF53E7" w:rsidRDefault="00BF53E7" w:rsidP="00BF53E7">
      <w:pPr>
        <w:jc w:val="both"/>
      </w:pPr>
      <w:r>
        <w:t>_____________________________________________________________________________________</w:t>
      </w:r>
    </w:p>
    <w:p w:rsidR="00BF53E7" w:rsidRPr="006D13F6" w:rsidRDefault="00BF53E7" w:rsidP="00BF53E7">
      <w:pPr>
        <w:jc w:val="both"/>
      </w:pPr>
      <w:r w:rsidRPr="006D13F6">
        <w:t>реквизиты решения об утверждении документа территориального планирования и (или) проекта планировки территории в случае, если земельный участок предоставляется для размещения объектов, предусмотренных этим документом и (или) этим проектом;</w:t>
      </w:r>
    </w:p>
    <w:p w:rsidR="00BF53E7" w:rsidRDefault="00BF53E7" w:rsidP="00BF53E7">
      <w:pPr>
        <w:jc w:val="both"/>
      </w:pPr>
      <w:r>
        <w:t>_____________________________________________________________________________________</w:t>
      </w:r>
    </w:p>
    <w:p w:rsidR="00BF53E7" w:rsidRPr="006D13F6" w:rsidRDefault="00BF53E7" w:rsidP="00BF53E7">
      <w:pPr>
        <w:jc w:val="both"/>
      </w:pPr>
      <w:r w:rsidRPr="006D13F6">
        <w:t>реквизиты решения о предварительном согласовании предоставления земельного участка в случае, если испрашиваемый земельный участок образовывался или его границы уточняли</w:t>
      </w:r>
      <w:r>
        <w:t>сь на основании данного решения.</w:t>
      </w:r>
    </w:p>
    <w:p w:rsidR="00BF53E7" w:rsidRPr="00AF3FF7" w:rsidRDefault="00BF53E7" w:rsidP="00BF53E7">
      <w:pPr>
        <w:ind w:firstLine="709"/>
        <w:rPr>
          <w:sz w:val="28"/>
          <w:szCs w:val="28"/>
        </w:rPr>
      </w:pPr>
      <w:r w:rsidRPr="00AF3FF7">
        <w:rPr>
          <w:sz w:val="28"/>
          <w:szCs w:val="28"/>
        </w:rPr>
        <w:t>К заявлению прилагаются следующие документы</w:t>
      </w:r>
      <w:r>
        <w:rPr>
          <w:sz w:val="28"/>
          <w:szCs w:val="28"/>
        </w:rPr>
        <w:t xml:space="preserve"> (сканкопии)</w:t>
      </w:r>
      <w:r w:rsidRPr="00AF3FF7">
        <w:rPr>
          <w:sz w:val="28"/>
          <w:szCs w:val="28"/>
        </w:rPr>
        <w:t>:</w:t>
      </w:r>
    </w:p>
    <w:p w:rsidR="00BF53E7" w:rsidRDefault="00BF53E7" w:rsidP="00BF53E7">
      <w:pPr>
        <w:ind w:firstLine="709"/>
        <w:jc w:val="both"/>
        <w:rPr>
          <w:color w:val="000000"/>
          <w:sz w:val="28"/>
          <w:szCs w:val="28"/>
        </w:rPr>
      </w:pPr>
      <w:r>
        <w:rPr>
          <w:color w:val="000000"/>
          <w:sz w:val="28"/>
          <w:szCs w:val="28"/>
        </w:rPr>
        <w:t>Физические лица:</w:t>
      </w:r>
    </w:p>
    <w:p w:rsidR="00BF53E7" w:rsidRDefault="00BF53E7" w:rsidP="00BF53E7">
      <w:pPr>
        <w:ind w:firstLine="709"/>
        <w:jc w:val="both"/>
        <w:rPr>
          <w:color w:val="000000"/>
          <w:sz w:val="28"/>
          <w:szCs w:val="28"/>
        </w:rPr>
      </w:pPr>
      <w:r>
        <w:rPr>
          <w:color w:val="000000"/>
          <w:sz w:val="28"/>
          <w:szCs w:val="28"/>
        </w:rPr>
        <w:t>1</w:t>
      </w:r>
      <w:r w:rsidRPr="000F16CC">
        <w:rPr>
          <w:color w:val="000000"/>
          <w:sz w:val="28"/>
          <w:szCs w:val="28"/>
        </w:rPr>
        <w:t>)</w:t>
      </w:r>
      <w:r>
        <w:rPr>
          <w:color w:val="000000"/>
          <w:sz w:val="28"/>
          <w:szCs w:val="28"/>
        </w:rPr>
        <w:t> Копия д</w:t>
      </w:r>
      <w:r w:rsidRPr="000F16CC">
        <w:rPr>
          <w:color w:val="000000"/>
          <w:sz w:val="28"/>
          <w:szCs w:val="28"/>
        </w:rPr>
        <w:t>окумент</w:t>
      </w:r>
      <w:r>
        <w:rPr>
          <w:color w:val="000000"/>
          <w:sz w:val="28"/>
          <w:szCs w:val="28"/>
        </w:rPr>
        <w:t>а,</w:t>
      </w:r>
      <w:r w:rsidRPr="000F16CC">
        <w:rPr>
          <w:color w:val="000000"/>
          <w:sz w:val="28"/>
          <w:szCs w:val="28"/>
        </w:rPr>
        <w:t xml:space="preserve"> удостоверяющ</w:t>
      </w:r>
      <w:r>
        <w:rPr>
          <w:color w:val="000000"/>
          <w:sz w:val="28"/>
          <w:szCs w:val="28"/>
        </w:rPr>
        <w:t>его</w:t>
      </w:r>
      <w:r w:rsidRPr="000F16CC">
        <w:rPr>
          <w:color w:val="000000"/>
          <w:sz w:val="28"/>
          <w:szCs w:val="28"/>
        </w:rPr>
        <w:t xml:space="preserve"> личность</w:t>
      </w:r>
      <w:r>
        <w:rPr>
          <w:color w:val="000000"/>
          <w:sz w:val="28"/>
          <w:szCs w:val="28"/>
        </w:rPr>
        <w:t xml:space="preserve"> (для гражданина)</w:t>
      </w:r>
      <w:r w:rsidRPr="000F16CC">
        <w:rPr>
          <w:color w:val="000000"/>
          <w:sz w:val="28"/>
          <w:szCs w:val="28"/>
        </w:rPr>
        <w:t>;</w:t>
      </w:r>
    </w:p>
    <w:p w:rsidR="00BF53E7" w:rsidRDefault="00BF53E7" w:rsidP="00BF53E7">
      <w:pPr>
        <w:ind w:firstLine="709"/>
        <w:jc w:val="both"/>
        <w:rPr>
          <w:color w:val="000000"/>
          <w:sz w:val="28"/>
          <w:szCs w:val="28"/>
        </w:rPr>
      </w:pPr>
      <w:r>
        <w:rPr>
          <w:color w:val="000000"/>
          <w:sz w:val="28"/>
          <w:szCs w:val="28"/>
        </w:rPr>
        <w:t>2</w:t>
      </w:r>
      <w:r w:rsidRPr="0090253E">
        <w:rPr>
          <w:color w:val="000000"/>
          <w:sz w:val="28"/>
          <w:szCs w:val="28"/>
        </w:rPr>
        <w:t>) Документ, подтверждающий полномочия представителя (если от имени заявителя действует представитель)</w:t>
      </w:r>
      <w:r>
        <w:rPr>
          <w:color w:val="000000"/>
          <w:sz w:val="28"/>
          <w:szCs w:val="28"/>
        </w:rPr>
        <w:t>;</w:t>
      </w:r>
    </w:p>
    <w:p w:rsidR="00BF53E7" w:rsidRDefault="00BF53E7" w:rsidP="00BF53E7">
      <w:pPr>
        <w:ind w:firstLine="709"/>
        <w:jc w:val="both"/>
        <w:rPr>
          <w:color w:val="000000"/>
          <w:sz w:val="28"/>
          <w:szCs w:val="28"/>
        </w:rPr>
      </w:pPr>
      <w:r>
        <w:rPr>
          <w:color w:val="000000"/>
          <w:sz w:val="28"/>
          <w:szCs w:val="28"/>
        </w:rPr>
        <w:lastRenderedPageBreak/>
        <w:t>3</w:t>
      </w:r>
      <w:r w:rsidRPr="0090253E">
        <w:rPr>
          <w:color w:val="000000"/>
          <w:sz w:val="28"/>
          <w:szCs w:val="28"/>
        </w:rPr>
        <w:t>) Утвержденная схема расположения земельного участка на кадастровом плане территорий (если земельный участок предстоит образовать и не утвержден проект межевания территории, в границах которой предусмотрено образование земельного участка)</w:t>
      </w:r>
      <w:r>
        <w:rPr>
          <w:color w:val="000000"/>
          <w:sz w:val="28"/>
          <w:szCs w:val="28"/>
        </w:rPr>
        <w:t>.</w:t>
      </w:r>
    </w:p>
    <w:p w:rsidR="00BF53E7" w:rsidRDefault="00BF53E7" w:rsidP="00BF53E7">
      <w:pPr>
        <w:ind w:firstLine="709"/>
        <w:jc w:val="both"/>
        <w:rPr>
          <w:color w:val="000000"/>
          <w:sz w:val="28"/>
          <w:szCs w:val="28"/>
        </w:rPr>
      </w:pPr>
      <w:r>
        <w:rPr>
          <w:color w:val="000000"/>
          <w:sz w:val="28"/>
          <w:szCs w:val="28"/>
        </w:rPr>
        <w:t>Юридические лица:</w:t>
      </w:r>
    </w:p>
    <w:p w:rsidR="00BF53E7" w:rsidRDefault="00BF53E7" w:rsidP="00BF53E7">
      <w:pPr>
        <w:ind w:firstLine="709"/>
        <w:jc w:val="both"/>
        <w:rPr>
          <w:color w:val="000000"/>
          <w:sz w:val="28"/>
          <w:szCs w:val="28"/>
        </w:rPr>
      </w:pPr>
      <w:r>
        <w:rPr>
          <w:color w:val="000000"/>
          <w:sz w:val="28"/>
          <w:szCs w:val="28"/>
        </w:rPr>
        <w:t>1</w:t>
      </w:r>
      <w:r w:rsidRPr="000F16CC">
        <w:rPr>
          <w:color w:val="000000"/>
          <w:sz w:val="28"/>
          <w:szCs w:val="28"/>
        </w:rPr>
        <w:t>)</w:t>
      </w:r>
      <w:r>
        <w:rPr>
          <w:color w:val="000000"/>
          <w:sz w:val="28"/>
          <w:szCs w:val="28"/>
        </w:rPr>
        <w:t> </w:t>
      </w:r>
      <w:r w:rsidRPr="000F16CC">
        <w:rPr>
          <w:color w:val="000000"/>
          <w:sz w:val="28"/>
          <w:szCs w:val="28"/>
        </w:rPr>
        <w:t>Документ, подтверждающий полномочия представителя (если от имени заявителя действует представитель)</w:t>
      </w:r>
      <w:r>
        <w:rPr>
          <w:color w:val="000000"/>
          <w:sz w:val="28"/>
          <w:szCs w:val="28"/>
        </w:rPr>
        <w:t>;</w:t>
      </w:r>
    </w:p>
    <w:p w:rsidR="00BF53E7" w:rsidRDefault="00BF53E7" w:rsidP="00BF53E7">
      <w:pPr>
        <w:ind w:firstLine="709"/>
        <w:jc w:val="both"/>
        <w:rPr>
          <w:color w:val="000000"/>
          <w:sz w:val="28"/>
          <w:szCs w:val="28"/>
        </w:rPr>
      </w:pPr>
      <w:r>
        <w:rPr>
          <w:color w:val="000000"/>
          <w:sz w:val="28"/>
          <w:szCs w:val="28"/>
        </w:rPr>
        <w:t>2</w:t>
      </w:r>
      <w:r w:rsidRPr="0090253E">
        <w:rPr>
          <w:color w:val="000000"/>
          <w:sz w:val="28"/>
          <w:szCs w:val="28"/>
        </w:rPr>
        <w:t>) Утвержденная схема расположения земельного участка на кадастровом плане территорий (если земельный участок предстоит образовать и не утвержден проект межевания территории, в границах которой предусмотрено образование земельного участка)</w:t>
      </w:r>
      <w:r>
        <w:rPr>
          <w:color w:val="000000"/>
          <w:sz w:val="28"/>
          <w:szCs w:val="28"/>
        </w:rPr>
        <w:t>.</w:t>
      </w:r>
    </w:p>
    <w:p w:rsidR="00BF53E7" w:rsidRPr="00EA4DF2" w:rsidRDefault="00BF53E7" w:rsidP="00BF53E7">
      <w:pPr>
        <w:widowControl w:val="0"/>
        <w:autoSpaceDE w:val="0"/>
        <w:autoSpaceDN w:val="0"/>
        <w:adjustRightInd w:val="0"/>
        <w:ind w:firstLine="851"/>
        <w:jc w:val="both"/>
        <w:rPr>
          <w:i/>
          <w:color w:val="000000"/>
          <w:spacing w:val="-6"/>
          <w:sz w:val="28"/>
          <w:szCs w:val="28"/>
        </w:rPr>
      </w:pPr>
      <w:r w:rsidRPr="00EA4DF2">
        <w:rPr>
          <w:i/>
          <w:color w:val="000000"/>
          <w:spacing w:val="-6"/>
          <w:sz w:val="28"/>
          <w:szCs w:val="28"/>
        </w:rPr>
        <w:t>Подтверждаю свое согласие, а также согласие представляемого мною лица на обработку персональных данных (сбор, систематизацию, накопление, хранение, уточнение (обновление, изменение), использование, распространение (в том числе передачу), обезличивание, блокирование, уничтожение персональных данных, а также иных действий, необходимых для обработки персональных данных в рамках предоставления муниципальной услуги), в том числе в автоматизированном режиме, включая принятие решений на их основе органом</w:t>
      </w:r>
      <w:r>
        <w:rPr>
          <w:i/>
          <w:color w:val="000000"/>
          <w:spacing w:val="-6"/>
          <w:sz w:val="28"/>
          <w:szCs w:val="28"/>
        </w:rPr>
        <w:t>,</w:t>
      </w:r>
      <w:r w:rsidRPr="00EA4DF2">
        <w:rPr>
          <w:i/>
          <w:color w:val="000000"/>
          <w:spacing w:val="-6"/>
          <w:sz w:val="28"/>
          <w:szCs w:val="28"/>
        </w:rPr>
        <w:t xml:space="preserve"> предоставляющим муниципальную услугу, в целях предоставления муниципальной услуги.</w:t>
      </w:r>
    </w:p>
    <w:p w:rsidR="00BF53E7" w:rsidRPr="00EA4DF2" w:rsidRDefault="00BF53E7" w:rsidP="00BF53E7">
      <w:pPr>
        <w:widowControl w:val="0"/>
        <w:autoSpaceDE w:val="0"/>
        <w:autoSpaceDN w:val="0"/>
        <w:adjustRightInd w:val="0"/>
        <w:ind w:firstLine="851"/>
        <w:jc w:val="both"/>
        <w:rPr>
          <w:i/>
          <w:color w:val="000000"/>
          <w:spacing w:val="-6"/>
          <w:sz w:val="28"/>
          <w:szCs w:val="28"/>
        </w:rPr>
      </w:pPr>
      <w:r w:rsidRPr="00EA4DF2">
        <w:rPr>
          <w:i/>
          <w:color w:val="000000"/>
          <w:spacing w:val="-6"/>
          <w:sz w:val="28"/>
          <w:szCs w:val="28"/>
        </w:rPr>
        <w:t>Настоящим подтверждаю: сведения, включенные в заявление, относящиеся к моей личности и представляемому мною лицу, а также внесенные мною ниже, достоверны. Документы (</w:t>
      </w:r>
      <w:r>
        <w:rPr>
          <w:i/>
          <w:color w:val="000000"/>
          <w:spacing w:val="-6"/>
          <w:sz w:val="28"/>
          <w:szCs w:val="28"/>
        </w:rPr>
        <w:t>сканкопии</w:t>
      </w:r>
      <w:r w:rsidRPr="00EA4DF2">
        <w:rPr>
          <w:i/>
          <w:color w:val="000000"/>
          <w:spacing w:val="-6"/>
          <w:sz w:val="28"/>
          <w:szCs w:val="28"/>
        </w:rPr>
        <w:t xml:space="preserve"> документов), приложенные к заявлению, соответствуют требованиям, установленным законодательством Российской Федерации, на момент представления заявления эти документы</w:t>
      </w:r>
      <w:r>
        <w:rPr>
          <w:i/>
          <w:color w:val="000000"/>
          <w:spacing w:val="-6"/>
          <w:sz w:val="28"/>
          <w:szCs w:val="28"/>
        </w:rPr>
        <w:t>,</w:t>
      </w:r>
      <w:r w:rsidRPr="00EA4DF2">
        <w:rPr>
          <w:i/>
          <w:color w:val="000000"/>
          <w:spacing w:val="-6"/>
          <w:sz w:val="28"/>
          <w:szCs w:val="28"/>
        </w:rPr>
        <w:t xml:space="preserve"> действительны и содержат достоверные сведения. </w:t>
      </w:r>
    </w:p>
    <w:p w:rsidR="00BF53E7" w:rsidRPr="00EA4DF2" w:rsidRDefault="00BF53E7" w:rsidP="00BF53E7">
      <w:pPr>
        <w:widowControl w:val="0"/>
        <w:autoSpaceDE w:val="0"/>
        <w:autoSpaceDN w:val="0"/>
        <w:adjustRightInd w:val="0"/>
        <w:ind w:firstLine="851"/>
        <w:jc w:val="both"/>
        <w:rPr>
          <w:i/>
          <w:color w:val="000000"/>
          <w:spacing w:val="-6"/>
          <w:sz w:val="28"/>
          <w:szCs w:val="28"/>
        </w:rPr>
      </w:pPr>
      <w:r w:rsidRPr="00EA4DF2">
        <w:rPr>
          <w:i/>
          <w:color w:val="000000"/>
          <w:spacing w:val="-6"/>
          <w:sz w:val="28"/>
          <w:szCs w:val="28"/>
        </w:rPr>
        <w:t>Даю свое согласие на участие в опросе по оценке качества предоставленной мне муниципальной услуги по телефону: _______________________.</w:t>
      </w:r>
    </w:p>
    <w:p w:rsidR="00BF53E7" w:rsidRDefault="00BF53E7" w:rsidP="00BF53E7">
      <w:pPr>
        <w:jc w:val="center"/>
        <w:rPr>
          <w:sz w:val="28"/>
          <w:szCs w:val="28"/>
        </w:rPr>
      </w:pPr>
    </w:p>
    <w:p w:rsidR="00BF53E7" w:rsidRDefault="00BF53E7" w:rsidP="00BF53E7">
      <w:pPr>
        <w:jc w:val="center"/>
        <w:rPr>
          <w:sz w:val="28"/>
          <w:szCs w:val="28"/>
        </w:rPr>
      </w:pPr>
    </w:p>
    <w:p w:rsidR="00BF53E7" w:rsidRDefault="00BF53E7" w:rsidP="00BF53E7">
      <w:pPr>
        <w:jc w:val="both"/>
        <w:rPr>
          <w:sz w:val="28"/>
          <w:szCs w:val="28"/>
        </w:rPr>
      </w:pPr>
      <w:r w:rsidRPr="002F305D">
        <w:rPr>
          <w:sz w:val="28"/>
          <w:szCs w:val="28"/>
        </w:rPr>
        <w:t>______________</w:t>
      </w:r>
      <w:r>
        <w:rPr>
          <w:sz w:val="28"/>
          <w:szCs w:val="28"/>
        </w:rPr>
        <w:tab/>
      </w:r>
      <w:r>
        <w:rPr>
          <w:sz w:val="28"/>
          <w:szCs w:val="28"/>
        </w:rPr>
        <w:tab/>
      </w:r>
      <w:r>
        <w:rPr>
          <w:sz w:val="28"/>
          <w:szCs w:val="28"/>
        </w:rPr>
        <w:tab/>
      </w:r>
      <w:r>
        <w:rPr>
          <w:sz w:val="28"/>
          <w:szCs w:val="28"/>
        </w:rPr>
        <w:tab/>
      </w:r>
      <w:r w:rsidRPr="002F305D">
        <w:rPr>
          <w:sz w:val="28"/>
          <w:szCs w:val="28"/>
        </w:rPr>
        <w:t>_________________</w:t>
      </w:r>
      <w:r>
        <w:rPr>
          <w:sz w:val="28"/>
          <w:szCs w:val="28"/>
        </w:rPr>
        <w:t xml:space="preserve"> ( </w:t>
      </w:r>
      <w:r w:rsidRPr="002F305D">
        <w:rPr>
          <w:sz w:val="28"/>
          <w:szCs w:val="28"/>
        </w:rPr>
        <w:t>________________</w:t>
      </w:r>
      <w:r>
        <w:rPr>
          <w:sz w:val="28"/>
          <w:szCs w:val="28"/>
        </w:rPr>
        <w:t>)</w:t>
      </w:r>
    </w:p>
    <w:p w:rsidR="00BF53E7" w:rsidRDefault="00BF53E7" w:rsidP="00BF53E7">
      <w:pPr>
        <w:jc w:val="both"/>
        <w:rPr>
          <w:sz w:val="28"/>
          <w:szCs w:val="28"/>
        </w:rPr>
      </w:pPr>
      <w:r>
        <w:rPr>
          <w:sz w:val="28"/>
          <w:szCs w:val="28"/>
        </w:rPr>
        <w:tab/>
        <w:t>(дата)</w:t>
      </w:r>
      <w:r>
        <w:rPr>
          <w:sz w:val="28"/>
          <w:szCs w:val="28"/>
        </w:rPr>
        <w:tab/>
      </w:r>
      <w:r>
        <w:rPr>
          <w:sz w:val="28"/>
          <w:szCs w:val="28"/>
        </w:rPr>
        <w:tab/>
      </w:r>
      <w:r>
        <w:rPr>
          <w:sz w:val="28"/>
          <w:szCs w:val="28"/>
        </w:rPr>
        <w:tab/>
      </w:r>
      <w:r>
        <w:rPr>
          <w:sz w:val="28"/>
          <w:szCs w:val="28"/>
        </w:rPr>
        <w:tab/>
      </w:r>
      <w:r>
        <w:rPr>
          <w:sz w:val="28"/>
          <w:szCs w:val="28"/>
        </w:rPr>
        <w:tab/>
      </w:r>
      <w:r>
        <w:rPr>
          <w:sz w:val="28"/>
          <w:szCs w:val="28"/>
        </w:rPr>
        <w:tab/>
        <w:t>(подпись)</w:t>
      </w:r>
      <w:r>
        <w:rPr>
          <w:sz w:val="28"/>
          <w:szCs w:val="28"/>
        </w:rPr>
        <w:tab/>
      </w:r>
      <w:r>
        <w:rPr>
          <w:sz w:val="28"/>
          <w:szCs w:val="28"/>
        </w:rPr>
        <w:tab/>
        <w:t>(Ф.И.О.)</w:t>
      </w:r>
    </w:p>
    <w:p w:rsidR="00BF53E7" w:rsidRDefault="00BF53E7" w:rsidP="00BF53E7">
      <w:pPr>
        <w:tabs>
          <w:tab w:val="left" w:pos="8535"/>
          <w:tab w:val="right" w:pos="10255"/>
        </w:tabs>
        <w:ind w:firstLine="7938"/>
        <w:rPr>
          <w:color w:val="000000"/>
          <w:spacing w:val="-6"/>
          <w:sz w:val="28"/>
          <w:szCs w:val="28"/>
        </w:rPr>
        <w:sectPr w:rsidR="00BF53E7" w:rsidSect="001E3990">
          <w:pgSz w:w="12240" w:h="15840"/>
          <w:pgMar w:top="1134" w:right="851" w:bottom="709" w:left="1134" w:header="720" w:footer="720" w:gutter="0"/>
          <w:cols w:space="720"/>
          <w:noEndnote/>
          <w:docGrid w:linePitch="326"/>
        </w:sectPr>
      </w:pPr>
    </w:p>
    <w:p w:rsidR="00BF53E7" w:rsidRDefault="00BF53E7" w:rsidP="00BF53E7">
      <w:pPr>
        <w:tabs>
          <w:tab w:val="left" w:pos="8535"/>
          <w:tab w:val="right" w:pos="10255"/>
        </w:tabs>
        <w:ind w:firstLine="7938"/>
        <w:rPr>
          <w:color w:val="000000"/>
          <w:spacing w:val="-6"/>
          <w:sz w:val="28"/>
          <w:szCs w:val="28"/>
        </w:rPr>
      </w:pPr>
    </w:p>
    <w:p w:rsidR="00BF53E7" w:rsidRPr="00B2325D" w:rsidRDefault="00BF53E7" w:rsidP="00BF53E7">
      <w:pPr>
        <w:jc w:val="right"/>
        <w:rPr>
          <w:bCs/>
          <w:color w:val="000000"/>
          <w:sz w:val="28"/>
          <w:szCs w:val="28"/>
        </w:rPr>
      </w:pPr>
      <w:r w:rsidRPr="00B2325D">
        <w:rPr>
          <w:bCs/>
          <w:color w:val="000000"/>
          <w:sz w:val="28"/>
          <w:szCs w:val="28"/>
        </w:rPr>
        <w:t>Приложение №</w:t>
      </w:r>
      <w:r>
        <w:rPr>
          <w:bCs/>
          <w:color w:val="000000"/>
          <w:sz w:val="28"/>
          <w:szCs w:val="28"/>
        </w:rPr>
        <w:t>3</w:t>
      </w:r>
    </w:p>
    <w:p w:rsidR="00BF53E7" w:rsidRPr="00675ACC" w:rsidRDefault="00BF53E7" w:rsidP="00BF53E7">
      <w:pPr>
        <w:rPr>
          <w:b/>
          <w:color w:val="000000"/>
          <w:sz w:val="28"/>
          <w:szCs w:val="28"/>
        </w:rPr>
      </w:pPr>
    </w:p>
    <w:p w:rsidR="00BF53E7" w:rsidRPr="00675ACC" w:rsidRDefault="00BF53E7" w:rsidP="00BF53E7">
      <w:pPr>
        <w:rPr>
          <w:b/>
          <w:bCs/>
          <w:color w:val="000000"/>
          <w:sz w:val="28"/>
          <w:szCs w:val="28"/>
        </w:rPr>
      </w:pPr>
    </w:p>
    <w:p w:rsidR="00BF53E7" w:rsidRPr="00AE3BC7" w:rsidRDefault="00BF53E7" w:rsidP="00BF53E7">
      <w:pPr>
        <w:pStyle w:val="af1"/>
        <w:rPr>
          <w:color w:val="000000"/>
          <w:szCs w:val="28"/>
        </w:rPr>
      </w:pPr>
      <w:r w:rsidRPr="00675ACC">
        <w:rPr>
          <w:color w:val="000000"/>
          <w:szCs w:val="28"/>
        </w:rPr>
        <w:t xml:space="preserve">               </w:t>
      </w:r>
      <w:r w:rsidR="00037DF2">
        <w:rPr>
          <w:color w:val="000000"/>
          <w:szCs w:val="28"/>
        </w:rPr>
        <w:t>Боерык</w:t>
      </w:r>
      <w:r w:rsidRPr="00675ACC">
        <w:rPr>
          <w:color w:val="000000"/>
          <w:szCs w:val="28"/>
        </w:rPr>
        <w:t xml:space="preserve">                                                                          </w:t>
      </w:r>
      <w:r w:rsidR="007560D5">
        <w:rPr>
          <w:color w:val="000000"/>
          <w:szCs w:val="28"/>
        </w:rPr>
        <w:t>Распоряжение</w:t>
      </w:r>
    </w:p>
    <w:p w:rsidR="00BF53E7" w:rsidRPr="00675ACC" w:rsidRDefault="00BF53E7" w:rsidP="00BF53E7">
      <w:pPr>
        <w:pStyle w:val="af1"/>
        <w:rPr>
          <w:color w:val="000000"/>
          <w:szCs w:val="28"/>
        </w:rPr>
      </w:pPr>
    </w:p>
    <w:p w:rsidR="00BF53E7" w:rsidRPr="00675ACC" w:rsidRDefault="00BF53E7" w:rsidP="00BF53E7">
      <w:pPr>
        <w:pStyle w:val="af1"/>
        <w:rPr>
          <w:color w:val="000000"/>
          <w:szCs w:val="28"/>
        </w:rPr>
      </w:pPr>
      <w:r w:rsidRPr="00675ACC">
        <w:rPr>
          <w:color w:val="000000"/>
          <w:szCs w:val="28"/>
        </w:rPr>
        <w:t xml:space="preserve">          «_____» ________________ 20___г.                                                       №_____                                                           </w:t>
      </w:r>
    </w:p>
    <w:p w:rsidR="00BF53E7" w:rsidRPr="00675ACC" w:rsidRDefault="00BF53E7" w:rsidP="00BF53E7">
      <w:pPr>
        <w:rPr>
          <w:color w:val="000000"/>
          <w:sz w:val="28"/>
          <w:szCs w:val="28"/>
        </w:rPr>
      </w:pPr>
    </w:p>
    <w:p w:rsidR="00BF53E7" w:rsidRDefault="00BF53E7" w:rsidP="00BF53E7">
      <w:pPr>
        <w:jc w:val="both"/>
        <w:rPr>
          <w:color w:val="000000"/>
          <w:sz w:val="28"/>
          <w:szCs w:val="28"/>
        </w:rPr>
      </w:pPr>
      <w:r w:rsidRPr="00675ACC">
        <w:rPr>
          <w:color w:val="000000"/>
          <w:sz w:val="28"/>
          <w:szCs w:val="28"/>
        </w:rPr>
        <w:t>О</w:t>
      </w:r>
      <w:r>
        <w:rPr>
          <w:color w:val="000000"/>
          <w:sz w:val="28"/>
          <w:szCs w:val="28"/>
        </w:rPr>
        <w:t xml:space="preserve"> предоставлении земельного участка в собственность без проведения торгов</w:t>
      </w:r>
    </w:p>
    <w:p w:rsidR="00BF53E7" w:rsidRPr="00675ACC" w:rsidRDefault="00BF53E7" w:rsidP="00BF53E7">
      <w:pPr>
        <w:jc w:val="both"/>
        <w:rPr>
          <w:color w:val="000000"/>
          <w:sz w:val="28"/>
          <w:szCs w:val="28"/>
        </w:rPr>
      </w:pPr>
      <w:r w:rsidRPr="00675ACC">
        <w:rPr>
          <w:color w:val="000000"/>
          <w:sz w:val="28"/>
          <w:szCs w:val="28"/>
        </w:rPr>
        <w:t xml:space="preserve"> </w:t>
      </w:r>
    </w:p>
    <w:p w:rsidR="00BF53E7" w:rsidRPr="00675ACC" w:rsidRDefault="00BF53E7" w:rsidP="00BF53E7">
      <w:pPr>
        <w:autoSpaceDE w:val="0"/>
        <w:autoSpaceDN w:val="0"/>
        <w:adjustRightInd w:val="0"/>
        <w:ind w:firstLine="567"/>
        <w:jc w:val="both"/>
        <w:rPr>
          <w:color w:val="000000"/>
          <w:sz w:val="28"/>
          <w:szCs w:val="28"/>
        </w:rPr>
      </w:pPr>
      <w:r w:rsidRPr="00675ACC">
        <w:rPr>
          <w:color w:val="000000"/>
          <w:sz w:val="28"/>
          <w:szCs w:val="28"/>
        </w:rPr>
        <w:t xml:space="preserve"> В соответствии со ст.</w:t>
      </w:r>
      <w:r>
        <w:rPr>
          <w:color w:val="000000"/>
          <w:sz w:val="28"/>
          <w:szCs w:val="28"/>
        </w:rPr>
        <w:t>____________</w:t>
      </w:r>
      <w:r w:rsidRPr="00675ACC">
        <w:rPr>
          <w:color w:val="000000"/>
          <w:sz w:val="28"/>
          <w:szCs w:val="28"/>
        </w:rPr>
        <w:t xml:space="preserve"> Земельного кодекса РФ, Федеральный закон «О государственной регистрации прав на недвижимое имущество и сделок с ним», Положением о Палате имущественных и земельных отношений муниципального района</w:t>
      </w:r>
      <w:r>
        <w:rPr>
          <w:color w:val="000000"/>
          <w:sz w:val="28"/>
          <w:szCs w:val="28"/>
        </w:rPr>
        <w:t xml:space="preserve"> (городского округа)</w:t>
      </w:r>
      <w:r w:rsidRPr="00675ACC">
        <w:rPr>
          <w:color w:val="000000"/>
          <w:sz w:val="28"/>
          <w:szCs w:val="28"/>
        </w:rPr>
        <w:t xml:space="preserve">, утвержденного Решением </w:t>
      </w:r>
      <w:r>
        <w:rPr>
          <w:color w:val="000000"/>
          <w:sz w:val="28"/>
          <w:szCs w:val="28"/>
        </w:rPr>
        <w:t>_________________</w:t>
      </w:r>
      <w:r w:rsidRPr="00675ACC">
        <w:rPr>
          <w:color w:val="000000"/>
          <w:sz w:val="28"/>
          <w:szCs w:val="28"/>
        </w:rPr>
        <w:t xml:space="preserve">муниципального района </w:t>
      </w:r>
      <w:r>
        <w:rPr>
          <w:color w:val="000000"/>
          <w:sz w:val="28"/>
          <w:szCs w:val="28"/>
        </w:rPr>
        <w:t xml:space="preserve">(городского округа) </w:t>
      </w:r>
      <w:r w:rsidRPr="00675ACC">
        <w:rPr>
          <w:color w:val="000000"/>
          <w:sz w:val="28"/>
          <w:szCs w:val="28"/>
        </w:rPr>
        <w:t>Республики Татарстан от</w:t>
      </w:r>
      <w:r>
        <w:rPr>
          <w:color w:val="000000"/>
          <w:sz w:val="28"/>
          <w:szCs w:val="28"/>
        </w:rPr>
        <w:t>______</w:t>
      </w:r>
      <w:r w:rsidRPr="00675ACC">
        <w:rPr>
          <w:color w:val="000000"/>
          <w:sz w:val="28"/>
          <w:szCs w:val="28"/>
        </w:rPr>
        <w:t xml:space="preserve"> № </w:t>
      </w:r>
      <w:r>
        <w:rPr>
          <w:color w:val="000000"/>
          <w:sz w:val="28"/>
          <w:szCs w:val="28"/>
        </w:rPr>
        <w:t>____</w:t>
      </w:r>
      <w:r w:rsidRPr="00675ACC">
        <w:rPr>
          <w:color w:val="000000"/>
          <w:sz w:val="28"/>
          <w:szCs w:val="28"/>
        </w:rPr>
        <w:t>, Палата имущественных и земельных отношений муниципального района</w:t>
      </w:r>
      <w:r>
        <w:rPr>
          <w:color w:val="000000"/>
          <w:sz w:val="28"/>
          <w:szCs w:val="28"/>
        </w:rPr>
        <w:t xml:space="preserve"> (городского округа)</w:t>
      </w:r>
      <w:r w:rsidRPr="00675ACC">
        <w:rPr>
          <w:color w:val="000000"/>
          <w:sz w:val="28"/>
          <w:szCs w:val="28"/>
        </w:rPr>
        <w:t xml:space="preserve"> </w:t>
      </w:r>
      <w:r w:rsidR="007560D5">
        <w:rPr>
          <w:color w:val="000000"/>
          <w:sz w:val="28"/>
          <w:szCs w:val="28"/>
        </w:rPr>
        <w:t xml:space="preserve"> распоряжается</w:t>
      </w:r>
      <w:r w:rsidRPr="00675ACC">
        <w:rPr>
          <w:b/>
          <w:color w:val="000000"/>
          <w:sz w:val="28"/>
          <w:szCs w:val="28"/>
        </w:rPr>
        <w:t>:</w:t>
      </w:r>
    </w:p>
    <w:p w:rsidR="00BF53E7" w:rsidRDefault="00BF53E7" w:rsidP="00BF53E7">
      <w:pPr>
        <w:ind w:firstLine="709"/>
        <w:jc w:val="both"/>
        <w:rPr>
          <w:color w:val="000000"/>
          <w:sz w:val="28"/>
          <w:szCs w:val="28"/>
        </w:rPr>
      </w:pPr>
      <w:r w:rsidRPr="00675ACC">
        <w:rPr>
          <w:color w:val="000000"/>
          <w:sz w:val="28"/>
          <w:szCs w:val="28"/>
        </w:rPr>
        <w:t>1. Пр</w:t>
      </w:r>
      <w:r>
        <w:rPr>
          <w:color w:val="000000"/>
          <w:sz w:val="28"/>
          <w:szCs w:val="28"/>
        </w:rPr>
        <w:t xml:space="preserve">едоставить ____________________,  земельный </w:t>
      </w:r>
      <w:r w:rsidRPr="0090253E">
        <w:rPr>
          <w:color w:val="000000"/>
          <w:sz w:val="28"/>
          <w:szCs w:val="28"/>
        </w:rPr>
        <w:t>участок площадью ___________ кв.м.</w:t>
      </w:r>
      <w:r>
        <w:rPr>
          <w:color w:val="000000"/>
          <w:sz w:val="28"/>
          <w:szCs w:val="28"/>
        </w:rPr>
        <w:t>,</w:t>
      </w:r>
      <w:r w:rsidRPr="0090253E">
        <w:rPr>
          <w:color w:val="000000"/>
          <w:sz w:val="28"/>
          <w:szCs w:val="28"/>
        </w:rPr>
        <w:t xml:space="preserve"> с видом разрешенного использования ___________________, из категории земель _______________, расположенного по адресу: ___________ муниципальный район (городской округ), населенный пункт_________________ ул.________________ д. ________, в </w:t>
      </w:r>
      <w:r>
        <w:rPr>
          <w:color w:val="000000"/>
          <w:sz w:val="28"/>
          <w:szCs w:val="28"/>
        </w:rPr>
        <w:t>собственность</w:t>
      </w:r>
      <w:r w:rsidRPr="0090253E">
        <w:rPr>
          <w:color w:val="000000"/>
          <w:sz w:val="28"/>
          <w:szCs w:val="28"/>
        </w:rPr>
        <w:t xml:space="preserve">, без проведения торгов. </w:t>
      </w:r>
    </w:p>
    <w:p w:rsidR="00BF53E7" w:rsidRDefault="00BF53E7" w:rsidP="00BF53E7">
      <w:pPr>
        <w:ind w:firstLine="709"/>
        <w:jc w:val="both"/>
        <w:rPr>
          <w:color w:val="000000"/>
          <w:sz w:val="28"/>
          <w:szCs w:val="28"/>
        </w:rPr>
      </w:pPr>
      <w:r w:rsidRPr="0090253E">
        <w:rPr>
          <w:color w:val="000000"/>
          <w:sz w:val="28"/>
          <w:szCs w:val="28"/>
        </w:rPr>
        <w:t>2. Утвердить указанную в прилагаемом перечне (Приложение №1):</w:t>
      </w:r>
    </w:p>
    <w:p w:rsidR="00BF53E7" w:rsidRDefault="00BF53E7" w:rsidP="00BF53E7">
      <w:pPr>
        <w:ind w:firstLine="709"/>
        <w:jc w:val="both"/>
        <w:rPr>
          <w:color w:val="000000"/>
          <w:sz w:val="28"/>
          <w:szCs w:val="28"/>
        </w:rPr>
      </w:pPr>
      <w:r w:rsidRPr="0090253E">
        <w:rPr>
          <w:color w:val="000000"/>
          <w:sz w:val="28"/>
          <w:szCs w:val="28"/>
        </w:rPr>
        <w:t xml:space="preserve">- </w:t>
      </w:r>
      <w:r>
        <w:rPr>
          <w:color w:val="000000"/>
          <w:sz w:val="28"/>
          <w:szCs w:val="28"/>
        </w:rPr>
        <w:t xml:space="preserve">стоимость земельного участка </w:t>
      </w:r>
      <w:r w:rsidRPr="0090253E">
        <w:rPr>
          <w:color w:val="000000"/>
          <w:sz w:val="28"/>
          <w:szCs w:val="28"/>
        </w:rPr>
        <w:t>(стоимост</w:t>
      </w:r>
      <w:r>
        <w:rPr>
          <w:color w:val="000000"/>
          <w:sz w:val="28"/>
          <w:szCs w:val="28"/>
        </w:rPr>
        <w:t>ь земельного участка определяется в порядке, установленном органом местного самоуправления пп.3 п.2 ст.39.4 ЗК РФ</w:t>
      </w:r>
      <w:r w:rsidRPr="0090253E">
        <w:rPr>
          <w:color w:val="000000"/>
          <w:sz w:val="28"/>
          <w:szCs w:val="28"/>
        </w:rPr>
        <w:t>)</w:t>
      </w:r>
      <w:r>
        <w:rPr>
          <w:color w:val="000000"/>
          <w:sz w:val="28"/>
          <w:szCs w:val="28"/>
        </w:rPr>
        <w:t>.</w:t>
      </w:r>
    </w:p>
    <w:p w:rsidR="00BF53E7" w:rsidRPr="001F75F3" w:rsidRDefault="00BF53E7" w:rsidP="00BF53E7">
      <w:pPr>
        <w:ind w:firstLine="709"/>
        <w:jc w:val="both"/>
        <w:rPr>
          <w:color w:val="000000"/>
          <w:sz w:val="28"/>
          <w:szCs w:val="28"/>
        </w:rPr>
      </w:pPr>
      <w:r w:rsidRPr="001F75F3">
        <w:rPr>
          <w:color w:val="000000"/>
          <w:sz w:val="28"/>
          <w:szCs w:val="28"/>
        </w:rPr>
        <w:t>3. Контроль за исполнением настоящего распоряжения оставляю за собой.</w:t>
      </w:r>
    </w:p>
    <w:p w:rsidR="00BF53E7" w:rsidRDefault="00BF53E7" w:rsidP="00BF53E7">
      <w:pPr>
        <w:ind w:firstLine="709"/>
        <w:jc w:val="both"/>
        <w:rPr>
          <w:color w:val="000000"/>
          <w:sz w:val="28"/>
          <w:szCs w:val="28"/>
        </w:rPr>
      </w:pPr>
    </w:p>
    <w:p w:rsidR="00BF53E7" w:rsidRPr="00675ACC" w:rsidRDefault="00BF53E7" w:rsidP="00BF53E7">
      <w:pPr>
        <w:jc w:val="both"/>
        <w:rPr>
          <w:color w:val="000000"/>
          <w:sz w:val="28"/>
          <w:szCs w:val="28"/>
        </w:rPr>
      </w:pPr>
    </w:p>
    <w:p w:rsidR="00BF53E7" w:rsidRPr="00675ACC" w:rsidRDefault="007560D5" w:rsidP="00BF53E7">
      <w:pPr>
        <w:jc w:val="both"/>
        <w:rPr>
          <w:color w:val="000000"/>
          <w:sz w:val="28"/>
          <w:szCs w:val="28"/>
        </w:rPr>
      </w:pPr>
      <w:r>
        <w:rPr>
          <w:color w:val="000000"/>
          <w:sz w:val="28"/>
          <w:szCs w:val="28"/>
        </w:rPr>
        <w:t>Руководитель</w:t>
      </w:r>
      <w:r w:rsidR="00BF53E7" w:rsidRPr="00675ACC">
        <w:rPr>
          <w:color w:val="000000"/>
          <w:sz w:val="28"/>
          <w:szCs w:val="28"/>
        </w:rPr>
        <w:t xml:space="preserve"> Палаты </w:t>
      </w:r>
    </w:p>
    <w:p w:rsidR="00BF53E7" w:rsidRPr="00675ACC" w:rsidRDefault="00BF53E7" w:rsidP="00BF53E7">
      <w:pPr>
        <w:jc w:val="both"/>
        <w:rPr>
          <w:color w:val="000000"/>
          <w:sz w:val="28"/>
          <w:szCs w:val="28"/>
        </w:rPr>
      </w:pPr>
      <w:r w:rsidRPr="00675ACC">
        <w:rPr>
          <w:color w:val="000000"/>
          <w:sz w:val="28"/>
          <w:szCs w:val="28"/>
        </w:rPr>
        <w:t xml:space="preserve">имущественных и земельных </w:t>
      </w:r>
    </w:p>
    <w:p w:rsidR="00BF53E7" w:rsidRPr="00675ACC" w:rsidRDefault="00BF53E7" w:rsidP="00BF53E7">
      <w:pPr>
        <w:jc w:val="both"/>
        <w:rPr>
          <w:color w:val="000000"/>
          <w:sz w:val="28"/>
          <w:szCs w:val="28"/>
        </w:rPr>
      </w:pPr>
      <w:r w:rsidRPr="00675ACC">
        <w:rPr>
          <w:color w:val="000000"/>
          <w:sz w:val="28"/>
          <w:szCs w:val="28"/>
        </w:rPr>
        <w:t xml:space="preserve">отношений </w:t>
      </w:r>
    </w:p>
    <w:p w:rsidR="00BF53E7" w:rsidRPr="00675ACC" w:rsidRDefault="00BF53E7" w:rsidP="00BF53E7">
      <w:pPr>
        <w:rPr>
          <w:b/>
          <w:bCs/>
          <w:color w:val="000000"/>
          <w:sz w:val="28"/>
          <w:szCs w:val="28"/>
        </w:rPr>
      </w:pPr>
      <w:r w:rsidRPr="00675ACC">
        <w:rPr>
          <w:color w:val="000000"/>
          <w:sz w:val="28"/>
          <w:szCs w:val="28"/>
        </w:rPr>
        <w:t>муниципального района</w:t>
      </w:r>
      <w:r w:rsidR="007560D5">
        <w:rPr>
          <w:color w:val="000000"/>
          <w:sz w:val="28"/>
          <w:szCs w:val="28"/>
        </w:rPr>
        <w:t xml:space="preserve">                                      </w:t>
      </w:r>
      <w:r>
        <w:rPr>
          <w:color w:val="000000"/>
          <w:sz w:val="28"/>
          <w:szCs w:val="28"/>
        </w:rPr>
        <w:t xml:space="preserve">           </w:t>
      </w:r>
      <w:r w:rsidRPr="00675ACC">
        <w:rPr>
          <w:color w:val="000000"/>
          <w:sz w:val="28"/>
          <w:szCs w:val="28"/>
        </w:rPr>
        <w:t xml:space="preserve">        ______________________</w:t>
      </w:r>
    </w:p>
    <w:p w:rsidR="00BF53E7" w:rsidRPr="00675ACC" w:rsidRDefault="00BF53E7" w:rsidP="00BF53E7">
      <w:pPr>
        <w:rPr>
          <w:b/>
          <w:bCs/>
          <w:color w:val="000000"/>
          <w:szCs w:val="28"/>
        </w:rPr>
      </w:pPr>
      <w:r>
        <w:rPr>
          <w:b/>
          <w:bCs/>
          <w:color w:val="000000"/>
          <w:sz w:val="28"/>
          <w:szCs w:val="28"/>
        </w:rPr>
        <w:br w:type="page"/>
      </w:r>
    </w:p>
    <w:p w:rsidR="00BF53E7" w:rsidRPr="00B2325D" w:rsidRDefault="00BF53E7" w:rsidP="00BF53E7">
      <w:pPr>
        <w:pStyle w:val="1"/>
        <w:ind w:left="4248"/>
        <w:jc w:val="right"/>
        <w:rPr>
          <w:b w:val="0"/>
          <w:bCs/>
          <w:color w:val="000000"/>
          <w:szCs w:val="28"/>
        </w:rPr>
      </w:pPr>
      <w:r w:rsidRPr="00B2325D">
        <w:rPr>
          <w:b w:val="0"/>
          <w:bCs/>
          <w:color w:val="000000"/>
          <w:szCs w:val="28"/>
        </w:rPr>
        <w:lastRenderedPageBreak/>
        <w:t>Приложение №</w:t>
      </w:r>
      <w:r>
        <w:rPr>
          <w:b w:val="0"/>
          <w:bCs/>
          <w:color w:val="000000"/>
          <w:szCs w:val="28"/>
        </w:rPr>
        <w:t>4</w:t>
      </w:r>
      <w:r w:rsidRPr="00B2325D">
        <w:rPr>
          <w:b w:val="0"/>
          <w:bCs/>
          <w:color w:val="000000"/>
          <w:szCs w:val="28"/>
        </w:rPr>
        <w:t xml:space="preserve"> </w:t>
      </w:r>
    </w:p>
    <w:p w:rsidR="00BF53E7" w:rsidRPr="00675ACC" w:rsidRDefault="00BF53E7" w:rsidP="00BF53E7">
      <w:pPr>
        <w:rPr>
          <w:b/>
          <w:bCs/>
          <w:color w:val="000000"/>
          <w:sz w:val="28"/>
          <w:szCs w:val="28"/>
        </w:rPr>
      </w:pPr>
    </w:p>
    <w:p w:rsidR="00BF53E7" w:rsidRPr="0090253E" w:rsidRDefault="00BF53E7" w:rsidP="00BF53E7">
      <w:pPr>
        <w:pStyle w:val="af3"/>
        <w:rPr>
          <w:szCs w:val="28"/>
        </w:rPr>
      </w:pPr>
      <w:r>
        <w:rPr>
          <w:szCs w:val="28"/>
        </w:rPr>
        <w:t xml:space="preserve">Нижеприведенный договор является образцом и не содержит указанных в нем Приложений </w:t>
      </w:r>
    </w:p>
    <w:p w:rsidR="00BF53E7" w:rsidRDefault="00BF53E7" w:rsidP="00BF53E7">
      <w:pPr>
        <w:pStyle w:val="af3"/>
        <w:rPr>
          <w:b w:val="0"/>
          <w:color w:val="000000"/>
          <w:szCs w:val="28"/>
        </w:rPr>
      </w:pPr>
    </w:p>
    <w:p w:rsidR="00BF53E7" w:rsidRPr="00675ACC" w:rsidRDefault="00BF53E7" w:rsidP="00BF53E7">
      <w:pPr>
        <w:pStyle w:val="af3"/>
        <w:rPr>
          <w:b w:val="0"/>
          <w:color w:val="000000"/>
          <w:szCs w:val="28"/>
        </w:rPr>
      </w:pPr>
      <w:r w:rsidRPr="00675ACC">
        <w:rPr>
          <w:b w:val="0"/>
          <w:color w:val="000000"/>
          <w:szCs w:val="28"/>
        </w:rPr>
        <w:t>ДОГОВОР</w:t>
      </w:r>
    </w:p>
    <w:p w:rsidR="00BF53E7" w:rsidRPr="00675ACC" w:rsidRDefault="00BF53E7" w:rsidP="00BF53E7">
      <w:pPr>
        <w:ind w:left="720"/>
        <w:jc w:val="center"/>
        <w:rPr>
          <w:color w:val="000000"/>
          <w:sz w:val="28"/>
          <w:szCs w:val="28"/>
        </w:rPr>
      </w:pPr>
      <w:r>
        <w:rPr>
          <w:color w:val="000000"/>
          <w:sz w:val="28"/>
          <w:szCs w:val="28"/>
        </w:rPr>
        <w:t>купли-продажи земельного участка</w:t>
      </w:r>
      <w:r w:rsidRPr="00675ACC">
        <w:rPr>
          <w:color w:val="000000"/>
          <w:sz w:val="28"/>
          <w:szCs w:val="28"/>
        </w:rPr>
        <w:t xml:space="preserve"> </w:t>
      </w:r>
    </w:p>
    <w:p w:rsidR="00BF53E7" w:rsidRPr="00675ACC" w:rsidRDefault="00BF53E7" w:rsidP="00BF53E7">
      <w:pPr>
        <w:rPr>
          <w:b/>
          <w:color w:val="000000"/>
          <w:sz w:val="28"/>
          <w:szCs w:val="28"/>
        </w:rPr>
      </w:pPr>
    </w:p>
    <w:p w:rsidR="00BF53E7" w:rsidRPr="00675ACC" w:rsidRDefault="00BF53E7" w:rsidP="00BF53E7">
      <w:pPr>
        <w:jc w:val="center"/>
        <w:rPr>
          <w:color w:val="000000"/>
          <w:sz w:val="28"/>
          <w:szCs w:val="28"/>
        </w:rPr>
      </w:pPr>
      <w:r w:rsidRPr="00675ACC">
        <w:rPr>
          <w:color w:val="000000"/>
          <w:sz w:val="28"/>
          <w:szCs w:val="28"/>
        </w:rPr>
        <w:t xml:space="preserve">№ _____ </w:t>
      </w:r>
    </w:p>
    <w:p w:rsidR="00BF53E7" w:rsidRPr="00675ACC" w:rsidRDefault="00BF53E7" w:rsidP="00BF53E7">
      <w:pPr>
        <w:jc w:val="center"/>
        <w:rPr>
          <w:color w:val="000000"/>
          <w:sz w:val="28"/>
          <w:szCs w:val="28"/>
        </w:rPr>
      </w:pPr>
      <w:r w:rsidRPr="00675ACC">
        <w:rPr>
          <w:color w:val="000000"/>
          <w:sz w:val="28"/>
          <w:szCs w:val="28"/>
        </w:rPr>
        <w:t xml:space="preserve"> </w:t>
      </w:r>
    </w:p>
    <w:p w:rsidR="00BF53E7" w:rsidRPr="00675ACC" w:rsidRDefault="00BF53E7" w:rsidP="00BF53E7">
      <w:pPr>
        <w:rPr>
          <w:color w:val="000000"/>
          <w:sz w:val="28"/>
          <w:szCs w:val="28"/>
        </w:rPr>
      </w:pPr>
      <w:r w:rsidRPr="00675ACC">
        <w:rPr>
          <w:color w:val="000000"/>
          <w:sz w:val="28"/>
          <w:szCs w:val="28"/>
        </w:rPr>
        <w:t xml:space="preserve"> </w:t>
      </w:r>
      <w:r>
        <w:rPr>
          <w:color w:val="000000"/>
          <w:sz w:val="28"/>
          <w:szCs w:val="28"/>
        </w:rPr>
        <w:t>_______________</w:t>
      </w:r>
      <w:r>
        <w:rPr>
          <w:color w:val="000000"/>
          <w:sz w:val="28"/>
          <w:szCs w:val="28"/>
        </w:rPr>
        <w:tab/>
      </w:r>
      <w:r>
        <w:rPr>
          <w:color w:val="000000"/>
          <w:sz w:val="28"/>
          <w:szCs w:val="28"/>
        </w:rPr>
        <w:tab/>
      </w:r>
      <w:r>
        <w:rPr>
          <w:color w:val="000000"/>
          <w:sz w:val="28"/>
          <w:szCs w:val="28"/>
        </w:rPr>
        <w:tab/>
      </w:r>
      <w:r>
        <w:rPr>
          <w:color w:val="000000"/>
          <w:sz w:val="28"/>
          <w:szCs w:val="28"/>
        </w:rPr>
        <w:tab/>
      </w:r>
      <w:r>
        <w:rPr>
          <w:color w:val="000000"/>
          <w:sz w:val="28"/>
          <w:szCs w:val="28"/>
        </w:rPr>
        <w:tab/>
      </w:r>
      <w:r w:rsidRPr="00675ACC">
        <w:rPr>
          <w:color w:val="000000"/>
          <w:sz w:val="28"/>
          <w:szCs w:val="28"/>
        </w:rPr>
        <w:t>«______» _______________20___г.</w:t>
      </w:r>
    </w:p>
    <w:p w:rsidR="00BF53E7" w:rsidRPr="00675ACC" w:rsidRDefault="00BF53E7" w:rsidP="00BF53E7">
      <w:pPr>
        <w:rPr>
          <w:color w:val="000000"/>
          <w:sz w:val="28"/>
          <w:szCs w:val="28"/>
        </w:rPr>
      </w:pPr>
    </w:p>
    <w:p w:rsidR="00BF53E7" w:rsidRDefault="00BF53E7" w:rsidP="00BF53E7">
      <w:pPr>
        <w:pStyle w:val="af1"/>
        <w:ind w:firstLine="709"/>
        <w:rPr>
          <w:color w:val="000000"/>
          <w:szCs w:val="28"/>
        </w:rPr>
      </w:pPr>
      <w:r w:rsidRPr="00675ACC">
        <w:rPr>
          <w:color w:val="000000"/>
          <w:szCs w:val="28"/>
        </w:rPr>
        <w:t>Палата имущественных и земельных отношений муниципального района</w:t>
      </w:r>
      <w:r>
        <w:rPr>
          <w:color w:val="000000"/>
          <w:szCs w:val="28"/>
        </w:rPr>
        <w:t xml:space="preserve"> (городского округа)</w:t>
      </w:r>
      <w:r w:rsidRPr="00675ACC">
        <w:rPr>
          <w:color w:val="000000"/>
          <w:szCs w:val="28"/>
        </w:rPr>
        <w:t xml:space="preserve"> в лице председателя ________________________, действующего на основании Положения, утвержденного _______, именуемый в дальнейшем «</w:t>
      </w:r>
      <w:r>
        <w:rPr>
          <w:color w:val="000000"/>
          <w:szCs w:val="28"/>
        </w:rPr>
        <w:t>Продавец</w:t>
      </w:r>
      <w:r w:rsidRPr="00675ACC">
        <w:rPr>
          <w:color w:val="000000"/>
          <w:szCs w:val="28"/>
        </w:rPr>
        <w:t>», и</w:t>
      </w:r>
      <w:r>
        <w:rPr>
          <w:color w:val="000000"/>
          <w:szCs w:val="28"/>
        </w:rPr>
        <w:t xml:space="preserve"> </w:t>
      </w:r>
      <w:r w:rsidRPr="00675ACC">
        <w:rPr>
          <w:color w:val="000000"/>
          <w:szCs w:val="28"/>
        </w:rPr>
        <w:t>_________________________, паспорт ___________№________________, выданный ______________________________, проживающий: Российская Федерация, ___________________________________, именуемый в дальнейшем «</w:t>
      </w:r>
      <w:r>
        <w:rPr>
          <w:color w:val="000000"/>
          <w:szCs w:val="28"/>
        </w:rPr>
        <w:t>Покупатель</w:t>
      </w:r>
      <w:r w:rsidRPr="00675ACC">
        <w:rPr>
          <w:color w:val="000000"/>
          <w:szCs w:val="28"/>
        </w:rPr>
        <w:t>», вместе именуемые «Стороны», на основании распоряжения Палаты имущественных и земельных отношений муниципального района</w:t>
      </w:r>
      <w:r>
        <w:rPr>
          <w:color w:val="000000"/>
          <w:szCs w:val="28"/>
        </w:rPr>
        <w:t xml:space="preserve"> (городского округа)</w:t>
      </w:r>
      <w:r w:rsidRPr="00675ACC">
        <w:rPr>
          <w:color w:val="000000"/>
          <w:szCs w:val="28"/>
        </w:rPr>
        <w:t xml:space="preserve"> № _______ от «____» ___________20_______г. «О пр</w:t>
      </w:r>
      <w:r>
        <w:rPr>
          <w:color w:val="000000"/>
          <w:szCs w:val="28"/>
        </w:rPr>
        <w:t>едоставлении земельного участка в собственность без проведения торгов</w:t>
      </w:r>
      <w:r w:rsidRPr="00675ACC">
        <w:rPr>
          <w:color w:val="000000"/>
          <w:szCs w:val="28"/>
        </w:rPr>
        <w:t xml:space="preserve"> заключили настоящий договор о нижеследующем:</w:t>
      </w:r>
    </w:p>
    <w:p w:rsidR="00BF53E7" w:rsidRPr="00675ACC" w:rsidRDefault="00BF53E7" w:rsidP="00BF53E7">
      <w:pPr>
        <w:pStyle w:val="af1"/>
        <w:ind w:firstLine="709"/>
        <w:rPr>
          <w:color w:val="000000"/>
          <w:szCs w:val="28"/>
        </w:rPr>
      </w:pPr>
    </w:p>
    <w:p w:rsidR="00BF53E7" w:rsidRDefault="00BF53E7" w:rsidP="00AE3365">
      <w:pPr>
        <w:pStyle w:val="af1"/>
        <w:numPr>
          <w:ilvl w:val="0"/>
          <w:numId w:val="2"/>
        </w:numPr>
        <w:jc w:val="center"/>
        <w:rPr>
          <w:color w:val="000000"/>
          <w:szCs w:val="28"/>
        </w:rPr>
      </w:pPr>
      <w:r w:rsidRPr="00675ACC">
        <w:rPr>
          <w:color w:val="000000"/>
          <w:szCs w:val="28"/>
        </w:rPr>
        <w:t>ПРЕДМЕТ ДОГОВОРА</w:t>
      </w:r>
    </w:p>
    <w:p w:rsidR="00BF53E7" w:rsidRPr="00675ACC" w:rsidRDefault="00BF53E7" w:rsidP="00BF53E7">
      <w:pPr>
        <w:pStyle w:val="af1"/>
        <w:ind w:left="360"/>
        <w:rPr>
          <w:color w:val="000000"/>
          <w:szCs w:val="28"/>
        </w:rPr>
      </w:pPr>
    </w:p>
    <w:p w:rsidR="00BF53E7" w:rsidRPr="00227CB3" w:rsidRDefault="00BF53E7" w:rsidP="00BF53E7">
      <w:pPr>
        <w:pStyle w:val="af1"/>
        <w:rPr>
          <w:color w:val="000000"/>
          <w:szCs w:val="28"/>
        </w:rPr>
      </w:pPr>
    </w:p>
    <w:p w:rsidR="00BF53E7" w:rsidRPr="00227CB3" w:rsidRDefault="00BF53E7" w:rsidP="00BF53E7">
      <w:pPr>
        <w:pStyle w:val="af1"/>
        <w:ind w:firstLine="709"/>
        <w:rPr>
          <w:color w:val="000000"/>
          <w:szCs w:val="28"/>
        </w:rPr>
      </w:pPr>
      <w:r w:rsidRPr="00227CB3">
        <w:rPr>
          <w:color w:val="000000"/>
          <w:szCs w:val="28"/>
        </w:rPr>
        <w:t>1.1. Продавец передает, а Покупатель принимает в собственность</w:t>
      </w:r>
      <w:r>
        <w:rPr>
          <w:color w:val="000000"/>
          <w:szCs w:val="28"/>
        </w:rPr>
        <w:t xml:space="preserve"> </w:t>
      </w:r>
      <w:r w:rsidRPr="00227CB3">
        <w:rPr>
          <w:color w:val="000000"/>
          <w:szCs w:val="28"/>
        </w:rPr>
        <w:t xml:space="preserve">земельный участок, находящийся в </w:t>
      </w:r>
      <w:r>
        <w:rPr>
          <w:color w:val="000000"/>
          <w:szCs w:val="28"/>
        </w:rPr>
        <w:t>муниципальной собственности</w:t>
      </w:r>
      <w:r w:rsidRPr="00227CB3">
        <w:rPr>
          <w:color w:val="000000"/>
          <w:szCs w:val="28"/>
        </w:rPr>
        <w:t>, общей площадью ___________ кв. м из земель муниципальной собственности</w:t>
      </w:r>
      <w:r>
        <w:rPr>
          <w:color w:val="000000"/>
          <w:szCs w:val="28"/>
        </w:rPr>
        <w:t xml:space="preserve"> _____________</w:t>
      </w:r>
      <w:r w:rsidRPr="00227CB3">
        <w:rPr>
          <w:color w:val="000000"/>
          <w:szCs w:val="28"/>
        </w:rPr>
        <w:t xml:space="preserve"> муниципального района (в границах </w:t>
      </w:r>
      <w:r>
        <w:rPr>
          <w:color w:val="000000"/>
          <w:szCs w:val="28"/>
        </w:rPr>
        <w:t>_________________</w:t>
      </w:r>
      <w:r w:rsidRPr="00227CB3">
        <w:rPr>
          <w:color w:val="000000"/>
          <w:szCs w:val="28"/>
        </w:rPr>
        <w:t>________________________,</w:t>
      </w:r>
    </w:p>
    <w:p w:rsidR="00BF53E7" w:rsidRPr="00227CB3" w:rsidRDefault="00BF53E7" w:rsidP="00BF53E7">
      <w:pPr>
        <w:pStyle w:val="af1"/>
        <w:ind w:left="4956" w:firstLine="708"/>
        <w:rPr>
          <w:color w:val="000000"/>
          <w:sz w:val="24"/>
          <w:szCs w:val="24"/>
        </w:rPr>
      </w:pPr>
      <w:r w:rsidRPr="00227CB3">
        <w:rPr>
          <w:color w:val="000000"/>
          <w:sz w:val="24"/>
          <w:szCs w:val="24"/>
        </w:rPr>
        <w:t>(наименование поселения)</w:t>
      </w:r>
    </w:p>
    <w:p w:rsidR="00BF53E7" w:rsidRPr="00227CB3" w:rsidRDefault="00BF53E7" w:rsidP="00BF53E7">
      <w:pPr>
        <w:pStyle w:val="af1"/>
        <w:rPr>
          <w:color w:val="000000"/>
          <w:szCs w:val="28"/>
        </w:rPr>
      </w:pPr>
      <w:r w:rsidRPr="00227CB3">
        <w:rPr>
          <w:color w:val="000000"/>
          <w:szCs w:val="28"/>
        </w:rPr>
        <w:t>категория земель ____________________) с кадастровым номером</w:t>
      </w:r>
      <w:r>
        <w:rPr>
          <w:color w:val="000000"/>
          <w:szCs w:val="28"/>
        </w:rPr>
        <w:t>:</w:t>
      </w:r>
      <w:r w:rsidRPr="00227CB3">
        <w:rPr>
          <w:color w:val="000000"/>
          <w:szCs w:val="28"/>
        </w:rPr>
        <w:t xml:space="preserve">  __________</w:t>
      </w:r>
      <w:r>
        <w:rPr>
          <w:color w:val="000000"/>
          <w:szCs w:val="28"/>
        </w:rPr>
        <w:t>:____</w:t>
      </w:r>
    </w:p>
    <w:p w:rsidR="00BF53E7" w:rsidRPr="00227CB3" w:rsidRDefault="00BF53E7" w:rsidP="00BF53E7">
      <w:pPr>
        <w:pStyle w:val="af1"/>
        <w:rPr>
          <w:color w:val="000000"/>
          <w:szCs w:val="28"/>
        </w:rPr>
      </w:pPr>
      <w:r w:rsidRPr="00227CB3">
        <w:rPr>
          <w:color w:val="000000"/>
          <w:szCs w:val="28"/>
        </w:rPr>
        <w:t>в границах, указанных в кадастровой карте (плане), прилагаемой к настоящему</w:t>
      </w:r>
      <w:r>
        <w:rPr>
          <w:color w:val="000000"/>
          <w:szCs w:val="28"/>
        </w:rPr>
        <w:t xml:space="preserve"> </w:t>
      </w:r>
      <w:r w:rsidRPr="00227CB3">
        <w:rPr>
          <w:color w:val="000000"/>
          <w:szCs w:val="28"/>
        </w:rPr>
        <w:t xml:space="preserve">Договору (приложение </w:t>
      </w:r>
      <w:r>
        <w:rPr>
          <w:color w:val="000000"/>
          <w:szCs w:val="28"/>
        </w:rPr>
        <w:t>№</w:t>
      </w:r>
      <w:r w:rsidRPr="00227CB3">
        <w:rPr>
          <w:color w:val="000000"/>
          <w:szCs w:val="28"/>
        </w:rPr>
        <w:t>1) и являющейся его неотъемлемой частью,</w:t>
      </w:r>
      <w:r>
        <w:rPr>
          <w:color w:val="000000"/>
          <w:szCs w:val="28"/>
        </w:rPr>
        <w:t xml:space="preserve"> </w:t>
      </w:r>
      <w:r w:rsidRPr="00227CB3">
        <w:rPr>
          <w:color w:val="000000"/>
          <w:szCs w:val="28"/>
        </w:rPr>
        <w:t>расположенный по адресу: _________________________________________________,</w:t>
      </w:r>
    </w:p>
    <w:p w:rsidR="00BF53E7" w:rsidRDefault="00BF53E7" w:rsidP="00BF53E7">
      <w:pPr>
        <w:pStyle w:val="af1"/>
        <w:rPr>
          <w:color w:val="000000"/>
          <w:szCs w:val="28"/>
        </w:rPr>
      </w:pPr>
      <w:r w:rsidRPr="00227CB3">
        <w:rPr>
          <w:color w:val="000000"/>
          <w:szCs w:val="28"/>
        </w:rPr>
        <w:t>для использования в целях: ________________________________________________</w:t>
      </w:r>
    </w:p>
    <w:p w:rsidR="00BF53E7" w:rsidRPr="00675ACC" w:rsidRDefault="00BF53E7" w:rsidP="00BF53E7">
      <w:pPr>
        <w:pStyle w:val="af1"/>
        <w:rPr>
          <w:color w:val="000000"/>
          <w:szCs w:val="28"/>
        </w:rPr>
      </w:pPr>
    </w:p>
    <w:p w:rsidR="00BF53E7" w:rsidRPr="00675ACC" w:rsidRDefault="00BF53E7" w:rsidP="00AE3365">
      <w:pPr>
        <w:pStyle w:val="af1"/>
        <w:numPr>
          <w:ilvl w:val="0"/>
          <w:numId w:val="2"/>
        </w:numPr>
        <w:jc w:val="center"/>
        <w:rPr>
          <w:color w:val="000000"/>
          <w:szCs w:val="28"/>
        </w:rPr>
      </w:pPr>
      <w:r>
        <w:rPr>
          <w:color w:val="000000"/>
          <w:szCs w:val="28"/>
        </w:rPr>
        <w:t xml:space="preserve">ЦЕНА ДОГОВОРА </w:t>
      </w:r>
      <w:r w:rsidRPr="00675ACC">
        <w:rPr>
          <w:color w:val="000000"/>
          <w:szCs w:val="28"/>
        </w:rPr>
        <w:t>И ПОРЯДОК РАСЧЕТОВ</w:t>
      </w:r>
    </w:p>
    <w:p w:rsidR="00BF53E7" w:rsidRPr="00675ACC" w:rsidRDefault="00BF53E7" w:rsidP="00BF53E7">
      <w:pPr>
        <w:pStyle w:val="af1"/>
        <w:rPr>
          <w:color w:val="000000"/>
          <w:szCs w:val="28"/>
        </w:rPr>
      </w:pPr>
    </w:p>
    <w:p w:rsidR="00BF53E7" w:rsidRDefault="00BF53E7" w:rsidP="00BF53E7">
      <w:pPr>
        <w:pStyle w:val="af1"/>
        <w:ind w:firstLine="567"/>
        <w:rPr>
          <w:color w:val="000000"/>
          <w:szCs w:val="28"/>
        </w:rPr>
      </w:pPr>
      <w:r>
        <w:rPr>
          <w:color w:val="000000"/>
          <w:szCs w:val="28"/>
        </w:rPr>
        <w:t>2</w:t>
      </w:r>
      <w:r w:rsidRPr="00D00D6E">
        <w:rPr>
          <w:color w:val="000000"/>
          <w:szCs w:val="28"/>
        </w:rPr>
        <w:t>.1.</w:t>
      </w:r>
      <w:r>
        <w:rPr>
          <w:color w:val="000000"/>
          <w:szCs w:val="28"/>
        </w:rPr>
        <w:t xml:space="preserve"> Цена земельного участка составляет ______________________ рублей. </w:t>
      </w:r>
    </w:p>
    <w:p w:rsidR="00BF53E7" w:rsidRDefault="00BF53E7" w:rsidP="00BF53E7">
      <w:pPr>
        <w:pStyle w:val="af1"/>
        <w:ind w:firstLine="567"/>
        <w:rPr>
          <w:color w:val="000000"/>
          <w:szCs w:val="28"/>
        </w:rPr>
      </w:pPr>
      <w:r w:rsidRPr="0054207A">
        <w:rPr>
          <w:color w:val="000000"/>
          <w:szCs w:val="28"/>
        </w:rPr>
        <w:t>2.</w:t>
      </w:r>
      <w:r>
        <w:rPr>
          <w:color w:val="000000"/>
          <w:szCs w:val="28"/>
        </w:rPr>
        <w:t>2</w:t>
      </w:r>
      <w:r w:rsidRPr="0054207A">
        <w:rPr>
          <w:color w:val="000000"/>
          <w:szCs w:val="28"/>
        </w:rPr>
        <w:t>.</w:t>
      </w:r>
      <w:r>
        <w:rPr>
          <w:color w:val="000000"/>
          <w:szCs w:val="28"/>
        </w:rPr>
        <w:t> </w:t>
      </w:r>
      <w:r w:rsidRPr="0054207A">
        <w:rPr>
          <w:color w:val="000000"/>
          <w:szCs w:val="28"/>
        </w:rPr>
        <w:t xml:space="preserve">Оплата производится Покупателем на расчетный счет: № __________________ в ______________________ БИК _______________________, </w:t>
      </w:r>
      <w:r w:rsidRPr="0054207A">
        <w:rPr>
          <w:color w:val="000000"/>
          <w:szCs w:val="28"/>
        </w:rPr>
        <w:lastRenderedPageBreak/>
        <w:t>КПП ________________, КБК __________________, ИНН _________________, получатель – Управление Федерального казначейства МФ РФ по РТ (Палата имущественных и земельных отношений муниципального района (городского округа), ОКАТО _______________________</w:t>
      </w:r>
    </w:p>
    <w:p w:rsidR="00BF53E7" w:rsidRPr="00DF7C78" w:rsidRDefault="00BF53E7" w:rsidP="00BF53E7">
      <w:pPr>
        <w:pStyle w:val="af1"/>
        <w:ind w:firstLine="567"/>
        <w:rPr>
          <w:color w:val="000000"/>
          <w:sz w:val="24"/>
          <w:szCs w:val="24"/>
        </w:rPr>
      </w:pPr>
      <w:r>
        <w:rPr>
          <w:color w:val="000000"/>
          <w:szCs w:val="28"/>
        </w:rPr>
        <w:t>2</w:t>
      </w:r>
      <w:r w:rsidRPr="00D00D6E">
        <w:rPr>
          <w:color w:val="000000"/>
          <w:szCs w:val="28"/>
        </w:rPr>
        <w:t>.</w:t>
      </w:r>
      <w:r>
        <w:rPr>
          <w:color w:val="000000"/>
          <w:szCs w:val="28"/>
        </w:rPr>
        <w:t>3</w:t>
      </w:r>
      <w:r w:rsidRPr="00D00D6E">
        <w:rPr>
          <w:color w:val="000000"/>
          <w:szCs w:val="28"/>
        </w:rPr>
        <w:t xml:space="preserve">. </w:t>
      </w:r>
      <w:r>
        <w:rPr>
          <w:color w:val="000000"/>
          <w:szCs w:val="28"/>
        </w:rPr>
        <w:t>Оплата производится в полном объеме _______________________________ .</w:t>
      </w:r>
      <w:r>
        <w:rPr>
          <w:color w:val="000000"/>
          <w:szCs w:val="28"/>
        </w:rPr>
        <w:tab/>
      </w:r>
      <w:r>
        <w:rPr>
          <w:color w:val="000000"/>
          <w:szCs w:val="28"/>
        </w:rPr>
        <w:tab/>
      </w:r>
      <w:r>
        <w:rPr>
          <w:color w:val="000000"/>
          <w:szCs w:val="28"/>
        </w:rPr>
        <w:tab/>
      </w:r>
      <w:r>
        <w:rPr>
          <w:color w:val="000000"/>
          <w:szCs w:val="28"/>
        </w:rPr>
        <w:tab/>
      </w:r>
      <w:r>
        <w:rPr>
          <w:color w:val="000000"/>
          <w:szCs w:val="28"/>
        </w:rPr>
        <w:tab/>
      </w:r>
      <w:r>
        <w:rPr>
          <w:color w:val="000000"/>
          <w:szCs w:val="28"/>
        </w:rPr>
        <w:tab/>
      </w:r>
      <w:r>
        <w:rPr>
          <w:color w:val="000000"/>
          <w:szCs w:val="28"/>
        </w:rPr>
        <w:tab/>
      </w:r>
      <w:r>
        <w:rPr>
          <w:color w:val="000000"/>
          <w:szCs w:val="28"/>
        </w:rPr>
        <w:tab/>
      </w:r>
      <w:r w:rsidRPr="00DF7C78">
        <w:rPr>
          <w:color w:val="000000"/>
          <w:sz w:val="24"/>
          <w:szCs w:val="24"/>
        </w:rPr>
        <w:t>(срок и условия оплаты)</w:t>
      </w:r>
    </w:p>
    <w:p w:rsidR="00BF53E7" w:rsidRDefault="00BF53E7" w:rsidP="00BF53E7">
      <w:pPr>
        <w:pStyle w:val="af1"/>
        <w:ind w:firstLine="567"/>
        <w:rPr>
          <w:color w:val="000000"/>
          <w:szCs w:val="28"/>
        </w:rPr>
      </w:pPr>
    </w:p>
    <w:p w:rsidR="00BF53E7" w:rsidRDefault="00BF53E7" w:rsidP="00BF53E7">
      <w:pPr>
        <w:pStyle w:val="af1"/>
        <w:ind w:firstLine="567"/>
        <w:rPr>
          <w:color w:val="000000"/>
          <w:szCs w:val="28"/>
        </w:rPr>
      </w:pPr>
    </w:p>
    <w:p w:rsidR="00BF53E7" w:rsidRDefault="00BF53E7" w:rsidP="00BF53E7">
      <w:pPr>
        <w:autoSpaceDE w:val="0"/>
        <w:autoSpaceDN w:val="0"/>
        <w:adjustRightInd w:val="0"/>
        <w:jc w:val="center"/>
        <w:rPr>
          <w:sz w:val="28"/>
          <w:szCs w:val="28"/>
        </w:rPr>
      </w:pPr>
      <w:r>
        <w:rPr>
          <w:sz w:val="28"/>
          <w:szCs w:val="28"/>
        </w:rPr>
        <w:t>3. ПЕРЕДАЧА ЗЕМЕЛЬНОГО УЧАСТКА</w:t>
      </w:r>
    </w:p>
    <w:p w:rsidR="00BF53E7" w:rsidRDefault="00BF53E7" w:rsidP="00BF53E7">
      <w:pPr>
        <w:autoSpaceDE w:val="0"/>
        <w:autoSpaceDN w:val="0"/>
        <w:adjustRightInd w:val="0"/>
        <w:ind w:firstLine="540"/>
        <w:jc w:val="both"/>
        <w:rPr>
          <w:sz w:val="28"/>
          <w:szCs w:val="28"/>
        </w:rPr>
      </w:pPr>
    </w:p>
    <w:p w:rsidR="00BF53E7" w:rsidRDefault="00BF53E7" w:rsidP="00BF53E7">
      <w:pPr>
        <w:autoSpaceDE w:val="0"/>
        <w:autoSpaceDN w:val="0"/>
        <w:adjustRightInd w:val="0"/>
        <w:ind w:firstLine="540"/>
        <w:jc w:val="both"/>
        <w:rPr>
          <w:sz w:val="28"/>
          <w:szCs w:val="28"/>
        </w:rPr>
      </w:pPr>
      <w:r>
        <w:rPr>
          <w:sz w:val="28"/>
          <w:szCs w:val="28"/>
        </w:rPr>
        <w:t>3.1. Земельный участок передается по акту приема-передачи и считается переданным от Продавца Покупателю с момента подписания акта приема-передачи.</w:t>
      </w:r>
    </w:p>
    <w:p w:rsidR="00BF53E7" w:rsidRDefault="00BF53E7" w:rsidP="00BF53E7">
      <w:pPr>
        <w:autoSpaceDE w:val="0"/>
        <w:autoSpaceDN w:val="0"/>
        <w:adjustRightInd w:val="0"/>
        <w:ind w:firstLine="540"/>
        <w:jc w:val="both"/>
        <w:rPr>
          <w:sz w:val="28"/>
          <w:szCs w:val="28"/>
        </w:rPr>
      </w:pPr>
      <w:r>
        <w:rPr>
          <w:sz w:val="28"/>
          <w:szCs w:val="28"/>
        </w:rPr>
        <w:t>3.2. С момента передачи земельного участка до перехода права собственности на него земельный участок находится в пользовании Покупателя.</w:t>
      </w:r>
    </w:p>
    <w:p w:rsidR="00BF53E7" w:rsidRDefault="00BF53E7" w:rsidP="00BF53E7">
      <w:pPr>
        <w:autoSpaceDE w:val="0"/>
        <w:autoSpaceDN w:val="0"/>
        <w:adjustRightInd w:val="0"/>
        <w:ind w:firstLine="540"/>
        <w:jc w:val="both"/>
        <w:rPr>
          <w:sz w:val="28"/>
          <w:szCs w:val="28"/>
        </w:rPr>
      </w:pPr>
      <w:r>
        <w:rPr>
          <w:sz w:val="28"/>
          <w:szCs w:val="28"/>
        </w:rPr>
        <w:t>3.3. Переход права собственности на земельный участок подлежит обязательной государственной регистрации в органе, осуществляющем государственную регистрацию прав на недвижимое имущество и сделок с ним, по месту нахождения земельного участка.</w:t>
      </w:r>
    </w:p>
    <w:p w:rsidR="00BF53E7" w:rsidRDefault="00BF53E7" w:rsidP="00BF53E7">
      <w:pPr>
        <w:autoSpaceDE w:val="0"/>
        <w:autoSpaceDN w:val="0"/>
        <w:adjustRightInd w:val="0"/>
        <w:ind w:firstLine="540"/>
        <w:jc w:val="both"/>
        <w:rPr>
          <w:sz w:val="28"/>
          <w:szCs w:val="28"/>
        </w:rPr>
      </w:pPr>
      <w:r>
        <w:rPr>
          <w:sz w:val="28"/>
          <w:szCs w:val="28"/>
        </w:rPr>
        <w:t>3.4. Государственная регистрация перехода права собственности на земельный участок производится после его полной оплаты.</w:t>
      </w:r>
    </w:p>
    <w:p w:rsidR="00BF53E7" w:rsidRDefault="00BF53E7" w:rsidP="00BF53E7">
      <w:pPr>
        <w:pStyle w:val="af1"/>
        <w:ind w:firstLine="567"/>
        <w:rPr>
          <w:color w:val="000000"/>
          <w:szCs w:val="28"/>
        </w:rPr>
      </w:pPr>
    </w:p>
    <w:p w:rsidR="00BF53E7" w:rsidRDefault="00BF53E7" w:rsidP="00BF53E7">
      <w:pPr>
        <w:autoSpaceDE w:val="0"/>
        <w:autoSpaceDN w:val="0"/>
        <w:adjustRightInd w:val="0"/>
        <w:jc w:val="center"/>
        <w:rPr>
          <w:sz w:val="28"/>
          <w:szCs w:val="28"/>
        </w:rPr>
      </w:pPr>
      <w:r>
        <w:rPr>
          <w:sz w:val="28"/>
          <w:szCs w:val="28"/>
        </w:rPr>
        <w:t>4. ОБЯЗАННОСТИ СТОРОН</w:t>
      </w:r>
    </w:p>
    <w:p w:rsidR="00BF53E7" w:rsidRDefault="00BF53E7" w:rsidP="00BF53E7">
      <w:pPr>
        <w:autoSpaceDE w:val="0"/>
        <w:autoSpaceDN w:val="0"/>
        <w:adjustRightInd w:val="0"/>
        <w:ind w:firstLine="540"/>
        <w:jc w:val="both"/>
        <w:rPr>
          <w:sz w:val="28"/>
          <w:szCs w:val="28"/>
        </w:rPr>
      </w:pPr>
    </w:p>
    <w:p w:rsidR="00BF53E7" w:rsidRDefault="00BF53E7" w:rsidP="00BF53E7">
      <w:pPr>
        <w:autoSpaceDE w:val="0"/>
        <w:autoSpaceDN w:val="0"/>
        <w:adjustRightInd w:val="0"/>
        <w:ind w:firstLine="540"/>
        <w:jc w:val="both"/>
        <w:rPr>
          <w:sz w:val="28"/>
          <w:szCs w:val="28"/>
        </w:rPr>
      </w:pPr>
      <w:r>
        <w:rPr>
          <w:sz w:val="28"/>
          <w:szCs w:val="28"/>
        </w:rPr>
        <w:t>4.1. Покупатель обязуется:</w:t>
      </w:r>
    </w:p>
    <w:p w:rsidR="00BF53E7" w:rsidRDefault="00BF53E7" w:rsidP="00BF53E7">
      <w:pPr>
        <w:autoSpaceDE w:val="0"/>
        <w:autoSpaceDN w:val="0"/>
        <w:adjustRightInd w:val="0"/>
        <w:ind w:firstLine="540"/>
        <w:jc w:val="both"/>
        <w:rPr>
          <w:sz w:val="28"/>
          <w:szCs w:val="28"/>
        </w:rPr>
      </w:pPr>
      <w:r>
        <w:rPr>
          <w:sz w:val="28"/>
          <w:szCs w:val="28"/>
        </w:rPr>
        <w:t xml:space="preserve">4.1.1. Полностью оплатить цену земельного участка в размере, порядке и сроки, установленные </w:t>
      </w:r>
      <w:hyperlink w:anchor="Par38" w:history="1">
        <w:r w:rsidRPr="00DF7C78">
          <w:rPr>
            <w:sz w:val="28"/>
            <w:szCs w:val="28"/>
          </w:rPr>
          <w:t>разделом 2</w:t>
        </w:r>
      </w:hyperlink>
      <w:r>
        <w:rPr>
          <w:sz w:val="28"/>
          <w:szCs w:val="28"/>
        </w:rPr>
        <w:t xml:space="preserve"> настоящего Договора.</w:t>
      </w:r>
    </w:p>
    <w:p w:rsidR="00BF53E7" w:rsidRDefault="00BF53E7" w:rsidP="00BF53E7">
      <w:pPr>
        <w:autoSpaceDE w:val="0"/>
        <w:autoSpaceDN w:val="0"/>
        <w:adjustRightInd w:val="0"/>
        <w:ind w:firstLine="540"/>
        <w:jc w:val="both"/>
        <w:rPr>
          <w:sz w:val="28"/>
          <w:szCs w:val="28"/>
        </w:rPr>
      </w:pPr>
      <w:r>
        <w:rPr>
          <w:sz w:val="28"/>
          <w:szCs w:val="28"/>
        </w:rPr>
        <w:t>4.1.2. Письменно своевременно уведомлять Продавца об изменении своих почтовых и банковских реквизитов, а также о смене руководителя организации (для юридических лиц).</w:t>
      </w:r>
    </w:p>
    <w:p w:rsidR="00BF53E7" w:rsidRDefault="00BF53E7" w:rsidP="00BF53E7">
      <w:pPr>
        <w:autoSpaceDE w:val="0"/>
        <w:autoSpaceDN w:val="0"/>
        <w:adjustRightInd w:val="0"/>
        <w:ind w:firstLine="540"/>
        <w:jc w:val="both"/>
        <w:rPr>
          <w:sz w:val="28"/>
          <w:szCs w:val="28"/>
        </w:rPr>
      </w:pPr>
      <w:bookmarkStart w:id="18" w:name="Par70"/>
      <w:bookmarkEnd w:id="18"/>
      <w:r>
        <w:rPr>
          <w:sz w:val="28"/>
          <w:szCs w:val="28"/>
        </w:rPr>
        <w:t>4.1.3. В течение 7 (семи) календарных дней после полной оплаты стоимости земельного участка представить Продавцу документы, подтверждающие оплату: заверенную печатью банка Покупателя копию соответствующего платежного получения и выписку по лицевому счету Покупателя, подписанную главным бухгалтером и заверенную печатью банка Покупателя (для юридических лиц).</w:t>
      </w:r>
    </w:p>
    <w:p w:rsidR="00BF53E7" w:rsidRDefault="00BF53E7" w:rsidP="00BF53E7">
      <w:pPr>
        <w:autoSpaceDE w:val="0"/>
        <w:autoSpaceDN w:val="0"/>
        <w:adjustRightInd w:val="0"/>
        <w:ind w:firstLine="540"/>
        <w:jc w:val="both"/>
        <w:rPr>
          <w:sz w:val="28"/>
          <w:szCs w:val="28"/>
        </w:rPr>
      </w:pPr>
      <w:r>
        <w:rPr>
          <w:sz w:val="28"/>
          <w:szCs w:val="28"/>
        </w:rPr>
        <w:t>4.1.4. За свой счет обеспечить государственную регистрацию перехода права собственности на земельный участок и представить копии документов о государственной регистрации Продавцу.</w:t>
      </w:r>
    </w:p>
    <w:p w:rsidR="00BF53E7" w:rsidRDefault="00BF53E7" w:rsidP="00BF53E7">
      <w:pPr>
        <w:autoSpaceDE w:val="0"/>
        <w:autoSpaceDN w:val="0"/>
        <w:adjustRightInd w:val="0"/>
        <w:ind w:firstLine="540"/>
        <w:jc w:val="both"/>
        <w:rPr>
          <w:sz w:val="28"/>
          <w:szCs w:val="28"/>
        </w:rPr>
      </w:pPr>
      <w:r>
        <w:rPr>
          <w:sz w:val="28"/>
          <w:szCs w:val="28"/>
        </w:rPr>
        <w:t>4.1.5. Представлять информацию о состоянии земельного участка по запросам соответствующих органов государственной власти и органов местного самоуправления, создавать необходимые условия для контроля за надлежащим выполнением условий Договора и установленного порядка использования земельного участка, а также обеспечивать доступ и проход на земельный участок их представителей.</w:t>
      </w:r>
    </w:p>
    <w:p w:rsidR="00BF53E7" w:rsidRDefault="00BF53E7" w:rsidP="00BF53E7">
      <w:pPr>
        <w:autoSpaceDE w:val="0"/>
        <w:autoSpaceDN w:val="0"/>
        <w:adjustRightInd w:val="0"/>
        <w:ind w:firstLine="540"/>
        <w:jc w:val="both"/>
        <w:rPr>
          <w:sz w:val="28"/>
          <w:szCs w:val="28"/>
        </w:rPr>
      </w:pPr>
      <w:r>
        <w:rPr>
          <w:sz w:val="28"/>
          <w:szCs w:val="28"/>
        </w:rPr>
        <w:lastRenderedPageBreak/>
        <w:t>4.1.6. Выполнять требования, вытекающие из установленных в соответствии с законодательством Российской Федерации ограничений прав на земельный участок и сервитутов.</w:t>
      </w:r>
    </w:p>
    <w:p w:rsidR="00BF53E7" w:rsidRDefault="00BF53E7" w:rsidP="00BF53E7">
      <w:pPr>
        <w:autoSpaceDE w:val="0"/>
        <w:autoSpaceDN w:val="0"/>
        <w:adjustRightInd w:val="0"/>
        <w:ind w:firstLine="540"/>
        <w:jc w:val="both"/>
        <w:rPr>
          <w:sz w:val="28"/>
          <w:szCs w:val="28"/>
        </w:rPr>
      </w:pPr>
      <w:r>
        <w:rPr>
          <w:sz w:val="28"/>
          <w:szCs w:val="28"/>
        </w:rPr>
        <w:t>4.2. Продавец обязуется:</w:t>
      </w:r>
    </w:p>
    <w:p w:rsidR="00BF53E7" w:rsidRDefault="00BF53E7" w:rsidP="00BF53E7">
      <w:pPr>
        <w:autoSpaceDE w:val="0"/>
        <w:autoSpaceDN w:val="0"/>
        <w:adjustRightInd w:val="0"/>
        <w:ind w:firstLine="540"/>
        <w:jc w:val="both"/>
        <w:rPr>
          <w:sz w:val="28"/>
          <w:szCs w:val="28"/>
        </w:rPr>
      </w:pPr>
      <w:r>
        <w:rPr>
          <w:sz w:val="28"/>
          <w:szCs w:val="28"/>
        </w:rPr>
        <w:t xml:space="preserve">4.2.1. В течение 7 (семи) календарных дней со дня получения документов, перечисленных в </w:t>
      </w:r>
      <w:hyperlink w:anchor="Par70" w:history="1">
        <w:r w:rsidRPr="00DF7C78">
          <w:rPr>
            <w:sz w:val="28"/>
            <w:szCs w:val="28"/>
          </w:rPr>
          <w:t>п. 4.1.3</w:t>
        </w:r>
      </w:hyperlink>
      <w:r w:rsidRPr="00DF7C78">
        <w:rPr>
          <w:sz w:val="28"/>
          <w:szCs w:val="28"/>
        </w:rPr>
        <w:t xml:space="preserve"> </w:t>
      </w:r>
      <w:r>
        <w:rPr>
          <w:sz w:val="28"/>
          <w:szCs w:val="28"/>
        </w:rPr>
        <w:t>Договора, и поступления в бюджет денежных средств за земельный участок в полном объеме передать Покупателю договор купли-продажи и документы, необходимые для государственной регистрации перехода права собственности в установленном порядке.</w:t>
      </w:r>
    </w:p>
    <w:p w:rsidR="00BF53E7" w:rsidRDefault="00BF53E7" w:rsidP="00BF53E7">
      <w:pPr>
        <w:autoSpaceDE w:val="0"/>
        <w:autoSpaceDN w:val="0"/>
        <w:adjustRightInd w:val="0"/>
        <w:ind w:firstLine="540"/>
        <w:jc w:val="both"/>
        <w:rPr>
          <w:sz w:val="28"/>
          <w:szCs w:val="28"/>
        </w:rPr>
      </w:pPr>
      <w:r>
        <w:rPr>
          <w:sz w:val="28"/>
          <w:szCs w:val="28"/>
        </w:rPr>
        <w:t xml:space="preserve">4.2.2. При получении сведений об изменении реквизитов, указанных в </w:t>
      </w:r>
      <w:hyperlink w:anchor="Par43" w:history="1">
        <w:r w:rsidRPr="00DF7C78">
          <w:rPr>
            <w:sz w:val="28"/>
            <w:szCs w:val="28"/>
          </w:rPr>
          <w:t>пункте 2.2</w:t>
        </w:r>
      </w:hyperlink>
      <w:r>
        <w:rPr>
          <w:sz w:val="28"/>
          <w:szCs w:val="28"/>
        </w:rPr>
        <w:t xml:space="preserve"> настоящего Договора, письменно уведомить о таком изменении Покупателя.</w:t>
      </w:r>
    </w:p>
    <w:p w:rsidR="00BF53E7" w:rsidRDefault="00BF53E7" w:rsidP="00BF53E7">
      <w:pPr>
        <w:autoSpaceDE w:val="0"/>
        <w:autoSpaceDN w:val="0"/>
        <w:adjustRightInd w:val="0"/>
        <w:ind w:firstLine="540"/>
        <w:jc w:val="both"/>
        <w:rPr>
          <w:sz w:val="28"/>
          <w:szCs w:val="28"/>
        </w:rPr>
      </w:pPr>
      <w:r>
        <w:rPr>
          <w:sz w:val="28"/>
          <w:szCs w:val="28"/>
        </w:rPr>
        <w:t>4.3. Права, обязанности и ответственность Сторон, не предусмотренные настоящим Договором, устанавливаются в соответствии с действующим законодательством.</w:t>
      </w:r>
    </w:p>
    <w:p w:rsidR="00BF53E7" w:rsidRDefault="00BF53E7" w:rsidP="00BF53E7">
      <w:pPr>
        <w:autoSpaceDE w:val="0"/>
        <w:autoSpaceDN w:val="0"/>
        <w:adjustRightInd w:val="0"/>
        <w:ind w:firstLine="540"/>
        <w:jc w:val="both"/>
        <w:rPr>
          <w:sz w:val="28"/>
          <w:szCs w:val="28"/>
        </w:rPr>
      </w:pPr>
    </w:p>
    <w:p w:rsidR="00BF53E7" w:rsidRDefault="00BF53E7" w:rsidP="00BF53E7">
      <w:pPr>
        <w:autoSpaceDE w:val="0"/>
        <w:autoSpaceDN w:val="0"/>
        <w:adjustRightInd w:val="0"/>
        <w:jc w:val="center"/>
        <w:rPr>
          <w:sz w:val="28"/>
          <w:szCs w:val="28"/>
        </w:rPr>
      </w:pPr>
      <w:r>
        <w:rPr>
          <w:sz w:val="28"/>
          <w:szCs w:val="28"/>
        </w:rPr>
        <w:t>5. ОТВЕТСТВЕННОСТЬ СТОРОН</w:t>
      </w:r>
    </w:p>
    <w:p w:rsidR="00BF53E7" w:rsidRDefault="00BF53E7" w:rsidP="00BF53E7">
      <w:pPr>
        <w:autoSpaceDE w:val="0"/>
        <w:autoSpaceDN w:val="0"/>
        <w:adjustRightInd w:val="0"/>
        <w:ind w:firstLine="540"/>
        <w:jc w:val="both"/>
        <w:rPr>
          <w:sz w:val="28"/>
          <w:szCs w:val="28"/>
        </w:rPr>
      </w:pPr>
    </w:p>
    <w:p w:rsidR="00BF53E7" w:rsidRDefault="00BF53E7" w:rsidP="00BF53E7">
      <w:pPr>
        <w:autoSpaceDE w:val="0"/>
        <w:autoSpaceDN w:val="0"/>
        <w:adjustRightInd w:val="0"/>
        <w:ind w:firstLine="540"/>
        <w:jc w:val="both"/>
        <w:rPr>
          <w:sz w:val="28"/>
          <w:szCs w:val="28"/>
        </w:rPr>
      </w:pPr>
      <w:r>
        <w:rPr>
          <w:sz w:val="28"/>
          <w:szCs w:val="28"/>
        </w:rPr>
        <w:t>5.1. Продавец не несет ответственности за недостоверность сведений, представленных ему Покупателем или иными органами и организациями, вошедших в настоящий Договор, включая приложения к нему.</w:t>
      </w:r>
    </w:p>
    <w:p w:rsidR="00BF53E7" w:rsidRDefault="00BF53E7" w:rsidP="00BF53E7">
      <w:pPr>
        <w:autoSpaceDE w:val="0"/>
        <w:autoSpaceDN w:val="0"/>
        <w:adjustRightInd w:val="0"/>
        <w:ind w:firstLine="540"/>
        <w:jc w:val="both"/>
        <w:rPr>
          <w:sz w:val="28"/>
          <w:szCs w:val="28"/>
        </w:rPr>
      </w:pPr>
      <w:r>
        <w:rPr>
          <w:sz w:val="28"/>
          <w:szCs w:val="28"/>
        </w:rPr>
        <w:t xml:space="preserve">5.2. В случае нарушения установленного </w:t>
      </w:r>
      <w:hyperlink w:anchor="Par52" w:history="1">
        <w:r w:rsidRPr="00DF7C78">
          <w:rPr>
            <w:sz w:val="28"/>
            <w:szCs w:val="28"/>
          </w:rPr>
          <w:t>пунктом 2.3</w:t>
        </w:r>
      </w:hyperlink>
      <w:r>
        <w:rPr>
          <w:sz w:val="28"/>
          <w:szCs w:val="28"/>
        </w:rPr>
        <w:t xml:space="preserve"> настоящего Договора срока оплаты стоимости земельного участка Покупатель уплачивает Продавцу неустойку, установленную в размере одной трехсотой ставки рефинансирования Центрального банка Российской Федерации, действующей на день выполнения денежного обязательства, от неуплаченной суммы за каждый календарный день просрочки.</w:t>
      </w:r>
    </w:p>
    <w:p w:rsidR="00BF53E7" w:rsidRDefault="00BF53E7" w:rsidP="00BF53E7">
      <w:pPr>
        <w:autoSpaceDE w:val="0"/>
        <w:autoSpaceDN w:val="0"/>
        <w:adjustRightInd w:val="0"/>
        <w:ind w:firstLine="540"/>
        <w:jc w:val="both"/>
        <w:rPr>
          <w:sz w:val="28"/>
          <w:szCs w:val="28"/>
        </w:rPr>
      </w:pPr>
      <w:r>
        <w:rPr>
          <w:sz w:val="28"/>
          <w:szCs w:val="28"/>
        </w:rPr>
        <w:t>5.3. Уплата неустойки не освобождает Покупателя от исполнения обязательств по настоящему Договору.</w:t>
      </w:r>
    </w:p>
    <w:p w:rsidR="00BF53E7" w:rsidRDefault="00BF53E7" w:rsidP="00BF53E7">
      <w:pPr>
        <w:autoSpaceDE w:val="0"/>
        <w:autoSpaceDN w:val="0"/>
        <w:adjustRightInd w:val="0"/>
        <w:ind w:firstLine="540"/>
        <w:jc w:val="both"/>
        <w:rPr>
          <w:sz w:val="28"/>
          <w:szCs w:val="28"/>
        </w:rPr>
      </w:pPr>
      <w:r>
        <w:rPr>
          <w:sz w:val="28"/>
          <w:szCs w:val="28"/>
        </w:rPr>
        <w:t>5.4. Расторжение настоящего Договора не освобождает Покупателя от уплаты неустойки в случае, если расторжение произведено вследствие нарушения Покупателем своих обязанностей по настоящему Договору.</w:t>
      </w:r>
    </w:p>
    <w:p w:rsidR="00BF53E7" w:rsidRDefault="00BF53E7" w:rsidP="00BF53E7">
      <w:pPr>
        <w:pStyle w:val="af1"/>
        <w:ind w:firstLine="567"/>
        <w:rPr>
          <w:color w:val="000000"/>
          <w:szCs w:val="28"/>
        </w:rPr>
      </w:pPr>
    </w:p>
    <w:p w:rsidR="00BF53E7" w:rsidRPr="00DF7C78" w:rsidRDefault="00BF53E7" w:rsidP="00BF53E7">
      <w:pPr>
        <w:pStyle w:val="af1"/>
        <w:jc w:val="center"/>
        <w:rPr>
          <w:color w:val="000000"/>
          <w:szCs w:val="28"/>
        </w:rPr>
      </w:pPr>
      <w:r>
        <w:rPr>
          <w:color w:val="000000"/>
          <w:szCs w:val="28"/>
        </w:rPr>
        <w:t>6</w:t>
      </w:r>
      <w:r w:rsidRPr="00DF7C78">
        <w:rPr>
          <w:color w:val="000000"/>
          <w:szCs w:val="28"/>
        </w:rPr>
        <w:t xml:space="preserve">. ОГРАНИЧЕНИЯ ИСПОЛЬЗОВАНИЯ И ОБРЕМЕНЕНИЯ </w:t>
      </w:r>
      <w:r>
        <w:rPr>
          <w:color w:val="000000"/>
          <w:szCs w:val="28"/>
        </w:rPr>
        <w:t xml:space="preserve">ЗЕМЕЛЬНОГО </w:t>
      </w:r>
      <w:r w:rsidRPr="00DF7C78">
        <w:rPr>
          <w:color w:val="000000"/>
          <w:szCs w:val="28"/>
        </w:rPr>
        <w:t>УЧАСТКА</w:t>
      </w:r>
    </w:p>
    <w:p w:rsidR="00BF53E7" w:rsidRDefault="00BF53E7" w:rsidP="00BF53E7">
      <w:pPr>
        <w:pStyle w:val="af1"/>
        <w:ind w:firstLine="567"/>
        <w:rPr>
          <w:color w:val="000000"/>
          <w:szCs w:val="28"/>
        </w:rPr>
      </w:pPr>
      <w:r>
        <w:rPr>
          <w:color w:val="000000"/>
          <w:szCs w:val="28"/>
        </w:rPr>
        <w:t>6</w:t>
      </w:r>
      <w:r w:rsidRPr="00DF7C78">
        <w:rPr>
          <w:color w:val="000000"/>
          <w:szCs w:val="28"/>
        </w:rPr>
        <w:t>.1. Продавец передает, а Покупатель принимает согласно условиям</w:t>
      </w:r>
      <w:r>
        <w:rPr>
          <w:color w:val="000000"/>
          <w:szCs w:val="28"/>
        </w:rPr>
        <w:t xml:space="preserve"> </w:t>
      </w:r>
      <w:r w:rsidRPr="00DF7C78">
        <w:rPr>
          <w:color w:val="000000"/>
          <w:szCs w:val="28"/>
        </w:rPr>
        <w:t xml:space="preserve">настоящего Договора </w:t>
      </w:r>
      <w:r>
        <w:rPr>
          <w:color w:val="000000"/>
          <w:szCs w:val="28"/>
        </w:rPr>
        <w:t>земельный у</w:t>
      </w:r>
      <w:r w:rsidRPr="00DF7C78">
        <w:rPr>
          <w:color w:val="000000"/>
          <w:szCs w:val="28"/>
        </w:rPr>
        <w:t>часток, свободный от любых имущественных прав и</w:t>
      </w:r>
      <w:r>
        <w:rPr>
          <w:color w:val="000000"/>
          <w:szCs w:val="28"/>
        </w:rPr>
        <w:t xml:space="preserve"> </w:t>
      </w:r>
      <w:r w:rsidRPr="00DF7C78">
        <w:rPr>
          <w:color w:val="000000"/>
          <w:szCs w:val="28"/>
        </w:rPr>
        <w:t>претензий третьих лиц.</w:t>
      </w:r>
    </w:p>
    <w:p w:rsidR="00BF53E7" w:rsidRPr="00DF7C78" w:rsidRDefault="00BF53E7" w:rsidP="00BF53E7">
      <w:pPr>
        <w:pStyle w:val="af1"/>
        <w:ind w:firstLine="567"/>
        <w:rPr>
          <w:color w:val="000000"/>
          <w:szCs w:val="28"/>
        </w:rPr>
      </w:pPr>
      <w:r>
        <w:rPr>
          <w:color w:val="000000"/>
          <w:szCs w:val="28"/>
        </w:rPr>
        <w:t>6</w:t>
      </w:r>
      <w:r w:rsidRPr="00DF7C78">
        <w:rPr>
          <w:color w:val="000000"/>
          <w:szCs w:val="28"/>
        </w:rPr>
        <w:t xml:space="preserve">.2. </w:t>
      </w:r>
      <w:r>
        <w:rPr>
          <w:color w:val="000000"/>
          <w:szCs w:val="28"/>
        </w:rPr>
        <w:t>Земельный у</w:t>
      </w:r>
      <w:r w:rsidRPr="00DF7C78">
        <w:rPr>
          <w:color w:val="000000"/>
          <w:szCs w:val="28"/>
        </w:rPr>
        <w:t>часток обременен публичным сервитутом, установленным для ________</w:t>
      </w:r>
      <w:r>
        <w:rPr>
          <w:color w:val="000000"/>
          <w:szCs w:val="28"/>
        </w:rPr>
        <w:t>_________________________________________________________________</w:t>
      </w:r>
    </w:p>
    <w:p w:rsidR="00BF53E7" w:rsidRPr="0064369E" w:rsidRDefault="00BF53E7" w:rsidP="00BF53E7">
      <w:pPr>
        <w:pStyle w:val="af1"/>
        <w:ind w:firstLine="567"/>
        <w:rPr>
          <w:color w:val="000000"/>
          <w:sz w:val="24"/>
          <w:szCs w:val="24"/>
        </w:rPr>
      </w:pPr>
      <w:r w:rsidRPr="0064369E">
        <w:rPr>
          <w:color w:val="000000"/>
          <w:sz w:val="24"/>
          <w:szCs w:val="24"/>
        </w:rPr>
        <w:t xml:space="preserve"> (вид</w:t>
      </w:r>
      <w:r w:rsidRPr="0064369E">
        <w:t xml:space="preserve"> </w:t>
      </w:r>
      <w:r w:rsidRPr="0064369E">
        <w:rPr>
          <w:color w:val="000000"/>
          <w:sz w:val="24"/>
          <w:szCs w:val="24"/>
        </w:rPr>
        <w:t xml:space="preserve">ограниченного пользования </w:t>
      </w:r>
      <w:r>
        <w:rPr>
          <w:color w:val="000000"/>
          <w:sz w:val="24"/>
          <w:szCs w:val="24"/>
        </w:rPr>
        <w:t>земельным участком)</w:t>
      </w:r>
    </w:p>
    <w:p w:rsidR="00BF53E7" w:rsidRPr="00DF7C78" w:rsidRDefault="00BF53E7" w:rsidP="00BF53E7">
      <w:pPr>
        <w:pStyle w:val="af1"/>
        <w:ind w:firstLine="567"/>
        <w:rPr>
          <w:color w:val="000000"/>
          <w:szCs w:val="28"/>
        </w:rPr>
      </w:pPr>
      <w:r w:rsidRPr="00DF7C78">
        <w:rPr>
          <w:color w:val="000000"/>
          <w:szCs w:val="28"/>
        </w:rPr>
        <w:t xml:space="preserve"> в соответствии с ______________________</w:t>
      </w:r>
      <w:r>
        <w:rPr>
          <w:color w:val="000000"/>
          <w:szCs w:val="28"/>
        </w:rPr>
        <w:t>___________</w:t>
      </w:r>
      <w:r w:rsidRPr="0064369E">
        <w:rPr>
          <w:color w:val="000000"/>
          <w:szCs w:val="28"/>
        </w:rPr>
        <w:t xml:space="preserve"> </w:t>
      </w:r>
      <w:r w:rsidRPr="00DF7C78">
        <w:rPr>
          <w:color w:val="000000"/>
          <w:szCs w:val="28"/>
        </w:rPr>
        <w:t>сроком на ______</w:t>
      </w:r>
      <w:r>
        <w:rPr>
          <w:color w:val="000000"/>
          <w:szCs w:val="28"/>
        </w:rPr>
        <w:t xml:space="preserve"> лет.</w:t>
      </w:r>
    </w:p>
    <w:p w:rsidR="00BF53E7" w:rsidRPr="0064369E" w:rsidRDefault="00BF53E7" w:rsidP="00BF53E7">
      <w:pPr>
        <w:pStyle w:val="af1"/>
        <w:ind w:left="708" w:firstLine="708"/>
        <w:rPr>
          <w:color w:val="000000"/>
          <w:sz w:val="24"/>
          <w:szCs w:val="24"/>
        </w:rPr>
      </w:pPr>
      <w:r w:rsidRPr="0064369E">
        <w:rPr>
          <w:color w:val="000000"/>
          <w:sz w:val="24"/>
          <w:szCs w:val="24"/>
        </w:rPr>
        <w:t>(нормативный правовой акт, которым установлен сервитут)</w:t>
      </w:r>
    </w:p>
    <w:p w:rsidR="00BF53E7" w:rsidRPr="00DF7C78" w:rsidRDefault="00BF53E7" w:rsidP="00BF53E7">
      <w:pPr>
        <w:pStyle w:val="af1"/>
        <w:ind w:firstLine="567"/>
        <w:rPr>
          <w:color w:val="000000"/>
          <w:szCs w:val="28"/>
        </w:rPr>
      </w:pPr>
      <w:r>
        <w:rPr>
          <w:color w:val="000000"/>
          <w:szCs w:val="28"/>
        </w:rPr>
        <w:lastRenderedPageBreak/>
        <w:t>6</w:t>
      </w:r>
      <w:r w:rsidRPr="00DF7C78">
        <w:rPr>
          <w:color w:val="000000"/>
          <w:szCs w:val="28"/>
        </w:rPr>
        <w:t>.3.</w:t>
      </w:r>
      <w:r>
        <w:rPr>
          <w:color w:val="000000"/>
          <w:szCs w:val="28"/>
        </w:rPr>
        <w:t> </w:t>
      </w:r>
      <w:r w:rsidRPr="00DF7C78">
        <w:rPr>
          <w:color w:val="000000"/>
          <w:szCs w:val="28"/>
        </w:rPr>
        <w:t xml:space="preserve">Ограничения использования и обременения </w:t>
      </w:r>
      <w:r>
        <w:rPr>
          <w:color w:val="000000"/>
          <w:szCs w:val="28"/>
        </w:rPr>
        <w:t>земельного у</w:t>
      </w:r>
      <w:r w:rsidRPr="00DF7C78">
        <w:rPr>
          <w:color w:val="000000"/>
          <w:szCs w:val="28"/>
        </w:rPr>
        <w:t>частка, установленные до</w:t>
      </w:r>
      <w:r>
        <w:rPr>
          <w:color w:val="000000"/>
          <w:szCs w:val="28"/>
        </w:rPr>
        <w:t xml:space="preserve"> </w:t>
      </w:r>
      <w:r w:rsidRPr="00DF7C78">
        <w:rPr>
          <w:color w:val="000000"/>
          <w:szCs w:val="28"/>
        </w:rPr>
        <w:t>заключения Договора, сохраняются  вплоть до их прекращения в порядке,установленном законодательством Российской Федерации.</w:t>
      </w:r>
    </w:p>
    <w:p w:rsidR="00BF53E7" w:rsidRDefault="00BF53E7" w:rsidP="00BF53E7">
      <w:pPr>
        <w:pStyle w:val="af1"/>
        <w:ind w:firstLine="567"/>
        <w:rPr>
          <w:color w:val="000000"/>
          <w:szCs w:val="28"/>
        </w:rPr>
      </w:pPr>
    </w:p>
    <w:p w:rsidR="00BF53E7" w:rsidRPr="00675ACC" w:rsidRDefault="00BF53E7" w:rsidP="00BF53E7">
      <w:pPr>
        <w:pStyle w:val="ConsNonformat"/>
        <w:ind w:right="0"/>
        <w:jc w:val="center"/>
        <w:outlineLvl w:val="0"/>
        <w:rPr>
          <w:rFonts w:ascii="Times New Roman" w:hAnsi="Times New Roman" w:cs="Times New Roman"/>
          <w:color w:val="000000"/>
          <w:sz w:val="28"/>
          <w:szCs w:val="28"/>
        </w:rPr>
      </w:pPr>
      <w:r>
        <w:rPr>
          <w:rFonts w:ascii="Times New Roman" w:hAnsi="Times New Roman" w:cs="Times New Roman"/>
          <w:color w:val="000000"/>
          <w:sz w:val="28"/>
          <w:szCs w:val="28"/>
        </w:rPr>
        <w:t>7</w:t>
      </w:r>
      <w:r w:rsidRPr="00675ACC">
        <w:rPr>
          <w:rFonts w:ascii="Times New Roman" w:hAnsi="Times New Roman" w:cs="Times New Roman"/>
          <w:color w:val="000000"/>
          <w:sz w:val="28"/>
          <w:szCs w:val="28"/>
        </w:rPr>
        <w:t>. ЗАКЛЮЧИТЕЛЬНЫЕ ПОЛОЖЕНИЯ</w:t>
      </w:r>
    </w:p>
    <w:p w:rsidR="00BF53E7" w:rsidRPr="00675ACC" w:rsidRDefault="00BF53E7" w:rsidP="00BF53E7">
      <w:pPr>
        <w:pStyle w:val="ConsNormal"/>
        <w:ind w:firstLine="567"/>
        <w:jc w:val="both"/>
        <w:rPr>
          <w:rFonts w:ascii="Times New Roman" w:hAnsi="Times New Roman" w:cs="Times New Roman"/>
          <w:color w:val="000000"/>
          <w:sz w:val="28"/>
          <w:szCs w:val="28"/>
        </w:rPr>
      </w:pPr>
    </w:p>
    <w:p w:rsidR="00BF53E7" w:rsidRPr="00675ACC" w:rsidRDefault="00BF53E7" w:rsidP="00BF53E7">
      <w:pPr>
        <w:pStyle w:val="ConsNormal"/>
        <w:ind w:right="0"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5</w:t>
      </w:r>
      <w:r w:rsidRPr="00675ACC">
        <w:rPr>
          <w:rFonts w:ascii="Times New Roman" w:hAnsi="Times New Roman" w:cs="Times New Roman"/>
          <w:color w:val="000000"/>
          <w:sz w:val="28"/>
          <w:szCs w:val="28"/>
        </w:rPr>
        <w:t>.1.Договор вступает в силу с момента его подписания Сторонами</w:t>
      </w:r>
    </w:p>
    <w:p w:rsidR="00BF53E7" w:rsidRPr="00675ACC" w:rsidRDefault="00BF53E7" w:rsidP="00BF53E7">
      <w:pPr>
        <w:pStyle w:val="ConsNormal"/>
        <w:ind w:right="0"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5</w:t>
      </w:r>
      <w:r w:rsidRPr="00675ACC">
        <w:rPr>
          <w:rFonts w:ascii="Times New Roman" w:hAnsi="Times New Roman" w:cs="Times New Roman"/>
          <w:color w:val="000000"/>
          <w:sz w:val="28"/>
          <w:szCs w:val="28"/>
        </w:rPr>
        <w:t xml:space="preserve">.2.Расторжение договора возможно по соглашению сторон, а также в соответствии с п. 5.1. договора. </w:t>
      </w:r>
    </w:p>
    <w:p w:rsidR="00BF53E7" w:rsidRPr="00675ACC" w:rsidRDefault="00BF53E7" w:rsidP="00BF53E7">
      <w:pPr>
        <w:pStyle w:val="ConsNormal"/>
        <w:ind w:right="0"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5</w:t>
      </w:r>
      <w:r w:rsidRPr="00675ACC">
        <w:rPr>
          <w:rFonts w:ascii="Times New Roman" w:hAnsi="Times New Roman" w:cs="Times New Roman"/>
          <w:color w:val="000000"/>
          <w:sz w:val="28"/>
          <w:szCs w:val="28"/>
        </w:rPr>
        <w:t>.3. Все споры и разногласия по настоящему договору разрешаются путем переговоров, в случае не достижения Сторонами соглашения - судом.</w:t>
      </w:r>
    </w:p>
    <w:p w:rsidR="00BF53E7" w:rsidRPr="00675ACC" w:rsidRDefault="00BF53E7" w:rsidP="00BF53E7">
      <w:pPr>
        <w:pStyle w:val="21"/>
        <w:tabs>
          <w:tab w:val="left" w:pos="567"/>
        </w:tabs>
        <w:ind w:firstLine="567"/>
        <w:rPr>
          <w:rFonts w:ascii="Times New Roman" w:hAnsi="Times New Roman"/>
          <w:sz w:val="28"/>
          <w:szCs w:val="28"/>
        </w:rPr>
      </w:pPr>
      <w:r>
        <w:rPr>
          <w:rFonts w:ascii="Times New Roman" w:hAnsi="Times New Roman"/>
          <w:sz w:val="28"/>
          <w:szCs w:val="28"/>
        </w:rPr>
        <w:t>5</w:t>
      </w:r>
      <w:r w:rsidRPr="00675ACC">
        <w:rPr>
          <w:rFonts w:ascii="Times New Roman" w:hAnsi="Times New Roman"/>
          <w:sz w:val="28"/>
          <w:szCs w:val="28"/>
        </w:rPr>
        <w:t>.4.Взаимоотношения сторон, не урегулированные договором, регулируются действующим законодательством.</w:t>
      </w:r>
    </w:p>
    <w:p w:rsidR="00BF53E7" w:rsidRPr="00675ACC" w:rsidRDefault="00BF53E7" w:rsidP="00BF53E7">
      <w:pPr>
        <w:pStyle w:val="21"/>
        <w:tabs>
          <w:tab w:val="left" w:pos="567"/>
        </w:tabs>
        <w:ind w:firstLine="567"/>
        <w:rPr>
          <w:rFonts w:ascii="Times New Roman" w:hAnsi="Times New Roman"/>
          <w:sz w:val="28"/>
          <w:szCs w:val="28"/>
        </w:rPr>
      </w:pPr>
      <w:r>
        <w:rPr>
          <w:rFonts w:ascii="Times New Roman" w:hAnsi="Times New Roman"/>
          <w:sz w:val="28"/>
          <w:szCs w:val="28"/>
        </w:rPr>
        <w:t>5</w:t>
      </w:r>
      <w:r w:rsidRPr="00675ACC">
        <w:rPr>
          <w:rFonts w:ascii="Times New Roman" w:hAnsi="Times New Roman"/>
          <w:sz w:val="28"/>
          <w:szCs w:val="28"/>
        </w:rPr>
        <w:t>.5.Договор составлен в трех экземплярах, имеющих одинаковую юридическую силу (по одному экземпляру для Продавца, Покупателя и регистрирующей организации).</w:t>
      </w:r>
    </w:p>
    <w:p w:rsidR="00BF53E7" w:rsidRPr="00675ACC" w:rsidRDefault="00BF53E7" w:rsidP="00BF53E7">
      <w:pPr>
        <w:pStyle w:val="21"/>
        <w:tabs>
          <w:tab w:val="left" w:pos="567"/>
        </w:tabs>
        <w:ind w:firstLine="567"/>
        <w:rPr>
          <w:rFonts w:ascii="Times New Roman" w:hAnsi="Times New Roman"/>
          <w:sz w:val="28"/>
          <w:szCs w:val="28"/>
        </w:rPr>
      </w:pPr>
    </w:p>
    <w:p w:rsidR="00BF53E7" w:rsidRPr="00675ACC" w:rsidRDefault="00BF53E7" w:rsidP="00BF53E7">
      <w:pPr>
        <w:jc w:val="center"/>
        <w:outlineLvl w:val="0"/>
        <w:rPr>
          <w:color w:val="000000"/>
          <w:sz w:val="28"/>
          <w:szCs w:val="28"/>
        </w:rPr>
      </w:pPr>
      <w:r>
        <w:rPr>
          <w:color w:val="000000"/>
          <w:sz w:val="28"/>
          <w:szCs w:val="28"/>
        </w:rPr>
        <w:t>8</w:t>
      </w:r>
      <w:r w:rsidRPr="00675ACC">
        <w:rPr>
          <w:color w:val="000000"/>
          <w:sz w:val="28"/>
          <w:szCs w:val="28"/>
        </w:rPr>
        <w:t xml:space="preserve">. АДРЕСА РЕКВИЗИТЫ СТОРОН   </w:t>
      </w:r>
    </w:p>
    <w:p w:rsidR="00BF53E7" w:rsidRPr="00675ACC" w:rsidRDefault="00BF53E7" w:rsidP="00BF53E7">
      <w:pPr>
        <w:jc w:val="center"/>
        <w:outlineLvl w:val="0"/>
        <w:rPr>
          <w:color w:val="000000"/>
          <w:sz w:val="28"/>
          <w:szCs w:val="28"/>
        </w:rPr>
      </w:pPr>
    </w:p>
    <w:p w:rsidR="00BF53E7" w:rsidRPr="00675ACC" w:rsidRDefault="00BF53E7" w:rsidP="00BF53E7">
      <w:pPr>
        <w:jc w:val="center"/>
        <w:rPr>
          <w:color w:val="000000"/>
          <w:sz w:val="28"/>
          <w:szCs w:val="28"/>
        </w:rPr>
      </w:pPr>
    </w:p>
    <w:tbl>
      <w:tblPr>
        <w:tblW w:w="0" w:type="auto"/>
        <w:tblLayout w:type="fixed"/>
        <w:tblLook w:val="0000"/>
      </w:tblPr>
      <w:tblGrid>
        <w:gridCol w:w="4928"/>
        <w:gridCol w:w="142"/>
        <w:gridCol w:w="141"/>
        <w:gridCol w:w="4678"/>
      </w:tblGrid>
      <w:tr w:rsidR="00BF53E7" w:rsidRPr="00675ACC" w:rsidTr="001E3990">
        <w:tc>
          <w:tcPr>
            <w:tcW w:w="4928" w:type="dxa"/>
          </w:tcPr>
          <w:p w:rsidR="00BF53E7" w:rsidRPr="00675ACC" w:rsidRDefault="00BF53E7" w:rsidP="001E3990">
            <w:pPr>
              <w:jc w:val="center"/>
              <w:rPr>
                <w:color w:val="000000"/>
                <w:sz w:val="28"/>
                <w:szCs w:val="28"/>
              </w:rPr>
            </w:pPr>
            <w:r w:rsidRPr="00675ACC">
              <w:rPr>
                <w:color w:val="000000"/>
                <w:sz w:val="28"/>
                <w:szCs w:val="28"/>
              </w:rPr>
              <w:t>Продавец:</w:t>
            </w:r>
          </w:p>
          <w:p w:rsidR="00BF53E7" w:rsidRPr="00675ACC" w:rsidRDefault="00BF53E7" w:rsidP="001E3990">
            <w:pPr>
              <w:jc w:val="center"/>
              <w:rPr>
                <w:color w:val="000000"/>
                <w:sz w:val="28"/>
                <w:szCs w:val="28"/>
              </w:rPr>
            </w:pPr>
          </w:p>
        </w:tc>
        <w:tc>
          <w:tcPr>
            <w:tcW w:w="283" w:type="dxa"/>
            <w:gridSpan w:val="2"/>
          </w:tcPr>
          <w:p w:rsidR="00BF53E7" w:rsidRPr="00675ACC" w:rsidRDefault="00BF53E7" w:rsidP="001E3990">
            <w:pPr>
              <w:jc w:val="center"/>
              <w:rPr>
                <w:color w:val="000000"/>
                <w:sz w:val="28"/>
                <w:szCs w:val="28"/>
              </w:rPr>
            </w:pPr>
          </w:p>
        </w:tc>
        <w:tc>
          <w:tcPr>
            <w:tcW w:w="4678" w:type="dxa"/>
          </w:tcPr>
          <w:p w:rsidR="00BF53E7" w:rsidRPr="00675ACC" w:rsidRDefault="00BF53E7" w:rsidP="001E3990">
            <w:pPr>
              <w:jc w:val="center"/>
              <w:rPr>
                <w:color w:val="000000"/>
                <w:sz w:val="28"/>
                <w:szCs w:val="28"/>
              </w:rPr>
            </w:pPr>
            <w:r w:rsidRPr="00675ACC">
              <w:rPr>
                <w:color w:val="000000"/>
                <w:sz w:val="28"/>
                <w:szCs w:val="28"/>
              </w:rPr>
              <w:t>Покупатель:</w:t>
            </w:r>
          </w:p>
        </w:tc>
      </w:tr>
      <w:tr w:rsidR="00BF53E7" w:rsidRPr="00675ACC" w:rsidTr="001E3990">
        <w:tc>
          <w:tcPr>
            <w:tcW w:w="5070" w:type="dxa"/>
            <w:gridSpan w:val="2"/>
          </w:tcPr>
          <w:p w:rsidR="00BF53E7" w:rsidRPr="00675ACC" w:rsidRDefault="00BF53E7" w:rsidP="001E3990">
            <w:pPr>
              <w:pStyle w:val="ConsNonformat"/>
              <w:widowControl/>
              <w:ind w:right="0"/>
              <w:jc w:val="both"/>
              <w:rPr>
                <w:rFonts w:ascii="Times New Roman" w:hAnsi="Times New Roman" w:cs="Times New Roman"/>
                <w:color w:val="000000"/>
                <w:sz w:val="28"/>
                <w:szCs w:val="28"/>
              </w:rPr>
            </w:pPr>
            <w:r w:rsidRPr="00675ACC">
              <w:rPr>
                <w:rFonts w:ascii="Times New Roman" w:hAnsi="Times New Roman" w:cs="Times New Roman"/>
                <w:color w:val="000000"/>
                <w:sz w:val="28"/>
                <w:szCs w:val="28"/>
              </w:rPr>
              <w:t xml:space="preserve">Адрес: 423060, Российская Федерация, Республика Татарстан, район, </w:t>
            </w:r>
          </w:p>
          <w:p w:rsidR="00BF53E7" w:rsidRPr="00675ACC" w:rsidRDefault="00BF53E7" w:rsidP="001E3990">
            <w:pPr>
              <w:pStyle w:val="ConsNonformat"/>
              <w:ind w:right="0"/>
              <w:jc w:val="both"/>
              <w:rPr>
                <w:rFonts w:ascii="Times New Roman" w:hAnsi="Times New Roman" w:cs="Times New Roman"/>
                <w:color w:val="000000"/>
                <w:sz w:val="28"/>
                <w:szCs w:val="28"/>
              </w:rPr>
            </w:pPr>
          </w:p>
          <w:p w:rsidR="00BF53E7" w:rsidRPr="00675ACC" w:rsidRDefault="00BF53E7" w:rsidP="001E3990">
            <w:pPr>
              <w:pStyle w:val="ConsNonformat"/>
              <w:widowControl/>
              <w:ind w:right="0"/>
              <w:jc w:val="both"/>
              <w:rPr>
                <w:rFonts w:ascii="Times New Roman" w:hAnsi="Times New Roman" w:cs="Times New Roman"/>
                <w:color w:val="000000"/>
                <w:sz w:val="28"/>
                <w:szCs w:val="28"/>
              </w:rPr>
            </w:pPr>
            <w:r w:rsidRPr="00675ACC">
              <w:rPr>
                <w:rFonts w:ascii="Times New Roman" w:hAnsi="Times New Roman" w:cs="Times New Roman"/>
                <w:color w:val="000000"/>
                <w:sz w:val="28"/>
                <w:szCs w:val="28"/>
              </w:rPr>
              <w:t xml:space="preserve">Банковские реквизиты: </w:t>
            </w:r>
          </w:p>
          <w:p w:rsidR="00BF53E7" w:rsidRPr="00675ACC" w:rsidRDefault="00BF53E7" w:rsidP="001E3990">
            <w:pPr>
              <w:pStyle w:val="ConsNonformat"/>
              <w:widowControl/>
              <w:ind w:right="0"/>
              <w:jc w:val="both"/>
              <w:rPr>
                <w:rFonts w:ascii="Times New Roman" w:hAnsi="Times New Roman" w:cs="Times New Roman"/>
                <w:color w:val="000000"/>
                <w:sz w:val="28"/>
                <w:szCs w:val="28"/>
              </w:rPr>
            </w:pPr>
            <w:r w:rsidRPr="00675ACC">
              <w:rPr>
                <w:rFonts w:ascii="Times New Roman" w:hAnsi="Times New Roman" w:cs="Times New Roman"/>
                <w:color w:val="000000"/>
                <w:sz w:val="28"/>
                <w:szCs w:val="28"/>
              </w:rPr>
              <w:t>УФК по РТ (Палата имущественных и земельных отношений муниципального района</w:t>
            </w:r>
            <w:r>
              <w:rPr>
                <w:rFonts w:ascii="Times New Roman" w:hAnsi="Times New Roman" w:cs="Times New Roman"/>
                <w:color w:val="000000"/>
                <w:sz w:val="28"/>
                <w:szCs w:val="28"/>
              </w:rPr>
              <w:t xml:space="preserve"> (городского округа</w:t>
            </w:r>
            <w:r w:rsidRPr="00675ACC">
              <w:rPr>
                <w:rFonts w:ascii="Times New Roman" w:hAnsi="Times New Roman" w:cs="Times New Roman"/>
                <w:color w:val="000000"/>
                <w:sz w:val="28"/>
                <w:szCs w:val="28"/>
              </w:rPr>
              <w:t>)</w:t>
            </w:r>
          </w:p>
          <w:p w:rsidR="00BF53E7" w:rsidRPr="00675ACC" w:rsidRDefault="00BF53E7" w:rsidP="001E3990">
            <w:pPr>
              <w:pStyle w:val="ConsNonformat"/>
              <w:widowControl/>
              <w:ind w:right="0"/>
              <w:jc w:val="both"/>
              <w:rPr>
                <w:rFonts w:ascii="Times New Roman" w:hAnsi="Times New Roman" w:cs="Times New Roman"/>
                <w:color w:val="000000"/>
                <w:sz w:val="28"/>
                <w:szCs w:val="28"/>
              </w:rPr>
            </w:pPr>
            <w:r w:rsidRPr="00675ACC">
              <w:rPr>
                <w:rFonts w:ascii="Times New Roman" w:hAnsi="Times New Roman" w:cs="Times New Roman"/>
                <w:color w:val="000000"/>
                <w:sz w:val="28"/>
                <w:szCs w:val="28"/>
              </w:rPr>
              <w:t>ИНН  __________  КПП ____________</w:t>
            </w:r>
          </w:p>
          <w:p w:rsidR="00BF53E7" w:rsidRPr="00675ACC" w:rsidRDefault="00BF53E7" w:rsidP="001E3990">
            <w:pPr>
              <w:pStyle w:val="ConsNonformat"/>
              <w:widowControl/>
              <w:ind w:right="0"/>
              <w:jc w:val="both"/>
              <w:rPr>
                <w:rFonts w:ascii="Times New Roman" w:hAnsi="Times New Roman" w:cs="Times New Roman"/>
                <w:color w:val="000000"/>
                <w:sz w:val="28"/>
                <w:szCs w:val="28"/>
              </w:rPr>
            </w:pPr>
            <w:r w:rsidRPr="00675ACC">
              <w:rPr>
                <w:rFonts w:ascii="Times New Roman" w:hAnsi="Times New Roman" w:cs="Times New Roman"/>
                <w:color w:val="000000"/>
                <w:sz w:val="28"/>
                <w:szCs w:val="28"/>
              </w:rPr>
              <w:t>____________________________</w:t>
            </w:r>
          </w:p>
          <w:p w:rsidR="00BF53E7" w:rsidRPr="00675ACC" w:rsidRDefault="00BF53E7" w:rsidP="001E3990">
            <w:pPr>
              <w:pStyle w:val="ConsNonformat"/>
              <w:widowControl/>
              <w:ind w:right="0"/>
              <w:jc w:val="both"/>
              <w:rPr>
                <w:rFonts w:ascii="Times New Roman" w:hAnsi="Times New Roman" w:cs="Times New Roman"/>
                <w:color w:val="000000"/>
                <w:sz w:val="28"/>
                <w:szCs w:val="28"/>
              </w:rPr>
            </w:pPr>
            <w:r w:rsidRPr="00675ACC">
              <w:rPr>
                <w:rFonts w:ascii="Times New Roman" w:hAnsi="Times New Roman" w:cs="Times New Roman"/>
                <w:color w:val="000000"/>
                <w:sz w:val="28"/>
                <w:szCs w:val="28"/>
              </w:rPr>
              <w:t>Расчетный счет: _________________</w:t>
            </w:r>
          </w:p>
          <w:p w:rsidR="00BF53E7" w:rsidRPr="00675ACC" w:rsidRDefault="00BF53E7" w:rsidP="001E3990">
            <w:pPr>
              <w:pStyle w:val="ConsNonformat"/>
              <w:widowControl/>
              <w:ind w:right="0"/>
              <w:jc w:val="both"/>
              <w:rPr>
                <w:rFonts w:ascii="Times New Roman" w:hAnsi="Times New Roman" w:cs="Times New Roman"/>
                <w:color w:val="000000"/>
                <w:sz w:val="28"/>
                <w:szCs w:val="28"/>
              </w:rPr>
            </w:pPr>
            <w:r w:rsidRPr="00675ACC">
              <w:rPr>
                <w:rFonts w:ascii="Times New Roman" w:hAnsi="Times New Roman" w:cs="Times New Roman"/>
                <w:color w:val="000000"/>
                <w:sz w:val="28"/>
                <w:szCs w:val="28"/>
              </w:rPr>
              <w:t>БИК ______________</w:t>
            </w:r>
          </w:p>
          <w:p w:rsidR="00BF53E7" w:rsidRPr="00675ACC" w:rsidRDefault="00BF53E7" w:rsidP="001E3990">
            <w:pPr>
              <w:pStyle w:val="ConsNonformat"/>
              <w:widowControl/>
              <w:ind w:right="0"/>
              <w:jc w:val="both"/>
              <w:rPr>
                <w:rFonts w:ascii="Times New Roman" w:hAnsi="Times New Roman" w:cs="Times New Roman"/>
                <w:color w:val="000000"/>
                <w:sz w:val="28"/>
                <w:szCs w:val="28"/>
              </w:rPr>
            </w:pPr>
            <w:r w:rsidRPr="00675ACC">
              <w:rPr>
                <w:rFonts w:ascii="Times New Roman" w:hAnsi="Times New Roman" w:cs="Times New Roman"/>
                <w:color w:val="000000"/>
                <w:sz w:val="28"/>
                <w:szCs w:val="28"/>
              </w:rPr>
              <w:t xml:space="preserve">КБК ______________ </w:t>
            </w:r>
          </w:p>
          <w:p w:rsidR="00BF53E7" w:rsidRPr="00675ACC" w:rsidRDefault="00BF53E7" w:rsidP="001E3990">
            <w:pPr>
              <w:pStyle w:val="ConsNonformat"/>
              <w:ind w:right="0"/>
              <w:jc w:val="both"/>
              <w:rPr>
                <w:rFonts w:ascii="Times New Roman" w:hAnsi="Times New Roman" w:cs="Times New Roman"/>
                <w:color w:val="000000"/>
                <w:sz w:val="28"/>
                <w:szCs w:val="28"/>
              </w:rPr>
            </w:pPr>
          </w:p>
        </w:tc>
        <w:tc>
          <w:tcPr>
            <w:tcW w:w="4819" w:type="dxa"/>
            <w:gridSpan w:val="2"/>
          </w:tcPr>
          <w:p w:rsidR="00BF53E7" w:rsidRPr="00675ACC" w:rsidRDefault="00BF53E7" w:rsidP="001E3990">
            <w:pPr>
              <w:pStyle w:val="ConsNonformat"/>
              <w:ind w:right="0"/>
              <w:jc w:val="both"/>
              <w:rPr>
                <w:rFonts w:ascii="Times New Roman" w:hAnsi="Times New Roman" w:cs="Times New Roman"/>
                <w:color w:val="000000"/>
                <w:sz w:val="28"/>
                <w:szCs w:val="28"/>
              </w:rPr>
            </w:pPr>
            <w:r w:rsidRPr="00675ACC">
              <w:rPr>
                <w:rFonts w:ascii="Times New Roman" w:hAnsi="Times New Roman" w:cs="Times New Roman"/>
                <w:color w:val="000000"/>
                <w:sz w:val="28"/>
                <w:szCs w:val="28"/>
              </w:rPr>
              <w:t>Адрес: Российская Федерация, _______________________________</w:t>
            </w:r>
          </w:p>
          <w:p w:rsidR="00BF53E7" w:rsidRPr="00675ACC" w:rsidRDefault="00BF53E7" w:rsidP="001E3990">
            <w:pPr>
              <w:pStyle w:val="ConsNonformat"/>
              <w:ind w:right="0"/>
              <w:jc w:val="both"/>
              <w:rPr>
                <w:rFonts w:ascii="Times New Roman" w:hAnsi="Times New Roman" w:cs="Times New Roman"/>
                <w:color w:val="000000"/>
                <w:sz w:val="28"/>
                <w:szCs w:val="28"/>
              </w:rPr>
            </w:pPr>
          </w:p>
        </w:tc>
      </w:tr>
    </w:tbl>
    <w:p w:rsidR="00BF53E7" w:rsidRPr="00675ACC" w:rsidRDefault="00BF53E7" w:rsidP="00BF53E7">
      <w:pPr>
        <w:pStyle w:val="ConsTitle"/>
        <w:ind w:right="0"/>
        <w:jc w:val="center"/>
        <w:outlineLvl w:val="0"/>
        <w:rPr>
          <w:rFonts w:ascii="Times New Roman" w:hAnsi="Times New Roman" w:cs="Times New Roman"/>
          <w:b w:val="0"/>
          <w:color w:val="000000"/>
          <w:sz w:val="28"/>
          <w:szCs w:val="28"/>
        </w:rPr>
      </w:pPr>
      <w:r w:rsidRPr="00675ACC">
        <w:rPr>
          <w:rFonts w:ascii="Times New Roman" w:hAnsi="Times New Roman" w:cs="Times New Roman"/>
          <w:b w:val="0"/>
          <w:color w:val="000000"/>
          <w:sz w:val="28"/>
          <w:szCs w:val="28"/>
        </w:rPr>
        <w:t>8. ПОДПИСИ СТОРОН</w:t>
      </w:r>
    </w:p>
    <w:p w:rsidR="00BF53E7" w:rsidRPr="00675ACC" w:rsidRDefault="00BF53E7" w:rsidP="00BF53E7">
      <w:pPr>
        <w:pStyle w:val="af1"/>
        <w:rPr>
          <w:color w:val="000000"/>
          <w:szCs w:val="28"/>
        </w:rPr>
      </w:pPr>
      <w:r w:rsidRPr="00675ACC">
        <w:rPr>
          <w:color w:val="000000"/>
          <w:szCs w:val="28"/>
        </w:rPr>
        <w:t xml:space="preserve">      </w:t>
      </w:r>
    </w:p>
    <w:p w:rsidR="00BF53E7" w:rsidRPr="00675ACC" w:rsidRDefault="00BF53E7" w:rsidP="00BF53E7">
      <w:pPr>
        <w:pStyle w:val="af1"/>
        <w:rPr>
          <w:color w:val="000000"/>
          <w:szCs w:val="28"/>
        </w:rPr>
      </w:pPr>
      <w:r w:rsidRPr="00675ACC">
        <w:rPr>
          <w:color w:val="000000"/>
          <w:szCs w:val="28"/>
        </w:rPr>
        <w:t>От имени</w:t>
      </w:r>
      <w:r>
        <w:rPr>
          <w:color w:val="000000"/>
          <w:szCs w:val="28"/>
        </w:rPr>
        <w:tab/>
      </w:r>
      <w:r>
        <w:rPr>
          <w:color w:val="000000"/>
          <w:szCs w:val="28"/>
        </w:rPr>
        <w:tab/>
      </w:r>
      <w:r>
        <w:rPr>
          <w:color w:val="000000"/>
          <w:szCs w:val="28"/>
        </w:rPr>
        <w:tab/>
      </w:r>
      <w:r>
        <w:rPr>
          <w:color w:val="000000"/>
          <w:szCs w:val="28"/>
        </w:rPr>
        <w:tab/>
      </w:r>
      <w:r>
        <w:rPr>
          <w:color w:val="000000"/>
          <w:szCs w:val="28"/>
        </w:rPr>
        <w:tab/>
      </w:r>
      <w:r>
        <w:rPr>
          <w:color w:val="000000"/>
          <w:szCs w:val="28"/>
        </w:rPr>
        <w:tab/>
      </w:r>
      <w:r>
        <w:rPr>
          <w:color w:val="000000"/>
          <w:szCs w:val="28"/>
        </w:rPr>
        <w:tab/>
      </w:r>
      <w:r>
        <w:rPr>
          <w:color w:val="000000"/>
          <w:szCs w:val="28"/>
        </w:rPr>
        <w:tab/>
      </w:r>
      <w:r>
        <w:rPr>
          <w:color w:val="000000"/>
          <w:szCs w:val="28"/>
        </w:rPr>
        <w:tab/>
      </w:r>
      <w:r w:rsidRPr="00675ACC">
        <w:rPr>
          <w:color w:val="000000"/>
          <w:szCs w:val="28"/>
        </w:rPr>
        <w:t xml:space="preserve">От имени  </w:t>
      </w:r>
    </w:p>
    <w:p w:rsidR="00BF53E7" w:rsidRPr="00675ACC" w:rsidRDefault="00BF53E7" w:rsidP="00BF53E7">
      <w:pPr>
        <w:pStyle w:val="af1"/>
        <w:rPr>
          <w:color w:val="000000"/>
          <w:szCs w:val="28"/>
        </w:rPr>
      </w:pPr>
      <w:r>
        <w:rPr>
          <w:color w:val="000000"/>
          <w:szCs w:val="28"/>
        </w:rPr>
        <w:t>Продавца</w:t>
      </w:r>
      <w:r w:rsidRPr="00675ACC">
        <w:rPr>
          <w:color w:val="000000"/>
          <w:szCs w:val="28"/>
        </w:rPr>
        <w:t xml:space="preserve"> </w:t>
      </w:r>
      <w:r>
        <w:rPr>
          <w:color w:val="000000"/>
          <w:szCs w:val="28"/>
        </w:rPr>
        <w:tab/>
      </w:r>
      <w:r>
        <w:rPr>
          <w:color w:val="000000"/>
          <w:szCs w:val="28"/>
        </w:rPr>
        <w:tab/>
      </w:r>
      <w:r>
        <w:rPr>
          <w:color w:val="000000"/>
          <w:szCs w:val="28"/>
        </w:rPr>
        <w:tab/>
      </w:r>
      <w:r>
        <w:rPr>
          <w:color w:val="000000"/>
          <w:szCs w:val="28"/>
        </w:rPr>
        <w:tab/>
      </w:r>
      <w:r>
        <w:rPr>
          <w:color w:val="000000"/>
          <w:szCs w:val="28"/>
        </w:rPr>
        <w:tab/>
      </w:r>
      <w:r>
        <w:rPr>
          <w:color w:val="000000"/>
          <w:szCs w:val="28"/>
        </w:rPr>
        <w:tab/>
      </w:r>
      <w:r>
        <w:rPr>
          <w:color w:val="000000"/>
          <w:szCs w:val="28"/>
        </w:rPr>
        <w:tab/>
      </w:r>
      <w:r>
        <w:rPr>
          <w:color w:val="000000"/>
          <w:szCs w:val="28"/>
        </w:rPr>
        <w:tab/>
      </w:r>
      <w:r>
        <w:rPr>
          <w:color w:val="000000"/>
          <w:szCs w:val="28"/>
        </w:rPr>
        <w:tab/>
        <w:t>Покупателя</w:t>
      </w:r>
      <w:r w:rsidRPr="00675ACC">
        <w:rPr>
          <w:color w:val="000000"/>
          <w:szCs w:val="28"/>
        </w:rPr>
        <w:t xml:space="preserve">      </w:t>
      </w:r>
    </w:p>
    <w:p w:rsidR="00BF53E7" w:rsidRPr="00675ACC" w:rsidRDefault="00BF53E7" w:rsidP="00BF53E7">
      <w:pPr>
        <w:pStyle w:val="af1"/>
        <w:rPr>
          <w:color w:val="000000"/>
          <w:szCs w:val="28"/>
        </w:rPr>
      </w:pPr>
      <w:r w:rsidRPr="00675ACC">
        <w:rPr>
          <w:color w:val="000000"/>
          <w:szCs w:val="28"/>
        </w:rPr>
        <w:t>_____________                                                                           ________________</w:t>
      </w:r>
    </w:p>
    <w:p w:rsidR="00BF53E7" w:rsidRPr="00675ACC" w:rsidRDefault="00BF53E7" w:rsidP="00BF53E7">
      <w:pPr>
        <w:pStyle w:val="af1"/>
        <w:rPr>
          <w:color w:val="000000"/>
          <w:szCs w:val="28"/>
        </w:rPr>
      </w:pPr>
    </w:p>
    <w:p w:rsidR="00BF53E7" w:rsidRPr="00675ACC" w:rsidRDefault="00BF53E7" w:rsidP="00BF53E7">
      <w:pPr>
        <w:pStyle w:val="af1"/>
        <w:rPr>
          <w:color w:val="000000"/>
          <w:szCs w:val="28"/>
        </w:rPr>
      </w:pPr>
      <w:r w:rsidRPr="00675ACC">
        <w:rPr>
          <w:color w:val="000000"/>
          <w:szCs w:val="28"/>
        </w:rPr>
        <w:t>_____________                                                                           ________________</w:t>
      </w:r>
    </w:p>
    <w:p w:rsidR="00BF53E7" w:rsidRPr="00675ACC" w:rsidRDefault="00BF53E7" w:rsidP="00BF53E7">
      <w:pPr>
        <w:pStyle w:val="af1"/>
        <w:rPr>
          <w:color w:val="000000"/>
          <w:szCs w:val="28"/>
        </w:rPr>
      </w:pPr>
      <w:r>
        <w:rPr>
          <w:color w:val="000000"/>
          <w:szCs w:val="28"/>
        </w:rPr>
        <w:br w:type="page"/>
      </w:r>
    </w:p>
    <w:p w:rsidR="00BF53E7" w:rsidRPr="00046E36" w:rsidRDefault="00BF53E7" w:rsidP="00BF53E7">
      <w:pPr>
        <w:pStyle w:val="1"/>
        <w:ind w:left="4248"/>
        <w:jc w:val="right"/>
        <w:rPr>
          <w:b w:val="0"/>
          <w:bCs/>
          <w:color w:val="000000"/>
          <w:szCs w:val="28"/>
        </w:rPr>
      </w:pPr>
      <w:r w:rsidRPr="00046E36">
        <w:rPr>
          <w:b w:val="0"/>
          <w:bCs/>
          <w:color w:val="000000"/>
          <w:szCs w:val="28"/>
        </w:rPr>
        <w:lastRenderedPageBreak/>
        <w:t>Приложение №</w:t>
      </w:r>
      <w:r>
        <w:rPr>
          <w:b w:val="0"/>
          <w:bCs/>
          <w:color w:val="000000"/>
          <w:szCs w:val="28"/>
        </w:rPr>
        <w:t>5</w:t>
      </w:r>
    </w:p>
    <w:p w:rsidR="00BF53E7" w:rsidRPr="00675ACC" w:rsidRDefault="00BF53E7" w:rsidP="00BF53E7">
      <w:pPr>
        <w:pStyle w:val="af1"/>
        <w:rPr>
          <w:b/>
          <w:color w:val="000000"/>
          <w:szCs w:val="28"/>
        </w:rPr>
      </w:pPr>
    </w:p>
    <w:p w:rsidR="00BF53E7" w:rsidRPr="00675ACC" w:rsidRDefault="00BF53E7" w:rsidP="00BF53E7">
      <w:pPr>
        <w:autoSpaceDE w:val="0"/>
        <w:autoSpaceDN w:val="0"/>
        <w:adjustRightInd w:val="0"/>
        <w:ind w:left="5664" w:firstLine="709"/>
        <w:jc w:val="both"/>
        <w:rPr>
          <w:bCs/>
          <w:color w:val="000000"/>
          <w:sz w:val="28"/>
          <w:szCs w:val="28"/>
        </w:rPr>
      </w:pPr>
    </w:p>
    <w:p w:rsidR="00BF53E7" w:rsidRPr="00675ACC" w:rsidRDefault="00BF53E7" w:rsidP="00BF53E7">
      <w:pPr>
        <w:pStyle w:val="1"/>
        <w:jc w:val="center"/>
        <w:rPr>
          <w:b w:val="0"/>
          <w:color w:val="000000"/>
          <w:szCs w:val="28"/>
        </w:rPr>
      </w:pPr>
      <w:r w:rsidRPr="00675ACC">
        <w:rPr>
          <w:b w:val="0"/>
          <w:color w:val="000000"/>
          <w:szCs w:val="28"/>
        </w:rPr>
        <w:t>А К Т</w:t>
      </w:r>
    </w:p>
    <w:p w:rsidR="00BF53E7" w:rsidRPr="00675ACC" w:rsidRDefault="00BF53E7" w:rsidP="00BF53E7">
      <w:pPr>
        <w:jc w:val="center"/>
        <w:rPr>
          <w:color w:val="000000"/>
          <w:sz w:val="28"/>
          <w:szCs w:val="28"/>
        </w:rPr>
      </w:pPr>
      <w:r w:rsidRPr="00675ACC">
        <w:rPr>
          <w:color w:val="000000"/>
          <w:sz w:val="28"/>
          <w:szCs w:val="28"/>
        </w:rPr>
        <w:t xml:space="preserve">приема – передачи земельного участка </w:t>
      </w:r>
    </w:p>
    <w:p w:rsidR="00BF53E7" w:rsidRPr="00675ACC" w:rsidRDefault="00BF53E7" w:rsidP="00BF53E7">
      <w:pPr>
        <w:jc w:val="center"/>
        <w:rPr>
          <w:color w:val="000000"/>
          <w:sz w:val="28"/>
          <w:szCs w:val="28"/>
        </w:rPr>
      </w:pPr>
    </w:p>
    <w:p w:rsidR="00BF53E7" w:rsidRPr="00675ACC" w:rsidRDefault="00BF53E7" w:rsidP="00BF53E7">
      <w:pPr>
        <w:jc w:val="center"/>
        <w:rPr>
          <w:color w:val="000000"/>
          <w:sz w:val="28"/>
          <w:szCs w:val="28"/>
        </w:rPr>
      </w:pPr>
    </w:p>
    <w:p w:rsidR="00BF53E7" w:rsidRPr="00675ACC" w:rsidRDefault="00BF53E7" w:rsidP="00BF53E7">
      <w:pPr>
        <w:rPr>
          <w:color w:val="000000"/>
          <w:sz w:val="28"/>
          <w:szCs w:val="28"/>
        </w:rPr>
      </w:pPr>
    </w:p>
    <w:p w:rsidR="00BF53E7" w:rsidRPr="00675ACC" w:rsidRDefault="00BF53E7" w:rsidP="00BF53E7">
      <w:pPr>
        <w:rPr>
          <w:color w:val="000000"/>
          <w:sz w:val="28"/>
          <w:szCs w:val="28"/>
        </w:rPr>
      </w:pPr>
      <w:r w:rsidRPr="00675ACC">
        <w:rPr>
          <w:color w:val="000000"/>
          <w:sz w:val="28"/>
          <w:szCs w:val="28"/>
        </w:rPr>
        <w:t xml:space="preserve">№_______                                                                             «___»__________20___ г.     </w:t>
      </w:r>
    </w:p>
    <w:p w:rsidR="00BF53E7" w:rsidRPr="00675ACC" w:rsidRDefault="00BF53E7" w:rsidP="00BF53E7">
      <w:pPr>
        <w:rPr>
          <w:color w:val="000000"/>
          <w:sz w:val="28"/>
          <w:szCs w:val="28"/>
        </w:rPr>
      </w:pPr>
    </w:p>
    <w:p w:rsidR="00BF53E7" w:rsidRPr="00675ACC" w:rsidRDefault="00BF53E7" w:rsidP="00BF53E7">
      <w:pPr>
        <w:rPr>
          <w:color w:val="000000"/>
          <w:sz w:val="28"/>
          <w:szCs w:val="28"/>
        </w:rPr>
      </w:pPr>
      <w:r w:rsidRPr="00675ACC">
        <w:rPr>
          <w:color w:val="000000"/>
          <w:sz w:val="28"/>
          <w:szCs w:val="28"/>
        </w:rPr>
        <w:t xml:space="preserve">                   </w:t>
      </w:r>
    </w:p>
    <w:p w:rsidR="00BF53E7" w:rsidRPr="00675ACC" w:rsidRDefault="00BF53E7" w:rsidP="00BF53E7">
      <w:pPr>
        <w:jc w:val="center"/>
        <w:rPr>
          <w:color w:val="000000"/>
          <w:sz w:val="28"/>
          <w:szCs w:val="28"/>
        </w:rPr>
      </w:pPr>
    </w:p>
    <w:p w:rsidR="00BF53E7" w:rsidRPr="00675ACC" w:rsidRDefault="00BF53E7" w:rsidP="00BF53E7">
      <w:pPr>
        <w:jc w:val="both"/>
        <w:rPr>
          <w:color w:val="000000"/>
          <w:sz w:val="28"/>
          <w:szCs w:val="28"/>
        </w:rPr>
      </w:pPr>
      <w:r w:rsidRPr="00675ACC">
        <w:rPr>
          <w:color w:val="000000"/>
          <w:sz w:val="28"/>
          <w:szCs w:val="28"/>
        </w:rPr>
        <w:t>Мы, нижеподписавшиеся,</w:t>
      </w:r>
    </w:p>
    <w:p w:rsidR="00BF53E7" w:rsidRPr="00675ACC" w:rsidRDefault="00BF53E7" w:rsidP="00BF53E7">
      <w:pPr>
        <w:pStyle w:val="af1"/>
        <w:rPr>
          <w:color w:val="000000"/>
          <w:szCs w:val="28"/>
        </w:rPr>
      </w:pPr>
      <w:r w:rsidRPr="00675ACC">
        <w:rPr>
          <w:color w:val="000000"/>
          <w:szCs w:val="28"/>
        </w:rPr>
        <w:t xml:space="preserve">        Палата имущественных и земельных отношений муниципального района</w:t>
      </w:r>
      <w:r>
        <w:rPr>
          <w:color w:val="000000"/>
          <w:szCs w:val="28"/>
        </w:rPr>
        <w:t xml:space="preserve"> (городского округа)</w:t>
      </w:r>
      <w:r w:rsidRPr="00675ACC">
        <w:rPr>
          <w:color w:val="000000"/>
          <w:szCs w:val="28"/>
        </w:rPr>
        <w:t xml:space="preserve"> в лице председателя _____________________, действующего на основании Положения, утвержденного ________________, именуемый в дальнейшем </w:t>
      </w:r>
      <w:r>
        <w:rPr>
          <w:color w:val="000000"/>
          <w:szCs w:val="28"/>
        </w:rPr>
        <w:t>Продавец</w:t>
      </w:r>
      <w:r w:rsidRPr="00675ACC">
        <w:rPr>
          <w:color w:val="000000"/>
          <w:szCs w:val="28"/>
        </w:rPr>
        <w:t>, с одной стороны, и</w:t>
      </w:r>
      <w:r>
        <w:rPr>
          <w:color w:val="000000"/>
          <w:szCs w:val="28"/>
        </w:rPr>
        <w:t xml:space="preserve"> </w:t>
      </w:r>
      <w:r w:rsidRPr="00675ACC">
        <w:rPr>
          <w:color w:val="000000"/>
          <w:szCs w:val="28"/>
        </w:rPr>
        <w:t xml:space="preserve">___________________________, паспорт _____ № _______, выданный ___________________________, проживающий: ______________________, именуемый в дальнейшем </w:t>
      </w:r>
      <w:r>
        <w:rPr>
          <w:color w:val="000000"/>
          <w:szCs w:val="28"/>
        </w:rPr>
        <w:t>Покупатель</w:t>
      </w:r>
      <w:r w:rsidRPr="00675ACC">
        <w:rPr>
          <w:color w:val="000000"/>
          <w:szCs w:val="28"/>
        </w:rPr>
        <w:t>, с другой стороны, составили настоящий акт о нижеследующем:</w:t>
      </w:r>
    </w:p>
    <w:p w:rsidR="00BF53E7" w:rsidRPr="0064369E" w:rsidRDefault="00BF53E7" w:rsidP="00AE3365">
      <w:pPr>
        <w:pStyle w:val="af1"/>
        <w:numPr>
          <w:ilvl w:val="0"/>
          <w:numId w:val="3"/>
        </w:numPr>
        <w:rPr>
          <w:color w:val="000000"/>
          <w:szCs w:val="28"/>
        </w:rPr>
      </w:pPr>
      <w:r w:rsidRPr="0064369E">
        <w:rPr>
          <w:color w:val="000000"/>
          <w:szCs w:val="28"/>
        </w:rPr>
        <w:t>В соответствии с договором купли-продажи земельного участка от «___» _____________ 20___г.  № ______ Продавец передает, а Покупатель принимает земельный участок со следующими характеристиками:</w:t>
      </w:r>
    </w:p>
    <w:p w:rsidR="00BF53E7" w:rsidRPr="00675ACC" w:rsidRDefault="00BF53E7" w:rsidP="00BF53E7">
      <w:pPr>
        <w:tabs>
          <w:tab w:val="left" w:pos="142"/>
        </w:tabs>
        <w:rPr>
          <w:color w:val="000000"/>
          <w:sz w:val="28"/>
          <w:szCs w:val="28"/>
        </w:rPr>
      </w:pPr>
      <w:r w:rsidRPr="00675ACC">
        <w:rPr>
          <w:color w:val="000000"/>
          <w:sz w:val="28"/>
          <w:szCs w:val="28"/>
        </w:rPr>
        <w:t xml:space="preserve">       1.1.1. Кадастровый номер: 16:03:__________________:____;                                        </w:t>
      </w:r>
    </w:p>
    <w:p w:rsidR="00BF53E7" w:rsidRPr="00675ACC" w:rsidRDefault="00BF53E7" w:rsidP="00BF53E7">
      <w:pPr>
        <w:tabs>
          <w:tab w:val="left" w:pos="142"/>
        </w:tabs>
        <w:rPr>
          <w:color w:val="000000"/>
          <w:sz w:val="28"/>
          <w:szCs w:val="28"/>
        </w:rPr>
      </w:pPr>
      <w:r w:rsidRPr="00675ACC">
        <w:rPr>
          <w:color w:val="000000"/>
          <w:sz w:val="28"/>
          <w:szCs w:val="28"/>
        </w:rPr>
        <w:t xml:space="preserve">       1.1.2. Местонахождение: Российская Федерация, Республика Татарстан, муниципальный район</w:t>
      </w:r>
      <w:r>
        <w:rPr>
          <w:color w:val="000000"/>
          <w:sz w:val="28"/>
          <w:szCs w:val="28"/>
        </w:rPr>
        <w:t xml:space="preserve"> (городской округ)</w:t>
      </w:r>
      <w:r w:rsidRPr="00675ACC">
        <w:rPr>
          <w:color w:val="000000"/>
          <w:sz w:val="28"/>
          <w:szCs w:val="28"/>
        </w:rPr>
        <w:t>, ______________________________;</w:t>
      </w:r>
    </w:p>
    <w:p w:rsidR="00BF53E7" w:rsidRPr="00675ACC" w:rsidRDefault="00BF53E7" w:rsidP="00BF53E7">
      <w:pPr>
        <w:tabs>
          <w:tab w:val="left" w:pos="142"/>
        </w:tabs>
        <w:rPr>
          <w:color w:val="000000"/>
          <w:sz w:val="28"/>
          <w:szCs w:val="28"/>
        </w:rPr>
      </w:pPr>
      <w:r w:rsidRPr="00675ACC">
        <w:rPr>
          <w:color w:val="000000"/>
          <w:sz w:val="28"/>
          <w:szCs w:val="28"/>
        </w:rPr>
        <w:t xml:space="preserve">       1.1.3. Общая площадь: ________ (____________________________) кв.м; </w:t>
      </w:r>
    </w:p>
    <w:p w:rsidR="00BF53E7" w:rsidRPr="00675ACC" w:rsidRDefault="00BF53E7" w:rsidP="00BF53E7">
      <w:pPr>
        <w:pStyle w:val="af1"/>
        <w:rPr>
          <w:color w:val="000000"/>
          <w:szCs w:val="28"/>
        </w:rPr>
      </w:pPr>
      <w:r w:rsidRPr="00675ACC">
        <w:rPr>
          <w:color w:val="000000"/>
          <w:szCs w:val="28"/>
        </w:rPr>
        <w:t xml:space="preserve">       1.1.4. Категория - земли ____________________;</w:t>
      </w:r>
    </w:p>
    <w:p w:rsidR="00BF53E7" w:rsidRPr="00675ACC" w:rsidRDefault="00BF53E7" w:rsidP="00BF53E7">
      <w:pPr>
        <w:pStyle w:val="af1"/>
        <w:rPr>
          <w:color w:val="000000"/>
          <w:szCs w:val="28"/>
        </w:rPr>
      </w:pPr>
      <w:r w:rsidRPr="00675ACC">
        <w:rPr>
          <w:color w:val="000000"/>
          <w:szCs w:val="28"/>
        </w:rPr>
        <w:t xml:space="preserve">       1.1.5. Разрешенное использование: </w:t>
      </w:r>
      <w:r>
        <w:rPr>
          <w:color w:val="000000"/>
          <w:szCs w:val="28"/>
        </w:rPr>
        <w:t>_____________________________________</w:t>
      </w:r>
    </w:p>
    <w:p w:rsidR="00BF53E7" w:rsidRPr="00675ACC" w:rsidRDefault="00BF53E7" w:rsidP="00BF53E7">
      <w:pPr>
        <w:pStyle w:val="22"/>
        <w:spacing w:line="240" w:lineRule="auto"/>
        <w:rPr>
          <w:color w:val="000000"/>
          <w:sz w:val="28"/>
          <w:szCs w:val="28"/>
        </w:rPr>
      </w:pPr>
      <w:r w:rsidRPr="00675ACC">
        <w:rPr>
          <w:color w:val="000000"/>
          <w:sz w:val="28"/>
          <w:szCs w:val="28"/>
        </w:rPr>
        <w:t xml:space="preserve">   2. Настоящий документ подтверждает отсутствие претензий у Покупателя в отношении принимаемого земельного участка. </w:t>
      </w:r>
    </w:p>
    <w:p w:rsidR="00BF53E7" w:rsidRPr="00675ACC" w:rsidRDefault="00BF53E7" w:rsidP="00BF53E7">
      <w:pPr>
        <w:pStyle w:val="22"/>
        <w:spacing w:line="240" w:lineRule="auto"/>
        <w:rPr>
          <w:color w:val="000000"/>
          <w:sz w:val="28"/>
          <w:szCs w:val="28"/>
        </w:rPr>
      </w:pPr>
      <w:r w:rsidRPr="00675ACC">
        <w:rPr>
          <w:color w:val="000000"/>
          <w:sz w:val="28"/>
          <w:szCs w:val="28"/>
        </w:rPr>
        <w:t xml:space="preserve">   Акт составлен в трех экземплярах, каждый из которых имеет одинаковую юридическую силу.</w:t>
      </w:r>
    </w:p>
    <w:p w:rsidR="00BF53E7" w:rsidRPr="00675ACC" w:rsidRDefault="00BF53E7" w:rsidP="00BF53E7">
      <w:pPr>
        <w:jc w:val="both"/>
        <w:rPr>
          <w:color w:val="000000"/>
          <w:sz w:val="28"/>
          <w:szCs w:val="28"/>
        </w:rPr>
      </w:pPr>
    </w:p>
    <w:p w:rsidR="00BF53E7" w:rsidRPr="00675ACC" w:rsidRDefault="00BF53E7" w:rsidP="00BF53E7">
      <w:pPr>
        <w:jc w:val="center"/>
        <w:rPr>
          <w:color w:val="000000"/>
          <w:sz w:val="28"/>
          <w:szCs w:val="28"/>
        </w:rPr>
      </w:pPr>
      <w:r w:rsidRPr="00675ACC">
        <w:rPr>
          <w:color w:val="000000"/>
          <w:sz w:val="28"/>
          <w:szCs w:val="28"/>
        </w:rPr>
        <w:t>Печати и подписи сторон:</w:t>
      </w:r>
    </w:p>
    <w:p w:rsidR="00BF53E7" w:rsidRPr="00675ACC" w:rsidRDefault="00BF53E7" w:rsidP="00BF53E7">
      <w:pPr>
        <w:pStyle w:val="af1"/>
        <w:rPr>
          <w:color w:val="000000"/>
          <w:szCs w:val="28"/>
        </w:rPr>
      </w:pPr>
      <w:r w:rsidRPr="00675ACC">
        <w:rPr>
          <w:color w:val="000000"/>
          <w:szCs w:val="28"/>
        </w:rPr>
        <w:t xml:space="preserve">От имени                                                                                    От имени  </w:t>
      </w:r>
    </w:p>
    <w:p w:rsidR="00BF53E7" w:rsidRPr="00675ACC" w:rsidRDefault="00BF53E7" w:rsidP="00BF53E7">
      <w:pPr>
        <w:pStyle w:val="af1"/>
        <w:rPr>
          <w:color w:val="000000"/>
          <w:szCs w:val="28"/>
        </w:rPr>
      </w:pPr>
      <w:r>
        <w:rPr>
          <w:color w:val="000000"/>
          <w:szCs w:val="28"/>
        </w:rPr>
        <w:t>Продавца</w:t>
      </w:r>
      <w:r w:rsidRPr="00675ACC">
        <w:rPr>
          <w:color w:val="000000"/>
          <w:szCs w:val="28"/>
        </w:rPr>
        <w:t xml:space="preserve">                                                                             </w:t>
      </w:r>
      <w:r>
        <w:rPr>
          <w:color w:val="000000"/>
          <w:szCs w:val="28"/>
        </w:rPr>
        <w:t>Покупателя</w:t>
      </w:r>
    </w:p>
    <w:p w:rsidR="00BF53E7" w:rsidRPr="00675ACC" w:rsidRDefault="00BF53E7" w:rsidP="00BF53E7">
      <w:pPr>
        <w:pStyle w:val="af1"/>
        <w:rPr>
          <w:color w:val="000000"/>
          <w:szCs w:val="28"/>
        </w:rPr>
      </w:pPr>
      <w:r w:rsidRPr="00675ACC">
        <w:rPr>
          <w:color w:val="000000"/>
          <w:szCs w:val="28"/>
        </w:rPr>
        <w:t>____________                                                                             ______________</w:t>
      </w:r>
    </w:p>
    <w:p w:rsidR="00BF53E7" w:rsidRPr="00675ACC" w:rsidRDefault="00BF53E7" w:rsidP="00BF53E7">
      <w:pPr>
        <w:pStyle w:val="af1"/>
        <w:rPr>
          <w:color w:val="000000"/>
          <w:szCs w:val="28"/>
        </w:rPr>
      </w:pPr>
    </w:p>
    <w:p w:rsidR="00BF53E7" w:rsidRPr="00675ACC" w:rsidRDefault="00BF53E7" w:rsidP="00BF53E7">
      <w:pPr>
        <w:rPr>
          <w:color w:val="000000"/>
          <w:sz w:val="28"/>
          <w:szCs w:val="28"/>
        </w:rPr>
      </w:pPr>
      <w:r w:rsidRPr="00675ACC">
        <w:rPr>
          <w:color w:val="000000"/>
          <w:sz w:val="28"/>
          <w:szCs w:val="28"/>
        </w:rPr>
        <w:t>____________                                                                                   ______________</w:t>
      </w:r>
    </w:p>
    <w:p w:rsidR="00BF53E7" w:rsidRDefault="00BF53E7" w:rsidP="00BF53E7">
      <w:pPr>
        <w:tabs>
          <w:tab w:val="left" w:pos="8535"/>
          <w:tab w:val="right" w:pos="10255"/>
        </w:tabs>
        <w:ind w:firstLine="7938"/>
        <w:rPr>
          <w:color w:val="000000"/>
          <w:spacing w:val="-6"/>
          <w:sz w:val="28"/>
          <w:szCs w:val="28"/>
        </w:rPr>
        <w:sectPr w:rsidR="00BF53E7" w:rsidSect="001E3990">
          <w:pgSz w:w="12240" w:h="15840"/>
          <w:pgMar w:top="1134" w:right="851" w:bottom="709" w:left="1134" w:header="720" w:footer="720" w:gutter="0"/>
          <w:cols w:space="720"/>
          <w:noEndnote/>
          <w:docGrid w:linePitch="326"/>
        </w:sectPr>
      </w:pPr>
    </w:p>
    <w:p w:rsidR="00BF53E7" w:rsidRPr="000E0B8C" w:rsidRDefault="00BF53E7" w:rsidP="00BF53E7">
      <w:pPr>
        <w:autoSpaceDE w:val="0"/>
        <w:autoSpaceDN w:val="0"/>
        <w:adjustRightInd w:val="0"/>
        <w:jc w:val="right"/>
        <w:outlineLvl w:val="0"/>
        <w:rPr>
          <w:sz w:val="28"/>
          <w:szCs w:val="28"/>
        </w:rPr>
      </w:pPr>
      <w:r w:rsidRPr="000E0B8C">
        <w:rPr>
          <w:sz w:val="28"/>
          <w:szCs w:val="28"/>
        </w:rPr>
        <w:lastRenderedPageBreak/>
        <w:t>Приложение</w:t>
      </w:r>
      <w:r>
        <w:rPr>
          <w:sz w:val="28"/>
          <w:szCs w:val="28"/>
        </w:rPr>
        <w:t xml:space="preserve"> №6</w:t>
      </w:r>
    </w:p>
    <w:p w:rsidR="00BF53E7" w:rsidRPr="000E0B8C" w:rsidRDefault="00BF53E7" w:rsidP="00BF53E7">
      <w:pPr>
        <w:autoSpaceDE w:val="0"/>
        <w:autoSpaceDN w:val="0"/>
        <w:adjustRightInd w:val="0"/>
        <w:jc w:val="both"/>
        <w:rPr>
          <w:sz w:val="28"/>
          <w:szCs w:val="28"/>
        </w:rPr>
      </w:pPr>
    </w:p>
    <w:p w:rsidR="00BF53E7" w:rsidRPr="00F53024" w:rsidRDefault="00BF53E7" w:rsidP="00BF53E7">
      <w:pPr>
        <w:autoSpaceDE w:val="0"/>
        <w:autoSpaceDN w:val="0"/>
        <w:adjustRightInd w:val="0"/>
        <w:jc w:val="center"/>
        <w:rPr>
          <w:bCs/>
          <w:sz w:val="28"/>
          <w:szCs w:val="28"/>
        </w:rPr>
      </w:pPr>
      <w:r w:rsidRPr="00F53024">
        <w:rPr>
          <w:bCs/>
          <w:sz w:val="28"/>
          <w:szCs w:val="28"/>
        </w:rPr>
        <w:t xml:space="preserve">Выписка из </w:t>
      </w:r>
      <w:r>
        <w:rPr>
          <w:bCs/>
          <w:sz w:val="28"/>
          <w:szCs w:val="28"/>
        </w:rPr>
        <w:t>П</w:t>
      </w:r>
      <w:r w:rsidRPr="00F53024">
        <w:rPr>
          <w:bCs/>
          <w:sz w:val="28"/>
          <w:szCs w:val="28"/>
        </w:rPr>
        <w:t>еречня документов, подтверждающих право заявителя на приобретение</w:t>
      </w:r>
    </w:p>
    <w:p w:rsidR="00BF53E7" w:rsidRPr="00F53024" w:rsidRDefault="00BF53E7" w:rsidP="00BF53E7">
      <w:pPr>
        <w:autoSpaceDE w:val="0"/>
        <w:autoSpaceDN w:val="0"/>
        <w:adjustRightInd w:val="0"/>
        <w:jc w:val="center"/>
        <w:rPr>
          <w:bCs/>
          <w:sz w:val="28"/>
          <w:szCs w:val="28"/>
        </w:rPr>
      </w:pPr>
      <w:r w:rsidRPr="00F53024">
        <w:rPr>
          <w:bCs/>
          <w:sz w:val="28"/>
          <w:szCs w:val="28"/>
        </w:rPr>
        <w:t xml:space="preserve">земельного участка без проведения торгов </w:t>
      </w:r>
    </w:p>
    <w:tbl>
      <w:tblPr>
        <w:tblW w:w="14459" w:type="dxa"/>
        <w:tblInd w:w="62" w:type="dxa"/>
        <w:tblLayout w:type="fixed"/>
        <w:tblCellMar>
          <w:top w:w="75" w:type="dxa"/>
          <w:left w:w="0" w:type="dxa"/>
          <w:bottom w:w="75" w:type="dxa"/>
          <w:right w:w="0" w:type="dxa"/>
        </w:tblCellMar>
        <w:tblLook w:val="0000"/>
      </w:tblPr>
      <w:tblGrid>
        <w:gridCol w:w="690"/>
        <w:gridCol w:w="2459"/>
        <w:gridCol w:w="1881"/>
        <w:gridCol w:w="2141"/>
        <w:gridCol w:w="2156"/>
        <w:gridCol w:w="5132"/>
      </w:tblGrid>
      <w:tr w:rsidR="00BF53E7" w:rsidRPr="001C6A28" w:rsidTr="001E3990">
        <w:tc>
          <w:tcPr>
            <w:tcW w:w="690"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center"/>
              <w:rPr>
                <w:sz w:val="28"/>
                <w:szCs w:val="28"/>
              </w:rPr>
            </w:pPr>
            <w:r w:rsidRPr="001C6A28">
              <w:rPr>
                <w:sz w:val="28"/>
                <w:szCs w:val="28"/>
              </w:rPr>
              <w:t>N п/п</w:t>
            </w:r>
          </w:p>
        </w:tc>
        <w:tc>
          <w:tcPr>
            <w:tcW w:w="2459"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center"/>
              <w:rPr>
                <w:sz w:val="28"/>
                <w:szCs w:val="28"/>
              </w:rPr>
            </w:pPr>
            <w:r w:rsidRPr="001C6A28">
              <w:rPr>
                <w:sz w:val="28"/>
                <w:szCs w:val="28"/>
              </w:rPr>
              <w:t>Основание предоставления земельного участка без проведения торгов</w:t>
            </w:r>
          </w:p>
        </w:tc>
        <w:tc>
          <w:tcPr>
            <w:tcW w:w="1881"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center"/>
              <w:rPr>
                <w:sz w:val="28"/>
                <w:szCs w:val="28"/>
              </w:rPr>
            </w:pPr>
            <w:r w:rsidRPr="001C6A28">
              <w:rPr>
                <w:sz w:val="28"/>
                <w:szCs w:val="28"/>
              </w:rPr>
              <w:t>Вид права, на котором осуществляется предоставление земельного участка бесплатно или за плату</w:t>
            </w:r>
          </w:p>
        </w:tc>
        <w:tc>
          <w:tcPr>
            <w:tcW w:w="2141"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center"/>
              <w:rPr>
                <w:sz w:val="28"/>
                <w:szCs w:val="28"/>
              </w:rPr>
            </w:pPr>
            <w:r w:rsidRPr="001C6A28">
              <w:rPr>
                <w:sz w:val="28"/>
                <w:szCs w:val="28"/>
              </w:rPr>
              <w:t>Заявитель</w:t>
            </w:r>
          </w:p>
        </w:tc>
        <w:tc>
          <w:tcPr>
            <w:tcW w:w="2156"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center"/>
              <w:rPr>
                <w:sz w:val="28"/>
                <w:szCs w:val="28"/>
              </w:rPr>
            </w:pPr>
            <w:r w:rsidRPr="001C6A28">
              <w:rPr>
                <w:sz w:val="28"/>
                <w:szCs w:val="28"/>
              </w:rPr>
              <w:t>Земельный участок</w:t>
            </w:r>
          </w:p>
        </w:tc>
        <w:tc>
          <w:tcPr>
            <w:tcW w:w="5132"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center"/>
              <w:rPr>
                <w:sz w:val="28"/>
                <w:szCs w:val="28"/>
              </w:rPr>
            </w:pPr>
            <w:r w:rsidRPr="001C6A28">
              <w:rPr>
                <w:sz w:val="28"/>
                <w:szCs w:val="28"/>
              </w:rPr>
              <w:t xml:space="preserve">Документы, подтверждающие право заявителя на приобретение земельного участка без проведения торгов и прилагаемые к заявлению о приобретении прав на земельный участок </w:t>
            </w:r>
            <w:hyperlink w:anchor="Par816" w:history="1">
              <w:r w:rsidRPr="001C6A28">
                <w:rPr>
                  <w:color w:val="0000FF"/>
                  <w:sz w:val="28"/>
                  <w:szCs w:val="28"/>
                </w:rPr>
                <w:t>&lt;1&gt;</w:t>
              </w:r>
            </w:hyperlink>
          </w:p>
        </w:tc>
      </w:tr>
      <w:tr w:rsidR="00BF53E7" w:rsidRPr="001C6A28" w:rsidTr="001E3990">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center"/>
              <w:rPr>
                <w:sz w:val="28"/>
                <w:szCs w:val="28"/>
              </w:rPr>
            </w:pPr>
            <w:r w:rsidRPr="001C6A28">
              <w:rPr>
                <w:sz w:val="28"/>
                <w:szCs w:val="28"/>
              </w:rPr>
              <w:t>1.</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D00FE0" w:rsidP="001E3990">
            <w:pPr>
              <w:autoSpaceDE w:val="0"/>
              <w:autoSpaceDN w:val="0"/>
              <w:adjustRightInd w:val="0"/>
              <w:rPr>
                <w:sz w:val="28"/>
                <w:szCs w:val="28"/>
              </w:rPr>
            </w:pPr>
            <w:hyperlink r:id="rId188" w:history="1">
              <w:r w:rsidR="00BF53E7" w:rsidRPr="001C6A28">
                <w:rPr>
                  <w:color w:val="0000FF"/>
                  <w:sz w:val="28"/>
                  <w:szCs w:val="28"/>
                </w:rPr>
                <w:t>Подпункт 1 пункта 2 статьи 39.3</w:t>
              </w:r>
            </w:hyperlink>
            <w:r w:rsidR="00BF53E7" w:rsidRPr="001C6A28">
              <w:rPr>
                <w:sz w:val="28"/>
                <w:szCs w:val="28"/>
              </w:rPr>
              <w:t xml:space="preserve"> Земельного кодекса Российской Федерации </w:t>
            </w:r>
            <w:hyperlink w:anchor="Par817" w:history="1">
              <w:r w:rsidR="00BF53E7" w:rsidRPr="001C6A28">
                <w:rPr>
                  <w:color w:val="0000FF"/>
                  <w:sz w:val="28"/>
                  <w:szCs w:val="28"/>
                </w:rPr>
                <w:t>&lt;2&gt;</w:t>
              </w:r>
            </w:hyperlink>
            <w:r w:rsidR="00BF53E7" w:rsidRPr="001C6A28">
              <w:rPr>
                <w:sz w:val="28"/>
                <w:szCs w:val="28"/>
              </w:rPr>
              <w:t xml:space="preserve"> (далее - Земельный кодекс)</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center"/>
              <w:rPr>
                <w:sz w:val="28"/>
                <w:szCs w:val="28"/>
              </w:rPr>
            </w:pPr>
            <w:r w:rsidRPr="001C6A28">
              <w:rPr>
                <w:sz w:val="28"/>
                <w:szCs w:val="28"/>
              </w:rPr>
              <w:t>В собственность за плату</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center"/>
              <w:rPr>
                <w:sz w:val="28"/>
                <w:szCs w:val="28"/>
              </w:rPr>
            </w:pPr>
            <w:r w:rsidRPr="001C6A28">
              <w:rPr>
                <w:sz w:val="28"/>
                <w:szCs w:val="28"/>
              </w:rPr>
              <w:t>Лицо, с которым заключен договор о комплексном освоении территории</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center"/>
              <w:rPr>
                <w:sz w:val="28"/>
                <w:szCs w:val="28"/>
              </w:rPr>
            </w:pPr>
            <w:r w:rsidRPr="001C6A28">
              <w:rPr>
                <w:sz w:val="28"/>
                <w:szCs w:val="28"/>
              </w:rPr>
              <w:t>Земельный участок, образованный из земельного участка, предоставленного в аренду для комплексного освоения территории</w:t>
            </w:r>
          </w:p>
        </w:tc>
        <w:tc>
          <w:tcPr>
            <w:tcW w:w="5132" w:type="dxa"/>
            <w:tcBorders>
              <w:top w:val="single" w:sz="4" w:space="0" w:color="auto"/>
              <w:left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center"/>
              <w:rPr>
                <w:sz w:val="28"/>
                <w:szCs w:val="28"/>
              </w:rPr>
            </w:pPr>
            <w:r w:rsidRPr="001C6A28">
              <w:rPr>
                <w:sz w:val="28"/>
                <w:szCs w:val="28"/>
              </w:rPr>
              <w:t>Договор о комплексном освоении территории</w:t>
            </w:r>
          </w:p>
        </w:tc>
      </w:tr>
      <w:tr w:rsidR="00BF53E7" w:rsidRPr="001C6A28"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5132" w:type="dxa"/>
            <w:tcBorders>
              <w:left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center"/>
              <w:rPr>
                <w:sz w:val="28"/>
                <w:szCs w:val="28"/>
              </w:rPr>
            </w:pPr>
            <w:r w:rsidRPr="001C6A28">
              <w:rPr>
                <w:sz w:val="28"/>
                <w:szCs w:val="28"/>
              </w:rPr>
              <w:t xml:space="preserve">* Кадастровый паспорт испрашиваемого земельного участка либо кадастровая выписка об испрашиваемом земельном участке </w:t>
            </w:r>
            <w:hyperlink w:anchor="Par818" w:history="1">
              <w:r w:rsidRPr="001C6A28">
                <w:rPr>
                  <w:color w:val="0000FF"/>
                  <w:sz w:val="28"/>
                  <w:szCs w:val="28"/>
                </w:rPr>
                <w:t>&lt;3&gt;</w:t>
              </w:r>
            </w:hyperlink>
          </w:p>
        </w:tc>
      </w:tr>
      <w:tr w:rsidR="00BF53E7" w:rsidRPr="001C6A28"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5132" w:type="dxa"/>
            <w:tcBorders>
              <w:left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center"/>
              <w:rPr>
                <w:sz w:val="28"/>
                <w:szCs w:val="28"/>
              </w:rPr>
            </w:pPr>
            <w:r w:rsidRPr="001C6A28">
              <w:rPr>
                <w:sz w:val="28"/>
                <w:szCs w:val="28"/>
              </w:rPr>
              <w:t xml:space="preserve">* Выписка из Единого государственного реестра прав на недвижимое имущество и сделок с ним (ЕГРП) о правах на приобретаемый земельный участок (за исключением случаев образования земельных участков, государственная собственность на которые не разграничена) или уведомление об отсутствии в ЕГРП запрашиваемых </w:t>
            </w:r>
            <w:r w:rsidRPr="001C6A28">
              <w:rPr>
                <w:sz w:val="28"/>
                <w:szCs w:val="28"/>
              </w:rPr>
              <w:lastRenderedPageBreak/>
              <w:t>сведений о зарегистрированных правах на указанный земельный участок</w:t>
            </w:r>
          </w:p>
        </w:tc>
      </w:tr>
      <w:tr w:rsidR="00BF53E7" w:rsidRPr="001C6A28"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5132" w:type="dxa"/>
            <w:tcBorders>
              <w:left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center"/>
              <w:rPr>
                <w:sz w:val="28"/>
                <w:szCs w:val="28"/>
              </w:rPr>
            </w:pPr>
            <w:r w:rsidRPr="001C6A28">
              <w:rPr>
                <w:sz w:val="28"/>
                <w:szCs w:val="28"/>
              </w:rPr>
              <w:t>* Утвержденный проект планировки и утвержденный проект межевания территории</w:t>
            </w:r>
          </w:p>
        </w:tc>
      </w:tr>
      <w:tr w:rsidR="00BF53E7" w:rsidRPr="001C6A28"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5132" w:type="dxa"/>
            <w:tcBorders>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center"/>
              <w:rPr>
                <w:sz w:val="28"/>
                <w:szCs w:val="28"/>
              </w:rPr>
            </w:pPr>
            <w:r w:rsidRPr="001C6A28">
              <w:rPr>
                <w:sz w:val="28"/>
                <w:szCs w:val="28"/>
              </w:rPr>
              <w:t>* Выписка из Единого государственного реестра юридических лиц (ЕГРЮЛ) о юридическом лице, являющемся заявителем</w:t>
            </w:r>
          </w:p>
        </w:tc>
      </w:tr>
      <w:tr w:rsidR="00BF53E7" w:rsidRPr="001C6A28" w:rsidTr="001E3990">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center"/>
              <w:rPr>
                <w:sz w:val="28"/>
                <w:szCs w:val="28"/>
              </w:rPr>
            </w:pPr>
            <w:r w:rsidRPr="001C6A28">
              <w:rPr>
                <w:sz w:val="28"/>
                <w:szCs w:val="28"/>
              </w:rPr>
              <w:t>2.</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D00FE0" w:rsidP="001E3990">
            <w:pPr>
              <w:autoSpaceDE w:val="0"/>
              <w:autoSpaceDN w:val="0"/>
              <w:adjustRightInd w:val="0"/>
              <w:rPr>
                <w:sz w:val="28"/>
                <w:szCs w:val="28"/>
              </w:rPr>
            </w:pPr>
            <w:hyperlink r:id="rId189" w:history="1">
              <w:r w:rsidR="00BF53E7" w:rsidRPr="001C6A28">
                <w:rPr>
                  <w:color w:val="0000FF"/>
                  <w:sz w:val="28"/>
                  <w:szCs w:val="28"/>
                </w:rPr>
                <w:t>Подпункт 2 пункта 2 статьи 39.3</w:t>
              </w:r>
            </w:hyperlink>
            <w:r w:rsidR="00BF53E7" w:rsidRPr="001C6A28">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center"/>
              <w:rPr>
                <w:sz w:val="28"/>
                <w:szCs w:val="28"/>
              </w:rPr>
            </w:pPr>
            <w:r w:rsidRPr="001C6A28">
              <w:rPr>
                <w:sz w:val="28"/>
                <w:szCs w:val="28"/>
              </w:rPr>
              <w:t>В собственность за плату</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center"/>
              <w:rPr>
                <w:sz w:val="28"/>
                <w:szCs w:val="28"/>
              </w:rPr>
            </w:pPr>
            <w:r w:rsidRPr="001C6A28">
              <w:rPr>
                <w:sz w:val="28"/>
                <w:szCs w:val="28"/>
              </w:rPr>
              <w:t>Член некоммерческой организации, созданной гражданами, которой предоставлен земельный участок для комплексного освоения в целях индивидуального жилищного строительства</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center"/>
              <w:rPr>
                <w:sz w:val="28"/>
                <w:szCs w:val="28"/>
              </w:rPr>
            </w:pPr>
            <w:r w:rsidRPr="001C6A28">
              <w:rPr>
                <w:sz w:val="28"/>
                <w:szCs w:val="28"/>
              </w:rPr>
              <w:t>Земельный участок, предназначенный для индивидуального жилищного строительства, образованный из земельного участка, предоставленного некоммерческой организации для комплексного освоения территории в целях индивидуальног</w:t>
            </w:r>
            <w:r w:rsidRPr="001C6A28">
              <w:rPr>
                <w:sz w:val="28"/>
                <w:szCs w:val="28"/>
              </w:rPr>
              <w:lastRenderedPageBreak/>
              <w:t>о жилищного строительства</w:t>
            </w:r>
          </w:p>
        </w:tc>
        <w:tc>
          <w:tcPr>
            <w:tcW w:w="5132" w:type="dxa"/>
            <w:tcBorders>
              <w:top w:val="single" w:sz="4" w:space="0" w:color="auto"/>
              <w:left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center"/>
              <w:rPr>
                <w:sz w:val="28"/>
                <w:szCs w:val="28"/>
              </w:rPr>
            </w:pPr>
            <w:r w:rsidRPr="001C6A28">
              <w:rPr>
                <w:sz w:val="28"/>
                <w:szCs w:val="28"/>
              </w:rPr>
              <w:lastRenderedPageBreak/>
              <w:t>Документ, подтверждающий членство заявителя в некоммерческой организации</w:t>
            </w:r>
          </w:p>
        </w:tc>
      </w:tr>
      <w:tr w:rsidR="00BF53E7" w:rsidRPr="001C6A28"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5132" w:type="dxa"/>
            <w:tcBorders>
              <w:left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center"/>
              <w:rPr>
                <w:sz w:val="28"/>
                <w:szCs w:val="28"/>
              </w:rPr>
            </w:pPr>
            <w:r w:rsidRPr="001C6A28">
              <w:rPr>
                <w:sz w:val="28"/>
                <w:szCs w:val="28"/>
              </w:rPr>
              <w:t>Решение органа некоммерческой организации о распределении испрашиваемого земельного участка заявителю</w:t>
            </w:r>
          </w:p>
        </w:tc>
      </w:tr>
      <w:tr w:rsidR="00BF53E7" w:rsidRPr="001C6A28"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5132" w:type="dxa"/>
            <w:tcBorders>
              <w:left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center"/>
              <w:rPr>
                <w:sz w:val="28"/>
                <w:szCs w:val="28"/>
              </w:rPr>
            </w:pPr>
            <w:r w:rsidRPr="001C6A28">
              <w:rPr>
                <w:sz w:val="28"/>
                <w:szCs w:val="28"/>
              </w:rPr>
              <w:t>* Договор о комплексном освоении территории</w:t>
            </w:r>
          </w:p>
        </w:tc>
      </w:tr>
      <w:tr w:rsidR="00BF53E7" w:rsidRPr="001C6A28"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5132" w:type="dxa"/>
            <w:tcBorders>
              <w:left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center"/>
              <w:rPr>
                <w:sz w:val="28"/>
                <w:szCs w:val="28"/>
              </w:rPr>
            </w:pPr>
            <w:r w:rsidRPr="001C6A28">
              <w:rPr>
                <w:sz w:val="28"/>
                <w:szCs w:val="28"/>
              </w:rPr>
              <w:t>* Кадастровый паспорт испрашиваемого земельного участка либо кадастровая выписка об испрашиваемом земельном участке</w:t>
            </w:r>
          </w:p>
        </w:tc>
      </w:tr>
      <w:tr w:rsidR="00BF53E7" w:rsidRPr="001C6A28"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5132" w:type="dxa"/>
            <w:tcBorders>
              <w:left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center"/>
              <w:rPr>
                <w:sz w:val="28"/>
                <w:szCs w:val="28"/>
              </w:rPr>
            </w:pPr>
            <w:r w:rsidRPr="001C6A28">
              <w:rPr>
                <w:sz w:val="28"/>
                <w:szCs w:val="28"/>
              </w:rPr>
              <w:t xml:space="preserve">* Выписка из ЕГРП о правах на приобретаемый земельный участок (за исключением случаев образования земельных участков, государственная собственность на которые не </w:t>
            </w:r>
            <w:r w:rsidRPr="001C6A28">
              <w:rPr>
                <w:sz w:val="28"/>
                <w:szCs w:val="28"/>
              </w:rPr>
              <w:lastRenderedPageBreak/>
              <w:t>разграничена) или уведомление об отсутствии в ЕГРП запрашиваемых сведений о зарегистрированных правах на указанный земельный участок</w:t>
            </w:r>
          </w:p>
        </w:tc>
      </w:tr>
      <w:tr w:rsidR="00BF53E7" w:rsidRPr="001C6A28"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5132" w:type="dxa"/>
            <w:tcBorders>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center"/>
              <w:rPr>
                <w:sz w:val="28"/>
                <w:szCs w:val="28"/>
              </w:rPr>
            </w:pPr>
            <w:r w:rsidRPr="001C6A28">
              <w:rPr>
                <w:sz w:val="28"/>
                <w:szCs w:val="28"/>
              </w:rPr>
              <w:t>* Выписка из ЕГРЮЛ о юридическом лице, являющемся заявителем</w:t>
            </w:r>
          </w:p>
        </w:tc>
      </w:tr>
      <w:tr w:rsidR="00BF53E7" w:rsidRPr="001C6A28" w:rsidTr="001E3990">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center"/>
              <w:rPr>
                <w:sz w:val="28"/>
                <w:szCs w:val="28"/>
              </w:rPr>
            </w:pPr>
            <w:r w:rsidRPr="001C6A28">
              <w:rPr>
                <w:sz w:val="28"/>
                <w:szCs w:val="28"/>
              </w:rPr>
              <w:t>3.</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D00FE0" w:rsidP="001E3990">
            <w:pPr>
              <w:autoSpaceDE w:val="0"/>
              <w:autoSpaceDN w:val="0"/>
              <w:adjustRightInd w:val="0"/>
              <w:rPr>
                <w:sz w:val="28"/>
                <w:szCs w:val="28"/>
              </w:rPr>
            </w:pPr>
            <w:hyperlink r:id="rId190" w:history="1">
              <w:r w:rsidR="00BF53E7" w:rsidRPr="001C6A28">
                <w:rPr>
                  <w:color w:val="0000FF"/>
                  <w:sz w:val="28"/>
                  <w:szCs w:val="28"/>
                </w:rPr>
                <w:t>Подпункт 3 пункта 2 статьи 39.3</w:t>
              </w:r>
            </w:hyperlink>
            <w:r w:rsidR="00BF53E7" w:rsidRPr="001C6A28">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center"/>
              <w:rPr>
                <w:sz w:val="28"/>
                <w:szCs w:val="28"/>
              </w:rPr>
            </w:pPr>
            <w:r w:rsidRPr="001C6A28">
              <w:rPr>
                <w:sz w:val="28"/>
                <w:szCs w:val="28"/>
              </w:rPr>
              <w:t>В собственность за плату</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center"/>
              <w:rPr>
                <w:sz w:val="28"/>
                <w:szCs w:val="28"/>
              </w:rPr>
            </w:pPr>
            <w:r w:rsidRPr="001C6A28">
              <w:rPr>
                <w:sz w:val="28"/>
                <w:szCs w:val="28"/>
              </w:rPr>
              <w:t>Член некоммерческой организации, созданной гражданами, которой предоставлен земельный участок для садоводства, огородничества, дачного хозяйства</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center"/>
              <w:rPr>
                <w:sz w:val="28"/>
                <w:szCs w:val="28"/>
              </w:rPr>
            </w:pPr>
            <w:r w:rsidRPr="001C6A28">
              <w:rPr>
                <w:sz w:val="28"/>
                <w:szCs w:val="28"/>
              </w:rPr>
              <w:t>Земельный участок, предназначенный для садоводства или огородничества, образованный из земельного участка, предоставленного некоммерческой организации для садоводства, огородничества, дачного хозяйства</w:t>
            </w:r>
          </w:p>
        </w:tc>
        <w:tc>
          <w:tcPr>
            <w:tcW w:w="5132" w:type="dxa"/>
            <w:tcBorders>
              <w:top w:val="single" w:sz="4" w:space="0" w:color="auto"/>
              <w:left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center"/>
              <w:rPr>
                <w:sz w:val="28"/>
                <w:szCs w:val="28"/>
              </w:rPr>
            </w:pPr>
            <w:r w:rsidRPr="001C6A28">
              <w:rPr>
                <w:sz w:val="28"/>
                <w:szCs w:val="28"/>
              </w:rPr>
              <w:t>Документы, удостоверяющие (устанавливающие) права заявителя на испрашиваемый земельный участок, если право на такой земельный участок не зарегистрировано в ЕГРП</w:t>
            </w:r>
          </w:p>
        </w:tc>
      </w:tr>
      <w:tr w:rsidR="00BF53E7" w:rsidRPr="001C6A28"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5132" w:type="dxa"/>
            <w:tcBorders>
              <w:left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center"/>
              <w:rPr>
                <w:sz w:val="28"/>
                <w:szCs w:val="28"/>
              </w:rPr>
            </w:pPr>
            <w:r w:rsidRPr="001C6A28">
              <w:rPr>
                <w:sz w:val="28"/>
                <w:szCs w:val="28"/>
              </w:rPr>
              <w:t>Документ, подтверждающий членство заявителя в некоммерческой организации</w:t>
            </w:r>
          </w:p>
        </w:tc>
      </w:tr>
      <w:tr w:rsidR="00BF53E7" w:rsidRPr="001C6A28"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5132" w:type="dxa"/>
            <w:tcBorders>
              <w:left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center"/>
              <w:rPr>
                <w:sz w:val="28"/>
                <w:szCs w:val="28"/>
              </w:rPr>
            </w:pPr>
            <w:r w:rsidRPr="001C6A28">
              <w:rPr>
                <w:sz w:val="28"/>
                <w:szCs w:val="28"/>
              </w:rPr>
              <w:t>Решение органа некоммерческой организации о распределении земельного участка заявителю</w:t>
            </w:r>
          </w:p>
        </w:tc>
      </w:tr>
      <w:tr w:rsidR="00BF53E7" w:rsidRPr="001C6A28"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5132" w:type="dxa"/>
            <w:tcBorders>
              <w:left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center"/>
              <w:rPr>
                <w:sz w:val="28"/>
                <w:szCs w:val="28"/>
              </w:rPr>
            </w:pPr>
            <w:r w:rsidRPr="001C6A28">
              <w:rPr>
                <w:sz w:val="28"/>
                <w:szCs w:val="28"/>
              </w:rPr>
              <w:t>* Утвержденный проект межевания территории</w:t>
            </w:r>
          </w:p>
        </w:tc>
      </w:tr>
      <w:tr w:rsidR="00BF53E7" w:rsidRPr="001C6A28"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5132" w:type="dxa"/>
            <w:tcBorders>
              <w:left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center"/>
              <w:rPr>
                <w:sz w:val="28"/>
                <w:szCs w:val="28"/>
              </w:rPr>
            </w:pPr>
            <w:r w:rsidRPr="001C6A28">
              <w:rPr>
                <w:sz w:val="28"/>
                <w:szCs w:val="28"/>
              </w:rPr>
              <w:t>* Проект организации и застройки территории некоммерческого объединения (в случае отсутствия утвержденного проекта межевания территории)</w:t>
            </w:r>
          </w:p>
        </w:tc>
      </w:tr>
      <w:tr w:rsidR="00BF53E7" w:rsidRPr="001C6A28"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5132" w:type="dxa"/>
            <w:tcBorders>
              <w:left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center"/>
              <w:rPr>
                <w:sz w:val="28"/>
                <w:szCs w:val="28"/>
              </w:rPr>
            </w:pPr>
            <w:r w:rsidRPr="001C6A28">
              <w:rPr>
                <w:sz w:val="28"/>
                <w:szCs w:val="28"/>
              </w:rPr>
              <w:t xml:space="preserve">* Кадастровый паспорт испрашиваемого земельного участка либо кадастровая выписка об испрашиваемом земельном </w:t>
            </w:r>
            <w:r w:rsidRPr="001C6A28">
              <w:rPr>
                <w:sz w:val="28"/>
                <w:szCs w:val="28"/>
              </w:rPr>
              <w:lastRenderedPageBreak/>
              <w:t>участке</w:t>
            </w:r>
          </w:p>
        </w:tc>
      </w:tr>
      <w:tr w:rsidR="00BF53E7" w:rsidRPr="001C6A28"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5132" w:type="dxa"/>
            <w:tcBorders>
              <w:left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center"/>
              <w:rPr>
                <w:sz w:val="28"/>
                <w:szCs w:val="28"/>
              </w:rPr>
            </w:pPr>
            <w:r w:rsidRPr="001C6A28">
              <w:rPr>
                <w:sz w:val="28"/>
                <w:szCs w:val="28"/>
              </w:rPr>
              <w:t>* Выписка из ЕГРП о правах на приобретаемый земельный участок (за исключением случаев образования земельных участков, государственная собственность на которые не разграничена) или уведомление об отсутствии в ЕГРП запрашиваемых сведений о зарегистрированных правах на указанный земельный участок</w:t>
            </w:r>
          </w:p>
        </w:tc>
      </w:tr>
      <w:tr w:rsidR="00BF53E7" w:rsidRPr="001C6A28"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5132" w:type="dxa"/>
            <w:tcBorders>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center"/>
              <w:rPr>
                <w:sz w:val="28"/>
                <w:szCs w:val="28"/>
              </w:rPr>
            </w:pPr>
            <w:r w:rsidRPr="001C6A28">
              <w:rPr>
                <w:sz w:val="28"/>
                <w:szCs w:val="28"/>
              </w:rPr>
              <w:t>* Выписка из ЕГРЮЛ о юридическом лице, являющемся заявителем</w:t>
            </w:r>
          </w:p>
        </w:tc>
      </w:tr>
      <w:tr w:rsidR="00BF53E7" w:rsidRPr="001C6A28" w:rsidTr="001E3990">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center"/>
              <w:rPr>
                <w:sz w:val="28"/>
                <w:szCs w:val="28"/>
              </w:rPr>
            </w:pPr>
            <w:r w:rsidRPr="001C6A28">
              <w:rPr>
                <w:sz w:val="28"/>
                <w:szCs w:val="28"/>
              </w:rPr>
              <w:t>4.</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D00FE0" w:rsidP="001E3990">
            <w:pPr>
              <w:autoSpaceDE w:val="0"/>
              <w:autoSpaceDN w:val="0"/>
              <w:adjustRightInd w:val="0"/>
              <w:rPr>
                <w:sz w:val="28"/>
                <w:szCs w:val="28"/>
              </w:rPr>
            </w:pPr>
            <w:hyperlink r:id="rId191" w:history="1">
              <w:r w:rsidR="00BF53E7" w:rsidRPr="001C6A28">
                <w:rPr>
                  <w:color w:val="0000FF"/>
                  <w:sz w:val="28"/>
                  <w:szCs w:val="28"/>
                </w:rPr>
                <w:t>Подпункт 4 пункта 2 статьи 39.3</w:t>
              </w:r>
            </w:hyperlink>
            <w:r w:rsidR="00BF53E7" w:rsidRPr="001C6A28">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center"/>
              <w:rPr>
                <w:sz w:val="28"/>
                <w:szCs w:val="28"/>
              </w:rPr>
            </w:pPr>
            <w:r w:rsidRPr="001C6A28">
              <w:rPr>
                <w:sz w:val="28"/>
                <w:szCs w:val="28"/>
              </w:rPr>
              <w:t>В собственность за плату</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center"/>
              <w:rPr>
                <w:sz w:val="28"/>
                <w:szCs w:val="28"/>
              </w:rPr>
            </w:pPr>
            <w:r w:rsidRPr="001C6A28">
              <w:rPr>
                <w:sz w:val="28"/>
                <w:szCs w:val="28"/>
              </w:rPr>
              <w:t>Некоммерческая организация, созданная гражданами, которой предоставлен земельный участок для комплексного освоения в целях индивидуального жилищного строительства</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center"/>
              <w:rPr>
                <w:sz w:val="28"/>
                <w:szCs w:val="28"/>
              </w:rPr>
            </w:pPr>
            <w:r w:rsidRPr="001C6A28">
              <w:rPr>
                <w:sz w:val="28"/>
                <w:szCs w:val="28"/>
              </w:rPr>
              <w:t xml:space="preserve">Земельный участок, образованный в результате раздела земельного участка, предоставленного некоммерческой организации, созданной гражданами, для комплексного освоения </w:t>
            </w:r>
            <w:r w:rsidRPr="001C6A28">
              <w:rPr>
                <w:sz w:val="28"/>
                <w:szCs w:val="28"/>
              </w:rPr>
              <w:lastRenderedPageBreak/>
              <w:t>территории в целях индивидуального жилищного строительства, и относящийся к имуществу общего пользования</w:t>
            </w:r>
          </w:p>
        </w:tc>
        <w:tc>
          <w:tcPr>
            <w:tcW w:w="5132" w:type="dxa"/>
            <w:tcBorders>
              <w:top w:val="single" w:sz="4" w:space="0" w:color="auto"/>
              <w:left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center"/>
              <w:rPr>
                <w:sz w:val="28"/>
                <w:szCs w:val="28"/>
              </w:rPr>
            </w:pPr>
            <w:r w:rsidRPr="001C6A28">
              <w:rPr>
                <w:sz w:val="28"/>
                <w:szCs w:val="28"/>
              </w:rPr>
              <w:lastRenderedPageBreak/>
              <w:t>Решение органа некоммерческой организации о приобретении земельного участка, относящегося к имуществу общего пользования</w:t>
            </w:r>
          </w:p>
        </w:tc>
      </w:tr>
      <w:tr w:rsidR="00BF53E7" w:rsidRPr="001C6A28"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5132" w:type="dxa"/>
            <w:tcBorders>
              <w:left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center"/>
              <w:rPr>
                <w:sz w:val="28"/>
                <w:szCs w:val="28"/>
              </w:rPr>
            </w:pPr>
            <w:r w:rsidRPr="001C6A28">
              <w:rPr>
                <w:sz w:val="28"/>
                <w:szCs w:val="28"/>
              </w:rPr>
              <w:t>* Договор о комплексном освоении территории</w:t>
            </w:r>
          </w:p>
        </w:tc>
      </w:tr>
      <w:tr w:rsidR="00BF53E7" w:rsidRPr="001C6A28"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5132" w:type="dxa"/>
            <w:tcBorders>
              <w:left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center"/>
              <w:rPr>
                <w:sz w:val="28"/>
                <w:szCs w:val="28"/>
              </w:rPr>
            </w:pPr>
            <w:r w:rsidRPr="001C6A28">
              <w:rPr>
                <w:sz w:val="28"/>
                <w:szCs w:val="28"/>
              </w:rPr>
              <w:t>* Кадастровый паспорт испрашиваемого земельного участка либо кадастровая выписка об испрашиваемом земельном участке</w:t>
            </w:r>
          </w:p>
        </w:tc>
      </w:tr>
      <w:tr w:rsidR="00BF53E7" w:rsidRPr="001C6A28"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5132" w:type="dxa"/>
            <w:tcBorders>
              <w:left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center"/>
              <w:rPr>
                <w:sz w:val="28"/>
                <w:szCs w:val="28"/>
              </w:rPr>
            </w:pPr>
            <w:r w:rsidRPr="001C6A28">
              <w:rPr>
                <w:sz w:val="28"/>
                <w:szCs w:val="28"/>
              </w:rPr>
              <w:t xml:space="preserve">* Выписка из ЕГРП о правах на приобретаемый земельный участок (за исключением случаев образования земельных участков, государственная </w:t>
            </w:r>
            <w:r w:rsidRPr="001C6A28">
              <w:rPr>
                <w:sz w:val="28"/>
                <w:szCs w:val="28"/>
              </w:rPr>
              <w:lastRenderedPageBreak/>
              <w:t>собственность на которые не разграничена) или уведомление об отсутствии в ЕГРП запрашиваемых сведений о зарегистрированных правах на указанный земельный участок</w:t>
            </w:r>
          </w:p>
        </w:tc>
      </w:tr>
      <w:tr w:rsidR="00BF53E7" w:rsidRPr="001C6A28"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5132" w:type="dxa"/>
            <w:tcBorders>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center"/>
              <w:rPr>
                <w:sz w:val="28"/>
                <w:szCs w:val="28"/>
              </w:rPr>
            </w:pPr>
            <w:r w:rsidRPr="001C6A28">
              <w:rPr>
                <w:sz w:val="28"/>
                <w:szCs w:val="28"/>
              </w:rPr>
              <w:t>* Выписка из ЕГРЮЛ о юридическом лице, являющемся заявителем</w:t>
            </w:r>
          </w:p>
        </w:tc>
      </w:tr>
      <w:tr w:rsidR="00BF53E7" w:rsidRPr="001C6A28" w:rsidTr="001E3990">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center"/>
              <w:rPr>
                <w:sz w:val="28"/>
                <w:szCs w:val="28"/>
              </w:rPr>
            </w:pPr>
            <w:r w:rsidRPr="001C6A28">
              <w:rPr>
                <w:sz w:val="28"/>
                <w:szCs w:val="28"/>
              </w:rPr>
              <w:t>5.</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D00FE0" w:rsidP="001E3990">
            <w:pPr>
              <w:autoSpaceDE w:val="0"/>
              <w:autoSpaceDN w:val="0"/>
              <w:adjustRightInd w:val="0"/>
              <w:rPr>
                <w:sz w:val="28"/>
                <w:szCs w:val="28"/>
              </w:rPr>
            </w:pPr>
            <w:hyperlink r:id="rId192" w:history="1">
              <w:r w:rsidR="00BF53E7" w:rsidRPr="001C6A28">
                <w:rPr>
                  <w:color w:val="0000FF"/>
                  <w:sz w:val="28"/>
                  <w:szCs w:val="28"/>
                </w:rPr>
                <w:t>Подпункт 5 пункта 2 статьи 39.3</w:t>
              </w:r>
            </w:hyperlink>
            <w:r w:rsidR="00BF53E7" w:rsidRPr="001C6A28">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center"/>
              <w:rPr>
                <w:sz w:val="28"/>
                <w:szCs w:val="28"/>
              </w:rPr>
            </w:pPr>
            <w:r w:rsidRPr="001C6A28">
              <w:rPr>
                <w:sz w:val="28"/>
                <w:szCs w:val="28"/>
              </w:rPr>
              <w:t>В собственность за плату</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center"/>
              <w:rPr>
                <w:sz w:val="28"/>
                <w:szCs w:val="28"/>
              </w:rPr>
            </w:pPr>
            <w:r w:rsidRPr="001C6A28">
              <w:rPr>
                <w:sz w:val="28"/>
                <w:szCs w:val="28"/>
              </w:rPr>
              <w:t>Юридическое лицо, которому предоставлен земельный участок для ведения дачного хозяйства</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center"/>
              <w:rPr>
                <w:sz w:val="28"/>
                <w:szCs w:val="28"/>
              </w:rPr>
            </w:pPr>
            <w:r w:rsidRPr="001C6A28">
              <w:rPr>
                <w:sz w:val="28"/>
                <w:szCs w:val="28"/>
              </w:rPr>
              <w:t>Земельный участок, образованный в результате раздела земельного участка, предоставленного юридическому лицу для ведения дачного хозяйства, и относящийся к имуществу общего пользования</w:t>
            </w:r>
          </w:p>
        </w:tc>
        <w:tc>
          <w:tcPr>
            <w:tcW w:w="5132" w:type="dxa"/>
            <w:tcBorders>
              <w:top w:val="single" w:sz="4" w:space="0" w:color="auto"/>
              <w:left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center"/>
              <w:rPr>
                <w:sz w:val="28"/>
                <w:szCs w:val="28"/>
              </w:rPr>
            </w:pPr>
            <w:r w:rsidRPr="001C6A28">
              <w:rPr>
                <w:sz w:val="28"/>
                <w:szCs w:val="28"/>
              </w:rPr>
              <w:t>Решение органа юридического лица о приобретении земельного участка, относящегося к имуществу общего пользования</w:t>
            </w:r>
          </w:p>
        </w:tc>
      </w:tr>
      <w:tr w:rsidR="00BF53E7" w:rsidRPr="001C6A28"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5132" w:type="dxa"/>
            <w:tcBorders>
              <w:left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center"/>
              <w:rPr>
                <w:sz w:val="28"/>
                <w:szCs w:val="28"/>
              </w:rPr>
            </w:pPr>
            <w:r w:rsidRPr="001C6A28">
              <w:rPr>
                <w:sz w:val="28"/>
                <w:szCs w:val="28"/>
              </w:rPr>
              <w:t>Документы, удостоверяющие (устанавливающие) права заявителя на испрашиваемый земельный участок, если право на такой земельный участок не зарегистрировано в ЕГРП</w:t>
            </w:r>
          </w:p>
        </w:tc>
      </w:tr>
      <w:tr w:rsidR="00BF53E7" w:rsidRPr="001C6A28"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5132" w:type="dxa"/>
            <w:tcBorders>
              <w:left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center"/>
              <w:rPr>
                <w:sz w:val="28"/>
                <w:szCs w:val="28"/>
              </w:rPr>
            </w:pPr>
            <w:r w:rsidRPr="001C6A28">
              <w:rPr>
                <w:sz w:val="28"/>
                <w:szCs w:val="28"/>
              </w:rPr>
              <w:t>* Утвержденный проект межевания территории</w:t>
            </w:r>
          </w:p>
        </w:tc>
      </w:tr>
      <w:tr w:rsidR="00BF53E7" w:rsidRPr="001C6A28"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5132" w:type="dxa"/>
            <w:tcBorders>
              <w:left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center"/>
              <w:rPr>
                <w:sz w:val="28"/>
                <w:szCs w:val="28"/>
              </w:rPr>
            </w:pPr>
            <w:r w:rsidRPr="001C6A28">
              <w:rPr>
                <w:sz w:val="28"/>
                <w:szCs w:val="28"/>
              </w:rPr>
              <w:t>* Проект организации и застройки территории некоммерческого объединения (в случае отсутствия утвержденного проекта межевания территории)</w:t>
            </w:r>
          </w:p>
        </w:tc>
      </w:tr>
      <w:tr w:rsidR="00BF53E7" w:rsidRPr="001C6A28"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5132" w:type="dxa"/>
            <w:tcBorders>
              <w:left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center"/>
              <w:rPr>
                <w:sz w:val="28"/>
                <w:szCs w:val="28"/>
              </w:rPr>
            </w:pPr>
            <w:r w:rsidRPr="001C6A28">
              <w:rPr>
                <w:sz w:val="28"/>
                <w:szCs w:val="28"/>
              </w:rPr>
              <w:t xml:space="preserve">* Кадастровый паспорт испрашиваемого земельного участка либо кадастровая </w:t>
            </w:r>
            <w:r w:rsidRPr="001C6A28">
              <w:rPr>
                <w:sz w:val="28"/>
                <w:szCs w:val="28"/>
              </w:rPr>
              <w:lastRenderedPageBreak/>
              <w:t>выписка об испрашиваемом земельном участке</w:t>
            </w:r>
          </w:p>
        </w:tc>
      </w:tr>
      <w:tr w:rsidR="00BF53E7" w:rsidRPr="001C6A28"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5132" w:type="dxa"/>
            <w:tcBorders>
              <w:left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center"/>
              <w:rPr>
                <w:sz w:val="28"/>
                <w:szCs w:val="28"/>
              </w:rPr>
            </w:pPr>
            <w:r w:rsidRPr="001C6A28">
              <w:rPr>
                <w:sz w:val="28"/>
                <w:szCs w:val="28"/>
              </w:rPr>
              <w:t>* Выписка из ЕГРП о правах на приобретаемый земельный участок (за исключением случаев образования земельных участков, государственная собственность на которые не разграничена) или уведомление об отсутствии в ЕГРП запрашиваемых сведений о зарегистрированных правах на указанный земельный участок</w:t>
            </w:r>
          </w:p>
        </w:tc>
      </w:tr>
      <w:tr w:rsidR="00BF53E7" w:rsidRPr="001C6A28"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5132" w:type="dxa"/>
            <w:tcBorders>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center"/>
              <w:rPr>
                <w:sz w:val="28"/>
                <w:szCs w:val="28"/>
              </w:rPr>
            </w:pPr>
            <w:r w:rsidRPr="001C6A28">
              <w:rPr>
                <w:sz w:val="28"/>
                <w:szCs w:val="28"/>
              </w:rPr>
              <w:t>* Выписка из ЕГРЮЛ о юридическом лице, являющемся заявителем</w:t>
            </w:r>
          </w:p>
        </w:tc>
      </w:tr>
      <w:tr w:rsidR="00BF53E7" w:rsidRPr="001C6A28" w:rsidTr="001E3990">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center"/>
              <w:rPr>
                <w:sz w:val="28"/>
                <w:szCs w:val="28"/>
              </w:rPr>
            </w:pPr>
            <w:r w:rsidRPr="001C6A28">
              <w:rPr>
                <w:sz w:val="28"/>
                <w:szCs w:val="28"/>
              </w:rPr>
              <w:t>6.</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D00FE0" w:rsidP="001E3990">
            <w:pPr>
              <w:autoSpaceDE w:val="0"/>
              <w:autoSpaceDN w:val="0"/>
              <w:adjustRightInd w:val="0"/>
              <w:rPr>
                <w:sz w:val="28"/>
                <w:szCs w:val="28"/>
              </w:rPr>
            </w:pPr>
            <w:hyperlink r:id="rId193" w:history="1">
              <w:r w:rsidR="00BF53E7" w:rsidRPr="001C6A28">
                <w:rPr>
                  <w:color w:val="0000FF"/>
                  <w:sz w:val="28"/>
                  <w:szCs w:val="28"/>
                </w:rPr>
                <w:t>Подпункт 6 пункта 2 статьи 39.3</w:t>
              </w:r>
            </w:hyperlink>
            <w:r w:rsidR="00BF53E7" w:rsidRPr="001C6A28">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center"/>
              <w:rPr>
                <w:sz w:val="28"/>
                <w:szCs w:val="28"/>
              </w:rPr>
            </w:pPr>
            <w:r w:rsidRPr="001C6A28">
              <w:rPr>
                <w:sz w:val="28"/>
                <w:szCs w:val="28"/>
              </w:rPr>
              <w:t>В собственность за плату</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center"/>
              <w:rPr>
                <w:sz w:val="28"/>
                <w:szCs w:val="28"/>
              </w:rPr>
            </w:pPr>
            <w:r w:rsidRPr="001C6A28">
              <w:rPr>
                <w:sz w:val="28"/>
                <w:szCs w:val="28"/>
              </w:rPr>
              <w:t>Собственник здания, сооружения либо помещения в здании, сооружении</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center"/>
              <w:rPr>
                <w:sz w:val="28"/>
                <w:szCs w:val="28"/>
              </w:rPr>
            </w:pPr>
            <w:r w:rsidRPr="001C6A28">
              <w:rPr>
                <w:sz w:val="28"/>
                <w:szCs w:val="28"/>
              </w:rPr>
              <w:t>Земельный участок, на котором расположено здание, сооружение</w:t>
            </w:r>
          </w:p>
        </w:tc>
        <w:tc>
          <w:tcPr>
            <w:tcW w:w="5132" w:type="dxa"/>
            <w:tcBorders>
              <w:top w:val="single" w:sz="4" w:space="0" w:color="auto"/>
              <w:left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center"/>
              <w:rPr>
                <w:sz w:val="28"/>
                <w:szCs w:val="28"/>
              </w:rPr>
            </w:pPr>
            <w:r w:rsidRPr="001C6A28">
              <w:rPr>
                <w:sz w:val="28"/>
                <w:szCs w:val="28"/>
              </w:rPr>
              <w:t>Документ, удостоверяющий (устанавливающий) права заявителя на здание, сооружение либо помещение, если право на такое здание, сооружение либо помещение не зарегистрировано в ЕГРП</w:t>
            </w:r>
          </w:p>
        </w:tc>
      </w:tr>
      <w:tr w:rsidR="00BF53E7" w:rsidRPr="001C6A28"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5132" w:type="dxa"/>
            <w:tcBorders>
              <w:left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center"/>
              <w:rPr>
                <w:sz w:val="28"/>
                <w:szCs w:val="28"/>
              </w:rPr>
            </w:pPr>
            <w:r w:rsidRPr="001C6A28">
              <w:rPr>
                <w:sz w:val="28"/>
                <w:szCs w:val="28"/>
              </w:rPr>
              <w:t>Документ, удостоверяющий (устанавливающий) права заявителя на испрашиваемый земельный участок, если право на такой земельный участок не зарегистрировано в ЕГРП</w:t>
            </w:r>
          </w:p>
        </w:tc>
      </w:tr>
      <w:tr w:rsidR="00BF53E7" w:rsidRPr="001C6A28"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5132" w:type="dxa"/>
            <w:tcBorders>
              <w:left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center"/>
              <w:rPr>
                <w:sz w:val="28"/>
                <w:szCs w:val="28"/>
              </w:rPr>
            </w:pPr>
            <w:r w:rsidRPr="001C6A28">
              <w:rPr>
                <w:sz w:val="28"/>
                <w:szCs w:val="28"/>
              </w:rPr>
              <w:t xml:space="preserve">Сообщение заявителя (заявителей), содержащее перечень всех зданий, сооружений, расположенных на </w:t>
            </w:r>
            <w:r w:rsidRPr="001C6A28">
              <w:rPr>
                <w:sz w:val="28"/>
                <w:szCs w:val="28"/>
              </w:rPr>
              <w:lastRenderedPageBreak/>
              <w:t>испрашиваемом земельном участке, с указанием их кадастровых (условных, инвентарных) номеров и адресных ориентиров</w:t>
            </w:r>
          </w:p>
        </w:tc>
      </w:tr>
      <w:tr w:rsidR="00BF53E7" w:rsidRPr="001C6A28"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5132" w:type="dxa"/>
            <w:tcBorders>
              <w:left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center"/>
              <w:rPr>
                <w:sz w:val="28"/>
                <w:szCs w:val="28"/>
              </w:rPr>
            </w:pPr>
            <w:r w:rsidRPr="001C6A28">
              <w:rPr>
                <w:sz w:val="28"/>
                <w:szCs w:val="28"/>
              </w:rPr>
              <w:t>* Кадастровый паспорт испрашиваемого земельного участка либо кадастровая выписка об испрашиваемом земельном участке</w:t>
            </w:r>
          </w:p>
        </w:tc>
      </w:tr>
      <w:tr w:rsidR="00BF53E7" w:rsidRPr="001C6A28"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5132" w:type="dxa"/>
            <w:tcBorders>
              <w:left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center"/>
              <w:rPr>
                <w:sz w:val="28"/>
                <w:szCs w:val="28"/>
              </w:rPr>
            </w:pPr>
            <w:r w:rsidRPr="001C6A28">
              <w:rPr>
                <w:sz w:val="28"/>
                <w:szCs w:val="28"/>
              </w:rPr>
              <w:t>* Кадастровый паспорт здания, сооружения, расположенного на испрашиваемом земельном участке</w:t>
            </w:r>
          </w:p>
        </w:tc>
      </w:tr>
      <w:tr w:rsidR="00BF53E7" w:rsidRPr="001C6A28"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5132" w:type="dxa"/>
            <w:tcBorders>
              <w:left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center"/>
              <w:rPr>
                <w:sz w:val="28"/>
                <w:szCs w:val="28"/>
              </w:rPr>
            </w:pPr>
            <w:r w:rsidRPr="001C6A28">
              <w:rPr>
                <w:sz w:val="28"/>
                <w:szCs w:val="28"/>
              </w:rPr>
              <w:t>* Кадастровый паспорт помещения, в случае обращения собственника помещения, в здании, сооружении, расположенного на испрашиваемом земельном участке</w:t>
            </w:r>
          </w:p>
        </w:tc>
      </w:tr>
      <w:tr w:rsidR="00BF53E7" w:rsidRPr="001C6A28"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5132" w:type="dxa"/>
            <w:tcBorders>
              <w:left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center"/>
              <w:rPr>
                <w:sz w:val="28"/>
                <w:szCs w:val="28"/>
              </w:rPr>
            </w:pPr>
            <w:r w:rsidRPr="001C6A28">
              <w:rPr>
                <w:sz w:val="28"/>
                <w:szCs w:val="28"/>
              </w:rPr>
              <w:t>* Выписка из ЕГРП о правах на приобретаемый земельный участок и расположенных на нем объектов недвижимого имущества либо уведомление об отсутствии в ЕГРП запрашиваемых сведений</w:t>
            </w:r>
          </w:p>
        </w:tc>
      </w:tr>
      <w:tr w:rsidR="00BF53E7" w:rsidRPr="001C6A28"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5132" w:type="dxa"/>
            <w:tcBorders>
              <w:left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center"/>
              <w:rPr>
                <w:sz w:val="28"/>
                <w:szCs w:val="28"/>
              </w:rPr>
            </w:pPr>
            <w:r w:rsidRPr="001C6A28">
              <w:rPr>
                <w:sz w:val="28"/>
                <w:szCs w:val="28"/>
              </w:rPr>
              <w:t>* Выписка из ЕГРЮЛ о юридическом лице, являющемся заявителем</w:t>
            </w:r>
          </w:p>
        </w:tc>
      </w:tr>
      <w:tr w:rsidR="00BF53E7" w:rsidRPr="001C6A28"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5132" w:type="dxa"/>
            <w:tcBorders>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center"/>
              <w:rPr>
                <w:sz w:val="28"/>
                <w:szCs w:val="28"/>
              </w:rPr>
            </w:pPr>
            <w:r w:rsidRPr="001C6A28">
              <w:rPr>
                <w:sz w:val="28"/>
                <w:szCs w:val="28"/>
              </w:rPr>
              <w:t xml:space="preserve">* Выписка из Единого государственного реестра индивидуальных </w:t>
            </w:r>
            <w:r w:rsidRPr="001C6A28">
              <w:rPr>
                <w:sz w:val="28"/>
                <w:szCs w:val="28"/>
              </w:rPr>
              <w:lastRenderedPageBreak/>
              <w:t>предпринимателей (ЕГРИП) об индивидуальном предпринимателе, являющемся заявителем</w:t>
            </w:r>
          </w:p>
        </w:tc>
      </w:tr>
      <w:tr w:rsidR="00BF53E7" w:rsidRPr="001C6A28" w:rsidTr="001E3990">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center"/>
              <w:rPr>
                <w:sz w:val="28"/>
                <w:szCs w:val="28"/>
              </w:rPr>
            </w:pPr>
            <w:r w:rsidRPr="001C6A28">
              <w:rPr>
                <w:sz w:val="28"/>
                <w:szCs w:val="28"/>
              </w:rPr>
              <w:lastRenderedPageBreak/>
              <w:t>7.</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D00FE0" w:rsidP="001E3990">
            <w:pPr>
              <w:autoSpaceDE w:val="0"/>
              <w:autoSpaceDN w:val="0"/>
              <w:adjustRightInd w:val="0"/>
              <w:rPr>
                <w:sz w:val="28"/>
                <w:szCs w:val="28"/>
              </w:rPr>
            </w:pPr>
            <w:hyperlink r:id="rId194" w:history="1">
              <w:r w:rsidR="00BF53E7" w:rsidRPr="001C6A28">
                <w:rPr>
                  <w:color w:val="0000FF"/>
                  <w:sz w:val="28"/>
                  <w:szCs w:val="28"/>
                </w:rPr>
                <w:t>Подпункт 7 пункта 2 статьи 39.3</w:t>
              </w:r>
            </w:hyperlink>
            <w:r w:rsidR="00BF53E7" w:rsidRPr="001C6A28">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center"/>
              <w:rPr>
                <w:sz w:val="28"/>
                <w:szCs w:val="28"/>
              </w:rPr>
            </w:pPr>
            <w:r w:rsidRPr="001C6A28">
              <w:rPr>
                <w:sz w:val="28"/>
                <w:szCs w:val="28"/>
              </w:rPr>
              <w:t>В собственность за плату</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center"/>
              <w:rPr>
                <w:sz w:val="28"/>
                <w:szCs w:val="28"/>
              </w:rPr>
            </w:pPr>
            <w:r w:rsidRPr="001C6A28">
              <w:rPr>
                <w:sz w:val="28"/>
                <w:szCs w:val="28"/>
              </w:rPr>
              <w:t>Юридическое лицо, использующее земельный участок на праве постоянного (бессрочного) пользования</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center"/>
              <w:rPr>
                <w:sz w:val="28"/>
                <w:szCs w:val="28"/>
              </w:rPr>
            </w:pPr>
            <w:r w:rsidRPr="001C6A28">
              <w:rPr>
                <w:sz w:val="28"/>
                <w:szCs w:val="28"/>
              </w:rPr>
              <w:t>Земельный участок, принадлежащий юридическому лицу на праве постоянного (бессрочного) пользования</w:t>
            </w:r>
          </w:p>
        </w:tc>
        <w:tc>
          <w:tcPr>
            <w:tcW w:w="5132" w:type="dxa"/>
            <w:tcBorders>
              <w:top w:val="single" w:sz="4" w:space="0" w:color="auto"/>
              <w:left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center"/>
              <w:rPr>
                <w:sz w:val="28"/>
                <w:szCs w:val="28"/>
              </w:rPr>
            </w:pPr>
            <w:r w:rsidRPr="001C6A28">
              <w:rPr>
                <w:sz w:val="28"/>
                <w:szCs w:val="28"/>
              </w:rPr>
              <w:t>Документы, удостоверяющие (устанавливающие) права заявителя на испрашиваемый земельный участок, если право на такой земельный участок не зарегистрировано в ЕГРП</w:t>
            </w:r>
          </w:p>
        </w:tc>
      </w:tr>
      <w:tr w:rsidR="00BF53E7" w:rsidRPr="001C6A28"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5132" w:type="dxa"/>
            <w:tcBorders>
              <w:left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center"/>
              <w:rPr>
                <w:sz w:val="28"/>
                <w:szCs w:val="28"/>
              </w:rPr>
            </w:pPr>
            <w:r w:rsidRPr="001C6A28">
              <w:rPr>
                <w:sz w:val="28"/>
                <w:szCs w:val="28"/>
              </w:rPr>
              <w:t>* Кадастровый паспорт испрашиваемого земельного участка либо кадастровая выписка об испрашиваемом земельном участке</w:t>
            </w:r>
          </w:p>
        </w:tc>
      </w:tr>
      <w:tr w:rsidR="00BF53E7" w:rsidRPr="001C6A28"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5132" w:type="dxa"/>
            <w:tcBorders>
              <w:left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center"/>
              <w:rPr>
                <w:sz w:val="28"/>
                <w:szCs w:val="28"/>
              </w:rPr>
            </w:pPr>
            <w:r w:rsidRPr="001C6A28">
              <w:rPr>
                <w:sz w:val="28"/>
                <w:szCs w:val="28"/>
              </w:rPr>
              <w:t>* Выписка из ЕГРП о правах на приобретаемый земельный участок или уведомление об отсутствии в ЕГРП запрашиваемых сведений о зарегистрированных правах на указанный земельный участок</w:t>
            </w:r>
          </w:p>
        </w:tc>
      </w:tr>
      <w:tr w:rsidR="00BF53E7" w:rsidRPr="001C6A28"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5132" w:type="dxa"/>
            <w:tcBorders>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center"/>
              <w:rPr>
                <w:sz w:val="28"/>
                <w:szCs w:val="28"/>
              </w:rPr>
            </w:pPr>
            <w:r w:rsidRPr="001C6A28">
              <w:rPr>
                <w:sz w:val="28"/>
                <w:szCs w:val="28"/>
              </w:rPr>
              <w:t>* Выписка из ЕГРЮЛ о юридическом лице, являющемся заявителем</w:t>
            </w:r>
          </w:p>
        </w:tc>
      </w:tr>
      <w:tr w:rsidR="00BF53E7" w:rsidRPr="001C6A28" w:rsidTr="001E3990">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center"/>
              <w:rPr>
                <w:sz w:val="28"/>
                <w:szCs w:val="28"/>
              </w:rPr>
            </w:pPr>
            <w:r w:rsidRPr="001C6A28">
              <w:rPr>
                <w:sz w:val="28"/>
                <w:szCs w:val="28"/>
              </w:rPr>
              <w:t>8.</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D00FE0" w:rsidP="001E3990">
            <w:pPr>
              <w:autoSpaceDE w:val="0"/>
              <w:autoSpaceDN w:val="0"/>
              <w:adjustRightInd w:val="0"/>
              <w:rPr>
                <w:sz w:val="28"/>
                <w:szCs w:val="28"/>
              </w:rPr>
            </w:pPr>
            <w:hyperlink r:id="rId195" w:history="1">
              <w:r w:rsidR="00BF53E7" w:rsidRPr="001C6A28">
                <w:rPr>
                  <w:color w:val="0000FF"/>
                  <w:sz w:val="28"/>
                  <w:szCs w:val="28"/>
                </w:rPr>
                <w:t>Подпункт 8 пункта 2 статьи 39.3</w:t>
              </w:r>
            </w:hyperlink>
            <w:r w:rsidR="00BF53E7" w:rsidRPr="001C6A28">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center"/>
              <w:rPr>
                <w:sz w:val="28"/>
                <w:szCs w:val="28"/>
              </w:rPr>
            </w:pPr>
            <w:r w:rsidRPr="001C6A28">
              <w:rPr>
                <w:sz w:val="28"/>
                <w:szCs w:val="28"/>
              </w:rPr>
              <w:t>В собственность за плату</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center"/>
              <w:rPr>
                <w:sz w:val="28"/>
                <w:szCs w:val="28"/>
              </w:rPr>
            </w:pPr>
            <w:r w:rsidRPr="001C6A28">
              <w:rPr>
                <w:sz w:val="28"/>
                <w:szCs w:val="28"/>
              </w:rPr>
              <w:t xml:space="preserve">Крестьянское (фермерское) хозяйство или сельскохозяйственная организация, </w:t>
            </w:r>
            <w:r w:rsidRPr="001C6A28">
              <w:rPr>
                <w:sz w:val="28"/>
                <w:szCs w:val="28"/>
              </w:rPr>
              <w:lastRenderedPageBreak/>
              <w:t>использующая земельный участок, находящийся в муниципальной собственности и выделенный в счет земельных долей, находящихся в муниципальной собственности</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center"/>
              <w:rPr>
                <w:sz w:val="28"/>
                <w:szCs w:val="28"/>
              </w:rPr>
            </w:pPr>
            <w:r w:rsidRPr="001C6A28">
              <w:rPr>
                <w:sz w:val="28"/>
                <w:szCs w:val="28"/>
              </w:rPr>
              <w:lastRenderedPageBreak/>
              <w:t xml:space="preserve">Земельный участок, находящийся в муниципальной собственности и выделенный в </w:t>
            </w:r>
            <w:r w:rsidRPr="001C6A28">
              <w:rPr>
                <w:sz w:val="28"/>
                <w:szCs w:val="28"/>
              </w:rPr>
              <w:lastRenderedPageBreak/>
              <w:t>счет земельных долей, находящихся в муниципальной собственности</w:t>
            </w:r>
          </w:p>
        </w:tc>
        <w:tc>
          <w:tcPr>
            <w:tcW w:w="5132" w:type="dxa"/>
            <w:tcBorders>
              <w:top w:val="single" w:sz="4" w:space="0" w:color="auto"/>
              <w:left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center"/>
              <w:rPr>
                <w:sz w:val="28"/>
                <w:szCs w:val="28"/>
              </w:rPr>
            </w:pPr>
            <w:r w:rsidRPr="001C6A28">
              <w:rPr>
                <w:sz w:val="28"/>
                <w:szCs w:val="28"/>
              </w:rPr>
              <w:lastRenderedPageBreak/>
              <w:t>* Кадастровый паспорт испрашиваемого земельного участка либо кадастровая выписка об испрашиваемом земельном участке</w:t>
            </w:r>
          </w:p>
        </w:tc>
      </w:tr>
      <w:tr w:rsidR="00BF53E7" w:rsidRPr="001C6A28"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5132" w:type="dxa"/>
            <w:tcBorders>
              <w:left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center"/>
              <w:rPr>
                <w:sz w:val="28"/>
                <w:szCs w:val="28"/>
              </w:rPr>
            </w:pPr>
            <w:r w:rsidRPr="001C6A28">
              <w:rPr>
                <w:sz w:val="28"/>
                <w:szCs w:val="28"/>
              </w:rPr>
              <w:t xml:space="preserve">* Выписка из ЕГРП о правах на приобретаемый земельный участок или </w:t>
            </w:r>
            <w:r w:rsidRPr="001C6A28">
              <w:rPr>
                <w:sz w:val="28"/>
                <w:szCs w:val="28"/>
              </w:rPr>
              <w:lastRenderedPageBreak/>
              <w:t>уведомление об отсутствии в ЕГРП запрашиваемых сведений о зарегистрированных правах на указанный земельный участок</w:t>
            </w:r>
          </w:p>
        </w:tc>
      </w:tr>
      <w:tr w:rsidR="00BF53E7" w:rsidRPr="001C6A28"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5132" w:type="dxa"/>
            <w:tcBorders>
              <w:left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center"/>
              <w:rPr>
                <w:sz w:val="28"/>
                <w:szCs w:val="28"/>
              </w:rPr>
            </w:pPr>
            <w:r w:rsidRPr="001C6A28">
              <w:rPr>
                <w:sz w:val="28"/>
                <w:szCs w:val="28"/>
              </w:rPr>
              <w:t>* Выписка из ЕГРЮЛ о юридическом лице, являющемся заявителем</w:t>
            </w:r>
          </w:p>
        </w:tc>
      </w:tr>
      <w:tr w:rsidR="00BF53E7" w:rsidRPr="001C6A28"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5132" w:type="dxa"/>
            <w:tcBorders>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center"/>
              <w:rPr>
                <w:sz w:val="28"/>
                <w:szCs w:val="28"/>
              </w:rPr>
            </w:pPr>
            <w:r w:rsidRPr="001C6A28">
              <w:rPr>
                <w:sz w:val="28"/>
                <w:szCs w:val="28"/>
              </w:rPr>
              <w:t>* Выписка из ЕГРИП об индивидуальном предпринимателе, являющемся заявителем</w:t>
            </w:r>
          </w:p>
        </w:tc>
      </w:tr>
      <w:tr w:rsidR="00BF53E7" w:rsidRPr="001C6A28" w:rsidTr="001E3990">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center"/>
              <w:rPr>
                <w:sz w:val="28"/>
                <w:szCs w:val="28"/>
              </w:rPr>
            </w:pPr>
            <w:r w:rsidRPr="001C6A28">
              <w:rPr>
                <w:sz w:val="28"/>
                <w:szCs w:val="28"/>
              </w:rPr>
              <w:t>9.</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D00FE0" w:rsidP="001E3990">
            <w:pPr>
              <w:autoSpaceDE w:val="0"/>
              <w:autoSpaceDN w:val="0"/>
              <w:adjustRightInd w:val="0"/>
              <w:rPr>
                <w:sz w:val="28"/>
                <w:szCs w:val="28"/>
              </w:rPr>
            </w:pPr>
            <w:hyperlink r:id="rId196" w:history="1">
              <w:r w:rsidR="00BF53E7" w:rsidRPr="001C6A28">
                <w:rPr>
                  <w:color w:val="0000FF"/>
                  <w:sz w:val="28"/>
                  <w:szCs w:val="28"/>
                </w:rPr>
                <w:t>Подпункт 9 пункта 2 статьи 39.3</w:t>
              </w:r>
            </w:hyperlink>
            <w:r w:rsidR="00BF53E7" w:rsidRPr="001C6A28">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center"/>
              <w:rPr>
                <w:sz w:val="28"/>
                <w:szCs w:val="28"/>
              </w:rPr>
            </w:pPr>
            <w:r w:rsidRPr="001C6A28">
              <w:rPr>
                <w:sz w:val="28"/>
                <w:szCs w:val="28"/>
              </w:rPr>
              <w:t>В собственность за плату</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center"/>
              <w:rPr>
                <w:sz w:val="28"/>
                <w:szCs w:val="28"/>
              </w:rPr>
            </w:pPr>
            <w:r w:rsidRPr="001C6A28">
              <w:rPr>
                <w:sz w:val="28"/>
                <w:szCs w:val="28"/>
              </w:rPr>
              <w:t>Гражданин или юридическое лицо, являющиеся арендатором земельного участка, предназначенного для ведения сельскохозяйственного производства</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center"/>
              <w:rPr>
                <w:sz w:val="28"/>
                <w:szCs w:val="28"/>
              </w:rPr>
            </w:pPr>
            <w:r w:rsidRPr="001C6A28">
              <w:rPr>
                <w:sz w:val="28"/>
                <w:szCs w:val="28"/>
              </w:rPr>
              <w:t>Земельный участок, предназначенный для ведения сельскохозяйственного производства и используемый на основании договора аренды более трех лет</w:t>
            </w:r>
          </w:p>
        </w:tc>
        <w:tc>
          <w:tcPr>
            <w:tcW w:w="5132" w:type="dxa"/>
            <w:tcBorders>
              <w:top w:val="single" w:sz="4" w:space="0" w:color="auto"/>
              <w:left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r w:rsidRPr="001C6A28">
              <w:rPr>
                <w:sz w:val="28"/>
                <w:szCs w:val="28"/>
              </w:rPr>
              <w:t xml:space="preserve">Документы, подтверждающие использование земельного участка в соответствии с Федеральным </w:t>
            </w:r>
            <w:hyperlink r:id="rId197" w:history="1">
              <w:r w:rsidRPr="001C6A28">
                <w:rPr>
                  <w:color w:val="0000FF"/>
                  <w:sz w:val="28"/>
                  <w:szCs w:val="28"/>
                </w:rPr>
                <w:t>законом</w:t>
              </w:r>
            </w:hyperlink>
            <w:r w:rsidRPr="001C6A28">
              <w:rPr>
                <w:sz w:val="28"/>
                <w:szCs w:val="28"/>
              </w:rPr>
              <w:t xml:space="preserve"> от 24 июля 2002 г. N 101-ФЗ "Об обороте земель сельскохозяйственного назначения" </w:t>
            </w:r>
          </w:p>
        </w:tc>
      </w:tr>
      <w:tr w:rsidR="00BF53E7" w:rsidRPr="001C6A28"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5132" w:type="dxa"/>
            <w:tcBorders>
              <w:left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r w:rsidRPr="001C6A28">
              <w:rPr>
                <w:sz w:val="28"/>
                <w:szCs w:val="28"/>
              </w:rPr>
              <w:t>* Кадастровый паспорт испрашиваемого земельного участка либо кадастровая выписка об испрашиваемом земельном участке</w:t>
            </w:r>
          </w:p>
        </w:tc>
      </w:tr>
      <w:tr w:rsidR="00BF53E7" w:rsidRPr="001C6A28"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5132" w:type="dxa"/>
            <w:tcBorders>
              <w:left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r w:rsidRPr="001C6A28">
              <w:rPr>
                <w:sz w:val="28"/>
                <w:szCs w:val="28"/>
              </w:rPr>
              <w:t>* Выписка из ЕГРП о правах на приобретаемый земельный участок</w:t>
            </w:r>
          </w:p>
        </w:tc>
      </w:tr>
      <w:tr w:rsidR="00BF53E7" w:rsidRPr="001C6A28"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5132" w:type="dxa"/>
            <w:tcBorders>
              <w:left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r w:rsidRPr="001C6A28">
              <w:rPr>
                <w:sz w:val="28"/>
                <w:szCs w:val="28"/>
              </w:rPr>
              <w:t>* Выписка из ЕГРЮЛ о юридическом лице, являющемся заявителем</w:t>
            </w:r>
          </w:p>
        </w:tc>
      </w:tr>
      <w:tr w:rsidR="00BF53E7" w:rsidRPr="001C6A28"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5132" w:type="dxa"/>
            <w:tcBorders>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r w:rsidRPr="001C6A28">
              <w:rPr>
                <w:sz w:val="28"/>
                <w:szCs w:val="28"/>
              </w:rPr>
              <w:t xml:space="preserve">* Выписка из ЕГРИП об индивидуальном </w:t>
            </w:r>
            <w:r w:rsidRPr="001C6A28">
              <w:rPr>
                <w:sz w:val="28"/>
                <w:szCs w:val="28"/>
              </w:rPr>
              <w:lastRenderedPageBreak/>
              <w:t>предпринимателе, являющемся заявителем</w:t>
            </w:r>
          </w:p>
        </w:tc>
      </w:tr>
      <w:tr w:rsidR="00BF53E7" w:rsidRPr="001C6A28" w:rsidTr="001E3990">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center"/>
              <w:rPr>
                <w:sz w:val="28"/>
                <w:szCs w:val="28"/>
              </w:rPr>
            </w:pPr>
            <w:r w:rsidRPr="001C6A28">
              <w:rPr>
                <w:sz w:val="28"/>
                <w:szCs w:val="28"/>
              </w:rPr>
              <w:lastRenderedPageBreak/>
              <w:t>10.</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D00FE0" w:rsidP="001E3990">
            <w:pPr>
              <w:autoSpaceDE w:val="0"/>
              <w:autoSpaceDN w:val="0"/>
              <w:adjustRightInd w:val="0"/>
              <w:rPr>
                <w:sz w:val="28"/>
                <w:szCs w:val="28"/>
              </w:rPr>
            </w:pPr>
            <w:hyperlink r:id="rId198" w:history="1">
              <w:r w:rsidR="00BF53E7" w:rsidRPr="001C6A28">
                <w:rPr>
                  <w:color w:val="0000FF"/>
                  <w:sz w:val="28"/>
                  <w:szCs w:val="28"/>
                </w:rPr>
                <w:t>Подпункт 10 пункта 2 статьи 39.3</w:t>
              </w:r>
            </w:hyperlink>
            <w:r w:rsidR="00BF53E7" w:rsidRPr="001C6A28">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center"/>
              <w:rPr>
                <w:sz w:val="28"/>
                <w:szCs w:val="28"/>
              </w:rPr>
            </w:pPr>
            <w:r w:rsidRPr="001C6A28">
              <w:rPr>
                <w:sz w:val="28"/>
                <w:szCs w:val="28"/>
              </w:rPr>
              <w:t>В собственность за плату</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center"/>
              <w:rPr>
                <w:sz w:val="28"/>
                <w:szCs w:val="28"/>
              </w:rPr>
            </w:pPr>
            <w:r w:rsidRPr="001C6A28">
              <w:rPr>
                <w:sz w:val="28"/>
                <w:szCs w:val="28"/>
              </w:rPr>
              <w:t>Гражданин, подавший заявление о предварительном согласовании предоставления земельного участка или о предоставлении земельного участка для индивидуального жилищного строительства, ведения личного подсобного хозяйства в границах населенного пункта, садоводства, дачного хозяйства</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center"/>
              <w:rPr>
                <w:sz w:val="28"/>
                <w:szCs w:val="28"/>
              </w:rPr>
            </w:pPr>
            <w:r w:rsidRPr="001C6A28">
              <w:rPr>
                <w:sz w:val="28"/>
                <w:szCs w:val="28"/>
              </w:rPr>
              <w:t>Земельный участок, предназначенный для индивидуального жилищного строительства, ведения личного подсобного хозяйства в границах населенного пункта, садоводства, дачного хозяйства</w:t>
            </w:r>
          </w:p>
        </w:tc>
        <w:tc>
          <w:tcPr>
            <w:tcW w:w="5132" w:type="dxa"/>
            <w:tcBorders>
              <w:top w:val="single" w:sz="4" w:space="0" w:color="auto"/>
              <w:left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center"/>
              <w:rPr>
                <w:sz w:val="28"/>
                <w:szCs w:val="28"/>
              </w:rPr>
            </w:pPr>
            <w:r w:rsidRPr="001C6A28">
              <w:rPr>
                <w:sz w:val="28"/>
                <w:szCs w:val="28"/>
              </w:rPr>
              <w:t>* Кадастровый паспорт испрашиваемого земельного участка либо кадастровая выписка об испрашиваемом земельном участке (в случае если заявитель указал кадастровый номер земельного участка в заявлении)</w:t>
            </w:r>
          </w:p>
        </w:tc>
      </w:tr>
      <w:tr w:rsidR="00BF53E7" w:rsidRPr="001C6A28"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both"/>
              <w:rPr>
                <w:sz w:val="28"/>
                <w:szCs w:val="28"/>
              </w:rPr>
            </w:pPr>
          </w:p>
        </w:tc>
        <w:tc>
          <w:tcPr>
            <w:tcW w:w="5132" w:type="dxa"/>
            <w:tcBorders>
              <w:left w:val="single" w:sz="4" w:space="0" w:color="auto"/>
              <w:bottom w:val="single" w:sz="4" w:space="0" w:color="auto"/>
              <w:right w:val="single" w:sz="4" w:space="0" w:color="auto"/>
            </w:tcBorders>
            <w:tcMar>
              <w:top w:w="102" w:type="dxa"/>
              <w:left w:w="62" w:type="dxa"/>
              <w:bottom w:w="102" w:type="dxa"/>
              <w:right w:w="62" w:type="dxa"/>
            </w:tcMar>
          </w:tcPr>
          <w:p w:rsidR="00BF53E7" w:rsidRPr="001C6A28" w:rsidRDefault="00BF53E7" w:rsidP="001E3990">
            <w:pPr>
              <w:autoSpaceDE w:val="0"/>
              <w:autoSpaceDN w:val="0"/>
              <w:adjustRightInd w:val="0"/>
              <w:jc w:val="center"/>
              <w:rPr>
                <w:sz w:val="28"/>
                <w:szCs w:val="28"/>
              </w:rPr>
            </w:pPr>
            <w:r w:rsidRPr="001C6A28">
              <w:rPr>
                <w:sz w:val="28"/>
                <w:szCs w:val="28"/>
              </w:rPr>
              <w:t>* Выписка из ЕГРП о правах на приобретаемый земельный участок или уведомление об отсутствии в ЕГРП запрашиваемых сведений о зарегистрированных правах на указанный земельный участок</w:t>
            </w:r>
          </w:p>
        </w:tc>
      </w:tr>
    </w:tbl>
    <w:p w:rsidR="00BF53E7" w:rsidRPr="000E0B8C" w:rsidRDefault="00BF53E7" w:rsidP="00BF53E7">
      <w:pPr>
        <w:autoSpaceDE w:val="0"/>
        <w:autoSpaceDN w:val="0"/>
        <w:adjustRightInd w:val="0"/>
        <w:ind w:firstLine="540"/>
        <w:jc w:val="both"/>
        <w:rPr>
          <w:sz w:val="28"/>
          <w:szCs w:val="28"/>
        </w:rPr>
      </w:pPr>
      <w:r w:rsidRPr="000E0B8C">
        <w:rPr>
          <w:sz w:val="28"/>
          <w:szCs w:val="28"/>
        </w:rPr>
        <w:t>&lt;1&gt; Документы представляются (направляются) в подлиннике (в копии, если документы являются общедоступными) либо в копиях, заверяемых должностным лицом органа исполнительной власти или органа местного самоуправления, принимающего заявление о приобретении прав на земельный участок.</w:t>
      </w:r>
    </w:p>
    <w:p w:rsidR="00BF53E7" w:rsidRPr="000E0B8C" w:rsidRDefault="00BF53E7" w:rsidP="00BF53E7">
      <w:pPr>
        <w:autoSpaceDE w:val="0"/>
        <w:autoSpaceDN w:val="0"/>
        <w:adjustRightInd w:val="0"/>
        <w:ind w:firstLine="540"/>
        <w:jc w:val="both"/>
        <w:rPr>
          <w:sz w:val="28"/>
          <w:szCs w:val="28"/>
        </w:rPr>
      </w:pPr>
      <w:r w:rsidRPr="000E0B8C">
        <w:rPr>
          <w:sz w:val="28"/>
          <w:szCs w:val="28"/>
        </w:rPr>
        <w:t>&lt;2&gt; Собрание законодательства Российской Федерации, 2001, N 44, ст. 4147; 2014, N 26, ст. 3377.</w:t>
      </w:r>
    </w:p>
    <w:p w:rsidR="00BF53E7" w:rsidRPr="000E0B8C" w:rsidRDefault="00BF53E7" w:rsidP="00BF53E7">
      <w:pPr>
        <w:autoSpaceDE w:val="0"/>
        <w:autoSpaceDN w:val="0"/>
        <w:adjustRightInd w:val="0"/>
        <w:ind w:firstLine="540"/>
        <w:jc w:val="both"/>
        <w:rPr>
          <w:sz w:val="28"/>
          <w:szCs w:val="28"/>
        </w:rPr>
      </w:pPr>
      <w:r w:rsidRPr="000E0B8C">
        <w:rPr>
          <w:sz w:val="28"/>
          <w:szCs w:val="28"/>
        </w:rPr>
        <w:lastRenderedPageBreak/>
        <w:t>&lt;3&gt; Документы, обозначенные символом "*", запрашиваются органом, уполномоченным на распоряжение земельными участками, находящимися в государственной или муниципальной собственности (далее - уполномоченный орган), посредством межведомственного информационного взаимодействия.</w:t>
      </w:r>
    </w:p>
    <w:p w:rsidR="00BF53E7" w:rsidRDefault="00BF53E7" w:rsidP="00BF53E7">
      <w:pPr>
        <w:autoSpaceDE w:val="0"/>
        <w:autoSpaceDN w:val="0"/>
        <w:adjustRightInd w:val="0"/>
        <w:jc w:val="both"/>
        <w:rPr>
          <w:sz w:val="28"/>
          <w:szCs w:val="28"/>
        </w:rPr>
      </w:pPr>
    </w:p>
    <w:p w:rsidR="00BF53E7" w:rsidRDefault="00BF53E7" w:rsidP="00BF53E7">
      <w:pPr>
        <w:tabs>
          <w:tab w:val="left" w:pos="8535"/>
          <w:tab w:val="right" w:pos="10255"/>
        </w:tabs>
        <w:ind w:firstLine="7938"/>
        <w:rPr>
          <w:color w:val="000000"/>
          <w:spacing w:val="-6"/>
          <w:sz w:val="28"/>
          <w:szCs w:val="28"/>
        </w:rPr>
      </w:pPr>
    </w:p>
    <w:p w:rsidR="00BF53E7" w:rsidRDefault="00BF53E7" w:rsidP="00BF53E7">
      <w:pPr>
        <w:tabs>
          <w:tab w:val="left" w:pos="8535"/>
          <w:tab w:val="right" w:pos="10255"/>
        </w:tabs>
        <w:ind w:firstLine="7938"/>
        <w:rPr>
          <w:color w:val="000000"/>
          <w:spacing w:val="-6"/>
          <w:sz w:val="28"/>
          <w:szCs w:val="28"/>
        </w:rPr>
      </w:pPr>
    </w:p>
    <w:p w:rsidR="00BF53E7" w:rsidRDefault="00BF53E7" w:rsidP="00BF53E7">
      <w:pPr>
        <w:tabs>
          <w:tab w:val="left" w:pos="8535"/>
          <w:tab w:val="right" w:pos="10255"/>
        </w:tabs>
        <w:ind w:firstLine="7938"/>
        <w:rPr>
          <w:color w:val="000000"/>
          <w:spacing w:val="-6"/>
          <w:sz w:val="28"/>
          <w:szCs w:val="28"/>
        </w:rPr>
      </w:pPr>
    </w:p>
    <w:p w:rsidR="00BF53E7" w:rsidRDefault="00BF53E7" w:rsidP="00BF53E7">
      <w:pPr>
        <w:tabs>
          <w:tab w:val="left" w:pos="8535"/>
          <w:tab w:val="right" w:pos="10255"/>
        </w:tabs>
        <w:ind w:firstLine="7938"/>
        <w:rPr>
          <w:color w:val="000000"/>
          <w:spacing w:val="-6"/>
          <w:sz w:val="28"/>
          <w:szCs w:val="28"/>
        </w:rPr>
      </w:pPr>
    </w:p>
    <w:p w:rsidR="00BF53E7" w:rsidRDefault="00BF53E7" w:rsidP="00BF53E7">
      <w:pPr>
        <w:tabs>
          <w:tab w:val="left" w:pos="8535"/>
          <w:tab w:val="right" w:pos="10255"/>
        </w:tabs>
        <w:ind w:firstLine="7938"/>
        <w:rPr>
          <w:color w:val="000000"/>
          <w:spacing w:val="-6"/>
          <w:sz w:val="28"/>
          <w:szCs w:val="28"/>
        </w:rPr>
      </w:pPr>
    </w:p>
    <w:p w:rsidR="00BF53E7" w:rsidRDefault="00BF53E7" w:rsidP="00BF53E7">
      <w:pPr>
        <w:tabs>
          <w:tab w:val="left" w:pos="8535"/>
          <w:tab w:val="right" w:pos="10255"/>
        </w:tabs>
        <w:ind w:firstLine="7938"/>
        <w:rPr>
          <w:color w:val="000000"/>
          <w:spacing w:val="-6"/>
          <w:sz w:val="28"/>
          <w:szCs w:val="28"/>
        </w:rPr>
        <w:sectPr w:rsidR="00BF53E7" w:rsidSect="001E3990">
          <w:pgSz w:w="15840" w:h="12240" w:orient="landscape"/>
          <w:pgMar w:top="1134" w:right="1134" w:bottom="851" w:left="709" w:header="720" w:footer="720" w:gutter="0"/>
          <w:cols w:space="720"/>
          <w:noEndnote/>
          <w:docGrid w:linePitch="326"/>
        </w:sectPr>
      </w:pPr>
    </w:p>
    <w:p w:rsidR="00BF53E7" w:rsidRPr="00E3185A" w:rsidRDefault="00BF53E7" w:rsidP="00BF53E7">
      <w:pPr>
        <w:tabs>
          <w:tab w:val="left" w:pos="8535"/>
          <w:tab w:val="right" w:pos="10255"/>
        </w:tabs>
        <w:ind w:firstLine="7938"/>
        <w:rPr>
          <w:color w:val="000000"/>
          <w:spacing w:val="-6"/>
          <w:sz w:val="28"/>
          <w:szCs w:val="28"/>
        </w:rPr>
      </w:pPr>
      <w:r w:rsidRPr="00E3185A">
        <w:rPr>
          <w:color w:val="000000"/>
          <w:spacing w:val="-6"/>
          <w:sz w:val="28"/>
          <w:szCs w:val="28"/>
        </w:rPr>
        <w:lastRenderedPageBreak/>
        <w:t>Приложение №</w:t>
      </w:r>
      <w:r>
        <w:rPr>
          <w:color w:val="000000"/>
          <w:spacing w:val="-6"/>
          <w:sz w:val="28"/>
          <w:szCs w:val="28"/>
        </w:rPr>
        <w:t>7</w:t>
      </w:r>
    </w:p>
    <w:p w:rsidR="00BF53E7" w:rsidRPr="00E3185A" w:rsidRDefault="00BF53E7" w:rsidP="00BF53E7">
      <w:pPr>
        <w:tabs>
          <w:tab w:val="left" w:pos="8535"/>
          <w:tab w:val="right" w:pos="10255"/>
        </w:tabs>
        <w:ind w:firstLine="8647"/>
        <w:rPr>
          <w:color w:val="000000"/>
          <w:spacing w:val="-6"/>
          <w:sz w:val="28"/>
          <w:szCs w:val="28"/>
        </w:rPr>
      </w:pPr>
    </w:p>
    <w:p w:rsidR="00BF53E7" w:rsidRPr="0025517E" w:rsidRDefault="00D00FE0" w:rsidP="00BF53E7">
      <w:pPr>
        <w:ind w:left="142"/>
      </w:pPr>
      <w:r>
        <w:rPr>
          <w:noProof/>
        </w:rPr>
        <w:pict>
          <v:shape id="_x0000_s1038" type="#_x0000_t202" style="position:absolute;left:0;text-align:left;margin-left:578.05pt;margin-top:-4.55pt;width:141.75pt;height:55.35pt;z-index:251635200" filled="f" stroked="f">
            <v:textbox>
              <w:txbxContent>
                <w:p w:rsidR="00E56AFE" w:rsidRPr="00243146" w:rsidRDefault="00E56AFE" w:rsidP="00BF53E7">
                  <w:pPr>
                    <w:rPr>
                      <w:b/>
                      <w:sz w:val="28"/>
                    </w:rPr>
                  </w:pPr>
                  <w:r w:rsidRPr="00243146">
                    <w:rPr>
                      <w:b/>
                      <w:sz w:val="28"/>
                    </w:rPr>
                    <w:t>Приложение №</w:t>
                  </w:r>
                  <w:r>
                    <w:rPr>
                      <w:b/>
                      <w:sz w:val="28"/>
                    </w:rPr>
                    <w:t>1</w:t>
                  </w:r>
                </w:p>
              </w:txbxContent>
            </v:textbox>
          </v:shape>
        </w:pict>
      </w:r>
      <w:r w:rsidR="00BF53E7" w:rsidRPr="0025517E">
        <w:t xml:space="preserve">Блок-схема последовательности действий по предоставлению муниципальной услуги </w:t>
      </w:r>
    </w:p>
    <w:p w:rsidR="00BF53E7" w:rsidRDefault="009C43D3" w:rsidP="00BF53E7">
      <w:pPr>
        <w:spacing w:after="200" w:line="276" w:lineRule="auto"/>
        <w:jc w:val="right"/>
        <w:rPr>
          <w:rFonts w:eastAsia="Calibri"/>
          <w:sz w:val="28"/>
          <w:szCs w:val="28"/>
          <w:lang w:eastAsia="en-US"/>
        </w:rPr>
      </w:pPr>
      <w:r>
        <w:object w:dxaOrig="13647" w:dyaOrig="21663">
          <v:shape id="_x0000_i1032" type="#_x0000_t75" style="width:533.25pt;height:587.25pt" o:ole="">
            <v:imagedata r:id="rId199" o:title=""/>
          </v:shape>
          <o:OLEObject Type="Embed" ProgID="Visio.Drawing.11" ShapeID="_x0000_i1032" DrawAspect="Content" ObjectID="_1584189641" r:id="rId200"/>
        </w:object>
      </w:r>
    </w:p>
    <w:p w:rsidR="00BF53E7" w:rsidRPr="001E4627" w:rsidRDefault="00BF53E7" w:rsidP="00BF53E7">
      <w:pPr>
        <w:spacing w:after="200" w:line="276" w:lineRule="auto"/>
        <w:rPr>
          <w:rFonts w:ascii="Calibri" w:eastAsia="Calibri" w:hAnsi="Calibri"/>
          <w:sz w:val="12"/>
          <w:szCs w:val="12"/>
          <w:lang w:eastAsia="en-US"/>
        </w:rPr>
      </w:pPr>
    </w:p>
    <w:p w:rsidR="00BF53E7" w:rsidRDefault="00BF53E7" w:rsidP="00BF53E7">
      <w:pPr>
        <w:tabs>
          <w:tab w:val="left" w:pos="8535"/>
          <w:tab w:val="right" w:pos="10255"/>
        </w:tabs>
        <w:ind w:left="8647"/>
        <w:rPr>
          <w:color w:val="000000"/>
          <w:spacing w:val="-6"/>
          <w:sz w:val="28"/>
          <w:szCs w:val="28"/>
        </w:rPr>
        <w:sectPr w:rsidR="00BF53E7" w:rsidSect="001E3990">
          <w:pgSz w:w="12240" w:h="15840"/>
          <w:pgMar w:top="1134" w:right="851" w:bottom="709" w:left="1134" w:header="720" w:footer="720" w:gutter="0"/>
          <w:cols w:space="720"/>
          <w:noEndnote/>
          <w:docGrid w:linePitch="326"/>
        </w:sectPr>
      </w:pPr>
    </w:p>
    <w:p w:rsidR="00BF53E7" w:rsidRDefault="00BF53E7" w:rsidP="00BF53E7">
      <w:pPr>
        <w:tabs>
          <w:tab w:val="left" w:pos="8535"/>
          <w:tab w:val="right" w:pos="10255"/>
        </w:tabs>
        <w:ind w:left="8647"/>
        <w:rPr>
          <w:color w:val="000000"/>
          <w:spacing w:val="-6"/>
          <w:sz w:val="28"/>
          <w:szCs w:val="28"/>
        </w:rPr>
      </w:pPr>
    </w:p>
    <w:p w:rsidR="00BF53E7" w:rsidRDefault="00BF53E7" w:rsidP="00BF53E7">
      <w:pPr>
        <w:tabs>
          <w:tab w:val="left" w:pos="8535"/>
          <w:tab w:val="right" w:pos="10255"/>
        </w:tabs>
        <w:ind w:left="8647"/>
        <w:rPr>
          <w:color w:val="000000"/>
          <w:spacing w:val="-6"/>
          <w:sz w:val="28"/>
          <w:szCs w:val="28"/>
        </w:rPr>
      </w:pPr>
    </w:p>
    <w:p w:rsidR="00BF53E7" w:rsidRPr="00EC7A1C" w:rsidRDefault="00BF53E7" w:rsidP="00BF53E7">
      <w:pPr>
        <w:jc w:val="right"/>
        <w:rPr>
          <w:spacing w:val="-6"/>
          <w:sz w:val="28"/>
          <w:szCs w:val="28"/>
        </w:rPr>
      </w:pPr>
      <w:r w:rsidRPr="00CD0F7C">
        <w:rPr>
          <w:spacing w:val="-6"/>
          <w:sz w:val="28"/>
          <w:szCs w:val="28"/>
        </w:rPr>
        <w:t>Приложение №</w:t>
      </w:r>
      <w:r w:rsidRPr="00EC7A1C">
        <w:rPr>
          <w:spacing w:val="-6"/>
          <w:sz w:val="28"/>
          <w:szCs w:val="28"/>
        </w:rPr>
        <w:t>8</w:t>
      </w:r>
    </w:p>
    <w:p w:rsidR="00BF53E7" w:rsidRPr="00CD0F7C" w:rsidRDefault="00BF53E7" w:rsidP="00BF53E7">
      <w:pPr>
        <w:jc w:val="right"/>
        <w:rPr>
          <w:spacing w:val="-6"/>
          <w:sz w:val="28"/>
          <w:szCs w:val="28"/>
        </w:rPr>
      </w:pPr>
    </w:p>
    <w:p w:rsidR="00BF53E7" w:rsidRPr="00D95C08" w:rsidRDefault="00BF53E7" w:rsidP="00BF53E7">
      <w:pPr>
        <w:ind w:left="5812" w:right="-2"/>
        <w:rPr>
          <w:sz w:val="28"/>
          <w:szCs w:val="28"/>
        </w:rPr>
      </w:pPr>
      <w:r>
        <w:rPr>
          <w:sz w:val="28"/>
          <w:szCs w:val="28"/>
        </w:rPr>
        <w:t>Руководителю</w:t>
      </w:r>
    </w:p>
    <w:p w:rsidR="00BF53E7" w:rsidRPr="00D95C08" w:rsidRDefault="00BF53E7" w:rsidP="00BF53E7">
      <w:pPr>
        <w:ind w:left="5812" w:right="-2"/>
        <w:rPr>
          <w:sz w:val="28"/>
          <w:szCs w:val="28"/>
        </w:rPr>
      </w:pPr>
      <w:r w:rsidRPr="00D95C08">
        <w:rPr>
          <w:sz w:val="28"/>
          <w:szCs w:val="28"/>
        </w:rPr>
        <w:t>Палаты имущественных и земельных отношений</w:t>
      </w:r>
      <w:r>
        <w:rPr>
          <w:sz w:val="28"/>
          <w:szCs w:val="28"/>
        </w:rPr>
        <w:t xml:space="preserve"> </w:t>
      </w:r>
      <w:r w:rsidRPr="00CD0F7C">
        <w:rPr>
          <w:b/>
          <w:sz w:val="28"/>
          <w:szCs w:val="28"/>
        </w:rPr>
        <w:t>_________</w:t>
      </w:r>
      <w:r>
        <w:rPr>
          <w:b/>
          <w:sz w:val="28"/>
          <w:szCs w:val="28"/>
        </w:rPr>
        <w:t xml:space="preserve"> </w:t>
      </w:r>
      <w:r w:rsidRPr="00D95C08">
        <w:rPr>
          <w:sz w:val="28"/>
          <w:szCs w:val="28"/>
        </w:rPr>
        <w:t>муниципального района Республики Татарстан</w:t>
      </w:r>
    </w:p>
    <w:p w:rsidR="00BF53E7" w:rsidRPr="00CD0F7C" w:rsidRDefault="00BF53E7" w:rsidP="00BF53E7">
      <w:pPr>
        <w:ind w:left="5812" w:right="-2"/>
        <w:rPr>
          <w:b/>
          <w:sz w:val="28"/>
          <w:szCs w:val="28"/>
        </w:rPr>
      </w:pPr>
      <w:r w:rsidRPr="00D95C08">
        <w:rPr>
          <w:sz w:val="28"/>
          <w:szCs w:val="28"/>
        </w:rPr>
        <w:t>От:</w:t>
      </w:r>
      <w:r w:rsidRPr="00CD0F7C">
        <w:rPr>
          <w:b/>
          <w:sz w:val="28"/>
          <w:szCs w:val="28"/>
        </w:rPr>
        <w:t>___________________________</w:t>
      </w:r>
    </w:p>
    <w:p w:rsidR="00BF53E7" w:rsidRPr="002F305D" w:rsidRDefault="00BF53E7" w:rsidP="00BF53E7">
      <w:pPr>
        <w:ind w:right="-2" w:firstLine="709"/>
        <w:jc w:val="center"/>
        <w:rPr>
          <w:b/>
          <w:sz w:val="28"/>
          <w:szCs w:val="28"/>
        </w:rPr>
      </w:pPr>
    </w:p>
    <w:p w:rsidR="00BF53E7" w:rsidRPr="002F305D" w:rsidRDefault="00BF53E7" w:rsidP="00BF53E7">
      <w:pPr>
        <w:ind w:right="-2" w:firstLine="709"/>
        <w:jc w:val="center"/>
        <w:rPr>
          <w:b/>
          <w:sz w:val="28"/>
          <w:szCs w:val="28"/>
        </w:rPr>
      </w:pPr>
      <w:r w:rsidRPr="002F305D">
        <w:rPr>
          <w:b/>
          <w:sz w:val="28"/>
          <w:szCs w:val="28"/>
        </w:rPr>
        <w:t>Заявление</w:t>
      </w:r>
    </w:p>
    <w:p w:rsidR="00BF53E7" w:rsidRPr="002F305D" w:rsidRDefault="00BF53E7" w:rsidP="00BF53E7">
      <w:pPr>
        <w:ind w:right="-2" w:firstLine="709"/>
        <w:jc w:val="center"/>
        <w:rPr>
          <w:b/>
          <w:sz w:val="28"/>
          <w:szCs w:val="28"/>
        </w:rPr>
      </w:pPr>
      <w:r w:rsidRPr="002F305D">
        <w:rPr>
          <w:b/>
          <w:sz w:val="28"/>
          <w:szCs w:val="28"/>
        </w:rPr>
        <w:t>об исправлении технической ошибки</w:t>
      </w:r>
    </w:p>
    <w:p w:rsidR="00BF53E7" w:rsidRPr="002F305D" w:rsidRDefault="00BF53E7" w:rsidP="00BF53E7">
      <w:pPr>
        <w:ind w:right="-2" w:firstLine="709"/>
        <w:jc w:val="center"/>
        <w:rPr>
          <w:b/>
          <w:sz w:val="28"/>
          <w:szCs w:val="28"/>
        </w:rPr>
      </w:pPr>
    </w:p>
    <w:p w:rsidR="00BF53E7" w:rsidRPr="002F305D" w:rsidRDefault="00BF53E7" w:rsidP="00BF53E7">
      <w:pPr>
        <w:spacing w:line="276" w:lineRule="auto"/>
        <w:ind w:right="-2" w:firstLine="709"/>
        <w:jc w:val="both"/>
        <w:rPr>
          <w:b/>
          <w:sz w:val="28"/>
          <w:szCs w:val="28"/>
        </w:rPr>
      </w:pPr>
      <w:r w:rsidRPr="002F305D">
        <w:rPr>
          <w:sz w:val="28"/>
          <w:szCs w:val="28"/>
        </w:rPr>
        <w:t>Сообщаю об ошибке, допущенной при оказании муниципальной услуги ___</w:t>
      </w:r>
      <w:r w:rsidRPr="002F305D">
        <w:rPr>
          <w:b/>
          <w:sz w:val="28"/>
          <w:szCs w:val="28"/>
        </w:rPr>
        <w:t>____________________________________________________________________</w:t>
      </w:r>
    </w:p>
    <w:p w:rsidR="00BF53E7" w:rsidRPr="00CD0F7C" w:rsidRDefault="00BF53E7" w:rsidP="00BF53E7">
      <w:pPr>
        <w:widowControl w:val="0"/>
        <w:autoSpaceDE w:val="0"/>
        <w:autoSpaceDN w:val="0"/>
        <w:adjustRightInd w:val="0"/>
        <w:spacing w:line="276" w:lineRule="auto"/>
        <w:ind w:right="-2" w:firstLine="709"/>
        <w:jc w:val="center"/>
      </w:pPr>
      <w:r w:rsidRPr="00CD0F7C">
        <w:t>(наименование услуги)</w:t>
      </w:r>
    </w:p>
    <w:p w:rsidR="00BF53E7" w:rsidRPr="002F305D" w:rsidRDefault="00BF53E7" w:rsidP="00BF53E7">
      <w:pPr>
        <w:spacing w:line="276" w:lineRule="auto"/>
        <w:ind w:right="-2" w:firstLine="709"/>
        <w:jc w:val="both"/>
        <w:rPr>
          <w:sz w:val="28"/>
          <w:szCs w:val="28"/>
        </w:rPr>
      </w:pPr>
      <w:r w:rsidRPr="002F305D">
        <w:rPr>
          <w:sz w:val="28"/>
          <w:szCs w:val="28"/>
        </w:rPr>
        <w:t>Записано:_________________________________________________________________________________________________________________________________</w:t>
      </w:r>
    </w:p>
    <w:p w:rsidR="00BF53E7" w:rsidRPr="002F305D" w:rsidRDefault="00BF53E7" w:rsidP="00BF53E7">
      <w:pPr>
        <w:spacing w:line="276" w:lineRule="auto"/>
        <w:ind w:right="-2" w:firstLine="709"/>
        <w:rPr>
          <w:sz w:val="28"/>
          <w:szCs w:val="28"/>
        </w:rPr>
      </w:pPr>
      <w:r w:rsidRPr="002F305D">
        <w:rPr>
          <w:sz w:val="28"/>
          <w:szCs w:val="28"/>
        </w:rPr>
        <w:t xml:space="preserve">Правильные </w:t>
      </w:r>
      <w:r>
        <w:rPr>
          <w:sz w:val="28"/>
          <w:szCs w:val="28"/>
        </w:rPr>
        <w:t>с</w:t>
      </w:r>
      <w:r w:rsidRPr="002F305D">
        <w:rPr>
          <w:sz w:val="28"/>
          <w:szCs w:val="28"/>
        </w:rPr>
        <w:t>ведения:</w:t>
      </w:r>
      <w:r>
        <w:rPr>
          <w:sz w:val="28"/>
          <w:szCs w:val="28"/>
        </w:rPr>
        <w:t>_</w:t>
      </w:r>
      <w:r w:rsidRPr="002F305D">
        <w:rPr>
          <w:sz w:val="28"/>
          <w:szCs w:val="28"/>
        </w:rPr>
        <w:t>______________________________________________</w:t>
      </w:r>
    </w:p>
    <w:p w:rsidR="00BF53E7" w:rsidRPr="002F305D" w:rsidRDefault="00BF53E7" w:rsidP="00BF53E7">
      <w:pPr>
        <w:spacing w:line="276" w:lineRule="auto"/>
        <w:ind w:right="-2"/>
        <w:rPr>
          <w:sz w:val="28"/>
          <w:szCs w:val="28"/>
        </w:rPr>
      </w:pPr>
      <w:r w:rsidRPr="002F305D">
        <w:rPr>
          <w:sz w:val="28"/>
          <w:szCs w:val="28"/>
        </w:rPr>
        <w:t>_______________________________________________________________________</w:t>
      </w:r>
    </w:p>
    <w:p w:rsidR="00BF53E7" w:rsidRPr="002F305D" w:rsidRDefault="00BF53E7" w:rsidP="00BF53E7">
      <w:pPr>
        <w:spacing w:line="276" w:lineRule="auto"/>
        <w:ind w:right="-2" w:firstLine="709"/>
        <w:jc w:val="both"/>
        <w:rPr>
          <w:sz w:val="28"/>
          <w:szCs w:val="28"/>
        </w:rPr>
      </w:pPr>
      <w:r w:rsidRPr="002F305D">
        <w:rPr>
          <w:sz w:val="28"/>
          <w:szCs w:val="28"/>
        </w:rPr>
        <w:t>Прошу исправить допущенную техническую ошибку и внести соответствующие измен</w:t>
      </w:r>
      <w:r>
        <w:rPr>
          <w:sz w:val="28"/>
          <w:szCs w:val="28"/>
        </w:rPr>
        <w:t>ен</w:t>
      </w:r>
      <w:r w:rsidRPr="002F305D">
        <w:rPr>
          <w:sz w:val="28"/>
          <w:szCs w:val="28"/>
        </w:rPr>
        <w:t xml:space="preserve">ия в документ, являющийся результатом муниципальной услуги. </w:t>
      </w:r>
    </w:p>
    <w:p w:rsidR="00BF53E7" w:rsidRPr="002F305D" w:rsidRDefault="00BF53E7" w:rsidP="00BF53E7">
      <w:pPr>
        <w:spacing w:line="276" w:lineRule="auto"/>
        <w:ind w:right="-2" w:firstLine="709"/>
        <w:jc w:val="both"/>
        <w:rPr>
          <w:sz w:val="28"/>
          <w:szCs w:val="28"/>
        </w:rPr>
      </w:pPr>
      <w:r w:rsidRPr="002F305D">
        <w:rPr>
          <w:sz w:val="28"/>
          <w:szCs w:val="28"/>
        </w:rPr>
        <w:t>Прилагаю следующие документы:</w:t>
      </w:r>
    </w:p>
    <w:p w:rsidR="00BF53E7" w:rsidRDefault="00BF53E7" w:rsidP="00BF53E7">
      <w:pPr>
        <w:spacing w:line="276" w:lineRule="auto"/>
        <w:ind w:right="-2" w:firstLine="709"/>
        <w:jc w:val="both"/>
        <w:rPr>
          <w:sz w:val="28"/>
          <w:szCs w:val="28"/>
        </w:rPr>
      </w:pPr>
      <w:r>
        <w:rPr>
          <w:sz w:val="28"/>
          <w:szCs w:val="28"/>
        </w:rPr>
        <w:t>1.</w:t>
      </w:r>
    </w:p>
    <w:p w:rsidR="00BF53E7" w:rsidRDefault="00BF53E7" w:rsidP="00BF53E7">
      <w:pPr>
        <w:spacing w:line="276" w:lineRule="auto"/>
        <w:ind w:right="-2" w:firstLine="709"/>
        <w:jc w:val="both"/>
        <w:rPr>
          <w:sz w:val="28"/>
          <w:szCs w:val="28"/>
        </w:rPr>
      </w:pPr>
      <w:r>
        <w:rPr>
          <w:sz w:val="28"/>
          <w:szCs w:val="28"/>
        </w:rPr>
        <w:t>2.</w:t>
      </w:r>
    </w:p>
    <w:p w:rsidR="00BF53E7" w:rsidRDefault="00BF53E7" w:rsidP="00BF53E7">
      <w:pPr>
        <w:spacing w:line="276" w:lineRule="auto"/>
        <w:ind w:right="-2" w:firstLine="709"/>
        <w:jc w:val="both"/>
        <w:rPr>
          <w:sz w:val="28"/>
          <w:szCs w:val="28"/>
        </w:rPr>
      </w:pPr>
      <w:r>
        <w:rPr>
          <w:sz w:val="28"/>
          <w:szCs w:val="28"/>
        </w:rPr>
        <w:t>3.</w:t>
      </w:r>
    </w:p>
    <w:p w:rsidR="00BF53E7" w:rsidRPr="002F305D" w:rsidRDefault="00BF53E7" w:rsidP="00BF53E7">
      <w:pPr>
        <w:spacing w:line="276" w:lineRule="auto"/>
        <w:ind w:right="-2" w:firstLine="709"/>
        <w:jc w:val="both"/>
        <w:rPr>
          <w:sz w:val="28"/>
          <w:szCs w:val="28"/>
        </w:rPr>
      </w:pPr>
      <w:r w:rsidRPr="002F305D">
        <w:rPr>
          <w:sz w:val="28"/>
          <w:szCs w:val="28"/>
        </w:rPr>
        <w:t>В случае принятия решения об отклонении заявления об исправлении технической</w:t>
      </w:r>
      <w:r>
        <w:rPr>
          <w:sz w:val="28"/>
          <w:szCs w:val="28"/>
        </w:rPr>
        <w:t xml:space="preserve"> </w:t>
      </w:r>
      <w:r w:rsidRPr="002F305D">
        <w:rPr>
          <w:sz w:val="28"/>
          <w:szCs w:val="28"/>
        </w:rPr>
        <w:t>ошибки прошу направить такое решение:</w:t>
      </w:r>
    </w:p>
    <w:p w:rsidR="00BF53E7" w:rsidRDefault="00BF53E7" w:rsidP="00BF53E7">
      <w:pPr>
        <w:widowControl w:val="0"/>
        <w:autoSpaceDE w:val="0"/>
        <w:autoSpaceDN w:val="0"/>
        <w:adjustRightInd w:val="0"/>
        <w:spacing w:line="276" w:lineRule="auto"/>
        <w:ind w:firstLine="709"/>
        <w:jc w:val="both"/>
        <w:rPr>
          <w:sz w:val="28"/>
          <w:szCs w:val="28"/>
        </w:rPr>
      </w:pPr>
      <w:r>
        <w:rPr>
          <w:sz w:val="28"/>
          <w:szCs w:val="28"/>
        </w:rPr>
        <w:t xml:space="preserve">посредством отправления электронного документа на адрес </w:t>
      </w:r>
      <w:r w:rsidRPr="002F305D">
        <w:rPr>
          <w:sz w:val="28"/>
          <w:szCs w:val="28"/>
        </w:rPr>
        <w:t>E-mail:_______</w:t>
      </w:r>
      <w:r>
        <w:rPr>
          <w:sz w:val="28"/>
          <w:szCs w:val="28"/>
        </w:rPr>
        <w:t>;</w:t>
      </w:r>
    </w:p>
    <w:p w:rsidR="00BF53E7" w:rsidRDefault="00BF53E7" w:rsidP="00BF53E7">
      <w:pPr>
        <w:widowControl w:val="0"/>
        <w:autoSpaceDE w:val="0"/>
        <w:autoSpaceDN w:val="0"/>
        <w:adjustRightInd w:val="0"/>
        <w:spacing w:line="276" w:lineRule="auto"/>
        <w:ind w:firstLine="709"/>
        <w:jc w:val="both"/>
        <w:rPr>
          <w:sz w:val="28"/>
          <w:szCs w:val="28"/>
        </w:rPr>
      </w:pPr>
      <w:r>
        <w:rPr>
          <w:sz w:val="28"/>
          <w:szCs w:val="28"/>
        </w:rPr>
        <w:t>в виде заверенной копии на бумажном носителе почтовым отправлением по адресу: ________________________________________________________________.</w:t>
      </w:r>
    </w:p>
    <w:p w:rsidR="00BF53E7" w:rsidRDefault="00BF53E7" w:rsidP="00BF53E7">
      <w:pPr>
        <w:widowControl w:val="0"/>
        <w:autoSpaceDE w:val="0"/>
        <w:autoSpaceDN w:val="0"/>
        <w:adjustRightInd w:val="0"/>
        <w:spacing w:line="276" w:lineRule="auto"/>
        <w:ind w:firstLine="851"/>
        <w:jc w:val="both"/>
        <w:rPr>
          <w:color w:val="000000"/>
          <w:spacing w:val="-6"/>
          <w:sz w:val="28"/>
          <w:szCs w:val="28"/>
        </w:rPr>
      </w:pPr>
      <w:r w:rsidRPr="002F305D">
        <w:rPr>
          <w:color w:val="000000"/>
          <w:spacing w:val="-6"/>
          <w:sz w:val="28"/>
          <w:szCs w:val="28"/>
        </w:rPr>
        <w:t>Подтверждаю свое согласие, а также согласие представляемого мною лица на</w:t>
      </w:r>
      <w:r>
        <w:rPr>
          <w:color w:val="000000"/>
          <w:spacing w:val="-6"/>
          <w:sz w:val="28"/>
          <w:szCs w:val="28"/>
        </w:rPr>
        <w:t xml:space="preserve"> </w:t>
      </w:r>
      <w:r w:rsidRPr="002F305D">
        <w:rPr>
          <w:color w:val="000000"/>
          <w:spacing w:val="-6"/>
          <w:sz w:val="28"/>
          <w:szCs w:val="28"/>
        </w:rPr>
        <w:t>обработку персональных данных (сбор, систематизацию, накопление, хранение,</w:t>
      </w:r>
      <w:r>
        <w:rPr>
          <w:color w:val="000000"/>
          <w:spacing w:val="-6"/>
          <w:sz w:val="28"/>
          <w:szCs w:val="28"/>
        </w:rPr>
        <w:t xml:space="preserve"> </w:t>
      </w:r>
      <w:r w:rsidRPr="002F305D">
        <w:rPr>
          <w:color w:val="000000"/>
          <w:spacing w:val="-6"/>
          <w:sz w:val="28"/>
          <w:szCs w:val="28"/>
        </w:rPr>
        <w:t>уточнение (обновление, изменение), использование, распространение (в том числе</w:t>
      </w:r>
      <w:r>
        <w:rPr>
          <w:color w:val="000000"/>
          <w:spacing w:val="-6"/>
          <w:sz w:val="28"/>
          <w:szCs w:val="28"/>
        </w:rPr>
        <w:t xml:space="preserve"> </w:t>
      </w:r>
      <w:r w:rsidRPr="002F305D">
        <w:rPr>
          <w:color w:val="000000"/>
          <w:spacing w:val="-6"/>
          <w:sz w:val="28"/>
          <w:szCs w:val="28"/>
        </w:rPr>
        <w:t>передачу), обезличивание, блокирование, уничтожение персональных данных, а</w:t>
      </w:r>
      <w:r>
        <w:rPr>
          <w:color w:val="000000"/>
          <w:spacing w:val="-6"/>
          <w:sz w:val="28"/>
          <w:szCs w:val="28"/>
        </w:rPr>
        <w:t xml:space="preserve"> </w:t>
      </w:r>
      <w:r w:rsidRPr="002F305D">
        <w:rPr>
          <w:color w:val="000000"/>
          <w:spacing w:val="-6"/>
          <w:sz w:val="28"/>
          <w:szCs w:val="28"/>
        </w:rPr>
        <w:t>также иных действий, необходимых для обработки персональных данных в рамках</w:t>
      </w:r>
      <w:r>
        <w:rPr>
          <w:color w:val="000000"/>
          <w:spacing w:val="-6"/>
          <w:sz w:val="28"/>
          <w:szCs w:val="28"/>
        </w:rPr>
        <w:t xml:space="preserve"> </w:t>
      </w:r>
      <w:r w:rsidRPr="002F305D">
        <w:rPr>
          <w:color w:val="000000"/>
          <w:spacing w:val="-6"/>
          <w:sz w:val="28"/>
          <w:szCs w:val="28"/>
        </w:rPr>
        <w:t xml:space="preserve">предоставления </w:t>
      </w:r>
      <w:r>
        <w:rPr>
          <w:color w:val="000000"/>
          <w:spacing w:val="-6"/>
          <w:sz w:val="28"/>
          <w:szCs w:val="28"/>
        </w:rPr>
        <w:t>муниципальной</w:t>
      </w:r>
      <w:r w:rsidRPr="002F305D">
        <w:rPr>
          <w:color w:val="000000"/>
          <w:spacing w:val="-6"/>
          <w:sz w:val="28"/>
          <w:szCs w:val="28"/>
        </w:rPr>
        <w:t xml:space="preserve"> услуг</w:t>
      </w:r>
      <w:r>
        <w:rPr>
          <w:color w:val="000000"/>
          <w:spacing w:val="-6"/>
          <w:sz w:val="28"/>
          <w:szCs w:val="28"/>
        </w:rPr>
        <w:t>и</w:t>
      </w:r>
      <w:r w:rsidRPr="002F305D">
        <w:rPr>
          <w:color w:val="000000"/>
          <w:spacing w:val="-6"/>
          <w:sz w:val="28"/>
          <w:szCs w:val="28"/>
        </w:rPr>
        <w:t>), в том числе в автоматизированном</w:t>
      </w:r>
      <w:r>
        <w:rPr>
          <w:color w:val="000000"/>
          <w:spacing w:val="-6"/>
          <w:sz w:val="28"/>
          <w:szCs w:val="28"/>
        </w:rPr>
        <w:t xml:space="preserve"> </w:t>
      </w:r>
      <w:r w:rsidRPr="002F305D">
        <w:rPr>
          <w:color w:val="000000"/>
          <w:spacing w:val="-6"/>
          <w:sz w:val="28"/>
          <w:szCs w:val="28"/>
        </w:rPr>
        <w:t xml:space="preserve">режиме, </w:t>
      </w:r>
      <w:r w:rsidRPr="002F305D">
        <w:rPr>
          <w:color w:val="000000"/>
          <w:spacing w:val="-6"/>
          <w:sz w:val="28"/>
          <w:szCs w:val="28"/>
        </w:rPr>
        <w:lastRenderedPageBreak/>
        <w:t xml:space="preserve">включая принятие решений на их основе органом </w:t>
      </w:r>
      <w:r>
        <w:rPr>
          <w:color w:val="000000"/>
          <w:spacing w:val="-6"/>
          <w:sz w:val="28"/>
          <w:szCs w:val="28"/>
        </w:rPr>
        <w:t>предоставляющим муниципальную услугу</w:t>
      </w:r>
      <w:r w:rsidRPr="002F305D">
        <w:rPr>
          <w:color w:val="000000"/>
          <w:spacing w:val="-6"/>
          <w:sz w:val="28"/>
          <w:szCs w:val="28"/>
        </w:rPr>
        <w:t>, в</w:t>
      </w:r>
      <w:r>
        <w:rPr>
          <w:color w:val="000000"/>
          <w:spacing w:val="-6"/>
          <w:sz w:val="28"/>
          <w:szCs w:val="28"/>
        </w:rPr>
        <w:t xml:space="preserve"> </w:t>
      </w:r>
      <w:r w:rsidRPr="002F305D">
        <w:rPr>
          <w:color w:val="000000"/>
          <w:spacing w:val="-6"/>
          <w:sz w:val="28"/>
          <w:szCs w:val="28"/>
        </w:rPr>
        <w:t xml:space="preserve">целях предоставления </w:t>
      </w:r>
      <w:r>
        <w:rPr>
          <w:color w:val="000000"/>
          <w:spacing w:val="-6"/>
          <w:sz w:val="28"/>
          <w:szCs w:val="28"/>
        </w:rPr>
        <w:t xml:space="preserve">муниципальной </w:t>
      </w:r>
      <w:r w:rsidRPr="002F305D">
        <w:rPr>
          <w:color w:val="000000"/>
          <w:spacing w:val="-6"/>
          <w:sz w:val="28"/>
          <w:szCs w:val="28"/>
        </w:rPr>
        <w:t>услуги</w:t>
      </w:r>
      <w:r>
        <w:rPr>
          <w:color w:val="000000"/>
          <w:spacing w:val="-6"/>
          <w:sz w:val="28"/>
          <w:szCs w:val="28"/>
        </w:rPr>
        <w:t>.</w:t>
      </w:r>
    </w:p>
    <w:p w:rsidR="00BF53E7" w:rsidRDefault="00BF53E7" w:rsidP="00BF53E7">
      <w:pPr>
        <w:widowControl w:val="0"/>
        <w:autoSpaceDE w:val="0"/>
        <w:autoSpaceDN w:val="0"/>
        <w:adjustRightInd w:val="0"/>
        <w:spacing w:line="276" w:lineRule="auto"/>
        <w:ind w:firstLine="851"/>
        <w:jc w:val="both"/>
        <w:rPr>
          <w:color w:val="000000"/>
          <w:spacing w:val="-6"/>
          <w:sz w:val="28"/>
          <w:szCs w:val="28"/>
        </w:rPr>
      </w:pPr>
      <w:r w:rsidRPr="002F305D">
        <w:rPr>
          <w:color w:val="000000"/>
          <w:spacing w:val="-6"/>
          <w:sz w:val="28"/>
          <w:szCs w:val="28"/>
        </w:rPr>
        <w:t xml:space="preserve">Настоящим подтверждаю: </w:t>
      </w:r>
      <w:r>
        <w:rPr>
          <w:color w:val="000000"/>
          <w:spacing w:val="-6"/>
          <w:sz w:val="28"/>
          <w:szCs w:val="28"/>
        </w:rPr>
        <w:t>с</w:t>
      </w:r>
      <w:r w:rsidRPr="002F305D">
        <w:rPr>
          <w:color w:val="000000"/>
          <w:spacing w:val="-6"/>
          <w:sz w:val="28"/>
          <w:szCs w:val="28"/>
        </w:rPr>
        <w:t>ведения, включенные в заявление, относящиеся к моей личности и</w:t>
      </w:r>
      <w:r>
        <w:rPr>
          <w:color w:val="000000"/>
          <w:spacing w:val="-6"/>
          <w:sz w:val="28"/>
          <w:szCs w:val="28"/>
        </w:rPr>
        <w:t xml:space="preserve"> </w:t>
      </w:r>
      <w:r w:rsidRPr="002F305D">
        <w:rPr>
          <w:color w:val="000000"/>
          <w:spacing w:val="-6"/>
          <w:sz w:val="28"/>
          <w:szCs w:val="28"/>
        </w:rPr>
        <w:t xml:space="preserve">представляемому мною лицу, а также внесенные мною ниже, достоверны. </w:t>
      </w:r>
      <w:r>
        <w:rPr>
          <w:color w:val="000000"/>
          <w:spacing w:val="-6"/>
          <w:sz w:val="28"/>
          <w:szCs w:val="28"/>
        </w:rPr>
        <w:t>Д</w:t>
      </w:r>
      <w:r w:rsidRPr="002F305D">
        <w:rPr>
          <w:color w:val="000000"/>
          <w:spacing w:val="-6"/>
          <w:sz w:val="28"/>
          <w:szCs w:val="28"/>
        </w:rPr>
        <w:t>окументы (копии документов), приложенные к заявлению, соответствуют</w:t>
      </w:r>
      <w:r>
        <w:rPr>
          <w:color w:val="000000"/>
          <w:spacing w:val="-6"/>
          <w:sz w:val="28"/>
          <w:szCs w:val="28"/>
        </w:rPr>
        <w:t xml:space="preserve"> </w:t>
      </w:r>
      <w:r w:rsidRPr="002F305D">
        <w:rPr>
          <w:color w:val="000000"/>
          <w:spacing w:val="-6"/>
          <w:sz w:val="28"/>
          <w:szCs w:val="28"/>
        </w:rPr>
        <w:t xml:space="preserve">требованиям, установленным законодательством Российской Федерации, на момент представления заявления эти документы действительны и содержат достоверные сведения. </w:t>
      </w:r>
    </w:p>
    <w:p w:rsidR="00BF53E7" w:rsidRDefault="00BF53E7" w:rsidP="00BF53E7">
      <w:pPr>
        <w:widowControl w:val="0"/>
        <w:autoSpaceDE w:val="0"/>
        <w:autoSpaceDN w:val="0"/>
        <w:adjustRightInd w:val="0"/>
        <w:spacing w:line="276" w:lineRule="auto"/>
        <w:ind w:firstLine="851"/>
        <w:jc w:val="both"/>
        <w:rPr>
          <w:color w:val="000000"/>
          <w:spacing w:val="-6"/>
          <w:sz w:val="28"/>
          <w:szCs w:val="28"/>
        </w:rPr>
      </w:pPr>
      <w:r w:rsidRPr="002F305D">
        <w:rPr>
          <w:color w:val="000000"/>
          <w:spacing w:val="-6"/>
          <w:sz w:val="28"/>
          <w:szCs w:val="28"/>
        </w:rPr>
        <w:t>Даю свое согласие на участие в опросе по оценке качества предоставленной мне</w:t>
      </w:r>
      <w:r>
        <w:rPr>
          <w:color w:val="000000"/>
          <w:spacing w:val="-6"/>
          <w:sz w:val="28"/>
          <w:szCs w:val="28"/>
        </w:rPr>
        <w:t xml:space="preserve"> муниципальной</w:t>
      </w:r>
      <w:r w:rsidRPr="002F305D">
        <w:rPr>
          <w:color w:val="000000"/>
          <w:spacing w:val="-6"/>
          <w:sz w:val="28"/>
          <w:szCs w:val="28"/>
        </w:rPr>
        <w:t xml:space="preserve"> услуги по телефону: _______________________</w:t>
      </w:r>
      <w:r>
        <w:rPr>
          <w:color w:val="000000"/>
          <w:spacing w:val="-6"/>
          <w:sz w:val="28"/>
          <w:szCs w:val="28"/>
        </w:rPr>
        <w:t>.</w:t>
      </w:r>
    </w:p>
    <w:p w:rsidR="00BF53E7" w:rsidRDefault="00BF53E7" w:rsidP="00BF53E7">
      <w:pPr>
        <w:spacing w:line="276" w:lineRule="auto"/>
        <w:jc w:val="center"/>
        <w:rPr>
          <w:sz w:val="28"/>
          <w:szCs w:val="28"/>
        </w:rPr>
      </w:pPr>
    </w:p>
    <w:p w:rsidR="00BF53E7" w:rsidRDefault="00BF53E7" w:rsidP="00BF53E7">
      <w:pPr>
        <w:spacing w:line="276" w:lineRule="auto"/>
        <w:jc w:val="both"/>
        <w:rPr>
          <w:sz w:val="28"/>
          <w:szCs w:val="28"/>
        </w:rPr>
      </w:pPr>
      <w:r w:rsidRPr="002F305D">
        <w:rPr>
          <w:sz w:val="28"/>
          <w:szCs w:val="28"/>
        </w:rPr>
        <w:t>______________</w:t>
      </w:r>
      <w:r>
        <w:rPr>
          <w:sz w:val="28"/>
          <w:szCs w:val="28"/>
        </w:rPr>
        <w:tab/>
      </w:r>
      <w:r>
        <w:rPr>
          <w:sz w:val="28"/>
          <w:szCs w:val="28"/>
        </w:rPr>
        <w:tab/>
      </w:r>
      <w:r>
        <w:rPr>
          <w:sz w:val="28"/>
          <w:szCs w:val="28"/>
        </w:rPr>
        <w:tab/>
      </w:r>
      <w:r>
        <w:rPr>
          <w:sz w:val="28"/>
          <w:szCs w:val="28"/>
        </w:rPr>
        <w:tab/>
      </w:r>
      <w:r w:rsidRPr="002F305D">
        <w:rPr>
          <w:sz w:val="28"/>
          <w:szCs w:val="28"/>
        </w:rPr>
        <w:t>_________________</w:t>
      </w:r>
      <w:r>
        <w:rPr>
          <w:sz w:val="28"/>
          <w:szCs w:val="28"/>
        </w:rPr>
        <w:t xml:space="preserve"> ( </w:t>
      </w:r>
      <w:r w:rsidRPr="002F305D">
        <w:rPr>
          <w:sz w:val="28"/>
          <w:szCs w:val="28"/>
        </w:rPr>
        <w:t>________________</w:t>
      </w:r>
      <w:r>
        <w:rPr>
          <w:sz w:val="28"/>
          <w:szCs w:val="28"/>
        </w:rPr>
        <w:t>)</w:t>
      </w:r>
    </w:p>
    <w:p w:rsidR="00BF53E7" w:rsidRDefault="00BF53E7" w:rsidP="00BF53E7">
      <w:pPr>
        <w:spacing w:line="276" w:lineRule="auto"/>
        <w:jc w:val="both"/>
        <w:rPr>
          <w:sz w:val="28"/>
          <w:szCs w:val="28"/>
        </w:rPr>
      </w:pPr>
      <w:r>
        <w:rPr>
          <w:sz w:val="28"/>
          <w:szCs w:val="28"/>
        </w:rPr>
        <w:tab/>
        <w:t>(дата)</w:t>
      </w:r>
      <w:r>
        <w:rPr>
          <w:sz w:val="28"/>
          <w:szCs w:val="28"/>
        </w:rPr>
        <w:tab/>
      </w:r>
      <w:r>
        <w:rPr>
          <w:sz w:val="28"/>
          <w:szCs w:val="28"/>
        </w:rPr>
        <w:tab/>
      </w:r>
      <w:r>
        <w:rPr>
          <w:sz w:val="28"/>
          <w:szCs w:val="28"/>
        </w:rPr>
        <w:tab/>
      </w:r>
      <w:r>
        <w:rPr>
          <w:sz w:val="28"/>
          <w:szCs w:val="28"/>
        </w:rPr>
        <w:tab/>
      </w:r>
      <w:r>
        <w:rPr>
          <w:sz w:val="28"/>
          <w:szCs w:val="28"/>
        </w:rPr>
        <w:tab/>
      </w:r>
      <w:r>
        <w:rPr>
          <w:sz w:val="28"/>
          <w:szCs w:val="28"/>
        </w:rPr>
        <w:tab/>
        <w:t>(подпись)</w:t>
      </w:r>
      <w:r>
        <w:rPr>
          <w:sz w:val="28"/>
          <w:szCs w:val="28"/>
        </w:rPr>
        <w:tab/>
      </w:r>
      <w:r>
        <w:rPr>
          <w:sz w:val="28"/>
          <w:szCs w:val="28"/>
        </w:rPr>
        <w:tab/>
        <w:t>(Ф.И.О.)</w:t>
      </w:r>
    </w:p>
    <w:p w:rsidR="00BF53E7" w:rsidRDefault="00BF53E7" w:rsidP="00BF53E7">
      <w:pPr>
        <w:spacing w:line="276" w:lineRule="auto"/>
        <w:jc w:val="both"/>
        <w:rPr>
          <w:color w:val="000000"/>
          <w:spacing w:val="-6"/>
          <w:sz w:val="28"/>
          <w:szCs w:val="28"/>
        </w:rPr>
      </w:pPr>
    </w:p>
    <w:p w:rsidR="00BF53E7" w:rsidRDefault="00BF53E7" w:rsidP="00BF53E7">
      <w:pPr>
        <w:tabs>
          <w:tab w:val="left" w:pos="8535"/>
          <w:tab w:val="right" w:pos="10255"/>
        </w:tabs>
        <w:ind w:left="8647"/>
        <w:rPr>
          <w:color w:val="000000"/>
          <w:spacing w:val="-6"/>
          <w:sz w:val="28"/>
          <w:szCs w:val="28"/>
        </w:rPr>
      </w:pPr>
    </w:p>
    <w:p w:rsidR="00BF53E7" w:rsidRDefault="00BF53E7" w:rsidP="00BF53E7">
      <w:pPr>
        <w:tabs>
          <w:tab w:val="left" w:pos="8535"/>
          <w:tab w:val="right" w:pos="10255"/>
        </w:tabs>
        <w:ind w:left="8647"/>
        <w:rPr>
          <w:color w:val="000000"/>
          <w:spacing w:val="-6"/>
          <w:sz w:val="28"/>
          <w:szCs w:val="28"/>
        </w:rPr>
      </w:pPr>
    </w:p>
    <w:p w:rsidR="00BF53E7" w:rsidRDefault="00BF53E7" w:rsidP="00BF53E7">
      <w:pPr>
        <w:tabs>
          <w:tab w:val="left" w:pos="8535"/>
          <w:tab w:val="right" w:pos="10255"/>
        </w:tabs>
        <w:ind w:left="8647"/>
        <w:rPr>
          <w:color w:val="000000"/>
          <w:spacing w:val="-6"/>
          <w:sz w:val="28"/>
          <w:szCs w:val="28"/>
        </w:rPr>
        <w:sectPr w:rsidR="00BF53E7" w:rsidSect="001E3990">
          <w:pgSz w:w="12240" w:h="15840"/>
          <w:pgMar w:top="1134" w:right="851" w:bottom="709" w:left="1134" w:header="720" w:footer="720" w:gutter="0"/>
          <w:cols w:space="720"/>
          <w:noEndnote/>
          <w:docGrid w:linePitch="326"/>
        </w:sectPr>
      </w:pPr>
    </w:p>
    <w:p w:rsidR="00BF53E7" w:rsidRPr="00D05C43" w:rsidRDefault="00D00FE0" w:rsidP="00BF53E7">
      <w:pPr>
        <w:tabs>
          <w:tab w:val="left" w:pos="7371"/>
          <w:tab w:val="right" w:pos="10255"/>
        </w:tabs>
        <w:ind w:left="7371"/>
        <w:rPr>
          <w:color w:val="000000"/>
          <w:spacing w:val="-6"/>
          <w:sz w:val="28"/>
          <w:szCs w:val="28"/>
        </w:rPr>
      </w:pPr>
      <w:r w:rsidRPr="00D00FE0">
        <w:rPr>
          <w:noProof/>
        </w:rPr>
        <w:lastRenderedPageBreak/>
        <w:pict>
          <v:shape id="_x0000_s1036" type="#_x0000_t202" style="position:absolute;left:0;text-align:left;margin-left:629.3pt;margin-top:-27.8pt;width:136.15pt;height:69.3pt;z-index:2516331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" filled="f" stroked="f">
            <v:textbox>
              <w:txbxContent>
                <w:p w:rsidR="00E56AFE" w:rsidRDefault="00E56AFE" w:rsidP="00BF53E7"/>
              </w:txbxContent>
            </v:textbox>
          </v:shape>
        </w:pict>
      </w:r>
      <w:r w:rsidRPr="00D00FE0">
        <w:rPr>
          <w:noProof/>
        </w:rPr>
        <w:pict>
          <v:shape id="_x0000_s1037" type="#_x0000_t202" style="position:absolute;left:0;text-align:left;margin-left:629.3pt;margin-top:-27.8pt;width:136.15pt;height:69.3pt;z-index:2516341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" filled="f" stroked="f">
            <v:textbox>
              <w:txbxContent>
                <w:p w:rsidR="00E56AFE" w:rsidRDefault="00E56AFE" w:rsidP="00BF53E7"/>
              </w:txbxContent>
            </v:textbox>
          </v:shape>
        </w:pict>
      </w:r>
      <w:r w:rsidR="00BF53E7" w:rsidRPr="00D05C43">
        <w:rPr>
          <w:color w:val="000000"/>
          <w:spacing w:val="-6"/>
          <w:sz w:val="28"/>
          <w:szCs w:val="28"/>
        </w:rPr>
        <w:t xml:space="preserve">Приложение (справочное) </w:t>
      </w:r>
    </w:p>
    <w:p w:rsidR="00BF53E7" w:rsidRPr="00196063" w:rsidRDefault="00BF53E7" w:rsidP="00BF53E7">
      <w:pPr>
        <w:tabs>
          <w:tab w:val="left" w:pos="8790"/>
        </w:tabs>
        <w:autoSpaceDE w:val="0"/>
        <w:autoSpaceDN w:val="0"/>
        <w:spacing w:after="120"/>
        <w:rPr>
          <w:b/>
          <w:bCs/>
        </w:rPr>
      </w:pPr>
      <w:r>
        <w:rPr>
          <w:b/>
          <w:bCs/>
        </w:rPr>
        <w:tab/>
      </w:r>
    </w:p>
    <w:p w:rsidR="00BF53E7" w:rsidRPr="00196063" w:rsidRDefault="00BF53E7" w:rsidP="00BF53E7">
      <w:pPr>
        <w:jc w:val="center"/>
        <w:rPr>
          <w:b/>
          <w:sz w:val="28"/>
          <w:szCs w:val="28"/>
        </w:rPr>
      </w:pPr>
    </w:p>
    <w:p w:rsidR="00BF53E7" w:rsidRPr="003E1731" w:rsidRDefault="00BF53E7" w:rsidP="00BF53E7">
      <w:pPr>
        <w:jc w:val="center"/>
        <w:rPr>
          <w:b/>
          <w:sz w:val="28"/>
          <w:szCs w:val="28"/>
        </w:rPr>
      </w:pPr>
      <w:r w:rsidRPr="003E1731">
        <w:rPr>
          <w:b/>
          <w:sz w:val="28"/>
          <w:szCs w:val="28"/>
        </w:rPr>
        <w:t>Реквизиты должностных лиц, ответственных за предоставление муниципальной услуги и осуществляющих контроль ее исполнения,</w:t>
      </w:r>
    </w:p>
    <w:p w:rsidR="00BF53E7" w:rsidRPr="003E1731" w:rsidRDefault="00BF53E7" w:rsidP="00BF53E7">
      <w:pPr>
        <w:jc w:val="center"/>
        <w:rPr>
          <w:b/>
          <w:sz w:val="28"/>
          <w:szCs w:val="28"/>
        </w:rPr>
      </w:pPr>
    </w:p>
    <w:p w:rsidR="00BF53E7" w:rsidRPr="003E1731" w:rsidRDefault="00BF53E7" w:rsidP="00BF53E7">
      <w:pPr>
        <w:jc w:val="center"/>
        <w:rPr>
          <w:b/>
          <w:sz w:val="28"/>
          <w:szCs w:val="28"/>
        </w:rPr>
      </w:pPr>
    </w:p>
    <w:p w:rsidR="00BF53E7" w:rsidRPr="003E1731" w:rsidRDefault="007560D5" w:rsidP="00BF53E7">
      <w:pPr>
        <w:jc w:val="center"/>
        <w:rPr>
          <w:b/>
          <w:sz w:val="28"/>
          <w:szCs w:val="28"/>
        </w:rPr>
      </w:pPr>
      <w:r>
        <w:rPr>
          <w:b/>
          <w:sz w:val="28"/>
          <w:szCs w:val="28"/>
        </w:rPr>
        <w:t>Палата</w:t>
      </w:r>
      <w:r w:rsidR="00BF53E7" w:rsidRPr="003E1731">
        <w:rPr>
          <w:b/>
          <w:sz w:val="28"/>
          <w:szCs w:val="28"/>
        </w:rPr>
        <w:t xml:space="preserve">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093"/>
        <w:gridCol w:w="1933"/>
        <w:gridCol w:w="8"/>
        <w:gridCol w:w="4087"/>
      </w:tblGrid>
      <w:tr w:rsidR="00BF53E7" w:rsidRPr="003E1731" w:rsidTr="007560D5">
        <w:trPr>
          <w:trHeight w:val="488"/>
        </w:trPr>
        <w:tc>
          <w:tcPr>
            <w:tcW w:w="4093" w:type="dxa"/>
            <w:tcBorders>
              <w:top w:val="single" w:sz="4" w:space="0" w:color="auto"/>
              <w:left w:val="single" w:sz="4" w:space="0" w:color="auto"/>
              <w:bottom w:val="single" w:sz="4" w:space="0" w:color="auto"/>
              <w:right w:val="single" w:sz="4" w:space="0" w:color="auto"/>
            </w:tcBorders>
            <w:hideMark/>
          </w:tcPr>
          <w:p w:rsidR="00BF53E7" w:rsidRPr="003E1731" w:rsidRDefault="00BF53E7" w:rsidP="001E3990">
            <w:pPr>
              <w:suppressAutoHyphens/>
              <w:jc w:val="center"/>
              <w:rPr>
                <w:sz w:val="28"/>
                <w:szCs w:val="28"/>
              </w:rPr>
            </w:pPr>
            <w:r w:rsidRPr="003E1731">
              <w:rPr>
                <w:sz w:val="28"/>
                <w:szCs w:val="28"/>
              </w:rPr>
              <w:t>Должность</w:t>
            </w:r>
          </w:p>
        </w:tc>
        <w:tc>
          <w:tcPr>
            <w:tcW w:w="1933" w:type="dxa"/>
            <w:tcBorders>
              <w:top w:val="single" w:sz="4" w:space="0" w:color="auto"/>
              <w:left w:val="single" w:sz="4" w:space="0" w:color="auto"/>
              <w:bottom w:val="single" w:sz="4" w:space="0" w:color="auto"/>
              <w:right w:val="single" w:sz="4" w:space="0" w:color="auto"/>
            </w:tcBorders>
            <w:hideMark/>
          </w:tcPr>
          <w:p w:rsidR="00BF53E7" w:rsidRPr="003E1731" w:rsidRDefault="00BF53E7" w:rsidP="001E3990">
            <w:pPr>
              <w:suppressAutoHyphens/>
              <w:jc w:val="center"/>
              <w:rPr>
                <w:sz w:val="28"/>
                <w:szCs w:val="28"/>
              </w:rPr>
            </w:pPr>
            <w:r w:rsidRPr="003E1731">
              <w:rPr>
                <w:sz w:val="28"/>
                <w:szCs w:val="28"/>
              </w:rPr>
              <w:t>Телефон</w:t>
            </w:r>
          </w:p>
        </w:tc>
        <w:tc>
          <w:tcPr>
            <w:tcW w:w="4095" w:type="dxa"/>
            <w:gridSpan w:val="2"/>
            <w:tcBorders>
              <w:top w:val="single" w:sz="4" w:space="0" w:color="auto"/>
              <w:left w:val="single" w:sz="4" w:space="0" w:color="auto"/>
              <w:bottom w:val="single" w:sz="4" w:space="0" w:color="auto"/>
              <w:right w:val="single" w:sz="4" w:space="0" w:color="auto"/>
            </w:tcBorders>
            <w:hideMark/>
          </w:tcPr>
          <w:p w:rsidR="00BF53E7" w:rsidRPr="003E1731" w:rsidRDefault="00BF53E7" w:rsidP="001E3990">
            <w:pPr>
              <w:suppressAutoHyphens/>
              <w:jc w:val="center"/>
              <w:rPr>
                <w:sz w:val="28"/>
                <w:szCs w:val="28"/>
              </w:rPr>
            </w:pPr>
            <w:r w:rsidRPr="003E1731">
              <w:rPr>
                <w:sz w:val="28"/>
                <w:szCs w:val="28"/>
              </w:rPr>
              <w:t>Электронный адрес</w:t>
            </w:r>
          </w:p>
        </w:tc>
      </w:tr>
      <w:tr w:rsidR="00BF53E7" w:rsidRPr="003E1731" w:rsidTr="007560D5">
        <w:tc>
          <w:tcPr>
            <w:tcW w:w="4093" w:type="dxa"/>
            <w:tcBorders>
              <w:top w:val="single" w:sz="4" w:space="0" w:color="auto"/>
              <w:left w:val="single" w:sz="4" w:space="0" w:color="auto"/>
              <w:bottom w:val="single" w:sz="4" w:space="0" w:color="auto"/>
              <w:right w:val="single" w:sz="4" w:space="0" w:color="auto"/>
            </w:tcBorders>
            <w:hideMark/>
          </w:tcPr>
          <w:p w:rsidR="00BF53E7" w:rsidRPr="003E1731" w:rsidRDefault="00BF53E7" w:rsidP="001E3990">
            <w:pPr>
              <w:suppressAutoHyphens/>
              <w:jc w:val="both"/>
            </w:pPr>
            <w:r w:rsidRPr="003E1731">
              <w:rPr>
                <w:sz w:val="28"/>
                <w:szCs w:val="28"/>
              </w:rPr>
              <w:t>Руководитель Палаты</w:t>
            </w:r>
          </w:p>
        </w:tc>
        <w:tc>
          <w:tcPr>
            <w:tcW w:w="1941" w:type="dxa"/>
            <w:gridSpan w:val="2"/>
            <w:tcBorders>
              <w:top w:val="single" w:sz="4" w:space="0" w:color="auto"/>
              <w:left w:val="single" w:sz="4" w:space="0" w:color="auto"/>
              <w:bottom w:val="single" w:sz="4" w:space="0" w:color="auto"/>
              <w:right w:val="single" w:sz="4" w:space="0" w:color="auto"/>
            </w:tcBorders>
            <w:hideMark/>
          </w:tcPr>
          <w:p w:rsidR="00BF53E7" w:rsidRPr="003E1731" w:rsidRDefault="00BF53E7" w:rsidP="001E3990">
            <w:pPr>
              <w:suppressAutoHyphens/>
              <w:jc w:val="center"/>
              <w:rPr>
                <w:b/>
                <w:sz w:val="28"/>
                <w:szCs w:val="28"/>
              </w:rPr>
            </w:pPr>
            <w:r w:rsidRPr="003E1731">
              <w:rPr>
                <w:b/>
                <w:sz w:val="28"/>
                <w:szCs w:val="28"/>
              </w:rPr>
              <w:t>3-34-80</w:t>
            </w:r>
          </w:p>
        </w:tc>
        <w:tc>
          <w:tcPr>
            <w:tcW w:w="4087" w:type="dxa"/>
            <w:tcBorders>
              <w:top w:val="single" w:sz="4" w:space="0" w:color="auto"/>
              <w:left w:val="single" w:sz="4" w:space="0" w:color="auto"/>
              <w:bottom w:val="single" w:sz="4" w:space="0" w:color="auto"/>
              <w:right w:val="single" w:sz="4" w:space="0" w:color="auto"/>
            </w:tcBorders>
            <w:hideMark/>
          </w:tcPr>
          <w:p w:rsidR="00BF53E7" w:rsidRPr="00EC7A1C" w:rsidRDefault="00C47CD0" w:rsidP="001E3990">
            <w:pPr>
              <w:jc w:val="center"/>
              <w:rPr>
                <w:sz w:val="28"/>
                <w:szCs w:val="28"/>
                <w:lang w:val="en-US"/>
              </w:rPr>
            </w:pPr>
            <w:r>
              <w:rPr>
                <w:sz w:val="28"/>
                <w:szCs w:val="28"/>
                <w:lang w:val="en-US"/>
              </w:rPr>
              <w:t>Mamadysh.Pizo@tatar.ru</w:t>
            </w:r>
          </w:p>
          <w:p w:rsidR="00BF53E7" w:rsidRPr="003E1731" w:rsidRDefault="00BF53E7" w:rsidP="001E3990">
            <w:pPr>
              <w:suppressAutoHyphens/>
              <w:jc w:val="center"/>
              <w:rPr>
                <w:sz w:val="28"/>
                <w:szCs w:val="28"/>
              </w:rPr>
            </w:pPr>
          </w:p>
        </w:tc>
      </w:tr>
      <w:tr w:rsidR="00BF53E7" w:rsidRPr="003E1731" w:rsidTr="007560D5">
        <w:tc>
          <w:tcPr>
            <w:tcW w:w="4093" w:type="dxa"/>
            <w:tcBorders>
              <w:top w:val="single" w:sz="4" w:space="0" w:color="auto"/>
              <w:left w:val="single" w:sz="4" w:space="0" w:color="auto"/>
              <w:bottom w:val="single" w:sz="4" w:space="0" w:color="auto"/>
              <w:right w:val="single" w:sz="4" w:space="0" w:color="auto"/>
            </w:tcBorders>
            <w:hideMark/>
          </w:tcPr>
          <w:p w:rsidR="00BF53E7" w:rsidRPr="003E1731" w:rsidRDefault="00BF53E7" w:rsidP="001E3990">
            <w:pPr>
              <w:suppressAutoHyphens/>
              <w:jc w:val="both"/>
            </w:pPr>
            <w:r w:rsidRPr="003E1731">
              <w:rPr>
                <w:sz w:val="28"/>
                <w:szCs w:val="28"/>
              </w:rPr>
              <w:t>Специалист Палаты</w:t>
            </w:r>
          </w:p>
        </w:tc>
        <w:tc>
          <w:tcPr>
            <w:tcW w:w="1941" w:type="dxa"/>
            <w:gridSpan w:val="2"/>
            <w:tcBorders>
              <w:top w:val="single" w:sz="4" w:space="0" w:color="auto"/>
              <w:left w:val="single" w:sz="4" w:space="0" w:color="auto"/>
              <w:bottom w:val="single" w:sz="4" w:space="0" w:color="auto"/>
              <w:right w:val="single" w:sz="4" w:space="0" w:color="auto"/>
            </w:tcBorders>
            <w:hideMark/>
          </w:tcPr>
          <w:p w:rsidR="00BF53E7" w:rsidRPr="003E1731" w:rsidRDefault="00BF53E7" w:rsidP="001E3990">
            <w:pPr>
              <w:suppressAutoHyphens/>
              <w:jc w:val="center"/>
              <w:rPr>
                <w:b/>
                <w:sz w:val="28"/>
                <w:szCs w:val="28"/>
              </w:rPr>
            </w:pPr>
            <w:r w:rsidRPr="003E1731">
              <w:rPr>
                <w:b/>
                <w:sz w:val="28"/>
                <w:szCs w:val="28"/>
              </w:rPr>
              <w:t>3-34-25</w:t>
            </w:r>
          </w:p>
        </w:tc>
        <w:tc>
          <w:tcPr>
            <w:tcW w:w="4087" w:type="dxa"/>
            <w:tcBorders>
              <w:top w:val="single" w:sz="4" w:space="0" w:color="auto"/>
              <w:left w:val="single" w:sz="4" w:space="0" w:color="auto"/>
              <w:bottom w:val="single" w:sz="4" w:space="0" w:color="auto"/>
              <w:right w:val="single" w:sz="4" w:space="0" w:color="auto"/>
            </w:tcBorders>
            <w:hideMark/>
          </w:tcPr>
          <w:p w:rsidR="00BF53E7" w:rsidRPr="00EC7A1C" w:rsidRDefault="00C47CD0" w:rsidP="001E3990">
            <w:pPr>
              <w:jc w:val="center"/>
              <w:rPr>
                <w:sz w:val="28"/>
                <w:szCs w:val="28"/>
                <w:lang w:val="en-US"/>
              </w:rPr>
            </w:pPr>
            <w:r>
              <w:rPr>
                <w:sz w:val="28"/>
                <w:szCs w:val="28"/>
                <w:lang w:val="en-US"/>
              </w:rPr>
              <w:t>Mamadysh.Pizo@tatar.ru</w:t>
            </w:r>
          </w:p>
          <w:p w:rsidR="00BF53E7" w:rsidRPr="003E1731" w:rsidRDefault="00BF53E7" w:rsidP="001E3990">
            <w:pPr>
              <w:suppressAutoHyphens/>
              <w:jc w:val="center"/>
              <w:rPr>
                <w:sz w:val="28"/>
                <w:szCs w:val="20"/>
              </w:rPr>
            </w:pPr>
          </w:p>
        </w:tc>
      </w:tr>
    </w:tbl>
    <w:p w:rsidR="00BF53E7" w:rsidRPr="003E1731" w:rsidRDefault="00BF53E7" w:rsidP="00BF53E7">
      <w:pPr>
        <w:ind w:left="4961"/>
        <w:rPr>
          <w:sz w:val="28"/>
          <w:szCs w:val="28"/>
        </w:rPr>
      </w:pPr>
      <w:r w:rsidRPr="003E1731">
        <w:rPr>
          <w:sz w:val="28"/>
          <w:szCs w:val="28"/>
        </w:rPr>
        <w:t xml:space="preserve"> </w:t>
      </w:r>
    </w:p>
    <w:p w:rsidR="00BF53E7" w:rsidRPr="003E1731" w:rsidRDefault="00BF53E7" w:rsidP="00BF53E7">
      <w:pPr>
        <w:autoSpaceDE w:val="0"/>
        <w:autoSpaceDN w:val="0"/>
        <w:adjustRightInd w:val="0"/>
        <w:jc w:val="center"/>
        <w:rPr>
          <w:sz w:val="28"/>
          <w:szCs w:val="28"/>
        </w:rPr>
      </w:pPr>
    </w:p>
    <w:p w:rsidR="00BF53E7" w:rsidRPr="003E1731" w:rsidRDefault="00BF53E7" w:rsidP="00BF53E7">
      <w:pPr>
        <w:autoSpaceDE w:val="0"/>
        <w:autoSpaceDN w:val="0"/>
        <w:adjustRightInd w:val="0"/>
        <w:jc w:val="center"/>
        <w:rPr>
          <w:sz w:val="28"/>
          <w:szCs w:val="28"/>
        </w:rPr>
      </w:pPr>
    </w:p>
    <w:p w:rsidR="00BF53E7" w:rsidRPr="003E1731" w:rsidRDefault="00BF53E7" w:rsidP="00BF53E7">
      <w:pPr>
        <w:jc w:val="center"/>
        <w:rPr>
          <w:b/>
          <w:sz w:val="28"/>
          <w:szCs w:val="28"/>
        </w:rPr>
      </w:pPr>
      <w:r w:rsidRPr="003E1731">
        <w:rPr>
          <w:b/>
          <w:sz w:val="28"/>
          <w:szCs w:val="28"/>
        </w:rPr>
        <w:t>Совет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095"/>
        <w:gridCol w:w="1934"/>
        <w:gridCol w:w="4092"/>
      </w:tblGrid>
      <w:tr w:rsidR="00BF53E7" w:rsidRPr="003E1731" w:rsidTr="001E3990">
        <w:trPr>
          <w:trHeight w:val="488"/>
        </w:trPr>
        <w:tc>
          <w:tcPr>
            <w:tcW w:w="4104" w:type="dxa"/>
            <w:tcBorders>
              <w:top w:val="single" w:sz="4" w:space="0" w:color="auto"/>
              <w:left w:val="single" w:sz="4" w:space="0" w:color="auto"/>
              <w:bottom w:val="single" w:sz="4" w:space="0" w:color="auto"/>
              <w:right w:val="single" w:sz="4" w:space="0" w:color="auto"/>
            </w:tcBorders>
            <w:hideMark/>
          </w:tcPr>
          <w:p w:rsidR="00BF53E7" w:rsidRPr="003E1731" w:rsidRDefault="00BF53E7" w:rsidP="001E3990">
            <w:pPr>
              <w:suppressAutoHyphens/>
              <w:jc w:val="center"/>
              <w:rPr>
                <w:sz w:val="28"/>
                <w:szCs w:val="28"/>
              </w:rPr>
            </w:pPr>
            <w:r w:rsidRPr="003E1731">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BF53E7" w:rsidRPr="003E1731" w:rsidRDefault="00BF53E7" w:rsidP="001E3990">
            <w:pPr>
              <w:suppressAutoHyphens/>
              <w:jc w:val="center"/>
              <w:rPr>
                <w:sz w:val="28"/>
                <w:szCs w:val="28"/>
              </w:rPr>
            </w:pPr>
            <w:r w:rsidRPr="003E1731">
              <w:rPr>
                <w:sz w:val="28"/>
                <w:szCs w:val="28"/>
              </w:rPr>
              <w:t>Телефон</w:t>
            </w:r>
          </w:p>
        </w:tc>
        <w:tc>
          <w:tcPr>
            <w:tcW w:w="4098" w:type="dxa"/>
            <w:tcBorders>
              <w:top w:val="single" w:sz="4" w:space="0" w:color="auto"/>
              <w:left w:val="single" w:sz="4" w:space="0" w:color="auto"/>
              <w:bottom w:val="single" w:sz="4" w:space="0" w:color="auto"/>
              <w:right w:val="single" w:sz="4" w:space="0" w:color="auto"/>
            </w:tcBorders>
            <w:hideMark/>
          </w:tcPr>
          <w:p w:rsidR="00BF53E7" w:rsidRPr="003E1731" w:rsidRDefault="00BF53E7" w:rsidP="001E3990">
            <w:pPr>
              <w:suppressAutoHyphens/>
              <w:jc w:val="center"/>
              <w:rPr>
                <w:sz w:val="28"/>
                <w:szCs w:val="28"/>
              </w:rPr>
            </w:pPr>
            <w:r w:rsidRPr="003E1731">
              <w:rPr>
                <w:sz w:val="28"/>
                <w:szCs w:val="28"/>
              </w:rPr>
              <w:t>Электронный адрес</w:t>
            </w:r>
          </w:p>
        </w:tc>
      </w:tr>
      <w:tr w:rsidR="00BF53E7" w:rsidRPr="003E1731" w:rsidTr="001E3990">
        <w:tc>
          <w:tcPr>
            <w:tcW w:w="4104" w:type="dxa"/>
            <w:tcBorders>
              <w:top w:val="single" w:sz="4" w:space="0" w:color="auto"/>
              <w:left w:val="single" w:sz="4" w:space="0" w:color="auto"/>
              <w:bottom w:val="single" w:sz="4" w:space="0" w:color="auto"/>
              <w:right w:val="single" w:sz="4" w:space="0" w:color="auto"/>
            </w:tcBorders>
            <w:hideMark/>
          </w:tcPr>
          <w:p w:rsidR="00BF53E7" w:rsidRPr="003E1731" w:rsidRDefault="00BF53E7" w:rsidP="001E3990">
            <w:pPr>
              <w:suppressAutoHyphens/>
              <w:jc w:val="both"/>
              <w:rPr>
                <w:sz w:val="28"/>
                <w:szCs w:val="28"/>
              </w:rPr>
            </w:pPr>
            <w:r w:rsidRPr="003E1731">
              <w:rPr>
                <w:sz w:val="28"/>
                <w:szCs w:val="28"/>
              </w:rPr>
              <w:t xml:space="preserve">Глава </w:t>
            </w:r>
          </w:p>
        </w:tc>
        <w:tc>
          <w:tcPr>
            <w:tcW w:w="1936" w:type="dxa"/>
            <w:tcBorders>
              <w:top w:val="single" w:sz="4" w:space="0" w:color="auto"/>
              <w:left w:val="single" w:sz="4" w:space="0" w:color="auto"/>
              <w:bottom w:val="single" w:sz="4" w:space="0" w:color="auto"/>
              <w:right w:val="single" w:sz="4" w:space="0" w:color="auto"/>
            </w:tcBorders>
          </w:tcPr>
          <w:p w:rsidR="00BF53E7" w:rsidRPr="003E1731" w:rsidRDefault="00BF53E7" w:rsidP="001E3990">
            <w:pPr>
              <w:suppressAutoHyphens/>
              <w:jc w:val="center"/>
              <w:rPr>
                <w:b/>
                <w:sz w:val="28"/>
                <w:szCs w:val="28"/>
              </w:rPr>
            </w:pPr>
            <w:r w:rsidRPr="003E1731">
              <w:rPr>
                <w:b/>
                <w:sz w:val="28"/>
                <w:szCs w:val="28"/>
              </w:rPr>
              <w:t>3-15-90</w:t>
            </w:r>
          </w:p>
        </w:tc>
        <w:tc>
          <w:tcPr>
            <w:tcW w:w="4098" w:type="dxa"/>
            <w:tcBorders>
              <w:top w:val="single" w:sz="4" w:space="0" w:color="auto"/>
              <w:left w:val="single" w:sz="4" w:space="0" w:color="auto"/>
              <w:bottom w:val="single" w:sz="4" w:space="0" w:color="auto"/>
              <w:right w:val="single" w:sz="4" w:space="0" w:color="auto"/>
            </w:tcBorders>
            <w:hideMark/>
          </w:tcPr>
          <w:p w:rsidR="00BF53E7" w:rsidRPr="003E1731" w:rsidRDefault="00BF53E7" w:rsidP="001E3990">
            <w:pPr>
              <w:suppressAutoHyphens/>
              <w:jc w:val="center"/>
              <w:rPr>
                <w:sz w:val="28"/>
                <w:szCs w:val="28"/>
              </w:rPr>
            </w:pPr>
            <w:r w:rsidRPr="003E1731">
              <w:rPr>
                <w:sz w:val="28"/>
                <w:szCs w:val="20"/>
                <w:lang w:val="en-US"/>
              </w:rPr>
              <w:t>Sovet.mam</w:t>
            </w:r>
            <w:r w:rsidRPr="003E1731">
              <w:rPr>
                <w:sz w:val="28"/>
                <w:szCs w:val="20"/>
              </w:rPr>
              <w:t>@</w:t>
            </w:r>
            <w:r w:rsidRPr="003E1731">
              <w:rPr>
                <w:sz w:val="28"/>
                <w:szCs w:val="20"/>
                <w:lang w:val="en-US"/>
              </w:rPr>
              <w:t>tatar</w:t>
            </w:r>
            <w:r w:rsidRPr="003E1731">
              <w:rPr>
                <w:sz w:val="28"/>
                <w:szCs w:val="20"/>
              </w:rPr>
              <w:t>.</w:t>
            </w:r>
            <w:r w:rsidRPr="003E1731">
              <w:rPr>
                <w:sz w:val="28"/>
                <w:szCs w:val="20"/>
                <w:lang w:val="en-US"/>
              </w:rPr>
              <w:t>ru</w:t>
            </w:r>
          </w:p>
        </w:tc>
      </w:tr>
    </w:tbl>
    <w:p w:rsidR="00BF53E7" w:rsidRDefault="00BF53E7" w:rsidP="00BF53E7">
      <w:pPr>
        <w:autoSpaceDE w:val="0"/>
        <w:autoSpaceDN w:val="0"/>
        <w:adjustRightInd w:val="0"/>
        <w:jc w:val="right"/>
        <w:outlineLvl w:val="0"/>
        <w:rPr>
          <w:sz w:val="28"/>
          <w:szCs w:val="28"/>
        </w:rPr>
      </w:pPr>
    </w:p>
    <w:p w:rsidR="00BF53E7" w:rsidRDefault="00BF53E7"/>
    <w:p w:rsidR="00BF53E7" w:rsidRDefault="00BF53E7"/>
    <w:p w:rsidR="00BF53E7" w:rsidRDefault="00BF53E7"/>
    <w:p w:rsidR="00BF53E7" w:rsidRDefault="00BF53E7"/>
    <w:p w:rsidR="00BF53E7" w:rsidRDefault="00BF53E7"/>
    <w:p w:rsidR="00BF53E7" w:rsidRDefault="00BF53E7"/>
    <w:p w:rsidR="00BF53E7" w:rsidRDefault="00BF53E7"/>
    <w:p w:rsidR="00BF53E7" w:rsidRDefault="00BF53E7"/>
    <w:p w:rsidR="00BF53E7" w:rsidRDefault="00BF53E7"/>
    <w:p w:rsidR="00BF53E7" w:rsidRDefault="00BF53E7"/>
    <w:p w:rsidR="00BF53E7" w:rsidRDefault="00BF53E7"/>
    <w:p w:rsidR="00BF53E7" w:rsidRDefault="00BF53E7"/>
    <w:p w:rsidR="00BF53E7" w:rsidRDefault="00BF53E7"/>
    <w:p w:rsidR="00BF53E7" w:rsidRDefault="00BF53E7"/>
    <w:p w:rsidR="00BF53E7" w:rsidRDefault="00BF53E7"/>
    <w:p w:rsidR="00BF53E7" w:rsidRDefault="00BF53E7"/>
    <w:p w:rsidR="00BF53E7" w:rsidRDefault="00BF53E7"/>
    <w:p w:rsidR="00BF53E7" w:rsidRDefault="00BF53E7"/>
    <w:p w:rsidR="00BF53E7" w:rsidRDefault="00BF53E7" w:rsidP="00BF53E7">
      <w:pPr>
        <w:ind w:left="6521"/>
      </w:pPr>
    </w:p>
    <w:p w:rsidR="00BF53E7" w:rsidRDefault="00BF53E7" w:rsidP="00BF53E7">
      <w:pPr>
        <w:ind w:left="6521"/>
      </w:pPr>
    </w:p>
    <w:p w:rsidR="00BF53E7" w:rsidRDefault="00BF53E7" w:rsidP="00BF53E7">
      <w:pPr>
        <w:ind w:left="6521"/>
      </w:pPr>
    </w:p>
    <w:p w:rsidR="00BF53E7" w:rsidRDefault="00BF53E7" w:rsidP="00BF53E7">
      <w:pPr>
        <w:ind w:left="6521"/>
      </w:pPr>
    </w:p>
    <w:p w:rsidR="00BF53E7" w:rsidRDefault="00BF53E7" w:rsidP="00BF53E7">
      <w:pPr>
        <w:ind w:left="6521"/>
      </w:pPr>
    </w:p>
    <w:p w:rsidR="007560D5" w:rsidRDefault="007560D5" w:rsidP="00BF53E7">
      <w:pPr>
        <w:ind w:left="6521"/>
      </w:pPr>
    </w:p>
    <w:p w:rsidR="007560D5" w:rsidRDefault="007560D5" w:rsidP="00BF53E7">
      <w:pPr>
        <w:ind w:left="6521"/>
      </w:pPr>
    </w:p>
    <w:p w:rsidR="007560D5" w:rsidRDefault="007560D5" w:rsidP="00BF53E7">
      <w:pPr>
        <w:ind w:left="6521"/>
      </w:pPr>
    </w:p>
    <w:p w:rsidR="00BF53E7" w:rsidRDefault="00BF53E7" w:rsidP="00BF53E7">
      <w:pPr>
        <w:ind w:left="6521"/>
      </w:pPr>
      <w:r w:rsidRPr="00E16150">
        <w:lastRenderedPageBreak/>
        <w:t xml:space="preserve">Приложение </w:t>
      </w:r>
      <w:r w:rsidR="007560D5">
        <w:t>№ 9</w:t>
      </w:r>
    </w:p>
    <w:p w:rsidR="00BF53E7" w:rsidRDefault="00BF53E7" w:rsidP="00BF53E7">
      <w:pPr>
        <w:ind w:left="6521"/>
      </w:pPr>
      <w:r w:rsidRPr="00E16150">
        <w:t>к постановлению</w:t>
      </w:r>
      <w:r>
        <w:t xml:space="preserve"> Исполнительного комитета Мамадышского</w:t>
      </w:r>
      <w:r w:rsidRPr="000B640B">
        <w:t xml:space="preserve"> </w:t>
      </w:r>
      <w:r>
        <w:t xml:space="preserve">муниципального района  Республики Татарстан </w:t>
      </w:r>
    </w:p>
    <w:p w:rsidR="00BF53E7" w:rsidRPr="00E56AFE" w:rsidRDefault="00E56AFE" w:rsidP="00BF53E7">
      <w:pPr>
        <w:ind w:left="6521"/>
        <w:rPr>
          <w:bCs/>
          <w:u w:val="single"/>
        </w:rPr>
      </w:pPr>
      <w:r>
        <w:t>от «</w:t>
      </w:r>
      <w:r>
        <w:rPr>
          <w:u w:val="single"/>
        </w:rPr>
        <w:t>23</w:t>
      </w:r>
      <w:r>
        <w:t xml:space="preserve">» </w:t>
      </w:r>
      <w:r>
        <w:rPr>
          <w:u w:val="single"/>
        </w:rPr>
        <w:t xml:space="preserve">03 </w:t>
      </w:r>
      <w:r w:rsidR="007560D5">
        <w:t>2018</w:t>
      </w:r>
      <w:r>
        <w:t xml:space="preserve"> г. № </w:t>
      </w:r>
      <w:r>
        <w:rPr>
          <w:u w:val="single"/>
        </w:rPr>
        <w:t>294</w:t>
      </w:r>
    </w:p>
    <w:p w:rsidR="00BF53E7" w:rsidRPr="00675ACC" w:rsidRDefault="00BF53E7" w:rsidP="00BF53E7">
      <w:pPr>
        <w:rPr>
          <w:color w:val="000000"/>
          <w:sz w:val="28"/>
          <w:szCs w:val="28"/>
          <w:lang w:eastAsia="zh-CN"/>
        </w:rPr>
      </w:pPr>
    </w:p>
    <w:p w:rsidR="00BF53E7" w:rsidRPr="00B674D7" w:rsidRDefault="00BF53E7" w:rsidP="00BF53E7">
      <w:pPr>
        <w:pStyle w:val="1"/>
        <w:jc w:val="center"/>
        <w:rPr>
          <w:bCs/>
          <w:color w:val="000000"/>
          <w:szCs w:val="28"/>
        </w:rPr>
      </w:pPr>
    </w:p>
    <w:p w:rsidR="00BF53E7" w:rsidRPr="00B674D7" w:rsidRDefault="00BF53E7" w:rsidP="00BF53E7">
      <w:pPr>
        <w:rPr>
          <w:color w:val="000000"/>
          <w:sz w:val="28"/>
          <w:szCs w:val="28"/>
          <w:lang w:eastAsia="zh-CN"/>
        </w:rPr>
      </w:pPr>
    </w:p>
    <w:p w:rsidR="00BF53E7" w:rsidRPr="00B674D7" w:rsidRDefault="00BF53E7" w:rsidP="00BF53E7">
      <w:pPr>
        <w:pStyle w:val="1"/>
        <w:jc w:val="center"/>
        <w:rPr>
          <w:bCs/>
          <w:color w:val="000000"/>
          <w:szCs w:val="28"/>
        </w:rPr>
      </w:pPr>
      <w:r w:rsidRPr="00B674D7">
        <w:rPr>
          <w:bCs/>
          <w:color w:val="000000"/>
          <w:szCs w:val="28"/>
        </w:rPr>
        <w:t>Административный регламент</w:t>
      </w:r>
    </w:p>
    <w:p w:rsidR="00BF53E7" w:rsidRPr="00B674D7" w:rsidRDefault="00BF53E7" w:rsidP="00BF53E7">
      <w:pPr>
        <w:pStyle w:val="1"/>
        <w:jc w:val="center"/>
        <w:rPr>
          <w:color w:val="000000"/>
          <w:szCs w:val="28"/>
        </w:rPr>
      </w:pPr>
      <w:r w:rsidRPr="00D83FB3">
        <w:rPr>
          <w:color w:val="000000"/>
          <w:szCs w:val="28"/>
        </w:rPr>
        <w:t xml:space="preserve">предоставления муниципальной услуги </w:t>
      </w:r>
      <w:r>
        <w:rPr>
          <w:color w:val="000000"/>
          <w:szCs w:val="28"/>
        </w:rPr>
        <w:t>по предоставлению земельного участка, находящегося в муниципальной собственности, в аренду без проведения торгов</w:t>
      </w:r>
    </w:p>
    <w:p w:rsidR="00BF53E7" w:rsidRPr="00B674D7" w:rsidRDefault="00BF53E7" w:rsidP="00BF53E7">
      <w:pPr>
        <w:rPr>
          <w:color w:val="000000"/>
          <w:sz w:val="28"/>
          <w:szCs w:val="28"/>
          <w:lang w:eastAsia="zh-CN"/>
        </w:rPr>
      </w:pPr>
    </w:p>
    <w:p w:rsidR="00BF53E7" w:rsidRPr="00B674D7" w:rsidRDefault="00BF53E7" w:rsidP="00BF53E7">
      <w:pPr>
        <w:jc w:val="center"/>
        <w:rPr>
          <w:b/>
          <w:color w:val="000000"/>
          <w:sz w:val="28"/>
          <w:szCs w:val="28"/>
        </w:rPr>
      </w:pPr>
      <w:r w:rsidRPr="00B674D7">
        <w:rPr>
          <w:b/>
          <w:color w:val="000000"/>
          <w:sz w:val="28"/>
          <w:szCs w:val="28"/>
        </w:rPr>
        <w:t>1. Общие положения</w:t>
      </w:r>
    </w:p>
    <w:p w:rsidR="00BF53E7" w:rsidRPr="00D83FB3" w:rsidRDefault="00BF53E7" w:rsidP="00BF53E7">
      <w:pPr>
        <w:jc w:val="both"/>
        <w:rPr>
          <w:color w:val="000000"/>
          <w:sz w:val="28"/>
          <w:szCs w:val="28"/>
        </w:rPr>
      </w:pPr>
    </w:p>
    <w:p w:rsidR="00BF53E7" w:rsidRPr="007F4F09" w:rsidRDefault="00BF53E7" w:rsidP="00BF53E7">
      <w:pPr>
        <w:pStyle w:val="ConsPlusNormal"/>
        <w:ind w:firstLine="709"/>
        <w:jc w:val="both"/>
        <w:rPr>
          <w:rFonts w:ascii="Times New Roman" w:hAnsi="Times New Roman" w:cs="Times New Roman"/>
          <w:color w:val="000000"/>
          <w:sz w:val="28"/>
          <w:szCs w:val="28"/>
        </w:rPr>
      </w:pPr>
      <w:r w:rsidRPr="00D83FB3">
        <w:rPr>
          <w:rFonts w:ascii="Times New Roman" w:hAnsi="Times New Roman" w:cs="Times New Roman"/>
          <w:sz w:val="28"/>
          <w:szCs w:val="28"/>
        </w:rPr>
        <w:t>1.1. Настоящий административный регламент предоставления муниципальной услуги (далее – Регламент) устанавливает стандарт и порядок предоставления муниципальной услуги</w:t>
      </w:r>
      <w:r>
        <w:rPr>
          <w:rFonts w:ascii="Times New Roman" w:hAnsi="Times New Roman" w:cs="Times New Roman"/>
          <w:bCs/>
          <w:color w:val="000000"/>
          <w:sz w:val="28"/>
          <w:szCs w:val="28"/>
        </w:rPr>
        <w:t xml:space="preserve"> по</w:t>
      </w:r>
      <w:r w:rsidRPr="007F4F09">
        <w:rPr>
          <w:rFonts w:ascii="Times New Roman" w:hAnsi="Times New Roman" w:cs="Times New Roman"/>
          <w:bCs/>
          <w:color w:val="000000"/>
          <w:sz w:val="28"/>
          <w:szCs w:val="28"/>
        </w:rPr>
        <w:t xml:space="preserve"> </w:t>
      </w:r>
      <w:r w:rsidRPr="007F4F09">
        <w:rPr>
          <w:rFonts w:ascii="Times New Roman" w:hAnsi="Times New Roman" w:cs="Times New Roman"/>
          <w:color w:val="000000"/>
          <w:sz w:val="28"/>
          <w:szCs w:val="28"/>
        </w:rPr>
        <w:t>предоставлени</w:t>
      </w:r>
      <w:r>
        <w:rPr>
          <w:rFonts w:ascii="Times New Roman" w:hAnsi="Times New Roman" w:cs="Times New Roman"/>
          <w:color w:val="000000"/>
          <w:sz w:val="28"/>
          <w:szCs w:val="28"/>
        </w:rPr>
        <w:t>ю</w:t>
      </w:r>
      <w:r w:rsidRPr="007F4F09">
        <w:rPr>
          <w:rFonts w:ascii="Times New Roman" w:hAnsi="Times New Roman" w:cs="Times New Roman"/>
          <w:color w:val="000000"/>
          <w:sz w:val="28"/>
          <w:szCs w:val="28"/>
        </w:rPr>
        <w:t xml:space="preserve"> земельного участка</w:t>
      </w:r>
      <w:r>
        <w:rPr>
          <w:rFonts w:ascii="Times New Roman" w:hAnsi="Times New Roman" w:cs="Times New Roman"/>
          <w:color w:val="000000"/>
          <w:sz w:val="28"/>
          <w:szCs w:val="28"/>
        </w:rPr>
        <w:t xml:space="preserve">, находящегося в муниципальной собственности, </w:t>
      </w:r>
      <w:r w:rsidRPr="007F4F09">
        <w:rPr>
          <w:rFonts w:ascii="Times New Roman" w:hAnsi="Times New Roman" w:cs="Times New Roman"/>
          <w:color w:val="000000"/>
          <w:sz w:val="28"/>
          <w:szCs w:val="28"/>
        </w:rPr>
        <w:t xml:space="preserve">в </w:t>
      </w:r>
      <w:r>
        <w:rPr>
          <w:rFonts w:ascii="Times New Roman" w:hAnsi="Times New Roman" w:cs="Times New Roman"/>
          <w:color w:val="000000"/>
          <w:sz w:val="28"/>
          <w:szCs w:val="28"/>
        </w:rPr>
        <w:t>аренду без проведения торгов</w:t>
      </w:r>
      <w:r w:rsidRPr="007F4F09">
        <w:rPr>
          <w:rFonts w:ascii="Times New Roman" w:hAnsi="Times New Roman" w:cs="Times New Roman"/>
          <w:bCs/>
          <w:color w:val="000000"/>
          <w:sz w:val="28"/>
          <w:szCs w:val="28"/>
        </w:rPr>
        <w:t xml:space="preserve"> </w:t>
      </w:r>
      <w:r w:rsidRPr="007F4F09">
        <w:rPr>
          <w:rFonts w:ascii="Times New Roman" w:hAnsi="Times New Roman" w:cs="Times New Roman"/>
          <w:color w:val="000000"/>
          <w:sz w:val="28"/>
          <w:szCs w:val="28"/>
        </w:rPr>
        <w:t xml:space="preserve">(далее – муниципальная услуга). </w:t>
      </w:r>
    </w:p>
    <w:p w:rsidR="00BF53E7" w:rsidRPr="000F00CA" w:rsidRDefault="00BF53E7" w:rsidP="00BF53E7">
      <w:pPr>
        <w:autoSpaceDE w:val="0"/>
        <w:autoSpaceDN w:val="0"/>
        <w:adjustRightInd w:val="0"/>
        <w:ind w:firstLine="720"/>
        <w:jc w:val="both"/>
        <w:rPr>
          <w:rFonts w:ascii="Times New Roman CYR" w:hAnsi="Times New Roman CYR" w:cs="Times New Roman CYR"/>
          <w:sz w:val="28"/>
          <w:szCs w:val="28"/>
        </w:rPr>
      </w:pPr>
      <w:r w:rsidRPr="000F00CA">
        <w:rPr>
          <w:sz w:val="28"/>
          <w:szCs w:val="28"/>
        </w:rPr>
        <w:t>1.</w:t>
      </w:r>
      <w:r>
        <w:rPr>
          <w:sz w:val="28"/>
          <w:szCs w:val="28"/>
        </w:rPr>
        <w:t>2</w:t>
      </w:r>
      <w:r w:rsidRPr="000F00CA">
        <w:rPr>
          <w:sz w:val="28"/>
          <w:szCs w:val="28"/>
        </w:rPr>
        <w:t xml:space="preserve">. </w:t>
      </w:r>
      <w:r w:rsidRPr="005B659F">
        <w:rPr>
          <w:rFonts w:ascii="Times New Roman CYR" w:hAnsi="Times New Roman CYR" w:cs="Times New Roman CYR"/>
          <w:sz w:val="28"/>
          <w:szCs w:val="28"/>
        </w:rPr>
        <w:t xml:space="preserve">Получатели </w:t>
      </w:r>
      <w:r>
        <w:rPr>
          <w:rFonts w:ascii="Times New Roman CYR" w:hAnsi="Times New Roman CYR" w:cs="Times New Roman CYR"/>
          <w:sz w:val="28"/>
          <w:szCs w:val="28"/>
        </w:rPr>
        <w:t>муниципальной</w:t>
      </w:r>
      <w:r w:rsidRPr="005B659F">
        <w:rPr>
          <w:rFonts w:ascii="Times New Roman CYR" w:hAnsi="Times New Roman CYR" w:cs="Times New Roman CYR"/>
          <w:sz w:val="28"/>
          <w:szCs w:val="28"/>
        </w:rPr>
        <w:t xml:space="preserve"> услуги: физические </w:t>
      </w:r>
      <w:r>
        <w:rPr>
          <w:rFonts w:ascii="Times New Roman CYR" w:hAnsi="Times New Roman CYR" w:cs="Times New Roman CYR"/>
          <w:sz w:val="28"/>
          <w:szCs w:val="28"/>
        </w:rPr>
        <w:t>и юридические</w:t>
      </w:r>
      <w:r w:rsidRPr="005B659F">
        <w:rPr>
          <w:rFonts w:ascii="Times New Roman CYR" w:hAnsi="Times New Roman CYR" w:cs="Times New Roman CYR"/>
          <w:sz w:val="28"/>
          <w:szCs w:val="28"/>
        </w:rPr>
        <w:t xml:space="preserve"> лица</w:t>
      </w:r>
      <w:r w:rsidRPr="000F00CA">
        <w:rPr>
          <w:rFonts w:ascii="Times New Roman CYR" w:hAnsi="Times New Roman CYR" w:cs="Times New Roman CYR"/>
          <w:sz w:val="28"/>
          <w:szCs w:val="28"/>
        </w:rPr>
        <w:t xml:space="preserve"> (далее</w:t>
      </w:r>
      <w:r>
        <w:rPr>
          <w:rFonts w:ascii="Times New Roman CYR" w:hAnsi="Times New Roman CYR" w:cs="Times New Roman CYR"/>
          <w:sz w:val="28"/>
          <w:szCs w:val="28"/>
        </w:rPr>
        <w:t xml:space="preserve"> </w:t>
      </w:r>
      <w:r w:rsidRPr="000F00CA">
        <w:rPr>
          <w:rFonts w:ascii="Times New Roman CYR" w:hAnsi="Times New Roman CYR" w:cs="Times New Roman CYR"/>
          <w:sz w:val="28"/>
          <w:szCs w:val="28"/>
        </w:rPr>
        <w:t>-</w:t>
      </w:r>
      <w:r>
        <w:rPr>
          <w:rFonts w:ascii="Times New Roman CYR" w:hAnsi="Times New Roman CYR" w:cs="Times New Roman CYR"/>
          <w:sz w:val="28"/>
          <w:szCs w:val="28"/>
        </w:rPr>
        <w:t xml:space="preserve"> </w:t>
      </w:r>
      <w:r w:rsidRPr="000F00CA">
        <w:rPr>
          <w:rFonts w:ascii="Times New Roman CYR" w:hAnsi="Times New Roman CYR" w:cs="Times New Roman CYR"/>
          <w:sz w:val="28"/>
          <w:szCs w:val="28"/>
        </w:rPr>
        <w:t>заявитель)</w:t>
      </w:r>
      <w:r>
        <w:rPr>
          <w:rFonts w:ascii="Times New Roman CYR" w:hAnsi="Times New Roman CYR" w:cs="Times New Roman CYR"/>
          <w:sz w:val="28"/>
          <w:szCs w:val="28"/>
        </w:rPr>
        <w:t xml:space="preserve"> перечисленные в п</w:t>
      </w:r>
      <w:r w:rsidRPr="000F00CA">
        <w:rPr>
          <w:rFonts w:ascii="Times New Roman CYR" w:hAnsi="Times New Roman CYR" w:cs="Times New Roman CYR"/>
          <w:sz w:val="28"/>
          <w:szCs w:val="28"/>
        </w:rPr>
        <w:t>.</w:t>
      </w:r>
      <w:r>
        <w:rPr>
          <w:rFonts w:ascii="Times New Roman CYR" w:hAnsi="Times New Roman CYR" w:cs="Times New Roman CYR"/>
          <w:sz w:val="28"/>
          <w:szCs w:val="28"/>
        </w:rPr>
        <w:t>2 ст.39.6 Земельного кодекса Российской Федерации (приложение №1).</w:t>
      </w:r>
    </w:p>
    <w:p w:rsidR="00BF53E7" w:rsidRPr="00EC5A6A" w:rsidRDefault="00BF53E7" w:rsidP="00CF4ED7">
      <w:pPr>
        <w:autoSpaceDE w:val="0"/>
        <w:autoSpaceDN w:val="0"/>
        <w:adjustRightInd w:val="0"/>
        <w:ind w:firstLine="720"/>
        <w:jc w:val="both"/>
        <w:rPr>
          <w:sz w:val="28"/>
          <w:szCs w:val="28"/>
        </w:rPr>
      </w:pPr>
      <w:r>
        <w:rPr>
          <w:spacing w:val="1"/>
          <w:sz w:val="28"/>
          <w:szCs w:val="28"/>
        </w:rPr>
        <w:t xml:space="preserve">1.3. </w:t>
      </w:r>
      <w:r>
        <w:rPr>
          <w:sz w:val="28"/>
          <w:szCs w:val="28"/>
        </w:rPr>
        <w:t xml:space="preserve">Муниципальная услуга предоставляется </w:t>
      </w:r>
      <w:r w:rsidRPr="00EC5A6A">
        <w:rPr>
          <w:sz w:val="28"/>
          <w:szCs w:val="28"/>
        </w:rPr>
        <w:t xml:space="preserve"> </w:t>
      </w:r>
      <w:r>
        <w:rPr>
          <w:sz w:val="28"/>
          <w:szCs w:val="28"/>
        </w:rPr>
        <w:t>П</w:t>
      </w:r>
      <w:r w:rsidR="00CF4ED7">
        <w:rPr>
          <w:sz w:val="28"/>
          <w:szCs w:val="28"/>
        </w:rPr>
        <w:t>алатой</w:t>
      </w:r>
      <w:r w:rsidRPr="00EC5A6A">
        <w:rPr>
          <w:sz w:val="28"/>
          <w:szCs w:val="28"/>
        </w:rPr>
        <w:t xml:space="preserve"> имущественных и земельных отношений </w:t>
      </w:r>
      <w:r>
        <w:rPr>
          <w:sz w:val="28"/>
          <w:szCs w:val="28"/>
        </w:rPr>
        <w:t>Мамадышского</w:t>
      </w:r>
      <w:r w:rsidRPr="00EC5A6A">
        <w:rPr>
          <w:sz w:val="28"/>
          <w:szCs w:val="28"/>
        </w:rPr>
        <w:t xml:space="preserve"> муниципального района Р</w:t>
      </w:r>
      <w:r>
        <w:rPr>
          <w:sz w:val="28"/>
          <w:szCs w:val="28"/>
        </w:rPr>
        <w:t xml:space="preserve">еспублики </w:t>
      </w:r>
      <w:r w:rsidRPr="00EC5A6A">
        <w:rPr>
          <w:sz w:val="28"/>
          <w:szCs w:val="28"/>
        </w:rPr>
        <w:t>Т</w:t>
      </w:r>
      <w:r>
        <w:rPr>
          <w:sz w:val="28"/>
          <w:szCs w:val="28"/>
        </w:rPr>
        <w:t xml:space="preserve">атарстан </w:t>
      </w:r>
      <w:r w:rsidRPr="00EC5A6A">
        <w:rPr>
          <w:sz w:val="28"/>
          <w:szCs w:val="28"/>
        </w:rPr>
        <w:t>(далее – Палата).</w:t>
      </w:r>
    </w:p>
    <w:p w:rsidR="00BF53E7" w:rsidRPr="001A1578" w:rsidRDefault="00BF53E7" w:rsidP="00CF4ED7">
      <w:pPr>
        <w:tabs>
          <w:tab w:val="left" w:pos="709"/>
        </w:tabs>
        <w:ind w:firstLine="709"/>
        <w:jc w:val="both"/>
        <w:rPr>
          <w:sz w:val="28"/>
          <w:szCs w:val="28"/>
        </w:rPr>
      </w:pPr>
      <w:r w:rsidRPr="001A1578">
        <w:rPr>
          <w:sz w:val="28"/>
          <w:szCs w:val="28"/>
        </w:rPr>
        <w:t xml:space="preserve">1.3.1. Место нахождение  </w:t>
      </w:r>
      <w:r>
        <w:rPr>
          <w:sz w:val="28"/>
          <w:szCs w:val="28"/>
        </w:rPr>
        <w:t>Палаты</w:t>
      </w:r>
      <w:r w:rsidRPr="001A1578">
        <w:rPr>
          <w:sz w:val="28"/>
          <w:szCs w:val="28"/>
        </w:rPr>
        <w:t>: г.</w:t>
      </w:r>
      <w:r>
        <w:rPr>
          <w:sz w:val="28"/>
          <w:szCs w:val="28"/>
        </w:rPr>
        <w:t>Мамадыш</w:t>
      </w:r>
      <w:r w:rsidRPr="001A1578">
        <w:rPr>
          <w:sz w:val="28"/>
          <w:szCs w:val="28"/>
        </w:rPr>
        <w:t xml:space="preserve">, ул. </w:t>
      </w:r>
      <w:r>
        <w:rPr>
          <w:sz w:val="28"/>
          <w:szCs w:val="28"/>
        </w:rPr>
        <w:t>Домолазова</w:t>
      </w:r>
      <w:r w:rsidRPr="001A1578">
        <w:rPr>
          <w:sz w:val="28"/>
          <w:szCs w:val="28"/>
        </w:rPr>
        <w:t>, д.</w:t>
      </w:r>
      <w:r>
        <w:rPr>
          <w:sz w:val="28"/>
          <w:szCs w:val="28"/>
        </w:rPr>
        <w:t>32</w:t>
      </w:r>
      <w:r w:rsidRPr="001A1578">
        <w:rPr>
          <w:sz w:val="28"/>
          <w:szCs w:val="28"/>
        </w:rPr>
        <w:t>.</w:t>
      </w:r>
    </w:p>
    <w:p w:rsidR="00BF53E7" w:rsidRPr="001A1578" w:rsidRDefault="00BF53E7" w:rsidP="00BF53E7">
      <w:pPr>
        <w:tabs>
          <w:tab w:val="left" w:pos="709"/>
        </w:tabs>
        <w:ind w:firstLine="709"/>
        <w:jc w:val="both"/>
        <w:rPr>
          <w:sz w:val="28"/>
          <w:szCs w:val="28"/>
        </w:rPr>
      </w:pPr>
      <w:r w:rsidRPr="001A1578">
        <w:rPr>
          <w:sz w:val="28"/>
          <w:szCs w:val="28"/>
        </w:rPr>
        <w:t xml:space="preserve">График работы: </w:t>
      </w:r>
    </w:p>
    <w:p w:rsidR="00BF53E7" w:rsidRDefault="00BF53E7" w:rsidP="00BF53E7">
      <w:pPr>
        <w:tabs>
          <w:tab w:val="left" w:pos="709"/>
        </w:tabs>
        <w:ind w:firstLine="709"/>
        <w:jc w:val="both"/>
        <w:rPr>
          <w:sz w:val="28"/>
          <w:szCs w:val="28"/>
        </w:rPr>
      </w:pPr>
      <w:r w:rsidRPr="001A1578">
        <w:rPr>
          <w:sz w:val="28"/>
          <w:szCs w:val="28"/>
        </w:rPr>
        <w:t xml:space="preserve">понедельник – </w:t>
      </w:r>
      <w:r>
        <w:rPr>
          <w:sz w:val="28"/>
          <w:szCs w:val="28"/>
        </w:rPr>
        <w:t>пятница</w:t>
      </w:r>
      <w:r w:rsidRPr="001A1578">
        <w:rPr>
          <w:sz w:val="28"/>
          <w:szCs w:val="28"/>
        </w:rPr>
        <w:t xml:space="preserve">: с </w:t>
      </w:r>
      <w:r>
        <w:rPr>
          <w:sz w:val="28"/>
          <w:szCs w:val="28"/>
        </w:rPr>
        <w:t>8-00</w:t>
      </w:r>
      <w:r w:rsidRPr="001A1578">
        <w:rPr>
          <w:sz w:val="28"/>
          <w:szCs w:val="28"/>
        </w:rPr>
        <w:t xml:space="preserve"> до </w:t>
      </w:r>
      <w:r>
        <w:rPr>
          <w:sz w:val="28"/>
          <w:szCs w:val="28"/>
        </w:rPr>
        <w:t>17-00</w:t>
      </w:r>
      <w:r w:rsidRPr="001A1578">
        <w:rPr>
          <w:sz w:val="28"/>
          <w:szCs w:val="28"/>
        </w:rPr>
        <w:t xml:space="preserve">; </w:t>
      </w:r>
    </w:p>
    <w:p w:rsidR="00BF53E7" w:rsidRPr="001A1578" w:rsidRDefault="00BF53E7" w:rsidP="00BF53E7">
      <w:pPr>
        <w:tabs>
          <w:tab w:val="left" w:pos="709"/>
        </w:tabs>
        <w:ind w:firstLine="709"/>
        <w:jc w:val="both"/>
        <w:rPr>
          <w:sz w:val="28"/>
          <w:szCs w:val="28"/>
        </w:rPr>
      </w:pPr>
      <w:r>
        <w:rPr>
          <w:sz w:val="28"/>
          <w:szCs w:val="28"/>
        </w:rPr>
        <w:t>понедельник, пятница – неприемный день граждан;</w:t>
      </w:r>
    </w:p>
    <w:p w:rsidR="00BF53E7" w:rsidRPr="001A1578" w:rsidRDefault="00BF53E7" w:rsidP="00BF53E7">
      <w:pPr>
        <w:tabs>
          <w:tab w:val="left" w:pos="709"/>
        </w:tabs>
        <w:ind w:firstLine="709"/>
        <w:jc w:val="both"/>
        <w:rPr>
          <w:sz w:val="28"/>
          <w:szCs w:val="28"/>
        </w:rPr>
      </w:pPr>
      <w:r w:rsidRPr="001A1578">
        <w:rPr>
          <w:sz w:val="28"/>
          <w:szCs w:val="28"/>
        </w:rPr>
        <w:t>суббота, воскресенье: выходные дни.</w:t>
      </w:r>
    </w:p>
    <w:p w:rsidR="00BF53E7" w:rsidRPr="001A1578" w:rsidRDefault="00BF53E7" w:rsidP="00BF53E7">
      <w:pPr>
        <w:tabs>
          <w:tab w:val="left" w:pos="709"/>
        </w:tabs>
        <w:ind w:firstLine="709"/>
        <w:jc w:val="both"/>
        <w:rPr>
          <w:sz w:val="28"/>
          <w:szCs w:val="28"/>
        </w:rPr>
      </w:pPr>
      <w:r w:rsidRPr="001A1578">
        <w:rPr>
          <w:sz w:val="28"/>
          <w:szCs w:val="28"/>
        </w:rPr>
        <w:t>Время перерыва для отдыха и питания устанавливается правилами внутреннего трудового распорядка.</w:t>
      </w:r>
    </w:p>
    <w:p w:rsidR="00BF53E7" w:rsidRPr="001A1578" w:rsidRDefault="00BF53E7" w:rsidP="00BF53E7">
      <w:pPr>
        <w:tabs>
          <w:tab w:val="left" w:pos="709"/>
        </w:tabs>
        <w:ind w:firstLine="709"/>
        <w:jc w:val="both"/>
        <w:rPr>
          <w:sz w:val="28"/>
          <w:szCs w:val="28"/>
        </w:rPr>
      </w:pPr>
      <w:r w:rsidRPr="001A1578">
        <w:rPr>
          <w:sz w:val="28"/>
          <w:szCs w:val="28"/>
        </w:rPr>
        <w:t xml:space="preserve">Справочный телефон </w:t>
      </w:r>
      <w:r>
        <w:rPr>
          <w:sz w:val="28"/>
          <w:szCs w:val="28"/>
        </w:rPr>
        <w:t>3-34-25, 3-35-32</w:t>
      </w:r>
      <w:r w:rsidRPr="001A1578">
        <w:rPr>
          <w:sz w:val="28"/>
          <w:szCs w:val="28"/>
        </w:rPr>
        <w:t xml:space="preserve">. </w:t>
      </w:r>
    </w:p>
    <w:p w:rsidR="00BF53E7" w:rsidRPr="001A1578" w:rsidRDefault="00BF53E7" w:rsidP="00BF53E7">
      <w:pPr>
        <w:tabs>
          <w:tab w:val="left" w:pos="709"/>
        </w:tabs>
        <w:ind w:firstLine="709"/>
        <w:jc w:val="both"/>
        <w:rPr>
          <w:sz w:val="28"/>
          <w:szCs w:val="28"/>
        </w:rPr>
      </w:pPr>
      <w:r w:rsidRPr="001A1578">
        <w:rPr>
          <w:sz w:val="28"/>
          <w:szCs w:val="28"/>
        </w:rPr>
        <w:t xml:space="preserve">Проход </w:t>
      </w:r>
      <w:r>
        <w:rPr>
          <w:sz w:val="28"/>
          <w:szCs w:val="28"/>
        </w:rPr>
        <w:t>свободный</w:t>
      </w:r>
      <w:r w:rsidRPr="001A1578">
        <w:rPr>
          <w:sz w:val="28"/>
          <w:szCs w:val="28"/>
        </w:rPr>
        <w:t>.</w:t>
      </w:r>
    </w:p>
    <w:p w:rsidR="00BF53E7" w:rsidRPr="00B7263F" w:rsidRDefault="00BF53E7" w:rsidP="00BF53E7">
      <w:pPr>
        <w:tabs>
          <w:tab w:val="left" w:pos="709"/>
        </w:tabs>
        <w:ind w:firstLine="709"/>
        <w:jc w:val="both"/>
        <w:rPr>
          <w:sz w:val="28"/>
          <w:szCs w:val="28"/>
        </w:rPr>
      </w:pPr>
      <w:r w:rsidRPr="00B7263F">
        <w:rPr>
          <w:sz w:val="28"/>
          <w:szCs w:val="28"/>
        </w:rPr>
        <w:t>1.3.3.</w:t>
      </w:r>
      <w:r>
        <w:rPr>
          <w:sz w:val="28"/>
          <w:szCs w:val="28"/>
        </w:rPr>
        <w:t xml:space="preserve"> </w:t>
      </w:r>
      <w:r w:rsidRPr="00B7263F">
        <w:rPr>
          <w:sz w:val="28"/>
          <w:szCs w:val="28"/>
        </w:rPr>
        <w:t xml:space="preserve">Информация о </w:t>
      </w:r>
      <w:r>
        <w:rPr>
          <w:sz w:val="28"/>
          <w:szCs w:val="28"/>
        </w:rPr>
        <w:t>муниципальной</w:t>
      </w:r>
      <w:r w:rsidRPr="00B7263F">
        <w:rPr>
          <w:sz w:val="28"/>
          <w:szCs w:val="28"/>
        </w:rPr>
        <w:t xml:space="preserve"> услуге может быть получена: </w:t>
      </w:r>
    </w:p>
    <w:p w:rsidR="00BF53E7" w:rsidRDefault="00BF53E7" w:rsidP="00BF53E7">
      <w:pPr>
        <w:tabs>
          <w:tab w:val="left" w:pos="709"/>
        </w:tabs>
        <w:ind w:firstLine="709"/>
        <w:jc w:val="both"/>
        <w:rPr>
          <w:sz w:val="28"/>
          <w:szCs w:val="28"/>
        </w:rPr>
      </w:pPr>
      <w:r>
        <w:rPr>
          <w:sz w:val="28"/>
          <w:szCs w:val="28"/>
        </w:rPr>
        <w:t>1)</w:t>
      </w:r>
      <w:r w:rsidRPr="00B7263F">
        <w:rPr>
          <w:sz w:val="28"/>
          <w:szCs w:val="28"/>
        </w:rPr>
        <w:t xml:space="preserve"> посредством информационных стендов</w:t>
      </w:r>
      <w:r>
        <w:rPr>
          <w:sz w:val="28"/>
          <w:szCs w:val="28"/>
        </w:rPr>
        <w:t xml:space="preserve">, </w:t>
      </w:r>
      <w:r w:rsidRPr="00B7263F">
        <w:rPr>
          <w:sz w:val="28"/>
          <w:szCs w:val="28"/>
        </w:rPr>
        <w:t xml:space="preserve">содержащих визуальную и текстовую информацию о муниципальной услуге, расположенных в помещениях </w:t>
      </w:r>
      <w:r w:rsidR="00CF4ED7">
        <w:rPr>
          <w:sz w:val="28"/>
          <w:szCs w:val="28"/>
        </w:rPr>
        <w:t>Палаты</w:t>
      </w:r>
      <w:r w:rsidRPr="00B7263F">
        <w:rPr>
          <w:sz w:val="28"/>
          <w:szCs w:val="28"/>
        </w:rPr>
        <w:t xml:space="preserve"> для работы с заявителями</w:t>
      </w:r>
      <w:r>
        <w:rPr>
          <w:sz w:val="28"/>
          <w:szCs w:val="28"/>
        </w:rPr>
        <w:t xml:space="preserve">. </w:t>
      </w:r>
      <w:r w:rsidRPr="000B640B">
        <w:rPr>
          <w:sz w:val="28"/>
          <w:szCs w:val="28"/>
        </w:rPr>
        <w:t>Информация, размещаемая на информационных стендах, включает в себя сведения о муниципальной услуге, содержащиеся в пунктах (подпунктах) 1.1, 1.3.1, 2.3, 2.5, 2.8, 2.10, 2.11, 5.1 настоящего Регламента;</w:t>
      </w:r>
    </w:p>
    <w:p w:rsidR="00BF53E7" w:rsidRPr="00B7263F" w:rsidRDefault="00BF53E7" w:rsidP="00BF53E7">
      <w:pPr>
        <w:tabs>
          <w:tab w:val="left" w:pos="709"/>
        </w:tabs>
        <w:ind w:firstLine="709"/>
        <w:jc w:val="both"/>
        <w:rPr>
          <w:sz w:val="28"/>
          <w:szCs w:val="28"/>
        </w:rPr>
      </w:pPr>
      <w:r>
        <w:rPr>
          <w:sz w:val="28"/>
          <w:szCs w:val="28"/>
        </w:rPr>
        <w:t>2)</w:t>
      </w:r>
      <w:r w:rsidRPr="00B7263F">
        <w:rPr>
          <w:sz w:val="28"/>
          <w:szCs w:val="28"/>
        </w:rPr>
        <w:t xml:space="preserve"> посредством сети «Интернет»</w:t>
      </w:r>
      <w:r>
        <w:rPr>
          <w:sz w:val="28"/>
          <w:szCs w:val="28"/>
        </w:rPr>
        <w:t xml:space="preserve"> </w:t>
      </w:r>
      <w:r w:rsidRPr="00B7263F">
        <w:rPr>
          <w:sz w:val="28"/>
          <w:szCs w:val="28"/>
        </w:rPr>
        <w:t xml:space="preserve">на официальном сайте </w:t>
      </w:r>
      <w:r>
        <w:rPr>
          <w:sz w:val="28"/>
          <w:szCs w:val="28"/>
        </w:rPr>
        <w:t>муниципального района</w:t>
      </w:r>
      <w:r w:rsidRPr="00B7263F">
        <w:rPr>
          <w:sz w:val="28"/>
          <w:szCs w:val="28"/>
        </w:rPr>
        <w:t xml:space="preserve"> (</w:t>
      </w:r>
      <w:r w:rsidRPr="00B7263F">
        <w:rPr>
          <w:sz w:val="28"/>
          <w:szCs w:val="28"/>
          <w:lang w:val="en-US"/>
        </w:rPr>
        <w:t>http</w:t>
      </w:r>
      <w:r w:rsidRPr="00B7263F">
        <w:rPr>
          <w:sz w:val="28"/>
          <w:szCs w:val="28"/>
        </w:rPr>
        <w:t xml:space="preserve">:// </w:t>
      </w:r>
      <w:hyperlink r:id="rId201" w:history="1">
        <w:r w:rsidRPr="0087324B">
          <w:rPr>
            <w:rStyle w:val="a5"/>
            <w:sz w:val="28"/>
            <w:szCs w:val="28"/>
            <w:lang w:val="en-US"/>
          </w:rPr>
          <w:t>www</w:t>
        </w:r>
        <w:r w:rsidRPr="0087324B">
          <w:rPr>
            <w:rStyle w:val="a5"/>
            <w:sz w:val="28"/>
            <w:szCs w:val="28"/>
          </w:rPr>
          <w:t>.</w:t>
        </w:r>
        <w:r w:rsidRPr="0087324B">
          <w:rPr>
            <w:rStyle w:val="a5"/>
            <w:sz w:val="28"/>
            <w:szCs w:val="28"/>
            <w:lang w:val="en-US"/>
          </w:rPr>
          <w:t>mamadysh</w:t>
        </w:r>
        <w:r w:rsidRPr="0087324B">
          <w:rPr>
            <w:rStyle w:val="a5"/>
            <w:sz w:val="28"/>
            <w:szCs w:val="28"/>
          </w:rPr>
          <w:t>.</w:t>
        </w:r>
        <w:r w:rsidRPr="0087324B">
          <w:rPr>
            <w:rStyle w:val="a5"/>
            <w:sz w:val="28"/>
            <w:szCs w:val="28"/>
            <w:lang w:val="en-US"/>
          </w:rPr>
          <w:t>tatarstan</w:t>
        </w:r>
        <w:r w:rsidRPr="0087324B">
          <w:rPr>
            <w:rStyle w:val="a5"/>
            <w:sz w:val="28"/>
            <w:szCs w:val="28"/>
          </w:rPr>
          <w:t>.</w:t>
        </w:r>
        <w:r w:rsidRPr="0087324B">
          <w:rPr>
            <w:rStyle w:val="a5"/>
            <w:sz w:val="28"/>
            <w:szCs w:val="28"/>
            <w:lang w:val="en-US"/>
          </w:rPr>
          <w:t>ru</w:t>
        </w:r>
      </w:hyperlink>
      <w:r w:rsidRPr="00B7263F">
        <w:rPr>
          <w:sz w:val="28"/>
          <w:szCs w:val="28"/>
        </w:rPr>
        <w:t>);</w:t>
      </w:r>
    </w:p>
    <w:p w:rsidR="00BF53E7" w:rsidRPr="001A1578" w:rsidRDefault="00BF53E7" w:rsidP="00BF53E7">
      <w:pPr>
        <w:tabs>
          <w:tab w:val="left" w:pos="709"/>
        </w:tabs>
        <w:ind w:firstLine="709"/>
        <w:jc w:val="both"/>
        <w:rPr>
          <w:sz w:val="28"/>
          <w:szCs w:val="28"/>
        </w:rPr>
      </w:pPr>
      <w:r w:rsidRPr="001A1578">
        <w:rPr>
          <w:sz w:val="28"/>
          <w:szCs w:val="28"/>
        </w:rPr>
        <w:lastRenderedPageBreak/>
        <w:t>3) на Портале государственных и муниципальных услуг Республики Татарстан (</w:t>
      </w:r>
      <w:r w:rsidRPr="001A1578">
        <w:rPr>
          <w:sz w:val="28"/>
          <w:szCs w:val="28"/>
          <w:lang w:val="en-US"/>
        </w:rPr>
        <w:t>http</w:t>
      </w:r>
      <w:r w:rsidRPr="001A1578">
        <w:rPr>
          <w:sz w:val="28"/>
          <w:szCs w:val="28"/>
        </w:rPr>
        <w:t>://u</w:t>
      </w:r>
      <w:r w:rsidRPr="001A1578">
        <w:rPr>
          <w:sz w:val="28"/>
          <w:szCs w:val="28"/>
          <w:lang w:val="en-US"/>
        </w:rPr>
        <w:t>slugi</w:t>
      </w:r>
      <w:r w:rsidRPr="001A1578">
        <w:rPr>
          <w:sz w:val="28"/>
          <w:szCs w:val="28"/>
        </w:rPr>
        <w:t xml:space="preserve">. </w:t>
      </w:r>
      <w:hyperlink r:id="rId202" w:history="1">
        <w:r w:rsidRPr="001A1578">
          <w:rPr>
            <w:sz w:val="28"/>
            <w:szCs w:val="28"/>
            <w:u w:val="single"/>
            <w:lang w:val="en-US"/>
          </w:rPr>
          <w:t>tatar</w:t>
        </w:r>
        <w:r w:rsidRPr="001A1578">
          <w:rPr>
            <w:sz w:val="28"/>
            <w:szCs w:val="28"/>
            <w:u w:val="single"/>
          </w:rPr>
          <w:t>.</w:t>
        </w:r>
        <w:r w:rsidRPr="001A1578">
          <w:rPr>
            <w:sz w:val="28"/>
            <w:szCs w:val="28"/>
            <w:u w:val="single"/>
            <w:lang w:val="en-US"/>
          </w:rPr>
          <w:t>ru</w:t>
        </w:r>
      </w:hyperlink>
      <w:r w:rsidRPr="001A1578">
        <w:rPr>
          <w:sz w:val="28"/>
          <w:szCs w:val="28"/>
        </w:rPr>
        <w:t xml:space="preserve">/); </w:t>
      </w:r>
    </w:p>
    <w:p w:rsidR="00BF53E7" w:rsidRPr="001A1578" w:rsidRDefault="00BF53E7" w:rsidP="00BF53E7">
      <w:pPr>
        <w:tabs>
          <w:tab w:val="left" w:pos="709"/>
        </w:tabs>
        <w:ind w:firstLine="709"/>
        <w:jc w:val="both"/>
        <w:rPr>
          <w:sz w:val="28"/>
          <w:szCs w:val="28"/>
        </w:rPr>
      </w:pPr>
      <w:r w:rsidRPr="001A1578">
        <w:rPr>
          <w:sz w:val="28"/>
          <w:szCs w:val="28"/>
        </w:rPr>
        <w:t>4) на Едином портале государственных и муниципальных услуг (функций) (</w:t>
      </w:r>
      <w:r w:rsidRPr="001A1578">
        <w:rPr>
          <w:sz w:val="28"/>
          <w:szCs w:val="28"/>
          <w:lang w:val="en-US"/>
        </w:rPr>
        <w:t>http</w:t>
      </w:r>
      <w:r w:rsidRPr="001A1578">
        <w:rPr>
          <w:sz w:val="28"/>
          <w:szCs w:val="28"/>
        </w:rPr>
        <w:t xml:space="preserve">:// </w:t>
      </w:r>
      <w:hyperlink r:id="rId203" w:history="1">
        <w:r w:rsidRPr="001A1578">
          <w:rPr>
            <w:sz w:val="28"/>
            <w:szCs w:val="28"/>
            <w:u w:val="single"/>
            <w:lang w:val="en-US"/>
          </w:rPr>
          <w:t>www</w:t>
        </w:r>
        <w:r w:rsidRPr="001A1578">
          <w:rPr>
            <w:sz w:val="28"/>
            <w:szCs w:val="28"/>
            <w:u w:val="single"/>
          </w:rPr>
          <w:t>.</w:t>
        </w:r>
        <w:r w:rsidRPr="001A1578">
          <w:rPr>
            <w:sz w:val="28"/>
            <w:szCs w:val="28"/>
            <w:u w:val="single"/>
            <w:lang w:val="en-US"/>
          </w:rPr>
          <w:t>gosuslugi</w:t>
        </w:r>
        <w:r w:rsidRPr="001A1578">
          <w:rPr>
            <w:sz w:val="28"/>
            <w:szCs w:val="28"/>
            <w:u w:val="single"/>
          </w:rPr>
          <w:t>.</w:t>
        </w:r>
        <w:r w:rsidRPr="001A1578">
          <w:rPr>
            <w:sz w:val="28"/>
            <w:szCs w:val="28"/>
            <w:u w:val="single"/>
            <w:lang w:val="en-US"/>
          </w:rPr>
          <w:t>ru</w:t>
        </w:r>
        <w:r w:rsidRPr="001A1578">
          <w:rPr>
            <w:sz w:val="28"/>
            <w:szCs w:val="28"/>
            <w:u w:val="single"/>
          </w:rPr>
          <w:t>/</w:t>
        </w:r>
      </w:hyperlink>
      <w:r w:rsidRPr="001A1578">
        <w:rPr>
          <w:sz w:val="28"/>
          <w:szCs w:val="28"/>
        </w:rPr>
        <w:t>);</w:t>
      </w:r>
    </w:p>
    <w:p w:rsidR="00BF53E7" w:rsidRPr="001A1578" w:rsidRDefault="00CF4ED7" w:rsidP="00BF53E7">
      <w:pPr>
        <w:tabs>
          <w:tab w:val="left" w:pos="709"/>
          <w:tab w:val="left" w:pos="4290"/>
        </w:tabs>
        <w:ind w:firstLine="709"/>
        <w:jc w:val="both"/>
        <w:rPr>
          <w:sz w:val="28"/>
          <w:szCs w:val="28"/>
        </w:rPr>
      </w:pPr>
      <w:r>
        <w:rPr>
          <w:sz w:val="28"/>
          <w:szCs w:val="28"/>
        </w:rPr>
        <w:t xml:space="preserve">5) в  </w:t>
      </w:r>
      <w:r w:rsidR="00BF53E7">
        <w:rPr>
          <w:sz w:val="28"/>
          <w:szCs w:val="28"/>
        </w:rPr>
        <w:t>Палате</w:t>
      </w:r>
      <w:r w:rsidR="00BF53E7" w:rsidRPr="001A1578">
        <w:rPr>
          <w:sz w:val="28"/>
          <w:szCs w:val="28"/>
        </w:rPr>
        <w:t>:</w:t>
      </w:r>
      <w:r w:rsidR="00BF53E7">
        <w:rPr>
          <w:sz w:val="28"/>
          <w:szCs w:val="28"/>
        </w:rPr>
        <w:tab/>
      </w:r>
    </w:p>
    <w:p w:rsidR="00BF53E7" w:rsidRPr="001A1578" w:rsidRDefault="00BF53E7" w:rsidP="00BF53E7">
      <w:pPr>
        <w:tabs>
          <w:tab w:val="left" w:pos="709"/>
        </w:tabs>
        <w:ind w:firstLine="709"/>
        <w:jc w:val="both"/>
        <w:rPr>
          <w:szCs w:val="28"/>
        </w:rPr>
      </w:pPr>
      <w:r w:rsidRPr="001A1578">
        <w:rPr>
          <w:sz w:val="28"/>
          <w:szCs w:val="28"/>
        </w:rPr>
        <w:t xml:space="preserve">при устном обращении - лично или по телефону; </w:t>
      </w:r>
    </w:p>
    <w:p w:rsidR="00BF53E7" w:rsidRPr="001A1578" w:rsidRDefault="00BF53E7" w:rsidP="00BF53E7">
      <w:pPr>
        <w:widowControl w:val="0"/>
        <w:autoSpaceDE w:val="0"/>
        <w:autoSpaceDN w:val="0"/>
        <w:adjustRightInd w:val="0"/>
        <w:ind w:firstLine="720"/>
        <w:jc w:val="both"/>
        <w:outlineLvl w:val="0"/>
        <w:rPr>
          <w:bCs/>
          <w:sz w:val="28"/>
          <w:szCs w:val="28"/>
        </w:rPr>
      </w:pPr>
      <w:r w:rsidRPr="001A1578">
        <w:rPr>
          <w:bCs/>
          <w:sz w:val="28"/>
          <w:szCs w:val="28"/>
        </w:rPr>
        <w:t>при письменном (в том числе в форме электронного документа) обращении – на бумажном носителе по почте, в электронной форме –</w:t>
      </w:r>
      <w:r>
        <w:rPr>
          <w:bCs/>
          <w:sz w:val="28"/>
          <w:szCs w:val="28"/>
        </w:rPr>
        <w:t xml:space="preserve"> </w:t>
      </w:r>
      <w:r w:rsidRPr="001A1578">
        <w:rPr>
          <w:bCs/>
          <w:sz w:val="28"/>
          <w:szCs w:val="28"/>
        </w:rPr>
        <w:t>по электронной почте.</w:t>
      </w:r>
    </w:p>
    <w:p w:rsidR="00BF53E7" w:rsidRPr="00F85E51" w:rsidRDefault="00BF53E7" w:rsidP="00BF53E7">
      <w:pPr>
        <w:ind w:firstLine="720"/>
        <w:jc w:val="both"/>
        <w:rPr>
          <w:sz w:val="28"/>
          <w:szCs w:val="28"/>
        </w:rPr>
      </w:pPr>
      <w:r w:rsidRPr="00B7263F">
        <w:rPr>
          <w:bCs/>
          <w:sz w:val="28"/>
          <w:szCs w:val="28"/>
        </w:rPr>
        <w:t>1.3.4.</w:t>
      </w:r>
      <w:r>
        <w:rPr>
          <w:bCs/>
          <w:sz w:val="28"/>
          <w:szCs w:val="28"/>
        </w:rPr>
        <w:t xml:space="preserve"> </w:t>
      </w:r>
      <w:r w:rsidRPr="00B7263F">
        <w:rPr>
          <w:bCs/>
          <w:sz w:val="28"/>
          <w:szCs w:val="28"/>
        </w:rPr>
        <w:t xml:space="preserve">Информация по вопросам предоставления муниципальной услуги размещается специалистом </w:t>
      </w:r>
      <w:r>
        <w:rPr>
          <w:bCs/>
          <w:sz w:val="28"/>
          <w:szCs w:val="28"/>
        </w:rPr>
        <w:t>Палаты</w:t>
      </w:r>
      <w:r w:rsidRPr="00B7263F">
        <w:rPr>
          <w:bCs/>
          <w:sz w:val="28"/>
          <w:szCs w:val="28"/>
        </w:rPr>
        <w:t xml:space="preserve"> на официальном сайте</w:t>
      </w:r>
      <w:r>
        <w:rPr>
          <w:bCs/>
          <w:sz w:val="28"/>
          <w:szCs w:val="28"/>
        </w:rPr>
        <w:t xml:space="preserve"> муниципального района</w:t>
      </w:r>
      <w:r w:rsidRPr="00B7263F">
        <w:rPr>
          <w:bCs/>
          <w:sz w:val="28"/>
          <w:szCs w:val="28"/>
        </w:rPr>
        <w:t xml:space="preserve"> и на информационных стендах в помещениях </w:t>
      </w:r>
      <w:r>
        <w:rPr>
          <w:bCs/>
          <w:sz w:val="28"/>
          <w:szCs w:val="28"/>
        </w:rPr>
        <w:t>Палаты</w:t>
      </w:r>
      <w:r w:rsidRPr="00B7263F">
        <w:rPr>
          <w:bCs/>
          <w:sz w:val="28"/>
          <w:szCs w:val="28"/>
        </w:rPr>
        <w:t xml:space="preserve"> для работы с заявителями.</w:t>
      </w:r>
    </w:p>
    <w:p w:rsidR="00BF53E7" w:rsidRPr="00BF53E7" w:rsidRDefault="00BF53E7" w:rsidP="00BF53E7">
      <w:pPr>
        <w:pStyle w:val="ConsPlusCell"/>
        <w:widowControl/>
        <w:ind w:firstLine="720"/>
        <w:jc w:val="both"/>
        <w:rPr>
          <w:rFonts w:ascii="Times New Roman" w:hAnsi="Times New Roman"/>
          <w:color w:val="000000"/>
          <w:sz w:val="28"/>
          <w:szCs w:val="28"/>
        </w:rPr>
      </w:pPr>
      <w:r w:rsidRPr="00B674D7">
        <w:rPr>
          <w:rFonts w:ascii="Times New Roman" w:hAnsi="Times New Roman"/>
          <w:color w:val="000000"/>
          <w:sz w:val="28"/>
          <w:szCs w:val="28"/>
        </w:rPr>
        <w:t>1.4. Предоставление муниципальной услуги осуществляется в соответствии с:</w:t>
      </w:r>
    </w:p>
    <w:p w:rsidR="00BF53E7" w:rsidRPr="00B674D7" w:rsidRDefault="00BF53E7" w:rsidP="00BF53E7">
      <w:pPr>
        <w:ind w:firstLine="720"/>
        <w:jc w:val="both"/>
        <w:rPr>
          <w:color w:val="000000"/>
          <w:sz w:val="28"/>
        </w:rPr>
      </w:pPr>
      <w:r w:rsidRPr="00B674D7">
        <w:rPr>
          <w:color w:val="000000"/>
          <w:sz w:val="28"/>
        </w:rPr>
        <w:t>Гражданским кодексом Российской Федерации от 30.11.1994 №51-ФЗ  (далее – ГК РФ) (Собрание законодательства РФ, 05.12.1994, №32, ст. 3301);</w:t>
      </w:r>
    </w:p>
    <w:p w:rsidR="00BF53E7" w:rsidRPr="00B674D7" w:rsidRDefault="00BF53E7" w:rsidP="00BF53E7">
      <w:pPr>
        <w:ind w:firstLine="720"/>
        <w:jc w:val="both"/>
        <w:rPr>
          <w:color w:val="000000"/>
          <w:sz w:val="28"/>
        </w:rPr>
      </w:pPr>
      <w:r w:rsidRPr="00B674D7">
        <w:rPr>
          <w:color w:val="000000"/>
          <w:sz w:val="28"/>
        </w:rPr>
        <w:t>Земельным кодексом Российской Федерации от 25.10.2001 №136-ФЗ (далее – ЗК РФ) (Собрание законодательства РФ, 29.10.2001, №44, ст. 4147);</w:t>
      </w:r>
    </w:p>
    <w:p w:rsidR="00BF53E7" w:rsidRPr="00B674D7" w:rsidRDefault="00BF53E7" w:rsidP="00BF53E7">
      <w:pPr>
        <w:ind w:firstLine="720"/>
        <w:jc w:val="both"/>
        <w:rPr>
          <w:color w:val="000000"/>
          <w:sz w:val="28"/>
        </w:rPr>
      </w:pPr>
      <w:r w:rsidRPr="00B674D7">
        <w:rPr>
          <w:color w:val="000000"/>
          <w:sz w:val="28"/>
        </w:rPr>
        <w:t>Федеральным законом от 18.06.2001 №78-ФЗ «О землеустройстве» (далее – Федеральный закон №78-ФЗ) (Собрание законодательства РФ, 25.06.2001, №26, ст. 2582);</w:t>
      </w:r>
    </w:p>
    <w:p w:rsidR="00BF53E7" w:rsidRPr="00B674D7" w:rsidRDefault="00BF53E7" w:rsidP="00BF53E7">
      <w:pPr>
        <w:pStyle w:val="ConsPlusCell"/>
        <w:ind w:firstLine="720"/>
        <w:jc w:val="both"/>
        <w:rPr>
          <w:rFonts w:ascii="Times New Roman" w:hAnsi="Times New Roman" w:cs="Times New Roman"/>
          <w:color w:val="000000"/>
          <w:sz w:val="28"/>
        </w:rPr>
      </w:pPr>
      <w:r w:rsidRPr="00B674D7">
        <w:rPr>
          <w:rFonts w:ascii="Times New Roman" w:hAnsi="Times New Roman" w:cs="Times New Roman"/>
          <w:color w:val="000000"/>
          <w:sz w:val="28"/>
        </w:rPr>
        <w:t>Федеральным законом от 06.10.2003 №131-ФЗ «Об общих принципах организации местного самоуправления в Российской Федерации</w:t>
      </w:r>
      <w:r w:rsidRPr="00B674D7">
        <w:rPr>
          <w:rFonts w:ascii="Times New Roman" w:hAnsi="Times New Roman" w:cs="Times New Roman"/>
          <w:color w:val="000000"/>
          <w:sz w:val="28"/>
          <w:szCs w:val="28"/>
        </w:rPr>
        <w:t xml:space="preserve">» </w:t>
      </w:r>
      <w:r w:rsidRPr="00B674D7">
        <w:rPr>
          <w:rFonts w:ascii="Times New Roman" w:hAnsi="Times New Roman" w:cs="Times New Roman"/>
          <w:color w:val="000000"/>
          <w:sz w:val="28"/>
        </w:rPr>
        <w:t>(далее – Федеральный закон №131-ФЗ)</w:t>
      </w:r>
      <w:r w:rsidRPr="00B674D7">
        <w:rPr>
          <w:rFonts w:ascii="Times New Roman" w:hAnsi="Times New Roman" w:cs="Times New Roman"/>
          <w:color w:val="000000"/>
          <w:sz w:val="28"/>
          <w:szCs w:val="28"/>
        </w:rPr>
        <w:t xml:space="preserve"> (</w:t>
      </w:r>
      <w:r w:rsidRPr="00B674D7">
        <w:rPr>
          <w:rFonts w:ascii="Times New Roman" w:hAnsi="Times New Roman" w:cs="Times New Roman"/>
          <w:color w:val="000000"/>
          <w:sz w:val="28"/>
        </w:rPr>
        <w:t>Собрание законодательства РФ, 06.10.2003, №40, ст.3822);</w:t>
      </w:r>
    </w:p>
    <w:p w:rsidR="00BF53E7" w:rsidRPr="00B674D7" w:rsidRDefault="00BF53E7" w:rsidP="00BF53E7">
      <w:pPr>
        <w:autoSpaceDE w:val="0"/>
        <w:autoSpaceDN w:val="0"/>
        <w:adjustRightInd w:val="0"/>
        <w:ind w:firstLine="709"/>
        <w:jc w:val="both"/>
        <w:rPr>
          <w:color w:val="000000"/>
          <w:sz w:val="28"/>
          <w:szCs w:val="28"/>
        </w:rPr>
      </w:pPr>
      <w:r w:rsidRPr="00B674D7">
        <w:rPr>
          <w:color w:val="000000"/>
          <w:sz w:val="28"/>
          <w:szCs w:val="28"/>
        </w:rPr>
        <w:t>Федеральным законом от 26.07.2006г. № 135-ФЗ «О защите конкуренции» (далее – Федеральный закон № 135-ФЗ)</w:t>
      </w:r>
      <w:r>
        <w:rPr>
          <w:color w:val="000000"/>
          <w:sz w:val="28"/>
          <w:szCs w:val="28"/>
        </w:rPr>
        <w:t xml:space="preserve"> </w:t>
      </w:r>
      <w:r w:rsidRPr="00F67184">
        <w:rPr>
          <w:color w:val="000000"/>
          <w:sz w:val="28"/>
          <w:szCs w:val="28"/>
        </w:rPr>
        <w:t>(Собрание законодательства РФ", 31.07.2006, N 31 (1 ч.), ст. 3434);</w:t>
      </w:r>
    </w:p>
    <w:p w:rsidR="00BF53E7" w:rsidRPr="00B674D7" w:rsidRDefault="00BF53E7" w:rsidP="00BF53E7">
      <w:pPr>
        <w:autoSpaceDE w:val="0"/>
        <w:autoSpaceDN w:val="0"/>
        <w:adjustRightInd w:val="0"/>
        <w:ind w:firstLine="709"/>
        <w:jc w:val="both"/>
        <w:rPr>
          <w:color w:val="000000"/>
          <w:sz w:val="28"/>
          <w:szCs w:val="28"/>
        </w:rPr>
      </w:pPr>
      <w:r w:rsidRPr="00B674D7">
        <w:rPr>
          <w:color w:val="000000"/>
          <w:sz w:val="28"/>
          <w:szCs w:val="28"/>
        </w:rPr>
        <w:t xml:space="preserve">Федеральным законом от 27.07.2010 № 210-ФЗ «Об организации предоставления государственных и муниципальных услуг» (далее – Федеральный закон №210-ФЗ) (Собрание законодательства РФ, 02.08.2010, №31, ст.4179); </w:t>
      </w:r>
    </w:p>
    <w:p w:rsidR="00BF53E7" w:rsidRPr="00B674D7" w:rsidRDefault="00BF53E7" w:rsidP="00BF53E7">
      <w:pPr>
        <w:autoSpaceDE w:val="0"/>
        <w:autoSpaceDN w:val="0"/>
        <w:adjustRightInd w:val="0"/>
        <w:ind w:firstLine="709"/>
        <w:jc w:val="both"/>
        <w:rPr>
          <w:color w:val="000000"/>
          <w:sz w:val="28"/>
          <w:szCs w:val="28"/>
        </w:rPr>
      </w:pPr>
      <w:r w:rsidRPr="00B674D7">
        <w:rPr>
          <w:color w:val="000000"/>
          <w:sz w:val="28"/>
          <w:szCs w:val="28"/>
        </w:rPr>
        <w:t>Постановление Правительства РФ от 1</w:t>
      </w:r>
      <w:r>
        <w:rPr>
          <w:color w:val="000000"/>
          <w:sz w:val="28"/>
          <w:szCs w:val="28"/>
        </w:rPr>
        <w:t>6</w:t>
      </w:r>
      <w:r w:rsidRPr="00B674D7">
        <w:rPr>
          <w:color w:val="000000"/>
          <w:sz w:val="28"/>
          <w:szCs w:val="28"/>
        </w:rPr>
        <w:t>.</w:t>
      </w:r>
      <w:r>
        <w:rPr>
          <w:color w:val="000000"/>
          <w:sz w:val="28"/>
          <w:szCs w:val="28"/>
        </w:rPr>
        <w:t>07</w:t>
      </w:r>
      <w:r w:rsidRPr="00B674D7">
        <w:rPr>
          <w:color w:val="000000"/>
          <w:sz w:val="28"/>
          <w:szCs w:val="28"/>
        </w:rPr>
        <w:t>.200</w:t>
      </w:r>
      <w:r>
        <w:rPr>
          <w:color w:val="000000"/>
          <w:sz w:val="28"/>
          <w:szCs w:val="28"/>
        </w:rPr>
        <w:t>9</w:t>
      </w:r>
      <w:r w:rsidRPr="00B674D7">
        <w:rPr>
          <w:color w:val="000000"/>
          <w:sz w:val="28"/>
          <w:szCs w:val="28"/>
        </w:rPr>
        <w:t xml:space="preserve"> №</w:t>
      </w:r>
      <w:r>
        <w:rPr>
          <w:color w:val="000000"/>
          <w:sz w:val="28"/>
          <w:szCs w:val="28"/>
        </w:rPr>
        <w:t>582</w:t>
      </w:r>
      <w:r w:rsidRPr="00B674D7">
        <w:rPr>
          <w:color w:val="000000"/>
          <w:sz w:val="28"/>
          <w:szCs w:val="28"/>
        </w:rPr>
        <w:t xml:space="preserve"> «</w:t>
      </w:r>
      <w:r w:rsidRPr="00340E23">
        <w:rPr>
          <w:color w:val="000000"/>
          <w:sz w:val="28"/>
          <w:szCs w:val="28"/>
        </w:rPr>
        <w:t>Об основных принципах определения арендной платы</w:t>
      </w:r>
      <w:r>
        <w:rPr>
          <w:color w:val="000000"/>
          <w:sz w:val="28"/>
          <w:szCs w:val="28"/>
        </w:rPr>
        <w:t xml:space="preserve"> </w:t>
      </w:r>
      <w:r w:rsidRPr="00340E23">
        <w:rPr>
          <w:color w:val="000000"/>
          <w:sz w:val="28"/>
          <w:szCs w:val="28"/>
        </w:rPr>
        <w:t>при аренде земельных участков, находящихся в государственной</w:t>
      </w:r>
      <w:r>
        <w:rPr>
          <w:color w:val="000000"/>
          <w:sz w:val="28"/>
          <w:szCs w:val="28"/>
        </w:rPr>
        <w:t xml:space="preserve"> </w:t>
      </w:r>
      <w:r w:rsidRPr="00340E23">
        <w:rPr>
          <w:color w:val="000000"/>
          <w:sz w:val="28"/>
          <w:szCs w:val="28"/>
        </w:rPr>
        <w:t>или муниципальной собственности, и о правилах определения</w:t>
      </w:r>
      <w:r>
        <w:rPr>
          <w:color w:val="000000"/>
          <w:sz w:val="28"/>
          <w:szCs w:val="28"/>
        </w:rPr>
        <w:t xml:space="preserve"> </w:t>
      </w:r>
      <w:r w:rsidRPr="00340E23">
        <w:rPr>
          <w:color w:val="000000"/>
          <w:sz w:val="28"/>
          <w:szCs w:val="28"/>
        </w:rPr>
        <w:t>размера арендной платы, а также порядка, условий и сроков</w:t>
      </w:r>
      <w:r>
        <w:rPr>
          <w:color w:val="000000"/>
          <w:sz w:val="28"/>
          <w:szCs w:val="28"/>
        </w:rPr>
        <w:t xml:space="preserve"> </w:t>
      </w:r>
      <w:r w:rsidRPr="00340E23">
        <w:rPr>
          <w:color w:val="000000"/>
          <w:sz w:val="28"/>
          <w:szCs w:val="28"/>
        </w:rPr>
        <w:t>внесения арендной платы за земли, находящиеся</w:t>
      </w:r>
      <w:r>
        <w:rPr>
          <w:color w:val="000000"/>
          <w:sz w:val="28"/>
          <w:szCs w:val="28"/>
        </w:rPr>
        <w:t xml:space="preserve"> </w:t>
      </w:r>
      <w:r w:rsidRPr="00340E23">
        <w:rPr>
          <w:color w:val="000000"/>
          <w:sz w:val="28"/>
          <w:szCs w:val="28"/>
        </w:rPr>
        <w:t>в собственности Российской Федерации</w:t>
      </w:r>
      <w:r w:rsidRPr="00B674D7">
        <w:rPr>
          <w:color w:val="000000"/>
          <w:sz w:val="28"/>
          <w:szCs w:val="28"/>
        </w:rPr>
        <w:t>» (далее</w:t>
      </w:r>
      <w:r>
        <w:rPr>
          <w:color w:val="000000"/>
          <w:sz w:val="28"/>
          <w:szCs w:val="28"/>
        </w:rPr>
        <w:t xml:space="preserve"> -</w:t>
      </w:r>
      <w:r w:rsidRPr="00B674D7">
        <w:rPr>
          <w:color w:val="000000"/>
          <w:sz w:val="28"/>
          <w:szCs w:val="28"/>
        </w:rPr>
        <w:t xml:space="preserve"> постановление №</w:t>
      </w:r>
      <w:r>
        <w:rPr>
          <w:color w:val="000000"/>
          <w:sz w:val="28"/>
          <w:szCs w:val="28"/>
        </w:rPr>
        <w:t>582</w:t>
      </w:r>
      <w:r w:rsidRPr="00B674D7">
        <w:rPr>
          <w:color w:val="000000"/>
          <w:sz w:val="28"/>
          <w:szCs w:val="28"/>
        </w:rPr>
        <w:t>)</w:t>
      </w:r>
      <w:r>
        <w:rPr>
          <w:color w:val="000000"/>
          <w:sz w:val="28"/>
          <w:szCs w:val="28"/>
        </w:rPr>
        <w:t xml:space="preserve"> </w:t>
      </w:r>
      <w:r w:rsidRPr="00122B7E">
        <w:rPr>
          <w:color w:val="000000"/>
          <w:sz w:val="28"/>
          <w:szCs w:val="28"/>
        </w:rPr>
        <w:t>(</w:t>
      </w:r>
      <w:r w:rsidRPr="00340E23">
        <w:rPr>
          <w:color w:val="000000"/>
          <w:sz w:val="28"/>
          <w:szCs w:val="28"/>
        </w:rPr>
        <w:t>Собрание зако</w:t>
      </w:r>
      <w:r>
        <w:rPr>
          <w:color w:val="000000"/>
          <w:sz w:val="28"/>
          <w:szCs w:val="28"/>
        </w:rPr>
        <w:t>нодательства РФ, 27.07.2009, №</w:t>
      </w:r>
      <w:r w:rsidRPr="00340E23">
        <w:rPr>
          <w:color w:val="000000"/>
          <w:sz w:val="28"/>
          <w:szCs w:val="28"/>
        </w:rPr>
        <w:t>30, ст.3821</w:t>
      </w:r>
      <w:r w:rsidRPr="00122B7E">
        <w:rPr>
          <w:color w:val="000000"/>
          <w:sz w:val="28"/>
          <w:szCs w:val="28"/>
        </w:rPr>
        <w:t>);</w:t>
      </w:r>
    </w:p>
    <w:p w:rsidR="00BF53E7" w:rsidRDefault="00BF53E7" w:rsidP="00BF53E7">
      <w:pPr>
        <w:autoSpaceDE w:val="0"/>
        <w:autoSpaceDN w:val="0"/>
        <w:adjustRightInd w:val="0"/>
        <w:ind w:firstLine="708"/>
        <w:jc w:val="both"/>
        <w:rPr>
          <w:sz w:val="28"/>
          <w:szCs w:val="28"/>
        </w:rPr>
      </w:pPr>
      <w:r>
        <w:rPr>
          <w:sz w:val="28"/>
          <w:szCs w:val="28"/>
        </w:rPr>
        <w:t xml:space="preserve">приказом Минэкономразвития России от 27.11.2014 №762 «Об утверждении требований к подготовке схемы расположения земельного участка или земельных участков на кадастровом плане территории и формату схемы расположения земельного участка или земельных участков на кадастровом плане территории при подготовке схемы расположения земельного участка или земельных участков на кадастровом плане территории в форме электронного документа, формы схемы расположения земельного участка или земельных участков на кадастровом плане </w:t>
      </w:r>
      <w:r>
        <w:rPr>
          <w:sz w:val="28"/>
          <w:szCs w:val="28"/>
        </w:rPr>
        <w:lastRenderedPageBreak/>
        <w:t>территории, подготовка которой осуществляется в форме документа на бумажном носителе» (далее – приказ №762) (Официальный интернет-портал правовой информации http://www.pravo.gov.ru, 18.02.2015);</w:t>
      </w:r>
    </w:p>
    <w:p w:rsidR="00BF53E7" w:rsidRDefault="00BF53E7" w:rsidP="00BF53E7">
      <w:pPr>
        <w:autoSpaceDE w:val="0"/>
        <w:autoSpaceDN w:val="0"/>
        <w:adjustRightInd w:val="0"/>
        <w:ind w:firstLine="708"/>
        <w:jc w:val="both"/>
        <w:rPr>
          <w:color w:val="000000"/>
          <w:sz w:val="28"/>
          <w:szCs w:val="28"/>
        </w:rPr>
      </w:pPr>
      <w:r w:rsidRPr="00280D16">
        <w:rPr>
          <w:sz w:val="28"/>
          <w:szCs w:val="28"/>
        </w:rPr>
        <w:t>приказом Минэкономразвития России от 12.01.2015 №1 «Об утверждении перечня документов, подтверждающих право заявителя на приобретение земельного участка без проведения торгов» (далее приказ №1) (Официальный интернет-портал правовой информации http://www.pravo.gov.ru, 28.02.2015);</w:t>
      </w:r>
    </w:p>
    <w:p w:rsidR="00BF53E7" w:rsidRPr="00F67184" w:rsidRDefault="00BF53E7" w:rsidP="00BF53E7">
      <w:pPr>
        <w:ind w:firstLine="720"/>
        <w:jc w:val="both"/>
        <w:rPr>
          <w:color w:val="000000"/>
          <w:sz w:val="28"/>
          <w:szCs w:val="28"/>
        </w:rPr>
      </w:pPr>
      <w:r w:rsidRPr="00F67184">
        <w:rPr>
          <w:color w:val="000000"/>
          <w:sz w:val="28"/>
          <w:szCs w:val="28"/>
        </w:rPr>
        <w:t>Земельным кодексом Республики Татарстан от 10.07.1998г. № 1736 (далее – ЗК РТ) (Республика Татарстан, № 10-11, 22.01.2005);</w:t>
      </w:r>
    </w:p>
    <w:p w:rsidR="00BF53E7" w:rsidRDefault="00BF53E7" w:rsidP="00BF53E7">
      <w:pPr>
        <w:suppressAutoHyphens/>
        <w:ind w:firstLine="709"/>
        <w:jc w:val="both"/>
        <w:rPr>
          <w:color w:val="000000"/>
          <w:sz w:val="28"/>
          <w:szCs w:val="28"/>
        </w:rPr>
      </w:pPr>
      <w:r w:rsidRPr="00F67184">
        <w:rPr>
          <w:color w:val="000000"/>
          <w:sz w:val="28"/>
          <w:szCs w:val="28"/>
        </w:rPr>
        <w:t>Законом Республики Татарстан от 28.07.2004 № 45-ЗРТ «О местном самоуправлении в Республике Татарстан» (далее – Закон РТ № 45-ЗРТ) (Республика Татарстан, № 155-156, 03.08.2004);</w:t>
      </w:r>
    </w:p>
    <w:p w:rsidR="00BF53E7" w:rsidRDefault="00BF53E7" w:rsidP="00BF53E7">
      <w:pPr>
        <w:suppressAutoHyphens/>
        <w:ind w:firstLine="709"/>
        <w:jc w:val="both"/>
        <w:rPr>
          <w:sz w:val="28"/>
          <w:szCs w:val="28"/>
        </w:rPr>
      </w:pPr>
      <w:r w:rsidRPr="008970B6">
        <w:rPr>
          <w:sz w:val="28"/>
          <w:szCs w:val="28"/>
        </w:rPr>
        <w:t>Законом РТ от 26.12.2015 г. № 108-ЗРТ «О перераспределении полномочий между органами местного самоуправления городских, сельских поселений в Республике Татарстан и органами государственной власти Республики Татарстан по распоряжению земельными участками, государственная собственно</w:t>
      </w:r>
      <w:r>
        <w:rPr>
          <w:sz w:val="28"/>
          <w:szCs w:val="28"/>
        </w:rPr>
        <w:t>сть на которые не разграничена»;</w:t>
      </w:r>
      <w:r w:rsidRPr="008970B6">
        <w:rPr>
          <w:sz w:val="28"/>
          <w:szCs w:val="28"/>
        </w:rPr>
        <w:t xml:space="preserve"> </w:t>
      </w:r>
    </w:p>
    <w:p w:rsidR="00BF53E7" w:rsidRDefault="00BF53E7" w:rsidP="00BF53E7">
      <w:pPr>
        <w:suppressAutoHyphens/>
        <w:ind w:firstLine="709"/>
        <w:jc w:val="both"/>
        <w:rPr>
          <w:sz w:val="28"/>
          <w:szCs w:val="28"/>
        </w:rPr>
      </w:pPr>
      <w:r w:rsidRPr="008970B6">
        <w:rPr>
          <w:sz w:val="28"/>
          <w:szCs w:val="28"/>
        </w:rPr>
        <w:t>Законом РТ от 26.12.2015г. № 109-ЗРТ «О наделении органов местного самоуправления муниципальных районов Республики Татарстан по распоряжению земельными участками, государственная собственность на которые не разграничена»</w:t>
      </w:r>
      <w:r>
        <w:rPr>
          <w:sz w:val="28"/>
          <w:szCs w:val="28"/>
        </w:rPr>
        <w:t>;</w:t>
      </w:r>
    </w:p>
    <w:p w:rsidR="00BF53E7" w:rsidRDefault="00BF53E7" w:rsidP="00BF53E7">
      <w:pPr>
        <w:pStyle w:val="1"/>
        <w:rPr>
          <w:b w:val="0"/>
          <w:szCs w:val="28"/>
        </w:rPr>
      </w:pPr>
      <w:r>
        <w:rPr>
          <w:b w:val="0"/>
          <w:color w:val="000000"/>
          <w:szCs w:val="28"/>
        </w:rPr>
        <w:t xml:space="preserve">          Постановлением Кабинета Министров Республики Татарстан от 02.11.2010 №880 «</w:t>
      </w:r>
      <w:r>
        <w:rPr>
          <w:b w:val="0"/>
          <w:szCs w:val="28"/>
        </w:rPr>
        <w:t>Об утверждении Порядка разработки и утверждения административных регламентов предоставления государственных услуг исполнительными органами государственной власти Республики Татарстан и о внесении изменений в отдельные постановления Кабинета Министров Республики Татарстан»;</w:t>
      </w:r>
    </w:p>
    <w:p w:rsidR="00BF53E7" w:rsidRPr="00297E2E" w:rsidRDefault="00BF53E7" w:rsidP="00BF53E7">
      <w:pPr>
        <w:autoSpaceDE w:val="0"/>
        <w:autoSpaceDN w:val="0"/>
        <w:adjustRightInd w:val="0"/>
        <w:ind w:firstLine="708"/>
        <w:jc w:val="both"/>
        <w:rPr>
          <w:sz w:val="28"/>
          <w:szCs w:val="28"/>
        </w:rPr>
      </w:pPr>
      <w:r w:rsidRPr="00297E2E">
        <w:rPr>
          <w:sz w:val="28"/>
          <w:szCs w:val="28"/>
        </w:rPr>
        <w:t>Уставом  Мамадышского муниципального района Республики Татарстан, принятого Решением Совета Мамадышского муниципального района от 08.11.2013 № 6-25 (далее – Устав);</w:t>
      </w:r>
    </w:p>
    <w:p w:rsidR="00BF53E7" w:rsidRPr="00297E2E" w:rsidRDefault="00BF53E7" w:rsidP="00BF53E7">
      <w:pPr>
        <w:autoSpaceDE w:val="0"/>
        <w:autoSpaceDN w:val="0"/>
        <w:adjustRightInd w:val="0"/>
        <w:ind w:firstLine="708"/>
        <w:jc w:val="both"/>
        <w:rPr>
          <w:sz w:val="28"/>
          <w:szCs w:val="28"/>
        </w:rPr>
      </w:pPr>
      <w:r w:rsidRPr="00297E2E">
        <w:rPr>
          <w:sz w:val="28"/>
          <w:szCs w:val="28"/>
        </w:rPr>
        <w:t xml:space="preserve">Положением о Палате имущественных и земельных отношений Мамадышского муниципального района, утвержденным Решением Совета от 27.12.2005 №3-4 (далее – Положение об </w:t>
      </w:r>
      <w:r>
        <w:rPr>
          <w:sz w:val="28"/>
          <w:szCs w:val="28"/>
        </w:rPr>
        <w:t>Палате)</w:t>
      </w:r>
      <w:r w:rsidR="00CF4ED7">
        <w:rPr>
          <w:sz w:val="28"/>
          <w:szCs w:val="28"/>
        </w:rPr>
        <w:t>.</w:t>
      </w:r>
    </w:p>
    <w:p w:rsidR="00BF53E7" w:rsidRDefault="00BF53E7" w:rsidP="00BF53E7">
      <w:pPr>
        <w:autoSpaceDE w:val="0"/>
        <w:autoSpaceDN w:val="0"/>
        <w:adjustRightInd w:val="0"/>
        <w:ind w:firstLine="709"/>
        <w:jc w:val="both"/>
        <w:rPr>
          <w:sz w:val="28"/>
          <w:szCs w:val="28"/>
        </w:rPr>
      </w:pPr>
      <w:r w:rsidRPr="007974E7">
        <w:rPr>
          <w:sz w:val="28"/>
          <w:szCs w:val="28"/>
        </w:rPr>
        <w:t xml:space="preserve">1.5. В настоящем </w:t>
      </w:r>
      <w:r>
        <w:rPr>
          <w:sz w:val="28"/>
          <w:szCs w:val="28"/>
        </w:rPr>
        <w:t>Р</w:t>
      </w:r>
      <w:r w:rsidRPr="007974E7">
        <w:rPr>
          <w:sz w:val="28"/>
          <w:szCs w:val="28"/>
        </w:rPr>
        <w:t>егламенте используются следующие термины и определения:</w:t>
      </w:r>
    </w:p>
    <w:p w:rsidR="00BF53E7" w:rsidRDefault="00BF53E7" w:rsidP="00BF53E7">
      <w:pPr>
        <w:autoSpaceDE w:val="0"/>
        <w:autoSpaceDN w:val="0"/>
        <w:adjustRightInd w:val="0"/>
        <w:ind w:firstLine="709"/>
        <w:jc w:val="both"/>
        <w:rPr>
          <w:sz w:val="28"/>
          <w:szCs w:val="28"/>
        </w:rPr>
      </w:pPr>
      <w:r w:rsidRPr="007A13D9">
        <w:rPr>
          <w:color w:val="000000"/>
          <w:sz w:val="28"/>
          <w:szCs w:val="28"/>
        </w:rPr>
        <w:t>удаленное рабочее место многофункционального центра предоставления государственных и муниципальных услуг – окно приема и выдачи документов, консультирования заявителей в сельских поселениях муниципальных районов</w:t>
      </w:r>
      <w:r w:rsidRPr="007A13D9">
        <w:rPr>
          <w:sz w:val="28"/>
          <w:szCs w:val="28"/>
        </w:rPr>
        <w:t>;</w:t>
      </w:r>
    </w:p>
    <w:p w:rsidR="00BF53E7" w:rsidRPr="00C735E9" w:rsidRDefault="00BF53E7" w:rsidP="00BF53E7">
      <w:pPr>
        <w:pStyle w:val="ConsPlusNonformat"/>
        <w:ind w:right="281" w:firstLine="709"/>
        <w:jc w:val="both"/>
        <w:rPr>
          <w:rFonts w:ascii="Times New Roman" w:hAnsi="Times New Roman"/>
          <w:sz w:val="28"/>
          <w:szCs w:val="28"/>
        </w:rPr>
      </w:pPr>
      <w:r w:rsidRPr="00C735E9">
        <w:rPr>
          <w:rFonts w:ascii="Times New Roman" w:hAnsi="Times New Roman"/>
          <w:sz w:val="28"/>
          <w:szCs w:val="28"/>
        </w:rPr>
        <w:t>техническ</w:t>
      </w:r>
      <w:r>
        <w:rPr>
          <w:rFonts w:ascii="Times New Roman" w:hAnsi="Times New Roman"/>
          <w:sz w:val="28"/>
          <w:szCs w:val="28"/>
        </w:rPr>
        <w:t>ая</w:t>
      </w:r>
      <w:r w:rsidRPr="00C735E9">
        <w:rPr>
          <w:rFonts w:ascii="Times New Roman" w:hAnsi="Times New Roman"/>
          <w:sz w:val="28"/>
          <w:szCs w:val="28"/>
        </w:rPr>
        <w:t xml:space="preserve"> ошибк</w:t>
      </w:r>
      <w:r>
        <w:rPr>
          <w:rFonts w:ascii="Times New Roman" w:hAnsi="Times New Roman"/>
          <w:sz w:val="28"/>
          <w:szCs w:val="28"/>
        </w:rPr>
        <w:t>а</w:t>
      </w:r>
      <w:r w:rsidRPr="00C735E9">
        <w:rPr>
          <w:rFonts w:ascii="Times New Roman" w:hAnsi="Times New Roman"/>
          <w:sz w:val="28"/>
          <w:szCs w:val="28"/>
        </w:rPr>
        <w:t xml:space="preserve"> </w:t>
      </w:r>
      <w:r w:rsidRPr="001A1578">
        <w:rPr>
          <w:bCs/>
          <w:sz w:val="28"/>
          <w:szCs w:val="28"/>
        </w:rPr>
        <w:t>–</w:t>
      </w:r>
      <w:r w:rsidRPr="00C735E9">
        <w:rPr>
          <w:rFonts w:ascii="Times New Roman" w:hAnsi="Times New Roman"/>
          <w:sz w:val="28"/>
          <w:szCs w:val="28"/>
        </w:rPr>
        <w:t xml:space="preserve"> ошибка (описка, опечатка, грамматическая или арифметическая ошибка либо подобная ошибка), допущенная органом, предоставляющим муниципальную услугу, и приведшая к несоответствию сведений, внесенных в документ (результат муниципальной услуги), сведениям в документах, на основании которых вносились сведения.</w:t>
      </w:r>
    </w:p>
    <w:p w:rsidR="00BF53E7" w:rsidRPr="00C735E9" w:rsidRDefault="00BF53E7" w:rsidP="00BF53E7">
      <w:pPr>
        <w:autoSpaceDE w:val="0"/>
        <w:autoSpaceDN w:val="0"/>
        <w:adjustRightInd w:val="0"/>
        <w:ind w:firstLine="709"/>
        <w:jc w:val="both"/>
        <w:rPr>
          <w:sz w:val="28"/>
          <w:szCs w:val="28"/>
        </w:rPr>
      </w:pPr>
      <w:r w:rsidRPr="00C735E9">
        <w:rPr>
          <w:sz w:val="28"/>
          <w:szCs w:val="28"/>
        </w:rPr>
        <w:t xml:space="preserve">В настоящем Регламенте под заявлением о предоставлении муниципальной услуги (далее - заявление) понимается запрос о предоставлении муниципальной </w:t>
      </w:r>
      <w:r w:rsidRPr="00C735E9">
        <w:rPr>
          <w:sz w:val="28"/>
          <w:szCs w:val="28"/>
        </w:rPr>
        <w:lastRenderedPageBreak/>
        <w:t>услуги (п.2 ст.2 Федерального закона от 27.07.2010 №210-ФЗ). Заявление заполняется на стандартном бланке (приложение №</w:t>
      </w:r>
      <w:r>
        <w:rPr>
          <w:sz w:val="28"/>
          <w:szCs w:val="28"/>
        </w:rPr>
        <w:t>2</w:t>
      </w:r>
      <w:r w:rsidRPr="00C735E9">
        <w:rPr>
          <w:sz w:val="28"/>
          <w:szCs w:val="28"/>
        </w:rPr>
        <w:t>).</w:t>
      </w:r>
    </w:p>
    <w:p w:rsidR="00BF53E7" w:rsidRDefault="00BF53E7" w:rsidP="00BF53E7">
      <w:pPr>
        <w:autoSpaceDE w:val="0"/>
        <w:autoSpaceDN w:val="0"/>
        <w:adjustRightInd w:val="0"/>
        <w:ind w:firstLine="709"/>
        <w:jc w:val="both"/>
        <w:rPr>
          <w:sz w:val="28"/>
          <w:szCs w:val="28"/>
        </w:rPr>
      </w:pPr>
    </w:p>
    <w:p w:rsidR="00BF53E7" w:rsidRPr="00B674D7" w:rsidRDefault="00BF53E7" w:rsidP="00BF53E7">
      <w:pPr>
        <w:pStyle w:val="ConsPlusNormal"/>
        <w:jc w:val="both"/>
        <w:rPr>
          <w:rFonts w:ascii="Times New Roman" w:hAnsi="Times New Roman" w:cs="Times New Roman"/>
          <w:color w:val="000000"/>
          <w:sz w:val="28"/>
          <w:szCs w:val="28"/>
        </w:rPr>
      </w:pPr>
    </w:p>
    <w:p w:rsidR="00BF53E7" w:rsidRPr="00B674D7" w:rsidRDefault="00BF53E7" w:rsidP="00BF53E7">
      <w:pPr>
        <w:spacing w:line="360" w:lineRule="auto"/>
        <w:ind w:firstLine="720"/>
        <w:jc w:val="both"/>
        <w:rPr>
          <w:color w:val="000000"/>
        </w:rPr>
        <w:sectPr w:rsidR="00BF53E7" w:rsidRPr="00B674D7" w:rsidSect="001E3990">
          <w:headerReference w:type="even" r:id="rId204"/>
          <w:headerReference w:type="default" r:id="rId205"/>
          <w:pgSz w:w="11907" w:h="16840" w:code="9"/>
          <w:pgMar w:top="1134" w:right="868" w:bottom="1134" w:left="1134" w:header="720" w:footer="720" w:gutter="0"/>
          <w:cols w:space="708"/>
          <w:noEndnote/>
          <w:titlePg/>
          <w:docGrid w:linePitch="381"/>
        </w:sectPr>
      </w:pPr>
    </w:p>
    <w:p w:rsidR="00BF53E7" w:rsidRDefault="00BF53E7" w:rsidP="00BF53E7">
      <w:pPr>
        <w:jc w:val="center"/>
        <w:rPr>
          <w:b/>
          <w:color w:val="000000"/>
          <w:sz w:val="28"/>
          <w:szCs w:val="28"/>
        </w:rPr>
      </w:pPr>
      <w:bookmarkStart w:id="19" w:name="OLE_LINK3"/>
      <w:bookmarkStart w:id="20" w:name="OLE_LINK4"/>
      <w:bookmarkStart w:id="21" w:name="OLE_LINK5"/>
      <w:bookmarkStart w:id="22" w:name="OLE_LINK24"/>
      <w:bookmarkStart w:id="23" w:name="OLE_LINK25"/>
      <w:bookmarkStart w:id="24" w:name="OLE_LINK60"/>
      <w:bookmarkStart w:id="25" w:name="OLE_LINK79"/>
      <w:r w:rsidRPr="00B674D7">
        <w:rPr>
          <w:b/>
          <w:color w:val="000000"/>
          <w:sz w:val="28"/>
          <w:szCs w:val="28"/>
        </w:rPr>
        <w:lastRenderedPageBreak/>
        <w:t>2. Стандарт предоставления муниципальной услуги</w:t>
      </w:r>
    </w:p>
    <w:p w:rsidR="00BF53E7" w:rsidRPr="00B674D7" w:rsidRDefault="00BF53E7" w:rsidP="00BF53E7">
      <w:pPr>
        <w:jc w:val="center"/>
        <w:rPr>
          <w:b/>
          <w:color w:val="000000"/>
          <w:sz w:val="28"/>
          <w:szCs w:val="28"/>
        </w:rPr>
      </w:pPr>
    </w:p>
    <w:tbl>
      <w:tblPr>
        <w:tblW w:w="0" w:type="auto"/>
        <w:tblLayout w:type="fixed"/>
        <w:tblCellMar>
          <w:left w:w="70" w:type="dxa"/>
          <w:right w:w="70" w:type="dxa"/>
        </w:tblCellMar>
        <w:tblLook w:val="0000"/>
      </w:tblPr>
      <w:tblGrid>
        <w:gridCol w:w="4390"/>
        <w:gridCol w:w="6410"/>
        <w:gridCol w:w="4012"/>
      </w:tblGrid>
      <w:tr w:rsidR="00BF53E7" w:rsidRPr="00B674D7" w:rsidTr="001E3990">
        <w:tc>
          <w:tcPr>
            <w:tcW w:w="4390" w:type="dxa"/>
            <w:tcBorders>
              <w:top w:val="single" w:sz="6" w:space="0" w:color="auto"/>
              <w:left w:val="single" w:sz="6" w:space="0" w:color="auto"/>
              <w:bottom w:val="single" w:sz="6" w:space="0" w:color="auto"/>
              <w:right w:val="single" w:sz="6" w:space="0" w:color="auto"/>
            </w:tcBorders>
            <w:vAlign w:val="center"/>
          </w:tcPr>
          <w:p w:rsidR="00BF53E7" w:rsidRPr="00B674D7" w:rsidRDefault="00BF53E7" w:rsidP="001E3990">
            <w:pPr>
              <w:ind w:left="11"/>
              <w:jc w:val="center"/>
              <w:rPr>
                <w:color w:val="000000"/>
                <w:sz w:val="28"/>
                <w:szCs w:val="28"/>
              </w:rPr>
            </w:pPr>
            <w:r w:rsidRPr="00B674D7">
              <w:rPr>
                <w:color w:val="000000"/>
                <w:sz w:val="28"/>
                <w:szCs w:val="28"/>
              </w:rPr>
              <w:t>Наименование требования к стандарту предоставления муниципальной услуги</w:t>
            </w:r>
          </w:p>
        </w:tc>
        <w:tc>
          <w:tcPr>
            <w:tcW w:w="6410" w:type="dxa"/>
            <w:tcBorders>
              <w:top w:val="single" w:sz="6" w:space="0" w:color="auto"/>
              <w:left w:val="single" w:sz="6" w:space="0" w:color="auto"/>
              <w:bottom w:val="single" w:sz="6" w:space="0" w:color="auto"/>
              <w:right w:val="single" w:sz="6" w:space="0" w:color="auto"/>
            </w:tcBorders>
            <w:vAlign w:val="center"/>
          </w:tcPr>
          <w:p w:rsidR="00BF53E7" w:rsidRPr="00B674D7" w:rsidRDefault="00BF53E7" w:rsidP="001E3990">
            <w:pPr>
              <w:ind w:firstLine="425"/>
              <w:jc w:val="center"/>
              <w:rPr>
                <w:color w:val="000000"/>
                <w:sz w:val="28"/>
                <w:szCs w:val="28"/>
              </w:rPr>
            </w:pPr>
            <w:r w:rsidRPr="00B674D7">
              <w:rPr>
                <w:color w:val="000000"/>
                <w:sz w:val="28"/>
                <w:szCs w:val="28"/>
              </w:rPr>
              <w:t>Содержание требования стандарта</w:t>
            </w:r>
          </w:p>
        </w:tc>
        <w:tc>
          <w:tcPr>
            <w:tcW w:w="4012" w:type="dxa"/>
            <w:tcBorders>
              <w:top w:val="single" w:sz="6" w:space="0" w:color="auto"/>
              <w:left w:val="single" w:sz="6" w:space="0" w:color="auto"/>
              <w:bottom w:val="single" w:sz="6" w:space="0" w:color="auto"/>
              <w:right w:val="single" w:sz="6" w:space="0" w:color="auto"/>
            </w:tcBorders>
            <w:vAlign w:val="center"/>
          </w:tcPr>
          <w:p w:rsidR="00BF53E7" w:rsidRPr="00B674D7" w:rsidRDefault="00BF53E7" w:rsidP="001E3990">
            <w:pPr>
              <w:ind w:firstLine="45"/>
              <w:jc w:val="center"/>
              <w:rPr>
                <w:color w:val="000000"/>
                <w:sz w:val="28"/>
                <w:szCs w:val="28"/>
              </w:rPr>
            </w:pPr>
            <w:r w:rsidRPr="00B674D7">
              <w:rPr>
                <w:color w:val="000000"/>
                <w:sz w:val="28"/>
                <w:szCs w:val="28"/>
              </w:rPr>
              <w:t xml:space="preserve">Нормативный акт, устанавливающий услугу или требование </w:t>
            </w:r>
          </w:p>
        </w:tc>
      </w:tr>
      <w:tr w:rsidR="00BF53E7" w:rsidRPr="00B674D7" w:rsidTr="001E3990">
        <w:tc>
          <w:tcPr>
            <w:tcW w:w="4390" w:type="dxa"/>
            <w:tcBorders>
              <w:top w:val="single" w:sz="6" w:space="0" w:color="auto"/>
              <w:left w:val="single" w:sz="6" w:space="0" w:color="auto"/>
              <w:bottom w:val="single" w:sz="6" w:space="0" w:color="auto"/>
              <w:right w:val="single" w:sz="6" w:space="0" w:color="auto"/>
            </w:tcBorders>
          </w:tcPr>
          <w:p w:rsidR="00BF53E7" w:rsidRPr="00B674D7" w:rsidRDefault="00BF53E7" w:rsidP="001E3990">
            <w:pPr>
              <w:ind w:left="11"/>
              <w:rPr>
                <w:color w:val="000000"/>
                <w:sz w:val="28"/>
                <w:szCs w:val="28"/>
              </w:rPr>
            </w:pPr>
            <w:r w:rsidRPr="00B674D7">
              <w:rPr>
                <w:color w:val="000000"/>
                <w:sz w:val="28"/>
                <w:szCs w:val="28"/>
              </w:rPr>
              <w:t>2.1. Наименование муниципальной услуги</w:t>
            </w:r>
          </w:p>
        </w:tc>
        <w:tc>
          <w:tcPr>
            <w:tcW w:w="6410" w:type="dxa"/>
            <w:tcBorders>
              <w:top w:val="single" w:sz="6" w:space="0" w:color="auto"/>
              <w:left w:val="single" w:sz="6" w:space="0" w:color="auto"/>
              <w:bottom w:val="single" w:sz="6" w:space="0" w:color="auto"/>
              <w:right w:val="single" w:sz="6" w:space="0" w:color="auto"/>
            </w:tcBorders>
          </w:tcPr>
          <w:p w:rsidR="00BF53E7" w:rsidRPr="00B674D7" w:rsidRDefault="00BF53E7" w:rsidP="001E3990">
            <w:pPr>
              <w:keepNext/>
              <w:ind w:firstLine="430"/>
              <w:jc w:val="both"/>
              <w:outlineLvl w:val="0"/>
              <w:rPr>
                <w:color w:val="000000"/>
                <w:sz w:val="28"/>
                <w:szCs w:val="28"/>
              </w:rPr>
            </w:pPr>
            <w:r>
              <w:rPr>
                <w:color w:val="000000"/>
                <w:sz w:val="28"/>
                <w:szCs w:val="28"/>
              </w:rPr>
              <w:t>П</w:t>
            </w:r>
            <w:r w:rsidRPr="007F4F09">
              <w:rPr>
                <w:color w:val="000000"/>
                <w:sz w:val="28"/>
                <w:szCs w:val="28"/>
              </w:rPr>
              <w:t>редоставлени</w:t>
            </w:r>
            <w:r>
              <w:rPr>
                <w:color w:val="000000"/>
                <w:sz w:val="28"/>
                <w:szCs w:val="28"/>
              </w:rPr>
              <w:t>е</w:t>
            </w:r>
            <w:r w:rsidRPr="007F4F09">
              <w:rPr>
                <w:color w:val="000000"/>
                <w:sz w:val="28"/>
                <w:szCs w:val="28"/>
              </w:rPr>
              <w:t xml:space="preserve"> земельного участка</w:t>
            </w:r>
            <w:r>
              <w:rPr>
                <w:color w:val="000000"/>
                <w:sz w:val="28"/>
                <w:szCs w:val="28"/>
              </w:rPr>
              <w:t xml:space="preserve">, находящегося в муниципальной собственности, </w:t>
            </w:r>
            <w:r w:rsidRPr="007F4F09">
              <w:rPr>
                <w:color w:val="000000"/>
                <w:sz w:val="28"/>
                <w:szCs w:val="28"/>
              </w:rPr>
              <w:t xml:space="preserve">в </w:t>
            </w:r>
            <w:r>
              <w:rPr>
                <w:color w:val="000000"/>
                <w:sz w:val="28"/>
                <w:szCs w:val="28"/>
              </w:rPr>
              <w:t>аренду без проведения торгов</w:t>
            </w:r>
            <w:r w:rsidRPr="007F4F09">
              <w:rPr>
                <w:bCs/>
                <w:color w:val="000000"/>
                <w:sz w:val="28"/>
                <w:szCs w:val="28"/>
              </w:rPr>
              <w:t xml:space="preserve"> </w:t>
            </w:r>
          </w:p>
        </w:tc>
        <w:tc>
          <w:tcPr>
            <w:tcW w:w="4012" w:type="dxa"/>
            <w:tcBorders>
              <w:top w:val="single" w:sz="6" w:space="0" w:color="auto"/>
              <w:left w:val="single" w:sz="6" w:space="0" w:color="auto"/>
              <w:bottom w:val="single" w:sz="6" w:space="0" w:color="auto"/>
              <w:right w:val="single" w:sz="6" w:space="0" w:color="auto"/>
            </w:tcBorders>
          </w:tcPr>
          <w:p w:rsidR="00BF53E7" w:rsidRPr="00B674D7" w:rsidRDefault="00BF53E7" w:rsidP="001E3990">
            <w:pPr>
              <w:rPr>
                <w:color w:val="000000"/>
                <w:sz w:val="28"/>
                <w:szCs w:val="28"/>
              </w:rPr>
            </w:pPr>
            <w:r w:rsidRPr="00B674D7">
              <w:rPr>
                <w:color w:val="000000"/>
                <w:sz w:val="28"/>
                <w:szCs w:val="28"/>
              </w:rPr>
              <w:t xml:space="preserve"> ЗК РФ</w:t>
            </w:r>
          </w:p>
          <w:p w:rsidR="00BF53E7" w:rsidRPr="00B674D7" w:rsidRDefault="00BF53E7" w:rsidP="001E3990">
            <w:pPr>
              <w:autoSpaceDE w:val="0"/>
              <w:autoSpaceDN w:val="0"/>
              <w:adjustRightInd w:val="0"/>
              <w:jc w:val="both"/>
              <w:rPr>
                <w:color w:val="000000"/>
                <w:sz w:val="28"/>
                <w:szCs w:val="28"/>
              </w:rPr>
            </w:pPr>
          </w:p>
        </w:tc>
      </w:tr>
      <w:tr w:rsidR="00BF53E7" w:rsidRPr="00B674D7" w:rsidTr="001E3990">
        <w:tc>
          <w:tcPr>
            <w:tcW w:w="4390" w:type="dxa"/>
            <w:tcBorders>
              <w:top w:val="single" w:sz="6" w:space="0" w:color="auto"/>
              <w:left w:val="single" w:sz="6" w:space="0" w:color="auto"/>
              <w:bottom w:val="single" w:sz="6" w:space="0" w:color="auto"/>
              <w:right w:val="single" w:sz="6" w:space="0" w:color="auto"/>
            </w:tcBorders>
          </w:tcPr>
          <w:p w:rsidR="00BF53E7" w:rsidRPr="00B674D7" w:rsidRDefault="00BF53E7" w:rsidP="004E024D">
            <w:pPr>
              <w:rPr>
                <w:color w:val="000000"/>
                <w:sz w:val="28"/>
                <w:szCs w:val="28"/>
              </w:rPr>
            </w:pPr>
            <w:r w:rsidRPr="00B674D7">
              <w:rPr>
                <w:color w:val="000000"/>
                <w:sz w:val="28"/>
                <w:szCs w:val="28"/>
              </w:rPr>
              <w:t>2.2. </w:t>
            </w:r>
            <w:r w:rsidRPr="007A13D9">
              <w:rPr>
                <w:sz w:val="28"/>
                <w:szCs w:val="28"/>
              </w:rPr>
              <w:t>Наименование  органа местного самоуправления, непосредственно предоставляющего муниципальную услугу</w:t>
            </w:r>
          </w:p>
        </w:tc>
        <w:tc>
          <w:tcPr>
            <w:tcW w:w="6410" w:type="dxa"/>
            <w:tcBorders>
              <w:top w:val="single" w:sz="6" w:space="0" w:color="auto"/>
              <w:left w:val="single" w:sz="6" w:space="0" w:color="auto"/>
              <w:bottom w:val="single" w:sz="6" w:space="0" w:color="auto"/>
              <w:right w:val="single" w:sz="6" w:space="0" w:color="auto"/>
            </w:tcBorders>
          </w:tcPr>
          <w:p w:rsidR="00BF53E7" w:rsidRPr="00B674D7" w:rsidRDefault="00BF53E7" w:rsidP="001E3990">
            <w:pPr>
              <w:ind w:firstLine="425"/>
              <w:jc w:val="both"/>
              <w:rPr>
                <w:color w:val="000000"/>
                <w:sz w:val="28"/>
                <w:szCs w:val="28"/>
              </w:rPr>
            </w:pPr>
            <w:r w:rsidRPr="00B674D7">
              <w:rPr>
                <w:color w:val="000000"/>
                <w:sz w:val="28"/>
                <w:szCs w:val="28"/>
              </w:rPr>
              <w:t xml:space="preserve">Палата </w:t>
            </w:r>
          </w:p>
        </w:tc>
        <w:tc>
          <w:tcPr>
            <w:tcW w:w="4012" w:type="dxa"/>
            <w:tcBorders>
              <w:top w:val="single" w:sz="6" w:space="0" w:color="auto"/>
              <w:left w:val="single" w:sz="6" w:space="0" w:color="auto"/>
              <w:bottom w:val="single" w:sz="6" w:space="0" w:color="auto"/>
              <w:right w:val="single" w:sz="6" w:space="0" w:color="auto"/>
            </w:tcBorders>
          </w:tcPr>
          <w:p w:rsidR="00BF53E7" w:rsidRPr="00B674D7" w:rsidRDefault="00BF53E7" w:rsidP="001E3990">
            <w:pPr>
              <w:rPr>
                <w:color w:val="000000"/>
                <w:sz w:val="28"/>
                <w:szCs w:val="28"/>
              </w:rPr>
            </w:pPr>
            <w:r>
              <w:rPr>
                <w:color w:val="000000"/>
                <w:sz w:val="28"/>
                <w:szCs w:val="28"/>
              </w:rPr>
              <w:t>Положение о Палате</w:t>
            </w:r>
          </w:p>
        </w:tc>
      </w:tr>
      <w:tr w:rsidR="00BF53E7" w:rsidRPr="00B674D7" w:rsidTr="001E3990">
        <w:tc>
          <w:tcPr>
            <w:tcW w:w="4390" w:type="dxa"/>
            <w:tcBorders>
              <w:top w:val="single" w:sz="6" w:space="0" w:color="auto"/>
              <w:left w:val="single" w:sz="6" w:space="0" w:color="auto"/>
              <w:bottom w:val="single" w:sz="6" w:space="0" w:color="auto"/>
              <w:right w:val="single" w:sz="6" w:space="0" w:color="auto"/>
            </w:tcBorders>
          </w:tcPr>
          <w:p w:rsidR="00BF53E7" w:rsidRPr="00B674D7" w:rsidRDefault="00BF53E7" w:rsidP="001E3990">
            <w:pPr>
              <w:ind w:left="11"/>
              <w:rPr>
                <w:color w:val="000000"/>
                <w:sz w:val="28"/>
                <w:szCs w:val="28"/>
              </w:rPr>
            </w:pPr>
            <w:r w:rsidRPr="00B674D7">
              <w:rPr>
                <w:color w:val="000000"/>
                <w:sz w:val="28"/>
                <w:szCs w:val="28"/>
              </w:rPr>
              <w:t>2.3. Описание результата предоставления муниципальной услуги</w:t>
            </w:r>
          </w:p>
        </w:tc>
        <w:tc>
          <w:tcPr>
            <w:tcW w:w="6410" w:type="dxa"/>
            <w:tcBorders>
              <w:top w:val="single" w:sz="6" w:space="0" w:color="auto"/>
              <w:left w:val="single" w:sz="6" w:space="0" w:color="auto"/>
              <w:bottom w:val="single" w:sz="6" w:space="0" w:color="auto"/>
              <w:right w:val="single" w:sz="6" w:space="0" w:color="auto"/>
            </w:tcBorders>
          </w:tcPr>
          <w:p w:rsidR="00BF53E7" w:rsidRPr="009779A3" w:rsidRDefault="00BF53E7" w:rsidP="001E3990">
            <w:pPr>
              <w:ind w:firstLine="288"/>
              <w:jc w:val="both"/>
              <w:rPr>
                <w:rFonts w:eastAsia="Calibri"/>
                <w:sz w:val="28"/>
                <w:szCs w:val="28"/>
                <w:lang w:eastAsia="en-US"/>
              </w:rPr>
            </w:pPr>
            <w:r w:rsidRPr="009779A3">
              <w:rPr>
                <w:rFonts w:eastAsia="Calibri"/>
                <w:sz w:val="28"/>
                <w:szCs w:val="28"/>
                <w:lang w:eastAsia="en-US"/>
              </w:rPr>
              <w:t>1.</w:t>
            </w:r>
            <w:r w:rsidR="00CF4ED7">
              <w:rPr>
                <w:rFonts w:eastAsia="Calibri"/>
                <w:sz w:val="28"/>
                <w:szCs w:val="28"/>
                <w:lang w:eastAsia="en-US"/>
              </w:rPr>
              <w:t>Распоряжение</w:t>
            </w:r>
            <w:r w:rsidRPr="009779A3">
              <w:rPr>
                <w:rFonts w:eastAsia="Calibri"/>
                <w:sz w:val="28"/>
                <w:szCs w:val="28"/>
                <w:lang w:eastAsia="en-US"/>
              </w:rPr>
              <w:t xml:space="preserve"> о предоставлении земельного участка</w:t>
            </w:r>
            <w:r>
              <w:rPr>
                <w:rFonts w:eastAsia="Calibri"/>
                <w:sz w:val="28"/>
                <w:szCs w:val="28"/>
                <w:lang w:eastAsia="en-US"/>
              </w:rPr>
              <w:t xml:space="preserve"> в аренду без проведения торгов (приложение №3)</w:t>
            </w:r>
            <w:r w:rsidRPr="009779A3">
              <w:rPr>
                <w:rFonts w:eastAsia="Calibri"/>
                <w:sz w:val="28"/>
                <w:szCs w:val="28"/>
                <w:lang w:eastAsia="en-US"/>
              </w:rPr>
              <w:t>.</w:t>
            </w:r>
          </w:p>
          <w:p w:rsidR="00BF53E7" w:rsidRPr="009779A3" w:rsidRDefault="00BF53E7" w:rsidP="001E3990">
            <w:pPr>
              <w:ind w:firstLine="288"/>
              <w:jc w:val="both"/>
              <w:rPr>
                <w:rFonts w:eastAsia="Calibri"/>
                <w:sz w:val="28"/>
                <w:szCs w:val="28"/>
                <w:lang w:eastAsia="en-US"/>
              </w:rPr>
            </w:pPr>
            <w:r w:rsidRPr="009779A3">
              <w:rPr>
                <w:rFonts w:eastAsia="Calibri"/>
                <w:sz w:val="28"/>
                <w:szCs w:val="28"/>
                <w:lang w:eastAsia="en-US"/>
              </w:rPr>
              <w:t>2.Договор</w:t>
            </w:r>
            <w:r>
              <w:rPr>
                <w:rFonts w:eastAsia="Calibri"/>
                <w:sz w:val="28"/>
                <w:szCs w:val="28"/>
                <w:lang w:eastAsia="en-US"/>
              </w:rPr>
              <w:t xml:space="preserve"> </w:t>
            </w:r>
            <w:r w:rsidRPr="009779A3">
              <w:rPr>
                <w:rFonts w:eastAsia="Calibri"/>
                <w:sz w:val="28"/>
                <w:szCs w:val="28"/>
                <w:lang w:eastAsia="en-US"/>
              </w:rPr>
              <w:t>аренды земельного участка</w:t>
            </w:r>
            <w:r>
              <w:rPr>
                <w:rFonts w:eastAsia="Calibri"/>
                <w:sz w:val="28"/>
                <w:szCs w:val="28"/>
                <w:lang w:eastAsia="en-US"/>
              </w:rPr>
              <w:t xml:space="preserve"> (Приложение №4), акт приема-передачи земельного участка (приложение №5)</w:t>
            </w:r>
            <w:r w:rsidRPr="009779A3">
              <w:rPr>
                <w:rFonts w:eastAsia="Calibri"/>
                <w:sz w:val="28"/>
                <w:szCs w:val="28"/>
                <w:lang w:eastAsia="en-US"/>
              </w:rPr>
              <w:t>.</w:t>
            </w:r>
          </w:p>
          <w:p w:rsidR="00BF53E7" w:rsidRPr="00B674D7" w:rsidRDefault="00BF53E7" w:rsidP="001E3990">
            <w:pPr>
              <w:ind w:firstLine="284"/>
              <w:jc w:val="both"/>
              <w:rPr>
                <w:bCs/>
                <w:color w:val="000000"/>
                <w:sz w:val="28"/>
                <w:szCs w:val="28"/>
                <w:lang w:val="tt-RU"/>
              </w:rPr>
            </w:pPr>
            <w:r w:rsidRPr="009779A3">
              <w:rPr>
                <w:rFonts w:eastAsia="Calibri"/>
                <w:sz w:val="28"/>
                <w:szCs w:val="28"/>
                <w:lang w:eastAsia="en-US"/>
              </w:rPr>
              <w:t>3.Письмо об отказе в предоставлении услуги</w:t>
            </w:r>
          </w:p>
        </w:tc>
        <w:tc>
          <w:tcPr>
            <w:tcW w:w="4012" w:type="dxa"/>
            <w:tcBorders>
              <w:top w:val="single" w:sz="6" w:space="0" w:color="auto"/>
              <w:left w:val="single" w:sz="6" w:space="0" w:color="auto"/>
              <w:bottom w:val="single" w:sz="6" w:space="0" w:color="auto"/>
              <w:right w:val="single" w:sz="6" w:space="0" w:color="auto"/>
            </w:tcBorders>
          </w:tcPr>
          <w:p w:rsidR="00BF53E7" w:rsidRPr="00B674D7" w:rsidRDefault="00BF53E7" w:rsidP="001E3990">
            <w:pPr>
              <w:autoSpaceDE w:val="0"/>
              <w:autoSpaceDN w:val="0"/>
              <w:adjustRightInd w:val="0"/>
              <w:jc w:val="both"/>
              <w:rPr>
                <w:color w:val="000000"/>
                <w:sz w:val="28"/>
                <w:szCs w:val="28"/>
              </w:rPr>
            </w:pPr>
            <w:r>
              <w:rPr>
                <w:color w:val="000000"/>
                <w:sz w:val="28"/>
                <w:szCs w:val="28"/>
              </w:rPr>
              <w:t>ст. 39.6 ЗК РФ</w:t>
            </w:r>
          </w:p>
        </w:tc>
      </w:tr>
      <w:tr w:rsidR="00BF53E7" w:rsidRPr="00B674D7" w:rsidTr="001E3990">
        <w:tc>
          <w:tcPr>
            <w:tcW w:w="4390" w:type="dxa"/>
            <w:tcBorders>
              <w:top w:val="single" w:sz="6" w:space="0" w:color="auto"/>
              <w:left w:val="single" w:sz="6" w:space="0" w:color="auto"/>
              <w:bottom w:val="single" w:sz="6" w:space="0" w:color="auto"/>
              <w:right w:val="single" w:sz="6" w:space="0" w:color="auto"/>
            </w:tcBorders>
          </w:tcPr>
          <w:p w:rsidR="00BF53E7" w:rsidRPr="00B674D7" w:rsidRDefault="00BF53E7" w:rsidP="001E3990">
            <w:pPr>
              <w:ind w:left="11"/>
              <w:rPr>
                <w:color w:val="000000"/>
                <w:sz w:val="28"/>
                <w:szCs w:val="28"/>
              </w:rPr>
            </w:pPr>
            <w:r w:rsidRPr="00B674D7">
              <w:rPr>
                <w:color w:val="000000"/>
                <w:sz w:val="28"/>
                <w:szCs w:val="28"/>
              </w:rPr>
              <w:t>2.</w:t>
            </w:r>
            <w:r w:rsidRPr="007A13D9">
              <w:rPr>
                <w:color w:val="000000"/>
                <w:sz w:val="28"/>
                <w:szCs w:val="28"/>
              </w:rPr>
              <w:t>4</w:t>
            </w:r>
            <w:r w:rsidRPr="00B674D7">
              <w:rPr>
                <w:color w:val="000000"/>
                <w:sz w:val="28"/>
                <w:szCs w:val="28"/>
              </w:rPr>
              <w:t>.</w:t>
            </w:r>
            <w:r w:rsidRPr="00B674D7">
              <w:rPr>
                <w:color w:val="000000"/>
                <w:sz w:val="28"/>
                <w:szCs w:val="28"/>
                <w:lang w:val="en-US"/>
              </w:rPr>
              <w:t> </w:t>
            </w:r>
            <w:r w:rsidRPr="00B674D7">
              <w:rPr>
                <w:color w:val="000000"/>
                <w:sz w:val="28"/>
                <w:szCs w:val="28"/>
              </w:rPr>
              <w:t>Срок предоставления муниципальной услуги</w:t>
            </w:r>
            <w:r w:rsidRPr="007A13D9">
              <w:rPr>
                <w:sz w:val="28"/>
                <w:szCs w:val="28"/>
              </w:rPr>
              <w:t xml:space="preserve">, в том числе с учетом необходимости обращения в организации, участвующие в предоставлении муниципальной услуги, срок </w:t>
            </w:r>
            <w:r w:rsidRPr="007A13D9">
              <w:rPr>
                <w:sz w:val="28"/>
                <w:szCs w:val="28"/>
              </w:rPr>
              <w:lastRenderedPageBreak/>
              <w:t>приостановления предоставления муниципальной услуги в случае, если возможность приостановления предусмотрена законодательством Российской Федерации</w:t>
            </w:r>
          </w:p>
        </w:tc>
        <w:tc>
          <w:tcPr>
            <w:tcW w:w="6410" w:type="dxa"/>
            <w:tcBorders>
              <w:top w:val="single" w:sz="6" w:space="0" w:color="auto"/>
              <w:left w:val="single" w:sz="6" w:space="0" w:color="auto"/>
              <w:bottom w:val="single" w:sz="6" w:space="0" w:color="auto"/>
              <w:right w:val="single" w:sz="6" w:space="0" w:color="auto"/>
            </w:tcBorders>
          </w:tcPr>
          <w:p w:rsidR="00BF53E7" w:rsidRDefault="00BF53E7" w:rsidP="001E3990">
            <w:pPr>
              <w:pStyle w:val="11"/>
              <w:tabs>
                <w:tab w:val="num" w:pos="0"/>
              </w:tabs>
              <w:suppressAutoHyphens/>
              <w:spacing w:before="0" w:after="0"/>
              <w:ind w:firstLine="283"/>
              <w:jc w:val="both"/>
              <w:rPr>
                <w:sz w:val="28"/>
              </w:rPr>
            </w:pPr>
            <w:r>
              <w:rPr>
                <w:sz w:val="28"/>
              </w:rPr>
              <w:lastRenderedPageBreak/>
              <w:t>Принятие решения о предоставлении земельного участка в аренду в течение 12 рабочих дней</w:t>
            </w:r>
            <w:r>
              <w:rPr>
                <w:rStyle w:val="a9"/>
                <w:sz w:val="28"/>
              </w:rPr>
              <w:footnoteReference w:id="8"/>
            </w:r>
            <w:r>
              <w:rPr>
                <w:sz w:val="28"/>
              </w:rPr>
              <w:t xml:space="preserve"> со дня получения заявления.</w:t>
            </w:r>
            <w:r w:rsidRPr="00AB18F6">
              <w:rPr>
                <w:sz w:val="28"/>
              </w:rPr>
              <w:t xml:space="preserve"> </w:t>
            </w:r>
          </w:p>
          <w:p w:rsidR="00BF53E7" w:rsidRPr="00B674D7" w:rsidRDefault="00BF53E7" w:rsidP="001E3990">
            <w:pPr>
              <w:pStyle w:val="11"/>
              <w:tabs>
                <w:tab w:val="num" w:pos="0"/>
              </w:tabs>
              <w:suppressAutoHyphens/>
              <w:spacing w:before="0" w:after="0"/>
              <w:ind w:firstLine="283"/>
              <w:jc w:val="both"/>
              <w:rPr>
                <w:color w:val="000000"/>
                <w:sz w:val="28"/>
                <w:szCs w:val="28"/>
              </w:rPr>
            </w:pPr>
            <w:r>
              <w:rPr>
                <w:sz w:val="28"/>
              </w:rPr>
              <w:t>Выдача подписанного договора в течение двух дней с момента выдачи распоряжения заявителю</w:t>
            </w:r>
          </w:p>
        </w:tc>
        <w:tc>
          <w:tcPr>
            <w:tcW w:w="4012" w:type="dxa"/>
            <w:tcBorders>
              <w:top w:val="single" w:sz="6" w:space="0" w:color="auto"/>
              <w:left w:val="single" w:sz="6" w:space="0" w:color="auto"/>
              <w:bottom w:val="single" w:sz="6" w:space="0" w:color="auto"/>
              <w:right w:val="single" w:sz="6" w:space="0" w:color="auto"/>
            </w:tcBorders>
          </w:tcPr>
          <w:p w:rsidR="00BF53E7" w:rsidRPr="00B674D7" w:rsidRDefault="00BF53E7" w:rsidP="001E3990">
            <w:pPr>
              <w:pStyle w:val="1"/>
              <w:jc w:val="left"/>
              <w:rPr>
                <w:b w:val="0"/>
                <w:color w:val="000000"/>
                <w:szCs w:val="28"/>
              </w:rPr>
            </w:pPr>
          </w:p>
        </w:tc>
      </w:tr>
      <w:tr w:rsidR="00BF53E7" w:rsidRPr="00B674D7" w:rsidTr="001E3990">
        <w:tc>
          <w:tcPr>
            <w:tcW w:w="4390" w:type="dxa"/>
            <w:tcBorders>
              <w:top w:val="single" w:sz="6" w:space="0" w:color="auto"/>
              <w:left w:val="single" w:sz="6" w:space="0" w:color="auto"/>
              <w:bottom w:val="single" w:sz="6" w:space="0" w:color="auto"/>
              <w:right w:val="single" w:sz="6" w:space="0" w:color="auto"/>
            </w:tcBorders>
          </w:tcPr>
          <w:p w:rsidR="00BF53E7" w:rsidRPr="00B674D7" w:rsidRDefault="00BF53E7" w:rsidP="001E3990">
            <w:pPr>
              <w:ind w:left="11"/>
              <w:rPr>
                <w:color w:val="000000"/>
                <w:sz w:val="28"/>
                <w:szCs w:val="28"/>
              </w:rPr>
            </w:pPr>
            <w:r w:rsidRPr="00B674D7">
              <w:rPr>
                <w:color w:val="000000"/>
                <w:sz w:val="28"/>
                <w:szCs w:val="28"/>
              </w:rPr>
              <w:lastRenderedPageBreak/>
              <w:t>2.5.</w:t>
            </w:r>
            <w:r w:rsidRPr="00B674D7">
              <w:rPr>
                <w:color w:val="000000"/>
                <w:sz w:val="28"/>
                <w:szCs w:val="28"/>
                <w:lang w:val="en-US"/>
              </w:rPr>
              <w:t> </w:t>
            </w:r>
            <w:r w:rsidRPr="00B674D7">
              <w:rPr>
                <w:color w:val="000000"/>
                <w:sz w:val="28"/>
                <w:szCs w:val="28"/>
              </w:rPr>
              <w:t>Исчерпывающий перечень документов, необходимых в соответствии с законодательными или иными нормативными правовыми актами для предоставления муниципальной услуги, а также услуг, которые являются необходимыми и обязательными для предоставления муниципальных услуг, подлежащих представлению заявителем</w:t>
            </w:r>
            <w:r w:rsidRPr="007A13D9">
              <w:rPr>
                <w:sz w:val="28"/>
                <w:szCs w:val="28"/>
              </w:rPr>
              <w:t>, способы их получения заявителем, в том числе в электронной форме, порядок их представления</w:t>
            </w:r>
          </w:p>
        </w:tc>
        <w:tc>
          <w:tcPr>
            <w:tcW w:w="6410" w:type="dxa"/>
            <w:tcBorders>
              <w:top w:val="single" w:sz="6" w:space="0" w:color="auto"/>
              <w:left w:val="single" w:sz="6" w:space="0" w:color="auto"/>
              <w:bottom w:val="single" w:sz="6" w:space="0" w:color="auto"/>
              <w:right w:val="single" w:sz="6" w:space="0" w:color="auto"/>
            </w:tcBorders>
          </w:tcPr>
          <w:p w:rsidR="00BF53E7" w:rsidRPr="00636A01" w:rsidRDefault="00BF53E7" w:rsidP="001E3990">
            <w:pPr>
              <w:ind w:firstLine="255"/>
              <w:jc w:val="both"/>
              <w:rPr>
                <w:color w:val="000000"/>
                <w:sz w:val="28"/>
                <w:szCs w:val="28"/>
              </w:rPr>
            </w:pPr>
            <w:r w:rsidRPr="00636A01">
              <w:rPr>
                <w:color w:val="000000"/>
                <w:sz w:val="28"/>
                <w:szCs w:val="28"/>
              </w:rPr>
              <w:t xml:space="preserve">1) Заявление; </w:t>
            </w:r>
          </w:p>
          <w:p w:rsidR="00BF53E7" w:rsidRPr="00636A01" w:rsidRDefault="00BF53E7" w:rsidP="001E3990">
            <w:pPr>
              <w:ind w:firstLine="255"/>
              <w:jc w:val="both"/>
              <w:rPr>
                <w:color w:val="000000"/>
                <w:sz w:val="28"/>
                <w:szCs w:val="28"/>
              </w:rPr>
            </w:pPr>
            <w:r w:rsidRPr="00636A01">
              <w:rPr>
                <w:color w:val="000000"/>
                <w:sz w:val="28"/>
                <w:szCs w:val="28"/>
              </w:rPr>
              <w:t>2) Документы, удостоверяющие личность;</w:t>
            </w:r>
          </w:p>
          <w:p w:rsidR="00BF53E7" w:rsidRPr="00636A01" w:rsidRDefault="00BF53E7" w:rsidP="001E3990">
            <w:pPr>
              <w:pStyle w:val="ConsPlusNonformat"/>
              <w:ind w:firstLine="255"/>
              <w:jc w:val="both"/>
              <w:rPr>
                <w:rFonts w:ascii="Times New Roman" w:hAnsi="Times New Roman" w:cs="Times New Roman"/>
                <w:color w:val="000000"/>
                <w:sz w:val="28"/>
                <w:szCs w:val="28"/>
              </w:rPr>
            </w:pPr>
            <w:r w:rsidRPr="00636A01">
              <w:rPr>
                <w:rFonts w:ascii="Times New Roman" w:hAnsi="Times New Roman" w:cs="Times New Roman"/>
                <w:color w:val="000000"/>
                <w:sz w:val="28"/>
                <w:szCs w:val="28"/>
              </w:rPr>
              <w:t>3) Документ, подтверждающий полномочия представителя (если от имени заявителя действует представитель);</w:t>
            </w:r>
          </w:p>
          <w:p w:rsidR="00BF53E7" w:rsidRPr="00636A01" w:rsidRDefault="00BF53E7" w:rsidP="001E3990">
            <w:pPr>
              <w:pStyle w:val="ConsPlusNonformat"/>
              <w:ind w:firstLine="255"/>
              <w:jc w:val="both"/>
              <w:rPr>
                <w:rFonts w:ascii="Times New Roman" w:hAnsi="Times New Roman" w:cs="Times New Roman"/>
                <w:sz w:val="28"/>
                <w:szCs w:val="28"/>
              </w:rPr>
            </w:pPr>
            <w:r w:rsidRPr="00636A01">
              <w:rPr>
                <w:rFonts w:ascii="Times New Roman" w:hAnsi="Times New Roman" w:cs="Times New Roman"/>
                <w:sz w:val="28"/>
                <w:szCs w:val="28"/>
              </w:rPr>
              <w:t>4) Утвержденная схема расположения земельного участка на кадастровом плане территорий (если земельный участок предстоит образовать и не утвержден проект межевания территории, в границах которой предусмотрено образование земельного участка);</w:t>
            </w:r>
          </w:p>
          <w:p w:rsidR="00BF53E7" w:rsidRPr="00636A01" w:rsidRDefault="00BF53E7" w:rsidP="001E3990">
            <w:pPr>
              <w:pStyle w:val="ConsPlusNonformat"/>
              <w:ind w:firstLine="255"/>
              <w:jc w:val="both"/>
              <w:rPr>
                <w:rFonts w:ascii="Times New Roman" w:hAnsi="Times New Roman" w:cs="Times New Roman"/>
                <w:sz w:val="28"/>
                <w:szCs w:val="28"/>
              </w:rPr>
            </w:pPr>
            <w:r w:rsidRPr="00636A01">
              <w:rPr>
                <w:rFonts w:ascii="Times New Roman" w:hAnsi="Times New Roman" w:cs="Times New Roman"/>
                <w:sz w:val="28"/>
                <w:szCs w:val="28"/>
              </w:rPr>
              <w:t>Перечень дополнительных документов, предоставляемых заявителем, в зависимости от категории получателя услуг приведен в приложении №6</w:t>
            </w:r>
          </w:p>
        </w:tc>
        <w:tc>
          <w:tcPr>
            <w:tcW w:w="4012" w:type="dxa"/>
            <w:tcBorders>
              <w:top w:val="single" w:sz="6" w:space="0" w:color="auto"/>
              <w:left w:val="single" w:sz="6" w:space="0" w:color="auto"/>
              <w:bottom w:val="single" w:sz="6" w:space="0" w:color="auto"/>
              <w:right w:val="single" w:sz="6" w:space="0" w:color="auto"/>
            </w:tcBorders>
          </w:tcPr>
          <w:p w:rsidR="00BF53E7" w:rsidRPr="00636A01" w:rsidRDefault="00BF53E7" w:rsidP="001E3990">
            <w:pPr>
              <w:autoSpaceDE w:val="0"/>
              <w:autoSpaceDN w:val="0"/>
              <w:adjustRightInd w:val="0"/>
              <w:jc w:val="both"/>
              <w:rPr>
                <w:rFonts w:ascii="Calibri" w:hAnsi="Calibri" w:cs="Calibri"/>
                <w:sz w:val="28"/>
              </w:rPr>
            </w:pPr>
          </w:p>
          <w:p w:rsidR="00BF53E7" w:rsidRPr="00636A01" w:rsidRDefault="00BF53E7" w:rsidP="001E3990">
            <w:pPr>
              <w:autoSpaceDE w:val="0"/>
              <w:autoSpaceDN w:val="0"/>
              <w:adjustRightInd w:val="0"/>
              <w:jc w:val="both"/>
              <w:rPr>
                <w:rFonts w:ascii="Calibri" w:hAnsi="Calibri" w:cs="Calibri"/>
                <w:sz w:val="28"/>
              </w:rPr>
            </w:pPr>
          </w:p>
          <w:p w:rsidR="00BF53E7" w:rsidRPr="00636A01" w:rsidRDefault="00BF53E7" w:rsidP="001E3990">
            <w:pPr>
              <w:autoSpaceDE w:val="0"/>
              <w:autoSpaceDN w:val="0"/>
              <w:adjustRightInd w:val="0"/>
              <w:jc w:val="both"/>
              <w:rPr>
                <w:rFonts w:ascii="Calibri" w:hAnsi="Calibri" w:cs="Calibri"/>
                <w:sz w:val="28"/>
              </w:rPr>
            </w:pPr>
          </w:p>
          <w:p w:rsidR="00BF53E7" w:rsidRPr="00636A01" w:rsidRDefault="00BF53E7" w:rsidP="001E3990">
            <w:pPr>
              <w:autoSpaceDE w:val="0"/>
              <w:autoSpaceDN w:val="0"/>
              <w:adjustRightInd w:val="0"/>
              <w:jc w:val="both"/>
              <w:rPr>
                <w:rFonts w:ascii="Calibri" w:hAnsi="Calibri" w:cs="Calibri"/>
                <w:sz w:val="28"/>
              </w:rPr>
            </w:pPr>
          </w:p>
          <w:p w:rsidR="00BF53E7" w:rsidRPr="00636A01" w:rsidRDefault="00BF53E7" w:rsidP="001E3990">
            <w:pPr>
              <w:autoSpaceDE w:val="0"/>
              <w:autoSpaceDN w:val="0"/>
              <w:adjustRightInd w:val="0"/>
              <w:jc w:val="both"/>
              <w:rPr>
                <w:rFonts w:ascii="Calibri" w:hAnsi="Calibri" w:cs="Calibri"/>
                <w:sz w:val="28"/>
              </w:rPr>
            </w:pPr>
          </w:p>
          <w:p w:rsidR="00BF53E7" w:rsidRPr="00636A01" w:rsidRDefault="00BF53E7" w:rsidP="001E3990">
            <w:pPr>
              <w:autoSpaceDE w:val="0"/>
              <w:autoSpaceDN w:val="0"/>
              <w:adjustRightInd w:val="0"/>
              <w:jc w:val="both"/>
              <w:rPr>
                <w:rFonts w:ascii="Calibri" w:hAnsi="Calibri" w:cs="Calibri"/>
                <w:sz w:val="28"/>
              </w:rPr>
            </w:pPr>
          </w:p>
          <w:p w:rsidR="00BF53E7" w:rsidRPr="00636A01" w:rsidRDefault="00BF53E7" w:rsidP="001E3990">
            <w:pPr>
              <w:autoSpaceDE w:val="0"/>
              <w:autoSpaceDN w:val="0"/>
              <w:adjustRightInd w:val="0"/>
              <w:jc w:val="both"/>
              <w:rPr>
                <w:rFonts w:ascii="Calibri" w:hAnsi="Calibri" w:cs="Calibri"/>
                <w:sz w:val="28"/>
              </w:rPr>
            </w:pPr>
          </w:p>
          <w:p w:rsidR="00BF53E7" w:rsidRPr="00636A01" w:rsidRDefault="00BF53E7" w:rsidP="001E3990">
            <w:pPr>
              <w:autoSpaceDE w:val="0"/>
              <w:autoSpaceDN w:val="0"/>
              <w:adjustRightInd w:val="0"/>
              <w:jc w:val="both"/>
              <w:rPr>
                <w:rFonts w:ascii="Calibri" w:hAnsi="Calibri" w:cs="Calibri"/>
                <w:sz w:val="28"/>
              </w:rPr>
            </w:pPr>
          </w:p>
          <w:p w:rsidR="00BF53E7" w:rsidRPr="00636A01" w:rsidRDefault="00BF53E7" w:rsidP="001E3990">
            <w:pPr>
              <w:autoSpaceDE w:val="0"/>
              <w:autoSpaceDN w:val="0"/>
              <w:adjustRightInd w:val="0"/>
              <w:jc w:val="both"/>
              <w:rPr>
                <w:sz w:val="28"/>
              </w:rPr>
            </w:pPr>
          </w:p>
          <w:p w:rsidR="00BF53E7" w:rsidRPr="00636A01" w:rsidRDefault="00BF53E7" w:rsidP="001E3990">
            <w:pPr>
              <w:autoSpaceDE w:val="0"/>
              <w:autoSpaceDN w:val="0"/>
              <w:adjustRightInd w:val="0"/>
              <w:jc w:val="both"/>
              <w:rPr>
                <w:sz w:val="28"/>
              </w:rPr>
            </w:pPr>
          </w:p>
          <w:p w:rsidR="00BF53E7" w:rsidRPr="00636A01" w:rsidRDefault="00BF53E7" w:rsidP="001E3990">
            <w:pPr>
              <w:autoSpaceDE w:val="0"/>
              <w:autoSpaceDN w:val="0"/>
              <w:adjustRightInd w:val="0"/>
              <w:jc w:val="both"/>
              <w:rPr>
                <w:sz w:val="28"/>
              </w:rPr>
            </w:pPr>
          </w:p>
          <w:p w:rsidR="00BF53E7" w:rsidRPr="00636A01" w:rsidRDefault="00BF53E7" w:rsidP="001E3990">
            <w:pPr>
              <w:autoSpaceDE w:val="0"/>
              <w:autoSpaceDN w:val="0"/>
              <w:adjustRightInd w:val="0"/>
              <w:jc w:val="both"/>
              <w:rPr>
                <w:sz w:val="28"/>
              </w:rPr>
            </w:pPr>
            <w:r w:rsidRPr="00636A01">
              <w:rPr>
                <w:sz w:val="28"/>
                <w:szCs w:val="22"/>
              </w:rPr>
              <w:t>Приказ №1</w:t>
            </w:r>
          </w:p>
          <w:p w:rsidR="00BF53E7" w:rsidRPr="00636A01" w:rsidRDefault="00BF53E7" w:rsidP="001E3990">
            <w:pPr>
              <w:autoSpaceDE w:val="0"/>
              <w:autoSpaceDN w:val="0"/>
              <w:adjustRightInd w:val="0"/>
              <w:jc w:val="both"/>
              <w:rPr>
                <w:rFonts w:ascii="Calibri" w:hAnsi="Calibri" w:cs="Calibri"/>
                <w:sz w:val="28"/>
              </w:rPr>
            </w:pPr>
          </w:p>
        </w:tc>
      </w:tr>
      <w:tr w:rsidR="00BF53E7" w:rsidRPr="00B674D7" w:rsidTr="001E3990">
        <w:tc>
          <w:tcPr>
            <w:tcW w:w="4390" w:type="dxa"/>
            <w:tcBorders>
              <w:top w:val="single" w:sz="6" w:space="0" w:color="auto"/>
              <w:left w:val="single" w:sz="6" w:space="0" w:color="auto"/>
              <w:bottom w:val="single" w:sz="6" w:space="0" w:color="auto"/>
              <w:right w:val="single" w:sz="6" w:space="0" w:color="auto"/>
            </w:tcBorders>
          </w:tcPr>
          <w:p w:rsidR="00BF53E7" w:rsidRPr="00B674D7" w:rsidRDefault="00BF53E7" w:rsidP="001E3990">
            <w:pPr>
              <w:ind w:left="11"/>
              <w:rPr>
                <w:color w:val="000000"/>
                <w:sz w:val="28"/>
                <w:szCs w:val="28"/>
              </w:rPr>
            </w:pPr>
            <w:r w:rsidRPr="00B674D7">
              <w:rPr>
                <w:color w:val="000000"/>
                <w:sz w:val="28"/>
                <w:szCs w:val="28"/>
              </w:rPr>
              <w:t xml:space="preserve">2.6. Исчерпывающий перечень документов, необходимых в соответствии с нормативными правовыми актами для предоставления муниципальной услуги, которые находятся в распоряжении государственных органов местного самоуправления </w:t>
            </w:r>
            <w:r w:rsidRPr="00B674D7">
              <w:rPr>
                <w:color w:val="000000"/>
                <w:sz w:val="28"/>
                <w:szCs w:val="28"/>
              </w:rPr>
              <w:lastRenderedPageBreak/>
              <w:t>и иных организаций и которые заявитель вправе представить</w:t>
            </w:r>
            <w:r w:rsidRPr="007A13D9">
              <w:rPr>
                <w:sz w:val="28"/>
                <w:szCs w:val="28"/>
              </w:rPr>
              <w:t>, а также способы их получения заявителями, в том числе в электронной форме, порядок их представления; государственный орган, орган местного самоуправления либо организация, в распоряжении которых находятся данные документы</w:t>
            </w:r>
          </w:p>
        </w:tc>
        <w:tc>
          <w:tcPr>
            <w:tcW w:w="6410" w:type="dxa"/>
            <w:tcBorders>
              <w:top w:val="single" w:sz="6" w:space="0" w:color="auto"/>
              <w:left w:val="single" w:sz="6" w:space="0" w:color="auto"/>
              <w:bottom w:val="single" w:sz="6" w:space="0" w:color="auto"/>
              <w:right w:val="single" w:sz="6" w:space="0" w:color="auto"/>
            </w:tcBorders>
          </w:tcPr>
          <w:p w:rsidR="00BF53E7" w:rsidRPr="00636A01" w:rsidRDefault="00BF53E7" w:rsidP="001E3990">
            <w:pPr>
              <w:autoSpaceDE w:val="0"/>
              <w:autoSpaceDN w:val="0"/>
              <w:adjustRightInd w:val="0"/>
              <w:ind w:firstLine="142"/>
              <w:jc w:val="both"/>
              <w:rPr>
                <w:rFonts w:ascii="Times New Roman CYR" w:hAnsi="Times New Roman CYR" w:cs="Times New Roman CYR"/>
                <w:sz w:val="28"/>
                <w:szCs w:val="28"/>
              </w:rPr>
            </w:pPr>
            <w:r w:rsidRPr="00636A01">
              <w:rPr>
                <w:rFonts w:ascii="Times New Roman CYR" w:hAnsi="Times New Roman CYR" w:cs="Times New Roman CYR"/>
                <w:sz w:val="28"/>
                <w:szCs w:val="28"/>
              </w:rPr>
              <w:lastRenderedPageBreak/>
              <w:t>Перечень документов, получаемых в рамках межведомственного взаимодействия, в зависимости от категории получателей услуг приведен в приложении №6</w:t>
            </w:r>
          </w:p>
          <w:p w:rsidR="00BF53E7" w:rsidRPr="00636A01" w:rsidRDefault="00BF53E7" w:rsidP="001E3990">
            <w:pPr>
              <w:autoSpaceDE w:val="0"/>
              <w:autoSpaceDN w:val="0"/>
              <w:adjustRightInd w:val="0"/>
              <w:ind w:firstLine="283"/>
              <w:jc w:val="both"/>
              <w:rPr>
                <w:rFonts w:ascii="Times New Roman CYR" w:hAnsi="Times New Roman CYR" w:cs="Times New Roman CYR"/>
                <w:sz w:val="28"/>
                <w:szCs w:val="28"/>
              </w:rPr>
            </w:pPr>
          </w:p>
        </w:tc>
        <w:tc>
          <w:tcPr>
            <w:tcW w:w="4012" w:type="dxa"/>
            <w:tcBorders>
              <w:top w:val="single" w:sz="6" w:space="0" w:color="auto"/>
              <w:left w:val="single" w:sz="6" w:space="0" w:color="auto"/>
              <w:bottom w:val="single" w:sz="6" w:space="0" w:color="auto"/>
              <w:right w:val="single" w:sz="6" w:space="0" w:color="auto"/>
            </w:tcBorders>
          </w:tcPr>
          <w:p w:rsidR="00BF53E7" w:rsidRPr="00636A01" w:rsidRDefault="00BF53E7" w:rsidP="001E3990">
            <w:pPr>
              <w:autoSpaceDE w:val="0"/>
              <w:autoSpaceDN w:val="0"/>
              <w:adjustRightInd w:val="0"/>
              <w:rPr>
                <w:sz w:val="28"/>
                <w:szCs w:val="28"/>
              </w:rPr>
            </w:pPr>
            <w:r w:rsidRPr="00636A01">
              <w:rPr>
                <w:sz w:val="28"/>
                <w:szCs w:val="28"/>
              </w:rPr>
              <w:t>Приказ №1;</w:t>
            </w:r>
          </w:p>
          <w:p w:rsidR="00BF53E7" w:rsidRPr="00636A01" w:rsidRDefault="00BF53E7" w:rsidP="001E3990">
            <w:pPr>
              <w:autoSpaceDE w:val="0"/>
              <w:autoSpaceDN w:val="0"/>
              <w:adjustRightInd w:val="0"/>
              <w:rPr>
                <w:rFonts w:ascii="Times New Roman CYR" w:hAnsi="Times New Roman CYR" w:cs="Times New Roman CYR"/>
                <w:sz w:val="28"/>
                <w:szCs w:val="28"/>
              </w:rPr>
            </w:pPr>
          </w:p>
        </w:tc>
      </w:tr>
      <w:tr w:rsidR="00BF53E7" w:rsidRPr="00B674D7" w:rsidTr="001E3990">
        <w:tc>
          <w:tcPr>
            <w:tcW w:w="4390" w:type="dxa"/>
            <w:tcBorders>
              <w:top w:val="single" w:sz="6" w:space="0" w:color="auto"/>
              <w:left w:val="single" w:sz="6" w:space="0" w:color="auto"/>
              <w:bottom w:val="single" w:sz="6" w:space="0" w:color="auto"/>
              <w:right w:val="single" w:sz="6" w:space="0" w:color="auto"/>
            </w:tcBorders>
          </w:tcPr>
          <w:p w:rsidR="00BF53E7" w:rsidRPr="00B674D7" w:rsidRDefault="00BF53E7" w:rsidP="001E3990">
            <w:pPr>
              <w:rPr>
                <w:color w:val="000000"/>
                <w:sz w:val="28"/>
                <w:szCs w:val="28"/>
              </w:rPr>
            </w:pPr>
            <w:r w:rsidRPr="00B674D7">
              <w:rPr>
                <w:color w:val="000000"/>
                <w:sz w:val="28"/>
                <w:szCs w:val="28"/>
              </w:rPr>
              <w:lastRenderedPageBreak/>
              <w:t xml:space="preserve">2.7. </w:t>
            </w:r>
            <w:r w:rsidRPr="007A13D9">
              <w:rPr>
                <w:sz w:val="28"/>
                <w:szCs w:val="28"/>
              </w:rPr>
              <w:t>Перечень органов государственной власти (органов местного самоуправления) и их структурных подразделений, согласование которых в случаях, предусмотренных нормативными правовыми актами, требуется для предоставления услуги и которое осуществляется органом, предоставляющим муниципальную услугу</w:t>
            </w:r>
          </w:p>
        </w:tc>
        <w:tc>
          <w:tcPr>
            <w:tcW w:w="6410" w:type="dxa"/>
            <w:tcBorders>
              <w:top w:val="single" w:sz="6" w:space="0" w:color="auto"/>
              <w:left w:val="single" w:sz="6" w:space="0" w:color="auto"/>
              <w:bottom w:val="single" w:sz="6" w:space="0" w:color="auto"/>
              <w:right w:val="single" w:sz="6" w:space="0" w:color="auto"/>
            </w:tcBorders>
          </w:tcPr>
          <w:p w:rsidR="00BF53E7" w:rsidRPr="00B674D7" w:rsidRDefault="00BF53E7" w:rsidP="001E3990">
            <w:pPr>
              <w:ind w:firstLine="284"/>
              <w:jc w:val="both"/>
              <w:rPr>
                <w:color w:val="000000"/>
                <w:sz w:val="28"/>
                <w:szCs w:val="28"/>
              </w:rPr>
            </w:pPr>
            <w:r w:rsidRPr="00675ACC">
              <w:rPr>
                <w:color w:val="000000"/>
                <w:sz w:val="28"/>
                <w:szCs w:val="28"/>
                <w:lang w:val="tt-RU"/>
              </w:rPr>
              <w:t xml:space="preserve">Согласование </w:t>
            </w:r>
            <w:r>
              <w:rPr>
                <w:color w:val="000000"/>
                <w:sz w:val="28"/>
                <w:szCs w:val="28"/>
                <w:lang w:val="tt-RU"/>
              </w:rPr>
              <w:t>не предусмотрено</w:t>
            </w:r>
          </w:p>
        </w:tc>
        <w:tc>
          <w:tcPr>
            <w:tcW w:w="4012" w:type="dxa"/>
            <w:tcBorders>
              <w:top w:val="single" w:sz="6" w:space="0" w:color="auto"/>
              <w:left w:val="single" w:sz="6" w:space="0" w:color="auto"/>
              <w:bottom w:val="single" w:sz="6" w:space="0" w:color="auto"/>
              <w:right w:val="single" w:sz="6" w:space="0" w:color="auto"/>
            </w:tcBorders>
          </w:tcPr>
          <w:p w:rsidR="00BF53E7" w:rsidRPr="00B674D7" w:rsidRDefault="00BF53E7" w:rsidP="001E3990">
            <w:pPr>
              <w:pStyle w:val="ConsPlusCell"/>
              <w:widowControl/>
              <w:ind w:firstLine="45"/>
              <w:rPr>
                <w:rFonts w:ascii="Times New Roman" w:hAnsi="Times New Roman" w:cs="Times New Roman"/>
                <w:color w:val="000000"/>
                <w:sz w:val="28"/>
                <w:szCs w:val="28"/>
              </w:rPr>
            </w:pPr>
          </w:p>
        </w:tc>
      </w:tr>
      <w:tr w:rsidR="00BF53E7" w:rsidRPr="00B674D7" w:rsidTr="001E3990">
        <w:tc>
          <w:tcPr>
            <w:tcW w:w="4390" w:type="dxa"/>
            <w:tcBorders>
              <w:top w:val="single" w:sz="6" w:space="0" w:color="auto"/>
              <w:left w:val="single" w:sz="6" w:space="0" w:color="auto"/>
              <w:bottom w:val="single" w:sz="6" w:space="0" w:color="auto"/>
              <w:right w:val="single" w:sz="6" w:space="0" w:color="auto"/>
            </w:tcBorders>
          </w:tcPr>
          <w:p w:rsidR="00BF53E7" w:rsidRPr="00B674D7" w:rsidRDefault="00BF53E7" w:rsidP="001E3990">
            <w:pPr>
              <w:rPr>
                <w:color w:val="000000"/>
                <w:sz w:val="28"/>
                <w:szCs w:val="28"/>
              </w:rPr>
            </w:pPr>
            <w:r w:rsidRPr="00B674D7">
              <w:rPr>
                <w:color w:val="000000"/>
                <w:sz w:val="28"/>
                <w:szCs w:val="28"/>
              </w:rPr>
              <w:t>2.8. Исчерпывающий перечень оснований для отказа в приеме документов, необходимых для предоставления муниципальной услуги</w:t>
            </w:r>
          </w:p>
        </w:tc>
        <w:tc>
          <w:tcPr>
            <w:tcW w:w="6410" w:type="dxa"/>
            <w:tcBorders>
              <w:top w:val="single" w:sz="6" w:space="0" w:color="auto"/>
              <w:left w:val="single" w:sz="6" w:space="0" w:color="auto"/>
              <w:bottom w:val="single" w:sz="6" w:space="0" w:color="auto"/>
              <w:right w:val="single" w:sz="6" w:space="0" w:color="auto"/>
            </w:tcBorders>
          </w:tcPr>
          <w:p w:rsidR="00BF53E7" w:rsidRPr="00512C58" w:rsidRDefault="00BF53E7" w:rsidP="001E3990">
            <w:pPr>
              <w:ind w:firstLine="283"/>
              <w:jc w:val="both"/>
              <w:rPr>
                <w:sz w:val="28"/>
                <w:szCs w:val="28"/>
              </w:rPr>
            </w:pPr>
            <w:r w:rsidRPr="00512C58">
              <w:rPr>
                <w:sz w:val="28"/>
                <w:szCs w:val="28"/>
              </w:rPr>
              <w:t>1</w:t>
            </w:r>
            <w:r>
              <w:rPr>
                <w:sz w:val="28"/>
                <w:szCs w:val="28"/>
              </w:rPr>
              <w:t>) </w:t>
            </w:r>
            <w:r w:rsidRPr="00512C58">
              <w:rPr>
                <w:sz w:val="28"/>
                <w:szCs w:val="28"/>
              </w:rPr>
              <w:t>Подача документов ненадлежащим лицом</w:t>
            </w:r>
            <w:r>
              <w:rPr>
                <w:sz w:val="28"/>
                <w:szCs w:val="28"/>
              </w:rPr>
              <w:t>;</w:t>
            </w:r>
          </w:p>
          <w:p w:rsidR="00BF53E7" w:rsidRDefault="00BF53E7" w:rsidP="001E3990">
            <w:pPr>
              <w:ind w:firstLine="283"/>
              <w:jc w:val="both"/>
              <w:rPr>
                <w:sz w:val="28"/>
                <w:szCs w:val="28"/>
              </w:rPr>
            </w:pPr>
            <w:r w:rsidRPr="00512C58">
              <w:rPr>
                <w:sz w:val="28"/>
                <w:szCs w:val="28"/>
              </w:rPr>
              <w:t>2</w:t>
            </w:r>
            <w:r>
              <w:rPr>
                <w:sz w:val="28"/>
                <w:szCs w:val="28"/>
              </w:rPr>
              <w:t>) </w:t>
            </w:r>
            <w:r w:rsidRPr="00512C58">
              <w:rPr>
                <w:sz w:val="28"/>
                <w:szCs w:val="28"/>
              </w:rPr>
              <w:t>Несоответствие представленных документов перечню документов, указанных в п</w:t>
            </w:r>
            <w:r>
              <w:rPr>
                <w:sz w:val="28"/>
                <w:szCs w:val="28"/>
              </w:rPr>
              <w:t>ункте</w:t>
            </w:r>
            <w:r w:rsidRPr="00512C58">
              <w:rPr>
                <w:sz w:val="28"/>
                <w:szCs w:val="28"/>
              </w:rPr>
              <w:t> 2.</w:t>
            </w:r>
            <w:r>
              <w:rPr>
                <w:sz w:val="28"/>
                <w:szCs w:val="28"/>
              </w:rPr>
              <w:t>5 настоящего Регламента;</w:t>
            </w:r>
          </w:p>
          <w:p w:rsidR="00BF53E7" w:rsidRDefault="00BF53E7" w:rsidP="001E3990">
            <w:pPr>
              <w:ind w:firstLine="283"/>
              <w:jc w:val="both"/>
              <w:rPr>
                <w:sz w:val="28"/>
                <w:szCs w:val="28"/>
              </w:rPr>
            </w:pPr>
            <w:r w:rsidRPr="00512C58">
              <w:rPr>
                <w:sz w:val="28"/>
                <w:szCs w:val="28"/>
              </w:rPr>
              <w:t>3</w:t>
            </w:r>
            <w:r>
              <w:rPr>
                <w:sz w:val="28"/>
                <w:szCs w:val="28"/>
              </w:rPr>
              <w:t>) В заявлении и прилагаемых к заявлению документах имеются неоговоренные исправления, серьезные повреждения, не позволяющие однозначно истолковать их содержание;</w:t>
            </w:r>
          </w:p>
          <w:p w:rsidR="00BF53E7" w:rsidRPr="00B674D7" w:rsidRDefault="00BF53E7" w:rsidP="001E3990">
            <w:pPr>
              <w:ind w:firstLine="284"/>
              <w:jc w:val="both"/>
              <w:rPr>
                <w:color w:val="000000"/>
                <w:sz w:val="28"/>
                <w:szCs w:val="28"/>
              </w:rPr>
            </w:pPr>
            <w:r w:rsidRPr="00723229">
              <w:rPr>
                <w:sz w:val="28"/>
                <w:szCs w:val="28"/>
                <w:lang w:eastAsia="en-US"/>
              </w:rPr>
              <w:lastRenderedPageBreak/>
              <w:t>4) Представление документов в ненадлежащий орган</w:t>
            </w:r>
          </w:p>
        </w:tc>
        <w:tc>
          <w:tcPr>
            <w:tcW w:w="4012" w:type="dxa"/>
            <w:tcBorders>
              <w:top w:val="single" w:sz="6" w:space="0" w:color="auto"/>
              <w:left w:val="single" w:sz="6" w:space="0" w:color="auto"/>
              <w:bottom w:val="single" w:sz="6" w:space="0" w:color="auto"/>
              <w:right w:val="single" w:sz="6" w:space="0" w:color="auto"/>
            </w:tcBorders>
          </w:tcPr>
          <w:p w:rsidR="00BF53E7" w:rsidRPr="00B674D7" w:rsidRDefault="00BF53E7" w:rsidP="001E3990">
            <w:pPr>
              <w:pStyle w:val="ConsPlusCell"/>
              <w:widowControl/>
              <w:ind w:firstLine="45"/>
              <w:rPr>
                <w:rFonts w:ascii="Times New Roman" w:hAnsi="Times New Roman" w:cs="Times New Roman"/>
                <w:color w:val="000000"/>
                <w:sz w:val="28"/>
                <w:szCs w:val="28"/>
              </w:rPr>
            </w:pPr>
          </w:p>
        </w:tc>
      </w:tr>
      <w:tr w:rsidR="00BF53E7" w:rsidRPr="00B674D7" w:rsidTr="001E3990">
        <w:tc>
          <w:tcPr>
            <w:tcW w:w="4390" w:type="dxa"/>
            <w:tcBorders>
              <w:top w:val="single" w:sz="6" w:space="0" w:color="auto"/>
              <w:left w:val="single" w:sz="6" w:space="0" w:color="auto"/>
              <w:bottom w:val="single" w:sz="6" w:space="0" w:color="auto"/>
              <w:right w:val="single" w:sz="6" w:space="0" w:color="auto"/>
            </w:tcBorders>
          </w:tcPr>
          <w:p w:rsidR="00BF53E7" w:rsidRPr="00B674D7" w:rsidRDefault="00BF53E7" w:rsidP="001E3990">
            <w:pPr>
              <w:rPr>
                <w:color w:val="000000"/>
                <w:sz w:val="28"/>
                <w:szCs w:val="28"/>
              </w:rPr>
            </w:pPr>
            <w:r w:rsidRPr="00B674D7">
              <w:rPr>
                <w:color w:val="000000"/>
                <w:sz w:val="28"/>
                <w:szCs w:val="28"/>
              </w:rPr>
              <w:lastRenderedPageBreak/>
              <w:t>2.9. Исчерпывающий перечень оснований для приостановления или отказа в предоставлении муниципальной услуги</w:t>
            </w:r>
          </w:p>
        </w:tc>
        <w:tc>
          <w:tcPr>
            <w:tcW w:w="6410" w:type="dxa"/>
            <w:tcBorders>
              <w:top w:val="single" w:sz="6" w:space="0" w:color="auto"/>
              <w:left w:val="single" w:sz="6" w:space="0" w:color="auto"/>
              <w:bottom w:val="single" w:sz="6" w:space="0" w:color="auto"/>
              <w:right w:val="single" w:sz="6" w:space="0" w:color="auto"/>
            </w:tcBorders>
          </w:tcPr>
          <w:p w:rsidR="00BF53E7" w:rsidRDefault="00BF53E7" w:rsidP="001E3990">
            <w:pPr>
              <w:tabs>
                <w:tab w:val="left" w:pos="0"/>
              </w:tabs>
              <w:autoSpaceDE w:val="0"/>
              <w:autoSpaceDN w:val="0"/>
              <w:adjustRightInd w:val="0"/>
              <w:ind w:firstLine="288"/>
              <w:jc w:val="both"/>
              <w:rPr>
                <w:rFonts w:ascii="Times New Roman CYR" w:hAnsi="Times New Roman CYR" w:cs="Times New Roman CYR"/>
                <w:color w:val="000000"/>
                <w:sz w:val="28"/>
                <w:szCs w:val="28"/>
              </w:rPr>
            </w:pPr>
            <w:r w:rsidRPr="00DF5755">
              <w:rPr>
                <w:rFonts w:ascii="Times New Roman CYR" w:hAnsi="Times New Roman CYR" w:cs="Times New Roman CYR"/>
                <w:color w:val="000000"/>
                <w:sz w:val="28"/>
                <w:szCs w:val="28"/>
              </w:rPr>
              <w:t>Основани</w:t>
            </w:r>
            <w:r>
              <w:rPr>
                <w:rFonts w:ascii="Times New Roman CYR" w:hAnsi="Times New Roman CYR" w:cs="Times New Roman CYR"/>
                <w:color w:val="000000"/>
                <w:sz w:val="28"/>
                <w:szCs w:val="28"/>
              </w:rPr>
              <w:t>я</w:t>
            </w:r>
            <w:r w:rsidRPr="00DF5755">
              <w:rPr>
                <w:rFonts w:ascii="Times New Roman CYR" w:hAnsi="Times New Roman CYR" w:cs="Times New Roman CYR"/>
                <w:color w:val="000000"/>
                <w:sz w:val="28"/>
                <w:szCs w:val="28"/>
              </w:rPr>
              <w:t xml:space="preserve"> для приостановления</w:t>
            </w:r>
            <w:r>
              <w:rPr>
                <w:rFonts w:ascii="Times New Roman CYR" w:hAnsi="Times New Roman CYR" w:cs="Times New Roman CYR"/>
                <w:color w:val="000000"/>
                <w:sz w:val="28"/>
                <w:szCs w:val="28"/>
              </w:rPr>
              <w:t xml:space="preserve"> не предусмотрены.</w:t>
            </w:r>
          </w:p>
          <w:p w:rsidR="00BF53E7" w:rsidRPr="00DF5755" w:rsidRDefault="00BF53E7" w:rsidP="001E3990">
            <w:pPr>
              <w:tabs>
                <w:tab w:val="left" w:pos="0"/>
              </w:tabs>
              <w:autoSpaceDE w:val="0"/>
              <w:autoSpaceDN w:val="0"/>
              <w:adjustRightInd w:val="0"/>
              <w:ind w:firstLine="288"/>
              <w:jc w:val="both"/>
              <w:rPr>
                <w:rFonts w:ascii="Times New Roman CYR" w:hAnsi="Times New Roman CYR" w:cs="Times New Roman CYR"/>
                <w:color w:val="000000"/>
                <w:sz w:val="28"/>
                <w:szCs w:val="28"/>
              </w:rPr>
            </w:pPr>
            <w:r>
              <w:rPr>
                <w:rFonts w:ascii="Times New Roman CYR" w:hAnsi="Times New Roman CYR" w:cs="Times New Roman CYR"/>
                <w:color w:val="000000"/>
                <w:sz w:val="28"/>
                <w:szCs w:val="28"/>
              </w:rPr>
              <w:t>Основания для отказа:</w:t>
            </w:r>
          </w:p>
          <w:p w:rsidR="00BF53E7" w:rsidRDefault="00BF53E7" w:rsidP="001E3990">
            <w:pPr>
              <w:autoSpaceDE w:val="0"/>
              <w:autoSpaceDN w:val="0"/>
              <w:adjustRightInd w:val="0"/>
              <w:ind w:firstLine="540"/>
              <w:jc w:val="both"/>
              <w:rPr>
                <w:sz w:val="28"/>
                <w:szCs w:val="28"/>
              </w:rPr>
            </w:pPr>
            <w:r>
              <w:rPr>
                <w:sz w:val="28"/>
                <w:szCs w:val="28"/>
              </w:rPr>
              <w:t>1) с заявлением о предоставлении земельного участка обратилось лицо, которое в соответствии с земельным законодательством не имеет права на приобретение земельного участка без проведения торгов;</w:t>
            </w:r>
          </w:p>
          <w:p w:rsidR="00BF53E7" w:rsidRDefault="00BF53E7" w:rsidP="001E3990">
            <w:pPr>
              <w:autoSpaceDE w:val="0"/>
              <w:autoSpaceDN w:val="0"/>
              <w:adjustRightInd w:val="0"/>
              <w:ind w:firstLine="540"/>
              <w:jc w:val="both"/>
              <w:rPr>
                <w:sz w:val="28"/>
                <w:szCs w:val="28"/>
              </w:rPr>
            </w:pPr>
            <w:r>
              <w:rPr>
                <w:sz w:val="28"/>
                <w:szCs w:val="28"/>
              </w:rPr>
              <w:t xml:space="preserve">2) указанный в заявлении о предоставлении земельного участка земельный участок предоставлен на праве постоянного (бессрочного) пользования, безвозмездного пользования, пожизненного наследуемого владения или аренды, за исключением случаев, если с заявлением о предоставлении земельного участка обратился обладатель данных прав или подано заявление о предоставлении земельного участка в соответствии с </w:t>
            </w:r>
            <w:hyperlink r:id="rId206" w:history="1">
              <w:r w:rsidRPr="00723229">
                <w:rPr>
                  <w:sz w:val="28"/>
                  <w:szCs w:val="28"/>
                </w:rPr>
                <w:t>подпунктом 10 пункта 2 статьи 39.10</w:t>
              </w:r>
            </w:hyperlink>
            <w:r>
              <w:rPr>
                <w:sz w:val="28"/>
                <w:szCs w:val="28"/>
              </w:rPr>
              <w:t xml:space="preserve"> ЗК РФ;</w:t>
            </w:r>
          </w:p>
          <w:p w:rsidR="00BF53E7" w:rsidRDefault="00BF53E7" w:rsidP="001E3990">
            <w:pPr>
              <w:autoSpaceDE w:val="0"/>
              <w:autoSpaceDN w:val="0"/>
              <w:adjustRightInd w:val="0"/>
              <w:ind w:firstLine="540"/>
              <w:jc w:val="both"/>
              <w:rPr>
                <w:sz w:val="28"/>
                <w:szCs w:val="28"/>
              </w:rPr>
            </w:pPr>
            <w:r>
              <w:rPr>
                <w:sz w:val="28"/>
                <w:szCs w:val="28"/>
              </w:rPr>
              <w:t xml:space="preserve">3) указанный в заявлении о предоставлении земельного участка земельный участок предоставлен некоммерческой организации, созданной гражданами, для ведения огородничества, садоводства, дачного хозяйства или комплексного освоения территории в целях индивидуального жилищного строительства, за исключением случаев обращения с заявлением члена этой некоммерческой организации либо этой </w:t>
            </w:r>
            <w:r>
              <w:rPr>
                <w:sz w:val="28"/>
                <w:szCs w:val="28"/>
              </w:rPr>
              <w:lastRenderedPageBreak/>
              <w:t>некоммерческой организации, если земельный участок относится к имуществу общего пользования;</w:t>
            </w:r>
          </w:p>
          <w:p w:rsidR="00BF53E7" w:rsidRDefault="00BF53E7" w:rsidP="001E3990">
            <w:pPr>
              <w:autoSpaceDE w:val="0"/>
              <w:autoSpaceDN w:val="0"/>
              <w:adjustRightInd w:val="0"/>
              <w:ind w:firstLine="540"/>
              <w:jc w:val="both"/>
              <w:rPr>
                <w:sz w:val="28"/>
                <w:szCs w:val="28"/>
              </w:rPr>
            </w:pPr>
            <w:r>
              <w:rPr>
                <w:sz w:val="28"/>
                <w:szCs w:val="28"/>
              </w:rPr>
              <w:t xml:space="preserve">4) на указанном в заявлении о предоставлении земельного участка земельном участке расположены здание, сооружение, объект незавершенного строительства, принадлежащие гражданам или юридическим лицам, за исключением случаев, если сооружение (в том числе сооружение, строительство которого не завершено) размещается на земельном участке на условиях сервитута или на земельном участке размещен объект, предусмотренный </w:t>
            </w:r>
            <w:hyperlink r:id="rId207" w:history="1">
              <w:r w:rsidRPr="00723229">
                <w:rPr>
                  <w:sz w:val="28"/>
                  <w:szCs w:val="28"/>
                </w:rPr>
                <w:t>пунктом 3 статьи 39.36</w:t>
              </w:r>
            </w:hyperlink>
            <w:r>
              <w:rPr>
                <w:sz w:val="28"/>
                <w:szCs w:val="28"/>
              </w:rPr>
              <w:t xml:space="preserve"> ЗК РФ, и это не препятствует использованию земельного участка в соответствии с его разрешенным использованием либо с заявлением о предоставлении земельного участка обратился собственник этих здания, сооружения, помещений в них, этого объекта незавершенного строительства;</w:t>
            </w:r>
          </w:p>
          <w:p w:rsidR="00BF53E7" w:rsidRDefault="00BF53E7" w:rsidP="001E3990">
            <w:pPr>
              <w:autoSpaceDE w:val="0"/>
              <w:autoSpaceDN w:val="0"/>
              <w:adjustRightInd w:val="0"/>
              <w:ind w:firstLine="540"/>
              <w:jc w:val="both"/>
              <w:rPr>
                <w:sz w:val="28"/>
                <w:szCs w:val="28"/>
              </w:rPr>
            </w:pPr>
            <w:r>
              <w:rPr>
                <w:sz w:val="28"/>
                <w:szCs w:val="28"/>
              </w:rPr>
              <w:t xml:space="preserve">5) на указанном в заявлении о предоставлении земельного участка земельном участке расположены здание, сооружение, объект незавершенного строительства, находящиеся в государственной или муниципальной собственности, за исключением случаев, если сооружение (в том числе сооружение, строительство которого не завершено) размещается на земельном участке на условиях сервитута или с </w:t>
            </w:r>
            <w:r>
              <w:rPr>
                <w:sz w:val="28"/>
                <w:szCs w:val="28"/>
              </w:rPr>
              <w:lastRenderedPageBreak/>
              <w:t>заявлением о предоставлении земельного участка обратился правообладатель этих здания, сооружения, помещений в них, этого объекта незавершенного строительства;</w:t>
            </w:r>
          </w:p>
          <w:p w:rsidR="00BF53E7" w:rsidRDefault="00BF53E7" w:rsidP="001E3990">
            <w:pPr>
              <w:autoSpaceDE w:val="0"/>
              <w:autoSpaceDN w:val="0"/>
              <w:adjustRightInd w:val="0"/>
              <w:ind w:firstLine="540"/>
              <w:jc w:val="both"/>
              <w:rPr>
                <w:sz w:val="28"/>
                <w:szCs w:val="28"/>
              </w:rPr>
            </w:pPr>
            <w:r>
              <w:rPr>
                <w:sz w:val="28"/>
                <w:szCs w:val="28"/>
              </w:rPr>
              <w:t>6) указанный в заявлении о предоставлении земельного участка земельный участок является изъятым из оборота или ограниченным в обороте и его предоставление не допускается на праве, указанном в заявлении о предоставлении земельного участка;</w:t>
            </w:r>
          </w:p>
          <w:p w:rsidR="00BF53E7" w:rsidRDefault="00BF53E7" w:rsidP="001E3990">
            <w:pPr>
              <w:autoSpaceDE w:val="0"/>
              <w:autoSpaceDN w:val="0"/>
              <w:adjustRightInd w:val="0"/>
              <w:ind w:firstLine="540"/>
              <w:jc w:val="both"/>
              <w:rPr>
                <w:sz w:val="28"/>
                <w:szCs w:val="28"/>
              </w:rPr>
            </w:pPr>
            <w:r>
              <w:rPr>
                <w:sz w:val="28"/>
                <w:szCs w:val="28"/>
              </w:rPr>
              <w:t>7) указанный в заявлении о предоставлении земельного участка земельный участок является зарезервированным для государственных или муниципальных нужд в случае, если заявитель обратился с заявлением о предоставлении земельного участка в собственность, постоянное (бессрочное) пользование или с заявлением о предоставлении земельного участка в аренду, безвозмездное пользование на срок, превышающий срок действия решения о резервировании земельного участка, за исключением случая предоставления земельного участка для целей резервирования;</w:t>
            </w:r>
          </w:p>
          <w:p w:rsidR="00BF53E7" w:rsidRDefault="00BF53E7" w:rsidP="001E3990">
            <w:pPr>
              <w:autoSpaceDE w:val="0"/>
              <w:autoSpaceDN w:val="0"/>
              <w:adjustRightInd w:val="0"/>
              <w:ind w:firstLine="540"/>
              <w:jc w:val="both"/>
              <w:rPr>
                <w:sz w:val="28"/>
                <w:szCs w:val="28"/>
              </w:rPr>
            </w:pPr>
            <w:r>
              <w:rPr>
                <w:sz w:val="28"/>
                <w:szCs w:val="28"/>
              </w:rPr>
              <w:t xml:space="preserve">8) указанный в заявлении о предоставлении земельного участка земельный участок расположен в границах территории, в отношении которой с другим лицом заключен договор о развитии застроенной территории, за исключением случаев, если с заявлением о предоставлении земельного </w:t>
            </w:r>
            <w:r>
              <w:rPr>
                <w:sz w:val="28"/>
                <w:szCs w:val="28"/>
              </w:rPr>
              <w:lastRenderedPageBreak/>
              <w:t>участка обратился собственник здания, сооружения, помещений в них, объекта незавершенного строительства, расположенных на таком земельном участке, или правообладатель такого земельного участка;</w:t>
            </w:r>
          </w:p>
          <w:p w:rsidR="00BF53E7" w:rsidRDefault="00BF53E7" w:rsidP="001E3990">
            <w:pPr>
              <w:autoSpaceDE w:val="0"/>
              <w:autoSpaceDN w:val="0"/>
              <w:adjustRightInd w:val="0"/>
              <w:ind w:firstLine="540"/>
              <w:jc w:val="both"/>
              <w:rPr>
                <w:sz w:val="28"/>
                <w:szCs w:val="28"/>
              </w:rPr>
            </w:pPr>
            <w:r>
              <w:rPr>
                <w:sz w:val="28"/>
                <w:szCs w:val="28"/>
              </w:rPr>
              <w:t>9) указанный в заявлении о предоставлении земельного участка земельный участок расположен в границах территории, в отношении которой с другим лицом заключен договор о развитии застроенной территории, или земельный участок образован из земельного участка, в отношении которого с другим лицом заключен договор о комплексном освоении территории, за исключением случаев, если такой земельный участок предназначен для размещения объектов федерального значения, объектов регионального значения или объектов местного значения и с заявлением о предоставлении такого земельного участка обратилось лицо, уполномоченное на строительство указанных объектов;</w:t>
            </w:r>
          </w:p>
          <w:p w:rsidR="00BF53E7" w:rsidRDefault="00BF53E7" w:rsidP="001E3990">
            <w:pPr>
              <w:autoSpaceDE w:val="0"/>
              <w:autoSpaceDN w:val="0"/>
              <w:adjustRightInd w:val="0"/>
              <w:ind w:firstLine="540"/>
              <w:jc w:val="both"/>
              <w:rPr>
                <w:sz w:val="28"/>
                <w:szCs w:val="28"/>
              </w:rPr>
            </w:pPr>
            <w:r>
              <w:rPr>
                <w:sz w:val="28"/>
                <w:szCs w:val="28"/>
              </w:rPr>
              <w:t xml:space="preserve">10) указанный в заявлении о предоставлении земельного участка земельный участок образован из земельного участка, в отношении которого заключен договор о комплексном освоении территории или договор о развитии застроенной территории, и в соответствии с утвержденной документацией по планировке территории предназначен для размещения объектов федерального значения, объектов регионального </w:t>
            </w:r>
            <w:r>
              <w:rPr>
                <w:sz w:val="28"/>
                <w:szCs w:val="28"/>
              </w:rPr>
              <w:lastRenderedPageBreak/>
              <w:t>значения или объектов местного значения, за исключением случаев, если с заявлением о предоставлении в аренду земельного участка обратилось лицо, с которым заключен договор о комплексном освоении территории или договор о развитии застроенной территории, предусматривающие обязательство данного лица по строительству указанных объектов;</w:t>
            </w:r>
          </w:p>
          <w:p w:rsidR="00BF53E7" w:rsidRPr="00723229" w:rsidRDefault="00BF53E7" w:rsidP="001E3990">
            <w:pPr>
              <w:autoSpaceDE w:val="0"/>
              <w:autoSpaceDN w:val="0"/>
              <w:adjustRightInd w:val="0"/>
              <w:ind w:firstLine="540"/>
              <w:jc w:val="both"/>
              <w:rPr>
                <w:sz w:val="28"/>
                <w:szCs w:val="28"/>
              </w:rPr>
            </w:pPr>
            <w:r>
              <w:rPr>
                <w:sz w:val="28"/>
                <w:szCs w:val="28"/>
              </w:rPr>
              <w:t>11) указанный в заявлении о предоставлении земельного участка земельный участок является предметом аукциона, извещение о проведении которого размещено в соответствии</w:t>
            </w:r>
            <w:r w:rsidRPr="00723229">
              <w:rPr>
                <w:sz w:val="28"/>
                <w:szCs w:val="28"/>
              </w:rPr>
              <w:t xml:space="preserve"> с </w:t>
            </w:r>
            <w:hyperlink r:id="rId208" w:history="1">
              <w:r w:rsidRPr="00723229">
                <w:rPr>
                  <w:sz w:val="28"/>
                  <w:szCs w:val="28"/>
                </w:rPr>
                <w:t>пунктом 19 статьи 39.11</w:t>
              </w:r>
            </w:hyperlink>
            <w:r w:rsidRPr="00723229">
              <w:rPr>
                <w:sz w:val="28"/>
                <w:szCs w:val="28"/>
              </w:rPr>
              <w:t xml:space="preserve"> </w:t>
            </w:r>
            <w:r>
              <w:rPr>
                <w:sz w:val="28"/>
                <w:szCs w:val="28"/>
              </w:rPr>
              <w:t>ЗК РФ</w:t>
            </w:r>
            <w:r w:rsidRPr="00723229">
              <w:rPr>
                <w:sz w:val="28"/>
                <w:szCs w:val="28"/>
              </w:rPr>
              <w:t>;</w:t>
            </w:r>
          </w:p>
          <w:p w:rsidR="00BF53E7" w:rsidRDefault="00BF53E7" w:rsidP="001E3990">
            <w:pPr>
              <w:autoSpaceDE w:val="0"/>
              <w:autoSpaceDN w:val="0"/>
              <w:adjustRightInd w:val="0"/>
              <w:ind w:firstLine="540"/>
              <w:jc w:val="both"/>
              <w:rPr>
                <w:sz w:val="28"/>
                <w:szCs w:val="28"/>
              </w:rPr>
            </w:pPr>
            <w:r>
              <w:rPr>
                <w:sz w:val="28"/>
                <w:szCs w:val="28"/>
              </w:rPr>
              <w:t xml:space="preserve">12) в отношении земельного участка, указанного в заявлении о его предоставлении, поступило предусмотренное </w:t>
            </w:r>
            <w:hyperlink r:id="rId209" w:history="1">
              <w:r w:rsidRPr="00723229">
                <w:rPr>
                  <w:sz w:val="28"/>
                  <w:szCs w:val="28"/>
                </w:rPr>
                <w:t>подпунктом 6 пункта 4 статьи 39.11</w:t>
              </w:r>
            </w:hyperlink>
            <w:r>
              <w:rPr>
                <w:sz w:val="28"/>
                <w:szCs w:val="28"/>
              </w:rPr>
              <w:t xml:space="preserve"> ЗК РФ заявление о проведении аукциона по его продаже или аукциона на право заключения договора его аренды при условии, что такой земельный участок образован в соответствии с </w:t>
            </w:r>
            <w:hyperlink r:id="rId210" w:history="1">
              <w:r w:rsidRPr="00723229">
                <w:rPr>
                  <w:sz w:val="28"/>
                  <w:szCs w:val="28"/>
                </w:rPr>
                <w:t>подпунктом 4 пункта 4 статьи 39.11</w:t>
              </w:r>
            </w:hyperlink>
            <w:r>
              <w:rPr>
                <w:sz w:val="28"/>
                <w:szCs w:val="28"/>
              </w:rPr>
              <w:t xml:space="preserve"> ЗК РФ и уполномоченным органом не принято решение об отказе в проведении этого аукциона по основаниям, предусмотренным </w:t>
            </w:r>
            <w:hyperlink r:id="rId211" w:history="1">
              <w:r w:rsidRPr="00723229">
                <w:rPr>
                  <w:sz w:val="28"/>
                  <w:szCs w:val="28"/>
                </w:rPr>
                <w:t>пунктом 8 статьи 39.11</w:t>
              </w:r>
            </w:hyperlink>
            <w:r>
              <w:rPr>
                <w:sz w:val="28"/>
                <w:szCs w:val="28"/>
              </w:rPr>
              <w:t xml:space="preserve"> ЗК РФ;</w:t>
            </w:r>
          </w:p>
          <w:p w:rsidR="00BF53E7" w:rsidRDefault="00BF53E7" w:rsidP="001E3990">
            <w:pPr>
              <w:autoSpaceDE w:val="0"/>
              <w:autoSpaceDN w:val="0"/>
              <w:adjustRightInd w:val="0"/>
              <w:ind w:firstLine="540"/>
              <w:jc w:val="both"/>
              <w:rPr>
                <w:sz w:val="28"/>
                <w:szCs w:val="28"/>
              </w:rPr>
            </w:pPr>
            <w:r>
              <w:rPr>
                <w:sz w:val="28"/>
                <w:szCs w:val="28"/>
              </w:rPr>
              <w:t xml:space="preserve">13) в отношении земельного участка, указанного в заявлении о его предоставлении, опубликовано и размещено в соответствии с </w:t>
            </w:r>
            <w:hyperlink r:id="rId212" w:history="1">
              <w:r w:rsidRPr="00723229">
                <w:rPr>
                  <w:sz w:val="28"/>
                  <w:szCs w:val="28"/>
                </w:rPr>
                <w:t>подпунктом 1 пункта 1 статьи 39.18</w:t>
              </w:r>
            </w:hyperlink>
            <w:r>
              <w:rPr>
                <w:sz w:val="28"/>
                <w:szCs w:val="28"/>
              </w:rPr>
              <w:t xml:space="preserve"> ЗК РФ извещение о предоставлении земельного участка </w:t>
            </w:r>
            <w:r>
              <w:rPr>
                <w:sz w:val="28"/>
                <w:szCs w:val="28"/>
              </w:rPr>
              <w:lastRenderedPageBreak/>
              <w:t>для индивидуального жилищного строительства, ведения личного подсобного хозяйства, садоводства, дачного хозяйства или осуществления крестьянским (фермерским) хозяйством его деятельности;</w:t>
            </w:r>
          </w:p>
          <w:p w:rsidR="00BF53E7" w:rsidRDefault="00BF53E7" w:rsidP="001E3990">
            <w:pPr>
              <w:autoSpaceDE w:val="0"/>
              <w:autoSpaceDN w:val="0"/>
              <w:adjustRightInd w:val="0"/>
              <w:ind w:firstLine="540"/>
              <w:jc w:val="both"/>
              <w:rPr>
                <w:sz w:val="28"/>
                <w:szCs w:val="28"/>
              </w:rPr>
            </w:pPr>
            <w:r>
              <w:rPr>
                <w:sz w:val="28"/>
                <w:szCs w:val="28"/>
              </w:rPr>
              <w:t>14) разрешенное использование земельного участка не соответствует целям использования такого земельного участка, указанным в заявлении о предоставлении земельного участка, за исключением случаев размещения линейного объекта в соответствии с утвержденным проектом планировки территории;</w:t>
            </w:r>
          </w:p>
          <w:p w:rsidR="00BF53E7" w:rsidRDefault="00BF53E7" w:rsidP="001E3990">
            <w:pPr>
              <w:autoSpaceDE w:val="0"/>
              <w:autoSpaceDN w:val="0"/>
              <w:adjustRightInd w:val="0"/>
              <w:ind w:firstLine="540"/>
              <w:jc w:val="both"/>
              <w:rPr>
                <w:sz w:val="28"/>
                <w:szCs w:val="28"/>
              </w:rPr>
            </w:pPr>
            <w:r>
              <w:rPr>
                <w:sz w:val="28"/>
                <w:szCs w:val="28"/>
              </w:rPr>
              <w:t xml:space="preserve">15) испрашиваемый земельный участок не включен в утвержденный в установленном Правительством Российской Федерации порядке перечень земельных участков, предоставленных для нужд обороны и безопасности и временно не используемых для указанных нужд, в случае, если подано заявление о предоставлении земельного участка в соответствии с </w:t>
            </w:r>
            <w:hyperlink r:id="rId213" w:history="1">
              <w:r w:rsidRPr="00723229">
                <w:rPr>
                  <w:sz w:val="28"/>
                  <w:szCs w:val="28"/>
                </w:rPr>
                <w:t>подпунктом 10 пункта 2 статьи 39.10</w:t>
              </w:r>
            </w:hyperlink>
            <w:r w:rsidRPr="00723229">
              <w:rPr>
                <w:sz w:val="28"/>
                <w:szCs w:val="28"/>
              </w:rPr>
              <w:t xml:space="preserve"> </w:t>
            </w:r>
            <w:r>
              <w:rPr>
                <w:sz w:val="28"/>
                <w:szCs w:val="28"/>
              </w:rPr>
              <w:t>ЗК РФ;</w:t>
            </w:r>
          </w:p>
          <w:p w:rsidR="00BF53E7" w:rsidRDefault="00BF53E7" w:rsidP="001E3990">
            <w:pPr>
              <w:autoSpaceDE w:val="0"/>
              <w:autoSpaceDN w:val="0"/>
              <w:adjustRightInd w:val="0"/>
              <w:ind w:firstLine="540"/>
              <w:jc w:val="both"/>
              <w:rPr>
                <w:sz w:val="28"/>
                <w:szCs w:val="28"/>
              </w:rPr>
            </w:pPr>
            <w:r>
              <w:rPr>
                <w:sz w:val="28"/>
                <w:szCs w:val="28"/>
              </w:rPr>
              <w:t>16) площадь земельного участка, указанного в заявлении о предоставлении земельного участка некоммерческой организации, созданной гражданами, для ведения огородничества, садоводства, превышает предельный размер, установленный в соответствии с федеральным законом;</w:t>
            </w:r>
          </w:p>
          <w:p w:rsidR="00BF53E7" w:rsidRDefault="00BF53E7" w:rsidP="001E3990">
            <w:pPr>
              <w:autoSpaceDE w:val="0"/>
              <w:autoSpaceDN w:val="0"/>
              <w:adjustRightInd w:val="0"/>
              <w:ind w:firstLine="540"/>
              <w:jc w:val="both"/>
              <w:rPr>
                <w:sz w:val="28"/>
                <w:szCs w:val="28"/>
              </w:rPr>
            </w:pPr>
            <w:r>
              <w:rPr>
                <w:sz w:val="28"/>
                <w:szCs w:val="28"/>
              </w:rPr>
              <w:t xml:space="preserve">17) указанный в заявлении о предоставлении </w:t>
            </w:r>
            <w:r>
              <w:rPr>
                <w:sz w:val="28"/>
                <w:szCs w:val="28"/>
              </w:rPr>
              <w:lastRenderedPageBreak/>
              <w:t>земельного участка земельный участок в соответствии с утвержденными документами территориального планирования и (или) документацией по планировке территории предназначен для размещения объектов федерального значения, объектов регионального значения или объектов местного значения и с заявлением о предоставлении земельного участка обратилось лицо, не уполномоченное на строительство этих объектов;</w:t>
            </w:r>
          </w:p>
          <w:p w:rsidR="00BF53E7" w:rsidRDefault="00BF53E7" w:rsidP="001E3990">
            <w:pPr>
              <w:autoSpaceDE w:val="0"/>
              <w:autoSpaceDN w:val="0"/>
              <w:adjustRightInd w:val="0"/>
              <w:ind w:firstLine="540"/>
              <w:jc w:val="both"/>
              <w:rPr>
                <w:sz w:val="28"/>
                <w:szCs w:val="28"/>
              </w:rPr>
            </w:pPr>
            <w:r>
              <w:rPr>
                <w:sz w:val="28"/>
                <w:szCs w:val="28"/>
              </w:rPr>
              <w:t>18) указанный в заявлении о предоставлении земельного участка земельный участок предназначен для размещения здания, сооружения в соответствии с государственной программой Российской Федерации, государственной программой субъекта Российской Федерации и с заявлением о предоставлении земельного участка обратилось лицо, не уполномоченное на строительство этих здания, сооружения;</w:t>
            </w:r>
          </w:p>
          <w:p w:rsidR="00BF53E7" w:rsidRDefault="00BF53E7" w:rsidP="001E3990">
            <w:pPr>
              <w:autoSpaceDE w:val="0"/>
              <w:autoSpaceDN w:val="0"/>
              <w:adjustRightInd w:val="0"/>
              <w:ind w:firstLine="540"/>
              <w:jc w:val="both"/>
              <w:rPr>
                <w:sz w:val="28"/>
                <w:szCs w:val="28"/>
              </w:rPr>
            </w:pPr>
            <w:r>
              <w:rPr>
                <w:sz w:val="28"/>
                <w:szCs w:val="28"/>
              </w:rPr>
              <w:t>19) предоставление земельного участка на заявленном виде прав не допускается;</w:t>
            </w:r>
          </w:p>
          <w:p w:rsidR="00BF53E7" w:rsidRDefault="00BF53E7" w:rsidP="001E3990">
            <w:pPr>
              <w:autoSpaceDE w:val="0"/>
              <w:autoSpaceDN w:val="0"/>
              <w:adjustRightInd w:val="0"/>
              <w:ind w:firstLine="540"/>
              <w:jc w:val="both"/>
              <w:rPr>
                <w:sz w:val="28"/>
                <w:szCs w:val="28"/>
              </w:rPr>
            </w:pPr>
            <w:r>
              <w:rPr>
                <w:sz w:val="28"/>
                <w:szCs w:val="28"/>
              </w:rPr>
              <w:t>20) в отношении земельного участка, указанного в заявлении о его предоставлении, не установлен вид разрешенного использования;</w:t>
            </w:r>
          </w:p>
          <w:p w:rsidR="00BF53E7" w:rsidRDefault="00BF53E7" w:rsidP="001E3990">
            <w:pPr>
              <w:autoSpaceDE w:val="0"/>
              <w:autoSpaceDN w:val="0"/>
              <w:adjustRightInd w:val="0"/>
              <w:ind w:firstLine="540"/>
              <w:jc w:val="both"/>
              <w:rPr>
                <w:sz w:val="28"/>
                <w:szCs w:val="28"/>
              </w:rPr>
            </w:pPr>
            <w:r>
              <w:rPr>
                <w:sz w:val="28"/>
                <w:szCs w:val="28"/>
              </w:rPr>
              <w:t>21) указанный в заявлении о предоставлении земельного участка земельный участок не отнесен к определенной категории земель;</w:t>
            </w:r>
          </w:p>
          <w:p w:rsidR="00BF53E7" w:rsidRDefault="00BF53E7" w:rsidP="001E3990">
            <w:pPr>
              <w:autoSpaceDE w:val="0"/>
              <w:autoSpaceDN w:val="0"/>
              <w:adjustRightInd w:val="0"/>
              <w:ind w:firstLine="540"/>
              <w:jc w:val="both"/>
              <w:rPr>
                <w:sz w:val="28"/>
                <w:szCs w:val="28"/>
              </w:rPr>
            </w:pPr>
            <w:r>
              <w:rPr>
                <w:sz w:val="28"/>
                <w:szCs w:val="28"/>
              </w:rPr>
              <w:t xml:space="preserve">22) в отношении земельного участка, указанного в заявлении о его предоставлении, </w:t>
            </w:r>
            <w:r>
              <w:rPr>
                <w:sz w:val="28"/>
                <w:szCs w:val="28"/>
              </w:rPr>
              <w:lastRenderedPageBreak/>
              <w:t>принято решение о предварительном согласовании его предоставления, срок действия которого не истек, и с заявлением о предоставлении земельного участка обратилось иное не указанное в этом решении лицо;</w:t>
            </w:r>
          </w:p>
          <w:p w:rsidR="00BF53E7" w:rsidRDefault="00BF53E7" w:rsidP="001E3990">
            <w:pPr>
              <w:autoSpaceDE w:val="0"/>
              <w:autoSpaceDN w:val="0"/>
              <w:adjustRightInd w:val="0"/>
              <w:ind w:firstLine="540"/>
              <w:jc w:val="both"/>
              <w:rPr>
                <w:sz w:val="28"/>
                <w:szCs w:val="28"/>
              </w:rPr>
            </w:pPr>
            <w:r>
              <w:rPr>
                <w:sz w:val="28"/>
                <w:szCs w:val="28"/>
              </w:rPr>
              <w:t>23) указанный в заявлении о предоставлении земельного участка земельный участок изъят для государственных или муниципальных нужд и указанная в заявлении цель предоставления такого земельного участка не соответствует целям, для которых такой земельный участок был изъят, за исключением земельных участков, изъятых для государственных или муниципальных нужд в связи с признанием многоквартирного дома, который расположен на таком земельном участке, аварийным и подлежащим сносу или реконструкции;</w:t>
            </w:r>
          </w:p>
          <w:p w:rsidR="00BF53E7" w:rsidRDefault="00BF53E7" w:rsidP="001E3990">
            <w:pPr>
              <w:autoSpaceDE w:val="0"/>
              <w:autoSpaceDN w:val="0"/>
              <w:adjustRightInd w:val="0"/>
              <w:ind w:firstLine="540"/>
              <w:jc w:val="both"/>
              <w:rPr>
                <w:sz w:val="28"/>
                <w:szCs w:val="28"/>
              </w:rPr>
            </w:pPr>
            <w:r>
              <w:rPr>
                <w:sz w:val="28"/>
                <w:szCs w:val="28"/>
              </w:rPr>
              <w:t xml:space="preserve">24) границы земельного участка, указанного в заявлении о его предоставлении, подлежат уточнению в соответствии с Федеральным </w:t>
            </w:r>
            <w:hyperlink r:id="rId214" w:history="1">
              <w:r w:rsidRPr="00723229">
                <w:rPr>
                  <w:sz w:val="28"/>
                  <w:szCs w:val="28"/>
                </w:rPr>
                <w:t>законом</w:t>
              </w:r>
            </w:hyperlink>
            <w:r>
              <w:rPr>
                <w:sz w:val="28"/>
                <w:szCs w:val="28"/>
              </w:rPr>
              <w:t xml:space="preserve"> «О государственном кадастре недвижимости»;</w:t>
            </w:r>
          </w:p>
          <w:p w:rsidR="00BF53E7" w:rsidRPr="00B674D7" w:rsidRDefault="00BF53E7" w:rsidP="001E3990">
            <w:pPr>
              <w:autoSpaceDE w:val="0"/>
              <w:autoSpaceDN w:val="0"/>
              <w:adjustRightInd w:val="0"/>
              <w:ind w:firstLine="540"/>
              <w:jc w:val="both"/>
              <w:rPr>
                <w:rFonts w:ascii="Times New Roman CYR" w:hAnsi="Times New Roman CYR" w:cs="Times New Roman CYR"/>
                <w:color w:val="000000"/>
                <w:sz w:val="28"/>
                <w:szCs w:val="28"/>
              </w:rPr>
            </w:pPr>
            <w:r>
              <w:rPr>
                <w:sz w:val="28"/>
                <w:szCs w:val="28"/>
              </w:rPr>
              <w:t xml:space="preserve">25) площадь земельного участка, указанного в заявлении о его предоставлении, превышает его площадь, указанную в схеме расположения земельного участка, проекте межевания территории или в проектной документации о местоположении, границах, площади и об иных количественных и качественных характеристиках лесных участков, в соответствии с которыми такой земельный участок </w:t>
            </w:r>
            <w:r>
              <w:rPr>
                <w:sz w:val="28"/>
                <w:szCs w:val="28"/>
              </w:rPr>
              <w:lastRenderedPageBreak/>
              <w:t>образован, более чем на десять процентов</w:t>
            </w:r>
          </w:p>
        </w:tc>
        <w:tc>
          <w:tcPr>
            <w:tcW w:w="4012" w:type="dxa"/>
            <w:tcBorders>
              <w:top w:val="single" w:sz="6" w:space="0" w:color="auto"/>
              <w:left w:val="single" w:sz="6" w:space="0" w:color="auto"/>
              <w:bottom w:val="single" w:sz="6" w:space="0" w:color="auto"/>
              <w:right w:val="single" w:sz="6" w:space="0" w:color="auto"/>
            </w:tcBorders>
          </w:tcPr>
          <w:p w:rsidR="00BF53E7" w:rsidRDefault="00BF53E7" w:rsidP="001E3990">
            <w:pPr>
              <w:pStyle w:val="ConsPlusCell"/>
              <w:widowControl/>
              <w:ind w:firstLine="45"/>
              <w:rPr>
                <w:rFonts w:ascii="Times New Roman" w:hAnsi="Times New Roman" w:cs="Times New Roman"/>
                <w:color w:val="000000"/>
                <w:sz w:val="28"/>
                <w:szCs w:val="28"/>
              </w:rPr>
            </w:pPr>
          </w:p>
          <w:p w:rsidR="00BF53E7" w:rsidRDefault="00BF53E7" w:rsidP="001E3990">
            <w:pPr>
              <w:pStyle w:val="ConsPlusCell"/>
              <w:widowControl/>
              <w:ind w:firstLine="45"/>
              <w:rPr>
                <w:rFonts w:ascii="Times New Roman" w:hAnsi="Times New Roman" w:cs="Times New Roman"/>
                <w:color w:val="000000"/>
                <w:sz w:val="28"/>
                <w:szCs w:val="28"/>
              </w:rPr>
            </w:pPr>
          </w:p>
          <w:p w:rsidR="00BF53E7" w:rsidRPr="00B674D7" w:rsidRDefault="00BF53E7" w:rsidP="001E3990">
            <w:pPr>
              <w:pStyle w:val="ConsPlusCell"/>
              <w:widowControl/>
              <w:ind w:firstLine="45"/>
              <w:rPr>
                <w:rFonts w:ascii="Times New Roman" w:hAnsi="Times New Roman" w:cs="Times New Roman"/>
                <w:color w:val="000000"/>
                <w:sz w:val="28"/>
                <w:szCs w:val="28"/>
              </w:rPr>
            </w:pPr>
            <w:r w:rsidRPr="00B674D7">
              <w:rPr>
                <w:rFonts w:ascii="Times New Roman" w:hAnsi="Times New Roman" w:cs="Times New Roman"/>
                <w:color w:val="000000"/>
                <w:sz w:val="28"/>
                <w:szCs w:val="28"/>
              </w:rPr>
              <w:t>ст.</w:t>
            </w:r>
            <w:r>
              <w:rPr>
                <w:rFonts w:ascii="Times New Roman" w:hAnsi="Times New Roman" w:cs="Times New Roman"/>
                <w:color w:val="000000"/>
                <w:sz w:val="28"/>
                <w:szCs w:val="28"/>
              </w:rPr>
              <w:t>39.16</w:t>
            </w:r>
            <w:r w:rsidRPr="00B674D7">
              <w:rPr>
                <w:rFonts w:ascii="Times New Roman" w:hAnsi="Times New Roman" w:cs="Times New Roman"/>
                <w:color w:val="000000"/>
                <w:sz w:val="28"/>
                <w:szCs w:val="28"/>
              </w:rPr>
              <w:t xml:space="preserve"> ЗК РФ</w:t>
            </w:r>
          </w:p>
        </w:tc>
      </w:tr>
      <w:tr w:rsidR="00BF53E7" w:rsidRPr="00B674D7" w:rsidTr="001E3990">
        <w:tc>
          <w:tcPr>
            <w:tcW w:w="4390" w:type="dxa"/>
            <w:tcBorders>
              <w:top w:val="single" w:sz="6" w:space="0" w:color="auto"/>
              <w:left w:val="single" w:sz="6" w:space="0" w:color="auto"/>
              <w:bottom w:val="single" w:sz="6" w:space="0" w:color="auto"/>
              <w:right w:val="single" w:sz="6" w:space="0" w:color="auto"/>
            </w:tcBorders>
          </w:tcPr>
          <w:p w:rsidR="00BF53E7" w:rsidRPr="00B674D7" w:rsidRDefault="00BF53E7" w:rsidP="001E3990">
            <w:pPr>
              <w:rPr>
                <w:color w:val="000000"/>
                <w:sz w:val="28"/>
                <w:szCs w:val="28"/>
              </w:rPr>
            </w:pPr>
            <w:r w:rsidRPr="00B674D7">
              <w:rPr>
                <w:color w:val="000000"/>
                <w:sz w:val="28"/>
                <w:szCs w:val="28"/>
              </w:rPr>
              <w:lastRenderedPageBreak/>
              <w:t>2.10. Порядок, размер и основания взимания государственной пошлины или иной платы, взимаемой за предоставление муниципальной услуги</w:t>
            </w:r>
          </w:p>
        </w:tc>
        <w:tc>
          <w:tcPr>
            <w:tcW w:w="6410" w:type="dxa"/>
            <w:tcBorders>
              <w:top w:val="single" w:sz="6" w:space="0" w:color="auto"/>
              <w:left w:val="single" w:sz="6" w:space="0" w:color="auto"/>
              <w:bottom w:val="single" w:sz="6" w:space="0" w:color="auto"/>
              <w:right w:val="single" w:sz="6" w:space="0" w:color="auto"/>
            </w:tcBorders>
          </w:tcPr>
          <w:p w:rsidR="00BF53E7" w:rsidRPr="00B674D7" w:rsidRDefault="00BF53E7" w:rsidP="001E3990">
            <w:pPr>
              <w:ind w:firstLine="284"/>
              <w:jc w:val="both"/>
              <w:rPr>
                <w:color w:val="000000"/>
                <w:sz w:val="28"/>
                <w:szCs w:val="28"/>
              </w:rPr>
            </w:pPr>
            <w:r w:rsidRPr="00B674D7">
              <w:rPr>
                <w:color w:val="000000"/>
                <w:sz w:val="28"/>
                <w:szCs w:val="28"/>
              </w:rPr>
              <w:t>Муниципаль</w:t>
            </w:r>
            <w:r w:rsidRPr="00B674D7">
              <w:rPr>
                <w:rFonts w:ascii="Times New Roman CYR" w:hAnsi="Times New Roman CYR" w:cs="Times New Roman CYR"/>
                <w:color w:val="000000"/>
                <w:sz w:val="28"/>
                <w:szCs w:val="28"/>
              </w:rPr>
              <w:t>ная услуга предоставляется на безвозмездной основе</w:t>
            </w:r>
          </w:p>
        </w:tc>
        <w:tc>
          <w:tcPr>
            <w:tcW w:w="4012" w:type="dxa"/>
            <w:tcBorders>
              <w:top w:val="single" w:sz="6" w:space="0" w:color="auto"/>
              <w:left w:val="single" w:sz="6" w:space="0" w:color="auto"/>
              <w:bottom w:val="single" w:sz="6" w:space="0" w:color="auto"/>
              <w:right w:val="single" w:sz="6" w:space="0" w:color="auto"/>
            </w:tcBorders>
          </w:tcPr>
          <w:p w:rsidR="00BF53E7" w:rsidRPr="00B674D7" w:rsidRDefault="00BF53E7" w:rsidP="001E3990">
            <w:pPr>
              <w:autoSpaceDE w:val="0"/>
              <w:autoSpaceDN w:val="0"/>
              <w:adjustRightInd w:val="0"/>
              <w:jc w:val="both"/>
              <w:rPr>
                <w:color w:val="000000"/>
                <w:sz w:val="28"/>
                <w:szCs w:val="28"/>
              </w:rPr>
            </w:pPr>
          </w:p>
        </w:tc>
      </w:tr>
      <w:tr w:rsidR="00BF53E7" w:rsidRPr="00B674D7" w:rsidTr="001E3990">
        <w:tc>
          <w:tcPr>
            <w:tcW w:w="4390" w:type="dxa"/>
            <w:tcBorders>
              <w:top w:val="single" w:sz="6" w:space="0" w:color="auto"/>
              <w:left w:val="single" w:sz="6" w:space="0" w:color="auto"/>
              <w:bottom w:val="single" w:sz="6" w:space="0" w:color="auto"/>
              <w:right w:val="single" w:sz="6" w:space="0" w:color="auto"/>
            </w:tcBorders>
          </w:tcPr>
          <w:p w:rsidR="00BF53E7" w:rsidRPr="00B674D7" w:rsidRDefault="00BF53E7" w:rsidP="001E3990">
            <w:pPr>
              <w:rPr>
                <w:color w:val="000000"/>
                <w:sz w:val="28"/>
                <w:szCs w:val="28"/>
              </w:rPr>
            </w:pPr>
            <w:r w:rsidRPr="00B674D7">
              <w:rPr>
                <w:color w:val="000000"/>
                <w:sz w:val="28"/>
                <w:szCs w:val="28"/>
              </w:rPr>
              <w:t>2.11. Порядок, размер и основания взимания платы за предоставление услуг, которые являются необходимыми и обязательными для предоставления муниципальной услуги, включая информацию о методике расчета размера такой платы</w:t>
            </w:r>
          </w:p>
        </w:tc>
        <w:tc>
          <w:tcPr>
            <w:tcW w:w="6410" w:type="dxa"/>
            <w:tcBorders>
              <w:top w:val="single" w:sz="6" w:space="0" w:color="auto"/>
              <w:left w:val="single" w:sz="6" w:space="0" w:color="auto"/>
              <w:bottom w:val="single" w:sz="6" w:space="0" w:color="auto"/>
              <w:right w:val="single" w:sz="6" w:space="0" w:color="auto"/>
            </w:tcBorders>
          </w:tcPr>
          <w:p w:rsidR="00BF53E7" w:rsidRPr="00B674D7" w:rsidRDefault="00BF53E7" w:rsidP="001E3990">
            <w:pPr>
              <w:jc w:val="both"/>
              <w:rPr>
                <w:color w:val="000000"/>
                <w:sz w:val="28"/>
                <w:szCs w:val="28"/>
              </w:rPr>
            </w:pPr>
            <w:r w:rsidRPr="0087737A">
              <w:rPr>
                <w:color w:val="000000"/>
                <w:sz w:val="28"/>
                <w:szCs w:val="28"/>
              </w:rPr>
              <w:t>Предоставление необходимых и обязательных услуг не требуется</w:t>
            </w:r>
          </w:p>
        </w:tc>
        <w:tc>
          <w:tcPr>
            <w:tcW w:w="4012" w:type="dxa"/>
            <w:tcBorders>
              <w:top w:val="single" w:sz="6" w:space="0" w:color="auto"/>
              <w:left w:val="single" w:sz="6" w:space="0" w:color="auto"/>
              <w:bottom w:val="single" w:sz="6" w:space="0" w:color="auto"/>
              <w:right w:val="single" w:sz="6" w:space="0" w:color="auto"/>
            </w:tcBorders>
          </w:tcPr>
          <w:p w:rsidR="00BF53E7" w:rsidRPr="00B674D7" w:rsidRDefault="00BF53E7" w:rsidP="001E3990">
            <w:pPr>
              <w:autoSpaceDE w:val="0"/>
              <w:autoSpaceDN w:val="0"/>
              <w:adjustRightInd w:val="0"/>
              <w:jc w:val="both"/>
              <w:rPr>
                <w:color w:val="000000"/>
                <w:sz w:val="28"/>
                <w:szCs w:val="28"/>
              </w:rPr>
            </w:pPr>
          </w:p>
        </w:tc>
      </w:tr>
      <w:tr w:rsidR="00BF53E7" w:rsidRPr="00B674D7" w:rsidTr="001E3990">
        <w:tc>
          <w:tcPr>
            <w:tcW w:w="4390" w:type="dxa"/>
            <w:tcBorders>
              <w:top w:val="single" w:sz="6" w:space="0" w:color="auto"/>
              <w:left w:val="single" w:sz="6" w:space="0" w:color="auto"/>
              <w:bottom w:val="single" w:sz="6" w:space="0" w:color="auto"/>
              <w:right w:val="single" w:sz="6" w:space="0" w:color="auto"/>
            </w:tcBorders>
          </w:tcPr>
          <w:p w:rsidR="00BF53E7" w:rsidRPr="00B674D7" w:rsidRDefault="00BF53E7" w:rsidP="001E3990">
            <w:pPr>
              <w:rPr>
                <w:color w:val="000000"/>
                <w:sz w:val="28"/>
                <w:szCs w:val="28"/>
              </w:rPr>
            </w:pPr>
            <w:r w:rsidRPr="00B674D7">
              <w:rPr>
                <w:color w:val="000000"/>
                <w:sz w:val="28"/>
                <w:szCs w:val="28"/>
              </w:rPr>
              <w:t>2.12. Максимальный срок ожидания в очереди при подаче запроса о предоставлении муниципальной услуги и при получении результата предоставления таких услуг</w:t>
            </w:r>
          </w:p>
        </w:tc>
        <w:tc>
          <w:tcPr>
            <w:tcW w:w="6410" w:type="dxa"/>
            <w:tcBorders>
              <w:top w:val="single" w:sz="6" w:space="0" w:color="auto"/>
              <w:left w:val="single" w:sz="6" w:space="0" w:color="auto"/>
              <w:bottom w:val="single" w:sz="6" w:space="0" w:color="auto"/>
              <w:right w:val="single" w:sz="6" w:space="0" w:color="auto"/>
            </w:tcBorders>
          </w:tcPr>
          <w:p w:rsidR="00BF53E7" w:rsidRPr="00723229" w:rsidRDefault="00BF53E7" w:rsidP="001E3990">
            <w:pPr>
              <w:tabs>
                <w:tab w:val="left" w:pos="0"/>
              </w:tabs>
              <w:autoSpaceDE w:val="0"/>
              <w:autoSpaceDN w:val="0"/>
              <w:adjustRightInd w:val="0"/>
              <w:ind w:firstLine="303"/>
              <w:jc w:val="both"/>
              <w:rPr>
                <w:rFonts w:ascii="Times New Roman CYR" w:hAnsi="Times New Roman CYR" w:cs="Times New Roman CYR"/>
                <w:sz w:val="28"/>
                <w:szCs w:val="28"/>
              </w:rPr>
            </w:pPr>
            <w:r w:rsidRPr="00723229">
              <w:rPr>
                <w:rFonts w:ascii="Times New Roman CYR" w:hAnsi="Times New Roman CYR" w:cs="Times New Roman CYR"/>
                <w:sz w:val="28"/>
                <w:szCs w:val="28"/>
              </w:rPr>
              <w:t>Подача заявления на получение муниципальной услуги при наличии очереди - не более 15 минут.</w:t>
            </w:r>
          </w:p>
          <w:p w:rsidR="00BF53E7" w:rsidRPr="00723229" w:rsidRDefault="00BF53E7" w:rsidP="001E3990">
            <w:pPr>
              <w:ind w:firstLine="425"/>
              <w:jc w:val="both"/>
              <w:rPr>
                <w:color w:val="000000"/>
                <w:sz w:val="28"/>
                <w:szCs w:val="28"/>
              </w:rPr>
            </w:pPr>
            <w:r w:rsidRPr="00723229">
              <w:rPr>
                <w:rFonts w:ascii="Times New Roman CYR" w:hAnsi="Times New Roman CYR" w:cs="Times New Roman CYR"/>
                <w:sz w:val="28"/>
                <w:szCs w:val="28"/>
              </w:rPr>
              <w:t>При получении результата предоставления муниципальной услуги максимальный срок ожидания в очереди не должен превышать 15 минут</w:t>
            </w:r>
          </w:p>
        </w:tc>
        <w:tc>
          <w:tcPr>
            <w:tcW w:w="4012" w:type="dxa"/>
            <w:tcBorders>
              <w:top w:val="single" w:sz="6" w:space="0" w:color="auto"/>
              <w:left w:val="single" w:sz="6" w:space="0" w:color="auto"/>
              <w:bottom w:val="single" w:sz="6" w:space="0" w:color="auto"/>
              <w:right w:val="single" w:sz="6" w:space="0" w:color="auto"/>
            </w:tcBorders>
          </w:tcPr>
          <w:p w:rsidR="00BF53E7" w:rsidRPr="00723229" w:rsidRDefault="00BF53E7" w:rsidP="001E3990">
            <w:pPr>
              <w:pStyle w:val="ConsPlusCell"/>
              <w:widowControl/>
              <w:ind w:firstLine="45"/>
              <w:rPr>
                <w:rFonts w:ascii="Times New Roman" w:hAnsi="Times New Roman" w:cs="Times New Roman"/>
                <w:color w:val="000000"/>
                <w:sz w:val="28"/>
                <w:szCs w:val="28"/>
              </w:rPr>
            </w:pPr>
          </w:p>
        </w:tc>
      </w:tr>
      <w:tr w:rsidR="00BF53E7" w:rsidRPr="00B674D7" w:rsidTr="001E3990">
        <w:tc>
          <w:tcPr>
            <w:tcW w:w="4390" w:type="dxa"/>
            <w:tcBorders>
              <w:top w:val="single" w:sz="6" w:space="0" w:color="auto"/>
              <w:left w:val="single" w:sz="6" w:space="0" w:color="auto"/>
              <w:bottom w:val="single" w:sz="6" w:space="0" w:color="auto"/>
              <w:right w:val="single" w:sz="6" w:space="0" w:color="auto"/>
            </w:tcBorders>
          </w:tcPr>
          <w:p w:rsidR="00BF53E7" w:rsidRPr="00B674D7" w:rsidRDefault="00BF53E7" w:rsidP="001E3990">
            <w:pPr>
              <w:suppressAutoHyphens/>
              <w:ind w:firstLine="34"/>
              <w:rPr>
                <w:color w:val="000000"/>
                <w:sz w:val="28"/>
                <w:szCs w:val="28"/>
              </w:rPr>
            </w:pPr>
            <w:r w:rsidRPr="00B674D7">
              <w:rPr>
                <w:color w:val="000000"/>
                <w:sz w:val="28"/>
                <w:szCs w:val="28"/>
              </w:rPr>
              <w:t>2.13. Срок регистрации запроса заявителя о предоставлении муниципальной услуги</w:t>
            </w:r>
            <w:r w:rsidRPr="007A13D9">
              <w:rPr>
                <w:sz w:val="28"/>
                <w:szCs w:val="28"/>
              </w:rPr>
              <w:t>, в том числе в электронной форме</w:t>
            </w:r>
          </w:p>
        </w:tc>
        <w:tc>
          <w:tcPr>
            <w:tcW w:w="6410" w:type="dxa"/>
            <w:tcBorders>
              <w:top w:val="single" w:sz="6" w:space="0" w:color="auto"/>
              <w:left w:val="single" w:sz="6" w:space="0" w:color="auto"/>
              <w:bottom w:val="single" w:sz="6" w:space="0" w:color="auto"/>
              <w:right w:val="single" w:sz="6" w:space="0" w:color="auto"/>
            </w:tcBorders>
          </w:tcPr>
          <w:p w:rsidR="00BF53E7" w:rsidRPr="00B674D7" w:rsidRDefault="00BF53E7" w:rsidP="001E3990">
            <w:pPr>
              <w:ind w:firstLine="288"/>
              <w:jc w:val="both"/>
              <w:rPr>
                <w:color w:val="000000"/>
                <w:sz w:val="28"/>
                <w:szCs w:val="28"/>
              </w:rPr>
            </w:pPr>
            <w:r w:rsidRPr="00B674D7">
              <w:rPr>
                <w:color w:val="000000"/>
                <w:sz w:val="28"/>
                <w:szCs w:val="28"/>
              </w:rPr>
              <w:t>В течение одного дня с момента поступления заявления</w:t>
            </w:r>
          </w:p>
          <w:p w:rsidR="00BF53E7" w:rsidRPr="00B674D7" w:rsidRDefault="00BF53E7" w:rsidP="001E3990">
            <w:pPr>
              <w:ind w:firstLine="288"/>
              <w:jc w:val="both"/>
              <w:rPr>
                <w:color w:val="000000"/>
                <w:sz w:val="28"/>
                <w:szCs w:val="28"/>
              </w:rPr>
            </w:pPr>
          </w:p>
        </w:tc>
        <w:tc>
          <w:tcPr>
            <w:tcW w:w="4012" w:type="dxa"/>
            <w:tcBorders>
              <w:top w:val="single" w:sz="6" w:space="0" w:color="auto"/>
              <w:left w:val="single" w:sz="6" w:space="0" w:color="auto"/>
              <w:bottom w:val="single" w:sz="6" w:space="0" w:color="auto"/>
              <w:right w:val="single" w:sz="6" w:space="0" w:color="auto"/>
            </w:tcBorders>
          </w:tcPr>
          <w:p w:rsidR="00BF53E7" w:rsidRPr="00B674D7" w:rsidRDefault="00BF53E7" w:rsidP="001E3990">
            <w:pPr>
              <w:pStyle w:val="ConsPlusTitle"/>
              <w:ind w:firstLine="45"/>
              <w:rPr>
                <w:rFonts w:ascii="Times New Roman" w:hAnsi="Times New Roman" w:cs="Times New Roman"/>
                <w:b w:val="0"/>
                <w:color w:val="000000"/>
                <w:sz w:val="28"/>
                <w:szCs w:val="28"/>
              </w:rPr>
            </w:pPr>
          </w:p>
        </w:tc>
      </w:tr>
      <w:tr w:rsidR="00BF53E7" w:rsidRPr="00B674D7" w:rsidTr="001E3990">
        <w:tc>
          <w:tcPr>
            <w:tcW w:w="4390" w:type="dxa"/>
            <w:tcBorders>
              <w:top w:val="single" w:sz="6" w:space="0" w:color="auto"/>
              <w:left w:val="single" w:sz="6" w:space="0" w:color="auto"/>
              <w:bottom w:val="single" w:sz="6" w:space="0" w:color="auto"/>
              <w:right w:val="single" w:sz="6" w:space="0" w:color="auto"/>
            </w:tcBorders>
          </w:tcPr>
          <w:p w:rsidR="00BF53E7" w:rsidRPr="00B674D7" w:rsidRDefault="00BF53E7" w:rsidP="001E3990">
            <w:pPr>
              <w:rPr>
                <w:color w:val="000000"/>
                <w:sz w:val="28"/>
                <w:szCs w:val="28"/>
              </w:rPr>
            </w:pPr>
            <w:r w:rsidRPr="00B674D7">
              <w:rPr>
                <w:color w:val="000000"/>
                <w:sz w:val="28"/>
                <w:szCs w:val="28"/>
              </w:rPr>
              <w:t>2.14. Требования к помещениям, в которых предоставляются муниципальная услуга</w:t>
            </w:r>
            <w:r w:rsidRPr="007A13D9">
              <w:rPr>
                <w:sz w:val="28"/>
                <w:szCs w:val="28"/>
              </w:rPr>
              <w:t xml:space="preserve">,к месту ожидания и приема заявителей, в том числе к обеспечению </w:t>
            </w:r>
            <w:r w:rsidRPr="007A13D9">
              <w:rPr>
                <w:sz w:val="28"/>
                <w:szCs w:val="28"/>
              </w:rPr>
              <w:lastRenderedPageBreak/>
              <w:t>доступности для инвалидов указанных объектов в соответствии с законодательством Российской Федерации о социальной защите инвалидов, размещению и оформлению визуальной, текстовой и мультимедийной информации о порядке предоставления таких услуг</w:t>
            </w:r>
          </w:p>
        </w:tc>
        <w:tc>
          <w:tcPr>
            <w:tcW w:w="6410" w:type="dxa"/>
            <w:tcBorders>
              <w:top w:val="single" w:sz="6" w:space="0" w:color="auto"/>
              <w:left w:val="single" w:sz="6" w:space="0" w:color="auto"/>
              <w:bottom w:val="single" w:sz="6" w:space="0" w:color="auto"/>
              <w:right w:val="single" w:sz="6" w:space="0" w:color="auto"/>
            </w:tcBorders>
          </w:tcPr>
          <w:p w:rsidR="00BF53E7" w:rsidRPr="0060781B" w:rsidRDefault="00BF53E7" w:rsidP="001E3990">
            <w:pPr>
              <w:tabs>
                <w:tab w:val="num" w:pos="370"/>
              </w:tabs>
              <w:ind w:firstLine="303"/>
              <w:jc w:val="both"/>
              <w:rPr>
                <w:sz w:val="28"/>
              </w:rPr>
            </w:pPr>
            <w:r w:rsidRPr="0060781B">
              <w:rPr>
                <w:sz w:val="28"/>
                <w:szCs w:val="22"/>
              </w:rPr>
              <w:lastRenderedPageBreak/>
              <w:t xml:space="preserve">Заявление на бумажном носителе подается в </w:t>
            </w:r>
            <w:r>
              <w:rPr>
                <w:sz w:val="28"/>
                <w:szCs w:val="28"/>
              </w:rPr>
              <w:t>Палату</w:t>
            </w:r>
            <w:r w:rsidRPr="0060781B">
              <w:rPr>
                <w:sz w:val="28"/>
                <w:szCs w:val="22"/>
              </w:rPr>
              <w:t xml:space="preserve">. </w:t>
            </w:r>
          </w:p>
          <w:p w:rsidR="00BF53E7" w:rsidRPr="007A13D9" w:rsidRDefault="00BF53E7" w:rsidP="001E3990">
            <w:pPr>
              <w:pStyle w:val="ConsPlusNormal"/>
              <w:ind w:firstLine="435"/>
              <w:jc w:val="both"/>
              <w:rPr>
                <w:rFonts w:ascii="Times New Roman" w:hAnsi="Times New Roman" w:cs="Times New Roman"/>
                <w:sz w:val="28"/>
                <w:szCs w:val="28"/>
              </w:rPr>
            </w:pPr>
            <w:r w:rsidRPr="007A13D9">
              <w:rPr>
                <w:rFonts w:ascii="Times New Roman" w:hAnsi="Times New Roman" w:cs="Times New Roman"/>
                <w:sz w:val="28"/>
                <w:szCs w:val="28"/>
              </w:rPr>
              <w:t xml:space="preserve">Предоставление муниципальной услуги осуществляется в зданиях и помещениях, оборудованных противопожарной системой и </w:t>
            </w:r>
            <w:r w:rsidRPr="007A13D9">
              <w:rPr>
                <w:rFonts w:ascii="Times New Roman" w:hAnsi="Times New Roman" w:cs="Times New Roman"/>
                <w:sz w:val="28"/>
                <w:szCs w:val="28"/>
              </w:rPr>
              <w:lastRenderedPageBreak/>
              <w:t>системой пожаротушения, необходимой мебелью для оформления документов, информационными стендами.</w:t>
            </w:r>
          </w:p>
          <w:p w:rsidR="00BF53E7" w:rsidRPr="007A13D9" w:rsidRDefault="00BF53E7" w:rsidP="001E3990">
            <w:pPr>
              <w:pStyle w:val="ConsPlusNormal"/>
              <w:ind w:firstLine="435"/>
              <w:jc w:val="both"/>
              <w:rPr>
                <w:rFonts w:ascii="Times New Roman" w:hAnsi="Times New Roman" w:cs="Times New Roman"/>
                <w:sz w:val="28"/>
                <w:szCs w:val="28"/>
              </w:rPr>
            </w:pPr>
            <w:r w:rsidRPr="007A13D9">
              <w:rPr>
                <w:rFonts w:ascii="Times New Roman" w:hAnsi="Times New Roman" w:cs="Times New Roman"/>
                <w:sz w:val="28"/>
                <w:szCs w:val="28"/>
              </w:rPr>
              <w:t>Обеспечивается беспрепятственный доступ инвалидов к месту предоставления муниципальной услуги (удобный вход-выход в помещения и перемещение в их пределах).</w:t>
            </w:r>
          </w:p>
          <w:p w:rsidR="00BF53E7" w:rsidRPr="00B674D7" w:rsidRDefault="00BF53E7" w:rsidP="001E3990">
            <w:pPr>
              <w:ind w:firstLine="305"/>
              <w:jc w:val="both"/>
              <w:rPr>
                <w:color w:val="000000"/>
                <w:sz w:val="28"/>
                <w:szCs w:val="28"/>
              </w:rPr>
            </w:pPr>
            <w:r w:rsidRPr="007A13D9">
              <w:rPr>
                <w:sz w:val="28"/>
                <w:szCs w:val="28"/>
              </w:rPr>
              <w:t>Визуальная, текстовая и мультимедийная информация о порядке предоставления муниципальной услуги размещается в удобных для заявителей местах, в том числе с учетом ограниченных возможностей инвалидов</w:t>
            </w:r>
          </w:p>
        </w:tc>
        <w:tc>
          <w:tcPr>
            <w:tcW w:w="4012" w:type="dxa"/>
            <w:tcBorders>
              <w:top w:val="single" w:sz="6" w:space="0" w:color="auto"/>
              <w:left w:val="single" w:sz="6" w:space="0" w:color="auto"/>
              <w:bottom w:val="single" w:sz="6" w:space="0" w:color="auto"/>
              <w:right w:val="single" w:sz="6" w:space="0" w:color="auto"/>
            </w:tcBorders>
          </w:tcPr>
          <w:p w:rsidR="00BF53E7" w:rsidRPr="00B674D7" w:rsidRDefault="00BF53E7" w:rsidP="001E3990">
            <w:pPr>
              <w:pStyle w:val="ConsPlusCell"/>
              <w:widowControl/>
              <w:ind w:firstLine="45"/>
              <w:rPr>
                <w:rFonts w:ascii="Times New Roman" w:hAnsi="Times New Roman" w:cs="Times New Roman"/>
                <w:color w:val="000000"/>
                <w:sz w:val="28"/>
                <w:szCs w:val="28"/>
              </w:rPr>
            </w:pPr>
          </w:p>
        </w:tc>
      </w:tr>
      <w:tr w:rsidR="00BF53E7" w:rsidRPr="00B674D7" w:rsidTr="001E3990">
        <w:tc>
          <w:tcPr>
            <w:tcW w:w="4390" w:type="dxa"/>
            <w:tcBorders>
              <w:top w:val="single" w:sz="6" w:space="0" w:color="auto"/>
              <w:left w:val="single" w:sz="6" w:space="0" w:color="auto"/>
              <w:bottom w:val="single" w:sz="6" w:space="0" w:color="auto"/>
              <w:right w:val="single" w:sz="6" w:space="0" w:color="auto"/>
            </w:tcBorders>
          </w:tcPr>
          <w:p w:rsidR="00BF53E7" w:rsidRDefault="00BF53E7" w:rsidP="001E3990">
            <w:pPr>
              <w:jc w:val="both"/>
              <w:rPr>
                <w:sz w:val="28"/>
                <w:szCs w:val="28"/>
              </w:rPr>
            </w:pPr>
            <w:r>
              <w:rPr>
                <w:sz w:val="28"/>
                <w:szCs w:val="28"/>
              </w:rPr>
              <w:lastRenderedPageBreak/>
              <w:t>2.15. Показатели доступности и качества муниципальной услуги,</w:t>
            </w:r>
            <w:r>
              <w:t xml:space="preserve"> </w:t>
            </w:r>
            <w:r w:rsidRPr="00636A01">
              <w:rPr>
                <w:sz w:val="28"/>
                <w:szCs w:val="28"/>
              </w:rPr>
              <w:t xml:space="preserve">в том числе количество взаимодействий заявителя с должностными лицами при предоставлении муниципальной услуги и их продолжительность, возможность получения муниципальной услуги в многофункциональном центре предоставления государственных и муниципальных услуг, в удаленных рабочих  местах многофункционального центра предоставления государственных и муниципальных услуг, возможность получения </w:t>
            </w:r>
            <w:r w:rsidRPr="00636A01">
              <w:rPr>
                <w:sz w:val="28"/>
                <w:szCs w:val="28"/>
              </w:rPr>
              <w:lastRenderedPageBreak/>
              <w:t>информации о ходе предоставления муниципальной услуги, в том числе с использованием информационно-коммуникационных технологий</w:t>
            </w:r>
          </w:p>
        </w:tc>
        <w:tc>
          <w:tcPr>
            <w:tcW w:w="6410" w:type="dxa"/>
            <w:tcBorders>
              <w:top w:val="single" w:sz="6" w:space="0" w:color="auto"/>
              <w:left w:val="single" w:sz="6" w:space="0" w:color="auto"/>
              <w:bottom w:val="single" w:sz="6" w:space="0" w:color="auto"/>
              <w:right w:val="single" w:sz="6" w:space="0" w:color="auto"/>
            </w:tcBorders>
          </w:tcPr>
          <w:p w:rsidR="00BF53E7" w:rsidRDefault="00BF53E7" w:rsidP="001E3990">
            <w:pPr>
              <w:autoSpaceDE w:val="0"/>
              <w:autoSpaceDN w:val="0"/>
              <w:adjustRightInd w:val="0"/>
              <w:ind w:firstLine="427"/>
              <w:jc w:val="both"/>
              <w:rPr>
                <w:rFonts w:eastAsia="Calibri"/>
                <w:sz w:val="28"/>
                <w:szCs w:val="28"/>
              </w:rPr>
            </w:pPr>
            <w:r>
              <w:rPr>
                <w:sz w:val="28"/>
                <w:szCs w:val="28"/>
              </w:rPr>
              <w:lastRenderedPageBreak/>
              <w:t>Показателями доступности предоставления муниципальной услуги являются:</w:t>
            </w:r>
          </w:p>
          <w:p w:rsidR="00BF53E7" w:rsidRDefault="00BF53E7" w:rsidP="001E3990">
            <w:pPr>
              <w:autoSpaceDE w:val="0"/>
              <w:autoSpaceDN w:val="0"/>
              <w:adjustRightInd w:val="0"/>
              <w:ind w:firstLine="427"/>
              <w:jc w:val="both"/>
              <w:rPr>
                <w:sz w:val="28"/>
                <w:szCs w:val="28"/>
              </w:rPr>
            </w:pPr>
            <w:r>
              <w:rPr>
                <w:sz w:val="28"/>
                <w:szCs w:val="28"/>
              </w:rPr>
              <w:t>расположенность помещения Палаты в зоне доступности общественного транспорта;</w:t>
            </w:r>
          </w:p>
          <w:p w:rsidR="00BF53E7" w:rsidRDefault="00BF53E7" w:rsidP="001E3990">
            <w:pPr>
              <w:autoSpaceDE w:val="0"/>
              <w:autoSpaceDN w:val="0"/>
              <w:adjustRightInd w:val="0"/>
              <w:ind w:firstLine="427"/>
              <w:jc w:val="both"/>
              <w:rPr>
                <w:sz w:val="28"/>
                <w:szCs w:val="28"/>
              </w:rPr>
            </w:pPr>
            <w:r>
              <w:rPr>
                <w:sz w:val="28"/>
                <w:szCs w:val="28"/>
              </w:rPr>
              <w:t>наличие необходимого количества специалистов, а также помещений, в которых осуществляется прием документов от заявителей;</w:t>
            </w:r>
          </w:p>
          <w:p w:rsidR="00BF53E7" w:rsidRDefault="00BF53E7" w:rsidP="001E3990">
            <w:pPr>
              <w:autoSpaceDE w:val="0"/>
              <w:autoSpaceDN w:val="0"/>
              <w:adjustRightInd w:val="0"/>
              <w:ind w:firstLine="427"/>
              <w:jc w:val="both"/>
              <w:rPr>
                <w:sz w:val="28"/>
                <w:szCs w:val="28"/>
              </w:rPr>
            </w:pPr>
            <w:r>
              <w:rPr>
                <w:sz w:val="28"/>
                <w:szCs w:val="28"/>
              </w:rPr>
              <w:t>наличие исчерпывающей информации о способах, порядке и сроках предоставления муниципальной услуги на информационных стендах, информационных ресурсах в сети «Интернет», на Едином портале государственных и муниципальных услуг.</w:t>
            </w:r>
          </w:p>
          <w:p w:rsidR="00BF53E7" w:rsidRDefault="00BF53E7" w:rsidP="001E3990">
            <w:pPr>
              <w:autoSpaceDE w:val="0"/>
              <w:autoSpaceDN w:val="0"/>
              <w:adjustRightInd w:val="0"/>
              <w:ind w:firstLine="427"/>
              <w:jc w:val="both"/>
              <w:rPr>
                <w:sz w:val="28"/>
                <w:szCs w:val="28"/>
              </w:rPr>
            </w:pPr>
            <w:r>
              <w:rPr>
                <w:sz w:val="28"/>
                <w:szCs w:val="28"/>
              </w:rPr>
              <w:t>Качество предоставления муниципальной услуги характеризуется отсутствием:</w:t>
            </w:r>
          </w:p>
          <w:p w:rsidR="00BF53E7" w:rsidRDefault="00BF53E7" w:rsidP="001E3990">
            <w:pPr>
              <w:autoSpaceDE w:val="0"/>
              <w:autoSpaceDN w:val="0"/>
              <w:adjustRightInd w:val="0"/>
              <w:ind w:firstLine="427"/>
              <w:jc w:val="both"/>
              <w:rPr>
                <w:sz w:val="28"/>
                <w:szCs w:val="28"/>
              </w:rPr>
            </w:pPr>
            <w:r>
              <w:rPr>
                <w:sz w:val="28"/>
                <w:szCs w:val="28"/>
              </w:rPr>
              <w:t>очередей при приеме и выдаче документов заявителям;</w:t>
            </w:r>
          </w:p>
          <w:p w:rsidR="00BF53E7" w:rsidRDefault="00BF53E7" w:rsidP="001E3990">
            <w:pPr>
              <w:autoSpaceDE w:val="0"/>
              <w:autoSpaceDN w:val="0"/>
              <w:adjustRightInd w:val="0"/>
              <w:ind w:firstLine="427"/>
              <w:jc w:val="both"/>
              <w:rPr>
                <w:sz w:val="28"/>
                <w:szCs w:val="28"/>
              </w:rPr>
            </w:pPr>
            <w:r>
              <w:rPr>
                <w:sz w:val="28"/>
                <w:szCs w:val="28"/>
              </w:rPr>
              <w:lastRenderedPageBreak/>
              <w:t>нарушений сроков предоставления муниципальной услуги;</w:t>
            </w:r>
          </w:p>
          <w:p w:rsidR="00BF53E7" w:rsidRDefault="00BF53E7" w:rsidP="001E3990">
            <w:pPr>
              <w:autoSpaceDE w:val="0"/>
              <w:autoSpaceDN w:val="0"/>
              <w:adjustRightInd w:val="0"/>
              <w:ind w:firstLine="427"/>
              <w:jc w:val="both"/>
              <w:rPr>
                <w:sz w:val="28"/>
                <w:szCs w:val="28"/>
              </w:rPr>
            </w:pPr>
            <w:r>
              <w:rPr>
                <w:sz w:val="28"/>
                <w:szCs w:val="28"/>
              </w:rPr>
              <w:t>жалоб на действия (бездействие) муниципальных служащих, предоставляющих муниципальную услугу;</w:t>
            </w:r>
          </w:p>
          <w:p w:rsidR="00BF53E7" w:rsidRDefault="00BF53E7" w:rsidP="001E3990">
            <w:pPr>
              <w:autoSpaceDE w:val="0"/>
              <w:autoSpaceDN w:val="0"/>
              <w:adjustRightInd w:val="0"/>
              <w:ind w:firstLine="427"/>
              <w:jc w:val="both"/>
              <w:rPr>
                <w:sz w:val="28"/>
                <w:szCs w:val="28"/>
              </w:rPr>
            </w:pPr>
            <w:r>
              <w:rPr>
                <w:sz w:val="28"/>
                <w:szCs w:val="28"/>
              </w:rPr>
              <w:t>жалоб на некорректное, невнимательное отношение муниципальных служащих, оказывающих муниципальную услугу, к заявителям.</w:t>
            </w:r>
          </w:p>
          <w:p w:rsidR="00BF53E7" w:rsidRDefault="00BF53E7" w:rsidP="001E3990">
            <w:pPr>
              <w:autoSpaceDE w:val="0"/>
              <w:autoSpaceDN w:val="0"/>
              <w:adjustRightInd w:val="0"/>
              <w:ind w:firstLine="427"/>
              <w:jc w:val="both"/>
              <w:rPr>
                <w:rFonts w:ascii="Times New Roman CYR" w:hAnsi="Times New Roman CYR" w:cs="Times New Roman CYR"/>
                <w:sz w:val="28"/>
                <w:szCs w:val="28"/>
              </w:rPr>
            </w:pPr>
            <w:r w:rsidRPr="00636A01">
              <w:rPr>
                <w:sz w:val="28"/>
                <w:szCs w:val="28"/>
              </w:rPr>
              <w:t>При подаче запроса о предоставлении муниципальной услуги  и при получении результата муниципальной услуги, предполагается однократное взаимодействие должностного лица, предоставляющего муниципальную услугу, и заявителя. Продолжительность взаимодействия определяется регламентом.</w:t>
            </w:r>
          </w:p>
          <w:p w:rsidR="00BF53E7" w:rsidRDefault="00BF53E7" w:rsidP="001E3990">
            <w:pPr>
              <w:autoSpaceDE w:val="0"/>
              <w:autoSpaceDN w:val="0"/>
              <w:adjustRightInd w:val="0"/>
              <w:ind w:firstLine="427"/>
              <w:jc w:val="both"/>
              <w:rPr>
                <w:rFonts w:ascii="Times New Roman CYR" w:hAnsi="Times New Roman CYR" w:cs="Times New Roman CYR"/>
                <w:sz w:val="28"/>
                <w:szCs w:val="28"/>
              </w:rPr>
            </w:pPr>
            <w:r>
              <w:rPr>
                <w:rFonts w:ascii="Times New Roman CYR" w:hAnsi="Times New Roman CYR" w:cs="Times New Roman CYR"/>
                <w:sz w:val="28"/>
                <w:szCs w:val="28"/>
              </w:rPr>
              <w:t>При предоставлении муниципальной услуги в многофункциональном центре предоставления государственных и муниципальных услуг (далее – МФЦ) консультацию, прием и выдачу документов осуществляет специалист МФЦ.</w:t>
            </w:r>
          </w:p>
          <w:p w:rsidR="00BF53E7" w:rsidRDefault="00BF53E7" w:rsidP="001E3990">
            <w:pPr>
              <w:autoSpaceDE w:val="0"/>
              <w:autoSpaceDN w:val="0"/>
              <w:adjustRightInd w:val="0"/>
              <w:ind w:firstLine="427"/>
              <w:jc w:val="both"/>
              <w:rPr>
                <w:sz w:val="28"/>
                <w:szCs w:val="28"/>
              </w:rPr>
            </w:pPr>
            <w:r w:rsidRPr="00636A01">
              <w:rPr>
                <w:sz w:val="28"/>
                <w:szCs w:val="28"/>
              </w:rPr>
              <w:t>Информация о ходе предоставления муниципальной услуги может быть получена заявителем на сайте  (</w:t>
            </w:r>
            <w:r w:rsidRPr="00636A01">
              <w:rPr>
                <w:sz w:val="28"/>
                <w:szCs w:val="28"/>
                <w:lang w:val="en-US"/>
              </w:rPr>
              <w:t>http</w:t>
            </w:r>
            <w:r w:rsidRPr="00636A01">
              <w:rPr>
                <w:sz w:val="28"/>
                <w:szCs w:val="28"/>
              </w:rPr>
              <w:t xml:space="preserve">:// </w:t>
            </w:r>
            <w:hyperlink r:id="rId215" w:history="1">
              <w:r w:rsidRPr="00636A01">
                <w:rPr>
                  <w:sz w:val="28"/>
                  <w:szCs w:val="28"/>
                  <w:u w:val="single"/>
                  <w:lang w:val="en-US"/>
                </w:rPr>
                <w:t>www</w:t>
              </w:r>
              <w:r w:rsidRPr="00636A01">
                <w:rPr>
                  <w:sz w:val="28"/>
                  <w:szCs w:val="28"/>
                  <w:u w:val="single"/>
                </w:rPr>
                <w:t>.</w:t>
              </w:r>
              <w:r w:rsidRPr="00636A01">
                <w:rPr>
                  <w:sz w:val="28"/>
                  <w:szCs w:val="28"/>
                  <w:u w:val="single"/>
                  <w:lang w:val="en-US"/>
                </w:rPr>
                <w:t>gosuslugi</w:t>
              </w:r>
              <w:r w:rsidRPr="00636A01">
                <w:rPr>
                  <w:sz w:val="28"/>
                  <w:szCs w:val="28"/>
                  <w:u w:val="single"/>
                </w:rPr>
                <w:t>.</w:t>
              </w:r>
              <w:r w:rsidRPr="00636A01">
                <w:rPr>
                  <w:sz w:val="28"/>
                  <w:szCs w:val="28"/>
                  <w:u w:val="single"/>
                  <w:lang w:val="en-US"/>
                </w:rPr>
                <w:t>ru</w:t>
              </w:r>
              <w:r w:rsidRPr="00636A01">
                <w:rPr>
                  <w:sz w:val="28"/>
                  <w:szCs w:val="28"/>
                  <w:u w:val="single"/>
                </w:rPr>
                <w:t>/</w:t>
              </w:r>
            </w:hyperlink>
            <w:r w:rsidRPr="00636A01">
              <w:rPr>
                <w:sz w:val="28"/>
                <w:szCs w:val="28"/>
              </w:rPr>
              <w:t>), на Едином портале государственных и муниципальных услуг, в МФЦ</w:t>
            </w:r>
          </w:p>
        </w:tc>
        <w:tc>
          <w:tcPr>
            <w:tcW w:w="4012" w:type="dxa"/>
            <w:tcBorders>
              <w:top w:val="single" w:sz="6" w:space="0" w:color="auto"/>
              <w:left w:val="single" w:sz="6" w:space="0" w:color="auto"/>
              <w:bottom w:val="single" w:sz="6" w:space="0" w:color="auto"/>
              <w:right w:val="single" w:sz="6" w:space="0" w:color="auto"/>
            </w:tcBorders>
          </w:tcPr>
          <w:p w:rsidR="00BF53E7" w:rsidRPr="00B674D7" w:rsidRDefault="00BF53E7" w:rsidP="001E3990">
            <w:pPr>
              <w:pStyle w:val="ConsPlusCell"/>
              <w:widowControl/>
              <w:ind w:firstLine="45"/>
              <w:rPr>
                <w:rFonts w:ascii="Times New Roman" w:hAnsi="Times New Roman" w:cs="Times New Roman"/>
                <w:color w:val="000000"/>
                <w:sz w:val="28"/>
                <w:szCs w:val="28"/>
              </w:rPr>
            </w:pPr>
            <w:r w:rsidRPr="00B674D7">
              <w:rPr>
                <w:rFonts w:ascii="Times New Roman" w:hAnsi="Times New Roman" w:cs="Times New Roman"/>
                <w:vanish/>
                <w:color w:val="000000"/>
                <w:sz w:val="28"/>
                <w:szCs w:val="28"/>
              </w:rPr>
              <w:lastRenderedPageBreak/>
              <w:t>.</w:t>
            </w:r>
          </w:p>
        </w:tc>
      </w:tr>
      <w:tr w:rsidR="00BF53E7" w:rsidRPr="00B674D7" w:rsidTr="001E3990">
        <w:tc>
          <w:tcPr>
            <w:tcW w:w="4390" w:type="dxa"/>
            <w:tcBorders>
              <w:top w:val="single" w:sz="6" w:space="0" w:color="auto"/>
              <w:left w:val="single" w:sz="6" w:space="0" w:color="auto"/>
              <w:bottom w:val="single" w:sz="6" w:space="0" w:color="auto"/>
              <w:right w:val="single" w:sz="6" w:space="0" w:color="auto"/>
            </w:tcBorders>
          </w:tcPr>
          <w:p w:rsidR="00BF53E7" w:rsidRPr="00B674D7" w:rsidRDefault="00BF53E7" w:rsidP="001E3990">
            <w:pPr>
              <w:suppressAutoHyphens/>
              <w:ind w:firstLine="34"/>
              <w:rPr>
                <w:color w:val="000000"/>
                <w:sz w:val="28"/>
                <w:szCs w:val="28"/>
              </w:rPr>
            </w:pPr>
            <w:r w:rsidRPr="00B674D7">
              <w:rPr>
                <w:color w:val="000000"/>
                <w:sz w:val="28"/>
                <w:szCs w:val="28"/>
              </w:rPr>
              <w:lastRenderedPageBreak/>
              <w:t>2.16. Особенности предоставления муниципальной услуги в электронной форме</w:t>
            </w:r>
          </w:p>
        </w:tc>
        <w:tc>
          <w:tcPr>
            <w:tcW w:w="6410" w:type="dxa"/>
            <w:tcBorders>
              <w:top w:val="single" w:sz="6" w:space="0" w:color="auto"/>
              <w:left w:val="single" w:sz="6" w:space="0" w:color="auto"/>
              <w:bottom w:val="single" w:sz="6" w:space="0" w:color="auto"/>
              <w:right w:val="single" w:sz="6" w:space="0" w:color="auto"/>
            </w:tcBorders>
          </w:tcPr>
          <w:p w:rsidR="00BF53E7" w:rsidRPr="0060781B" w:rsidRDefault="00BF53E7" w:rsidP="001E3990">
            <w:pPr>
              <w:tabs>
                <w:tab w:val="left" w:pos="709"/>
              </w:tabs>
              <w:ind w:firstLine="303"/>
              <w:jc w:val="both"/>
              <w:rPr>
                <w:rFonts w:ascii="Times New Roman CYR" w:hAnsi="Times New Roman CYR" w:cs="Times New Roman CYR"/>
                <w:sz w:val="28"/>
                <w:szCs w:val="28"/>
              </w:rPr>
            </w:pPr>
            <w:r w:rsidRPr="0060781B">
              <w:rPr>
                <w:rFonts w:ascii="Times New Roman CYR" w:hAnsi="Times New Roman CYR" w:cs="Times New Roman CYR"/>
                <w:sz w:val="28"/>
                <w:szCs w:val="28"/>
              </w:rPr>
              <w:t xml:space="preserve">Консультацию о порядке получения муниципальной услуги в электронной форме можно получить через Интернет-приемную или через </w:t>
            </w:r>
            <w:r w:rsidRPr="0060781B">
              <w:rPr>
                <w:rFonts w:ascii="Times New Roman CYR" w:hAnsi="Times New Roman CYR" w:cs="Times New Roman CYR"/>
                <w:sz w:val="28"/>
                <w:szCs w:val="28"/>
              </w:rPr>
              <w:lastRenderedPageBreak/>
              <w:t xml:space="preserve">Портал государственных и муниципальных услуг Республики Татарстан. </w:t>
            </w:r>
          </w:p>
          <w:p w:rsidR="00BF53E7" w:rsidRPr="00B674D7" w:rsidRDefault="00BF53E7" w:rsidP="001E3990">
            <w:pPr>
              <w:ind w:firstLine="318"/>
              <w:jc w:val="both"/>
              <w:rPr>
                <w:b/>
                <w:color w:val="000000"/>
                <w:sz w:val="28"/>
                <w:szCs w:val="28"/>
              </w:rPr>
            </w:pPr>
            <w:r w:rsidRPr="0060781B">
              <w:rPr>
                <w:rFonts w:ascii="Times New Roman CYR" w:hAnsi="Times New Roman CYR" w:cs="Times New Roman CYR"/>
                <w:sz w:val="28"/>
                <w:szCs w:val="28"/>
              </w:rPr>
              <w:t xml:space="preserve">В случае, если законом предусмотрена подача заявления о предоставлении муниципальной услуги в электронной форме заявление подается через </w:t>
            </w:r>
            <w:r w:rsidRPr="0060781B">
              <w:rPr>
                <w:sz w:val="28"/>
                <w:szCs w:val="28"/>
              </w:rPr>
              <w:t>Портал государственных и муниципальных услуг Республики Татарстан (</w:t>
            </w:r>
            <w:r w:rsidRPr="0060781B">
              <w:rPr>
                <w:sz w:val="28"/>
                <w:szCs w:val="28"/>
                <w:lang w:val="en-US"/>
              </w:rPr>
              <w:t>http</w:t>
            </w:r>
            <w:r w:rsidRPr="0060781B">
              <w:rPr>
                <w:sz w:val="28"/>
                <w:szCs w:val="28"/>
              </w:rPr>
              <w:t>://u</w:t>
            </w:r>
            <w:r w:rsidRPr="0060781B">
              <w:rPr>
                <w:sz w:val="28"/>
                <w:szCs w:val="28"/>
                <w:lang w:val="en-US"/>
              </w:rPr>
              <w:t>slugi</w:t>
            </w:r>
            <w:r w:rsidRPr="0060781B">
              <w:rPr>
                <w:sz w:val="28"/>
                <w:szCs w:val="28"/>
              </w:rPr>
              <w:t>.</w:t>
            </w:r>
            <w:hyperlink r:id="rId216" w:history="1">
              <w:r w:rsidRPr="0060781B">
                <w:rPr>
                  <w:sz w:val="28"/>
                  <w:szCs w:val="28"/>
                  <w:u w:val="single"/>
                  <w:lang w:val="en-US"/>
                </w:rPr>
                <w:t>tatar</w:t>
              </w:r>
              <w:r w:rsidRPr="0060781B">
                <w:rPr>
                  <w:sz w:val="28"/>
                  <w:szCs w:val="28"/>
                  <w:u w:val="single"/>
                </w:rPr>
                <w:t>.</w:t>
              </w:r>
              <w:r w:rsidRPr="0060781B">
                <w:rPr>
                  <w:sz w:val="28"/>
                  <w:szCs w:val="28"/>
                  <w:u w:val="single"/>
                  <w:lang w:val="en-US"/>
                </w:rPr>
                <w:t>ru</w:t>
              </w:r>
            </w:hyperlink>
            <w:r w:rsidRPr="0060781B">
              <w:rPr>
                <w:sz w:val="28"/>
                <w:szCs w:val="28"/>
              </w:rPr>
              <w:t>/) или Единый портал  государственных и муниципальных услуг (функций) (</w:t>
            </w:r>
            <w:r w:rsidRPr="0060781B">
              <w:rPr>
                <w:sz w:val="28"/>
                <w:szCs w:val="28"/>
                <w:lang w:val="en-US"/>
              </w:rPr>
              <w:t>http</w:t>
            </w:r>
            <w:r w:rsidRPr="0060781B">
              <w:rPr>
                <w:sz w:val="28"/>
                <w:szCs w:val="28"/>
              </w:rPr>
              <w:t xml:space="preserve">:// </w:t>
            </w:r>
            <w:hyperlink r:id="rId217" w:history="1">
              <w:r w:rsidRPr="0060781B">
                <w:rPr>
                  <w:sz w:val="28"/>
                  <w:szCs w:val="28"/>
                  <w:u w:val="single"/>
                  <w:lang w:val="en-US"/>
                </w:rPr>
                <w:t>www</w:t>
              </w:r>
              <w:r w:rsidRPr="0060781B">
                <w:rPr>
                  <w:sz w:val="28"/>
                  <w:szCs w:val="28"/>
                  <w:u w:val="single"/>
                </w:rPr>
                <w:t>.</w:t>
              </w:r>
              <w:r w:rsidRPr="0060781B">
                <w:rPr>
                  <w:sz w:val="28"/>
                  <w:szCs w:val="28"/>
                  <w:u w:val="single"/>
                  <w:lang w:val="en-US"/>
                </w:rPr>
                <w:t>gosuslugi</w:t>
              </w:r>
              <w:r w:rsidRPr="0060781B">
                <w:rPr>
                  <w:sz w:val="28"/>
                  <w:szCs w:val="28"/>
                  <w:u w:val="single"/>
                </w:rPr>
                <w:t>.</w:t>
              </w:r>
              <w:r w:rsidRPr="0060781B">
                <w:rPr>
                  <w:sz w:val="28"/>
                  <w:szCs w:val="28"/>
                  <w:u w:val="single"/>
                  <w:lang w:val="en-US"/>
                </w:rPr>
                <w:t>ru</w:t>
              </w:r>
              <w:r w:rsidRPr="0060781B">
                <w:rPr>
                  <w:sz w:val="28"/>
                  <w:szCs w:val="28"/>
                  <w:u w:val="single"/>
                </w:rPr>
                <w:t>/</w:t>
              </w:r>
            </w:hyperlink>
            <w:r w:rsidRPr="0060781B">
              <w:rPr>
                <w:sz w:val="28"/>
                <w:szCs w:val="28"/>
              </w:rPr>
              <w:t>)</w:t>
            </w:r>
          </w:p>
        </w:tc>
        <w:tc>
          <w:tcPr>
            <w:tcW w:w="4012" w:type="dxa"/>
            <w:tcBorders>
              <w:top w:val="single" w:sz="6" w:space="0" w:color="auto"/>
              <w:left w:val="single" w:sz="6" w:space="0" w:color="auto"/>
              <w:bottom w:val="single" w:sz="6" w:space="0" w:color="auto"/>
              <w:right w:val="single" w:sz="6" w:space="0" w:color="auto"/>
            </w:tcBorders>
          </w:tcPr>
          <w:p w:rsidR="00BF53E7" w:rsidRPr="00B674D7" w:rsidRDefault="00BF53E7" w:rsidP="001E3990">
            <w:pPr>
              <w:autoSpaceDE w:val="0"/>
              <w:autoSpaceDN w:val="0"/>
              <w:adjustRightInd w:val="0"/>
              <w:jc w:val="both"/>
              <w:rPr>
                <w:color w:val="000000"/>
                <w:sz w:val="28"/>
                <w:szCs w:val="28"/>
              </w:rPr>
            </w:pPr>
            <w:r w:rsidRPr="00B674D7">
              <w:rPr>
                <w:color w:val="000000"/>
                <w:sz w:val="28"/>
                <w:szCs w:val="28"/>
              </w:rPr>
              <w:lastRenderedPageBreak/>
              <w:t xml:space="preserve"> </w:t>
            </w:r>
          </w:p>
          <w:p w:rsidR="00BF53E7" w:rsidRPr="00B674D7" w:rsidRDefault="00BF53E7" w:rsidP="001E3990">
            <w:pPr>
              <w:pStyle w:val="ConsPlusCell"/>
              <w:widowControl/>
              <w:ind w:firstLine="45"/>
              <w:rPr>
                <w:rFonts w:ascii="Times New Roman" w:hAnsi="Times New Roman" w:cs="Times New Roman"/>
                <w:color w:val="000000"/>
                <w:sz w:val="28"/>
                <w:szCs w:val="28"/>
              </w:rPr>
            </w:pPr>
          </w:p>
        </w:tc>
      </w:tr>
    </w:tbl>
    <w:p w:rsidR="00BF53E7" w:rsidRPr="00B674D7" w:rsidRDefault="00BF53E7" w:rsidP="00BF53E7">
      <w:pPr>
        <w:rPr>
          <w:color w:val="000000"/>
          <w:sz w:val="28"/>
          <w:szCs w:val="28"/>
        </w:rPr>
        <w:sectPr w:rsidR="00BF53E7" w:rsidRPr="00B674D7">
          <w:type w:val="continuous"/>
          <w:pgSz w:w="16840" w:h="11907" w:orient="landscape" w:code="9"/>
          <w:pgMar w:top="1418" w:right="1440" w:bottom="868" w:left="720" w:header="720" w:footer="720" w:gutter="0"/>
          <w:cols w:space="708"/>
          <w:noEndnote/>
          <w:docGrid w:linePitch="381"/>
        </w:sectPr>
      </w:pPr>
    </w:p>
    <w:p w:rsidR="00BF53E7" w:rsidRPr="003D3F09" w:rsidRDefault="00BF53E7" w:rsidP="00BF53E7">
      <w:pPr>
        <w:autoSpaceDE w:val="0"/>
        <w:autoSpaceDN w:val="0"/>
        <w:adjustRightInd w:val="0"/>
        <w:jc w:val="center"/>
        <w:rPr>
          <w:color w:val="000000"/>
          <w:sz w:val="28"/>
          <w:szCs w:val="28"/>
        </w:rPr>
      </w:pPr>
      <w:bookmarkStart w:id="26" w:name="OLE_LINK30"/>
      <w:bookmarkStart w:id="27" w:name="OLE_LINK77"/>
      <w:bookmarkStart w:id="28" w:name="OLE_LINK94"/>
      <w:bookmarkEnd w:id="19"/>
      <w:bookmarkEnd w:id="20"/>
      <w:bookmarkEnd w:id="21"/>
      <w:bookmarkEnd w:id="22"/>
      <w:bookmarkEnd w:id="23"/>
      <w:bookmarkEnd w:id="24"/>
      <w:bookmarkEnd w:id="25"/>
      <w:r w:rsidRPr="00636A01">
        <w:rPr>
          <w:b/>
          <w:bCs/>
          <w:sz w:val="28"/>
          <w:szCs w:val="28"/>
        </w:rPr>
        <w:lastRenderedPageBreak/>
        <w:t xml:space="preserve">3. </w:t>
      </w:r>
      <w:r w:rsidRPr="00636A01">
        <w:rPr>
          <w:b/>
          <w:bCs/>
          <w:sz w:val="28"/>
          <w:szCs w:val="28"/>
          <w:lang w:val="en-US"/>
        </w:rPr>
        <w:t>C</w:t>
      </w:r>
      <w:r w:rsidRPr="00636A01">
        <w:rPr>
          <w:b/>
          <w:bCs/>
          <w:sz w:val="28"/>
          <w:szCs w:val="28"/>
        </w:rPr>
        <w:t>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w:t>
      </w:r>
      <w:bookmarkEnd w:id="26"/>
      <w:bookmarkEnd w:id="27"/>
      <w:bookmarkEnd w:id="28"/>
      <w:r w:rsidRPr="007A13D9">
        <w:rPr>
          <w:b/>
          <w:bCs/>
          <w:sz w:val="28"/>
          <w:szCs w:val="28"/>
        </w:rPr>
        <w:t>, в удаленных рабочих местах многофункционального центра предоставления государственных и муниципальных услуг</w:t>
      </w:r>
    </w:p>
    <w:p w:rsidR="00BF53E7" w:rsidRDefault="00BF53E7" w:rsidP="00BF53E7">
      <w:pPr>
        <w:autoSpaceDE w:val="0"/>
        <w:autoSpaceDN w:val="0"/>
        <w:adjustRightInd w:val="0"/>
        <w:jc w:val="center"/>
        <w:rPr>
          <w:sz w:val="28"/>
          <w:szCs w:val="28"/>
        </w:rPr>
      </w:pPr>
      <w:r w:rsidRPr="00125F62">
        <w:rPr>
          <w:sz w:val="28"/>
          <w:szCs w:val="28"/>
        </w:rPr>
        <w:t>3.1. Описание последовательности действий при предоставлении муниципальной услуги</w:t>
      </w:r>
    </w:p>
    <w:p w:rsidR="00BF53E7" w:rsidRPr="00125F62" w:rsidRDefault="00BF53E7" w:rsidP="00BF53E7">
      <w:pPr>
        <w:suppressAutoHyphens/>
        <w:autoSpaceDE w:val="0"/>
        <w:autoSpaceDN w:val="0"/>
        <w:adjustRightInd w:val="0"/>
        <w:ind w:firstLine="709"/>
        <w:jc w:val="both"/>
        <w:rPr>
          <w:sz w:val="28"/>
          <w:szCs w:val="28"/>
        </w:rPr>
      </w:pPr>
    </w:p>
    <w:p w:rsidR="00BF53E7" w:rsidRPr="00125F62" w:rsidRDefault="00BF53E7" w:rsidP="00BF53E7">
      <w:pPr>
        <w:suppressAutoHyphens/>
        <w:autoSpaceDE w:val="0"/>
        <w:autoSpaceDN w:val="0"/>
        <w:adjustRightInd w:val="0"/>
        <w:ind w:firstLine="709"/>
        <w:jc w:val="both"/>
        <w:rPr>
          <w:sz w:val="28"/>
          <w:szCs w:val="28"/>
        </w:rPr>
      </w:pPr>
      <w:r w:rsidRPr="00125F62">
        <w:rPr>
          <w:sz w:val="28"/>
          <w:szCs w:val="28"/>
        </w:rPr>
        <w:t>3.1.1. Предоставление муниципальной услуги</w:t>
      </w:r>
      <w:r w:rsidRPr="00125F62">
        <w:t xml:space="preserve"> </w:t>
      </w:r>
      <w:r w:rsidRPr="00125F62">
        <w:rPr>
          <w:sz w:val="28"/>
          <w:szCs w:val="28"/>
        </w:rPr>
        <w:t>включает в себя следующие процедуры:</w:t>
      </w:r>
    </w:p>
    <w:p w:rsidR="00BF53E7" w:rsidRPr="00125F62" w:rsidRDefault="00BF53E7" w:rsidP="00BF53E7">
      <w:pPr>
        <w:suppressAutoHyphens/>
        <w:autoSpaceDE w:val="0"/>
        <w:autoSpaceDN w:val="0"/>
        <w:adjustRightInd w:val="0"/>
        <w:ind w:firstLine="709"/>
        <w:jc w:val="both"/>
        <w:rPr>
          <w:sz w:val="28"/>
          <w:szCs w:val="28"/>
        </w:rPr>
      </w:pPr>
      <w:r w:rsidRPr="00125F62">
        <w:rPr>
          <w:sz w:val="28"/>
          <w:szCs w:val="28"/>
        </w:rPr>
        <w:t>1)</w:t>
      </w:r>
      <w:r>
        <w:rPr>
          <w:sz w:val="28"/>
          <w:szCs w:val="28"/>
        </w:rPr>
        <w:t> </w:t>
      </w:r>
      <w:r w:rsidRPr="00125F62">
        <w:rPr>
          <w:sz w:val="28"/>
          <w:szCs w:val="28"/>
        </w:rPr>
        <w:t>консультирование заявителя;</w:t>
      </w:r>
    </w:p>
    <w:p w:rsidR="00BF53E7" w:rsidRPr="00125F62" w:rsidRDefault="00BF53E7" w:rsidP="00BF53E7">
      <w:pPr>
        <w:suppressAutoHyphens/>
        <w:autoSpaceDE w:val="0"/>
        <w:autoSpaceDN w:val="0"/>
        <w:adjustRightInd w:val="0"/>
        <w:ind w:firstLine="709"/>
        <w:jc w:val="both"/>
        <w:rPr>
          <w:sz w:val="28"/>
          <w:szCs w:val="28"/>
        </w:rPr>
      </w:pPr>
      <w:r w:rsidRPr="00125F62">
        <w:rPr>
          <w:sz w:val="28"/>
          <w:szCs w:val="28"/>
        </w:rPr>
        <w:t>2)</w:t>
      </w:r>
      <w:r>
        <w:rPr>
          <w:sz w:val="28"/>
          <w:szCs w:val="28"/>
        </w:rPr>
        <w:t> </w:t>
      </w:r>
      <w:r w:rsidRPr="00125F62">
        <w:rPr>
          <w:sz w:val="28"/>
          <w:szCs w:val="28"/>
        </w:rPr>
        <w:t>принятие и регистрация заявления;</w:t>
      </w:r>
    </w:p>
    <w:p w:rsidR="00BF53E7" w:rsidRPr="00125F62" w:rsidRDefault="00BF53E7" w:rsidP="00BF53E7">
      <w:pPr>
        <w:suppressAutoHyphens/>
        <w:autoSpaceDE w:val="0"/>
        <w:autoSpaceDN w:val="0"/>
        <w:adjustRightInd w:val="0"/>
        <w:ind w:firstLine="709"/>
        <w:jc w:val="both"/>
        <w:rPr>
          <w:sz w:val="28"/>
          <w:szCs w:val="28"/>
        </w:rPr>
      </w:pPr>
      <w:r w:rsidRPr="00125F62">
        <w:rPr>
          <w:sz w:val="28"/>
          <w:szCs w:val="28"/>
        </w:rPr>
        <w:t>3)</w:t>
      </w:r>
      <w:r>
        <w:rPr>
          <w:sz w:val="28"/>
          <w:szCs w:val="28"/>
        </w:rPr>
        <w:t> </w:t>
      </w:r>
      <w:r w:rsidRPr="00125F62">
        <w:rPr>
          <w:sz w:val="28"/>
          <w:szCs w:val="28"/>
        </w:rPr>
        <w:t xml:space="preserve">формирование и направление межведомственных запросов в органы, участвующие в предоставлении </w:t>
      </w:r>
      <w:r>
        <w:rPr>
          <w:sz w:val="28"/>
          <w:szCs w:val="28"/>
        </w:rPr>
        <w:t>муниципаль</w:t>
      </w:r>
      <w:r w:rsidRPr="00125F62">
        <w:rPr>
          <w:sz w:val="28"/>
          <w:szCs w:val="28"/>
        </w:rPr>
        <w:t>ной услуги;</w:t>
      </w:r>
    </w:p>
    <w:p w:rsidR="00BF53E7" w:rsidRPr="00125F62" w:rsidRDefault="00BF53E7" w:rsidP="00BF53E7">
      <w:pPr>
        <w:suppressAutoHyphens/>
        <w:autoSpaceDE w:val="0"/>
        <w:autoSpaceDN w:val="0"/>
        <w:adjustRightInd w:val="0"/>
        <w:ind w:firstLine="709"/>
        <w:jc w:val="both"/>
        <w:rPr>
          <w:sz w:val="28"/>
          <w:szCs w:val="28"/>
        </w:rPr>
      </w:pPr>
      <w:r w:rsidRPr="00125F62">
        <w:rPr>
          <w:sz w:val="28"/>
          <w:szCs w:val="28"/>
        </w:rPr>
        <w:t>4)</w:t>
      </w:r>
      <w:r>
        <w:rPr>
          <w:sz w:val="28"/>
          <w:szCs w:val="28"/>
        </w:rPr>
        <w:t> </w:t>
      </w:r>
      <w:r w:rsidRPr="00125F62">
        <w:rPr>
          <w:sz w:val="28"/>
          <w:szCs w:val="28"/>
        </w:rPr>
        <w:t xml:space="preserve">подготовка </w:t>
      </w:r>
      <w:r>
        <w:rPr>
          <w:sz w:val="28"/>
          <w:szCs w:val="28"/>
        </w:rPr>
        <w:t>результата муниципальной услуги</w:t>
      </w:r>
      <w:r w:rsidRPr="00125F62">
        <w:rPr>
          <w:sz w:val="28"/>
          <w:szCs w:val="28"/>
        </w:rPr>
        <w:t>;</w:t>
      </w:r>
    </w:p>
    <w:p w:rsidR="00BF53E7" w:rsidRPr="00125F62" w:rsidRDefault="00BF53E7" w:rsidP="00BF53E7">
      <w:pPr>
        <w:suppressAutoHyphens/>
        <w:autoSpaceDE w:val="0"/>
        <w:autoSpaceDN w:val="0"/>
        <w:adjustRightInd w:val="0"/>
        <w:ind w:firstLine="709"/>
        <w:jc w:val="both"/>
        <w:rPr>
          <w:sz w:val="28"/>
          <w:szCs w:val="28"/>
        </w:rPr>
      </w:pPr>
      <w:r w:rsidRPr="00125F62">
        <w:rPr>
          <w:sz w:val="28"/>
          <w:szCs w:val="28"/>
        </w:rPr>
        <w:t>5)</w:t>
      </w:r>
      <w:r>
        <w:rPr>
          <w:sz w:val="28"/>
          <w:szCs w:val="28"/>
        </w:rPr>
        <w:t xml:space="preserve"> заключение договора и </w:t>
      </w:r>
      <w:r w:rsidRPr="00125F62">
        <w:rPr>
          <w:sz w:val="28"/>
          <w:szCs w:val="28"/>
        </w:rPr>
        <w:t>выдача заявителю рез</w:t>
      </w:r>
      <w:r>
        <w:rPr>
          <w:sz w:val="28"/>
          <w:szCs w:val="28"/>
        </w:rPr>
        <w:t>ультата муниципальной услуги.</w:t>
      </w:r>
    </w:p>
    <w:p w:rsidR="00BF53E7" w:rsidRPr="00675ACC" w:rsidRDefault="00BF53E7" w:rsidP="00BF53E7">
      <w:pPr>
        <w:ind w:firstLine="709"/>
        <w:jc w:val="both"/>
        <w:rPr>
          <w:color w:val="000000"/>
          <w:sz w:val="28"/>
          <w:szCs w:val="28"/>
        </w:rPr>
      </w:pPr>
      <w:r w:rsidRPr="00003340">
        <w:rPr>
          <w:color w:val="000000"/>
          <w:sz w:val="28"/>
          <w:szCs w:val="28"/>
        </w:rPr>
        <w:t>3.1.2. Блок-схема последовательности действий по предоставлению муниципальной усл</w:t>
      </w:r>
      <w:r>
        <w:rPr>
          <w:color w:val="000000"/>
          <w:sz w:val="28"/>
          <w:szCs w:val="28"/>
        </w:rPr>
        <w:t>уги представлена в приложении №7</w:t>
      </w:r>
      <w:r w:rsidRPr="00003340">
        <w:rPr>
          <w:color w:val="000000"/>
          <w:sz w:val="28"/>
          <w:szCs w:val="28"/>
        </w:rPr>
        <w:t>.</w:t>
      </w:r>
    </w:p>
    <w:p w:rsidR="00BF53E7" w:rsidRDefault="00BF53E7" w:rsidP="00BF53E7">
      <w:pPr>
        <w:autoSpaceDE w:val="0"/>
        <w:autoSpaceDN w:val="0"/>
        <w:adjustRightInd w:val="0"/>
        <w:spacing w:before="108" w:after="108"/>
        <w:jc w:val="both"/>
        <w:rPr>
          <w:rFonts w:ascii="Times New Roman CYR" w:hAnsi="Times New Roman CYR" w:cs="Times New Roman CYR"/>
          <w:b/>
          <w:bCs/>
          <w:color w:val="000000"/>
          <w:sz w:val="28"/>
          <w:szCs w:val="28"/>
        </w:rPr>
      </w:pPr>
    </w:p>
    <w:p w:rsidR="00BF53E7" w:rsidRPr="00125F62" w:rsidRDefault="00BF53E7" w:rsidP="00BF53E7">
      <w:pPr>
        <w:suppressAutoHyphens/>
        <w:autoSpaceDE w:val="0"/>
        <w:autoSpaceDN w:val="0"/>
        <w:adjustRightInd w:val="0"/>
        <w:ind w:firstLine="709"/>
        <w:jc w:val="both"/>
        <w:rPr>
          <w:sz w:val="28"/>
          <w:szCs w:val="28"/>
        </w:rPr>
      </w:pPr>
      <w:bookmarkStart w:id="29" w:name="OLE_LINK43"/>
      <w:bookmarkStart w:id="30" w:name="OLE_LINK44"/>
      <w:r w:rsidRPr="00125F62">
        <w:rPr>
          <w:sz w:val="28"/>
          <w:szCs w:val="28"/>
        </w:rPr>
        <w:t>3.2. Оказание консультаций заявителю</w:t>
      </w:r>
    </w:p>
    <w:p w:rsidR="00BF53E7" w:rsidRDefault="00BF53E7" w:rsidP="00BF53E7">
      <w:pPr>
        <w:suppressAutoHyphens/>
        <w:autoSpaceDE w:val="0"/>
        <w:autoSpaceDN w:val="0"/>
        <w:adjustRightInd w:val="0"/>
        <w:ind w:firstLine="709"/>
        <w:jc w:val="both"/>
        <w:rPr>
          <w:sz w:val="28"/>
          <w:szCs w:val="28"/>
        </w:rPr>
      </w:pPr>
    </w:p>
    <w:p w:rsidR="00BF53E7" w:rsidRPr="00125F62" w:rsidRDefault="00BF53E7" w:rsidP="00BF53E7">
      <w:pPr>
        <w:suppressAutoHyphens/>
        <w:autoSpaceDE w:val="0"/>
        <w:autoSpaceDN w:val="0"/>
        <w:adjustRightInd w:val="0"/>
        <w:ind w:firstLine="709"/>
        <w:jc w:val="both"/>
        <w:rPr>
          <w:sz w:val="28"/>
          <w:szCs w:val="28"/>
        </w:rPr>
      </w:pPr>
      <w:r>
        <w:rPr>
          <w:sz w:val="28"/>
          <w:szCs w:val="28"/>
        </w:rPr>
        <w:t>3.2.1. </w:t>
      </w:r>
      <w:r w:rsidRPr="00125F62">
        <w:rPr>
          <w:sz w:val="28"/>
          <w:szCs w:val="28"/>
        </w:rPr>
        <w:t xml:space="preserve">Заявитель вправе обратиться в </w:t>
      </w:r>
      <w:r>
        <w:rPr>
          <w:sz w:val="28"/>
          <w:szCs w:val="28"/>
        </w:rPr>
        <w:t xml:space="preserve">Палату </w:t>
      </w:r>
      <w:r w:rsidRPr="00125F62">
        <w:rPr>
          <w:sz w:val="28"/>
          <w:szCs w:val="28"/>
        </w:rPr>
        <w:t>лично, по телефону и (или) электронной почте для получения консультаций о порядке получения муниципальной услуги.</w:t>
      </w:r>
    </w:p>
    <w:p w:rsidR="00BF53E7" w:rsidRPr="00125F62" w:rsidRDefault="00BF53E7" w:rsidP="00BF53E7">
      <w:pPr>
        <w:suppressAutoHyphens/>
        <w:autoSpaceDE w:val="0"/>
        <w:autoSpaceDN w:val="0"/>
        <w:adjustRightInd w:val="0"/>
        <w:ind w:firstLine="709"/>
        <w:jc w:val="both"/>
        <w:rPr>
          <w:sz w:val="28"/>
          <w:szCs w:val="28"/>
        </w:rPr>
      </w:pPr>
      <w:r w:rsidRPr="00125F62">
        <w:rPr>
          <w:sz w:val="28"/>
          <w:szCs w:val="28"/>
        </w:rPr>
        <w:t xml:space="preserve">Специалист </w:t>
      </w:r>
      <w:r>
        <w:rPr>
          <w:sz w:val="28"/>
          <w:szCs w:val="28"/>
        </w:rPr>
        <w:t>Палаты</w:t>
      </w:r>
      <w:r w:rsidRPr="00125F62">
        <w:rPr>
          <w:sz w:val="28"/>
          <w:szCs w:val="28"/>
        </w:rPr>
        <w:t xml:space="preserve"> консультирует заявителя, в том числе по составу, форме представляемой документации и другим вопросам для получения муниципальной услуги</w:t>
      </w:r>
      <w:r>
        <w:rPr>
          <w:sz w:val="28"/>
          <w:szCs w:val="28"/>
        </w:rPr>
        <w:t xml:space="preserve"> </w:t>
      </w:r>
      <w:r w:rsidRPr="00AB3C7F">
        <w:rPr>
          <w:sz w:val="28"/>
          <w:szCs w:val="28"/>
        </w:rPr>
        <w:t>и при необходимости оказывает помощь в заполнении бланка заявления.</w:t>
      </w:r>
    </w:p>
    <w:p w:rsidR="00BF53E7" w:rsidRPr="00125F62" w:rsidRDefault="00BF53E7" w:rsidP="00BF53E7">
      <w:pPr>
        <w:suppressAutoHyphens/>
        <w:autoSpaceDE w:val="0"/>
        <w:autoSpaceDN w:val="0"/>
        <w:adjustRightInd w:val="0"/>
        <w:ind w:firstLine="709"/>
        <w:jc w:val="both"/>
        <w:rPr>
          <w:sz w:val="28"/>
          <w:szCs w:val="28"/>
        </w:rPr>
      </w:pPr>
      <w:r w:rsidRPr="00125F62">
        <w:rPr>
          <w:sz w:val="28"/>
          <w:szCs w:val="28"/>
        </w:rPr>
        <w:t>Процедуры, устанавливаемые настоящим пунктом, осуществляются в день обращения заявителя.</w:t>
      </w:r>
    </w:p>
    <w:p w:rsidR="00BF53E7" w:rsidRDefault="00BF53E7" w:rsidP="00BF53E7">
      <w:pPr>
        <w:suppressAutoHyphens/>
        <w:autoSpaceDE w:val="0"/>
        <w:autoSpaceDN w:val="0"/>
        <w:adjustRightInd w:val="0"/>
        <w:ind w:firstLine="709"/>
        <w:jc w:val="both"/>
        <w:rPr>
          <w:sz w:val="28"/>
          <w:szCs w:val="28"/>
        </w:rPr>
      </w:pPr>
      <w:r w:rsidRPr="00125F62">
        <w:rPr>
          <w:sz w:val="28"/>
          <w:szCs w:val="28"/>
        </w:rPr>
        <w:t>Результат процедур: консультации по составу, форме представляемой документации и другим вопросам получения разрешения.</w:t>
      </w:r>
    </w:p>
    <w:p w:rsidR="00BF53E7" w:rsidRDefault="00BF53E7" w:rsidP="00BF53E7">
      <w:pPr>
        <w:suppressAutoHyphens/>
        <w:autoSpaceDE w:val="0"/>
        <w:autoSpaceDN w:val="0"/>
        <w:adjustRightInd w:val="0"/>
        <w:ind w:firstLine="709"/>
        <w:jc w:val="both"/>
        <w:rPr>
          <w:sz w:val="28"/>
          <w:szCs w:val="28"/>
        </w:rPr>
      </w:pPr>
    </w:p>
    <w:p w:rsidR="00BF53E7" w:rsidRPr="00125F62" w:rsidRDefault="00BF53E7" w:rsidP="00BF53E7">
      <w:pPr>
        <w:suppressAutoHyphens/>
        <w:autoSpaceDE w:val="0"/>
        <w:autoSpaceDN w:val="0"/>
        <w:adjustRightInd w:val="0"/>
        <w:ind w:firstLine="709"/>
        <w:jc w:val="both"/>
        <w:rPr>
          <w:sz w:val="28"/>
          <w:szCs w:val="28"/>
        </w:rPr>
      </w:pPr>
      <w:r w:rsidRPr="00E33FDB">
        <w:rPr>
          <w:sz w:val="28"/>
          <w:szCs w:val="28"/>
        </w:rPr>
        <w:t>3.3. Принятие и регистрация заявления</w:t>
      </w:r>
    </w:p>
    <w:p w:rsidR="00BF53E7" w:rsidRDefault="00BF53E7" w:rsidP="00BF53E7">
      <w:pPr>
        <w:suppressAutoHyphens/>
        <w:ind w:firstLine="709"/>
        <w:jc w:val="both"/>
        <w:rPr>
          <w:sz w:val="28"/>
          <w:szCs w:val="28"/>
        </w:rPr>
      </w:pPr>
    </w:p>
    <w:p w:rsidR="00BF53E7" w:rsidRPr="00AB3C7F" w:rsidRDefault="00BF53E7" w:rsidP="00BF53E7">
      <w:pPr>
        <w:suppressAutoHyphens/>
        <w:ind w:firstLine="709"/>
        <w:jc w:val="both"/>
        <w:rPr>
          <w:sz w:val="28"/>
          <w:szCs w:val="28"/>
        </w:rPr>
      </w:pPr>
      <w:r w:rsidRPr="00723229">
        <w:rPr>
          <w:sz w:val="28"/>
          <w:szCs w:val="28"/>
        </w:rPr>
        <w:t>3.3.1. Заявитель лично, через доверенное лицо или через МФЦ подает письменное заявление о предоставлении муниципальной услуги</w:t>
      </w:r>
      <w:r w:rsidRPr="00723229">
        <w:rPr>
          <w:sz w:val="28"/>
        </w:rPr>
        <w:t xml:space="preserve"> и представляет документы в соответствии с пунктом 2.5 настоящего Регламента </w:t>
      </w:r>
      <w:r w:rsidRPr="00723229">
        <w:rPr>
          <w:sz w:val="28"/>
          <w:szCs w:val="28"/>
        </w:rPr>
        <w:t xml:space="preserve">в Палату. </w:t>
      </w:r>
      <w:r>
        <w:rPr>
          <w:sz w:val="28"/>
          <w:szCs w:val="28"/>
        </w:rPr>
        <w:t xml:space="preserve">Заявление о предоставлении муниципальной услуги в электронной форме направляется в Палату по электронной почте или через Интернет-приемную. </w:t>
      </w:r>
      <w:r>
        <w:rPr>
          <w:sz w:val="28"/>
          <w:szCs w:val="28"/>
        </w:rPr>
        <w:lastRenderedPageBreak/>
        <w:t xml:space="preserve">Регистрация заявления, поступившего в электронной форме, осуществляется в установленном порядке. </w:t>
      </w:r>
    </w:p>
    <w:p w:rsidR="00BF53E7" w:rsidRPr="00AB3C7F" w:rsidRDefault="00BF53E7" w:rsidP="00BF53E7">
      <w:pPr>
        <w:suppressAutoHyphens/>
        <w:autoSpaceDE w:val="0"/>
        <w:autoSpaceDN w:val="0"/>
        <w:adjustRightInd w:val="0"/>
        <w:ind w:firstLine="709"/>
        <w:jc w:val="both"/>
        <w:rPr>
          <w:bCs/>
          <w:sz w:val="28"/>
          <w:szCs w:val="28"/>
        </w:rPr>
      </w:pPr>
      <w:r w:rsidRPr="00AB3C7F">
        <w:rPr>
          <w:sz w:val="28"/>
          <w:szCs w:val="28"/>
        </w:rPr>
        <w:t>3.3.2.</w:t>
      </w:r>
      <w:r w:rsidRPr="00AB3C7F">
        <w:rPr>
          <w:bCs/>
          <w:sz w:val="28"/>
          <w:szCs w:val="28"/>
        </w:rPr>
        <w:t xml:space="preserve">Специалист </w:t>
      </w:r>
      <w:r>
        <w:rPr>
          <w:sz w:val="28"/>
          <w:szCs w:val="28"/>
        </w:rPr>
        <w:t>Палаты</w:t>
      </w:r>
      <w:r w:rsidRPr="00AB3C7F">
        <w:rPr>
          <w:bCs/>
          <w:sz w:val="28"/>
          <w:szCs w:val="28"/>
        </w:rPr>
        <w:t>, ведущий прием заявлений, осуществляет:</w:t>
      </w:r>
    </w:p>
    <w:p w:rsidR="00BF53E7" w:rsidRPr="00AB3C7F" w:rsidRDefault="00BF53E7" w:rsidP="00BF53E7">
      <w:pPr>
        <w:suppressAutoHyphens/>
        <w:autoSpaceDE w:val="0"/>
        <w:autoSpaceDN w:val="0"/>
        <w:adjustRightInd w:val="0"/>
        <w:ind w:firstLine="709"/>
        <w:jc w:val="both"/>
        <w:rPr>
          <w:bCs/>
          <w:sz w:val="28"/>
          <w:szCs w:val="28"/>
        </w:rPr>
      </w:pPr>
      <w:r w:rsidRPr="00AB3C7F">
        <w:rPr>
          <w:bCs/>
          <w:sz w:val="28"/>
          <w:szCs w:val="28"/>
        </w:rPr>
        <w:t xml:space="preserve">установление личности заявителя; </w:t>
      </w:r>
    </w:p>
    <w:p w:rsidR="00BF53E7" w:rsidRPr="00AB3C7F" w:rsidRDefault="00BF53E7" w:rsidP="00BF53E7">
      <w:pPr>
        <w:suppressAutoHyphens/>
        <w:autoSpaceDE w:val="0"/>
        <w:autoSpaceDN w:val="0"/>
        <w:adjustRightInd w:val="0"/>
        <w:ind w:firstLine="709"/>
        <w:jc w:val="both"/>
        <w:rPr>
          <w:bCs/>
          <w:sz w:val="28"/>
          <w:szCs w:val="28"/>
        </w:rPr>
      </w:pPr>
      <w:r w:rsidRPr="00AB3C7F">
        <w:rPr>
          <w:bCs/>
          <w:sz w:val="28"/>
          <w:szCs w:val="28"/>
        </w:rPr>
        <w:t>проверку полномочий заявителя (в случае действия по доверенности);</w:t>
      </w:r>
    </w:p>
    <w:p w:rsidR="00BF53E7" w:rsidRPr="00AB3C7F" w:rsidRDefault="00BF53E7" w:rsidP="00BF53E7">
      <w:pPr>
        <w:suppressAutoHyphens/>
        <w:autoSpaceDE w:val="0"/>
        <w:autoSpaceDN w:val="0"/>
        <w:adjustRightInd w:val="0"/>
        <w:ind w:firstLine="709"/>
        <w:jc w:val="both"/>
        <w:rPr>
          <w:bCs/>
          <w:sz w:val="28"/>
          <w:szCs w:val="28"/>
        </w:rPr>
      </w:pPr>
      <w:r w:rsidRPr="00AB3C7F">
        <w:rPr>
          <w:bCs/>
          <w:sz w:val="28"/>
          <w:szCs w:val="28"/>
        </w:rPr>
        <w:t xml:space="preserve">проверку наличия документов, предусмотренных пунктом 2.5 настоящего Регламента; </w:t>
      </w:r>
    </w:p>
    <w:p w:rsidR="00BF53E7" w:rsidRPr="00AB3C7F" w:rsidRDefault="00BF53E7" w:rsidP="00BF53E7">
      <w:pPr>
        <w:suppressAutoHyphens/>
        <w:autoSpaceDE w:val="0"/>
        <w:autoSpaceDN w:val="0"/>
        <w:adjustRightInd w:val="0"/>
        <w:ind w:firstLine="709"/>
        <w:jc w:val="both"/>
        <w:rPr>
          <w:bCs/>
          <w:sz w:val="28"/>
          <w:szCs w:val="28"/>
        </w:rPr>
      </w:pPr>
      <w:r w:rsidRPr="00AB3C7F">
        <w:rPr>
          <w:bCs/>
          <w:sz w:val="28"/>
          <w:szCs w:val="28"/>
        </w:rPr>
        <w:t>проверку соответствия представленных документов установленным требованиям (надлежащее оформление копий документов, отсутствие в документах подчисток, приписок, зачеркнутых слов и иных не оговоренных исправлений).</w:t>
      </w:r>
    </w:p>
    <w:p w:rsidR="00BF53E7" w:rsidRPr="00AB3C7F" w:rsidRDefault="00BF53E7" w:rsidP="00BF53E7">
      <w:pPr>
        <w:suppressAutoHyphens/>
        <w:autoSpaceDE w:val="0"/>
        <w:autoSpaceDN w:val="0"/>
        <w:adjustRightInd w:val="0"/>
        <w:ind w:firstLine="709"/>
        <w:jc w:val="both"/>
        <w:rPr>
          <w:bCs/>
          <w:sz w:val="28"/>
          <w:szCs w:val="28"/>
        </w:rPr>
      </w:pPr>
      <w:r w:rsidRPr="00AB3C7F">
        <w:rPr>
          <w:bCs/>
          <w:sz w:val="28"/>
          <w:szCs w:val="28"/>
        </w:rPr>
        <w:t xml:space="preserve">В случае отсутствия замечаний специалист </w:t>
      </w:r>
      <w:r>
        <w:rPr>
          <w:sz w:val="28"/>
          <w:szCs w:val="28"/>
        </w:rPr>
        <w:t>Палаты</w:t>
      </w:r>
      <w:r w:rsidRPr="00AB3C7F">
        <w:rPr>
          <w:bCs/>
          <w:sz w:val="28"/>
          <w:szCs w:val="28"/>
        </w:rPr>
        <w:t xml:space="preserve"> осуществляет:</w:t>
      </w:r>
    </w:p>
    <w:p w:rsidR="00BF53E7" w:rsidRPr="00AB3C7F" w:rsidRDefault="00BF53E7" w:rsidP="00BF53E7">
      <w:pPr>
        <w:suppressAutoHyphens/>
        <w:autoSpaceDE w:val="0"/>
        <w:autoSpaceDN w:val="0"/>
        <w:adjustRightInd w:val="0"/>
        <w:ind w:firstLine="709"/>
        <w:jc w:val="both"/>
        <w:rPr>
          <w:bCs/>
          <w:sz w:val="28"/>
          <w:szCs w:val="28"/>
        </w:rPr>
      </w:pPr>
      <w:r w:rsidRPr="00AB3C7F">
        <w:rPr>
          <w:bCs/>
          <w:sz w:val="28"/>
          <w:szCs w:val="28"/>
        </w:rPr>
        <w:t>прием и регистрацию заявления в специальном журнале;</w:t>
      </w:r>
    </w:p>
    <w:p w:rsidR="00BF53E7" w:rsidRPr="00AB3C7F" w:rsidRDefault="00BF53E7" w:rsidP="00BF53E7">
      <w:pPr>
        <w:suppressAutoHyphens/>
        <w:autoSpaceDE w:val="0"/>
        <w:autoSpaceDN w:val="0"/>
        <w:adjustRightInd w:val="0"/>
        <w:ind w:firstLine="709"/>
        <w:jc w:val="both"/>
        <w:rPr>
          <w:bCs/>
          <w:sz w:val="28"/>
          <w:szCs w:val="28"/>
        </w:rPr>
      </w:pPr>
      <w:r w:rsidRPr="00AB3C7F">
        <w:rPr>
          <w:bCs/>
          <w:sz w:val="28"/>
          <w:szCs w:val="28"/>
        </w:rPr>
        <w:t xml:space="preserve">вручение заявителю копии </w:t>
      </w:r>
      <w:r w:rsidRPr="00AB3C7F">
        <w:rPr>
          <w:sz w:val="28"/>
          <w:szCs w:val="28"/>
        </w:rPr>
        <w:t>описи представленных документов с отметкой о дате приема документов, присвоенном входящем номере, дате и времени исполнения муниципальной услуги</w:t>
      </w:r>
      <w:r>
        <w:rPr>
          <w:sz w:val="28"/>
          <w:szCs w:val="28"/>
        </w:rPr>
        <w:t>;</w:t>
      </w:r>
    </w:p>
    <w:p w:rsidR="00BF53E7" w:rsidRDefault="00BF53E7" w:rsidP="00BF53E7">
      <w:pPr>
        <w:suppressAutoHyphens/>
        <w:autoSpaceDE w:val="0"/>
        <w:autoSpaceDN w:val="0"/>
        <w:adjustRightInd w:val="0"/>
        <w:ind w:firstLine="709"/>
        <w:jc w:val="both"/>
        <w:rPr>
          <w:bCs/>
          <w:sz w:val="28"/>
          <w:szCs w:val="28"/>
        </w:rPr>
      </w:pPr>
      <w:r>
        <w:rPr>
          <w:bCs/>
          <w:sz w:val="28"/>
          <w:szCs w:val="28"/>
        </w:rPr>
        <w:t>направление заявления на рассмотрение руководителю Палаты.</w:t>
      </w:r>
    </w:p>
    <w:p w:rsidR="00BF53E7" w:rsidRDefault="00BF53E7" w:rsidP="00BF53E7">
      <w:pPr>
        <w:autoSpaceDE w:val="0"/>
        <w:autoSpaceDN w:val="0"/>
        <w:adjustRightInd w:val="0"/>
        <w:ind w:firstLine="709"/>
        <w:jc w:val="both"/>
        <w:rPr>
          <w:bCs/>
          <w:sz w:val="28"/>
          <w:szCs w:val="28"/>
        </w:rPr>
      </w:pPr>
      <w:r>
        <w:rPr>
          <w:bCs/>
          <w:sz w:val="28"/>
          <w:szCs w:val="28"/>
        </w:rPr>
        <w:t xml:space="preserve">В случае наличия оснований для отказа в приеме документов, специалист Палаты, ведущий прием документов, уведомляет заявителя </w:t>
      </w:r>
      <w:r>
        <w:rPr>
          <w:rFonts w:ascii="Times New Roman CYR" w:hAnsi="Times New Roman CYR" w:cs="Times New Roman CYR"/>
          <w:sz w:val="28"/>
          <w:szCs w:val="28"/>
        </w:rPr>
        <w:t>о наличии препятствий для регистрации заявления и возвращает ему документы с письменным объяснением содержания выявленных оснований для отказа в приеме документов.</w:t>
      </w:r>
    </w:p>
    <w:p w:rsidR="00BF53E7" w:rsidRPr="00A03ABE" w:rsidRDefault="00BF53E7" w:rsidP="00BF53E7">
      <w:pPr>
        <w:suppressAutoHyphens/>
        <w:autoSpaceDE w:val="0"/>
        <w:autoSpaceDN w:val="0"/>
        <w:adjustRightInd w:val="0"/>
        <w:ind w:firstLine="709"/>
        <w:jc w:val="both"/>
        <w:rPr>
          <w:bCs/>
          <w:sz w:val="28"/>
          <w:szCs w:val="28"/>
        </w:rPr>
      </w:pPr>
      <w:r w:rsidRPr="00A03ABE">
        <w:rPr>
          <w:bCs/>
          <w:sz w:val="28"/>
          <w:szCs w:val="28"/>
        </w:rPr>
        <w:t>Процедуры, устанавливаемые настоящим пунктом, осуществляются:</w:t>
      </w:r>
    </w:p>
    <w:p w:rsidR="00BF53E7" w:rsidRPr="00A03ABE" w:rsidRDefault="00BF53E7" w:rsidP="00BF53E7">
      <w:pPr>
        <w:suppressAutoHyphens/>
        <w:autoSpaceDE w:val="0"/>
        <w:autoSpaceDN w:val="0"/>
        <w:adjustRightInd w:val="0"/>
        <w:ind w:firstLine="709"/>
        <w:jc w:val="both"/>
        <w:rPr>
          <w:bCs/>
          <w:sz w:val="28"/>
          <w:szCs w:val="28"/>
        </w:rPr>
      </w:pPr>
      <w:r w:rsidRPr="00A03ABE">
        <w:rPr>
          <w:bCs/>
          <w:sz w:val="28"/>
          <w:szCs w:val="28"/>
        </w:rPr>
        <w:t>прием заявления и документов в течение 15 минут;</w:t>
      </w:r>
    </w:p>
    <w:p w:rsidR="00BF53E7" w:rsidRDefault="00BF53E7" w:rsidP="00BF53E7">
      <w:pPr>
        <w:suppressAutoHyphens/>
        <w:autoSpaceDE w:val="0"/>
        <w:autoSpaceDN w:val="0"/>
        <w:adjustRightInd w:val="0"/>
        <w:ind w:firstLine="709"/>
        <w:jc w:val="both"/>
        <w:rPr>
          <w:bCs/>
          <w:sz w:val="28"/>
          <w:szCs w:val="28"/>
        </w:rPr>
      </w:pPr>
      <w:r w:rsidRPr="00A03ABE">
        <w:rPr>
          <w:bCs/>
          <w:sz w:val="28"/>
          <w:szCs w:val="28"/>
        </w:rPr>
        <w:t>регистрация заявления в течение одного дня с момента поступления заявления.</w:t>
      </w:r>
    </w:p>
    <w:p w:rsidR="00BF53E7" w:rsidRDefault="00BF53E7" w:rsidP="00BF53E7">
      <w:pPr>
        <w:suppressAutoHyphens/>
        <w:autoSpaceDE w:val="0"/>
        <w:autoSpaceDN w:val="0"/>
        <w:adjustRightInd w:val="0"/>
        <w:ind w:firstLine="709"/>
        <w:jc w:val="both"/>
        <w:rPr>
          <w:bCs/>
          <w:sz w:val="28"/>
          <w:szCs w:val="28"/>
        </w:rPr>
      </w:pPr>
      <w:r>
        <w:rPr>
          <w:sz w:val="28"/>
          <w:szCs w:val="28"/>
        </w:rPr>
        <w:t xml:space="preserve">Результат процедур: принятое и зарегистрированное заявление, направленное на рассмотрение руководителю Палаты или возвращенные заявителю документы. </w:t>
      </w:r>
    </w:p>
    <w:p w:rsidR="00BF53E7" w:rsidRDefault="00BF53E7" w:rsidP="00BF53E7">
      <w:pPr>
        <w:autoSpaceDE w:val="0"/>
        <w:autoSpaceDN w:val="0"/>
        <w:adjustRightInd w:val="0"/>
        <w:ind w:firstLine="709"/>
        <w:jc w:val="both"/>
        <w:rPr>
          <w:sz w:val="28"/>
          <w:szCs w:val="28"/>
        </w:rPr>
      </w:pPr>
      <w:r>
        <w:rPr>
          <w:sz w:val="28"/>
          <w:szCs w:val="28"/>
        </w:rPr>
        <w:t>3.3.3. Руководитель Палаты рассматривает заявление, определяет исполнителя и направляет специалисту Палаты.</w:t>
      </w:r>
    </w:p>
    <w:p w:rsidR="00BF53E7" w:rsidRDefault="00BF53E7" w:rsidP="00BF53E7">
      <w:pPr>
        <w:suppressAutoHyphens/>
        <w:ind w:firstLine="709"/>
        <w:jc w:val="both"/>
        <w:rPr>
          <w:sz w:val="28"/>
          <w:szCs w:val="28"/>
        </w:rPr>
      </w:pPr>
      <w:r>
        <w:rPr>
          <w:sz w:val="28"/>
          <w:szCs w:val="28"/>
        </w:rPr>
        <w:t>Процедура, устанавливаемая настоящим пунктом, осуществляется в течение одного дня с момента регистрации заявления.</w:t>
      </w:r>
    </w:p>
    <w:p w:rsidR="00BF53E7" w:rsidRDefault="00BF53E7" w:rsidP="00BF53E7">
      <w:pPr>
        <w:suppressAutoHyphens/>
        <w:autoSpaceDE w:val="0"/>
        <w:autoSpaceDN w:val="0"/>
        <w:adjustRightInd w:val="0"/>
        <w:ind w:firstLine="709"/>
        <w:jc w:val="both"/>
        <w:rPr>
          <w:sz w:val="28"/>
          <w:szCs w:val="28"/>
        </w:rPr>
      </w:pPr>
      <w:r>
        <w:rPr>
          <w:sz w:val="28"/>
          <w:szCs w:val="28"/>
        </w:rPr>
        <w:t>Результат процедуры: направленное исполнителю заявление.</w:t>
      </w:r>
    </w:p>
    <w:p w:rsidR="00BF53E7" w:rsidRDefault="00BF53E7" w:rsidP="00BF53E7">
      <w:pPr>
        <w:tabs>
          <w:tab w:val="left" w:pos="8610"/>
        </w:tabs>
        <w:suppressAutoHyphens/>
        <w:ind w:firstLine="709"/>
        <w:jc w:val="both"/>
        <w:rPr>
          <w:sz w:val="28"/>
          <w:szCs w:val="28"/>
        </w:rPr>
      </w:pPr>
    </w:p>
    <w:p w:rsidR="00BF53E7" w:rsidRPr="00AB3C7F" w:rsidRDefault="00BF53E7" w:rsidP="00BF53E7">
      <w:pPr>
        <w:tabs>
          <w:tab w:val="left" w:pos="8610"/>
        </w:tabs>
        <w:suppressAutoHyphens/>
        <w:ind w:firstLine="709"/>
        <w:jc w:val="both"/>
        <w:rPr>
          <w:sz w:val="28"/>
          <w:szCs w:val="28"/>
        </w:rPr>
      </w:pPr>
      <w:r w:rsidRPr="00AB3C7F">
        <w:rPr>
          <w:sz w:val="28"/>
          <w:szCs w:val="28"/>
        </w:rPr>
        <w:t>3.4. Формирование и направление межведомственных запросов в органы, участвующие в предоставлении муниципальной услуги</w:t>
      </w:r>
    </w:p>
    <w:p w:rsidR="00BF53E7" w:rsidRDefault="00BF53E7" w:rsidP="00BF53E7">
      <w:pPr>
        <w:suppressAutoHyphens/>
        <w:ind w:firstLine="709"/>
        <w:jc w:val="both"/>
        <w:rPr>
          <w:spacing w:val="-1"/>
          <w:sz w:val="28"/>
          <w:szCs w:val="28"/>
        </w:rPr>
      </w:pPr>
    </w:p>
    <w:p w:rsidR="00BF53E7" w:rsidRDefault="00BF53E7" w:rsidP="00BF53E7">
      <w:pPr>
        <w:suppressAutoHyphens/>
        <w:ind w:firstLine="709"/>
        <w:jc w:val="both"/>
        <w:rPr>
          <w:rFonts w:ascii="Times New Roman CYR" w:hAnsi="Times New Roman CYR" w:cs="Times New Roman CYR"/>
          <w:sz w:val="28"/>
          <w:szCs w:val="28"/>
        </w:rPr>
      </w:pPr>
      <w:r w:rsidRPr="00AB3C7F">
        <w:rPr>
          <w:spacing w:val="-1"/>
          <w:sz w:val="28"/>
          <w:szCs w:val="28"/>
        </w:rPr>
        <w:t xml:space="preserve">3.4.1. Специалист </w:t>
      </w:r>
      <w:r>
        <w:rPr>
          <w:spacing w:val="-1"/>
          <w:sz w:val="28"/>
          <w:szCs w:val="28"/>
        </w:rPr>
        <w:t>Палаты</w:t>
      </w:r>
      <w:r w:rsidRPr="00AB3C7F">
        <w:rPr>
          <w:spacing w:val="-1"/>
          <w:sz w:val="28"/>
          <w:szCs w:val="28"/>
        </w:rPr>
        <w:t xml:space="preserve"> </w:t>
      </w:r>
      <w:r w:rsidRPr="00AB65C1">
        <w:rPr>
          <w:rFonts w:ascii="Times New Roman CYR" w:hAnsi="Times New Roman CYR" w:cs="Times New Roman CYR"/>
          <w:sz w:val="28"/>
          <w:szCs w:val="28"/>
        </w:rPr>
        <w:t>направляет в электронной форме посредством системы межведомственного электронного взаимодействия запросы</w:t>
      </w:r>
      <w:r>
        <w:rPr>
          <w:rFonts w:ascii="Times New Roman CYR" w:hAnsi="Times New Roman CYR" w:cs="Times New Roman CYR"/>
          <w:sz w:val="28"/>
          <w:szCs w:val="28"/>
        </w:rPr>
        <w:t xml:space="preserve"> </w:t>
      </w:r>
      <w:r w:rsidRPr="00E33FDB">
        <w:rPr>
          <w:rFonts w:ascii="Times New Roman CYR" w:hAnsi="Times New Roman CYR" w:cs="Times New Roman CYR"/>
          <w:sz w:val="28"/>
          <w:szCs w:val="28"/>
        </w:rPr>
        <w:t xml:space="preserve">о </w:t>
      </w:r>
      <w:r w:rsidRPr="00F65AA2">
        <w:rPr>
          <w:rFonts w:ascii="Times New Roman CYR" w:hAnsi="Times New Roman CYR" w:cs="Times New Roman CYR"/>
          <w:sz w:val="28"/>
          <w:szCs w:val="28"/>
        </w:rPr>
        <w:t>предоставлении</w:t>
      </w:r>
      <w:r>
        <w:rPr>
          <w:rFonts w:ascii="Times New Roman CYR" w:hAnsi="Times New Roman CYR" w:cs="Times New Roman CYR"/>
          <w:sz w:val="28"/>
          <w:szCs w:val="28"/>
        </w:rPr>
        <w:t xml:space="preserve"> </w:t>
      </w:r>
      <w:r w:rsidRPr="007C0D8B">
        <w:rPr>
          <w:rFonts w:ascii="Times New Roman CYR" w:hAnsi="Times New Roman CYR" w:cs="Times New Roman CYR"/>
          <w:sz w:val="28"/>
          <w:szCs w:val="28"/>
        </w:rPr>
        <w:t>документов (сведений), получаемых в рамках межведомственного взаимодействия. Перечень документов (сведений) определяется в зависимости от категории получателей услуг (приложение №6).</w:t>
      </w:r>
    </w:p>
    <w:p w:rsidR="00BF53E7" w:rsidRPr="00AB3C7F" w:rsidRDefault="00BF53E7" w:rsidP="00BF53E7">
      <w:pPr>
        <w:suppressAutoHyphens/>
        <w:ind w:firstLine="709"/>
        <w:jc w:val="both"/>
        <w:rPr>
          <w:spacing w:val="-1"/>
          <w:sz w:val="28"/>
          <w:szCs w:val="28"/>
        </w:rPr>
      </w:pPr>
      <w:r w:rsidRPr="00DE2DAA">
        <w:rPr>
          <w:spacing w:val="-1"/>
          <w:sz w:val="28"/>
          <w:szCs w:val="28"/>
        </w:rPr>
        <w:lastRenderedPageBreak/>
        <w:t>Процедуры, устанавливаемые настоящим пунктом, осуществляются в течение одного дня с момента</w:t>
      </w:r>
      <w:r w:rsidRPr="00AB3C7F">
        <w:rPr>
          <w:spacing w:val="-1"/>
          <w:sz w:val="28"/>
          <w:szCs w:val="28"/>
        </w:rPr>
        <w:t xml:space="preserve"> поступления заявления о предоставлении муниципальной услуги.</w:t>
      </w:r>
    </w:p>
    <w:p w:rsidR="00BF53E7" w:rsidRPr="00AB3C7F" w:rsidRDefault="00BF53E7" w:rsidP="00BF53E7">
      <w:pPr>
        <w:suppressAutoHyphens/>
        <w:ind w:firstLine="709"/>
        <w:jc w:val="both"/>
        <w:rPr>
          <w:spacing w:val="-1"/>
          <w:sz w:val="28"/>
          <w:szCs w:val="28"/>
        </w:rPr>
      </w:pPr>
      <w:r w:rsidRPr="00AB3C7F">
        <w:rPr>
          <w:spacing w:val="-1"/>
          <w:sz w:val="28"/>
          <w:szCs w:val="28"/>
        </w:rPr>
        <w:t xml:space="preserve">Результат процедуры: направленные в органы власти запросы. </w:t>
      </w:r>
    </w:p>
    <w:p w:rsidR="00BF53E7" w:rsidRDefault="00BF53E7" w:rsidP="00BF53E7">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3.4.2. Специалисты поставщиков данных на основании запросов, поступивших через систему межведомственного электронного взаимодействия, предоставляют запрашиваемые документы (информацию) или направляют уведомления об отсутствии документа и (или) информации, необходимых для предоставления муниципальной услуги (далее – уведомление об отказе).</w:t>
      </w:r>
    </w:p>
    <w:p w:rsidR="00BF53E7" w:rsidRPr="00AB3C7F" w:rsidRDefault="00BF53E7" w:rsidP="00BF53E7">
      <w:pPr>
        <w:autoSpaceDE w:val="0"/>
        <w:autoSpaceDN w:val="0"/>
        <w:adjustRightInd w:val="0"/>
        <w:ind w:firstLine="709"/>
        <w:jc w:val="both"/>
        <w:rPr>
          <w:sz w:val="28"/>
          <w:szCs w:val="28"/>
        </w:rPr>
      </w:pPr>
      <w:r w:rsidRPr="00AB3C7F">
        <w:rPr>
          <w:sz w:val="28"/>
          <w:szCs w:val="28"/>
        </w:rPr>
        <w:t>Процедуры, устанавливаемые настоящим пунктом, осуществляются в течение пяти дней со дня поступления межведомственного запроса в орган или организацию, предоставляющие документ и информацию, если иные сроки подготовки и направления ответа на межведомственный запрос не установлены федеральными законами, правовыми актами Правительства Российской Федерации и принятыми в соответствии с федеральными законами нормативными правовыми актами Республики Татарстан.</w:t>
      </w:r>
    </w:p>
    <w:p w:rsidR="00BF53E7" w:rsidRDefault="00BF53E7" w:rsidP="00BF53E7">
      <w:pPr>
        <w:suppressAutoHyphens/>
        <w:ind w:firstLine="720"/>
        <w:jc w:val="both"/>
        <w:rPr>
          <w:sz w:val="28"/>
          <w:szCs w:val="28"/>
        </w:rPr>
      </w:pPr>
      <w:r w:rsidRPr="00AB3C7F">
        <w:rPr>
          <w:sz w:val="28"/>
          <w:szCs w:val="28"/>
        </w:rPr>
        <w:t xml:space="preserve">Результат процедур: документы (сведения) либо уведомление об отказе, направленные в </w:t>
      </w:r>
      <w:r>
        <w:rPr>
          <w:sz w:val="28"/>
          <w:szCs w:val="28"/>
        </w:rPr>
        <w:t>Палату</w:t>
      </w:r>
      <w:r w:rsidRPr="00AB3C7F">
        <w:rPr>
          <w:sz w:val="28"/>
          <w:szCs w:val="28"/>
        </w:rPr>
        <w:t>.</w:t>
      </w:r>
    </w:p>
    <w:p w:rsidR="00BF53E7" w:rsidRDefault="00BF53E7" w:rsidP="00BF53E7">
      <w:pPr>
        <w:pStyle w:val="ConsPlusNormal"/>
        <w:suppressAutoHyphens/>
        <w:ind w:firstLine="709"/>
        <w:jc w:val="both"/>
        <w:rPr>
          <w:rFonts w:ascii="Times New Roman CYR" w:hAnsi="Times New Roman CYR" w:cs="Times New Roman CYR"/>
          <w:color w:val="000000"/>
          <w:sz w:val="28"/>
          <w:szCs w:val="28"/>
        </w:rPr>
      </w:pPr>
    </w:p>
    <w:p w:rsidR="00BF53E7" w:rsidRDefault="00BF53E7" w:rsidP="00BF53E7">
      <w:pPr>
        <w:pStyle w:val="ConsPlusNormal"/>
        <w:suppressAutoHyphens/>
        <w:ind w:firstLine="709"/>
        <w:jc w:val="both"/>
        <w:rPr>
          <w:rFonts w:ascii="Times New Roman" w:hAnsi="Times New Roman" w:cs="Times New Roman"/>
          <w:color w:val="000000"/>
          <w:sz w:val="28"/>
          <w:szCs w:val="28"/>
        </w:rPr>
      </w:pPr>
      <w:r w:rsidRPr="00675ACC">
        <w:rPr>
          <w:rFonts w:ascii="Times New Roman CYR" w:hAnsi="Times New Roman CYR" w:cs="Times New Roman CYR"/>
          <w:color w:val="000000"/>
          <w:sz w:val="28"/>
          <w:szCs w:val="28"/>
        </w:rPr>
        <w:t>3.</w:t>
      </w:r>
      <w:r>
        <w:rPr>
          <w:rFonts w:ascii="Times New Roman CYR" w:hAnsi="Times New Roman CYR" w:cs="Times New Roman CYR"/>
          <w:color w:val="000000"/>
          <w:sz w:val="28"/>
          <w:szCs w:val="28"/>
        </w:rPr>
        <w:t>5</w:t>
      </w:r>
      <w:r w:rsidRPr="00675ACC">
        <w:rPr>
          <w:rFonts w:ascii="Times New Roman CYR" w:hAnsi="Times New Roman CYR" w:cs="Times New Roman CYR"/>
          <w:color w:val="000000"/>
          <w:sz w:val="28"/>
          <w:szCs w:val="28"/>
        </w:rPr>
        <w:t xml:space="preserve">. Подготовка </w:t>
      </w:r>
      <w:r>
        <w:rPr>
          <w:rFonts w:ascii="Times New Roman CYR" w:hAnsi="Times New Roman CYR" w:cs="Times New Roman CYR"/>
          <w:color w:val="000000"/>
          <w:sz w:val="28"/>
          <w:szCs w:val="28"/>
        </w:rPr>
        <w:t>результата муниципальной услуги</w:t>
      </w:r>
    </w:p>
    <w:p w:rsidR="00BF53E7" w:rsidRPr="00675ACC" w:rsidRDefault="00BF53E7" w:rsidP="00BF53E7">
      <w:pPr>
        <w:pStyle w:val="ConsPlusNormal"/>
        <w:suppressAutoHyphens/>
        <w:ind w:firstLine="709"/>
        <w:jc w:val="both"/>
        <w:rPr>
          <w:rFonts w:ascii="Times New Roman" w:hAnsi="Times New Roman" w:cs="Times New Roman"/>
          <w:color w:val="000000"/>
          <w:sz w:val="28"/>
          <w:szCs w:val="28"/>
        </w:rPr>
      </w:pPr>
    </w:p>
    <w:bookmarkEnd w:id="29"/>
    <w:bookmarkEnd w:id="30"/>
    <w:p w:rsidR="00BF53E7" w:rsidRDefault="00BF53E7" w:rsidP="00BF53E7">
      <w:pPr>
        <w:autoSpaceDE w:val="0"/>
        <w:autoSpaceDN w:val="0"/>
        <w:adjustRightInd w:val="0"/>
        <w:ind w:firstLine="709"/>
        <w:jc w:val="both"/>
        <w:rPr>
          <w:color w:val="000000"/>
          <w:sz w:val="28"/>
          <w:szCs w:val="28"/>
        </w:rPr>
      </w:pPr>
      <w:r>
        <w:rPr>
          <w:rFonts w:ascii="Times New Roman CYR" w:hAnsi="Times New Roman CYR" w:cs="Times New Roman CYR"/>
          <w:sz w:val="28"/>
          <w:szCs w:val="28"/>
        </w:rPr>
        <w:t>3.5.1. Специалист Палаты на основании поступивших сведений:</w:t>
      </w:r>
    </w:p>
    <w:p w:rsidR="00BF53E7" w:rsidRDefault="00BF53E7" w:rsidP="00BF53E7">
      <w:pPr>
        <w:autoSpaceDE w:val="0"/>
        <w:autoSpaceDN w:val="0"/>
        <w:adjustRightInd w:val="0"/>
        <w:ind w:firstLine="540"/>
        <w:jc w:val="both"/>
        <w:rPr>
          <w:sz w:val="28"/>
        </w:rPr>
      </w:pPr>
      <w:r>
        <w:rPr>
          <w:rFonts w:ascii="Times New Roman CYR" w:hAnsi="Times New Roman CYR" w:cs="Times New Roman CYR"/>
          <w:sz w:val="28"/>
          <w:szCs w:val="28"/>
        </w:rPr>
        <w:t xml:space="preserve">подготавливает </w:t>
      </w:r>
      <w:r>
        <w:rPr>
          <w:bCs/>
          <w:sz w:val="28"/>
        </w:rPr>
        <w:t xml:space="preserve">проект распоряжения о предоставление земельного участка в аренду без проведения торгов (далее – распоряжение) </w:t>
      </w:r>
      <w:r>
        <w:rPr>
          <w:rFonts w:ascii="Times New Roman CYR" w:hAnsi="Times New Roman CYR" w:cs="Times New Roman CYR"/>
          <w:sz w:val="28"/>
          <w:szCs w:val="28"/>
        </w:rPr>
        <w:t>или проект письма об отказе в предоставлении муниципальной услуги (при наличии оснований, предусмотренных п.2.9. настоящего Регламента) с указанием</w:t>
      </w:r>
      <w:r>
        <w:t xml:space="preserve"> </w:t>
      </w:r>
      <w:r>
        <w:rPr>
          <w:rFonts w:ascii="Times New Roman CYR" w:hAnsi="Times New Roman CYR" w:cs="Times New Roman CYR"/>
          <w:sz w:val="28"/>
          <w:szCs w:val="28"/>
        </w:rPr>
        <w:t xml:space="preserve">причин отказа; </w:t>
      </w:r>
    </w:p>
    <w:p w:rsidR="00BF53E7" w:rsidRDefault="00BF53E7" w:rsidP="00BF53E7">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оформляет в установленном порядке проект документа;</w:t>
      </w:r>
    </w:p>
    <w:p w:rsidR="00BF53E7" w:rsidRDefault="00BF53E7" w:rsidP="00BF53E7">
      <w:pPr>
        <w:autoSpaceDE w:val="0"/>
        <w:autoSpaceDN w:val="0"/>
        <w:adjustRightInd w:val="0"/>
        <w:ind w:firstLine="709"/>
        <w:jc w:val="both"/>
        <w:rPr>
          <w:sz w:val="28"/>
          <w:szCs w:val="28"/>
        </w:rPr>
      </w:pPr>
      <w:r>
        <w:rPr>
          <w:sz w:val="28"/>
          <w:szCs w:val="28"/>
        </w:rPr>
        <w:t xml:space="preserve">осуществляет в установленном порядке процедуры согласования проекта подготовленного документа; </w:t>
      </w:r>
    </w:p>
    <w:p w:rsidR="00BF53E7" w:rsidRDefault="00BF53E7" w:rsidP="00BF53E7">
      <w:pPr>
        <w:autoSpaceDE w:val="0"/>
        <w:autoSpaceDN w:val="0"/>
        <w:adjustRightInd w:val="0"/>
        <w:ind w:firstLine="709"/>
        <w:jc w:val="both"/>
        <w:rPr>
          <w:sz w:val="28"/>
          <w:szCs w:val="28"/>
        </w:rPr>
      </w:pPr>
      <w:r>
        <w:rPr>
          <w:rFonts w:ascii="Times New Roman CYR" w:hAnsi="Times New Roman CYR" w:cs="Times New Roman CYR"/>
          <w:sz w:val="28"/>
          <w:szCs w:val="28"/>
        </w:rPr>
        <w:t>направляет проект распоряжения или проект письма об отказе н</w:t>
      </w:r>
      <w:r w:rsidR="00CF4ED7">
        <w:rPr>
          <w:rFonts w:ascii="Times New Roman CYR" w:hAnsi="Times New Roman CYR" w:cs="Times New Roman CYR"/>
          <w:sz w:val="28"/>
          <w:szCs w:val="28"/>
        </w:rPr>
        <w:t>а подпись руководителю  Палата</w:t>
      </w:r>
      <w:r>
        <w:rPr>
          <w:rFonts w:ascii="Times New Roman CYR" w:hAnsi="Times New Roman CYR" w:cs="Times New Roman CYR"/>
          <w:sz w:val="28"/>
          <w:szCs w:val="28"/>
        </w:rPr>
        <w:t xml:space="preserve"> (лицу, им уполномоченному).</w:t>
      </w:r>
    </w:p>
    <w:p w:rsidR="00BF53E7" w:rsidRDefault="00BF53E7" w:rsidP="00BF53E7">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Процедуры, устанавливаемые настоящим пунктом, осуществляются в день поступления ответов на запросы.</w:t>
      </w:r>
    </w:p>
    <w:p w:rsidR="00BF53E7" w:rsidRDefault="00BF53E7" w:rsidP="00BF53E7">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Результат процедур: направленный на подпись руководителю Палаты (лицу, им уполномоченному) проект документа.</w:t>
      </w:r>
    </w:p>
    <w:p w:rsidR="00BF53E7" w:rsidRPr="005525AC" w:rsidRDefault="00BF53E7" w:rsidP="00BF53E7">
      <w:pPr>
        <w:autoSpaceDE w:val="0"/>
        <w:autoSpaceDN w:val="0"/>
        <w:adjustRightInd w:val="0"/>
        <w:ind w:firstLine="709"/>
        <w:jc w:val="both"/>
        <w:rPr>
          <w:color w:val="000000"/>
          <w:sz w:val="28"/>
          <w:szCs w:val="28"/>
        </w:rPr>
      </w:pPr>
      <w:r w:rsidRPr="005525AC">
        <w:rPr>
          <w:color w:val="000000"/>
          <w:sz w:val="28"/>
          <w:szCs w:val="28"/>
        </w:rPr>
        <w:t>3.</w:t>
      </w:r>
      <w:r>
        <w:rPr>
          <w:color w:val="000000"/>
          <w:sz w:val="28"/>
          <w:szCs w:val="28"/>
        </w:rPr>
        <w:t>5.2</w:t>
      </w:r>
      <w:r w:rsidRPr="005525AC">
        <w:rPr>
          <w:color w:val="000000"/>
          <w:sz w:val="28"/>
          <w:szCs w:val="28"/>
        </w:rPr>
        <w:t xml:space="preserve">. Руководитель </w:t>
      </w:r>
      <w:r>
        <w:rPr>
          <w:color w:val="000000"/>
          <w:sz w:val="28"/>
          <w:szCs w:val="28"/>
        </w:rPr>
        <w:t>Палаты</w:t>
      </w:r>
      <w:r w:rsidRPr="005525AC">
        <w:rPr>
          <w:color w:val="000000"/>
          <w:sz w:val="28"/>
          <w:szCs w:val="28"/>
        </w:rPr>
        <w:t xml:space="preserve"> (лицо, им уполномоченное) подписывает </w:t>
      </w:r>
      <w:r>
        <w:rPr>
          <w:color w:val="000000"/>
          <w:sz w:val="28"/>
          <w:szCs w:val="28"/>
        </w:rPr>
        <w:t>распоряжение</w:t>
      </w:r>
      <w:r w:rsidRPr="005525AC">
        <w:rPr>
          <w:color w:val="000000"/>
          <w:sz w:val="28"/>
          <w:szCs w:val="28"/>
        </w:rPr>
        <w:t xml:space="preserve"> или письмо об отказе</w:t>
      </w:r>
      <w:r>
        <w:rPr>
          <w:color w:val="000000"/>
          <w:sz w:val="28"/>
          <w:szCs w:val="28"/>
        </w:rPr>
        <w:t>. Распоряжение</w:t>
      </w:r>
      <w:r w:rsidRPr="005525AC">
        <w:rPr>
          <w:color w:val="000000"/>
          <w:sz w:val="28"/>
          <w:szCs w:val="28"/>
        </w:rPr>
        <w:t xml:space="preserve"> заверяет печатью </w:t>
      </w:r>
      <w:r>
        <w:rPr>
          <w:color w:val="000000"/>
          <w:sz w:val="28"/>
          <w:szCs w:val="28"/>
        </w:rPr>
        <w:t>Палаты.</w:t>
      </w:r>
      <w:r w:rsidRPr="005525AC">
        <w:rPr>
          <w:color w:val="000000"/>
          <w:sz w:val="28"/>
          <w:szCs w:val="28"/>
        </w:rPr>
        <w:t xml:space="preserve"> Подписанны</w:t>
      </w:r>
      <w:r>
        <w:rPr>
          <w:color w:val="000000"/>
          <w:sz w:val="28"/>
          <w:szCs w:val="28"/>
        </w:rPr>
        <w:t>й</w:t>
      </w:r>
      <w:r w:rsidRPr="005525AC">
        <w:rPr>
          <w:color w:val="000000"/>
          <w:sz w:val="28"/>
          <w:szCs w:val="28"/>
        </w:rPr>
        <w:t xml:space="preserve"> документ направля</w:t>
      </w:r>
      <w:r>
        <w:rPr>
          <w:color w:val="000000"/>
          <w:sz w:val="28"/>
          <w:szCs w:val="28"/>
        </w:rPr>
        <w:t>ет</w:t>
      </w:r>
      <w:r w:rsidRPr="005525AC">
        <w:rPr>
          <w:color w:val="000000"/>
          <w:sz w:val="28"/>
          <w:szCs w:val="28"/>
        </w:rPr>
        <w:t xml:space="preserve"> специалисту Палаты.</w:t>
      </w:r>
    </w:p>
    <w:p w:rsidR="00BF53E7" w:rsidRPr="005525AC" w:rsidRDefault="00BF53E7" w:rsidP="00BF53E7">
      <w:pPr>
        <w:autoSpaceDE w:val="0"/>
        <w:autoSpaceDN w:val="0"/>
        <w:adjustRightInd w:val="0"/>
        <w:ind w:firstLine="709"/>
        <w:jc w:val="both"/>
        <w:rPr>
          <w:color w:val="000000"/>
          <w:sz w:val="28"/>
          <w:szCs w:val="28"/>
        </w:rPr>
      </w:pPr>
      <w:r w:rsidRPr="005525AC">
        <w:rPr>
          <w:color w:val="000000"/>
          <w:sz w:val="28"/>
          <w:szCs w:val="28"/>
        </w:rPr>
        <w:t>Процедура, устанавливаемая настоящим пунктом, осуществляется в день поступления проект</w:t>
      </w:r>
      <w:r>
        <w:rPr>
          <w:color w:val="000000"/>
          <w:sz w:val="28"/>
          <w:szCs w:val="28"/>
        </w:rPr>
        <w:t>а документа</w:t>
      </w:r>
      <w:r w:rsidRPr="005525AC">
        <w:rPr>
          <w:color w:val="000000"/>
          <w:sz w:val="28"/>
          <w:szCs w:val="28"/>
        </w:rPr>
        <w:t xml:space="preserve"> на утверждение.</w:t>
      </w:r>
    </w:p>
    <w:p w:rsidR="00BF53E7" w:rsidRPr="005525AC" w:rsidRDefault="00BF53E7" w:rsidP="00BF53E7">
      <w:pPr>
        <w:autoSpaceDE w:val="0"/>
        <w:autoSpaceDN w:val="0"/>
        <w:adjustRightInd w:val="0"/>
        <w:ind w:firstLine="709"/>
        <w:jc w:val="both"/>
        <w:rPr>
          <w:color w:val="000000"/>
          <w:sz w:val="28"/>
          <w:szCs w:val="28"/>
        </w:rPr>
      </w:pPr>
      <w:r w:rsidRPr="005525AC">
        <w:rPr>
          <w:color w:val="000000"/>
          <w:sz w:val="28"/>
          <w:szCs w:val="28"/>
        </w:rPr>
        <w:t xml:space="preserve">Результат процедуры: подписанное </w:t>
      </w:r>
      <w:r>
        <w:rPr>
          <w:color w:val="000000"/>
          <w:sz w:val="28"/>
          <w:szCs w:val="28"/>
        </w:rPr>
        <w:t>распоряжение</w:t>
      </w:r>
      <w:r w:rsidRPr="005525AC">
        <w:rPr>
          <w:color w:val="000000"/>
          <w:sz w:val="28"/>
          <w:szCs w:val="28"/>
        </w:rPr>
        <w:t xml:space="preserve"> или письмо об отказе в предоставлении земельного участка.</w:t>
      </w:r>
    </w:p>
    <w:p w:rsidR="00BF53E7" w:rsidRPr="000F00CA" w:rsidRDefault="00BF53E7" w:rsidP="00BF53E7">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3.5.3. С</w:t>
      </w:r>
      <w:r w:rsidRPr="000F00CA">
        <w:rPr>
          <w:rFonts w:ascii="Times New Roman CYR" w:hAnsi="Times New Roman CYR" w:cs="Times New Roman CYR"/>
          <w:sz w:val="28"/>
          <w:szCs w:val="28"/>
        </w:rPr>
        <w:t xml:space="preserve">пециалист </w:t>
      </w:r>
      <w:r>
        <w:rPr>
          <w:rFonts w:ascii="Times New Roman CYR" w:hAnsi="Times New Roman CYR" w:cs="Times New Roman CYR"/>
          <w:sz w:val="28"/>
          <w:szCs w:val="28"/>
        </w:rPr>
        <w:t>Палаты</w:t>
      </w:r>
      <w:r w:rsidRPr="000F00CA">
        <w:rPr>
          <w:rFonts w:ascii="Times New Roman CYR" w:hAnsi="Times New Roman CYR" w:cs="Times New Roman CYR"/>
          <w:sz w:val="28"/>
          <w:szCs w:val="28"/>
        </w:rPr>
        <w:t>:</w:t>
      </w:r>
    </w:p>
    <w:p w:rsidR="00BF53E7" w:rsidRDefault="00BF53E7" w:rsidP="00BF53E7">
      <w:pPr>
        <w:autoSpaceDE w:val="0"/>
        <w:autoSpaceDN w:val="0"/>
        <w:adjustRightInd w:val="0"/>
        <w:ind w:firstLine="709"/>
        <w:jc w:val="both"/>
        <w:rPr>
          <w:rFonts w:ascii="Times New Roman CYR" w:hAnsi="Times New Roman CYR" w:cs="Times New Roman CYR"/>
          <w:sz w:val="28"/>
          <w:szCs w:val="28"/>
        </w:rPr>
      </w:pPr>
      <w:r w:rsidRPr="00A644D5">
        <w:rPr>
          <w:rFonts w:ascii="Times New Roman CYR" w:hAnsi="Times New Roman CYR" w:cs="Times New Roman CYR"/>
          <w:sz w:val="28"/>
          <w:szCs w:val="28"/>
        </w:rPr>
        <w:t xml:space="preserve">регистрирует </w:t>
      </w:r>
      <w:r>
        <w:rPr>
          <w:rFonts w:ascii="Times New Roman CYR" w:hAnsi="Times New Roman CYR" w:cs="Times New Roman CYR"/>
          <w:sz w:val="28"/>
          <w:szCs w:val="28"/>
        </w:rPr>
        <w:t>распоряжение</w:t>
      </w:r>
      <w:r w:rsidRPr="00A644D5">
        <w:rPr>
          <w:rFonts w:ascii="Times New Roman CYR" w:hAnsi="Times New Roman CYR" w:cs="Times New Roman CYR"/>
          <w:sz w:val="28"/>
          <w:szCs w:val="28"/>
        </w:rPr>
        <w:t xml:space="preserve"> или письмо об отказе;</w:t>
      </w:r>
    </w:p>
    <w:p w:rsidR="00BF53E7" w:rsidRDefault="00BF53E7" w:rsidP="00BF53E7">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lastRenderedPageBreak/>
        <w:t>извещает</w:t>
      </w:r>
      <w:r w:rsidRPr="000F00CA">
        <w:rPr>
          <w:rFonts w:ascii="Times New Roman CYR" w:hAnsi="Times New Roman CYR" w:cs="Times New Roman CYR"/>
          <w:sz w:val="28"/>
          <w:szCs w:val="28"/>
        </w:rPr>
        <w:t xml:space="preserve"> заявител</w:t>
      </w:r>
      <w:r>
        <w:rPr>
          <w:rFonts w:ascii="Times New Roman CYR" w:hAnsi="Times New Roman CYR" w:cs="Times New Roman CYR"/>
          <w:sz w:val="28"/>
          <w:szCs w:val="28"/>
        </w:rPr>
        <w:t>я</w:t>
      </w:r>
      <w:r w:rsidRPr="000F00CA">
        <w:rPr>
          <w:rFonts w:ascii="Times New Roman CYR" w:hAnsi="Times New Roman CYR" w:cs="Times New Roman CYR"/>
          <w:sz w:val="28"/>
          <w:szCs w:val="28"/>
        </w:rPr>
        <w:t xml:space="preserve"> (его представител</w:t>
      </w:r>
      <w:r>
        <w:rPr>
          <w:rFonts w:ascii="Times New Roman CYR" w:hAnsi="Times New Roman CYR" w:cs="Times New Roman CYR"/>
          <w:sz w:val="28"/>
          <w:szCs w:val="28"/>
        </w:rPr>
        <w:t>я</w:t>
      </w:r>
      <w:r w:rsidRPr="000F00CA">
        <w:rPr>
          <w:rFonts w:ascii="Times New Roman CYR" w:hAnsi="Times New Roman CYR" w:cs="Times New Roman CYR"/>
          <w:sz w:val="28"/>
          <w:szCs w:val="28"/>
        </w:rPr>
        <w:t xml:space="preserve">) с использованием способа связи, </w:t>
      </w:r>
      <w:r w:rsidRPr="00AB65C1">
        <w:rPr>
          <w:rFonts w:ascii="Times New Roman CYR" w:hAnsi="Times New Roman CYR" w:cs="Times New Roman CYR"/>
          <w:sz w:val="28"/>
          <w:szCs w:val="28"/>
        </w:rPr>
        <w:t xml:space="preserve">указанного в заявлении, о результате предоставления </w:t>
      </w:r>
      <w:r>
        <w:rPr>
          <w:rFonts w:ascii="Times New Roman CYR" w:hAnsi="Times New Roman CYR" w:cs="Times New Roman CYR"/>
          <w:sz w:val="28"/>
          <w:szCs w:val="28"/>
        </w:rPr>
        <w:t>муниципальной</w:t>
      </w:r>
      <w:r w:rsidRPr="00AB65C1">
        <w:rPr>
          <w:rFonts w:ascii="Times New Roman CYR" w:hAnsi="Times New Roman CYR" w:cs="Times New Roman CYR"/>
          <w:sz w:val="28"/>
          <w:szCs w:val="28"/>
        </w:rPr>
        <w:t xml:space="preserve"> услуги, </w:t>
      </w:r>
      <w:r w:rsidRPr="0058681F">
        <w:rPr>
          <w:rFonts w:ascii="Times New Roman CYR" w:hAnsi="Times New Roman CYR" w:cs="Times New Roman CYR"/>
          <w:sz w:val="28"/>
          <w:szCs w:val="28"/>
        </w:rPr>
        <w:t xml:space="preserve">сообщает дату и время выдачи оформленного </w:t>
      </w:r>
      <w:r>
        <w:rPr>
          <w:rFonts w:ascii="Times New Roman CYR" w:hAnsi="Times New Roman CYR" w:cs="Times New Roman CYR"/>
          <w:sz w:val="28"/>
          <w:szCs w:val="28"/>
        </w:rPr>
        <w:t>распоряжения</w:t>
      </w:r>
      <w:r w:rsidRPr="0058681F">
        <w:rPr>
          <w:rFonts w:ascii="Times New Roman CYR" w:hAnsi="Times New Roman CYR" w:cs="Times New Roman CYR"/>
          <w:sz w:val="28"/>
          <w:szCs w:val="28"/>
        </w:rPr>
        <w:t xml:space="preserve"> или письма об отказе</w:t>
      </w:r>
      <w:r>
        <w:rPr>
          <w:rFonts w:ascii="Times New Roman CYR" w:hAnsi="Times New Roman CYR" w:cs="Times New Roman CYR"/>
          <w:sz w:val="28"/>
          <w:szCs w:val="28"/>
        </w:rPr>
        <w:t>.</w:t>
      </w:r>
    </w:p>
    <w:p w:rsidR="00BF53E7" w:rsidRPr="00AB65C1" w:rsidRDefault="00BF53E7" w:rsidP="00BF53E7">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Проце</w:t>
      </w:r>
      <w:r w:rsidRPr="0058681F">
        <w:rPr>
          <w:rFonts w:ascii="Times New Roman CYR" w:hAnsi="Times New Roman CYR" w:cs="Times New Roman CYR"/>
          <w:sz w:val="28"/>
          <w:szCs w:val="28"/>
        </w:rPr>
        <w:t>дуры, устанавливаемые</w:t>
      </w:r>
      <w:r w:rsidRPr="00AB65C1">
        <w:rPr>
          <w:rFonts w:ascii="Times New Roman CYR" w:hAnsi="Times New Roman CYR" w:cs="Times New Roman CYR"/>
          <w:sz w:val="28"/>
          <w:szCs w:val="28"/>
        </w:rPr>
        <w:t xml:space="preserve"> настоящим пунктом, осуществляются в день подписания документ</w:t>
      </w:r>
      <w:r>
        <w:rPr>
          <w:rFonts w:ascii="Times New Roman CYR" w:hAnsi="Times New Roman CYR" w:cs="Times New Roman CYR"/>
          <w:sz w:val="28"/>
          <w:szCs w:val="28"/>
        </w:rPr>
        <w:t>а</w:t>
      </w:r>
      <w:r w:rsidRPr="00AB65C1">
        <w:rPr>
          <w:rFonts w:ascii="Times New Roman CYR" w:hAnsi="Times New Roman CYR" w:cs="Times New Roman CYR"/>
          <w:sz w:val="28"/>
          <w:szCs w:val="28"/>
        </w:rPr>
        <w:t xml:space="preserve"> </w:t>
      </w:r>
      <w:r>
        <w:rPr>
          <w:rFonts w:ascii="Times New Roman CYR" w:hAnsi="Times New Roman CYR" w:cs="Times New Roman CYR"/>
          <w:sz w:val="28"/>
          <w:szCs w:val="28"/>
        </w:rPr>
        <w:t>руководителем Палаты (лицом, им уполномоченным)</w:t>
      </w:r>
      <w:r w:rsidRPr="00AB65C1">
        <w:rPr>
          <w:rFonts w:ascii="Times New Roman CYR" w:hAnsi="Times New Roman CYR" w:cs="Times New Roman CYR"/>
          <w:sz w:val="28"/>
          <w:szCs w:val="28"/>
        </w:rPr>
        <w:t>.</w:t>
      </w:r>
    </w:p>
    <w:p w:rsidR="00BF53E7" w:rsidRPr="0058681F" w:rsidRDefault="00BF53E7" w:rsidP="00BF53E7">
      <w:pPr>
        <w:autoSpaceDE w:val="0"/>
        <w:autoSpaceDN w:val="0"/>
        <w:adjustRightInd w:val="0"/>
        <w:ind w:firstLine="709"/>
        <w:jc w:val="both"/>
        <w:rPr>
          <w:rFonts w:ascii="Times New Roman CYR" w:hAnsi="Times New Roman CYR" w:cs="Times New Roman CYR"/>
          <w:sz w:val="28"/>
          <w:szCs w:val="28"/>
        </w:rPr>
      </w:pPr>
      <w:r w:rsidRPr="00AB65C1">
        <w:rPr>
          <w:rFonts w:ascii="Times New Roman CYR" w:hAnsi="Times New Roman CYR" w:cs="Times New Roman CYR"/>
          <w:sz w:val="28"/>
          <w:szCs w:val="28"/>
        </w:rPr>
        <w:t xml:space="preserve">Результат процедур: извещение заявителя (его представителя) о результате предоставления </w:t>
      </w:r>
      <w:r>
        <w:rPr>
          <w:rFonts w:ascii="Times New Roman CYR" w:hAnsi="Times New Roman CYR" w:cs="Times New Roman CYR"/>
          <w:sz w:val="28"/>
          <w:szCs w:val="28"/>
        </w:rPr>
        <w:t>муниципальной</w:t>
      </w:r>
      <w:r w:rsidRPr="00AB65C1">
        <w:rPr>
          <w:rFonts w:ascii="Times New Roman CYR" w:hAnsi="Times New Roman CYR" w:cs="Times New Roman CYR"/>
          <w:sz w:val="28"/>
          <w:szCs w:val="28"/>
        </w:rPr>
        <w:t xml:space="preserve"> </w:t>
      </w:r>
      <w:r w:rsidRPr="0058681F">
        <w:rPr>
          <w:rFonts w:ascii="Times New Roman CYR" w:hAnsi="Times New Roman CYR" w:cs="Times New Roman CYR"/>
          <w:sz w:val="28"/>
          <w:szCs w:val="28"/>
        </w:rPr>
        <w:t>услуги.</w:t>
      </w:r>
    </w:p>
    <w:p w:rsidR="00BF53E7" w:rsidRPr="0058681F" w:rsidRDefault="00BF53E7" w:rsidP="00BF53E7">
      <w:pPr>
        <w:autoSpaceDE w:val="0"/>
        <w:autoSpaceDN w:val="0"/>
        <w:adjustRightInd w:val="0"/>
        <w:ind w:firstLine="709"/>
        <w:jc w:val="both"/>
        <w:rPr>
          <w:rFonts w:ascii="Times New Roman CYR" w:hAnsi="Times New Roman CYR" w:cs="Times New Roman CYR"/>
          <w:sz w:val="28"/>
          <w:szCs w:val="28"/>
        </w:rPr>
      </w:pPr>
      <w:r w:rsidRPr="0058681F">
        <w:rPr>
          <w:rFonts w:ascii="Times New Roman CYR" w:hAnsi="Times New Roman CYR" w:cs="Times New Roman CYR"/>
          <w:sz w:val="28"/>
          <w:szCs w:val="28"/>
        </w:rPr>
        <w:t>3.</w:t>
      </w:r>
      <w:r>
        <w:rPr>
          <w:rFonts w:ascii="Times New Roman CYR" w:hAnsi="Times New Roman CYR" w:cs="Times New Roman CYR"/>
          <w:sz w:val="28"/>
          <w:szCs w:val="28"/>
        </w:rPr>
        <w:t>5.4</w:t>
      </w:r>
      <w:r w:rsidRPr="0058681F">
        <w:rPr>
          <w:rFonts w:ascii="Times New Roman CYR" w:hAnsi="Times New Roman CYR" w:cs="Times New Roman CYR"/>
          <w:sz w:val="28"/>
          <w:szCs w:val="28"/>
        </w:rPr>
        <w:t>. Специалист</w:t>
      </w:r>
      <w:r>
        <w:rPr>
          <w:rFonts w:ascii="Times New Roman CYR" w:hAnsi="Times New Roman CYR" w:cs="Times New Roman CYR"/>
          <w:sz w:val="28"/>
          <w:szCs w:val="28"/>
        </w:rPr>
        <w:t xml:space="preserve"> Палаты</w:t>
      </w:r>
      <w:r w:rsidRPr="0058681F">
        <w:rPr>
          <w:rFonts w:ascii="Times New Roman CYR" w:hAnsi="Times New Roman CYR" w:cs="Times New Roman CYR"/>
          <w:sz w:val="28"/>
          <w:szCs w:val="28"/>
        </w:rPr>
        <w:t xml:space="preserve"> выдает заявителю (его представителю) оформленное </w:t>
      </w:r>
      <w:r w:rsidR="00AD0414">
        <w:rPr>
          <w:rFonts w:ascii="Times New Roman CYR" w:hAnsi="Times New Roman CYR" w:cs="Times New Roman CYR"/>
          <w:sz w:val="28"/>
          <w:szCs w:val="28"/>
        </w:rPr>
        <w:t xml:space="preserve"> распоряжение</w:t>
      </w:r>
      <w:r w:rsidRPr="0058681F">
        <w:rPr>
          <w:rFonts w:ascii="Times New Roman CYR" w:hAnsi="Times New Roman CYR" w:cs="Times New Roman CYR"/>
          <w:sz w:val="28"/>
          <w:szCs w:val="28"/>
        </w:rPr>
        <w:t xml:space="preserve"> под роспись</w:t>
      </w:r>
      <w:r>
        <w:rPr>
          <w:rFonts w:ascii="Times New Roman CYR" w:hAnsi="Times New Roman CYR" w:cs="Times New Roman CYR"/>
          <w:sz w:val="28"/>
          <w:szCs w:val="28"/>
        </w:rPr>
        <w:t xml:space="preserve"> или направляет письмо об отказе</w:t>
      </w:r>
      <w:r w:rsidRPr="0058681F">
        <w:rPr>
          <w:rFonts w:ascii="Times New Roman CYR" w:hAnsi="Times New Roman CYR" w:cs="Times New Roman CYR"/>
          <w:sz w:val="28"/>
          <w:szCs w:val="28"/>
        </w:rPr>
        <w:t>.</w:t>
      </w:r>
    </w:p>
    <w:p w:rsidR="00BF53E7" w:rsidRDefault="00BF53E7" w:rsidP="00BF53E7">
      <w:pPr>
        <w:autoSpaceDE w:val="0"/>
        <w:autoSpaceDN w:val="0"/>
        <w:adjustRightInd w:val="0"/>
        <w:ind w:firstLine="709"/>
        <w:jc w:val="both"/>
        <w:rPr>
          <w:rFonts w:ascii="Times New Roman CYR" w:hAnsi="Times New Roman CYR" w:cs="Times New Roman CYR"/>
          <w:sz w:val="28"/>
          <w:szCs w:val="28"/>
        </w:rPr>
      </w:pPr>
      <w:r w:rsidRPr="0058681F">
        <w:rPr>
          <w:rFonts w:ascii="Times New Roman CYR" w:hAnsi="Times New Roman CYR" w:cs="Times New Roman CYR"/>
          <w:sz w:val="28"/>
          <w:szCs w:val="28"/>
        </w:rPr>
        <w:t>Процедуры, устанавливаемые настоящим пунктом, осуществляются</w:t>
      </w:r>
      <w:r>
        <w:rPr>
          <w:rFonts w:ascii="Times New Roman CYR" w:hAnsi="Times New Roman CYR" w:cs="Times New Roman CYR"/>
          <w:sz w:val="28"/>
          <w:szCs w:val="28"/>
        </w:rPr>
        <w:t>:</w:t>
      </w:r>
    </w:p>
    <w:p w:rsidR="00BF53E7" w:rsidRPr="00930136" w:rsidRDefault="00BF53E7" w:rsidP="00BF53E7">
      <w:pPr>
        <w:pStyle w:val="ConsPlusNormal"/>
        <w:suppressAutoHyphens/>
        <w:jc w:val="both"/>
        <w:rPr>
          <w:rFonts w:ascii="Times New Roman" w:hAnsi="Times New Roman" w:cs="Times New Roman"/>
          <w:sz w:val="28"/>
          <w:szCs w:val="28"/>
        </w:rPr>
      </w:pPr>
      <w:r>
        <w:rPr>
          <w:rFonts w:ascii="Times New Roman CYR" w:hAnsi="Times New Roman CYR" w:cs="Times New Roman CYR"/>
          <w:sz w:val="28"/>
          <w:szCs w:val="28"/>
        </w:rPr>
        <w:t xml:space="preserve">выдача распоряжения - </w:t>
      </w:r>
      <w:r w:rsidRPr="00930136">
        <w:rPr>
          <w:rFonts w:ascii="Times New Roman" w:hAnsi="Times New Roman" w:cs="Times New Roman"/>
          <w:sz w:val="28"/>
          <w:szCs w:val="28"/>
        </w:rPr>
        <w:t>в течение 15 минут, в порядке очередности, в день прибытия заявителя;</w:t>
      </w:r>
    </w:p>
    <w:p w:rsidR="00BF53E7" w:rsidRPr="00536F48" w:rsidRDefault="00BF53E7" w:rsidP="00BF53E7">
      <w:pPr>
        <w:autoSpaceDE w:val="0"/>
        <w:autoSpaceDN w:val="0"/>
        <w:adjustRightInd w:val="0"/>
        <w:ind w:firstLine="709"/>
        <w:jc w:val="both"/>
        <w:rPr>
          <w:sz w:val="28"/>
          <w:szCs w:val="28"/>
        </w:rPr>
      </w:pPr>
      <w:r w:rsidRPr="00536F48">
        <w:rPr>
          <w:sz w:val="28"/>
          <w:szCs w:val="28"/>
        </w:rPr>
        <w:t>направлени</w:t>
      </w:r>
      <w:r>
        <w:rPr>
          <w:sz w:val="28"/>
          <w:szCs w:val="28"/>
        </w:rPr>
        <w:t>е</w:t>
      </w:r>
      <w:r w:rsidRPr="00536F48">
        <w:rPr>
          <w:sz w:val="28"/>
          <w:szCs w:val="28"/>
        </w:rPr>
        <w:t xml:space="preserve"> </w:t>
      </w:r>
      <w:r>
        <w:rPr>
          <w:sz w:val="28"/>
          <w:szCs w:val="28"/>
        </w:rPr>
        <w:t>письма об отказе</w:t>
      </w:r>
      <w:r w:rsidRPr="00536F48">
        <w:rPr>
          <w:sz w:val="28"/>
          <w:szCs w:val="28"/>
        </w:rPr>
        <w:t xml:space="preserve"> по почте письмом</w:t>
      </w:r>
      <w:r>
        <w:rPr>
          <w:sz w:val="28"/>
          <w:szCs w:val="28"/>
        </w:rPr>
        <w:t xml:space="preserve"> - </w:t>
      </w:r>
      <w:r w:rsidRPr="00536F48">
        <w:rPr>
          <w:sz w:val="28"/>
          <w:szCs w:val="28"/>
        </w:rPr>
        <w:t>в течение одного дня с момента окончания процедуры, предусмотренной подпунктом 3.</w:t>
      </w:r>
      <w:r>
        <w:rPr>
          <w:sz w:val="28"/>
          <w:szCs w:val="28"/>
        </w:rPr>
        <w:t>5.3.</w:t>
      </w:r>
      <w:r w:rsidRPr="00536F48">
        <w:rPr>
          <w:sz w:val="28"/>
          <w:szCs w:val="28"/>
        </w:rPr>
        <w:t xml:space="preserve"> настоящего Регламента</w:t>
      </w:r>
      <w:r>
        <w:rPr>
          <w:sz w:val="28"/>
          <w:szCs w:val="28"/>
        </w:rPr>
        <w:t>.</w:t>
      </w:r>
      <w:r w:rsidRPr="00536F48">
        <w:rPr>
          <w:sz w:val="28"/>
          <w:szCs w:val="28"/>
        </w:rPr>
        <w:t xml:space="preserve"> </w:t>
      </w:r>
    </w:p>
    <w:p w:rsidR="00BF53E7" w:rsidRDefault="00BF53E7" w:rsidP="00BF53E7">
      <w:pPr>
        <w:autoSpaceDE w:val="0"/>
        <w:autoSpaceDN w:val="0"/>
        <w:adjustRightInd w:val="0"/>
        <w:ind w:firstLine="709"/>
        <w:jc w:val="both"/>
        <w:rPr>
          <w:rFonts w:ascii="Times New Roman CYR" w:hAnsi="Times New Roman CYR" w:cs="Times New Roman CYR"/>
          <w:sz w:val="28"/>
          <w:szCs w:val="28"/>
        </w:rPr>
      </w:pPr>
      <w:r w:rsidRPr="0058681F">
        <w:rPr>
          <w:rFonts w:ascii="Times New Roman CYR" w:hAnsi="Times New Roman CYR" w:cs="Times New Roman CYR"/>
          <w:sz w:val="28"/>
          <w:szCs w:val="28"/>
        </w:rPr>
        <w:t xml:space="preserve">Результат процедур: выданное </w:t>
      </w:r>
      <w:r>
        <w:rPr>
          <w:rFonts w:ascii="Times New Roman CYR" w:hAnsi="Times New Roman CYR" w:cs="Times New Roman CYR"/>
          <w:sz w:val="28"/>
          <w:szCs w:val="28"/>
        </w:rPr>
        <w:t xml:space="preserve">распоряжение или направленное письмо об отказе. </w:t>
      </w:r>
    </w:p>
    <w:p w:rsidR="00BF53E7" w:rsidRDefault="00BF53E7" w:rsidP="00BF53E7">
      <w:pPr>
        <w:autoSpaceDE w:val="0"/>
        <w:autoSpaceDN w:val="0"/>
        <w:adjustRightInd w:val="0"/>
        <w:ind w:firstLine="709"/>
        <w:jc w:val="both"/>
        <w:rPr>
          <w:rFonts w:ascii="Times New Roman CYR" w:hAnsi="Times New Roman CYR" w:cs="Times New Roman CYR"/>
          <w:sz w:val="28"/>
          <w:szCs w:val="28"/>
        </w:rPr>
      </w:pPr>
      <w:r w:rsidRPr="00A644D5">
        <w:rPr>
          <w:rFonts w:ascii="Times New Roman CYR" w:hAnsi="Times New Roman CYR" w:cs="Times New Roman CYR"/>
          <w:sz w:val="28"/>
          <w:szCs w:val="28"/>
        </w:rPr>
        <w:t>3.6. З</w:t>
      </w:r>
      <w:r w:rsidRPr="00A644D5">
        <w:rPr>
          <w:sz w:val="28"/>
          <w:szCs w:val="28"/>
        </w:rPr>
        <w:t>аключение договора</w:t>
      </w:r>
      <w:r w:rsidRPr="00A644D5">
        <w:rPr>
          <w:bCs/>
          <w:sz w:val="28"/>
        </w:rPr>
        <w:t xml:space="preserve"> и</w:t>
      </w:r>
      <w:r w:rsidRPr="00A644D5">
        <w:rPr>
          <w:sz w:val="28"/>
          <w:szCs w:val="28"/>
        </w:rPr>
        <w:t xml:space="preserve"> выдача заявителю результата муниципальной услуги</w:t>
      </w:r>
    </w:p>
    <w:p w:rsidR="00BF53E7" w:rsidRDefault="00BF53E7" w:rsidP="00BF53E7">
      <w:pPr>
        <w:autoSpaceDE w:val="0"/>
        <w:autoSpaceDN w:val="0"/>
        <w:adjustRightInd w:val="0"/>
        <w:ind w:firstLine="709"/>
        <w:jc w:val="both"/>
        <w:rPr>
          <w:rFonts w:ascii="Times New Roman CYR" w:hAnsi="Times New Roman CYR" w:cs="Times New Roman CYR"/>
          <w:sz w:val="28"/>
          <w:szCs w:val="28"/>
        </w:rPr>
      </w:pPr>
    </w:p>
    <w:p w:rsidR="00BF53E7" w:rsidRPr="00AB65C1" w:rsidRDefault="00BF53E7" w:rsidP="00BF53E7">
      <w:pPr>
        <w:autoSpaceDE w:val="0"/>
        <w:autoSpaceDN w:val="0"/>
        <w:adjustRightInd w:val="0"/>
        <w:ind w:firstLine="709"/>
        <w:jc w:val="both"/>
        <w:rPr>
          <w:rFonts w:ascii="Times New Roman CYR" w:hAnsi="Times New Roman CYR" w:cs="Times New Roman CYR"/>
          <w:sz w:val="28"/>
          <w:szCs w:val="28"/>
        </w:rPr>
      </w:pPr>
      <w:r w:rsidRPr="00AB65C1">
        <w:rPr>
          <w:rFonts w:ascii="Times New Roman CYR" w:hAnsi="Times New Roman CYR" w:cs="Times New Roman CYR"/>
          <w:sz w:val="28"/>
          <w:szCs w:val="28"/>
        </w:rPr>
        <w:t>3.</w:t>
      </w:r>
      <w:r>
        <w:rPr>
          <w:rFonts w:ascii="Times New Roman CYR" w:hAnsi="Times New Roman CYR" w:cs="Times New Roman CYR"/>
          <w:sz w:val="28"/>
          <w:szCs w:val="28"/>
        </w:rPr>
        <w:t>6</w:t>
      </w:r>
      <w:r w:rsidRPr="00AB65C1">
        <w:rPr>
          <w:rFonts w:ascii="Times New Roman CYR" w:hAnsi="Times New Roman CYR" w:cs="Times New Roman CYR"/>
          <w:sz w:val="28"/>
          <w:szCs w:val="28"/>
        </w:rPr>
        <w:t xml:space="preserve">.1. Специалист </w:t>
      </w:r>
      <w:r>
        <w:rPr>
          <w:rFonts w:ascii="Times New Roman CYR" w:hAnsi="Times New Roman CYR" w:cs="Times New Roman CYR"/>
          <w:sz w:val="28"/>
          <w:szCs w:val="28"/>
        </w:rPr>
        <w:t>Палаты</w:t>
      </w:r>
      <w:r w:rsidRPr="00AB65C1">
        <w:rPr>
          <w:rFonts w:ascii="Times New Roman CYR" w:hAnsi="Times New Roman CYR" w:cs="Times New Roman CYR"/>
          <w:sz w:val="28"/>
          <w:szCs w:val="28"/>
        </w:rPr>
        <w:t>:</w:t>
      </w:r>
    </w:p>
    <w:p w:rsidR="00BF53E7" w:rsidRDefault="00BF53E7" w:rsidP="00BF53E7">
      <w:pPr>
        <w:tabs>
          <w:tab w:val="left" w:pos="1701"/>
        </w:tabs>
        <w:suppressAutoHyphens/>
        <w:ind w:firstLine="709"/>
        <w:jc w:val="both"/>
        <w:rPr>
          <w:sz w:val="28"/>
          <w:szCs w:val="28"/>
        </w:rPr>
      </w:pPr>
      <w:r>
        <w:rPr>
          <w:sz w:val="28"/>
          <w:szCs w:val="28"/>
        </w:rPr>
        <w:t xml:space="preserve">готовит проект договора передачи земельного участка в аренду (далее – договор); </w:t>
      </w:r>
    </w:p>
    <w:p w:rsidR="00BF53E7" w:rsidRDefault="00BF53E7" w:rsidP="00BF53E7">
      <w:pPr>
        <w:tabs>
          <w:tab w:val="left" w:pos="1701"/>
        </w:tabs>
        <w:suppressAutoHyphens/>
        <w:ind w:firstLine="709"/>
        <w:jc w:val="both"/>
        <w:rPr>
          <w:sz w:val="28"/>
          <w:szCs w:val="28"/>
        </w:rPr>
      </w:pPr>
      <w:r>
        <w:rPr>
          <w:sz w:val="28"/>
          <w:szCs w:val="28"/>
        </w:rPr>
        <w:t>согласовывает и подписывает проект договора в установленном порядке;</w:t>
      </w:r>
    </w:p>
    <w:p w:rsidR="00BF53E7" w:rsidRDefault="00BF53E7" w:rsidP="00BF53E7">
      <w:pPr>
        <w:tabs>
          <w:tab w:val="left" w:pos="1701"/>
        </w:tabs>
        <w:suppressAutoHyphens/>
        <w:ind w:firstLine="709"/>
        <w:jc w:val="both"/>
        <w:rPr>
          <w:sz w:val="28"/>
          <w:szCs w:val="28"/>
        </w:rPr>
      </w:pPr>
      <w:r>
        <w:rPr>
          <w:sz w:val="28"/>
          <w:szCs w:val="28"/>
        </w:rPr>
        <w:t>регистрирует договор, подписанный председателем Палаты в журнале регистрации договор.</w:t>
      </w:r>
    </w:p>
    <w:p w:rsidR="00BF53E7" w:rsidRPr="000F00CA" w:rsidRDefault="00BF53E7" w:rsidP="00BF53E7">
      <w:pPr>
        <w:tabs>
          <w:tab w:val="left" w:pos="1701"/>
        </w:tabs>
        <w:suppressAutoHyphens/>
        <w:ind w:firstLine="709"/>
        <w:jc w:val="both"/>
        <w:rPr>
          <w:color w:val="000000"/>
          <w:sz w:val="28"/>
        </w:rPr>
      </w:pPr>
      <w:r w:rsidRPr="00AB65C1">
        <w:rPr>
          <w:sz w:val="28"/>
          <w:szCs w:val="28"/>
        </w:rPr>
        <w:t>Процедуры, устанавливаемые настоящим пунктом, осущест</w:t>
      </w:r>
      <w:r w:rsidRPr="000F00CA">
        <w:rPr>
          <w:color w:val="000000"/>
          <w:sz w:val="28"/>
          <w:szCs w:val="28"/>
        </w:rPr>
        <w:t xml:space="preserve">вляются в </w:t>
      </w:r>
      <w:r w:rsidRPr="000F00CA">
        <w:rPr>
          <w:color w:val="000000"/>
          <w:sz w:val="28"/>
        </w:rPr>
        <w:t xml:space="preserve">течение </w:t>
      </w:r>
      <w:r w:rsidRPr="003D5ACE">
        <w:rPr>
          <w:sz w:val="28"/>
        </w:rPr>
        <w:t>двух дней</w:t>
      </w:r>
      <w:r w:rsidRPr="000F00CA">
        <w:rPr>
          <w:color w:val="000000"/>
          <w:sz w:val="28"/>
        </w:rPr>
        <w:t xml:space="preserve"> с момента </w:t>
      </w:r>
      <w:r>
        <w:rPr>
          <w:color w:val="000000"/>
          <w:sz w:val="28"/>
        </w:rPr>
        <w:t>выдачи заявителю распоряжения</w:t>
      </w:r>
      <w:r w:rsidRPr="000F00CA">
        <w:rPr>
          <w:color w:val="000000"/>
          <w:sz w:val="28"/>
        </w:rPr>
        <w:t>.</w:t>
      </w:r>
    </w:p>
    <w:p w:rsidR="00BF53E7" w:rsidRDefault="00BF53E7" w:rsidP="00BF53E7">
      <w:pPr>
        <w:autoSpaceDE w:val="0"/>
        <w:autoSpaceDN w:val="0"/>
        <w:adjustRightInd w:val="0"/>
        <w:ind w:firstLine="720"/>
        <w:jc w:val="both"/>
        <w:rPr>
          <w:color w:val="000000"/>
          <w:sz w:val="28"/>
          <w:szCs w:val="28"/>
        </w:rPr>
      </w:pPr>
      <w:r w:rsidRPr="00A644D5">
        <w:rPr>
          <w:color w:val="000000"/>
          <w:sz w:val="28"/>
          <w:szCs w:val="28"/>
        </w:rPr>
        <w:t xml:space="preserve">Результат процедур: </w:t>
      </w:r>
      <w:r>
        <w:rPr>
          <w:color w:val="000000"/>
          <w:sz w:val="28"/>
          <w:szCs w:val="28"/>
        </w:rPr>
        <w:t>подписанный</w:t>
      </w:r>
      <w:r w:rsidRPr="00A644D5">
        <w:rPr>
          <w:color w:val="000000"/>
          <w:sz w:val="28"/>
          <w:szCs w:val="28"/>
        </w:rPr>
        <w:t xml:space="preserve"> договор.</w:t>
      </w:r>
    </w:p>
    <w:p w:rsidR="00BF53E7" w:rsidRDefault="00BF53E7" w:rsidP="00BF53E7">
      <w:pPr>
        <w:suppressAutoHyphens/>
        <w:spacing w:line="276" w:lineRule="auto"/>
        <w:ind w:firstLine="709"/>
        <w:jc w:val="both"/>
        <w:rPr>
          <w:spacing w:val="-1"/>
          <w:sz w:val="28"/>
          <w:szCs w:val="28"/>
        </w:rPr>
      </w:pPr>
      <w:r>
        <w:rPr>
          <w:spacing w:val="-1"/>
          <w:sz w:val="28"/>
          <w:szCs w:val="28"/>
        </w:rPr>
        <w:t xml:space="preserve">3.6.2. Специалист Палаты получив подписанный договор </w:t>
      </w:r>
      <w:r w:rsidRPr="00387A6E">
        <w:rPr>
          <w:spacing w:val="-1"/>
          <w:sz w:val="28"/>
          <w:szCs w:val="28"/>
        </w:rPr>
        <w:t>составляет акт приема- передачи земельного участка</w:t>
      </w:r>
      <w:r>
        <w:rPr>
          <w:spacing w:val="-1"/>
          <w:sz w:val="28"/>
          <w:szCs w:val="28"/>
        </w:rPr>
        <w:t xml:space="preserve"> в трех экземплярах</w:t>
      </w:r>
      <w:r w:rsidRPr="00387A6E">
        <w:rPr>
          <w:spacing w:val="-1"/>
          <w:sz w:val="28"/>
          <w:szCs w:val="28"/>
        </w:rPr>
        <w:t>.</w:t>
      </w:r>
      <w:r>
        <w:rPr>
          <w:spacing w:val="-1"/>
          <w:sz w:val="28"/>
          <w:szCs w:val="28"/>
        </w:rPr>
        <w:t xml:space="preserve"> В</w:t>
      </w:r>
      <w:r w:rsidRPr="00387A6E">
        <w:rPr>
          <w:spacing w:val="-1"/>
          <w:sz w:val="28"/>
          <w:szCs w:val="28"/>
        </w:rPr>
        <w:t>ыдает заявителю 3 экземпляра акта приема- передачи земельного участка</w:t>
      </w:r>
      <w:r>
        <w:rPr>
          <w:spacing w:val="-1"/>
          <w:sz w:val="28"/>
          <w:szCs w:val="28"/>
        </w:rPr>
        <w:t xml:space="preserve"> и договора аренды для подписи</w:t>
      </w:r>
      <w:r w:rsidRPr="00387A6E">
        <w:rPr>
          <w:spacing w:val="-1"/>
          <w:sz w:val="28"/>
          <w:szCs w:val="28"/>
        </w:rPr>
        <w:t>.</w:t>
      </w:r>
      <w:r>
        <w:rPr>
          <w:spacing w:val="-1"/>
          <w:sz w:val="28"/>
          <w:szCs w:val="28"/>
        </w:rPr>
        <w:t xml:space="preserve"> После подписания акта и договора заявителем, выдает заявителю </w:t>
      </w:r>
      <w:r w:rsidRPr="00CC6A5C">
        <w:rPr>
          <w:bCs/>
          <w:sz w:val="28"/>
          <w:lang w:val="tt-RU"/>
        </w:rPr>
        <w:t xml:space="preserve">экземпляр договора </w:t>
      </w:r>
      <w:r>
        <w:rPr>
          <w:bCs/>
          <w:sz w:val="28"/>
          <w:lang w:val="tt-RU"/>
        </w:rPr>
        <w:t>аренды</w:t>
      </w:r>
      <w:r w:rsidRPr="00CC6A5C">
        <w:rPr>
          <w:bCs/>
          <w:sz w:val="28"/>
          <w:lang w:val="tt-RU"/>
        </w:rPr>
        <w:t xml:space="preserve"> земельного участка</w:t>
      </w:r>
      <w:r>
        <w:rPr>
          <w:bCs/>
          <w:sz w:val="28"/>
          <w:lang w:val="tt-RU"/>
        </w:rPr>
        <w:t xml:space="preserve"> с актом приема-передачи земельного участка. </w:t>
      </w:r>
    </w:p>
    <w:p w:rsidR="00BF53E7" w:rsidRDefault="00BF53E7" w:rsidP="00BF53E7">
      <w:pPr>
        <w:autoSpaceDE w:val="0"/>
        <w:autoSpaceDN w:val="0"/>
        <w:adjustRightInd w:val="0"/>
        <w:ind w:firstLine="709"/>
        <w:jc w:val="both"/>
        <w:rPr>
          <w:sz w:val="28"/>
          <w:szCs w:val="28"/>
        </w:rPr>
      </w:pPr>
      <w:r w:rsidRPr="0058681F">
        <w:rPr>
          <w:rFonts w:ascii="Times New Roman CYR" w:hAnsi="Times New Roman CYR" w:cs="Times New Roman CYR"/>
          <w:sz w:val="28"/>
          <w:szCs w:val="28"/>
        </w:rPr>
        <w:t>Процедуры, устанавливаемые настоящим пунктом, осуществляются</w:t>
      </w:r>
      <w:r>
        <w:rPr>
          <w:rFonts w:ascii="Times New Roman CYR" w:hAnsi="Times New Roman CYR" w:cs="Times New Roman CYR"/>
          <w:sz w:val="28"/>
          <w:szCs w:val="28"/>
        </w:rPr>
        <w:t xml:space="preserve"> в</w:t>
      </w:r>
      <w:r w:rsidRPr="00930136">
        <w:rPr>
          <w:sz w:val="28"/>
          <w:szCs w:val="28"/>
        </w:rPr>
        <w:t xml:space="preserve"> течение </w:t>
      </w:r>
      <w:r w:rsidRPr="00304CB9">
        <w:rPr>
          <w:sz w:val="28"/>
          <w:szCs w:val="28"/>
        </w:rPr>
        <w:t xml:space="preserve">15 </w:t>
      </w:r>
      <w:r w:rsidRPr="00930136">
        <w:rPr>
          <w:sz w:val="28"/>
          <w:szCs w:val="28"/>
        </w:rPr>
        <w:t>минут, в порядке очередности, в день прибытия заявителя</w:t>
      </w:r>
      <w:r>
        <w:rPr>
          <w:sz w:val="28"/>
          <w:szCs w:val="28"/>
        </w:rPr>
        <w:t>.</w:t>
      </w:r>
    </w:p>
    <w:p w:rsidR="00BF53E7" w:rsidRPr="00A41CF7" w:rsidRDefault="00BF53E7" w:rsidP="00BF53E7">
      <w:pPr>
        <w:pStyle w:val="ConsPlusNormal"/>
        <w:suppressAutoHyphens/>
        <w:ind w:firstLine="709"/>
        <w:jc w:val="both"/>
        <w:rPr>
          <w:rFonts w:ascii="Times New Roman" w:hAnsi="Times New Roman" w:cs="Times New Roman"/>
          <w:sz w:val="28"/>
          <w:szCs w:val="24"/>
        </w:rPr>
      </w:pPr>
      <w:r w:rsidRPr="00A41CF7">
        <w:rPr>
          <w:rFonts w:ascii="Times New Roman" w:hAnsi="Times New Roman" w:cs="Times New Roman"/>
          <w:sz w:val="28"/>
          <w:szCs w:val="28"/>
        </w:rPr>
        <w:t>Результат процедур: выданные заявителю договор и акт приема-передачи.</w:t>
      </w:r>
    </w:p>
    <w:p w:rsidR="00BF53E7" w:rsidRPr="00675ACC" w:rsidRDefault="00BF53E7" w:rsidP="00BF53E7">
      <w:pPr>
        <w:pStyle w:val="ConsPlusNormal"/>
        <w:suppressAutoHyphens/>
        <w:ind w:firstLine="709"/>
        <w:jc w:val="both"/>
        <w:rPr>
          <w:rFonts w:ascii="Times New Roman" w:hAnsi="Times New Roman" w:cs="Times New Roman"/>
          <w:color w:val="000000"/>
          <w:sz w:val="28"/>
          <w:szCs w:val="28"/>
        </w:rPr>
      </w:pPr>
    </w:p>
    <w:p w:rsidR="00BF53E7" w:rsidRPr="005A3965" w:rsidRDefault="00BF53E7" w:rsidP="00BF53E7">
      <w:pPr>
        <w:autoSpaceDE w:val="0"/>
        <w:autoSpaceDN w:val="0"/>
        <w:adjustRightInd w:val="0"/>
        <w:ind w:firstLine="709"/>
        <w:jc w:val="both"/>
        <w:rPr>
          <w:sz w:val="28"/>
          <w:szCs w:val="28"/>
        </w:rPr>
      </w:pPr>
      <w:r w:rsidRPr="005A3965">
        <w:rPr>
          <w:sz w:val="28"/>
          <w:szCs w:val="28"/>
        </w:rPr>
        <w:t>3.</w:t>
      </w:r>
      <w:r>
        <w:rPr>
          <w:sz w:val="28"/>
          <w:szCs w:val="28"/>
        </w:rPr>
        <w:t>7</w:t>
      </w:r>
      <w:r w:rsidRPr="005A3965">
        <w:rPr>
          <w:sz w:val="28"/>
          <w:szCs w:val="28"/>
        </w:rPr>
        <w:t>. Предоставление муниципальной услуги через МФЦ</w:t>
      </w:r>
    </w:p>
    <w:p w:rsidR="00BF53E7" w:rsidRPr="005A3965" w:rsidRDefault="00BF53E7" w:rsidP="00BF53E7">
      <w:pPr>
        <w:autoSpaceDE w:val="0"/>
        <w:autoSpaceDN w:val="0"/>
        <w:adjustRightInd w:val="0"/>
        <w:ind w:firstLine="709"/>
        <w:jc w:val="both"/>
        <w:rPr>
          <w:sz w:val="28"/>
          <w:szCs w:val="28"/>
        </w:rPr>
      </w:pPr>
    </w:p>
    <w:p w:rsidR="00BF53E7" w:rsidRPr="005A3965" w:rsidRDefault="00BF53E7" w:rsidP="00BF53E7">
      <w:pPr>
        <w:autoSpaceDE w:val="0"/>
        <w:autoSpaceDN w:val="0"/>
        <w:adjustRightInd w:val="0"/>
        <w:ind w:firstLine="709"/>
        <w:jc w:val="both"/>
        <w:rPr>
          <w:sz w:val="28"/>
          <w:szCs w:val="28"/>
        </w:rPr>
      </w:pPr>
      <w:r w:rsidRPr="005A3965">
        <w:rPr>
          <w:sz w:val="28"/>
          <w:szCs w:val="28"/>
        </w:rPr>
        <w:t>3.</w:t>
      </w:r>
      <w:r>
        <w:rPr>
          <w:sz w:val="28"/>
          <w:szCs w:val="28"/>
        </w:rPr>
        <w:t>7</w:t>
      </w:r>
      <w:r w:rsidRPr="005A3965">
        <w:rPr>
          <w:sz w:val="28"/>
          <w:szCs w:val="28"/>
        </w:rPr>
        <w:t>.1.  Заявитель вправе обратиться для получения муниципальной услуги в МФЦ</w:t>
      </w:r>
      <w:r w:rsidRPr="008C0D49">
        <w:rPr>
          <w:sz w:val="28"/>
          <w:szCs w:val="28"/>
        </w:rPr>
        <w:t>, в удаленное рабочее место МФЦ.</w:t>
      </w:r>
      <w:r w:rsidRPr="005A3965">
        <w:rPr>
          <w:sz w:val="28"/>
          <w:szCs w:val="28"/>
        </w:rPr>
        <w:t xml:space="preserve">  </w:t>
      </w:r>
    </w:p>
    <w:p w:rsidR="00BF53E7" w:rsidRPr="005A3965" w:rsidRDefault="00BF53E7" w:rsidP="00BF53E7">
      <w:pPr>
        <w:autoSpaceDE w:val="0"/>
        <w:autoSpaceDN w:val="0"/>
        <w:adjustRightInd w:val="0"/>
        <w:ind w:firstLine="709"/>
        <w:jc w:val="both"/>
        <w:rPr>
          <w:sz w:val="28"/>
          <w:szCs w:val="28"/>
        </w:rPr>
      </w:pPr>
      <w:r w:rsidRPr="005A3965">
        <w:rPr>
          <w:sz w:val="28"/>
          <w:szCs w:val="28"/>
        </w:rPr>
        <w:lastRenderedPageBreak/>
        <w:t>3.</w:t>
      </w:r>
      <w:r>
        <w:rPr>
          <w:sz w:val="28"/>
          <w:szCs w:val="28"/>
        </w:rPr>
        <w:t>7</w:t>
      </w:r>
      <w:r w:rsidRPr="005A3965">
        <w:rPr>
          <w:sz w:val="28"/>
          <w:szCs w:val="28"/>
        </w:rPr>
        <w:t xml:space="preserve">.2. Предоставление муниципальной услуги через МФЦ осуществляется в соответствии </w:t>
      </w:r>
      <w:r>
        <w:rPr>
          <w:sz w:val="28"/>
          <w:szCs w:val="28"/>
        </w:rPr>
        <w:t xml:space="preserve">с </w:t>
      </w:r>
      <w:r w:rsidRPr="005A3965">
        <w:rPr>
          <w:sz w:val="28"/>
          <w:szCs w:val="28"/>
        </w:rPr>
        <w:t xml:space="preserve">регламентом работы МФЦ, утвержденным в установленном порядке. </w:t>
      </w:r>
    </w:p>
    <w:p w:rsidR="00BF53E7" w:rsidRDefault="00BF53E7" w:rsidP="00BF53E7">
      <w:pPr>
        <w:autoSpaceDE w:val="0"/>
        <w:autoSpaceDN w:val="0"/>
        <w:adjustRightInd w:val="0"/>
        <w:ind w:firstLine="709"/>
        <w:jc w:val="both"/>
        <w:rPr>
          <w:sz w:val="28"/>
          <w:szCs w:val="28"/>
        </w:rPr>
      </w:pPr>
      <w:r w:rsidRPr="005A3965">
        <w:rPr>
          <w:sz w:val="28"/>
          <w:szCs w:val="28"/>
        </w:rPr>
        <w:t>3.</w:t>
      </w:r>
      <w:r>
        <w:rPr>
          <w:sz w:val="28"/>
          <w:szCs w:val="28"/>
        </w:rPr>
        <w:t>7</w:t>
      </w:r>
      <w:r w:rsidRPr="005A3965">
        <w:rPr>
          <w:sz w:val="28"/>
          <w:szCs w:val="28"/>
        </w:rPr>
        <w:t>.3. При поступлении документов из МФЦ на получение муниципальной услуги, процедуры осуществляются в соответствии с пунктами 3.3 – 3.</w:t>
      </w:r>
      <w:r>
        <w:rPr>
          <w:sz w:val="28"/>
          <w:szCs w:val="28"/>
        </w:rPr>
        <w:t>6</w:t>
      </w:r>
      <w:r w:rsidRPr="005A3965">
        <w:rPr>
          <w:sz w:val="28"/>
          <w:szCs w:val="28"/>
        </w:rPr>
        <w:t xml:space="preserve"> настоящего Регламента. Результат муниципальной услуги направляется в МФЦ.</w:t>
      </w:r>
    </w:p>
    <w:p w:rsidR="00BF53E7" w:rsidRDefault="00BF53E7" w:rsidP="00BF53E7">
      <w:pPr>
        <w:autoSpaceDE w:val="0"/>
        <w:autoSpaceDN w:val="0"/>
        <w:adjustRightInd w:val="0"/>
        <w:ind w:firstLine="709"/>
        <w:jc w:val="both"/>
        <w:rPr>
          <w:sz w:val="28"/>
          <w:szCs w:val="28"/>
        </w:rPr>
      </w:pPr>
    </w:p>
    <w:p w:rsidR="00BF53E7" w:rsidRPr="00060F30" w:rsidRDefault="00BF53E7" w:rsidP="00BF53E7">
      <w:pPr>
        <w:pStyle w:val="ConsPlusNonformat"/>
        <w:spacing w:line="276" w:lineRule="auto"/>
        <w:ind w:right="281" w:firstLine="709"/>
        <w:jc w:val="both"/>
        <w:rPr>
          <w:rFonts w:ascii="Times New Roman" w:hAnsi="Times New Roman"/>
          <w:sz w:val="28"/>
          <w:szCs w:val="28"/>
        </w:rPr>
      </w:pPr>
      <w:bookmarkStart w:id="31" w:name="OLE_LINK58"/>
      <w:bookmarkStart w:id="32" w:name="OLE_LINK59"/>
      <w:r w:rsidRPr="00060F30">
        <w:rPr>
          <w:rFonts w:ascii="Times New Roman" w:hAnsi="Times New Roman"/>
          <w:sz w:val="28"/>
          <w:szCs w:val="28"/>
        </w:rPr>
        <w:t>3.</w:t>
      </w:r>
      <w:r>
        <w:rPr>
          <w:rFonts w:ascii="Times New Roman" w:hAnsi="Times New Roman"/>
          <w:sz w:val="28"/>
          <w:szCs w:val="28"/>
        </w:rPr>
        <w:t>8</w:t>
      </w:r>
      <w:r w:rsidRPr="00060F30">
        <w:rPr>
          <w:rFonts w:ascii="Times New Roman" w:hAnsi="Times New Roman"/>
          <w:sz w:val="28"/>
          <w:szCs w:val="28"/>
        </w:rPr>
        <w:t xml:space="preserve">. Исправление технических ошибок. </w:t>
      </w:r>
    </w:p>
    <w:p w:rsidR="00BF53E7" w:rsidRPr="00060F30" w:rsidRDefault="00BF53E7" w:rsidP="00BF53E7">
      <w:pPr>
        <w:pStyle w:val="ConsPlusNonformat"/>
        <w:spacing w:line="276" w:lineRule="auto"/>
        <w:ind w:right="281" w:firstLine="709"/>
        <w:jc w:val="both"/>
        <w:rPr>
          <w:rFonts w:ascii="Times New Roman" w:hAnsi="Times New Roman"/>
          <w:sz w:val="28"/>
          <w:szCs w:val="28"/>
        </w:rPr>
      </w:pPr>
      <w:r w:rsidRPr="00060F30">
        <w:rPr>
          <w:rFonts w:ascii="Times New Roman" w:hAnsi="Times New Roman"/>
          <w:sz w:val="28"/>
          <w:szCs w:val="28"/>
        </w:rPr>
        <w:t>3.</w:t>
      </w:r>
      <w:r>
        <w:rPr>
          <w:rFonts w:ascii="Times New Roman" w:hAnsi="Times New Roman"/>
          <w:sz w:val="28"/>
          <w:szCs w:val="28"/>
        </w:rPr>
        <w:t>8</w:t>
      </w:r>
      <w:r w:rsidRPr="00060F30">
        <w:rPr>
          <w:rFonts w:ascii="Times New Roman" w:hAnsi="Times New Roman"/>
          <w:sz w:val="28"/>
          <w:szCs w:val="28"/>
        </w:rPr>
        <w:t>.</w:t>
      </w:r>
      <w:r>
        <w:rPr>
          <w:rFonts w:ascii="Times New Roman" w:hAnsi="Times New Roman"/>
          <w:sz w:val="28"/>
          <w:szCs w:val="28"/>
        </w:rPr>
        <w:t>1.</w:t>
      </w:r>
      <w:r w:rsidRPr="00060F30">
        <w:rPr>
          <w:rFonts w:ascii="Times New Roman" w:hAnsi="Times New Roman"/>
          <w:sz w:val="28"/>
          <w:szCs w:val="28"/>
        </w:rPr>
        <w:t xml:space="preserve"> В случае обнаружения технической ошибки в документе, являющемся результатом муниципальной услуги, заявитель представляет в Палату:</w:t>
      </w:r>
    </w:p>
    <w:p w:rsidR="00BF53E7" w:rsidRPr="00060F30" w:rsidRDefault="00BF53E7" w:rsidP="00BF53E7">
      <w:pPr>
        <w:pStyle w:val="ConsPlusNonformat"/>
        <w:spacing w:line="276" w:lineRule="auto"/>
        <w:ind w:right="281" w:firstLine="709"/>
        <w:jc w:val="both"/>
        <w:rPr>
          <w:rFonts w:ascii="Times New Roman" w:hAnsi="Times New Roman"/>
          <w:sz w:val="28"/>
          <w:szCs w:val="28"/>
        </w:rPr>
      </w:pPr>
      <w:r w:rsidRPr="00060F30">
        <w:rPr>
          <w:rFonts w:ascii="Times New Roman" w:hAnsi="Times New Roman"/>
          <w:sz w:val="28"/>
          <w:szCs w:val="28"/>
        </w:rPr>
        <w:t>заявление об исправлении технической ошибки (приложение №</w:t>
      </w:r>
      <w:r>
        <w:rPr>
          <w:rFonts w:ascii="Times New Roman" w:hAnsi="Times New Roman"/>
          <w:sz w:val="28"/>
          <w:szCs w:val="28"/>
        </w:rPr>
        <w:t>8</w:t>
      </w:r>
      <w:r w:rsidRPr="00060F30">
        <w:rPr>
          <w:rFonts w:ascii="Times New Roman" w:hAnsi="Times New Roman"/>
          <w:sz w:val="28"/>
          <w:szCs w:val="28"/>
        </w:rPr>
        <w:t>);</w:t>
      </w:r>
    </w:p>
    <w:p w:rsidR="00BF53E7" w:rsidRPr="00060F30" w:rsidRDefault="00BF53E7" w:rsidP="00BF53E7">
      <w:pPr>
        <w:pStyle w:val="ConsPlusNonformat"/>
        <w:spacing w:line="276" w:lineRule="auto"/>
        <w:ind w:right="281" w:firstLine="709"/>
        <w:jc w:val="both"/>
        <w:rPr>
          <w:rFonts w:ascii="Times New Roman" w:hAnsi="Times New Roman"/>
          <w:sz w:val="28"/>
          <w:szCs w:val="28"/>
        </w:rPr>
      </w:pPr>
      <w:r w:rsidRPr="00060F30">
        <w:rPr>
          <w:rFonts w:ascii="Times New Roman" w:hAnsi="Times New Roman"/>
          <w:sz w:val="28"/>
          <w:szCs w:val="28"/>
        </w:rPr>
        <w:t>документ, выданный заявителю как результат муниципальной услуги, в котором содержится техническая ошибка;</w:t>
      </w:r>
    </w:p>
    <w:p w:rsidR="00BF53E7" w:rsidRPr="00060F30" w:rsidRDefault="00BF53E7" w:rsidP="00BF53E7">
      <w:pPr>
        <w:pStyle w:val="ConsPlusNonformat"/>
        <w:spacing w:line="276" w:lineRule="auto"/>
        <w:ind w:right="281" w:firstLine="709"/>
        <w:jc w:val="both"/>
        <w:rPr>
          <w:rFonts w:ascii="Times New Roman" w:hAnsi="Times New Roman"/>
          <w:sz w:val="28"/>
          <w:szCs w:val="28"/>
        </w:rPr>
      </w:pPr>
      <w:r w:rsidRPr="00060F30">
        <w:rPr>
          <w:rFonts w:ascii="Times New Roman" w:hAnsi="Times New Roman"/>
          <w:sz w:val="28"/>
          <w:szCs w:val="28"/>
        </w:rPr>
        <w:t xml:space="preserve">документы, имеющие юридическую силу, свидетельствующие о наличии технической ошибки. </w:t>
      </w:r>
    </w:p>
    <w:p w:rsidR="00BF53E7" w:rsidRPr="00060F30" w:rsidRDefault="00BF53E7" w:rsidP="00BF53E7">
      <w:pPr>
        <w:pStyle w:val="ConsPlusNonformat"/>
        <w:spacing w:line="276" w:lineRule="auto"/>
        <w:ind w:right="281" w:firstLine="709"/>
        <w:jc w:val="both"/>
        <w:rPr>
          <w:rFonts w:ascii="Times New Roman" w:hAnsi="Times New Roman"/>
          <w:sz w:val="28"/>
          <w:szCs w:val="28"/>
        </w:rPr>
      </w:pPr>
      <w:r w:rsidRPr="00060F30">
        <w:rPr>
          <w:rFonts w:ascii="Times New Roman" w:hAnsi="Times New Roman"/>
          <w:sz w:val="28"/>
          <w:szCs w:val="28"/>
        </w:rPr>
        <w:t>Заявление об исправлении технической ошибки в сведениях, указанных в документе, являющемся результатом муниципальной услуги, подается заявителем (его представителем) лично, либо почтовым отправлением (в том числе с использованием электронной почты), либо через единый портал государственных и муниципальных услуг или МФЦ.</w:t>
      </w:r>
    </w:p>
    <w:p w:rsidR="00BF53E7" w:rsidRPr="00060F30" w:rsidRDefault="00BF53E7" w:rsidP="00BF53E7">
      <w:pPr>
        <w:pStyle w:val="ConsPlusNonformat"/>
        <w:spacing w:line="276" w:lineRule="auto"/>
        <w:ind w:right="281" w:firstLine="709"/>
        <w:jc w:val="both"/>
        <w:rPr>
          <w:rFonts w:ascii="Times New Roman" w:hAnsi="Times New Roman"/>
          <w:sz w:val="28"/>
          <w:szCs w:val="28"/>
        </w:rPr>
      </w:pPr>
      <w:r w:rsidRPr="00060F30">
        <w:rPr>
          <w:rFonts w:ascii="Times New Roman" w:hAnsi="Times New Roman"/>
          <w:sz w:val="28"/>
          <w:szCs w:val="28"/>
        </w:rPr>
        <w:t>3.</w:t>
      </w:r>
      <w:r>
        <w:rPr>
          <w:rFonts w:ascii="Times New Roman" w:hAnsi="Times New Roman"/>
          <w:sz w:val="28"/>
          <w:szCs w:val="28"/>
        </w:rPr>
        <w:t>8</w:t>
      </w:r>
      <w:r w:rsidRPr="00060F30">
        <w:rPr>
          <w:rFonts w:ascii="Times New Roman" w:hAnsi="Times New Roman"/>
          <w:sz w:val="28"/>
          <w:szCs w:val="28"/>
        </w:rPr>
        <w:t>.2. Специалист, ответственный за прием документов, осуществляет прием заявления об исправлении технической ошибки, регистрирует заявление с приложенными документами и передает их в Палату.</w:t>
      </w:r>
    </w:p>
    <w:p w:rsidR="00BF53E7" w:rsidRPr="00060F30" w:rsidRDefault="00BF53E7" w:rsidP="00BF53E7">
      <w:pPr>
        <w:pStyle w:val="ConsPlusNonformat"/>
        <w:spacing w:line="276" w:lineRule="auto"/>
        <w:ind w:right="281" w:firstLine="709"/>
        <w:jc w:val="both"/>
        <w:rPr>
          <w:rFonts w:ascii="Times New Roman" w:hAnsi="Times New Roman"/>
          <w:sz w:val="28"/>
          <w:szCs w:val="28"/>
        </w:rPr>
      </w:pPr>
      <w:r w:rsidRPr="00060F30">
        <w:rPr>
          <w:rFonts w:ascii="Times New Roman" w:hAnsi="Times New Roman"/>
          <w:sz w:val="28"/>
          <w:szCs w:val="28"/>
        </w:rPr>
        <w:t xml:space="preserve">Процедура, устанавливаемая настоящим пунктом, осуществляется в течение одного дня с момента регистрации заявления. </w:t>
      </w:r>
    </w:p>
    <w:p w:rsidR="00BF53E7" w:rsidRPr="00060F30" w:rsidRDefault="00BF53E7" w:rsidP="00BF53E7">
      <w:pPr>
        <w:pStyle w:val="ConsPlusNonformat"/>
        <w:spacing w:line="276" w:lineRule="auto"/>
        <w:ind w:right="281" w:firstLine="709"/>
        <w:jc w:val="both"/>
        <w:rPr>
          <w:rFonts w:ascii="Times New Roman" w:hAnsi="Times New Roman"/>
          <w:sz w:val="28"/>
          <w:szCs w:val="28"/>
        </w:rPr>
      </w:pPr>
      <w:r w:rsidRPr="00060F30">
        <w:rPr>
          <w:rFonts w:ascii="Times New Roman" w:hAnsi="Times New Roman"/>
          <w:sz w:val="28"/>
          <w:szCs w:val="28"/>
        </w:rPr>
        <w:t>Результат процедуры: принятое и зарегистрированное заявление, направленное на рассмотрение специалисту Палаты.</w:t>
      </w:r>
    </w:p>
    <w:p w:rsidR="00BF53E7" w:rsidRPr="00060F30" w:rsidRDefault="00BF53E7" w:rsidP="00BF53E7">
      <w:pPr>
        <w:pStyle w:val="ConsPlusNonformat"/>
        <w:spacing w:line="276" w:lineRule="auto"/>
        <w:ind w:right="281" w:firstLine="709"/>
        <w:jc w:val="both"/>
        <w:rPr>
          <w:rFonts w:ascii="Times New Roman" w:hAnsi="Times New Roman"/>
          <w:sz w:val="28"/>
          <w:szCs w:val="28"/>
        </w:rPr>
      </w:pPr>
      <w:r w:rsidRPr="00060F30">
        <w:rPr>
          <w:rFonts w:ascii="Times New Roman" w:hAnsi="Times New Roman"/>
          <w:sz w:val="28"/>
          <w:szCs w:val="28"/>
        </w:rPr>
        <w:t>3.</w:t>
      </w:r>
      <w:r>
        <w:rPr>
          <w:rFonts w:ascii="Times New Roman" w:hAnsi="Times New Roman"/>
          <w:sz w:val="28"/>
          <w:szCs w:val="28"/>
        </w:rPr>
        <w:t>8</w:t>
      </w:r>
      <w:r w:rsidRPr="00060F30">
        <w:rPr>
          <w:rFonts w:ascii="Times New Roman" w:hAnsi="Times New Roman"/>
          <w:sz w:val="28"/>
          <w:szCs w:val="28"/>
        </w:rPr>
        <w:t>.3. Специалист Палаты рассматривает документы и в целях внесения исправлений в документ, являющийся результатом услуги, осуществляет процедуры, предусмотренные пункт</w:t>
      </w:r>
      <w:r>
        <w:rPr>
          <w:rFonts w:ascii="Times New Roman" w:hAnsi="Times New Roman"/>
          <w:sz w:val="28"/>
          <w:szCs w:val="28"/>
        </w:rPr>
        <w:t>ами</w:t>
      </w:r>
      <w:r w:rsidRPr="00060F30">
        <w:rPr>
          <w:rFonts w:ascii="Times New Roman" w:hAnsi="Times New Roman"/>
          <w:sz w:val="28"/>
          <w:szCs w:val="28"/>
        </w:rPr>
        <w:t xml:space="preserve"> 3.</w:t>
      </w:r>
      <w:r>
        <w:rPr>
          <w:rFonts w:ascii="Times New Roman" w:hAnsi="Times New Roman"/>
          <w:sz w:val="28"/>
          <w:szCs w:val="28"/>
        </w:rPr>
        <w:t>5, 3.6</w:t>
      </w:r>
      <w:r w:rsidRPr="00060F30">
        <w:rPr>
          <w:rFonts w:ascii="Times New Roman" w:hAnsi="Times New Roman"/>
          <w:sz w:val="28"/>
          <w:szCs w:val="28"/>
        </w:rPr>
        <w:t xml:space="preserve"> настоящего Регламента, и выдает исправленный документ заявителю (его представителю) лично под роспись с изъятием у заявителя (его представителя) оригинала документа, в котором содержится техническая ошибка, или направляет в адрес заявителя почтовым отправлением (посредством электронной почты) письмо о возможности получения документа при предоставлении в Палату оригинала документа, в котором содержится техническая ошибка.</w:t>
      </w:r>
    </w:p>
    <w:p w:rsidR="00BF53E7" w:rsidRPr="00060F30" w:rsidRDefault="00BF53E7" w:rsidP="00BF53E7">
      <w:pPr>
        <w:pStyle w:val="ConsPlusNonformat"/>
        <w:spacing w:line="276" w:lineRule="auto"/>
        <w:ind w:right="281" w:firstLine="709"/>
        <w:jc w:val="both"/>
        <w:rPr>
          <w:rFonts w:ascii="Times New Roman" w:hAnsi="Times New Roman"/>
          <w:sz w:val="28"/>
          <w:szCs w:val="28"/>
        </w:rPr>
      </w:pPr>
      <w:r w:rsidRPr="00060F30">
        <w:rPr>
          <w:rFonts w:ascii="Times New Roman" w:hAnsi="Times New Roman"/>
          <w:sz w:val="28"/>
          <w:szCs w:val="28"/>
        </w:rPr>
        <w:t>Процедура, устанавливаемая настоящим подпунктом, осуществляется в течение трех дней после обнаружения технической ошибки или получения от любого заинтересованного лица заявления о допущенной ошибке.</w:t>
      </w:r>
    </w:p>
    <w:p w:rsidR="00BF53E7" w:rsidRDefault="00BF53E7" w:rsidP="00BF53E7">
      <w:pPr>
        <w:pStyle w:val="ConsPlusNonformat"/>
        <w:spacing w:line="276" w:lineRule="auto"/>
        <w:ind w:right="281" w:firstLine="709"/>
        <w:jc w:val="both"/>
        <w:rPr>
          <w:rFonts w:ascii="Times New Roman" w:hAnsi="Times New Roman"/>
          <w:sz w:val="28"/>
          <w:szCs w:val="28"/>
        </w:rPr>
      </w:pPr>
      <w:r w:rsidRPr="00060F30">
        <w:rPr>
          <w:rFonts w:ascii="Times New Roman" w:hAnsi="Times New Roman"/>
          <w:sz w:val="28"/>
          <w:szCs w:val="28"/>
        </w:rPr>
        <w:lastRenderedPageBreak/>
        <w:t>Результат процедуры: выданный (направленный) заявителю документ.</w:t>
      </w:r>
    </w:p>
    <w:p w:rsidR="00BF53E7" w:rsidRPr="00B674D7" w:rsidRDefault="00BF53E7" w:rsidP="00BF53E7">
      <w:pPr>
        <w:jc w:val="both"/>
        <w:rPr>
          <w:b/>
          <w:color w:val="000000"/>
          <w:sz w:val="28"/>
          <w:szCs w:val="28"/>
        </w:rPr>
      </w:pPr>
    </w:p>
    <w:p w:rsidR="00BF53E7" w:rsidRPr="00196841" w:rsidRDefault="00BF53E7" w:rsidP="00BF53E7">
      <w:pPr>
        <w:suppressAutoHyphens/>
        <w:autoSpaceDE w:val="0"/>
        <w:autoSpaceDN w:val="0"/>
        <w:adjustRightInd w:val="0"/>
        <w:ind w:firstLine="709"/>
        <w:jc w:val="center"/>
        <w:rPr>
          <w:rFonts w:eastAsia="Calibri"/>
          <w:b/>
          <w:sz w:val="28"/>
          <w:szCs w:val="28"/>
          <w:lang w:eastAsia="en-US"/>
        </w:rPr>
      </w:pPr>
      <w:bookmarkStart w:id="33" w:name="OLE_LINK51"/>
      <w:bookmarkStart w:id="34" w:name="OLE_LINK52"/>
      <w:r w:rsidRPr="00196841">
        <w:rPr>
          <w:rFonts w:eastAsia="Calibri"/>
          <w:b/>
          <w:sz w:val="28"/>
          <w:szCs w:val="28"/>
          <w:lang w:eastAsia="en-US"/>
        </w:rPr>
        <w:t>4. Порядок и формы контроля за предоставлением муниципальной услуги</w:t>
      </w:r>
    </w:p>
    <w:p w:rsidR="00BF53E7" w:rsidRPr="00196841" w:rsidRDefault="00BF53E7" w:rsidP="00BF53E7">
      <w:pPr>
        <w:autoSpaceDE w:val="0"/>
        <w:autoSpaceDN w:val="0"/>
        <w:adjustRightInd w:val="0"/>
        <w:ind w:firstLine="709"/>
        <w:jc w:val="both"/>
        <w:rPr>
          <w:sz w:val="28"/>
          <w:szCs w:val="28"/>
        </w:rPr>
      </w:pPr>
    </w:p>
    <w:p w:rsidR="00BF53E7" w:rsidRPr="00196841" w:rsidRDefault="00BF53E7" w:rsidP="00BF53E7">
      <w:pPr>
        <w:autoSpaceDE w:val="0"/>
        <w:autoSpaceDN w:val="0"/>
        <w:adjustRightInd w:val="0"/>
        <w:ind w:firstLine="709"/>
        <w:jc w:val="both"/>
        <w:rPr>
          <w:sz w:val="28"/>
          <w:szCs w:val="28"/>
        </w:rPr>
      </w:pPr>
      <w:r w:rsidRPr="00196841">
        <w:rPr>
          <w:sz w:val="28"/>
          <w:szCs w:val="28"/>
        </w:rPr>
        <w:t>4.1. Контроль за полнотой и качеством предоставления муниципальной услуги включает в себя выявление и устранение нарушений прав заявителей, проведение проверок соблюдения процедур предоставления муниципальной услуги, подготовку решений на действия (бездействие) должностных лиц органа местного самоуправления.</w:t>
      </w:r>
    </w:p>
    <w:p w:rsidR="00BF53E7" w:rsidRPr="00196841" w:rsidRDefault="00BF53E7" w:rsidP="00BF53E7">
      <w:pPr>
        <w:autoSpaceDE w:val="0"/>
        <w:autoSpaceDN w:val="0"/>
        <w:adjustRightInd w:val="0"/>
        <w:ind w:firstLine="709"/>
        <w:jc w:val="both"/>
        <w:rPr>
          <w:sz w:val="28"/>
          <w:szCs w:val="28"/>
        </w:rPr>
      </w:pPr>
      <w:r w:rsidRPr="00196841">
        <w:rPr>
          <w:sz w:val="28"/>
          <w:szCs w:val="28"/>
        </w:rPr>
        <w:t>Формами контроля за соблюдением исполнения административных процедур являются:</w:t>
      </w:r>
    </w:p>
    <w:p w:rsidR="00BF53E7" w:rsidRPr="00196841" w:rsidRDefault="00BF53E7" w:rsidP="00BF53E7">
      <w:pPr>
        <w:autoSpaceDE w:val="0"/>
        <w:autoSpaceDN w:val="0"/>
        <w:adjustRightInd w:val="0"/>
        <w:ind w:firstLine="709"/>
        <w:jc w:val="both"/>
        <w:rPr>
          <w:sz w:val="28"/>
          <w:szCs w:val="28"/>
        </w:rPr>
      </w:pPr>
      <w:r>
        <w:rPr>
          <w:sz w:val="28"/>
          <w:szCs w:val="28"/>
        </w:rPr>
        <w:t>1) </w:t>
      </w:r>
      <w:r w:rsidRPr="00196841">
        <w:rPr>
          <w:sz w:val="28"/>
          <w:szCs w:val="28"/>
        </w:rPr>
        <w:t>проверка и согласование проектов документов</w:t>
      </w:r>
      <w:r w:rsidRPr="00196841">
        <w:rPr>
          <w:bCs/>
          <w:sz w:val="28"/>
          <w:szCs w:val="28"/>
        </w:rPr>
        <w:t xml:space="preserve"> </w:t>
      </w:r>
      <w:r w:rsidRPr="00196841">
        <w:rPr>
          <w:sz w:val="28"/>
          <w:szCs w:val="28"/>
        </w:rPr>
        <w:t>по предоставлению муниципальной услуги. Результатом проверки является визирование проектов;</w:t>
      </w:r>
    </w:p>
    <w:p w:rsidR="00BF53E7" w:rsidRPr="00196841" w:rsidRDefault="00BF53E7" w:rsidP="00BF53E7">
      <w:pPr>
        <w:autoSpaceDE w:val="0"/>
        <w:autoSpaceDN w:val="0"/>
        <w:adjustRightInd w:val="0"/>
        <w:ind w:firstLine="709"/>
        <w:jc w:val="both"/>
        <w:rPr>
          <w:sz w:val="28"/>
          <w:szCs w:val="28"/>
        </w:rPr>
      </w:pPr>
      <w:r>
        <w:rPr>
          <w:sz w:val="28"/>
          <w:szCs w:val="28"/>
        </w:rPr>
        <w:t>2) </w:t>
      </w:r>
      <w:r w:rsidRPr="00196841">
        <w:rPr>
          <w:sz w:val="28"/>
          <w:szCs w:val="28"/>
        </w:rPr>
        <w:t>проводимые в установленном порядке проверки ведения делопроизводства;</w:t>
      </w:r>
    </w:p>
    <w:p w:rsidR="00BF53E7" w:rsidRPr="00196841" w:rsidRDefault="00BF53E7" w:rsidP="00BF53E7">
      <w:pPr>
        <w:autoSpaceDE w:val="0"/>
        <w:autoSpaceDN w:val="0"/>
        <w:adjustRightInd w:val="0"/>
        <w:ind w:firstLine="709"/>
        <w:jc w:val="both"/>
        <w:rPr>
          <w:sz w:val="28"/>
          <w:szCs w:val="28"/>
        </w:rPr>
      </w:pPr>
      <w:r>
        <w:rPr>
          <w:sz w:val="28"/>
          <w:szCs w:val="28"/>
        </w:rPr>
        <w:t>3) </w:t>
      </w:r>
      <w:r w:rsidRPr="00196841">
        <w:rPr>
          <w:sz w:val="28"/>
          <w:szCs w:val="28"/>
        </w:rPr>
        <w:t>проведение в установленном порядке контрольных проверок соблюдения процедур предоставления муниципальной услуги.</w:t>
      </w:r>
    </w:p>
    <w:p w:rsidR="00BF53E7" w:rsidRPr="00196841" w:rsidRDefault="00BF53E7" w:rsidP="00BF53E7">
      <w:pPr>
        <w:autoSpaceDE w:val="0"/>
        <w:autoSpaceDN w:val="0"/>
        <w:adjustRightInd w:val="0"/>
        <w:ind w:firstLine="709"/>
        <w:jc w:val="both"/>
        <w:rPr>
          <w:sz w:val="28"/>
          <w:szCs w:val="28"/>
        </w:rPr>
      </w:pPr>
      <w:r w:rsidRPr="00196841">
        <w:rPr>
          <w:sz w:val="28"/>
          <w:szCs w:val="28"/>
        </w:rPr>
        <w:t>Контрольные проверки могут быть плановыми (осуществляться на основании полугодовых или годовых планов работы органа местного самоуправления) и внеплановыми. При проведении проверок могут рассматриваться все вопросы, связанные с предоставлением муниципальной услуги (комплексные проверки), или по конкретному обращению заявителя.</w:t>
      </w:r>
    </w:p>
    <w:p w:rsidR="00BF53E7" w:rsidRPr="00196841" w:rsidRDefault="00BF53E7" w:rsidP="00BF53E7">
      <w:pPr>
        <w:autoSpaceDE w:val="0"/>
        <w:autoSpaceDN w:val="0"/>
        <w:adjustRightInd w:val="0"/>
        <w:ind w:firstLine="709"/>
        <w:jc w:val="both"/>
        <w:rPr>
          <w:sz w:val="28"/>
          <w:szCs w:val="28"/>
        </w:rPr>
      </w:pPr>
      <w:r w:rsidRPr="00196841">
        <w:rPr>
          <w:sz w:val="28"/>
          <w:szCs w:val="28"/>
        </w:rPr>
        <w:t>В целях осуществления контроля за совершением действий при предоставлении муниципальной услуги и приняти</w:t>
      </w:r>
      <w:r w:rsidR="00571723">
        <w:rPr>
          <w:sz w:val="28"/>
          <w:szCs w:val="28"/>
        </w:rPr>
        <w:t>и решений руководителю Исполнительного комитета муниципального района</w:t>
      </w:r>
      <w:r w:rsidRPr="00196841">
        <w:rPr>
          <w:sz w:val="28"/>
          <w:szCs w:val="28"/>
        </w:rPr>
        <w:t xml:space="preserve"> представляются справки о результатах предоставления муниципальной услуги.</w:t>
      </w:r>
    </w:p>
    <w:p w:rsidR="00BF53E7" w:rsidRPr="00196841" w:rsidRDefault="00BF53E7" w:rsidP="00BF53E7">
      <w:pPr>
        <w:autoSpaceDE w:val="0"/>
        <w:autoSpaceDN w:val="0"/>
        <w:adjustRightInd w:val="0"/>
        <w:ind w:firstLine="709"/>
        <w:jc w:val="both"/>
        <w:rPr>
          <w:sz w:val="28"/>
          <w:szCs w:val="28"/>
        </w:rPr>
      </w:pPr>
      <w:r w:rsidRPr="00D362E9">
        <w:rPr>
          <w:sz w:val="28"/>
          <w:szCs w:val="28"/>
        </w:rPr>
        <w:t>4.2. Текущий контроль за соблюдением последовательности действий, определенных административными процедурами по предоставлению муниципальной услуг</w:t>
      </w:r>
      <w:r w:rsidR="00CF4ED7">
        <w:rPr>
          <w:sz w:val="28"/>
          <w:szCs w:val="28"/>
        </w:rPr>
        <w:t xml:space="preserve">и, осуществляется  руководителем </w:t>
      </w:r>
      <w:r w:rsidRPr="00D362E9">
        <w:rPr>
          <w:sz w:val="28"/>
          <w:szCs w:val="28"/>
        </w:rPr>
        <w:t xml:space="preserve">Палаты, ответственным за организацию работы по предоставлению </w:t>
      </w:r>
      <w:r w:rsidR="00472C4C">
        <w:rPr>
          <w:sz w:val="28"/>
          <w:szCs w:val="28"/>
        </w:rPr>
        <w:t>муниципальной услуги, а также  заместителем руководителя Палаты</w:t>
      </w:r>
      <w:r w:rsidRPr="00D362E9">
        <w:rPr>
          <w:sz w:val="28"/>
          <w:szCs w:val="28"/>
        </w:rPr>
        <w:t>.</w:t>
      </w:r>
    </w:p>
    <w:p w:rsidR="00BF53E7" w:rsidRPr="00196841" w:rsidRDefault="00BF53E7" w:rsidP="00BF53E7">
      <w:pPr>
        <w:autoSpaceDE w:val="0"/>
        <w:autoSpaceDN w:val="0"/>
        <w:adjustRightInd w:val="0"/>
        <w:ind w:firstLine="709"/>
        <w:jc w:val="both"/>
        <w:rPr>
          <w:sz w:val="28"/>
          <w:szCs w:val="28"/>
        </w:rPr>
      </w:pPr>
      <w:r w:rsidRPr="00196841">
        <w:rPr>
          <w:sz w:val="28"/>
          <w:szCs w:val="28"/>
        </w:rPr>
        <w:t>4.3. Перечень должностных лиц, осуществляющих текущий контроль, устанавливается положениями о структурных подразделениях органа местного самоуправления и должностными регламентами.</w:t>
      </w:r>
    </w:p>
    <w:p w:rsidR="00BF53E7" w:rsidRPr="00196841" w:rsidRDefault="00BF53E7" w:rsidP="00BF53E7">
      <w:pPr>
        <w:autoSpaceDE w:val="0"/>
        <w:autoSpaceDN w:val="0"/>
        <w:adjustRightInd w:val="0"/>
        <w:ind w:firstLine="709"/>
        <w:jc w:val="both"/>
        <w:rPr>
          <w:sz w:val="28"/>
          <w:szCs w:val="28"/>
        </w:rPr>
      </w:pPr>
      <w:r w:rsidRPr="00196841">
        <w:rPr>
          <w:sz w:val="28"/>
          <w:szCs w:val="28"/>
        </w:rPr>
        <w:t>По результатам проведенных проверок в случае выявления нарушений прав заявителей виновные лица привлекаются к ответственности в соответствии с законодательством Российской Федерации.</w:t>
      </w:r>
    </w:p>
    <w:p w:rsidR="00BF53E7" w:rsidRPr="00196841" w:rsidRDefault="00BF53E7" w:rsidP="00BF53E7">
      <w:pPr>
        <w:autoSpaceDE w:val="0"/>
        <w:autoSpaceDN w:val="0"/>
        <w:adjustRightInd w:val="0"/>
        <w:ind w:firstLine="709"/>
        <w:jc w:val="both"/>
        <w:rPr>
          <w:sz w:val="28"/>
          <w:szCs w:val="28"/>
        </w:rPr>
      </w:pPr>
      <w:r w:rsidRPr="00196841">
        <w:rPr>
          <w:sz w:val="28"/>
          <w:szCs w:val="28"/>
        </w:rPr>
        <w:t>4.4. Руководител</w:t>
      </w:r>
      <w:r w:rsidR="00CF4ED7">
        <w:rPr>
          <w:sz w:val="28"/>
          <w:szCs w:val="28"/>
        </w:rPr>
        <w:t>ь Палаты</w:t>
      </w:r>
      <w:r w:rsidRPr="00196841">
        <w:rPr>
          <w:sz w:val="28"/>
          <w:szCs w:val="28"/>
        </w:rPr>
        <w:t xml:space="preserve"> несет ответственность за несвоевременное рассмотрение обращений заявителей.</w:t>
      </w:r>
    </w:p>
    <w:p w:rsidR="00BF53E7" w:rsidRPr="00196841" w:rsidRDefault="00BF53E7" w:rsidP="00BF53E7">
      <w:pPr>
        <w:autoSpaceDE w:val="0"/>
        <w:autoSpaceDN w:val="0"/>
        <w:adjustRightInd w:val="0"/>
        <w:ind w:firstLine="709"/>
        <w:jc w:val="both"/>
        <w:rPr>
          <w:sz w:val="28"/>
          <w:szCs w:val="28"/>
        </w:rPr>
      </w:pPr>
      <w:r w:rsidRPr="00196841">
        <w:rPr>
          <w:sz w:val="28"/>
          <w:szCs w:val="28"/>
        </w:rPr>
        <w:t>Ру</w:t>
      </w:r>
      <w:r w:rsidR="00CF4ED7">
        <w:rPr>
          <w:sz w:val="28"/>
          <w:szCs w:val="28"/>
        </w:rPr>
        <w:t xml:space="preserve">ководитель Палаты </w:t>
      </w:r>
      <w:r w:rsidRPr="00196841">
        <w:rPr>
          <w:sz w:val="28"/>
          <w:szCs w:val="28"/>
        </w:rPr>
        <w:t>несет ответственность за несвоевременное и (или) ненадлежащее выполнение административных действий, указанных в разделе 3 настоящего Регламента.</w:t>
      </w:r>
    </w:p>
    <w:p w:rsidR="00BF53E7" w:rsidRDefault="00BF53E7" w:rsidP="00BF53E7">
      <w:pPr>
        <w:autoSpaceDE w:val="0"/>
        <w:autoSpaceDN w:val="0"/>
        <w:adjustRightInd w:val="0"/>
        <w:ind w:firstLine="709"/>
        <w:jc w:val="both"/>
        <w:rPr>
          <w:sz w:val="28"/>
          <w:szCs w:val="28"/>
        </w:rPr>
      </w:pPr>
      <w:r w:rsidRPr="00196841">
        <w:rPr>
          <w:sz w:val="28"/>
          <w:szCs w:val="28"/>
        </w:rPr>
        <w:lastRenderedPageBreak/>
        <w:t>Должностные лица и иные муниципальные служащие за решения и действия (бездействие), принимаемые (осуществляемые) в ходе предоставления муниципальной услуги, несут ответственность в установленном Законом порядке.</w:t>
      </w:r>
    </w:p>
    <w:p w:rsidR="00BF53E7" w:rsidRPr="00D633CC" w:rsidRDefault="00BF53E7" w:rsidP="00BF53E7">
      <w:pPr>
        <w:autoSpaceDE w:val="0"/>
        <w:autoSpaceDN w:val="0"/>
        <w:adjustRightInd w:val="0"/>
        <w:ind w:firstLine="709"/>
        <w:jc w:val="both"/>
        <w:rPr>
          <w:sz w:val="28"/>
          <w:szCs w:val="28"/>
        </w:rPr>
      </w:pPr>
      <w:r w:rsidRPr="00D362E9">
        <w:rPr>
          <w:sz w:val="28"/>
          <w:szCs w:val="28"/>
        </w:rPr>
        <w:t>4.5. Контроль за предоставлением муниципальной услуги со стороны граждан, их объединений и организаций, осуществляется посредством открытости деятельности Палаты при предоставлении муниципальной услуги, получения полной, актуальной и достоверной информации о порядке предоставления муниципальной услуги и возможности досудебного рассмотрения обращений (жалоб) в процессе предоставления муниципальной услуги.</w:t>
      </w:r>
    </w:p>
    <w:p w:rsidR="00BF53E7" w:rsidRPr="000A7332" w:rsidRDefault="00BF53E7" w:rsidP="00BF53E7">
      <w:pPr>
        <w:autoSpaceDE w:val="0"/>
        <w:autoSpaceDN w:val="0"/>
        <w:adjustRightInd w:val="0"/>
        <w:ind w:firstLine="709"/>
        <w:jc w:val="both"/>
        <w:rPr>
          <w:sz w:val="28"/>
          <w:szCs w:val="28"/>
        </w:rPr>
      </w:pPr>
    </w:p>
    <w:p w:rsidR="00BF53E7" w:rsidRPr="00196841" w:rsidRDefault="00BF53E7" w:rsidP="00BF53E7">
      <w:pPr>
        <w:autoSpaceDE w:val="0"/>
        <w:autoSpaceDN w:val="0"/>
        <w:adjustRightInd w:val="0"/>
        <w:spacing w:before="108" w:after="108"/>
        <w:jc w:val="center"/>
        <w:rPr>
          <w:b/>
          <w:bCs/>
          <w:sz w:val="28"/>
          <w:szCs w:val="28"/>
        </w:rPr>
      </w:pPr>
      <w:r w:rsidRPr="00196841">
        <w:rPr>
          <w:b/>
          <w:bCs/>
          <w:sz w:val="28"/>
          <w:szCs w:val="28"/>
        </w:rPr>
        <w:t>5. Досудебный (внесудебный) порядок обжалования решений и действий (бездействия) органов, предоставляющих муниципальную услугу, а также их должностных лиц, муниципальных служащих</w:t>
      </w:r>
    </w:p>
    <w:p w:rsidR="00BF53E7" w:rsidRPr="00196841" w:rsidRDefault="00BF53E7" w:rsidP="00BF53E7">
      <w:pPr>
        <w:suppressAutoHyphens/>
        <w:ind w:firstLine="720"/>
        <w:jc w:val="both"/>
        <w:rPr>
          <w:sz w:val="28"/>
          <w:szCs w:val="28"/>
        </w:rPr>
      </w:pPr>
      <w:r w:rsidRPr="00196841">
        <w:rPr>
          <w:sz w:val="28"/>
          <w:szCs w:val="28"/>
        </w:rPr>
        <w:t xml:space="preserve">5.1. Получатели муниципальной услуги имеют право на обжалование в досудебном порядке действий (бездействия) сотрудников </w:t>
      </w:r>
      <w:r>
        <w:rPr>
          <w:sz w:val="28"/>
          <w:szCs w:val="28"/>
        </w:rPr>
        <w:t>Палаты</w:t>
      </w:r>
      <w:r w:rsidRPr="00196841">
        <w:rPr>
          <w:sz w:val="28"/>
          <w:szCs w:val="28"/>
        </w:rPr>
        <w:t xml:space="preserve">, участвующих в предоставлении муниципальной услуги, в </w:t>
      </w:r>
      <w:r w:rsidR="00786EC9">
        <w:rPr>
          <w:sz w:val="28"/>
          <w:szCs w:val="28"/>
        </w:rPr>
        <w:t xml:space="preserve">Исполнительный комитет муниципального района </w:t>
      </w:r>
      <w:r w:rsidRPr="00196841">
        <w:rPr>
          <w:sz w:val="28"/>
          <w:szCs w:val="28"/>
        </w:rPr>
        <w:t>или в Совет муниципального образования.</w:t>
      </w:r>
    </w:p>
    <w:p w:rsidR="00BF53E7" w:rsidRPr="00196841" w:rsidRDefault="00BF53E7" w:rsidP="00BF53E7">
      <w:pPr>
        <w:suppressAutoHyphens/>
        <w:ind w:firstLine="720"/>
        <w:jc w:val="both"/>
        <w:rPr>
          <w:sz w:val="28"/>
          <w:szCs w:val="28"/>
        </w:rPr>
      </w:pPr>
      <w:r w:rsidRPr="00196841">
        <w:rPr>
          <w:sz w:val="28"/>
          <w:szCs w:val="28"/>
        </w:rPr>
        <w:t>Заявитель может обратиться с жалобой, в том числе в следующих случаях:</w:t>
      </w:r>
    </w:p>
    <w:p w:rsidR="00BF53E7" w:rsidRPr="00196841" w:rsidRDefault="00BF53E7" w:rsidP="00BF53E7">
      <w:pPr>
        <w:suppressAutoHyphens/>
        <w:ind w:firstLine="720"/>
        <w:jc w:val="both"/>
        <w:rPr>
          <w:sz w:val="28"/>
          <w:szCs w:val="28"/>
        </w:rPr>
      </w:pPr>
      <w:r>
        <w:rPr>
          <w:sz w:val="28"/>
          <w:szCs w:val="28"/>
        </w:rPr>
        <w:t>1) </w:t>
      </w:r>
      <w:r w:rsidRPr="00196841">
        <w:rPr>
          <w:sz w:val="28"/>
          <w:szCs w:val="28"/>
        </w:rPr>
        <w:t>нарушение срока регистрации запроса заявителя о предоставлении муниципальной услуги;</w:t>
      </w:r>
    </w:p>
    <w:p w:rsidR="00BF53E7" w:rsidRPr="00196841" w:rsidRDefault="00BF53E7" w:rsidP="00BF53E7">
      <w:pPr>
        <w:suppressAutoHyphens/>
        <w:ind w:firstLine="720"/>
        <w:jc w:val="both"/>
        <w:rPr>
          <w:sz w:val="28"/>
          <w:szCs w:val="28"/>
        </w:rPr>
      </w:pPr>
      <w:r>
        <w:rPr>
          <w:sz w:val="28"/>
          <w:szCs w:val="28"/>
        </w:rPr>
        <w:t>2) </w:t>
      </w:r>
      <w:r w:rsidRPr="00196841">
        <w:rPr>
          <w:sz w:val="28"/>
          <w:szCs w:val="28"/>
        </w:rPr>
        <w:t>нарушение срока предоставления муниципальной услуги;</w:t>
      </w:r>
    </w:p>
    <w:p w:rsidR="00BF53E7" w:rsidRPr="00196841" w:rsidRDefault="00BF53E7" w:rsidP="00BF53E7">
      <w:pPr>
        <w:suppressAutoHyphens/>
        <w:ind w:firstLine="720"/>
        <w:jc w:val="both"/>
        <w:rPr>
          <w:sz w:val="28"/>
          <w:szCs w:val="28"/>
        </w:rPr>
      </w:pPr>
      <w:r>
        <w:rPr>
          <w:sz w:val="28"/>
          <w:szCs w:val="28"/>
        </w:rPr>
        <w:t>3) </w:t>
      </w:r>
      <w:r w:rsidRPr="00196841">
        <w:rPr>
          <w:sz w:val="28"/>
          <w:szCs w:val="28"/>
        </w:rPr>
        <w:t xml:space="preserve">требование у заявителя документов, не предусмотренных нормативными правовыми актами Российской Федерации, Республики Татарстан, </w:t>
      </w:r>
      <w:r>
        <w:rPr>
          <w:sz w:val="28"/>
          <w:szCs w:val="28"/>
        </w:rPr>
        <w:t>Мамадышского</w:t>
      </w:r>
      <w:r w:rsidRPr="00196841">
        <w:rPr>
          <w:sz w:val="28"/>
          <w:szCs w:val="28"/>
        </w:rPr>
        <w:t xml:space="preserve"> муниципального района для предоставления муниципальной услуги;</w:t>
      </w:r>
    </w:p>
    <w:p w:rsidR="00BF53E7" w:rsidRPr="00196841" w:rsidRDefault="00BF53E7" w:rsidP="00BF53E7">
      <w:pPr>
        <w:suppressAutoHyphens/>
        <w:ind w:firstLine="720"/>
        <w:jc w:val="both"/>
        <w:rPr>
          <w:sz w:val="28"/>
          <w:szCs w:val="28"/>
        </w:rPr>
      </w:pPr>
      <w:r>
        <w:rPr>
          <w:sz w:val="28"/>
          <w:szCs w:val="28"/>
        </w:rPr>
        <w:t>4) </w:t>
      </w:r>
      <w:r w:rsidRPr="00196841">
        <w:rPr>
          <w:sz w:val="28"/>
          <w:szCs w:val="28"/>
        </w:rPr>
        <w:t xml:space="preserve">отказ в приеме документов, предоставление которых предусмотрено нормативными правовыми актами Российской Федерации, Республики Татарстан, </w:t>
      </w:r>
      <w:r>
        <w:rPr>
          <w:sz w:val="28"/>
          <w:szCs w:val="28"/>
        </w:rPr>
        <w:t>Мамадышского</w:t>
      </w:r>
      <w:r w:rsidRPr="00196841">
        <w:rPr>
          <w:sz w:val="28"/>
          <w:szCs w:val="28"/>
        </w:rPr>
        <w:t xml:space="preserve"> муниципального района для предоставления муниципальной услуги, у заявителя;</w:t>
      </w:r>
    </w:p>
    <w:p w:rsidR="00BF53E7" w:rsidRPr="00196841" w:rsidRDefault="00BF53E7" w:rsidP="00BF53E7">
      <w:pPr>
        <w:suppressAutoHyphens/>
        <w:ind w:firstLine="720"/>
        <w:jc w:val="both"/>
        <w:rPr>
          <w:sz w:val="28"/>
          <w:szCs w:val="28"/>
        </w:rPr>
      </w:pPr>
      <w:r>
        <w:rPr>
          <w:sz w:val="28"/>
          <w:szCs w:val="28"/>
        </w:rPr>
        <w:t>5) </w:t>
      </w:r>
      <w:r w:rsidRPr="00196841">
        <w:rPr>
          <w:sz w:val="28"/>
          <w:szCs w:val="28"/>
        </w:rPr>
        <w:t xml:space="preserve">отказ в предоставлении муниципальной услуги, если основания отказа не предусмотрены федеральными законами и принятыми в соответствии с ними иными нормативными правовыми актами Российской Федерации, Республики Татарстан, </w:t>
      </w:r>
      <w:r>
        <w:rPr>
          <w:sz w:val="28"/>
          <w:szCs w:val="28"/>
        </w:rPr>
        <w:t>Мамадышского</w:t>
      </w:r>
      <w:r w:rsidRPr="00196841">
        <w:rPr>
          <w:sz w:val="28"/>
          <w:szCs w:val="28"/>
        </w:rPr>
        <w:t xml:space="preserve"> муниципального района;</w:t>
      </w:r>
    </w:p>
    <w:p w:rsidR="00BF53E7" w:rsidRPr="00196841" w:rsidRDefault="00BF53E7" w:rsidP="00BF53E7">
      <w:pPr>
        <w:suppressAutoHyphens/>
        <w:ind w:firstLine="720"/>
        <w:jc w:val="both"/>
        <w:rPr>
          <w:sz w:val="28"/>
          <w:szCs w:val="28"/>
        </w:rPr>
      </w:pPr>
      <w:r>
        <w:rPr>
          <w:sz w:val="28"/>
          <w:szCs w:val="28"/>
        </w:rPr>
        <w:t>6) </w:t>
      </w:r>
      <w:r w:rsidRPr="00196841">
        <w:rPr>
          <w:sz w:val="28"/>
          <w:szCs w:val="28"/>
        </w:rPr>
        <w:t xml:space="preserve">затребование от заявителя при предоставлении муниципальной услуги платы, не предусмотренной нормативными правовыми актами Российской Федерации, Республики Татарстан, </w:t>
      </w:r>
      <w:r>
        <w:rPr>
          <w:sz w:val="28"/>
          <w:szCs w:val="28"/>
        </w:rPr>
        <w:t xml:space="preserve">Мамадышского </w:t>
      </w:r>
      <w:r w:rsidRPr="00196841">
        <w:rPr>
          <w:sz w:val="28"/>
          <w:szCs w:val="28"/>
        </w:rPr>
        <w:t>муниципального района;</w:t>
      </w:r>
    </w:p>
    <w:p w:rsidR="00BF53E7" w:rsidRPr="00196841" w:rsidRDefault="00BF53E7" w:rsidP="00BF53E7">
      <w:pPr>
        <w:suppressAutoHyphens/>
        <w:ind w:firstLine="720"/>
        <w:jc w:val="both"/>
        <w:rPr>
          <w:sz w:val="28"/>
          <w:szCs w:val="28"/>
        </w:rPr>
      </w:pPr>
      <w:r>
        <w:rPr>
          <w:sz w:val="28"/>
          <w:szCs w:val="28"/>
        </w:rPr>
        <w:t>7) </w:t>
      </w:r>
      <w:r w:rsidR="006E6BFF">
        <w:rPr>
          <w:sz w:val="28"/>
          <w:szCs w:val="28"/>
        </w:rPr>
        <w:t>отказ Палаты</w:t>
      </w:r>
      <w:r w:rsidRPr="00196841">
        <w:rPr>
          <w:sz w:val="28"/>
          <w:szCs w:val="28"/>
        </w:rPr>
        <w:t>, должнос</w:t>
      </w:r>
      <w:r w:rsidR="006E6BFF">
        <w:rPr>
          <w:sz w:val="28"/>
          <w:szCs w:val="28"/>
        </w:rPr>
        <w:t>тного лица Палаты</w:t>
      </w:r>
      <w:r w:rsidRPr="00196841">
        <w:rPr>
          <w:sz w:val="28"/>
          <w:szCs w:val="28"/>
        </w:rPr>
        <w:t>, в исправлении допущенных опечаток и ошибок в выданных в результате предоставления муниципальной услуги документах либо нарушение установленного срока таких исправлений.</w:t>
      </w:r>
    </w:p>
    <w:p w:rsidR="00BF53E7" w:rsidRPr="00196841" w:rsidRDefault="00BF53E7" w:rsidP="00BF53E7">
      <w:pPr>
        <w:autoSpaceDE w:val="0"/>
        <w:autoSpaceDN w:val="0"/>
        <w:adjustRightInd w:val="0"/>
        <w:ind w:firstLine="720"/>
        <w:jc w:val="both"/>
        <w:rPr>
          <w:sz w:val="28"/>
          <w:szCs w:val="28"/>
        </w:rPr>
      </w:pPr>
      <w:r w:rsidRPr="00196841">
        <w:rPr>
          <w:sz w:val="28"/>
          <w:szCs w:val="28"/>
        </w:rPr>
        <w:t>5.2. Жалоба подается в письменной форме на бумажном носителе или в электронной форме.</w:t>
      </w:r>
    </w:p>
    <w:p w:rsidR="00BF53E7" w:rsidRPr="00196841" w:rsidRDefault="00BF53E7" w:rsidP="00BF53E7">
      <w:pPr>
        <w:autoSpaceDE w:val="0"/>
        <w:autoSpaceDN w:val="0"/>
        <w:adjustRightInd w:val="0"/>
        <w:ind w:firstLine="720"/>
        <w:jc w:val="both"/>
        <w:rPr>
          <w:sz w:val="28"/>
          <w:szCs w:val="28"/>
        </w:rPr>
      </w:pPr>
      <w:r w:rsidRPr="00196841">
        <w:rPr>
          <w:sz w:val="28"/>
          <w:szCs w:val="28"/>
        </w:rPr>
        <w:t xml:space="preserve">Жалоба может быть направлена по почте, через МФЦ, с использованием сети "Интернет", официального сайта </w:t>
      </w:r>
      <w:r>
        <w:rPr>
          <w:sz w:val="28"/>
          <w:szCs w:val="28"/>
        </w:rPr>
        <w:t>Мамадышского</w:t>
      </w:r>
      <w:r w:rsidRPr="00196841">
        <w:rPr>
          <w:sz w:val="28"/>
          <w:szCs w:val="28"/>
        </w:rPr>
        <w:t xml:space="preserve"> муниципального района (http://www.</w:t>
      </w:r>
      <w:r>
        <w:rPr>
          <w:sz w:val="28"/>
          <w:szCs w:val="28"/>
          <w:lang w:val="en-US"/>
        </w:rPr>
        <w:t>mamadysh</w:t>
      </w:r>
      <w:r w:rsidRPr="00196841">
        <w:rPr>
          <w:sz w:val="28"/>
          <w:szCs w:val="28"/>
        </w:rPr>
        <w:t>.</w:t>
      </w:r>
      <w:r w:rsidRPr="00196841">
        <w:rPr>
          <w:sz w:val="28"/>
          <w:szCs w:val="28"/>
          <w:lang w:val="en-US"/>
        </w:rPr>
        <w:t>tatarstan</w:t>
      </w:r>
      <w:r w:rsidRPr="00196841">
        <w:rPr>
          <w:sz w:val="28"/>
          <w:szCs w:val="28"/>
        </w:rPr>
        <w:t xml:space="preserve">.ru), Единого портала государственных и </w:t>
      </w:r>
      <w:r w:rsidRPr="00196841">
        <w:rPr>
          <w:sz w:val="28"/>
          <w:szCs w:val="28"/>
        </w:rPr>
        <w:lastRenderedPageBreak/>
        <w:t>муниципальных услуг Республики Татарстан (</w:t>
      </w:r>
      <w:hyperlink r:id="rId218" w:history="1">
        <w:r w:rsidRPr="00196841">
          <w:rPr>
            <w:sz w:val="28"/>
            <w:szCs w:val="28"/>
            <w:u w:val="single"/>
          </w:rPr>
          <w:t>http://uslugi.tatar.ru/</w:t>
        </w:r>
      </w:hyperlink>
      <w:r w:rsidRPr="00196841">
        <w:rPr>
          <w:sz w:val="28"/>
          <w:szCs w:val="28"/>
        </w:rPr>
        <w:t>), Единого портала государственных и муниципальных услуг (функций) (http://www.gosuslugi.ru/), а также может быть принята при личном приеме заявителя.</w:t>
      </w:r>
    </w:p>
    <w:p w:rsidR="00BF53E7" w:rsidRPr="00196841" w:rsidRDefault="00BF53E7" w:rsidP="00BF53E7">
      <w:pPr>
        <w:autoSpaceDE w:val="0"/>
        <w:autoSpaceDN w:val="0"/>
        <w:adjustRightInd w:val="0"/>
        <w:ind w:firstLine="720"/>
        <w:jc w:val="both"/>
        <w:rPr>
          <w:sz w:val="28"/>
          <w:szCs w:val="28"/>
        </w:rPr>
      </w:pPr>
      <w:r w:rsidRPr="00196841">
        <w:rPr>
          <w:sz w:val="28"/>
          <w:szCs w:val="28"/>
        </w:rPr>
        <w:t xml:space="preserve">5.3. Срок рассмотрения жалобы - в течение  пятнадцати рабочих дней со дня ее регистрации. В случае обжалования отказа органа, предоставляющего муниципальную услугу, должностного лица органа, предоставляющего муниципальную услугу, в приеме документов у заявителя либо в исправлении допущенных опечаток и ошибок или в случае обжалования нарушения установленного срока таких исправлений - в течение пяти рабочих дней со дня ее регистрации. </w:t>
      </w:r>
    </w:p>
    <w:p w:rsidR="00BF53E7" w:rsidRPr="00196841" w:rsidRDefault="00BF53E7" w:rsidP="00BF53E7">
      <w:pPr>
        <w:autoSpaceDE w:val="0"/>
        <w:autoSpaceDN w:val="0"/>
        <w:adjustRightInd w:val="0"/>
        <w:ind w:firstLine="720"/>
        <w:jc w:val="both"/>
        <w:rPr>
          <w:sz w:val="28"/>
          <w:szCs w:val="28"/>
        </w:rPr>
      </w:pPr>
      <w:r w:rsidRPr="00196841">
        <w:rPr>
          <w:sz w:val="28"/>
          <w:szCs w:val="28"/>
        </w:rPr>
        <w:t>5.4. Жалоба должн</w:t>
      </w:r>
      <w:r>
        <w:rPr>
          <w:sz w:val="28"/>
          <w:szCs w:val="28"/>
        </w:rPr>
        <w:t>а</w:t>
      </w:r>
      <w:r w:rsidRPr="00196841">
        <w:rPr>
          <w:sz w:val="28"/>
          <w:szCs w:val="28"/>
        </w:rPr>
        <w:t xml:space="preserve"> содержать следующую информацию:</w:t>
      </w:r>
    </w:p>
    <w:p w:rsidR="00BF53E7" w:rsidRPr="00196841" w:rsidRDefault="00BF53E7" w:rsidP="00BF53E7">
      <w:pPr>
        <w:autoSpaceDE w:val="0"/>
        <w:autoSpaceDN w:val="0"/>
        <w:adjustRightInd w:val="0"/>
        <w:ind w:firstLine="720"/>
        <w:jc w:val="both"/>
        <w:rPr>
          <w:sz w:val="28"/>
          <w:szCs w:val="28"/>
        </w:rPr>
      </w:pPr>
      <w:r w:rsidRPr="00196841">
        <w:rPr>
          <w:sz w:val="28"/>
          <w:szCs w:val="28"/>
        </w:rPr>
        <w:t>1) наименование органа, предоставляющего услугу, должностного лица органа, предоставляющего услугу</w:t>
      </w:r>
      <w:r>
        <w:rPr>
          <w:sz w:val="28"/>
          <w:szCs w:val="28"/>
        </w:rPr>
        <w:t>,</w:t>
      </w:r>
      <w:r w:rsidRPr="00196841">
        <w:rPr>
          <w:sz w:val="28"/>
          <w:szCs w:val="28"/>
        </w:rPr>
        <w:t xml:space="preserve"> или муниципального служащего, решения и действия (бездействие) которых обжалуются;</w:t>
      </w:r>
    </w:p>
    <w:p w:rsidR="00BF53E7" w:rsidRPr="00196841" w:rsidRDefault="00BF53E7" w:rsidP="00BF53E7">
      <w:pPr>
        <w:autoSpaceDE w:val="0"/>
        <w:autoSpaceDN w:val="0"/>
        <w:adjustRightInd w:val="0"/>
        <w:ind w:firstLine="720"/>
        <w:jc w:val="both"/>
        <w:rPr>
          <w:sz w:val="28"/>
          <w:szCs w:val="28"/>
        </w:rPr>
      </w:pPr>
      <w:r w:rsidRPr="00196841">
        <w:rPr>
          <w:sz w:val="28"/>
          <w:szCs w:val="28"/>
        </w:rPr>
        <w:t>2) фамилию, имя, отчество (последнее - при наличии), сведения о месте жительства заявителя - физического лица либо наименование, сведения о месте нахождения заявителя - юридического лица, а также номер (номера) контактного телефона, адрес (адреса) электронной почты (при наличии) и почтовый адрес, по которым должен быть направлен ответ заявителю;</w:t>
      </w:r>
    </w:p>
    <w:p w:rsidR="00BF53E7" w:rsidRPr="00196841" w:rsidRDefault="00BF53E7" w:rsidP="00BF53E7">
      <w:pPr>
        <w:autoSpaceDE w:val="0"/>
        <w:autoSpaceDN w:val="0"/>
        <w:adjustRightInd w:val="0"/>
        <w:ind w:firstLine="720"/>
        <w:jc w:val="both"/>
        <w:rPr>
          <w:sz w:val="28"/>
          <w:szCs w:val="28"/>
        </w:rPr>
      </w:pPr>
      <w:r w:rsidRPr="00196841">
        <w:rPr>
          <w:sz w:val="28"/>
          <w:szCs w:val="28"/>
        </w:rPr>
        <w:t>3) сведения об обжалуемых решениях и действиях (бездействии) органа, предоставляющего муниципальную услугу, должностного лица органа, предоставляющего муниципальную услугу, или муниципального служащего;</w:t>
      </w:r>
    </w:p>
    <w:p w:rsidR="00BF53E7" w:rsidRPr="00196841" w:rsidRDefault="00BF53E7" w:rsidP="00BF53E7">
      <w:pPr>
        <w:autoSpaceDE w:val="0"/>
        <w:autoSpaceDN w:val="0"/>
        <w:adjustRightInd w:val="0"/>
        <w:ind w:firstLine="720"/>
        <w:jc w:val="both"/>
        <w:rPr>
          <w:sz w:val="28"/>
          <w:szCs w:val="28"/>
        </w:rPr>
      </w:pPr>
      <w:r w:rsidRPr="00196841">
        <w:rPr>
          <w:sz w:val="28"/>
          <w:szCs w:val="28"/>
        </w:rPr>
        <w:t xml:space="preserve">4) доводы, на основании которых заявитель не согласен с решением и действием (бездействием) органа, предоставляющего услугу, должностного лица органа, предоставляющего услугу, или муниципального служащего. </w:t>
      </w:r>
    </w:p>
    <w:p w:rsidR="00BF53E7" w:rsidRPr="00196841" w:rsidRDefault="00BF53E7" w:rsidP="00BF53E7">
      <w:pPr>
        <w:autoSpaceDE w:val="0"/>
        <w:autoSpaceDN w:val="0"/>
        <w:adjustRightInd w:val="0"/>
        <w:ind w:firstLine="720"/>
        <w:jc w:val="both"/>
        <w:rPr>
          <w:sz w:val="28"/>
          <w:szCs w:val="28"/>
        </w:rPr>
      </w:pPr>
      <w:r w:rsidRPr="00196841">
        <w:rPr>
          <w:sz w:val="28"/>
          <w:szCs w:val="28"/>
        </w:rPr>
        <w:t>5.5. К жалобе могут быть приложены копии документов, подтверждающих изложенные в жалобе обстоятельства. В таком случае в жалобе приводится перечень прилагаемых к ней документов.</w:t>
      </w:r>
    </w:p>
    <w:p w:rsidR="00BF53E7" w:rsidRPr="00196841" w:rsidRDefault="00BF53E7" w:rsidP="00BF53E7">
      <w:pPr>
        <w:autoSpaceDE w:val="0"/>
        <w:autoSpaceDN w:val="0"/>
        <w:adjustRightInd w:val="0"/>
        <w:ind w:firstLine="720"/>
        <w:jc w:val="both"/>
        <w:rPr>
          <w:sz w:val="28"/>
          <w:szCs w:val="28"/>
        </w:rPr>
      </w:pPr>
      <w:r w:rsidRPr="00196841">
        <w:rPr>
          <w:sz w:val="28"/>
          <w:szCs w:val="28"/>
        </w:rPr>
        <w:t>5.6. Жалоба подписывается подавшим ее получателем муниципальной услуги.</w:t>
      </w:r>
    </w:p>
    <w:p w:rsidR="00BF53E7" w:rsidRPr="00196841" w:rsidRDefault="00BF53E7" w:rsidP="00BF53E7">
      <w:pPr>
        <w:autoSpaceDE w:val="0"/>
        <w:autoSpaceDN w:val="0"/>
        <w:adjustRightInd w:val="0"/>
        <w:ind w:firstLine="720"/>
        <w:jc w:val="both"/>
        <w:rPr>
          <w:sz w:val="28"/>
          <w:szCs w:val="28"/>
        </w:rPr>
      </w:pPr>
      <w:r w:rsidRPr="00196841">
        <w:rPr>
          <w:sz w:val="28"/>
          <w:szCs w:val="28"/>
        </w:rPr>
        <w:t>5.7. По результатам рассмотрен</w:t>
      </w:r>
      <w:r w:rsidR="006E6BFF">
        <w:rPr>
          <w:sz w:val="28"/>
          <w:szCs w:val="28"/>
        </w:rPr>
        <w:t>ия жалобы руководитель Исполнительного комитета муниципального района</w:t>
      </w:r>
      <w:r w:rsidRPr="00196841">
        <w:rPr>
          <w:sz w:val="28"/>
          <w:szCs w:val="28"/>
        </w:rPr>
        <w:t xml:space="preserve"> (</w:t>
      </w:r>
      <w:r>
        <w:rPr>
          <w:sz w:val="28"/>
          <w:szCs w:val="28"/>
        </w:rPr>
        <w:t>глава муниципального района</w:t>
      </w:r>
      <w:r w:rsidRPr="00196841">
        <w:rPr>
          <w:sz w:val="28"/>
          <w:szCs w:val="28"/>
        </w:rPr>
        <w:t>) принимает одно из следующих решений:</w:t>
      </w:r>
    </w:p>
    <w:p w:rsidR="00BF53E7" w:rsidRPr="00196841" w:rsidRDefault="00BF53E7" w:rsidP="00BF53E7">
      <w:pPr>
        <w:autoSpaceDE w:val="0"/>
        <w:autoSpaceDN w:val="0"/>
        <w:adjustRightInd w:val="0"/>
        <w:ind w:firstLine="720"/>
        <w:jc w:val="both"/>
        <w:rPr>
          <w:sz w:val="28"/>
          <w:szCs w:val="28"/>
        </w:rPr>
      </w:pPr>
      <w:r w:rsidRPr="00196841">
        <w:rPr>
          <w:sz w:val="28"/>
          <w:szCs w:val="28"/>
        </w:rPr>
        <w:t>1) удовлетворяет жалобу, в том числе в форме отмены принятого решения, исправления допущенных органом, предоставляющим услугу, опечаток и ошибок в выданных в результате предоставления услуги документах, возврата заявителю денежных средств, взимание которых не предусмотрено нормативными правовыми актами Российской Федерации, нормативными правовыми актами Республики Татарстан, а также в иных формах;</w:t>
      </w:r>
    </w:p>
    <w:p w:rsidR="00BF53E7" w:rsidRPr="00196841" w:rsidRDefault="00BF53E7" w:rsidP="00BF53E7">
      <w:pPr>
        <w:autoSpaceDE w:val="0"/>
        <w:autoSpaceDN w:val="0"/>
        <w:adjustRightInd w:val="0"/>
        <w:ind w:firstLine="720"/>
        <w:jc w:val="both"/>
        <w:rPr>
          <w:sz w:val="28"/>
          <w:szCs w:val="28"/>
        </w:rPr>
      </w:pPr>
      <w:r w:rsidRPr="00196841">
        <w:rPr>
          <w:sz w:val="28"/>
          <w:szCs w:val="28"/>
        </w:rPr>
        <w:t>2) отказывает в удовлетворении жалобы.</w:t>
      </w:r>
    </w:p>
    <w:p w:rsidR="00BF53E7" w:rsidRPr="00C735E9" w:rsidRDefault="00BF53E7" w:rsidP="00BF53E7">
      <w:pPr>
        <w:autoSpaceDE w:val="0"/>
        <w:autoSpaceDN w:val="0"/>
        <w:adjustRightInd w:val="0"/>
        <w:ind w:firstLine="720"/>
        <w:jc w:val="both"/>
        <w:rPr>
          <w:sz w:val="28"/>
          <w:szCs w:val="28"/>
        </w:rPr>
      </w:pPr>
      <w:r w:rsidRPr="00C735E9">
        <w:rPr>
          <w:sz w:val="28"/>
          <w:szCs w:val="28"/>
        </w:rPr>
        <w:t>Не позднее дня, следующего за днем принятия решения, указанного в настоящем пункте, заявителю в письменной форме и по желанию заявителя в электронной форме направляется мотивированный ответ о результатах рассмотрения жалобы.</w:t>
      </w:r>
    </w:p>
    <w:p w:rsidR="00BF53E7" w:rsidRDefault="00BF53E7" w:rsidP="00BF53E7">
      <w:pPr>
        <w:autoSpaceDE w:val="0"/>
        <w:autoSpaceDN w:val="0"/>
        <w:adjustRightInd w:val="0"/>
        <w:ind w:firstLine="720"/>
        <w:jc w:val="both"/>
        <w:rPr>
          <w:sz w:val="28"/>
          <w:szCs w:val="28"/>
        </w:rPr>
      </w:pPr>
      <w:r w:rsidRPr="00C735E9">
        <w:rPr>
          <w:sz w:val="28"/>
          <w:szCs w:val="28"/>
        </w:rPr>
        <w:lastRenderedPageBreak/>
        <w:t>5.8. В случае установления в ходе или по результатам рассмотрения жалобы признаков состава административного правонарушения или преступления должностное лицо, наделенное полномочиями по рассмотрению жалоб, незамедлительно направляет имеющиеся материалы в органы прокуратуры.</w:t>
      </w:r>
    </w:p>
    <w:p w:rsidR="00BF53E7" w:rsidRDefault="00BF53E7" w:rsidP="00BF53E7">
      <w:pPr>
        <w:autoSpaceDE w:val="0"/>
        <w:autoSpaceDN w:val="0"/>
        <w:adjustRightInd w:val="0"/>
        <w:ind w:firstLine="720"/>
        <w:jc w:val="both"/>
        <w:rPr>
          <w:sz w:val="28"/>
          <w:szCs w:val="28"/>
        </w:rPr>
      </w:pPr>
    </w:p>
    <w:p w:rsidR="00BF53E7" w:rsidRDefault="00BF53E7" w:rsidP="00BF53E7">
      <w:pPr>
        <w:autoSpaceDE w:val="0"/>
        <w:autoSpaceDN w:val="0"/>
        <w:adjustRightInd w:val="0"/>
        <w:ind w:firstLine="709"/>
        <w:jc w:val="right"/>
        <w:rPr>
          <w:rFonts w:ascii="Times New Roman CYR" w:hAnsi="Times New Roman CYR" w:cs="Times New Roman CYR"/>
          <w:color w:val="000000"/>
          <w:sz w:val="28"/>
          <w:szCs w:val="28"/>
        </w:rPr>
      </w:pPr>
      <w:r w:rsidRPr="00B674D7">
        <w:rPr>
          <w:rFonts w:ascii="Times New Roman CYR" w:hAnsi="Times New Roman CYR" w:cs="Times New Roman CYR"/>
          <w:color w:val="000000"/>
          <w:sz w:val="28"/>
          <w:szCs w:val="28"/>
        </w:rPr>
        <w:br w:type="page"/>
      </w:r>
      <w:bookmarkEnd w:id="31"/>
      <w:bookmarkEnd w:id="32"/>
      <w:bookmarkEnd w:id="33"/>
      <w:bookmarkEnd w:id="34"/>
      <w:r>
        <w:rPr>
          <w:rFonts w:ascii="Times New Roman CYR" w:hAnsi="Times New Roman CYR" w:cs="Times New Roman CYR"/>
          <w:color w:val="000000"/>
          <w:sz w:val="28"/>
          <w:szCs w:val="28"/>
        </w:rPr>
        <w:lastRenderedPageBreak/>
        <w:t>Приложение №1</w:t>
      </w:r>
    </w:p>
    <w:p w:rsidR="00BF53E7" w:rsidRDefault="00BF53E7" w:rsidP="00BF53E7">
      <w:pPr>
        <w:autoSpaceDE w:val="0"/>
        <w:autoSpaceDN w:val="0"/>
        <w:adjustRightInd w:val="0"/>
        <w:ind w:firstLine="709"/>
        <w:jc w:val="right"/>
        <w:rPr>
          <w:rFonts w:ascii="Times New Roman CYR" w:hAnsi="Times New Roman CYR" w:cs="Times New Roman CYR"/>
          <w:color w:val="000000"/>
          <w:sz w:val="28"/>
          <w:szCs w:val="28"/>
        </w:rPr>
      </w:pPr>
    </w:p>
    <w:p w:rsidR="00BF53E7" w:rsidRDefault="00BF53E7" w:rsidP="00BF53E7">
      <w:pPr>
        <w:autoSpaceDE w:val="0"/>
        <w:autoSpaceDN w:val="0"/>
        <w:adjustRightInd w:val="0"/>
        <w:ind w:firstLine="709"/>
        <w:jc w:val="center"/>
        <w:rPr>
          <w:rFonts w:ascii="Times New Roman CYR" w:hAnsi="Times New Roman CYR" w:cs="Times New Roman CYR"/>
          <w:color w:val="000000"/>
          <w:sz w:val="28"/>
          <w:szCs w:val="28"/>
        </w:rPr>
      </w:pPr>
      <w:r>
        <w:rPr>
          <w:rFonts w:ascii="Times New Roman CYR" w:hAnsi="Times New Roman CYR" w:cs="Times New Roman CYR"/>
          <w:color w:val="000000"/>
          <w:sz w:val="28"/>
          <w:szCs w:val="28"/>
        </w:rPr>
        <w:t>Выписка из Земельного кодекса Российской Федерации</w:t>
      </w:r>
    </w:p>
    <w:p w:rsidR="00BF53E7" w:rsidRDefault="00BF53E7" w:rsidP="00BF53E7">
      <w:pPr>
        <w:autoSpaceDE w:val="0"/>
        <w:autoSpaceDN w:val="0"/>
        <w:adjustRightInd w:val="0"/>
        <w:ind w:firstLine="709"/>
        <w:jc w:val="right"/>
        <w:rPr>
          <w:rFonts w:ascii="Times New Roman CYR" w:hAnsi="Times New Roman CYR" w:cs="Times New Roman CYR"/>
          <w:color w:val="000000"/>
          <w:sz w:val="28"/>
          <w:szCs w:val="28"/>
        </w:rPr>
      </w:pPr>
    </w:p>
    <w:p w:rsidR="00BF53E7" w:rsidRDefault="00BF53E7" w:rsidP="00BF53E7">
      <w:pPr>
        <w:autoSpaceDE w:val="0"/>
        <w:autoSpaceDN w:val="0"/>
        <w:adjustRightInd w:val="0"/>
        <w:ind w:firstLine="540"/>
        <w:jc w:val="both"/>
        <w:outlineLvl w:val="0"/>
        <w:rPr>
          <w:rFonts w:ascii="Times New Roman CYR" w:hAnsi="Times New Roman CYR" w:cs="Times New Roman CYR"/>
          <w:sz w:val="28"/>
          <w:szCs w:val="28"/>
        </w:rPr>
      </w:pPr>
      <w:r>
        <w:rPr>
          <w:rFonts w:ascii="Times New Roman CYR" w:hAnsi="Times New Roman CYR" w:cs="Times New Roman CYR"/>
          <w:sz w:val="28"/>
          <w:szCs w:val="28"/>
        </w:rPr>
        <w:t>Статья 39.6. Случаи предоставления земельных участков, находящихся в государственной или муниципальной собственности, в аренду на торгах и без проведения торгов</w:t>
      </w:r>
    </w:p>
    <w:p w:rsidR="00BF53E7" w:rsidRDefault="00BF53E7" w:rsidP="00BF53E7">
      <w:pPr>
        <w:autoSpaceDE w:val="0"/>
        <w:autoSpaceDN w:val="0"/>
        <w:adjustRightInd w:val="0"/>
        <w:jc w:val="both"/>
        <w:rPr>
          <w:rFonts w:ascii="Times New Roman CYR" w:hAnsi="Times New Roman CYR" w:cs="Times New Roman CYR"/>
          <w:sz w:val="28"/>
          <w:szCs w:val="28"/>
        </w:rPr>
      </w:pPr>
    </w:p>
    <w:p w:rsidR="00BF53E7" w:rsidRDefault="00BF53E7" w:rsidP="00BF53E7">
      <w:pPr>
        <w:autoSpaceDE w:val="0"/>
        <w:autoSpaceDN w:val="0"/>
        <w:adjustRightInd w:val="0"/>
        <w:ind w:firstLine="540"/>
        <w:jc w:val="both"/>
        <w:rPr>
          <w:rFonts w:ascii="Times New Roman CYR" w:hAnsi="Times New Roman CYR" w:cs="Times New Roman CYR"/>
          <w:sz w:val="28"/>
          <w:szCs w:val="28"/>
        </w:rPr>
      </w:pPr>
      <w:bookmarkStart w:id="35" w:name="Par3"/>
      <w:bookmarkEnd w:id="35"/>
      <w:r>
        <w:rPr>
          <w:rFonts w:ascii="Times New Roman CYR" w:hAnsi="Times New Roman CYR" w:cs="Times New Roman CYR"/>
          <w:sz w:val="28"/>
          <w:szCs w:val="28"/>
        </w:rPr>
        <w:t>2. Договор аренды земельного участка, находящегося в государственной или муниципальной собственности, заключается без проведения торгов в случае предоставления:</w:t>
      </w:r>
    </w:p>
    <w:p w:rsidR="00BF53E7" w:rsidRDefault="00BF53E7" w:rsidP="00BF53E7">
      <w:pPr>
        <w:autoSpaceDE w:val="0"/>
        <w:autoSpaceDN w:val="0"/>
        <w:adjustRightInd w:val="0"/>
        <w:ind w:firstLine="540"/>
        <w:jc w:val="both"/>
        <w:rPr>
          <w:rFonts w:ascii="Times New Roman CYR" w:hAnsi="Times New Roman CYR" w:cs="Times New Roman CYR"/>
          <w:sz w:val="28"/>
          <w:szCs w:val="28"/>
        </w:rPr>
      </w:pPr>
      <w:r>
        <w:rPr>
          <w:rFonts w:ascii="Times New Roman CYR" w:hAnsi="Times New Roman CYR" w:cs="Times New Roman CYR"/>
          <w:sz w:val="28"/>
          <w:szCs w:val="28"/>
        </w:rPr>
        <w:t>1) земельного участка юридическим лицам в соответствии с указом или распоряжением Президента Российской Федерации;</w:t>
      </w:r>
    </w:p>
    <w:p w:rsidR="00BF53E7" w:rsidRDefault="00BF53E7" w:rsidP="00BF53E7">
      <w:pPr>
        <w:autoSpaceDE w:val="0"/>
        <w:autoSpaceDN w:val="0"/>
        <w:adjustRightInd w:val="0"/>
        <w:ind w:firstLine="540"/>
        <w:jc w:val="both"/>
        <w:rPr>
          <w:rFonts w:ascii="Times New Roman CYR" w:hAnsi="Times New Roman CYR" w:cs="Times New Roman CYR"/>
          <w:sz w:val="28"/>
          <w:szCs w:val="28"/>
        </w:rPr>
      </w:pPr>
      <w:r>
        <w:rPr>
          <w:rFonts w:ascii="Times New Roman CYR" w:hAnsi="Times New Roman CYR" w:cs="Times New Roman CYR"/>
          <w:sz w:val="28"/>
          <w:szCs w:val="28"/>
        </w:rPr>
        <w:t xml:space="preserve">2) земельного участка юридическим лицам в соответствии с распоряжением Правительства Российской Федерации для размещения объектов социально-культурного назначения, реализации масштабных инвестиционных проектов при условии соответствия указанных объектов, инвестиционных проектов </w:t>
      </w:r>
      <w:hyperlink r:id="rId219" w:history="1">
        <w:r w:rsidRPr="00F37902">
          <w:rPr>
            <w:rFonts w:ascii="Times New Roman CYR" w:hAnsi="Times New Roman CYR" w:cs="Times New Roman CYR"/>
            <w:sz w:val="28"/>
            <w:szCs w:val="28"/>
          </w:rPr>
          <w:t>критериям</w:t>
        </w:r>
      </w:hyperlink>
      <w:r w:rsidRPr="00F37902">
        <w:rPr>
          <w:rFonts w:ascii="Times New Roman CYR" w:hAnsi="Times New Roman CYR" w:cs="Times New Roman CYR"/>
          <w:sz w:val="28"/>
          <w:szCs w:val="28"/>
        </w:rPr>
        <w:t xml:space="preserve">, </w:t>
      </w:r>
      <w:r>
        <w:rPr>
          <w:rFonts w:ascii="Times New Roman CYR" w:hAnsi="Times New Roman CYR" w:cs="Times New Roman CYR"/>
          <w:sz w:val="28"/>
          <w:szCs w:val="28"/>
        </w:rPr>
        <w:t>установленным Правительством Российской Федерации;</w:t>
      </w:r>
    </w:p>
    <w:p w:rsidR="00BF53E7" w:rsidRDefault="00BF53E7" w:rsidP="00BF53E7">
      <w:pPr>
        <w:autoSpaceDE w:val="0"/>
        <w:autoSpaceDN w:val="0"/>
        <w:adjustRightInd w:val="0"/>
        <w:ind w:firstLine="540"/>
        <w:jc w:val="both"/>
        <w:rPr>
          <w:rFonts w:ascii="Times New Roman CYR" w:hAnsi="Times New Roman CYR" w:cs="Times New Roman CYR"/>
          <w:sz w:val="28"/>
          <w:szCs w:val="28"/>
        </w:rPr>
      </w:pPr>
      <w:r>
        <w:rPr>
          <w:rFonts w:ascii="Times New Roman CYR" w:hAnsi="Times New Roman CYR" w:cs="Times New Roman CYR"/>
          <w:sz w:val="28"/>
          <w:szCs w:val="28"/>
        </w:rPr>
        <w:t>3) земельного участка юридическим лицам в соответствии с распоряжением высшего должностного лица субъекта Российской Федерации для размещения объектов социально-культурного и коммунально-бытового назначения, реализации масштабных инвестиционных проектов при условии соответствия указанных объектов, инвестиционных проектов критериям, установленным законами субъектов Российской Федерации;</w:t>
      </w:r>
    </w:p>
    <w:p w:rsidR="00BF53E7" w:rsidRDefault="00BF53E7" w:rsidP="00BF53E7">
      <w:pPr>
        <w:autoSpaceDE w:val="0"/>
        <w:autoSpaceDN w:val="0"/>
        <w:adjustRightInd w:val="0"/>
        <w:ind w:firstLine="540"/>
        <w:jc w:val="both"/>
        <w:rPr>
          <w:rFonts w:ascii="Times New Roman CYR" w:hAnsi="Times New Roman CYR" w:cs="Times New Roman CYR"/>
          <w:sz w:val="28"/>
          <w:szCs w:val="28"/>
        </w:rPr>
      </w:pPr>
      <w:r>
        <w:rPr>
          <w:rFonts w:ascii="Times New Roman CYR" w:hAnsi="Times New Roman CYR" w:cs="Times New Roman CYR"/>
          <w:sz w:val="28"/>
          <w:szCs w:val="28"/>
        </w:rPr>
        <w:t>4) земельного участка для выполнения международных обязательств Российской Федерации, а также юридическим лицам для размещения объектов, предназначенных для обеспечения электро-, тепло-, газо- и водоснабжения, водоотведения, связи, нефтепроводов, объектов федерального, регионального или местного значения;</w:t>
      </w:r>
    </w:p>
    <w:p w:rsidR="00BF53E7" w:rsidRDefault="00BF53E7" w:rsidP="00BF53E7">
      <w:pPr>
        <w:autoSpaceDE w:val="0"/>
        <w:autoSpaceDN w:val="0"/>
        <w:adjustRightInd w:val="0"/>
        <w:ind w:firstLine="540"/>
        <w:jc w:val="both"/>
        <w:rPr>
          <w:rFonts w:ascii="Times New Roman CYR" w:hAnsi="Times New Roman CYR" w:cs="Times New Roman CYR"/>
          <w:sz w:val="28"/>
          <w:szCs w:val="28"/>
        </w:rPr>
      </w:pPr>
      <w:r>
        <w:rPr>
          <w:rFonts w:ascii="Times New Roman CYR" w:hAnsi="Times New Roman CYR" w:cs="Times New Roman CYR"/>
          <w:sz w:val="28"/>
          <w:szCs w:val="28"/>
        </w:rPr>
        <w:t xml:space="preserve">5) земельного участка, образованного из земельного участка, находящегося в государственной или муниципальной собственности, в том числе предоставленного для комплексного освоения территории, лицу, с которым был заключен договор аренды такого земельного участка, если иное не предусмотрено </w:t>
      </w:r>
      <w:hyperlink w:anchor="Par9" w:history="1">
        <w:r w:rsidRPr="00F37902">
          <w:rPr>
            <w:rFonts w:ascii="Times New Roman CYR" w:hAnsi="Times New Roman CYR" w:cs="Times New Roman CYR"/>
            <w:sz w:val="28"/>
            <w:szCs w:val="28"/>
          </w:rPr>
          <w:t>подпунктами 6</w:t>
        </w:r>
      </w:hyperlink>
      <w:r w:rsidRPr="00F37902">
        <w:rPr>
          <w:rFonts w:ascii="Times New Roman CYR" w:hAnsi="Times New Roman CYR" w:cs="Times New Roman CYR"/>
          <w:sz w:val="28"/>
          <w:szCs w:val="28"/>
        </w:rPr>
        <w:t xml:space="preserve"> и </w:t>
      </w:r>
      <w:hyperlink w:anchor="Par11" w:history="1">
        <w:r w:rsidRPr="00F37902">
          <w:rPr>
            <w:rFonts w:ascii="Times New Roman CYR" w:hAnsi="Times New Roman CYR" w:cs="Times New Roman CYR"/>
            <w:sz w:val="28"/>
            <w:szCs w:val="28"/>
          </w:rPr>
          <w:t>8</w:t>
        </w:r>
      </w:hyperlink>
      <w:r w:rsidRPr="00F37902">
        <w:rPr>
          <w:rFonts w:ascii="Times New Roman CYR" w:hAnsi="Times New Roman CYR" w:cs="Times New Roman CYR"/>
          <w:sz w:val="28"/>
          <w:szCs w:val="28"/>
        </w:rPr>
        <w:t xml:space="preserve"> </w:t>
      </w:r>
      <w:r>
        <w:rPr>
          <w:rFonts w:ascii="Times New Roman CYR" w:hAnsi="Times New Roman CYR" w:cs="Times New Roman CYR"/>
          <w:sz w:val="28"/>
          <w:szCs w:val="28"/>
        </w:rPr>
        <w:t>настоящего пункта;</w:t>
      </w:r>
    </w:p>
    <w:p w:rsidR="00BF53E7" w:rsidRDefault="00BF53E7" w:rsidP="00BF53E7">
      <w:pPr>
        <w:autoSpaceDE w:val="0"/>
        <w:autoSpaceDN w:val="0"/>
        <w:adjustRightInd w:val="0"/>
        <w:ind w:firstLine="540"/>
        <w:jc w:val="both"/>
        <w:rPr>
          <w:rFonts w:ascii="Times New Roman CYR" w:hAnsi="Times New Roman CYR" w:cs="Times New Roman CYR"/>
          <w:sz w:val="28"/>
          <w:szCs w:val="28"/>
        </w:rPr>
      </w:pPr>
      <w:bookmarkStart w:id="36" w:name="Par9"/>
      <w:bookmarkEnd w:id="36"/>
      <w:r>
        <w:rPr>
          <w:rFonts w:ascii="Times New Roman CYR" w:hAnsi="Times New Roman CYR" w:cs="Times New Roman CYR"/>
          <w:sz w:val="28"/>
          <w:szCs w:val="28"/>
        </w:rPr>
        <w:t>6) земельного участка, образованного из земельного участка, предоставленного некоммерческой организации, созданной гражданами, для комплексного освоения территории в целях индивидуального жилищного строительства, за исключением земельных участков, отнесенных к имуществу общего пользования, членам данной некоммерческой организации или, если это предусмотрено решением общего собрания членов данной некоммерческой организации, данной некоммерческой организации;</w:t>
      </w:r>
    </w:p>
    <w:p w:rsidR="00BF53E7" w:rsidRDefault="00BF53E7" w:rsidP="00BF53E7">
      <w:pPr>
        <w:autoSpaceDE w:val="0"/>
        <w:autoSpaceDN w:val="0"/>
        <w:adjustRightInd w:val="0"/>
        <w:ind w:firstLine="540"/>
        <w:jc w:val="both"/>
        <w:rPr>
          <w:rFonts w:ascii="Times New Roman CYR" w:hAnsi="Times New Roman CYR" w:cs="Times New Roman CYR"/>
          <w:sz w:val="28"/>
          <w:szCs w:val="28"/>
        </w:rPr>
      </w:pPr>
      <w:r>
        <w:rPr>
          <w:rFonts w:ascii="Times New Roman CYR" w:hAnsi="Times New Roman CYR" w:cs="Times New Roman CYR"/>
          <w:sz w:val="28"/>
          <w:szCs w:val="28"/>
        </w:rPr>
        <w:t xml:space="preserve">7) земельного участка, образованного из земельного участка, предоставленного некоммерческой организации, созданной гражданами, для ведения садоводства, огородничества, дачного хозяйства, за исключением </w:t>
      </w:r>
      <w:r>
        <w:rPr>
          <w:rFonts w:ascii="Times New Roman CYR" w:hAnsi="Times New Roman CYR" w:cs="Times New Roman CYR"/>
          <w:sz w:val="28"/>
          <w:szCs w:val="28"/>
        </w:rPr>
        <w:lastRenderedPageBreak/>
        <w:t>земельных участков, отнесенных к имуществу общего пользования, членам данной некоммерческой организации;</w:t>
      </w:r>
    </w:p>
    <w:p w:rsidR="00BF53E7" w:rsidRDefault="00BF53E7" w:rsidP="00BF53E7">
      <w:pPr>
        <w:autoSpaceDE w:val="0"/>
        <w:autoSpaceDN w:val="0"/>
        <w:adjustRightInd w:val="0"/>
        <w:ind w:firstLine="540"/>
        <w:jc w:val="both"/>
        <w:rPr>
          <w:rFonts w:ascii="Times New Roman CYR" w:hAnsi="Times New Roman CYR" w:cs="Times New Roman CYR"/>
          <w:sz w:val="28"/>
          <w:szCs w:val="28"/>
        </w:rPr>
      </w:pPr>
      <w:bookmarkStart w:id="37" w:name="Par11"/>
      <w:bookmarkEnd w:id="37"/>
      <w:r>
        <w:rPr>
          <w:rFonts w:ascii="Times New Roman CYR" w:hAnsi="Times New Roman CYR" w:cs="Times New Roman CYR"/>
          <w:sz w:val="28"/>
          <w:szCs w:val="28"/>
        </w:rPr>
        <w:t>8) земельного участка, образованного в результате раздела ограниченного в обороте земельного участка, предоставленного некоммерческой организации, созданной гражданами, для ведения садоводства, огородничества, дачного хозяйства или для комплексного освоения территории в целях индивидуального жилищного строительства и отнесенного к имуществу общего пользования, данной некоммерческой организации;</w:t>
      </w:r>
    </w:p>
    <w:p w:rsidR="00BF53E7" w:rsidRDefault="00BF53E7" w:rsidP="00BF53E7">
      <w:pPr>
        <w:autoSpaceDE w:val="0"/>
        <w:autoSpaceDN w:val="0"/>
        <w:adjustRightInd w:val="0"/>
        <w:ind w:firstLine="540"/>
        <w:jc w:val="both"/>
        <w:rPr>
          <w:rFonts w:ascii="Times New Roman CYR" w:hAnsi="Times New Roman CYR" w:cs="Times New Roman CYR"/>
          <w:sz w:val="28"/>
          <w:szCs w:val="28"/>
        </w:rPr>
      </w:pPr>
      <w:r>
        <w:rPr>
          <w:rFonts w:ascii="Times New Roman CYR" w:hAnsi="Times New Roman CYR" w:cs="Times New Roman CYR"/>
          <w:sz w:val="28"/>
          <w:szCs w:val="28"/>
        </w:rPr>
        <w:t xml:space="preserve">9) земельного участка, на котором расположены здания, сооружения, собственникам зданий, сооружений, помещений в них и (или) лицам, которым эти объекты недвижимости предоставлены на праве хозяйственного ведения или в случаях, предусмотренных </w:t>
      </w:r>
      <w:hyperlink r:id="rId220" w:history="1">
        <w:r w:rsidRPr="00F37902">
          <w:rPr>
            <w:rFonts w:ascii="Times New Roman CYR" w:hAnsi="Times New Roman CYR" w:cs="Times New Roman CYR"/>
            <w:sz w:val="28"/>
            <w:szCs w:val="28"/>
          </w:rPr>
          <w:t>статьей 39.20</w:t>
        </w:r>
      </w:hyperlink>
      <w:r>
        <w:rPr>
          <w:rFonts w:ascii="Times New Roman CYR" w:hAnsi="Times New Roman CYR" w:cs="Times New Roman CYR"/>
          <w:sz w:val="28"/>
          <w:szCs w:val="28"/>
        </w:rPr>
        <w:t xml:space="preserve"> ЗК РФ, на праве оперативного управления;</w:t>
      </w:r>
    </w:p>
    <w:p w:rsidR="00BF53E7" w:rsidRDefault="00BF53E7" w:rsidP="00BF53E7">
      <w:pPr>
        <w:autoSpaceDE w:val="0"/>
        <w:autoSpaceDN w:val="0"/>
        <w:adjustRightInd w:val="0"/>
        <w:ind w:firstLine="540"/>
        <w:jc w:val="both"/>
        <w:rPr>
          <w:rFonts w:ascii="Times New Roman CYR" w:hAnsi="Times New Roman CYR" w:cs="Times New Roman CYR"/>
          <w:sz w:val="28"/>
          <w:szCs w:val="28"/>
        </w:rPr>
      </w:pPr>
      <w:r>
        <w:rPr>
          <w:rFonts w:ascii="Times New Roman CYR" w:hAnsi="Times New Roman CYR" w:cs="Times New Roman CYR"/>
          <w:sz w:val="28"/>
          <w:szCs w:val="28"/>
        </w:rPr>
        <w:t xml:space="preserve">10) земельного участка, на котором расположены объекты незавершенного строительства, однократно для завершения их строительства собственникам объектов незавершенного строительства в случаях, предусмотренных </w:t>
      </w:r>
      <w:hyperlink r:id="rId221" w:history="1">
        <w:r w:rsidRPr="00F37902">
          <w:rPr>
            <w:rFonts w:ascii="Times New Roman CYR" w:hAnsi="Times New Roman CYR" w:cs="Times New Roman CYR"/>
            <w:sz w:val="28"/>
            <w:szCs w:val="28"/>
          </w:rPr>
          <w:t>пунктом 5</w:t>
        </w:r>
      </w:hyperlink>
      <w:r w:rsidRPr="00F37902">
        <w:rPr>
          <w:rFonts w:ascii="Times New Roman CYR" w:hAnsi="Times New Roman CYR" w:cs="Times New Roman CYR"/>
          <w:sz w:val="28"/>
          <w:szCs w:val="28"/>
        </w:rPr>
        <w:t xml:space="preserve"> </w:t>
      </w:r>
      <w:r>
        <w:rPr>
          <w:rFonts w:ascii="Times New Roman CYR" w:hAnsi="Times New Roman CYR" w:cs="Times New Roman CYR"/>
          <w:sz w:val="28"/>
          <w:szCs w:val="28"/>
        </w:rPr>
        <w:t>настоящей статьи;</w:t>
      </w:r>
    </w:p>
    <w:p w:rsidR="00BF53E7" w:rsidRDefault="00BF53E7" w:rsidP="00BF53E7">
      <w:pPr>
        <w:autoSpaceDE w:val="0"/>
        <w:autoSpaceDN w:val="0"/>
        <w:adjustRightInd w:val="0"/>
        <w:ind w:firstLine="540"/>
        <w:jc w:val="both"/>
        <w:rPr>
          <w:rFonts w:ascii="Times New Roman CYR" w:hAnsi="Times New Roman CYR" w:cs="Times New Roman CYR"/>
          <w:sz w:val="28"/>
          <w:szCs w:val="28"/>
        </w:rPr>
      </w:pPr>
      <w:r>
        <w:rPr>
          <w:rFonts w:ascii="Times New Roman CYR" w:hAnsi="Times New Roman CYR" w:cs="Times New Roman CYR"/>
          <w:sz w:val="28"/>
          <w:szCs w:val="28"/>
        </w:rPr>
        <w:t xml:space="preserve">11) земельного участка, находящегося в постоянном (бессрочном) пользовании юридических лиц, этим землепользователям, за исключением юридических лиц, указанных в </w:t>
      </w:r>
      <w:hyperlink r:id="rId222" w:history="1">
        <w:r w:rsidRPr="00F37902">
          <w:rPr>
            <w:rFonts w:ascii="Times New Roman CYR" w:hAnsi="Times New Roman CYR" w:cs="Times New Roman CYR"/>
            <w:sz w:val="28"/>
            <w:szCs w:val="28"/>
          </w:rPr>
          <w:t>пункте 2 статьи 39.9</w:t>
        </w:r>
      </w:hyperlink>
      <w:r>
        <w:rPr>
          <w:rFonts w:ascii="Times New Roman CYR" w:hAnsi="Times New Roman CYR" w:cs="Times New Roman CYR"/>
          <w:sz w:val="28"/>
          <w:szCs w:val="28"/>
        </w:rPr>
        <w:t xml:space="preserve"> ЗК РФ;</w:t>
      </w:r>
    </w:p>
    <w:p w:rsidR="00BF53E7" w:rsidRDefault="00BF53E7" w:rsidP="00BF53E7">
      <w:pPr>
        <w:autoSpaceDE w:val="0"/>
        <w:autoSpaceDN w:val="0"/>
        <w:adjustRightInd w:val="0"/>
        <w:ind w:firstLine="540"/>
        <w:jc w:val="both"/>
        <w:rPr>
          <w:rFonts w:ascii="Times New Roman CYR" w:hAnsi="Times New Roman CYR" w:cs="Times New Roman CYR"/>
          <w:sz w:val="28"/>
          <w:szCs w:val="28"/>
        </w:rPr>
      </w:pPr>
      <w:r>
        <w:rPr>
          <w:rFonts w:ascii="Times New Roman CYR" w:hAnsi="Times New Roman CYR" w:cs="Times New Roman CYR"/>
          <w:sz w:val="28"/>
          <w:szCs w:val="28"/>
        </w:rPr>
        <w:t xml:space="preserve">12) земельного участка крестьянскому (фермерскому) хозяйству или сельскохозяйственной организации в случаях, установленных Федеральным </w:t>
      </w:r>
      <w:hyperlink r:id="rId223" w:history="1">
        <w:r w:rsidRPr="00F37902">
          <w:rPr>
            <w:rFonts w:ascii="Times New Roman CYR" w:hAnsi="Times New Roman CYR" w:cs="Times New Roman CYR"/>
            <w:sz w:val="28"/>
            <w:szCs w:val="28"/>
          </w:rPr>
          <w:t>законом</w:t>
        </w:r>
      </w:hyperlink>
      <w:r>
        <w:rPr>
          <w:rFonts w:ascii="Times New Roman CYR" w:hAnsi="Times New Roman CYR" w:cs="Times New Roman CYR"/>
          <w:sz w:val="28"/>
          <w:szCs w:val="28"/>
        </w:rPr>
        <w:t xml:space="preserve"> «Об обороте земель сельскохозяйственного назначения»;</w:t>
      </w:r>
    </w:p>
    <w:p w:rsidR="00BF53E7" w:rsidRDefault="00BF53E7" w:rsidP="00BF53E7">
      <w:pPr>
        <w:autoSpaceDE w:val="0"/>
        <w:autoSpaceDN w:val="0"/>
        <w:adjustRightInd w:val="0"/>
        <w:ind w:firstLine="540"/>
        <w:jc w:val="both"/>
        <w:rPr>
          <w:rFonts w:ascii="Times New Roman CYR" w:hAnsi="Times New Roman CYR" w:cs="Times New Roman CYR"/>
          <w:sz w:val="28"/>
          <w:szCs w:val="28"/>
        </w:rPr>
      </w:pPr>
      <w:r>
        <w:rPr>
          <w:rFonts w:ascii="Times New Roman CYR" w:hAnsi="Times New Roman CYR" w:cs="Times New Roman CYR"/>
          <w:sz w:val="28"/>
          <w:szCs w:val="28"/>
        </w:rPr>
        <w:t>13) земельного участка, образованного в границах застроенной территории, лицу, с которым заключен договор о развитии застроенной территории;</w:t>
      </w:r>
    </w:p>
    <w:p w:rsidR="00BF53E7" w:rsidRDefault="00BF53E7" w:rsidP="00BF53E7">
      <w:pPr>
        <w:autoSpaceDE w:val="0"/>
        <w:autoSpaceDN w:val="0"/>
        <w:adjustRightInd w:val="0"/>
        <w:ind w:firstLine="540"/>
        <w:jc w:val="both"/>
        <w:rPr>
          <w:rFonts w:ascii="Times New Roman CYR" w:hAnsi="Times New Roman CYR" w:cs="Times New Roman CYR"/>
          <w:sz w:val="28"/>
          <w:szCs w:val="28"/>
        </w:rPr>
      </w:pPr>
      <w:r>
        <w:rPr>
          <w:rFonts w:ascii="Times New Roman CYR" w:hAnsi="Times New Roman CYR" w:cs="Times New Roman CYR"/>
          <w:sz w:val="28"/>
          <w:szCs w:val="28"/>
        </w:rPr>
        <w:t>13.1) земельного участка для освоения территории в целях строительства жилья экономического класса или для комплексного освоения территории в целях строительства жилья экономического класса юридическому лицу, заключившему договор об освоении территории в целях строительства жилья экономического класса или договор о комплексном освоении территории в целях строительства жилья экономического класса;</w:t>
      </w:r>
    </w:p>
    <w:p w:rsidR="00BF53E7" w:rsidRDefault="00BF53E7" w:rsidP="00BF53E7">
      <w:pPr>
        <w:autoSpaceDE w:val="0"/>
        <w:autoSpaceDN w:val="0"/>
        <w:adjustRightInd w:val="0"/>
        <w:ind w:firstLine="540"/>
        <w:jc w:val="both"/>
        <w:rPr>
          <w:rFonts w:ascii="Times New Roman CYR" w:hAnsi="Times New Roman CYR" w:cs="Times New Roman CYR"/>
          <w:sz w:val="28"/>
          <w:szCs w:val="28"/>
        </w:rPr>
      </w:pPr>
      <w:r>
        <w:rPr>
          <w:rFonts w:ascii="Times New Roman CYR" w:hAnsi="Times New Roman CYR" w:cs="Times New Roman CYR"/>
          <w:sz w:val="28"/>
          <w:szCs w:val="28"/>
        </w:rPr>
        <w:t>14) земельного участка гражданам, имеющим право на первоочередное или внеочередное приобретение земельных участков в соответствии с федеральными законами, законами Республики Татарстан;</w:t>
      </w:r>
    </w:p>
    <w:p w:rsidR="00BF53E7" w:rsidRDefault="00BF53E7" w:rsidP="00BF53E7">
      <w:pPr>
        <w:autoSpaceDE w:val="0"/>
        <w:autoSpaceDN w:val="0"/>
        <w:adjustRightInd w:val="0"/>
        <w:ind w:firstLine="540"/>
        <w:jc w:val="both"/>
        <w:rPr>
          <w:rFonts w:ascii="Times New Roman CYR" w:hAnsi="Times New Roman CYR" w:cs="Times New Roman CYR"/>
          <w:sz w:val="28"/>
          <w:szCs w:val="28"/>
        </w:rPr>
      </w:pPr>
      <w:r>
        <w:rPr>
          <w:rFonts w:ascii="Times New Roman CYR" w:hAnsi="Times New Roman CYR" w:cs="Times New Roman CYR"/>
          <w:sz w:val="28"/>
          <w:szCs w:val="28"/>
        </w:rPr>
        <w:t xml:space="preserve">15) земельного участка гражданам для индивидуального жилищного строительства, ведения личного подсобного хозяйства в границах населенного пункта, садоводства, дачного хозяйства, гражданам и крестьянским (фермерским) хозяйствам для осуществления крестьянским (фермерским) хозяйством его деятельности в соответствии со </w:t>
      </w:r>
      <w:hyperlink r:id="rId224" w:history="1">
        <w:r w:rsidRPr="00F37902">
          <w:rPr>
            <w:rFonts w:ascii="Times New Roman CYR" w:hAnsi="Times New Roman CYR" w:cs="Times New Roman CYR"/>
            <w:sz w:val="28"/>
            <w:szCs w:val="28"/>
          </w:rPr>
          <w:t>статьей 39.18</w:t>
        </w:r>
      </w:hyperlink>
      <w:r>
        <w:rPr>
          <w:rFonts w:ascii="Times New Roman CYR" w:hAnsi="Times New Roman CYR" w:cs="Times New Roman CYR"/>
          <w:sz w:val="28"/>
          <w:szCs w:val="28"/>
        </w:rPr>
        <w:t xml:space="preserve"> ЗК РФ;</w:t>
      </w:r>
    </w:p>
    <w:p w:rsidR="00BF53E7" w:rsidRDefault="00BF53E7" w:rsidP="00BF53E7">
      <w:pPr>
        <w:autoSpaceDE w:val="0"/>
        <w:autoSpaceDN w:val="0"/>
        <w:adjustRightInd w:val="0"/>
        <w:ind w:firstLine="540"/>
        <w:jc w:val="both"/>
        <w:rPr>
          <w:rFonts w:ascii="Times New Roman CYR" w:hAnsi="Times New Roman CYR" w:cs="Times New Roman CYR"/>
          <w:sz w:val="28"/>
          <w:szCs w:val="28"/>
        </w:rPr>
      </w:pPr>
      <w:r>
        <w:rPr>
          <w:rFonts w:ascii="Times New Roman CYR" w:hAnsi="Times New Roman CYR" w:cs="Times New Roman CYR"/>
          <w:sz w:val="28"/>
          <w:szCs w:val="28"/>
        </w:rPr>
        <w:t>16) земельного участка взамен земельного участка, предоставленного гражданину или юридическому лицу на праве аренды и изымаемого для государственных или муниципальных нужд;</w:t>
      </w:r>
    </w:p>
    <w:p w:rsidR="00BF53E7" w:rsidRDefault="00BF53E7" w:rsidP="00BF53E7">
      <w:pPr>
        <w:autoSpaceDE w:val="0"/>
        <w:autoSpaceDN w:val="0"/>
        <w:adjustRightInd w:val="0"/>
        <w:ind w:firstLine="540"/>
        <w:jc w:val="both"/>
        <w:rPr>
          <w:rFonts w:ascii="Times New Roman CYR" w:hAnsi="Times New Roman CYR" w:cs="Times New Roman CYR"/>
          <w:sz w:val="28"/>
          <w:szCs w:val="28"/>
        </w:rPr>
      </w:pPr>
      <w:r>
        <w:rPr>
          <w:rFonts w:ascii="Times New Roman CYR" w:hAnsi="Times New Roman CYR" w:cs="Times New Roman CYR"/>
          <w:sz w:val="28"/>
          <w:szCs w:val="28"/>
        </w:rPr>
        <w:t xml:space="preserve">17) земельного участка религиозным организациям, казачьим обществам, внесенным в государственный реестр казачьих обществ в Российской Федерации (далее - казачьи общества), для осуществления сельскохозяйственного </w:t>
      </w:r>
      <w:r>
        <w:rPr>
          <w:rFonts w:ascii="Times New Roman CYR" w:hAnsi="Times New Roman CYR" w:cs="Times New Roman CYR"/>
          <w:sz w:val="28"/>
          <w:szCs w:val="28"/>
        </w:rPr>
        <w:lastRenderedPageBreak/>
        <w:t>производства, сохранения и развития традиционного образа жизни и хозяйствования казачьих обществ на территории, определенной в соответствии с законами Республики Татарстан;</w:t>
      </w:r>
    </w:p>
    <w:p w:rsidR="00BF53E7" w:rsidRDefault="00BF53E7" w:rsidP="00BF53E7">
      <w:pPr>
        <w:autoSpaceDE w:val="0"/>
        <w:autoSpaceDN w:val="0"/>
        <w:adjustRightInd w:val="0"/>
        <w:ind w:firstLine="540"/>
        <w:jc w:val="both"/>
        <w:rPr>
          <w:rFonts w:ascii="Times New Roman CYR" w:hAnsi="Times New Roman CYR" w:cs="Times New Roman CYR"/>
          <w:sz w:val="28"/>
          <w:szCs w:val="28"/>
        </w:rPr>
      </w:pPr>
      <w:r>
        <w:rPr>
          <w:rFonts w:ascii="Times New Roman CYR" w:hAnsi="Times New Roman CYR" w:cs="Times New Roman CYR"/>
          <w:sz w:val="28"/>
          <w:szCs w:val="28"/>
        </w:rPr>
        <w:t>18) земельного участка лицу, которое в соответствии с ЗК РФ имеет право на приобретение в собственность земельного участка, находящегося в государственной или муниципальной собственности, без проведения торгов, в том числе бесплатно, если такой земельный участок зарезервирован для государственных или муниципальных нужд либо ограничен в обороте;</w:t>
      </w:r>
    </w:p>
    <w:p w:rsidR="00BF53E7" w:rsidRDefault="00BF53E7" w:rsidP="00BF53E7">
      <w:pPr>
        <w:autoSpaceDE w:val="0"/>
        <w:autoSpaceDN w:val="0"/>
        <w:adjustRightInd w:val="0"/>
        <w:ind w:firstLine="540"/>
        <w:jc w:val="both"/>
        <w:rPr>
          <w:rFonts w:ascii="Times New Roman CYR" w:hAnsi="Times New Roman CYR" w:cs="Times New Roman CYR"/>
          <w:sz w:val="28"/>
          <w:szCs w:val="28"/>
        </w:rPr>
      </w:pPr>
      <w:r>
        <w:rPr>
          <w:rFonts w:ascii="Times New Roman CYR" w:hAnsi="Times New Roman CYR" w:cs="Times New Roman CYR"/>
          <w:sz w:val="28"/>
          <w:szCs w:val="28"/>
        </w:rPr>
        <w:t>19) земельного участка гражданину для сенокошения, выпаса сельскохозяйственных животных, ведения огородничества или земельного участка, расположенного за границами населенного пункта, гражданину для ведения личного подсобного хозяйства;</w:t>
      </w:r>
    </w:p>
    <w:p w:rsidR="00BF53E7" w:rsidRDefault="00BF53E7" w:rsidP="00BF53E7">
      <w:pPr>
        <w:autoSpaceDE w:val="0"/>
        <w:autoSpaceDN w:val="0"/>
        <w:adjustRightInd w:val="0"/>
        <w:ind w:firstLine="540"/>
        <w:jc w:val="both"/>
        <w:rPr>
          <w:rFonts w:ascii="Times New Roman CYR" w:hAnsi="Times New Roman CYR" w:cs="Times New Roman CYR"/>
          <w:sz w:val="28"/>
          <w:szCs w:val="28"/>
        </w:rPr>
      </w:pPr>
      <w:r>
        <w:rPr>
          <w:rFonts w:ascii="Times New Roman CYR" w:hAnsi="Times New Roman CYR" w:cs="Times New Roman CYR"/>
          <w:sz w:val="28"/>
          <w:szCs w:val="28"/>
        </w:rPr>
        <w:t>20) земельного участка, необходимого для проведения работ, связанных с пользованием недрами, недропользователю;</w:t>
      </w:r>
    </w:p>
    <w:p w:rsidR="00BF53E7" w:rsidRDefault="00BF53E7" w:rsidP="00BF53E7">
      <w:pPr>
        <w:autoSpaceDE w:val="0"/>
        <w:autoSpaceDN w:val="0"/>
        <w:adjustRightInd w:val="0"/>
        <w:ind w:firstLine="540"/>
        <w:jc w:val="both"/>
        <w:rPr>
          <w:rFonts w:ascii="Times New Roman CYR" w:hAnsi="Times New Roman CYR" w:cs="Times New Roman CYR"/>
          <w:sz w:val="28"/>
          <w:szCs w:val="28"/>
        </w:rPr>
      </w:pPr>
      <w:r>
        <w:rPr>
          <w:rFonts w:ascii="Times New Roman CYR" w:hAnsi="Times New Roman CYR" w:cs="Times New Roman CYR"/>
          <w:sz w:val="28"/>
          <w:szCs w:val="28"/>
        </w:rPr>
        <w:t>21) земельного участка, расположенного в границах особой экономической зоны или на прилегающей к ней территории, резиденту особой экономической зоны или управляющей компании в случае привлечения ее в порядке, установленном законодательством Российской Федерации об особых экономических зонах, для выполнения функций по созданию за счет средств федерального бюджета, бюджета субъекта Российской Федерации, местного бюджета, внебюджетных источников финансирования объектов недвижимости в границах особой экономической зоны и на прилегающей к ней территории и по управлению этими и ранее созданными объектами недвижимости;</w:t>
      </w:r>
    </w:p>
    <w:p w:rsidR="00BF53E7" w:rsidRDefault="00BF53E7" w:rsidP="00BF53E7">
      <w:pPr>
        <w:autoSpaceDE w:val="0"/>
        <w:autoSpaceDN w:val="0"/>
        <w:adjustRightInd w:val="0"/>
        <w:ind w:firstLine="540"/>
        <w:jc w:val="both"/>
        <w:rPr>
          <w:rFonts w:ascii="Times New Roman CYR" w:hAnsi="Times New Roman CYR" w:cs="Times New Roman CYR"/>
          <w:sz w:val="28"/>
          <w:szCs w:val="28"/>
        </w:rPr>
      </w:pPr>
      <w:r>
        <w:rPr>
          <w:rFonts w:ascii="Times New Roman CYR" w:hAnsi="Times New Roman CYR" w:cs="Times New Roman CYR"/>
          <w:sz w:val="28"/>
          <w:szCs w:val="28"/>
        </w:rPr>
        <w:t xml:space="preserve">22) земельного участка, расположенного в границах особой экономической зоны или на прилегающей к ней территории, для строительства объектов инфраструктуры этой зоны лицу, с которым уполномоченным Правительством Российской Федерации федеральным органом исполнительной власти заключено соглашение о взаимодействии в сфере развития инфраструктуры особой экономической зоны. Примерная </w:t>
      </w:r>
      <w:hyperlink r:id="rId225" w:history="1">
        <w:r w:rsidRPr="00F37902">
          <w:rPr>
            <w:rFonts w:ascii="Times New Roman CYR" w:hAnsi="Times New Roman CYR" w:cs="Times New Roman CYR"/>
            <w:sz w:val="28"/>
            <w:szCs w:val="28"/>
          </w:rPr>
          <w:t>форма</w:t>
        </w:r>
      </w:hyperlink>
      <w:r>
        <w:rPr>
          <w:rFonts w:ascii="Times New Roman CYR" w:hAnsi="Times New Roman CYR" w:cs="Times New Roman CYR"/>
          <w:sz w:val="28"/>
          <w:szCs w:val="28"/>
        </w:rPr>
        <w:t xml:space="preserve"> соглашения о взаимодействии в сфере развития инфраструктуры особой экономической зоны утверждается уполномоченным Правительством Российской Федерации федеральным органом исполнительной власти;</w:t>
      </w:r>
    </w:p>
    <w:p w:rsidR="00BF53E7" w:rsidRDefault="00BF53E7" w:rsidP="00BF53E7">
      <w:pPr>
        <w:autoSpaceDE w:val="0"/>
        <w:autoSpaceDN w:val="0"/>
        <w:adjustRightInd w:val="0"/>
        <w:ind w:firstLine="540"/>
        <w:jc w:val="both"/>
        <w:rPr>
          <w:rFonts w:ascii="Times New Roman CYR" w:hAnsi="Times New Roman CYR" w:cs="Times New Roman CYR"/>
          <w:sz w:val="28"/>
          <w:szCs w:val="28"/>
        </w:rPr>
      </w:pPr>
      <w:r>
        <w:rPr>
          <w:rFonts w:ascii="Times New Roman CYR" w:hAnsi="Times New Roman CYR" w:cs="Times New Roman CYR"/>
          <w:sz w:val="28"/>
          <w:szCs w:val="28"/>
        </w:rPr>
        <w:t>23) земельного участка, необходимого для осуществления деятельности, предусмотренной концессионным соглашением, лицу, с которым заключено концессионное соглашение;</w:t>
      </w:r>
    </w:p>
    <w:p w:rsidR="00BF53E7" w:rsidRDefault="00BF53E7" w:rsidP="00BF53E7">
      <w:pPr>
        <w:autoSpaceDE w:val="0"/>
        <w:autoSpaceDN w:val="0"/>
        <w:adjustRightInd w:val="0"/>
        <w:ind w:firstLine="540"/>
        <w:jc w:val="both"/>
        <w:rPr>
          <w:rFonts w:ascii="Times New Roman CYR" w:hAnsi="Times New Roman CYR" w:cs="Times New Roman CYR"/>
          <w:sz w:val="28"/>
          <w:szCs w:val="28"/>
        </w:rPr>
      </w:pPr>
      <w:r>
        <w:rPr>
          <w:rFonts w:ascii="Times New Roman CYR" w:hAnsi="Times New Roman CYR" w:cs="Times New Roman CYR"/>
          <w:sz w:val="28"/>
          <w:szCs w:val="28"/>
        </w:rPr>
        <w:t xml:space="preserve">23.1) земельного участка для освоения территории в целях строительства и эксплуатации наемного дома коммерческого использования или для освоения территории в целях строительства и эксплуатации наемного дома социального использования лицу, заключившему договор об освоении территории в целях строительства и эксплуатации наемного дома коммерческого использования или договор об освоении территории в целях строительства и эксплуатации наемного дома социального использования, и в случаях, предусмотренных законом субъекта Российской Федерации, некоммерческой организации, созданной субъектом Российской Федерации или муниципальным образованием для </w:t>
      </w:r>
      <w:r>
        <w:rPr>
          <w:rFonts w:ascii="Times New Roman CYR" w:hAnsi="Times New Roman CYR" w:cs="Times New Roman CYR"/>
          <w:sz w:val="28"/>
          <w:szCs w:val="28"/>
        </w:rPr>
        <w:lastRenderedPageBreak/>
        <w:t>освоения территорий в целях строительства и эксплуатации наемных домов социального использования;</w:t>
      </w:r>
    </w:p>
    <w:p w:rsidR="00BF53E7" w:rsidRDefault="00BF53E7" w:rsidP="00BF53E7">
      <w:pPr>
        <w:autoSpaceDE w:val="0"/>
        <w:autoSpaceDN w:val="0"/>
        <w:adjustRightInd w:val="0"/>
        <w:ind w:firstLine="540"/>
        <w:jc w:val="both"/>
        <w:rPr>
          <w:rFonts w:ascii="Times New Roman CYR" w:hAnsi="Times New Roman CYR" w:cs="Times New Roman CYR"/>
          <w:sz w:val="28"/>
          <w:szCs w:val="28"/>
        </w:rPr>
      </w:pPr>
      <w:r>
        <w:rPr>
          <w:rFonts w:ascii="Times New Roman CYR" w:hAnsi="Times New Roman CYR" w:cs="Times New Roman CYR"/>
          <w:sz w:val="28"/>
          <w:szCs w:val="28"/>
        </w:rPr>
        <w:t>24) земельного участка, необходимого для осуществления видов деятельности в сфере охотничьего хозяйства, лицу, с которым заключено охотхозяйственное соглашение;</w:t>
      </w:r>
    </w:p>
    <w:p w:rsidR="00BF53E7" w:rsidRDefault="00BF53E7" w:rsidP="00BF53E7">
      <w:pPr>
        <w:autoSpaceDE w:val="0"/>
        <w:autoSpaceDN w:val="0"/>
        <w:adjustRightInd w:val="0"/>
        <w:ind w:firstLine="540"/>
        <w:jc w:val="both"/>
        <w:rPr>
          <w:rFonts w:ascii="Times New Roman CYR" w:hAnsi="Times New Roman CYR" w:cs="Times New Roman CYR"/>
          <w:sz w:val="28"/>
          <w:szCs w:val="28"/>
        </w:rPr>
      </w:pPr>
      <w:r>
        <w:rPr>
          <w:rFonts w:ascii="Times New Roman CYR" w:hAnsi="Times New Roman CYR" w:cs="Times New Roman CYR"/>
          <w:sz w:val="28"/>
          <w:szCs w:val="28"/>
        </w:rPr>
        <w:t>25) земельного участка для размещения водохранилищ и (или) гидротехнических сооружений, если размещение этих объектов предусмотрено документами территориального планирования в качестве объектов федерального, регионального или местного значения;</w:t>
      </w:r>
    </w:p>
    <w:p w:rsidR="00BF53E7" w:rsidRDefault="00BF53E7" w:rsidP="00BF53E7">
      <w:pPr>
        <w:autoSpaceDE w:val="0"/>
        <w:autoSpaceDN w:val="0"/>
        <w:adjustRightInd w:val="0"/>
        <w:ind w:firstLine="540"/>
        <w:jc w:val="both"/>
        <w:rPr>
          <w:rFonts w:ascii="Times New Roman CYR" w:hAnsi="Times New Roman CYR" w:cs="Times New Roman CYR"/>
          <w:sz w:val="28"/>
          <w:szCs w:val="28"/>
        </w:rPr>
      </w:pPr>
      <w:r>
        <w:rPr>
          <w:rFonts w:ascii="Times New Roman CYR" w:hAnsi="Times New Roman CYR" w:cs="Times New Roman CYR"/>
          <w:sz w:val="28"/>
          <w:szCs w:val="28"/>
        </w:rPr>
        <w:t>26) земельного участка для осуществления деятельности Государственной компании «Российские автомобильные дороги» в границах полос отвода и придорожных полос автомобильных дорог;</w:t>
      </w:r>
    </w:p>
    <w:p w:rsidR="00BF53E7" w:rsidRDefault="00BF53E7" w:rsidP="00BF53E7">
      <w:pPr>
        <w:autoSpaceDE w:val="0"/>
        <w:autoSpaceDN w:val="0"/>
        <w:adjustRightInd w:val="0"/>
        <w:ind w:firstLine="540"/>
        <w:jc w:val="both"/>
        <w:rPr>
          <w:rFonts w:ascii="Times New Roman CYR" w:hAnsi="Times New Roman CYR" w:cs="Times New Roman CYR"/>
          <w:sz w:val="28"/>
          <w:szCs w:val="28"/>
        </w:rPr>
      </w:pPr>
      <w:r>
        <w:rPr>
          <w:rFonts w:ascii="Times New Roman CYR" w:hAnsi="Times New Roman CYR" w:cs="Times New Roman CYR"/>
          <w:sz w:val="28"/>
          <w:szCs w:val="28"/>
        </w:rPr>
        <w:t>27) земельного участка для осуществления деятельности открытого акционерного общества «Российские железные дороги» для размещения объектов инфраструктуры железнодорожного транспорта общего пользования;</w:t>
      </w:r>
    </w:p>
    <w:p w:rsidR="00BF53E7" w:rsidRDefault="00BF53E7" w:rsidP="00BF53E7">
      <w:pPr>
        <w:autoSpaceDE w:val="0"/>
        <w:autoSpaceDN w:val="0"/>
        <w:adjustRightInd w:val="0"/>
        <w:ind w:firstLine="540"/>
        <w:jc w:val="both"/>
        <w:rPr>
          <w:rFonts w:ascii="Times New Roman CYR" w:hAnsi="Times New Roman CYR" w:cs="Times New Roman CYR"/>
          <w:sz w:val="28"/>
          <w:szCs w:val="28"/>
        </w:rPr>
      </w:pPr>
      <w:r>
        <w:rPr>
          <w:rFonts w:ascii="Times New Roman CYR" w:hAnsi="Times New Roman CYR" w:cs="Times New Roman CYR"/>
          <w:sz w:val="28"/>
          <w:szCs w:val="28"/>
        </w:rPr>
        <w:t>28) земельного участка резиденту зоны территориального развития, включенному в реестр резидентов зоны территориального развития, в границах указанной зоны для реализации инвестиционного проекта в соответствии с инвестиционной декларацией;</w:t>
      </w:r>
    </w:p>
    <w:p w:rsidR="00BF53E7" w:rsidRDefault="00BF53E7" w:rsidP="00BF53E7">
      <w:pPr>
        <w:autoSpaceDE w:val="0"/>
        <w:autoSpaceDN w:val="0"/>
        <w:adjustRightInd w:val="0"/>
        <w:ind w:firstLine="540"/>
        <w:jc w:val="both"/>
        <w:rPr>
          <w:rFonts w:ascii="Times New Roman CYR" w:hAnsi="Times New Roman CYR" w:cs="Times New Roman CYR"/>
          <w:sz w:val="28"/>
          <w:szCs w:val="28"/>
        </w:rPr>
      </w:pPr>
      <w:r>
        <w:rPr>
          <w:rFonts w:ascii="Times New Roman CYR" w:hAnsi="Times New Roman CYR" w:cs="Times New Roman CYR"/>
          <w:sz w:val="28"/>
          <w:szCs w:val="28"/>
        </w:rPr>
        <w:t>29) земельного участка лицу, обладающему правом на добычу (вылов) водных биологических ресурсов на основании решения о предоставлении их в пользование, договора о предоставлении рыбопромыслового участка или договора пользования водными биологическими ресурсами, для осуществления деятельности, предусмотренной указанными решением или договорами;</w:t>
      </w:r>
    </w:p>
    <w:p w:rsidR="00BF53E7" w:rsidRDefault="00BF53E7" w:rsidP="00BF53E7">
      <w:pPr>
        <w:autoSpaceDE w:val="0"/>
        <w:autoSpaceDN w:val="0"/>
        <w:adjustRightInd w:val="0"/>
        <w:ind w:firstLine="540"/>
        <w:jc w:val="both"/>
        <w:rPr>
          <w:rFonts w:ascii="Times New Roman CYR" w:hAnsi="Times New Roman CYR" w:cs="Times New Roman CYR"/>
          <w:sz w:val="28"/>
          <w:szCs w:val="28"/>
        </w:rPr>
      </w:pPr>
      <w:bookmarkStart w:id="38" w:name="Par37"/>
      <w:bookmarkEnd w:id="38"/>
      <w:r>
        <w:rPr>
          <w:rFonts w:ascii="Times New Roman CYR" w:hAnsi="Times New Roman CYR" w:cs="Times New Roman CYR"/>
          <w:sz w:val="28"/>
          <w:szCs w:val="28"/>
        </w:rPr>
        <w:t>30) земельного участка юридическому лицу для размещения ядерных установок, радиационных источников, пунктов хранения ядерных материалов и радиоактивных веществ, пунктов хранения, хранилищ радиоактивных отходов и пунктов захоронения радиоактивных отходов, решения о сооружении и о месте размещения которых приняты Правительством Российской Федерации;</w:t>
      </w:r>
    </w:p>
    <w:p w:rsidR="00BF53E7" w:rsidRDefault="00BF53E7" w:rsidP="00BF53E7">
      <w:pPr>
        <w:autoSpaceDE w:val="0"/>
        <w:autoSpaceDN w:val="0"/>
        <w:adjustRightInd w:val="0"/>
        <w:ind w:firstLine="540"/>
        <w:jc w:val="both"/>
        <w:rPr>
          <w:rFonts w:ascii="Times New Roman CYR" w:hAnsi="Times New Roman CYR" w:cs="Times New Roman CYR"/>
          <w:sz w:val="28"/>
          <w:szCs w:val="28"/>
        </w:rPr>
      </w:pPr>
      <w:bookmarkStart w:id="39" w:name="Par38"/>
      <w:bookmarkEnd w:id="39"/>
      <w:r>
        <w:rPr>
          <w:rFonts w:ascii="Times New Roman CYR" w:hAnsi="Times New Roman CYR" w:cs="Times New Roman CYR"/>
          <w:sz w:val="28"/>
          <w:szCs w:val="28"/>
        </w:rPr>
        <w:t>31) земельного участка, предназначенного для ведения сельскохозяйственного производства, арендатору, который надлежащим образом использовал такой земельный участок, при условии, что заявление о заключении нового договора аренды такого земельного участка подано этим арендатором до дня истечения срока действия ранее заключенного договора аренды такого земельного участка;</w:t>
      </w:r>
    </w:p>
    <w:p w:rsidR="00BF53E7" w:rsidRDefault="00BF53E7" w:rsidP="00BF53E7">
      <w:pPr>
        <w:autoSpaceDE w:val="0"/>
        <w:autoSpaceDN w:val="0"/>
        <w:adjustRightInd w:val="0"/>
        <w:ind w:firstLine="540"/>
        <w:jc w:val="both"/>
        <w:rPr>
          <w:rFonts w:ascii="Times New Roman CYR" w:hAnsi="Times New Roman CYR" w:cs="Times New Roman CYR"/>
          <w:sz w:val="28"/>
          <w:szCs w:val="28"/>
        </w:rPr>
      </w:pPr>
      <w:r>
        <w:rPr>
          <w:rFonts w:ascii="Times New Roman CYR" w:hAnsi="Times New Roman CYR" w:cs="Times New Roman CYR"/>
          <w:sz w:val="28"/>
          <w:szCs w:val="28"/>
        </w:rPr>
        <w:t xml:space="preserve">32) земельного участка арендатору (за исключением арендаторов земельных участков, указанных в </w:t>
      </w:r>
      <w:hyperlink w:anchor="Par38" w:history="1">
        <w:r w:rsidRPr="00AF3FF7">
          <w:rPr>
            <w:rFonts w:ascii="Times New Roman CYR" w:hAnsi="Times New Roman CYR" w:cs="Times New Roman CYR"/>
            <w:sz w:val="28"/>
            <w:szCs w:val="28"/>
          </w:rPr>
          <w:t>подпункте 31</w:t>
        </w:r>
      </w:hyperlink>
      <w:r>
        <w:rPr>
          <w:rFonts w:ascii="Times New Roman CYR" w:hAnsi="Times New Roman CYR" w:cs="Times New Roman CYR"/>
          <w:sz w:val="28"/>
          <w:szCs w:val="28"/>
        </w:rPr>
        <w:t xml:space="preserve"> настоящего пункта), если этот арендатор имеет право на заключение нового договора аренды такого земельного участка в соответствии </w:t>
      </w:r>
      <w:r w:rsidRPr="00AF3FF7">
        <w:rPr>
          <w:rFonts w:ascii="Times New Roman CYR" w:hAnsi="Times New Roman CYR" w:cs="Times New Roman CYR"/>
          <w:sz w:val="28"/>
          <w:szCs w:val="28"/>
        </w:rPr>
        <w:t xml:space="preserve">с </w:t>
      </w:r>
      <w:hyperlink w:anchor="Par40" w:history="1">
        <w:r w:rsidRPr="00AF3FF7">
          <w:rPr>
            <w:rFonts w:ascii="Times New Roman CYR" w:hAnsi="Times New Roman CYR" w:cs="Times New Roman CYR"/>
            <w:sz w:val="28"/>
            <w:szCs w:val="28"/>
          </w:rPr>
          <w:t>пунктами 3</w:t>
        </w:r>
      </w:hyperlink>
      <w:r w:rsidRPr="00AF3FF7">
        <w:rPr>
          <w:rFonts w:ascii="Times New Roman CYR" w:hAnsi="Times New Roman CYR" w:cs="Times New Roman CYR"/>
          <w:sz w:val="28"/>
          <w:szCs w:val="28"/>
        </w:rPr>
        <w:t xml:space="preserve"> и </w:t>
      </w:r>
      <w:hyperlink w:anchor="Par43" w:history="1">
        <w:r w:rsidRPr="00AF3FF7">
          <w:rPr>
            <w:rFonts w:ascii="Times New Roman CYR" w:hAnsi="Times New Roman CYR" w:cs="Times New Roman CYR"/>
            <w:sz w:val="28"/>
            <w:szCs w:val="28"/>
          </w:rPr>
          <w:t>4</w:t>
        </w:r>
      </w:hyperlink>
      <w:r>
        <w:rPr>
          <w:rFonts w:ascii="Times New Roman CYR" w:hAnsi="Times New Roman CYR" w:cs="Times New Roman CYR"/>
          <w:sz w:val="28"/>
          <w:szCs w:val="28"/>
        </w:rPr>
        <w:t xml:space="preserve"> настоящей статьи.</w:t>
      </w:r>
    </w:p>
    <w:p w:rsidR="00BF53E7" w:rsidRDefault="00BF53E7" w:rsidP="00BF53E7">
      <w:pPr>
        <w:autoSpaceDE w:val="0"/>
        <w:autoSpaceDN w:val="0"/>
        <w:adjustRightInd w:val="0"/>
        <w:ind w:firstLine="540"/>
        <w:jc w:val="both"/>
        <w:rPr>
          <w:rFonts w:ascii="Times New Roman CYR" w:hAnsi="Times New Roman CYR" w:cs="Times New Roman CYR"/>
          <w:sz w:val="28"/>
          <w:szCs w:val="28"/>
        </w:rPr>
      </w:pPr>
      <w:bookmarkStart w:id="40" w:name="Par40"/>
      <w:bookmarkEnd w:id="40"/>
      <w:r>
        <w:rPr>
          <w:rFonts w:ascii="Times New Roman CYR" w:hAnsi="Times New Roman CYR" w:cs="Times New Roman CYR"/>
          <w:sz w:val="28"/>
          <w:szCs w:val="28"/>
        </w:rPr>
        <w:t>3. Граждане и юридические лица, являющиеся арендаторами находящихся в государственной или муниципальной собственности земельных участков, имеют право на заключение нового договора аренды таких земельных участков без проведения торгов в следующих случаях:</w:t>
      </w:r>
    </w:p>
    <w:p w:rsidR="00BF53E7" w:rsidRDefault="00BF53E7" w:rsidP="00BF53E7">
      <w:pPr>
        <w:autoSpaceDE w:val="0"/>
        <w:autoSpaceDN w:val="0"/>
        <w:adjustRightInd w:val="0"/>
        <w:ind w:firstLine="540"/>
        <w:jc w:val="both"/>
        <w:rPr>
          <w:rFonts w:ascii="Times New Roman CYR" w:hAnsi="Times New Roman CYR" w:cs="Times New Roman CYR"/>
          <w:sz w:val="28"/>
          <w:szCs w:val="28"/>
        </w:rPr>
      </w:pPr>
      <w:r>
        <w:rPr>
          <w:rFonts w:ascii="Times New Roman CYR" w:hAnsi="Times New Roman CYR" w:cs="Times New Roman CYR"/>
          <w:sz w:val="28"/>
          <w:szCs w:val="28"/>
        </w:rPr>
        <w:lastRenderedPageBreak/>
        <w:t xml:space="preserve">1) земельный участок предоставлен гражданину или юридическому лицу в аренду без проведения торгов (за исключением случаев, предусмотренных </w:t>
      </w:r>
      <w:hyperlink r:id="rId226" w:history="1">
        <w:r w:rsidRPr="00AF3FF7">
          <w:rPr>
            <w:rFonts w:ascii="Times New Roman CYR" w:hAnsi="Times New Roman CYR" w:cs="Times New Roman CYR"/>
            <w:sz w:val="28"/>
            <w:szCs w:val="28"/>
          </w:rPr>
          <w:t>пунктом 13</w:t>
        </w:r>
      </w:hyperlink>
      <w:r w:rsidRPr="00AF3FF7">
        <w:rPr>
          <w:rFonts w:ascii="Times New Roman CYR" w:hAnsi="Times New Roman CYR" w:cs="Times New Roman CYR"/>
          <w:sz w:val="28"/>
          <w:szCs w:val="28"/>
        </w:rPr>
        <w:t xml:space="preserve">, </w:t>
      </w:r>
      <w:hyperlink r:id="rId227" w:history="1">
        <w:r w:rsidRPr="00AF3FF7">
          <w:rPr>
            <w:rFonts w:ascii="Times New Roman CYR" w:hAnsi="Times New Roman CYR" w:cs="Times New Roman CYR"/>
            <w:sz w:val="28"/>
            <w:szCs w:val="28"/>
          </w:rPr>
          <w:t>14</w:t>
        </w:r>
      </w:hyperlink>
      <w:r w:rsidRPr="00AF3FF7">
        <w:rPr>
          <w:rFonts w:ascii="Times New Roman CYR" w:hAnsi="Times New Roman CYR" w:cs="Times New Roman CYR"/>
          <w:sz w:val="28"/>
          <w:szCs w:val="28"/>
        </w:rPr>
        <w:t xml:space="preserve"> или </w:t>
      </w:r>
      <w:hyperlink r:id="rId228" w:history="1">
        <w:r w:rsidRPr="00AF3FF7">
          <w:rPr>
            <w:rFonts w:ascii="Times New Roman CYR" w:hAnsi="Times New Roman CYR" w:cs="Times New Roman CYR"/>
            <w:sz w:val="28"/>
            <w:szCs w:val="28"/>
          </w:rPr>
          <w:t>20 статьи 39.12</w:t>
        </w:r>
      </w:hyperlink>
      <w:r>
        <w:rPr>
          <w:rFonts w:ascii="Times New Roman CYR" w:hAnsi="Times New Roman CYR" w:cs="Times New Roman CYR"/>
          <w:sz w:val="28"/>
          <w:szCs w:val="28"/>
        </w:rPr>
        <w:t xml:space="preserve"> ЗК РФ);</w:t>
      </w:r>
    </w:p>
    <w:p w:rsidR="00BF53E7" w:rsidRDefault="00BF53E7" w:rsidP="00BF53E7">
      <w:pPr>
        <w:autoSpaceDE w:val="0"/>
        <w:autoSpaceDN w:val="0"/>
        <w:adjustRightInd w:val="0"/>
        <w:ind w:firstLine="540"/>
        <w:jc w:val="both"/>
        <w:rPr>
          <w:rFonts w:ascii="Times New Roman CYR" w:hAnsi="Times New Roman CYR" w:cs="Times New Roman CYR"/>
          <w:sz w:val="28"/>
          <w:szCs w:val="28"/>
        </w:rPr>
      </w:pPr>
      <w:r>
        <w:rPr>
          <w:rFonts w:ascii="Times New Roman CYR" w:hAnsi="Times New Roman CYR" w:cs="Times New Roman CYR"/>
          <w:sz w:val="28"/>
          <w:szCs w:val="28"/>
        </w:rPr>
        <w:t>2) земельный участок предоставлен гражданину на аукционе для ведения садоводства или дачного хозяйства.</w:t>
      </w:r>
    </w:p>
    <w:p w:rsidR="00BF53E7" w:rsidRDefault="00BF53E7" w:rsidP="00BF53E7">
      <w:pPr>
        <w:autoSpaceDE w:val="0"/>
        <w:autoSpaceDN w:val="0"/>
        <w:adjustRightInd w:val="0"/>
        <w:ind w:firstLine="540"/>
        <w:jc w:val="both"/>
        <w:rPr>
          <w:rFonts w:ascii="Times New Roman CYR" w:hAnsi="Times New Roman CYR" w:cs="Times New Roman CYR"/>
          <w:sz w:val="28"/>
          <w:szCs w:val="28"/>
        </w:rPr>
      </w:pPr>
      <w:bookmarkStart w:id="41" w:name="Par43"/>
      <w:bookmarkEnd w:id="41"/>
      <w:r>
        <w:rPr>
          <w:rFonts w:ascii="Times New Roman CYR" w:hAnsi="Times New Roman CYR" w:cs="Times New Roman CYR"/>
          <w:sz w:val="28"/>
          <w:szCs w:val="28"/>
        </w:rPr>
        <w:t xml:space="preserve">4. Гражданин или юридическое лицо, являющиеся арендаторами земельного участка, имеют право на заключение нового договора аренды такого земельного участка в указанных в </w:t>
      </w:r>
      <w:hyperlink w:anchor="Par40" w:history="1">
        <w:r w:rsidRPr="00AF3FF7">
          <w:rPr>
            <w:rFonts w:ascii="Times New Roman CYR" w:hAnsi="Times New Roman CYR" w:cs="Times New Roman CYR"/>
            <w:sz w:val="28"/>
            <w:szCs w:val="28"/>
          </w:rPr>
          <w:t>пункте 3</w:t>
        </w:r>
      </w:hyperlink>
      <w:r>
        <w:rPr>
          <w:rFonts w:ascii="Times New Roman CYR" w:hAnsi="Times New Roman CYR" w:cs="Times New Roman CYR"/>
          <w:sz w:val="28"/>
          <w:szCs w:val="28"/>
        </w:rPr>
        <w:t xml:space="preserve"> настоящей статьи случаях при наличии в совокупности следующих условий:</w:t>
      </w:r>
    </w:p>
    <w:p w:rsidR="00BF53E7" w:rsidRDefault="00BF53E7" w:rsidP="00BF53E7">
      <w:pPr>
        <w:autoSpaceDE w:val="0"/>
        <w:autoSpaceDN w:val="0"/>
        <w:adjustRightInd w:val="0"/>
        <w:ind w:firstLine="540"/>
        <w:jc w:val="both"/>
        <w:rPr>
          <w:rFonts w:ascii="Times New Roman CYR" w:hAnsi="Times New Roman CYR" w:cs="Times New Roman CYR"/>
          <w:sz w:val="28"/>
          <w:szCs w:val="28"/>
        </w:rPr>
      </w:pPr>
      <w:r>
        <w:rPr>
          <w:rFonts w:ascii="Times New Roman CYR" w:hAnsi="Times New Roman CYR" w:cs="Times New Roman CYR"/>
          <w:sz w:val="28"/>
          <w:szCs w:val="28"/>
        </w:rPr>
        <w:t>1) заявление о заключении нового договора аренды такого земельного участка подано этим гражданином или этим юридическим лицом до дня истечения срока действия ранее заключенного договора аренды земельного участка;</w:t>
      </w:r>
    </w:p>
    <w:p w:rsidR="00BF53E7" w:rsidRDefault="00BF53E7" w:rsidP="00BF53E7">
      <w:pPr>
        <w:autoSpaceDE w:val="0"/>
        <w:autoSpaceDN w:val="0"/>
        <w:adjustRightInd w:val="0"/>
        <w:ind w:firstLine="540"/>
        <w:jc w:val="both"/>
        <w:rPr>
          <w:rFonts w:ascii="Times New Roman CYR" w:hAnsi="Times New Roman CYR" w:cs="Times New Roman CYR"/>
          <w:sz w:val="28"/>
          <w:szCs w:val="28"/>
        </w:rPr>
      </w:pPr>
      <w:r>
        <w:rPr>
          <w:rFonts w:ascii="Times New Roman CYR" w:hAnsi="Times New Roman CYR" w:cs="Times New Roman CYR"/>
          <w:sz w:val="28"/>
          <w:szCs w:val="28"/>
        </w:rPr>
        <w:t>2) исключительным правом на приобретение такого земельного участка в случаях, предусмотренных настоящим Кодексом, другими федеральными законами, не обладает иное лицо;</w:t>
      </w:r>
    </w:p>
    <w:p w:rsidR="00BF53E7" w:rsidRDefault="00BF53E7" w:rsidP="00BF53E7">
      <w:pPr>
        <w:autoSpaceDE w:val="0"/>
        <w:autoSpaceDN w:val="0"/>
        <w:adjustRightInd w:val="0"/>
        <w:ind w:firstLine="540"/>
        <w:jc w:val="both"/>
        <w:rPr>
          <w:rFonts w:ascii="Times New Roman CYR" w:hAnsi="Times New Roman CYR" w:cs="Times New Roman CYR"/>
          <w:sz w:val="28"/>
          <w:szCs w:val="28"/>
        </w:rPr>
      </w:pPr>
      <w:r>
        <w:rPr>
          <w:rFonts w:ascii="Times New Roman CYR" w:hAnsi="Times New Roman CYR" w:cs="Times New Roman CYR"/>
          <w:sz w:val="28"/>
          <w:szCs w:val="28"/>
        </w:rPr>
        <w:t xml:space="preserve">3) ранее заключенный договор аренды такого земельного участка не был расторгнут с этим гражданином или этим юридическим лицом по основаниям, предусмотренным </w:t>
      </w:r>
      <w:hyperlink r:id="rId229" w:history="1">
        <w:r w:rsidRPr="00AF3FF7">
          <w:rPr>
            <w:rFonts w:ascii="Times New Roman CYR" w:hAnsi="Times New Roman CYR" w:cs="Times New Roman CYR"/>
            <w:sz w:val="28"/>
            <w:szCs w:val="28"/>
          </w:rPr>
          <w:t>пунктами 1</w:t>
        </w:r>
      </w:hyperlink>
      <w:r w:rsidRPr="00AF3FF7">
        <w:rPr>
          <w:rFonts w:ascii="Times New Roman CYR" w:hAnsi="Times New Roman CYR" w:cs="Times New Roman CYR"/>
          <w:sz w:val="28"/>
          <w:szCs w:val="28"/>
        </w:rPr>
        <w:t xml:space="preserve"> и </w:t>
      </w:r>
      <w:hyperlink r:id="rId230" w:history="1">
        <w:r w:rsidRPr="00AF3FF7">
          <w:rPr>
            <w:rFonts w:ascii="Times New Roman CYR" w:hAnsi="Times New Roman CYR" w:cs="Times New Roman CYR"/>
            <w:sz w:val="28"/>
            <w:szCs w:val="28"/>
          </w:rPr>
          <w:t>2 статьи 46</w:t>
        </w:r>
      </w:hyperlink>
      <w:r>
        <w:rPr>
          <w:rFonts w:ascii="Times New Roman CYR" w:hAnsi="Times New Roman CYR" w:cs="Times New Roman CYR"/>
          <w:sz w:val="28"/>
          <w:szCs w:val="28"/>
        </w:rPr>
        <w:t xml:space="preserve"> ЗК РФ;</w:t>
      </w:r>
    </w:p>
    <w:p w:rsidR="00BF53E7" w:rsidRDefault="00BF53E7" w:rsidP="00BF53E7">
      <w:pPr>
        <w:autoSpaceDE w:val="0"/>
        <w:autoSpaceDN w:val="0"/>
        <w:adjustRightInd w:val="0"/>
        <w:ind w:firstLine="540"/>
        <w:jc w:val="both"/>
        <w:rPr>
          <w:rFonts w:ascii="Times New Roman CYR" w:hAnsi="Times New Roman CYR" w:cs="Times New Roman CYR"/>
          <w:sz w:val="28"/>
          <w:szCs w:val="28"/>
        </w:rPr>
      </w:pPr>
      <w:r>
        <w:rPr>
          <w:rFonts w:ascii="Times New Roman CYR" w:hAnsi="Times New Roman CYR" w:cs="Times New Roman CYR"/>
          <w:sz w:val="28"/>
          <w:szCs w:val="28"/>
        </w:rPr>
        <w:t xml:space="preserve">4) на момент заключения нового договора аренды такого земельного участка имеются предусмотренные </w:t>
      </w:r>
      <w:hyperlink w:anchor="Par4" w:history="1">
        <w:r w:rsidRPr="00AF3FF7">
          <w:rPr>
            <w:rFonts w:ascii="Times New Roman CYR" w:hAnsi="Times New Roman CYR" w:cs="Times New Roman CYR"/>
            <w:sz w:val="28"/>
            <w:szCs w:val="28"/>
          </w:rPr>
          <w:t>подпунктами 1</w:t>
        </w:r>
      </w:hyperlink>
      <w:r w:rsidRPr="00AF3FF7">
        <w:rPr>
          <w:rFonts w:ascii="Times New Roman CYR" w:hAnsi="Times New Roman CYR" w:cs="Times New Roman CYR"/>
          <w:sz w:val="28"/>
          <w:szCs w:val="28"/>
        </w:rPr>
        <w:t xml:space="preserve"> - </w:t>
      </w:r>
      <w:hyperlink w:anchor="Par37" w:history="1">
        <w:r w:rsidRPr="00AF3FF7">
          <w:rPr>
            <w:rFonts w:ascii="Times New Roman CYR" w:hAnsi="Times New Roman CYR" w:cs="Times New Roman CYR"/>
            <w:sz w:val="28"/>
            <w:szCs w:val="28"/>
          </w:rPr>
          <w:t>30 пункта 2</w:t>
        </w:r>
      </w:hyperlink>
      <w:r>
        <w:rPr>
          <w:rFonts w:ascii="Times New Roman CYR" w:hAnsi="Times New Roman CYR" w:cs="Times New Roman CYR"/>
          <w:sz w:val="28"/>
          <w:szCs w:val="28"/>
        </w:rPr>
        <w:t xml:space="preserve"> настоящей статьи основания для предоставления без проведения торгов земельного участка, договор аренды которого был заключен без проведения торгов.</w:t>
      </w:r>
    </w:p>
    <w:p w:rsidR="00BF53E7" w:rsidRDefault="00BF53E7" w:rsidP="00BF53E7">
      <w:pPr>
        <w:autoSpaceDE w:val="0"/>
        <w:autoSpaceDN w:val="0"/>
        <w:adjustRightInd w:val="0"/>
        <w:ind w:firstLine="709"/>
        <w:jc w:val="right"/>
        <w:rPr>
          <w:rFonts w:ascii="Times New Roman CYR" w:hAnsi="Times New Roman CYR" w:cs="Times New Roman CYR"/>
          <w:color w:val="000000"/>
          <w:sz w:val="28"/>
          <w:szCs w:val="28"/>
        </w:rPr>
      </w:pPr>
    </w:p>
    <w:p w:rsidR="00BF53E7" w:rsidRDefault="00BF53E7" w:rsidP="00BF53E7">
      <w:pPr>
        <w:autoSpaceDE w:val="0"/>
        <w:autoSpaceDN w:val="0"/>
        <w:adjustRightInd w:val="0"/>
        <w:ind w:firstLine="709"/>
        <w:jc w:val="right"/>
        <w:rPr>
          <w:rFonts w:ascii="Times New Roman CYR" w:hAnsi="Times New Roman CYR" w:cs="Times New Roman CYR"/>
          <w:color w:val="000000"/>
          <w:sz w:val="28"/>
          <w:szCs w:val="28"/>
        </w:rPr>
      </w:pPr>
    </w:p>
    <w:p w:rsidR="00BF53E7" w:rsidRDefault="00BF53E7" w:rsidP="00BF53E7">
      <w:pPr>
        <w:autoSpaceDE w:val="0"/>
        <w:autoSpaceDN w:val="0"/>
        <w:adjustRightInd w:val="0"/>
        <w:ind w:firstLine="709"/>
        <w:jc w:val="right"/>
        <w:rPr>
          <w:rFonts w:ascii="Times New Roman CYR" w:hAnsi="Times New Roman CYR" w:cs="Times New Roman CYR"/>
          <w:color w:val="000000"/>
          <w:sz w:val="28"/>
          <w:szCs w:val="28"/>
        </w:rPr>
        <w:sectPr w:rsidR="00BF53E7" w:rsidSect="001E3990">
          <w:pgSz w:w="11907" w:h="16840"/>
          <w:pgMar w:top="1134" w:right="868" w:bottom="1134" w:left="1134" w:header="720" w:footer="720" w:gutter="0"/>
          <w:cols w:space="720"/>
        </w:sectPr>
      </w:pPr>
    </w:p>
    <w:p w:rsidR="00BF53E7" w:rsidRPr="0025417F" w:rsidRDefault="00BF53E7" w:rsidP="00BF53E7">
      <w:pPr>
        <w:autoSpaceDE w:val="0"/>
        <w:autoSpaceDN w:val="0"/>
        <w:adjustRightInd w:val="0"/>
        <w:ind w:firstLine="709"/>
        <w:jc w:val="right"/>
        <w:rPr>
          <w:sz w:val="28"/>
          <w:szCs w:val="28"/>
        </w:rPr>
      </w:pPr>
      <w:r w:rsidRPr="0025417F">
        <w:rPr>
          <w:bCs/>
          <w:color w:val="000000"/>
          <w:sz w:val="28"/>
          <w:szCs w:val="28"/>
        </w:rPr>
        <w:lastRenderedPageBreak/>
        <w:t>Приложение №</w:t>
      </w:r>
      <w:r>
        <w:rPr>
          <w:bCs/>
          <w:color w:val="000000"/>
          <w:sz w:val="28"/>
          <w:szCs w:val="28"/>
        </w:rPr>
        <w:t>2</w:t>
      </w:r>
    </w:p>
    <w:p w:rsidR="00BF53E7" w:rsidRPr="006C1FF4" w:rsidRDefault="00BF53E7" w:rsidP="00BF53E7">
      <w:pPr>
        <w:rPr>
          <w:lang w:eastAsia="zh-CN"/>
        </w:rPr>
      </w:pPr>
    </w:p>
    <w:p w:rsidR="00BF53E7" w:rsidRPr="00287F9A" w:rsidRDefault="00BF53E7" w:rsidP="00BF53E7">
      <w:pPr>
        <w:ind w:left="3969"/>
        <w:rPr>
          <w:sz w:val="20"/>
          <w:szCs w:val="20"/>
        </w:rPr>
      </w:pPr>
      <w:r w:rsidRPr="00287F9A">
        <w:rPr>
          <w:sz w:val="28"/>
          <w:szCs w:val="28"/>
        </w:rPr>
        <w:t xml:space="preserve">В </w:t>
      </w:r>
      <w:r>
        <w:rPr>
          <w:sz w:val="28"/>
          <w:szCs w:val="28"/>
        </w:rPr>
        <w:t>________________________________________</w:t>
      </w:r>
      <w:r w:rsidRPr="00287F9A">
        <w:rPr>
          <w:sz w:val="28"/>
          <w:szCs w:val="28"/>
        </w:rPr>
        <w:t xml:space="preserve"> </w:t>
      </w:r>
      <w:r w:rsidRPr="00287F9A">
        <w:rPr>
          <w:sz w:val="20"/>
          <w:szCs w:val="20"/>
        </w:rPr>
        <w:t>(наименование органа местного самоуправления</w:t>
      </w:r>
      <w:r>
        <w:rPr>
          <w:sz w:val="20"/>
          <w:szCs w:val="20"/>
        </w:rPr>
        <w:t xml:space="preserve"> </w:t>
      </w:r>
      <w:r w:rsidRPr="00287F9A">
        <w:rPr>
          <w:sz w:val="20"/>
          <w:szCs w:val="20"/>
        </w:rPr>
        <w:t>муниципального образования)</w:t>
      </w:r>
    </w:p>
    <w:p w:rsidR="00BF53E7" w:rsidRDefault="00BF53E7" w:rsidP="00BF53E7">
      <w:pPr>
        <w:shd w:val="clear" w:color="auto" w:fill="FFFFFF"/>
        <w:tabs>
          <w:tab w:val="left" w:leader="underscore" w:pos="10334"/>
        </w:tabs>
        <w:ind w:left="3969"/>
        <w:jc w:val="both"/>
        <w:rPr>
          <w:spacing w:val="-3"/>
          <w:sz w:val="20"/>
          <w:szCs w:val="20"/>
        </w:rPr>
      </w:pPr>
      <w:r w:rsidRPr="00287F9A">
        <w:rPr>
          <w:spacing w:val="-7"/>
          <w:sz w:val="28"/>
          <w:szCs w:val="28"/>
        </w:rPr>
        <w:t>от</w:t>
      </w:r>
      <w:r>
        <w:rPr>
          <w:spacing w:val="-7"/>
          <w:sz w:val="28"/>
          <w:szCs w:val="28"/>
        </w:rPr>
        <w:t>_</w:t>
      </w:r>
      <w:r w:rsidRPr="00287F9A">
        <w:rPr>
          <w:sz w:val="28"/>
          <w:szCs w:val="28"/>
        </w:rPr>
        <w:t xml:space="preserve">_______________________________________ </w:t>
      </w:r>
      <w:r w:rsidRPr="00287F9A">
        <w:rPr>
          <w:spacing w:val="-3"/>
          <w:sz w:val="20"/>
          <w:szCs w:val="20"/>
        </w:rPr>
        <w:t>(для физических лиц - фамилия, имя, отчество</w:t>
      </w:r>
      <w:r>
        <w:rPr>
          <w:spacing w:val="-3"/>
          <w:sz w:val="20"/>
          <w:szCs w:val="20"/>
        </w:rPr>
        <w:t xml:space="preserve"> (при наличии), место жительства</w:t>
      </w:r>
      <w:r w:rsidRPr="00287F9A">
        <w:rPr>
          <w:spacing w:val="-3"/>
          <w:sz w:val="20"/>
          <w:szCs w:val="20"/>
        </w:rPr>
        <w:t xml:space="preserve">, </w:t>
      </w:r>
      <w:r>
        <w:rPr>
          <w:spacing w:val="-3"/>
          <w:sz w:val="20"/>
          <w:szCs w:val="20"/>
        </w:rPr>
        <w:t>реквизиты документа, удостоверяющего личность, ИНН)</w:t>
      </w:r>
    </w:p>
    <w:p w:rsidR="00BF53E7" w:rsidRDefault="00BF53E7" w:rsidP="00BF53E7">
      <w:pPr>
        <w:shd w:val="clear" w:color="auto" w:fill="FFFFFF"/>
        <w:tabs>
          <w:tab w:val="left" w:leader="underscore" w:pos="10334"/>
        </w:tabs>
        <w:ind w:left="3969"/>
        <w:jc w:val="both"/>
        <w:rPr>
          <w:spacing w:val="-3"/>
          <w:sz w:val="20"/>
          <w:szCs w:val="20"/>
        </w:rPr>
      </w:pPr>
      <w:r>
        <w:rPr>
          <w:sz w:val="28"/>
          <w:szCs w:val="28"/>
        </w:rPr>
        <w:t xml:space="preserve">__________________________________________ </w:t>
      </w:r>
    </w:p>
    <w:p w:rsidR="00BF53E7" w:rsidRDefault="00BF53E7" w:rsidP="00BF53E7">
      <w:pPr>
        <w:shd w:val="clear" w:color="auto" w:fill="FFFFFF"/>
        <w:tabs>
          <w:tab w:val="left" w:leader="underscore" w:pos="10334"/>
        </w:tabs>
        <w:ind w:left="3969"/>
        <w:jc w:val="both"/>
        <w:rPr>
          <w:spacing w:val="-3"/>
          <w:sz w:val="20"/>
          <w:szCs w:val="20"/>
        </w:rPr>
      </w:pPr>
      <w:r>
        <w:rPr>
          <w:spacing w:val="-3"/>
          <w:sz w:val="20"/>
          <w:szCs w:val="20"/>
        </w:rPr>
        <w:t>(</w:t>
      </w:r>
      <w:r w:rsidRPr="00287F9A">
        <w:rPr>
          <w:spacing w:val="-3"/>
          <w:sz w:val="20"/>
          <w:szCs w:val="20"/>
        </w:rPr>
        <w:t xml:space="preserve">для юридических лиц - наименование, </w:t>
      </w:r>
      <w:r>
        <w:rPr>
          <w:spacing w:val="-3"/>
          <w:sz w:val="20"/>
          <w:szCs w:val="20"/>
        </w:rPr>
        <w:t xml:space="preserve">место нахождения, </w:t>
      </w:r>
      <w:r w:rsidRPr="00287F9A">
        <w:rPr>
          <w:spacing w:val="-3"/>
          <w:sz w:val="20"/>
          <w:szCs w:val="20"/>
        </w:rPr>
        <w:t>организационно-правовая форма, сведения о государственной регистрации</w:t>
      </w:r>
      <w:r>
        <w:rPr>
          <w:spacing w:val="-3"/>
          <w:sz w:val="20"/>
          <w:szCs w:val="20"/>
        </w:rPr>
        <w:t xml:space="preserve"> в ЕГРЮЛ, ОГРН)</w:t>
      </w:r>
    </w:p>
    <w:p w:rsidR="00BF53E7" w:rsidRDefault="00BF53E7" w:rsidP="00BF53E7">
      <w:pPr>
        <w:autoSpaceDE w:val="0"/>
        <w:autoSpaceDN w:val="0"/>
        <w:adjustRightInd w:val="0"/>
        <w:ind w:left="3969"/>
        <w:jc w:val="both"/>
        <w:rPr>
          <w:spacing w:val="-3"/>
          <w:sz w:val="20"/>
          <w:szCs w:val="20"/>
        </w:rPr>
      </w:pPr>
      <w:r>
        <w:rPr>
          <w:spacing w:val="-3"/>
          <w:sz w:val="20"/>
          <w:szCs w:val="20"/>
        </w:rPr>
        <w:t>_____________________________________________________________</w:t>
      </w:r>
    </w:p>
    <w:p w:rsidR="00BF53E7" w:rsidRPr="00BF0AF3" w:rsidRDefault="00BF53E7" w:rsidP="00BF53E7">
      <w:pPr>
        <w:autoSpaceDE w:val="0"/>
        <w:autoSpaceDN w:val="0"/>
        <w:adjustRightInd w:val="0"/>
        <w:ind w:left="3969"/>
        <w:jc w:val="both"/>
        <w:rPr>
          <w:sz w:val="20"/>
          <w:szCs w:val="20"/>
        </w:rPr>
      </w:pPr>
      <w:r w:rsidRPr="00BF0AF3">
        <w:rPr>
          <w:spacing w:val="-3"/>
          <w:sz w:val="20"/>
          <w:szCs w:val="20"/>
        </w:rPr>
        <w:t>(</w:t>
      </w:r>
      <w:r w:rsidRPr="00BF0AF3">
        <w:rPr>
          <w:sz w:val="20"/>
          <w:szCs w:val="20"/>
        </w:rPr>
        <w:t>почтовый адрес, адрес электронной почты, номер телефона для связи)</w:t>
      </w:r>
    </w:p>
    <w:p w:rsidR="00BF53E7" w:rsidRPr="00287F9A" w:rsidRDefault="00BF53E7" w:rsidP="00BF53E7">
      <w:pPr>
        <w:shd w:val="clear" w:color="auto" w:fill="FFFFFF"/>
        <w:tabs>
          <w:tab w:val="left" w:leader="underscore" w:pos="10334"/>
        </w:tabs>
        <w:ind w:left="3969"/>
        <w:jc w:val="both"/>
        <w:rPr>
          <w:spacing w:val="-7"/>
          <w:sz w:val="20"/>
          <w:szCs w:val="20"/>
        </w:rPr>
      </w:pPr>
    </w:p>
    <w:p w:rsidR="00BF53E7" w:rsidRPr="002622A2" w:rsidRDefault="00BF53E7" w:rsidP="00BF53E7">
      <w:pPr>
        <w:ind w:left="3969"/>
        <w:rPr>
          <w:sz w:val="28"/>
          <w:szCs w:val="28"/>
          <w:highlight w:val="cyan"/>
        </w:rPr>
      </w:pPr>
    </w:p>
    <w:p w:rsidR="00BF53E7" w:rsidRDefault="00BF53E7" w:rsidP="00BF53E7">
      <w:pPr>
        <w:jc w:val="center"/>
        <w:rPr>
          <w:sz w:val="28"/>
          <w:szCs w:val="28"/>
          <w:highlight w:val="cyan"/>
        </w:rPr>
      </w:pPr>
    </w:p>
    <w:p w:rsidR="00BF53E7" w:rsidRDefault="00BF53E7" w:rsidP="00BF53E7">
      <w:pPr>
        <w:jc w:val="center"/>
        <w:rPr>
          <w:sz w:val="28"/>
          <w:szCs w:val="28"/>
          <w:highlight w:val="cyan"/>
        </w:rPr>
      </w:pPr>
    </w:p>
    <w:p w:rsidR="00BF53E7" w:rsidRDefault="00BF53E7" w:rsidP="00BF53E7">
      <w:pPr>
        <w:jc w:val="center"/>
        <w:rPr>
          <w:sz w:val="28"/>
          <w:szCs w:val="28"/>
          <w:highlight w:val="cyan"/>
        </w:rPr>
      </w:pPr>
    </w:p>
    <w:p w:rsidR="00BF53E7" w:rsidRPr="00AF3FF7" w:rsidRDefault="00BF53E7" w:rsidP="00BF53E7">
      <w:pPr>
        <w:jc w:val="center"/>
        <w:rPr>
          <w:sz w:val="28"/>
          <w:szCs w:val="28"/>
        </w:rPr>
      </w:pPr>
      <w:r w:rsidRPr="00AF3FF7">
        <w:rPr>
          <w:sz w:val="28"/>
          <w:szCs w:val="28"/>
        </w:rPr>
        <w:t>Заявление</w:t>
      </w:r>
    </w:p>
    <w:p w:rsidR="00BF53E7" w:rsidRPr="00AF3FF7" w:rsidRDefault="00BF53E7" w:rsidP="00BF53E7">
      <w:pPr>
        <w:jc w:val="center"/>
        <w:rPr>
          <w:sz w:val="28"/>
          <w:szCs w:val="28"/>
        </w:rPr>
      </w:pPr>
      <w:r w:rsidRPr="00AF3FF7">
        <w:rPr>
          <w:sz w:val="28"/>
          <w:szCs w:val="28"/>
        </w:rPr>
        <w:t xml:space="preserve">о предоставлении земельного участка в </w:t>
      </w:r>
      <w:r>
        <w:rPr>
          <w:sz w:val="28"/>
          <w:szCs w:val="28"/>
        </w:rPr>
        <w:t>аренду без проведения торгов</w:t>
      </w:r>
    </w:p>
    <w:p w:rsidR="00BF53E7" w:rsidRPr="00AF3FF7" w:rsidRDefault="00BF53E7" w:rsidP="00BF53E7">
      <w:pPr>
        <w:rPr>
          <w:sz w:val="28"/>
          <w:szCs w:val="28"/>
        </w:rPr>
      </w:pPr>
    </w:p>
    <w:p w:rsidR="00BF53E7" w:rsidRDefault="00BF53E7" w:rsidP="00BF53E7">
      <w:pPr>
        <w:ind w:firstLine="709"/>
        <w:jc w:val="both"/>
        <w:rPr>
          <w:sz w:val="28"/>
          <w:szCs w:val="28"/>
        </w:rPr>
      </w:pPr>
      <w:r w:rsidRPr="00AF3FF7">
        <w:rPr>
          <w:sz w:val="28"/>
          <w:szCs w:val="28"/>
        </w:rPr>
        <w:t xml:space="preserve">Прошу Вас </w:t>
      </w:r>
      <w:r>
        <w:rPr>
          <w:sz w:val="28"/>
          <w:szCs w:val="28"/>
        </w:rPr>
        <w:t>на основании ___________________________________________,</w:t>
      </w:r>
    </w:p>
    <w:p w:rsidR="00BF53E7" w:rsidRPr="008A4123" w:rsidRDefault="00BF53E7" w:rsidP="00BF53E7">
      <w:pPr>
        <w:ind w:firstLine="709"/>
        <w:jc w:val="both"/>
      </w:pPr>
      <w:r>
        <w:rPr>
          <w:sz w:val="28"/>
          <w:szCs w:val="28"/>
        </w:rPr>
        <w:tab/>
      </w:r>
      <w:r>
        <w:rPr>
          <w:sz w:val="28"/>
          <w:szCs w:val="28"/>
        </w:rPr>
        <w:tab/>
      </w:r>
      <w:r>
        <w:rPr>
          <w:sz w:val="28"/>
          <w:szCs w:val="28"/>
        </w:rPr>
        <w:tab/>
      </w:r>
      <w:r>
        <w:rPr>
          <w:sz w:val="28"/>
          <w:szCs w:val="28"/>
        </w:rPr>
        <w:tab/>
      </w:r>
      <w:r>
        <w:t>(указывается основание, предусмотренное п.2 ст.39.6 ЗК РФ).</w:t>
      </w:r>
    </w:p>
    <w:p w:rsidR="00BF53E7" w:rsidRPr="00AF3FF7" w:rsidRDefault="00BF53E7" w:rsidP="00BF53E7">
      <w:pPr>
        <w:jc w:val="both"/>
        <w:rPr>
          <w:sz w:val="28"/>
          <w:szCs w:val="28"/>
        </w:rPr>
      </w:pPr>
      <w:r w:rsidRPr="00AF3FF7">
        <w:rPr>
          <w:sz w:val="28"/>
          <w:szCs w:val="28"/>
        </w:rPr>
        <w:t xml:space="preserve">предоставить земельный участок </w:t>
      </w:r>
      <w:r w:rsidRPr="00E50BC4">
        <w:rPr>
          <w:sz w:val="28"/>
          <w:szCs w:val="28"/>
        </w:rPr>
        <w:t>площадью ___________ кв.м.</w:t>
      </w:r>
      <w:r>
        <w:rPr>
          <w:sz w:val="28"/>
          <w:szCs w:val="28"/>
        </w:rPr>
        <w:t>, кадастровый номер _____:___,</w:t>
      </w:r>
      <w:r w:rsidRPr="00E50BC4">
        <w:rPr>
          <w:sz w:val="28"/>
          <w:szCs w:val="28"/>
        </w:rPr>
        <w:t xml:space="preserve"> с видом разрешенного использования ___________________, из</w:t>
      </w:r>
      <w:r>
        <w:rPr>
          <w:sz w:val="28"/>
          <w:szCs w:val="28"/>
        </w:rPr>
        <w:t xml:space="preserve"> </w:t>
      </w:r>
      <w:r w:rsidRPr="00E50BC4">
        <w:rPr>
          <w:sz w:val="28"/>
          <w:szCs w:val="28"/>
        </w:rPr>
        <w:t>категории земель</w:t>
      </w:r>
      <w:r>
        <w:rPr>
          <w:sz w:val="28"/>
          <w:szCs w:val="28"/>
        </w:rPr>
        <w:t xml:space="preserve"> </w:t>
      </w:r>
      <w:r w:rsidRPr="0068397A">
        <w:rPr>
          <w:sz w:val="28"/>
          <w:szCs w:val="28"/>
        </w:rPr>
        <w:t xml:space="preserve">_______________, расположенного </w:t>
      </w:r>
      <w:r>
        <w:rPr>
          <w:sz w:val="28"/>
          <w:szCs w:val="28"/>
        </w:rPr>
        <w:t>по адресу</w:t>
      </w:r>
      <w:r w:rsidRPr="00C735E9">
        <w:rPr>
          <w:sz w:val="28"/>
          <w:szCs w:val="28"/>
        </w:rPr>
        <w:t>:</w:t>
      </w:r>
      <w:r>
        <w:rPr>
          <w:sz w:val="28"/>
          <w:szCs w:val="28"/>
        </w:rPr>
        <w:t xml:space="preserve"> ___________</w:t>
      </w:r>
      <w:r w:rsidRPr="00C735E9">
        <w:rPr>
          <w:sz w:val="28"/>
          <w:szCs w:val="28"/>
        </w:rPr>
        <w:t xml:space="preserve"> муниципальный район (городской округ), населенный пункт_________________</w:t>
      </w:r>
      <w:r>
        <w:rPr>
          <w:sz w:val="28"/>
          <w:szCs w:val="28"/>
        </w:rPr>
        <w:t xml:space="preserve"> </w:t>
      </w:r>
      <w:r w:rsidRPr="00C735E9">
        <w:rPr>
          <w:sz w:val="28"/>
          <w:szCs w:val="28"/>
        </w:rPr>
        <w:t>ул.________________ д. ________</w:t>
      </w:r>
      <w:r>
        <w:rPr>
          <w:sz w:val="28"/>
          <w:szCs w:val="28"/>
        </w:rPr>
        <w:t xml:space="preserve">, </w:t>
      </w:r>
      <w:r w:rsidRPr="00AF3FF7">
        <w:rPr>
          <w:sz w:val="28"/>
          <w:szCs w:val="28"/>
        </w:rPr>
        <w:t xml:space="preserve">в </w:t>
      </w:r>
      <w:r>
        <w:rPr>
          <w:sz w:val="28"/>
          <w:szCs w:val="28"/>
        </w:rPr>
        <w:t xml:space="preserve">аренду сроком на ____ лет, без проведения торгов. </w:t>
      </w:r>
    </w:p>
    <w:p w:rsidR="00BF53E7" w:rsidRPr="00AF3FF7" w:rsidRDefault="00BF53E7" w:rsidP="00BF53E7">
      <w:pPr>
        <w:ind w:firstLine="709"/>
        <w:rPr>
          <w:sz w:val="28"/>
          <w:szCs w:val="28"/>
        </w:rPr>
      </w:pPr>
      <w:r w:rsidRPr="00AF3FF7">
        <w:rPr>
          <w:sz w:val="28"/>
          <w:szCs w:val="28"/>
        </w:rPr>
        <w:t>К заявлению прилагаются следующие документы</w:t>
      </w:r>
      <w:r>
        <w:rPr>
          <w:sz w:val="28"/>
          <w:szCs w:val="28"/>
        </w:rPr>
        <w:t xml:space="preserve"> (сканкопии)</w:t>
      </w:r>
      <w:r w:rsidRPr="00AF3FF7">
        <w:rPr>
          <w:sz w:val="28"/>
          <w:szCs w:val="28"/>
        </w:rPr>
        <w:t>:</w:t>
      </w:r>
    </w:p>
    <w:p w:rsidR="00BF53E7" w:rsidRDefault="00BF53E7" w:rsidP="00BF53E7">
      <w:pPr>
        <w:ind w:firstLine="709"/>
        <w:jc w:val="both"/>
        <w:rPr>
          <w:color w:val="000000"/>
          <w:sz w:val="28"/>
          <w:szCs w:val="28"/>
        </w:rPr>
      </w:pPr>
      <w:r>
        <w:rPr>
          <w:color w:val="000000"/>
          <w:sz w:val="28"/>
          <w:szCs w:val="28"/>
        </w:rPr>
        <w:t>Физические лица:</w:t>
      </w:r>
    </w:p>
    <w:p w:rsidR="00BF53E7" w:rsidRDefault="00BF53E7" w:rsidP="00BF53E7">
      <w:pPr>
        <w:ind w:firstLine="709"/>
        <w:jc w:val="both"/>
        <w:rPr>
          <w:color w:val="000000"/>
          <w:sz w:val="28"/>
          <w:szCs w:val="28"/>
        </w:rPr>
      </w:pPr>
      <w:r>
        <w:rPr>
          <w:color w:val="000000"/>
          <w:sz w:val="28"/>
          <w:szCs w:val="28"/>
        </w:rPr>
        <w:t>1</w:t>
      </w:r>
      <w:r w:rsidRPr="000F16CC">
        <w:rPr>
          <w:color w:val="000000"/>
          <w:sz w:val="28"/>
          <w:szCs w:val="28"/>
        </w:rPr>
        <w:t>)</w:t>
      </w:r>
      <w:r>
        <w:rPr>
          <w:color w:val="000000"/>
          <w:sz w:val="28"/>
          <w:szCs w:val="28"/>
        </w:rPr>
        <w:t> Копия д</w:t>
      </w:r>
      <w:r w:rsidRPr="000F16CC">
        <w:rPr>
          <w:color w:val="000000"/>
          <w:sz w:val="28"/>
          <w:szCs w:val="28"/>
        </w:rPr>
        <w:t>окумент</w:t>
      </w:r>
      <w:r>
        <w:rPr>
          <w:color w:val="000000"/>
          <w:sz w:val="28"/>
          <w:szCs w:val="28"/>
        </w:rPr>
        <w:t>а,</w:t>
      </w:r>
      <w:r w:rsidRPr="000F16CC">
        <w:rPr>
          <w:color w:val="000000"/>
          <w:sz w:val="28"/>
          <w:szCs w:val="28"/>
        </w:rPr>
        <w:t xml:space="preserve"> удостоверяющ</w:t>
      </w:r>
      <w:r>
        <w:rPr>
          <w:color w:val="000000"/>
          <w:sz w:val="28"/>
          <w:szCs w:val="28"/>
        </w:rPr>
        <w:t>его</w:t>
      </w:r>
      <w:r w:rsidRPr="000F16CC">
        <w:rPr>
          <w:color w:val="000000"/>
          <w:sz w:val="28"/>
          <w:szCs w:val="28"/>
        </w:rPr>
        <w:t xml:space="preserve"> личность</w:t>
      </w:r>
      <w:r>
        <w:rPr>
          <w:color w:val="000000"/>
          <w:sz w:val="28"/>
          <w:szCs w:val="28"/>
        </w:rPr>
        <w:t xml:space="preserve"> (для гражданина)</w:t>
      </w:r>
      <w:r w:rsidRPr="000F16CC">
        <w:rPr>
          <w:color w:val="000000"/>
          <w:sz w:val="28"/>
          <w:szCs w:val="28"/>
        </w:rPr>
        <w:t>;</w:t>
      </w:r>
    </w:p>
    <w:p w:rsidR="00BF53E7" w:rsidRDefault="00BF53E7" w:rsidP="00BF53E7">
      <w:pPr>
        <w:ind w:firstLine="709"/>
        <w:jc w:val="both"/>
        <w:rPr>
          <w:color w:val="000000"/>
          <w:sz w:val="28"/>
          <w:szCs w:val="28"/>
        </w:rPr>
      </w:pPr>
      <w:r>
        <w:rPr>
          <w:color w:val="000000"/>
          <w:sz w:val="28"/>
          <w:szCs w:val="28"/>
        </w:rPr>
        <w:t>2</w:t>
      </w:r>
      <w:r w:rsidRPr="0090253E">
        <w:rPr>
          <w:color w:val="000000"/>
          <w:sz w:val="28"/>
          <w:szCs w:val="28"/>
        </w:rPr>
        <w:t>) Документ, подтверждающий полномочия представителя (если от имени заявителя действует представитель)</w:t>
      </w:r>
      <w:r>
        <w:rPr>
          <w:color w:val="000000"/>
          <w:sz w:val="28"/>
          <w:szCs w:val="28"/>
        </w:rPr>
        <w:t>;</w:t>
      </w:r>
    </w:p>
    <w:p w:rsidR="00BF53E7" w:rsidRDefault="00BF53E7" w:rsidP="00BF53E7">
      <w:pPr>
        <w:ind w:firstLine="709"/>
        <w:jc w:val="both"/>
        <w:rPr>
          <w:color w:val="000000"/>
          <w:sz w:val="28"/>
          <w:szCs w:val="28"/>
        </w:rPr>
      </w:pPr>
      <w:r>
        <w:rPr>
          <w:color w:val="000000"/>
          <w:sz w:val="28"/>
          <w:szCs w:val="28"/>
        </w:rPr>
        <w:t>3</w:t>
      </w:r>
      <w:r w:rsidRPr="0090253E">
        <w:rPr>
          <w:color w:val="000000"/>
          <w:sz w:val="28"/>
          <w:szCs w:val="28"/>
        </w:rPr>
        <w:t>) Утвержденная схема расположения земельного участка на кадастровом плане территорий (если земельный участок предстоит образовать и не утвержден проект межевания территории, в границах которой предусмотрено образование земельного участка)</w:t>
      </w:r>
      <w:r>
        <w:rPr>
          <w:color w:val="000000"/>
          <w:sz w:val="28"/>
          <w:szCs w:val="28"/>
        </w:rPr>
        <w:t>.</w:t>
      </w:r>
    </w:p>
    <w:p w:rsidR="00BF53E7" w:rsidRDefault="00BF53E7" w:rsidP="00BF53E7">
      <w:pPr>
        <w:ind w:firstLine="709"/>
        <w:jc w:val="both"/>
        <w:rPr>
          <w:color w:val="000000"/>
          <w:sz w:val="28"/>
          <w:szCs w:val="28"/>
        </w:rPr>
      </w:pPr>
      <w:r>
        <w:rPr>
          <w:color w:val="000000"/>
          <w:sz w:val="28"/>
          <w:szCs w:val="28"/>
        </w:rPr>
        <w:t>Юридические лица:</w:t>
      </w:r>
    </w:p>
    <w:p w:rsidR="00BF53E7" w:rsidRDefault="00BF53E7" w:rsidP="00BF53E7">
      <w:pPr>
        <w:ind w:firstLine="709"/>
        <w:jc w:val="both"/>
        <w:rPr>
          <w:color w:val="000000"/>
          <w:sz w:val="28"/>
          <w:szCs w:val="28"/>
        </w:rPr>
      </w:pPr>
      <w:r>
        <w:rPr>
          <w:color w:val="000000"/>
          <w:sz w:val="28"/>
          <w:szCs w:val="28"/>
        </w:rPr>
        <w:t>1</w:t>
      </w:r>
      <w:r w:rsidRPr="000F16CC">
        <w:rPr>
          <w:color w:val="000000"/>
          <w:sz w:val="28"/>
          <w:szCs w:val="28"/>
        </w:rPr>
        <w:t>)</w:t>
      </w:r>
      <w:r>
        <w:rPr>
          <w:color w:val="000000"/>
          <w:sz w:val="28"/>
          <w:szCs w:val="28"/>
        </w:rPr>
        <w:t> </w:t>
      </w:r>
      <w:r w:rsidRPr="000F16CC">
        <w:rPr>
          <w:color w:val="000000"/>
          <w:sz w:val="28"/>
          <w:szCs w:val="28"/>
        </w:rPr>
        <w:t>Документ, подтверждающий полномочия представителя (если от имени заявителя действует представитель)</w:t>
      </w:r>
      <w:r>
        <w:rPr>
          <w:color w:val="000000"/>
          <w:sz w:val="28"/>
          <w:szCs w:val="28"/>
        </w:rPr>
        <w:t>;</w:t>
      </w:r>
    </w:p>
    <w:p w:rsidR="00BF53E7" w:rsidRDefault="00BF53E7" w:rsidP="00BF53E7">
      <w:pPr>
        <w:ind w:firstLine="709"/>
        <w:jc w:val="both"/>
        <w:rPr>
          <w:color w:val="000000"/>
          <w:sz w:val="28"/>
          <w:szCs w:val="28"/>
        </w:rPr>
      </w:pPr>
      <w:r>
        <w:rPr>
          <w:color w:val="000000"/>
          <w:sz w:val="28"/>
          <w:szCs w:val="28"/>
        </w:rPr>
        <w:t>2</w:t>
      </w:r>
      <w:r w:rsidRPr="0090253E">
        <w:rPr>
          <w:color w:val="000000"/>
          <w:sz w:val="28"/>
          <w:szCs w:val="28"/>
        </w:rPr>
        <w:t>) Утвержденная схема расположения земельного участка на кадастровом плане территорий (если земельный участок предстоит образовать и не утвержден проект межевания территории, в границах которой предусмотрено образование земельного участка)</w:t>
      </w:r>
      <w:r>
        <w:rPr>
          <w:color w:val="000000"/>
          <w:sz w:val="28"/>
          <w:szCs w:val="28"/>
        </w:rPr>
        <w:t>.</w:t>
      </w:r>
    </w:p>
    <w:p w:rsidR="00BF53E7" w:rsidRPr="00EA4DF2" w:rsidRDefault="00BF53E7" w:rsidP="00BF53E7">
      <w:pPr>
        <w:widowControl w:val="0"/>
        <w:autoSpaceDE w:val="0"/>
        <w:autoSpaceDN w:val="0"/>
        <w:adjustRightInd w:val="0"/>
        <w:ind w:firstLine="851"/>
        <w:jc w:val="both"/>
        <w:rPr>
          <w:i/>
          <w:color w:val="000000"/>
          <w:spacing w:val="-6"/>
          <w:sz w:val="28"/>
          <w:szCs w:val="28"/>
        </w:rPr>
      </w:pPr>
      <w:r w:rsidRPr="00EA4DF2">
        <w:rPr>
          <w:i/>
          <w:color w:val="000000"/>
          <w:spacing w:val="-6"/>
          <w:sz w:val="28"/>
          <w:szCs w:val="28"/>
        </w:rPr>
        <w:t xml:space="preserve">Подтверждаю свое согласие, а также согласие представляемого мною лица </w:t>
      </w:r>
      <w:r w:rsidRPr="00EA4DF2">
        <w:rPr>
          <w:i/>
          <w:color w:val="000000"/>
          <w:spacing w:val="-6"/>
          <w:sz w:val="28"/>
          <w:szCs w:val="28"/>
        </w:rPr>
        <w:lastRenderedPageBreak/>
        <w:t>на обработку персональных данных (сбор, систематизацию, накопление, хранение, уточнение (обновление, изменение), использование, распространение (в том числе передачу), обезличивание, блокирование, уничтожение персональных данных, а также иных действий, необходимых для обработки персональных данных в рамках предоставления муниципальной услуги), в том числе в автоматизированном режиме, включая принятие решений на их основе органом</w:t>
      </w:r>
      <w:r>
        <w:rPr>
          <w:i/>
          <w:color w:val="000000"/>
          <w:spacing w:val="-6"/>
          <w:sz w:val="28"/>
          <w:szCs w:val="28"/>
        </w:rPr>
        <w:t>,</w:t>
      </w:r>
      <w:r w:rsidRPr="00EA4DF2">
        <w:rPr>
          <w:i/>
          <w:color w:val="000000"/>
          <w:spacing w:val="-6"/>
          <w:sz w:val="28"/>
          <w:szCs w:val="28"/>
        </w:rPr>
        <w:t xml:space="preserve"> предоставляющим муниципальную услугу, в целях предоставления муниципальной услуги.</w:t>
      </w:r>
    </w:p>
    <w:p w:rsidR="00BF53E7" w:rsidRPr="00EA4DF2" w:rsidRDefault="00BF53E7" w:rsidP="00BF53E7">
      <w:pPr>
        <w:widowControl w:val="0"/>
        <w:autoSpaceDE w:val="0"/>
        <w:autoSpaceDN w:val="0"/>
        <w:adjustRightInd w:val="0"/>
        <w:ind w:firstLine="851"/>
        <w:jc w:val="both"/>
        <w:rPr>
          <w:i/>
          <w:color w:val="000000"/>
          <w:spacing w:val="-6"/>
          <w:sz w:val="28"/>
          <w:szCs w:val="28"/>
        </w:rPr>
      </w:pPr>
      <w:r w:rsidRPr="00EA4DF2">
        <w:rPr>
          <w:i/>
          <w:color w:val="000000"/>
          <w:spacing w:val="-6"/>
          <w:sz w:val="28"/>
          <w:szCs w:val="28"/>
        </w:rPr>
        <w:t>Настоящим подтверждаю: сведения, включенные в заявление, относящиеся к моей личности и представляемому мною лицу, а также внесенные мною ниже, достоверны. Документы (</w:t>
      </w:r>
      <w:r>
        <w:rPr>
          <w:i/>
          <w:color w:val="000000"/>
          <w:spacing w:val="-6"/>
          <w:sz w:val="28"/>
          <w:szCs w:val="28"/>
        </w:rPr>
        <w:t>сканкопии</w:t>
      </w:r>
      <w:r w:rsidRPr="00EA4DF2">
        <w:rPr>
          <w:i/>
          <w:color w:val="000000"/>
          <w:spacing w:val="-6"/>
          <w:sz w:val="28"/>
          <w:szCs w:val="28"/>
        </w:rPr>
        <w:t xml:space="preserve"> документов), приложенные к заявлению, соответствуют требованиям, установленным законодательством Российской Федерации, на момент представления заявления эти документы</w:t>
      </w:r>
      <w:r>
        <w:rPr>
          <w:i/>
          <w:color w:val="000000"/>
          <w:spacing w:val="-6"/>
          <w:sz w:val="28"/>
          <w:szCs w:val="28"/>
        </w:rPr>
        <w:t>,</w:t>
      </w:r>
      <w:r w:rsidRPr="00EA4DF2">
        <w:rPr>
          <w:i/>
          <w:color w:val="000000"/>
          <w:spacing w:val="-6"/>
          <w:sz w:val="28"/>
          <w:szCs w:val="28"/>
        </w:rPr>
        <w:t xml:space="preserve"> действительны и содержат достоверные сведения. </w:t>
      </w:r>
    </w:p>
    <w:p w:rsidR="00BF53E7" w:rsidRPr="00EA4DF2" w:rsidRDefault="00BF53E7" w:rsidP="00BF53E7">
      <w:pPr>
        <w:widowControl w:val="0"/>
        <w:autoSpaceDE w:val="0"/>
        <w:autoSpaceDN w:val="0"/>
        <w:adjustRightInd w:val="0"/>
        <w:ind w:firstLine="851"/>
        <w:jc w:val="both"/>
        <w:rPr>
          <w:i/>
          <w:color w:val="000000"/>
          <w:spacing w:val="-6"/>
          <w:sz w:val="28"/>
          <w:szCs w:val="28"/>
        </w:rPr>
      </w:pPr>
      <w:r w:rsidRPr="00EA4DF2">
        <w:rPr>
          <w:i/>
          <w:color w:val="000000"/>
          <w:spacing w:val="-6"/>
          <w:sz w:val="28"/>
          <w:szCs w:val="28"/>
        </w:rPr>
        <w:t>Даю свое согласие на участие в опросе по оценке качества предоставленной мне муниципальной услуги по телефону: _______________________.</w:t>
      </w:r>
    </w:p>
    <w:p w:rsidR="00BF53E7" w:rsidRDefault="00BF53E7" w:rsidP="00BF53E7">
      <w:pPr>
        <w:jc w:val="center"/>
        <w:rPr>
          <w:sz w:val="28"/>
          <w:szCs w:val="28"/>
        </w:rPr>
      </w:pPr>
    </w:p>
    <w:p w:rsidR="00BF53E7" w:rsidRDefault="00BF53E7" w:rsidP="00BF53E7">
      <w:pPr>
        <w:jc w:val="center"/>
        <w:rPr>
          <w:sz w:val="28"/>
          <w:szCs w:val="28"/>
        </w:rPr>
      </w:pPr>
    </w:p>
    <w:p w:rsidR="00BF53E7" w:rsidRDefault="00BF53E7" w:rsidP="00BF53E7">
      <w:pPr>
        <w:jc w:val="both"/>
        <w:rPr>
          <w:sz w:val="28"/>
          <w:szCs w:val="28"/>
        </w:rPr>
      </w:pPr>
      <w:r w:rsidRPr="002F305D">
        <w:rPr>
          <w:sz w:val="28"/>
          <w:szCs w:val="28"/>
        </w:rPr>
        <w:t>______________</w:t>
      </w:r>
      <w:r>
        <w:rPr>
          <w:sz w:val="28"/>
          <w:szCs w:val="28"/>
        </w:rPr>
        <w:tab/>
      </w:r>
      <w:r>
        <w:rPr>
          <w:sz w:val="28"/>
          <w:szCs w:val="28"/>
        </w:rPr>
        <w:tab/>
      </w:r>
      <w:r>
        <w:rPr>
          <w:sz w:val="28"/>
          <w:szCs w:val="28"/>
        </w:rPr>
        <w:tab/>
      </w:r>
      <w:r>
        <w:rPr>
          <w:sz w:val="28"/>
          <w:szCs w:val="28"/>
        </w:rPr>
        <w:tab/>
      </w:r>
      <w:r w:rsidRPr="002F305D">
        <w:rPr>
          <w:sz w:val="28"/>
          <w:szCs w:val="28"/>
        </w:rPr>
        <w:t>_________________</w:t>
      </w:r>
      <w:r>
        <w:rPr>
          <w:sz w:val="28"/>
          <w:szCs w:val="28"/>
        </w:rPr>
        <w:t xml:space="preserve"> ( </w:t>
      </w:r>
      <w:r w:rsidRPr="002F305D">
        <w:rPr>
          <w:sz w:val="28"/>
          <w:szCs w:val="28"/>
        </w:rPr>
        <w:t>________________</w:t>
      </w:r>
      <w:r>
        <w:rPr>
          <w:sz w:val="28"/>
          <w:szCs w:val="28"/>
        </w:rPr>
        <w:t>)</w:t>
      </w:r>
    </w:p>
    <w:p w:rsidR="00BF53E7" w:rsidRDefault="00BF53E7" w:rsidP="00BF53E7">
      <w:pPr>
        <w:jc w:val="both"/>
        <w:rPr>
          <w:sz w:val="28"/>
          <w:szCs w:val="28"/>
        </w:rPr>
      </w:pPr>
      <w:r>
        <w:rPr>
          <w:sz w:val="28"/>
          <w:szCs w:val="28"/>
        </w:rPr>
        <w:tab/>
        <w:t>(дата)</w:t>
      </w:r>
      <w:r>
        <w:rPr>
          <w:sz w:val="28"/>
          <w:szCs w:val="28"/>
        </w:rPr>
        <w:tab/>
      </w:r>
      <w:r>
        <w:rPr>
          <w:sz w:val="28"/>
          <w:szCs w:val="28"/>
        </w:rPr>
        <w:tab/>
      </w:r>
      <w:r>
        <w:rPr>
          <w:sz w:val="28"/>
          <w:szCs w:val="28"/>
        </w:rPr>
        <w:tab/>
      </w:r>
      <w:r>
        <w:rPr>
          <w:sz w:val="28"/>
          <w:szCs w:val="28"/>
        </w:rPr>
        <w:tab/>
      </w:r>
      <w:r>
        <w:rPr>
          <w:sz w:val="28"/>
          <w:szCs w:val="28"/>
        </w:rPr>
        <w:tab/>
      </w:r>
      <w:r>
        <w:rPr>
          <w:sz w:val="28"/>
          <w:szCs w:val="28"/>
        </w:rPr>
        <w:tab/>
        <w:t>(подпись)</w:t>
      </w:r>
      <w:r>
        <w:rPr>
          <w:sz w:val="28"/>
          <w:szCs w:val="28"/>
        </w:rPr>
        <w:tab/>
      </w:r>
      <w:r>
        <w:rPr>
          <w:sz w:val="28"/>
          <w:szCs w:val="28"/>
        </w:rPr>
        <w:tab/>
        <w:t>(Ф.И.О.)</w:t>
      </w:r>
    </w:p>
    <w:p w:rsidR="00BF53E7" w:rsidRDefault="00BF53E7" w:rsidP="00BF53E7">
      <w:pPr>
        <w:rPr>
          <w:b/>
          <w:bCs/>
          <w:color w:val="000000"/>
          <w:szCs w:val="28"/>
        </w:rPr>
      </w:pPr>
      <w:r>
        <w:rPr>
          <w:color w:val="000000"/>
          <w:lang w:eastAsia="zh-CN"/>
        </w:rPr>
        <w:br w:type="page"/>
      </w:r>
    </w:p>
    <w:p w:rsidR="00BF53E7" w:rsidRPr="00B2325D" w:rsidRDefault="00BF53E7" w:rsidP="00BF53E7">
      <w:pPr>
        <w:jc w:val="right"/>
        <w:rPr>
          <w:bCs/>
          <w:color w:val="000000"/>
          <w:sz w:val="28"/>
          <w:szCs w:val="28"/>
        </w:rPr>
      </w:pPr>
      <w:r w:rsidRPr="00B2325D">
        <w:rPr>
          <w:bCs/>
          <w:color w:val="000000"/>
          <w:sz w:val="28"/>
          <w:szCs w:val="28"/>
        </w:rPr>
        <w:lastRenderedPageBreak/>
        <w:t>Приложение №</w:t>
      </w:r>
      <w:r>
        <w:rPr>
          <w:bCs/>
          <w:color w:val="000000"/>
          <w:sz w:val="28"/>
          <w:szCs w:val="28"/>
        </w:rPr>
        <w:t>3</w:t>
      </w:r>
    </w:p>
    <w:p w:rsidR="00BF53E7" w:rsidRPr="00675ACC" w:rsidRDefault="00BF53E7" w:rsidP="00BF53E7">
      <w:pPr>
        <w:rPr>
          <w:b/>
          <w:color w:val="000000"/>
          <w:sz w:val="28"/>
          <w:szCs w:val="28"/>
        </w:rPr>
      </w:pPr>
    </w:p>
    <w:p w:rsidR="00BF53E7" w:rsidRPr="00675ACC" w:rsidRDefault="00BF53E7" w:rsidP="00BF53E7">
      <w:pPr>
        <w:rPr>
          <w:b/>
          <w:bCs/>
          <w:color w:val="000000"/>
          <w:sz w:val="28"/>
          <w:szCs w:val="28"/>
        </w:rPr>
      </w:pPr>
    </w:p>
    <w:p w:rsidR="00BF53E7" w:rsidRPr="007C0D8B" w:rsidRDefault="00BF53E7" w:rsidP="00BF53E7">
      <w:pPr>
        <w:pStyle w:val="af1"/>
        <w:rPr>
          <w:color w:val="000000"/>
          <w:szCs w:val="28"/>
        </w:rPr>
      </w:pPr>
      <w:r w:rsidRPr="00675ACC">
        <w:rPr>
          <w:color w:val="000000"/>
          <w:szCs w:val="28"/>
        </w:rPr>
        <w:t xml:space="preserve">               </w:t>
      </w:r>
      <w:r w:rsidR="00037DF2">
        <w:rPr>
          <w:color w:val="000000"/>
          <w:szCs w:val="28"/>
        </w:rPr>
        <w:t>БОЕРЫК</w:t>
      </w:r>
      <w:r w:rsidRPr="00675ACC">
        <w:rPr>
          <w:color w:val="000000"/>
          <w:szCs w:val="28"/>
        </w:rPr>
        <w:t xml:space="preserve">                                                                         </w:t>
      </w:r>
      <w:r w:rsidR="006E6BFF">
        <w:rPr>
          <w:color w:val="000000"/>
          <w:szCs w:val="28"/>
        </w:rPr>
        <w:t>РАСПОРЯЖЕНИЕ</w:t>
      </w:r>
    </w:p>
    <w:p w:rsidR="00BF53E7" w:rsidRPr="00675ACC" w:rsidRDefault="00BF53E7" w:rsidP="00BF53E7">
      <w:pPr>
        <w:pStyle w:val="af1"/>
        <w:rPr>
          <w:color w:val="000000"/>
          <w:szCs w:val="28"/>
        </w:rPr>
      </w:pPr>
    </w:p>
    <w:p w:rsidR="00BF53E7" w:rsidRPr="00675ACC" w:rsidRDefault="00BF53E7" w:rsidP="00BF53E7">
      <w:pPr>
        <w:pStyle w:val="af1"/>
        <w:rPr>
          <w:color w:val="000000"/>
          <w:szCs w:val="28"/>
        </w:rPr>
      </w:pPr>
      <w:r w:rsidRPr="00675ACC">
        <w:rPr>
          <w:color w:val="000000"/>
          <w:szCs w:val="28"/>
        </w:rPr>
        <w:t xml:space="preserve">          «_____» ________________ 20___г.                                                       №_____                                                           </w:t>
      </w:r>
    </w:p>
    <w:p w:rsidR="00BF53E7" w:rsidRPr="00675ACC" w:rsidRDefault="00BF53E7" w:rsidP="00BF53E7">
      <w:pPr>
        <w:rPr>
          <w:color w:val="000000"/>
          <w:sz w:val="28"/>
          <w:szCs w:val="28"/>
        </w:rPr>
      </w:pPr>
    </w:p>
    <w:p w:rsidR="00BF53E7" w:rsidRDefault="00BF53E7" w:rsidP="00BF53E7">
      <w:pPr>
        <w:jc w:val="both"/>
        <w:rPr>
          <w:color w:val="000000"/>
          <w:sz w:val="28"/>
          <w:szCs w:val="28"/>
        </w:rPr>
      </w:pPr>
      <w:r w:rsidRPr="00675ACC">
        <w:rPr>
          <w:color w:val="000000"/>
          <w:sz w:val="28"/>
          <w:szCs w:val="28"/>
        </w:rPr>
        <w:t>О</w:t>
      </w:r>
      <w:r>
        <w:rPr>
          <w:color w:val="000000"/>
          <w:sz w:val="28"/>
          <w:szCs w:val="28"/>
        </w:rPr>
        <w:t xml:space="preserve"> предоставлении земельного участка в аренду без проведения торгов</w:t>
      </w:r>
    </w:p>
    <w:p w:rsidR="00BF53E7" w:rsidRPr="00675ACC" w:rsidRDefault="00BF53E7" w:rsidP="00BF53E7">
      <w:pPr>
        <w:jc w:val="both"/>
        <w:rPr>
          <w:color w:val="000000"/>
          <w:sz w:val="28"/>
          <w:szCs w:val="28"/>
        </w:rPr>
      </w:pPr>
      <w:r w:rsidRPr="00675ACC">
        <w:rPr>
          <w:color w:val="000000"/>
          <w:sz w:val="28"/>
          <w:szCs w:val="28"/>
        </w:rPr>
        <w:t xml:space="preserve"> </w:t>
      </w:r>
    </w:p>
    <w:p w:rsidR="00BF53E7" w:rsidRPr="00675ACC" w:rsidRDefault="00BF53E7" w:rsidP="00BF53E7">
      <w:pPr>
        <w:autoSpaceDE w:val="0"/>
        <w:autoSpaceDN w:val="0"/>
        <w:adjustRightInd w:val="0"/>
        <w:ind w:firstLine="567"/>
        <w:jc w:val="both"/>
        <w:rPr>
          <w:color w:val="000000"/>
          <w:sz w:val="28"/>
          <w:szCs w:val="28"/>
        </w:rPr>
      </w:pPr>
      <w:r w:rsidRPr="00675ACC">
        <w:rPr>
          <w:color w:val="000000"/>
          <w:sz w:val="28"/>
          <w:szCs w:val="28"/>
        </w:rPr>
        <w:t xml:space="preserve"> В соответствии со ст.</w:t>
      </w:r>
      <w:r>
        <w:rPr>
          <w:color w:val="000000"/>
          <w:sz w:val="28"/>
          <w:szCs w:val="28"/>
        </w:rPr>
        <w:t>____________</w:t>
      </w:r>
      <w:r w:rsidRPr="00675ACC">
        <w:rPr>
          <w:color w:val="000000"/>
          <w:sz w:val="28"/>
          <w:szCs w:val="28"/>
        </w:rPr>
        <w:t xml:space="preserve"> Земельного кодекса РФ, Федеральный закон «О государственной регистрации прав на недвижимое имущество и сделок с ним», Положением о Палате имущественных и земельных отношений муниципального района</w:t>
      </w:r>
      <w:r>
        <w:rPr>
          <w:color w:val="000000"/>
          <w:sz w:val="28"/>
          <w:szCs w:val="28"/>
        </w:rPr>
        <w:t xml:space="preserve"> (городского округа)</w:t>
      </w:r>
      <w:r w:rsidRPr="00675ACC">
        <w:rPr>
          <w:color w:val="000000"/>
          <w:sz w:val="28"/>
          <w:szCs w:val="28"/>
        </w:rPr>
        <w:t xml:space="preserve">, утвержденного Решением </w:t>
      </w:r>
      <w:r>
        <w:rPr>
          <w:color w:val="000000"/>
          <w:sz w:val="28"/>
          <w:szCs w:val="28"/>
        </w:rPr>
        <w:t>_________________</w:t>
      </w:r>
      <w:r w:rsidRPr="00675ACC">
        <w:rPr>
          <w:color w:val="000000"/>
          <w:sz w:val="28"/>
          <w:szCs w:val="28"/>
        </w:rPr>
        <w:t xml:space="preserve">муниципального района </w:t>
      </w:r>
      <w:r>
        <w:rPr>
          <w:color w:val="000000"/>
          <w:sz w:val="28"/>
          <w:szCs w:val="28"/>
        </w:rPr>
        <w:t xml:space="preserve">(городского округа) </w:t>
      </w:r>
      <w:r w:rsidRPr="00675ACC">
        <w:rPr>
          <w:color w:val="000000"/>
          <w:sz w:val="28"/>
          <w:szCs w:val="28"/>
        </w:rPr>
        <w:t>Республики Татарстан от</w:t>
      </w:r>
      <w:r>
        <w:rPr>
          <w:color w:val="000000"/>
          <w:sz w:val="28"/>
          <w:szCs w:val="28"/>
        </w:rPr>
        <w:t>______</w:t>
      </w:r>
      <w:r w:rsidRPr="00675ACC">
        <w:rPr>
          <w:color w:val="000000"/>
          <w:sz w:val="28"/>
          <w:szCs w:val="28"/>
        </w:rPr>
        <w:t xml:space="preserve"> № </w:t>
      </w:r>
      <w:r>
        <w:rPr>
          <w:color w:val="000000"/>
          <w:sz w:val="28"/>
          <w:szCs w:val="28"/>
        </w:rPr>
        <w:t>____</w:t>
      </w:r>
      <w:r w:rsidRPr="00675ACC">
        <w:rPr>
          <w:color w:val="000000"/>
          <w:sz w:val="28"/>
          <w:szCs w:val="28"/>
        </w:rPr>
        <w:t>, Палата имущественных и земельных отношений муниципального района</w:t>
      </w:r>
      <w:r>
        <w:rPr>
          <w:color w:val="000000"/>
          <w:sz w:val="28"/>
          <w:szCs w:val="28"/>
        </w:rPr>
        <w:t xml:space="preserve"> (городского округа)</w:t>
      </w:r>
      <w:r w:rsidRPr="00675ACC">
        <w:rPr>
          <w:color w:val="000000"/>
          <w:sz w:val="28"/>
          <w:szCs w:val="28"/>
        </w:rPr>
        <w:t xml:space="preserve"> </w:t>
      </w:r>
      <w:r w:rsidR="006E6BFF">
        <w:rPr>
          <w:color w:val="000000"/>
          <w:sz w:val="28"/>
          <w:szCs w:val="28"/>
        </w:rPr>
        <w:t xml:space="preserve"> распоряжается</w:t>
      </w:r>
      <w:r w:rsidRPr="00675ACC">
        <w:rPr>
          <w:b/>
          <w:color w:val="000000"/>
          <w:sz w:val="28"/>
          <w:szCs w:val="28"/>
        </w:rPr>
        <w:t>:</w:t>
      </w:r>
    </w:p>
    <w:p w:rsidR="00BF53E7" w:rsidRDefault="00BF53E7" w:rsidP="00BF53E7">
      <w:pPr>
        <w:ind w:firstLine="709"/>
        <w:jc w:val="both"/>
        <w:rPr>
          <w:color w:val="000000"/>
          <w:sz w:val="28"/>
          <w:szCs w:val="28"/>
        </w:rPr>
      </w:pPr>
      <w:r w:rsidRPr="00675ACC">
        <w:rPr>
          <w:color w:val="000000"/>
          <w:sz w:val="28"/>
          <w:szCs w:val="28"/>
        </w:rPr>
        <w:t>1. Пр</w:t>
      </w:r>
      <w:r>
        <w:rPr>
          <w:color w:val="000000"/>
          <w:sz w:val="28"/>
          <w:szCs w:val="28"/>
        </w:rPr>
        <w:t xml:space="preserve">едоставить __________________________ земельный </w:t>
      </w:r>
      <w:r w:rsidRPr="0090253E">
        <w:rPr>
          <w:color w:val="000000"/>
          <w:sz w:val="28"/>
          <w:szCs w:val="28"/>
        </w:rPr>
        <w:t>участок площадью ___________ кв.м.</w:t>
      </w:r>
      <w:r>
        <w:rPr>
          <w:color w:val="000000"/>
          <w:sz w:val="28"/>
          <w:szCs w:val="28"/>
        </w:rPr>
        <w:t>,</w:t>
      </w:r>
      <w:r w:rsidRPr="0090253E">
        <w:rPr>
          <w:color w:val="000000"/>
          <w:sz w:val="28"/>
          <w:szCs w:val="28"/>
        </w:rPr>
        <w:t xml:space="preserve"> с видом разрешенного использования ___________________, из категории земель _______________, расположенного по адресу: ___________ муниципальный район (городской округ), населенный пункт_________________ ул.________________ д. ________, в аренду сроком на ____ лет, без проведения торгов. </w:t>
      </w:r>
    </w:p>
    <w:p w:rsidR="00BF53E7" w:rsidRDefault="00BF53E7" w:rsidP="00BF53E7">
      <w:pPr>
        <w:ind w:firstLine="709"/>
        <w:jc w:val="both"/>
        <w:rPr>
          <w:color w:val="000000"/>
          <w:sz w:val="28"/>
          <w:szCs w:val="28"/>
        </w:rPr>
      </w:pPr>
      <w:r w:rsidRPr="0090253E">
        <w:rPr>
          <w:color w:val="000000"/>
          <w:sz w:val="28"/>
          <w:szCs w:val="28"/>
        </w:rPr>
        <w:t>2. Утвердить указанную в прилагаемом перечне (Приложение №1):</w:t>
      </w:r>
    </w:p>
    <w:p w:rsidR="00BF53E7" w:rsidRDefault="00BF53E7" w:rsidP="00BF53E7">
      <w:pPr>
        <w:ind w:firstLine="709"/>
        <w:jc w:val="both"/>
        <w:rPr>
          <w:color w:val="000000"/>
          <w:sz w:val="28"/>
          <w:szCs w:val="28"/>
        </w:rPr>
      </w:pPr>
      <w:r w:rsidRPr="0090253E">
        <w:rPr>
          <w:color w:val="000000"/>
          <w:sz w:val="28"/>
          <w:szCs w:val="28"/>
        </w:rPr>
        <w:t xml:space="preserve">- </w:t>
      </w:r>
      <w:r>
        <w:rPr>
          <w:color w:val="000000"/>
          <w:sz w:val="28"/>
          <w:szCs w:val="28"/>
        </w:rPr>
        <w:t xml:space="preserve">стоимость арендной платы земельного участка </w:t>
      </w:r>
      <w:r w:rsidRPr="0090253E">
        <w:rPr>
          <w:color w:val="000000"/>
          <w:sz w:val="28"/>
          <w:szCs w:val="28"/>
        </w:rPr>
        <w:t>(стоимост</w:t>
      </w:r>
      <w:r>
        <w:rPr>
          <w:color w:val="000000"/>
          <w:sz w:val="28"/>
          <w:szCs w:val="28"/>
        </w:rPr>
        <w:t>ь арендной платы определена в соответствии с постановлением 582</w:t>
      </w:r>
      <w:r w:rsidRPr="0090253E">
        <w:rPr>
          <w:color w:val="000000"/>
          <w:sz w:val="28"/>
          <w:szCs w:val="28"/>
        </w:rPr>
        <w:t>)</w:t>
      </w:r>
      <w:r>
        <w:rPr>
          <w:color w:val="000000"/>
          <w:sz w:val="28"/>
          <w:szCs w:val="28"/>
        </w:rPr>
        <w:t>.</w:t>
      </w:r>
    </w:p>
    <w:p w:rsidR="00BF53E7" w:rsidRDefault="00BF53E7" w:rsidP="00BF53E7">
      <w:pPr>
        <w:ind w:firstLine="709"/>
        <w:jc w:val="both"/>
        <w:rPr>
          <w:color w:val="000000"/>
          <w:sz w:val="28"/>
          <w:szCs w:val="28"/>
        </w:rPr>
      </w:pPr>
    </w:p>
    <w:p w:rsidR="00BF53E7" w:rsidRPr="00675ACC" w:rsidRDefault="00BF53E7" w:rsidP="00BF53E7">
      <w:pPr>
        <w:jc w:val="both"/>
        <w:rPr>
          <w:color w:val="000000"/>
          <w:sz w:val="28"/>
          <w:szCs w:val="28"/>
        </w:rPr>
      </w:pPr>
    </w:p>
    <w:p w:rsidR="00BF53E7" w:rsidRPr="00675ACC" w:rsidRDefault="007A172E" w:rsidP="00BF53E7">
      <w:pPr>
        <w:jc w:val="both"/>
        <w:rPr>
          <w:color w:val="000000"/>
          <w:sz w:val="28"/>
          <w:szCs w:val="28"/>
        </w:rPr>
      </w:pPr>
      <w:r>
        <w:rPr>
          <w:color w:val="000000"/>
          <w:sz w:val="28"/>
          <w:szCs w:val="28"/>
        </w:rPr>
        <w:t>Руководитель</w:t>
      </w:r>
      <w:r w:rsidR="00BF53E7" w:rsidRPr="00675ACC">
        <w:rPr>
          <w:color w:val="000000"/>
          <w:sz w:val="28"/>
          <w:szCs w:val="28"/>
        </w:rPr>
        <w:t xml:space="preserve"> Палаты </w:t>
      </w:r>
    </w:p>
    <w:p w:rsidR="00BF53E7" w:rsidRPr="00675ACC" w:rsidRDefault="00BF53E7" w:rsidP="00BF53E7">
      <w:pPr>
        <w:jc w:val="both"/>
        <w:rPr>
          <w:color w:val="000000"/>
          <w:sz w:val="28"/>
          <w:szCs w:val="28"/>
        </w:rPr>
      </w:pPr>
      <w:r w:rsidRPr="00675ACC">
        <w:rPr>
          <w:color w:val="000000"/>
          <w:sz w:val="28"/>
          <w:szCs w:val="28"/>
        </w:rPr>
        <w:t xml:space="preserve">имущественных и земельных </w:t>
      </w:r>
    </w:p>
    <w:p w:rsidR="00BF53E7" w:rsidRPr="00675ACC" w:rsidRDefault="00BF53E7" w:rsidP="00BF53E7">
      <w:pPr>
        <w:jc w:val="both"/>
        <w:rPr>
          <w:color w:val="000000"/>
          <w:sz w:val="28"/>
          <w:szCs w:val="28"/>
        </w:rPr>
      </w:pPr>
      <w:r w:rsidRPr="00675ACC">
        <w:rPr>
          <w:color w:val="000000"/>
          <w:sz w:val="28"/>
          <w:szCs w:val="28"/>
        </w:rPr>
        <w:t xml:space="preserve">отношений </w:t>
      </w:r>
    </w:p>
    <w:p w:rsidR="00BF53E7" w:rsidRPr="00675ACC" w:rsidRDefault="00BF53E7" w:rsidP="00BF53E7">
      <w:pPr>
        <w:rPr>
          <w:b/>
          <w:bCs/>
          <w:color w:val="000000"/>
          <w:sz w:val="28"/>
          <w:szCs w:val="28"/>
        </w:rPr>
      </w:pPr>
      <w:r w:rsidRPr="00675ACC">
        <w:rPr>
          <w:color w:val="000000"/>
          <w:sz w:val="28"/>
          <w:szCs w:val="28"/>
        </w:rPr>
        <w:t>муниципального района</w:t>
      </w:r>
      <w:r>
        <w:rPr>
          <w:color w:val="000000"/>
          <w:sz w:val="28"/>
          <w:szCs w:val="28"/>
        </w:rPr>
        <w:t xml:space="preserve"> (городского округа)           </w:t>
      </w:r>
      <w:r w:rsidRPr="00675ACC">
        <w:rPr>
          <w:color w:val="000000"/>
          <w:sz w:val="28"/>
          <w:szCs w:val="28"/>
        </w:rPr>
        <w:t xml:space="preserve">        ______________________</w:t>
      </w:r>
    </w:p>
    <w:p w:rsidR="00BF53E7" w:rsidRPr="00675ACC" w:rsidRDefault="00BF53E7" w:rsidP="00BF53E7">
      <w:pPr>
        <w:rPr>
          <w:b/>
          <w:bCs/>
          <w:color w:val="000000"/>
          <w:szCs w:val="28"/>
        </w:rPr>
      </w:pPr>
      <w:r>
        <w:rPr>
          <w:b/>
          <w:bCs/>
          <w:color w:val="000000"/>
          <w:sz w:val="28"/>
          <w:szCs w:val="28"/>
        </w:rPr>
        <w:br w:type="page"/>
      </w:r>
    </w:p>
    <w:p w:rsidR="00BF53E7" w:rsidRPr="00B2325D" w:rsidRDefault="00BF53E7" w:rsidP="00BF53E7">
      <w:pPr>
        <w:pStyle w:val="1"/>
        <w:ind w:left="4248"/>
        <w:jc w:val="right"/>
        <w:rPr>
          <w:b w:val="0"/>
          <w:bCs/>
          <w:color w:val="000000"/>
          <w:szCs w:val="28"/>
        </w:rPr>
      </w:pPr>
      <w:r w:rsidRPr="00B2325D">
        <w:rPr>
          <w:b w:val="0"/>
          <w:bCs/>
          <w:color w:val="000000"/>
          <w:szCs w:val="28"/>
        </w:rPr>
        <w:lastRenderedPageBreak/>
        <w:t>Приложение №</w:t>
      </w:r>
      <w:r>
        <w:rPr>
          <w:b w:val="0"/>
          <w:bCs/>
          <w:color w:val="000000"/>
          <w:szCs w:val="28"/>
        </w:rPr>
        <w:t>4</w:t>
      </w:r>
      <w:r w:rsidRPr="00B2325D">
        <w:rPr>
          <w:b w:val="0"/>
          <w:bCs/>
          <w:color w:val="000000"/>
          <w:szCs w:val="28"/>
        </w:rPr>
        <w:t xml:space="preserve"> </w:t>
      </w:r>
    </w:p>
    <w:p w:rsidR="00BF53E7" w:rsidRPr="00675ACC" w:rsidRDefault="00BF53E7" w:rsidP="00BF53E7">
      <w:pPr>
        <w:rPr>
          <w:b/>
          <w:bCs/>
          <w:color w:val="000000"/>
          <w:sz w:val="28"/>
          <w:szCs w:val="28"/>
        </w:rPr>
      </w:pPr>
    </w:p>
    <w:p w:rsidR="00BF53E7" w:rsidRPr="0090253E" w:rsidRDefault="00BF53E7" w:rsidP="00BF53E7">
      <w:pPr>
        <w:pStyle w:val="af3"/>
        <w:rPr>
          <w:szCs w:val="28"/>
        </w:rPr>
      </w:pPr>
      <w:r w:rsidRPr="0090253E">
        <w:rPr>
          <w:szCs w:val="28"/>
        </w:rPr>
        <w:t>Договор аренды земельного участка должен включать в себя положения статьи 39.8 Земельного кодекса Российской Федерации</w:t>
      </w:r>
      <w:r>
        <w:rPr>
          <w:szCs w:val="28"/>
        </w:rPr>
        <w:t xml:space="preserve">. Нижеприведенный договор является образцом и не содержит указанных в нем Приложений </w:t>
      </w:r>
    </w:p>
    <w:p w:rsidR="00BF53E7" w:rsidRDefault="00BF53E7" w:rsidP="00BF53E7">
      <w:pPr>
        <w:pStyle w:val="af3"/>
        <w:rPr>
          <w:b w:val="0"/>
          <w:color w:val="000000"/>
          <w:szCs w:val="28"/>
        </w:rPr>
      </w:pPr>
    </w:p>
    <w:p w:rsidR="00BF53E7" w:rsidRPr="00675ACC" w:rsidRDefault="00BF53E7" w:rsidP="00BF53E7">
      <w:pPr>
        <w:pStyle w:val="af3"/>
        <w:rPr>
          <w:b w:val="0"/>
          <w:color w:val="000000"/>
          <w:szCs w:val="28"/>
        </w:rPr>
      </w:pPr>
      <w:r w:rsidRPr="00675ACC">
        <w:rPr>
          <w:b w:val="0"/>
          <w:color w:val="000000"/>
          <w:szCs w:val="28"/>
        </w:rPr>
        <w:t>ДОГОВОР</w:t>
      </w:r>
    </w:p>
    <w:p w:rsidR="00BF53E7" w:rsidRPr="00675ACC" w:rsidRDefault="00BF53E7" w:rsidP="00BF53E7">
      <w:pPr>
        <w:ind w:left="720"/>
        <w:jc w:val="center"/>
        <w:rPr>
          <w:color w:val="000000"/>
          <w:sz w:val="28"/>
          <w:szCs w:val="28"/>
        </w:rPr>
      </w:pPr>
      <w:r>
        <w:rPr>
          <w:color w:val="000000"/>
          <w:sz w:val="28"/>
          <w:szCs w:val="28"/>
        </w:rPr>
        <w:t>аренды земельного участка</w:t>
      </w:r>
      <w:r w:rsidRPr="00675ACC">
        <w:rPr>
          <w:color w:val="000000"/>
          <w:sz w:val="28"/>
          <w:szCs w:val="28"/>
        </w:rPr>
        <w:t xml:space="preserve"> </w:t>
      </w:r>
    </w:p>
    <w:p w:rsidR="00BF53E7" w:rsidRPr="00675ACC" w:rsidRDefault="00BF53E7" w:rsidP="00BF53E7">
      <w:pPr>
        <w:rPr>
          <w:b/>
          <w:color w:val="000000"/>
          <w:sz w:val="28"/>
          <w:szCs w:val="28"/>
        </w:rPr>
      </w:pPr>
    </w:p>
    <w:p w:rsidR="00BF53E7" w:rsidRPr="00675ACC" w:rsidRDefault="00BF53E7" w:rsidP="00BF53E7">
      <w:pPr>
        <w:jc w:val="center"/>
        <w:rPr>
          <w:color w:val="000000"/>
          <w:sz w:val="28"/>
          <w:szCs w:val="28"/>
        </w:rPr>
      </w:pPr>
      <w:r w:rsidRPr="00675ACC">
        <w:rPr>
          <w:color w:val="000000"/>
          <w:sz w:val="28"/>
          <w:szCs w:val="28"/>
        </w:rPr>
        <w:t xml:space="preserve">№ _____ </w:t>
      </w:r>
    </w:p>
    <w:p w:rsidR="00BF53E7" w:rsidRPr="00675ACC" w:rsidRDefault="00BF53E7" w:rsidP="00BF53E7">
      <w:pPr>
        <w:jc w:val="center"/>
        <w:rPr>
          <w:color w:val="000000"/>
          <w:sz w:val="28"/>
          <w:szCs w:val="28"/>
        </w:rPr>
      </w:pPr>
      <w:r w:rsidRPr="00675ACC">
        <w:rPr>
          <w:color w:val="000000"/>
          <w:sz w:val="28"/>
          <w:szCs w:val="28"/>
        </w:rPr>
        <w:t xml:space="preserve"> </w:t>
      </w:r>
    </w:p>
    <w:p w:rsidR="00BF53E7" w:rsidRPr="00675ACC" w:rsidRDefault="00BF53E7" w:rsidP="00BF53E7">
      <w:pPr>
        <w:rPr>
          <w:color w:val="000000"/>
          <w:sz w:val="28"/>
          <w:szCs w:val="28"/>
        </w:rPr>
      </w:pPr>
      <w:r w:rsidRPr="00675ACC">
        <w:rPr>
          <w:color w:val="000000"/>
          <w:sz w:val="28"/>
          <w:szCs w:val="28"/>
        </w:rPr>
        <w:t xml:space="preserve"> </w:t>
      </w:r>
      <w:r>
        <w:rPr>
          <w:color w:val="000000"/>
          <w:sz w:val="28"/>
          <w:szCs w:val="28"/>
        </w:rPr>
        <w:t>_______________</w:t>
      </w:r>
      <w:r>
        <w:rPr>
          <w:color w:val="000000"/>
          <w:sz w:val="28"/>
          <w:szCs w:val="28"/>
        </w:rPr>
        <w:tab/>
      </w:r>
      <w:r>
        <w:rPr>
          <w:color w:val="000000"/>
          <w:sz w:val="28"/>
          <w:szCs w:val="28"/>
        </w:rPr>
        <w:tab/>
      </w:r>
      <w:r>
        <w:rPr>
          <w:color w:val="000000"/>
          <w:sz w:val="28"/>
          <w:szCs w:val="28"/>
        </w:rPr>
        <w:tab/>
      </w:r>
      <w:r>
        <w:rPr>
          <w:color w:val="000000"/>
          <w:sz w:val="28"/>
          <w:szCs w:val="28"/>
        </w:rPr>
        <w:tab/>
      </w:r>
      <w:r>
        <w:rPr>
          <w:color w:val="000000"/>
          <w:sz w:val="28"/>
          <w:szCs w:val="28"/>
        </w:rPr>
        <w:tab/>
      </w:r>
      <w:r w:rsidRPr="00675ACC">
        <w:rPr>
          <w:color w:val="000000"/>
          <w:sz w:val="28"/>
          <w:szCs w:val="28"/>
        </w:rPr>
        <w:t>«______» _______________20___г.</w:t>
      </w:r>
    </w:p>
    <w:p w:rsidR="00BF53E7" w:rsidRPr="00675ACC" w:rsidRDefault="00BF53E7" w:rsidP="00BF53E7">
      <w:pPr>
        <w:rPr>
          <w:color w:val="000000"/>
          <w:sz w:val="28"/>
          <w:szCs w:val="28"/>
        </w:rPr>
      </w:pPr>
    </w:p>
    <w:p w:rsidR="00BF53E7" w:rsidRDefault="00BF53E7" w:rsidP="00BF53E7">
      <w:pPr>
        <w:pStyle w:val="af1"/>
        <w:ind w:firstLine="709"/>
        <w:rPr>
          <w:color w:val="000000"/>
          <w:szCs w:val="28"/>
        </w:rPr>
      </w:pPr>
      <w:r w:rsidRPr="00675ACC">
        <w:rPr>
          <w:color w:val="000000"/>
          <w:szCs w:val="28"/>
        </w:rPr>
        <w:t>Палата имущественных и земельных отношений муниципального района</w:t>
      </w:r>
      <w:r>
        <w:rPr>
          <w:color w:val="000000"/>
          <w:szCs w:val="28"/>
        </w:rPr>
        <w:t xml:space="preserve"> (городского округа)</w:t>
      </w:r>
      <w:r w:rsidRPr="00675ACC">
        <w:rPr>
          <w:color w:val="000000"/>
          <w:szCs w:val="28"/>
        </w:rPr>
        <w:t xml:space="preserve"> в лице председателя ________________________, действующего на основании Положения, утвержденного _______, именуемый в дальнейшем «</w:t>
      </w:r>
      <w:r>
        <w:rPr>
          <w:color w:val="000000"/>
          <w:szCs w:val="28"/>
        </w:rPr>
        <w:t>Арендодатель</w:t>
      </w:r>
      <w:r w:rsidRPr="00675ACC">
        <w:rPr>
          <w:color w:val="000000"/>
          <w:szCs w:val="28"/>
        </w:rPr>
        <w:t>», и</w:t>
      </w:r>
      <w:r>
        <w:rPr>
          <w:color w:val="000000"/>
          <w:szCs w:val="28"/>
        </w:rPr>
        <w:t xml:space="preserve"> </w:t>
      </w:r>
      <w:r w:rsidRPr="00675ACC">
        <w:rPr>
          <w:color w:val="000000"/>
          <w:szCs w:val="28"/>
        </w:rPr>
        <w:t>_________________________, паспорт ___________№________________, выданный ______________________________, проживающий: Российская Федерация, ___________________________________, именуемый в дальнейшем «</w:t>
      </w:r>
      <w:r>
        <w:rPr>
          <w:color w:val="000000"/>
          <w:szCs w:val="28"/>
        </w:rPr>
        <w:t>Арендатор</w:t>
      </w:r>
      <w:r w:rsidRPr="00675ACC">
        <w:rPr>
          <w:color w:val="000000"/>
          <w:szCs w:val="28"/>
        </w:rPr>
        <w:t>», вместе именуемые «Стороны», на основании распоряжения Палаты имущественных и земельных отношений муниципального района</w:t>
      </w:r>
      <w:r>
        <w:rPr>
          <w:color w:val="000000"/>
          <w:szCs w:val="28"/>
        </w:rPr>
        <w:t xml:space="preserve"> (городского округа)</w:t>
      </w:r>
      <w:r w:rsidRPr="00675ACC">
        <w:rPr>
          <w:color w:val="000000"/>
          <w:szCs w:val="28"/>
        </w:rPr>
        <w:t xml:space="preserve"> № _______ от «____» ___________20_______г. «О пр</w:t>
      </w:r>
      <w:r>
        <w:rPr>
          <w:color w:val="000000"/>
          <w:szCs w:val="28"/>
        </w:rPr>
        <w:t>едоставлении земельного участка в аренду без проведения торгов</w:t>
      </w:r>
      <w:r w:rsidRPr="00675ACC">
        <w:rPr>
          <w:color w:val="000000"/>
          <w:szCs w:val="28"/>
        </w:rPr>
        <w:t xml:space="preserve"> заключили настоящий договор о нижеследующем:</w:t>
      </w:r>
    </w:p>
    <w:p w:rsidR="00BF53E7" w:rsidRPr="00675ACC" w:rsidRDefault="00BF53E7" w:rsidP="00BF53E7">
      <w:pPr>
        <w:pStyle w:val="af1"/>
        <w:ind w:firstLine="709"/>
        <w:rPr>
          <w:color w:val="000000"/>
          <w:szCs w:val="28"/>
        </w:rPr>
      </w:pPr>
    </w:p>
    <w:p w:rsidR="00BF53E7" w:rsidRDefault="00BF53E7" w:rsidP="00AE3365">
      <w:pPr>
        <w:pStyle w:val="af1"/>
        <w:numPr>
          <w:ilvl w:val="0"/>
          <w:numId w:val="2"/>
        </w:numPr>
        <w:jc w:val="center"/>
        <w:rPr>
          <w:color w:val="000000"/>
          <w:szCs w:val="28"/>
        </w:rPr>
      </w:pPr>
      <w:r w:rsidRPr="00675ACC">
        <w:rPr>
          <w:color w:val="000000"/>
          <w:szCs w:val="28"/>
        </w:rPr>
        <w:t>ПРЕДМЕТ ДОГОВОРА</w:t>
      </w:r>
    </w:p>
    <w:p w:rsidR="00BF53E7" w:rsidRPr="00675ACC" w:rsidRDefault="00BF53E7" w:rsidP="00BF53E7">
      <w:pPr>
        <w:pStyle w:val="af1"/>
        <w:ind w:left="360"/>
        <w:rPr>
          <w:color w:val="000000"/>
          <w:szCs w:val="28"/>
        </w:rPr>
      </w:pPr>
    </w:p>
    <w:p w:rsidR="00BF53E7" w:rsidRPr="00675ACC" w:rsidRDefault="00BF53E7" w:rsidP="00BF53E7">
      <w:pPr>
        <w:pStyle w:val="af1"/>
        <w:ind w:firstLine="426"/>
        <w:rPr>
          <w:color w:val="000000"/>
          <w:szCs w:val="28"/>
        </w:rPr>
      </w:pPr>
      <w:r w:rsidRPr="00675ACC">
        <w:rPr>
          <w:color w:val="000000"/>
          <w:szCs w:val="28"/>
        </w:rPr>
        <w:t>1.1.</w:t>
      </w:r>
      <w:r>
        <w:rPr>
          <w:color w:val="000000"/>
          <w:szCs w:val="28"/>
        </w:rPr>
        <w:t>Арендодатель предоставляет, а Арендатор принимает в аренду земельный участок</w:t>
      </w:r>
      <w:r w:rsidRPr="00675ACC">
        <w:rPr>
          <w:color w:val="000000"/>
          <w:szCs w:val="28"/>
        </w:rPr>
        <w:t>, имеющий следующие характеристики:</w:t>
      </w:r>
    </w:p>
    <w:p w:rsidR="00BF53E7" w:rsidRPr="00675ACC" w:rsidRDefault="00BF53E7" w:rsidP="00BF53E7">
      <w:pPr>
        <w:tabs>
          <w:tab w:val="left" w:pos="142"/>
        </w:tabs>
        <w:ind w:firstLine="426"/>
        <w:rPr>
          <w:color w:val="000000"/>
          <w:sz w:val="28"/>
          <w:szCs w:val="28"/>
        </w:rPr>
      </w:pPr>
      <w:r w:rsidRPr="00675ACC">
        <w:rPr>
          <w:color w:val="000000"/>
          <w:sz w:val="28"/>
          <w:szCs w:val="28"/>
        </w:rPr>
        <w:t>1.1.1. Кадастровый номер: 16:03:_______________:_______;</w:t>
      </w:r>
    </w:p>
    <w:p w:rsidR="00BF53E7" w:rsidRDefault="00BF53E7" w:rsidP="00BF53E7">
      <w:pPr>
        <w:tabs>
          <w:tab w:val="left" w:pos="142"/>
        </w:tabs>
        <w:ind w:firstLine="426"/>
        <w:jc w:val="both"/>
        <w:rPr>
          <w:color w:val="000000"/>
          <w:sz w:val="28"/>
          <w:szCs w:val="28"/>
        </w:rPr>
      </w:pPr>
      <w:r w:rsidRPr="00675ACC">
        <w:rPr>
          <w:color w:val="000000"/>
          <w:sz w:val="28"/>
          <w:szCs w:val="28"/>
        </w:rPr>
        <w:t xml:space="preserve">1.1.2. Местонахождение: Российская Федерация, Республика Татарстан, </w:t>
      </w:r>
      <w:r>
        <w:rPr>
          <w:color w:val="000000"/>
          <w:sz w:val="28"/>
          <w:szCs w:val="28"/>
        </w:rPr>
        <w:t xml:space="preserve">_____________ </w:t>
      </w:r>
      <w:r w:rsidRPr="00675ACC">
        <w:rPr>
          <w:color w:val="000000"/>
          <w:sz w:val="28"/>
          <w:szCs w:val="28"/>
        </w:rPr>
        <w:t>муниципальный район</w:t>
      </w:r>
      <w:r>
        <w:rPr>
          <w:color w:val="000000"/>
          <w:sz w:val="28"/>
          <w:szCs w:val="28"/>
        </w:rPr>
        <w:t xml:space="preserve"> (городской округ)</w:t>
      </w:r>
      <w:r w:rsidRPr="00675ACC">
        <w:rPr>
          <w:color w:val="000000"/>
          <w:sz w:val="28"/>
          <w:szCs w:val="28"/>
        </w:rPr>
        <w:t>, ___________________________</w:t>
      </w:r>
      <w:r>
        <w:rPr>
          <w:color w:val="000000"/>
          <w:sz w:val="28"/>
          <w:szCs w:val="28"/>
        </w:rPr>
        <w:t xml:space="preserve"> ул. </w:t>
      </w:r>
      <w:r w:rsidRPr="00675ACC">
        <w:rPr>
          <w:color w:val="000000"/>
          <w:sz w:val="28"/>
          <w:szCs w:val="28"/>
        </w:rPr>
        <w:t>____________</w:t>
      </w:r>
      <w:r>
        <w:rPr>
          <w:color w:val="000000"/>
          <w:sz w:val="28"/>
          <w:szCs w:val="28"/>
        </w:rPr>
        <w:t xml:space="preserve"> д.</w:t>
      </w:r>
      <w:r w:rsidRPr="00675ACC">
        <w:rPr>
          <w:color w:val="000000"/>
          <w:sz w:val="28"/>
          <w:szCs w:val="28"/>
        </w:rPr>
        <w:t>______</w:t>
      </w:r>
      <w:r>
        <w:rPr>
          <w:color w:val="000000"/>
          <w:sz w:val="28"/>
          <w:szCs w:val="28"/>
        </w:rPr>
        <w:t>;</w:t>
      </w:r>
    </w:p>
    <w:p w:rsidR="00BF53E7" w:rsidRDefault="00BF53E7" w:rsidP="00BF53E7">
      <w:pPr>
        <w:tabs>
          <w:tab w:val="left" w:pos="142"/>
        </w:tabs>
        <w:ind w:firstLine="426"/>
        <w:jc w:val="both"/>
        <w:rPr>
          <w:color w:val="000000"/>
          <w:sz w:val="28"/>
          <w:szCs w:val="28"/>
        </w:rPr>
      </w:pPr>
      <w:r w:rsidRPr="00675ACC">
        <w:rPr>
          <w:color w:val="000000"/>
          <w:sz w:val="28"/>
          <w:szCs w:val="28"/>
        </w:rPr>
        <w:t xml:space="preserve">1.1.3. Общая площадь: _____ (__________________) кв.м; </w:t>
      </w:r>
    </w:p>
    <w:p w:rsidR="00BF53E7" w:rsidRDefault="00BF53E7" w:rsidP="00BF53E7">
      <w:pPr>
        <w:tabs>
          <w:tab w:val="left" w:pos="142"/>
        </w:tabs>
        <w:ind w:firstLine="426"/>
        <w:jc w:val="both"/>
        <w:rPr>
          <w:color w:val="000000"/>
          <w:sz w:val="28"/>
          <w:szCs w:val="28"/>
        </w:rPr>
      </w:pPr>
      <w:r w:rsidRPr="00CC635F">
        <w:rPr>
          <w:color w:val="000000"/>
          <w:sz w:val="28"/>
          <w:szCs w:val="28"/>
        </w:rPr>
        <w:t>1.1.4. Целевое назначение (категория) - _________________________________;</w:t>
      </w:r>
    </w:p>
    <w:p w:rsidR="00BF53E7" w:rsidRDefault="00BF53E7" w:rsidP="00BF53E7">
      <w:pPr>
        <w:tabs>
          <w:tab w:val="left" w:pos="142"/>
        </w:tabs>
        <w:ind w:firstLine="426"/>
        <w:jc w:val="both"/>
        <w:rPr>
          <w:color w:val="000000"/>
          <w:sz w:val="28"/>
          <w:szCs w:val="28"/>
        </w:rPr>
      </w:pPr>
      <w:r w:rsidRPr="00CC635F">
        <w:rPr>
          <w:color w:val="000000"/>
          <w:sz w:val="28"/>
          <w:szCs w:val="28"/>
        </w:rPr>
        <w:t xml:space="preserve">1.1.5. Разрешенное использование: _________________________ </w:t>
      </w:r>
    </w:p>
    <w:p w:rsidR="00BF53E7" w:rsidRDefault="00BF53E7" w:rsidP="00BF53E7">
      <w:pPr>
        <w:tabs>
          <w:tab w:val="left" w:pos="142"/>
        </w:tabs>
        <w:ind w:firstLine="426"/>
        <w:jc w:val="both"/>
        <w:rPr>
          <w:sz w:val="28"/>
          <w:szCs w:val="28"/>
        </w:rPr>
      </w:pPr>
      <w:r>
        <w:rPr>
          <w:color w:val="000000"/>
          <w:sz w:val="28"/>
          <w:szCs w:val="28"/>
        </w:rPr>
        <w:t>1.2. </w:t>
      </w:r>
      <w:r w:rsidRPr="00D00D6E">
        <w:rPr>
          <w:color w:val="000000"/>
          <w:sz w:val="28"/>
          <w:szCs w:val="28"/>
        </w:rPr>
        <w:t xml:space="preserve">Срок аренды </w:t>
      </w:r>
      <w:r>
        <w:rPr>
          <w:color w:val="000000"/>
          <w:sz w:val="28"/>
          <w:szCs w:val="28"/>
        </w:rPr>
        <w:t>земельного участка</w:t>
      </w:r>
      <w:r w:rsidRPr="00D00D6E">
        <w:rPr>
          <w:color w:val="000000"/>
          <w:sz w:val="28"/>
          <w:szCs w:val="28"/>
        </w:rPr>
        <w:t xml:space="preserve"> устанавливается: с ___ по ___ (____) года/лет.</w:t>
      </w:r>
      <w:r>
        <w:rPr>
          <w:color w:val="000000"/>
          <w:sz w:val="28"/>
          <w:szCs w:val="28"/>
        </w:rPr>
        <w:t xml:space="preserve"> </w:t>
      </w:r>
      <w:r>
        <w:rPr>
          <w:sz w:val="28"/>
          <w:szCs w:val="28"/>
        </w:rPr>
        <w:t>Участок считается переданным Арендодателем в аренду Арендатору с даты, указанной в акте приема-передачи земельного участка, являющемся обязательным приложением к настоящему Договору.</w:t>
      </w:r>
    </w:p>
    <w:p w:rsidR="00BF53E7" w:rsidRDefault="00BF53E7" w:rsidP="00BF53E7">
      <w:pPr>
        <w:tabs>
          <w:tab w:val="left" w:pos="142"/>
        </w:tabs>
        <w:ind w:firstLine="426"/>
        <w:jc w:val="both"/>
        <w:rPr>
          <w:color w:val="000000"/>
          <w:sz w:val="28"/>
          <w:szCs w:val="28"/>
        </w:rPr>
      </w:pPr>
      <w:r w:rsidRPr="00675ACC">
        <w:rPr>
          <w:color w:val="000000"/>
          <w:sz w:val="28"/>
          <w:szCs w:val="28"/>
        </w:rPr>
        <w:t>1.3.</w:t>
      </w:r>
      <w:r>
        <w:rPr>
          <w:color w:val="000000"/>
          <w:sz w:val="28"/>
          <w:szCs w:val="28"/>
        </w:rPr>
        <w:t> </w:t>
      </w:r>
      <w:r w:rsidRPr="00675ACC">
        <w:rPr>
          <w:color w:val="000000"/>
          <w:sz w:val="28"/>
          <w:szCs w:val="28"/>
        </w:rPr>
        <w:t xml:space="preserve">Границы земельного участка, установленные границы сервитутов (обременений) обозначены на кадастровом паспорте земельного участка, который является неотъемлемой частью настоящего договора. </w:t>
      </w:r>
    </w:p>
    <w:p w:rsidR="00BF53E7" w:rsidRPr="00CC635F" w:rsidRDefault="00BF53E7" w:rsidP="00BF53E7">
      <w:pPr>
        <w:tabs>
          <w:tab w:val="left" w:pos="142"/>
        </w:tabs>
        <w:ind w:firstLine="426"/>
        <w:jc w:val="both"/>
        <w:rPr>
          <w:color w:val="000000"/>
          <w:sz w:val="28"/>
          <w:szCs w:val="28"/>
        </w:rPr>
      </w:pPr>
      <w:r w:rsidRPr="00CC635F">
        <w:rPr>
          <w:color w:val="000000"/>
          <w:sz w:val="28"/>
          <w:szCs w:val="28"/>
        </w:rPr>
        <w:lastRenderedPageBreak/>
        <w:t xml:space="preserve">1.4. </w:t>
      </w:r>
      <w:r>
        <w:rPr>
          <w:color w:val="000000"/>
          <w:sz w:val="28"/>
          <w:szCs w:val="28"/>
        </w:rPr>
        <w:t>Арендодатель</w:t>
      </w:r>
      <w:r w:rsidRPr="00CC635F">
        <w:rPr>
          <w:color w:val="000000"/>
          <w:sz w:val="28"/>
          <w:szCs w:val="28"/>
        </w:rPr>
        <w:t xml:space="preserve"> гарантирует, что земельный участок, не обременен правами и претензиями третьих лиц, о которых </w:t>
      </w:r>
      <w:r>
        <w:rPr>
          <w:color w:val="000000"/>
          <w:sz w:val="28"/>
          <w:szCs w:val="28"/>
        </w:rPr>
        <w:t>Арендодатель</w:t>
      </w:r>
      <w:r w:rsidRPr="00CC635F">
        <w:rPr>
          <w:color w:val="000000"/>
          <w:sz w:val="28"/>
          <w:szCs w:val="28"/>
        </w:rPr>
        <w:t xml:space="preserve"> не мог не знать, и не ограничен в его использовании в соответствии с разрешенным использованием. </w:t>
      </w:r>
    </w:p>
    <w:p w:rsidR="00BF53E7" w:rsidRPr="00675ACC" w:rsidRDefault="00BF53E7" w:rsidP="00BF53E7">
      <w:pPr>
        <w:pStyle w:val="af1"/>
        <w:rPr>
          <w:color w:val="000000"/>
          <w:szCs w:val="28"/>
        </w:rPr>
      </w:pPr>
    </w:p>
    <w:p w:rsidR="00BF53E7" w:rsidRPr="00675ACC" w:rsidRDefault="00BF53E7" w:rsidP="00AE3365">
      <w:pPr>
        <w:pStyle w:val="af1"/>
        <w:numPr>
          <w:ilvl w:val="0"/>
          <w:numId w:val="2"/>
        </w:numPr>
        <w:jc w:val="center"/>
        <w:rPr>
          <w:color w:val="000000"/>
          <w:szCs w:val="28"/>
        </w:rPr>
      </w:pPr>
      <w:r w:rsidRPr="00675ACC">
        <w:rPr>
          <w:color w:val="000000"/>
          <w:szCs w:val="28"/>
        </w:rPr>
        <w:t>УСЛОВИЯ ОПЛАТЫ И ПОРЯДОК РАСЧЕТОВ</w:t>
      </w:r>
    </w:p>
    <w:p w:rsidR="00BF53E7" w:rsidRPr="00675ACC" w:rsidRDefault="00BF53E7" w:rsidP="00BF53E7">
      <w:pPr>
        <w:pStyle w:val="af1"/>
        <w:rPr>
          <w:color w:val="000000"/>
          <w:szCs w:val="28"/>
        </w:rPr>
      </w:pPr>
    </w:p>
    <w:p w:rsidR="00BF53E7" w:rsidRPr="00D00D6E" w:rsidRDefault="00BF53E7" w:rsidP="00BF53E7">
      <w:pPr>
        <w:pStyle w:val="af1"/>
        <w:ind w:firstLine="567"/>
        <w:rPr>
          <w:color w:val="000000"/>
          <w:szCs w:val="28"/>
        </w:rPr>
      </w:pPr>
      <w:r>
        <w:rPr>
          <w:color w:val="000000"/>
          <w:szCs w:val="28"/>
        </w:rPr>
        <w:t>2</w:t>
      </w:r>
      <w:r w:rsidRPr="00D00D6E">
        <w:rPr>
          <w:color w:val="000000"/>
          <w:szCs w:val="28"/>
        </w:rPr>
        <w:t>.1. Расчет арендной платы приведен в приложе</w:t>
      </w:r>
      <w:r>
        <w:rPr>
          <w:color w:val="000000"/>
          <w:szCs w:val="28"/>
        </w:rPr>
        <w:t>нии к Договору,</w:t>
      </w:r>
      <w:r w:rsidRPr="00D00D6E">
        <w:rPr>
          <w:color w:val="000000"/>
          <w:szCs w:val="28"/>
        </w:rPr>
        <w:t xml:space="preserve"> являющемся неотъемлемой частью данного Договора.</w:t>
      </w:r>
    </w:p>
    <w:p w:rsidR="00BF53E7" w:rsidRDefault="00BF53E7" w:rsidP="00BF53E7">
      <w:pPr>
        <w:pStyle w:val="af1"/>
        <w:ind w:firstLine="567"/>
        <w:rPr>
          <w:color w:val="000000"/>
          <w:szCs w:val="28"/>
        </w:rPr>
      </w:pPr>
      <w:r w:rsidRPr="0054207A">
        <w:rPr>
          <w:color w:val="000000"/>
          <w:szCs w:val="28"/>
        </w:rPr>
        <w:t>2.2.Сумма, подлежащая оплате за земельный участок составляет: _______________ руб. (_____________________________ руб).</w:t>
      </w:r>
    </w:p>
    <w:p w:rsidR="00BF53E7" w:rsidRDefault="00BF53E7" w:rsidP="00BF53E7">
      <w:pPr>
        <w:pStyle w:val="af1"/>
        <w:ind w:firstLine="567"/>
        <w:rPr>
          <w:color w:val="000000"/>
          <w:szCs w:val="28"/>
        </w:rPr>
      </w:pPr>
      <w:r w:rsidRPr="0054207A">
        <w:rPr>
          <w:color w:val="000000"/>
          <w:szCs w:val="28"/>
        </w:rPr>
        <w:t>2.3. Оплата производится Покупателем на расчетный счет: № __________________ в ______________________ БИК _______________________, КПП ________________, КБК __________________, ИНН _________________, получатель – Управление Федерального казначейства МФ РФ по РТ (Палата имущественных и земельных отношений муниципального района (городского округа), ОКАТО _______________________</w:t>
      </w:r>
    </w:p>
    <w:p w:rsidR="00BF53E7" w:rsidRPr="00D00D6E" w:rsidRDefault="00BF53E7" w:rsidP="00BF53E7">
      <w:pPr>
        <w:pStyle w:val="af1"/>
        <w:ind w:firstLine="567"/>
        <w:rPr>
          <w:color w:val="000000"/>
          <w:szCs w:val="28"/>
        </w:rPr>
      </w:pPr>
      <w:r>
        <w:rPr>
          <w:color w:val="000000"/>
          <w:szCs w:val="28"/>
        </w:rPr>
        <w:t>2</w:t>
      </w:r>
      <w:r w:rsidRPr="00D00D6E">
        <w:rPr>
          <w:color w:val="000000"/>
          <w:szCs w:val="28"/>
        </w:rPr>
        <w:t>.</w:t>
      </w:r>
      <w:r>
        <w:rPr>
          <w:color w:val="000000"/>
          <w:szCs w:val="28"/>
        </w:rPr>
        <w:t>4</w:t>
      </w:r>
      <w:r w:rsidRPr="00D00D6E">
        <w:rPr>
          <w:color w:val="000000"/>
          <w:szCs w:val="28"/>
        </w:rPr>
        <w:t>. Арендная плата вносится Арендатором в полном объеме для юридических лиц ежеквартально до 15 числа последнего месяца текущего квартала включительно, для физических лиц - ежемесячно не позднее 10 числа текущего месяца, если иное не установлено законодательством.</w:t>
      </w:r>
    </w:p>
    <w:p w:rsidR="00BF53E7" w:rsidRDefault="00BF53E7" w:rsidP="00BF53E7">
      <w:pPr>
        <w:pStyle w:val="af1"/>
        <w:ind w:firstLine="567"/>
        <w:rPr>
          <w:color w:val="000000"/>
          <w:szCs w:val="28"/>
        </w:rPr>
      </w:pPr>
      <w:r>
        <w:rPr>
          <w:color w:val="000000"/>
          <w:szCs w:val="28"/>
        </w:rPr>
        <w:t>2</w:t>
      </w:r>
      <w:r w:rsidRPr="00D00D6E">
        <w:rPr>
          <w:color w:val="000000"/>
          <w:szCs w:val="28"/>
        </w:rPr>
        <w:t>.</w:t>
      </w:r>
      <w:r>
        <w:rPr>
          <w:color w:val="000000"/>
          <w:szCs w:val="28"/>
        </w:rPr>
        <w:t>5</w:t>
      </w:r>
      <w:r w:rsidRPr="00D00D6E">
        <w:rPr>
          <w:color w:val="000000"/>
          <w:szCs w:val="28"/>
        </w:rPr>
        <w:t xml:space="preserve">. Арендная плата начисляется с даты, указанной в пункте </w:t>
      </w:r>
      <w:r>
        <w:rPr>
          <w:color w:val="000000"/>
          <w:szCs w:val="28"/>
        </w:rPr>
        <w:t>1</w:t>
      </w:r>
      <w:r w:rsidRPr="00D00D6E">
        <w:rPr>
          <w:color w:val="000000"/>
          <w:szCs w:val="28"/>
        </w:rPr>
        <w:t>.2 настоящего Договора.</w:t>
      </w:r>
    </w:p>
    <w:p w:rsidR="00BF53E7" w:rsidRPr="0054207A" w:rsidRDefault="00BF53E7" w:rsidP="00BF53E7">
      <w:pPr>
        <w:pStyle w:val="af1"/>
        <w:ind w:firstLine="567"/>
        <w:rPr>
          <w:color w:val="000000"/>
          <w:szCs w:val="28"/>
        </w:rPr>
      </w:pPr>
    </w:p>
    <w:p w:rsidR="00BF53E7" w:rsidRPr="00675ACC" w:rsidRDefault="00BF53E7" w:rsidP="00BF53E7">
      <w:pPr>
        <w:pStyle w:val="ConsNormal"/>
        <w:ind w:right="0" w:firstLine="0"/>
        <w:jc w:val="center"/>
        <w:rPr>
          <w:rFonts w:ascii="Times New Roman" w:hAnsi="Times New Roman" w:cs="Times New Roman"/>
          <w:color w:val="000000"/>
          <w:sz w:val="28"/>
          <w:szCs w:val="28"/>
        </w:rPr>
      </w:pPr>
      <w:r w:rsidRPr="00675ACC">
        <w:rPr>
          <w:rFonts w:ascii="Times New Roman" w:hAnsi="Times New Roman" w:cs="Times New Roman"/>
          <w:color w:val="000000"/>
          <w:sz w:val="28"/>
          <w:szCs w:val="28"/>
        </w:rPr>
        <w:t>3. ОБЯЗАННОСТИ СТОРОН</w:t>
      </w:r>
    </w:p>
    <w:p w:rsidR="00BF53E7" w:rsidRPr="00675ACC" w:rsidRDefault="00BF53E7" w:rsidP="00BF53E7">
      <w:pPr>
        <w:pStyle w:val="ConsNormal"/>
        <w:ind w:firstLine="0"/>
        <w:jc w:val="center"/>
        <w:rPr>
          <w:rFonts w:ascii="Times New Roman" w:hAnsi="Times New Roman" w:cs="Times New Roman"/>
          <w:color w:val="000000"/>
          <w:sz w:val="28"/>
          <w:szCs w:val="28"/>
        </w:rPr>
      </w:pPr>
    </w:p>
    <w:p w:rsidR="00BF53E7" w:rsidRPr="00CC4541" w:rsidRDefault="00BF53E7" w:rsidP="00BF53E7">
      <w:pPr>
        <w:ind w:firstLine="720"/>
        <w:jc w:val="both"/>
        <w:rPr>
          <w:color w:val="000000"/>
          <w:sz w:val="28"/>
          <w:szCs w:val="28"/>
        </w:rPr>
      </w:pPr>
      <w:r w:rsidRPr="00CC4541">
        <w:rPr>
          <w:color w:val="000000"/>
          <w:sz w:val="28"/>
          <w:szCs w:val="28"/>
        </w:rPr>
        <w:t>3.1. Арендатор обязан:</w:t>
      </w:r>
    </w:p>
    <w:p w:rsidR="00BF53E7" w:rsidRPr="00CC4541" w:rsidRDefault="00BF53E7" w:rsidP="00AE3365">
      <w:pPr>
        <w:numPr>
          <w:ilvl w:val="0"/>
          <w:numId w:val="4"/>
        </w:numPr>
        <w:ind w:left="0" w:firstLine="720"/>
        <w:jc w:val="both"/>
        <w:rPr>
          <w:color w:val="000000"/>
          <w:sz w:val="28"/>
          <w:szCs w:val="28"/>
        </w:rPr>
      </w:pPr>
      <w:r w:rsidRPr="00CC4541">
        <w:rPr>
          <w:color w:val="000000"/>
          <w:sz w:val="28"/>
          <w:szCs w:val="28"/>
        </w:rPr>
        <w:t>Зарегистрировать за свой счет переход аренды земельного участка в органе, осуществляющем государственную регистрацию прав на недвижимое имущество и сделок с ним.</w:t>
      </w:r>
    </w:p>
    <w:p w:rsidR="00BF53E7" w:rsidRPr="00CC4541" w:rsidRDefault="00BF53E7" w:rsidP="00AE3365">
      <w:pPr>
        <w:numPr>
          <w:ilvl w:val="0"/>
          <w:numId w:val="4"/>
        </w:numPr>
        <w:ind w:left="0" w:firstLine="720"/>
        <w:jc w:val="both"/>
        <w:rPr>
          <w:color w:val="000000"/>
          <w:sz w:val="28"/>
          <w:szCs w:val="28"/>
        </w:rPr>
      </w:pPr>
      <w:r w:rsidRPr="00CC4541">
        <w:rPr>
          <w:color w:val="000000"/>
          <w:sz w:val="28"/>
          <w:szCs w:val="28"/>
        </w:rPr>
        <w:t>Оплатить сумму, указанную в п.2.2. настоящего договора, в сроки, определенные п.2.4. Договора.</w:t>
      </w:r>
    </w:p>
    <w:p w:rsidR="00BF53E7" w:rsidRPr="00CC4541" w:rsidRDefault="00BF53E7" w:rsidP="00AE3365">
      <w:pPr>
        <w:numPr>
          <w:ilvl w:val="0"/>
          <w:numId w:val="4"/>
        </w:numPr>
        <w:ind w:left="0" w:firstLine="720"/>
        <w:jc w:val="both"/>
        <w:rPr>
          <w:color w:val="000000"/>
          <w:sz w:val="28"/>
          <w:szCs w:val="28"/>
        </w:rPr>
      </w:pPr>
      <w:r w:rsidRPr="00CC4541">
        <w:rPr>
          <w:color w:val="000000"/>
          <w:sz w:val="28"/>
          <w:szCs w:val="28"/>
        </w:rPr>
        <w:t>Представить Арендодателю платежные документы, подтверждающие факт оплаты аренды земельного участка, не позднее следующего дня после наступления срока оплаты, указанного в п.2.4. Договора.</w:t>
      </w:r>
    </w:p>
    <w:p w:rsidR="00BF53E7" w:rsidRPr="00CC4541" w:rsidRDefault="00BF53E7" w:rsidP="00AE3365">
      <w:pPr>
        <w:numPr>
          <w:ilvl w:val="0"/>
          <w:numId w:val="4"/>
        </w:numPr>
        <w:ind w:left="0" w:firstLine="720"/>
        <w:jc w:val="both"/>
        <w:rPr>
          <w:color w:val="000000"/>
          <w:sz w:val="28"/>
          <w:szCs w:val="28"/>
        </w:rPr>
      </w:pPr>
      <w:r w:rsidRPr="00CC4541">
        <w:rPr>
          <w:color w:val="000000"/>
          <w:sz w:val="28"/>
          <w:szCs w:val="28"/>
        </w:rPr>
        <w:t>Использовать участок исключительно в соответствии с разрешенным использованием, указанным в п. 1.1.5 настоящего договора.</w:t>
      </w:r>
    </w:p>
    <w:p w:rsidR="00BF53E7" w:rsidRPr="00CC4541" w:rsidRDefault="00BF53E7" w:rsidP="00AE3365">
      <w:pPr>
        <w:numPr>
          <w:ilvl w:val="0"/>
          <w:numId w:val="4"/>
        </w:numPr>
        <w:ind w:left="0" w:firstLine="720"/>
        <w:jc w:val="both"/>
        <w:rPr>
          <w:color w:val="000000"/>
          <w:sz w:val="28"/>
          <w:szCs w:val="28"/>
        </w:rPr>
      </w:pPr>
      <w:r w:rsidRPr="00CC4541">
        <w:rPr>
          <w:color w:val="000000"/>
          <w:sz w:val="28"/>
          <w:szCs w:val="28"/>
        </w:rPr>
        <w:t xml:space="preserve"> Производить мероприятия в целях охраны земельного участка, в том числе по сохранению почв, по защите земель от негативных (вредных) воздействий, в результате которых происходит деградация земельного участка, по ликвидации последствий загрязнения и захламления земельного участка.</w:t>
      </w:r>
    </w:p>
    <w:p w:rsidR="00BF53E7" w:rsidRPr="00CC4541" w:rsidRDefault="00BF53E7" w:rsidP="00AE3365">
      <w:pPr>
        <w:numPr>
          <w:ilvl w:val="0"/>
          <w:numId w:val="4"/>
        </w:numPr>
        <w:ind w:left="0" w:firstLine="720"/>
        <w:jc w:val="both"/>
        <w:rPr>
          <w:color w:val="000000"/>
          <w:sz w:val="28"/>
          <w:szCs w:val="28"/>
        </w:rPr>
      </w:pPr>
      <w:r w:rsidRPr="00CC4541">
        <w:rPr>
          <w:color w:val="000000"/>
          <w:sz w:val="28"/>
          <w:szCs w:val="28"/>
        </w:rPr>
        <w:t>Обеспечивать органам государственного контроля и надзора свободный доступ на земельный участок для его осмотра.</w:t>
      </w:r>
    </w:p>
    <w:p w:rsidR="00BF53E7" w:rsidRPr="00CC4541" w:rsidRDefault="00BF53E7" w:rsidP="00AE3365">
      <w:pPr>
        <w:numPr>
          <w:ilvl w:val="0"/>
          <w:numId w:val="4"/>
        </w:numPr>
        <w:ind w:left="0" w:firstLine="720"/>
        <w:jc w:val="both"/>
        <w:rPr>
          <w:color w:val="000000"/>
          <w:sz w:val="28"/>
          <w:szCs w:val="28"/>
        </w:rPr>
      </w:pPr>
      <w:r w:rsidRPr="00CC4541">
        <w:rPr>
          <w:color w:val="000000"/>
          <w:sz w:val="28"/>
          <w:szCs w:val="28"/>
        </w:rPr>
        <w:t xml:space="preserve"> Выполнять на участке в соответствии с требованиями эксплуатационных и ремонтных служб условия содержания земельного участка, эксплуатации линий электропередачи, линий связи (в том числе линейно</w:t>
      </w:r>
      <w:r w:rsidRPr="0054207A">
        <w:rPr>
          <w:color w:val="000000"/>
          <w:sz w:val="28"/>
          <w:szCs w:val="28"/>
        </w:rPr>
        <w:t>-</w:t>
      </w:r>
      <w:r w:rsidRPr="0054207A">
        <w:rPr>
          <w:color w:val="000000"/>
          <w:sz w:val="28"/>
          <w:szCs w:val="28"/>
        </w:rPr>
        <w:lastRenderedPageBreak/>
        <w:t>кабельных сооружений), нефтепроводов, газопроводов и иных трубопроводов, коммунальных и инженерных сетей, дорог, проездов и т.п. и не препятствовать их ремонту и обслуживанию, обеспечивать безвозмездное и беспрепятственное использование объектов общего пользования, расположенных на земельном участке.</w:t>
      </w:r>
    </w:p>
    <w:p w:rsidR="00BF53E7" w:rsidRDefault="00BF53E7" w:rsidP="00BF53E7">
      <w:pPr>
        <w:autoSpaceDE w:val="0"/>
        <w:autoSpaceDN w:val="0"/>
        <w:adjustRightInd w:val="0"/>
        <w:ind w:firstLine="540"/>
        <w:jc w:val="both"/>
        <w:rPr>
          <w:sz w:val="28"/>
          <w:szCs w:val="28"/>
        </w:rPr>
      </w:pPr>
      <w:r>
        <w:rPr>
          <w:sz w:val="28"/>
          <w:szCs w:val="28"/>
        </w:rPr>
        <w:t>3.2. Арендодатель  обязан:</w:t>
      </w:r>
    </w:p>
    <w:p w:rsidR="00BF53E7" w:rsidRDefault="00BF53E7" w:rsidP="00BF53E7">
      <w:pPr>
        <w:autoSpaceDE w:val="0"/>
        <w:autoSpaceDN w:val="0"/>
        <w:adjustRightInd w:val="0"/>
        <w:ind w:firstLine="540"/>
        <w:jc w:val="both"/>
        <w:rPr>
          <w:sz w:val="28"/>
          <w:szCs w:val="28"/>
        </w:rPr>
      </w:pPr>
      <w:r>
        <w:rPr>
          <w:sz w:val="28"/>
          <w:szCs w:val="28"/>
        </w:rPr>
        <w:t>3.2.1. Выполнять в полном объеме все условия Договора.</w:t>
      </w:r>
    </w:p>
    <w:p w:rsidR="00BF53E7" w:rsidRDefault="00BF53E7" w:rsidP="00BF53E7">
      <w:pPr>
        <w:autoSpaceDE w:val="0"/>
        <w:autoSpaceDN w:val="0"/>
        <w:adjustRightInd w:val="0"/>
        <w:ind w:firstLine="540"/>
        <w:jc w:val="both"/>
        <w:rPr>
          <w:sz w:val="28"/>
          <w:szCs w:val="28"/>
        </w:rPr>
      </w:pPr>
      <w:r>
        <w:rPr>
          <w:sz w:val="28"/>
          <w:szCs w:val="28"/>
        </w:rPr>
        <w:t>3.2.2. Передать Арендатору Участок по передаточному акту либо при его отсутствии по Договору.</w:t>
      </w:r>
    </w:p>
    <w:p w:rsidR="00BF53E7" w:rsidRDefault="00BF53E7" w:rsidP="00BF53E7">
      <w:pPr>
        <w:autoSpaceDE w:val="0"/>
        <w:autoSpaceDN w:val="0"/>
        <w:adjustRightInd w:val="0"/>
        <w:ind w:firstLine="540"/>
        <w:jc w:val="both"/>
        <w:rPr>
          <w:sz w:val="28"/>
          <w:szCs w:val="28"/>
        </w:rPr>
      </w:pPr>
      <w:r>
        <w:rPr>
          <w:sz w:val="28"/>
          <w:szCs w:val="28"/>
        </w:rPr>
        <w:t xml:space="preserve">3.2.3. Уведомить Арендатора об изменении реквизитов, указанных в </w:t>
      </w:r>
      <w:hyperlink r:id="rId231" w:history="1">
        <w:r>
          <w:rPr>
            <w:color w:val="0000FF"/>
            <w:sz w:val="28"/>
            <w:szCs w:val="28"/>
          </w:rPr>
          <w:t>п. 11</w:t>
        </w:r>
      </w:hyperlink>
      <w:r>
        <w:rPr>
          <w:sz w:val="28"/>
          <w:szCs w:val="28"/>
        </w:rPr>
        <w:t xml:space="preserve"> настоящего Договора, для перечисления арендной платы.</w:t>
      </w:r>
    </w:p>
    <w:p w:rsidR="00BF53E7" w:rsidRDefault="00BF53E7" w:rsidP="00BF53E7">
      <w:pPr>
        <w:autoSpaceDE w:val="0"/>
        <w:autoSpaceDN w:val="0"/>
        <w:adjustRightInd w:val="0"/>
        <w:ind w:firstLine="540"/>
        <w:jc w:val="both"/>
        <w:rPr>
          <w:sz w:val="28"/>
          <w:szCs w:val="28"/>
        </w:rPr>
      </w:pPr>
      <w:r>
        <w:rPr>
          <w:sz w:val="28"/>
          <w:szCs w:val="28"/>
        </w:rPr>
        <w:t xml:space="preserve">3.2.4. Своевременно производить перерасчет арендной платы и своевременно информировать об этом Арендатора в случаях, указанных в </w:t>
      </w:r>
      <w:hyperlink r:id="rId232" w:history="1">
        <w:r>
          <w:rPr>
            <w:color w:val="0000FF"/>
            <w:sz w:val="28"/>
            <w:szCs w:val="28"/>
          </w:rPr>
          <w:t>пп. 3.4</w:t>
        </w:r>
      </w:hyperlink>
      <w:r>
        <w:rPr>
          <w:sz w:val="28"/>
          <w:szCs w:val="28"/>
        </w:rPr>
        <w:t xml:space="preserve">, </w:t>
      </w:r>
      <w:hyperlink r:id="rId233" w:history="1">
        <w:r>
          <w:rPr>
            <w:color w:val="0000FF"/>
            <w:sz w:val="28"/>
            <w:szCs w:val="28"/>
          </w:rPr>
          <w:t>3.6</w:t>
        </w:r>
      </w:hyperlink>
      <w:r>
        <w:rPr>
          <w:sz w:val="28"/>
          <w:szCs w:val="28"/>
        </w:rPr>
        <w:t xml:space="preserve"> настоящего Договора.</w:t>
      </w:r>
    </w:p>
    <w:p w:rsidR="00BF53E7" w:rsidRDefault="00BF53E7" w:rsidP="00BF53E7">
      <w:pPr>
        <w:autoSpaceDE w:val="0"/>
        <w:autoSpaceDN w:val="0"/>
        <w:adjustRightInd w:val="0"/>
        <w:ind w:firstLine="540"/>
        <w:jc w:val="both"/>
        <w:rPr>
          <w:sz w:val="28"/>
          <w:szCs w:val="28"/>
        </w:rPr>
      </w:pPr>
      <w:r>
        <w:rPr>
          <w:sz w:val="28"/>
          <w:szCs w:val="28"/>
        </w:rPr>
        <w:t>3.2.5. Не вмешиваться в хозяйственную деятельность Арендатора, если она не противоречит условиям Договора и действующему законодательству.</w:t>
      </w:r>
    </w:p>
    <w:p w:rsidR="00BF53E7" w:rsidRDefault="00BF53E7" w:rsidP="00BF53E7">
      <w:pPr>
        <w:autoSpaceDE w:val="0"/>
        <w:autoSpaceDN w:val="0"/>
        <w:adjustRightInd w:val="0"/>
        <w:ind w:firstLine="540"/>
        <w:jc w:val="both"/>
        <w:rPr>
          <w:sz w:val="28"/>
          <w:szCs w:val="28"/>
        </w:rPr>
      </w:pPr>
      <w:r>
        <w:rPr>
          <w:sz w:val="28"/>
          <w:szCs w:val="28"/>
        </w:rPr>
        <w:t>3.2.6. Предупредить Арендатора о досрочном расторжении настоящего Договора не позднее чем за месяц до момента его расторжения.</w:t>
      </w:r>
    </w:p>
    <w:p w:rsidR="00BF53E7" w:rsidRDefault="00BF53E7" w:rsidP="00BF53E7">
      <w:pPr>
        <w:pStyle w:val="21"/>
        <w:ind w:firstLine="0"/>
        <w:jc w:val="center"/>
        <w:rPr>
          <w:rFonts w:ascii="Times New Roman" w:hAnsi="Times New Roman"/>
          <w:sz w:val="28"/>
          <w:szCs w:val="28"/>
        </w:rPr>
      </w:pPr>
    </w:p>
    <w:p w:rsidR="00BF53E7" w:rsidRPr="00675ACC" w:rsidRDefault="00BF53E7" w:rsidP="00BF53E7">
      <w:pPr>
        <w:pStyle w:val="21"/>
        <w:tabs>
          <w:tab w:val="left" w:pos="0"/>
        </w:tabs>
        <w:ind w:firstLine="567"/>
        <w:rPr>
          <w:rFonts w:ascii="Times New Roman" w:hAnsi="Times New Roman"/>
          <w:sz w:val="28"/>
          <w:szCs w:val="28"/>
        </w:rPr>
      </w:pPr>
    </w:p>
    <w:p w:rsidR="00BF53E7" w:rsidRPr="00675ACC" w:rsidRDefault="00BF53E7" w:rsidP="00BF53E7">
      <w:pPr>
        <w:pStyle w:val="ConsNormal"/>
        <w:ind w:right="0" w:firstLine="0"/>
        <w:jc w:val="center"/>
        <w:rPr>
          <w:rFonts w:ascii="Times New Roman" w:hAnsi="Times New Roman" w:cs="Times New Roman"/>
          <w:color w:val="000000"/>
          <w:sz w:val="28"/>
          <w:szCs w:val="28"/>
        </w:rPr>
      </w:pPr>
      <w:r>
        <w:rPr>
          <w:rFonts w:ascii="Times New Roman" w:hAnsi="Times New Roman" w:cs="Times New Roman"/>
          <w:color w:val="000000"/>
          <w:sz w:val="28"/>
          <w:szCs w:val="28"/>
        </w:rPr>
        <w:t>4</w:t>
      </w:r>
      <w:r w:rsidRPr="00675ACC">
        <w:rPr>
          <w:rFonts w:ascii="Times New Roman" w:hAnsi="Times New Roman" w:cs="Times New Roman"/>
          <w:color w:val="000000"/>
          <w:sz w:val="28"/>
          <w:szCs w:val="28"/>
        </w:rPr>
        <w:t>. ОТВЕТСТВЕННОСТЬ СТОРОН</w:t>
      </w:r>
    </w:p>
    <w:p w:rsidR="00BF53E7" w:rsidRPr="00675ACC" w:rsidRDefault="00BF53E7" w:rsidP="00BF53E7">
      <w:pPr>
        <w:pStyle w:val="ConsNormal"/>
        <w:ind w:firstLine="0"/>
        <w:jc w:val="center"/>
        <w:rPr>
          <w:rFonts w:ascii="Times New Roman" w:hAnsi="Times New Roman" w:cs="Times New Roman"/>
          <w:color w:val="000000"/>
          <w:sz w:val="28"/>
          <w:szCs w:val="28"/>
        </w:rPr>
      </w:pPr>
    </w:p>
    <w:p w:rsidR="00BF53E7" w:rsidRDefault="00BF53E7" w:rsidP="00BF53E7">
      <w:pPr>
        <w:autoSpaceDE w:val="0"/>
        <w:autoSpaceDN w:val="0"/>
        <w:adjustRightInd w:val="0"/>
        <w:ind w:firstLine="540"/>
        <w:jc w:val="both"/>
        <w:rPr>
          <w:sz w:val="28"/>
          <w:szCs w:val="28"/>
        </w:rPr>
      </w:pPr>
      <w:r>
        <w:rPr>
          <w:sz w:val="28"/>
          <w:szCs w:val="28"/>
        </w:rPr>
        <w:t>4.1. За нарушение условий Договора стороны несут ответственность в соответствии с действующим законодательством Российской Федерации.</w:t>
      </w:r>
    </w:p>
    <w:p w:rsidR="00BF53E7" w:rsidRDefault="00BF53E7" w:rsidP="00BF53E7">
      <w:pPr>
        <w:autoSpaceDE w:val="0"/>
        <w:autoSpaceDN w:val="0"/>
        <w:adjustRightInd w:val="0"/>
        <w:ind w:firstLine="540"/>
        <w:jc w:val="both"/>
        <w:rPr>
          <w:sz w:val="28"/>
          <w:szCs w:val="28"/>
        </w:rPr>
      </w:pPr>
      <w:r>
        <w:rPr>
          <w:sz w:val="28"/>
          <w:szCs w:val="28"/>
        </w:rPr>
        <w:t>4.2. Стороны не несут ответственности за неисполнение Договора при наступлении форс-мажорных обстоятельств. О форс-мажорных обстоятельствах каждая из сторон обязана немедленно в письменной форме известить другую сторону по настоящему Договору.</w:t>
      </w:r>
    </w:p>
    <w:p w:rsidR="00BF53E7" w:rsidRDefault="00BF53E7" w:rsidP="00BF53E7">
      <w:pPr>
        <w:autoSpaceDE w:val="0"/>
        <w:autoSpaceDN w:val="0"/>
        <w:adjustRightInd w:val="0"/>
        <w:ind w:firstLine="540"/>
        <w:jc w:val="both"/>
        <w:rPr>
          <w:sz w:val="28"/>
          <w:szCs w:val="28"/>
        </w:rPr>
      </w:pPr>
    </w:p>
    <w:p w:rsidR="00BF53E7" w:rsidRPr="00675ACC" w:rsidRDefault="00BF53E7" w:rsidP="00BF53E7">
      <w:pPr>
        <w:pStyle w:val="ConsNonformat"/>
        <w:ind w:right="0"/>
        <w:jc w:val="center"/>
        <w:outlineLvl w:val="0"/>
        <w:rPr>
          <w:rFonts w:ascii="Times New Roman" w:hAnsi="Times New Roman" w:cs="Times New Roman"/>
          <w:color w:val="000000"/>
          <w:sz w:val="28"/>
          <w:szCs w:val="28"/>
        </w:rPr>
      </w:pPr>
      <w:r>
        <w:rPr>
          <w:rFonts w:ascii="Times New Roman" w:hAnsi="Times New Roman" w:cs="Times New Roman"/>
          <w:color w:val="000000"/>
          <w:sz w:val="28"/>
          <w:szCs w:val="28"/>
        </w:rPr>
        <w:t>5</w:t>
      </w:r>
      <w:r w:rsidRPr="00675ACC">
        <w:rPr>
          <w:rFonts w:ascii="Times New Roman" w:hAnsi="Times New Roman" w:cs="Times New Roman"/>
          <w:color w:val="000000"/>
          <w:sz w:val="28"/>
          <w:szCs w:val="28"/>
        </w:rPr>
        <w:t>. ЗАКЛЮЧИТЕЛЬНЫЕ ПОЛОЖЕНИЯ</w:t>
      </w:r>
    </w:p>
    <w:p w:rsidR="00BF53E7" w:rsidRPr="00675ACC" w:rsidRDefault="00BF53E7" w:rsidP="00BF53E7">
      <w:pPr>
        <w:pStyle w:val="ConsNormal"/>
        <w:ind w:firstLine="567"/>
        <w:jc w:val="both"/>
        <w:rPr>
          <w:rFonts w:ascii="Times New Roman" w:hAnsi="Times New Roman" w:cs="Times New Roman"/>
          <w:color w:val="000000"/>
          <w:sz w:val="28"/>
          <w:szCs w:val="28"/>
        </w:rPr>
      </w:pPr>
    </w:p>
    <w:p w:rsidR="00BF53E7" w:rsidRPr="00675ACC" w:rsidRDefault="00BF53E7" w:rsidP="00BF53E7">
      <w:pPr>
        <w:pStyle w:val="ConsNormal"/>
        <w:ind w:right="0"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5</w:t>
      </w:r>
      <w:r w:rsidRPr="00675ACC">
        <w:rPr>
          <w:rFonts w:ascii="Times New Roman" w:hAnsi="Times New Roman" w:cs="Times New Roman"/>
          <w:color w:val="000000"/>
          <w:sz w:val="28"/>
          <w:szCs w:val="28"/>
        </w:rPr>
        <w:t>.1.</w:t>
      </w:r>
      <w:r>
        <w:rPr>
          <w:rFonts w:ascii="Times New Roman" w:hAnsi="Times New Roman" w:cs="Times New Roman"/>
          <w:color w:val="000000"/>
          <w:sz w:val="28"/>
          <w:szCs w:val="28"/>
        </w:rPr>
        <w:t> </w:t>
      </w:r>
      <w:r w:rsidRPr="00675ACC">
        <w:rPr>
          <w:rFonts w:ascii="Times New Roman" w:hAnsi="Times New Roman" w:cs="Times New Roman"/>
          <w:color w:val="000000"/>
          <w:sz w:val="28"/>
          <w:szCs w:val="28"/>
        </w:rPr>
        <w:t>Договор вступает в силу с момента его подписания Сторонами</w:t>
      </w:r>
    </w:p>
    <w:p w:rsidR="00BF53E7" w:rsidRPr="00675ACC" w:rsidRDefault="00BF53E7" w:rsidP="00BF53E7">
      <w:pPr>
        <w:pStyle w:val="ConsNormal"/>
        <w:ind w:right="0"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5</w:t>
      </w:r>
      <w:r w:rsidRPr="00675ACC">
        <w:rPr>
          <w:rFonts w:ascii="Times New Roman" w:hAnsi="Times New Roman" w:cs="Times New Roman"/>
          <w:color w:val="000000"/>
          <w:sz w:val="28"/>
          <w:szCs w:val="28"/>
        </w:rPr>
        <w:t>.2.</w:t>
      </w:r>
      <w:r>
        <w:rPr>
          <w:rFonts w:ascii="Times New Roman" w:hAnsi="Times New Roman" w:cs="Times New Roman"/>
          <w:color w:val="000000"/>
          <w:sz w:val="28"/>
          <w:szCs w:val="28"/>
        </w:rPr>
        <w:t> </w:t>
      </w:r>
      <w:r w:rsidRPr="00675ACC">
        <w:rPr>
          <w:rFonts w:ascii="Times New Roman" w:hAnsi="Times New Roman" w:cs="Times New Roman"/>
          <w:color w:val="000000"/>
          <w:sz w:val="28"/>
          <w:szCs w:val="28"/>
        </w:rPr>
        <w:t xml:space="preserve">Расторжение договора возможно по соглашению сторон, а также в соответствии с п. 5.1. договора. </w:t>
      </w:r>
    </w:p>
    <w:p w:rsidR="00BF53E7" w:rsidRPr="00675ACC" w:rsidRDefault="00BF53E7" w:rsidP="00BF53E7">
      <w:pPr>
        <w:pStyle w:val="ConsNormal"/>
        <w:ind w:right="0"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5</w:t>
      </w:r>
      <w:r w:rsidRPr="00675ACC">
        <w:rPr>
          <w:rFonts w:ascii="Times New Roman" w:hAnsi="Times New Roman" w:cs="Times New Roman"/>
          <w:color w:val="000000"/>
          <w:sz w:val="28"/>
          <w:szCs w:val="28"/>
        </w:rPr>
        <w:t>.3.</w:t>
      </w:r>
      <w:r>
        <w:rPr>
          <w:rFonts w:ascii="Times New Roman" w:hAnsi="Times New Roman" w:cs="Times New Roman"/>
          <w:color w:val="000000"/>
          <w:sz w:val="28"/>
          <w:szCs w:val="28"/>
        </w:rPr>
        <w:t> </w:t>
      </w:r>
      <w:r w:rsidRPr="00675ACC">
        <w:rPr>
          <w:rFonts w:ascii="Times New Roman" w:hAnsi="Times New Roman" w:cs="Times New Roman"/>
          <w:color w:val="000000"/>
          <w:sz w:val="28"/>
          <w:szCs w:val="28"/>
        </w:rPr>
        <w:t>Все споры и разногласия по настоящему договору разрешаются путем переговоров, в случае не достижения Сторонами соглашения - судом.</w:t>
      </w:r>
    </w:p>
    <w:p w:rsidR="00BF53E7" w:rsidRPr="00675ACC" w:rsidRDefault="00BF53E7" w:rsidP="00BF53E7">
      <w:pPr>
        <w:pStyle w:val="21"/>
        <w:tabs>
          <w:tab w:val="left" w:pos="567"/>
        </w:tabs>
        <w:ind w:firstLine="567"/>
        <w:rPr>
          <w:rFonts w:ascii="Times New Roman" w:hAnsi="Times New Roman"/>
          <w:sz w:val="28"/>
          <w:szCs w:val="28"/>
        </w:rPr>
      </w:pPr>
      <w:r>
        <w:rPr>
          <w:rFonts w:ascii="Times New Roman" w:hAnsi="Times New Roman"/>
          <w:sz w:val="28"/>
          <w:szCs w:val="28"/>
        </w:rPr>
        <w:t>5</w:t>
      </w:r>
      <w:r w:rsidRPr="00675ACC">
        <w:rPr>
          <w:rFonts w:ascii="Times New Roman" w:hAnsi="Times New Roman"/>
          <w:sz w:val="28"/>
          <w:szCs w:val="28"/>
        </w:rPr>
        <w:t>.4.</w:t>
      </w:r>
      <w:r>
        <w:rPr>
          <w:rFonts w:ascii="Times New Roman" w:hAnsi="Times New Roman"/>
          <w:sz w:val="28"/>
          <w:szCs w:val="28"/>
        </w:rPr>
        <w:t> </w:t>
      </w:r>
      <w:r w:rsidRPr="00675ACC">
        <w:rPr>
          <w:rFonts w:ascii="Times New Roman" w:hAnsi="Times New Roman"/>
          <w:sz w:val="28"/>
          <w:szCs w:val="28"/>
        </w:rPr>
        <w:t>Взаимоотношения сторон, не урегулированные договором, регулируются действующим законодательством.</w:t>
      </w:r>
    </w:p>
    <w:p w:rsidR="00BF53E7" w:rsidRPr="00675ACC" w:rsidRDefault="00BF53E7" w:rsidP="00BF53E7">
      <w:pPr>
        <w:pStyle w:val="21"/>
        <w:tabs>
          <w:tab w:val="left" w:pos="567"/>
        </w:tabs>
        <w:ind w:firstLine="567"/>
        <w:rPr>
          <w:rFonts w:ascii="Times New Roman" w:hAnsi="Times New Roman"/>
          <w:sz w:val="28"/>
          <w:szCs w:val="28"/>
        </w:rPr>
      </w:pPr>
      <w:r>
        <w:rPr>
          <w:rFonts w:ascii="Times New Roman" w:hAnsi="Times New Roman"/>
          <w:sz w:val="28"/>
          <w:szCs w:val="28"/>
        </w:rPr>
        <w:t>5</w:t>
      </w:r>
      <w:r w:rsidRPr="00675ACC">
        <w:rPr>
          <w:rFonts w:ascii="Times New Roman" w:hAnsi="Times New Roman"/>
          <w:sz w:val="28"/>
          <w:szCs w:val="28"/>
        </w:rPr>
        <w:t>.5.</w:t>
      </w:r>
      <w:r>
        <w:rPr>
          <w:rFonts w:ascii="Times New Roman" w:hAnsi="Times New Roman"/>
          <w:sz w:val="28"/>
          <w:szCs w:val="28"/>
        </w:rPr>
        <w:t> </w:t>
      </w:r>
      <w:r w:rsidRPr="00675ACC">
        <w:rPr>
          <w:rFonts w:ascii="Times New Roman" w:hAnsi="Times New Roman"/>
          <w:sz w:val="28"/>
          <w:szCs w:val="28"/>
        </w:rPr>
        <w:t>Договор составлен в трех экземплярах, имеющих одинаковую юридическую силу (по одному экземпляру для Продавца, Покупателя и регистрирующей организации).</w:t>
      </w:r>
    </w:p>
    <w:p w:rsidR="00BF53E7" w:rsidRPr="00675ACC" w:rsidRDefault="00BF53E7" w:rsidP="00BF53E7">
      <w:pPr>
        <w:pStyle w:val="21"/>
        <w:tabs>
          <w:tab w:val="left" w:pos="567"/>
        </w:tabs>
        <w:ind w:firstLine="567"/>
        <w:rPr>
          <w:rFonts w:ascii="Times New Roman" w:hAnsi="Times New Roman"/>
          <w:sz w:val="28"/>
          <w:szCs w:val="28"/>
        </w:rPr>
      </w:pPr>
    </w:p>
    <w:p w:rsidR="00BF53E7" w:rsidRPr="00675ACC" w:rsidRDefault="00BF53E7" w:rsidP="00BF53E7">
      <w:pPr>
        <w:jc w:val="center"/>
        <w:outlineLvl w:val="0"/>
        <w:rPr>
          <w:color w:val="000000"/>
          <w:sz w:val="28"/>
          <w:szCs w:val="28"/>
        </w:rPr>
      </w:pPr>
      <w:r>
        <w:rPr>
          <w:color w:val="000000"/>
          <w:sz w:val="28"/>
          <w:szCs w:val="28"/>
        </w:rPr>
        <w:t>6</w:t>
      </w:r>
      <w:r w:rsidRPr="00675ACC">
        <w:rPr>
          <w:color w:val="000000"/>
          <w:sz w:val="28"/>
          <w:szCs w:val="28"/>
        </w:rPr>
        <w:t xml:space="preserve">. АДРЕСА РЕКВИЗИТЫ СТОРОН   </w:t>
      </w:r>
    </w:p>
    <w:p w:rsidR="00BF53E7" w:rsidRPr="00675ACC" w:rsidRDefault="00BF53E7" w:rsidP="00BF53E7">
      <w:pPr>
        <w:jc w:val="center"/>
        <w:outlineLvl w:val="0"/>
        <w:rPr>
          <w:color w:val="000000"/>
          <w:sz w:val="28"/>
          <w:szCs w:val="28"/>
        </w:rPr>
      </w:pPr>
    </w:p>
    <w:p w:rsidR="00BF53E7" w:rsidRPr="00675ACC" w:rsidRDefault="00BF53E7" w:rsidP="00BF53E7">
      <w:pPr>
        <w:jc w:val="center"/>
        <w:rPr>
          <w:color w:val="000000"/>
          <w:sz w:val="28"/>
          <w:szCs w:val="28"/>
        </w:rPr>
      </w:pPr>
    </w:p>
    <w:tbl>
      <w:tblPr>
        <w:tblW w:w="0" w:type="auto"/>
        <w:tblLayout w:type="fixed"/>
        <w:tblLook w:val="0000"/>
      </w:tblPr>
      <w:tblGrid>
        <w:gridCol w:w="4928"/>
        <w:gridCol w:w="142"/>
        <w:gridCol w:w="141"/>
        <w:gridCol w:w="4678"/>
      </w:tblGrid>
      <w:tr w:rsidR="00BF53E7" w:rsidRPr="00675ACC" w:rsidTr="001E3990">
        <w:tc>
          <w:tcPr>
            <w:tcW w:w="4928" w:type="dxa"/>
          </w:tcPr>
          <w:p w:rsidR="00BF53E7" w:rsidRPr="00675ACC" w:rsidRDefault="00BF53E7" w:rsidP="001E3990">
            <w:pPr>
              <w:jc w:val="center"/>
              <w:rPr>
                <w:color w:val="000000"/>
                <w:sz w:val="28"/>
                <w:szCs w:val="28"/>
              </w:rPr>
            </w:pPr>
            <w:r w:rsidRPr="00675ACC">
              <w:rPr>
                <w:color w:val="000000"/>
                <w:sz w:val="28"/>
                <w:szCs w:val="28"/>
              </w:rPr>
              <w:lastRenderedPageBreak/>
              <w:t>Продавец:</w:t>
            </w:r>
          </w:p>
          <w:p w:rsidR="00BF53E7" w:rsidRPr="00675ACC" w:rsidRDefault="00BF53E7" w:rsidP="001E3990">
            <w:pPr>
              <w:jc w:val="center"/>
              <w:rPr>
                <w:color w:val="000000"/>
                <w:sz w:val="28"/>
                <w:szCs w:val="28"/>
              </w:rPr>
            </w:pPr>
          </w:p>
        </w:tc>
        <w:tc>
          <w:tcPr>
            <w:tcW w:w="283" w:type="dxa"/>
            <w:gridSpan w:val="2"/>
          </w:tcPr>
          <w:p w:rsidR="00BF53E7" w:rsidRPr="00675ACC" w:rsidRDefault="00BF53E7" w:rsidP="001E3990">
            <w:pPr>
              <w:jc w:val="center"/>
              <w:rPr>
                <w:color w:val="000000"/>
                <w:sz w:val="28"/>
                <w:szCs w:val="28"/>
              </w:rPr>
            </w:pPr>
          </w:p>
        </w:tc>
        <w:tc>
          <w:tcPr>
            <w:tcW w:w="4678" w:type="dxa"/>
          </w:tcPr>
          <w:p w:rsidR="00BF53E7" w:rsidRPr="00675ACC" w:rsidRDefault="00BF53E7" w:rsidP="001E3990">
            <w:pPr>
              <w:jc w:val="center"/>
              <w:rPr>
                <w:color w:val="000000"/>
                <w:sz w:val="28"/>
                <w:szCs w:val="28"/>
              </w:rPr>
            </w:pPr>
            <w:r w:rsidRPr="00675ACC">
              <w:rPr>
                <w:color w:val="000000"/>
                <w:sz w:val="28"/>
                <w:szCs w:val="28"/>
              </w:rPr>
              <w:t>Покупатель:</w:t>
            </w:r>
          </w:p>
        </w:tc>
      </w:tr>
      <w:tr w:rsidR="00BF53E7" w:rsidRPr="00675ACC" w:rsidTr="001E3990">
        <w:tc>
          <w:tcPr>
            <w:tcW w:w="5070" w:type="dxa"/>
            <w:gridSpan w:val="2"/>
          </w:tcPr>
          <w:p w:rsidR="00BF53E7" w:rsidRPr="00675ACC" w:rsidRDefault="00BF53E7" w:rsidP="001E3990">
            <w:pPr>
              <w:pStyle w:val="ConsNonformat"/>
              <w:widowControl/>
              <w:ind w:right="0"/>
              <w:jc w:val="both"/>
              <w:rPr>
                <w:rFonts w:ascii="Times New Roman" w:hAnsi="Times New Roman" w:cs="Times New Roman"/>
                <w:color w:val="000000"/>
                <w:sz w:val="28"/>
                <w:szCs w:val="28"/>
              </w:rPr>
            </w:pPr>
            <w:r w:rsidRPr="00675ACC">
              <w:rPr>
                <w:rFonts w:ascii="Times New Roman" w:hAnsi="Times New Roman" w:cs="Times New Roman"/>
                <w:color w:val="000000"/>
                <w:sz w:val="28"/>
                <w:szCs w:val="28"/>
              </w:rPr>
              <w:t xml:space="preserve">Адрес: 423060, Российская Федерация, Республика Татарстан, район, </w:t>
            </w:r>
          </w:p>
          <w:p w:rsidR="00BF53E7" w:rsidRPr="00675ACC" w:rsidRDefault="00BF53E7" w:rsidP="001E3990">
            <w:pPr>
              <w:pStyle w:val="ConsNonformat"/>
              <w:ind w:right="0"/>
              <w:jc w:val="both"/>
              <w:rPr>
                <w:rFonts w:ascii="Times New Roman" w:hAnsi="Times New Roman" w:cs="Times New Roman"/>
                <w:color w:val="000000"/>
                <w:sz w:val="28"/>
                <w:szCs w:val="28"/>
              </w:rPr>
            </w:pPr>
          </w:p>
          <w:p w:rsidR="00BF53E7" w:rsidRPr="00675ACC" w:rsidRDefault="00BF53E7" w:rsidP="001E3990">
            <w:pPr>
              <w:pStyle w:val="ConsNonformat"/>
              <w:widowControl/>
              <w:ind w:right="0"/>
              <w:jc w:val="both"/>
              <w:rPr>
                <w:rFonts w:ascii="Times New Roman" w:hAnsi="Times New Roman" w:cs="Times New Roman"/>
                <w:color w:val="000000"/>
                <w:sz w:val="28"/>
                <w:szCs w:val="28"/>
              </w:rPr>
            </w:pPr>
            <w:r w:rsidRPr="00675ACC">
              <w:rPr>
                <w:rFonts w:ascii="Times New Roman" w:hAnsi="Times New Roman" w:cs="Times New Roman"/>
                <w:color w:val="000000"/>
                <w:sz w:val="28"/>
                <w:szCs w:val="28"/>
              </w:rPr>
              <w:t xml:space="preserve">Банковские реквизиты: </w:t>
            </w:r>
          </w:p>
          <w:p w:rsidR="00BF53E7" w:rsidRPr="00675ACC" w:rsidRDefault="00BF53E7" w:rsidP="001E3990">
            <w:pPr>
              <w:pStyle w:val="ConsNonformat"/>
              <w:widowControl/>
              <w:ind w:right="0"/>
              <w:jc w:val="both"/>
              <w:rPr>
                <w:rFonts w:ascii="Times New Roman" w:hAnsi="Times New Roman" w:cs="Times New Roman"/>
                <w:color w:val="000000"/>
                <w:sz w:val="28"/>
                <w:szCs w:val="28"/>
              </w:rPr>
            </w:pPr>
            <w:r w:rsidRPr="00675ACC">
              <w:rPr>
                <w:rFonts w:ascii="Times New Roman" w:hAnsi="Times New Roman" w:cs="Times New Roman"/>
                <w:color w:val="000000"/>
                <w:sz w:val="28"/>
                <w:szCs w:val="28"/>
              </w:rPr>
              <w:t>УФК по РТ (Палата имущественных и земельных отношений муниципального района</w:t>
            </w:r>
            <w:r>
              <w:rPr>
                <w:rFonts w:ascii="Times New Roman" w:hAnsi="Times New Roman" w:cs="Times New Roman"/>
                <w:color w:val="000000"/>
                <w:sz w:val="28"/>
                <w:szCs w:val="28"/>
              </w:rPr>
              <w:t xml:space="preserve"> (городского округа</w:t>
            </w:r>
            <w:r w:rsidRPr="00675ACC">
              <w:rPr>
                <w:rFonts w:ascii="Times New Roman" w:hAnsi="Times New Roman" w:cs="Times New Roman"/>
                <w:color w:val="000000"/>
                <w:sz w:val="28"/>
                <w:szCs w:val="28"/>
              </w:rPr>
              <w:t>)</w:t>
            </w:r>
          </w:p>
          <w:p w:rsidR="00BF53E7" w:rsidRPr="00675ACC" w:rsidRDefault="00BF53E7" w:rsidP="001E3990">
            <w:pPr>
              <w:pStyle w:val="ConsNonformat"/>
              <w:widowControl/>
              <w:ind w:right="0"/>
              <w:jc w:val="both"/>
              <w:rPr>
                <w:rFonts w:ascii="Times New Roman" w:hAnsi="Times New Roman" w:cs="Times New Roman"/>
                <w:color w:val="000000"/>
                <w:sz w:val="28"/>
                <w:szCs w:val="28"/>
              </w:rPr>
            </w:pPr>
            <w:r w:rsidRPr="00675ACC">
              <w:rPr>
                <w:rFonts w:ascii="Times New Roman" w:hAnsi="Times New Roman" w:cs="Times New Roman"/>
                <w:color w:val="000000"/>
                <w:sz w:val="28"/>
                <w:szCs w:val="28"/>
              </w:rPr>
              <w:t>ИНН  __________  КПП ____________</w:t>
            </w:r>
          </w:p>
          <w:p w:rsidR="00BF53E7" w:rsidRPr="00675ACC" w:rsidRDefault="00BF53E7" w:rsidP="001E3990">
            <w:pPr>
              <w:pStyle w:val="ConsNonformat"/>
              <w:widowControl/>
              <w:ind w:right="0"/>
              <w:jc w:val="both"/>
              <w:rPr>
                <w:rFonts w:ascii="Times New Roman" w:hAnsi="Times New Roman" w:cs="Times New Roman"/>
                <w:color w:val="000000"/>
                <w:sz w:val="28"/>
                <w:szCs w:val="28"/>
              </w:rPr>
            </w:pPr>
            <w:r w:rsidRPr="00675ACC">
              <w:rPr>
                <w:rFonts w:ascii="Times New Roman" w:hAnsi="Times New Roman" w:cs="Times New Roman"/>
                <w:color w:val="000000"/>
                <w:sz w:val="28"/>
                <w:szCs w:val="28"/>
              </w:rPr>
              <w:t>____________________________</w:t>
            </w:r>
          </w:p>
          <w:p w:rsidR="00BF53E7" w:rsidRPr="00675ACC" w:rsidRDefault="00BF53E7" w:rsidP="001E3990">
            <w:pPr>
              <w:pStyle w:val="ConsNonformat"/>
              <w:widowControl/>
              <w:ind w:right="0"/>
              <w:jc w:val="both"/>
              <w:rPr>
                <w:rFonts w:ascii="Times New Roman" w:hAnsi="Times New Roman" w:cs="Times New Roman"/>
                <w:color w:val="000000"/>
                <w:sz w:val="28"/>
                <w:szCs w:val="28"/>
              </w:rPr>
            </w:pPr>
            <w:r w:rsidRPr="00675ACC">
              <w:rPr>
                <w:rFonts w:ascii="Times New Roman" w:hAnsi="Times New Roman" w:cs="Times New Roman"/>
                <w:color w:val="000000"/>
                <w:sz w:val="28"/>
                <w:szCs w:val="28"/>
              </w:rPr>
              <w:t>Расчетный счет: _________________</w:t>
            </w:r>
          </w:p>
          <w:p w:rsidR="00BF53E7" w:rsidRPr="00675ACC" w:rsidRDefault="00BF53E7" w:rsidP="001E3990">
            <w:pPr>
              <w:pStyle w:val="ConsNonformat"/>
              <w:widowControl/>
              <w:ind w:right="0"/>
              <w:jc w:val="both"/>
              <w:rPr>
                <w:rFonts w:ascii="Times New Roman" w:hAnsi="Times New Roman" w:cs="Times New Roman"/>
                <w:color w:val="000000"/>
                <w:sz w:val="28"/>
                <w:szCs w:val="28"/>
              </w:rPr>
            </w:pPr>
            <w:r w:rsidRPr="00675ACC">
              <w:rPr>
                <w:rFonts w:ascii="Times New Roman" w:hAnsi="Times New Roman" w:cs="Times New Roman"/>
                <w:color w:val="000000"/>
                <w:sz w:val="28"/>
                <w:szCs w:val="28"/>
              </w:rPr>
              <w:t>БИК ______________</w:t>
            </w:r>
          </w:p>
          <w:p w:rsidR="00BF53E7" w:rsidRPr="00675ACC" w:rsidRDefault="00BF53E7" w:rsidP="001E3990">
            <w:pPr>
              <w:pStyle w:val="ConsNonformat"/>
              <w:widowControl/>
              <w:ind w:right="0"/>
              <w:jc w:val="both"/>
              <w:rPr>
                <w:rFonts w:ascii="Times New Roman" w:hAnsi="Times New Roman" w:cs="Times New Roman"/>
                <w:color w:val="000000"/>
                <w:sz w:val="28"/>
                <w:szCs w:val="28"/>
              </w:rPr>
            </w:pPr>
            <w:r w:rsidRPr="00675ACC">
              <w:rPr>
                <w:rFonts w:ascii="Times New Roman" w:hAnsi="Times New Roman" w:cs="Times New Roman"/>
                <w:color w:val="000000"/>
                <w:sz w:val="28"/>
                <w:szCs w:val="28"/>
              </w:rPr>
              <w:t xml:space="preserve">КБК ______________ </w:t>
            </w:r>
          </w:p>
          <w:p w:rsidR="00BF53E7" w:rsidRPr="00675ACC" w:rsidRDefault="00BF53E7" w:rsidP="001E3990">
            <w:pPr>
              <w:pStyle w:val="ConsNonformat"/>
              <w:ind w:right="0"/>
              <w:jc w:val="both"/>
              <w:rPr>
                <w:rFonts w:ascii="Times New Roman" w:hAnsi="Times New Roman" w:cs="Times New Roman"/>
                <w:color w:val="000000"/>
                <w:sz w:val="28"/>
                <w:szCs w:val="28"/>
              </w:rPr>
            </w:pPr>
          </w:p>
          <w:p w:rsidR="00BF53E7" w:rsidRPr="00675ACC" w:rsidRDefault="00BF53E7" w:rsidP="001E3990">
            <w:pPr>
              <w:pStyle w:val="ConsNonformat"/>
              <w:ind w:right="0"/>
              <w:jc w:val="both"/>
              <w:rPr>
                <w:rFonts w:ascii="Times New Roman" w:hAnsi="Times New Roman" w:cs="Times New Roman"/>
                <w:color w:val="000000"/>
                <w:sz w:val="28"/>
                <w:szCs w:val="28"/>
              </w:rPr>
            </w:pPr>
          </w:p>
        </w:tc>
        <w:tc>
          <w:tcPr>
            <w:tcW w:w="4819" w:type="dxa"/>
            <w:gridSpan w:val="2"/>
          </w:tcPr>
          <w:p w:rsidR="00BF53E7" w:rsidRPr="00675ACC" w:rsidRDefault="00BF53E7" w:rsidP="001E3990">
            <w:pPr>
              <w:pStyle w:val="ConsNonformat"/>
              <w:ind w:right="0"/>
              <w:jc w:val="both"/>
              <w:rPr>
                <w:rFonts w:ascii="Times New Roman" w:hAnsi="Times New Roman" w:cs="Times New Roman"/>
                <w:color w:val="000000"/>
                <w:sz w:val="28"/>
                <w:szCs w:val="28"/>
              </w:rPr>
            </w:pPr>
            <w:r w:rsidRPr="00675ACC">
              <w:rPr>
                <w:rFonts w:ascii="Times New Roman" w:hAnsi="Times New Roman" w:cs="Times New Roman"/>
                <w:color w:val="000000"/>
                <w:sz w:val="28"/>
                <w:szCs w:val="28"/>
              </w:rPr>
              <w:t>Адрес: Российская Федерация, _______________________________</w:t>
            </w:r>
          </w:p>
          <w:p w:rsidR="00BF53E7" w:rsidRPr="00675ACC" w:rsidRDefault="00BF53E7" w:rsidP="001E3990">
            <w:pPr>
              <w:pStyle w:val="ConsNonformat"/>
              <w:ind w:right="0"/>
              <w:jc w:val="both"/>
              <w:rPr>
                <w:rFonts w:ascii="Times New Roman" w:hAnsi="Times New Roman" w:cs="Times New Roman"/>
                <w:color w:val="000000"/>
                <w:sz w:val="28"/>
                <w:szCs w:val="28"/>
              </w:rPr>
            </w:pPr>
          </w:p>
        </w:tc>
      </w:tr>
    </w:tbl>
    <w:p w:rsidR="00BF53E7" w:rsidRPr="00675ACC" w:rsidRDefault="00BF53E7" w:rsidP="00BF53E7">
      <w:pPr>
        <w:pStyle w:val="ConsTitle"/>
        <w:ind w:right="0"/>
        <w:jc w:val="center"/>
        <w:outlineLvl w:val="0"/>
        <w:rPr>
          <w:rFonts w:ascii="Times New Roman" w:hAnsi="Times New Roman" w:cs="Times New Roman"/>
          <w:b w:val="0"/>
          <w:color w:val="000000"/>
          <w:sz w:val="28"/>
          <w:szCs w:val="28"/>
        </w:rPr>
      </w:pPr>
      <w:r w:rsidRPr="00675ACC">
        <w:rPr>
          <w:rFonts w:ascii="Times New Roman" w:hAnsi="Times New Roman" w:cs="Times New Roman"/>
          <w:b w:val="0"/>
          <w:color w:val="000000"/>
          <w:sz w:val="28"/>
          <w:szCs w:val="28"/>
        </w:rPr>
        <w:t>8. ПОДПИСИ СТОРОН</w:t>
      </w:r>
    </w:p>
    <w:p w:rsidR="00BF53E7" w:rsidRPr="00675ACC" w:rsidRDefault="00BF53E7" w:rsidP="00BF53E7">
      <w:pPr>
        <w:pStyle w:val="af1"/>
        <w:rPr>
          <w:color w:val="000000"/>
          <w:szCs w:val="28"/>
        </w:rPr>
      </w:pPr>
      <w:r w:rsidRPr="00675ACC">
        <w:rPr>
          <w:color w:val="000000"/>
          <w:szCs w:val="28"/>
        </w:rPr>
        <w:t xml:space="preserve">      </w:t>
      </w:r>
    </w:p>
    <w:p w:rsidR="00BF53E7" w:rsidRPr="00675ACC" w:rsidRDefault="00BF53E7" w:rsidP="00BF53E7">
      <w:pPr>
        <w:pStyle w:val="af1"/>
        <w:rPr>
          <w:color w:val="000000"/>
          <w:szCs w:val="28"/>
        </w:rPr>
      </w:pPr>
      <w:r w:rsidRPr="00675ACC">
        <w:rPr>
          <w:color w:val="000000"/>
          <w:szCs w:val="28"/>
        </w:rPr>
        <w:t>От имени</w:t>
      </w:r>
      <w:r>
        <w:rPr>
          <w:color w:val="000000"/>
          <w:szCs w:val="28"/>
        </w:rPr>
        <w:tab/>
      </w:r>
      <w:r>
        <w:rPr>
          <w:color w:val="000000"/>
          <w:szCs w:val="28"/>
        </w:rPr>
        <w:tab/>
      </w:r>
      <w:r>
        <w:rPr>
          <w:color w:val="000000"/>
          <w:szCs w:val="28"/>
        </w:rPr>
        <w:tab/>
      </w:r>
      <w:r>
        <w:rPr>
          <w:color w:val="000000"/>
          <w:szCs w:val="28"/>
        </w:rPr>
        <w:tab/>
      </w:r>
      <w:r>
        <w:rPr>
          <w:color w:val="000000"/>
          <w:szCs w:val="28"/>
        </w:rPr>
        <w:tab/>
      </w:r>
      <w:r>
        <w:rPr>
          <w:color w:val="000000"/>
          <w:szCs w:val="28"/>
        </w:rPr>
        <w:tab/>
      </w:r>
      <w:r>
        <w:rPr>
          <w:color w:val="000000"/>
          <w:szCs w:val="28"/>
        </w:rPr>
        <w:tab/>
      </w:r>
      <w:r>
        <w:rPr>
          <w:color w:val="000000"/>
          <w:szCs w:val="28"/>
        </w:rPr>
        <w:tab/>
      </w:r>
      <w:r>
        <w:rPr>
          <w:color w:val="000000"/>
          <w:szCs w:val="28"/>
        </w:rPr>
        <w:tab/>
      </w:r>
      <w:r w:rsidRPr="00675ACC">
        <w:rPr>
          <w:color w:val="000000"/>
          <w:szCs w:val="28"/>
        </w:rPr>
        <w:t xml:space="preserve">От имени  </w:t>
      </w:r>
    </w:p>
    <w:p w:rsidR="00BF53E7" w:rsidRPr="00675ACC" w:rsidRDefault="00BF53E7" w:rsidP="00BF53E7">
      <w:pPr>
        <w:pStyle w:val="af1"/>
        <w:rPr>
          <w:color w:val="000000"/>
          <w:szCs w:val="28"/>
        </w:rPr>
      </w:pPr>
      <w:r>
        <w:rPr>
          <w:color w:val="000000"/>
          <w:szCs w:val="28"/>
        </w:rPr>
        <w:t>Арендодателя</w:t>
      </w:r>
      <w:r w:rsidRPr="00675ACC">
        <w:rPr>
          <w:color w:val="000000"/>
          <w:szCs w:val="28"/>
        </w:rPr>
        <w:t xml:space="preserve"> </w:t>
      </w:r>
      <w:r>
        <w:rPr>
          <w:color w:val="000000"/>
          <w:szCs w:val="28"/>
        </w:rPr>
        <w:tab/>
      </w:r>
      <w:r>
        <w:rPr>
          <w:color w:val="000000"/>
          <w:szCs w:val="28"/>
        </w:rPr>
        <w:tab/>
      </w:r>
      <w:r>
        <w:rPr>
          <w:color w:val="000000"/>
          <w:szCs w:val="28"/>
        </w:rPr>
        <w:tab/>
      </w:r>
      <w:r>
        <w:rPr>
          <w:color w:val="000000"/>
          <w:szCs w:val="28"/>
        </w:rPr>
        <w:tab/>
      </w:r>
      <w:r>
        <w:rPr>
          <w:color w:val="000000"/>
          <w:szCs w:val="28"/>
        </w:rPr>
        <w:tab/>
      </w:r>
      <w:r>
        <w:rPr>
          <w:color w:val="000000"/>
          <w:szCs w:val="28"/>
        </w:rPr>
        <w:tab/>
      </w:r>
      <w:r>
        <w:rPr>
          <w:color w:val="000000"/>
          <w:szCs w:val="28"/>
        </w:rPr>
        <w:tab/>
      </w:r>
      <w:r>
        <w:rPr>
          <w:color w:val="000000"/>
          <w:szCs w:val="28"/>
        </w:rPr>
        <w:tab/>
        <w:t>Арендатора</w:t>
      </w:r>
      <w:r w:rsidRPr="00675ACC">
        <w:rPr>
          <w:color w:val="000000"/>
          <w:szCs w:val="28"/>
        </w:rPr>
        <w:t xml:space="preserve">      </w:t>
      </w:r>
    </w:p>
    <w:p w:rsidR="00BF53E7" w:rsidRPr="00675ACC" w:rsidRDefault="00BF53E7" w:rsidP="00BF53E7">
      <w:pPr>
        <w:pStyle w:val="af1"/>
        <w:rPr>
          <w:color w:val="000000"/>
          <w:szCs w:val="28"/>
        </w:rPr>
      </w:pPr>
      <w:r w:rsidRPr="00675ACC">
        <w:rPr>
          <w:color w:val="000000"/>
          <w:szCs w:val="28"/>
        </w:rPr>
        <w:t>_____________                                                                           ________________</w:t>
      </w:r>
    </w:p>
    <w:p w:rsidR="00BF53E7" w:rsidRPr="00675ACC" w:rsidRDefault="00BF53E7" w:rsidP="00BF53E7">
      <w:pPr>
        <w:pStyle w:val="af1"/>
        <w:rPr>
          <w:color w:val="000000"/>
          <w:szCs w:val="28"/>
        </w:rPr>
      </w:pPr>
    </w:p>
    <w:p w:rsidR="00BF53E7" w:rsidRPr="00675ACC" w:rsidRDefault="00BF53E7" w:rsidP="00BF53E7">
      <w:pPr>
        <w:pStyle w:val="af1"/>
        <w:rPr>
          <w:color w:val="000000"/>
          <w:szCs w:val="28"/>
        </w:rPr>
      </w:pPr>
      <w:r w:rsidRPr="00675ACC">
        <w:rPr>
          <w:color w:val="000000"/>
          <w:szCs w:val="28"/>
        </w:rPr>
        <w:t>_____________                                                                           ________________</w:t>
      </w:r>
    </w:p>
    <w:p w:rsidR="00BF53E7" w:rsidRPr="00675ACC" w:rsidRDefault="00BF53E7" w:rsidP="00BF53E7">
      <w:pPr>
        <w:pStyle w:val="af1"/>
        <w:rPr>
          <w:color w:val="000000"/>
          <w:szCs w:val="28"/>
        </w:rPr>
      </w:pPr>
      <w:r>
        <w:rPr>
          <w:color w:val="000000"/>
          <w:szCs w:val="28"/>
        </w:rPr>
        <w:br w:type="page"/>
      </w:r>
    </w:p>
    <w:p w:rsidR="00BF53E7" w:rsidRPr="00046E36" w:rsidRDefault="00BF53E7" w:rsidP="00BF53E7">
      <w:pPr>
        <w:pStyle w:val="1"/>
        <w:ind w:left="4248"/>
        <w:jc w:val="right"/>
        <w:rPr>
          <w:b w:val="0"/>
          <w:bCs/>
          <w:color w:val="000000"/>
          <w:szCs w:val="28"/>
        </w:rPr>
      </w:pPr>
      <w:r w:rsidRPr="00046E36">
        <w:rPr>
          <w:b w:val="0"/>
          <w:bCs/>
          <w:color w:val="000000"/>
          <w:szCs w:val="28"/>
        </w:rPr>
        <w:lastRenderedPageBreak/>
        <w:t>Приложение №</w:t>
      </w:r>
      <w:r>
        <w:rPr>
          <w:b w:val="0"/>
          <w:bCs/>
          <w:color w:val="000000"/>
          <w:szCs w:val="28"/>
        </w:rPr>
        <w:t>5</w:t>
      </w:r>
    </w:p>
    <w:p w:rsidR="00BF53E7" w:rsidRPr="00675ACC" w:rsidRDefault="00BF53E7" w:rsidP="00BF53E7">
      <w:pPr>
        <w:pStyle w:val="af1"/>
        <w:rPr>
          <w:b/>
          <w:color w:val="000000"/>
          <w:szCs w:val="28"/>
        </w:rPr>
      </w:pPr>
    </w:p>
    <w:p w:rsidR="00BF53E7" w:rsidRPr="00675ACC" w:rsidRDefault="00BF53E7" w:rsidP="00BF53E7">
      <w:pPr>
        <w:autoSpaceDE w:val="0"/>
        <w:autoSpaceDN w:val="0"/>
        <w:adjustRightInd w:val="0"/>
        <w:ind w:left="5664" w:firstLine="709"/>
        <w:jc w:val="both"/>
        <w:rPr>
          <w:bCs/>
          <w:color w:val="000000"/>
          <w:sz w:val="28"/>
          <w:szCs w:val="28"/>
        </w:rPr>
      </w:pPr>
    </w:p>
    <w:p w:rsidR="00BF53E7" w:rsidRPr="00675ACC" w:rsidRDefault="00BF53E7" w:rsidP="00BF53E7">
      <w:pPr>
        <w:pStyle w:val="1"/>
        <w:jc w:val="center"/>
        <w:rPr>
          <w:b w:val="0"/>
          <w:color w:val="000000"/>
          <w:szCs w:val="28"/>
        </w:rPr>
      </w:pPr>
      <w:r w:rsidRPr="00675ACC">
        <w:rPr>
          <w:b w:val="0"/>
          <w:color w:val="000000"/>
          <w:szCs w:val="28"/>
        </w:rPr>
        <w:t>А К Т</w:t>
      </w:r>
    </w:p>
    <w:p w:rsidR="00BF53E7" w:rsidRPr="00675ACC" w:rsidRDefault="00BF53E7" w:rsidP="00BF53E7">
      <w:pPr>
        <w:jc w:val="center"/>
        <w:rPr>
          <w:color w:val="000000"/>
          <w:sz w:val="28"/>
          <w:szCs w:val="28"/>
        </w:rPr>
      </w:pPr>
      <w:r w:rsidRPr="00675ACC">
        <w:rPr>
          <w:color w:val="000000"/>
          <w:sz w:val="28"/>
          <w:szCs w:val="28"/>
        </w:rPr>
        <w:t xml:space="preserve">приема – передачи земельного участка </w:t>
      </w:r>
    </w:p>
    <w:p w:rsidR="00BF53E7" w:rsidRPr="00675ACC" w:rsidRDefault="00BF53E7" w:rsidP="00BF53E7">
      <w:pPr>
        <w:jc w:val="center"/>
        <w:rPr>
          <w:color w:val="000000"/>
          <w:sz w:val="28"/>
          <w:szCs w:val="28"/>
        </w:rPr>
      </w:pPr>
    </w:p>
    <w:p w:rsidR="00BF53E7" w:rsidRPr="00675ACC" w:rsidRDefault="00BF53E7" w:rsidP="00BF53E7">
      <w:pPr>
        <w:jc w:val="center"/>
        <w:rPr>
          <w:color w:val="000000"/>
          <w:sz w:val="28"/>
          <w:szCs w:val="28"/>
        </w:rPr>
      </w:pPr>
    </w:p>
    <w:p w:rsidR="00BF53E7" w:rsidRPr="00675ACC" w:rsidRDefault="00BF53E7" w:rsidP="00BF53E7">
      <w:pPr>
        <w:rPr>
          <w:color w:val="000000"/>
          <w:sz w:val="28"/>
          <w:szCs w:val="28"/>
        </w:rPr>
      </w:pPr>
    </w:p>
    <w:p w:rsidR="00BF53E7" w:rsidRPr="00675ACC" w:rsidRDefault="00BF53E7" w:rsidP="00BF53E7">
      <w:pPr>
        <w:rPr>
          <w:color w:val="000000"/>
          <w:sz w:val="28"/>
          <w:szCs w:val="28"/>
        </w:rPr>
      </w:pPr>
      <w:r w:rsidRPr="00675ACC">
        <w:rPr>
          <w:color w:val="000000"/>
          <w:sz w:val="28"/>
          <w:szCs w:val="28"/>
        </w:rPr>
        <w:t>№_______</w:t>
      </w:r>
      <w:r>
        <w:rPr>
          <w:color w:val="000000"/>
          <w:sz w:val="28"/>
          <w:szCs w:val="28"/>
        </w:rPr>
        <w:tab/>
      </w:r>
      <w:r>
        <w:rPr>
          <w:color w:val="000000"/>
          <w:sz w:val="28"/>
          <w:szCs w:val="28"/>
        </w:rPr>
        <w:tab/>
      </w:r>
      <w:r>
        <w:rPr>
          <w:color w:val="000000"/>
          <w:sz w:val="28"/>
          <w:szCs w:val="28"/>
        </w:rPr>
        <w:tab/>
      </w:r>
      <w:r>
        <w:rPr>
          <w:color w:val="000000"/>
          <w:sz w:val="28"/>
          <w:szCs w:val="28"/>
        </w:rPr>
        <w:tab/>
      </w:r>
      <w:r>
        <w:rPr>
          <w:color w:val="000000"/>
          <w:sz w:val="28"/>
          <w:szCs w:val="28"/>
        </w:rPr>
        <w:tab/>
      </w:r>
      <w:r>
        <w:rPr>
          <w:color w:val="000000"/>
          <w:sz w:val="28"/>
          <w:szCs w:val="28"/>
        </w:rPr>
        <w:tab/>
      </w:r>
      <w:r>
        <w:rPr>
          <w:color w:val="000000"/>
          <w:sz w:val="28"/>
          <w:szCs w:val="28"/>
        </w:rPr>
        <w:tab/>
      </w:r>
      <w:r>
        <w:rPr>
          <w:color w:val="000000"/>
          <w:sz w:val="28"/>
          <w:szCs w:val="28"/>
        </w:rPr>
        <w:tab/>
      </w:r>
      <w:r w:rsidRPr="00675ACC">
        <w:rPr>
          <w:color w:val="000000"/>
          <w:sz w:val="28"/>
          <w:szCs w:val="28"/>
        </w:rPr>
        <w:t xml:space="preserve">«___»__________20___ г. </w:t>
      </w:r>
    </w:p>
    <w:p w:rsidR="00BF53E7" w:rsidRPr="00675ACC" w:rsidRDefault="00BF53E7" w:rsidP="00BF53E7">
      <w:pPr>
        <w:jc w:val="center"/>
        <w:rPr>
          <w:color w:val="000000"/>
          <w:sz w:val="28"/>
          <w:szCs w:val="28"/>
        </w:rPr>
      </w:pPr>
    </w:p>
    <w:p w:rsidR="00BF53E7" w:rsidRPr="006A30C9" w:rsidRDefault="00BF53E7" w:rsidP="00BF53E7">
      <w:pPr>
        <w:ind w:firstLine="709"/>
        <w:jc w:val="both"/>
        <w:rPr>
          <w:color w:val="000000"/>
          <w:sz w:val="28"/>
          <w:szCs w:val="28"/>
        </w:rPr>
      </w:pPr>
      <w:r w:rsidRPr="00675ACC">
        <w:rPr>
          <w:color w:val="000000"/>
          <w:sz w:val="28"/>
          <w:szCs w:val="28"/>
        </w:rPr>
        <w:t>Мы, нижеподписавшиеся,</w:t>
      </w:r>
      <w:r>
        <w:rPr>
          <w:color w:val="000000"/>
          <w:sz w:val="28"/>
          <w:szCs w:val="28"/>
        </w:rPr>
        <w:t xml:space="preserve"> </w:t>
      </w:r>
      <w:r w:rsidRPr="006A30C9">
        <w:rPr>
          <w:color w:val="000000"/>
          <w:sz w:val="28"/>
          <w:szCs w:val="28"/>
        </w:rPr>
        <w:t>Палата имущественных и земельных отношений муниципального района (городского округа) в лице председателя _____________________, действующего на основании Положения, утвержденного ________________, именуемый в дальнейшем Арендодатель, с одной стороны, и ___________________________, паспорт _____ № _______, выданный ___________________________, проживающий: ______________________, именуемый в дальнейшем Арендатор, с другой стороны, составили настоящий акт о нижеследующем:</w:t>
      </w:r>
    </w:p>
    <w:p w:rsidR="00BF53E7" w:rsidRPr="00675ACC" w:rsidRDefault="00BF53E7" w:rsidP="00BF53E7">
      <w:pPr>
        <w:pStyle w:val="af1"/>
        <w:ind w:firstLine="709"/>
        <w:rPr>
          <w:color w:val="000000"/>
          <w:szCs w:val="28"/>
        </w:rPr>
      </w:pPr>
      <w:r>
        <w:rPr>
          <w:color w:val="000000"/>
          <w:szCs w:val="28"/>
        </w:rPr>
        <w:t>1.1. </w:t>
      </w:r>
      <w:r w:rsidRPr="00675ACC">
        <w:rPr>
          <w:color w:val="000000"/>
          <w:szCs w:val="28"/>
        </w:rPr>
        <w:t xml:space="preserve">В соответствии с договором </w:t>
      </w:r>
      <w:r>
        <w:rPr>
          <w:color w:val="000000"/>
          <w:szCs w:val="28"/>
        </w:rPr>
        <w:t xml:space="preserve">аренды земельного участка от </w:t>
      </w:r>
      <w:r w:rsidRPr="00675ACC">
        <w:rPr>
          <w:color w:val="000000"/>
          <w:szCs w:val="28"/>
        </w:rPr>
        <w:t>«___»</w:t>
      </w:r>
      <w:r>
        <w:rPr>
          <w:color w:val="000000"/>
          <w:szCs w:val="28"/>
        </w:rPr>
        <w:t xml:space="preserve"> </w:t>
      </w:r>
      <w:r w:rsidRPr="00675ACC">
        <w:rPr>
          <w:color w:val="000000"/>
          <w:szCs w:val="28"/>
        </w:rPr>
        <w:t xml:space="preserve">_____________ 20___г.  № ______ </w:t>
      </w:r>
      <w:r>
        <w:rPr>
          <w:color w:val="000000"/>
          <w:szCs w:val="28"/>
        </w:rPr>
        <w:t>Арендодатель</w:t>
      </w:r>
      <w:r w:rsidRPr="00675ACC">
        <w:rPr>
          <w:color w:val="000000"/>
          <w:szCs w:val="28"/>
        </w:rPr>
        <w:t xml:space="preserve"> передает, а </w:t>
      </w:r>
      <w:r>
        <w:rPr>
          <w:color w:val="000000"/>
          <w:szCs w:val="28"/>
        </w:rPr>
        <w:t xml:space="preserve">Арендатор </w:t>
      </w:r>
      <w:r w:rsidRPr="00675ACC">
        <w:rPr>
          <w:color w:val="000000"/>
          <w:szCs w:val="28"/>
        </w:rPr>
        <w:t>принимает земельный участок со следующими характеристиками:</w:t>
      </w:r>
    </w:p>
    <w:p w:rsidR="00BF53E7" w:rsidRPr="00675ACC" w:rsidRDefault="00BF53E7" w:rsidP="00BF53E7">
      <w:pPr>
        <w:tabs>
          <w:tab w:val="left" w:pos="142"/>
        </w:tabs>
        <w:ind w:firstLine="709"/>
        <w:rPr>
          <w:color w:val="000000"/>
          <w:sz w:val="28"/>
          <w:szCs w:val="28"/>
        </w:rPr>
      </w:pPr>
      <w:r w:rsidRPr="00675ACC">
        <w:rPr>
          <w:color w:val="000000"/>
          <w:sz w:val="28"/>
          <w:szCs w:val="28"/>
        </w:rPr>
        <w:t xml:space="preserve">1.1.1. Кадастровый номер: 16:03:__________________:____; </w:t>
      </w:r>
    </w:p>
    <w:p w:rsidR="00BF53E7" w:rsidRPr="00675ACC" w:rsidRDefault="00BF53E7" w:rsidP="00BF53E7">
      <w:pPr>
        <w:tabs>
          <w:tab w:val="left" w:pos="142"/>
        </w:tabs>
        <w:ind w:firstLine="709"/>
        <w:rPr>
          <w:color w:val="000000"/>
          <w:sz w:val="28"/>
          <w:szCs w:val="28"/>
        </w:rPr>
      </w:pPr>
      <w:r w:rsidRPr="00675ACC">
        <w:rPr>
          <w:color w:val="000000"/>
          <w:sz w:val="28"/>
          <w:szCs w:val="28"/>
        </w:rPr>
        <w:t>1.1.2. Местонахождение: Российская Федерация, Республика Татарстан, муниципальный район</w:t>
      </w:r>
      <w:r>
        <w:rPr>
          <w:color w:val="000000"/>
          <w:sz w:val="28"/>
          <w:szCs w:val="28"/>
        </w:rPr>
        <w:t xml:space="preserve"> (городской округ)</w:t>
      </w:r>
      <w:r w:rsidRPr="00675ACC">
        <w:rPr>
          <w:color w:val="000000"/>
          <w:sz w:val="28"/>
          <w:szCs w:val="28"/>
        </w:rPr>
        <w:t>, ______________________________;</w:t>
      </w:r>
    </w:p>
    <w:p w:rsidR="00BF53E7" w:rsidRPr="00675ACC" w:rsidRDefault="00BF53E7" w:rsidP="00BF53E7">
      <w:pPr>
        <w:tabs>
          <w:tab w:val="left" w:pos="142"/>
        </w:tabs>
        <w:ind w:firstLine="709"/>
        <w:rPr>
          <w:color w:val="000000"/>
          <w:sz w:val="28"/>
          <w:szCs w:val="28"/>
        </w:rPr>
      </w:pPr>
      <w:r w:rsidRPr="00675ACC">
        <w:rPr>
          <w:color w:val="000000"/>
          <w:sz w:val="28"/>
          <w:szCs w:val="28"/>
        </w:rPr>
        <w:t xml:space="preserve">1.1.3. Общая площадь: ________ (____________________________) кв.м; </w:t>
      </w:r>
    </w:p>
    <w:p w:rsidR="00BF53E7" w:rsidRPr="00675ACC" w:rsidRDefault="00BF53E7" w:rsidP="00BF53E7">
      <w:pPr>
        <w:pStyle w:val="af1"/>
        <w:ind w:firstLine="709"/>
        <w:rPr>
          <w:color w:val="000000"/>
          <w:szCs w:val="28"/>
        </w:rPr>
      </w:pPr>
      <w:r w:rsidRPr="00675ACC">
        <w:rPr>
          <w:color w:val="000000"/>
          <w:szCs w:val="28"/>
        </w:rPr>
        <w:t>1.1.4. Категория - земли ____________________;</w:t>
      </w:r>
    </w:p>
    <w:p w:rsidR="00BF53E7" w:rsidRPr="00675ACC" w:rsidRDefault="00BF53E7" w:rsidP="00BF53E7">
      <w:pPr>
        <w:pStyle w:val="af1"/>
        <w:ind w:firstLine="709"/>
        <w:rPr>
          <w:color w:val="000000"/>
          <w:szCs w:val="28"/>
        </w:rPr>
      </w:pPr>
      <w:r w:rsidRPr="00675ACC">
        <w:rPr>
          <w:color w:val="000000"/>
          <w:szCs w:val="28"/>
        </w:rPr>
        <w:t xml:space="preserve">1.1.5. Разрешенное использование: </w:t>
      </w:r>
      <w:r>
        <w:rPr>
          <w:color w:val="000000"/>
          <w:szCs w:val="28"/>
        </w:rPr>
        <w:t>_________________________________.</w:t>
      </w:r>
    </w:p>
    <w:p w:rsidR="00BF53E7" w:rsidRPr="00675ACC" w:rsidRDefault="00BF53E7" w:rsidP="00BF53E7">
      <w:pPr>
        <w:pStyle w:val="22"/>
        <w:spacing w:line="240" w:lineRule="auto"/>
        <w:ind w:firstLine="709"/>
        <w:rPr>
          <w:color w:val="000000"/>
          <w:sz w:val="28"/>
          <w:szCs w:val="28"/>
        </w:rPr>
      </w:pPr>
      <w:r w:rsidRPr="00675ACC">
        <w:rPr>
          <w:color w:val="000000"/>
          <w:sz w:val="28"/>
          <w:szCs w:val="28"/>
        </w:rPr>
        <w:t xml:space="preserve">2. Настоящий документ подтверждает отсутствие претензий у Покупателя в отношении принимаемого земельного участка. </w:t>
      </w:r>
    </w:p>
    <w:p w:rsidR="00BF53E7" w:rsidRPr="00675ACC" w:rsidRDefault="00BF53E7" w:rsidP="00BF53E7">
      <w:pPr>
        <w:pStyle w:val="22"/>
        <w:spacing w:line="240" w:lineRule="auto"/>
        <w:jc w:val="both"/>
        <w:rPr>
          <w:color w:val="000000"/>
          <w:sz w:val="28"/>
          <w:szCs w:val="28"/>
        </w:rPr>
      </w:pPr>
      <w:r w:rsidRPr="00675ACC">
        <w:rPr>
          <w:color w:val="000000"/>
          <w:sz w:val="28"/>
          <w:szCs w:val="28"/>
        </w:rPr>
        <w:t>Акт составлен в трех экземплярах, каждый из которых имеет одинаковую юридическую силу.</w:t>
      </w:r>
    </w:p>
    <w:p w:rsidR="00BF53E7" w:rsidRPr="00675ACC" w:rsidRDefault="00BF53E7" w:rsidP="00BF53E7">
      <w:pPr>
        <w:jc w:val="both"/>
        <w:rPr>
          <w:color w:val="000000"/>
          <w:sz w:val="28"/>
          <w:szCs w:val="28"/>
        </w:rPr>
      </w:pPr>
    </w:p>
    <w:p w:rsidR="00BF53E7" w:rsidRPr="00675ACC" w:rsidRDefault="00BF53E7" w:rsidP="00BF53E7">
      <w:pPr>
        <w:jc w:val="center"/>
        <w:rPr>
          <w:color w:val="000000"/>
          <w:sz w:val="28"/>
          <w:szCs w:val="28"/>
        </w:rPr>
      </w:pPr>
      <w:r w:rsidRPr="00675ACC">
        <w:rPr>
          <w:color w:val="000000"/>
          <w:sz w:val="28"/>
          <w:szCs w:val="28"/>
        </w:rPr>
        <w:t>Печати и подписи сторон:</w:t>
      </w:r>
    </w:p>
    <w:p w:rsidR="00BF53E7" w:rsidRPr="00675ACC" w:rsidRDefault="00BF53E7" w:rsidP="00BF53E7">
      <w:pPr>
        <w:jc w:val="both"/>
        <w:rPr>
          <w:color w:val="000000"/>
          <w:sz w:val="28"/>
          <w:szCs w:val="28"/>
        </w:rPr>
      </w:pPr>
    </w:p>
    <w:p w:rsidR="00BF53E7" w:rsidRPr="00675ACC" w:rsidRDefault="00BF53E7" w:rsidP="00BF53E7">
      <w:pPr>
        <w:jc w:val="both"/>
        <w:rPr>
          <w:color w:val="000000"/>
          <w:sz w:val="28"/>
          <w:szCs w:val="28"/>
        </w:rPr>
      </w:pPr>
    </w:p>
    <w:p w:rsidR="00BF53E7" w:rsidRPr="00675ACC" w:rsidRDefault="00BF53E7" w:rsidP="00BF53E7">
      <w:pPr>
        <w:pStyle w:val="af1"/>
        <w:rPr>
          <w:color w:val="000000"/>
          <w:szCs w:val="28"/>
        </w:rPr>
      </w:pPr>
      <w:r w:rsidRPr="00675ACC">
        <w:rPr>
          <w:color w:val="000000"/>
          <w:szCs w:val="28"/>
        </w:rPr>
        <w:t xml:space="preserve">От имени                                                                                    От имени  </w:t>
      </w:r>
    </w:p>
    <w:p w:rsidR="00BF53E7" w:rsidRPr="00675ACC" w:rsidRDefault="00BF53E7" w:rsidP="00BF53E7">
      <w:pPr>
        <w:pStyle w:val="af1"/>
        <w:rPr>
          <w:color w:val="000000"/>
          <w:szCs w:val="28"/>
        </w:rPr>
      </w:pPr>
      <w:r>
        <w:rPr>
          <w:color w:val="000000"/>
          <w:szCs w:val="28"/>
        </w:rPr>
        <w:t>Арендодателя</w:t>
      </w:r>
      <w:r w:rsidRPr="00675ACC">
        <w:rPr>
          <w:color w:val="000000"/>
          <w:szCs w:val="28"/>
        </w:rPr>
        <w:t xml:space="preserve">                                                                             </w:t>
      </w:r>
      <w:r>
        <w:rPr>
          <w:color w:val="000000"/>
          <w:szCs w:val="28"/>
        </w:rPr>
        <w:t>Арендатора</w:t>
      </w:r>
    </w:p>
    <w:p w:rsidR="00BF53E7" w:rsidRPr="00675ACC" w:rsidRDefault="00BF53E7" w:rsidP="00BF53E7">
      <w:pPr>
        <w:pStyle w:val="af1"/>
        <w:rPr>
          <w:color w:val="000000"/>
          <w:szCs w:val="28"/>
        </w:rPr>
      </w:pPr>
      <w:r w:rsidRPr="00675ACC">
        <w:rPr>
          <w:color w:val="000000"/>
          <w:szCs w:val="28"/>
        </w:rPr>
        <w:t>____________                                                                             ______________</w:t>
      </w:r>
    </w:p>
    <w:p w:rsidR="00BF53E7" w:rsidRPr="00675ACC" w:rsidRDefault="00BF53E7" w:rsidP="00BF53E7">
      <w:pPr>
        <w:pStyle w:val="af1"/>
        <w:rPr>
          <w:color w:val="000000"/>
          <w:szCs w:val="28"/>
        </w:rPr>
      </w:pPr>
    </w:p>
    <w:p w:rsidR="00BF53E7" w:rsidRPr="00675ACC" w:rsidRDefault="00BF53E7" w:rsidP="00BF53E7">
      <w:pPr>
        <w:rPr>
          <w:color w:val="000000"/>
          <w:sz w:val="28"/>
          <w:szCs w:val="28"/>
        </w:rPr>
      </w:pPr>
      <w:r w:rsidRPr="00675ACC">
        <w:rPr>
          <w:color w:val="000000"/>
          <w:sz w:val="28"/>
          <w:szCs w:val="28"/>
        </w:rPr>
        <w:t>____________                                                                                   ______________</w:t>
      </w:r>
    </w:p>
    <w:p w:rsidR="00BF53E7" w:rsidRDefault="00BF53E7" w:rsidP="00BF53E7">
      <w:pPr>
        <w:rPr>
          <w:color w:val="000000"/>
          <w:sz w:val="28"/>
          <w:szCs w:val="28"/>
        </w:rPr>
        <w:sectPr w:rsidR="00BF53E7" w:rsidSect="001E3990">
          <w:pgSz w:w="11907" w:h="16840"/>
          <w:pgMar w:top="1134" w:right="868" w:bottom="1134" w:left="1134" w:header="720" w:footer="720" w:gutter="0"/>
          <w:cols w:space="720"/>
        </w:sectPr>
      </w:pPr>
    </w:p>
    <w:p w:rsidR="00BF53E7" w:rsidRPr="00636A01" w:rsidRDefault="00BF53E7" w:rsidP="00BF53E7">
      <w:pPr>
        <w:tabs>
          <w:tab w:val="left" w:pos="8535"/>
          <w:tab w:val="right" w:pos="10255"/>
        </w:tabs>
        <w:ind w:firstLine="7513"/>
        <w:jc w:val="right"/>
        <w:rPr>
          <w:rFonts w:ascii="Times New Roman CYR" w:hAnsi="Times New Roman CYR" w:cs="Times New Roman CYR"/>
          <w:sz w:val="28"/>
          <w:szCs w:val="28"/>
        </w:rPr>
      </w:pPr>
      <w:r w:rsidRPr="00636A01">
        <w:rPr>
          <w:rFonts w:ascii="Times New Roman CYR" w:hAnsi="Times New Roman CYR" w:cs="Times New Roman CYR"/>
          <w:sz w:val="28"/>
          <w:szCs w:val="28"/>
        </w:rPr>
        <w:lastRenderedPageBreak/>
        <w:t>Приложение №6</w:t>
      </w:r>
    </w:p>
    <w:p w:rsidR="00BF53E7" w:rsidRPr="00636A01" w:rsidRDefault="00BF53E7" w:rsidP="00BF53E7">
      <w:pPr>
        <w:pStyle w:val="ConsPlusNonformat"/>
        <w:ind w:left="5245" w:hanging="29"/>
        <w:jc w:val="both"/>
        <w:rPr>
          <w:color w:val="000000"/>
          <w:sz w:val="28"/>
          <w:szCs w:val="28"/>
        </w:rPr>
      </w:pPr>
    </w:p>
    <w:p w:rsidR="00BF53E7" w:rsidRPr="00636A01" w:rsidRDefault="00BF53E7" w:rsidP="00BF53E7">
      <w:pPr>
        <w:autoSpaceDE w:val="0"/>
        <w:autoSpaceDN w:val="0"/>
        <w:adjustRightInd w:val="0"/>
        <w:jc w:val="both"/>
        <w:rPr>
          <w:sz w:val="28"/>
          <w:szCs w:val="28"/>
        </w:rPr>
      </w:pPr>
    </w:p>
    <w:p w:rsidR="00BF53E7" w:rsidRPr="00636A01" w:rsidRDefault="00BF53E7" w:rsidP="00BF53E7">
      <w:pPr>
        <w:autoSpaceDE w:val="0"/>
        <w:autoSpaceDN w:val="0"/>
        <w:adjustRightInd w:val="0"/>
        <w:jc w:val="center"/>
        <w:rPr>
          <w:bCs/>
          <w:sz w:val="28"/>
          <w:szCs w:val="28"/>
        </w:rPr>
      </w:pPr>
      <w:r w:rsidRPr="00636A01">
        <w:rPr>
          <w:bCs/>
          <w:sz w:val="28"/>
          <w:szCs w:val="28"/>
        </w:rPr>
        <w:t>Выписка из Перечня документов, подтверждающих право заявителя на приобретение</w:t>
      </w:r>
    </w:p>
    <w:p w:rsidR="00BF53E7" w:rsidRPr="00636A01" w:rsidRDefault="00BF53E7" w:rsidP="00BF53E7">
      <w:pPr>
        <w:autoSpaceDE w:val="0"/>
        <w:autoSpaceDN w:val="0"/>
        <w:adjustRightInd w:val="0"/>
        <w:jc w:val="center"/>
        <w:rPr>
          <w:bCs/>
          <w:sz w:val="28"/>
          <w:szCs w:val="28"/>
        </w:rPr>
      </w:pPr>
      <w:r w:rsidRPr="00636A01">
        <w:rPr>
          <w:bCs/>
          <w:sz w:val="28"/>
          <w:szCs w:val="28"/>
        </w:rPr>
        <w:t xml:space="preserve">земельного участка без проведения торгов </w:t>
      </w:r>
    </w:p>
    <w:tbl>
      <w:tblPr>
        <w:tblW w:w="0" w:type="auto"/>
        <w:tblInd w:w="62" w:type="dxa"/>
        <w:tblLayout w:type="fixed"/>
        <w:tblCellMar>
          <w:top w:w="75" w:type="dxa"/>
          <w:left w:w="0" w:type="dxa"/>
          <w:bottom w:w="75" w:type="dxa"/>
          <w:right w:w="0" w:type="dxa"/>
        </w:tblCellMar>
        <w:tblLook w:val="0000"/>
      </w:tblPr>
      <w:tblGrid>
        <w:gridCol w:w="690"/>
        <w:gridCol w:w="2459"/>
        <w:gridCol w:w="1881"/>
        <w:gridCol w:w="2141"/>
        <w:gridCol w:w="2156"/>
        <w:gridCol w:w="4707"/>
      </w:tblGrid>
      <w:tr w:rsidR="00BF53E7" w:rsidRPr="00636A01" w:rsidTr="001E3990">
        <w:tc>
          <w:tcPr>
            <w:tcW w:w="690"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п/п</w:t>
            </w:r>
          </w:p>
        </w:tc>
        <w:tc>
          <w:tcPr>
            <w:tcW w:w="2459"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Основание предоставления земельного участка без проведения торгов</w:t>
            </w:r>
          </w:p>
        </w:tc>
        <w:tc>
          <w:tcPr>
            <w:tcW w:w="1881"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Вид права, на котором осуществляется предоставление земельного участка бесплатно или за плату</w:t>
            </w:r>
          </w:p>
        </w:tc>
        <w:tc>
          <w:tcPr>
            <w:tcW w:w="2141"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Заявитель</w:t>
            </w:r>
          </w:p>
        </w:tc>
        <w:tc>
          <w:tcPr>
            <w:tcW w:w="2156"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Земельный участок</w:t>
            </w:r>
          </w:p>
        </w:tc>
        <w:tc>
          <w:tcPr>
            <w:tcW w:w="4707"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xml:space="preserve">Документы, подтверждающие право заявителя на приобретение земельного участка без проведения торгов и прилагаемые к заявлению о приобретении прав на земельный участок </w:t>
            </w:r>
            <w:hyperlink w:anchor="Par816" w:history="1">
              <w:r w:rsidRPr="00636A01">
                <w:rPr>
                  <w:color w:val="0000FF"/>
                  <w:sz w:val="28"/>
                  <w:szCs w:val="28"/>
                </w:rPr>
                <w:t>&lt;1&gt;</w:t>
              </w:r>
            </w:hyperlink>
          </w:p>
        </w:tc>
      </w:tr>
      <w:tr w:rsidR="00BF53E7" w:rsidRPr="00636A01" w:rsidTr="001E3990">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21.</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D00FE0" w:rsidP="001E3990">
            <w:pPr>
              <w:autoSpaceDE w:val="0"/>
              <w:autoSpaceDN w:val="0"/>
              <w:adjustRightInd w:val="0"/>
              <w:rPr>
                <w:sz w:val="28"/>
                <w:szCs w:val="28"/>
              </w:rPr>
            </w:pPr>
            <w:hyperlink r:id="rId234" w:history="1">
              <w:r w:rsidR="00BF53E7" w:rsidRPr="00636A01">
                <w:rPr>
                  <w:color w:val="0000FF"/>
                  <w:sz w:val="28"/>
                  <w:szCs w:val="28"/>
                </w:rPr>
                <w:t>Подпункт 1 пункта 2 статьи 39.6</w:t>
              </w:r>
            </w:hyperlink>
            <w:r w:rsidR="00BF53E7" w:rsidRPr="00636A01">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В аренду</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Юридическое лицо</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Определяется в соответствии с указом или распоряжением Президента Российской Федерации</w:t>
            </w:r>
          </w:p>
        </w:tc>
        <w:tc>
          <w:tcPr>
            <w:tcW w:w="4707" w:type="dxa"/>
            <w:tcBorders>
              <w:top w:val="single" w:sz="4" w:space="0" w:color="auto"/>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Указ или распоряжение Президента Российской Федерации</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Выписка из ЕГРП о правах на приобретаемый земельный участок или уведомление об отсутствии в ЕГРП запрашиваемых сведений о зарегистрированных правах на указанный земельный участок</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Кадастровый паспорт испрашиваемого земельного участка либо кадастровая выписка об испрашиваемом земельном участке</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xml:space="preserve">* Выписка из ЕГРЮЛ о юридическом </w:t>
            </w:r>
            <w:r w:rsidRPr="00636A01">
              <w:rPr>
                <w:sz w:val="28"/>
                <w:szCs w:val="28"/>
              </w:rPr>
              <w:lastRenderedPageBreak/>
              <w:t>лице, являющемся заявителем</w:t>
            </w:r>
          </w:p>
        </w:tc>
      </w:tr>
      <w:tr w:rsidR="00BF53E7" w:rsidRPr="00636A01" w:rsidTr="001E3990">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lastRenderedPageBreak/>
              <w:t>22.</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D00FE0" w:rsidP="001E3990">
            <w:pPr>
              <w:autoSpaceDE w:val="0"/>
              <w:autoSpaceDN w:val="0"/>
              <w:adjustRightInd w:val="0"/>
              <w:rPr>
                <w:sz w:val="28"/>
                <w:szCs w:val="28"/>
              </w:rPr>
            </w:pPr>
            <w:hyperlink r:id="rId235" w:history="1">
              <w:r w:rsidR="00BF53E7" w:rsidRPr="00636A01">
                <w:rPr>
                  <w:color w:val="0000FF"/>
                  <w:sz w:val="28"/>
                  <w:szCs w:val="28"/>
                </w:rPr>
                <w:t>Подпункт 2 пункта 2 статьи 39.6</w:t>
              </w:r>
            </w:hyperlink>
            <w:r w:rsidR="00BF53E7" w:rsidRPr="00636A01">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В аренду</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Юридическое лицо</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Земельный участок, предназначенный для размещения объектов социально-культурного и коммунально-бытового назначения, реализации масштабных инвестиционных проектов</w:t>
            </w:r>
          </w:p>
        </w:tc>
        <w:tc>
          <w:tcPr>
            <w:tcW w:w="4707" w:type="dxa"/>
            <w:tcBorders>
              <w:top w:val="single" w:sz="4" w:space="0" w:color="auto"/>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Распоряжение Правительства Российской Федерации</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Выписка из ЕГРП о правах на приобретаемый земельный участок или уведомление об отсутствии в ЕГРП запрашиваемых сведений о зарегистрированных правах на указанный земельный участок</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Кадастровый паспорт испрашиваемого земельного участка либо кадастровая выписка об испрашиваемом земельном участке</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Выписка из ЕГРЮЛ о юридическом лице, являющемся заявителем</w:t>
            </w:r>
          </w:p>
        </w:tc>
      </w:tr>
      <w:tr w:rsidR="00BF53E7" w:rsidRPr="00636A01" w:rsidTr="001E3990">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23.</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D00FE0" w:rsidP="001E3990">
            <w:pPr>
              <w:autoSpaceDE w:val="0"/>
              <w:autoSpaceDN w:val="0"/>
              <w:adjustRightInd w:val="0"/>
              <w:rPr>
                <w:sz w:val="28"/>
                <w:szCs w:val="28"/>
              </w:rPr>
            </w:pPr>
            <w:hyperlink r:id="rId236" w:history="1">
              <w:r w:rsidR="00BF53E7" w:rsidRPr="00636A01">
                <w:rPr>
                  <w:color w:val="0000FF"/>
                  <w:sz w:val="28"/>
                  <w:szCs w:val="28"/>
                </w:rPr>
                <w:t>Подпункт 3 пункта 2 статьи 39.6</w:t>
              </w:r>
            </w:hyperlink>
            <w:r w:rsidR="00BF53E7" w:rsidRPr="00636A01">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В аренду</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Юридическое лицо</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xml:space="preserve">Земельный участок, предназначенный для размещения объектов социально-культурного назначения, реализации масштабных </w:t>
            </w:r>
            <w:r w:rsidRPr="00636A01">
              <w:rPr>
                <w:sz w:val="28"/>
                <w:szCs w:val="28"/>
              </w:rPr>
              <w:lastRenderedPageBreak/>
              <w:t>инвестиционных проектов</w:t>
            </w:r>
          </w:p>
        </w:tc>
        <w:tc>
          <w:tcPr>
            <w:tcW w:w="4707" w:type="dxa"/>
            <w:tcBorders>
              <w:top w:val="single" w:sz="4" w:space="0" w:color="auto"/>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lastRenderedPageBreak/>
              <w:t>* Распоряжение высшего должностного лица субъекта Российской Федерации</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Выписка из ЕГРП о правах на приобретаемый земельный участок или уведомление об отсутствии в ЕГРП запрашиваемых сведений о зарегистрированных правах на указанный земельный участок</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xml:space="preserve">* Кадастровый паспорт </w:t>
            </w:r>
            <w:r w:rsidRPr="00636A01">
              <w:rPr>
                <w:sz w:val="28"/>
                <w:szCs w:val="28"/>
              </w:rPr>
              <w:lastRenderedPageBreak/>
              <w:t>испрашиваемого земельного участка либо кадастровая выписка об испрашиваемом земельном участке</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Выписка из ЕГРЮЛ о юридическом лице, являющемся заявителем</w:t>
            </w:r>
          </w:p>
        </w:tc>
      </w:tr>
      <w:tr w:rsidR="00BF53E7" w:rsidRPr="00636A01" w:rsidTr="001E3990">
        <w:tc>
          <w:tcPr>
            <w:tcW w:w="690"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24.</w:t>
            </w:r>
          </w:p>
        </w:tc>
        <w:tc>
          <w:tcPr>
            <w:tcW w:w="2459"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D00FE0" w:rsidP="001E3990">
            <w:pPr>
              <w:autoSpaceDE w:val="0"/>
              <w:autoSpaceDN w:val="0"/>
              <w:adjustRightInd w:val="0"/>
              <w:rPr>
                <w:sz w:val="28"/>
                <w:szCs w:val="28"/>
              </w:rPr>
            </w:pPr>
            <w:hyperlink r:id="rId237" w:history="1">
              <w:r w:rsidR="00BF53E7" w:rsidRPr="00636A01">
                <w:rPr>
                  <w:color w:val="0000FF"/>
                  <w:sz w:val="28"/>
                  <w:szCs w:val="28"/>
                </w:rPr>
                <w:t>Подпункт 4 пункта 2 статьи 39.6</w:t>
              </w:r>
            </w:hyperlink>
            <w:r w:rsidR="00BF53E7" w:rsidRPr="00636A01">
              <w:rPr>
                <w:sz w:val="28"/>
                <w:szCs w:val="28"/>
              </w:rPr>
              <w:t xml:space="preserve"> Земельного кодекса</w:t>
            </w:r>
          </w:p>
        </w:tc>
        <w:tc>
          <w:tcPr>
            <w:tcW w:w="1881"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В аренду</w:t>
            </w:r>
          </w:p>
        </w:tc>
        <w:tc>
          <w:tcPr>
            <w:tcW w:w="2141"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Юридическое лицо</w:t>
            </w:r>
          </w:p>
        </w:tc>
        <w:tc>
          <w:tcPr>
            <w:tcW w:w="2156"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Земельный участок, предназначенный для выполнения международных обязательств</w:t>
            </w:r>
          </w:p>
        </w:tc>
        <w:tc>
          <w:tcPr>
            <w:tcW w:w="4707"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Договор, соглашение или иной документ, предусматривающий выполнение международных обязательств</w:t>
            </w:r>
          </w:p>
        </w:tc>
      </w:tr>
      <w:tr w:rsidR="00BF53E7" w:rsidRPr="00636A01" w:rsidTr="001E3990">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25.</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D00FE0" w:rsidP="001E3990">
            <w:pPr>
              <w:autoSpaceDE w:val="0"/>
              <w:autoSpaceDN w:val="0"/>
              <w:adjustRightInd w:val="0"/>
              <w:rPr>
                <w:sz w:val="28"/>
                <w:szCs w:val="28"/>
              </w:rPr>
            </w:pPr>
            <w:hyperlink r:id="rId238" w:history="1">
              <w:r w:rsidR="00BF53E7" w:rsidRPr="00636A01">
                <w:rPr>
                  <w:color w:val="0000FF"/>
                  <w:sz w:val="28"/>
                  <w:szCs w:val="28"/>
                </w:rPr>
                <w:t>Подпункт 4 пункта 2 статьи 39.6</w:t>
              </w:r>
            </w:hyperlink>
            <w:r w:rsidR="00BF53E7" w:rsidRPr="00636A01">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В аренду</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Юридическое лицо</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xml:space="preserve">Земельный участок, предназначенный для размещения объектов, предназначенных для обеспечения электро-, тепло-, газо- и водоснабжения, водоотведения, связи, нефтепроводов, объектов </w:t>
            </w:r>
            <w:r w:rsidRPr="00636A01">
              <w:rPr>
                <w:sz w:val="28"/>
                <w:szCs w:val="28"/>
              </w:rPr>
              <w:lastRenderedPageBreak/>
              <w:t>федерального, регионального или местного значения</w:t>
            </w:r>
          </w:p>
        </w:tc>
        <w:tc>
          <w:tcPr>
            <w:tcW w:w="4707" w:type="dxa"/>
            <w:tcBorders>
              <w:top w:val="single" w:sz="4" w:space="0" w:color="auto"/>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lastRenderedPageBreak/>
              <w:t>Справка уполномоченного органа об отнесении объекта к объектам регионального или местного значения</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Кадастровый паспорт испрашиваемого земельного участка либо кадастровая выписка об испрашиваемом земельном участке</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Выписка из ЕГРП о правах на приобретаемый земельный участок или уведомление об отсутствии в ЕГРП запрашиваемых сведений о зарегистрированных правах на указанный земельный участок</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xml:space="preserve">* Выписка из ЕГРЮЛ о юридическом </w:t>
            </w:r>
            <w:r w:rsidRPr="00636A01">
              <w:rPr>
                <w:sz w:val="28"/>
                <w:szCs w:val="28"/>
              </w:rPr>
              <w:lastRenderedPageBreak/>
              <w:t>лице, являющемся заявителем</w:t>
            </w:r>
          </w:p>
        </w:tc>
      </w:tr>
      <w:tr w:rsidR="00BF53E7" w:rsidRPr="00636A01" w:rsidTr="001E3990">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lastRenderedPageBreak/>
              <w:t>26.</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D00FE0" w:rsidP="001E3990">
            <w:pPr>
              <w:autoSpaceDE w:val="0"/>
              <w:autoSpaceDN w:val="0"/>
              <w:adjustRightInd w:val="0"/>
              <w:rPr>
                <w:sz w:val="28"/>
                <w:szCs w:val="28"/>
              </w:rPr>
            </w:pPr>
            <w:hyperlink r:id="rId239" w:history="1">
              <w:r w:rsidR="00BF53E7" w:rsidRPr="00636A01">
                <w:rPr>
                  <w:color w:val="0000FF"/>
                  <w:sz w:val="28"/>
                  <w:szCs w:val="28"/>
                </w:rPr>
                <w:t>Подпункт 5 пункта 2 статьи 39.6</w:t>
              </w:r>
            </w:hyperlink>
            <w:r w:rsidR="00BF53E7" w:rsidRPr="00636A01">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В аренду</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Арендатор земельного участка, находящегося в государственной или муниципальной собственности, из которого образован испрашиваемый земельный участок</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Земельный участок, образованный из земельного участка, находящегося в государственной или муниципальной собственности</w:t>
            </w:r>
          </w:p>
        </w:tc>
        <w:tc>
          <w:tcPr>
            <w:tcW w:w="4707" w:type="dxa"/>
            <w:tcBorders>
              <w:top w:val="single" w:sz="4" w:space="0" w:color="auto"/>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xml:space="preserve">Решение, на основании которого образован испрашиваемый земельный участок, принятое до 1 марта 2015 г. Договор аренды исходного земельного участка в случае, если такой договор заключен до дня вступления в силу Федерального </w:t>
            </w:r>
            <w:hyperlink r:id="rId240" w:history="1">
              <w:r w:rsidRPr="00636A01">
                <w:rPr>
                  <w:color w:val="0000FF"/>
                  <w:sz w:val="28"/>
                  <w:szCs w:val="28"/>
                </w:rPr>
                <w:t>закона</w:t>
              </w:r>
            </w:hyperlink>
            <w:r w:rsidRPr="00636A01">
              <w:rPr>
                <w:sz w:val="28"/>
                <w:szCs w:val="28"/>
              </w:rPr>
              <w:t xml:space="preserve"> от 21 июля 1997 года N 122-ФЗ "О государственной регистрации прав на недвижимое имущество и сделок с ним" </w:t>
            </w:r>
            <w:hyperlink r:id="rId241" w:history="1">
              <w:r w:rsidRPr="00636A01">
                <w:rPr>
                  <w:color w:val="0000FF"/>
                  <w:sz w:val="28"/>
                  <w:szCs w:val="28"/>
                </w:rPr>
                <w:t>&lt;5&gt;</w:t>
              </w:r>
            </w:hyperlink>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Кадастровый паспорт испрашиваемого земельного участка либо кадастровая выписка об испрашиваемом земельном участке</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Выписка из ЕГРП о правах на приобретаемый земельный участок или уведомление об отсутствии в ЕГРП запрашиваемых сведений о зарегистрированных правах на указанный земельный участок</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Выписка из ЕГРЮЛ о юридическом лице, являющемся заявителем</w:t>
            </w:r>
          </w:p>
        </w:tc>
      </w:tr>
      <w:tr w:rsidR="00BF53E7" w:rsidRPr="00636A01" w:rsidTr="001E3990">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lastRenderedPageBreak/>
              <w:t>27.</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D00FE0" w:rsidP="001E3990">
            <w:pPr>
              <w:autoSpaceDE w:val="0"/>
              <w:autoSpaceDN w:val="0"/>
              <w:adjustRightInd w:val="0"/>
              <w:rPr>
                <w:sz w:val="28"/>
                <w:szCs w:val="28"/>
              </w:rPr>
            </w:pPr>
            <w:hyperlink r:id="rId242" w:history="1">
              <w:r w:rsidR="00BF53E7" w:rsidRPr="00636A01">
                <w:rPr>
                  <w:color w:val="0000FF"/>
                  <w:sz w:val="28"/>
                  <w:szCs w:val="28"/>
                </w:rPr>
                <w:t>Подпункт 5 пункта 2 статьи 39.6</w:t>
              </w:r>
            </w:hyperlink>
            <w:r w:rsidR="00BF53E7" w:rsidRPr="00636A01">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В аренду</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Арендатор земельного участка, предоставленного для комплексного освоения территории, из которого образован испрашиваемый земельный участок</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Земельный участок, образованный из земельного участка, находящегося в государственной или муниципальной собственности, предоставленного для комплексного освоения территории лицу, с которым был заключен договор аренды такого земельного участка</w:t>
            </w:r>
          </w:p>
        </w:tc>
        <w:tc>
          <w:tcPr>
            <w:tcW w:w="4707" w:type="dxa"/>
            <w:tcBorders>
              <w:top w:val="single" w:sz="4" w:space="0" w:color="auto"/>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Договор о комплексном освоении территории</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Утвержденный проект планировки и утвержденный проект межевания территории</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Кадастровый паспорт испрашиваемого земельного участка либо кадастровая выписка об испрашиваемом земельном участке</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Выписка из ЕГРП о правах на приобретаемый земельный участок (за исключением случаев образования земельных участков, государственная собственность на которые не разграничена) или уведомление об отсутствии в ЕГРП запрашиваемых сведений о зарегистрированных правах на указанный земельный участок</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Выписка из ЕГРЮЛ о юридическом лице, являющемся заявителем</w:t>
            </w:r>
          </w:p>
        </w:tc>
      </w:tr>
      <w:tr w:rsidR="00BF53E7" w:rsidRPr="00636A01" w:rsidTr="001E3990">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28.</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D00FE0" w:rsidP="001E3990">
            <w:pPr>
              <w:autoSpaceDE w:val="0"/>
              <w:autoSpaceDN w:val="0"/>
              <w:adjustRightInd w:val="0"/>
              <w:rPr>
                <w:sz w:val="28"/>
                <w:szCs w:val="28"/>
              </w:rPr>
            </w:pPr>
            <w:hyperlink r:id="rId243" w:history="1">
              <w:r w:rsidR="00BF53E7" w:rsidRPr="00636A01">
                <w:rPr>
                  <w:color w:val="0000FF"/>
                  <w:sz w:val="28"/>
                  <w:szCs w:val="28"/>
                </w:rPr>
                <w:t>Подпункт 6 пункта 2 статьи 39.6</w:t>
              </w:r>
            </w:hyperlink>
            <w:r w:rsidR="00BF53E7" w:rsidRPr="00636A01">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В аренду</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xml:space="preserve">Член некоммерческой организации, созданной гражданами, </w:t>
            </w:r>
            <w:r w:rsidRPr="00636A01">
              <w:rPr>
                <w:sz w:val="28"/>
                <w:szCs w:val="28"/>
              </w:rPr>
              <w:lastRenderedPageBreak/>
              <w:t>которой предоставлен земельный участок для комплексного освоения в целях индивидуального жилищного строительства</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lastRenderedPageBreak/>
              <w:t>Земельный участок, предназначенный для индивидуальног</w:t>
            </w:r>
            <w:r w:rsidRPr="00636A01">
              <w:rPr>
                <w:sz w:val="28"/>
                <w:szCs w:val="28"/>
              </w:rPr>
              <w:lastRenderedPageBreak/>
              <w:t>о жилищного строительства, образованный в результате раздела земельного участка, предоставленного некоммерческой организации, созданной гражданами, для комплексного освоения территории в целях индивидуального жилищного строительства</w:t>
            </w:r>
          </w:p>
        </w:tc>
        <w:tc>
          <w:tcPr>
            <w:tcW w:w="4707" w:type="dxa"/>
            <w:tcBorders>
              <w:top w:val="single" w:sz="4" w:space="0" w:color="auto"/>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lastRenderedPageBreak/>
              <w:t>Договор о комплексном освоении территории</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Документ, подтверждающий членство заявителя в некоммерческой организации</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Решение общего собрания членов некоммерческой организации о распределении испрашиваемого земельного участка заявителю</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Утвержденный проект планировки и утвержденный проект межевания территории</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Кадастровый паспорт испрашиваемого земельного участка либо кадастровая выписка об испрашиваемом земельном участке</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Выписка из ЕГРП о правах на приобретаемый земельный участок или уведомление об отсутствии в ЕГРП запрашиваемых сведений о зарегистрированных правах на указанный земельный участок</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Выписка из ЕГРЮЛ о юридическом лице, являющемся заявителем</w:t>
            </w:r>
          </w:p>
        </w:tc>
      </w:tr>
      <w:tr w:rsidR="00BF53E7" w:rsidRPr="00636A01" w:rsidTr="001E3990">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29.</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D00FE0" w:rsidP="001E3990">
            <w:pPr>
              <w:autoSpaceDE w:val="0"/>
              <w:autoSpaceDN w:val="0"/>
              <w:adjustRightInd w:val="0"/>
              <w:rPr>
                <w:sz w:val="28"/>
                <w:szCs w:val="28"/>
              </w:rPr>
            </w:pPr>
            <w:hyperlink r:id="rId244" w:history="1">
              <w:r w:rsidR="00BF53E7" w:rsidRPr="00636A01">
                <w:rPr>
                  <w:color w:val="0000FF"/>
                  <w:sz w:val="28"/>
                  <w:szCs w:val="28"/>
                </w:rPr>
                <w:t>Подпункт 6 пункта 2 статьи 39.6</w:t>
              </w:r>
            </w:hyperlink>
            <w:r w:rsidR="00BF53E7" w:rsidRPr="00636A01">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В аренду</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xml:space="preserve">Некоммерческая организация, созданная гражданами, которой предоставлен земельный </w:t>
            </w:r>
            <w:r w:rsidRPr="00636A01">
              <w:rPr>
                <w:sz w:val="28"/>
                <w:szCs w:val="28"/>
              </w:rPr>
              <w:lastRenderedPageBreak/>
              <w:t>участок для комплексного освоения в целях индивидуального жилищного строительства</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lastRenderedPageBreak/>
              <w:t xml:space="preserve">Земельный участок, предназначенный для индивидуального жилищного строительства, </w:t>
            </w:r>
            <w:r w:rsidRPr="00636A01">
              <w:rPr>
                <w:sz w:val="28"/>
                <w:szCs w:val="28"/>
              </w:rPr>
              <w:lastRenderedPageBreak/>
              <w:t>образованный в результате раздела земельного участка, предоставленного некоммерческой организации, созданной гражданами, для комплексного освоения территории в целях индивидуального жилищного строительства</w:t>
            </w:r>
          </w:p>
        </w:tc>
        <w:tc>
          <w:tcPr>
            <w:tcW w:w="4707" w:type="dxa"/>
            <w:tcBorders>
              <w:top w:val="single" w:sz="4" w:space="0" w:color="auto"/>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lastRenderedPageBreak/>
              <w:t>Договор о комплексном освоении территории</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Решение органа некоммерческой организации о приобретении земельного участка</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xml:space="preserve">* Утвержденный проект планировки </w:t>
            </w:r>
            <w:r w:rsidRPr="00636A01">
              <w:rPr>
                <w:sz w:val="28"/>
                <w:szCs w:val="28"/>
              </w:rPr>
              <w:lastRenderedPageBreak/>
              <w:t>и утвержденный проект межевания территории</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Кадастровый паспорт испрашиваемого земельного участка либо кадастровая выписка об испрашиваемом земельном участке</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Выписка из ЕГРП о правах на приобретаемый земельный участок или уведомление об отсутствии в ЕГРП запрашиваемых сведений о зарегистрированных правах на указанный земельный участок</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Выписка из ЕГРЮЛ о юридическом лице, являющемся заявителем</w:t>
            </w:r>
          </w:p>
        </w:tc>
      </w:tr>
      <w:tr w:rsidR="00BF53E7" w:rsidRPr="00636A01" w:rsidTr="001E3990">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30.</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D00FE0" w:rsidP="001E3990">
            <w:pPr>
              <w:autoSpaceDE w:val="0"/>
              <w:autoSpaceDN w:val="0"/>
              <w:adjustRightInd w:val="0"/>
              <w:rPr>
                <w:sz w:val="28"/>
                <w:szCs w:val="28"/>
              </w:rPr>
            </w:pPr>
            <w:hyperlink r:id="rId245" w:history="1">
              <w:r w:rsidR="00BF53E7" w:rsidRPr="00636A01">
                <w:rPr>
                  <w:color w:val="0000FF"/>
                  <w:sz w:val="28"/>
                  <w:szCs w:val="28"/>
                </w:rPr>
                <w:t>Подпункт 7 пункта 2 статьи 39.6</w:t>
              </w:r>
            </w:hyperlink>
            <w:r w:rsidR="00BF53E7" w:rsidRPr="00636A01">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В аренду</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xml:space="preserve">Член некоммерческой организации, созданной гражданами, которой предоставлен земельный участок для садоводства, </w:t>
            </w:r>
            <w:r w:rsidRPr="00636A01">
              <w:rPr>
                <w:sz w:val="28"/>
                <w:szCs w:val="28"/>
              </w:rPr>
              <w:lastRenderedPageBreak/>
              <w:t>огородничества, дачного хозяйства</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lastRenderedPageBreak/>
              <w:t>Земельный участок, предназначенный для садоводства или огородничества, образованный из земельного участка, предоставленног</w:t>
            </w:r>
            <w:r w:rsidRPr="00636A01">
              <w:rPr>
                <w:sz w:val="28"/>
                <w:szCs w:val="28"/>
              </w:rPr>
              <w:lastRenderedPageBreak/>
              <w:t>о некоммерческой организации для садоводства, огородничества, дачного хозяйства</w:t>
            </w:r>
          </w:p>
        </w:tc>
        <w:tc>
          <w:tcPr>
            <w:tcW w:w="4707" w:type="dxa"/>
            <w:tcBorders>
              <w:top w:val="single" w:sz="4" w:space="0" w:color="auto"/>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lastRenderedPageBreak/>
              <w:t>Решение уполномоченного органа о предоставлении земельного участка некоммерческой организации для садоводства, огородничества, дачного хозяйства, за исключением случаев, если такое право зарегистрировано в ЕГРП</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Документ, подтверждающий членство заявителя в некоммерческой организации</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Решение органа некоммерческой организации о распределении земельного участка заявителю</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Утвержденный проект межевания территории</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Проект организации и застройки территории некоммерческого объединения (в случае отсутствия утвержденного проекта межевания территории)</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Кадастровый паспорт испрашиваемого земельного участка либо кадастровая выписка об испрашиваемом земельном участке</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Выписка из ЕГРП о правах на приобретаемый земельный участок или уведомление об отсутствии в ЕГРП запрашиваемых сведений о зарегистрированных правах на указанный земельный участок</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Выписка из ЕГРЮЛ о некоммерческой организации, членом которой является гражданин</w:t>
            </w:r>
          </w:p>
        </w:tc>
      </w:tr>
      <w:tr w:rsidR="00BF53E7" w:rsidRPr="00636A01" w:rsidTr="001E3990">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31.</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D00FE0" w:rsidP="001E3990">
            <w:pPr>
              <w:autoSpaceDE w:val="0"/>
              <w:autoSpaceDN w:val="0"/>
              <w:adjustRightInd w:val="0"/>
              <w:rPr>
                <w:sz w:val="28"/>
                <w:szCs w:val="28"/>
              </w:rPr>
            </w:pPr>
            <w:hyperlink r:id="rId246" w:history="1">
              <w:r w:rsidR="00BF53E7" w:rsidRPr="00636A01">
                <w:rPr>
                  <w:color w:val="0000FF"/>
                  <w:sz w:val="28"/>
                  <w:szCs w:val="28"/>
                </w:rPr>
                <w:t>Подпункт 8 пункта 2 статьи 39.6</w:t>
              </w:r>
            </w:hyperlink>
            <w:r w:rsidR="00BF53E7" w:rsidRPr="00636A01">
              <w:rPr>
                <w:sz w:val="28"/>
                <w:szCs w:val="28"/>
              </w:rPr>
              <w:t xml:space="preserve"> Земельного </w:t>
            </w:r>
            <w:r w:rsidR="00BF53E7" w:rsidRPr="00636A01">
              <w:rPr>
                <w:sz w:val="28"/>
                <w:szCs w:val="28"/>
              </w:rPr>
              <w:lastRenderedPageBreak/>
              <w:t>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lastRenderedPageBreak/>
              <w:t>В аренду</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xml:space="preserve">Некоммерческая организация, созданная </w:t>
            </w:r>
            <w:r w:rsidRPr="00636A01">
              <w:rPr>
                <w:sz w:val="28"/>
                <w:szCs w:val="28"/>
              </w:rPr>
              <w:lastRenderedPageBreak/>
              <w:t>гражданами, которой предоставлен земельный участок для садоводства, огородничества, дачного хозяйства, комплексного освоения территории в целях индивидуального жилищного строительства</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lastRenderedPageBreak/>
              <w:t xml:space="preserve">Ограниченный в обороте земельный </w:t>
            </w:r>
            <w:r w:rsidRPr="00636A01">
              <w:rPr>
                <w:sz w:val="28"/>
                <w:szCs w:val="28"/>
              </w:rPr>
              <w:lastRenderedPageBreak/>
              <w:t>участок, образованный в результате раздела земельного участка, предоставленного некоммерческой организации, созданной гражданами, для ведения садоводства, огородничества, и относящийся к имуществу общего пользования</w:t>
            </w:r>
          </w:p>
        </w:tc>
        <w:tc>
          <w:tcPr>
            <w:tcW w:w="4707" w:type="dxa"/>
            <w:tcBorders>
              <w:top w:val="single" w:sz="4" w:space="0" w:color="auto"/>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lastRenderedPageBreak/>
              <w:t xml:space="preserve">Документы, удостоверяющие (устанавливающие) права заявителя на испрашиваемый земельный </w:t>
            </w:r>
            <w:r w:rsidRPr="00636A01">
              <w:rPr>
                <w:sz w:val="28"/>
                <w:szCs w:val="28"/>
              </w:rPr>
              <w:lastRenderedPageBreak/>
              <w:t>участок, если право на такой земельный участок не зарегистрировано в ЕГРП</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Решение органа некоммерческой организации о приобретении земельного участка</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Утвержденный проект межевания территории</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Проект организации и застройки территории некоммерческого объединения (в случае отсутствия утвержденного проекта межевания территории)</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Кадастровый паспорт испрашиваемого земельного участка либо кадастровая выписка об испрашиваемом земельном участке</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Выписка из ЕГРП о правах на приобретаемый земельный участок или уведомление об отсутствии в ЕГРП запрашиваемых сведений о зарегистрированных правах на указанный земельный участок</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Выписка из ЕГРЮЛ о юридическом лице, являющемся заявителем</w:t>
            </w:r>
          </w:p>
        </w:tc>
      </w:tr>
      <w:tr w:rsidR="00BF53E7" w:rsidRPr="00636A01" w:rsidTr="001E3990">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lastRenderedPageBreak/>
              <w:t>32.</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D00FE0" w:rsidP="001E3990">
            <w:pPr>
              <w:autoSpaceDE w:val="0"/>
              <w:autoSpaceDN w:val="0"/>
              <w:adjustRightInd w:val="0"/>
              <w:rPr>
                <w:sz w:val="28"/>
                <w:szCs w:val="28"/>
              </w:rPr>
            </w:pPr>
            <w:hyperlink r:id="rId247" w:history="1">
              <w:r w:rsidR="00BF53E7" w:rsidRPr="00636A01">
                <w:rPr>
                  <w:color w:val="0000FF"/>
                  <w:sz w:val="28"/>
                  <w:szCs w:val="28"/>
                </w:rPr>
                <w:t>Подпункт 9 пункта 2 статьи 39.6</w:t>
              </w:r>
            </w:hyperlink>
            <w:r w:rsidR="00BF53E7" w:rsidRPr="00636A01">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В аренду</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xml:space="preserve">Собственник здания, сооружения, помещений в них и (или) лицо, которому эти объекты недвижимости предоставлены на праве хозяйственного ведения или в случаях, предусмотренных </w:t>
            </w:r>
            <w:hyperlink r:id="rId248" w:history="1">
              <w:r w:rsidRPr="00636A01">
                <w:rPr>
                  <w:color w:val="0000FF"/>
                  <w:sz w:val="28"/>
                  <w:szCs w:val="28"/>
                </w:rPr>
                <w:t>статьей 39.20</w:t>
              </w:r>
            </w:hyperlink>
            <w:r w:rsidRPr="00636A01">
              <w:rPr>
                <w:sz w:val="28"/>
                <w:szCs w:val="28"/>
              </w:rPr>
              <w:t xml:space="preserve"> Земельного кодекса, на праве оперативного управления</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Земельный участок, на котором расположены здания, сооружения</w:t>
            </w:r>
          </w:p>
        </w:tc>
        <w:tc>
          <w:tcPr>
            <w:tcW w:w="4707" w:type="dxa"/>
            <w:tcBorders>
              <w:top w:val="single" w:sz="4" w:space="0" w:color="auto"/>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Документы, удостоверяющие (устанавливающие) права заявителя на здание, сооружение, если право на такое здание, сооружение не зарегистрировано в ЕГРП</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Документы, удостоверяющие (устанавливающие) права заявителя на испрашиваемый земельный участок, если право на такой земельный участок не зарегистрировано в ЕГРП</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Сообщение заявителя (заявителей), содержащее перечень всех зданий, сооружений, расположенных на испрашиваемом земельном участке с указанием их кадастровых (условных, инвентарных) номеров и адресных ориентиров</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Кадастровый паспорт испрашиваемого земельного участка либо кадастровая выписка об испрашиваемом земельном участке</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xml:space="preserve">* Выписка из ЕГРП о правах на приобретаемый земельный участок или уведомление об отсутствии в ЕГРП запрашиваемых сведений о зарегистрированных правах на </w:t>
            </w:r>
            <w:r w:rsidRPr="00636A01">
              <w:rPr>
                <w:sz w:val="28"/>
                <w:szCs w:val="28"/>
              </w:rPr>
              <w:lastRenderedPageBreak/>
              <w:t>указанный земельный участок</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Выписка из ЕГРЮЛ о юридическом лице, являющемся заявителем</w:t>
            </w:r>
          </w:p>
        </w:tc>
      </w:tr>
      <w:tr w:rsidR="00BF53E7" w:rsidRPr="00636A01" w:rsidTr="001E3990">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33.</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D00FE0" w:rsidP="001E3990">
            <w:pPr>
              <w:autoSpaceDE w:val="0"/>
              <w:autoSpaceDN w:val="0"/>
              <w:adjustRightInd w:val="0"/>
              <w:rPr>
                <w:sz w:val="28"/>
                <w:szCs w:val="28"/>
              </w:rPr>
            </w:pPr>
            <w:hyperlink r:id="rId249" w:history="1">
              <w:r w:rsidR="00BF53E7" w:rsidRPr="00636A01">
                <w:rPr>
                  <w:color w:val="0000FF"/>
                  <w:sz w:val="28"/>
                  <w:szCs w:val="28"/>
                </w:rPr>
                <w:t>Подпункт 10 пункта 2 статьи 39.6</w:t>
              </w:r>
            </w:hyperlink>
            <w:r w:rsidR="00BF53E7" w:rsidRPr="00636A01">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В аренду</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Собственник объекта незавершенного строительства</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Земельный участок, на котором расположен объект незавершенного строительства</w:t>
            </w:r>
          </w:p>
        </w:tc>
        <w:tc>
          <w:tcPr>
            <w:tcW w:w="4707" w:type="dxa"/>
            <w:tcBorders>
              <w:top w:val="single" w:sz="4" w:space="0" w:color="auto"/>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Документы, удостоверяющие (устанавливающие) права заявителя на здание, сооружение, если право на такое здание, сооружение не зарегистрировано в ЕГРП</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Документы, удостоверяющие (устанавливающие) права заявителя на испрашиваемый земельный участок, если право на такой земельный участок не зарегистрировано в ЕГРП</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Сообщение заявителя (заявителей), содержащее перечень всех зданий, сооружений, расположенных на испрашиваемом земельном участке, с указанием их кадастровых (условных, инвентарных) номеров и адресных ориентиров</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Кадастровый паспорт испрашиваемого земельного участка либо кадастровая выписка об испрашиваемом земельном участке</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xml:space="preserve">* Выписка из ЕГРП о правах на </w:t>
            </w:r>
            <w:r w:rsidRPr="00636A01">
              <w:rPr>
                <w:sz w:val="28"/>
                <w:szCs w:val="28"/>
              </w:rPr>
              <w:lastRenderedPageBreak/>
              <w:t>приобретаемый земельный участок или уведомление об отсутствии в ЕГРП запрашиваемых сведений о зарегистрированных правах на указанный земельный участок</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Выписка из ЕГРЮЛ о юридическом лице, являющемся заявителем</w:t>
            </w:r>
          </w:p>
        </w:tc>
      </w:tr>
      <w:tr w:rsidR="00BF53E7" w:rsidRPr="00636A01" w:rsidTr="001E3990">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34.</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D00FE0" w:rsidP="001E3990">
            <w:pPr>
              <w:autoSpaceDE w:val="0"/>
              <w:autoSpaceDN w:val="0"/>
              <w:adjustRightInd w:val="0"/>
              <w:rPr>
                <w:sz w:val="28"/>
                <w:szCs w:val="28"/>
              </w:rPr>
            </w:pPr>
            <w:hyperlink r:id="rId250" w:history="1">
              <w:r w:rsidR="00BF53E7" w:rsidRPr="00636A01">
                <w:rPr>
                  <w:color w:val="0000FF"/>
                  <w:sz w:val="28"/>
                  <w:szCs w:val="28"/>
                </w:rPr>
                <w:t>Подпункт 11 пункта 2 статьи 39.6</w:t>
              </w:r>
            </w:hyperlink>
            <w:r w:rsidR="00BF53E7" w:rsidRPr="00636A01">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В аренду</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Юридическое лицо, использующее земельный участок на праве постоянного (бессрочного) пользования</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Земельный участок, принадлежащий юридическому лицу на праве постоянного (бессрочного) пользования</w:t>
            </w:r>
          </w:p>
        </w:tc>
        <w:tc>
          <w:tcPr>
            <w:tcW w:w="4707" w:type="dxa"/>
            <w:tcBorders>
              <w:top w:val="single" w:sz="4" w:space="0" w:color="auto"/>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Документы, удостоверяющие (устанавливающие) права заявителя на испрашиваемый земельный участок, если право на такой земельный участок не зарегистрировано в ЕГРП</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Кадастровый паспорт испрашиваемого земельного участка либо кадастровая выписка об испрашиваемом земельном участке</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Выписка из ЕГРП о правах на приобретаемый земельный участок или уведомление об отсутствии в ЕГРП запрашиваемых сведений о зарегистрированных правах на указанный земельный участок</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Выписка из ЕГРЮЛ о юридическом лице, являющемся заявителем</w:t>
            </w:r>
          </w:p>
        </w:tc>
      </w:tr>
      <w:tr w:rsidR="00BF53E7" w:rsidRPr="00636A01" w:rsidTr="001E3990">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35.</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D00FE0" w:rsidP="001E3990">
            <w:pPr>
              <w:autoSpaceDE w:val="0"/>
              <w:autoSpaceDN w:val="0"/>
              <w:adjustRightInd w:val="0"/>
              <w:rPr>
                <w:sz w:val="28"/>
                <w:szCs w:val="28"/>
              </w:rPr>
            </w:pPr>
            <w:hyperlink r:id="rId251" w:history="1">
              <w:r w:rsidR="00BF53E7" w:rsidRPr="00636A01">
                <w:rPr>
                  <w:color w:val="0000FF"/>
                  <w:sz w:val="28"/>
                  <w:szCs w:val="28"/>
                </w:rPr>
                <w:t xml:space="preserve">Подпункт 12 </w:t>
              </w:r>
              <w:r w:rsidR="00BF53E7" w:rsidRPr="00636A01">
                <w:rPr>
                  <w:color w:val="0000FF"/>
                  <w:sz w:val="28"/>
                  <w:szCs w:val="28"/>
                </w:rPr>
                <w:lastRenderedPageBreak/>
                <w:t>пункта 2 статьи 39.6</w:t>
              </w:r>
            </w:hyperlink>
            <w:r w:rsidR="00BF53E7" w:rsidRPr="00636A01">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lastRenderedPageBreak/>
              <w:t>В аренду</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xml:space="preserve">Крестьянское </w:t>
            </w:r>
            <w:r w:rsidRPr="00636A01">
              <w:rPr>
                <w:sz w:val="28"/>
                <w:szCs w:val="28"/>
              </w:rPr>
              <w:lastRenderedPageBreak/>
              <w:t>(фермерское) хозяйство или сельскохозяйственная организация, использующая земельный участок, находящийся в муниципальной собственности и выделенный в счет земельных долей, находящихся в муниципальной собственности</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lastRenderedPageBreak/>
              <w:t xml:space="preserve">Земельный </w:t>
            </w:r>
            <w:r w:rsidRPr="00636A01">
              <w:rPr>
                <w:sz w:val="28"/>
                <w:szCs w:val="28"/>
              </w:rPr>
              <w:lastRenderedPageBreak/>
              <w:t>участок, находящийся в муниципальной собственности и выделенный в счет земельных долей, находящихся в муниципальной собственности</w:t>
            </w:r>
          </w:p>
        </w:tc>
        <w:tc>
          <w:tcPr>
            <w:tcW w:w="4707" w:type="dxa"/>
            <w:tcBorders>
              <w:top w:val="single" w:sz="4" w:space="0" w:color="auto"/>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lastRenderedPageBreak/>
              <w:t xml:space="preserve">* Кадастровый паспорт </w:t>
            </w:r>
            <w:r w:rsidRPr="00636A01">
              <w:rPr>
                <w:sz w:val="28"/>
                <w:szCs w:val="28"/>
              </w:rPr>
              <w:lastRenderedPageBreak/>
              <w:t>испрашиваемого земельного участка, либо кадастровая выписка об испрашиваемом земельном участке</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Выписка из ЕГРП о правах на приобретаемый земельный участок или уведомление об отсутствии в ЕГРП запрашиваемых сведений о зарегистрированных правах на указанный земельный участок</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Выписка из ЕГРЮЛ о юридическом лице, являющемся заявителем</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Выписка из ЕГРИП об индивидуальном предпринимателе, являющемся заявителем</w:t>
            </w:r>
          </w:p>
        </w:tc>
      </w:tr>
      <w:tr w:rsidR="00BF53E7" w:rsidRPr="00636A01" w:rsidTr="001E3990">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36.</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D00FE0" w:rsidP="001E3990">
            <w:pPr>
              <w:autoSpaceDE w:val="0"/>
              <w:autoSpaceDN w:val="0"/>
              <w:adjustRightInd w:val="0"/>
              <w:rPr>
                <w:sz w:val="28"/>
                <w:szCs w:val="28"/>
              </w:rPr>
            </w:pPr>
            <w:hyperlink r:id="rId252" w:history="1">
              <w:r w:rsidR="00BF53E7" w:rsidRPr="00636A01">
                <w:rPr>
                  <w:color w:val="0000FF"/>
                  <w:sz w:val="28"/>
                  <w:szCs w:val="28"/>
                </w:rPr>
                <w:t>Подпункт 13 пункта 2 статьи 39.6</w:t>
              </w:r>
            </w:hyperlink>
            <w:r w:rsidR="00BF53E7" w:rsidRPr="00636A01">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В аренду</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Лицо, с которым заключен договор о развитии застроенной территории</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Земельный участок, образованный в границах застроенной территории, в отношении которой заключен договор о ее развитии</w:t>
            </w:r>
          </w:p>
        </w:tc>
        <w:tc>
          <w:tcPr>
            <w:tcW w:w="4707" w:type="dxa"/>
            <w:tcBorders>
              <w:top w:val="single" w:sz="4" w:space="0" w:color="auto"/>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Договор о развитии застроенной территории</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Кадастровый паспорт испрашиваемого земельного участка либо кадастровая выписка об испрашиваемом земельном участке</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xml:space="preserve">* Выписка из ЕГРП о правах на приобретаемый земельный участок (за исключением случаев образования земельных участков, государственная собственность на которые не </w:t>
            </w:r>
            <w:r w:rsidRPr="00636A01">
              <w:rPr>
                <w:sz w:val="28"/>
                <w:szCs w:val="28"/>
              </w:rPr>
              <w:lastRenderedPageBreak/>
              <w:t>разграничена) или уведомление об отсутствии в ЕГРП запрашиваемых сведений о зарегистрированных правах на указанный земельный участок</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Утвержденный проект планировки и утвержденный проект межевания территории</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Выписка из ЕГРЮЛ о юридическом лице, являющемся заявителем</w:t>
            </w:r>
          </w:p>
        </w:tc>
      </w:tr>
      <w:tr w:rsidR="00BF53E7" w:rsidRPr="00636A01" w:rsidTr="001E3990">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37.</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D00FE0" w:rsidP="001E3990">
            <w:pPr>
              <w:autoSpaceDE w:val="0"/>
              <w:autoSpaceDN w:val="0"/>
              <w:adjustRightInd w:val="0"/>
              <w:rPr>
                <w:sz w:val="28"/>
                <w:szCs w:val="28"/>
              </w:rPr>
            </w:pPr>
            <w:hyperlink r:id="rId253" w:history="1">
              <w:r w:rsidR="00BF53E7" w:rsidRPr="00636A01">
                <w:rPr>
                  <w:color w:val="0000FF"/>
                  <w:sz w:val="28"/>
                  <w:szCs w:val="28"/>
                </w:rPr>
                <w:t>Подпункт 13.1 пункта 2 статьи 39.6</w:t>
              </w:r>
            </w:hyperlink>
            <w:r w:rsidR="00BF53E7" w:rsidRPr="00636A01">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В аренду</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Юридическое лицо, с которым заключен договор об освоении территории в целях строительства жилья экономического класса</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Земельный участок, предназначенный для освоения территории в целях строительства жилья экономического класса</w:t>
            </w:r>
          </w:p>
        </w:tc>
        <w:tc>
          <w:tcPr>
            <w:tcW w:w="4707" w:type="dxa"/>
            <w:tcBorders>
              <w:top w:val="single" w:sz="4" w:space="0" w:color="auto"/>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Договор об освоении территории в целях строительства жилья экономического класса</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Утвержденный проект планировки и утвержденный проект межевания территории</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Кадастровый паспорт испрашиваемого земельного участка либо кадастровая выписка об испрашиваемом земельном участке</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Выписка из ЕГРП о правах на приобретаемый земельный участок или уведомление об отсутствии в ЕГРП запрашиваемых сведений о зарегистрированных правах на указанный земельный участок</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Выписка из ЕГРЮЛ о юридическом лице, являющемся заявителем</w:t>
            </w:r>
          </w:p>
        </w:tc>
      </w:tr>
      <w:tr w:rsidR="00BF53E7" w:rsidRPr="00636A01" w:rsidTr="001E3990">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38.</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D00FE0" w:rsidP="001E3990">
            <w:pPr>
              <w:autoSpaceDE w:val="0"/>
              <w:autoSpaceDN w:val="0"/>
              <w:adjustRightInd w:val="0"/>
              <w:rPr>
                <w:sz w:val="28"/>
                <w:szCs w:val="28"/>
              </w:rPr>
            </w:pPr>
            <w:hyperlink r:id="rId254" w:history="1">
              <w:r w:rsidR="00BF53E7" w:rsidRPr="00636A01">
                <w:rPr>
                  <w:color w:val="0000FF"/>
                  <w:sz w:val="28"/>
                  <w:szCs w:val="28"/>
                </w:rPr>
                <w:t>Подпункт 13.1 пункта 2 статьи 39.6</w:t>
              </w:r>
            </w:hyperlink>
            <w:r w:rsidR="00BF53E7" w:rsidRPr="00636A01">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В аренду</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Юридическое лицо, с которым заключен договор о комплексном освоении территории в целях строительства жилья экономического класса</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Земельный участок, предназначенный для комплексного освоения территории в целях строительства жилья экономического класса</w:t>
            </w:r>
          </w:p>
        </w:tc>
        <w:tc>
          <w:tcPr>
            <w:tcW w:w="4707" w:type="dxa"/>
            <w:tcBorders>
              <w:top w:val="single" w:sz="4" w:space="0" w:color="auto"/>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Договор о комплексном освоении территории в целях строительства жилья экономического класса</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Утвержденный проект планировки и утвержденный проект межевания территории</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Кадастровый паспорт испрашиваемого земельного участка либо кадастровая выписка об испрашиваемом земельном участке</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Выписка из ЕГРП о правах на приобретаемый земельный участок или уведомление об отсутствии в ЕГРП запрашиваемых сведений о зарегистрированных правах на указанный земельный участок</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Выписка из ЕГРЮЛ о юридическом лице, являющемся заявителем</w:t>
            </w:r>
          </w:p>
        </w:tc>
      </w:tr>
      <w:tr w:rsidR="00BF53E7" w:rsidRPr="00636A01" w:rsidTr="001E3990">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39.</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D00FE0" w:rsidP="001E3990">
            <w:pPr>
              <w:autoSpaceDE w:val="0"/>
              <w:autoSpaceDN w:val="0"/>
              <w:adjustRightInd w:val="0"/>
              <w:rPr>
                <w:sz w:val="28"/>
                <w:szCs w:val="28"/>
              </w:rPr>
            </w:pPr>
            <w:hyperlink r:id="rId255" w:history="1">
              <w:r w:rsidR="00BF53E7" w:rsidRPr="00636A01">
                <w:rPr>
                  <w:color w:val="0000FF"/>
                  <w:sz w:val="28"/>
                  <w:szCs w:val="28"/>
                </w:rPr>
                <w:t>Подпункт 14 пункта 2 статьи 39.6</w:t>
              </w:r>
            </w:hyperlink>
            <w:r w:rsidR="00BF53E7" w:rsidRPr="00636A01">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В аренду</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xml:space="preserve">Гражданин, имеющий право на первоочередное или внеочередное </w:t>
            </w:r>
            <w:r w:rsidRPr="00636A01">
              <w:rPr>
                <w:sz w:val="28"/>
                <w:szCs w:val="28"/>
              </w:rPr>
              <w:lastRenderedPageBreak/>
              <w:t>приобретение земельных участков</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lastRenderedPageBreak/>
              <w:t xml:space="preserve">Случаи предоставления земельных участков устанавливаются федеральным </w:t>
            </w:r>
            <w:r w:rsidRPr="00636A01">
              <w:rPr>
                <w:sz w:val="28"/>
                <w:szCs w:val="28"/>
              </w:rPr>
              <w:lastRenderedPageBreak/>
              <w:t>законом или законом субъекта Российской Федерации</w:t>
            </w:r>
          </w:p>
        </w:tc>
        <w:tc>
          <w:tcPr>
            <w:tcW w:w="4707" w:type="dxa"/>
            <w:tcBorders>
              <w:top w:val="single" w:sz="4" w:space="0" w:color="auto"/>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lastRenderedPageBreak/>
              <w:t xml:space="preserve">Выданный уполномоченным органом документ, подтверждающий принадлежность гражданина к категории граждан, обладающих правом на первоочередное или внеочередное приобретение </w:t>
            </w:r>
            <w:r w:rsidRPr="00636A01">
              <w:rPr>
                <w:sz w:val="28"/>
                <w:szCs w:val="28"/>
              </w:rPr>
              <w:lastRenderedPageBreak/>
              <w:t>земельных участков</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Кадастровый паспорт испрашиваемого земельного участка либо кадастровая выписка об испрашиваемом земельном участке (в случае если заявитель указал кадастровый номер земельного участка в заявлении)</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Выписка из ЕГРП о правах на приобретаемый земельный участок или уведомление об отсутствии в ЕГРП запрашиваемых сведений о зарегистрированных правах на указанный земельный участок</w:t>
            </w:r>
          </w:p>
        </w:tc>
      </w:tr>
      <w:tr w:rsidR="00BF53E7" w:rsidRPr="00636A01" w:rsidTr="001E3990">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40.</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D00FE0" w:rsidP="001E3990">
            <w:pPr>
              <w:autoSpaceDE w:val="0"/>
              <w:autoSpaceDN w:val="0"/>
              <w:adjustRightInd w:val="0"/>
              <w:rPr>
                <w:sz w:val="28"/>
                <w:szCs w:val="28"/>
              </w:rPr>
            </w:pPr>
            <w:hyperlink r:id="rId256" w:history="1">
              <w:r w:rsidR="00BF53E7" w:rsidRPr="00636A01">
                <w:rPr>
                  <w:color w:val="0000FF"/>
                  <w:sz w:val="28"/>
                  <w:szCs w:val="28"/>
                </w:rPr>
                <w:t>Подпункт 15 пункта 2 статьи 39.6</w:t>
              </w:r>
            </w:hyperlink>
            <w:r w:rsidR="00BF53E7" w:rsidRPr="00636A01">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В аренду</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Гражданин, подавший заявление о предварительном согласовании предоставления земельного участка или о предоставлении земельного участка для индивидуальног</w:t>
            </w:r>
            <w:r w:rsidRPr="00636A01">
              <w:rPr>
                <w:sz w:val="28"/>
                <w:szCs w:val="28"/>
              </w:rPr>
              <w:lastRenderedPageBreak/>
              <w:t>о жилищного строительства, ведения личного подсобного хозяйства в границах населенного пункта, садоводства, дачного хозяйства</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lastRenderedPageBreak/>
              <w:t xml:space="preserve">Земельный участок, предназначенный для индивидуального жилищного строительства, ведения личного подсобного хозяйства в границах населенного </w:t>
            </w:r>
            <w:r w:rsidRPr="00636A01">
              <w:rPr>
                <w:sz w:val="28"/>
                <w:szCs w:val="28"/>
              </w:rPr>
              <w:lastRenderedPageBreak/>
              <w:t>пункта, садоводства, дачного хозяйства</w:t>
            </w:r>
          </w:p>
        </w:tc>
        <w:tc>
          <w:tcPr>
            <w:tcW w:w="4707" w:type="dxa"/>
            <w:tcBorders>
              <w:top w:val="single" w:sz="4" w:space="0" w:color="auto"/>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lastRenderedPageBreak/>
              <w:t>Решение о предварительном согласовании предоставления земельного участка, если такое решение принято иным уполномоченным органом</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Кадастровый паспорт испрашиваемого земельного участка либо кадастровая выписка об испрашиваемом земельном участке (в случае если заявитель указал кадастровый номер земельного участка в заявлении)</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Выписка из ЕГРП о правах на приобретаемый земельный участок или уведомление об отсутствии в ЕГРП запрашиваемых сведений о зарегистрированных правах на указанный земельный участок</w:t>
            </w:r>
          </w:p>
        </w:tc>
      </w:tr>
      <w:tr w:rsidR="00BF53E7" w:rsidRPr="00636A01" w:rsidTr="001E3990">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lastRenderedPageBreak/>
              <w:t>41.</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D00FE0" w:rsidP="001E3990">
            <w:pPr>
              <w:autoSpaceDE w:val="0"/>
              <w:autoSpaceDN w:val="0"/>
              <w:adjustRightInd w:val="0"/>
              <w:rPr>
                <w:sz w:val="28"/>
                <w:szCs w:val="28"/>
              </w:rPr>
            </w:pPr>
            <w:hyperlink r:id="rId257" w:history="1">
              <w:r w:rsidR="00BF53E7" w:rsidRPr="00636A01">
                <w:rPr>
                  <w:color w:val="0000FF"/>
                  <w:sz w:val="28"/>
                  <w:szCs w:val="28"/>
                </w:rPr>
                <w:t>Подпункт 16 пункта 2 статьи 39.6</w:t>
              </w:r>
            </w:hyperlink>
            <w:r w:rsidR="00BF53E7" w:rsidRPr="00636A01">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В аренду</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Гражданин или юридическое лицо, у которого изъят для государственных или муниципальных нужд предоставленный на праве аренды земельный участок</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Земельный участок, предоставляемый взамен земельного участка, предоставленного гражданину или юридическому лицу на праве аренды и изымаемого для государственных или муниципальных нужд</w:t>
            </w:r>
          </w:p>
        </w:tc>
        <w:tc>
          <w:tcPr>
            <w:tcW w:w="4707" w:type="dxa"/>
            <w:tcBorders>
              <w:top w:val="single" w:sz="4" w:space="0" w:color="auto"/>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Соглашение об изъятии земельного участка для государственных или муниципальных нужд или решение суда, на основании которого земельный участок изъят для государственных или муниципальных нужд</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Кадастровый паспорт испрашиваемого земельного участка либо кадастровая выписка об испрашиваемом земельном участке</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Выписка из ЕГРП о правах на приобретаемый земельный участок или уведомление об отсутствии в ЕГРП запрашиваемых сведений о зарегистрированных правах на указанный земельный участок</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Выписка из ЕГРЮЛ о юридическом лице, являющемся заявителем</w:t>
            </w:r>
          </w:p>
        </w:tc>
      </w:tr>
      <w:tr w:rsidR="00BF53E7" w:rsidRPr="00636A01" w:rsidTr="001E3990">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42.</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D00FE0" w:rsidP="001E3990">
            <w:pPr>
              <w:autoSpaceDE w:val="0"/>
              <w:autoSpaceDN w:val="0"/>
              <w:adjustRightInd w:val="0"/>
              <w:rPr>
                <w:sz w:val="28"/>
                <w:szCs w:val="28"/>
              </w:rPr>
            </w:pPr>
            <w:hyperlink r:id="rId258" w:history="1">
              <w:r w:rsidR="00BF53E7" w:rsidRPr="00636A01">
                <w:rPr>
                  <w:color w:val="0000FF"/>
                  <w:sz w:val="28"/>
                  <w:szCs w:val="28"/>
                </w:rPr>
                <w:t>Подпункт 17 пункта 2 статьи 39.6</w:t>
              </w:r>
            </w:hyperlink>
            <w:r w:rsidR="00BF53E7" w:rsidRPr="00636A01">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В аренду</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Религиозная организация</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Земельный участок, предназначенный для осуществления сельскохозяйственного производства</w:t>
            </w:r>
          </w:p>
        </w:tc>
        <w:tc>
          <w:tcPr>
            <w:tcW w:w="4707" w:type="dxa"/>
            <w:tcBorders>
              <w:top w:val="single" w:sz="4" w:space="0" w:color="auto"/>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Кадастровый паспорт испрашиваемого земельного участка, либо кадастровая выписка об испрашиваемом земельном участке</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Выписка из ЕГРП о правах на приобретаемый земельный участок или уведомление об отсутствии в ЕГРП запрашиваемых сведений о зарегистрированных правах на указанный земельный участок</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Выписка из ЕГРЮЛ о юридическом лице, являющемся заявителем</w:t>
            </w:r>
          </w:p>
        </w:tc>
      </w:tr>
      <w:tr w:rsidR="00BF53E7" w:rsidRPr="00636A01" w:rsidTr="001E3990">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43.</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D00FE0" w:rsidP="001E3990">
            <w:pPr>
              <w:autoSpaceDE w:val="0"/>
              <w:autoSpaceDN w:val="0"/>
              <w:adjustRightInd w:val="0"/>
              <w:rPr>
                <w:sz w:val="28"/>
                <w:szCs w:val="28"/>
              </w:rPr>
            </w:pPr>
            <w:hyperlink r:id="rId259" w:history="1">
              <w:r w:rsidR="00BF53E7" w:rsidRPr="00636A01">
                <w:rPr>
                  <w:color w:val="0000FF"/>
                  <w:sz w:val="28"/>
                  <w:szCs w:val="28"/>
                </w:rPr>
                <w:t>Подпункт 17 пункта 2 статьи 39.6</w:t>
              </w:r>
            </w:hyperlink>
            <w:r w:rsidR="00BF53E7" w:rsidRPr="00636A01">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В аренду</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Казачье общество</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xml:space="preserve">Земельный участок, предназначенный для осуществления сельскохозяйственного производства, сохранения и развития традиционного образа жизни и хозяйствования </w:t>
            </w:r>
            <w:r w:rsidRPr="00636A01">
              <w:rPr>
                <w:sz w:val="28"/>
                <w:szCs w:val="28"/>
              </w:rPr>
              <w:lastRenderedPageBreak/>
              <w:t>казачьих обществ</w:t>
            </w:r>
          </w:p>
        </w:tc>
        <w:tc>
          <w:tcPr>
            <w:tcW w:w="4707" w:type="dxa"/>
            <w:tcBorders>
              <w:top w:val="single" w:sz="4" w:space="0" w:color="auto"/>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lastRenderedPageBreak/>
              <w:t>Свидетельство о внесении казачьего общества в государственный Реестр казачьих обществ в Российской Федерации</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Кадастровый паспорт испрашиваемого земельного участка либо кадастровая выписка об испрашиваемом земельном участке</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xml:space="preserve">* Выписка из ЕГРП о правах на приобретаемый земельный участок или уведомление об отсутствии в ЕГРП запрашиваемых сведений о </w:t>
            </w:r>
            <w:r w:rsidRPr="00636A01">
              <w:rPr>
                <w:sz w:val="28"/>
                <w:szCs w:val="28"/>
              </w:rPr>
              <w:lastRenderedPageBreak/>
              <w:t>зарегистрированных правах на указанный земельный участок</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Выписка из ЕГРЮЛ о юридическом лице, являющемся заявителем</w:t>
            </w:r>
          </w:p>
        </w:tc>
      </w:tr>
      <w:tr w:rsidR="00BF53E7" w:rsidRPr="00636A01" w:rsidTr="001E3990">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44.</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D00FE0" w:rsidP="001E3990">
            <w:pPr>
              <w:autoSpaceDE w:val="0"/>
              <w:autoSpaceDN w:val="0"/>
              <w:adjustRightInd w:val="0"/>
              <w:rPr>
                <w:sz w:val="28"/>
                <w:szCs w:val="28"/>
              </w:rPr>
            </w:pPr>
            <w:hyperlink r:id="rId260" w:history="1">
              <w:r w:rsidR="00BF53E7" w:rsidRPr="00636A01">
                <w:rPr>
                  <w:color w:val="0000FF"/>
                  <w:sz w:val="28"/>
                  <w:szCs w:val="28"/>
                </w:rPr>
                <w:t>Подпункт 18 пункта 2 статьи 39.6</w:t>
              </w:r>
            </w:hyperlink>
            <w:r w:rsidR="00BF53E7" w:rsidRPr="00636A01">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В аренду</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Лицо, которое имеет право на приобретение в собственность земельного участка, находящегося в государственной или муниципальной собственности, без проведения торгов, в том числе бесплатно</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Земельный участок, ограниченный в обороте</w:t>
            </w:r>
          </w:p>
        </w:tc>
        <w:tc>
          <w:tcPr>
            <w:tcW w:w="4707" w:type="dxa"/>
            <w:tcBorders>
              <w:top w:val="single" w:sz="4" w:space="0" w:color="auto"/>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Документ, предусмотренный настоящим Перечнем, подтверждающий право заявителя на предоставление земельного участка в собственность без проведения торгов</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Кадастровый паспорт испрашиваемого земельного участка либо кадастровая выписка об испрашиваемом земельном участке</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Выписка из ЕГРП о правах на приобретаемый земельный участок или уведомление об отсутствии в ЕГРП запрашиваемых сведений о зарегистрированных правах на указанный земельный участок</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Выписка из ЕГРЮЛ о юридическом лице, являющемся заявителем</w:t>
            </w:r>
          </w:p>
        </w:tc>
      </w:tr>
      <w:tr w:rsidR="00BF53E7" w:rsidRPr="00636A01" w:rsidTr="001E3990">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45.</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D00FE0" w:rsidP="001E3990">
            <w:pPr>
              <w:autoSpaceDE w:val="0"/>
              <w:autoSpaceDN w:val="0"/>
              <w:adjustRightInd w:val="0"/>
              <w:rPr>
                <w:sz w:val="28"/>
                <w:szCs w:val="28"/>
              </w:rPr>
            </w:pPr>
            <w:hyperlink r:id="rId261" w:history="1">
              <w:r w:rsidR="00BF53E7" w:rsidRPr="00636A01">
                <w:rPr>
                  <w:color w:val="0000FF"/>
                  <w:sz w:val="28"/>
                  <w:szCs w:val="28"/>
                </w:rPr>
                <w:t>Подпункт 19 пункта 2 статьи 39.6</w:t>
              </w:r>
            </w:hyperlink>
            <w:r w:rsidR="00BF53E7" w:rsidRPr="00636A01">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В аренду</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xml:space="preserve">Гражданин, испрашивающий земельный участок для сенокошения, </w:t>
            </w:r>
            <w:r w:rsidRPr="00636A01">
              <w:rPr>
                <w:sz w:val="28"/>
                <w:szCs w:val="28"/>
              </w:rPr>
              <w:lastRenderedPageBreak/>
              <w:t>выпаса сельскохозяйственных животных, ведения огородничества или земельный участок, расположенный за границами населенного пункта, для ведения личного подсобного хозяйства</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lastRenderedPageBreak/>
              <w:t xml:space="preserve">Земельный участок, предназначенный для сенокошения, </w:t>
            </w:r>
            <w:r w:rsidRPr="00636A01">
              <w:rPr>
                <w:sz w:val="28"/>
                <w:szCs w:val="28"/>
              </w:rPr>
              <w:lastRenderedPageBreak/>
              <w:t>выпаса сельскохозяйственных животных, ведения огородничества, или земельный участок, расположенный за границами населенного пункта, предназначенный для ведения личного подсобного хозяйства</w:t>
            </w:r>
          </w:p>
        </w:tc>
        <w:tc>
          <w:tcPr>
            <w:tcW w:w="4707" w:type="dxa"/>
            <w:tcBorders>
              <w:top w:val="single" w:sz="4" w:space="0" w:color="auto"/>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lastRenderedPageBreak/>
              <w:t xml:space="preserve">* Кадастровый паспорт испрашиваемого земельного участка либо кадастровая выписка об испрашиваемом земельном участке (в случае если заявитель указал </w:t>
            </w:r>
            <w:r w:rsidRPr="00636A01">
              <w:rPr>
                <w:sz w:val="28"/>
                <w:szCs w:val="28"/>
              </w:rPr>
              <w:lastRenderedPageBreak/>
              <w:t>кадастровый номер земельного участка в заявлении)</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Выписка из ЕГРП о правах на приобретаемый земельный участок или уведомление об отсутствии в ЕГРП запрашиваемых сведений о зарегистрированных правах на указанный земельный участок</w:t>
            </w:r>
          </w:p>
        </w:tc>
      </w:tr>
      <w:tr w:rsidR="00BF53E7" w:rsidRPr="00636A01" w:rsidTr="001E3990">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46.</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D00FE0" w:rsidP="001E3990">
            <w:pPr>
              <w:autoSpaceDE w:val="0"/>
              <w:autoSpaceDN w:val="0"/>
              <w:adjustRightInd w:val="0"/>
              <w:rPr>
                <w:sz w:val="28"/>
                <w:szCs w:val="28"/>
              </w:rPr>
            </w:pPr>
            <w:hyperlink r:id="rId262" w:history="1">
              <w:r w:rsidR="00BF53E7" w:rsidRPr="00636A01">
                <w:rPr>
                  <w:color w:val="0000FF"/>
                  <w:sz w:val="28"/>
                  <w:szCs w:val="28"/>
                </w:rPr>
                <w:t>Подпункт 20 пункта 2 статьи 39.6</w:t>
              </w:r>
            </w:hyperlink>
            <w:r w:rsidR="00BF53E7" w:rsidRPr="00636A01">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В аренду</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Недропользователь</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Земельный участок, необходимый для проведения работ, связанных с пользованием недрами</w:t>
            </w:r>
          </w:p>
        </w:tc>
        <w:tc>
          <w:tcPr>
            <w:tcW w:w="4707" w:type="dxa"/>
            <w:tcBorders>
              <w:top w:val="single" w:sz="4" w:space="0" w:color="auto"/>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Выдержка из лицензии на пользование недрами, подтверждающая границы горного отвода (за исключением сведений, содержащих государственную тайну)</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Кадастровый паспорт испрашиваемого земельного участка либо кадастровая выписка об испрашиваемом земельном участке</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xml:space="preserve">* Выписка из ЕГРП о правах на приобретаемый земельный участок </w:t>
            </w:r>
            <w:r w:rsidRPr="00636A01">
              <w:rPr>
                <w:sz w:val="28"/>
                <w:szCs w:val="28"/>
              </w:rPr>
              <w:lastRenderedPageBreak/>
              <w:t>или уведомление об отсутствии в ЕГРП запрашиваемых сведений о зарегистрированных правах на указанный земельный участок</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Выписка из ЕГРЮЛ о юридическом лице, являющемся заявителем</w:t>
            </w:r>
          </w:p>
        </w:tc>
      </w:tr>
      <w:tr w:rsidR="00BF53E7" w:rsidRPr="00636A01" w:rsidTr="001E3990">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47.</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D00FE0" w:rsidP="001E3990">
            <w:pPr>
              <w:autoSpaceDE w:val="0"/>
              <w:autoSpaceDN w:val="0"/>
              <w:adjustRightInd w:val="0"/>
              <w:rPr>
                <w:sz w:val="28"/>
                <w:szCs w:val="28"/>
              </w:rPr>
            </w:pPr>
            <w:hyperlink r:id="rId263" w:history="1">
              <w:r w:rsidR="00BF53E7" w:rsidRPr="00636A01">
                <w:rPr>
                  <w:color w:val="0000FF"/>
                  <w:sz w:val="28"/>
                  <w:szCs w:val="28"/>
                </w:rPr>
                <w:t>Подпункт 21 пункта 2 статьи 39.6</w:t>
              </w:r>
            </w:hyperlink>
            <w:r w:rsidR="00BF53E7" w:rsidRPr="00636A01">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В аренду</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Резидент особой экономической зоны</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Земельный участок, расположенный в границах особой экономической зоны или на прилегающей к ней территории</w:t>
            </w:r>
          </w:p>
        </w:tc>
        <w:tc>
          <w:tcPr>
            <w:tcW w:w="4707" w:type="dxa"/>
            <w:tcBorders>
              <w:top w:val="single" w:sz="4" w:space="0" w:color="auto"/>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Свидетельство, удостоверяющее регистрацию лица в качестве резидента особой экономической зоны</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Кадастровый паспорт испрашиваемого земельного участка либо кадастровая выписка об испрашиваемом земельном участке</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Выписка из ЕГРП о правах на приобретаемый земельный участок или уведомление об отсутствии в ЕГРП запрашиваемых сведений о зарегистрированных правах на указанный земельный участок</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Выписка из ЕГРЮЛ о юридическом лице, являющемся заявителем</w:t>
            </w:r>
          </w:p>
        </w:tc>
      </w:tr>
      <w:tr w:rsidR="00BF53E7" w:rsidRPr="00636A01" w:rsidTr="001E3990">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48.</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D00FE0" w:rsidP="001E3990">
            <w:pPr>
              <w:autoSpaceDE w:val="0"/>
              <w:autoSpaceDN w:val="0"/>
              <w:adjustRightInd w:val="0"/>
              <w:rPr>
                <w:sz w:val="28"/>
                <w:szCs w:val="28"/>
              </w:rPr>
            </w:pPr>
            <w:hyperlink r:id="rId264" w:history="1">
              <w:r w:rsidR="00BF53E7" w:rsidRPr="00636A01">
                <w:rPr>
                  <w:color w:val="0000FF"/>
                  <w:sz w:val="28"/>
                  <w:szCs w:val="28"/>
                </w:rPr>
                <w:t>Подпункт 21 пункта 2 статьи 39.6</w:t>
              </w:r>
            </w:hyperlink>
            <w:r w:rsidR="00BF53E7" w:rsidRPr="00636A01">
              <w:rPr>
                <w:sz w:val="28"/>
                <w:szCs w:val="28"/>
              </w:rPr>
              <w:t xml:space="preserve"> Земельного </w:t>
            </w:r>
            <w:r w:rsidR="00BF53E7" w:rsidRPr="00636A01">
              <w:rPr>
                <w:sz w:val="28"/>
                <w:szCs w:val="28"/>
              </w:rPr>
              <w:lastRenderedPageBreak/>
              <w:t>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lastRenderedPageBreak/>
              <w:t>В аренду</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xml:space="preserve">Управляющая компания, привлеченная </w:t>
            </w:r>
            <w:r w:rsidRPr="00636A01">
              <w:rPr>
                <w:sz w:val="28"/>
                <w:szCs w:val="28"/>
              </w:rPr>
              <w:lastRenderedPageBreak/>
              <w:t>для выполнения функций по созданию за счет средств федерального бюджета, бюджета субъекта Российской Федерации, местного бюджета, внебюджетных источников финансирования объектов недвижимости в границах особой экономической зоны и на прилегающей к ней территории и по управлению этими и ранее созданными объектами недвижимости</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lastRenderedPageBreak/>
              <w:t xml:space="preserve">Земельный участок, расположенный </w:t>
            </w:r>
            <w:r w:rsidRPr="00636A01">
              <w:rPr>
                <w:sz w:val="28"/>
                <w:szCs w:val="28"/>
              </w:rPr>
              <w:lastRenderedPageBreak/>
              <w:t>в границах особой экономической зоны или на прилегающей к ней территории</w:t>
            </w:r>
          </w:p>
        </w:tc>
        <w:tc>
          <w:tcPr>
            <w:tcW w:w="4707" w:type="dxa"/>
            <w:tcBorders>
              <w:top w:val="single" w:sz="4" w:space="0" w:color="auto"/>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lastRenderedPageBreak/>
              <w:t>Соглашение об управлении особой экономической зоной</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xml:space="preserve">* Кадастровый паспорт </w:t>
            </w:r>
            <w:r w:rsidRPr="00636A01">
              <w:rPr>
                <w:sz w:val="28"/>
                <w:szCs w:val="28"/>
              </w:rPr>
              <w:lastRenderedPageBreak/>
              <w:t>испрашиваемого земельного участка либо кадастровая выписка об испрашиваемом земельном участке</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Выписка из ЕГРП о правах на приобретаемый земельный участок или уведомление об отсутствии в ЕГРП запрашиваемых сведений о зарегистрированных правах на указанный земельный участок</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Выписка из ЕГРЮЛ о юридическом лице, являющемся заявителем</w:t>
            </w:r>
          </w:p>
        </w:tc>
      </w:tr>
      <w:tr w:rsidR="00BF53E7" w:rsidRPr="00636A01" w:rsidTr="001E3990">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49.</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D00FE0" w:rsidP="001E3990">
            <w:pPr>
              <w:autoSpaceDE w:val="0"/>
              <w:autoSpaceDN w:val="0"/>
              <w:adjustRightInd w:val="0"/>
              <w:rPr>
                <w:sz w:val="28"/>
                <w:szCs w:val="28"/>
              </w:rPr>
            </w:pPr>
            <w:hyperlink r:id="rId265" w:history="1">
              <w:r w:rsidR="00BF53E7" w:rsidRPr="00636A01">
                <w:rPr>
                  <w:color w:val="0000FF"/>
                  <w:sz w:val="28"/>
                  <w:szCs w:val="28"/>
                </w:rPr>
                <w:t xml:space="preserve">Подпункт 22 </w:t>
              </w:r>
              <w:r w:rsidR="00BF53E7" w:rsidRPr="00636A01">
                <w:rPr>
                  <w:color w:val="0000FF"/>
                  <w:sz w:val="28"/>
                  <w:szCs w:val="28"/>
                </w:rPr>
                <w:lastRenderedPageBreak/>
                <w:t>пункта 2 статьи 39.6</w:t>
              </w:r>
            </w:hyperlink>
            <w:r w:rsidR="00BF53E7" w:rsidRPr="00636A01">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lastRenderedPageBreak/>
              <w:t>В аренду</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xml:space="preserve">Лицо, с которым </w:t>
            </w:r>
            <w:r w:rsidRPr="00636A01">
              <w:rPr>
                <w:sz w:val="28"/>
                <w:szCs w:val="28"/>
              </w:rPr>
              <w:lastRenderedPageBreak/>
              <w:t>уполномоченным Правительством Российской Федерации федеральным органом исполнительной власти заключено соглашение о взаимодействии в сфере развития инфраструктуры особой экономической зоны</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lastRenderedPageBreak/>
              <w:t xml:space="preserve">Земельный </w:t>
            </w:r>
            <w:r w:rsidRPr="00636A01">
              <w:rPr>
                <w:sz w:val="28"/>
                <w:szCs w:val="28"/>
              </w:rPr>
              <w:lastRenderedPageBreak/>
              <w:t>участок, расположенный в границах особой экономической зоны или на прилегающей к ней территории, предназначенный для строительства объектов инфраструктуры этой зоны</w:t>
            </w:r>
          </w:p>
        </w:tc>
        <w:tc>
          <w:tcPr>
            <w:tcW w:w="4707" w:type="dxa"/>
            <w:tcBorders>
              <w:top w:val="single" w:sz="4" w:space="0" w:color="auto"/>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lastRenderedPageBreak/>
              <w:t xml:space="preserve">Соглашение о взаимодействии в </w:t>
            </w:r>
            <w:r w:rsidRPr="00636A01">
              <w:rPr>
                <w:sz w:val="28"/>
                <w:szCs w:val="28"/>
              </w:rPr>
              <w:lastRenderedPageBreak/>
              <w:t>сфере развития инфраструктуры особой экономической зоны</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Кадастровый паспорт испрашиваемого земельного участка либо кадастровая выписка об испрашиваемом земельном участке</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Выписка из ЕГРП о правах на приобретаемый земельный участок или уведомление об отсутствии в ЕГРП запрашиваемых сведений о зарегистрированных правах на указанный земельный участок</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Выписка из ЕГРЮЛ о юридическом лице, являющемся заявителем</w:t>
            </w:r>
          </w:p>
        </w:tc>
      </w:tr>
      <w:tr w:rsidR="00BF53E7" w:rsidRPr="00636A01" w:rsidTr="001E3990">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50.</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D00FE0" w:rsidP="001E3990">
            <w:pPr>
              <w:autoSpaceDE w:val="0"/>
              <w:autoSpaceDN w:val="0"/>
              <w:adjustRightInd w:val="0"/>
              <w:rPr>
                <w:sz w:val="28"/>
                <w:szCs w:val="28"/>
              </w:rPr>
            </w:pPr>
            <w:hyperlink r:id="rId266" w:history="1">
              <w:r w:rsidR="00BF53E7" w:rsidRPr="00636A01">
                <w:rPr>
                  <w:color w:val="0000FF"/>
                  <w:sz w:val="28"/>
                  <w:szCs w:val="28"/>
                </w:rPr>
                <w:t>Подпункт 23 пункта 2 статьи 39.6</w:t>
              </w:r>
            </w:hyperlink>
            <w:r w:rsidR="00BF53E7" w:rsidRPr="00636A01">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В аренду</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Лицо, с которым заключено концессионное соглашение</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Земельный участок, необходимый для осуществления деятельности, предусмотренной концессионным соглашением</w:t>
            </w:r>
          </w:p>
        </w:tc>
        <w:tc>
          <w:tcPr>
            <w:tcW w:w="4707" w:type="dxa"/>
            <w:tcBorders>
              <w:top w:val="single" w:sz="4" w:space="0" w:color="auto"/>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Концессионное соглашение</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Кадастровый паспорт испрашиваемого земельного участка либо кадастровая выписка об испрашиваемом земельном участке</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xml:space="preserve">* Выписка из ЕГРП о правах на приобретаемый земельный участок или уведомление об отсутствии в ЕГРП запрашиваемых сведений о зарегистрированных правах на </w:t>
            </w:r>
            <w:r w:rsidRPr="00636A01">
              <w:rPr>
                <w:sz w:val="28"/>
                <w:szCs w:val="28"/>
              </w:rPr>
              <w:lastRenderedPageBreak/>
              <w:t>указанный земельный участок</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Выписка из ЕГРЮЛ о юридическом лице, являющемся заявителем</w:t>
            </w:r>
          </w:p>
        </w:tc>
      </w:tr>
      <w:tr w:rsidR="00BF53E7" w:rsidRPr="00636A01" w:rsidTr="001E3990">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51.</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D00FE0" w:rsidP="001E3990">
            <w:pPr>
              <w:autoSpaceDE w:val="0"/>
              <w:autoSpaceDN w:val="0"/>
              <w:adjustRightInd w:val="0"/>
              <w:rPr>
                <w:sz w:val="28"/>
                <w:szCs w:val="28"/>
              </w:rPr>
            </w:pPr>
            <w:hyperlink r:id="rId267" w:history="1">
              <w:r w:rsidR="00BF53E7" w:rsidRPr="00636A01">
                <w:rPr>
                  <w:color w:val="0000FF"/>
                  <w:sz w:val="28"/>
                  <w:szCs w:val="28"/>
                </w:rPr>
                <w:t>Подпункт 23.1 пункта 2 статьи 39.6</w:t>
              </w:r>
            </w:hyperlink>
            <w:r w:rsidR="00BF53E7" w:rsidRPr="00636A01">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В аренду</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Лицо, заключившее договор об освоении территории в целях строительства и эксплуатации наемного дома коммерческого использования</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Земельный участок, предназначенный для освоения территории в целях строительства и эксплуатации наемного дома коммерческого использования</w:t>
            </w:r>
          </w:p>
        </w:tc>
        <w:tc>
          <w:tcPr>
            <w:tcW w:w="4707" w:type="dxa"/>
            <w:tcBorders>
              <w:top w:val="single" w:sz="4" w:space="0" w:color="auto"/>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Договор об освоении территории в целях строительства и эксплуатации наемного дома коммерческого использования</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Утвержденный проект планировки и утвержденный проект межевания территории</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Кадастровый паспорт испрашиваемого земельного участка либо кадастровая выписка об испрашиваемом земельном участке</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Выписка из ЕГРП о правах на приобретаемый земельный участок или уведомление об отсутствии в ЕГРП запрашиваемых сведений о зарегистрированных правах на указанный земельный участок</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Выписка из ЕГРЮЛ о юридическом лице, являющемся заявителем</w:t>
            </w:r>
          </w:p>
        </w:tc>
      </w:tr>
      <w:tr w:rsidR="00BF53E7" w:rsidRPr="00636A01" w:rsidTr="001E3990">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52.</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D00FE0" w:rsidP="001E3990">
            <w:pPr>
              <w:autoSpaceDE w:val="0"/>
              <w:autoSpaceDN w:val="0"/>
              <w:adjustRightInd w:val="0"/>
              <w:rPr>
                <w:sz w:val="28"/>
                <w:szCs w:val="28"/>
              </w:rPr>
            </w:pPr>
            <w:hyperlink r:id="rId268" w:history="1">
              <w:r w:rsidR="00BF53E7" w:rsidRPr="00636A01">
                <w:rPr>
                  <w:color w:val="0000FF"/>
                  <w:sz w:val="28"/>
                  <w:szCs w:val="28"/>
                </w:rPr>
                <w:t>Подпункт 23.1 пункта 2 статьи 39.6</w:t>
              </w:r>
            </w:hyperlink>
            <w:r w:rsidR="00BF53E7" w:rsidRPr="00636A01">
              <w:rPr>
                <w:sz w:val="28"/>
                <w:szCs w:val="28"/>
              </w:rPr>
              <w:t xml:space="preserve"> Земельного </w:t>
            </w:r>
            <w:r w:rsidR="00BF53E7" w:rsidRPr="00636A01">
              <w:rPr>
                <w:sz w:val="28"/>
                <w:szCs w:val="28"/>
              </w:rPr>
              <w:lastRenderedPageBreak/>
              <w:t>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lastRenderedPageBreak/>
              <w:t>В аренду</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xml:space="preserve">Юридическое лицо, заключившее </w:t>
            </w:r>
            <w:r w:rsidRPr="00636A01">
              <w:rPr>
                <w:sz w:val="28"/>
                <w:szCs w:val="28"/>
              </w:rPr>
              <w:lastRenderedPageBreak/>
              <w:t>договор об освоении территории в целях строительства и эксплуатации наемного дома социального использования</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lastRenderedPageBreak/>
              <w:t>Земельный участок, предназначенны</w:t>
            </w:r>
            <w:r w:rsidRPr="00636A01">
              <w:rPr>
                <w:sz w:val="28"/>
                <w:szCs w:val="28"/>
              </w:rPr>
              <w:lastRenderedPageBreak/>
              <w:t>й для освоения территории в целях строительства и эксплуатации наемного дома социального использования</w:t>
            </w:r>
          </w:p>
        </w:tc>
        <w:tc>
          <w:tcPr>
            <w:tcW w:w="4707" w:type="dxa"/>
            <w:tcBorders>
              <w:top w:val="single" w:sz="4" w:space="0" w:color="auto"/>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lastRenderedPageBreak/>
              <w:t xml:space="preserve">Договор об освоении территории в целях строительства и эксплуатации наемного дома социального </w:t>
            </w:r>
            <w:r w:rsidRPr="00636A01">
              <w:rPr>
                <w:sz w:val="28"/>
                <w:szCs w:val="28"/>
              </w:rPr>
              <w:lastRenderedPageBreak/>
              <w:t>использования</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Утвержденный проект планировки и утвержденный проект межевания территории</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Кадастровый паспорт испрашиваемого земельного участка либо кадастровая выписка об испрашиваемом земельном участке</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Выписка из ЕГРП о правах на приобретаемый земельный участок или уведомление об отсутствии в ЕГРП запрашиваемых сведений о зарегистрированных правах на указанный земельный участок</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Выписка из ЕГРЮЛ о юридическом лице, являющемся заявителем</w:t>
            </w:r>
          </w:p>
        </w:tc>
      </w:tr>
      <w:tr w:rsidR="00BF53E7" w:rsidRPr="00636A01" w:rsidTr="001E3990">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53.</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D00FE0" w:rsidP="001E3990">
            <w:pPr>
              <w:autoSpaceDE w:val="0"/>
              <w:autoSpaceDN w:val="0"/>
              <w:adjustRightInd w:val="0"/>
              <w:rPr>
                <w:sz w:val="28"/>
                <w:szCs w:val="28"/>
              </w:rPr>
            </w:pPr>
            <w:hyperlink r:id="rId269" w:history="1">
              <w:r w:rsidR="00BF53E7" w:rsidRPr="00636A01">
                <w:rPr>
                  <w:color w:val="0000FF"/>
                  <w:sz w:val="28"/>
                  <w:szCs w:val="28"/>
                </w:rPr>
                <w:t>Подпункт 24 пункта 2 статьи 39.6</w:t>
              </w:r>
            </w:hyperlink>
            <w:r w:rsidR="00BF53E7" w:rsidRPr="00636A01">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В аренду</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Лицо, с которым заключено охотхозяйственное соглашение</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Земельный участок, необходимый для осуществления видов деятельности в сфере охотничьего хозяйства</w:t>
            </w:r>
          </w:p>
        </w:tc>
        <w:tc>
          <w:tcPr>
            <w:tcW w:w="4707" w:type="dxa"/>
            <w:tcBorders>
              <w:top w:val="single" w:sz="4" w:space="0" w:color="auto"/>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Охотхозяйственное соглашение</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Кадастровый паспорт испрашиваемого земельного участка либо кадастровая выписка об испрашиваемом земельном участке</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xml:space="preserve">* Выписка из ЕГРП о правах на приобретаемый земельный участок или уведомление об отсутствии в ЕГРП запрашиваемых сведений о </w:t>
            </w:r>
            <w:r w:rsidRPr="00636A01">
              <w:rPr>
                <w:sz w:val="28"/>
                <w:szCs w:val="28"/>
              </w:rPr>
              <w:lastRenderedPageBreak/>
              <w:t>зарегистрированных правах на указанный земельный участок</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Выписка из ЕГРЮЛ о юридическом лице, являющемся заявителем</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Выписка из ЕГРИП об индивидуальном предпринимателе, являющемся заявителем</w:t>
            </w:r>
          </w:p>
        </w:tc>
      </w:tr>
      <w:tr w:rsidR="00BF53E7" w:rsidRPr="00636A01" w:rsidTr="001E3990">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54.</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D00FE0" w:rsidP="001E3990">
            <w:pPr>
              <w:autoSpaceDE w:val="0"/>
              <w:autoSpaceDN w:val="0"/>
              <w:adjustRightInd w:val="0"/>
              <w:rPr>
                <w:sz w:val="28"/>
                <w:szCs w:val="28"/>
              </w:rPr>
            </w:pPr>
            <w:hyperlink r:id="rId270" w:history="1">
              <w:r w:rsidR="00BF53E7" w:rsidRPr="00636A01">
                <w:rPr>
                  <w:color w:val="0000FF"/>
                  <w:sz w:val="28"/>
                  <w:szCs w:val="28"/>
                </w:rPr>
                <w:t>Подпункт 25 пункта 2 статьи 39.6</w:t>
              </w:r>
            </w:hyperlink>
            <w:r w:rsidR="00BF53E7" w:rsidRPr="00636A01">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В аренду</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Лицо, испрашивающее земельный участок для размещения водохранилища и (или) гидротехнического сооружения</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Земельный участок, предназначенный для размещения водохранилища и (или) гидротехнического сооружения</w:t>
            </w:r>
          </w:p>
        </w:tc>
        <w:tc>
          <w:tcPr>
            <w:tcW w:w="4707" w:type="dxa"/>
            <w:tcBorders>
              <w:top w:val="single" w:sz="4" w:space="0" w:color="auto"/>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Кадастровый паспорт испрашиваемого земельного участка либо кадастровая выписка об испрашиваемом земельном участке</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Выписка из ЕГРП о правах на приобретаемый земельный участок или уведомление об отсутствии в ЕГРП запрашиваемых сведений о зарегистрированных правах на указанный земельный участок</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Выписка из ЕГРЮЛ о юридическом лице, являющемся заявителем</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Выписка из ЕГРИП об индивидуальном предпринимателе, являющемся заявителем</w:t>
            </w:r>
          </w:p>
        </w:tc>
      </w:tr>
      <w:tr w:rsidR="00BF53E7" w:rsidRPr="00636A01" w:rsidTr="001E3990">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55.</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D00FE0" w:rsidP="001E3990">
            <w:pPr>
              <w:autoSpaceDE w:val="0"/>
              <w:autoSpaceDN w:val="0"/>
              <w:adjustRightInd w:val="0"/>
              <w:rPr>
                <w:sz w:val="28"/>
                <w:szCs w:val="28"/>
              </w:rPr>
            </w:pPr>
            <w:hyperlink r:id="rId271" w:history="1">
              <w:r w:rsidR="00BF53E7" w:rsidRPr="00636A01">
                <w:rPr>
                  <w:color w:val="0000FF"/>
                  <w:sz w:val="28"/>
                  <w:szCs w:val="28"/>
                </w:rPr>
                <w:t>Подпункт 26 пункта 2 статьи 39.6</w:t>
              </w:r>
            </w:hyperlink>
            <w:r w:rsidR="00BF53E7" w:rsidRPr="00636A01">
              <w:rPr>
                <w:sz w:val="28"/>
                <w:szCs w:val="28"/>
              </w:rPr>
              <w:t xml:space="preserve"> Земельного </w:t>
            </w:r>
            <w:r w:rsidR="00BF53E7" w:rsidRPr="00636A01">
              <w:rPr>
                <w:sz w:val="28"/>
                <w:szCs w:val="28"/>
              </w:rPr>
              <w:lastRenderedPageBreak/>
              <w:t>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lastRenderedPageBreak/>
              <w:t>В аренду</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xml:space="preserve">Государственная компания "Российские </w:t>
            </w:r>
            <w:r w:rsidRPr="00636A01">
              <w:rPr>
                <w:sz w:val="28"/>
                <w:szCs w:val="28"/>
              </w:rPr>
              <w:lastRenderedPageBreak/>
              <w:t>автомобильные дороги"</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lastRenderedPageBreak/>
              <w:t xml:space="preserve">Земельный участок, необходимый </w:t>
            </w:r>
            <w:r w:rsidRPr="00636A01">
              <w:rPr>
                <w:sz w:val="28"/>
                <w:szCs w:val="28"/>
              </w:rPr>
              <w:lastRenderedPageBreak/>
              <w:t>для осуществления деятельности Государственной компании "Российские автомобильные дороги", расположенный в границах полосы отвода и придорожной полосы автомобильной дороги</w:t>
            </w:r>
          </w:p>
        </w:tc>
        <w:tc>
          <w:tcPr>
            <w:tcW w:w="4707" w:type="dxa"/>
            <w:tcBorders>
              <w:top w:val="single" w:sz="4" w:space="0" w:color="auto"/>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lastRenderedPageBreak/>
              <w:t xml:space="preserve">* Кадастровый паспорт испрашиваемого земельного участка либо кадастровая выписка об </w:t>
            </w:r>
            <w:r w:rsidRPr="00636A01">
              <w:rPr>
                <w:sz w:val="28"/>
                <w:szCs w:val="28"/>
              </w:rPr>
              <w:lastRenderedPageBreak/>
              <w:t>испрашиваемом земельном участке</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Выписка из ЕГРП о правах на приобретаемый земельный участок или уведомление об отсутствии в ЕГРП запрашиваемых сведений о зарегистрированных правах на указанный земельный участок</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Выписка из ЕГРЮЛ о юридическом лице, являющемся заявителем</w:t>
            </w:r>
          </w:p>
        </w:tc>
      </w:tr>
      <w:tr w:rsidR="00BF53E7" w:rsidRPr="00636A01" w:rsidTr="001E3990">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56.</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D00FE0" w:rsidP="001E3990">
            <w:pPr>
              <w:autoSpaceDE w:val="0"/>
              <w:autoSpaceDN w:val="0"/>
              <w:adjustRightInd w:val="0"/>
              <w:rPr>
                <w:sz w:val="28"/>
                <w:szCs w:val="28"/>
              </w:rPr>
            </w:pPr>
            <w:hyperlink r:id="rId272" w:history="1">
              <w:r w:rsidR="00BF53E7" w:rsidRPr="00636A01">
                <w:rPr>
                  <w:color w:val="0000FF"/>
                  <w:sz w:val="28"/>
                  <w:szCs w:val="28"/>
                </w:rPr>
                <w:t>Подпункт 27 пункта 2 статьи 39.6</w:t>
              </w:r>
            </w:hyperlink>
            <w:r w:rsidR="00BF53E7" w:rsidRPr="00636A01">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В аренду</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Открытое акционерное общество "Российские железные дороги"</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xml:space="preserve">Земельный участок, необходимый для осуществления деятельности открытого акционерного общества "Российские железные дороги", предназначенный для </w:t>
            </w:r>
            <w:r w:rsidRPr="00636A01">
              <w:rPr>
                <w:sz w:val="28"/>
                <w:szCs w:val="28"/>
              </w:rPr>
              <w:lastRenderedPageBreak/>
              <w:t>размещения объектов инфраструктуры железнодорожного транспорта общего пользования</w:t>
            </w:r>
          </w:p>
        </w:tc>
        <w:tc>
          <w:tcPr>
            <w:tcW w:w="4707" w:type="dxa"/>
            <w:tcBorders>
              <w:top w:val="single" w:sz="4" w:space="0" w:color="auto"/>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lastRenderedPageBreak/>
              <w:t>* Кадастровый паспорт испрашиваемого земельного участка либо кадастровая выписка об испрашиваемом земельном участке</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Выписка из ЕГРП о правах на приобретаемый земельный участок или уведомление об отсутствии в ЕГРП запрашиваемых сведений о зарегистрированных правах на указанный земельный участок</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Выписка из ЕГРЮЛ о юридическом лице, являющемся заявителем</w:t>
            </w:r>
          </w:p>
        </w:tc>
      </w:tr>
      <w:tr w:rsidR="00BF53E7" w:rsidRPr="00636A01" w:rsidTr="001E3990">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lastRenderedPageBreak/>
              <w:t>57.</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D00FE0" w:rsidP="001E3990">
            <w:pPr>
              <w:autoSpaceDE w:val="0"/>
              <w:autoSpaceDN w:val="0"/>
              <w:adjustRightInd w:val="0"/>
              <w:rPr>
                <w:sz w:val="28"/>
                <w:szCs w:val="28"/>
              </w:rPr>
            </w:pPr>
            <w:hyperlink r:id="rId273" w:history="1">
              <w:r w:rsidR="00BF53E7" w:rsidRPr="00636A01">
                <w:rPr>
                  <w:color w:val="0000FF"/>
                  <w:sz w:val="28"/>
                  <w:szCs w:val="28"/>
                </w:rPr>
                <w:t>Подпункт 28 пункта 2 статьи 39.6</w:t>
              </w:r>
            </w:hyperlink>
            <w:r w:rsidR="00BF53E7" w:rsidRPr="00636A01">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В аренду</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Резидент зоны территориального развития, включенный в реестр резидентов зоны территориального развития</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Земельный участок в границах зоны территориального развития</w:t>
            </w:r>
          </w:p>
        </w:tc>
        <w:tc>
          <w:tcPr>
            <w:tcW w:w="4707" w:type="dxa"/>
            <w:tcBorders>
              <w:top w:val="single" w:sz="4" w:space="0" w:color="auto"/>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Инвестиционная декларация, в составе которой представлен инвестиционный проект</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Кадастровый паспорт испрашиваемого земельного участка либо кадастровая выписка об испрашиваемом земельном участке</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Выписка из ЕГРП о правах на приобретаемый земельный участок или уведомление об отсутствии в ЕГРП запрашиваемых сведений о зарегистрированных правах на указанный земельный участок</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Выписка из ЕГРЮЛ о юридическом лице, являющемся заявителем</w:t>
            </w:r>
          </w:p>
        </w:tc>
      </w:tr>
      <w:tr w:rsidR="00BF53E7" w:rsidRPr="00636A01" w:rsidTr="001E3990">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58.</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D00FE0" w:rsidP="001E3990">
            <w:pPr>
              <w:autoSpaceDE w:val="0"/>
              <w:autoSpaceDN w:val="0"/>
              <w:adjustRightInd w:val="0"/>
              <w:rPr>
                <w:sz w:val="28"/>
                <w:szCs w:val="28"/>
              </w:rPr>
            </w:pPr>
            <w:hyperlink r:id="rId274" w:history="1">
              <w:r w:rsidR="00BF53E7" w:rsidRPr="00636A01">
                <w:rPr>
                  <w:color w:val="0000FF"/>
                  <w:sz w:val="28"/>
                  <w:szCs w:val="28"/>
                </w:rPr>
                <w:t>Подпункт 29 пункта 2 статьи 39.6</w:t>
              </w:r>
            </w:hyperlink>
            <w:r w:rsidR="00BF53E7" w:rsidRPr="00636A01">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В аренду</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xml:space="preserve">Лицо, обладающее правом на добычу (вылов) </w:t>
            </w:r>
            <w:r w:rsidRPr="00636A01">
              <w:rPr>
                <w:sz w:val="28"/>
                <w:szCs w:val="28"/>
              </w:rPr>
              <w:lastRenderedPageBreak/>
              <w:t>водных биологических ресурсов</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lastRenderedPageBreak/>
              <w:t xml:space="preserve">Земельный участок, необходимый для </w:t>
            </w:r>
            <w:r w:rsidRPr="00636A01">
              <w:rPr>
                <w:sz w:val="28"/>
                <w:szCs w:val="28"/>
              </w:rPr>
              <w:lastRenderedPageBreak/>
              <w:t>осуществления деятельности, предусмотренной решением о предоставлении в пользование водных биологических ресурсов, договором о предоставлении рыбопромыслового участка, договором пользования водными биологическими ресурсами</w:t>
            </w:r>
          </w:p>
        </w:tc>
        <w:tc>
          <w:tcPr>
            <w:tcW w:w="4707" w:type="dxa"/>
            <w:tcBorders>
              <w:top w:val="single" w:sz="4" w:space="0" w:color="auto"/>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lastRenderedPageBreak/>
              <w:t xml:space="preserve">* Решение о предоставлении в пользование водных биологических ресурсов либо договор о предоставлении рыбопромыслового </w:t>
            </w:r>
            <w:r w:rsidRPr="00636A01">
              <w:rPr>
                <w:sz w:val="28"/>
                <w:szCs w:val="28"/>
              </w:rPr>
              <w:lastRenderedPageBreak/>
              <w:t>участка, договор пользования водными биологическими ресурсами</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Кадастровый паспорт испрашиваемого земельного участка либо кадастровая выписка об испрашиваемом земельном участке</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Выписка из ЕГРП о правах на приобретаемый земельный участок или уведомление об отсутствии в ЕГРП запрашиваемых сведений о зарегистрированных правах на указанный земельный участок</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Выписка из ЕГРЮЛ о юридическом лице, являющемся заявителем</w:t>
            </w:r>
          </w:p>
        </w:tc>
      </w:tr>
      <w:tr w:rsidR="00BF53E7" w:rsidRPr="00636A01" w:rsidTr="001E3990">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59.</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D00FE0" w:rsidP="001E3990">
            <w:pPr>
              <w:autoSpaceDE w:val="0"/>
              <w:autoSpaceDN w:val="0"/>
              <w:adjustRightInd w:val="0"/>
              <w:rPr>
                <w:sz w:val="28"/>
                <w:szCs w:val="28"/>
              </w:rPr>
            </w:pPr>
            <w:hyperlink r:id="rId275" w:history="1">
              <w:r w:rsidR="00BF53E7" w:rsidRPr="00636A01">
                <w:rPr>
                  <w:color w:val="0000FF"/>
                  <w:sz w:val="28"/>
                  <w:szCs w:val="28"/>
                </w:rPr>
                <w:t>Подпункт 30 пункта 2 статьи 39.6</w:t>
              </w:r>
            </w:hyperlink>
            <w:r w:rsidR="00BF53E7" w:rsidRPr="00636A01">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В аренду</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xml:space="preserve">Юридическое лицо, осуществляющее размещение ядерных установок, радиационных источников, пунктов хранения </w:t>
            </w:r>
            <w:r w:rsidRPr="00636A01">
              <w:rPr>
                <w:sz w:val="28"/>
                <w:szCs w:val="28"/>
              </w:rPr>
              <w:lastRenderedPageBreak/>
              <w:t>ядерных материалов и радиоактивных веществ, пунктов хранения, хранилищ радиоактивных отходов и пунктов захоронения радиоактивных отходов</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lastRenderedPageBreak/>
              <w:t xml:space="preserve">Земельный участок, предназначенный для размещения ядерных установок, радиационных источников, пунктов </w:t>
            </w:r>
            <w:r w:rsidRPr="00636A01">
              <w:rPr>
                <w:sz w:val="28"/>
                <w:szCs w:val="28"/>
              </w:rPr>
              <w:lastRenderedPageBreak/>
              <w:t>хранения ядерных материалов и радиоактивных веществ, пунктов хранения, хранилищ радиоактивных отходов и пунктов захоронения радиоактивных отходов</w:t>
            </w:r>
          </w:p>
        </w:tc>
        <w:tc>
          <w:tcPr>
            <w:tcW w:w="4707" w:type="dxa"/>
            <w:tcBorders>
              <w:top w:val="single" w:sz="4" w:space="0" w:color="auto"/>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lastRenderedPageBreak/>
              <w:t>* Решение Правительства Российской Федерации о сооружении ядерных установок, радиационных источников, пунктов хранения ядерных материалов и радиоактивных веществ, пунктов хранения, хранилищ радиоактивных отходов и пунктов захоронения радиоактивных отходов и о месте их размещения</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Кадастровый паспорт испрашиваемого земельного участка либо кадастровая выписка об испрашиваемом земельном участке</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Выписка из ЕГРП о правах на приобретаемый земельный участок или уведомление об отсутствии в ЕГРП запрашиваемых сведений о зарегистрированных правах на указанный земельный участок</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Выписка из ЕГРЮЛ о юридическом лице, являющемся заявителем</w:t>
            </w:r>
          </w:p>
        </w:tc>
      </w:tr>
      <w:tr w:rsidR="00BF53E7" w:rsidRPr="00636A01" w:rsidTr="001E3990">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60.</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D00FE0" w:rsidP="001E3990">
            <w:pPr>
              <w:autoSpaceDE w:val="0"/>
              <w:autoSpaceDN w:val="0"/>
              <w:adjustRightInd w:val="0"/>
              <w:rPr>
                <w:sz w:val="28"/>
                <w:szCs w:val="28"/>
              </w:rPr>
            </w:pPr>
            <w:hyperlink r:id="rId276" w:history="1">
              <w:r w:rsidR="00BF53E7" w:rsidRPr="00636A01">
                <w:rPr>
                  <w:color w:val="0000FF"/>
                  <w:sz w:val="28"/>
                  <w:szCs w:val="28"/>
                </w:rPr>
                <w:t>Подпункт 31 пункта 2 статьи 39.6</w:t>
              </w:r>
            </w:hyperlink>
            <w:r w:rsidR="00BF53E7" w:rsidRPr="00636A01">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В аренду</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Гражданин или юридическое лицо, являющиеся арендатором земельного участка, предназначенного для ведения сельскохозяйственного производства</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Земельный участок, предназначенный для ведения сельскохозяйственного производства и используемый на основании договора аренды</w:t>
            </w:r>
          </w:p>
        </w:tc>
        <w:tc>
          <w:tcPr>
            <w:tcW w:w="4707" w:type="dxa"/>
            <w:tcBorders>
              <w:top w:val="single" w:sz="4" w:space="0" w:color="auto"/>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xml:space="preserve">Документы, подтверждающие использование земельного участка в соответствии с Федеральным </w:t>
            </w:r>
            <w:hyperlink r:id="rId277" w:history="1">
              <w:r w:rsidRPr="00636A01">
                <w:rPr>
                  <w:color w:val="0000FF"/>
                  <w:sz w:val="28"/>
                  <w:szCs w:val="28"/>
                </w:rPr>
                <w:t>законом</w:t>
              </w:r>
            </w:hyperlink>
            <w:r w:rsidRPr="00636A01">
              <w:rPr>
                <w:sz w:val="28"/>
                <w:szCs w:val="28"/>
              </w:rPr>
              <w:t xml:space="preserve"> от 24 июля 2002 г. N 101-ФЗ "Об обороте земель сельскохозяйственного назначения"</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Кадастровый паспорт испрашиваемого земельного участка либо кадастровая выписка об испрашиваемом земельном участке</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xml:space="preserve">* Выписка из ЕГРП о правах на приобретаемый земельный участок или уведомление об отсутствии в ЕГРП запрашиваемых сведений о </w:t>
            </w:r>
            <w:r w:rsidRPr="00636A01">
              <w:rPr>
                <w:sz w:val="28"/>
                <w:szCs w:val="28"/>
              </w:rPr>
              <w:lastRenderedPageBreak/>
              <w:t>зарегистрированных правах на указанный земельный участок</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Выписка из ЕГРЮЛ о юридическом лице, являющемся заявителем</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Выписка из ЕГРИП об индивидуальном предпринимателе, являющемся заявителем</w:t>
            </w:r>
          </w:p>
        </w:tc>
      </w:tr>
      <w:tr w:rsidR="00BF53E7" w:rsidRPr="00636A01" w:rsidTr="001E3990">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61.</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D00FE0" w:rsidP="001E3990">
            <w:pPr>
              <w:autoSpaceDE w:val="0"/>
              <w:autoSpaceDN w:val="0"/>
              <w:adjustRightInd w:val="0"/>
              <w:rPr>
                <w:sz w:val="28"/>
                <w:szCs w:val="28"/>
              </w:rPr>
            </w:pPr>
            <w:hyperlink r:id="rId278" w:history="1">
              <w:r w:rsidR="00BF53E7" w:rsidRPr="00636A01">
                <w:rPr>
                  <w:color w:val="0000FF"/>
                  <w:sz w:val="28"/>
                  <w:szCs w:val="28"/>
                </w:rPr>
                <w:t>Подпункт 32 пункта 2 статьи 39.6</w:t>
              </w:r>
            </w:hyperlink>
            <w:r w:rsidR="00BF53E7" w:rsidRPr="00636A01">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В аренду</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Арендатор земельного участка, имеющий право на заключение нового договора аренды земельного участка</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Земельный участок, используемый на основании договора аренды</w:t>
            </w:r>
          </w:p>
        </w:tc>
        <w:tc>
          <w:tcPr>
            <w:tcW w:w="4707" w:type="dxa"/>
            <w:tcBorders>
              <w:top w:val="single" w:sz="4" w:space="0" w:color="auto"/>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Документы, удостоверяющие (устанавливающие) права заявителя на испрашиваемый земельный участок, если право на такой земельный участок не зарегистрировано в ЕГРП</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Кадастровый паспорт испрашиваемого земельного участка либо кадастровая выписка об испрашиваемом земельном участке</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Выписка из ЕГРП о правах на приобретаемый земельный участок или уведомление об отсутствии в ЕГРП запрашиваемых сведений о зарегистрированных правах на указанный земельный участок</w:t>
            </w:r>
          </w:p>
        </w:tc>
      </w:tr>
      <w:tr w:rsidR="00BF53E7" w:rsidRPr="00636A01" w:rsidTr="001E3990">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both"/>
              <w:rPr>
                <w:sz w:val="28"/>
                <w:szCs w:val="28"/>
              </w:rPr>
            </w:pPr>
          </w:p>
        </w:tc>
        <w:tc>
          <w:tcPr>
            <w:tcW w:w="4707" w:type="dxa"/>
            <w:tcBorders>
              <w:left w:val="single" w:sz="4" w:space="0" w:color="auto"/>
              <w:bottom w:val="single" w:sz="4" w:space="0" w:color="auto"/>
              <w:right w:val="single" w:sz="4" w:space="0" w:color="auto"/>
            </w:tcBorders>
            <w:tcMar>
              <w:top w:w="102" w:type="dxa"/>
              <w:left w:w="62" w:type="dxa"/>
              <w:bottom w:w="102" w:type="dxa"/>
              <w:right w:w="62" w:type="dxa"/>
            </w:tcMar>
          </w:tcPr>
          <w:p w:rsidR="00BF53E7" w:rsidRPr="00636A01" w:rsidRDefault="00BF53E7" w:rsidP="001E3990">
            <w:pPr>
              <w:autoSpaceDE w:val="0"/>
              <w:autoSpaceDN w:val="0"/>
              <w:adjustRightInd w:val="0"/>
              <w:jc w:val="center"/>
              <w:rPr>
                <w:sz w:val="28"/>
                <w:szCs w:val="28"/>
              </w:rPr>
            </w:pPr>
            <w:r w:rsidRPr="00636A01">
              <w:rPr>
                <w:sz w:val="28"/>
                <w:szCs w:val="28"/>
              </w:rPr>
              <w:t>* Выписка из ЕГРЮЛ о юридическом лице, являющемся заявителем</w:t>
            </w:r>
          </w:p>
        </w:tc>
      </w:tr>
    </w:tbl>
    <w:p w:rsidR="00BF53E7" w:rsidRPr="00636A01" w:rsidRDefault="00BF53E7" w:rsidP="00BF53E7">
      <w:pPr>
        <w:autoSpaceDE w:val="0"/>
        <w:autoSpaceDN w:val="0"/>
        <w:adjustRightInd w:val="0"/>
        <w:jc w:val="both"/>
        <w:rPr>
          <w:sz w:val="28"/>
          <w:szCs w:val="28"/>
        </w:rPr>
      </w:pPr>
    </w:p>
    <w:p w:rsidR="00BF53E7" w:rsidRPr="00636A01" w:rsidRDefault="00BF53E7" w:rsidP="00BF53E7">
      <w:pPr>
        <w:autoSpaceDE w:val="0"/>
        <w:autoSpaceDN w:val="0"/>
        <w:adjustRightInd w:val="0"/>
        <w:ind w:firstLine="540"/>
        <w:jc w:val="both"/>
        <w:rPr>
          <w:sz w:val="28"/>
          <w:szCs w:val="28"/>
        </w:rPr>
      </w:pPr>
      <w:r w:rsidRPr="00636A01">
        <w:rPr>
          <w:sz w:val="28"/>
          <w:szCs w:val="28"/>
        </w:rPr>
        <w:lastRenderedPageBreak/>
        <w:t>&lt;1&gt; Документы представляются (направляются) в подлиннике (в копии, если документы являются общедоступными) либо в копиях, заверяемых должностным лицом органа исполнительной власти или органа местного самоуправления, принимающего заявление о приобретении прав на земельный участок.</w:t>
      </w:r>
    </w:p>
    <w:p w:rsidR="00BF53E7" w:rsidRPr="00636A01" w:rsidRDefault="00BF53E7" w:rsidP="00BF53E7">
      <w:pPr>
        <w:autoSpaceDE w:val="0"/>
        <w:autoSpaceDN w:val="0"/>
        <w:adjustRightInd w:val="0"/>
        <w:ind w:firstLine="540"/>
        <w:jc w:val="both"/>
        <w:rPr>
          <w:sz w:val="28"/>
          <w:szCs w:val="28"/>
        </w:rPr>
      </w:pPr>
      <w:r w:rsidRPr="00636A01">
        <w:rPr>
          <w:sz w:val="28"/>
          <w:szCs w:val="28"/>
        </w:rPr>
        <w:t>&lt;2&gt; Собрание законодательства Российской Федерации, 2001, N 44, ст. 4147; 2014, N 26, ст. 3377.</w:t>
      </w:r>
    </w:p>
    <w:p w:rsidR="00BF53E7" w:rsidRPr="000E0B8C" w:rsidRDefault="00BF53E7" w:rsidP="00BF53E7">
      <w:pPr>
        <w:autoSpaceDE w:val="0"/>
        <w:autoSpaceDN w:val="0"/>
        <w:adjustRightInd w:val="0"/>
        <w:ind w:firstLine="540"/>
        <w:jc w:val="both"/>
        <w:rPr>
          <w:sz w:val="28"/>
          <w:szCs w:val="28"/>
        </w:rPr>
      </w:pPr>
      <w:r w:rsidRPr="00636A01">
        <w:rPr>
          <w:sz w:val="28"/>
          <w:szCs w:val="28"/>
        </w:rPr>
        <w:t>&lt;3&gt; Документы, обозначенные символом "*", запрашиваются органом, уполномоченным на распоряжение земельными участками, находящимися в государственной или муниципальной собственности (далее - уполномоченный орган), посредством межведомственного информационного взаимодействия.</w:t>
      </w:r>
    </w:p>
    <w:p w:rsidR="00BF53E7" w:rsidRDefault="00BF53E7" w:rsidP="00BF53E7">
      <w:pPr>
        <w:autoSpaceDE w:val="0"/>
        <w:autoSpaceDN w:val="0"/>
        <w:adjustRightInd w:val="0"/>
        <w:jc w:val="both"/>
        <w:rPr>
          <w:sz w:val="28"/>
          <w:szCs w:val="28"/>
        </w:rPr>
      </w:pPr>
    </w:p>
    <w:p w:rsidR="00BF53E7" w:rsidRDefault="00BF53E7" w:rsidP="00BF53E7">
      <w:pPr>
        <w:pStyle w:val="ConsPlusNonformat"/>
        <w:ind w:left="5245" w:hanging="29"/>
        <w:jc w:val="both"/>
        <w:rPr>
          <w:color w:val="000000"/>
          <w:sz w:val="28"/>
          <w:szCs w:val="28"/>
        </w:rPr>
      </w:pPr>
    </w:p>
    <w:p w:rsidR="00BF53E7" w:rsidRDefault="00BF53E7" w:rsidP="00BF53E7">
      <w:pPr>
        <w:rPr>
          <w:color w:val="000000"/>
          <w:sz w:val="28"/>
          <w:szCs w:val="28"/>
        </w:rPr>
      </w:pPr>
    </w:p>
    <w:p w:rsidR="00BF53E7" w:rsidRPr="00B674D7" w:rsidRDefault="00BF53E7" w:rsidP="00BF53E7">
      <w:pPr>
        <w:rPr>
          <w:color w:val="000000"/>
          <w:sz w:val="28"/>
          <w:szCs w:val="28"/>
        </w:rPr>
      </w:pPr>
    </w:p>
    <w:p w:rsidR="00BF53E7" w:rsidRDefault="00BF53E7" w:rsidP="00BF53E7">
      <w:pPr>
        <w:jc w:val="right"/>
        <w:rPr>
          <w:color w:val="000000"/>
          <w:spacing w:val="-6"/>
          <w:sz w:val="28"/>
          <w:szCs w:val="28"/>
        </w:rPr>
        <w:sectPr w:rsidR="00BF53E7" w:rsidSect="001E3990">
          <w:pgSz w:w="16840" w:h="11907" w:orient="landscape"/>
          <w:pgMar w:top="1134" w:right="1134" w:bottom="868" w:left="1134" w:header="720" w:footer="720" w:gutter="0"/>
          <w:cols w:space="720"/>
        </w:sectPr>
      </w:pPr>
    </w:p>
    <w:p w:rsidR="00BF53E7" w:rsidRPr="00E3185A" w:rsidRDefault="00BF53E7" w:rsidP="00BF53E7">
      <w:pPr>
        <w:tabs>
          <w:tab w:val="left" w:pos="8535"/>
          <w:tab w:val="right" w:pos="10255"/>
        </w:tabs>
        <w:ind w:firstLine="7938"/>
        <w:rPr>
          <w:color w:val="000000"/>
          <w:spacing w:val="-6"/>
          <w:sz w:val="28"/>
          <w:szCs w:val="28"/>
        </w:rPr>
      </w:pPr>
      <w:r w:rsidRPr="00E3185A">
        <w:rPr>
          <w:color w:val="000000"/>
          <w:spacing w:val="-6"/>
          <w:sz w:val="28"/>
          <w:szCs w:val="28"/>
        </w:rPr>
        <w:lastRenderedPageBreak/>
        <w:t>Приложение №</w:t>
      </w:r>
      <w:r>
        <w:rPr>
          <w:color w:val="000000"/>
          <w:spacing w:val="-6"/>
          <w:sz w:val="28"/>
          <w:szCs w:val="28"/>
        </w:rPr>
        <w:t>6</w:t>
      </w:r>
    </w:p>
    <w:p w:rsidR="00BF53E7" w:rsidRPr="00E3185A" w:rsidRDefault="00BF53E7" w:rsidP="00BF53E7">
      <w:pPr>
        <w:tabs>
          <w:tab w:val="left" w:pos="8535"/>
          <w:tab w:val="right" w:pos="10255"/>
        </w:tabs>
        <w:ind w:firstLine="8647"/>
        <w:rPr>
          <w:color w:val="000000"/>
          <w:spacing w:val="-6"/>
          <w:sz w:val="28"/>
          <w:szCs w:val="28"/>
        </w:rPr>
      </w:pPr>
    </w:p>
    <w:p w:rsidR="00BF53E7" w:rsidRPr="0025517E" w:rsidRDefault="00D00FE0" w:rsidP="00BF53E7">
      <w:pPr>
        <w:ind w:left="142"/>
      </w:pPr>
      <w:r>
        <w:rPr>
          <w:noProof/>
        </w:rPr>
        <w:pict>
          <v:shape id="_x0000_s1039" type="#_x0000_t202" style="position:absolute;left:0;text-align:left;margin-left:578.05pt;margin-top:-4.55pt;width:141.75pt;height:55.35pt;z-index:251636224" filled="f" stroked="f">
            <v:textbox>
              <w:txbxContent>
                <w:p w:rsidR="00E56AFE" w:rsidRPr="00243146" w:rsidRDefault="00E56AFE" w:rsidP="00BF53E7">
                  <w:pPr>
                    <w:rPr>
                      <w:b/>
                      <w:sz w:val="28"/>
                    </w:rPr>
                  </w:pPr>
                  <w:r w:rsidRPr="00243146">
                    <w:rPr>
                      <w:b/>
                      <w:sz w:val="28"/>
                    </w:rPr>
                    <w:t>Приложение №</w:t>
                  </w:r>
                  <w:r>
                    <w:rPr>
                      <w:b/>
                      <w:sz w:val="28"/>
                    </w:rPr>
                    <w:t>1</w:t>
                  </w:r>
                </w:p>
              </w:txbxContent>
            </v:textbox>
          </v:shape>
        </w:pict>
      </w:r>
      <w:r w:rsidR="00BF53E7" w:rsidRPr="0025517E">
        <w:t xml:space="preserve">Блок-схема последовательности действий по предоставлению муниципальной услуги </w:t>
      </w:r>
    </w:p>
    <w:p w:rsidR="00BF53E7" w:rsidRPr="00B674D7" w:rsidRDefault="00037DF2" w:rsidP="00BF53E7">
      <w:pPr>
        <w:pStyle w:val="ConsPlusNonformat"/>
        <w:jc w:val="center"/>
        <w:rPr>
          <w:color w:val="000000"/>
          <w:sz w:val="28"/>
          <w:szCs w:val="28"/>
        </w:rPr>
      </w:pPr>
      <w:r>
        <w:object w:dxaOrig="13647" w:dyaOrig="21663">
          <v:shape id="_x0000_i1033" type="#_x0000_t75" style="width:533.25pt;height:587.25pt" o:ole="">
            <v:imagedata r:id="rId279" o:title=""/>
          </v:shape>
          <o:OLEObject Type="Embed" ProgID="Visio.Drawing.11" ShapeID="_x0000_i1033" DrawAspect="Content" ObjectID="_1584189642" r:id="rId280"/>
        </w:object>
      </w:r>
    </w:p>
    <w:p w:rsidR="00BF53E7" w:rsidRPr="00B674D7" w:rsidRDefault="00BF53E7" w:rsidP="00BF53E7">
      <w:pPr>
        <w:pStyle w:val="ConsPlusNonformat"/>
        <w:jc w:val="center"/>
        <w:rPr>
          <w:b/>
          <w:color w:val="000000"/>
          <w:sz w:val="28"/>
          <w:szCs w:val="28"/>
          <w:lang w:eastAsia="zh-CN"/>
        </w:rPr>
      </w:pPr>
    </w:p>
    <w:p w:rsidR="00BF53E7" w:rsidRDefault="00BF53E7" w:rsidP="00BF53E7">
      <w:pPr>
        <w:pStyle w:val="1"/>
        <w:ind w:left="4248"/>
        <w:jc w:val="left"/>
        <w:rPr>
          <w:bCs/>
          <w:color w:val="000000"/>
          <w:szCs w:val="28"/>
        </w:rPr>
        <w:sectPr w:rsidR="00BF53E7" w:rsidSect="001E3990">
          <w:pgSz w:w="11907" w:h="16840"/>
          <w:pgMar w:top="1134" w:right="868" w:bottom="1134" w:left="1134" w:header="720" w:footer="720" w:gutter="0"/>
          <w:cols w:space="720"/>
        </w:sectPr>
      </w:pPr>
    </w:p>
    <w:p w:rsidR="00BF53E7" w:rsidRPr="00675ACC" w:rsidRDefault="00BF53E7" w:rsidP="00BF53E7">
      <w:pPr>
        <w:pStyle w:val="af1"/>
        <w:rPr>
          <w:color w:val="000000"/>
          <w:szCs w:val="28"/>
        </w:rPr>
      </w:pPr>
    </w:p>
    <w:p w:rsidR="00BF53E7" w:rsidRPr="00BF53E7" w:rsidRDefault="00BF53E7" w:rsidP="00BF53E7">
      <w:pPr>
        <w:jc w:val="right"/>
        <w:rPr>
          <w:spacing w:val="-6"/>
          <w:sz w:val="28"/>
          <w:szCs w:val="28"/>
        </w:rPr>
      </w:pPr>
      <w:r w:rsidRPr="00CD0F7C">
        <w:rPr>
          <w:spacing w:val="-6"/>
          <w:sz w:val="28"/>
          <w:szCs w:val="28"/>
        </w:rPr>
        <w:t>Приложение №</w:t>
      </w:r>
      <w:r w:rsidRPr="00BF53E7">
        <w:rPr>
          <w:spacing w:val="-6"/>
          <w:sz w:val="28"/>
          <w:szCs w:val="28"/>
        </w:rPr>
        <w:t>7</w:t>
      </w:r>
    </w:p>
    <w:p w:rsidR="00BF53E7" w:rsidRPr="00CD0F7C" w:rsidRDefault="00BF53E7" w:rsidP="00BF53E7">
      <w:pPr>
        <w:jc w:val="right"/>
        <w:rPr>
          <w:spacing w:val="-6"/>
          <w:sz w:val="28"/>
          <w:szCs w:val="28"/>
        </w:rPr>
      </w:pPr>
    </w:p>
    <w:p w:rsidR="00BF53E7" w:rsidRPr="00D95C08" w:rsidRDefault="006E6BFF" w:rsidP="00BF53E7">
      <w:pPr>
        <w:ind w:left="5812" w:right="-2"/>
        <w:rPr>
          <w:sz w:val="28"/>
          <w:szCs w:val="28"/>
        </w:rPr>
      </w:pPr>
      <w:r>
        <w:rPr>
          <w:sz w:val="28"/>
          <w:szCs w:val="28"/>
        </w:rPr>
        <w:t>Руководителю</w:t>
      </w:r>
      <w:r w:rsidR="00BF53E7" w:rsidRPr="00D95C08">
        <w:rPr>
          <w:sz w:val="28"/>
          <w:szCs w:val="28"/>
        </w:rPr>
        <w:t xml:space="preserve"> </w:t>
      </w:r>
    </w:p>
    <w:p w:rsidR="00BF53E7" w:rsidRPr="00D95C08" w:rsidRDefault="00BF53E7" w:rsidP="00BF53E7">
      <w:pPr>
        <w:ind w:left="5812" w:right="-2"/>
        <w:rPr>
          <w:sz w:val="28"/>
          <w:szCs w:val="28"/>
        </w:rPr>
      </w:pPr>
      <w:r w:rsidRPr="00D95C08">
        <w:rPr>
          <w:sz w:val="28"/>
          <w:szCs w:val="28"/>
        </w:rPr>
        <w:t>Палаты имущественных и земельных отношений</w:t>
      </w:r>
      <w:r>
        <w:rPr>
          <w:sz w:val="28"/>
          <w:szCs w:val="28"/>
        </w:rPr>
        <w:t xml:space="preserve"> </w:t>
      </w:r>
      <w:r w:rsidRPr="00CD0F7C">
        <w:rPr>
          <w:b/>
          <w:sz w:val="28"/>
          <w:szCs w:val="28"/>
        </w:rPr>
        <w:t>_________</w:t>
      </w:r>
      <w:r>
        <w:rPr>
          <w:b/>
          <w:sz w:val="28"/>
          <w:szCs w:val="28"/>
        </w:rPr>
        <w:t xml:space="preserve"> </w:t>
      </w:r>
      <w:r w:rsidRPr="00D95C08">
        <w:rPr>
          <w:sz w:val="28"/>
          <w:szCs w:val="28"/>
        </w:rPr>
        <w:t>муниципального района Республики Татарстан</w:t>
      </w:r>
    </w:p>
    <w:p w:rsidR="00BF53E7" w:rsidRPr="00CD0F7C" w:rsidRDefault="00BF53E7" w:rsidP="00BF53E7">
      <w:pPr>
        <w:ind w:left="5812" w:right="-2"/>
        <w:rPr>
          <w:b/>
          <w:sz w:val="28"/>
          <w:szCs w:val="28"/>
        </w:rPr>
      </w:pPr>
      <w:r w:rsidRPr="00D95C08">
        <w:rPr>
          <w:sz w:val="28"/>
          <w:szCs w:val="28"/>
        </w:rPr>
        <w:t>От:</w:t>
      </w:r>
      <w:r w:rsidRPr="00CD0F7C">
        <w:rPr>
          <w:b/>
          <w:sz w:val="28"/>
          <w:szCs w:val="28"/>
        </w:rPr>
        <w:t>__________________________</w:t>
      </w:r>
    </w:p>
    <w:p w:rsidR="00BF53E7" w:rsidRPr="002F305D" w:rsidRDefault="00BF53E7" w:rsidP="00BF53E7">
      <w:pPr>
        <w:ind w:right="-2" w:firstLine="709"/>
        <w:jc w:val="center"/>
        <w:rPr>
          <w:b/>
          <w:sz w:val="28"/>
          <w:szCs w:val="28"/>
        </w:rPr>
      </w:pPr>
    </w:p>
    <w:p w:rsidR="00BF53E7" w:rsidRPr="002F305D" w:rsidRDefault="00BF53E7" w:rsidP="00BF53E7">
      <w:pPr>
        <w:ind w:right="-2" w:firstLine="709"/>
        <w:jc w:val="center"/>
        <w:rPr>
          <w:b/>
          <w:sz w:val="28"/>
          <w:szCs w:val="28"/>
        </w:rPr>
      </w:pPr>
      <w:r w:rsidRPr="002F305D">
        <w:rPr>
          <w:b/>
          <w:sz w:val="28"/>
          <w:szCs w:val="28"/>
        </w:rPr>
        <w:t>Заявление</w:t>
      </w:r>
    </w:p>
    <w:p w:rsidR="00BF53E7" w:rsidRPr="002F305D" w:rsidRDefault="00BF53E7" w:rsidP="00BF53E7">
      <w:pPr>
        <w:ind w:right="-2" w:firstLine="709"/>
        <w:jc w:val="center"/>
        <w:rPr>
          <w:b/>
          <w:sz w:val="28"/>
          <w:szCs w:val="28"/>
        </w:rPr>
      </w:pPr>
      <w:r w:rsidRPr="002F305D">
        <w:rPr>
          <w:b/>
          <w:sz w:val="28"/>
          <w:szCs w:val="28"/>
        </w:rPr>
        <w:t>об исправлении технической ошибки</w:t>
      </w:r>
    </w:p>
    <w:p w:rsidR="00BF53E7" w:rsidRPr="002F305D" w:rsidRDefault="00BF53E7" w:rsidP="00BF53E7">
      <w:pPr>
        <w:ind w:right="-2" w:firstLine="709"/>
        <w:jc w:val="center"/>
        <w:rPr>
          <w:b/>
          <w:sz w:val="28"/>
          <w:szCs w:val="28"/>
        </w:rPr>
      </w:pPr>
    </w:p>
    <w:p w:rsidR="00BF53E7" w:rsidRPr="002F305D" w:rsidRDefault="00BF53E7" w:rsidP="00BF53E7">
      <w:pPr>
        <w:spacing w:line="276" w:lineRule="auto"/>
        <w:ind w:right="-2" w:firstLine="709"/>
        <w:jc w:val="both"/>
        <w:rPr>
          <w:b/>
          <w:sz w:val="28"/>
          <w:szCs w:val="28"/>
        </w:rPr>
      </w:pPr>
      <w:r w:rsidRPr="002F305D">
        <w:rPr>
          <w:sz w:val="28"/>
          <w:szCs w:val="28"/>
        </w:rPr>
        <w:t>Сообщаю об ошибке, допущенной при оказании муниципальной услуги ___</w:t>
      </w:r>
      <w:r w:rsidRPr="002F305D">
        <w:rPr>
          <w:b/>
          <w:sz w:val="28"/>
          <w:szCs w:val="28"/>
        </w:rPr>
        <w:t>___________________________________________________________________</w:t>
      </w:r>
    </w:p>
    <w:p w:rsidR="00BF53E7" w:rsidRPr="00CD0F7C" w:rsidRDefault="00BF53E7" w:rsidP="00BF53E7">
      <w:pPr>
        <w:widowControl w:val="0"/>
        <w:autoSpaceDE w:val="0"/>
        <w:autoSpaceDN w:val="0"/>
        <w:adjustRightInd w:val="0"/>
        <w:spacing w:line="276" w:lineRule="auto"/>
        <w:ind w:right="-2" w:firstLine="709"/>
        <w:jc w:val="center"/>
      </w:pPr>
      <w:r w:rsidRPr="00CD0F7C">
        <w:t>(наименование услуги)</w:t>
      </w:r>
    </w:p>
    <w:p w:rsidR="00BF53E7" w:rsidRPr="002F305D" w:rsidRDefault="00BF53E7" w:rsidP="00BF53E7">
      <w:pPr>
        <w:spacing w:line="276" w:lineRule="auto"/>
        <w:ind w:right="-2" w:firstLine="709"/>
        <w:jc w:val="both"/>
        <w:rPr>
          <w:sz w:val="28"/>
          <w:szCs w:val="28"/>
        </w:rPr>
      </w:pPr>
      <w:r w:rsidRPr="002F305D">
        <w:rPr>
          <w:sz w:val="28"/>
          <w:szCs w:val="28"/>
        </w:rPr>
        <w:t>Записано:_______________________________________________________________________________________________________________________________</w:t>
      </w:r>
    </w:p>
    <w:p w:rsidR="00BF53E7" w:rsidRPr="002F305D" w:rsidRDefault="00BF53E7" w:rsidP="00BF53E7">
      <w:pPr>
        <w:spacing w:line="276" w:lineRule="auto"/>
        <w:ind w:right="-2" w:firstLine="709"/>
        <w:rPr>
          <w:sz w:val="28"/>
          <w:szCs w:val="28"/>
        </w:rPr>
      </w:pPr>
      <w:r w:rsidRPr="002F305D">
        <w:rPr>
          <w:sz w:val="28"/>
          <w:szCs w:val="28"/>
        </w:rPr>
        <w:t xml:space="preserve">Правильные </w:t>
      </w:r>
      <w:r>
        <w:rPr>
          <w:sz w:val="28"/>
          <w:szCs w:val="28"/>
        </w:rPr>
        <w:t>с</w:t>
      </w:r>
      <w:r w:rsidRPr="002F305D">
        <w:rPr>
          <w:sz w:val="28"/>
          <w:szCs w:val="28"/>
        </w:rPr>
        <w:t>ведения:</w:t>
      </w:r>
      <w:r>
        <w:rPr>
          <w:sz w:val="28"/>
          <w:szCs w:val="28"/>
        </w:rPr>
        <w:t>_</w:t>
      </w:r>
      <w:r w:rsidRPr="002F305D">
        <w:rPr>
          <w:sz w:val="28"/>
          <w:szCs w:val="28"/>
        </w:rPr>
        <w:t>___</w:t>
      </w:r>
      <w:r>
        <w:rPr>
          <w:sz w:val="28"/>
          <w:szCs w:val="28"/>
        </w:rPr>
        <w:t>__</w:t>
      </w:r>
      <w:r w:rsidRPr="002F305D">
        <w:rPr>
          <w:sz w:val="28"/>
          <w:szCs w:val="28"/>
        </w:rPr>
        <w:t>________________________________________</w:t>
      </w:r>
    </w:p>
    <w:p w:rsidR="00BF53E7" w:rsidRPr="002F305D" w:rsidRDefault="00BF53E7" w:rsidP="00BF53E7">
      <w:pPr>
        <w:spacing w:line="276" w:lineRule="auto"/>
        <w:ind w:right="-2"/>
        <w:rPr>
          <w:sz w:val="28"/>
          <w:szCs w:val="28"/>
        </w:rPr>
      </w:pPr>
      <w:r w:rsidRPr="002F305D">
        <w:rPr>
          <w:sz w:val="28"/>
          <w:szCs w:val="28"/>
        </w:rPr>
        <w:t>______________________________________________________________________</w:t>
      </w:r>
    </w:p>
    <w:p w:rsidR="00BF53E7" w:rsidRPr="002F305D" w:rsidRDefault="00BF53E7" w:rsidP="00BF53E7">
      <w:pPr>
        <w:spacing w:line="276" w:lineRule="auto"/>
        <w:ind w:right="-2" w:firstLine="709"/>
        <w:jc w:val="both"/>
        <w:rPr>
          <w:sz w:val="28"/>
          <w:szCs w:val="28"/>
        </w:rPr>
      </w:pPr>
      <w:r w:rsidRPr="002F305D">
        <w:rPr>
          <w:sz w:val="28"/>
          <w:szCs w:val="28"/>
        </w:rPr>
        <w:t>Прошу исправить допущенную техническую ошибку и внести соответствующие измен</w:t>
      </w:r>
      <w:r>
        <w:rPr>
          <w:sz w:val="28"/>
          <w:szCs w:val="28"/>
        </w:rPr>
        <w:t>ен</w:t>
      </w:r>
      <w:r w:rsidRPr="002F305D">
        <w:rPr>
          <w:sz w:val="28"/>
          <w:szCs w:val="28"/>
        </w:rPr>
        <w:t xml:space="preserve">ия в документ, являющийся результатом муниципальной услуги. </w:t>
      </w:r>
    </w:p>
    <w:p w:rsidR="00BF53E7" w:rsidRPr="002F305D" w:rsidRDefault="00BF53E7" w:rsidP="00BF53E7">
      <w:pPr>
        <w:spacing w:line="276" w:lineRule="auto"/>
        <w:ind w:right="-2" w:firstLine="709"/>
        <w:jc w:val="both"/>
        <w:rPr>
          <w:sz w:val="28"/>
          <w:szCs w:val="28"/>
        </w:rPr>
      </w:pPr>
      <w:r w:rsidRPr="002F305D">
        <w:rPr>
          <w:sz w:val="28"/>
          <w:szCs w:val="28"/>
        </w:rPr>
        <w:t>Прилагаю следующие документы:</w:t>
      </w:r>
    </w:p>
    <w:p w:rsidR="00BF53E7" w:rsidRDefault="00BF53E7" w:rsidP="00BF53E7">
      <w:pPr>
        <w:spacing w:line="276" w:lineRule="auto"/>
        <w:ind w:right="-2" w:firstLine="709"/>
        <w:jc w:val="both"/>
        <w:rPr>
          <w:sz w:val="28"/>
          <w:szCs w:val="28"/>
        </w:rPr>
      </w:pPr>
      <w:r>
        <w:rPr>
          <w:sz w:val="28"/>
          <w:szCs w:val="28"/>
        </w:rPr>
        <w:t>1.</w:t>
      </w:r>
    </w:p>
    <w:p w:rsidR="00BF53E7" w:rsidRDefault="00BF53E7" w:rsidP="00BF53E7">
      <w:pPr>
        <w:spacing w:line="276" w:lineRule="auto"/>
        <w:ind w:right="-2" w:firstLine="709"/>
        <w:jc w:val="both"/>
        <w:rPr>
          <w:sz w:val="28"/>
          <w:szCs w:val="28"/>
        </w:rPr>
      </w:pPr>
      <w:r>
        <w:rPr>
          <w:sz w:val="28"/>
          <w:szCs w:val="28"/>
        </w:rPr>
        <w:t>2.</w:t>
      </w:r>
    </w:p>
    <w:p w:rsidR="00BF53E7" w:rsidRDefault="00BF53E7" w:rsidP="00BF53E7">
      <w:pPr>
        <w:spacing w:line="276" w:lineRule="auto"/>
        <w:ind w:right="-2" w:firstLine="709"/>
        <w:jc w:val="both"/>
        <w:rPr>
          <w:sz w:val="28"/>
          <w:szCs w:val="28"/>
        </w:rPr>
      </w:pPr>
      <w:r>
        <w:rPr>
          <w:sz w:val="28"/>
          <w:szCs w:val="28"/>
        </w:rPr>
        <w:t>3.</w:t>
      </w:r>
    </w:p>
    <w:p w:rsidR="00BF53E7" w:rsidRPr="002F305D" w:rsidRDefault="00BF53E7" w:rsidP="00BF53E7">
      <w:pPr>
        <w:spacing w:line="276" w:lineRule="auto"/>
        <w:ind w:right="-2" w:firstLine="709"/>
        <w:jc w:val="both"/>
        <w:rPr>
          <w:sz w:val="28"/>
          <w:szCs w:val="28"/>
        </w:rPr>
      </w:pPr>
      <w:r w:rsidRPr="002F305D">
        <w:rPr>
          <w:sz w:val="28"/>
          <w:szCs w:val="28"/>
        </w:rPr>
        <w:t>В случае принятия решения об отклонении заявления об исправлении технической</w:t>
      </w:r>
      <w:r>
        <w:rPr>
          <w:sz w:val="28"/>
          <w:szCs w:val="28"/>
        </w:rPr>
        <w:t xml:space="preserve"> </w:t>
      </w:r>
      <w:r w:rsidRPr="002F305D">
        <w:rPr>
          <w:sz w:val="28"/>
          <w:szCs w:val="28"/>
        </w:rPr>
        <w:t>ошибки прошу направить такое решение:</w:t>
      </w:r>
    </w:p>
    <w:p w:rsidR="00BF53E7" w:rsidRDefault="00BF53E7" w:rsidP="00BF53E7">
      <w:pPr>
        <w:widowControl w:val="0"/>
        <w:autoSpaceDE w:val="0"/>
        <w:autoSpaceDN w:val="0"/>
        <w:adjustRightInd w:val="0"/>
        <w:spacing w:line="276" w:lineRule="auto"/>
        <w:ind w:firstLine="709"/>
        <w:jc w:val="both"/>
        <w:rPr>
          <w:sz w:val="28"/>
          <w:szCs w:val="28"/>
        </w:rPr>
      </w:pPr>
      <w:r>
        <w:rPr>
          <w:sz w:val="28"/>
          <w:szCs w:val="28"/>
        </w:rPr>
        <w:t xml:space="preserve">посредством отправления электронного документа на адрес </w:t>
      </w:r>
      <w:r w:rsidRPr="002F305D">
        <w:rPr>
          <w:sz w:val="28"/>
          <w:szCs w:val="28"/>
        </w:rPr>
        <w:t>E-mail:_______</w:t>
      </w:r>
      <w:r>
        <w:rPr>
          <w:sz w:val="28"/>
          <w:szCs w:val="28"/>
        </w:rPr>
        <w:t>;</w:t>
      </w:r>
    </w:p>
    <w:p w:rsidR="00BF53E7" w:rsidRDefault="00BF53E7" w:rsidP="00BF53E7">
      <w:pPr>
        <w:widowControl w:val="0"/>
        <w:autoSpaceDE w:val="0"/>
        <w:autoSpaceDN w:val="0"/>
        <w:adjustRightInd w:val="0"/>
        <w:spacing w:line="276" w:lineRule="auto"/>
        <w:ind w:firstLine="709"/>
        <w:jc w:val="both"/>
        <w:rPr>
          <w:sz w:val="28"/>
          <w:szCs w:val="28"/>
        </w:rPr>
      </w:pPr>
      <w:r>
        <w:rPr>
          <w:sz w:val="28"/>
          <w:szCs w:val="28"/>
        </w:rPr>
        <w:t>в виде заверенной копии на бумажном носителе почтовым отправлением по адресу: _______________________________________________________________.</w:t>
      </w:r>
    </w:p>
    <w:p w:rsidR="00BF53E7" w:rsidRDefault="00BF53E7" w:rsidP="00BF53E7">
      <w:pPr>
        <w:widowControl w:val="0"/>
        <w:autoSpaceDE w:val="0"/>
        <w:autoSpaceDN w:val="0"/>
        <w:adjustRightInd w:val="0"/>
        <w:spacing w:line="276" w:lineRule="auto"/>
        <w:ind w:firstLine="851"/>
        <w:jc w:val="both"/>
        <w:rPr>
          <w:color w:val="000000"/>
          <w:spacing w:val="-6"/>
          <w:sz w:val="28"/>
          <w:szCs w:val="28"/>
        </w:rPr>
      </w:pPr>
      <w:r w:rsidRPr="002F305D">
        <w:rPr>
          <w:color w:val="000000"/>
          <w:spacing w:val="-6"/>
          <w:sz w:val="28"/>
          <w:szCs w:val="28"/>
        </w:rPr>
        <w:t>Подтверждаю свое согласие, а также согласие представляемого мною лица на</w:t>
      </w:r>
      <w:r>
        <w:rPr>
          <w:color w:val="000000"/>
          <w:spacing w:val="-6"/>
          <w:sz w:val="28"/>
          <w:szCs w:val="28"/>
        </w:rPr>
        <w:t xml:space="preserve"> </w:t>
      </w:r>
      <w:r w:rsidRPr="002F305D">
        <w:rPr>
          <w:color w:val="000000"/>
          <w:spacing w:val="-6"/>
          <w:sz w:val="28"/>
          <w:szCs w:val="28"/>
        </w:rPr>
        <w:t>обработку персональных данных (сбор, систематизацию, накопление, хранение,</w:t>
      </w:r>
      <w:r>
        <w:rPr>
          <w:color w:val="000000"/>
          <w:spacing w:val="-6"/>
          <w:sz w:val="28"/>
          <w:szCs w:val="28"/>
        </w:rPr>
        <w:t xml:space="preserve"> </w:t>
      </w:r>
      <w:r w:rsidRPr="002F305D">
        <w:rPr>
          <w:color w:val="000000"/>
          <w:spacing w:val="-6"/>
          <w:sz w:val="28"/>
          <w:szCs w:val="28"/>
        </w:rPr>
        <w:t>уточнение (обновление, изменение), использование, распространение (в том числе</w:t>
      </w:r>
      <w:r>
        <w:rPr>
          <w:color w:val="000000"/>
          <w:spacing w:val="-6"/>
          <w:sz w:val="28"/>
          <w:szCs w:val="28"/>
        </w:rPr>
        <w:t xml:space="preserve"> </w:t>
      </w:r>
      <w:r w:rsidRPr="002F305D">
        <w:rPr>
          <w:color w:val="000000"/>
          <w:spacing w:val="-6"/>
          <w:sz w:val="28"/>
          <w:szCs w:val="28"/>
        </w:rPr>
        <w:t>передачу), обезличивание, блокирование, уничтожение персональных данных, а</w:t>
      </w:r>
      <w:r>
        <w:rPr>
          <w:color w:val="000000"/>
          <w:spacing w:val="-6"/>
          <w:sz w:val="28"/>
          <w:szCs w:val="28"/>
        </w:rPr>
        <w:t xml:space="preserve"> </w:t>
      </w:r>
      <w:r w:rsidRPr="002F305D">
        <w:rPr>
          <w:color w:val="000000"/>
          <w:spacing w:val="-6"/>
          <w:sz w:val="28"/>
          <w:szCs w:val="28"/>
        </w:rPr>
        <w:t>также иных действий, необходимых для обработки персональных данных в рамках</w:t>
      </w:r>
      <w:r>
        <w:rPr>
          <w:color w:val="000000"/>
          <w:spacing w:val="-6"/>
          <w:sz w:val="28"/>
          <w:szCs w:val="28"/>
        </w:rPr>
        <w:t xml:space="preserve"> </w:t>
      </w:r>
      <w:r w:rsidRPr="002F305D">
        <w:rPr>
          <w:color w:val="000000"/>
          <w:spacing w:val="-6"/>
          <w:sz w:val="28"/>
          <w:szCs w:val="28"/>
        </w:rPr>
        <w:t xml:space="preserve">предоставления </w:t>
      </w:r>
      <w:r>
        <w:rPr>
          <w:color w:val="000000"/>
          <w:spacing w:val="-6"/>
          <w:sz w:val="28"/>
          <w:szCs w:val="28"/>
        </w:rPr>
        <w:t>муниципальной</w:t>
      </w:r>
      <w:r w:rsidRPr="002F305D">
        <w:rPr>
          <w:color w:val="000000"/>
          <w:spacing w:val="-6"/>
          <w:sz w:val="28"/>
          <w:szCs w:val="28"/>
        </w:rPr>
        <w:t xml:space="preserve"> услуг</w:t>
      </w:r>
      <w:r>
        <w:rPr>
          <w:color w:val="000000"/>
          <w:spacing w:val="-6"/>
          <w:sz w:val="28"/>
          <w:szCs w:val="28"/>
        </w:rPr>
        <w:t>и</w:t>
      </w:r>
      <w:r w:rsidRPr="002F305D">
        <w:rPr>
          <w:color w:val="000000"/>
          <w:spacing w:val="-6"/>
          <w:sz w:val="28"/>
          <w:szCs w:val="28"/>
        </w:rPr>
        <w:t>), в том числе в автоматизированном</w:t>
      </w:r>
      <w:r>
        <w:rPr>
          <w:color w:val="000000"/>
          <w:spacing w:val="-6"/>
          <w:sz w:val="28"/>
          <w:szCs w:val="28"/>
        </w:rPr>
        <w:t xml:space="preserve"> </w:t>
      </w:r>
      <w:r w:rsidRPr="002F305D">
        <w:rPr>
          <w:color w:val="000000"/>
          <w:spacing w:val="-6"/>
          <w:sz w:val="28"/>
          <w:szCs w:val="28"/>
        </w:rPr>
        <w:t xml:space="preserve">режиме, включая принятие решений на их основе органом </w:t>
      </w:r>
      <w:r>
        <w:rPr>
          <w:color w:val="000000"/>
          <w:spacing w:val="-6"/>
          <w:sz w:val="28"/>
          <w:szCs w:val="28"/>
        </w:rPr>
        <w:t>предоставляющим муниципальную услугу</w:t>
      </w:r>
      <w:r w:rsidRPr="002F305D">
        <w:rPr>
          <w:color w:val="000000"/>
          <w:spacing w:val="-6"/>
          <w:sz w:val="28"/>
          <w:szCs w:val="28"/>
        </w:rPr>
        <w:t>, в</w:t>
      </w:r>
      <w:r>
        <w:rPr>
          <w:color w:val="000000"/>
          <w:spacing w:val="-6"/>
          <w:sz w:val="28"/>
          <w:szCs w:val="28"/>
        </w:rPr>
        <w:t xml:space="preserve"> </w:t>
      </w:r>
      <w:r w:rsidRPr="002F305D">
        <w:rPr>
          <w:color w:val="000000"/>
          <w:spacing w:val="-6"/>
          <w:sz w:val="28"/>
          <w:szCs w:val="28"/>
        </w:rPr>
        <w:t xml:space="preserve">целях предоставления </w:t>
      </w:r>
      <w:r>
        <w:rPr>
          <w:color w:val="000000"/>
          <w:spacing w:val="-6"/>
          <w:sz w:val="28"/>
          <w:szCs w:val="28"/>
        </w:rPr>
        <w:t xml:space="preserve">муниципальной </w:t>
      </w:r>
      <w:r w:rsidRPr="002F305D">
        <w:rPr>
          <w:color w:val="000000"/>
          <w:spacing w:val="-6"/>
          <w:sz w:val="28"/>
          <w:szCs w:val="28"/>
        </w:rPr>
        <w:t>услуги</w:t>
      </w:r>
      <w:r>
        <w:rPr>
          <w:color w:val="000000"/>
          <w:spacing w:val="-6"/>
          <w:sz w:val="28"/>
          <w:szCs w:val="28"/>
        </w:rPr>
        <w:t>.</w:t>
      </w:r>
    </w:p>
    <w:p w:rsidR="00BF53E7" w:rsidRDefault="00BF53E7" w:rsidP="00BF53E7">
      <w:pPr>
        <w:widowControl w:val="0"/>
        <w:autoSpaceDE w:val="0"/>
        <w:autoSpaceDN w:val="0"/>
        <w:adjustRightInd w:val="0"/>
        <w:spacing w:line="276" w:lineRule="auto"/>
        <w:ind w:firstLine="851"/>
        <w:jc w:val="both"/>
        <w:rPr>
          <w:color w:val="000000"/>
          <w:spacing w:val="-6"/>
          <w:sz w:val="28"/>
          <w:szCs w:val="28"/>
        </w:rPr>
      </w:pPr>
      <w:r w:rsidRPr="002F305D">
        <w:rPr>
          <w:color w:val="000000"/>
          <w:spacing w:val="-6"/>
          <w:sz w:val="28"/>
          <w:szCs w:val="28"/>
        </w:rPr>
        <w:t xml:space="preserve">Настоящим подтверждаю: </w:t>
      </w:r>
      <w:r>
        <w:rPr>
          <w:color w:val="000000"/>
          <w:spacing w:val="-6"/>
          <w:sz w:val="28"/>
          <w:szCs w:val="28"/>
        </w:rPr>
        <w:t>с</w:t>
      </w:r>
      <w:r w:rsidRPr="002F305D">
        <w:rPr>
          <w:color w:val="000000"/>
          <w:spacing w:val="-6"/>
          <w:sz w:val="28"/>
          <w:szCs w:val="28"/>
        </w:rPr>
        <w:t xml:space="preserve">ведения, включенные в заявление, относящиеся к </w:t>
      </w:r>
      <w:r w:rsidRPr="002F305D">
        <w:rPr>
          <w:color w:val="000000"/>
          <w:spacing w:val="-6"/>
          <w:sz w:val="28"/>
          <w:szCs w:val="28"/>
        </w:rPr>
        <w:lastRenderedPageBreak/>
        <w:t>моей личности и</w:t>
      </w:r>
      <w:r>
        <w:rPr>
          <w:color w:val="000000"/>
          <w:spacing w:val="-6"/>
          <w:sz w:val="28"/>
          <w:szCs w:val="28"/>
        </w:rPr>
        <w:t xml:space="preserve"> </w:t>
      </w:r>
      <w:r w:rsidRPr="002F305D">
        <w:rPr>
          <w:color w:val="000000"/>
          <w:spacing w:val="-6"/>
          <w:sz w:val="28"/>
          <w:szCs w:val="28"/>
        </w:rPr>
        <w:t xml:space="preserve">представляемому мною лицу, а также внесенные мною ниже, достоверны. </w:t>
      </w:r>
      <w:r>
        <w:rPr>
          <w:color w:val="000000"/>
          <w:spacing w:val="-6"/>
          <w:sz w:val="28"/>
          <w:szCs w:val="28"/>
        </w:rPr>
        <w:t>Д</w:t>
      </w:r>
      <w:r w:rsidRPr="002F305D">
        <w:rPr>
          <w:color w:val="000000"/>
          <w:spacing w:val="-6"/>
          <w:sz w:val="28"/>
          <w:szCs w:val="28"/>
        </w:rPr>
        <w:t>окументы (копии документов), приложенные к заявлению, соответствуют</w:t>
      </w:r>
      <w:r>
        <w:rPr>
          <w:color w:val="000000"/>
          <w:spacing w:val="-6"/>
          <w:sz w:val="28"/>
          <w:szCs w:val="28"/>
        </w:rPr>
        <w:t xml:space="preserve"> </w:t>
      </w:r>
      <w:r w:rsidRPr="002F305D">
        <w:rPr>
          <w:color w:val="000000"/>
          <w:spacing w:val="-6"/>
          <w:sz w:val="28"/>
          <w:szCs w:val="28"/>
        </w:rPr>
        <w:t xml:space="preserve">требованиям, установленным законодательством Российской Федерации, на момент представления заявления эти документы действительны и содержат достоверные сведения. </w:t>
      </w:r>
    </w:p>
    <w:p w:rsidR="00BF53E7" w:rsidRDefault="00BF53E7" w:rsidP="00BF53E7">
      <w:pPr>
        <w:widowControl w:val="0"/>
        <w:autoSpaceDE w:val="0"/>
        <w:autoSpaceDN w:val="0"/>
        <w:adjustRightInd w:val="0"/>
        <w:spacing w:line="276" w:lineRule="auto"/>
        <w:ind w:firstLine="851"/>
        <w:jc w:val="both"/>
        <w:rPr>
          <w:color w:val="000000"/>
          <w:spacing w:val="-6"/>
          <w:sz w:val="28"/>
          <w:szCs w:val="28"/>
        </w:rPr>
      </w:pPr>
      <w:r w:rsidRPr="002F305D">
        <w:rPr>
          <w:color w:val="000000"/>
          <w:spacing w:val="-6"/>
          <w:sz w:val="28"/>
          <w:szCs w:val="28"/>
        </w:rPr>
        <w:t>Даю свое согласие на участие в опросе по оценке качества предоставленной мне</w:t>
      </w:r>
      <w:r>
        <w:rPr>
          <w:color w:val="000000"/>
          <w:spacing w:val="-6"/>
          <w:sz w:val="28"/>
          <w:szCs w:val="28"/>
        </w:rPr>
        <w:t xml:space="preserve"> муниципальной</w:t>
      </w:r>
      <w:r w:rsidRPr="002F305D">
        <w:rPr>
          <w:color w:val="000000"/>
          <w:spacing w:val="-6"/>
          <w:sz w:val="28"/>
          <w:szCs w:val="28"/>
        </w:rPr>
        <w:t xml:space="preserve"> услуги по телефону: _______________________</w:t>
      </w:r>
      <w:r>
        <w:rPr>
          <w:color w:val="000000"/>
          <w:spacing w:val="-6"/>
          <w:sz w:val="28"/>
          <w:szCs w:val="28"/>
        </w:rPr>
        <w:t>.</w:t>
      </w:r>
    </w:p>
    <w:p w:rsidR="00BF53E7" w:rsidRDefault="00BF53E7" w:rsidP="00BF53E7">
      <w:pPr>
        <w:spacing w:line="276" w:lineRule="auto"/>
        <w:jc w:val="center"/>
        <w:rPr>
          <w:sz w:val="28"/>
          <w:szCs w:val="28"/>
        </w:rPr>
      </w:pPr>
    </w:p>
    <w:p w:rsidR="00BF53E7" w:rsidRDefault="00BF53E7" w:rsidP="00BF53E7">
      <w:pPr>
        <w:spacing w:line="276" w:lineRule="auto"/>
        <w:jc w:val="both"/>
        <w:rPr>
          <w:sz w:val="28"/>
          <w:szCs w:val="28"/>
        </w:rPr>
      </w:pPr>
      <w:r w:rsidRPr="002F305D">
        <w:rPr>
          <w:sz w:val="28"/>
          <w:szCs w:val="28"/>
        </w:rPr>
        <w:t>______________</w:t>
      </w:r>
      <w:r>
        <w:rPr>
          <w:sz w:val="28"/>
          <w:szCs w:val="28"/>
        </w:rPr>
        <w:tab/>
      </w:r>
      <w:r>
        <w:rPr>
          <w:sz w:val="28"/>
          <w:szCs w:val="28"/>
        </w:rPr>
        <w:tab/>
      </w:r>
      <w:r>
        <w:rPr>
          <w:sz w:val="28"/>
          <w:szCs w:val="28"/>
        </w:rPr>
        <w:tab/>
      </w:r>
      <w:r>
        <w:rPr>
          <w:sz w:val="28"/>
          <w:szCs w:val="28"/>
        </w:rPr>
        <w:tab/>
      </w:r>
      <w:r w:rsidRPr="002F305D">
        <w:rPr>
          <w:sz w:val="28"/>
          <w:szCs w:val="28"/>
        </w:rPr>
        <w:t>_________________</w:t>
      </w:r>
      <w:r>
        <w:rPr>
          <w:sz w:val="28"/>
          <w:szCs w:val="28"/>
        </w:rPr>
        <w:t xml:space="preserve"> ( </w:t>
      </w:r>
      <w:r w:rsidRPr="002F305D">
        <w:rPr>
          <w:sz w:val="28"/>
          <w:szCs w:val="28"/>
        </w:rPr>
        <w:t>________________</w:t>
      </w:r>
      <w:r>
        <w:rPr>
          <w:sz w:val="28"/>
          <w:szCs w:val="28"/>
        </w:rPr>
        <w:t>)</w:t>
      </w:r>
    </w:p>
    <w:p w:rsidR="00BF53E7" w:rsidRDefault="00BF53E7" w:rsidP="00BF53E7">
      <w:pPr>
        <w:spacing w:line="276" w:lineRule="auto"/>
        <w:jc w:val="both"/>
        <w:rPr>
          <w:sz w:val="28"/>
          <w:szCs w:val="28"/>
        </w:rPr>
      </w:pPr>
      <w:r>
        <w:rPr>
          <w:sz w:val="28"/>
          <w:szCs w:val="28"/>
        </w:rPr>
        <w:tab/>
        <w:t>(дата)</w:t>
      </w:r>
      <w:r>
        <w:rPr>
          <w:sz w:val="28"/>
          <w:szCs w:val="28"/>
        </w:rPr>
        <w:tab/>
      </w:r>
      <w:r>
        <w:rPr>
          <w:sz w:val="28"/>
          <w:szCs w:val="28"/>
        </w:rPr>
        <w:tab/>
      </w:r>
      <w:r>
        <w:rPr>
          <w:sz w:val="28"/>
          <w:szCs w:val="28"/>
        </w:rPr>
        <w:tab/>
      </w:r>
      <w:r>
        <w:rPr>
          <w:sz w:val="28"/>
          <w:szCs w:val="28"/>
        </w:rPr>
        <w:tab/>
      </w:r>
      <w:r>
        <w:rPr>
          <w:sz w:val="28"/>
          <w:szCs w:val="28"/>
        </w:rPr>
        <w:tab/>
      </w:r>
      <w:r>
        <w:rPr>
          <w:sz w:val="28"/>
          <w:szCs w:val="28"/>
        </w:rPr>
        <w:tab/>
        <w:t>(подпись)</w:t>
      </w:r>
      <w:r>
        <w:rPr>
          <w:sz w:val="28"/>
          <w:szCs w:val="28"/>
        </w:rPr>
        <w:tab/>
      </w:r>
      <w:r>
        <w:rPr>
          <w:sz w:val="28"/>
          <w:szCs w:val="28"/>
        </w:rPr>
        <w:tab/>
        <w:t>(Ф.И.О.)</w:t>
      </w:r>
    </w:p>
    <w:p w:rsidR="00BF53E7" w:rsidRDefault="00BF53E7" w:rsidP="00BF53E7">
      <w:pPr>
        <w:spacing w:line="276" w:lineRule="auto"/>
        <w:jc w:val="both"/>
        <w:rPr>
          <w:color w:val="000000"/>
          <w:spacing w:val="-6"/>
          <w:sz w:val="28"/>
          <w:szCs w:val="28"/>
        </w:rPr>
      </w:pPr>
    </w:p>
    <w:p w:rsidR="00BF53E7" w:rsidRPr="00166D28" w:rsidRDefault="00BF53E7" w:rsidP="00BF53E7">
      <w:pPr>
        <w:jc w:val="right"/>
        <w:rPr>
          <w:color w:val="000000"/>
          <w:spacing w:val="-6"/>
          <w:sz w:val="28"/>
          <w:szCs w:val="28"/>
        </w:rPr>
      </w:pPr>
    </w:p>
    <w:p w:rsidR="00BF53E7" w:rsidRDefault="00BF53E7" w:rsidP="00BF53E7">
      <w:pPr>
        <w:tabs>
          <w:tab w:val="left" w:pos="8080"/>
          <w:tab w:val="right" w:pos="10255"/>
        </w:tabs>
        <w:ind w:left="8080"/>
        <w:rPr>
          <w:b/>
          <w:color w:val="000000"/>
          <w:sz w:val="28"/>
          <w:szCs w:val="28"/>
        </w:rPr>
        <w:sectPr w:rsidR="00BF53E7" w:rsidSect="001E3990">
          <w:pgSz w:w="11907" w:h="16840"/>
          <w:pgMar w:top="1134" w:right="868" w:bottom="1134" w:left="1134" w:header="720" w:footer="720" w:gutter="0"/>
          <w:cols w:space="720"/>
        </w:sectPr>
      </w:pPr>
    </w:p>
    <w:p w:rsidR="00BF53E7" w:rsidRPr="00046E36" w:rsidRDefault="00BF53E7" w:rsidP="00BF53E7">
      <w:pPr>
        <w:tabs>
          <w:tab w:val="left" w:pos="8080"/>
          <w:tab w:val="right" w:pos="10255"/>
        </w:tabs>
        <w:ind w:left="8080"/>
        <w:rPr>
          <w:color w:val="000000"/>
          <w:spacing w:val="-6"/>
          <w:sz w:val="28"/>
          <w:szCs w:val="28"/>
        </w:rPr>
      </w:pPr>
      <w:r w:rsidRPr="00046E36">
        <w:rPr>
          <w:color w:val="000000"/>
          <w:spacing w:val="-6"/>
          <w:sz w:val="28"/>
          <w:szCs w:val="28"/>
        </w:rPr>
        <w:lastRenderedPageBreak/>
        <w:t xml:space="preserve">Приложение </w:t>
      </w:r>
    </w:p>
    <w:p w:rsidR="00BF53E7" w:rsidRPr="00046E36" w:rsidRDefault="00BF53E7" w:rsidP="00BF53E7">
      <w:pPr>
        <w:tabs>
          <w:tab w:val="left" w:pos="8080"/>
        </w:tabs>
        <w:ind w:left="8080"/>
        <w:rPr>
          <w:color w:val="000000"/>
          <w:spacing w:val="-6"/>
          <w:sz w:val="28"/>
          <w:szCs w:val="28"/>
        </w:rPr>
      </w:pPr>
      <w:r w:rsidRPr="00046E36">
        <w:rPr>
          <w:color w:val="000000"/>
          <w:spacing w:val="-6"/>
          <w:sz w:val="28"/>
          <w:szCs w:val="28"/>
        </w:rPr>
        <w:t xml:space="preserve">(справочное) </w:t>
      </w:r>
    </w:p>
    <w:p w:rsidR="00BF53E7" w:rsidRPr="00196063" w:rsidRDefault="00BF53E7" w:rsidP="00BF53E7">
      <w:pPr>
        <w:tabs>
          <w:tab w:val="left" w:pos="8790"/>
        </w:tabs>
        <w:autoSpaceDE w:val="0"/>
        <w:autoSpaceDN w:val="0"/>
        <w:spacing w:after="120"/>
        <w:rPr>
          <w:b/>
          <w:bCs/>
        </w:rPr>
      </w:pPr>
      <w:r>
        <w:rPr>
          <w:b/>
          <w:bCs/>
        </w:rPr>
        <w:tab/>
      </w:r>
    </w:p>
    <w:p w:rsidR="00BF53E7" w:rsidRPr="00196063" w:rsidRDefault="00BF53E7" w:rsidP="00BF53E7">
      <w:pPr>
        <w:jc w:val="center"/>
        <w:rPr>
          <w:b/>
          <w:sz w:val="28"/>
          <w:szCs w:val="28"/>
        </w:rPr>
      </w:pPr>
    </w:p>
    <w:p w:rsidR="00BF53E7" w:rsidRPr="003E1731" w:rsidRDefault="00BF53E7" w:rsidP="00BF53E7">
      <w:pPr>
        <w:jc w:val="center"/>
        <w:rPr>
          <w:b/>
          <w:sz w:val="28"/>
          <w:szCs w:val="28"/>
        </w:rPr>
      </w:pPr>
      <w:r w:rsidRPr="003E1731">
        <w:rPr>
          <w:b/>
          <w:sz w:val="28"/>
          <w:szCs w:val="28"/>
        </w:rPr>
        <w:t>Реквизиты должностных лиц, ответственных за предоставление муниципальной услуги и осуществляющих контроль ее исполнения,</w:t>
      </w:r>
    </w:p>
    <w:p w:rsidR="00BF53E7" w:rsidRPr="003E1731" w:rsidRDefault="00BF53E7" w:rsidP="00BF53E7">
      <w:pPr>
        <w:jc w:val="center"/>
        <w:rPr>
          <w:b/>
          <w:sz w:val="28"/>
          <w:szCs w:val="28"/>
        </w:rPr>
      </w:pPr>
    </w:p>
    <w:p w:rsidR="00BF53E7" w:rsidRPr="003E1731" w:rsidRDefault="00BF53E7" w:rsidP="00BF53E7">
      <w:pPr>
        <w:jc w:val="center"/>
        <w:rPr>
          <w:b/>
          <w:sz w:val="28"/>
          <w:szCs w:val="28"/>
        </w:rPr>
      </w:pPr>
    </w:p>
    <w:p w:rsidR="00BF53E7" w:rsidRPr="003E1731" w:rsidRDefault="006E6BFF" w:rsidP="00BF53E7">
      <w:pPr>
        <w:jc w:val="center"/>
        <w:rPr>
          <w:b/>
          <w:sz w:val="28"/>
          <w:szCs w:val="28"/>
        </w:rPr>
      </w:pPr>
      <w:r>
        <w:rPr>
          <w:b/>
          <w:sz w:val="28"/>
          <w:szCs w:val="28"/>
        </w:rPr>
        <w:t xml:space="preserve">Палата </w:t>
      </w:r>
      <w:r w:rsidR="00BF53E7" w:rsidRPr="003E1731">
        <w:rPr>
          <w:b/>
          <w:sz w:val="28"/>
          <w:szCs w:val="28"/>
        </w:rPr>
        <w:t xml:space="preserve">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093"/>
        <w:gridCol w:w="1933"/>
        <w:gridCol w:w="8"/>
        <w:gridCol w:w="4087"/>
      </w:tblGrid>
      <w:tr w:rsidR="00BF53E7" w:rsidRPr="003E1731" w:rsidTr="001E3990">
        <w:trPr>
          <w:trHeight w:val="488"/>
        </w:trPr>
        <w:tc>
          <w:tcPr>
            <w:tcW w:w="4093" w:type="dxa"/>
            <w:tcBorders>
              <w:top w:val="single" w:sz="4" w:space="0" w:color="auto"/>
              <w:left w:val="single" w:sz="4" w:space="0" w:color="auto"/>
              <w:bottom w:val="single" w:sz="4" w:space="0" w:color="auto"/>
              <w:right w:val="single" w:sz="4" w:space="0" w:color="auto"/>
            </w:tcBorders>
            <w:hideMark/>
          </w:tcPr>
          <w:p w:rsidR="00BF53E7" w:rsidRPr="003E1731" w:rsidRDefault="00BF53E7" w:rsidP="001E3990">
            <w:pPr>
              <w:suppressAutoHyphens/>
              <w:jc w:val="center"/>
              <w:rPr>
                <w:sz w:val="28"/>
                <w:szCs w:val="28"/>
              </w:rPr>
            </w:pPr>
            <w:r w:rsidRPr="003E1731">
              <w:rPr>
                <w:sz w:val="28"/>
                <w:szCs w:val="28"/>
              </w:rPr>
              <w:t>Должность</w:t>
            </w:r>
          </w:p>
        </w:tc>
        <w:tc>
          <w:tcPr>
            <w:tcW w:w="1933" w:type="dxa"/>
            <w:tcBorders>
              <w:top w:val="single" w:sz="4" w:space="0" w:color="auto"/>
              <w:left w:val="single" w:sz="4" w:space="0" w:color="auto"/>
              <w:bottom w:val="single" w:sz="4" w:space="0" w:color="auto"/>
              <w:right w:val="single" w:sz="4" w:space="0" w:color="auto"/>
            </w:tcBorders>
            <w:hideMark/>
          </w:tcPr>
          <w:p w:rsidR="00BF53E7" w:rsidRPr="003E1731" w:rsidRDefault="00BF53E7" w:rsidP="001E3990">
            <w:pPr>
              <w:suppressAutoHyphens/>
              <w:jc w:val="center"/>
              <w:rPr>
                <w:sz w:val="28"/>
                <w:szCs w:val="28"/>
              </w:rPr>
            </w:pPr>
            <w:r w:rsidRPr="003E1731">
              <w:rPr>
                <w:sz w:val="28"/>
                <w:szCs w:val="28"/>
              </w:rPr>
              <w:t>Телефон</w:t>
            </w:r>
          </w:p>
        </w:tc>
        <w:tc>
          <w:tcPr>
            <w:tcW w:w="4095" w:type="dxa"/>
            <w:gridSpan w:val="2"/>
            <w:tcBorders>
              <w:top w:val="single" w:sz="4" w:space="0" w:color="auto"/>
              <w:left w:val="single" w:sz="4" w:space="0" w:color="auto"/>
              <w:bottom w:val="single" w:sz="4" w:space="0" w:color="auto"/>
              <w:right w:val="single" w:sz="4" w:space="0" w:color="auto"/>
            </w:tcBorders>
            <w:hideMark/>
          </w:tcPr>
          <w:p w:rsidR="00BF53E7" w:rsidRPr="003E1731" w:rsidRDefault="00BF53E7" w:rsidP="001E3990">
            <w:pPr>
              <w:suppressAutoHyphens/>
              <w:jc w:val="center"/>
              <w:rPr>
                <w:sz w:val="28"/>
                <w:szCs w:val="28"/>
              </w:rPr>
            </w:pPr>
            <w:r w:rsidRPr="003E1731">
              <w:rPr>
                <w:sz w:val="28"/>
                <w:szCs w:val="28"/>
              </w:rPr>
              <w:t>Электронный адрес</w:t>
            </w:r>
          </w:p>
        </w:tc>
      </w:tr>
      <w:tr w:rsidR="00BF53E7" w:rsidRPr="003E1731" w:rsidTr="001E3990">
        <w:tc>
          <w:tcPr>
            <w:tcW w:w="4093" w:type="dxa"/>
            <w:tcBorders>
              <w:top w:val="single" w:sz="4" w:space="0" w:color="auto"/>
              <w:left w:val="single" w:sz="4" w:space="0" w:color="auto"/>
              <w:bottom w:val="single" w:sz="4" w:space="0" w:color="auto"/>
              <w:right w:val="single" w:sz="4" w:space="0" w:color="auto"/>
            </w:tcBorders>
            <w:hideMark/>
          </w:tcPr>
          <w:p w:rsidR="00BF53E7" w:rsidRPr="003E1731" w:rsidRDefault="00BF53E7" w:rsidP="001E3990">
            <w:pPr>
              <w:suppressAutoHyphens/>
              <w:jc w:val="both"/>
            </w:pPr>
            <w:r w:rsidRPr="003E1731">
              <w:rPr>
                <w:sz w:val="28"/>
                <w:szCs w:val="28"/>
              </w:rPr>
              <w:t>Руководитель Палаты</w:t>
            </w:r>
          </w:p>
        </w:tc>
        <w:tc>
          <w:tcPr>
            <w:tcW w:w="1941" w:type="dxa"/>
            <w:gridSpan w:val="2"/>
            <w:tcBorders>
              <w:top w:val="single" w:sz="4" w:space="0" w:color="auto"/>
              <w:left w:val="single" w:sz="4" w:space="0" w:color="auto"/>
              <w:bottom w:val="single" w:sz="4" w:space="0" w:color="auto"/>
              <w:right w:val="single" w:sz="4" w:space="0" w:color="auto"/>
            </w:tcBorders>
            <w:hideMark/>
          </w:tcPr>
          <w:p w:rsidR="00BF53E7" w:rsidRPr="003E1731" w:rsidRDefault="00BF53E7" w:rsidP="001E3990">
            <w:pPr>
              <w:suppressAutoHyphens/>
              <w:jc w:val="center"/>
              <w:rPr>
                <w:b/>
                <w:sz w:val="28"/>
                <w:szCs w:val="28"/>
              </w:rPr>
            </w:pPr>
            <w:r w:rsidRPr="003E1731">
              <w:rPr>
                <w:b/>
                <w:sz w:val="28"/>
                <w:szCs w:val="28"/>
              </w:rPr>
              <w:t>3-34-80</w:t>
            </w:r>
          </w:p>
        </w:tc>
        <w:tc>
          <w:tcPr>
            <w:tcW w:w="4087" w:type="dxa"/>
            <w:tcBorders>
              <w:top w:val="single" w:sz="4" w:space="0" w:color="auto"/>
              <w:left w:val="single" w:sz="4" w:space="0" w:color="auto"/>
              <w:bottom w:val="single" w:sz="4" w:space="0" w:color="auto"/>
              <w:right w:val="single" w:sz="4" w:space="0" w:color="auto"/>
            </w:tcBorders>
            <w:hideMark/>
          </w:tcPr>
          <w:p w:rsidR="00BF53E7" w:rsidRDefault="00C47CD0" w:rsidP="001E3990">
            <w:pPr>
              <w:jc w:val="center"/>
            </w:pPr>
            <w:r>
              <w:rPr>
                <w:sz w:val="28"/>
                <w:szCs w:val="28"/>
                <w:lang w:val="en-US"/>
              </w:rPr>
              <w:t>Mamadysh.Pizo@tatar.ru</w:t>
            </w:r>
          </w:p>
        </w:tc>
      </w:tr>
      <w:tr w:rsidR="00BF53E7" w:rsidRPr="003E1731" w:rsidTr="001E3990">
        <w:tc>
          <w:tcPr>
            <w:tcW w:w="4093" w:type="dxa"/>
            <w:tcBorders>
              <w:top w:val="single" w:sz="4" w:space="0" w:color="auto"/>
              <w:left w:val="single" w:sz="4" w:space="0" w:color="auto"/>
              <w:bottom w:val="single" w:sz="4" w:space="0" w:color="auto"/>
              <w:right w:val="single" w:sz="4" w:space="0" w:color="auto"/>
            </w:tcBorders>
            <w:hideMark/>
          </w:tcPr>
          <w:p w:rsidR="00BF53E7" w:rsidRPr="003E1731" w:rsidRDefault="00BF53E7" w:rsidP="001E3990">
            <w:pPr>
              <w:suppressAutoHyphens/>
              <w:jc w:val="both"/>
            </w:pPr>
            <w:r w:rsidRPr="003E1731">
              <w:rPr>
                <w:sz w:val="28"/>
                <w:szCs w:val="28"/>
              </w:rPr>
              <w:t>Специалист Палаты</w:t>
            </w:r>
          </w:p>
        </w:tc>
        <w:tc>
          <w:tcPr>
            <w:tcW w:w="1941" w:type="dxa"/>
            <w:gridSpan w:val="2"/>
            <w:tcBorders>
              <w:top w:val="single" w:sz="4" w:space="0" w:color="auto"/>
              <w:left w:val="single" w:sz="4" w:space="0" w:color="auto"/>
              <w:bottom w:val="single" w:sz="4" w:space="0" w:color="auto"/>
              <w:right w:val="single" w:sz="4" w:space="0" w:color="auto"/>
            </w:tcBorders>
            <w:hideMark/>
          </w:tcPr>
          <w:p w:rsidR="00BF53E7" w:rsidRPr="003E1731" w:rsidRDefault="00BF53E7" w:rsidP="001E3990">
            <w:pPr>
              <w:suppressAutoHyphens/>
              <w:jc w:val="center"/>
              <w:rPr>
                <w:b/>
                <w:sz w:val="28"/>
                <w:szCs w:val="28"/>
              </w:rPr>
            </w:pPr>
            <w:r w:rsidRPr="003E1731">
              <w:rPr>
                <w:b/>
                <w:sz w:val="28"/>
                <w:szCs w:val="28"/>
              </w:rPr>
              <w:t>3-34-25</w:t>
            </w:r>
          </w:p>
        </w:tc>
        <w:tc>
          <w:tcPr>
            <w:tcW w:w="4087" w:type="dxa"/>
            <w:tcBorders>
              <w:top w:val="single" w:sz="4" w:space="0" w:color="auto"/>
              <w:left w:val="single" w:sz="4" w:space="0" w:color="auto"/>
              <w:bottom w:val="single" w:sz="4" w:space="0" w:color="auto"/>
              <w:right w:val="single" w:sz="4" w:space="0" w:color="auto"/>
            </w:tcBorders>
            <w:hideMark/>
          </w:tcPr>
          <w:p w:rsidR="00BF53E7" w:rsidRDefault="00C47CD0" w:rsidP="001E3990">
            <w:pPr>
              <w:jc w:val="center"/>
            </w:pPr>
            <w:r>
              <w:rPr>
                <w:sz w:val="28"/>
                <w:szCs w:val="28"/>
                <w:lang w:val="en-US"/>
              </w:rPr>
              <w:t>Mamadysh.Pizo@tatar.ru</w:t>
            </w:r>
          </w:p>
        </w:tc>
      </w:tr>
    </w:tbl>
    <w:p w:rsidR="00BF53E7" w:rsidRPr="003E1731" w:rsidRDefault="00BF53E7" w:rsidP="00BF53E7">
      <w:pPr>
        <w:ind w:left="4961"/>
        <w:rPr>
          <w:sz w:val="28"/>
          <w:szCs w:val="28"/>
        </w:rPr>
      </w:pPr>
      <w:r w:rsidRPr="003E1731">
        <w:rPr>
          <w:sz w:val="28"/>
          <w:szCs w:val="28"/>
        </w:rPr>
        <w:t xml:space="preserve"> </w:t>
      </w:r>
    </w:p>
    <w:p w:rsidR="00BF53E7" w:rsidRPr="003E1731" w:rsidRDefault="00BF53E7" w:rsidP="00BF53E7">
      <w:pPr>
        <w:autoSpaceDE w:val="0"/>
        <w:autoSpaceDN w:val="0"/>
        <w:adjustRightInd w:val="0"/>
        <w:jc w:val="center"/>
        <w:rPr>
          <w:sz w:val="28"/>
          <w:szCs w:val="28"/>
        </w:rPr>
      </w:pPr>
    </w:p>
    <w:p w:rsidR="00BF53E7" w:rsidRPr="003E1731" w:rsidRDefault="00BF53E7" w:rsidP="00BF53E7">
      <w:pPr>
        <w:autoSpaceDE w:val="0"/>
        <w:autoSpaceDN w:val="0"/>
        <w:adjustRightInd w:val="0"/>
        <w:jc w:val="center"/>
        <w:rPr>
          <w:sz w:val="28"/>
          <w:szCs w:val="28"/>
        </w:rPr>
      </w:pPr>
    </w:p>
    <w:p w:rsidR="00BF53E7" w:rsidRPr="003E1731" w:rsidRDefault="00BF53E7" w:rsidP="00BF53E7">
      <w:pPr>
        <w:jc w:val="center"/>
        <w:rPr>
          <w:b/>
          <w:sz w:val="28"/>
          <w:szCs w:val="28"/>
        </w:rPr>
      </w:pPr>
      <w:r w:rsidRPr="003E1731">
        <w:rPr>
          <w:b/>
          <w:sz w:val="28"/>
          <w:szCs w:val="28"/>
        </w:rPr>
        <w:t>Совет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104"/>
        <w:gridCol w:w="1936"/>
        <w:gridCol w:w="4098"/>
      </w:tblGrid>
      <w:tr w:rsidR="00BF53E7" w:rsidRPr="003E1731" w:rsidTr="001E3990">
        <w:trPr>
          <w:trHeight w:val="488"/>
        </w:trPr>
        <w:tc>
          <w:tcPr>
            <w:tcW w:w="4104" w:type="dxa"/>
            <w:tcBorders>
              <w:top w:val="single" w:sz="4" w:space="0" w:color="auto"/>
              <w:left w:val="single" w:sz="4" w:space="0" w:color="auto"/>
              <w:bottom w:val="single" w:sz="4" w:space="0" w:color="auto"/>
              <w:right w:val="single" w:sz="4" w:space="0" w:color="auto"/>
            </w:tcBorders>
            <w:hideMark/>
          </w:tcPr>
          <w:p w:rsidR="00BF53E7" w:rsidRPr="003E1731" w:rsidRDefault="00BF53E7" w:rsidP="001E3990">
            <w:pPr>
              <w:suppressAutoHyphens/>
              <w:jc w:val="center"/>
              <w:rPr>
                <w:sz w:val="28"/>
                <w:szCs w:val="28"/>
              </w:rPr>
            </w:pPr>
            <w:r w:rsidRPr="003E1731">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BF53E7" w:rsidRPr="003E1731" w:rsidRDefault="00BF53E7" w:rsidP="001E3990">
            <w:pPr>
              <w:suppressAutoHyphens/>
              <w:jc w:val="center"/>
              <w:rPr>
                <w:sz w:val="28"/>
                <w:szCs w:val="28"/>
              </w:rPr>
            </w:pPr>
            <w:r w:rsidRPr="003E1731">
              <w:rPr>
                <w:sz w:val="28"/>
                <w:szCs w:val="28"/>
              </w:rPr>
              <w:t>Телефон</w:t>
            </w:r>
          </w:p>
        </w:tc>
        <w:tc>
          <w:tcPr>
            <w:tcW w:w="4098" w:type="dxa"/>
            <w:tcBorders>
              <w:top w:val="single" w:sz="4" w:space="0" w:color="auto"/>
              <w:left w:val="single" w:sz="4" w:space="0" w:color="auto"/>
              <w:bottom w:val="single" w:sz="4" w:space="0" w:color="auto"/>
              <w:right w:val="single" w:sz="4" w:space="0" w:color="auto"/>
            </w:tcBorders>
            <w:hideMark/>
          </w:tcPr>
          <w:p w:rsidR="00BF53E7" w:rsidRPr="003E1731" w:rsidRDefault="00BF53E7" w:rsidP="001E3990">
            <w:pPr>
              <w:suppressAutoHyphens/>
              <w:jc w:val="center"/>
              <w:rPr>
                <w:sz w:val="28"/>
                <w:szCs w:val="28"/>
              </w:rPr>
            </w:pPr>
            <w:r w:rsidRPr="003E1731">
              <w:rPr>
                <w:sz w:val="28"/>
                <w:szCs w:val="28"/>
              </w:rPr>
              <w:t>Электронный адрес</w:t>
            </w:r>
          </w:p>
        </w:tc>
      </w:tr>
      <w:tr w:rsidR="00BF53E7" w:rsidRPr="003E1731" w:rsidTr="001E3990">
        <w:tc>
          <w:tcPr>
            <w:tcW w:w="4104" w:type="dxa"/>
            <w:tcBorders>
              <w:top w:val="single" w:sz="4" w:space="0" w:color="auto"/>
              <w:left w:val="single" w:sz="4" w:space="0" w:color="auto"/>
              <w:bottom w:val="single" w:sz="4" w:space="0" w:color="auto"/>
              <w:right w:val="single" w:sz="4" w:space="0" w:color="auto"/>
            </w:tcBorders>
            <w:hideMark/>
          </w:tcPr>
          <w:p w:rsidR="00BF53E7" w:rsidRPr="003E1731" w:rsidRDefault="00BF53E7" w:rsidP="001E3990">
            <w:pPr>
              <w:suppressAutoHyphens/>
              <w:jc w:val="both"/>
              <w:rPr>
                <w:sz w:val="28"/>
                <w:szCs w:val="28"/>
              </w:rPr>
            </w:pPr>
            <w:r w:rsidRPr="003E1731">
              <w:rPr>
                <w:sz w:val="28"/>
                <w:szCs w:val="28"/>
              </w:rPr>
              <w:t xml:space="preserve">Глава </w:t>
            </w:r>
          </w:p>
        </w:tc>
        <w:tc>
          <w:tcPr>
            <w:tcW w:w="1936" w:type="dxa"/>
            <w:tcBorders>
              <w:top w:val="single" w:sz="4" w:space="0" w:color="auto"/>
              <w:left w:val="single" w:sz="4" w:space="0" w:color="auto"/>
              <w:bottom w:val="single" w:sz="4" w:space="0" w:color="auto"/>
              <w:right w:val="single" w:sz="4" w:space="0" w:color="auto"/>
            </w:tcBorders>
          </w:tcPr>
          <w:p w:rsidR="00BF53E7" w:rsidRPr="003E1731" w:rsidRDefault="00BF53E7" w:rsidP="001E3990">
            <w:pPr>
              <w:suppressAutoHyphens/>
              <w:jc w:val="center"/>
              <w:rPr>
                <w:b/>
                <w:sz w:val="28"/>
                <w:szCs w:val="28"/>
              </w:rPr>
            </w:pPr>
            <w:r w:rsidRPr="003E1731">
              <w:rPr>
                <w:b/>
                <w:sz w:val="28"/>
                <w:szCs w:val="28"/>
              </w:rPr>
              <w:t>3-15-90</w:t>
            </w:r>
          </w:p>
        </w:tc>
        <w:tc>
          <w:tcPr>
            <w:tcW w:w="4098" w:type="dxa"/>
            <w:tcBorders>
              <w:top w:val="single" w:sz="4" w:space="0" w:color="auto"/>
              <w:left w:val="single" w:sz="4" w:space="0" w:color="auto"/>
              <w:bottom w:val="single" w:sz="4" w:space="0" w:color="auto"/>
              <w:right w:val="single" w:sz="4" w:space="0" w:color="auto"/>
            </w:tcBorders>
            <w:hideMark/>
          </w:tcPr>
          <w:p w:rsidR="00BF53E7" w:rsidRPr="003E1731" w:rsidRDefault="00BF53E7" w:rsidP="001E3990">
            <w:pPr>
              <w:suppressAutoHyphens/>
              <w:jc w:val="center"/>
              <w:rPr>
                <w:sz w:val="28"/>
                <w:szCs w:val="28"/>
              </w:rPr>
            </w:pPr>
            <w:r w:rsidRPr="003E1731">
              <w:rPr>
                <w:sz w:val="28"/>
                <w:szCs w:val="20"/>
                <w:lang w:val="en-US"/>
              </w:rPr>
              <w:t>Sovet.mam</w:t>
            </w:r>
            <w:r w:rsidRPr="003E1731">
              <w:rPr>
                <w:sz w:val="28"/>
                <w:szCs w:val="20"/>
              </w:rPr>
              <w:t>@</w:t>
            </w:r>
            <w:r w:rsidRPr="003E1731">
              <w:rPr>
                <w:sz w:val="28"/>
                <w:szCs w:val="20"/>
                <w:lang w:val="en-US"/>
              </w:rPr>
              <w:t>tatar</w:t>
            </w:r>
            <w:r w:rsidRPr="003E1731">
              <w:rPr>
                <w:sz w:val="28"/>
                <w:szCs w:val="20"/>
              </w:rPr>
              <w:t>.</w:t>
            </w:r>
            <w:r w:rsidRPr="003E1731">
              <w:rPr>
                <w:sz w:val="28"/>
                <w:szCs w:val="20"/>
                <w:lang w:val="en-US"/>
              </w:rPr>
              <w:t>ru</w:t>
            </w:r>
          </w:p>
        </w:tc>
      </w:tr>
    </w:tbl>
    <w:p w:rsidR="00BF53E7" w:rsidRDefault="00BF53E7" w:rsidP="00BF53E7">
      <w:pPr>
        <w:autoSpaceDE w:val="0"/>
        <w:autoSpaceDN w:val="0"/>
        <w:adjustRightInd w:val="0"/>
        <w:rPr>
          <w:rFonts w:ascii="Times New Roman CYR" w:hAnsi="Times New Roman CYR" w:cs="Times New Roman CYR"/>
          <w:sz w:val="28"/>
          <w:szCs w:val="28"/>
        </w:rPr>
      </w:pPr>
    </w:p>
    <w:p w:rsidR="00BF53E7" w:rsidRDefault="00BF53E7" w:rsidP="00BF53E7">
      <w:pPr>
        <w:tabs>
          <w:tab w:val="left" w:pos="8535"/>
          <w:tab w:val="right" w:pos="10255"/>
        </w:tabs>
        <w:rPr>
          <w:rFonts w:ascii="Times New Roman CYR" w:hAnsi="Times New Roman CYR" w:cs="Times New Roman CYR"/>
          <w:sz w:val="28"/>
          <w:szCs w:val="28"/>
        </w:rPr>
      </w:pPr>
    </w:p>
    <w:p w:rsidR="00BF53E7" w:rsidRDefault="00BF53E7" w:rsidP="00BF53E7">
      <w:pPr>
        <w:tabs>
          <w:tab w:val="left" w:pos="8535"/>
          <w:tab w:val="right" w:pos="10255"/>
        </w:tabs>
        <w:rPr>
          <w:rFonts w:ascii="Times New Roman CYR" w:hAnsi="Times New Roman CYR" w:cs="Times New Roman CYR"/>
          <w:sz w:val="28"/>
          <w:szCs w:val="28"/>
        </w:rPr>
      </w:pPr>
    </w:p>
    <w:p w:rsidR="00BF53E7" w:rsidRDefault="00BF53E7" w:rsidP="00BF53E7">
      <w:pPr>
        <w:tabs>
          <w:tab w:val="left" w:pos="8535"/>
          <w:tab w:val="right" w:pos="10255"/>
        </w:tabs>
        <w:rPr>
          <w:rFonts w:ascii="Times New Roman CYR" w:hAnsi="Times New Roman CYR" w:cs="Times New Roman CYR"/>
          <w:sz w:val="28"/>
          <w:szCs w:val="28"/>
        </w:rPr>
      </w:pPr>
    </w:p>
    <w:p w:rsidR="00BF53E7" w:rsidRDefault="00BF53E7" w:rsidP="00BF53E7">
      <w:pPr>
        <w:tabs>
          <w:tab w:val="left" w:pos="8535"/>
          <w:tab w:val="right" w:pos="10255"/>
        </w:tabs>
        <w:rPr>
          <w:rFonts w:ascii="Times New Roman CYR" w:hAnsi="Times New Roman CYR" w:cs="Times New Roman CYR"/>
          <w:sz w:val="28"/>
          <w:szCs w:val="28"/>
        </w:rPr>
      </w:pPr>
    </w:p>
    <w:p w:rsidR="00BF53E7" w:rsidRDefault="00BF53E7"/>
    <w:p w:rsidR="00BF53E7" w:rsidRDefault="00BF53E7"/>
    <w:p w:rsidR="00BF53E7" w:rsidRDefault="00BF53E7"/>
    <w:p w:rsidR="00BF53E7" w:rsidRDefault="00BF53E7"/>
    <w:p w:rsidR="00BF53E7" w:rsidRDefault="00BF53E7"/>
    <w:p w:rsidR="00BF53E7" w:rsidRDefault="00BF53E7"/>
    <w:p w:rsidR="00BF53E7" w:rsidRDefault="00BF53E7"/>
    <w:p w:rsidR="00BF53E7" w:rsidRDefault="00BF53E7"/>
    <w:p w:rsidR="00BF53E7" w:rsidRDefault="00BF53E7"/>
    <w:p w:rsidR="00BF53E7" w:rsidRDefault="00BF53E7"/>
    <w:p w:rsidR="00BF53E7" w:rsidRDefault="00BF53E7"/>
    <w:p w:rsidR="00BF53E7" w:rsidRDefault="00BF53E7"/>
    <w:p w:rsidR="00BF53E7" w:rsidRDefault="00BF53E7"/>
    <w:p w:rsidR="00BF53E7" w:rsidRDefault="00BF53E7"/>
    <w:p w:rsidR="00BF53E7" w:rsidRDefault="00BF53E7"/>
    <w:p w:rsidR="00BF53E7" w:rsidRDefault="00BF53E7"/>
    <w:p w:rsidR="009D7C07" w:rsidRPr="00390274" w:rsidRDefault="009D7C07">
      <w:pPr>
        <w:rPr>
          <w:lang w:val="en-US"/>
        </w:rPr>
      </w:pPr>
    </w:p>
    <w:p w:rsidR="009D7C07" w:rsidRDefault="009D7C07"/>
    <w:p w:rsidR="009D7C07" w:rsidRDefault="009D7C07"/>
    <w:p w:rsidR="001E3990" w:rsidRDefault="001E3990"/>
    <w:p w:rsidR="001E3990" w:rsidRPr="00390274" w:rsidRDefault="001E3990" w:rsidP="001E3990">
      <w:pPr>
        <w:ind w:left="6521"/>
        <w:rPr>
          <w:lang w:val="en-US"/>
        </w:rPr>
      </w:pPr>
      <w:r w:rsidRPr="00A316B4">
        <w:lastRenderedPageBreak/>
        <w:t xml:space="preserve">Приложение </w:t>
      </w:r>
      <w:r w:rsidR="00390274">
        <w:t>№ 1</w:t>
      </w:r>
      <w:r w:rsidR="00390274">
        <w:rPr>
          <w:lang w:val="en-US"/>
        </w:rPr>
        <w:t>0</w:t>
      </w:r>
    </w:p>
    <w:p w:rsidR="001E3990" w:rsidRDefault="001E3990" w:rsidP="001E3990">
      <w:pPr>
        <w:ind w:left="6521"/>
      </w:pPr>
      <w:r w:rsidRPr="00A316B4">
        <w:t>к постановлению</w:t>
      </w:r>
      <w:r>
        <w:t xml:space="preserve"> Исполнительного комитета Мамадышского муниципального района Мамадышского Республики Татарстан </w:t>
      </w:r>
    </w:p>
    <w:p w:rsidR="001E3990" w:rsidRPr="00522897" w:rsidRDefault="00522897" w:rsidP="001E3990">
      <w:pPr>
        <w:ind w:left="6521"/>
        <w:rPr>
          <w:bCs/>
          <w:u w:val="single"/>
        </w:rPr>
      </w:pPr>
      <w:r>
        <w:t>от «</w:t>
      </w:r>
      <w:r>
        <w:rPr>
          <w:u w:val="single"/>
        </w:rPr>
        <w:t>23</w:t>
      </w:r>
      <w:r>
        <w:t xml:space="preserve">» </w:t>
      </w:r>
      <w:r>
        <w:rPr>
          <w:u w:val="single"/>
        </w:rPr>
        <w:t xml:space="preserve">03 </w:t>
      </w:r>
      <w:r w:rsidR="009D7C07">
        <w:t xml:space="preserve"> 2018</w:t>
      </w:r>
      <w:r>
        <w:t xml:space="preserve"> г. № </w:t>
      </w:r>
      <w:r>
        <w:rPr>
          <w:u w:val="single"/>
        </w:rPr>
        <w:t>294</w:t>
      </w:r>
    </w:p>
    <w:p w:rsidR="001E3990" w:rsidRPr="007E71AD" w:rsidRDefault="001E3990" w:rsidP="001E3990">
      <w:pPr>
        <w:ind w:left="5664"/>
        <w:rPr>
          <w:bCs/>
          <w:sz w:val="28"/>
          <w:szCs w:val="28"/>
        </w:rPr>
      </w:pPr>
    </w:p>
    <w:p w:rsidR="001E3990" w:rsidRPr="0070226C" w:rsidRDefault="001E3990" w:rsidP="001E3990">
      <w:pPr>
        <w:pStyle w:val="1"/>
        <w:jc w:val="center"/>
        <w:rPr>
          <w:bCs/>
          <w:szCs w:val="28"/>
        </w:rPr>
      </w:pPr>
      <w:r w:rsidRPr="0070226C">
        <w:rPr>
          <w:bCs/>
          <w:szCs w:val="28"/>
        </w:rPr>
        <w:t>Административный регламент</w:t>
      </w:r>
    </w:p>
    <w:p w:rsidR="001E3990" w:rsidRDefault="001E3990" w:rsidP="001E3990">
      <w:pPr>
        <w:pStyle w:val="1"/>
        <w:jc w:val="center"/>
        <w:rPr>
          <w:bCs/>
          <w:szCs w:val="28"/>
        </w:rPr>
      </w:pPr>
      <w:r w:rsidRPr="0070226C">
        <w:rPr>
          <w:bCs/>
          <w:szCs w:val="28"/>
        </w:rPr>
        <w:t xml:space="preserve">предоставления муниципальной </w:t>
      </w:r>
      <w:r w:rsidRPr="0070226C">
        <w:rPr>
          <w:szCs w:val="28"/>
        </w:rPr>
        <w:t xml:space="preserve">услуги </w:t>
      </w:r>
      <w:r>
        <w:rPr>
          <w:szCs w:val="28"/>
        </w:rPr>
        <w:t>по предоставлению земельного участка, находящегося в муниципальной собственности, в аренду на торгах, проводимых в форме аукциона</w:t>
      </w:r>
      <w:r w:rsidRPr="0070226C">
        <w:rPr>
          <w:bCs/>
          <w:szCs w:val="28"/>
        </w:rPr>
        <w:t xml:space="preserve"> </w:t>
      </w:r>
    </w:p>
    <w:p w:rsidR="001E3990" w:rsidRPr="00A316B4" w:rsidRDefault="001E3990" w:rsidP="001E3990">
      <w:pPr>
        <w:rPr>
          <w:lang w:eastAsia="zh-CN"/>
        </w:rPr>
      </w:pPr>
    </w:p>
    <w:p w:rsidR="001E3990" w:rsidRPr="000F00CA" w:rsidRDefault="001E3990" w:rsidP="001E3990">
      <w:pPr>
        <w:autoSpaceDE w:val="0"/>
        <w:autoSpaceDN w:val="0"/>
        <w:adjustRightInd w:val="0"/>
        <w:jc w:val="center"/>
        <w:rPr>
          <w:rFonts w:ascii="Times New Roman CYR" w:hAnsi="Times New Roman CYR" w:cs="Times New Roman CYR"/>
          <w:b/>
          <w:bCs/>
          <w:sz w:val="28"/>
          <w:szCs w:val="28"/>
        </w:rPr>
      </w:pPr>
      <w:r w:rsidRPr="000F00CA">
        <w:rPr>
          <w:b/>
          <w:bCs/>
          <w:sz w:val="28"/>
          <w:szCs w:val="28"/>
        </w:rPr>
        <w:t xml:space="preserve"> 1. </w:t>
      </w:r>
      <w:r w:rsidRPr="000F00CA">
        <w:rPr>
          <w:rFonts w:ascii="Times New Roman CYR" w:hAnsi="Times New Roman CYR" w:cs="Times New Roman CYR"/>
          <w:b/>
          <w:bCs/>
          <w:sz w:val="28"/>
          <w:szCs w:val="28"/>
        </w:rPr>
        <w:t>Общие положения</w:t>
      </w:r>
    </w:p>
    <w:p w:rsidR="001E3990" w:rsidRPr="000F00CA" w:rsidRDefault="001E3990" w:rsidP="001E3990">
      <w:pPr>
        <w:autoSpaceDE w:val="0"/>
        <w:autoSpaceDN w:val="0"/>
        <w:adjustRightInd w:val="0"/>
        <w:ind w:firstLine="720"/>
        <w:jc w:val="both"/>
        <w:rPr>
          <w:sz w:val="28"/>
          <w:szCs w:val="28"/>
        </w:rPr>
      </w:pPr>
    </w:p>
    <w:p w:rsidR="001E3990" w:rsidRPr="009A2B64" w:rsidRDefault="001E3990" w:rsidP="001E3990">
      <w:pPr>
        <w:autoSpaceDE w:val="0"/>
        <w:autoSpaceDN w:val="0"/>
        <w:adjustRightInd w:val="0"/>
        <w:ind w:firstLine="720"/>
        <w:jc w:val="both"/>
        <w:rPr>
          <w:rFonts w:ascii="Times New Roman CYR" w:hAnsi="Times New Roman CYR" w:cs="Times New Roman CYR"/>
          <w:color w:val="FF0000"/>
          <w:sz w:val="28"/>
          <w:szCs w:val="28"/>
        </w:rPr>
      </w:pPr>
      <w:r w:rsidRPr="00E21139">
        <w:rPr>
          <w:sz w:val="28"/>
          <w:szCs w:val="28"/>
        </w:rPr>
        <w:t>1.1. Настоящий административный регламент предоставления муниципальной услуги (далее – Регламент) устанавливает стандарт и порядок предоставления муниципальной услуги</w:t>
      </w:r>
      <w:r w:rsidRPr="009A2B64">
        <w:rPr>
          <w:sz w:val="28"/>
          <w:szCs w:val="28"/>
        </w:rPr>
        <w:t xml:space="preserve"> </w:t>
      </w:r>
      <w:r w:rsidRPr="009A2B64">
        <w:rPr>
          <w:bCs/>
          <w:sz w:val="28"/>
          <w:szCs w:val="28"/>
        </w:rPr>
        <w:t xml:space="preserve">по предоставлению </w:t>
      </w:r>
      <w:r>
        <w:rPr>
          <w:bCs/>
          <w:sz w:val="28"/>
          <w:szCs w:val="28"/>
        </w:rPr>
        <w:t xml:space="preserve">земельного участка, находящегося в муниципальной собственности, в аренду на торгах, проводимых в форме аукциона </w:t>
      </w:r>
      <w:r w:rsidRPr="00D455E6">
        <w:rPr>
          <w:sz w:val="28"/>
          <w:szCs w:val="28"/>
        </w:rPr>
        <w:t>(далее – муниципальная услуга).</w:t>
      </w:r>
    </w:p>
    <w:p w:rsidR="001E3990" w:rsidRPr="000F00CA" w:rsidRDefault="001E3990" w:rsidP="001E3990">
      <w:pPr>
        <w:autoSpaceDE w:val="0"/>
        <w:autoSpaceDN w:val="0"/>
        <w:adjustRightInd w:val="0"/>
        <w:ind w:firstLine="720"/>
        <w:jc w:val="both"/>
        <w:rPr>
          <w:rFonts w:ascii="Times New Roman CYR" w:hAnsi="Times New Roman CYR" w:cs="Times New Roman CYR"/>
          <w:sz w:val="28"/>
          <w:szCs w:val="28"/>
        </w:rPr>
      </w:pPr>
      <w:r w:rsidRPr="000F00CA">
        <w:rPr>
          <w:sz w:val="28"/>
          <w:szCs w:val="28"/>
        </w:rPr>
        <w:t>1.</w:t>
      </w:r>
      <w:r>
        <w:rPr>
          <w:sz w:val="28"/>
          <w:szCs w:val="28"/>
        </w:rPr>
        <w:t>2</w:t>
      </w:r>
      <w:r w:rsidRPr="000F00CA">
        <w:rPr>
          <w:sz w:val="28"/>
          <w:szCs w:val="28"/>
        </w:rPr>
        <w:t xml:space="preserve">. </w:t>
      </w:r>
      <w:r w:rsidRPr="009A2B64">
        <w:rPr>
          <w:rFonts w:ascii="Times New Roman CYR" w:hAnsi="Times New Roman CYR" w:cs="Times New Roman CYR"/>
          <w:sz w:val="28"/>
          <w:szCs w:val="28"/>
        </w:rPr>
        <w:t xml:space="preserve">Получатели </w:t>
      </w:r>
      <w:r>
        <w:rPr>
          <w:rFonts w:ascii="Times New Roman CYR" w:hAnsi="Times New Roman CYR" w:cs="Times New Roman CYR"/>
          <w:sz w:val="28"/>
          <w:szCs w:val="28"/>
        </w:rPr>
        <w:t xml:space="preserve">муниципальной </w:t>
      </w:r>
      <w:r w:rsidRPr="009A2B64">
        <w:rPr>
          <w:rFonts w:ascii="Times New Roman CYR" w:hAnsi="Times New Roman CYR" w:cs="Times New Roman CYR"/>
          <w:sz w:val="28"/>
          <w:szCs w:val="28"/>
        </w:rPr>
        <w:t xml:space="preserve">услуги: </w:t>
      </w:r>
      <w:r>
        <w:rPr>
          <w:rFonts w:ascii="Times New Roman CYR" w:hAnsi="Times New Roman CYR" w:cs="Times New Roman CYR"/>
          <w:sz w:val="28"/>
          <w:szCs w:val="28"/>
        </w:rPr>
        <w:t xml:space="preserve">физические </w:t>
      </w:r>
      <w:r w:rsidRPr="009A2B64">
        <w:rPr>
          <w:rFonts w:ascii="Times New Roman CYR" w:hAnsi="Times New Roman CYR" w:cs="Times New Roman CYR"/>
          <w:sz w:val="28"/>
          <w:szCs w:val="28"/>
        </w:rPr>
        <w:t>лица</w:t>
      </w:r>
      <w:r w:rsidRPr="000F00CA">
        <w:rPr>
          <w:rFonts w:ascii="Times New Roman CYR" w:hAnsi="Times New Roman CYR" w:cs="Times New Roman CYR"/>
          <w:sz w:val="28"/>
          <w:szCs w:val="28"/>
        </w:rPr>
        <w:t xml:space="preserve"> (далее</w:t>
      </w:r>
      <w:r>
        <w:rPr>
          <w:rFonts w:ascii="Times New Roman CYR" w:hAnsi="Times New Roman CYR" w:cs="Times New Roman CYR"/>
          <w:sz w:val="28"/>
          <w:szCs w:val="28"/>
        </w:rPr>
        <w:t xml:space="preserve"> </w:t>
      </w:r>
      <w:r w:rsidRPr="000F00CA">
        <w:rPr>
          <w:rFonts w:ascii="Times New Roman CYR" w:hAnsi="Times New Roman CYR" w:cs="Times New Roman CYR"/>
          <w:sz w:val="28"/>
          <w:szCs w:val="28"/>
        </w:rPr>
        <w:t>-</w:t>
      </w:r>
      <w:r>
        <w:rPr>
          <w:rFonts w:ascii="Times New Roman CYR" w:hAnsi="Times New Roman CYR" w:cs="Times New Roman CYR"/>
          <w:sz w:val="28"/>
          <w:szCs w:val="28"/>
        </w:rPr>
        <w:t xml:space="preserve"> </w:t>
      </w:r>
      <w:r w:rsidRPr="000F00CA">
        <w:rPr>
          <w:rFonts w:ascii="Times New Roman CYR" w:hAnsi="Times New Roman CYR" w:cs="Times New Roman CYR"/>
          <w:sz w:val="28"/>
          <w:szCs w:val="28"/>
        </w:rPr>
        <w:t>заявитель).</w:t>
      </w:r>
    </w:p>
    <w:p w:rsidR="001E3990" w:rsidRPr="00EC5A6A" w:rsidRDefault="001E3990" w:rsidP="009D7C07">
      <w:pPr>
        <w:autoSpaceDE w:val="0"/>
        <w:autoSpaceDN w:val="0"/>
        <w:adjustRightInd w:val="0"/>
        <w:ind w:firstLine="720"/>
        <w:jc w:val="both"/>
        <w:rPr>
          <w:sz w:val="28"/>
          <w:szCs w:val="28"/>
        </w:rPr>
      </w:pPr>
      <w:r>
        <w:rPr>
          <w:spacing w:val="1"/>
          <w:sz w:val="28"/>
          <w:szCs w:val="28"/>
        </w:rPr>
        <w:t xml:space="preserve">1.3. </w:t>
      </w:r>
      <w:r>
        <w:rPr>
          <w:sz w:val="28"/>
          <w:szCs w:val="28"/>
        </w:rPr>
        <w:t xml:space="preserve">Муниципальная услуга предоставляется </w:t>
      </w:r>
      <w:r w:rsidR="009D7C07">
        <w:rPr>
          <w:sz w:val="28"/>
          <w:szCs w:val="28"/>
        </w:rPr>
        <w:t xml:space="preserve"> </w:t>
      </w:r>
      <w:r>
        <w:rPr>
          <w:sz w:val="28"/>
          <w:szCs w:val="28"/>
        </w:rPr>
        <w:t>П</w:t>
      </w:r>
      <w:r w:rsidR="009D7C07">
        <w:rPr>
          <w:sz w:val="28"/>
          <w:szCs w:val="28"/>
        </w:rPr>
        <w:t>алатой</w:t>
      </w:r>
      <w:r w:rsidRPr="00EC5A6A">
        <w:rPr>
          <w:sz w:val="28"/>
          <w:szCs w:val="28"/>
        </w:rPr>
        <w:t xml:space="preserve"> имущественных и земельных отношений </w:t>
      </w:r>
      <w:r>
        <w:rPr>
          <w:sz w:val="28"/>
          <w:szCs w:val="28"/>
        </w:rPr>
        <w:t>Мамадышского</w:t>
      </w:r>
      <w:r w:rsidRPr="00EC5A6A">
        <w:rPr>
          <w:sz w:val="28"/>
          <w:szCs w:val="28"/>
        </w:rPr>
        <w:t xml:space="preserve"> муниципального района Р</w:t>
      </w:r>
      <w:r>
        <w:rPr>
          <w:sz w:val="28"/>
          <w:szCs w:val="28"/>
        </w:rPr>
        <w:t xml:space="preserve">еспублики </w:t>
      </w:r>
      <w:r w:rsidRPr="00EC5A6A">
        <w:rPr>
          <w:sz w:val="28"/>
          <w:szCs w:val="28"/>
        </w:rPr>
        <w:t>Т</w:t>
      </w:r>
      <w:r>
        <w:rPr>
          <w:sz w:val="28"/>
          <w:szCs w:val="28"/>
        </w:rPr>
        <w:t xml:space="preserve">атарстан </w:t>
      </w:r>
      <w:r w:rsidRPr="00EC5A6A">
        <w:rPr>
          <w:sz w:val="28"/>
          <w:szCs w:val="28"/>
        </w:rPr>
        <w:t>(далее – Палата).</w:t>
      </w:r>
    </w:p>
    <w:p w:rsidR="001E3990" w:rsidRPr="001A1578" w:rsidRDefault="009D7C07" w:rsidP="009D7C07">
      <w:pPr>
        <w:tabs>
          <w:tab w:val="left" w:pos="709"/>
        </w:tabs>
        <w:ind w:firstLine="709"/>
        <w:jc w:val="both"/>
        <w:rPr>
          <w:sz w:val="28"/>
          <w:szCs w:val="28"/>
        </w:rPr>
      </w:pPr>
      <w:r>
        <w:rPr>
          <w:sz w:val="28"/>
          <w:szCs w:val="28"/>
        </w:rPr>
        <w:t>1.3.1. Место нахождение</w:t>
      </w:r>
      <w:r w:rsidR="001E3990" w:rsidRPr="001A1578">
        <w:rPr>
          <w:sz w:val="28"/>
          <w:szCs w:val="28"/>
        </w:rPr>
        <w:t xml:space="preserve"> </w:t>
      </w:r>
      <w:r w:rsidR="001E3990">
        <w:rPr>
          <w:sz w:val="28"/>
          <w:szCs w:val="28"/>
        </w:rPr>
        <w:t>Палаты</w:t>
      </w:r>
      <w:r w:rsidR="001E3990" w:rsidRPr="001A1578">
        <w:rPr>
          <w:sz w:val="28"/>
          <w:szCs w:val="28"/>
        </w:rPr>
        <w:t>: г.</w:t>
      </w:r>
      <w:r w:rsidR="001E3990">
        <w:rPr>
          <w:sz w:val="28"/>
          <w:szCs w:val="28"/>
        </w:rPr>
        <w:t>Мамадыш</w:t>
      </w:r>
      <w:r w:rsidR="001E3990" w:rsidRPr="001A1578">
        <w:rPr>
          <w:sz w:val="28"/>
          <w:szCs w:val="28"/>
        </w:rPr>
        <w:t xml:space="preserve">, ул. </w:t>
      </w:r>
      <w:r w:rsidR="001E3990">
        <w:rPr>
          <w:sz w:val="28"/>
          <w:szCs w:val="28"/>
        </w:rPr>
        <w:t>Домолазова</w:t>
      </w:r>
      <w:r w:rsidR="001E3990" w:rsidRPr="001A1578">
        <w:rPr>
          <w:sz w:val="28"/>
          <w:szCs w:val="28"/>
        </w:rPr>
        <w:t>, д.</w:t>
      </w:r>
      <w:r w:rsidR="001E3990">
        <w:rPr>
          <w:sz w:val="28"/>
          <w:szCs w:val="28"/>
        </w:rPr>
        <w:t>32</w:t>
      </w:r>
      <w:r w:rsidR="001E3990" w:rsidRPr="001A1578">
        <w:rPr>
          <w:sz w:val="28"/>
          <w:szCs w:val="28"/>
        </w:rPr>
        <w:t>.</w:t>
      </w:r>
    </w:p>
    <w:p w:rsidR="001E3990" w:rsidRPr="001A1578" w:rsidRDefault="001E3990" w:rsidP="001E3990">
      <w:pPr>
        <w:tabs>
          <w:tab w:val="left" w:pos="709"/>
        </w:tabs>
        <w:ind w:firstLine="709"/>
        <w:jc w:val="both"/>
        <w:rPr>
          <w:sz w:val="28"/>
          <w:szCs w:val="28"/>
        </w:rPr>
      </w:pPr>
      <w:r w:rsidRPr="001A1578">
        <w:rPr>
          <w:sz w:val="28"/>
          <w:szCs w:val="28"/>
        </w:rPr>
        <w:t xml:space="preserve">График работы: </w:t>
      </w:r>
    </w:p>
    <w:p w:rsidR="001E3990" w:rsidRDefault="001E3990" w:rsidP="001E3990">
      <w:pPr>
        <w:tabs>
          <w:tab w:val="left" w:pos="709"/>
        </w:tabs>
        <w:ind w:firstLine="709"/>
        <w:jc w:val="both"/>
        <w:rPr>
          <w:sz w:val="28"/>
          <w:szCs w:val="28"/>
        </w:rPr>
      </w:pPr>
      <w:r w:rsidRPr="001A1578">
        <w:rPr>
          <w:sz w:val="28"/>
          <w:szCs w:val="28"/>
        </w:rPr>
        <w:t xml:space="preserve">понедельник – </w:t>
      </w:r>
      <w:r>
        <w:rPr>
          <w:sz w:val="28"/>
          <w:szCs w:val="28"/>
        </w:rPr>
        <w:t>пятница</w:t>
      </w:r>
      <w:r w:rsidRPr="001A1578">
        <w:rPr>
          <w:sz w:val="28"/>
          <w:szCs w:val="28"/>
        </w:rPr>
        <w:t xml:space="preserve">: с </w:t>
      </w:r>
      <w:r>
        <w:rPr>
          <w:sz w:val="28"/>
          <w:szCs w:val="28"/>
        </w:rPr>
        <w:t>8-00</w:t>
      </w:r>
      <w:r w:rsidRPr="001A1578">
        <w:rPr>
          <w:sz w:val="28"/>
          <w:szCs w:val="28"/>
        </w:rPr>
        <w:t xml:space="preserve"> до </w:t>
      </w:r>
      <w:r>
        <w:rPr>
          <w:sz w:val="28"/>
          <w:szCs w:val="28"/>
        </w:rPr>
        <w:t>17-00</w:t>
      </w:r>
      <w:r w:rsidRPr="001A1578">
        <w:rPr>
          <w:sz w:val="28"/>
          <w:szCs w:val="28"/>
        </w:rPr>
        <w:t xml:space="preserve">; </w:t>
      </w:r>
    </w:p>
    <w:p w:rsidR="001E3990" w:rsidRPr="001A1578" w:rsidRDefault="001E3990" w:rsidP="001E3990">
      <w:pPr>
        <w:tabs>
          <w:tab w:val="left" w:pos="709"/>
        </w:tabs>
        <w:ind w:firstLine="709"/>
        <w:jc w:val="both"/>
        <w:rPr>
          <w:sz w:val="28"/>
          <w:szCs w:val="28"/>
        </w:rPr>
      </w:pPr>
      <w:r>
        <w:rPr>
          <w:sz w:val="28"/>
          <w:szCs w:val="28"/>
        </w:rPr>
        <w:t>понедельник, пятница – неприемный день граждан;</w:t>
      </w:r>
    </w:p>
    <w:p w:rsidR="001E3990" w:rsidRPr="001A1578" w:rsidRDefault="001E3990" w:rsidP="001E3990">
      <w:pPr>
        <w:tabs>
          <w:tab w:val="left" w:pos="709"/>
        </w:tabs>
        <w:ind w:firstLine="709"/>
        <w:jc w:val="both"/>
        <w:rPr>
          <w:sz w:val="28"/>
          <w:szCs w:val="28"/>
        </w:rPr>
      </w:pPr>
      <w:r w:rsidRPr="001A1578">
        <w:rPr>
          <w:sz w:val="28"/>
          <w:szCs w:val="28"/>
        </w:rPr>
        <w:t>суббота, воскресенье: выходные дни.</w:t>
      </w:r>
    </w:p>
    <w:p w:rsidR="001E3990" w:rsidRPr="001A1578" w:rsidRDefault="001E3990" w:rsidP="001E3990">
      <w:pPr>
        <w:tabs>
          <w:tab w:val="left" w:pos="709"/>
        </w:tabs>
        <w:ind w:firstLine="709"/>
        <w:jc w:val="both"/>
        <w:rPr>
          <w:sz w:val="28"/>
          <w:szCs w:val="28"/>
        </w:rPr>
      </w:pPr>
      <w:r w:rsidRPr="001A1578">
        <w:rPr>
          <w:sz w:val="28"/>
          <w:szCs w:val="28"/>
        </w:rPr>
        <w:t>Время перерыва для отдыха и питания устанавливается правилами внутреннего трудового распорядка.</w:t>
      </w:r>
    </w:p>
    <w:p w:rsidR="001E3990" w:rsidRPr="001A1578" w:rsidRDefault="001E3990" w:rsidP="001E3990">
      <w:pPr>
        <w:tabs>
          <w:tab w:val="left" w:pos="709"/>
        </w:tabs>
        <w:ind w:firstLine="709"/>
        <w:jc w:val="both"/>
        <w:rPr>
          <w:sz w:val="28"/>
          <w:szCs w:val="28"/>
        </w:rPr>
      </w:pPr>
      <w:r w:rsidRPr="001A1578">
        <w:rPr>
          <w:sz w:val="28"/>
          <w:szCs w:val="28"/>
        </w:rPr>
        <w:t xml:space="preserve">Справочный телефон </w:t>
      </w:r>
      <w:r>
        <w:rPr>
          <w:sz w:val="28"/>
          <w:szCs w:val="28"/>
        </w:rPr>
        <w:t>3-34-25, 3-35-32</w:t>
      </w:r>
      <w:r w:rsidRPr="001A1578">
        <w:rPr>
          <w:sz w:val="28"/>
          <w:szCs w:val="28"/>
        </w:rPr>
        <w:t xml:space="preserve">. </w:t>
      </w:r>
    </w:p>
    <w:p w:rsidR="001E3990" w:rsidRPr="001A1578" w:rsidRDefault="001E3990" w:rsidP="001E3990">
      <w:pPr>
        <w:tabs>
          <w:tab w:val="left" w:pos="709"/>
        </w:tabs>
        <w:ind w:firstLine="709"/>
        <w:jc w:val="both"/>
        <w:rPr>
          <w:sz w:val="28"/>
          <w:szCs w:val="28"/>
        </w:rPr>
      </w:pPr>
      <w:r w:rsidRPr="001A1578">
        <w:rPr>
          <w:sz w:val="28"/>
          <w:szCs w:val="28"/>
        </w:rPr>
        <w:t xml:space="preserve">Проход </w:t>
      </w:r>
      <w:r>
        <w:rPr>
          <w:sz w:val="28"/>
          <w:szCs w:val="28"/>
        </w:rPr>
        <w:t>свободный</w:t>
      </w:r>
      <w:r w:rsidRPr="001A1578">
        <w:rPr>
          <w:sz w:val="28"/>
          <w:szCs w:val="28"/>
        </w:rPr>
        <w:t>.</w:t>
      </w:r>
    </w:p>
    <w:p w:rsidR="001E3990" w:rsidRPr="00B7263F" w:rsidRDefault="001E3990" w:rsidP="001E3990">
      <w:pPr>
        <w:tabs>
          <w:tab w:val="left" w:pos="709"/>
        </w:tabs>
        <w:ind w:firstLine="709"/>
        <w:jc w:val="both"/>
        <w:rPr>
          <w:sz w:val="28"/>
          <w:szCs w:val="28"/>
        </w:rPr>
      </w:pPr>
      <w:r w:rsidRPr="00B7263F">
        <w:rPr>
          <w:sz w:val="28"/>
          <w:szCs w:val="28"/>
        </w:rPr>
        <w:t>1.3.3.</w:t>
      </w:r>
      <w:r>
        <w:rPr>
          <w:sz w:val="28"/>
          <w:szCs w:val="28"/>
        </w:rPr>
        <w:t xml:space="preserve"> </w:t>
      </w:r>
      <w:r w:rsidRPr="00B7263F">
        <w:rPr>
          <w:sz w:val="28"/>
          <w:szCs w:val="28"/>
        </w:rPr>
        <w:t xml:space="preserve">Информация о </w:t>
      </w:r>
      <w:r>
        <w:rPr>
          <w:sz w:val="28"/>
          <w:szCs w:val="28"/>
        </w:rPr>
        <w:t>муниципальной</w:t>
      </w:r>
      <w:r w:rsidRPr="00B7263F">
        <w:rPr>
          <w:sz w:val="28"/>
          <w:szCs w:val="28"/>
        </w:rPr>
        <w:t xml:space="preserve"> услуге может быть получена: </w:t>
      </w:r>
    </w:p>
    <w:p w:rsidR="001E3990" w:rsidRDefault="001E3990" w:rsidP="001E3990">
      <w:pPr>
        <w:tabs>
          <w:tab w:val="left" w:pos="709"/>
        </w:tabs>
        <w:ind w:firstLine="709"/>
        <w:jc w:val="both"/>
        <w:rPr>
          <w:sz w:val="28"/>
          <w:szCs w:val="28"/>
        </w:rPr>
      </w:pPr>
      <w:r>
        <w:rPr>
          <w:sz w:val="28"/>
          <w:szCs w:val="28"/>
        </w:rPr>
        <w:t>1)</w:t>
      </w:r>
      <w:r w:rsidRPr="00B7263F">
        <w:rPr>
          <w:sz w:val="28"/>
          <w:szCs w:val="28"/>
        </w:rPr>
        <w:t xml:space="preserve"> посредством информационных стендов</w:t>
      </w:r>
      <w:r>
        <w:rPr>
          <w:sz w:val="28"/>
          <w:szCs w:val="28"/>
        </w:rPr>
        <w:t xml:space="preserve">, </w:t>
      </w:r>
      <w:r w:rsidRPr="00B7263F">
        <w:rPr>
          <w:sz w:val="28"/>
          <w:szCs w:val="28"/>
        </w:rPr>
        <w:t xml:space="preserve">содержащих визуальную и текстовую информацию о муниципальной услуге, расположенных в помещениях </w:t>
      </w:r>
      <w:r w:rsidR="009D7C07">
        <w:rPr>
          <w:sz w:val="28"/>
          <w:szCs w:val="28"/>
        </w:rPr>
        <w:t>Палаты</w:t>
      </w:r>
      <w:r w:rsidRPr="00B7263F">
        <w:rPr>
          <w:sz w:val="28"/>
          <w:szCs w:val="28"/>
        </w:rPr>
        <w:t xml:space="preserve"> для работы с заявителями</w:t>
      </w:r>
      <w:r>
        <w:rPr>
          <w:sz w:val="28"/>
          <w:szCs w:val="28"/>
        </w:rPr>
        <w:t xml:space="preserve">. </w:t>
      </w:r>
      <w:r w:rsidRPr="003A43B9">
        <w:rPr>
          <w:sz w:val="28"/>
          <w:szCs w:val="28"/>
        </w:rPr>
        <w:t>Информация, размещаемая на информационных стендах, включает в себя сведения о муниципальной услуге, содержащиеся в пунктах (подпунктах) 1.1, 1.3.1, 2.3, 2.5, 2.8, 2.10, 2.11, 5.1 настоящего Регламента;</w:t>
      </w:r>
    </w:p>
    <w:p w:rsidR="001E3990" w:rsidRPr="00B7263F" w:rsidRDefault="001E3990" w:rsidP="001E3990">
      <w:pPr>
        <w:tabs>
          <w:tab w:val="left" w:pos="709"/>
        </w:tabs>
        <w:ind w:firstLine="709"/>
        <w:jc w:val="both"/>
        <w:rPr>
          <w:sz w:val="28"/>
          <w:szCs w:val="28"/>
        </w:rPr>
      </w:pPr>
      <w:r>
        <w:rPr>
          <w:sz w:val="28"/>
          <w:szCs w:val="28"/>
        </w:rPr>
        <w:t>2)</w:t>
      </w:r>
      <w:r w:rsidRPr="00B7263F">
        <w:rPr>
          <w:sz w:val="28"/>
          <w:szCs w:val="28"/>
        </w:rPr>
        <w:t xml:space="preserve"> посредством сети «Интернет»</w:t>
      </w:r>
      <w:r>
        <w:rPr>
          <w:sz w:val="28"/>
          <w:szCs w:val="28"/>
        </w:rPr>
        <w:t xml:space="preserve"> </w:t>
      </w:r>
      <w:r w:rsidRPr="00B7263F">
        <w:rPr>
          <w:sz w:val="28"/>
          <w:szCs w:val="28"/>
        </w:rPr>
        <w:t xml:space="preserve">на официальном сайте </w:t>
      </w:r>
      <w:r>
        <w:rPr>
          <w:sz w:val="28"/>
          <w:szCs w:val="28"/>
        </w:rPr>
        <w:t>муниципального района</w:t>
      </w:r>
      <w:r w:rsidRPr="00B7263F">
        <w:rPr>
          <w:sz w:val="28"/>
          <w:szCs w:val="28"/>
        </w:rPr>
        <w:t xml:space="preserve"> (</w:t>
      </w:r>
      <w:r w:rsidRPr="00B7263F">
        <w:rPr>
          <w:sz w:val="28"/>
          <w:szCs w:val="28"/>
          <w:lang w:val="en-US"/>
        </w:rPr>
        <w:t>http</w:t>
      </w:r>
      <w:r w:rsidRPr="00B7263F">
        <w:rPr>
          <w:sz w:val="28"/>
          <w:szCs w:val="28"/>
        </w:rPr>
        <w:t xml:space="preserve">:// </w:t>
      </w:r>
      <w:hyperlink r:id="rId281" w:history="1">
        <w:r w:rsidRPr="0087324B">
          <w:rPr>
            <w:rStyle w:val="a5"/>
            <w:sz w:val="28"/>
            <w:szCs w:val="28"/>
            <w:lang w:val="en-US"/>
          </w:rPr>
          <w:t>www</w:t>
        </w:r>
        <w:r w:rsidRPr="0087324B">
          <w:rPr>
            <w:rStyle w:val="a5"/>
            <w:sz w:val="28"/>
            <w:szCs w:val="28"/>
          </w:rPr>
          <w:t>.</w:t>
        </w:r>
        <w:r w:rsidRPr="0087324B">
          <w:rPr>
            <w:rStyle w:val="a5"/>
            <w:sz w:val="28"/>
            <w:szCs w:val="28"/>
            <w:lang w:val="en-US"/>
          </w:rPr>
          <w:t>mamadysh</w:t>
        </w:r>
        <w:r w:rsidRPr="0087324B">
          <w:rPr>
            <w:rStyle w:val="a5"/>
            <w:sz w:val="28"/>
            <w:szCs w:val="28"/>
          </w:rPr>
          <w:t>.</w:t>
        </w:r>
        <w:r w:rsidRPr="0087324B">
          <w:rPr>
            <w:rStyle w:val="a5"/>
            <w:sz w:val="28"/>
            <w:szCs w:val="28"/>
            <w:lang w:val="en-US"/>
          </w:rPr>
          <w:t>tatarstan</w:t>
        </w:r>
        <w:r w:rsidRPr="0087324B">
          <w:rPr>
            <w:rStyle w:val="a5"/>
            <w:sz w:val="28"/>
            <w:szCs w:val="28"/>
          </w:rPr>
          <w:t>.</w:t>
        </w:r>
        <w:r w:rsidRPr="0087324B">
          <w:rPr>
            <w:rStyle w:val="a5"/>
            <w:sz w:val="28"/>
            <w:szCs w:val="28"/>
            <w:lang w:val="en-US"/>
          </w:rPr>
          <w:t>ru</w:t>
        </w:r>
      </w:hyperlink>
      <w:r w:rsidRPr="00B7263F">
        <w:rPr>
          <w:sz w:val="28"/>
          <w:szCs w:val="28"/>
        </w:rPr>
        <w:t>);</w:t>
      </w:r>
    </w:p>
    <w:p w:rsidR="001E3990" w:rsidRPr="001A1578" w:rsidRDefault="001E3990" w:rsidP="001E3990">
      <w:pPr>
        <w:tabs>
          <w:tab w:val="left" w:pos="709"/>
        </w:tabs>
        <w:ind w:firstLine="709"/>
        <w:jc w:val="both"/>
        <w:rPr>
          <w:sz w:val="28"/>
          <w:szCs w:val="28"/>
        </w:rPr>
      </w:pPr>
      <w:r w:rsidRPr="001A1578">
        <w:rPr>
          <w:sz w:val="28"/>
          <w:szCs w:val="28"/>
        </w:rPr>
        <w:t>3) на Портале государственных и муниципальных услуг Республики Татарстан (</w:t>
      </w:r>
      <w:r w:rsidRPr="001A1578">
        <w:rPr>
          <w:sz w:val="28"/>
          <w:szCs w:val="28"/>
          <w:lang w:val="en-US"/>
        </w:rPr>
        <w:t>http</w:t>
      </w:r>
      <w:r w:rsidRPr="001A1578">
        <w:rPr>
          <w:sz w:val="28"/>
          <w:szCs w:val="28"/>
        </w:rPr>
        <w:t>://u</w:t>
      </w:r>
      <w:r w:rsidRPr="001A1578">
        <w:rPr>
          <w:sz w:val="28"/>
          <w:szCs w:val="28"/>
          <w:lang w:val="en-US"/>
        </w:rPr>
        <w:t>slugi</w:t>
      </w:r>
      <w:r w:rsidRPr="001A1578">
        <w:rPr>
          <w:sz w:val="28"/>
          <w:szCs w:val="28"/>
        </w:rPr>
        <w:t>.</w:t>
      </w:r>
      <w:hyperlink r:id="rId282" w:history="1">
        <w:r w:rsidRPr="001A1578">
          <w:rPr>
            <w:sz w:val="28"/>
            <w:szCs w:val="28"/>
            <w:u w:val="single"/>
            <w:lang w:val="en-US"/>
          </w:rPr>
          <w:t>tatar</w:t>
        </w:r>
        <w:r w:rsidRPr="001A1578">
          <w:rPr>
            <w:sz w:val="28"/>
            <w:szCs w:val="28"/>
            <w:u w:val="single"/>
          </w:rPr>
          <w:t>.</w:t>
        </w:r>
        <w:r w:rsidRPr="001A1578">
          <w:rPr>
            <w:sz w:val="28"/>
            <w:szCs w:val="28"/>
            <w:u w:val="single"/>
            <w:lang w:val="en-US"/>
          </w:rPr>
          <w:t>ru</w:t>
        </w:r>
      </w:hyperlink>
      <w:r w:rsidRPr="001A1578">
        <w:rPr>
          <w:sz w:val="28"/>
          <w:szCs w:val="28"/>
        </w:rPr>
        <w:t xml:space="preserve">/); </w:t>
      </w:r>
    </w:p>
    <w:p w:rsidR="001E3990" w:rsidRPr="001A1578" w:rsidRDefault="001E3990" w:rsidP="001E3990">
      <w:pPr>
        <w:tabs>
          <w:tab w:val="left" w:pos="709"/>
        </w:tabs>
        <w:ind w:firstLine="709"/>
        <w:jc w:val="both"/>
        <w:rPr>
          <w:sz w:val="28"/>
          <w:szCs w:val="28"/>
        </w:rPr>
      </w:pPr>
      <w:r w:rsidRPr="001A1578">
        <w:rPr>
          <w:sz w:val="28"/>
          <w:szCs w:val="28"/>
        </w:rPr>
        <w:lastRenderedPageBreak/>
        <w:t>4) на Едином портале государственных и муниципальных услуг (функций) (</w:t>
      </w:r>
      <w:r w:rsidRPr="001A1578">
        <w:rPr>
          <w:sz w:val="28"/>
          <w:szCs w:val="28"/>
          <w:lang w:val="en-US"/>
        </w:rPr>
        <w:t>http</w:t>
      </w:r>
      <w:r w:rsidRPr="001A1578">
        <w:rPr>
          <w:sz w:val="28"/>
          <w:szCs w:val="28"/>
        </w:rPr>
        <w:t xml:space="preserve">:// </w:t>
      </w:r>
      <w:hyperlink r:id="rId283" w:history="1">
        <w:r w:rsidRPr="001A1578">
          <w:rPr>
            <w:sz w:val="28"/>
            <w:szCs w:val="28"/>
            <w:u w:val="single"/>
            <w:lang w:val="en-US"/>
          </w:rPr>
          <w:t>www</w:t>
        </w:r>
        <w:r w:rsidRPr="001A1578">
          <w:rPr>
            <w:sz w:val="28"/>
            <w:szCs w:val="28"/>
            <w:u w:val="single"/>
          </w:rPr>
          <w:t>.</w:t>
        </w:r>
        <w:r w:rsidRPr="001A1578">
          <w:rPr>
            <w:sz w:val="28"/>
            <w:szCs w:val="28"/>
            <w:u w:val="single"/>
            <w:lang w:val="en-US"/>
          </w:rPr>
          <w:t>gosuslugi</w:t>
        </w:r>
        <w:r w:rsidRPr="001A1578">
          <w:rPr>
            <w:sz w:val="28"/>
            <w:szCs w:val="28"/>
            <w:u w:val="single"/>
          </w:rPr>
          <w:t>.</w:t>
        </w:r>
        <w:r w:rsidRPr="001A1578">
          <w:rPr>
            <w:sz w:val="28"/>
            <w:szCs w:val="28"/>
            <w:u w:val="single"/>
            <w:lang w:val="en-US"/>
          </w:rPr>
          <w:t>ru</w:t>
        </w:r>
        <w:r w:rsidRPr="001A1578">
          <w:rPr>
            <w:sz w:val="28"/>
            <w:szCs w:val="28"/>
            <w:u w:val="single"/>
          </w:rPr>
          <w:t>/</w:t>
        </w:r>
      </w:hyperlink>
      <w:r w:rsidRPr="001A1578">
        <w:rPr>
          <w:sz w:val="28"/>
          <w:szCs w:val="28"/>
        </w:rPr>
        <w:t>);</w:t>
      </w:r>
    </w:p>
    <w:p w:rsidR="001E3990" w:rsidRPr="001A1578" w:rsidRDefault="009D7C07" w:rsidP="001E3990">
      <w:pPr>
        <w:tabs>
          <w:tab w:val="left" w:pos="709"/>
          <w:tab w:val="left" w:pos="4290"/>
        </w:tabs>
        <w:ind w:firstLine="709"/>
        <w:jc w:val="both"/>
        <w:rPr>
          <w:sz w:val="28"/>
          <w:szCs w:val="28"/>
        </w:rPr>
      </w:pPr>
      <w:r>
        <w:rPr>
          <w:sz w:val="28"/>
          <w:szCs w:val="28"/>
        </w:rPr>
        <w:t xml:space="preserve">5) в </w:t>
      </w:r>
      <w:r w:rsidR="001E3990">
        <w:rPr>
          <w:sz w:val="28"/>
          <w:szCs w:val="28"/>
        </w:rPr>
        <w:t>Палате</w:t>
      </w:r>
      <w:r w:rsidR="001E3990" w:rsidRPr="001A1578">
        <w:rPr>
          <w:sz w:val="28"/>
          <w:szCs w:val="28"/>
        </w:rPr>
        <w:t>:</w:t>
      </w:r>
      <w:r w:rsidR="001E3990">
        <w:rPr>
          <w:sz w:val="28"/>
          <w:szCs w:val="28"/>
        </w:rPr>
        <w:tab/>
      </w:r>
    </w:p>
    <w:p w:rsidR="001E3990" w:rsidRPr="001A1578" w:rsidRDefault="001E3990" w:rsidP="001E3990">
      <w:pPr>
        <w:tabs>
          <w:tab w:val="left" w:pos="709"/>
        </w:tabs>
        <w:ind w:firstLine="709"/>
        <w:jc w:val="both"/>
        <w:rPr>
          <w:szCs w:val="28"/>
        </w:rPr>
      </w:pPr>
      <w:r w:rsidRPr="001A1578">
        <w:rPr>
          <w:sz w:val="28"/>
          <w:szCs w:val="28"/>
        </w:rPr>
        <w:t xml:space="preserve">при устном обращении - лично или по телефону; </w:t>
      </w:r>
    </w:p>
    <w:p w:rsidR="001E3990" w:rsidRPr="001A1578" w:rsidRDefault="001E3990" w:rsidP="001E3990">
      <w:pPr>
        <w:widowControl w:val="0"/>
        <w:autoSpaceDE w:val="0"/>
        <w:autoSpaceDN w:val="0"/>
        <w:adjustRightInd w:val="0"/>
        <w:ind w:firstLine="720"/>
        <w:jc w:val="both"/>
        <w:outlineLvl w:val="0"/>
        <w:rPr>
          <w:bCs/>
          <w:sz w:val="28"/>
          <w:szCs w:val="28"/>
        </w:rPr>
      </w:pPr>
      <w:r w:rsidRPr="001A1578">
        <w:rPr>
          <w:bCs/>
          <w:sz w:val="28"/>
          <w:szCs w:val="28"/>
        </w:rPr>
        <w:t>при письменном (в том числе в форме электронного документа) обращении – на бумажном носителе по почте, в электронной форме –</w:t>
      </w:r>
      <w:r>
        <w:rPr>
          <w:bCs/>
          <w:sz w:val="28"/>
          <w:szCs w:val="28"/>
        </w:rPr>
        <w:t xml:space="preserve"> </w:t>
      </w:r>
      <w:r w:rsidRPr="001A1578">
        <w:rPr>
          <w:bCs/>
          <w:sz w:val="28"/>
          <w:szCs w:val="28"/>
        </w:rPr>
        <w:t>по электронной почте.</w:t>
      </w:r>
    </w:p>
    <w:p w:rsidR="001E3990" w:rsidRDefault="001E3990" w:rsidP="001E3990">
      <w:pPr>
        <w:autoSpaceDE w:val="0"/>
        <w:autoSpaceDN w:val="0"/>
        <w:adjustRightInd w:val="0"/>
        <w:ind w:firstLine="709"/>
        <w:jc w:val="both"/>
        <w:rPr>
          <w:sz w:val="28"/>
        </w:rPr>
      </w:pPr>
      <w:r w:rsidRPr="00B7263F">
        <w:rPr>
          <w:bCs/>
          <w:sz w:val="28"/>
          <w:szCs w:val="28"/>
        </w:rPr>
        <w:t>1.3.4.</w:t>
      </w:r>
      <w:r>
        <w:rPr>
          <w:bCs/>
          <w:sz w:val="28"/>
          <w:szCs w:val="28"/>
        </w:rPr>
        <w:t xml:space="preserve"> </w:t>
      </w:r>
      <w:r w:rsidRPr="00B7263F">
        <w:rPr>
          <w:bCs/>
          <w:sz w:val="28"/>
          <w:szCs w:val="28"/>
        </w:rPr>
        <w:t xml:space="preserve">Информация по вопросам предоставления муниципальной услуги размещается специалистом </w:t>
      </w:r>
      <w:r>
        <w:rPr>
          <w:bCs/>
          <w:sz w:val="28"/>
          <w:szCs w:val="28"/>
        </w:rPr>
        <w:t>Палаты</w:t>
      </w:r>
      <w:r w:rsidRPr="00B7263F">
        <w:rPr>
          <w:bCs/>
          <w:sz w:val="28"/>
          <w:szCs w:val="28"/>
        </w:rPr>
        <w:t xml:space="preserve"> на официальном сайте</w:t>
      </w:r>
      <w:r>
        <w:rPr>
          <w:bCs/>
          <w:sz w:val="28"/>
          <w:szCs w:val="28"/>
        </w:rPr>
        <w:t xml:space="preserve"> муниципального района</w:t>
      </w:r>
      <w:r w:rsidRPr="00B7263F">
        <w:rPr>
          <w:bCs/>
          <w:sz w:val="28"/>
          <w:szCs w:val="28"/>
        </w:rPr>
        <w:t xml:space="preserve"> и на информационных стендах в помещениях </w:t>
      </w:r>
      <w:r>
        <w:rPr>
          <w:bCs/>
          <w:sz w:val="28"/>
          <w:szCs w:val="28"/>
        </w:rPr>
        <w:t>Палаты</w:t>
      </w:r>
      <w:r w:rsidRPr="00B7263F">
        <w:rPr>
          <w:bCs/>
          <w:sz w:val="28"/>
          <w:szCs w:val="28"/>
        </w:rPr>
        <w:t xml:space="preserve"> для работы с заявителями.</w:t>
      </w:r>
    </w:p>
    <w:p w:rsidR="001E3990" w:rsidRPr="001E3990" w:rsidRDefault="001E3990" w:rsidP="001E3990">
      <w:pPr>
        <w:autoSpaceDE w:val="0"/>
        <w:autoSpaceDN w:val="0"/>
        <w:adjustRightInd w:val="0"/>
        <w:ind w:firstLine="720"/>
        <w:jc w:val="both"/>
        <w:rPr>
          <w:sz w:val="28"/>
          <w:szCs w:val="28"/>
        </w:rPr>
      </w:pPr>
      <w:r w:rsidRPr="00D12581">
        <w:rPr>
          <w:sz w:val="28"/>
        </w:rPr>
        <w:t>1.4. Предоставление муниципальной услуги осуществляется в соответствии с:</w:t>
      </w:r>
      <w:r w:rsidRPr="00D12581">
        <w:rPr>
          <w:sz w:val="28"/>
          <w:szCs w:val="28"/>
        </w:rPr>
        <w:t xml:space="preserve"> </w:t>
      </w:r>
    </w:p>
    <w:p w:rsidR="001E3990" w:rsidRPr="00352CAD" w:rsidRDefault="001E3990" w:rsidP="001E3990">
      <w:pPr>
        <w:ind w:firstLine="720"/>
        <w:jc w:val="both"/>
        <w:rPr>
          <w:sz w:val="28"/>
          <w:szCs w:val="28"/>
        </w:rPr>
      </w:pPr>
      <w:r w:rsidRPr="00352CAD">
        <w:rPr>
          <w:sz w:val="28"/>
          <w:szCs w:val="28"/>
        </w:rPr>
        <w:t>Гражданским кодексом Российской Федерации от 30.11.1994 № 51-ФЗ</w:t>
      </w:r>
      <w:r>
        <w:rPr>
          <w:sz w:val="28"/>
          <w:szCs w:val="28"/>
        </w:rPr>
        <w:t xml:space="preserve"> (</w:t>
      </w:r>
      <w:r w:rsidRPr="000C09A1">
        <w:rPr>
          <w:sz w:val="28"/>
          <w:szCs w:val="28"/>
        </w:rPr>
        <w:t>Собрание законодательства Р</w:t>
      </w:r>
      <w:r>
        <w:rPr>
          <w:sz w:val="28"/>
          <w:szCs w:val="28"/>
        </w:rPr>
        <w:t xml:space="preserve">оссийской </w:t>
      </w:r>
      <w:r w:rsidRPr="000C09A1">
        <w:rPr>
          <w:sz w:val="28"/>
          <w:szCs w:val="28"/>
        </w:rPr>
        <w:t>Ф</w:t>
      </w:r>
      <w:r>
        <w:rPr>
          <w:sz w:val="28"/>
          <w:szCs w:val="28"/>
        </w:rPr>
        <w:t>едерации</w:t>
      </w:r>
      <w:r w:rsidRPr="000C09A1">
        <w:rPr>
          <w:sz w:val="28"/>
          <w:szCs w:val="28"/>
        </w:rPr>
        <w:t xml:space="preserve">, 05.12.1994, </w:t>
      </w:r>
      <w:r>
        <w:rPr>
          <w:sz w:val="28"/>
          <w:szCs w:val="28"/>
        </w:rPr>
        <w:t>№</w:t>
      </w:r>
      <w:r w:rsidRPr="000C09A1">
        <w:rPr>
          <w:sz w:val="28"/>
          <w:szCs w:val="28"/>
        </w:rPr>
        <w:t xml:space="preserve"> 32, ст. 3301</w:t>
      </w:r>
      <w:r>
        <w:rPr>
          <w:sz w:val="28"/>
          <w:szCs w:val="28"/>
        </w:rPr>
        <w:t>)</w:t>
      </w:r>
      <w:r w:rsidRPr="00352CAD">
        <w:rPr>
          <w:sz w:val="28"/>
          <w:szCs w:val="28"/>
        </w:rPr>
        <w:t xml:space="preserve"> (далее – ГК РФ);</w:t>
      </w:r>
    </w:p>
    <w:p w:rsidR="001E3990" w:rsidRPr="005B659F" w:rsidRDefault="001E3990" w:rsidP="001E3990">
      <w:pPr>
        <w:ind w:firstLine="720"/>
        <w:jc w:val="both"/>
        <w:rPr>
          <w:sz w:val="28"/>
          <w:szCs w:val="28"/>
        </w:rPr>
      </w:pPr>
      <w:r w:rsidRPr="00352CAD">
        <w:rPr>
          <w:sz w:val="28"/>
          <w:szCs w:val="28"/>
        </w:rPr>
        <w:t xml:space="preserve">Земельным кодексом Российской Федерации от 25.10.2001 № 136-ФЗ </w:t>
      </w:r>
      <w:r w:rsidRPr="000C09A1">
        <w:rPr>
          <w:sz w:val="28"/>
          <w:szCs w:val="28"/>
        </w:rPr>
        <w:t>(Собрание законодательства</w:t>
      </w:r>
      <w:r>
        <w:rPr>
          <w:sz w:val="28"/>
          <w:szCs w:val="28"/>
        </w:rPr>
        <w:t xml:space="preserve"> </w:t>
      </w:r>
      <w:r w:rsidRPr="00BA7D7C">
        <w:rPr>
          <w:sz w:val="28"/>
          <w:szCs w:val="28"/>
        </w:rPr>
        <w:t>Российской Федерации</w:t>
      </w:r>
      <w:r w:rsidRPr="000C09A1">
        <w:rPr>
          <w:sz w:val="28"/>
          <w:szCs w:val="28"/>
        </w:rPr>
        <w:t xml:space="preserve">, 29.10.2001, №44, ст.4147) </w:t>
      </w:r>
      <w:r w:rsidRPr="00352CAD">
        <w:rPr>
          <w:sz w:val="28"/>
          <w:szCs w:val="28"/>
        </w:rPr>
        <w:t>(далее – ЗК РФ);</w:t>
      </w:r>
    </w:p>
    <w:p w:rsidR="001E3990" w:rsidRPr="0043060C" w:rsidRDefault="001E3990" w:rsidP="001E3990">
      <w:pPr>
        <w:suppressAutoHyphens/>
        <w:ind w:firstLine="720"/>
        <w:jc w:val="both"/>
        <w:rPr>
          <w:sz w:val="28"/>
          <w:szCs w:val="20"/>
        </w:rPr>
      </w:pPr>
      <w:r w:rsidRPr="00DD4E5A">
        <w:rPr>
          <w:sz w:val="28"/>
          <w:szCs w:val="20"/>
        </w:rPr>
        <w:t>Федеральным законом от 06.10.2003 №131-ФЗ «Об общих принципах организации местного самоуправления в Российской Федерации» (далее – Федеральный закон №131-ФЗ) (Собрание законодательства РФ, 06.10.2003, №40, ст.3822);</w:t>
      </w:r>
    </w:p>
    <w:p w:rsidR="001E3990" w:rsidRPr="00352CAD" w:rsidRDefault="001E3990" w:rsidP="001E3990">
      <w:pPr>
        <w:autoSpaceDE w:val="0"/>
        <w:autoSpaceDN w:val="0"/>
        <w:adjustRightInd w:val="0"/>
        <w:ind w:firstLine="720"/>
        <w:jc w:val="both"/>
        <w:rPr>
          <w:sz w:val="28"/>
          <w:szCs w:val="28"/>
        </w:rPr>
      </w:pPr>
      <w:r w:rsidRPr="00352CAD">
        <w:rPr>
          <w:sz w:val="28"/>
          <w:szCs w:val="28"/>
        </w:rPr>
        <w:t xml:space="preserve">Федеральным законом от 27.07.2010 №210-ФЗ «Об организации предоставления государственных и муниципальных услуг» </w:t>
      </w:r>
      <w:r w:rsidRPr="000C09A1">
        <w:rPr>
          <w:sz w:val="28"/>
          <w:szCs w:val="28"/>
        </w:rPr>
        <w:t>(Собрание законодательства</w:t>
      </w:r>
      <w:r>
        <w:rPr>
          <w:sz w:val="28"/>
          <w:szCs w:val="28"/>
        </w:rPr>
        <w:t xml:space="preserve"> </w:t>
      </w:r>
      <w:r w:rsidRPr="00BA7D7C">
        <w:rPr>
          <w:sz w:val="28"/>
          <w:szCs w:val="28"/>
        </w:rPr>
        <w:t>Российской Федерации</w:t>
      </w:r>
      <w:r w:rsidRPr="000C09A1">
        <w:rPr>
          <w:sz w:val="28"/>
          <w:szCs w:val="28"/>
        </w:rPr>
        <w:t xml:space="preserve">, 02.08.2010, №31, ст.4179) </w:t>
      </w:r>
      <w:r w:rsidRPr="00352CAD">
        <w:rPr>
          <w:sz w:val="28"/>
          <w:szCs w:val="28"/>
        </w:rPr>
        <w:t>(далее – Федеральный закон № 210-ФЗ);</w:t>
      </w:r>
    </w:p>
    <w:p w:rsidR="001E3990" w:rsidRPr="00CC582C" w:rsidRDefault="001E3990" w:rsidP="001E3990">
      <w:pPr>
        <w:pStyle w:val="1"/>
        <w:rPr>
          <w:b w:val="0"/>
        </w:rPr>
      </w:pPr>
      <w:r>
        <w:rPr>
          <w:b w:val="0"/>
        </w:rPr>
        <w:t xml:space="preserve">           </w:t>
      </w:r>
      <w:r w:rsidRPr="00CC582C">
        <w:rPr>
          <w:b w:val="0"/>
        </w:rPr>
        <w:t>Приказом Федеральной антимонопольной службы от 10 февраля 2010 г. N 67 "О порядке проведения конкурсов или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 отношении государственного или муниципального имущества, и перечне видов имущества, в отношении которого заключение указанных договоров может осуществляться путем проведения торгов в форме конкурса"</w:t>
      </w:r>
      <w:r>
        <w:rPr>
          <w:b w:val="0"/>
        </w:rPr>
        <w:t>;</w:t>
      </w:r>
    </w:p>
    <w:p w:rsidR="001E3990" w:rsidRPr="00B674D7" w:rsidRDefault="001E3990" w:rsidP="001E3990">
      <w:pPr>
        <w:shd w:val="clear" w:color="auto" w:fill="FFFFFF"/>
        <w:rPr>
          <w:color w:val="000000"/>
          <w:sz w:val="28"/>
          <w:szCs w:val="28"/>
        </w:rPr>
      </w:pPr>
      <w:r>
        <w:rPr>
          <w:color w:val="000000"/>
          <w:sz w:val="28"/>
          <w:szCs w:val="28"/>
        </w:rPr>
        <w:t xml:space="preserve">          п</w:t>
      </w:r>
      <w:r w:rsidRPr="00B674D7">
        <w:rPr>
          <w:color w:val="000000"/>
          <w:sz w:val="28"/>
          <w:szCs w:val="28"/>
        </w:rPr>
        <w:t>остановление</w:t>
      </w:r>
      <w:r>
        <w:rPr>
          <w:color w:val="000000"/>
          <w:sz w:val="28"/>
          <w:szCs w:val="28"/>
        </w:rPr>
        <w:t>м</w:t>
      </w:r>
      <w:r w:rsidRPr="00B674D7">
        <w:rPr>
          <w:color w:val="000000"/>
          <w:sz w:val="28"/>
          <w:szCs w:val="28"/>
        </w:rPr>
        <w:t xml:space="preserve"> Правительства РФ от 1</w:t>
      </w:r>
      <w:r>
        <w:rPr>
          <w:color w:val="000000"/>
          <w:sz w:val="28"/>
          <w:szCs w:val="28"/>
        </w:rPr>
        <w:t>6</w:t>
      </w:r>
      <w:r w:rsidRPr="00B674D7">
        <w:rPr>
          <w:color w:val="000000"/>
          <w:sz w:val="28"/>
          <w:szCs w:val="28"/>
        </w:rPr>
        <w:t>.</w:t>
      </w:r>
      <w:r>
        <w:rPr>
          <w:color w:val="000000"/>
          <w:sz w:val="28"/>
          <w:szCs w:val="28"/>
        </w:rPr>
        <w:t>07</w:t>
      </w:r>
      <w:r w:rsidRPr="00B674D7">
        <w:rPr>
          <w:color w:val="000000"/>
          <w:sz w:val="28"/>
          <w:szCs w:val="28"/>
        </w:rPr>
        <w:t>.200</w:t>
      </w:r>
      <w:r>
        <w:rPr>
          <w:color w:val="000000"/>
          <w:sz w:val="28"/>
          <w:szCs w:val="28"/>
        </w:rPr>
        <w:t>9</w:t>
      </w:r>
      <w:r w:rsidRPr="00B674D7">
        <w:rPr>
          <w:color w:val="000000"/>
          <w:sz w:val="28"/>
          <w:szCs w:val="28"/>
        </w:rPr>
        <w:t xml:space="preserve"> №</w:t>
      </w:r>
      <w:r>
        <w:rPr>
          <w:color w:val="000000"/>
          <w:sz w:val="28"/>
          <w:szCs w:val="28"/>
        </w:rPr>
        <w:t>582</w:t>
      </w:r>
      <w:r w:rsidRPr="00B674D7">
        <w:rPr>
          <w:color w:val="000000"/>
          <w:sz w:val="28"/>
          <w:szCs w:val="28"/>
        </w:rPr>
        <w:t xml:space="preserve"> «</w:t>
      </w:r>
      <w:r w:rsidRPr="00340E23">
        <w:rPr>
          <w:color w:val="000000"/>
          <w:sz w:val="28"/>
          <w:szCs w:val="28"/>
        </w:rPr>
        <w:t>Об основных принципах определения арендной платы</w:t>
      </w:r>
      <w:r>
        <w:rPr>
          <w:color w:val="000000"/>
          <w:sz w:val="28"/>
          <w:szCs w:val="28"/>
        </w:rPr>
        <w:t xml:space="preserve"> </w:t>
      </w:r>
      <w:r w:rsidRPr="00340E23">
        <w:rPr>
          <w:color w:val="000000"/>
          <w:sz w:val="28"/>
          <w:szCs w:val="28"/>
        </w:rPr>
        <w:t>при аренде земельных участков, находящихся в государственной</w:t>
      </w:r>
      <w:r>
        <w:rPr>
          <w:color w:val="000000"/>
          <w:sz w:val="28"/>
          <w:szCs w:val="28"/>
        </w:rPr>
        <w:t xml:space="preserve"> </w:t>
      </w:r>
      <w:r w:rsidRPr="00340E23">
        <w:rPr>
          <w:color w:val="000000"/>
          <w:sz w:val="28"/>
          <w:szCs w:val="28"/>
        </w:rPr>
        <w:t>или муниципальной собственности, и о правилах определения</w:t>
      </w:r>
      <w:r>
        <w:rPr>
          <w:color w:val="000000"/>
          <w:sz w:val="28"/>
          <w:szCs w:val="28"/>
        </w:rPr>
        <w:t xml:space="preserve"> </w:t>
      </w:r>
      <w:r w:rsidRPr="00340E23">
        <w:rPr>
          <w:color w:val="000000"/>
          <w:sz w:val="28"/>
          <w:szCs w:val="28"/>
        </w:rPr>
        <w:t>размера арендной платы, а также порядка, условий и сроков</w:t>
      </w:r>
      <w:r>
        <w:rPr>
          <w:color w:val="000000"/>
          <w:sz w:val="28"/>
          <w:szCs w:val="28"/>
        </w:rPr>
        <w:t xml:space="preserve"> </w:t>
      </w:r>
      <w:r w:rsidRPr="00340E23">
        <w:rPr>
          <w:color w:val="000000"/>
          <w:sz w:val="28"/>
          <w:szCs w:val="28"/>
        </w:rPr>
        <w:t>внесения арендной платы за земли, находящиеся</w:t>
      </w:r>
      <w:r>
        <w:rPr>
          <w:color w:val="000000"/>
          <w:sz w:val="28"/>
          <w:szCs w:val="28"/>
        </w:rPr>
        <w:t xml:space="preserve"> </w:t>
      </w:r>
      <w:r w:rsidRPr="00340E23">
        <w:rPr>
          <w:color w:val="000000"/>
          <w:sz w:val="28"/>
          <w:szCs w:val="28"/>
        </w:rPr>
        <w:t>в собственности Российской Федерации</w:t>
      </w:r>
      <w:r w:rsidRPr="00B674D7">
        <w:rPr>
          <w:color w:val="000000"/>
          <w:sz w:val="28"/>
          <w:szCs w:val="28"/>
        </w:rPr>
        <w:t>» (далее</w:t>
      </w:r>
      <w:r>
        <w:rPr>
          <w:color w:val="000000"/>
          <w:sz w:val="28"/>
          <w:szCs w:val="28"/>
        </w:rPr>
        <w:t xml:space="preserve"> -</w:t>
      </w:r>
      <w:r w:rsidRPr="00B674D7">
        <w:rPr>
          <w:color w:val="000000"/>
          <w:sz w:val="28"/>
          <w:szCs w:val="28"/>
        </w:rPr>
        <w:t>постановление №</w:t>
      </w:r>
      <w:r>
        <w:rPr>
          <w:color w:val="000000"/>
          <w:sz w:val="28"/>
          <w:szCs w:val="28"/>
        </w:rPr>
        <w:t>582</w:t>
      </w:r>
      <w:r w:rsidRPr="00B674D7">
        <w:rPr>
          <w:color w:val="000000"/>
          <w:sz w:val="28"/>
          <w:szCs w:val="28"/>
        </w:rPr>
        <w:t>)</w:t>
      </w:r>
      <w:r>
        <w:rPr>
          <w:color w:val="000000"/>
          <w:sz w:val="28"/>
          <w:szCs w:val="28"/>
        </w:rPr>
        <w:t xml:space="preserve"> </w:t>
      </w:r>
      <w:r w:rsidRPr="00122B7E">
        <w:rPr>
          <w:color w:val="000000"/>
          <w:sz w:val="28"/>
          <w:szCs w:val="28"/>
        </w:rPr>
        <w:t>(</w:t>
      </w:r>
      <w:r w:rsidRPr="00340E23">
        <w:rPr>
          <w:color w:val="000000"/>
          <w:sz w:val="28"/>
          <w:szCs w:val="28"/>
        </w:rPr>
        <w:t>Собрание зако</w:t>
      </w:r>
      <w:r>
        <w:rPr>
          <w:color w:val="000000"/>
          <w:sz w:val="28"/>
          <w:szCs w:val="28"/>
        </w:rPr>
        <w:t>нодательства РФ, 27.07.2009, №</w:t>
      </w:r>
      <w:r w:rsidRPr="00340E23">
        <w:rPr>
          <w:color w:val="000000"/>
          <w:sz w:val="28"/>
          <w:szCs w:val="28"/>
        </w:rPr>
        <w:t>30, ст.3821</w:t>
      </w:r>
      <w:r w:rsidRPr="00122B7E">
        <w:rPr>
          <w:color w:val="000000"/>
          <w:sz w:val="28"/>
          <w:szCs w:val="28"/>
        </w:rPr>
        <w:t>);</w:t>
      </w:r>
    </w:p>
    <w:p w:rsidR="001E3990" w:rsidRDefault="001E3990" w:rsidP="001E3990">
      <w:pPr>
        <w:autoSpaceDE w:val="0"/>
        <w:autoSpaceDN w:val="0"/>
        <w:adjustRightInd w:val="0"/>
        <w:ind w:firstLine="708"/>
        <w:jc w:val="both"/>
        <w:rPr>
          <w:sz w:val="28"/>
          <w:szCs w:val="28"/>
        </w:rPr>
      </w:pPr>
      <w:r>
        <w:rPr>
          <w:sz w:val="28"/>
          <w:szCs w:val="28"/>
        </w:rPr>
        <w:t xml:space="preserve">приказом Минэкономразвития России от 27.11.2014 №762 «Об утверждении требований к подготовке схемы расположения земельного участка или земельных участков на кадастровом плане территории и формату схемы расположения земельного участка или земельных участков на кадастровом плане территории при подготовке схемы расположения земельного участка или земельных участков на кадастровом плане территории в форме электронного документа, формы схемы расположения земельного участка или земельных участков на кадастровом плане территории, </w:t>
      </w:r>
      <w:r>
        <w:rPr>
          <w:sz w:val="28"/>
          <w:szCs w:val="28"/>
        </w:rPr>
        <w:lastRenderedPageBreak/>
        <w:t>подготовка которой осуществляется в форме документа на бумажном носителе» (далее – приказ №762) (Официальный интернет-портал правовой информации http://www.pravo.gov.ru, 18.02.2015);</w:t>
      </w:r>
    </w:p>
    <w:p w:rsidR="001E3990" w:rsidRDefault="001E3990" w:rsidP="001E3990">
      <w:pPr>
        <w:suppressAutoHyphens/>
        <w:ind w:firstLine="720"/>
        <w:jc w:val="both"/>
        <w:rPr>
          <w:sz w:val="28"/>
          <w:szCs w:val="28"/>
        </w:rPr>
      </w:pPr>
      <w:r w:rsidRPr="00352CAD">
        <w:rPr>
          <w:sz w:val="28"/>
          <w:szCs w:val="28"/>
        </w:rPr>
        <w:t>Законом Республики Татарстан от 28.07.2004 № 45-ЗРТ «О местном самоуправлении в Республике Татарстан»</w:t>
      </w:r>
      <w:r w:rsidRPr="000C09A1">
        <w:t xml:space="preserve"> </w:t>
      </w:r>
      <w:r w:rsidRPr="000C09A1">
        <w:rPr>
          <w:sz w:val="28"/>
          <w:szCs w:val="28"/>
        </w:rPr>
        <w:t>(Республика Татарстан, №155-156, 03.08.2004)</w:t>
      </w:r>
      <w:r w:rsidRPr="00352CAD">
        <w:rPr>
          <w:sz w:val="28"/>
          <w:szCs w:val="28"/>
        </w:rPr>
        <w:t xml:space="preserve"> (далее – Закон РТ № 45-ЗРТ);</w:t>
      </w:r>
    </w:p>
    <w:p w:rsidR="001E3990" w:rsidRDefault="001E3990" w:rsidP="001E3990">
      <w:pPr>
        <w:suppressAutoHyphens/>
        <w:ind w:firstLine="709"/>
        <w:jc w:val="both"/>
        <w:rPr>
          <w:sz w:val="28"/>
          <w:szCs w:val="28"/>
        </w:rPr>
      </w:pPr>
      <w:r w:rsidRPr="008970B6">
        <w:rPr>
          <w:sz w:val="28"/>
          <w:szCs w:val="28"/>
        </w:rPr>
        <w:t>Законом РТ от 26.12.2015 г. № 108-ЗРТ «О перераспределении полномочий между органами местного самоуправления городских, сельских поселений в Республике Татарстан и органами государственной власти Республики Татарстан по распоряжению земельными участками, государственная собственно</w:t>
      </w:r>
      <w:r>
        <w:rPr>
          <w:sz w:val="28"/>
          <w:szCs w:val="28"/>
        </w:rPr>
        <w:t>сть на которые не разграничена»;</w:t>
      </w:r>
      <w:r w:rsidRPr="008970B6">
        <w:rPr>
          <w:sz w:val="28"/>
          <w:szCs w:val="28"/>
        </w:rPr>
        <w:t xml:space="preserve"> </w:t>
      </w:r>
    </w:p>
    <w:p w:rsidR="001E3990" w:rsidRDefault="001E3990" w:rsidP="001E3990">
      <w:pPr>
        <w:suppressAutoHyphens/>
        <w:ind w:firstLine="709"/>
        <w:jc w:val="both"/>
        <w:rPr>
          <w:sz w:val="28"/>
          <w:szCs w:val="28"/>
        </w:rPr>
      </w:pPr>
      <w:r w:rsidRPr="008970B6">
        <w:rPr>
          <w:sz w:val="28"/>
          <w:szCs w:val="28"/>
        </w:rPr>
        <w:t>Законом РТ от 26.12.2015г. № 109-ЗРТ «О наделении органов местного самоуправления муниципальных районов Республики Татарстан по распоряжению земельными участками, государственная собственность на которые не разграничена»</w:t>
      </w:r>
      <w:r>
        <w:rPr>
          <w:sz w:val="28"/>
          <w:szCs w:val="28"/>
        </w:rPr>
        <w:t>;</w:t>
      </w:r>
    </w:p>
    <w:p w:rsidR="001E3990" w:rsidRDefault="001E3990" w:rsidP="001E3990">
      <w:pPr>
        <w:pStyle w:val="1"/>
        <w:rPr>
          <w:b w:val="0"/>
          <w:szCs w:val="28"/>
        </w:rPr>
      </w:pPr>
      <w:r>
        <w:rPr>
          <w:b w:val="0"/>
          <w:color w:val="000000"/>
          <w:szCs w:val="28"/>
        </w:rPr>
        <w:t xml:space="preserve">          Постановлением Кабинета Министров Республики Татарстан от 02.11.2010 №880 «</w:t>
      </w:r>
      <w:r>
        <w:rPr>
          <w:b w:val="0"/>
          <w:szCs w:val="28"/>
        </w:rPr>
        <w:t>Об утверждении Порядка разработки и утверждения административных регламентов предоставления государственных услуг исполнительными органами государственной власти Республики Татарстан и о внесении изменений в отдельные постановления Кабинета Министров Республики Татарстан»;</w:t>
      </w:r>
    </w:p>
    <w:p w:rsidR="001E3990" w:rsidRPr="00297E2E" w:rsidRDefault="001E3990" w:rsidP="001E3990">
      <w:pPr>
        <w:autoSpaceDE w:val="0"/>
        <w:autoSpaceDN w:val="0"/>
        <w:adjustRightInd w:val="0"/>
        <w:ind w:firstLine="708"/>
        <w:jc w:val="both"/>
        <w:rPr>
          <w:sz w:val="28"/>
          <w:szCs w:val="28"/>
        </w:rPr>
      </w:pPr>
      <w:r w:rsidRPr="00297E2E">
        <w:rPr>
          <w:sz w:val="28"/>
          <w:szCs w:val="28"/>
        </w:rPr>
        <w:t>Уставом  Мамадышского муниципального района Республики Татарстан, принятого Решением Совета Мамадышского муниципального района от 08.11.2013 № 6-25 (далее – Устав);</w:t>
      </w:r>
    </w:p>
    <w:p w:rsidR="001E3990" w:rsidRPr="00297E2E" w:rsidRDefault="001E3990" w:rsidP="009D7C07">
      <w:pPr>
        <w:autoSpaceDE w:val="0"/>
        <w:autoSpaceDN w:val="0"/>
        <w:adjustRightInd w:val="0"/>
        <w:ind w:firstLine="708"/>
        <w:jc w:val="both"/>
        <w:rPr>
          <w:sz w:val="28"/>
          <w:szCs w:val="28"/>
        </w:rPr>
      </w:pPr>
      <w:r w:rsidRPr="00297E2E">
        <w:rPr>
          <w:sz w:val="28"/>
          <w:szCs w:val="28"/>
        </w:rPr>
        <w:t xml:space="preserve">Положением о Палате имущественных и земельных отношений Мамадышского муниципального района, утвержденным Решением Совета от 27.12.2005 №3-4 (далее – Положение об </w:t>
      </w:r>
      <w:r>
        <w:rPr>
          <w:sz w:val="28"/>
          <w:szCs w:val="28"/>
        </w:rPr>
        <w:t>Палате)</w:t>
      </w:r>
      <w:r w:rsidRPr="00297E2E">
        <w:rPr>
          <w:sz w:val="28"/>
          <w:szCs w:val="28"/>
        </w:rPr>
        <w:t>.</w:t>
      </w:r>
    </w:p>
    <w:p w:rsidR="001E3990" w:rsidRDefault="001E3990" w:rsidP="001E3990">
      <w:pPr>
        <w:autoSpaceDE w:val="0"/>
        <w:autoSpaceDN w:val="0"/>
        <w:adjustRightInd w:val="0"/>
        <w:ind w:firstLine="709"/>
        <w:jc w:val="both"/>
        <w:rPr>
          <w:sz w:val="28"/>
          <w:szCs w:val="28"/>
        </w:rPr>
      </w:pPr>
      <w:r w:rsidRPr="007974E7">
        <w:rPr>
          <w:sz w:val="28"/>
          <w:szCs w:val="28"/>
        </w:rPr>
        <w:t xml:space="preserve">1.5. В настоящем </w:t>
      </w:r>
      <w:r>
        <w:rPr>
          <w:sz w:val="28"/>
          <w:szCs w:val="28"/>
        </w:rPr>
        <w:t>Р</w:t>
      </w:r>
      <w:r w:rsidRPr="007974E7">
        <w:rPr>
          <w:sz w:val="28"/>
          <w:szCs w:val="28"/>
        </w:rPr>
        <w:t>егламенте используются следующие термины и определения:</w:t>
      </w:r>
    </w:p>
    <w:p w:rsidR="001E3990" w:rsidRDefault="001E3990" w:rsidP="001E3990">
      <w:pPr>
        <w:shd w:val="clear" w:color="auto" w:fill="FFFFFF"/>
        <w:ind w:right="10" w:firstLine="710"/>
        <w:jc w:val="both"/>
        <w:rPr>
          <w:sz w:val="28"/>
          <w:szCs w:val="28"/>
        </w:rPr>
      </w:pPr>
      <w:r w:rsidRPr="004B5F99">
        <w:rPr>
          <w:color w:val="000000"/>
          <w:sz w:val="28"/>
          <w:szCs w:val="28"/>
        </w:rPr>
        <w:t>удаленное рабочее место многофункционального центра предоставления государственных и муниципальных услуг – окно приема и выдачи документов, консультирования заявителей в сельских поселениях муниципальных районов</w:t>
      </w:r>
      <w:r w:rsidRPr="004B5F99">
        <w:rPr>
          <w:sz w:val="28"/>
          <w:szCs w:val="28"/>
        </w:rPr>
        <w:t>;</w:t>
      </w:r>
    </w:p>
    <w:p w:rsidR="001E3990" w:rsidRPr="00C735E9" w:rsidRDefault="001E3990" w:rsidP="001E3990">
      <w:pPr>
        <w:pStyle w:val="ConsPlusNonformat"/>
        <w:ind w:right="281" w:firstLine="709"/>
        <w:jc w:val="both"/>
        <w:rPr>
          <w:rFonts w:ascii="Times New Roman" w:hAnsi="Times New Roman"/>
          <w:sz w:val="28"/>
          <w:szCs w:val="28"/>
        </w:rPr>
      </w:pPr>
      <w:r w:rsidRPr="00C735E9">
        <w:rPr>
          <w:rFonts w:ascii="Times New Roman" w:hAnsi="Times New Roman"/>
          <w:sz w:val="28"/>
          <w:szCs w:val="28"/>
        </w:rPr>
        <w:t>техническ</w:t>
      </w:r>
      <w:r>
        <w:rPr>
          <w:rFonts w:ascii="Times New Roman" w:hAnsi="Times New Roman"/>
          <w:sz w:val="28"/>
          <w:szCs w:val="28"/>
        </w:rPr>
        <w:t>ая</w:t>
      </w:r>
      <w:r w:rsidRPr="00C735E9">
        <w:rPr>
          <w:rFonts w:ascii="Times New Roman" w:hAnsi="Times New Roman"/>
          <w:sz w:val="28"/>
          <w:szCs w:val="28"/>
        </w:rPr>
        <w:t xml:space="preserve"> ошибк</w:t>
      </w:r>
      <w:r>
        <w:rPr>
          <w:rFonts w:ascii="Times New Roman" w:hAnsi="Times New Roman"/>
          <w:sz w:val="28"/>
          <w:szCs w:val="28"/>
        </w:rPr>
        <w:t>а</w:t>
      </w:r>
      <w:r w:rsidRPr="00C735E9">
        <w:rPr>
          <w:rFonts w:ascii="Times New Roman" w:hAnsi="Times New Roman"/>
          <w:sz w:val="28"/>
          <w:szCs w:val="28"/>
        </w:rPr>
        <w:t xml:space="preserve"> </w:t>
      </w:r>
      <w:r w:rsidRPr="001A1578">
        <w:rPr>
          <w:bCs/>
          <w:sz w:val="28"/>
          <w:szCs w:val="28"/>
        </w:rPr>
        <w:t>–</w:t>
      </w:r>
      <w:r w:rsidRPr="00C735E9">
        <w:rPr>
          <w:rFonts w:ascii="Times New Roman" w:hAnsi="Times New Roman"/>
          <w:sz w:val="28"/>
          <w:szCs w:val="28"/>
        </w:rPr>
        <w:t xml:space="preserve"> ошибка (описка, опечатка, грамматическая или арифметическая ошибка либо подобная ошибка), допущенная органом, предоставляющим муниципальную услугу, и приведшая к несоответствию сведений, внесенных в документ (результат муниципальной услуги), сведениям в документах, на основании которых вносились сведения.</w:t>
      </w:r>
    </w:p>
    <w:p w:rsidR="001E3990" w:rsidRPr="00C735E9" w:rsidRDefault="001E3990" w:rsidP="001E3990">
      <w:pPr>
        <w:autoSpaceDE w:val="0"/>
        <w:autoSpaceDN w:val="0"/>
        <w:adjustRightInd w:val="0"/>
        <w:ind w:firstLine="709"/>
        <w:jc w:val="both"/>
        <w:rPr>
          <w:sz w:val="28"/>
          <w:szCs w:val="28"/>
        </w:rPr>
      </w:pPr>
      <w:r w:rsidRPr="00C735E9">
        <w:rPr>
          <w:sz w:val="28"/>
          <w:szCs w:val="28"/>
        </w:rPr>
        <w:t>В настоящем Регламенте под заявлением о предоставлении муниципальной услуги (далее - заявление) понимается запрос о предоставлении муниципальной услуги (п.2 ст.2 Федерального закона от 27.07.2010 №210-ФЗ). Заявление заполняется на стандартном бланке (приложение №1).</w:t>
      </w:r>
    </w:p>
    <w:p w:rsidR="001E3990" w:rsidRPr="00D12581" w:rsidRDefault="001E3990" w:rsidP="001E3990">
      <w:pPr>
        <w:autoSpaceDE w:val="0"/>
        <w:autoSpaceDN w:val="0"/>
        <w:adjustRightInd w:val="0"/>
        <w:ind w:firstLine="709"/>
        <w:jc w:val="both"/>
        <w:rPr>
          <w:color w:val="000000"/>
          <w:sz w:val="28"/>
          <w:szCs w:val="28"/>
        </w:rPr>
      </w:pPr>
    </w:p>
    <w:p w:rsidR="001E3990" w:rsidRDefault="001E3990" w:rsidP="001E3990">
      <w:pPr>
        <w:rPr>
          <w:sz w:val="28"/>
          <w:szCs w:val="28"/>
        </w:rPr>
        <w:sectPr w:rsidR="001E3990" w:rsidSect="001E3990">
          <w:headerReference w:type="default" r:id="rId284"/>
          <w:pgSz w:w="12240" w:h="15840"/>
          <w:pgMar w:top="1134" w:right="567" w:bottom="1134" w:left="1134" w:header="720" w:footer="720" w:gutter="0"/>
          <w:cols w:space="720"/>
          <w:noEndnote/>
          <w:titlePg/>
          <w:docGrid w:linePitch="326"/>
        </w:sectPr>
      </w:pPr>
    </w:p>
    <w:p w:rsidR="001E3990" w:rsidRPr="000F00CA" w:rsidRDefault="001E3990" w:rsidP="001E3990">
      <w:pPr>
        <w:rPr>
          <w:sz w:val="28"/>
          <w:szCs w:val="28"/>
        </w:rPr>
      </w:pPr>
    </w:p>
    <w:p w:rsidR="001E3990" w:rsidRPr="000F00CA" w:rsidRDefault="001E3990" w:rsidP="001E3990">
      <w:pPr>
        <w:autoSpaceDE w:val="0"/>
        <w:autoSpaceDN w:val="0"/>
        <w:adjustRightInd w:val="0"/>
        <w:ind w:firstLine="720"/>
        <w:jc w:val="center"/>
        <w:rPr>
          <w:rFonts w:ascii="Times New Roman CYR" w:hAnsi="Times New Roman CYR" w:cs="Times New Roman CYR"/>
          <w:sz w:val="28"/>
          <w:szCs w:val="28"/>
        </w:rPr>
      </w:pPr>
      <w:r w:rsidRPr="00984F8A">
        <w:rPr>
          <w:b/>
          <w:bCs/>
          <w:sz w:val="28"/>
          <w:szCs w:val="28"/>
        </w:rPr>
        <w:t xml:space="preserve">2. </w:t>
      </w:r>
      <w:r w:rsidRPr="000F00CA">
        <w:rPr>
          <w:rFonts w:ascii="Times New Roman CYR" w:hAnsi="Times New Roman CYR" w:cs="Times New Roman CYR"/>
          <w:b/>
          <w:bCs/>
          <w:sz w:val="28"/>
          <w:szCs w:val="28"/>
        </w:rPr>
        <w:t xml:space="preserve">Стандарт предоставления </w:t>
      </w:r>
      <w:r>
        <w:rPr>
          <w:rFonts w:ascii="Times New Roman CYR" w:hAnsi="Times New Roman CYR" w:cs="Times New Roman CYR"/>
          <w:b/>
          <w:bCs/>
          <w:sz w:val="28"/>
          <w:szCs w:val="28"/>
        </w:rPr>
        <w:t xml:space="preserve">муниципальной </w:t>
      </w:r>
      <w:r w:rsidRPr="000F00CA">
        <w:rPr>
          <w:rFonts w:ascii="Times New Roman CYR" w:hAnsi="Times New Roman CYR" w:cs="Times New Roman CYR"/>
          <w:b/>
          <w:bCs/>
          <w:sz w:val="28"/>
          <w:szCs w:val="28"/>
        </w:rPr>
        <w:t xml:space="preserve"> услуги</w:t>
      </w:r>
    </w:p>
    <w:p w:rsidR="001E3990" w:rsidRPr="00984F8A" w:rsidRDefault="001E3990" w:rsidP="001E3990">
      <w:pPr>
        <w:autoSpaceDE w:val="0"/>
        <w:autoSpaceDN w:val="0"/>
        <w:adjustRightInd w:val="0"/>
        <w:ind w:firstLine="720"/>
        <w:jc w:val="both"/>
        <w:rPr>
          <w:sz w:val="28"/>
          <w:szCs w:val="28"/>
        </w:rPr>
      </w:pPr>
    </w:p>
    <w:tbl>
      <w:tblPr>
        <w:tblW w:w="14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686"/>
        <w:gridCol w:w="6662"/>
        <w:gridCol w:w="3827"/>
      </w:tblGrid>
      <w:tr w:rsidR="001E3990" w:rsidRPr="000F00CA" w:rsidTr="001E3990">
        <w:trPr>
          <w:trHeight w:val="1"/>
        </w:trPr>
        <w:tc>
          <w:tcPr>
            <w:tcW w:w="3686" w:type="dxa"/>
            <w:shd w:val="clear" w:color="auto" w:fill="auto"/>
            <w:vAlign w:val="center"/>
          </w:tcPr>
          <w:p w:rsidR="001E3990" w:rsidRDefault="001E3990" w:rsidP="001E3990">
            <w:pPr>
              <w:autoSpaceDE w:val="0"/>
              <w:autoSpaceDN w:val="0"/>
              <w:adjustRightInd w:val="0"/>
              <w:ind w:firstLine="34"/>
              <w:jc w:val="center"/>
              <w:rPr>
                <w:rFonts w:cs="Calibri"/>
                <w:b/>
              </w:rPr>
            </w:pPr>
            <w:r>
              <w:rPr>
                <w:rFonts w:ascii="Times New Roman CYR" w:hAnsi="Times New Roman CYR" w:cs="Times New Roman CYR"/>
                <w:b/>
                <w:sz w:val="28"/>
                <w:szCs w:val="28"/>
              </w:rPr>
              <w:t>Наименование требования к стандарту предоставления муниципальной услуги</w:t>
            </w:r>
          </w:p>
        </w:tc>
        <w:tc>
          <w:tcPr>
            <w:tcW w:w="6662" w:type="dxa"/>
            <w:shd w:val="clear" w:color="auto" w:fill="auto"/>
            <w:vAlign w:val="center"/>
          </w:tcPr>
          <w:p w:rsidR="001E3990" w:rsidRDefault="001E3990" w:rsidP="001E3990">
            <w:pPr>
              <w:autoSpaceDE w:val="0"/>
              <w:autoSpaceDN w:val="0"/>
              <w:adjustRightInd w:val="0"/>
              <w:jc w:val="center"/>
              <w:rPr>
                <w:rFonts w:cs="Calibri"/>
                <w:b/>
                <w:lang w:val="en-US"/>
              </w:rPr>
            </w:pPr>
            <w:r>
              <w:rPr>
                <w:rFonts w:ascii="Times New Roman CYR" w:hAnsi="Times New Roman CYR" w:cs="Times New Roman CYR"/>
                <w:b/>
                <w:sz w:val="28"/>
                <w:szCs w:val="28"/>
              </w:rPr>
              <w:t>Содержание требований к стандарту</w:t>
            </w:r>
          </w:p>
        </w:tc>
        <w:tc>
          <w:tcPr>
            <w:tcW w:w="3827" w:type="dxa"/>
            <w:shd w:val="clear" w:color="auto" w:fill="auto"/>
            <w:vAlign w:val="center"/>
          </w:tcPr>
          <w:p w:rsidR="001E3990" w:rsidRDefault="001E3990" w:rsidP="001E3990">
            <w:pPr>
              <w:autoSpaceDE w:val="0"/>
              <w:autoSpaceDN w:val="0"/>
              <w:adjustRightInd w:val="0"/>
              <w:jc w:val="center"/>
              <w:rPr>
                <w:rFonts w:cs="Calibri"/>
                <w:b/>
              </w:rPr>
            </w:pPr>
            <w:r>
              <w:rPr>
                <w:rFonts w:ascii="Times New Roman CYR" w:hAnsi="Times New Roman CYR" w:cs="Times New Roman CYR"/>
                <w:b/>
                <w:sz w:val="28"/>
                <w:szCs w:val="28"/>
              </w:rPr>
              <w:t>Нормативный акт, устанавливающий услугу или требование</w:t>
            </w:r>
          </w:p>
        </w:tc>
      </w:tr>
      <w:tr w:rsidR="001E3990" w:rsidRPr="000F00CA" w:rsidTr="001E3990">
        <w:trPr>
          <w:trHeight w:val="1"/>
        </w:trPr>
        <w:tc>
          <w:tcPr>
            <w:tcW w:w="3686" w:type="dxa"/>
            <w:shd w:val="clear" w:color="auto" w:fill="auto"/>
          </w:tcPr>
          <w:p w:rsidR="001E3990" w:rsidRPr="00512C58" w:rsidRDefault="001E3990" w:rsidP="001E3990">
            <w:pPr>
              <w:suppressAutoHyphens/>
              <w:rPr>
                <w:sz w:val="28"/>
                <w:szCs w:val="28"/>
              </w:rPr>
            </w:pPr>
            <w:r w:rsidRPr="00512C58">
              <w:rPr>
                <w:sz w:val="28"/>
                <w:szCs w:val="28"/>
              </w:rPr>
              <w:t>2.1. Наименование муниципальной услуги</w:t>
            </w:r>
          </w:p>
        </w:tc>
        <w:tc>
          <w:tcPr>
            <w:tcW w:w="6662" w:type="dxa"/>
            <w:shd w:val="clear" w:color="auto" w:fill="auto"/>
          </w:tcPr>
          <w:p w:rsidR="001E3990" w:rsidRPr="00694D51" w:rsidRDefault="001E3990" w:rsidP="001E3990">
            <w:pPr>
              <w:pStyle w:val="1"/>
              <w:ind w:firstLine="283"/>
              <w:rPr>
                <w:b w:val="0"/>
                <w:szCs w:val="28"/>
              </w:rPr>
            </w:pPr>
            <w:r w:rsidRPr="00694D51">
              <w:rPr>
                <w:b w:val="0"/>
                <w:bCs/>
                <w:szCs w:val="28"/>
              </w:rPr>
              <w:t>Предоставление земельного участка, находящегося в муниципальной собственности, в аренду на торгах, проводимых в форме аукциона</w:t>
            </w:r>
          </w:p>
        </w:tc>
        <w:tc>
          <w:tcPr>
            <w:tcW w:w="3827" w:type="dxa"/>
            <w:shd w:val="clear" w:color="auto" w:fill="auto"/>
          </w:tcPr>
          <w:p w:rsidR="001E3990" w:rsidRDefault="001E3990" w:rsidP="001E3990">
            <w:pPr>
              <w:rPr>
                <w:sz w:val="28"/>
                <w:szCs w:val="28"/>
              </w:rPr>
            </w:pPr>
            <w:r>
              <w:rPr>
                <w:sz w:val="28"/>
                <w:szCs w:val="28"/>
              </w:rPr>
              <w:t xml:space="preserve">п.1 39.6 </w:t>
            </w:r>
            <w:r w:rsidRPr="0070226C">
              <w:rPr>
                <w:sz w:val="28"/>
                <w:szCs w:val="28"/>
              </w:rPr>
              <w:t>ЗК РФ</w:t>
            </w:r>
          </w:p>
          <w:p w:rsidR="001E3990" w:rsidRPr="0070226C" w:rsidRDefault="001E3990" w:rsidP="001E3990">
            <w:pPr>
              <w:rPr>
                <w:sz w:val="28"/>
                <w:szCs w:val="28"/>
              </w:rPr>
            </w:pPr>
          </w:p>
        </w:tc>
      </w:tr>
      <w:tr w:rsidR="001E3990" w:rsidRPr="000F00CA" w:rsidTr="001E3990">
        <w:trPr>
          <w:trHeight w:val="1"/>
        </w:trPr>
        <w:tc>
          <w:tcPr>
            <w:tcW w:w="3686" w:type="dxa"/>
            <w:shd w:val="clear" w:color="auto" w:fill="auto"/>
          </w:tcPr>
          <w:p w:rsidR="001E3990" w:rsidRPr="00512C58" w:rsidRDefault="001E3990" w:rsidP="004E024D">
            <w:pPr>
              <w:suppressAutoHyphens/>
              <w:ind w:firstLine="34"/>
              <w:rPr>
                <w:sz w:val="28"/>
                <w:szCs w:val="28"/>
              </w:rPr>
            </w:pPr>
            <w:r>
              <w:rPr>
                <w:sz w:val="28"/>
                <w:szCs w:val="28"/>
              </w:rPr>
              <w:t>2.2. </w:t>
            </w:r>
            <w:r w:rsidRPr="004B5F99">
              <w:rPr>
                <w:sz w:val="28"/>
                <w:szCs w:val="28"/>
              </w:rPr>
              <w:t>Наименование органа местного самоуправления, непосредственно предоставляющего муниципальную услугу</w:t>
            </w:r>
          </w:p>
        </w:tc>
        <w:tc>
          <w:tcPr>
            <w:tcW w:w="6662" w:type="dxa"/>
            <w:shd w:val="clear" w:color="auto" w:fill="auto"/>
          </w:tcPr>
          <w:p w:rsidR="001E3990" w:rsidRPr="00AD0C16" w:rsidRDefault="001E3990" w:rsidP="001E3990">
            <w:pPr>
              <w:autoSpaceDE w:val="0"/>
              <w:autoSpaceDN w:val="0"/>
              <w:adjustRightInd w:val="0"/>
              <w:ind w:firstLine="283"/>
              <w:jc w:val="both"/>
              <w:rPr>
                <w:rFonts w:ascii="Times New Roman CYR" w:hAnsi="Times New Roman CYR" w:cs="Times New Roman CYR"/>
                <w:sz w:val="28"/>
                <w:szCs w:val="28"/>
              </w:rPr>
            </w:pPr>
            <w:r>
              <w:rPr>
                <w:sz w:val="28"/>
                <w:szCs w:val="28"/>
              </w:rPr>
              <w:t>Палата</w:t>
            </w:r>
          </w:p>
        </w:tc>
        <w:tc>
          <w:tcPr>
            <w:tcW w:w="3827" w:type="dxa"/>
            <w:shd w:val="clear" w:color="auto" w:fill="auto"/>
          </w:tcPr>
          <w:p w:rsidR="001E3990" w:rsidRPr="00AD0C16" w:rsidRDefault="001E3990" w:rsidP="001E3990">
            <w:pPr>
              <w:autoSpaceDE w:val="0"/>
              <w:autoSpaceDN w:val="0"/>
              <w:adjustRightInd w:val="0"/>
              <w:rPr>
                <w:rFonts w:ascii="Times New Roman CYR" w:hAnsi="Times New Roman CYR" w:cs="Times New Roman CYR"/>
                <w:sz w:val="28"/>
                <w:szCs w:val="28"/>
              </w:rPr>
            </w:pPr>
            <w:r w:rsidRPr="00AD0C16">
              <w:rPr>
                <w:sz w:val="28"/>
                <w:szCs w:val="28"/>
              </w:rPr>
              <w:t>Положение о Палате</w:t>
            </w:r>
          </w:p>
        </w:tc>
      </w:tr>
      <w:tr w:rsidR="001E3990" w:rsidRPr="000F00CA" w:rsidTr="001E3990">
        <w:trPr>
          <w:trHeight w:val="1"/>
        </w:trPr>
        <w:tc>
          <w:tcPr>
            <w:tcW w:w="3686" w:type="dxa"/>
            <w:shd w:val="clear" w:color="auto" w:fill="auto"/>
          </w:tcPr>
          <w:p w:rsidR="001E3990" w:rsidRPr="00512C58" w:rsidRDefault="001E3990" w:rsidP="001E3990">
            <w:pPr>
              <w:suppressAutoHyphens/>
              <w:ind w:firstLine="34"/>
              <w:rPr>
                <w:sz w:val="28"/>
                <w:szCs w:val="28"/>
              </w:rPr>
            </w:pPr>
            <w:r w:rsidRPr="00512C58">
              <w:rPr>
                <w:sz w:val="28"/>
                <w:szCs w:val="28"/>
              </w:rPr>
              <w:t>2.3. </w:t>
            </w:r>
            <w:r>
              <w:rPr>
                <w:sz w:val="28"/>
                <w:szCs w:val="28"/>
              </w:rPr>
              <w:t>Описание результата предоставления муниципальной услуги</w:t>
            </w:r>
          </w:p>
        </w:tc>
        <w:tc>
          <w:tcPr>
            <w:tcW w:w="6662" w:type="dxa"/>
            <w:shd w:val="clear" w:color="auto" w:fill="auto"/>
          </w:tcPr>
          <w:p w:rsidR="001E3990" w:rsidRDefault="00AD0414" w:rsidP="001E3990">
            <w:pPr>
              <w:autoSpaceDE w:val="0"/>
              <w:autoSpaceDN w:val="0"/>
              <w:adjustRightInd w:val="0"/>
              <w:ind w:firstLine="540"/>
              <w:jc w:val="both"/>
              <w:rPr>
                <w:sz w:val="28"/>
                <w:szCs w:val="28"/>
              </w:rPr>
            </w:pPr>
            <w:r>
              <w:rPr>
                <w:sz w:val="28"/>
                <w:szCs w:val="28"/>
              </w:rPr>
              <w:t xml:space="preserve">1. Распоряжение </w:t>
            </w:r>
            <w:r w:rsidR="001E3990">
              <w:rPr>
                <w:sz w:val="28"/>
                <w:szCs w:val="28"/>
              </w:rPr>
              <w:t xml:space="preserve"> о проведении аукциона либо об отказе в проведении аукциона (приложение №2).</w:t>
            </w:r>
          </w:p>
          <w:p w:rsidR="001E3990" w:rsidRDefault="001E3990" w:rsidP="001E3990">
            <w:pPr>
              <w:autoSpaceDE w:val="0"/>
              <w:autoSpaceDN w:val="0"/>
              <w:adjustRightInd w:val="0"/>
              <w:ind w:firstLine="540"/>
              <w:jc w:val="both"/>
              <w:rPr>
                <w:rFonts w:eastAsia="Calibri"/>
                <w:sz w:val="28"/>
                <w:szCs w:val="28"/>
                <w:lang w:eastAsia="en-US"/>
              </w:rPr>
            </w:pPr>
            <w:r w:rsidRPr="009779A3">
              <w:rPr>
                <w:rFonts w:eastAsia="Calibri"/>
                <w:sz w:val="28"/>
                <w:szCs w:val="28"/>
                <w:lang w:eastAsia="en-US"/>
              </w:rPr>
              <w:t>2</w:t>
            </w:r>
            <w:r>
              <w:rPr>
                <w:rFonts w:eastAsia="Calibri"/>
                <w:sz w:val="28"/>
                <w:szCs w:val="28"/>
                <w:lang w:eastAsia="en-US"/>
              </w:rPr>
              <w:t>) </w:t>
            </w:r>
            <w:r w:rsidRPr="009779A3">
              <w:rPr>
                <w:rFonts w:eastAsia="Calibri"/>
                <w:sz w:val="28"/>
                <w:szCs w:val="28"/>
                <w:lang w:eastAsia="en-US"/>
              </w:rPr>
              <w:t>Договор</w:t>
            </w:r>
            <w:r>
              <w:rPr>
                <w:rFonts w:eastAsia="Calibri"/>
                <w:sz w:val="28"/>
                <w:szCs w:val="28"/>
                <w:lang w:eastAsia="en-US"/>
              </w:rPr>
              <w:t xml:space="preserve"> </w:t>
            </w:r>
            <w:r w:rsidRPr="009779A3">
              <w:rPr>
                <w:rFonts w:eastAsia="Calibri"/>
                <w:sz w:val="28"/>
                <w:szCs w:val="28"/>
                <w:lang w:eastAsia="en-US"/>
              </w:rPr>
              <w:t>аренды земельного участка</w:t>
            </w:r>
            <w:r>
              <w:rPr>
                <w:rFonts w:eastAsia="Calibri"/>
                <w:sz w:val="28"/>
                <w:szCs w:val="28"/>
                <w:lang w:eastAsia="en-US"/>
              </w:rPr>
              <w:t xml:space="preserve"> (приложение №3)</w:t>
            </w:r>
            <w:r w:rsidRPr="009779A3">
              <w:rPr>
                <w:rFonts w:eastAsia="Calibri"/>
                <w:sz w:val="28"/>
                <w:szCs w:val="28"/>
                <w:lang w:eastAsia="en-US"/>
              </w:rPr>
              <w:t>.</w:t>
            </w:r>
          </w:p>
          <w:p w:rsidR="001E3990" w:rsidRPr="0020063F" w:rsidRDefault="001E3990" w:rsidP="001E3990">
            <w:pPr>
              <w:autoSpaceDE w:val="0"/>
              <w:autoSpaceDN w:val="0"/>
              <w:adjustRightInd w:val="0"/>
              <w:ind w:firstLine="540"/>
              <w:jc w:val="both"/>
              <w:rPr>
                <w:sz w:val="28"/>
              </w:rPr>
            </w:pPr>
            <w:r>
              <w:rPr>
                <w:rFonts w:eastAsia="Calibri"/>
                <w:sz w:val="28"/>
                <w:szCs w:val="28"/>
                <w:lang w:eastAsia="en-US"/>
              </w:rPr>
              <w:t>3) </w:t>
            </w:r>
            <w:r w:rsidRPr="0020063F">
              <w:rPr>
                <w:sz w:val="28"/>
              </w:rPr>
              <w:t>Акт приема – передачи земельного участка</w:t>
            </w:r>
            <w:r>
              <w:rPr>
                <w:sz w:val="28"/>
              </w:rPr>
              <w:t xml:space="preserve"> (приложение №4)</w:t>
            </w:r>
            <w:r w:rsidRPr="0020063F">
              <w:rPr>
                <w:sz w:val="28"/>
              </w:rPr>
              <w:t>.</w:t>
            </w:r>
          </w:p>
          <w:p w:rsidR="001E3990" w:rsidRPr="00D455E6" w:rsidRDefault="001E3990" w:rsidP="001E3990">
            <w:pPr>
              <w:autoSpaceDE w:val="0"/>
              <w:autoSpaceDN w:val="0"/>
              <w:adjustRightInd w:val="0"/>
              <w:ind w:firstLine="540"/>
              <w:jc w:val="both"/>
              <w:rPr>
                <w:lang w:eastAsia="zh-CN"/>
              </w:rPr>
            </w:pPr>
            <w:r>
              <w:rPr>
                <w:rFonts w:eastAsia="Calibri"/>
                <w:sz w:val="28"/>
                <w:szCs w:val="28"/>
                <w:lang w:eastAsia="en-US"/>
              </w:rPr>
              <w:t>4) </w:t>
            </w:r>
            <w:r w:rsidRPr="009779A3">
              <w:rPr>
                <w:rFonts w:eastAsia="Calibri"/>
                <w:sz w:val="28"/>
                <w:szCs w:val="28"/>
                <w:lang w:eastAsia="en-US"/>
              </w:rPr>
              <w:t>Письмо об отказе в предоставлении услуги</w:t>
            </w:r>
          </w:p>
        </w:tc>
        <w:tc>
          <w:tcPr>
            <w:tcW w:w="3827" w:type="dxa"/>
            <w:shd w:val="clear" w:color="auto" w:fill="auto"/>
          </w:tcPr>
          <w:p w:rsidR="001E3990" w:rsidRDefault="001E3990" w:rsidP="001E3990">
            <w:pPr>
              <w:rPr>
                <w:sz w:val="28"/>
                <w:szCs w:val="28"/>
              </w:rPr>
            </w:pPr>
            <w:r>
              <w:rPr>
                <w:sz w:val="28"/>
                <w:szCs w:val="28"/>
              </w:rPr>
              <w:t xml:space="preserve">пп.9 п.4 ст.39.11 </w:t>
            </w:r>
            <w:r w:rsidRPr="0070226C">
              <w:rPr>
                <w:sz w:val="28"/>
                <w:szCs w:val="28"/>
              </w:rPr>
              <w:t>ЗК РФ</w:t>
            </w:r>
            <w:r>
              <w:rPr>
                <w:sz w:val="28"/>
                <w:szCs w:val="28"/>
              </w:rPr>
              <w:t>;</w:t>
            </w:r>
          </w:p>
          <w:p w:rsidR="001E3990" w:rsidRPr="0070226C" w:rsidRDefault="001E3990" w:rsidP="001E3990">
            <w:pPr>
              <w:rPr>
                <w:sz w:val="28"/>
                <w:szCs w:val="28"/>
              </w:rPr>
            </w:pPr>
            <w:r w:rsidRPr="0070226C">
              <w:rPr>
                <w:sz w:val="28"/>
                <w:szCs w:val="28"/>
              </w:rPr>
              <w:t>Положение о Палате</w:t>
            </w:r>
          </w:p>
        </w:tc>
      </w:tr>
      <w:tr w:rsidR="001E3990" w:rsidRPr="000F00CA" w:rsidTr="001E3990">
        <w:trPr>
          <w:trHeight w:val="1"/>
        </w:trPr>
        <w:tc>
          <w:tcPr>
            <w:tcW w:w="3686" w:type="dxa"/>
            <w:shd w:val="clear" w:color="auto" w:fill="auto"/>
          </w:tcPr>
          <w:p w:rsidR="001E3990" w:rsidRPr="00512C58" w:rsidRDefault="001E3990" w:rsidP="001E3990">
            <w:pPr>
              <w:suppressAutoHyphens/>
              <w:ind w:firstLine="34"/>
              <w:rPr>
                <w:sz w:val="28"/>
                <w:szCs w:val="28"/>
              </w:rPr>
            </w:pPr>
            <w:r w:rsidRPr="00512C58">
              <w:rPr>
                <w:sz w:val="28"/>
                <w:szCs w:val="28"/>
              </w:rPr>
              <w:t>2.4.</w:t>
            </w:r>
            <w:r w:rsidRPr="00512C58">
              <w:rPr>
                <w:sz w:val="28"/>
                <w:szCs w:val="28"/>
                <w:lang w:val="en-US"/>
              </w:rPr>
              <w:t> </w:t>
            </w:r>
            <w:r w:rsidRPr="00512C58">
              <w:rPr>
                <w:sz w:val="28"/>
                <w:szCs w:val="28"/>
              </w:rPr>
              <w:t xml:space="preserve">Срок предоставления </w:t>
            </w:r>
            <w:r>
              <w:rPr>
                <w:sz w:val="28"/>
                <w:szCs w:val="28"/>
              </w:rPr>
              <w:t xml:space="preserve">муниципальной </w:t>
            </w:r>
            <w:r w:rsidRPr="00512C58">
              <w:rPr>
                <w:sz w:val="28"/>
                <w:szCs w:val="28"/>
              </w:rPr>
              <w:t>услуги</w:t>
            </w:r>
            <w:r w:rsidRPr="004B5F99">
              <w:rPr>
                <w:sz w:val="28"/>
                <w:szCs w:val="28"/>
              </w:rPr>
              <w:t xml:space="preserve">, в том числе с учетом необходимости обращения в организации, участвующие в </w:t>
            </w:r>
            <w:r w:rsidRPr="004B5F99">
              <w:rPr>
                <w:sz w:val="28"/>
                <w:szCs w:val="28"/>
              </w:rPr>
              <w:lastRenderedPageBreak/>
              <w:t>предоставлении муниципальной услуги, срок приостановления предоставления муниципальной услуги в случае, если возможность приостановления предусмотрена законодательством Российской Федерации</w:t>
            </w:r>
          </w:p>
        </w:tc>
        <w:tc>
          <w:tcPr>
            <w:tcW w:w="6662" w:type="dxa"/>
            <w:shd w:val="clear" w:color="auto" w:fill="auto"/>
          </w:tcPr>
          <w:p w:rsidR="001E3990" w:rsidRDefault="001E3990" w:rsidP="001E3990">
            <w:pPr>
              <w:pStyle w:val="11"/>
              <w:tabs>
                <w:tab w:val="num" w:pos="0"/>
              </w:tabs>
              <w:suppressAutoHyphens/>
              <w:spacing w:before="0" w:after="0"/>
              <w:ind w:firstLine="567"/>
              <w:jc w:val="both"/>
              <w:rPr>
                <w:sz w:val="28"/>
              </w:rPr>
            </w:pPr>
            <w:r>
              <w:rPr>
                <w:sz w:val="28"/>
              </w:rPr>
              <w:lastRenderedPageBreak/>
              <w:t>Принятие решения о проведении аукциона в течение 12 рабочих дней</w:t>
            </w:r>
            <w:r>
              <w:rPr>
                <w:rStyle w:val="a9"/>
                <w:sz w:val="28"/>
              </w:rPr>
              <w:footnoteReference w:id="9"/>
            </w:r>
            <w:r>
              <w:rPr>
                <w:sz w:val="28"/>
              </w:rPr>
              <w:t xml:space="preserve"> со дня получения заявления.</w:t>
            </w:r>
            <w:r w:rsidRPr="00AB18F6">
              <w:rPr>
                <w:sz w:val="28"/>
              </w:rPr>
              <w:t xml:space="preserve"> </w:t>
            </w:r>
          </w:p>
          <w:p w:rsidR="001E3990" w:rsidRDefault="001E3990" w:rsidP="001E3990">
            <w:pPr>
              <w:autoSpaceDE w:val="0"/>
              <w:autoSpaceDN w:val="0"/>
              <w:adjustRightInd w:val="0"/>
              <w:ind w:firstLine="540"/>
              <w:jc w:val="both"/>
              <w:rPr>
                <w:sz w:val="28"/>
              </w:rPr>
            </w:pPr>
            <w:r>
              <w:rPr>
                <w:sz w:val="28"/>
              </w:rPr>
              <w:t>Размещение п</w:t>
            </w:r>
            <w:r>
              <w:rPr>
                <w:sz w:val="28"/>
                <w:szCs w:val="28"/>
              </w:rPr>
              <w:t xml:space="preserve">ротокола о результатах аукциона  на официальном сайте в течение одного рабочего дня </w:t>
            </w:r>
            <w:r>
              <w:rPr>
                <w:sz w:val="28"/>
                <w:szCs w:val="28"/>
              </w:rPr>
              <w:lastRenderedPageBreak/>
              <w:t>со дня подписания данного протокола.</w:t>
            </w:r>
          </w:p>
          <w:p w:rsidR="001E3990" w:rsidRDefault="001E3990" w:rsidP="001E3990">
            <w:pPr>
              <w:autoSpaceDE w:val="0"/>
              <w:autoSpaceDN w:val="0"/>
              <w:adjustRightInd w:val="0"/>
              <w:ind w:firstLine="540"/>
              <w:jc w:val="both"/>
              <w:rPr>
                <w:sz w:val="28"/>
              </w:rPr>
            </w:pPr>
            <w:r>
              <w:rPr>
                <w:sz w:val="28"/>
              </w:rPr>
              <w:t>Выдача подписанного договора по истечению 10 дней со дня р</w:t>
            </w:r>
            <w:r>
              <w:rPr>
                <w:sz w:val="28"/>
                <w:szCs w:val="28"/>
              </w:rPr>
              <w:t xml:space="preserve">азмещения информации о результатах аукциона на официальном сайте </w:t>
            </w:r>
          </w:p>
          <w:p w:rsidR="001E3990" w:rsidRPr="0047313F" w:rsidRDefault="001E3990" w:rsidP="001E3990">
            <w:pPr>
              <w:autoSpaceDE w:val="0"/>
              <w:autoSpaceDN w:val="0"/>
              <w:adjustRightInd w:val="0"/>
              <w:ind w:firstLine="540"/>
              <w:jc w:val="both"/>
              <w:rPr>
                <w:sz w:val="28"/>
              </w:rPr>
            </w:pPr>
            <w:r w:rsidRPr="003D375C">
              <w:rPr>
                <w:sz w:val="28"/>
              </w:rPr>
              <w:t xml:space="preserve">Срок ожидания </w:t>
            </w:r>
            <w:r>
              <w:rPr>
                <w:sz w:val="28"/>
              </w:rPr>
              <w:t>связанный с проведением аукциона</w:t>
            </w:r>
            <w:r w:rsidRPr="003D375C">
              <w:rPr>
                <w:sz w:val="28"/>
              </w:rPr>
              <w:t xml:space="preserve"> не входит в срок предоставления </w:t>
            </w:r>
            <w:r>
              <w:rPr>
                <w:sz w:val="28"/>
              </w:rPr>
              <w:t xml:space="preserve">муниципальной </w:t>
            </w:r>
            <w:r w:rsidRPr="003D375C">
              <w:rPr>
                <w:sz w:val="28"/>
              </w:rPr>
              <w:t>услуги</w:t>
            </w:r>
            <w:r w:rsidRPr="0047313F">
              <w:rPr>
                <w:sz w:val="28"/>
              </w:rPr>
              <w:t xml:space="preserve"> (</w:t>
            </w:r>
            <w:r>
              <w:rPr>
                <w:sz w:val="28"/>
                <w:szCs w:val="28"/>
              </w:rPr>
              <w:t>http://</w:t>
            </w:r>
            <w:r>
              <w:rPr>
                <w:sz w:val="28"/>
                <w:lang w:val="en-US"/>
              </w:rPr>
              <w:t>www</w:t>
            </w:r>
            <w:r w:rsidRPr="0047313F">
              <w:rPr>
                <w:sz w:val="28"/>
              </w:rPr>
              <w:t>.</w:t>
            </w:r>
            <w:r>
              <w:rPr>
                <w:sz w:val="28"/>
                <w:lang w:val="en-US"/>
              </w:rPr>
              <w:t>torgi</w:t>
            </w:r>
            <w:r w:rsidRPr="0047313F">
              <w:rPr>
                <w:sz w:val="28"/>
              </w:rPr>
              <w:t>.</w:t>
            </w:r>
            <w:r>
              <w:rPr>
                <w:sz w:val="28"/>
                <w:lang w:val="en-US"/>
              </w:rPr>
              <w:t>gov</w:t>
            </w:r>
            <w:r w:rsidRPr="0047313F">
              <w:rPr>
                <w:sz w:val="28"/>
              </w:rPr>
              <w:t>.</w:t>
            </w:r>
            <w:r>
              <w:rPr>
                <w:sz w:val="28"/>
                <w:lang w:val="en-US"/>
              </w:rPr>
              <w:t>ru</w:t>
            </w:r>
            <w:r w:rsidRPr="0047313F">
              <w:rPr>
                <w:sz w:val="28"/>
              </w:rPr>
              <w:t>)</w:t>
            </w:r>
          </w:p>
        </w:tc>
        <w:tc>
          <w:tcPr>
            <w:tcW w:w="3827" w:type="dxa"/>
            <w:shd w:val="clear" w:color="auto" w:fill="auto"/>
          </w:tcPr>
          <w:p w:rsidR="001E3990" w:rsidRDefault="001E3990" w:rsidP="001E3990">
            <w:pPr>
              <w:tabs>
                <w:tab w:val="left" w:pos="2242"/>
              </w:tabs>
              <w:autoSpaceDE w:val="0"/>
              <w:autoSpaceDN w:val="0"/>
              <w:adjustRightInd w:val="0"/>
              <w:jc w:val="both"/>
              <w:rPr>
                <w:rFonts w:ascii="Times New Roman CYR" w:hAnsi="Times New Roman CYR" w:cs="Times New Roman CYR"/>
                <w:sz w:val="28"/>
                <w:szCs w:val="28"/>
              </w:rPr>
            </w:pPr>
            <w:r>
              <w:rPr>
                <w:rFonts w:ascii="Times New Roman CYR" w:hAnsi="Times New Roman CYR" w:cs="Times New Roman CYR"/>
                <w:sz w:val="28"/>
                <w:szCs w:val="28"/>
              </w:rPr>
              <w:lastRenderedPageBreak/>
              <w:t>пп.9 п.4 ст.39.11 ЗК РФ</w:t>
            </w:r>
          </w:p>
          <w:p w:rsidR="001E3990" w:rsidRDefault="001E3990" w:rsidP="001E3990">
            <w:pPr>
              <w:tabs>
                <w:tab w:val="left" w:pos="2242"/>
              </w:tabs>
              <w:autoSpaceDE w:val="0"/>
              <w:autoSpaceDN w:val="0"/>
              <w:adjustRightInd w:val="0"/>
              <w:jc w:val="both"/>
              <w:rPr>
                <w:rFonts w:ascii="Times New Roman CYR" w:hAnsi="Times New Roman CYR" w:cs="Times New Roman CYR"/>
                <w:sz w:val="28"/>
                <w:szCs w:val="28"/>
              </w:rPr>
            </w:pPr>
          </w:p>
          <w:p w:rsidR="001E3990" w:rsidRDefault="001E3990" w:rsidP="001E3990">
            <w:pPr>
              <w:tabs>
                <w:tab w:val="left" w:pos="2242"/>
              </w:tabs>
              <w:autoSpaceDE w:val="0"/>
              <w:autoSpaceDN w:val="0"/>
              <w:adjustRightInd w:val="0"/>
              <w:jc w:val="both"/>
              <w:rPr>
                <w:rFonts w:ascii="Times New Roman CYR" w:hAnsi="Times New Roman CYR" w:cs="Times New Roman CYR"/>
                <w:sz w:val="28"/>
                <w:szCs w:val="28"/>
              </w:rPr>
            </w:pPr>
          </w:p>
          <w:p w:rsidR="001E3990" w:rsidRDefault="001E3990" w:rsidP="001E3990">
            <w:pPr>
              <w:tabs>
                <w:tab w:val="left" w:pos="2242"/>
              </w:tabs>
              <w:autoSpaceDE w:val="0"/>
              <w:autoSpaceDN w:val="0"/>
              <w:adjustRightInd w:val="0"/>
              <w:jc w:val="both"/>
              <w:rPr>
                <w:rFonts w:ascii="Times New Roman CYR" w:hAnsi="Times New Roman CYR" w:cs="Times New Roman CYR"/>
                <w:sz w:val="28"/>
                <w:szCs w:val="28"/>
              </w:rPr>
            </w:pPr>
            <w:r>
              <w:rPr>
                <w:rFonts w:ascii="Times New Roman CYR" w:hAnsi="Times New Roman CYR" w:cs="Times New Roman CYR"/>
                <w:sz w:val="28"/>
                <w:szCs w:val="28"/>
              </w:rPr>
              <w:t>п.16 ст.39.12 ЗК РФ</w:t>
            </w:r>
          </w:p>
          <w:p w:rsidR="001E3990" w:rsidRDefault="001E3990" w:rsidP="001E3990">
            <w:pPr>
              <w:tabs>
                <w:tab w:val="left" w:pos="2242"/>
              </w:tabs>
              <w:autoSpaceDE w:val="0"/>
              <w:autoSpaceDN w:val="0"/>
              <w:adjustRightInd w:val="0"/>
              <w:jc w:val="both"/>
              <w:rPr>
                <w:rFonts w:ascii="Times New Roman CYR" w:hAnsi="Times New Roman CYR" w:cs="Times New Roman CYR"/>
                <w:sz w:val="28"/>
                <w:szCs w:val="28"/>
              </w:rPr>
            </w:pPr>
          </w:p>
          <w:p w:rsidR="001E3990" w:rsidRDefault="001E3990" w:rsidP="001E3990">
            <w:pPr>
              <w:tabs>
                <w:tab w:val="left" w:pos="2242"/>
              </w:tabs>
              <w:autoSpaceDE w:val="0"/>
              <w:autoSpaceDN w:val="0"/>
              <w:adjustRightInd w:val="0"/>
              <w:jc w:val="both"/>
              <w:rPr>
                <w:rFonts w:ascii="Times New Roman CYR" w:hAnsi="Times New Roman CYR" w:cs="Times New Roman CYR"/>
                <w:sz w:val="28"/>
                <w:szCs w:val="28"/>
              </w:rPr>
            </w:pPr>
          </w:p>
          <w:p w:rsidR="001E3990" w:rsidRDefault="001E3990" w:rsidP="001E3990">
            <w:pPr>
              <w:tabs>
                <w:tab w:val="left" w:pos="2242"/>
              </w:tabs>
              <w:autoSpaceDE w:val="0"/>
              <w:autoSpaceDN w:val="0"/>
              <w:adjustRightInd w:val="0"/>
              <w:jc w:val="both"/>
              <w:rPr>
                <w:rFonts w:ascii="Times New Roman CYR" w:hAnsi="Times New Roman CYR" w:cs="Times New Roman CYR"/>
                <w:sz w:val="28"/>
                <w:szCs w:val="28"/>
              </w:rPr>
            </w:pPr>
            <w:r>
              <w:rPr>
                <w:rFonts w:ascii="Times New Roman CYR" w:hAnsi="Times New Roman CYR" w:cs="Times New Roman CYR"/>
                <w:sz w:val="28"/>
                <w:szCs w:val="28"/>
              </w:rPr>
              <w:t>п.20 ст.39.12 ЗК РФ</w:t>
            </w:r>
          </w:p>
          <w:p w:rsidR="001E3990" w:rsidRDefault="001E3990" w:rsidP="001E3990">
            <w:pPr>
              <w:tabs>
                <w:tab w:val="left" w:pos="2242"/>
              </w:tabs>
              <w:autoSpaceDE w:val="0"/>
              <w:autoSpaceDN w:val="0"/>
              <w:adjustRightInd w:val="0"/>
              <w:jc w:val="both"/>
              <w:rPr>
                <w:rFonts w:ascii="Times New Roman CYR" w:hAnsi="Times New Roman CYR" w:cs="Times New Roman CYR"/>
                <w:sz w:val="28"/>
                <w:szCs w:val="28"/>
              </w:rPr>
            </w:pPr>
          </w:p>
          <w:p w:rsidR="001E3990" w:rsidRPr="00CA0085" w:rsidRDefault="001E3990" w:rsidP="001E3990">
            <w:pPr>
              <w:tabs>
                <w:tab w:val="left" w:pos="2242"/>
              </w:tabs>
              <w:autoSpaceDE w:val="0"/>
              <w:autoSpaceDN w:val="0"/>
              <w:adjustRightInd w:val="0"/>
              <w:jc w:val="both"/>
              <w:rPr>
                <w:rFonts w:ascii="Times New Roman CYR" w:hAnsi="Times New Roman CYR" w:cs="Times New Roman CYR"/>
                <w:sz w:val="28"/>
                <w:szCs w:val="28"/>
              </w:rPr>
            </w:pPr>
          </w:p>
        </w:tc>
      </w:tr>
      <w:tr w:rsidR="001E3990" w:rsidRPr="000F00CA" w:rsidTr="001E3990">
        <w:trPr>
          <w:trHeight w:val="1"/>
        </w:trPr>
        <w:tc>
          <w:tcPr>
            <w:tcW w:w="3686" w:type="dxa"/>
            <w:shd w:val="clear" w:color="auto" w:fill="auto"/>
          </w:tcPr>
          <w:p w:rsidR="001E3990" w:rsidRPr="00512C58" w:rsidRDefault="001E3990" w:rsidP="001E3990">
            <w:pPr>
              <w:suppressAutoHyphens/>
              <w:ind w:firstLine="34"/>
              <w:rPr>
                <w:sz w:val="28"/>
                <w:szCs w:val="28"/>
              </w:rPr>
            </w:pPr>
            <w:r w:rsidRPr="00512C58">
              <w:rPr>
                <w:sz w:val="28"/>
                <w:szCs w:val="28"/>
              </w:rPr>
              <w:lastRenderedPageBreak/>
              <w:t>2.5.</w:t>
            </w:r>
            <w:r w:rsidRPr="00512C58">
              <w:rPr>
                <w:sz w:val="28"/>
                <w:szCs w:val="28"/>
                <w:lang w:val="en-US"/>
              </w:rPr>
              <w:t> </w:t>
            </w:r>
            <w:r w:rsidRPr="00512C58">
              <w:rPr>
                <w:sz w:val="28"/>
                <w:szCs w:val="28"/>
              </w:rPr>
              <w:t>Исчерпывающий перечень документов, необходимых в соответствии с законодательными или иными нормативными правовыми актами для предоставления муниципальной услуги</w:t>
            </w:r>
            <w:r>
              <w:rPr>
                <w:sz w:val="28"/>
                <w:szCs w:val="28"/>
              </w:rPr>
              <w:t>, а также услуг, которые являются необходимыми и обязательными для предоставления муниципальных услуг, подлежащих представлению заявителем</w:t>
            </w:r>
            <w:r w:rsidRPr="004B5F99">
              <w:rPr>
                <w:sz w:val="28"/>
                <w:szCs w:val="28"/>
              </w:rPr>
              <w:t>, способы их получения заявителем, в том числе в электронной форме, порядок их представления</w:t>
            </w:r>
          </w:p>
        </w:tc>
        <w:tc>
          <w:tcPr>
            <w:tcW w:w="6662" w:type="dxa"/>
            <w:shd w:val="clear" w:color="auto" w:fill="auto"/>
          </w:tcPr>
          <w:p w:rsidR="001E3990" w:rsidRDefault="001E3990" w:rsidP="001E3990">
            <w:pPr>
              <w:tabs>
                <w:tab w:val="left" w:pos="0"/>
              </w:tabs>
              <w:ind w:firstLine="427"/>
              <w:jc w:val="both"/>
              <w:rPr>
                <w:sz w:val="28"/>
                <w:szCs w:val="28"/>
              </w:rPr>
            </w:pPr>
            <w:r w:rsidRPr="008D05E9">
              <w:rPr>
                <w:sz w:val="28"/>
                <w:szCs w:val="28"/>
              </w:rPr>
              <w:t>1)</w:t>
            </w:r>
            <w:r>
              <w:rPr>
                <w:sz w:val="28"/>
                <w:szCs w:val="28"/>
              </w:rPr>
              <w:t> </w:t>
            </w:r>
            <w:r w:rsidRPr="008D05E9">
              <w:rPr>
                <w:sz w:val="28"/>
                <w:szCs w:val="28"/>
              </w:rPr>
              <w:t>Заявление</w:t>
            </w:r>
            <w:r>
              <w:rPr>
                <w:sz w:val="28"/>
                <w:szCs w:val="28"/>
              </w:rPr>
              <w:t>;</w:t>
            </w:r>
          </w:p>
          <w:p w:rsidR="001E3990" w:rsidRDefault="001E3990" w:rsidP="001E3990">
            <w:pPr>
              <w:tabs>
                <w:tab w:val="left" w:pos="0"/>
              </w:tabs>
              <w:ind w:firstLine="427"/>
              <w:jc w:val="both"/>
              <w:rPr>
                <w:sz w:val="28"/>
                <w:szCs w:val="28"/>
              </w:rPr>
            </w:pPr>
            <w:r>
              <w:rPr>
                <w:sz w:val="28"/>
                <w:szCs w:val="28"/>
              </w:rPr>
              <w:t>2) Копии документов, удостоверяющих личность заявителя и представителя заявителя, и документа, подтверждающего полномочия представителя заявителя, в случае, если заявление подается представителем заявителя;</w:t>
            </w:r>
          </w:p>
          <w:p w:rsidR="001E3990" w:rsidRPr="006B3512" w:rsidRDefault="001E3990" w:rsidP="001E3990">
            <w:pPr>
              <w:tabs>
                <w:tab w:val="left" w:pos="0"/>
              </w:tabs>
              <w:ind w:firstLine="427"/>
              <w:jc w:val="both"/>
              <w:rPr>
                <w:sz w:val="28"/>
                <w:szCs w:val="28"/>
              </w:rPr>
            </w:pPr>
            <w:r w:rsidRPr="006B3512">
              <w:rPr>
                <w:sz w:val="28"/>
                <w:szCs w:val="28"/>
              </w:rPr>
              <w:t>3) Схема границ предполагаемых к использованию земель или части земельного участка на кадастровом плане территории с указанием координат характерных точек границ территории - в случае, если планируется использовать земли или часть земельного участка (с использованием системы координат, применяемой при ведении государственного кадастра недвижимости)</w:t>
            </w:r>
          </w:p>
        </w:tc>
        <w:tc>
          <w:tcPr>
            <w:tcW w:w="3827" w:type="dxa"/>
            <w:shd w:val="clear" w:color="auto" w:fill="auto"/>
          </w:tcPr>
          <w:p w:rsidR="001E3990" w:rsidRDefault="001E3990" w:rsidP="001E3990">
            <w:pPr>
              <w:autoSpaceDE w:val="0"/>
              <w:autoSpaceDN w:val="0"/>
              <w:adjustRightInd w:val="0"/>
              <w:jc w:val="both"/>
              <w:rPr>
                <w:sz w:val="28"/>
                <w:szCs w:val="28"/>
              </w:rPr>
            </w:pPr>
            <w:r>
              <w:rPr>
                <w:sz w:val="28"/>
                <w:szCs w:val="28"/>
              </w:rPr>
              <w:t xml:space="preserve">п.4 39.11 </w:t>
            </w:r>
            <w:r w:rsidRPr="0070226C">
              <w:rPr>
                <w:sz w:val="28"/>
                <w:szCs w:val="28"/>
              </w:rPr>
              <w:t>ЗК РФ</w:t>
            </w:r>
            <w:r>
              <w:rPr>
                <w:sz w:val="28"/>
                <w:szCs w:val="28"/>
              </w:rPr>
              <w:t>;</w:t>
            </w:r>
          </w:p>
          <w:p w:rsidR="001E3990" w:rsidRPr="00140FFF" w:rsidRDefault="001E3990" w:rsidP="001E3990">
            <w:pPr>
              <w:autoSpaceDE w:val="0"/>
              <w:autoSpaceDN w:val="0"/>
              <w:adjustRightInd w:val="0"/>
              <w:jc w:val="both"/>
              <w:rPr>
                <w:rFonts w:ascii="Calibri" w:hAnsi="Calibri" w:cs="Calibri"/>
                <w:sz w:val="28"/>
              </w:rPr>
            </w:pPr>
            <w:r w:rsidRPr="0070226C">
              <w:rPr>
                <w:sz w:val="28"/>
                <w:szCs w:val="28"/>
              </w:rPr>
              <w:t>Положение о Палате</w:t>
            </w:r>
          </w:p>
        </w:tc>
      </w:tr>
      <w:tr w:rsidR="001E3990" w:rsidRPr="000F00CA" w:rsidTr="001E3990">
        <w:trPr>
          <w:trHeight w:val="1"/>
        </w:trPr>
        <w:tc>
          <w:tcPr>
            <w:tcW w:w="3686" w:type="dxa"/>
            <w:shd w:val="clear" w:color="auto" w:fill="auto"/>
          </w:tcPr>
          <w:p w:rsidR="001E3990" w:rsidRPr="00512C58" w:rsidRDefault="001E3990" w:rsidP="001E3990">
            <w:pPr>
              <w:suppressAutoHyphens/>
              <w:ind w:firstLine="34"/>
              <w:rPr>
                <w:sz w:val="28"/>
                <w:szCs w:val="28"/>
              </w:rPr>
            </w:pPr>
            <w:r w:rsidRPr="00512C58">
              <w:rPr>
                <w:sz w:val="28"/>
                <w:szCs w:val="28"/>
              </w:rPr>
              <w:t>2.</w:t>
            </w:r>
            <w:r w:rsidRPr="008D3FEE">
              <w:rPr>
                <w:sz w:val="28"/>
                <w:szCs w:val="28"/>
              </w:rPr>
              <w:t>6</w:t>
            </w:r>
            <w:r>
              <w:rPr>
                <w:sz w:val="28"/>
                <w:szCs w:val="28"/>
              </w:rPr>
              <w:t xml:space="preserve"> </w:t>
            </w:r>
            <w:r w:rsidRPr="008D3FEE">
              <w:rPr>
                <w:sz w:val="28"/>
                <w:szCs w:val="28"/>
              </w:rPr>
              <w:t xml:space="preserve">Исчерпывающий перечень документов, </w:t>
            </w:r>
            <w:r w:rsidRPr="008D3FEE">
              <w:rPr>
                <w:sz w:val="28"/>
                <w:szCs w:val="28"/>
              </w:rPr>
              <w:lastRenderedPageBreak/>
              <w:t xml:space="preserve">необходимых в соответствии с нормативными правовыми актами для предоставления </w:t>
            </w:r>
            <w:r>
              <w:rPr>
                <w:sz w:val="28"/>
                <w:szCs w:val="28"/>
              </w:rPr>
              <w:t xml:space="preserve">муниципальной </w:t>
            </w:r>
            <w:r w:rsidRPr="008D3FEE">
              <w:rPr>
                <w:sz w:val="28"/>
                <w:szCs w:val="28"/>
              </w:rPr>
              <w:t>услуги, которые находятся в распоряжении государственных органов, органов местного самоуправления и иных организаций и которые заявитель вправе представить</w:t>
            </w:r>
            <w:r w:rsidRPr="004B5F99">
              <w:rPr>
                <w:sz w:val="28"/>
                <w:szCs w:val="28"/>
              </w:rPr>
              <w:t>, а также способы их получения заявителями, в том числе в электронной форме, порядок их представления; государственный орган, орган местного самоуправления либо организация, в распоряжении которых находятся данные документы</w:t>
            </w:r>
          </w:p>
        </w:tc>
        <w:tc>
          <w:tcPr>
            <w:tcW w:w="6662" w:type="dxa"/>
            <w:shd w:val="clear" w:color="auto" w:fill="auto"/>
          </w:tcPr>
          <w:p w:rsidR="001E3990" w:rsidRPr="00E362F0" w:rsidRDefault="001E3990" w:rsidP="001E3990">
            <w:pPr>
              <w:autoSpaceDE w:val="0"/>
              <w:autoSpaceDN w:val="0"/>
              <w:adjustRightInd w:val="0"/>
              <w:ind w:firstLine="283"/>
              <w:jc w:val="both"/>
              <w:rPr>
                <w:sz w:val="28"/>
                <w:szCs w:val="28"/>
              </w:rPr>
            </w:pPr>
            <w:r w:rsidRPr="00E362F0">
              <w:rPr>
                <w:sz w:val="28"/>
                <w:szCs w:val="28"/>
              </w:rPr>
              <w:lastRenderedPageBreak/>
              <w:t>Получаются в рамках межведомственного взаимодействия:</w:t>
            </w:r>
          </w:p>
          <w:p w:rsidR="001E3990" w:rsidRPr="00E362F0" w:rsidRDefault="001E3990" w:rsidP="001E3990">
            <w:pPr>
              <w:ind w:firstLine="283"/>
              <w:jc w:val="both"/>
              <w:rPr>
                <w:sz w:val="28"/>
                <w:szCs w:val="28"/>
              </w:rPr>
            </w:pPr>
            <w:r w:rsidRPr="00E362F0">
              <w:rPr>
                <w:sz w:val="28"/>
                <w:szCs w:val="28"/>
              </w:rPr>
              <w:lastRenderedPageBreak/>
              <w:t>1) Выписка из Единого государственного реестра прав на недвижимое имущество и сделок с ним (содержащая общедоступные сведения о зарегистрированных правах на объект недвижимости) (о правах на здание, строение, сооружение);</w:t>
            </w:r>
          </w:p>
          <w:p w:rsidR="001E3990" w:rsidRPr="00E362F0" w:rsidRDefault="001E3990" w:rsidP="001E3990">
            <w:pPr>
              <w:ind w:firstLine="283"/>
              <w:jc w:val="both"/>
              <w:rPr>
                <w:sz w:val="28"/>
                <w:szCs w:val="28"/>
              </w:rPr>
            </w:pPr>
            <w:r w:rsidRPr="00E362F0">
              <w:rPr>
                <w:sz w:val="28"/>
                <w:szCs w:val="28"/>
              </w:rPr>
              <w:t>2) Выписка из Единого государственного реестра прав на недвижимое имущество и сделок с ним (содержащая общедоступные сведения о зарегистрированных правах на объект недвижимости) (о правах на земельный участок);</w:t>
            </w:r>
          </w:p>
          <w:p w:rsidR="001E3990" w:rsidRPr="00E362F0" w:rsidRDefault="001E3990" w:rsidP="001E3990">
            <w:pPr>
              <w:ind w:firstLine="283"/>
              <w:jc w:val="both"/>
              <w:rPr>
                <w:rFonts w:ascii="Times New Roman CYR" w:hAnsi="Times New Roman CYR" w:cs="Times New Roman CYR"/>
                <w:sz w:val="28"/>
                <w:szCs w:val="28"/>
              </w:rPr>
            </w:pPr>
            <w:r w:rsidRPr="00E362F0">
              <w:rPr>
                <w:sz w:val="28"/>
                <w:szCs w:val="28"/>
              </w:rPr>
              <w:t>3) Кадастровый паспорт объекта недвижимости.</w:t>
            </w:r>
          </w:p>
        </w:tc>
        <w:tc>
          <w:tcPr>
            <w:tcW w:w="3827" w:type="dxa"/>
            <w:shd w:val="clear" w:color="auto" w:fill="auto"/>
          </w:tcPr>
          <w:p w:rsidR="001E3990" w:rsidRDefault="001E3990" w:rsidP="001E3990">
            <w:pPr>
              <w:autoSpaceDE w:val="0"/>
              <w:autoSpaceDN w:val="0"/>
              <w:adjustRightInd w:val="0"/>
              <w:rPr>
                <w:sz w:val="28"/>
                <w:szCs w:val="28"/>
              </w:rPr>
            </w:pPr>
            <w:r w:rsidRPr="0070226C">
              <w:rPr>
                <w:sz w:val="28"/>
                <w:szCs w:val="28"/>
              </w:rPr>
              <w:lastRenderedPageBreak/>
              <w:t>ЗК РФ</w:t>
            </w:r>
            <w:r>
              <w:rPr>
                <w:sz w:val="28"/>
                <w:szCs w:val="28"/>
              </w:rPr>
              <w:t>;</w:t>
            </w:r>
          </w:p>
          <w:p w:rsidR="001E3990" w:rsidRPr="009A2B64" w:rsidRDefault="001E3990" w:rsidP="001E3990">
            <w:pPr>
              <w:autoSpaceDE w:val="0"/>
              <w:autoSpaceDN w:val="0"/>
              <w:adjustRightInd w:val="0"/>
              <w:rPr>
                <w:rFonts w:ascii="Times New Roman CYR" w:hAnsi="Times New Roman CYR" w:cs="Times New Roman CYR"/>
                <w:b/>
                <w:sz w:val="28"/>
                <w:szCs w:val="28"/>
              </w:rPr>
            </w:pPr>
            <w:r w:rsidRPr="0070226C">
              <w:rPr>
                <w:sz w:val="28"/>
                <w:szCs w:val="28"/>
              </w:rPr>
              <w:t>Положение о Палате</w:t>
            </w:r>
          </w:p>
        </w:tc>
      </w:tr>
      <w:tr w:rsidR="001E3990" w:rsidRPr="000F00CA" w:rsidTr="001E3990">
        <w:trPr>
          <w:trHeight w:val="1"/>
        </w:trPr>
        <w:tc>
          <w:tcPr>
            <w:tcW w:w="3686" w:type="dxa"/>
            <w:shd w:val="clear" w:color="auto" w:fill="auto"/>
          </w:tcPr>
          <w:p w:rsidR="001E3990" w:rsidRPr="00512C58" w:rsidRDefault="001E3990" w:rsidP="001E3990">
            <w:pPr>
              <w:suppressAutoHyphens/>
              <w:ind w:firstLine="34"/>
              <w:rPr>
                <w:sz w:val="28"/>
                <w:szCs w:val="28"/>
              </w:rPr>
            </w:pPr>
            <w:r w:rsidRPr="00512C58">
              <w:rPr>
                <w:sz w:val="28"/>
                <w:szCs w:val="28"/>
              </w:rPr>
              <w:lastRenderedPageBreak/>
              <w:t>2.7.</w:t>
            </w:r>
            <w:r w:rsidRPr="004B5F99">
              <w:rPr>
                <w:sz w:val="28"/>
                <w:szCs w:val="28"/>
              </w:rPr>
              <w:t xml:space="preserve"> Перечень органов государственной власти (органов местного самоуправления) и их структурных подразделений, согласование которых в </w:t>
            </w:r>
            <w:r w:rsidRPr="004B5F99">
              <w:rPr>
                <w:sz w:val="28"/>
                <w:szCs w:val="28"/>
              </w:rPr>
              <w:lastRenderedPageBreak/>
              <w:t>случаях, предусмотренных нормативными правовыми актами, требуется для предоставления услуги и которое осуществляется органом, предоставляющим муниципальную услугу</w:t>
            </w:r>
          </w:p>
        </w:tc>
        <w:tc>
          <w:tcPr>
            <w:tcW w:w="6662" w:type="dxa"/>
            <w:shd w:val="clear" w:color="auto" w:fill="auto"/>
          </w:tcPr>
          <w:p w:rsidR="001E3990" w:rsidRPr="00CA0085" w:rsidRDefault="001E3990" w:rsidP="001E3990">
            <w:pPr>
              <w:autoSpaceDE w:val="0"/>
              <w:autoSpaceDN w:val="0"/>
              <w:adjustRightInd w:val="0"/>
              <w:ind w:firstLine="283"/>
              <w:jc w:val="both"/>
              <w:rPr>
                <w:rFonts w:ascii="Times New Roman CYR" w:hAnsi="Times New Roman CYR" w:cs="Times New Roman CYR"/>
                <w:sz w:val="28"/>
                <w:szCs w:val="28"/>
              </w:rPr>
            </w:pPr>
            <w:r w:rsidRPr="00CA0085">
              <w:rPr>
                <w:rFonts w:ascii="Times New Roman CYR" w:hAnsi="Times New Roman CYR" w:cs="Times New Roman CYR"/>
                <w:sz w:val="28"/>
                <w:szCs w:val="28"/>
              </w:rPr>
              <w:lastRenderedPageBreak/>
              <w:t xml:space="preserve">Согласование </w:t>
            </w:r>
            <w:r>
              <w:rPr>
                <w:rFonts w:ascii="Times New Roman CYR" w:hAnsi="Times New Roman CYR" w:cs="Times New Roman CYR"/>
                <w:sz w:val="28"/>
                <w:szCs w:val="28"/>
              </w:rPr>
              <w:t>муниципальной</w:t>
            </w:r>
            <w:r w:rsidRPr="00CA0085">
              <w:rPr>
                <w:rFonts w:ascii="Times New Roman CYR" w:hAnsi="Times New Roman CYR" w:cs="Times New Roman CYR"/>
                <w:sz w:val="28"/>
                <w:szCs w:val="28"/>
              </w:rPr>
              <w:t xml:space="preserve"> услуги</w:t>
            </w:r>
            <w:r>
              <w:rPr>
                <w:rFonts w:ascii="Times New Roman CYR" w:hAnsi="Times New Roman CYR" w:cs="Times New Roman CYR"/>
                <w:sz w:val="28"/>
                <w:szCs w:val="28"/>
              </w:rPr>
              <w:t xml:space="preserve"> </w:t>
            </w:r>
            <w:r w:rsidRPr="00CA0085">
              <w:rPr>
                <w:rFonts w:ascii="Times New Roman CYR" w:hAnsi="Times New Roman CYR" w:cs="Times New Roman CYR"/>
                <w:sz w:val="28"/>
                <w:szCs w:val="28"/>
              </w:rPr>
              <w:t xml:space="preserve"> требуется</w:t>
            </w:r>
          </w:p>
        </w:tc>
        <w:tc>
          <w:tcPr>
            <w:tcW w:w="3827" w:type="dxa"/>
            <w:shd w:val="clear" w:color="auto" w:fill="auto"/>
          </w:tcPr>
          <w:p w:rsidR="001E3990" w:rsidRPr="00CA0085" w:rsidRDefault="001E3990" w:rsidP="001E3990">
            <w:pPr>
              <w:autoSpaceDE w:val="0"/>
              <w:autoSpaceDN w:val="0"/>
              <w:adjustRightInd w:val="0"/>
              <w:rPr>
                <w:rFonts w:ascii="Times New Roman CYR" w:hAnsi="Times New Roman CYR" w:cs="Times New Roman CYR"/>
                <w:sz w:val="28"/>
                <w:szCs w:val="28"/>
              </w:rPr>
            </w:pPr>
          </w:p>
        </w:tc>
      </w:tr>
      <w:tr w:rsidR="001E3990" w:rsidRPr="000F00CA" w:rsidTr="001E3990">
        <w:trPr>
          <w:trHeight w:val="1"/>
        </w:trPr>
        <w:tc>
          <w:tcPr>
            <w:tcW w:w="3686" w:type="dxa"/>
            <w:shd w:val="clear" w:color="auto" w:fill="auto"/>
          </w:tcPr>
          <w:p w:rsidR="001E3990" w:rsidRPr="00512C58" w:rsidRDefault="001E3990" w:rsidP="001E3990">
            <w:pPr>
              <w:suppressAutoHyphens/>
              <w:ind w:firstLine="34"/>
              <w:rPr>
                <w:sz w:val="28"/>
                <w:szCs w:val="28"/>
              </w:rPr>
            </w:pPr>
            <w:r w:rsidRPr="00512C58">
              <w:rPr>
                <w:sz w:val="28"/>
                <w:szCs w:val="28"/>
              </w:rPr>
              <w:lastRenderedPageBreak/>
              <w:t xml:space="preserve">2.8. Исчерпывающий перечень оснований для отказа в приеме документов, необходимых для предоставления </w:t>
            </w:r>
            <w:r>
              <w:rPr>
                <w:sz w:val="28"/>
                <w:szCs w:val="28"/>
              </w:rPr>
              <w:t xml:space="preserve">муниципальной </w:t>
            </w:r>
            <w:r w:rsidRPr="00512C58">
              <w:rPr>
                <w:sz w:val="28"/>
                <w:szCs w:val="28"/>
              </w:rPr>
              <w:t>услуги</w:t>
            </w:r>
          </w:p>
        </w:tc>
        <w:tc>
          <w:tcPr>
            <w:tcW w:w="6662" w:type="dxa"/>
            <w:shd w:val="clear" w:color="auto" w:fill="auto"/>
          </w:tcPr>
          <w:p w:rsidR="001E3990" w:rsidRPr="00512C58" w:rsidRDefault="001E3990" w:rsidP="001E3990">
            <w:pPr>
              <w:ind w:firstLine="283"/>
              <w:jc w:val="both"/>
              <w:rPr>
                <w:sz w:val="28"/>
                <w:szCs w:val="28"/>
              </w:rPr>
            </w:pPr>
            <w:r w:rsidRPr="00512C58">
              <w:rPr>
                <w:sz w:val="28"/>
                <w:szCs w:val="28"/>
              </w:rPr>
              <w:t>1</w:t>
            </w:r>
            <w:r>
              <w:rPr>
                <w:sz w:val="28"/>
                <w:szCs w:val="28"/>
              </w:rPr>
              <w:t>) </w:t>
            </w:r>
            <w:r w:rsidRPr="00512C58">
              <w:rPr>
                <w:sz w:val="28"/>
                <w:szCs w:val="28"/>
              </w:rPr>
              <w:t>Подача документов ненадлежащим лицом</w:t>
            </w:r>
            <w:r>
              <w:rPr>
                <w:sz w:val="28"/>
                <w:szCs w:val="28"/>
              </w:rPr>
              <w:t>;</w:t>
            </w:r>
          </w:p>
          <w:p w:rsidR="001E3990" w:rsidRDefault="001E3990" w:rsidP="001E3990">
            <w:pPr>
              <w:ind w:firstLine="283"/>
              <w:jc w:val="both"/>
              <w:rPr>
                <w:sz w:val="28"/>
                <w:szCs w:val="28"/>
              </w:rPr>
            </w:pPr>
            <w:r w:rsidRPr="00512C58">
              <w:rPr>
                <w:sz w:val="28"/>
                <w:szCs w:val="28"/>
              </w:rPr>
              <w:t>2</w:t>
            </w:r>
            <w:r>
              <w:rPr>
                <w:sz w:val="28"/>
                <w:szCs w:val="28"/>
              </w:rPr>
              <w:t>) </w:t>
            </w:r>
            <w:r w:rsidRPr="00512C58">
              <w:rPr>
                <w:sz w:val="28"/>
                <w:szCs w:val="28"/>
              </w:rPr>
              <w:t>Несоответствие представленных документов перечню документов, указанных в п</w:t>
            </w:r>
            <w:r>
              <w:rPr>
                <w:sz w:val="28"/>
                <w:szCs w:val="28"/>
              </w:rPr>
              <w:t>ункте</w:t>
            </w:r>
            <w:r w:rsidRPr="00512C58">
              <w:rPr>
                <w:sz w:val="28"/>
                <w:szCs w:val="28"/>
              </w:rPr>
              <w:t> 2.</w:t>
            </w:r>
            <w:r>
              <w:rPr>
                <w:sz w:val="28"/>
                <w:szCs w:val="28"/>
              </w:rPr>
              <w:t>5 настоящего Регламента;</w:t>
            </w:r>
          </w:p>
          <w:p w:rsidR="001E3990" w:rsidRDefault="001E3990" w:rsidP="001E3990">
            <w:pPr>
              <w:ind w:firstLine="283"/>
              <w:jc w:val="both"/>
              <w:rPr>
                <w:sz w:val="28"/>
                <w:szCs w:val="28"/>
              </w:rPr>
            </w:pPr>
            <w:r w:rsidRPr="00512C58">
              <w:rPr>
                <w:sz w:val="28"/>
                <w:szCs w:val="28"/>
              </w:rPr>
              <w:t>3</w:t>
            </w:r>
            <w:r>
              <w:rPr>
                <w:sz w:val="28"/>
                <w:szCs w:val="28"/>
              </w:rPr>
              <w:t>) В заявлении и прилагаемых к заявлению документах имеются неоговоренные исправления, серьезные повреждения, не позволяющие однозначно истолковать их содержание;</w:t>
            </w:r>
          </w:p>
          <w:p w:rsidR="001E3990" w:rsidRPr="006B3512" w:rsidRDefault="001E3990" w:rsidP="001E3990">
            <w:pPr>
              <w:ind w:firstLine="283"/>
              <w:jc w:val="both"/>
              <w:rPr>
                <w:sz w:val="28"/>
                <w:szCs w:val="28"/>
                <w:lang w:eastAsia="en-US"/>
              </w:rPr>
            </w:pPr>
            <w:r w:rsidRPr="006B3512">
              <w:rPr>
                <w:sz w:val="28"/>
                <w:szCs w:val="28"/>
                <w:lang w:eastAsia="en-US"/>
              </w:rPr>
              <w:t>4) Представление документов в ненадлежащий орган</w:t>
            </w:r>
          </w:p>
        </w:tc>
        <w:tc>
          <w:tcPr>
            <w:tcW w:w="3827" w:type="dxa"/>
            <w:shd w:val="clear" w:color="auto" w:fill="auto"/>
          </w:tcPr>
          <w:p w:rsidR="001E3990" w:rsidRPr="00CA0085" w:rsidRDefault="001E3990" w:rsidP="001E3990">
            <w:pPr>
              <w:autoSpaceDE w:val="0"/>
              <w:autoSpaceDN w:val="0"/>
              <w:adjustRightInd w:val="0"/>
              <w:jc w:val="both"/>
              <w:rPr>
                <w:rFonts w:ascii="Times New Roman CYR" w:hAnsi="Times New Roman CYR" w:cs="Times New Roman CYR"/>
                <w:sz w:val="28"/>
                <w:szCs w:val="28"/>
              </w:rPr>
            </w:pPr>
          </w:p>
          <w:p w:rsidR="001E3990" w:rsidRPr="00CA0085" w:rsidRDefault="001E3990" w:rsidP="001E3990">
            <w:pPr>
              <w:tabs>
                <w:tab w:val="left" w:pos="0"/>
              </w:tabs>
              <w:autoSpaceDE w:val="0"/>
              <w:autoSpaceDN w:val="0"/>
              <w:adjustRightInd w:val="0"/>
              <w:jc w:val="both"/>
              <w:rPr>
                <w:rFonts w:ascii="Calibri" w:hAnsi="Calibri" w:cs="Calibri"/>
              </w:rPr>
            </w:pPr>
          </w:p>
        </w:tc>
      </w:tr>
      <w:tr w:rsidR="001E3990" w:rsidRPr="000F00CA" w:rsidTr="001E3990">
        <w:trPr>
          <w:trHeight w:val="1"/>
        </w:trPr>
        <w:tc>
          <w:tcPr>
            <w:tcW w:w="3686" w:type="dxa"/>
            <w:shd w:val="clear" w:color="auto" w:fill="auto"/>
          </w:tcPr>
          <w:p w:rsidR="001E3990" w:rsidRPr="00512C58" w:rsidRDefault="001E3990" w:rsidP="001E3990">
            <w:pPr>
              <w:suppressAutoHyphens/>
              <w:ind w:firstLine="34"/>
              <w:rPr>
                <w:sz w:val="28"/>
                <w:szCs w:val="28"/>
              </w:rPr>
            </w:pPr>
            <w:r w:rsidRPr="00512C58">
              <w:rPr>
                <w:sz w:val="28"/>
                <w:szCs w:val="28"/>
              </w:rPr>
              <w:t>2.9.</w:t>
            </w:r>
            <w:r w:rsidRPr="00512C58">
              <w:rPr>
                <w:sz w:val="28"/>
                <w:szCs w:val="28"/>
                <w:lang w:val="en-US"/>
              </w:rPr>
              <w:t> </w:t>
            </w:r>
            <w:r w:rsidRPr="00512C58">
              <w:rPr>
                <w:sz w:val="28"/>
                <w:szCs w:val="28"/>
              </w:rPr>
              <w:t>Исчерпывающий перечень оснований для</w:t>
            </w:r>
            <w:r>
              <w:rPr>
                <w:sz w:val="28"/>
                <w:szCs w:val="28"/>
              </w:rPr>
              <w:t xml:space="preserve"> приостановления или</w:t>
            </w:r>
            <w:r w:rsidRPr="00512C58">
              <w:rPr>
                <w:sz w:val="28"/>
                <w:szCs w:val="28"/>
              </w:rPr>
              <w:t xml:space="preserve"> отказа в предоставлении </w:t>
            </w:r>
            <w:r>
              <w:rPr>
                <w:sz w:val="28"/>
                <w:szCs w:val="28"/>
              </w:rPr>
              <w:t xml:space="preserve">муниципальной </w:t>
            </w:r>
            <w:r w:rsidRPr="00512C58">
              <w:rPr>
                <w:sz w:val="28"/>
                <w:szCs w:val="28"/>
              </w:rPr>
              <w:t>услуги</w:t>
            </w:r>
          </w:p>
        </w:tc>
        <w:tc>
          <w:tcPr>
            <w:tcW w:w="6662" w:type="dxa"/>
            <w:shd w:val="clear" w:color="auto" w:fill="auto"/>
          </w:tcPr>
          <w:p w:rsidR="001E3990" w:rsidRPr="00A0540A" w:rsidRDefault="001E3990" w:rsidP="001E3990">
            <w:pPr>
              <w:autoSpaceDE w:val="0"/>
              <w:autoSpaceDN w:val="0"/>
              <w:adjustRightInd w:val="0"/>
              <w:ind w:firstLine="283"/>
              <w:jc w:val="both"/>
              <w:rPr>
                <w:sz w:val="28"/>
                <w:szCs w:val="28"/>
              </w:rPr>
            </w:pPr>
            <w:r w:rsidRPr="00A0540A">
              <w:rPr>
                <w:sz w:val="28"/>
                <w:szCs w:val="28"/>
              </w:rPr>
              <w:t>Основания для приостановления предоставления услуги не предусмотрены.</w:t>
            </w:r>
          </w:p>
          <w:p w:rsidR="001E3990" w:rsidRPr="00A0540A" w:rsidRDefault="001E3990" w:rsidP="001E3990">
            <w:pPr>
              <w:autoSpaceDE w:val="0"/>
              <w:autoSpaceDN w:val="0"/>
              <w:adjustRightInd w:val="0"/>
              <w:ind w:firstLine="283"/>
              <w:jc w:val="both"/>
              <w:rPr>
                <w:sz w:val="28"/>
                <w:szCs w:val="28"/>
              </w:rPr>
            </w:pPr>
            <w:r w:rsidRPr="00A0540A">
              <w:rPr>
                <w:sz w:val="28"/>
                <w:szCs w:val="28"/>
              </w:rPr>
              <w:t>Основания для отказа:</w:t>
            </w:r>
          </w:p>
          <w:p w:rsidR="001E3990" w:rsidRDefault="001E3990" w:rsidP="001E3990">
            <w:pPr>
              <w:autoSpaceDE w:val="0"/>
              <w:autoSpaceDN w:val="0"/>
              <w:adjustRightInd w:val="0"/>
              <w:ind w:firstLine="540"/>
              <w:jc w:val="both"/>
              <w:rPr>
                <w:sz w:val="28"/>
                <w:szCs w:val="28"/>
              </w:rPr>
            </w:pPr>
            <w:r>
              <w:rPr>
                <w:sz w:val="28"/>
                <w:szCs w:val="28"/>
              </w:rPr>
              <w:t>1) границы земельного участка подлежат уточнению в соответствии с требованиями Федерального закона «О государственном кадастре недвижимости»;</w:t>
            </w:r>
          </w:p>
          <w:p w:rsidR="001E3990" w:rsidRDefault="001E3990" w:rsidP="001E3990">
            <w:pPr>
              <w:autoSpaceDE w:val="0"/>
              <w:autoSpaceDN w:val="0"/>
              <w:adjustRightInd w:val="0"/>
              <w:ind w:firstLine="540"/>
              <w:jc w:val="both"/>
              <w:rPr>
                <w:sz w:val="28"/>
                <w:szCs w:val="28"/>
              </w:rPr>
            </w:pPr>
            <w:r>
              <w:rPr>
                <w:sz w:val="28"/>
                <w:szCs w:val="28"/>
              </w:rPr>
              <w:t>2) на земельный участок не зарегистрировано право государственной или муниципальной собственности, за исключением случаев, если такой земельный участок образован из земель или земельного участка, государственная собственность на которые не разграничена;</w:t>
            </w:r>
          </w:p>
          <w:p w:rsidR="001E3990" w:rsidRDefault="001E3990" w:rsidP="001E3990">
            <w:pPr>
              <w:autoSpaceDE w:val="0"/>
              <w:autoSpaceDN w:val="0"/>
              <w:adjustRightInd w:val="0"/>
              <w:ind w:firstLine="540"/>
              <w:jc w:val="both"/>
              <w:rPr>
                <w:sz w:val="28"/>
                <w:szCs w:val="28"/>
              </w:rPr>
            </w:pPr>
            <w:r>
              <w:rPr>
                <w:sz w:val="28"/>
                <w:szCs w:val="28"/>
              </w:rPr>
              <w:t xml:space="preserve">3) в отношении земельного участка в </w:t>
            </w:r>
            <w:r>
              <w:rPr>
                <w:sz w:val="28"/>
                <w:szCs w:val="28"/>
              </w:rPr>
              <w:lastRenderedPageBreak/>
              <w:t>установленном законодательством Российской Федерации порядке не определены предельные параметры разрешенного строительства, реконструкции, за исключением случаев, если в соответствии с разрешенным использованием земельного участка не предусматривается возможность строительства зданий, сооружений;</w:t>
            </w:r>
          </w:p>
          <w:p w:rsidR="001E3990" w:rsidRDefault="001E3990" w:rsidP="001E3990">
            <w:pPr>
              <w:autoSpaceDE w:val="0"/>
              <w:autoSpaceDN w:val="0"/>
              <w:adjustRightInd w:val="0"/>
              <w:ind w:firstLine="540"/>
              <w:jc w:val="both"/>
              <w:rPr>
                <w:sz w:val="28"/>
                <w:szCs w:val="28"/>
              </w:rPr>
            </w:pPr>
            <w:r>
              <w:rPr>
                <w:sz w:val="28"/>
                <w:szCs w:val="28"/>
              </w:rPr>
              <w:t>4) в отношении земельного участка отсутствуют сведения о технических условиях подключения (технологического присоединения) объектов к сетям инженерно-технического обеспечения, за исключением случаев, если в соответствии с разрешенным использованием земельного участка не предусматривается возможность строительства зданий, сооружений, и случаев проведения аукциона на право заключения договора аренды земельного участка для комплексного освоения территории или ведения дачного хозяйства;</w:t>
            </w:r>
          </w:p>
          <w:p w:rsidR="001E3990" w:rsidRDefault="001E3990" w:rsidP="001E3990">
            <w:pPr>
              <w:autoSpaceDE w:val="0"/>
              <w:autoSpaceDN w:val="0"/>
              <w:adjustRightInd w:val="0"/>
              <w:ind w:firstLine="540"/>
              <w:jc w:val="both"/>
              <w:rPr>
                <w:sz w:val="28"/>
                <w:szCs w:val="28"/>
              </w:rPr>
            </w:pPr>
            <w:r>
              <w:rPr>
                <w:sz w:val="28"/>
                <w:szCs w:val="28"/>
              </w:rPr>
              <w:t>5) в отношении земельного участка не установлено разрешенное использование или разрешенное использование земельного участка не соответствует целям использования земельного участка, указанным в заявлении о проведении аукциона;</w:t>
            </w:r>
          </w:p>
          <w:p w:rsidR="001E3990" w:rsidRDefault="001E3990" w:rsidP="001E3990">
            <w:pPr>
              <w:autoSpaceDE w:val="0"/>
              <w:autoSpaceDN w:val="0"/>
              <w:adjustRightInd w:val="0"/>
              <w:ind w:firstLine="540"/>
              <w:jc w:val="both"/>
              <w:rPr>
                <w:sz w:val="28"/>
                <w:szCs w:val="28"/>
              </w:rPr>
            </w:pPr>
            <w:r>
              <w:rPr>
                <w:sz w:val="28"/>
                <w:szCs w:val="28"/>
              </w:rPr>
              <w:t>6) земельный участок не отнесен к определенной категории земель;</w:t>
            </w:r>
          </w:p>
          <w:p w:rsidR="001E3990" w:rsidRDefault="001E3990" w:rsidP="001E3990">
            <w:pPr>
              <w:autoSpaceDE w:val="0"/>
              <w:autoSpaceDN w:val="0"/>
              <w:adjustRightInd w:val="0"/>
              <w:ind w:firstLine="540"/>
              <w:jc w:val="both"/>
              <w:rPr>
                <w:sz w:val="28"/>
                <w:szCs w:val="28"/>
              </w:rPr>
            </w:pPr>
            <w:r>
              <w:rPr>
                <w:sz w:val="28"/>
                <w:szCs w:val="28"/>
              </w:rPr>
              <w:t>7) земельный участок предоставлен на праве постоянного (бессрочного) пользования, безвозмездного пользования, пожизненного наследуемого владения или аренды;</w:t>
            </w:r>
          </w:p>
          <w:p w:rsidR="001E3990" w:rsidRDefault="001E3990" w:rsidP="001E3990">
            <w:pPr>
              <w:autoSpaceDE w:val="0"/>
              <w:autoSpaceDN w:val="0"/>
              <w:adjustRightInd w:val="0"/>
              <w:ind w:firstLine="540"/>
              <w:jc w:val="both"/>
              <w:rPr>
                <w:sz w:val="28"/>
                <w:szCs w:val="28"/>
              </w:rPr>
            </w:pPr>
            <w:r>
              <w:rPr>
                <w:sz w:val="28"/>
                <w:szCs w:val="28"/>
              </w:rPr>
              <w:t xml:space="preserve">8) на земельном участке расположены здание, </w:t>
            </w:r>
            <w:r>
              <w:rPr>
                <w:sz w:val="28"/>
                <w:szCs w:val="28"/>
              </w:rPr>
              <w:lastRenderedPageBreak/>
              <w:t xml:space="preserve">сооружение, объект незавершенного строительства, принадлежащие гражданам или юридическим лицам, за исключением случаев размещения сооружения (в том числе сооружения, строительство которого не завершено) на земельном участке на условиях сервитута или объекта, который предусмотрен </w:t>
            </w:r>
            <w:hyperlink r:id="rId285" w:history="1">
              <w:r w:rsidRPr="00701207">
                <w:rPr>
                  <w:sz w:val="28"/>
                  <w:szCs w:val="28"/>
                </w:rPr>
                <w:t>пунктом 3 статьи 39.36</w:t>
              </w:r>
            </w:hyperlink>
            <w:r w:rsidRPr="00701207">
              <w:rPr>
                <w:sz w:val="28"/>
                <w:szCs w:val="28"/>
              </w:rPr>
              <w:t xml:space="preserve"> </w:t>
            </w:r>
            <w:r>
              <w:rPr>
                <w:sz w:val="28"/>
                <w:szCs w:val="28"/>
              </w:rPr>
              <w:t>ЗК РФ и размещение которого не препятствует использованию такого земельного участка в соответствии с его разрешенным использованием;</w:t>
            </w:r>
          </w:p>
          <w:p w:rsidR="001E3990" w:rsidRDefault="001E3990" w:rsidP="001E3990">
            <w:pPr>
              <w:autoSpaceDE w:val="0"/>
              <w:autoSpaceDN w:val="0"/>
              <w:adjustRightInd w:val="0"/>
              <w:ind w:firstLine="540"/>
              <w:jc w:val="both"/>
              <w:rPr>
                <w:sz w:val="28"/>
                <w:szCs w:val="28"/>
              </w:rPr>
            </w:pPr>
            <w:r>
              <w:rPr>
                <w:sz w:val="28"/>
                <w:szCs w:val="28"/>
              </w:rPr>
              <w:t>9) на земельном участке расположены здание, сооружение, объект незавершенного строительства, находящиеся в государственной или муниципальной собственности, и продажа или предоставление в аренду указанных здания, сооружения, объекта незавершенного строительства является предметом другого аукциона либо указанные здание, сооружение, объект незавершенного строительства не продаются или не передаются в аренду на этом аукционе одновременно с земельным участком;</w:t>
            </w:r>
          </w:p>
          <w:p w:rsidR="001E3990" w:rsidRDefault="001E3990" w:rsidP="001E3990">
            <w:pPr>
              <w:autoSpaceDE w:val="0"/>
              <w:autoSpaceDN w:val="0"/>
              <w:adjustRightInd w:val="0"/>
              <w:ind w:firstLine="540"/>
              <w:jc w:val="both"/>
              <w:rPr>
                <w:sz w:val="28"/>
                <w:szCs w:val="28"/>
              </w:rPr>
            </w:pPr>
            <w:r>
              <w:rPr>
                <w:sz w:val="28"/>
                <w:szCs w:val="28"/>
              </w:rPr>
              <w:t>10) земельный участок изъят из оборота, за исключением случаев, в которых в соответствии с федеральным законом изъятые из оборота земельные участки могут быть предметом договора аренды;</w:t>
            </w:r>
          </w:p>
          <w:p w:rsidR="001E3990" w:rsidRDefault="001E3990" w:rsidP="001E3990">
            <w:pPr>
              <w:autoSpaceDE w:val="0"/>
              <w:autoSpaceDN w:val="0"/>
              <w:adjustRightInd w:val="0"/>
              <w:ind w:firstLine="540"/>
              <w:jc w:val="both"/>
              <w:rPr>
                <w:sz w:val="28"/>
                <w:szCs w:val="28"/>
              </w:rPr>
            </w:pPr>
            <w:r>
              <w:rPr>
                <w:sz w:val="28"/>
                <w:szCs w:val="28"/>
              </w:rPr>
              <w:t>11) земельный участок ограничен в обороте, за исключением случая проведения аукциона на право заключения договора аренды земельного участка;</w:t>
            </w:r>
          </w:p>
          <w:p w:rsidR="001E3990" w:rsidRDefault="001E3990" w:rsidP="001E3990">
            <w:pPr>
              <w:autoSpaceDE w:val="0"/>
              <w:autoSpaceDN w:val="0"/>
              <w:adjustRightInd w:val="0"/>
              <w:ind w:firstLine="540"/>
              <w:jc w:val="both"/>
              <w:rPr>
                <w:sz w:val="28"/>
                <w:szCs w:val="28"/>
              </w:rPr>
            </w:pPr>
            <w:r>
              <w:rPr>
                <w:sz w:val="28"/>
                <w:szCs w:val="28"/>
              </w:rPr>
              <w:t xml:space="preserve">12) земельный участок зарезервирован для государственных или муниципальных нужд, за исключением случая проведения аукциона на право заключения договора аренды земельного участка на </w:t>
            </w:r>
            <w:r>
              <w:rPr>
                <w:sz w:val="28"/>
                <w:szCs w:val="28"/>
              </w:rPr>
              <w:lastRenderedPageBreak/>
              <w:t>срок, не превышающий срока резервирования земельного участка;</w:t>
            </w:r>
          </w:p>
          <w:p w:rsidR="001E3990" w:rsidRDefault="001E3990" w:rsidP="001E3990">
            <w:pPr>
              <w:autoSpaceDE w:val="0"/>
              <w:autoSpaceDN w:val="0"/>
              <w:adjustRightInd w:val="0"/>
              <w:ind w:firstLine="540"/>
              <w:jc w:val="both"/>
              <w:rPr>
                <w:sz w:val="28"/>
                <w:szCs w:val="28"/>
              </w:rPr>
            </w:pPr>
            <w:r>
              <w:rPr>
                <w:sz w:val="28"/>
                <w:szCs w:val="28"/>
              </w:rPr>
              <w:t>13) земельный участок расположен в границах застроенной территории, в отношении которой заключен договор о ее развитии, или территории, в отношении которой заключен договор о ее комплексном освоении;</w:t>
            </w:r>
          </w:p>
          <w:p w:rsidR="001E3990" w:rsidRDefault="001E3990" w:rsidP="001E3990">
            <w:pPr>
              <w:autoSpaceDE w:val="0"/>
              <w:autoSpaceDN w:val="0"/>
              <w:adjustRightInd w:val="0"/>
              <w:ind w:firstLine="540"/>
              <w:jc w:val="both"/>
              <w:rPr>
                <w:sz w:val="28"/>
                <w:szCs w:val="28"/>
              </w:rPr>
            </w:pPr>
            <w:r>
              <w:rPr>
                <w:sz w:val="28"/>
                <w:szCs w:val="28"/>
              </w:rPr>
              <w:t>14) земельный участок в соответствии с утвержденными документами территориального планирования и (или) документацией по планировке территории предназначен для размещения объектов федерального значения, объектов регионального значения или объектов местного значения;</w:t>
            </w:r>
          </w:p>
          <w:p w:rsidR="001E3990" w:rsidRDefault="001E3990" w:rsidP="001E3990">
            <w:pPr>
              <w:autoSpaceDE w:val="0"/>
              <w:autoSpaceDN w:val="0"/>
              <w:adjustRightInd w:val="0"/>
              <w:ind w:firstLine="540"/>
              <w:jc w:val="both"/>
              <w:rPr>
                <w:sz w:val="28"/>
                <w:szCs w:val="28"/>
              </w:rPr>
            </w:pPr>
            <w:r>
              <w:rPr>
                <w:sz w:val="28"/>
                <w:szCs w:val="28"/>
              </w:rPr>
              <w:t>15) земельный участок предназначен для размещения здания или сооружения в соответствии с государственной программой Российской Федерации, государственной программой субъекта Российской Федерации или адресной инвестиционной программой;</w:t>
            </w:r>
          </w:p>
          <w:p w:rsidR="001E3990" w:rsidRDefault="001E3990" w:rsidP="001E3990">
            <w:pPr>
              <w:autoSpaceDE w:val="0"/>
              <w:autoSpaceDN w:val="0"/>
              <w:adjustRightInd w:val="0"/>
              <w:ind w:firstLine="540"/>
              <w:jc w:val="both"/>
              <w:rPr>
                <w:sz w:val="28"/>
                <w:szCs w:val="28"/>
              </w:rPr>
            </w:pPr>
            <w:r>
              <w:rPr>
                <w:sz w:val="28"/>
                <w:szCs w:val="28"/>
              </w:rPr>
              <w:t>16) в отношении земельного участка принято решение о предварительном согласовании его предоставления;</w:t>
            </w:r>
          </w:p>
          <w:p w:rsidR="001E3990" w:rsidRDefault="001E3990" w:rsidP="001E3990">
            <w:pPr>
              <w:autoSpaceDE w:val="0"/>
              <w:autoSpaceDN w:val="0"/>
              <w:adjustRightInd w:val="0"/>
              <w:ind w:firstLine="540"/>
              <w:jc w:val="both"/>
              <w:rPr>
                <w:sz w:val="28"/>
                <w:szCs w:val="28"/>
              </w:rPr>
            </w:pPr>
            <w:r>
              <w:rPr>
                <w:sz w:val="28"/>
                <w:szCs w:val="28"/>
              </w:rPr>
              <w:t>17) в отношении земельного участка поступило заявление о предварительном согласовании его предоставления или заявление о предоставлении земельного участка, за исключением случаев, если принято решение об отказе в предварительном согласовании предоставления такого земельного участка или решение об отказе в его предоставлении;</w:t>
            </w:r>
          </w:p>
          <w:p w:rsidR="001E3990" w:rsidRDefault="001E3990" w:rsidP="001E3990">
            <w:pPr>
              <w:autoSpaceDE w:val="0"/>
              <w:autoSpaceDN w:val="0"/>
              <w:adjustRightInd w:val="0"/>
              <w:ind w:firstLine="540"/>
              <w:jc w:val="both"/>
              <w:rPr>
                <w:sz w:val="28"/>
                <w:szCs w:val="28"/>
              </w:rPr>
            </w:pPr>
            <w:r>
              <w:rPr>
                <w:sz w:val="28"/>
                <w:szCs w:val="28"/>
              </w:rPr>
              <w:t xml:space="preserve">18) земельный участок является земельным участком общего пользования или расположен в </w:t>
            </w:r>
            <w:r>
              <w:rPr>
                <w:sz w:val="28"/>
                <w:szCs w:val="28"/>
              </w:rPr>
              <w:lastRenderedPageBreak/>
              <w:t>границах земель общего пользования, территории общего пользования;</w:t>
            </w:r>
          </w:p>
          <w:p w:rsidR="001E3990" w:rsidRPr="00EC5A6A" w:rsidRDefault="001E3990" w:rsidP="001E3990">
            <w:pPr>
              <w:autoSpaceDE w:val="0"/>
              <w:autoSpaceDN w:val="0"/>
              <w:adjustRightInd w:val="0"/>
              <w:ind w:firstLine="540"/>
              <w:jc w:val="both"/>
              <w:rPr>
                <w:sz w:val="28"/>
                <w:szCs w:val="28"/>
                <w:lang w:eastAsia="en-US"/>
              </w:rPr>
            </w:pPr>
            <w:r>
              <w:rPr>
                <w:sz w:val="28"/>
                <w:szCs w:val="28"/>
              </w:rPr>
              <w:t>19) земельный участок изъят для государственных или муниципальных нужд, за исключением земельных участков, изъятых для государственных или муниципальных нужд в связи с признанием многоквартирного дома, который расположен на таком земельном участке, аварийным и подлежащим сносу или реконструкции</w:t>
            </w:r>
          </w:p>
        </w:tc>
        <w:tc>
          <w:tcPr>
            <w:tcW w:w="3827" w:type="dxa"/>
            <w:shd w:val="clear" w:color="auto" w:fill="auto"/>
          </w:tcPr>
          <w:p w:rsidR="001E3990" w:rsidRDefault="001E3990" w:rsidP="001E3990">
            <w:pPr>
              <w:autoSpaceDE w:val="0"/>
              <w:autoSpaceDN w:val="0"/>
              <w:adjustRightInd w:val="0"/>
              <w:jc w:val="both"/>
              <w:rPr>
                <w:rFonts w:ascii="Times New Roman CYR" w:hAnsi="Times New Roman CYR" w:cs="Times New Roman CYR"/>
                <w:sz w:val="28"/>
                <w:szCs w:val="28"/>
              </w:rPr>
            </w:pPr>
          </w:p>
          <w:p w:rsidR="001E3990" w:rsidRDefault="001E3990" w:rsidP="001E3990">
            <w:pPr>
              <w:autoSpaceDE w:val="0"/>
              <w:autoSpaceDN w:val="0"/>
              <w:adjustRightInd w:val="0"/>
              <w:jc w:val="both"/>
              <w:rPr>
                <w:rFonts w:ascii="Times New Roman CYR" w:hAnsi="Times New Roman CYR" w:cs="Times New Roman CYR"/>
                <w:sz w:val="28"/>
                <w:szCs w:val="28"/>
              </w:rPr>
            </w:pPr>
          </w:p>
          <w:p w:rsidR="001E3990" w:rsidRDefault="001E3990" w:rsidP="001E3990">
            <w:pPr>
              <w:autoSpaceDE w:val="0"/>
              <w:autoSpaceDN w:val="0"/>
              <w:adjustRightInd w:val="0"/>
              <w:jc w:val="both"/>
              <w:rPr>
                <w:rFonts w:ascii="Times New Roman CYR" w:hAnsi="Times New Roman CYR" w:cs="Times New Roman CYR"/>
                <w:sz w:val="28"/>
                <w:szCs w:val="28"/>
              </w:rPr>
            </w:pPr>
            <w:r>
              <w:rPr>
                <w:rFonts w:ascii="Times New Roman CYR" w:hAnsi="Times New Roman CYR" w:cs="Times New Roman CYR"/>
                <w:sz w:val="28"/>
                <w:szCs w:val="28"/>
              </w:rPr>
              <w:t>п.8 ст.39.11 ЗК РФ</w:t>
            </w:r>
          </w:p>
          <w:p w:rsidR="001E3990" w:rsidRPr="00CA0085" w:rsidRDefault="001E3990" w:rsidP="001E3990">
            <w:pPr>
              <w:autoSpaceDE w:val="0"/>
              <w:autoSpaceDN w:val="0"/>
              <w:adjustRightInd w:val="0"/>
              <w:jc w:val="both"/>
              <w:rPr>
                <w:rFonts w:ascii="Times New Roman CYR" w:hAnsi="Times New Roman CYR" w:cs="Times New Roman CYR"/>
                <w:sz w:val="28"/>
                <w:szCs w:val="28"/>
              </w:rPr>
            </w:pPr>
          </w:p>
        </w:tc>
      </w:tr>
      <w:tr w:rsidR="001E3990" w:rsidRPr="000F00CA" w:rsidTr="001E3990">
        <w:trPr>
          <w:trHeight w:val="1"/>
        </w:trPr>
        <w:tc>
          <w:tcPr>
            <w:tcW w:w="3686" w:type="dxa"/>
            <w:shd w:val="clear" w:color="auto" w:fill="auto"/>
          </w:tcPr>
          <w:p w:rsidR="001E3990" w:rsidRPr="00512C58" w:rsidRDefault="001E3990" w:rsidP="001E3990">
            <w:pPr>
              <w:suppressAutoHyphens/>
              <w:ind w:firstLine="34"/>
              <w:rPr>
                <w:sz w:val="28"/>
                <w:szCs w:val="28"/>
              </w:rPr>
            </w:pPr>
            <w:r w:rsidRPr="00512C58">
              <w:rPr>
                <w:sz w:val="28"/>
                <w:szCs w:val="28"/>
              </w:rPr>
              <w:lastRenderedPageBreak/>
              <w:t>2.10. </w:t>
            </w:r>
            <w:r>
              <w:rPr>
                <w:sz w:val="28"/>
                <w:szCs w:val="28"/>
              </w:rPr>
              <w:t>Порядок, размер и основания взимания государственной пошлины или иной платы, взимаемой за предоставление муниципальной услуги</w:t>
            </w:r>
          </w:p>
        </w:tc>
        <w:tc>
          <w:tcPr>
            <w:tcW w:w="6662" w:type="dxa"/>
            <w:shd w:val="clear" w:color="auto" w:fill="auto"/>
          </w:tcPr>
          <w:p w:rsidR="001E3990" w:rsidRPr="00CA0085" w:rsidRDefault="001E3990" w:rsidP="001E3990">
            <w:pPr>
              <w:tabs>
                <w:tab w:val="left" w:pos="0"/>
              </w:tabs>
              <w:autoSpaceDE w:val="0"/>
              <w:autoSpaceDN w:val="0"/>
              <w:adjustRightInd w:val="0"/>
              <w:ind w:firstLine="283"/>
              <w:jc w:val="both"/>
              <w:rPr>
                <w:rFonts w:ascii="Calibri" w:hAnsi="Calibri" w:cs="Calibri"/>
              </w:rPr>
            </w:pPr>
            <w:r>
              <w:rPr>
                <w:rFonts w:ascii="Times New Roman CYR" w:hAnsi="Times New Roman CYR" w:cs="Times New Roman CYR"/>
                <w:sz w:val="28"/>
                <w:szCs w:val="28"/>
              </w:rPr>
              <w:t>Муниципальная</w:t>
            </w:r>
            <w:r w:rsidRPr="00CA0085">
              <w:rPr>
                <w:rFonts w:ascii="Times New Roman CYR" w:hAnsi="Times New Roman CYR" w:cs="Times New Roman CYR"/>
                <w:sz w:val="28"/>
                <w:szCs w:val="28"/>
              </w:rPr>
              <w:t xml:space="preserve"> услуга предоставляется на безвозмездной основе </w:t>
            </w:r>
          </w:p>
        </w:tc>
        <w:tc>
          <w:tcPr>
            <w:tcW w:w="3827" w:type="dxa"/>
            <w:shd w:val="clear" w:color="auto" w:fill="auto"/>
          </w:tcPr>
          <w:p w:rsidR="001E3990" w:rsidRPr="00CA0085" w:rsidRDefault="001E3990" w:rsidP="001E3990">
            <w:pPr>
              <w:autoSpaceDE w:val="0"/>
              <w:autoSpaceDN w:val="0"/>
              <w:adjustRightInd w:val="0"/>
              <w:jc w:val="both"/>
              <w:rPr>
                <w:rFonts w:ascii="Calibri" w:hAnsi="Calibri" w:cs="Calibri"/>
              </w:rPr>
            </w:pPr>
          </w:p>
        </w:tc>
      </w:tr>
      <w:tr w:rsidR="001E3990" w:rsidRPr="000F00CA" w:rsidTr="001E3990">
        <w:trPr>
          <w:trHeight w:val="1"/>
        </w:trPr>
        <w:tc>
          <w:tcPr>
            <w:tcW w:w="3686" w:type="dxa"/>
            <w:shd w:val="clear" w:color="auto" w:fill="auto"/>
          </w:tcPr>
          <w:p w:rsidR="001E3990" w:rsidRPr="00512C58" w:rsidRDefault="001E3990" w:rsidP="001E3990">
            <w:pPr>
              <w:suppressAutoHyphens/>
              <w:ind w:firstLine="34"/>
              <w:rPr>
                <w:sz w:val="28"/>
                <w:szCs w:val="28"/>
              </w:rPr>
            </w:pPr>
            <w:r w:rsidRPr="00512C58">
              <w:rPr>
                <w:sz w:val="28"/>
                <w:szCs w:val="28"/>
              </w:rPr>
              <w:t>2.11. </w:t>
            </w:r>
            <w:r>
              <w:rPr>
                <w:sz w:val="28"/>
                <w:szCs w:val="28"/>
              </w:rPr>
              <w:t>Порядок, размер и основания взимания платы за предоставление услуг, которые являются необходимыми и обязательными для предоставления муниципальной услуги, включая информацию о методике расчета размера такой платы</w:t>
            </w:r>
          </w:p>
        </w:tc>
        <w:tc>
          <w:tcPr>
            <w:tcW w:w="6662" w:type="dxa"/>
            <w:shd w:val="clear" w:color="auto" w:fill="auto"/>
          </w:tcPr>
          <w:p w:rsidR="001E3990" w:rsidRPr="002E29A5" w:rsidRDefault="001E3990" w:rsidP="001E3990">
            <w:pPr>
              <w:autoSpaceDE w:val="0"/>
              <w:autoSpaceDN w:val="0"/>
              <w:adjustRightInd w:val="0"/>
              <w:ind w:firstLine="283"/>
              <w:jc w:val="both"/>
              <w:rPr>
                <w:rFonts w:ascii="Times New Roman CYR" w:hAnsi="Times New Roman CYR" w:cs="Times New Roman CYR"/>
                <w:sz w:val="28"/>
                <w:szCs w:val="28"/>
              </w:rPr>
            </w:pPr>
            <w:r>
              <w:rPr>
                <w:rFonts w:ascii="Times New Roman CYR" w:hAnsi="Times New Roman CYR" w:cs="Times New Roman CYR"/>
                <w:sz w:val="28"/>
                <w:szCs w:val="28"/>
              </w:rPr>
              <w:t>Предоставление необходимых и обязательных услуг не требуется</w:t>
            </w:r>
          </w:p>
        </w:tc>
        <w:tc>
          <w:tcPr>
            <w:tcW w:w="3827" w:type="dxa"/>
            <w:shd w:val="clear" w:color="auto" w:fill="auto"/>
          </w:tcPr>
          <w:p w:rsidR="001E3990" w:rsidRPr="00CA0085" w:rsidRDefault="001E3990" w:rsidP="001E3990">
            <w:pPr>
              <w:autoSpaceDE w:val="0"/>
              <w:autoSpaceDN w:val="0"/>
              <w:adjustRightInd w:val="0"/>
              <w:rPr>
                <w:rFonts w:ascii="Times New Roman CYR" w:hAnsi="Times New Roman CYR" w:cs="Times New Roman CYR"/>
                <w:sz w:val="28"/>
                <w:szCs w:val="28"/>
              </w:rPr>
            </w:pPr>
          </w:p>
        </w:tc>
      </w:tr>
      <w:tr w:rsidR="001E3990" w:rsidRPr="000F00CA" w:rsidTr="001E3990">
        <w:trPr>
          <w:trHeight w:val="1"/>
        </w:trPr>
        <w:tc>
          <w:tcPr>
            <w:tcW w:w="3686" w:type="dxa"/>
            <w:shd w:val="clear" w:color="auto" w:fill="auto"/>
          </w:tcPr>
          <w:p w:rsidR="001E3990" w:rsidRPr="00512C58" w:rsidRDefault="001E3990" w:rsidP="001E3990">
            <w:pPr>
              <w:suppressAutoHyphens/>
              <w:ind w:firstLine="34"/>
              <w:rPr>
                <w:sz w:val="28"/>
                <w:szCs w:val="28"/>
              </w:rPr>
            </w:pPr>
            <w:r w:rsidRPr="00512C58">
              <w:rPr>
                <w:sz w:val="28"/>
                <w:szCs w:val="28"/>
              </w:rPr>
              <w:t xml:space="preserve">2.12. </w:t>
            </w:r>
            <w:r>
              <w:rPr>
                <w:sz w:val="28"/>
                <w:szCs w:val="28"/>
              </w:rPr>
              <w:t xml:space="preserve">Максимальный срок ожидания в очереди при подаче запроса о предоставлении муниципальной услуги и </w:t>
            </w:r>
            <w:r>
              <w:rPr>
                <w:sz w:val="28"/>
                <w:szCs w:val="28"/>
              </w:rPr>
              <w:lastRenderedPageBreak/>
              <w:t>при получении результата предоставления таких услуг</w:t>
            </w:r>
          </w:p>
        </w:tc>
        <w:tc>
          <w:tcPr>
            <w:tcW w:w="6662" w:type="dxa"/>
            <w:shd w:val="clear" w:color="auto" w:fill="auto"/>
          </w:tcPr>
          <w:p w:rsidR="001E3990" w:rsidRPr="009F1B56" w:rsidRDefault="001E3990" w:rsidP="001E3990">
            <w:pPr>
              <w:tabs>
                <w:tab w:val="left" w:pos="0"/>
              </w:tabs>
              <w:autoSpaceDE w:val="0"/>
              <w:autoSpaceDN w:val="0"/>
              <w:adjustRightInd w:val="0"/>
              <w:ind w:firstLine="459"/>
              <w:jc w:val="both"/>
              <w:rPr>
                <w:rFonts w:ascii="Times New Roman CYR" w:hAnsi="Times New Roman CYR" w:cs="Times New Roman CYR"/>
                <w:sz w:val="28"/>
                <w:szCs w:val="28"/>
              </w:rPr>
            </w:pPr>
            <w:r w:rsidRPr="009F1B56">
              <w:rPr>
                <w:rFonts w:ascii="Times New Roman CYR" w:hAnsi="Times New Roman CYR" w:cs="Times New Roman CYR"/>
                <w:sz w:val="28"/>
                <w:szCs w:val="28"/>
              </w:rPr>
              <w:lastRenderedPageBreak/>
              <w:t>Подача заявления на получение муниципальной услуги при наличии очереди - не более 15 минут.</w:t>
            </w:r>
          </w:p>
          <w:p w:rsidR="001E3990" w:rsidRPr="003D3F09" w:rsidRDefault="001E3990" w:rsidP="001E3990">
            <w:pPr>
              <w:tabs>
                <w:tab w:val="left" w:pos="0"/>
              </w:tabs>
              <w:autoSpaceDE w:val="0"/>
              <w:autoSpaceDN w:val="0"/>
              <w:adjustRightInd w:val="0"/>
              <w:ind w:firstLine="459"/>
              <w:jc w:val="both"/>
              <w:rPr>
                <w:sz w:val="28"/>
                <w:szCs w:val="28"/>
              </w:rPr>
            </w:pPr>
            <w:r w:rsidRPr="009F1B56">
              <w:rPr>
                <w:rFonts w:ascii="Times New Roman CYR" w:hAnsi="Times New Roman CYR" w:cs="Times New Roman CYR"/>
                <w:sz w:val="28"/>
                <w:szCs w:val="28"/>
              </w:rPr>
              <w:t>При получении результата предоставления муниципальной услуги максимальный срок ожидания в очереди не должен превышать 15 минут</w:t>
            </w:r>
          </w:p>
        </w:tc>
        <w:tc>
          <w:tcPr>
            <w:tcW w:w="3827" w:type="dxa"/>
            <w:shd w:val="clear" w:color="auto" w:fill="auto"/>
          </w:tcPr>
          <w:p w:rsidR="001E3990" w:rsidRPr="00CA0085" w:rsidRDefault="001E3990" w:rsidP="001E3990">
            <w:pPr>
              <w:tabs>
                <w:tab w:val="left" w:pos="0"/>
              </w:tabs>
              <w:autoSpaceDE w:val="0"/>
              <w:autoSpaceDN w:val="0"/>
              <w:adjustRightInd w:val="0"/>
              <w:jc w:val="both"/>
              <w:rPr>
                <w:rFonts w:ascii="Calibri" w:hAnsi="Calibri" w:cs="Calibri"/>
              </w:rPr>
            </w:pPr>
          </w:p>
        </w:tc>
      </w:tr>
      <w:tr w:rsidR="001E3990" w:rsidRPr="000F00CA" w:rsidTr="001E3990">
        <w:trPr>
          <w:trHeight w:val="1"/>
        </w:trPr>
        <w:tc>
          <w:tcPr>
            <w:tcW w:w="3686" w:type="dxa"/>
            <w:shd w:val="clear" w:color="auto" w:fill="auto"/>
          </w:tcPr>
          <w:p w:rsidR="001E3990" w:rsidRPr="00512C58" w:rsidRDefault="001E3990" w:rsidP="001E3990">
            <w:pPr>
              <w:suppressAutoHyphens/>
              <w:ind w:firstLine="34"/>
              <w:rPr>
                <w:sz w:val="28"/>
                <w:szCs w:val="28"/>
              </w:rPr>
            </w:pPr>
            <w:r w:rsidRPr="00512C58">
              <w:rPr>
                <w:sz w:val="28"/>
                <w:szCs w:val="28"/>
              </w:rPr>
              <w:lastRenderedPageBreak/>
              <w:t>2.13</w:t>
            </w:r>
            <w:r w:rsidRPr="00C133A1">
              <w:rPr>
                <w:sz w:val="28"/>
                <w:szCs w:val="28"/>
              </w:rPr>
              <w:t xml:space="preserve">. Срок регистрации запроса заявителя о предоставлении </w:t>
            </w:r>
            <w:r w:rsidRPr="00950F3E">
              <w:rPr>
                <w:sz w:val="28"/>
                <w:szCs w:val="28"/>
              </w:rPr>
              <w:t>муниципальной услуги</w:t>
            </w:r>
            <w:r w:rsidRPr="004B5F99">
              <w:rPr>
                <w:sz w:val="28"/>
                <w:szCs w:val="28"/>
              </w:rPr>
              <w:t>, в том числе в электронной форме</w:t>
            </w:r>
          </w:p>
        </w:tc>
        <w:tc>
          <w:tcPr>
            <w:tcW w:w="6662" w:type="dxa"/>
            <w:shd w:val="clear" w:color="auto" w:fill="auto"/>
          </w:tcPr>
          <w:p w:rsidR="001E3990" w:rsidRPr="003D3F09" w:rsidRDefault="001E3990" w:rsidP="001E3990">
            <w:pPr>
              <w:tabs>
                <w:tab w:val="num" w:pos="0"/>
              </w:tabs>
              <w:ind w:firstLine="427"/>
              <w:rPr>
                <w:sz w:val="28"/>
                <w:szCs w:val="28"/>
              </w:rPr>
            </w:pPr>
            <w:r w:rsidRPr="00CA0085">
              <w:rPr>
                <w:rFonts w:ascii="Times New Roman CYR" w:hAnsi="Times New Roman CYR" w:cs="Times New Roman CYR"/>
                <w:sz w:val="28"/>
                <w:szCs w:val="28"/>
              </w:rPr>
              <w:t>В течение одного дня с момента поступления заявления</w:t>
            </w:r>
          </w:p>
        </w:tc>
        <w:tc>
          <w:tcPr>
            <w:tcW w:w="3827" w:type="dxa"/>
            <w:shd w:val="clear" w:color="auto" w:fill="auto"/>
          </w:tcPr>
          <w:p w:rsidR="001E3990" w:rsidRPr="00CA0085" w:rsidRDefault="001E3990" w:rsidP="001E3990">
            <w:pPr>
              <w:autoSpaceDE w:val="0"/>
              <w:autoSpaceDN w:val="0"/>
              <w:adjustRightInd w:val="0"/>
              <w:rPr>
                <w:rFonts w:ascii="Times New Roman CYR" w:hAnsi="Times New Roman CYR" w:cs="Times New Roman CYR"/>
                <w:sz w:val="28"/>
                <w:szCs w:val="28"/>
              </w:rPr>
            </w:pPr>
          </w:p>
        </w:tc>
      </w:tr>
      <w:tr w:rsidR="001E3990" w:rsidRPr="000F00CA" w:rsidTr="001E3990">
        <w:trPr>
          <w:trHeight w:val="1"/>
        </w:trPr>
        <w:tc>
          <w:tcPr>
            <w:tcW w:w="3686" w:type="dxa"/>
            <w:shd w:val="clear" w:color="auto" w:fill="auto"/>
          </w:tcPr>
          <w:p w:rsidR="001E3990" w:rsidRPr="00512C58" w:rsidRDefault="001E3990" w:rsidP="001E3990">
            <w:pPr>
              <w:suppressAutoHyphens/>
              <w:ind w:firstLine="34"/>
              <w:rPr>
                <w:sz w:val="28"/>
                <w:szCs w:val="28"/>
              </w:rPr>
            </w:pPr>
            <w:r w:rsidRPr="00512C58">
              <w:rPr>
                <w:sz w:val="28"/>
                <w:szCs w:val="28"/>
              </w:rPr>
              <w:t>2.14. </w:t>
            </w:r>
            <w:r w:rsidRPr="00C133A1">
              <w:rPr>
                <w:sz w:val="28"/>
                <w:szCs w:val="28"/>
              </w:rPr>
              <w:t xml:space="preserve">Требования к помещениям, в которых предоставляется </w:t>
            </w:r>
            <w:r>
              <w:rPr>
                <w:sz w:val="28"/>
                <w:szCs w:val="28"/>
              </w:rPr>
              <w:t>муниципальная</w:t>
            </w:r>
            <w:r w:rsidRPr="00C133A1">
              <w:rPr>
                <w:sz w:val="28"/>
                <w:szCs w:val="28"/>
              </w:rPr>
              <w:t xml:space="preserve"> услуга</w:t>
            </w:r>
            <w:r w:rsidRPr="004B5F99">
              <w:rPr>
                <w:sz w:val="28"/>
                <w:szCs w:val="28"/>
              </w:rPr>
              <w:t>, к месту ожидания и приема заявителей, в том числе к обеспечению доступности для инвалидов указанных объектов в соответствии с законодательством Российской Федерации о социальной защите инвалидов, размещению и оформлению визуальной, текстовой и мультимедийной информации о порядке предоставления таких услуг</w:t>
            </w:r>
          </w:p>
        </w:tc>
        <w:tc>
          <w:tcPr>
            <w:tcW w:w="6662" w:type="dxa"/>
            <w:shd w:val="clear" w:color="auto" w:fill="auto"/>
          </w:tcPr>
          <w:p w:rsidR="001E3990" w:rsidRPr="00552046" w:rsidRDefault="001E3990" w:rsidP="001E3990">
            <w:pPr>
              <w:tabs>
                <w:tab w:val="num" w:pos="370"/>
              </w:tabs>
              <w:ind w:firstLine="427"/>
              <w:jc w:val="both"/>
              <w:rPr>
                <w:sz w:val="28"/>
              </w:rPr>
            </w:pPr>
            <w:r w:rsidRPr="00552046">
              <w:rPr>
                <w:sz w:val="28"/>
              </w:rPr>
              <w:t xml:space="preserve">Заявление </w:t>
            </w:r>
            <w:r>
              <w:rPr>
                <w:sz w:val="28"/>
              </w:rPr>
              <w:t xml:space="preserve">на бумажном носителе </w:t>
            </w:r>
            <w:r w:rsidRPr="00552046">
              <w:rPr>
                <w:sz w:val="28"/>
              </w:rPr>
              <w:t xml:space="preserve">подается в </w:t>
            </w:r>
            <w:r>
              <w:rPr>
                <w:sz w:val="28"/>
              </w:rPr>
              <w:t>Палату</w:t>
            </w:r>
            <w:r w:rsidRPr="00552046">
              <w:rPr>
                <w:sz w:val="28"/>
              </w:rPr>
              <w:t xml:space="preserve">. </w:t>
            </w:r>
          </w:p>
          <w:p w:rsidR="001E3990" w:rsidRPr="004B5F99" w:rsidRDefault="001E3990" w:rsidP="001E3990">
            <w:pPr>
              <w:pStyle w:val="ConsPlusNormal"/>
              <w:ind w:firstLine="435"/>
              <w:jc w:val="both"/>
              <w:rPr>
                <w:rFonts w:ascii="Times New Roman" w:hAnsi="Times New Roman" w:cs="Times New Roman"/>
                <w:sz w:val="28"/>
                <w:szCs w:val="28"/>
              </w:rPr>
            </w:pPr>
            <w:r w:rsidRPr="004B5F99">
              <w:rPr>
                <w:rFonts w:ascii="Times New Roman" w:hAnsi="Times New Roman" w:cs="Times New Roman"/>
                <w:sz w:val="28"/>
                <w:szCs w:val="28"/>
              </w:rPr>
              <w:t>Предоставление муниципальной услуги осуществляется в зданиях и помещениях, оборудованных противопожарной системой и системой пожаротушения, необходимой мебелью для оформления документов, информационными стендами.</w:t>
            </w:r>
          </w:p>
          <w:p w:rsidR="001E3990" w:rsidRPr="004B5F99" w:rsidRDefault="001E3990" w:rsidP="001E3990">
            <w:pPr>
              <w:pStyle w:val="ConsPlusNormal"/>
              <w:ind w:firstLine="435"/>
              <w:jc w:val="both"/>
              <w:rPr>
                <w:rFonts w:ascii="Times New Roman" w:hAnsi="Times New Roman" w:cs="Times New Roman"/>
                <w:sz w:val="28"/>
                <w:szCs w:val="28"/>
              </w:rPr>
            </w:pPr>
            <w:r w:rsidRPr="004B5F99">
              <w:rPr>
                <w:rFonts w:ascii="Times New Roman" w:hAnsi="Times New Roman" w:cs="Times New Roman"/>
                <w:sz w:val="28"/>
                <w:szCs w:val="28"/>
              </w:rPr>
              <w:t>Обеспечивается беспрепятственный доступ инвалидов к месту предоставления муниципальной услуги (удобный вход-выход в помещения и перемещение в их пределах).</w:t>
            </w:r>
          </w:p>
          <w:p w:rsidR="001E3990" w:rsidRPr="003D3F09" w:rsidRDefault="001E3990" w:rsidP="001E3990">
            <w:pPr>
              <w:tabs>
                <w:tab w:val="num" w:pos="370"/>
              </w:tabs>
              <w:ind w:firstLine="427"/>
              <w:jc w:val="both"/>
              <w:rPr>
                <w:sz w:val="28"/>
              </w:rPr>
            </w:pPr>
            <w:r w:rsidRPr="004B5F99">
              <w:rPr>
                <w:sz w:val="28"/>
                <w:szCs w:val="28"/>
              </w:rPr>
              <w:t>Визуальная, текстовая и мультимедийная информация о порядке предоставления муниципальной услуги размещается в удобных для заявителей местах, в том числе с учетом ограниченных возможностей инвалидов</w:t>
            </w:r>
          </w:p>
        </w:tc>
        <w:tc>
          <w:tcPr>
            <w:tcW w:w="3827" w:type="dxa"/>
            <w:shd w:val="clear" w:color="auto" w:fill="auto"/>
          </w:tcPr>
          <w:p w:rsidR="001E3990" w:rsidRPr="00CA0085" w:rsidRDefault="001E3990" w:rsidP="001E3990">
            <w:pPr>
              <w:autoSpaceDE w:val="0"/>
              <w:autoSpaceDN w:val="0"/>
              <w:adjustRightInd w:val="0"/>
              <w:rPr>
                <w:rFonts w:ascii="Times New Roman CYR" w:hAnsi="Times New Roman CYR" w:cs="Times New Roman CYR"/>
                <w:sz w:val="28"/>
                <w:szCs w:val="28"/>
              </w:rPr>
            </w:pPr>
          </w:p>
        </w:tc>
      </w:tr>
      <w:tr w:rsidR="001E3990" w:rsidRPr="000F00CA" w:rsidTr="001E3990">
        <w:trPr>
          <w:trHeight w:val="1"/>
        </w:trPr>
        <w:tc>
          <w:tcPr>
            <w:tcW w:w="3686" w:type="dxa"/>
            <w:shd w:val="clear" w:color="auto" w:fill="auto"/>
          </w:tcPr>
          <w:p w:rsidR="001E3990" w:rsidRDefault="001E3990" w:rsidP="001E3990">
            <w:pPr>
              <w:jc w:val="both"/>
              <w:rPr>
                <w:sz w:val="28"/>
                <w:szCs w:val="28"/>
              </w:rPr>
            </w:pPr>
            <w:r>
              <w:rPr>
                <w:sz w:val="28"/>
                <w:szCs w:val="28"/>
              </w:rPr>
              <w:t>2.15. Показатели доступности и качества муниципальной услуги,</w:t>
            </w:r>
            <w:r>
              <w:t xml:space="preserve"> </w:t>
            </w:r>
            <w:r w:rsidRPr="0047313F">
              <w:rPr>
                <w:sz w:val="28"/>
                <w:szCs w:val="28"/>
              </w:rPr>
              <w:t xml:space="preserve">в том числе количество взаимодействий заявителя с </w:t>
            </w:r>
            <w:r w:rsidRPr="0047313F">
              <w:rPr>
                <w:sz w:val="28"/>
                <w:szCs w:val="28"/>
              </w:rPr>
              <w:lastRenderedPageBreak/>
              <w:t>должностными лицами при предоставлении муниципальной услуги и их продолжительность, возможность получения муниципальной услуги в многофункциональном центре предоставления государственных и муниципальных услуг, в удаленных рабочих  местах многофункционального центра предоставления государственных и муниципальных услуг, возможность получения информации о ходе предоставления муниципальной услуги, в том числе с использованием информационно-коммуникационных технологий</w:t>
            </w:r>
          </w:p>
        </w:tc>
        <w:tc>
          <w:tcPr>
            <w:tcW w:w="6662" w:type="dxa"/>
            <w:shd w:val="clear" w:color="auto" w:fill="auto"/>
          </w:tcPr>
          <w:p w:rsidR="001E3990" w:rsidRDefault="001E3990" w:rsidP="001E3990">
            <w:pPr>
              <w:autoSpaceDE w:val="0"/>
              <w:autoSpaceDN w:val="0"/>
              <w:adjustRightInd w:val="0"/>
              <w:ind w:firstLine="427"/>
              <w:jc w:val="both"/>
              <w:rPr>
                <w:rFonts w:eastAsia="Calibri"/>
                <w:sz w:val="28"/>
                <w:szCs w:val="28"/>
              </w:rPr>
            </w:pPr>
            <w:r>
              <w:rPr>
                <w:sz w:val="28"/>
                <w:szCs w:val="28"/>
              </w:rPr>
              <w:lastRenderedPageBreak/>
              <w:t>Показателями доступности предоставления муниципальной услуги являются:</w:t>
            </w:r>
          </w:p>
          <w:p w:rsidR="001E3990" w:rsidRDefault="001E3990" w:rsidP="001E3990">
            <w:pPr>
              <w:autoSpaceDE w:val="0"/>
              <w:autoSpaceDN w:val="0"/>
              <w:adjustRightInd w:val="0"/>
              <w:ind w:firstLine="427"/>
              <w:jc w:val="both"/>
              <w:rPr>
                <w:sz w:val="28"/>
                <w:szCs w:val="28"/>
              </w:rPr>
            </w:pPr>
            <w:r>
              <w:rPr>
                <w:sz w:val="28"/>
                <w:szCs w:val="28"/>
              </w:rPr>
              <w:t>расположенность помещения Палаты в зоне доступности общественного транспорта;</w:t>
            </w:r>
          </w:p>
          <w:p w:rsidR="001E3990" w:rsidRDefault="001E3990" w:rsidP="001E3990">
            <w:pPr>
              <w:autoSpaceDE w:val="0"/>
              <w:autoSpaceDN w:val="0"/>
              <w:adjustRightInd w:val="0"/>
              <w:ind w:firstLine="427"/>
              <w:jc w:val="both"/>
              <w:rPr>
                <w:sz w:val="28"/>
                <w:szCs w:val="28"/>
              </w:rPr>
            </w:pPr>
            <w:r>
              <w:rPr>
                <w:sz w:val="28"/>
                <w:szCs w:val="28"/>
              </w:rPr>
              <w:t xml:space="preserve">наличие необходимого количества специалистов, </w:t>
            </w:r>
            <w:r>
              <w:rPr>
                <w:sz w:val="28"/>
                <w:szCs w:val="28"/>
              </w:rPr>
              <w:lastRenderedPageBreak/>
              <w:t>а также помещений, в которых осуществляется прием документов от заявителей;</w:t>
            </w:r>
          </w:p>
          <w:p w:rsidR="001E3990" w:rsidRDefault="001E3990" w:rsidP="001E3990">
            <w:pPr>
              <w:autoSpaceDE w:val="0"/>
              <w:autoSpaceDN w:val="0"/>
              <w:adjustRightInd w:val="0"/>
              <w:ind w:firstLine="427"/>
              <w:jc w:val="both"/>
              <w:rPr>
                <w:sz w:val="28"/>
                <w:szCs w:val="28"/>
              </w:rPr>
            </w:pPr>
            <w:r>
              <w:rPr>
                <w:sz w:val="28"/>
                <w:szCs w:val="28"/>
              </w:rPr>
              <w:t>наличие исчерпывающей информации о способах, порядке и сроках предоставления муниципальной услуги на информационных стендах, информационных ресурсах в сети «Интернет», на Едином портале государственных и муниципальных услуг.</w:t>
            </w:r>
          </w:p>
          <w:p w:rsidR="001E3990" w:rsidRDefault="001E3990" w:rsidP="001E3990">
            <w:pPr>
              <w:autoSpaceDE w:val="0"/>
              <w:autoSpaceDN w:val="0"/>
              <w:adjustRightInd w:val="0"/>
              <w:ind w:firstLine="427"/>
              <w:jc w:val="both"/>
              <w:rPr>
                <w:sz w:val="28"/>
                <w:szCs w:val="28"/>
              </w:rPr>
            </w:pPr>
            <w:r>
              <w:rPr>
                <w:sz w:val="28"/>
                <w:szCs w:val="28"/>
              </w:rPr>
              <w:t>Качество предоставления муниципальной услуги характеризуется отсутствием:</w:t>
            </w:r>
          </w:p>
          <w:p w:rsidR="001E3990" w:rsidRDefault="001E3990" w:rsidP="001E3990">
            <w:pPr>
              <w:autoSpaceDE w:val="0"/>
              <w:autoSpaceDN w:val="0"/>
              <w:adjustRightInd w:val="0"/>
              <w:ind w:firstLine="427"/>
              <w:jc w:val="both"/>
              <w:rPr>
                <w:sz w:val="28"/>
                <w:szCs w:val="28"/>
              </w:rPr>
            </w:pPr>
            <w:r>
              <w:rPr>
                <w:sz w:val="28"/>
                <w:szCs w:val="28"/>
              </w:rPr>
              <w:t>очередей при приеме и выдаче документов заявителям;</w:t>
            </w:r>
          </w:p>
          <w:p w:rsidR="001E3990" w:rsidRDefault="001E3990" w:rsidP="001E3990">
            <w:pPr>
              <w:autoSpaceDE w:val="0"/>
              <w:autoSpaceDN w:val="0"/>
              <w:adjustRightInd w:val="0"/>
              <w:ind w:firstLine="427"/>
              <w:jc w:val="both"/>
              <w:rPr>
                <w:sz w:val="28"/>
                <w:szCs w:val="28"/>
              </w:rPr>
            </w:pPr>
            <w:r>
              <w:rPr>
                <w:sz w:val="28"/>
                <w:szCs w:val="28"/>
              </w:rPr>
              <w:t>нарушений сроков предоставления муниципальной услуги;</w:t>
            </w:r>
          </w:p>
          <w:p w:rsidR="001E3990" w:rsidRDefault="001E3990" w:rsidP="001E3990">
            <w:pPr>
              <w:autoSpaceDE w:val="0"/>
              <w:autoSpaceDN w:val="0"/>
              <w:adjustRightInd w:val="0"/>
              <w:ind w:firstLine="427"/>
              <w:jc w:val="both"/>
              <w:rPr>
                <w:sz w:val="28"/>
                <w:szCs w:val="28"/>
              </w:rPr>
            </w:pPr>
            <w:r>
              <w:rPr>
                <w:sz w:val="28"/>
                <w:szCs w:val="28"/>
              </w:rPr>
              <w:t>жалоб на действия (бездействие) муниципальных служащих, предоставляющих муниципальную услугу;</w:t>
            </w:r>
          </w:p>
          <w:p w:rsidR="001E3990" w:rsidRDefault="001E3990" w:rsidP="001E3990">
            <w:pPr>
              <w:autoSpaceDE w:val="0"/>
              <w:autoSpaceDN w:val="0"/>
              <w:adjustRightInd w:val="0"/>
              <w:ind w:firstLine="427"/>
              <w:jc w:val="both"/>
              <w:rPr>
                <w:sz w:val="28"/>
                <w:szCs w:val="28"/>
              </w:rPr>
            </w:pPr>
            <w:r>
              <w:rPr>
                <w:sz w:val="28"/>
                <w:szCs w:val="28"/>
              </w:rPr>
              <w:t>жалоб на некорректное, невнимательное отношение муниципальных служащих, оказывающих муниципальную услугу, к заявителям.</w:t>
            </w:r>
          </w:p>
          <w:p w:rsidR="001E3990" w:rsidRDefault="001E3990" w:rsidP="001E3990">
            <w:pPr>
              <w:autoSpaceDE w:val="0"/>
              <w:autoSpaceDN w:val="0"/>
              <w:adjustRightInd w:val="0"/>
              <w:ind w:firstLine="427"/>
              <w:jc w:val="both"/>
              <w:rPr>
                <w:rFonts w:ascii="Times New Roman CYR" w:hAnsi="Times New Roman CYR" w:cs="Times New Roman CYR"/>
                <w:sz w:val="28"/>
                <w:szCs w:val="28"/>
              </w:rPr>
            </w:pPr>
            <w:r w:rsidRPr="0047313F">
              <w:rPr>
                <w:sz w:val="28"/>
                <w:szCs w:val="28"/>
              </w:rPr>
              <w:t>При подаче запроса о предоставлении муниципальной услуги  и при получении результата муниципальной услуги, предполагается однократное взаимодействие должностного лица, предоставляющего муниципальную услугу, и заявителя. Продолжительность взаимодействия определяется регламентом.</w:t>
            </w:r>
          </w:p>
          <w:p w:rsidR="001E3990" w:rsidRDefault="001E3990" w:rsidP="001E3990">
            <w:pPr>
              <w:autoSpaceDE w:val="0"/>
              <w:autoSpaceDN w:val="0"/>
              <w:adjustRightInd w:val="0"/>
              <w:ind w:firstLine="427"/>
              <w:jc w:val="both"/>
              <w:rPr>
                <w:rFonts w:ascii="Times New Roman CYR" w:hAnsi="Times New Roman CYR" w:cs="Times New Roman CYR"/>
                <w:sz w:val="28"/>
                <w:szCs w:val="28"/>
              </w:rPr>
            </w:pPr>
            <w:r>
              <w:rPr>
                <w:rFonts w:ascii="Times New Roman CYR" w:hAnsi="Times New Roman CYR" w:cs="Times New Roman CYR"/>
                <w:sz w:val="28"/>
                <w:szCs w:val="28"/>
              </w:rPr>
              <w:t xml:space="preserve">При предоставлении муниципальной услуги в многофункциональном центре предоставления государственных и муниципальных услуг (далее – МФЦ) консультацию, прием и выдачу документов </w:t>
            </w:r>
            <w:r>
              <w:rPr>
                <w:rFonts w:ascii="Times New Roman CYR" w:hAnsi="Times New Roman CYR" w:cs="Times New Roman CYR"/>
                <w:sz w:val="28"/>
                <w:szCs w:val="28"/>
              </w:rPr>
              <w:lastRenderedPageBreak/>
              <w:t>осуществляет специалист МФЦ.</w:t>
            </w:r>
          </w:p>
          <w:p w:rsidR="001E3990" w:rsidRDefault="001E3990" w:rsidP="001E3990">
            <w:pPr>
              <w:autoSpaceDE w:val="0"/>
              <w:autoSpaceDN w:val="0"/>
              <w:adjustRightInd w:val="0"/>
              <w:ind w:firstLine="427"/>
              <w:jc w:val="both"/>
              <w:rPr>
                <w:sz w:val="28"/>
                <w:szCs w:val="28"/>
              </w:rPr>
            </w:pPr>
            <w:r w:rsidRPr="0047313F">
              <w:rPr>
                <w:sz w:val="28"/>
                <w:szCs w:val="28"/>
              </w:rPr>
              <w:t>Информация о ходе предоставления муниципальной услуги может быть получена заявителем на сайте  (</w:t>
            </w:r>
            <w:r w:rsidRPr="0047313F">
              <w:rPr>
                <w:sz w:val="28"/>
                <w:szCs w:val="28"/>
                <w:lang w:val="en-US"/>
              </w:rPr>
              <w:t>http</w:t>
            </w:r>
            <w:r w:rsidRPr="0047313F">
              <w:rPr>
                <w:sz w:val="28"/>
                <w:szCs w:val="28"/>
              </w:rPr>
              <w:t xml:space="preserve">:// </w:t>
            </w:r>
            <w:hyperlink r:id="rId286" w:history="1">
              <w:r w:rsidRPr="0047313F">
                <w:rPr>
                  <w:sz w:val="28"/>
                  <w:szCs w:val="28"/>
                  <w:u w:val="single"/>
                  <w:lang w:val="en-US"/>
                </w:rPr>
                <w:t>www</w:t>
              </w:r>
              <w:r w:rsidRPr="0047313F">
                <w:rPr>
                  <w:sz w:val="28"/>
                  <w:szCs w:val="28"/>
                  <w:u w:val="single"/>
                </w:rPr>
                <w:t>.</w:t>
              </w:r>
              <w:r w:rsidRPr="0047313F">
                <w:rPr>
                  <w:sz w:val="28"/>
                  <w:szCs w:val="28"/>
                  <w:u w:val="single"/>
                  <w:lang w:val="en-US"/>
                </w:rPr>
                <w:t>gosuslugi</w:t>
              </w:r>
              <w:r w:rsidRPr="0047313F">
                <w:rPr>
                  <w:sz w:val="28"/>
                  <w:szCs w:val="28"/>
                  <w:u w:val="single"/>
                </w:rPr>
                <w:t>.</w:t>
              </w:r>
              <w:r w:rsidRPr="0047313F">
                <w:rPr>
                  <w:sz w:val="28"/>
                  <w:szCs w:val="28"/>
                  <w:u w:val="single"/>
                  <w:lang w:val="en-US"/>
                </w:rPr>
                <w:t>ru</w:t>
              </w:r>
              <w:r w:rsidRPr="0047313F">
                <w:rPr>
                  <w:sz w:val="28"/>
                  <w:szCs w:val="28"/>
                  <w:u w:val="single"/>
                </w:rPr>
                <w:t>/</w:t>
              </w:r>
            </w:hyperlink>
            <w:r w:rsidRPr="0047313F">
              <w:rPr>
                <w:sz w:val="28"/>
                <w:szCs w:val="28"/>
              </w:rPr>
              <w:t>) на Едином портале государственных и муниципальных услуг, в МФЦ</w:t>
            </w:r>
          </w:p>
        </w:tc>
        <w:tc>
          <w:tcPr>
            <w:tcW w:w="3827" w:type="dxa"/>
            <w:shd w:val="clear" w:color="auto" w:fill="auto"/>
          </w:tcPr>
          <w:p w:rsidR="001E3990" w:rsidRPr="00CA0085" w:rsidRDefault="001E3990" w:rsidP="001E3990">
            <w:pPr>
              <w:autoSpaceDE w:val="0"/>
              <w:autoSpaceDN w:val="0"/>
              <w:adjustRightInd w:val="0"/>
              <w:rPr>
                <w:rFonts w:ascii="Times New Roman CYR" w:hAnsi="Times New Roman CYR" w:cs="Times New Roman CYR"/>
                <w:sz w:val="28"/>
                <w:szCs w:val="28"/>
              </w:rPr>
            </w:pPr>
          </w:p>
        </w:tc>
      </w:tr>
      <w:tr w:rsidR="001E3990" w:rsidRPr="000F00CA" w:rsidTr="001E3990">
        <w:trPr>
          <w:trHeight w:val="1"/>
        </w:trPr>
        <w:tc>
          <w:tcPr>
            <w:tcW w:w="3686" w:type="dxa"/>
            <w:shd w:val="clear" w:color="auto" w:fill="auto"/>
          </w:tcPr>
          <w:p w:rsidR="001E3990" w:rsidRPr="00512C58" w:rsidRDefault="001E3990" w:rsidP="001E3990">
            <w:pPr>
              <w:suppressAutoHyphens/>
              <w:ind w:firstLine="34"/>
              <w:rPr>
                <w:sz w:val="28"/>
                <w:szCs w:val="28"/>
              </w:rPr>
            </w:pPr>
            <w:r w:rsidRPr="00C133A1">
              <w:rPr>
                <w:sz w:val="28"/>
                <w:szCs w:val="28"/>
              </w:rPr>
              <w:lastRenderedPageBreak/>
              <w:t>2.1</w:t>
            </w:r>
            <w:r w:rsidRPr="00512C58">
              <w:rPr>
                <w:sz w:val="28"/>
                <w:szCs w:val="28"/>
              </w:rPr>
              <w:t>6</w:t>
            </w:r>
            <w:r w:rsidRPr="00C133A1">
              <w:rPr>
                <w:sz w:val="28"/>
                <w:szCs w:val="28"/>
              </w:rPr>
              <w:t>.</w:t>
            </w:r>
            <w:r w:rsidRPr="00512C58">
              <w:rPr>
                <w:sz w:val="28"/>
                <w:szCs w:val="28"/>
                <w:lang w:val="en-US"/>
              </w:rPr>
              <w:t> </w:t>
            </w:r>
            <w:r>
              <w:rPr>
                <w:sz w:val="28"/>
                <w:szCs w:val="28"/>
              </w:rPr>
              <w:t>Особенности предоставления муниципальной услуги в электронной форме</w:t>
            </w:r>
          </w:p>
        </w:tc>
        <w:tc>
          <w:tcPr>
            <w:tcW w:w="6662" w:type="dxa"/>
            <w:shd w:val="clear" w:color="auto" w:fill="auto"/>
          </w:tcPr>
          <w:p w:rsidR="001E3990" w:rsidRDefault="001E3990" w:rsidP="001E3990">
            <w:pPr>
              <w:tabs>
                <w:tab w:val="left" w:pos="709"/>
              </w:tabs>
              <w:ind w:firstLine="427"/>
              <w:jc w:val="both"/>
              <w:rPr>
                <w:rFonts w:ascii="Times New Roman CYR" w:hAnsi="Times New Roman CYR" w:cs="Times New Roman CYR"/>
                <w:sz w:val="28"/>
                <w:szCs w:val="28"/>
              </w:rPr>
            </w:pPr>
            <w:r>
              <w:rPr>
                <w:rFonts w:ascii="Times New Roman CYR" w:hAnsi="Times New Roman CYR" w:cs="Times New Roman CYR"/>
                <w:sz w:val="28"/>
                <w:szCs w:val="28"/>
              </w:rPr>
              <w:t xml:space="preserve">Консультацию о порядке получения муниципальной услуги в электронной форме можно получить через Интернет-приемную или через Портал государственных и муниципальных услуг Республики Татарстан. </w:t>
            </w:r>
          </w:p>
          <w:p w:rsidR="001E3990" w:rsidRPr="003D3F09" w:rsidRDefault="001E3990" w:rsidP="001E3990">
            <w:pPr>
              <w:tabs>
                <w:tab w:val="left" w:pos="709"/>
              </w:tabs>
              <w:ind w:firstLine="427"/>
              <w:jc w:val="both"/>
              <w:rPr>
                <w:sz w:val="28"/>
                <w:szCs w:val="28"/>
              </w:rPr>
            </w:pPr>
            <w:r w:rsidRPr="00CA0085">
              <w:rPr>
                <w:rFonts w:ascii="Times New Roman CYR" w:hAnsi="Times New Roman CYR" w:cs="Times New Roman CYR"/>
                <w:sz w:val="28"/>
                <w:szCs w:val="28"/>
              </w:rPr>
              <w:t>В случае</w:t>
            </w:r>
            <w:r>
              <w:rPr>
                <w:rFonts w:ascii="Times New Roman CYR" w:hAnsi="Times New Roman CYR" w:cs="Times New Roman CYR"/>
                <w:sz w:val="28"/>
                <w:szCs w:val="28"/>
              </w:rPr>
              <w:t>, если законом предусмотрена</w:t>
            </w:r>
            <w:r w:rsidRPr="00CA0085">
              <w:rPr>
                <w:rFonts w:ascii="Times New Roman CYR" w:hAnsi="Times New Roman CYR" w:cs="Times New Roman CYR"/>
                <w:sz w:val="28"/>
                <w:szCs w:val="28"/>
              </w:rPr>
              <w:t xml:space="preserve"> подач</w:t>
            </w:r>
            <w:r>
              <w:rPr>
                <w:rFonts w:ascii="Times New Roman CYR" w:hAnsi="Times New Roman CYR" w:cs="Times New Roman CYR"/>
                <w:sz w:val="28"/>
                <w:szCs w:val="28"/>
              </w:rPr>
              <w:t>а</w:t>
            </w:r>
            <w:r w:rsidRPr="00CA0085">
              <w:rPr>
                <w:rFonts w:ascii="Times New Roman CYR" w:hAnsi="Times New Roman CYR" w:cs="Times New Roman CYR"/>
                <w:sz w:val="28"/>
                <w:szCs w:val="28"/>
              </w:rPr>
              <w:t xml:space="preserve"> заявления</w:t>
            </w:r>
            <w:r>
              <w:rPr>
                <w:rFonts w:ascii="Times New Roman CYR" w:hAnsi="Times New Roman CYR" w:cs="Times New Roman CYR"/>
                <w:sz w:val="28"/>
                <w:szCs w:val="28"/>
              </w:rPr>
              <w:t xml:space="preserve"> о предоставлении муниципальной услуги в электронной форме заявление подается </w:t>
            </w:r>
            <w:r w:rsidRPr="00CA0085">
              <w:rPr>
                <w:rFonts w:ascii="Times New Roman CYR" w:hAnsi="Times New Roman CYR" w:cs="Times New Roman CYR"/>
                <w:sz w:val="28"/>
                <w:szCs w:val="28"/>
              </w:rPr>
              <w:t xml:space="preserve">через </w:t>
            </w:r>
            <w:r w:rsidRPr="00552046">
              <w:rPr>
                <w:sz w:val="28"/>
                <w:szCs w:val="28"/>
              </w:rPr>
              <w:t>Портал государственных и муниципальных услуг Республики Татарстан (</w:t>
            </w:r>
            <w:r w:rsidRPr="00552046">
              <w:rPr>
                <w:sz w:val="28"/>
                <w:szCs w:val="28"/>
                <w:lang w:val="en-US"/>
              </w:rPr>
              <w:t>http</w:t>
            </w:r>
            <w:r w:rsidRPr="00552046">
              <w:rPr>
                <w:sz w:val="28"/>
                <w:szCs w:val="28"/>
              </w:rPr>
              <w:t>://u</w:t>
            </w:r>
            <w:r w:rsidRPr="00552046">
              <w:rPr>
                <w:sz w:val="28"/>
                <w:szCs w:val="28"/>
                <w:lang w:val="en-US"/>
              </w:rPr>
              <w:t>slugi</w:t>
            </w:r>
            <w:r w:rsidRPr="00552046">
              <w:rPr>
                <w:sz w:val="28"/>
                <w:szCs w:val="28"/>
              </w:rPr>
              <w:t>.</w:t>
            </w:r>
            <w:hyperlink r:id="rId287" w:history="1">
              <w:r w:rsidRPr="00552046">
                <w:rPr>
                  <w:sz w:val="28"/>
                  <w:szCs w:val="28"/>
                  <w:u w:val="single"/>
                  <w:lang w:val="en-US"/>
                </w:rPr>
                <w:t>tatar</w:t>
              </w:r>
              <w:r w:rsidRPr="00552046">
                <w:rPr>
                  <w:sz w:val="28"/>
                  <w:szCs w:val="28"/>
                  <w:u w:val="single"/>
                </w:rPr>
                <w:t>.</w:t>
              </w:r>
              <w:r w:rsidRPr="00552046">
                <w:rPr>
                  <w:sz w:val="28"/>
                  <w:szCs w:val="28"/>
                  <w:u w:val="single"/>
                  <w:lang w:val="en-US"/>
                </w:rPr>
                <w:t>ru</w:t>
              </w:r>
            </w:hyperlink>
            <w:r w:rsidRPr="00552046">
              <w:rPr>
                <w:sz w:val="28"/>
                <w:szCs w:val="28"/>
              </w:rPr>
              <w:t>/)</w:t>
            </w:r>
            <w:r>
              <w:rPr>
                <w:sz w:val="28"/>
                <w:szCs w:val="28"/>
              </w:rPr>
              <w:t xml:space="preserve"> или</w:t>
            </w:r>
            <w:r w:rsidRPr="00552046">
              <w:rPr>
                <w:sz w:val="28"/>
                <w:szCs w:val="28"/>
              </w:rPr>
              <w:t xml:space="preserve"> Един</w:t>
            </w:r>
            <w:r>
              <w:rPr>
                <w:sz w:val="28"/>
                <w:szCs w:val="28"/>
              </w:rPr>
              <w:t>ый</w:t>
            </w:r>
            <w:r w:rsidRPr="00552046">
              <w:rPr>
                <w:sz w:val="28"/>
                <w:szCs w:val="28"/>
              </w:rPr>
              <w:t xml:space="preserve"> портал  государственных и муниципальных услуг (функций) (</w:t>
            </w:r>
            <w:r w:rsidRPr="00552046">
              <w:rPr>
                <w:sz w:val="28"/>
                <w:szCs w:val="28"/>
                <w:lang w:val="en-US"/>
              </w:rPr>
              <w:t>http</w:t>
            </w:r>
            <w:r w:rsidRPr="00552046">
              <w:rPr>
                <w:sz w:val="28"/>
                <w:szCs w:val="28"/>
              </w:rPr>
              <w:t xml:space="preserve">:// </w:t>
            </w:r>
            <w:hyperlink r:id="rId288" w:history="1">
              <w:r w:rsidRPr="00552046">
                <w:rPr>
                  <w:sz w:val="28"/>
                  <w:szCs w:val="28"/>
                  <w:u w:val="single"/>
                  <w:lang w:val="en-US"/>
                </w:rPr>
                <w:t>www</w:t>
              </w:r>
              <w:r w:rsidRPr="00552046">
                <w:rPr>
                  <w:sz w:val="28"/>
                  <w:szCs w:val="28"/>
                  <w:u w:val="single"/>
                </w:rPr>
                <w:t>.</w:t>
              </w:r>
              <w:r w:rsidRPr="00552046">
                <w:rPr>
                  <w:sz w:val="28"/>
                  <w:szCs w:val="28"/>
                  <w:u w:val="single"/>
                  <w:lang w:val="en-US"/>
                </w:rPr>
                <w:t>gosuslugi</w:t>
              </w:r>
              <w:r w:rsidRPr="00552046">
                <w:rPr>
                  <w:sz w:val="28"/>
                  <w:szCs w:val="28"/>
                  <w:u w:val="single"/>
                </w:rPr>
                <w:t>.</w:t>
              </w:r>
              <w:r w:rsidRPr="00552046">
                <w:rPr>
                  <w:sz w:val="28"/>
                  <w:szCs w:val="28"/>
                  <w:u w:val="single"/>
                  <w:lang w:val="en-US"/>
                </w:rPr>
                <w:t>ru</w:t>
              </w:r>
              <w:r w:rsidRPr="00552046">
                <w:rPr>
                  <w:sz w:val="28"/>
                  <w:szCs w:val="28"/>
                  <w:u w:val="single"/>
                </w:rPr>
                <w:t>/</w:t>
              </w:r>
            </w:hyperlink>
            <w:r w:rsidRPr="00552046">
              <w:rPr>
                <w:sz w:val="28"/>
                <w:szCs w:val="28"/>
              </w:rPr>
              <w:t>)</w:t>
            </w:r>
          </w:p>
        </w:tc>
        <w:tc>
          <w:tcPr>
            <w:tcW w:w="3827" w:type="dxa"/>
            <w:shd w:val="clear" w:color="auto" w:fill="auto"/>
          </w:tcPr>
          <w:p w:rsidR="001E3990" w:rsidRPr="00CA0085" w:rsidRDefault="001E3990" w:rsidP="001E3990">
            <w:pPr>
              <w:autoSpaceDE w:val="0"/>
              <w:autoSpaceDN w:val="0"/>
              <w:adjustRightInd w:val="0"/>
              <w:rPr>
                <w:rFonts w:ascii="Times New Roman CYR" w:hAnsi="Times New Roman CYR" w:cs="Times New Roman CYR"/>
                <w:sz w:val="28"/>
                <w:szCs w:val="28"/>
              </w:rPr>
            </w:pPr>
          </w:p>
        </w:tc>
      </w:tr>
    </w:tbl>
    <w:p w:rsidR="001E3990" w:rsidRPr="000F00CA" w:rsidRDefault="001E3990" w:rsidP="001E3990">
      <w:pPr>
        <w:rPr>
          <w:b/>
          <w:bCs/>
          <w:color w:val="000080"/>
          <w:sz w:val="28"/>
          <w:szCs w:val="28"/>
        </w:rPr>
        <w:sectPr w:rsidR="001E3990" w:rsidRPr="000F00CA" w:rsidSect="001E3990">
          <w:pgSz w:w="15840" w:h="12240" w:orient="landscape"/>
          <w:pgMar w:top="1134" w:right="1134" w:bottom="851" w:left="1134" w:header="720" w:footer="720" w:gutter="0"/>
          <w:cols w:space="720"/>
          <w:noEndnote/>
        </w:sectPr>
      </w:pPr>
    </w:p>
    <w:p w:rsidR="001E3990" w:rsidRPr="003D3F09" w:rsidRDefault="001E3990" w:rsidP="001E3990">
      <w:pPr>
        <w:autoSpaceDE w:val="0"/>
        <w:autoSpaceDN w:val="0"/>
        <w:adjustRightInd w:val="0"/>
        <w:jc w:val="center"/>
        <w:rPr>
          <w:color w:val="000000"/>
          <w:sz w:val="28"/>
          <w:szCs w:val="28"/>
        </w:rPr>
      </w:pPr>
      <w:r w:rsidRPr="004B5F99">
        <w:rPr>
          <w:b/>
          <w:bCs/>
          <w:sz w:val="28"/>
          <w:szCs w:val="28"/>
        </w:rPr>
        <w:lastRenderedPageBreak/>
        <w:t xml:space="preserve">3. </w:t>
      </w:r>
      <w:r w:rsidRPr="004B5F99">
        <w:rPr>
          <w:b/>
          <w:bCs/>
          <w:sz w:val="28"/>
          <w:szCs w:val="28"/>
          <w:lang w:val="en-US"/>
        </w:rPr>
        <w:t>C</w:t>
      </w:r>
      <w:r w:rsidRPr="004B5F99">
        <w:rPr>
          <w:b/>
          <w:bCs/>
          <w:sz w:val="28"/>
          <w:szCs w:val="28"/>
        </w:rPr>
        <w:t>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 в удаленных рабочих местах многофункционального центра предоставления государственных и муниципальных услуг</w:t>
      </w:r>
    </w:p>
    <w:p w:rsidR="001E3990" w:rsidRPr="00125F62" w:rsidRDefault="001E3990" w:rsidP="001E3990">
      <w:pPr>
        <w:autoSpaceDE w:val="0"/>
        <w:autoSpaceDN w:val="0"/>
        <w:adjustRightInd w:val="0"/>
        <w:ind w:firstLine="720"/>
        <w:jc w:val="both"/>
        <w:rPr>
          <w:sz w:val="28"/>
          <w:szCs w:val="28"/>
        </w:rPr>
      </w:pPr>
    </w:p>
    <w:p w:rsidR="001E3990" w:rsidRDefault="001E3990" w:rsidP="001E3990">
      <w:pPr>
        <w:suppressAutoHyphens/>
        <w:autoSpaceDE w:val="0"/>
        <w:autoSpaceDN w:val="0"/>
        <w:adjustRightInd w:val="0"/>
        <w:ind w:firstLine="709"/>
        <w:jc w:val="both"/>
        <w:rPr>
          <w:sz w:val="28"/>
          <w:szCs w:val="28"/>
        </w:rPr>
      </w:pPr>
      <w:r w:rsidRPr="00125F62">
        <w:rPr>
          <w:sz w:val="28"/>
          <w:szCs w:val="28"/>
        </w:rPr>
        <w:t>3.1. Описание последовательности действий при предоставлении муниципальной услуги</w:t>
      </w:r>
    </w:p>
    <w:p w:rsidR="001E3990" w:rsidRPr="00125F62" w:rsidRDefault="001E3990" w:rsidP="001E3990">
      <w:pPr>
        <w:suppressAutoHyphens/>
        <w:autoSpaceDE w:val="0"/>
        <w:autoSpaceDN w:val="0"/>
        <w:adjustRightInd w:val="0"/>
        <w:ind w:firstLine="709"/>
        <w:jc w:val="both"/>
        <w:rPr>
          <w:sz w:val="28"/>
          <w:szCs w:val="28"/>
        </w:rPr>
      </w:pPr>
    </w:p>
    <w:p w:rsidR="001E3990" w:rsidRPr="00125F62" w:rsidRDefault="001E3990" w:rsidP="001E3990">
      <w:pPr>
        <w:suppressAutoHyphens/>
        <w:autoSpaceDE w:val="0"/>
        <w:autoSpaceDN w:val="0"/>
        <w:adjustRightInd w:val="0"/>
        <w:ind w:firstLine="709"/>
        <w:jc w:val="both"/>
        <w:rPr>
          <w:sz w:val="28"/>
          <w:szCs w:val="28"/>
        </w:rPr>
      </w:pPr>
      <w:r w:rsidRPr="00125F62">
        <w:rPr>
          <w:sz w:val="28"/>
          <w:szCs w:val="28"/>
        </w:rPr>
        <w:t>3.1.1. Предоставление муниципальной услуги</w:t>
      </w:r>
      <w:r w:rsidRPr="00125F62">
        <w:t xml:space="preserve"> </w:t>
      </w:r>
      <w:r w:rsidRPr="00125F62">
        <w:rPr>
          <w:sz w:val="28"/>
          <w:szCs w:val="28"/>
        </w:rPr>
        <w:t>включает в себя следующие процедуры:</w:t>
      </w:r>
    </w:p>
    <w:p w:rsidR="001E3990" w:rsidRPr="00125F62" w:rsidRDefault="001E3990" w:rsidP="001E3990">
      <w:pPr>
        <w:suppressAutoHyphens/>
        <w:autoSpaceDE w:val="0"/>
        <w:autoSpaceDN w:val="0"/>
        <w:adjustRightInd w:val="0"/>
        <w:ind w:firstLine="709"/>
        <w:jc w:val="both"/>
        <w:rPr>
          <w:sz w:val="28"/>
          <w:szCs w:val="28"/>
        </w:rPr>
      </w:pPr>
      <w:r w:rsidRPr="00125F62">
        <w:rPr>
          <w:sz w:val="28"/>
          <w:szCs w:val="28"/>
        </w:rPr>
        <w:t>1)</w:t>
      </w:r>
      <w:r>
        <w:rPr>
          <w:sz w:val="28"/>
          <w:szCs w:val="28"/>
        </w:rPr>
        <w:t> </w:t>
      </w:r>
      <w:r w:rsidRPr="00125F62">
        <w:rPr>
          <w:sz w:val="28"/>
          <w:szCs w:val="28"/>
        </w:rPr>
        <w:t>консультирование заявителя;</w:t>
      </w:r>
    </w:p>
    <w:p w:rsidR="001E3990" w:rsidRPr="00125F62" w:rsidRDefault="001E3990" w:rsidP="001E3990">
      <w:pPr>
        <w:suppressAutoHyphens/>
        <w:autoSpaceDE w:val="0"/>
        <w:autoSpaceDN w:val="0"/>
        <w:adjustRightInd w:val="0"/>
        <w:ind w:firstLine="709"/>
        <w:jc w:val="both"/>
        <w:rPr>
          <w:sz w:val="28"/>
          <w:szCs w:val="28"/>
        </w:rPr>
      </w:pPr>
      <w:r w:rsidRPr="00125F62">
        <w:rPr>
          <w:sz w:val="28"/>
          <w:szCs w:val="28"/>
        </w:rPr>
        <w:t>2)</w:t>
      </w:r>
      <w:r>
        <w:rPr>
          <w:sz w:val="28"/>
          <w:szCs w:val="28"/>
        </w:rPr>
        <w:t> </w:t>
      </w:r>
      <w:r w:rsidRPr="00125F62">
        <w:rPr>
          <w:sz w:val="28"/>
          <w:szCs w:val="28"/>
        </w:rPr>
        <w:t>принятие и регистрация заявления;</w:t>
      </w:r>
    </w:p>
    <w:p w:rsidR="001E3990" w:rsidRPr="00125F62" w:rsidRDefault="001E3990" w:rsidP="001E3990">
      <w:pPr>
        <w:suppressAutoHyphens/>
        <w:autoSpaceDE w:val="0"/>
        <w:autoSpaceDN w:val="0"/>
        <w:adjustRightInd w:val="0"/>
        <w:ind w:firstLine="709"/>
        <w:jc w:val="both"/>
        <w:rPr>
          <w:sz w:val="28"/>
          <w:szCs w:val="28"/>
        </w:rPr>
      </w:pPr>
      <w:r w:rsidRPr="00125F62">
        <w:rPr>
          <w:sz w:val="28"/>
          <w:szCs w:val="28"/>
        </w:rPr>
        <w:t>3)</w:t>
      </w:r>
      <w:r>
        <w:rPr>
          <w:sz w:val="28"/>
          <w:szCs w:val="28"/>
        </w:rPr>
        <w:t> </w:t>
      </w:r>
      <w:r w:rsidRPr="00125F62">
        <w:rPr>
          <w:sz w:val="28"/>
          <w:szCs w:val="28"/>
        </w:rPr>
        <w:t xml:space="preserve">формирование и направление межведомственных запросов в органы, участвующие в предоставлении </w:t>
      </w:r>
      <w:r>
        <w:rPr>
          <w:sz w:val="28"/>
          <w:szCs w:val="28"/>
        </w:rPr>
        <w:t>муниципаль</w:t>
      </w:r>
      <w:r w:rsidRPr="00125F62">
        <w:rPr>
          <w:sz w:val="28"/>
          <w:szCs w:val="28"/>
        </w:rPr>
        <w:t>ной услуги;</w:t>
      </w:r>
    </w:p>
    <w:p w:rsidR="001E3990" w:rsidRPr="00125F62" w:rsidRDefault="001E3990" w:rsidP="001E3990">
      <w:pPr>
        <w:suppressAutoHyphens/>
        <w:autoSpaceDE w:val="0"/>
        <w:autoSpaceDN w:val="0"/>
        <w:adjustRightInd w:val="0"/>
        <w:ind w:firstLine="709"/>
        <w:jc w:val="both"/>
        <w:rPr>
          <w:sz w:val="28"/>
          <w:szCs w:val="28"/>
        </w:rPr>
      </w:pPr>
      <w:r w:rsidRPr="00125F62">
        <w:rPr>
          <w:sz w:val="28"/>
          <w:szCs w:val="28"/>
        </w:rPr>
        <w:t>4)</w:t>
      </w:r>
      <w:r>
        <w:rPr>
          <w:sz w:val="28"/>
          <w:szCs w:val="28"/>
        </w:rPr>
        <w:t> </w:t>
      </w:r>
      <w:r w:rsidRPr="00125F62">
        <w:rPr>
          <w:sz w:val="28"/>
          <w:szCs w:val="28"/>
        </w:rPr>
        <w:t xml:space="preserve">подготовка </w:t>
      </w:r>
      <w:r>
        <w:rPr>
          <w:sz w:val="28"/>
          <w:szCs w:val="28"/>
        </w:rPr>
        <w:t>результата муниципальной услуги</w:t>
      </w:r>
      <w:r w:rsidRPr="00125F62">
        <w:rPr>
          <w:sz w:val="28"/>
          <w:szCs w:val="28"/>
        </w:rPr>
        <w:t>;</w:t>
      </w:r>
    </w:p>
    <w:p w:rsidR="001E3990" w:rsidRDefault="001E3990" w:rsidP="001E3990">
      <w:pPr>
        <w:suppressAutoHyphens/>
        <w:autoSpaceDE w:val="0"/>
        <w:autoSpaceDN w:val="0"/>
        <w:adjustRightInd w:val="0"/>
        <w:ind w:firstLine="709"/>
        <w:jc w:val="both"/>
        <w:rPr>
          <w:sz w:val="28"/>
          <w:szCs w:val="28"/>
        </w:rPr>
      </w:pPr>
      <w:r w:rsidRPr="00125F62">
        <w:rPr>
          <w:sz w:val="28"/>
          <w:szCs w:val="28"/>
        </w:rPr>
        <w:t>5)</w:t>
      </w:r>
      <w:r>
        <w:rPr>
          <w:sz w:val="28"/>
          <w:szCs w:val="28"/>
        </w:rPr>
        <w:t> проведение аукциона;</w:t>
      </w:r>
    </w:p>
    <w:p w:rsidR="001E3990" w:rsidRPr="00125F62" w:rsidRDefault="001E3990" w:rsidP="001E3990">
      <w:pPr>
        <w:suppressAutoHyphens/>
        <w:autoSpaceDE w:val="0"/>
        <w:autoSpaceDN w:val="0"/>
        <w:adjustRightInd w:val="0"/>
        <w:ind w:firstLine="709"/>
        <w:jc w:val="both"/>
        <w:rPr>
          <w:sz w:val="28"/>
          <w:szCs w:val="28"/>
        </w:rPr>
      </w:pPr>
      <w:r>
        <w:rPr>
          <w:sz w:val="28"/>
          <w:szCs w:val="28"/>
        </w:rPr>
        <w:t xml:space="preserve">6) заключение договора и </w:t>
      </w:r>
      <w:r w:rsidRPr="00125F62">
        <w:rPr>
          <w:sz w:val="28"/>
          <w:szCs w:val="28"/>
        </w:rPr>
        <w:t>выдача заявителю рез</w:t>
      </w:r>
      <w:r>
        <w:rPr>
          <w:sz w:val="28"/>
          <w:szCs w:val="28"/>
        </w:rPr>
        <w:t>ультата муниципальной услуги.</w:t>
      </w:r>
    </w:p>
    <w:p w:rsidR="001E3990" w:rsidRDefault="001E3990" w:rsidP="001E3990">
      <w:pPr>
        <w:suppressAutoHyphens/>
        <w:autoSpaceDE w:val="0"/>
        <w:autoSpaceDN w:val="0"/>
        <w:adjustRightInd w:val="0"/>
        <w:ind w:firstLine="709"/>
        <w:jc w:val="both"/>
        <w:rPr>
          <w:sz w:val="28"/>
          <w:szCs w:val="28"/>
        </w:rPr>
      </w:pPr>
      <w:r w:rsidRPr="00125F62">
        <w:rPr>
          <w:sz w:val="28"/>
          <w:szCs w:val="28"/>
        </w:rPr>
        <w:t xml:space="preserve">3.1.2. Блок-схема последовательности действий по предоставлению </w:t>
      </w:r>
      <w:r>
        <w:rPr>
          <w:sz w:val="28"/>
          <w:szCs w:val="28"/>
        </w:rPr>
        <w:t>муниципальной</w:t>
      </w:r>
      <w:r w:rsidRPr="00125F62">
        <w:rPr>
          <w:sz w:val="28"/>
          <w:szCs w:val="28"/>
        </w:rPr>
        <w:t xml:space="preserve"> услуги представлена в приложении №</w:t>
      </w:r>
      <w:r>
        <w:rPr>
          <w:sz w:val="28"/>
          <w:szCs w:val="28"/>
        </w:rPr>
        <w:t>5</w:t>
      </w:r>
      <w:r w:rsidRPr="00125F62">
        <w:rPr>
          <w:sz w:val="28"/>
          <w:szCs w:val="28"/>
        </w:rPr>
        <w:t>.</w:t>
      </w:r>
    </w:p>
    <w:p w:rsidR="001E3990" w:rsidRDefault="001E3990" w:rsidP="001E3990">
      <w:pPr>
        <w:tabs>
          <w:tab w:val="left" w:pos="1230"/>
        </w:tabs>
        <w:suppressAutoHyphens/>
        <w:autoSpaceDE w:val="0"/>
        <w:autoSpaceDN w:val="0"/>
        <w:adjustRightInd w:val="0"/>
        <w:ind w:firstLine="709"/>
        <w:jc w:val="both"/>
        <w:rPr>
          <w:sz w:val="28"/>
          <w:szCs w:val="28"/>
        </w:rPr>
      </w:pPr>
      <w:r>
        <w:rPr>
          <w:sz w:val="28"/>
          <w:szCs w:val="28"/>
        </w:rPr>
        <w:tab/>
      </w:r>
    </w:p>
    <w:p w:rsidR="001E3990" w:rsidRPr="00125F62" w:rsidRDefault="001E3990" w:rsidP="001E3990">
      <w:pPr>
        <w:suppressAutoHyphens/>
        <w:autoSpaceDE w:val="0"/>
        <w:autoSpaceDN w:val="0"/>
        <w:adjustRightInd w:val="0"/>
        <w:ind w:firstLine="709"/>
        <w:jc w:val="both"/>
        <w:rPr>
          <w:sz w:val="28"/>
          <w:szCs w:val="28"/>
        </w:rPr>
      </w:pPr>
      <w:r w:rsidRPr="00125F62">
        <w:rPr>
          <w:sz w:val="28"/>
          <w:szCs w:val="28"/>
        </w:rPr>
        <w:t>3.2. Оказание консультаций заявителю</w:t>
      </w:r>
    </w:p>
    <w:p w:rsidR="001E3990" w:rsidRDefault="001E3990" w:rsidP="001E3990">
      <w:pPr>
        <w:suppressAutoHyphens/>
        <w:autoSpaceDE w:val="0"/>
        <w:autoSpaceDN w:val="0"/>
        <w:adjustRightInd w:val="0"/>
        <w:ind w:firstLine="709"/>
        <w:jc w:val="both"/>
        <w:rPr>
          <w:sz w:val="28"/>
          <w:szCs w:val="28"/>
        </w:rPr>
      </w:pPr>
    </w:p>
    <w:p w:rsidR="001E3990" w:rsidRPr="00125F62" w:rsidRDefault="001E3990" w:rsidP="001E3990">
      <w:pPr>
        <w:suppressAutoHyphens/>
        <w:autoSpaceDE w:val="0"/>
        <w:autoSpaceDN w:val="0"/>
        <w:adjustRightInd w:val="0"/>
        <w:ind w:firstLine="709"/>
        <w:jc w:val="both"/>
        <w:rPr>
          <w:sz w:val="28"/>
          <w:szCs w:val="28"/>
        </w:rPr>
      </w:pPr>
      <w:r>
        <w:rPr>
          <w:sz w:val="28"/>
          <w:szCs w:val="28"/>
        </w:rPr>
        <w:t>3.2.1. </w:t>
      </w:r>
      <w:r w:rsidRPr="00125F62">
        <w:rPr>
          <w:sz w:val="28"/>
          <w:szCs w:val="28"/>
        </w:rPr>
        <w:t xml:space="preserve">Заявитель вправе обратиться в </w:t>
      </w:r>
      <w:r>
        <w:rPr>
          <w:sz w:val="28"/>
        </w:rPr>
        <w:t xml:space="preserve">Палату </w:t>
      </w:r>
      <w:r w:rsidRPr="00125F62">
        <w:rPr>
          <w:sz w:val="28"/>
          <w:szCs w:val="28"/>
        </w:rPr>
        <w:t>лично, по телефону и (или) электронной почте для получения консультаций о порядке получения муниципальной услуги.</w:t>
      </w:r>
    </w:p>
    <w:p w:rsidR="001E3990" w:rsidRPr="00125F62" w:rsidRDefault="001E3990" w:rsidP="001E3990">
      <w:pPr>
        <w:suppressAutoHyphens/>
        <w:autoSpaceDE w:val="0"/>
        <w:autoSpaceDN w:val="0"/>
        <w:adjustRightInd w:val="0"/>
        <w:ind w:firstLine="709"/>
        <w:jc w:val="both"/>
        <w:rPr>
          <w:sz w:val="28"/>
          <w:szCs w:val="28"/>
        </w:rPr>
      </w:pPr>
      <w:r w:rsidRPr="00125F62">
        <w:rPr>
          <w:sz w:val="28"/>
          <w:szCs w:val="28"/>
        </w:rPr>
        <w:t xml:space="preserve">Специалист </w:t>
      </w:r>
      <w:r>
        <w:rPr>
          <w:sz w:val="28"/>
        </w:rPr>
        <w:t>Палаты</w:t>
      </w:r>
      <w:r w:rsidRPr="00125F62">
        <w:rPr>
          <w:sz w:val="28"/>
          <w:szCs w:val="28"/>
        </w:rPr>
        <w:t xml:space="preserve"> консультирует заявителя, в том числе по составу, форме представляемой документации и другим вопросам для получения муниципальной услуги</w:t>
      </w:r>
      <w:r>
        <w:rPr>
          <w:sz w:val="28"/>
          <w:szCs w:val="28"/>
        </w:rPr>
        <w:t xml:space="preserve"> </w:t>
      </w:r>
      <w:r w:rsidRPr="00AB3C7F">
        <w:rPr>
          <w:sz w:val="28"/>
          <w:szCs w:val="28"/>
        </w:rPr>
        <w:t>и при необходимости оказывает помощь в заполнении бланка заявления.</w:t>
      </w:r>
    </w:p>
    <w:p w:rsidR="001E3990" w:rsidRPr="00125F62" w:rsidRDefault="001E3990" w:rsidP="001E3990">
      <w:pPr>
        <w:suppressAutoHyphens/>
        <w:autoSpaceDE w:val="0"/>
        <w:autoSpaceDN w:val="0"/>
        <w:adjustRightInd w:val="0"/>
        <w:ind w:firstLine="709"/>
        <w:jc w:val="both"/>
        <w:rPr>
          <w:sz w:val="28"/>
          <w:szCs w:val="28"/>
        </w:rPr>
      </w:pPr>
      <w:r w:rsidRPr="00125F62">
        <w:rPr>
          <w:sz w:val="28"/>
          <w:szCs w:val="28"/>
        </w:rPr>
        <w:t>Процедуры, устанавливаемые настоящим пунктом, осуществляются в день обращения заявителя.</w:t>
      </w:r>
    </w:p>
    <w:p w:rsidR="001E3990" w:rsidRDefault="001E3990" w:rsidP="001E3990">
      <w:pPr>
        <w:suppressAutoHyphens/>
        <w:autoSpaceDE w:val="0"/>
        <w:autoSpaceDN w:val="0"/>
        <w:adjustRightInd w:val="0"/>
        <w:ind w:firstLine="709"/>
        <w:jc w:val="both"/>
        <w:rPr>
          <w:sz w:val="28"/>
          <w:szCs w:val="28"/>
        </w:rPr>
      </w:pPr>
      <w:r w:rsidRPr="00125F62">
        <w:rPr>
          <w:sz w:val="28"/>
          <w:szCs w:val="28"/>
        </w:rPr>
        <w:t>Результат процедур: консультации по составу, форме представляемой документации и другим вопросам получения разрешения.</w:t>
      </w:r>
    </w:p>
    <w:p w:rsidR="001E3990" w:rsidRDefault="001E3990" w:rsidP="001E3990">
      <w:pPr>
        <w:suppressAutoHyphens/>
        <w:autoSpaceDE w:val="0"/>
        <w:autoSpaceDN w:val="0"/>
        <w:adjustRightInd w:val="0"/>
        <w:ind w:firstLine="709"/>
        <w:jc w:val="both"/>
        <w:rPr>
          <w:sz w:val="28"/>
          <w:szCs w:val="28"/>
        </w:rPr>
      </w:pPr>
    </w:p>
    <w:p w:rsidR="001E3990" w:rsidRPr="00125F62" w:rsidRDefault="001E3990" w:rsidP="001E3990">
      <w:pPr>
        <w:suppressAutoHyphens/>
        <w:autoSpaceDE w:val="0"/>
        <w:autoSpaceDN w:val="0"/>
        <w:adjustRightInd w:val="0"/>
        <w:ind w:firstLine="709"/>
        <w:jc w:val="both"/>
        <w:rPr>
          <w:sz w:val="28"/>
          <w:szCs w:val="28"/>
        </w:rPr>
      </w:pPr>
      <w:r w:rsidRPr="00E33FDB">
        <w:rPr>
          <w:sz w:val="28"/>
          <w:szCs w:val="28"/>
        </w:rPr>
        <w:t>3.3. Принятие и регистрация заявления</w:t>
      </w:r>
    </w:p>
    <w:p w:rsidR="001E3990" w:rsidRDefault="001E3990" w:rsidP="001E3990">
      <w:pPr>
        <w:suppressAutoHyphens/>
        <w:ind w:firstLine="709"/>
        <w:jc w:val="both"/>
        <w:rPr>
          <w:sz w:val="28"/>
          <w:szCs w:val="28"/>
        </w:rPr>
      </w:pPr>
    </w:p>
    <w:p w:rsidR="001E3990" w:rsidRPr="00AB3C7F" w:rsidRDefault="001E3990" w:rsidP="001E3990">
      <w:pPr>
        <w:suppressAutoHyphens/>
        <w:ind w:firstLine="709"/>
        <w:jc w:val="both"/>
        <w:rPr>
          <w:sz w:val="28"/>
          <w:szCs w:val="28"/>
        </w:rPr>
      </w:pPr>
      <w:r w:rsidRPr="009F1B56">
        <w:rPr>
          <w:sz w:val="28"/>
          <w:szCs w:val="28"/>
        </w:rPr>
        <w:t>3.3.1. Заявитель лично, через доверенное лицо или через МФЦ подает письменное заявление о предоставлении муниципальной услуги</w:t>
      </w:r>
      <w:r w:rsidRPr="009F1B56">
        <w:rPr>
          <w:sz w:val="28"/>
        </w:rPr>
        <w:t xml:space="preserve"> и представляет документы в соответствии с пунктом 2.5 настоящего Регламента </w:t>
      </w:r>
      <w:r w:rsidRPr="009F1B56">
        <w:rPr>
          <w:sz w:val="28"/>
          <w:szCs w:val="28"/>
        </w:rPr>
        <w:t xml:space="preserve">в </w:t>
      </w:r>
      <w:r w:rsidRPr="009F1B56">
        <w:rPr>
          <w:sz w:val="28"/>
        </w:rPr>
        <w:t>Палату</w:t>
      </w:r>
      <w:r w:rsidRPr="009F1B56">
        <w:rPr>
          <w:sz w:val="28"/>
          <w:szCs w:val="28"/>
        </w:rPr>
        <w:t xml:space="preserve">. </w:t>
      </w:r>
      <w:r>
        <w:rPr>
          <w:sz w:val="28"/>
          <w:szCs w:val="28"/>
        </w:rPr>
        <w:t xml:space="preserve">Заявление о предоставлении муниципальной услуги в электронной форме направляется в </w:t>
      </w:r>
      <w:r>
        <w:rPr>
          <w:sz w:val="28"/>
        </w:rPr>
        <w:t>Палату</w:t>
      </w:r>
      <w:r>
        <w:rPr>
          <w:sz w:val="28"/>
          <w:szCs w:val="28"/>
        </w:rPr>
        <w:t xml:space="preserve"> по электронной почте или через Интернет-приемную. Регистрация заявления, поступившего в электронной форме, осуществляется в установленном порядке. </w:t>
      </w:r>
    </w:p>
    <w:p w:rsidR="001E3990" w:rsidRPr="00AB3C7F" w:rsidRDefault="001E3990" w:rsidP="001E3990">
      <w:pPr>
        <w:suppressAutoHyphens/>
        <w:autoSpaceDE w:val="0"/>
        <w:autoSpaceDN w:val="0"/>
        <w:adjustRightInd w:val="0"/>
        <w:ind w:firstLine="709"/>
        <w:jc w:val="both"/>
        <w:rPr>
          <w:bCs/>
          <w:sz w:val="28"/>
          <w:szCs w:val="28"/>
        </w:rPr>
      </w:pPr>
      <w:r w:rsidRPr="00AB3C7F">
        <w:rPr>
          <w:sz w:val="28"/>
          <w:szCs w:val="28"/>
        </w:rPr>
        <w:lastRenderedPageBreak/>
        <w:t>3.3.2.</w:t>
      </w:r>
      <w:r w:rsidRPr="00AB3C7F">
        <w:rPr>
          <w:bCs/>
          <w:sz w:val="28"/>
          <w:szCs w:val="28"/>
        </w:rPr>
        <w:t xml:space="preserve">Специалист </w:t>
      </w:r>
      <w:r>
        <w:rPr>
          <w:sz w:val="28"/>
        </w:rPr>
        <w:t>Палаты</w:t>
      </w:r>
      <w:r w:rsidRPr="00AB3C7F">
        <w:rPr>
          <w:bCs/>
          <w:sz w:val="28"/>
          <w:szCs w:val="28"/>
        </w:rPr>
        <w:t>, ведущий прием заявлений, осуществляет:</w:t>
      </w:r>
    </w:p>
    <w:p w:rsidR="001E3990" w:rsidRPr="00AB3C7F" w:rsidRDefault="001E3990" w:rsidP="001E3990">
      <w:pPr>
        <w:suppressAutoHyphens/>
        <w:autoSpaceDE w:val="0"/>
        <w:autoSpaceDN w:val="0"/>
        <w:adjustRightInd w:val="0"/>
        <w:ind w:firstLine="709"/>
        <w:jc w:val="both"/>
        <w:rPr>
          <w:bCs/>
          <w:sz w:val="28"/>
          <w:szCs w:val="28"/>
        </w:rPr>
      </w:pPr>
      <w:r w:rsidRPr="00AB3C7F">
        <w:rPr>
          <w:bCs/>
          <w:sz w:val="28"/>
          <w:szCs w:val="28"/>
        </w:rPr>
        <w:t xml:space="preserve">установление личности заявителя; </w:t>
      </w:r>
    </w:p>
    <w:p w:rsidR="001E3990" w:rsidRPr="00AB3C7F" w:rsidRDefault="001E3990" w:rsidP="001E3990">
      <w:pPr>
        <w:suppressAutoHyphens/>
        <w:autoSpaceDE w:val="0"/>
        <w:autoSpaceDN w:val="0"/>
        <w:adjustRightInd w:val="0"/>
        <w:ind w:firstLine="709"/>
        <w:jc w:val="both"/>
        <w:rPr>
          <w:bCs/>
          <w:sz w:val="28"/>
          <w:szCs w:val="28"/>
        </w:rPr>
      </w:pPr>
      <w:r w:rsidRPr="00AB3C7F">
        <w:rPr>
          <w:bCs/>
          <w:sz w:val="28"/>
          <w:szCs w:val="28"/>
        </w:rPr>
        <w:t>проверку полномочий заявителя (в случае действия по доверенности);</w:t>
      </w:r>
    </w:p>
    <w:p w:rsidR="001E3990" w:rsidRPr="00AB3C7F" w:rsidRDefault="001E3990" w:rsidP="001E3990">
      <w:pPr>
        <w:suppressAutoHyphens/>
        <w:autoSpaceDE w:val="0"/>
        <w:autoSpaceDN w:val="0"/>
        <w:adjustRightInd w:val="0"/>
        <w:ind w:firstLine="709"/>
        <w:jc w:val="both"/>
        <w:rPr>
          <w:bCs/>
          <w:sz w:val="28"/>
          <w:szCs w:val="28"/>
        </w:rPr>
      </w:pPr>
      <w:r w:rsidRPr="00AB3C7F">
        <w:rPr>
          <w:bCs/>
          <w:sz w:val="28"/>
          <w:szCs w:val="28"/>
        </w:rPr>
        <w:t xml:space="preserve">проверку наличия документов, предусмотренных пунктом 2.5 настоящего Регламента; </w:t>
      </w:r>
    </w:p>
    <w:p w:rsidR="001E3990" w:rsidRPr="00AB3C7F" w:rsidRDefault="001E3990" w:rsidP="001E3990">
      <w:pPr>
        <w:suppressAutoHyphens/>
        <w:autoSpaceDE w:val="0"/>
        <w:autoSpaceDN w:val="0"/>
        <w:adjustRightInd w:val="0"/>
        <w:ind w:firstLine="709"/>
        <w:jc w:val="both"/>
        <w:rPr>
          <w:bCs/>
          <w:sz w:val="28"/>
          <w:szCs w:val="28"/>
        </w:rPr>
      </w:pPr>
      <w:r w:rsidRPr="00AB3C7F">
        <w:rPr>
          <w:bCs/>
          <w:sz w:val="28"/>
          <w:szCs w:val="28"/>
        </w:rPr>
        <w:t>проверку соответствия представленных документов установленным требованиям (надлежащее оформление копий документов, отсутствие в документах подчисток, приписок, зачеркнутых слов и иных не оговоренных исправлений).</w:t>
      </w:r>
    </w:p>
    <w:p w:rsidR="001E3990" w:rsidRPr="00AB3C7F" w:rsidRDefault="001E3990" w:rsidP="001E3990">
      <w:pPr>
        <w:suppressAutoHyphens/>
        <w:autoSpaceDE w:val="0"/>
        <w:autoSpaceDN w:val="0"/>
        <w:adjustRightInd w:val="0"/>
        <w:ind w:firstLine="709"/>
        <w:jc w:val="both"/>
        <w:rPr>
          <w:bCs/>
          <w:sz w:val="28"/>
          <w:szCs w:val="28"/>
        </w:rPr>
      </w:pPr>
      <w:r w:rsidRPr="00AB3C7F">
        <w:rPr>
          <w:bCs/>
          <w:sz w:val="28"/>
          <w:szCs w:val="28"/>
        </w:rPr>
        <w:t xml:space="preserve">В случае отсутствия замечаний специалист </w:t>
      </w:r>
      <w:r>
        <w:rPr>
          <w:sz w:val="28"/>
        </w:rPr>
        <w:t xml:space="preserve">Палаты </w:t>
      </w:r>
      <w:r w:rsidRPr="00AB3C7F">
        <w:rPr>
          <w:bCs/>
          <w:sz w:val="28"/>
          <w:szCs w:val="28"/>
        </w:rPr>
        <w:t>осуществляет:</w:t>
      </w:r>
    </w:p>
    <w:p w:rsidR="001E3990" w:rsidRPr="00AB3C7F" w:rsidRDefault="001E3990" w:rsidP="001E3990">
      <w:pPr>
        <w:suppressAutoHyphens/>
        <w:autoSpaceDE w:val="0"/>
        <w:autoSpaceDN w:val="0"/>
        <w:adjustRightInd w:val="0"/>
        <w:ind w:firstLine="709"/>
        <w:jc w:val="both"/>
        <w:rPr>
          <w:bCs/>
          <w:sz w:val="28"/>
          <w:szCs w:val="28"/>
        </w:rPr>
      </w:pPr>
      <w:r w:rsidRPr="00AB3C7F">
        <w:rPr>
          <w:bCs/>
          <w:sz w:val="28"/>
          <w:szCs w:val="28"/>
        </w:rPr>
        <w:t>прием и регистрацию заявления в специальном журнале;</w:t>
      </w:r>
    </w:p>
    <w:p w:rsidR="001E3990" w:rsidRPr="00AB3C7F" w:rsidRDefault="001E3990" w:rsidP="001E3990">
      <w:pPr>
        <w:suppressAutoHyphens/>
        <w:autoSpaceDE w:val="0"/>
        <w:autoSpaceDN w:val="0"/>
        <w:adjustRightInd w:val="0"/>
        <w:ind w:firstLine="709"/>
        <w:jc w:val="both"/>
        <w:rPr>
          <w:bCs/>
          <w:sz w:val="28"/>
          <w:szCs w:val="28"/>
        </w:rPr>
      </w:pPr>
      <w:r w:rsidRPr="00AB3C7F">
        <w:rPr>
          <w:bCs/>
          <w:sz w:val="28"/>
          <w:szCs w:val="28"/>
        </w:rPr>
        <w:t xml:space="preserve">вручение заявителю копии </w:t>
      </w:r>
      <w:r w:rsidRPr="00AB3C7F">
        <w:rPr>
          <w:sz w:val="28"/>
          <w:szCs w:val="28"/>
        </w:rPr>
        <w:t>описи представленных документов с отметкой о дате приема документов, присвоенном входящем номере, дате и времени исполнения муниципальной услуги</w:t>
      </w:r>
      <w:r>
        <w:rPr>
          <w:sz w:val="28"/>
          <w:szCs w:val="28"/>
        </w:rPr>
        <w:t>;</w:t>
      </w:r>
    </w:p>
    <w:p w:rsidR="001E3990" w:rsidRDefault="001E3990" w:rsidP="001E3990">
      <w:pPr>
        <w:suppressAutoHyphens/>
        <w:autoSpaceDE w:val="0"/>
        <w:autoSpaceDN w:val="0"/>
        <w:adjustRightInd w:val="0"/>
        <w:ind w:firstLine="709"/>
        <w:jc w:val="both"/>
        <w:rPr>
          <w:bCs/>
          <w:sz w:val="28"/>
          <w:szCs w:val="28"/>
        </w:rPr>
      </w:pPr>
      <w:r>
        <w:rPr>
          <w:bCs/>
          <w:sz w:val="28"/>
          <w:szCs w:val="28"/>
        </w:rPr>
        <w:t>направление заявления на рассмотрение руководителю Палаты.</w:t>
      </w:r>
    </w:p>
    <w:p w:rsidR="001E3990" w:rsidRDefault="001E3990" w:rsidP="001E3990">
      <w:pPr>
        <w:autoSpaceDE w:val="0"/>
        <w:autoSpaceDN w:val="0"/>
        <w:adjustRightInd w:val="0"/>
        <w:ind w:firstLine="709"/>
        <w:jc w:val="both"/>
        <w:rPr>
          <w:bCs/>
          <w:sz w:val="28"/>
          <w:szCs w:val="28"/>
        </w:rPr>
      </w:pPr>
      <w:r>
        <w:rPr>
          <w:bCs/>
          <w:sz w:val="28"/>
          <w:szCs w:val="28"/>
        </w:rPr>
        <w:t xml:space="preserve">В случае наличия оснований для отказа в приеме документов, специалист Палаты, ведущий прием документов, уведомляет заявителя </w:t>
      </w:r>
      <w:r>
        <w:rPr>
          <w:rFonts w:ascii="Times New Roman CYR" w:hAnsi="Times New Roman CYR" w:cs="Times New Roman CYR"/>
          <w:sz w:val="28"/>
          <w:szCs w:val="28"/>
        </w:rPr>
        <w:t>о наличии препятствий для регистрации заявления и возвращает ему документы с письменным объяснением содержания выявленных оснований для отказа в приеме документов.</w:t>
      </w:r>
    </w:p>
    <w:p w:rsidR="001E3990" w:rsidRDefault="001E3990" w:rsidP="001E3990">
      <w:pPr>
        <w:suppressAutoHyphens/>
        <w:autoSpaceDE w:val="0"/>
        <w:autoSpaceDN w:val="0"/>
        <w:adjustRightInd w:val="0"/>
        <w:ind w:firstLine="709"/>
        <w:jc w:val="both"/>
        <w:rPr>
          <w:bCs/>
          <w:sz w:val="28"/>
          <w:szCs w:val="28"/>
        </w:rPr>
      </w:pPr>
      <w:r>
        <w:rPr>
          <w:bCs/>
          <w:sz w:val="28"/>
          <w:szCs w:val="28"/>
        </w:rPr>
        <w:t>Процедуры, устанавливаемые настоящим пунктом, осуществляются в течение 15 минут.</w:t>
      </w:r>
    </w:p>
    <w:p w:rsidR="001E3990" w:rsidRDefault="001E3990" w:rsidP="001E3990">
      <w:pPr>
        <w:suppressAutoHyphens/>
        <w:autoSpaceDE w:val="0"/>
        <w:autoSpaceDN w:val="0"/>
        <w:adjustRightInd w:val="0"/>
        <w:ind w:firstLine="709"/>
        <w:jc w:val="both"/>
        <w:rPr>
          <w:bCs/>
          <w:sz w:val="28"/>
          <w:szCs w:val="28"/>
        </w:rPr>
      </w:pPr>
      <w:r>
        <w:rPr>
          <w:sz w:val="28"/>
          <w:szCs w:val="28"/>
        </w:rPr>
        <w:t xml:space="preserve">Результат процедур: принятое и зарегистрированное заявление, направленное на рассмотрение руководителю Палаты или возвращенные заявителю документы. </w:t>
      </w:r>
    </w:p>
    <w:p w:rsidR="001E3990" w:rsidRDefault="001E3990" w:rsidP="001E3990">
      <w:pPr>
        <w:autoSpaceDE w:val="0"/>
        <w:autoSpaceDN w:val="0"/>
        <w:adjustRightInd w:val="0"/>
        <w:ind w:firstLine="709"/>
        <w:jc w:val="both"/>
        <w:rPr>
          <w:sz w:val="28"/>
          <w:szCs w:val="28"/>
        </w:rPr>
      </w:pPr>
      <w:r>
        <w:rPr>
          <w:sz w:val="28"/>
          <w:szCs w:val="28"/>
        </w:rPr>
        <w:t>3.3.3. Руководитель Палаты рассматривает заявление, определяет исполнителя и направляет ему заявление.</w:t>
      </w:r>
    </w:p>
    <w:p w:rsidR="001E3990" w:rsidRDefault="001E3990" w:rsidP="001E3990">
      <w:pPr>
        <w:suppressAutoHyphens/>
        <w:ind w:firstLine="709"/>
        <w:jc w:val="both"/>
        <w:rPr>
          <w:sz w:val="28"/>
          <w:szCs w:val="28"/>
        </w:rPr>
      </w:pPr>
      <w:r>
        <w:rPr>
          <w:sz w:val="28"/>
          <w:szCs w:val="28"/>
        </w:rPr>
        <w:t>Процедура, устанавливаемая настоящим пунктом, осуществляется в течение одного дня с момента регистрации заявления.</w:t>
      </w:r>
    </w:p>
    <w:p w:rsidR="001E3990" w:rsidRDefault="001E3990" w:rsidP="001E3990">
      <w:pPr>
        <w:suppressAutoHyphens/>
        <w:autoSpaceDE w:val="0"/>
        <w:autoSpaceDN w:val="0"/>
        <w:adjustRightInd w:val="0"/>
        <w:ind w:firstLine="709"/>
        <w:jc w:val="both"/>
        <w:rPr>
          <w:sz w:val="28"/>
          <w:szCs w:val="28"/>
        </w:rPr>
      </w:pPr>
      <w:r>
        <w:rPr>
          <w:sz w:val="28"/>
          <w:szCs w:val="28"/>
        </w:rPr>
        <w:t>Результат процедуры: направленное исполнителю заявление.</w:t>
      </w:r>
    </w:p>
    <w:p w:rsidR="001E3990" w:rsidRDefault="001E3990" w:rsidP="001E3990">
      <w:pPr>
        <w:tabs>
          <w:tab w:val="left" w:pos="8610"/>
        </w:tabs>
        <w:suppressAutoHyphens/>
        <w:ind w:firstLine="709"/>
        <w:jc w:val="both"/>
        <w:rPr>
          <w:sz w:val="28"/>
          <w:szCs w:val="28"/>
        </w:rPr>
      </w:pPr>
    </w:p>
    <w:p w:rsidR="001E3990" w:rsidRPr="00AB3C7F" w:rsidRDefault="001E3990" w:rsidP="001E3990">
      <w:pPr>
        <w:tabs>
          <w:tab w:val="left" w:pos="8610"/>
        </w:tabs>
        <w:suppressAutoHyphens/>
        <w:ind w:firstLine="709"/>
        <w:jc w:val="both"/>
        <w:rPr>
          <w:sz w:val="28"/>
          <w:szCs w:val="28"/>
        </w:rPr>
      </w:pPr>
      <w:r w:rsidRPr="00AB3C7F">
        <w:rPr>
          <w:sz w:val="28"/>
          <w:szCs w:val="28"/>
        </w:rPr>
        <w:t>3.4. Формирование и направление межведомственных запросов в органы, участвующие в предоставлении муниципальной услуги</w:t>
      </w:r>
    </w:p>
    <w:p w:rsidR="001E3990" w:rsidRPr="00E362F0" w:rsidRDefault="001E3990" w:rsidP="001E3990">
      <w:pPr>
        <w:suppressAutoHyphens/>
        <w:ind w:firstLine="709"/>
        <w:jc w:val="both"/>
        <w:rPr>
          <w:rFonts w:ascii="Times New Roman CYR" w:hAnsi="Times New Roman CYR" w:cs="Times New Roman CYR"/>
          <w:sz w:val="28"/>
          <w:szCs w:val="28"/>
        </w:rPr>
      </w:pPr>
      <w:r w:rsidRPr="00AB3C7F">
        <w:rPr>
          <w:spacing w:val="-1"/>
          <w:sz w:val="28"/>
          <w:szCs w:val="28"/>
        </w:rPr>
        <w:t xml:space="preserve">3.4.1. Специалист </w:t>
      </w:r>
      <w:r>
        <w:rPr>
          <w:sz w:val="28"/>
        </w:rPr>
        <w:t>Палаты</w:t>
      </w:r>
      <w:r w:rsidRPr="00AB3C7F">
        <w:rPr>
          <w:spacing w:val="-1"/>
          <w:sz w:val="28"/>
          <w:szCs w:val="28"/>
        </w:rPr>
        <w:t xml:space="preserve"> </w:t>
      </w:r>
      <w:r w:rsidRPr="00AB65C1">
        <w:rPr>
          <w:rFonts w:ascii="Times New Roman CYR" w:hAnsi="Times New Roman CYR" w:cs="Times New Roman CYR"/>
          <w:sz w:val="28"/>
          <w:szCs w:val="28"/>
        </w:rPr>
        <w:t xml:space="preserve">направляет в электронной форме посредством </w:t>
      </w:r>
      <w:r w:rsidRPr="00E362F0">
        <w:rPr>
          <w:rFonts w:ascii="Times New Roman CYR" w:hAnsi="Times New Roman CYR" w:cs="Times New Roman CYR"/>
          <w:sz w:val="28"/>
          <w:szCs w:val="28"/>
        </w:rPr>
        <w:t>системы межведомственного электронного взаимодействия запросы о предоставлении:</w:t>
      </w:r>
    </w:p>
    <w:p w:rsidR="001E3990" w:rsidRPr="00E362F0" w:rsidRDefault="001E3990" w:rsidP="001E3990">
      <w:pPr>
        <w:suppressAutoHyphens/>
        <w:ind w:firstLine="709"/>
        <w:jc w:val="both"/>
        <w:rPr>
          <w:rFonts w:ascii="Times New Roman CYR" w:hAnsi="Times New Roman CYR" w:cs="Times New Roman CYR"/>
          <w:sz w:val="28"/>
          <w:szCs w:val="28"/>
        </w:rPr>
      </w:pPr>
      <w:r w:rsidRPr="00E362F0">
        <w:rPr>
          <w:rFonts w:ascii="Times New Roman CYR" w:hAnsi="Times New Roman CYR" w:cs="Times New Roman CYR"/>
          <w:sz w:val="28"/>
          <w:szCs w:val="28"/>
        </w:rPr>
        <w:t>1) Выписки из Единого государственного реестра прав на недвижимое имущество и сделок с ним (содержащей общедоступные сведения о зарегистрированных правах на объект недвижимости) (о правах на здание, строение, сооружение);</w:t>
      </w:r>
    </w:p>
    <w:p w:rsidR="001E3990" w:rsidRPr="00E362F0" w:rsidRDefault="001E3990" w:rsidP="001E3990">
      <w:pPr>
        <w:suppressAutoHyphens/>
        <w:ind w:firstLine="709"/>
        <w:jc w:val="both"/>
        <w:rPr>
          <w:rFonts w:ascii="Times New Roman CYR" w:hAnsi="Times New Roman CYR" w:cs="Times New Roman CYR"/>
          <w:sz w:val="28"/>
          <w:szCs w:val="28"/>
        </w:rPr>
      </w:pPr>
      <w:r w:rsidRPr="00E362F0">
        <w:rPr>
          <w:rFonts w:ascii="Times New Roman CYR" w:hAnsi="Times New Roman CYR" w:cs="Times New Roman CYR"/>
          <w:sz w:val="28"/>
          <w:szCs w:val="28"/>
        </w:rPr>
        <w:t xml:space="preserve">2) Выписки из Единого государственного реестра прав на недвижимое имущество и сделок с ним (содержащей общедоступные сведения о зарегистрированных правах на объект недвижимости) (о правах на земельный участок); </w:t>
      </w:r>
    </w:p>
    <w:p w:rsidR="001E3990" w:rsidRPr="00E362F0" w:rsidRDefault="001E3990" w:rsidP="001E3990">
      <w:pPr>
        <w:suppressAutoHyphens/>
        <w:ind w:firstLine="709"/>
        <w:jc w:val="both"/>
        <w:rPr>
          <w:rFonts w:ascii="Times New Roman CYR" w:hAnsi="Times New Roman CYR" w:cs="Times New Roman CYR"/>
          <w:sz w:val="28"/>
          <w:szCs w:val="28"/>
        </w:rPr>
      </w:pPr>
      <w:r w:rsidRPr="00E362F0">
        <w:rPr>
          <w:rFonts w:ascii="Times New Roman CYR" w:hAnsi="Times New Roman CYR" w:cs="Times New Roman CYR"/>
          <w:sz w:val="28"/>
          <w:szCs w:val="28"/>
        </w:rPr>
        <w:t>3) Кадастрового паспорта объекта недвижимости.</w:t>
      </w:r>
    </w:p>
    <w:p w:rsidR="001E3990" w:rsidRPr="00AB3C7F" w:rsidRDefault="001E3990" w:rsidP="001E3990">
      <w:pPr>
        <w:suppressAutoHyphens/>
        <w:ind w:firstLine="709"/>
        <w:jc w:val="both"/>
        <w:rPr>
          <w:spacing w:val="-1"/>
          <w:sz w:val="28"/>
          <w:szCs w:val="28"/>
        </w:rPr>
      </w:pPr>
      <w:r w:rsidRPr="00E362F0">
        <w:rPr>
          <w:spacing w:val="-1"/>
          <w:sz w:val="28"/>
          <w:szCs w:val="28"/>
        </w:rPr>
        <w:lastRenderedPageBreak/>
        <w:t>Процедуры, устанавливаемые настоящим пунктом, осуществляются в течение одного дня с момента поступления заявления о предоставлении</w:t>
      </w:r>
      <w:r w:rsidRPr="00AB3C7F">
        <w:rPr>
          <w:spacing w:val="-1"/>
          <w:sz w:val="28"/>
          <w:szCs w:val="28"/>
        </w:rPr>
        <w:t xml:space="preserve"> муниципальной услуги.</w:t>
      </w:r>
    </w:p>
    <w:p w:rsidR="001E3990" w:rsidRPr="00AB3C7F" w:rsidRDefault="001E3990" w:rsidP="001E3990">
      <w:pPr>
        <w:suppressAutoHyphens/>
        <w:ind w:firstLine="709"/>
        <w:jc w:val="both"/>
        <w:rPr>
          <w:spacing w:val="-1"/>
          <w:sz w:val="28"/>
          <w:szCs w:val="28"/>
        </w:rPr>
      </w:pPr>
      <w:r w:rsidRPr="00AB3C7F">
        <w:rPr>
          <w:spacing w:val="-1"/>
          <w:sz w:val="28"/>
          <w:szCs w:val="28"/>
        </w:rPr>
        <w:t xml:space="preserve">Результат процедуры: направленные в органы власти запросы. </w:t>
      </w:r>
    </w:p>
    <w:p w:rsidR="001E3990" w:rsidRDefault="001E3990" w:rsidP="001E3990">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3.4.2. Специалисты поставщиков данных на основании запросов, поступивших через систему межведомственного электронного взаимодействия, предоставляют запрашиваемые документы (информацию) или направляют уведомления об отсутствии документа и (или) информации, необходимых для предоставления муниципальной услуги (далее – уведомление об отказе).</w:t>
      </w:r>
    </w:p>
    <w:p w:rsidR="001E3990" w:rsidRPr="00AB3C7F" w:rsidRDefault="001E3990" w:rsidP="001E3990">
      <w:pPr>
        <w:autoSpaceDE w:val="0"/>
        <w:autoSpaceDN w:val="0"/>
        <w:adjustRightInd w:val="0"/>
        <w:ind w:firstLine="709"/>
        <w:jc w:val="both"/>
        <w:rPr>
          <w:sz w:val="28"/>
          <w:szCs w:val="28"/>
        </w:rPr>
      </w:pPr>
      <w:r w:rsidRPr="00AB3C7F">
        <w:rPr>
          <w:sz w:val="28"/>
          <w:szCs w:val="28"/>
        </w:rPr>
        <w:t>Процедуры, устанавливаемые настоящим пунктом, осуществляются в течение пяти дней со дня поступления межведомственного запроса в орган или организацию, предоставляющие документ и информацию, если иные сроки подготовки и направления ответа на межведомственный запрос не установлены федеральными законами, правовыми актами Правительства Российской Федерации и принятыми в соответствии с федеральными законами нормативными правовыми актами Республики Татарстан.</w:t>
      </w:r>
    </w:p>
    <w:p w:rsidR="001E3990" w:rsidRDefault="001E3990" w:rsidP="001E3990">
      <w:pPr>
        <w:suppressAutoHyphens/>
        <w:ind w:firstLine="720"/>
        <w:jc w:val="both"/>
        <w:rPr>
          <w:sz w:val="28"/>
          <w:szCs w:val="28"/>
        </w:rPr>
      </w:pPr>
      <w:r w:rsidRPr="00AB3C7F">
        <w:rPr>
          <w:sz w:val="28"/>
          <w:szCs w:val="28"/>
        </w:rPr>
        <w:t xml:space="preserve">Результат процедур: документы (сведения) либо уведомление об отказе, направленные в </w:t>
      </w:r>
      <w:r>
        <w:rPr>
          <w:sz w:val="28"/>
        </w:rPr>
        <w:t>Палату</w:t>
      </w:r>
      <w:r w:rsidRPr="00AB3C7F">
        <w:rPr>
          <w:sz w:val="28"/>
          <w:szCs w:val="28"/>
        </w:rPr>
        <w:t>.</w:t>
      </w:r>
    </w:p>
    <w:p w:rsidR="001E3990" w:rsidRPr="00EC5A6A" w:rsidRDefault="001E3990" w:rsidP="001E3990">
      <w:pPr>
        <w:autoSpaceDE w:val="0"/>
        <w:autoSpaceDN w:val="0"/>
        <w:adjustRightInd w:val="0"/>
        <w:ind w:firstLine="720"/>
        <w:jc w:val="both"/>
        <w:rPr>
          <w:sz w:val="28"/>
          <w:szCs w:val="28"/>
        </w:rPr>
      </w:pPr>
    </w:p>
    <w:p w:rsidR="001E3990" w:rsidRDefault="001E3990" w:rsidP="001E3990">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3.5. П</w:t>
      </w:r>
      <w:r w:rsidRPr="00B36A24">
        <w:rPr>
          <w:sz w:val="28"/>
          <w:szCs w:val="28"/>
        </w:rPr>
        <w:t>одготовка</w:t>
      </w:r>
      <w:r w:rsidRPr="00F85DD7">
        <w:rPr>
          <w:sz w:val="28"/>
          <w:szCs w:val="28"/>
        </w:rPr>
        <w:t xml:space="preserve"> </w:t>
      </w:r>
      <w:r w:rsidRPr="00744B2F">
        <w:rPr>
          <w:sz w:val="28"/>
          <w:szCs w:val="28"/>
        </w:rPr>
        <w:t>результата муниципальной услуги</w:t>
      </w:r>
    </w:p>
    <w:p w:rsidR="001E3990" w:rsidRDefault="001E3990" w:rsidP="001E3990">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3.5.1. Специалист Палаты на основании поступивших документов (сведений):</w:t>
      </w:r>
    </w:p>
    <w:p w:rsidR="001E3990" w:rsidRDefault="001E3990" w:rsidP="001E3990">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принимает решение</w:t>
      </w:r>
      <w:r>
        <w:rPr>
          <w:sz w:val="28"/>
          <w:szCs w:val="28"/>
        </w:rPr>
        <w:t xml:space="preserve"> о проведении аукциона либо об отказе в проведении аукциона;</w:t>
      </w:r>
    </w:p>
    <w:p w:rsidR="001E3990" w:rsidRDefault="001E3990" w:rsidP="001E3990">
      <w:pPr>
        <w:pStyle w:val="ConsPlusNormal"/>
        <w:suppressAutoHyphens/>
        <w:ind w:firstLine="709"/>
        <w:jc w:val="both"/>
        <w:rPr>
          <w:rFonts w:ascii="Times New Roman" w:hAnsi="Times New Roman" w:cs="Times New Roman"/>
          <w:sz w:val="28"/>
          <w:szCs w:val="24"/>
        </w:rPr>
      </w:pPr>
      <w:r>
        <w:rPr>
          <w:rFonts w:ascii="Times New Roman CYR" w:hAnsi="Times New Roman CYR" w:cs="Times New Roman CYR"/>
          <w:sz w:val="28"/>
          <w:szCs w:val="28"/>
        </w:rPr>
        <w:t xml:space="preserve">подготавливает </w:t>
      </w:r>
      <w:r>
        <w:rPr>
          <w:rFonts w:ascii="Times New Roman" w:hAnsi="Times New Roman" w:cs="Times New Roman"/>
          <w:bCs/>
          <w:sz w:val="28"/>
          <w:szCs w:val="24"/>
        </w:rPr>
        <w:t xml:space="preserve">проект распоряжения </w:t>
      </w:r>
      <w:r>
        <w:rPr>
          <w:rFonts w:ascii="Times New Roman CYR" w:hAnsi="Times New Roman CYR" w:cs="Times New Roman CYR"/>
          <w:sz w:val="28"/>
          <w:szCs w:val="28"/>
        </w:rPr>
        <w:t>или проект письма об отказе предоставлении земельного участка с указанием</w:t>
      </w:r>
      <w:r>
        <w:t xml:space="preserve"> </w:t>
      </w:r>
      <w:r>
        <w:rPr>
          <w:rFonts w:ascii="Times New Roman CYR" w:hAnsi="Times New Roman CYR" w:cs="Times New Roman CYR"/>
          <w:sz w:val="28"/>
          <w:szCs w:val="28"/>
        </w:rPr>
        <w:t xml:space="preserve">причин отказа; </w:t>
      </w:r>
    </w:p>
    <w:p w:rsidR="001E3990" w:rsidRDefault="001E3990" w:rsidP="001E3990">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оформляет проект подготовленного документа;</w:t>
      </w:r>
    </w:p>
    <w:p w:rsidR="001E3990" w:rsidRDefault="001E3990" w:rsidP="001E3990">
      <w:pPr>
        <w:autoSpaceDE w:val="0"/>
        <w:autoSpaceDN w:val="0"/>
        <w:adjustRightInd w:val="0"/>
        <w:ind w:firstLine="709"/>
        <w:jc w:val="both"/>
        <w:rPr>
          <w:sz w:val="28"/>
          <w:szCs w:val="28"/>
        </w:rPr>
      </w:pPr>
      <w:r>
        <w:rPr>
          <w:sz w:val="28"/>
          <w:szCs w:val="28"/>
        </w:rPr>
        <w:t xml:space="preserve">осуществляет в установленном порядке процедуры согласования проекта подготовленного документа; </w:t>
      </w:r>
    </w:p>
    <w:p w:rsidR="001E3990" w:rsidRDefault="001E3990" w:rsidP="001E3990">
      <w:pPr>
        <w:autoSpaceDE w:val="0"/>
        <w:autoSpaceDN w:val="0"/>
        <w:adjustRightInd w:val="0"/>
        <w:ind w:firstLine="709"/>
        <w:jc w:val="both"/>
        <w:rPr>
          <w:sz w:val="28"/>
          <w:szCs w:val="28"/>
        </w:rPr>
      </w:pPr>
      <w:r>
        <w:rPr>
          <w:rFonts w:ascii="Times New Roman CYR" w:hAnsi="Times New Roman CYR" w:cs="Times New Roman CYR"/>
          <w:sz w:val="28"/>
          <w:szCs w:val="28"/>
        </w:rPr>
        <w:t>направляет проект документа на подпись руководителю Палаты (лицу, им уполномоченному).</w:t>
      </w:r>
    </w:p>
    <w:p w:rsidR="001E3990" w:rsidRPr="0020063F" w:rsidRDefault="001E3990" w:rsidP="001E3990">
      <w:pPr>
        <w:suppressAutoHyphens/>
        <w:ind w:firstLine="709"/>
        <w:jc w:val="both"/>
        <w:rPr>
          <w:color w:val="000000"/>
          <w:sz w:val="28"/>
          <w:szCs w:val="28"/>
        </w:rPr>
      </w:pPr>
      <w:r w:rsidRPr="0020063F">
        <w:rPr>
          <w:color w:val="000000"/>
          <w:sz w:val="28"/>
          <w:szCs w:val="28"/>
        </w:rPr>
        <w:t xml:space="preserve">Процедура, устанавливаемая настоящим пунктом, осуществляется в течение одного рабочего дня с момента </w:t>
      </w:r>
      <w:r>
        <w:rPr>
          <w:color w:val="000000"/>
          <w:sz w:val="28"/>
          <w:szCs w:val="28"/>
        </w:rPr>
        <w:t>поступления документов (сведений)</w:t>
      </w:r>
      <w:r w:rsidRPr="0020063F">
        <w:rPr>
          <w:color w:val="000000"/>
          <w:sz w:val="28"/>
          <w:szCs w:val="28"/>
        </w:rPr>
        <w:t>.</w:t>
      </w:r>
    </w:p>
    <w:p w:rsidR="001E3990" w:rsidRDefault="001E3990" w:rsidP="001E3990">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Результат процедур: проект документа, направленный на подпись руководителю Палаты (лицу, им уполномоченному).</w:t>
      </w:r>
    </w:p>
    <w:p w:rsidR="001E3990" w:rsidRPr="000F00CA" w:rsidRDefault="001E3990" w:rsidP="001E3990">
      <w:pPr>
        <w:autoSpaceDE w:val="0"/>
        <w:autoSpaceDN w:val="0"/>
        <w:adjustRightInd w:val="0"/>
        <w:ind w:firstLine="709"/>
        <w:jc w:val="both"/>
        <w:rPr>
          <w:rFonts w:ascii="Times New Roman CYR" w:hAnsi="Times New Roman CYR" w:cs="Times New Roman CYR"/>
          <w:sz w:val="28"/>
          <w:szCs w:val="28"/>
        </w:rPr>
      </w:pPr>
      <w:r w:rsidRPr="000F00CA">
        <w:rPr>
          <w:rFonts w:ascii="Times New Roman CYR" w:hAnsi="Times New Roman CYR" w:cs="Times New Roman CYR"/>
          <w:sz w:val="28"/>
          <w:szCs w:val="28"/>
        </w:rPr>
        <w:t>3.</w:t>
      </w:r>
      <w:r>
        <w:rPr>
          <w:rFonts w:ascii="Times New Roman CYR" w:hAnsi="Times New Roman CYR" w:cs="Times New Roman CYR"/>
          <w:sz w:val="28"/>
          <w:szCs w:val="28"/>
        </w:rPr>
        <w:t>5.2</w:t>
      </w:r>
      <w:r w:rsidRPr="000F00CA">
        <w:rPr>
          <w:rFonts w:ascii="Times New Roman CYR" w:hAnsi="Times New Roman CYR" w:cs="Times New Roman CYR"/>
          <w:sz w:val="28"/>
          <w:szCs w:val="28"/>
        </w:rPr>
        <w:t xml:space="preserve">. </w:t>
      </w:r>
      <w:r>
        <w:rPr>
          <w:rFonts w:ascii="Times New Roman CYR" w:hAnsi="Times New Roman CYR" w:cs="Times New Roman CYR"/>
          <w:sz w:val="28"/>
          <w:szCs w:val="28"/>
        </w:rPr>
        <w:t>Руководитель Палаты</w:t>
      </w:r>
      <w:r w:rsidRPr="000F00CA">
        <w:rPr>
          <w:rFonts w:ascii="Times New Roman CYR" w:hAnsi="Times New Roman CYR" w:cs="Times New Roman CYR"/>
          <w:sz w:val="28"/>
          <w:szCs w:val="28"/>
        </w:rPr>
        <w:t xml:space="preserve"> (лицо, им уполномоченное) </w:t>
      </w:r>
      <w:r>
        <w:rPr>
          <w:rFonts w:ascii="Times New Roman CYR" w:hAnsi="Times New Roman CYR" w:cs="Times New Roman CYR"/>
          <w:sz w:val="28"/>
          <w:szCs w:val="28"/>
        </w:rPr>
        <w:t>утверждает проект документа, подписывает распоряжения и заверяет его печатью Палаты или подписывает письмо об отказе. Подписанный документ направляется специалисту Палаты</w:t>
      </w:r>
      <w:r w:rsidRPr="000F00CA">
        <w:rPr>
          <w:rFonts w:ascii="Times New Roman CYR" w:hAnsi="Times New Roman CYR" w:cs="Times New Roman CYR"/>
          <w:sz w:val="28"/>
          <w:szCs w:val="28"/>
        </w:rPr>
        <w:t>.</w:t>
      </w:r>
    </w:p>
    <w:p w:rsidR="001E3990" w:rsidRPr="000F00CA" w:rsidRDefault="001E3990" w:rsidP="001E3990">
      <w:pPr>
        <w:autoSpaceDE w:val="0"/>
        <w:autoSpaceDN w:val="0"/>
        <w:adjustRightInd w:val="0"/>
        <w:ind w:firstLine="709"/>
        <w:jc w:val="both"/>
        <w:rPr>
          <w:rFonts w:ascii="Times New Roman CYR" w:hAnsi="Times New Roman CYR" w:cs="Times New Roman CYR"/>
          <w:sz w:val="28"/>
          <w:szCs w:val="28"/>
        </w:rPr>
      </w:pPr>
      <w:r w:rsidRPr="000F00CA">
        <w:rPr>
          <w:rFonts w:ascii="Times New Roman CYR" w:hAnsi="Times New Roman CYR" w:cs="Times New Roman CYR"/>
          <w:sz w:val="28"/>
          <w:szCs w:val="28"/>
        </w:rPr>
        <w:t>Процедур</w:t>
      </w:r>
      <w:r>
        <w:rPr>
          <w:rFonts w:ascii="Times New Roman CYR" w:hAnsi="Times New Roman CYR" w:cs="Times New Roman CYR"/>
          <w:sz w:val="28"/>
          <w:szCs w:val="28"/>
        </w:rPr>
        <w:t>а</w:t>
      </w:r>
      <w:r w:rsidRPr="000F00CA">
        <w:rPr>
          <w:rFonts w:ascii="Times New Roman CYR" w:hAnsi="Times New Roman CYR" w:cs="Times New Roman CYR"/>
          <w:sz w:val="28"/>
          <w:szCs w:val="28"/>
        </w:rPr>
        <w:t>, устанавливаем</w:t>
      </w:r>
      <w:r>
        <w:rPr>
          <w:rFonts w:ascii="Times New Roman CYR" w:hAnsi="Times New Roman CYR" w:cs="Times New Roman CYR"/>
          <w:sz w:val="28"/>
          <w:szCs w:val="28"/>
        </w:rPr>
        <w:t>ая</w:t>
      </w:r>
      <w:r w:rsidRPr="000F00CA">
        <w:rPr>
          <w:rFonts w:ascii="Times New Roman CYR" w:hAnsi="Times New Roman CYR" w:cs="Times New Roman CYR"/>
          <w:sz w:val="28"/>
          <w:szCs w:val="28"/>
        </w:rPr>
        <w:t xml:space="preserve"> настоящим пунктом, осуществля</w:t>
      </w:r>
      <w:r>
        <w:rPr>
          <w:rFonts w:ascii="Times New Roman CYR" w:hAnsi="Times New Roman CYR" w:cs="Times New Roman CYR"/>
          <w:sz w:val="28"/>
          <w:szCs w:val="28"/>
        </w:rPr>
        <w:t>е</w:t>
      </w:r>
      <w:r w:rsidRPr="000F00CA">
        <w:rPr>
          <w:rFonts w:ascii="Times New Roman CYR" w:hAnsi="Times New Roman CYR" w:cs="Times New Roman CYR"/>
          <w:sz w:val="28"/>
          <w:szCs w:val="28"/>
        </w:rPr>
        <w:t xml:space="preserve">тся в </w:t>
      </w:r>
      <w:r>
        <w:rPr>
          <w:rFonts w:ascii="Times New Roman CYR" w:hAnsi="Times New Roman CYR" w:cs="Times New Roman CYR"/>
          <w:sz w:val="28"/>
          <w:szCs w:val="28"/>
        </w:rPr>
        <w:t>день поступления проекта документа на утверждение</w:t>
      </w:r>
      <w:r w:rsidRPr="000F00CA">
        <w:rPr>
          <w:rFonts w:ascii="Times New Roman CYR" w:hAnsi="Times New Roman CYR" w:cs="Times New Roman CYR"/>
          <w:sz w:val="28"/>
          <w:szCs w:val="28"/>
        </w:rPr>
        <w:t>.</w:t>
      </w:r>
    </w:p>
    <w:p w:rsidR="001E3990" w:rsidRPr="005525AC" w:rsidRDefault="001E3990" w:rsidP="001E3990">
      <w:pPr>
        <w:autoSpaceDE w:val="0"/>
        <w:autoSpaceDN w:val="0"/>
        <w:adjustRightInd w:val="0"/>
        <w:ind w:firstLine="709"/>
        <w:jc w:val="both"/>
        <w:rPr>
          <w:color w:val="000000"/>
          <w:sz w:val="28"/>
          <w:szCs w:val="28"/>
        </w:rPr>
      </w:pPr>
      <w:r w:rsidRPr="000F00CA">
        <w:rPr>
          <w:rFonts w:ascii="Times New Roman CYR" w:hAnsi="Times New Roman CYR" w:cs="Times New Roman CYR"/>
          <w:sz w:val="28"/>
          <w:szCs w:val="28"/>
        </w:rPr>
        <w:t>Результат процедур</w:t>
      </w:r>
      <w:r>
        <w:rPr>
          <w:rFonts w:ascii="Times New Roman CYR" w:hAnsi="Times New Roman CYR" w:cs="Times New Roman CYR"/>
          <w:sz w:val="28"/>
          <w:szCs w:val="28"/>
        </w:rPr>
        <w:t>ы: подписанный проект документа</w:t>
      </w:r>
      <w:r w:rsidRPr="000F00CA">
        <w:rPr>
          <w:rFonts w:ascii="Times New Roman CYR" w:hAnsi="Times New Roman CYR" w:cs="Times New Roman CYR"/>
          <w:sz w:val="28"/>
          <w:szCs w:val="28"/>
        </w:rPr>
        <w:t>.</w:t>
      </w:r>
    </w:p>
    <w:p w:rsidR="001E3990" w:rsidRPr="000F00CA" w:rsidRDefault="001E3990" w:rsidP="001E3990">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3.5.3. С</w:t>
      </w:r>
      <w:r w:rsidRPr="000F00CA">
        <w:rPr>
          <w:rFonts w:ascii="Times New Roman CYR" w:hAnsi="Times New Roman CYR" w:cs="Times New Roman CYR"/>
          <w:sz w:val="28"/>
          <w:szCs w:val="28"/>
        </w:rPr>
        <w:t xml:space="preserve">пециалист </w:t>
      </w:r>
      <w:r>
        <w:rPr>
          <w:rFonts w:ascii="Times New Roman CYR" w:hAnsi="Times New Roman CYR" w:cs="Times New Roman CYR"/>
          <w:sz w:val="28"/>
          <w:szCs w:val="28"/>
        </w:rPr>
        <w:t>Палаты</w:t>
      </w:r>
      <w:r w:rsidRPr="000F00CA">
        <w:rPr>
          <w:rFonts w:ascii="Times New Roman CYR" w:hAnsi="Times New Roman CYR" w:cs="Times New Roman CYR"/>
          <w:sz w:val="28"/>
          <w:szCs w:val="28"/>
        </w:rPr>
        <w:t>:</w:t>
      </w:r>
    </w:p>
    <w:p w:rsidR="001E3990" w:rsidRDefault="001E3990" w:rsidP="001E3990">
      <w:pPr>
        <w:autoSpaceDE w:val="0"/>
        <w:autoSpaceDN w:val="0"/>
        <w:adjustRightInd w:val="0"/>
        <w:ind w:firstLine="709"/>
        <w:jc w:val="both"/>
        <w:rPr>
          <w:rFonts w:ascii="Times New Roman CYR" w:hAnsi="Times New Roman CYR" w:cs="Times New Roman CYR"/>
          <w:sz w:val="28"/>
          <w:szCs w:val="28"/>
        </w:rPr>
      </w:pPr>
      <w:r w:rsidRPr="00A644D5">
        <w:rPr>
          <w:rFonts w:ascii="Times New Roman CYR" w:hAnsi="Times New Roman CYR" w:cs="Times New Roman CYR"/>
          <w:sz w:val="28"/>
          <w:szCs w:val="28"/>
        </w:rPr>
        <w:t xml:space="preserve">регистрирует </w:t>
      </w:r>
      <w:r>
        <w:rPr>
          <w:rFonts w:ascii="Times New Roman CYR" w:hAnsi="Times New Roman CYR" w:cs="Times New Roman CYR"/>
          <w:sz w:val="28"/>
          <w:szCs w:val="28"/>
        </w:rPr>
        <w:t>распоряжение</w:t>
      </w:r>
      <w:r w:rsidRPr="00A644D5">
        <w:rPr>
          <w:rFonts w:ascii="Times New Roman CYR" w:hAnsi="Times New Roman CYR" w:cs="Times New Roman CYR"/>
          <w:sz w:val="28"/>
          <w:szCs w:val="28"/>
        </w:rPr>
        <w:t xml:space="preserve"> или письмо об отказе;</w:t>
      </w:r>
    </w:p>
    <w:p w:rsidR="001E3990" w:rsidRDefault="001E3990" w:rsidP="001E3990">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извещает</w:t>
      </w:r>
      <w:r w:rsidRPr="000F00CA">
        <w:rPr>
          <w:rFonts w:ascii="Times New Roman CYR" w:hAnsi="Times New Roman CYR" w:cs="Times New Roman CYR"/>
          <w:sz w:val="28"/>
          <w:szCs w:val="28"/>
        </w:rPr>
        <w:t xml:space="preserve"> заявител</w:t>
      </w:r>
      <w:r>
        <w:rPr>
          <w:rFonts w:ascii="Times New Roman CYR" w:hAnsi="Times New Roman CYR" w:cs="Times New Roman CYR"/>
          <w:sz w:val="28"/>
          <w:szCs w:val="28"/>
        </w:rPr>
        <w:t>я</w:t>
      </w:r>
      <w:r w:rsidRPr="000F00CA">
        <w:rPr>
          <w:rFonts w:ascii="Times New Roman CYR" w:hAnsi="Times New Roman CYR" w:cs="Times New Roman CYR"/>
          <w:sz w:val="28"/>
          <w:szCs w:val="28"/>
        </w:rPr>
        <w:t xml:space="preserve"> (его представител</w:t>
      </w:r>
      <w:r>
        <w:rPr>
          <w:rFonts w:ascii="Times New Roman CYR" w:hAnsi="Times New Roman CYR" w:cs="Times New Roman CYR"/>
          <w:sz w:val="28"/>
          <w:szCs w:val="28"/>
        </w:rPr>
        <w:t>я</w:t>
      </w:r>
      <w:r w:rsidRPr="000F00CA">
        <w:rPr>
          <w:rFonts w:ascii="Times New Roman CYR" w:hAnsi="Times New Roman CYR" w:cs="Times New Roman CYR"/>
          <w:sz w:val="28"/>
          <w:szCs w:val="28"/>
        </w:rPr>
        <w:t xml:space="preserve">) с использованием способа связи, </w:t>
      </w:r>
      <w:r w:rsidRPr="00AB65C1">
        <w:rPr>
          <w:rFonts w:ascii="Times New Roman CYR" w:hAnsi="Times New Roman CYR" w:cs="Times New Roman CYR"/>
          <w:sz w:val="28"/>
          <w:szCs w:val="28"/>
        </w:rPr>
        <w:t xml:space="preserve">указанного в заявлении, о результате предоставления </w:t>
      </w:r>
      <w:r>
        <w:rPr>
          <w:rFonts w:ascii="Times New Roman CYR" w:hAnsi="Times New Roman CYR" w:cs="Times New Roman CYR"/>
          <w:sz w:val="28"/>
          <w:szCs w:val="28"/>
        </w:rPr>
        <w:t>муниципальной</w:t>
      </w:r>
      <w:r w:rsidRPr="00AB65C1">
        <w:rPr>
          <w:rFonts w:ascii="Times New Roman CYR" w:hAnsi="Times New Roman CYR" w:cs="Times New Roman CYR"/>
          <w:sz w:val="28"/>
          <w:szCs w:val="28"/>
        </w:rPr>
        <w:t xml:space="preserve"> услуги, </w:t>
      </w:r>
      <w:r w:rsidRPr="0058681F">
        <w:rPr>
          <w:rFonts w:ascii="Times New Roman CYR" w:hAnsi="Times New Roman CYR" w:cs="Times New Roman CYR"/>
          <w:sz w:val="28"/>
          <w:szCs w:val="28"/>
        </w:rPr>
        <w:lastRenderedPageBreak/>
        <w:t xml:space="preserve">сообщает дату и время выдачи оформленного </w:t>
      </w:r>
      <w:r>
        <w:rPr>
          <w:rFonts w:ascii="Times New Roman CYR" w:hAnsi="Times New Roman CYR" w:cs="Times New Roman CYR"/>
          <w:sz w:val="28"/>
          <w:szCs w:val="28"/>
        </w:rPr>
        <w:t>распоряжения</w:t>
      </w:r>
      <w:r w:rsidRPr="0058681F">
        <w:rPr>
          <w:rFonts w:ascii="Times New Roman CYR" w:hAnsi="Times New Roman CYR" w:cs="Times New Roman CYR"/>
          <w:sz w:val="28"/>
          <w:szCs w:val="28"/>
        </w:rPr>
        <w:t xml:space="preserve"> или письма об отказе</w:t>
      </w:r>
      <w:r>
        <w:rPr>
          <w:rFonts w:ascii="Times New Roman CYR" w:hAnsi="Times New Roman CYR" w:cs="Times New Roman CYR"/>
          <w:sz w:val="28"/>
          <w:szCs w:val="28"/>
        </w:rPr>
        <w:t>.</w:t>
      </w:r>
    </w:p>
    <w:p w:rsidR="001E3990" w:rsidRPr="00AB65C1" w:rsidRDefault="001E3990" w:rsidP="001E3990">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Проце</w:t>
      </w:r>
      <w:r w:rsidRPr="0058681F">
        <w:rPr>
          <w:rFonts w:ascii="Times New Roman CYR" w:hAnsi="Times New Roman CYR" w:cs="Times New Roman CYR"/>
          <w:sz w:val="28"/>
          <w:szCs w:val="28"/>
        </w:rPr>
        <w:t>дуры, устанавливаемые</w:t>
      </w:r>
      <w:r w:rsidRPr="00AB65C1">
        <w:rPr>
          <w:rFonts w:ascii="Times New Roman CYR" w:hAnsi="Times New Roman CYR" w:cs="Times New Roman CYR"/>
          <w:sz w:val="28"/>
          <w:szCs w:val="28"/>
        </w:rPr>
        <w:t xml:space="preserve"> настоящим пунктом, осуществляются в день </w:t>
      </w:r>
      <w:r>
        <w:rPr>
          <w:rFonts w:ascii="Times New Roman CYR" w:hAnsi="Times New Roman CYR" w:cs="Times New Roman CYR"/>
          <w:sz w:val="28"/>
          <w:szCs w:val="28"/>
        </w:rPr>
        <w:t>регистрации</w:t>
      </w:r>
      <w:r w:rsidRPr="00AB65C1">
        <w:rPr>
          <w:rFonts w:ascii="Times New Roman CYR" w:hAnsi="Times New Roman CYR" w:cs="Times New Roman CYR"/>
          <w:sz w:val="28"/>
          <w:szCs w:val="28"/>
        </w:rPr>
        <w:t xml:space="preserve"> документ</w:t>
      </w:r>
      <w:r>
        <w:rPr>
          <w:rFonts w:ascii="Times New Roman CYR" w:hAnsi="Times New Roman CYR" w:cs="Times New Roman CYR"/>
          <w:sz w:val="28"/>
          <w:szCs w:val="28"/>
        </w:rPr>
        <w:t>а</w:t>
      </w:r>
      <w:r w:rsidRPr="00AB65C1">
        <w:rPr>
          <w:rFonts w:ascii="Times New Roman CYR" w:hAnsi="Times New Roman CYR" w:cs="Times New Roman CYR"/>
          <w:sz w:val="28"/>
          <w:szCs w:val="28"/>
        </w:rPr>
        <w:t>.</w:t>
      </w:r>
    </w:p>
    <w:p w:rsidR="001E3990" w:rsidRPr="0058681F" w:rsidRDefault="001E3990" w:rsidP="001E3990">
      <w:pPr>
        <w:autoSpaceDE w:val="0"/>
        <w:autoSpaceDN w:val="0"/>
        <w:adjustRightInd w:val="0"/>
        <w:ind w:firstLine="709"/>
        <w:jc w:val="both"/>
        <w:rPr>
          <w:rFonts w:ascii="Times New Roman CYR" w:hAnsi="Times New Roman CYR" w:cs="Times New Roman CYR"/>
          <w:sz w:val="28"/>
          <w:szCs w:val="28"/>
        </w:rPr>
      </w:pPr>
      <w:r w:rsidRPr="00AB65C1">
        <w:rPr>
          <w:rFonts w:ascii="Times New Roman CYR" w:hAnsi="Times New Roman CYR" w:cs="Times New Roman CYR"/>
          <w:sz w:val="28"/>
          <w:szCs w:val="28"/>
        </w:rPr>
        <w:t xml:space="preserve">Результат процедур: извещение заявителя (его представителя) о результате предоставления </w:t>
      </w:r>
      <w:r>
        <w:rPr>
          <w:rFonts w:ascii="Times New Roman CYR" w:hAnsi="Times New Roman CYR" w:cs="Times New Roman CYR"/>
          <w:sz w:val="28"/>
          <w:szCs w:val="28"/>
        </w:rPr>
        <w:t>муниципальной</w:t>
      </w:r>
      <w:r w:rsidRPr="00AB65C1">
        <w:rPr>
          <w:rFonts w:ascii="Times New Roman CYR" w:hAnsi="Times New Roman CYR" w:cs="Times New Roman CYR"/>
          <w:sz w:val="28"/>
          <w:szCs w:val="28"/>
        </w:rPr>
        <w:t xml:space="preserve"> </w:t>
      </w:r>
      <w:r w:rsidRPr="0058681F">
        <w:rPr>
          <w:rFonts w:ascii="Times New Roman CYR" w:hAnsi="Times New Roman CYR" w:cs="Times New Roman CYR"/>
          <w:sz w:val="28"/>
          <w:szCs w:val="28"/>
        </w:rPr>
        <w:t>услуги.</w:t>
      </w:r>
    </w:p>
    <w:p w:rsidR="001E3990" w:rsidRPr="0058681F" w:rsidRDefault="001E3990" w:rsidP="001E3990">
      <w:pPr>
        <w:autoSpaceDE w:val="0"/>
        <w:autoSpaceDN w:val="0"/>
        <w:adjustRightInd w:val="0"/>
        <w:ind w:firstLine="709"/>
        <w:jc w:val="both"/>
        <w:rPr>
          <w:rFonts w:ascii="Times New Roman CYR" w:hAnsi="Times New Roman CYR" w:cs="Times New Roman CYR"/>
          <w:sz w:val="28"/>
          <w:szCs w:val="28"/>
        </w:rPr>
      </w:pPr>
      <w:r w:rsidRPr="0058681F">
        <w:rPr>
          <w:rFonts w:ascii="Times New Roman CYR" w:hAnsi="Times New Roman CYR" w:cs="Times New Roman CYR"/>
          <w:sz w:val="28"/>
          <w:szCs w:val="28"/>
        </w:rPr>
        <w:t>3.</w:t>
      </w:r>
      <w:r>
        <w:rPr>
          <w:rFonts w:ascii="Times New Roman CYR" w:hAnsi="Times New Roman CYR" w:cs="Times New Roman CYR"/>
          <w:sz w:val="28"/>
          <w:szCs w:val="28"/>
        </w:rPr>
        <w:t>5.4</w:t>
      </w:r>
      <w:r w:rsidRPr="0058681F">
        <w:rPr>
          <w:rFonts w:ascii="Times New Roman CYR" w:hAnsi="Times New Roman CYR" w:cs="Times New Roman CYR"/>
          <w:sz w:val="28"/>
          <w:szCs w:val="28"/>
        </w:rPr>
        <w:t>. Специалист</w:t>
      </w:r>
      <w:r>
        <w:rPr>
          <w:rFonts w:ascii="Times New Roman CYR" w:hAnsi="Times New Roman CYR" w:cs="Times New Roman CYR"/>
          <w:sz w:val="28"/>
          <w:szCs w:val="28"/>
        </w:rPr>
        <w:t xml:space="preserve"> Палаты</w:t>
      </w:r>
      <w:r w:rsidRPr="0058681F">
        <w:rPr>
          <w:rFonts w:ascii="Times New Roman CYR" w:hAnsi="Times New Roman CYR" w:cs="Times New Roman CYR"/>
          <w:sz w:val="28"/>
          <w:szCs w:val="28"/>
        </w:rPr>
        <w:t xml:space="preserve"> выдает заявителю (его представителю) оформленное </w:t>
      </w:r>
      <w:r>
        <w:rPr>
          <w:rFonts w:ascii="Times New Roman CYR" w:hAnsi="Times New Roman CYR" w:cs="Times New Roman CYR"/>
          <w:sz w:val="28"/>
          <w:szCs w:val="28"/>
        </w:rPr>
        <w:t>распоряжение</w:t>
      </w:r>
      <w:r w:rsidRPr="0058681F">
        <w:rPr>
          <w:rFonts w:ascii="Times New Roman CYR" w:hAnsi="Times New Roman CYR" w:cs="Times New Roman CYR"/>
          <w:sz w:val="28"/>
          <w:szCs w:val="28"/>
        </w:rPr>
        <w:t xml:space="preserve"> под роспись</w:t>
      </w:r>
      <w:r>
        <w:rPr>
          <w:rFonts w:ascii="Times New Roman CYR" w:hAnsi="Times New Roman CYR" w:cs="Times New Roman CYR"/>
          <w:sz w:val="28"/>
          <w:szCs w:val="28"/>
        </w:rPr>
        <w:t xml:space="preserve"> или письмо об отказе</w:t>
      </w:r>
      <w:r w:rsidRPr="0058681F">
        <w:rPr>
          <w:rFonts w:ascii="Times New Roman CYR" w:hAnsi="Times New Roman CYR" w:cs="Times New Roman CYR"/>
          <w:sz w:val="28"/>
          <w:szCs w:val="28"/>
        </w:rPr>
        <w:t>.</w:t>
      </w:r>
    </w:p>
    <w:p w:rsidR="001E3990" w:rsidRDefault="001E3990" w:rsidP="001E3990">
      <w:pPr>
        <w:autoSpaceDE w:val="0"/>
        <w:autoSpaceDN w:val="0"/>
        <w:adjustRightInd w:val="0"/>
        <w:ind w:firstLine="709"/>
        <w:jc w:val="both"/>
        <w:rPr>
          <w:rFonts w:ascii="Times New Roman CYR" w:hAnsi="Times New Roman CYR" w:cs="Times New Roman CYR"/>
          <w:sz w:val="28"/>
          <w:szCs w:val="28"/>
        </w:rPr>
      </w:pPr>
      <w:r w:rsidRPr="0058681F">
        <w:rPr>
          <w:rFonts w:ascii="Times New Roman CYR" w:hAnsi="Times New Roman CYR" w:cs="Times New Roman CYR"/>
          <w:sz w:val="28"/>
          <w:szCs w:val="28"/>
        </w:rPr>
        <w:t>Процедуры, устанавливаемые настоящим пунктом, осуществляются</w:t>
      </w:r>
      <w:r>
        <w:rPr>
          <w:rFonts w:ascii="Times New Roman CYR" w:hAnsi="Times New Roman CYR" w:cs="Times New Roman CYR"/>
          <w:sz w:val="28"/>
          <w:szCs w:val="28"/>
        </w:rPr>
        <w:t>:</w:t>
      </w:r>
    </w:p>
    <w:p w:rsidR="001E3990" w:rsidRPr="00930136" w:rsidRDefault="001E3990" w:rsidP="001E3990">
      <w:pPr>
        <w:pStyle w:val="ConsPlusNormal"/>
        <w:suppressAutoHyphens/>
        <w:jc w:val="both"/>
        <w:rPr>
          <w:rFonts w:ascii="Times New Roman" w:hAnsi="Times New Roman" w:cs="Times New Roman"/>
          <w:sz w:val="28"/>
          <w:szCs w:val="28"/>
        </w:rPr>
      </w:pPr>
      <w:r>
        <w:rPr>
          <w:rFonts w:ascii="Times New Roman CYR" w:hAnsi="Times New Roman CYR" w:cs="Times New Roman CYR"/>
          <w:sz w:val="28"/>
          <w:szCs w:val="28"/>
        </w:rPr>
        <w:t xml:space="preserve">выдача постановления - </w:t>
      </w:r>
      <w:r w:rsidRPr="00930136">
        <w:rPr>
          <w:rFonts w:ascii="Times New Roman" w:hAnsi="Times New Roman" w:cs="Times New Roman"/>
          <w:sz w:val="28"/>
          <w:szCs w:val="28"/>
        </w:rPr>
        <w:t>в течение 15 минут, в порядке очередности, в день прибытия заявителя;</w:t>
      </w:r>
    </w:p>
    <w:p w:rsidR="001E3990" w:rsidRPr="00536F48" w:rsidRDefault="001E3990" w:rsidP="001E3990">
      <w:pPr>
        <w:autoSpaceDE w:val="0"/>
        <w:autoSpaceDN w:val="0"/>
        <w:adjustRightInd w:val="0"/>
        <w:ind w:firstLine="709"/>
        <w:jc w:val="both"/>
        <w:rPr>
          <w:sz w:val="28"/>
          <w:szCs w:val="28"/>
        </w:rPr>
      </w:pPr>
      <w:r w:rsidRPr="00536F48">
        <w:rPr>
          <w:sz w:val="28"/>
          <w:szCs w:val="28"/>
        </w:rPr>
        <w:t>направлени</w:t>
      </w:r>
      <w:r>
        <w:rPr>
          <w:sz w:val="28"/>
          <w:szCs w:val="28"/>
        </w:rPr>
        <w:t>е</w:t>
      </w:r>
      <w:r w:rsidRPr="00536F48">
        <w:rPr>
          <w:sz w:val="28"/>
          <w:szCs w:val="28"/>
        </w:rPr>
        <w:t xml:space="preserve"> </w:t>
      </w:r>
      <w:r>
        <w:rPr>
          <w:sz w:val="28"/>
          <w:szCs w:val="28"/>
        </w:rPr>
        <w:t>письма об отказе</w:t>
      </w:r>
      <w:r w:rsidRPr="00536F48">
        <w:rPr>
          <w:sz w:val="28"/>
          <w:szCs w:val="28"/>
        </w:rPr>
        <w:t xml:space="preserve"> по почте письмом</w:t>
      </w:r>
      <w:r>
        <w:rPr>
          <w:sz w:val="28"/>
          <w:szCs w:val="28"/>
        </w:rPr>
        <w:t xml:space="preserve"> - </w:t>
      </w:r>
      <w:r w:rsidRPr="00536F48">
        <w:rPr>
          <w:sz w:val="28"/>
          <w:szCs w:val="28"/>
        </w:rPr>
        <w:t>в течение одного дня с момента окончания процедуры, предусмотренной подпунктом 3.</w:t>
      </w:r>
      <w:r>
        <w:rPr>
          <w:sz w:val="28"/>
          <w:szCs w:val="28"/>
        </w:rPr>
        <w:t>5.3. настоящего Регламента.</w:t>
      </w:r>
      <w:r w:rsidRPr="00536F48">
        <w:rPr>
          <w:sz w:val="28"/>
          <w:szCs w:val="28"/>
        </w:rPr>
        <w:t xml:space="preserve"> </w:t>
      </w:r>
    </w:p>
    <w:p w:rsidR="001E3990" w:rsidRDefault="001E3990" w:rsidP="001E3990">
      <w:pPr>
        <w:autoSpaceDE w:val="0"/>
        <w:autoSpaceDN w:val="0"/>
        <w:adjustRightInd w:val="0"/>
        <w:ind w:firstLine="709"/>
        <w:jc w:val="both"/>
        <w:rPr>
          <w:rFonts w:ascii="Times New Roman CYR" w:hAnsi="Times New Roman CYR" w:cs="Times New Roman CYR"/>
          <w:sz w:val="28"/>
          <w:szCs w:val="28"/>
        </w:rPr>
      </w:pPr>
      <w:r w:rsidRPr="0058681F">
        <w:rPr>
          <w:rFonts w:ascii="Times New Roman CYR" w:hAnsi="Times New Roman CYR" w:cs="Times New Roman CYR"/>
          <w:sz w:val="28"/>
          <w:szCs w:val="28"/>
        </w:rPr>
        <w:t xml:space="preserve">Результат процедур: выданное </w:t>
      </w:r>
      <w:r w:rsidR="00AD0414">
        <w:rPr>
          <w:rFonts w:ascii="Times New Roman CYR" w:hAnsi="Times New Roman CYR" w:cs="Times New Roman CYR"/>
          <w:sz w:val="28"/>
          <w:szCs w:val="28"/>
        </w:rPr>
        <w:t xml:space="preserve"> распоряжение</w:t>
      </w:r>
      <w:r>
        <w:rPr>
          <w:rFonts w:ascii="Times New Roman CYR" w:hAnsi="Times New Roman CYR" w:cs="Times New Roman CYR"/>
          <w:sz w:val="28"/>
          <w:szCs w:val="28"/>
        </w:rPr>
        <w:t xml:space="preserve"> или письмо об отказе в предоставлении земельного участка. </w:t>
      </w:r>
    </w:p>
    <w:p w:rsidR="001E3990" w:rsidRDefault="001E3990" w:rsidP="001E3990">
      <w:pPr>
        <w:autoSpaceDE w:val="0"/>
        <w:autoSpaceDN w:val="0"/>
        <w:adjustRightInd w:val="0"/>
        <w:ind w:firstLine="709"/>
        <w:jc w:val="both"/>
        <w:rPr>
          <w:rFonts w:ascii="Times New Roman CYR" w:hAnsi="Times New Roman CYR" w:cs="Times New Roman CYR"/>
          <w:sz w:val="28"/>
          <w:szCs w:val="28"/>
        </w:rPr>
      </w:pPr>
    </w:p>
    <w:p w:rsidR="001E3990" w:rsidRDefault="001E3990" w:rsidP="001E3990">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3.6. Проведение аукциона</w:t>
      </w:r>
    </w:p>
    <w:p w:rsidR="001E3990" w:rsidRDefault="001E3990" w:rsidP="001E3990">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3.6.1. Специалист Палаты направляет распоряжение о проведение а</w:t>
      </w:r>
      <w:r w:rsidR="009D7C07">
        <w:rPr>
          <w:rFonts w:ascii="Times New Roman CYR" w:hAnsi="Times New Roman CYR" w:cs="Times New Roman CYR"/>
          <w:sz w:val="28"/>
          <w:szCs w:val="28"/>
        </w:rPr>
        <w:t>у</w:t>
      </w:r>
      <w:r>
        <w:rPr>
          <w:rFonts w:ascii="Times New Roman CYR" w:hAnsi="Times New Roman CYR" w:cs="Times New Roman CYR"/>
          <w:sz w:val="28"/>
          <w:szCs w:val="28"/>
        </w:rPr>
        <w:t>кциона организатору аукциона.</w:t>
      </w:r>
    </w:p>
    <w:p w:rsidR="001E3990" w:rsidRPr="00AB65C1" w:rsidRDefault="001E3990" w:rsidP="001E3990">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Проце</w:t>
      </w:r>
      <w:r w:rsidRPr="0058681F">
        <w:rPr>
          <w:rFonts w:ascii="Times New Roman CYR" w:hAnsi="Times New Roman CYR" w:cs="Times New Roman CYR"/>
          <w:sz w:val="28"/>
          <w:szCs w:val="28"/>
        </w:rPr>
        <w:t>дуры, устанавливаемые</w:t>
      </w:r>
      <w:r w:rsidRPr="00AB65C1">
        <w:rPr>
          <w:rFonts w:ascii="Times New Roman CYR" w:hAnsi="Times New Roman CYR" w:cs="Times New Roman CYR"/>
          <w:sz w:val="28"/>
          <w:szCs w:val="28"/>
        </w:rPr>
        <w:t xml:space="preserve"> настоящим пунктом, осуществляются в </w:t>
      </w:r>
      <w:r>
        <w:rPr>
          <w:rFonts w:ascii="Times New Roman CYR" w:hAnsi="Times New Roman CYR" w:cs="Times New Roman CYR"/>
          <w:sz w:val="28"/>
          <w:szCs w:val="28"/>
        </w:rPr>
        <w:t>течение одного дня с момента окончания процедуры, предусмотренной подпунктом 3.5.3 настоящего Регламента</w:t>
      </w:r>
      <w:r w:rsidRPr="00AB65C1">
        <w:rPr>
          <w:rFonts w:ascii="Times New Roman CYR" w:hAnsi="Times New Roman CYR" w:cs="Times New Roman CYR"/>
          <w:sz w:val="28"/>
          <w:szCs w:val="28"/>
        </w:rPr>
        <w:t>.</w:t>
      </w:r>
    </w:p>
    <w:p w:rsidR="001E3990" w:rsidRDefault="001E3990" w:rsidP="001E3990">
      <w:pPr>
        <w:autoSpaceDE w:val="0"/>
        <w:autoSpaceDN w:val="0"/>
        <w:adjustRightInd w:val="0"/>
        <w:ind w:firstLine="709"/>
        <w:jc w:val="both"/>
        <w:rPr>
          <w:rFonts w:ascii="Times New Roman CYR" w:hAnsi="Times New Roman CYR" w:cs="Times New Roman CYR"/>
          <w:sz w:val="28"/>
          <w:szCs w:val="28"/>
        </w:rPr>
      </w:pPr>
      <w:r w:rsidRPr="00AB65C1">
        <w:rPr>
          <w:rFonts w:ascii="Times New Roman CYR" w:hAnsi="Times New Roman CYR" w:cs="Times New Roman CYR"/>
          <w:sz w:val="28"/>
          <w:szCs w:val="28"/>
        </w:rPr>
        <w:t xml:space="preserve">Результат процедур: </w:t>
      </w:r>
      <w:r>
        <w:rPr>
          <w:rFonts w:ascii="Times New Roman CYR" w:hAnsi="Times New Roman CYR" w:cs="Times New Roman CYR"/>
          <w:sz w:val="28"/>
          <w:szCs w:val="28"/>
        </w:rPr>
        <w:t>распоряжение, направленное организатору аукциона.</w:t>
      </w:r>
    </w:p>
    <w:p w:rsidR="001E3990" w:rsidRDefault="001E3990" w:rsidP="001E3990">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3.6.2. Организатора аукциона получив распоряжение обеспечивает опубликование извещения о проведении аукциона в порядке, установленном для официального опубликования (обнародования) муниципальных правовых актов уставом поселения, городского округа, по месту нахождения земельного участка не менее чем за тридцать дней до дня проведения аукциона и проводит аукцион.</w:t>
      </w:r>
    </w:p>
    <w:p w:rsidR="001E3990" w:rsidRPr="00AB65C1" w:rsidRDefault="001E3990" w:rsidP="001E3990">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Проце</w:t>
      </w:r>
      <w:r w:rsidRPr="0058681F">
        <w:rPr>
          <w:rFonts w:ascii="Times New Roman CYR" w:hAnsi="Times New Roman CYR" w:cs="Times New Roman CYR"/>
          <w:sz w:val="28"/>
          <w:szCs w:val="28"/>
        </w:rPr>
        <w:t>дуры, устанавливаемые</w:t>
      </w:r>
      <w:r w:rsidRPr="00AB65C1">
        <w:rPr>
          <w:rFonts w:ascii="Times New Roman CYR" w:hAnsi="Times New Roman CYR" w:cs="Times New Roman CYR"/>
          <w:sz w:val="28"/>
          <w:szCs w:val="28"/>
        </w:rPr>
        <w:t xml:space="preserve"> настоящим пунктом, осуществляются в </w:t>
      </w:r>
      <w:r>
        <w:rPr>
          <w:rFonts w:ascii="Times New Roman CYR" w:hAnsi="Times New Roman CYR" w:cs="Times New Roman CYR"/>
          <w:sz w:val="28"/>
          <w:szCs w:val="28"/>
        </w:rPr>
        <w:t>срок установленный регламентом организатора аукциона</w:t>
      </w:r>
      <w:r w:rsidRPr="00AB65C1">
        <w:rPr>
          <w:rFonts w:ascii="Times New Roman CYR" w:hAnsi="Times New Roman CYR" w:cs="Times New Roman CYR"/>
          <w:sz w:val="28"/>
          <w:szCs w:val="28"/>
        </w:rPr>
        <w:t>.</w:t>
      </w:r>
    </w:p>
    <w:p w:rsidR="001E3990" w:rsidRDefault="001E3990" w:rsidP="001E3990">
      <w:pPr>
        <w:autoSpaceDE w:val="0"/>
        <w:autoSpaceDN w:val="0"/>
        <w:adjustRightInd w:val="0"/>
        <w:ind w:firstLine="709"/>
        <w:jc w:val="both"/>
        <w:rPr>
          <w:rFonts w:ascii="Times New Roman CYR" w:hAnsi="Times New Roman CYR" w:cs="Times New Roman CYR"/>
          <w:sz w:val="28"/>
          <w:szCs w:val="28"/>
        </w:rPr>
      </w:pPr>
      <w:r w:rsidRPr="00AB65C1">
        <w:rPr>
          <w:rFonts w:ascii="Times New Roman CYR" w:hAnsi="Times New Roman CYR" w:cs="Times New Roman CYR"/>
          <w:sz w:val="28"/>
          <w:szCs w:val="28"/>
        </w:rPr>
        <w:t xml:space="preserve">Результат процедур: </w:t>
      </w:r>
      <w:r>
        <w:rPr>
          <w:rFonts w:ascii="Times New Roman CYR" w:hAnsi="Times New Roman CYR" w:cs="Times New Roman CYR"/>
          <w:sz w:val="28"/>
          <w:szCs w:val="28"/>
        </w:rPr>
        <w:t>публикация извещения о проведении аукциона.</w:t>
      </w:r>
    </w:p>
    <w:p w:rsidR="001E3990" w:rsidRDefault="001E3990" w:rsidP="001E3990">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 xml:space="preserve">3.6.3. Организатора аукциона проводит аукцион и по его результатам оформляет протокол результатов аукциона в двух экземплярах. Один экземпляр выдает победителю аукциона. Протокол о результатах аукциона размещается на официальном сайте </w:t>
      </w:r>
      <w:r w:rsidRPr="00552046">
        <w:rPr>
          <w:sz w:val="28"/>
          <w:szCs w:val="28"/>
        </w:rPr>
        <w:t>(</w:t>
      </w:r>
      <w:r w:rsidRPr="00552046">
        <w:rPr>
          <w:sz w:val="28"/>
          <w:szCs w:val="28"/>
          <w:lang w:val="en-US"/>
        </w:rPr>
        <w:t>http</w:t>
      </w:r>
      <w:r w:rsidRPr="00552046">
        <w:rPr>
          <w:sz w:val="28"/>
          <w:szCs w:val="28"/>
        </w:rPr>
        <w:t xml:space="preserve">:// </w:t>
      </w:r>
      <w:hyperlink r:id="rId289" w:history="1">
        <w:r w:rsidRPr="0087324B">
          <w:rPr>
            <w:rStyle w:val="a5"/>
            <w:sz w:val="28"/>
            <w:szCs w:val="28"/>
            <w:lang w:val="en-US"/>
          </w:rPr>
          <w:t>www</w:t>
        </w:r>
        <w:r w:rsidRPr="0087324B">
          <w:rPr>
            <w:rStyle w:val="a5"/>
            <w:sz w:val="28"/>
            <w:szCs w:val="28"/>
          </w:rPr>
          <w:t>.</w:t>
        </w:r>
        <w:r w:rsidRPr="0087324B">
          <w:rPr>
            <w:rStyle w:val="a5"/>
            <w:sz w:val="28"/>
            <w:szCs w:val="28"/>
            <w:lang w:val="en-US"/>
          </w:rPr>
          <w:t>torgi</w:t>
        </w:r>
        <w:r w:rsidRPr="0087324B">
          <w:rPr>
            <w:rStyle w:val="a5"/>
            <w:sz w:val="28"/>
            <w:szCs w:val="28"/>
          </w:rPr>
          <w:t>.</w:t>
        </w:r>
        <w:r w:rsidRPr="0087324B">
          <w:rPr>
            <w:rStyle w:val="a5"/>
            <w:sz w:val="28"/>
            <w:szCs w:val="28"/>
            <w:lang w:val="en-US"/>
          </w:rPr>
          <w:t>gov</w:t>
        </w:r>
        <w:r w:rsidRPr="0087324B">
          <w:rPr>
            <w:rStyle w:val="a5"/>
            <w:sz w:val="28"/>
            <w:szCs w:val="28"/>
          </w:rPr>
          <w:t>.</w:t>
        </w:r>
        <w:r w:rsidRPr="0087324B">
          <w:rPr>
            <w:rStyle w:val="a5"/>
            <w:sz w:val="28"/>
            <w:szCs w:val="28"/>
            <w:lang w:val="en-US"/>
          </w:rPr>
          <w:t>ru</w:t>
        </w:r>
        <w:r w:rsidRPr="0087324B">
          <w:rPr>
            <w:rStyle w:val="a5"/>
            <w:sz w:val="28"/>
            <w:szCs w:val="28"/>
          </w:rPr>
          <w:t>/</w:t>
        </w:r>
      </w:hyperlink>
      <w:r w:rsidRPr="00552046">
        <w:rPr>
          <w:sz w:val="28"/>
          <w:szCs w:val="28"/>
        </w:rPr>
        <w:t>)</w:t>
      </w:r>
      <w:r>
        <w:rPr>
          <w:rFonts w:ascii="Times New Roman CYR" w:hAnsi="Times New Roman CYR" w:cs="Times New Roman CYR"/>
          <w:sz w:val="28"/>
          <w:szCs w:val="28"/>
        </w:rPr>
        <w:t>.</w:t>
      </w:r>
    </w:p>
    <w:p w:rsidR="001E3990" w:rsidRDefault="001E3990" w:rsidP="001E3990">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Проце</w:t>
      </w:r>
      <w:r w:rsidRPr="0058681F">
        <w:rPr>
          <w:rFonts w:ascii="Times New Roman CYR" w:hAnsi="Times New Roman CYR" w:cs="Times New Roman CYR"/>
          <w:sz w:val="28"/>
          <w:szCs w:val="28"/>
        </w:rPr>
        <w:t>дуры, устанавливаемые</w:t>
      </w:r>
      <w:r w:rsidRPr="00AB65C1">
        <w:rPr>
          <w:rFonts w:ascii="Times New Roman CYR" w:hAnsi="Times New Roman CYR" w:cs="Times New Roman CYR"/>
          <w:sz w:val="28"/>
          <w:szCs w:val="28"/>
        </w:rPr>
        <w:t xml:space="preserve"> настоящим пунктом, осуществляются</w:t>
      </w:r>
      <w:r>
        <w:rPr>
          <w:rFonts w:ascii="Times New Roman CYR" w:hAnsi="Times New Roman CYR" w:cs="Times New Roman CYR"/>
          <w:sz w:val="28"/>
          <w:szCs w:val="28"/>
        </w:rPr>
        <w:t>:</w:t>
      </w:r>
    </w:p>
    <w:p w:rsidR="001E3990" w:rsidRDefault="001E3990" w:rsidP="001E3990">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выдача протокола победителю аукциона – в день аукциона;</w:t>
      </w:r>
    </w:p>
    <w:p w:rsidR="001E3990" w:rsidRPr="00AB65C1" w:rsidRDefault="001E3990" w:rsidP="001E3990">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 xml:space="preserve">размещение протокола на официальном сайте </w:t>
      </w:r>
      <w:r w:rsidRPr="00552046">
        <w:rPr>
          <w:sz w:val="28"/>
          <w:szCs w:val="28"/>
        </w:rPr>
        <w:t>(</w:t>
      </w:r>
      <w:r w:rsidRPr="00552046">
        <w:rPr>
          <w:sz w:val="28"/>
          <w:szCs w:val="28"/>
          <w:lang w:val="en-US"/>
        </w:rPr>
        <w:t>http</w:t>
      </w:r>
      <w:r w:rsidRPr="00552046">
        <w:rPr>
          <w:sz w:val="28"/>
          <w:szCs w:val="28"/>
        </w:rPr>
        <w:t xml:space="preserve">:// </w:t>
      </w:r>
      <w:hyperlink r:id="rId290" w:history="1">
        <w:r w:rsidRPr="0087324B">
          <w:rPr>
            <w:rStyle w:val="a5"/>
            <w:sz w:val="28"/>
            <w:szCs w:val="28"/>
            <w:lang w:val="en-US"/>
          </w:rPr>
          <w:t>www</w:t>
        </w:r>
        <w:r w:rsidRPr="0087324B">
          <w:rPr>
            <w:rStyle w:val="a5"/>
            <w:sz w:val="28"/>
            <w:szCs w:val="28"/>
          </w:rPr>
          <w:t>.</w:t>
        </w:r>
        <w:r w:rsidRPr="0087324B">
          <w:rPr>
            <w:rStyle w:val="a5"/>
            <w:sz w:val="28"/>
            <w:szCs w:val="28"/>
            <w:lang w:val="en-US"/>
          </w:rPr>
          <w:t>torgi</w:t>
        </w:r>
        <w:r w:rsidRPr="0087324B">
          <w:rPr>
            <w:rStyle w:val="a5"/>
            <w:sz w:val="28"/>
            <w:szCs w:val="28"/>
          </w:rPr>
          <w:t>.</w:t>
        </w:r>
        <w:r w:rsidRPr="0087324B">
          <w:rPr>
            <w:rStyle w:val="a5"/>
            <w:sz w:val="28"/>
            <w:szCs w:val="28"/>
            <w:lang w:val="en-US"/>
          </w:rPr>
          <w:t>gov</w:t>
        </w:r>
        <w:r w:rsidRPr="0087324B">
          <w:rPr>
            <w:rStyle w:val="a5"/>
            <w:sz w:val="28"/>
            <w:szCs w:val="28"/>
          </w:rPr>
          <w:t>.</w:t>
        </w:r>
        <w:r w:rsidRPr="0087324B">
          <w:rPr>
            <w:rStyle w:val="a5"/>
            <w:sz w:val="28"/>
            <w:szCs w:val="28"/>
            <w:lang w:val="en-US"/>
          </w:rPr>
          <w:t>ru</w:t>
        </w:r>
        <w:r w:rsidRPr="0087324B">
          <w:rPr>
            <w:rStyle w:val="a5"/>
            <w:sz w:val="28"/>
            <w:szCs w:val="28"/>
          </w:rPr>
          <w:t>/</w:t>
        </w:r>
      </w:hyperlink>
      <w:r w:rsidRPr="00552046">
        <w:rPr>
          <w:sz w:val="28"/>
          <w:szCs w:val="28"/>
        </w:rPr>
        <w:t>)</w:t>
      </w:r>
      <w:r>
        <w:rPr>
          <w:rFonts w:ascii="Times New Roman CYR" w:hAnsi="Times New Roman CYR" w:cs="Times New Roman CYR"/>
          <w:sz w:val="28"/>
          <w:szCs w:val="28"/>
        </w:rPr>
        <w:t xml:space="preserve"> – в течение одного рабочего дня со дня подписания данного протокола</w:t>
      </w:r>
      <w:r w:rsidRPr="00AB65C1">
        <w:rPr>
          <w:rFonts w:ascii="Times New Roman CYR" w:hAnsi="Times New Roman CYR" w:cs="Times New Roman CYR"/>
          <w:sz w:val="28"/>
          <w:szCs w:val="28"/>
        </w:rPr>
        <w:t>.</w:t>
      </w:r>
    </w:p>
    <w:p w:rsidR="001E3990" w:rsidRDefault="001E3990" w:rsidP="001E3990">
      <w:pPr>
        <w:autoSpaceDE w:val="0"/>
        <w:autoSpaceDN w:val="0"/>
        <w:adjustRightInd w:val="0"/>
        <w:ind w:firstLine="709"/>
        <w:jc w:val="both"/>
        <w:rPr>
          <w:rFonts w:ascii="Times New Roman CYR" w:hAnsi="Times New Roman CYR" w:cs="Times New Roman CYR"/>
          <w:sz w:val="28"/>
          <w:szCs w:val="28"/>
        </w:rPr>
      </w:pPr>
      <w:r w:rsidRPr="00AB65C1">
        <w:rPr>
          <w:rFonts w:ascii="Times New Roman CYR" w:hAnsi="Times New Roman CYR" w:cs="Times New Roman CYR"/>
          <w:sz w:val="28"/>
          <w:szCs w:val="28"/>
        </w:rPr>
        <w:t xml:space="preserve">Результат процедур: </w:t>
      </w:r>
      <w:r>
        <w:rPr>
          <w:rFonts w:ascii="Times New Roman CYR" w:hAnsi="Times New Roman CYR" w:cs="Times New Roman CYR"/>
          <w:sz w:val="28"/>
          <w:szCs w:val="28"/>
        </w:rPr>
        <w:t>выдача и размещение протокола на сайте.</w:t>
      </w:r>
    </w:p>
    <w:p w:rsidR="001E3990" w:rsidRDefault="001E3990" w:rsidP="001E3990">
      <w:pPr>
        <w:autoSpaceDE w:val="0"/>
        <w:autoSpaceDN w:val="0"/>
        <w:adjustRightInd w:val="0"/>
        <w:ind w:firstLine="709"/>
        <w:jc w:val="both"/>
        <w:rPr>
          <w:rFonts w:ascii="Times New Roman CYR" w:hAnsi="Times New Roman CYR" w:cs="Times New Roman CYR"/>
          <w:sz w:val="28"/>
          <w:szCs w:val="28"/>
        </w:rPr>
      </w:pPr>
    </w:p>
    <w:p w:rsidR="001E3990" w:rsidRDefault="001E3990" w:rsidP="001E3990">
      <w:pPr>
        <w:autoSpaceDE w:val="0"/>
        <w:autoSpaceDN w:val="0"/>
        <w:adjustRightInd w:val="0"/>
        <w:ind w:firstLine="709"/>
        <w:jc w:val="both"/>
        <w:rPr>
          <w:rFonts w:ascii="Times New Roman CYR" w:hAnsi="Times New Roman CYR" w:cs="Times New Roman CYR"/>
          <w:sz w:val="28"/>
          <w:szCs w:val="28"/>
        </w:rPr>
      </w:pPr>
      <w:r w:rsidRPr="00A644D5">
        <w:rPr>
          <w:rFonts w:ascii="Times New Roman CYR" w:hAnsi="Times New Roman CYR" w:cs="Times New Roman CYR"/>
          <w:sz w:val="28"/>
          <w:szCs w:val="28"/>
        </w:rPr>
        <w:t>3.</w:t>
      </w:r>
      <w:r>
        <w:rPr>
          <w:rFonts w:ascii="Times New Roman CYR" w:hAnsi="Times New Roman CYR" w:cs="Times New Roman CYR"/>
          <w:sz w:val="28"/>
          <w:szCs w:val="28"/>
        </w:rPr>
        <w:t>7</w:t>
      </w:r>
      <w:r w:rsidRPr="00A644D5">
        <w:rPr>
          <w:rFonts w:ascii="Times New Roman CYR" w:hAnsi="Times New Roman CYR" w:cs="Times New Roman CYR"/>
          <w:sz w:val="28"/>
          <w:szCs w:val="28"/>
        </w:rPr>
        <w:t>. З</w:t>
      </w:r>
      <w:r w:rsidRPr="00A644D5">
        <w:rPr>
          <w:sz w:val="28"/>
          <w:szCs w:val="28"/>
        </w:rPr>
        <w:t>аключение договора</w:t>
      </w:r>
      <w:r w:rsidRPr="00A644D5">
        <w:rPr>
          <w:bCs/>
          <w:sz w:val="28"/>
        </w:rPr>
        <w:t xml:space="preserve"> и</w:t>
      </w:r>
      <w:r w:rsidRPr="00A644D5">
        <w:rPr>
          <w:sz w:val="28"/>
          <w:szCs w:val="28"/>
        </w:rPr>
        <w:t xml:space="preserve"> выдача заявителю результата муниципальной услуги</w:t>
      </w:r>
    </w:p>
    <w:p w:rsidR="001E3990" w:rsidRDefault="001E3990" w:rsidP="001E3990">
      <w:pPr>
        <w:autoSpaceDE w:val="0"/>
        <w:autoSpaceDN w:val="0"/>
        <w:adjustRightInd w:val="0"/>
        <w:ind w:firstLine="709"/>
        <w:jc w:val="both"/>
        <w:rPr>
          <w:rFonts w:ascii="Times New Roman CYR" w:hAnsi="Times New Roman CYR" w:cs="Times New Roman CYR"/>
          <w:sz w:val="28"/>
          <w:szCs w:val="28"/>
        </w:rPr>
      </w:pPr>
      <w:r w:rsidRPr="0058681F">
        <w:rPr>
          <w:rFonts w:ascii="Times New Roman CYR" w:hAnsi="Times New Roman CYR" w:cs="Times New Roman CYR"/>
          <w:sz w:val="28"/>
          <w:szCs w:val="28"/>
        </w:rPr>
        <w:t>3.</w:t>
      </w:r>
      <w:r>
        <w:rPr>
          <w:rFonts w:ascii="Times New Roman CYR" w:hAnsi="Times New Roman CYR" w:cs="Times New Roman CYR"/>
          <w:sz w:val="28"/>
          <w:szCs w:val="28"/>
        </w:rPr>
        <w:t>7</w:t>
      </w:r>
      <w:r w:rsidRPr="0058681F">
        <w:rPr>
          <w:rFonts w:ascii="Times New Roman CYR" w:hAnsi="Times New Roman CYR" w:cs="Times New Roman CYR"/>
          <w:sz w:val="28"/>
          <w:szCs w:val="28"/>
        </w:rPr>
        <w:t>.</w:t>
      </w:r>
      <w:r>
        <w:rPr>
          <w:rFonts w:ascii="Times New Roman CYR" w:hAnsi="Times New Roman CYR" w:cs="Times New Roman CYR"/>
          <w:sz w:val="28"/>
          <w:szCs w:val="28"/>
        </w:rPr>
        <w:t>1</w:t>
      </w:r>
      <w:r w:rsidRPr="0058681F">
        <w:rPr>
          <w:rFonts w:ascii="Times New Roman CYR" w:hAnsi="Times New Roman CYR" w:cs="Times New Roman CYR"/>
          <w:sz w:val="28"/>
          <w:szCs w:val="28"/>
        </w:rPr>
        <w:t xml:space="preserve">. Специалист </w:t>
      </w:r>
      <w:r>
        <w:rPr>
          <w:rFonts w:ascii="Times New Roman CYR" w:hAnsi="Times New Roman CYR" w:cs="Times New Roman CYR"/>
          <w:sz w:val="28"/>
          <w:szCs w:val="28"/>
        </w:rPr>
        <w:t>Палаты</w:t>
      </w:r>
      <w:r w:rsidRPr="0058681F">
        <w:rPr>
          <w:rFonts w:ascii="Times New Roman CYR" w:hAnsi="Times New Roman CYR" w:cs="Times New Roman CYR"/>
          <w:sz w:val="28"/>
          <w:szCs w:val="28"/>
        </w:rPr>
        <w:t xml:space="preserve"> </w:t>
      </w:r>
      <w:r>
        <w:rPr>
          <w:rFonts w:ascii="Times New Roman CYR" w:hAnsi="Times New Roman CYR" w:cs="Times New Roman CYR"/>
          <w:sz w:val="28"/>
          <w:szCs w:val="28"/>
        </w:rPr>
        <w:t>получив протокол о результатах аукциона подготавливает проект договора аренды земельного участка и о</w:t>
      </w:r>
      <w:r>
        <w:rPr>
          <w:sz w:val="28"/>
          <w:szCs w:val="28"/>
        </w:rPr>
        <w:t xml:space="preserve">существляет в </w:t>
      </w:r>
      <w:r>
        <w:rPr>
          <w:sz w:val="28"/>
          <w:szCs w:val="28"/>
        </w:rPr>
        <w:lastRenderedPageBreak/>
        <w:t>установленном порядке процедуры согласования и подписания проекта подготовленного документа</w:t>
      </w:r>
      <w:r w:rsidRPr="0058681F">
        <w:rPr>
          <w:rFonts w:ascii="Times New Roman CYR" w:hAnsi="Times New Roman CYR" w:cs="Times New Roman CYR"/>
          <w:sz w:val="28"/>
          <w:szCs w:val="28"/>
        </w:rPr>
        <w:t>.</w:t>
      </w:r>
    </w:p>
    <w:p w:rsidR="001E3990" w:rsidRDefault="001E3990" w:rsidP="001E3990">
      <w:pPr>
        <w:autoSpaceDE w:val="0"/>
        <w:autoSpaceDN w:val="0"/>
        <w:adjustRightInd w:val="0"/>
        <w:ind w:firstLine="540"/>
        <w:jc w:val="both"/>
        <w:rPr>
          <w:rFonts w:ascii="Times New Roman CYR" w:hAnsi="Times New Roman CYR" w:cs="Times New Roman CYR"/>
          <w:sz w:val="28"/>
          <w:szCs w:val="28"/>
        </w:rPr>
      </w:pPr>
      <w:r w:rsidRPr="0058681F">
        <w:rPr>
          <w:rFonts w:ascii="Times New Roman CYR" w:hAnsi="Times New Roman CYR" w:cs="Times New Roman CYR"/>
          <w:sz w:val="28"/>
          <w:szCs w:val="28"/>
        </w:rPr>
        <w:t>Процедуры, устанавливаемые</w:t>
      </w:r>
      <w:r w:rsidRPr="00AB65C1">
        <w:rPr>
          <w:rFonts w:ascii="Times New Roman CYR" w:hAnsi="Times New Roman CYR" w:cs="Times New Roman CYR"/>
          <w:sz w:val="28"/>
          <w:szCs w:val="28"/>
        </w:rPr>
        <w:t xml:space="preserve"> настоящим пунктом, осуществляются в </w:t>
      </w:r>
      <w:r>
        <w:rPr>
          <w:sz w:val="28"/>
          <w:szCs w:val="28"/>
        </w:rPr>
        <w:t>через десять дней со дня размещения информации о результатах аукциона на официальном сайте.</w:t>
      </w:r>
    </w:p>
    <w:p w:rsidR="001E3990" w:rsidRDefault="001E3990" w:rsidP="001E3990">
      <w:pPr>
        <w:pStyle w:val="ConsPlusNormal"/>
        <w:suppressAutoHyphens/>
        <w:ind w:firstLine="709"/>
        <w:jc w:val="both"/>
        <w:rPr>
          <w:rFonts w:ascii="Times New Roman CYR" w:hAnsi="Times New Roman CYR" w:cs="Times New Roman CYR"/>
          <w:sz w:val="28"/>
          <w:szCs w:val="28"/>
        </w:rPr>
      </w:pPr>
      <w:r w:rsidRPr="00AB65C1">
        <w:rPr>
          <w:rFonts w:ascii="Times New Roman CYR" w:hAnsi="Times New Roman CYR" w:cs="Times New Roman CYR"/>
          <w:sz w:val="28"/>
          <w:szCs w:val="28"/>
        </w:rPr>
        <w:t xml:space="preserve">Результат процедур: </w:t>
      </w:r>
      <w:r>
        <w:rPr>
          <w:rFonts w:ascii="Times New Roman CYR" w:hAnsi="Times New Roman CYR" w:cs="Times New Roman CYR"/>
          <w:sz w:val="28"/>
          <w:szCs w:val="28"/>
        </w:rPr>
        <w:t>направленный на подписание проект договора</w:t>
      </w:r>
      <w:r w:rsidRPr="0058681F">
        <w:rPr>
          <w:rFonts w:ascii="Times New Roman CYR" w:hAnsi="Times New Roman CYR" w:cs="Times New Roman CYR"/>
          <w:sz w:val="28"/>
          <w:szCs w:val="28"/>
        </w:rPr>
        <w:t>.</w:t>
      </w:r>
    </w:p>
    <w:p w:rsidR="001E3990" w:rsidRPr="008A31E1" w:rsidRDefault="001E3990" w:rsidP="001E3990">
      <w:pPr>
        <w:pStyle w:val="ConsPlusNormal"/>
        <w:suppressAutoHyphens/>
        <w:ind w:firstLine="709"/>
        <w:jc w:val="both"/>
        <w:rPr>
          <w:rFonts w:ascii="Times New Roman" w:hAnsi="Times New Roman" w:cs="Times New Roman"/>
          <w:sz w:val="28"/>
          <w:szCs w:val="28"/>
        </w:rPr>
      </w:pPr>
      <w:r w:rsidRPr="008A31E1">
        <w:rPr>
          <w:rFonts w:ascii="Times New Roman" w:hAnsi="Times New Roman" w:cs="Times New Roman"/>
          <w:sz w:val="28"/>
          <w:szCs w:val="28"/>
        </w:rPr>
        <w:t>3.</w:t>
      </w:r>
      <w:r>
        <w:rPr>
          <w:rFonts w:ascii="Times New Roman" w:hAnsi="Times New Roman" w:cs="Times New Roman"/>
          <w:sz w:val="28"/>
          <w:szCs w:val="28"/>
        </w:rPr>
        <w:t>7.2</w:t>
      </w:r>
      <w:r w:rsidRPr="008A31E1">
        <w:rPr>
          <w:rFonts w:ascii="Times New Roman" w:hAnsi="Times New Roman" w:cs="Times New Roman"/>
          <w:sz w:val="28"/>
          <w:szCs w:val="28"/>
        </w:rPr>
        <w:t>.</w:t>
      </w:r>
      <w:r>
        <w:rPr>
          <w:rFonts w:ascii="Times New Roman" w:hAnsi="Times New Roman" w:cs="Times New Roman"/>
          <w:sz w:val="28"/>
          <w:szCs w:val="28"/>
        </w:rPr>
        <w:t> Руководитель Палаты</w:t>
      </w:r>
      <w:r w:rsidRPr="008A31E1">
        <w:rPr>
          <w:rFonts w:ascii="Times New Roman" w:hAnsi="Times New Roman"/>
          <w:sz w:val="28"/>
          <w:szCs w:val="28"/>
        </w:rPr>
        <w:t xml:space="preserve"> </w:t>
      </w:r>
      <w:r>
        <w:rPr>
          <w:rFonts w:ascii="Times New Roman" w:hAnsi="Times New Roman"/>
          <w:sz w:val="28"/>
          <w:szCs w:val="28"/>
        </w:rPr>
        <w:t xml:space="preserve">подписывает проект договора </w:t>
      </w:r>
      <w:r w:rsidRPr="008A31E1">
        <w:rPr>
          <w:rFonts w:ascii="Times New Roman" w:hAnsi="Times New Roman"/>
          <w:sz w:val="28"/>
          <w:szCs w:val="28"/>
        </w:rPr>
        <w:t xml:space="preserve">и направляет в </w:t>
      </w:r>
      <w:r>
        <w:rPr>
          <w:rFonts w:ascii="Times New Roman" w:hAnsi="Times New Roman"/>
          <w:sz w:val="28"/>
          <w:szCs w:val="28"/>
        </w:rPr>
        <w:t>Палату</w:t>
      </w:r>
      <w:r w:rsidRPr="008A31E1">
        <w:rPr>
          <w:rFonts w:ascii="Times New Roman" w:hAnsi="Times New Roman"/>
          <w:sz w:val="28"/>
          <w:szCs w:val="28"/>
        </w:rPr>
        <w:t xml:space="preserve"> для регистрации.</w:t>
      </w:r>
    </w:p>
    <w:p w:rsidR="001E3990" w:rsidRPr="008A31E1" w:rsidRDefault="001E3990" w:rsidP="001E3990">
      <w:pPr>
        <w:pStyle w:val="ConsPlusNormal"/>
        <w:suppressAutoHyphens/>
        <w:ind w:firstLine="709"/>
        <w:jc w:val="both"/>
        <w:rPr>
          <w:rFonts w:ascii="Times New Roman" w:hAnsi="Times New Roman"/>
          <w:sz w:val="28"/>
          <w:szCs w:val="28"/>
        </w:rPr>
      </w:pPr>
      <w:r w:rsidRPr="008A31E1">
        <w:rPr>
          <w:rFonts w:ascii="Times New Roman" w:hAnsi="Times New Roman"/>
          <w:sz w:val="28"/>
          <w:szCs w:val="28"/>
        </w:rPr>
        <w:t xml:space="preserve">Процедуры, устанавливаемые настоящим пунктом, осуществляются в течение одного дня с момента окончания предыдущей процедуры. </w:t>
      </w:r>
    </w:p>
    <w:p w:rsidR="001E3990" w:rsidRDefault="001E3990" w:rsidP="001E3990">
      <w:pPr>
        <w:pStyle w:val="ConsPlusNormal"/>
        <w:suppressAutoHyphens/>
        <w:ind w:firstLine="709"/>
        <w:jc w:val="both"/>
        <w:rPr>
          <w:rFonts w:ascii="Times New Roman" w:hAnsi="Times New Roman" w:cs="Times New Roman"/>
          <w:sz w:val="28"/>
          <w:szCs w:val="28"/>
        </w:rPr>
      </w:pPr>
      <w:r w:rsidRPr="008A31E1">
        <w:rPr>
          <w:rFonts w:ascii="Times New Roman" w:hAnsi="Times New Roman" w:cs="Times New Roman"/>
          <w:sz w:val="28"/>
          <w:szCs w:val="28"/>
        </w:rPr>
        <w:t>Результат процедуры: подписанн</w:t>
      </w:r>
      <w:r>
        <w:rPr>
          <w:rFonts w:ascii="Times New Roman" w:hAnsi="Times New Roman" w:cs="Times New Roman"/>
          <w:sz w:val="28"/>
          <w:szCs w:val="28"/>
        </w:rPr>
        <w:t>ый договор,</w:t>
      </w:r>
      <w:r w:rsidRPr="008A31E1">
        <w:rPr>
          <w:rFonts w:ascii="Times New Roman" w:hAnsi="Times New Roman" w:cs="Times New Roman"/>
          <w:sz w:val="28"/>
          <w:szCs w:val="28"/>
        </w:rPr>
        <w:t xml:space="preserve"> направленн</w:t>
      </w:r>
      <w:r>
        <w:rPr>
          <w:rFonts w:ascii="Times New Roman" w:hAnsi="Times New Roman" w:cs="Times New Roman"/>
          <w:sz w:val="28"/>
          <w:szCs w:val="28"/>
        </w:rPr>
        <w:t>ый</w:t>
      </w:r>
      <w:r w:rsidRPr="008A31E1">
        <w:rPr>
          <w:rFonts w:ascii="Times New Roman" w:hAnsi="Times New Roman" w:cs="Times New Roman"/>
          <w:sz w:val="28"/>
          <w:szCs w:val="28"/>
        </w:rPr>
        <w:t xml:space="preserve"> на регистрацию. </w:t>
      </w:r>
    </w:p>
    <w:p w:rsidR="001E3990" w:rsidRDefault="001E3990" w:rsidP="001E3990">
      <w:pPr>
        <w:tabs>
          <w:tab w:val="left" w:pos="1701"/>
        </w:tabs>
        <w:suppressAutoHyphens/>
        <w:ind w:firstLine="709"/>
        <w:jc w:val="both"/>
        <w:rPr>
          <w:sz w:val="28"/>
          <w:szCs w:val="28"/>
        </w:rPr>
      </w:pPr>
      <w:r>
        <w:rPr>
          <w:sz w:val="28"/>
          <w:szCs w:val="28"/>
        </w:rPr>
        <w:t>3.7.3. </w:t>
      </w:r>
      <w:r w:rsidRPr="00345052">
        <w:rPr>
          <w:sz w:val="28"/>
          <w:szCs w:val="28"/>
        </w:rPr>
        <w:t>Специалист Палаты регистрирует до</w:t>
      </w:r>
      <w:r>
        <w:rPr>
          <w:sz w:val="28"/>
          <w:szCs w:val="28"/>
        </w:rPr>
        <w:t>говор, извещает заявителя</w:t>
      </w:r>
      <w:r w:rsidRPr="00345052">
        <w:rPr>
          <w:sz w:val="28"/>
          <w:szCs w:val="28"/>
        </w:rPr>
        <w:t xml:space="preserve"> и </w:t>
      </w:r>
      <w:r>
        <w:rPr>
          <w:sz w:val="28"/>
          <w:szCs w:val="28"/>
        </w:rPr>
        <w:t>направляет (выдает) подписанные экземпляры договора заявителю для подписания .</w:t>
      </w:r>
    </w:p>
    <w:p w:rsidR="001E3990" w:rsidRPr="00B618F4" w:rsidRDefault="001E3990" w:rsidP="001E3990">
      <w:pPr>
        <w:pStyle w:val="ConsPlusNormal"/>
        <w:suppressAutoHyphens/>
        <w:jc w:val="both"/>
        <w:rPr>
          <w:rFonts w:ascii="Times New Roman" w:hAnsi="Times New Roman" w:cs="Times New Roman"/>
          <w:sz w:val="28"/>
          <w:szCs w:val="28"/>
        </w:rPr>
      </w:pPr>
      <w:r w:rsidRPr="00B618F4">
        <w:rPr>
          <w:rFonts w:ascii="Times New Roman" w:hAnsi="Times New Roman" w:cs="Times New Roman"/>
          <w:sz w:val="28"/>
          <w:szCs w:val="28"/>
        </w:rPr>
        <w:t>Процедура, устанавливаемая настоящим пунктом, осуществляется:</w:t>
      </w:r>
    </w:p>
    <w:p w:rsidR="001E3990" w:rsidRPr="00B618F4" w:rsidRDefault="001E3990" w:rsidP="001E3990">
      <w:pPr>
        <w:pStyle w:val="ConsPlusNormal"/>
        <w:suppressAutoHyphens/>
        <w:jc w:val="both"/>
        <w:rPr>
          <w:rFonts w:ascii="Times New Roman" w:hAnsi="Times New Roman" w:cs="Times New Roman"/>
          <w:sz w:val="28"/>
          <w:szCs w:val="28"/>
        </w:rPr>
      </w:pPr>
      <w:r>
        <w:rPr>
          <w:rFonts w:ascii="Times New Roman" w:hAnsi="Times New Roman" w:cs="Times New Roman"/>
          <w:sz w:val="28"/>
          <w:szCs w:val="28"/>
        </w:rPr>
        <w:t xml:space="preserve">выдача договора - </w:t>
      </w:r>
      <w:r w:rsidRPr="00B618F4">
        <w:rPr>
          <w:rFonts w:ascii="Times New Roman" w:hAnsi="Times New Roman" w:cs="Times New Roman"/>
          <w:sz w:val="28"/>
          <w:szCs w:val="28"/>
        </w:rPr>
        <w:t>в течение 15 минут</w:t>
      </w:r>
      <w:r>
        <w:rPr>
          <w:rFonts w:ascii="Times New Roman" w:hAnsi="Times New Roman" w:cs="Times New Roman"/>
          <w:sz w:val="28"/>
          <w:szCs w:val="28"/>
        </w:rPr>
        <w:t>, в порядке очередности, в день прибытия заявителя</w:t>
      </w:r>
      <w:r w:rsidRPr="00B618F4">
        <w:rPr>
          <w:rFonts w:ascii="Times New Roman" w:hAnsi="Times New Roman" w:cs="Times New Roman"/>
          <w:sz w:val="28"/>
          <w:szCs w:val="28"/>
        </w:rPr>
        <w:t>;</w:t>
      </w:r>
    </w:p>
    <w:p w:rsidR="001E3990" w:rsidRPr="00B618F4" w:rsidRDefault="001E3990" w:rsidP="001E3990">
      <w:pPr>
        <w:pStyle w:val="ConsPlusNormal"/>
        <w:suppressAutoHyphens/>
        <w:jc w:val="both"/>
        <w:rPr>
          <w:rFonts w:ascii="Times New Roman" w:hAnsi="Times New Roman" w:cs="Times New Roman"/>
          <w:sz w:val="28"/>
          <w:szCs w:val="28"/>
        </w:rPr>
      </w:pPr>
      <w:r>
        <w:rPr>
          <w:rFonts w:ascii="Times New Roman" w:hAnsi="Times New Roman" w:cs="Times New Roman"/>
          <w:sz w:val="28"/>
          <w:szCs w:val="28"/>
        </w:rPr>
        <w:t xml:space="preserve">направление договора по почте письмом - </w:t>
      </w:r>
      <w:r w:rsidRPr="00B618F4">
        <w:rPr>
          <w:rFonts w:ascii="Times New Roman" w:hAnsi="Times New Roman" w:cs="Times New Roman"/>
          <w:sz w:val="28"/>
          <w:szCs w:val="28"/>
        </w:rPr>
        <w:t xml:space="preserve">в течение одного дня с момента окончания процедуры предусмотренной </w:t>
      </w:r>
      <w:r>
        <w:rPr>
          <w:rFonts w:ascii="Times New Roman" w:hAnsi="Times New Roman" w:cs="Times New Roman"/>
          <w:sz w:val="28"/>
          <w:szCs w:val="28"/>
        </w:rPr>
        <w:t>под</w:t>
      </w:r>
      <w:r w:rsidRPr="00B618F4">
        <w:rPr>
          <w:rFonts w:ascii="Times New Roman" w:hAnsi="Times New Roman" w:cs="Times New Roman"/>
          <w:sz w:val="28"/>
          <w:szCs w:val="28"/>
        </w:rPr>
        <w:t>пунктом 3.</w:t>
      </w:r>
      <w:r>
        <w:rPr>
          <w:rFonts w:ascii="Times New Roman" w:hAnsi="Times New Roman" w:cs="Times New Roman"/>
          <w:sz w:val="28"/>
          <w:szCs w:val="28"/>
        </w:rPr>
        <w:t xml:space="preserve">7.2 </w:t>
      </w:r>
      <w:r w:rsidRPr="00B618F4">
        <w:rPr>
          <w:rFonts w:ascii="Times New Roman" w:hAnsi="Times New Roman" w:cs="Times New Roman"/>
          <w:sz w:val="28"/>
          <w:szCs w:val="28"/>
        </w:rPr>
        <w:t>настоящего Регламента.</w:t>
      </w:r>
    </w:p>
    <w:p w:rsidR="001E3990" w:rsidRPr="00B618F4" w:rsidRDefault="001E3990" w:rsidP="001E3990">
      <w:pPr>
        <w:pStyle w:val="ConsPlusNormal"/>
        <w:suppressAutoHyphens/>
        <w:ind w:firstLine="709"/>
        <w:jc w:val="both"/>
        <w:rPr>
          <w:rFonts w:ascii="Times New Roman" w:hAnsi="Times New Roman" w:cs="Times New Roman"/>
          <w:sz w:val="28"/>
          <w:szCs w:val="28"/>
        </w:rPr>
      </w:pPr>
      <w:r w:rsidRPr="00B618F4">
        <w:rPr>
          <w:rFonts w:ascii="Times New Roman" w:hAnsi="Times New Roman" w:cs="Times New Roman"/>
          <w:sz w:val="28"/>
          <w:szCs w:val="28"/>
        </w:rPr>
        <w:t xml:space="preserve">Результат процедуры: </w:t>
      </w:r>
      <w:r>
        <w:rPr>
          <w:rFonts w:ascii="Times New Roman" w:hAnsi="Times New Roman" w:cs="Times New Roman"/>
          <w:sz w:val="28"/>
          <w:szCs w:val="28"/>
        </w:rPr>
        <w:t>направленный (</w:t>
      </w:r>
      <w:r w:rsidRPr="00B618F4">
        <w:rPr>
          <w:rFonts w:ascii="Times New Roman" w:hAnsi="Times New Roman" w:cs="Times New Roman"/>
          <w:sz w:val="28"/>
          <w:szCs w:val="28"/>
        </w:rPr>
        <w:t>выданн</w:t>
      </w:r>
      <w:r>
        <w:rPr>
          <w:rFonts w:ascii="Times New Roman" w:hAnsi="Times New Roman" w:cs="Times New Roman"/>
          <w:sz w:val="28"/>
          <w:szCs w:val="28"/>
        </w:rPr>
        <w:t xml:space="preserve">ый) </w:t>
      </w:r>
      <w:r w:rsidRPr="00B618F4">
        <w:rPr>
          <w:rFonts w:ascii="Times New Roman" w:hAnsi="Times New Roman" w:cs="Times New Roman"/>
          <w:sz w:val="28"/>
          <w:szCs w:val="28"/>
        </w:rPr>
        <w:t xml:space="preserve">заявителю </w:t>
      </w:r>
      <w:r>
        <w:rPr>
          <w:rFonts w:ascii="Times New Roman" w:hAnsi="Times New Roman" w:cs="Times New Roman"/>
          <w:sz w:val="28"/>
          <w:szCs w:val="28"/>
        </w:rPr>
        <w:t>договор</w:t>
      </w:r>
      <w:r w:rsidRPr="00B618F4">
        <w:rPr>
          <w:rFonts w:ascii="Times New Roman" w:hAnsi="Times New Roman" w:cs="Times New Roman"/>
          <w:sz w:val="28"/>
          <w:szCs w:val="28"/>
        </w:rPr>
        <w:t>.</w:t>
      </w:r>
    </w:p>
    <w:p w:rsidR="001E3990" w:rsidRDefault="001E3990" w:rsidP="001E3990">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3.7.4. Заявитель подписывает экземпляры договора и возвращает в Палату.</w:t>
      </w:r>
    </w:p>
    <w:p w:rsidR="001E3990" w:rsidRPr="008A31E1" w:rsidRDefault="001E3990" w:rsidP="001E3990">
      <w:pPr>
        <w:pStyle w:val="ConsPlusNormal"/>
        <w:suppressAutoHyphens/>
        <w:ind w:firstLine="709"/>
        <w:jc w:val="both"/>
        <w:rPr>
          <w:rFonts w:ascii="Times New Roman" w:hAnsi="Times New Roman"/>
          <w:sz w:val="28"/>
          <w:szCs w:val="28"/>
        </w:rPr>
      </w:pPr>
      <w:r w:rsidRPr="008A31E1">
        <w:rPr>
          <w:rFonts w:ascii="Times New Roman" w:hAnsi="Times New Roman"/>
          <w:sz w:val="28"/>
          <w:szCs w:val="28"/>
        </w:rPr>
        <w:t xml:space="preserve">Процедуры, устанавливаемые настоящим пунктом, осуществляются </w:t>
      </w:r>
      <w:r>
        <w:rPr>
          <w:rFonts w:ascii="Times New Roman" w:hAnsi="Times New Roman"/>
          <w:sz w:val="28"/>
          <w:szCs w:val="28"/>
        </w:rPr>
        <w:t>не позднее чем в течение тридцати календарных дней со дня получения</w:t>
      </w:r>
      <w:r w:rsidRPr="008A31E1">
        <w:rPr>
          <w:rFonts w:ascii="Times New Roman" w:hAnsi="Times New Roman"/>
          <w:sz w:val="28"/>
          <w:szCs w:val="28"/>
        </w:rPr>
        <w:t xml:space="preserve">. </w:t>
      </w:r>
    </w:p>
    <w:p w:rsidR="001E3990" w:rsidRDefault="001E3990" w:rsidP="001E3990">
      <w:pPr>
        <w:pStyle w:val="ConsPlusNormal"/>
        <w:suppressAutoHyphens/>
        <w:ind w:firstLine="709"/>
        <w:jc w:val="both"/>
        <w:rPr>
          <w:rFonts w:ascii="Times New Roman" w:hAnsi="Times New Roman" w:cs="Times New Roman"/>
          <w:sz w:val="28"/>
          <w:szCs w:val="28"/>
        </w:rPr>
      </w:pPr>
      <w:r w:rsidRPr="008A31E1">
        <w:rPr>
          <w:rFonts w:ascii="Times New Roman" w:hAnsi="Times New Roman" w:cs="Times New Roman"/>
          <w:sz w:val="28"/>
          <w:szCs w:val="28"/>
        </w:rPr>
        <w:t>Результат процедуры: подписанн</w:t>
      </w:r>
      <w:r>
        <w:rPr>
          <w:rFonts w:ascii="Times New Roman" w:hAnsi="Times New Roman" w:cs="Times New Roman"/>
          <w:sz w:val="28"/>
          <w:szCs w:val="28"/>
        </w:rPr>
        <w:t>ый документ,</w:t>
      </w:r>
      <w:r w:rsidRPr="008A31E1">
        <w:rPr>
          <w:rFonts w:ascii="Times New Roman" w:hAnsi="Times New Roman" w:cs="Times New Roman"/>
          <w:sz w:val="28"/>
          <w:szCs w:val="28"/>
        </w:rPr>
        <w:t xml:space="preserve"> направленн</w:t>
      </w:r>
      <w:r>
        <w:rPr>
          <w:rFonts w:ascii="Times New Roman" w:hAnsi="Times New Roman" w:cs="Times New Roman"/>
          <w:sz w:val="28"/>
          <w:szCs w:val="28"/>
        </w:rPr>
        <w:t>ый</w:t>
      </w:r>
      <w:r w:rsidRPr="008A31E1">
        <w:rPr>
          <w:rFonts w:ascii="Times New Roman" w:hAnsi="Times New Roman" w:cs="Times New Roman"/>
          <w:sz w:val="28"/>
          <w:szCs w:val="28"/>
        </w:rPr>
        <w:t xml:space="preserve"> </w:t>
      </w:r>
      <w:r>
        <w:rPr>
          <w:rFonts w:ascii="Times New Roman" w:hAnsi="Times New Roman" w:cs="Times New Roman"/>
          <w:sz w:val="28"/>
          <w:szCs w:val="28"/>
        </w:rPr>
        <w:t>в Палату</w:t>
      </w:r>
      <w:r w:rsidRPr="008A31E1">
        <w:rPr>
          <w:rFonts w:ascii="Times New Roman" w:hAnsi="Times New Roman" w:cs="Times New Roman"/>
          <w:sz w:val="28"/>
          <w:szCs w:val="28"/>
        </w:rPr>
        <w:t xml:space="preserve">. </w:t>
      </w:r>
    </w:p>
    <w:p w:rsidR="001E3990" w:rsidRDefault="001E3990" w:rsidP="001E3990">
      <w:pPr>
        <w:autoSpaceDE w:val="0"/>
        <w:autoSpaceDN w:val="0"/>
        <w:adjustRightInd w:val="0"/>
        <w:ind w:firstLine="720"/>
        <w:jc w:val="both"/>
        <w:rPr>
          <w:sz w:val="28"/>
          <w:szCs w:val="28"/>
        </w:rPr>
      </w:pPr>
    </w:p>
    <w:p w:rsidR="001E3990" w:rsidRPr="00AF4727" w:rsidRDefault="001E3990" w:rsidP="001E3990">
      <w:pPr>
        <w:autoSpaceDE w:val="0"/>
        <w:autoSpaceDN w:val="0"/>
        <w:adjustRightInd w:val="0"/>
        <w:ind w:firstLine="709"/>
        <w:jc w:val="both"/>
        <w:rPr>
          <w:sz w:val="28"/>
          <w:szCs w:val="28"/>
        </w:rPr>
      </w:pPr>
      <w:r w:rsidRPr="00AF4727">
        <w:rPr>
          <w:sz w:val="28"/>
          <w:szCs w:val="28"/>
        </w:rPr>
        <w:t>3.</w:t>
      </w:r>
      <w:r>
        <w:rPr>
          <w:sz w:val="28"/>
          <w:szCs w:val="28"/>
        </w:rPr>
        <w:t>8</w:t>
      </w:r>
      <w:r w:rsidRPr="00AF4727">
        <w:rPr>
          <w:sz w:val="28"/>
          <w:szCs w:val="28"/>
        </w:rPr>
        <w:t>. Предоставление муниципальной услуги через МФЦ</w:t>
      </w:r>
    </w:p>
    <w:p w:rsidR="001E3990" w:rsidRPr="00AF4727" w:rsidRDefault="001E3990" w:rsidP="001E3990">
      <w:pPr>
        <w:autoSpaceDE w:val="0"/>
        <w:autoSpaceDN w:val="0"/>
        <w:adjustRightInd w:val="0"/>
        <w:ind w:firstLine="709"/>
        <w:jc w:val="both"/>
        <w:rPr>
          <w:sz w:val="28"/>
          <w:szCs w:val="28"/>
        </w:rPr>
      </w:pPr>
    </w:p>
    <w:p w:rsidR="001E3990" w:rsidRPr="00AF4727" w:rsidRDefault="001E3990" w:rsidP="001E3990">
      <w:pPr>
        <w:autoSpaceDE w:val="0"/>
        <w:autoSpaceDN w:val="0"/>
        <w:adjustRightInd w:val="0"/>
        <w:ind w:firstLine="709"/>
        <w:jc w:val="both"/>
        <w:rPr>
          <w:sz w:val="28"/>
          <w:szCs w:val="28"/>
        </w:rPr>
      </w:pPr>
      <w:r w:rsidRPr="00AF4727">
        <w:rPr>
          <w:sz w:val="28"/>
          <w:szCs w:val="28"/>
        </w:rPr>
        <w:t>3.</w:t>
      </w:r>
      <w:r>
        <w:rPr>
          <w:sz w:val="28"/>
          <w:szCs w:val="28"/>
        </w:rPr>
        <w:t>8</w:t>
      </w:r>
      <w:r w:rsidRPr="00AF4727">
        <w:rPr>
          <w:sz w:val="28"/>
          <w:szCs w:val="28"/>
        </w:rPr>
        <w:t>.1.  Заявитель вправе обратиться для получения муниципальной услуги в МФЦ</w:t>
      </w:r>
      <w:r w:rsidRPr="004B5F99">
        <w:rPr>
          <w:sz w:val="28"/>
          <w:szCs w:val="28"/>
        </w:rPr>
        <w:t>, в удаленное рабочее место МФЦ.</w:t>
      </w:r>
    </w:p>
    <w:p w:rsidR="001E3990" w:rsidRPr="00AF4727" w:rsidRDefault="001E3990" w:rsidP="001E3990">
      <w:pPr>
        <w:autoSpaceDE w:val="0"/>
        <w:autoSpaceDN w:val="0"/>
        <w:adjustRightInd w:val="0"/>
        <w:ind w:firstLine="709"/>
        <w:jc w:val="both"/>
        <w:rPr>
          <w:sz w:val="28"/>
          <w:szCs w:val="28"/>
        </w:rPr>
      </w:pPr>
      <w:r w:rsidRPr="00AF4727">
        <w:rPr>
          <w:sz w:val="28"/>
          <w:szCs w:val="28"/>
        </w:rPr>
        <w:t>3.</w:t>
      </w:r>
      <w:r>
        <w:rPr>
          <w:sz w:val="28"/>
          <w:szCs w:val="28"/>
        </w:rPr>
        <w:t>8</w:t>
      </w:r>
      <w:r w:rsidRPr="00AF4727">
        <w:rPr>
          <w:sz w:val="28"/>
          <w:szCs w:val="28"/>
        </w:rPr>
        <w:t xml:space="preserve">.2. Предоставление муниципальной услуги через МФЦ осуществляется в соответствии </w:t>
      </w:r>
      <w:r>
        <w:rPr>
          <w:sz w:val="28"/>
          <w:szCs w:val="28"/>
        </w:rPr>
        <w:t xml:space="preserve">с </w:t>
      </w:r>
      <w:r w:rsidRPr="00AF4727">
        <w:rPr>
          <w:sz w:val="28"/>
          <w:szCs w:val="28"/>
        </w:rPr>
        <w:t xml:space="preserve">регламентом работы МФЦ, утвержденным в установленном порядке. </w:t>
      </w:r>
    </w:p>
    <w:p w:rsidR="001E3990" w:rsidRDefault="001E3990" w:rsidP="001E3990">
      <w:pPr>
        <w:autoSpaceDE w:val="0"/>
        <w:autoSpaceDN w:val="0"/>
        <w:adjustRightInd w:val="0"/>
        <w:ind w:firstLine="709"/>
        <w:jc w:val="both"/>
        <w:rPr>
          <w:sz w:val="28"/>
          <w:szCs w:val="28"/>
        </w:rPr>
      </w:pPr>
      <w:r w:rsidRPr="00AF4727">
        <w:rPr>
          <w:sz w:val="28"/>
          <w:szCs w:val="28"/>
        </w:rPr>
        <w:t>3.</w:t>
      </w:r>
      <w:r>
        <w:rPr>
          <w:sz w:val="28"/>
          <w:szCs w:val="28"/>
        </w:rPr>
        <w:t>8</w:t>
      </w:r>
      <w:r w:rsidRPr="00AF4727">
        <w:rPr>
          <w:sz w:val="28"/>
          <w:szCs w:val="28"/>
        </w:rPr>
        <w:t>.3. При поступлении документов из МФЦ на получение муниципальной услуги, процедуры осуществляются в соответствии с пунктами 3.3 – 3.</w:t>
      </w:r>
      <w:r>
        <w:rPr>
          <w:sz w:val="28"/>
          <w:szCs w:val="28"/>
        </w:rPr>
        <w:t>7</w:t>
      </w:r>
      <w:r w:rsidRPr="00AF4727">
        <w:rPr>
          <w:sz w:val="28"/>
          <w:szCs w:val="28"/>
        </w:rPr>
        <w:t xml:space="preserve"> настоящего Регламента. Результат муниципальной услуги направляется в МФЦ.</w:t>
      </w:r>
    </w:p>
    <w:p w:rsidR="001E3990" w:rsidRDefault="001E3990" w:rsidP="001E3990">
      <w:pPr>
        <w:pStyle w:val="ConsPlusNonformat"/>
        <w:spacing w:line="276" w:lineRule="auto"/>
        <w:ind w:right="281" w:firstLine="709"/>
        <w:jc w:val="both"/>
        <w:rPr>
          <w:sz w:val="28"/>
          <w:szCs w:val="28"/>
        </w:rPr>
      </w:pPr>
      <w:r>
        <w:rPr>
          <w:sz w:val="28"/>
          <w:szCs w:val="28"/>
        </w:rPr>
        <w:tab/>
      </w:r>
    </w:p>
    <w:p w:rsidR="001E3990" w:rsidRPr="00A6669D" w:rsidRDefault="001E3990" w:rsidP="001E3990">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3.</w:t>
      </w:r>
      <w:r>
        <w:rPr>
          <w:rFonts w:ascii="Times New Roman" w:hAnsi="Times New Roman"/>
          <w:sz w:val="28"/>
          <w:szCs w:val="28"/>
        </w:rPr>
        <w:t>9</w:t>
      </w:r>
      <w:r w:rsidRPr="00A6669D">
        <w:rPr>
          <w:rFonts w:ascii="Times New Roman" w:hAnsi="Times New Roman"/>
          <w:sz w:val="28"/>
          <w:szCs w:val="28"/>
        </w:rPr>
        <w:t xml:space="preserve">. Исправление технических ошибок. </w:t>
      </w:r>
    </w:p>
    <w:p w:rsidR="001E3990" w:rsidRPr="00A6669D" w:rsidRDefault="001E3990" w:rsidP="001E3990">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3.</w:t>
      </w:r>
      <w:r>
        <w:rPr>
          <w:rFonts w:ascii="Times New Roman" w:hAnsi="Times New Roman"/>
          <w:sz w:val="28"/>
          <w:szCs w:val="28"/>
        </w:rPr>
        <w:t>9</w:t>
      </w:r>
      <w:r w:rsidRPr="00A6669D">
        <w:rPr>
          <w:rFonts w:ascii="Times New Roman" w:hAnsi="Times New Roman"/>
          <w:sz w:val="28"/>
          <w:szCs w:val="28"/>
        </w:rPr>
        <w:t>.1. В случае обнаружения технической ошибки в документе, являющемся результатом муниципальной услуги, заявитель представляет в Палату:</w:t>
      </w:r>
    </w:p>
    <w:p w:rsidR="001E3990" w:rsidRPr="00A6669D" w:rsidRDefault="001E3990" w:rsidP="001E3990">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заявление об исправлении технической ошибки (приложение №</w:t>
      </w:r>
      <w:r>
        <w:rPr>
          <w:rFonts w:ascii="Times New Roman" w:hAnsi="Times New Roman"/>
          <w:sz w:val="28"/>
          <w:szCs w:val="28"/>
        </w:rPr>
        <w:t>7</w:t>
      </w:r>
      <w:r w:rsidRPr="00A6669D">
        <w:rPr>
          <w:rFonts w:ascii="Times New Roman" w:hAnsi="Times New Roman"/>
          <w:sz w:val="28"/>
          <w:szCs w:val="28"/>
        </w:rPr>
        <w:t>);</w:t>
      </w:r>
    </w:p>
    <w:p w:rsidR="001E3990" w:rsidRPr="00A6669D" w:rsidRDefault="001E3990" w:rsidP="001E3990">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документ, выданный заявителю как результат муниципальной услуги, в котором содержится техническая ошибка;</w:t>
      </w:r>
    </w:p>
    <w:p w:rsidR="001E3990" w:rsidRPr="00A6669D" w:rsidRDefault="001E3990" w:rsidP="001E3990">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lastRenderedPageBreak/>
        <w:t xml:space="preserve">документы, имеющие юридическую силу, свидетельствующие о наличии технической ошибки. </w:t>
      </w:r>
    </w:p>
    <w:p w:rsidR="001E3990" w:rsidRPr="00A6669D" w:rsidRDefault="001E3990" w:rsidP="001E3990">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Заявление об исправлении технической ошибки в сведениях, указанных в документе, являющемся результатом муниципальной услуги, подается заявителем (</w:t>
      </w:r>
      <w:r>
        <w:rPr>
          <w:rFonts w:ascii="Times New Roman" w:hAnsi="Times New Roman"/>
          <w:sz w:val="28"/>
          <w:szCs w:val="28"/>
        </w:rPr>
        <w:t>его</w:t>
      </w:r>
      <w:r w:rsidRPr="00A6669D">
        <w:rPr>
          <w:rFonts w:ascii="Times New Roman" w:hAnsi="Times New Roman"/>
          <w:sz w:val="28"/>
          <w:szCs w:val="28"/>
        </w:rPr>
        <w:t xml:space="preserve"> представителем) лично, либо почтовым отправлением (в том числе с использованием электронной почты), либо через единый портал государственных и муниципальных услуг или </w:t>
      </w:r>
      <w:r>
        <w:rPr>
          <w:rFonts w:ascii="Times New Roman" w:hAnsi="Times New Roman"/>
          <w:sz w:val="28"/>
          <w:szCs w:val="28"/>
        </w:rPr>
        <w:t>МФЦ</w:t>
      </w:r>
      <w:r w:rsidRPr="00A6669D">
        <w:rPr>
          <w:rFonts w:ascii="Times New Roman" w:hAnsi="Times New Roman"/>
          <w:sz w:val="28"/>
          <w:szCs w:val="28"/>
        </w:rPr>
        <w:t>.</w:t>
      </w:r>
    </w:p>
    <w:p w:rsidR="001E3990" w:rsidRPr="00A6669D" w:rsidRDefault="001E3990" w:rsidP="001E3990">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3.</w:t>
      </w:r>
      <w:r>
        <w:rPr>
          <w:rFonts w:ascii="Times New Roman" w:hAnsi="Times New Roman"/>
          <w:sz w:val="28"/>
          <w:szCs w:val="28"/>
        </w:rPr>
        <w:t>9</w:t>
      </w:r>
      <w:r w:rsidRPr="00A6669D">
        <w:rPr>
          <w:rFonts w:ascii="Times New Roman" w:hAnsi="Times New Roman"/>
          <w:sz w:val="28"/>
          <w:szCs w:val="28"/>
        </w:rPr>
        <w:t>.2. Специалист, ответственный за прием документов, осуществляет прием заявления об исправлении технической ошибки, регистрирует заявление с приложенными документами и передает их в Палату.</w:t>
      </w:r>
    </w:p>
    <w:p w:rsidR="001E3990" w:rsidRPr="00A6669D" w:rsidRDefault="001E3990" w:rsidP="001E3990">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 xml:space="preserve">Процедура, устанавливаемая настоящим пунктом, осуществляется в течение одного дня с момента регистрации заявления. </w:t>
      </w:r>
    </w:p>
    <w:p w:rsidR="001E3990" w:rsidRPr="00A6669D" w:rsidRDefault="001E3990" w:rsidP="001E3990">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 xml:space="preserve">Результат процедуры: принятое и зарегистрированное заявление, направленное на рассмотрение специалисту </w:t>
      </w:r>
      <w:r>
        <w:rPr>
          <w:rFonts w:ascii="Times New Roman" w:hAnsi="Times New Roman"/>
          <w:sz w:val="28"/>
          <w:szCs w:val="28"/>
        </w:rPr>
        <w:t>Палаты</w:t>
      </w:r>
      <w:r w:rsidRPr="00A6669D">
        <w:rPr>
          <w:rFonts w:ascii="Times New Roman" w:hAnsi="Times New Roman"/>
          <w:sz w:val="28"/>
          <w:szCs w:val="28"/>
        </w:rPr>
        <w:t>.</w:t>
      </w:r>
    </w:p>
    <w:p w:rsidR="001E3990" w:rsidRPr="00A6669D" w:rsidRDefault="001E3990" w:rsidP="001E3990">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3.</w:t>
      </w:r>
      <w:r>
        <w:rPr>
          <w:rFonts w:ascii="Times New Roman" w:hAnsi="Times New Roman"/>
          <w:sz w:val="28"/>
          <w:szCs w:val="28"/>
        </w:rPr>
        <w:t>9</w:t>
      </w:r>
      <w:r w:rsidRPr="00A6669D">
        <w:rPr>
          <w:rFonts w:ascii="Times New Roman" w:hAnsi="Times New Roman"/>
          <w:sz w:val="28"/>
          <w:szCs w:val="28"/>
        </w:rPr>
        <w:t xml:space="preserve">.3. Специалист Палаты рассматривает документы и в целях внесения исправлений в документ, являющийся результатом услуги, осуществляет процедуры, предусмотренные пунктом 3.5 </w:t>
      </w:r>
      <w:r>
        <w:rPr>
          <w:rFonts w:ascii="Times New Roman" w:hAnsi="Times New Roman"/>
          <w:sz w:val="28"/>
          <w:szCs w:val="28"/>
        </w:rPr>
        <w:t xml:space="preserve">или 3.7 </w:t>
      </w:r>
      <w:r w:rsidRPr="00A6669D">
        <w:rPr>
          <w:rFonts w:ascii="Times New Roman" w:hAnsi="Times New Roman"/>
          <w:sz w:val="28"/>
          <w:szCs w:val="28"/>
        </w:rPr>
        <w:t>настоящего Регламента, и выдает исправленный документ заявителю (</w:t>
      </w:r>
      <w:r>
        <w:rPr>
          <w:rFonts w:ascii="Times New Roman" w:hAnsi="Times New Roman"/>
          <w:sz w:val="28"/>
          <w:szCs w:val="28"/>
        </w:rPr>
        <w:t>его</w:t>
      </w:r>
      <w:r w:rsidRPr="00A6669D">
        <w:rPr>
          <w:rFonts w:ascii="Times New Roman" w:hAnsi="Times New Roman"/>
          <w:sz w:val="28"/>
          <w:szCs w:val="28"/>
        </w:rPr>
        <w:t xml:space="preserve"> представителю) лично под роспись с изъятием у заявителя (</w:t>
      </w:r>
      <w:r>
        <w:rPr>
          <w:rFonts w:ascii="Times New Roman" w:hAnsi="Times New Roman"/>
          <w:sz w:val="28"/>
          <w:szCs w:val="28"/>
        </w:rPr>
        <w:t>его</w:t>
      </w:r>
      <w:r w:rsidRPr="00A6669D">
        <w:rPr>
          <w:rFonts w:ascii="Times New Roman" w:hAnsi="Times New Roman"/>
          <w:sz w:val="28"/>
          <w:szCs w:val="28"/>
        </w:rPr>
        <w:t xml:space="preserve"> представителя) оригинала документа, в котором содержится техническая ошибка, или направляет в адрес заявителя почтовым отправлением (посредством электронной почты) письмо о возможности получения документа при предоставлении в Палату оригинала документа, в котором содержится техническая ошибка.</w:t>
      </w:r>
    </w:p>
    <w:p w:rsidR="001E3990" w:rsidRPr="00A6669D" w:rsidRDefault="001E3990" w:rsidP="001E3990">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 xml:space="preserve">Процедура, устанавливаемая настоящим </w:t>
      </w:r>
      <w:r>
        <w:rPr>
          <w:rFonts w:ascii="Times New Roman" w:hAnsi="Times New Roman"/>
          <w:sz w:val="28"/>
          <w:szCs w:val="28"/>
        </w:rPr>
        <w:t>под</w:t>
      </w:r>
      <w:r w:rsidRPr="00A6669D">
        <w:rPr>
          <w:rFonts w:ascii="Times New Roman" w:hAnsi="Times New Roman"/>
          <w:sz w:val="28"/>
          <w:szCs w:val="28"/>
        </w:rPr>
        <w:t>пунктом, осуществляется в течение трех дней после обнаружения технической ошибки или получения от любого заинтересованного лица заявления о допущенной ошибке.</w:t>
      </w:r>
    </w:p>
    <w:p w:rsidR="001E3990" w:rsidRDefault="001E3990" w:rsidP="001E3990">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Результат процедуры: выданный (направленный) заявителю документ.</w:t>
      </w:r>
    </w:p>
    <w:p w:rsidR="001E3990" w:rsidRDefault="001E3990" w:rsidP="001E3990">
      <w:pPr>
        <w:pStyle w:val="ConsPlusNonformat"/>
        <w:spacing w:line="276" w:lineRule="auto"/>
        <w:ind w:right="281" w:firstLine="709"/>
        <w:jc w:val="both"/>
        <w:rPr>
          <w:rFonts w:ascii="Times New Roman" w:hAnsi="Times New Roman"/>
          <w:sz w:val="28"/>
          <w:szCs w:val="28"/>
        </w:rPr>
      </w:pPr>
    </w:p>
    <w:p w:rsidR="001E3990" w:rsidRDefault="001E3990" w:rsidP="001E3990">
      <w:pPr>
        <w:tabs>
          <w:tab w:val="left" w:pos="2775"/>
        </w:tabs>
        <w:autoSpaceDE w:val="0"/>
        <w:autoSpaceDN w:val="0"/>
        <w:adjustRightInd w:val="0"/>
        <w:ind w:firstLine="709"/>
        <w:jc w:val="both"/>
        <w:rPr>
          <w:sz w:val="28"/>
          <w:szCs w:val="28"/>
        </w:rPr>
      </w:pPr>
    </w:p>
    <w:p w:rsidR="001E3990" w:rsidRPr="00196841" w:rsidRDefault="001E3990" w:rsidP="001E3990">
      <w:pPr>
        <w:suppressAutoHyphens/>
        <w:autoSpaceDE w:val="0"/>
        <w:autoSpaceDN w:val="0"/>
        <w:adjustRightInd w:val="0"/>
        <w:ind w:firstLine="709"/>
        <w:jc w:val="center"/>
        <w:rPr>
          <w:rFonts w:eastAsia="Calibri"/>
          <w:b/>
          <w:sz w:val="28"/>
          <w:szCs w:val="28"/>
          <w:lang w:eastAsia="en-US"/>
        </w:rPr>
      </w:pPr>
      <w:r w:rsidRPr="00196841">
        <w:rPr>
          <w:rFonts w:eastAsia="Calibri"/>
          <w:b/>
          <w:sz w:val="28"/>
          <w:szCs w:val="28"/>
          <w:lang w:eastAsia="en-US"/>
        </w:rPr>
        <w:t>4. Порядок и формы контроля за предоставлением муниципальной услуги</w:t>
      </w:r>
    </w:p>
    <w:p w:rsidR="001E3990" w:rsidRPr="00196841" w:rsidRDefault="001E3990" w:rsidP="001E3990">
      <w:pPr>
        <w:autoSpaceDE w:val="0"/>
        <w:autoSpaceDN w:val="0"/>
        <w:adjustRightInd w:val="0"/>
        <w:ind w:firstLine="709"/>
        <w:jc w:val="both"/>
        <w:rPr>
          <w:sz w:val="28"/>
          <w:szCs w:val="28"/>
        </w:rPr>
      </w:pPr>
    </w:p>
    <w:p w:rsidR="001E3990" w:rsidRPr="00196841" w:rsidRDefault="001E3990" w:rsidP="001E3990">
      <w:pPr>
        <w:autoSpaceDE w:val="0"/>
        <w:autoSpaceDN w:val="0"/>
        <w:adjustRightInd w:val="0"/>
        <w:ind w:firstLine="709"/>
        <w:jc w:val="both"/>
        <w:rPr>
          <w:sz w:val="28"/>
          <w:szCs w:val="28"/>
        </w:rPr>
      </w:pPr>
      <w:r w:rsidRPr="00196841">
        <w:rPr>
          <w:sz w:val="28"/>
          <w:szCs w:val="28"/>
        </w:rPr>
        <w:t>4.1. Контроль за полнотой и качеством предоставления муниципальной услуги включает в себя выявление и устранение нарушений прав заявителей, проведение проверок соблюдения процедур предоставления муниципальной услуги, подготовку решений на действия (бездействие) должностных лиц органа местного самоуправления.</w:t>
      </w:r>
    </w:p>
    <w:p w:rsidR="001E3990" w:rsidRPr="00196841" w:rsidRDefault="001E3990" w:rsidP="001E3990">
      <w:pPr>
        <w:autoSpaceDE w:val="0"/>
        <w:autoSpaceDN w:val="0"/>
        <w:adjustRightInd w:val="0"/>
        <w:ind w:firstLine="709"/>
        <w:jc w:val="both"/>
        <w:rPr>
          <w:sz w:val="28"/>
          <w:szCs w:val="28"/>
        </w:rPr>
      </w:pPr>
      <w:r w:rsidRPr="00196841">
        <w:rPr>
          <w:sz w:val="28"/>
          <w:szCs w:val="28"/>
        </w:rPr>
        <w:t>Формами контроля за соблюдением исполнения административных процедур являются:</w:t>
      </w:r>
    </w:p>
    <w:p w:rsidR="001E3990" w:rsidRPr="00196841" w:rsidRDefault="001E3990" w:rsidP="001E3990">
      <w:pPr>
        <w:autoSpaceDE w:val="0"/>
        <w:autoSpaceDN w:val="0"/>
        <w:adjustRightInd w:val="0"/>
        <w:ind w:firstLine="709"/>
        <w:jc w:val="both"/>
        <w:rPr>
          <w:sz w:val="28"/>
          <w:szCs w:val="28"/>
        </w:rPr>
      </w:pPr>
      <w:r>
        <w:rPr>
          <w:sz w:val="28"/>
          <w:szCs w:val="28"/>
        </w:rPr>
        <w:t>1) </w:t>
      </w:r>
      <w:r w:rsidRPr="00196841">
        <w:rPr>
          <w:sz w:val="28"/>
          <w:szCs w:val="28"/>
        </w:rPr>
        <w:t>проверка и согласование проектов документов</w:t>
      </w:r>
      <w:r w:rsidRPr="00196841">
        <w:rPr>
          <w:bCs/>
          <w:sz w:val="28"/>
          <w:szCs w:val="28"/>
        </w:rPr>
        <w:t xml:space="preserve"> </w:t>
      </w:r>
      <w:r w:rsidRPr="00196841">
        <w:rPr>
          <w:sz w:val="28"/>
          <w:szCs w:val="28"/>
        </w:rPr>
        <w:t>по предоставлению муниципальной услуги. Результатом проверки является визирование проектов;</w:t>
      </w:r>
    </w:p>
    <w:p w:rsidR="001E3990" w:rsidRPr="00196841" w:rsidRDefault="001E3990" w:rsidP="001E3990">
      <w:pPr>
        <w:autoSpaceDE w:val="0"/>
        <w:autoSpaceDN w:val="0"/>
        <w:adjustRightInd w:val="0"/>
        <w:ind w:firstLine="709"/>
        <w:jc w:val="both"/>
        <w:rPr>
          <w:sz w:val="28"/>
          <w:szCs w:val="28"/>
        </w:rPr>
      </w:pPr>
      <w:r>
        <w:rPr>
          <w:sz w:val="28"/>
          <w:szCs w:val="28"/>
        </w:rPr>
        <w:lastRenderedPageBreak/>
        <w:t>2) </w:t>
      </w:r>
      <w:r w:rsidRPr="00196841">
        <w:rPr>
          <w:sz w:val="28"/>
          <w:szCs w:val="28"/>
        </w:rPr>
        <w:t>проводимые в установленном порядке проверки ведения делопроизводства;</w:t>
      </w:r>
    </w:p>
    <w:p w:rsidR="001E3990" w:rsidRPr="00196841" w:rsidRDefault="001E3990" w:rsidP="001E3990">
      <w:pPr>
        <w:autoSpaceDE w:val="0"/>
        <w:autoSpaceDN w:val="0"/>
        <w:adjustRightInd w:val="0"/>
        <w:ind w:firstLine="709"/>
        <w:jc w:val="both"/>
        <w:rPr>
          <w:sz w:val="28"/>
          <w:szCs w:val="28"/>
        </w:rPr>
      </w:pPr>
      <w:r>
        <w:rPr>
          <w:sz w:val="28"/>
          <w:szCs w:val="28"/>
        </w:rPr>
        <w:t>3) </w:t>
      </w:r>
      <w:r w:rsidRPr="00196841">
        <w:rPr>
          <w:sz w:val="28"/>
          <w:szCs w:val="28"/>
        </w:rPr>
        <w:t>проведение в установленном порядке контрольных проверок соблюдения процедур предоставления муниципальной услуги.</w:t>
      </w:r>
    </w:p>
    <w:p w:rsidR="001E3990" w:rsidRPr="00196841" w:rsidRDefault="001E3990" w:rsidP="001E3990">
      <w:pPr>
        <w:autoSpaceDE w:val="0"/>
        <w:autoSpaceDN w:val="0"/>
        <w:adjustRightInd w:val="0"/>
        <w:ind w:firstLine="709"/>
        <w:jc w:val="both"/>
        <w:rPr>
          <w:sz w:val="28"/>
          <w:szCs w:val="28"/>
        </w:rPr>
      </w:pPr>
      <w:r w:rsidRPr="00196841">
        <w:rPr>
          <w:sz w:val="28"/>
          <w:szCs w:val="28"/>
        </w:rPr>
        <w:t>Контрольные проверки могут быть плановыми (осуществляться на основании полугодовых или годовых планов работы органа местного самоуправления) и внеплановыми. При проведении проверок могут рассматриваться все вопросы, связанные с предоставлением муниципальной услуги (комплексные проверки), или по конкретному обращению заявителя.</w:t>
      </w:r>
    </w:p>
    <w:p w:rsidR="001E3990" w:rsidRPr="00196841" w:rsidRDefault="001E3990" w:rsidP="001E3990">
      <w:pPr>
        <w:autoSpaceDE w:val="0"/>
        <w:autoSpaceDN w:val="0"/>
        <w:adjustRightInd w:val="0"/>
        <w:ind w:firstLine="709"/>
        <w:jc w:val="both"/>
        <w:rPr>
          <w:sz w:val="28"/>
          <w:szCs w:val="28"/>
        </w:rPr>
      </w:pPr>
      <w:r w:rsidRPr="00196841">
        <w:rPr>
          <w:sz w:val="28"/>
          <w:szCs w:val="28"/>
        </w:rPr>
        <w:t>В целях осуществления контроля за совершением действий при предоставлении муниципальной услуги и приняти</w:t>
      </w:r>
      <w:r w:rsidR="00571723">
        <w:rPr>
          <w:sz w:val="28"/>
          <w:szCs w:val="28"/>
        </w:rPr>
        <w:t>и решений руководителю Исполнительного комитета муниципального района</w:t>
      </w:r>
      <w:r w:rsidRPr="00196841">
        <w:rPr>
          <w:sz w:val="28"/>
          <w:szCs w:val="28"/>
        </w:rPr>
        <w:t xml:space="preserve"> представляются справки о результатах предоставления муниципальной услуги.</w:t>
      </w:r>
    </w:p>
    <w:p w:rsidR="001E3990" w:rsidRPr="00196841" w:rsidRDefault="001E3990" w:rsidP="001E3990">
      <w:pPr>
        <w:autoSpaceDE w:val="0"/>
        <w:autoSpaceDN w:val="0"/>
        <w:adjustRightInd w:val="0"/>
        <w:ind w:firstLine="709"/>
        <w:jc w:val="both"/>
        <w:rPr>
          <w:sz w:val="28"/>
          <w:szCs w:val="28"/>
        </w:rPr>
      </w:pPr>
      <w:r w:rsidRPr="00D362E9">
        <w:rPr>
          <w:sz w:val="28"/>
          <w:szCs w:val="28"/>
        </w:rPr>
        <w:t>4.2. Текущий контроль за соблюдением последовательности действий, определенных административными процедурами по предоставлению муниципальной услу</w:t>
      </w:r>
      <w:r w:rsidR="009D7C07">
        <w:rPr>
          <w:sz w:val="28"/>
          <w:szCs w:val="28"/>
        </w:rPr>
        <w:t>ги, осуществляется  руководителем</w:t>
      </w:r>
      <w:r w:rsidRPr="00D362E9">
        <w:rPr>
          <w:sz w:val="28"/>
          <w:szCs w:val="28"/>
        </w:rPr>
        <w:t xml:space="preserve"> Палаты, ответственным за организацию работы по предоставлению муниципальной услу</w:t>
      </w:r>
      <w:r w:rsidR="00472C4C">
        <w:rPr>
          <w:sz w:val="28"/>
          <w:szCs w:val="28"/>
        </w:rPr>
        <w:t>ги, а также  заместителем руководителя Палаты</w:t>
      </w:r>
      <w:r w:rsidRPr="00D362E9">
        <w:rPr>
          <w:sz w:val="28"/>
          <w:szCs w:val="28"/>
        </w:rPr>
        <w:t>.</w:t>
      </w:r>
    </w:p>
    <w:p w:rsidR="001E3990" w:rsidRPr="00196841" w:rsidRDefault="001E3990" w:rsidP="001E3990">
      <w:pPr>
        <w:autoSpaceDE w:val="0"/>
        <w:autoSpaceDN w:val="0"/>
        <w:adjustRightInd w:val="0"/>
        <w:ind w:firstLine="709"/>
        <w:jc w:val="both"/>
        <w:rPr>
          <w:sz w:val="28"/>
          <w:szCs w:val="28"/>
        </w:rPr>
      </w:pPr>
      <w:r w:rsidRPr="00196841">
        <w:rPr>
          <w:sz w:val="28"/>
          <w:szCs w:val="28"/>
        </w:rPr>
        <w:t>4.3. Перечень должностных лиц, осуществляющих текущий контроль, устанавливается положениями о структурных подразделениях органа местного самоуправления и должностными регламентами.</w:t>
      </w:r>
    </w:p>
    <w:p w:rsidR="001E3990" w:rsidRPr="00196841" w:rsidRDefault="001E3990" w:rsidP="001E3990">
      <w:pPr>
        <w:autoSpaceDE w:val="0"/>
        <w:autoSpaceDN w:val="0"/>
        <w:adjustRightInd w:val="0"/>
        <w:ind w:firstLine="709"/>
        <w:jc w:val="both"/>
        <w:rPr>
          <w:sz w:val="28"/>
          <w:szCs w:val="28"/>
        </w:rPr>
      </w:pPr>
      <w:r w:rsidRPr="00196841">
        <w:rPr>
          <w:sz w:val="28"/>
          <w:szCs w:val="28"/>
        </w:rPr>
        <w:t>По результатам проведенных проверок в случае выявления нарушений прав заявителей виновные лица привлекаются к ответственности в соответствии с законодательством Российской Федерации.</w:t>
      </w:r>
    </w:p>
    <w:p w:rsidR="001E3990" w:rsidRPr="00196841" w:rsidRDefault="001E3990" w:rsidP="001E3990">
      <w:pPr>
        <w:autoSpaceDE w:val="0"/>
        <w:autoSpaceDN w:val="0"/>
        <w:adjustRightInd w:val="0"/>
        <w:ind w:firstLine="709"/>
        <w:jc w:val="both"/>
        <w:rPr>
          <w:sz w:val="28"/>
          <w:szCs w:val="28"/>
        </w:rPr>
      </w:pPr>
      <w:r w:rsidRPr="00196841">
        <w:rPr>
          <w:sz w:val="28"/>
          <w:szCs w:val="28"/>
        </w:rPr>
        <w:t>4.4. Руководитель</w:t>
      </w:r>
      <w:r w:rsidR="009D7C07">
        <w:rPr>
          <w:sz w:val="28"/>
          <w:szCs w:val="28"/>
        </w:rPr>
        <w:t xml:space="preserve">  Палаты </w:t>
      </w:r>
      <w:r w:rsidRPr="00196841">
        <w:rPr>
          <w:sz w:val="28"/>
          <w:szCs w:val="28"/>
        </w:rPr>
        <w:t>несет ответственность за несвоевременное рассмотрение обращений заявителей.</w:t>
      </w:r>
    </w:p>
    <w:p w:rsidR="001E3990" w:rsidRPr="00196841" w:rsidRDefault="009D7C07" w:rsidP="001E3990">
      <w:pPr>
        <w:autoSpaceDE w:val="0"/>
        <w:autoSpaceDN w:val="0"/>
        <w:adjustRightInd w:val="0"/>
        <w:ind w:firstLine="709"/>
        <w:jc w:val="both"/>
        <w:rPr>
          <w:sz w:val="28"/>
          <w:szCs w:val="28"/>
        </w:rPr>
      </w:pPr>
      <w:r>
        <w:rPr>
          <w:sz w:val="28"/>
          <w:szCs w:val="28"/>
        </w:rPr>
        <w:t>Руководитель Палаты</w:t>
      </w:r>
      <w:r w:rsidR="001E3990" w:rsidRPr="00196841">
        <w:rPr>
          <w:sz w:val="28"/>
          <w:szCs w:val="28"/>
        </w:rPr>
        <w:t xml:space="preserve"> несет ответственность за несвоевременное и (или) ненадлежащее выполнение административных действий, указанных в разделе 3 настоящего Регламента.</w:t>
      </w:r>
    </w:p>
    <w:p w:rsidR="001E3990" w:rsidRDefault="001E3990" w:rsidP="001E3990">
      <w:pPr>
        <w:autoSpaceDE w:val="0"/>
        <w:autoSpaceDN w:val="0"/>
        <w:adjustRightInd w:val="0"/>
        <w:ind w:firstLine="709"/>
        <w:jc w:val="both"/>
        <w:rPr>
          <w:sz w:val="28"/>
          <w:szCs w:val="28"/>
        </w:rPr>
      </w:pPr>
      <w:r w:rsidRPr="00196841">
        <w:rPr>
          <w:sz w:val="28"/>
          <w:szCs w:val="28"/>
        </w:rPr>
        <w:t>Должностные лица и иные муниципальные служащие за решения и действия (бездействие), принимаемые (осуществляемые) в ходе предоставления муниципальной услуги, несут ответственность в установленном Законом порядке.</w:t>
      </w:r>
    </w:p>
    <w:p w:rsidR="001E3990" w:rsidRPr="00D633CC" w:rsidRDefault="001E3990" w:rsidP="001E3990">
      <w:pPr>
        <w:autoSpaceDE w:val="0"/>
        <w:autoSpaceDN w:val="0"/>
        <w:adjustRightInd w:val="0"/>
        <w:ind w:firstLine="709"/>
        <w:jc w:val="both"/>
        <w:rPr>
          <w:sz w:val="28"/>
          <w:szCs w:val="28"/>
        </w:rPr>
      </w:pPr>
      <w:r w:rsidRPr="00D362E9">
        <w:rPr>
          <w:sz w:val="28"/>
          <w:szCs w:val="28"/>
        </w:rPr>
        <w:t>4.5. Контроль за предоставлением муниципальной услуги со стороны граждан, их объединений и организаций, осуществляется посредством открытости деятельности Палаты при предоставлении муниципальной услуги, получения полной, актуальной и достоверной информации о порядке предоставления муниципальной услуги и возможности досудебного рассмотрения обращений (жалоб) в процессе предоставления муниципальной услуги.</w:t>
      </w:r>
    </w:p>
    <w:p w:rsidR="001E3990" w:rsidRPr="00196841" w:rsidRDefault="001E3990" w:rsidP="001E3990">
      <w:pPr>
        <w:autoSpaceDE w:val="0"/>
        <w:autoSpaceDN w:val="0"/>
        <w:adjustRightInd w:val="0"/>
        <w:ind w:firstLine="540"/>
        <w:jc w:val="both"/>
        <w:rPr>
          <w:b/>
          <w:sz w:val="28"/>
          <w:szCs w:val="28"/>
        </w:rPr>
      </w:pPr>
    </w:p>
    <w:p w:rsidR="001E3990" w:rsidRPr="00196841" w:rsidRDefault="001E3990" w:rsidP="001E3990">
      <w:pPr>
        <w:autoSpaceDE w:val="0"/>
        <w:autoSpaceDN w:val="0"/>
        <w:adjustRightInd w:val="0"/>
        <w:spacing w:before="108" w:after="108"/>
        <w:jc w:val="center"/>
        <w:rPr>
          <w:b/>
          <w:bCs/>
          <w:sz w:val="28"/>
          <w:szCs w:val="28"/>
        </w:rPr>
      </w:pPr>
      <w:r w:rsidRPr="00196841">
        <w:rPr>
          <w:b/>
          <w:bCs/>
          <w:sz w:val="28"/>
          <w:szCs w:val="28"/>
        </w:rPr>
        <w:t>5. Досудебный (внесудебный) порядок обжалования решений и действий (бездействия) органов, предоставляющих муниципальную услугу, а также их должностных лиц, муниципальных служащих</w:t>
      </w:r>
    </w:p>
    <w:p w:rsidR="001E3990" w:rsidRPr="00196841" w:rsidRDefault="001E3990" w:rsidP="001E3990">
      <w:pPr>
        <w:suppressAutoHyphens/>
        <w:ind w:firstLine="720"/>
        <w:jc w:val="both"/>
        <w:rPr>
          <w:sz w:val="28"/>
          <w:szCs w:val="28"/>
        </w:rPr>
      </w:pPr>
      <w:r w:rsidRPr="00196841">
        <w:rPr>
          <w:sz w:val="28"/>
          <w:szCs w:val="28"/>
        </w:rPr>
        <w:t xml:space="preserve">5.1. Получатели муниципальной услуги имеют право на обжалование в досудебном порядке действий (бездействия) сотрудников </w:t>
      </w:r>
      <w:r>
        <w:rPr>
          <w:sz w:val="28"/>
          <w:szCs w:val="28"/>
        </w:rPr>
        <w:t>Палаты</w:t>
      </w:r>
      <w:r w:rsidRPr="00196841">
        <w:rPr>
          <w:sz w:val="28"/>
          <w:szCs w:val="28"/>
        </w:rPr>
        <w:t xml:space="preserve">, участвующих в предоставлении муниципальной услуги, в </w:t>
      </w:r>
      <w:r w:rsidR="00786EC9">
        <w:rPr>
          <w:sz w:val="28"/>
          <w:szCs w:val="28"/>
        </w:rPr>
        <w:t>Исполнительный комитет муниципального района</w:t>
      </w:r>
      <w:r w:rsidRPr="00196841">
        <w:rPr>
          <w:sz w:val="28"/>
          <w:szCs w:val="28"/>
        </w:rPr>
        <w:t xml:space="preserve"> или в Совет муниципального образования.</w:t>
      </w:r>
    </w:p>
    <w:p w:rsidR="001E3990" w:rsidRPr="00196841" w:rsidRDefault="001E3990" w:rsidP="001E3990">
      <w:pPr>
        <w:suppressAutoHyphens/>
        <w:ind w:firstLine="720"/>
        <w:jc w:val="both"/>
        <w:rPr>
          <w:sz w:val="28"/>
          <w:szCs w:val="28"/>
        </w:rPr>
      </w:pPr>
      <w:r w:rsidRPr="00196841">
        <w:rPr>
          <w:sz w:val="28"/>
          <w:szCs w:val="28"/>
        </w:rPr>
        <w:lastRenderedPageBreak/>
        <w:t>Заявитель может обратиться с жалобой, в том числе в следующих случаях:</w:t>
      </w:r>
    </w:p>
    <w:p w:rsidR="001E3990" w:rsidRPr="00196841" w:rsidRDefault="001E3990" w:rsidP="001E3990">
      <w:pPr>
        <w:suppressAutoHyphens/>
        <w:ind w:firstLine="720"/>
        <w:jc w:val="both"/>
        <w:rPr>
          <w:sz w:val="28"/>
          <w:szCs w:val="28"/>
        </w:rPr>
      </w:pPr>
      <w:r>
        <w:rPr>
          <w:sz w:val="28"/>
          <w:szCs w:val="28"/>
        </w:rPr>
        <w:t>1) </w:t>
      </w:r>
      <w:r w:rsidRPr="00196841">
        <w:rPr>
          <w:sz w:val="28"/>
          <w:szCs w:val="28"/>
        </w:rPr>
        <w:t>нарушение срока регистрации запроса заявителя о предоставлении муниципальной услуги;</w:t>
      </w:r>
    </w:p>
    <w:p w:rsidR="001E3990" w:rsidRPr="00196841" w:rsidRDefault="001E3990" w:rsidP="001E3990">
      <w:pPr>
        <w:suppressAutoHyphens/>
        <w:ind w:firstLine="720"/>
        <w:jc w:val="both"/>
        <w:rPr>
          <w:sz w:val="28"/>
          <w:szCs w:val="28"/>
        </w:rPr>
      </w:pPr>
      <w:r>
        <w:rPr>
          <w:sz w:val="28"/>
          <w:szCs w:val="28"/>
        </w:rPr>
        <w:t>2) </w:t>
      </w:r>
      <w:r w:rsidRPr="00196841">
        <w:rPr>
          <w:sz w:val="28"/>
          <w:szCs w:val="28"/>
        </w:rPr>
        <w:t>нарушение срока предоставления муниципальной услуги;</w:t>
      </w:r>
    </w:p>
    <w:p w:rsidR="001E3990" w:rsidRPr="00196841" w:rsidRDefault="001E3990" w:rsidP="001E3990">
      <w:pPr>
        <w:suppressAutoHyphens/>
        <w:ind w:firstLine="720"/>
        <w:jc w:val="both"/>
        <w:rPr>
          <w:sz w:val="28"/>
          <w:szCs w:val="28"/>
        </w:rPr>
      </w:pPr>
      <w:r>
        <w:rPr>
          <w:sz w:val="28"/>
          <w:szCs w:val="28"/>
        </w:rPr>
        <w:t>3) </w:t>
      </w:r>
      <w:r w:rsidRPr="00196841">
        <w:rPr>
          <w:sz w:val="28"/>
          <w:szCs w:val="28"/>
        </w:rPr>
        <w:t>требование у заявителя документов, не предусмотренных нормативными правовыми актами Российской Ф</w:t>
      </w:r>
      <w:r>
        <w:rPr>
          <w:sz w:val="28"/>
          <w:szCs w:val="28"/>
        </w:rPr>
        <w:t>едерации, Республики Татарстан,</w:t>
      </w:r>
      <w:r w:rsidRPr="00196841">
        <w:rPr>
          <w:sz w:val="28"/>
          <w:szCs w:val="28"/>
        </w:rPr>
        <w:t xml:space="preserve"> </w:t>
      </w:r>
      <w:r>
        <w:rPr>
          <w:sz w:val="28"/>
          <w:szCs w:val="28"/>
        </w:rPr>
        <w:t xml:space="preserve">Мамадышского </w:t>
      </w:r>
      <w:r w:rsidRPr="00196841">
        <w:rPr>
          <w:sz w:val="28"/>
          <w:szCs w:val="28"/>
        </w:rPr>
        <w:t>муниципального района для предоставления муниципальной услуги;</w:t>
      </w:r>
    </w:p>
    <w:p w:rsidR="001E3990" w:rsidRPr="00196841" w:rsidRDefault="001E3990" w:rsidP="001E3990">
      <w:pPr>
        <w:suppressAutoHyphens/>
        <w:ind w:firstLine="720"/>
        <w:jc w:val="both"/>
        <w:rPr>
          <w:sz w:val="28"/>
          <w:szCs w:val="28"/>
        </w:rPr>
      </w:pPr>
      <w:r>
        <w:rPr>
          <w:sz w:val="28"/>
          <w:szCs w:val="28"/>
        </w:rPr>
        <w:t>4) </w:t>
      </w:r>
      <w:r w:rsidRPr="00196841">
        <w:rPr>
          <w:sz w:val="28"/>
          <w:szCs w:val="28"/>
        </w:rPr>
        <w:t xml:space="preserve">отказ в приеме документов, предоставление которых предусмотрено нормативными правовыми актами Российской Федерации, Республики Татарстан, </w:t>
      </w:r>
      <w:r>
        <w:rPr>
          <w:sz w:val="28"/>
          <w:szCs w:val="28"/>
        </w:rPr>
        <w:t>Мамадышского</w:t>
      </w:r>
      <w:r w:rsidRPr="00196841">
        <w:rPr>
          <w:sz w:val="28"/>
          <w:szCs w:val="28"/>
        </w:rPr>
        <w:t xml:space="preserve"> муниципального района для предоставления муниципальной услуги, у заявителя;</w:t>
      </w:r>
    </w:p>
    <w:p w:rsidR="001E3990" w:rsidRPr="00196841" w:rsidRDefault="001E3990" w:rsidP="001E3990">
      <w:pPr>
        <w:suppressAutoHyphens/>
        <w:ind w:firstLine="720"/>
        <w:jc w:val="both"/>
        <w:rPr>
          <w:sz w:val="28"/>
          <w:szCs w:val="28"/>
        </w:rPr>
      </w:pPr>
      <w:r>
        <w:rPr>
          <w:sz w:val="28"/>
          <w:szCs w:val="28"/>
        </w:rPr>
        <w:t>5) </w:t>
      </w:r>
      <w:r w:rsidRPr="00196841">
        <w:rPr>
          <w:sz w:val="28"/>
          <w:szCs w:val="28"/>
        </w:rPr>
        <w:t xml:space="preserve">отказ в предоставлении муниципальной услуги, если основания отказа не предусмотрены федеральными законами и принятыми в соответствии с ними иными нормативными правовыми актами Российской Федерации, Республики Татарстан, </w:t>
      </w:r>
      <w:r>
        <w:rPr>
          <w:sz w:val="28"/>
          <w:szCs w:val="28"/>
        </w:rPr>
        <w:t>Мамадышского</w:t>
      </w:r>
      <w:r w:rsidRPr="00196841">
        <w:rPr>
          <w:sz w:val="28"/>
          <w:szCs w:val="28"/>
        </w:rPr>
        <w:t xml:space="preserve"> муниципального района;</w:t>
      </w:r>
    </w:p>
    <w:p w:rsidR="001E3990" w:rsidRPr="00196841" w:rsidRDefault="001E3990" w:rsidP="001E3990">
      <w:pPr>
        <w:suppressAutoHyphens/>
        <w:ind w:firstLine="720"/>
        <w:jc w:val="both"/>
        <w:rPr>
          <w:sz w:val="28"/>
          <w:szCs w:val="28"/>
        </w:rPr>
      </w:pPr>
      <w:r>
        <w:rPr>
          <w:sz w:val="28"/>
          <w:szCs w:val="28"/>
        </w:rPr>
        <w:t>6) </w:t>
      </w:r>
      <w:r w:rsidRPr="00196841">
        <w:rPr>
          <w:sz w:val="28"/>
          <w:szCs w:val="28"/>
        </w:rPr>
        <w:t xml:space="preserve">затребование от заявителя при предоставлении муниципальной услуги платы, не предусмотренной нормативными правовыми актами Российской Федерации, Республики Татарстан, </w:t>
      </w:r>
      <w:r>
        <w:rPr>
          <w:sz w:val="28"/>
          <w:szCs w:val="28"/>
        </w:rPr>
        <w:t>Мамадышского</w:t>
      </w:r>
      <w:r w:rsidRPr="00196841">
        <w:rPr>
          <w:sz w:val="28"/>
          <w:szCs w:val="28"/>
        </w:rPr>
        <w:t xml:space="preserve"> муниципального района;</w:t>
      </w:r>
    </w:p>
    <w:p w:rsidR="001E3990" w:rsidRPr="00196841" w:rsidRDefault="001E3990" w:rsidP="001E3990">
      <w:pPr>
        <w:suppressAutoHyphens/>
        <w:ind w:firstLine="720"/>
        <w:jc w:val="both"/>
        <w:rPr>
          <w:sz w:val="28"/>
          <w:szCs w:val="28"/>
        </w:rPr>
      </w:pPr>
      <w:r>
        <w:rPr>
          <w:sz w:val="28"/>
          <w:szCs w:val="28"/>
        </w:rPr>
        <w:t>7) </w:t>
      </w:r>
      <w:r w:rsidR="00B42D7B">
        <w:rPr>
          <w:sz w:val="28"/>
          <w:szCs w:val="28"/>
        </w:rPr>
        <w:t>отказ  Палаты, должностного лица Палаты</w:t>
      </w:r>
      <w:r w:rsidRPr="00196841">
        <w:rPr>
          <w:sz w:val="28"/>
          <w:szCs w:val="28"/>
        </w:rPr>
        <w:t>, в исправлении допущенных опечаток и ошибок в выданных в результате предоставления муниципальной услуги документах либо нарушение установленного срока таких исправлений.</w:t>
      </w:r>
    </w:p>
    <w:p w:rsidR="001E3990" w:rsidRPr="00196841" w:rsidRDefault="001E3990" w:rsidP="001E3990">
      <w:pPr>
        <w:autoSpaceDE w:val="0"/>
        <w:autoSpaceDN w:val="0"/>
        <w:adjustRightInd w:val="0"/>
        <w:ind w:firstLine="720"/>
        <w:jc w:val="both"/>
        <w:rPr>
          <w:sz w:val="28"/>
          <w:szCs w:val="28"/>
        </w:rPr>
      </w:pPr>
      <w:r w:rsidRPr="00196841">
        <w:rPr>
          <w:sz w:val="28"/>
          <w:szCs w:val="28"/>
        </w:rPr>
        <w:t>5.2. Жалоба подается в письменной форме на бумажном носителе или в электронной форме.</w:t>
      </w:r>
    </w:p>
    <w:p w:rsidR="001E3990" w:rsidRPr="00196841" w:rsidRDefault="001E3990" w:rsidP="001E3990">
      <w:pPr>
        <w:autoSpaceDE w:val="0"/>
        <w:autoSpaceDN w:val="0"/>
        <w:adjustRightInd w:val="0"/>
        <w:ind w:firstLine="720"/>
        <w:jc w:val="both"/>
        <w:rPr>
          <w:sz w:val="28"/>
          <w:szCs w:val="28"/>
        </w:rPr>
      </w:pPr>
      <w:r w:rsidRPr="00196841">
        <w:rPr>
          <w:sz w:val="28"/>
          <w:szCs w:val="28"/>
        </w:rPr>
        <w:t xml:space="preserve">Жалоба может быть направлена по почте, через МФЦ, с использованием сети "Интернет", официального сайта </w:t>
      </w:r>
      <w:r>
        <w:rPr>
          <w:sz w:val="28"/>
          <w:szCs w:val="28"/>
        </w:rPr>
        <w:t>Мамадышского</w:t>
      </w:r>
      <w:r w:rsidRPr="00196841">
        <w:rPr>
          <w:sz w:val="28"/>
          <w:szCs w:val="28"/>
        </w:rPr>
        <w:t xml:space="preserve"> муниципального района (http://www.</w:t>
      </w:r>
      <w:r>
        <w:rPr>
          <w:sz w:val="28"/>
          <w:szCs w:val="28"/>
          <w:lang w:val="en-US"/>
        </w:rPr>
        <w:t>mamadysh</w:t>
      </w:r>
      <w:r w:rsidRPr="00196841">
        <w:rPr>
          <w:sz w:val="28"/>
          <w:szCs w:val="28"/>
        </w:rPr>
        <w:t>.</w:t>
      </w:r>
      <w:r w:rsidRPr="00196841">
        <w:rPr>
          <w:sz w:val="28"/>
          <w:szCs w:val="28"/>
          <w:lang w:val="en-US"/>
        </w:rPr>
        <w:t>tatarstan</w:t>
      </w:r>
      <w:r w:rsidRPr="00196841">
        <w:rPr>
          <w:sz w:val="28"/>
          <w:szCs w:val="28"/>
        </w:rPr>
        <w:t>.ru), Единого портала государственных и муниципальных услуг Республики Татарстан (</w:t>
      </w:r>
      <w:hyperlink r:id="rId291" w:history="1">
        <w:r w:rsidRPr="00196841">
          <w:rPr>
            <w:sz w:val="28"/>
            <w:szCs w:val="28"/>
            <w:u w:val="single"/>
          </w:rPr>
          <w:t>http://uslugi.tatar.ru/</w:t>
        </w:r>
      </w:hyperlink>
      <w:r w:rsidRPr="00196841">
        <w:rPr>
          <w:sz w:val="28"/>
          <w:szCs w:val="28"/>
        </w:rPr>
        <w:t>), Единого портала государственных и муниципальных услуг (функций) (http://www.gosuslugi.ru/), а также может быть принята при личном приеме заявителя.</w:t>
      </w:r>
    </w:p>
    <w:p w:rsidR="001E3990" w:rsidRPr="00196841" w:rsidRDefault="001E3990" w:rsidP="001E3990">
      <w:pPr>
        <w:autoSpaceDE w:val="0"/>
        <w:autoSpaceDN w:val="0"/>
        <w:adjustRightInd w:val="0"/>
        <w:ind w:firstLine="720"/>
        <w:jc w:val="both"/>
        <w:rPr>
          <w:sz w:val="28"/>
          <w:szCs w:val="28"/>
        </w:rPr>
      </w:pPr>
      <w:r w:rsidRPr="00196841">
        <w:rPr>
          <w:sz w:val="28"/>
          <w:szCs w:val="28"/>
        </w:rPr>
        <w:t xml:space="preserve">5.3. Срок рассмотрения жалобы - в течение  пятнадцати рабочих дней со дня ее регистрации. В случае обжалования отказа органа, предоставляющего муниципальную услугу, должностного лица органа, предоставляющего муниципальную услугу, в приеме документов у заявителя либо в исправлении допущенных опечаток и ошибок или в случае обжалования нарушения установленного срока таких исправлений - в течение пяти рабочих дней со дня ее регистрации. </w:t>
      </w:r>
    </w:p>
    <w:p w:rsidR="001E3990" w:rsidRPr="00196841" w:rsidRDefault="001E3990" w:rsidP="001E3990">
      <w:pPr>
        <w:autoSpaceDE w:val="0"/>
        <w:autoSpaceDN w:val="0"/>
        <w:adjustRightInd w:val="0"/>
        <w:ind w:firstLine="720"/>
        <w:jc w:val="both"/>
        <w:rPr>
          <w:sz w:val="28"/>
          <w:szCs w:val="28"/>
        </w:rPr>
      </w:pPr>
      <w:r w:rsidRPr="00196841">
        <w:rPr>
          <w:sz w:val="28"/>
          <w:szCs w:val="28"/>
        </w:rPr>
        <w:t>5.4. Жалоба должн</w:t>
      </w:r>
      <w:r>
        <w:rPr>
          <w:sz w:val="28"/>
          <w:szCs w:val="28"/>
        </w:rPr>
        <w:t>а</w:t>
      </w:r>
      <w:r w:rsidRPr="00196841">
        <w:rPr>
          <w:sz w:val="28"/>
          <w:szCs w:val="28"/>
        </w:rPr>
        <w:t xml:space="preserve"> содержать следующую информацию:</w:t>
      </w:r>
    </w:p>
    <w:p w:rsidR="001E3990" w:rsidRPr="00196841" w:rsidRDefault="001E3990" w:rsidP="001E3990">
      <w:pPr>
        <w:autoSpaceDE w:val="0"/>
        <w:autoSpaceDN w:val="0"/>
        <w:adjustRightInd w:val="0"/>
        <w:ind w:firstLine="720"/>
        <w:jc w:val="both"/>
        <w:rPr>
          <w:sz w:val="28"/>
          <w:szCs w:val="28"/>
        </w:rPr>
      </w:pPr>
      <w:r w:rsidRPr="00196841">
        <w:rPr>
          <w:sz w:val="28"/>
          <w:szCs w:val="28"/>
        </w:rPr>
        <w:t>1) наименование органа, предоставляющего услугу, должностного лица органа, предоставляющего услугу</w:t>
      </w:r>
      <w:r>
        <w:rPr>
          <w:sz w:val="28"/>
          <w:szCs w:val="28"/>
        </w:rPr>
        <w:t>,</w:t>
      </w:r>
      <w:r w:rsidRPr="00196841">
        <w:rPr>
          <w:sz w:val="28"/>
          <w:szCs w:val="28"/>
        </w:rPr>
        <w:t xml:space="preserve"> или муниципального служащего, решения и действия (бездействие) которых обжалуются;</w:t>
      </w:r>
    </w:p>
    <w:p w:rsidR="001E3990" w:rsidRPr="00196841" w:rsidRDefault="001E3990" w:rsidP="001E3990">
      <w:pPr>
        <w:autoSpaceDE w:val="0"/>
        <w:autoSpaceDN w:val="0"/>
        <w:adjustRightInd w:val="0"/>
        <w:ind w:firstLine="720"/>
        <w:jc w:val="both"/>
        <w:rPr>
          <w:sz w:val="28"/>
          <w:szCs w:val="28"/>
        </w:rPr>
      </w:pPr>
      <w:r w:rsidRPr="00196841">
        <w:rPr>
          <w:sz w:val="28"/>
          <w:szCs w:val="28"/>
        </w:rPr>
        <w:t>2) фамилию, имя, отчество (последнее - при наличии), сведения о месте жительства заявителя - физического лица либо наименование, сведения о месте нахождения заявителя - юридического лица, а также номер (номера) контактного телефона, адрес (адреса) электронной почты (при наличии) и почтовый адрес, по которым должен быть направлен ответ заявителю;</w:t>
      </w:r>
    </w:p>
    <w:p w:rsidR="001E3990" w:rsidRPr="00196841" w:rsidRDefault="001E3990" w:rsidP="001E3990">
      <w:pPr>
        <w:autoSpaceDE w:val="0"/>
        <w:autoSpaceDN w:val="0"/>
        <w:adjustRightInd w:val="0"/>
        <w:ind w:firstLine="720"/>
        <w:jc w:val="both"/>
        <w:rPr>
          <w:sz w:val="28"/>
          <w:szCs w:val="28"/>
        </w:rPr>
      </w:pPr>
      <w:r w:rsidRPr="00196841">
        <w:rPr>
          <w:sz w:val="28"/>
          <w:szCs w:val="28"/>
        </w:rPr>
        <w:lastRenderedPageBreak/>
        <w:t>3) сведения об обжалуемых решениях и действиях (бездействии) органа, предоставляющего муниципальную услугу, должностного лица органа, предоставляющего муниципальную услугу, или муниципального служащего;</w:t>
      </w:r>
    </w:p>
    <w:p w:rsidR="001E3990" w:rsidRPr="00196841" w:rsidRDefault="001E3990" w:rsidP="001E3990">
      <w:pPr>
        <w:autoSpaceDE w:val="0"/>
        <w:autoSpaceDN w:val="0"/>
        <w:adjustRightInd w:val="0"/>
        <w:ind w:firstLine="720"/>
        <w:jc w:val="both"/>
        <w:rPr>
          <w:sz w:val="28"/>
          <w:szCs w:val="28"/>
        </w:rPr>
      </w:pPr>
      <w:r w:rsidRPr="00196841">
        <w:rPr>
          <w:sz w:val="28"/>
          <w:szCs w:val="28"/>
        </w:rPr>
        <w:t xml:space="preserve">4) доводы, на основании которых заявитель не согласен с решением и действием (бездействием) органа, предоставляющего услугу, должностного лица органа, предоставляющего услугу, или муниципального служащего. </w:t>
      </w:r>
    </w:p>
    <w:p w:rsidR="001E3990" w:rsidRPr="00196841" w:rsidRDefault="001E3990" w:rsidP="001E3990">
      <w:pPr>
        <w:autoSpaceDE w:val="0"/>
        <w:autoSpaceDN w:val="0"/>
        <w:adjustRightInd w:val="0"/>
        <w:ind w:firstLine="720"/>
        <w:jc w:val="both"/>
        <w:rPr>
          <w:sz w:val="28"/>
          <w:szCs w:val="28"/>
        </w:rPr>
      </w:pPr>
      <w:r w:rsidRPr="00196841">
        <w:rPr>
          <w:sz w:val="28"/>
          <w:szCs w:val="28"/>
        </w:rPr>
        <w:t>5.5. К жалобе могут быть приложены копии документов, подтверждающих изложенные в жалобе обстоятельства. В таком случае в жалобе приводится перечень прилагаемых к ней документов.</w:t>
      </w:r>
    </w:p>
    <w:p w:rsidR="001E3990" w:rsidRPr="00196841" w:rsidRDefault="001E3990" w:rsidP="001E3990">
      <w:pPr>
        <w:autoSpaceDE w:val="0"/>
        <w:autoSpaceDN w:val="0"/>
        <w:adjustRightInd w:val="0"/>
        <w:ind w:firstLine="720"/>
        <w:jc w:val="both"/>
        <w:rPr>
          <w:sz w:val="28"/>
          <w:szCs w:val="28"/>
        </w:rPr>
      </w:pPr>
      <w:r w:rsidRPr="00196841">
        <w:rPr>
          <w:sz w:val="28"/>
          <w:szCs w:val="28"/>
        </w:rPr>
        <w:t>5.6. Жалоба подписывается подавшим ее получателем муниципальной услуги.</w:t>
      </w:r>
    </w:p>
    <w:p w:rsidR="001E3990" w:rsidRPr="00196841" w:rsidRDefault="001E3990" w:rsidP="001E3990">
      <w:pPr>
        <w:autoSpaceDE w:val="0"/>
        <w:autoSpaceDN w:val="0"/>
        <w:adjustRightInd w:val="0"/>
        <w:ind w:firstLine="720"/>
        <w:jc w:val="both"/>
        <w:rPr>
          <w:sz w:val="28"/>
          <w:szCs w:val="28"/>
        </w:rPr>
      </w:pPr>
      <w:r w:rsidRPr="00196841">
        <w:rPr>
          <w:sz w:val="28"/>
          <w:szCs w:val="28"/>
        </w:rPr>
        <w:t>5.7. По результатам рассмотрения жалобы руководите</w:t>
      </w:r>
      <w:r w:rsidR="00B42D7B">
        <w:rPr>
          <w:sz w:val="28"/>
          <w:szCs w:val="28"/>
        </w:rPr>
        <w:t xml:space="preserve">ль Исполнительного комитета муниципального района </w:t>
      </w:r>
      <w:r w:rsidRPr="00196841">
        <w:rPr>
          <w:sz w:val="28"/>
          <w:szCs w:val="28"/>
        </w:rPr>
        <w:t xml:space="preserve"> (</w:t>
      </w:r>
      <w:r>
        <w:rPr>
          <w:sz w:val="28"/>
          <w:szCs w:val="28"/>
        </w:rPr>
        <w:t>глава муниципального района</w:t>
      </w:r>
      <w:r w:rsidRPr="00196841">
        <w:rPr>
          <w:sz w:val="28"/>
          <w:szCs w:val="28"/>
        </w:rPr>
        <w:t>) принимает одно из следующих решений:</w:t>
      </w:r>
    </w:p>
    <w:p w:rsidR="001E3990" w:rsidRPr="00196841" w:rsidRDefault="001E3990" w:rsidP="001E3990">
      <w:pPr>
        <w:autoSpaceDE w:val="0"/>
        <w:autoSpaceDN w:val="0"/>
        <w:adjustRightInd w:val="0"/>
        <w:ind w:firstLine="720"/>
        <w:jc w:val="both"/>
        <w:rPr>
          <w:sz w:val="28"/>
          <w:szCs w:val="28"/>
        </w:rPr>
      </w:pPr>
      <w:r w:rsidRPr="00196841">
        <w:rPr>
          <w:sz w:val="28"/>
          <w:szCs w:val="28"/>
        </w:rPr>
        <w:t>1) удовлетворяет жалобу, в том числе в форме отмены принятого решения, исправления допущенных органом, предоставляющим услугу, опечаток и ошибок в выданных в результате предоставления услуги документах, возврата заявителю денежных средств, взимание которых не предусмотрено нормативными правовыми актами Российской Федерации, нормативными правовыми актами Республики Татарстан, а также в иных формах;</w:t>
      </w:r>
    </w:p>
    <w:p w:rsidR="001E3990" w:rsidRPr="00196841" w:rsidRDefault="001E3990" w:rsidP="001E3990">
      <w:pPr>
        <w:autoSpaceDE w:val="0"/>
        <w:autoSpaceDN w:val="0"/>
        <w:adjustRightInd w:val="0"/>
        <w:ind w:firstLine="720"/>
        <w:jc w:val="both"/>
        <w:rPr>
          <w:sz w:val="28"/>
          <w:szCs w:val="28"/>
        </w:rPr>
      </w:pPr>
      <w:r w:rsidRPr="00196841">
        <w:rPr>
          <w:sz w:val="28"/>
          <w:szCs w:val="28"/>
        </w:rPr>
        <w:t>2) отказывает в удовлетворении жалобы.</w:t>
      </w:r>
    </w:p>
    <w:p w:rsidR="001E3990" w:rsidRPr="00C735E9" w:rsidRDefault="001E3990" w:rsidP="001E3990">
      <w:pPr>
        <w:autoSpaceDE w:val="0"/>
        <w:autoSpaceDN w:val="0"/>
        <w:adjustRightInd w:val="0"/>
        <w:ind w:firstLine="720"/>
        <w:jc w:val="both"/>
        <w:rPr>
          <w:sz w:val="28"/>
          <w:szCs w:val="28"/>
        </w:rPr>
      </w:pPr>
      <w:r w:rsidRPr="00C735E9">
        <w:rPr>
          <w:sz w:val="28"/>
          <w:szCs w:val="28"/>
        </w:rPr>
        <w:t>Не позднее дня, следующего за днем принятия решения, указанного в настоящем пункте, заявителю в письменной форме и по желанию заявителя в электронной форме направляется мотивированный ответ о результатах рассмотрения жалобы.</w:t>
      </w:r>
    </w:p>
    <w:p w:rsidR="001E3990" w:rsidRDefault="001E3990" w:rsidP="001E3990">
      <w:pPr>
        <w:autoSpaceDE w:val="0"/>
        <w:autoSpaceDN w:val="0"/>
        <w:adjustRightInd w:val="0"/>
        <w:ind w:firstLine="720"/>
        <w:jc w:val="both"/>
        <w:rPr>
          <w:lang w:eastAsia="en-US"/>
        </w:rPr>
      </w:pPr>
      <w:r w:rsidRPr="00C735E9">
        <w:rPr>
          <w:sz w:val="28"/>
          <w:szCs w:val="28"/>
        </w:rPr>
        <w:t>5.8. В случае установления в ходе или по результатам рассмотрения жалобы признаков состава административного правонарушения или преступления должностное лицо, наделенное полномочиями по рассмотрению жалоб, незамедлительно направляет имеющиеся материалы в органы прокуратуры.</w:t>
      </w:r>
      <w:r>
        <w:rPr>
          <w:lang w:eastAsia="en-US"/>
        </w:rPr>
        <w:tab/>
      </w:r>
    </w:p>
    <w:p w:rsidR="001E3990" w:rsidRDefault="001E3990" w:rsidP="001E3990">
      <w:pPr>
        <w:rPr>
          <w:lang w:eastAsia="en-US"/>
        </w:rPr>
        <w:sectPr w:rsidR="001E3990" w:rsidSect="001E3990">
          <w:pgSz w:w="11906" w:h="16838"/>
          <w:pgMar w:top="1134" w:right="707" w:bottom="425" w:left="1276" w:header="709" w:footer="709" w:gutter="0"/>
          <w:cols w:space="708"/>
          <w:docGrid w:linePitch="360"/>
        </w:sectPr>
      </w:pPr>
    </w:p>
    <w:p w:rsidR="001E3990" w:rsidRPr="00213035" w:rsidRDefault="001E3990" w:rsidP="001E3990">
      <w:pPr>
        <w:autoSpaceDE w:val="0"/>
        <w:autoSpaceDN w:val="0"/>
        <w:adjustRightInd w:val="0"/>
        <w:ind w:firstLine="720"/>
        <w:jc w:val="right"/>
        <w:rPr>
          <w:sz w:val="28"/>
          <w:szCs w:val="28"/>
        </w:rPr>
      </w:pPr>
      <w:r w:rsidRPr="00213035">
        <w:rPr>
          <w:sz w:val="28"/>
          <w:szCs w:val="28"/>
        </w:rPr>
        <w:lastRenderedPageBreak/>
        <w:t xml:space="preserve">Приложение №1  </w:t>
      </w:r>
    </w:p>
    <w:p w:rsidR="001E3990" w:rsidRPr="002622A2" w:rsidRDefault="001E3990" w:rsidP="001E3990">
      <w:pPr>
        <w:autoSpaceDE w:val="0"/>
        <w:autoSpaceDN w:val="0"/>
        <w:adjustRightInd w:val="0"/>
        <w:ind w:firstLine="720"/>
        <w:jc w:val="right"/>
        <w:rPr>
          <w:b/>
          <w:sz w:val="28"/>
          <w:szCs w:val="28"/>
          <w:highlight w:val="cyan"/>
        </w:rPr>
      </w:pPr>
    </w:p>
    <w:p w:rsidR="001E3990" w:rsidRPr="00287F9A" w:rsidRDefault="001E3990" w:rsidP="001E3990">
      <w:pPr>
        <w:ind w:left="3969"/>
        <w:rPr>
          <w:sz w:val="20"/>
          <w:szCs w:val="20"/>
        </w:rPr>
      </w:pPr>
      <w:r w:rsidRPr="00287F9A">
        <w:rPr>
          <w:sz w:val="28"/>
          <w:szCs w:val="28"/>
        </w:rPr>
        <w:t xml:space="preserve">В </w:t>
      </w:r>
      <w:r>
        <w:rPr>
          <w:sz w:val="28"/>
          <w:szCs w:val="28"/>
        </w:rPr>
        <w:t>________________________________________</w:t>
      </w:r>
      <w:r w:rsidRPr="00287F9A">
        <w:rPr>
          <w:sz w:val="28"/>
          <w:szCs w:val="28"/>
        </w:rPr>
        <w:t xml:space="preserve"> </w:t>
      </w:r>
      <w:r w:rsidRPr="00287F9A">
        <w:rPr>
          <w:sz w:val="20"/>
          <w:szCs w:val="20"/>
        </w:rPr>
        <w:t>(наименование органа местного самоуправления</w:t>
      </w:r>
      <w:r>
        <w:rPr>
          <w:sz w:val="20"/>
          <w:szCs w:val="20"/>
        </w:rPr>
        <w:t xml:space="preserve"> </w:t>
      </w:r>
      <w:r w:rsidRPr="00287F9A">
        <w:rPr>
          <w:sz w:val="20"/>
          <w:szCs w:val="20"/>
        </w:rPr>
        <w:t>муниципального образования)</w:t>
      </w:r>
    </w:p>
    <w:p w:rsidR="001E3990" w:rsidRDefault="001E3990" w:rsidP="001E3990">
      <w:pPr>
        <w:shd w:val="clear" w:color="auto" w:fill="FFFFFF"/>
        <w:tabs>
          <w:tab w:val="left" w:leader="underscore" w:pos="10334"/>
        </w:tabs>
        <w:ind w:left="3969"/>
        <w:jc w:val="both"/>
        <w:rPr>
          <w:sz w:val="28"/>
          <w:szCs w:val="28"/>
        </w:rPr>
      </w:pPr>
      <w:r w:rsidRPr="00287F9A">
        <w:rPr>
          <w:spacing w:val="-7"/>
          <w:sz w:val="28"/>
          <w:szCs w:val="28"/>
        </w:rPr>
        <w:t>от</w:t>
      </w:r>
      <w:r>
        <w:rPr>
          <w:spacing w:val="-7"/>
          <w:sz w:val="28"/>
          <w:szCs w:val="28"/>
        </w:rPr>
        <w:t>_</w:t>
      </w:r>
      <w:r w:rsidRPr="00287F9A">
        <w:rPr>
          <w:sz w:val="28"/>
          <w:szCs w:val="28"/>
        </w:rPr>
        <w:t xml:space="preserve">_______________________________________ </w:t>
      </w:r>
    </w:p>
    <w:p w:rsidR="001E3990" w:rsidRDefault="001E3990" w:rsidP="001E3990">
      <w:pPr>
        <w:shd w:val="clear" w:color="auto" w:fill="FFFFFF"/>
        <w:tabs>
          <w:tab w:val="left" w:leader="underscore" w:pos="10334"/>
        </w:tabs>
        <w:ind w:left="3969"/>
        <w:jc w:val="both"/>
        <w:rPr>
          <w:spacing w:val="-3"/>
          <w:sz w:val="20"/>
          <w:szCs w:val="20"/>
        </w:rPr>
      </w:pPr>
      <w:r w:rsidRPr="00287F9A">
        <w:rPr>
          <w:spacing w:val="-3"/>
          <w:sz w:val="20"/>
          <w:szCs w:val="20"/>
        </w:rPr>
        <w:t>(для физических лиц - фамилия, имя, отчество</w:t>
      </w:r>
      <w:r>
        <w:rPr>
          <w:spacing w:val="-3"/>
          <w:sz w:val="20"/>
          <w:szCs w:val="20"/>
        </w:rPr>
        <w:t xml:space="preserve"> (при наличии), место жительства</w:t>
      </w:r>
      <w:r w:rsidRPr="00287F9A">
        <w:rPr>
          <w:spacing w:val="-3"/>
          <w:sz w:val="20"/>
          <w:szCs w:val="20"/>
        </w:rPr>
        <w:t xml:space="preserve">, </w:t>
      </w:r>
      <w:r>
        <w:rPr>
          <w:spacing w:val="-3"/>
          <w:sz w:val="20"/>
          <w:szCs w:val="20"/>
        </w:rPr>
        <w:t>реквизиты документа, удостоверяющего личность, ИНН)</w:t>
      </w:r>
    </w:p>
    <w:p w:rsidR="001E3990" w:rsidRDefault="001E3990" w:rsidP="001E3990">
      <w:pPr>
        <w:shd w:val="clear" w:color="auto" w:fill="FFFFFF"/>
        <w:tabs>
          <w:tab w:val="left" w:leader="underscore" w:pos="10334"/>
        </w:tabs>
        <w:ind w:left="3969"/>
        <w:jc w:val="both"/>
        <w:rPr>
          <w:spacing w:val="-3"/>
          <w:sz w:val="20"/>
          <w:szCs w:val="20"/>
        </w:rPr>
      </w:pPr>
      <w:r>
        <w:rPr>
          <w:sz w:val="28"/>
          <w:szCs w:val="28"/>
        </w:rPr>
        <w:t xml:space="preserve">__________________________________________ </w:t>
      </w:r>
    </w:p>
    <w:p w:rsidR="001E3990" w:rsidRDefault="001E3990" w:rsidP="001E3990">
      <w:pPr>
        <w:shd w:val="clear" w:color="auto" w:fill="FFFFFF"/>
        <w:tabs>
          <w:tab w:val="left" w:leader="underscore" w:pos="10334"/>
        </w:tabs>
        <w:ind w:left="3969"/>
        <w:jc w:val="both"/>
        <w:rPr>
          <w:spacing w:val="-3"/>
          <w:sz w:val="20"/>
          <w:szCs w:val="20"/>
        </w:rPr>
      </w:pPr>
      <w:r>
        <w:rPr>
          <w:spacing w:val="-3"/>
          <w:sz w:val="20"/>
          <w:szCs w:val="20"/>
        </w:rPr>
        <w:t>(</w:t>
      </w:r>
      <w:r w:rsidRPr="00287F9A">
        <w:rPr>
          <w:spacing w:val="-3"/>
          <w:sz w:val="20"/>
          <w:szCs w:val="20"/>
        </w:rPr>
        <w:t xml:space="preserve">для юридических лиц - наименование, </w:t>
      </w:r>
      <w:r>
        <w:rPr>
          <w:spacing w:val="-3"/>
          <w:sz w:val="20"/>
          <w:szCs w:val="20"/>
        </w:rPr>
        <w:t xml:space="preserve">место нахождения, </w:t>
      </w:r>
      <w:r w:rsidRPr="00287F9A">
        <w:rPr>
          <w:spacing w:val="-3"/>
          <w:sz w:val="20"/>
          <w:szCs w:val="20"/>
        </w:rPr>
        <w:t>организационно-правовая форма, сведения о государственной регистрации</w:t>
      </w:r>
      <w:r>
        <w:rPr>
          <w:spacing w:val="-3"/>
          <w:sz w:val="20"/>
          <w:szCs w:val="20"/>
        </w:rPr>
        <w:t xml:space="preserve"> в ЕГРЮЛ, ОГРН)</w:t>
      </w:r>
    </w:p>
    <w:p w:rsidR="001E3990" w:rsidRDefault="001E3990" w:rsidP="001E3990">
      <w:pPr>
        <w:autoSpaceDE w:val="0"/>
        <w:autoSpaceDN w:val="0"/>
        <w:adjustRightInd w:val="0"/>
        <w:ind w:left="3969"/>
        <w:jc w:val="both"/>
        <w:rPr>
          <w:spacing w:val="-3"/>
          <w:sz w:val="20"/>
          <w:szCs w:val="20"/>
        </w:rPr>
      </w:pPr>
      <w:r>
        <w:rPr>
          <w:spacing w:val="-3"/>
          <w:sz w:val="20"/>
          <w:szCs w:val="20"/>
        </w:rPr>
        <w:t>_____________________________________________________________</w:t>
      </w:r>
    </w:p>
    <w:p w:rsidR="001E3990" w:rsidRPr="00BF0AF3" w:rsidRDefault="001E3990" w:rsidP="001E3990">
      <w:pPr>
        <w:autoSpaceDE w:val="0"/>
        <w:autoSpaceDN w:val="0"/>
        <w:adjustRightInd w:val="0"/>
        <w:ind w:left="3969"/>
        <w:jc w:val="both"/>
        <w:rPr>
          <w:sz w:val="20"/>
          <w:szCs w:val="20"/>
        </w:rPr>
      </w:pPr>
      <w:r w:rsidRPr="00BF0AF3">
        <w:rPr>
          <w:spacing w:val="-3"/>
          <w:sz w:val="20"/>
          <w:szCs w:val="20"/>
        </w:rPr>
        <w:t>(</w:t>
      </w:r>
      <w:r w:rsidRPr="00BF0AF3">
        <w:rPr>
          <w:sz w:val="20"/>
          <w:szCs w:val="20"/>
        </w:rPr>
        <w:t>почтовый адрес, адрес электронной почты, номер телефона для связи)</w:t>
      </w:r>
    </w:p>
    <w:p w:rsidR="001E3990" w:rsidRPr="00287F9A" w:rsidRDefault="001E3990" w:rsidP="001E3990">
      <w:pPr>
        <w:shd w:val="clear" w:color="auto" w:fill="FFFFFF"/>
        <w:tabs>
          <w:tab w:val="left" w:leader="underscore" w:pos="10334"/>
        </w:tabs>
        <w:ind w:left="3969"/>
        <w:jc w:val="both"/>
        <w:rPr>
          <w:spacing w:val="-7"/>
          <w:sz w:val="20"/>
          <w:szCs w:val="20"/>
        </w:rPr>
      </w:pPr>
    </w:p>
    <w:p w:rsidR="001E3990" w:rsidRPr="002622A2" w:rsidRDefault="001E3990" w:rsidP="001E3990">
      <w:pPr>
        <w:ind w:left="3969"/>
        <w:rPr>
          <w:sz w:val="28"/>
          <w:szCs w:val="28"/>
          <w:highlight w:val="cyan"/>
        </w:rPr>
      </w:pPr>
    </w:p>
    <w:p w:rsidR="001E3990" w:rsidRPr="00AF3FF7" w:rsidRDefault="001E3990" w:rsidP="001E3990">
      <w:pPr>
        <w:jc w:val="center"/>
        <w:rPr>
          <w:sz w:val="28"/>
          <w:szCs w:val="28"/>
        </w:rPr>
      </w:pPr>
      <w:r w:rsidRPr="00AF3FF7">
        <w:rPr>
          <w:sz w:val="28"/>
          <w:szCs w:val="28"/>
        </w:rPr>
        <w:t>Заявление</w:t>
      </w:r>
    </w:p>
    <w:p w:rsidR="001E3990" w:rsidRDefault="001E3990" w:rsidP="001E3990">
      <w:pPr>
        <w:autoSpaceDE w:val="0"/>
        <w:autoSpaceDN w:val="0"/>
        <w:adjustRightInd w:val="0"/>
        <w:ind w:firstLine="540"/>
        <w:jc w:val="center"/>
        <w:rPr>
          <w:sz w:val="28"/>
          <w:szCs w:val="28"/>
        </w:rPr>
      </w:pPr>
      <w:r>
        <w:rPr>
          <w:sz w:val="28"/>
          <w:szCs w:val="28"/>
        </w:rPr>
        <w:t>об образование земельного участка для его предоставления в аренду путем проведения аукциона</w:t>
      </w:r>
    </w:p>
    <w:p w:rsidR="001E3990" w:rsidRPr="002622A2" w:rsidRDefault="001E3990" w:rsidP="001E3990">
      <w:pPr>
        <w:rPr>
          <w:sz w:val="28"/>
          <w:szCs w:val="28"/>
          <w:highlight w:val="cyan"/>
        </w:rPr>
      </w:pPr>
    </w:p>
    <w:p w:rsidR="001E3990" w:rsidRDefault="001E3990" w:rsidP="001E3990">
      <w:pPr>
        <w:ind w:firstLine="709"/>
        <w:jc w:val="both"/>
        <w:rPr>
          <w:sz w:val="28"/>
          <w:szCs w:val="28"/>
        </w:rPr>
      </w:pPr>
      <w:r w:rsidRPr="00AF3FF7">
        <w:rPr>
          <w:sz w:val="28"/>
          <w:szCs w:val="28"/>
        </w:rPr>
        <w:t xml:space="preserve">Прошу Вас </w:t>
      </w:r>
      <w:r>
        <w:rPr>
          <w:sz w:val="28"/>
          <w:szCs w:val="28"/>
        </w:rPr>
        <w:t>образовать земельный участок ________________________________________ и предоставить его в аренду путем</w:t>
      </w:r>
    </w:p>
    <w:p w:rsidR="001E3990" w:rsidRDefault="001E3990" w:rsidP="001E3990">
      <w:pPr>
        <w:jc w:val="both"/>
        <w:rPr>
          <w:sz w:val="28"/>
          <w:szCs w:val="28"/>
        </w:rPr>
      </w:pPr>
      <w:r w:rsidRPr="006D13F6">
        <w:t>(</w:t>
      </w:r>
      <w:r>
        <w:t>указывается цель использования земельного участка)</w:t>
      </w:r>
    </w:p>
    <w:p w:rsidR="001E3990" w:rsidRDefault="001E3990" w:rsidP="001E3990">
      <w:pPr>
        <w:jc w:val="both"/>
        <w:rPr>
          <w:sz w:val="28"/>
          <w:szCs w:val="28"/>
        </w:rPr>
      </w:pPr>
      <w:r>
        <w:rPr>
          <w:sz w:val="28"/>
          <w:szCs w:val="28"/>
        </w:rPr>
        <w:t>проведения аукциона.</w:t>
      </w:r>
    </w:p>
    <w:p w:rsidR="001E3990" w:rsidRDefault="001E3990" w:rsidP="001E3990">
      <w:pPr>
        <w:ind w:firstLine="709"/>
        <w:jc w:val="both"/>
        <w:rPr>
          <w:sz w:val="28"/>
          <w:szCs w:val="28"/>
        </w:rPr>
      </w:pPr>
      <w:r>
        <w:rPr>
          <w:sz w:val="28"/>
          <w:szCs w:val="28"/>
        </w:rPr>
        <w:t>З</w:t>
      </w:r>
      <w:r w:rsidRPr="00AF3FF7">
        <w:rPr>
          <w:sz w:val="28"/>
          <w:szCs w:val="28"/>
        </w:rPr>
        <w:t xml:space="preserve">емельный участок </w:t>
      </w:r>
      <w:r w:rsidRPr="00E50BC4">
        <w:rPr>
          <w:sz w:val="28"/>
          <w:szCs w:val="28"/>
        </w:rPr>
        <w:t>площадью ___________ кв.м.</w:t>
      </w:r>
      <w:r>
        <w:rPr>
          <w:sz w:val="28"/>
          <w:szCs w:val="28"/>
        </w:rPr>
        <w:t>, кадастровый номер ____________:__,</w:t>
      </w:r>
      <w:r w:rsidRPr="00E50BC4">
        <w:rPr>
          <w:sz w:val="28"/>
          <w:szCs w:val="28"/>
        </w:rPr>
        <w:t xml:space="preserve"> с видом разрешенного использования ___________________, из</w:t>
      </w:r>
      <w:r>
        <w:rPr>
          <w:sz w:val="28"/>
          <w:szCs w:val="28"/>
        </w:rPr>
        <w:t xml:space="preserve"> </w:t>
      </w:r>
      <w:r w:rsidRPr="00E50BC4">
        <w:rPr>
          <w:sz w:val="28"/>
          <w:szCs w:val="28"/>
        </w:rPr>
        <w:t>категории земель</w:t>
      </w:r>
      <w:r>
        <w:rPr>
          <w:sz w:val="28"/>
          <w:szCs w:val="28"/>
        </w:rPr>
        <w:t xml:space="preserve"> </w:t>
      </w:r>
      <w:r w:rsidRPr="0068397A">
        <w:rPr>
          <w:sz w:val="28"/>
          <w:szCs w:val="28"/>
        </w:rPr>
        <w:t xml:space="preserve">_______________, расположенного </w:t>
      </w:r>
      <w:r>
        <w:rPr>
          <w:sz w:val="28"/>
          <w:szCs w:val="28"/>
        </w:rPr>
        <w:t>по адресу</w:t>
      </w:r>
      <w:r w:rsidRPr="00C735E9">
        <w:rPr>
          <w:sz w:val="28"/>
          <w:szCs w:val="28"/>
        </w:rPr>
        <w:t>:</w:t>
      </w:r>
      <w:r>
        <w:rPr>
          <w:sz w:val="28"/>
          <w:szCs w:val="28"/>
        </w:rPr>
        <w:t xml:space="preserve"> ___________</w:t>
      </w:r>
      <w:r w:rsidRPr="00C735E9">
        <w:rPr>
          <w:sz w:val="28"/>
          <w:szCs w:val="28"/>
        </w:rPr>
        <w:t xml:space="preserve"> муниципальный район (городской округ), населенный пункт_________________</w:t>
      </w:r>
      <w:r>
        <w:rPr>
          <w:sz w:val="28"/>
          <w:szCs w:val="28"/>
        </w:rPr>
        <w:t xml:space="preserve"> </w:t>
      </w:r>
      <w:r w:rsidRPr="00C735E9">
        <w:rPr>
          <w:sz w:val="28"/>
          <w:szCs w:val="28"/>
        </w:rPr>
        <w:t>ул.________________ д. ________</w:t>
      </w:r>
      <w:r>
        <w:rPr>
          <w:sz w:val="28"/>
          <w:szCs w:val="28"/>
        </w:rPr>
        <w:t>.</w:t>
      </w:r>
    </w:p>
    <w:p w:rsidR="001E3990" w:rsidRPr="00AF3FF7" w:rsidRDefault="001E3990" w:rsidP="001E3990">
      <w:pPr>
        <w:ind w:firstLine="709"/>
        <w:rPr>
          <w:sz w:val="28"/>
          <w:szCs w:val="28"/>
        </w:rPr>
      </w:pPr>
      <w:r w:rsidRPr="00AF3FF7">
        <w:rPr>
          <w:sz w:val="28"/>
          <w:szCs w:val="28"/>
        </w:rPr>
        <w:t>К заявлению прилагаются следующие документы</w:t>
      </w:r>
      <w:r>
        <w:rPr>
          <w:sz w:val="28"/>
          <w:szCs w:val="28"/>
        </w:rPr>
        <w:t xml:space="preserve"> (сканкопии)</w:t>
      </w:r>
      <w:r w:rsidRPr="00AF3FF7">
        <w:rPr>
          <w:sz w:val="28"/>
          <w:szCs w:val="28"/>
        </w:rPr>
        <w:t>:</w:t>
      </w:r>
    </w:p>
    <w:p w:rsidR="001E3990" w:rsidRDefault="001E3990" w:rsidP="001E3990">
      <w:pPr>
        <w:ind w:firstLine="709"/>
        <w:jc w:val="both"/>
        <w:rPr>
          <w:color w:val="000000"/>
          <w:sz w:val="28"/>
          <w:szCs w:val="28"/>
        </w:rPr>
      </w:pPr>
      <w:r>
        <w:rPr>
          <w:color w:val="000000"/>
          <w:sz w:val="28"/>
          <w:szCs w:val="28"/>
        </w:rPr>
        <w:t>Физические лица:</w:t>
      </w:r>
    </w:p>
    <w:p w:rsidR="001E3990" w:rsidRDefault="001E3990" w:rsidP="001E3990">
      <w:pPr>
        <w:ind w:firstLine="709"/>
        <w:jc w:val="both"/>
        <w:rPr>
          <w:color w:val="000000"/>
          <w:sz w:val="28"/>
          <w:szCs w:val="28"/>
        </w:rPr>
      </w:pPr>
      <w:r>
        <w:rPr>
          <w:color w:val="000000"/>
          <w:sz w:val="28"/>
          <w:szCs w:val="28"/>
        </w:rPr>
        <w:t>1</w:t>
      </w:r>
      <w:r w:rsidRPr="000F16CC">
        <w:rPr>
          <w:color w:val="000000"/>
          <w:sz w:val="28"/>
          <w:szCs w:val="28"/>
        </w:rPr>
        <w:t>)</w:t>
      </w:r>
      <w:r>
        <w:rPr>
          <w:color w:val="000000"/>
          <w:sz w:val="28"/>
          <w:szCs w:val="28"/>
        </w:rPr>
        <w:t> Копия д</w:t>
      </w:r>
      <w:r w:rsidRPr="000F16CC">
        <w:rPr>
          <w:color w:val="000000"/>
          <w:sz w:val="28"/>
          <w:szCs w:val="28"/>
        </w:rPr>
        <w:t>окумент</w:t>
      </w:r>
      <w:r>
        <w:rPr>
          <w:color w:val="000000"/>
          <w:sz w:val="28"/>
          <w:szCs w:val="28"/>
        </w:rPr>
        <w:t>а,</w:t>
      </w:r>
      <w:r w:rsidRPr="000F16CC">
        <w:rPr>
          <w:color w:val="000000"/>
          <w:sz w:val="28"/>
          <w:szCs w:val="28"/>
        </w:rPr>
        <w:t xml:space="preserve"> удостоверяющ</w:t>
      </w:r>
      <w:r>
        <w:rPr>
          <w:color w:val="000000"/>
          <w:sz w:val="28"/>
          <w:szCs w:val="28"/>
        </w:rPr>
        <w:t>его</w:t>
      </w:r>
      <w:r w:rsidRPr="000F16CC">
        <w:rPr>
          <w:color w:val="000000"/>
          <w:sz w:val="28"/>
          <w:szCs w:val="28"/>
        </w:rPr>
        <w:t xml:space="preserve"> личность</w:t>
      </w:r>
      <w:r>
        <w:rPr>
          <w:color w:val="000000"/>
          <w:sz w:val="28"/>
          <w:szCs w:val="28"/>
        </w:rPr>
        <w:t xml:space="preserve"> (для гражданина)</w:t>
      </w:r>
      <w:r w:rsidRPr="000F16CC">
        <w:rPr>
          <w:color w:val="000000"/>
          <w:sz w:val="28"/>
          <w:szCs w:val="28"/>
        </w:rPr>
        <w:t>;</w:t>
      </w:r>
    </w:p>
    <w:p w:rsidR="001E3990" w:rsidRDefault="001E3990" w:rsidP="001E3990">
      <w:pPr>
        <w:ind w:firstLine="709"/>
        <w:jc w:val="both"/>
        <w:rPr>
          <w:color w:val="000000"/>
          <w:sz w:val="28"/>
          <w:szCs w:val="28"/>
        </w:rPr>
      </w:pPr>
      <w:r>
        <w:rPr>
          <w:color w:val="000000"/>
          <w:sz w:val="28"/>
          <w:szCs w:val="28"/>
        </w:rPr>
        <w:t>2</w:t>
      </w:r>
      <w:r w:rsidRPr="0090253E">
        <w:rPr>
          <w:color w:val="000000"/>
          <w:sz w:val="28"/>
          <w:szCs w:val="28"/>
        </w:rPr>
        <w:t>) Документ, подтверждающий полномочия представителя (если от имени заявителя действует представитель)</w:t>
      </w:r>
      <w:r>
        <w:rPr>
          <w:color w:val="000000"/>
          <w:sz w:val="28"/>
          <w:szCs w:val="28"/>
        </w:rPr>
        <w:t>;</w:t>
      </w:r>
    </w:p>
    <w:p w:rsidR="001E3990" w:rsidRDefault="001E3990" w:rsidP="001E3990">
      <w:pPr>
        <w:ind w:firstLine="709"/>
        <w:jc w:val="both"/>
        <w:rPr>
          <w:color w:val="000000"/>
          <w:sz w:val="28"/>
          <w:szCs w:val="28"/>
        </w:rPr>
      </w:pPr>
      <w:r>
        <w:rPr>
          <w:color w:val="000000"/>
          <w:sz w:val="28"/>
          <w:szCs w:val="28"/>
        </w:rPr>
        <w:t>3</w:t>
      </w:r>
      <w:r w:rsidRPr="0090253E">
        <w:rPr>
          <w:color w:val="000000"/>
          <w:sz w:val="28"/>
          <w:szCs w:val="28"/>
        </w:rPr>
        <w:t>) Утвержденная схема расположения земельного участка на кадастровом плане территорий (если земельный участок предстоит образовать и не утвержден проект межевания территории, в границах которой предусмотрено образование земельного участка)</w:t>
      </w:r>
      <w:r>
        <w:rPr>
          <w:color w:val="000000"/>
          <w:sz w:val="28"/>
          <w:szCs w:val="28"/>
        </w:rPr>
        <w:t>.</w:t>
      </w:r>
    </w:p>
    <w:p w:rsidR="001E3990" w:rsidRDefault="001E3990" w:rsidP="001E3990">
      <w:pPr>
        <w:ind w:firstLine="709"/>
        <w:jc w:val="both"/>
        <w:rPr>
          <w:color w:val="000000"/>
          <w:sz w:val="28"/>
          <w:szCs w:val="28"/>
        </w:rPr>
      </w:pPr>
      <w:r>
        <w:rPr>
          <w:color w:val="000000"/>
          <w:sz w:val="28"/>
          <w:szCs w:val="28"/>
        </w:rPr>
        <w:t>Юридические лица:</w:t>
      </w:r>
    </w:p>
    <w:p w:rsidR="001E3990" w:rsidRDefault="001E3990" w:rsidP="001E3990">
      <w:pPr>
        <w:ind w:firstLine="709"/>
        <w:jc w:val="both"/>
        <w:rPr>
          <w:color w:val="000000"/>
          <w:sz w:val="28"/>
          <w:szCs w:val="28"/>
        </w:rPr>
      </w:pPr>
      <w:r>
        <w:rPr>
          <w:color w:val="000000"/>
          <w:sz w:val="28"/>
          <w:szCs w:val="28"/>
        </w:rPr>
        <w:t>1</w:t>
      </w:r>
      <w:r w:rsidRPr="000F16CC">
        <w:rPr>
          <w:color w:val="000000"/>
          <w:sz w:val="28"/>
          <w:szCs w:val="28"/>
        </w:rPr>
        <w:t>)</w:t>
      </w:r>
      <w:r>
        <w:rPr>
          <w:color w:val="000000"/>
          <w:sz w:val="28"/>
          <w:szCs w:val="28"/>
        </w:rPr>
        <w:t> </w:t>
      </w:r>
      <w:r w:rsidRPr="000F16CC">
        <w:rPr>
          <w:color w:val="000000"/>
          <w:sz w:val="28"/>
          <w:szCs w:val="28"/>
        </w:rPr>
        <w:t>Документ, подтверждающий полномочия представителя (если от имени заявителя действует представитель)</w:t>
      </w:r>
      <w:r>
        <w:rPr>
          <w:color w:val="000000"/>
          <w:sz w:val="28"/>
          <w:szCs w:val="28"/>
        </w:rPr>
        <w:t>;</w:t>
      </w:r>
    </w:p>
    <w:p w:rsidR="001E3990" w:rsidRDefault="001E3990" w:rsidP="001E3990">
      <w:pPr>
        <w:ind w:firstLine="709"/>
        <w:jc w:val="both"/>
        <w:rPr>
          <w:color w:val="000000"/>
          <w:sz w:val="28"/>
          <w:szCs w:val="28"/>
        </w:rPr>
      </w:pPr>
      <w:r>
        <w:rPr>
          <w:color w:val="000000"/>
          <w:sz w:val="28"/>
          <w:szCs w:val="28"/>
        </w:rPr>
        <w:t>2</w:t>
      </w:r>
      <w:r w:rsidRPr="0090253E">
        <w:rPr>
          <w:color w:val="000000"/>
          <w:sz w:val="28"/>
          <w:szCs w:val="28"/>
        </w:rPr>
        <w:t>) Утвержденная схема расположения земельного участка на кадастровом плане территорий (если земельный участок предстоит образовать и не утвержден проект межевания территории, в границах которой предусмотрено образование земельного участка)</w:t>
      </w:r>
      <w:r>
        <w:rPr>
          <w:color w:val="000000"/>
          <w:sz w:val="28"/>
          <w:szCs w:val="28"/>
        </w:rPr>
        <w:t>.</w:t>
      </w:r>
    </w:p>
    <w:p w:rsidR="001E3990" w:rsidRPr="00EA4DF2" w:rsidRDefault="001E3990" w:rsidP="001E3990">
      <w:pPr>
        <w:widowControl w:val="0"/>
        <w:autoSpaceDE w:val="0"/>
        <w:autoSpaceDN w:val="0"/>
        <w:adjustRightInd w:val="0"/>
        <w:ind w:firstLine="851"/>
        <w:jc w:val="both"/>
        <w:rPr>
          <w:i/>
          <w:color w:val="000000"/>
          <w:spacing w:val="-6"/>
          <w:sz w:val="28"/>
          <w:szCs w:val="28"/>
        </w:rPr>
      </w:pPr>
      <w:r w:rsidRPr="00EA4DF2">
        <w:rPr>
          <w:i/>
          <w:color w:val="000000"/>
          <w:spacing w:val="-6"/>
          <w:sz w:val="28"/>
          <w:szCs w:val="28"/>
        </w:rPr>
        <w:t xml:space="preserve">Подтверждаю свое согласие, а также согласие представляемого мною лица на обработку персональных данных (сбор, систематизацию, накопление, хранение, уточнение (обновление, изменение), использование, распространение (в том числе передачу), обезличивание, блокирование, уничтожение персональных данных, а </w:t>
      </w:r>
      <w:r w:rsidRPr="00EA4DF2">
        <w:rPr>
          <w:i/>
          <w:color w:val="000000"/>
          <w:spacing w:val="-6"/>
          <w:sz w:val="28"/>
          <w:szCs w:val="28"/>
        </w:rPr>
        <w:lastRenderedPageBreak/>
        <w:t>также иных действий, необходимых для обработки персональных данных в рамках предоставления муниципальной услуги), в том числе в автоматизированном режиме, включая принятие решений на их основе органом</w:t>
      </w:r>
      <w:r>
        <w:rPr>
          <w:i/>
          <w:color w:val="000000"/>
          <w:spacing w:val="-6"/>
          <w:sz w:val="28"/>
          <w:szCs w:val="28"/>
        </w:rPr>
        <w:t>,</w:t>
      </w:r>
      <w:r w:rsidRPr="00EA4DF2">
        <w:rPr>
          <w:i/>
          <w:color w:val="000000"/>
          <w:spacing w:val="-6"/>
          <w:sz w:val="28"/>
          <w:szCs w:val="28"/>
        </w:rPr>
        <w:t xml:space="preserve"> предоставляющим муниципальную услугу, в целях предоставления муниципальной услуги.</w:t>
      </w:r>
    </w:p>
    <w:p w:rsidR="001E3990" w:rsidRPr="00EA4DF2" w:rsidRDefault="001E3990" w:rsidP="001E3990">
      <w:pPr>
        <w:widowControl w:val="0"/>
        <w:autoSpaceDE w:val="0"/>
        <w:autoSpaceDN w:val="0"/>
        <w:adjustRightInd w:val="0"/>
        <w:ind w:firstLine="851"/>
        <w:jc w:val="both"/>
        <w:rPr>
          <w:i/>
          <w:color w:val="000000"/>
          <w:spacing w:val="-6"/>
          <w:sz w:val="28"/>
          <w:szCs w:val="28"/>
        </w:rPr>
      </w:pPr>
      <w:r w:rsidRPr="00EA4DF2">
        <w:rPr>
          <w:i/>
          <w:color w:val="000000"/>
          <w:spacing w:val="-6"/>
          <w:sz w:val="28"/>
          <w:szCs w:val="28"/>
        </w:rPr>
        <w:t>Настоящим подтверждаю: сведения, включенные в заявление, относящиеся к моей личности и представляемому мною лицу, а также внесенные мною ниже, достоверны. Документы (</w:t>
      </w:r>
      <w:r>
        <w:rPr>
          <w:i/>
          <w:color w:val="000000"/>
          <w:spacing w:val="-6"/>
          <w:sz w:val="28"/>
          <w:szCs w:val="28"/>
        </w:rPr>
        <w:t>сканкопии</w:t>
      </w:r>
      <w:r w:rsidRPr="00EA4DF2">
        <w:rPr>
          <w:i/>
          <w:color w:val="000000"/>
          <w:spacing w:val="-6"/>
          <w:sz w:val="28"/>
          <w:szCs w:val="28"/>
        </w:rPr>
        <w:t xml:space="preserve"> документов), приложенные к заявлению, соответствуют требованиям, установленным законодательством Российской Федерации, на момент представления заявления эти документы</w:t>
      </w:r>
      <w:r>
        <w:rPr>
          <w:i/>
          <w:color w:val="000000"/>
          <w:spacing w:val="-6"/>
          <w:sz w:val="28"/>
          <w:szCs w:val="28"/>
        </w:rPr>
        <w:t>,</w:t>
      </w:r>
      <w:r w:rsidRPr="00EA4DF2">
        <w:rPr>
          <w:i/>
          <w:color w:val="000000"/>
          <w:spacing w:val="-6"/>
          <w:sz w:val="28"/>
          <w:szCs w:val="28"/>
        </w:rPr>
        <w:t xml:space="preserve"> действительны и содержат достоверные сведения. </w:t>
      </w:r>
    </w:p>
    <w:p w:rsidR="001E3990" w:rsidRPr="00EA4DF2" w:rsidRDefault="001E3990" w:rsidP="001E3990">
      <w:pPr>
        <w:widowControl w:val="0"/>
        <w:autoSpaceDE w:val="0"/>
        <w:autoSpaceDN w:val="0"/>
        <w:adjustRightInd w:val="0"/>
        <w:ind w:firstLine="851"/>
        <w:jc w:val="both"/>
        <w:rPr>
          <w:i/>
          <w:color w:val="000000"/>
          <w:spacing w:val="-6"/>
          <w:sz w:val="28"/>
          <w:szCs w:val="28"/>
        </w:rPr>
      </w:pPr>
      <w:r w:rsidRPr="00EA4DF2">
        <w:rPr>
          <w:i/>
          <w:color w:val="000000"/>
          <w:spacing w:val="-6"/>
          <w:sz w:val="28"/>
          <w:szCs w:val="28"/>
        </w:rPr>
        <w:t>Даю свое согласие на участие в опросе по оценке качества предоставленной мне муниципальной услуги по телефону: _______________________.</w:t>
      </w:r>
    </w:p>
    <w:p w:rsidR="001E3990" w:rsidRDefault="001E3990" w:rsidP="001E3990">
      <w:pPr>
        <w:jc w:val="center"/>
        <w:rPr>
          <w:sz w:val="28"/>
          <w:szCs w:val="28"/>
        </w:rPr>
      </w:pPr>
    </w:p>
    <w:p w:rsidR="001E3990" w:rsidRDefault="001E3990" w:rsidP="001E3990">
      <w:pPr>
        <w:jc w:val="center"/>
        <w:rPr>
          <w:sz w:val="28"/>
          <w:szCs w:val="28"/>
        </w:rPr>
      </w:pPr>
    </w:p>
    <w:p w:rsidR="001E3990" w:rsidRDefault="001E3990" w:rsidP="001E3990">
      <w:pPr>
        <w:jc w:val="both"/>
        <w:rPr>
          <w:sz w:val="28"/>
          <w:szCs w:val="28"/>
        </w:rPr>
      </w:pPr>
      <w:r w:rsidRPr="002F305D">
        <w:rPr>
          <w:sz w:val="28"/>
          <w:szCs w:val="28"/>
        </w:rPr>
        <w:t>______________</w:t>
      </w:r>
      <w:r>
        <w:rPr>
          <w:sz w:val="28"/>
          <w:szCs w:val="28"/>
        </w:rPr>
        <w:tab/>
      </w:r>
      <w:r>
        <w:rPr>
          <w:sz w:val="28"/>
          <w:szCs w:val="28"/>
        </w:rPr>
        <w:tab/>
      </w:r>
      <w:r>
        <w:rPr>
          <w:sz w:val="28"/>
          <w:szCs w:val="28"/>
        </w:rPr>
        <w:tab/>
      </w:r>
      <w:r>
        <w:rPr>
          <w:sz w:val="28"/>
          <w:szCs w:val="28"/>
        </w:rPr>
        <w:tab/>
      </w:r>
      <w:r w:rsidRPr="002F305D">
        <w:rPr>
          <w:sz w:val="28"/>
          <w:szCs w:val="28"/>
        </w:rPr>
        <w:t>_________________</w:t>
      </w:r>
      <w:r>
        <w:rPr>
          <w:sz w:val="28"/>
          <w:szCs w:val="28"/>
        </w:rPr>
        <w:t xml:space="preserve"> ( </w:t>
      </w:r>
      <w:r w:rsidRPr="002F305D">
        <w:rPr>
          <w:sz w:val="28"/>
          <w:szCs w:val="28"/>
        </w:rPr>
        <w:t>________________</w:t>
      </w:r>
      <w:r>
        <w:rPr>
          <w:sz w:val="28"/>
          <w:szCs w:val="28"/>
        </w:rPr>
        <w:t>)</w:t>
      </w:r>
    </w:p>
    <w:p w:rsidR="001E3990" w:rsidRDefault="001E3990" w:rsidP="001E3990">
      <w:pPr>
        <w:ind w:firstLine="709"/>
        <w:jc w:val="both"/>
        <w:rPr>
          <w:sz w:val="28"/>
          <w:szCs w:val="28"/>
        </w:rPr>
      </w:pPr>
      <w:r>
        <w:rPr>
          <w:sz w:val="28"/>
          <w:szCs w:val="28"/>
        </w:rPr>
        <w:tab/>
        <w:t>(дата)</w:t>
      </w:r>
      <w:r>
        <w:rPr>
          <w:sz w:val="28"/>
          <w:szCs w:val="28"/>
        </w:rPr>
        <w:tab/>
      </w:r>
      <w:r>
        <w:rPr>
          <w:sz w:val="28"/>
          <w:szCs w:val="28"/>
        </w:rPr>
        <w:tab/>
      </w:r>
      <w:r>
        <w:rPr>
          <w:sz w:val="28"/>
          <w:szCs w:val="28"/>
        </w:rPr>
        <w:tab/>
      </w:r>
      <w:r>
        <w:rPr>
          <w:sz w:val="28"/>
          <w:szCs w:val="28"/>
        </w:rPr>
        <w:tab/>
      </w:r>
      <w:r>
        <w:rPr>
          <w:sz w:val="28"/>
          <w:szCs w:val="28"/>
        </w:rPr>
        <w:tab/>
      </w:r>
      <w:r>
        <w:rPr>
          <w:sz w:val="28"/>
          <w:szCs w:val="28"/>
        </w:rPr>
        <w:tab/>
        <w:t>(подпись)</w:t>
      </w:r>
      <w:r>
        <w:rPr>
          <w:sz w:val="28"/>
          <w:szCs w:val="28"/>
        </w:rPr>
        <w:tab/>
      </w:r>
      <w:r>
        <w:rPr>
          <w:sz w:val="28"/>
          <w:szCs w:val="28"/>
        </w:rPr>
        <w:tab/>
        <w:t xml:space="preserve">(Ф.И.О.) </w:t>
      </w:r>
    </w:p>
    <w:p w:rsidR="001E3990" w:rsidRDefault="001E3990" w:rsidP="001E3990">
      <w:pPr>
        <w:rPr>
          <w:lang w:eastAsia="en-US"/>
        </w:rPr>
        <w:sectPr w:rsidR="001E3990" w:rsidSect="001E3990">
          <w:pgSz w:w="11906" w:h="16838"/>
          <w:pgMar w:top="1134" w:right="707" w:bottom="425" w:left="1276" w:header="709" w:footer="709" w:gutter="0"/>
          <w:cols w:space="708"/>
          <w:docGrid w:linePitch="360"/>
        </w:sectPr>
      </w:pPr>
    </w:p>
    <w:p w:rsidR="001E3990" w:rsidRPr="00B2325D" w:rsidRDefault="001E3990" w:rsidP="001E3990">
      <w:pPr>
        <w:jc w:val="right"/>
        <w:rPr>
          <w:bCs/>
          <w:color w:val="000000"/>
          <w:sz w:val="28"/>
          <w:szCs w:val="28"/>
        </w:rPr>
      </w:pPr>
      <w:r w:rsidRPr="00B2325D">
        <w:rPr>
          <w:bCs/>
          <w:color w:val="000000"/>
          <w:sz w:val="28"/>
          <w:szCs w:val="28"/>
        </w:rPr>
        <w:lastRenderedPageBreak/>
        <w:t>Приложение №</w:t>
      </w:r>
      <w:r>
        <w:rPr>
          <w:bCs/>
          <w:color w:val="000000"/>
          <w:sz w:val="28"/>
          <w:szCs w:val="28"/>
        </w:rPr>
        <w:t>2</w:t>
      </w:r>
    </w:p>
    <w:p w:rsidR="001E3990" w:rsidRPr="00675ACC" w:rsidRDefault="001E3990" w:rsidP="001E3990">
      <w:pPr>
        <w:rPr>
          <w:b/>
          <w:color w:val="000000"/>
          <w:sz w:val="28"/>
          <w:szCs w:val="28"/>
        </w:rPr>
      </w:pPr>
    </w:p>
    <w:p w:rsidR="001E3990" w:rsidRPr="00675ACC" w:rsidRDefault="001E3990" w:rsidP="001E3990">
      <w:pPr>
        <w:rPr>
          <w:b/>
          <w:bCs/>
          <w:color w:val="000000"/>
          <w:sz w:val="28"/>
          <w:szCs w:val="28"/>
        </w:rPr>
      </w:pPr>
    </w:p>
    <w:p w:rsidR="001E3990" w:rsidRPr="007C2489" w:rsidRDefault="001E3990" w:rsidP="001E3990">
      <w:pPr>
        <w:pStyle w:val="af1"/>
        <w:rPr>
          <w:color w:val="000000"/>
          <w:szCs w:val="28"/>
        </w:rPr>
      </w:pPr>
      <w:r w:rsidRPr="00675ACC">
        <w:rPr>
          <w:color w:val="000000"/>
          <w:szCs w:val="28"/>
        </w:rPr>
        <w:t xml:space="preserve">               </w:t>
      </w:r>
      <w:r w:rsidR="00037DF2">
        <w:rPr>
          <w:color w:val="000000"/>
          <w:szCs w:val="28"/>
        </w:rPr>
        <w:t>БОЕРЫК</w:t>
      </w:r>
      <w:r w:rsidRPr="00675ACC">
        <w:rPr>
          <w:color w:val="000000"/>
          <w:szCs w:val="28"/>
        </w:rPr>
        <w:t xml:space="preserve">                                                                   </w:t>
      </w:r>
      <w:r w:rsidR="00B42D7B">
        <w:rPr>
          <w:color w:val="000000"/>
          <w:szCs w:val="28"/>
        </w:rPr>
        <w:t>РАСПОРЯЖЕНИЕ</w:t>
      </w:r>
    </w:p>
    <w:p w:rsidR="001E3990" w:rsidRPr="00675ACC" w:rsidRDefault="001E3990" w:rsidP="001E3990">
      <w:pPr>
        <w:pStyle w:val="af1"/>
        <w:rPr>
          <w:color w:val="000000"/>
          <w:szCs w:val="28"/>
        </w:rPr>
      </w:pPr>
    </w:p>
    <w:p w:rsidR="001E3990" w:rsidRPr="00675ACC" w:rsidRDefault="001E3990" w:rsidP="001E3990">
      <w:pPr>
        <w:pStyle w:val="af1"/>
        <w:rPr>
          <w:color w:val="000000"/>
          <w:szCs w:val="28"/>
        </w:rPr>
      </w:pPr>
      <w:r w:rsidRPr="00675ACC">
        <w:rPr>
          <w:color w:val="000000"/>
          <w:szCs w:val="28"/>
        </w:rPr>
        <w:t xml:space="preserve">          «_____» ________________ 20___г.                                                       №_____                                                           </w:t>
      </w:r>
    </w:p>
    <w:p w:rsidR="001E3990" w:rsidRPr="00675ACC" w:rsidRDefault="001E3990" w:rsidP="001E3990">
      <w:pPr>
        <w:rPr>
          <w:color w:val="000000"/>
          <w:sz w:val="28"/>
          <w:szCs w:val="28"/>
        </w:rPr>
      </w:pPr>
    </w:p>
    <w:p w:rsidR="001E3990" w:rsidRDefault="001E3990" w:rsidP="001E3990">
      <w:pPr>
        <w:autoSpaceDE w:val="0"/>
        <w:autoSpaceDN w:val="0"/>
        <w:adjustRightInd w:val="0"/>
        <w:ind w:firstLine="540"/>
        <w:jc w:val="both"/>
        <w:outlineLvl w:val="0"/>
        <w:rPr>
          <w:color w:val="000000"/>
          <w:sz w:val="28"/>
          <w:szCs w:val="28"/>
        </w:rPr>
      </w:pPr>
      <w:r w:rsidRPr="00675ACC">
        <w:rPr>
          <w:color w:val="000000"/>
          <w:sz w:val="28"/>
          <w:szCs w:val="28"/>
        </w:rPr>
        <w:t>О</w:t>
      </w:r>
      <w:r>
        <w:rPr>
          <w:color w:val="000000"/>
          <w:sz w:val="28"/>
          <w:szCs w:val="28"/>
        </w:rPr>
        <w:t xml:space="preserve"> проведении аукциона </w:t>
      </w:r>
    </w:p>
    <w:p w:rsidR="001E3990" w:rsidRDefault="001E3990" w:rsidP="001E3990">
      <w:pPr>
        <w:autoSpaceDE w:val="0"/>
        <w:autoSpaceDN w:val="0"/>
        <w:adjustRightInd w:val="0"/>
        <w:ind w:firstLine="540"/>
        <w:jc w:val="both"/>
        <w:outlineLvl w:val="0"/>
        <w:rPr>
          <w:sz w:val="28"/>
          <w:szCs w:val="28"/>
        </w:rPr>
      </w:pPr>
      <w:r>
        <w:rPr>
          <w:sz w:val="28"/>
          <w:szCs w:val="28"/>
        </w:rPr>
        <w:t xml:space="preserve">на право заключения договора </w:t>
      </w:r>
    </w:p>
    <w:p w:rsidR="001E3990" w:rsidRDefault="001E3990" w:rsidP="001E3990">
      <w:pPr>
        <w:autoSpaceDE w:val="0"/>
        <w:autoSpaceDN w:val="0"/>
        <w:adjustRightInd w:val="0"/>
        <w:ind w:firstLine="540"/>
        <w:jc w:val="both"/>
        <w:outlineLvl w:val="0"/>
        <w:rPr>
          <w:sz w:val="28"/>
          <w:szCs w:val="28"/>
        </w:rPr>
      </w:pPr>
      <w:r>
        <w:rPr>
          <w:sz w:val="28"/>
          <w:szCs w:val="28"/>
        </w:rPr>
        <w:t>аренды земельного участка</w:t>
      </w:r>
    </w:p>
    <w:p w:rsidR="001E3990" w:rsidRPr="00675ACC" w:rsidRDefault="001E3990" w:rsidP="001E3990">
      <w:pPr>
        <w:jc w:val="both"/>
        <w:rPr>
          <w:color w:val="000000"/>
          <w:sz w:val="28"/>
          <w:szCs w:val="28"/>
        </w:rPr>
      </w:pPr>
    </w:p>
    <w:p w:rsidR="001E3990" w:rsidRPr="00675ACC" w:rsidRDefault="001E3990" w:rsidP="001E3990">
      <w:pPr>
        <w:pStyle w:val="1"/>
        <w:rPr>
          <w:color w:val="000000"/>
          <w:szCs w:val="28"/>
        </w:rPr>
      </w:pPr>
      <w:r w:rsidRPr="00CC582C">
        <w:rPr>
          <w:b w:val="0"/>
          <w:color w:val="000000"/>
          <w:szCs w:val="28"/>
        </w:rPr>
        <w:t xml:space="preserve"> В соответствии со ст.____________ Земельного кодекса РФ, Федеральный закон «О государственной регистрации прав на недвижимое имущество и сделок с ним»,</w:t>
      </w:r>
      <w:r w:rsidRPr="00675ACC">
        <w:rPr>
          <w:color w:val="000000"/>
          <w:szCs w:val="28"/>
        </w:rPr>
        <w:t xml:space="preserve"> </w:t>
      </w:r>
      <w:r w:rsidRPr="00CC582C">
        <w:rPr>
          <w:b w:val="0"/>
        </w:rPr>
        <w:t>Приказом Федеральной антимонопольной службы от 10 февраля 2010 г. N 67 "О порядке проведения конкурсов или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 отношении государственного или муниципального имущества, и перечне видов имущества, в отношении которого заключение указанных договоров может осуществляться путем проведения торгов в форме конкурса"</w:t>
      </w:r>
      <w:r w:rsidRPr="00CC582C">
        <w:rPr>
          <w:b w:val="0"/>
          <w:color w:val="000000"/>
          <w:szCs w:val="28"/>
        </w:rPr>
        <w:t>, Положением о Палате имущественных и земельных отношений муниципального района (городского округа), утвержденного Решением _________________муниципального района (городского округа) Республики Татарстан от______ № ____, Палата имущественных и земельных отношений муниципального р</w:t>
      </w:r>
      <w:r w:rsidR="00B42D7B">
        <w:rPr>
          <w:b w:val="0"/>
          <w:color w:val="000000"/>
          <w:szCs w:val="28"/>
        </w:rPr>
        <w:t>айона (городского округа) РАСПОРЯЖАЕТСЯ</w:t>
      </w:r>
      <w:r w:rsidRPr="00CC582C">
        <w:rPr>
          <w:b w:val="0"/>
          <w:color w:val="000000"/>
          <w:szCs w:val="28"/>
        </w:rPr>
        <w:t>:</w:t>
      </w:r>
    </w:p>
    <w:p w:rsidR="001E3990" w:rsidRDefault="001E3990" w:rsidP="001E3990">
      <w:pPr>
        <w:ind w:firstLine="709"/>
        <w:jc w:val="both"/>
        <w:rPr>
          <w:color w:val="000000"/>
          <w:sz w:val="28"/>
          <w:szCs w:val="28"/>
        </w:rPr>
      </w:pPr>
      <w:r w:rsidRPr="00675ACC">
        <w:rPr>
          <w:color w:val="000000"/>
          <w:sz w:val="28"/>
          <w:szCs w:val="28"/>
        </w:rPr>
        <w:t xml:space="preserve">1. </w:t>
      </w:r>
      <w:r>
        <w:rPr>
          <w:color w:val="000000"/>
          <w:sz w:val="28"/>
          <w:szCs w:val="28"/>
        </w:rPr>
        <w:t xml:space="preserve">Провести аукцион на право заключения договора аренды земельного </w:t>
      </w:r>
      <w:r w:rsidRPr="0090253E">
        <w:rPr>
          <w:color w:val="000000"/>
          <w:sz w:val="28"/>
          <w:szCs w:val="28"/>
        </w:rPr>
        <w:t>участк</w:t>
      </w:r>
      <w:r>
        <w:rPr>
          <w:color w:val="000000"/>
          <w:sz w:val="28"/>
          <w:szCs w:val="28"/>
        </w:rPr>
        <w:t>а</w:t>
      </w:r>
      <w:r w:rsidRPr="0090253E">
        <w:rPr>
          <w:color w:val="000000"/>
          <w:sz w:val="28"/>
          <w:szCs w:val="28"/>
        </w:rPr>
        <w:t xml:space="preserve"> площадью ___________ кв.м.</w:t>
      </w:r>
      <w:r>
        <w:rPr>
          <w:color w:val="000000"/>
          <w:sz w:val="28"/>
          <w:szCs w:val="28"/>
        </w:rPr>
        <w:t>,</w:t>
      </w:r>
      <w:r w:rsidRPr="0090253E">
        <w:rPr>
          <w:color w:val="000000"/>
          <w:sz w:val="28"/>
          <w:szCs w:val="28"/>
        </w:rPr>
        <w:t xml:space="preserve"> с видом разрешенного использования ___________________, из категории земель _______________, расположенного по адресу: ___________ муниципальный район (городской округ), населенный пункт_________________ ул.________________ д. ________, сроком на ____ лет. </w:t>
      </w:r>
    </w:p>
    <w:p w:rsidR="001E3990" w:rsidRDefault="001E3990" w:rsidP="001E3990">
      <w:pPr>
        <w:ind w:firstLine="709"/>
        <w:jc w:val="both"/>
        <w:rPr>
          <w:color w:val="000000"/>
          <w:sz w:val="28"/>
          <w:szCs w:val="28"/>
        </w:rPr>
      </w:pPr>
      <w:r w:rsidRPr="0090253E">
        <w:rPr>
          <w:color w:val="000000"/>
          <w:sz w:val="28"/>
          <w:szCs w:val="28"/>
        </w:rPr>
        <w:t>2. Утвердить указанную в прилагаемом перечне (Приложение №1):</w:t>
      </w:r>
    </w:p>
    <w:p w:rsidR="001E3990" w:rsidRDefault="001E3990" w:rsidP="001E3990">
      <w:pPr>
        <w:ind w:firstLine="709"/>
        <w:jc w:val="both"/>
        <w:rPr>
          <w:color w:val="000000"/>
          <w:sz w:val="28"/>
          <w:szCs w:val="28"/>
        </w:rPr>
      </w:pPr>
      <w:r w:rsidRPr="0090253E">
        <w:rPr>
          <w:color w:val="000000"/>
          <w:sz w:val="28"/>
          <w:szCs w:val="28"/>
        </w:rPr>
        <w:t xml:space="preserve">- </w:t>
      </w:r>
      <w:r>
        <w:rPr>
          <w:color w:val="000000"/>
          <w:sz w:val="28"/>
          <w:szCs w:val="28"/>
        </w:rPr>
        <w:t xml:space="preserve">начальную стоимость арендной платы земельного участка </w:t>
      </w:r>
      <w:r w:rsidRPr="0090253E">
        <w:rPr>
          <w:color w:val="000000"/>
          <w:sz w:val="28"/>
          <w:szCs w:val="28"/>
        </w:rPr>
        <w:t>(стоимост</w:t>
      </w:r>
      <w:r>
        <w:rPr>
          <w:color w:val="000000"/>
          <w:sz w:val="28"/>
          <w:szCs w:val="28"/>
        </w:rPr>
        <w:t>ь арендной платы определена в соответствии с постановлением 582</w:t>
      </w:r>
      <w:r w:rsidRPr="0090253E">
        <w:rPr>
          <w:color w:val="000000"/>
          <w:sz w:val="28"/>
          <w:szCs w:val="28"/>
        </w:rPr>
        <w:t>)</w:t>
      </w:r>
      <w:r>
        <w:rPr>
          <w:color w:val="000000"/>
          <w:sz w:val="28"/>
          <w:szCs w:val="28"/>
        </w:rPr>
        <w:t>.</w:t>
      </w:r>
    </w:p>
    <w:p w:rsidR="001E3990" w:rsidRDefault="001E3990" w:rsidP="001E3990">
      <w:pPr>
        <w:ind w:firstLine="709"/>
        <w:jc w:val="both"/>
        <w:rPr>
          <w:color w:val="000000"/>
          <w:sz w:val="28"/>
          <w:szCs w:val="28"/>
        </w:rPr>
      </w:pPr>
    </w:p>
    <w:p w:rsidR="001E3990" w:rsidRPr="00675ACC" w:rsidRDefault="001E3990" w:rsidP="001E3990">
      <w:pPr>
        <w:jc w:val="both"/>
        <w:rPr>
          <w:color w:val="000000"/>
          <w:sz w:val="28"/>
          <w:szCs w:val="28"/>
        </w:rPr>
      </w:pPr>
    </w:p>
    <w:p w:rsidR="001E3990" w:rsidRPr="00675ACC" w:rsidRDefault="00B42D7B" w:rsidP="001E3990">
      <w:pPr>
        <w:rPr>
          <w:b/>
          <w:bCs/>
          <w:color w:val="000000"/>
          <w:sz w:val="28"/>
          <w:szCs w:val="28"/>
        </w:rPr>
      </w:pPr>
      <w:r>
        <w:rPr>
          <w:color w:val="000000"/>
          <w:sz w:val="28"/>
          <w:szCs w:val="28"/>
        </w:rPr>
        <w:t>Руководитель  Палаты</w:t>
      </w:r>
      <w:r w:rsidR="001E3990">
        <w:rPr>
          <w:color w:val="000000"/>
          <w:sz w:val="28"/>
          <w:szCs w:val="28"/>
        </w:rPr>
        <w:t xml:space="preserve">         </w:t>
      </w:r>
      <w:r w:rsidR="001E3990" w:rsidRPr="00675ACC">
        <w:rPr>
          <w:color w:val="000000"/>
          <w:sz w:val="28"/>
          <w:szCs w:val="28"/>
        </w:rPr>
        <w:t xml:space="preserve">      </w:t>
      </w:r>
      <w:r w:rsidR="001E3990">
        <w:rPr>
          <w:color w:val="000000"/>
          <w:sz w:val="28"/>
          <w:szCs w:val="28"/>
        </w:rPr>
        <w:t xml:space="preserve">                                </w:t>
      </w:r>
      <w:r w:rsidR="001E3990" w:rsidRPr="00675ACC">
        <w:rPr>
          <w:color w:val="000000"/>
          <w:sz w:val="28"/>
          <w:szCs w:val="28"/>
        </w:rPr>
        <w:t xml:space="preserve">  ______________________</w:t>
      </w:r>
    </w:p>
    <w:p w:rsidR="001E3990" w:rsidRPr="00675ACC" w:rsidRDefault="001E3990" w:rsidP="001E3990">
      <w:pPr>
        <w:rPr>
          <w:b/>
          <w:bCs/>
          <w:color w:val="000000"/>
          <w:szCs w:val="28"/>
        </w:rPr>
      </w:pPr>
      <w:r>
        <w:rPr>
          <w:b/>
          <w:bCs/>
          <w:color w:val="000000"/>
          <w:sz w:val="28"/>
          <w:szCs w:val="28"/>
        </w:rPr>
        <w:br w:type="page"/>
      </w:r>
    </w:p>
    <w:p w:rsidR="001E3990" w:rsidRPr="00B2325D" w:rsidRDefault="001E3990" w:rsidP="001E3990">
      <w:pPr>
        <w:pStyle w:val="1"/>
        <w:ind w:left="4248"/>
        <w:jc w:val="right"/>
        <w:rPr>
          <w:b w:val="0"/>
          <w:bCs/>
          <w:color w:val="000000"/>
          <w:szCs w:val="28"/>
        </w:rPr>
      </w:pPr>
      <w:r w:rsidRPr="00B2325D">
        <w:rPr>
          <w:b w:val="0"/>
          <w:bCs/>
          <w:color w:val="000000"/>
          <w:szCs w:val="28"/>
        </w:rPr>
        <w:lastRenderedPageBreak/>
        <w:t>Приложение №</w:t>
      </w:r>
      <w:r>
        <w:rPr>
          <w:b w:val="0"/>
          <w:bCs/>
          <w:color w:val="000000"/>
          <w:szCs w:val="28"/>
        </w:rPr>
        <w:t>3</w:t>
      </w:r>
      <w:r w:rsidRPr="00B2325D">
        <w:rPr>
          <w:b w:val="0"/>
          <w:bCs/>
          <w:color w:val="000000"/>
          <w:szCs w:val="28"/>
        </w:rPr>
        <w:t xml:space="preserve"> </w:t>
      </w:r>
    </w:p>
    <w:p w:rsidR="001E3990" w:rsidRPr="00675ACC" w:rsidRDefault="001E3990" w:rsidP="001E3990">
      <w:pPr>
        <w:rPr>
          <w:b/>
          <w:bCs/>
          <w:color w:val="000000"/>
          <w:sz w:val="28"/>
          <w:szCs w:val="28"/>
        </w:rPr>
      </w:pPr>
    </w:p>
    <w:p w:rsidR="001E3990" w:rsidRPr="0090253E" w:rsidRDefault="001E3990" w:rsidP="001E3990">
      <w:pPr>
        <w:pStyle w:val="af3"/>
        <w:rPr>
          <w:szCs w:val="28"/>
        </w:rPr>
      </w:pPr>
      <w:r w:rsidRPr="0090253E">
        <w:rPr>
          <w:szCs w:val="28"/>
        </w:rPr>
        <w:t>Договор аренды земельного участка должен включать в себя положения статьи 39.8 Земельного кодекса Российской Федерации</w:t>
      </w:r>
      <w:r>
        <w:rPr>
          <w:szCs w:val="28"/>
        </w:rPr>
        <w:t xml:space="preserve">. Нижеприведенный договор является образцом и не содержит указанных в нем Приложений </w:t>
      </w:r>
    </w:p>
    <w:p w:rsidR="001E3990" w:rsidRDefault="001E3990" w:rsidP="001E3990">
      <w:pPr>
        <w:pStyle w:val="af3"/>
        <w:rPr>
          <w:b w:val="0"/>
          <w:color w:val="000000"/>
          <w:szCs w:val="28"/>
        </w:rPr>
      </w:pPr>
    </w:p>
    <w:p w:rsidR="001E3990" w:rsidRPr="00675ACC" w:rsidRDefault="001E3990" w:rsidP="001E3990">
      <w:pPr>
        <w:pStyle w:val="af3"/>
        <w:rPr>
          <w:b w:val="0"/>
          <w:color w:val="000000"/>
          <w:szCs w:val="28"/>
        </w:rPr>
      </w:pPr>
      <w:r w:rsidRPr="00675ACC">
        <w:rPr>
          <w:b w:val="0"/>
          <w:color w:val="000000"/>
          <w:szCs w:val="28"/>
        </w:rPr>
        <w:t>ДОГОВОР</w:t>
      </w:r>
    </w:p>
    <w:p w:rsidR="001E3990" w:rsidRPr="00675ACC" w:rsidRDefault="001E3990" w:rsidP="001E3990">
      <w:pPr>
        <w:ind w:left="720"/>
        <w:jc w:val="center"/>
        <w:rPr>
          <w:color w:val="000000"/>
          <w:sz w:val="28"/>
          <w:szCs w:val="28"/>
        </w:rPr>
      </w:pPr>
      <w:r>
        <w:rPr>
          <w:color w:val="000000"/>
          <w:sz w:val="28"/>
          <w:szCs w:val="28"/>
        </w:rPr>
        <w:t>аренды земельного участка</w:t>
      </w:r>
      <w:r w:rsidRPr="00675ACC">
        <w:rPr>
          <w:color w:val="000000"/>
          <w:sz w:val="28"/>
          <w:szCs w:val="28"/>
        </w:rPr>
        <w:t xml:space="preserve"> </w:t>
      </w:r>
    </w:p>
    <w:p w:rsidR="001E3990" w:rsidRPr="00675ACC" w:rsidRDefault="001E3990" w:rsidP="001E3990">
      <w:pPr>
        <w:rPr>
          <w:b/>
          <w:color w:val="000000"/>
          <w:sz w:val="28"/>
          <w:szCs w:val="28"/>
        </w:rPr>
      </w:pPr>
    </w:p>
    <w:p w:rsidR="001E3990" w:rsidRPr="00675ACC" w:rsidRDefault="001E3990" w:rsidP="001E3990">
      <w:pPr>
        <w:jc w:val="center"/>
        <w:rPr>
          <w:color w:val="000000"/>
          <w:sz w:val="28"/>
          <w:szCs w:val="28"/>
        </w:rPr>
      </w:pPr>
      <w:r w:rsidRPr="00675ACC">
        <w:rPr>
          <w:color w:val="000000"/>
          <w:sz w:val="28"/>
          <w:szCs w:val="28"/>
        </w:rPr>
        <w:t xml:space="preserve">№ _____ </w:t>
      </w:r>
    </w:p>
    <w:p w:rsidR="001E3990" w:rsidRPr="00675ACC" w:rsidRDefault="001E3990" w:rsidP="001E3990">
      <w:pPr>
        <w:jc w:val="center"/>
        <w:rPr>
          <w:color w:val="000000"/>
          <w:sz w:val="28"/>
          <w:szCs w:val="28"/>
        </w:rPr>
      </w:pPr>
      <w:r w:rsidRPr="00675ACC">
        <w:rPr>
          <w:color w:val="000000"/>
          <w:sz w:val="28"/>
          <w:szCs w:val="28"/>
        </w:rPr>
        <w:t xml:space="preserve"> </w:t>
      </w:r>
    </w:p>
    <w:p w:rsidR="001E3990" w:rsidRPr="00675ACC" w:rsidRDefault="001E3990" w:rsidP="001E3990">
      <w:pPr>
        <w:rPr>
          <w:color w:val="000000"/>
          <w:sz w:val="28"/>
          <w:szCs w:val="28"/>
        </w:rPr>
      </w:pPr>
      <w:r w:rsidRPr="00675ACC">
        <w:rPr>
          <w:color w:val="000000"/>
          <w:sz w:val="28"/>
          <w:szCs w:val="28"/>
        </w:rPr>
        <w:t xml:space="preserve"> </w:t>
      </w:r>
      <w:r>
        <w:rPr>
          <w:color w:val="000000"/>
          <w:sz w:val="28"/>
          <w:szCs w:val="28"/>
        </w:rPr>
        <w:t>_______________</w:t>
      </w:r>
      <w:r>
        <w:rPr>
          <w:color w:val="000000"/>
          <w:sz w:val="28"/>
          <w:szCs w:val="28"/>
        </w:rPr>
        <w:tab/>
      </w:r>
      <w:r>
        <w:rPr>
          <w:color w:val="000000"/>
          <w:sz w:val="28"/>
          <w:szCs w:val="28"/>
        </w:rPr>
        <w:tab/>
      </w:r>
      <w:r>
        <w:rPr>
          <w:color w:val="000000"/>
          <w:sz w:val="28"/>
          <w:szCs w:val="28"/>
        </w:rPr>
        <w:tab/>
      </w:r>
      <w:r>
        <w:rPr>
          <w:color w:val="000000"/>
          <w:sz w:val="28"/>
          <w:szCs w:val="28"/>
        </w:rPr>
        <w:tab/>
      </w:r>
      <w:r>
        <w:rPr>
          <w:color w:val="000000"/>
          <w:sz w:val="28"/>
          <w:szCs w:val="28"/>
        </w:rPr>
        <w:tab/>
      </w:r>
      <w:r w:rsidRPr="00675ACC">
        <w:rPr>
          <w:color w:val="000000"/>
          <w:sz w:val="28"/>
          <w:szCs w:val="28"/>
        </w:rPr>
        <w:t>«______» _______________20___г.</w:t>
      </w:r>
    </w:p>
    <w:p w:rsidR="001E3990" w:rsidRPr="00675ACC" w:rsidRDefault="001E3990" w:rsidP="001E3990">
      <w:pPr>
        <w:rPr>
          <w:color w:val="000000"/>
          <w:sz w:val="28"/>
          <w:szCs w:val="28"/>
        </w:rPr>
      </w:pPr>
    </w:p>
    <w:p w:rsidR="001E3990" w:rsidRDefault="001E3990" w:rsidP="001E3990">
      <w:pPr>
        <w:pStyle w:val="af1"/>
        <w:ind w:firstLine="709"/>
        <w:rPr>
          <w:color w:val="000000"/>
          <w:szCs w:val="28"/>
        </w:rPr>
      </w:pPr>
      <w:r w:rsidRPr="00675ACC">
        <w:rPr>
          <w:color w:val="000000"/>
          <w:szCs w:val="28"/>
        </w:rPr>
        <w:t>Палата имущественных и земельных отношений муниципального района</w:t>
      </w:r>
      <w:r>
        <w:rPr>
          <w:color w:val="000000"/>
          <w:szCs w:val="28"/>
        </w:rPr>
        <w:t xml:space="preserve"> (городского округа)</w:t>
      </w:r>
      <w:r w:rsidRPr="00675ACC">
        <w:rPr>
          <w:color w:val="000000"/>
          <w:szCs w:val="28"/>
        </w:rPr>
        <w:t xml:space="preserve"> в лице председателя ________________________, действующего на основании Положения, утвержденного _______, именуемый в дальнейшем «</w:t>
      </w:r>
      <w:r>
        <w:rPr>
          <w:color w:val="000000"/>
          <w:szCs w:val="28"/>
        </w:rPr>
        <w:t>Арендодатель</w:t>
      </w:r>
      <w:r w:rsidRPr="00675ACC">
        <w:rPr>
          <w:color w:val="000000"/>
          <w:szCs w:val="28"/>
        </w:rPr>
        <w:t>», и</w:t>
      </w:r>
      <w:r>
        <w:rPr>
          <w:color w:val="000000"/>
          <w:szCs w:val="28"/>
        </w:rPr>
        <w:t xml:space="preserve"> </w:t>
      </w:r>
      <w:r w:rsidRPr="00675ACC">
        <w:rPr>
          <w:color w:val="000000"/>
          <w:szCs w:val="28"/>
        </w:rPr>
        <w:t>_________________________, паспорт ___________№________________, выданный ______________________________, проживающий: Российская Федерация, ___________________________________, именуемый в дальнейшем «</w:t>
      </w:r>
      <w:r>
        <w:rPr>
          <w:color w:val="000000"/>
          <w:szCs w:val="28"/>
        </w:rPr>
        <w:t>Арендатор</w:t>
      </w:r>
      <w:r w:rsidRPr="00675ACC">
        <w:rPr>
          <w:color w:val="000000"/>
          <w:szCs w:val="28"/>
        </w:rPr>
        <w:t>», вместе именуемые «Стороны», на основании распоряжения Палаты имущественных и земельных отношений муниципального района</w:t>
      </w:r>
      <w:r>
        <w:rPr>
          <w:color w:val="000000"/>
          <w:szCs w:val="28"/>
        </w:rPr>
        <w:t xml:space="preserve"> (городского округа)</w:t>
      </w:r>
      <w:r w:rsidRPr="00675ACC">
        <w:rPr>
          <w:color w:val="000000"/>
          <w:szCs w:val="28"/>
        </w:rPr>
        <w:t xml:space="preserve"> № _______ от «____» ___________20_______г. «О пр</w:t>
      </w:r>
      <w:r>
        <w:rPr>
          <w:color w:val="000000"/>
          <w:szCs w:val="28"/>
        </w:rPr>
        <w:t>едоставлении земельного участка в аренду без проведения торгов</w:t>
      </w:r>
      <w:r w:rsidRPr="00675ACC">
        <w:rPr>
          <w:color w:val="000000"/>
          <w:szCs w:val="28"/>
        </w:rPr>
        <w:t xml:space="preserve"> заключили настоящий договор о нижеследующем:</w:t>
      </w:r>
    </w:p>
    <w:p w:rsidR="001E3990" w:rsidRPr="00675ACC" w:rsidRDefault="001E3990" w:rsidP="001E3990">
      <w:pPr>
        <w:pStyle w:val="af1"/>
        <w:ind w:firstLine="709"/>
        <w:rPr>
          <w:color w:val="000000"/>
          <w:szCs w:val="28"/>
        </w:rPr>
      </w:pPr>
    </w:p>
    <w:p w:rsidR="001E3990" w:rsidRDefault="001E3990" w:rsidP="00AE3365">
      <w:pPr>
        <w:pStyle w:val="af1"/>
        <w:numPr>
          <w:ilvl w:val="0"/>
          <w:numId w:val="2"/>
        </w:numPr>
        <w:jc w:val="center"/>
        <w:rPr>
          <w:color w:val="000000"/>
          <w:szCs w:val="28"/>
        </w:rPr>
      </w:pPr>
      <w:r w:rsidRPr="00675ACC">
        <w:rPr>
          <w:color w:val="000000"/>
          <w:szCs w:val="28"/>
        </w:rPr>
        <w:t>ПРЕДМЕТ ДОГОВОРА</w:t>
      </w:r>
    </w:p>
    <w:p w:rsidR="001E3990" w:rsidRPr="00675ACC" w:rsidRDefault="001E3990" w:rsidP="001E3990">
      <w:pPr>
        <w:pStyle w:val="af1"/>
        <w:ind w:left="360"/>
        <w:rPr>
          <w:color w:val="000000"/>
          <w:szCs w:val="28"/>
        </w:rPr>
      </w:pPr>
    </w:p>
    <w:p w:rsidR="001E3990" w:rsidRPr="00675ACC" w:rsidRDefault="001E3990" w:rsidP="001E3990">
      <w:pPr>
        <w:pStyle w:val="af1"/>
        <w:ind w:firstLine="426"/>
        <w:rPr>
          <w:color w:val="000000"/>
          <w:szCs w:val="28"/>
        </w:rPr>
      </w:pPr>
      <w:r w:rsidRPr="00675ACC">
        <w:rPr>
          <w:color w:val="000000"/>
          <w:szCs w:val="28"/>
        </w:rPr>
        <w:t>1.1.</w:t>
      </w:r>
      <w:r>
        <w:rPr>
          <w:color w:val="000000"/>
          <w:szCs w:val="28"/>
        </w:rPr>
        <w:t>Арендодатель предоставляет, а Арендатор принимает в аренду земельный участок</w:t>
      </w:r>
      <w:r w:rsidRPr="00675ACC">
        <w:rPr>
          <w:color w:val="000000"/>
          <w:szCs w:val="28"/>
        </w:rPr>
        <w:t>, имеющий следующие характеристики:</w:t>
      </w:r>
    </w:p>
    <w:p w:rsidR="001E3990" w:rsidRPr="00675ACC" w:rsidRDefault="001E3990" w:rsidP="001E3990">
      <w:pPr>
        <w:tabs>
          <w:tab w:val="left" w:pos="142"/>
        </w:tabs>
        <w:ind w:firstLine="426"/>
        <w:rPr>
          <w:color w:val="000000"/>
          <w:sz w:val="28"/>
          <w:szCs w:val="28"/>
        </w:rPr>
      </w:pPr>
      <w:r w:rsidRPr="00675ACC">
        <w:rPr>
          <w:color w:val="000000"/>
          <w:sz w:val="28"/>
          <w:szCs w:val="28"/>
        </w:rPr>
        <w:t>1.1.1. Кадастровый номер: 16:03:_______________:_______;</w:t>
      </w:r>
    </w:p>
    <w:p w:rsidR="001E3990" w:rsidRDefault="001E3990" w:rsidP="001E3990">
      <w:pPr>
        <w:tabs>
          <w:tab w:val="left" w:pos="142"/>
        </w:tabs>
        <w:ind w:firstLine="426"/>
        <w:jc w:val="both"/>
        <w:rPr>
          <w:color w:val="000000"/>
          <w:sz w:val="28"/>
          <w:szCs w:val="28"/>
        </w:rPr>
      </w:pPr>
      <w:r w:rsidRPr="00675ACC">
        <w:rPr>
          <w:color w:val="000000"/>
          <w:sz w:val="28"/>
          <w:szCs w:val="28"/>
        </w:rPr>
        <w:t xml:space="preserve">1.1.2. Местонахождение: Российская Федерация, Республика Татарстан, </w:t>
      </w:r>
      <w:r>
        <w:rPr>
          <w:color w:val="000000"/>
          <w:sz w:val="28"/>
          <w:szCs w:val="28"/>
        </w:rPr>
        <w:t xml:space="preserve">_____________ </w:t>
      </w:r>
      <w:r w:rsidRPr="00675ACC">
        <w:rPr>
          <w:color w:val="000000"/>
          <w:sz w:val="28"/>
          <w:szCs w:val="28"/>
        </w:rPr>
        <w:t>муниципальный район</w:t>
      </w:r>
      <w:r>
        <w:rPr>
          <w:color w:val="000000"/>
          <w:sz w:val="28"/>
          <w:szCs w:val="28"/>
        </w:rPr>
        <w:t xml:space="preserve"> (городской округ)</w:t>
      </w:r>
      <w:r w:rsidRPr="00675ACC">
        <w:rPr>
          <w:color w:val="000000"/>
          <w:sz w:val="28"/>
          <w:szCs w:val="28"/>
        </w:rPr>
        <w:t>, ___________________________</w:t>
      </w:r>
      <w:r>
        <w:rPr>
          <w:color w:val="000000"/>
          <w:sz w:val="28"/>
          <w:szCs w:val="28"/>
        </w:rPr>
        <w:t xml:space="preserve"> ул. </w:t>
      </w:r>
      <w:r w:rsidRPr="00675ACC">
        <w:rPr>
          <w:color w:val="000000"/>
          <w:sz w:val="28"/>
          <w:szCs w:val="28"/>
        </w:rPr>
        <w:t>____________</w:t>
      </w:r>
      <w:r>
        <w:rPr>
          <w:color w:val="000000"/>
          <w:sz w:val="28"/>
          <w:szCs w:val="28"/>
        </w:rPr>
        <w:t xml:space="preserve"> д.</w:t>
      </w:r>
      <w:r w:rsidRPr="00675ACC">
        <w:rPr>
          <w:color w:val="000000"/>
          <w:sz w:val="28"/>
          <w:szCs w:val="28"/>
        </w:rPr>
        <w:t>______</w:t>
      </w:r>
      <w:r>
        <w:rPr>
          <w:color w:val="000000"/>
          <w:sz w:val="28"/>
          <w:szCs w:val="28"/>
        </w:rPr>
        <w:t>;</w:t>
      </w:r>
    </w:p>
    <w:p w:rsidR="001E3990" w:rsidRDefault="001E3990" w:rsidP="001E3990">
      <w:pPr>
        <w:tabs>
          <w:tab w:val="left" w:pos="142"/>
        </w:tabs>
        <w:ind w:firstLine="426"/>
        <w:jc w:val="both"/>
        <w:rPr>
          <w:color w:val="000000"/>
          <w:sz w:val="28"/>
          <w:szCs w:val="28"/>
        </w:rPr>
      </w:pPr>
      <w:r w:rsidRPr="00675ACC">
        <w:rPr>
          <w:color w:val="000000"/>
          <w:sz w:val="28"/>
          <w:szCs w:val="28"/>
        </w:rPr>
        <w:t xml:space="preserve">1.1.3. Общая площадь: _____ (__________________) кв.м; </w:t>
      </w:r>
    </w:p>
    <w:p w:rsidR="001E3990" w:rsidRDefault="001E3990" w:rsidP="001E3990">
      <w:pPr>
        <w:tabs>
          <w:tab w:val="left" w:pos="142"/>
        </w:tabs>
        <w:ind w:firstLine="426"/>
        <w:jc w:val="both"/>
        <w:rPr>
          <w:color w:val="000000"/>
          <w:sz w:val="28"/>
          <w:szCs w:val="28"/>
        </w:rPr>
      </w:pPr>
      <w:r w:rsidRPr="00CC635F">
        <w:rPr>
          <w:color w:val="000000"/>
          <w:sz w:val="28"/>
          <w:szCs w:val="28"/>
        </w:rPr>
        <w:t>1.1.4. Целевое назначение (категория) - _________________________________;</w:t>
      </w:r>
    </w:p>
    <w:p w:rsidR="001E3990" w:rsidRDefault="001E3990" w:rsidP="001E3990">
      <w:pPr>
        <w:tabs>
          <w:tab w:val="left" w:pos="142"/>
        </w:tabs>
        <w:ind w:firstLine="426"/>
        <w:jc w:val="both"/>
        <w:rPr>
          <w:color w:val="000000"/>
          <w:sz w:val="28"/>
          <w:szCs w:val="28"/>
        </w:rPr>
      </w:pPr>
      <w:r w:rsidRPr="00CC635F">
        <w:rPr>
          <w:color w:val="000000"/>
          <w:sz w:val="28"/>
          <w:szCs w:val="28"/>
        </w:rPr>
        <w:t xml:space="preserve">1.1.5. Разрешенное использование: _________________________ </w:t>
      </w:r>
    </w:p>
    <w:p w:rsidR="001E3990" w:rsidRDefault="001E3990" w:rsidP="001E3990">
      <w:pPr>
        <w:tabs>
          <w:tab w:val="left" w:pos="142"/>
        </w:tabs>
        <w:ind w:firstLine="426"/>
        <w:jc w:val="both"/>
        <w:rPr>
          <w:sz w:val="28"/>
          <w:szCs w:val="28"/>
        </w:rPr>
      </w:pPr>
      <w:r>
        <w:rPr>
          <w:color w:val="000000"/>
          <w:sz w:val="28"/>
          <w:szCs w:val="28"/>
        </w:rPr>
        <w:t>1.2. </w:t>
      </w:r>
      <w:r w:rsidRPr="00D00D6E">
        <w:rPr>
          <w:color w:val="000000"/>
          <w:sz w:val="28"/>
          <w:szCs w:val="28"/>
        </w:rPr>
        <w:t xml:space="preserve">Срок аренды </w:t>
      </w:r>
      <w:r>
        <w:rPr>
          <w:color w:val="000000"/>
          <w:sz w:val="28"/>
          <w:szCs w:val="28"/>
        </w:rPr>
        <w:t>земельного участка</w:t>
      </w:r>
      <w:r w:rsidRPr="00D00D6E">
        <w:rPr>
          <w:color w:val="000000"/>
          <w:sz w:val="28"/>
          <w:szCs w:val="28"/>
        </w:rPr>
        <w:t xml:space="preserve"> устанавливается: с ___ по ___ (____) года/лет.</w:t>
      </w:r>
      <w:r>
        <w:rPr>
          <w:color w:val="000000"/>
          <w:sz w:val="28"/>
          <w:szCs w:val="28"/>
        </w:rPr>
        <w:t xml:space="preserve"> </w:t>
      </w:r>
      <w:r>
        <w:rPr>
          <w:sz w:val="28"/>
          <w:szCs w:val="28"/>
        </w:rPr>
        <w:t>Участок считается переданным Арендодателем в аренду Арендатору с даты, указанной в акте приема-передачи земельного участка, являющемся обязательным приложением к настоящему Договору.</w:t>
      </w:r>
    </w:p>
    <w:p w:rsidR="001E3990" w:rsidRDefault="001E3990" w:rsidP="001E3990">
      <w:pPr>
        <w:tabs>
          <w:tab w:val="left" w:pos="142"/>
        </w:tabs>
        <w:ind w:firstLine="426"/>
        <w:jc w:val="both"/>
        <w:rPr>
          <w:color w:val="000000"/>
          <w:sz w:val="28"/>
          <w:szCs w:val="28"/>
        </w:rPr>
      </w:pPr>
      <w:r w:rsidRPr="00675ACC">
        <w:rPr>
          <w:color w:val="000000"/>
          <w:sz w:val="28"/>
          <w:szCs w:val="28"/>
        </w:rPr>
        <w:t>1.3.</w:t>
      </w:r>
      <w:r>
        <w:rPr>
          <w:color w:val="000000"/>
          <w:sz w:val="28"/>
          <w:szCs w:val="28"/>
        </w:rPr>
        <w:t> </w:t>
      </w:r>
      <w:r w:rsidRPr="00675ACC">
        <w:rPr>
          <w:color w:val="000000"/>
          <w:sz w:val="28"/>
          <w:szCs w:val="28"/>
        </w:rPr>
        <w:t xml:space="preserve">Границы земельного участка, установленные границы сервитутов (обременений) обозначены на кадастровом паспорте земельного участка, который является неотъемлемой частью настоящего договора. </w:t>
      </w:r>
    </w:p>
    <w:p w:rsidR="001E3990" w:rsidRPr="00CC635F" w:rsidRDefault="001E3990" w:rsidP="001E3990">
      <w:pPr>
        <w:tabs>
          <w:tab w:val="left" w:pos="142"/>
        </w:tabs>
        <w:ind w:firstLine="426"/>
        <w:jc w:val="both"/>
        <w:rPr>
          <w:color w:val="000000"/>
          <w:sz w:val="28"/>
          <w:szCs w:val="28"/>
        </w:rPr>
      </w:pPr>
      <w:r w:rsidRPr="00CC635F">
        <w:rPr>
          <w:color w:val="000000"/>
          <w:sz w:val="28"/>
          <w:szCs w:val="28"/>
        </w:rPr>
        <w:t xml:space="preserve">1.4. </w:t>
      </w:r>
      <w:r>
        <w:rPr>
          <w:color w:val="000000"/>
          <w:sz w:val="28"/>
          <w:szCs w:val="28"/>
        </w:rPr>
        <w:t>Арендодатель</w:t>
      </w:r>
      <w:r w:rsidRPr="00CC635F">
        <w:rPr>
          <w:color w:val="000000"/>
          <w:sz w:val="28"/>
          <w:szCs w:val="28"/>
        </w:rPr>
        <w:t xml:space="preserve"> гарантирует, что земельный участок, не обременен правами и претензиями третьих лиц, о которых </w:t>
      </w:r>
      <w:r>
        <w:rPr>
          <w:color w:val="000000"/>
          <w:sz w:val="28"/>
          <w:szCs w:val="28"/>
        </w:rPr>
        <w:t>Арендодатель</w:t>
      </w:r>
      <w:r w:rsidRPr="00CC635F">
        <w:rPr>
          <w:color w:val="000000"/>
          <w:sz w:val="28"/>
          <w:szCs w:val="28"/>
        </w:rPr>
        <w:t xml:space="preserve"> не мог не знать, и не ограничен в его использовании в соответствии с разрешенным использованием. </w:t>
      </w:r>
    </w:p>
    <w:p w:rsidR="001E3990" w:rsidRPr="00675ACC" w:rsidRDefault="001E3990" w:rsidP="001E3990">
      <w:pPr>
        <w:pStyle w:val="af1"/>
        <w:rPr>
          <w:color w:val="000000"/>
          <w:szCs w:val="28"/>
        </w:rPr>
      </w:pPr>
    </w:p>
    <w:p w:rsidR="001E3990" w:rsidRPr="00675ACC" w:rsidRDefault="001E3990" w:rsidP="00AE3365">
      <w:pPr>
        <w:pStyle w:val="af1"/>
        <w:numPr>
          <w:ilvl w:val="0"/>
          <w:numId w:val="2"/>
        </w:numPr>
        <w:jc w:val="center"/>
        <w:rPr>
          <w:color w:val="000000"/>
          <w:szCs w:val="28"/>
        </w:rPr>
      </w:pPr>
      <w:r w:rsidRPr="00675ACC">
        <w:rPr>
          <w:color w:val="000000"/>
          <w:szCs w:val="28"/>
        </w:rPr>
        <w:lastRenderedPageBreak/>
        <w:t>УСЛОВИЯ ОПЛАТЫ И ПОРЯДОК РАСЧЕТОВ</w:t>
      </w:r>
    </w:p>
    <w:p w:rsidR="001E3990" w:rsidRPr="00675ACC" w:rsidRDefault="001E3990" w:rsidP="001E3990">
      <w:pPr>
        <w:pStyle w:val="af1"/>
        <w:rPr>
          <w:color w:val="000000"/>
          <w:szCs w:val="28"/>
        </w:rPr>
      </w:pPr>
    </w:p>
    <w:p w:rsidR="001E3990" w:rsidRPr="00D00D6E" w:rsidRDefault="001E3990" w:rsidP="001E3990">
      <w:pPr>
        <w:pStyle w:val="af1"/>
        <w:ind w:firstLine="567"/>
        <w:rPr>
          <w:color w:val="000000"/>
          <w:szCs w:val="28"/>
        </w:rPr>
      </w:pPr>
      <w:r>
        <w:rPr>
          <w:color w:val="000000"/>
          <w:szCs w:val="28"/>
        </w:rPr>
        <w:t>2</w:t>
      </w:r>
      <w:r w:rsidRPr="00D00D6E">
        <w:rPr>
          <w:color w:val="000000"/>
          <w:szCs w:val="28"/>
        </w:rPr>
        <w:t>.1. Расчет арендной платы приведен в приложе</w:t>
      </w:r>
      <w:r>
        <w:rPr>
          <w:color w:val="000000"/>
          <w:szCs w:val="28"/>
        </w:rPr>
        <w:t>нии к Договору,</w:t>
      </w:r>
      <w:r w:rsidRPr="00D00D6E">
        <w:rPr>
          <w:color w:val="000000"/>
          <w:szCs w:val="28"/>
        </w:rPr>
        <w:t xml:space="preserve"> являющемся неотъемлемой частью данного Договора.</w:t>
      </w:r>
    </w:p>
    <w:p w:rsidR="001E3990" w:rsidRDefault="001E3990" w:rsidP="001E3990">
      <w:pPr>
        <w:pStyle w:val="af1"/>
        <w:ind w:firstLine="567"/>
        <w:rPr>
          <w:color w:val="000000"/>
          <w:szCs w:val="28"/>
        </w:rPr>
      </w:pPr>
      <w:r w:rsidRPr="0054207A">
        <w:rPr>
          <w:color w:val="000000"/>
          <w:szCs w:val="28"/>
        </w:rPr>
        <w:t>2.2.Сумма, подлежащая оплате за земельный участок составляет: _______________ руб. (_____________________________ руб).</w:t>
      </w:r>
    </w:p>
    <w:p w:rsidR="001E3990" w:rsidRDefault="001E3990" w:rsidP="001E3990">
      <w:pPr>
        <w:pStyle w:val="af1"/>
        <w:ind w:firstLine="567"/>
        <w:rPr>
          <w:color w:val="000000"/>
          <w:szCs w:val="28"/>
        </w:rPr>
      </w:pPr>
      <w:r w:rsidRPr="0054207A">
        <w:rPr>
          <w:color w:val="000000"/>
          <w:szCs w:val="28"/>
        </w:rPr>
        <w:t>2.3. Оплата производится Покупателем на расчетный счет: № __________________ в ______________________ БИК _______________________, КПП ________________, КБК __________________, ИНН _________________, получатель – Управление Федерального казначейства МФ РФ по РТ (Палата имущественных и земельных отношений муниципального района (городского округа), ОКАТО _______________________</w:t>
      </w:r>
    </w:p>
    <w:p w:rsidR="001E3990" w:rsidRPr="00D00D6E" w:rsidRDefault="001E3990" w:rsidP="001E3990">
      <w:pPr>
        <w:pStyle w:val="af1"/>
        <w:ind w:firstLine="567"/>
        <w:rPr>
          <w:color w:val="000000"/>
          <w:szCs w:val="28"/>
        </w:rPr>
      </w:pPr>
      <w:r>
        <w:rPr>
          <w:color w:val="000000"/>
          <w:szCs w:val="28"/>
        </w:rPr>
        <w:t>2</w:t>
      </w:r>
      <w:r w:rsidRPr="00D00D6E">
        <w:rPr>
          <w:color w:val="000000"/>
          <w:szCs w:val="28"/>
        </w:rPr>
        <w:t>.</w:t>
      </w:r>
      <w:r>
        <w:rPr>
          <w:color w:val="000000"/>
          <w:szCs w:val="28"/>
        </w:rPr>
        <w:t>4</w:t>
      </w:r>
      <w:r w:rsidRPr="00D00D6E">
        <w:rPr>
          <w:color w:val="000000"/>
          <w:szCs w:val="28"/>
        </w:rPr>
        <w:t>. Арендная плата вносится Арендатором в полном объеме для юридических лиц ежеквартально до 15 числа последнего месяца текущего квартала включительно, для физических лиц - ежемесячно не позднее 10 числа текущего месяца, если иное не установлено законодательством.</w:t>
      </w:r>
    </w:p>
    <w:p w:rsidR="001E3990" w:rsidRDefault="001E3990" w:rsidP="001E3990">
      <w:pPr>
        <w:pStyle w:val="af1"/>
        <w:ind w:firstLine="567"/>
        <w:rPr>
          <w:color w:val="000000"/>
          <w:szCs w:val="28"/>
        </w:rPr>
      </w:pPr>
      <w:r>
        <w:rPr>
          <w:color w:val="000000"/>
          <w:szCs w:val="28"/>
        </w:rPr>
        <w:t>2</w:t>
      </w:r>
      <w:r w:rsidRPr="00D00D6E">
        <w:rPr>
          <w:color w:val="000000"/>
          <w:szCs w:val="28"/>
        </w:rPr>
        <w:t>.</w:t>
      </w:r>
      <w:r>
        <w:rPr>
          <w:color w:val="000000"/>
          <w:szCs w:val="28"/>
        </w:rPr>
        <w:t>5</w:t>
      </w:r>
      <w:r w:rsidRPr="00D00D6E">
        <w:rPr>
          <w:color w:val="000000"/>
          <w:szCs w:val="28"/>
        </w:rPr>
        <w:t xml:space="preserve">. Арендная плата начисляется с даты, указанной в пункте </w:t>
      </w:r>
      <w:r>
        <w:rPr>
          <w:color w:val="000000"/>
          <w:szCs w:val="28"/>
        </w:rPr>
        <w:t>1</w:t>
      </w:r>
      <w:r w:rsidRPr="00D00D6E">
        <w:rPr>
          <w:color w:val="000000"/>
          <w:szCs w:val="28"/>
        </w:rPr>
        <w:t>.2 настоящего Договора.</w:t>
      </w:r>
    </w:p>
    <w:p w:rsidR="001E3990" w:rsidRPr="0054207A" w:rsidRDefault="001E3990" w:rsidP="001E3990">
      <w:pPr>
        <w:pStyle w:val="af1"/>
        <w:ind w:firstLine="567"/>
        <w:rPr>
          <w:color w:val="000000"/>
          <w:szCs w:val="28"/>
        </w:rPr>
      </w:pPr>
    </w:p>
    <w:p w:rsidR="001E3990" w:rsidRPr="00675ACC" w:rsidRDefault="001E3990" w:rsidP="001E3990">
      <w:pPr>
        <w:pStyle w:val="ConsNormal"/>
        <w:ind w:right="0" w:firstLine="0"/>
        <w:jc w:val="center"/>
        <w:rPr>
          <w:rFonts w:ascii="Times New Roman" w:hAnsi="Times New Roman" w:cs="Times New Roman"/>
          <w:color w:val="000000"/>
          <w:sz w:val="28"/>
          <w:szCs w:val="28"/>
        </w:rPr>
      </w:pPr>
      <w:r w:rsidRPr="00675ACC">
        <w:rPr>
          <w:rFonts w:ascii="Times New Roman" w:hAnsi="Times New Roman" w:cs="Times New Roman"/>
          <w:color w:val="000000"/>
          <w:sz w:val="28"/>
          <w:szCs w:val="28"/>
        </w:rPr>
        <w:t>3. ОБЯЗАННОСТИ СТОРОН</w:t>
      </w:r>
    </w:p>
    <w:p w:rsidR="001E3990" w:rsidRPr="00675ACC" w:rsidRDefault="001E3990" w:rsidP="001E3990">
      <w:pPr>
        <w:pStyle w:val="ConsNormal"/>
        <w:ind w:firstLine="0"/>
        <w:jc w:val="center"/>
        <w:rPr>
          <w:rFonts w:ascii="Times New Roman" w:hAnsi="Times New Roman" w:cs="Times New Roman"/>
          <w:color w:val="000000"/>
          <w:sz w:val="28"/>
          <w:szCs w:val="28"/>
        </w:rPr>
      </w:pPr>
    </w:p>
    <w:p w:rsidR="001E3990" w:rsidRPr="00CC4541" w:rsidRDefault="001E3990" w:rsidP="001E3990">
      <w:pPr>
        <w:ind w:firstLine="720"/>
        <w:jc w:val="both"/>
        <w:rPr>
          <w:color w:val="000000"/>
          <w:sz w:val="28"/>
          <w:szCs w:val="28"/>
        </w:rPr>
      </w:pPr>
      <w:r w:rsidRPr="00CC4541">
        <w:rPr>
          <w:color w:val="000000"/>
          <w:sz w:val="28"/>
          <w:szCs w:val="28"/>
        </w:rPr>
        <w:t>3.1. Арендатор обязан:</w:t>
      </w:r>
    </w:p>
    <w:p w:rsidR="001E3990" w:rsidRPr="00CC4541" w:rsidRDefault="001E3990" w:rsidP="00AE3365">
      <w:pPr>
        <w:numPr>
          <w:ilvl w:val="0"/>
          <w:numId w:val="4"/>
        </w:numPr>
        <w:ind w:left="0" w:firstLine="720"/>
        <w:jc w:val="both"/>
        <w:rPr>
          <w:color w:val="000000"/>
          <w:sz w:val="28"/>
          <w:szCs w:val="28"/>
        </w:rPr>
      </w:pPr>
      <w:r w:rsidRPr="00CC4541">
        <w:rPr>
          <w:color w:val="000000"/>
          <w:sz w:val="28"/>
          <w:szCs w:val="28"/>
        </w:rPr>
        <w:t>Зарегистрировать за свой счет переход аренды земельного участка в органе, осуществляющем государственную регистрацию прав на недвижимое имущество и сделок с ним.</w:t>
      </w:r>
    </w:p>
    <w:p w:rsidR="001E3990" w:rsidRPr="00CC4541" w:rsidRDefault="001E3990" w:rsidP="00AE3365">
      <w:pPr>
        <w:numPr>
          <w:ilvl w:val="0"/>
          <w:numId w:val="4"/>
        </w:numPr>
        <w:ind w:left="0" w:firstLine="720"/>
        <w:jc w:val="both"/>
        <w:rPr>
          <w:color w:val="000000"/>
          <w:sz w:val="28"/>
          <w:szCs w:val="28"/>
        </w:rPr>
      </w:pPr>
      <w:r w:rsidRPr="00CC4541">
        <w:rPr>
          <w:color w:val="000000"/>
          <w:sz w:val="28"/>
          <w:szCs w:val="28"/>
        </w:rPr>
        <w:t>Оплатить сумму, указанную в п.2.2. настоящего договора, в сроки, определенные п.2.4. Договора.</w:t>
      </w:r>
    </w:p>
    <w:p w:rsidR="001E3990" w:rsidRPr="00CC4541" w:rsidRDefault="001E3990" w:rsidP="00AE3365">
      <w:pPr>
        <w:numPr>
          <w:ilvl w:val="0"/>
          <w:numId w:val="4"/>
        </w:numPr>
        <w:ind w:left="0" w:firstLine="720"/>
        <w:jc w:val="both"/>
        <w:rPr>
          <w:color w:val="000000"/>
          <w:sz w:val="28"/>
          <w:szCs w:val="28"/>
        </w:rPr>
      </w:pPr>
      <w:r w:rsidRPr="00CC4541">
        <w:rPr>
          <w:color w:val="000000"/>
          <w:sz w:val="28"/>
          <w:szCs w:val="28"/>
        </w:rPr>
        <w:t>Представить Арендодателю платежные документы, подтверждающие факт оплаты аренды земельного участка, не позднее следующего дня после наступления срока оплаты, указанного в п.2.4. Договора.</w:t>
      </w:r>
    </w:p>
    <w:p w:rsidR="001E3990" w:rsidRPr="00CC4541" w:rsidRDefault="001E3990" w:rsidP="00AE3365">
      <w:pPr>
        <w:numPr>
          <w:ilvl w:val="0"/>
          <w:numId w:val="4"/>
        </w:numPr>
        <w:ind w:left="0" w:firstLine="720"/>
        <w:jc w:val="both"/>
        <w:rPr>
          <w:color w:val="000000"/>
          <w:sz w:val="28"/>
          <w:szCs w:val="28"/>
        </w:rPr>
      </w:pPr>
      <w:r w:rsidRPr="00CC4541">
        <w:rPr>
          <w:color w:val="000000"/>
          <w:sz w:val="28"/>
          <w:szCs w:val="28"/>
        </w:rPr>
        <w:t>Использовать участок исключительно в соответствии с разрешенным использованием, указанным в п. 1.1.5 настоящего договора.</w:t>
      </w:r>
    </w:p>
    <w:p w:rsidR="001E3990" w:rsidRPr="00CC4541" w:rsidRDefault="001E3990" w:rsidP="00AE3365">
      <w:pPr>
        <w:numPr>
          <w:ilvl w:val="0"/>
          <w:numId w:val="4"/>
        </w:numPr>
        <w:ind w:left="0" w:firstLine="720"/>
        <w:jc w:val="both"/>
        <w:rPr>
          <w:color w:val="000000"/>
          <w:sz w:val="28"/>
          <w:szCs w:val="28"/>
        </w:rPr>
      </w:pPr>
      <w:r w:rsidRPr="00CC4541">
        <w:rPr>
          <w:color w:val="000000"/>
          <w:sz w:val="28"/>
          <w:szCs w:val="28"/>
        </w:rPr>
        <w:t xml:space="preserve"> Производить мероприятия в целях охраны земельного участка, в том числе по сохранению почв, по защите земель от негативных (вредных) воздействий, в результате которых происходит деградация земельного участка, по ликвидации последствий загрязнения и захламления земельного участка.</w:t>
      </w:r>
    </w:p>
    <w:p w:rsidR="001E3990" w:rsidRPr="00CC4541" w:rsidRDefault="001E3990" w:rsidP="00AE3365">
      <w:pPr>
        <w:numPr>
          <w:ilvl w:val="0"/>
          <w:numId w:val="4"/>
        </w:numPr>
        <w:ind w:left="0" w:firstLine="720"/>
        <w:jc w:val="both"/>
        <w:rPr>
          <w:color w:val="000000"/>
          <w:sz w:val="28"/>
          <w:szCs w:val="28"/>
        </w:rPr>
      </w:pPr>
      <w:r w:rsidRPr="00CC4541">
        <w:rPr>
          <w:color w:val="000000"/>
          <w:sz w:val="28"/>
          <w:szCs w:val="28"/>
        </w:rPr>
        <w:t>Обеспечивать органам государственного контроля и надзора свободный доступ на земельный участок для его осмотра.</w:t>
      </w:r>
    </w:p>
    <w:p w:rsidR="001E3990" w:rsidRPr="00CC4541" w:rsidRDefault="001E3990" w:rsidP="00AE3365">
      <w:pPr>
        <w:numPr>
          <w:ilvl w:val="0"/>
          <w:numId w:val="4"/>
        </w:numPr>
        <w:ind w:left="0" w:firstLine="720"/>
        <w:jc w:val="both"/>
        <w:rPr>
          <w:color w:val="000000"/>
          <w:sz w:val="28"/>
          <w:szCs w:val="28"/>
        </w:rPr>
      </w:pPr>
      <w:r w:rsidRPr="00CC4541">
        <w:rPr>
          <w:color w:val="000000"/>
          <w:sz w:val="28"/>
          <w:szCs w:val="28"/>
        </w:rPr>
        <w:t xml:space="preserve"> Выполнять на участке в соответствии с требованиями эксплуатационных и ремонтных служб условия содержания земельного участка, эксплуатации линий электропередачи, линий связи (в том числе линейно</w:t>
      </w:r>
      <w:r w:rsidRPr="0054207A">
        <w:rPr>
          <w:color w:val="000000"/>
          <w:sz w:val="28"/>
          <w:szCs w:val="28"/>
        </w:rPr>
        <w:t>-кабельных сооружений), нефтепроводов, газопроводов и иных трубопроводов, коммунальных и инженерных сетей, дорог, проездов и т.п. и не препятствовать их ремонту и обслуживанию, обеспечивать безвозмездное и беспрепятственное использование объектов общего пользования, расположенных на земельном участке.</w:t>
      </w:r>
    </w:p>
    <w:p w:rsidR="001E3990" w:rsidRDefault="001E3990" w:rsidP="001E3990">
      <w:pPr>
        <w:autoSpaceDE w:val="0"/>
        <w:autoSpaceDN w:val="0"/>
        <w:adjustRightInd w:val="0"/>
        <w:ind w:firstLine="540"/>
        <w:jc w:val="both"/>
        <w:rPr>
          <w:sz w:val="28"/>
          <w:szCs w:val="28"/>
        </w:rPr>
      </w:pPr>
      <w:r>
        <w:rPr>
          <w:sz w:val="28"/>
          <w:szCs w:val="28"/>
        </w:rPr>
        <w:t>3.2. Арендодатель  обязан:</w:t>
      </w:r>
    </w:p>
    <w:p w:rsidR="001E3990" w:rsidRDefault="001E3990" w:rsidP="001E3990">
      <w:pPr>
        <w:autoSpaceDE w:val="0"/>
        <w:autoSpaceDN w:val="0"/>
        <w:adjustRightInd w:val="0"/>
        <w:ind w:firstLine="540"/>
        <w:jc w:val="both"/>
        <w:rPr>
          <w:sz w:val="28"/>
          <w:szCs w:val="28"/>
        </w:rPr>
      </w:pPr>
      <w:r>
        <w:rPr>
          <w:sz w:val="28"/>
          <w:szCs w:val="28"/>
        </w:rPr>
        <w:lastRenderedPageBreak/>
        <w:t>3.2.1. Выполнять в полном объеме все условия Договора.</w:t>
      </w:r>
    </w:p>
    <w:p w:rsidR="001E3990" w:rsidRDefault="001E3990" w:rsidP="001E3990">
      <w:pPr>
        <w:autoSpaceDE w:val="0"/>
        <w:autoSpaceDN w:val="0"/>
        <w:adjustRightInd w:val="0"/>
        <w:ind w:firstLine="540"/>
        <w:jc w:val="both"/>
        <w:rPr>
          <w:sz w:val="28"/>
          <w:szCs w:val="28"/>
        </w:rPr>
      </w:pPr>
      <w:r>
        <w:rPr>
          <w:sz w:val="28"/>
          <w:szCs w:val="28"/>
        </w:rPr>
        <w:t>3.2.2. Передать Арендатору Участок по передаточному акту либо при его отсутствии по Договору.</w:t>
      </w:r>
    </w:p>
    <w:p w:rsidR="001E3990" w:rsidRDefault="001E3990" w:rsidP="001E3990">
      <w:pPr>
        <w:autoSpaceDE w:val="0"/>
        <w:autoSpaceDN w:val="0"/>
        <w:adjustRightInd w:val="0"/>
        <w:ind w:firstLine="540"/>
        <w:jc w:val="both"/>
        <w:rPr>
          <w:sz w:val="28"/>
          <w:szCs w:val="28"/>
        </w:rPr>
      </w:pPr>
      <w:r>
        <w:rPr>
          <w:sz w:val="28"/>
          <w:szCs w:val="28"/>
        </w:rPr>
        <w:t xml:space="preserve">3.2.3. Уведомить Арендатора об изменении реквизитов, указанных в </w:t>
      </w:r>
      <w:hyperlink r:id="rId292" w:history="1">
        <w:r>
          <w:rPr>
            <w:color w:val="0000FF"/>
            <w:sz w:val="28"/>
            <w:szCs w:val="28"/>
          </w:rPr>
          <w:t>п. 11</w:t>
        </w:r>
      </w:hyperlink>
      <w:r>
        <w:rPr>
          <w:sz w:val="28"/>
          <w:szCs w:val="28"/>
        </w:rPr>
        <w:t xml:space="preserve"> настоящего Договора, для перечисления арендной платы.</w:t>
      </w:r>
    </w:p>
    <w:p w:rsidR="001E3990" w:rsidRDefault="001E3990" w:rsidP="001E3990">
      <w:pPr>
        <w:autoSpaceDE w:val="0"/>
        <w:autoSpaceDN w:val="0"/>
        <w:adjustRightInd w:val="0"/>
        <w:ind w:firstLine="540"/>
        <w:jc w:val="both"/>
        <w:rPr>
          <w:sz w:val="28"/>
          <w:szCs w:val="28"/>
        </w:rPr>
      </w:pPr>
      <w:r>
        <w:rPr>
          <w:sz w:val="28"/>
          <w:szCs w:val="28"/>
        </w:rPr>
        <w:t xml:space="preserve">3.2.4. Своевременно производить перерасчет арендной платы и своевременно информировать об этом Арендатора в случаях, указанных в </w:t>
      </w:r>
      <w:hyperlink r:id="rId293" w:history="1">
        <w:r>
          <w:rPr>
            <w:color w:val="0000FF"/>
            <w:sz w:val="28"/>
            <w:szCs w:val="28"/>
          </w:rPr>
          <w:t>пп. 3.4</w:t>
        </w:r>
      </w:hyperlink>
      <w:r>
        <w:rPr>
          <w:sz w:val="28"/>
          <w:szCs w:val="28"/>
        </w:rPr>
        <w:t xml:space="preserve">, </w:t>
      </w:r>
      <w:hyperlink r:id="rId294" w:history="1">
        <w:r>
          <w:rPr>
            <w:color w:val="0000FF"/>
            <w:sz w:val="28"/>
            <w:szCs w:val="28"/>
          </w:rPr>
          <w:t>3.6</w:t>
        </w:r>
      </w:hyperlink>
      <w:r>
        <w:rPr>
          <w:sz w:val="28"/>
          <w:szCs w:val="28"/>
        </w:rPr>
        <w:t xml:space="preserve"> настоящего Договора.</w:t>
      </w:r>
    </w:p>
    <w:p w:rsidR="001E3990" w:rsidRDefault="001E3990" w:rsidP="001E3990">
      <w:pPr>
        <w:autoSpaceDE w:val="0"/>
        <w:autoSpaceDN w:val="0"/>
        <w:adjustRightInd w:val="0"/>
        <w:ind w:firstLine="540"/>
        <w:jc w:val="both"/>
        <w:rPr>
          <w:sz w:val="28"/>
          <w:szCs w:val="28"/>
        </w:rPr>
      </w:pPr>
      <w:r>
        <w:rPr>
          <w:sz w:val="28"/>
          <w:szCs w:val="28"/>
        </w:rPr>
        <w:t>3.2.5. Не вмешиваться в хозяйственную деятельность Арендатора, если она не противоречит условиям Договора и действующему законодательству.</w:t>
      </w:r>
    </w:p>
    <w:p w:rsidR="001E3990" w:rsidRDefault="001E3990" w:rsidP="001E3990">
      <w:pPr>
        <w:autoSpaceDE w:val="0"/>
        <w:autoSpaceDN w:val="0"/>
        <w:adjustRightInd w:val="0"/>
        <w:ind w:firstLine="540"/>
        <w:jc w:val="both"/>
        <w:rPr>
          <w:sz w:val="28"/>
          <w:szCs w:val="28"/>
        </w:rPr>
      </w:pPr>
      <w:r>
        <w:rPr>
          <w:sz w:val="28"/>
          <w:szCs w:val="28"/>
        </w:rPr>
        <w:t>3.2.6. Предупредить Арендатора о досрочном расторжении настоящего Договора не позднее чем за месяц до момента его расторжения.</w:t>
      </w:r>
    </w:p>
    <w:p w:rsidR="001E3990" w:rsidRDefault="001E3990" w:rsidP="001E3990">
      <w:pPr>
        <w:pStyle w:val="21"/>
        <w:ind w:firstLine="0"/>
        <w:jc w:val="center"/>
        <w:rPr>
          <w:rFonts w:ascii="Times New Roman" w:hAnsi="Times New Roman"/>
          <w:sz w:val="28"/>
          <w:szCs w:val="28"/>
        </w:rPr>
      </w:pPr>
    </w:p>
    <w:p w:rsidR="001E3990" w:rsidRPr="00675ACC" w:rsidRDefault="001E3990" w:rsidP="001E3990">
      <w:pPr>
        <w:pStyle w:val="21"/>
        <w:tabs>
          <w:tab w:val="left" w:pos="0"/>
        </w:tabs>
        <w:ind w:firstLine="567"/>
        <w:rPr>
          <w:rFonts w:ascii="Times New Roman" w:hAnsi="Times New Roman"/>
          <w:sz w:val="28"/>
          <w:szCs w:val="28"/>
        </w:rPr>
      </w:pPr>
    </w:p>
    <w:p w:rsidR="001E3990" w:rsidRPr="00675ACC" w:rsidRDefault="001E3990" w:rsidP="001E3990">
      <w:pPr>
        <w:pStyle w:val="ConsNormal"/>
        <w:ind w:right="0" w:firstLine="0"/>
        <w:jc w:val="center"/>
        <w:rPr>
          <w:rFonts w:ascii="Times New Roman" w:hAnsi="Times New Roman" w:cs="Times New Roman"/>
          <w:color w:val="000000"/>
          <w:sz w:val="28"/>
          <w:szCs w:val="28"/>
        </w:rPr>
      </w:pPr>
      <w:r>
        <w:rPr>
          <w:rFonts w:ascii="Times New Roman" w:hAnsi="Times New Roman" w:cs="Times New Roman"/>
          <w:color w:val="000000"/>
          <w:sz w:val="28"/>
          <w:szCs w:val="28"/>
        </w:rPr>
        <w:t>4</w:t>
      </w:r>
      <w:r w:rsidRPr="00675ACC">
        <w:rPr>
          <w:rFonts w:ascii="Times New Roman" w:hAnsi="Times New Roman" w:cs="Times New Roman"/>
          <w:color w:val="000000"/>
          <w:sz w:val="28"/>
          <w:szCs w:val="28"/>
        </w:rPr>
        <w:t>. ОТВЕТСТВЕННОСТЬ СТОРОН</w:t>
      </w:r>
    </w:p>
    <w:p w:rsidR="001E3990" w:rsidRPr="00675ACC" w:rsidRDefault="001E3990" w:rsidP="001E3990">
      <w:pPr>
        <w:pStyle w:val="ConsNormal"/>
        <w:ind w:firstLine="0"/>
        <w:jc w:val="center"/>
        <w:rPr>
          <w:rFonts w:ascii="Times New Roman" w:hAnsi="Times New Roman" w:cs="Times New Roman"/>
          <w:color w:val="000000"/>
          <w:sz w:val="28"/>
          <w:szCs w:val="28"/>
        </w:rPr>
      </w:pPr>
    </w:p>
    <w:p w:rsidR="001E3990" w:rsidRDefault="001E3990" w:rsidP="001E3990">
      <w:pPr>
        <w:autoSpaceDE w:val="0"/>
        <w:autoSpaceDN w:val="0"/>
        <w:adjustRightInd w:val="0"/>
        <w:ind w:firstLine="540"/>
        <w:jc w:val="both"/>
        <w:rPr>
          <w:sz w:val="28"/>
          <w:szCs w:val="28"/>
        </w:rPr>
      </w:pPr>
      <w:r>
        <w:rPr>
          <w:sz w:val="28"/>
          <w:szCs w:val="28"/>
        </w:rPr>
        <w:t>4.1. За нарушение условий Договора стороны несут ответственность в соответствии с действующим законодательством Российской Федерации.</w:t>
      </w:r>
    </w:p>
    <w:p w:rsidR="001E3990" w:rsidRDefault="001E3990" w:rsidP="001E3990">
      <w:pPr>
        <w:autoSpaceDE w:val="0"/>
        <w:autoSpaceDN w:val="0"/>
        <w:adjustRightInd w:val="0"/>
        <w:ind w:firstLine="540"/>
        <w:jc w:val="both"/>
        <w:rPr>
          <w:sz w:val="28"/>
          <w:szCs w:val="28"/>
        </w:rPr>
      </w:pPr>
      <w:r>
        <w:rPr>
          <w:sz w:val="28"/>
          <w:szCs w:val="28"/>
        </w:rPr>
        <w:t>4.2. Стороны не несут ответственности за неисполнение Договора при наступлении форс-мажорных обстоятельств. О форс-мажорных обстоятельствах каждая из сторон обязана немедленно в письменной форме известить другую сторону по настоящему Договору.</w:t>
      </w:r>
    </w:p>
    <w:p w:rsidR="001E3990" w:rsidRDefault="001E3990" w:rsidP="001E3990">
      <w:pPr>
        <w:autoSpaceDE w:val="0"/>
        <w:autoSpaceDN w:val="0"/>
        <w:adjustRightInd w:val="0"/>
        <w:ind w:firstLine="540"/>
        <w:jc w:val="both"/>
        <w:rPr>
          <w:sz w:val="28"/>
          <w:szCs w:val="28"/>
        </w:rPr>
      </w:pPr>
    </w:p>
    <w:p w:rsidR="001E3990" w:rsidRPr="00675ACC" w:rsidRDefault="001E3990" w:rsidP="001E3990">
      <w:pPr>
        <w:pStyle w:val="ConsNonformat"/>
        <w:ind w:right="0"/>
        <w:jc w:val="center"/>
        <w:outlineLvl w:val="0"/>
        <w:rPr>
          <w:rFonts w:ascii="Times New Roman" w:hAnsi="Times New Roman" w:cs="Times New Roman"/>
          <w:color w:val="000000"/>
          <w:sz w:val="28"/>
          <w:szCs w:val="28"/>
        </w:rPr>
      </w:pPr>
      <w:r>
        <w:rPr>
          <w:rFonts w:ascii="Times New Roman" w:hAnsi="Times New Roman" w:cs="Times New Roman"/>
          <w:color w:val="000000"/>
          <w:sz w:val="28"/>
          <w:szCs w:val="28"/>
        </w:rPr>
        <w:t>5</w:t>
      </w:r>
      <w:r w:rsidRPr="00675ACC">
        <w:rPr>
          <w:rFonts w:ascii="Times New Roman" w:hAnsi="Times New Roman" w:cs="Times New Roman"/>
          <w:color w:val="000000"/>
          <w:sz w:val="28"/>
          <w:szCs w:val="28"/>
        </w:rPr>
        <w:t>. ЗАКЛЮЧИТЕЛЬНЫЕ ПОЛОЖЕНИЯ</w:t>
      </w:r>
    </w:p>
    <w:p w:rsidR="001E3990" w:rsidRPr="00675ACC" w:rsidRDefault="001E3990" w:rsidP="001E3990">
      <w:pPr>
        <w:pStyle w:val="ConsNormal"/>
        <w:ind w:firstLine="567"/>
        <w:jc w:val="both"/>
        <w:rPr>
          <w:rFonts w:ascii="Times New Roman" w:hAnsi="Times New Roman" w:cs="Times New Roman"/>
          <w:color w:val="000000"/>
          <w:sz w:val="28"/>
          <w:szCs w:val="28"/>
        </w:rPr>
      </w:pPr>
    </w:p>
    <w:p w:rsidR="001E3990" w:rsidRPr="00675ACC" w:rsidRDefault="001E3990" w:rsidP="001E3990">
      <w:pPr>
        <w:pStyle w:val="ConsNormal"/>
        <w:ind w:right="0"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5</w:t>
      </w:r>
      <w:r w:rsidRPr="00675ACC">
        <w:rPr>
          <w:rFonts w:ascii="Times New Roman" w:hAnsi="Times New Roman" w:cs="Times New Roman"/>
          <w:color w:val="000000"/>
          <w:sz w:val="28"/>
          <w:szCs w:val="28"/>
        </w:rPr>
        <w:t>.1.</w:t>
      </w:r>
      <w:r>
        <w:rPr>
          <w:rFonts w:ascii="Times New Roman" w:hAnsi="Times New Roman" w:cs="Times New Roman"/>
          <w:color w:val="000000"/>
          <w:sz w:val="28"/>
          <w:szCs w:val="28"/>
        </w:rPr>
        <w:t> </w:t>
      </w:r>
      <w:r w:rsidRPr="00675ACC">
        <w:rPr>
          <w:rFonts w:ascii="Times New Roman" w:hAnsi="Times New Roman" w:cs="Times New Roman"/>
          <w:color w:val="000000"/>
          <w:sz w:val="28"/>
          <w:szCs w:val="28"/>
        </w:rPr>
        <w:t>Договор вступает в силу с момента его подписания Сторонами</w:t>
      </w:r>
    </w:p>
    <w:p w:rsidR="001E3990" w:rsidRPr="00675ACC" w:rsidRDefault="001E3990" w:rsidP="001E3990">
      <w:pPr>
        <w:pStyle w:val="ConsNormal"/>
        <w:ind w:right="0"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5</w:t>
      </w:r>
      <w:r w:rsidRPr="00675ACC">
        <w:rPr>
          <w:rFonts w:ascii="Times New Roman" w:hAnsi="Times New Roman" w:cs="Times New Roman"/>
          <w:color w:val="000000"/>
          <w:sz w:val="28"/>
          <w:szCs w:val="28"/>
        </w:rPr>
        <w:t>.2.</w:t>
      </w:r>
      <w:r>
        <w:rPr>
          <w:rFonts w:ascii="Times New Roman" w:hAnsi="Times New Roman" w:cs="Times New Roman"/>
          <w:color w:val="000000"/>
          <w:sz w:val="28"/>
          <w:szCs w:val="28"/>
        </w:rPr>
        <w:t> </w:t>
      </w:r>
      <w:r w:rsidRPr="00675ACC">
        <w:rPr>
          <w:rFonts w:ascii="Times New Roman" w:hAnsi="Times New Roman" w:cs="Times New Roman"/>
          <w:color w:val="000000"/>
          <w:sz w:val="28"/>
          <w:szCs w:val="28"/>
        </w:rPr>
        <w:t xml:space="preserve">Расторжение договора возможно по соглашению сторон, а также в соответствии с п. 5.1. договора. </w:t>
      </w:r>
    </w:p>
    <w:p w:rsidR="001E3990" w:rsidRPr="00675ACC" w:rsidRDefault="001E3990" w:rsidP="001E3990">
      <w:pPr>
        <w:pStyle w:val="ConsNormal"/>
        <w:ind w:right="0"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5</w:t>
      </w:r>
      <w:r w:rsidRPr="00675ACC">
        <w:rPr>
          <w:rFonts w:ascii="Times New Roman" w:hAnsi="Times New Roman" w:cs="Times New Roman"/>
          <w:color w:val="000000"/>
          <w:sz w:val="28"/>
          <w:szCs w:val="28"/>
        </w:rPr>
        <w:t>.3.</w:t>
      </w:r>
      <w:r>
        <w:rPr>
          <w:rFonts w:ascii="Times New Roman" w:hAnsi="Times New Roman" w:cs="Times New Roman"/>
          <w:color w:val="000000"/>
          <w:sz w:val="28"/>
          <w:szCs w:val="28"/>
        </w:rPr>
        <w:t> </w:t>
      </w:r>
      <w:r w:rsidRPr="00675ACC">
        <w:rPr>
          <w:rFonts w:ascii="Times New Roman" w:hAnsi="Times New Roman" w:cs="Times New Roman"/>
          <w:color w:val="000000"/>
          <w:sz w:val="28"/>
          <w:szCs w:val="28"/>
        </w:rPr>
        <w:t>Все споры и разногласия по настоящему договору разрешаются путем переговоров, в случае не достижения Сторонами соглашения - судом.</w:t>
      </w:r>
    </w:p>
    <w:p w:rsidR="001E3990" w:rsidRPr="00675ACC" w:rsidRDefault="001E3990" w:rsidP="001E3990">
      <w:pPr>
        <w:pStyle w:val="21"/>
        <w:tabs>
          <w:tab w:val="left" w:pos="567"/>
        </w:tabs>
        <w:ind w:firstLine="567"/>
        <w:rPr>
          <w:rFonts w:ascii="Times New Roman" w:hAnsi="Times New Roman"/>
          <w:sz w:val="28"/>
          <w:szCs w:val="28"/>
        </w:rPr>
      </w:pPr>
      <w:r>
        <w:rPr>
          <w:rFonts w:ascii="Times New Roman" w:hAnsi="Times New Roman"/>
          <w:sz w:val="28"/>
          <w:szCs w:val="28"/>
        </w:rPr>
        <w:t>5</w:t>
      </w:r>
      <w:r w:rsidRPr="00675ACC">
        <w:rPr>
          <w:rFonts w:ascii="Times New Roman" w:hAnsi="Times New Roman"/>
          <w:sz w:val="28"/>
          <w:szCs w:val="28"/>
        </w:rPr>
        <w:t>.4.</w:t>
      </w:r>
      <w:r>
        <w:rPr>
          <w:rFonts w:ascii="Times New Roman" w:hAnsi="Times New Roman"/>
          <w:sz w:val="28"/>
          <w:szCs w:val="28"/>
        </w:rPr>
        <w:t> </w:t>
      </w:r>
      <w:r w:rsidRPr="00675ACC">
        <w:rPr>
          <w:rFonts w:ascii="Times New Roman" w:hAnsi="Times New Roman"/>
          <w:sz w:val="28"/>
          <w:szCs w:val="28"/>
        </w:rPr>
        <w:t>Взаимоотношения сторон, не урегулированные договором, регулируются действующим законодательством.</w:t>
      </w:r>
    </w:p>
    <w:p w:rsidR="001E3990" w:rsidRPr="00675ACC" w:rsidRDefault="001E3990" w:rsidP="001E3990">
      <w:pPr>
        <w:pStyle w:val="21"/>
        <w:tabs>
          <w:tab w:val="left" w:pos="567"/>
        </w:tabs>
        <w:ind w:firstLine="567"/>
        <w:rPr>
          <w:rFonts w:ascii="Times New Roman" w:hAnsi="Times New Roman"/>
          <w:sz w:val="28"/>
          <w:szCs w:val="28"/>
        </w:rPr>
      </w:pPr>
      <w:r>
        <w:rPr>
          <w:rFonts w:ascii="Times New Roman" w:hAnsi="Times New Roman"/>
          <w:sz w:val="28"/>
          <w:szCs w:val="28"/>
        </w:rPr>
        <w:t>5</w:t>
      </w:r>
      <w:r w:rsidRPr="00675ACC">
        <w:rPr>
          <w:rFonts w:ascii="Times New Roman" w:hAnsi="Times New Roman"/>
          <w:sz w:val="28"/>
          <w:szCs w:val="28"/>
        </w:rPr>
        <w:t>.5.</w:t>
      </w:r>
      <w:r>
        <w:rPr>
          <w:rFonts w:ascii="Times New Roman" w:hAnsi="Times New Roman"/>
          <w:sz w:val="28"/>
          <w:szCs w:val="28"/>
        </w:rPr>
        <w:t> </w:t>
      </w:r>
      <w:r w:rsidRPr="00675ACC">
        <w:rPr>
          <w:rFonts w:ascii="Times New Roman" w:hAnsi="Times New Roman"/>
          <w:sz w:val="28"/>
          <w:szCs w:val="28"/>
        </w:rPr>
        <w:t>Договор составлен в трех экземплярах, имеющих одинаковую юридическую силу (по одному экземпляру для Продавца, Покупателя и регистрирующей организации).</w:t>
      </w:r>
    </w:p>
    <w:p w:rsidR="001E3990" w:rsidRPr="00675ACC" w:rsidRDefault="001E3990" w:rsidP="001E3990">
      <w:pPr>
        <w:pStyle w:val="21"/>
        <w:tabs>
          <w:tab w:val="left" w:pos="567"/>
        </w:tabs>
        <w:ind w:firstLine="567"/>
        <w:rPr>
          <w:rFonts w:ascii="Times New Roman" w:hAnsi="Times New Roman"/>
          <w:sz w:val="28"/>
          <w:szCs w:val="28"/>
        </w:rPr>
      </w:pPr>
    </w:p>
    <w:p w:rsidR="001E3990" w:rsidRPr="00675ACC" w:rsidRDefault="001E3990" w:rsidP="001E3990">
      <w:pPr>
        <w:jc w:val="center"/>
        <w:outlineLvl w:val="0"/>
        <w:rPr>
          <w:color w:val="000000"/>
          <w:sz w:val="28"/>
          <w:szCs w:val="28"/>
        </w:rPr>
      </w:pPr>
      <w:r>
        <w:rPr>
          <w:color w:val="000000"/>
          <w:sz w:val="28"/>
          <w:szCs w:val="28"/>
        </w:rPr>
        <w:t>6</w:t>
      </w:r>
      <w:r w:rsidRPr="00675ACC">
        <w:rPr>
          <w:color w:val="000000"/>
          <w:sz w:val="28"/>
          <w:szCs w:val="28"/>
        </w:rPr>
        <w:t xml:space="preserve">. АДРЕСА РЕКВИЗИТЫ СТОРОН   </w:t>
      </w:r>
    </w:p>
    <w:p w:rsidR="001E3990" w:rsidRPr="00675ACC" w:rsidRDefault="001E3990" w:rsidP="001E3990">
      <w:pPr>
        <w:jc w:val="center"/>
        <w:outlineLvl w:val="0"/>
        <w:rPr>
          <w:color w:val="000000"/>
          <w:sz w:val="28"/>
          <w:szCs w:val="28"/>
        </w:rPr>
      </w:pPr>
    </w:p>
    <w:p w:rsidR="001E3990" w:rsidRPr="00675ACC" w:rsidRDefault="001E3990" w:rsidP="001E3990">
      <w:pPr>
        <w:jc w:val="center"/>
        <w:rPr>
          <w:color w:val="000000"/>
          <w:sz w:val="28"/>
          <w:szCs w:val="28"/>
        </w:rPr>
      </w:pPr>
    </w:p>
    <w:tbl>
      <w:tblPr>
        <w:tblW w:w="0" w:type="auto"/>
        <w:tblLayout w:type="fixed"/>
        <w:tblLook w:val="0000"/>
      </w:tblPr>
      <w:tblGrid>
        <w:gridCol w:w="4928"/>
        <w:gridCol w:w="142"/>
        <w:gridCol w:w="141"/>
        <w:gridCol w:w="4678"/>
      </w:tblGrid>
      <w:tr w:rsidR="001E3990" w:rsidRPr="00675ACC" w:rsidTr="001E3990">
        <w:tc>
          <w:tcPr>
            <w:tcW w:w="4928" w:type="dxa"/>
          </w:tcPr>
          <w:p w:rsidR="001E3990" w:rsidRPr="00675ACC" w:rsidRDefault="001E3990" w:rsidP="001E3990">
            <w:pPr>
              <w:jc w:val="center"/>
              <w:rPr>
                <w:color w:val="000000"/>
                <w:sz w:val="28"/>
                <w:szCs w:val="28"/>
              </w:rPr>
            </w:pPr>
            <w:r w:rsidRPr="00675ACC">
              <w:rPr>
                <w:color w:val="000000"/>
                <w:sz w:val="28"/>
                <w:szCs w:val="28"/>
              </w:rPr>
              <w:t>Продавец:</w:t>
            </w:r>
          </w:p>
          <w:p w:rsidR="001E3990" w:rsidRPr="00675ACC" w:rsidRDefault="001E3990" w:rsidP="001E3990">
            <w:pPr>
              <w:jc w:val="center"/>
              <w:rPr>
                <w:color w:val="000000"/>
                <w:sz w:val="28"/>
                <w:szCs w:val="28"/>
              </w:rPr>
            </w:pPr>
          </w:p>
        </w:tc>
        <w:tc>
          <w:tcPr>
            <w:tcW w:w="283" w:type="dxa"/>
            <w:gridSpan w:val="2"/>
          </w:tcPr>
          <w:p w:rsidR="001E3990" w:rsidRPr="00675ACC" w:rsidRDefault="001E3990" w:rsidP="001E3990">
            <w:pPr>
              <w:jc w:val="center"/>
              <w:rPr>
                <w:color w:val="000000"/>
                <w:sz w:val="28"/>
                <w:szCs w:val="28"/>
              </w:rPr>
            </w:pPr>
          </w:p>
        </w:tc>
        <w:tc>
          <w:tcPr>
            <w:tcW w:w="4678" w:type="dxa"/>
          </w:tcPr>
          <w:p w:rsidR="001E3990" w:rsidRPr="00675ACC" w:rsidRDefault="001E3990" w:rsidP="001E3990">
            <w:pPr>
              <w:jc w:val="center"/>
              <w:rPr>
                <w:color w:val="000000"/>
                <w:sz w:val="28"/>
                <w:szCs w:val="28"/>
              </w:rPr>
            </w:pPr>
            <w:r w:rsidRPr="00675ACC">
              <w:rPr>
                <w:color w:val="000000"/>
                <w:sz w:val="28"/>
                <w:szCs w:val="28"/>
              </w:rPr>
              <w:t>Покупатель:</w:t>
            </w:r>
          </w:p>
        </w:tc>
      </w:tr>
      <w:tr w:rsidR="001E3990" w:rsidRPr="00675ACC" w:rsidTr="001E3990">
        <w:tc>
          <w:tcPr>
            <w:tcW w:w="5070" w:type="dxa"/>
            <w:gridSpan w:val="2"/>
          </w:tcPr>
          <w:p w:rsidR="001E3990" w:rsidRPr="00675ACC" w:rsidRDefault="001E3990" w:rsidP="001E3990">
            <w:pPr>
              <w:pStyle w:val="ConsNonformat"/>
              <w:widowControl/>
              <w:ind w:right="0"/>
              <w:jc w:val="both"/>
              <w:rPr>
                <w:rFonts w:ascii="Times New Roman" w:hAnsi="Times New Roman" w:cs="Times New Roman"/>
                <w:color w:val="000000"/>
                <w:sz w:val="28"/>
                <w:szCs w:val="28"/>
              </w:rPr>
            </w:pPr>
            <w:r w:rsidRPr="00675ACC">
              <w:rPr>
                <w:rFonts w:ascii="Times New Roman" w:hAnsi="Times New Roman" w:cs="Times New Roman"/>
                <w:color w:val="000000"/>
                <w:sz w:val="28"/>
                <w:szCs w:val="28"/>
              </w:rPr>
              <w:t xml:space="preserve">Адрес: 423060, Российская Федерация, Республика Татарстан, район, </w:t>
            </w:r>
          </w:p>
          <w:p w:rsidR="001E3990" w:rsidRPr="00675ACC" w:rsidRDefault="001E3990" w:rsidP="001E3990">
            <w:pPr>
              <w:pStyle w:val="ConsNonformat"/>
              <w:ind w:right="0"/>
              <w:jc w:val="both"/>
              <w:rPr>
                <w:rFonts w:ascii="Times New Roman" w:hAnsi="Times New Roman" w:cs="Times New Roman"/>
                <w:color w:val="000000"/>
                <w:sz w:val="28"/>
                <w:szCs w:val="28"/>
              </w:rPr>
            </w:pPr>
          </w:p>
          <w:p w:rsidR="001E3990" w:rsidRPr="00675ACC" w:rsidRDefault="001E3990" w:rsidP="001E3990">
            <w:pPr>
              <w:pStyle w:val="ConsNonformat"/>
              <w:widowControl/>
              <w:ind w:right="0"/>
              <w:jc w:val="both"/>
              <w:rPr>
                <w:rFonts w:ascii="Times New Roman" w:hAnsi="Times New Roman" w:cs="Times New Roman"/>
                <w:color w:val="000000"/>
                <w:sz w:val="28"/>
                <w:szCs w:val="28"/>
              </w:rPr>
            </w:pPr>
            <w:r w:rsidRPr="00675ACC">
              <w:rPr>
                <w:rFonts w:ascii="Times New Roman" w:hAnsi="Times New Roman" w:cs="Times New Roman"/>
                <w:color w:val="000000"/>
                <w:sz w:val="28"/>
                <w:szCs w:val="28"/>
              </w:rPr>
              <w:t xml:space="preserve">Банковские реквизиты: </w:t>
            </w:r>
          </w:p>
          <w:p w:rsidR="001E3990" w:rsidRPr="00675ACC" w:rsidRDefault="001E3990" w:rsidP="001E3990">
            <w:pPr>
              <w:pStyle w:val="ConsNonformat"/>
              <w:widowControl/>
              <w:ind w:right="0"/>
              <w:jc w:val="both"/>
              <w:rPr>
                <w:rFonts w:ascii="Times New Roman" w:hAnsi="Times New Roman" w:cs="Times New Roman"/>
                <w:color w:val="000000"/>
                <w:sz w:val="28"/>
                <w:szCs w:val="28"/>
              </w:rPr>
            </w:pPr>
            <w:r w:rsidRPr="00675ACC">
              <w:rPr>
                <w:rFonts w:ascii="Times New Roman" w:hAnsi="Times New Roman" w:cs="Times New Roman"/>
                <w:color w:val="000000"/>
                <w:sz w:val="28"/>
                <w:szCs w:val="28"/>
              </w:rPr>
              <w:t xml:space="preserve">УФК по РТ (Палата имущественных и земельных отношений муниципального </w:t>
            </w:r>
            <w:r w:rsidRPr="00675ACC">
              <w:rPr>
                <w:rFonts w:ascii="Times New Roman" w:hAnsi="Times New Roman" w:cs="Times New Roman"/>
                <w:color w:val="000000"/>
                <w:sz w:val="28"/>
                <w:szCs w:val="28"/>
              </w:rPr>
              <w:lastRenderedPageBreak/>
              <w:t>района</w:t>
            </w:r>
            <w:r>
              <w:rPr>
                <w:rFonts w:ascii="Times New Roman" w:hAnsi="Times New Roman" w:cs="Times New Roman"/>
                <w:color w:val="000000"/>
                <w:sz w:val="28"/>
                <w:szCs w:val="28"/>
              </w:rPr>
              <w:t xml:space="preserve"> (городского округа</w:t>
            </w:r>
            <w:r w:rsidRPr="00675ACC">
              <w:rPr>
                <w:rFonts w:ascii="Times New Roman" w:hAnsi="Times New Roman" w:cs="Times New Roman"/>
                <w:color w:val="000000"/>
                <w:sz w:val="28"/>
                <w:szCs w:val="28"/>
              </w:rPr>
              <w:t>)</w:t>
            </w:r>
          </w:p>
          <w:p w:rsidR="001E3990" w:rsidRPr="00675ACC" w:rsidRDefault="001E3990" w:rsidP="001E3990">
            <w:pPr>
              <w:pStyle w:val="ConsNonformat"/>
              <w:widowControl/>
              <w:ind w:right="0"/>
              <w:jc w:val="both"/>
              <w:rPr>
                <w:rFonts w:ascii="Times New Roman" w:hAnsi="Times New Roman" w:cs="Times New Roman"/>
                <w:color w:val="000000"/>
                <w:sz w:val="28"/>
                <w:szCs w:val="28"/>
              </w:rPr>
            </w:pPr>
            <w:r w:rsidRPr="00675ACC">
              <w:rPr>
                <w:rFonts w:ascii="Times New Roman" w:hAnsi="Times New Roman" w:cs="Times New Roman"/>
                <w:color w:val="000000"/>
                <w:sz w:val="28"/>
                <w:szCs w:val="28"/>
              </w:rPr>
              <w:t>ИНН  __________  КПП ____________</w:t>
            </w:r>
          </w:p>
          <w:p w:rsidR="001E3990" w:rsidRPr="00675ACC" w:rsidRDefault="001E3990" w:rsidP="001E3990">
            <w:pPr>
              <w:pStyle w:val="ConsNonformat"/>
              <w:widowControl/>
              <w:ind w:right="0"/>
              <w:jc w:val="both"/>
              <w:rPr>
                <w:rFonts w:ascii="Times New Roman" w:hAnsi="Times New Roman" w:cs="Times New Roman"/>
                <w:color w:val="000000"/>
                <w:sz w:val="28"/>
                <w:szCs w:val="28"/>
              </w:rPr>
            </w:pPr>
            <w:r w:rsidRPr="00675ACC">
              <w:rPr>
                <w:rFonts w:ascii="Times New Roman" w:hAnsi="Times New Roman" w:cs="Times New Roman"/>
                <w:color w:val="000000"/>
                <w:sz w:val="28"/>
                <w:szCs w:val="28"/>
              </w:rPr>
              <w:t>____________________________</w:t>
            </w:r>
          </w:p>
          <w:p w:rsidR="001E3990" w:rsidRPr="00675ACC" w:rsidRDefault="001E3990" w:rsidP="001E3990">
            <w:pPr>
              <w:pStyle w:val="ConsNonformat"/>
              <w:widowControl/>
              <w:ind w:right="0"/>
              <w:jc w:val="both"/>
              <w:rPr>
                <w:rFonts w:ascii="Times New Roman" w:hAnsi="Times New Roman" w:cs="Times New Roman"/>
                <w:color w:val="000000"/>
                <w:sz w:val="28"/>
                <w:szCs w:val="28"/>
              </w:rPr>
            </w:pPr>
            <w:r w:rsidRPr="00675ACC">
              <w:rPr>
                <w:rFonts w:ascii="Times New Roman" w:hAnsi="Times New Roman" w:cs="Times New Roman"/>
                <w:color w:val="000000"/>
                <w:sz w:val="28"/>
                <w:szCs w:val="28"/>
              </w:rPr>
              <w:t>Расчетный счет: _________________</w:t>
            </w:r>
          </w:p>
          <w:p w:rsidR="001E3990" w:rsidRPr="00675ACC" w:rsidRDefault="001E3990" w:rsidP="001E3990">
            <w:pPr>
              <w:pStyle w:val="ConsNonformat"/>
              <w:widowControl/>
              <w:ind w:right="0"/>
              <w:jc w:val="both"/>
              <w:rPr>
                <w:rFonts w:ascii="Times New Roman" w:hAnsi="Times New Roman" w:cs="Times New Roman"/>
                <w:color w:val="000000"/>
                <w:sz w:val="28"/>
                <w:szCs w:val="28"/>
              </w:rPr>
            </w:pPr>
            <w:r w:rsidRPr="00675ACC">
              <w:rPr>
                <w:rFonts w:ascii="Times New Roman" w:hAnsi="Times New Roman" w:cs="Times New Roman"/>
                <w:color w:val="000000"/>
                <w:sz w:val="28"/>
                <w:szCs w:val="28"/>
              </w:rPr>
              <w:t>БИК ______________</w:t>
            </w:r>
          </w:p>
          <w:p w:rsidR="001E3990" w:rsidRPr="00675ACC" w:rsidRDefault="001E3990" w:rsidP="001E3990">
            <w:pPr>
              <w:pStyle w:val="ConsNonformat"/>
              <w:widowControl/>
              <w:ind w:right="0"/>
              <w:jc w:val="both"/>
              <w:rPr>
                <w:rFonts w:ascii="Times New Roman" w:hAnsi="Times New Roman" w:cs="Times New Roman"/>
                <w:color w:val="000000"/>
                <w:sz w:val="28"/>
                <w:szCs w:val="28"/>
              </w:rPr>
            </w:pPr>
            <w:r w:rsidRPr="00675ACC">
              <w:rPr>
                <w:rFonts w:ascii="Times New Roman" w:hAnsi="Times New Roman" w:cs="Times New Roman"/>
                <w:color w:val="000000"/>
                <w:sz w:val="28"/>
                <w:szCs w:val="28"/>
              </w:rPr>
              <w:t xml:space="preserve">КБК ______________ </w:t>
            </w:r>
          </w:p>
          <w:p w:rsidR="001E3990" w:rsidRPr="00675ACC" w:rsidRDefault="001E3990" w:rsidP="001E3990">
            <w:pPr>
              <w:pStyle w:val="ConsNonformat"/>
              <w:ind w:right="0"/>
              <w:jc w:val="both"/>
              <w:rPr>
                <w:rFonts w:ascii="Times New Roman" w:hAnsi="Times New Roman" w:cs="Times New Roman"/>
                <w:color w:val="000000"/>
                <w:sz w:val="28"/>
                <w:szCs w:val="28"/>
              </w:rPr>
            </w:pPr>
          </w:p>
          <w:p w:rsidR="001E3990" w:rsidRPr="00675ACC" w:rsidRDefault="001E3990" w:rsidP="001E3990">
            <w:pPr>
              <w:pStyle w:val="ConsNonformat"/>
              <w:ind w:right="0"/>
              <w:jc w:val="both"/>
              <w:rPr>
                <w:rFonts w:ascii="Times New Roman" w:hAnsi="Times New Roman" w:cs="Times New Roman"/>
                <w:color w:val="000000"/>
                <w:sz w:val="28"/>
                <w:szCs w:val="28"/>
              </w:rPr>
            </w:pPr>
          </w:p>
        </w:tc>
        <w:tc>
          <w:tcPr>
            <w:tcW w:w="4819" w:type="dxa"/>
            <w:gridSpan w:val="2"/>
          </w:tcPr>
          <w:p w:rsidR="001E3990" w:rsidRPr="00675ACC" w:rsidRDefault="001E3990" w:rsidP="001E3990">
            <w:pPr>
              <w:pStyle w:val="ConsNonformat"/>
              <w:ind w:right="0"/>
              <w:jc w:val="both"/>
              <w:rPr>
                <w:rFonts w:ascii="Times New Roman" w:hAnsi="Times New Roman" w:cs="Times New Roman"/>
                <w:color w:val="000000"/>
                <w:sz w:val="28"/>
                <w:szCs w:val="28"/>
              </w:rPr>
            </w:pPr>
            <w:r w:rsidRPr="00675ACC">
              <w:rPr>
                <w:rFonts w:ascii="Times New Roman" w:hAnsi="Times New Roman" w:cs="Times New Roman"/>
                <w:color w:val="000000"/>
                <w:sz w:val="28"/>
                <w:szCs w:val="28"/>
              </w:rPr>
              <w:lastRenderedPageBreak/>
              <w:t>Адрес: Российская Федерация, _______________________________</w:t>
            </w:r>
          </w:p>
          <w:p w:rsidR="001E3990" w:rsidRPr="00675ACC" w:rsidRDefault="001E3990" w:rsidP="001E3990">
            <w:pPr>
              <w:pStyle w:val="ConsNonformat"/>
              <w:ind w:right="0"/>
              <w:jc w:val="both"/>
              <w:rPr>
                <w:rFonts w:ascii="Times New Roman" w:hAnsi="Times New Roman" w:cs="Times New Roman"/>
                <w:color w:val="000000"/>
                <w:sz w:val="28"/>
                <w:szCs w:val="28"/>
              </w:rPr>
            </w:pPr>
          </w:p>
        </w:tc>
      </w:tr>
    </w:tbl>
    <w:p w:rsidR="001E3990" w:rsidRPr="00675ACC" w:rsidRDefault="001E3990" w:rsidP="001E3990">
      <w:pPr>
        <w:pStyle w:val="ConsTitle"/>
        <w:ind w:right="0"/>
        <w:jc w:val="center"/>
        <w:outlineLvl w:val="0"/>
        <w:rPr>
          <w:rFonts w:ascii="Times New Roman" w:hAnsi="Times New Roman" w:cs="Times New Roman"/>
          <w:b w:val="0"/>
          <w:color w:val="000000"/>
          <w:sz w:val="28"/>
          <w:szCs w:val="28"/>
        </w:rPr>
      </w:pPr>
      <w:r w:rsidRPr="00675ACC">
        <w:rPr>
          <w:rFonts w:ascii="Times New Roman" w:hAnsi="Times New Roman" w:cs="Times New Roman"/>
          <w:b w:val="0"/>
          <w:color w:val="000000"/>
          <w:sz w:val="28"/>
          <w:szCs w:val="28"/>
        </w:rPr>
        <w:lastRenderedPageBreak/>
        <w:t>8. ПОДПИСИ СТОРОН</w:t>
      </w:r>
    </w:p>
    <w:p w:rsidR="001E3990" w:rsidRPr="00675ACC" w:rsidRDefault="001E3990" w:rsidP="001E3990">
      <w:pPr>
        <w:pStyle w:val="af1"/>
        <w:rPr>
          <w:color w:val="000000"/>
          <w:szCs w:val="28"/>
        </w:rPr>
      </w:pPr>
      <w:r w:rsidRPr="00675ACC">
        <w:rPr>
          <w:color w:val="000000"/>
          <w:szCs w:val="28"/>
        </w:rPr>
        <w:t xml:space="preserve">      </w:t>
      </w:r>
    </w:p>
    <w:p w:rsidR="001E3990" w:rsidRPr="00675ACC" w:rsidRDefault="001E3990" w:rsidP="001E3990">
      <w:pPr>
        <w:pStyle w:val="af1"/>
        <w:rPr>
          <w:color w:val="000000"/>
          <w:szCs w:val="28"/>
        </w:rPr>
      </w:pPr>
      <w:r w:rsidRPr="00675ACC">
        <w:rPr>
          <w:color w:val="000000"/>
          <w:szCs w:val="28"/>
        </w:rPr>
        <w:t>От имени</w:t>
      </w:r>
      <w:r>
        <w:rPr>
          <w:color w:val="000000"/>
          <w:szCs w:val="28"/>
        </w:rPr>
        <w:tab/>
      </w:r>
      <w:r>
        <w:rPr>
          <w:color w:val="000000"/>
          <w:szCs w:val="28"/>
        </w:rPr>
        <w:tab/>
      </w:r>
      <w:r>
        <w:rPr>
          <w:color w:val="000000"/>
          <w:szCs w:val="28"/>
        </w:rPr>
        <w:tab/>
      </w:r>
      <w:r>
        <w:rPr>
          <w:color w:val="000000"/>
          <w:szCs w:val="28"/>
        </w:rPr>
        <w:tab/>
      </w:r>
      <w:r>
        <w:rPr>
          <w:color w:val="000000"/>
          <w:szCs w:val="28"/>
        </w:rPr>
        <w:tab/>
      </w:r>
      <w:r>
        <w:rPr>
          <w:color w:val="000000"/>
          <w:szCs w:val="28"/>
        </w:rPr>
        <w:tab/>
      </w:r>
      <w:r>
        <w:rPr>
          <w:color w:val="000000"/>
          <w:szCs w:val="28"/>
        </w:rPr>
        <w:tab/>
      </w:r>
      <w:r>
        <w:rPr>
          <w:color w:val="000000"/>
          <w:szCs w:val="28"/>
        </w:rPr>
        <w:tab/>
      </w:r>
      <w:r>
        <w:rPr>
          <w:color w:val="000000"/>
          <w:szCs w:val="28"/>
        </w:rPr>
        <w:tab/>
      </w:r>
      <w:r w:rsidRPr="00675ACC">
        <w:rPr>
          <w:color w:val="000000"/>
          <w:szCs w:val="28"/>
        </w:rPr>
        <w:t xml:space="preserve">От имени  </w:t>
      </w:r>
    </w:p>
    <w:p w:rsidR="001E3990" w:rsidRPr="00675ACC" w:rsidRDefault="001E3990" w:rsidP="001E3990">
      <w:pPr>
        <w:pStyle w:val="af1"/>
        <w:rPr>
          <w:color w:val="000000"/>
          <w:szCs w:val="28"/>
        </w:rPr>
      </w:pPr>
      <w:r>
        <w:rPr>
          <w:color w:val="000000"/>
          <w:szCs w:val="28"/>
        </w:rPr>
        <w:t>Арендодателя</w:t>
      </w:r>
      <w:r w:rsidRPr="00675ACC">
        <w:rPr>
          <w:color w:val="000000"/>
          <w:szCs w:val="28"/>
        </w:rPr>
        <w:t xml:space="preserve"> </w:t>
      </w:r>
      <w:r>
        <w:rPr>
          <w:color w:val="000000"/>
          <w:szCs w:val="28"/>
        </w:rPr>
        <w:tab/>
      </w:r>
      <w:r>
        <w:rPr>
          <w:color w:val="000000"/>
          <w:szCs w:val="28"/>
        </w:rPr>
        <w:tab/>
      </w:r>
      <w:r>
        <w:rPr>
          <w:color w:val="000000"/>
          <w:szCs w:val="28"/>
        </w:rPr>
        <w:tab/>
      </w:r>
      <w:r>
        <w:rPr>
          <w:color w:val="000000"/>
          <w:szCs w:val="28"/>
        </w:rPr>
        <w:tab/>
      </w:r>
      <w:r>
        <w:rPr>
          <w:color w:val="000000"/>
          <w:szCs w:val="28"/>
        </w:rPr>
        <w:tab/>
      </w:r>
      <w:r>
        <w:rPr>
          <w:color w:val="000000"/>
          <w:szCs w:val="28"/>
        </w:rPr>
        <w:tab/>
      </w:r>
      <w:r>
        <w:rPr>
          <w:color w:val="000000"/>
          <w:szCs w:val="28"/>
        </w:rPr>
        <w:tab/>
      </w:r>
      <w:r>
        <w:rPr>
          <w:color w:val="000000"/>
          <w:szCs w:val="28"/>
        </w:rPr>
        <w:tab/>
        <w:t>Арендатора</w:t>
      </w:r>
      <w:r w:rsidRPr="00675ACC">
        <w:rPr>
          <w:color w:val="000000"/>
          <w:szCs w:val="28"/>
        </w:rPr>
        <w:t xml:space="preserve">      </w:t>
      </w:r>
    </w:p>
    <w:p w:rsidR="001E3990" w:rsidRPr="00675ACC" w:rsidRDefault="001E3990" w:rsidP="001E3990">
      <w:pPr>
        <w:pStyle w:val="af1"/>
        <w:rPr>
          <w:color w:val="000000"/>
          <w:szCs w:val="28"/>
        </w:rPr>
      </w:pPr>
      <w:r w:rsidRPr="00675ACC">
        <w:rPr>
          <w:color w:val="000000"/>
          <w:szCs w:val="28"/>
        </w:rPr>
        <w:t>_____________                                                                           ________________</w:t>
      </w:r>
    </w:p>
    <w:p w:rsidR="001E3990" w:rsidRPr="00675ACC" w:rsidRDefault="001E3990" w:rsidP="001E3990">
      <w:pPr>
        <w:pStyle w:val="af1"/>
        <w:rPr>
          <w:color w:val="000000"/>
          <w:szCs w:val="28"/>
        </w:rPr>
      </w:pPr>
    </w:p>
    <w:p w:rsidR="001E3990" w:rsidRPr="00675ACC" w:rsidRDefault="001E3990" w:rsidP="001E3990">
      <w:pPr>
        <w:pStyle w:val="af1"/>
        <w:rPr>
          <w:color w:val="000000"/>
          <w:szCs w:val="28"/>
        </w:rPr>
      </w:pPr>
      <w:r w:rsidRPr="00675ACC">
        <w:rPr>
          <w:color w:val="000000"/>
          <w:szCs w:val="28"/>
        </w:rPr>
        <w:t>_____________                                                                           ________________</w:t>
      </w:r>
    </w:p>
    <w:p w:rsidR="001E3990" w:rsidRDefault="001E3990" w:rsidP="001E3990">
      <w:pPr>
        <w:rPr>
          <w:lang w:eastAsia="en-US"/>
        </w:rPr>
      </w:pPr>
    </w:p>
    <w:p w:rsidR="001E3990" w:rsidRDefault="001E3990" w:rsidP="001E3990">
      <w:pPr>
        <w:rPr>
          <w:lang w:eastAsia="en-US"/>
        </w:rPr>
      </w:pPr>
    </w:p>
    <w:p w:rsidR="001E3990" w:rsidRDefault="001E3990" w:rsidP="001E3990">
      <w:pPr>
        <w:rPr>
          <w:lang w:eastAsia="en-US"/>
        </w:rPr>
      </w:pPr>
    </w:p>
    <w:p w:rsidR="001E3990" w:rsidRDefault="001E3990" w:rsidP="001E3990">
      <w:pPr>
        <w:rPr>
          <w:lang w:eastAsia="en-US"/>
        </w:rPr>
        <w:sectPr w:rsidR="001E3990" w:rsidSect="001E3990">
          <w:pgSz w:w="11906" w:h="16838"/>
          <w:pgMar w:top="1134" w:right="707" w:bottom="425" w:left="1276" w:header="709" w:footer="709" w:gutter="0"/>
          <w:cols w:space="708"/>
          <w:docGrid w:linePitch="360"/>
        </w:sectPr>
      </w:pPr>
    </w:p>
    <w:p w:rsidR="001E3990" w:rsidRPr="00046E36" w:rsidRDefault="001E3990" w:rsidP="001E3990">
      <w:pPr>
        <w:pStyle w:val="1"/>
        <w:ind w:left="4248"/>
        <w:jc w:val="right"/>
        <w:rPr>
          <w:b w:val="0"/>
          <w:bCs/>
          <w:color w:val="000000"/>
          <w:szCs w:val="28"/>
        </w:rPr>
      </w:pPr>
      <w:r w:rsidRPr="00046E36">
        <w:rPr>
          <w:b w:val="0"/>
          <w:bCs/>
          <w:color w:val="000000"/>
          <w:szCs w:val="28"/>
        </w:rPr>
        <w:lastRenderedPageBreak/>
        <w:t>Приложение №</w:t>
      </w:r>
      <w:r>
        <w:rPr>
          <w:b w:val="0"/>
          <w:bCs/>
          <w:color w:val="000000"/>
          <w:szCs w:val="28"/>
        </w:rPr>
        <w:t>4</w:t>
      </w:r>
    </w:p>
    <w:p w:rsidR="001E3990" w:rsidRPr="00675ACC" w:rsidRDefault="001E3990" w:rsidP="001E3990">
      <w:pPr>
        <w:pStyle w:val="af1"/>
        <w:rPr>
          <w:b/>
          <w:color w:val="000000"/>
          <w:szCs w:val="28"/>
        </w:rPr>
      </w:pPr>
    </w:p>
    <w:p w:rsidR="001E3990" w:rsidRPr="00675ACC" w:rsidRDefault="001E3990" w:rsidP="001E3990">
      <w:pPr>
        <w:autoSpaceDE w:val="0"/>
        <w:autoSpaceDN w:val="0"/>
        <w:adjustRightInd w:val="0"/>
        <w:ind w:left="5664" w:firstLine="709"/>
        <w:jc w:val="both"/>
        <w:rPr>
          <w:bCs/>
          <w:color w:val="000000"/>
          <w:sz w:val="28"/>
          <w:szCs w:val="28"/>
        </w:rPr>
      </w:pPr>
    </w:p>
    <w:p w:rsidR="001E3990" w:rsidRPr="00675ACC" w:rsidRDefault="001E3990" w:rsidP="001E3990">
      <w:pPr>
        <w:pStyle w:val="1"/>
        <w:jc w:val="center"/>
        <w:rPr>
          <w:b w:val="0"/>
          <w:color w:val="000000"/>
          <w:szCs w:val="28"/>
        </w:rPr>
      </w:pPr>
      <w:r w:rsidRPr="00675ACC">
        <w:rPr>
          <w:b w:val="0"/>
          <w:color w:val="000000"/>
          <w:szCs w:val="28"/>
        </w:rPr>
        <w:t>А К Т</w:t>
      </w:r>
    </w:p>
    <w:p w:rsidR="001E3990" w:rsidRPr="00675ACC" w:rsidRDefault="001E3990" w:rsidP="001E3990">
      <w:pPr>
        <w:jc w:val="center"/>
        <w:rPr>
          <w:color w:val="000000"/>
          <w:sz w:val="28"/>
          <w:szCs w:val="28"/>
        </w:rPr>
      </w:pPr>
      <w:r w:rsidRPr="00675ACC">
        <w:rPr>
          <w:color w:val="000000"/>
          <w:sz w:val="28"/>
          <w:szCs w:val="28"/>
        </w:rPr>
        <w:t xml:space="preserve">приема – передачи земельного участка </w:t>
      </w:r>
    </w:p>
    <w:p w:rsidR="001E3990" w:rsidRPr="00675ACC" w:rsidRDefault="001E3990" w:rsidP="001E3990">
      <w:pPr>
        <w:jc w:val="center"/>
        <w:rPr>
          <w:color w:val="000000"/>
          <w:sz w:val="28"/>
          <w:szCs w:val="28"/>
        </w:rPr>
      </w:pPr>
    </w:p>
    <w:p w:rsidR="001E3990" w:rsidRPr="00675ACC" w:rsidRDefault="001E3990" w:rsidP="001E3990">
      <w:pPr>
        <w:jc w:val="center"/>
        <w:rPr>
          <w:color w:val="000000"/>
          <w:sz w:val="28"/>
          <w:szCs w:val="28"/>
        </w:rPr>
      </w:pPr>
    </w:p>
    <w:p w:rsidR="001E3990" w:rsidRPr="00675ACC" w:rsidRDefault="001E3990" w:rsidP="001E3990">
      <w:pPr>
        <w:rPr>
          <w:color w:val="000000"/>
          <w:sz w:val="28"/>
          <w:szCs w:val="28"/>
        </w:rPr>
      </w:pPr>
    </w:p>
    <w:p w:rsidR="001E3990" w:rsidRPr="00675ACC" w:rsidRDefault="001E3990" w:rsidP="001E3990">
      <w:pPr>
        <w:rPr>
          <w:color w:val="000000"/>
          <w:sz w:val="28"/>
          <w:szCs w:val="28"/>
        </w:rPr>
      </w:pPr>
      <w:r w:rsidRPr="00675ACC">
        <w:rPr>
          <w:color w:val="000000"/>
          <w:sz w:val="28"/>
          <w:szCs w:val="28"/>
        </w:rPr>
        <w:t>№_______</w:t>
      </w:r>
      <w:r>
        <w:rPr>
          <w:color w:val="000000"/>
          <w:sz w:val="28"/>
          <w:szCs w:val="28"/>
        </w:rPr>
        <w:tab/>
      </w:r>
      <w:r>
        <w:rPr>
          <w:color w:val="000000"/>
          <w:sz w:val="28"/>
          <w:szCs w:val="28"/>
        </w:rPr>
        <w:tab/>
      </w:r>
      <w:r>
        <w:rPr>
          <w:color w:val="000000"/>
          <w:sz w:val="28"/>
          <w:szCs w:val="28"/>
        </w:rPr>
        <w:tab/>
      </w:r>
      <w:r>
        <w:rPr>
          <w:color w:val="000000"/>
          <w:sz w:val="28"/>
          <w:szCs w:val="28"/>
        </w:rPr>
        <w:tab/>
      </w:r>
      <w:r>
        <w:rPr>
          <w:color w:val="000000"/>
          <w:sz w:val="28"/>
          <w:szCs w:val="28"/>
        </w:rPr>
        <w:tab/>
      </w:r>
      <w:r>
        <w:rPr>
          <w:color w:val="000000"/>
          <w:sz w:val="28"/>
          <w:szCs w:val="28"/>
        </w:rPr>
        <w:tab/>
      </w:r>
      <w:r>
        <w:rPr>
          <w:color w:val="000000"/>
          <w:sz w:val="28"/>
          <w:szCs w:val="28"/>
        </w:rPr>
        <w:tab/>
      </w:r>
      <w:r>
        <w:rPr>
          <w:color w:val="000000"/>
          <w:sz w:val="28"/>
          <w:szCs w:val="28"/>
        </w:rPr>
        <w:tab/>
      </w:r>
      <w:r w:rsidRPr="00675ACC">
        <w:rPr>
          <w:color w:val="000000"/>
          <w:sz w:val="28"/>
          <w:szCs w:val="28"/>
        </w:rPr>
        <w:t xml:space="preserve">«___»__________20___ г. </w:t>
      </w:r>
    </w:p>
    <w:p w:rsidR="001E3990" w:rsidRPr="00675ACC" w:rsidRDefault="001E3990" w:rsidP="001E3990">
      <w:pPr>
        <w:jc w:val="center"/>
        <w:rPr>
          <w:color w:val="000000"/>
          <w:sz w:val="28"/>
          <w:szCs w:val="28"/>
        </w:rPr>
      </w:pPr>
    </w:p>
    <w:p w:rsidR="001E3990" w:rsidRPr="006A30C9" w:rsidRDefault="001E3990" w:rsidP="001E3990">
      <w:pPr>
        <w:ind w:firstLine="709"/>
        <w:jc w:val="both"/>
        <w:rPr>
          <w:color w:val="000000"/>
          <w:sz w:val="28"/>
          <w:szCs w:val="28"/>
        </w:rPr>
      </w:pPr>
      <w:r w:rsidRPr="00675ACC">
        <w:rPr>
          <w:color w:val="000000"/>
          <w:sz w:val="28"/>
          <w:szCs w:val="28"/>
        </w:rPr>
        <w:t>Мы, нижеподписавшиеся,</w:t>
      </w:r>
      <w:r>
        <w:rPr>
          <w:color w:val="000000"/>
          <w:sz w:val="28"/>
          <w:szCs w:val="28"/>
        </w:rPr>
        <w:t xml:space="preserve"> </w:t>
      </w:r>
      <w:r w:rsidRPr="006A30C9">
        <w:rPr>
          <w:color w:val="000000"/>
          <w:sz w:val="28"/>
          <w:szCs w:val="28"/>
        </w:rPr>
        <w:t>Палата имущественных и земельных отношений муниципального района (городского округа) в лице председателя _____________________, действующего на основании Положения, утвержденного ________________, именуемый в дальнейшем Арендодатель, с одной стороны, и ___________________________, паспорт _____ № _______, выданный ___________________________, проживающий: ______________________, именуемый в дальнейшем Арендатор, с другой стороны, составили настоящий акт о нижеследующем:</w:t>
      </w:r>
    </w:p>
    <w:p w:rsidR="001E3990" w:rsidRPr="00675ACC" w:rsidRDefault="001E3990" w:rsidP="001E3990">
      <w:pPr>
        <w:pStyle w:val="af1"/>
        <w:ind w:firstLine="709"/>
        <w:rPr>
          <w:color w:val="000000"/>
          <w:szCs w:val="28"/>
        </w:rPr>
      </w:pPr>
      <w:r>
        <w:rPr>
          <w:color w:val="000000"/>
          <w:szCs w:val="28"/>
        </w:rPr>
        <w:t>1.1. </w:t>
      </w:r>
      <w:r w:rsidRPr="00675ACC">
        <w:rPr>
          <w:color w:val="000000"/>
          <w:szCs w:val="28"/>
        </w:rPr>
        <w:t xml:space="preserve">В соответствии с договором </w:t>
      </w:r>
      <w:r>
        <w:rPr>
          <w:color w:val="000000"/>
          <w:szCs w:val="28"/>
        </w:rPr>
        <w:t xml:space="preserve">аренды земельного участка от </w:t>
      </w:r>
      <w:r w:rsidRPr="00675ACC">
        <w:rPr>
          <w:color w:val="000000"/>
          <w:szCs w:val="28"/>
        </w:rPr>
        <w:t>«___»</w:t>
      </w:r>
      <w:r>
        <w:rPr>
          <w:color w:val="000000"/>
          <w:szCs w:val="28"/>
        </w:rPr>
        <w:t xml:space="preserve"> </w:t>
      </w:r>
      <w:r w:rsidRPr="00675ACC">
        <w:rPr>
          <w:color w:val="000000"/>
          <w:szCs w:val="28"/>
        </w:rPr>
        <w:t xml:space="preserve">_____________ 20___г.  № ______ </w:t>
      </w:r>
      <w:r>
        <w:rPr>
          <w:color w:val="000000"/>
          <w:szCs w:val="28"/>
        </w:rPr>
        <w:t>Арендодатель</w:t>
      </w:r>
      <w:r w:rsidRPr="00675ACC">
        <w:rPr>
          <w:color w:val="000000"/>
          <w:szCs w:val="28"/>
        </w:rPr>
        <w:t xml:space="preserve"> передает, а </w:t>
      </w:r>
      <w:r>
        <w:rPr>
          <w:color w:val="000000"/>
          <w:szCs w:val="28"/>
        </w:rPr>
        <w:t xml:space="preserve">Арендатор </w:t>
      </w:r>
      <w:r w:rsidRPr="00675ACC">
        <w:rPr>
          <w:color w:val="000000"/>
          <w:szCs w:val="28"/>
        </w:rPr>
        <w:t>принимает земельный участок со следующими характеристиками:</w:t>
      </w:r>
    </w:p>
    <w:p w:rsidR="001E3990" w:rsidRPr="00675ACC" w:rsidRDefault="001E3990" w:rsidP="001E3990">
      <w:pPr>
        <w:tabs>
          <w:tab w:val="left" w:pos="142"/>
        </w:tabs>
        <w:ind w:firstLine="709"/>
        <w:rPr>
          <w:color w:val="000000"/>
          <w:sz w:val="28"/>
          <w:szCs w:val="28"/>
        </w:rPr>
      </w:pPr>
      <w:r w:rsidRPr="00675ACC">
        <w:rPr>
          <w:color w:val="000000"/>
          <w:sz w:val="28"/>
          <w:szCs w:val="28"/>
        </w:rPr>
        <w:t xml:space="preserve">1.1.1. Кадастровый номер: 16:03:__________________:____; </w:t>
      </w:r>
    </w:p>
    <w:p w:rsidR="001E3990" w:rsidRPr="00675ACC" w:rsidRDefault="001E3990" w:rsidP="001E3990">
      <w:pPr>
        <w:tabs>
          <w:tab w:val="left" w:pos="142"/>
        </w:tabs>
        <w:ind w:firstLine="709"/>
        <w:rPr>
          <w:color w:val="000000"/>
          <w:sz w:val="28"/>
          <w:szCs w:val="28"/>
        </w:rPr>
      </w:pPr>
      <w:r w:rsidRPr="00675ACC">
        <w:rPr>
          <w:color w:val="000000"/>
          <w:sz w:val="28"/>
          <w:szCs w:val="28"/>
        </w:rPr>
        <w:t>1.1.2. Местонахождение: Российская Федерация, Республика Татарстан, муниципальный район</w:t>
      </w:r>
      <w:r>
        <w:rPr>
          <w:color w:val="000000"/>
          <w:sz w:val="28"/>
          <w:szCs w:val="28"/>
        </w:rPr>
        <w:t xml:space="preserve"> (городской округ)</w:t>
      </w:r>
      <w:r w:rsidRPr="00675ACC">
        <w:rPr>
          <w:color w:val="000000"/>
          <w:sz w:val="28"/>
          <w:szCs w:val="28"/>
        </w:rPr>
        <w:t>, ______________________________;</w:t>
      </w:r>
    </w:p>
    <w:p w:rsidR="001E3990" w:rsidRPr="00675ACC" w:rsidRDefault="001E3990" w:rsidP="001E3990">
      <w:pPr>
        <w:tabs>
          <w:tab w:val="left" w:pos="142"/>
        </w:tabs>
        <w:ind w:firstLine="709"/>
        <w:rPr>
          <w:color w:val="000000"/>
          <w:sz w:val="28"/>
          <w:szCs w:val="28"/>
        </w:rPr>
      </w:pPr>
      <w:r w:rsidRPr="00675ACC">
        <w:rPr>
          <w:color w:val="000000"/>
          <w:sz w:val="28"/>
          <w:szCs w:val="28"/>
        </w:rPr>
        <w:t xml:space="preserve">1.1.3. Общая площадь: ________ (____________________________) кв.м; </w:t>
      </w:r>
    </w:p>
    <w:p w:rsidR="001E3990" w:rsidRPr="00675ACC" w:rsidRDefault="001E3990" w:rsidP="001E3990">
      <w:pPr>
        <w:pStyle w:val="af1"/>
        <w:ind w:firstLine="709"/>
        <w:rPr>
          <w:color w:val="000000"/>
          <w:szCs w:val="28"/>
        </w:rPr>
      </w:pPr>
      <w:r w:rsidRPr="00675ACC">
        <w:rPr>
          <w:color w:val="000000"/>
          <w:szCs w:val="28"/>
        </w:rPr>
        <w:t>1.1.4. Категория - земли ____________________;</w:t>
      </w:r>
    </w:p>
    <w:p w:rsidR="001E3990" w:rsidRPr="00675ACC" w:rsidRDefault="001E3990" w:rsidP="001E3990">
      <w:pPr>
        <w:pStyle w:val="af1"/>
        <w:ind w:firstLine="709"/>
        <w:rPr>
          <w:color w:val="000000"/>
          <w:szCs w:val="28"/>
        </w:rPr>
      </w:pPr>
      <w:r w:rsidRPr="00675ACC">
        <w:rPr>
          <w:color w:val="000000"/>
          <w:szCs w:val="28"/>
        </w:rPr>
        <w:t xml:space="preserve">1.1.5. Разрешенное использование: </w:t>
      </w:r>
      <w:r>
        <w:rPr>
          <w:color w:val="000000"/>
          <w:szCs w:val="28"/>
        </w:rPr>
        <w:t>_________________________________.</w:t>
      </w:r>
    </w:p>
    <w:p w:rsidR="001E3990" w:rsidRPr="00675ACC" w:rsidRDefault="001E3990" w:rsidP="001E3990">
      <w:pPr>
        <w:pStyle w:val="22"/>
        <w:spacing w:line="240" w:lineRule="auto"/>
        <w:ind w:firstLine="709"/>
        <w:rPr>
          <w:color w:val="000000"/>
          <w:sz w:val="28"/>
          <w:szCs w:val="28"/>
        </w:rPr>
      </w:pPr>
      <w:r w:rsidRPr="00675ACC">
        <w:rPr>
          <w:color w:val="000000"/>
          <w:sz w:val="28"/>
          <w:szCs w:val="28"/>
        </w:rPr>
        <w:t xml:space="preserve">2. Настоящий документ подтверждает отсутствие претензий у Покупателя в отношении принимаемого земельного участка. </w:t>
      </w:r>
    </w:p>
    <w:p w:rsidR="001E3990" w:rsidRPr="00675ACC" w:rsidRDefault="001E3990" w:rsidP="001E3990">
      <w:pPr>
        <w:pStyle w:val="22"/>
        <w:spacing w:line="240" w:lineRule="auto"/>
        <w:jc w:val="both"/>
        <w:rPr>
          <w:color w:val="000000"/>
          <w:sz w:val="28"/>
          <w:szCs w:val="28"/>
        </w:rPr>
      </w:pPr>
      <w:r w:rsidRPr="00675ACC">
        <w:rPr>
          <w:color w:val="000000"/>
          <w:sz w:val="28"/>
          <w:szCs w:val="28"/>
        </w:rPr>
        <w:t>Акт составлен в трех экземплярах, каждый из которых имеет одинаковую юридическую силу.</w:t>
      </w:r>
    </w:p>
    <w:p w:rsidR="001E3990" w:rsidRPr="00675ACC" w:rsidRDefault="001E3990" w:rsidP="001E3990">
      <w:pPr>
        <w:jc w:val="both"/>
        <w:rPr>
          <w:color w:val="000000"/>
          <w:sz w:val="28"/>
          <w:szCs w:val="28"/>
        </w:rPr>
      </w:pPr>
    </w:p>
    <w:p w:rsidR="001E3990" w:rsidRPr="00675ACC" w:rsidRDefault="001E3990" w:rsidP="001E3990">
      <w:pPr>
        <w:jc w:val="center"/>
        <w:rPr>
          <w:color w:val="000000"/>
          <w:sz w:val="28"/>
          <w:szCs w:val="28"/>
        </w:rPr>
      </w:pPr>
      <w:r w:rsidRPr="00675ACC">
        <w:rPr>
          <w:color w:val="000000"/>
          <w:sz w:val="28"/>
          <w:szCs w:val="28"/>
        </w:rPr>
        <w:t>Печати и подписи сторон:</w:t>
      </w:r>
    </w:p>
    <w:p w:rsidR="001E3990" w:rsidRPr="00675ACC" w:rsidRDefault="001E3990" w:rsidP="001E3990">
      <w:pPr>
        <w:jc w:val="both"/>
        <w:rPr>
          <w:color w:val="000000"/>
          <w:sz w:val="28"/>
          <w:szCs w:val="28"/>
        </w:rPr>
      </w:pPr>
    </w:p>
    <w:p w:rsidR="001E3990" w:rsidRPr="00675ACC" w:rsidRDefault="001E3990" w:rsidP="001E3990">
      <w:pPr>
        <w:jc w:val="both"/>
        <w:rPr>
          <w:color w:val="000000"/>
          <w:sz w:val="28"/>
          <w:szCs w:val="28"/>
        </w:rPr>
      </w:pPr>
    </w:p>
    <w:p w:rsidR="001E3990" w:rsidRPr="00675ACC" w:rsidRDefault="001E3990" w:rsidP="001E3990">
      <w:pPr>
        <w:pStyle w:val="af1"/>
        <w:rPr>
          <w:color w:val="000000"/>
          <w:szCs w:val="28"/>
        </w:rPr>
      </w:pPr>
      <w:r w:rsidRPr="00675ACC">
        <w:rPr>
          <w:color w:val="000000"/>
          <w:szCs w:val="28"/>
        </w:rPr>
        <w:t xml:space="preserve">От имени                                                                                    От имени  </w:t>
      </w:r>
    </w:p>
    <w:p w:rsidR="001E3990" w:rsidRPr="00675ACC" w:rsidRDefault="001E3990" w:rsidP="001E3990">
      <w:pPr>
        <w:pStyle w:val="af1"/>
        <w:rPr>
          <w:color w:val="000000"/>
          <w:szCs w:val="28"/>
        </w:rPr>
      </w:pPr>
      <w:r>
        <w:rPr>
          <w:color w:val="000000"/>
          <w:szCs w:val="28"/>
        </w:rPr>
        <w:t>Арендодателя</w:t>
      </w:r>
      <w:r w:rsidRPr="00675ACC">
        <w:rPr>
          <w:color w:val="000000"/>
          <w:szCs w:val="28"/>
        </w:rPr>
        <w:t xml:space="preserve">                                                                             </w:t>
      </w:r>
      <w:r>
        <w:rPr>
          <w:color w:val="000000"/>
          <w:szCs w:val="28"/>
        </w:rPr>
        <w:t>Арендатора</w:t>
      </w:r>
    </w:p>
    <w:p w:rsidR="001E3990" w:rsidRPr="00675ACC" w:rsidRDefault="001E3990" w:rsidP="001E3990">
      <w:pPr>
        <w:pStyle w:val="af1"/>
        <w:rPr>
          <w:color w:val="000000"/>
          <w:szCs w:val="28"/>
        </w:rPr>
      </w:pPr>
      <w:r w:rsidRPr="00675ACC">
        <w:rPr>
          <w:color w:val="000000"/>
          <w:szCs w:val="28"/>
        </w:rPr>
        <w:t>____________                                                                             ______________</w:t>
      </w:r>
    </w:p>
    <w:p w:rsidR="001E3990" w:rsidRPr="00675ACC" w:rsidRDefault="001E3990" w:rsidP="001E3990">
      <w:pPr>
        <w:pStyle w:val="af1"/>
        <w:rPr>
          <w:color w:val="000000"/>
          <w:szCs w:val="28"/>
        </w:rPr>
      </w:pPr>
    </w:p>
    <w:p w:rsidR="001E3990" w:rsidRPr="00675ACC" w:rsidRDefault="001E3990" w:rsidP="001E3990">
      <w:pPr>
        <w:rPr>
          <w:color w:val="000000"/>
          <w:sz w:val="28"/>
          <w:szCs w:val="28"/>
        </w:rPr>
      </w:pPr>
      <w:r w:rsidRPr="00675ACC">
        <w:rPr>
          <w:color w:val="000000"/>
          <w:sz w:val="28"/>
          <w:szCs w:val="28"/>
        </w:rPr>
        <w:t>____________                                                                                   ______________</w:t>
      </w:r>
    </w:p>
    <w:p w:rsidR="001E3990" w:rsidRDefault="001E3990" w:rsidP="001E3990">
      <w:pPr>
        <w:rPr>
          <w:lang w:eastAsia="en-US"/>
        </w:rPr>
      </w:pPr>
    </w:p>
    <w:p w:rsidR="001E3990" w:rsidRDefault="001E3990" w:rsidP="001E3990">
      <w:pPr>
        <w:rPr>
          <w:lang w:eastAsia="en-US"/>
        </w:rPr>
      </w:pPr>
    </w:p>
    <w:p w:rsidR="001E3990" w:rsidRDefault="001E3990" w:rsidP="001E3990">
      <w:pPr>
        <w:rPr>
          <w:lang w:eastAsia="en-US"/>
        </w:rPr>
      </w:pPr>
    </w:p>
    <w:p w:rsidR="001E3990" w:rsidRPr="00885766" w:rsidRDefault="001E3990" w:rsidP="001E3990">
      <w:pPr>
        <w:rPr>
          <w:lang w:eastAsia="en-US"/>
        </w:rPr>
        <w:sectPr w:rsidR="001E3990" w:rsidRPr="00885766" w:rsidSect="001E3990">
          <w:pgSz w:w="11906" w:h="16838"/>
          <w:pgMar w:top="1134" w:right="707" w:bottom="425" w:left="1276" w:header="709" w:footer="709" w:gutter="0"/>
          <w:cols w:space="708"/>
          <w:docGrid w:linePitch="360"/>
        </w:sectPr>
      </w:pPr>
    </w:p>
    <w:p w:rsidR="001E3990" w:rsidRPr="00102FC4" w:rsidRDefault="001E3990" w:rsidP="001E3990">
      <w:pPr>
        <w:pStyle w:val="1"/>
        <w:ind w:left="5040"/>
        <w:jc w:val="right"/>
        <w:rPr>
          <w:b w:val="0"/>
          <w:szCs w:val="28"/>
        </w:rPr>
      </w:pPr>
      <w:r w:rsidRPr="00102FC4">
        <w:rPr>
          <w:b w:val="0"/>
          <w:szCs w:val="28"/>
        </w:rPr>
        <w:lastRenderedPageBreak/>
        <w:t>Приложение №</w:t>
      </w:r>
      <w:r>
        <w:rPr>
          <w:b w:val="0"/>
          <w:szCs w:val="28"/>
        </w:rPr>
        <w:t>5</w:t>
      </w:r>
      <w:r w:rsidRPr="00102FC4">
        <w:rPr>
          <w:b w:val="0"/>
          <w:szCs w:val="28"/>
        </w:rPr>
        <w:t xml:space="preserve"> </w:t>
      </w:r>
    </w:p>
    <w:p w:rsidR="001E3990" w:rsidRPr="009A1FF2" w:rsidRDefault="001E3990" w:rsidP="001E3990">
      <w:pPr>
        <w:ind w:left="6521"/>
      </w:pPr>
    </w:p>
    <w:p w:rsidR="001E3990" w:rsidRPr="00102FC4" w:rsidRDefault="001E3990" w:rsidP="001E3990">
      <w:pPr>
        <w:jc w:val="center"/>
      </w:pPr>
      <w:r w:rsidRPr="00102FC4">
        <w:t>Блок-схема последовательности действии при предоставлении муниципальной услуги</w:t>
      </w:r>
    </w:p>
    <w:p w:rsidR="001E3990" w:rsidRDefault="006C15CE" w:rsidP="001E3990">
      <w:pPr>
        <w:jc w:val="center"/>
        <w:sectPr w:rsidR="001E3990" w:rsidSect="001E3990">
          <w:pgSz w:w="12240" w:h="15840"/>
          <w:pgMar w:top="1134" w:right="851" w:bottom="709" w:left="1134" w:header="720" w:footer="720" w:gutter="0"/>
          <w:cols w:space="720"/>
          <w:noEndnote/>
          <w:docGrid w:linePitch="326"/>
        </w:sectPr>
      </w:pPr>
      <w:r>
        <w:object w:dxaOrig="13647" w:dyaOrig="21663">
          <v:shape id="_x0000_i1034" type="#_x0000_t75" style="width:533.25pt;height:587.25pt" o:ole="">
            <v:imagedata r:id="rId295" o:title=""/>
          </v:shape>
          <o:OLEObject Type="Embed" ProgID="Visio.Drawing.11" ShapeID="_x0000_i1034" DrawAspect="Content" ObjectID="_1584189643" r:id="rId296"/>
        </w:object>
      </w:r>
    </w:p>
    <w:p w:rsidR="001E3990" w:rsidRDefault="001E3990" w:rsidP="001E3990">
      <w:pPr>
        <w:jc w:val="center"/>
      </w:pPr>
      <w:r>
        <w:object w:dxaOrig="14161" w:dyaOrig="23865">
          <v:shape id="_x0000_i1035" type="#_x0000_t75" style="width:509.25pt;height:519pt" o:ole="">
            <v:imagedata r:id="rId297" o:title=""/>
          </v:shape>
          <o:OLEObject Type="Embed" ProgID="Visio.Drawing.11" ShapeID="_x0000_i1035" DrawAspect="Content" ObjectID="_1584189644" r:id="rId298"/>
        </w:object>
      </w:r>
    </w:p>
    <w:p w:rsidR="001E3990" w:rsidRDefault="001E3990" w:rsidP="001E3990">
      <w:pPr>
        <w:jc w:val="center"/>
      </w:pPr>
    </w:p>
    <w:p w:rsidR="001E3990" w:rsidRDefault="001E3990" w:rsidP="001E3990">
      <w:pPr>
        <w:jc w:val="right"/>
        <w:rPr>
          <w:color w:val="000000"/>
          <w:spacing w:val="-6"/>
          <w:sz w:val="28"/>
          <w:szCs w:val="28"/>
        </w:rPr>
      </w:pPr>
      <w:r>
        <w:rPr>
          <w:color w:val="000000"/>
          <w:spacing w:val="-6"/>
          <w:sz w:val="28"/>
          <w:szCs w:val="28"/>
        </w:rPr>
        <w:br w:type="page"/>
      </w:r>
    </w:p>
    <w:p w:rsidR="001E3990" w:rsidRPr="00CD0F7C" w:rsidRDefault="001E3990" w:rsidP="001E3990">
      <w:pPr>
        <w:jc w:val="right"/>
        <w:rPr>
          <w:spacing w:val="-6"/>
          <w:sz w:val="28"/>
          <w:szCs w:val="28"/>
        </w:rPr>
      </w:pPr>
      <w:r w:rsidRPr="00CD0F7C">
        <w:rPr>
          <w:spacing w:val="-6"/>
          <w:sz w:val="28"/>
          <w:szCs w:val="28"/>
        </w:rPr>
        <w:lastRenderedPageBreak/>
        <w:t>Приложение №</w:t>
      </w:r>
      <w:r>
        <w:rPr>
          <w:spacing w:val="-6"/>
          <w:sz w:val="28"/>
          <w:szCs w:val="28"/>
        </w:rPr>
        <w:t>7</w:t>
      </w:r>
    </w:p>
    <w:p w:rsidR="001E3990" w:rsidRPr="00CD0F7C" w:rsidRDefault="001E3990" w:rsidP="001E3990">
      <w:pPr>
        <w:jc w:val="right"/>
        <w:rPr>
          <w:spacing w:val="-6"/>
          <w:sz w:val="28"/>
          <w:szCs w:val="28"/>
        </w:rPr>
      </w:pPr>
    </w:p>
    <w:p w:rsidR="001E3990" w:rsidRPr="00D95C08" w:rsidRDefault="001E3990" w:rsidP="001E3990">
      <w:pPr>
        <w:ind w:left="5812" w:right="-2"/>
        <w:rPr>
          <w:sz w:val="28"/>
          <w:szCs w:val="28"/>
        </w:rPr>
      </w:pPr>
      <w:r>
        <w:rPr>
          <w:sz w:val="28"/>
          <w:szCs w:val="28"/>
        </w:rPr>
        <w:t>Руководителю</w:t>
      </w:r>
      <w:r w:rsidRPr="00D95C08">
        <w:rPr>
          <w:sz w:val="28"/>
          <w:szCs w:val="28"/>
        </w:rPr>
        <w:t xml:space="preserve"> </w:t>
      </w:r>
    </w:p>
    <w:p w:rsidR="001E3990" w:rsidRPr="00D95C08" w:rsidRDefault="001E3990" w:rsidP="001E3990">
      <w:pPr>
        <w:ind w:left="5812" w:right="-2"/>
        <w:rPr>
          <w:sz w:val="28"/>
          <w:szCs w:val="28"/>
        </w:rPr>
      </w:pPr>
      <w:r w:rsidRPr="00D95C08">
        <w:rPr>
          <w:sz w:val="28"/>
          <w:szCs w:val="28"/>
        </w:rPr>
        <w:t>Палаты имущественных и земельных отношений</w:t>
      </w:r>
      <w:r>
        <w:rPr>
          <w:sz w:val="28"/>
          <w:szCs w:val="28"/>
        </w:rPr>
        <w:t xml:space="preserve"> </w:t>
      </w:r>
      <w:r w:rsidRPr="00CD0F7C">
        <w:rPr>
          <w:b/>
          <w:sz w:val="28"/>
          <w:szCs w:val="28"/>
        </w:rPr>
        <w:t>_________</w:t>
      </w:r>
      <w:r>
        <w:rPr>
          <w:b/>
          <w:sz w:val="28"/>
          <w:szCs w:val="28"/>
        </w:rPr>
        <w:t xml:space="preserve"> </w:t>
      </w:r>
      <w:r w:rsidRPr="00D95C08">
        <w:rPr>
          <w:sz w:val="28"/>
          <w:szCs w:val="28"/>
        </w:rPr>
        <w:t>муниципального района Республики Татарстан</w:t>
      </w:r>
    </w:p>
    <w:p w:rsidR="001E3990" w:rsidRPr="00CD0F7C" w:rsidRDefault="001E3990" w:rsidP="001E3990">
      <w:pPr>
        <w:ind w:left="5812" w:right="-2"/>
        <w:rPr>
          <w:b/>
          <w:sz w:val="28"/>
          <w:szCs w:val="28"/>
        </w:rPr>
      </w:pPr>
      <w:r w:rsidRPr="00D95C08">
        <w:rPr>
          <w:sz w:val="28"/>
          <w:szCs w:val="28"/>
        </w:rPr>
        <w:t>От:</w:t>
      </w:r>
      <w:r w:rsidRPr="00CD0F7C">
        <w:rPr>
          <w:b/>
          <w:sz w:val="28"/>
          <w:szCs w:val="28"/>
        </w:rPr>
        <w:t>___________________________</w:t>
      </w:r>
    </w:p>
    <w:p w:rsidR="001E3990" w:rsidRPr="002F305D" w:rsidRDefault="001E3990" w:rsidP="001E3990">
      <w:pPr>
        <w:ind w:right="-2" w:firstLine="709"/>
        <w:jc w:val="center"/>
        <w:rPr>
          <w:b/>
          <w:sz w:val="28"/>
          <w:szCs w:val="28"/>
        </w:rPr>
      </w:pPr>
    </w:p>
    <w:p w:rsidR="001E3990" w:rsidRPr="002F305D" w:rsidRDefault="001E3990" w:rsidP="001E3990">
      <w:pPr>
        <w:ind w:right="-2" w:firstLine="709"/>
        <w:jc w:val="center"/>
        <w:rPr>
          <w:b/>
          <w:sz w:val="28"/>
          <w:szCs w:val="28"/>
        </w:rPr>
      </w:pPr>
      <w:r w:rsidRPr="002F305D">
        <w:rPr>
          <w:b/>
          <w:sz w:val="28"/>
          <w:szCs w:val="28"/>
        </w:rPr>
        <w:t>Заявление</w:t>
      </w:r>
    </w:p>
    <w:p w:rsidR="001E3990" w:rsidRPr="002F305D" w:rsidRDefault="001E3990" w:rsidP="001E3990">
      <w:pPr>
        <w:ind w:right="-2" w:firstLine="709"/>
        <w:jc w:val="center"/>
        <w:rPr>
          <w:b/>
          <w:sz w:val="28"/>
          <w:szCs w:val="28"/>
        </w:rPr>
      </w:pPr>
      <w:r w:rsidRPr="002F305D">
        <w:rPr>
          <w:b/>
          <w:sz w:val="28"/>
          <w:szCs w:val="28"/>
        </w:rPr>
        <w:t>об исправлении технической ошибки</w:t>
      </w:r>
    </w:p>
    <w:p w:rsidR="001E3990" w:rsidRPr="002F305D" w:rsidRDefault="001E3990" w:rsidP="001E3990">
      <w:pPr>
        <w:ind w:right="-2" w:firstLine="709"/>
        <w:jc w:val="center"/>
        <w:rPr>
          <w:b/>
          <w:sz w:val="28"/>
          <w:szCs w:val="28"/>
        </w:rPr>
      </w:pPr>
    </w:p>
    <w:p w:rsidR="001E3990" w:rsidRPr="002F305D" w:rsidRDefault="001E3990" w:rsidP="001E3990">
      <w:pPr>
        <w:spacing w:line="276" w:lineRule="auto"/>
        <w:ind w:right="-2" w:firstLine="709"/>
        <w:jc w:val="both"/>
        <w:rPr>
          <w:b/>
          <w:sz w:val="28"/>
          <w:szCs w:val="28"/>
        </w:rPr>
      </w:pPr>
      <w:r w:rsidRPr="002F305D">
        <w:rPr>
          <w:sz w:val="28"/>
          <w:szCs w:val="28"/>
        </w:rPr>
        <w:t>Сообщаю об ошибке, допущенной при оказании муниципальной услуги ___</w:t>
      </w:r>
      <w:r w:rsidRPr="002F305D">
        <w:rPr>
          <w:b/>
          <w:sz w:val="28"/>
          <w:szCs w:val="28"/>
        </w:rPr>
        <w:t>____________________________________________________________________</w:t>
      </w:r>
    </w:p>
    <w:p w:rsidR="001E3990" w:rsidRPr="00CD0F7C" w:rsidRDefault="001E3990" w:rsidP="001E3990">
      <w:pPr>
        <w:widowControl w:val="0"/>
        <w:autoSpaceDE w:val="0"/>
        <w:autoSpaceDN w:val="0"/>
        <w:adjustRightInd w:val="0"/>
        <w:spacing w:line="276" w:lineRule="auto"/>
        <w:ind w:right="-2" w:firstLine="709"/>
        <w:jc w:val="center"/>
      </w:pPr>
      <w:r w:rsidRPr="00CD0F7C">
        <w:t>(наименование услуги)</w:t>
      </w:r>
    </w:p>
    <w:p w:rsidR="001E3990" w:rsidRPr="002F305D" w:rsidRDefault="001E3990" w:rsidP="001E3990">
      <w:pPr>
        <w:spacing w:line="276" w:lineRule="auto"/>
        <w:ind w:right="-2" w:firstLine="709"/>
        <w:jc w:val="both"/>
        <w:rPr>
          <w:sz w:val="28"/>
          <w:szCs w:val="28"/>
        </w:rPr>
      </w:pPr>
      <w:r w:rsidRPr="002F305D">
        <w:rPr>
          <w:sz w:val="28"/>
          <w:szCs w:val="28"/>
        </w:rPr>
        <w:t>Записано:_________________________________________________________________________________________________________________________________</w:t>
      </w:r>
    </w:p>
    <w:p w:rsidR="001E3990" w:rsidRPr="002F305D" w:rsidRDefault="001E3990" w:rsidP="001E3990">
      <w:pPr>
        <w:spacing w:line="276" w:lineRule="auto"/>
        <w:ind w:right="-2" w:firstLine="709"/>
        <w:rPr>
          <w:sz w:val="28"/>
          <w:szCs w:val="28"/>
        </w:rPr>
      </w:pPr>
      <w:r w:rsidRPr="002F305D">
        <w:rPr>
          <w:sz w:val="28"/>
          <w:szCs w:val="28"/>
        </w:rPr>
        <w:t xml:space="preserve">Правильные </w:t>
      </w:r>
      <w:r>
        <w:rPr>
          <w:sz w:val="28"/>
          <w:szCs w:val="28"/>
        </w:rPr>
        <w:t>с</w:t>
      </w:r>
      <w:r w:rsidRPr="002F305D">
        <w:rPr>
          <w:sz w:val="28"/>
          <w:szCs w:val="28"/>
        </w:rPr>
        <w:t>ведения:</w:t>
      </w:r>
      <w:r>
        <w:rPr>
          <w:sz w:val="28"/>
          <w:szCs w:val="28"/>
        </w:rPr>
        <w:t>_</w:t>
      </w:r>
      <w:r w:rsidRPr="002F305D">
        <w:rPr>
          <w:sz w:val="28"/>
          <w:szCs w:val="28"/>
        </w:rPr>
        <w:t>______________________________________________</w:t>
      </w:r>
    </w:p>
    <w:p w:rsidR="001E3990" w:rsidRPr="002F305D" w:rsidRDefault="001E3990" w:rsidP="001E3990">
      <w:pPr>
        <w:spacing w:line="276" w:lineRule="auto"/>
        <w:ind w:right="-2"/>
        <w:rPr>
          <w:sz w:val="28"/>
          <w:szCs w:val="28"/>
        </w:rPr>
      </w:pPr>
      <w:r w:rsidRPr="002F305D">
        <w:rPr>
          <w:sz w:val="28"/>
          <w:szCs w:val="28"/>
        </w:rPr>
        <w:t>_______________________________________________________________________</w:t>
      </w:r>
    </w:p>
    <w:p w:rsidR="001E3990" w:rsidRPr="002F305D" w:rsidRDefault="001E3990" w:rsidP="001E3990">
      <w:pPr>
        <w:spacing w:line="276" w:lineRule="auto"/>
        <w:ind w:right="-2" w:firstLine="709"/>
        <w:jc w:val="both"/>
        <w:rPr>
          <w:sz w:val="28"/>
          <w:szCs w:val="28"/>
        </w:rPr>
      </w:pPr>
      <w:r w:rsidRPr="002F305D">
        <w:rPr>
          <w:sz w:val="28"/>
          <w:szCs w:val="28"/>
        </w:rPr>
        <w:t>Прошу исправить допущенную техническую ошибку и внести соответствующие измен</w:t>
      </w:r>
      <w:r>
        <w:rPr>
          <w:sz w:val="28"/>
          <w:szCs w:val="28"/>
        </w:rPr>
        <w:t>ен</w:t>
      </w:r>
      <w:r w:rsidRPr="002F305D">
        <w:rPr>
          <w:sz w:val="28"/>
          <w:szCs w:val="28"/>
        </w:rPr>
        <w:t xml:space="preserve">ия в документ, являющийся результатом муниципальной услуги. </w:t>
      </w:r>
    </w:p>
    <w:p w:rsidR="001E3990" w:rsidRPr="002F305D" w:rsidRDefault="001E3990" w:rsidP="001E3990">
      <w:pPr>
        <w:spacing w:line="276" w:lineRule="auto"/>
        <w:ind w:right="-2" w:firstLine="709"/>
        <w:jc w:val="both"/>
        <w:rPr>
          <w:sz w:val="28"/>
          <w:szCs w:val="28"/>
        </w:rPr>
      </w:pPr>
      <w:r w:rsidRPr="002F305D">
        <w:rPr>
          <w:sz w:val="28"/>
          <w:szCs w:val="28"/>
        </w:rPr>
        <w:t>Прилагаю следующие документы:</w:t>
      </w:r>
    </w:p>
    <w:p w:rsidR="001E3990" w:rsidRDefault="001E3990" w:rsidP="001E3990">
      <w:pPr>
        <w:spacing w:line="276" w:lineRule="auto"/>
        <w:ind w:right="-2" w:firstLine="709"/>
        <w:jc w:val="both"/>
        <w:rPr>
          <w:sz w:val="28"/>
          <w:szCs w:val="28"/>
        </w:rPr>
      </w:pPr>
      <w:r>
        <w:rPr>
          <w:sz w:val="28"/>
          <w:szCs w:val="28"/>
        </w:rPr>
        <w:t>1.</w:t>
      </w:r>
    </w:p>
    <w:p w:rsidR="001E3990" w:rsidRDefault="001E3990" w:rsidP="001E3990">
      <w:pPr>
        <w:spacing w:line="276" w:lineRule="auto"/>
        <w:ind w:right="-2" w:firstLine="709"/>
        <w:jc w:val="both"/>
        <w:rPr>
          <w:sz w:val="28"/>
          <w:szCs w:val="28"/>
        </w:rPr>
      </w:pPr>
      <w:r>
        <w:rPr>
          <w:sz w:val="28"/>
          <w:szCs w:val="28"/>
        </w:rPr>
        <w:t>2.</w:t>
      </w:r>
    </w:p>
    <w:p w:rsidR="001E3990" w:rsidRDefault="001E3990" w:rsidP="001E3990">
      <w:pPr>
        <w:spacing w:line="276" w:lineRule="auto"/>
        <w:ind w:right="-2" w:firstLine="709"/>
        <w:jc w:val="both"/>
        <w:rPr>
          <w:sz w:val="28"/>
          <w:szCs w:val="28"/>
        </w:rPr>
      </w:pPr>
      <w:r>
        <w:rPr>
          <w:sz w:val="28"/>
          <w:szCs w:val="28"/>
        </w:rPr>
        <w:t>3.</w:t>
      </w:r>
    </w:p>
    <w:p w:rsidR="001E3990" w:rsidRPr="002F305D" w:rsidRDefault="001E3990" w:rsidP="001E3990">
      <w:pPr>
        <w:spacing w:line="276" w:lineRule="auto"/>
        <w:ind w:right="-2" w:firstLine="709"/>
        <w:jc w:val="both"/>
        <w:rPr>
          <w:sz w:val="28"/>
          <w:szCs w:val="28"/>
        </w:rPr>
      </w:pPr>
      <w:r w:rsidRPr="002F305D">
        <w:rPr>
          <w:sz w:val="28"/>
          <w:szCs w:val="28"/>
        </w:rPr>
        <w:t>В случае принятия решения об отклонении заявления об исправлении технической</w:t>
      </w:r>
      <w:r>
        <w:rPr>
          <w:sz w:val="28"/>
          <w:szCs w:val="28"/>
        </w:rPr>
        <w:t xml:space="preserve"> </w:t>
      </w:r>
      <w:r w:rsidRPr="002F305D">
        <w:rPr>
          <w:sz w:val="28"/>
          <w:szCs w:val="28"/>
        </w:rPr>
        <w:t>ошибки прошу направить такое решение:</w:t>
      </w:r>
    </w:p>
    <w:p w:rsidR="001E3990" w:rsidRDefault="001E3990" w:rsidP="001E3990">
      <w:pPr>
        <w:widowControl w:val="0"/>
        <w:autoSpaceDE w:val="0"/>
        <w:autoSpaceDN w:val="0"/>
        <w:adjustRightInd w:val="0"/>
        <w:spacing w:line="276" w:lineRule="auto"/>
        <w:ind w:firstLine="709"/>
        <w:jc w:val="both"/>
        <w:rPr>
          <w:sz w:val="28"/>
          <w:szCs w:val="28"/>
        </w:rPr>
      </w:pPr>
      <w:r>
        <w:rPr>
          <w:sz w:val="28"/>
          <w:szCs w:val="28"/>
        </w:rPr>
        <w:t xml:space="preserve">посредством отправления электронного документа на адрес </w:t>
      </w:r>
      <w:r w:rsidRPr="002F305D">
        <w:rPr>
          <w:sz w:val="28"/>
          <w:szCs w:val="28"/>
        </w:rPr>
        <w:t>E-mail:_______</w:t>
      </w:r>
      <w:r>
        <w:rPr>
          <w:sz w:val="28"/>
          <w:szCs w:val="28"/>
        </w:rPr>
        <w:t>;</w:t>
      </w:r>
    </w:p>
    <w:p w:rsidR="001E3990" w:rsidRDefault="001E3990" w:rsidP="001E3990">
      <w:pPr>
        <w:widowControl w:val="0"/>
        <w:autoSpaceDE w:val="0"/>
        <w:autoSpaceDN w:val="0"/>
        <w:adjustRightInd w:val="0"/>
        <w:spacing w:line="276" w:lineRule="auto"/>
        <w:ind w:firstLine="709"/>
        <w:jc w:val="both"/>
        <w:rPr>
          <w:sz w:val="28"/>
          <w:szCs w:val="28"/>
        </w:rPr>
      </w:pPr>
      <w:r>
        <w:rPr>
          <w:sz w:val="28"/>
          <w:szCs w:val="28"/>
        </w:rPr>
        <w:t>в виде заверенной копии на бумажном носителе почтовым отправлением по адресу: ________________________________________________________________.</w:t>
      </w:r>
    </w:p>
    <w:p w:rsidR="001E3990" w:rsidRDefault="001E3990" w:rsidP="001E3990">
      <w:pPr>
        <w:widowControl w:val="0"/>
        <w:autoSpaceDE w:val="0"/>
        <w:autoSpaceDN w:val="0"/>
        <w:adjustRightInd w:val="0"/>
        <w:spacing w:line="276" w:lineRule="auto"/>
        <w:ind w:firstLine="851"/>
        <w:jc w:val="both"/>
        <w:rPr>
          <w:color w:val="000000"/>
          <w:spacing w:val="-6"/>
          <w:sz w:val="28"/>
          <w:szCs w:val="28"/>
        </w:rPr>
      </w:pPr>
      <w:r w:rsidRPr="002F305D">
        <w:rPr>
          <w:color w:val="000000"/>
          <w:spacing w:val="-6"/>
          <w:sz w:val="28"/>
          <w:szCs w:val="28"/>
        </w:rPr>
        <w:t>Подтверждаю свое согласие, а также согласие представляемого мною лица на</w:t>
      </w:r>
      <w:r>
        <w:rPr>
          <w:color w:val="000000"/>
          <w:spacing w:val="-6"/>
          <w:sz w:val="28"/>
          <w:szCs w:val="28"/>
        </w:rPr>
        <w:t xml:space="preserve"> </w:t>
      </w:r>
      <w:r w:rsidRPr="002F305D">
        <w:rPr>
          <w:color w:val="000000"/>
          <w:spacing w:val="-6"/>
          <w:sz w:val="28"/>
          <w:szCs w:val="28"/>
        </w:rPr>
        <w:t>обработку персональных данных (сбор, систематизацию, накопление, хранение,</w:t>
      </w:r>
      <w:r>
        <w:rPr>
          <w:color w:val="000000"/>
          <w:spacing w:val="-6"/>
          <w:sz w:val="28"/>
          <w:szCs w:val="28"/>
        </w:rPr>
        <w:t xml:space="preserve"> </w:t>
      </w:r>
      <w:r w:rsidRPr="002F305D">
        <w:rPr>
          <w:color w:val="000000"/>
          <w:spacing w:val="-6"/>
          <w:sz w:val="28"/>
          <w:szCs w:val="28"/>
        </w:rPr>
        <w:t>уточнение (обновление, изменение), использование, распространение (в том числе</w:t>
      </w:r>
      <w:r>
        <w:rPr>
          <w:color w:val="000000"/>
          <w:spacing w:val="-6"/>
          <w:sz w:val="28"/>
          <w:szCs w:val="28"/>
        </w:rPr>
        <w:t xml:space="preserve"> </w:t>
      </w:r>
      <w:r w:rsidRPr="002F305D">
        <w:rPr>
          <w:color w:val="000000"/>
          <w:spacing w:val="-6"/>
          <w:sz w:val="28"/>
          <w:szCs w:val="28"/>
        </w:rPr>
        <w:t>передачу), обезличивание, блокирование, уничтожение персональных данных, а</w:t>
      </w:r>
      <w:r>
        <w:rPr>
          <w:color w:val="000000"/>
          <w:spacing w:val="-6"/>
          <w:sz w:val="28"/>
          <w:szCs w:val="28"/>
        </w:rPr>
        <w:t xml:space="preserve"> </w:t>
      </w:r>
      <w:r w:rsidRPr="002F305D">
        <w:rPr>
          <w:color w:val="000000"/>
          <w:spacing w:val="-6"/>
          <w:sz w:val="28"/>
          <w:szCs w:val="28"/>
        </w:rPr>
        <w:t>также иных действий, необходимых для обработки персональных данных в рамках</w:t>
      </w:r>
      <w:r>
        <w:rPr>
          <w:color w:val="000000"/>
          <w:spacing w:val="-6"/>
          <w:sz w:val="28"/>
          <w:szCs w:val="28"/>
        </w:rPr>
        <w:t xml:space="preserve"> </w:t>
      </w:r>
      <w:r w:rsidRPr="002F305D">
        <w:rPr>
          <w:color w:val="000000"/>
          <w:spacing w:val="-6"/>
          <w:sz w:val="28"/>
          <w:szCs w:val="28"/>
        </w:rPr>
        <w:t xml:space="preserve">предоставления </w:t>
      </w:r>
      <w:r>
        <w:rPr>
          <w:color w:val="000000"/>
          <w:spacing w:val="-6"/>
          <w:sz w:val="28"/>
          <w:szCs w:val="28"/>
        </w:rPr>
        <w:t>муниципальной</w:t>
      </w:r>
      <w:r w:rsidRPr="002F305D">
        <w:rPr>
          <w:color w:val="000000"/>
          <w:spacing w:val="-6"/>
          <w:sz w:val="28"/>
          <w:szCs w:val="28"/>
        </w:rPr>
        <w:t xml:space="preserve"> услуг</w:t>
      </w:r>
      <w:r>
        <w:rPr>
          <w:color w:val="000000"/>
          <w:spacing w:val="-6"/>
          <w:sz w:val="28"/>
          <w:szCs w:val="28"/>
        </w:rPr>
        <w:t>и</w:t>
      </w:r>
      <w:r w:rsidRPr="002F305D">
        <w:rPr>
          <w:color w:val="000000"/>
          <w:spacing w:val="-6"/>
          <w:sz w:val="28"/>
          <w:szCs w:val="28"/>
        </w:rPr>
        <w:t>), в том числе в автоматизированном</w:t>
      </w:r>
      <w:r>
        <w:rPr>
          <w:color w:val="000000"/>
          <w:spacing w:val="-6"/>
          <w:sz w:val="28"/>
          <w:szCs w:val="28"/>
        </w:rPr>
        <w:t xml:space="preserve"> </w:t>
      </w:r>
      <w:r w:rsidRPr="002F305D">
        <w:rPr>
          <w:color w:val="000000"/>
          <w:spacing w:val="-6"/>
          <w:sz w:val="28"/>
          <w:szCs w:val="28"/>
        </w:rPr>
        <w:t xml:space="preserve">режиме, включая принятие решений на их основе органом </w:t>
      </w:r>
      <w:r>
        <w:rPr>
          <w:color w:val="000000"/>
          <w:spacing w:val="-6"/>
          <w:sz w:val="28"/>
          <w:szCs w:val="28"/>
        </w:rPr>
        <w:t>предоставляющим муниципальную услугу</w:t>
      </w:r>
      <w:r w:rsidRPr="002F305D">
        <w:rPr>
          <w:color w:val="000000"/>
          <w:spacing w:val="-6"/>
          <w:sz w:val="28"/>
          <w:szCs w:val="28"/>
        </w:rPr>
        <w:t>, в</w:t>
      </w:r>
      <w:r>
        <w:rPr>
          <w:color w:val="000000"/>
          <w:spacing w:val="-6"/>
          <w:sz w:val="28"/>
          <w:szCs w:val="28"/>
        </w:rPr>
        <w:t xml:space="preserve"> </w:t>
      </w:r>
      <w:r w:rsidRPr="002F305D">
        <w:rPr>
          <w:color w:val="000000"/>
          <w:spacing w:val="-6"/>
          <w:sz w:val="28"/>
          <w:szCs w:val="28"/>
        </w:rPr>
        <w:t xml:space="preserve">целях предоставления </w:t>
      </w:r>
      <w:r>
        <w:rPr>
          <w:color w:val="000000"/>
          <w:spacing w:val="-6"/>
          <w:sz w:val="28"/>
          <w:szCs w:val="28"/>
        </w:rPr>
        <w:t xml:space="preserve">муниципальной </w:t>
      </w:r>
      <w:r w:rsidRPr="002F305D">
        <w:rPr>
          <w:color w:val="000000"/>
          <w:spacing w:val="-6"/>
          <w:sz w:val="28"/>
          <w:szCs w:val="28"/>
        </w:rPr>
        <w:t>услуги</w:t>
      </w:r>
      <w:r>
        <w:rPr>
          <w:color w:val="000000"/>
          <w:spacing w:val="-6"/>
          <w:sz w:val="28"/>
          <w:szCs w:val="28"/>
        </w:rPr>
        <w:t>.</w:t>
      </w:r>
    </w:p>
    <w:p w:rsidR="001E3990" w:rsidRDefault="001E3990" w:rsidP="001E3990">
      <w:pPr>
        <w:widowControl w:val="0"/>
        <w:autoSpaceDE w:val="0"/>
        <w:autoSpaceDN w:val="0"/>
        <w:adjustRightInd w:val="0"/>
        <w:spacing w:line="276" w:lineRule="auto"/>
        <w:ind w:firstLine="851"/>
        <w:jc w:val="both"/>
        <w:rPr>
          <w:color w:val="000000"/>
          <w:spacing w:val="-6"/>
          <w:sz w:val="28"/>
          <w:szCs w:val="28"/>
        </w:rPr>
      </w:pPr>
      <w:r w:rsidRPr="002F305D">
        <w:rPr>
          <w:color w:val="000000"/>
          <w:spacing w:val="-6"/>
          <w:sz w:val="28"/>
          <w:szCs w:val="28"/>
        </w:rPr>
        <w:lastRenderedPageBreak/>
        <w:t xml:space="preserve">Настоящим подтверждаю: </w:t>
      </w:r>
      <w:r>
        <w:rPr>
          <w:color w:val="000000"/>
          <w:spacing w:val="-6"/>
          <w:sz w:val="28"/>
          <w:szCs w:val="28"/>
        </w:rPr>
        <w:t>с</w:t>
      </w:r>
      <w:r w:rsidRPr="002F305D">
        <w:rPr>
          <w:color w:val="000000"/>
          <w:spacing w:val="-6"/>
          <w:sz w:val="28"/>
          <w:szCs w:val="28"/>
        </w:rPr>
        <w:t>ведения, включенные в заявление, относящиеся к моей личности и</w:t>
      </w:r>
      <w:r>
        <w:rPr>
          <w:color w:val="000000"/>
          <w:spacing w:val="-6"/>
          <w:sz w:val="28"/>
          <w:szCs w:val="28"/>
        </w:rPr>
        <w:t xml:space="preserve"> </w:t>
      </w:r>
      <w:r w:rsidRPr="002F305D">
        <w:rPr>
          <w:color w:val="000000"/>
          <w:spacing w:val="-6"/>
          <w:sz w:val="28"/>
          <w:szCs w:val="28"/>
        </w:rPr>
        <w:t xml:space="preserve">представляемому мною лицу, а также внесенные мною ниже, достоверны. </w:t>
      </w:r>
      <w:r>
        <w:rPr>
          <w:color w:val="000000"/>
          <w:spacing w:val="-6"/>
          <w:sz w:val="28"/>
          <w:szCs w:val="28"/>
        </w:rPr>
        <w:t>Д</w:t>
      </w:r>
      <w:r w:rsidRPr="002F305D">
        <w:rPr>
          <w:color w:val="000000"/>
          <w:spacing w:val="-6"/>
          <w:sz w:val="28"/>
          <w:szCs w:val="28"/>
        </w:rPr>
        <w:t>окументы (копии документов), приложенные к заявлению, соответствуют</w:t>
      </w:r>
      <w:r>
        <w:rPr>
          <w:color w:val="000000"/>
          <w:spacing w:val="-6"/>
          <w:sz w:val="28"/>
          <w:szCs w:val="28"/>
        </w:rPr>
        <w:t xml:space="preserve"> </w:t>
      </w:r>
      <w:r w:rsidRPr="002F305D">
        <w:rPr>
          <w:color w:val="000000"/>
          <w:spacing w:val="-6"/>
          <w:sz w:val="28"/>
          <w:szCs w:val="28"/>
        </w:rPr>
        <w:t xml:space="preserve">требованиям, установленным законодательством Российской Федерации, на момент представления заявления эти документы действительны и содержат достоверные сведения. </w:t>
      </w:r>
    </w:p>
    <w:p w:rsidR="001E3990" w:rsidRDefault="001E3990" w:rsidP="001E3990">
      <w:pPr>
        <w:widowControl w:val="0"/>
        <w:autoSpaceDE w:val="0"/>
        <w:autoSpaceDN w:val="0"/>
        <w:adjustRightInd w:val="0"/>
        <w:spacing w:line="276" w:lineRule="auto"/>
        <w:ind w:firstLine="851"/>
        <w:jc w:val="both"/>
        <w:rPr>
          <w:color w:val="000000"/>
          <w:spacing w:val="-6"/>
          <w:sz w:val="28"/>
          <w:szCs w:val="28"/>
        </w:rPr>
      </w:pPr>
      <w:r w:rsidRPr="002F305D">
        <w:rPr>
          <w:color w:val="000000"/>
          <w:spacing w:val="-6"/>
          <w:sz w:val="28"/>
          <w:szCs w:val="28"/>
        </w:rPr>
        <w:t>Даю свое согласие на участие в опросе по оценке качества предоставленной мне</w:t>
      </w:r>
      <w:r>
        <w:rPr>
          <w:color w:val="000000"/>
          <w:spacing w:val="-6"/>
          <w:sz w:val="28"/>
          <w:szCs w:val="28"/>
        </w:rPr>
        <w:t xml:space="preserve"> муниципальной</w:t>
      </w:r>
      <w:r w:rsidRPr="002F305D">
        <w:rPr>
          <w:color w:val="000000"/>
          <w:spacing w:val="-6"/>
          <w:sz w:val="28"/>
          <w:szCs w:val="28"/>
        </w:rPr>
        <w:t xml:space="preserve"> услуги по телефону: _______________________</w:t>
      </w:r>
      <w:r>
        <w:rPr>
          <w:color w:val="000000"/>
          <w:spacing w:val="-6"/>
          <w:sz w:val="28"/>
          <w:szCs w:val="28"/>
        </w:rPr>
        <w:t>.</w:t>
      </w:r>
    </w:p>
    <w:p w:rsidR="001E3990" w:rsidRDefault="001E3990" w:rsidP="001E3990">
      <w:pPr>
        <w:spacing w:line="276" w:lineRule="auto"/>
        <w:jc w:val="center"/>
        <w:rPr>
          <w:sz w:val="28"/>
          <w:szCs w:val="28"/>
        </w:rPr>
      </w:pPr>
    </w:p>
    <w:p w:rsidR="001E3990" w:rsidRDefault="001E3990" w:rsidP="001E3990">
      <w:pPr>
        <w:spacing w:line="276" w:lineRule="auto"/>
        <w:jc w:val="both"/>
        <w:rPr>
          <w:sz w:val="28"/>
          <w:szCs w:val="28"/>
        </w:rPr>
      </w:pPr>
      <w:r w:rsidRPr="002F305D">
        <w:rPr>
          <w:sz w:val="28"/>
          <w:szCs w:val="28"/>
        </w:rPr>
        <w:t>______________</w:t>
      </w:r>
      <w:r>
        <w:rPr>
          <w:sz w:val="28"/>
          <w:szCs w:val="28"/>
        </w:rPr>
        <w:tab/>
      </w:r>
      <w:r>
        <w:rPr>
          <w:sz w:val="28"/>
          <w:szCs w:val="28"/>
        </w:rPr>
        <w:tab/>
      </w:r>
      <w:r>
        <w:rPr>
          <w:sz w:val="28"/>
          <w:szCs w:val="28"/>
        </w:rPr>
        <w:tab/>
      </w:r>
      <w:r>
        <w:rPr>
          <w:sz w:val="28"/>
          <w:szCs w:val="28"/>
        </w:rPr>
        <w:tab/>
      </w:r>
      <w:r w:rsidRPr="002F305D">
        <w:rPr>
          <w:sz w:val="28"/>
          <w:szCs w:val="28"/>
        </w:rPr>
        <w:t>_________________</w:t>
      </w:r>
      <w:r>
        <w:rPr>
          <w:sz w:val="28"/>
          <w:szCs w:val="28"/>
        </w:rPr>
        <w:t xml:space="preserve"> ( </w:t>
      </w:r>
      <w:r w:rsidRPr="002F305D">
        <w:rPr>
          <w:sz w:val="28"/>
          <w:szCs w:val="28"/>
        </w:rPr>
        <w:t>________________</w:t>
      </w:r>
      <w:r>
        <w:rPr>
          <w:sz w:val="28"/>
          <w:szCs w:val="28"/>
        </w:rPr>
        <w:t>)</w:t>
      </w:r>
    </w:p>
    <w:p w:rsidR="001E3990" w:rsidRDefault="001E3990" w:rsidP="001E3990">
      <w:pPr>
        <w:spacing w:line="276" w:lineRule="auto"/>
        <w:jc w:val="both"/>
        <w:rPr>
          <w:sz w:val="28"/>
          <w:szCs w:val="28"/>
        </w:rPr>
      </w:pPr>
      <w:r>
        <w:rPr>
          <w:sz w:val="28"/>
          <w:szCs w:val="28"/>
        </w:rPr>
        <w:tab/>
        <w:t>(дата)</w:t>
      </w:r>
      <w:r>
        <w:rPr>
          <w:sz w:val="28"/>
          <w:szCs w:val="28"/>
        </w:rPr>
        <w:tab/>
      </w:r>
      <w:r>
        <w:rPr>
          <w:sz w:val="28"/>
          <w:szCs w:val="28"/>
        </w:rPr>
        <w:tab/>
      </w:r>
      <w:r>
        <w:rPr>
          <w:sz w:val="28"/>
          <w:szCs w:val="28"/>
        </w:rPr>
        <w:tab/>
      </w:r>
      <w:r>
        <w:rPr>
          <w:sz w:val="28"/>
          <w:szCs w:val="28"/>
        </w:rPr>
        <w:tab/>
      </w:r>
      <w:r>
        <w:rPr>
          <w:sz w:val="28"/>
          <w:szCs w:val="28"/>
        </w:rPr>
        <w:tab/>
      </w:r>
      <w:r>
        <w:rPr>
          <w:sz w:val="28"/>
          <w:szCs w:val="28"/>
        </w:rPr>
        <w:tab/>
        <w:t>(подпись)</w:t>
      </w:r>
      <w:r>
        <w:rPr>
          <w:sz w:val="28"/>
          <w:szCs w:val="28"/>
        </w:rPr>
        <w:tab/>
      </w:r>
      <w:r>
        <w:rPr>
          <w:sz w:val="28"/>
          <w:szCs w:val="28"/>
        </w:rPr>
        <w:tab/>
        <w:t>(Ф.И.О.)</w:t>
      </w:r>
    </w:p>
    <w:p w:rsidR="001E3990" w:rsidRDefault="001E3990" w:rsidP="001E3990">
      <w:pPr>
        <w:spacing w:line="276" w:lineRule="auto"/>
        <w:jc w:val="both"/>
        <w:rPr>
          <w:color w:val="000000"/>
          <w:spacing w:val="-6"/>
          <w:sz w:val="28"/>
          <w:szCs w:val="28"/>
        </w:rPr>
      </w:pPr>
    </w:p>
    <w:p w:rsidR="001E3990" w:rsidRDefault="001E3990" w:rsidP="001E3990">
      <w:pPr>
        <w:tabs>
          <w:tab w:val="left" w:pos="8535"/>
          <w:tab w:val="right" w:pos="10255"/>
        </w:tabs>
        <w:ind w:left="8505"/>
        <w:rPr>
          <w:color w:val="000000"/>
          <w:spacing w:val="-6"/>
          <w:sz w:val="28"/>
          <w:szCs w:val="28"/>
        </w:rPr>
      </w:pPr>
    </w:p>
    <w:p w:rsidR="001E3990" w:rsidRDefault="001E3990" w:rsidP="001E3990">
      <w:pPr>
        <w:tabs>
          <w:tab w:val="left" w:pos="8535"/>
          <w:tab w:val="right" w:pos="10255"/>
        </w:tabs>
        <w:ind w:left="8505"/>
        <w:rPr>
          <w:color w:val="000000"/>
          <w:spacing w:val="-6"/>
          <w:sz w:val="28"/>
          <w:szCs w:val="28"/>
        </w:rPr>
        <w:sectPr w:rsidR="001E3990" w:rsidSect="001E3990">
          <w:pgSz w:w="12240" w:h="15840"/>
          <w:pgMar w:top="1134" w:right="851" w:bottom="709" w:left="1134" w:header="720" w:footer="720" w:gutter="0"/>
          <w:cols w:space="720"/>
          <w:noEndnote/>
          <w:docGrid w:linePitch="326"/>
        </w:sectPr>
      </w:pPr>
    </w:p>
    <w:p w:rsidR="001E3990" w:rsidRDefault="001E3990" w:rsidP="001E3990">
      <w:pPr>
        <w:tabs>
          <w:tab w:val="left" w:pos="8535"/>
          <w:tab w:val="right" w:pos="10255"/>
        </w:tabs>
        <w:ind w:left="8505"/>
        <w:rPr>
          <w:color w:val="000000"/>
          <w:spacing w:val="-6"/>
          <w:sz w:val="28"/>
          <w:szCs w:val="28"/>
        </w:rPr>
      </w:pPr>
    </w:p>
    <w:p w:rsidR="001E3990" w:rsidRPr="00BC46E0" w:rsidRDefault="00D00FE0" w:rsidP="001E3990">
      <w:pPr>
        <w:tabs>
          <w:tab w:val="left" w:pos="8535"/>
          <w:tab w:val="right" w:pos="10255"/>
        </w:tabs>
        <w:ind w:left="8505"/>
        <w:rPr>
          <w:color w:val="000000"/>
          <w:spacing w:val="-6"/>
          <w:sz w:val="28"/>
          <w:szCs w:val="28"/>
        </w:rPr>
      </w:pPr>
      <w:r w:rsidRPr="00D00FE0">
        <w:rPr>
          <w:noProof/>
        </w:rPr>
        <w:pict>
          <v:shape id="_x0000_s1042" type="#_x0000_t202" style="position:absolute;left:0;text-align:left;margin-left:629.3pt;margin-top:-27.8pt;width:136.15pt;height:69.3pt;z-index:2516392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" filled="f" stroked="f">
            <v:textbox>
              <w:txbxContent>
                <w:p w:rsidR="00E56AFE" w:rsidRDefault="00E56AFE" w:rsidP="001E3990"/>
              </w:txbxContent>
            </v:textbox>
          </v:shape>
        </w:pict>
      </w:r>
      <w:r w:rsidR="001E3990" w:rsidRPr="00BC46E0">
        <w:rPr>
          <w:color w:val="000000"/>
          <w:spacing w:val="-6"/>
          <w:sz w:val="28"/>
          <w:szCs w:val="28"/>
        </w:rPr>
        <w:t xml:space="preserve">Приложение </w:t>
      </w:r>
    </w:p>
    <w:p w:rsidR="001E3990" w:rsidRPr="00BC46E0" w:rsidRDefault="001E3990" w:rsidP="001E3990">
      <w:pPr>
        <w:ind w:left="8505"/>
        <w:rPr>
          <w:color w:val="000000"/>
          <w:spacing w:val="-6"/>
          <w:sz w:val="28"/>
          <w:szCs w:val="28"/>
        </w:rPr>
      </w:pPr>
      <w:r w:rsidRPr="00BC46E0">
        <w:rPr>
          <w:color w:val="000000"/>
          <w:spacing w:val="-6"/>
          <w:sz w:val="28"/>
          <w:szCs w:val="28"/>
        </w:rPr>
        <w:t xml:space="preserve">(справочное) </w:t>
      </w:r>
    </w:p>
    <w:p w:rsidR="001E3990" w:rsidRPr="00196063" w:rsidRDefault="001E3990" w:rsidP="001E3990">
      <w:pPr>
        <w:tabs>
          <w:tab w:val="left" w:pos="8790"/>
        </w:tabs>
        <w:autoSpaceDE w:val="0"/>
        <w:autoSpaceDN w:val="0"/>
        <w:spacing w:after="120"/>
        <w:rPr>
          <w:b/>
          <w:bCs/>
        </w:rPr>
      </w:pPr>
      <w:r>
        <w:rPr>
          <w:b/>
          <w:bCs/>
        </w:rPr>
        <w:tab/>
      </w:r>
    </w:p>
    <w:p w:rsidR="001E3990" w:rsidRPr="00196063" w:rsidRDefault="001E3990" w:rsidP="001E3990">
      <w:pPr>
        <w:jc w:val="center"/>
        <w:rPr>
          <w:b/>
          <w:sz w:val="28"/>
          <w:szCs w:val="28"/>
        </w:rPr>
      </w:pPr>
    </w:p>
    <w:p w:rsidR="001E3990" w:rsidRPr="003E1731" w:rsidRDefault="001E3990" w:rsidP="001E3990">
      <w:pPr>
        <w:jc w:val="center"/>
        <w:rPr>
          <w:b/>
          <w:sz w:val="28"/>
          <w:szCs w:val="28"/>
        </w:rPr>
      </w:pPr>
      <w:r w:rsidRPr="003E1731">
        <w:rPr>
          <w:b/>
          <w:sz w:val="28"/>
          <w:szCs w:val="28"/>
        </w:rPr>
        <w:t>Реквизиты должностных лиц, ответственных за предоставление муниципальной услуги и осуществляющих контроль ее исполнения,</w:t>
      </w:r>
    </w:p>
    <w:p w:rsidR="001E3990" w:rsidRPr="003E1731" w:rsidRDefault="001E3990" w:rsidP="001E3990">
      <w:pPr>
        <w:jc w:val="center"/>
        <w:rPr>
          <w:b/>
          <w:sz w:val="28"/>
          <w:szCs w:val="28"/>
        </w:rPr>
      </w:pPr>
    </w:p>
    <w:p w:rsidR="001E3990" w:rsidRPr="003E1731" w:rsidRDefault="001E3990" w:rsidP="001E3990">
      <w:pPr>
        <w:jc w:val="center"/>
        <w:rPr>
          <w:b/>
          <w:sz w:val="28"/>
          <w:szCs w:val="28"/>
        </w:rPr>
      </w:pPr>
    </w:p>
    <w:p w:rsidR="001E3990" w:rsidRPr="003E1731" w:rsidRDefault="00B42D7B" w:rsidP="001E3990">
      <w:pPr>
        <w:jc w:val="center"/>
        <w:rPr>
          <w:b/>
          <w:sz w:val="28"/>
          <w:szCs w:val="28"/>
        </w:rPr>
      </w:pPr>
      <w:r>
        <w:rPr>
          <w:b/>
          <w:sz w:val="28"/>
          <w:szCs w:val="28"/>
        </w:rPr>
        <w:t xml:space="preserve">Палата </w:t>
      </w:r>
      <w:r w:rsidR="001E3990" w:rsidRPr="003E1731">
        <w:rPr>
          <w:b/>
          <w:sz w:val="28"/>
          <w:szCs w:val="28"/>
        </w:rPr>
        <w:t xml:space="preserve">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104"/>
        <w:gridCol w:w="1936"/>
        <w:gridCol w:w="8"/>
        <w:gridCol w:w="4090"/>
      </w:tblGrid>
      <w:tr w:rsidR="001E3990" w:rsidRPr="003E1731" w:rsidTr="00B42D7B">
        <w:trPr>
          <w:trHeight w:val="488"/>
        </w:trPr>
        <w:tc>
          <w:tcPr>
            <w:tcW w:w="4104" w:type="dxa"/>
            <w:tcBorders>
              <w:top w:val="single" w:sz="4" w:space="0" w:color="auto"/>
              <w:left w:val="single" w:sz="4" w:space="0" w:color="auto"/>
              <w:bottom w:val="single" w:sz="4" w:space="0" w:color="auto"/>
              <w:right w:val="single" w:sz="4" w:space="0" w:color="auto"/>
            </w:tcBorders>
            <w:hideMark/>
          </w:tcPr>
          <w:p w:rsidR="001E3990" w:rsidRPr="003E1731" w:rsidRDefault="001E3990" w:rsidP="001E3990">
            <w:pPr>
              <w:suppressAutoHyphens/>
              <w:jc w:val="center"/>
              <w:rPr>
                <w:sz w:val="28"/>
                <w:szCs w:val="28"/>
              </w:rPr>
            </w:pPr>
            <w:r w:rsidRPr="003E1731">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1E3990" w:rsidRPr="003E1731" w:rsidRDefault="001E3990" w:rsidP="001E3990">
            <w:pPr>
              <w:suppressAutoHyphens/>
              <w:jc w:val="center"/>
              <w:rPr>
                <w:sz w:val="28"/>
                <w:szCs w:val="28"/>
              </w:rPr>
            </w:pPr>
            <w:r w:rsidRPr="003E1731">
              <w:rPr>
                <w:sz w:val="28"/>
                <w:szCs w:val="28"/>
              </w:rPr>
              <w:t>Телефон</w:t>
            </w:r>
          </w:p>
        </w:tc>
        <w:tc>
          <w:tcPr>
            <w:tcW w:w="4098" w:type="dxa"/>
            <w:gridSpan w:val="2"/>
            <w:tcBorders>
              <w:top w:val="single" w:sz="4" w:space="0" w:color="auto"/>
              <w:left w:val="single" w:sz="4" w:space="0" w:color="auto"/>
              <w:bottom w:val="single" w:sz="4" w:space="0" w:color="auto"/>
              <w:right w:val="single" w:sz="4" w:space="0" w:color="auto"/>
            </w:tcBorders>
            <w:hideMark/>
          </w:tcPr>
          <w:p w:rsidR="001E3990" w:rsidRPr="003E1731" w:rsidRDefault="001E3990" w:rsidP="001E3990">
            <w:pPr>
              <w:suppressAutoHyphens/>
              <w:jc w:val="center"/>
              <w:rPr>
                <w:sz w:val="28"/>
                <w:szCs w:val="28"/>
              </w:rPr>
            </w:pPr>
            <w:r w:rsidRPr="003E1731">
              <w:rPr>
                <w:sz w:val="28"/>
                <w:szCs w:val="28"/>
              </w:rPr>
              <w:t>Электронный адрес</w:t>
            </w:r>
          </w:p>
        </w:tc>
      </w:tr>
      <w:tr w:rsidR="00B42D7B" w:rsidRPr="003E1731" w:rsidTr="00B42D7B">
        <w:tc>
          <w:tcPr>
            <w:tcW w:w="4104" w:type="dxa"/>
            <w:tcBorders>
              <w:top w:val="single" w:sz="4" w:space="0" w:color="auto"/>
              <w:left w:val="single" w:sz="4" w:space="0" w:color="auto"/>
              <w:bottom w:val="single" w:sz="4" w:space="0" w:color="auto"/>
              <w:right w:val="single" w:sz="4" w:space="0" w:color="auto"/>
            </w:tcBorders>
            <w:hideMark/>
          </w:tcPr>
          <w:p w:rsidR="00B42D7B" w:rsidRPr="003E1731" w:rsidRDefault="00B42D7B" w:rsidP="001E3990">
            <w:pPr>
              <w:suppressAutoHyphens/>
              <w:jc w:val="both"/>
            </w:pPr>
            <w:r w:rsidRPr="003E1731">
              <w:rPr>
                <w:sz w:val="28"/>
                <w:szCs w:val="28"/>
              </w:rPr>
              <w:t>Руководитель Палаты</w:t>
            </w:r>
          </w:p>
        </w:tc>
        <w:tc>
          <w:tcPr>
            <w:tcW w:w="1936" w:type="dxa"/>
            <w:tcBorders>
              <w:top w:val="single" w:sz="4" w:space="0" w:color="auto"/>
              <w:left w:val="single" w:sz="4" w:space="0" w:color="auto"/>
              <w:bottom w:val="single" w:sz="4" w:space="0" w:color="auto"/>
              <w:right w:val="single" w:sz="4" w:space="0" w:color="auto"/>
            </w:tcBorders>
          </w:tcPr>
          <w:p w:rsidR="00B42D7B" w:rsidRPr="003E1731" w:rsidRDefault="00B42D7B" w:rsidP="001E3990">
            <w:pPr>
              <w:suppressAutoHyphens/>
              <w:jc w:val="center"/>
              <w:rPr>
                <w:b/>
                <w:sz w:val="28"/>
                <w:szCs w:val="28"/>
              </w:rPr>
            </w:pPr>
            <w:r w:rsidRPr="003E1731">
              <w:rPr>
                <w:b/>
                <w:sz w:val="28"/>
                <w:szCs w:val="28"/>
              </w:rPr>
              <w:t>3-34-80</w:t>
            </w:r>
          </w:p>
        </w:tc>
        <w:tc>
          <w:tcPr>
            <w:tcW w:w="4098" w:type="dxa"/>
            <w:gridSpan w:val="2"/>
            <w:tcBorders>
              <w:top w:val="single" w:sz="4" w:space="0" w:color="auto"/>
              <w:left w:val="single" w:sz="4" w:space="0" w:color="auto"/>
              <w:bottom w:val="single" w:sz="4" w:space="0" w:color="auto"/>
              <w:right w:val="single" w:sz="4" w:space="0" w:color="auto"/>
            </w:tcBorders>
            <w:hideMark/>
          </w:tcPr>
          <w:p w:rsidR="00B42D7B" w:rsidRDefault="00B42D7B" w:rsidP="001E3990">
            <w:pPr>
              <w:jc w:val="center"/>
            </w:pPr>
            <w:r>
              <w:rPr>
                <w:sz w:val="28"/>
                <w:szCs w:val="28"/>
                <w:lang w:val="en-US"/>
              </w:rPr>
              <w:t>Mamadysh.Pizo@tatar.ru</w:t>
            </w:r>
          </w:p>
        </w:tc>
      </w:tr>
      <w:tr w:rsidR="00B42D7B" w:rsidRPr="003E1731" w:rsidTr="00B42D7B">
        <w:tc>
          <w:tcPr>
            <w:tcW w:w="4104" w:type="dxa"/>
            <w:tcBorders>
              <w:top w:val="single" w:sz="4" w:space="0" w:color="auto"/>
              <w:left w:val="single" w:sz="4" w:space="0" w:color="auto"/>
              <w:bottom w:val="single" w:sz="4" w:space="0" w:color="auto"/>
              <w:right w:val="single" w:sz="4" w:space="0" w:color="auto"/>
            </w:tcBorders>
            <w:hideMark/>
          </w:tcPr>
          <w:p w:rsidR="00B42D7B" w:rsidRPr="003E1731" w:rsidRDefault="00B42D7B" w:rsidP="001E3990">
            <w:pPr>
              <w:suppressAutoHyphens/>
              <w:jc w:val="both"/>
            </w:pPr>
            <w:r w:rsidRPr="003E1731">
              <w:rPr>
                <w:sz w:val="28"/>
                <w:szCs w:val="28"/>
              </w:rPr>
              <w:t>Специалист Палаты</w:t>
            </w:r>
          </w:p>
        </w:tc>
        <w:tc>
          <w:tcPr>
            <w:tcW w:w="1936" w:type="dxa"/>
            <w:tcBorders>
              <w:top w:val="single" w:sz="4" w:space="0" w:color="auto"/>
              <w:left w:val="single" w:sz="4" w:space="0" w:color="auto"/>
              <w:bottom w:val="single" w:sz="4" w:space="0" w:color="auto"/>
              <w:right w:val="single" w:sz="4" w:space="0" w:color="auto"/>
            </w:tcBorders>
          </w:tcPr>
          <w:p w:rsidR="00B42D7B" w:rsidRPr="003E1731" w:rsidRDefault="00B42D7B" w:rsidP="001E3990">
            <w:pPr>
              <w:suppressAutoHyphens/>
              <w:jc w:val="center"/>
              <w:rPr>
                <w:b/>
                <w:sz w:val="28"/>
                <w:szCs w:val="28"/>
              </w:rPr>
            </w:pPr>
            <w:r w:rsidRPr="003E1731">
              <w:rPr>
                <w:b/>
                <w:sz w:val="28"/>
                <w:szCs w:val="28"/>
              </w:rPr>
              <w:t>3-34-25</w:t>
            </w:r>
          </w:p>
        </w:tc>
        <w:tc>
          <w:tcPr>
            <w:tcW w:w="4098" w:type="dxa"/>
            <w:gridSpan w:val="2"/>
            <w:tcBorders>
              <w:top w:val="single" w:sz="4" w:space="0" w:color="auto"/>
              <w:left w:val="single" w:sz="4" w:space="0" w:color="auto"/>
              <w:bottom w:val="single" w:sz="4" w:space="0" w:color="auto"/>
              <w:right w:val="single" w:sz="4" w:space="0" w:color="auto"/>
            </w:tcBorders>
          </w:tcPr>
          <w:p w:rsidR="00B42D7B" w:rsidRDefault="00B42D7B" w:rsidP="001E3990">
            <w:pPr>
              <w:jc w:val="center"/>
            </w:pPr>
            <w:r>
              <w:rPr>
                <w:sz w:val="28"/>
                <w:szCs w:val="28"/>
                <w:lang w:val="en-US"/>
              </w:rPr>
              <w:t>Mamadysh.Pizo@tatar.ru</w:t>
            </w:r>
          </w:p>
        </w:tc>
      </w:tr>
      <w:tr w:rsidR="00B42D7B" w:rsidRPr="003E1731" w:rsidTr="00B42D7B">
        <w:tc>
          <w:tcPr>
            <w:tcW w:w="4104" w:type="dxa"/>
            <w:tcBorders>
              <w:top w:val="single" w:sz="4" w:space="0" w:color="auto"/>
              <w:left w:val="single" w:sz="4" w:space="0" w:color="auto"/>
              <w:bottom w:val="single" w:sz="4" w:space="0" w:color="auto"/>
              <w:right w:val="single" w:sz="4" w:space="0" w:color="auto"/>
            </w:tcBorders>
            <w:hideMark/>
          </w:tcPr>
          <w:p w:rsidR="00B42D7B" w:rsidRPr="003E1731" w:rsidRDefault="00B42D7B" w:rsidP="001E3990">
            <w:pPr>
              <w:suppressAutoHyphens/>
              <w:jc w:val="both"/>
            </w:pPr>
          </w:p>
        </w:tc>
        <w:tc>
          <w:tcPr>
            <w:tcW w:w="1944" w:type="dxa"/>
            <w:gridSpan w:val="2"/>
            <w:tcBorders>
              <w:top w:val="single" w:sz="4" w:space="0" w:color="auto"/>
              <w:left w:val="single" w:sz="4" w:space="0" w:color="auto"/>
              <w:bottom w:val="single" w:sz="4" w:space="0" w:color="auto"/>
              <w:right w:val="single" w:sz="4" w:space="0" w:color="auto"/>
            </w:tcBorders>
            <w:hideMark/>
          </w:tcPr>
          <w:p w:rsidR="00B42D7B" w:rsidRPr="003E1731" w:rsidRDefault="00B42D7B" w:rsidP="001E3990">
            <w:pPr>
              <w:suppressAutoHyphens/>
              <w:jc w:val="center"/>
              <w:rPr>
                <w:b/>
                <w:sz w:val="28"/>
                <w:szCs w:val="28"/>
              </w:rPr>
            </w:pPr>
          </w:p>
        </w:tc>
        <w:tc>
          <w:tcPr>
            <w:tcW w:w="4090" w:type="dxa"/>
            <w:tcBorders>
              <w:top w:val="single" w:sz="4" w:space="0" w:color="auto"/>
              <w:left w:val="single" w:sz="4" w:space="0" w:color="auto"/>
              <w:bottom w:val="single" w:sz="4" w:space="0" w:color="auto"/>
              <w:right w:val="single" w:sz="4" w:space="0" w:color="auto"/>
            </w:tcBorders>
            <w:hideMark/>
          </w:tcPr>
          <w:p w:rsidR="00B42D7B" w:rsidRDefault="00B42D7B" w:rsidP="001E3990">
            <w:pPr>
              <w:jc w:val="center"/>
            </w:pPr>
          </w:p>
        </w:tc>
      </w:tr>
      <w:tr w:rsidR="00B42D7B" w:rsidRPr="003E1731" w:rsidTr="00B42D7B">
        <w:tc>
          <w:tcPr>
            <w:tcW w:w="4104" w:type="dxa"/>
            <w:tcBorders>
              <w:top w:val="single" w:sz="4" w:space="0" w:color="auto"/>
              <w:left w:val="single" w:sz="4" w:space="0" w:color="auto"/>
              <w:bottom w:val="single" w:sz="4" w:space="0" w:color="auto"/>
              <w:right w:val="single" w:sz="4" w:space="0" w:color="auto"/>
            </w:tcBorders>
            <w:hideMark/>
          </w:tcPr>
          <w:p w:rsidR="00B42D7B" w:rsidRPr="003E1731" w:rsidRDefault="00B42D7B" w:rsidP="001E3990">
            <w:pPr>
              <w:suppressAutoHyphens/>
              <w:jc w:val="both"/>
            </w:pPr>
          </w:p>
        </w:tc>
        <w:tc>
          <w:tcPr>
            <w:tcW w:w="1944" w:type="dxa"/>
            <w:gridSpan w:val="2"/>
            <w:tcBorders>
              <w:top w:val="single" w:sz="4" w:space="0" w:color="auto"/>
              <w:left w:val="single" w:sz="4" w:space="0" w:color="auto"/>
              <w:bottom w:val="single" w:sz="4" w:space="0" w:color="auto"/>
              <w:right w:val="single" w:sz="4" w:space="0" w:color="auto"/>
            </w:tcBorders>
            <w:hideMark/>
          </w:tcPr>
          <w:p w:rsidR="00B42D7B" w:rsidRPr="003E1731" w:rsidRDefault="00B42D7B" w:rsidP="001E3990">
            <w:pPr>
              <w:suppressAutoHyphens/>
              <w:jc w:val="center"/>
              <w:rPr>
                <w:b/>
                <w:sz w:val="28"/>
                <w:szCs w:val="28"/>
              </w:rPr>
            </w:pPr>
          </w:p>
        </w:tc>
        <w:tc>
          <w:tcPr>
            <w:tcW w:w="4090" w:type="dxa"/>
            <w:tcBorders>
              <w:top w:val="single" w:sz="4" w:space="0" w:color="auto"/>
              <w:left w:val="single" w:sz="4" w:space="0" w:color="auto"/>
              <w:bottom w:val="single" w:sz="4" w:space="0" w:color="auto"/>
              <w:right w:val="single" w:sz="4" w:space="0" w:color="auto"/>
            </w:tcBorders>
            <w:hideMark/>
          </w:tcPr>
          <w:p w:rsidR="00B42D7B" w:rsidRDefault="00B42D7B" w:rsidP="001E3990">
            <w:pPr>
              <w:jc w:val="center"/>
            </w:pPr>
          </w:p>
        </w:tc>
      </w:tr>
    </w:tbl>
    <w:p w:rsidR="001E3990" w:rsidRPr="003E1731" w:rsidRDefault="001E3990" w:rsidP="001E3990">
      <w:pPr>
        <w:ind w:left="4961"/>
        <w:rPr>
          <w:sz w:val="28"/>
          <w:szCs w:val="28"/>
        </w:rPr>
      </w:pPr>
      <w:r w:rsidRPr="003E1731">
        <w:rPr>
          <w:sz w:val="28"/>
          <w:szCs w:val="28"/>
        </w:rPr>
        <w:t xml:space="preserve"> </w:t>
      </w:r>
    </w:p>
    <w:p w:rsidR="001E3990" w:rsidRPr="003E1731" w:rsidRDefault="001E3990" w:rsidP="001E3990">
      <w:pPr>
        <w:autoSpaceDE w:val="0"/>
        <w:autoSpaceDN w:val="0"/>
        <w:adjustRightInd w:val="0"/>
        <w:jc w:val="center"/>
        <w:rPr>
          <w:sz w:val="28"/>
          <w:szCs w:val="28"/>
        </w:rPr>
      </w:pPr>
    </w:p>
    <w:p w:rsidR="001E3990" w:rsidRPr="003E1731" w:rsidRDefault="001E3990" w:rsidP="001E3990">
      <w:pPr>
        <w:autoSpaceDE w:val="0"/>
        <w:autoSpaceDN w:val="0"/>
        <w:adjustRightInd w:val="0"/>
        <w:jc w:val="center"/>
        <w:rPr>
          <w:sz w:val="28"/>
          <w:szCs w:val="28"/>
        </w:rPr>
      </w:pPr>
    </w:p>
    <w:p w:rsidR="001E3990" w:rsidRPr="003E1731" w:rsidRDefault="001E3990" w:rsidP="001E3990">
      <w:pPr>
        <w:jc w:val="center"/>
        <w:rPr>
          <w:b/>
          <w:sz w:val="28"/>
          <w:szCs w:val="28"/>
        </w:rPr>
      </w:pPr>
      <w:r w:rsidRPr="003E1731">
        <w:rPr>
          <w:b/>
          <w:sz w:val="28"/>
          <w:szCs w:val="28"/>
        </w:rPr>
        <w:t>Совет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104"/>
        <w:gridCol w:w="1936"/>
        <w:gridCol w:w="4098"/>
      </w:tblGrid>
      <w:tr w:rsidR="001E3990" w:rsidRPr="003E1731" w:rsidTr="001E3990">
        <w:trPr>
          <w:trHeight w:val="488"/>
        </w:trPr>
        <w:tc>
          <w:tcPr>
            <w:tcW w:w="4104" w:type="dxa"/>
            <w:tcBorders>
              <w:top w:val="single" w:sz="4" w:space="0" w:color="auto"/>
              <w:left w:val="single" w:sz="4" w:space="0" w:color="auto"/>
              <w:bottom w:val="single" w:sz="4" w:space="0" w:color="auto"/>
              <w:right w:val="single" w:sz="4" w:space="0" w:color="auto"/>
            </w:tcBorders>
            <w:hideMark/>
          </w:tcPr>
          <w:p w:rsidR="001E3990" w:rsidRPr="003E1731" w:rsidRDefault="001E3990" w:rsidP="001E3990">
            <w:pPr>
              <w:suppressAutoHyphens/>
              <w:jc w:val="center"/>
              <w:rPr>
                <w:sz w:val="28"/>
                <w:szCs w:val="28"/>
              </w:rPr>
            </w:pPr>
            <w:r w:rsidRPr="003E1731">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1E3990" w:rsidRPr="003E1731" w:rsidRDefault="001E3990" w:rsidP="001E3990">
            <w:pPr>
              <w:suppressAutoHyphens/>
              <w:jc w:val="center"/>
              <w:rPr>
                <w:sz w:val="28"/>
                <w:szCs w:val="28"/>
              </w:rPr>
            </w:pPr>
            <w:r w:rsidRPr="003E1731">
              <w:rPr>
                <w:sz w:val="28"/>
                <w:szCs w:val="28"/>
              </w:rPr>
              <w:t>Телефон</w:t>
            </w:r>
          </w:p>
        </w:tc>
        <w:tc>
          <w:tcPr>
            <w:tcW w:w="4098" w:type="dxa"/>
            <w:tcBorders>
              <w:top w:val="single" w:sz="4" w:space="0" w:color="auto"/>
              <w:left w:val="single" w:sz="4" w:space="0" w:color="auto"/>
              <w:bottom w:val="single" w:sz="4" w:space="0" w:color="auto"/>
              <w:right w:val="single" w:sz="4" w:space="0" w:color="auto"/>
            </w:tcBorders>
            <w:hideMark/>
          </w:tcPr>
          <w:p w:rsidR="001E3990" w:rsidRPr="003E1731" w:rsidRDefault="001E3990" w:rsidP="001E3990">
            <w:pPr>
              <w:suppressAutoHyphens/>
              <w:jc w:val="center"/>
              <w:rPr>
                <w:sz w:val="28"/>
                <w:szCs w:val="28"/>
              </w:rPr>
            </w:pPr>
            <w:r w:rsidRPr="003E1731">
              <w:rPr>
                <w:sz w:val="28"/>
                <w:szCs w:val="28"/>
              </w:rPr>
              <w:t>Электронный адрес</w:t>
            </w:r>
          </w:p>
        </w:tc>
      </w:tr>
      <w:tr w:rsidR="001E3990" w:rsidRPr="003E1731" w:rsidTr="001E3990">
        <w:tc>
          <w:tcPr>
            <w:tcW w:w="4104" w:type="dxa"/>
            <w:tcBorders>
              <w:top w:val="single" w:sz="4" w:space="0" w:color="auto"/>
              <w:left w:val="single" w:sz="4" w:space="0" w:color="auto"/>
              <w:bottom w:val="single" w:sz="4" w:space="0" w:color="auto"/>
              <w:right w:val="single" w:sz="4" w:space="0" w:color="auto"/>
            </w:tcBorders>
            <w:hideMark/>
          </w:tcPr>
          <w:p w:rsidR="001E3990" w:rsidRPr="003E1731" w:rsidRDefault="001E3990" w:rsidP="001E3990">
            <w:pPr>
              <w:suppressAutoHyphens/>
              <w:jc w:val="both"/>
              <w:rPr>
                <w:sz w:val="28"/>
                <w:szCs w:val="28"/>
              </w:rPr>
            </w:pPr>
            <w:r w:rsidRPr="003E1731">
              <w:rPr>
                <w:sz w:val="28"/>
                <w:szCs w:val="28"/>
              </w:rPr>
              <w:t xml:space="preserve">Глава </w:t>
            </w:r>
          </w:p>
        </w:tc>
        <w:tc>
          <w:tcPr>
            <w:tcW w:w="1936" w:type="dxa"/>
            <w:tcBorders>
              <w:top w:val="single" w:sz="4" w:space="0" w:color="auto"/>
              <w:left w:val="single" w:sz="4" w:space="0" w:color="auto"/>
              <w:bottom w:val="single" w:sz="4" w:space="0" w:color="auto"/>
              <w:right w:val="single" w:sz="4" w:space="0" w:color="auto"/>
            </w:tcBorders>
          </w:tcPr>
          <w:p w:rsidR="001E3990" w:rsidRPr="003E1731" w:rsidRDefault="001E3990" w:rsidP="001E3990">
            <w:pPr>
              <w:suppressAutoHyphens/>
              <w:jc w:val="center"/>
              <w:rPr>
                <w:b/>
                <w:sz w:val="28"/>
                <w:szCs w:val="28"/>
              </w:rPr>
            </w:pPr>
            <w:r w:rsidRPr="003E1731">
              <w:rPr>
                <w:b/>
                <w:sz w:val="28"/>
                <w:szCs w:val="28"/>
              </w:rPr>
              <w:t>3-15-90</w:t>
            </w:r>
          </w:p>
        </w:tc>
        <w:tc>
          <w:tcPr>
            <w:tcW w:w="4098" w:type="dxa"/>
            <w:tcBorders>
              <w:top w:val="single" w:sz="4" w:space="0" w:color="auto"/>
              <w:left w:val="single" w:sz="4" w:space="0" w:color="auto"/>
              <w:bottom w:val="single" w:sz="4" w:space="0" w:color="auto"/>
              <w:right w:val="single" w:sz="4" w:space="0" w:color="auto"/>
            </w:tcBorders>
            <w:hideMark/>
          </w:tcPr>
          <w:p w:rsidR="001E3990" w:rsidRPr="003E1731" w:rsidRDefault="001E3990" w:rsidP="001E3990">
            <w:pPr>
              <w:suppressAutoHyphens/>
              <w:jc w:val="center"/>
              <w:rPr>
                <w:sz w:val="28"/>
                <w:szCs w:val="28"/>
              </w:rPr>
            </w:pPr>
            <w:r w:rsidRPr="003E1731">
              <w:rPr>
                <w:sz w:val="28"/>
                <w:szCs w:val="20"/>
                <w:lang w:val="en-US"/>
              </w:rPr>
              <w:t>Sovet.mam</w:t>
            </w:r>
            <w:r w:rsidRPr="003E1731">
              <w:rPr>
                <w:sz w:val="28"/>
                <w:szCs w:val="20"/>
              </w:rPr>
              <w:t>@</w:t>
            </w:r>
            <w:r w:rsidRPr="003E1731">
              <w:rPr>
                <w:sz w:val="28"/>
                <w:szCs w:val="20"/>
                <w:lang w:val="en-US"/>
              </w:rPr>
              <w:t>tatar</w:t>
            </w:r>
            <w:r w:rsidRPr="003E1731">
              <w:rPr>
                <w:sz w:val="28"/>
                <w:szCs w:val="20"/>
              </w:rPr>
              <w:t>.</w:t>
            </w:r>
            <w:r w:rsidRPr="003E1731">
              <w:rPr>
                <w:sz w:val="28"/>
                <w:szCs w:val="20"/>
                <w:lang w:val="en-US"/>
              </w:rPr>
              <w:t>ru</w:t>
            </w:r>
          </w:p>
        </w:tc>
      </w:tr>
    </w:tbl>
    <w:p w:rsidR="001E3990" w:rsidRDefault="001E3990" w:rsidP="001E3990">
      <w:pPr>
        <w:jc w:val="center"/>
        <w:rPr>
          <w:rFonts w:ascii="Times New Roman CYR" w:hAnsi="Times New Roman CYR" w:cs="Times New Roman CYR"/>
          <w:sz w:val="28"/>
          <w:szCs w:val="28"/>
        </w:rPr>
      </w:pPr>
    </w:p>
    <w:p w:rsidR="001E3990" w:rsidRDefault="001E3990"/>
    <w:p w:rsidR="001E3990" w:rsidRDefault="001E3990"/>
    <w:p w:rsidR="001E3990" w:rsidRDefault="001E3990"/>
    <w:p w:rsidR="001E3990" w:rsidRDefault="001E3990"/>
    <w:p w:rsidR="001E3990" w:rsidRDefault="001E3990"/>
    <w:p w:rsidR="001E3990" w:rsidRDefault="001E3990"/>
    <w:p w:rsidR="001E3990" w:rsidRDefault="001E3990"/>
    <w:p w:rsidR="001E3990" w:rsidRDefault="001E3990"/>
    <w:p w:rsidR="001E3990" w:rsidRDefault="001E3990"/>
    <w:p w:rsidR="001E3990" w:rsidRDefault="001E3990"/>
    <w:p w:rsidR="001E3990" w:rsidRDefault="001E3990"/>
    <w:p w:rsidR="001E3990" w:rsidRDefault="001E3990"/>
    <w:p w:rsidR="001E3990" w:rsidRDefault="001E3990"/>
    <w:p w:rsidR="001E3990" w:rsidRDefault="001E3990"/>
    <w:p w:rsidR="001E3990" w:rsidRDefault="001E3990"/>
    <w:p w:rsidR="001E3990" w:rsidRDefault="001E3990"/>
    <w:p w:rsidR="001E3990" w:rsidRDefault="001E3990"/>
    <w:p w:rsidR="001E3990" w:rsidRDefault="001E3990"/>
    <w:p w:rsidR="001E3990" w:rsidRDefault="001E3990"/>
    <w:p w:rsidR="001E3990" w:rsidRDefault="001E3990"/>
    <w:p w:rsidR="001E3990" w:rsidRDefault="001E3990" w:rsidP="001E3990">
      <w:pPr>
        <w:ind w:left="6521"/>
      </w:pPr>
    </w:p>
    <w:p w:rsidR="001E3990" w:rsidRDefault="001E3990" w:rsidP="001E3990">
      <w:pPr>
        <w:ind w:left="6521"/>
      </w:pPr>
    </w:p>
    <w:p w:rsidR="001E3990" w:rsidRDefault="001E3990" w:rsidP="001E3990">
      <w:pPr>
        <w:ind w:left="6521"/>
      </w:pPr>
    </w:p>
    <w:p w:rsidR="00B42D7B" w:rsidRPr="00390274" w:rsidRDefault="00B42D7B" w:rsidP="00390274">
      <w:pPr>
        <w:rPr>
          <w:lang w:val="en-US"/>
        </w:rPr>
      </w:pPr>
    </w:p>
    <w:p w:rsidR="001E3990" w:rsidRDefault="001E3990" w:rsidP="001E3990">
      <w:pPr>
        <w:ind w:left="6521"/>
      </w:pPr>
    </w:p>
    <w:p w:rsidR="00390274" w:rsidRPr="00390274" w:rsidRDefault="00390274" w:rsidP="00390274">
      <w:pPr>
        <w:ind w:left="6521"/>
        <w:rPr>
          <w:lang w:val="en-US"/>
        </w:rPr>
      </w:pPr>
      <w:r w:rsidRPr="002A0275">
        <w:t xml:space="preserve">Приложение </w:t>
      </w:r>
      <w:r>
        <w:t>№ 1</w:t>
      </w:r>
      <w:r>
        <w:rPr>
          <w:lang w:val="en-US"/>
        </w:rPr>
        <w:t>1</w:t>
      </w:r>
    </w:p>
    <w:p w:rsidR="00390274" w:rsidRDefault="00390274" w:rsidP="00390274">
      <w:pPr>
        <w:ind w:left="6521"/>
      </w:pPr>
      <w:r w:rsidRPr="002A0275">
        <w:t>к постановлению</w:t>
      </w:r>
      <w:r>
        <w:t xml:space="preserve"> исполнительного комитета Мамадышского муниципального района  Республики Татарстан </w:t>
      </w:r>
    </w:p>
    <w:p w:rsidR="00390274" w:rsidRPr="00E56AFE" w:rsidRDefault="00390274" w:rsidP="00390274">
      <w:pPr>
        <w:ind w:left="6521"/>
        <w:rPr>
          <w:bCs/>
          <w:u w:val="single"/>
        </w:rPr>
      </w:pPr>
      <w:r>
        <w:t>от «</w:t>
      </w:r>
      <w:r>
        <w:rPr>
          <w:u w:val="single"/>
        </w:rPr>
        <w:t>23</w:t>
      </w:r>
      <w:r>
        <w:t xml:space="preserve">» </w:t>
      </w:r>
      <w:r>
        <w:rPr>
          <w:u w:val="single"/>
        </w:rPr>
        <w:t xml:space="preserve">03    </w:t>
      </w:r>
      <w:r>
        <w:t xml:space="preserve"> 2018 г. № </w:t>
      </w:r>
      <w:r>
        <w:rPr>
          <w:u w:val="single"/>
        </w:rPr>
        <w:t>294</w:t>
      </w:r>
    </w:p>
    <w:p w:rsidR="00390274" w:rsidRDefault="00390274" w:rsidP="00390274">
      <w:pPr>
        <w:pStyle w:val="1"/>
        <w:jc w:val="center"/>
        <w:rPr>
          <w:bCs/>
          <w:szCs w:val="28"/>
        </w:rPr>
      </w:pPr>
    </w:p>
    <w:p w:rsidR="00390274" w:rsidRPr="00AB18F6" w:rsidRDefault="00390274" w:rsidP="00390274">
      <w:pPr>
        <w:pStyle w:val="1"/>
        <w:jc w:val="center"/>
        <w:rPr>
          <w:bCs/>
          <w:szCs w:val="28"/>
        </w:rPr>
      </w:pPr>
      <w:r w:rsidRPr="00AB18F6">
        <w:rPr>
          <w:bCs/>
          <w:szCs w:val="28"/>
        </w:rPr>
        <w:t>Административный регламент</w:t>
      </w:r>
    </w:p>
    <w:p w:rsidR="00390274" w:rsidRPr="000F00CA" w:rsidRDefault="00390274" w:rsidP="00390274">
      <w:pPr>
        <w:pStyle w:val="1"/>
        <w:jc w:val="center"/>
        <w:rPr>
          <w:b w:val="0"/>
          <w:bCs/>
          <w:szCs w:val="28"/>
        </w:rPr>
      </w:pPr>
      <w:r w:rsidRPr="00AB18F6">
        <w:rPr>
          <w:bCs/>
          <w:szCs w:val="28"/>
        </w:rPr>
        <w:t xml:space="preserve">предоставления </w:t>
      </w:r>
      <w:r>
        <w:rPr>
          <w:bCs/>
          <w:szCs w:val="28"/>
        </w:rPr>
        <w:t xml:space="preserve">муниципальной услуги по предоставлению </w:t>
      </w:r>
      <w:r>
        <w:rPr>
          <w:bCs/>
        </w:rPr>
        <w:t>в собственность или в аренду</w:t>
      </w:r>
      <w:r>
        <w:rPr>
          <w:bCs/>
          <w:szCs w:val="28"/>
        </w:rPr>
        <w:t xml:space="preserve"> земельного участка, находящегося в муниципальной собственности, </w:t>
      </w:r>
      <w:r w:rsidRPr="00075829">
        <w:rPr>
          <w:bCs/>
          <w:szCs w:val="28"/>
        </w:rPr>
        <w:t>собственникам зданий, сооружений, расположенных на земельн</w:t>
      </w:r>
      <w:r>
        <w:rPr>
          <w:bCs/>
          <w:szCs w:val="28"/>
        </w:rPr>
        <w:t>ом</w:t>
      </w:r>
      <w:r w:rsidRPr="00075829">
        <w:rPr>
          <w:bCs/>
          <w:szCs w:val="28"/>
        </w:rPr>
        <w:t xml:space="preserve"> участк</w:t>
      </w:r>
      <w:r>
        <w:rPr>
          <w:bCs/>
          <w:szCs w:val="28"/>
        </w:rPr>
        <w:t>е</w:t>
      </w:r>
    </w:p>
    <w:p w:rsidR="00390274" w:rsidRDefault="00390274" w:rsidP="00390274">
      <w:pPr>
        <w:autoSpaceDE w:val="0"/>
        <w:autoSpaceDN w:val="0"/>
        <w:adjustRightInd w:val="0"/>
        <w:jc w:val="center"/>
        <w:rPr>
          <w:b/>
          <w:bCs/>
          <w:sz w:val="28"/>
          <w:szCs w:val="28"/>
        </w:rPr>
      </w:pPr>
    </w:p>
    <w:p w:rsidR="00390274" w:rsidRPr="000F00CA" w:rsidRDefault="00390274" w:rsidP="00390274">
      <w:pPr>
        <w:autoSpaceDE w:val="0"/>
        <w:autoSpaceDN w:val="0"/>
        <w:adjustRightInd w:val="0"/>
        <w:jc w:val="center"/>
        <w:rPr>
          <w:rFonts w:ascii="Times New Roman CYR" w:hAnsi="Times New Roman CYR" w:cs="Times New Roman CYR"/>
          <w:b/>
          <w:bCs/>
          <w:sz w:val="28"/>
          <w:szCs w:val="28"/>
        </w:rPr>
      </w:pPr>
      <w:r w:rsidRPr="000F00CA">
        <w:rPr>
          <w:b/>
          <w:bCs/>
          <w:sz w:val="28"/>
          <w:szCs w:val="28"/>
        </w:rPr>
        <w:t xml:space="preserve"> 1. </w:t>
      </w:r>
      <w:r w:rsidRPr="000F00CA">
        <w:rPr>
          <w:rFonts w:ascii="Times New Roman CYR" w:hAnsi="Times New Roman CYR" w:cs="Times New Roman CYR"/>
          <w:b/>
          <w:bCs/>
          <w:sz w:val="28"/>
          <w:szCs w:val="28"/>
        </w:rPr>
        <w:t>Общие положения</w:t>
      </w:r>
    </w:p>
    <w:p w:rsidR="00390274" w:rsidRPr="000F00CA" w:rsidRDefault="00390274" w:rsidP="00390274">
      <w:pPr>
        <w:autoSpaceDE w:val="0"/>
        <w:autoSpaceDN w:val="0"/>
        <w:adjustRightInd w:val="0"/>
        <w:ind w:firstLine="720"/>
        <w:jc w:val="both"/>
        <w:rPr>
          <w:sz w:val="28"/>
          <w:szCs w:val="28"/>
        </w:rPr>
      </w:pPr>
    </w:p>
    <w:p w:rsidR="00390274" w:rsidRPr="00007567" w:rsidRDefault="00390274" w:rsidP="00390274">
      <w:pPr>
        <w:keepNext/>
        <w:ind w:firstLine="709"/>
        <w:jc w:val="both"/>
        <w:outlineLvl w:val="0"/>
        <w:rPr>
          <w:bCs/>
          <w:sz w:val="28"/>
          <w:szCs w:val="28"/>
        </w:rPr>
      </w:pPr>
      <w:r w:rsidRPr="005265FA">
        <w:rPr>
          <w:sz w:val="28"/>
          <w:szCs w:val="28"/>
        </w:rPr>
        <w:t>1.1. Настоящий административный регламент предоставления муниципальной услуги (далее – Регламент) устанавливает стандарт и порядок предоставления муниципальной услуги</w:t>
      </w:r>
      <w:r w:rsidRPr="00AB18F6">
        <w:rPr>
          <w:sz w:val="28"/>
          <w:szCs w:val="28"/>
        </w:rPr>
        <w:t xml:space="preserve"> </w:t>
      </w:r>
      <w:r>
        <w:rPr>
          <w:sz w:val="28"/>
          <w:szCs w:val="28"/>
        </w:rPr>
        <w:t xml:space="preserve">по </w:t>
      </w:r>
      <w:r w:rsidRPr="00007567">
        <w:rPr>
          <w:bCs/>
          <w:sz w:val="28"/>
          <w:szCs w:val="28"/>
        </w:rPr>
        <w:t>предоставлению в собственность или в аренду земельного участка, находящегося в муниципальной собственности, собственникам зданий, сооружений, расположенных на земельн</w:t>
      </w:r>
      <w:r>
        <w:rPr>
          <w:bCs/>
          <w:sz w:val="28"/>
          <w:szCs w:val="28"/>
        </w:rPr>
        <w:t>ом</w:t>
      </w:r>
      <w:r w:rsidRPr="00007567">
        <w:rPr>
          <w:bCs/>
          <w:sz w:val="28"/>
          <w:szCs w:val="28"/>
        </w:rPr>
        <w:t xml:space="preserve"> участк</w:t>
      </w:r>
      <w:r>
        <w:rPr>
          <w:bCs/>
          <w:sz w:val="28"/>
          <w:szCs w:val="28"/>
        </w:rPr>
        <w:t>е.</w:t>
      </w:r>
    </w:p>
    <w:p w:rsidR="00390274" w:rsidRPr="00D12581" w:rsidRDefault="00390274" w:rsidP="00390274">
      <w:pPr>
        <w:keepNext/>
        <w:ind w:firstLine="709"/>
        <w:jc w:val="both"/>
        <w:outlineLvl w:val="0"/>
        <w:rPr>
          <w:sz w:val="28"/>
          <w:szCs w:val="28"/>
        </w:rPr>
      </w:pPr>
      <w:r w:rsidRPr="00007567">
        <w:rPr>
          <w:bCs/>
          <w:sz w:val="28"/>
          <w:szCs w:val="28"/>
        </w:rPr>
        <w:t xml:space="preserve"> </w:t>
      </w:r>
      <w:r w:rsidRPr="00D12581">
        <w:rPr>
          <w:sz w:val="28"/>
          <w:szCs w:val="28"/>
        </w:rPr>
        <w:t xml:space="preserve">(далее – муниципальная услуга). </w:t>
      </w:r>
    </w:p>
    <w:p w:rsidR="00390274" w:rsidRPr="000F00CA" w:rsidRDefault="00390274" w:rsidP="00390274">
      <w:pPr>
        <w:autoSpaceDE w:val="0"/>
        <w:autoSpaceDN w:val="0"/>
        <w:adjustRightInd w:val="0"/>
        <w:ind w:firstLine="720"/>
        <w:jc w:val="both"/>
        <w:rPr>
          <w:rFonts w:ascii="Times New Roman CYR" w:hAnsi="Times New Roman CYR" w:cs="Times New Roman CYR"/>
          <w:sz w:val="28"/>
          <w:szCs w:val="28"/>
        </w:rPr>
      </w:pPr>
      <w:r w:rsidRPr="00AB18F6">
        <w:rPr>
          <w:sz w:val="28"/>
          <w:szCs w:val="28"/>
        </w:rPr>
        <w:t xml:space="preserve">1.2. </w:t>
      </w:r>
      <w:r w:rsidRPr="00AB18F6">
        <w:rPr>
          <w:rFonts w:ascii="Times New Roman CYR" w:hAnsi="Times New Roman CYR" w:cs="Times New Roman CYR"/>
          <w:sz w:val="28"/>
          <w:szCs w:val="28"/>
        </w:rPr>
        <w:t xml:space="preserve">Получатели </w:t>
      </w:r>
      <w:r>
        <w:rPr>
          <w:rFonts w:ascii="Times New Roman CYR" w:hAnsi="Times New Roman CYR" w:cs="Times New Roman CYR"/>
          <w:sz w:val="28"/>
          <w:szCs w:val="28"/>
        </w:rPr>
        <w:t>муниципальной</w:t>
      </w:r>
      <w:r w:rsidRPr="00AB18F6">
        <w:rPr>
          <w:rFonts w:ascii="Times New Roman CYR" w:hAnsi="Times New Roman CYR" w:cs="Times New Roman CYR"/>
          <w:sz w:val="28"/>
          <w:szCs w:val="28"/>
        </w:rPr>
        <w:t xml:space="preserve"> услуги: физические и юридические лица</w:t>
      </w:r>
      <w:r w:rsidRPr="000F00CA">
        <w:rPr>
          <w:rFonts w:ascii="Times New Roman CYR" w:hAnsi="Times New Roman CYR" w:cs="Times New Roman CYR"/>
          <w:sz w:val="28"/>
          <w:szCs w:val="28"/>
        </w:rPr>
        <w:t xml:space="preserve"> (далее</w:t>
      </w:r>
      <w:r>
        <w:rPr>
          <w:rFonts w:ascii="Times New Roman CYR" w:hAnsi="Times New Roman CYR" w:cs="Times New Roman CYR"/>
          <w:sz w:val="28"/>
          <w:szCs w:val="28"/>
        </w:rPr>
        <w:t xml:space="preserve"> </w:t>
      </w:r>
      <w:r w:rsidRPr="000F00CA">
        <w:rPr>
          <w:rFonts w:ascii="Times New Roman CYR" w:hAnsi="Times New Roman CYR" w:cs="Times New Roman CYR"/>
          <w:sz w:val="28"/>
          <w:szCs w:val="28"/>
        </w:rPr>
        <w:t>-</w:t>
      </w:r>
      <w:r>
        <w:rPr>
          <w:rFonts w:ascii="Times New Roman CYR" w:hAnsi="Times New Roman CYR" w:cs="Times New Roman CYR"/>
          <w:sz w:val="28"/>
          <w:szCs w:val="28"/>
        </w:rPr>
        <w:t xml:space="preserve"> </w:t>
      </w:r>
      <w:r w:rsidRPr="000F00CA">
        <w:rPr>
          <w:rFonts w:ascii="Times New Roman CYR" w:hAnsi="Times New Roman CYR" w:cs="Times New Roman CYR"/>
          <w:sz w:val="28"/>
          <w:szCs w:val="28"/>
        </w:rPr>
        <w:t>заявитель).</w:t>
      </w:r>
    </w:p>
    <w:p w:rsidR="00390274" w:rsidRPr="00EC5A6A" w:rsidRDefault="00390274" w:rsidP="00390274">
      <w:pPr>
        <w:autoSpaceDE w:val="0"/>
        <w:autoSpaceDN w:val="0"/>
        <w:adjustRightInd w:val="0"/>
        <w:ind w:firstLine="720"/>
        <w:jc w:val="both"/>
        <w:rPr>
          <w:sz w:val="28"/>
          <w:szCs w:val="28"/>
        </w:rPr>
      </w:pPr>
      <w:r>
        <w:rPr>
          <w:spacing w:val="1"/>
          <w:sz w:val="28"/>
          <w:szCs w:val="28"/>
        </w:rPr>
        <w:t xml:space="preserve">1.3. </w:t>
      </w:r>
      <w:r>
        <w:rPr>
          <w:sz w:val="28"/>
          <w:szCs w:val="28"/>
        </w:rPr>
        <w:t>Муниципальная услуга предоставляется Палатой</w:t>
      </w:r>
      <w:r w:rsidRPr="00EC5A6A">
        <w:rPr>
          <w:sz w:val="28"/>
          <w:szCs w:val="28"/>
        </w:rPr>
        <w:t xml:space="preserve"> имущественных и земельных отношений </w:t>
      </w:r>
      <w:r>
        <w:rPr>
          <w:sz w:val="28"/>
          <w:szCs w:val="28"/>
        </w:rPr>
        <w:t>Мамадышского</w:t>
      </w:r>
      <w:r w:rsidRPr="00EC5A6A">
        <w:rPr>
          <w:sz w:val="28"/>
          <w:szCs w:val="28"/>
        </w:rPr>
        <w:t xml:space="preserve"> муниципального района Р</w:t>
      </w:r>
      <w:r>
        <w:rPr>
          <w:sz w:val="28"/>
          <w:szCs w:val="28"/>
        </w:rPr>
        <w:t xml:space="preserve">еспублики </w:t>
      </w:r>
      <w:r w:rsidRPr="00EC5A6A">
        <w:rPr>
          <w:sz w:val="28"/>
          <w:szCs w:val="28"/>
        </w:rPr>
        <w:t>Т</w:t>
      </w:r>
      <w:r>
        <w:rPr>
          <w:sz w:val="28"/>
          <w:szCs w:val="28"/>
        </w:rPr>
        <w:t xml:space="preserve">атарстан </w:t>
      </w:r>
      <w:r w:rsidRPr="00EC5A6A">
        <w:rPr>
          <w:sz w:val="28"/>
          <w:szCs w:val="28"/>
        </w:rPr>
        <w:t>(далее – Палата).</w:t>
      </w:r>
    </w:p>
    <w:p w:rsidR="00390274" w:rsidRPr="001A1578" w:rsidRDefault="00390274" w:rsidP="00390274">
      <w:pPr>
        <w:tabs>
          <w:tab w:val="left" w:pos="709"/>
        </w:tabs>
        <w:ind w:firstLine="709"/>
        <w:jc w:val="both"/>
        <w:rPr>
          <w:sz w:val="28"/>
          <w:szCs w:val="28"/>
        </w:rPr>
      </w:pPr>
      <w:r w:rsidRPr="001A1578">
        <w:rPr>
          <w:sz w:val="28"/>
          <w:szCs w:val="28"/>
        </w:rPr>
        <w:t xml:space="preserve">1.3.1. Место нахождение  </w:t>
      </w:r>
      <w:r>
        <w:rPr>
          <w:sz w:val="28"/>
          <w:szCs w:val="28"/>
        </w:rPr>
        <w:t>Палаты</w:t>
      </w:r>
      <w:r w:rsidRPr="001A1578">
        <w:rPr>
          <w:sz w:val="28"/>
          <w:szCs w:val="28"/>
        </w:rPr>
        <w:t>: г.</w:t>
      </w:r>
      <w:r>
        <w:rPr>
          <w:sz w:val="28"/>
          <w:szCs w:val="28"/>
        </w:rPr>
        <w:t>Мамадыш</w:t>
      </w:r>
      <w:r w:rsidRPr="001A1578">
        <w:rPr>
          <w:sz w:val="28"/>
          <w:szCs w:val="28"/>
        </w:rPr>
        <w:t xml:space="preserve">, ул. </w:t>
      </w:r>
      <w:r>
        <w:rPr>
          <w:sz w:val="28"/>
          <w:szCs w:val="28"/>
        </w:rPr>
        <w:t>Домолазова</w:t>
      </w:r>
      <w:r w:rsidRPr="001A1578">
        <w:rPr>
          <w:sz w:val="28"/>
          <w:szCs w:val="28"/>
        </w:rPr>
        <w:t>, д.</w:t>
      </w:r>
      <w:r>
        <w:rPr>
          <w:sz w:val="28"/>
          <w:szCs w:val="28"/>
        </w:rPr>
        <w:t>32</w:t>
      </w:r>
      <w:r w:rsidRPr="001A1578">
        <w:rPr>
          <w:sz w:val="28"/>
          <w:szCs w:val="28"/>
        </w:rPr>
        <w:t>.</w:t>
      </w:r>
    </w:p>
    <w:p w:rsidR="00390274" w:rsidRPr="001A1578" w:rsidRDefault="00390274" w:rsidP="00390274">
      <w:pPr>
        <w:tabs>
          <w:tab w:val="left" w:pos="709"/>
        </w:tabs>
        <w:ind w:firstLine="709"/>
        <w:jc w:val="both"/>
        <w:rPr>
          <w:sz w:val="28"/>
          <w:szCs w:val="28"/>
        </w:rPr>
      </w:pPr>
      <w:r w:rsidRPr="001A1578">
        <w:rPr>
          <w:sz w:val="28"/>
          <w:szCs w:val="28"/>
        </w:rPr>
        <w:t xml:space="preserve">График работы: </w:t>
      </w:r>
    </w:p>
    <w:p w:rsidR="00390274" w:rsidRDefault="00390274" w:rsidP="00390274">
      <w:pPr>
        <w:tabs>
          <w:tab w:val="left" w:pos="709"/>
        </w:tabs>
        <w:ind w:firstLine="709"/>
        <w:jc w:val="both"/>
        <w:rPr>
          <w:sz w:val="28"/>
          <w:szCs w:val="28"/>
        </w:rPr>
      </w:pPr>
      <w:r w:rsidRPr="001A1578">
        <w:rPr>
          <w:sz w:val="28"/>
          <w:szCs w:val="28"/>
        </w:rPr>
        <w:t xml:space="preserve">понедельник – </w:t>
      </w:r>
      <w:r>
        <w:rPr>
          <w:sz w:val="28"/>
          <w:szCs w:val="28"/>
        </w:rPr>
        <w:t>пятница</w:t>
      </w:r>
      <w:r w:rsidRPr="001A1578">
        <w:rPr>
          <w:sz w:val="28"/>
          <w:szCs w:val="28"/>
        </w:rPr>
        <w:t xml:space="preserve">: с </w:t>
      </w:r>
      <w:r>
        <w:rPr>
          <w:sz w:val="28"/>
          <w:szCs w:val="28"/>
        </w:rPr>
        <w:t>8-00</w:t>
      </w:r>
      <w:r w:rsidRPr="001A1578">
        <w:rPr>
          <w:sz w:val="28"/>
          <w:szCs w:val="28"/>
        </w:rPr>
        <w:t xml:space="preserve"> до </w:t>
      </w:r>
      <w:r>
        <w:rPr>
          <w:sz w:val="28"/>
          <w:szCs w:val="28"/>
        </w:rPr>
        <w:t>17-00</w:t>
      </w:r>
      <w:r w:rsidRPr="001A1578">
        <w:rPr>
          <w:sz w:val="28"/>
          <w:szCs w:val="28"/>
        </w:rPr>
        <w:t xml:space="preserve">; </w:t>
      </w:r>
    </w:p>
    <w:p w:rsidR="00390274" w:rsidRPr="001A1578" w:rsidRDefault="00390274" w:rsidP="00390274">
      <w:pPr>
        <w:tabs>
          <w:tab w:val="left" w:pos="709"/>
        </w:tabs>
        <w:ind w:firstLine="709"/>
        <w:jc w:val="both"/>
        <w:rPr>
          <w:sz w:val="28"/>
          <w:szCs w:val="28"/>
        </w:rPr>
      </w:pPr>
      <w:r>
        <w:rPr>
          <w:sz w:val="28"/>
          <w:szCs w:val="28"/>
        </w:rPr>
        <w:t>понедельник, пятница – неприемный день граждан;</w:t>
      </w:r>
    </w:p>
    <w:p w:rsidR="00390274" w:rsidRPr="001A1578" w:rsidRDefault="00390274" w:rsidP="00390274">
      <w:pPr>
        <w:tabs>
          <w:tab w:val="left" w:pos="709"/>
        </w:tabs>
        <w:ind w:firstLine="709"/>
        <w:jc w:val="both"/>
        <w:rPr>
          <w:sz w:val="28"/>
          <w:szCs w:val="28"/>
        </w:rPr>
      </w:pPr>
      <w:r w:rsidRPr="001A1578">
        <w:rPr>
          <w:sz w:val="28"/>
          <w:szCs w:val="28"/>
        </w:rPr>
        <w:t>суббота, воскресенье: выходные дни.</w:t>
      </w:r>
    </w:p>
    <w:p w:rsidR="00390274" w:rsidRPr="001A1578" w:rsidRDefault="00390274" w:rsidP="00390274">
      <w:pPr>
        <w:tabs>
          <w:tab w:val="left" w:pos="709"/>
        </w:tabs>
        <w:ind w:firstLine="709"/>
        <w:jc w:val="both"/>
        <w:rPr>
          <w:sz w:val="28"/>
          <w:szCs w:val="28"/>
        </w:rPr>
      </w:pPr>
      <w:r w:rsidRPr="001A1578">
        <w:rPr>
          <w:sz w:val="28"/>
          <w:szCs w:val="28"/>
        </w:rPr>
        <w:t>Время перерыва для отдыха и питания устанавливается правилами внутреннего трудового распорядка.</w:t>
      </w:r>
    </w:p>
    <w:p w:rsidR="00390274" w:rsidRPr="001A1578" w:rsidRDefault="00390274" w:rsidP="00390274">
      <w:pPr>
        <w:tabs>
          <w:tab w:val="left" w:pos="709"/>
        </w:tabs>
        <w:ind w:firstLine="709"/>
        <w:jc w:val="both"/>
        <w:rPr>
          <w:sz w:val="28"/>
          <w:szCs w:val="28"/>
        </w:rPr>
      </w:pPr>
      <w:r w:rsidRPr="001A1578">
        <w:rPr>
          <w:sz w:val="28"/>
          <w:szCs w:val="28"/>
        </w:rPr>
        <w:t xml:space="preserve">Справочный телефон </w:t>
      </w:r>
      <w:r>
        <w:rPr>
          <w:sz w:val="28"/>
          <w:szCs w:val="28"/>
        </w:rPr>
        <w:t>3-34-25, 3-35-32</w:t>
      </w:r>
      <w:r w:rsidRPr="001A1578">
        <w:rPr>
          <w:sz w:val="28"/>
          <w:szCs w:val="28"/>
        </w:rPr>
        <w:t xml:space="preserve">. </w:t>
      </w:r>
    </w:p>
    <w:p w:rsidR="00390274" w:rsidRPr="001A1578" w:rsidRDefault="00390274" w:rsidP="00390274">
      <w:pPr>
        <w:tabs>
          <w:tab w:val="left" w:pos="709"/>
        </w:tabs>
        <w:ind w:firstLine="709"/>
        <w:jc w:val="both"/>
        <w:rPr>
          <w:sz w:val="28"/>
          <w:szCs w:val="28"/>
        </w:rPr>
      </w:pPr>
      <w:r w:rsidRPr="001A1578">
        <w:rPr>
          <w:sz w:val="28"/>
          <w:szCs w:val="28"/>
        </w:rPr>
        <w:t xml:space="preserve">Проход </w:t>
      </w:r>
      <w:r>
        <w:rPr>
          <w:sz w:val="28"/>
          <w:szCs w:val="28"/>
        </w:rPr>
        <w:t>свободный</w:t>
      </w:r>
      <w:r w:rsidRPr="001A1578">
        <w:rPr>
          <w:sz w:val="28"/>
          <w:szCs w:val="28"/>
        </w:rPr>
        <w:t>.</w:t>
      </w:r>
    </w:p>
    <w:p w:rsidR="00390274" w:rsidRPr="00B7263F" w:rsidRDefault="00390274" w:rsidP="00390274">
      <w:pPr>
        <w:tabs>
          <w:tab w:val="left" w:pos="709"/>
        </w:tabs>
        <w:ind w:firstLine="709"/>
        <w:jc w:val="both"/>
        <w:rPr>
          <w:sz w:val="28"/>
          <w:szCs w:val="28"/>
        </w:rPr>
      </w:pPr>
      <w:r w:rsidRPr="00B7263F">
        <w:rPr>
          <w:sz w:val="28"/>
          <w:szCs w:val="28"/>
        </w:rPr>
        <w:t>1.3.3.</w:t>
      </w:r>
      <w:r>
        <w:rPr>
          <w:sz w:val="28"/>
          <w:szCs w:val="28"/>
        </w:rPr>
        <w:t xml:space="preserve"> </w:t>
      </w:r>
      <w:r w:rsidRPr="00B7263F">
        <w:rPr>
          <w:sz w:val="28"/>
          <w:szCs w:val="28"/>
        </w:rPr>
        <w:t xml:space="preserve">Информация о </w:t>
      </w:r>
      <w:r>
        <w:rPr>
          <w:sz w:val="28"/>
          <w:szCs w:val="28"/>
        </w:rPr>
        <w:t>муниципальной</w:t>
      </w:r>
      <w:r w:rsidRPr="00B7263F">
        <w:rPr>
          <w:sz w:val="28"/>
          <w:szCs w:val="28"/>
        </w:rPr>
        <w:t xml:space="preserve"> услуге может быть получена: </w:t>
      </w:r>
    </w:p>
    <w:p w:rsidR="00390274" w:rsidRDefault="00390274" w:rsidP="00390274">
      <w:pPr>
        <w:tabs>
          <w:tab w:val="left" w:pos="709"/>
        </w:tabs>
        <w:ind w:firstLine="709"/>
        <w:jc w:val="both"/>
        <w:rPr>
          <w:sz w:val="28"/>
          <w:szCs w:val="28"/>
        </w:rPr>
      </w:pPr>
      <w:r>
        <w:rPr>
          <w:sz w:val="28"/>
          <w:szCs w:val="28"/>
        </w:rPr>
        <w:t>1)</w:t>
      </w:r>
      <w:r w:rsidRPr="00B7263F">
        <w:rPr>
          <w:sz w:val="28"/>
          <w:szCs w:val="28"/>
        </w:rPr>
        <w:t xml:space="preserve"> посредством информационных стендов</w:t>
      </w:r>
      <w:r>
        <w:rPr>
          <w:sz w:val="28"/>
          <w:szCs w:val="28"/>
        </w:rPr>
        <w:t xml:space="preserve">, </w:t>
      </w:r>
      <w:r w:rsidRPr="00B7263F">
        <w:rPr>
          <w:sz w:val="28"/>
          <w:szCs w:val="28"/>
        </w:rPr>
        <w:t xml:space="preserve">содержащих визуальную и текстовую информацию о муниципальной услуге, расположенных в помещениях </w:t>
      </w:r>
      <w:r>
        <w:rPr>
          <w:sz w:val="28"/>
          <w:szCs w:val="28"/>
        </w:rPr>
        <w:t xml:space="preserve"> Палаты</w:t>
      </w:r>
      <w:r w:rsidRPr="00B7263F">
        <w:rPr>
          <w:sz w:val="28"/>
          <w:szCs w:val="28"/>
        </w:rPr>
        <w:t xml:space="preserve"> для работы с заявителями</w:t>
      </w:r>
      <w:r>
        <w:rPr>
          <w:sz w:val="28"/>
          <w:szCs w:val="28"/>
        </w:rPr>
        <w:t xml:space="preserve">. </w:t>
      </w:r>
      <w:r w:rsidRPr="00FA6103">
        <w:rPr>
          <w:sz w:val="28"/>
          <w:szCs w:val="28"/>
        </w:rPr>
        <w:t>Информация, размещаемая на информационных стендах, включает в себя сведения о муниципальной услуге, содержащиеся в пунктах (подпунктах) 1.1, 1.3.1, 2.3, 2.5, 2.8, 2.10, 2.11, 5.1 настоящего Регламента;</w:t>
      </w:r>
    </w:p>
    <w:p w:rsidR="00390274" w:rsidRPr="00B7263F" w:rsidRDefault="00390274" w:rsidP="00390274">
      <w:pPr>
        <w:tabs>
          <w:tab w:val="left" w:pos="709"/>
        </w:tabs>
        <w:ind w:firstLine="709"/>
        <w:jc w:val="both"/>
        <w:rPr>
          <w:sz w:val="28"/>
          <w:szCs w:val="28"/>
        </w:rPr>
      </w:pPr>
      <w:r>
        <w:rPr>
          <w:sz w:val="28"/>
          <w:szCs w:val="28"/>
        </w:rPr>
        <w:lastRenderedPageBreak/>
        <w:t>2)</w:t>
      </w:r>
      <w:r w:rsidRPr="00B7263F">
        <w:rPr>
          <w:sz w:val="28"/>
          <w:szCs w:val="28"/>
        </w:rPr>
        <w:t xml:space="preserve"> посредством сети «Интернет»</w:t>
      </w:r>
      <w:r>
        <w:rPr>
          <w:sz w:val="28"/>
          <w:szCs w:val="28"/>
        </w:rPr>
        <w:t xml:space="preserve"> </w:t>
      </w:r>
      <w:r w:rsidRPr="00B7263F">
        <w:rPr>
          <w:sz w:val="28"/>
          <w:szCs w:val="28"/>
        </w:rPr>
        <w:t xml:space="preserve">на официальном сайте </w:t>
      </w:r>
      <w:r>
        <w:rPr>
          <w:sz w:val="28"/>
          <w:szCs w:val="28"/>
        </w:rPr>
        <w:t>муниципального района</w:t>
      </w:r>
      <w:r w:rsidRPr="00B7263F">
        <w:rPr>
          <w:sz w:val="28"/>
          <w:szCs w:val="28"/>
        </w:rPr>
        <w:t xml:space="preserve"> (</w:t>
      </w:r>
      <w:r w:rsidRPr="00B7263F">
        <w:rPr>
          <w:sz w:val="28"/>
          <w:szCs w:val="28"/>
          <w:lang w:val="en-US"/>
        </w:rPr>
        <w:t>http</w:t>
      </w:r>
      <w:r w:rsidRPr="00B7263F">
        <w:rPr>
          <w:sz w:val="28"/>
          <w:szCs w:val="28"/>
        </w:rPr>
        <w:t xml:space="preserve">:// </w:t>
      </w:r>
      <w:hyperlink r:id="rId299" w:history="1">
        <w:r w:rsidRPr="0087324B">
          <w:rPr>
            <w:rStyle w:val="a5"/>
            <w:sz w:val="28"/>
            <w:szCs w:val="28"/>
            <w:lang w:val="en-US"/>
          </w:rPr>
          <w:t>www</w:t>
        </w:r>
        <w:r w:rsidRPr="0087324B">
          <w:rPr>
            <w:rStyle w:val="a5"/>
            <w:sz w:val="28"/>
            <w:szCs w:val="28"/>
          </w:rPr>
          <w:t>.</w:t>
        </w:r>
        <w:r w:rsidRPr="0087324B">
          <w:rPr>
            <w:rStyle w:val="a5"/>
            <w:sz w:val="28"/>
            <w:szCs w:val="28"/>
            <w:lang w:val="en-US"/>
          </w:rPr>
          <w:t>mamadysh</w:t>
        </w:r>
        <w:r w:rsidRPr="0087324B">
          <w:rPr>
            <w:rStyle w:val="a5"/>
            <w:sz w:val="28"/>
            <w:szCs w:val="28"/>
          </w:rPr>
          <w:t>.</w:t>
        </w:r>
        <w:r w:rsidRPr="0087324B">
          <w:rPr>
            <w:rStyle w:val="a5"/>
            <w:sz w:val="28"/>
            <w:szCs w:val="28"/>
            <w:lang w:val="en-US"/>
          </w:rPr>
          <w:t>tatarstan</w:t>
        </w:r>
        <w:r w:rsidRPr="0087324B">
          <w:rPr>
            <w:rStyle w:val="a5"/>
            <w:sz w:val="28"/>
            <w:szCs w:val="28"/>
          </w:rPr>
          <w:t>.</w:t>
        </w:r>
        <w:r w:rsidRPr="0087324B">
          <w:rPr>
            <w:rStyle w:val="a5"/>
            <w:sz w:val="28"/>
            <w:szCs w:val="28"/>
            <w:lang w:val="en-US"/>
          </w:rPr>
          <w:t>ru</w:t>
        </w:r>
      </w:hyperlink>
      <w:r w:rsidRPr="00B7263F">
        <w:rPr>
          <w:sz w:val="28"/>
          <w:szCs w:val="28"/>
        </w:rPr>
        <w:t>);</w:t>
      </w:r>
    </w:p>
    <w:p w:rsidR="00390274" w:rsidRPr="001A1578" w:rsidRDefault="00390274" w:rsidP="00390274">
      <w:pPr>
        <w:tabs>
          <w:tab w:val="left" w:pos="709"/>
        </w:tabs>
        <w:ind w:firstLine="709"/>
        <w:jc w:val="both"/>
        <w:rPr>
          <w:sz w:val="28"/>
          <w:szCs w:val="28"/>
        </w:rPr>
      </w:pPr>
      <w:r w:rsidRPr="001A1578">
        <w:rPr>
          <w:sz w:val="28"/>
          <w:szCs w:val="28"/>
        </w:rPr>
        <w:t>3) на Портале государственных и муниципальных услуг Республики Татарстан (</w:t>
      </w:r>
      <w:r w:rsidRPr="001A1578">
        <w:rPr>
          <w:sz w:val="28"/>
          <w:szCs w:val="28"/>
          <w:lang w:val="en-US"/>
        </w:rPr>
        <w:t>http</w:t>
      </w:r>
      <w:r w:rsidRPr="001A1578">
        <w:rPr>
          <w:sz w:val="28"/>
          <w:szCs w:val="28"/>
        </w:rPr>
        <w:t>://u</w:t>
      </w:r>
      <w:r w:rsidRPr="001A1578">
        <w:rPr>
          <w:sz w:val="28"/>
          <w:szCs w:val="28"/>
          <w:lang w:val="en-US"/>
        </w:rPr>
        <w:t>slugi</w:t>
      </w:r>
      <w:r w:rsidRPr="001A1578">
        <w:rPr>
          <w:sz w:val="28"/>
          <w:szCs w:val="28"/>
        </w:rPr>
        <w:t>.</w:t>
      </w:r>
      <w:hyperlink r:id="rId300" w:history="1">
        <w:r w:rsidRPr="001A1578">
          <w:rPr>
            <w:sz w:val="28"/>
            <w:szCs w:val="28"/>
            <w:u w:val="single"/>
            <w:lang w:val="en-US"/>
          </w:rPr>
          <w:t>tatar</w:t>
        </w:r>
        <w:r w:rsidRPr="001A1578">
          <w:rPr>
            <w:sz w:val="28"/>
            <w:szCs w:val="28"/>
            <w:u w:val="single"/>
          </w:rPr>
          <w:t>.</w:t>
        </w:r>
        <w:r w:rsidRPr="001A1578">
          <w:rPr>
            <w:sz w:val="28"/>
            <w:szCs w:val="28"/>
            <w:u w:val="single"/>
            <w:lang w:val="en-US"/>
          </w:rPr>
          <w:t>ru</w:t>
        </w:r>
      </w:hyperlink>
      <w:r w:rsidRPr="001A1578">
        <w:rPr>
          <w:sz w:val="28"/>
          <w:szCs w:val="28"/>
        </w:rPr>
        <w:t xml:space="preserve">/); </w:t>
      </w:r>
    </w:p>
    <w:p w:rsidR="00390274" w:rsidRPr="001A1578" w:rsidRDefault="00390274" w:rsidP="00390274">
      <w:pPr>
        <w:tabs>
          <w:tab w:val="left" w:pos="709"/>
        </w:tabs>
        <w:ind w:firstLine="709"/>
        <w:jc w:val="both"/>
        <w:rPr>
          <w:sz w:val="28"/>
          <w:szCs w:val="28"/>
        </w:rPr>
      </w:pPr>
      <w:r w:rsidRPr="001A1578">
        <w:rPr>
          <w:sz w:val="28"/>
          <w:szCs w:val="28"/>
        </w:rPr>
        <w:t>4) на Едином портале государственных и муниципальных услуг (функций) (</w:t>
      </w:r>
      <w:r w:rsidRPr="001A1578">
        <w:rPr>
          <w:sz w:val="28"/>
          <w:szCs w:val="28"/>
          <w:lang w:val="en-US"/>
        </w:rPr>
        <w:t>http</w:t>
      </w:r>
      <w:r w:rsidRPr="001A1578">
        <w:rPr>
          <w:sz w:val="28"/>
          <w:szCs w:val="28"/>
        </w:rPr>
        <w:t xml:space="preserve">:// </w:t>
      </w:r>
      <w:hyperlink r:id="rId301" w:history="1">
        <w:r w:rsidRPr="001A1578">
          <w:rPr>
            <w:sz w:val="28"/>
            <w:szCs w:val="28"/>
            <w:u w:val="single"/>
            <w:lang w:val="en-US"/>
          </w:rPr>
          <w:t>www</w:t>
        </w:r>
        <w:r w:rsidRPr="001A1578">
          <w:rPr>
            <w:sz w:val="28"/>
            <w:szCs w:val="28"/>
            <w:u w:val="single"/>
          </w:rPr>
          <w:t>.</w:t>
        </w:r>
        <w:r w:rsidRPr="001A1578">
          <w:rPr>
            <w:sz w:val="28"/>
            <w:szCs w:val="28"/>
            <w:u w:val="single"/>
            <w:lang w:val="en-US"/>
          </w:rPr>
          <w:t>gosuslugi</w:t>
        </w:r>
        <w:r w:rsidRPr="001A1578">
          <w:rPr>
            <w:sz w:val="28"/>
            <w:szCs w:val="28"/>
            <w:u w:val="single"/>
          </w:rPr>
          <w:t>.</w:t>
        </w:r>
        <w:r w:rsidRPr="001A1578">
          <w:rPr>
            <w:sz w:val="28"/>
            <w:szCs w:val="28"/>
            <w:u w:val="single"/>
            <w:lang w:val="en-US"/>
          </w:rPr>
          <w:t>ru</w:t>
        </w:r>
        <w:r w:rsidRPr="001A1578">
          <w:rPr>
            <w:sz w:val="28"/>
            <w:szCs w:val="28"/>
            <w:u w:val="single"/>
          </w:rPr>
          <w:t>/</w:t>
        </w:r>
      </w:hyperlink>
      <w:r w:rsidRPr="001A1578">
        <w:rPr>
          <w:sz w:val="28"/>
          <w:szCs w:val="28"/>
        </w:rPr>
        <w:t>);</w:t>
      </w:r>
    </w:p>
    <w:p w:rsidR="00390274" w:rsidRPr="001A1578" w:rsidRDefault="00390274" w:rsidP="00390274">
      <w:pPr>
        <w:tabs>
          <w:tab w:val="left" w:pos="709"/>
        </w:tabs>
        <w:ind w:firstLine="709"/>
        <w:jc w:val="both"/>
        <w:rPr>
          <w:sz w:val="28"/>
          <w:szCs w:val="28"/>
        </w:rPr>
      </w:pPr>
      <w:r>
        <w:rPr>
          <w:sz w:val="28"/>
          <w:szCs w:val="28"/>
        </w:rPr>
        <w:t>5) в  Палате</w:t>
      </w:r>
      <w:r w:rsidRPr="001A1578">
        <w:rPr>
          <w:sz w:val="28"/>
          <w:szCs w:val="28"/>
        </w:rPr>
        <w:t>:</w:t>
      </w:r>
    </w:p>
    <w:p w:rsidR="00390274" w:rsidRPr="001A1578" w:rsidRDefault="00390274" w:rsidP="00390274">
      <w:pPr>
        <w:tabs>
          <w:tab w:val="left" w:pos="709"/>
        </w:tabs>
        <w:ind w:firstLine="709"/>
        <w:jc w:val="both"/>
        <w:rPr>
          <w:szCs w:val="28"/>
        </w:rPr>
      </w:pPr>
      <w:r w:rsidRPr="001A1578">
        <w:rPr>
          <w:sz w:val="28"/>
          <w:szCs w:val="28"/>
        </w:rPr>
        <w:t xml:space="preserve">при устном обращении - лично или по телефону; </w:t>
      </w:r>
    </w:p>
    <w:p w:rsidR="00390274" w:rsidRPr="001A1578" w:rsidRDefault="00390274" w:rsidP="00390274">
      <w:pPr>
        <w:widowControl w:val="0"/>
        <w:autoSpaceDE w:val="0"/>
        <w:autoSpaceDN w:val="0"/>
        <w:adjustRightInd w:val="0"/>
        <w:ind w:firstLine="720"/>
        <w:jc w:val="both"/>
        <w:outlineLvl w:val="0"/>
        <w:rPr>
          <w:bCs/>
          <w:sz w:val="28"/>
          <w:szCs w:val="28"/>
        </w:rPr>
      </w:pPr>
      <w:r w:rsidRPr="001A1578">
        <w:rPr>
          <w:bCs/>
          <w:sz w:val="28"/>
          <w:szCs w:val="28"/>
        </w:rPr>
        <w:t>при письменном (в том числе в форме электронного документа) обращении – на бумажном носителе по почте, в электронной форме –</w:t>
      </w:r>
      <w:r>
        <w:rPr>
          <w:bCs/>
          <w:sz w:val="28"/>
          <w:szCs w:val="28"/>
        </w:rPr>
        <w:t xml:space="preserve"> </w:t>
      </w:r>
      <w:r w:rsidRPr="001A1578">
        <w:rPr>
          <w:bCs/>
          <w:sz w:val="28"/>
          <w:szCs w:val="28"/>
        </w:rPr>
        <w:t>по электронной почте.</w:t>
      </w:r>
    </w:p>
    <w:p w:rsidR="00390274" w:rsidRPr="009C71DA" w:rsidRDefault="00390274" w:rsidP="00390274">
      <w:pPr>
        <w:widowControl w:val="0"/>
        <w:autoSpaceDE w:val="0"/>
        <w:autoSpaceDN w:val="0"/>
        <w:adjustRightInd w:val="0"/>
        <w:ind w:firstLine="720"/>
        <w:jc w:val="both"/>
        <w:outlineLvl w:val="0"/>
        <w:rPr>
          <w:bCs/>
          <w:sz w:val="28"/>
          <w:szCs w:val="28"/>
        </w:rPr>
      </w:pPr>
      <w:r w:rsidRPr="00B7263F">
        <w:rPr>
          <w:bCs/>
          <w:sz w:val="28"/>
          <w:szCs w:val="28"/>
        </w:rPr>
        <w:t>1.3.4.</w:t>
      </w:r>
      <w:r>
        <w:rPr>
          <w:bCs/>
          <w:sz w:val="28"/>
          <w:szCs w:val="28"/>
        </w:rPr>
        <w:t xml:space="preserve"> </w:t>
      </w:r>
      <w:r w:rsidRPr="00B7263F">
        <w:rPr>
          <w:bCs/>
          <w:sz w:val="28"/>
          <w:szCs w:val="28"/>
        </w:rPr>
        <w:t xml:space="preserve">Информация по вопросам предоставления муниципальной услуги размещается специалистом </w:t>
      </w:r>
      <w:r>
        <w:rPr>
          <w:bCs/>
          <w:sz w:val="28"/>
          <w:szCs w:val="28"/>
        </w:rPr>
        <w:t>Палаты</w:t>
      </w:r>
      <w:r w:rsidRPr="00B7263F">
        <w:rPr>
          <w:bCs/>
          <w:sz w:val="28"/>
          <w:szCs w:val="28"/>
        </w:rPr>
        <w:t xml:space="preserve"> на официальном сайте</w:t>
      </w:r>
      <w:r>
        <w:rPr>
          <w:bCs/>
          <w:sz w:val="28"/>
          <w:szCs w:val="28"/>
        </w:rPr>
        <w:t xml:space="preserve"> муниципального района</w:t>
      </w:r>
      <w:r w:rsidRPr="00B7263F">
        <w:rPr>
          <w:bCs/>
          <w:sz w:val="28"/>
          <w:szCs w:val="28"/>
        </w:rPr>
        <w:t xml:space="preserve"> и на информационных стендах в помещениях </w:t>
      </w:r>
      <w:r>
        <w:rPr>
          <w:bCs/>
          <w:sz w:val="28"/>
          <w:szCs w:val="28"/>
        </w:rPr>
        <w:t>Палаты</w:t>
      </w:r>
      <w:r w:rsidRPr="00B7263F">
        <w:rPr>
          <w:bCs/>
          <w:sz w:val="28"/>
          <w:szCs w:val="28"/>
        </w:rPr>
        <w:t xml:space="preserve"> для работы с заявителями.</w:t>
      </w:r>
    </w:p>
    <w:p w:rsidR="00390274" w:rsidRPr="00BF53E7" w:rsidRDefault="00390274" w:rsidP="00390274">
      <w:pPr>
        <w:autoSpaceDE w:val="0"/>
        <w:autoSpaceDN w:val="0"/>
        <w:adjustRightInd w:val="0"/>
        <w:ind w:firstLine="709"/>
        <w:jc w:val="both"/>
        <w:rPr>
          <w:sz w:val="28"/>
          <w:szCs w:val="28"/>
        </w:rPr>
      </w:pPr>
      <w:r w:rsidRPr="00D12581">
        <w:rPr>
          <w:sz w:val="28"/>
        </w:rPr>
        <w:t>1.4. Предоставление муниципальной услуги осуществляется в соответствии с:</w:t>
      </w:r>
      <w:r w:rsidRPr="00D12581">
        <w:rPr>
          <w:sz w:val="28"/>
          <w:szCs w:val="28"/>
        </w:rPr>
        <w:t xml:space="preserve"> </w:t>
      </w:r>
    </w:p>
    <w:p w:rsidR="00390274" w:rsidRPr="002E4534" w:rsidRDefault="00390274" w:rsidP="00390274">
      <w:pPr>
        <w:ind w:firstLine="720"/>
        <w:jc w:val="both"/>
        <w:rPr>
          <w:color w:val="000000"/>
          <w:sz w:val="28"/>
          <w:szCs w:val="28"/>
        </w:rPr>
      </w:pPr>
      <w:r w:rsidRPr="002E4534">
        <w:rPr>
          <w:color w:val="000000"/>
          <w:sz w:val="28"/>
          <w:szCs w:val="28"/>
        </w:rPr>
        <w:t>Гражданским кодексом Российской Федерации от 30.11.1994 № 51-ФЗ  (далее – ГК РФ)</w:t>
      </w:r>
      <w:r w:rsidRPr="00481D22">
        <w:rPr>
          <w:color w:val="000000"/>
          <w:sz w:val="28"/>
          <w:szCs w:val="28"/>
        </w:rPr>
        <w:t xml:space="preserve"> </w:t>
      </w:r>
      <w:r w:rsidRPr="002E4534">
        <w:rPr>
          <w:color w:val="000000"/>
          <w:sz w:val="28"/>
          <w:szCs w:val="28"/>
        </w:rPr>
        <w:t>(Собрание законодательства</w:t>
      </w:r>
      <w:r>
        <w:rPr>
          <w:color w:val="000000"/>
          <w:sz w:val="28"/>
          <w:szCs w:val="28"/>
        </w:rPr>
        <w:t xml:space="preserve"> </w:t>
      </w:r>
      <w:r w:rsidRPr="00CA67B7">
        <w:rPr>
          <w:color w:val="000000"/>
          <w:sz w:val="28"/>
          <w:szCs w:val="28"/>
        </w:rPr>
        <w:t>Российской Федерации</w:t>
      </w:r>
      <w:r w:rsidRPr="002E4534">
        <w:rPr>
          <w:color w:val="000000"/>
          <w:sz w:val="28"/>
          <w:szCs w:val="28"/>
        </w:rPr>
        <w:t>, 05.12.1994, №32, ст.3301);</w:t>
      </w:r>
    </w:p>
    <w:p w:rsidR="00390274" w:rsidRDefault="00390274" w:rsidP="00390274">
      <w:pPr>
        <w:autoSpaceDE w:val="0"/>
        <w:autoSpaceDN w:val="0"/>
        <w:adjustRightInd w:val="0"/>
        <w:ind w:firstLine="709"/>
        <w:jc w:val="both"/>
        <w:rPr>
          <w:color w:val="000000"/>
          <w:sz w:val="28"/>
          <w:szCs w:val="28"/>
        </w:rPr>
      </w:pPr>
      <w:r w:rsidRPr="002E4534">
        <w:rPr>
          <w:color w:val="000000"/>
          <w:sz w:val="28"/>
          <w:szCs w:val="28"/>
        </w:rPr>
        <w:t>Земельным кодексом Российской Федерации от 25.10.2001 №136-ФЗ  (далее – ЗК РФ)</w:t>
      </w:r>
      <w:r w:rsidRPr="00481D22">
        <w:rPr>
          <w:color w:val="000000"/>
          <w:sz w:val="28"/>
          <w:szCs w:val="28"/>
        </w:rPr>
        <w:t xml:space="preserve"> </w:t>
      </w:r>
      <w:r w:rsidRPr="002E4534">
        <w:rPr>
          <w:color w:val="000000"/>
          <w:sz w:val="28"/>
          <w:szCs w:val="28"/>
        </w:rPr>
        <w:t>(Собрание законодательства</w:t>
      </w:r>
      <w:r>
        <w:rPr>
          <w:color w:val="000000"/>
          <w:sz w:val="28"/>
          <w:szCs w:val="28"/>
        </w:rPr>
        <w:t xml:space="preserve"> </w:t>
      </w:r>
      <w:r w:rsidRPr="00CA67B7">
        <w:rPr>
          <w:color w:val="000000"/>
          <w:sz w:val="28"/>
          <w:szCs w:val="28"/>
        </w:rPr>
        <w:t>Российской Федерации</w:t>
      </w:r>
      <w:r w:rsidRPr="002E4534">
        <w:rPr>
          <w:color w:val="000000"/>
          <w:sz w:val="28"/>
          <w:szCs w:val="28"/>
        </w:rPr>
        <w:t>, 29.10.2001, №44, ст. 4147);</w:t>
      </w:r>
    </w:p>
    <w:p w:rsidR="00390274" w:rsidRPr="005116DF" w:rsidRDefault="00390274" w:rsidP="00390274">
      <w:pPr>
        <w:suppressAutoHyphens/>
        <w:ind w:firstLine="720"/>
        <w:jc w:val="both"/>
        <w:rPr>
          <w:sz w:val="28"/>
          <w:szCs w:val="20"/>
        </w:rPr>
      </w:pPr>
      <w:r w:rsidRPr="005116DF">
        <w:rPr>
          <w:sz w:val="28"/>
          <w:szCs w:val="20"/>
        </w:rPr>
        <w:t>Федеральным законом от 06.10.2003 №131-ФЗ «Об общих принципах организации местного самоуправления в Российской Федерации» (далее – Федеральный закон №131-ФЗ) (Собрание законодательства РФ, 06.10.2003, №40, ст.3822);</w:t>
      </w:r>
    </w:p>
    <w:p w:rsidR="00390274" w:rsidRPr="005116DF" w:rsidRDefault="00390274" w:rsidP="00390274">
      <w:pPr>
        <w:autoSpaceDE w:val="0"/>
        <w:autoSpaceDN w:val="0"/>
        <w:adjustRightInd w:val="0"/>
        <w:ind w:firstLine="709"/>
        <w:jc w:val="both"/>
        <w:rPr>
          <w:color w:val="000000"/>
          <w:sz w:val="28"/>
          <w:szCs w:val="28"/>
        </w:rPr>
      </w:pPr>
      <w:r w:rsidRPr="005116DF">
        <w:rPr>
          <w:color w:val="000000"/>
          <w:sz w:val="28"/>
          <w:szCs w:val="28"/>
        </w:rPr>
        <w:t>Федеральным законом от 27.07.2010 №210-ФЗ «Об организации предоставления государственных и муниципальных услуг» (далее – Федеральный закон № 210-ФЗ) (Собрание законодательства Российской Федерации, 02.08.2010, №31, ст.4179);</w:t>
      </w:r>
    </w:p>
    <w:p w:rsidR="00390274" w:rsidRPr="00245EEE" w:rsidRDefault="00390274" w:rsidP="00390274">
      <w:pPr>
        <w:autoSpaceDE w:val="0"/>
        <w:autoSpaceDN w:val="0"/>
        <w:adjustRightInd w:val="0"/>
        <w:ind w:firstLine="708"/>
        <w:jc w:val="both"/>
        <w:rPr>
          <w:color w:val="000000"/>
          <w:sz w:val="28"/>
          <w:szCs w:val="28"/>
        </w:rPr>
      </w:pPr>
      <w:r w:rsidRPr="00245EEE">
        <w:rPr>
          <w:sz w:val="28"/>
          <w:szCs w:val="28"/>
        </w:rPr>
        <w:t>приказом Минэкономразвития России от 12.01.2015 №1 «Об утверждении перечня документов, подтверждающих право заявителя на приобретение земельного участка без проведения торгов» (далее приказ №1) (Официальный интернет-портал правовой информации http://www.pravo.gov.ru, 28.02.2015);</w:t>
      </w:r>
    </w:p>
    <w:p w:rsidR="00390274" w:rsidRDefault="00390274" w:rsidP="00390274">
      <w:pPr>
        <w:autoSpaceDE w:val="0"/>
        <w:autoSpaceDN w:val="0"/>
        <w:adjustRightInd w:val="0"/>
        <w:ind w:firstLine="708"/>
        <w:jc w:val="both"/>
        <w:rPr>
          <w:sz w:val="28"/>
          <w:szCs w:val="28"/>
        </w:rPr>
      </w:pPr>
      <w:r>
        <w:rPr>
          <w:sz w:val="28"/>
          <w:szCs w:val="28"/>
        </w:rPr>
        <w:t>приказом Минэкономразвития России от 27.11.2014 №762 «Об утверждении требований к подготовке схемы расположения земельного участка или земельных участков на кадастровом плане территории и формату схемы расположения земельного участка или земельных участков на кадастровом плане территории при подготовке схемы расположения земельного участка или земельных участков на кадастровом плане территории в форме электронного документа, формы схемы расположения земельного участка или земельных участков на кадастровом плане территории, подготовка которой осуществляется в форме документа на бумажном носителе» (далее – приказ №762) (Официальный интернет-портал правовой информации http://www.pravo.gov.ru, 18.02.2015);</w:t>
      </w:r>
    </w:p>
    <w:p w:rsidR="00390274" w:rsidRDefault="00390274" w:rsidP="00390274">
      <w:pPr>
        <w:suppressAutoHyphens/>
        <w:ind w:firstLine="709"/>
        <w:jc w:val="both"/>
        <w:rPr>
          <w:color w:val="000000"/>
          <w:sz w:val="28"/>
          <w:szCs w:val="28"/>
        </w:rPr>
      </w:pPr>
      <w:r w:rsidRPr="002E4534">
        <w:rPr>
          <w:color w:val="000000"/>
          <w:sz w:val="28"/>
          <w:szCs w:val="28"/>
        </w:rPr>
        <w:lastRenderedPageBreak/>
        <w:t>Законом Республики Татарстан от 28.07.2004 № 45-ЗРТ «О местном самоуправлении в Республике Татарстан» (далее – Закон РТ №45-ЗРТ)</w:t>
      </w:r>
      <w:r w:rsidRPr="00481D22">
        <w:rPr>
          <w:color w:val="000000"/>
          <w:sz w:val="28"/>
          <w:szCs w:val="28"/>
        </w:rPr>
        <w:t xml:space="preserve"> </w:t>
      </w:r>
      <w:r w:rsidRPr="002E4534">
        <w:rPr>
          <w:color w:val="000000"/>
          <w:sz w:val="28"/>
          <w:szCs w:val="28"/>
        </w:rPr>
        <w:t>(Республика Татарстан, №155-156, 03.08.2004);</w:t>
      </w:r>
    </w:p>
    <w:p w:rsidR="00390274" w:rsidRDefault="00390274" w:rsidP="00390274">
      <w:pPr>
        <w:suppressAutoHyphens/>
        <w:ind w:firstLine="709"/>
        <w:jc w:val="both"/>
        <w:rPr>
          <w:sz w:val="28"/>
          <w:szCs w:val="28"/>
        </w:rPr>
      </w:pPr>
      <w:r w:rsidRPr="008970B6">
        <w:rPr>
          <w:sz w:val="28"/>
          <w:szCs w:val="28"/>
        </w:rPr>
        <w:t>Законом РТ от 26.12.2015 г. № 108-ЗРТ «О перераспределении полномочий между органами местного самоуправления городских, сельских поселений в Республике Татарстан и органами государственной власти Республики Татарстан по распоряжению земельными участками, государственная собственно</w:t>
      </w:r>
      <w:r>
        <w:rPr>
          <w:sz w:val="28"/>
          <w:szCs w:val="28"/>
        </w:rPr>
        <w:t>сть на которые не разграничена»;</w:t>
      </w:r>
      <w:r w:rsidRPr="008970B6">
        <w:rPr>
          <w:sz w:val="28"/>
          <w:szCs w:val="28"/>
        </w:rPr>
        <w:t xml:space="preserve"> </w:t>
      </w:r>
    </w:p>
    <w:p w:rsidR="00390274" w:rsidRDefault="00390274" w:rsidP="00390274">
      <w:pPr>
        <w:suppressAutoHyphens/>
        <w:ind w:firstLine="709"/>
        <w:jc w:val="both"/>
        <w:rPr>
          <w:sz w:val="28"/>
          <w:szCs w:val="28"/>
        </w:rPr>
      </w:pPr>
      <w:r w:rsidRPr="008970B6">
        <w:rPr>
          <w:sz w:val="28"/>
          <w:szCs w:val="28"/>
        </w:rPr>
        <w:t>Законом РТ от 26.12.2015г. № 109-ЗРТ «О наделении органов местного самоуправления муниципальных районов Республики Татарстан по распоряжению земельными участками, государственная собственность на которые не разграничена»</w:t>
      </w:r>
      <w:r>
        <w:rPr>
          <w:sz w:val="28"/>
          <w:szCs w:val="28"/>
        </w:rPr>
        <w:t>;</w:t>
      </w:r>
    </w:p>
    <w:p w:rsidR="00390274" w:rsidRDefault="00390274" w:rsidP="00390274">
      <w:pPr>
        <w:pStyle w:val="1"/>
        <w:rPr>
          <w:b w:val="0"/>
          <w:szCs w:val="28"/>
        </w:rPr>
      </w:pPr>
      <w:r>
        <w:rPr>
          <w:b w:val="0"/>
          <w:color w:val="000000"/>
          <w:szCs w:val="28"/>
        </w:rPr>
        <w:t xml:space="preserve">          Постановлением Кабинета Министров Республики Татарстан от 02.11.2010 №880 «</w:t>
      </w:r>
      <w:r>
        <w:rPr>
          <w:b w:val="0"/>
          <w:szCs w:val="28"/>
        </w:rPr>
        <w:t>Об утверждении Порядка разработки и утверждения административных регламентов предоставления государственных услуг исполнительными органами государственной власти Республики Татарстан и о внесении изменений в отдельные постановления Кабинета Министров Республики Татарстан»;</w:t>
      </w:r>
    </w:p>
    <w:p w:rsidR="00390274" w:rsidRPr="00297E2E" w:rsidRDefault="00390274" w:rsidP="00390274">
      <w:pPr>
        <w:autoSpaceDE w:val="0"/>
        <w:autoSpaceDN w:val="0"/>
        <w:adjustRightInd w:val="0"/>
        <w:ind w:firstLine="708"/>
        <w:jc w:val="both"/>
        <w:rPr>
          <w:sz w:val="28"/>
          <w:szCs w:val="28"/>
        </w:rPr>
      </w:pPr>
      <w:r w:rsidRPr="00297E2E">
        <w:rPr>
          <w:sz w:val="28"/>
          <w:szCs w:val="28"/>
        </w:rPr>
        <w:t>Уставом  Мамадышского муниципального района Республики Татарстан, принятого Решением Совета Мамадышского муниципального района от 08.11.2013 № 6-25 (далее – Устав);</w:t>
      </w:r>
    </w:p>
    <w:p w:rsidR="00390274" w:rsidRPr="00297E2E" w:rsidRDefault="00390274" w:rsidP="00390274">
      <w:pPr>
        <w:autoSpaceDE w:val="0"/>
        <w:autoSpaceDN w:val="0"/>
        <w:adjustRightInd w:val="0"/>
        <w:ind w:firstLine="708"/>
        <w:jc w:val="both"/>
        <w:rPr>
          <w:sz w:val="28"/>
          <w:szCs w:val="28"/>
        </w:rPr>
      </w:pPr>
      <w:r w:rsidRPr="00297E2E">
        <w:rPr>
          <w:sz w:val="28"/>
          <w:szCs w:val="28"/>
        </w:rPr>
        <w:t xml:space="preserve">Положением о Палате имущественных и земельных отношений Мамадышского муниципального района, утвержденным Решением Совета от 27.12.2005 №3-4 (далее – Положение об </w:t>
      </w:r>
      <w:r>
        <w:rPr>
          <w:sz w:val="28"/>
          <w:szCs w:val="28"/>
        </w:rPr>
        <w:t>Палате).</w:t>
      </w:r>
    </w:p>
    <w:p w:rsidR="00390274" w:rsidRDefault="00390274" w:rsidP="00390274">
      <w:pPr>
        <w:autoSpaceDE w:val="0"/>
        <w:autoSpaceDN w:val="0"/>
        <w:adjustRightInd w:val="0"/>
        <w:ind w:firstLine="709"/>
        <w:jc w:val="both"/>
        <w:rPr>
          <w:sz w:val="28"/>
          <w:szCs w:val="28"/>
        </w:rPr>
      </w:pPr>
      <w:r w:rsidRPr="007974E7">
        <w:rPr>
          <w:sz w:val="28"/>
          <w:szCs w:val="28"/>
        </w:rPr>
        <w:t xml:space="preserve">1.5. В настоящем </w:t>
      </w:r>
      <w:r>
        <w:rPr>
          <w:sz w:val="28"/>
          <w:szCs w:val="28"/>
        </w:rPr>
        <w:t>Р</w:t>
      </w:r>
      <w:r w:rsidRPr="007974E7">
        <w:rPr>
          <w:sz w:val="28"/>
          <w:szCs w:val="28"/>
        </w:rPr>
        <w:t>егламенте используются следующие термины и определения:</w:t>
      </w:r>
    </w:p>
    <w:p w:rsidR="00390274" w:rsidRDefault="00390274" w:rsidP="00390274">
      <w:pPr>
        <w:shd w:val="clear" w:color="auto" w:fill="FFFFFF"/>
        <w:ind w:right="10" w:firstLine="710"/>
        <w:jc w:val="both"/>
        <w:rPr>
          <w:sz w:val="28"/>
          <w:szCs w:val="28"/>
        </w:rPr>
      </w:pPr>
      <w:r w:rsidRPr="0070315E">
        <w:rPr>
          <w:color w:val="000000"/>
          <w:sz w:val="28"/>
          <w:szCs w:val="28"/>
        </w:rPr>
        <w:t>удаленное рабочее место многофункционального центра предоставления государственных и муниципальных услуг – окно приема и выдачи документов, консультирования заявителей в сельских поселениях муниципальных районов</w:t>
      </w:r>
      <w:r w:rsidRPr="0070315E">
        <w:rPr>
          <w:sz w:val="28"/>
          <w:szCs w:val="28"/>
        </w:rPr>
        <w:t>;</w:t>
      </w:r>
    </w:p>
    <w:p w:rsidR="00390274" w:rsidRPr="00C735E9" w:rsidRDefault="00390274" w:rsidP="00390274">
      <w:pPr>
        <w:pStyle w:val="ConsPlusNonformat"/>
        <w:ind w:right="281" w:firstLine="709"/>
        <w:jc w:val="both"/>
        <w:rPr>
          <w:rFonts w:ascii="Times New Roman" w:hAnsi="Times New Roman"/>
          <w:sz w:val="28"/>
          <w:szCs w:val="28"/>
        </w:rPr>
      </w:pPr>
      <w:r w:rsidRPr="00C735E9">
        <w:rPr>
          <w:rFonts w:ascii="Times New Roman" w:hAnsi="Times New Roman"/>
          <w:sz w:val="28"/>
          <w:szCs w:val="28"/>
        </w:rPr>
        <w:t>техническ</w:t>
      </w:r>
      <w:r>
        <w:rPr>
          <w:rFonts w:ascii="Times New Roman" w:hAnsi="Times New Roman"/>
          <w:sz w:val="28"/>
          <w:szCs w:val="28"/>
        </w:rPr>
        <w:t>ая</w:t>
      </w:r>
      <w:r w:rsidRPr="00C735E9">
        <w:rPr>
          <w:rFonts w:ascii="Times New Roman" w:hAnsi="Times New Roman"/>
          <w:sz w:val="28"/>
          <w:szCs w:val="28"/>
        </w:rPr>
        <w:t xml:space="preserve"> ошибк</w:t>
      </w:r>
      <w:r>
        <w:rPr>
          <w:rFonts w:ascii="Times New Roman" w:hAnsi="Times New Roman"/>
          <w:sz w:val="28"/>
          <w:szCs w:val="28"/>
        </w:rPr>
        <w:t>а</w:t>
      </w:r>
      <w:r w:rsidRPr="00C735E9">
        <w:rPr>
          <w:rFonts w:ascii="Times New Roman" w:hAnsi="Times New Roman"/>
          <w:sz w:val="28"/>
          <w:szCs w:val="28"/>
        </w:rPr>
        <w:t xml:space="preserve"> </w:t>
      </w:r>
      <w:r w:rsidRPr="001A1578">
        <w:rPr>
          <w:bCs/>
          <w:sz w:val="28"/>
          <w:szCs w:val="28"/>
        </w:rPr>
        <w:t>–</w:t>
      </w:r>
      <w:r w:rsidRPr="00C735E9">
        <w:rPr>
          <w:rFonts w:ascii="Times New Roman" w:hAnsi="Times New Roman"/>
          <w:sz w:val="28"/>
          <w:szCs w:val="28"/>
        </w:rPr>
        <w:t xml:space="preserve"> ошибка (описка, опечатка, грамматическая или арифметическая ошибка либо подобная ошибка), допущенная органом, предоставляющим муниципальную услугу, и приведшая к несоответствию сведений, внесенных в документ (результат муниципальной услуги), сведениям в документах, на основании которых вносились сведения.</w:t>
      </w:r>
    </w:p>
    <w:p w:rsidR="00390274" w:rsidRPr="00C735E9" w:rsidRDefault="00390274" w:rsidP="00390274">
      <w:pPr>
        <w:autoSpaceDE w:val="0"/>
        <w:autoSpaceDN w:val="0"/>
        <w:adjustRightInd w:val="0"/>
        <w:ind w:firstLine="709"/>
        <w:jc w:val="both"/>
        <w:rPr>
          <w:sz w:val="28"/>
          <w:szCs w:val="28"/>
        </w:rPr>
      </w:pPr>
      <w:r w:rsidRPr="00C735E9">
        <w:rPr>
          <w:sz w:val="28"/>
          <w:szCs w:val="28"/>
        </w:rPr>
        <w:t>В настоящем Регламенте под заявлением о предоставлении муниципальной услуги (далее - заявление) понимается запрос о предоставлении муниципальной услуги (п.2 ст.2 Федерального закона от 27.07.2010 №210-ФЗ). Заявление заполняется на стандартном бланке (приложение №1).</w:t>
      </w:r>
    </w:p>
    <w:p w:rsidR="00390274" w:rsidRDefault="00390274" w:rsidP="00390274">
      <w:pPr>
        <w:rPr>
          <w:sz w:val="28"/>
          <w:szCs w:val="28"/>
        </w:rPr>
      </w:pPr>
    </w:p>
    <w:p w:rsidR="00390274" w:rsidRDefault="00390274" w:rsidP="00390274">
      <w:pPr>
        <w:rPr>
          <w:sz w:val="28"/>
          <w:szCs w:val="28"/>
        </w:rPr>
        <w:sectPr w:rsidR="00390274" w:rsidSect="001E3990">
          <w:headerReference w:type="default" r:id="rId302"/>
          <w:pgSz w:w="12240" w:h="15840"/>
          <w:pgMar w:top="1134" w:right="567" w:bottom="1134" w:left="1134" w:header="720" w:footer="720" w:gutter="0"/>
          <w:cols w:space="720"/>
          <w:noEndnote/>
          <w:titlePg/>
          <w:docGrid w:linePitch="326"/>
        </w:sectPr>
      </w:pPr>
    </w:p>
    <w:p w:rsidR="00390274" w:rsidRPr="000F00CA" w:rsidRDefault="00390274" w:rsidP="00390274">
      <w:pPr>
        <w:rPr>
          <w:sz w:val="28"/>
          <w:szCs w:val="28"/>
        </w:rPr>
      </w:pPr>
    </w:p>
    <w:p w:rsidR="00390274" w:rsidRPr="000F00CA" w:rsidRDefault="00390274" w:rsidP="00390274">
      <w:pPr>
        <w:autoSpaceDE w:val="0"/>
        <w:autoSpaceDN w:val="0"/>
        <w:adjustRightInd w:val="0"/>
        <w:ind w:firstLine="720"/>
        <w:jc w:val="center"/>
        <w:rPr>
          <w:rFonts w:ascii="Times New Roman CYR" w:hAnsi="Times New Roman CYR" w:cs="Times New Roman CYR"/>
          <w:sz w:val="28"/>
          <w:szCs w:val="28"/>
        </w:rPr>
      </w:pPr>
      <w:r w:rsidRPr="000F00CA">
        <w:rPr>
          <w:b/>
          <w:bCs/>
          <w:sz w:val="28"/>
          <w:szCs w:val="28"/>
          <w:lang w:val="en-US"/>
        </w:rPr>
        <w:t xml:space="preserve">2. </w:t>
      </w:r>
      <w:r w:rsidRPr="000F00CA">
        <w:rPr>
          <w:rFonts w:ascii="Times New Roman CYR" w:hAnsi="Times New Roman CYR" w:cs="Times New Roman CYR"/>
          <w:b/>
          <w:bCs/>
          <w:sz w:val="28"/>
          <w:szCs w:val="28"/>
        </w:rPr>
        <w:t xml:space="preserve">Стандарт предоставления </w:t>
      </w:r>
      <w:r>
        <w:rPr>
          <w:rFonts w:ascii="Times New Roman CYR" w:hAnsi="Times New Roman CYR" w:cs="Times New Roman CYR"/>
          <w:b/>
          <w:bCs/>
          <w:sz w:val="28"/>
          <w:szCs w:val="28"/>
        </w:rPr>
        <w:t xml:space="preserve">муниципальной </w:t>
      </w:r>
      <w:r w:rsidRPr="000F00CA">
        <w:rPr>
          <w:rFonts w:ascii="Times New Roman CYR" w:hAnsi="Times New Roman CYR" w:cs="Times New Roman CYR"/>
          <w:b/>
          <w:bCs/>
          <w:sz w:val="28"/>
          <w:szCs w:val="28"/>
        </w:rPr>
        <w:t xml:space="preserve"> услуги</w:t>
      </w:r>
    </w:p>
    <w:p w:rsidR="00390274" w:rsidRPr="000F00CA" w:rsidRDefault="00390274" w:rsidP="00390274">
      <w:pPr>
        <w:autoSpaceDE w:val="0"/>
        <w:autoSpaceDN w:val="0"/>
        <w:adjustRightInd w:val="0"/>
        <w:ind w:firstLine="720"/>
        <w:jc w:val="both"/>
        <w:rPr>
          <w:sz w:val="28"/>
          <w:szCs w:val="28"/>
          <w:lang w:val="en-US"/>
        </w:rPr>
      </w:pPr>
    </w:p>
    <w:tbl>
      <w:tblPr>
        <w:tblW w:w="14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686"/>
        <w:gridCol w:w="6662"/>
        <w:gridCol w:w="3827"/>
      </w:tblGrid>
      <w:tr w:rsidR="00390274" w:rsidRPr="000F00CA" w:rsidTr="004957CB">
        <w:trPr>
          <w:trHeight w:val="1"/>
        </w:trPr>
        <w:tc>
          <w:tcPr>
            <w:tcW w:w="3686" w:type="dxa"/>
            <w:shd w:val="clear" w:color="auto" w:fill="auto"/>
            <w:vAlign w:val="center"/>
          </w:tcPr>
          <w:p w:rsidR="00390274" w:rsidRDefault="00390274" w:rsidP="004957CB">
            <w:pPr>
              <w:autoSpaceDE w:val="0"/>
              <w:autoSpaceDN w:val="0"/>
              <w:adjustRightInd w:val="0"/>
              <w:ind w:firstLine="34"/>
              <w:jc w:val="center"/>
              <w:rPr>
                <w:rFonts w:cs="Calibri"/>
                <w:b/>
              </w:rPr>
            </w:pPr>
            <w:r>
              <w:rPr>
                <w:rFonts w:ascii="Times New Roman CYR" w:hAnsi="Times New Roman CYR" w:cs="Times New Roman CYR"/>
                <w:b/>
                <w:sz w:val="28"/>
                <w:szCs w:val="28"/>
              </w:rPr>
              <w:t>Наименование требования к стандарту предоставления муниципальной услуги</w:t>
            </w:r>
          </w:p>
        </w:tc>
        <w:tc>
          <w:tcPr>
            <w:tcW w:w="6662" w:type="dxa"/>
            <w:shd w:val="clear" w:color="auto" w:fill="auto"/>
            <w:vAlign w:val="center"/>
          </w:tcPr>
          <w:p w:rsidR="00390274" w:rsidRDefault="00390274" w:rsidP="004957CB">
            <w:pPr>
              <w:autoSpaceDE w:val="0"/>
              <w:autoSpaceDN w:val="0"/>
              <w:adjustRightInd w:val="0"/>
              <w:jc w:val="center"/>
              <w:rPr>
                <w:rFonts w:cs="Calibri"/>
                <w:b/>
                <w:lang w:val="en-US"/>
              </w:rPr>
            </w:pPr>
            <w:r>
              <w:rPr>
                <w:rFonts w:ascii="Times New Roman CYR" w:hAnsi="Times New Roman CYR" w:cs="Times New Roman CYR"/>
                <w:b/>
                <w:sz w:val="28"/>
                <w:szCs w:val="28"/>
              </w:rPr>
              <w:t>Содержание требований к стандарту</w:t>
            </w:r>
          </w:p>
        </w:tc>
        <w:tc>
          <w:tcPr>
            <w:tcW w:w="3827" w:type="dxa"/>
            <w:shd w:val="clear" w:color="auto" w:fill="auto"/>
            <w:vAlign w:val="center"/>
          </w:tcPr>
          <w:p w:rsidR="00390274" w:rsidRDefault="00390274" w:rsidP="004957CB">
            <w:pPr>
              <w:autoSpaceDE w:val="0"/>
              <w:autoSpaceDN w:val="0"/>
              <w:adjustRightInd w:val="0"/>
              <w:jc w:val="center"/>
              <w:rPr>
                <w:rFonts w:cs="Calibri"/>
                <w:b/>
              </w:rPr>
            </w:pPr>
            <w:r>
              <w:rPr>
                <w:rFonts w:ascii="Times New Roman CYR" w:hAnsi="Times New Roman CYR" w:cs="Times New Roman CYR"/>
                <w:b/>
                <w:sz w:val="28"/>
                <w:szCs w:val="28"/>
              </w:rPr>
              <w:t>Нормативный акт, устанавливающий услугу или требование</w:t>
            </w:r>
          </w:p>
        </w:tc>
      </w:tr>
      <w:tr w:rsidR="00390274" w:rsidRPr="000F00CA" w:rsidTr="004957CB">
        <w:trPr>
          <w:trHeight w:val="1"/>
        </w:trPr>
        <w:tc>
          <w:tcPr>
            <w:tcW w:w="3686" w:type="dxa"/>
            <w:shd w:val="clear" w:color="auto" w:fill="auto"/>
          </w:tcPr>
          <w:p w:rsidR="00390274" w:rsidRPr="00512C58" w:rsidRDefault="00390274" w:rsidP="004957CB">
            <w:pPr>
              <w:suppressAutoHyphens/>
              <w:rPr>
                <w:sz w:val="28"/>
                <w:szCs w:val="28"/>
              </w:rPr>
            </w:pPr>
            <w:r w:rsidRPr="00512C58">
              <w:rPr>
                <w:sz w:val="28"/>
                <w:szCs w:val="28"/>
              </w:rPr>
              <w:t>2.1. Наименование муниципальной услуги</w:t>
            </w:r>
          </w:p>
        </w:tc>
        <w:tc>
          <w:tcPr>
            <w:tcW w:w="6662" w:type="dxa"/>
            <w:shd w:val="clear" w:color="auto" w:fill="auto"/>
          </w:tcPr>
          <w:p w:rsidR="00390274" w:rsidRPr="00AB18F6" w:rsidRDefault="00390274" w:rsidP="004957CB">
            <w:pPr>
              <w:keepNext/>
              <w:ind w:firstLine="709"/>
              <w:jc w:val="both"/>
              <w:outlineLvl w:val="0"/>
              <w:rPr>
                <w:rFonts w:ascii="Calibri" w:hAnsi="Calibri" w:cs="Calibri"/>
                <w:sz w:val="28"/>
                <w:szCs w:val="28"/>
              </w:rPr>
            </w:pPr>
            <w:r>
              <w:rPr>
                <w:sz w:val="28"/>
                <w:szCs w:val="28"/>
              </w:rPr>
              <w:t>П</w:t>
            </w:r>
            <w:r w:rsidRPr="005265FA">
              <w:rPr>
                <w:sz w:val="28"/>
                <w:szCs w:val="28"/>
              </w:rPr>
              <w:t>редоставлени</w:t>
            </w:r>
            <w:r>
              <w:rPr>
                <w:sz w:val="28"/>
                <w:szCs w:val="28"/>
              </w:rPr>
              <w:t>е</w:t>
            </w:r>
            <w:r w:rsidRPr="00007567">
              <w:rPr>
                <w:bCs/>
                <w:sz w:val="28"/>
                <w:szCs w:val="28"/>
              </w:rPr>
              <w:t xml:space="preserve"> в собственность или в аренду земельного участка, находящегося в муниципальной собственности, собственникам зданий, сооружений, расположенных на земельн</w:t>
            </w:r>
            <w:r>
              <w:rPr>
                <w:bCs/>
                <w:sz w:val="28"/>
                <w:szCs w:val="28"/>
              </w:rPr>
              <w:t>ом</w:t>
            </w:r>
            <w:r w:rsidRPr="00007567">
              <w:rPr>
                <w:bCs/>
                <w:sz w:val="28"/>
                <w:szCs w:val="28"/>
              </w:rPr>
              <w:t xml:space="preserve"> участк</w:t>
            </w:r>
            <w:r>
              <w:rPr>
                <w:bCs/>
                <w:sz w:val="28"/>
                <w:szCs w:val="28"/>
              </w:rPr>
              <w:t>е</w:t>
            </w:r>
          </w:p>
        </w:tc>
        <w:tc>
          <w:tcPr>
            <w:tcW w:w="3827" w:type="dxa"/>
            <w:shd w:val="clear" w:color="auto" w:fill="auto"/>
          </w:tcPr>
          <w:p w:rsidR="00390274" w:rsidRPr="00AB18F6" w:rsidRDefault="00390274" w:rsidP="004957CB">
            <w:pPr>
              <w:autoSpaceDE w:val="0"/>
              <w:autoSpaceDN w:val="0"/>
              <w:adjustRightInd w:val="0"/>
              <w:rPr>
                <w:rFonts w:ascii="Calibri" w:hAnsi="Calibri" w:cs="Calibri"/>
                <w:sz w:val="28"/>
                <w:szCs w:val="28"/>
              </w:rPr>
            </w:pPr>
            <w:r>
              <w:rPr>
                <w:sz w:val="28"/>
                <w:szCs w:val="28"/>
              </w:rPr>
              <w:t>ЗК РФ</w:t>
            </w:r>
          </w:p>
        </w:tc>
      </w:tr>
      <w:tr w:rsidR="00390274" w:rsidRPr="000F00CA" w:rsidTr="004957CB">
        <w:trPr>
          <w:trHeight w:val="1"/>
        </w:trPr>
        <w:tc>
          <w:tcPr>
            <w:tcW w:w="3686" w:type="dxa"/>
            <w:shd w:val="clear" w:color="auto" w:fill="auto"/>
          </w:tcPr>
          <w:p w:rsidR="00390274" w:rsidRPr="00512C58" w:rsidRDefault="00390274" w:rsidP="004957CB">
            <w:pPr>
              <w:suppressAutoHyphens/>
              <w:ind w:firstLine="34"/>
              <w:rPr>
                <w:sz w:val="28"/>
                <w:szCs w:val="28"/>
              </w:rPr>
            </w:pPr>
            <w:r>
              <w:rPr>
                <w:sz w:val="28"/>
                <w:szCs w:val="28"/>
              </w:rPr>
              <w:t>2.2. </w:t>
            </w:r>
            <w:r w:rsidRPr="0070315E">
              <w:rPr>
                <w:color w:val="000000"/>
                <w:sz w:val="28"/>
                <w:szCs w:val="28"/>
              </w:rPr>
              <w:t xml:space="preserve">Наименование </w:t>
            </w:r>
            <w:r>
              <w:rPr>
                <w:color w:val="000000"/>
                <w:sz w:val="28"/>
                <w:szCs w:val="28"/>
              </w:rPr>
              <w:t>о</w:t>
            </w:r>
            <w:r w:rsidRPr="0070315E">
              <w:rPr>
                <w:color w:val="000000"/>
                <w:sz w:val="28"/>
                <w:szCs w:val="28"/>
              </w:rPr>
              <w:t>ргана местного самоуправления, непосредственно предоставляющего муниципальную услугу</w:t>
            </w:r>
          </w:p>
        </w:tc>
        <w:tc>
          <w:tcPr>
            <w:tcW w:w="6662" w:type="dxa"/>
            <w:shd w:val="clear" w:color="auto" w:fill="auto"/>
          </w:tcPr>
          <w:p w:rsidR="00390274" w:rsidRPr="00AD0C16" w:rsidRDefault="00390274" w:rsidP="004957CB">
            <w:pPr>
              <w:autoSpaceDE w:val="0"/>
              <w:autoSpaceDN w:val="0"/>
              <w:adjustRightInd w:val="0"/>
              <w:ind w:firstLine="283"/>
              <w:jc w:val="both"/>
              <w:rPr>
                <w:rFonts w:ascii="Times New Roman CYR" w:hAnsi="Times New Roman CYR" w:cs="Times New Roman CYR"/>
                <w:sz w:val="28"/>
                <w:szCs w:val="28"/>
              </w:rPr>
            </w:pPr>
            <w:r>
              <w:rPr>
                <w:sz w:val="28"/>
                <w:szCs w:val="28"/>
              </w:rPr>
              <w:t>Палата</w:t>
            </w:r>
            <w:r w:rsidRPr="00D12581">
              <w:rPr>
                <w:color w:val="000000"/>
                <w:sz w:val="28"/>
                <w:szCs w:val="28"/>
              </w:rPr>
              <w:t xml:space="preserve"> </w:t>
            </w:r>
          </w:p>
        </w:tc>
        <w:tc>
          <w:tcPr>
            <w:tcW w:w="3827" w:type="dxa"/>
            <w:shd w:val="clear" w:color="auto" w:fill="auto"/>
          </w:tcPr>
          <w:p w:rsidR="00390274" w:rsidRPr="00AD0C16" w:rsidRDefault="00390274" w:rsidP="004957CB">
            <w:pPr>
              <w:autoSpaceDE w:val="0"/>
              <w:autoSpaceDN w:val="0"/>
              <w:adjustRightInd w:val="0"/>
              <w:rPr>
                <w:rFonts w:ascii="Times New Roman CYR" w:hAnsi="Times New Roman CYR" w:cs="Times New Roman CYR"/>
                <w:sz w:val="28"/>
                <w:szCs w:val="28"/>
              </w:rPr>
            </w:pPr>
            <w:r w:rsidRPr="00AD0C16">
              <w:rPr>
                <w:sz w:val="28"/>
                <w:szCs w:val="28"/>
              </w:rPr>
              <w:t>Положение о Палате</w:t>
            </w:r>
          </w:p>
        </w:tc>
      </w:tr>
      <w:tr w:rsidR="00390274" w:rsidRPr="000F00CA" w:rsidTr="004957CB">
        <w:trPr>
          <w:trHeight w:val="1"/>
        </w:trPr>
        <w:tc>
          <w:tcPr>
            <w:tcW w:w="3686" w:type="dxa"/>
            <w:shd w:val="clear" w:color="auto" w:fill="auto"/>
          </w:tcPr>
          <w:p w:rsidR="00390274" w:rsidRPr="00512C58" w:rsidRDefault="00390274" w:rsidP="004957CB">
            <w:pPr>
              <w:suppressAutoHyphens/>
              <w:ind w:firstLine="34"/>
              <w:rPr>
                <w:sz w:val="28"/>
                <w:szCs w:val="28"/>
              </w:rPr>
            </w:pPr>
            <w:r w:rsidRPr="00512C58">
              <w:rPr>
                <w:sz w:val="28"/>
                <w:szCs w:val="28"/>
              </w:rPr>
              <w:t>2.3. </w:t>
            </w:r>
            <w:r>
              <w:rPr>
                <w:sz w:val="28"/>
                <w:szCs w:val="28"/>
              </w:rPr>
              <w:t>Описание результата предоставления муниципальной услуги</w:t>
            </w:r>
          </w:p>
        </w:tc>
        <w:tc>
          <w:tcPr>
            <w:tcW w:w="6662" w:type="dxa"/>
            <w:shd w:val="clear" w:color="auto" w:fill="auto"/>
          </w:tcPr>
          <w:p w:rsidR="00390274" w:rsidRDefault="00390274" w:rsidP="004957CB">
            <w:pPr>
              <w:autoSpaceDE w:val="0"/>
              <w:autoSpaceDN w:val="0"/>
              <w:adjustRightInd w:val="0"/>
              <w:jc w:val="both"/>
              <w:rPr>
                <w:bCs/>
                <w:sz w:val="28"/>
                <w:lang w:val="tt-RU"/>
              </w:rPr>
            </w:pPr>
            <w:r>
              <w:rPr>
                <w:bCs/>
                <w:sz w:val="28"/>
              </w:rPr>
              <w:t>Распоряжение</w:t>
            </w:r>
            <w:r w:rsidRPr="00AB18F6">
              <w:rPr>
                <w:bCs/>
                <w:sz w:val="28"/>
                <w:lang w:val="tt-RU"/>
              </w:rPr>
              <w:t xml:space="preserve"> о предоставлении земельного участка в собственность</w:t>
            </w:r>
            <w:r>
              <w:rPr>
                <w:bCs/>
                <w:sz w:val="28"/>
                <w:lang w:val="tt-RU"/>
              </w:rPr>
              <w:t xml:space="preserve"> или в аренду</w:t>
            </w:r>
            <w:r w:rsidRPr="00AB18F6">
              <w:rPr>
                <w:bCs/>
                <w:sz w:val="28"/>
                <w:lang w:val="tt-RU"/>
              </w:rPr>
              <w:t>, договор купли</w:t>
            </w:r>
            <w:r>
              <w:rPr>
                <w:bCs/>
                <w:sz w:val="28"/>
                <w:lang w:val="tt-RU"/>
              </w:rPr>
              <w:t>-</w:t>
            </w:r>
            <w:r w:rsidRPr="00AB18F6">
              <w:rPr>
                <w:bCs/>
                <w:sz w:val="28"/>
                <w:lang w:val="tt-RU"/>
              </w:rPr>
              <w:t xml:space="preserve">продажи </w:t>
            </w:r>
            <w:r>
              <w:rPr>
                <w:bCs/>
                <w:sz w:val="28"/>
                <w:lang w:val="tt-RU"/>
              </w:rPr>
              <w:t xml:space="preserve">или аренды </w:t>
            </w:r>
            <w:r w:rsidRPr="00AB18F6">
              <w:rPr>
                <w:bCs/>
                <w:sz w:val="28"/>
                <w:lang w:val="tt-RU"/>
              </w:rPr>
              <w:t xml:space="preserve">земельного участка, находящегося в </w:t>
            </w:r>
            <w:r>
              <w:rPr>
                <w:bCs/>
                <w:sz w:val="28"/>
                <w:lang w:val="tt-RU"/>
              </w:rPr>
              <w:t>муниципальной</w:t>
            </w:r>
            <w:r w:rsidRPr="00AB18F6">
              <w:rPr>
                <w:bCs/>
                <w:sz w:val="28"/>
                <w:lang w:val="tt-RU"/>
              </w:rPr>
              <w:t xml:space="preserve"> собственности, занимаемого объектом(ами) недвижимости, акт приема передачи земельного участка</w:t>
            </w:r>
            <w:r>
              <w:rPr>
                <w:bCs/>
                <w:sz w:val="28"/>
                <w:lang w:val="tt-RU"/>
              </w:rPr>
              <w:t>;</w:t>
            </w:r>
          </w:p>
          <w:p w:rsidR="00390274" w:rsidRPr="00AB18F6" w:rsidRDefault="00390274" w:rsidP="004957CB">
            <w:pPr>
              <w:autoSpaceDE w:val="0"/>
              <w:autoSpaceDN w:val="0"/>
              <w:adjustRightInd w:val="0"/>
              <w:ind w:firstLine="283"/>
              <w:jc w:val="both"/>
              <w:rPr>
                <w:sz w:val="28"/>
                <w:szCs w:val="28"/>
              </w:rPr>
            </w:pPr>
            <w:r>
              <w:rPr>
                <w:color w:val="000000"/>
                <w:sz w:val="28"/>
                <w:szCs w:val="28"/>
              </w:rPr>
              <w:t>Решение об отказе в предоставлении муниципальной услуги</w:t>
            </w:r>
          </w:p>
        </w:tc>
        <w:tc>
          <w:tcPr>
            <w:tcW w:w="3827" w:type="dxa"/>
            <w:shd w:val="clear" w:color="auto" w:fill="auto"/>
          </w:tcPr>
          <w:p w:rsidR="00390274" w:rsidRPr="00782395" w:rsidRDefault="00390274" w:rsidP="004957CB">
            <w:pPr>
              <w:autoSpaceDE w:val="0"/>
              <w:autoSpaceDN w:val="0"/>
              <w:adjustRightInd w:val="0"/>
              <w:jc w:val="both"/>
              <w:rPr>
                <w:sz w:val="28"/>
                <w:szCs w:val="28"/>
              </w:rPr>
            </w:pPr>
            <w:r>
              <w:rPr>
                <w:sz w:val="28"/>
                <w:szCs w:val="28"/>
              </w:rPr>
              <w:t>ст. 39.20 ЗК РФ</w:t>
            </w:r>
          </w:p>
        </w:tc>
      </w:tr>
      <w:tr w:rsidR="00390274" w:rsidRPr="000F00CA" w:rsidTr="004957CB">
        <w:trPr>
          <w:trHeight w:val="1"/>
        </w:trPr>
        <w:tc>
          <w:tcPr>
            <w:tcW w:w="3686" w:type="dxa"/>
            <w:shd w:val="clear" w:color="auto" w:fill="auto"/>
          </w:tcPr>
          <w:p w:rsidR="00390274" w:rsidRPr="00512C58" w:rsidRDefault="00390274" w:rsidP="004957CB">
            <w:pPr>
              <w:suppressAutoHyphens/>
              <w:ind w:firstLine="34"/>
              <w:rPr>
                <w:sz w:val="28"/>
                <w:szCs w:val="28"/>
              </w:rPr>
            </w:pPr>
            <w:r w:rsidRPr="00512C58">
              <w:rPr>
                <w:sz w:val="28"/>
                <w:szCs w:val="28"/>
              </w:rPr>
              <w:t>2.4.</w:t>
            </w:r>
            <w:r w:rsidRPr="00512C58">
              <w:rPr>
                <w:sz w:val="28"/>
                <w:szCs w:val="28"/>
                <w:lang w:val="en-US"/>
              </w:rPr>
              <w:t> </w:t>
            </w:r>
            <w:r w:rsidRPr="00512C58">
              <w:rPr>
                <w:sz w:val="28"/>
                <w:szCs w:val="28"/>
              </w:rPr>
              <w:t xml:space="preserve">Срок предоставления </w:t>
            </w:r>
            <w:r>
              <w:rPr>
                <w:sz w:val="28"/>
                <w:szCs w:val="28"/>
              </w:rPr>
              <w:t xml:space="preserve">муниципальной </w:t>
            </w:r>
            <w:r w:rsidRPr="00512C58">
              <w:rPr>
                <w:sz w:val="28"/>
                <w:szCs w:val="28"/>
              </w:rPr>
              <w:t>услуги</w:t>
            </w:r>
            <w:r w:rsidRPr="0070315E">
              <w:rPr>
                <w:color w:val="000000"/>
                <w:sz w:val="28"/>
                <w:szCs w:val="28"/>
              </w:rPr>
              <w:t xml:space="preserve">, в том числе с учетом </w:t>
            </w:r>
            <w:r w:rsidRPr="0070315E">
              <w:rPr>
                <w:color w:val="000000"/>
                <w:sz w:val="28"/>
                <w:szCs w:val="28"/>
              </w:rPr>
              <w:lastRenderedPageBreak/>
              <w:t>необходимости обращения в организации, участвующие в предоставлении муниципальной услуги, срок приостановления предоставления муниципальной услуги в случае, если возможность приостановления предусмотрена законодательством Российской Федерации</w:t>
            </w:r>
          </w:p>
        </w:tc>
        <w:tc>
          <w:tcPr>
            <w:tcW w:w="6662" w:type="dxa"/>
            <w:shd w:val="clear" w:color="auto" w:fill="auto"/>
          </w:tcPr>
          <w:p w:rsidR="00390274" w:rsidRDefault="00390274" w:rsidP="004957CB">
            <w:pPr>
              <w:pStyle w:val="11"/>
              <w:tabs>
                <w:tab w:val="num" w:pos="0"/>
              </w:tabs>
              <w:suppressAutoHyphens/>
              <w:spacing w:before="0" w:after="0"/>
              <w:ind w:firstLine="283"/>
              <w:jc w:val="both"/>
              <w:rPr>
                <w:sz w:val="28"/>
              </w:rPr>
            </w:pPr>
            <w:r>
              <w:rPr>
                <w:sz w:val="28"/>
              </w:rPr>
              <w:lastRenderedPageBreak/>
              <w:t>Принятие решения о предоставлении земельного участка в собственность или в аренду в течение 12 рабочих дней</w:t>
            </w:r>
            <w:r>
              <w:rPr>
                <w:rStyle w:val="a9"/>
                <w:sz w:val="28"/>
              </w:rPr>
              <w:footnoteReference w:id="10"/>
            </w:r>
            <w:r>
              <w:rPr>
                <w:sz w:val="28"/>
              </w:rPr>
              <w:t xml:space="preserve"> со дня получения заявления.</w:t>
            </w:r>
            <w:r w:rsidRPr="00AB18F6">
              <w:rPr>
                <w:sz w:val="28"/>
              </w:rPr>
              <w:t xml:space="preserve"> </w:t>
            </w:r>
          </w:p>
          <w:p w:rsidR="00390274" w:rsidRPr="00E855E4" w:rsidRDefault="00390274" w:rsidP="004957CB">
            <w:pPr>
              <w:pStyle w:val="11"/>
              <w:tabs>
                <w:tab w:val="num" w:pos="0"/>
              </w:tabs>
              <w:suppressAutoHyphens/>
              <w:spacing w:before="0" w:after="0"/>
              <w:ind w:firstLine="283"/>
              <w:jc w:val="both"/>
              <w:rPr>
                <w:sz w:val="28"/>
              </w:rPr>
            </w:pPr>
            <w:r>
              <w:rPr>
                <w:sz w:val="28"/>
              </w:rPr>
              <w:lastRenderedPageBreak/>
              <w:t>Выдача подписанного договора в течение одного дня с момента поступления сведений о перечислении денежных средств.</w:t>
            </w:r>
          </w:p>
          <w:p w:rsidR="00390274" w:rsidRPr="00E855E4" w:rsidRDefault="00390274" w:rsidP="004957CB">
            <w:pPr>
              <w:pStyle w:val="11"/>
              <w:tabs>
                <w:tab w:val="num" w:pos="0"/>
              </w:tabs>
              <w:suppressAutoHyphens/>
              <w:spacing w:before="0" w:after="0"/>
              <w:ind w:firstLine="283"/>
              <w:jc w:val="both"/>
              <w:rPr>
                <w:sz w:val="28"/>
              </w:rPr>
            </w:pPr>
            <w:r w:rsidRPr="003903F1">
              <w:rPr>
                <w:sz w:val="28"/>
              </w:rPr>
              <w:t>Время затраченное заявителем на перечисление денежных средств не входит в срок предоставления муниципальной услуги</w:t>
            </w:r>
          </w:p>
        </w:tc>
        <w:tc>
          <w:tcPr>
            <w:tcW w:w="3827" w:type="dxa"/>
            <w:shd w:val="clear" w:color="auto" w:fill="auto"/>
          </w:tcPr>
          <w:p w:rsidR="00390274" w:rsidRPr="007C6C2E" w:rsidRDefault="00390274" w:rsidP="004957CB">
            <w:pPr>
              <w:pStyle w:val="1"/>
              <w:jc w:val="left"/>
              <w:rPr>
                <w:rFonts w:ascii="Times New Roman CYR" w:hAnsi="Times New Roman CYR" w:cs="Times New Roman CYR"/>
                <w:szCs w:val="28"/>
              </w:rPr>
            </w:pPr>
          </w:p>
        </w:tc>
      </w:tr>
      <w:tr w:rsidR="00390274" w:rsidRPr="000F00CA" w:rsidTr="004957CB">
        <w:trPr>
          <w:trHeight w:val="1"/>
        </w:trPr>
        <w:tc>
          <w:tcPr>
            <w:tcW w:w="3686" w:type="dxa"/>
            <w:shd w:val="clear" w:color="auto" w:fill="auto"/>
          </w:tcPr>
          <w:p w:rsidR="00390274" w:rsidRPr="00512C58" w:rsidRDefault="00390274" w:rsidP="004957CB">
            <w:pPr>
              <w:suppressAutoHyphens/>
              <w:ind w:firstLine="34"/>
              <w:rPr>
                <w:sz w:val="28"/>
                <w:szCs w:val="28"/>
              </w:rPr>
            </w:pPr>
            <w:r w:rsidRPr="00512C58">
              <w:rPr>
                <w:sz w:val="28"/>
                <w:szCs w:val="28"/>
              </w:rPr>
              <w:lastRenderedPageBreak/>
              <w:t>2.5.</w:t>
            </w:r>
            <w:r w:rsidRPr="00512C58">
              <w:rPr>
                <w:sz w:val="28"/>
                <w:szCs w:val="28"/>
                <w:lang w:val="en-US"/>
              </w:rPr>
              <w:t> </w:t>
            </w:r>
            <w:r w:rsidRPr="00512C58">
              <w:rPr>
                <w:sz w:val="28"/>
                <w:szCs w:val="28"/>
              </w:rPr>
              <w:t>Исчерпывающий перечень документов, необходимых в соответствии с законодательными или иными нормативными правовыми актами для предоставления муниципальной услуги</w:t>
            </w:r>
            <w:r>
              <w:rPr>
                <w:sz w:val="28"/>
                <w:szCs w:val="28"/>
              </w:rPr>
              <w:t>, а также услуг, которые являются необходимыми и обязательными для предоставления муниципальных услуг, подлежащих представлению заявителем</w:t>
            </w:r>
            <w:r w:rsidRPr="0070315E">
              <w:rPr>
                <w:color w:val="000000"/>
                <w:sz w:val="28"/>
                <w:szCs w:val="28"/>
              </w:rPr>
              <w:t>, способы их получения заявителем, в том числе в электронной форме, порядок их представления</w:t>
            </w:r>
          </w:p>
        </w:tc>
        <w:tc>
          <w:tcPr>
            <w:tcW w:w="6662" w:type="dxa"/>
            <w:shd w:val="clear" w:color="auto" w:fill="auto"/>
          </w:tcPr>
          <w:p w:rsidR="00390274" w:rsidRPr="000F16CC" w:rsidRDefault="00390274" w:rsidP="004957CB">
            <w:pPr>
              <w:ind w:firstLine="255"/>
              <w:jc w:val="both"/>
              <w:rPr>
                <w:color w:val="000000"/>
                <w:sz w:val="28"/>
                <w:szCs w:val="28"/>
              </w:rPr>
            </w:pPr>
            <w:r w:rsidRPr="000F16CC">
              <w:rPr>
                <w:color w:val="000000"/>
                <w:sz w:val="28"/>
                <w:szCs w:val="28"/>
              </w:rPr>
              <w:t>1)</w:t>
            </w:r>
            <w:r>
              <w:rPr>
                <w:color w:val="000000"/>
                <w:sz w:val="28"/>
                <w:szCs w:val="28"/>
              </w:rPr>
              <w:t> </w:t>
            </w:r>
            <w:r w:rsidRPr="000F16CC">
              <w:rPr>
                <w:color w:val="000000"/>
                <w:sz w:val="28"/>
                <w:szCs w:val="28"/>
              </w:rPr>
              <w:t xml:space="preserve">Заявление; </w:t>
            </w:r>
          </w:p>
          <w:p w:rsidR="00390274" w:rsidRDefault="00390274" w:rsidP="004957CB">
            <w:pPr>
              <w:ind w:firstLine="255"/>
              <w:jc w:val="both"/>
              <w:rPr>
                <w:sz w:val="28"/>
              </w:rPr>
            </w:pPr>
            <w:r w:rsidRPr="000F16CC">
              <w:rPr>
                <w:color w:val="000000"/>
                <w:sz w:val="28"/>
                <w:szCs w:val="28"/>
              </w:rPr>
              <w:t>2</w:t>
            </w:r>
            <w:r w:rsidRPr="003903F1">
              <w:rPr>
                <w:color w:val="000000"/>
                <w:sz w:val="28"/>
                <w:szCs w:val="28"/>
              </w:rPr>
              <w:t>) </w:t>
            </w:r>
            <w:r w:rsidRPr="003903F1">
              <w:rPr>
                <w:sz w:val="28"/>
              </w:rPr>
              <w:t>Документы (Приложение №2)</w:t>
            </w:r>
          </w:p>
          <w:p w:rsidR="00390274" w:rsidRPr="00AB18F6" w:rsidRDefault="00390274" w:rsidP="004957CB">
            <w:pPr>
              <w:autoSpaceDE w:val="0"/>
              <w:autoSpaceDN w:val="0"/>
              <w:adjustRightInd w:val="0"/>
              <w:ind w:firstLine="283"/>
              <w:jc w:val="both"/>
              <w:outlineLvl w:val="1"/>
              <w:rPr>
                <w:sz w:val="28"/>
                <w:szCs w:val="28"/>
              </w:rPr>
            </w:pPr>
          </w:p>
        </w:tc>
        <w:tc>
          <w:tcPr>
            <w:tcW w:w="3827" w:type="dxa"/>
            <w:shd w:val="clear" w:color="auto" w:fill="auto"/>
          </w:tcPr>
          <w:p w:rsidR="00390274" w:rsidRPr="00AB18F6" w:rsidRDefault="00390274" w:rsidP="004957CB">
            <w:pPr>
              <w:autoSpaceDE w:val="0"/>
              <w:autoSpaceDN w:val="0"/>
              <w:adjustRightInd w:val="0"/>
              <w:jc w:val="both"/>
              <w:rPr>
                <w:rFonts w:ascii="Calibri" w:hAnsi="Calibri" w:cs="Calibri"/>
                <w:sz w:val="28"/>
              </w:rPr>
            </w:pPr>
            <w:r w:rsidRPr="00140FFF">
              <w:rPr>
                <w:sz w:val="28"/>
              </w:rPr>
              <w:t xml:space="preserve">Приказ </w:t>
            </w:r>
            <w:r>
              <w:rPr>
                <w:sz w:val="28"/>
              </w:rPr>
              <w:t>475</w:t>
            </w:r>
          </w:p>
        </w:tc>
      </w:tr>
      <w:tr w:rsidR="00390274" w:rsidRPr="000F00CA" w:rsidTr="004957CB">
        <w:trPr>
          <w:trHeight w:val="1"/>
        </w:trPr>
        <w:tc>
          <w:tcPr>
            <w:tcW w:w="3686" w:type="dxa"/>
            <w:shd w:val="clear" w:color="auto" w:fill="auto"/>
          </w:tcPr>
          <w:p w:rsidR="00390274" w:rsidRPr="00512C58" w:rsidRDefault="00390274" w:rsidP="004957CB">
            <w:pPr>
              <w:suppressAutoHyphens/>
              <w:ind w:firstLine="34"/>
              <w:rPr>
                <w:sz w:val="28"/>
                <w:szCs w:val="28"/>
              </w:rPr>
            </w:pPr>
            <w:r w:rsidRPr="00512C58">
              <w:rPr>
                <w:sz w:val="28"/>
                <w:szCs w:val="28"/>
              </w:rPr>
              <w:lastRenderedPageBreak/>
              <w:t>2.</w:t>
            </w:r>
            <w:r w:rsidRPr="008D3FEE">
              <w:rPr>
                <w:sz w:val="28"/>
                <w:szCs w:val="28"/>
              </w:rPr>
              <w:t>6</w:t>
            </w:r>
            <w:r>
              <w:rPr>
                <w:sz w:val="28"/>
                <w:szCs w:val="28"/>
              </w:rPr>
              <w:t xml:space="preserve"> </w:t>
            </w:r>
            <w:r w:rsidRPr="008D3FEE">
              <w:rPr>
                <w:sz w:val="28"/>
                <w:szCs w:val="28"/>
              </w:rPr>
              <w:t xml:space="preserve">Исчерпывающий перечень документов, необходимых в соответствии с нормативными правовыми актами для предоставления </w:t>
            </w:r>
            <w:r>
              <w:rPr>
                <w:sz w:val="28"/>
                <w:szCs w:val="28"/>
              </w:rPr>
              <w:t xml:space="preserve">муниципальной </w:t>
            </w:r>
            <w:r w:rsidRPr="008D3FEE">
              <w:rPr>
                <w:sz w:val="28"/>
                <w:szCs w:val="28"/>
              </w:rPr>
              <w:t>услуги, которые находятся в распоряжении государственных органов, органов местного самоуправления и иных организаций и которые заявитель вправе представить</w:t>
            </w:r>
            <w:r w:rsidRPr="0070315E">
              <w:rPr>
                <w:color w:val="000000"/>
                <w:sz w:val="28"/>
                <w:szCs w:val="28"/>
              </w:rPr>
              <w:t>, а также способы их получения заявителями, в том числе в электронной форме, порядок их представления; государственный орган, орган местного самоуправления либо организация, в распоряжении которых находятся данные документы</w:t>
            </w:r>
          </w:p>
        </w:tc>
        <w:tc>
          <w:tcPr>
            <w:tcW w:w="6662" w:type="dxa"/>
            <w:shd w:val="clear" w:color="auto" w:fill="auto"/>
          </w:tcPr>
          <w:p w:rsidR="00390274" w:rsidRPr="00DE2DAA" w:rsidRDefault="00390274" w:rsidP="004957CB">
            <w:pPr>
              <w:autoSpaceDE w:val="0"/>
              <w:autoSpaceDN w:val="0"/>
              <w:adjustRightInd w:val="0"/>
              <w:ind w:firstLine="283"/>
              <w:jc w:val="both"/>
              <w:rPr>
                <w:rFonts w:ascii="Times New Roman CYR" w:hAnsi="Times New Roman CYR" w:cs="Times New Roman CYR"/>
                <w:sz w:val="28"/>
                <w:szCs w:val="28"/>
              </w:rPr>
            </w:pPr>
            <w:r w:rsidRPr="00DE2DAA">
              <w:rPr>
                <w:rFonts w:ascii="Times New Roman CYR" w:hAnsi="Times New Roman CYR" w:cs="Times New Roman CYR"/>
                <w:sz w:val="28"/>
                <w:szCs w:val="28"/>
              </w:rPr>
              <w:t>Получаются в рамках межведомственного взаимодействия:</w:t>
            </w:r>
          </w:p>
          <w:p w:rsidR="00390274" w:rsidRPr="00DE2DAA" w:rsidRDefault="00390274" w:rsidP="004957CB">
            <w:pPr>
              <w:autoSpaceDE w:val="0"/>
              <w:autoSpaceDN w:val="0"/>
              <w:adjustRightInd w:val="0"/>
              <w:ind w:firstLine="459"/>
              <w:jc w:val="both"/>
              <w:rPr>
                <w:rFonts w:ascii="Times New Roman CYR" w:hAnsi="Times New Roman CYR" w:cs="Times New Roman CYR"/>
                <w:sz w:val="28"/>
                <w:szCs w:val="28"/>
              </w:rPr>
            </w:pPr>
            <w:r w:rsidRPr="00DE2DAA">
              <w:rPr>
                <w:rFonts w:ascii="Times New Roman CYR" w:hAnsi="Times New Roman CYR" w:cs="Times New Roman CYR"/>
                <w:sz w:val="28"/>
                <w:szCs w:val="28"/>
              </w:rPr>
              <w:t>1) Выписка из Единого государственного реестра прав на недвижимое имущество и сделок с ним (содержащая общедоступные сведения о зарегистрированных правах на объект недвижимости) (о правах на здание, строение, сооружение);</w:t>
            </w:r>
          </w:p>
          <w:p w:rsidR="00390274" w:rsidRPr="00DE2DAA" w:rsidRDefault="00390274" w:rsidP="004957CB">
            <w:pPr>
              <w:autoSpaceDE w:val="0"/>
              <w:autoSpaceDN w:val="0"/>
              <w:adjustRightInd w:val="0"/>
              <w:ind w:firstLine="459"/>
              <w:jc w:val="both"/>
              <w:rPr>
                <w:rFonts w:ascii="Times New Roman CYR" w:hAnsi="Times New Roman CYR" w:cs="Times New Roman CYR"/>
                <w:sz w:val="28"/>
                <w:szCs w:val="28"/>
              </w:rPr>
            </w:pPr>
            <w:r w:rsidRPr="00DE2DAA">
              <w:rPr>
                <w:rFonts w:ascii="Times New Roman CYR" w:hAnsi="Times New Roman CYR" w:cs="Times New Roman CYR"/>
                <w:sz w:val="28"/>
                <w:szCs w:val="28"/>
              </w:rPr>
              <w:t>2) Выписка из Единого государственного реестра прав на недвижимое имущество и сделок с ним (содержащая общедоступные сведения о зарегистрированных правах на объект недвижимости) (о правах на земельный участок);</w:t>
            </w:r>
          </w:p>
          <w:p w:rsidR="00390274" w:rsidRPr="00DE2DAA" w:rsidRDefault="00390274" w:rsidP="004957CB">
            <w:pPr>
              <w:ind w:firstLine="284"/>
              <w:jc w:val="both"/>
              <w:rPr>
                <w:sz w:val="28"/>
                <w:szCs w:val="28"/>
              </w:rPr>
            </w:pPr>
            <w:r w:rsidRPr="00DE2DAA">
              <w:rPr>
                <w:sz w:val="28"/>
                <w:szCs w:val="28"/>
              </w:rPr>
              <w:t>3) Кадастровый паспорт объекта недвижимости;</w:t>
            </w:r>
          </w:p>
          <w:p w:rsidR="00390274" w:rsidRPr="00DE2DAA" w:rsidRDefault="00390274" w:rsidP="004957CB">
            <w:pPr>
              <w:ind w:firstLine="283"/>
              <w:jc w:val="both"/>
              <w:rPr>
                <w:rFonts w:ascii="Times New Roman CYR" w:hAnsi="Times New Roman CYR" w:cs="Times New Roman CYR"/>
                <w:sz w:val="28"/>
                <w:szCs w:val="28"/>
              </w:rPr>
            </w:pPr>
            <w:r w:rsidRPr="00DE2DAA">
              <w:rPr>
                <w:sz w:val="28"/>
                <w:szCs w:val="28"/>
              </w:rPr>
              <w:t>4) Сведения из ЕГРЮЛ.</w:t>
            </w:r>
          </w:p>
        </w:tc>
        <w:tc>
          <w:tcPr>
            <w:tcW w:w="3827" w:type="dxa"/>
            <w:shd w:val="clear" w:color="auto" w:fill="auto"/>
          </w:tcPr>
          <w:p w:rsidR="00390274" w:rsidRPr="00CA0085" w:rsidRDefault="00390274" w:rsidP="004957CB">
            <w:pPr>
              <w:autoSpaceDE w:val="0"/>
              <w:autoSpaceDN w:val="0"/>
              <w:adjustRightInd w:val="0"/>
              <w:rPr>
                <w:rFonts w:ascii="Times New Roman CYR" w:hAnsi="Times New Roman CYR" w:cs="Times New Roman CYR"/>
                <w:sz w:val="28"/>
                <w:szCs w:val="28"/>
              </w:rPr>
            </w:pPr>
            <w:r w:rsidRPr="00140FFF">
              <w:rPr>
                <w:sz w:val="28"/>
              </w:rPr>
              <w:t xml:space="preserve">Приказ </w:t>
            </w:r>
            <w:r>
              <w:rPr>
                <w:sz w:val="28"/>
              </w:rPr>
              <w:t>475</w:t>
            </w:r>
          </w:p>
        </w:tc>
      </w:tr>
      <w:tr w:rsidR="00390274" w:rsidRPr="000F00CA" w:rsidTr="004957CB">
        <w:trPr>
          <w:trHeight w:val="1"/>
        </w:trPr>
        <w:tc>
          <w:tcPr>
            <w:tcW w:w="3686" w:type="dxa"/>
            <w:shd w:val="clear" w:color="auto" w:fill="auto"/>
          </w:tcPr>
          <w:p w:rsidR="00390274" w:rsidRPr="00512C58" w:rsidRDefault="00390274" w:rsidP="004957CB">
            <w:pPr>
              <w:suppressAutoHyphens/>
              <w:ind w:firstLine="34"/>
              <w:rPr>
                <w:sz w:val="28"/>
                <w:szCs w:val="28"/>
              </w:rPr>
            </w:pPr>
            <w:r w:rsidRPr="00512C58">
              <w:rPr>
                <w:sz w:val="28"/>
                <w:szCs w:val="28"/>
              </w:rPr>
              <w:t xml:space="preserve">2.7. </w:t>
            </w:r>
            <w:r w:rsidRPr="0070315E">
              <w:rPr>
                <w:color w:val="000000"/>
                <w:sz w:val="28"/>
                <w:szCs w:val="28"/>
              </w:rPr>
              <w:t xml:space="preserve">Перечень органов государственной власти (органов местного самоуправления) и их структурных </w:t>
            </w:r>
            <w:r w:rsidRPr="0070315E">
              <w:rPr>
                <w:color w:val="000000"/>
                <w:sz w:val="28"/>
                <w:szCs w:val="28"/>
              </w:rPr>
              <w:lastRenderedPageBreak/>
              <w:t>подразделений, согласование которых в случаях, предусмотренных нормативными правовыми актами, требуется для предоставления услуги и которое осуществляется органом, предоставляющим муниципальную услугу</w:t>
            </w:r>
          </w:p>
        </w:tc>
        <w:tc>
          <w:tcPr>
            <w:tcW w:w="6662" w:type="dxa"/>
            <w:shd w:val="clear" w:color="auto" w:fill="auto"/>
          </w:tcPr>
          <w:p w:rsidR="00390274" w:rsidRPr="00AB18F6" w:rsidRDefault="00390274" w:rsidP="004957CB">
            <w:pPr>
              <w:autoSpaceDE w:val="0"/>
              <w:autoSpaceDN w:val="0"/>
              <w:adjustRightInd w:val="0"/>
              <w:ind w:firstLine="283"/>
              <w:jc w:val="both"/>
              <w:rPr>
                <w:rFonts w:ascii="Times New Roman CYR" w:hAnsi="Times New Roman CYR" w:cs="Times New Roman CYR"/>
                <w:sz w:val="28"/>
                <w:szCs w:val="28"/>
              </w:rPr>
            </w:pPr>
            <w:r w:rsidRPr="00CA0085">
              <w:rPr>
                <w:rFonts w:ascii="Times New Roman CYR" w:hAnsi="Times New Roman CYR" w:cs="Times New Roman CYR"/>
                <w:sz w:val="28"/>
                <w:szCs w:val="28"/>
              </w:rPr>
              <w:lastRenderedPageBreak/>
              <w:t xml:space="preserve">Согласование </w:t>
            </w:r>
            <w:r>
              <w:rPr>
                <w:rFonts w:ascii="Times New Roman CYR" w:hAnsi="Times New Roman CYR" w:cs="Times New Roman CYR"/>
                <w:sz w:val="28"/>
                <w:szCs w:val="28"/>
              </w:rPr>
              <w:t>муниципальной</w:t>
            </w:r>
            <w:r w:rsidRPr="00CA0085">
              <w:rPr>
                <w:rFonts w:ascii="Times New Roman CYR" w:hAnsi="Times New Roman CYR" w:cs="Times New Roman CYR"/>
                <w:sz w:val="28"/>
                <w:szCs w:val="28"/>
              </w:rPr>
              <w:t xml:space="preserve"> услуги  </w:t>
            </w:r>
            <w:r>
              <w:rPr>
                <w:rFonts w:ascii="Times New Roman CYR" w:hAnsi="Times New Roman CYR" w:cs="Times New Roman CYR"/>
                <w:sz w:val="28"/>
                <w:szCs w:val="28"/>
              </w:rPr>
              <w:t xml:space="preserve">не </w:t>
            </w:r>
            <w:r w:rsidRPr="00CA0085">
              <w:rPr>
                <w:rFonts w:ascii="Times New Roman CYR" w:hAnsi="Times New Roman CYR" w:cs="Times New Roman CYR"/>
                <w:sz w:val="28"/>
                <w:szCs w:val="28"/>
              </w:rPr>
              <w:t>требуется</w:t>
            </w:r>
          </w:p>
        </w:tc>
        <w:tc>
          <w:tcPr>
            <w:tcW w:w="3827" w:type="dxa"/>
            <w:shd w:val="clear" w:color="auto" w:fill="auto"/>
          </w:tcPr>
          <w:p w:rsidR="00390274" w:rsidRPr="00CA0085" w:rsidRDefault="00390274" w:rsidP="004957CB">
            <w:pPr>
              <w:autoSpaceDE w:val="0"/>
              <w:autoSpaceDN w:val="0"/>
              <w:adjustRightInd w:val="0"/>
              <w:rPr>
                <w:rFonts w:ascii="Times New Roman CYR" w:hAnsi="Times New Roman CYR" w:cs="Times New Roman CYR"/>
                <w:sz w:val="28"/>
                <w:szCs w:val="28"/>
              </w:rPr>
            </w:pPr>
          </w:p>
        </w:tc>
      </w:tr>
      <w:tr w:rsidR="00390274" w:rsidRPr="000F00CA" w:rsidTr="004957CB">
        <w:trPr>
          <w:trHeight w:val="1"/>
        </w:trPr>
        <w:tc>
          <w:tcPr>
            <w:tcW w:w="3686" w:type="dxa"/>
            <w:shd w:val="clear" w:color="auto" w:fill="auto"/>
          </w:tcPr>
          <w:p w:rsidR="00390274" w:rsidRPr="00512C58" w:rsidRDefault="00390274" w:rsidP="004957CB">
            <w:pPr>
              <w:suppressAutoHyphens/>
              <w:ind w:firstLine="34"/>
              <w:rPr>
                <w:sz w:val="28"/>
                <w:szCs w:val="28"/>
              </w:rPr>
            </w:pPr>
            <w:r w:rsidRPr="00512C58">
              <w:rPr>
                <w:sz w:val="28"/>
                <w:szCs w:val="28"/>
              </w:rPr>
              <w:lastRenderedPageBreak/>
              <w:t xml:space="preserve">2.8. Исчерпывающий перечень оснований для отказа в приеме документов, необходимых для предоставления </w:t>
            </w:r>
            <w:r>
              <w:rPr>
                <w:sz w:val="28"/>
                <w:szCs w:val="28"/>
              </w:rPr>
              <w:t xml:space="preserve">муниципальной </w:t>
            </w:r>
            <w:r w:rsidRPr="00512C58">
              <w:rPr>
                <w:sz w:val="28"/>
                <w:szCs w:val="28"/>
              </w:rPr>
              <w:t>услуги</w:t>
            </w:r>
          </w:p>
        </w:tc>
        <w:tc>
          <w:tcPr>
            <w:tcW w:w="6662" w:type="dxa"/>
            <w:shd w:val="clear" w:color="auto" w:fill="auto"/>
          </w:tcPr>
          <w:p w:rsidR="00390274" w:rsidRPr="00512C58" w:rsidRDefault="00390274" w:rsidP="004957CB">
            <w:pPr>
              <w:ind w:firstLine="283"/>
              <w:jc w:val="both"/>
              <w:rPr>
                <w:sz w:val="28"/>
                <w:szCs w:val="28"/>
              </w:rPr>
            </w:pPr>
            <w:r w:rsidRPr="00512C58">
              <w:rPr>
                <w:sz w:val="28"/>
                <w:szCs w:val="28"/>
              </w:rPr>
              <w:t>1</w:t>
            </w:r>
            <w:r>
              <w:rPr>
                <w:sz w:val="28"/>
                <w:szCs w:val="28"/>
              </w:rPr>
              <w:t>) </w:t>
            </w:r>
            <w:r w:rsidRPr="00512C58">
              <w:rPr>
                <w:sz w:val="28"/>
                <w:szCs w:val="28"/>
              </w:rPr>
              <w:t>Подача документов ненадлежащим лицом</w:t>
            </w:r>
            <w:r>
              <w:rPr>
                <w:sz w:val="28"/>
                <w:szCs w:val="28"/>
              </w:rPr>
              <w:t>;</w:t>
            </w:r>
          </w:p>
          <w:p w:rsidR="00390274" w:rsidRPr="00512C58" w:rsidRDefault="00390274" w:rsidP="004957CB">
            <w:pPr>
              <w:ind w:firstLine="283"/>
              <w:jc w:val="both"/>
              <w:rPr>
                <w:sz w:val="28"/>
                <w:szCs w:val="28"/>
              </w:rPr>
            </w:pPr>
            <w:r w:rsidRPr="00512C58">
              <w:rPr>
                <w:sz w:val="28"/>
                <w:szCs w:val="28"/>
              </w:rPr>
              <w:t>2</w:t>
            </w:r>
            <w:r>
              <w:rPr>
                <w:sz w:val="28"/>
                <w:szCs w:val="28"/>
              </w:rPr>
              <w:t>) </w:t>
            </w:r>
            <w:r w:rsidRPr="00512C58">
              <w:rPr>
                <w:sz w:val="28"/>
                <w:szCs w:val="28"/>
              </w:rPr>
              <w:t>Несоответствие представленных документов перечню документов, указанных в п</w:t>
            </w:r>
            <w:r>
              <w:rPr>
                <w:sz w:val="28"/>
                <w:szCs w:val="28"/>
              </w:rPr>
              <w:t>ункте</w:t>
            </w:r>
            <w:r w:rsidRPr="00512C58">
              <w:rPr>
                <w:sz w:val="28"/>
                <w:szCs w:val="28"/>
              </w:rPr>
              <w:t> 2.</w:t>
            </w:r>
            <w:r>
              <w:rPr>
                <w:sz w:val="28"/>
                <w:szCs w:val="28"/>
              </w:rPr>
              <w:t>5 настоящего Регламента;</w:t>
            </w:r>
          </w:p>
          <w:p w:rsidR="00390274" w:rsidRDefault="00390274" w:rsidP="004957CB">
            <w:pPr>
              <w:tabs>
                <w:tab w:val="left" w:pos="0"/>
              </w:tabs>
              <w:autoSpaceDE w:val="0"/>
              <w:autoSpaceDN w:val="0"/>
              <w:adjustRightInd w:val="0"/>
              <w:ind w:firstLine="283"/>
              <w:jc w:val="both"/>
              <w:rPr>
                <w:sz w:val="28"/>
                <w:szCs w:val="28"/>
              </w:rPr>
            </w:pPr>
            <w:r w:rsidRPr="00512C58">
              <w:rPr>
                <w:sz w:val="28"/>
                <w:szCs w:val="28"/>
              </w:rPr>
              <w:t>3</w:t>
            </w:r>
            <w:r>
              <w:rPr>
                <w:sz w:val="28"/>
                <w:szCs w:val="28"/>
              </w:rPr>
              <w:t>) В заявлении и прилагаемых к заявлению документах имеются неоговоренные исправления, серьезные повреждения, не позволяющие однозначно истолковать их содержание;</w:t>
            </w:r>
          </w:p>
          <w:p w:rsidR="00390274" w:rsidRPr="00AB18F6" w:rsidRDefault="00390274" w:rsidP="004957CB">
            <w:pPr>
              <w:tabs>
                <w:tab w:val="left" w:pos="0"/>
              </w:tabs>
              <w:autoSpaceDE w:val="0"/>
              <w:autoSpaceDN w:val="0"/>
              <w:adjustRightInd w:val="0"/>
              <w:ind w:firstLine="283"/>
              <w:jc w:val="both"/>
              <w:rPr>
                <w:rFonts w:ascii="Times New Roman CYR" w:hAnsi="Times New Roman CYR" w:cs="Times New Roman CYR"/>
                <w:sz w:val="28"/>
                <w:szCs w:val="28"/>
              </w:rPr>
            </w:pPr>
            <w:r w:rsidRPr="0032352D">
              <w:rPr>
                <w:rFonts w:ascii="Times New Roman CYR" w:hAnsi="Times New Roman CYR" w:cs="Times New Roman CYR"/>
                <w:sz w:val="28"/>
                <w:szCs w:val="28"/>
                <w:shd w:val="clear" w:color="auto" w:fill="FFFFFF"/>
              </w:rPr>
              <w:t>4) Представление документов в ненадлежащий орган</w:t>
            </w:r>
          </w:p>
        </w:tc>
        <w:tc>
          <w:tcPr>
            <w:tcW w:w="3827" w:type="dxa"/>
            <w:shd w:val="clear" w:color="auto" w:fill="auto"/>
          </w:tcPr>
          <w:p w:rsidR="00390274" w:rsidRPr="00CA0085" w:rsidRDefault="00390274" w:rsidP="004957CB">
            <w:pPr>
              <w:autoSpaceDE w:val="0"/>
              <w:autoSpaceDN w:val="0"/>
              <w:adjustRightInd w:val="0"/>
              <w:jc w:val="both"/>
              <w:rPr>
                <w:rFonts w:ascii="Times New Roman CYR" w:hAnsi="Times New Roman CYR" w:cs="Times New Roman CYR"/>
                <w:sz w:val="28"/>
                <w:szCs w:val="28"/>
              </w:rPr>
            </w:pPr>
          </w:p>
          <w:p w:rsidR="00390274" w:rsidRPr="00CA0085" w:rsidRDefault="00390274" w:rsidP="004957CB">
            <w:pPr>
              <w:tabs>
                <w:tab w:val="left" w:pos="0"/>
              </w:tabs>
              <w:autoSpaceDE w:val="0"/>
              <w:autoSpaceDN w:val="0"/>
              <w:adjustRightInd w:val="0"/>
              <w:jc w:val="both"/>
              <w:rPr>
                <w:rFonts w:ascii="Calibri" w:hAnsi="Calibri" w:cs="Calibri"/>
              </w:rPr>
            </w:pPr>
          </w:p>
        </w:tc>
      </w:tr>
      <w:tr w:rsidR="00390274" w:rsidRPr="000F00CA" w:rsidTr="004957CB">
        <w:trPr>
          <w:trHeight w:val="1"/>
        </w:trPr>
        <w:tc>
          <w:tcPr>
            <w:tcW w:w="3686" w:type="dxa"/>
            <w:shd w:val="clear" w:color="auto" w:fill="auto"/>
          </w:tcPr>
          <w:p w:rsidR="00390274" w:rsidRPr="00512C58" w:rsidRDefault="00390274" w:rsidP="004957CB">
            <w:pPr>
              <w:suppressAutoHyphens/>
              <w:ind w:firstLine="34"/>
              <w:rPr>
                <w:sz w:val="28"/>
                <w:szCs w:val="28"/>
              </w:rPr>
            </w:pPr>
            <w:r w:rsidRPr="00512C58">
              <w:rPr>
                <w:sz w:val="28"/>
                <w:szCs w:val="28"/>
              </w:rPr>
              <w:t>2.9.</w:t>
            </w:r>
            <w:r w:rsidRPr="00512C58">
              <w:rPr>
                <w:sz w:val="28"/>
                <w:szCs w:val="28"/>
                <w:lang w:val="en-US"/>
              </w:rPr>
              <w:t> </w:t>
            </w:r>
            <w:r w:rsidRPr="00512C58">
              <w:rPr>
                <w:sz w:val="28"/>
                <w:szCs w:val="28"/>
              </w:rPr>
              <w:t>Исчерпывающий перечень оснований для</w:t>
            </w:r>
            <w:r>
              <w:rPr>
                <w:sz w:val="28"/>
                <w:szCs w:val="28"/>
              </w:rPr>
              <w:t xml:space="preserve"> приостановления или</w:t>
            </w:r>
            <w:r w:rsidRPr="00512C58">
              <w:rPr>
                <w:sz w:val="28"/>
                <w:szCs w:val="28"/>
              </w:rPr>
              <w:t xml:space="preserve"> отказа в предоставлении </w:t>
            </w:r>
            <w:r>
              <w:rPr>
                <w:sz w:val="28"/>
                <w:szCs w:val="28"/>
              </w:rPr>
              <w:t xml:space="preserve">муниципальной </w:t>
            </w:r>
            <w:r w:rsidRPr="00512C58">
              <w:rPr>
                <w:sz w:val="28"/>
                <w:szCs w:val="28"/>
              </w:rPr>
              <w:t>услуги</w:t>
            </w:r>
          </w:p>
        </w:tc>
        <w:tc>
          <w:tcPr>
            <w:tcW w:w="6662" w:type="dxa"/>
            <w:shd w:val="clear" w:color="auto" w:fill="auto"/>
          </w:tcPr>
          <w:p w:rsidR="00390274" w:rsidRPr="00A0540A" w:rsidRDefault="00390274" w:rsidP="004957CB">
            <w:pPr>
              <w:autoSpaceDE w:val="0"/>
              <w:autoSpaceDN w:val="0"/>
              <w:adjustRightInd w:val="0"/>
              <w:ind w:firstLine="283"/>
              <w:jc w:val="both"/>
              <w:rPr>
                <w:sz w:val="28"/>
                <w:szCs w:val="28"/>
              </w:rPr>
            </w:pPr>
            <w:r w:rsidRPr="00A0540A">
              <w:rPr>
                <w:sz w:val="28"/>
                <w:szCs w:val="28"/>
              </w:rPr>
              <w:t>Основания для приостановления предоставления услуги не предусмотрены.</w:t>
            </w:r>
          </w:p>
          <w:p w:rsidR="00390274" w:rsidRPr="002154B1" w:rsidRDefault="00390274" w:rsidP="004957CB">
            <w:pPr>
              <w:autoSpaceDE w:val="0"/>
              <w:autoSpaceDN w:val="0"/>
              <w:adjustRightInd w:val="0"/>
              <w:ind w:firstLine="283"/>
              <w:jc w:val="both"/>
              <w:rPr>
                <w:sz w:val="28"/>
                <w:szCs w:val="28"/>
              </w:rPr>
            </w:pPr>
            <w:r w:rsidRPr="002154B1">
              <w:rPr>
                <w:sz w:val="28"/>
                <w:szCs w:val="28"/>
              </w:rPr>
              <w:t>Основания для отказа:</w:t>
            </w:r>
          </w:p>
          <w:p w:rsidR="00390274" w:rsidRPr="002154B1" w:rsidRDefault="00390274" w:rsidP="004957CB">
            <w:pPr>
              <w:autoSpaceDE w:val="0"/>
              <w:autoSpaceDN w:val="0"/>
              <w:adjustRightInd w:val="0"/>
              <w:ind w:firstLine="540"/>
              <w:jc w:val="both"/>
              <w:rPr>
                <w:sz w:val="28"/>
                <w:szCs w:val="28"/>
              </w:rPr>
            </w:pPr>
            <w:r w:rsidRPr="002154B1">
              <w:rPr>
                <w:sz w:val="28"/>
                <w:szCs w:val="28"/>
              </w:rPr>
              <w:t>1) с заявлением о предоставлении земельного участка обратилось лицо, которое в соответствии с земельным законодательством не имеет права на приобретение земельного участка без проведения торгов;</w:t>
            </w:r>
          </w:p>
          <w:p w:rsidR="00390274" w:rsidRPr="002154B1" w:rsidRDefault="00390274" w:rsidP="004957CB">
            <w:pPr>
              <w:autoSpaceDE w:val="0"/>
              <w:autoSpaceDN w:val="0"/>
              <w:adjustRightInd w:val="0"/>
              <w:ind w:firstLine="540"/>
              <w:jc w:val="both"/>
              <w:rPr>
                <w:sz w:val="28"/>
                <w:szCs w:val="28"/>
              </w:rPr>
            </w:pPr>
            <w:r w:rsidRPr="002154B1">
              <w:rPr>
                <w:sz w:val="28"/>
                <w:szCs w:val="28"/>
              </w:rPr>
              <w:t xml:space="preserve">2) указанный в заявлении о предоставлении земельного участка земельный участок предоставлен на праве постоянного (бессрочного) пользования, безвозмездного пользования, пожизненного </w:t>
            </w:r>
            <w:r w:rsidRPr="002154B1">
              <w:rPr>
                <w:sz w:val="28"/>
                <w:szCs w:val="28"/>
              </w:rPr>
              <w:lastRenderedPageBreak/>
              <w:t xml:space="preserve">наследуемого владения или аренды, за исключением случаев, если с заявлением о предоставлении земельного участка обратился обладатель данных прав или подано заявление о предоставлении земельного участка в соответствии с </w:t>
            </w:r>
            <w:hyperlink r:id="rId303" w:history="1">
              <w:r w:rsidRPr="002154B1">
                <w:rPr>
                  <w:rStyle w:val="a5"/>
                  <w:sz w:val="28"/>
                  <w:szCs w:val="28"/>
                </w:rPr>
                <w:t>подпунктом 10 пункта 2 статьи 39.10</w:t>
              </w:r>
            </w:hyperlink>
            <w:r w:rsidRPr="002154B1">
              <w:rPr>
                <w:sz w:val="28"/>
                <w:szCs w:val="28"/>
              </w:rPr>
              <w:t xml:space="preserve"> ЗК РФ;</w:t>
            </w:r>
          </w:p>
          <w:p w:rsidR="00390274" w:rsidRPr="002154B1" w:rsidRDefault="00390274" w:rsidP="004957CB">
            <w:pPr>
              <w:autoSpaceDE w:val="0"/>
              <w:autoSpaceDN w:val="0"/>
              <w:adjustRightInd w:val="0"/>
              <w:ind w:firstLine="540"/>
              <w:jc w:val="both"/>
              <w:rPr>
                <w:sz w:val="28"/>
                <w:szCs w:val="28"/>
              </w:rPr>
            </w:pPr>
            <w:r w:rsidRPr="002154B1">
              <w:rPr>
                <w:sz w:val="28"/>
                <w:szCs w:val="28"/>
              </w:rPr>
              <w:t>3) указанный в заявлении о предоставлении земельного участка земельный участок предоставлен некоммерческой организации, созданной гражданами, для ведения огородничества, садоводства, дачного хозяйства или комплексного освоения территории в целях индивидуального жилищного строительства, за исключением случаев обращения с заявлением члена этой некоммерческой организации либо этой некоммерческой организации, если земельный участок относится к имуществу общего пользования;</w:t>
            </w:r>
          </w:p>
          <w:p w:rsidR="00390274" w:rsidRPr="002154B1" w:rsidRDefault="00390274" w:rsidP="004957CB">
            <w:pPr>
              <w:autoSpaceDE w:val="0"/>
              <w:autoSpaceDN w:val="0"/>
              <w:adjustRightInd w:val="0"/>
              <w:ind w:firstLine="540"/>
              <w:jc w:val="both"/>
              <w:rPr>
                <w:sz w:val="28"/>
                <w:szCs w:val="28"/>
              </w:rPr>
            </w:pPr>
            <w:r w:rsidRPr="002154B1">
              <w:rPr>
                <w:sz w:val="28"/>
                <w:szCs w:val="28"/>
              </w:rPr>
              <w:t xml:space="preserve">4) на указанном в заявлении о предоставлении земельного участка земельном участке расположены здание, сооружение, объект незавершенного строительства, принадлежащие гражданам или юридическим лицам, за исключением случаев, если сооружение (в том числе сооружение, строительство которого не завершено) размещается на земельном участке на условиях сервитута или на земельном участке размещен объект, предусмотренный </w:t>
            </w:r>
            <w:hyperlink r:id="rId304" w:history="1">
              <w:r w:rsidRPr="002154B1">
                <w:rPr>
                  <w:rStyle w:val="a5"/>
                  <w:sz w:val="28"/>
                  <w:szCs w:val="28"/>
                </w:rPr>
                <w:t>пунктом 3 статьи 39.36</w:t>
              </w:r>
            </w:hyperlink>
            <w:r w:rsidRPr="002154B1">
              <w:rPr>
                <w:sz w:val="28"/>
                <w:szCs w:val="28"/>
              </w:rPr>
              <w:t xml:space="preserve"> ЗК РФ, и это не препятствует использованию земельного участка в соответствии с его разрешенным использованием либо с заявлением о предоставлении земельного участка обратился собственник этих здания, сооружения, помещений в </w:t>
            </w:r>
            <w:r w:rsidRPr="002154B1">
              <w:rPr>
                <w:sz w:val="28"/>
                <w:szCs w:val="28"/>
              </w:rPr>
              <w:lastRenderedPageBreak/>
              <w:t>них, этого объекта незавершенного строительства;</w:t>
            </w:r>
          </w:p>
          <w:p w:rsidR="00390274" w:rsidRPr="002154B1" w:rsidRDefault="00390274" w:rsidP="004957CB">
            <w:pPr>
              <w:autoSpaceDE w:val="0"/>
              <w:autoSpaceDN w:val="0"/>
              <w:adjustRightInd w:val="0"/>
              <w:ind w:firstLine="540"/>
              <w:jc w:val="both"/>
              <w:rPr>
                <w:sz w:val="28"/>
                <w:szCs w:val="28"/>
              </w:rPr>
            </w:pPr>
            <w:r w:rsidRPr="002154B1">
              <w:rPr>
                <w:sz w:val="28"/>
                <w:szCs w:val="28"/>
              </w:rPr>
              <w:t>5) на указанном в заявлении о предоставлении земельного участка земельном участке расположены здание, сооружение, объект незавершенного строительства, находящиеся в государственной или муниципальной собственности, за исключением случаев, если сооружение (в том числе сооружение, строительство которого не завершено) размещается на земельном участке на условиях сервитута или с заявлением о предоставлении земельного участка обратился правообладатель этих здания, сооружения, помещений в них, этого объекта незавершенного строительства;</w:t>
            </w:r>
          </w:p>
          <w:p w:rsidR="00390274" w:rsidRPr="002154B1" w:rsidRDefault="00390274" w:rsidP="004957CB">
            <w:pPr>
              <w:autoSpaceDE w:val="0"/>
              <w:autoSpaceDN w:val="0"/>
              <w:adjustRightInd w:val="0"/>
              <w:ind w:firstLine="540"/>
              <w:jc w:val="both"/>
              <w:rPr>
                <w:sz w:val="28"/>
                <w:szCs w:val="28"/>
              </w:rPr>
            </w:pPr>
            <w:r w:rsidRPr="002154B1">
              <w:rPr>
                <w:sz w:val="28"/>
                <w:szCs w:val="28"/>
              </w:rPr>
              <w:t>6) указанный в заявлении о предоставлении земельного участка земельный участок является изъятым из оборота или ограниченным в обороте и его предоставление не допускается на праве, указанном в заявлении о предоставлении земельного участка;</w:t>
            </w:r>
          </w:p>
          <w:p w:rsidR="00390274" w:rsidRPr="002154B1" w:rsidRDefault="00390274" w:rsidP="004957CB">
            <w:pPr>
              <w:autoSpaceDE w:val="0"/>
              <w:autoSpaceDN w:val="0"/>
              <w:adjustRightInd w:val="0"/>
              <w:ind w:firstLine="540"/>
              <w:jc w:val="both"/>
              <w:rPr>
                <w:sz w:val="28"/>
                <w:szCs w:val="28"/>
              </w:rPr>
            </w:pPr>
            <w:r w:rsidRPr="002154B1">
              <w:rPr>
                <w:sz w:val="28"/>
                <w:szCs w:val="28"/>
              </w:rPr>
              <w:t>7) указанный в заявлении о предоставлении земельного участка земельный участок является зарезервированным для государственных или муниципальных нужд в случае, если заявитель обратился с заявлением о предоставлении земельного участка в собственность, постоянное (бессрочное) пользование или с заявлением о предоставлении земельного участка в аренду, безвозмездное пользование на срок, превышающий срок действия решения о резервировании земельного участка, за исключением случая предоставления земельного участка для целей резервирования;</w:t>
            </w:r>
          </w:p>
          <w:p w:rsidR="00390274" w:rsidRPr="002154B1" w:rsidRDefault="00390274" w:rsidP="004957CB">
            <w:pPr>
              <w:autoSpaceDE w:val="0"/>
              <w:autoSpaceDN w:val="0"/>
              <w:adjustRightInd w:val="0"/>
              <w:ind w:firstLine="540"/>
              <w:jc w:val="both"/>
              <w:rPr>
                <w:sz w:val="28"/>
                <w:szCs w:val="28"/>
              </w:rPr>
            </w:pPr>
            <w:r w:rsidRPr="002154B1">
              <w:rPr>
                <w:sz w:val="28"/>
                <w:szCs w:val="28"/>
              </w:rPr>
              <w:lastRenderedPageBreak/>
              <w:t>8) указанный в заявлении о предоставлении земельного участка земельный участок расположен в границах территории, в отношении которой с другим лицом заключен договор о развитии застроенной территории, за исключением случаев, если с заявлением о предоставлении земельного участка обратился собственник здания, сооружения, помещений в них, объекта незавершенного строительства, расположенных на таком земельном участке, или правообладатель такого земельного участка;</w:t>
            </w:r>
          </w:p>
          <w:p w:rsidR="00390274" w:rsidRPr="002154B1" w:rsidRDefault="00390274" w:rsidP="004957CB">
            <w:pPr>
              <w:autoSpaceDE w:val="0"/>
              <w:autoSpaceDN w:val="0"/>
              <w:adjustRightInd w:val="0"/>
              <w:ind w:firstLine="540"/>
              <w:jc w:val="both"/>
              <w:rPr>
                <w:sz w:val="28"/>
                <w:szCs w:val="28"/>
              </w:rPr>
            </w:pPr>
            <w:r w:rsidRPr="002154B1">
              <w:rPr>
                <w:sz w:val="28"/>
                <w:szCs w:val="28"/>
              </w:rPr>
              <w:t>9) указанный в заявлении о предоставлении земельного участка земельный участок расположен в границах территории, в отношении которой с другим лицом заключен договор о развитии застроенной территории, или земельный участок образован из земельного участка, в отношении которого с другим лицом заключен договор о комплексном освоении территории, за исключением случаев, если такой земельный участок предназначен для размещения объектов федерального значения, объектов регионального значения или объектов местного значения и с заявлением о предоставлении такого земельного участка обратилось лицо, уполномоченное на строительство указанных объектов;</w:t>
            </w:r>
          </w:p>
          <w:p w:rsidR="00390274" w:rsidRPr="002154B1" w:rsidRDefault="00390274" w:rsidP="004957CB">
            <w:pPr>
              <w:autoSpaceDE w:val="0"/>
              <w:autoSpaceDN w:val="0"/>
              <w:adjustRightInd w:val="0"/>
              <w:ind w:firstLine="540"/>
              <w:jc w:val="both"/>
              <w:rPr>
                <w:sz w:val="28"/>
                <w:szCs w:val="28"/>
              </w:rPr>
            </w:pPr>
            <w:r w:rsidRPr="002154B1">
              <w:rPr>
                <w:sz w:val="28"/>
                <w:szCs w:val="28"/>
              </w:rPr>
              <w:t xml:space="preserve">10) указанный в заявлении о предоставлении земельного участка земельный участок образован из земельного участка, в отношении которого заключен договор о комплексном освоении территории или договор о развитии застроенной территории, и в </w:t>
            </w:r>
            <w:r w:rsidRPr="002154B1">
              <w:rPr>
                <w:sz w:val="28"/>
                <w:szCs w:val="28"/>
              </w:rPr>
              <w:lastRenderedPageBreak/>
              <w:t>соответствии с утвержденной документацией по планировке территории предназначен для размещения объектов федерального значения, объектов регионального значения или объектов местного значения, за исключением случаев, если с заявлением о предоставлении в аренду земельного участка обратилось лицо, с которым заключен договор о комплексном освоении территории или договор о развитии застроенной территории, предусматривающие обязательство данного лица по строительству указанных объектов;</w:t>
            </w:r>
          </w:p>
          <w:p w:rsidR="00390274" w:rsidRPr="002154B1" w:rsidRDefault="00390274" w:rsidP="004957CB">
            <w:pPr>
              <w:autoSpaceDE w:val="0"/>
              <w:autoSpaceDN w:val="0"/>
              <w:adjustRightInd w:val="0"/>
              <w:ind w:firstLine="540"/>
              <w:jc w:val="both"/>
              <w:rPr>
                <w:sz w:val="28"/>
                <w:szCs w:val="28"/>
              </w:rPr>
            </w:pPr>
            <w:r w:rsidRPr="002154B1">
              <w:rPr>
                <w:sz w:val="28"/>
                <w:szCs w:val="28"/>
              </w:rPr>
              <w:t xml:space="preserve">11) указанный в заявлении о предоставлении земельного участка земельный участок является предметом аукциона, извещение о проведении которого размещено в соответствии с </w:t>
            </w:r>
            <w:hyperlink r:id="rId305" w:history="1">
              <w:r w:rsidRPr="002154B1">
                <w:rPr>
                  <w:rStyle w:val="a5"/>
                  <w:sz w:val="28"/>
                  <w:szCs w:val="28"/>
                </w:rPr>
                <w:t>пунктом 19 статьи 39.11</w:t>
              </w:r>
            </w:hyperlink>
            <w:r w:rsidRPr="002154B1">
              <w:rPr>
                <w:sz w:val="28"/>
                <w:szCs w:val="28"/>
              </w:rPr>
              <w:t xml:space="preserve"> ЗК РФ;</w:t>
            </w:r>
          </w:p>
          <w:p w:rsidR="00390274" w:rsidRPr="002154B1" w:rsidRDefault="00390274" w:rsidP="004957CB">
            <w:pPr>
              <w:autoSpaceDE w:val="0"/>
              <w:autoSpaceDN w:val="0"/>
              <w:adjustRightInd w:val="0"/>
              <w:ind w:firstLine="540"/>
              <w:jc w:val="both"/>
              <w:rPr>
                <w:sz w:val="28"/>
                <w:szCs w:val="28"/>
              </w:rPr>
            </w:pPr>
            <w:r w:rsidRPr="002154B1">
              <w:rPr>
                <w:sz w:val="28"/>
                <w:szCs w:val="28"/>
              </w:rPr>
              <w:t xml:space="preserve">12) в отношении земельного участка, указанного в заявлении о его предоставлении, поступило предусмотренное </w:t>
            </w:r>
            <w:hyperlink r:id="rId306" w:history="1">
              <w:r w:rsidRPr="002154B1">
                <w:rPr>
                  <w:rStyle w:val="a5"/>
                  <w:sz w:val="28"/>
                  <w:szCs w:val="28"/>
                </w:rPr>
                <w:t>подпунктом 6 пункта 4 статьи 39.11</w:t>
              </w:r>
            </w:hyperlink>
            <w:r w:rsidRPr="002154B1">
              <w:rPr>
                <w:sz w:val="28"/>
                <w:szCs w:val="28"/>
              </w:rPr>
              <w:t xml:space="preserve"> ЗК РФ заявление о проведении аукциона по его продаже или аукциона на право заключения договора его аренды при условии, что такой земельный участок образован в соответствии с </w:t>
            </w:r>
            <w:hyperlink r:id="rId307" w:history="1">
              <w:r w:rsidRPr="002154B1">
                <w:rPr>
                  <w:rStyle w:val="a5"/>
                  <w:sz w:val="28"/>
                  <w:szCs w:val="28"/>
                </w:rPr>
                <w:t>подпунктом 4 пункта 4 статьи 39.11</w:t>
              </w:r>
            </w:hyperlink>
            <w:r w:rsidRPr="002154B1">
              <w:rPr>
                <w:sz w:val="28"/>
                <w:szCs w:val="28"/>
              </w:rPr>
              <w:t xml:space="preserve"> ЗК РФ и уполномоченным органом не принято решение об отказе в проведении этого аукциона по основаниям, предусмотренным </w:t>
            </w:r>
            <w:hyperlink r:id="rId308" w:history="1">
              <w:r w:rsidRPr="002154B1">
                <w:rPr>
                  <w:rStyle w:val="a5"/>
                  <w:sz w:val="28"/>
                  <w:szCs w:val="28"/>
                </w:rPr>
                <w:t>пунктом 8 статьи 39.11</w:t>
              </w:r>
            </w:hyperlink>
            <w:r w:rsidRPr="002154B1">
              <w:rPr>
                <w:sz w:val="28"/>
                <w:szCs w:val="28"/>
              </w:rPr>
              <w:t xml:space="preserve"> ЗК РФ;</w:t>
            </w:r>
          </w:p>
          <w:p w:rsidR="00390274" w:rsidRPr="002154B1" w:rsidRDefault="00390274" w:rsidP="004957CB">
            <w:pPr>
              <w:autoSpaceDE w:val="0"/>
              <w:autoSpaceDN w:val="0"/>
              <w:adjustRightInd w:val="0"/>
              <w:ind w:firstLine="540"/>
              <w:jc w:val="both"/>
              <w:rPr>
                <w:sz w:val="28"/>
                <w:szCs w:val="28"/>
              </w:rPr>
            </w:pPr>
            <w:r w:rsidRPr="002154B1">
              <w:rPr>
                <w:sz w:val="28"/>
                <w:szCs w:val="28"/>
              </w:rPr>
              <w:t xml:space="preserve">13) в отношении земельного участка, указанного в заявлении о его предоставлении, опубликовано и размещено в соответствии с </w:t>
            </w:r>
            <w:hyperlink r:id="rId309" w:history="1">
              <w:r w:rsidRPr="002154B1">
                <w:rPr>
                  <w:rStyle w:val="a5"/>
                  <w:sz w:val="28"/>
                  <w:szCs w:val="28"/>
                </w:rPr>
                <w:t>подпунктом 1 пункта 1 статьи 39.18</w:t>
              </w:r>
            </w:hyperlink>
            <w:r w:rsidRPr="002154B1">
              <w:rPr>
                <w:sz w:val="28"/>
                <w:szCs w:val="28"/>
              </w:rPr>
              <w:t xml:space="preserve"> ЗК РФ извещение о предоставлении </w:t>
            </w:r>
            <w:r w:rsidRPr="002154B1">
              <w:rPr>
                <w:sz w:val="28"/>
                <w:szCs w:val="28"/>
              </w:rPr>
              <w:lastRenderedPageBreak/>
              <w:t>земельного участка для индивидуального жилищного строительства, ведения личного подсобного хозяйства, садоводства, дачного хозяйства или осуществления крестьянским (фермерским) хозяйством его деятельности;</w:t>
            </w:r>
          </w:p>
          <w:p w:rsidR="00390274" w:rsidRPr="002154B1" w:rsidRDefault="00390274" w:rsidP="004957CB">
            <w:pPr>
              <w:autoSpaceDE w:val="0"/>
              <w:autoSpaceDN w:val="0"/>
              <w:adjustRightInd w:val="0"/>
              <w:ind w:firstLine="540"/>
              <w:jc w:val="both"/>
              <w:rPr>
                <w:sz w:val="28"/>
                <w:szCs w:val="28"/>
              </w:rPr>
            </w:pPr>
            <w:r w:rsidRPr="002154B1">
              <w:rPr>
                <w:sz w:val="28"/>
                <w:szCs w:val="28"/>
              </w:rPr>
              <w:t>14) разрешенное использование земельного участка не соответствует целям использования такого земельного участка, указанным в заявлении о предоставлении земельного участка, за исключением случаев размещения линейного объекта в соответствии с утвержденным проектом планировки территории;</w:t>
            </w:r>
          </w:p>
          <w:p w:rsidR="00390274" w:rsidRPr="002154B1" w:rsidRDefault="00390274" w:rsidP="004957CB">
            <w:pPr>
              <w:autoSpaceDE w:val="0"/>
              <w:autoSpaceDN w:val="0"/>
              <w:adjustRightInd w:val="0"/>
              <w:ind w:firstLine="540"/>
              <w:jc w:val="both"/>
              <w:rPr>
                <w:sz w:val="28"/>
                <w:szCs w:val="28"/>
              </w:rPr>
            </w:pPr>
            <w:r w:rsidRPr="002154B1">
              <w:rPr>
                <w:sz w:val="28"/>
                <w:szCs w:val="28"/>
              </w:rPr>
              <w:t xml:space="preserve">15) испрашиваемый земельный участок не включен в утвержденный в установленном Правительством Российской Федерации порядке перечень земельных участков, предоставленных для нужд обороны и безопасности и временно не используемых для указанных нужд, в случае, если подано заявление о предоставлении земельного участка в соответствии с </w:t>
            </w:r>
            <w:hyperlink r:id="rId310" w:history="1">
              <w:r w:rsidRPr="002154B1">
                <w:rPr>
                  <w:rStyle w:val="a5"/>
                  <w:sz w:val="28"/>
                  <w:szCs w:val="28"/>
                </w:rPr>
                <w:t>подпунктом 10 пункта 2 статьи 39.10</w:t>
              </w:r>
            </w:hyperlink>
            <w:r w:rsidRPr="002154B1">
              <w:rPr>
                <w:sz w:val="28"/>
                <w:szCs w:val="28"/>
              </w:rPr>
              <w:t xml:space="preserve"> ЗК РФ;</w:t>
            </w:r>
          </w:p>
          <w:p w:rsidR="00390274" w:rsidRPr="002154B1" w:rsidRDefault="00390274" w:rsidP="004957CB">
            <w:pPr>
              <w:autoSpaceDE w:val="0"/>
              <w:autoSpaceDN w:val="0"/>
              <w:adjustRightInd w:val="0"/>
              <w:ind w:firstLine="540"/>
              <w:jc w:val="both"/>
              <w:rPr>
                <w:sz w:val="28"/>
                <w:szCs w:val="28"/>
              </w:rPr>
            </w:pPr>
            <w:r w:rsidRPr="002154B1">
              <w:rPr>
                <w:sz w:val="28"/>
                <w:szCs w:val="28"/>
              </w:rPr>
              <w:t>16) площадь земельного участка, указанного в заявлении о предоставлении земельного участка некоммерческой организации, созданной гражданами, для ведения огородничества, садоводства, превышает предельный размер, установленный в соответствии с федеральным законом;</w:t>
            </w:r>
          </w:p>
          <w:p w:rsidR="00390274" w:rsidRPr="002154B1" w:rsidRDefault="00390274" w:rsidP="004957CB">
            <w:pPr>
              <w:autoSpaceDE w:val="0"/>
              <w:autoSpaceDN w:val="0"/>
              <w:adjustRightInd w:val="0"/>
              <w:ind w:firstLine="540"/>
              <w:jc w:val="both"/>
              <w:rPr>
                <w:sz w:val="28"/>
                <w:szCs w:val="28"/>
              </w:rPr>
            </w:pPr>
            <w:r w:rsidRPr="002154B1">
              <w:rPr>
                <w:sz w:val="28"/>
                <w:szCs w:val="28"/>
              </w:rPr>
              <w:t xml:space="preserve">17) указанный в заявлении о предоставлении земельного участка земельный участок в соответствии с утвержденными документами </w:t>
            </w:r>
            <w:r w:rsidRPr="002154B1">
              <w:rPr>
                <w:sz w:val="28"/>
                <w:szCs w:val="28"/>
              </w:rPr>
              <w:lastRenderedPageBreak/>
              <w:t>территориального планирования и (или) документацией по планировке территории предназначен для размещения объектов федерального значения, объектов регионального значения или объектов местного значения и с заявлением о предоставлении земельного участка обратилось лицо, не уполномоченное на строительство этих объектов;</w:t>
            </w:r>
          </w:p>
          <w:p w:rsidR="00390274" w:rsidRPr="002154B1" w:rsidRDefault="00390274" w:rsidP="004957CB">
            <w:pPr>
              <w:autoSpaceDE w:val="0"/>
              <w:autoSpaceDN w:val="0"/>
              <w:adjustRightInd w:val="0"/>
              <w:ind w:firstLine="540"/>
              <w:jc w:val="both"/>
              <w:rPr>
                <w:sz w:val="28"/>
                <w:szCs w:val="28"/>
              </w:rPr>
            </w:pPr>
            <w:r w:rsidRPr="002154B1">
              <w:rPr>
                <w:sz w:val="28"/>
                <w:szCs w:val="28"/>
              </w:rPr>
              <w:t>18) указанный в заявлении о предоставлении земельного участка земельный участок предназначен для размещения здания, сооружения в соответствии с государственной программой Российской Федерации, государственной программой субъекта Российской Федерации и с заявлением о предоставлении земельного участка обратилось лицо, не уполномоченное на строительство этих здания, сооружения;</w:t>
            </w:r>
          </w:p>
          <w:p w:rsidR="00390274" w:rsidRPr="002154B1" w:rsidRDefault="00390274" w:rsidP="004957CB">
            <w:pPr>
              <w:autoSpaceDE w:val="0"/>
              <w:autoSpaceDN w:val="0"/>
              <w:adjustRightInd w:val="0"/>
              <w:ind w:firstLine="540"/>
              <w:jc w:val="both"/>
              <w:rPr>
                <w:sz w:val="28"/>
                <w:szCs w:val="28"/>
              </w:rPr>
            </w:pPr>
            <w:r w:rsidRPr="002154B1">
              <w:rPr>
                <w:sz w:val="28"/>
                <w:szCs w:val="28"/>
              </w:rPr>
              <w:t>19) предоставление земельного участка на заявленном виде прав не допускается;</w:t>
            </w:r>
          </w:p>
          <w:p w:rsidR="00390274" w:rsidRPr="002154B1" w:rsidRDefault="00390274" w:rsidP="004957CB">
            <w:pPr>
              <w:autoSpaceDE w:val="0"/>
              <w:autoSpaceDN w:val="0"/>
              <w:adjustRightInd w:val="0"/>
              <w:ind w:firstLine="540"/>
              <w:jc w:val="both"/>
              <w:rPr>
                <w:sz w:val="28"/>
                <w:szCs w:val="28"/>
              </w:rPr>
            </w:pPr>
            <w:r w:rsidRPr="002154B1">
              <w:rPr>
                <w:sz w:val="28"/>
                <w:szCs w:val="28"/>
              </w:rPr>
              <w:t>20) в отношении земельного участка, указанного в заявлении о его предоставлении, не установлен вид разрешенного использования;</w:t>
            </w:r>
          </w:p>
          <w:p w:rsidR="00390274" w:rsidRPr="002154B1" w:rsidRDefault="00390274" w:rsidP="004957CB">
            <w:pPr>
              <w:autoSpaceDE w:val="0"/>
              <w:autoSpaceDN w:val="0"/>
              <w:adjustRightInd w:val="0"/>
              <w:ind w:firstLine="540"/>
              <w:jc w:val="both"/>
              <w:rPr>
                <w:sz w:val="28"/>
                <w:szCs w:val="28"/>
              </w:rPr>
            </w:pPr>
            <w:r w:rsidRPr="002154B1">
              <w:rPr>
                <w:sz w:val="28"/>
                <w:szCs w:val="28"/>
              </w:rPr>
              <w:t>21) указанный в заявлении о предоставлении земельного участка земельный участок не отнесен к определенной категории земель;</w:t>
            </w:r>
          </w:p>
          <w:p w:rsidR="00390274" w:rsidRPr="002154B1" w:rsidRDefault="00390274" w:rsidP="004957CB">
            <w:pPr>
              <w:autoSpaceDE w:val="0"/>
              <w:autoSpaceDN w:val="0"/>
              <w:adjustRightInd w:val="0"/>
              <w:ind w:firstLine="540"/>
              <w:jc w:val="both"/>
              <w:rPr>
                <w:sz w:val="28"/>
                <w:szCs w:val="28"/>
              </w:rPr>
            </w:pPr>
            <w:r w:rsidRPr="002154B1">
              <w:rPr>
                <w:sz w:val="28"/>
                <w:szCs w:val="28"/>
              </w:rPr>
              <w:t>22) в отношении земельного участка, указанного в заявлении о его предоставлении, принято решение о предварительном согласовании его предоставления, срок действия которого не истек, и с заявлением о предоставлении земельного участка обратилось иное не указанное в этом решении лицо;</w:t>
            </w:r>
          </w:p>
          <w:p w:rsidR="00390274" w:rsidRPr="002154B1" w:rsidRDefault="00390274" w:rsidP="004957CB">
            <w:pPr>
              <w:autoSpaceDE w:val="0"/>
              <w:autoSpaceDN w:val="0"/>
              <w:adjustRightInd w:val="0"/>
              <w:ind w:firstLine="540"/>
              <w:jc w:val="both"/>
              <w:rPr>
                <w:sz w:val="28"/>
                <w:szCs w:val="28"/>
              </w:rPr>
            </w:pPr>
            <w:r w:rsidRPr="002154B1">
              <w:rPr>
                <w:sz w:val="28"/>
                <w:szCs w:val="28"/>
              </w:rPr>
              <w:lastRenderedPageBreak/>
              <w:t>23) указанный в заявлении о предоставлении земельного участка земельный участок изъят для государственных или муниципальных нужд и указанная в заявлении цель предоставления такого земельного участка не соответствует целям, для которых такой земельный участок был изъят, за исключением земельных участков, изъятых для государственных или муниципальных нужд в связи с признанием многоквартирного дома, который расположен на таком земельном участке, аварийным и подлежащим сносу или реконструкции;</w:t>
            </w:r>
          </w:p>
          <w:p w:rsidR="00390274" w:rsidRPr="002154B1" w:rsidRDefault="00390274" w:rsidP="004957CB">
            <w:pPr>
              <w:autoSpaceDE w:val="0"/>
              <w:autoSpaceDN w:val="0"/>
              <w:adjustRightInd w:val="0"/>
              <w:ind w:firstLine="540"/>
              <w:jc w:val="both"/>
              <w:rPr>
                <w:sz w:val="28"/>
                <w:szCs w:val="28"/>
              </w:rPr>
            </w:pPr>
            <w:r w:rsidRPr="002154B1">
              <w:rPr>
                <w:sz w:val="28"/>
                <w:szCs w:val="28"/>
              </w:rPr>
              <w:t xml:space="preserve">24) границы земельного участка, указанного в заявлении о его предоставлении, подлежат уточнению в соответствии с Федеральным </w:t>
            </w:r>
            <w:hyperlink r:id="rId311" w:history="1">
              <w:r w:rsidRPr="002154B1">
                <w:rPr>
                  <w:rStyle w:val="a5"/>
                  <w:sz w:val="28"/>
                  <w:szCs w:val="28"/>
                </w:rPr>
                <w:t>законом</w:t>
              </w:r>
            </w:hyperlink>
            <w:r w:rsidRPr="002154B1">
              <w:rPr>
                <w:sz w:val="28"/>
                <w:szCs w:val="28"/>
              </w:rPr>
              <w:t xml:space="preserve"> «О государственном кадастре недвижимости»;</w:t>
            </w:r>
          </w:p>
          <w:p w:rsidR="00390274" w:rsidRPr="00312203" w:rsidRDefault="00390274" w:rsidP="004957CB">
            <w:pPr>
              <w:tabs>
                <w:tab w:val="left" w:pos="0"/>
              </w:tabs>
              <w:autoSpaceDE w:val="0"/>
              <w:autoSpaceDN w:val="0"/>
              <w:adjustRightInd w:val="0"/>
              <w:ind w:firstLine="283"/>
              <w:jc w:val="both"/>
              <w:rPr>
                <w:color w:val="FF0000"/>
                <w:sz w:val="28"/>
                <w:szCs w:val="28"/>
              </w:rPr>
            </w:pPr>
            <w:r w:rsidRPr="002154B1">
              <w:rPr>
                <w:sz w:val="28"/>
                <w:szCs w:val="28"/>
              </w:rPr>
              <w:t>25) площадь земельного участка, указанного в заявлении о его предоставлении, превышает его площадь, указанную в схеме расположения земельного участка, проекте межевания территории или в проектной документации о местоположении, границах, площади и об иных количественных и качественных характеристиках лесных участков, в соответствии с которыми такой земельный участок образован, более чем на десять процентов</w:t>
            </w:r>
          </w:p>
        </w:tc>
        <w:tc>
          <w:tcPr>
            <w:tcW w:w="3827" w:type="dxa"/>
            <w:shd w:val="clear" w:color="auto" w:fill="auto"/>
          </w:tcPr>
          <w:p w:rsidR="00390274" w:rsidRPr="00CA0085" w:rsidRDefault="00390274" w:rsidP="004957CB">
            <w:pPr>
              <w:autoSpaceDE w:val="0"/>
              <w:autoSpaceDN w:val="0"/>
              <w:adjustRightInd w:val="0"/>
              <w:jc w:val="both"/>
              <w:rPr>
                <w:rFonts w:ascii="Times New Roman CYR" w:hAnsi="Times New Roman CYR" w:cs="Times New Roman CYR"/>
                <w:sz w:val="28"/>
                <w:szCs w:val="28"/>
              </w:rPr>
            </w:pPr>
            <w:r>
              <w:rPr>
                <w:rFonts w:ascii="Times New Roman CYR" w:hAnsi="Times New Roman CYR" w:cs="Times New Roman CYR"/>
                <w:sz w:val="28"/>
                <w:szCs w:val="28"/>
              </w:rPr>
              <w:lastRenderedPageBreak/>
              <w:t>39.16 ЗК РФ</w:t>
            </w:r>
          </w:p>
        </w:tc>
      </w:tr>
      <w:tr w:rsidR="00390274" w:rsidRPr="000F00CA" w:rsidTr="004957CB">
        <w:trPr>
          <w:trHeight w:val="1"/>
        </w:trPr>
        <w:tc>
          <w:tcPr>
            <w:tcW w:w="3686" w:type="dxa"/>
            <w:shd w:val="clear" w:color="auto" w:fill="auto"/>
          </w:tcPr>
          <w:p w:rsidR="00390274" w:rsidRPr="00512C58" w:rsidRDefault="00390274" w:rsidP="004957CB">
            <w:pPr>
              <w:suppressAutoHyphens/>
              <w:ind w:firstLine="34"/>
              <w:rPr>
                <w:sz w:val="28"/>
                <w:szCs w:val="28"/>
              </w:rPr>
            </w:pPr>
            <w:r w:rsidRPr="00512C58">
              <w:rPr>
                <w:sz w:val="28"/>
                <w:szCs w:val="28"/>
              </w:rPr>
              <w:lastRenderedPageBreak/>
              <w:t>2.10. </w:t>
            </w:r>
            <w:r>
              <w:rPr>
                <w:sz w:val="28"/>
                <w:szCs w:val="28"/>
              </w:rPr>
              <w:t>Порядок, размер и основания взимания государственной пошлины или иной платы, взимаемой за предоставление муниципальной услуги</w:t>
            </w:r>
          </w:p>
        </w:tc>
        <w:tc>
          <w:tcPr>
            <w:tcW w:w="6662" w:type="dxa"/>
            <w:shd w:val="clear" w:color="auto" w:fill="auto"/>
          </w:tcPr>
          <w:p w:rsidR="00390274" w:rsidRPr="00CA0085" w:rsidRDefault="00390274" w:rsidP="004957CB">
            <w:pPr>
              <w:tabs>
                <w:tab w:val="left" w:pos="0"/>
              </w:tabs>
              <w:autoSpaceDE w:val="0"/>
              <w:autoSpaceDN w:val="0"/>
              <w:adjustRightInd w:val="0"/>
              <w:ind w:firstLine="283"/>
              <w:jc w:val="both"/>
              <w:rPr>
                <w:rFonts w:ascii="Calibri" w:hAnsi="Calibri" w:cs="Calibri"/>
              </w:rPr>
            </w:pPr>
            <w:r>
              <w:rPr>
                <w:rFonts w:ascii="Times New Roman CYR" w:hAnsi="Times New Roman CYR" w:cs="Times New Roman CYR"/>
                <w:sz w:val="28"/>
                <w:szCs w:val="28"/>
              </w:rPr>
              <w:t>Муниципальная</w:t>
            </w:r>
            <w:r w:rsidRPr="00CA0085">
              <w:rPr>
                <w:rFonts w:ascii="Times New Roman CYR" w:hAnsi="Times New Roman CYR" w:cs="Times New Roman CYR"/>
                <w:sz w:val="28"/>
                <w:szCs w:val="28"/>
              </w:rPr>
              <w:t xml:space="preserve"> услуга предоставляется на безвозмездной основе </w:t>
            </w:r>
          </w:p>
        </w:tc>
        <w:tc>
          <w:tcPr>
            <w:tcW w:w="3827" w:type="dxa"/>
            <w:shd w:val="clear" w:color="auto" w:fill="auto"/>
          </w:tcPr>
          <w:p w:rsidR="00390274" w:rsidRPr="00CA0085" w:rsidRDefault="00390274" w:rsidP="004957CB">
            <w:pPr>
              <w:autoSpaceDE w:val="0"/>
              <w:autoSpaceDN w:val="0"/>
              <w:adjustRightInd w:val="0"/>
              <w:jc w:val="both"/>
              <w:rPr>
                <w:rFonts w:ascii="Calibri" w:hAnsi="Calibri" w:cs="Calibri"/>
              </w:rPr>
            </w:pPr>
          </w:p>
        </w:tc>
      </w:tr>
      <w:tr w:rsidR="00390274" w:rsidRPr="000F00CA" w:rsidTr="004957CB">
        <w:trPr>
          <w:trHeight w:val="1"/>
        </w:trPr>
        <w:tc>
          <w:tcPr>
            <w:tcW w:w="3686" w:type="dxa"/>
            <w:shd w:val="clear" w:color="auto" w:fill="auto"/>
          </w:tcPr>
          <w:p w:rsidR="00390274" w:rsidRPr="00512C58" w:rsidRDefault="00390274" w:rsidP="004957CB">
            <w:pPr>
              <w:suppressAutoHyphens/>
              <w:ind w:firstLine="34"/>
              <w:rPr>
                <w:sz w:val="28"/>
                <w:szCs w:val="28"/>
              </w:rPr>
            </w:pPr>
            <w:r w:rsidRPr="00512C58">
              <w:rPr>
                <w:sz w:val="28"/>
                <w:szCs w:val="28"/>
              </w:rPr>
              <w:t>2.11. </w:t>
            </w:r>
            <w:r>
              <w:rPr>
                <w:sz w:val="28"/>
                <w:szCs w:val="28"/>
              </w:rPr>
              <w:t xml:space="preserve">Порядок, размер и </w:t>
            </w:r>
            <w:r>
              <w:rPr>
                <w:sz w:val="28"/>
                <w:szCs w:val="28"/>
              </w:rPr>
              <w:lastRenderedPageBreak/>
              <w:t>основания взимания платы за предоставление услуг, которые являются необходимыми и обязательными для предоставления муниципальной услуги, включая информацию о методике расчета размера такой платы</w:t>
            </w:r>
          </w:p>
        </w:tc>
        <w:tc>
          <w:tcPr>
            <w:tcW w:w="6662" w:type="dxa"/>
            <w:shd w:val="clear" w:color="auto" w:fill="auto"/>
          </w:tcPr>
          <w:p w:rsidR="00390274" w:rsidRPr="00AB4D5F" w:rsidRDefault="00390274" w:rsidP="004957CB">
            <w:pPr>
              <w:ind w:firstLine="283"/>
              <w:jc w:val="both"/>
              <w:rPr>
                <w:color w:val="000000"/>
                <w:sz w:val="28"/>
                <w:szCs w:val="28"/>
              </w:rPr>
            </w:pPr>
            <w:r>
              <w:rPr>
                <w:rFonts w:ascii="Times New Roman CYR" w:hAnsi="Times New Roman CYR" w:cs="Times New Roman CYR"/>
                <w:sz w:val="28"/>
                <w:szCs w:val="28"/>
              </w:rPr>
              <w:lastRenderedPageBreak/>
              <w:t xml:space="preserve">Предоставление необходимых и обязательных </w:t>
            </w:r>
            <w:r>
              <w:rPr>
                <w:rFonts w:ascii="Times New Roman CYR" w:hAnsi="Times New Roman CYR" w:cs="Times New Roman CYR"/>
                <w:sz w:val="28"/>
                <w:szCs w:val="28"/>
              </w:rPr>
              <w:lastRenderedPageBreak/>
              <w:t>услуг не требуется</w:t>
            </w:r>
          </w:p>
        </w:tc>
        <w:tc>
          <w:tcPr>
            <w:tcW w:w="3827" w:type="dxa"/>
            <w:shd w:val="clear" w:color="auto" w:fill="auto"/>
          </w:tcPr>
          <w:p w:rsidR="00390274" w:rsidRPr="00AB4D5F" w:rsidRDefault="00390274" w:rsidP="004957CB">
            <w:pPr>
              <w:suppressAutoHyphens/>
              <w:jc w:val="both"/>
              <w:rPr>
                <w:color w:val="000000"/>
                <w:sz w:val="28"/>
                <w:szCs w:val="28"/>
              </w:rPr>
            </w:pPr>
          </w:p>
        </w:tc>
      </w:tr>
      <w:tr w:rsidR="00390274" w:rsidRPr="000F00CA" w:rsidTr="004957CB">
        <w:trPr>
          <w:trHeight w:val="1"/>
        </w:trPr>
        <w:tc>
          <w:tcPr>
            <w:tcW w:w="3686" w:type="dxa"/>
            <w:shd w:val="clear" w:color="auto" w:fill="auto"/>
          </w:tcPr>
          <w:p w:rsidR="00390274" w:rsidRPr="00512C58" w:rsidRDefault="00390274" w:rsidP="004957CB">
            <w:pPr>
              <w:suppressAutoHyphens/>
              <w:ind w:firstLine="34"/>
              <w:rPr>
                <w:sz w:val="28"/>
                <w:szCs w:val="28"/>
              </w:rPr>
            </w:pPr>
            <w:r w:rsidRPr="00512C58">
              <w:rPr>
                <w:sz w:val="28"/>
                <w:szCs w:val="28"/>
              </w:rPr>
              <w:lastRenderedPageBreak/>
              <w:t xml:space="preserve">2.12. </w:t>
            </w:r>
            <w:r>
              <w:rPr>
                <w:sz w:val="28"/>
                <w:szCs w:val="28"/>
              </w:rPr>
              <w:t>Максимальный срок ожидания в очереди при подаче запроса о предоставлении муниципальной услуги и при получении результата предоставления таких услуг</w:t>
            </w:r>
          </w:p>
        </w:tc>
        <w:tc>
          <w:tcPr>
            <w:tcW w:w="6662" w:type="dxa"/>
            <w:shd w:val="clear" w:color="auto" w:fill="auto"/>
          </w:tcPr>
          <w:p w:rsidR="00390274" w:rsidRPr="00007567" w:rsidRDefault="00390274" w:rsidP="004957CB">
            <w:pPr>
              <w:tabs>
                <w:tab w:val="left" w:pos="0"/>
              </w:tabs>
              <w:autoSpaceDE w:val="0"/>
              <w:autoSpaceDN w:val="0"/>
              <w:adjustRightInd w:val="0"/>
              <w:ind w:firstLine="283"/>
              <w:jc w:val="both"/>
              <w:rPr>
                <w:rFonts w:ascii="Times New Roman CYR" w:hAnsi="Times New Roman CYR" w:cs="Times New Roman CYR"/>
                <w:sz w:val="28"/>
                <w:szCs w:val="28"/>
              </w:rPr>
            </w:pPr>
            <w:r w:rsidRPr="00007567">
              <w:rPr>
                <w:rFonts w:ascii="Times New Roman CYR" w:hAnsi="Times New Roman CYR" w:cs="Times New Roman CYR"/>
                <w:sz w:val="28"/>
                <w:szCs w:val="28"/>
              </w:rPr>
              <w:t>Подача заявления на получение муниципальной услуги при наличии очереди - не более 15 минут.</w:t>
            </w:r>
          </w:p>
          <w:p w:rsidR="00390274" w:rsidRPr="003D3F09" w:rsidRDefault="00390274" w:rsidP="004957CB">
            <w:pPr>
              <w:tabs>
                <w:tab w:val="left" w:pos="0"/>
              </w:tabs>
              <w:autoSpaceDE w:val="0"/>
              <w:autoSpaceDN w:val="0"/>
              <w:adjustRightInd w:val="0"/>
              <w:ind w:firstLine="283"/>
              <w:jc w:val="both"/>
              <w:rPr>
                <w:sz w:val="28"/>
                <w:szCs w:val="28"/>
              </w:rPr>
            </w:pPr>
            <w:r w:rsidRPr="00007567">
              <w:rPr>
                <w:rFonts w:ascii="Times New Roman CYR" w:hAnsi="Times New Roman CYR" w:cs="Times New Roman CYR"/>
                <w:sz w:val="28"/>
                <w:szCs w:val="28"/>
              </w:rPr>
              <w:t>При получении результата предоставления муниципальной услуги максимальный срок ожидания в очереди не должен превышать 15 минут</w:t>
            </w:r>
          </w:p>
        </w:tc>
        <w:tc>
          <w:tcPr>
            <w:tcW w:w="3827" w:type="dxa"/>
            <w:shd w:val="clear" w:color="auto" w:fill="auto"/>
          </w:tcPr>
          <w:p w:rsidR="00390274" w:rsidRPr="00CA0085" w:rsidRDefault="00390274" w:rsidP="004957CB">
            <w:pPr>
              <w:tabs>
                <w:tab w:val="left" w:pos="0"/>
              </w:tabs>
              <w:autoSpaceDE w:val="0"/>
              <w:autoSpaceDN w:val="0"/>
              <w:adjustRightInd w:val="0"/>
              <w:jc w:val="both"/>
              <w:rPr>
                <w:rFonts w:ascii="Calibri" w:hAnsi="Calibri" w:cs="Calibri"/>
              </w:rPr>
            </w:pPr>
          </w:p>
        </w:tc>
      </w:tr>
      <w:tr w:rsidR="00390274" w:rsidRPr="000F00CA" w:rsidTr="004957CB">
        <w:trPr>
          <w:trHeight w:val="1"/>
        </w:trPr>
        <w:tc>
          <w:tcPr>
            <w:tcW w:w="3686" w:type="dxa"/>
            <w:shd w:val="clear" w:color="auto" w:fill="auto"/>
          </w:tcPr>
          <w:p w:rsidR="00390274" w:rsidRPr="00512C58" w:rsidRDefault="00390274" w:rsidP="004957CB">
            <w:pPr>
              <w:suppressAutoHyphens/>
              <w:ind w:firstLine="34"/>
              <w:rPr>
                <w:sz w:val="28"/>
                <w:szCs w:val="28"/>
              </w:rPr>
            </w:pPr>
            <w:r w:rsidRPr="00512C58">
              <w:rPr>
                <w:sz w:val="28"/>
                <w:szCs w:val="28"/>
              </w:rPr>
              <w:t>2.13</w:t>
            </w:r>
            <w:r w:rsidRPr="00C133A1">
              <w:rPr>
                <w:sz w:val="28"/>
                <w:szCs w:val="28"/>
              </w:rPr>
              <w:t xml:space="preserve">. Срок регистрации запроса заявителя о предоставлении </w:t>
            </w:r>
            <w:r w:rsidRPr="00950F3E">
              <w:rPr>
                <w:sz w:val="28"/>
                <w:szCs w:val="28"/>
              </w:rPr>
              <w:t>муниципальной услуги</w:t>
            </w:r>
            <w:r w:rsidRPr="002154B1">
              <w:rPr>
                <w:color w:val="000000"/>
                <w:sz w:val="28"/>
                <w:szCs w:val="28"/>
              </w:rPr>
              <w:t>, в том числе в электронной форме</w:t>
            </w:r>
          </w:p>
        </w:tc>
        <w:tc>
          <w:tcPr>
            <w:tcW w:w="6662" w:type="dxa"/>
            <w:shd w:val="clear" w:color="auto" w:fill="auto"/>
          </w:tcPr>
          <w:p w:rsidR="00390274" w:rsidRPr="003D3F09" w:rsidRDefault="00390274" w:rsidP="004957CB">
            <w:pPr>
              <w:tabs>
                <w:tab w:val="num" w:pos="0"/>
              </w:tabs>
              <w:ind w:firstLine="283"/>
              <w:rPr>
                <w:sz w:val="28"/>
                <w:szCs w:val="28"/>
              </w:rPr>
            </w:pPr>
            <w:r w:rsidRPr="00CA0085">
              <w:rPr>
                <w:rFonts w:ascii="Times New Roman CYR" w:hAnsi="Times New Roman CYR" w:cs="Times New Roman CYR"/>
                <w:sz w:val="28"/>
                <w:szCs w:val="28"/>
              </w:rPr>
              <w:t>В течение одного дня с момента поступления заявления</w:t>
            </w:r>
          </w:p>
        </w:tc>
        <w:tc>
          <w:tcPr>
            <w:tcW w:w="3827" w:type="dxa"/>
            <w:shd w:val="clear" w:color="auto" w:fill="auto"/>
          </w:tcPr>
          <w:p w:rsidR="00390274" w:rsidRPr="00CA0085" w:rsidRDefault="00390274" w:rsidP="004957CB">
            <w:pPr>
              <w:autoSpaceDE w:val="0"/>
              <w:autoSpaceDN w:val="0"/>
              <w:adjustRightInd w:val="0"/>
              <w:rPr>
                <w:rFonts w:ascii="Times New Roman CYR" w:hAnsi="Times New Roman CYR" w:cs="Times New Roman CYR"/>
                <w:sz w:val="28"/>
                <w:szCs w:val="28"/>
              </w:rPr>
            </w:pPr>
          </w:p>
        </w:tc>
      </w:tr>
      <w:tr w:rsidR="00390274" w:rsidRPr="000F00CA" w:rsidTr="004957CB">
        <w:trPr>
          <w:trHeight w:val="1"/>
        </w:trPr>
        <w:tc>
          <w:tcPr>
            <w:tcW w:w="3686" w:type="dxa"/>
            <w:shd w:val="clear" w:color="auto" w:fill="auto"/>
          </w:tcPr>
          <w:p w:rsidR="00390274" w:rsidRPr="00512C58" w:rsidRDefault="00390274" w:rsidP="004957CB">
            <w:pPr>
              <w:suppressAutoHyphens/>
              <w:ind w:firstLine="34"/>
              <w:rPr>
                <w:sz w:val="28"/>
                <w:szCs w:val="28"/>
              </w:rPr>
            </w:pPr>
            <w:r w:rsidRPr="00512C58">
              <w:rPr>
                <w:sz w:val="28"/>
                <w:szCs w:val="28"/>
              </w:rPr>
              <w:t>2.14. </w:t>
            </w:r>
            <w:r w:rsidRPr="00C133A1">
              <w:rPr>
                <w:sz w:val="28"/>
                <w:szCs w:val="28"/>
              </w:rPr>
              <w:t xml:space="preserve">Требования к помещениям, в которых предоставляется </w:t>
            </w:r>
            <w:r>
              <w:rPr>
                <w:sz w:val="28"/>
                <w:szCs w:val="28"/>
              </w:rPr>
              <w:t>муниципальная</w:t>
            </w:r>
            <w:r w:rsidRPr="00C133A1">
              <w:rPr>
                <w:sz w:val="28"/>
                <w:szCs w:val="28"/>
              </w:rPr>
              <w:t xml:space="preserve"> услуга</w:t>
            </w:r>
            <w:r w:rsidRPr="002154B1">
              <w:rPr>
                <w:color w:val="000000"/>
                <w:sz w:val="28"/>
                <w:szCs w:val="28"/>
              </w:rPr>
              <w:t xml:space="preserve">, к месту ожидания и приема заявителей, в том числе к обеспечению доступности для инвалидов указанных </w:t>
            </w:r>
            <w:r w:rsidRPr="002154B1">
              <w:rPr>
                <w:color w:val="000000"/>
                <w:sz w:val="28"/>
                <w:szCs w:val="28"/>
              </w:rPr>
              <w:lastRenderedPageBreak/>
              <w:t>объектов в соответствии с законодательством Российской Федерации о социальной защите инвалидов, размещению и оформлению визуальной, текстовой и мультимедийной информации о порядке предоставления таких услуг</w:t>
            </w:r>
          </w:p>
        </w:tc>
        <w:tc>
          <w:tcPr>
            <w:tcW w:w="6662" w:type="dxa"/>
            <w:shd w:val="clear" w:color="auto" w:fill="auto"/>
          </w:tcPr>
          <w:p w:rsidR="00390274" w:rsidRPr="00552046" w:rsidRDefault="00390274" w:rsidP="004957CB">
            <w:pPr>
              <w:tabs>
                <w:tab w:val="num" w:pos="370"/>
              </w:tabs>
              <w:ind w:firstLine="283"/>
              <w:jc w:val="both"/>
              <w:rPr>
                <w:sz w:val="28"/>
              </w:rPr>
            </w:pPr>
            <w:r w:rsidRPr="00552046">
              <w:rPr>
                <w:sz w:val="28"/>
              </w:rPr>
              <w:lastRenderedPageBreak/>
              <w:t xml:space="preserve">Заявление </w:t>
            </w:r>
            <w:r>
              <w:rPr>
                <w:sz w:val="28"/>
              </w:rPr>
              <w:t xml:space="preserve">на бумажном носителе </w:t>
            </w:r>
            <w:r w:rsidRPr="00552046">
              <w:rPr>
                <w:sz w:val="28"/>
              </w:rPr>
              <w:t xml:space="preserve">подается в </w:t>
            </w:r>
            <w:r>
              <w:rPr>
                <w:sz w:val="28"/>
                <w:szCs w:val="28"/>
              </w:rPr>
              <w:t>Палату</w:t>
            </w:r>
            <w:r w:rsidRPr="00552046">
              <w:rPr>
                <w:sz w:val="28"/>
              </w:rPr>
              <w:t xml:space="preserve">. </w:t>
            </w:r>
          </w:p>
          <w:p w:rsidR="00390274" w:rsidRPr="002154B1" w:rsidRDefault="00390274" w:rsidP="004957CB">
            <w:pPr>
              <w:pStyle w:val="ConsPlusNormal"/>
              <w:ind w:firstLine="435"/>
              <w:jc w:val="both"/>
              <w:rPr>
                <w:rFonts w:ascii="Times New Roman" w:hAnsi="Times New Roman" w:cs="Times New Roman"/>
                <w:color w:val="000000"/>
                <w:sz w:val="28"/>
                <w:szCs w:val="28"/>
              </w:rPr>
            </w:pPr>
            <w:r w:rsidRPr="002154B1">
              <w:rPr>
                <w:rFonts w:ascii="Times New Roman" w:hAnsi="Times New Roman" w:cs="Times New Roman"/>
                <w:color w:val="000000"/>
                <w:sz w:val="28"/>
                <w:szCs w:val="28"/>
              </w:rPr>
              <w:t>Предоставление муниципальной услуги осуществляется в зданиях и помещениях, оборудованных противопожарной системой и системой пожаротушения, необходимой мебелью для оформления документов, информационными стендами.</w:t>
            </w:r>
          </w:p>
          <w:p w:rsidR="00390274" w:rsidRPr="002154B1" w:rsidRDefault="00390274" w:rsidP="004957CB">
            <w:pPr>
              <w:pStyle w:val="ConsPlusNormal"/>
              <w:ind w:firstLine="435"/>
              <w:jc w:val="both"/>
              <w:rPr>
                <w:rFonts w:ascii="Times New Roman" w:hAnsi="Times New Roman" w:cs="Times New Roman"/>
                <w:color w:val="000000"/>
                <w:sz w:val="28"/>
                <w:szCs w:val="28"/>
              </w:rPr>
            </w:pPr>
            <w:r w:rsidRPr="002154B1">
              <w:rPr>
                <w:rFonts w:ascii="Times New Roman" w:hAnsi="Times New Roman" w:cs="Times New Roman"/>
                <w:color w:val="000000"/>
                <w:sz w:val="28"/>
                <w:szCs w:val="28"/>
              </w:rPr>
              <w:lastRenderedPageBreak/>
              <w:t>Обеспечивается беспрепятственный доступ инвалидов к месту предоставления муниципальной услуги (удобный вход-выход в помещения и перемещение в их пределах).</w:t>
            </w:r>
          </w:p>
          <w:p w:rsidR="00390274" w:rsidRPr="003D3F09" w:rsidRDefault="00390274" w:rsidP="004957CB">
            <w:pPr>
              <w:tabs>
                <w:tab w:val="num" w:pos="370"/>
              </w:tabs>
              <w:ind w:firstLine="283"/>
              <w:jc w:val="both"/>
              <w:rPr>
                <w:sz w:val="28"/>
              </w:rPr>
            </w:pPr>
            <w:r w:rsidRPr="002154B1">
              <w:rPr>
                <w:color w:val="000000"/>
                <w:sz w:val="28"/>
                <w:szCs w:val="28"/>
              </w:rPr>
              <w:t>Визуальная, текстовая и мультимедийная информация о порядке предоставления муниципальной услуги размещается в удобных для заявителей местах, в том числе с учетом ограниченных возможностей инвалидов</w:t>
            </w:r>
          </w:p>
        </w:tc>
        <w:tc>
          <w:tcPr>
            <w:tcW w:w="3827" w:type="dxa"/>
            <w:shd w:val="clear" w:color="auto" w:fill="auto"/>
          </w:tcPr>
          <w:p w:rsidR="00390274" w:rsidRPr="00CA0085" w:rsidRDefault="00390274" w:rsidP="004957CB">
            <w:pPr>
              <w:autoSpaceDE w:val="0"/>
              <w:autoSpaceDN w:val="0"/>
              <w:adjustRightInd w:val="0"/>
              <w:rPr>
                <w:rFonts w:ascii="Times New Roman CYR" w:hAnsi="Times New Roman CYR" w:cs="Times New Roman CYR"/>
                <w:sz w:val="28"/>
                <w:szCs w:val="28"/>
              </w:rPr>
            </w:pPr>
          </w:p>
        </w:tc>
      </w:tr>
      <w:tr w:rsidR="00390274" w:rsidRPr="000F00CA" w:rsidTr="004957CB">
        <w:trPr>
          <w:trHeight w:val="1"/>
        </w:trPr>
        <w:tc>
          <w:tcPr>
            <w:tcW w:w="3686" w:type="dxa"/>
            <w:shd w:val="clear" w:color="auto" w:fill="auto"/>
          </w:tcPr>
          <w:p w:rsidR="00390274" w:rsidRDefault="00390274" w:rsidP="004957CB">
            <w:pPr>
              <w:jc w:val="both"/>
              <w:rPr>
                <w:sz w:val="28"/>
                <w:szCs w:val="28"/>
              </w:rPr>
            </w:pPr>
            <w:r>
              <w:rPr>
                <w:sz w:val="28"/>
                <w:szCs w:val="28"/>
              </w:rPr>
              <w:lastRenderedPageBreak/>
              <w:t>2.15. Показатели доступности и качества муниципальной услуги,</w:t>
            </w:r>
            <w:r>
              <w:t xml:space="preserve"> </w:t>
            </w:r>
            <w:r w:rsidRPr="00FA6103">
              <w:rPr>
                <w:sz w:val="28"/>
                <w:szCs w:val="28"/>
              </w:rPr>
              <w:t xml:space="preserve">в том числе количество взаимодействий заявителя с должностными лицами при предоставлении муниципальной услуги и их продолжительность, возможность получения муниципальной услуги в многофункциональном центре предоставления государственных и муниципальных услуг, в удаленных рабочих  местах многофункционального центра предоставления государственных и муниципальных услуг, возможность получения </w:t>
            </w:r>
            <w:r w:rsidRPr="00FA6103">
              <w:rPr>
                <w:sz w:val="28"/>
                <w:szCs w:val="28"/>
              </w:rPr>
              <w:lastRenderedPageBreak/>
              <w:t>информации о ходе предоставления муниципальной услуги, в том числе с использованием информационно-коммуникационных технологий</w:t>
            </w:r>
          </w:p>
        </w:tc>
        <w:tc>
          <w:tcPr>
            <w:tcW w:w="6662" w:type="dxa"/>
            <w:shd w:val="clear" w:color="auto" w:fill="auto"/>
          </w:tcPr>
          <w:p w:rsidR="00390274" w:rsidRDefault="00390274" w:rsidP="004957CB">
            <w:pPr>
              <w:autoSpaceDE w:val="0"/>
              <w:autoSpaceDN w:val="0"/>
              <w:adjustRightInd w:val="0"/>
              <w:ind w:firstLine="427"/>
              <w:jc w:val="both"/>
              <w:rPr>
                <w:rFonts w:eastAsia="Calibri"/>
                <w:sz w:val="28"/>
                <w:szCs w:val="28"/>
              </w:rPr>
            </w:pPr>
            <w:r>
              <w:rPr>
                <w:sz w:val="28"/>
                <w:szCs w:val="28"/>
              </w:rPr>
              <w:lastRenderedPageBreak/>
              <w:t>Показателями доступности предоставления муниципальной услуги являются:</w:t>
            </w:r>
          </w:p>
          <w:p w:rsidR="00390274" w:rsidRDefault="00390274" w:rsidP="004957CB">
            <w:pPr>
              <w:autoSpaceDE w:val="0"/>
              <w:autoSpaceDN w:val="0"/>
              <w:adjustRightInd w:val="0"/>
              <w:ind w:firstLine="427"/>
              <w:jc w:val="both"/>
              <w:rPr>
                <w:sz w:val="28"/>
                <w:szCs w:val="28"/>
              </w:rPr>
            </w:pPr>
            <w:r>
              <w:rPr>
                <w:sz w:val="28"/>
                <w:szCs w:val="28"/>
              </w:rPr>
              <w:t>расположенность помещения Палаты в зоне доступности общественного транспорта;</w:t>
            </w:r>
          </w:p>
          <w:p w:rsidR="00390274" w:rsidRDefault="00390274" w:rsidP="004957CB">
            <w:pPr>
              <w:autoSpaceDE w:val="0"/>
              <w:autoSpaceDN w:val="0"/>
              <w:adjustRightInd w:val="0"/>
              <w:ind w:firstLine="427"/>
              <w:jc w:val="both"/>
              <w:rPr>
                <w:sz w:val="28"/>
                <w:szCs w:val="28"/>
              </w:rPr>
            </w:pPr>
            <w:r>
              <w:rPr>
                <w:sz w:val="28"/>
                <w:szCs w:val="28"/>
              </w:rPr>
              <w:t>наличие необходимого количества специалистов, а также помещений, в которых осуществляется прием документов от заявителей;</w:t>
            </w:r>
          </w:p>
          <w:p w:rsidR="00390274" w:rsidRDefault="00390274" w:rsidP="004957CB">
            <w:pPr>
              <w:autoSpaceDE w:val="0"/>
              <w:autoSpaceDN w:val="0"/>
              <w:adjustRightInd w:val="0"/>
              <w:ind w:firstLine="427"/>
              <w:jc w:val="both"/>
              <w:rPr>
                <w:sz w:val="28"/>
                <w:szCs w:val="28"/>
              </w:rPr>
            </w:pPr>
            <w:r>
              <w:rPr>
                <w:sz w:val="28"/>
                <w:szCs w:val="28"/>
              </w:rPr>
              <w:t>наличие исчерпывающей информации о способах, порядке и сроках предоставления муниципальной услуги на информационных стендах, информационных ресурсах в сети «Интернет», на Едином портале государственных и муниципальных услуг.</w:t>
            </w:r>
          </w:p>
          <w:p w:rsidR="00390274" w:rsidRDefault="00390274" w:rsidP="004957CB">
            <w:pPr>
              <w:autoSpaceDE w:val="0"/>
              <w:autoSpaceDN w:val="0"/>
              <w:adjustRightInd w:val="0"/>
              <w:ind w:firstLine="427"/>
              <w:jc w:val="both"/>
              <w:rPr>
                <w:sz w:val="28"/>
                <w:szCs w:val="28"/>
              </w:rPr>
            </w:pPr>
            <w:r>
              <w:rPr>
                <w:sz w:val="28"/>
                <w:szCs w:val="28"/>
              </w:rPr>
              <w:t>Качество предоставления муниципальной услуги характеризуется отсутствием:</w:t>
            </w:r>
          </w:p>
          <w:p w:rsidR="00390274" w:rsidRDefault="00390274" w:rsidP="004957CB">
            <w:pPr>
              <w:autoSpaceDE w:val="0"/>
              <w:autoSpaceDN w:val="0"/>
              <w:adjustRightInd w:val="0"/>
              <w:ind w:firstLine="427"/>
              <w:jc w:val="both"/>
              <w:rPr>
                <w:sz w:val="28"/>
                <w:szCs w:val="28"/>
              </w:rPr>
            </w:pPr>
            <w:r>
              <w:rPr>
                <w:sz w:val="28"/>
                <w:szCs w:val="28"/>
              </w:rPr>
              <w:t>очередей при приеме и выдаче документов заявителям;</w:t>
            </w:r>
          </w:p>
          <w:p w:rsidR="00390274" w:rsidRDefault="00390274" w:rsidP="004957CB">
            <w:pPr>
              <w:autoSpaceDE w:val="0"/>
              <w:autoSpaceDN w:val="0"/>
              <w:adjustRightInd w:val="0"/>
              <w:ind w:firstLine="427"/>
              <w:jc w:val="both"/>
              <w:rPr>
                <w:sz w:val="28"/>
                <w:szCs w:val="28"/>
              </w:rPr>
            </w:pPr>
            <w:r>
              <w:rPr>
                <w:sz w:val="28"/>
                <w:szCs w:val="28"/>
              </w:rPr>
              <w:t>нарушений сроков предоставления муниципальной услуги;</w:t>
            </w:r>
          </w:p>
          <w:p w:rsidR="00390274" w:rsidRDefault="00390274" w:rsidP="004957CB">
            <w:pPr>
              <w:autoSpaceDE w:val="0"/>
              <w:autoSpaceDN w:val="0"/>
              <w:adjustRightInd w:val="0"/>
              <w:ind w:firstLine="427"/>
              <w:jc w:val="both"/>
              <w:rPr>
                <w:sz w:val="28"/>
                <w:szCs w:val="28"/>
              </w:rPr>
            </w:pPr>
            <w:r>
              <w:rPr>
                <w:sz w:val="28"/>
                <w:szCs w:val="28"/>
              </w:rPr>
              <w:t xml:space="preserve">жалоб на действия (бездействие) муниципальных служащих, предоставляющих муниципальную </w:t>
            </w:r>
            <w:r>
              <w:rPr>
                <w:sz w:val="28"/>
                <w:szCs w:val="28"/>
              </w:rPr>
              <w:lastRenderedPageBreak/>
              <w:t>услугу;</w:t>
            </w:r>
          </w:p>
          <w:p w:rsidR="00390274" w:rsidRDefault="00390274" w:rsidP="004957CB">
            <w:pPr>
              <w:autoSpaceDE w:val="0"/>
              <w:autoSpaceDN w:val="0"/>
              <w:adjustRightInd w:val="0"/>
              <w:ind w:firstLine="427"/>
              <w:jc w:val="both"/>
              <w:rPr>
                <w:sz w:val="28"/>
                <w:szCs w:val="28"/>
              </w:rPr>
            </w:pPr>
            <w:r>
              <w:rPr>
                <w:sz w:val="28"/>
                <w:szCs w:val="28"/>
              </w:rPr>
              <w:t>жалоб на некорректное, невнимательное отношение муниципальных служащих, оказывающих муниципальную услугу, к заявителям.</w:t>
            </w:r>
          </w:p>
          <w:p w:rsidR="00390274" w:rsidRDefault="00390274" w:rsidP="004957CB">
            <w:pPr>
              <w:autoSpaceDE w:val="0"/>
              <w:autoSpaceDN w:val="0"/>
              <w:adjustRightInd w:val="0"/>
              <w:ind w:firstLine="427"/>
              <w:jc w:val="both"/>
              <w:rPr>
                <w:rFonts w:ascii="Times New Roman CYR" w:hAnsi="Times New Roman CYR" w:cs="Times New Roman CYR"/>
                <w:sz w:val="28"/>
                <w:szCs w:val="28"/>
              </w:rPr>
            </w:pPr>
            <w:r w:rsidRPr="00FA6103">
              <w:rPr>
                <w:sz w:val="28"/>
                <w:szCs w:val="28"/>
              </w:rPr>
              <w:t>При подаче запроса о предоставлении муниципальной услуги  и при получении результата муниципальной услуги, предполагается однократное взаимодействие должностного лица, предоставляющего муниципальную услугу, и заявителя. Продолжительность взаимодействия определяется регламентом.</w:t>
            </w:r>
          </w:p>
          <w:p w:rsidR="00390274" w:rsidRDefault="00390274" w:rsidP="004957CB">
            <w:pPr>
              <w:autoSpaceDE w:val="0"/>
              <w:autoSpaceDN w:val="0"/>
              <w:adjustRightInd w:val="0"/>
              <w:ind w:firstLine="427"/>
              <w:jc w:val="both"/>
              <w:rPr>
                <w:rFonts w:ascii="Times New Roman CYR" w:hAnsi="Times New Roman CYR" w:cs="Times New Roman CYR"/>
                <w:sz w:val="28"/>
                <w:szCs w:val="28"/>
              </w:rPr>
            </w:pPr>
            <w:r>
              <w:rPr>
                <w:rFonts w:ascii="Times New Roman CYR" w:hAnsi="Times New Roman CYR" w:cs="Times New Roman CYR"/>
                <w:sz w:val="28"/>
                <w:szCs w:val="28"/>
              </w:rPr>
              <w:t>При предоставлении муниципальной услуги в многофункциональном центре предоставления государственных и муниципальных услуг (далее – МФЦ) консультацию, прием и выдачу документов осуществляет специалист МФЦ.</w:t>
            </w:r>
          </w:p>
          <w:p w:rsidR="00390274" w:rsidRDefault="00390274" w:rsidP="004957CB">
            <w:pPr>
              <w:autoSpaceDE w:val="0"/>
              <w:autoSpaceDN w:val="0"/>
              <w:adjustRightInd w:val="0"/>
              <w:ind w:firstLine="427"/>
              <w:jc w:val="both"/>
              <w:rPr>
                <w:sz w:val="28"/>
                <w:szCs w:val="28"/>
              </w:rPr>
            </w:pPr>
            <w:r w:rsidRPr="00FA6103">
              <w:rPr>
                <w:sz w:val="28"/>
                <w:szCs w:val="28"/>
              </w:rPr>
              <w:t>Информация о ходе предоставления муниципальной услуги может быть получена заявителем на сайте  (</w:t>
            </w:r>
            <w:r w:rsidRPr="00FA6103">
              <w:rPr>
                <w:sz w:val="28"/>
                <w:szCs w:val="28"/>
                <w:lang w:val="en-US"/>
              </w:rPr>
              <w:t>http</w:t>
            </w:r>
            <w:r w:rsidRPr="00FA6103">
              <w:rPr>
                <w:sz w:val="28"/>
                <w:szCs w:val="28"/>
              </w:rPr>
              <w:t xml:space="preserve">:// </w:t>
            </w:r>
            <w:hyperlink r:id="rId312" w:history="1">
              <w:r w:rsidRPr="00FA6103">
                <w:rPr>
                  <w:sz w:val="28"/>
                  <w:szCs w:val="28"/>
                  <w:u w:val="single"/>
                  <w:lang w:val="en-US"/>
                </w:rPr>
                <w:t>www</w:t>
              </w:r>
              <w:r w:rsidRPr="00FA6103">
                <w:rPr>
                  <w:sz w:val="28"/>
                  <w:szCs w:val="28"/>
                  <w:u w:val="single"/>
                </w:rPr>
                <w:t>.</w:t>
              </w:r>
              <w:r w:rsidRPr="00FA6103">
                <w:rPr>
                  <w:sz w:val="28"/>
                  <w:szCs w:val="28"/>
                  <w:u w:val="single"/>
                  <w:lang w:val="en-US"/>
                </w:rPr>
                <w:t>gosuslugi</w:t>
              </w:r>
              <w:r w:rsidRPr="00FA6103">
                <w:rPr>
                  <w:sz w:val="28"/>
                  <w:szCs w:val="28"/>
                  <w:u w:val="single"/>
                </w:rPr>
                <w:t>.</w:t>
              </w:r>
              <w:r w:rsidRPr="00FA6103">
                <w:rPr>
                  <w:sz w:val="28"/>
                  <w:szCs w:val="28"/>
                  <w:u w:val="single"/>
                  <w:lang w:val="en-US"/>
                </w:rPr>
                <w:t>ru</w:t>
              </w:r>
              <w:r w:rsidRPr="00FA6103">
                <w:rPr>
                  <w:sz w:val="28"/>
                  <w:szCs w:val="28"/>
                  <w:u w:val="single"/>
                </w:rPr>
                <w:t>/</w:t>
              </w:r>
            </w:hyperlink>
            <w:r w:rsidRPr="00FA6103">
              <w:rPr>
                <w:sz w:val="28"/>
                <w:szCs w:val="28"/>
              </w:rPr>
              <w:t>) на Едином портале государственных и муниципальных услуг, в МФЦ</w:t>
            </w:r>
          </w:p>
        </w:tc>
        <w:tc>
          <w:tcPr>
            <w:tcW w:w="3827" w:type="dxa"/>
            <w:shd w:val="clear" w:color="auto" w:fill="auto"/>
          </w:tcPr>
          <w:p w:rsidR="00390274" w:rsidRPr="00CA0085" w:rsidRDefault="00390274" w:rsidP="004957CB">
            <w:pPr>
              <w:autoSpaceDE w:val="0"/>
              <w:autoSpaceDN w:val="0"/>
              <w:adjustRightInd w:val="0"/>
              <w:rPr>
                <w:rFonts w:ascii="Times New Roman CYR" w:hAnsi="Times New Roman CYR" w:cs="Times New Roman CYR"/>
                <w:sz w:val="28"/>
                <w:szCs w:val="28"/>
              </w:rPr>
            </w:pPr>
          </w:p>
        </w:tc>
      </w:tr>
      <w:tr w:rsidR="00390274" w:rsidRPr="000F00CA" w:rsidTr="004957CB">
        <w:trPr>
          <w:trHeight w:val="1"/>
        </w:trPr>
        <w:tc>
          <w:tcPr>
            <w:tcW w:w="3686" w:type="dxa"/>
            <w:shd w:val="clear" w:color="auto" w:fill="auto"/>
          </w:tcPr>
          <w:p w:rsidR="00390274" w:rsidRPr="00512C58" w:rsidRDefault="00390274" w:rsidP="004957CB">
            <w:pPr>
              <w:suppressAutoHyphens/>
              <w:ind w:firstLine="34"/>
              <w:rPr>
                <w:sz w:val="28"/>
                <w:szCs w:val="28"/>
              </w:rPr>
            </w:pPr>
            <w:r w:rsidRPr="00C133A1">
              <w:rPr>
                <w:sz w:val="28"/>
                <w:szCs w:val="28"/>
              </w:rPr>
              <w:lastRenderedPageBreak/>
              <w:t>2.1</w:t>
            </w:r>
            <w:r w:rsidRPr="00512C58">
              <w:rPr>
                <w:sz w:val="28"/>
                <w:szCs w:val="28"/>
              </w:rPr>
              <w:t>6</w:t>
            </w:r>
            <w:r w:rsidRPr="00C133A1">
              <w:rPr>
                <w:sz w:val="28"/>
                <w:szCs w:val="28"/>
              </w:rPr>
              <w:t>.</w:t>
            </w:r>
            <w:r w:rsidRPr="00512C58">
              <w:rPr>
                <w:sz w:val="28"/>
                <w:szCs w:val="28"/>
                <w:lang w:val="en-US"/>
              </w:rPr>
              <w:t> </w:t>
            </w:r>
            <w:r>
              <w:rPr>
                <w:sz w:val="28"/>
                <w:szCs w:val="28"/>
              </w:rPr>
              <w:t>Особенности предоставления муниципальной услуги в электронной форме</w:t>
            </w:r>
          </w:p>
        </w:tc>
        <w:tc>
          <w:tcPr>
            <w:tcW w:w="6662" w:type="dxa"/>
            <w:shd w:val="clear" w:color="auto" w:fill="auto"/>
          </w:tcPr>
          <w:p w:rsidR="00390274" w:rsidRDefault="00390274" w:rsidP="004957CB">
            <w:pPr>
              <w:tabs>
                <w:tab w:val="left" w:pos="709"/>
              </w:tabs>
              <w:ind w:firstLine="283"/>
              <w:jc w:val="both"/>
              <w:rPr>
                <w:rFonts w:ascii="Times New Roman CYR" w:hAnsi="Times New Roman CYR" w:cs="Times New Roman CYR"/>
                <w:sz w:val="28"/>
                <w:szCs w:val="28"/>
              </w:rPr>
            </w:pPr>
            <w:r>
              <w:rPr>
                <w:rFonts w:ascii="Times New Roman CYR" w:hAnsi="Times New Roman CYR" w:cs="Times New Roman CYR"/>
                <w:sz w:val="28"/>
                <w:szCs w:val="28"/>
              </w:rPr>
              <w:t xml:space="preserve">Консультацию о порядке получения муниципальной услуги в электронной форме можно получить через Интернет-приемную или через Портал государственных и муниципальных услуг Республики Татарстан. </w:t>
            </w:r>
          </w:p>
          <w:p w:rsidR="00390274" w:rsidRPr="003D3F09" w:rsidRDefault="00390274" w:rsidP="004957CB">
            <w:pPr>
              <w:tabs>
                <w:tab w:val="left" w:pos="709"/>
              </w:tabs>
              <w:ind w:firstLine="283"/>
              <w:jc w:val="both"/>
              <w:rPr>
                <w:sz w:val="28"/>
                <w:szCs w:val="28"/>
              </w:rPr>
            </w:pPr>
            <w:r w:rsidRPr="00CA0085">
              <w:rPr>
                <w:rFonts w:ascii="Times New Roman CYR" w:hAnsi="Times New Roman CYR" w:cs="Times New Roman CYR"/>
                <w:sz w:val="28"/>
                <w:szCs w:val="28"/>
              </w:rPr>
              <w:t>В случае</w:t>
            </w:r>
            <w:r>
              <w:rPr>
                <w:rFonts w:ascii="Times New Roman CYR" w:hAnsi="Times New Roman CYR" w:cs="Times New Roman CYR"/>
                <w:sz w:val="28"/>
                <w:szCs w:val="28"/>
              </w:rPr>
              <w:t>, если законом предусмотрена</w:t>
            </w:r>
            <w:r w:rsidRPr="00CA0085">
              <w:rPr>
                <w:rFonts w:ascii="Times New Roman CYR" w:hAnsi="Times New Roman CYR" w:cs="Times New Roman CYR"/>
                <w:sz w:val="28"/>
                <w:szCs w:val="28"/>
              </w:rPr>
              <w:t xml:space="preserve"> подач</w:t>
            </w:r>
            <w:r>
              <w:rPr>
                <w:rFonts w:ascii="Times New Roman CYR" w:hAnsi="Times New Roman CYR" w:cs="Times New Roman CYR"/>
                <w:sz w:val="28"/>
                <w:szCs w:val="28"/>
              </w:rPr>
              <w:t>а</w:t>
            </w:r>
            <w:r w:rsidRPr="00CA0085">
              <w:rPr>
                <w:rFonts w:ascii="Times New Roman CYR" w:hAnsi="Times New Roman CYR" w:cs="Times New Roman CYR"/>
                <w:sz w:val="28"/>
                <w:szCs w:val="28"/>
              </w:rPr>
              <w:t xml:space="preserve"> заявления</w:t>
            </w:r>
            <w:r>
              <w:rPr>
                <w:rFonts w:ascii="Times New Roman CYR" w:hAnsi="Times New Roman CYR" w:cs="Times New Roman CYR"/>
                <w:sz w:val="28"/>
                <w:szCs w:val="28"/>
              </w:rPr>
              <w:t xml:space="preserve"> о предоставлении муниципальной услуги в электронной форме заявление подается </w:t>
            </w:r>
            <w:r w:rsidRPr="00CA0085">
              <w:rPr>
                <w:rFonts w:ascii="Times New Roman CYR" w:hAnsi="Times New Roman CYR" w:cs="Times New Roman CYR"/>
                <w:sz w:val="28"/>
                <w:szCs w:val="28"/>
              </w:rPr>
              <w:t xml:space="preserve">через </w:t>
            </w:r>
            <w:r w:rsidRPr="00552046">
              <w:rPr>
                <w:sz w:val="28"/>
                <w:szCs w:val="28"/>
              </w:rPr>
              <w:t>Портал государственных и муниципальных услуг Республики Татарстан (</w:t>
            </w:r>
            <w:r w:rsidRPr="00552046">
              <w:rPr>
                <w:sz w:val="28"/>
                <w:szCs w:val="28"/>
                <w:lang w:val="en-US"/>
              </w:rPr>
              <w:t>http</w:t>
            </w:r>
            <w:r w:rsidRPr="00552046">
              <w:rPr>
                <w:sz w:val="28"/>
                <w:szCs w:val="28"/>
              </w:rPr>
              <w:t>://u</w:t>
            </w:r>
            <w:r w:rsidRPr="00552046">
              <w:rPr>
                <w:sz w:val="28"/>
                <w:szCs w:val="28"/>
                <w:lang w:val="en-US"/>
              </w:rPr>
              <w:t>slugi</w:t>
            </w:r>
            <w:r w:rsidRPr="00552046">
              <w:rPr>
                <w:sz w:val="28"/>
                <w:szCs w:val="28"/>
              </w:rPr>
              <w:t xml:space="preserve">. </w:t>
            </w:r>
            <w:hyperlink r:id="rId313" w:history="1">
              <w:r w:rsidRPr="00552046">
                <w:rPr>
                  <w:sz w:val="28"/>
                  <w:szCs w:val="28"/>
                  <w:u w:val="single"/>
                  <w:lang w:val="en-US"/>
                </w:rPr>
                <w:t>tatar</w:t>
              </w:r>
              <w:r w:rsidRPr="00552046">
                <w:rPr>
                  <w:sz w:val="28"/>
                  <w:szCs w:val="28"/>
                  <w:u w:val="single"/>
                </w:rPr>
                <w:t>.</w:t>
              </w:r>
              <w:r w:rsidRPr="00552046">
                <w:rPr>
                  <w:sz w:val="28"/>
                  <w:szCs w:val="28"/>
                  <w:u w:val="single"/>
                  <w:lang w:val="en-US"/>
                </w:rPr>
                <w:t>ru</w:t>
              </w:r>
            </w:hyperlink>
            <w:r w:rsidRPr="00552046">
              <w:rPr>
                <w:sz w:val="28"/>
                <w:szCs w:val="28"/>
              </w:rPr>
              <w:t>/)</w:t>
            </w:r>
            <w:r>
              <w:rPr>
                <w:sz w:val="28"/>
                <w:szCs w:val="28"/>
              </w:rPr>
              <w:t xml:space="preserve"> или</w:t>
            </w:r>
            <w:r w:rsidRPr="00552046">
              <w:rPr>
                <w:sz w:val="28"/>
                <w:szCs w:val="28"/>
              </w:rPr>
              <w:t xml:space="preserve"> </w:t>
            </w:r>
            <w:r w:rsidRPr="00552046">
              <w:rPr>
                <w:sz w:val="28"/>
                <w:szCs w:val="28"/>
              </w:rPr>
              <w:lastRenderedPageBreak/>
              <w:t>Един</w:t>
            </w:r>
            <w:r>
              <w:rPr>
                <w:sz w:val="28"/>
                <w:szCs w:val="28"/>
              </w:rPr>
              <w:t>ый</w:t>
            </w:r>
            <w:r w:rsidRPr="00552046">
              <w:rPr>
                <w:sz w:val="28"/>
                <w:szCs w:val="28"/>
              </w:rPr>
              <w:t xml:space="preserve"> портал  государственных и муниципальных услуг (функций) (</w:t>
            </w:r>
            <w:r w:rsidRPr="00552046">
              <w:rPr>
                <w:sz w:val="28"/>
                <w:szCs w:val="28"/>
                <w:lang w:val="en-US"/>
              </w:rPr>
              <w:t>http</w:t>
            </w:r>
            <w:r w:rsidRPr="00552046">
              <w:rPr>
                <w:sz w:val="28"/>
                <w:szCs w:val="28"/>
              </w:rPr>
              <w:t xml:space="preserve">:// </w:t>
            </w:r>
            <w:hyperlink r:id="rId314" w:history="1">
              <w:r w:rsidRPr="00552046">
                <w:rPr>
                  <w:sz w:val="28"/>
                  <w:szCs w:val="28"/>
                  <w:u w:val="single"/>
                  <w:lang w:val="en-US"/>
                </w:rPr>
                <w:t>www</w:t>
              </w:r>
              <w:r w:rsidRPr="00552046">
                <w:rPr>
                  <w:sz w:val="28"/>
                  <w:szCs w:val="28"/>
                  <w:u w:val="single"/>
                </w:rPr>
                <w:t>.</w:t>
              </w:r>
              <w:r w:rsidRPr="00552046">
                <w:rPr>
                  <w:sz w:val="28"/>
                  <w:szCs w:val="28"/>
                  <w:u w:val="single"/>
                  <w:lang w:val="en-US"/>
                </w:rPr>
                <w:t>gosuslugi</w:t>
              </w:r>
              <w:r w:rsidRPr="00552046">
                <w:rPr>
                  <w:sz w:val="28"/>
                  <w:szCs w:val="28"/>
                  <w:u w:val="single"/>
                </w:rPr>
                <w:t>.</w:t>
              </w:r>
              <w:r w:rsidRPr="00552046">
                <w:rPr>
                  <w:sz w:val="28"/>
                  <w:szCs w:val="28"/>
                  <w:u w:val="single"/>
                  <w:lang w:val="en-US"/>
                </w:rPr>
                <w:t>ru</w:t>
              </w:r>
              <w:r w:rsidRPr="00552046">
                <w:rPr>
                  <w:sz w:val="28"/>
                  <w:szCs w:val="28"/>
                  <w:u w:val="single"/>
                </w:rPr>
                <w:t>/</w:t>
              </w:r>
            </w:hyperlink>
            <w:r w:rsidRPr="00552046">
              <w:rPr>
                <w:sz w:val="28"/>
                <w:szCs w:val="28"/>
              </w:rPr>
              <w:t>)</w:t>
            </w:r>
          </w:p>
        </w:tc>
        <w:tc>
          <w:tcPr>
            <w:tcW w:w="3827" w:type="dxa"/>
            <w:shd w:val="clear" w:color="auto" w:fill="auto"/>
          </w:tcPr>
          <w:p w:rsidR="00390274" w:rsidRPr="00CA0085" w:rsidRDefault="00390274" w:rsidP="004957CB">
            <w:pPr>
              <w:autoSpaceDE w:val="0"/>
              <w:autoSpaceDN w:val="0"/>
              <w:adjustRightInd w:val="0"/>
              <w:rPr>
                <w:rFonts w:ascii="Times New Roman CYR" w:hAnsi="Times New Roman CYR" w:cs="Times New Roman CYR"/>
                <w:sz w:val="28"/>
                <w:szCs w:val="28"/>
              </w:rPr>
            </w:pPr>
          </w:p>
        </w:tc>
      </w:tr>
    </w:tbl>
    <w:p w:rsidR="00390274" w:rsidRPr="000F00CA" w:rsidRDefault="00390274" w:rsidP="00390274">
      <w:pPr>
        <w:rPr>
          <w:b/>
          <w:bCs/>
          <w:color w:val="000080"/>
          <w:sz w:val="28"/>
          <w:szCs w:val="28"/>
        </w:rPr>
        <w:sectPr w:rsidR="00390274" w:rsidRPr="000F00CA" w:rsidSect="001E3990">
          <w:pgSz w:w="15840" w:h="12240" w:orient="landscape"/>
          <w:pgMar w:top="1134" w:right="1134" w:bottom="851" w:left="1134" w:header="720" w:footer="720" w:gutter="0"/>
          <w:cols w:space="720"/>
          <w:noEndnote/>
        </w:sectPr>
      </w:pPr>
    </w:p>
    <w:p w:rsidR="00390274" w:rsidRPr="003D3F09" w:rsidRDefault="00390274" w:rsidP="00390274">
      <w:pPr>
        <w:autoSpaceDE w:val="0"/>
        <w:autoSpaceDN w:val="0"/>
        <w:adjustRightInd w:val="0"/>
        <w:jc w:val="center"/>
        <w:rPr>
          <w:color w:val="000000"/>
          <w:sz w:val="28"/>
          <w:szCs w:val="28"/>
        </w:rPr>
      </w:pPr>
      <w:r w:rsidRPr="00FA6103">
        <w:rPr>
          <w:b/>
          <w:bCs/>
          <w:sz w:val="28"/>
          <w:szCs w:val="28"/>
        </w:rPr>
        <w:lastRenderedPageBreak/>
        <w:t xml:space="preserve">3. </w:t>
      </w:r>
      <w:r w:rsidRPr="00FA6103">
        <w:rPr>
          <w:b/>
          <w:bCs/>
          <w:sz w:val="28"/>
          <w:szCs w:val="28"/>
          <w:lang w:val="en-US"/>
        </w:rPr>
        <w:t>C</w:t>
      </w:r>
      <w:r w:rsidRPr="00FA6103">
        <w:rPr>
          <w:b/>
          <w:bCs/>
          <w:sz w:val="28"/>
          <w:szCs w:val="28"/>
        </w:rPr>
        <w:t>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w:t>
      </w:r>
      <w:r w:rsidRPr="002154B1">
        <w:rPr>
          <w:b/>
          <w:bCs/>
          <w:sz w:val="28"/>
          <w:szCs w:val="28"/>
        </w:rPr>
        <w:t>, в удаленных рабочих местах многофункционального центра предоставления государственных и муниципальных услуг</w:t>
      </w:r>
    </w:p>
    <w:p w:rsidR="00390274" w:rsidRPr="003D3F09" w:rsidRDefault="00390274" w:rsidP="00390274">
      <w:pPr>
        <w:autoSpaceDE w:val="0"/>
        <w:autoSpaceDN w:val="0"/>
        <w:adjustRightInd w:val="0"/>
        <w:jc w:val="center"/>
        <w:rPr>
          <w:color w:val="000000"/>
          <w:sz w:val="28"/>
          <w:szCs w:val="28"/>
        </w:rPr>
      </w:pPr>
    </w:p>
    <w:p w:rsidR="00390274" w:rsidRPr="00125F62" w:rsidRDefault="00390274" w:rsidP="00390274">
      <w:pPr>
        <w:autoSpaceDE w:val="0"/>
        <w:autoSpaceDN w:val="0"/>
        <w:adjustRightInd w:val="0"/>
        <w:ind w:firstLine="720"/>
        <w:jc w:val="both"/>
        <w:rPr>
          <w:sz w:val="28"/>
          <w:szCs w:val="28"/>
        </w:rPr>
      </w:pPr>
    </w:p>
    <w:p w:rsidR="00390274" w:rsidRDefault="00390274" w:rsidP="00390274">
      <w:pPr>
        <w:suppressAutoHyphens/>
        <w:autoSpaceDE w:val="0"/>
        <w:autoSpaceDN w:val="0"/>
        <w:adjustRightInd w:val="0"/>
        <w:ind w:firstLine="709"/>
        <w:jc w:val="both"/>
        <w:rPr>
          <w:sz w:val="28"/>
          <w:szCs w:val="28"/>
        </w:rPr>
      </w:pPr>
      <w:r w:rsidRPr="00125F62">
        <w:rPr>
          <w:sz w:val="28"/>
          <w:szCs w:val="28"/>
        </w:rPr>
        <w:t>3.1. Описание последовательности действий при предоставлении муниципальной услуги</w:t>
      </w:r>
    </w:p>
    <w:p w:rsidR="00390274" w:rsidRPr="00125F62" w:rsidRDefault="00390274" w:rsidP="00390274">
      <w:pPr>
        <w:suppressAutoHyphens/>
        <w:autoSpaceDE w:val="0"/>
        <w:autoSpaceDN w:val="0"/>
        <w:adjustRightInd w:val="0"/>
        <w:ind w:firstLine="709"/>
        <w:jc w:val="both"/>
        <w:rPr>
          <w:sz w:val="28"/>
          <w:szCs w:val="28"/>
        </w:rPr>
      </w:pPr>
    </w:p>
    <w:p w:rsidR="00390274" w:rsidRPr="00125F62" w:rsidRDefault="00390274" w:rsidP="00390274">
      <w:pPr>
        <w:suppressAutoHyphens/>
        <w:autoSpaceDE w:val="0"/>
        <w:autoSpaceDN w:val="0"/>
        <w:adjustRightInd w:val="0"/>
        <w:ind w:firstLine="709"/>
        <w:jc w:val="both"/>
        <w:rPr>
          <w:sz w:val="28"/>
          <w:szCs w:val="28"/>
        </w:rPr>
      </w:pPr>
      <w:r w:rsidRPr="00125F62">
        <w:rPr>
          <w:sz w:val="28"/>
          <w:szCs w:val="28"/>
        </w:rPr>
        <w:t>3.1.1. Предоставление муниципальной услуги</w:t>
      </w:r>
      <w:r w:rsidRPr="00125F62">
        <w:t xml:space="preserve"> </w:t>
      </w:r>
      <w:r w:rsidRPr="00125F62">
        <w:rPr>
          <w:sz w:val="28"/>
          <w:szCs w:val="28"/>
        </w:rPr>
        <w:t>включает в себя следующие процедуры:</w:t>
      </w:r>
    </w:p>
    <w:p w:rsidR="00390274" w:rsidRPr="00125F62" w:rsidRDefault="00390274" w:rsidP="00390274">
      <w:pPr>
        <w:suppressAutoHyphens/>
        <w:autoSpaceDE w:val="0"/>
        <w:autoSpaceDN w:val="0"/>
        <w:adjustRightInd w:val="0"/>
        <w:ind w:firstLine="709"/>
        <w:jc w:val="both"/>
        <w:rPr>
          <w:sz w:val="28"/>
          <w:szCs w:val="28"/>
        </w:rPr>
      </w:pPr>
      <w:r w:rsidRPr="00125F62">
        <w:rPr>
          <w:sz w:val="28"/>
          <w:szCs w:val="28"/>
        </w:rPr>
        <w:t>1) консультирование заявителя;</w:t>
      </w:r>
    </w:p>
    <w:p w:rsidR="00390274" w:rsidRPr="00125F62" w:rsidRDefault="00390274" w:rsidP="00390274">
      <w:pPr>
        <w:suppressAutoHyphens/>
        <w:autoSpaceDE w:val="0"/>
        <w:autoSpaceDN w:val="0"/>
        <w:adjustRightInd w:val="0"/>
        <w:ind w:firstLine="709"/>
        <w:jc w:val="both"/>
        <w:rPr>
          <w:sz w:val="28"/>
          <w:szCs w:val="28"/>
        </w:rPr>
      </w:pPr>
      <w:r w:rsidRPr="00125F62">
        <w:rPr>
          <w:sz w:val="28"/>
          <w:szCs w:val="28"/>
        </w:rPr>
        <w:t>2) принятие и регистрация заявления;</w:t>
      </w:r>
    </w:p>
    <w:p w:rsidR="00390274" w:rsidRPr="00125F62" w:rsidRDefault="00390274" w:rsidP="00390274">
      <w:pPr>
        <w:suppressAutoHyphens/>
        <w:autoSpaceDE w:val="0"/>
        <w:autoSpaceDN w:val="0"/>
        <w:adjustRightInd w:val="0"/>
        <w:ind w:firstLine="709"/>
        <w:jc w:val="both"/>
        <w:rPr>
          <w:sz w:val="28"/>
          <w:szCs w:val="28"/>
        </w:rPr>
      </w:pPr>
      <w:r w:rsidRPr="00125F62">
        <w:rPr>
          <w:sz w:val="28"/>
          <w:szCs w:val="28"/>
        </w:rPr>
        <w:t xml:space="preserve">3) формирование и направление межведомственных запросов в органы, участвующие в предоставлении </w:t>
      </w:r>
      <w:r>
        <w:rPr>
          <w:sz w:val="28"/>
          <w:szCs w:val="28"/>
        </w:rPr>
        <w:t>муниципаль</w:t>
      </w:r>
      <w:r w:rsidRPr="00125F62">
        <w:rPr>
          <w:sz w:val="28"/>
          <w:szCs w:val="28"/>
        </w:rPr>
        <w:t>ной услуги;</w:t>
      </w:r>
    </w:p>
    <w:p w:rsidR="00390274" w:rsidRPr="00125F62" w:rsidRDefault="00390274" w:rsidP="00390274">
      <w:pPr>
        <w:suppressAutoHyphens/>
        <w:autoSpaceDE w:val="0"/>
        <w:autoSpaceDN w:val="0"/>
        <w:adjustRightInd w:val="0"/>
        <w:ind w:firstLine="709"/>
        <w:jc w:val="both"/>
        <w:rPr>
          <w:sz w:val="28"/>
          <w:szCs w:val="28"/>
        </w:rPr>
      </w:pPr>
      <w:r w:rsidRPr="00125F62">
        <w:rPr>
          <w:sz w:val="28"/>
          <w:szCs w:val="28"/>
        </w:rPr>
        <w:t>4) п</w:t>
      </w:r>
      <w:r>
        <w:rPr>
          <w:sz w:val="28"/>
          <w:szCs w:val="28"/>
        </w:rPr>
        <w:t>ринятие решения о предоставлении в собственность или в аренду земельного участка</w:t>
      </w:r>
      <w:r w:rsidRPr="00125F62">
        <w:rPr>
          <w:sz w:val="28"/>
          <w:szCs w:val="28"/>
        </w:rPr>
        <w:t>;</w:t>
      </w:r>
    </w:p>
    <w:p w:rsidR="00390274" w:rsidRPr="00125F62" w:rsidRDefault="00390274" w:rsidP="00390274">
      <w:pPr>
        <w:suppressAutoHyphens/>
        <w:autoSpaceDE w:val="0"/>
        <w:autoSpaceDN w:val="0"/>
        <w:adjustRightInd w:val="0"/>
        <w:ind w:firstLine="709"/>
        <w:jc w:val="both"/>
        <w:rPr>
          <w:sz w:val="28"/>
          <w:szCs w:val="28"/>
        </w:rPr>
      </w:pPr>
      <w:r w:rsidRPr="00125F62">
        <w:rPr>
          <w:sz w:val="28"/>
          <w:szCs w:val="28"/>
        </w:rPr>
        <w:t xml:space="preserve">5) </w:t>
      </w:r>
      <w:r>
        <w:rPr>
          <w:sz w:val="28"/>
          <w:szCs w:val="28"/>
        </w:rPr>
        <w:t xml:space="preserve">заключение договора и </w:t>
      </w:r>
      <w:r w:rsidRPr="00125F62">
        <w:rPr>
          <w:sz w:val="28"/>
          <w:szCs w:val="28"/>
        </w:rPr>
        <w:t>выдача заявителю рез</w:t>
      </w:r>
      <w:r>
        <w:rPr>
          <w:sz w:val="28"/>
          <w:szCs w:val="28"/>
        </w:rPr>
        <w:t>ультата муниципальной услуги.</w:t>
      </w:r>
    </w:p>
    <w:p w:rsidR="00390274" w:rsidRDefault="00390274" w:rsidP="00390274">
      <w:pPr>
        <w:suppressAutoHyphens/>
        <w:autoSpaceDE w:val="0"/>
        <w:autoSpaceDN w:val="0"/>
        <w:adjustRightInd w:val="0"/>
        <w:ind w:firstLine="709"/>
        <w:jc w:val="both"/>
        <w:rPr>
          <w:sz w:val="28"/>
          <w:szCs w:val="28"/>
        </w:rPr>
      </w:pPr>
      <w:r w:rsidRPr="00125F62">
        <w:rPr>
          <w:sz w:val="28"/>
          <w:szCs w:val="28"/>
        </w:rPr>
        <w:t xml:space="preserve">3.1.2. Блок-схема последовательности действий по предоставлению </w:t>
      </w:r>
      <w:r>
        <w:rPr>
          <w:sz w:val="28"/>
          <w:szCs w:val="28"/>
        </w:rPr>
        <w:t>муниципальной</w:t>
      </w:r>
      <w:r w:rsidRPr="00125F62">
        <w:rPr>
          <w:sz w:val="28"/>
          <w:szCs w:val="28"/>
        </w:rPr>
        <w:t xml:space="preserve"> услуги представлена в приложении №</w:t>
      </w:r>
      <w:r>
        <w:rPr>
          <w:sz w:val="28"/>
          <w:szCs w:val="28"/>
        </w:rPr>
        <w:t>3</w:t>
      </w:r>
      <w:r w:rsidRPr="00125F62">
        <w:rPr>
          <w:sz w:val="28"/>
          <w:szCs w:val="28"/>
        </w:rPr>
        <w:t>.</w:t>
      </w:r>
    </w:p>
    <w:p w:rsidR="00390274" w:rsidRDefault="00390274" w:rsidP="00390274">
      <w:pPr>
        <w:suppressAutoHyphens/>
        <w:autoSpaceDE w:val="0"/>
        <w:autoSpaceDN w:val="0"/>
        <w:adjustRightInd w:val="0"/>
        <w:ind w:firstLine="709"/>
        <w:jc w:val="both"/>
        <w:rPr>
          <w:sz w:val="28"/>
          <w:szCs w:val="28"/>
        </w:rPr>
      </w:pPr>
    </w:p>
    <w:p w:rsidR="00390274" w:rsidRPr="00125F62" w:rsidRDefault="00390274" w:rsidP="00390274">
      <w:pPr>
        <w:suppressAutoHyphens/>
        <w:autoSpaceDE w:val="0"/>
        <w:autoSpaceDN w:val="0"/>
        <w:adjustRightInd w:val="0"/>
        <w:ind w:firstLine="709"/>
        <w:jc w:val="both"/>
        <w:rPr>
          <w:sz w:val="28"/>
          <w:szCs w:val="28"/>
        </w:rPr>
      </w:pPr>
      <w:r w:rsidRPr="00125F62">
        <w:rPr>
          <w:sz w:val="28"/>
          <w:szCs w:val="28"/>
        </w:rPr>
        <w:t>3.2. Оказание консультаций заявителю</w:t>
      </w:r>
    </w:p>
    <w:p w:rsidR="00390274" w:rsidRDefault="00390274" w:rsidP="00390274">
      <w:pPr>
        <w:suppressAutoHyphens/>
        <w:autoSpaceDE w:val="0"/>
        <w:autoSpaceDN w:val="0"/>
        <w:adjustRightInd w:val="0"/>
        <w:ind w:firstLine="709"/>
        <w:jc w:val="both"/>
        <w:rPr>
          <w:sz w:val="28"/>
          <w:szCs w:val="28"/>
        </w:rPr>
      </w:pPr>
    </w:p>
    <w:p w:rsidR="00390274" w:rsidRPr="00125F62" w:rsidRDefault="00390274" w:rsidP="00390274">
      <w:pPr>
        <w:suppressAutoHyphens/>
        <w:autoSpaceDE w:val="0"/>
        <w:autoSpaceDN w:val="0"/>
        <w:adjustRightInd w:val="0"/>
        <w:ind w:firstLine="709"/>
        <w:jc w:val="both"/>
        <w:rPr>
          <w:sz w:val="28"/>
          <w:szCs w:val="28"/>
        </w:rPr>
      </w:pPr>
      <w:r>
        <w:rPr>
          <w:sz w:val="28"/>
          <w:szCs w:val="28"/>
        </w:rPr>
        <w:t>3.2.1. </w:t>
      </w:r>
      <w:r w:rsidRPr="00125F62">
        <w:rPr>
          <w:sz w:val="28"/>
          <w:szCs w:val="28"/>
        </w:rPr>
        <w:t xml:space="preserve">Заявитель вправе обратиться в </w:t>
      </w:r>
      <w:r>
        <w:rPr>
          <w:sz w:val="28"/>
          <w:szCs w:val="28"/>
        </w:rPr>
        <w:t xml:space="preserve">Палату </w:t>
      </w:r>
      <w:r w:rsidRPr="00125F62">
        <w:rPr>
          <w:sz w:val="28"/>
          <w:szCs w:val="28"/>
        </w:rPr>
        <w:t>лично, по телефону и (или) электронной почте для получения консультаций о порядке получения муниципальной услуги.</w:t>
      </w:r>
    </w:p>
    <w:p w:rsidR="00390274" w:rsidRPr="00125F62" w:rsidRDefault="00390274" w:rsidP="00390274">
      <w:pPr>
        <w:suppressAutoHyphens/>
        <w:autoSpaceDE w:val="0"/>
        <w:autoSpaceDN w:val="0"/>
        <w:adjustRightInd w:val="0"/>
        <w:ind w:firstLine="709"/>
        <w:jc w:val="both"/>
        <w:rPr>
          <w:sz w:val="28"/>
          <w:szCs w:val="28"/>
        </w:rPr>
      </w:pPr>
      <w:r w:rsidRPr="00125F62">
        <w:rPr>
          <w:sz w:val="28"/>
          <w:szCs w:val="28"/>
        </w:rPr>
        <w:t xml:space="preserve">Специалист </w:t>
      </w:r>
      <w:r>
        <w:rPr>
          <w:sz w:val="28"/>
          <w:szCs w:val="28"/>
        </w:rPr>
        <w:t>Палаты</w:t>
      </w:r>
      <w:r w:rsidRPr="00125F62">
        <w:rPr>
          <w:sz w:val="28"/>
          <w:szCs w:val="28"/>
        </w:rPr>
        <w:t xml:space="preserve"> консультирует заявителя, в том числе по составу, форме представляемой документации и другим вопросам для получения муниципальной услуги</w:t>
      </w:r>
      <w:r>
        <w:rPr>
          <w:sz w:val="28"/>
          <w:szCs w:val="28"/>
        </w:rPr>
        <w:t xml:space="preserve"> </w:t>
      </w:r>
      <w:r w:rsidRPr="00AB3C7F">
        <w:rPr>
          <w:sz w:val="28"/>
          <w:szCs w:val="28"/>
        </w:rPr>
        <w:t>и при необходимости оказывает помощь в заполнении бланка заявления.</w:t>
      </w:r>
    </w:p>
    <w:p w:rsidR="00390274" w:rsidRPr="00125F62" w:rsidRDefault="00390274" w:rsidP="00390274">
      <w:pPr>
        <w:suppressAutoHyphens/>
        <w:autoSpaceDE w:val="0"/>
        <w:autoSpaceDN w:val="0"/>
        <w:adjustRightInd w:val="0"/>
        <w:ind w:firstLine="709"/>
        <w:jc w:val="both"/>
        <w:rPr>
          <w:sz w:val="28"/>
          <w:szCs w:val="28"/>
        </w:rPr>
      </w:pPr>
      <w:r w:rsidRPr="00125F62">
        <w:rPr>
          <w:sz w:val="28"/>
          <w:szCs w:val="28"/>
        </w:rPr>
        <w:t>Процедуры, устанавливаемые настоящим пунктом, осуществляются в день обращения заявителя.</w:t>
      </w:r>
    </w:p>
    <w:p w:rsidR="00390274" w:rsidRDefault="00390274" w:rsidP="00390274">
      <w:pPr>
        <w:suppressAutoHyphens/>
        <w:autoSpaceDE w:val="0"/>
        <w:autoSpaceDN w:val="0"/>
        <w:adjustRightInd w:val="0"/>
        <w:ind w:firstLine="709"/>
        <w:jc w:val="both"/>
        <w:rPr>
          <w:sz w:val="28"/>
          <w:szCs w:val="28"/>
        </w:rPr>
      </w:pPr>
      <w:r w:rsidRPr="00125F62">
        <w:rPr>
          <w:sz w:val="28"/>
          <w:szCs w:val="28"/>
        </w:rPr>
        <w:t>Результат процедур: консультации по составу, форме представляемой документации и другим вопросам получения разрешения.</w:t>
      </w:r>
    </w:p>
    <w:p w:rsidR="00390274" w:rsidRDefault="00390274" w:rsidP="00390274">
      <w:pPr>
        <w:suppressAutoHyphens/>
        <w:autoSpaceDE w:val="0"/>
        <w:autoSpaceDN w:val="0"/>
        <w:adjustRightInd w:val="0"/>
        <w:ind w:firstLine="709"/>
        <w:jc w:val="both"/>
        <w:rPr>
          <w:sz w:val="28"/>
          <w:szCs w:val="28"/>
        </w:rPr>
      </w:pPr>
    </w:p>
    <w:p w:rsidR="00390274" w:rsidRPr="00125F62" w:rsidRDefault="00390274" w:rsidP="00390274">
      <w:pPr>
        <w:suppressAutoHyphens/>
        <w:autoSpaceDE w:val="0"/>
        <w:autoSpaceDN w:val="0"/>
        <w:adjustRightInd w:val="0"/>
        <w:ind w:firstLine="709"/>
        <w:jc w:val="both"/>
        <w:rPr>
          <w:sz w:val="28"/>
          <w:szCs w:val="28"/>
        </w:rPr>
      </w:pPr>
      <w:r w:rsidRPr="00E33FDB">
        <w:rPr>
          <w:sz w:val="28"/>
          <w:szCs w:val="28"/>
        </w:rPr>
        <w:t>3.3. Принятие и регистрация заявления</w:t>
      </w:r>
    </w:p>
    <w:p w:rsidR="00390274" w:rsidRDefault="00390274" w:rsidP="00390274">
      <w:pPr>
        <w:suppressAutoHyphens/>
        <w:ind w:firstLine="709"/>
        <w:jc w:val="both"/>
        <w:rPr>
          <w:sz w:val="28"/>
          <w:szCs w:val="28"/>
        </w:rPr>
      </w:pPr>
    </w:p>
    <w:p w:rsidR="00390274" w:rsidRPr="00AB3C7F" w:rsidRDefault="00390274" w:rsidP="00390274">
      <w:pPr>
        <w:suppressAutoHyphens/>
        <w:ind w:firstLine="709"/>
        <w:jc w:val="both"/>
        <w:rPr>
          <w:sz w:val="28"/>
          <w:szCs w:val="28"/>
        </w:rPr>
      </w:pPr>
      <w:r w:rsidRPr="00007567">
        <w:rPr>
          <w:sz w:val="28"/>
          <w:szCs w:val="28"/>
        </w:rPr>
        <w:t>3.3.1. Заявитель лично, через доверенное лицо или через МФЦ подает письменное заявление о предоставлении муниципальной услуги</w:t>
      </w:r>
      <w:r w:rsidRPr="00007567">
        <w:rPr>
          <w:sz w:val="28"/>
        </w:rPr>
        <w:t xml:space="preserve"> и представляет документы в соответствии с пунктом 2.5 настоящего Регламента </w:t>
      </w:r>
      <w:r w:rsidRPr="00007567">
        <w:rPr>
          <w:sz w:val="28"/>
          <w:szCs w:val="28"/>
        </w:rPr>
        <w:t xml:space="preserve">в Палату. </w:t>
      </w:r>
      <w:r>
        <w:rPr>
          <w:sz w:val="28"/>
          <w:szCs w:val="28"/>
        </w:rPr>
        <w:t xml:space="preserve">Заявление </w:t>
      </w:r>
      <w:r>
        <w:rPr>
          <w:sz w:val="28"/>
          <w:szCs w:val="28"/>
        </w:rPr>
        <w:lastRenderedPageBreak/>
        <w:t xml:space="preserve">о предоставлении муниципальной услуги в электронной форме направляется в Палату по электронной почте или через Интернет-приемную. Регистрация заявления, поступившего в электронной форме, осуществляется в установленном порядке. </w:t>
      </w:r>
    </w:p>
    <w:p w:rsidR="00390274" w:rsidRPr="00AB3C7F" w:rsidRDefault="00390274" w:rsidP="00390274">
      <w:pPr>
        <w:suppressAutoHyphens/>
        <w:autoSpaceDE w:val="0"/>
        <w:autoSpaceDN w:val="0"/>
        <w:adjustRightInd w:val="0"/>
        <w:ind w:firstLine="709"/>
        <w:jc w:val="both"/>
        <w:rPr>
          <w:bCs/>
          <w:sz w:val="28"/>
          <w:szCs w:val="28"/>
        </w:rPr>
      </w:pPr>
      <w:r w:rsidRPr="00AB3C7F">
        <w:rPr>
          <w:sz w:val="28"/>
          <w:szCs w:val="28"/>
        </w:rPr>
        <w:t>3.3.2.</w:t>
      </w:r>
      <w:r w:rsidRPr="00AB3C7F">
        <w:rPr>
          <w:bCs/>
          <w:sz w:val="28"/>
          <w:szCs w:val="28"/>
        </w:rPr>
        <w:t xml:space="preserve">Специалист </w:t>
      </w:r>
      <w:r>
        <w:rPr>
          <w:sz w:val="28"/>
          <w:szCs w:val="28"/>
        </w:rPr>
        <w:t>Палаты</w:t>
      </w:r>
      <w:r w:rsidRPr="00AB3C7F">
        <w:rPr>
          <w:bCs/>
          <w:sz w:val="28"/>
          <w:szCs w:val="28"/>
        </w:rPr>
        <w:t>, ведущий прием заявлений, осуществляет:</w:t>
      </w:r>
    </w:p>
    <w:p w:rsidR="00390274" w:rsidRPr="00AB3C7F" w:rsidRDefault="00390274" w:rsidP="00390274">
      <w:pPr>
        <w:suppressAutoHyphens/>
        <w:autoSpaceDE w:val="0"/>
        <w:autoSpaceDN w:val="0"/>
        <w:adjustRightInd w:val="0"/>
        <w:ind w:firstLine="709"/>
        <w:jc w:val="both"/>
        <w:rPr>
          <w:bCs/>
          <w:sz w:val="28"/>
          <w:szCs w:val="28"/>
        </w:rPr>
      </w:pPr>
      <w:r w:rsidRPr="00AB3C7F">
        <w:rPr>
          <w:bCs/>
          <w:sz w:val="28"/>
          <w:szCs w:val="28"/>
        </w:rPr>
        <w:t xml:space="preserve">установление личности заявителя; </w:t>
      </w:r>
    </w:p>
    <w:p w:rsidR="00390274" w:rsidRPr="00AB3C7F" w:rsidRDefault="00390274" w:rsidP="00390274">
      <w:pPr>
        <w:suppressAutoHyphens/>
        <w:autoSpaceDE w:val="0"/>
        <w:autoSpaceDN w:val="0"/>
        <w:adjustRightInd w:val="0"/>
        <w:ind w:firstLine="709"/>
        <w:jc w:val="both"/>
        <w:rPr>
          <w:bCs/>
          <w:sz w:val="28"/>
          <w:szCs w:val="28"/>
        </w:rPr>
      </w:pPr>
      <w:r w:rsidRPr="00AB3C7F">
        <w:rPr>
          <w:bCs/>
          <w:sz w:val="28"/>
          <w:szCs w:val="28"/>
        </w:rPr>
        <w:t>проверку полномочий заявителя (в случае действия по доверенности);</w:t>
      </w:r>
    </w:p>
    <w:p w:rsidR="00390274" w:rsidRPr="00AB3C7F" w:rsidRDefault="00390274" w:rsidP="00390274">
      <w:pPr>
        <w:suppressAutoHyphens/>
        <w:autoSpaceDE w:val="0"/>
        <w:autoSpaceDN w:val="0"/>
        <w:adjustRightInd w:val="0"/>
        <w:ind w:firstLine="709"/>
        <w:jc w:val="both"/>
        <w:rPr>
          <w:bCs/>
          <w:sz w:val="28"/>
          <w:szCs w:val="28"/>
        </w:rPr>
      </w:pPr>
      <w:r w:rsidRPr="00AB3C7F">
        <w:rPr>
          <w:bCs/>
          <w:sz w:val="28"/>
          <w:szCs w:val="28"/>
        </w:rPr>
        <w:t xml:space="preserve">проверку наличия документов, предусмотренных пунктом 2.5 настоящего Регламента; </w:t>
      </w:r>
    </w:p>
    <w:p w:rsidR="00390274" w:rsidRPr="00AB3C7F" w:rsidRDefault="00390274" w:rsidP="00390274">
      <w:pPr>
        <w:suppressAutoHyphens/>
        <w:autoSpaceDE w:val="0"/>
        <w:autoSpaceDN w:val="0"/>
        <w:adjustRightInd w:val="0"/>
        <w:ind w:firstLine="709"/>
        <w:jc w:val="both"/>
        <w:rPr>
          <w:bCs/>
          <w:sz w:val="28"/>
          <w:szCs w:val="28"/>
        </w:rPr>
      </w:pPr>
      <w:r w:rsidRPr="00AB3C7F">
        <w:rPr>
          <w:bCs/>
          <w:sz w:val="28"/>
          <w:szCs w:val="28"/>
        </w:rPr>
        <w:t>проверку соответствия представленных документов установленным требованиям (надлежащее оформление копий документов, отсутствие в документах подчисток, приписок, зачеркнутых слов и иных не оговоренных исправлений).</w:t>
      </w:r>
    </w:p>
    <w:p w:rsidR="00390274" w:rsidRPr="00AB3C7F" w:rsidRDefault="00390274" w:rsidP="00390274">
      <w:pPr>
        <w:suppressAutoHyphens/>
        <w:autoSpaceDE w:val="0"/>
        <w:autoSpaceDN w:val="0"/>
        <w:adjustRightInd w:val="0"/>
        <w:ind w:firstLine="709"/>
        <w:jc w:val="both"/>
        <w:rPr>
          <w:bCs/>
          <w:sz w:val="28"/>
          <w:szCs w:val="28"/>
        </w:rPr>
      </w:pPr>
      <w:r w:rsidRPr="00AB3C7F">
        <w:rPr>
          <w:bCs/>
          <w:sz w:val="28"/>
          <w:szCs w:val="28"/>
        </w:rPr>
        <w:t xml:space="preserve">В случае отсутствия замечаний специалист </w:t>
      </w:r>
      <w:r>
        <w:rPr>
          <w:sz w:val="28"/>
          <w:szCs w:val="28"/>
        </w:rPr>
        <w:t>Палаты</w:t>
      </w:r>
      <w:r w:rsidRPr="00AB3C7F">
        <w:rPr>
          <w:bCs/>
          <w:sz w:val="28"/>
          <w:szCs w:val="28"/>
        </w:rPr>
        <w:t xml:space="preserve"> осуществляет:</w:t>
      </w:r>
    </w:p>
    <w:p w:rsidR="00390274" w:rsidRPr="00AB3C7F" w:rsidRDefault="00390274" w:rsidP="00390274">
      <w:pPr>
        <w:suppressAutoHyphens/>
        <w:autoSpaceDE w:val="0"/>
        <w:autoSpaceDN w:val="0"/>
        <w:adjustRightInd w:val="0"/>
        <w:ind w:firstLine="709"/>
        <w:jc w:val="both"/>
        <w:rPr>
          <w:bCs/>
          <w:sz w:val="28"/>
          <w:szCs w:val="28"/>
        </w:rPr>
      </w:pPr>
      <w:r w:rsidRPr="00AB3C7F">
        <w:rPr>
          <w:bCs/>
          <w:sz w:val="28"/>
          <w:szCs w:val="28"/>
        </w:rPr>
        <w:t>прием и регистрацию заявления в специальном журнале;</w:t>
      </w:r>
    </w:p>
    <w:p w:rsidR="00390274" w:rsidRPr="00AB3C7F" w:rsidRDefault="00390274" w:rsidP="00390274">
      <w:pPr>
        <w:suppressAutoHyphens/>
        <w:autoSpaceDE w:val="0"/>
        <w:autoSpaceDN w:val="0"/>
        <w:adjustRightInd w:val="0"/>
        <w:ind w:firstLine="709"/>
        <w:jc w:val="both"/>
        <w:rPr>
          <w:bCs/>
          <w:sz w:val="28"/>
          <w:szCs w:val="28"/>
        </w:rPr>
      </w:pPr>
      <w:r w:rsidRPr="00AB3C7F">
        <w:rPr>
          <w:bCs/>
          <w:sz w:val="28"/>
          <w:szCs w:val="28"/>
        </w:rPr>
        <w:t xml:space="preserve">вручение заявителю копии </w:t>
      </w:r>
      <w:r w:rsidRPr="00AB3C7F">
        <w:rPr>
          <w:sz w:val="28"/>
          <w:szCs w:val="28"/>
        </w:rPr>
        <w:t>описи представленных документов с отметкой о дате приема документов, присвоенном входящем номере, дате и времени исполнения муниципальной услуги</w:t>
      </w:r>
      <w:r>
        <w:rPr>
          <w:sz w:val="28"/>
          <w:szCs w:val="28"/>
        </w:rPr>
        <w:t>;</w:t>
      </w:r>
    </w:p>
    <w:p w:rsidR="00390274" w:rsidRDefault="00390274" w:rsidP="00390274">
      <w:pPr>
        <w:suppressAutoHyphens/>
        <w:autoSpaceDE w:val="0"/>
        <w:autoSpaceDN w:val="0"/>
        <w:adjustRightInd w:val="0"/>
        <w:ind w:firstLine="709"/>
        <w:jc w:val="both"/>
        <w:rPr>
          <w:bCs/>
          <w:sz w:val="28"/>
          <w:szCs w:val="28"/>
        </w:rPr>
      </w:pPr>
      <w:r>
        <w:rPr>
          <w:bCs/>
          <w:sz w:val="28"/>
          <w:szCs w:val="28"/>
        </w:rPr>
        <w:t>направление заявления на рассмотрение руководителю Палаты.</w:t>
      </w:r>
    </w:p>
    <w:p w:rsidR="00390274" w:rsidRDefault="00390274" w:rsidP="00390274">
      <w:pPr>
        <w:autoSpaceDE w:val="0"/>
        <w:autoSpaceDN w:val="0"/>
        <w:adjustRightInd w:val="0"/>
        <w:ind w:firstLine="709"/>
        <w:jc w:val="both"/>
        <w:rPr>
          <w:bCs/>
          <w:sz w:val="28"/>
          <w:szCs w:val="28"/>
        </w:rPr>
      </w:pPr>
      <w:r>
        <w:rPr>
          <w:bCs/>
          <w:sz w:val="28"/>
          <w:szCs w:val="28"/>
        </w:rPr>
        <w:t xml:space="preserve">В случае наличия оснований для отказа в приеме документов, специалист Палаты, ведущий прием документов, уведомляет заявителя </w:t>
      </w:r>
      <w:r>
        <w:rPr>
          <w:rFonts w:ascii="Times New Roman CYR" w:hAnsi="Times New Roman CYR" w:cs="Times New Roman CYR"/>
          <w:sz w:val="28"/>
          <w:szCs w:val="28"/>
        </w:rPr>
        <w:t>о наличии препятствий для регистрации заявления и возвращает ему документы с письменным объяснением содержания выявленных оснований для отказа в приеме документов.</w:t>
      </w:r>
    </w:p>
    <w:p w:rsidR="00390274" w:rsidRPr="0014207A" w:rsidRDefault="00390274" w:rsidP="00390274">
      <w:pPr>
        <w:suppressAutoHyphens/>
        <w:autoSpaceDE w:val="0"/>
        <w:autoSpaceDN w:val="0"/>
        <w:adjustRightInd w:val="0"/>
        <w:ind w:firstLine="709"/>
        <w:jc w:val="both"/>
        <w:rPr>
          <w:bCs/>
          <w:sz w:val="28"/>
          <w:szCs w:val="28"/>
        </w:rPr>
      </w:pPr>
      <w:r w:rsidRPr="0014207A">
        <w:rPr>
          <w:bCs/>
          <w:sz w:val="28"/>
          <w:szCs w:val="28"/>
        </w:rPr>
        <w:t>Процедуры, устанавливаемые настоящим пунктом, осуществляются:</w:t>
      </w:r>
    </w:p>
    <w:p w:rsidR="00390274" w:rsidRPr="0014207A" w:rsidRDefault="00390274" w:rsidP="00390274">
      <w:pPr>
        <w:suppressAutoHyphens/>
        <w:autoSpaceDE w:val="0"/>
        <w:autoSpaceDN w:val="0"/>
        <w:adjustRightInd w:val="0"/>
        <w:ind w:firstLine="709"/>
        <w:jc w:val="both"/>
        <w:rPr>
          <w:bCs/>
          <w:sz w:val="28"/>
          <w:szCs w:val="28"/>
        </w:rPr>
      </w:pPr>
      <w:r w:rsidRPr="0014207A">
        <w:rPr>
          <w:bCs/>
          <w:sz w:val="28"/>
          <w:szCs w:val="28"/>
        </w:rPr>
        <w:t>прием заявления и документов в течение 15 минут;</w:t>
      </w:r>
    </w:p>
    <w:p w:rsidR="00390274" w:rsidRDefault="00390274" w:rsidP="00390274">
      <w:pPr>
        <w:suppressAutoHyphens/>
        <w:autoSpaceDE w:val="0"/>
        <w:autoSpaceDN w:val="0"/>
        <w:adjustRightInd w:val="0"/>
        <w:ind w:firstLine="709"/>
        <w:jc w:val="both"/>
        <w:rPr>
          <w:bCs/>
          <w:sz w:val="28"/>
          <w:szCs w:val="28"/>
        </w:rPr>
      </w:pPr>
      <w:r w:rsidRPr="0014207A">
        <w:rPr>
          <w:bCs/>
          <w:sz w:val="28"/>
          <w:szCs w:val="28"/>
        </w:rPr>
        <w:t>регистрация заявления в течение одного дня с момента поступления заявления.</w:t>
      </w:r>
    </w:p>
    <w:p w:rsidR="00390274" w:rsidRDefault="00390274" w:rsidP="00390274">
      <w:pPr>
        <w:suppressAutoHyphens/>
        <w:autoSpaceDE w:val="0"/>
        <w:autoSpaceDN w:val="0"/>
        <w:adjustRightInd w:val="0"/>
        <w:ind w:firstLine="709"/>
        <w:jc w:val="both"/>
        <w:rPr>
          <w:bCs/>
          <w:sz w:val="28"/>
          <w:szCs w:val="28"/>
        </w:rPr>
      </w:pPr>
      <w:r>
        <w:rPr>
          <w:sz w:val="28"/>
          <w:szCs w:val="28"/>
        </w:rPr>
        <w:t xml:space="preserve">Результат процедур: принятое и зарегистрированное заявление, направленное на рассмотрение руководителю Палаты или возвращенные заявителю документы. </w:t>
      </w:r>
    </w:p>
    <w:p w:rsidR="00390274" w:rsidRDefault="00390274" w:rsidP="00390274">
      <w:pPr>
        <w:autoSpaceDE w:val="0"/>
        <w:autoSpaceDN w:val="0"/>
        <w:adjustRightInd w:val="0"/>
        <w:ind w:firstLine="709"/>
        <w:jc w:val="both"/>
        <w:rPr>
          <w:sz w:val="28"/>
          <w:szCs w:val="28"/>
        </w:rPr>
      </w:pPr>
      <w:r>
        <w:rPr>
          <w:sz w:val="28"/>
          <w:szCs w:val="28"/>
        </w:rPr>
        <w:t>3.3.3. Руководитель Палаты рассматривает заявление, определяет исполнителя и направляет специалисту Палаты.</w:t>
      </w:r>
    </w:p>
    <w:p w:rsidR="00390274" w:rsidRDefault="00390274" w:rsidP="00390274">
      <w:pPr>
        <w:suppressAutoHyphens/>
        <w:ind w:firstLine="709"/>
        <w:jc w:val="both"/>
        <w:rPr>
          <w:sz w:val="28"/>
          <w:szCs w:val="28"/>
        </w:rPr>
      </w:pPr>
      <w:r>
        <w:rPr>
          <w:sz w:val="28"/>
          <w:szCs w:val="28"/>
        </w:rPr>
        <w:t>Процедура, устанавливаемая настоящим пунктом, осуществляется в течение одного дня с момента регистрации заявления.</w:t>
      </w:r>
    </w:p>
    <w:p w:rsidR="00390274" w:rsidRDefault="00390274" w:rsidP="00390274">
      <w:pPr>
        <w:suppressAutoHyphens/>
        <w:autoSpaceDE w:val="0"/>
        <w:autoSpaceDN w:val="0"/>
        <w:adjustRightInd w:val="0"/>
        <w:ind w:firstLine="709"/>
        <w:jc w:val="both"/>
        <w:rPr>
          <w:sz w:val="28"/>
          <w:szCs w:val="28"/>
        </w:rPr>
      </w:pPr>
      <w:r>
        <w:rPr>
          <w:sz w:val="28"/>
          <w:szCs w:val="28"/>
        </w:rPr>
        <w:t>Результат процедуры: направленное исполнителю заявление.</w:t>
      </w:r>
    </w:p>
    <w:p w:rsidR="00390274" w:rsidRDefault="00390274" w:rsidP="00390274">
      <w:pPr>
        <w:tabs>
          <w:tab w:val="left" w:pos="8610"/>
        </w:tabs>
        <w:suppressAutoHyphens/>
        <w:ind w:firstLine="709"/>
        <w:jc w:val="both"/>
        <w:rPr>
          <w:sz w:val="28"/>
          <w:szCs w:val="28"/>
        </w:rPr>
      </w:pPr>
    </w:p>
    <w:p w:rsidR="00390274" w:rsidRPr="00AB3C7F" w:rsidRDefault="00390274" w:rsidP="00390274">
      <w:pPr>
        <w:tabs>
          <w:tab w:val="left" w:pos="8610"/>
        </w:tabs>
        <w:suppressAutoHyphens/>
        <w:ind w:firstLine="709"/>
        <w:jc w:val="both"/>
        <w:rPr>
          <w:sz w:val="28"/>
          <w:szCs w:val="28"/>
        </w:rPr>
      </w:pPr>
      <w:r w:rsidRPr="00AB3C7F">
        <w:rPr>
          <w:sz w:val="28"/>
          <w:szCs w:val="28"/>
        </w:rPr>
        <w:t>3.4. Формирование и направление межведомственных запросов в органы, участвующие в предоставлении муниципальной услуги</w:t>
      </w:r>
    </w:p>
    <w:p w:rsidR="00390274" w:rsidRDefault="00390274" w:rsidP="00390274">
      <w:pPr>
        <w:suppressAutoHyphens/>
        <w:ind w:firstLine="709"/>
        <w:jc w:val="both"/>
        <w:rPr>
          <w:spacing w:val="-1"/>
          <w:sz w:val="28"/>
          <w:szCs w:val="28"/>
        </w:rPr>
      </w:pPr>
    </w:p>
    <w:p w:rsidR="00390274" w:rsidRPr="00DE2DAA" w:rsidRDefault="00390274" w:rsidP="00390274">
      <w:pPr>
        <w:suppressAutoHyphens/>
        <w:ind w:firstLine="709"/>
        <w:jc w:val="both"/>
        <w:rPr>
          <w:rFonts w:ascii="Times New Roman CYR" w:hAnsi="Times New Roman CYR" w:cs="Times New Roman CYR"/>
          <w:sz w:val="28"/>
          <w:szCs w:val="28"/>
        </w:rPr>
      </w:pPr>
      <w:r w:rsidRPr="00AB3C7F">
        <w:rPr>
          <w:spacing w:val="-1"/>
          <w:sz w:val="28"/>
          <w:szCs w:val="28"/>
        </w:rPr>
        <w:t xml:space="preserve">3.4.1. Специалист </w:t>
      </w:r>
      <w:r>
        <w:rPr>
          <w:sz w:val="28"/>
          <w:szCs w:val="28"/>
        </w:rPr>
        <w:t>Палаты</w:t>
      </w:r>
      <w:r w:rsidRPr="00AB3C7F">
        <w:rPr>
          <w:spacing w:val="-1"/>
          <w:sz w:val="28"/>
          <w:szCs w:val="28"/>
        </w:rPr>
        <w:t xml:space="preserve"> </w:t>
      </w:r>
      <w:r w:rsidRPr="00AB65C1">
        <w:rPr>
          <w:rFonts w:ascii="Times New Roman CYR" w:hAnsi="Times New Roman CYR" w:cs="Times New Roman CYR"/>
          <w:sz w:val="28"/>
          <w:szCs w:val="28"/>
        </w:rPr>
        <w:t>направляет в электронной форме посредством системы межведомственного электронного взаимодействия запросы</w:t>
      </w:r>
      <w:r>
        <w:rPr>
          <w:rFonts w:ascii="Times New Roman CYR" w:hAnsi="Times New Roman CYR" w:cs="Times New Roman CYR"/>
          <w:sz w:val="28"/>
          <w:szCs w:val="28"/>
        </w:rPr>
        <w:t xml:space="preserve"> </w:t>
      </w:r>
      <w:r w:rsidRPr="00E33FDB">
        <w:rPr>
          <w:rFonts w:ascii="Times New Roman CYR" w:hAnsi="Times New Roman CYR" w:cs="Times New Roman CYR"/>
          <w:sz w:val="28"/>
          <w:szCs w:val="28"/>
        </w:rPr>
        <w:t xml:space="preserve">о </w:t>
      </w:r>
      <w:r w:rsidRPr="00DE2DAA">
        <w:rPr>
          <w:rFonts w:ascii="Times New Roman CYR" w:hAnsi="Times New Roman CYR" w:cs="Times New Roman CYR"/>
          <w:sz w:val="28"/>
          <w:szCs w:val="28"/>
        </w:rPr>
        <w:t>предоставлении:</w:t>
      </w:r>
    </w:p>
    <w:p w:rsidR="00390274" w:rsidRPr="00DE2DAA" w:rsidRDefault="00390274" w:rsidP="00390274">
      <w:pPr>
        <w:suppressAutoHyphens/>
        <w:ind w:firstLine="709"/>
        <w:jc w:val="both"/>
        <w:rPr>
          <w:rFonts w:ascii="Times New Roman CYR" w:hAnsi="Times New Roman CYR" w:cs="Times New Roman CYR"/>
          <w:sz w:val="28"/>
          <w:szCs w:val="28"/>
        </w:rPr>
      </w:pPr>
      <w:r w:rsidRPr="00DE2DAA">
        <w:rPr>
          <w:rFonts w:ascii="Times New Roman CYR" w:hAnsi="Times New Roman CYR" w:cs="Times New Roman CYR"/>
          <w:sz w:val="28"/>
          <w:szCs w:val="28"/>
        </w:rPr>
        <w:t>1) Выписки из Единого государственного реестра прав на недвижимое имущество и сделок с ним (содержащей общедоступные сведения о зарегистрированных правах на объект недвижимости) (о правах на здание, строение, сооружение);</w:t>
      </w:r>
    </w:p>
    <w:p w:rsidR="00390274" w:rsidRPr="00DE2DAA" w:rsidRDefault="00390274" w:rsidP="00390274">
      <w:pPr>
        <w:suppressAutoHyphens/>
        <w:ind w:firstLine="709"/>
        <w:jc w:val="both"/>
        <w:rPr>
          <w:rFonts w:ascii="Times New Roman CYR" w:hAnsi="Times New Roman CYR" w:cs="Times New Roman CYR"/>
          <w:sz w:val="28"/>
          <w:szCs w:val="28"/>
        </w:rPr>
      </w:pPr>
      <w:r w:rsidRPr="00DE2DAA">
        <w:rPr>
          <w:rFonts w:ascii="Times New Roman CYR" w:hAnsi="Times New Roman CYR" w:cs="Times New Roman CYR"/>
          <w:sz w:val="28"/>
          <w:szCs w:val="28"/>
        </w:rPr>
        <w:lastRenderedPageBreak/>
        <w:t xml:space="preserve">2) Выписки из Единого государственного реестра прав на недвижимое имущество и сделок с ним (содержащей общедоступные сведения о зарегистрированных правах на объект недвижимости) (о правах на земельный участок); </w:t>
      </w:r>
    </w:p>
    <w:p w:rsidR="00390274" w:rsidRPr="00DE2DAA" w:rsidRDefault="00390274" w:rsidP="00390274">
      <w:pPr>
        <w:suppressAutoHyphens/>
        <w:ind w:firstLine="709"/>
        <w:jc w:val="both"/>
        <w:rPr>
          <w:rFonts w:ascii="Times New Roman CYR" w:hAnsi="Times New Roman CYR" w:cs="Times New Roman CYR"/>
          <w:sz w:val="28"/>
          <w:szCs w:val="28"/>
        </w:rPr>
      </w:pPr>
      <w:r w:rsidRPr="00DE2DAA">
        <w:rPr>
          <w:rFonts w:ascii="Times New Roman CYR" w:hAnsi="Times New Roman CYR" w:cs="Times New Roman CYR"/>
          <w:sz w:val="28"/>
          <w:szCs w:val="28"/>
        </w:rPr>
        <w:t>3) Кадастрового паспорта объекта недвижимости;</w:t>
      </w:r>
    </w:p>
    <w:p w:rsidR="00390274" w:rsidRPr="00DE2DAA" w:rsidRDefault="00390274" w:rsidP="00390274">
      <w:pPr>
        <w:suppressAutoHyphens/>
        <w:ind w:firstLine="709"/>
        <w:jc w:val="both"/>
        <w:rPr>
          <w:rFonts w:ascii="Times New Roman CYR" w:hAnsi="Times New Roman CYR" w:cs="Times New Roman CYR"/>
          <w:sz w:val="28"/>
          <w:szCs w:val="28"/>
        </w:rPr>
      </w:pPr>
      <w:r w:rsidRPr="00DE2DAA">
        <w:rPr>
          <w:rFonts w:ascii="Times New Roman CYR" w:hAnsi="Times New Roman CYR" w:cs="Times New Roman CYR"/>
          <w:sz w:val="28"/>
          <w:szCs w:val="28"/>
        </w:rPr>
        <w:t>4) Сведений из ЕГРЮЛ.</w:t>
      </w:r>
    </w:p>
    <w:p w:rsidR="00390274" w:rsidRPr="00AB3C7F" w:rsidRDefault="00390274" w:rsidP="00390274">
      <w:pPr>
        <w:suppressAutoHyphens/>
        <w:ind w:firstLine="709"/>
        <w:jc w:val="both"/>
        <w:rPr>
          <w:spacing w:val="-1"/>
          <w:sz w:val="28"/>
          <w:szCs w:val="28"/>
        </w:rPr>
      </w:pPr>
      <w:r w:rsidRPr="00DE2DAA">
        <w:rPr>
          <w:spacing w:val="-1"/>
          <w:sz w:val="28"/>
          <w:szCs w:val="28"/>
        </w:rPr>
        <w:t>Процедуры, устанавливаемые настоящим пунктом, осуществляются в течение одного дня с момента</w:t>
      </w:r>
      <w:r w:rsidRPr="00AB3C7F">
        <w:rPr>
          <w:spacing w:val="-1"/>
          <w:sz w:val="28"/>
          <w:szCs w:val="28"/>
        </w:rPr>
        <w:t xml:space="preserve"> </w:t>
      </w:r>
      <w:r>
        <w:rPr>
          <w:spacing w:val="-1"/>
          <w:sz w:val="28"/>
          <w:szCs w:val="28"/>
        </w:rPr>
        <w:t>регистрации</w:t>
      </w:r>
      <w:r w:rsidRPr="00AB3C7F">
        <w:rPr>
          <w:spacing w:val="-1"/>
          <w:sz w:val="28"/>
          <w:szCs w:val="28"/>
        </w:rPr>
        <w:t xml:space="preserve"> заявления о предоставлении муниципальной услуги.</w:t>
      </w:r>
    </w:p>
    <w:p w:rsidR="00390274" w:rsidRPr="00AB3C7F" w:rsidRDefault="00390274" w:rsidP="00390274">
      <w:pPr>
        <w:suppressAutoHyphens/>
        <w:ind w:firstLine="709"/>
        <w:jc w:val="both"/>
        <w:rPr>
          <w:spacing w:val="-1"/>
          <w:sz w:val="28"/>
          <w:szCs w:val="28"/>
        </w:rPr>
      </w:pPr>
      <w:r w:rsidRPr="00AB3C7F">
        <w:rPr>
          <w:spacing w:val="-1"/>
          <w:sz w:val="28"/>
          <w:szCs w:val="28"/>
        </w:rPr>
        <w:t xml:space="preserve">Результат процедуры: направленные в органы власти запросы. </w:t>
      </w:r>
    </w:p>
    <w:p w:rsidR="00390274" w:rsidRDefault="00390274" w:rsidP="00390274">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3.4.2. Специалисты поставщиков данных на основании запросов, поступивших через систему межведомственного электронного взаимодействия, предоставляют запрашиваемые документы (информацию) или направляют уведомления об отсутствии документа и (или) информации, необходимых для предоставления муниципальной услуги (далее – уведомление об отказе).</w:t>
      </w:r>
    </w:p>
    <w:p w:rsidR="00390274" w:rsidRPr="00AB3C7F" w:rsidRDefault="00390274" w:rsidP="00390274">
      <w:pPr>
        <w:autoSpaceDE w:val="0"/>
        <w:autoSpaceDN w:val="0"/>
        <w:adjustRightInd w:val="0"/>
        <w:ind w:firstLine="709"/>
        <w:jc w:val="both"/>
        <w:rPr>
          <w:sz w:val="28"/>
          <w:szCs w:val="28"/>
        </w:rPr>
      </w:pPr>
      <w:r w:rsidRPr="00AB3C7F">
        <w:rPr>
          <w:sz w:val="28"/>
          <w:szCs w:val="28"/>
        </w:rPr>
        <w:t>Процедуры, устанавливаемые настоящим пунктом, осуществляются в течение пяти дней со дня поступления межведомственного запроса в орган или организацию, предоставляющие документ и информацию, если иные сроки подготовки и направления ответа на межведомственный запрос не установлены федеральными законами, правовыми актами Правительства Российской Федерации и принятыми в соответствии с федеральными законами нормативными правовыми актами Республики Татарстан.</w:t>
      </w:r>
    </w:p>
    <w:p w:rsidR="00390274" w:rsidRDefault="00390274" w:rsidP="00390274">
      <w:pPr>
        <w:suppressAutoHyphens/>
        <w:ind w:firstLine="720"/>
        <w:jc w:val="both"/>
        <w:rPr>
          <w:sz w:val="28"/>
          <w:szCs w:val="28"/>
        </w:rPr>
      </w:pPr>
      <w:r w:rsidRPr="00AB3C7F">
        <w:rPr>
          <w:sz w:val="28"/>
          <w:szCs w:val="28"/>
        </w:rPr>
        <w:t xml:space="preserve">Результат процедур: документы (сведения) либо уведомление об отказе, направленные в </w:t>
      </w:r>
      <w:r>
        <w:rPr>
          <w:sz w:val="28"/>
          <w:szCs w:val="28"/>
        </w:rPr>
        <w:t>Палату</w:t>
      </w:r>
      <w:r w:rsidRPr="00AB3C7F">
        <w:rPr>
          <w:sz w:val="28"/>
          <w:szCs w:val="28"/>
        </w:rPr>
        <w:t>.</w:t>
      </w:r>
    </w:p>
    <w:p w:rsidR="00390274" w:rsidRPr="000F00CA" w:rsidRDefault="00390274" w:rsidP="00390274">
      <w:pPr>
        <w:autoSpaceDE w:val="0"/>
        <w:autoSpaceDN w:val="0"/>
        <w:adjustRightInd w:val="0"/>
        <w:ind w:firstLine="720"/>
        <w:jc w:val="both"/>
        <w:rPr>
          <w:sz w:val="28"/>
          <w:szCs w:val="28"/>
        </w:rPr>
      </w:pPr>
    </w:p>
    <w:p w:rsidR="00390274" w:rsidRPr="000F00CA" w:rsidRDefault="00390274" w:rsidP="00390274">
      <w:pPr>
        <w:autoSpaceDE w:val="0"/>
        <w:autoSpaceDN w:val="0"/>
        <w:adjustRightInd w:val="0"/>
        <w:ind w:firstLine="720"/>
        <w:jc w:val="both"/>
        <w:rPr>
          <w:sz w:val="28"/>
          <w:szCs w:val="28"/>
        </w:rPr>
      </w:pPr>
      <w:r>
        <w:rPr>
          <w:sz w:val="28"/>
          <w:szCs w:val="28"/>
        </w:rPr>
        <w:t>3.5 Принятие решения о предоставлении в собственность или в аренду земельного участка</w:t>
      </w:r>
    </w:p>
    <w:p w:rsidR="00390274" w:rsidRPr="000F00CA" w:rsidRDefault="00390274" w:rsidP="00390274">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 xml:space="preserve">3.5.1.  Специалист Палаты на основании поступивших сведений: </w:t>
      </w:r>
    </w:p>
    <w:p w:rsidR="00390274" w:rsidRDefault="00390274" w:rsidP="00390274">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подготавливает</w:t>
      </w:r>
      <w:r w:rsidRPr="000F00CA">
        <w:rPr>
          <w:rFonts w:ascii="Times New Roman CYR" w:hAnsi="Times New Roman CYR" w:cs="Times New Roman CYR"/>
          <w:sz w:val="28"/>
          <w:szCs w:val="28"/>
        </w:rPr>
        <w:t xml:space="preserve"> </w:t>
      </w:r>
      <w:r>
        <w:rPr>
          <w:rFonts w:ascii="Times New Roman CYR" w:hAnsi="Times New Roman CYR" w:cs="Times New Roman CYR"/>
          <w:sz w:val="28"/>
          <w:szCs w:val="28"/>
        </w:rPr>
        <w:t>документы по предоставлению в собственность или в аренду земельного участка или проект письма об отказе в предоставлении муниципальной услуги с указанием</w:t>
      </w:r>
      <w:r w:rsidRPr="00453763">
        <w:t xml:space="preserve"> </w:t>
      </w:r>
      <w:r>
        <w:rPr>
          <w:rFonts w:ascii="Times New Roman CYR" w:hAnsi="Times New Roman CYR" w:cs="Times New Roman CYR"/>
          <w:sz w:val="28"/>
          <w:szCs w:val="28"/>
        </w:rPr>
        <w:t xml:space="preserve">причин отказа (далее - письмо об отказе); </w:t>
      </w:r>
    </w:p>
    <w:p w:rsidR="00390274" w:rsidRPr="00F25156" w:rsidRDefault="00390274" w:rsidP="00390274">
      <w:pPr>
        <w:autoSpaceDE w:val="0"/>
        <w:autoSpaceDN w:val="0"/>
        <w:adjustRightInd w:val="0"/>
        <w:ind w:firstLine="709"/>
        <w:jc w:val="both"/>
        <w:rPr>
          <w:rFonts w:ascii="Times New Roman CYR" w:hAnsi="Times New Roman CYR" w:cs="Times New Roman CYR"/>
          <w:sz w:val="28"/>
          <w:szCs w:val="28"/>
        </w:rPr>
      </w:pPr>
      <w:r w:rsidRPr="00F25156">
        <w:rPr>
          <w:rFonts w:ascii="Times New Roman CYR" w:hAnsi="Times New Roman CYR" w:cs="Times New Roman CYR"/>
          <w:sz w:val="28"/>
          <w:szCs w:val="28"/>
        </w:rPr>
        <w:t xml:space="preserve">оформляет </w:t>
      </w:r>
      <w:r>
        <w:rPr>
          <w:rFonts w:ascii="Times New Roman CYR" w:hAnsi="Times New Roman CYR" w:cs="Times New Roman CYR"/>
          <w:sz w:val="28"/>
          <w:szCs w:val="28"/>
        </w:rPr>
        <w:t>документы по предоставлению в собственность или в аренду земельного участка</w:t>
      </w:r>
      <w:r w:rsidRPr="00F25156">
        <w:rPr>
          <w:rFonts w:ascii="Times New Roman CYR" w:hAnsi="Times New Roman CYR" w:cs="Times New Roman CYR"/>
          <w:sz w:val="28"/>
          <w:szCs w:val="28"/>
        </w:rPr>
        <w:t xml:space="preserve"> или проект письма об отказе </w:t>
      </w:r>
    </w:p>
    <w:p w:rsidR="00390274" w:rsidRPr="00125F62" w:rsidRDefault="00390274" w:rsidP="00390274">
      <w:pPr>
        <w:autoSpaceDE w:val="0"/>
        <w:autoSpaceDN w:val="0"/>
        <w:adjustRightInd w:val="0"/>
        <w:ind w:firstLine="709"/>
        <w:jc w:val="both"/>
        <w:rPr>
          <w:sz w:val="28"/>
          <w:szCs w:val="28"/>
        </w:rPr>
      </w:pPr>
      <w:r>
        <w:rPr>
          <w:sz w:val="28"/>
          <w:szCs w:val="28"/>
        </w:rPr>
        <w:t xml:space="preserve">осуществляет в установленном порядке процедуры согласования проекта подготовленного документа; </w:t>
      </w:r>
    </w:p>
    <w:p w:rsidR="00390274" w:rsidRPr="00F25156" w:rsidRDefault="00390274" w:rsidP="00390274">
      <w:pPr>
        <w:autoSpaceDE w:val="0"/>
        <w:autoSpaceDN w:val="0"/>
        <w:adjustRightInd w:val="0"/>
        <w:ind w:firstLine="709"/>
        <w:jc w:val="both"/>
        <w:rPr>
          <w:sz w:val="28"/>
          <w:szCs w:val="28"/>
        </w:rPr>
      </w:pPr>
      <w:r w:rsidRPr="00F25156">
        <w:rPr>
          <w:rFonts w:ascii="Times New Roman CYR" w:hAnsi="Times New Roman CYR" w:cs="Times New Roman CYR"/>
          <w:sz w:val="28"/>
          <w:szCs w:val="28"/>
        </w:rPr>
        <w:t xml:space="preserve">направляет </w:t>
      </w:r>
      <w:r>
        <w:rPr>
          <w:rFonts w:ascii="Times New Roman CYR" w:hAnsi="Times New Roman CYR" w:cs="Times New Roman CYR"/>
          <w:sz w:val="28"/>
          <w:szCs w:val="28"/>
        </w:rPr>
        <w:t>документы</w:t>
      </w:r>
      <w:r w:rsidRPr="00F25156">
        <w:rPr>
          <w:rFonts w:ascii="Times New Roman CYR" w:hAnsi="Times New Roman CYR" w:cs="Times New Roman CYR"/>
          <w:sz w:val="28"/>
          <w:szCs w:val="28"/>
        </w:rPr>
        <w:t xml:space="preserve"> или проект</w:t>
      </w:r>
      <w:r>
        <w:rPr>
          <w:rFonts w:ascii="Times New Roman CYR" w:hAnsi="Times New Roman CYR" w:cs="Times New Roman CYR"/>
          <w:sz w:val="28"/>
          <w:szCs w:val="28"/>
        </w:rPr>
        <w:t xml:space="preserve"> </w:t>
      </w:r>
      <w:r w:rsidRPr="00F25156">
        <w:rPr>
          <w:rFonts w:ascii="Times New Roman CYR" w:hAnsi="Times New Roman CYR" w:cs="Times New Roman CYR"/>
          <w:sz w:val="28"/>
          <w:szCs w:val="28"/>
        </w:rPr>
        <w:t xml:space="preserve">письма об отказе </w:t>
      </w:r>
      <w:r>
        <w:rPr>
          <w:rFonts w:ascii="Times New Roman CYR" w:hAnsi="Times New Roman CYR" w:cs="Times New Roman CYR"/>
          <w:sz w:val="28"/>
          <w:szCs w:val="28"/>
        </w:rPr>
        <w:t xml:space="preserve">на </w:t>
      </w:r>
      <w:r w:rsidRPr="00F25156">
        <w:rPr>
          <w:rFonts w:ascii="Times New Roman CYR" w:hAnsi="Times New Roman CYR" w:cs="Times New Roman CYR"/>
          <w:sz w:val="28"/>
          <w:szCs w:val="28"/>
        </w:rPr>
        <w:t xml:space="preserve">подпись </w:t>
      </w:r>
      <w:r>
        <w:rPr>
          <w:rFonts w:ascii="Times New Roman CYR" w:hAnsi="Times New Roman CYR" w:cs="Times New Roman CYR"/>
          <w:sz w:val="28"/>
          <w:szCs w:val="28"/>
        </w:rPr>
        <w:t>руководителю Палаты</w:t>
      </w:r>
      <w:r w:rsidRPr="00F25156">
        <w:rPr>
          <w:rFonts w:ascii="Times New Roman CYR" w:hAnsi="Times New Roman CYR" w:cs="Times New Roman CYR"/>
          <w:sz w:val="28"/>
          <w:szCs w:val="28"/>
        </w:rPr>
        <w:t xml:space="preserve"> (лицу, им уполномоченному).</w:t>
      </w:r>
    </w:p>
    <w:p w:rsidR="00390274" w:rsidRPr="00F25156" w:rsidRDefault="00390274" w:rsidP="00390274">
      <w:pPr>
        <w:autoSpaceDE w:val="0"/>
        <w:autoSpaceDN w:val="0"/>
        <w:adjustRightInd w:val="0"/>
        <w:ind w:firstLine="709"/>
        <w:jc w:val="both"/>
        <w:rPr>
          <w:rFonts w:ascii="Times New Roman CYR" w:hAnsi="Times New Roman CYR" w:cs="Times New Roman CYR"/>
          <w:sz w:val="28"/>
          <w:szCs w:val="28"/>
        </w:rPr>
      </w:pPr>
      <w:r w:rsidRPr="00F25156">
        <w:rPr>
          <w:rFonts w:ascii="Times New Roman CYR" w:hAnsi="Times New Roman CYR" w:cs="Times New Roman CYR"/>
          <w:sz w:val="28"/>
          <w:szCs w:val="28"/>
        </w:rPr>
        <w:t>Процедуры, устанавливаемые настоящим пунктом, осуществляются в день поступления ответов на запросы.</w:t>
      </w:r>
    </w:p>
    <w:p w:rsidR="00390274" w:rsidRPr="00F25156" w:rsidRDefault="00390274" w:rsidP="00390274">
      <w:pPr>
        <w:autoSpaceDE w:val="0"/>
        <w:autoSpaceDN w:val="0"/>
        <w:adjustRightInd w:val="0"/>
        <w:ind w:firstLine="709"/>
        <w:jc w:val="both"/>
        <w:rPr>
          <w:rFonts w:ascii="Times New Roman CYR" w:hAnsi="Times New Roman CYR" w:cs="Times New Roman CYR"/>
          <w:sz w:val="28"/>
          <w:szCs w:val="28"/>
        </w:rPr>
      </w:pPr>
      <w:r w:rsidRPr="00F25156">
        <w:rPr>
          <w:rFonts w:ascii="Times New Roman CYR" w:hAnsi="Times New Roman CYR" w:cs="Times New Roman CYR"/>
          <w:sz w:val="28"/>
          <w:szCs w:val="28"/>
        </w:rPr>
        <w:t xml:space="preserve">Результат процедур: </w:t>
      </w:r>
      <w:r>
        <w:rPr>
          <w:rFonts w:ascii="Times New Roman CYR" w:hAnsi="Times New Roman CYR" w:cs="Times New Roman CYR"/>
          <w:sz w:val="28"/>
          <w:szCs w:val="28"/>
        </w:rPr>
        <w:t>документы</w:t>
      </w:r>
      <w:r w:rsidRPr="00F25156">
        <w:rPr>
          <w:rFonts w:ascii="Times New Roman CYR" w:hAnsi="Times New Roman CYR" w:cs="Times New Roman CYR"/>
          <w:sz w:val="28"/>
          <w:szCs w:val="28"/>
        </w:rPr>
        <w:t xml:space="preserve">, направленные на подпись </w:t>
      </w:r>
      <w:r>
        <w:rPr>
          <w:rFonts w:ascii="Times New Roman CYR" w:hAnsi="Times New Roman CYR" w:cs="Times New Roman CYR"/>
          <w:sz w:val="28"/>
          <w:szCs w:val="28"/>
        </w:rPr>
        <w:t>руководителю Палаты</w:t>
      </w:r>
      <w:r w:rsidRPr="00F25156">
        <w:rPr>
          <w:rFonts w:ascii="Times New Roman CYR" w:hAnsi="Times New Roman CYR" w:cs="Times New Roman CYR"/>
          <w:sz w:val="28"/>
          <w:szCs w:val="28"/>
        </w:rPr>
        <w:t xml:space="preserve"> (лицу, им уполномоченному).</w:t>
      </w:r>
    </w:p>
    <w:p w:rsidR="00390274" w:rsidRPr="000F00CA" w:rsidRDefault="00390274" w:rsidP="00390274">
      <w:pPr>
        <w:autoSpaceDE w:val="0"/>
        <w:autoSpaceDN w:val="0"/>
        <w:adjustRightInd w:val="0"/>
        <w:ind w:firstLine="709"/>
        <w:jc w:val="both"/>
        <w:rPr>
          <w:rFonts w:ascii="Times New Roman CYR" w:hAnsi="Times New Roman CYR" w:cs="Times New Roman CYR"/>
          <w:sz w:val="28"/>
          <w:szCs w:val="28"/>
        </w:rPr>
      </w:pPr>
      <w:r w:rsidRPr="000F00CA">
        <w:rPr>
          <w:rFonts w:ascii="Times New Roman CYR" w:hAnsi="Times New Roman CYR" w:cs="Times New Roman CYR"/>
          <w:sz w:val="28"/>
          <w:szCs w:val="28"/>
        </w:rPr>
        <w:t>3.</w:t>
      </w:r>
      <w:r>
        <w:rPr>
          <w:rFonts w:ascii="Times New Roman CYR" w:hAnsi="Times New Roman CYR" w:cs="Times New Roman CYR"/>
          <w:sz w:val="28"/>
          <w:szCs w:val="28"/>
        </w:rPr>
        <w:t>5.2</w:t>
      </w:r>
      <w:r w:rsidRPr="000F00CA">
        <w:rPr>
          <w:rFonts w:ascii="Times New Roman CYR" w:hAnsi="Times New Roman CYR" w:cs="Times New Roman CYR"/>
          <w:sz w:val="28"/>
          <w:szCs w:val="28"/>
        </w:rPr>
        <w:t xml:space="preserve">. </w:t>
      </w:r>
      <w:r>
        <w:rPr>
          <w:rFonts w:ascii="Times New Roman CYR" w:hAnsi="Times New Roman CYR" w:cs="Times New Roman CYR"/>
          <w:sz w:val="28"/>
          <w:szCs w:val="28"/>
        </w:rPr>
        <w:t>Руководитель палаты</w:t>
      </w:r>
      <w:r w:rsidRPr="000F00CA">
        <w:rPr>
          <w:rFonts w:ascii="Times New Roman CYR" w:hAnsi="Times New Roman CYR" w:cs="Times New Roman CYR"/>
          <w:sz w:val="28"/>
          <w:szCs w:val="28"/>
        </w:rPr>
        <w:t xml:space="preserve"> (лицо, им уполномоченное) </w:t>
      </w:r>
      <w:r>
        <w:rPr>
          <w:rFonts w:ascii="Times New Roman CYR" w:hAnsi="Times New Roman CYR" w:cs="Times New Roman CYR"/>
          <w:sz w:val="28"/>
          <w:szCs w:val="28"/>
        </w:rPr>
        <w:t xml:space="preserve">утверждает проект  распоряжения, подписывает </w:t>
      </w:r>
      <w:r w:rsidRPr="000F00CA">
        <w:rPr>
          <w:rFonts w:ascii="Times New Roman CYR" w:hAnsi="Times New Roman CYR" w:cs="Times New Roman CYR"/>
          <w:sz w:val="28"/>
          <w:szCs w:val="28"/>
        </w:rPr>
        <w:t xml:space="preserve"> </w:t>
      </w:r>
      <w:r>
        <w:rPr>
          <w:rFonts w:ascii="Times New Roman CYR" w:hAnsi="Times New Roman CYR" w:cs="Times New Roman CYR"/>
          <w:sz w:val="28"/>
          <w:szCs w:val="28"/>
        </w:rPr>
        <w:t xml:space="preserve"> распоряжение и заверяет его печатью Палаты или </w:t>
      </w:r>
      <w:r>
        <w:rPr>
          <w:rFonts w:ascii="Times New Roman CYR" w:hAnsi="Times New Roman CYR" w:cs="Times New Roman CYR"/>
          <w:sz w:val="28"/>
          <w:szCs w:val="28"/>
        </w:rPr>
        <w:lastRenderedPageBreak/>
        <w:t>утверждает и подписывает письмо об отказе. Подписанные документы направляются специалисту Палаты</w:t>
      </w:r>
      <w:r w:rsidRPr="000F00CA">
        <w:rPr>
          <w:rFonts w:ascii="Times New Roman CYR" w:hAnsi="Times New Roman CYR" w:cs="Times New Roman CYR"/>
          <w:sz w:val="28"/>
          <w:szCs w:val="28"/>
        </w:rPr>
        <w:t>.</w:t>
      </w:r>
    </w:p>
    <w:p w:rsidR="00390274" w:rsidRPr="000F00CA" w:rsidRDefault="00390274" w:rsidP="00390274">
      <w:pPr>
        <w:autoSpaceDE w:val="0"/>
        <w:autoSpaceDN w:val="0"/>
        <w:adjustRightInd w:val="0"/>
        <w:ind w:firstLine="709"/>
        <w:jc w:val="both"/>
        <w:rPr>
          <w:rFonts w:ascii="Times New Roman CYR" w:hAnsi="Times New Roman CYR" w:cs="Times New Roman CYR"/>
          <w:sz w:val="28"/>
          <w:szCs w:val="28"/>
        </w:rPr>
      </w:pPr>
      <w:r w:rsidRPr="000F00CA">
        <w:rPr>
          <w:rFonts w:ascii="Times New Roman CYR" w:hAnsi="Times New Roman CYR" w:cs="Times New Roman CYR"/>
          <w:sz w:val="28"/>
          <w:szCs w:val="28"/>
        </w:rPr>
        <w:t>Процедур</w:t>
      </w:r>
      <w:r>
        <w:rPr>
          <w:rFonts w:ascii="Times New Roman CYR" w:hAnsi="Times New Roman CYR" w:cs="Times New Roman CYR"/>
          <w:sz w:val="28"/>
          <w:szCs w:val="28"/>
        </w:rPr>
        <w:t>а</w:t>
      </w:r>
      <w:r w:rsidRPr="000F00CA">
        <w:rPr>
          <w:rFonts w:ascii="Times New Roman CYR" w:hAnsi="Times New Roman CYR" w:cs="Times New Roman CYR"/>
          <w:sz w:val="28"/>
          <w:szCs w:val="28"/>
        </w:rPr>
        <w:t>, устанавливаем</w:t>
      </w:r>
      <w:r>
        <w:rPr>
          <w:rFonts w:ascii="Times New Roman CYR" w:hAnsi="Times New Roman CYR" w:cs="Times New Roman CYR"/>
          <w:sz w:val="28"/>
          <w:szCs w:val="28"/>
        </w:rPr>
        <w:t>ая</w:t>
      </w:r>
      <w:r w:rsidRPr="000F00CA">
        <w:rPr>
          <w:rFonts w:ascii="Times New Roman CYR" w:hAnsi="Times New Roman CYR" w:cs="Times New Roman CYR"/>
          <w:sz w:val="28"/>
          <w:szCs w:val="28"/>
        </w:rPr>
        <w:t xml:space="preserve"> настоящим пунктом, осуществля</w:t>
      </w:r>
      <w:r>
        <w:rPr>
          <w:rFonts w:ascii="Times New Roman CYR" w:hAnsi="Times New Roman CYR" w:cs="Times New Roman CYR"/>
          <w:sz w:val="28"/>
          <w:szCs w:val="28"/>
        </w:rPr>
        <w:t>е</w:t>
      </w:r>
      <w:r w:rsidRPr="000F00CA">
        <w:rPr>
          <w:rFonts w:ascii="Times New Roman CYR" w:hAnsi="Times New Roman CYR" w:cs="Times New Roman CYR"/>
          <w:sz w:val="28"/>
          <w:szCs w:val="28"/>
        </w:rPr>
        <w:t xml:space="preserve">тся в </w:t>
      </w:r>
      <w:r>
        <w:rPr>
          <w:rFonts w:ascii="Times New Roman CYR" w:hAnsi="Times New Roman CYR" w:cs="Times New Roman CYR"/>
          <w:sz w:val="28"/>
          <w:szCs w:val="28"/>
        </w:rPr>
        <w:t>день поступления проектов на утверждение</w:t>
      </w:r>
      <w:r w:rsidRPr="000F00CA">
        <w:rPr>
          <w:rFonts w:ascii="Times New Roman CYR" w:hAnsi="Times New Roman CYR" w:cs="Times New Roman CYR"/>
          <w:sz w:val="28"/>
          <w:szCs w:val="28"/>
        </w:rPr>
        <w:t>.</w:t>
      </w:r>
    </w:p>
    <w:p w:rsidR="00390274" w:rsidRDefault="00390274" w:rsidP="00390274">
      <w:pPr>
        <w:autoSpaceDE w:val="0"/>
        <w:autoSpaceDN w:val="0"/>
        <w:adjustRightInd w:val="0"/>
        <w:ind w:firstLine="709"/>
        <w:jc w:val="both"/>
        <w:rPr>
          <w:rFonts w:ascii="Times New Roman CYR" w:hAnsi="Times New Roman CYR" w:cs="Times New Roman CYR"/>
          <w:sz w:val="28"/>
          <w:szCs w:val="28"/>
        </w:rPr>
      </w:pPr>
      <w:r w:rsidRPr="000F00CA">
        <w:rPr>
          <w:rFonts w:ascii="Times New Roman CYR" w:hAnsi="Times New Roman CYR" w:cs="Times New Roman CYR"/>
          <w:sz w:val="28"/>
          <w:szCs w:val="28"/>
        </w:rPr>
        <w:t>Результат процедур</w:t>
      </w:r>
      <w:r>
        <w:rPr>
          <w:rFonts w:ascii="Times New Roman CYR" w:hAnsi="Times New Roman CYR" w:cs="Times New Roman CYR"/>
          <w:sz w:val="28"/>
          <w:szCs w:val="28"/>
        </w:rPr>
        <w:t xml:space="preserve">ы: подписанное  распоряжение или письмо об отказе. </w:t>
      </w:r>
    </w:p>
    <w:p w:rsidR="00390274" w:rsidRPr="000F00CA" w:rsidRDefault="00390274" w:rsidP="00390274">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3.5.3. С</w:t>
      </w:r>
      <w:r w:rsidRPr="000F00CA">
        <w:rPr>
          <w:rFonts w:ascii="Times New Roman CYR" w:hAnsi="Times New Roman CYR" w:cs="Times New Roman CYR"/>
          <w:sz w:val="28"/>
          <w:szCs w:val="28"/>
        </w:rPr>
        <w:t xml:space="preserve">пециалист </w:t>
      </w:r>
      <w:r>
        <w:rPr>
          <w:rFonts w:ascii="Times New Roman CYR" w:hAnsi="Times New Roman CYR" w:cs="Times New Roman CYR"/>
          <w:sz w:val="28"/>
          <w:szCs w:val="28"/>
        </w:rPr>
        <w:t>Палаты</w:t>
      </w:r>
      <w:r w:rsidRPr="000F00CA">
        <w:rPr>
          <w:rFonts w:ascii="Times New Roman CYR" w:hAnsi="Times New Roman CYR" w:cs="Times New Roman CYR"/>
          <w:sz w:val="28"/>
          <w:szCs w:val="28"/>
        </w:rPr>
        <w:t>:</w:t>
      </w:r>
    </w:p>
    <w:p w:rsidR="00390274" w:rsidRDefault="00390274" w:rsidP="00390274">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регистрирует  распоряжение</w:t>
      </w:r>
      <w:r w:rsidRPr="00A644D5">
        <w:rPr>
          <w:rFonts w:ascii="Times New Roman CYR" w:hAnsi="Times New Roman CYR" w:cs="Times New Roman CYR"/>
          <w:sz w:val="28"/>
          <w:szCs w:val="28"/>
        </w:rPr>
        <w:t xml:space="preserve"> или письмо об отказе;</w:t>
      </w:r>
    </w:p>
    <w:p w:rsidR="00390274" w:rsidRDefault="00390274" w:rsidP="00390274">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извещает</w:t>
      </w:r>
      <w:r w:rsidRPr="000F00CA">
        <w:rPr>
          <w:rFonts w:ascii="Times New Roman CYR" w:hAnsi="Times New Roman CYR" w:cs="Times New Roman CYR"/>
          <w:sz w:val="28"/>
          <w:szCs w:val="28"/>
        </w:rPr>
        <w:t xml:space="preserve"> заявител</w:t>
      </w:r>
      <w:r>
        <w:rPr>
          <w:rFonts w:ascii="Times New Roman CYR" w:hAnsi="Times New Roman CYR" w:cs="Times New Roman CYR"/>
          <w:sz w:val="28"/>
          <w:szCs w:val="28"/>
        </w:rPr>
        <w:t>я</w:t>
      </w:r>
      <w:r w:rsidRPr="000F00CA">
        <w:rPr>
          <w:rFonts w:ascii="Times New Roman CYR" w:hAnsi="Times New Roman CYR" w:cs="Times New Roman CYR"/>
          <w:sz w:val="28"/>
          <w:szCs w:val="28"/>
        </w:rPr>
        <w:t xml:space="preserve"> (его представител</w:t>
      </w:r>
      <w:r>
        <w:rPr>
          <w:rFonts w:ascii="Times New Roman CYR" w:hAnsi="Times New Roman CYR" w:cs="Times New Roman CYR"/>
          <w:sz w:val="28"/>
          <w:szCs w:val="28"/>
        </w:rPr>
        <w:t>я</w:t>
      </w:r>
      <w:r w:rsidRPr="000F00CA">
        <w:rPr>
          <w:rFonts w:ascii="Times New Roman CYR" w:hAnsi="Times New Roman CYR" w:cs="Times New Roman CYR"/>
          <w:sz w:val="28"/>
          <w:szCs w:val="28"/>
        </w:rPr>
        <w:t xml:space="preserve">) с использованием способа связи, </w:t>
      </w:r>
      <w:r w:rsidRPr="00AB65C1">
        <w:rPr>
          <w:rFonts w:ascii="Times New Roman CYR" w:hAnsi="Times New Roman CYR" w:cs="Times New Roman CYR"/>
          <w:sz w:val="28"/>
          <w:szCs w:val="28"/>
        </w:rPr>
        <w:t xml:space="preserve">указанного в заявлении, о результате предоставления </w:t>
      </w:r>
      <w:r>
        <w:rPr>
          <w:rFonts w:ascii="Times New Roman CYR" w:hAnsi="Times New Roman CYR" w:cs="Times New Roman CYR"/>
          <w:sz w:val="28"/>
          <w:szCs w:val="28"/>
        </w:rPr>
        <w:t>муниципальной</w:t>
      </w:r>
      <w:r w:rsidRPr="00AB65C1">
        <w:rPr>
          <w:rFonts w:ascii="Times New Roman CYR" w:hAnsi="Times New Roman CYR" w:cs="Times New Roman CYR"/>
          <w:sz w:val="28"/>
          <w:szCs w:val="28"/>
        </w:rPr>
        <w:t xml:space="preserve"> услуги, </w:t>
      </w:r>
      <w:r w:rsidRPr="0058681F">
        <w:rPr>
          <w:rFonts w:ascii="Times New Roman CYR" w:hAnsi="Times New Roman CYR" w:cs="Times New Roman CYR"/>
          <w:sz w:val="28"/>
          <w:szCs w:val="28"/>
        </w:rPr>
        <w:t xml:space="preserve">сообщает дату и время выдачи оформленного </w:t>
      </w:r>
      <w:r>
        <w:rPr>
          <w:rFonts w:ascii="Times New Roman CYR" w:hAnsi="Times New Roman CYR" w:cs="Times New Roman CYR"/>
          <w:sz w:val="28"/>
          <w:szCs w:val="28"/>
        </w:rPr>
        <w:t xml:space="preserve"> распоряжения</w:t>
      </w:r>
      <w:r w:rsidRPr="0058681F">
        <w:rPr>
          <w:rFonts w:ascii="Times New Roman CYR" w:hAnsi="Times New Roman CYR" w:cs="Times New Roman CYR"/>
          <w:sz w:val="28"/>
          <w:szCs w:val="28"/>
        </w:rPr>
        <w:t xml:space="preserve"> или письма об отказе</w:t>
      </w:r>
      <w:r>
        <w:rPr>
          <w:rFonts w:ascii="Times New Roman CYR" w:hAnsi="Times New Roman CYR" w:cs="Times New Roman CYR"/>
          <w:sz w:val="28"/>
          <w:szCs w:val="28"/>
        </w:rPr>
        <w:t>.</w:t>
      </w:r>
    </w:p>
    <w:p w:rsidR="00390274" w:rsidRPr="00AB65C1" w:rsidRDefault="00390274" w:rsidP="00390274">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Проце</w:t>
      </w:r>
      <w:r w:rsidRPr="0058681F">
        <w:rPr>
          <w:rFonts w:ascii="Times New Roman CYR" w:hAnsi="Times New Roman CYR" w:cs="Times New Roman CYR"/>
          <w:sz w:val="28"/>
          <w:szCs w:val="28"/>
        </w:rPr>
        <w:t>дуры, устанавливаемые</w:t>
      </w:r>
      <w:r w:rsidRPr="00AB65C1">
        <w:rPr>
          <w:rFonts w:ascii="Times New Roman CYR" w:hAnsi="Times New Roman CYR" w:cs="Times New Roman CYR"/>
          <w:sz w:val="28"/>
          <w:szCs w:val="28"/>
        </w:rPr>
        <w:t xml:space="preserve"> настоящим пунктом, осуществляются в день  подписания документов </w:t>
      </w:r>
      <w:r>
        <w:rPr>
          <w:rFonts w:ascii="Times New Roman CYR" w:hAnsi="Times New Roman CYR" w:cs="Times New Roman CYR"/>
          <w:sz w:val="28"/>
          <w:szCs w:val="28"/>
        </w:rPr>
        <w:t>руководителем Палаты</w:t>
      </w:r>
      <w:r w:rsidRPr="00AB65C1">
        <w:rPr>
          <w:rFonts w:ascii="Times New Roman CYR" w:hAnsi="Times New Roman CYR" w:cs="Times New Roman CYR"/>
          <w:sz w:val="28"/>
          <w:szCs w:val="28"/>
        </w:rPr>
        <w:t>.</w:t>
      </w:r>
    </w:p>
    <w:p w:rsidR="00390274" w:rsidRPr="0058681F" w:rsidRDefault="00390274" w:rsidP="00390274">
      <w:pPr>
        <w:autoSpaceDE w:val="0"/>
        <w:autoSpaceDN w:val="0"/>
        <w:adjustRightInd w:val="0"/>
        <w:ind w:firstLine="709"/>
        <w:jc w:val="both"/>
        <w:rPr>
          <w:rFonts w:ascii="Times New Roman CYR" w:hAnsi="Times New Roman CYR" w:cs="Times New Roman CYR"/>
          <w:sz w:val="28"/>
          <w:szCs w:val="28"/>
        </w:rPr>
      </w:pPr>
      <w:r w:rsidRPr="00AB65C1">
        <w:rPr>
          <w:rFonts w:ascii="Times New Roman CYR" w:hAnsi="Times New Roman CYR" w:cs="Times New Roman CYR"/>
          <w:sz w:val="28"/>
          <w:szCs w:val="28"/>
        </w:rPr>
        <w:t xml:space="preserve">Результат процедур: извещение заявителя (его представителя) о результате предоставления </w:t>
      </w:r>
      <w:r>
        <w:rPr>
          <w:rFonts w:ascii="Times New Roman CYR" w:hAnsi="Times New Roman CYR" w:cs="Times New Roman CYR"/>
          <w:sz w:val="28"/>
          <w:szCs w:val="28"/>
        </w:rPr>
        <w:t>муниципальной</w:t>
      </w:r>
      <w:r w:rsidRPr="00AB65C1">
        <w:rPr>
          <w:rFonts w:ascii="Times New Roman CYR" w:hAnsi="Times New Roman CYR" w:cs="Times New Roman CYR"/>
          <w:sz w:val="28"/>
          <w:szCs w:val="28"/>
        </w:rPr>
        <w:t xml:space="preserve"> </w:t>
      </w:r>
      <w:r w:rsidRPr="0058681F">
        <w:rPr>
          <w:rFonts w:ascii="Times New Roman CYR" w:hAnsi="Times New Roman CYR" w:cs="Times New Roman CYR"/>
          <w:sz w:val="28"/>
          <w:szCs w:val="28"/>
        </w:rPr>
        <w:t>услуги.</w:t>
      </w:r>
    </w:p>
    <w:p w:rsidR="00390274" w:rsidRPr="0058681F" w:rsidRDefault="00390274" w:rsidP="00390274">
      <w:pPr>
        <w:autoSpaceDE w:val="0"/>
        <w:autoSpaceDN w:val="0"/>
        <w:adjustRightInd w:val="0"/>
        <w:ind w:firstLine="709"/>
        <w:jc w:val="both"/>
        <w:rPr>
          <w:rFonts w:ascii="Times New Roman CYR" w:hAnsi="Times New Roman CYR" w:cs="Times New Roman CYR"/>
          <w:sz w:val="28"/>
          <w:szCs w:val="28"/>
        </w:rPr>
      </w:pPr>
      <w:r w:rsidRPr="0058681F">
        <w:rPr>
          <w:rFonts w:ascii="Times New Roman CYR" w:hAnsi="Times New Roman CYR" w:cs="Times New Roman CYR"/>
          <w:sz w:val="28"/>
          <w:szCs w:val="28"/>
        </w:rPr>
        <w:t>3.</w:t>
      </w:r>
      <w:r>
        <w:rPr>
          <w:rFonts w:ascii="Times New Roman CYR" w:hAnsi="Times New Roman CYR" w:cs="Times New Roman CYR"/>
          <w:sz w:val="28"/>
          <w:szCs w:val="28"/>
        </w:rPr>
        <w:t>5.4</w:t>
      </w:r>
      <w:r w:rsidRPr="0058681F">
        <w:rPr>
          <w:rFonts w:ascii="Times New Roman CYR" w:hAnsi="Times New Roman CYR" w:cs="Times New Roman CYR"/>
          <w:sz w:val="28"/>
          <w:szCs w:val="28"/>
        </w:rPr>
        <w:t>. Специалист</w:t>
      </w:r>
      <w:r>
        <w:rPr>
          <w:rFonts w:ascii="Times New Roman CYR" w:hAnsi="Times New Roman CYR" w:cs="Times New Roman CYR"/>
          <w:sz w:val="28"/>
          <w:szCs w:val="28"/>
        </w:rPr>
        <w:t xml:space="preserve"> Палаты</w:t>
      </w:r>
      <w:r w:rsidRPr="0058681F">
        <w:rPr>
          <w:rFonts w:ascii="Times New Roman CYR" w:hAnsi="Times New Roman CYR" w:cs="Times New Roman CYR"/>
          <w:sz w:val="28"/>
          <w:szCs w:val="28"/>
        </w:rPr>
        <w:t xml:space="preserve"> выдает заявителю (его представителю) оформленное </w:t>
      </w:r>
      <w:r>
        <w:rPr>
          <w:rFonts w:ascii="Times New Roman CYR" w:hAnsi="Times New Roman CYR" w:cs="Times New Roman CYR"/>
          <w:sz w:val="28"/>
          <w:szCs w:val="28"/>
        </w:rPr>
        <w:t xml:space="preserve">распоряжение </w:t>
      </w:r>
      <w:r w:rsidRPr="0058681F">
        <w:rPr>
          <w:rFonts w:ascii="Times New Roman CYR" w:hAnsi="Times New Roman CYR" w:cs="Times New Roman CYR"/>
          <w:sz w:val="28"/>
          <w:szCs w:val="28"/>
        </w:rPr>
        <w:t>под роспись</w:t>
      </w:r>
      <w:r>
        <w:rPr>
          <w:rFonts w:ascii="Times New Roman CYR" w:hAnsi="Times New Roman CYR" w:cs="Times New Roman CYR"/>
          <w:sz w:val="28"/>
          <w:szCs w:val="28"/>
        </w:rPr>
        <w:t xml:space="preserve"> или письмо об отказе</w:t>
      </w:r>
      <w:r w:rsidRPr="0058681F">
        <w:rPr>
          <w:rFonts w:ascii="Times New Roman CYR" w:hAnsi="Times New Roman CYR" w:cs="Times New Roman CYR"/>
          <w:sz w:val="28"/>
          <w:szCs w:val="28"/>
        </w:rPr>
        <w:t>.</w:t>
      </w:r>
    </w:p>
    <w:p w:rsidR="00390274" w:rsidRDefault="00390274" w:rsidP="00390274">
      <w:pPr>
        <w:autoSpaceDE w:val="0"/>
        <w:autoSpaceDN w:val="0"/>
        <w:adjustRightInd w:val="0"/>
        <w:ind w:firstLine="709"/>
        <w:jc w:val="both"/>
        <w:rPr>
          <w:rFonts w:ascii="Times New Roman CYR" w:hAnsi="Times New Roman CYR" w:cs="Times New Roman CYR"/>
          <w:sz w:val="28"/>
          <w:szCs w:val="28"/>
        </w:rPr>
      </w:pPr>
      <w:r w:rsidRPr="0058681F">
        <w:rPr>
          <w:rFonts w:ascii="Times New Roman CYR" w:hAnsi="Times New Roman CYR" w:cs="Times New Roman CYR"/>
          <w:sz w:val="28"/>
          <w:szCs w:val="28"/>
        </w:rPr>
        <w:t>Процедуры, устанавливаемые настоящим пунктом, осуществляются</w:t>
      </w:r>
      <w:r>
        <w:rPr>
          <w:rFonts w:ascii="Times New Roman CYR" w:hAnsi="Times New Roman CYR" w:cs="Times New Roman CYR"/>
          <w:sz w:val="28"/>
          <w:szCs w:val="28"/>
        </w:rPr>
        <w:t>:</w:t>
      </w:r>
    </w:p>
    <w:p w:rsidR="00390274" w:rsidRPr="00930136" w:rsidRDefault="00390274" w:rsidP="00390274">
      <w:pPr>
        <w:pStyle w:val="ConsPlusNormal"/>
        <w:suppressAutoHyphens/>
        <w:jc w:val="both"/>
        <w:rPr>
          <w:rFonts w:ascii="Times New Roman" w:hAnsi="Times New Roman" w:cs="Times New Roman"/>
          <w:sz w:val="28"/>
          <w:szCs w:val="28"/>
        </w:rPr>
      </w:pPr>
      <w:r>
        <w:rPr>
          <w:rFonts w:ascii="Times New Roman CYR" w:hAnsi="Times New Roman CYR" w:cs="Times New Roman CYR"/>
          <w:sz w:val="28"/>
          <w:szCs w:val="28"/>
        </w:rPr>
        <w:t xml:space="preserve">выдача  распоряжения - </w:t>
      </w:r>
      <w:r w:rsidRPr="00930136">
        <w:rPr>
          <w:rFonts w:ascii="Times New Roman" w:hAnsi="Times New Roman" w:cs="Times New Roman"/>
          <w:sz w:val="28"/>
          <w:szCs w:val="28"/>
        </w:rPr>
        <w:t>в течение 15 минут, в порядке очередности, в день прибытия заявителя;</w:t>
      </w:r>
    </w:p>
    <w:p w:rsidR="00390274" w:rsidRPr="00536F48" w:rsidRDefault="00390274" w:rsidP="00390274">
      <w:pPr>
        <w:autoSpaceDE w:val="0"/>
        <w:autoSpaceDN w:val="0"/>
        <w:adjustRightInd w:val="0"/>
        <w:ind w:firstLine="709"/>
        <w:jc w:val="both"/>
        <w:rPr>
          <w:sz w:val="28"/>
          <w:szCs w:val="28"/>
        </w:rPr>
      </w:pPr>
      <w:r w:rsidRPr="00536F48">
        <w:rPr>
          <w:sz w:val="28"/>
          <w:szCs w:val="28"/>
        </w:rPr>
        <w:t>направлени</w:t>
      </w:r>
      <w:r>
        <w:rPr>
          <w:sz w:val="28"/>
          <w:szCs w:val="28"/>
        </w:rPr>
        <w:t>е</w:t>
      </w:r>
      <w:r w:rsidRPr="00536F48">
        <w:rPr>
          <w:sz w:val="28"/>
          <w:szCs w:val="28"/>
        </w:rPr>
        <w:t xml:space="preserve"> </w:t>
      </w:r>
      <w:r>
        <w:rPr>
          <w:sz w:val="28"/>
          <w:szCs w:val="28"/>
        </w:rPr>
        <w:t>письма об отказе</w:t>
      </w:r>
      <w:r w:rsidRPr="00536F48">
        <w:rPr>
          <w:sz w:val="28"/>
          <w:szCs w:val="28"/>
        </w:rPr>
        <w:t xml:space="preserve"> по почте письмом</w:t>
      </w:r>
      <w:r>
        <w:rPr>
          <w:sz w:val="28"/>
          <w:szCs w:val="28"/>
        </w:rPr>
        <w:t xml:space="preserve"> - </w:t>
      </w:r>
      <w:r w:rsidRPr="00536F48">
        <w:rPr>
          <w:sz w:val="28"/>
          <w:szCs w:val="28"/>
        </w:rPr>
        <w:t>в течение одного дня с момента окончания процедуры, предусмотренной подпунктом 3.</w:t>
      </w:r>
      <w:r>
        <w:rPr>
          <w:sz w:val="28"/>
          <w:szCs w:val="28"/>
        </w:rPr>
        <w:t>5.3.</w:t>
      </w:r>
      <w:r w:rsidRPr="00536F48">
        <w:rPr>
          <w:sz w:val="28"/>
          <w:szCs w:val="28"/>
        </w:rPr>
        <w:t xml:space="preserve"> настоящего Регламента, </w:t>
      </w:r>
    </w:p>
    <w:p w:rsidR="00390274" w:rsidRDefault="00390274" w:rsidP="00390274">
      <w:pPr>
        <w:autoSpaceDE w:val="0"/>
        <w:autoSpaceDN w:val="0"/>
        <w:adjustRightInd w:val="0"/>
        <w:ind w:firstLine="709"/>
        <w:jc w:val="both"/>
        <w:rPr>
          <w:rFonts w:ascii="Times New Roman CYR" w:hAnsi="Times New Roman CYR" w:cs="Times New Roman CYR"/>
          <w:sz w:val="28"/>
          <w:szCs w:val="28"/>
        </w:rPr>
      </w:pPr>
      <w:r w:rsidRPr="0058681F">
        <w:rPr>
          <w:rFonts w:ascii="Times New Roman CYR" w:hAnsi="Times New Roman CYR" w:cs="Times New Roman CYR"/>
          <w:sz w:val="28"/>
          <w:szCs w:val="28"/>
        </w:rPr>
        <w:t xml:space="preserve">Результат процедур: выданное </w:t>
      </w:r>
      <w:r>
        <w:rPr>
          <w:rFonts w:ascii="Times New Roman CYR" w:hAnsi="Times New Roman CYR" w:cs="Times New Roman CYR"/>
          <w:sz w:val="28"/>
          <w:szCs w:val="28"/>
        </w:rPr>
        <w:t xml:space="preserve">распоряжение  или письмо об отказе в предоставлении земельного участка. </w:t>
      </w:r>
    </w:p>
    <w:p w:rsidR="00390274" w:rsidRDefault="00390274" w:rsidP="00390274">
      <w:pPr>
        <w:autoSpaceDE w:val="0"/>
        <w:autoSpaceDN w:val="0"/>
        <w:adjustRightInd w:val="0"/>
        <w:ind w:firstLine="709"/>
        <w:jc w:val="both"/>
        <w:rPr>
          <w:rFonts w:ascii="Times New Roman CYR" w:hAnsi="Times New Roman CYR" w:cs="Times New Roman CYR"/>
          <w:sz w:val="28"/>
          <w:szCs w:val="28"/>
        </w:rPr>
      </w:pPr>
    </w:p>
    <w:p w:rsidR="00390274" w:rsidRDefault="00390274" w:rsidP="00390274">
      <w:pPr>
        <w:autoSpaceDE w:val="0"/>
        <w:autoSpaceDN w:val="0"/>
        <w:adjustRightInd w:val="0"/>
        <w:ind w:firstLine="709"/>
        <w:jc w:val="both"/>
        <w:rPr>
          <w:rFonts w:ascii="Times New Roman CYR" w:hAnsi="Times New Roman CYR" w:cs="Times New Roman CYR"/>
          <w:sz w:val="28"/>
          <w:szCs w:val="28"/>
        </w:rPr>
      </w:pPr>
      <w:r w:rsidRPr="00A644D5">
        <w:rPr>
          <w:rFonts w:ascii="Times New Roman CYR" w:hAnsi="Times New Roman CYR" w:cs="Times New Roman CYR"/>
          <w:sz w:val="28"/>
          <w:szCs w:val="28"/>
        </w:rPr>
        <w:t>3.6. З</w:t>
      </w:r>
      <w:r w:rsidRPr="00A644D5">
        <w:rPr>
          <w:sz w:val="28"/>
          <w:szCs w:val="28"/>
        </w:rPr>
        <w:t>аключение договора</w:t>
      </w:r>
      <w:r w:rsidRPr="00A644D5">
        <w:rPr>
          <w:bCs/>
          <w:sz w:val="28"/>
        </w:rPr>
        <w:t xml:space="preserve"> и</w:t>
      </w:r>
      <w:r w:rsidRPr="00A644D5">
        <w:rPr>
          <w:sz w:val="28"/>
          <w:szCs w:val="28"/>
        </w:rPr>
        <w:t xml:space="preserve"> выдача заявителю результата муниципальной услуги</w:t>
      </w:r>
    </w:p>
    <w:p w:rsidR="00390274" w:rsidRDefault="00390274" w:rsidP="00390274">
      <w:pPr>
        <w:autoSpaceDE w:val="0"/>
        <w:autoSpaceDN w:val="0"/>
        <w:adjustRightInd w:val="0"/>
        <w:ind w:firstLine="709"/>
        <w:jc w:val="both"/>
        <w:rPr>
          <w:rFonts w:ascii="Times New Roman CYR" w:hAnsi="Times New Roman CYR" w:cs="Times New Roman CYR"/>
          <w:sz w:val="28"/>
          <w:szCs w:val="28"/>
        </w:rPr>
      </w:pPr>
    </w:p>
    <w:p w:rsidR="00390274" w:rsidRPr="00AB65C1" w:rsidRDefault="00390274" w:rsidP="00390274">
      <w:pPr>
        <w:autoSpaceDE w:val="0"/>
        <w:autoSpaceDN w:val="0"/>
        <w:adjustRightInd w:val="0"/>
        <w:ind w:firstLine="709"/>
        <w:jc w:val="both"/>
        <w:rPr>
          <w:rFonts w:ascii="Times New Roman CYR" w:hAnsi="Times New Roman CYR" w:cs="Times New Roman CYR"/>
          <w:sz w:val="28"/>
          <w:szCs w:val="28"/>
        </w:rPr>
      </w:pPr>
      <w:r w:rsidRPr="00AB65C1">
        <w:rPr>
          <w:rFonts w:ascii="Times New Roman CYR" w:hAnsi="Times New Roman CYR" w:cs="Times New Roman CYR"/>
          <w:sz w:val="28"/>
          <w:szCs w:val="28"/>
        </w:rPr>
        <w:t>3.</w:t>
      </w:r>
      <w:r>
        <w:rPr>
          <w:rFonts w:ascii="Times New Roman CYR" w:hAnsi="Times New Roman CYR" w:cs="Times New Roman CYR"/>
          <w:sz w:val="28"/>
          <w:szCs w:val="28"/>
        </w:rPr>
        <w:t>6</w:t>
      </w:r>
      <w:r w:rsidRPr="00AB65C1">
        <w:rPr>
          <w:rFonts w:ascii="Times New Roman CYR" w:hAnsi="Times New Roman CYR" w:cs="Times New Roman CYR"/>
          <w:sz w:val="28"/>
          <w:szCs w:val="28"/>
        </w:rPr>
        <w:t xml:space="preserve">.1. Специалист </w:t>
      </w:r>
      <w:r>
        <w:rPr>
          <w:rFonts w:ascii="Times New Roman CYR" w:hAnsi="Times New Roman CYR" w:cs="Times New Roman CYR"/>
          <w:sz w:val="28"/>
          <w:szCs w:val="28"/>
        </w:rPr>
        <w:t>Палаты</w:t>
      </w:r>
      <w:r w:rsidRPr="00AB65C1">
        <w:rPr>
          <w:rFonts w:ascii="Times New Roman CYR" w:hAnsi="Times New Roman CYR" w:cs="Times New Roman CYR"/>
          <w:sz w:val="28"/>
          <w:szCs w:val="28"/>
        </w:rPr>
        <w:t>:</w:t>
      </w:r>
    </w:p>
    <w:p w:rsidR="00390274" w:rsidRDefault="00390274" w:rsidP="00390274">
      <w:pPr>
        <w:tabs>
          <w:tab w:val="left" w:pos="1701"/>
        </w:tabs>
        <w:suppressAutoHyphens/>
        <w:ind w:firstLine="709"/>
        <w:jc w:val="both"/>
        <w:rPr>
          <w:sz w:val="28"/>
          <w:szCs w:val="28"/>
        </w:rPr>
      </w:pPr>
      <w:r>
        <w:rPr>
          <w:sz w:val="28"/>
          <w:szCs w:val="28"/>
        </w:rPr>
        <w:t xml:space="preserve">готовит проект договора передачи земельного участка в собственность или в аренду (далее – договор); </w:t>
      </w:r>
    </w:p>
    <w:p w:rsidR="00390274" w:rsidRDefault="00390274" w:rsidP="00390274">
      <w:pPr>
        <w:tabs>
          <w:tab w:val="left" w:pos="1701"/>
        </w:tabs>
        <w:suppressAutoHyphens/>
        <w:ind w:firstLine="709"/>
        <w:jc w:val="both"/>
        <w:rPr>
          <w:sz w:val="28"/>
          <w:szCs w:val="28"/>
        </w:rPr>
      </w:pPr>
      <w:r>
        <w:rPr>
          <w:sz w:val="28"/>
          <w:szCs w:val="28"/>
        </w:rPr>
        <w:t>согласовывает и подписывает проект договора в установленном порядке;</w:t>
      </w:r>
    </w:p>
    <w:p w:rsidR="00390274" w:rsidRDefault="00390274" w:rsidP="00390274">
      <w:pPr>
        <w:tabs>
          <w:tab w:val="left" w:pos="1701"/>
        </w:tabs>
        <w:suppressAutoHyphens/>
        <w:ind w:firstLine="709"/>
        <w:jc w:val="both"/>
        <w:rPr>
          <w:sz w:val="28"/>
          <w:szCs w:val="28"/>
        </w:rPr>
      </w:pPr>
      <w:r>
        <w:rPr>
          <w:sz w:val="28"/>
          <w:szCs w:val="28"/>
        </w:rPr>
        <w:t>регистрирует  договор подписанный председателем Палаты в журнале регистрации договор;</w:t>
      </w:r>
    </w:p>
    <w:p w:rsidR="00390274" w:rsidRDefault="00390274" w:rsidP="00390274">
      <w:pPr>
        <w:tabs>
          <w:tab w:val="left" w:pos="1701"/>
        </w:tabs>
        <w:suppressAutoHyphens/>
        <w:ind w:firstLine="709"/>
        <w:jc w:val="both"/>
        <w:rPr>
          <w:sz w:val="28"/>
          <w:szCs w:val="28"/>
        </w:rPr>
      </w:pPr>
      <w:r>
        <w:rPr>
          <w:sz w:val="28"/>
          <w:szCs w:val="28"/>
        </w:rPr>
        <w:t>выдает заявителю договор под роспись.</w:t>
      </w:r>
    </w:p>
    <w:p w:rsidR="00390274" w:rsidRPr="000F00CA" w:rsidRDefault="00390274" w:rsidP="00390274">
      <w:pPr>
        <w:tabs>
          <w:tab w:val="left" w:pos="1701"/>
        </w:tabs>
        <w:suppressAutoHyphens/>
        <w:ind w:firstLine="709"/>
        <w:jc w:val="both"/>
        <w:rPr>
          <w:color w:val="000000"/>
          <w:sz w:val="28"/>
        </w:rPr>
      </w:pPr>
      <w:r w:rsidRPr="00AB65C1">
        <w:rPr>
          <w:sz w:val="28"/>
          <w:szCs w:val="28"/>
        </w:rPr>
        <w:t>Процедуры, устанавливаемые настоящим пунктом, осущест</w:t>
      </w:r>
      <w:r w:rsidRPr="000F00CA">
        <w:rPr>
          <w:color w:val="000000"/>
          <w:sz w:val="28"/>
          <w:szCs w:val="28"/>
        </w:rPr>
        <w:t xml:space="preserve">вляются в </w:t>
      </w:r>
      <w:r w:rsidRPr="000F00CA">
        <w:rPr>
          <w:color w:val="000000"/>
          <w:sz w:val="28"/>
        </w:rPr>
        <w:t xml:space="preserve"> течение </w:t>
      </w:r>
      <w:r w:rsidRPr="003D5ACE">
        <w:rPr>
          <w:sz w:val="28"/>
        </w:rPr>
        <w:t>двух дней</w:t>
      </w:r>
      <w:r w:rsidRPr="000F00CA">
        <w:rPr>
          <w:color w:val="000000"/>
          <w:sz w:val="28"/>
        </w:rPr>
        <w:t xml:space="preserve"> с момента </w:t>
      </w:r>
      <w:r>
        <w:rPr>
          <w:color w:val="000000"/>
          <w:sz w:val="28"/>
        </w:rPr>
        <w:t>выдачи заявителю постановления</w:t>
      </w:r>
      <w:r w:rsidRPr="000F00CA">
        <w:rPr>
          <w:color w:val="000000"/>
          <w:sz w:val="28"/>
        </w:rPr>
        <w:t>.</w:t>
      </w:r>
    </w:p>
    <w:p w:rsidR="00390274" w:rsidRDefault="00390274" w:rsidP="00390274">
      <w:pPr>
        <w:autoSpaceDE w:val="0"/>
        <w:autoSpaceDN w:val="0"/>
        <w:adjustRightInd w:val="0"/>
        <w:ind w:firstLine="720"/>
        <w:jc w:val="both"/>
        <w:rPr>
          <w:color w:val="000000"/>
          <w:sz w:val="28"/>
          <w:szCs w:val="28"/>
        </w:rPr>
      </w:pPr>
      <w:r w:rsidRPr="00A644D5">
        <w:rPr>
          <w:color w:val="000000"/>
          <w:sz w:val="28"/>
          <w:szCs w:val="28"/>
        </w:rPr>
        <w:t>Результат процедур: выданный заявителю договор.</w:t>
      </w:r>
    </w:p>
    <w:p w:rsidR="00390274" w:rsidRDefault="00390274" w:rsidP="00390274">
      <w:pPr>
        <w:suppressAutoHyphens/>
        <w:spacing w:line="276" w:lineRule="auto"/>
        <w:ind w:firstLine="709"/>
        <w:jc w:val="both"/>
        <w:rPr>
          <w:spacing w:val="-1"/>
          <w:sz w:val="28"/>
          <w:szCs w:val="28"/>
        </w:rPr>
      </w:pPr>
      <w:r>
        <w:rPr>
          <w:spacing w:val="-1"/>
          <w:sz w:val="28"/>
          <w:szCs w:val="28"/>
        </w:rPr>
        <w:t>3.6.2. Заявитель перечисляет денежные средства (</w:t>
      </w:r>
      <w:r w:rsidRPr="00387A6E">
        <w:rPr>
          <w:spacing w:val="-1"/>
          <w:sz w:val="28"/>
          <w:szCs w:val="28"/>
        </w:rPr>
        <w:t>сумму, указанную в договоре</w:t>
      </w:r>
      <w:r>
        <w:rPr>
          <w:spacing w:val="-1"/>
          <w:sz w:val="28"/>
          <w:szCs w:val="28"/>
        </w:rPr>
        <w:t xml:space="preserve">) </w:t>
      </w:r>
      <w:r w:rsidRPr="00387A6E">
        <w:rPr>
          <w:spacing w:val="-1"/>
          <w:sz w:val="28"/>
          <w:szCs w:val="28"/>
        </w:rPr>
        <w:t>на расчетный счет, указанный в договоре.</w:t>
      </w:r>
      <w:r>
        <w:rPr>
          <w:spacing w:val="-1"/>
          <w:sz w:val="28"/>
          <w:szCs w:val="28"/>
        </w:rPr>
        <w:t xml:space="preserve"> </w:t>
      </w:r>
    </w:p>
    <w:p w:rsidR="00390274" w:rsidRPr="000F00CA" w:rsidRDefault="00390274" w:rsidP="00390274">
      <w:pPr>
        <w:suppressAutoHyphens/>
        <w:spacing w:line="276" w:lineRule="auto"/>
        <w:ind w:firstLine="709"/>
        <w:jc w:val="both"/>
        <w:rPr>
          <w:color w:val="000000"/>
          <w:sz w:val="28"/>
        </w:rPr>
      </w:pPr>
      <w:r w:rsidRPr="00AB65C1">
        <w:rPr>
          <w:sz w:val="28"/>
          <w:szCs w:val="28"/>
        </w:rPr>
        <w:t>Процедуры, устанавливаемые настоящим пунктом, осущест</w:t>
      </w:r>
      <w:r w:rsidRPr="000F00CA">
        <w:rPr>
          <w:color w:val="000000"/>
          <w:sz w:val="28"/>
          <w:szCs w:val="28"/>
        </w:rPr>
        <w:t>вляются в</w:t>
      </w:r>
      <w:r w:rsidRPr="00387A6E">
        <w:rPr>
          <w:spacing w:val="-1"/>
          <w:sz w:val="28"/>
          <w:szCs w:val="28"/>
        </w:rPr>
        <w:t xml:space="preserve"> течение 10 дней с момента регистрации договора</w:t>
      </w:r>
      <w:r w:rsidRPr="000F00CA">
        <w:rPr>
          <w:color w:val="000000"/>
          <w:sz w:val="28"/>
        </w:rPr>
        <w:t>.</w:t>
      </w:r>
    </w:p>
    <w:p w:rsidR="00390274" w:rsidRDefault="00390274" w:rsidP="00390274">
      <w:pPr>
        <w:autoSpaceDE w:val="0"/>
        <w:autoSpaceDN w:val="0"/>
        <w:adjustRightInd w:val="0"/>
        <w:ind w:firstLine="720"/>
        <w:jc w:val="both"/>
        <w:rPr>
          <w:color w:val="000000"/>
          <w:sz w:val="28"/>
          <w:szCs w:val="28"/>
        </w:rPr>
      </w:pPr>
      <w:r w:rsidRPr="00A644D5">
        <w:rPr>
          <w:color w:val="000000"/>
          <w:sz w:val="28"/>
          <w:szCs w:val="28"/>
        </w:rPr>
        <w:lastRenderedPageBreak/>
        <w:t xml:space="preserve">Результат процедур: </w:t>
      </w:r>
      <w:r>
        <w:rPr>
          <w:color w:val="000000"/>
          <w:sz w:val="28"/>
          <w:szCs w:val="28"/>
        </w:rPr>
        <w:t>перечисленные денежные средства</w:t>
      </w:r>
      <w:r w:rsidRPr="00A644D5">
        <w:rPr>
          <w:color w:val="000000"/>
          <w:sz w:val="28"/>
          <w:szCs w:val="28"/>
        </w:rPr>
        <w:t>.</w:t>
      </w:r>
    </w:p>
    <w:p w:rsidR="00390274" w:rsidRDefault="00390274" w:rsidP="00390274">
      <w:pPr>
        <w:suppressAutoHyphens/>
        <w:spacing w:line="276" w:lineRule="auto"/>
        <w:ind w:firstLine="709"/>
        <w:jc w:val="both"/>
        <w:rPr>
          <w:spacing w:val="-1"/>
          <w:sz w:val="28"/>
          <w:szCs w:val="28"/>
        </w:rPr>
      </w:pPr>
      <w:r>
        <w:rPr>
          <w:spacing w:val="-1"/>
          <w:sz w:val="28"/>
          <w:szCs w:val="28"/>
        </w:rPr>
        <w:t xml:space="preserve">3.6.3. Специалист Палаты получив информацию о перечислении денежных средств </w:t>
      </w:r>
      <w:r w:rsidRPr="00387A6E">
        <w:rPr>
          <w:spacing w:val="-1"/>
          <w:sz w:val="28"/>
          <w:szCs w:val="28"/>
        </w:rPr>
        <w:t>составляет акт приема- передачи земельного участка</w:t>
      </w:r>
      <w:r>
        <w:rPr>
          <w:spacing w:val="-1"/>
          <w:sz w:val="28"/>
          <w:szCs w:val="28"/>
        </w:rPr>
        <w:t xml:space="preserve"> в трех экземплярах</w:t>
      </w:r>
      <w:r w:rsidRPr="00387A6E">
        <w:rPr>
          <w:spacing w:val="-1"/>
          <w:sz w:val="28"/>
          <w:szCs w:val="28"/>
        </w:rPr>
        <w:t>.</w:t>
      </w:r>
      <w:r>
        <w:rPr>
          <w:spacing w:val="-1"/>
          <w:sz w:val="28"/>
          <w:szCs w:val="28"/>
        </w:rPr>
        <w:t xml:space="preserve"> В</w:t>
      </w:r>
      <w:r w:rsidRPr="00387A6E">
        <w:rPr>
          <w:spacing w:val="-1"/>
          <w:sz w:val="28"/>
          <w:szCs w:val="28"/>
        </w:rPr>
        <w:t>ыдает заявителю 3 экземпляра акта приема- передачи земельного участка</w:t>
      </w:r>
      <w:r>
        <w:rPr>
          <w:spacing w:val="-1"/>
          <w:sz w:val="28"/>
          <w:szCs w:val="28"/>
        </w:rPr>
        <w:t xml:space="preserve"> для подписи</w:t>
      </w:r>
      <w:r w:rsidRPr="00387A6E">
        <w:rPr>
          <w:spacing w:val="-1"/>
          <w:sz w:val="28"/>
          <w:szCs w:val="28"/>
        </w:rPr>
        <w:t>.</w:t>
      </w:r>
      <w:r>
        <w:rPr>
          <w:spacing w:val="-1"/>
          <w:sz w:val="28"/>
          <w:szCs w:val="28"/>
        </w:rPr>
        <w:t xml:space="preserve"> После подписания акта заявителем, выдает заявителю </w:t>
      </w:r>
      <w:r w:rsidRPr="00CC6A5C">
        <w:rPr>
          <w:bCs/>
          <w:sz w:val="28"/>
          <w:lang w:val="tt-RU"/>
        </w:rPr>
        <w:t xml:space="preserve">3 экземпляра договора купли продажи земельного участка, </w:t>
      </w:r>
      <w:r>
        <w:rPr>
          <w:bCs/>
          <w:sz w:val="28"/>
          <w:lang w:val="tt-RU"/>
        </w:rPr>
        <w:t xml:space="preserve">3 экземпляра акта приема-передачи земельного участка. </w:t>
      </w:r>
    </w:p>
    <w:p w:rsidR="00390274" w:rsidRDefault="00390274" w:rsidP="00390274">
      <w:pPr>
        <w:autoSpaceDE w:val="0"/>
        <w:autoSpaceDN w:val="0"/>
        <w:adjustRightInd w:val="0"/>
        <w:ind w:firstLine="709"/>
        <w:jc w:val="both"/>
        <w:rPr>
          <w:sz w:val="28"/>
          <w:szCs w:val="28"/>
        </w:rPr>
      </w:pPr>
      <w:r w:rsidRPr="0058681F">
        <w:rPr>
          <w:rFonts w:ascii="Times New Roman CYR" w:hAnsi="Times New Roman CYR" w:cs="Times New Roman CYR"/>
          <w:sz w:val="28"/>
          <w:szCs w:val="28"/>
        </w:rPr>
        <w:t>Процедуры, устанавливаемые настоящим пунктом, осуществляются</w:t>
      </w:r>
      <w:r>
        <w:rPr>
          <w:rFonts w:ascii="Times New Roman CYR" w:hAnsi="Times New Roman CYR" w:cs="Times New Roman CYR"/>
          <w:sz w:val="28"/>
          <w:szCs w:val="28"/>
        </w:rPr>
        <w:t xml:space="preserve"> в</w:t>
      </w:r>
      <w:r w:rsidRPr="00930136">
        <w:rPr>
          <w:sz w:val="28"/>
          <w:szCs w:val="28"/>
        </w:rPr>
        <w:t xml:space="preserve"> течение </w:t>
      </w:r>
      <w:r w:rsidRPr="003B5F09">
        <w:rPr>
          <w:sz w:val="28"/>
          <w:szCs w:val="28"/>
        </w:rPr>
        <w:t>15</w:t>
      </w:r>
      <w:r w:rsidRPr="00930136">
        <w:rPr>
          <w:sz w:val="28"/>
          <w:szCs w:val="28"/>
        </w:rPr>
        <w:t xml:space="preserve"> минут, в порядке очередности, в день прибытия заявителя</w:t>
      </w:r>
      <w:r>
        <w:rPr>
          <w:sz w:val="28"/>
          <w:szCs w:val="28"/>
        </w:rPr>
        <w:t>.</w:t>
      </w:r>
    </w:p>
    <w:p w:rsidR="00390274" w:rsidRPr="00A41CF7" w:rsidRDefault="00390274" w:rsidP="00390274">
      <w:pPr>
        <w:pStyle w:val="ConsPlusNormal"/>
        <w:suppressAutoHyphens/>
        <w:ind w:firstLine="709"/>
        <w:jc w:val="both"/>
        <w:rPr>
          <w:rFonts w:ascii="Times New Roman" w:hAnsi="Times New Roman" w:cs="Times New Roman"/>
          <w:sz w:val="28"/>
          <w:szCs w:val="24"/>
        </w:rPr>
      </w:pPr>
      <w:r w:rsidRPr="00A41CF7">
        <w:rPr>
          <w:rFonts w:ascii="Times New Roman" w:hAnsi="Times New Roman" w:cs="Times New Roman"/>
          <w:sz w:val="28"/>
          <w:szCs w:val="28"/>
        </w:rPr>
        <w:t>Результат процедур: выданные заявителю договор и акт приема-передачи.</w:t>
      </w:r>
    </w:p>
    <w:p w:rsidR="00390274" w:rsidRPr="006D61C7" w:rsidRDefault="00390274" w:rsidP="00390274">
      <w:pPr>
        <w:autoSpaceDE w:val="0"/>
        <w:autoSpaceDN w:val="0"/>
        <w:adjustRightInd w:val="0"/>
        <w:ind w:firstLine="709"/>
        <w:jc w:val="both"/>
        <w:rPr>
          <w:sz w:val="28"/>
          <w:szCs w:val="28"/>
        </w:rPr>
      </w:pPr>
    </w:p>
    <w:p w:rsidR="00390274" w:rsidRPr="00A84C0D" w:rsidRDefault="00390274" w:rsidP="00390274">
      <w:pPr>
        <w:autoSpaceDE w:val="0"/>
        <w:autoSpaceDN w:val="0"/>
        <w:adjustRightInd w:val="0"/>
        <w:ind w:firstLine="709"/>
        <w:jc w:val="both"/>
        <w:rPr>
          <w:sz w:val="28"/>
          <w:szCs w:val="28"/>
        </w:rPr>
      </w:pPr>
      <w:r w:rsidRPr="00A84C0D">
        <w:rPr>
          <w:sz w:val="28"/>
          <w:szCs w:val="28"/>
        </w:rPr>
        <w:t>3.7. Предоставление муниципальной услуги через МФЦ</w:t>
      </w:r>
    </w:p>
    <w:p w:rsidR="00390274" w:rsidRPr="00A84C0D" w:rsidRDefault="00390274" w:rsidP="00390274">
      <w:pPr>
        <w:autoSpaceDE w:val="0"/>
        <w:autoSpaceDN w:val="0"/>
        <w:adjustRightInd w:val="0"/>
        <w:ind w:firstLine="709"/>
        <w:jc w:val="both"/>
        <w:rPr>
          <w:sz w:val="28"/>
          <w:szCs w:val="28"/>
        </w:rPr>
      </w:pPr>
    </w:p>
    <w:p w:rsidR="00390274" w:rsidRPr="00A84C0D" w:rsidRDefault="00390274" w:rsidP="00390274">
      <w:pPr>
        <w:autoSpaceDE w:val="0"/>
        <w:autoSpaceDN w:val="0"/>
        <w:adjustRightInd w:val="0"/>
        <w:ind w:firstLine="709"/>
        <w:jc w:val="both"/>
        <w:rPr>
          <w:sz w:val="28"/>
          <w:szCs w:val="28"/>
        </w:rPr>
      </w:pPr>
      <w:r w:rsidRPr="00A84C0D">
        <w:rPr>
          <w:sz w:val="28"/>
          <w:szCs w:val="28"/>
        </w:rPr>
        <w:t>3.7.1.  Заявитель вправе обратиться для получения муниципальной услуги в МФЦ</w:t>
      </w:r>
      <w:r w:rsidRPr="002154B1">
        <w:rPr>
          <w:sz w:val="28"/>
          <w:szCs w:val="28"/>
        </w:rPr>
        <w:t>, в удаленное рабочее место МФЦ.</w:t>
      </w:r>
      <w:r w:rsidRPr="00A84C0D">
        <w:rPr>
          <w:sz w:val="28"/>
          <w:szCs w:val="28"/>
        </w:rPr>
        <w:t xml:space="preserve">  </w:t>
      </w:r>
    </w:p>
    <w:p w:rsidR="00390274" w:rsidRPr="00A84C0D" w:rsidRDefault="00390274" w:rsidP="00390274">
      <w:pPr>
        <w:autoSpaceDE w:val="0"/>
        <w:autoSpaceDN w:val="0"/>
        <w:adjustRightInd w:val="0"/>
        <w:ind w:firstLine="709"/>
        <w:jc w:val="both"/>
        <w:rPr>
          <w:sz w:val="28"/>
          <w:szCs w:val="28"/>
        </w:rPr>
      </w:pPr>
      <w:r w:rsidRPr="00A84C0D">
        <w:rPr>
          <w:sz w:val="28"/>
          <w:szCs w:val="28"/>
        </w:rPr>
        <w:t xml:space="preserve">3.7.2. Предоставление муниципальной услуги через МФЦ осуществляется в соответствии с регламентом работы МФЦ, утвержденным в установленном порядке. </w:t>
      </w:r>
    </w:p>
    <w:p w:rsidR="00390274" w:rsidRDefault="00390274" w:rsidP="00390274">
      <w:pPr>
        <w:autoSpaceDE w:val="0"/>
        <w:autoSpaceDN w:val="0"/>
        <w:adjustRightInd w:val="0"/>
        <w:ind w:firstLine="709"/>
        <w:jc w:val="both"/>
        <w:rPr>
          <w:sz w:val="28"/>
          <w:szCs w:val="28"/>
        </w:rPr>
      </w:pPr>
      <w:r w:rsidRPr="00A84C0D">
        <w:rPr>
          <w:sz w:val="28"/>
          <w:szCs w:val="28"/>
        </w:rPr>
        <w:t>3.7.3. При поступлении документов из МФЦ на получение муниципальной услуги, процедуры осуществляются в соответствии с пунктами 3.3 – 3.5 настоящего Регламента. Результат муниципальной услуги направляется в МФЦ.</w:t>
      </w:r>
    </w:p>
    <w:p w:rsidR="00390274" w:rsidRDefault="00390274" w:rsidP="00390274">
      <w:pPr>
        <w:autoSpaceDE w:val="0"/>
        <w:autoSpaceDN w:val="0"/>
        <w:adjustRightInd w:val="0"/>
        <w:ind w:firstLine="709"/>
        <w:jc w:val="both"/>
        <w:rPr>
          <w:sz w:val="28"/>
          <w:szCs w:val="28"/>
        </w:rPr>
      </w:pPr>
    </w:p>
    <w:p w:rsidR="00390274" w:rsidRPr="00A6669D" w:rsidRDefault="00390274" w:rsidP="00390274">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 xml:space="preserve">3.8. Исправление технических ошибок. </w:t>
      </w:r>
    </w:p>
    <w:p w:rsidR="00390274" w:rsidRPr="00A6669D" w:rsidRDefault="00390274" w:rsidP="00390274">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3.8.1. В случае обнаружения технической ошибки в документе, являющемся результатом муниципальной услуги, заявитель представляет в Палату:</w:t>
      </w:r>
    </w:p>
    <w:p w:rsidR="00390274" w:rsidRPr="00A6669D" w:rsidRDefault="00390274" w:rsidP="00390274">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заявление об исправлении технической ошибки (приложение №4);</w:t>
      </w:r>
    </w:p>
    <w:p w:rsidR="00390274" w:rsidRPr="00A6669D" w:rsidRDefault="00390274" w:rsidP="00390274">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документ, выданный заявителю как результат муниципальной услуги, в котором содержится техническая ошибка;</w:t>
      </w:r>
    </w:p>
    <w:p w:rsidR="00390274" w:rsidRPr="00A6669D" w:rsidRDefault="00390274" w:rsidP="00390274">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 xml:space="preserve">документы, имеющие юридическую силу, свидетельствующие о наличии технической ошибки. </w:t>
      </w:r>
    </w:p>
    <w:p w:rsidR="00390274" w:rsidRPr="00A6669D" w:rsidRDefault="00390274" w:rsidP="00390274">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Заявление об исправлении технической ошибки в сведениях, указанных в документе, являющемся результатом муниципальной услуги, подается заявителем (</w:t>
      </w:r>
      <w:r>
        <w:rPr>
          <w:rFonts w:ascii="Times New Roman" w:hAnsi="Times New Roman"/>
          <w:sz w:val="28"/>
          <w:szCs w:val="28"/>
        </w:rPr>
        <w:t>его</w:t>
      </w:r>
      <w:r w:rsidRPr="00A6669D">
        <w:rPr>
          <w:rFonts w:ascii="Times New Roman" w:hAnsi="Times New Roman"/>
          <w:sz w:val="28"/>
          <w:szCs w:val="28"/>
        </w:rPr>
        <w:t xml:space="preserve"> представителем) лично, либо почтовым отправлением (в том числе с использованием электронной почты), либо через единый портал государственных и муниципальных услуг или </w:t>
      </w:r>
      <w:r>
        <w:rPr>
          <w:rFonts w:ascii="Times New Roman" w:hAnsi="Times New Roman"/>
          <w:sz w:val="28"/>
          <w:szCs w:val="28"/>
        </w:rPr>
        <w:t>МФЦ</w:t>
      </w:r>
      <w:r w:rsidRPr="00A6669D">
        <w:rPr>
          <w:rFonts w:ascii="Times New Roman" w:hAnsi="Times New Roman"/>
          <w:sz w:val="28"/>
          <w:szCs w:val="28"/>
        </w:rPr>
        <w:t>.</w:t>
      </w:r>
    </w:p>
    <w:p w:rsidR="00390274" w:rsidRPr="00A6669D" w:rsidRDefault="00390274" w:rsidP="00390274">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3.8.2. Специалист, ответственный за прием документов, осуществляет прием заявления об исправлении технической ошибки, регистрирует заявление с приложенными документами и передает их в Палату.</w:t>
      </w:r>
    </w:p>
    <w:p w:rsidR="00390274" w:rsidRPr="00A6669D" w:rsidRDefault="00390274" w:rsidP="00390274">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 xml:space="preserve">Процедура, устанавливаемая настоящим пунктом, осуществляется в течение одного дня с момента регистрации заявления. </w:t>
      </w:r>
    </w:p>
    <w:p w:rsidR="00390274" w:rsidRPr="00A6669D" w:rsidRDefault="00390274" w:rsidP="00390274">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lastRenderedPageBreak/>
        <w:t xml:space="preserve">Результат процедуры: принятое и зарегистрированное заявление, направленное на рассмотрение специалисту </w:t>
      </w:r>
      <w:r>
        <w:rPr>
          <w:rFonts w:ascii="Times New Roman" w:hAnsi="Times New Roman"/>
          <w:sz w:val="28"/>
          <w:szCs w:val="28"/>
        </w:rPr>
        <w:t>Палаты</w:t>
      </w:r>
      <w:r w:rsidRPr="00A6669D">
        <w:rPr>
          <w:rFonts w:ascii="Times New Roman" w:hAnsi="Times New Roman"/>
          <w:sz w:val="28"/>
          <w:szCs w:val="28"/>
        </w:rPr>
        <w:t>.</w:t>
      </w:r>
    </w:p>
    <w:p w:rsidR="00390274" w:rsidRPr="00A6669D" w:rsidRDefault="00390274" w:rsidP="00390274">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3.8.3. Специалист Палаты рассматривает документы и в целях внесения исправлений в документ, являющийся результатом услуги, осуществляет процедуры, предусмотренные пунктом 3.5 настоящего Регламента, и выдает исправленный документ заявителю (</w:t>
      </w:r>
      <w:r>
        <w:rPr>
          <w:rFonts w:ascii="Times New Roman" w:hAnsi="Times New Roman"/>
          <w:sz w:val="28"/>
          <w:szCs w:val="28"/>
        </w:rPr>
        <w:t>его</w:t>
      </w:r>
      <w:r w:rsidRPr="00A6669D">
        <w:rPr>
          <w:rFonts w:ascii="Times New Roman" w:hAnsi="Times New Roman"/>
          <w:sz w:val="28"/>
          <w:szCs w:val="28"/>
        </w:rPr>
        <w:t xml:space="preserve"> представителю) лично под роспись с изъятием у заявителя (</w:t>
      </w:r>
      <w:r>
        <w:rPr>
          <w:rFonts w:ascii="Times New Roman" w:hAnsi="Times New Roman"/>
          <w:sz w:val="28"/>
          <w:szCs w:val="28"/>
        </w:rPr>
        <w:t>его</w:t>
      </w:r>
      <w:r w:rsidRPr="00A6669D">
        <w:rPr>
          <w:rFonts w:ascii="Times New Roman" w:hAnsi="Times New Roman"/>
          <w:sz w:val="28"/>
          <w:szCs w:val="28"/>
        </w:rPr>
        <w:t xml:space="preserve"> представителя) оригинала документа, в котором содержится техническая ошибка, или направляет в адрес заявителя почтовым отправлением (посредством электронной почты) письмо о возможности получения документа при предоставлении в Палату оригинала документа, в котором содержится техническая ошибка.</w:t>
      </w:r>
    </w:p>
    <w:p w:rsidR="00390274" w:rsidRPr="00A6669D" w:rsidRDefault="00390274" w:rsidP="00390274">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 xml:space="preserve">Процедура, устанавливаемая настоящим </w:t>
      </w:r>
      <w:r>
        <w:rPr>
          <w:rFonts w:ascii="Times New Roman" w:hAnsi="Times New Roman"/>
          <w:sz w:val="28"/>
          <w:szCs w:val="28"/>
        </w:rPr>
        <w:t>под</w:t>
      </w:r>
      <w:r w:rsidRPr="00A6669D">
        <w:rPr>
          <w:rFonts w:ascii="Times New Roman" w:hAnsi="Times New Roman"/>
          <w:sz w:val="28"/>
          <w:szCs w:val="28"/>
        </w:rPr>
        <w:t>пунктом, осуществляется в течение трех дней после обнаружения технической ошибки или получения от любого заинтересованного лица заявления о допущенной ошибке.</w:t>
      </w:r>
    </w:p>
    <w:p w:rsidR="00390274" w:rsidRDefault="00390274" w:rsidP="00390274">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Результат процедуры: выданный (направленный) заявителю документ.</w:t>
      </w:r>
    </w:p>
    <w:p w:rsidR="00390274" w:rsidRDefault="00390274" w:rsidP="00390274">
      <w:pPr>
        <w:suppressAutoHyphens/>
        <w:autoSpaceDE w:val="0"/>
        <w:autoSpaceDN w:val="0"/>
        <w:adjustRightInd w:val="0"/>
        <w:ind w:firstLine="709"/>
        <w:jc w:val="center"/>
        <w:rPr>
          <w:rFonts w:eastAsia="Calibri"/>
          <w:b/>
          <w:sz w:val="28"/>
          <w:szCs w:val="28"/>
          <w:lang w:eastAsia="en-US"/>
        </w:rPr>
      </w:pPr>
    </w:p>
    <w:p w:rsidR="00390274" w:rsidRPr="00196841" w:rsidRDefault="00390274" w:rsidP="00390274">
      <w:pPr>
        <w:suppressAutoHyphens/>
        <w:autoSpaceDE w:val="0"/>
        <w:autoSpaceDN w:val="0"/>
        <w:adjustRightInd w:val="0"/>
        <w:ind w:firstLine="709"/>
        <w:jc w:val="center"/>
        <w:rPr>
          <w:rFonts w:eastAsia="Calibri"/>
          <w:b/>
          <w:sz w:val="28"/>
          <w:szCs w:val="28"/>
          <w:lang w:eastAsia="en-US"/>
        </w:rPr>
      </w:pPr>
      <w:r w:rsidRPr="00196841">
        <w:rPr>
          <w:rFonts w:eastAsia="Calibri"/>
          <w:b/>
          <w:sz w:val="28"/>
          <w:szCs w:val="28"/>
          <w:lang w:eastAsia="en-US"/>
        </w:rPr>
        <w:t>4. Порядок и формы контроля за предоставлением муниципальной услуги</w:t>
      </w:r>
    </w:p>
    <w:p w:rsidR="00390274" w:rsidRPr="00196841" w:rsidRDefault="00390274" w:rsidP="00390274">
      <w:pPr>
        <w:autoSpaceDE w:val="0"/>
        <w:autoSpaceDN w:val="0"/>
        <w:adjustRightInd w:val="0"/>
        <w:ind w:firstLine="709"/>
        <w:jc w:val="both"/>
        <w:rPr>
          <w:sz w:val="28"/>
          <w:szCs w:val="28"/>
        </w:rPr>
      </w:pPr>
    </w:p>
    <w:p w:rsidR="00390274" w:rsidRPr="00196841" w:rsidRDefault="00390274" w:rsidP="00390274">
      <w:pPr>
        <w:autoSpaceDE w:val="0"/>
        <w:autoSpaceDN w:val="0"/>
        <w:adjustRightInd w:val="0"/>
        <w:ind w:firstLine="709"/>
        <w:jc w:val="both"/>
        <w:rPr>
          <w:sz w:val="28"/>
          <w:szCs w:val="28"/>
        </w:rPr>
      </w:pPr>
      <w:r w:rsidRPr="00196841">
        <w:rPr>
          <w:sz w:val="28"/>
          <w:szCs w:val="28"/>
        </w:rPr>
        <w:t>4.1. Контроль за полнотой и качеством предоставления муниципальной услуги включает в себя выявление и устранение нарушений прав заявителей, проведение проверок соблюдения процедур предоставления муниципальной услуги, подготовку решений на действия (бездействие) должностных лиц органа местного самоуправления.</w:t>
      </w:r>
    </w:p>
    <w:p w:rsidR="00390274" w:rsidRPr="00196841" w:rsidRDefault="00390274" w:rsidP="00390274">
      <w:pPr>
        <w:autoSpaceDE w:val="0"/>
        <w:autoSpaceDN w:val="0"/>
        <w:adjustRightInd w:val="0"/>
        <w:ind w:firstLine="709"/>
        <w:jc w:val="both"/>
        <w:rPr>
          <w:sz w:val="28"/>
          <w:szCs w:val="28"/>
        </w:rPr>
      </w:pPr>
      <w:r w:rsidRPr="00196841">
        <w:rPr>
          <w:sz w:val="28"/>
          <w:szCs w:val="28"/>
        </w:rPr>
        <w:t>Формами контроля за соблюдением исполнения административных процедур являются:</w:t>
      </w:r>
    </w:p>
    <w:p w:rsidR="00390274" w:rsidRPr="00196841" w:rsidRDefault="00390274" w:rsidP="00390274">
      <w:pPr>
        <w:autoSpaceDE w:val="0"/>
        <w:autoSpaceDN w:val="0"/>
        <w:adjustRightInd w:val="0"/>
        <w:ind w:firstLine="709"/>
        <w:jc w:val="both"/>
        <w:rPr>
          <w:sz w:val="28"/>
          <w:szCs w:val="28"/>
        </w:rPr>
      </w:pPr>
      <w:r>
        <w:rPr>
          <w:sz w:val="28"/>
          <w:szCs w:val="28"/>
        </w:rPr>
        <w:t>1) </w:t>
      </w:r>
      <w:r w:rsidRPr="00196841">
        <w:rPr>
          <w:sz w:val="28"/>
          <w:szCs w:val="28"/>
        </w:rPr>
        <w:t>проверка и согласование проектов документов</w:t>
      </w:r>
      <w:r w:rsidRPr="00196841">
        <w:rPr>
          <w:bCs/>
          <w:sz w:val="28"/>
          <w:szCs w:val="28"/>
        </w:rPr>
        <w:t xml:space="preserve"> </w:t>
      </w:r>
      <w:r w:rsidRPr="00196841">
        <w:rPr>
          <w:sz w:val="28"/>
          <w:szCs w:val="28"/>
        </w:rPr>
        <w:t>по предоставлению муниципальной услуги. Результатом проверки является визирование проектов;</w:t>
      </w:r>
    </w:p>
    <w:p w:rsidR="00390274" w:rsidRPr="00196841" w:rsidRDefault="00390274" w:rsidP="00390274">
      <w:pPr>
        <w:autoSpaceDE w:val="0"/>
        <w:autoSpaceDN w:val="0"/>
        <w:adjustRightInd w:val="0"/>
        <w:ind w:firstLine="709"/>
        <w:jc w:val="both"/>
        <w:rPr>
          <w:sz w:val="28"/>
          <w:szCs w:val="28"/>
        </w:rPr>
      </w:pPr>
      <w:r>
        <w:rPr>
          <w:sz w:val="28"/>
          <w:szCs w:val="28"/>
        </w:rPr>
        <w:t>2) </w:t>
      </w:r>
      <w:r w:rsidRPr="00196841">
        <w:rPr>
          <w:sz w:val="28"/>
          <w:szCs w:val="28"/>
        </w:rPr>
        <w:t>проводимые в установленном порядке проверки ведения делопроизводства;</w:t>
      </w:r>
    </w:p>
    <w:p w:rsidR="00390274" w:rsidRPr="00196841" w:rsidRDefault="00390274" w:rsidP="00390274">
      <w:pPr>
        <w:autoSpaceDE w:val="0"/>
        <w:autoSpaceDN w:val="0"/>
        <w:adjustRightInd w:val="0"/>
        <w:ind w:firstLine="709"/>
        <w:jc w:val="both"/>
        <w:rPr>
          <w:sz w:val="28"/>
          <w:szCs w:val="28"/>
        </w:rPr>
      </w:pPr>
      <w:r>
        <w:rPr>
          <w:sz w:val="28"/>
          <w:szCs w:val="28"/>
        </w:rPr>
        <w:t>3) </w:t>
      </w:r>
      <w:r w:rsidRPr="00196841">
        <w:rPr>
          <w:sz w:val="28"/>
          <w:szCs w:val="28"/>
        </w:rPr>
        <w:t>проведение в установленном порядке контрольных проверок соблюдения процедур предоставления муниципальной услуги.</w:t>
      </w:r>
    </w:p>
    <w:p w:rsidR="00390274" w:rsidRPr="00196841" w:rsidRDefault="00390274" w:rsidP="00390274">
      <w:pPr>
        <w:autoSpaceDE w:val="0"/>
        <w:autoSpaceDN w:val="0"/>
        <w:adjustRightInd w:val="0"/>
        <w:ind w:firstLine="709"/>
        <w:jc w:val="both"/>
        <w:rPr>
          <w:sz w:val="28"/>
          <w:szCs w:val="28"/>
        </w:rPr>
      </w:pPr>
      <w:r w:rsidRPr="00196841">
        <w:rPr>
          <w:sz w:val="28"/>
          <w:szCs w:val="28"/>
        </w:rPr>
        <w:t>Контрольные проверки могут быть плановыми (осуществляться на основании полугодовых или годовых планов работы органа местного самоуправления) и внеплановыми. При проведении проверок могут рассматриваться все вопросы, связанные с предоставлением муниципальной услуги (комплексные проверки), или по конкретному обращению заявителя.</w:t>
      </w:r>
    </w:p>
    <w:p w:rsidR="00390274" w:rsidRPr="00196841" w:rsidRDefault="00390274" w:rsidP="00390274">
      <w:pPr>
        <w:autoSpaceDE w:val="0"/>
        <w:autoSpaceDN w:val="0"/>
        <w:adjustRightInd w:val="0"/>
        <w:ind w:firstLine="709"/>
        <w:jc w:val="both"/>
        <w:rPr>
          <w:sz w:val="28"/>
          <w:szCs w:val="28"/>
        </w:rPr>
      </w:pPr>
      <w:r w:rsidRPr="00196841">
        <w:rPr>
          <w:sz w:val="28"/>
          <w:szCs w:val="28"/>
        </w:rPr>
        <w:t>В целях осуществления контроля за совершением действий при предоставлении муниципальной услуги и приняти</w:t>
      </w:r>
      <w:r>
        <w:rPr>
          <w:sz w:val="28"/>
          <w:szCs w:val="28"/>
        </w:rPr>
        <w:t>и решений руководителю Исполнительного комитета муниципального района</w:t>
      </w:r>
      <w:r w:rsidRPr="00196841">
        <w:rPr>
          <w:sz w:val="28"/>
          <w:szCs w:val="28"/>
        </w:rPr>
        <w:t xml:space="preserve"> представляются справки о результатах предоставления муниципальной услуги.</w:t>
      </w:r>
    </w:p>
    <w:p w:rsidR="00390274" w:rsidRPr="00196841" w:rsidRDefault="00390274" w:rsidP="00390274">
      <w:pPr>
        <w:autoSpaceDE w:val="0"/>
        <w:autoSpaceDN w:val="0"/>
        <w:adjustRightInd w:val="0"/>
        <w:ind w:firstLine="709"/>
        <w:jc w:val="both"/>
        <w:rPr>
          <w:sz w:val="28"/>
          <w:szCs w:val="28"/>
        </w:rPr>
      </w:pPr>
      <w:r w:rsidRPr="00D362E9">
        <w:rPr>
          <w:sz w:val="28"/>
          <w:szCs w:val="28"/>
        </w:rPr>
        <w:lastRenderedPageBreak/>
        <w:t>4.2. Текущий контроль за соблюдением последовательности действий, определенных административными процедурами по предоставлению муниципальной услу</w:t>
      </w:r>
      <w:r>
        <w:rPr>
          <w:sz w:val="28"/>
          <w:szCs w:val="28"/>
        </w:rPr>
        <w:t xml:space="preserve">ги, осуществляется  руководителем </w:t>
      </w:r>
      <w:r w:rsidRPr="00D362E9">
        <w:rPr>
          <w:sz w:val="28"/>
          <w:szCs w:val="28"/>
        </w:rPr>
        <w:t xml:space="preserve"> Палаты, ответственным за организацию работы по предоставлению муниципальной услуги, а такж</w:t>
      </w:r>
      <w:r>
        <w:rPr>
          <w:sz w:val="28"/>
          <w:szCs w:val="28"/>
        </w:rPr>
        <w:t>е  заместителем руководителя Палаты</w:t>
      </w:r>
      <w:r w:rsidRPr="00D362E9">
        <w:rPr>
          <w:sz w:val="28"/>
          <w:szCs w:val="28"/>
        </w:rPr>
        <w:t>.</w:t>
      </w:r>
    </w:p>
    <w:p w:rsidR="00390274" w:rsidRPr="00196841" w:rsidRDefault="00390274" w:rsidP="00390274">
      <w:pPr>
        <w:autoSpaceDE w:val="0"/>
        <w:autoSpaceDN w:val="0"/>
        <w:adjustRightInd w:val="0"/>
        <w:ind w:firstLine="709"/>
        <w:jc w:val="both"/>
        <w:rPr>
          <w:sz w:val="28"/>
          <w:szCs w:val="28"/>
        </w:rPr>
      </w:pPr>
      <w:r w:rsidRPr="00196841">
        <w:rPr>
          <w:sz w:val="28"/>
          <w:szCs w:val="28"/>
        </w:rPr>
        <w:t>4.3. Перечень должностных лиц, осуществляющих текущий контроль, устанавливается положениями о структурных подразделениях органа местного самоуправления и должностными регламентами.</w:t>
      </w:r>
    </w:p>
    <w:p w:rsidR="00390274" w:rsidRPr="00196841" w:rsidRDefault="00390274" w:rsidP="00390274">
      <w:pPr>
        <w:autoSpaceDE w:val="0"/>
        <w:autoSpaceDN w:val="0"/>
        <w:adjustRightInd w:val="0"/>
        <w:ind w:firstLine="709"/>
        <w:jc w:val="both"/>
        <w:rPr>
          <w:sz w:val="28"/>
          <w:szCs w:val="28"/>
        </w:rPr>
      </w:pPr>
      <w:r w:rsidRPr="00196841">
        <w:rPr>
          <w:sz w:val="28"/>
          <w:szCs w:val="28"/>
        </w:rPr>
        <w:t>По результатам проведенных проверок в случае выявления нарушений прав заявителей виновные лица привлекаются к ответственности в соответствии с законодательством Российской Федерации.</w:t>
      </w:r>
    </w:p>
    <w:p w:rsidR="00390274" w:rsidRPr="00196841" w:rsidRDefault="00390274" w:rsidP="00390274">
      <w:pPr>
        <w:autoSpaceDE w:val="0"/>
        <w:autoSpaceDN w:val="0"/>
        <w:adjustRightInd w:val="0"/>
        <w:ind w:firstLine="709"/>
        <w:jc w:val="both"/>
        <w:rPr>
          <w:sz w:val="28"/>
          <w:szCs w:val="28"/>
        </w:rPr>
      </w:pPr>
      <w:r w:rsidRPr="00196841">
        <w:rPr>
          <w:sz w:val="28"/>
          <w:szCs w:val="28"/>
        </w:rPr>
        <w:t>4.4. Руководител</w:t>
      </w:r>
      <w:r>
        <w:rPr>
          <w:sz w:val="28"/>
          <w:szCs w:val="28"/>
        </w:rPr>
        <w:t>ь Палаты</w:t>
      </w:r>
      <w:r w:rsidRPr="00196841">
        <w:rPr>
          <w:sz w:val="28"/>
          <w:szCs w:val="28"/>
        </w:rPr>
        <w:t xml:space="preserve"> несет ответственность за несвоевременное рассмотрение обращений заявителей.</w:t>
      </w:r>
    </w:p>
    <w:p w:rsidR="00390274" w:rsidRPr="00196841" w:rsidRDefault="00390274" w:rsidP="00390274">
      <w:pPr>
        <w:autoSpaceDE w:val="0"/>
        <w:autoSpaceDN w:val="0"/>
        <w:adjustRightInd w:val="0"/>
        <w:ind w:firstLine="709"/>
        <w:jc w:val="both"/>
        <w:rPr>
          <w:sz w:val="28"/>
          <w:szCs w:val="28"/>
        </w:rPr>
      </w:pPr>
      <w:r>
        <w:rPr>
          <w:sz w:val="28"/>
          <w:szCs w:val="28"/>
        </w:rPr>
        <w:t xml:space="preserve">Руководитель Палаты </w:t>
      </w:r>
      <w:r w:rsidRPr="00196841">
        <w:rPr>
          <w:sz w:val="28"/>
          <w:szCs w:val="28"/>
        </w:rPr>
        <w:t>несет ответственность за несвоевременное и (или) ненадлежащее выполнение административных действий, указанных в разделе 3 настоящего Регламента.</w:t>
      </w:r>
    </w:p>
    <w:p w:rsidR="00390274" w:rsidRDefault="00390274" w:rsidP="00390274">
      <w:pPr>
        <w:autoSpaceDE w:val="0"/>
        <w:autoSpaceDN w:val="0"/>
        <w:adjustRightInd w:val="0"/>
        <w:ind w:firstLine="709"/>
        <w:jc w:val="both"/>
        <w:rPr>
          <w:sz w:val="28"/>
          <w:szCs w:val="28"/>
        </w:rPr>
      </w:pPr>
      <w:r w:rsidRPr="00196841">
        <w:rPr>
          <w:sz w:val="28"/>
          <w:szCs w:val="28"/>
        </w:rPr>
        <w:t>Должностные лица и иные муниципальные служащие за решения и действия (бездействие), принимаемые (осуществляемые) в ходе предоставления муниципальной услуги, несут ответственность в установленном Законом порядке.</w:t>
      </w:r>
    </w:p>
    <w:p w:rsidR="00390274" w:rsidRPr="00D633CC" w:rsidRDefault="00390274" w:rsidP="00390274">
      <w:pPr>
        <w:autoSpaceDE w:val="0"/>
        <w:autoSpaceDN w:val="0"/>
        <w:adjustRightInd w:val="0"/>
        <w:ind w:firstLine="709"/>
        <w:jc w:val="both"/>
        <w:rPr>
          <w:sz w:val="28"/>
          <w:szCs w:val="28"/>
        </w:rPr>
      </w:pPr>
      <w:r w:rsidRPr="00D362E9">
        <w:rPr>
          <w:sz w:val="28"/>
          <w:szCs w:val="28"/>
        </w:rPr>
        <w:t>4.5. Контроль за предоставлением муниципальной услуги со стороны граждан, их объединений и организаций, осуществляется посредством открытости деятельности Палаты при предоставлении муниципальной услуги, получения полной, актуальной и достоверной информации о порядке предоставления муниципальной услуги и возможности досудебного рассмотрения обращений (жалоб) в процессе предоставления муниципальной услуги.</w:t>
      </w:r>
    </w:p>
    <w:p w:rsidR="00390274" w:rsidRPr="00196841" w:rsidRDefault="00390274" w:rsidP="00390274">
      <w:pPr>
        <w:autoSpaceDE w:val="0"/>
        <w:autoSpaceDN w:val="0"/>
        <w:adjustRightInd w:val="0"/>
        <w:ind w:firstLine="540"/>
        <w:jc w:val="both"/>
        <w:rPr>
          <w:b/>
          <w:sz w:val="28"/>
          <w:szCs w:val="28"/>
        </w:rPr>
      </w:pPr>
    </w:p>
    <w:p w:rsidR="00390274" w:rsidRPr="00196841" w:rsidRDefault="00390274" w:rsidP="00390274">
      <w:pPr>
        <w:autoSpaceDE w:val="0"/>
        <w:autoSpaceDN w:val="0"/>
        <w:adjustRightInd w:val="0"/>
        <w:spacing w:before="108" w:after="108"/>
        <w:jc w:val="center"/>
        <w:rPr>
          <w:b/>
          <w:bCs/>
          <w:sz w:val="28"/>
          <w:szCs w:val="28"/>
        </w:rPr>
      </w:pPr>
      <w:r w:rsidRPr="00196841">
        <w:rPr>
          <w:b/>
          <w:bCs/>
          <w:sz w:val="28"/>
          <w:szCs w:val="28"/>
        </w:rPr>
        <w:t>5. Досудебный (внесудебный) порядок обжалования решений и действий (бездействия) органов, предоставляющих муниципальную услугу, а также их должностных лиц, муниципальных служащих</w:t>
      </w:r>
    </w:p>
    <w:p w:rsidR="00390274" w:rsidRPr="00196841" w:rsidRDefault="00390274" w:rsidP="00390274">
      <w:pPr>
        <w:suppressAutoHyphens/>
        <w:ind w:firstLine="720"/>
        <w:jc w:val="both"/>
        <w:rPr>
          <w:sz w:val="28"/>
          <w:szCs w:val="28"/>
        </w:rPr>
      </w:pPr>
      <w:r w:rsidRPr="00196841">
        <w:rPr>
          <w:sz w:val="28"/>
          <w:szCs w:val="28"/>
        </w:rPr>
        <w:t xml:space="preserve">5.1. Получатели муниципальной услуги имеют право на обжалование в досудебном порядке действий (бездействия) сотрудников </w:t>
      </w:r>
      <w:r>
        <w:rPr>
          <w:sz w:val="28"/>
          <w:szCs w:val="28"/>
        </w:rPr>
        <w:t>Палаты</w:t>
      </w:r>
      <w:r w:rsidRPr="00196841">
        <w:rPr>
          <w:sz w:val="28"/>
          <w:szCs w:val="28"/>
        </w:rPr>
        <w:t xml:space="preserve">, участвующих в предоставлении муниципальной услуги, в </w:t>
      </w:r>
      <w:r>
        <w:rPr>
          <w:sz w:val="28"/>
          <w:szCs w:val="28"/>
        </w:rPr>
        <w:t>Исполнительный комитет муниципального района</w:t>
      </w:r>
      <w:r w:rsidRPr="00196841">
        <w:rPr>
          <w:sz w:val="28"/>
          <w:szCs w:val="28"/>
        </w:rPr>
        <w:t xml:space="preserve"> или в Совет муниципального образования.</w:t>
      </w:r>
    </w:p>
    <w:p w:rsidR="00390274" w:rsidRPr="00196841" w:rsidRDefault="00390274" w:rsidP="00390274">
      <w:pPr>
        <w:suppressAutoHyphens/>
        <w:ind w:firstLine="720"/>
        <w:jc w:val="both"/>
        <w:rPr>
          <w:sz w:val="28"/>
          <w:szCs w:val="28"/>
        </w:rPr>
      </w:pPr>
      <w:r w:rsidRPr="00196841">
        <w:rPr>
          <w:sz w:val="28"/>
          <w:szCs w:val="28"/>
        </w:rPr>
        <w:t>Заявитель может обратиться с жалобой, в том числе в следующих случаях:</w:t>
      </w:r>
    </w:p>
    <w:p w:rsidR="00390274" w:rsidRPr="00196841" w:rsidRDefault="00390274" w:rsidP="00390274">
      <w:pPr>
        <w:suppressAutoHyphens/>
        <w:ind w:firstLine="720"/>
        <w:jc w:val="both"/>
        <w:rPr>
          <w:sz w:val="28"/>
          <w:szCs w:val="28"/>
        </w:rPr>
      </w:pPr>
      <w:r>
        <w:rPr>
          <w:sz w:val="28"/>
          <w:szCs w:val="28"/>
        </w:rPr>
        <w:t>1) </w:t>
      </w:r>
      <w:r w:rsidRPr="00196841">
        <w:rPr>
          <w:sz w:val="28"/>
          <w:szCs w:val="28"/>
        </w:rPr>
        <w:t>нарушение срока регистрации запроса заявителя о предоставлении муниципальной услуги;</w:t>
      </w:r>
    </w:p>
    <w:p w:rsidR="00390274" w:rsidRPr="00196841" w:rsidRDefault="00390274" w:rsidP="00390274">
      <w:pPr>
        <w:suppressAutoHyphens/>
        <w:ind w:firstLine="720"/>
        <w:jc w:val="both"/>
        <w:rPr>
          <w:sz w:val="28"/>
          <w:szCs w:val="28"/>
        </w:rPr>
      </w:pPr>
      <w:r>
        <w:rPr>
          <w:sz w:val="28"/>
          <w:szCs w:val="28"/>
        </w:rPr>
        <w:t>2) </w:t>
      </w:r>
      <w:r w:rsidRPr="00196841">
        <w:rPr>
          <w:sz w:val="28"/>
          <w:szCs w:val="28"/>
        </w:rPr>
        <w:t>нарушение срока предоставления муниципальной услуги;</w:t>
      </w:r>
    </w:p>
    <w:p w:rsidR="00390274" w:rsidRPr="00196841" w:rsidRDefault="00390274" w:rsidP="00390274">
      <w:pPr>
        <w:suppressAutoHyphens/>
        <w:ind w:firstLine="720"/>
        <w:jc w:val="both"/>
        <w:rPr>
          <w:sz w:val="28"/>
          <w:szCs w:val="28"/>
        </w:rPr>
      </w:pPr>
      <w:r>
        <w:rPr>
          <w:sz w:val="28"/>
          <w:szCs w:val="28"/>
        </w:rPr>
        <w:t>3) </w:t>
      </w:r>
      <w:r w:rsidRPr="00196841">
        <w:rPr>
          <w:sz w:val="28"/>
          <w:szCs w:val="28"/>
        </w:rPr>
        <w:t xml:space="preserve">требование у заявителя документов, не предусмотренных нормативными правовыми актами Российской Федерации, Республики Татарстан, </w:t>
      </w:r>
      <w:r>
        <w:rPr>
          <w:sz w:val="28"/>
          <w:szCs w:val="28"/>
        </w:rPr>
        <w:t xml:space="preserve">Мамадышского </w:t>
      </w:r>
      <w:r w:rsidRPr="00196841">
        <w:rPr>
          <w:sz w:val="28"/>
          <w:szCs w:val="28"/>
        </w:rPr>
        <w:t>муниципального района для предоставления муниципальной услуги;</w:t>
      </w:r>
    </w:p>
    <w:p w:rsidR="00390274" w:rsidRPr="00196841" w:rsidRDefault="00390274" w:rsidP="00390274">
      <w:pPr>
        <w:suppressAutoHyphens/>
        <w:ind w:firstLine="720"/>
        <w:jc w:val="both"/>
        <w:rPr>
          <w:sz w:val="28"/>
          <w:szCs w:val="28"/>
        </w:rPr>
      </w:pPr>
      <w:r>
        <w:rPr>
          <w:sz w:val="28"/>
          <w:szCs w:val="28"/>
        </w:rPr>
        <w:t>4) </w:t>
      </w:r>
      <w:r w:rsidRPr="00196841">
        <w:rPr>
          <w:sz w:val="28"/>
          <w:szCs w:val="28"/>
        </w:rPr>
        <w:t xml:space="preserve">отказ в приеме документов, предоставление которых предусмотрено нормативными правовыми актами Российской Федерации, Республики Татарстан, </w:t>
      </w:r>
      <w:r>
        <w:rPr>
          <w:sz w:val="28"/>
          <w:szCs w:val="28"/>
        </w:rPr>
        <w:lastRenderedPageBreak/>
        <w:t>Мамадышского</w:t>
      </w:r>
      <w:r w:rsidRPr="00196841">
        <w:rPr>
          <w:sz w:val="28"/>
          <w:szCs w:val="28"/>
        </w:rPr>
        <w:t xml:space="preserve"> муниципального района для предоставления муниципальной услуги, у заявителя;</w:t>
      </w:r>
    </w:p>
    <w:p w:rsidR="00390274" w:rsidRPr="00196841" w:rsidRDefault="00390274" w:rsidP="00390274">
      <w:pPr>
        <w:suppressAutoHyphens/>
        <w:ind w:firstLine="720"/>
        <w:jc w:val="both"/>
        <w:rPr>
          <w:sz w:val="28"/>
          <w:szCs w:val="28"/>
        </w:rPr>
      </w:pPr>
      <w:r>
        <w:rPr>
          <w:sz w:val="28"/>
          <w:szCs w:val="28"/>
        </w:rPr>
        <w:t>5) </w:t>
      </w:r>
      <w:r w:rsidRPr="00196841">
        <w:rPr>
          <w:sz w:val="28"/>
          <w:szCs w:val="28"/>
        </w:rPr>
        <w:t xml:space="preserve">отказ в предоставлении муниципальной услуги, если основания отказа не предусмотрены федеральными законами и принятыми в соответствии с ними иными нормативными правовыми актами Российской Федерации, Республики Татарстан, </w:t>
      </w:r>
      <w:r>
        <w:rPr>
          <w:sz w:val="28"/>
          <w:szCs w:val="28"/>
        </w:rPr>
        <w:t xml:space="preserve">Мамадышского </w:t>
      </w:r>
      <w:r w:rsidRPr="00196841">
        <w:rPr>
          <w:sz w:val="28"/>
          <w:szCs w:val="28"/>
        </w:rPr>
        <w:t>муниципального района;</w:t>
      </w:r>
    </w:p>
    <w:p w:rsidR="00390274" w:rsidRPr="00196841" w:rsidRDefault="00390274" w:rsidP="00390274">
      <w:pPr>
        <w:suppressAutoHyphens/>
        <w:ind w:firstLine="720"/>
        <w:jc w:val="both"/>
        <w:rPr>
          <w:sz w:val="28"/>
          <w:szCs w:val="28"/>
        </w:rPr>
      </w:pPr>
      <w:r>
        <w:rPr>
          <w:sz w:val="28"/>
          <w:szCs w:val="28"/>
        </w:rPr>
        <w:t>6) </w:t>
      </w:r>
      <w:r w:rsidRPr="00196841">
        <w:rPr>
          <w:sz w:val="28"/>
          <w:szCs w:val="28"/>
        </w:rPr>
        <w:t xml:space="preserve">затребование от заявителя при предоставлении муниципальной услуги платы, не предусмотренной нормативными правовыми актами Российской Федерации, Республики Татарстан, </w:t>
      </w:r>
      <w:r>
        <w:rPr>
          <w:sz w:val="28"/>
          <w:szCs w:val="28"/>
        </w:rPr>
        <w:t>Мамадышского</w:t>
      </w:r>
      <w:r w:rsidRPr="00196841">
        <w:rPr>
          <w:sz w:val="28"/>
          <w:szCs w:val="28"/>
        </w:rPr>
        <w:t xml:space="preserve"> муниципального района;</w:t>
      </w:r>
    </w:p>
    <w:p w:rsidR="00390274" w:rsidRPr="00196841" w:rsidRDefault="00390274" w:rsidP="00390274">
      <w:pPr>
        <w:suppressAutoHyphens/>
        <w:ind w:firstLine="720"/>
        <w:jc w:val="both"/>
        <w:rPr>
          <w:sz w:val="28"/>
          <w:szCs w:val="28"/>
        </w:rPr>
      </w:pPr>
      <w:r>
        <w:rPr>
          <w:sz w:val="28"/>
          <w:szCs w:val="28"/>
        </w:rPr>
        <w:t>7) </w:t>
      </w:r>
      <w:r w:rsidRPr="00196841">
        <w:rPr>
          <w:sz w:val="28"/>
          <w:szCs w:val="28"/>
        </w:rPr>
        <w:t>отк</w:t>
      </w:r>
      <w:r>
        <w:rPr>
          <w:sz w:val="28"/>
          <w:szCs w:val="28"/>
        </w:rPr>
        <w:t>аз Палаты, должностного лица  Палаты</w:t>
      </w:r>
      <w:r w:rsidRPr="00196841">
        <w:rPr>
          <w:sz w:val="28"/>
          <w:szCs w:val="28"/>
        </w:rPr>
        <w:t>, в исправлении допущенных опечаток и ошибок в выданных в результате предоставления муниципальной услуги документах либо нарушение установленного срока таких исправлений.</w:t>
      </w:r>
    </w:p>
    <w:p w:rsidR="00390274" w:rsidRPr="00196841" w:rsidRDefault="00390274" w:rsidP="00390274">
      <w:pPr>
        <w:autoSpaceDE w:val="0"/>
        <w:autoSpaceDN w:val="0"/>
        <w:adjustRightInd w:val="0"/>
        <w:ind w:firstLine="720"/>
        <w:jc w:val="both"/>
        <w:rPr>
          <w:sz w:val="28"/>
          <w:szCs w:val="28"/>
        </w:rPr>
      </w:pPr>
      <w:r w:rsidRPr="00196841">
        <w:rPr>
          <w:sz w:val="28"/>
          <w:szCs w:val="28"/>
        </w:rPr>
        <w:t>5.2. Жалоба подается в письменной форме на бумажном носителе или в электронной форме.</w:t>
      </w:r>
    </w:p>
    <w:p w:rsidR="00390274" w:rsidRPr="00196841" w:rsidRDefault="00390274" w:rsidP="00390274">
      <w:pPr>
        <w:autoSpaceDE w:val="0"/>
        <w:autoSpaceDN w:val="0"/>
        <w:adjustRightInd w:val="0"/>
        <w:ind w:firstLine="720"/>
        <w:jc w:val="both"/>
        <w:rPr>
          <w:sz w:val="28"/>
          <w:szCs w:val="28"/>
        </w:rPr>
      </w:pPr>
      <w:r w:rsidRPr="00196841">
        <w:rPr>
          <w:sz w:val="28"/>
          <w:szCs w:val="28"/>
        </w:rPr>
        <w:t xml:space="preserve">Жалоба может быть направлена по почте, через МФЦ, с использованием сети "Интернет", официального сайта </w:t>
      </w:r>
      <w:r>
        <w:rPr>
          <w:sz w:val="28"/>
          <w:szCs w:val="28"/>
        </w:rPr>
        <w:t>Мамадышского</w:t>
      </w:r>
      <w:r w:rsidRPr="00196841">
        <w:rPr>
          <w:sz w:val="28"/>
          <w:szCs w:val="28"/>
        </w:rPr>
        <w:t xml:space="preserve"> муниципального района (http://www.</w:t>
      </w:r>
      <w:r>
        <w:rPr>
          <w:sz w:val="28"/>
          <w:szCs w:val="28"/>
          <w:lang w:val="en-US"/>
        </w:rPr>
        <w:t>mamadysh</w:t>
      </w:r>
      <w:r w:rsidRPr="00196841">
        <w:rPr>
          <w:sz w:val="28"/>
          <w:szCs w:val="28"/>
        </w:rPr>
        <w:t>.</w:t>
      </w:r>
      <w:r w:rsidRPr="00196841">
        <w:rPr>
          <w:sz w:val="28"/>
          <w:szCs w:val="28"/>
          <w:lang w:val="en-US"/>
        </w:rPr>
        <w:t>tatarstan</w:t>
      </w:r>
      <w:r w:rsidRPr="00196841">
        <w:rPr>
          <w:sz w:val="28"/>
          <w:szCs w:val="28"/>
        </w:rPr>
        <w:t>.ru), Единого портала государственных и муниципальных услуг Республики Татарстан (</w:t>
      </w:r>
      <w:hyperlink r:id="rId315" w:history="1">
        <w:r w:rsidRPr="00196841">
          <w:rPr>
            <w:sz w:val="28"/>
            <w:szCs w:val="28"/>
            <w:u w:val="single"/>
          </w:rPr>
          <w:t>http://uslugi.tatar.ru/</w:t>
        </w:r>
      </w:hyperlink>
      <w:r w:rsidRPr="00196841">
        <w:rPr>
          <w:sz w:val="28"/>
          <w:szCs w:val="28"/>
        </w:rPr>
        <w:t>), Единого портала государственных и муниципальных услуг (функций) (http://www.gosuslugi.ru/), а также может быть принята при личном приеме заявителя.</w:t>
      </w:r>
    </w:p>
    <w:p w:rsidR="00390274" w:rsidRPr="00196841" w:rsidRDefault="00390274" w:rsidP="00390274">
      <w:pPr>
        <w:autoSpaceDE w:val="0"/>
        <w:autoSpaceDN w:val="0"/>
        <w:adjustRightInd w:val="0"/>
        <w:ind w:firstLine="720"/>
        <w:jc w:val="both"/>
        <w:rPr>
          <w:sz w:val="28"/>
          <w:szCs w:val="28"/>
        </w:rPr>
      </w:pPr>
      <w:r w:rsidRPr="00196841">
        <w:rPr>
          <w:sz w:val="28"/>
          <w:szCs w:val="28"/>
        </w:rPr>
        <w:t xml:space="preserve">5.3. Срок рассмотрения жалобы - в течение  пятнадцати рабочих дней со дня ее регистрации. В случае обжалования отказа органа, предоставляющего муниципальную услугу, должностного лица органа, предоставляющего муниципальную услугу, в приеме документов у заявителя либо в исправлении допущенных опечаток и ошибок или в случае обжалования нарушения установленного срока таких исправлений - в течение пяти рабочих дней со дня ее регистрации. </w:t>
      </w:r>
    </w:p>
    <w:p w:rsidR="00390274" w:rsidRPr="00196841" w:rsidRDefault="00390274" w:rsidP="00390274">
      <w:pPr>
        <w:autoSpaceDE w:val="0"/>
        <w:autoSpaceDN w:val="0"/>
        <w:adjustRightInd w:val="0"/>
        <w:ind w:firstLine="720"/>
        <w:jc w:val="both"/>
        <w:rPr>
          <w:sz w:val="28"/>
          <w:szCs w:val="28"/>
        </w:rPr>
      </w:pPr>
      <w:r w:rsidRPr="00196841">
        <w:rPr>
          <w:sz w:val="28"/>
          <w:szCs w:val="28"/>
        </w:rPr>
        <w:t>5.4. Жалоба должн</w:t>
      </w:r>
      <w:r>
        <w:rPr>
          <w:sz w:val="28"/>
          <w:szCs w:val="28"/>
        </w:rPr>
        <w:t>а</w:t>
      </w:r>
      <w:r w:rsidRPr="00196841">
        <w:rPr>
          <w:sz w:val="28"/>
          <w:szCs w:val="28"/>
        </w:rPr>
        <w:t xml:space="preserve"> содержать следующую информацию:</w:t>
      </w:r>
    </w:p>
    <w:p w:rsidR="00390274" w:rsidRPr="00196841" w:rsidRDefault="00390274" w:rsidP="00390274">
      <w:pPr>
        <w:autoSpaceDE w:val="0"/>
        <w:autoSpaceDN w:val="0"/>
        <w:adjustRightInd w:val="0"/>
        <w:ind w:firstLine="720"/>
        <w:jc w:val="both"/>
        <w:rPr>
          <w:sz w:val="28"/>
          <w:szCs w:val="28"/>
        </w:rPr>
      </w:pPr>
      <w:r w:rsidRPr="00196841">
        <w:rPr>
          <w:sz w:val="28"/>
          <w:szCs w:val="28"/>
        </w:rPr>
        <w:t>1) наименование органа, предоставляющего услугу, должностного лица органа, предоставляющего услугу</w:t>
      </w:r>
      <w:r>
        <w:rPr>
          <w:sz w:val="28"/>
          <w:szCs w:val="28"/>
        </w:rPr>
        <w:t>,</w:t>
      </w:r>
      <w:r w:rsidRPr="00196841">
        <w:rPr>
          <w:sz w:val="28"/>
          <w:szCs w:val="28"/>
        </w:rPr>
        <w:t xml:space="preserve"> или муниципального служащего, решения и действия (бездействие) которых обжалуются;</w:t>
      </w:r>
    </w:p>
    <w:p w:rsidR="00390274" w:rsidRPr="00196841" w:rsidRDefault="00390274" w:rsidP="00390274">
      <w:pPr>
        <w:autoSpaceDE w:val="0"/>
        <w:autoSpaceDN w:val="0"/>
        <w:adjustRightInd w:val="0"/>
        <w:ind w:firstLine="720"/>
        <w:jc w:val="both"/>
        <w:rPr>
          <w:sz w:val="28"/>
          <w:szCs w:val="28"/>
        </w:rPr>
      </w:pPr>
      <w:r w:rsidRPr="00196841">
        <w:rPr>
          <w:sz w:val="28"/>
          <w:szCs w:val="28"/>
        </w:rPr>
        <w:t>2) фамилию, имя, отчество (последнее - при наличии), сведения о месте жительства заявителя - физического лица либо наименование, сведения о месте нахождения заявителя - юридического лица, а также номер (номера) контактного телефона, адрес (адреса) электронной почты (при наличии) и почтовый адрес, по которым должен быть направлен ответ заявителю;</w:t>
      </w:r>
    </w:p>
    <w:p w:rsidR="00390274" w:rsidRPr="00196841" w:rsidRDefault="00390274" w:rsidP="00390274">
      <w:pPr>
        <w:autoSpaceDE w:val="0"/>
        <w:autoSpaceDN w:val="0"/>
        <w:adjustRightInd w:val="0"/>
        <w:ind w:firstLine="720"/>
        <w:jc w:val="both"/>
        <w:rPr>
          <w:sz w:val="28"/>
          <w:szCs w:val="28"/>
        </w:rPr>
      </w:pPr>
      <w:r w:rsidRPr="00196841">
        <w:rPr>
          <w:sz w:val="28"/>
          <w:szCs w:val="28"/>
        </w:rPr>
        <w:t>3) сведения об обжалуемых решениях и действиях (бездействии) органа, предоставляющего муниципальную услугу, должностного лица органа, предоставляющего муниципальную услугу, или муниципального служащего;</w:t>
      </w:r>
    </w:p>
    <w:p w:rsidR="00390274" w:rsidRPr="00196841" w:rsidRDefault="00390274" w:rsidP="00390274">
      <w:pPr>
        <w:autoSpaceDE w:val="0"/>
        <w:autoSpaceDN w:val="0"/>
        <w:adjustRightInd w:val="0"/>
        <w:ind w:firstLine="720"/>
        <w:jc w:val="both"/>
        <w:rPr>
          <w:sz w:val="28"/>
          <w:szCs w:val="28"/>
        </w:rPr>
      </w:pPr>
      <w:r w:rsidRPr="00196841">
        <w:rPr>
          <w:sz w:val="28"/>
          <w:szCs w:val="28"/>
        </w:rPr>
        <w:t xml:space="preserve">4) доводы, на основании которых заявитель не согласен с решением и действием (бездействием) органа, предоставляющего услугу, должностного лица органа, предоставляющего услугу, или муниципального служащего. </w:t>
      </w:r>
    </w:p>
    <w:p w:rsidR="00390274" w:rsidRPr="00196841" w:rsidRDefault="00390274" w:rsidP="00390274">
      <w:pPr>
        <w:autoSpaceDE w:val="0"/>
        <w:autoSpaceDN w:val="0"/>
        <w:adjustRightInd w:val="0"/>
        <w:ind w:firstLine="720"/>
        <w:jc w:val="both"/>
        <w:rPr>
          <w:sz w:val="28"/>
          <w:szCs w:val="28"/>
        </w:rPr>
      </w:pPr>
      <w:r w:rsidRPr="00196841">
        <w:rPr>
          <w:sz w:val="28"/>
          <w:szCs w:val="28"/>
        </w:rPr>
        <w:lastRenderedPageBreak/>
        <w:t>5.5. К жалобе могут быть приложены копии документов, подтверждающих изложенные в жалобе обстоятельства. В таком случае в жалобе приводится перечень прилагаемых к ней документов.</w:t>
      </w:r>
    </w:p>
    <w:p w:rsidR="00390274" w:rsidRPr="00196841" w:rsidRDefault="00390274" w:rsidP="00390274">
      <w:pPr>
        <w:autoSpaceDE w:val="0"/>
        <w:autoSpaceDN w:val="0"/>
        <w:adjustRightInd w:val="0"/>
        <w:ind w:firstLine="720"/>
        <w:jc w:val="both"/>
        <w:rPr>
          <w:sz w:val="28"/>
          <w:szCs w:val="28"/>
        </w:rPr>
      </w:pPr>
      <w:r w:rsidRPr="00196841">
        <w:rPr>
          <w:sz w:val="28"/>
          <w:szCs w:val="28"/>
        </w:rPr>
        <w:t>5.6. Жалоба подписывается подавшим ее получателем муниципальной услуги.</w:t>
      </w:r>
    </w:p>
    <w:p w:rsidR="00390274" w:rsidRPr="00196841" w:rsidRDefault="00390274" w:rsidP="00390274">
      <w:pPr>
        <w:autoSpaceDE w:val="0"/>
        <w:autoSpaceDN w:val="0"/>
        <w:adjustRightInd w:val="0"/>
        <w:ind w:firstLine="720"/>
        <w:jc w:val="both"/>
        <w:rPr>
          <w:sz w:val="28"/>
          <w:szCs w:val="28"/>
        </w:rPr>
      </w:pPr>
      <w:r w:rsidRPr="00196841">
        <w:rPr>
          <w:sz w:val="28"/>
          <w:szCs w:val="28"/>
        </w:rPr>
        <w:t xml:space="preserve">5.7. По результатам рассмотрения жалобы руководитель </w:t>
      </w:r>
      <w:r>
        <w:rPr>
          <w:sz w:val="28"/>
          <w:szCs w:val="28"/>
        </w:rPr>
        <w:t xml:space="preserve">Исполнительного комитета муниципального района </w:t>
      </w:r>
      <w:r w:rsidRPr="00196841">
        <w:rPr>
          <w:sz w:val="28"/>
          <w:szCs w:val="28"/>
        </w:rPr>
        <w:t xml:space="preserve"> (</w:t>
      </w:r>
      <w:r>
        <w:rPr>
          <w:sz w:val="28"/>
          <w:szCs w:val="28"/>
        </w:rPr>
        <w:t>глава муниципального района</w:t>
      </w:r>
      <w:r w:rsidRPr="00196841">
        <w:rPr>
          <w:sz w:val="28"/>
          <w:szCs w:val="28"/>
        </w:rPr>
        <w:t>) принимает одно из следующих решений:</w:t>
      </w:r>
    </w:p>
    <w:p w:rsidR="00390274" w:rsidRPr="00196841" w:rsidRDefault="00390274" w:rsidP="00390274">
      <w:pPr>
        <w:autoSpaceDE w:val="0"/>
        <w:autoSpaceDN w:val="0"/>
        <w:adjustRightInd w:val="0"/>
        <w:ind w:firstLine="720"/>
        <w:jc w:val="both"/>
        <w:rPr>
          <w:sz w:val="28"/>
          <w:szCs w:val="28"/>
        </w:rPr>
      </w:pPr>
      <w:r w:rsidRPr="00196841">
        <w:rPr>
          <w:sz w:val="28"/>
          <w:szCs w:val="28"/>
        </w:rPr>
        <w:t>1) удовлетворяет жалобу, в том числе в форме отмены принятого решения, исправления допущенных органом, предоставляющим услугу, опечаток и ошибок в выданных в результате предоставления услуги документах, возврата заявителю денежных средств, взимание которых не предусмотрено нормативными правовыми актами Российской Федерации, нормативными правовыми актами Республики Татарстан, а также в иных формах;</w:t>
      </w:r>
    </w:p>
    <w:p w:rsidR="00390274" w:rsidRPr="00196841" w:rsidRDefault="00390274" w:rsidP="00390274">
      <w:pPr>
        <w:autoSpaceDE w:val="0"/>
        <w:autoSpaceDN w:val="0"/>
        <w:adjustRightInd w:val="0"/>
        <w:ind w:firstLine="720"/>
        <w:jc w:val="both"/>
        <w:rPr>
          <w:sz w:val="28"/>
          <w:szCs w:val="28"/>
        </w:rPr>
      </w:pPr>
      <w:r w:rsidRPr="00196841">
        <w:rPr>
          <w:sz w:val="28"/>
          <w:szCs w:val="28"/>
        </w:rPr>
        <w:t>2) отказывает в удовлетворении жалобы.</w:t>
      </w:r>
    </w:p>
    <w:p w:rsidR="00390274" w:rsidRPr="00C735E9" w:rsidRDefault="00390274" w:rsidP="00390274">
      <w:pPr>
        <w:autoSpaceDE w:val="0"/>
        <w:autoSpaceDN w:val="0"/>
        <w:adjustRightInd w:val="0"/>
        <w:ind w:firstLine="720"/>
        <w:jc w:val="both"/>
        <w:rPr>
          <w:sz w:val="28"/>
          <w:szCs w:val="28"/>
        </w:rPr>
      </w:pPr>
      <w:r w:rsidRPr="00C735E9">
        <w:rPr>
          <w:sz w:val="28"/>
          <w:szCs w:val="28"/>
        </w:rPr>
        <w:t>Не позднее дня, следующего за днем принятия решения, указанного в настоящем пункте, заявителю в письменной форме и по желанию заявителя в электронной форме направляется мотивированный ответ о результатах рассмотрения жалобы.</w:t>
      </w:r>
    </w:p>
    <w:p w:rsidR="00390274" w:rsidRDefault="00390274" w:rsidP="00390274">
      <w:pPr>
        <w:autoSpaceDE w:val="0"/>
        <w:autoSpaceDN w:val="0"/>
        <w:adjustRightInd w:val="0"/>
        <w:ind w:firstLine="720"/>
        <w:jc w:val="both"/>
        <w:rPr>
          <w:sz w:val="28"/>
          <w:szCs w:val="28"/>
        </w:rPr>
      </w:pPr>
      <w:r w:rsidRPr="00C735E9">
        <w:rPr>
          <w:sz w:val="28"/>
          <w:szCs w:val="28"/>
        </w:rPr>
        <w:t>5.8. В случае установления в ходе или по результатам рассмотрения жалобы признаков состава административного правонарушения или преступления должностное лицо, наделенное полномочиями по рассмотрению жалоб, незамедлительно направляет имеющиеся материалы в органы прокуратуры.</w:t>
      </w:r>
    </w:p>
    <w:p w:rsidR="00390274" w:rsidRDefault="00390274" w:rsidP="00390274">
      <w:pPr>
        <w:autoSpaceDE w:val="0"/>
        <w:autoSpaceDN w:val="0"/>
        <w:adjustRightInd w:val="0"/>
        <w:ind w:firstLine="720"/>
        <w:jc w:val="both"/>
        <w:rPr>
          <w:b/>
          <w:bCs/>
          <w:szCs w:val="28"/>
        </w:rPr>
        <w:sectPr w:rsidR="00390274" w:rsidSect="001E3990">
          <w:pgSz w:w="12240" w:h="15840"/>
          <w:pgMar w:top="1134" w:right="851" w:bottom="709" w:left="1134" w:header="720" w:footer="720" w:gutter="0"/>
          <w:cols w:space="720"/>
          <w:noEndnote/>
          <w:docGrid w:linePitch="326"/>
        </w:sectPr>
      </w:pPr>
      <w:r w:rsidRPr="00B40EB0">
        <w:rPr>
          <w:b/>
          <w:bCs/>
          <w:szCs w:val="28"/>
        </w:rPr>
        <w:t xml:space="preserve">                   </w:t>
      </w:r>
    </w:p>
    <w:p w:rsidR="00390274" w:rsidRDefault="00390274" w:rsidP="00390274">
      <w:pPr>
        <w:rPr>
          <w:lang w:eastAsia="zh-CN"/>
        </w:rPr>
      </w:pPr>
    </w:p>
    <w:p w:rsidR="00390274" w:rsidRPr="00277495" w:rsidRDefault="00390274" w:rsidP="00390274">
      <w:pPr>
        <w:ind w:left="5880"/>
        <w:jc w:val="right"/>
        <w:rPr>
          <w:sz w:val="28"/>
          <w:szCs w:val="28"/>
          <w:lang w:eastAsia="zh-CN"/>
        </w:rPr>
      </w:pPr>
      <w:r w:rsidRPr="00277495">
        <w:rPr>
          <w:sz w:val="28"/>
          <w:szCs w:val="28"/>
          <w:lang w:eastAsia="zh-CN"/>
        </w:rPr>
        <w:t>Приложение №1</w:t>
      </w:r>
    </w:p>
    <w:p w:rsidR="00390274" w:rsidRPr="00287F9A" w:rsidRDefault="00390274" w:rsidP="00390274">
      <w:pPr>
        <w:ind w:left="4111"/>
        <w:rPr>
          <w:sz w:val="20"/>
          <w:szCs w:val="20"/>
        </w:rPr>
      </w:pPr>
      <w:r w:rsidRPr="00287F9A">
        <w:rPr>
          <w:sz w:val="28"/>
          <w:szCs w:val="28"/>
        </w:rPr>
        <w:t xml:space="preserve">В </w:t>
      </w:r>
      <w:r>
        <w:rPr>
          <w:sz w:val="28"/>
          <w:szCs w:val="28"/>
        </w:rPr>
        <w:t>________________________________________</w:t>
      </w:r>
      <w:r w:rsidRPr="00287F9A">
        <w:rPr>
          <w:sz w:val="28"/>
          <w:szCs w:val="28"/>
        </w:rPr>
        <w:t xml:space="preserve"> </w:t>
      </w:r>
      <w:r w:rsidRPr="00287F9A">
        <w:rPr>
          <w:sz w:val="20"/>
          <w:szCs w:val="20"/>
        </w:rPr>
        <w:t>(наименование органа местного самоуправления</w:t>
      </w:r>
      <w:r>
        <w:rPr>
          <w:sz w:val="20"/>
          <w:szCs w:val="20"/>
        </w:rPr>
        <w:t xml:space="preserve"> </w:t>
      </w:r>
      <w:r w:rsidRPr="00287F9A">
        <w:rPr>
          <w:sz w:val="20"/>
          <w:szCs w:val="20"/>
        </w:rPr>
        <w:t>муниципального образования)</w:t>
      </w:r>
    </w:p>
    <w:p w:rsidR="00390274" w:rsidRDefault="00390274" w:rsidP="00390274">
      <w:pPr>
        <w:shd w:val="clear" w:color="auto" w:fill="FFFFFF"/>
        <w:tabs>
          <w:tab w:val="left" w:leader="underscore" w:pos="10334"/>
        </w:tabs>
        <w:ind w:left="4111"/>
        <w:jc w:val="both"/>
        <w:rPr>
          <w:spacing w:val="-3"/>
          <w:sz w:val="20"/>
          <w:szCs w:val="20"/>
        </w:rPr>
      </w:pPr>
      <w:r w:rsidRPr="00287F9A">
        <w:rPr>
          <w:spacing w:val="-7"/>
          <w:sz w:val="28"/>
          <w:szCs w:val="28"/>
        </w:rPr>
        <w:t>от</w:t>
      </w:r>
      <w:r>
        <w:rPr>
          <w:spacing w:val="-7"/>
          <w:sz w:val="28"/>
          <w:szCs w:val="28"/>
        </w:rPr>
        <w:t>_</w:t>
      </w:r>
      <w:r w:rsidRPr="00287F9A">
        <w:rPr>
          <w:sz w:val="28"/>
          <w:szCs w:val="28"/>
        </w:rPr>
        <w:t xml:space="preserve">________________________________________ </w:t>
      </w:r>
      <w:r w:rsidRPr="00287F9A">
        <w:rPr>
          <w:spacing w:val="-3"/>
          <w:sz w:val="20"/>
          <w:szCs w:val="20"/>
        </w:rPr>
        <w:t>(для физических лиц - фамилия, имя, отчество</w:t>
      </w:r>
      <w:r>
        <w:rPr>
          <w:spacing w:val="-3"/>
          <w:sz w:val="20"/>
          <w:szCs w:val="20"/>
        </w:rPr>
        <w:t xml:space="preserve"> (при наличии), место жительства</w:t>
      </w:r>
      <w:r w:rsidRPr="00287F9A">
        <w:rPr>
          <w:spacing w:val="-3"/>
          <w:sz w:val="20"/>
          <w:szCs w:val="20"/>
        </w:rPr>
        <w:t xml:space="preserve">, </w:t>
      </w:r>
      <w:r>
        <w:rPr>
          <w:spacing w:val="-3"/>
          <w:sz w:val="20"/>
          <w:szCs w:val="20"/>
        </w:rPr>
        <w:t>реквизиты документа, удостоверяющего личность, ИНН)</w:t>
      </w:r>
    </w:p>
    <w:p w:rsidR="00390274" w:rsidRDefault="00390274" w:rsidP="00390274">
      <w:pPr>
        <w:shd w:val="clear" w:color="auto" w:fill="FFFFFF"/>
        <w:tabs>
          <w:tab w:val="left" w:leader="underscore" w:pos="10334"/>
        </w:tabs>
        <w:ind w:left="4111"/>
        <w:jc w:val="both"/>
        <w:rPr>
          <w:spacing w:val="-3"/>
          <w:sz w:val="20"/>
          <w:szCs w:val="20"/>
        </w:rPr>
      </w:pPr>
      <w:r>
        <w:rPr>
          <w:sz w:val="28"/>
          <w:szCs w:val="28"/>
        </w:rPr>
        <w:t xml:space="preserve">___________________________________________ </w:t>
      </w:r>
    </w:p>
    <w:p w:rsidR="00390274" w:rsidRDefault="00390274" w:rsidP="00390274">
      <w:pPr>
        <w:shd w:val="clear" w:color="auto" w:fill="FFFFFF"/>
        <w:tabs>
          <w:tab w:val="left" w:leader="underscore" w:pos="10334"/>
        </w:tabs>
        <w:ind w:left="4111"/>
        <w:jc w:val="both"/>
        <w:rPr>
          <w:spacing w:val="-3"/>
          <w:sz w:val="20"/>
          <w:szCs w:val="20"/>
        </w:rPr>
      </w:pPr>
      <w:r>
        <w:rPr>
          <w:spacing w:val="-3"/>
          <w:sz w:val="20"/>
          <w:szCs w:val="20"/>
        </w:rPr>
        <w:t>(</w:t>
      </w:r>
      <w:r w:rsidRPr="00287F9A">
        <w:rPr>
          <w:spacing w:val="-3"/>
          <w:sz w:val="20"/>
          <w:szCs w:val="20"/>
        </w:rPr>
        <w:t xml:space="preserve">для юридических лиц - наименование, </w:t>
      </w:r>
      <w:r>
        <w:rPr>
          <w:spacing w:val="-3"/>
          <w:sz w:val="20"/>
          <w:szCs w:val="20"/>
        </w:rPr>
        <w:t xml:space="preserve">место нахождения, </w:t>
      </w:r>
      <w:r w:rsidRPr="00287F9A">
        <w:rPr>
          <w:spacing w:val="-3"/>
          <w:sz w:val="20"/>
          <w:szCs w:val="20"/>
        </w:rPr>
        <w:t>организационно-правовая форма, сведения о государственной регистрации</w:t>
      </w:r>
      <w:r>
        <w:rPr>
          <w:spacing w:val="-3"/>
          <w:sz w:val="20"/>
          <w:szCs w:val="20"/>
        </w:rPr>
        <w:t xml:space="preserve"> в ЕГРЮЛ, ОГРН)</w:t>
      </w:r>
    </w:p>
    <w:p w:rsidR="00390274" w:rsidRDefault="00390274" w:rsidP="00390274">
      <w:pPr>
        <w:autoSpaceDE w:val="0"/>
        <w:autoSpaceDN w:val="0"/>
        <w:adjustRightInd w:val="0"/>
        <w:ind w:left="3403" w:firstLine="708"/>
        <w:jc w:val="both"/>
        <w:rPr>
          <w:spacing w:val="-3"/>
          <w:sz w:val="20"/>
          <w:szCs w:val="20"/>
        </w:rPr>
      </w:pPr>
      <w:r>
        <w:rPr>
          <w:spacing w:val="-3"/>
          <w:sz w:val="20"/>
          <w:szCs w:val="20"/>
        </w:rPr>
        <w:t>_______________________________________________________________</w:t>
      </w:r>
    </w:p>
    <w:p w:rsidR="00390274" w:rsidRPr="00BF0AF3" w:rsidRDefault="00390274" w:rsidP="00390274">
      <w:pPr>
        <w:autoSpaceDE w:val="0"/>
        <w:autoSpaceDN w:val="0"/>
        <w:adjustRightInd w:val="0"/>
        <w:ind w:left="3403" w:firstLine="708"/>
        <w:jc w:val="both"/>
        <w:rPr>
          <w:sz w:val="20"/>
          <w:szCs w:val="20"/>
        </w:rPr>
      </w:pPr>
      <w:r w:rsidRPr="00BF0AF3">
        <w:rPr>
          <w:spacing w:val="-3"/>
          <w:sz w:val="20"/>
          <w:szCs w:val="20"/>
        </w:rPr>
        <w:t>(</w:t>
      </w:r>
      <w:r w:rsidRPr="00BF0AF3">
        <w:rPr>
          <w:sz w:val="20"/>
          <w:szCs w:val="20"/>
        </w:rPr>
        <w:t>почтовый адрес, адрес электронной почты, номер телефона для связи)</w:t>
      </w:r>
    </w:p>
    <w:p w:rsidR="00390274" w:rsidRPr="00287F9A" w:rsidRDefault="00390274" w:rsidP="00390274">
      <w:pPr>
        <w:shd w:val="clear" w:color="auto" w:fill="FFFFFF"/>
        <w:tabs>
          <w:tab w:val="left" w:leader="underscore" w:pos="10334"/>
        </w:tabs>
        <w:ind w:left="4111"/>
        <w:jc w:val="both"/>
        <w:rPr>
          <w:spacing w:val="-7"/>
          <w:sz w:val="20"/>
          <w:szCs w:val="20"/>
        </w:rPr>
      </w:pPr>
    </w:p>
    <w:p w:rsidR="00390274" w:rsidRDefault="00390274" w:rsidP="00390274">
      <w:pPr>
        <w:tabs>
          <w:tab w:val="left" w:pos="0"/>
        </w:tabs>
        <w:jc w:val="center"/>
        <w:rPr>
          <w:b/>
          <w:sz w:val="22"/>
          <w:szCs w:val="22"/>
        </w:rPr>
      </w:pPr>
    </w:p>
    <w:p w:rsidR="00390274" w:rsidRPr="00E012A6" w:rsidRDefault="00390274" w:rsidP="00390274">
      <w:pPr>
        <w:tabs>
          <w:tab w:val="left" w:pos="0"/>
        </w:tabs>
        <w:jc w:val="center"/>
        <w:rPr>
          <w:b/>
          <w:sz w:val="22"/>
          <w:szCs w:val="22"/>
        </w:rPr>
      </w:pPr>
      <w:r w:rsidRPr="00E012A6">
        <w:rPr>
          <w:b/>
          <w:sz w:val="22"/>
          <w:szCs w:val="22"/>
        </w:rPr>
        <w:t>Заявление</w:t>
      </w:r>
    </w:p>
    <w:p w:rsidR="00390274" w:rsidRPr="00E012A6" w:rsidRDefault="00390274" w:rsidP="00390274">
      <w:pPr>
        <w:tabs>
          <w:tab w:val="left" w:pos="0"/>
        </w:tabs>
        <w:jc w:val="center"/>
        <w:rPr>
          <w:b/>
          <w:sz w:val="22"/>
          <w:szCs w:val="22"/>
        </w:rPr>
      </w:pPr>
      <w:r w:rsidRPr="00E012A6">
        <w:rPr>
          <w:b/>
          <w:sz w:val="22"/>
          <w:szCs w:val="22"/>
        </w:rPr>
        <w:t xml:space="preserve">о приобретении в </w:t>
      </w:r>
      <w:r>
        <w:rPr>
          <w:b/>
          <w:sz w:val="22"/>
          <w:szCs w:val="22"/>
        </w:rPr>
        <w:t>собственность</w:t>
      </w:r>
      <w:r w:rsidRPr="00E012A6">
        <w:rPr>
          <w:b/>
          <w:sz w:val="22"/>
          <w:szCs w:val="22"/>
        </w:rPr>
        <w:t xml:space="preserve"> </w:t>
      </w:r>
      <w:r>
        <w:rPr>
          <w:b/>
          <w:sz w:val="22"/>
          <w:szCs w:val="22"/>
        </w:rPr>
        <w:t xml:space="preserve">(аренду) </w:t>
      </w:r>
      <w:r w:rsidRPr="00E012A6">
        <w:rPr>
          <w:b/>
          <w:sz w:val="22"/>
          <w:szCs w:val="22"/>
        </w:rPr>
        <w:t>земельного участка,</w:t>
      </w:r>
    </w:p>
    <w:p w:rsidR="00390274" w:rsidRPr="00E012A6" w:rsidRDefault="00390274" w:rsidP="00390274">
      <w:pPr>
        <w:tabs>
          <w:tab w:val="left" w:pos="180"/>
        </w:tabs>
        <w:ind w:left="180"/>
        <w:jc w:val="center"/>
        <w:rPr>
          <w:b/>
          <w:sz w:val="22"/>
          <w:szCs w:val="22"/>
        </w:rPr>
      </w:pPr>
      <w:r w:rsidRPr="00E012A6">
        <w:rPr>
          <w:b/>
          <w:sz w:val="22"/>
          <w:szCs w:val="22"/>
        </w:rPr>
        <w:t>на котором расположены здания, строения, сооружения</w:t>
      </w:r>
    </w:p>
    <w:p w:rsidR="00390274" w:rsidRPr="00E012A6" w:rsidRDefault="00390274" w:rsidP="00390274">
      <w:pPr>
        <w:tabs>
          <w:tab w:val="left" w:pos="180"/>
        </w:tabs>
        <w:jc w:val="both"/>
        <w:rPr>
          <w:sz w:val="22"/>
          <w:szCs w:val="22"/>
        </w:rPr>
      </w:pPr>
    </w:p>
    <w:p w:rsidR="00390274" w:rsidRPr="00E012A6" w:rsidRDefault="00390274" w:rsidP="00390274">
      <w:pPr>
        <w:tabs>
          <w:tab w:val="left" w:pos="180"/>
        </w:tabs>
        <w:jc w:val="both"/>
        <w:rPr>
          <w:sz w:val="22"/>
          <w:szCs w:val="22"/>
        </w:rPr>
      </w:pPr>
      <w:r w:rsidRPr="00E012A6">
        <w:rPr>
          <w:sz w:val="22"/>
          <w:szCs w:val="22"/>
        </w:rPr>
        <w:t xml:space="preserve">         Я, ____________________</w:t>
      </w:r>
      <w:r>
        <w:rPr>
          <w:sz w:val="22"/>
          <w:szCs w:val="22"/>
        </w:rPr>
        <w:t>_________________________________________________________</w:t>
      </w:r>
      <w:r w:rsidRPr="00E012A6">
        <w:rPr>
          <w:sz w:val="22"/>
          <w:szCs w:val="22"/>
        </w:rPr>
        <w:t xml:space="preserve">_____, </w:t>
      </w:r>
    </w:p>
    <w:p w:rsidR="00390274" w:rsidRPr="00E012A6" w:rsidRDefault="00390274" w:rsidP="00390274">
      <w:pPr>
        <w:tabs>
          <w:tab w:val="left" w:pos="180"/>
        </w:tabs>
        <w:ind w:firstLine="900"/>
        <w:jc w:val="center"/>
        <w:rPr>
          <w:sz w:val="22"/>
          <w:szCs w:val="22"/>
          <w:vertAlign w:val="superscript"/>
        </w:rPr>
      </w:pPr>
      <w:r w:rsidRPr="00E012A6">
        <w:rPr>
          <w:sz w:val="22"/>
          <w:szCs w:val="22"/>
          <w:vertAlign w:val="superscript"/>
        </w:rPr>
        <w:t>(Фамилия Имя Отчество заявителя)</w:t>
      </w:r>
    </w:p>
    <w:p w:rsidR="00390274" w:rsidRDefault="00390274" w:rsidP="00390274">
      <w:pPr>
        <w:tabs>
          <w:tab w:val="left" w:pos="180"/>
        </w:tabs>
        <w:jc w:val="both"/>
        <w:rPr>
          <w:sz w:val="22"/>
          <w:szCs w:val="22"/>
        </w:rPr>
      </w:pPr>
      <w:r w:rsidRPr="00E012A6">
        <w:rPr>
          <w:sz w:val="22"/>
          <w:szCs w:val="22"/>
        </w:rPr>
        <w:t xml:space="preserve">прошу Вас предоставить в </w:t>
      </w:r>
      <w:r>
        <w:rPr>
          <w:sz w:val="22"/>
          <w:szCs w:val="22"/>
        </w:rPr>
        <w:t xml:space="preserve">собственность (аренду) </w:t>
      </w:r>
      <w:r w:rsidRPr="00E012A6">
        <w:rPr>
          <w:sz w:val="22"/>
          <w:szCs w:val="22"/>
        </w:rPr>
        <w:t xml:space="preserve">земельный участок площадью __________ кв.м. с кадастровым номером ________________________, расположенный по адресу: Республика Татарстан, </w:t>
      </w:r>
      <w:r>
        <w:rPr>
          <w:sz w:val="22"/>
          <w:szCs w:val="22"/>
        </w:rPr>
        <w:t>_____________</w:t>
      </w:r>
      <w:r w:rsidRPr="00E012A6">
        <w:rPr>
          <w:sz w:val="22"/>
          <w:szCs w:val="22"/>
        </w:rPr>
        <w:t>муниципальный район,</w:t>
      </w:r>
      <w:r>
        <w:rPr>
          <w:sz w:val="22"/>
          <w:szCs w:val="22"/>
        </w:rPr>
        <w:t xml:space="preserve"> __________________________________________________________</w:t>
      </w:r>
    </w:p>
    <w:p w:rsidR="00390274" w:rsidRPr="00E012A6" w:rsidRDefault="00390274" w:rsidP="00390274">
      <w:pPr>
        <w:tabs>
          <w:tab w:val="left" w:pos="180"/>
        </w:tabs>
        <w:jc w:val="both"/>
        <w:rPr>
          <w:sz w:val="22"/>
          <w:szCs w:val="22"/>
          <w:vertAlign w:val="superscript"/>
        </w:rPr>
      </w:pPr>
      <w:r w:rsidRPr="00E012A6">
        <w:rPr>
          <w:sz w:val="22"/>
          <w:szCs w:val="22"/>
        </w:rPr>
        <w:t xml:space="preserve"> </w:t>
      </w:r>
      <w:r>
        <w:rPr>
          <w:sz w:val="22"/>
          <w:szCs w:val="22"/>
        </w:rPr>
        <w:t xml:space="preserve">                                                                                     </w:t>
      </w:r>
      <w:r w:rsidRPr="00E012A6">
        <w:rPr>
          <w:sz w:val="22"/>
          <w:szCs w:val="22"/>
          <w:vertAlign w:val="superscript"/>
        </w:rPr>
        <w:t>(</w:t>
      </w:r>
      <w:r>
        <w:rPr>
          <w:sz w:val="22"/>
          <w:szCs w:val="22"/>
          <w:vertAlign w:val="superscript"/>
        </w:rPr>
        <w:t>указывается адрес место</w:t>
      </w:r>
      <w:r w:rsidRPr="00E012A6">
        <w:rPr>
          <w:sz w:val="22"/>
          <w:szCs w:val="22"/>
          <w:vertAlign w:val="superscript"/>
        </w:rPr>
        <w:t>расположения земельного участка</w:t>
      </w:r>
      <w:r>
        <w:rPr>
          <w:sz w:val="22"/>
          <w:szCs w:val="22"/>
          <w:vertAlign w:val="superscript"/>
        </w:rPr>
        <w:t xml:space="preserve"> и объектов недвижимости</w:t>
      </w:r>
      <w:r w:rsidRPr="00E012A6">
        <w:rPr>
          <w:sz w:val="22"/>
          <w:szCs w:val="22"/>
          <w:vertAlign w:val="superscript"/>
        </w:rPr>
        <w:t>)</w:t>
      </w:r>
    </w:p>
    <w:p w:rsidR="00390274" w:rsidRPr="00E012A6" w:rsidRDefault="00390274" w:rsidP="00390274">
      <w:pPr>
        <w:tabs>
          <w:tab w:val="left" w:pos="180"/>
        </w:tabs>
        <w:jc w:val="both"/>
        <w:rPr>
          <w:sz w:val="22"/>
          <w:szCs w:val="22"/>
        </w:rPr>
      </w:pPr>
      <w:r w:rsidRPr="00E012A6">
        <w:rPr>
          <w:sz w:val="22"/>
          <w:szCs w:val="22"/>
        </w:rPr>
        <w:t xml:space="preserve">находящийся на праве </w:t>
      </w:r>
      <w:r>
        <w:rPr>
          <w:sz w:val="22"/>
          <w:szCs w:val="22"/>
        </w:rPr>
        <w:t>_</w:t>
      </w:r>
      <w:r w:rsidRPr="00E012A6">
        <w:rPr>
          <w:sz w:val="22"/>
          <w:szCs w:val="22"/>
        </w:rPr>
        <w:t>_____________________________________________________________</w:t>
      </w:r>
      <w:r>
        <w:rPr>
          <w:sz w:val="22"/>
          <w:szCs w:val="22"/>
        </w:rPr>
        <w:t>________</w:t>
      </w:r>
    </w:p>
    <w:p w:rsidR="00390274" w:rsidRPr="00E012A6" w:rsidRDefault="00390274" w:rsidP="00390274">
      <w:pPr>
        <w:tabs>
          <w:tab w:val="left" w:pos="180"/>
        </w:tabs>
        <w:ind w:firstLine="2340"/>
        <w:jc w:val="center"/>
        <w:rPr>
          <w:sz w:val="22"/>
          <w:szCs w:val="22"/>
          <w:vertAlign w:val="superscript"/>
        </w:rPr>
      </w:pPr>
      <w:r w:rsidRPr="00E012A6">
        <w:rPr>
          <w:sz w:val="22"/>
          <w:szCs w:val="22"/>
          <w:vertAlign w:val="superscript"/>
        </w:rPr>
        <w:t>(постоянное (бессрочное) пользование, пожизненное наследуемое владение</w:t>
      </w:r>
      <w:r>
        <w:rPr>
          <w:sz w:val="22"/>
          <w:szCs w:val="22"/>
          <w:vertAlign w:val="superscript"/>
        </w:rPr>
        <w:t xml:space="preserve"> либо в пользовании</w:t>
      </w:r>
      <w:r w:rsidRPr="00E012A6">
        <w:rPr>
          <w:sz w:val="22"/>
          <w:szCs w:val="22"/>
          <w:vertAlign w:val="superscript"/>
        </w:rPr>
        <w:t>)</w:t>
      </w:r>
    </w:p>
    <w:p w:rsidR="00390274" w:rsidRPr="00E012A6" w:rsidRDefault="00390274" w:rsidP="00390274">
      <w:pPr>
        <w:tabs>
          <w:tab w:val="left" w:pos="180"/>
        </w:tabs>
        <w:jc w:val="both"/>
        <w:rPr>
          <w:sz w:val="22"/>
          <w:szCs w:val="22"/>
        </w:rPr>
      </w:pPr>
      <w:r>
        <w:rPr>
          <w:sz w:val="22"/>
          <w:szCs w:val="22"/>
        </w:rPr>
        <w:t>с</w:t>
      </w:r>
      <w:r w:rsidRPr="00E012A6">
        <w:rPr>
          <w:sz w:val="22"/>
          <w:szCs w:val="22"/>
        </w:rPr>
        <w:t xml:space="preserve"> ______________года  согласно </w:t>
      </w:r>
      <w:r>
        <w:rPr>
          <w:sz w:val="22"/>
          <w:szCs w:val="22"/>
        </w:rPr>
        <w:t>_</w:t>
      </w:r>
      <w:r w:rsidRPr="00E012A6">
        <w:rPr>
          <w:sz w:val="22"/>
          <w:szCs w:val="22"/>
        </w:rPr>
        <w:t>________________</w:t>
      </w:r>
      <w:r>
        <w:rPr>
          <w:sz w:val="22"/>
          <w:szCs w:val="22"/>
        </w:rPr>
        <w:t>________</w:t>
      </w:r>
      <w:r w:rsidRPr="00E012A6">
        <w:rPr>
          <w:sz w:val="22"/>
          <w:szCs w:val="22"/>
        </w:rPr>
        <w:t>___</w:t>
      </w:r>
      <w:r>
        <w:rPr>
          <w:sz w:val="22"/>
          <w:szCs w:val="22"/>
        </w:rPr>
        <w:t>_______________________________</w:t>
      </w:r>
      <w:r w:rsidRPr="00E012A6">
        <w:rPr>
          <w:sz w:val="22"/>
          <w:szCs w:val="22"/>
        </w:rPr>
        <w:t>__</w:t>
      </w:r>
    </w:p>
    <w:p w:rsidR="00390274" w:rsidRPr="00763E94" w:rsidRDefault="00390274" w:rsidP="00390274">
      <w:pPr>
        <w:tabs>
          <w:tab w:val="left" w:pos="180"/>
        </w:tabs>
        <w:jc w:val="center"/>
        <w:rPr>
          <w:sz w:val="22"/>
          <w:szCs w:val="22"/>
          <w:vertAlign w:val="superscript"/>
        </w:rPr>
      </w:pPr>
      <w:r>
        <w:rPr>
          <w:sz w:val="22"/>
          <w:szCs w:val="22"/>
        </w:rPr>
        <w:t xml:space="preserve">                                                                         </w:t>
      </w:r>
      <w:r w:rsidRPr="00E012A6">
        <w:rPr>
          <w:sz w:val="22"/>
          <w:szCs w:val="22"/>
          <w:vertAlign w:val="superscript"/>
        </w:rPr>
        <w:t>(наименование удостоверяющего (устанавливающего) право документ, дата, номер, кем выдан)</w:t>
      </w:r>
      <w:r>
        <w:rPr>
          <w:sz w:val="22"/>
          <w:szCs w:val="22"/>
        </w:rPr>
        <w:t xml:space="preserve">           </w:t>
      </w:r>
    </w:p>
    <w:p w:rsidR="00390274" w:rsidRDefault="00390274" w:rsidP="00390274">
      <w:pPr>
        <w:tabs>
          <w:tab w:val="left" w:pos="180"/>
        </w:tabs>
        <w:jc w:val="both"/>
        <w:rPr>
          <w:sz w:val="22"/>
          <w:szCs w:val="22"/>
        </w:rPr>
      </w:pPr>
      <w:r w:rsidRPr="00E012A6">
        <w:rPr>
          <w:sz w:val="22"/>
          <w:szCs w:val="22"/>
        </w:rPr>
        <w:t xml:space="preserve"> </w:t>
      </w:r>
      <w:r>
        <w:rPr>
          <w:sz w:val="22"/>
          <w:szCs w:val="22"/>
        </w:rPr>
        <w:t>н</w:t>
      </w:r>
      <w:r w:rsidRPr="00E012A6">
        <w:rPr>
          <w:sz w:val="22"/>
          <w:szCs w:val="22"/>
        </w:rPr>
        <w:t>а котором</w:t>
      </w:r>
      <w:r>
        <w:rPr>
          <w:sz w:val="22"/>
          <w:szCs w:val="22"/>
        </w:rPr>
        <w:t xml:space="preserve"> </w:t>
      </w:r>
      <w:r w:rsidRPr="00E012A6">
        <w:rPr>
          <w:sz w:val="22"/>
          <w:szCs w:val="22"/>
        </w:rPr>
        <w:t xml:space="preserve">расположен (ы) __________________________________, принадлежащий (ие) на </w:t>
      </w:r>
      <w:r>
        <w:rPr>
          <w:sz w:val="22"/>
          <w:szCs w:val="22"/>
        </w:rPr>
        <w:t>праве___</w:t>
      </w:r>
    </w:p>
    <w:p w:rsidR="00390274" w:rsidRDefault="00390274" w:rsidP="00390274">
      <w:pPr>
        <w:tabs>
          <w:tab w:val="left" w:pos="180"/>
        </w:tabs>
        <w:jc w:val="both"/>
        <w:rPr>
          <w:sz w:val="22"/>
          <w:szCs w:val="22"/>
        </w:rPr>
      </w:pPr>
      <w:r>
        <w:rPr>
          <w:sz w:val="22"/>
          <w:szCs w:val="22"/>
        </w:rPr>
        <w:t xml:space="preserve">                                                            </w:t>
      </w:r>
      <w:r>
        <w:rPr>
          <w:sz w:val="22"/>
          <w:szCs w:val="22"/>
          <w:vertAlign w:val="superscript"/>
        </w:rPr>
        <w:t xml:space="preserve">    </w:t>
      </w:r>
      <w:r w:rsidRPr="00E012A6">
        <w:rPr>
          <w:sz w:val="22"/>
          <w:szCs w:val="22"/>
          <w:vertAlign w:val="superscript"/>
        </w:rPr>
        <w:t xml:space="preserve"> (указывается объект недвижимости)     </w:t>
      </w:r>
      <w:r>
        <w:rPr>
          <w:sz w:val="22"/>
          <w:szCs w:val="22"/>
          <w:vertAlign w:val="superscript"/>
        </w:rPr>
        <w:t xml:space="preserve">                </w:t>
      </w:r>
    </w:p>
    <w:p w:rsidR="00390274" w:rsidRDefault="00390274" w:rsidP="00390274">
      <w:pPr>
        <w:tabs>
          <w:tab w:val="left" w:pos="180"/>
        </w:tabs>
        <w:jc w:val="both"/>
        <w:rPr>
          <w:sz w:val="22"/>
          <w:szCs w:val="22"/>
        </w:rPr>
      </w:pPr>
      <w:r>
        <w:rPr>
          <w:sz w:val="22"/>
          <w:szCs w:val="22"/>
        </w:rPr>
        <w:t>_____________ согласно __________________________________________________________________,</w:t>
      </w:r>
    </w:p>
    <w:p w:rsidR="00390274" w:rsidRPr="00E012A6" w:rsidRDefault="00390274" w:rsidP="00390274">
      <w:pPr>
        <w:tabs>
          <w:tab w:val="left" w:pos="180"/>
        </w:tabs>
        <w:jc w:val="both"/>
        <w:rPr>
          <w:sz w:val="22"/>
          <w:szCs w:val="22"/>
          <w:vertAlign w:val="superscript"/>
        </w:rPr>
      </w:pPr>
      <w:r>
        <w:rPr>
          <w:sz w:val="22"/>
          <w:szCs w:val="22"/>
          <w:vertAlign w:val="superscript"/>
        </w:rPr>
        <w:t>(указывается вид права)</w:t>
      </w:r>
      <w:r w:rsidRPr="00E012A6">
        <w:rPr>
          <w:sz w:val="22"/>
          <w:szCs w:val="22"/>
          <w:vertAlign w:val="superscript"/>
        </w:rPr>
        <w:t xml:space="preserve">            </w:t>
      </w:r>
      <w:r>
        <w:rPr>
          <w:sz w:val="22"/>
          <w:szCs w:val="22"/>
          <w:vertAlign w:val="superscript"/>
        </w:rPr>
        <w:t xml:space="preserve">                                           </w:t>
      </w:r>
      <w:r w:rsidRPr="00E012A6">
        <w:rPr>
          <w:sz w:val="22"/>
          <w:szCs w:val="22"/>
          <w:vertAlign w:val="superscript"/>
        </w:rPr>
        <w:t xml:space="preserve">  (наименование устанавливающего (удостоверяющего право документа, дата, номер, кем выдан)</w:t>
      </w:r>
    </w:p>
    <w:p w:rsidR="00390274" w:rsidRPr="00E012A6" w:rsidRDefault="00390274" w:rsidP="00390274">
      <w:pPr>
        <w:tabs>
          <w:tab w:val="left" w:pos="180"/>
        </w:tabs>
        <w:jc w:val="both"/>
        <w:rPr>
          <w:sz w:val="22"/>
          <w:szCs w:val="22"/>
        </w:rPr>
      </w:pPr>
      <w:r>
        <w:rPr>
          <w:sz w:val="22"/>
          <w:szCs w:val="22"/>
        </w:rPr>
        <w:t xml:space="preserve">для ______________________________,  </w:t>
      </w:r>
      <w:r w:rsidRPr="00E012A6">
        <w:rPr>
          <w:sz w:val="22"/>
          <w:szCs w:val="22"/>
        </w:rPr>
        <w:t xml:space="preserve">в соответствии с Земельным Кодексом Российской Федерации. </w:t>
      </w:r>
    </w:p>
    <w:p w:rsidR="00390274" w:rsidRPr="00E012A6" w:rsidRDefault="00390274" w:rsidP="00390274">
      <w:pPr>
        <w:tabs>
          <w:tab w:val="left" w:pos="180"/>
        </w:tabs>
        <w:ind w:right="5940"/>
        <w:jc w:val="center"/>
        <w:rPr>
          <w:sz w:val="22"/>
          <w:szCs w:val="22"/>
        </w:rPr>
      </w:pPr>
      <w:r w:rsidRPr="00E012A6">
        <w:rPr>
          <w:sz w:val="22"/>
          <w:szCs w:val="22"/>
          <w:vertAlign w:val="superscript"/>
        </w:rPr>
        <w:t>(указывается вид использования земельного участка)</w:t>
      </w:r>
    </w:p>
    <w:p w:rsidR="00390274" w:rsidRPr="00E061B1" w:rsidRDefault="00390274" w:rsidP="00390274">
      <w:pPr>
        <w:rPr>
          <w:b/>
        </w:rPr>
      </w:pPr>
    </w:p>
    <w:p w:rsidR="00390274" w:rsidRPr="008E4E62" w:rsidRDefault="00390274" w:rsidP="00390274">
      <w:pPr>
        <w:ind w:firstLine="709"/>
      </w:pPr>
      <w:r w:rsidRPr="008E4E62">
        <w:t>К заявлению прилагаются следующие отсканированные документы:</w:t>
      </w:r>
    </w:p>
    <w:p w:rsidR="00390274" w:rsidRPr="008E4E62" w:rsidRDefault="00390274" w:rsidP="00390274">
      <w:pPr>
        <w:autoSpaceDE w:val="0"/>
        <w:autoSpaceDN w:val="0"/>
        <w:adjustRightInd w:val="0"/>
        <w:ind w:firstLine="709"/>
        <w:jc w:val="both"/>
      </w:pPr>
      <w:r w:rsidRPr="008E4E62">
        <w:t>1. Копия документа, удостоверяющего личность заявителя (заявителей), являющегося физическим лицом, либо личность представителя физического или юридического лица.</w:t>
      </w:r>
    </w:p>
    <w:p w:rsidR="00390274" w:rsidRPr="008E4E62" w:rsidRDefault="00390274" w:rsidP="00390274">
      <w:pPr>
        <w:autoSpaceDE w:val="0"/>
        <w:autoSpaceDN w:val="0"/>
        <w:adjustRightInd w:val="0"/>
        <w:ind w:firstLine="709"/>
        <w:jc w:val="both"/>
      </w:pPr>
      <w:r w:rsidRPr="008E4E62">
        <w:t>2.* Копия свидетельства о государственной регистрации физического лица в качестве индивидуального предпринимателя (для индивидуальных предпринимателей), копия свидетельства о государственной регистрации юридического лица (для юридических лиц) или выписка из государственных реестров о юридическом лице или индивидуальном предпринимателе, являющемся заявителем, ходатайствующим о приобретении прав на земельный участок.</w:t>
      </w:r>
    </w:p>
    <w:p w:rsidR="00390274" w:rsidRPr="008E4E62" w:rsidRDefault="00390274" w:rsidP="00390274">
      <w:pPr>
        <w:autoSpaceDE w:val="0"/>
        <w:autoSpaceDN w:val="0"/>
        <w:adjustRightInd w:val="0"/>
        <w:ind w:firstLine="709"/>
        <w:jc w:val="both"/>
      </w:pPr>
      <w:r w:rsidRPr="008E4E62">
        <w:t>3. Копия документа, удостоверяющего права (полномочия) представителя физического или юридического лица, если с заявлением обращается представитель заявителя (заявителей).</w:t>
      </w:r>
    </w:p>
    <w:p w:rsidR="00390274" w:rsidRPr="008E4E62" w:rsidRDefault="00390274" w:rsidP="00390274">
      <w:pPr>
        <w:autoSpaceDE w:val="0"/>
        <w:autoSpaceDN w:val="0"/>
        <w:adjustRightInd w:val="0"/>
        <w:ind w:firstLine="709"/>
        <w:jc w:val="both"/>
      </w:pPr>
      <w:r w:rsidRPr="008E4E62">
        <w:t>4.* При наличии зданий, строений, сооружений на приобретаемом земельном участке - выписка из Единого государственного реестра прав на недвижимое имущество и сделок с ним (далее - ЕГРП) о правах на здание, строение, сооружение, находящиеся на приобретаемом земельном участке, или:</w:t>
      </w:r>
    </w:p>
    <w:p w:rsidR="00390274" w:rsidRPr="008E4E62" w:rsidRDefault="00390274" w:rsidP="00390274">
      <w:pPr>
        <w:autoSpaceDE w:val="0"/>
        <w:autoSpaceDN w:val="0"/>
        <w:adjustRightInd w:val="0"/>
        <w:ind w:firstLine="709"/>
        <w:jc w:val="both"/>
      </w:pPr>
      <w:r w:rsidRPr="008E4E62">
        <w:lastRenderedPageBreak/>
        <w:t>4.1.* уведомление об отсутствии в ЕГРП запрашиваемых сведений о зарегистрированных правах на указанные здания, строения, сооружения и</w:t>
      </w:r>
    </w:p>
    <w:p w:rsidR="00390274" w:rsidRPr="008E4E62" w:rsidRDefault="00390274" w:rsidP="00390274">
      <w:pPr>
        <w:autoSpaceDE w:val="0"/>
        <w:autoSpaceDN w:val="0"/>
        <w:adjustRightInd w:val="0"/>
        <w:ind w:firstLine="709"/>
        <w:jc w:val="both"/>
      </w:pPr>
      <w:r w:rsidRPr="008E4E62">
        <w:t xml:space="preserve">4.2. копии документов, удостоверяющих (устанавливающих) права на такое здание, строение, сооружение, если право на такое здание, строение, сооружение в соответствии с </w:t>
      </w:r>
      <w:hyperlink r:id="rId316" w:history="1">
        <w:r w:rsidRPr="008E4E62">
          <w:t>законодательством</w:t>
        </w:r>
      </w:hyperlink>
      <w:r w:rsidRPr="008E4E62">
        <w:t xml:space="preserve"> Российской Федерации признается возникшим независимо от его регистрации в ЕГРП.</w:t>
      </w:r>
    </w:p>
    <w:p w:rsidR="00390274" w:rsidRPr="008E4E62" w:rsidRDefault="00390274" w:rsidP="00390274">
      <w:pPr>
        <w:autoSpaceDE w:val="0"/>
        <w:autoSpaceDN w:val="0"/>
        <w:adjustRightInd w:val="0"/>
        <w:ind w:firstLine="709"/>
        <w:jc w:val="both"/>
      </w:pPr>
      <w:r w:rsidRPr="008E4E62">
        <w:t>5.* Выписка из ЕГРП о правах на приобретаемый земельный участок или:</w:t>
      </w:r>
    </w:p>
    <w:p w:rsidR="00390274" w:rsidRPr="008E4E62" w:rsidRDefault="00390274" w:rsidP="00390274">
      <w:pPr>
        <w:autoSpaceDE w:val="0"/>
        <w:autoSpaceDN w:val="0"/>
        <w:adjustRightInd w:val="0"/>
        <w:ind w:firstLine="709"/>
        <w:jc w:val="both"/>
      </w:pPr>
      <w:r w:rsidRPr="008E4E62">
        <w:t>5.1.* уведомление об отсутствии в ЕГРП запрашиваемых сведений о зарегистрированных правах на указанный земельный участок и</w:t>
      </w:r>
    </w:p>
    <w:p w:rsidR="00390274" w:rsidRPr="008E4E62" w:rsidRDefault="00390274" w:rsidP="00390274">
      <w:pPr>
        <w:autoSpaceDE w:val="0"/>
        <w:autoSpaceDN w:val="0"/>
        <w:adjustRightInd w:val="0"/>
        <w:ind w:firstLine="709"/>
        <w:jc w:val="both"/>
      </w:pPr>
      <w:r w:rsidRPr="008E4E62">
        <w:t>5.2. копии документов, удостоверяющих (устанавливающих) права на приобретаемый земельный участок, если право на данный земельный участок в соответствии с законодательством Российской Федерации признается возникшим независимо от его регистрации в ЕГРП.</w:t>
      </w:r>
    </w:p>
    <w:p w:rsidR="00390274" w:rsidRPr="008E4E62" w:rsidRDefault="00390274" w:rsidP="00390274">
      <w:pPr>
        <w:autoSpaceDE w:val="0"/>
        <w:autoSpaceDN w:val="0"/>
        <w:adjustRightInd w:val="0"/>
        <w:ind w:firstLine="709"/>
        <w:jc w:val="both"/>
      </w:pPr>
      <w:r w:rsidRPr="008E4E62">
        <w:t>6.* Кадастровый паспорт земельного участка, либо кадастровая выписка о земельном участке в случае, если заявление о приобретении прав на данный земельный участок подано с целью переоформления прав на него.</w:t>
      </w:r>
    </w:p>
    <w:p w:rsidR="00390274" w:rsidRPr="008E4E62" w:rsidRDefault="00390274" w:rsidP="00390274">
      <w:pPr>
        <w:autoSpaceDE w:val="0"/>
        <w:autoSpaceDN w:val="0"/>
        <w:adjustRightInd w:val="0"/>
        <w:ind w:firstLine="709"/>
        <w:jc w:val="both"/>
      </w:pPr>
      <w:r w:rsidRPr="008E4E62">
        <w:t xml:space="preserve">7. Копия документа, подтверждающего обстоятельства, дающие право приобретения земельного участка, в том числе на особых условиях, в постоянное (бессрочное) пользование, в безвозмездное срочное пользование, в собственность или в аренду на условиях, установленных земельным </w:t>
      </w:r>
      <w:hyperlink r:id="rId317" w:history="1">
        <w:r w:rsidRPr="008E4E62">
          <w:t>законодательством</w:t>
        </w:r>
      </w:hyperlink>
      <w:r w:rsidRPr="008E4E62">
        <w:t xml:space="preserve">, если данное обстоятельство не следует из документов, указанных в </w:t>
      </w:r>
      <w:hyperlink r:id="rId318" w:history="1">
        <w:r w:rsidRPr="008E4E62">
          <w:t>пунктах 1</w:t>
        </w:r>
      </w:hyperlink>
      <w:r w:rsidRPr="008E4E62">
        <w:t xml:space="preserve"> - </w:t>
      </w:r>
      <w:hyperlink r:id="rId319" w:history="1">
        <w:r w:rsidRPr="008E4E62">
          <w:t>6</w:t>
        </w:r>
      </w:hyperlink>
      <w:r w:rsidRPr="008E4E62">
        <w:t xml:space="preserve"> настоящего Перечня.</w:t>
      </w:r>
    </w:p>
    <w:p w:rsidR="00390274" w:rsidRPr="008E4E62" w:rsidRDefault="00390274" w:rsidP="00390274">
      <w:pPr>
        <w:autoSpaceDE w:val="0"/>
        <w:autoSpaceDN w:val="0"/>
        <w:adjustRightInd w:val="0"/>
        <w:ind w:firstLine="709"/>
        <w:jc w:val="both"/>
      </w:pPr>
      <w:r w:rsidRPr="008E4E62">
        <w:t>8. Сообщение заявителя (заявителей), содержащее перечень всех зданий, строений, сооружений, расположенных на земельном участке, в отношении которого подано заявление о приобретении прав, с указанием (при их наличии у заявителя) их кадастровых (инвентарных) номеров и адресных ориентиров.</w:t>
      </w:r>
    </w:p>
    <w:p w:rsidR="00390274" w:rsidRPr="008E4E62" w:rsidRDefault="00390274" w:rsidP="00390274">
      <w:pPr>
        <w:autoSpaceDE w:val="0"/>
        <w:autoSpaceDN w:val="0"/>
        <w:adjustRightInd w:val="0"/>
        <w:ind w:firstLine="709"/>
        <w:jc w:val="both"/>
      </w:pPr>
      <w:r w:rsidRPr="008E4E62">
        <w:t>______________________________________________________________________</w:t>
      </w:r>
    </w:p>
    <w:p w:rsidR="00390274" w:rsidRPr="008E4E62" w:rsidRDefault="00390274" w:rsidP="00390274">
      <w:pPr>
        <w:autoSpaceDE w:val="0"/>
        <w:autoSpaceDN w:val="0"/>
        <w:adjustRightInd w:val="0"/>
        <w:ind w:firstLine="709"/>
        <w:jc w:val="both"/>
      </w:pPr>
      <w:r w:rsidRPr="008E4E62">
        <w:t xml:space="preserve">*документы, указанные в </w:t>
      </w:r>
      <w:hyperlink r:id="rId320" w:history="1">
        <w:r w:rsidRPr="008E4E62">
          <w:t>пунктах 2</w:t>
        </w:r>
      </w:hyperlink>
      <w:r w:rsidRPr="008E4E62">
        <w:t xml:space="preserve">, </w:t>
      </w:r>
      <w:hyperlink r:id="rId321" w:history="1">
        <w:r w:rsidRPr="008E4E62">
          <w:t>4</w:t>
        </w:r>
      </w:hyperlink>
      <w:r w:rsidRPr="008E4E62">
        <w:t xml:space="preserve">, </w:t>
      </w:r>
      <w:hyperlink r:id="rId322" w:history="1">
        <w:r w:rsidRPr="008E4E62">
          <w:t>4.1</w:t>
        </w:r>
      </w:hyperlink>
      <w:r w:rsidRPr="008E4E62">
        <w:t xml:space="preserve">, </w:t>
      </w:r>
      <w:hyperlink r:id="rId323" w:history="1">
        <w:r w:rsidRPr="008E4E62">
          <w:t>5</w:t>
        </w:r>
      </w:hyperlink>
      <w:r w:rsidRPr="008E4E62">
        <w:t xml:space="preserve">, </w:t>
      </w:r>
      <w:hyperlink r:id="rId324" w:history="1">
        <w:r w:rsidRPr="008E4E62">
          <w:t>5.1</w:t>
        </w:r>
      </w:hyperlink>
      <w:r w:rsidRPr="008E4E62">
        <w:t xml:space="preserve">, </w:t>
      </w:r>
      <w:hyperlink r:id="rId325" w:history="1">
        <w:r w:rsidRPr="008E4E62">
          <w:t>6</w:t>
        </w:r>
      </w:hyperlink>
      <w:r w:rsidRPr="008E4E62">
        <w:t xml:space="preserve"> Перечня документов, необходимых для приобретения прав на земельный участок, не могут быть затребованы у заявителя, ходатайствующего о приобретении прав на земельный участок, при этом заявитель вправе их представить вместе с заявлением о приобретении прав на земельный участок.</w:t>
      </w:r>
    </w:p>
    <w:p w:rsidR="00390274" w:rsidRPr="008E4E62" w:rsidRDefault="00390274" w:rsidP="00390274">
      <w:pPr>
        <w:autoSpaceDE w:val="0"/>
        <w:autoSpaceDN w:val="0"/>
        <w:adjustRightInd w:val="0"/>
        <w:ind w:firstLine="709"/>
        <w:jc w:val="both"/>
      </w:pPr>
      <w:r w:rsidRPr="008E4E62">
        <w:t>Обязуюсь при запросе предоставить оригиналы отсканированных документов.</w:t>
      </w:r>
    </w:p>
    <w:tbl>
      <w:tblPr>
        <w:tblW w:w="9371" w:type="dxa"/>
        <w:tblInd w:w="28" w:type="dxa"/>
        <w:tblLayout w:type="fixed"/>
        <w:tblCellMar>
          <w:left w:w="28" w:type="dxa"/>
          <w:right w:w="28" w:type="dxa"/>
        </w:tblCellMar>
        <w:tblLook w:val="0000"/>
      </w:tblPr>
      <w:tblGrid>
        <w:gridCol w:w="1790"/>
        <w:gridCol w:w="483"/>
        <w:gridCol w:w="1369"/>
        <w:gridCol w:w="686"/>
        <w:gridCol w:w="606"/>
        <w:gridCol w:w="2756"/>
        <w:gridCol w:w="1681"/>
      </w:tblGrid>
      <w:tr w:rsidR="00390274" w:rsidRPr="008E4E62" w:rsidTr="004957CB">
        <w:trPr>
          <w:trHeight w:val="823"/>
        </w:trPr>
        <w:tc>
          <w:tcPr>
            <w:tcW w:w="1790" w:type="dxa"/>
            <w:tcBorders>
              <w:top w:val="nil"/>
              <w:left w:val="nil"/>
              <w:bottom w:val="single" w:sz="4" w:space="0" w:color="auto"/>
              <w:right w:val="nil"/>
            </w:tcBorders>
            <w:vAlign w:val="bottom"/>
          </w:tcPr>
          <w:p w:rsidR="00390274" w:rsidRPr="008E4E62" w:rsidRDefault="00390274" w:rsidP="004957CB">
            <w:pPr>
              <w:jc w:val="center"/>
              <w:rPr>
                <w:sz w:val="28"/>
                <w:szCs w:val="28"/>
              </w:rPr>
            </w:pPr>
          </w:p>
        </w:tc>
        <w:tc>
          <w:tcPr>
            <w:tcW w:w="483" w:type="dxa"/>
            <w:tcBorders>
              <w:top w:val="nil"/>
              <w:left w:val="nil"/>
              <w:bottom w:val="nil"/>
              <w:right w:val="nil"/>
            </w:tcBorders>
            <w:vAlign w:val="bottom"/>
          </w:tcPr>
          <w:p w:rsidR="00390274" w:rsidRPr="008E4E62" w:rsidRDefault="00390274" w:rsidP="004957CB">
            <w:pPr>
              <w:jc w:val="center"/>
              <w:rPr>
                <w:sz w:val="28"/>
                <w:szCs w:val="28"/>
              </w:rPr>
            </w:pPr>
          </w:p>
        </w:tc>
        <w:tc>
          <w:tcPr>
            <w:tcW w:w="1369" w:type="dxa"/>
            <w:tcBorders>
              <w:top w:val="nil"/>
              <w:left w:val="nil"/>
              <w:bottom w:val="single" w:sz="4" w:space="0" w:color="auto"/>
              <w:right w:val="nil"/>
            </w:tcBorders>
            <w:vAlign w:val="bottom"/>
          </w:tcPr>
          <w:p w:rsidR="00390274" w:rsidRPr="008E4E62" w:rsidRDefault="00390274" w:rsidP="004957CB">
            <w:pPr>
              <w:jc w:val="center"/>
              <w:rPr>
                <w:sz w:val="28"/>
                <w:szCs w:val="28"/>
              </w:rPr>
            </w:pPr>
          </w:p>
        </w:tc>
        <w:tc>
          <w:tcPr>
            <w:tcW w:w="686" w:type="dxa"/>
            <w:tcBorders>
              <w:top w:val="nil"/>
              <w:left w:val="nil"/>
              <w:bottom w:val="nil"/>
              <w:right w:val="nil"/>
            </w:tcBorders>
            <w:vAlign w:val="bottom"/>
          </w:tcPr>
          <w:p w:rsidR="00390274" w:rsidRPr="008E4E62" w:rsidRDefault="00390274" w:rsidP="004957CB">
            <w:pPr>
              <w:jc w:val="center"/>
              <w:rPr>
                <w:sz w:val="28"/>
                <w:szCs w:val="28"/>
              </w:rPr>
            </w:pPr>
          </w:p>
        </w:tc>
        <w:tc>
          <w:tcPr>
            <w:tcW w:w="606" w:type="dxa"/>
            <w:tcBorders>
              <w:top w:val="nil"/>
              <w:left w:val="nil"/>
              <w:bottom w:val="single" w:sz="4" w:space="0" w:color="auto"/>
              <w:right w:val="nil"/>
            </w:tcBorders>
          </w:tcPr>
          <w:p w:rsidR="00390274" w:rsidRPr="008E4E62" w:rsidRDefault="00390274" w:rsidP="004957CB">
            <w:pPr>
              <w:jc w:val="center"/>
              <w:rPr>
                <w:sz w:val="28"/>
                <w:szCs w:val="28"/>
              </w:rPr>
            </w:pPr>
          </w:p>
        </w:tc>
        <w:tc>
          <w:tcPr>
            <w:tcW w:w="2756" w:type="dxa"/>
            <w:tcBorders>
              <w:top w:val="nil"/>
              <w:left w:val="nil"/>
              <w:bottom w:val="single" w:sz="4" w:space="0" w:color="auto"/>
              <w:right w:val="nil"/>
            </w:tcBorders>
            <w:vAlign w:val="bottom"/>
          </w:tcPr>
          <w:p w:rsidR="00390274" w:rsidRPr="008E4E62" w:rsidRDefault="00390274" w:rsidP="004957CB">
            <w:pPr>
              <w:jc w:val="center"/>
              <w:rPr>
                <w:sz w:val="28"/>
                <w:szCs w:val="28"/>
              </w:rPr>
            </w:pPr>
          </w:p>
        </w:tc>
        <w:tc>
          <w:tcPr>
            <w:tcW w:w="1681" w:type="dxa"/>
            <w:tcBorders>
              <w:top w:val="nil"/>
              <w:left w:val="nil"/>
              <w:bottom w:val="single" w:sz="4" w:space="0" w:color="auto"/>
              <w:right w:val="nil"/>
            </w:tcBorders>
          </w:tcPr>
          <w:p w:rsidR="00390274" w:rsidRPr="008E4E62" w:rsidRDefault="00390274" w:rsidP="004957CB">
            <w:pPr>
              <w:jc w:val="center"/>
              <w:rPr>
                <w:sz w:val="28"/>
                <w:szCs w:val="28"/>
              </w:rPr>
            </w:pPr>
          </w:p>
        </w:tc>
      </w:tr>
      <w:tr w:rsidR="00390274" w:rsidRPr="008E4E62" w:rsidTr="004957CB">
        <w:trPr>
          <w:trHeight w:val="298"/>
        </w:trPr>
        <w:tc>
          <w:tcPr>
            <w:tcW w:w="1790" w:type="dxa"/>
            <w:tcBorders>
              <w:top w:val="nil"/>
              <w:left w:val="nil"/>
              <w:bottom w:val="nil"/>
              <w:right w:val="nil"/>
            </w:tcBorders>
          </w:tcPr>
          <w:p w:rsidR="00390274" w:rsidRPr="008E4E62" w:rsidRDefault="00390274" w:rsidP="004957CB">
            <w:pPr>
              <w:jc w:val="center"/>
              <w:rPr>
                <w:sz w:val="20"/>
                <w:szCs w:val="20"/>
              </w:rPr>
            </w:pPr>
            <w:r w:rsidRPr="008E4E62">
              <w:rPr>
                <w:sz w:val="20"/>
                <w:szCs w:val="20"/>
              </w:rPr>
              <w:t>(дата)</w:t>
            </w:r>
          </w:p>
        </w:tc>
        <w:tc>
          <w:tcPr>
            <w:tcW w:w="483" w:type="dxa"/>
            <w:tcBorders>
              <w:top w:val="nil"/>
              <w:left w:val="nil"/>
              <w:bottom w:val="nil"/>
              <w:right w:val="nil"/>
            </w:tcBorders>
          </w:tcPr>
          <w:p w:rsidR="00390274" w:rsidRPr="008E4E62" w:rsidRDefault="00390274" w:rsidP="004957CB">
            <w:pPr>
              <w:jc w:val="center"/>
              <w:rPr>
                <w:sz w:val="28"/>
                <w:szCs w:val="28"/>
              </w:rPr>
            </w:pPr>
          </w:p>
        </w:tc>
        <w:tc>
          <w:tcPr>
            <w:tcW w:w="1369" w:type="dxa"/>
            <w:tcBorders>
              <w:top w:val="nil"/>
              <w:left w:val="nil"/>
              <w:bottom w:val="nil"/>
              <w:right w:val="nil"/>
            </w:tcBorders>
          </w:tcPr>
          <w:p w:rsidR="00390274" w:rsidRPr="008E4E62" w:rsidRDefault="00390274" w:rsidP="004957CB">
            <w:pPr>
              <w:jc w:val="center"/>
              <w:rPr>
                <w:sz w:val="20"/>
                <w:szCs w:val="20"/>
              </w:rPr>
            </w:pPr>
            <w:r w:rsidRPr="008E4E62">
              <w:rPr>
                <w:sz w:val="20"/>
                <w:szCs w:val="20"/>
              </w:rPr>
              <w:t>(подпись)</w:t>
            </w:r>
          </w:p>
        </w:tc>
        <w:tc>
          <w:tcPr>
            <w:tcW w:w="686" w:type="dxa"/>
            <w:tcBorders>
              <w:top w:val="nil"/>
              <w:left w:val="nil"/>
              <w:bottom w:val="nil"/>
              <w:right w:val="nil"/>
            </w:tcBorders>
          </w:tcPr>
          <w:p w:rsidR="00390274" w:rsidRPr="008E4E62" w:rsidRDefault="00390274" w:rsidP="004957CB">
            <w:pPr>
              <w:jc w:val="center"/>
              <w:rPr>
                <w:sz w:val="20"/>
                <w:szCs w:val="20"/>
              </w:rPr>
            </w:pPr>
          </w:p>
        </w:tc>
        <w:tc>
          <w:tcPr>
            <w:tcW w:w="606" w:type="dxa"/>
            <w:tcBorders>
              <w:top w:val="nil"/>
              <w:left w:val="nil"/>
              <w:bottom w:val="nil"/>
              <w:right w:val="nil"/>
            </w:tcBorders>
          </w:tcPr>
          <w:p w:rsidR="00390274" w:rsidRPr="008E4E62" w:rsidRDefault="00390274" w:rsidP="004957CB">
            <w:pPr>
              <w:tabs>
                <w:tab w:val="left" w:pos="1800"/>
              </w:tabs>
              <w:ind w:right="453"/>
              <w:jc w:val="center"/>
              <w:rPr>
                <w:sz w:val="20"/>
                <w:szCs w:val="20"/>
              </w:rPr>
            </w:pPr>
          </w:p>
        </w:tc>
        <w:tc>
          <w:tcPr>
            <w:tcW w:w="2756" w:type="dxa"/>
            <w:tcBorders>
              <w:top w:val="nil"/>
              <w:left w:val="nil"/>
              <w:bottom w:val="nil"/>
              <w:right w:val="nil"/>
            </w:tcBorders>
          </w:tcPr>
          <w:p w:rsidR="00390274" w:rsidRPr="008E4E62" w:rsidRDefault="00390274" w:rsidP="004957CB">
            <w:pPr>
              <w:jc w:val="center"/>
              <w:rPr>
                <w:sz w:val="20"/>
                <w:szCs w:val="20"/>
              </w:rPr>
            </w:pPr>
            <w:r w:rsidRPr="008E4E62">
              <w:rPr>
                <w:sz w:val="20"/>
                <w:szCs w:val="20"/>
              </w:rPr>
              <w:t>(ФИО)</w:t>
            </w:r>
          </w:p>
        </w:tc>
        <w:tc>
          <w:tcPr>
            <w:tcW w:w="1681" w:type="dxa"/>
            <w:tcBorders>
              <w:top w:val="nil"/>
              <w:left w:val="nil"/>
              <w:bottom w:val="nil"/>
              <w:right w:val="nil"/>
            </w:tcBorders>
          </w:tcPr>
          <w:p w:rsidR="00390274" w:rsidRPr="008E4E62" w:rsidRDefault="00390274" w:rsidP="004957CB">
            <w:pPr>
              <w:rPr>
                <w:sz w:val="20"/>
                <w:szCs w:val="20"/>
              </w:rPr>
            </w:pPr>
          </w:p>
        </w:tc>
      </w:tr>
    </w:tbl>
    <w:p w:rsidR="00390274" w:rsidRPr="008E4E62" w:rsidRDefault="00390274" w:rsidP="00390274">
      <w:pPr>
        <w:ind w:left="5880"/>
        <w:rPr>
          <w:b/>
          <w:lang w:eastAsia="zh-CN"/>
        </w:rPr>
      </w:pPr>
    </w:p>
    <w:p w:rsidR="00390274" w:rsidRPr="008E4E62" w:rsidRDefault="00390274" w:rsidP="00390274">
      <w:pPr>
        <w:rPr>
          <w:b/>
          <w:lang w:eastAsia="zh-CN"/>
        </w:rPr>
      </w:pPr>
    </w:p>
    <w:p w:rsidR="00390274" w:rsidRPr="008E4E62" w:rsidRDefault="00390274" w:rsidP="00390274">
      <w:pPr>
        <w:autoSpaceDE w:val="0"/>
        <w:autoSpaceDN w:val="0"/>
        <w:adjustRightInd w:val="0"/>
        <w:ind w:left="4395"/>
        <w:rPr>
          <w:rFonts w:ascii="Times New Roman CYR" w:hAnsi="Times New Roman CYR" w:cs="Times New Roman CYR"/>
          <w:sz w:val="28"/>
          <w:szCs w:val="28"/>
        </w:rPr>
      </w:pPr>
    </w:p>
    <w:p w:rsidR="00390274" w:rsidRPr="008E4E62" w:rsidRDefault="00390274" w:rsidP="00390274">
      <w:pPr>
        <w:autoSpaceDE w:val="0"/>
        <w:autoSpaceDN w:val="0"/>
        <w:adjustRightInd w:val="0"/>
        <w:ind w:left="4395"/>
        <w:rPr>
          <w:rFonts w:ascii="Times New Roman CYR" w:hAnsi="Times New Roman CYR" w:cs="Times New Roman CYR"/>
          <w:sz w:val="28"/>
          <w:szCs w:val="28"/>
        </w:rPr>
        <w:sectPr w:rsidR="00390274" w:rsidRPr="008E4E62" w:rsidSect="001E3990">
          <w:pgSz w:w="12240" w:h="15840"/>
          <w:pgMar w:top="1134" w:right="851" w:bottom="709" w:left="1134" w:header="720" w:footer="720" w:gutter="0"/>
          <w:cols w:space="720"/>
          <w:noEndnote/>
          <w:docGrid w:linePitch="326"/>
        </w:sectPr>
      </w:pPr>
    </w:p>
    <w:p w:rsidR="00390274" w:rsidRPr="008E4E62" w:rsidRDefault="00390274" w:rsidP="00390274">
      <w:pPr>
        <w:autoSpaceDE w:val="0"/>
        <w:autoSpaceDN w:val="0"/>
        <w:adjustRightInd w:val="0"/>
        <w:ind w:left="4395"/>
        <w:jc w:val="right"/>
        <w:rPr>
          <w:rFonts w:ascii="Times New Roman CYR" w:hAnsi="Times New Roman CYR" w:cs="Times New Roman CYR"/>
          <w:sz w:val="28"/>
          <w:szCs w:val="28"/>
        </w:rPr>
      </w:pPr>
      <w:r w:rsidRPr="008E4E62">
        <w:rPr>
          <w:rFonts w:ascii="Times New Roman CYR" w:hAnsi="Times New Roman CYR" w:cs="Times New Roman CYR"/>
          <w:sz w:val="28"/>
          <w:szCs w:val="28"/>
        </w:rPr>
        <w:lastRenderedPageBreak/>
        <w:t>Приложение №2</w:t>
      </w:r>
    </w:p>
    <w:p w:rsidR="00390274" w:rsidRPr="008E4E62" w:rsidRDefault="00390274" w:rsidP="00390274">
      <w:pPr>
        <w:autoSpaceDE w:val="0"/>
        <w:autoSpaceDN w:val="0"/>
        <w:adjustRightInd w:val="0"/>
        <w:ind w:left="4395"/>
        <w:rPr>
          <w:rFonts w:ascii="Times New Roman CYR" w:hAnsi="Times New Roman CYR" w:cs="Times New Roman CYR"/>
          <w:sz w:val="28"/>
          <w:szCs w:val="28"/>
        </w:rPr>
      </w:pPr>
    </w:p>
    <w:p w:rsidR="00390274" w:rsidRPr="008E4E62" w:rsidRDefault="00390274" w:rsidP="00390274">
      <w:pPr>
        <w:autoSpaceDE w:val="0"/>
        <w:autoSpaceDN w:val="0"/>
        <w:adjustRightInd w:val="0"/>
        <w:ind w:left="4395"/>
        <w:rPr>
          <w:rFonts w:ascii="Times New Roman CYR" w:hAnsi="Times New Roman CYR" w:cs="Times New Roman CYR"/>
          <w:sz w:val="28"/>
          <w:szCs w:val="28"/>
        </w:rPr>
      </w:pPr>
    </w:p>
    <w:p w:rsidR="00390274" w:rsidRPr="008E4E62" w:rsidRDefault="00390274" w:rsidP="00390274">
      <w:pPr>
        <w:autoSpaceDE w:val="0"/>
        <w:autoSpaceDN w:val="0"/>
        <w:adjustRightInd w:val="0"/>
        <w:jc w:val="center"/>
        <w:rPr>
          <w:b/>
          <w:bCs/>
          <w:sz w:val="28"/>
          <w:szCs w:val="28"/>
        </w:rPr>
      </w:pPr>
      <w:r w:rsidRPr="008E4E62">
        <w:rPr>
          <w:b/>
          <w:bCs/>
          <w:sz w:val="28"/>
          <w:szCs w:val="28"/>
        </w:rPr>
        <w:t>Перечень</w:t>
      </w:r>
    </w:p>
    <w:p w:rsidR="00390274" w:rsidRPr="008E4E62" w:rsidRDefault="00390274" w:rsidP="00390274">
      <w:pPr>
        <w:autoSpaceDE w:val="0"/>
        <w:autoSpaceDN w:val="0"/>
        <w:adjustRightInd w:val="0"/>
        <w:jc w:val="center"/>
        <w:rPr>
          <w:b/>
          <w:bCs/>
          <w:sz w:val="28"/>
          <w:szCs w:val="28"/>
        </w:rPr>
      </w:pPr>
      <w:r w:rsidRPr="008E4E62">
        <w:rPr>
          <w:b/>
          <w:bCs/>
          <w:sz w:val="28"/>
          <w:szCs w:val="28"/>
        </w:rPr>
        <w:t>документов, необходимых для рассмотрения вопроса о приобретении прав</w:t>
      </w:r>
    </w:p>
    <w:p w:rsidR="00390274" w:rsidRPr="008E4E62" w:rsidRDefault="00390274" w:rsidP="00390274">
      <w:pPr>
        <w:autoSpaceDE w:val="0"/>
        <w:autoSpaceDN w:val="0"/>
        <w:adjustRightInd w:val="0"/>
        <w:jc w:val="center"/>
        <w:rPr>
          <w:b/>
          <w:bCs/>
          <w:sz w:val="28"/>
          <w:szCs w:val="28"/>
        </w:rPr>
      </w:pPr>
      <w:r w:rsidRPr="008E4E62">
        <w:rPr>
          <w:b/>
          <w:bCs/>
          <w:sz w:val="28"/>
          <w:szCs w:val="28"/>
        </w:rPr>
        <w:t>на земельный участок</w:t>
      </w:r>
    </w:p>
    <w:p w:rsidR="00390274" w:rsidRPr="008E4E62" w:rsidRDefault="00390274" w:rsidP="00390274">
      <w:pPr>
        <w:autoSpaceDE w:val="0"/>
        <w:autoSpaceDN w:val="0"/>
        <w:adjustRightInd w:val="0"/>
        <w:ind w:firstLine="540"/>
        <w:jc w:val="both"/>
        <w:outlineLvl w:val="0"/>
        <w:rPr>
          <w:sz w:val="28"/>
          <w:szCs w:val="28"/>
        </w:rPr>
      </w:pPr>
    </w:p>
    <w:p w:rsidR="00390274" w:rsidRPr="008E4E62" w:rsidRDefault="00390274" w:rsidP="00390274">
      <w:pPr>
        <w:autoSpaceDE w:val="0"/>
        <w:autoSpaceDN w:val="0"/>
        <w:adjustRightInd w:val="0"/>
        <w:ind w:firstLine="540"/>
        <w:jc w:val="both"/>
        <w:rPr>
          <w:sz w:val="28"/>
          <w:szCs w:val="28"/>
        </w:rPr>
      </w:pPr>
      <w:r w:rsidRPr="008E4E62">
        <w:rPr>
          <w:sz w:val="28"/>
          <w:szCs w:val="28"/>
        </w:rPr>
        <w:t>1. Копия документа, удостоверяющего личность заявителя (заявителей), являющегося физическим лицом, либо личность представителя физического или юридического лица.</w:t>
      </w:r>
    </w:p>
    <w:p w:rsidR="00390274" w:rsidRPr="008E4E62" w:rsidRDefault="00390274" w:rsidP="00390274">
      <w:pPr>
        <w:autoSpaceDE w:val="0"/>
        <w:autoSpaceDN w:val="0"/>
        <w:adjustRightInd w:val="0"/>
        <w:ind w:firstLine="540"/>
        <w:jc w:val="both"/>
        <w:rPr>
          <w:sz w:val="28"/>
          <w:szCs w:val="28"/>
        </w:rPr>
      </w:pPr>
      <w:r w:rsidRPr="008E4E62">
        <w:rPr>
          <w:sz w:val="28"/>
          <w:szCs w:val="28"/>
        </w:rPr>
        <w:t>2.* Копия свидетельства о государственной регистрации физического лица в качестве индивидуального предпринимателя (для индивидуальных предпринимателей), копия свидетельства о государственной регистрации юридического лица (для юридических лиц) или выписка из государственных реестров о юридическом лице или индивидуальном предпринимателе, являющемся заявителем, ходатайствующим о приобретении прав на земельный участок.</w:t>
      </w:r>
    </w:p>
    <w:p w:rsidR="00390274" w:rsidRPr="008E4E62" w:rsidRDefault="00390274" w:rsidP="00390274">
      <w:pPr>
        <w:autoSpaceDE w:val="0"/>
        <w:autoSpaceDN w:val="0"/>
        <w:adjustRightInd w:val="0"/>
        <w:ind w:firstLine="540"/>
        <w:jc w:val="both"/>
        <w:rPr>
          <w:sz w:val="28"/>
          <w:szCs w:val="28"/>
        </w:rPr>
      </w:pPr>
      <w:r w:rsidRPr="008E4E62">
        <w:rPr>
          <w:sz w:val="28"/>
          <w:szCs w:val="28"/>
        </w:rPr>
        <w:t>3. Копия документа, удостоверяющего права (полномочия) представителя физического или юридического лица, если с заявлением обращается представитель заявителя (заявителей).</w:t>
      </w:r>
    </w:p>
    <w:p w:rsidR="00390274" w:rsidRPr="008E4E62" w:rsidRDefault="00390274" w:rsidP="00390274">
      <w:pPr>
        <w:autoSpaceDE w:val="0"/>
        <w:autoSpaceDN w:val="0"/>
        <w:adjustRightInd w:val="0"/>
        <w:ind w:firstLine="540"/>
        <w:jc w:val="both"/>
        <w:rPr>
          <w:sz w:val="28"/>
          <w:szCs w:val="28"/>
        </w:rPr>
      </w:pPr>
      <w:r w:rsidRPr="008E4E62">
        <w:rPr>
          <w:sz w:val="28"/>
          <w:szCs w:val="28"/>
        </w:rPr>
        <w:t>4.* При наличии зданий, строений, сооружений на приобретаемом земельном участке - выписка из Единого государственного реестра прав на недвижимое имущество и сделок с ним (далее - ЕГРП) о правах на здание, строение, сооружение, находящиеся на приобретаемом земельном участке, или:</w:t>
      </w:r>
    </w:p>
    <w:p w:rsidR="00390274" w:rsidRPr="008E4E62" w:rsidRDefault="00390274" w:rsidP="00390274">
      <w:pPr>
        <w:autoSpaceDE w:val="0"/>
        <w:autoSpaceDN w:val="0"/>
        <w:adjustRightInd w:val="0"/>
        <w:ind w:firstLine="540"/>
        <w:jc w:val="both"/>
        <w:rPr>
          <w:sz w:val="28"/>
          <w:szCs w:val="28"/>
        </w:rPr>
      </w:pPr>
      <w:r w:rsidRPr="008E4E62">
        <w:rPr>
          <w:sz w:val="28"/>
          <w:szCs w:val="28"/>
        </w:rPr>
        <w:t>4.1.* уведомление об отсутствии в ЕГРП запрашиваемых сведений о зарегистрированных правах на указанные здания, строения, сооружения и</w:t>
      </w:r>
    </w:p>
    <w:p w:rsidR="00390274" w:rsidRPr="008E4E62" w:rsidRDefault="00390274" w:rsidP="00390274">
      <w:pPr>
        <w:autoSpaceDE w:val="0"/>
        <w:autoSpaceDN w:val="0"/>
        <w:adjustRightInd w:val="0"/>
        <w:ind w:firstLine="540"/>
        <w:jc w:val="both"/>
        <w:rPr>
          <w:sz w:val="28"/>
          <w:szCs w:val="28"/>
        </w:rPr>
      </w:pPr>
      <w:r w:rsidRPr="008E4E62">
        <w:rPr>
          <w:sz w:val="28"/>
          <w:szCs w:val="28"/>
        </w:rPr>
        <w:t xml:space="preserve">4.2. копии документов, удостоверяющих (устанавливающих) права на такое здание, строение, сооружение, если право на такое здание, строение, сооружение в соответствии с </w:t>
      </w:r>
      <w:hyperlink r:id="rId326" w:history="1">
        <w:r w:rsidRPr="008E4E62">
          <w:rPr>
            <w:sz w:val="28"/>
            <w:szCs w:val="28"/>
          </w:rPr>
          <w:t>законодательством</w:t>
        </w:r>
      </w:hyperlink>
      <w:r w:rsidRPr="008E4E62">
        <w:rPr>
          <w:sz w:val="28"/>
          <w:szCs w:val="28"/>
        </w:rPr>
        <w:t xml:space="preserve"> Российской Федерации признается возникшим независимо от его регистрации в ЕГРП.</w:t>
      </w:r>
    </w:p>
    <w:p w:rsidR="00390274" w:rsidRPr="008E4E62" w:rsidRDefault="00390274" w:rsidP="00390274">
      <w:pPr>
        <w:autoSpaceDE w:val="0"/>
        <w:autoSpaceDN w:val="0"/>
        <w:adjustRightInd w:val="0"/>
        <w:ind w:firstLine="540"/>
        <w:jc w:val="both"/>
        <w:rPr>
          <w:sz w:val="28"/>
          <w:szCs w:val="28"/>
        </w:rPr>
      </w:pPr>
      <w:r w:rsidRPr="008E4E62">
        <w:rPr>
          <w:sz w:val="28"/>
          <w:szCs w:val="28"/>
        </w:rPr>
        <w:t>5.* Выписка из ЕГРП о правах на приобретаемый земельный участок или:</w:t>
      </w:r>
    </w:p>
    <w:p w:rsidR="00390274" w:rsidRPr="008E4E62" w:rsidRDefault="00390274" w:rsidP="00390274">
      <w:pPr>
        <w:autoSpaceDE w:val="0"/>
        <w:autoSpaceDN w:val="0"/>
        <w:adjustRightInd w:val="0"/>
        <w:ind w:firstLine="540"/>
        <w:jc w:val="both"/>
        <w:rPr>
          <w:sz w:val="28"/>
          <w:szCs w:val="28"/>
        </w:rPr>
      </w:pPr>
      <w:r w:rsidRPr="008E4E62">
        <w:rPr>
          <w:sz w:val="28"/>
          <w:szCs w:val="28"/>
        </w:rPr>
        <w:t>5.1.* уведомление об отсутствии в ЕГРП запрашиваемых сведений о зарегистрированных правах на указанный земельный участок и</w:t>
      </w:r>
    </w:p>
    <w:p w:rsidR="00390274" w:rsidRPr="008E4E62" w:rsidRDefault="00390274" w:rsidP="00390274">
      <w:pPr>
        <w:autoSpaceDE w:val="0"/>
        <w:autoSpaceDN w:val="0"/>
        <w:adjustRightInd w:val="0"/>
        <w:ind w:firstLine="540"/>
        <w:jc w:val="both"/>
        <w:rPr>
          <w:sz w:val="28"/>
          <w:szCs w:val="28"/>
        </w:rPr>
      </w:pPr>
      <w:r w:rsidRPr="008E4E62">
        <w:rPr>
          <w:sz w:val="28"/>
          <w:szCs w:val="28"/>
        </w:rPr>
        <w:t>5.2. копии документов, удостоверяющих (устанавливающих) права на приобретаемый земельный участок, если право на данный земельный участок в соответствии с законодательством Российской Федерации признается возникшим независимо от его регистрации в ЕГРП.</w:t>
      </w:r>
    </w:p>
    <w:p w:rsidR="00390274" w:rsidRPr="008E4E62" w:rsidRDefault="00390274" w:rsidP="00390274">
      <w:pPr>
        <w:autoSpaceDE w:val="0"/>
        <w:autoSpaceDN w:val="0"/>
        <w:adjustRightInd w:val="0"/>
        <w:ind w:firstLine="540"/>
        <w:jc w:val="both"/>
        <w:rPr>
          <w:sz w:val="28"/>
          <w:szCs w:val="28"/>
        </w:rPr>
      </w:pPr>
      <w:r w:rsidRPr="008E4E62">
        <w:rPr>
          <w:sz w:val="28"/>
          <w:szCs w:val="28"/>
        </w:rPr>
        <w:t>6.* Кадастровый паспорт земельного участка, либо кадастровая выписка о земельном участке в случае, если заявление о приобретении прав на данный земельный участок подано с целью переоформления прав на него.</w:t>
      </w:r>
    </w:p>
    <w:p w:rsidR="00390274" w:rsidRPr="008E4E62" w:rsidRDefault="00390274" w:rsidP="00390274">
      <w:pPr>
        <w:autoSpaceDE w:val="0"/>
        <w:autoSpaceDN w:val="0"/>
        <w:adjustRightInd w:val="0"/>
        <w:ind w:firstLine="540"/>
        <w:jc w:val="both"/>
        <w:rPr>
          <w:sz w:val="28"/>
          <w:szCs w:val="28"/>
        </w:rPr>
      </w:pPr>
      <w:r w:rsidRPr="008E4E62">
        <w:rPr>
          <w:sz w:val="28"/>
          <w:szCs w:val="28"/>
        </w:rPr>
        <w:t xml:space="preserve">7. Копия документа, подтверждающего обстоятельства, дающие право приобретения земельного участка, в том числе на особых условиях, в постоянное (бессрочное) пользование, в безвозмездное срочное пользование, в собственность или в аренду на условиях, установленных земельным </w:t>
      </w:r>
      <w:hyperlink r:id="rId327" w:history="1">
        <w:r w:rsidRPr="008E4E62">
          <w:rPr>
            <w:sz w:val="28"/>
            <w:szCs w:val="28"/>
          </w:rPr>
          <w:t>законодательством</w:t>
        </w:r>
      </w:hyperlink>
      <w:r w:rsidRPr="008E4E62">
        <w:rPr>
          <w:sz w:val="28"/>
          <w:szCs w:val="28"/>
        </w:rPr>
        <w:t xml:space="preserve">, если </w:t>
      </w:r>
      <w:r w:rsidRPr="008E4E62">
        <w:rPr>
          <w:sz w:val="28"/>
          <w:szCs w:val="28"/>
        </w:rPr>
        <w:lastRenderedPageBreak/>
        <w:t xml:space="preserve">данное обстоятельство не следует из документов, указанных в </w:t>
      </w:r>
      <w:hyperlink r:id="rId328" w:history="1">
        <w:r w:rsidRPr="008E4E62">
          <w:rPr>
            <w:sz w:val="28"/>
            <w:szCs w:val="28"/>
          </w:rPr>
          <w:t>пунктах 1</w:t>
        </w:r>
      </w:hyperlink>
      <w:r w:rsidRPr="008E4E62">
        <w:rPr>
          <w:sz w:val="28"/>
          <w:szCs w:val="28"/>
        </w:rPr>
        <w:t xml:space="preserve"> - </w:t>
      </w:r>
      <w:hyperlink r:id="rId329" w:history="1">
        <w:r w:rsidRPr="008E4E62">
          <w:rPr>
            <w:sz w:val="28"/>
            <w:szCs w:val="28"/>
          </w:rPr>
          <w:t>6</w:t>
        </w:r>
      </w:hyperlink>
      <w:r w:rsidRPr="008E4E62">
        <w:rPr>
          <w:sz w:val="28"/>
          <w:szCs w:val="28"/>
        </w:rPr>
        <w:t xml:space="preserve"> настоящего Перечня.</w:t>
      </w:r>
    </w:p>
    <w:p w:rsidR="00390274" w:rsidRPr="008E4E62" w:rsidRDefault="00390274" w:rsidP="00390274">
      <w:pPr>
        <w:autoSpaceDE w:val="0"/>
        <w:autoSpaceDN w:val="0"/>
        <w:adjustRightInd w:val="0"/>
        <w:ind w:firstLine="540"/>
        <w:jc w:val="both"/>
        <w:rPr>
          <w:sz w:val="28"/>
          <w:szCs w:val="28"/>
        </w:rPr>
      </w:pPr>
      <w:r w:rsidRPr="008E4E62">
        <w:rPr>
          <w:sz w:val="28"/>
          <w:szCs w:val="28"/>
        </w:rPr>
        <w:t>8. Сообщение заявителя (заявителей), содержащее перечень всех зданий, строений, сооружений, расположенных на земельном участке, в отношении которого подано заявление о приобретении прав, с указанием (при их наличии у заявителя) их кадастровых (инвентарных) номеров и адресных ориентиров.</w:t>
      </w:r>
    </w:p>
    <w:p w:rsidR="00390274" w:rsidRPr="008E4E62" w:rsidRDefault="00390274" w:rsidP="00390274">
      <w:pPr>
        <w:autoSpaceDE w:val="0"/>
        <w:autoSpaceDN w:val="0"/>
        <w:adjustRightInd w:val="0"/>
        <w:jc w:val="both"/>
        <w:rPr>
          <w:sz w:val="28"/>
          <w:szCs w:val="28"/>
        </w:rPr>
      </w:pPr>
      <w:r w:rsidRPr="008E4E62">
        <w:rPr>
          <w:sz w:val="28"/>
          <w:szCs w:val="28"/>
        </w:rPr>
        <w:t>______________________________________________________________________</w:t>
      </w:r>
    </w:p>
    <w:p w:rsidR="00390274" w:rsidRPr="00966AB1" w:rsidRDefault="00390274" w:rsidP="00390274">
      <w:pPr>
        <w:autoSpaceDE w:val="0"/>
        <w:autoSpaceDN w:val="0"/>
        <w:adjustRightInd w:val="0"/>
        <w:ind w:firstLine="540"/>
        <w:jc w:val="both"/>
        <w:rPr>
          <w:sz w:val="28"/>
          <w:szCs w:val="28"/>
        </w:rPr>
      </w:pPr>
      <w:r w:rsidRPr="008E4E62">
        <w:rPr>
          <w:sz w:val="28"/>
          <w:szCs w:val="28"/>
        </w:rPr>
        <w:t xml:space="preserve">*документы, указанные в </w:t>
      </w:r>
      <w:hyperlink r:id="rId330" w:history="1">
        <w:r w:rsidRPr="008E4E62">
          <w:rPr>
            <w:sz w:val="28"/>
            <w:szCs w:val="28"/>
          </w:rPr>
          <w:t>пунктах 2</w:t>
        </w:r>
      </w:hyperlink>
      <w:r w:rsidRPr="008E4E62">
        <w:rPr>
          <w:sz w:val="28"/>
          <w:szCs w:val="28"/>
        </w:rPr>
        <w:t xml:space="preserve">, </w:t>
      </w:r>
      <w:hyperlink r:id="rId331" w:history="1">
        <w:r w:rsidRPr="008E4E62">
          <w:rPr>
            <w:sz w:val="28"/>
            <w:szCs w:val="28"/>
          </w:rPr>
          <w:t>4</w:t>
        </w:r>
      </w:hyperlink>
      <w:r w:rsidRPr="008E4E62">
        <w:rPr>
          <w:sz w:val="28"/>
          <w:szCs w:val="28"/>
        </w:rPr>
        <w:t xml:space="preserve">, </w:t>
      </w:r>
      <w:hyperlink r:id="rId332" w:history="1">
        <w:r w:rsidRPr="008E4E62">
          <w:rPr>
            <w:sz w:val="28"/>
            <w:szCs w:val="28"/>
          </w:rPr>
          <w:t>4.1</w:t>
        </w:r>
      </w:hyperlink>
      <w:r w:rsidRPr="008E4E62">
        <w:rPr>
          <w:sz w:val="28"/>
          <w:szCs w:val="28"/>
        </w:rPr>
        <w:t xml:space="preserve">, </w:t>
      </w:r>
      <w:hyperlink r:id="rId333" w:history="1">
        <w:r w:rsidRPr="008E4E62">
          <w:rPr>
            <w:sz w:val="28"/>
            <w:szCs w:val="28"/>
          </w:rPr>
          <w:t>5</w:t>
        </w:r>
      </w:hyperlink>
      <w:r w:rsidRPr="008E4E62">
        <w:rPr>
          <w:sz w:val="28"/>
          <w:szCs w:val="28"/>
        </w:rPr>
        <w:t xml:space="preserve">, </w:t>
      </w:r>
      <w:hyperlink r:id="rId334" w:history="1">
        <w:r w:rsidRPr="008E4E62">
          <w:rPr>
            <w:sz w:val="28"/>
            <w:szCs w:val="28"/>
          </w:rPr>
          <w:t>5.1</w:t>
        </w:r>
      </w:hyperlink>
      <w:r w:rsidRPr="008E4E62">
        <w:rPr>
          <w:sz w:val="28"/>
          <w:szCs w:val="28"/>
        </w:rPr>
        <w:t xml:space="preserve">, </w:t>
      </w:r>
      <w:hyperlink r:id="rId335" w:history="1">
        <w:r w:rsidRPr="008E4E62">
          <w:rPr>
            <w:sz w:val="28"/>
            <w:szCs w:val="28"/>
          </w:rPr>
          <w:t>6</w:t>
        </w:r>
      </w:hyperlink>
      <w:r w:rsidRPr="008E4E62">
        <w:rPr>
          <w:sz w:val="28"/>
          <w:szCs w:val="28"/>
        </w:rPr>
        <w:t xml:space="preserve"> Перечня документов, необходимых для приобретения прав на земельный участок, не могут быть затребованы у заявителя, ходатайствующего о приобретении прав на земельный участок, при этом заявитель вправе их представить вместе с заявлением о приобретении прав на земельный участок.</w:t>
      </w:r>
    </w:p>
    <w:p w:rsidR="00390274" w:rsidRPr="00966AB1" w:rsidRDefault="00390274" w:rsidP="00390274">
      <w:pPr>
        <w:spacing w:after="200" w:line="276" w:lineRule="auto"/>
        <w:rPr>
          <w:rFonts w:ascii="Calibri" w:eastAsia="Calibri" w:hAnsi="Calibri"/>
          <w:sz w:val="12"/>
          <w:szCs w:val="12"/>
          <w:lang w:eastAsia="en-US"/>
        </w:rPr>
        <w:sectPr w:rsidR="00390274" w:rsidRPr="00966AB1" w:rsidSect="001E3990">
          <w:pgSz w:w="12240" w:h="15840"/>
          <w:pgMar w:top="1134" w:right="851" w:bottom="709" w:left="1134" w:header="720" w:footer="720" w:gutter="0"/>
          <w:cols w:space="720"/>
          <w:noEndnote/>
          <w:docGrid w:linePitch="326"/>
        </w:sectPr>
      </w:pPr>
    </w:p>
    <w:p w:rsidR="00390274" w:rsidRPr="00E3185A" w:rsidRDefault="00390274" w:rsidP="00390274">
      <w:pPr>
        <w:tabs>
          <w:tab w:val="left" w:pos="8535"/>
          <w:tab w:val="right" w:pos="10255"/>
        </w:tabs>
        <w:ind w:firstLine="7938"/>
        <w:rPr>
          <w:color w:val="000000"/>
          <w:spacing w:val="-6"/>
          <w:sz w:val="28"/>
          <w:szCs w:val="28"/>
        </w:rPr>
      </w:pPr>
      <w:r w:rsidRPr="00E3185A">
        <w:rPr>
          <w:color w:val="000000"/>
          <w:spacing w:val="-6"/>
          <w:sz w:val="28"/>
          <w:szCs w:val="28"/>
        </w:rPr>
        <w:lastRenderedPageBreak/>
        <w:t>Приложение №3</w:t>
      </w:r>
    </w:p>
    <w:p w:rsidR="00390274" w:rsidRPr="00E3185A" w:rsidRDefault="00390274" w:rsidP="00390274">
      <w:pPr>
        <w:tabs>
          <w:tab w:val="left" w:pos="8535"/>
          <w:tab w:val="right" w:pos="10255"/>
        </w:tabs>
        <w:ind w:firstLine="8647"/>
        <w:rPr>
          <w:color w:val="000000"/>
          <w:spacing w:val="-6"/>
          <w:sz w:val="28"/>
          <w:szCs w:val="28"/>
        </w:rPr>
      </w:pPr>
    </w:p>
    <w:p w:rsidR="00390274" w:rsidRPr="0025517E" w:rsidRDefault="00390274" w:rsidP="00390274">
      <w:pPr>
        <w:ind w:left="142"/>
      </w:pPr>
      <w:r>
        <w:rPr>
          <w:noProof/>
        </w:rPr>
        <w:pict>
          <v:shape id="_x0000_s1199" type="#_x0000_t202" style="position:absolute;left:0;text-align:left;margin-left:578.05pt;margin-top:-4.55pt;width:141.75pt;height:55.35pt;z-index:251696640" filled="f" stroked="f">
            <v:textbox>
              <w:txbxContent>
                <w:p w:rsidR="00390274" w:rsidRPr="00243146" w:rsidRDefault="00390274" w:rsidP="00390274">
                  <w:pPr>
                    <w:rPr>
                      <w:b/>
                      <w:sz w:val="28"/>
                    </w:rPr>
                  </w:pPr>
                  <w:r w:rsidRPr="00243146">
                    <w:rPr>
                      <w:b/>
                      <w:sz w:val="28"/>
                    </w:rPr>
                    <w:t>Приложение №</w:t>
                  </w:r>
                  <w:r>
                    <w:rPr>
                      <w:b/>
                      <w:sz w:val="28"/>
                    </w:rPr>
                    <w:t>1</w:t>
                  </w:r>
                </w:p>
              </w:txbxContent>
            </v:textbox>
          </v:shape>
        </w:pict>
      </w:r>
      <w:r w:rsidRPr="0025517E">
        <w:t xml:space="preserve">Блок-схема последовательности действий по предоставлению муниципальной услуги </w:t>
      </w:r>
    </w:p>
    <w:p w:rsidR="00390274" w:rsidRPr="00E3185A" w:rsidRDefault="00390274" w:rsidP="00390274">
      <w:pPr>
        <w:tabs>
          <w:tab w:val="left" w:pos="8535"/>
          <w:tab w:val="right" w:pos="10255"/>
        </w:tabs>
        <w:rPr>
          <w:color w:val="000000"/>
          <w:spacing w:val="-6"/>
          <w:sz w:val="28"/>
          <w:szCs w:val="28"/>
        </w:rPr>
      </w:pPr>
      <w:r>
        <w:object w:dxaOrig="13647" w:dyaOrig="21663">
          <v:shape id="_x0000_i1073" type="#_x0000_t75" style="width:533.25pt;height:587.25pt" o:ole="">
            <v:imagedata r:id="rId336" o:title=""/>
          </v:shape>
          <o:OLEObject Type="Embed" ProgID="Visio.Drawing.11" ShapeID="_x0000_i1073" DrawAspect="Content" ObjectID="_1584189645" r:id="rId337"/>
        </w:object>
      </w:r>
    </w:p>
    <w:p w:rsidR="00390274" w:rsidRDefault="00390274" w:rsidP="00390274">
      <w:pPr>
        <w:tabs>
          <w:tab w:val="left" w:pos="8535"/>
          <w:tab w:val="right" w:pos="10255"/>
        </w:tabs>
        <w:ind w:firstLine="8647"/>
        <w:rPr>
          <w:b/>
          <w:color w:val="000000"/>
          <w:spacing w:val="-6"/>
          <w:sz w:val="28"/>
          <w:szCs w:val="28"/>
        </w:rPr>
        <w:sectPr w:rsidR="00390274" w:rsidSect="001E3990">
          <w:pgSz w:w="12240" w:h="15840"/>
          <w:pgMar w:top="1134" w:right="851" w:bottom="709" w:left="1134" w:header="720" w:footer="720" w:gutter="0"/>
          <w:cols w:space="720"/>
          <w:noEndnote/>
          <w:docGrid w:linePitch="326"/>
        </w:sectPr>
      </w:pPr>
    </w:p>
    <w:p w:rsidR="00390274" w:rsidRDefault="00390274" w:rsidP="00390274">
      <w:pPr>
        <w:tabs>
          <w:tab w:val="left" w:pos="8535"/>
          <w:tab w:val="right" w:pos="10255"/>
        </w:tabs>
        <w:ind w:left="8505"/>
        <w:rPr>
          <w:color w:val="000000"/>
          <w:spacing w:val="-6"/>
          <w:sz w:val="28"/>
          <w:szCs w:val="28"/>
        </w:rPr>
      </w:pPr>
    </w:p>
    <w:p w:rsidR="00390274" w:rsidRPr="00BF53E7" w:rsidRDefault="00390274" w:rsidP="00390274">
      <w:pPr>
        <w:jc w:val="right"/>
        <w:rPr>
          <w:spacing w:val="-6"/>
          <w:sz w:val="28"/>
          <w:szCs w:val="28"/>
        </w:rPr>
      </w:pPr>
      <w:r w:rsidRPr="00CD0F7C">
        <w:rPr>
          <w:spacing w:val="-6"/>
          <w:sz w:val="28"/>
          <w:szCs w:val="28"/>
        </w:rPr>
        <w:t>Приложение №</w:t>
      </w:r>
      <w:r w:rsidRPr="00BF53E7">
        <w:rPr>
          <w:spacing w:val="-6"/>
          <w:sz w:val="28"/>
          <w:szCs w:val="28"/>
        </w:rPr>
        <w:t>4</w:t>
      </w:r>
    </w:p>
    <w:p w:rsidR="00390274" w:rsidRPr="00CD0F7C" w:rsidRDefault="00390274" w:rsidP="00390274">
      <w:pPr>
        <w:jc w:val="right"/>
        <w:rPr>
          <w:spacing w:val="-6"/>
          <w:sz w:val="28"/>
          <w:szCs w:val="28"/>
        </w:rPr>
      </w:pPr>
    </w:p>
    <w:p w:rsidR="00390274" w:rsidRPr="00D95C08" w:rsidRDefault="00390274" w:rsidP="00390274">
      <w:pPr>
        <w:ind w:left="5812" w:right="-2"/>
        <w:rPr>
          <w:sz w:val="28"/>
          <w:szCs w:val="28"/>
        </w:rPr>
      </w:pPr>
      <w:r>
        <w:rPr>
          <w:sz w:val="28"/>
          <w:szCs w:val="28"/>
        </w:rPr>
        <w:t>Руководителю</w:t>
      </w:r>
      <w:r w:rsidRPr="00D95C08">
        <w:rPr>
          <w:sz w:val="28"/>
          <w:szCs w:val="28"/>
        </w:rPr>
        <w:t xml:space="preserve"> </w:t>
      </w:r>
    </w:p>
    <w:p w:rsidR="00390274" w:rsidRPr="00D95C08" w:rsidRDefault="00390274" w:rsidP="00390274">
      <w:pPr>
        <w:ind w:left="5812" w:right="-2"/>
        <w:rPr>
          <w:sz w:val="28"/>
          <w:szCs w:val="28"/>
        </w:rPr>
      </w:pPr>
      <w:r w:rsidRPr="00D95C08">
        <w:rPr>
          <w:sz w:val="28"/>
          <w:szCs w:val="28"/>
        </w:rPr>
        <w:t>Палаты имущественных и земельных отношений</w:t>
      </w:r>
      <w:r>
        <w:rPr>
          <w:sz w:val="28"/>
          <w:szCs w:val="28"/>
        </w:rPr>
        <w:t xml:space="preserve"> </w:t>
      </w:r>
      <w:r w:rsidRPr="00CD0F7C">
        <w:rPr>
          <w:b/>
          <w:sz w:val="28"/>
          <w:szCs w:val="28"/>
        </w:rPr>
        <w:t>_________</w:t>
      </w:r>
      <w:r>
        <w:rPr>
          <w:b/>
          <w:sz w:val="28"/>
          <w:szCs w:val="28"/>
        </w:rPr>
        <w:t xml:space="preserve"> </w:t>
      </w:r>
      <w:r w:rsidRPr="00D95C08">
        <w:rPr>
          <w:sz w:val="28"/>
          <w:szCs w:val="28"/>
        </w:rPr>
        <w:t>муниципального района Республики Татарстан</w:t>
      </w:r>
    </w:p>
    <w:p w:rsidR="00390274" w:rsidRPr="00CD0F7C" w:rsidRDefault="00390274" w:rsidP="00390274">
      <w:pPr>
        <w:ind w:left="5812" w:right="-2"/>
        <w:rPr>
          <w:b/>
          <w:sz w:val="28"/>
          <w:szCs w:val="28"/>
        </w:rPr>
      </w:pPr>
      <w:r w:rsidRPr="00D95C08">
        <w:rPr>
          <w:sz w:val="28"/>
          <w:szCs w:val="28"/>
        </w:rPr>
        <w:t>От:</w:t>
      </w:r>
      <w:r w:rsidRPr="00CD0F7C">
        <w:rPr>
          <w:b/>
          <w:sz w:val="28"/>
          <w:szCs w:val="28"/>
        </w:rPr>
        <w:t>___________________________</w:t>
      </w:r>
    </w:p>
    <w:p w:rsidR="00390274" w:rsidRPr="002F305D" w:rsidRDefault="00390274" w:rsidP="00390274">
      <w:pPr>
        <w:ind w:right="-2" w:firstLine="709"/>
        <w:jc w:val="center"/>
        <w:rPr>
          <w:b/>
          <w:sz w:val="28"/>
          <w:szCs w:val="28"/>
        </w:rPr>
      </w:pPr>
    </w:p>
    <w:p w:rsidR="00390274" w:rsidRPr="002F305D" w:rsidRDefault="00390274" w:rsidP="00390274">
      <w:pPr>
        <w:ind w:right="-2" w:firstLine="709"/>
        <w:jc w:val="center"/>
        <w:rPr>
          <w:b/>
          <w:sz w:val="28"/>
          <w:szCs w:val="28"/>
        </w:rPr>
      </w:pPr>
      <w:r w:rsidRPr="002F305D">
        <w:rPr>
          <w:b/>
          <w:sz w:val="28"/>
          <w:szCs w:val="28"/>
        </w:rPr>
        <w:t>Заявление</w:t>
      </w:r>
    </w:p>
    <w:p w:rsidR="00390274" w:rsidRPr="002F305D" w:rsidRDefault="00390274" w:rsidP="00390274">
      <w:pPr>
        <w:ind w:right="-2" w:firstLine="709"/>
        <w:jc w:val="center"/>
        <w:rPr>
          <w:b/>
          <w:sz w:val="28"/>
          <w:szCs w:val="28"/>
        </w:rPr>
      </w:pPr>
      <w:r w:rsidRPr="002F305D">
        <w:rPr>
          <w:b/>
          <w:sz w:val="28"/>
          <w:szCs w:val="28"/>
        </w:rPr>
        <w:t>об исправлении технической ошибки</w:t>
      </w:r>
    </w:p>
    <w:p w:rsidR="00390274" w:rsidRPr="002F305D" w:rsidRDefault="00390274" w:rsidP="00390274">
      <w:pPr>
        <w:ind w:right="-2" w:firstLine="709"/>
        <w:jc w:val="center"/>
        <w:rPr>
          <w:b/>
          <w:sz w:val="28"/>
          <w:szCs w:val="28"/>
        </w:rPr>
      </w:pPr>
    </w:p>
    <w:p w:rsidR="00390274" w:rsidRPr="002F305D" w:rsidRDefault="00390274" w:rsidP="00390274">
      <w:pPr>
        <w:spacing w:line="276" w:lineRule="auto"/>
        <w:ind w:right="-2" w:firstLine="709"/>
        <w:jc w:val="both"/>
        <w:rPr>
          <w:b/>
          <w:sz w:val="28"/>
          <w:szCs w:val="28"/>
        </w:rPr>
      </w:pPr>
      <w:r w:rsidRPr="002F305D">
        <w:rPr>
          <w:sz w:val="28"/>
          <w:szCs w:val="28"/>
        </w:rPr>
        <w:t>Сообщаю об ошибке, допущенной при оказании муниципальной услуги ___</w:t>
      </w:r>
      <w:r w:rsidRPr="002F305D">
        <w:rPr>
          <w:b/>
          <w:sz w:val="28"/>
          <w:szCs w:val="28"/>
        </w:rPr>
        <w:t>____________________________________________________________________</w:t>
      </w:r>
    </w:p>
    <w:p w:rsidR="00390274" w:rsidRPr="00CD0F7C" w:rsidRDefault="00390274" w:rsidP="00390274">
      <w:pPr>
        <w:widowControl w:val="0"/>
        <w:autoSpaceDE w:val="0"/>
        <w:autoSpaceDN w:val="0"/>
        <w:adjustRightInd w:val="0"/>
        <w:spacing w:line="276" w:lineRule="auto"/>
        <w:ind w:right="-2" w:firstLine="709"/>
        <w:jc w:val="center"/>
      </w:pPr>
      <w:r w:rsidRPr="00CD0F7C">
        <w:t>(наименование услуги)</w:t>
      </w:r>
    </w:p>
    <w:p w:rsidR="00390274" w:rsidRPr="002F305D" w:rsidRDefault="00390274" w:rsidP="00390274">
      <w:pPr>
        <w:spacing w:line="276" w:lineRule="auto"/>
        <w:ind w:right="-2" w:firstLine="709"/>
        <w:jc w:val="both"/>
        <w:rPr>
          <w:sz w:val="28"/>
          <w:szCs w:val="28"/>
        </w:rPr>
      </w:pPr>
      <w:r w:rsidRPr="002F305D">
        <w:rPr>
          <w:sz w:val="28"/>
          <w:szCs w:val="28"/>
        </w:rPr>
        <w:t>Записано:_________________________________________________________________________________________________________________________________</w:t>
      </w:r>
    </w:p>
    <w:p w:rsidR="00390274" w:rsidRPr="002F305D" w:rsidRDefault="00390274" w:rsidP="00390274">
      <w:pPr>
        <w:spacing w:line="276" w:lineRule="auto"/>
        <w:ind w:right="-2" w:firstLine="709"/>
        <w:rPr>
          <w:sz w:val="28"/>
          <w:szCs w:val="28"/>
        </w:rPr>
      </w:pPr>
      <w:r w:rsidRPr="002F305D">
        <w:rPr>
          <w:sz w:val="28"/>
          <w:szCs w:val="28"/>
        </w:rPr>
        <w:t xml:space="preserve">Правильные </w:t>
      </w:r>
      <w:r>
        <w:rPr>
          <w:sz w:val="28"/>
          <w:szCs w:val="28"/>
        </w:rPr>
        <w:t>с</w:t>
      </w:r>
      <w:r w:rsidRPr="002F305D">
        <w:rPr>
          <w:sz w:val="28"/>
          <w:szCs w:val="28"/>
        </w:rPr>
        <w:t>ведения:</w:t>
      </w:r>
      <w:r>
        <w:rPr>
          <w:sz w:val="28"/>
          <w:szCs w:val="28"/>
        </w:rPr>
        <w:t>_</w:t>
      </w:r>
      <w:r w:rsidRPr="002F305D">
        <w:rPr>
          <w:sz w:val="28"/>
          <w:szCs w:val="28"/>
        </w:rPr>
        <w:t>______________________________________________</w:t>
      </w:r>
    </w:p>
    <w:p w:rsidR="00390274" w:rsidRPr="002F305D" w:rsidRDefault="00390274" w:rsidP="00390274">
      <w:pPr>
        <w:spacing w:line="276" w:lineRule="auto"/>
        <w:ind w:right="-2"/>
        <w:rPr>
          <w:sz w:val="28"/>
          <w:szCs w:val="28"/>
        </w:rPr>
      </w:pPr>
      <w:r w:rsidRPr="002F305D">
        <w:rPr>
          <w:sz w:val="28"/>
          <w:szCs w:val="28"/>
        </w:rPr>
        <w:t>_______________________________________________________________________</w:t>
      </w:r>
    </w:p>
    <w:p w:rsidR="00390274" w:rsidRPr="002F305D" w:rsidRDefault="00390274" w:rsidP="00390274">
      <w:pPr>
        <w:spacing w:line="276" w:lineRule="auto"/>
        <w:ind w:right="-2" w:firstLine="709"/>
        <w:jc w:val="both"/>
        <w:rPr>
          <w:sz w:val="28"/>
          <w:szCs w:val="28"/>
        </w:rPr>
      </w:pPr>
      <w:r w:rsidRPr="002F305D">
        <w:rPr>
          <w:sz w:val="28"/>
          <w:szCs w:val="28"/>
        </w:rPr>
        <w:t>Прошу исправить допущенную техническую ошибку и внести соответствующие измен</w:t>
      </w:r>
      <w:r>
        <w:rPr>
          <w:sz w:val="28"/>
          <w:szCs w:val="28"/>
        </w:rPr>
        <w:t>ен</w:t>
      </w:r>
      <w:r w:rsidRPr="002F305D">
        <w:rPr>
          <w:sz w:val="28"/>
          <w:szCs w:val="28"/>
        </w:rPr>
        <w:t xml:space="preserve">ия в документ, являющийся результатом муниципальной услуги. </w:t>
      </w:r>
    </w:p>
    <w:p w:rsidR="00390274" w:rsidRPr="002F305D" w:rsidRDefault="00390274" w:rsidP="00390274">
      <w:pPr>
        <w:spacing w:line="276" w:lineRule="auto"/>
        <w:ind w:right="-2" w:firstLine="709"/>
        <w:jc w:val="both"/>
        <w:rPr>
          <w:sz w:val="28"/>
          <w:szCs w:val="28"/>
        </w:rPr>
      </w:pPr>
      <w:r w:rsidRPr="002F305D">
        <w:rPr>
          <w:sz w:val="28"/>
          <w:szCs w:val="28"/>
        </w:rPr>
        <w:t>Прилагаю следующие документы:</w:t>
      </w:r>
    </w:p>
    <w:p w:rsidR="00390274" w:rsidRDefault="00390274" w:rsidP="00390274">
      <w:pPr>
        <w:spacing w:line="276" w:lineRule="auto"/>
        <w:ind w:right="-2" w:firstLine="709"/>
        <w:jc w:val="both"/>
        <w:rPr>
          <w:sz w:val="28"/>
          <w:szCs w:val="28"/>
        </w:rPr>
      </w:pPr>
      <w:r>
        <w:rPr>
          <w:sz w:val="28"/>
          <w:szCs w:val="28"/>
        </w:rPr>
        <w:t>1.</w:t>
      </w:r>
    </w:p>
    <w:p w:rsidR="00390274" w:rsidRDefault="00390274" w:rsidP="00390274">
      <w:pPr>
        <w:spacing w:line="276" w:lineRule="auto"/>
        <w:ind w:right="-2" w:firstLine="709"/>
        <w:jc w:val="both"/>
        <w:rPr>
          <w:sz w:val="28"/>
          <w:szCs w:val="28"/>
        </w:rPr>
      </w:pPr>
      <w:r>
        <w:rPr>
          <w:sz w:val="28"/>
          <w:szCs w:val="28"/>
        </w:rPr>
        <w:t>2.</w:t>
      </w:r>
    </w:p>
    <w:p w:rsidR="00390274" w:rsidRDefault="00390274" w:rsidP="00390274">
      <w:pPr>
        <w:spacing w:line="276" w:lineRule="auto"/>
        <w:ind w:right="-2" w:firstLine="709"/>
        <w:jc w:val="both"/>
        <w:rPr>
          <w:sz w:val="28"/>
          <w:szCs w:val="28"/>
        </w:rPr>
      </w:pPr>
      <w:r>
        <w:rPr>
          <w:sz w:val="28"/>
          <w:szCs w:val="28"/>
        </w:rPr>
        <w:t>3.</w:t>
      </w:r>
    </w:p>
    <w:p w:rsidR="00390274" w:rsidRPr="002F305D" w:rsidRDefault="00390274" w:rsidP="00390274">
      <w:pPr>
        <w:spacing w:line="276" w:lineRule="auto"/>
        <w:ind w:right="-2" w:firstLine="709"/>
        <w:jc w:val="both"/>
        <w:rPr>
          <w:sz w:val="28"/>
          <w:szCs w:val="28"/>
        </w:rPr>
      </w:pPr>
      <w:r w:rsidRPr="002F305D">
        <w:rPr>
          <w:sz w:val="28"/>
          <w:szCs w:val="28"/>
        </w:rPr>
        <w:t>В случае принятия решения об отклонении заявления об исправлении технической</w:t>
      </w:r>
      <w:r>
        <w:rPr>
          <w:sz w:val="28"/>
          <w:szCs w:val="28"/>
        </w:rPr>
        <w:t xml:space="preserve"> </w:t>
      </w:r>
      <w:r w:rsidRPr="002F305D">
        <w:rPr>
          <w:sz w:val="28"/>
          <w:szCs w:val="28"/>
        </w:rPr>
        <w:t>ошибки прошу направить такое решение:</w:t>
      </w:r>
    </w:p>
    <w:p w:rsidR="00390274" w:rsidRDefault="00390274" w:rsidP="00390274">
      <w:pPr>
        <w:widowControl w:val="0"/>
        <w:autoSpaceDE w:val="0"/>
        <w:autoSpaceDN w:val="0"/>
        <w:adjustRightInd w:val="0"/>
        <w:spacing w:line="276" w:lineRule="auto"/>
        <w:ind w:firstLine="709"/>
        <w:jc w:val="both"/>
        <w:rPr>
          <w:sz w:val="28"/>
          <w:szCs w:val="28"/>
        </w:rPr>
      </w:pPr>
      <w:r>
        <w:rPr>
          <w:sz w:val="28"/>
          <w:szCs w:val="28"/>
        </w:rPr>
        <w:t xml:space="preserve">посредством отправления электронного документа на адрес </w:t>
      </w:r>
      <w:r w:rsidRPr="002F305D">
        <w:rPr>
          <w:sz w:val="28"/>
          <w:szCs w:val="28"/>
        </w:rPr>
        <w:t>E-mail:_______</w:t>
      </w:r>
      <w:r>
        <w:rPr>
          <w:sz w:val="28"/>
          <w:szCs w:val="28"/>
        </w:rPr>
        <w:t>;</w:t>
      </w:r>
    </w:p>
    <w:p w:rsidR="00390274" w:rsidRDefault="00390274" w:rsidP="00390274">
      <w:pPr>
        <w:widowControl w:val="0"/>
        <w:autoSpaceDE w:val="0"/>
        <w:autoSpaceDN w:val="0"/>
        <w:adjustRightInd w:val="0"/>
        <w:spacing w:line="276" w:lineRule="auto"/>
        <w:ind w:firstLine="709"/>
        <w:jc w:val="both"/>
        <w:rPr>
          <w:sz w:val="28"/>
          <w:szCs w:val="28"/>
        </w:rPr>
      </w:pPr>
      <w:r>
        <w:rPr>
          <w:sz w:val="28"/>
          <w:szCs w:val="28"/>
        </w:rPr>
        <w:t>в виде заверенной копии на бумажном носителе почтовым отправлением по адресу: ________________________________________________________________.</w:t>
      </w:r>
    </w:p>
    <w:p w:rsidR="00390274" w:rsidRDefault="00390274" w:rsidP="00390274">
      <w:pPr>
        <w:widowControl w:val="0"/>
        <w:autoSpaceDE w:val="0"/>
        <w:autoSpaceDN w:val="0"/>
        <w:adjustRightInd w:val="0"/>
        <w:spacing w:line="276" w:lineRule="auto"/>
        <w:ind w:firstLine="851"/>
        <w:jc w:val="both"/>
        <w:rPr>
          <w:color w:val="000000"/>
          <w:spacing w:val="-6"/>
          <w:sz w:val="28"/>
          <w:szCs w:val="28"/>
        </w:rPr>
      </w:pPr>
      <w:r w:rsidRPr="002F305D">
        <w:rPr>
          <w:color w:val="000000"/>
          <w:spacing w:val="-6"/>
          <w:sz w:val="28"/>
          <w:szCs w:val="28"/>
        </w:rPr>
        <w:t>Подтверждаю свое согласие, а также согласие представляемого мною лица на</w:t>
      </w:r>
      <w:r>
        <w:rPr>
          <w:color w:val="000000"/>
          <w:spacing w:val="-6"/>
          <w:sz w:val="28"/>
          <w:szCs w:val="28"/>
        </w:rPr>
        <w:t xml:space="preserve"> </w:t>
      </w:r>
      <w:r w:rsidRPr="002F305D">
        <w:rPr>
          <w:color w:val="000000"/>
          <w:spacing w:val="-6"/>
          <w:sz w:val="28"/>
          <w:szCs w:val="28"/>
        </w:rPr>
        <w:t>обработку персональных данных (сбор, систематизацию, накопление, хранение,</w:t>
      </w:r>
      <w:r>
        <w:rPr>
          <w:color w:val="000000"/>
          <w:spacing w:val="-6"/>
          <w:sz w:val="28"/>
          <w:szCs w:val="28"/>
        </w:rPr>
        <w:t xml:space="preserve"> </w:t>
      </w:r>
      <w:r w:rsidRPr="002F305D">
        <w:rPr>
          <w:color w:val="000000"/>
          <w:spacing w:val="-6"/>
          <w:sz w:val="28"/>
          <w:szCs w:val="28"/>
        </w:rPr>
        <w:t>уточнение (обновление, изменение), использование, распространение (в том числе</w:t>
      </w:r>
      <w:r>
        <w:rPr>
          <w:color w:val="000000"/>
          <w:spacing w:val="-6"/>
          <w:sz w:val="28"/>
          <w:szCs w:val="28"/>
        </w:rPr>
        <w:t xml:space="preserve"> </w:t>
      </w:r>
      <w:r w:rsidRPr="002F305D">
        <w:rPr>
          <w:color w:val="000000"/>
          <w:spacing w:val="-6"/>
          <w:sz w:val="28"/>
          <w:szCs w:val="28"/>
        </w:rPr>
        <w:t>передачу), обезличивание, блокирование, уничтожение персональных данных, а</w:t>
      </w:r>
      <w:r>
        <w:rPr>
          <w:color w:val="000000"/>
          <w:spacing w:val="-6"/>
          <w:sz w:val="28"/>
          <w:szCs w:val="28"/>
        </w:rPr>
        <w:t xml:space="preserve"> </w:t>
      </w:r>
      <w:r w:rsidRPr="002F305D">
        <w:rPr>
          <w:color w:val="000000"/>
          <w:spacing w:val="-6"/>
          <w:sz w:val="28"/>
          <w:szCs w:val="28"/>
        </w:rPr>
        <w:t>также иных действий, необходимых для обработки персональных данных в рамках</w:t>
      </w:r>
      <w:r>
        <w:rPr>
          <w:color w:val="000000"/>
          <w:spacing w:val="-6"/>
          <w:sz w:val="28"/>
          <w:szCs w:val="28"/>
        </w:rPr>
        <w:t xml:space="preserve"> </w:t>
      </w:r>
      <w:r w:rsidRPr="002F305D">
        <w:rPr>
          <w:color w:val="000000"/>
          <w:spacing w:val="-6"/>
          <w:sz w:val="28"/>
          <w:szCs w:val="28"/>
        </w:rPr>
        <w:t xml:space="preserve">предоставления </w:t>
      </w:r>
      <w:r>
        <w:rPr>
          <w:color w:val="000000"/>
          <w:spacing w:val="-6"/>
          <w:sz w:val="28"/>
          <w:szCs w:val="28"/>
        </w:rPr>
        <w:t>муниципальной</w:t>
      </w:r>
      <w:r w:rsidRPr="002F305D">
        <w:rPr>
          <w:color w:val="000000"/>
          <w:spacing w:val="-6"/>
          <w:sz w:val="28"/>
          <w:szCs w:val="28"/>
        </w:rPr>
        <w:t xml:space="preserve"> услуг</w:t>
      </w:r>
      <w:r>
        <w:rPr>
          <w:color w:val="000000"/>
          <w:spacing w:val="-6"/>
          <w:sz w:val="28"/>
          <w:szCs w:val="28"/>
        </w:rPr>
        <w:t>и</w:t>
      </w:r>
      <w:r w:rsidRPr="002F305D">
        <w:rPr>
          <w:color w:val="000000"/>
          <w:spacing w:val="-6"/>
          <w:sz w:val="28"/>
          <w:szCs w:val="28"/>
        </w:rPr>
        <w:t>), в том числе в автоматизированном</w:t>
      </w:r>
      <w:r>
        <w:rPr>
          <w:color w:val="000000"/>
          <w:spacing w:val="-6"/>
          <w:sz w:val="28"/>
          <w:szCs w:val="28"/>
        </w:rPr>
        <w:t xml:space="preserve"> </w:t>
      </w:r>
      <w:r w:rsidRPr="002F305D">
        <w:rPr>
          <w:color w:val="000000"/>
          <w:spacing w:val="-6"/>
          <w:sz w:val="28"/>
          <w:szCs w:val="28"/>
        </w:rPr>
        <w:t xml:space="preserve">режиме, включая принятие решений на их основе органом </w:t>
      </w:r>
      <w:r>
        <w:rPr>
          <w:color w:val="000000"/>
          <w:spacing w:val="-6"/>
          <w:sz w:val="28"/>
          <w:szCs w:val="28"/>
        </w:rPr>
        <w:t xml:space="preserve">предоставляющим муниципальную </w:t>
      </w:r>
      <w:r>
        <w:rPr>
          <w:color w:val="000000"/>
          <w:spacing w:val="-6"/>
          <w:sz w:val="28"/>
          <w:szCs w:val="28"/>
        </w:rPr>
        <w:lastRenderedPageBreak/>
        <w:t>услугу</w:t>
      </w:r>
      <w:r w:rsidRPr="002F305D">
        <w:rPr>
          <w:color w:val="000000"/>
          <w:spacing w:val="-6"/>
          <w:sz w:val="28"/>
          <w:szCs w:val="28"/>
        </w:rPr>
        <w:t>, в</w:t>
      </w:r>
      <w:r>
        <w:rPr>
          <w:color w:val="000000"/>
          <w:spacing w:val="-6"/>
          <w:sz w:val="28"/>
          <w:szCs w:val="28"/>
        </w:rPr>
        <w:t xml:space="preserve"> </w:t>
      </w:r>
      <w:r w:rsidRPr="002F305D">
        <w:rPr>
          <w:color w:val="000000"/>
          <w:spacing w:val="-6"/>
          <w:sz w:val="28"/>
          <w:szCs w:val="28"/>
        </w:rPr>
        <w:t xml:space="preserve">целях предоставления </w:t>
      </w:r>
      <w:r>
        <w:rPr>
          <w:color w:val="000000"/>
          <w:spacing w:val="-6"/>
          <w:sz w:val="28"/>
          <w:szCs w:val="28"/>
        </w:rPr>
        <w:t xml:space="preserve">муниципальной </w:t>
      </w:r>
      <w:r w:rsidRPr="002F305D">
        <w:rPr>
          <w:color w:val="000000"/>
          <w:spacing w:val="-6"/>
          <w:sz w:val="28"/>
          <w:szCs w:val="28"/>
        </w:rPr>
        <w:t>услуги</w:t>
      </w:r>
      <w:r>
        <w:rPr>
          <w:color w:val="000000"/>
          <w:spacing w:val="-6"/>
          <w:sz w:val="28"/>
          <w:szCs w:val="28"/>
        </w:rPr>
        <w:t>.</w:t>
      </w:r>
    </w:p>
    <w:p w:rsidR="00390274" w:rsidRDefault="00390274" w:rsidP="00390274">
      <w:pPr>
        <w:widowControl w:val="0"/>
        <w:autoSpaceDE w:val="0"/>
        <w:autoSpaceDN w:val="0"/>
        <w:adjustRightInd w:val="0"/>
        <w:spacing w:line="276" w:lineRule="auto"/>
        <w:ind w:firstLine="851"/>
        <w:jc w:val="both"/>
        <w:rPr>
          <w:color w:val="000000"/>
          <w:spacing w:val="-6"/>
          <w:sz w:val="28"/>
          <w:szCs w:val="28"/>
        </w:rPr>
      </w:pPr>
      <w:r w:rsidRPr="002F305D">
        <w:rPr>
          <w:color w:val="000000"/>
          <w:spacing w:val="-6"/>
          <w:sz w:val="28"/>
          <w:szCs w:val="28"/>
        </w:rPr>
        <w:t xml:space="preserve">Настоящим подтверждаю: </w:t>
      </w:r>
      <w:r>
        <w:rPr>
          <w:color w:val="000000"/>
          <w:spacing w:val="-6"/>
          <w:sz w:val="28"/>
          <w:szCs w:val="28"/>
        </w:rPr>
        <w:t>с</w:t>
      </w:r>
      <w:r w:rsidRPr="002F305D">
        <w:rPr>
          <w:color w:val="000000"/>
          <w:spacing w:val="-6"/>
          <w:sz w:val="28"/>
          <w:szCs w:val="28"/>
        </w:rPr>
        <w:t>ведения, включенные в заявление, относящиеся к моей личности и</w:t>
      </w:r>
      <w:r>
        <w:rPr>
          <w:color w:val="000000"/>
          <w:spacing w:val="-6"/>
          <w:sz w:val="28"/>
          <w:szCs w:val="28"/>
        </w:rPr>
        <w:t xml:space="preserve"> </w:t>
      </w:r>
      <w:r w:rsidRPr="002F305D">
        <w:rPr>
          <w:color w:val="000000"/>
          <w:spacing w:val="-6"/>
          <w:sz w:val="28"/>
          <w:szCs w:val="28"/>
        </w:rPr>
        <w:t xml:space="preserve">представляемому мною лицу, а также внесенные мною ниже, достоверны. </w:t>
      </w:r>
      <w:r>
        <w:rPr>
          <w:color w:val="000000"/>
          <w:spacing w:val="-6"/>
          <w:sz w:val="28"/>
          <w:szCs w:val="28"/>
        </w:rPr>
        <w:t>Д</w:t>
      </w:r>
      <w:r w:rsidRPr="002F305D">
        <w:rPr>
          <w:color w:val="000000"/>
          <w:spacing w:val="-6"/>
          <w:sz w:val="28"/>
          <w:szCs w:val="28"/>
        </w:rPr>
        <w:t>окументы (копии документов), приложенные к заявлению, соответствуют</w:t>
      </w:r>
      <w:r>
        <w:rPr>
          <w:color w:val="000000"/>
          <w:spacing w:val="-6"/>
          <w:sz w:val="28"/>
          <w:szCs w:val="28"/>
        </w:rPr>
        <w:t xml:space="preserve"> </w:t>
      </w:r>
      <w:r w:rsidRPr="002F305D">
        <w:rPr>
          <w:color w:val="000000"/>
          <w:spacing w:val="-6"/>
          <w:sz w:val="28"/>
          <w:szCs w:val="28"/>
        </w:rPr>
        <w:t xml:space="preserve">требованиям, установленным законодательством Российской Федерации, на момент представления заявления эти документы действительны и содержат достоверные сведения. </w:t>
      </w:r>
    </w:p>
    <w:p w:rsidR="00390274" w:rsidRDefault="00390274" w:rsidP="00390274">
      <w:pPr>
        <w:widowControl w:val="0"/>
        <w:autoSpaceDE w:val="0"/>
        <w:autoSpaceDN w:val="0"/>
        <w:adjustRightInd w:val="0"/>
        <w:spacing w:line="276" w:lineRule="auto"/>
        <w:ind w:firstLine="851"/>
        <w:jc w:val="both"/>
        <w:rPr>
          <w:color w:val="000000"/>
          <w:spacing w:val="-6"/>
          <w:sz w:val="28"/>
          <w:szCs w:val="28"/>
        </w:rPr>
      </w:pPr>
      <w:r w:rsidRPr="002F305D">
        <w:rPr>
          <w:color w:val="000000"/>
          <w:spacing w:val="-6"/>
          <w:sz w:val="28"/>
          <w:szCs w:val="28"/>
        </w:rPr>
        <w:t>Даю свое согласие на участие в опросе по оценке качества предоставленной мне</w:t>
      </w:r>
      <w:r>
        <w:rPr>
          <w:color w:val="000000"/>
          <w:spacing w:val="-6"/>
          <w:sz w:val="28"/>
          <w:szCs w:val="28"/>
        </w:rPr>
        <w:t xml:space="preserve"> муниципальной</w:t>
      </w:r>
      <w:r w:rsidRPr="002F305D">
        <w:rPr>
          <w:color w:val="000000"/>
          <w:spacing w:val="-6"/>
          <w:sz w:val="28"/>
          <w:szCs w:val="28"/>
        </w:rPr>
        <w:t xml:space="preserve"> услуги по телефону: _______________________</w:t>
      </w:r>
      <w:r>
        <w:rPr>
          <w:color w:val="000000"/>
          <w:spacing w:val="-6"/>
          <w:sz w:val="28"/>
          <w:szCs w:val="28"/>
        </w:rPr>
        <w:t>.</w:t>
      </w:r>
    </w:p>
    <w:p w:rsidR="00390274" w:rsidRDefault="00390274" w:rsidP="00390274">
      <w:pPr>
        <w:spacing w:line="276" w:lineRule="auto"/>
        <w:jc w:val="center"/>
        <w:rPr>
          <w:sz w:val="28"/>
          <w:szCs w:val="28"/>
        </w:rPr>
      </w:pPr>
    </w:p>
    <w:p w:rsidR="00390274" w:rsidRDefault="00390274" w:rsidP="00390274">
      <w:pPr>
        <w:spacing w:line="276" w:lineRule="auto"/>
        <w:jc w:val="both"/>
        <w:rPr>
          <w:sz w:val="28"/>
          <w:szCs w:val="28"/>
        </w:rPr>
      </w:pPr>
      <w:r w:rsidRPr="002F305D">
        <w:rPr>
          <w:sz w:val="28"/>
          <w:szCs w:val="28"/>
        </w:rPr>
        <w:t>______________</w:t>
      </w:r>
      <w:r>
        <w:rPr>
          <w:sz w:val="28"/>
          <w:szCs w:val="28"/>
        </w:rPr>
        <w:tab/>
      </w:r>
      <w:r>
        <w:rPr>
          <w:sz w:val="28"/>
          <w:szCs w:val="28"/>
        </w:rPr>
        <w:tab/>
      </w:r>
      <w:r>
        <w:rPr>
          <w:sz w:val="28"/>
          <w:szCs w:val="28"/>
        </w:rPr>
        <w:tab/>
      </w:r>
      <w:r>
        <w:rPr>
          <w:sz w:val="28"/>
          <w:szCs w:val="28"/>
        </w:rPr>
        <w:tab/>
      </w:r>
      <w:r w:rsidRPr="002F305D">
        <w:rPr>
          <w:sz w:val="28"/>
          <w:szCs w:val="28"/>
        </w:rPr>
        <w:t>_________________</w:t>
      </w:r>
      <w:r>
        <w:rPr>
          <w:sz w:val="28"/>
          <w:szCs w:val="28"/>
        </w:rPr>
        <w:t xml:space="preserve"> ( </w:t>
      </w:r>
      <w:r w:rsidRPr="002F305D">
        <w:rPr>
          <w:sz w:val="28"/>
          <w:szCs w:val="28"/>
        </w:rPr>
        <w:t>________________</w:t>
      </w:r>
      <w:r>
        <w:rPr>
          <w:sz w:val="28"/>
          <w:szCs w:val="28"/>
        </w:rPr>
        <w:t>)</w:t>
      </w:r>
    </w:p>
    <w:p w:rsidR="00390274" w:rsidRDefault="00390274" w:rsidP="00390274">
      <w:pPr>
        <w:spacing w:line="276" w:lineRule="auto"/>
        <w:jc w:val="both"/>
        <w:rPr>
          <w:sz w:val="28"/>
          <w:szCs w:val="28"/>
        </w:rPr>
      </w:pPr>
      <w:r>
        <w:rPr>
          <w:sz w:val="28"/>
          <w:szCs w:val="28"/>
        </w:rPr>
        <w:tab/>
        <w:t>(дата)</w:t>
      </w:r>
      <w:r>
        <w:rPr>
          <w:sz w:val="28"/>
          <w:szCs w:val="28"/>
        </w:rPr>
        <w:tab/>
      </w:r>
      <w:r>
        <w:rPr>
          <w:sz w:val="28"/>
          <w:szCs w:val="28"/>
        </w:rPr>
        <w:tab/>
      </w:r>
      <w:r>
        <w:rPr>
          <w:sz w:val="28"/>
          <w:szCs w:val="28"/>
        </w:rPr>
        <w:tab/>
      </w:r>
      <w:r>
        <w:rPr>
          <w:sz w:val="28"/>
          <w:szCs w:val="28"/>
        </w:rPr>
        <w:tab/>
      </w:r>
      <w:r>
        <w:rPr>
          <w:sz w:val="28"/>
          <w:szCs w:val="28"/>
        </w:rPr>
        <w:tab/>
      </w:r>
      <w:r>
        <w:rPr>
          <w:sz w:val="28"/>
          <w:szCs w:val="28"/>
        </w:rPr>
        <w:tab/>
        <w:t>(подпись)</w:t>
      </w:r>
      <w:r>
        <w:rPr>
          <w:sz w:val="28"/>
          <w:szCs w:val="28"/>
        </w:rPr>
        <w:tab/>
      </w:r>
      <w:r>
        <w:rPr>
          <w:sz w:val="28"/>
          <w:szCs w:val="28"/>
        </w:rPr>
        <w:tab/>
        <w:t>(Ф.И.О.)</w:t>
      </w:r>
    </w:p>
    <w:p w:rsidR="00390274" w:rsidRDefault="00390274" w:rsidP="00390274">
      <w:pPr>
        <w:spacing w:line="276" w:lineRule="auto"/>
        <w:jc w:val="both"/>
        <w:rPr>
          <w:color w:val="000000"/>
          <w:spacing w:val="-6"/>
          <w:sz w:val="28"/>
          <w:szCs w:val="28"/>
        </w:rPr>
      </w:pPr>
    </w:p>
    <w:p w:rsidR="00390274" w:rsidRDefault="00390274" w:rsidP="00390274">
      <w:pPr>
        <w:tabs>
          <w:tab w:val="left" w:pos="8535"/>
          <w:tab w:val="right" w:pos="10255"/>
        </w:tabs>
        <w:ind w:left="8505"/>
        <w:rPr>
          <w:color w:val="000000"/>
          <w:spacing w:val="-6"/>
          <w:sz w:val="28"/>
          <w:szCs w:val="28"/>
        </w:rPr>
      </w:pPr>
    </w:p>
    <w:p w:rsidR="00390274" w:rsidRDefault="00390274" w:rsidP="00390274">
      <w:pPr>
        <w:tabs>
          <w:tab w:val="left" w:pos="8535"/>
          <w:tab w:val="right" w:pos="10255"/>
        </w:tabs>
        <w:ind w:left="8505"/>
        <w:rPr>
          <w:color w:val="000000"/>
          <w:spacing w:val="-6"/>
          <w:sz w:val="28"/>
          <w:szCs w:val="28"/>
        </w:rPr>
        <w:sectPr w:rsidR="00390274" w:rsidSect="001E3990">
          <w:pgSz w:w="12240" w:h="15840"/>
          <w:pgMar w:top="1134" w:right="851" w:bottom="709" w:left="1134" w:header="720" w:footer="720" w:gutter="0"/>
          <w:cols w:space="720"/>
          <w:noEndnote/>
          <w:docGrid w:linePitch="326"/>
        </w:sectPr>
      </w:pPr>
    </w:p>
    <w:p w:rsidR="00390274" w:rsidRPr="00166C1D" w:rsidRDefault="00390274" w:rsidP="00390274">
      <w:pPr>
        <w:tabs>
          <w:tab w:val="left" w:pos="8535"/>
          <w:tab w:val="right" w:pos="10255"/>
        </w:tabs>
        <w:ind w:left="8505"/>
        <w:rPr>
          <w:color w:val="000000"/>
          <w:spacing w:val="-6"/>
          <w:sz w:val="28"/>
          <w:szCs w:val="28"/>
        </w:rPr>
      </w:pPr>
      <w:r w:rsidRPr="00D00FE0">
        <w:rPr>
          <w:noProof/>
        </w:rPr>
        <w:lastRenderedPageBreak/>
        <w:pict>
          <v:shape id="_x0000_s1200" type="#_x0000_t202" style="position:absolute;left:0;text-align:left;margin-left:629.3pt;margin-top:-27.8pt;width:136.15pt;height:69.3pt;z-index:2516976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" filled="f" stroked="f">
            <v:textbox>
              <w:txbxContent>
                <w:p w:rsidR="00390274" w:rsidRDefault="00390274" w:rsidP="00390274"/>
              </w:txbxContent>
            </v:textbox>
          </v:shape>
        </w:pict>
      </w:r>
      <w:r w:rsidRPr="00166C1D">
        <w:rPr>
          <w:color w:val="000000"/>
          <w:spacing w:val="-6"/>
          <w:sz w:val="28"/>
          <w:szCs w:val="28"/>
        </w:rPr>
        <w:t xml:space="preserve">Приложение </w:t>
      </w:r>
    </w:p>
    <w:p w:rsidR="00390274" w:rsidRPr="00166C1D" w:rsidRDefault="00390274" w:rsidP="00390274">
      <w:pPr>
        <w:ind w:left="8505"/>
        <w:rPr>
          <w:color w:val="000000"/>
          <w:spacing w:val="-6"/>
          <w:sz w:val="28"/>
          <w:szCs w:val="28"/>
        </w:rPr>
      </w:pPr>
      <w:r w:rsidRPr="00166C1D">
        <w:rPr>
          <w:color w:val="000000"/>
          <w:spacing w:val="-6"/>
          <w:sz w:val="28"/>
          <w:szCs w:val="28"/>
        </w:rPr>
        <w:t xml:space="preserve">(справочное) </w:t>
      </w:r>
    </w:p>
    <w:p w:rsidR="00390274" w:rsidRPr="00196063" w:rsidRDefault="00390274" w:rsidP="00390274">
      <w:pPr>
        <w:tabs>
          <w:tab w:val="left" w:pos="8790"/>
        </w:tabs>
        <w:autoSpaceDE w:val="0"/>
        <w:autoSpaceDN w:val="0"/>
        <w:spacing w:after="120"/>
        <w:rPr>
          <w:b/>
          <w:bCs/>
        </w:rPr>
      </w:pPr>
      <w:r>
        <w:rPr>
          <w:b/>
          <w:bCs/>
        </w:rPr>
        <w:tab/>
      </w:r>
    </w:p>
    <w:p w:rsidR="00390274" w:rsidRPr="00196063" w:rsidRDefault="00390274" w:rsidP="00390274">
      <w:pPr>
        <w:jc w:val="center"/>
        <w:rPr>
          <w:b/>
          <w:sz w:val="28"/>
          <w:szCs w:val="28"/>
        </w:rPr>
      </w:pPr>
    </w:p>
    <w:p w:rsidR="00390274" w:rsidRPr="003E1731" w:rsidRDefault="00390274" w:rsidP="00390274">
      <w:pPr>
        <w:jc w:val="center"/>
        <w:rPr>
          <w:b/>
          <w:sz w:val="28"/>
          <w:szCs w:val="28"/>
        </w:rPr>
      </w:pPr>
      <w:r w:rsidRPr="003E1731">
        <w:rPr>
          <w:b/>
          <w:sz w:val="28"/>
          <w:szCs w:val="28"/>
        </w:rPr>
        <w:t>Реквизиты должностных лиц, ответственных за предоставление муниципальной услуги и осуществляющих контроль ее исполнения,</w:t>
      </w:r>
    </w:p>
    <w:p w:rsidR="00390274" w:rsidRPr="003E1731" w:rsidRDefault="00390274" w:rsidP="00390274">
      <w:pPr>
        <w:jc w:val="center"/>
        <w:rPr>
          <w:b/>
          <w:sz w:val="28"/>
          <w:szCs w:val="28"/>
        </w:rPr>
      </w:pPr>
    </w:p>
    <w:p w:rsidR="00390274" w:rsidRPr="003E1731" w:rsidRDefault="00390274" w:rsidP="00390274">
      <w:pPr>
        <w:jc w:val="center"/>
        <w:rPr>
          <w:b/>
          <w:sz w:val="28"/>
          <w:szCs w:val="28"/>
        </w:rPr>
      </w:pPr>
    </w:p>
    <w:p w:rsidR="00390274" w:rsidRPr="003E1731" w:rsidRDefault="00390274" w:rsidP="00390274">
      <w:pPr>
        <w:jc w:val="center"/>
        <w:rPr>
          <w:b/>
          <w:sz w:val="28"/>
          <w:szCs w:val="28"/>
        </w:rPr>
      </w:pPr>
      <w:r>
        <w:rPr>
          <w:b/>
          <w:sz w:val="28"/>
          <w:szCs w:val="28"/>
        </w:rPr>
        <w:t xml:space="preserve">Палата </w:t>
      </w:r>
      <w:r w:rsidRPr="003E1731">
        <w:rPr>
          <w:b/>
          <w:sz w:val="28"/>
          <w:szCs w:val="28"/>
        </w:rPr>
        <w:t>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104"/>
        <w:gridCol w:w="1936"/>
        <w:gridCol w:w="8"/>
        <w:gridCol w:w="4090"/>
      </w:tblGrid>
      <w:tr w:rsidR="00390274" w:rsidRPr="003E1731" w:rsidTr="004957CB">
        <w:trPr>
          <w:trHeight w:val="488"/>
        </w:trPr>
        <w:tc>
          <w:tcPr>
            <w:tcW w:w="4104" w:type="dxa"/>
            <w:tcBorders>
              <w:top w:val="single" w:sz="4" w:space="0" w:color="auto"/>
              <w:left w:val="single" w:sz="4" w:space="0" w:color="auto"/>
              <w:bottom w:val="single" w:sz="4" w:space="0" w:color="auto"/>
              <w:right w:val="single" w:sz="4" w:space="0" w:color="auto"/>
            </w:tcBorders>
            <w:hideMark/>
          </w:tcPr>
          <w:p w:rsidR="00390274" w:rsidRPr="003E1731" w:rsidRDefault="00390274" w:rsidP="004957CB">
            <w:pPr>
              <w:suppressAutoHyphens/>
              <w:jc w:val="center"/>
              <w:rPr>
                <w:sz w:val="28"/>
                <w:szCs w:val="28"/>
              </w:rPr>
            </w:pPr>
            <w:r w:rsidRPr="003E1731">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390274" w:rsidRPr="003E1731" w:rsidRDefault="00390274" w:rsidP="004957CB">
            <w:pPr>
              <w:suppressAutoHyphens/>
              <w:jc w:val="center"/>
              <w:rPr>
                <w:sz w:val="28"/>
                <w:szCs w:val="28"/>
              </w:rPr>
            </w:pPr>
            <w:r w:rsidRPr="003E1731">
              <w:rPr>
                <w:sz w:val="28"/>
                <w:szCs w:val="28"/>
              </w:rPr>
              <w:t>Телефон</w:t>
            </w:r>
          </w:p>
        </w:tc>
        <w:tc>
          <w:tcPr>
            <w:tcW w:w="4098" w:type="dxa"/>
            <w:gridSpan w:val="2"/>
            <w:tcBorders>
              <w:top w:val="single" w:sz="4" w:space="0" w:color="auto"/>
              <w:left w:val="single" w:sz="4" w:space="0" w:color="auto"/>
              <w:bottom w:val="single" w:sz="4" w:space="0" w:color="auto"/>
              <w:right w:val="single" w:sz="4" w:space="0" w:color="auto"/>
            </w:tcBorders>
            <w:hideMark/>
          </w:tcPr>
          <w:p w:rsidR="00390274" w:rsidRPr="003E1731" w:rsidRDefault="00390274" w:rsidP="004957CB">
            <w:pPr>
              <w:suppressAutoHyphens/>
              <w:jc w:val="center"/>
              <w:rPr>
                <w:sz w:val="28"/>
                <w:szCs w:val="28"/>
              </w:rPr>
            </w:pPr>
            <w:r w:rsidRPr="003E1731">
              <w:rPr>
                <w:sz w:val="28"/>
                <w:szCs w:val="28"/>
              </w:rPr>
              <w:t>Электронный адрес</w:t>
            </w:r>
          </w:p>
        </w:tc>
      </w:tr>
      <w:tr w:rsidR="00390274" w:rsidRPr="003E1731" w:rsidTr="004957CB">
        <w:tc>
          <w:tcPr>
            <w:tcW w:w="4104" w:type="dxa"/>
            <w:tcBorders>
              <w:top w:val="single" w:sz="4" w:space="0" w:color="auto"/>
              <w:left w:val="single" w:sz="4" w:space="0" w:color="auto"/>
              <w:bottom w:val="single" w:sz="4" w:space="0" w:color="auto"/>
              <w:right w:val="single" w:sz="4" w:space="0" w:color="auto"/>
            </w:tcBorders>
            <w:hideMark/>
          </w:tcPr>
          <w:p w:rsidR="00390274" w:rsidRPr="003E1731" w:rsidRDefault="00390274" w:rsidP="004957CB">
            <w:pPr>
              <w:suppressAutoHyphens/>
              <w:jc w:val="both"/>
            </w:pPr>
            <w:r w:rsidRPr="003E1731">
              <w:rPr>
                <w:sz w:val="28"/>
                <w:szCs w:val="28"/>
              </w:rPr>
              <w:t>Руководитель Палаты</w:t>
            </w:r>
          </w:p>
        </w:tc>
        <w:tc>
          <w:tcPr>
            <w:tcW w:w="1944" w:type="dxa"/>
            <w:gridSpan w:val="2"/>
            <w:tcBorders>
              <w:top w:val="single" w:sz="4" w:space="0" w:color="auto"/>
              <w:left w:val="single" w:sz="4" w:space="0" w:color="auto"/>
              <w:bottom w:val="single" w:sz="4" w:space="0" w:color="auto"/>
              <w:right w:val="single" w:sz="4" w:space="0" w:color="auto"/>
            </w:tcBorders>
            <w:hideMark/>
          </w:tcPr>
          <w:p w:rsidR="00390274" w:rsidRPr="003E1731" w:rsidRDefault="00390274" w:rsidP="004957CB">
            <w:pPr>
              <w:suppressAutoHyphens/>
              <w:jc w:val="center"/>
              <w:rPr>
                <w:b/>
                <w:sz w:val="28"/>
                <w:szCs w:val="28"/>
              </w:rPr>
            </w:pPr>
            <w:r w:rsidRPr="003E1731">
              <w:rPr>
                <w:b/>
                <w:sz w:val="28"/>
                <w:szCs w:val="28"/>
              </w:rPr>
              <w:t>3-34-80</w:t>
            </w:r>
          </w:p>
        </w:tc>
        <w:tc>
          <w:tcPr>
            <w:tcW w:w="4090" w:type="dxa"/>
            <w:tcBorders>
              <w:top w:val="single" w:sz="4" w:space="0" w:color="auto"/>
              <w:left w:val="single" w:sz="4" w:space="0" w:color="auto"/>
              <w:bottom w:val="single" w:sz="4" w:space="0" w:color="auto"/>
              <w:right w:val="single" w:sz="4" w:space="0" w:color="auto"/>
            </w:tcBorders>
            <w:hideMark/>
          </w:tcPr>
          <w:p w:rsidR="00390274" w:rsidRDefault="00390274" w:rsidP="004957CB">
            <w:pPr>
              <w:jc w:val="center"/>
            </w:pPr>
            <w:r>
              <w:rPr>
                <w:sz w:val="28"/>
                <w:szCs w:val="28"/>
                <w:lang w:val="en-US"/>
              </w:rPr>
              <w:t>Mamadysh.Pizo@tatar.ru</w:t>
            </w:r>
          </w:p>
        </w:tc>
      </w:tr>
      <w:tr w:rsidR="00390274" w:rsidRPr="003E1731" w:rsidTr="004957CB">
        <w:tc>
          <w:tcPr>
            <w:tcW w:w="4104" w:type="dxa"/>
            <w:tcBorders>
              <w:top w:val="single" w:sz="4" w:space="0" w:color="auto"/>
              <w:left w:val="single" w:sz="4" w:space="0" w:color="auto"/>
              <w:bottom w:val="single" w:sz="4" w:space="0" w:color="auto"/>
              <w:right w:val="single" w:sz="4" w:space="0" w:color="auto"/>
            </w:tcBorders>
            <w:hideMark/>
          </w:tcPr>
          <w:p w:rsidR="00390274" w:rsidRPr="003E1731" w:rsidRDefault="00390274" w:rsidP="004957CB">
            <w:pPr>
              <w:suppressAutoHyphens/>
              <w:jc w:val="both"/>
            </w:pPr>
            <w:r w:rsidRPr="003E1731">
              <w:rPr>
                <w:sz w:val="28"/>
                <w:szCs w:val="28"/>
              </w:rPr>
              <w:t>Специалист Палаты</w:t>
            </w:r>
          </w:p>
        </w:tc>
        <w:tc>
          <w:tcPr>
            <w:tcW w:w="1944" w:type="dxa"/>
            <w:gridSpan w:val="2"/>
            <w:tcBorders>
              <w:top w:val="single" w:sz="4" w:space="0" w:color="auto"/>
              <w:left w:val="single" w:sz="4" w:space="0" w:color="auto"/>
              <w:bottom w:val="single" w:sz="4" w:space="0" w:color="auto"/>
              <w:right w:val="single" w:sz="4" w:space="0" w:color="auto"/>
            </w:tcBorders>
            <w:hideMark/>
          </w:tcPr>
          <w:p w:rsidR="00390274" w:rsidRPr="003E1731" w:rsidRDefault="00390274" w:rsidP="004957CB">
            <w:pPr>
              <w:suppressAutoHyphens/>
              <w:jc w:val="center"/>
              <w:rPr>
                <w:b/>
                <w:sz w:val="28"/>
                <w:szCs w:val="28"/>
              </w:rPr>
            </w:pPr>
            <w:r w:rsidRPr="003E1731">
              <w:rPr>
                <w:b/>
                <w:sz w:val="28"/>
                <w:szCs w:val="28"/>
              </w:rPr>
              <w:t>3-34-25</w:t>
            </w:r>
          </w:p>
        </w:tc>
        <w:tc>
          <w:tcPr>
            <w:tcW w:w="4090" w:type="dxa"/>
            <w:tcBorders>
              <w:top w:val="single" w:sz="4" w:space="0" w:color="auto"/>
              <w:left w:val="single" w:sz="4" w:space="0" w:color="auto"/>
              <w:bottom w:val="single" w:sz="4" w:space="0" w:color="auto"/>
              <w:right w:val="single" w:sz="4" w:space="0" w:color="auto"/>
            </w:tcBorders>
            <w:hideMark/>
          </w:tcPr>
          <w:p w:rsidR="00390274" w:rsidRDefault="00390274" w:rsidP="004957CB">
            <w:pPr>
              <w:jc w:val="center"/>
            </w:pPr>
            <w:r>
              <w:rPr>
                <w:sz w:val="28"/>
                <w:szCs w:val="28"/>
                <w:lang w:val="en-US"/>
              </w:rPr>
              <w:t>Mamadysh.Pizo@tatar.ru</w:t>
            </w:r>
          </w:p>
        </w:tc>
      </w:tr>
    </w:tbl>
    <w:p w:rsidR="00390274" w:rsidRPr="003E1731" w:rsidRDefault="00390274" w:rsidP="00390274">
      <w:pPr>
        <w:ind w:left="4961"/>
        <w:rPr>
          <w:sz w:val="28"/>
          <w:szCs w:val="28"/>
        </w:rPr>
      </w:pPr>
      <w:r w:rsidRPr="003E1731">
        <w:rPr>
          <w:sz w:val="28"/>
          <w:szCs w:val="28"/>
        </w:rPr>
        <w:t xml:space="preserve"> </w:t>
      </w:r>
    </w:p>
    <w:p w:rsidR="00390274" w:rsidRPr="003E1731" w:rsidRDefault="00390274" w:rsidP="00390274">
      <w:pPr>
        <w:autoSpaceDE w:val="0"/>
        <w:autoSpaceDN w:val="0"/>
        <w:adjustRightInd w:val="0"/>
        <w:jc w:val="center"/>
        <w:rPr>
          <w:sz w:val="28"/>
          <w:szCs w:val="28"/>
        </w:rPr>
      </w:pPr>
    </w:p>
    <w:p w:rsidR="00390274" w:rsidRPr="003E1731" w:rsidRDefault="00390274" w:rsidP="00390274">
      <w:pPr>
        <w:autoSpaceDE w:val="0"/>
        <w:autoSpaceDN w:val="0"/>
        <w:adjustRightInd w:val="0"/>
        <w:jc w:val="center"/>
        <w:rPr>
          <w:sz w:val="28"/>
          <w:szCs w:val="28"/>
        </w:rPr>
      </w:pPr>
    </w:p>
    <w:p w:rsidR="00390274" w:rsidRPr="003E1731" w:rsidRDefault="00390274" w:rsidP="00390274">
      <w:pPr>
        <w:jc w:val="center"/>
        <w:rPr>
          <w:b/>
          <w:sz w:val="28"/>
          <w:szCs w:val="28"/>
        </w:rPr>
      </w:pPr>
      <w:r w:rsidRPr="003E1731">
        <w:rPr>
          <w:b/>
          <w:sz w:val="28"/>
          <w:szCs w:val="28"/>
        </w:rPr>
        <w:t>Совет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104"/>
        <w:gridCol w:w="1936"/>
        <w:gridCol w:w="4098"/>
      </w:tblGrid>
      <w:tr w:rsidR="00390274" w:rsidRPr="003E1731" w:rsidTr="004957CB">
        <w:trPr>
          <w:trHeight w:val="488"/>
        </w:trPr>
        <w:tc>
          <w:tcPr>
            <w:tcW w:w="4104" w:type="dxa"/>
            <w:tcBorders>
              <w:top w:val="single" w:sz="4" w:space="0" w:color="auto"/>
              <w:left w:val="single" w:sz="4" w:space="0" w:color="auto"/>
              <w:bottom w:val="single" w:sz="4" w:space="0" w:color="auto"/>
              <w:right w:val="single" w:sz="4" w:space="0" w:color="auto"/>
            </w:tcBorders>
            <w:hideMark/>
          </w:tcPr>
          <w:p w:rsidR="00390274" w:rsidRPr="003E1731" w:rsidRDefault="00390274" w:rsidP="004957CB">
            <w:pPr>
              <w:suppressAutoHyphens/>
              <w:jc w:val="center"/>
              <w:rPr>
                <w:sz w:val="28"/>
                <w:szCs w:val="28"/>
              </w:rPr>
            </w:pPr>
            <w:r w:rsidRPr="003E1731">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390274" w:rsidRPr="003E1731" w:rsidRDefault="00390274" w:rsidP="004957CB">
            <w:pPr>
              <w:suppressAutoHyphens/>
              <w:jc w:val="center"/>
              <w:rPr>
                <w:sz w:val="28"/>
                <w:szCs w:val="28"/>
              </w:rPr>
            </w:pPr>
            <w:r w:rsidRPr="003E1731">
              <w:rPr>
                <w:sz w:val="28"/>
                <w:szCs w:val="28"/>
              </w:rPr>
              <w:t>Телефон</w:t>
            </w:r>
          </w:p>
        </w:tc>
        <w:tc>
          <w:tcPr>
            <w:tcW w:w="4098" w:type="dxa"/>
            <w:tcBorders>
              <w:top w:val="single" w:sz="4" w:space="0" w:color="auto"/>
              <w:left w:val="single" w:sz="4" w:space="0" w:color="auto"/>
              <w:bottom w:val="single" w:sz="4" w:space="0" w:color="auto"/>
              <w:right w:val="single" w:sz="4" w:space="0" w:color="auto"/>
            </w:tcBorders>
            <w:hideMark/>
          </w:tcPr>
          <w:p w:rsidR="00390274" w:rsidRPr="003E1731" w:rsidRDefault="00390274" w:rsidP="004957CB">
            <w:pPr>
              <w:suppressAutoHyphens/>
              <w:jc w:val="center"/>
              <w:rPr>
                <w:sz w:val="28"/>
                <w:szCs w:val="28"/>
              </w:rPr>
            </w:pPr>
            <w:r w:rsidRPr="003E1731">
              <w:rPr>
                <w:sz w:val="28"/>
                <w:szCs w:val="28"/>
              </w:rPr>
              <w:t>Электронный адрес</w:t>
            </w:r>
          </w:p>
        </w:tc>
      </w:tr>
      <w:tr w:rsidR="00390274" w:rsidRPr="003E1731" w:rsidTr="004957CB">
        <w:tc>
          <w:tcPr>
            <w:tcW w:w="4104" w:type="dxa"/>
            <w:tcBorders>
              <w:top w:val="single" w:sz="4" w:space="0" w:color="auto"/>
              <w:left w:val="single" w:sz="4" w:space="0" w:color="auto"/>
              <w:bottom w:val="single" w:sz="4" w:space="0" w:color="auto"/>
              <w:right w:val="single" w:sz="4" w:space="0" w:color="auto"/>
            </w:tcBorders>
            <w:hideMark/>
          </w:tcPr>
          <w:p w:rsidR="00390274" w:rsidRPr="003E1731" w:rsidRDefault="00390274" w:rsidP="004957CB">
            <w:pPr>
              <w:suppressAutoHyphens/>
              <w:jc w:val="both"/>
              <w:rPr>
                <w:sz w:val="28"/>
                <w:szCs w:val="28"/>
              </w:rPr>
            </w:pPr>
            <w:r w:rsidRPr="003E1731">
              <w:rPr>
                <w:sz w:val="28"/>
                <w:szCs w:val="28"/>
              </w:rPr>
              <w:t xml:space="preserve">Глава </w:t>
            </w:r>
          </w:p>
        </w:tc>
        <w:tc>
          <w:tcPr>
            <w:tcW w:w="1936" w:type="dxa"/>
            <w:tcBorders>
              <w:top w:val="single" w:sz="4" w:space="0" w:color="auto"/>
              <w:left w:val="single" w:sz="4" w:space="0" w:color="auto"/>
              <w:bottom w:val="single" w:sz="4" w:space="0" w:color="auto"/>
              <w:right w:val="single" w:sz="4" w:space="0" w:color="auto"/>
            </w:tcBorders>
          </w:tcPr>
          <w:p w:rsidR="00390274" w:rsidRPr="003E1731" w:rsidRDefault="00390274" w:rsidP="004957CB">
            <w:pPr>
              <w:suppressAutoHyphens/>
              <w:jc w:val="center"/>
              <w:rPr>
                <w:b/>
                <w:sz w:val="28"/>
                <w:szCs w:val="28"/>
              </w:rPr>
            </w:pPr>
            <w:r w:rsidRPr="003E1731">
              <w:rPr>
                <w:b/>
                <w:sz w:val="28"/>
                <w:szCs w:val="28"/>
              </w:rPr>
              <w:t>3-15-90</w:t>
            </w:r>
          </w:p>
        </w:tc>
        <w:tc>
          <w:tcPr>
            <w:tcW w:w="4098" w:type="dxa"/>
            <w:tcBorders>
              <w:top w:val="single" w:sz="4" w:space="0" w:color="auto"/>
              <w:left w:val="single" w:sz="4" w:space="0" w:color="auto"/>
              <w:bottom w:val="single" w:sz="4" w:space="0" w:color="auto"/>
              <w:right w:val="single" w:sz="4" w:space="0" w:color="auto"/>
            </w:tcBorders>
            <w:hideMark/>
          </w:tcPr>
          <w:p w:rsidR="00390274" w:rsidRPr="003E1731" w:rsidRDefault="00390274" w:rsidP="004957CB">
            <w:pPr>
              <w:suppressAutoHyphens/>
              <w:jc w:val="center"/>
              <w:rPr>
                <w:sz w:val="28"/>
                <w:szCs w:val="28"/>
              </w:rPr>
            </w:pPr>
            <w:r w:rsidRPr="003E1731">
              <w:rPr>
                <w:sz w:val="28"/>
                <w:szCs w:val="20"/>
                <w:lang w:val="en-US"/>
              </w:rPr>
              <w:t>Sovet.mam</w:t>
            </w:r>
            <w:r w:rsidRPr="003E1731">
              <w:rPr>
                <w:sz w:val="28"/>
                <w:szCs w:val="20"/>
              </w:rPr>
              <w:t>@</w:t>
            </w:r>
            <w:r w:rsidRPr="003E1731">
              <w:rPr>
                <w:sz w:val="28"/>
                <w:szCs w:val="20"/>
                <w:lang w:val="en-US"/>
              </w:rPr>
              <w:t>tatar</w:t>
            </w:r>
            <w:r w:rsidRPr="003E1731">
              <w:rPr>
                <w:sz w:val="28"/>
                <w:szCs w:val="20"/>
              </w:rPr>
              <w:t>.</w:t>
            </w:r>
            <w:r w:rsidRPr="003E1731">
              <w:rPr>
                <w:sz w:val="28"/>
                <w:szCs w:val="20"/>
                <w:lang w:val="en-US"/>
              </w:rPr>
              <w:t>ru</w:t>
            </w:r>
          </w:p>
        </w:tc>
      </w:tr>
    </w:tbl>
    <w:p w:rsidR="00390274" w:rsidRDefault="00390274" w:rsidP="00390274">
      <w:pPr>
        <w:autoSpaceDE w:val="0"/>
        <w:autoSpaceDN w:val="0"/>
        <w:adjustRightInd w:val="0"/>
        <w:rPr>
          <w:rFonts w:ascii="Times New Roman CYR" w:hAnsi="Times New Roman CYR" w:cs="Times New Roman CYR"/>
          <w:sz w:val="28"/>
          <w:szCs w:val="28"/>
        </w:rPr>
      </w:pPr>
    </w:p>
    <w:p w:rsidR="00390274" w:rsidRDefault="00390274" w:rsidP="001E3990">
      <w:pPr>
        <w:ind w:left="6521"/>
        <w:rPr>
          <w:lang w:val="en-US"/>
        </w:rPr>
      </w:pPr>
    </w:p>
    <w:p w:rsidR="00390274" w:rsidRDefault="00390274" w:rsidP="001E3990">
      <w:pPr>
        <w:ind w:left="6521"/>
        <w:rPr>
          <w:lang w:val="en-US"/>
        </w:rPr>
      </w:pPr>
    </w:p>
    <w:p w:rsidR="00390274" w:rsidRDefault="00390274" w:rsidP="001E3990">
      <w:pPr>
        <w:ind w:left="6521"/>
        <w:rPr>
          <w:lang w:val="en-US"/>
        </w:rPr>
      </w:pPr>
    </w:p>
    <w:p w:rsidR="00390274" w:rsidRDefault="00390274" w:rsidP="001E3990">
      <w:pPr>
        <w:ind w:left="6521"/>
        <w:rPr>
          <w:lang w:val="en-US"/>
        </w:rPr>
      </w:pPr>
    </w:p>
    <w:p w:rsidR="00390274" w:rsidRDefault="00390274" w:rsidP="001E3990">
      <w:pPr>
        <w:ind w:left="6521"/>
        <w:rPr>
          <w:lang w:val="en-US"/>
        </w:rPr>
      </w:pPr>
    </w:p>
    <w:p w:rsidR="00390274" w:rsidRDefault="00390274" w:rsidP="001E3990">
      <w:pPr>
        <w:ind w:left="6521"/>
        <w:rPr>
          <w:lang w:val="en-US"/>
        </w:rPr>
      </w:pPr>
    </w:p>
    <w:p w:rsidR="00390274" w:rsidRDefault="00390274" w:rsidP="001E3990">
      <w:pPr>
        <w:ind w:left="6521"/>
        <w:rPr>
          <w:lang w:val="en-US"/>
        </w:rPr>
      </w:pPr>
    </w:p>
    <w:p w:rsidR="00390274" w:rsidRDefault="00390274" w:rsidP="001E3990">
      <w:pPr>
        <w:ind w:left="6521"/>
        <w:rPr>
          <w:lang w:val="en-US"/>
        </w:rPr>
      </w:pPr>
    </w:p>
    <w:p w:rsidR="00390274" w:rsidRDefault="00390274" w:rsidP="001E3990">
      <w:pPr>
        <w:ind w:left="6521"/>
        <w:rPr>
          <w:lang w:val="en-US"/>
        </w:rPr>
      </w:pPr>
    </w:p>
    <w:p w:rsidR="00390274" w:rsidRDefault="00390274" w:rsidP="001E3990">
      <w:pPr>
        <w:ind w:left="6521"/>
        <w:rPr>
          <w:lang w:val="en-US"/>
        </w:rPr>
      </w:pPr>
    </w:p>
    <w:p w:rsidR="00390274" w:rsidRDefault="00390274" w:rsidP="001E3990">
      <w:pPr>
        <w:ind w:left="6521"/>
        <w:rPr>
          <w:lang w:val="en-US"/>
        </w:rPr>
      </w:pPr>
    </w:p>
    <w:p w:rsidR="00390274" w:rsidRDefault="00390274" w:rsidP="001E3990">
      <w:pPr>
        <w:ind w:left="6521"/>
        <w:rPr>
          <w:lang w:val="en-US"/>
        </w:rPr>
      </w:pPr>
    </w:p>
    <w:p w:rsidR="00390274" w:rsidRDefault="00390274" w:rsidP="001E3990">
      <w:pPr>
        <w:ind w:left="6521"/>
        <w:rPr>
          <w:lang w:val="en-US"/>
        </w:rPr>
      </w:pPr>
    </w:p>
    <w:p w:rsidR="00390274" w:rsidRDefault="00390274" w:rsidP="001E3990">
      <w:pPr>
        <w:ind w:left="6521"/>
        <w:rPr>
          <w:lang w:val="en-US"/>
        </w:rPr>
      </w:pPr>
    </w:p>
    <w:p w:rsidR="00390274" w:rsidRDefault="00390274" w:rsidP="001E3990">
      <w:pPr>
        <w:ind w:left="6521"/>
        <w:rPr>
          <w:lang w:val="en-US"/>
        </w:rPr>
      </w:pPr>
    </w:p>
    <w:p w:rsidR="00390274" w:rsidRDefault="00390274" w:rsidP="001E3990">
      <w:pPr>
        <w:ind w:left="6521"/>
        <w:rPr>
          <w:lang w:val="en-US"/>
        </w:rPr>
      </w:pPr>
    </w:p>
    <w:p w:rsidR="00390274" w:rsidRDefault="00390274" w:rsidP="001E3990">
      <w:pPr>
        <w:ind w:left="6521"/>
        <w:rPr>
          <w:lang w:val="en-US"/>
        </w:rPr>
      </w:pPr>
    </w:p>
    <w:p w:rsidR="00390274" w:rsidRDefault="00390274" w:rsidP="001E3990">
      <w:pPr>
        <w:ind w:left="6521"/>
        <w:rPr>
          <w:lang w:val="en-US"/>
        </w:rPr>
      </w:pPr>
    </w:p>
    <w:p w:rsidR="00390274" w:rsidRDefault="00390274" w:rsidP="001E3990">
      <w:pPr>
        <w:ind w:left="6521"/>
        <w:rPr>
          <w:lang w:val="en-US"/>
        </w:rPr>
      </w:pPr>
    </w:p>
    <w:p w:rsidR="00390274" w:rsidRDefault="00390274" w:rsidP="001E3990">
      <w:pPr>
        <w:ind w:left="6521"/>
        <w:rPr>
          <w:lang w:val="en-US"/>
        </w:rPr>
      </w:pPr>
    </w:p>
    <w:p w:rsidR="00390274" w:rsidRDefault="00390274" w:rsidP="001E3990">
      <w:pPr>
        <w:ind w:left="6521"/>
        <w:rPr>
          <w:lang w:val="en-US"/>
        </w:rPr>
      </w:pPr>
    </w:p>
    <w:p w:rsidR="00390274" w:rsidRDefault="00390274" w:rsidP="001E3990">
      <w:pPr>
        <w:ind w:left="6521"/>
        <w:rPr>
          <w:lang w:val="en-US"/>
        </w:rPr>
      </w:pPr>
    </w:p>
    <w:p w:rsidR="00390274" w:rsidRDefault="00390274" w:rsidP="001E3990">
      <w:pPr>
        <w:ind w:left="6521"/>
        <w:rPr>
          <w:lang w:val="en-US"/>
        </w:rPr>
      </w:pPr>
    </w:p>
    <w:p w:rsidR="00390274" w:rsidRDefault="00390274" w:rsidP="001E3990">
      <w:pPr>
        <w:ind w:left="6521"/>
        <w:rPr>
          <w:lang w:val="en-US"/>
        </w:rPr>
      </w:pPr>
    </w:p>
    <w:p w:rsidR="00390274" w:rsidRDefault="00390274" w:rsidP="001E3990">
      <w:pPr>
        <w:ind w:left="6521"/>
        <w:rPr>
          <w:lang w:val="en-US"/>
        </w:rPr>
      </w:pPr>
    </w:p>
    <w:p w:rsidR="00390274" w:rsidRDefault="00390274" w:rsidP="001E3990">
      <w:pPr>
        <w:ind w:left="6521"/>
        <w:rPr>
          <w:lang w:val="en-US"/>
        </w:rPr>
      </w:pPr>
    </w:p>
    <w:p w:rsidR="00390274" w:rsidRDefault="00390274" w:rsidP="001E3990">
      <w:pPr>
        <w:ind w:left="6521"/>
        <w:rPr>
          <w:lang w:val="en-US"/>
        </w:rPr>
      </w:pPr>
    </w:p>
    <w:p w:rsidR="00390274" w:rsidRDefault="00390274" w:rsidP="001E3990">
      <w:pPr>
        <w:ind w:left="6521"/>
        <w:rPr>
          <w:lang w:val="en-US"/>
        </w:rPr>
      </w:pPr>
    </w:p>
    <w:p w:rsidR="00390274" w:rsidRDefault="00390274" w:rsidP="001E3990">
      <w:pPr>
        <w:ind w:left="6521"/>
        <w:rPr>
          <w:lang w:val="en-US"/>
        </w:rPr>
      </w:pPr>
    </w:p>
    <w:p w:rsidR="00390274" w:rsidRDefault="00390274" w:rsidP="001E3990">
      <w:pPr>
        <w:ind w:left="6521"/>
        <w:rPr>
          <w:lang w:val="en-US"/>
        </w:rPr>
      </w:pPr>
    </w:p>
    <w:p w:rsidR="001E3990" w:rsidRDefault="001E3990" w:rsidP="001E3990">
      <w:pPr>
        <w:ind w:left="6521"/>
      </w:pPr>
      <w:r w:rsidRPr="008D7E2F">
        <w:t xml:space="preserve">Приложение </w:t>
      </w:r>
      <w:r w:rsidR="00B42D7B">
        <w:t>№ 12</w:t>
      </w:r>
    </w:p>
    <w:p w:rsidR="001E3990" w:rsidRPr="008D7E2F" w:rsidRDefault="001E3990" w:rsidP="001E3990">
      <w:pPr>
        <w:ind w:left="6521"/>
      </w:pPr>
      <w:r w:rsidRPr="008D7E2F">
        <w:t xml:space="preserve">к постановлению Исполнительного комитета Мамадышского муниципального района Республики Татарстан </w:t>
      </w:r>
    </w:p>
    <w:p w:rsidR="001E3990" w:rsidRPr="00522897" w:rsidRDefault="00522897" w:rsidP="001E3990">
      <w:pPr>
        <w:ind w:left="6521"/>
        <w:rPr>
          <w:bCs/>
          <w:u w:val="single"/>
        </w:rPr>
      </w:pPr>
      <w:r>
        <w:t>от «</w:t>
      </w:r>
      <w:r>
        <w:rPr>
          <w:u w:val="single"/>
        </w:rPr>
        <w:t>23</w:t>
      </w:r>
      <w:r>
        <w:t xml:space="preserve">» </w:t>
      </w:r>
      <w:r>
        <w:rPr>
          <w:u w:val="single"/>
        </w:rPr>
        <w:t xml:space="preserve">03   </w:t>
      </w:r>
      <w:r w:rsidR="001E3990" w:rsidRPr="008D7E2F">
        <w:t>201</w:t>
      </w:r>
      <w:r w:rsidR="007A172E">
        <w:t>8</w:t>
      </w:r>
      <w:r>
        <w:t xml:space="preserve"> г. № </w:t>
      </w:r>
      <w:r>
        <w:rPr>
          <w:u w:val="single"/>
        </w:rPr>
        <w:t>294</w:t>
      </w:r>
    </w:p>
    <w:p w:rsidR="001E3990" w:rsidRPr="008D7E2F" w:rsidRDefault="001E3990" w:rsidP="001E3990">
      <w:pPr>
        <w:ind w:left="5580"/>
        <w:rPr>
          <w:sz w:val="28"/>
          <w:szCs w:val="28"/>
        </w:rPr>
      </w:pPr>
    </w:p>
    <w:p w:rsidR="001E3990" w:rsidRPr="008D7E2F" w:rsidRDefault="001E3990" w:rsidP="001E3990">
      <w:pPr>
        <w:pStyle w:val="1"/>
        <w:jc w:val="center"/>
        <w:rPr>
          <w:bCs/>
          <w:szCs w:val="28"/>
        </w:rPr>
      </w:pPr>
      <w:r w:rsidRPr="008D7E2F">
        <w:rPr>
          <w:bCs/>
          <w:szCs w:val="28"/>
        </w:rPr>
        <w:t>Административный регламент</w:t>
      </w:r>
    </w:p>
    <w:p w:rsidR="001E3990" w:rsidRPr="008D7E2F" w:rsidRDefault="001E3990" w:rsidP="001E3990">
      <w:pPr>
        <w:pStyle w:val="ConsPlusNormal"/>
        <w:suppressAutoHyphens/>
        <w:ind w:firstLine="709"/>
        <w:jc w:val="center"/>
        <w:rPr>
          <w:rFonts w:ascii="Times New Roman" w:hAnsi="Times New Roman" w:cs="Times New Roman"/>
          <w:sz w:val="28"/>
          <w:szCs w:val="28"/>
        </w:rPr>
      </w:pPr>
      <w:r w:rsidRPr="008D7E2F">
        <w:rPr>
          <w:rFonts w:ascii="Times New Roman" w:hAnsi="Times New Roman" w:cs="Times New Roman"/>
          <w:b/>
          <w:bCs/>
          <w:sz w:val="28"/>
          <w:szCs w:val="28"/>
        </w:rPr>
        <w:t xml:space="preserve">предоставления </w:t>
      </w:r>
      <w:r w:rsidRPr="008D7E2F">
        <w:rPr>
          <w:rFonts w:ascii="Times New Roman" w:hAnsi="Times New Roman" w:cs="Times New Roman"/>
          <w:b/>
          <w:sz w:val="28"/>
          <w:szCs w:val="28"/>
        </w:rPr>
        <w:t>муниципальной</w:t>
      </w:r>
      <w:r w:rsidRPr="008D7E2F">
        <w:rPr>
          <w:rFonts w:ascii="Times New Roman" w:hAnsi="Times New Roman" w:cs="Times New Roman"/>
          <w:b/>
          <w:bCs/>
          <w:sz w:val="28"/>
          <w:szCs w:val="28"/>
        </w:rPr>
        <w:t xml:space="preserve"> услуги</w:t>
      </w:r>
      <w:r w:rsidR="00B42D7B">
        <w:rPr>
          <w:rFonts w:ascii="Times New Roman" w:hAnsi="Times New Roman" w:cs="Times New Roman"/>
          <w:b/>
          <w:bCs/>
          <w:sz w:val="28"/>
          <w:szCs w:val="28"/>
        </w:rPr>
        <w:t xml:space="preserve"> </w:t>
      </w:r>
      <w:r w:rsidRPr="008D7E2F">
        <w:rPr>
          <w:rFonts w:ascii="Times New Roman" w:hAnsi="Times New Roman" w:cs="Times New Roman"/>
          <w:b/>
          <w:bCs/>
          <w:sz w:val="28"/>
          <w:szCs w:val="28"/>
        </w:rPr>
        <w:t>по предоставлению земельного участка, находящегося в муниципальной собственности, в собственность путем продажи земельного участка на торгах, проводимых в форме аукциона</w:t>
      </w:r>
    </w:p>
    <w:p w:rsidR="001E3990" w:rsidRPr="008D7E2F" w:rsidRDefault="001E3990" w:rsidP="001E3990">
      <w:pPr>
        <w:pStyle w:val="ConsPlusNormal"/>
        <w:suppressAutoHyphens/>
        <w:ind w:firstLine="709"/>
        <w:jc w:val="center"/>
        <w:rPr>
          <w:rFonts w:ascii="Times New Roman" w:hAnsi="Times New Roman" w:cs="Times New Roman"/>
          <w:sz w:val="28"/>
          <w:szCs w:val="28"/>
        </w:rPr>
      </w:pPr>
    </w:p>
    <w:p w:rsidR="001E3990" w:rsidRPr="008D7E2F" w:rsidRDefault="001E3990" w:rsidP="001E3990">
      <w:pPr>
        <w:jc w:val="center"/>
        <w:rPr>
          <w:b/>
          <w:sz w:val="28"/>
          <w:szCs w:val="28"/>
        </w:rPr>
      </w:pPr>
      <w:r w:rsidRPr="008D7E2F">
        <w:rPr>
          <w:b/>
          <w:sz w:val="28"/>
          <w:szCs w:val="28"/>
        </w:rPr>
        <w:t>1. Общие положения</w:t>
      </w:r>
    </w:p>
    <w:p w:rsidR="001E3990" w:rsidRPr="008D7E2F" w:rsidRDefault="001E3990" w:rsidP="001E3990">
      <w:pPr>
        <w:pStyle w:val="ConsPlusNormal"/>
        <w:suppressAutoHyphens/>
        <w:ind w:firstLine="709"/>
        <w:jc w:val="both"/>
        <w:rPr>
          <w:rFonts w:ascii="Times New Roman" w:hAnsi="Times New Roman" w:cs="Times New Roman"/>
          <w:sz w:val="28"/>
          <w:szCs w:val="28"/>
        </w:rPr>
      </w:pPr>
      <w:r w:rsidRPr="008D7E2F">
        <w:rPr>
          <w:rFonts w:ascii="Times New Roman" w:hAnsi="Times New Roman" w:cs="Times New Roman"/>
          <w:sz w:val="28"/>
          <w:szCs w:val="28"/>
        </w:rPr>
        <w:t>1.1. Настоящий административный регламент предоставления муниципальной услуги (далее – Регламент)устанавливает стандарт и порядок предоставления муниципальной услуги по предоставлению земельного участка, находящегося в муниципальной собственности, в собственность путем продажи земельного участка на торгах, проводимых в форме аукциона(далее – муниципальная</w:t>
      </w:r>
      <w:r w:rsidR="00B42D7B">
        <w:rPr>
          <w:rFonts w:ascii="Times New Roman" w:hAnsi="Times New Roman" w:cs="Times New Roman"/>
          <w:sz w:val="28"/>
          <w:szCs w:val="28"/>
        </w:rPr>
        <w:t xml:space="preserve"> </w:t>
      </w:r>
      <w:r w:rsidRPr="008D7E2F">
        <w:rPr>
          <w:rFonts w:ascii="Times New Roman" w:hAnsi="Times New Roman" w:cs="Times New Roman"/>
          <w:sz w:val="28"/>
          <w:szCs w:val="28"/>
        </w:rPr>
        <w:t xml:space="preserve">услуга). </w:t>
      </w:r>
    </w:p>
    <w:p w:rsidR="001E3990" w:rsidRPr="008D7E2F" w:rsidRDefault="001E3990" w:rsidP="001E3990">
      <w:pPr>
        <w:pStyle w:val="ConsPlusNormal"/>
        <w:suppressAutoHyphens/>
        <w:ind w:firstLine="709"/>
        <w:jc w:val="both"/>
        <w:rPr>
          <w:rFonts w:ascii="Times New Roman" w:hAnsi="Times New Roman" w:cs="Times New Roman"/>
          <w:sz w:val="28"/>
          <w:szCs w:val="28"/>
        </w:rPr>
      </w:pPr>
      <w:r w:rsidRPr="008D7E2F">
        <w:rPr>
          <w:rFonts w:ascii="Times New Roman" w:hAnsi="Times New Roman" w:cs="Times New Roman"/>
          <w:sz w:val="28"/>
          <w:szCs w:val="28"/>
        </w:rPr>
        <w:t>1.2.Получатели муниципальной услуги: физические</w:t>
      </w:r>
      <w:r w:rsidR="00B42D7B">
        <w:rPr>
          <w:rFonts w:ascii="Times New Roman" w:hAnsi="Times New Roman" w:cs="Times New Roman"/>
          <w:sz w:val="28"/>
          <w:szCs w:val="28"/>
        </w:rPr>
        <w:t xml:space="preserve"> </w:t>
      </w:r>
      <w:r w:rsidRPr="008D7E2F">
        <w:rPr>
          <w:rFonts w:ascii="Times New Roman" w:hAnsi="Times New Roman" w:cs="Times New Roman"/>
          <w:sz w:val="28"/>
          <w:szCs w:val="28"/>
        </w:rPr>
        <w:t>и юридические лица(далее - заявитель).</w:t>
      </w:r>
    </w:p>
    <w:p w:rsidR="001E3990" w:rsidRPr="008D7E2F" w:rsidRDefault="001E3990" w:rsidP="007A172E">
      <w:pPr>
        <w:autoSpaceDE w:val="0"/>
        <w:autoSpaceDN w:val="0"/>
        <w:adjustRightInd w:val="0"/>
        <w:ind w:firstLine="720"/>
        <w:jc w:val="both"/>
        <w:rPr>
          <w:sz w:val="28"/>
          <w:szCs w:val="28"/>
        </w:rPr>
      </w:pPr>
      <w:r w:rsidRPr="008D7E2F">
        <w:rPr>
          <w:spacing w:val="1"/>
          <w:sz w:val="28"/>
          <w:szCs w:val="28"/>
        </w:rPr>
        <w:t xml:space="preserve">1.3. </w:t>
      </w:r>
      <w:r w:rsidRPr="008D7E2F">
        <w:rPr>
          <w:sz w:val="28"/>
          <w:szCs w:val="28"/>
        </w:rPr>
        <w:t xml:space="preserve">Муниципальная услуга предоставляется </w:t>
      </w:r>
      <w:r w:rsidR="007A172E">
        <w:rPr>
          <w:sz w:val="28"/>
          <w:szCs w:val="28"/>
        </w:rPr>
        <w:t>Палатой</w:t>
      </w:r>
      <w:r w:rsidRPr="008D7E2F">
        <w:rPr>
          <w:sz w:val="28"/>
          <w:szCs w:val="28"/>
        </w:rPr>
        <w:t xml:space="preserve"> имущественных и земельных отношений Мамадышского муниципального района Республики Татарстан (далее – Палата).</w:t>
      </w:r>
    </w:p>
    <w:p w:rsidR="001E3990" w:rsidRPr="008D7E2F" w:rsidRDefault="007A172E" w:rsidP="007A172E">
      <w:pPr>
        <w:tabs>
          <w:tab w:val="left" w:pos="709"/>
        </w:tabs>
        <w:ind w:firstLine="709"/>
        <w:jc w:val="both"/>
        <w:rPr>
          <w:sz w:val="28"/>
          <w:szCs w:val="28"/>
        </w:rPr>
      </w:pPr>
      <w:r>
        <w:rPr>
          <w:sz w:val="28"/>
          <w:szCs w:val="28"/>
        </w:rPr>
        <w:t xml:space="preserve">1.3.1. Место нахождение </w:t>
      </w:r>
      <w:r w:rsidR="001E3990" w:rsidRPr="008D7E2F">
        <w:rPr>
          <w:sz w:val="28"/>
          <w:szCs w:val="28"/>
        </w:rPr>
        <w:t xml:space="preserve"> Палаты: г.Мамадыш, ул. Домолазова, д.32.</w:t>
      </w:r>
    </w:p>
    <w:p w:rsidR="001E3990" w:rsidRPr="008D7E2F" w:rsidRDefault="001E3990" w:rsidP="001E3990">
      <w:pPr>
        <w:tabs>
          <w:tab w:val="left" w:pos="709"/>
        </w:tabs>
        <w:ind w:firstLine="709"/>
        <w:jc w:val="both"/>
        <w:rPr>
          <w:sz w:val="28"/>
          <w:szCs w:val="28"/>
        </w:rPr>
      </w:pPr>
      <w:r w:rsidRPr="008D7E2F">
        <w:rPr>
          <w:sz w:val="28"/>
          <w:szCs w:val="28"/>
        </w:rPr>
        <w:t xml:space="preserve">График работы: </w:t>
      </w:r>
    </w:p>
    <w:p w:rsidR="001E3990" w:rsidRPr="008D7E2F" w:rsidRDefault="001E3990" w:rsidP="001E3990">
      <w:pPr>
        <w:tabs>
          <w:tab w:val="left" w:pos="709"/>
        </w:tabs>
        <w:ind w:firstLine="709"/>
        <w:jc w:val="both"/>
        <w:rPr>
          <w:sz w:val="28"/>
          <w:szCs w:val="28"/>
        </w:rPr>
      </w:pPr>
      <w:r w:rsidRPr="008D7E2F">
        <w:rPr>
          <w:sz w:val="28"/>
          <w:szCs w:val="28"/>
        </w:rPr>
        <w:t xml:space="preserve">понедельник – пятница: с 8-00 до 17-00; </w:t>
      </w:r>
    </w:p>
    <w:p w:rsidR="001E3990" w:rsidRPr="008D7E2F" w:rsidRDefault="001E3990" w:rsidP="001E3990">
      <w:pPr>
        <w:tabs>
          <w:tab w:val="left" w:pos="709"/>
        </w:tabs>
        <w:ind w:firstLine="709"/>
        <w:jc w:val="both"/>
        <w:rPr>
          <w:sz w:val="28"/>
          <w:szCs w:val="28"/>
        </w:rPr>
      </w:pPr>
      <w:r>
        <w:rPr>
          <w:sz w:val="28"/>
          <w:szCs w:val="28"/>
        </w:rPr>
        <w:t xml:space="preserve">понедельник, </w:t>
      </w:r>
      <w:r w:rsidRPr="008D7E2F">
        <w:rPr>
          <w:sz w:val="28"/>
          <w:szCs w:val="28"/>
        </w:rPr>
        <w:t>пятница – неприемный день граждан;</w:t>
      </w:r>
    </w:p>
    <w:p w:rsidR="001E3990" w:rsidRPr="008D7E2F" w:rsidRDefault="001E3990" w:rsidP="001E3990">
      <w:pPr>
        <w:tabs>
          <w:tab w:val="left" w:pos="709"/>
        </w:tabs>
        <w:ind w:firstLine="709"/>
        <w:jc w:val="both"/>
        <w:rPr>
          <w:sz w:val="28"/>
          <w:szCs w:val="28"/>
        </w:rPr>
      </w:pPr>
      <w:r w:rsidRPr="008D7E2F">
        <w:rPr>
          <w:sz w:val="28"/>
          <w:szCs w:val="28"/>
        </w:rPr>
        <w:t>суббота, воскресенье: выходные дни.</w:t>
      </w:r>
    </w:p>
    <w:p w:rsidR="001E3990" w:rsidRPr="008D7E2F" w:rsidRDefault="001E3990" w:rsidP="001E3990">
      <w:pPr>
        <w:tabs>
          <w:tab w:val="left" w:pos="709"/>
        </w:tabs>
        <w:ind w:firstLine="709"/>
        <w:jc w:val="both"/>
        <w:rPr>
          <w:sz w:val="28"/>
          <w:szCs w:val="28"/>
        </w:rPr>
      </w:pPr>
      <w:r w:rsidRPr="008D7E2F">
        <w:rPr>
          <w:sz w:val="28"/>
          <w:szCs w:val="28"/>
        </w:rPr>
        <w:t>Время перерыва для отдыха и питания устанавливается правилами внутреннего трудового распорядка.</w:t>
      </w:r>
    </w:p>
    <w:p w:rsidR="001E3990" w:rsidRPr="008D7E2F" w:rsidRDefault="001E3990" w:rsidP="001E3990">
      <w:pPr>
        <w:tabs>
          <w:tab w:val="left" w:pos="709"/>
        </w:tabs>
        <w:ind w:firstLine="709"/>
        <w:jc w:val="both"/>
        <w:rPr>
          <w:sz w:val="28"/>
          <w:szCs w:val="28"/>
        </w:rPr>
      </w:pPr>
      <w:r w:rsidRPr="008D7E2F">
        <w:rPr>
          <w:sz w:val="28"/>
          <w:szCs w:val="28"/>
        </w:rPr>
        <w:t>Справочный телефон 3-34-25</w:t>
      </w:r>
      <w:r>
        <w:rPr>
          <w:sz w:val="28"/>
          <w:szCs w:val="28"/>
        </w:rPr>
        <w:t>, 3-35-32</w:t>
      </w:r>
      <w:r w:rsidRPr="008D7E2F">
        <w:rPr>
          <w:sz w:val="28"/>
          <w:szCs w:val="28"/>
        </w:rPr>
        <w:t xml:space="preserve">. </w:t>
      </w:r>
    </w:p>
    <w:p w:rsidR="001E3990" w:rsidRPr="008D7E2F" w:rsidRDefault="001E3990" w:rsidP="001E3990">
      <w:pPr>
        <w:tabs>
          <w:tab w:val="left" w:pos="709"/>
        </w:tabs>
        <w:ind w:firstLine="709"/>
        <w:jc w:val="both"/>
        <w:rPr>
          <w:sz w:val="28"/>
          <w:szCs w:val="28"/>
        </w:rPr>
      </w:pPr>
      <w:r w:rsidRPr="008D7E2F">
        <w:rPr>
          <w:sz w:val="28"/>
          <w:szCs w:val="28"/>
        </w:rPr>
        <w:t>Проход свободный.</w:t>
      </w:r>
    </w:p>
    <w:p w:rsidR="001E3990" w:rsidRPr="008D7E2F" w:rsidRDefault="001E3990" w:rsidP="001E3990">
      <w:pPr>
        <w:pStyle w:val="ConsPlusNormal"/>
        <w:suppressAutoHyphens/>
        <w:ind w:firstLine="709"/>
        <w:jc w:val="both"/>
        <w:rPr>
          <w:rFonts w:ascii="Times New Roman" w:hAnsi="Times New Roman" w:cs="Times New Roman"/>
          <w:sz w:val="28"/>
          <w:szCs w:val="28"/>
        </w:rPr>
      </w:pPr>
      <w:r w:rsidRPr="008D7E2F">
        <w:rPr>
          <w:rFonts w:ascii="Times New Roman" w:hAnsi="Times New Roman" w:cs="Times New Roman"/>
          <w:sz w:val="28"/>
          <w:szCs w:val="28"/>
        </w:rPr>
        <w:t xml:space="preserve">1.3.3. Информация о муниципальной услуге может быть получена: </w:t>
      </w:r>
    </w:p>
    <w:p w:rsidR="001E3990" w:rsidRPr="008D7E2F" w:rsidRDefault="001E3990" w:rsidP="001E3990">
      <w:pPr>
        <w:tabs>
          <w:tab w:val="left" w:pos="709"/>
        </w:tabs>
        <w:ind w:firstLine="709"/>
        <w:jc w:val="both"/>
        <w:rPr>
          <w:sz w:val="28"/>
          <w:szCs w:val="28"/>
        </w:rPr>
      </w:pPr>
      <w:r w:rsidRPr="008D7E2F">
        <w:rPr>
          <w:sz w:val="28"/>
          <w:szCs w:val="28"/>
        </w:rPr>
        <w:t>1) посредством информационных стендов, содержащих визуальную и текстовую информацию о муниципальной услуге, распол</w:t>
      </w:r>
      <w:r w:rsidR="00832266">
        <w:rPr>
          <w:sz w:val="28"/>
          <w:szCs w:val="28"/>
        </w:rPr>
        <w:t>оженных в помещениях Палаты</w:t>
      </w:r>
      <w:r w:rsidRPr="008D7E2F">
        <w:rPr>
          <w:sz w:val="28"/>
          <w:szCs w:val="28"/>
        </w:rPr>
        <w:t xml:space="preserve"> для работы с заявителями. Информация, размещаемая на информационных стендах, включает в себя сведения о муниципальной услуге, содержащиеся в пунктах (подпунктах) 1.1, 1.3.1, 2.3, 2.5, 2.8, 2.10, 2.11, 5.1 настоящего Регламента;</w:t>
      </w:r>
    </w:p>
    <w:p w:rsidR="001E3990" w:rsidRPr="008D7E2F" w:rsidRDefault="001E3990" w:rsidP="001E3990">
      <w:pPr>
        <w:pStyle w:val="ConsPlusNormal"/>
        <w:suppressAutoHyphens/>
        <w:ind w:firstLine="709"/>
        <w:jc w:val="both"/>
        <w:rPr>
          <w:rFonts w:ascii="Times New Roman" w:hAnsi="Times New Roman" w:cs="Times New Roman"/>
          <w:sz w:val="28"/>
          <w:szCs w:val="28"/>
        </w:rPr>
      </w:pPr>
      <w:r w:rsidRPr="008D7E2F">
        <w:rPr>
          <w:rFonts w:ascii="Times New Roman" w:hAnsi="Times New Roman" w:cs="Times New Roman"/>
          <w:sz w:val="28"/>
          <w:szCs w:val="28"/>
        </w:rPr>
        <w:t>2) посредством сети «Интернет» на официальном сайте муниципального района (http:// www.</w:t>
      </w:r>
      <w:r w:rsidRPr="008D7E2F">
        <w:rPr>
          <w:rFonts w:ascii="Times New Roman" w:hAnsi="Times New Roman" w:cs="Times New Roman"/>
          <w:sz w:val="28"/>
          <w:szCs w:val="28"/>
          <w:lang w:val="en-US"/>
        </w:rPr>
        <w:t>mamadysh</w:t>
      </w:r>
      <w:r w:rsidRPr="008D7E2F">
        <w:rPr>
          <w:rFonts w:ascii="Times New Roman" w:hAnsi="Times New Roman" w:cs="Times New Roman"/>
          <w:sz w:val="28"/>
          <w:szCs w:val="28"/>
        </w:rPr>
        <w:t>.tatar</w:t>
      </w:r>
      <w:r w:rsidRPr="008D7E2F">
        <w:rPr>
          <w:rFonts w:ascii="Times New Roman" w:hAnsi="Times New Roman" w:cs="Times New Roman"/>
          <w:sz w:val="28"/>
          <w:szCs w:val="28"/>
          <w:lang w:val="en-US"/>
        </w:rPr>
        <w:t>stan</w:t>
      </w:r>
      <w:r w:rsidRPr="008D7E2F">
        <w:rPr>
          <w:rFonts w:ascii="Times New Roman" w:hAnsi="Times New Roman" w:cs="Times New Roman"/>
          <w:sz w:val="28"/>
          <w:szCs w:val="28"/>
        </w:rPr>
        <w:t>.ru.);</w:t>
      </w:r>
    </w:p>
    <w:p w:rsidR="001E3990" w:rsidRPr="008D7E2F" w:rsidRDefault="001E3990" w:rsidP="001E3990">
      <w:pPr>
        <w:pStyle w:val="ConsPlusNormal"/>
        <w:suppressAutoHyphens/>
        <w:ind w:firstLine="709"/>
        <w:jc w:val="both"/>
        <w:rPr>
          <w:rFonts w:ascii="Times New Roman" w:hAnsi="Times New Roman" w:cs="Times New Roman"/>
          <w:sz w:val="28"/>
          <w:szCs w:val="28"/>
        </w:rPr>
      </w:pPr>
      <w:r w:rsidRPr="008D7E2F">
        <w:rPr>
          <w:rFonts w:ascii="Times New Roman" w:hAnsi="Times New Roman" w:cs="Times New Roman"/>
          <w:sz w:val="28"/>
          <w:szCs w:val="28"/>
        </w:rPr>
        <w:t xml:space="preserve">3) на Портале государственных и муниципальных услуг Республики Татарстан (http://uslugi.tatar.ru/); </w:t>
      </w:r>
    </w:p>
    <w:p w:rsidR="001E3990" w:rsidRPr="008D7E2F" w:rsidRDefault="001E3990" w:rsidP="001E3990">
      <w:pPr>
        <w:pStyle w:val="ConsPlusNormal"/>
        <w:suppressAutoHyphens/>
        <w:ind w:firstLine="709"/>
        <w:jc w:val="both"/>
        <w:rPr>
          <w:rFonts w:ascii="Times New Roman" w:hAnsi="Times New Roman" w:cs="Times New Roman"/>
          <w:sz w:val="28"/>
          <w:szCs w:val="28"/>
        </w:rPr>
      </w:pPr>
      <w:r w:rsidRPr="008D7E2F">
        <w:rPr>
          <w:rFonts w:ascii="Times New Roman" w:hAnsi="Times New Roman" w:cs="Times New Roman"/>
          <w:sz w:val="28"/>
          <w:szCs w:val="28"/>
        </w:rPr>
        <w:t>4) на Едином портале государственных и муниципальных услуг (функций) (http:// www.gosuslugi.ru/);</w:t>
      </w:r>
    </w:p>
    <w:p w:rsidR="001E3990" w:rsidRPr="008D7E2F" w:rsidRDefault="00832266" w:rsidP="001E3990">
      <w:pPr>
        <w:pStyle w:val="ConsPlusNormal"/>
        <w:suppressAutoHyphens/>
        <w:ind w:firstLine="709"/>
        <w:jc w:val="both"/>
        <w:rPr>
          <w:rFonts w:ascii="Times New Roman" w:hAnsi="Times New Roman" w:cs="Times New Roman"/>
          <w:sz w:val="28"/>
          <w:szCs w:val="28"/>
        </w:rPr>
      </w:pPr>
      <w:r>
        <w:rPr>
          <w:rFonts w:ascii="Times New Roman" w:hAnsi="Times New Roman" w:cs="Times New Roman"/>
          <w:sz w:val="28"/>
          <w:szCs w:val="28"/>
        </w:rPr>
        <w:lastRenderedPageBreak/>
        <w:t>5) в Палате</w:t>
      </w:r>
      <w:r w:rsidR="001E3990" w:rsidRPr="008D7E2F">
        <w:rPr>
          <w:rFonts w:ascii="Times New Roman" w:hAnsi="Times New Roman" w:cs="Times New Roman"/>
          <w:sz w:val="28"/>
          <w:szCs w:val="28"/>
        </w:rPr>
        <w:t>:</w:t>
      </w:r>
      <w:r w:rsidR="001E3990" w:rsidRPr="008D7E2F">
        <w:rPr>
          <w:rFonts w:ascii="Times New Roman" w:hAnsi="Times New Roman" w:cs="Times New Roman"/>
          <w:sz w:val="28"/>
          <w:szCs w:val="28"/>
        </w:rPr>
        <w:tab/>
      </w:r>
      <w:r w:rsidR="001E3990" w:rsidRPr="008D7E2F">
        <w:rPr>
          <w:rFonts w:ascii="Times New Roman" w:hAnsi="Times New Roman" w:cs="Times New Roman"/>
          <w:sz w:val="28"/>
          <w:szCs w:val="28"/>
        </w:rPr>
        <w:tab/>
      </w:r>
    </w:p>
    <w:p w:rsidR="001E3990" w:rsidRPr="008D7E2F" w:rsidRDefault="001E3990" w:rsidP="001E3990">
      <w:pPr>
        <w:pStyle w:val="ConsPlusNormal"/>
        <w:suppressAutoHyphens/>
        <w:ind w:firstLine="709"/>
        <w:jc w:val="both"/>
        <w:rPr>
          <w:rFonts w:ascii="Times New Roman" w:hAnsi="Times New Roman" w:cs="Times New Roman"/>
          <w:sz w:val="28"/>
          <w:szCs w:val="28"/>
        </w:rPr>
      </w:pPr>
      <w:r w:rsidRPr="008D7E2F">
        <w:rPr>
          <w:rFonts w:ascii="Times New Roman" w:hAnsi="Times New Roman" w:cs="Times New Roman"/>
          <w:sz w:val="28"/>
          <w:szCs w:val="28"/>
        </w:rPr>
        <w:t xml:space="preserve">при устном обращении - лично или по телефону; </w:t>
      </w:r>
    </w:p>
    <w:p w:rsidR="001E3990" w:rsidRPr="008D7E2F" w:rsidRDefault="001E3990" w:rsidP="001E3990">
      <w:pPr>
        <w:pStyle w:val="ConsPlusNormal"/>
        <w:suppressAutoHyphens/>
        <w:ind w:firstLine="709"/>
        <w:jc w:val="both"/>
        <w:rPr>
          <w:rFonts w:ascii="Times New Roman" w:hAnsi="Times New Roman" w:cs="Times New Roman"/>
          <w:sz w:val="28"/>
          <w:szCs w:val="28"/>
        </w:rPr>
      </w:pPr>
      <w:r w:rsidRPr="008D7E2F">
        <w:rPr>
          <w:rFonts w:ascii="Times New Roman" w:hAnsi="Times New Roman" w:cs="Times New Roman"/>
          <w:sz w:val="28"/>
          <w:szCs w:val="28"/>
        </w:rPr>
        <w:t xml:space="preserve">при письменном (в том числе в форме электронного документа) обращении – на бумажном носителе по почте, в электронной форме </w:t>
      </w:r>
      <w:r w:rsidRPr="008D7E2F">
        <w:rPr>
          <w:rFonts w:ascii="Times New Roman" w:hAnsi="Times New Roman" w:cs="Times New Roman"/>
          <w:bCs/>
          <w:sz w:val="28"/>
          <w:szCs w:val="28"/>
        </w:rPr>
        <w:t>–</w:t>
      </w:r>
      <w:r w:rsidRPr="008D7E2F">
        <w:rPr>
          <w:rFonts w:ascii="Times New Roman" w:hAnsi="Times New Roman" w:cs="Times New Roman"/>
          <w:sz w:val="28"/>
          <w:szCs w:val="28"/>
        </w:rPr>
        <w:t>по электронной почте.</w:t>
      </w:r>
    </w:p>
    <w:p w:rsidR="001E3990" w:rsidRPr="008D7E2F" w:rsidRDefault="001E3990" w:rsidP="001E3990">
      <w:pPr>
        <w:pStyle w:val="ConsPlusNormal"/>
        <w:suppressAutoHyphens/>
        <w:ind w:firstLine="709"/>
        <w:jc w:val="both"/>
        <w:rPr>
          <w:rFonts w:ascii="Times New Roman" w:hAnsi="Times New Roman" w:cs="Times New Roman"/>
          <w:sz w:val="28"/>
          <w:szCs w:val="28"/>
        </w:rPr>
      </w:pPr>
      <w:r w:rsidRPr="008D7E2F">
        <w:rPr>
          <w:rFonts w:ascii="Times New Roman" w:hAnsi="Times New Roman" w:cs="Times New Roman"/>
          <w:sz w:val="28"/>
          <w:szCs w:val="28"/>
        </w:rPr>
        <w:t>1.3.4. Информация по вопросам предоставления муниципальной услуги размещается специалистом Палаты на официальном сайте муниципального района и на информационных стендах в помещениях Палаты для работы с заявителями.</w:t>
      </w:r>
    </w:p>
    <w:p w:rsidR="001E3990" w:rsidRPr="008D7E2F" w:rsidRDefault="001E3990" w:rsidP="001E3990">
      <w:pPr>
        <w:pStyle w:val="ConsPlusCell"/>
        <w:widowControl/>
        <w:ind w:firstLine="720"/>
        <w:jc w:val="both"/>
        <w:rPr>
          <w:rFonts w:ascii="Times New Roman" w:hAnsi="Times New Roman" w:cs="Times New Roman"/>
          <w:sz w:val="28"/>
          <w:szCs w:val="28"/>
        </w:rPr>
      </w:pPr>
      <w:r w:rsidRPr="008D7E2F">
        <w:rPr>
          <w:rFonts w:ascii="Times New Roman" w:hAnsi="Times New Roman" w:cs="Times New Roman"/>
          <w:sz w:val="28"/>
          <w:szCs w:val="28"/>
        </w:rPr>
        <w:t>1.4. Предоставление муниципальной услуги осуществляется в соответствии с:</w:t>
      </w:r>
    </w:p>
    <w:p w:rsidR="001E3990" w:rsidRPr="008D7E2F" w:rsidRDefault="001E3990" w:rsidP="001E3990">
      <w:pPr>
        <w:ind w:firstLine="720"/>
        <w:jc w:val="both"/>
        <w:rPr>
          <w:color w:val="000000"/>
          <w:sz w:val="28"/>
          <w:szCs w:val="28"/>
        </w:rPr>
      </w:pPr>
      <w:r w:rsidRPr="008D7E2F">
        <w:rPr>
          <w:color w:val="000000"/>
          <w:sz w:val="28"/>
          <w:szCs w:val="28"/>
        </w:rPr>
        <w:t>Гражданским кодексом Российской Федерации от 30.11.1994 № 51-ФЗ (далее – ГК РФ) (Собрание законодательства РФ, 05.12.1994, №32, ст.3301);</w:t>
      </w:r>
    </w:p>
    <w:p w:rsidR="001E3990" w:rsidRPr="008D7E2F" w:rsidRDefault="001E3990" w:rsidP="001E3990">
      <w:pPr>
        <w:autoSpaceDE w:val="0"/>
        <w:autoSpaceDN w:val="0"/>
        <w:adjustRightInd w:val="0"/>
        <w:ind w:firstLine="709"/>
        <w:jc w:val="both"/>
        <w:rPr>
          <w:color w:val="000000"/>
          <w:sz w:val="28"/>
          <w:szCs w:val="28"/>
        </w:rPr>
      </w:pPr>
      <w:r w:rsidRPr="008D7E2F">
        <w:rPr>
          <w:color w:val="000000"/>
          <w:sz w:val="28"/>
          <w:szCs w:val="28"/>
        </w:rPr>
        <w:t>Земельным кодексом Российской Федерации от 25.10.2001 №136-ФЗ (далее – ЗК РФ) (Собрание законодательства РФ, 29.10.2001, №44, ст. 4147);</w:t>
      </w:r>
    </w:p>
    <w:p w:rsidR="001E3990" w:rsidRPr="008D7E2F" w:rsidRDefault="001E3990" w:rsidP="001E3990">
      <w:pPr>
        <w:suppressAutoHyphens/>
        <w:ind w:firstLine="720"/>
        <w:jc w:val="both"/>
        <w:rPr>
          <w:sz w:val="28"/>
          <w:szCs w:val="20"/>
        </w:rPr>
      </w:pPr>
      <w:r w:rsidRPr="008D7E2F">
        <w:rPr>
          <w:sz w:val="28"/>
          <w:szCs w:val="20"/>
        </w:rPr>
        <w:t>Федеральным законом от 06.10.2003 №131-ФЗ «Об общих принципах организации местного самоуправления в Российской Федерации» (далее – Федеральный закон №131-ФЗ) (Собрание законодательства РФ, 06.10.2003, №40, ст.3822);</w:t>
      </w:r>
    </w:p>
    <w:p w:rsidR="001E3990" w:rsidRDefault="001E3990" w:rsidP="001E3990">
      <w:pPr>
        <w:autoSpaceDE w:val="0"/>
        <w:autoSpaceDN w:val="0"/>
        <w:adjustRightInd w:val="0"/>
        <w:ind w:firstLine="709"/>
        <w:jc w:val="both"/>
        <w:rPr>
          <w:color w:val="000000"/>
          <w:sz w:val="28"/>
          <w:szCs w:val="28"/>
        </w:rPr>
      </w:pPr>
      <w:r w:rsidRPr="008D7E2F">
        <w:rPr>
          <w:color w:val="000000"/>
          <w:sz w:val="28"/>
          <w:szCs w:val="28"/>
        </w:rPr>
        <w:t>Федеральным законом от 27.07.2010 №210-ФЗ «Об организации предоставления государственных и муниципальных услуг» (далее – Федеральный закон № 210-ФЗ) (Собрание законодательства Российской Федерации, 02.08.2010, №31, ст.4179);</w:t>
      </w:r>
    </w:p>
    <w:p w:rsidR="001E3990" w:rsidRPr="00CC582C" w:rsidRDefault="001E3990" w:rsidP="001E3990">
      <w:pPr>
        <w:pStyle w:val="1"/>
        <w:rPr>
          <w:b w:val="0"/>
        </w:rPr>
      </w:pPr>
      <w:r>
        <w:rPr>
          <w:b w:val="0"/>
        </w:rPr>
        <w:t xml:space="preserve">          </w:t>
      </w:r>
      <w:r w:rsidRPr="00CC582C">
        <w:rPr>
          <w:b w:val="0"/>
        </w:rPr>
        <w:t>Приказом Федеральной антимонопольной службы от 10 февраля 2010 г. N 67 "О порядке проведения конкурсов или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 отношении государственного или муниципального имущества, и перечне видов имущества, в отношении которого заключение указанных договоров может осуществляться путем проведения торгов в форме конкурса"</w:t>
      </w:r>
      <w:r>
        <w:rPr>
          <w:b w:val="0"/>
        </w:rPr>
        <w:t>;</w:t>
      </w:r>
    </w:p>
    <w:p w:rsidR="001E3990" w:rsidRPr="008D7E2F" w:rsidRDefault="001E3990" w:rsidP="001E3990">
      <w:pPr>
        <w:autoSpaceDE w:val="0"/>
        <w:autoSpaceDN w:val="0"/>
        <w:adjustRightInd w:val="0"/>
        <w:ind w:firstLine="708"/>
        <w:jc w:val="both"/>
        <w:rPr>
          <w:sz w:val="28"/>
          <w:szCs w:val="28"/>
        </w:rPr>
      </w:pPr>
      <w:r w:rsidRPr="008D7E2F">
        <w:rPr>
          <w:sz w:val="28"/>
          <w:szCs w:val="28"/>
        </w:rPr>
        <w:t>приказом Минэкономразвития России от 27.11.2014 №762 «Об утверждении требований к подготовке схемы расположения земельного участка или земельных участков на кадастровом плане территории и формату схемы расположения земельного участка или земельных участков на кадастровом плане территории при подготовке схемы расположения земельного участка или земельных участков на кадастровом плане территории в форме электронного документа, формы схемы расположения земельного участка или земельных участков на кадастровом плане территории, подготовка которой осуществляется в форме документа на бумажном носителе» (далее – приказ №762) (Официальный интернет-портал правовой информации http://www.pravo.gov.ru, 18.02.2015);</w:t>
      </w:r>
    </w:p>
    <w:p w:rsidR="001E3990" w:rsidRDefault="001E3990" w:rsidP="001E3990">
      <w:pPr>
        <w:suppressAutoHyphens/>
        <w:ind w:firstLine="709"/>
        <w:jc w:val="both"/>
        <w:rPr>
          <w:color w:val="000000"/>
          <w:sz w:val="28"/>
          <w:szCs w:val="28"/>
        </w:rPr>
      </w:pPr>
      <w:r w:rsidRPr="008D7E2F">
        <w:rPr>
          <w:color w:val="000000"/>
          <w:sz w:val="28"/>
          <w:szCs w:val="28"/>
        </w:rPr>
        <w:t>Законом Республики Татарстан от 28.07.2004 № 45-ЗРТ «О местном самоуправлении в Республике Татарстан» (далее – Закон РТ №45-ЗРТ) (Республика Татарстан, №155-156, 03.08.2004);</w:t>
      </w:r>
    </w:p>
    <w:p w:rsidR="001E3990" w:rsidRPr="00BB3141" w:rsidRDefault="001E3990" w:rsidP="001E3990">
      <w:pPr>
        <w:suppressAutoHyphens/>
        <w:ind w:firstLine="709"/>
        <w:jc w:val="both"/>
        <w:rPr>
          <w:sz w:val="28"/>
          <w:szCs w:val="28"/>
        </w:rPr>
      </w:pPr>
      <w:r w:rsidRPr="00BB3141">
        <w:rPr>
          <w:sz w:val="28"/>
          <w:szCs w:val="28"/>
        </w:rPr>
        <w:t xml:space="preserve">Законом РТ от 26.12.2015 г. № 108-ЗРТ «О перераспределении полномочий между органами местного самоуправления городских, сельских поселений в Республике Татарстан и органами государственной власти Республики Татарстан по распоряжению земельными участками, государственная собственность на которые не разграничена»; </w:t>
      </w:r>
    </w:p>
    <w:p w:rsidR="001E3990" w:rsidRDefault="001E3990" w:rsidP="001E3990">
      <w:pPr>
        <w:suppressAutoHyphens/>
        <w:ind w:firstLine="709"/>
        <w:jc w:val="both"/>
        <w:rPr>
          <w:sz w:val="28"/>
          <w:szCs w:val="28"/>
        </w:rPr>
      </w:pPr>
      <w:r w:rsidRPr="00BB3141">
        <w:rPr>
          <w:sz w:val="28"/>
          <w:szCs w:val="28"/>
        </w:rPr>
        <w:lastRenderedPageBreak/>
        <w:t>Законом РТ от 26.12.2015г. № 109-ЗРТ «О наделении органов местного самоуправления муниципальных районов Республики Татарстан по распоряжению земельными участками, государственная собственность на которые не разграничена»;</w:t>
      </w:r>
    </w:p>
    <w:p w:rsidR="001E3990" w:rsidRDefault="001E3990" w:rsidP="001E3990">
      <w:pPr>
        <w:pStyle w:val="1"/>
        <w:rPr>
          <w:b w:val="0"/>
          <w:szCs w:val="28"/>
        </w:rPr>
      </w:pPr>
      <w:r>
        <w:rPr>
          <w:b w:val="0"/>
          <w:color w:val="000000"/>
          <w:szCs w:val="28"/>
        </w:rPr>
        <w:t xml:space="preserve">          Постановлением Кабинета Министров Республики Татарстан от 02.11.2010 №880 «</w:t>
      </w:r>
      <w:r>
        <w:rPr>
          <w:b w:val="0"/>
          <w:szCs w:val="28"/>
        </w:rPr>
        <w:t>Об утверждении Порядка разработки и утверждения административных регламентов предоставления государственных услуг исполнительными органами государственной власти Республики Татарстан и о внесении изменений в отдельные постановления Кабинета Министров Республики Татарстан»;</w:t>
      </w:r>
    </w:p>
    <w:p w:rsidR="001E3990" w:rsidRPr="008D7E2F" w:rsidRDefault="001E3990" w:rsidP="001E3990">
      <w:pPr>
        <w:autoSpaceDE w:val="0"/>
        <w:autoSpaceDN w:val="0"/>
        <w:adjustRightInd w:val="0"/>
        <w:ind w:firstLine="708"/>
        <w:jc w:val="both"/>
        <w:rPr>
          <w:sz w:val="28"/>
          <w:szCs w:val="28"/>
        </w:rPr>
      </w:pPr>
      <w:r w:rsidRPr="008D7E2F">
        <w:rPr>
          <w:sz w:val="28"/>
          <w:szCs w:val="28"/>
        </w:rPr>
        <w:t>Уставом  Мамадышского муниципального района Республики Татарстан, принятого Решением Совета Мамадышского муниципального района от 08.11.2013 № 6-25 (далее – Устав);</w:t>
      </w:r>
    </w:p>
    <w:p w:rsidR="001E3990" w:rsidRPr="008D7E2F" w:rsidRDefault="001E3990" w:rsidP="00832266">
      <w:pPr>
        <w:autoSpaceDE w:val="0"/>
        <w:autoSpaceDN w:val="0"/>
        <w:adjustRightInd w:val="0"/>
        <w:ind w:firstLine="708"/>
        <w:jc w:val="both"/>
        <w:rPr>
          <w:sz w:val="28"/>
          <w:szCs w:val="28"/>
        </w:rPr>
      </w:pPr>
      <w:r w:rsidRPr="008D7E2F">
        <w:rPr>
          <w:sz w:val="28"/>
          <w:szCs w:val="28"/>
        </w:rPr>
        <w:t>Положением о Палате имущественных и земельных отношений Мамадышского муниципального района, утвержденным Решением Совета от 27.12.2005 №3-</w:t>
      </w:r>
      <w:r w:rsidR="00832266">
        <w:rPr>
          <w:sz w:val="28"/>
          <w:szCs w:val="28"/>
        </w:rPr>
        <w:t>4 (далее – Положение об Палате).</w:t>
      </w:r>
    </w:p>
    <w:p w:rsidR="001E3990" w:rsidRDefault="001E3990" w:rsidP="001E3990">
      <w:pPr>
        <w:autoSpaceDE w:val="0"/>
        <w:autoSpaceDN w:val="0"/>
        <w:adjustRightInd w:val="0"/>
        <w:ind w:firstLine="709"/>
        <w:jc w:val="both"/>
        <w:rPr>
          <w:sz w:val="28"/>
          <w:szCs w:val="28"/>
        </w:rPr>
      </w:pPr>
      <w:r w:rsidRPr="008D7E2F">
        <w:rPr>
          <w:sz w:val="28"/>
          <w:szCs w:val="28"/>
        </w:rPr>
        <w:t>1.5. В настоящем Регламенте используются следующие термины и определения:</w:t>
      </w:r>
    </w:p>
    <w:p w:rsidR="001E3990" w:rsidRPr="002C0C62" w:rsidRDefault="001E3990" w:rsidP="001E3990">
      <w:pPr>
        <w:shd w:val="clear" w:color="auto" w:fill="FFFFFF"/>
        <w:ind w:right="10" w:firstLine="710"/>
        <w:jc w:val="both"/>
        <w:rPr>
          <w:sz w:val="28"/>
          <w:szCs w:val="28"/>
        </w:rPr>
      </w:pPr>
      <w:r w:rsidRPr="00D849E0">
        <w:rPr>
          <w:color w:val="000000"/>
          <w:sz w:val="28"/>
          <w:szCs w:val="28"/>
        </w:rPr>
        <w:t>удаленное рабочее место многофункционального центра предоставления государственных и муниципальных услуг – окно приема и выдачи документов, консультирования заявителей в сельских поселениях муниципальных районов</w:t>
      </w:r>
      <w:r w:rsidRPr="00D849E0">
        <w:rPr>
          <w:sz w:val="28"/>
          <w:szCs w:val="28"/>
        </w:rPr>
        <w:t>;</w:t>
      </w:r>
    </w:p>
    <w:p w:rsidR="001E3990" w:rsidRPr="008D7E2F" w:rsidRDefault="001E3990" w:rsidP="001E3990">
      <w:pPr>
        <w:autoSpaceDE w:val="0"/>
        <w:autoSpaceDN w:val="0"/>
        <w:adjustRightInd w:val="0"/>
        <w:ind w:firstLine="709"/>
        <w:jc w:val="both"/>
        <w:rPr>
          <w:sz w:val="28"/>
          <w:szCs w:val="28"/>
        </w:rPr>
      </w:pPr>
      <w:r w:rsidRPr="008D7E2F">
        <w:rPr>
          <w:sz w:val="28"/>
          <w:szCs w:val="28"/>
        </w:rPr>
        <w:t>техническая ошибка – ошибка (описка, опечатка, грамматическая или арифметическая ошибка либо подобная ошибка), допущенная органом, предоставляющим муниципальную услугу, и приведшая к несоответствию сведений, внесенных в документ (результат муниципальной услуги), сведениям в документах, на основании которых вносились сведения.</w:t>
      </w:r>
    </w:p>
    <w:p w:rsidR="001E3990" w:rsidRPr="008D7E2F" w:rsidRDefault="001E3990" w:rsidP="001E3990">
      <w:pPr>
        <w:autoSpaceDE w:val="0"/>
        <w:autoSpaceDN w:val="0"/>
        <w:adjustRightInd w:val="0"/>
        <w:ind w:firstLine="709"/>
        <w:jc w:val="both"/>
        <w:rPr>
          <w:sz w:val="28"/>
          <w:szCs w:val="28"/>
        </w:rPr>
      </w:pPr>
      <w:r w:rsidRPr="008D7E2F">
        <w:rPr>
          <w:sz w:val="28"/>
          <w:szCs w:val="28"/>
        </w:rPr>
        <w:t>В настоящем Регламенте под заявлением о предоставлении муниципальной услуги (далее - заявление) понимается запрос о предоставлении муниципальной услуги (п.2 ст.2 Федерального закона от 27.07.2010 №210-ФЗ). Заявление заполняется на стандартном бланке (приложение №1).</w:t>
      </w:r>
    </w:p>
    <w:p w:rsidR="001E3990" w:rsidRPr="008D7E2F" w:rsidRDefault="001E3990" w:rsidP="001E3990">
      <w:pPr>
        <w:autoSpaceDE w:val="0"/>
        <w:autoSpaceDN w:val="0"/>
        <w:adjustRightInd w:val="0"/>
        <w:ind w:firstLine="709"/>
        <w:jc w:val="both"/>
        <w:rPr>
          <w:sz w:val="28"/>
          <w:szCs w:val="28"/>
        </w:rPr>
      </w:pPr>
    </w:p>
    <w:p w:rsidR="001E3990" w:rsidRPr="008D7E2F" w:rsidRDefault="001E3990" w:rsidP="001E3990">
      <w:pPr>
        <w:suppressAutoHyphens/>
        <w:ind w:firstLine="709"/>
        <w:jc w:val="both"/>
        <w:rPr>
          <w:sz w:val="28"/>
          <w:szCs w:val="28"/>
        </w:rPr>
        <w:sectPr w:rsidR="001E3990" w:rsidRPr="008D7E2F" w:rsidSect="001E3990">
          <w:headerReference w:type="even" r:id="rId338"/>
          <w:headerReference w:type="default" r:id="rId339"/>
          <w:pgSz w:w="11907" w:h="16840" w:code="9"/>
          <w:pgMar w:top="1134" w:right="567" w:bottom="1134" w:left="1134" w:header="720" w:footer="720" w:gutter="0"/>
          <w:cols w:space="708"/>
          <w:noEndnote/>
          <w:titlePg/>
          <w:docGrid w:linePitch="381"/>
        </w:sectPr>
      </w:pPr>
    </w:p>
    <w:p w:rsidR="001E3990" w:rsidRPr="008D7E2F" w:rsidRDefault="001E3990" w:rsidP="001E3990">
      <w:pPr>
        <w:jc w:val="center"/>
        <w:rPr>
          <w:b/>
          <w:sz w:val="28"/>
        </w:rPr>
      </w:pPr>
      <w:r w:rsidRPr="008D7E2F">
        <w:rPr>
          <w:b/>
          <w:bCs/>
          <w:sz w:val="28"/>
          <w:szCs w:val="28"/>
        </w:rPr>
        <w:lastRenderedPageBreak/>
        <w:t>2. Стандарт предоставления муниципальной услуги</w:t>
      </w:r>
    </w:p>
    <w:p w:rsidR="001E3990" w:rsidRPr="008D7E2F" w:rsidRDefault="001E3990" w:rsidP="001E3990">
      <w:pPr>
        <w:autoSpaceDE w:val="0"/>
        <w:autoSpaceDN w:val="0"/>
        <w:adjustRightInd w:val="0"/>
        <w:jc w:val="center"/>
        <w:rPr>
          <w:sz w:val="28"/>
          <w:szCs w:val="20"/>
        </w:rPr>
      </w:pPr>
    </w:p>
    <w:tbl>
      <w:tblPr>
        <w:tblW w:w="14954" w:type="dxa"/>
        <w:tblInd w:w="637" w:type="dxa"/>
        <w:tblLayout w:type="fixed"/>
        <w:tblCellMar>
          <w:left w:w="70" w:type="dxa"/>
          <w:right w:w="70" w:type="dxa"/>
        </w:tblCellMar>
        <w:tblLook w:val="0000"/>
      </w:tblPr>
      <w:tblGrid>
        <w:gridCol w:w="3898"/>
        <w:gridCol w:w="7229"/>
        <w:gridCol w:w="3827"/>
      </w:tblGrid>
      <w:tr w:rsidR="001E3990" w:rsidRPr="008D7E2F" w:rsidTr="001E3990">
        <w:tc>
          <w:tcPr>
            <w:tcW w:w="3898" w:type="dxa"/>
            <w:tcBorders>
              <w:top w:val="single" w:sz="6" w:space="0" w:color="auto"/>
              <w:left w:val="single" w:sz="6" w:space="0" w:color="auto"/>
              <w:bottom w:val="single" w:sz="6" w:space="0" w:color="auto"/>
              <w:right w:val="single" w:sz="6" w:space="0" w:color="auto"/>
            </w:tcBorders>
            <w:vAlign w:val="center"/>
          </w:tcPr>
          <w:p w:rsidR="001E3990" w:rsidRPr="008D7E2F" w:rsidRDefault="001E3990" w:rsidP="001E3990">
            <w:pPr>
              <w:ind w:firstLine="34"/>
              <w:jc w:val="center"/>
              <w:rPr>
                <w:b/>
                <w:sz w:val="28"/>
                <w:szCs w:val="28"/>
              </w:rPr>
            </w:pPr>
            <w:r w:rsidRPr="008D7E2F">
              <w:rPr>
                <w:b/>
                <w:sz w:val="28"/>
                <w:szCs w:val="28"/>
              </w:rPr>
              <w:t>Наименование требования стандарта предоставления муниципальной услуги</w:t>
            </w:r>
          </w:p>
        </w:tc>
        <w:tc>
          <w:tcPr>
            <w:tcW w:w="7229" w:type="dxa"/>
            <w:tcBorders>
              <w:top w:val="single" w:sz="6" w:space="0" w:color="auto"/>
              <w:left w:val="single" w:sz="6" w:space="0" w:color="auto"/>
              <w:bottom w:val="single" w:sz="6" w:space="0" w:color="auto"/>
              <w:right w:val="single" w:sz="6" w:space="0" w:color="auto"/>
            </w:tcBorders>
            <w:vAlign w:val="center"/>
          </w:tcPr>
          <w:p w:rsidR="001E3990" w:rsidRPr="008D7E2F" w:rsidRDefault="001E3990" w:rsidP="001E3990">
            <w:pPr>
              <w:ind w:firstLine="26"/>
              <w:jc w:val="center"/>
              <w:rPr>
                <w:b/>
                <w:sz w:val="28"/>
                <w:szCs w:val="28"/>
              </w:rPr>
            </w:pPr>
            <w:r w:rsidRPr="008D7E2F">
              <w:rPr>
                <w:b/>
                <w:sz w:val="28"/>
                <w:szCs w:val="28"/>
              </w:rPr>
              <w:t>Содержание требования стандарта</w:t>
            </w:r>
          </w:p>
        </w:tc>
        <w:tc>
          <w:tcPr>
            <w:tcW w:w="3827" w:type="dxa"/>
            <w:tcBorders>
              <w:top w:val="single" w:sz="6" w:space="0" w:color="auto"/>
              <w:left w:val="single" w:sz="6" w:space="0" w:color="auto"/>
              <w:bottom w:val="single" w:sz="6" w:space="0" w:color="auto"/>
              <w:right w:val="single" w:sz="6" w:space="0" w:color="auto"/>
            </w:tcBorders>
            <w:vAlign w:val="center"/>
          </w:tcPr>
          <w:p w:rsidR="001E3990" w:rsidRPr="008D7E2F" w:rsidRDefault="001E3990" w:rsidP="001E3990">
            <w:pPr>
              <w:ind w:firstLine="45"/>
              <w:jc w:val="center"/>
              <w:rPr>
                <w:b/>
                <w:sz w:val="28"/>
                <w:szCs w:val="28"/>
              </w:rPr>
            </w:pPr>
            <w:r w:rsidRPr="008D7E2F">
              <w:rPr>
                <w:b/>
                <w:sz w:val="28"/>
                <w:szCs w:val="28"/>
              </w:rPr>
              <w:t xml:space="preserve">Нормативный акт, устанавливающий муниципальную услугу или требование </w:t>
            </w:r>
          </w:p>
        </w:tc>
      </w:tr>
      <w:tr w:rsidR="001E3990" w:rsidRPr="008D7E2F" w:rsidTr="001E3990">
        <w:tc>
          <w:tcPr>
            <w:tcW w:w="3898" w:type="dxa"/>
            <w:tcBorders>
              <w:top w:val="single" w:sz="6" w:space="0" w:color="auto"/>
              <w:left w:val="single" w:sz="6" w:space="0" w:color="auto"/>
              <w:bottom w:val="single" w:sz="6" w:space="0" w:color="auto"/>
              <w:right w:val="single" w:sz="6" w:space="0" w:color="auto"/>
            </w:tcBorders>
          </w:tcPr>
          <w:p w:rsidR="001E3990" w:rsidRPr="008D7E2F" w:rsidRDefault="001E3990" w:rsidP="001E3990">
            <w:pPr>
              <w:suppressAutoHyphens/>
              <w:rPr>
                <w:sz w:val="28"/>
                <w:szCs w:val="28"/>
              </w:rPr>
            </w:pPr>
            <w:r w:rsidRPr="008D7E2F">
              <w:rPr>
                <w:sz w:val="28"/>
                <w:szCs w:val="28"/>
              </w:rPr>
              <w:t>2.1. Наименование муниципальной услуги</w:t>
            </w:r>
          </w:p>
        </w:tc>
        <w:tc>
          <w:tcPr>
            <w:tcW w:w="7229" w:type="dxa"/>
            <w:tcBorders>
              <w:top w:val="single" w:sz="6" w:space="0" w:color="auto"/>
              <w:left w:val="single" w:sz="6" w:space="0" w:color="auto"/>
              <w:bottom w:val="single" w:sz="6" w:space="0" w:color="auto"/>
              <w:right w:val="single" w:sz="6" w:space="0" w:color="auto"/>
            </w:tcBorders>
          </w:tcPr>
          <w:p w:rsidR="001E3990" w:rsidRPr="008D7E2F" w:rsidRDefault="001E3990" w:rsidP="00402533">
            <w:pPr>
              <w:pStyle w:val="ConsPlusNormal"/>
              <w:suppressAutoHyphens/>
              <w:ind w:firstLine="0"/>
              <w:jc w:val="both"/>
              <w:rPr>
                <w:rFonts w:ascii="Times New Roman" w:hAnsi="Times New Roman" w:cs="Times New Roman"/>
                <w:sz w:val="28"/>
                <w:szCs w:val="28"/>
              </w:rPr>
            </w:pPr>
            <w:r w:rsidRPr="008D7E2F">
              <w:rPr>
                <w:rFonts w:ascii="Times New Roman" w:hAnsi="Times New Roman" w:cs="Times New Roman"/>
                <w:bCs/>
                <w:sz w:val="28"/>
                <w:szCs w:val="28"/>
              </w:rPr>
              <w:t xml:space="preserve">Предоставление земельного участка, находящегося в муниципальной собственности, в собственность путем продажи земельного участка на торгах, проводимых в форме аукциона </w:t>
            </w:r>
          </w:p>
        </w:tc>
        <w:tc>
          <w:tcPr>
            <w:tcW w:w="3827" w:type="dxa"/>
            <w:tcBorders>
              <w:top w:val="single" w:sz="6" w:space="0" w:color="auto"/>
              <w:left w:val="single" w:sz="6" w:space="0" w:color="auto"/>
              <w:bottom w:val="single" w:sz="6" w:space="0" w:color="auto"/>
              <w:right w:val="single" w:sz="6" w:space="0" w:color="auto"/>
            </w:tcBorders>
          </w:tcPr>
          <w:p w:rsidR="001E3990" w:rsidRPr="008D7E2F" w:rsidRDefault="001E3990" w:rsidP="001E3990">
            <w:pPr>
              <w:rPr>
                <w:sz w:val="28"/>
                <w:szCs w:val="28"/>
              </w:rPr>
            </w:pPr>
            <w:r w:rsidRPr="008D7E2F">
              <w:rPr>
                <w:sz w:val="28"/>
                <w:szCs w:val="28"/>
              </w:rPr>
              <w:t xml:space="preserve">п. 1 ст.39.3 ЗК РФ, </w:t>
            </w:r>
          </w:p>
        </w:tc>
      </w:tr>
      <w:tr w:rsidR="001E3990" w:rsidRPr="008D7E2F" w:rsidTr="001E3990">
        <w:tc>
          <w:tcPr>
            <w:tcW w:w="3898" w:type="dxa"/>
            <w:tcBorders>
              <w:top w:val="single" w:sz="6" w:space="0" w:color="auto"/>
              <w:left w:val="single" w:sz="6" w:space="0" w:color="auto"/>
              <w:bottom w:val="single" w:sz="6" w:space="0" w:color="auto"/>
              <w:right w:val="single" w:sz="6" w:space="0" w:color="auto"/>
            </w:tcBorders>
          </w:tcPr>
          <w:p w:rsidR="001E3990" w:rsidRPr="008D7E2F" w:rsidRDefault="001E3990" w:rsidP="004E024D">
            <w:pPr>
              <w:suppressAutoHyphens/>
              <w:ind w:firstLine="34"/>
              <w:rPr>
                <w:sz w:val="28"/>
                <w:szCs w:val="28"/>
              </w:rPr>
            </w:pPr>
            <w:r w:rsidRPr="008D7E2F">
              <w:rPr>
                <w:sz w:val="28"/>
                <w:szCs w:val="28"/>
              </w:rPr>
              <w:t>2.2. </w:t>
            </w:r>
            <w:r w:rsidRPr="00D849E0">
              <w:rPr>
                <w:sz w:val="28"/>
                <w:szCs w:val="28"/>
              </w:rPr>
              <w:t>Наименование  органа местного самоуправления, непосредственно предоставляющего муниципальную услугу</w:t>
            </w:r>
          </w:p>
        </w:tc>
        <w:tc>
          <w:tcPr>
            <w:tcW w:w="7229" w:type="dxa"/>
            <w:tcBorders>
              <w:top w:val="single" w:sz="6" w:space="0" w:color="auto"/>
              <w:left w:val="single" w:sz="6" w:space="0" w:color="auto"/>
              <w:bottom w:val="single" w:sz="6" w:space="0" w:color="auto"/>
              <w:right w:val="single" w:sz="6" w:space="0" w:color="auto"/>
            </w:tcBorders>
          </w:tcPr>
          <w:p w:rsidR="001E3990" w:rsidRPr="008D7E2F" w:rsidRDefault="001E3990" w:rsidP="001E3990">
            <w:pPr>
              <w:ind w:firstLine="283"/>
              <w:rPr>
                <w:sz w:val="28"/>
                <w:szCs w:val="28"/>
              </w:rPr>
            </w:pPr>
            <w:r w:rsidRPr="008D7E2F">
              <w:rPr>
                <w:sz w:val="28"/>
                <w:szCs w:val="28"/>
              </w:rPr>
              <w:t>Палата</w:t>
            </w:r>
          </w:p>
        </w:tc>
        <w:tc>
          <w:tcPr>
            <w:tcW w:w="3827" w:type="dxa"/>
            <w:tcBorders>
              <w:top w:val="single" w:sz="6" w:space="0" w:color="auto"/>
              <w:left w:val="single" w:sz="6" w:space="0" w:color="auto"/>
              <w:bottom w:val="single" w:sz="6" w:space="0" w:color="auto"/>
              <w:right w:val="single" w:sz="6" w:space="0" w:color="auto"/>
            </w:tcBorders>
          </w:tcPr>
          <w:p w:rsidR="001E3990" w:rsidRPr="008D7E2F" w:rsidRDefault="001E3990" w:rsidP="001E3990">
            <w:pPr>
              <w:autoSpaceDE w:val="0"/>
              <w:autoSpaceDN w:val="0"/>
              <w:adjustRightInd w:val="0"/>
              <w:rPr>
                <w:sz w:val="28"/>
                <w:szCs w:val="28"/>
              </w:rPr>
            </w:pPr>
            <w:r w:rsidRPr="008D7E2F">
              <w:rPr>
                <w:sz w:val="28"/>
                <w:szCs w:val="28"/>
              </w:rPr>
              <w:t>Положение о Палате</w:t>
            </w:r>
          </w:p>
        </w:tc>
      </w:tr>
      <w:tr w:rsidR="001E3990" w:rsidRPr="008D7E2F" w:rsidTr="001E3990">
        <w:tc>
          <w:tcPr>
            <w:tcW w:w="3898" w:type="dxa"/>
            <w:tcBorders>
              <w:top w:val="single" w:sz="6" w:space="0" w:color="auto"/>
              <w:left w:val="single" w:sz="6" w:space="0" w:color="auto"/>
              <w:bottom w:val="single" w:sz="6" w:space="0" w:color="auto"/>
              <w:right w:val="single" w:sz="6" w:space="0" w:color="auto"/>
            </w:tcBorders>
          </w:tcPr>
          <w:p w:rsidR="001E3990" w:rsidRPr="008D7E2F" w:rsidRDefault="001E3990" w:rsidP="001E3990">
            <w:pPr>
              <w:suppressAutoHyphens/>
              <w:ind w:firstLine="34"/>
              <w:rPr>
                <w:sz w:val="28"/>
                <w:szCs w:val="28"/>
              </w:rPr>
            </w:pPr>
            <w:r w:rsidRPr="008D7E2F">
              <w:rPr>
                <w:sz w:val="28"/>
                <w:szCs w:val="28"/>
              </w:rPr>
              <w:t>2.3. Описание результата предоставления муниципальной услуги</w:t>
            </w:r>
          </w:p>
        </w:tc>
        <w:tc>
          <w:tcPr>
            <w:tcW w:w="7229" w:type="dxa"/>
            <w:tcBorders>
              <w:top w:val="single" w:sz="6" w:space="0" w:color="auto"/>
              <w:left w:val="single" w:sz="6" w:space="0" w:color="auto"/>
              <w:bottom w:val="single" w:sz="6" w:space="0" w:color="auto"/>
              <w:right w:val="single" w:sz="6" w:space="0" w:color="auto"/>
            </w:tcBorders>
          </w:tcPr>
          <w:p w:rsidR="001E3990" w:rsidRPr="008D7E2F" w:rsidRDefault="00AD0414" w:rsidP="001E3990">
            <w:pPr>
              <w:ind w:firstLine="284"/>
              <w:jc w:val="both"/>
              <w:rPr>
                <w:sz w:val="28"/>
              </w:rPr>
            </w:pPr>
            <w:r>
              <w:rPr>
                <w:sz w:val="28"/>
              </w:rPr>
              <w:t xml:space="preserve">1. Распоряжение </w:t>
            </w:r>
            <w:r w:rsidR="001E3990" w:rsidRPr="008D7E2F">
              <w:rPr>
                <w:sz w:val="28"/>
              </w:rPr>
              <w:t xml:space="preserve"> о проведении аукциона либо об отказе в проведении аукциона (приложение №2).</w:t>
            </w:r>
          </w:p>
          <w:p w:rsidR="001E3990" w:rsidRPr="008D7E2F" w:rsidRDefault="001E3990" w:rsidP="001E3990">
            <w:pPr>
              <w:ind w:firstLine="284"/>
              <w:jc w:val="both"/>
              <w:rPr>
                <w:sz w:val="28"/>
              </w:rPr>
            </w:pPr>
            <w:r w:rsidRPr="008D7E2F">
              <w:rPr>
                <w:sz w:val="28"/>
              </w:rPr>
              <w:t xml:space="preserve">2. Договор купли – продажи земельного участка (приложение №3). </w:t>
            </w:r>
          </w:p>
          <w:p w:rsidR="001E3990" w:rsidRPr="008D7E2F" w:rsidRDefault="001E3990" w:rsidP="001E3990">
            <w:pPr>
              <w:ind w:firstLine="284"/>
              <w:jc w:val="both"/>
              <w:rPr>
                <w:sz w:val="28"/>
              </w:rPr>
            </w:pPr>
            <w:r w:rsidRPr="008D7E2F">
              <w:rPr>
                <w:sz w:val="28"/>
              </w:rPr>
              <w:t>3. Акт приема – передачи земельного участка (приложение №4).</w:t>
            </w:r>
          </w:p>
          <w:p w:rsidR="001E3990" w:rsidRPr="008D7E2F" w:rsidRDefault="001E3990" w:rsidP="001E3990">
            <w:pPr>
              <w:ind w:firstLine="284"/>
              <w:jc w:val="both"/>
              <w:rPr>
                <w:bCs/>
                <w:sz w:val="28"/>
                <w:szCs w:val="28"/>
                <w:lang w:val="tt-RU"/>
              </w:rPr>
            </w:pPr>
            <w:r w:rsidRPr="008D7E2F">
              <w:rPr>
                <w:sz w:val="28"/>
              </w:rPr>
              <w:t>4. Письмо об отказе в предоставлении муниципальной услуги</w:t>
            </w:r>
          </w:p>
        </w:tc>
        <w:tc>
          <w:tcPr>
            <w:tcW w:w="3827" w:type="dxa"/>
            <w:tcBorders>
              <w:top w:val="single" w:sz="6" w:space="0" w:color="auto"/>
              <w:left w:val="single" w:sz="6" w:space="0" w:color="auto"/>
              <w:bottom w:val="single" w:sz="6" w:space="0" w:color="auto"/>
              <w:right w:val="single" w:sz="6" w:space="0" w:color="auto"/>
            </w:tcBorders>
          </w:tcPr>
          <w:p w:rsidR="001E3990" w:rsidRPr="008D7E2F" w:rsidRDefault="001E3990" w:rsidP="001E3990">
            <w:pPr>
              <w:rPr>
                <w:sz w:val="28"/>
                <w:szCs w:val="28"/>
              </w:rPr>
            </w:pPr>
            <w:r w:rsidRPr="008D7E2F">
              <w:rPr>
                <w:sz w:val="28"/>
                <w:szCs w:val="28"/>
              </w:rPr>
              <w:t>пп.9 п.4 ст.39.11 ЗК РФ;</w:t>
            </w:r>
          </w:p>
          <w:p w:rsidR="001E3990" w:rsidRPr="008D7E2F" w:rsidRDefault="001E3990" w:rsidP="001E3990">
            <w:pPr>
              <w:rPr>
                <w:sz w:val="28"/>
                <w:szCs w:val="28"/>
              </w:rPr>
            </w:pPr>
            <w:r w:rsidRPr="008D7E2F">
              <w:rPr>
                <w:sz w:val="28"/>
                <w:szCs w:val="28"/>
              </w:rPr>
              <w:t>Положение о Палате</w:t>
            </w:r>
          </w:p>
        </w:tc>
      </w:tr>
      <w:tr w:rsidR="001E3990" w:rsidRPr="008D7E2F" w:rsidTr="001E3990">
        <w:tc>
          <w:tcPr>
            <w:tcW w:w="3898" w:type="dxa"/>
            <w:tcBorders>
              <w:top w:val="single" w:sz="6" w:space="0" w:color="auto"/>
              <w:left w:val="single" w:sz="6" w:space="0" w:color="auto"/>
              <w:bottom w:val="single" w:sz="6" w:space="0" w:color="auto"/>
              <w:right w:val="single" w:sz="6" w:space="0" w:color="auto"/>
            </w:tcBorders>
          </w:tcPr>
          <w:p w:rsidR="001E3990" w:rsidRPr="008D7E2F" w:rsidRDefault="001E3990" w:rsidP="001E3990">
            <w:pPr>
              <w:suppressAutoHyphens/>
              <w:ind w:firstLine="34"/>
              <w:rPr>
                <w:sz w:val="28"/>
                <w:szCs w:val="28"/>
              </w:rPr>
            </w:pPr>
            <w:r w:rsidRPr="008D7E2F">
              <w:rPr>
                <w:sz w:val="28"/>
                <w:szCs w:val="28"/>
              </w:rPr>
              <w:t>2.4.</w:t>
            </w:r>
            <w:r w:rsidRPr="008D7E2F">
              <w:rPr>
                <w:sz w:val="28"/>
                <w:szCs w:val="28"/>
                <w:lang w:val="en-US"/>
              </w:rPr>
              <w:t> </w:t>
            </w:r>
            <w:r w:rsidRPr="008D7E2F">
              <w:rPr>
                <w:sz w:val="28"/>
                <w:szCs w:val="28"/>
              </w:rPr>
              <w:t>Срок предоставления муниципальной услуги</w:t>
            </w:r>
            <w:r w:rsidRPr="00D849E0">
              <w:rPr>
                <w:sz w:val="28"/>
                <w:szCs w:val="28"/>
              </w:rPr>
              <w:t xml:space="preserve">, в том числе с учетом необходимости </w:t>
            </w:r>
            <w:r w:rsidRPr="00D849E0">
              <w:rPr>
                <w:sz w:val="28"/>
                <w:szCs w:val="28"/>
              </w:rPr>
              <w:lastRenderedPageBreak/>
              <w:t>обращения в организации, участвующие в предоставлении муниципальной услуги, срок приостановления предоставления муниципальной услуги в случае, если возможность приостановления предусмотрена законодательством Российской Федерации</w:t>
            </w:r>
          </w:p>
        </w:tc>
        <w:tc>
          <w:tcPr>
            <w:tcW w:w="7229" w:type="dxa"/>
            <w:tcBorders>
              <w:top w:val="single" w:sz="6" w:space="0" w:color="auto"/>
              <w:left w:val="single" w:sz="6" w:space="0" w:color="auto"/>
              <w:bottom w:val="single" w:sz="6" w:space="0" w:color="auto"/>
              <w:right w:val="single" w:sz="6" w:space="0" w:color="auto"/>
            </w:tcBorders>
          </w:tcPr>
          <w:p w:rsidR="001E3990" w:rsidRPr="008D7E2F" w:rsidRDefault="001E3990" w:rsidP="001E3990">
            <w:pPr>
              <w:pStyle w:val="11"/>
              <w:tabs>
                <w:tab w:val="num" w:pos="0"/>
              </w:tabs>
              <w:suppressAutoHyphens/>
              <w:spacing w:before="0" w:after="0"/>
              <w:ind w:firstLine="567"/>
              <w:jc w:val="both"/>
              <w:rPr>
                <w:sz w:val="28"/>
              </w:rPr>
            </w:pPr>
            <w:r w:rsidRPr="008D7E2F">
              <w:rPr>
                <w:sz w:val="28"/>
              </w:rPr>
              <w:lastRenderedPageBreak/>
              <w:t>Принятие решения о проведении аукциона в течение 12 рабочих дней</w:t>
            </w:r>
            <w:r w:rsidRPr="008D7E2F">
              <w:rPr>
                <w:rStyle w:val="a9"/>
                <w:sz w:val="28"/>
              </w:rPr>
              <w:footnoteReference w:id="11"/>
            </w:r>
            <w:r w:rsidRPr="008D7E2F">
              <w:rPr>
                <w:sz w:val="28"/>
              </w:rPr>
              <w:t xml:space="preserve"> со дня получения заявления. </w:t>
            </w:r>
          </w:p>
          <w:p w:rsidR="001E3990" w:rsidRPr="008D7E2F" w:rsidRDefault="001E3990" w:rsidP="001E3990">
            <w:pPr>
              <w:autoSpaceDE w:val="0"/>
              <w:autoSpaceDN w:val="0"/>
              <w:adjustRightInd w:val="0"/>
              <w:ind w:firstLine="540"/>
              <w:jc w:val="both"/>
              <w:rPr>
                <w:sz w:val="28"/>
              </w:rPr>
            </w:pPr>
            <w:r w:rsidRPr="008D7E2F">
              <w:rPr>
                <w:sz w:val="28"/>
              </w:rPr>
              <w:t>Размещение п</w:t>
            </w:r>
            <w:r w:rsidRPr="008D7E2F">
              <w:rPr>
                <w:sz w:val="28"/>
                <w:szCs w:val="28"/>
              </w:rPr>
              <w:t xml:space="preserve">ротокола о результатах аукциона на </w:t>
            </w:r>
            <w:r w:rsidRPr="008D7E2F">
              <w:rPr>
                <w:sz w:val="28"/>
                <w:szCs w:val="28"/>
              </w:rPr>
              <w:lastRenderedPageBreak/>
              <w:t>официальном сайте в течение одного рабочего дня со дня подписания данного протокола.</w:t>
            </w:r>
          </w:p>
          <w:p w:rsidR="001E3990" w:rsidRPr="008D7E2F" w:rsidRDefault="001E3990" w:rsidP="001E3990">
            <w:pPr>
              <w:autoSpaceDE w:val="0"/>
              <w:autoSpaceDN w:val="0"/>
              <w:adjustRightInd w:val="0"/>
              <w:ind w:firstLine="540"/>
              <w:jc w:val="both"/>
              <w:rPr>
                <w:sz w:val="28"/>
              </w:rPr>
            </w:pPr>
            <w:r w:rsidRPr="008D7E2F">
              <w:rPr>
                <w:sz w:val="28"/>
              </w:rPr>
              <w:t>Выдача подписанного договора по истечению 10 дней со дня р</w:t>
            </w:r>
            <w:r w:rsidRPr="008D7E2F">
              <w:rPr>
                <w:sz w:val="28"/>
                <w:szCs w:val="28"/>
              </w:rPr>
              <w:t xml:space="preserve">азмещения информации о результатах аукциона на официальном сайте </w:t>
            </w:r>
            <w:r w:rsidRPr="008D7E2F">
              <w:rPr>
                <w:sz w:val="28"/>
              </w:rPr>
              <w:t>(</w:t>
            </w:r>
            <w:r w:rsidRPr="008D7E2F">
              <w:rPr>
                <w:sz w:val="28"/>
                <w:szCs w:val="28"/>
              </w:rPr>
              <w:t>http://</w:t>
            </w:r>
            <w:r w:rsidRPr="008D7E2F">
              <w:rPr>
                <w:sz w:val="28"/>
                <w:lang w:val="en-US"/>
              </w:rPr>
              <w:t>www</w:t>
            </w:r>
            <w:r w:rsidRPr="008D7E2F">
              <w:rPr>
                <w:sz w:val="28"/>
              </w:rPr>
              <w:t>.</w:t>
            </w:r>
            <w:r w:rsidRPr="008D7E2F">
              <w:rPr>
                <w:sz w:val="28"/>
                <w:lang w:val="en-US"/>
              </w:rPr>
              <w:t>torgi</w:t>
            </w:r>
            <w:r w:rsidRPr="008D7E2F">
              <w:rPr>
                <w:sz w:val="28"/>
              </w:rPr>
              <w:t>.</w:t>
            </w:r>
            <w:r w:rsidRPr="008D7E2F">
              <w:rPr>
                <w:sz w:val="28"/>
                <w:lang w:val="en-US"/>
              </w:rPr>
              <w:t>gov</w:t>
            </w:r>
            <w:r w:rsidRPr="008D7E2F">
              <w:rPr>
                <w:sz w:val="28"/>
              </w:rPr>
              <w:t>.</w:t>
            </w:r>
            <w:r w:rsidRPr="008D7E2F">
              <w:rPr>
                <w:sz w:val="28"/>
                <w:lang w:val="en-US"/>
              </w:rPr>
              <w:t>ru</w:t>
            </w:r>
            <w:r w:rsidRPr="008D7E2F">
              <w:rPr>
                <w:sz w:val="28"/>
              </w:rPr>
              <w:t>)</w:t>
            </w:r>
          </w:p>
          <w:p w:rsidR="001E3990" w:rsidRPr="008D7E2F" w:rsidRDefault="001E3990" w:rsidP="001E3990">
            <w:pPr>
              <w:autoSpaceDE w:val="0"/>
              <w:autoSpaceDN w:val="0"/>
              <w:adjustRightInd w:val="0"/>
              <w:ind w:firstLine="540"/>
              <w:jc w:val="both"/>
              <w:rPr>
                <w:sz w:val="28"/>
              </w:rPr>
            </w:pPr>
            <w:r w:rsidRPr="008D7E2F">
              <w:rPr>
                <w:sz w:val="28"/>
              </w:rPr>
              <w:t>Срок ожидания связанный с проведением аукциона не входит в срок предоставления муниципальной услуги</w:t>
            </w:r>
          </w:p>
        </w:tc>
        <w:tc>
          <w:tcPr>
            <w:tcW w:w="3827" w:type="dxa"/>
            <w:tcBorders>
              <w:top w:val="single" w:sz="6" w:space="0" w:color="auto"/>
              <w:left w:val="single" w:sz="6" w:space="0" w:color="auto"/>
              <w:bottom w:val="single" w:sz="6" w:space="0" w:color="auto"/>
              <w:right w:val="single" w:sz="6" w:space="0" w:color="auto"/>
            </w:tcBorders>
          </w:tcPr>
          <w:p w:rsidR="001E3990" w:rsidRPr="008D7E2F" w:rsidRDefault="001E3990" w:rsidP="001E3990">
            <w:pPr>
              <w:tabs>
                <w:tab w:val="left" w:pos="2242"/>
              </w:tabs>
              <w:autoSpaceDE w:val="0"/>
              <w:autoSpaceDN w:val="0"/>
              <w:adjustRightInd w:val="0"/>
              <w:jc w:val="both"/>
              <w:rPr>
                <w:sz w:val="28"/>
                <w:szCs w:val="28"/>
              </w:rPr>
            </w:pPr>
            <w:r w:rsidRPr="008D7E2F">
              <w:rPr>
                <w:sz w:val="28"/>
                <w:szCs w:val="28"/>
              </w:rPr>
              <w:lastRenderedPageBreak/>
              <w:t>пп.9 п.4 ст.39.11 ЗК РФ</w:t>
            </w:r>
          </w:p>
          <w:p w:rsidR="001E3990" w:rsidRPr="008D7E2F" w:rsidRDefault="001E3990" w:rsidP="001E3990">
            <w:pPr>
              <w:tabs>
                <w:tab w:val="left" w:pos="2242"/>
              </w:tabs>
              <w:autoSpaceDE w:val="0"/>
              <w:autoSpaceDN w:val="0"/>
              <w:adjustRightInd w:val="0"/>
              <w:jc w:val="both"/>
              <w:rPr>
                <w:sz w:val="28"/>
                <w:szCs w:val="28"/>
              </w:rPr>
            </w:pPr>
            <w:r w:rsidRPr="008D7E2F">
              <w:rPr>
                <w:sz w:val="28"/>
                <w:szCs w:val="28"/>
              </w:rPr>
              <w:t>п.16 ст.39.12 ЗК РФ</w:t>
            </w:r>
          </w:p>
          <w:p w:rsidR="001E3990" w:rsidRPr="008D7E2F" w:rsidRDefault="001E3990" w:rsidP="001E3990">
            <w:pPr>
              <w:tabs>
                <w:tab w:val="left" w:pos="2242"/>
              </w:tabs>
              <w:autoSpaceDE w:val="0"/>
              <w:autoSpaceDN w:val="0"/>
              <w:adjustRightInd w:val="0"/>
              <w:jc w:val="both"/>
              <w:rPr>
                <w:sz w:val="28"/>
                <w:szCs w:val="28"/>
              </w:rPr>
            </w:pPr>
          </w:p>
          <w:p w:rsidR="001E3990" w:rsidRPr="008D7E2F" w:rsidRDefault="001E3990" w:rsidP="001E3990">
            <w:pPr>
              <w:tabs>
                <w:tab w:val="left" w:pos="2242"/>
              </w:tabs>
              <w:autoSpaceDE w:val="0"/>
              <w:autoSpaceDN w:val="0"/>
              <w:adjustRightInd w:val="0"/>
              <w:jc w:val="both"/>
              <w:rPr>
                <w:sz w:val="28"/>
                <w:szCs w:val="28"/>
              </w:rPr>
            </w:pPr>
            <w:r w:rsidRPr="008D7E2F">
              <w:rPr>
                <w:sz w:val="28"/>
                <w:szCs w:val="28"/>
              </w:rPr>
              <w:lastRenderedPageBreak/>
              <w:t>п.20 ст.39.12 ЗК РФ</w:t>
            </w:r>
          </w:p>
          <w:p w:rsidR="001E3990" w:rsidRPr="008D7E2F" w:rsidRDefault="001E3990" w:rsidP="001E3990">
            <w:pPr>
              <w:tabs>
                <w:tab w:val="left" w:pos="2242"/>
              </w:tabs>
              <w:autoSpaceDE w:val="0"/>
              <w:autoSpaceDN w:val="0"/>
              <w:adjustRightInd w:val="0"/>
              <w:jc w:val="both"/>
              <w:rPr>
                <w:sz w:val="28"/>
                <w:szCs w:val="28"/>
              </w:rPr>
            </w:pPr>
          </w:p>
        </w:tc>
      </w:tr>
      <w:tr w:rsidR="001E3990" w:rsidRPr="008D7E2F" w:rsidTr="001E3990">
        <w:trPr>
          <w:trHeight w:val="972"/>
        </w:trPr>
        <w:tc>
          <w:tcPr>
            <w:tcW w:w="3898" w:type="dxa"/>
            <w:tcBorders>
              <w:top w:val="single" w:sz="6" w:space="0" w:color="auto"/>
              <w:left w:val="single" w:sz="6" w:space="0" w:color="auto"/>
              <w:bottom w:val="single" w:sz="6" w:space="0" w:color="auto"/>
              <w:right w:val="single" w:sz="6" w:space="0" w:color="auto"/>
            </w:tcBorders>
          </w:tcPr>
          <w:p w:rsidR="001E3990" w:rsidRPr="008D7E2F" w:rsidRDefault="001E3990" w:rsidP="001E3990">
            <w:pPr>
              <w:suppressAutoHyphens/>
              <w:ind w:firstLine="34"/>
              <w:rPr>
                <w:sz w:val="28"/>
                <w:szCs w:val="28"/>
              </w:rPr>
            </w:pPr>
            <w:r w:rsidRPr="008D7E2F">
              <w:rPr>
                <w:sz w:val="28"/>
                <w:szCs w:val="28"/>
              </w:rPr>
              <w:lastRenderedPageBreak/>
              <w:t>2.5.</w:t>
            </w:r>
            <w:r w:rsidRPr="008D7E2F">
              <w:rPr>
                <w:sz w:val="28"/>
                <w:szCs w:val="28"/>
                <w:lang w:val="en-US"/>
              </w:rPr>
              <w:t> </w:t>
            </w:r>
            <w:r w:rsidRPr="008D7E2F">
              <w:rPr>
                <w:sz w:val="28"/>
                <w:szCs w:val="28"/>
              </w:rPr>
              <w:t>Исчерпывающий перечень документов, необходимых в соответствии с законодательными или иными нормативными правовыми актами для предоставления муниципальной услуги, а также услуг, которые являются необходимыми и обязательными для предоставления муниципальных услуг, подлежащих представлению заявителем</w:t>
            </w:r>
            <w:r w:rsidRPr="00D849E0">
              <w:rPr>
                <w:sz w:val="28"/>
                <w:szCs w:val="28"/>
              </w:rPr>
              <w:t>, способы их получения заявителем, в том числе в электронной форме, порядок их представления</w:t>
            </w:r>
          </w:p>
        </w:tc>
        <w:tc>
          <w:tcPr>
            <w:tcW w:w="7229" w:type="dxa"/>
            <w:tcBorders>
              <w:top w:val="single" w:sz="6" w:space="0" w:color="auto"/>
              <w:left w:val="single" w:sz="6" w:space="0" w:color="auto"/>
              <w:bottom w:val="single" w:sz="6" w:space="0" w:color="auto"/>
              <w:right w:val="single" w:sz="6" w:space="0" w:color="auto"/>
            </w:tcBorders>
          </w:tcPr>
          <w:p w:rsidR="001E3990" w:rsidRPr="008D7E2F" w:rsidRDefault="001E3990" w:rsidP="001E3990">
            <w:pPr>
              <w:tabs>
                <w:tab w:val="left" w:pos="0"/>
              </w:tabs>
              <w:ind w:firstLine="427"/>
              <w:jc w:val="both"/>
              <w:rPr>
                <w:sz w:val="28"/>
                <w:szCs w:val="28"/>
              </w:rPr>
            </w:pPr>
            <w:r w:rsidRPr="008D7E2F">
              <w:rPr>
                <w:sz w:val="28"/>
                <w:szCs w:val="28"/>
              </w:rPr>
              <w:t>1) Заявление;</w:t>
            </w:r>
          </w:p>
          <w:p w:rsidR="001E3990" w:rsidRPr="008D7E2F" w:rsidRDefault="001E3990" w:rsidP="001E3990">
            <w:pPr>
              <w:tabs>
                <w:tab w:val="left" w:pos="0"/>
              </w:tabs>
              <w:ind w:firstLine="427"/>
              <w:jc w:val="both"/>
              <w:rPr>
                <w:sz w:val="28"/>
                <w:szCs w:val="28"/>
              </w:rPr>
            </w:pPr>
            <w:r w:rsidRPr="008D7E2F">
              <w:rPr>
                <w:sz w:val="28"/>
                <w:szCs w:val="28"/>
              </w:rPr>
              <w:t>2) Копии документов, удостоверяющих личность заявителя и представителя заявителя, и документа, подтверждающего полномочия представителя заявителя, в случае, если заявление подается представителем заявителя;</w:t>
            </w:r>
          </w:p>
          <w:p w:rsidR="001E3990" w:rsidRPr="008D7E2F" w:rsidRDefault="001E3990" w:rsidP="001E3990">
            <w:pPr>
              <w:tabs>
                <w:tab w:val="left" w:pos="0"/>
              </w:tabs>
              <w:ind w:firstLine="427"/>
              <w:jc w:val="both"/>
              <w:rPr>
                <w:sz w:val="28"/>
                <w:szCs w:val="28"/>
              </w:rPr>
            </w:pPr>
            <w:r w:rsidRPr="008D7E2F">
              <w:rPr>
                <w:sz w:val="28"/>
                <w:szCs w:val="28"/>
              </w:rPr>
              <w:t>3) Схема границ предполагаемых к использованию земель или части земельного участка на кадастровом плане территории с указанием координат характерных точек границ территории - в случае, если планируется использовать земли или часть земельного участка (с использованием системы координат, применяемой при ведении государственного кадастра недвижимости)</w:t>
            </w:r>
          </w:p>
        </w:tc>
        <w:tc>
          <w:tcPr>
            <w:tcW w:w="3827" w:type="dxa"/>
            <w:tcBorders>
              <w:top w:val="single" w:sz="6" w:space="0" w:color="auto"/>
              <w:left w:val="single" w:sz="6" w:space="0" w:color="auto"/>
              <w:bottom w:val="single" w:sz="6" w:space="0" w:color="auto"/>
              <w:right w:val="single" w:sz="6" w:space="0" w:color="auto"/>
            </w:tcBorders>
          </w:tcPr>
          <w:p w:rsidR="001E3990" w:rsidRPr="008D7E2F" w:rsidRDefault="001E3990" w:rsidP="001E3990">
            <w:pPr>
              <w:autoSpaceDE w:val="0"/>
              <w:autoSpaceDN w:val="0"/>
              <w:adjustRightInd w:val="0"/>
              <w:jc w:val="both"/>
              <w:rPr>
                <w:sz w:val="28"/>
                <w:szCs w:val="28"/>
              </w:rPr>
            </w:pPr>
            <w:r w:rsidRPr="008D7E2F">
              <w:rPr>
                <w:sz w:val="28"/>
                <w:szCs w:val="28"/>
              </w:rPr>
              <w:t>п.4 39.11 ЗК РФ;</w:t>
            </w:r>
          </w:p>
          <w:p w:rsidR="001E3990" w:rsidRPr="008D7E2F" w:rsidRDefault="001E3990" w:rsidP="001E3990">
            <w:pPr>
              <w:autoSpaceDE w:val="0"/>
              <w:autoSpaceDN w:val="0"/>
              <w:adjustRightInd w:val="0"/>
              <w:jc w:val="both"/>
              <w:rPr>
                <w:sz w:val="28"/>
              </w:rPr>
            </w:pPr>
            <w:r w:rsidRPr="008D7E2F">
              <w:rPr>
                <w:sz w:val="28"/>
                <w:szCs w:val="28"/>
              </w:rPr>
              <w:t>Положение о Палате</w:t>
            </w:r>
          </w:p>
        </w:tc>
      </w:tr>
      <w:tr w:rsidR="001E3990" w:rsidRPr="008D7E2F" w:rsidTr="001E3990">
        <w:trPr>
          <w:trHeight w:val="972"/>
        </w:trPr>
        <w:tc>
          <w:tcPr>
            <w:tcW w:w="3898" w:type="dxa"/>
            <w:tcBorders>
              <w:top w:val="single" w:sz="6" w:space="0" w:color="auto"/>
              <w:left w:val="single" w:sz="6" w:space="0" w:color="auto"/>
              <w:bottom w:val="single" w:sz="6" w:space="0" w:color="auto"/>
              <w:right w:val="single" w:sz="6" w:space="0" w:color="auto"/>
            </w:tcBorders>
          </w:tcPr>
          <w:p w:rsidR="001E3990" w:rsidRPr="008D7E2F" w:rsidRDefault="001E3990" w:rsidP="001E3990">
            <w:pPr>
              <w:suppressAutoHyphens/>
              <w:ind w:firstLine="34"/>
              <w:rPr>
                <w:sz w:val="28"/>
                <w:szCs w:val="28"/>
              </w:rPr>
            </w:pPr>
            <w:r w:rsidRPr="008D7E2F">
              <w:rPr>
                <w:sz w:val="28"/>
                <w:szCs w:val="28"/>
              </w:rPr>
              <w:lastRenderedPageBreak/>
              <w:t>2.6Исчерпывающий перечень документов, необходимых в соответствии с нормативными правовыми актами для предоставления муниципальной услуги, которые находятся в распоряжении государственных органов, органов местного самоуправления и иных организаций и которые заявитель вправе представить</w:t>
            </w:r>
            <w:r w:rsidRPr="00D849E0">
              <w:rPr>
                <w:sz w:val="28"/>
                <w:szCs w:val="28"/>
              </w:rPr>
              <w:t>,</w:t>
            </w:r>
            <w:r>
              <w:rPr>
                <w:sz w:val="28"/>
                <w:szCs w:val="28"/>
              </w:rPr>
              <w:t xml:space="preserve"> </w:t>
            </w:r>
            <w:r w:rsidRPr="00D849E0">
              <w:rPr>
                <w:sz w:val="28"/>
                <w:szCs w:val="28"/>
              </w:rPr>
              <w:t>а также способы их получения заявителями, в том числе в электронной форме, порядок их представления; государственный орган, орган местного самоуправления либо организация, в распоряжении которых находятся данные документы</w:t>
            </w:r>
          </w:p>
        </w:tc>
        <w:tc>
          <w:tcPr>
            <w:tcW w:w="7229" w:type="dxa"/>
            <w:tcBorders>
              <w:top w:val="single" w:sz="6" w:space="0" w:color="auto"/>
              <w:left w:val="single" w:sz="6" w:space="0" w:color="auto"/>
              <w:bottom w:val="single" w:sz="6" w:space="0" w:color="auto"/>
              <w:right w:val="single" w:sz="6" w:space="0" w:color="auto"/>
            </w:tcBorders>
          </w:tcPr>
          <w:p w:rsidR="001E3990" w:rsidRPr="008D7E2F" w:rsidRDefault="001E3990" w:rsidP="001E3990">
            <w:pPr>
              <w:autoSpaceDE w:val="0"/>
              <w:autoSpaceDN w:val="0"/>
              <w:adjustRightInd w:val="0"/>
              <w:ind w:firstLine="283"/>
              <w:jc w:val="both"/>
              <w:rPr>
                <w:sz w:val="28"/>
                <w:szCs w:val="28"/>
              </w:rPr>
            </w:pPr>
            <w:r w:rsidRPr="008D7E2F">
              <w:rPr>
                <w:sz w:val="28"/>
                <w:szCs w:val="28"/>
              </w:rPr>
              <w:t>Получаются в рамках межведомственного взаимодействия:</w:t>
            </w:r>
          </w:p>
          <w:p w:rsidR="001E3990" w:rsidRPr="008D7E2F" w:rsidRDefault="001E3990" w:rsidP="001E3990">
            <w:pPr>
              <w:autoSpaceDE w:val="0"/>
              <w:autoSpaceDN w:val="0"/>
              <w:adjustRightInd w:val="0"/>
              <w:ind w:firstLine="283"/>
              <w:jc w:val="both"/>
              <w:rPr>
                <w:sz w:val="28"/>
                <w:szCs w:val="28"/>
              </w:rPr>
            </w:pPr>
            <w:r w:rsidRPr="008D7E2F">
              <w:rPr>
                <w:sz w:val="28"/>
                <w:szCs w:val="28"/>
              </w:rPr>
              <w:t>1) Выписка из Единого государственного реестра прав на недвижимое имущество и сделок с ним (содержащая общедоступные сведения о зарегистрированных правах на объект недвижимости) (о правах на здание, строение, сооружение);</w:t>
            </w:r>
          </w:p>
          <w:p w:rsidR="001E3990" w:rsidRPr="008D7E2F" w:rsidRDefault="001E3990" w:rsidP="001E3990">
            <w:pPr>
              <w:autoSpaceDE w:val="0"/>
              <w:autoSpaceDN w:val="0"/>
              <w:adjustRightInd w:val="0"/>
              <w:ind w:firstLine="283"/>
              <w:jc w:val="both"/>
              <w:rPr>
                <w:sz w:val="28"/>
                <w:szCs w:val="28"/>
              </w:rPr>
            </w:pPr>
            <w:r w:rsidRPr="008D7E2F">
              <w:rPr>
                <w:sz w:val="28"/>
                <w:szCs w:val="28"/>
              </w:rPr>
              <w:t>2) Выписка из Единого государственного реестра прав на недвижимое имущество и сделок с ним (содержащая общедоступные сведения о зарегистрированных правах на объект недвижимости) (о правах на земельный участок);</w:t>
            </w:r>
          </w:p>
          <w:p w:rsidR="001E3990" w:rsidRPr="008D7E2F" w:rsidRDefault="001E3990" w:rsidP="001E3990">
            <w:pPr>
              <w:autoSpaceDE w:val="0"/>
              <w:autoSpaceDN w:val="0"/>
              <w:adjustRightInd w:val="0"/>
              <w:ind w:firstLine="283"/>
              <w:jc w:val="both"/>
              <w:rPr>
                <w:sz w:val="28"/>
                <w:szCs w:val="28"/>
              </w:rPr>
            </w:pPr>
            <w:r w:rsidRPr="008D7E2F">
              <w:rPr>
                <w:sz w:val="28"/>
                <w:szCs w:val="28"/>
              </w:rPr>
              <w:t>3) Кадастровый паспорт объекта недвижимости.</w:t>
            </w:r>
          </w:p>
        </w:tc>
        <w:tc>
          <w:tcPr>
            <w:tcW w:w="3827" w:type="dxa"/>
            <w:tcBorders>
              <w:top w:val="single" w:sz="6" w:space="0" w:color="auto"/>
              <w:left w:val="single" w:sz="6" w:space="0" w:color="auto"/>
              <w:bottom w:val="single" w:sz="6" w:space="0" w:color="auto"/>
              <w:right w:val="single" w:sz="6" w:space="0" w:color="auto"/>
            </w:tcBorders>
          </w:tcPr>
          <w:p w:rsidR="001E3990" w:rsidRPr="008D7E2F" w:rsidRDefault="001E3990" w:rsidP="001E3990">
            <w:pPr>
              <w:autoSpaceDE w:val="0"/>
              <w:autoSpaceDN w:val="0"/>
              <w:adjustRightInd w:val="0"/>
              <w:rPr>
                <w:sz w:val="28"/>
                <w:szCs w:val="28"/>
              </w:rPr>
            </w:pPr>
          </w:p>
        </w:tc>
      </w:tr>
      <w:tr w:rsidR="001E3990" w:rsidRPr="008D7E2F" w:rsidTr="001E3990">
        <w:tc>
          <w:tcPr>
            <w:tcW w:w="3898" w:type="dxa"/>
            <w:tcBorders>
              <w:top w:val="single" w:sz="6" w:space="0" w:color="auto"/>
              <w:left w:val="single" w:sz="6" w:space="0" w:color="auto"/>
              <w:bottom w:val="single" w:sz="6" w:space="0" w:color="auto"/>
              <w:right w:val="single" w:sz="6" w:space="0" w:color="auto"/>
            </w:tcBorders>
          </w:tcPr>
          <w:p w:rsidR="001E3990" w:rsidRPr="008D7E2F" w:rsidRDefault="001E3990" w:rsidP="001E3990">
            <w:pPr>
              <w:suppressAutoHyphens/>
              <w:ind w:firstLine="34"/>
              <w:rPr>
                <w:sz w:val="28"/>
                <w:szCs w:val="28"/>
              </w:rPr>
            </w:pPr>
            <w:r w:rsidRPr="008D7E2F">
              <w:rPr>
                <w:sz w:val="28"/>
                <w:szCs w:val="28"/>
              </w:rPr>
              <w:t xml:space="preserve">2.7. </w:t>
            </w:r>
            <w:r w:rsidRPr="00D849E0">
              <w:rPr>
                <w:sz w:val="28"/>
                <w:szCs w:val="28"/>
              </w:rPr>
              <w:t xml:space="preserve">Перечень органов государственной власти (органов местного самоуправления) и их структурных подразделений, согласование которых в случаях, предусмотренных </w:t>
            </w:r>
            <w:r w:rsidRPr="00D849E0">
              <w:rPr>
                <w:sz w:val="28"/>
                <w:szCs w:val="28"/>
              </w:rPr>
              <w:lastRenderedPageBreak/>
              <w:t>нормативными правовыми актами, требуется для предоставления услуги и которое осуществляется органом, предоставляющим муниципальную услугу</w:t>
            </w:r>
          </w:p>
        </w:tc>
        <w:tc>
          <w:tcPr>
            <w:tcW w:w="7229" w:type="dxa"/>
            <w:tcBorders>
              <w:top w:val="single" w:sz="6" w:space="0" w:color="auto"/>
              <w:left w:val="single" w:sz="6" w:space="0" w:color="auto"/>
              <w:bottom w:val="single" w:sz="6" w:space="0" w:color="auto"/>
              <w:right w:val="single" w:sz="6" w:space="0" w:color="auto"/>
            </w:tcBorders>
          </w:tcPr>
          <w:p w:rsidR="001E3990" w:rsidRPr="008D7E2F" w:rsidRDefault="001E3990" w:rsidP="001E3990">
            <w:pPr>
              <w:tabs>
                <w:tab w:val="num" w:pos="0"/>
              </w:tabs>
              <w:ind w:firstLine="427"/>
              <w:rPr>
                <w:sz w:val="28"/>
                <w:szCs w:val="28"/>
              </w:rPr>
            </w:pPr>
            <w:r w:rsidRPr="008D7E2F">
              <w:rPr>
                <w:sz w:val="28"/>
                <w:szCs w:val="28"/>
              </w:rPr>
              <w:lastRenderedPageBreak/>
              <w:t>Согласование не требуется</w:t>
            </w:r>
          </w:p>
        </w:tc>
        <w:tc>
          <w:tcPr>
            <w:tcW w:w="3827" w:type="dxa"/>
            <w:tcBorders>
              <w:top w:val="single" w:sz="6" w:space="0" w:color="auto"/>
              <w:left w:val="single" w:sz="6" w:space="0" w:color="auto"/>
              <w:bottom w:val="single" w:sz="6" w:space="0" w:color="auto"/>
              <w:right w:val="single" w:sz="6" w:space="0" w:color="auto"/>
            </w:tcBorders>
          </w:tcPr>
          <w:p w:rsidR="001E3990" w:rsidRPr="008D7E2F" w:rsidRDefault="001E3990" w:rsidP="001E3990">
            <w:pPr>
              <w:autoSpaceDE w:val="0"/>
              <w:autoSpaceDN w:val="0"/>
              <w:adjustRightInd w:val="0"/>
              <w:rPr>
                <w:sz w:val="28"/>
                <w:szCs w:val="28"/>
              </w:rPr>
            </w:pPr>
          </w:p>
        </w:tc>
      </w:tr>
      <w:tr w:rsidR="001E3990" w:rsidRPr="008D7E2F" w:rsidTr="001E3990">
        <w:tc>
          <w:tcPr>
            <w:tcW w:w="3898" w:type="dxa"/>
            <w:tcBorders>
              <w:top w:val="single" w:sz="6" w:space="0" w:color="auto"/>
              <w:left w:val="single" w:sz="6" w:space="0" w:color="auto"/>
              <w:bottom w:val="single" w:sz="6" w:space="0" w:color="auto"/>
              <w:right w:val="single" w:sz="6" w:space="0" w:color="auto"/>
            </w:tcBorders>
          </w:tcPr>
          <w:p w:rsidR="001E3990" w:rsidRPr="008D7E2F" w:rsidRDefault="001E3990" w:rsidP="001E3990">
            <w:pPr>
              <w:suppressAutoHyphens/>
              <w:ind w:firstLine="34"/>
              <w:rPr>
                <w:sz w:val="28"/>
                <w:szCs w:val="28"/>
              </w:rPr>
            </w:pPr>
            <w:r w:rsidRPr="008D7E2F">
              <w:rPr>
                <w:sz w:val="28"/>
                <w:szCs w:val="28"/>
              </w:rPr>
              <w:lastRenderedPageBreak/>
              <w:t>2.8. Исчерпывающий перечень оснований для отказа в приеме документов, необходимых для предоставления муниципальной услуги</w:t>
            </w:r>
          </w:p>
        </w:tc>
        <w:tc>
          <w:tcPr>
            <w:tcW w:w="7229" w:type="dxa"/>
            <w:tcBorders>
              <w:top w:val="single" w:sz="6" w:space="0" w:color="auto"/>
              <w:left w:val="single" w:sz="6" w:space="0" w:color="auto"/>
              <w:bottom w:val="single" w:sz="6" w:space="0" w:color="auto"/>
              <w:right w:val="single" w:sz="6" w:space="0" w:color="auto"/>
            </w:tcBorders>
          </w:tcPr>
          <w:p w:rsidR="001E3990" w:rsidRPr="008D7E2F" w:rsidRDefault="001E3990" w:rsidP="001E3990">
            <w:pPr>
              <w:ind w:firstLine="427"/>
              <w:jc w:val="both"/>
              <w:rPr>
                <w:sz w:val="28"/>
                <w:szCs w:val="28"/>
              </w:rPr>
            </w:pPr>
            <w:r w:rsidRPr="008D7E2F">
              <w:rPr>
                <w:sz w:val="28"/>
                <w:szCs w:val="28"/>
              </w:rPr>
              <w:t>1) Подача документов ненадлежащим лицом;</w:t>
            </w:r>
          </w:p>
          <w:p w:rsidR="001E3990" w:rsidRPr="008D7E2F" w:rsidRDefault="001E3990" w:rsidP="001E3990">
            <w:pPr>
              <w:ind w:firstLine="427"/>
              <w:jc w:val="both"/>
              <w:rPr>
                <w:sz w:val="28"/>
                <w:szCs w:val="28"/>
              </w:rPr>
            </w:pPr>
            <w:r w:rsidRPr="008D7E2F">
              <w:rPr>
                <w:sz w:val="28"/>
                <w:szCs w:val="28"/>
              </w:rPr>
              <w:t>2) Несоответствие представленных документов перечню документов, указанных в пункте 2.5 настоящего Регламента;</w:t>
            </w:r>
          </w:p>
          <w:p w:rsidR="001E3990" w:rsidRPr="008D7E2F" w:rsidRDefault="001E3990" w:rsidP="001E3990">
            <w:pPr>
              <w:ind w:firstLine="427"/>
              <w:jc w:val="both"/>
              <w:rPr>
                <w:sz w:val="28"/>
                <w:szCs w:val="28"/>
              </w:rPr>
            </w:pPr>
            <w:r w:rsidRPr="008D7E2F">
              <w:rPr>
                <w:sz w:val="28"/>
                <w:szCs w:val="28"/>
              </w:rPr>
              <w:t>3) В заявлении и прилагаемых к заявлению документах имеются неоговоренные исправления, серьезные повреждения, не позволяющие однозначно истолковать их содержание;</w:t>
            </w:r>
          </w:p>
          <w:p w:rsidR="001E3990" w:rsidRPr="008D7E2F" w:rsidRDefault="001E3990" w:rsidP="001E3990">
            <w:pPr>
              <w:ind w:firstLine="427"/>
              <w:jc w:val="both"/>
              <w:rPr>
                <w:sz w:val="28"/>
                <w:szCs w:val="28"/>
              </w:rPr>
            </w:pPr>
            <w:r w:rsidRPr="008D7E2F">
              <w:rPr>
                <w:sz w:val="28"/>
                <w:szCs w:val="28"/>
              </w:rPr>
              <w:t>4) Представление документов в ненадлежащий орган</w:t>
            </w:r>
          </w:p>
        </w:tc>
        <w:tc>
          <w:tcPr>
            <w:tcW w:w="3827" w:type="dxa"/>
            <w:tcBorders>
              <w:top w:val="single" w:sz="6" w:space="0" w:color="auto"/>
              <w:left w:val="single" w:sz="6" w:space="0" w:color="auto"/>
              <w:bottom w:val="single" w:sz="6" w:space="0" w:color="auto"/>
              <w:right w:val="single" w:sz="6" w:space="0" w:color="auto"/>
            </w:tcBorders>
          </w:tcPr>
          <w:p w:rsidR="001E3990" w:rsidRPr="008D7E2F" w:rsidRDefault="001E3990" w:rsidP="001E3990">
            <w:pPr>
              <w:autoSpaceDE w:val="0"/>
              <w:autoSpaceDN w:val="0"/>
              <w:adjustRightInd w:val="0"/>
              <w:rPr>
                <w:sz w:val="28"/>
                <w:szCs w:val="28"/>
              </w:rPr>
            </w:pPr>
          </w:p>
        </w:tc>
      </w:tr>
      <w:tr w:rsidR="001E3990" w:rsidRPr="008D7E2F" w:rsidTr="001E3990">
        <w:tc>
          <w:tcPr>
            <w:tcW w:w="3898" w:type="dxa"/>
            <w:tcBorders>
              <w:top w:val="single" w:sz="6" w:space="0" w:color="auto"/>
              <w:left w:val="single" w:sz="6" w:space="0" w:color="auto"/>
              <w:bottom w:val="single" w:sz="6" w:space="0" w:color="auto"/>
              <w:right w:val="single" w:sz="6" w:space="0" w:color="auto"/>
            </w:tcBorders>
          </w:tcPr>
          <w:p w:rsidR="001E3990" w:rsidRPr="008D7E2F" w:rsidRDefault="001E3990" w:rsidP="001E3990">
            <w:pPr>
              <w:suppressAutoHyphens/>
              <w:ind w:firstLine="34"/>
              <w:rPr>
                <w:sz w:val="28"/>
                <w:szCs w:val="28"/>
              </w:rPr>
            </w:pPr>
            <w:r w:rsidRPr="008D7E2F">
              <w:rPr>
                <w:sz w:val="28"/>
                <w:szCs w:val="28"/>
              </w:rPr>
              <w:t>2.9.</w:t>
            </w:r>
            <w:r w:rsidRPr="008D7E2F">
              <w:rPr>
                <w:sz w:val="28"/>
                <w:szCs w:val="28"/>
                <w:lang w:val="en-US"/>
              </w:rPr>
              <w:t> </w:t>
            </w:r>
            <w:r w:rsidRPr="008D7E2F">
              <w:rPr>
                <w:sz w:val="28"/>
                <w:szCs w:val="28"/>
              </w:rPr>
              <w:t>Исчерпывающий перечень оснований для приостановления или отказа в предоставлении муниципальной услуги</w:t>
            </w:r>
          </w:p>
        </w:tc>
        <w:tc>
          <w:tcPr>
            <w:tcW w:w="7229" w:type="dxa"/>
            <w:tcBorders>
              <w:top w:val="single" w:sz="6" w:space="0" w:color="auto"/>
              <w:left w:val="single" w:sz="6" w:space="0" w:color="auto"/>
              <w:bottom w:val="single" w:sz="6" w:space="0" w:color="auto"/>
              <w:right w:val="single" w:sz="6" w:space="0" w:color="auto"/>
            </w:tcBorders>
          </w:tcPr>
          <w:p w:rsidR="001E3990" w:rsidRPr="008D7E2F" w:rsidRDefault="001E3990" w:rsidP="001E3990">
            <w:pPr>
              <w:autoSpaceDE w:val="0"/>
              <w:autoSpaceDN w:val="0"/>
              <w:adjustRightInd w:val="0"/>
              <w:ind w:firstLine="427"/>
              <w:jc w:val="both"/>
              <w:rPr>
                <w:sz w:val="28"/>
                <w:szCs w:val="28"/>
              </w:rPr>
            </w:pPr>
            <w:r w:rsidRPr="008D7E2F">
              <w:rPr>
                <w:sz w:val="28"/>
                <w:szCs w:val="28"/>
              </w:rPr>
              <w:t>Оснований для приостановления не предусмотрено.</w:t>
            </w:r>
          </w:p>
          <w:p w:rsidR="001E3990" w:rsidRPr="008D7E2F" w:rsidRDefault="001E3990" w:rsidP="001E3990">
            <w:pPr>
              <w:autoSpaceDE w:val="0"/>
              <w:autoSpaceDN w:val="0"/>
              <w:adjustRightInd w:val="0"/>
              <w:ind w:firstLine="427"/>
              <w:jc w:val="both"/>
              <w:rPr>
                <w:sz w:val="28"/>
                <w:szCs w:val="28"/>
              </w:rPr>
            </w:pPr>
            <w:r w:rsidRPr="008D7E2F">
              <w:rPr>
                <w:sz w:val="28"/>
                <w:szCs w:val="28"/>
              </w:rPr>
              <w:t xml:space="preserve">Основания для отказа: </w:t>
            </w:r>
          </w:p>
          <w:p w:rsidR="001E3990" w:rsidRPr="008D7E2F" w:rsidRDefault="001E3990" w:rsidP="001E3990">
            <w:pPr>
              <w:autoSpaceDE w:val="0"/>
              <w:autoSpaceDN w:val="0"/>
              <w:adjustRightInd w:val="0"/>
              <w:ind w:firstLine="540"/>
              <w:jc w:val="both"/>
              <w:rPr>
                <w:sz w:val="28"/>
                <w:szCs w:val="28"/>
              </w:rPr>
            </w:pPr>
            <w:r w:rsidRPr="008D7E2F">
              <w:rPr>
                <w:sz w:val="28"/>
                <w:szCs w:val="28"/>
              </w:rPr>
              <w:t xml:space="preserve">1) границы земельного участка подлежат уточнению в соответствии с требованиями Федерального </w:t>
            </w:r>
            <w:hyperlink r:id="rId340" w:history="1">
              <w:r w:rsidRPr="008D7E2F">
                <w:rPr>
                  <w:sz w:val="28"/>
                  <w:szCs w:val="28"/>
                </w:rPr>
                <w:t>закона</w:t>
              </w:r>
            </w:hyperlink>
            <w:r w:rsidRPr="008D7E2F">
              <w:rPr>
                <w:sz w:val="28"/>
                <w:szCs w:val="28"/>
              </w:rPr>
              <w:t xml:space="preserve"> «О государственном кадастре недвижимости»;</w:t>
            </w:r>
          </w:p>
          <w:p w:rsidR="001E3990" w:rsidRPr="008D7E2F" w:rsidRDefault="001E3990" w:rsidP="001E3990">
            <w:pPr>
              <w:autoSpaceDE w:val="0"/>
              <w:autoSpaceDN w:val="0"/>
              <w:adjustRightInd w:val="0"/>
              <w:ind w:firstLine="540"/>
              <w:jc w:val="both"/>
              <w:rPr>
                <w:sz w:val="28"/>
                <w:szCs w:val="28"/>
              </w:rPr>
            </w:pPr>
            <w:r w:rsidRPr="008D7E2F">
              <w:rPr>
                <w:sz w:val="28"/>
                <w:szCs w:val="28"/>
              </w:rPr>
              <w:t>2) на земельный участок не зарегистрировано право государственной или муниципальной собственности, за исключением случаев, если такой земельный участок образован из земель или земельного участка, государственная собственность на которые не разграничена;</w:t>
            </w:r>
          </w:p>
          <w:p w:rsidR="001E3990" w:rsidRPr="008D7E2F" w:rsidRDefault="001E3990" w:rsidP="001E3990">
            <w:pPr>
              <w:autoSpaceDE w:val="0"/>
              <w:autoSpaceDN w:val="0"/>
              <w:adjustRightInd w:val="0"/>
              <w:ind w:firstLine="540"/>
              <w:jc w:val="both"/>
              <w:rPr>
                <w:sz w:val="28"/>
                <w:szCs w:val="28"/>
              </w:rPr>
            </w:pPr>
            <w:r w:rsidRPr="008D7E2F">
              <w:rPr>
                <w:sz w:val="28"/>
                <w:szCs w:val="28"/>
              </w:rPr>
              <w:t xml:space="preserve">3) в отношении земельного участка в установленном законодательством Российской Федерации порядке не определены предельные параметры разрешенного </w:t>
            </w:r>
            <w:r w:rsidRPr="008D7E2F">
              <w:rPr>
                <w:sz w:val="28"/>
                <w:szCs w:val="28"/>
              </w:rPr>
              <w:lastRenderedPageBreak/>
              <w:t>строительства, реконструкции, за исключением случаев, если в соответствии с разрешенным использованием земельного участка не предусматривается возможность строительства зданий, сооружений;</w:t>
            </w:r>
          </w:p>
          <w:p w:rsidR="001E3990" w:rsidRPr="008D7E2F" w:rsidRDefault="001E3990" w:rsidP="001E3990">
            <w:pPr>
              <w:autoSpaceDE w:val="0"/>
              <w:autoSpaceDN w:val="0"/>
              <w:adjustRightInd w:val="0"/>
              <w:ind w:firstLine="540"/>
              <w:jc w:val="both"/>
              <w:rPr>
                <w:sz w:val="28"/>
                <w:szCs w:val="28"/>
              </w:rPr>
            </w:pPr>
            <w:r w:rsidRPr="008D7E2F">
              <w:rPr>
                <w:sz w:val="28"/>
                <w:szCs w:val="28"/>
              </w:rPr>
              <w:t>4) в отношении земельного участка отсутствуют сведения о технических условиях подключения (технологического присоединения) объектов к сетям инженерно-технического обеспечения, за исключением случаев, если в соответствии с разрешенным использованием земельного участка не предусматривается возможность строительства зданий, сооружений, и случаев проведения аукциона на право заключения договора аренды земельного участка для комплексного освоения территории или ведения дачного хозяйства;</w:t>
            </w:r>
          </w:p>
          <w:p w:rsidR="001E3990" w:rsidRPr="008D7E2F" w:rsidRDefault="001E3990" w:rsidP="001E3990">
            <w:pPr>
              <w:autoSpaceDE w:val="0"/>
              <w:autoSpaceDN w:val="0"/>
              <w:adjustRightInd w:val="0"/>
              <w:ind w:firstLine="540"/>
              <w:jc w:val="both"/>
              <w:rPr>
                <w:sz w:val="28"/>
                <w:szCs w:val="28"/>
              </w:rPr>
            </w:pPr>
            <w:r w:rsidRPr="008D7E2F">
              <w:rPr>
                <w:sz w:val="28"/>
                <w:szCs w:val="28"/>
              </w:rPr>
              <w:t>5) в отношении земельного участка не установлено разрешенное использование или разрешенное использование земельного участка не соответствует целям использования земельного участка, указанным в заявлении о проведении аукциона;</w:t>
            </w:r>
          </w:p>
          <w:p w:rsidR="001E3990" w:rsidRPr="008D7E2F" w:rsidRDefault="001E3990" w:rsidP="001E3990">
            <w:pPr>
              <w:autoSpaceDE w:val="0"/>
              <w:autoSpaceDN w:val="0"/>
              <w:adjustRightInd w:val="0"/>
              <w:ind w:firstLine="540"/>
              <w:jc w:val="both"/>
              <w:rPr>
                <w:sz w:val="28"/>
                <w:szCs w:val="28"/>
              </w:rPr>
            </w:pPr>
            <w:r w:rsidRPr="008D7E2F">
              <w:rPr>
                <w:sz w:val="28"/>
                <w:szCs w:val="28"/>
              </w:rPr>
              <w:t>6) земельный участок не отнесен к определенной категории земель;</w:t>
            </w:r>
          </w:p>
          <w:p w:rsidR="001E3990" w:rsidRPr="008D7E2F" w:rsidRDefault="001E3990" w:rsidP="001E3990">
            <w:pPr>
              <w:autoSpaceDE w:val="0"/>
              <w:autoSpaceDN w:val="0"/>
              <w:adjustRightInd w:val="0"/>
              <w:ind w:firstLine="540"/>
              <w:jc w:val="both"/>
              <w:rPr>
                <w:sz w:val="28"/>
                <w:szCs w:val="28"/>
              </w:rPr>
            </w:pPr>
            <w:r w:rsidRPr="008D7E2F">
              <w:rPr>
                <w:sz w:val="28"/>
                <w:szCs w:val="28"/>
              </w:rPr>
              <w:t>7) земельный участок предоставлен на праве постоянного (бессрочного) пользования, безвозмездного пользования, пожизненного наследуемого владения или аренды;</w:t>
            </w:r>
          </w:p>
          <w:p w:rsidR="001E3990" w:rsidRPr="008D7E2F" w:rsidRDefault="001E3990" w:rsidP="001E3990">
            <w:pPr>
              <w:autoSpaceDE w:val="0"/>
              <w:autoSpaceDN w:val="0"/>
              <w:adjustRightInd w:val="0"/>
              <w:ind w:firstLine="540"/>
              <w:jc w:val="both"/>
              <w:rPr>
                <w:sz w:val="28"/>
                <w:szCs w:val="28"/>
              </w:rPr>
            </w:pPr>
            <w:r w:rsidRPr="008D7E2F">
              <w:rPr>
                <w:sz w:val="28"/>
                <w:szCs w:val="28"/>
              </w:rPr>
              <w:t xml:space="preserve">8) на земельном участке расположены здание, сооружение, объект незавершенного строительства, принадлежащие гражданам или юридическим лицам, за исключением случаев размещения сооружения (в том </w:t>
            </w:r>
            <w:r w:rsidRPr="008D7E2F">
              <w:rPr>
                <w:sz w:val="28"/>
                <w:szCs w:val="28"/>
              </w:rPr>
              <w:lastRenderedPageBreak/>
              <w:t xml:space="preserve">числе сооружения, строительство которого не завершено) на земельном участке на условиях сервитута или объекта, который предусмотрен </w:t>
            </w:r>
            <w:hyperlink r:id="rId341" w:history="1">
              <w:r w:rsidRPr="008D7E2F">
                <w:rPr>
                  <w:sz w:val="28"/>
                  <w:szCs w:val="28"/>
                </w:rPr>
                <w:t>пунктом 3 статьи 39.36</w:t>
              </w:r>
            </w:hyperlink>
            <w:r w:rsidRPr="008D7E2F">
              <w:rPr>
                <w:sz w:val="28"/>
                <w:szCs w:val="28"/>
              </w:rPr>
              <w:t xml:space="preserve"> ЗК РФ и размещение которого не препятствует использованию такого земельного участка в соответствии с его разрешенным использованием;</w:t>
            </w:r>
          </w:p>
          <w:p w:rsidR="001E3990" w:rsidRPr="008D7E2F" w:rsidRDefault="001E3990" w:rsidP="001E3990">
            <w:pPr>
              <w:autoSpaceDE w:val="0"/>
              <w:autoSpaceDN w:val="0"/>
              <w:adjustRightInd w:val="0"/>
              <w:ind w:firstLine="540"/>
              <w:jc w:val="both"/>
              <w:rPr>
                <w:sz w:val="28"/>
                <w:szCs w:val="28"/>
              </w:rPr>
            </w:pPr>
            <w:r w:rsidRPr="008D7E2F">
              <w:rPr>
                <w:sz w:val="28"/>
                <w:szCs w:val="28"/>
              </w:rPr>
              <w:t>9) на земельном участке расположены здание, сооружение, объект незавершенного строительства, находящиеся в государственной или муниципальной собственности, и продажа или предоставление в аренду указанных здания, сооружения, объекта незавершенного строительства является предметом другого аукциона либо указанные здание, сооружение, объект незавершенного строительства не продаются или не передаются в аренду на этом аукционе одновременно с земельным участком;</w:t>
            </w:r>
          </w:p>
          <w:p w:rsidR="001E3990" w:rsidRPr="008D7E2F" w:rsidRDefault="001E3990" w:rsidP="001E3990">
            <w:pPr>
              <w:autoSpaceDE w:val="0"/>
              <w:autoSpaceDN w:val="0"/>
              <w:adjustRightInd w:val="0"/>
              <w:ind w:firstLine="540"/>
              <w:jc w:val="both"/>
              <w:rPr>
                <w:sz w:val="28"/>
                <w:szCs w:val="28"/>
              </w:rPr>
            </w:pPr>
            <w:r w:rsidRPr="008D7E2F">
              <w:rPr>
                <w:sz w:val="28"/>
                <w:szCs w:val="28"/>
              </w:rPr>
              <w:t>10) земельный участок изъят из оборота, за исключением случаев, в которых в соответствии с федеральным законом изъятые из оборота земельные участки могут быть предметом договора аренды;</w:t>
            </w:r>
          </w:p>
          <w:p w:rsidR="001E3990" w:rsidRPr="008D7E2F" w:rsidRDefault="001E3990" w:rsidP="001E3990">
            <w:pPr>
              <w:autoSpaceDE w:val="0"/>
              <w:autoSpaceDN w:val="0"/>
              <w:adjustRightInd w:val="0"/>
              <w:ind w:firstLine="540"/>
              <w:jc w:val="both"/>
              <w:rPr>
                <w:sz w:val="28"/>
                <w:szCs w:val="28"/>
              </w:rPr>
            </w:pPr>
            <w:r w:rsidRPr="008D7E2F">
              <w:rPr>
                <w:sz w:val="28"/>
                <w:szCs w:val="28"/>
              </w:rPr>
              <w:t>11) земельный участок ограничен в обороте, за исключением случая проведения аукциона на право заключения договора аренды земельного участка;</w:t>
            </w:r>
          </w:p>
          <w:p w:rsidR="001E3990" w:rsidRPr="008D7E2F" w:rsidRDefault="001E3990" w:rsidP="001E3990">
            <w:pPr>
              <w:autoSpaceDE w:val="0"/>
              <w:autoSpaceDN w:val="0"/>
              <w:adjustRightInd w:val="0"/>
              <w:ind w:firstLine="540"/>
              <w:jc w:val="both"/>
              <w:rPr>
                <w:sz w:val="28"/>
                <w:szCs w:val="28"/>
              </w:rPr>
            </w:pPr>
            <w:r w:rsidRPr="008D7E2F">
              <w:rPr>
                <w:sz w:val="28"/>
                <w:szCs w:val="28"/>
              </w:rPr>
              <w:t>12) земельный участок зарезервирован для государственных или муниципальных нужд, за исключением случая проведения аукциона на право заключения договора аренды земельного участка на срок, не превышающий срока резервирования земельного участка;</w:t>
            </w:r>
          </w:p>
          <w:p w:rsidR="001E3990" w:rsidRPr="008D7E2F" w:rsidRDefault="001E3990" w:rsidP="001E3990">
            <w:pPr>
              <w:autoSpaceDE w:val="0"/>
              <w:autoSpaceDN w:val="0"/>
              <w:adjustRightInd w:val="0"/>
              <w:ind w:firstLine="540"/>
              <w:jc w:val="both"/>
              <w:rPr>
                <w:sz w:val="28"/>
                <w:szCs w:val="28"/>
              </w:rPr>
            </w:pPr>
            <w:r w:rsidRPr="008D7E2F">
              <w:rPr>
                <w:sz w:val="28"/>
                <w:szCs w:val="28"/>
              </w:rPr>
              <w:t xml:space="preserve">13) земельный участок расположен в границах </w:t>
            </w:r>
            <w:r w:rsidRPr="008D7E2F">
              <w:rPr>
                <w:sz w:val="28"/>
                <w:szCs w:val="28"/>
              </w:rPr>
              <w:lastRenderedPageBreak/>
              <w:t>застроенной территории, в отношении которой заключен договор о ее развитии, или территории, в отношении которой заключен договор о ее комплексном освоении;</w:t>
            </w:r>
          </w:p>
          <w:p w:rsidR="001E3990" w:rsidRPr="008D7E2F" w:rsidRDefault="001E3990" w:rsidP="001E3990">
            <w:pPr>
              <w:autoSpaceDE w:val="0"/>
              <w:autoSpaceDN w:val="0"/>
              <w:adjustRightInd w:val="0"/>
              <w:ind w:firstLine="540"/>
              <w:jc w:val="both"/>
              <w:rPr>
                <w:sz w:val="28"/>
                <w:szCs w:val="28"/>
              </w:rPr>
            </w:pPr>
            <w:r w:rsidRPr="008D7E2F">
              <w:rPr>
                <w:sz w:val="28"/>
                <w:szCs w:val="28"/>
              </w:rPr>
              <w:t>14) земельный участок в соответствии с утвержденными документами территориального планирования и (или) документацией по планировке территории предназначен для размещения объектов федерального значения, объектов регионального значения или объектов местного значения;</w:t>
            </w:r>
          </w:p>
          <w:p w:rsidR="001E3990" w:rsidRPr="008D7E2F" w:rsidRDefault="001E3990" w:rsidP="001E3990">
            <w:pPr>
              <w:autoSpaceDE w:val="0"/>
              <w:autoSpaceDN w:val="0"/>
              <w:adjustRightInd w:val="0"/>
              <w:ind w:firstLine="540"/>
              <w:jc w:val="both"/>
              <w:rPr>
                <w:sz w:val="28"/>
                <w:szCs w:val="28"/>
              </w:rPr>
            </w:pPr>
            <w:r w:rsidRPr="008D7E2F">
              <w:rPr>
                <w:sz w:val="28"/>
                <w:szCs w:val="28"/>
              </w:rPr>
              <w:t>15) земельный участок предназначен для размещения здания или сооружения в соответствии с государственной программой Российской Федерации, государственной программой субъекта Российской Федерации или адресной инвестиционной программой;</w:t>
            </w:r>
          </w:p>
          <w:p w:rsidR="001E3990" w:rsidRPr="008D7E2F" w:rsidRDefault="001E3990" w:rsidP="001E3990">
            <w:pPr>
              <w:autoSpaceDE w:val="0"/>
              <w:autoSpaceDN w:val="0"/>
              <w:adjustRightInd w:val="0"/>
              <w:ind w:firstLine="540"/>
              <w:jc w:val="both"/>
              <w:rPr>
                <w:sz w:val="28"/>
                <w:szCs w:val="28"/>
              </w:rPr>
            </w:pPr>
            <w:r w:rsidRPr="008D7E2F">
              <w:rPr>
                <w:sz w:val="28"/>
                <w:szCs w:val="28"/>
              </w:rPr>
              <w:t>16) в отношении земельного участка принято решение о предварительном согласовании его предоставления;</w:t>
            </w:r>
          </w:p>
          <w:p w:rsidR="001E3990" w:rsidRPr="008D7E2F" w:rsidRDefault="001E3990" w:rsidP="001E3990">
            <w:pPr>
              <w:autoSpaceDE w:val="0"/>
              <w:autoSpaceDN w:val="0"/>
              <w:adjustRightInd w:val="0"/>
              <w:ind w:firstLine="540"/>
              <w:jc w:val="both"/>
              <w:rPr>
                <w:sz w:val="28"/>
                <w:szCs w:val="28"/>
              </w:rPr>
            </w:pPr>
            <w:r w:rsidRPr="008D7E2F">
              <w:rPr>
                <w:sz w:val="28"/>
                <w:szCs w:val="28"/>
              </w:rPr>
              <w:t>17) в отношении земельного участка поступило заявление о предварительном согласовании его предоставления или заявление о предоставлении земельного участка, за исключением случаев, если принято решение об отказе в предварительном согласовании предоставления такого земельного участка или решение об отказе в его предоставлении;</w:t>
            </w:r>
          </w:p>
          <w:p w:rsidR="001E3990" w:rsidRPr="008D7E2F" w:rsidRDefault="001E3990" w:rsidP="001E3990">
            <w:pPr>
              <w:autoSpaceDE w:val="0"/>
              <w:autoSpaceDN w:val="0"/>
              <w:adjustRightInd w:val="0"/>
              <w:ind w:firstLine="540"/>
              <w:jc w:val="both"/>
              <w:rPr>
                <w:sz w:val="28"/>
                <w:szCs w:val="28"/>
              </w:rPr>
            </w:pPr>
            <w:r w:rsidRPr="008D7E2F">
              <w:rPr>
                <w:sz w:val="28"/>
                <w:szCs w:val="28"/>
              </w:rPr>
              <w:t>18) земельный участок является земельным участком общего пользования или расположен в границах земель общего пользования, территории общего пользования;</w:t>
            </w:r>
          </w:p>
          <w:p w:rsidR="001E3990" w:rsidRPr="008D7E2F" w:rsidRDefault="001E3990" w:rsidP="001E3990">
            <w:pPr>
              <w:autoSpaceDE w:val="0"/>
              <w:autoSpaceDN w:val="0"/>
              <w:adjustRightInd w:val="0"/>
              <w:ind w:firstLine="540"/>
              <w:jc w:val="both"/>
              <w:rPr>
                <w:sz w:val="28"/>
                <w:szCs w:val="28"/>
                <w:u w:val="single"/>
              </w:rPr>
            </w:pPr>
            <w:r w:rsidRPr="008D7E2F">
              <w:rPr>
                <w:sz w:val="28"/>
                <w:szCs w:val="28"/>
              </w:rPr>
              <w:t xml:space="preserve">19) земельный участок изъят для государственных или муниципальных нужд, за исключением земельных участков, изъятых для государственных или </w:t>
            </w:r>
            <w:r w:rsidRPr="008D7E2F">
              <w:rPr>
                <w:sz w:val="28"/>
                <w:szCs w:val="28"/>
              </w:rPr>
              <w:lastRenderedPageBreak/>
              <w:t>муниципальных нужд в связи с признанием многоквартирного дома, который расположен на таком земельном участке, аварийным и подлежащим сносу или реконструкции</w:t>
            </w:r>
          </w:p>
        </w:tc>
        <w:tc>
          <w:tcPr>
            <w:tcW w:w="3827" w:type="dxa"/>
            <w:tcBorders>
              <w:top w:val="single" w:sz="6" w:space="0" w:color="auto"/>
              <w:left w:val="single" w:sz="6" w:space="0" w:color="auto"/>
              <w:bottom w:val="single" w:sz="6" w:space="0" w:color="auto"/>
              <w:right w:val="single" w:sz="6" w:space="0" w:color="auto"/>
            </w:tcBorders>
          </w:tcPr>
          <w:p w:rsidR="001E3990" w:rsidRPr="008D7E2F" w:rsidRDefault="001E3990" w:rsidP="001E3990">
            <w:pPr>
              <w:autoSpaceDE w:val="0"/>
              <w:autoSpaceDN w:val="0"/>
              <w:adjustRightInd w:val="0"/>
              <w:rPr>
                <w:sz w:val="28"/>
                <w:szCs w:val="28"/>
              </w:rPr>
            </w:pPr>
          </w:p>
          <w:p w:rsidR="001E3990" w:rsidRPr="008D7E2F" w:rsidRDefault="001E3990" w:rsidP="001E3990">
            <w:pPr>
              <w:autoSpaceDE w:val="0"/>
              <w:autoSpaceDN w:val="0"/>
              <w:adjustRightInd w:val="0"/>
              <w:rPr>
                <w:sz w:val="28"/>
                <w:szCs w:val="28"/>
              </w:rPr>
            </w:pPr>
          </w:p>
          <w:p w:rsidR="001E3990" w:rsidRPr="008D7E2F" w:rsidRDefault="001E3990" w:rsidP="001E3990">
            <w:pPr>
              <w:autoSpaceDE w:val="0"/>
              <w:autoSpaceDN w:val="0"/>
              <w:adjustRightInd w:val="0"/>
              <w:rPr>
                <w:sz w:val="28"/>
                <w:szCs w:val="28"/>
              </w:rPr>
            </w:pPr>
            <w:r w:rsidRPr="008D7E2F">
              <w:rPr>
                <w:sz w:val="28"/>
                <w:szCs w:val="28"/>
              </w:rPr>
              <w:t>п.8 ст.39.11 ЗК РФ</w:t>
            </w:r>
          </w:p>
        </w:tc>
      </w:tr>
      <w:tr w:rsidR="001E3990" w:rsidRPr="008D7E2F" w:rsidTr="001E3990">
        <w:tc>
          <w:tcPr>
            <w:tcW w:w="3898" w:type="dxa"/>
            <w:tcBorders>
              <w:top w:val="single" w:sz="6" w:space="0" w:color="auto"/>
              <w:left w:val="single" w:sz="6" w:space="0" w:color="auto"/>
              <w:bottom w:val="single" w:sz="6" w:space="0" w:color="auto"/>
              <w:right w:val="single" w:sz="6" w:space="0" w:color="auto"/>
            </w:tcBorders>
          </w:tcPr>
          <w:p w:rsidR="001E3990" w:rsidRPr="008D7E2F" w:rsidRDefault="001E3990" w:rsidP="001E3990">
            <w:pPr>
              <w:suppressAutoHyphens/>
              <w:ind w:firstLine="34"/>
              <w:rPr>
                <w:sz w:val="28"/>
                <w:szCs w:val="28"/>
              </w:rPr>
            </w:pPr>
            <w:r w:rsidRPr="008D7E2F">
              <w:rPr>
                <w:sz w:val="28"/>
                <w:szCs w:val="28"/>
              </w:rPr>
              <w:lastRenderedPageBreak/>
              <w:t>2.10. Порядок, размер и основания взимания государственной пошлины или иной платы, взимаемой за предоставление муниципальной услуги</w:t>
            </w:r>
          </w:p>
        </w:tc>
        <w:tc>
          <w:tcPr>
            <w:tcW w:w="7229" w:type="dxa"/>
            <w:tcBorders>
              <w:top w:val="single" w:sz="6" w:space="0" w:color="auto"/>
              <w:left w:val="single" w:sz="6" w:space="0" w:color="auto"/>
              <w:bottom w:val="single" w:sz="6" w:space="0" w:color="auto"/>
              <w:right w:val="single" w:sz="6" w:space="0" w:color="auto"/>
            </w:tcBorders>
          </w:tcPr>
          <w:p w:rsidR="001E3990" w:rsidRPr="008D7E2F" w:rsidRDefault="001E3990" w:rsidP="001E3990">
            <w:pPr>
              <w:tabs>
                <w:tab w:val="num" w:pos="370"/>
              </w:tabs>
              <w:ind w:firstLine="427"/>
              <w:jc w:val="both"/>
              <w:rPr>
                <w:sz w:val="28"/>
              </w:rPr>
            </w:pPr>
            <w:r w:rsidRPr="008D7E2F">
              <w:rPr>
                <w:sz w:val="28"/>
                <w:szCs w:val="28"/>
              </w:rPr>
              <w:t>Муниципальная услуга предоставляется на безвозмездной основе</w:t>
            </w:r>
          </w:p>
        </w:tc>
        <w:tc>
          <w:tcPr>
            <w:tcW w:w="3827" w:type="dxa"/>
            <w:tcBorders>
              <w:top w:val="single" w:sz="6" w:space="0" w:color="auto"/>
              <w:left w:val="single" w:sz="6" w:space="0" w:color="auto"/>
              <w:bottom w:val="single" w:sz="6" w:space="0" w:color="auto"/>
              <w:right w:val="single" w:sz="6" w:space="0" w:color="auto"/>
            </w:tcBorders>
          </w:tcPr>
          <w:p w:rsidR="001E3990" w:rsidRPr="008D7E2F" w:rsidRDefault="001E3990" w:rsidP="001E3990">
            <w:pPr>
              <w:autoSpaceDE w:val="0"/>
              <w:autoSpaceDN w:val="0"/>
              <w:adjustRightInd w:val="0"/>
              <w:rPr>
                <w:sz w:val="28"/>
                <w:szCs w:val="28"/>
              </w:rPr>
            </w:pPr>
          </w:p>
        </w:tc>
      </w:tr>
      <w:tr w:rsidR="001E3990" w:rsidRPr="008D7E2F" w:rsidTr="001E3990">
        <w:tc>
          <w:tcPr>
            <w:tcW w:w="3898" w:type="dxa"/>
            <w:tcBorders>
              <w:top w:val="single" w:sz="6" w:space="0" w:color="auto"/>
              <w:left w:val="single" w:sz="6" w:space="0" w:color="auto"/>
              <w:bottom w:val="single" w:sz="6" w:space="0" w:color="auto"/>
              <w:right w:val="single" w:sz="6" w:space="0" w:color="auto"/>
            </w:tcBorders>
          </w:tcPr>
          <w:p w:rsidR="001E3990" w:rsidRPr="008D7E2F" w:rsidRDefault="001E3990" w:rsidP="001E3990">
            <w:pPr>
              <w:suppressAutoHyphens/>
              <w:ind w:firstLine="34"/>
              <w:rPr>
                <w:sz w:val="28"/>
                <w:szCs w:val="28"/>
              </w:rPr>
            </w:pPr>
            <w:r w:rsidRPr="008D7E2F">
              <w:rPr>
                <w:sz w:val="28"/>
                <w:szCs w:val="28"/>
              </w:rPr>
              <w:t>2.11. Порядок, размер и основания взимания платы за предоставление услуг, которые являются необходимыми и обязательными для предоставления муниципальной услуги, включая информацию о методике расчета размера такой платы</w:t>
            </w:r>
          </w:p>
        </w:tc>
        <w:tc>
          <w:tcPr>
            <w:tcW w:w="7229" w:type="dxa"/>
            <w:tcBorders>
              <w:top w:val="single" w:sz="6" w:space="0" w:color="auto"/>
              <w:left w:val="single" w:sz="6" w:space="0" w:color="auto"/>
              <w:bottom w:val="single" w:sz="6" w:space="0" w:color="auto"/>
              <w:right w:val="single" w:sz="6" w:space="0" w:color="auto"/>
            </w:tcBorders>
          </w:tcPr>
          <w:p w:rsidR="001E3990" w:rsidRPr="008D7E2F" w:rsidRDefault="001E3990" w:rsidP="001E3990">
            <w:pPr>
              <w:ind w:firstLine="427"/>
              <w:jc w:val="both"/>
              <w:rPr>
                <w:sz w:val="28"/>
                <w:szCs w:val="28"/>
                <w:vertAlign w:val="superscript"/>
              </w:rPr>
            </w:pPr>
            <w:r w:rsidRPr="008D7E2F">
              <w:rPr>
                <w:sz w:val="28"/>
                <w:szCs w:val="28"/>
              </w:rPr>
              <w:t>Предоставление необходимых и обязательных услуг не требуется</w:t>
            </w:r>
          </w:p>
        </w:tc>
        <w:tc>
          <w:tcPr>
            <w:tcW w:w="3827" w:type="dxa"/>
            <w:tcBorders>
              <w:top w:val="single" w:sz="6" w:space="0" w:color="auto"/>
              <w:left w:val="single" w:sz="6" w:space="0" w:color="auto"/>
              <w:bottom w:val="single" w:sz="6" w:space="0" w:color="auto"/>
              <w:right w:val="single" w:sz="6" w:space="0" w:color="auto"/>
            </w:tcBorders>
          </w:tcPr>
          <w:p w:rsidR="001E3990" w:rsidRPr="008D7E2F" w:rsidRDefault="001E3990" w:rsidP="001E3990">
            <w:pPr>
              <w:autoSpaceDE w:val="0"/>
              <w:autoSpaceDN w:val="0"/>
              <w:adjustRightInd w:val="0"/>
              <w:rPr>
                <w:sz w:val="28"/>
                <w:szCs w:val="28"/>
              </w:rPr>
            </w:pPr>
          </w:p>
        </w:tc>
      </w:tr>
      <w:tr w:rsidR="001E3990" w:rsidRPr="008D7E2F" w:rsidTr="001E3990">
        <w:tc>
          <w:tcPr>
            <w:tcW w:w="3898" w:type="dxa"/>
            <w:tcBorders>
              <w:top w:val="single" w:sz="6" w:space="0" w:color="auto"/>
              <w:left w:val="single" w:sz="6" w:space="0" w:color="auto"/>
              <w:bottom w:val="single" w:sz="6" w:space="0" w:color="auto"/>
              <w:right w:val="single" w:sz="6" w:space="0" w:color="auto"/>
            </w:tcBorders>
          </w:tcPr>
          <w:p w:rsidR="001E3990" w:rsidRPr="008D7E2F" w:rsidRDefault="001E3990" w:rsidP="001E3990">
            <w:pPr>
              <w:suppressAutoHyphens/>
              <w:ind w:firstLine="34"/>
              <w:rPr>
                <w:sz w:val="28"/>
                <w:szCs w:val="28"/>
              </w:rPr>
            </w:pPr>
            <w:r w:rsidRPr="008D7E2F">
              <w:rPr>
                <w:sz w:val="28"/>
                <w:szCs w:val="28"/>
              </w:rPr>
              <w:t>2.12. Максимальный срок ожидания в очереди при подаче запроса о предоставлении муниципальной услуги и при получении результата предоставления таких услуг</w:t>
            </w:r>
          </w:p>
        </w:tc>
        <w:tc>
          <w:tcPr>
            <w:tcW w:w="7229" w:type="dxa"/>
            <w:tcBorders>
              <w:top w:val="single" w:sz="6" w:space="0" w:color="auto"/>
              <w:left w:val="single" w:sz="6" w:space="0" w:color="auto"/>
              <w:bottom w:val="single" w:sz="6" w:space="0" w:color="auto"/>
              <w:right w:val="single" w:sz="6" w:space="0" w:color="auto"/>
            </w:tcBorders>
            <w:shd w:val="clear" w:color="auto" w:fill="auto"/>
          </w:tcPr>
          <w:p w:rsidR="001E3990" w:rsidRPr="008D7E2F" w:rsidRDefault="001E3990" w:rsidP="001E3990">
            <w:pPr>
              <w:tabs>
                <w:tab w:val="left" w:pos="0"/>
              </w:tabs>
              <w:autoSpaceDE w:val="0"/>
              <w:autoSpaceDN w:val="0"/>
              <w:adjustRightInd w:val="0"/>
              <w:ind w:firstLine="459"/>
              <w:jc w:val="both"/>
              <w:rPr>
                <w:sz w:val="28"/>
                <w:szCs w:val="28"/>
              </w:rPr>
            </w:pPr>
            <w:r w:rsidRPr="008D7E2F">
              <w:rPr>
                <w:sz w:val="28"/>
                <w:szCs w:val="28"/>
              </w:rPr>
              <w:t>Подача заявления на получение муниципальной услуги при наличии очереди - не более 15 минут.</w:t>
            </w:r>
          </w:p>
          <w:p w:rsidR="001E3990" w:rsidRPr="008D7E2F" w:rsidRDefault="001E3990" w:rsidP="001E3990">
            <w:pPr>
              <w:tabs>
                <w:tab w:val="left" w:pos="0"/>
              </w:tabs>
              <w:autoSpaceDE w:val="0"/>
              <w:autoSpaceDN w:val="0"/>
              <w:adjustRightInd w:val="0"/>
              <w:ind w:firstLine="459"/>
              <w:jc w:val="both"/>
              <w:rPr>
                <w:sz w:val="28"/>
                <w:szCs w:val="28"/>
              </w:rPr>
            </w:pPr>
            <w:r w:rsidRPr="008D7E2F">
              <w:rPr>
                <w:sz w:val="28"/>
                <w:szCs w:val="28"/>
              </w:rPr>
              <w:t>При получении результата предоставления муниципальной услуги максимальный срок ожидания в очереди не должен превышать 15 минут</w:t>
            </w:r>
          </w:p>
        </w:tc>
        <w:tc>
          <w:tcPr>
            <w:tcW w:w="3827" w:type="dxa"/>
            <w:tcBorders>
              <w:top w:val="single" w:sz="6" w:space="0" w:color="auto"/>
              <w:left w:val="single" w:sz="6" w:space="0" w:color="auto"/>
              <w:bottom w:val="single" w:sz="6" w:space="0" w:color="auto"/>
              <w:right w:val="single" w:sz="6" w:space="0" w:color="auto"/>
            </w:tcBorders>
          </w:tcPr>
          <w:p w:rsidR="001E3990" w:rsidRPr="008D7E2F" w:rsidRDefault="001E3990" w:rsidP="001E3990">
            <w:pPr>
              <w:tabs>
                <w:tab w:val="left" w:pos="0"/>
              </w:tabs>
              <w:autoSpaceDE w:val="0"/>
              <w:autoSpaceDN w:val="0"/>
              <w:adjustRightInd w:val="0"/>
              <w:jc w:val="both"/>
            </w:pPr>
          </w:p>
        </w:tc>
      </w:tr>
      <w:tr w:rsidR="001E3990" w:rsidRPr="008D7E2F" w:rsidTr="001E3990">
        <w:tc>
          <w:tcPr>
            <w:tcW w:w="3898" w:type="dxa"/>
            <w:tcBorders>
              <w:top w:val="single" w:sz="6" w:space="0" w:color="auto"/>
              <w:left w:val="single" w:sz="6" w:space="0" w:color="auto"/>
              <w:bottom w:val="single" w:sz="6" w:space="0" w:color="auto"/>
              <w:right w:val="single" w:sz="6" w:space="0" w:color="auto"/>
            </w:tcBorders>
          </w:tcPr>
          <w:p w:rsidR="001E3990" w:rsidRPr="008D7E2F" w:rsidRDefault="001E3990" w:rsidP="001E3990">
            <w:pPr>
              <w:suppressAutoHyphens/>
              <w:ind w:firstLine="34"/>
              <w:rPr>
                <w:sz w:val="28"/>
                <w:szCs w:val="28"/>
              </w:rPr>
            </w:pPr>
            <w:r w:rsidRPr="008D7E2F">
              <w:rPr>
                <w:sz w:val="28"/>
                <w:szCs w:val="28"/>
              </w:rPr>
              <w:t xml:space="preserve">2.13. Срок регистрации запроса заявителя о </w:t>
            </w:r>
            <w:r w:rsidRPr="008D7E2F">
              <w:rPr>
                <w:sz w:val="28"/>
                <w:szCs w:val="28"/>
              </w:rPr>
              <w:lastRenderedPageBreak/>
              <w:t>предоставлении муниципальной услуги</w:t>
            </w:r>
            <w:r w:rsidRPr="00D849E0">
              <w:rPr>
                <w:sz w:val="28"/>
                <w:szCs w:val="28"/>
              </w:rPr>
              <w:t>, в том числе в электронной форме</w:t>
            </w:r>
          </w:p>
        </w:tc>
        <w:tc>
          <w:tcPr>
            <w:tcW w:w="7229" w:type="dxa"/>
            <w:tcBorders>
              <w:top w:val="single" w:sz="6" w:space="0" w:color="auto"/>
              <w:left w:val="single" w:sz="6" w:space="0" w:color="auto"/>
              <w:bottom w:val="single" w:sz="6" w:space="0" w:color="auto"/>
              <w:right w:val="single" w:sz="6" w:space="0" w:color="auto"/>
            </w:tcBorders>
          </w:tcPr>
          <w:p w:rsidR="001E3990" w:rsidRPr="008D7E2F" w:rsidRDefault="001E3990" w:rsidP="001E3990">
            <w:pPr>
              <w:tabs>
                <w:tab w:val="num" w:pos="0"/>
              </w:tabs>
              <w:ind w:firstLine="427"/>
              <w:rPr>
                <w:sz w:val="28"/>
                <w:szCs w:val="28"/>
              </w:rPr>
            </w:pPr>
            <w:r w:rsidRPr="008D7E2F">
              <w:rPr>
                <w:sz w:val="28"/>
                <w:szCs w:val="28"/>
              </w:rPr>
              <w:lastRenderedPageBreak/>
              <w:t>В течение одного дня с момента поступления заявления</w:t>
            </w:r>
          </w:p>
        </w:tc>
        <w:tc>
          <w:tcPr>
            <w:tcW w:w="3827" w:type="dxa"/>
            <w:tcBorders>
              <w:top w:val="single" w:sz="6" w:space="0" w:color="auto"/>
              <w:left w:val="single" w:sz="6" w:space="0" w:color="auto"/>
              <w:bottom w:val="single" w:sz="6" w:space="0" w:color="auto"/>
              <w:right w:val="single" w:sz="6" w:space="0" w:color="auto"/>
            </w:tcBorders>
          </w:tcPr>
          <w:p w:rsidR="001E3990" w:rsidRPr="008D7E2F" w:rsidRDefault="001E3990" w:rsidP="001E3990">
            <w:pPr>
              <w:autoSpaceDE w:val="0"/>
              <w:autoSpaceDN w:val="0"/>
              <w:adjustRightInd w:val="0"/>
              <w:rPr>
                <w:sz w:val="28"/>
                <w:szCs w:val="28"/>
              </w:rPr>
            </w:pPr>
          </w:p>
        </w:tc>
      </w:tr>
      <w:tr w:rsidR="001E3990" w:rsidRPr="008D7E2F" w:rsidTr="001E3990">
        <w:tc>
          <w:tcPr>
            <w:tcW w:w="3898" w:type="dxa"/>
            <w:tcBorders>
              <w:top w:val="single" w:sz="6" w:space="0" w:color="auto"/>
              <w:left w:val="single" w:sz="6" w:space="0" w:color="auto"/>
              <w:bottom w:val="single" w:sz="6" w:space="0" w:color="auto"/>
              <w:right w:val="single" w:sz="6" w:space="0" w:color="auto"/>
            </w:tcBorders>
          </w:tcPr>
          <w:p w:rsidR="001E3990" w:rsidRPr="008D7E2F" w:rsidRDefault="001E3990" w:rsidP="001E3990">
            <w:pPr>
              <w:suppressAutoHyphens/>
              <w:ind w:firstLine="34"/>
              <w:rPr>
                <w:sz w:val="28"/>
                <w:szCs w:val="28"/>
              </w:rPr>
            </w:pPr>
            <w:r w:rsidRPr="008D7E2F">
              <w:rPr>
                <w:sz w:val="28"/>
                <w:szCs w:val="28"/>
              </w:rPr>
              <w:lastRenderedPageBreak/>
              <w:t>2.14. Требования к помещениям, в которых предоставляется муниципальная услуга</w:t>
            </w:r>
            <w:r w:rsidRPr="00D849E0">
              <w:rPr>
                <w:sz w:val="28"/>
                <w:szCs w:val="28"/>
              </w:rPr>
              <w:t>, к месту ожидания и приема заявителей, в том числе к обеспечению доступности для инвалидов указанных объектов в соответствии с законодательством Российской Федерации о социальной защите инвалидов,размещению и оформлению визуальной, текстовой и мультимедийной информации о порядке предоставления таких услуг</w:t>
            </w:r>
          </w:p>
        </w:tc>
        <w:tc>
          <w:tcPr>
            <w:tcW w:w="7229" w:type="dxa"/>
            <w:tcBorders>
              <w:top w:val="single" w:sz="6" w:space="0" w:color="auto"/>
              <w:left w:val="single" w:sz="6" w:space="0" w:color="auto"/>
              <w:bottom w:val="single" w:sz="6" w:space="0" w:color="auto"/>
              <w:right w:val="single" w:sz="6" w:space="0" w:color="auto"/>
            </w:tcBorders>
          </w:tcPr>
          <w:p w:rsidR="001E3990" w:rsidRPr="008D7E2F" w:rsidRDefault="001E3990" w:rsidP="001E3990">
            <w:pPr>
              <w:tabs>
                <w:tab w:val="num" w:pos="370"/>
              </w:tabs>
              <w:ind w:firstLine="427"/>
              <w:jc w:val="both"/>
              <w:rPr>
                <w:sz w:val="28"/>
              </w:rPr>
            </w:pPr>
            <w:r w:rsidRPr="008D7E2F">
              <w:rPr>
                <w:sz w:val="28"/>
              </w:rPr>
              <w:t xml:space="preserve">Заявление на бумажном носителе подается в Палату. </w:t>
            </w:r>
          </w:p>
          <w:p w:rsidR="001E3990" w:rsidRPr="00D849E0" w:rsidRDefault="001E3990" w:rsidP="001E3990">
            <w:pPr>
              <w:pStyle w:val="ConsPlusNormal"/>
              <w:ind w:firstLine="435"/>
              <w:jc w:val="both"/>
              <w:rPr>
                <w:rFonts w:ascii="Times New Roman" w:hAnsi="Times New Roman" w:cs="Times New Roman"/>
                <w:sz w:val="28"/>
                <w:szCs w:val="28"/>
              </w:rPr>
            </w:pPr>
            <w:r w:rsidRPr="00D849E0">
              <w:rPr>
                <w:rFonts w:ascii="Times New Roman" w:hAnsi="Times New Roman" w:cs="Times New Roman"/>
                <w:sz w:val="28"/>
                <w:szCs w:val="28"/>
              </w:rPr>
              <w:t>Предоставление муниципальной услуги осуществляется в зданиях и помещениях, оборудованных противопожарной системой и системой пожаротушения, необходимой мебелью для оформления документов, информационными стендами.</w:t>
            </w:r>
          </w:p>
          <w:p w:rsidR="001E3990" w:rsidRPr="00D849E0" w:rsidRDefault="001E3990" w:rsidP="001E3990">
            <w:pPr>
              <w:pStyle w:val="ConsPlusNormal"/>
              <w:ind w:firstLine="435"/>
              <w:jc w:val="both"/>
              <w:rPr>
                <w:rFonts w:ascii="Times New Roman" w:hAnsi="Times New Roman" w:cs="Times New Roman"/>
                <w:sz w:val="28"/>
                <w:szCs w:val="28"/>
              </w:rPr>
            </w:pPr>
            <w:r w:rsidRPr="00D849E0">
              <w:rPr>
                <w:rFonts w:ascii="Times New Roman" w:hAnsi="Times New Roman" w:cs="Times New Roman"/>
                <w:sz w:val="28"/>
                <w:szCs w:val="28"/>
              </w:rPr>
              <w:t>Обеспечивается беспрепятственный доступ инвалидов к месту предоставления муниципальной услуги (удобный вход-выход в помещения и перемещение в их пределах).</w:t>
            </w:r>
          </w:p>
          <w:p w:rsidR="001E3990" w:rsidRPr="008D7E2F" w:rsidRDefault="001E3990" w:rsidP="001E3990">
            <w:pPr>
              <w:tabs>
                <w:tab w:val="num" w:pos="370"/>
              </w:tabs>
              <w:ind w:firstLine="427"/>
              <w:jc w:val="both"/>
              <w:rPr>
                <w:sz w:val="28"/>
              </w:rPr>
            </w:pPr>
            <w:r w:rsidRPr="00D849E0">
              <w:rPr>
                <w:sz w:val="28"/>
                <w:szCs w:val="28"/>
              </w:rPr>
              <w:t>Визуальная, текстовая и мультимедийная информация о порядке предоставления муниципальной услуги размещается в удобных для заявителей местах, в том числе с учетом ограниченных возможностей инвалидов</w:t>
            </w:r>
          </w:p>
        </w:tc>
        <w:tc>
          <w:tcPr>
            <w:tcW w:w="3827" w:type="dxa"/>
            <w:tcBorders>
              <w:top w:val="single" w:sz="6" w:space="0" w:color="auto"/>
              <w:left w:val="single" w:sz="6" w:space="0" w:color="auto"/>
              <w:bottom w:val="single" w:sz="6" w:space="0" w:color="auto"/>
              <w:right w:val="single" w:sz="6" w:space="0" w:color="auto"/>
            </w:tcBorders>
          </w:tcPr>
          <w:p w:rsidR="001E3990" w:rsidRPr="008D7E2F" w:rsidRDefault="001E3990" w:rsidP="001E3990">
            <w:pPr>
              <w:autoSpaceDE w:val="0"/>
              <w:autoSpaceDN w:val="0"/>
              <w:adjustRightInd w:val="0"/>
              <w:rPr>
                <w:sz w:val="28"/>
                <w:szCs w:val="28"/>
              </w:rPr>
            </w:pPr>
          </w:p>
        </w:tc>
      </w:tr>
      <w:tr w:rsidR="001E3990" w:rsidRPr="008D7E2F" w:rsidTr="001E3990">
        <w:tc>
          <w:tcPr>
            <w:tcW w:w="3898" w:type="dxa"/>
            <w:tcBorders>
              <w:top w:val="single" w:sz="6" w:space="0" w:color="auto"/>
              <w:left w:val="single" w:sz="6" w:space="0" w:color="auto"/>
              <w:bottom w:val="single" w:sz="6" w:space="0" w:color="auto"/>
              <w:right w:val="single" w:sz="6" w:space="0" w:color="auto"/>
            </w:tcBorders>
          </w:tcPr>
          <w:p w:rsidR="001E3990" w:rsidRPr="008D7E2F" w:rsidRDefault="001E3990" w:rsidP="001E3990">
            <w:pPr>
              <w:jc w:val="both"/>
              <w:rPr>
                <w:sz w:val="28"/>
                <w:szCs w:val="28"/>
              </w:rPr>
            </w:pPr>
            <w:r w:rsidRPr="008D7E2F">
              <w:rPr>
                <w:sz w:val="28"/>
                <w:szCs w:val="28"/>
              </w:rPr>
              <w:t xml:space="preserve">2.15. Показатели доступности и качества муниципальной услуги,в том числе количество взаимодействий заявителя с должностными лицами при предоставлении муниципальной услуги и их продолжительность, возможность получения </w:t>
            </w:r>
            <w:r w:rsidRPr="008D7E2F">
              <w:rPr>
                <w:sz w:val="28"/>
                <w:szCs w:val="28"/>
              </w:rPr>
              <w:lastRenderedPageBreak/>
              <w:t>муниципальной услуги в многофункциональном центре предоставления государственных и муниципальных услуг, в удаленных рабочих  местах многофункционального центра предоставления государственных и муниципальных услуг, возможность получения информации о ходе предоставления муниципальной услуги, в том числе с использованием информационно-коммуникационных технологий</w:t>
            </w:r>
          </w:p>
        </w:tc>
        <w:tc>
          <w:tcPr>
            <w:tcW w:w="7229" w:type="dxa"/>
            <w:tcBorders>
              <w:top w:val="single" w:sz="6" w:space="0" w:color="auto"/>
              <w:left w:val="single" w:sz="6" w:space="0" w:color="auto"/>
              <w:bottom w:val="single" w:sz="6" w:space="0" w:color="auto"/>
              <w:right w:val="single" w:sz="6" w:space="0" w:color="auto"/>
            </w:tcBorders>
          </w:tcPr>
          <w:p w:rsidR="001E3990" w:rsidRPr="008D7E2F" w:rsidRDefault="001E3990" w:rsidP="001E3990">
            <w:pPr>
              <w:autoSpaceDE w:val="0"/>
              <w:autoSpaceDN w:val="0"/>
              <w:adjustRightInd w:val="0"/>
              <w:ind w:firstLine="427"/>
              <w:jc w:val="both"/>
              <w:rPr>
                <w:rFonts w:eastAsia="Calibri"/>
                <w:sz w:val="28"/>
                <w:szCs w:val="28"/>
              </w:rPr>
            </w:pPr>
            <w:r w:rsidRPr="008D7E2F">
              <w:rPr>
                <w:sz w:val="28"/>
                <w:szCs w:val="28"/>
              </w:rPr>
              <w:lastRenderedPageBreak/>
              <w:t>Показателями доступности предоставления муниципальной услуги являются:</w:t>
            </w:r>
          </w:p>
          <w:p w:rsidR="001E3990" w:rsidRPr="008D7E2F" w:rsidRDefault="001E3990" w:rsidP="001E3990">
            <w:pPr>
              <w:autoSpaceDE w:val="0"/>
              <w:autoSpaceDN w:val="0"/>
              <w:adjustRightInd w:val="0"/>
              <w:ind w:firstLine="427"/>
              <w:jc w:val="both"/>
              <w:rPr>
                <w:sz w:val="28"/>
                <w:szCs w:val="28"/>
              </w:rPr>
            </w:pPr>
            <w:r w:rsidRPr="008D7E2F">
              <w:rPr>
                <w:sz w:val="28"/>
                <w:szCs w:val="28"/>
              </w:rPr>
              <w:t>расположенность помещения Палаты в зоне доступности общественного транспорта;</w:t>
            </w:r>
          </w:p>
          <w:p w:rsidR="001E3990" w:rsidRPr="008D7E2F" w:rsidRDefault="001E3990" w:rsidP="001E3990">
            <w:pPr>
              <w:autoSpaceDE w:val="0"/>
              <w:autoSpaceDN w:val="0"/>
              <w:adjustRightInd w:val="0"/>
              <w:ind w:firstLine="427"/>
              <w:jc w:val="both"/>
              <w:rPr>
                <w:sz w:val="28"/>
                <w:szCs w:val="28"/>
              </w:rPr>
            </w:pPr>
            <w:r w:rsidRPr="008D7E2F">
              <w:rPr>
                <w:sz w:val="28"/>
                <w:szCs w:val="28"/>
              </w:rPr>
              <w:t>наличие необходимого количества специалистов, а также помещений, в которых осуществляется прием документов от заявителей;</w:t>
            </w:r>
          </w:p>
          <w:p w:rsidR="001E3990" w:rsidRPr="008D7E2F" w:rsidRDefault="001E3990" w:rsidP="001E3990">
            <w:pPr>
              <w:autoSpaceDE w:val="0"/>
              <w:autoSpaceDN w:val="0"/>
              <w:adjustRightInd w:val="0"/>
              <w:ind w:firstLine="427"/>
              <w:jc w:val="both"/>
              <w:rPr>
                <w:sz w:val="28"/>
                <w:szCs w:val="28"/>
              </w:rPr>
            </w:pPr>
            <w:r w:rsidRPr="008D7E2F">
              <w:rPr>
                <w:sz w:val="28"/>
                <w:szCs w:val="28"/>
              </w:rPr>
              <w:t xml:space="preserve">наличие исчерпывающей информации о способах, порядке и сроках предоставления муниципальной услуги </w:t>
            </w:r>
            <w:r w:rsidRPr="008D7E2F">
              <w:rPr>
                <w:sz w:val="28"/>
                <w:szCs w:val="28"/>
              </w:rPr>
              <w:lastRenderedPageBreak/>
              <w:t>на информационных стендах, информационных ресурсах  в сети «Интернет», на Едином портале государственных и муниципальных услуг.</w:t>
            </w:r>
          </w:p>
          <w:p w:rsidR="001E3990" w:rsidRPr="008D7E2F" w:rsidRDefault="001E3990" w:rsidP="001E3990">
            <w:pPr>
              <w:autoSpaceDE w:val="0"/>
              <w:autoSpaceDN w:val="0"/>
              <w:adjustRightInd w:val="0"/>
              <w:ind w:firstLine="427"/>
              <w:jc w:val="both"/>
              <w:rPr>
                <w:sz w:val="28"/>
                <w:szCs w:val="28"/>
              </w:rPr>
            </w:pPr>
            <w:r w:rsidRPr="008D7E2F">
              <w:rPr>
                <w:sz w:val="28"/>
                <w:szCs w:val="28"/>
              </w:rPr>
              <w:t>Качество предоставления муниципальной услуги характеризуется отсутствием:</w:t>
            </w:r>
          </w:p>
          <w:p w:rsidR="001E3990" w:rsidRPr="008D7E2F" w:rsidRDefault="001E3990" w:rsidP="001E3990">
            <w:pPr>
              <w:autoSpaceDE w:val="0"/>
              <w:autoSpaceDN w:val="0"/>
              <w:adjustRightInd w:val="0"/>
              <w:ind w:firstLine="427"/>
              <w:jc w:val="both"/>
              <w:rPr>
                <w:sz w:val="28"/>
                <w:szCs w:val="28"/>
              </w:rPr>
            </w:pPr>
            <w:r w:rsidRPr="008D7E2F">
              <w:rPr>
                <w:sz w:val="28"/>
                <w:szCs w:val="28"/>
              </w:rPr>
              <w:t>очередей при приеме и выдаче документов заявителям;</w:t>
            </w:r>
          </w:p>
          <w:p w:rsidR="001E3990" w:rsidRPr="008D7E2F" w:rsidRDefault="001E3990" w:rsidP="001E3990">
            <w:pPr>
              <w:autoSpaceDE w:val="0"/>
              <w:autoSpaceDN w:val="0"/>
              <w:adjustRightInd w:val="0"/>
              <w:ind w:firstLine="427"/>
              <w:jc w:val="both"/>
              <w:rPr>
                <w:sz w:val="28"/>
                <w:szCs w:val="28"/>
              </w:rPr>
            </w:pPr>
            <w:r w:rsidRPr="008D7E2F">
              <w:rPr>
                <w:sz w:val="28"/>
                <w:szCs w:val="28"/>
              </w:rPr>
              <w:t>нарушений сроков предоставления муниципальной услуги;</w:t>
            </w:r>
          </w:p>
          <w:p w:rsidR="001E3990" w:rsidRPr="008D7E2F" w:rsidRDefault="001E3990" w:rsidP="001E3990">
            <w:pPr>
              <w:autoSpaceDE w:val="0"/>
              <w:autoSpaceDN w:val="0"/>
              <w:adjustRightInd w:val="0"/>
              <w:ind w:firstLine="427"/>
              <w:jc w:val="both"/>
              <w:rPr>
                <w:sz w:val="28"/>
                <w:szCs w:val="28"/>
              </w:rPr>
            </w:pPr>
            <w:r w:rsidRPr="008D7E2F">
              <w:rPr>
                <w:sz w:val="28"/>
                <w:szCs w:val="28"/>
              </w:rPr>
              <w:t>жалоб на действия (бездействие) муниципальных служащих, предоставляющих муниципальную услугу;</w:t>
            </w:r>
          </w:p>
          <w:p w:rsidR="001E3990" w:rsidRPr="008D7E2F" w:rsidRDefault="001E3990" w:rsidP="001E3990">
            <w:pPr>
              <w:autoSpaceDE w:val="0"/>
              <w:autoSpaceDN w:val="0"/>
              <w:adjustRightInd w:val="0"/>
              <w:ind w:firstLine="427"/>
              <w:jc w:val="both"/>
              <w:rPr>
                <w:sz w:val="28"/>
                <w:szCs w:val="28"/>
              </w:rPr>
            </w:pPr>
            <w:r w:rsidRPr="008D7E2F">
              <w:rPr>
                <w:sz w:val="28"/>
                <w:szCs w:val="28"/>
              </w:rPr>
              <w:t>жалоб на некорректное, невнимательное отношение муниципальных служащих, оказывающих муниципальную услугу, к заявителям.</w:t>
            </w:r>
          </w:p>
          <w:p w:rsidR="001E3990" w:rsidRPr="008D7E2F" w:rsidRDefault="001E3990" w:rsidP="001E3990">
            <w:pPr>
              <w:autoSpaceDE w:val="0"/>
              <w:autoSpaceDN w:val="0"/>
              <w:adjustRightInd w:val="0"/>
              <w:ind w:firstLine="427"/>
              <w:jc w:val="both"/>
              <w:rPr>
                <w:sz w:val="28"/>
                <w:szCs w:val="28"/>
              </w:rPr>
            </w:pPr>
            <w:r w:rsidRPr="008D7E2F">
              <w:rPr>
                <w:sz w:val="28"/>
                <w:szCs w:val="28"/>
              </w:rPr>
              <w:t>При подаче запроса о предоставлении муниципальной услуги  и при получении результата муниципальной услуги, предполагается однократное взаимодействие должностного лица, предоставляющего муниципальную услугу, и заявителя. Продолжительность взаимодействия определяется регламентом.</w:t>
            </w:r>
          </w:p>
          <w:p w:rsidR="001E3990" w:rsidRPr="008D7E2F" w:rsidRDefault="001E3990" w:rsidP="001E3990">
            <w:pPr>
              <w:autoSpaceDE w:val="0"/>
              <w:autoSpaceDN w:val="0"/>
              <w:adjustRightInd w:val="0"/>
              <w:ind w:firstLine="427"/>
              <w:jc w:val="both"/>
              <w:rPr>
                <w:sz w:val="28"/>
                <w:szCs w:val="28"/>
              </w:rPr>
            </w:pPr>
            <w:r w:rsidRPr="008D7E2F">
              <w:rPr>
                <w:sz w:val="28"/>
                <w:szCs w:val="28"/>
              </w:rPr>
              <w:t>При предоставлении муниципальной услуги в многофункциональном центре предоставления государственных и муниципальных услуг (далее – МФЦ) консультацию, прием и выдачу документов осуществляет специалист МФЦ.</w:t>
            </w:r>
          </w:p>
          <w:p w:rsidR="001E3990" w:rsidRPr="008D7E2F" w:rsidRDefault="001E3990" w:rsidP="001E3990">
            <w:pPr>
              <w:autoSpaceDE w:val="0"/>
              <w:autoSpaceDN w:val="0"/>
              <w:adjustRightInd w:val="0"/>
              <w:ind w:firstLine="427"/>
              <w:jc w:val="both"/>
              <w:rPr>
                <w:sz w:val="28"/>
                <w:szCs w:val="28"/>
              </w:rPr>
            </w:pPr>
            <w:r w:rsidRPr="008D7E2F">
              <w:rPr>
                <w:sz w:val="28"/>
                <w:szCs w:val="28"/>
              </w:rPr>
              <w:t>Информация о ходе предоставления муниципальной услуги может быть получена заявителем на сайте  (</w:t>
            </w:r>
            <w:r w:rsidRPr="008D7E2F">
              <w:rPr>
                <w:sz w:val="28"/>
                <w:szCs w:val="28"/>
                <w:lang w:val="en-US"/>
              </w:rPr>
              <w:t>http</w:t>
            </w:r>
            <w:r w:rsidRPr="008D7E2F">
              <w:rPr>
                <w:sz w:val="28"/>
                <w:szCs w:val="28"/>
              </w:rPr>
              <w:t xml:space="preserve">:// </w:t>
            </w:r>
            <w:hyperlink r:id="rId342" w:history="1">
              <w:r w:rsidRPr="008D7E2F">
                <w:rPr>
                  <w:sz w:val="28"/>
                  <w:szCs w:val="28"/>
                  <w:u w:val="single"/>
                  <w:lang w:val="en-US"/>
                </w:rPr>
                <w:t>www</w:t>
              </w:r>
              <w:r w:rsidRPr="008D7E2F">
                <w:rPr>
                  <w:sz w:val="28"/>
                  <w:szCs w:val="28"/>
                  <w:u w:val="single"/>
                </w:rPr>
                <w:t>.</w:t>
              </w:r>
              <w:r w:rsidRPr="008D7E2F">
                <w:rPr>
                  <w:sz w:val="28"/>
                  <w:szCs w:val="28"/>
                  <w:u w:val="single"/>
                  <w:lang w:val="en-US"/>
                </w:rPr>
                <w:t>gosuslugi</w:t>
              </w:r>
              <w:r w:rsidRPr="008D7E2F">
                <w:rPr>
                  <w:sz w:val="28"/>
                  <w:szCs w:val="28"/>
                  <w:u w:val="single"/>
                </w:rPr>
                <w:t>.</w:t>
              </w:r>
              <w:r w:rsidRPr="008D7E2F">
                <w:rPr>
                  <w:sz w:val="28"/>
                  <w:szCs w:val="28"/>
                  <w:u w:val="single"/>
                  <w:lang w:val="en-US"/>
                </w:rPr>
                <w:t>ru</w:t>
              </w:r>
              <w:r w:rsidRPr="008D7E2F">
                <w:rPr>
                  <w:sz w:val="28"/>
                  <w:szCs w:val="28"/>
                  <w:u w:val="single"/>
                </w:rPr>
                <w:t>/</w:t>
              </w:r>
            </w:hyperlink>
            <w:r w:rsidRPr="008D7E2F">
              <w:rPr>
                <w:sz w:val="28"/>
                <w:szCs w:val="28"/>
              </w:rPr>
              <w:t>) на Едином портале государственных и муниципальных услуг, в МФЦ</w:t>
            </w:r>
          </w:p>
        </w:tc>
        <w:tc>
          <w:tcPr>
            <w:tcW w:w="3827" w:type="dxa"/>
            <w:tcBorders>
              <w:top w:val="single" w:sz="6" w:space="0" w:color="auto"/>
              <w:left w:val="single" w:sz="6" w:space="0" w:color="auto"/>
              <w:bottom w:val="single" w:sz="6" w:space="0" w:color="auto"/>
              <w:right w:val="single" w:sz="6" w:space="0" w:color="auto"/>
            </w:tcBorders>
          </w:tcPr>
          <w:p w:rsidR="001E3990" w:rsidRPr="008D7E2F" w:rsidRDefault="001E3990" w:rsidP="001E3990">
            <w:pPr>
              <w:autoSpaceDE w:val="0"/>
              <w:autoSpaceDN w:val="0"/>
              <w:adjustRightInd w:val="0"/>
              <w:rPr>
                <w:sz w:val="28"/>
                <w:szCs w:val="28"/>
              </w:rPr>
            </w:pPr>
          </w:p>
        </w:tc>
      </w:tr>
      <w:tr w:rsidR="001E3990" w:rsidRPr="008D7E2F" w:rsidTr="001E3990">
        <w:tc>
          <w:tcPr>
            <w:tcW w:w="3898" w:type="dxa"/>
            <w:tcBorders>
              <w:top w:val="single" w:sz="6" w:space="0" w:color="auto"/>
              <w:left w:val="single" w:sz="6" w:space="0" w:color="auto"/>
              <w:bottom w:val="single" w:sz="6" w:space="0" w:color="auto"/>
              <w:right w:val="single" w:sz="6" w:space="0" w:color="auto"/>
            </w:tcBorders>
          </w:tcPr>
          <w:p w:rsidR="001E3990" w:rsidRPr="008D7E2F" w:rsidRDefault="001E3990" w:rsidP="001E3990">
            <w:pPr>
              <w:suppressAutoHyphens/>
              <w:ind w:firstLine="34"/>
              <w:rPr>
                <w:sz w:val="28"/>
                <w:szCs w:val="28"/>
              </w:rPr>
            </w:pPr>
            <w:r w:rsidRPr="008D7E2F">
              <w:rPr>
                <w:sz w:val="28"/>
                <w:szCs w:val="28"/>
              </w:rPr>
              <w:lastRenderedPageBreak/>
              <w:t>2.16.</w:t>
            </w:r>
            <w:r w:rsidRPr="008D7E2F">
              <w:rPr>
                <w:sz w:val="28"/>
                <w:szCs w:val="28"/>
                <w:lang w:val="en-US"/>
              </w:rPr>
              <w:t> </w:t>
            </w:r>
            <w:r w:rsidRPr="008D7E2F">
              <w:rPr>
                <w:sz w:val="28"/>
                <w:szCs w:val="28"/>
              </w:rPr>
              <w:t xml:space="preserve">Особенности </w:t>
            </w:r>
            <w:r w:rsidRPr="008D7E2F">
              <w:rPr>
                <w:sz w:val="28"/>
                <w:szCs w:val="28"/>
              </w:rPr>
              <w:lastRenderedPageBreak/>
              <w:t>предоставления муниципальной услуги в электронной форме</w:t>
            </w:r>
          </w:p>
        </w:tc>
        <w:tc>
          <w:tcPr>
            <w:tcW w:w="7229" w:type="dxa"/>
            <w:tcBorders>
              <w:top w:val="single" w:sz="6" w:space="0" w:color="auto"/>
              <w:left w:val="single" w:sz="6" w:space="0" w:color="auto"/>
              <w:bottom w:val="single" w:sz="6" w:space="0" w:color="auto"/>
              <w:right w:val="single" w:sz="6" w:space="0" w:color="auto"/>
            </w:tcBorders>
          </w:tcPr>
          <w:p w:rsidR="001E3990" w:rsidRPr="008D7E2F" w:rsidRDefault="001E3990" w:rsidP="001E3990">
            <w:pPr>
              <w:tabs>
                <w:tab w:val="left" w:pos="709"/>
              </w:tabs>
              <w:ind w:firstLine="427"/>
              <w:jc w:val="both"/>
              <w:rPr>
                <w:sz w:val="28"/>
                <w:szCs w:val="28"/>
              </w:rPr>
            </w:pPr>
            <w:r w:rsidRPr="008D7E2F">
              <w:rPr>
                <w:sz w:val="28"/>
                <w:szCs w:val="28"/>
              </w:rPr>
              <w:lastRenderedPageBreak/>
              <w:t xml:space="preserve">Консультацию о порядке получения муниципальной </w:t>
            </w:r>
            <w:r w:rsidRPr="008D7E2F">
              <w:rPr>
                <w:sz w:val="28"/>
                <w:szCs w:val="28"/>
              </w:rPr>
              <w:lastRenderedPageBreak/>
              <w:t xml:space="preserve">услуги в электронной форме можно получить через Интернет-приемную или через Портал государственных и муниципальных услуг Республики Татарстан. </w:t>
            </w:r>
          </w:p>
          <w:p w:rsidR="001E3990" w:rsidRPr="008D7E2F" w:rsidRDefault="001E3990" w:rsidP="001E3990">
            <w:pPr>
              <w:tabs>
                <w:tab w:val="left" w:pos="709"/>
              </w:tabs>
              <w:ind w:firstLine="427"/>
              <w:jc w:val="both"/>
              <w:rPr>
                <w:sz w:val="28"/>
                <w:szCs w:val="28"/>
              </w:rPr>
            </w:pPr>
            <w:r w:rsidRPr="008D7E2F">
              <w:rPr>
                <w:sz w:val="28"/>
                <w:szCs w:val="28"/>
              </w:rPr>
              <w:t>В случае, если законом предусмотрена подача заявления о предоставлении муниципальной услуги в электронной форме заявление подается через Портал государственных и муниципальных услуг Республики Татарстан (</w:t>
            </w:r>
            <w:r w:rsidRPr="008D7E2F">
              <w:rPr>
                <w:sz w:val="28"/>
                <w:szCs w:val="28"/>
                <w:lang w:val="en-US"/>
              </w:rPr>
              <w:t>http</w:t>
            </w:r>
            <w:r w:rsidRPr="008D7E2F">
              <w:rPr>
                <w:sz w:val="28"/>
                <w:szCs w:val="28"/>
              </w:rPr>
              <w:t>://u</w:t>
            </w:r>
            <w:r w:rsidRPr="008D7E2F">
              <w:rPr>
                <w:sz w:val="28"/>
                <w:szCs w:val="28"/>
                <w:lang w:val="en-US"/>
              </w:rPr>
              <w:t>slugi</w:t>
            </w:r>
            <w:r w:rsidRPr="008D7E2F">
              <w:rPr>
                <w:sz w:val="28"/>
                <w:szCs w:val="28"/>
              </w:rPr>
              <w:t>.</w:t>
            </w:r>
            <w:hyperlink r:id="rId343" w:history="1">
              <w:r w:rsidRPr="008D7E2F">
                <w:rPr>
                  <w:sz w:val="28"/>
                  <w:szCs w:val="28"/>
                  <w:u w:val="single"/>
                  <w:lang w:val="en-US"/>
                </w:rPr>
                <w:t>tatar</w:t>
              </w:r>
              <w:r w:rsidRPr="008D7E2F">
                <w:rPr>
                  <w:sz w:val="28"/>
                  <w:szCs w:val="28"/>
                  <w:u w:val="single"/>
                </w:rPr>
                <w:t>.</w:t>
              </w:r>
              <w:r w:rsidRPr="008D7E2F">
                <w:rPr>
                  <w:sz w:val="28"/>
                  <w:szCs w:val="28"/>
                  <w:u w:val="single"/>
                  <w:lang w:val="en-US"/>
                </w:rPr>
                <w:t>ru</w:t>
              </w:r>
            </w:hyperlink>
            <w:r w:rsidRPr="008D7E2F">
              <w:rPr>
                <w:sz w:val="28"/>
                <w:szCs w:val="28"/>
              </w:rPr>
              <w:t>/) или Единый портал  государственных и муниципальных услуг (функций) (</w:t>
            </w:r>
            <w:r w:rsidRPr="008D7E2F">
              <w:rPr>
                <w:sz w:val="28"/>
                <w:szCs w:val="28"/>
                <w:lang w:val="en-US"/>
              </w:rPr>
              <w:t>http</w:t>
            </w:r>
            <w:r w:rsidRPr="008D7E2F">
              <w:rPr>
                <w:sz w:val="28"/>
                <w:szCs w:val="28"/>
              </w:rPr>
              <w:t xml:space="preserve">:// </w:t>
            </w:r>
            <w:hyperlink r:id="rId344" w:history="1">
              <w:r w:rsidRPr="008D7E2F">
                <w:rPr>
                  <w:sz w:val="28"/>
                  <w:szCs w:val="28"/>
                  <w:u w:val="single"/>
                  <w:lang w:val="en-US"/>
                </w:rPr>
                <w:t>www</w:t>
              </w:r>
              <w:r w:rsidRPr="008D7E2F">
                <w:rPr>
                  <w:sz w:val="28"/>
                  <w:szCs w:val="28"/>
                  <w:u w:val="single"/>
                </w:rPr>
                <w:t>.</w:t>
              </w:r>
              <w:r w:rsidRPr="008D7E2F">
                <w:rPr>
                  <w:sz w:val="28"/>
                  <w:szCs w:val="28"/>
                  <w:u w:val="single"/>
                  <w:lang w:val="en-US"/>
                </w:rPr>
                <w:t>gosuslugi</w:t>
              </w:r>
              <w:r w:rsidRPr="008D7E2F">
                <w:rPr>
                  <w:sz w:val="28"/>
                  <w:szCs w:val="28"/>
                  <w:u w:val="single"/>
                </w:rPr>
                <w:t>.</w:t>
              </w:r>
              <w:r w:rsidRPr="008D7E2F">
                <w:rPr>
                  <w:sz w:val="28"/>
                  <w:szCs w:val="28"/>
                  <w:u w:val="single"/>
                  <w:lang w:val="en-US"/>
                </w:rPr>
                <w:t>ru</w:t>
              </w:r>
              <w:r w:rsidRPr="008D7E2F">
                <w:rPr>
                  <w:sz w:val="28"/>
                  <w:szCs w:val="28"/>
                  <w:u w:val="single"/>
                </w:rPr>
                <w:t>/</w:t>
              </w:r>
            </w:hyperlink>
            <w:r w:rsidRPr="008D7E2F">
              <w:rPr>
                <w:sz w:val="28"/>
                <w:szCs w:val="28"/>
              </w:rPr>
              <w:t>)</w:t>
            </w:r>
          </w:p>
        </w:tc>
        <w:tc>
          <w:tcPr>
            <w:tcW w:w="3827" w:type="dxa"/>
            <w:tcBorders>
              <w:top w:val="single" w:sz="6" w:space="0" w:color="auto"/>
              <w:left w:val="single" w:sz="6" w:space="0" w:color="auto"/>
              <w:bottom w:val="single" w:sz="6" w:space="0" w:color="auto"/>
              <w:right w:val="single" w:sz="6" w:space="0" w:color="auto"/>
            </w:tcBorders>
          </w:tcPr>
          <w:p w:rsidR="001E3990" w:rsidRPr="008D7E2F" w:rsidRDefault="001E3990" w:rsidP="001E3990">
            <w:pPr>
              <w:autoSpaceDE w:val="0"/>
              <w:autoSpaceDN w:val="0"/>
              <w:adjustRightInd w:val="0"/>
              <w:rPr>
                <w:sz w:val="28"/>
                <w:szCs w:val="28"/>
              </w:rPr>
            </w:pPr>
          </w:p>
        </w:tc>
      </w:tr>
    </w:tbl>
    <w:p w:rsidR="001E3990" w:rsidRPr="008D7E2F" w:rsidRDefault="001E3990" w:rsidP="001E3990">
      <w:pPr>
        <w:sectPr w:rsidR="001E3990" w:rsidRPr="008D7E2F">
          <w:type w:val="continuous"/>
          <w:pgSz w:w="16840" w:h="11907" w:orient="landscape" w:code="9"/>
          <w:pgMar w:top="1418" w:right="1440" w:bottom="868" w:left="720" w:header="720" w:footer="720" w:gutter="0"/>
          <w:cols w:space="708"/>
          <w:noEndnote/>
          <w:docGrid w:linePitch="381"/>
        </w:sectPr>
      </w:pPr>
    </w:p>
    <w:p w:rsidR="001E3990" w:rsidRPr="00B43879" w:rsidRDefault="001E3990" w:rsidP="001E3990">
      <w:pPr>
        <w:autoSpaceDE w:val="0"/>
        <w:autoSpaceDN w:val="0"/>
        <w:adjustRightInd w:val="0"/>
        <w:jc w:val="center"/>
        <w:rPr>
          <w:color w:val="000000"/>
          <w:sz w:val="28"/>
          <w:szCs w:val="28"/>
        </w:rPr>
      </w:pPr>
      <w:r w:rsidRPr="00D849E0">
        <w:rPr>
          <w:b/>
          <w:bCs/>
          <w:sz w:val="28"/>
          <w:szCs w:val="28"/>
        </w:rPr>
        <w:lastRenderedPageBreak/>
        <w:t xml:space="preserve">3. </w:t>
      </w:r>
      <w:r w:rsidRPr="00D849E0">
        <w:rPr>
          <w:b/>
          <w:bCs/>
          <w:sz w:val="28"/>
          <w:szCs w:val="28"/>
          <w:lang w:val="en-US"/>
        </w:rPr>
        <w:t>C</w:t>
      </w:r>
      <w:r w:rsidRPr="00D849E0">
        <w:rPr>
          <w:b/>
          <w:bCs/>
          <w:sz w:val="28"/>
          <w:szCs w:val="28"/>
        </w:rPr>
        <w:t>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 в удаленных рабочих местах многофункционального центра предоставления государственных и муниципальных услуг</w:t>
      </w:r>
    </w:p>
    <w:p w:rsidR="001E3990" w:rsidRPr="008D7E2F" w:rsidRDefault="001E3990" w:rsidP="001E3990">
      <w:pPr>
        <w:autoSpaceDE w:val="0"/>
        <w:autoSpaceDN w:val="0"/>
        <w:adjustRightInd w:val="0"/>
        <w:ind w:firstLine="720"/>
        <w:jc w:val="both"/>
        <w:rPr>
          <w:sz w:val="28"/>
          <w:szCs w:val="28"/>
        </w:rPr>
      </w:pPr>
    </w:p>
    <w:p w:rsidR="001E3990" w:rsidRPr="008D7E2F" w:rsidRDefault="001E3990" w:rsidP="001E3990">
      <w:pPr>
        <w:suppressAutoHyphens/>
        <w:autoSpaceDE w:val="0"/>
        <w:autoSpaceDN w:val="0"/>
        <w:adjustRightInd w:val="0"/>
        <w:ind w:firstLine="709"/>
        <w:jc w:val="both"/>
        <w:rPr>
          <w:sz w:val="28"/>
          <w:szCs w:val="28"/>
        </w:rPr>
      </w:pPr>
      <w:r w:rsidRPr="008D7E2F">
        <w:rPr>
          <w:sz w:val="28"/>
          <w:szCs w:val="28"/>
        </w:rPr>
        <w:t>3.1. Описание последовательности действий при предоставлении муниципальной услуги</w:t>
      </w:r>
    </w:p>
    <w:p w:rsidR="001E3990" w:rsidRPr="008D7E2F" w:rsidRDefault="001E3990" w:rsidP="001E3990">
      <w:pPr>
        <w:suppressAutoHyphens/>
        <w:autoSpaceDE w:val="0"/>
        <w:autoSpaceDN w:val="0"/>
        <w:adjustRightInd w:val="0"/>
        <w:ind w:firstLine="709"/>
        <w:jc w:val="both"/>
        <w:rPr>
          <w:sz w:val="28"/>
          <w:szCs w:val="28"/>
        </w:rPr>
      </w:pPr>
    </w:p>
    <w:p w:rsidR="001E3990" w:rsidRPr="008D7E2F" w:rsidRDefault="001E3990" w:rsidP="001E3990">
      <w:pPr>
        <w:suppressAutoHyphens/>
        <w:autoSpaceDE w:val="0"/>
        <w:autoSpaceDN w:val="0"/>
        <w:adjustRightInd w:val="0"/>
        <w:ind w:firstLine="709"/>
        <w:jc w:val="both"/>
        <w:rPr>
          <w:sz w:val="28"/>
          <w:szCs w:val="28"/>
        </w:rPr>
      </w:pPr>
      <w:r w:rsidRPr="008D7E2F">
        <w:rPr>
          <w:sz w:val="28"/>
          <w:szCs w:val="28"/>
        </w:rPr>
        <w:t>3.1.1. Предоставление муниципальной услуги</w:t>
      </w:r>
      <w:r w:rsidR="00402533">
        <w:rPr>
          <w:sz w:val="28"/>
          <w:szCs w:val="28"/>
        </w:rPr>
        <w:t xml:space="preserve"> </w:t>
      </w:r>
      <w:r w:rsidRPr="008D7E2F">
        <w:rPr>
          <w:sz w:val="28"/>
          <w:szCs w:val="28"/>
        </w:rPr>
        <w:t>включает в себя следующие процедуры:</w:t>
      </w:r>
    </w:p>
    <w:p w:rsidR="001E3990" w:rsidRPr="008D7E2F" w:rsidRDefault="001E3990" w:rsidP="001E3990">
      <w:pPr>
        <w:suppressAutoHyphens/>
        <w:autoSpaceDE w:val="0"/>
        <w:autoSpaceDN w:val="0"/>
        <w:adjustRightInd w:val="0"/>
        <w:ind w:firstLine="709"/>
        <w:jc w:val="both"/>
        <w:rPr>
          <w:sz w:val="28"/>
          <w:szCs w:val="28"/>
        </w:rPr>
      </w:pPr>
      <w:r w:rsidRPr="008D7E2F">
        <w:rPr>
          <w:sz w:val="28"/>
          <w:szCs w:val="28"/>
        </w:rPr>
        <w:t>1) консультирование заявителя;</w:t>
      </w:r>
    </w:p>
    <w:p w:rsidR="001E3990" w:rsidRPr="008D7E2F" w:rsidRDefault="001E3990" w:rsidP="001E3990">
      <w:pPr>
        <w:suppressAutoHyphens/>
        <w:autoSpaceDE w:val="0"/>
        <w:autoSpaceDN w:val="0"/>
        <w:adjustRightInd w:val="0"/>
        <w:ind w:firstLine="709"/>
        <w:jc w:val="both"/>
        <w:rPr>
          <w:sz w:val="28"/>
          <w:szCs w:val="28"/>
        </w:rPr>
      </w:pPr>
      <w:r w:rsidRPr="008D7E2F">
        <w:rPr>
          <w:sz w:val="28"/>
          <w:szCs w:val="28"/>
        </w:rPr>
        <w:t>2) принятие и регистрация заявления;</w:t>
      </w:r>
    </w:p>
    <w:p w:rsidR="001E3990" w:rsidRPr="008D7E2F" w:rsidRDefault="001E3990" w:rsidP="001E3990">
      <w:pPr>
        <w:suppressAutoHyphens/>
        <w:autoSpaceDE w:val="0"/>
        <w:autoSpaceDN w:val="0"/>
        <w:adjustRightInd w:val="0"/>
        <w:ind w:firstLine="709"/>
        <w:jc w:val="both"/>
        <w:rPr>
          <w:sz w:val="28"/>
          <w:szCs w:val="28"/>
        </w:rPr>
      </w:pPr>
      <w:r w:rsidRPr="008D7E2F">
        <w:rPr>
          <w:sz w:val="28"/>
          <w:szCs w:val="28"/>
        </w:rPr>
        <w:t>3) формирование и направление межведомственных запросов в органы, участвующие в предоставлении муниципальной услуги;</w:t>
      </w:r>
    </w:p>
    <w:p w:rsidR="001E3990" w:rsidRPr="008D7E2F" w:rsidRDefault="001E3990" w:rsidP="001E3990">
      <w:pPr>
        <w:suppressAutoHyphens/>
        <w:autoSpaceDE w:val="0"/>
        <w:autoSpaceDN w:val="0"/>
        <w:adjustRightInd w:val="0"/>
        <w:ind w:firstLine="709"/>
        <w:jc w:val="both"/>
        <w:rPr>
          <w:sz w:val="28"/>
          <w:szCs w:val="28"/>
        </w:rPr>
      </w:pPr>
      <w:r w:rsidRPr="008D7E2F">
        <w:rPr>
          <w:sz w:val="28"/>
          <w:szCs w:val="28"/>
        </w:rPr>
        <w:t>4) подготовка результата муниципальной услуги;</w:t>
      </w:r>
    </w:p>
    <w:p w:rsidR="001E3990" w:rsidRPr="008D7E2F" w:rsidRDefault="001E3990" w:rsidP="001E3990">
      <w:pPr>
        <w:suppressAutoHyphens/>
        <w:autoSpaceDE w:val="0"/>
        <w:autoSpaceDN w:val="0"/>
        <w:adjustRightInd w:val="0"/>
        <w:ind w:firstLine="709"/>
        <w:jc w:val="both"/>
        <w:rPr>
          <w:sz w:val="28"/>
          <w:szCs w:val="28"/>
        </w:rPr>
      </w:pPr>
      <w:r w:rsidRPr="008D7E2F">
        <w:rPr>
          <w:sz w:val="28"/>
          <w:szCs w:val="28"/>
        </w:rPr>
        <w:t>5) проведение аукциона;</w:t>
      </w:r>
    </w:p>
    <w:p w:rsidR="001E3990" w:rsidRPr="008D7E2F" w:rsidRDefault="001E3990" w:rsidP="001E3990">
      <w:pPr>
        <w:suppressAutoHyphens/>
        <w:autoSpaceDE w:val="0"/>
        <w:autoSpaceDN w:val="0"/>
        <w:adjustRightInd w:val="0"/>
        <w:ind w:firstLine="709"/>
        <w:jc w:val="both"/>
        <w:rPr>
          <w:sz w:val="28"/>
          <w:szCs w:val="28"/>
        </w:rPr>
      </w:pPr>
      <w:r w:rsidRPr="008D7E2F">
        <w:rPr>
          <w:sz w:val="28"/>
          <w:szCs w:val="28"/>
        </w:rPr>
        <w:t>6) заключение договора и выдача заявителю результата муниципальной услуги.</w:t>
      </w:r>
    </w:p>
    <w:p w:rsidR="001E3990" w:rsidRPr="008D7E2F" w:rsidRDefault="001E3990" w:rsidP="001E3990">
      <w:pPr>
        <w:suppressAutoHyphens/>
        <w:autoSpaceDE w:val="0"/>
        <w:autoSpaceDN w:val="0"/>
        <w:adjustRightInd w:val="0"/>
        <w:ind w:firstLine="709"/>
        <w:jc w:val="both"/>
        <w:rPr>
          <w:sz w:val="28"/>
          <w:szCs w:val="28"/>
        </w:rPr>
      </w:pPr>
      <w:r w:rsidRPr="008D7E2F">
        <w:rPr>
          <w:sz w:val="28"/>
          <w:szCs w:val="28"/>
        </w:rPr>
        <w:t>3.1.2. Блок-схема последовательности действий по предоставлению муниципальной услуги представлена в приложении №5.</w:t>
      </w:r>
    </w:p>
    <w:p w:rsidR="001E3990" w:rsidRPr="008D7E2F" w:rsidRDefault="001E3990" w:rsidP="001E3990">
      <w:pPr>
        <w:tabs>
          <w:tab w:val="left" w:pos="1230"/>
        </w:tabs>
        <w:suppressAutoHyphens/>
        <w:autoSpaceDE w:val="0"/>
        <w:autoSpaceDN w:val="0"/>
        <w:adjustRightInd w:val="0"/>
        <w:ind w:firstLine="709"/>
        <w:jc w:val="both"/>
        <w:rPr>
          <w:sz w:val="28"/>
          <w:szCs w:val="28"/>
        </w:rPr>
      </w:pPr>
      <w:r w:rsidRPr="008D7E2F">
        <w:rPr>
          <w:sz w:val="28"/>
          <w:szCs w:val="28"/>
        </w:rPr>
        <w:tab/>
      </w:r>
    </w:p>
    <w:p w:rsidR="001E3990" w:rsidRPr="008D7E2F" w:rsidRDefault="001E3990" w:rsidP="001E3990">
      <w:pPr>
        <w:suppressAutoHyphens/>
        <w:autoSpaceDE w:val="0"/>
        <w:autoSpaceDN w:val="0"/>
        <w:adjustRightInd w:val="0"/>
        <w:ind w:firstLine="709"/>
        <w:jc w:val="both"/>
        <w:rPr>
          <w:sz w:val="28"/>
          <w:szCs w:val="28"/>
        </w:rPr>
      </w:pPr>
      <w:r w:rsidRPr="008D7E2F">
        <w:rPr>
          <w:sz w:val="28"/>
          <w:szCs w:val="28"/>
        </w:rPr>
        <w:t>3.2. Оказание консультаций заявителю</w:t>
      </w:r>
    </w:p>
    <w:p w:rsidR="001E3990" w:rsidRPr="008D7E2F" w:rsidRDefault="001E3990" w:rsidP="001E3990">
      <w:pPr>
        <w:suppressAutoHyphens/>
        <w:autoSpaceDE w:val="0"/>
        <w:autoSpaceDN w:val="0"/>
        <w:adjustRightInd w:val="0"/>
        <w:ind w:firstLine="709"/>
        <w:jc w:val="both"/>
        <w:rPr>
          <w:sz w:val="28"/>
          <w:szCs w:val="28"/>
        </w:rPr>
      </w:pPr>
    </w:p>
    <w:p w:rsidR="001E3990" w:rsidRPr="008D7E2F" w:rsidRDefault="001E3990" w:rsidP="001E3990">
      <w:pPr>
        <w:suppressAutoHyphens/>
        <w:autoSpaceDE w:val="0"/>
        <w:autoSpaceDN w:val="0"/>
        <w:adjustRightInd w:val="0"/>
        <w:ind w:firstLine="709"/>
        <w:jc w:val="both"/>
        <w:rPr>
          <w:sz w:val="28"/>
          <w:szCs w:val="28"/>
        </w:rPr>
      </w:pPr>
      <w:r w:rsidRPr="008D7E2F">
        <w:rPr>
          <w:sz w:val="28"/>
          <w:szCs w:val="28"/>
        </w:rPr>
        <w:t xml:space="preserve">3.2.1. Заявитель вправе обратиться в </w:t>
      </w:r>
      <w:r w:rsidRPr="008D7E2F">
        <w:rPr>
          <w:sz w:val="28"/>
        </w:rPr>
        <w:t xml:space="preserve">Палату </w:t>
      </w:r>
      <w:r w:rsidRPr="008D7E2F">
        <w:rPr>
          <w:sz w:val="28"/>
          <w:szCs w:val="28"/>
        </w:rPr>
        <w:t>лично, по телефону и (или) электронной почте для получения консультаций о порядке получения муниципальной услуги.</w:t>
      </w:r>
    </w:p>
    <w:p w:rsidR="001E3990" w:rsidRPr="008D7E2F" w:rsidRDefault="001E3990" w:rsidP="001E3990">
      <w:pPr>
        <w:suppressAutoHyphens/>
        <w:autoSpaceDE w:val="0"/>
        <w:autoSpaceDN w:val="0"/>
        <w:adjustRightInd w:val="0"/>
        <w:ind w:firstLine="709"/>
        <w:jc w:val="both"/>
        <w:rPr>
          <w:sz w:val="28"/>
          <w:szCs w:val="28"/>
        </w:rPr>
      </w:pPr>
      <w:r w:rsidRPr="008D7E2F">
        <w:rPr>
          <w:sz w:val="28"/>
          <w:szCs w:val="28"/>
        </w:rPr>
        <w:t xml:space="preserve">Специалист </w:t>
      </w:r>
      <w:r w:rsidRPr="008D7E2F">
        <w:rPr>
          <w:sz w:val="28"/>
        </w:rPr>
        <w:t>Палаты</w:t>
      </w:r>
      <w:r w:rsidRPr="008D7E2F">
        <w:rPr>
          <w:sz w:val="28"/>
          <w:szCs w:val="28"/>
        </w:rPr>
        <w:t xml:space="preserve"> консультирует заявителя, в том числе по составу, форме представляемой документации и другим вопросам для получения муниципальной услуги и при необходимости оказывает помощь в заполнении бланка заявления.</w:t>
      </w:r>
    </w:p>
    <w:p w:rsidR="001E3990" w:rsidRPr="008D7E2F" w:rsidRDefault="001E3990" w:rsidP="001E3990">
      <w:pPr>
        <w:suppressAutoHyphens/>
        <w:autoSpaceDE w:val="0"/>
        <w:autoSpaceDN w:val="0"/>
        <w:adjustRightInd w:val="0"/>
        <w:ind w:firstLine="709"/>
        <w:jc w:val="both"/>
        <w:rPr>
          <w:sz w:val="28"/>
          <w:szCs w:val="28"/>
        </w:rPr>
      </w:pPr>
      <w:r w:rsidRPr="008D7E2F">
        <w:rPr>
          <w:sz w:val="28"/>
          <w:szCs w:val="28"/>
        </w:rPr>
        <w:t>Процедуры, устанавливаемые настоящим пунктом, осуществляются в день обращения заявителя.</w:t>
      </w:r>
    </w:p>
    <w:p w:rsidR="001E3990" w:rsidRPr="008D7E2F" w:rsidRDefault="001E3990" w:rsidP="001E3990">
      <w:pPr>
        <w:suppressAutoHyphens/>
        <w:autoSpaceDE w:val="0"/>
        <w:autoSpaceDN w:val="0"/>
        <w:adjustRightInd w:val="0"/>
        <w:ind w:firstLine="709"/>
        <w:jc w:val="both"/>
        <w:rPr>
          <w:sz w:val="28"/>
          <w:szCs w:val="28"/>
        </w:rPr>
      </w:pPr>
      <w:r w:rsidRPr="008D7E2F">
        <w:rPr>
          <w:sz w:val="28"/>
          <w:szCs w:val="28"/>
        </w:rPr>
        <w:t>Результат процедур: консультации по составу, форме представляемой документации и другим вопросам получения разрешения.</w:t>
      </w:r>
    </w:p>
    <w:p w:rsidR="001E3990" w:rsidRPr="008D7E2F" w:rsidRDefault="001E3990" w:rsidP="001E3990">
      <w:pPr>
        <w:suppressAutoHyphens/>
        <w:autoSpaceDE w:val="0"/>
        <w:autoSpaceDN w:val="0"/>
        <w:adjustRightInd w:val="0"/>
        <w:ind w:firstLine="709"/>
        <w:jc w:val="both"/>
        <w:rPr>
          <w:sz w:val="28"/>
          <w:szCs w:val="28"/>
        </w:rPr>
      </w:pPr>
    </w:p>
    <w:p w:rsidR="001E3990" w:rsidRPr="008D7E2F" w:rsidRDefault="001E3990" w:rsidP="001E3990">
      <w:pPr>
        <w:suppressAutoHyphens/>
        <w:autoSpaceDE w:val="0"/>
        <w:autoSpaceDN w:val="0"/>
        <w:adjustRightInd w:val="0"/>
        <w:ind w:firstLine="709"/>
        <w:jc w:val="both"/>
        <w:rPr>
          <w:sz w:val="28"/>
          <w:szCs w:val="28"/>
        </w:rPr>
      </w:pPr>
      <w:r w:rsidRPr="008D7E2F">
        <w:rPr>
          <w:sz w:val="28"/>
          <w:szCs w:val="28"/>
        </w:rPr>
        <w:t>3.3. Принятие и регистрация заявления</w:t>
      </w:r>
    </w:p>
    <w:p w:rsidR="001E3990" w:rsidRPr="008D7E2F" w:rsidRDefault="001E3990" w:rsidP="001E3990">
      <w:pPr>
        <w:suppressAutoHyphens/>
        <w:ind w:firstLine="709"/>
        <w:jc w:val="both"/>
        <w:rPr>
          <w:sz w:val="28"/>
          <w:szCs w:val="28"/>
        </w:rPr>
      </w:pPr>
      <w:r w:rsidRPr="008D7E2F">
        <w:rPr>
          <w:sz w:val="28"/>
          <w:szCs w:val="28"/>
        </w:rPr>
        <w:t>3.3.1. Заявитель лично, через доверенное лицо или через МФЦ подает письменное заявление о предоставлении муниципальной услуги</w:t>
      </w:r>
      <w:r w:rsidRPr="008D7E2F">
        <w:rPr>
          <w:sz w:val="28"/>
        </w:rPr>
        <w:t xml:space="preserve"> и представляет документы в соответствии с пунктом 2.5 настоящего Регламента </w:t>
      </w:r>
      <w:r w:rsidRPr="008D7E2F">
        <w:rPr>
          <w:sz w:val="28"/>
          <w:szCs w:val="28"/>
        </w:rPr>
        <w:t xml:space="preserve">в </w:t>
      </w:r>
      <w:r w:rsidRPr="008D7E2F">
        <w:rPr>
          <w:sz w:val="28"/>
        </w:rPr>
        <w:t>Палату</w:t>
      </w:r>
      <w:r w:rsidRPr="008D7E2F">
        <w:rPr>
          <w:sz w:val="28"/>
          <w:szCs w:val="28"/>
        </w:rPr>
        <w:t xml:space="preserve">.  Заявление о предоставлении муниципальной услуги в электронной форме направляется в </w:t>
      </w:r>
      <w:r w:rsidRPr="008D7E2F">
        <w:rPr>
          <w:sz w:val="28"/>
        </w:rPr>
        <w:t>Палату</w:t>
      </w:r>
      <w:r w:rsidRPr="008D7E2F">
        <w:rPr>
          <w:sz w:val="28"/>
          <w:szCs w:val="28"/>
        </w:rPr>
        <w:t xml:space="preserve"> по электронной почте или через Интернет-приемную. </w:t>
      </w:r>
      <w:r w:rsidRPr="008D7E2F">
        <w:rPr>
          <w:sz w:val="28"/>
          <w:szCs w:val="28"/>
        </w:rPr>
        <w:lastRenderedPageBreak/>
        <w:t xml:space="preserve">Регистрация заявления, поступившего в электронной форме, осуществляется в установленном порядке. </w:t>
      </w:r>
    </w:p>
    <w:p w:rsidR="001E3990" w:rsidRPr="008D7E2F" w:rsidRDefault="001E3990" w:rsidP="001E3990">
      <w:pPr>
        <w:suppressAutoHyphens/>
        <w:autoSpaceDE w:val="0"/>
        <w:autoSpaceDN w:val="0"/>
        <w:adjustRightInd w:val="0"/>
        <w:ind w:firstLine="709"/>
        <w:jc w:val="both"/>
        <w:rPr>
          <w:bCs/>
          <w:sz w:val="28"/>
          <w:szCs w:val="28"/>
        </w:rPr>
      </w:pPr>
      <w:r w:rsidRPr="008D7E2F">
        <w:rPr>
          <w:sz w:val="28"/>
          <w:szCs w:val="28"/>
        </w:rPr>
        <w:t>3.3.2.</w:t>
      </w:r>
      <w:r w:rsidRPr="008D7E2F">
        <w:rPr>
          <w:bCs/>
          <w:sz w:val="28"/>
          <w:szCs w:val="28"/>
        </w:rPr>
        <w:t xml:space="preserve">Специалист </w:t>
      </w:r>
      <w:r w:rsidRPr="008D7E2F">
        <w:rPr>
          <w:sz w:val="28"/>
        </w:rPr>
        <w:t>Палаты</w:t>
      </w:r>
      <w:r w:rsidRPr="008D7E2F">
        <w:rPr>
          <w:bCs/>
          <w:sz w:val="28"/>
          <w:szCs w:val="28"/>
        </w:rPr>
        <w:t>, ведущий прием заявлений, осуществляет:</w:t>
      </w:r>
    </w:p>
    <w:p w:rsidR="001E3990" w:rsidRPr="008D7E2F" w:rsidRDefault="001E3990" w:rsidP="001E3990">
      <w:pPr>
        <w:suppressAutoHyphens/>
        <w:autoSpaceDE w:val="0"/>
        <w:autoSpaceDN w:val="0"/>
        <w:adjustRightInd w:val="0"/>
        <w:ind w:firstLine="709"/>
        <w:jc w:val="both"/>
        <w:rPr>
          <w:bCs/>
          <w:sz w:val="28"/>
          <w:szCs w:val="28"/>
        </w:rPr>
      </w:pPr>
      <w:r w:rsidRPr="008D7E2F">
        <w:rPr>
          <w:bCs/>
          <w:sz w:val="28"/>
          <w:szCs w:val="28"/>
        </w:rPr>
        <w:t xml:space="preserve">установление личности заявителя; </w:t>
      </w:r>
    </w:p>
    <w:p w:rsidR="001E3990" w:rsidRPr="008D7E2F" w:rsidRDefault="001E3990" w:rsidP="001E3990">
      <w:pPr>
        <w:suppressAutoHyphens/>
        <w:autoSpaceDE w:val="0"/>
        <w:autoSpaceDN w:val="0"/>
        <w:adjustRightInd w:val="0"/>
        <w:ind w:firstLine="709"/>
        <w:jc w:val="both"/>
        <w:rPr>
          <w:bCs/>
          <w:sz w:val="28"/>
          <w:szCs w:val="28"/>
        </w:rPr>
      </w:pPr>
      <w:r w:rsidRPr="008D7E2F">
        <w:rPr>
          <w:bCs/>
          <w:sz w:val="28"/>
          <w:szCs w:val="28"/>
        </w:rPr>
        <w:t>проверку полномочий заявителя (в случае действия по доверенности);</w:t>
      </w:r>
    </w:p>
    <w:p w:rsidR="001E3990" w:rsidRPr="008D7E2F" w:rsidRDefault="001E3990" w:rsidP="001E3990">
      <w:pPr>
        <w:suppressAutoHyphens/>
        <w:autoSpaceDE w:val="0"/>
        <w:autoSpaceDN w:val="0"/>
        <w:adjustRightInd w:val="0"/>
        <w:ind w:firstLine="709"/>
        <w:jc w:val="both"/>
        <w:rPr>
          <w:bCs/>
          <w:sz w:val="28"/>
          <w:szCs w:val="28"/>
        </w:rPr>
      </w:pPr>
      <w:r w:rsidRPr="008D7E2F">
        <w:rPr>
          <w:bCs/>
          <w:sz w:val="28"/>
          <w:szCs w:val="28"/>
        </w:rPr>
        <w:t xml:space="preserve">проверку наличия документов, предусмотренных пунктом 2.5 настоящего Регламента; </w:t>
      </w:r>
    </w:p>
    <w:p w:rsidR="001E3990" w:rsidRPr="008D7E2F" w:rsidRDefault="001E3990" w:rsidP="001E3990">
      <w:pPr>
        <w:suppressAutoHyphens/>
        <w:autoSpaceDE w:val="0"/>
        <w:autoSpaceDN w:val="0"/>
        <w:adjustRightInd w:val="0"/>
        <w:ind w:firstLine="709"/>
        <w:jc w:val="both"/>
        <w:rPr>
          <w:bCs/>
          <w:sz w:val="28"/>
          <w:szCs w:val="28"/>
        </w:rPr>
      </w:pPr>
      <w:r w:rsidRPr="008D7E2F">
        <w:rPr>
          <w:bCs/>
          <w:sz w:val="28"/>
          <w:szCs w:val="28"/>
        </w:rPr>
        <w:t>проверку соответствия представленных документов установленным требованиям (надлежащее оформление копий документов, отсутствие в документах подчисток, приписок, зачеркнутых слов и иных не оговоренных исправлений).</w:t>
      </w:r>
    </w:p>
    <w:p w:rsidR="001E3990" w:rsidRPr="008D7E2F" w:rsidRDefault="001E3990" w:rsidP="001E3990">
      <w:pPr>
        <w:suppressAutoHyphens/>
        <w:autoSpaceDE w:val="0"/>
        <w:autoSpaceDN w:val="0"/>
        <w:adjustRightInd w:val="0"/>
        <w:ind w:firstLine="709"/>
        <w:jc w:val="both"/>
        <w:rPr>
          <w:bCs/>
          <w:sz w:val="28"/>
          <w:szCs w:val="28"/>
        </w:rPr>
      </w:pPr>
      <w:r w:rsidRPr="008D7E2F">
        <w:rPr>
          <w:bCs/>
          <w:sz w:val="28"/>
          <w:szCs w:val="28"/>
        </w:rPr>
        <w:t xml:space="preserve">В случае отсутствия замечаний специалист </w:t>
      </w:r>
      <w:r w:rsidRPr="008D7E2F">
        <w:rPr>
          <w:sz w:val="28"/>
        </w:rPr>
        <w:t xml:space="preserve">Палаты </w:t>
      </w:r>
      <w:r w:rsidRPr="008D7E2F">
        <w:rPr>
          <w:bCs/>
          <w:sz w:val="28"/>
          <w:szCs w:val="28"/>
        </w:rPr>
        <w:t>осуществляет:</w:t>
      </w:r>
    </w:p>
    <w:p w:rsidR="001E3990" w:rsidRPr="008D7E2F" w:rsidRDefault="001E3990" w:rsidP="001E3990">
      <w:pPr>
        <w:suppressAutoHyphens/>
        <w:autoSpaceDE w:val="0"/>
        <w:autoSpaceDN w:val="0"/>
        <w:adjustRightInd w:val="0"/>
        <w:ind w:firstLine="709"/>
        <w:jc w:val="both"/>
        <w:rPr>
          <w:bCs/>
          <w:sz w:val="28"/>
          <w:szCs w:val="28"/>
        </w:rPr>
      </w:pPr>
      <w:r w:rsidRPr="008D7E2F">
        <w:rPr>
          <w:bCs/>
          <w:sz w:val="28"/>
          <w:szCs w:val="28"/>
        </w:rPr>
        <w:t>прием и регистрацию заявления в специальном журнале;</w:t>
      </w:r>
    </w:p>
    <w:p w:rsidR="001E3990" w:rsidRPr="008D7E2F" w:rsidRDefault="001E3990" w:rsidP="001E3990">
      <w:pPr>
        <w:suppressAutoHyphens/>
        <w:autoSpaceDE w:val="0"/>
        <w:autoSpaceDN w:val="0"/>
        <w:adjustRightInd w:val="0"/>
        <w:ind w:firstLine="709"/>
        <w:jc w:val="both"/>
        <w:rPr>
          <w:bCs/>
          <w:sz w:val="28"/>
          <w:szCs w:val="28"/>
        </w:rPr>
      </w:pPr>
      <w:r w:rsidRPr="008D7E2F">
        <w:rPr>
          <w:bCs/>
          <w:sz w:val="28"/>
          <w:szCs w:val="28"/>
        </w:rPr>
        <w:t xml:space="preserve">вручение заявителю копии </w:t>
      </w:r>
      <w:r w:rsidRPr="008D7E2F">
        <w:rPr>
          <w:sz w:val="28"/>
          <w:szCs w:val="28"/>
        </w:rPr>
        <w:t>описи представленных документов с отметкой о дате приема документов, присвоенном входящем номере, дате и времени исполнения муниципальной услуги;</w:t>
      </w:r>
    </w:p>
    <w:p w:rsidR="001E3990" w:rsidRPr="008D7E2F" w:rsidRDefault="001E3990" w:rsidP="001E3990">
      <w:pPr>
        <w:suppressAutoHyphens/>
        <w:autoSpaceDE w:val="0"/>
        <w:autoSpaceDN w:val="0"/>
        <w:adjustRightInd w:val="0"/>
        <w:ind w:firstLine="709"/>
        <w:jc w:val="both"/>
        <w:rPr>
          <w:bCs/>
          <w:sz w:val="28"/>
          <w:szCs w:val="28"/>
        </w:rPr>
      </w:pPr>
      <w:r w:rsidRPr="008D7E2F">
        <w:rPr>
          <w:bCs/>
          <w:sz w:val="28"/>
          <w:szCs w:val="28"/>
        </w:rPr>
        <w:t>направление заявления на рассмотрение руководителю Палаты.</w:t>
      </w:r>
    </w:p>
    <w:p w:rsidR="001E3990" w:rsidRPr="008D7E2F" w:rsidRDefault="001E3990" w:rsidP="001E3990">
      <w:pPr>
        <w:autoSpaceDE w:val="0"/>
        <w:autoSpaceDN w:val="0"/>
        <w:adjustRightInd w:val="0"/>
        <w:ind w:firstLine="709"/>
        <w:jc w:val="both"/>
        <w:rPr>
          <w:bCs/>
          <w:sz w:val="28"/>
          <w:szCs w:val="28"/>
        </w:rPr>
      </w:pPr>
      <w:r w:rsidRPr="008D7E2F">
        <w:rPr>
          <w:bCs/>
          <w:sz w:val="28"/>
          <w:szCs w:val="28"/>
        </w:rPr>
        <w:t xml:space="preserve">В случае наличия оснований для отказа в приеме документов, специалист Палаты, ведущий прием документов, уведомляет заявителя </w:t>
      </w:r>
      <w:r w:rsidRPr="008D7E2F">
        <w:rPr>
          <w:sz w:val="28"/>
          <w:szCs w:val="28"/>
        </w:rPr>
        <w:t>о наличии препятствий для регистрации заявления и возвращает ему документы с письменным объяснением содержания выявленных оснований для отказа в приеме документов.</w:t>
      </w:r>
    </w:p>
    <w:p w:rsidR="001E3990" w:rsidRPr="008D7E2F" w:rsidRDefault="001E3990" w:rsidP="001E3990">
      <w:pPr>
        <w:suppressAutoHyphens/>
        <w:autoSpaceDE w:val="0"/>
        <w:autoSpaceDN w:val="0"/>
        <w:adjustRightInd w:val="0"/>
        <w:ind w:firstLine="709"/>
        <w:jc w:val="both"/>
        <w:rPr>
          <w:bCs/>
          <w:sz w:val="28"/>
          <w:szCs w:val="28"/>
        </w:rPr>
      </w:pPr>
      <w:r w:rsidRPr="008D7E2F">
        <w:rPr>
          <w:bCs/>
          <w:sz w:val="28"/>
          <w:szCs w:val="28"/>
        </w:rPr>
        <w:t>Процедуры, устанавливаемые настоящим пунктом, осуществляются в течение 15 минут.</w:t>
      </w:r>
    </w:p>
    <w:p w:rsidR="001E3990" w:rsidRPr="008D7E2F" w:rsidRDefault="001E3990" w:rsidP="001E3990">
      <w:pPr>
        <w:suppressAutoHyphens/>
        <w:autoSpaceDE w:val="0"/>
        <w:autoSpaceDN w:val="0"/>
        <w:adjustRightInd w:val="0"/>
        <w:ind w:firstLine="709"/>
        <w:jc w:val="both"/>
        <w:rPr>
          <w:bCs/>
          <w:sz w:val="28"/>
          <w:szCs w:val="28"/>
        </w:rPr>
      </w:pPr>
      <w:r w:rsidRPr="008D7E2F">
        <w:rPr>
          <w:sz w:val="28"/>
          <w:szCs w:val="28"/>
        </w:rPr>
        <w:t xml:space="preserve">Результат процедур: принятое и зарегистрированное заявление, направленное на рассмотрение руководителю Палаты или возвращенные заявителю документы. </w:t>
      </w:r>
    </w:p>
    <w:p w:rsidR="001E3990" w:rsidRPr="008D7E2F" w:rsidRDefault="001E3990" w:rsidP="001E3990">
      <w:pPr>
        <w:autoSpaceDE w:val="0"/>
        <w:autoSpaceDN w:val="0"/>
        <w:adjustRightInd w:val="0"/>
        <w:ind w:firstLine="709"/>
        <w:jc w:val="both"/>
        <w:rPr>
          <w:sz w:val="28"/>
          <w:szCs w:val="28"/>
        </w:rPr>
      </w:pPr>
      <w:r w:rsidRPr="008D7E2F">
        <w:rPr>
          <w:sz w:val="28"/>
          <w:szCs w:val="28"/>
        </w:rPr>
        <w:t>3.3.3. Руководитель Палаты рассматривает заявление, определяет исполнителя и направляет ему заявление.</w:t>
      </w:r>
    </w:p>
    <w:p w:rsidR="001E3990" w:rsidRPr="008D7E2F" w:rsidRDefault="001E3990" w:rsidP="001E3990">
      <w:pPr>
        <w:suppressAutoHyphens/>
        <w:ind w:firstLine="709"/>
        <w:jc w:val="both"/>
        <w:rPr>
          <w:sz w:val="28"/>
          <w:szCs w:val="28"/>
        </w:rPr>
      </w:pPr>
      <w:r w:rsidRPr="008D7E2F">
        <w:rPr>
          <w:sz w:val="28"/>
          <w:szCs w:val="28"/>
        </w:rPr>
        <w:t>Процедура, устанавливаемая настоящим пунктом, осуществляется в течение одного дня с момента регистрации заявления.</w:t>
      </w:r>
    </w:p>
    <w:p w:rsidR="001E3990" w:rsidRPr="008D7E2F" w:rsidRDefault="001E3990" w:rsidP="001E3990">
      <w:pPr>
        <w:suppressAutoHyphens/>
        <w:autoSpaceDE w:val="0"/>
        <w:autoSpaceDN w:val="0"/>
        <w:adjustRightInd w:val="0"/>
        <w:ind w:firstLine="709"/>
        <w:jc w:val="both"/>
        <w:rPr>
          <w:sz w:val="28"/>
          <w:szCs w:val="28"/>
        </w:rPr>
      </w:pPr>
      <w:r w:rsidRPr="008D7E2F">
        <w:rPr>
          <w:sz w:val="28"/>
          <w:szCs w:val="28"/>
        </w:rPr>
        <w:t>Результат процедуры: направленное исполнителю заявление.</w:t>
      </w:r>
    </w:p>
    <w:p w:rsidR="001E3990" w:rsidRPr="008D7E2F" w:rsidRDefault="001E3990" w:rsidP="001E3990">
      <w:pPr>
        <w:tabs>
          <w:tab w:val="left" w:pos="8610"/>
        </w:tabs>
        <w:suppressAutoHyphens/>
        <w:ind w:firstLine="709"/>
        <w:jc w:val="both"/>
        <w:rPr>
          <w:sz w:val="28"/>
          <w:szCs w:val="28"/>
        </w:rPr>
      </w:pPr>
    </w:p>
    <w:p w:rsidR="001E3990" w:rsidRPr="008D7E2F" w:rsidRDefault="001E3990" w:rsidP="001E3990">
      <w:pPr>
        <w:tabs>
          <w:tab w:val="left" w:pos="8610"/>
        </w:tabs>
        <w:suppressAutoHyphens/>
        <w:ind w:firstLine="709"/>
        <w:jc w:val="both"/>
        <w:rPr>
          <w:sz w:val="28"/>
          <w:szCs w:val="28"/>
        </w:rPr>
      </w:pPr>
      <w:r w:rsidRPr="008D7E2F">
        <w:rPr>
          <w:sz w:val="28"/>
          <w:szCs w:val="28"/>
        </w:rPr>
        <w:t>3.4. Формирование и направление межведомственных запросов в органы, участвующие в предоставлении муниципальной услуги</w:t>
      </w:r>
    </w:p>
    <w:p w:rsidR="001E3990" w:rsidRPr="008D7E2F" w:rsidRDefault="001E3990" w:rsidP="001E3990">
      <w:pPr>
        <w:suppressAutoHyphens/>
        <w:ind w:firstLine="709"/>
        <w:jc w:val="both"/>
        <w:rPr>
          <w:sz w:val="28"/>
          <w:szCs w:val="28"/>
        </w:rPr>
      </w:pPr>
      <w:r w:rsidRPr="008D7E2F">
        <w:rPr>
          <w:spacing w:val="-1"/>
          <w:sz w:val="28"/>
          <w:szCs w:val="28"/>
        </w:rPr>
        <w:t xml:space="preserve">3.4.1. Специалист </w:t>
      </w:r>
      <w:r w:rsidRPr="008D7E2F">
        <w:rPr>
          <w:sz w:val="28"/>
        </w:rPr>
        <w:t>Палаты</w:t>
      </w:r>
      <w:r w:rsidR="00402533">
        <w:rPr>
          <w:sz w:val="28"/>
        </w:rPr>
        <w:t xml:space="preserve"> </w:t>
      </w:r>
      <w:r w:rsidRPr="008D7E2F">
        <w:rPr>
          <w:sz w:val="28"/>
          <w:szCs w:val="28"/>
        </w:rPr>
        <w:t>направляет в электронной форме посредством системы межведомственного электронного взаимодействия запросы о предоставлении:</w:t>
      </w:r>
    </w:p>
    <w:p w:rsidR="001E3990" w:rsidRPr="008D7E2F" w:rsidRDefault="001E3990" w:rsidP="001E3990">
      <w:pPr>
        <w:suppressAutoHyphens/>
        <w:ind w:firstLine="709"/>
        <w:jc w:val="both"/>
        <w:rPr>
          <w:sz w:val="28"/>
          <w:szCs w:val="28"/>
        </w:rPr>
      </w:pPr>
      <w:r w:rsidRPr="008D7E2F">
        <w:rPr>
          <w:sz w:val="28"/>
          <w:szCs w:val="28"/>
        </w:rPr>
        <w:t>1) Выписки из Единого государственного реестра прав на недвижимое имущество и сделок с ним (содержащей общедоступные сведения о зарегистрированных правах на объект недвижимости) (о правах на здание, строение, сооружение);</w:t>
      </w:r>
    </w:p>
    <w:p w:rsidR="001E3990" w:rsidRPr="008D7E2F" w:rsidRDefault="001E3990" w:rsidP="001E3990">
      <w:pPr>
        <w:suppressAutoHyphens/>
        <w:ind w:firstLine="709"/>
        <w:jc w:val="both"/>
        <w:rPr>
          <w:sz w:val="28"/>
          <w:szCs w:val="28"/>
        </w:rPr>
      </w:pPr>
      <w:r w:rsidRPr="008D7E2F">
        <w:rPr>
          <w:sz w:val="28"/>
          <w:szCs w:val="28"/>
        </w:rPr>
        <w:t xml:space="preserve">2) Выписки из Единого государственного реестра прав на недвижимое имущество и сделок с ним (содержащей общедоступные сведения о зарегистрированных правах на объект недвижимости) (о правах на земельный участок); </w:t>
      </w:r>
    </w:p>
    <w:p w:rsidR="001E3990" w:rsidRPr="008D7E2F" w:rsidRDefault="001E3990" w:rsidP="001E3990">
      <w:pPr>
        <w:suppressAutoHyphens/>
        <w:ind w:firstLine="709"/>
        <w:jc w:val="both"/>
        <w:rPr>
          <w:sz w:val="28"/>
          <w:szCs w:val="28"/>
        </w:rPr>
      </w:pPr>
      <w:r w:rsidRPr="008D7E2F">
        <w:rPr>
          <w:sz w:val="28"/>
          <w:szCs w:val="28"/>
        </w:rPr>
        <w:lastRenderedPageBreak/>
        <w:t>3) Кадастрового паспорта объекта недвижимости.</w:t>
      </w:r>
    </w:p>
    <w:p w:rsidR="001E3990" w:rsidRPr="008D7E2F" w:rsidRDefault="001E3990" w:rsidP="001E3990">
      <w:pPr>
        <w:suppressAutoHyphens/>
        <w:ind w:firstLine="709"/>
        <w:jc w:val="both"/>
        <w:rPr>
          <w:spacing w:val="-1"/>
          <w:sz w:val="28"/>
          <w:szCs w:val="28"/>
        </w:rPr>
      </w:pPr>
      <w:r w:rsidRPr="008D7E2F">
        <w:rPr>
          <w:spacing w:val="-1"/>
          <w:sz w:val="28"/>
          <w:szCs w:val="28"/>
        </w:rPr>
        <w:t>Процедуры, устанавливаемые настоящим пунктом, осуществляются в течение одного дня с момента поступления заявления о предоставлении муниципальной услуги.</w:t>
      </w:r>
    </w:p>
    <w:p w:rsidR="001E3990" w:rsidRPr="008D7E2F" w:rsidRDefault="001E3990" w:rsidP="001E3990">
      <w:pPr>
        <w:suppressAutoHyphens/>
        <w:ind w:firstLine="709"/>
        <w:jc w:val="both"/>
        <w:rPr>
          <w:spacing w:val="-1"/>
          <w:sz w:val="28"/>
          <w:szCs w:val="28"/>
        </w:rPr>
      </w:pPr>
      <w:r w:rsidRPr="008D7E2F">
        <w:rPr>
          <w:spacing w:val="-1"/>
          <w:sz w:val="28"/>
          <w:szCs w:val="28"/>
        </w:rPr>
        <w:t xml:space="preserve">Результат процедуры: направленные в органы власти запросы. </w:t>
      </w:r>
    </w:p>
    <w:p w:rsidR="001E3990" w:rsidRPr="008D7E2F" w:rsidRDefault="001E3990" w:rsidP="001E3990">
      <w:pPr>
        <w:autoSpaceDE w:val="0"/>
        <w:autoSpaceDN w:val="0"/>
        <w:adjustRightInd w:val="0"/>
        <w:ind w:firstLine="709"/>
        <w:jc w:val="both"/>
        <w:rPr>
          <w:sz w:val="28"/>
          <w:szCs w:val="28"/>
        </w:rPr>
      </w:pPr>
      <w:r w:rsidRPr="008D7E2F">
        <w:rPr>
          <w:sz w:val="28"/>
          <w:szCs w:val="28"/>
        </w:rPr>
        <w:t>3.4.2. Специалисты поставщиков данных на основании запросов, поступивших через систему межведомственного электронного взаимодействия, предоставляют запрашиваемые документы (информацию) или направляют уведомления об отсутствии документа и (или) информации, необходимых для предоставления муниципальной услуги (далее – уведомление об отказе).</w:t>
      </w:r>
    </w:p>
    <w:p w:rsidR="001E3990" w:rsidRPr="008D7E2F" w:rsidRDefault="001E3990" w:rsidP="001E3990">
      <w:pPr>
        <w:autoSpaceDE w:val="0"/>
        <w:autoSpaceDN w:val="0"/>
        <w:adjustRightInd w:val="0"/>
        <w:ind w:firstLine="709"/>
        <w:jc w:val="both"/>
        <w:rPr>
          <w:sz w:val="28"/>
          <w:szCs w:val="28"/>
        </w:rPr>
      </w:pPr>
      <w:r w:rsidRPr="008D7E2F">
        <w:rPr>
          <w:sz w:val="28"/>
          <w:szCs w:val="28"/>
        </w:rPr>
        <w:t>Процедуры, устанавливаемые настоящим пунктом, осуществляются в течение пяти дней со дня поступления межведомственного запроса в орган или организацию, предоставляющие документ и информацию, если иные сроки подготовки и направления ответа на межведомственный запрос не установлены федеральными законами, правовыми актами Правительства Российской Федерации и принятыми в соответствии с федеральными законами нормативными правовыми актами Республики Татарстан.</w:t>
      </w:r>
    </w:p>
    <w:p w:rsidR="001E3990" w:rsidRPr="008D7E2F" w:rsidRDefault="001E3990" w:rsidP="001E3990">
      <w:pPr>
        <w:suppressAutoHyphens/>
        <w:ind w:firstLine="720"/>
        <w:jc w:val="both"/>
        <w:rPr>
          <w:sz w:val="28"/>
          <w:szCs w:val="28"/>
        </w:rPr>
      </w:pPr>
      <w:r w:rsidRPr="008D7E2F">
        <w:rPr>
          <w:sz w:val="28"/>
          <w:szCs w:val="28"/>
        </w:rPr>
        <w:t xml:space="preserve">Результат процедур: документы (сведения) либо уведомление об отказе, направленные в </w:t>
      </w:r>
      <w:r w:rsidRPr="008D7E2F">
        <w:rPr>
          <w:sz w:val="28"/>
        </w:rPr>
        <w:t>Палату</w:t>
      </w:r>
      <w:r w:rsidRPr="008D7E2F">
        <w:rPr>
          <w:sz w:val="28"/>
          <w:szCs w:val="28"/>
        </w:rPr>
        <w:t>.</w:t>
      </w:r>
    </w:p>
    <w:p w:rsidR="001E3990" w:rsidRPr="008D7E2F" w:rsidRDefault="001E3990" w:rsidP="001E3990">
      <w:pPr>
        <w:autoSpaceDE w:val="0"/>
        <w:autoSpaceDN w:val="0"/>
        <w:adjustRightInd w:val="0"/>
        <w:ind w:firstLine="720"/>
        <w:jc w:val="both"/>
        <w:rPr>
          <w:sz w:val="28"/>
          <w:szCs w:val="28"/>
        </w:rPr>
      </w:pPr>
    </w:p>
    <w:p w:rsidR="001E3990" w:rsidRPr="008D7E2F" w:rsidRDefault="001E3990" w:rsidP="001E3990">
      <w:pPr>
        <w:autoSpaceDE w:val="0"/>
        <w:autoSpaceDN w:val="0"/>
        <w:adjustRightInd w:val="0"/>
        <w:ind w:firstLine="709"/>
        <w:jc w:val="both"/>
        <w:rPr>
          <w:sz w:val="28"/>
          <w:szCs w:val="28"/>
        </w:rPr>
      </w:pPr>
      <w:r w:rsidRPr="008D7E2F">
        <w:rPr>
          <w:sz w:val="28"/>
          <w:szCs w:val="28"/>
        </w:rPr>
        <w:t>3.5. Подготовка результата муниципальной услуги</w:t>
      </w:r>
    </w:p>
    <w:p w:rsidR="001E3990" w:rsidRPr="008D7E2F" w:rsidRDefault="001E3990" w:rsidP="001E3990">
      <w:pPr>
        <w:autoSpaceDE w:val="0"/>
        <w:autoSpaceDN w:val="0"/>
        <w:adjustRightInd w:val="0"/>
        <w:ind w:firstLine="709"/>
        <w:jc w:val="both"/>
        <w:rPr>
          <w:sz w:val="28"/>
          <w:szCs w:val="28"/>
        </w:rPr>
      </w:pPr>
      <w:r w:rsidRPr="008D7E2F">
        <w:rPr>
          <w:sz w:val="28"/>
          <w:szCs w:val="28"/>
        </w:rPr>
        <w:t>3.5.1. Специалист Палаты на основании поступивших документов (сведений):</w:t>
      </w:r>
    </w:p>
    <w:p w:rsidR="001E3990" w:rsidRPr="008D7E2F" w:rsidRDefault="001E3990" w:rsidP="001E3990">
      <w:pPr>
        <w:autoSpaceDE w:val="0"/>
        <w:autoSpaceDN w:val="0"/>
        <w:adjustRightInd w:val="0"/>
        <w:ind w:firstLine="709"/>
        <w:jc w:val="both"/>
        <w:rPr>
          <w:sz w:val="28"/>
          <w:szCs w:val="28"/>
        </w:rPr>
      </w:pPr>
      <w:r w:rsidRPr="008D7E2F">
        <w:rPr>
          <w:sz w:val="28"/>
          <w:szCs w:val="28"/>
        </w:rPr>
        <w:t>принимает решение о проведении аукциона либо об отказе в проведении аукциона;</w:t>
      </w:r>
    </w:p>
    <w:p w:rsidR="001E3990" w:rsidRPr="008D7E2F" w:rsidRDefault="001E3990" w:rsidP="001E3990">
      <w:pPr>
        <w:pStyle w:val="ConsPlusNormal"/>
        <w:suppressAutoHyphens/>
        <w:ind w:firstLine="709"/>
        <w:jc w:val="both"/>
        <w:rPr>
          <w:rFonts w:ascii="Times New Roman" w:hAnsi="Times New Roman" w:cs="Times New Roman"/>
          <w:sz w:val="28"/>
          <w:szCs w:val="24"/>
        </w:rPr>
      </w:pPr>
      <w:r w:rsidRPr="008D7E2F">
        <w:rPr>
          <w:rFonts w:ascii="Times New Roman" w:hAnsi="Times New Roman" w:cs="Times New Roman"/>
          <w:sz w:val="28"/>
          <w:szCs w:val="28"/>
        </w:rPr>
        <w:t xml:space="preserve">подготавливает </w:t>
      </w:r>
      <w:r w:rsidRPr="008D7E2F">
        <w:rPr>
          <w:rFonts w:ascii="Times New Roman" w:hAnsi="Times New Roman" w:cs="Times New Roman"/>
          <w:bCs/>
          <w:sz w:val="28"/>
          <w:szCs w:val="24"/>
        </w:rPr>
        <w:t xml:space="preserve">проект распоряжения </w:t>
      </w:r>
      <w:r w:rsidRPr="008D7E2F">
        <w:rPr>
          <w:rFonts w:ascii="Times New Roman" w:hAnsi="Times New Roman" w:cs="Times New Roman"/>
          <w:sz w:val="28"/>
          <w:szCs w:val="28"/>
        </w:rPr>
        <w:t>или проект письма об отказе предоставлении земельного участка с указанием</w:t>
      </w:r>
      <w:r w:rsidR="00402533">
        <w:rPr>
          <w:rFonts w:ascii="Times New Roman" w:hAnsi="Times New Roman" w:cs="Times New Roman"/>
          <w:sz w:val="28"/>
          <w:szCs w:val="28"/>
        </w:rPr>
        <w:t xml:space="preserve"> </w:t>
      </w:r>
      <w:r w:rsidRPr="008D7E2F">
        <w:rPr>
          <w:rFonts w:ascii="Times New Roman" w:hAnsi="Times New Roman" w:cs="Times New Roman"/>
          <w:sz w:val="28"/>
          <w:szCs w:val="28"/>
        </w:rPr>
        <w:t xml:space="preserve">причин отказа; </w:t>
      </w:r>
    </w:p>
    <w:p w:rsidR="001E3990" w:rsidRPr="008D7E2F" w:rsidRDefault="001E3990" w:rsidP="001E3990">
      <w:pPr>
        <w:autoSpaceDE w:val="0"/>
        <w:autoSpaceDN w:val="0"/>
        <w:adjustRightInd w:val="0"/>
        <w:ind w:firstLine="709"/>
        <w:jc w:val="both"/>
        <w:rPr>
          <w:sz w:val="28"/>
          <w:szCs w:val="28"/>
        </w:rPr>
      </w:pPr>
      <w:r w:rsidRPr="008D7E2F">
        <w:rPr>
          <w:sz w:val="28"/>
          <w:szCs w:val="28"/>
        </w:rPr>
        <w:t>оформляет проект подготовленного документа;</w:t>
      </w:r>
    </w:p>
    <w:p w:rsidR="001E3990" w:rsidRPr="008D7E2F" w:rsidRDefault="001E3990" w:rsidP="001E3990">
      <w:pPr>
        <w:autoSpaceDE w:val="0"/>
        <w:autoSpaceDN w:val="0"/>
        <w:adjustRightInd w:val="0"/>
        <w:ind w:firstLine="709"/>
        <w:jc w:val="both"/>
        <w:rPr>
          <w:sz w:val="28"/>
          <w:szCs w:val="28"/>
        </w:rPr>
      </w:pPr>
      <w:r w:rsidRPr="008D7E2F">
        <w:rPr>
          <w:sz w:val="28"/>
          <w:szCs w:val="28"/>
        </w:rPr>
        <w:t xml:space="preserve">осуществляет в установленном порядке процедуры согласования проекта подготовленного документа; </w:t>
      </w:r>
    </w:p>
    <w:p w:rsidR="001E3990" w:rsidRPr="008D7E2F" w:rsidRDefault="001E3990" w:rsidP="001E3990">
      <w:pPr>
        <w:autoSpaceDE w:val="0"/>
        <w:autoSpaceDN w:val="0"/>
        <w:adjustRightInd w:val="0"/>
        <w:ind w:firstLine="709"/>
        <w:jc w:val="both"/>
        <w:rPr>
          <w:sz w:val="28"/>
          <w:szCs w:val="28"/>
        </w:rPr>
      </w:pPr>
      <w:r w:rsidRPr="008D7E2F">
        <w:rPr>
          <w:sz w:val="28"/>
          <w:szCs w:val="28"/>
        </w:rPr>
        <w:t>направляет проект документа на подпись руководителю Палаты (лицу, им уполномоченному).</w:t>
      </w:r>
    </w:p>
    <w:p w:rsidR="001E3990" w:rsidRPr="008D7E2F" w:rsidRDefault="001E3990" w:rsidP="001E3990">
      <w:pPr>
        <w:suppressAutoHyphens/>
        <w:ind w:firstLine="709"/>
        <w:jc w:val="both"/>
        <w:rPr>
          <w:color w:val="000000"/>
          <w:sz w:val="28"/>
          <w:szCs w:val="28"/>
        </w:rPr>
      </w:pPr>
      <w:r w:rsidRPr="008D7E2F">
        <w:rPr>
          <w:color w:val="000000"/>
          <w:sz w:val="28"/>
          <w:szCs w:val="28"/>
        </w:rPr>
        <w:t>Процедура, устанавливаемая настоящим пунктом, осуществляется в течение одного рабочего дня с момента поступления документов (сведений).</w:t>
      </w:r>
    </w:p>
    <w:p w:rsidR="001E3990" w:rsidRPr="008D7E2F" w:rsidRDefault="001E3990" w:rsidP="001E3990">
      <w:pPr>
        <w:autoSpaceDE w:val="0"/>
        <w:autoSpaceDN w:val="0"/>
        <w:adjustRightInd w:val="0"/>
        <w:ind w:firstLine="709"/>
        <w:jc w:val="both"/>
        <w:rPr>
          <w:sz w:val="28"/>
          <w:szCs w:val="28"/>
        </w:rPr>
      </w:pPr>
      <w:r w:rsidRPr="008D7E2F">
        <w:rPr>
          <w:sz w:val="28"/>
          <w:szCs w:val="28"/>
        </w:rPr>
        <w:t>Результат процедур: проект документа, направленный на подпись руководителю Палаты (лицу, им уполномоченному).</w:t>
      </w:r>
    </w:p>
    <w:p w:rsidR="001E3990" w:rsidRPr="008D7E2F" w:rsidRDefault="001E3990" w:rsidP="001E3990">
      <w:pPr>
        <w:autoSpaceDE w:val="0"/>
        <w:autoSpaceDN w:val="0"/>
        <w:adjustRightInd w:val="0"/>
        <w:ind w:firstLine="709"/>
        <w:jc w:val="both"/>
        <w:rPr>
          <w:sz w:val="28"/>
          <w:szCs w:val="28"/>
        </w:rPr>
      </w:pPr>
      <w:r w:rsidRPr="008D7E2F">
        <w:rPr>
          <w:sz w:val="28"/>
          <w:szCs w:val="28"/>
        </w:rPr>
        <w:t>3.5.2. Руководитель Палаты (лицо, им уполномоченное) утверждает проект документа, подписывает распоряжения и заверяет его печатью Палаты или подписывает письмо об отказе. Подписанный документ направляется специалисту Палаты.</w:t>
      </w:r>
    </w:p>
    <w:p w:rsidR="001E3990" w:rsidRPr="008D7E2F" w:rsidRDefault="001E3990" w:rsidP="001E3990">
      <w:pPr>
        <w:autoSpaceDE w:val="0"/>
        <w:autoSpaceDN w:val="0"/>
        <w:adjustRightInd w:val="0"/>
        <w:ind w:firstLine="709"/>
        <w:jc w:val="both"/>
        <w:rPr>
          <w:sz w:val="28"/>
          <w:szCs w:val="28"/>
        </w:rPr>
      </w:pPr>
      <w:r w:rsidRPr="008D7E2F">
        <w:rPr>
          <w:sz w:val="28"/>
          <w:szCs w:val="28"/>
        </w:rPr>
        <w:t>Процедура, устанавливаемая настоящим пунктом, осуществляется в день поступления проекта документа на утверждение.</w:t>
      </w:r>
    </w:p>
    <w:p w:rsidR="001E3990" w:rsidRPr="008D7E2F" w:rsidRDefault="001E3990" w:rsidP="001E3990">
      <w:pPr>
        <w:autoSpaceDE w:val="0"/>
        <w:autoSpaceDN w:val="0"/>
        <w:adjustRightInd w:val="0"/>
        <w:ind w:firstLine="709"/>
        <w:jc w:val="both"/>
        <w:rPr>
          <w:color w:val="000000"/>
          <w:sz w:val="28"/>
          <w:szCs w:val="28"/>
        </w:rPr>
      </w:pPr>
      <w:r w:rsidRPr="008D7E2F">
        <w:rPr>
          <w:sz w:val="28"/>
          <w:szCs w:val="28"/>
        </w:rPr>
        <w:t>Результат процедуры: подписанный проект документа.</w:t>
      </w:r>
    </w:p>
    <w:p w:rsidR="001E3990" w:rsidRPr="008D7E2F" w:rsidRDefault="001E3990" w:rsidP="001E3990">
      <w:pPr>
        <w:autoSpaceDE w:val="0"/>
        <w:autoSpaceDN w:val="0"/>
        <w:adjustRightInd w:val="0"/>
        <w:ind w:firstLine="709"/>
        <w:jc w:val="both"/>
        <w:rPr>
          <w:sz w:val="28"/>
          <w:szCs w:val="28"/>
        </w:rPr>
      </w:pPr>
      <w:r w:rsidRPr="008D7E2F">
        <w:rPr>
          <w:sz w:val="28"/>
          <w:szCs w:val="28"/>
        </w:rPr>
        <w:t>3.5.3. Специалист Палаты:</w:t>
      </w:r>
    </w:p>
    <w:p w:rsidR="001E3990" w:rsidRPr="008D7E2F" w:rsidRDefault="001E3990" w:rsidP="001E3990">
      <w:pPr>
        <w:autoSpaceDE w:val="0"/>
        <w:autoSpaceDN w:val="0"/>
        <w:adjustRightInd w:val="0"/>
        <w:ind w:firstLine="709"/>
        <w:jc w:val="both"/>
        <w:rPr>
          <w:sz w:val="28"/>
          <w:szCs w:val="28"/>
        </w:rPr>
      </w:pPr>
      <w:r w:rsidRPr="008D7E2F">
        <w:rPr>
          <w:sz w:val="28"/>
          <w:szCs w:val="28"/>
        </w:rPr>
        <w:lastRenderedPageBreak/>
        <w:t>регистрирует распоряжение или письмо об отказе;</w:t>
      </w:r>
    </w:p>
    <w:p w:rsidR="001E3990" w:rsidRPr="008D7E2F" w:rsidRDefault="001E3990" w:rsidP="001E3990">
      <w:pPr>
        <w:autoSpaceDE w:val="0"/>
        <w:autoSpaceDN w:val="0"/>
        <w:adjustRightInd w:val="0"/>
        <w:ind w:firstLine="709"/>
        <w:jc w:val="both"/>
        <w:rPr>
          <w:sz w:val="28"/>
          <w:szCs w:val="28"/>
        </w:rPr>
      </w:pPr>
      <w:r w:rsidRPr="008D7E2F">
        <w:rPr>
          <w:sz w:val="28"/>
          <w:szCs w:val="28"/>
        </w:rPr>
        <w:t>извещает заявителя (его представителя) с использованием способа связи, указанного в заявлении, о результате предоставления муниципальной услуги, сообщает дату и время выдачи оформленного распоряжения или письма об отказе.</w:t>
      </w:r>
    </w:p>
    <w:p w:rsidR="001E3990" w:rsidRPr="008D7E2F" w:rsidRDefault="001E3990" w:rsidP="001E3990">
      <w:pPr>
        <w:autoSpaceDE w:val="0"/>
        <w:autoSpaceDN w:val="0"/>
        <w:adjustRightInd w:val="0"/>
        <w:ind w:firstLine="709"/>
        <w:jc w:val="both"/>
        <w:rPr>
          <w:sz w:val="28"/>
          <w:szCs w:val="28"/>
        </w:rPr>
      </w:pPr>
      <w:r w:rsidRPr="008D7E2F">
        <w:rPr>
          <w:sz w:val="28"/>
          <w:szCs w:val="28"/>
        </w:rPr>
        <w:t>Процедуры, устанавливаемые настоящим пунктом, осуществляются в день регистрации документа.</w:t>
      </w:r>
    </w:p>
    <w:p w:rsidR="001E3990" w:rsidRPr="008D7E2F" w:rsidRDefault="001E3990" w:rsidP="001E3990">
      <w:pPr>
        <w:autoSpaceDE w:val="0"/>
        <w:autoSpaceDN w:val="0"/>
        <w:adjustRightInd w:val="0"/>
        <w:ind w:firstLine="709"/>
        <w:jc w:val="both"/>
        <w:rPr>
          <w:sz w:val="28"/>
          <w:szCs w:val="28"/>
        </w:rPr>
      </w:pPr>
      <w:r w:rsidRPr="008D7E2F">
        <w:rPr>
          <w:sz w:val="28"/>
          <w:szCs w:val="28"/>
        </w:rPr>
        <w:t>Результат процедур: извещение заявителя (его представителя) о результате предоставления муниципальной услуги.</w:t>
      </w:r>
    </w:p>
    <w:p w:rsidR="001E3990" w:rsidRPr="008D7E2F" w:rsidRDefault="001E3990" w:rsidP="001E3990">
      <w:pPr>
        <w:autoSpaceDE w:val="0"/>
        <w:autoSpaceDN w:val="0"/>
        <w:adjustRightInd w:val="0"/>
        <w:ind w:firstLine="709"/>
        <w:jc w:val="both"/>
        <w:rPr>
          <w:sz w:val="28"/>
          <w:szCs w:val="28"/>
        </w:rPr>
      </w:pPr>
      <w:r w:rsidRPr="008D7E2F">
        <w:rPr>
          <w:sz w:val="28"/>
          <w:szCs w:val="28"/>
        </w:rPr>
        <w:t>3.5.4. Специалист Палаты выдает заявителю (его представителю) оформленное распоряжение под роспись или письмо об отказе.</w:t>
      </w:r>
    </w:p>
    <w:p w:rsidR="001E3990" w:rsidRPr="008D7E2F" w:rsidRDefault="001E3990" w:rsidP="001E3990">
      <w:pPr>
        <w:autoSpaceDE w:val="0"/>
        <w:autoSpaceDN w:val="0"/>
        <w:adjustRightInd w:val="0"/>
        <w:ind w:firstLine="709"/>
        <w:jc w:val="both"/>
        <w:rPr>
          <w:sz w:val="28"/>
          <w:szCs w:val="28"/>
        </w:rPr>
      </w:pPr>
      <w:r w:rsidRPr="008D7E2F">
        <w:rPr>
          <w:sz w:val="28"/>
          <w:szCs w:val="28"/>
        </w:rPr>
        <w:t>Процедуры, устанавливаемые настоящим пунктом, осуществляются:</w:t>
      </w:r>
    </w:p>
    <w:p w:rsidR="001E3990" w:rsidRPr="008D7E2F" w:rsidRDefault="001E3990" w:rsidP="001E3990">
      <w:pPr>
        <w:pStyle w:val="ConsPlusNormal"/>
        <w:suppressAutoHyphens/>
        <w:jc w:val="both"/>
        <w:rPr>
          <w:rFonts w:ascii="Times New Roman" w:hAnsi="Times New Roman" w:cs="Times New Roman"/>
          <w:sz w:val="28"/>
          <w:szCs w:val="28"/>
        </w:rPr>
      </w:pPr>
      <w:r w:rsidRPr="008D7E2F">
        <w:rPr>
          <w:rFonts w:ascii="Times New Roman" w:hAnsi="Times New Roman" w:cs="Times New Roman"/>
          <w:sz w:val="28"/>
          <w:szCs w:val="28"/>
        </w:rPr>
        <w:t>выдача постановления - в течение 15 минут, в порядке очередности, в день прибытия заявителя;</w:t>
      </w:r>
    </w:p>
    <w:p w:rsidR="001E3990" w:rsidRPr="008D7E2F" w:rsidRDefault="001E3990" w:rsidP="001E3990">
      <w:pPr>
        <w:autoSpaceDE w:val="0"/>
        <w:autoSpaceDN w:val="0"/>
        <w:adjustRightInd w:val="0"/>
        <w:ind w:firstLine="709"/>
        <w:jc w:val="both"/>
        <w:rPr>
          <w:sz w:val="28"/>
          <w:szCs w:val="28"/>
        </w:rPr>
      </w:pPr>
      <w:r w:rsidRPr="008D7E2F">
        <w:rPr>
          <w:sz w:val="28"/>
          <w:szCs w:val="28"/>
        </w:rPr>
        <w:t xml:space="preserve">направление письма об отказе по почте письмом - в течение одного дня с момента окончания процедуры, предусмотренной подпунктом 3.5.3. настоящего Регламента. </w:t>
      </w:r>
    </w:p>
    <w:p w:rsidR="001E3990" w:rsidRPr="008D7E2F" w:rsidRDefault="001E3990" w:rsidP="001E3990">
      <w:pPr>
        <w:autoSpaceDE w:val="0"/>
        <w:autoSpaceDN w:val="0"/>
        <w:adjustRightInd w:val="0"/>
        <w:ind w:firstLine="709"/>
        <w:jc w:val="both"/>
        <w:rPr>
          <w:sz w:val="28"/>
          <w:szCs w:val="28"/>
        </w:rPr>
      </w:pPr>
      <w:r w:rsidRPr="008D7E2F">
        <w:rPr>
          <w:sz w:val="28"/>
          <w:szCs w:val="28"/>
        </w:rPr>
        <w:t xml:space="preserve">Результат </w:t>
      </w:r>
      <w:r w:rsidR="00AD0414">
        <w:rPr>
          <w:sz w:val="28"/>
          <w:szCs w:val="28"/>
        </w:rPr>
        <w:t>процедур: выданное распоряжение</w:t>
      </w:r>
      <w:r w:rsidRPr="008D7E2F">
        <w:rPr>
          <w:sz w:val="28"/>
          <w:szCs w:val="28"/>
        </w:rPr>
        <w:t xml:space="preserve"> или письмо об отказе в предоставлении земельного участка. </w:t>
      </w:r>
    </w:p>
    <w:p w:rsidR="001E3990" w:rsidRPr="008D7E2F" w:rsidRDefault="001E3990" w:rsidP="001E3990">
      <w:pPr>
        <w:autoSpaceDE w:val="0"/>
        <w:autoSpaceDN w:val="0"/>
        <w:adjustRightInd w:val="0"/>
        <w:ind w:firstLine="709"/>
        <w:jc w:val="both"/>
        <w:rPr>
          <w:sz w:val="28"/>
          <w:szCs w:val="28"/>
        </w:rPr>
      </w:pPr>
    </w:p>
    <w:p w:rsidR="001E3990" w:rsidRPr="008D7E2F" w:rsidRDefault="001E3990" w:rsidP="001E3990">
      <w:pPr>
        <w:autoSpaceDE w:val="0"/>
        <w:autoSpaceDN w:val="0"/>
        <w:adjustRightInd w:val="0"/>
        <w:ind w:firstLine="709"/>
        <w:jc w:val="both"/>
        <w:rPr>
          <w:sz w:val="28"/>
          <w:szCs w:val="28"/>
        </w:rPr>
      </w:pPr>
      <w:r w:rsidRPr="008D7E2F">
        <w:rPr>
          <w:sz w:val="28"/>
          <w:szCs w:val="28"/>
        </w:rPr>
        <w:t>3.6. Проведение аукциона</w:t>
      </w:r>
    </w:p>
    <w:p w:rsidR="001E3990" w:rsidRPr="008D7E2F" w:rsidRDefault="001E3990" w:rsidP="001E3990">
      <w:pPr>
        <w:autoSpaceDE w:val="0"/>
        <w:autoSpaceDN w:val="0"/>
        <w:adjustRightInd w:val="0"/>
        <w:ind w:firstLine="709"/>
        <w:jc w:val="both"/>
        <w:rPr>
          <w:sz w:val="28"/>
          <w:szCs w:val="28"/>
        </w:rPr>
      </w:pPr>
      <w:r w:rsidRPr="008D7E2F">
        <w:rPr>
          <w:sz w:val="28"/>
          <w:szCs w:val="28"/>
        </w:rPr>
        <w:t>3.6.1. Специалист Палаты направляет распоряжение о проведение а</w:t>
      </w:r>
      <w:r w:rsidR="00402533">
        <w:rPr>
          <w:sz w:val="28"/>
          <w:szCs w:val="28"/>
        </w:rPr>
        <w:t>у</w:t>
      </w:r>
      <w:r w:rsidRPr="008D7E2F">
        <w:rPr>
          <w:sz w:val="28"/>
          <w:szCs w:val="28"/>
        </w:rPr>
        <w:t>кциона организатору аукциона.</w:t>
      </w:r>
    </w:p>
    <w:p w:rsidR="001E3990" w:rsidRPr="008D7E2F" w:rsidRDefault="001E3990" w:rsidP="001E3990">
      <w:pPr>
        <w:autoSpaceDE w:val="0"/>
        <w:autoSpaceDN w:val="0"/>
        <w:adjustRightInd w:val="0"/>
        <w:ind w:firstLine="709"/>
        <w:jc w:val="both"/>
        <w:rPr>
          <w:sz w:val="28"/>
          <w:szCs w:val="28"/>
        </w:rPr>
      </w:pPr>
      <w:r w:rsidRPr="008D7E2F">
        <w:rPr>
          <w:sz w:val="28"/>
          <w:szCs w:val="28"/>
        </w:rPr>
        <w:t>Процедуры, устанавливаемые настоящим пунктом, осуществляются в течение одного дня с момента окончания процедуры, предусмотренной подпунктом 3.5.3 настоящего Регламента.</w:t>
      </w:r>
    </w:p>
    <w:p w:rsidR="001E3990" w:rsidRPr="008D7E2F" w:rsidRDefault="001E3990" w:rsidP="001E3990">
      <w:pPr>
        <w:autoSpaceDE w:val="0"/>
        <w:autoSpaceDN w:val="0"/>
        <w:adjustRightInd w:val="0"/>
        <w:ind w:firstLine="709"/>
        <w:jc w:val="both"/>
        <w:rPr>
          <w:sz w:val="28"/>
          <w:szCs w:val="28"/>
        </w:rPr>
      </w:pPr>
      <w:r w:rsidRPr="008D7E2F">
        <w:rPr>
          <w:sz w:val="28"/>
          <w:szCs w:val="28"/>
        </w:rPr>
        <w:t>Результат процедур: распоряжение, направленное организатору аукциона.</w:t>
      </w:r>
    </w:p>
    <w:p w:rsidR="001E3990" w:rsidRPr="008D7E2F" w:rsidRDefault="001E3990" w:rsidP="001E3990">
      <w:pPr>
        <w:autoSpaceDE w:val="0"/>
        <w:autoSpaceDN w:val="0"/>
        <w:adjustRightInd w:val="0"/>
        <w:ind w:firstLine="709"/>
        <w:jc w:val="both"/>
        <w:rPr>
          <w:sz w:val="28"/>
          <w:szCs w:val="28"/>
        </w:rPr>
      </w:pPr>
      <w:r w:rsidRPr="008D7E2F">
        <w:rPr>
          <w:sz w:val="28"/>
          <w:szCs w:val="28"/>
        </w:rPr>
        <w:t>3.6.2. Организатора аукциона получив распоряжение обеспечивает опубликование извещения о проведении аукциона в порядке, установленном для официального опубликования (обнародования) муниципальных правовых актов уставом поселения, городского округа, по месту нахождения земельного участка не менее чем за тридцать дней до дня проведения аукциона и проводит аукцион.</w:t>
      </w:r>
    </w:p>
    <w:p w:rsidR="001E3990" w:rsidRPr="008D7E2F" w:rsidRDefault="001E3990" w:rsidP="001E3990">
      <w:pPr>
        <w:autoSpaceDE w:val="0"/>
        <w:autoSpaceDN w:val="0"/>
        <w:adjustRightInd w:val="0"/>
        <w:ind w:firstLine="709"/>
        <w:jc w:val="both"/>
        <w:rPr>
          <w:sz w:val="28"/>
          <w:szCs w:val="28"/>
        </w:rPr>
      </w:pPr>
      <w:r w:rsidRPr="008D7E2F">
        <w:rPr>
          <w:sz w:val="28"/>
          <w:szCs w:val="28"/>
        </w:rPr>
        <w:t>Процедуры, устанавливаемые настоящим пунктом, осуществляются в срок установленный регламентом организатора аукциона.</w:t>
      </w:r>
    </w:p>
    <w:p w:rsidR="001E3990" w:rsidRPr="008D7E2F" w:rsidRDefault="001E3990" w:rsidP="001E3990">
      <w:pPr>
        <w:autoSpaceDE w:val="0"/>
        <w:autoSpaceDN w:val="0"/>
        <w:adjustRightInd w:val="0"/>
        <w:ind w:firstLine="709"/>
        <w:jc w:val="both"/>
        <w:rPr>
          <w:sz w:val="28"/>
          <w:szCs w:val="28"/>
        </w:rPr>
      </w:pPr>
      <w:r w:rsidRPr="008D7E2F">
        <w:rPr>
          <w:sz w:val="28"/>
          <w:szCs w:val="28"/>
        </w:rPr>
        <w:t>Результат процедур: публикация извещения о проведении аукциона.</w:t>
      </w:r>
    </w:p>
    <w:p w:rsidR="001E3990" w:rsidRPr="008D7E2F" w:rsidRDefault="001E3990" w:rsidP="001E3990">
      <w:pPr>
        <w:autoSpaceDE w:val="0"/>
        <w:autoSpaceDN w:val="0"/>
        <w:adjustRightInd w:val="0"/>
        <w:ind w:firstLine="709"/>
        <w:jc w:val="both"/>
        <w:rPr>
          <w:sz w:val="28"/>
          <w:szCs w:val="28"/>
        </w:rPr>
      </w:pPr>
      <w:r w:rsidRPr="008D7E2F">
        <w:rPr>
          <w:sz w:val="28"/>
          <w:szCs w:val="28"/>
        </w:rPr>
        <w:t xml:space="preserve">3.6.3. Организатора аукциона проводит аукцион и по его результатам оформляет протокол результатов аукциона в двух экземплярах. Один экземпляр выдает победителю аукциона. Протокол о результатах аукциона размещается на официальном сайте </w:t>
      </w:r>
      <w:r w:rsidRPr="008D7E2F">
        <w:rPr>
          <w:sz w:val="28"/>
        </w:rPr>
        <w:t>(</w:t>
      </w:r>
      <w:r w:rsidRPr="008D7E2F">
        <w:rPr>
          <w:sz w:val="28"/>
          <w:szCs w:val="28"/>
        </w:rPr>
        <w:t>http://</w:t>
      </w:r>
      <w:r w:rsidRPr="008D7E2F">
        <w:rPr>
          <w:sz w:val="28"/>
          <w:lang w:val="en-US"/>
        </w:rPr>
        <w:t>www</w:t>
      </w:r>
      <w:r w:rsidRPr="008D7E2F">
        <w:rPr>
          <w:sz w:val="28"/>
        </w:rPr>
        <w:t>.</w:t>
      </w:r>
      <w:r w:rsidRPr="008D7E2F">
        <w:rPr>
          <w:sz w:val="28"/>
          <w:lang w:val="en-US"/>
        </w:rPr>
        <w:t>torgi</w:t>
      </w:r>
      <w:r w:rsidRPr="008D7E2F">
        <w:rPr>
          <w:sz w:val="28"/>
        </w:rPr>
        <w:t>.</w:t>
      </w:r>
      <w:r w:rsidRPr="008D7E2F">
        <w:rPr>
          <w:sz w:val="28"/>
          <w:lang w:val="en-US"/>
        </w:rPr>
        <w:t>gov</w:t>
      </w:r>
      <w:r w:rsidRPr="008D7E2F">
        <w:rPr>
          <w:sz w:val="28"/>
        </w:rPr>
        <w:t>.</w:t>
      </w:r>
      <w:r w:rsidRPr="008D7E2F">
        <w:rPr>
          <w:sz w:val="28"/>
          <w:lang w:val="en-US"/>
        </w:rPr>
        <w:t>ru</w:t>
      </w:r>
      <w:r w:rsidRPr="008D7E2F">
        <w:rPr>
          <w:sz w:val="28"/>
        </w:rPr>
        <w:t>)</w:t>
      </w:r>
    </w:p>
    <w:p w:rsidR="001E3990" w:rsidRPr="008D7E2F" w:rsidRDefault="001E3990" w:rsidP="001E3990">
      <w:pPr>
        <w:autoSpaceDE w:val="0"/>
        <w:autoSpaceDN w:val="0"/>
        <w:adjustRightInd w:val="0"/>
        <w:ind w:firstLine="709"/>
        <w:jc w:val="both"/>
        <w:rPr>
          <w:sz w:val="28"/>
          <w:szCs w:val="28"/>
        </w:rPr>
      </w:pPr>
      <w:r w:rsidRPr="008D7E2F">
        <w:rPr>
          <w:sz w:val="28"/>
          <w:szCs w:val="28"/>
        </w:rPr>
        <w:t>Процедуры, устанавливаемые настоящим пунктом, осуществляются:</w:t>
      </w:r>
    </w:p>
    <w:p w:rsidR="001E3990" w:rsidRPr="008D7E2F" w:rsidRDefault="001E3990" w:rsidP="001E3990">
      <w:pPr>
        <w:autoSpaceDE w:val="0"/>
        <w:autoSpaceDN w:val="0"/>
        <w:adjustRightInd w:val="0"/>
        <w:ind w:firstLine="709"/>
        <w:jc w:val="both"/>
        <w:rPr>
          <w:sz w:val="28"/>
          <w:szCs w:val="28"/>
        </w:rPr>
      </w:pPr>
      <w:r w:rsidRPr="008D7E2F">
        <w:rPr>
          <w:sz w:val="28"/>
          <w:szCs w:val="28"/>
        </w:rPr>
        <w:t>выдача протокола победителю аукциона – в день аукциона;</w:t>
      </w:r>
    </w:p>
    <w:p w:rsidR="001E3990" w:rsidRPr="008D7E2F" w:rsidRDefault="001E3990" w:rsidP="001E3990">
      <w:pPr>
        <w:autoSpaceDE w:val="0"/>
        <w:autoSpaceDN w:val="0"/>
        <w:adjustRightInd w:val="0"/>
        <w:ind w:firstLine="709"/>
        <w:jc w:val="both"/>
        <w:rPr>
          <w:sz w:val="28"/>
          <w:szCs w:val="28"/>
        </w:rPr>
      </w:pPr>
      <w:r w:rsidRPr="008D7E2F">
        <w:rPr>
          <w:sz w:val="28"/>
          <w:szCs w:val="28"/>
        </w:rPr>
        <w:t xml:space="preserve">размещение протокола на официальном сайте </w:t>
      </w:r>
      <w:r w:rsidRPr="008D7E2F">
        <w:rPr>
          <w:sz w:val="28"/>
        </w:rPr>
        <w:t>(</w:t>
      </w:r>
      <w:r w:rsidRPr="008D7E2F">
        <w:rPr>
          <w:sz w:val="28"/>
          <w:szCs w:val="28"/>
        </w:rPr>
        <w:t>http://</w:t>
      </w:r>
      <w:r w:rsidRPr="008D7E2F">
        <w:rPr>
          <w:sz w:val="28"/>
          <w:lang w:val="en-US"/>
        </w:rPr>
        <w:t>www</w:t>
      </w:r>
      <w:r w:rsidRPr="008D7E2F">
        <w:rPr>
          <w:sz w:val="28"/>
        </w:rPr>
        <w:t>.</w:t>
      </w:r>
      <w:r w:rsidRPr="008D7E2F">
        <w:rPr>
          <w:sz w:val="28"/>
          <w:lang w:val="en-US"/>
        </w:rPr>
        <w:t>torgi</w:t>
      </w:r>
      <w:r w:rsidRPr="008D7E2F">
        <w:rPr>
          <w:sz w:val="28"/>
        </w:rPr>
        <w:t>.</w:t>
      </w:r>
      <w:r w:rsidRPr="008D7E2F">
        <w:rPr>
          <w:sz w:val="28"/>
          <w:lang w:val="en-US"/>
        </w:rPr>
        <w:t>gov</w:t>
      </w:r>
      <w:r w:rsidRPr="008D7E2F">
        <w:rPr>
          <w:sz w:val="28"/>
        </w:rPr>
        <w:t>.</w:t>
      </w:r>
      <w:r w:rsidRPr="008D7E2F">
        <w:rPr>
          <w:sz w:val="28"/>
          <w:lang w:val="en-US"/>
        </w:rPr>
        <w:t>ru</w:t>
      </w:r>
      <w:r w:rsidRPr="008D7E2F">
        <w:rPr>
          <w:sz w:val="28"/>
        </w:rPr>
        <w:t>)</w:t>
      </w:r>
      <w:r w:rsidRPr="008D7E2F">
        <w:rPr>
          <w:sz w:val="28"/>
          <w:szCs w:val="28"/>
        </w:rPr>
        <w:t xml:space="preserve"> – в течение одного рабочего дня со дня подписания данного протокола.</w:t>
      </w:r>
    </w:p>
    <w:p w:rsidR="001E3990" w:rsidRPr="008D7E2F" w:rsidRDefault="001E3990" w:rsidP="001E3990">
      <w:pPr>
        <w:autoSpaceDE w:val="0"/>
        <w:autoSpaceDN w:val="0"/>
        <w:adjustRightInd w:val="0"/>
        <w:ind w:firstLine="709"/>
        <w:jc w:val="both"/>
        <w:rPr>
          <w:sz w:val="28"/>
          <w:szCs w:val="28"/>
        </w:rPr>
      </w:pPr>
      <w:r w:rsidRPr="008D7E2F">
        <w:rPr>
          <w:sz w:val="28"/>
          <w:szCs w:val="28"/>
        </w:rPr>
        <w:t>Результат процедур: выдача и размещение протокола на сайте.</w:t>
      </w:r>
    </w:p>
    <w:p w:rsidR="001E3990" w:rsidRPr="008D7E2F" w:rsidRDefault="001E3990" w:rsidP="001E3990">
      <w:pPr>
        <w:autoSpaceDE w:val="0"/>
        <w:autoSpaceDN w:val="0"/>
        <w:adjustRightInd w:val="0"/>
        <w:ind w:firstLine="709"/>
        <w:jc w:val="both"/>
        <w:rPr>
          <w:sz w:val="28"/>
          <w:szCs w:val="28"/>
        </w:rPr>
      </w:pPr>
    </w:p>
    <w:p w:rsidR="001E3990" w:rsidRPr="008D7E2F" w:rsidRDefault="001E3990" w:rsidP="001E3990">
      <w:pPr>
        <w:autoSpaceDE w:val="0"/>
        <w:autoSpaceDN w:val="0"/>
        <w:adjustRightInd w:val="0"/>
        <w:ind w:firstLine="709"/>
        <w:jc w:val="both"/>
        <w:rPr>
          <w:sz w:val="28"/>
          <w:szCs w:val="28"/>
        </w:rPr>
      </w:pPr>
      <w:r w:rsidRPr="008D7E2F">
        <w:rPr>
          <w:sz w:val="28"/>
          <w:szCs w:val="28"/>
        </w:rPr>
        <w:t>3.7. Заключение договора</w:t>
      </w:r>
      <w:r w:rsidRPr="008D7E2F">
        <w:rPr>
          <w:bCs/>
          <w:sz w:val="28"/>
        </w:rPr>
        <w:t xml:space="preserve"> и</w:t>
      </w:r>
      <w:r w:rsidRPr="008D7E2F">
        <w:rPr>
          <w:sz w:val="28"/>
          <w:szCs w:val="28"/>
        </w:rPr>
        <w:t xml:space="preserve"> выдача заявителю результата муниципальной услуги</w:t>
      </w:r>
    </w:p>
    <w:p w:rsidR="001E3990" w:rsidRPr="008D7E2F" w:rsidRDefault="001E3990" w:rsidP="001E3990">
      <w:pPr>
        <w:autoSpaceDE w:val="0"/>
        <w:autoSpaceDN w:val="0"/>
        <w:adjustRightInd w:val="0"/>
        <w:ind w:firstLine="709"/>
        <w:jc w:val="both"/>
        <w:rPr>
          <w:sz w:val="28"/>
          <w:szCs w:val="28"/>
        </w:rPr>
      </w:pPr>
      <w:r w:rsidRPr="008D7E2F">
        <w:rPr>
          <w:sz w:val="28"/>
          <w:szCs w:val="28"/>
        </w:rPr>
        <w:t>3.7.1. Специалист Палаты получив протокол о результатах аукциона подготавливает проект договора аренды земельного участка и осуществляет в установленном порядке процедуры согласования и подписания проекта подготовленного документа.</w:t>
      </w:r>
    </w:p>
    <w:p w:rsidR="001E3990" w:rsidRPr="008D7E2F" w:rsidRDefault="001E3990" w:rsidP="001E3990">
      <w:pPr>
        <w:autoSpaceDE w:val="0"/>
        <w:autoSpaceDN w:val="0"/>
        <w:adjustRightInd w:val="0"/>
        <w:ind w:firstLine="540"/>
        <w:jc w:val="both"/>
        <w:rPr>
          <w:sz w:val="28"/>
          <w:szCs w:val="28"/>
        </w:rPr>
      </w:pPr>
      <w:r w:rsidRPr="008D7E2F">
        <w:rPr>
          <w:sz w:val="28"/>
          <w:szCs w:val="28"/>
        </w:rPr>
        <w:t>Процедуры, устанавливаемые настоящим пунктом, осуществляются в через десять дней со дня размещения информации о результатах аукциона на официальном сайте.</w:t>
      </w:r>
    </w:p>
    <w:p w:rsidR="001E3990" w:rsidRPr="008D7E2F" w:rsidRDefault="001E3990" w:rsidP="001E3990">
      <w:pPr>
        <w:pStyle w:val="ConsPlusNormal"/>
        <w:suppressAutoHyphens/>
        <w:ind w:firstLine="709"/>
        <w:jc w:val="both"/>
        <w:rPr>
          <w:rFonts w:ascii="Times New Roman" w:hAnsi="Times New Roman" w:cs="Times New Roman"/>
          <w:sz w:val="28"/>
          <w:szCs w:val="28"/>
        </w:rPr>
      </w:pPr>
      <w:r w:rsidRPr="008D7E2F">
        <w:rPr>
          <w:rFonts w:ascii="Times New Roman" w:hAnsi="Times New Roman" w:cs="Times New Roman"/>
          <w:sz w:val="28"/>
          <w:szCs w:val="28"/>
        </w:rPr>
        <w:t>Результат процедур: направленный на подписание проект договора.</w:t>
      </w:r>
    </w:p>
    <w:p w:rsidR="001E3990" w:rsidRPr="008D7E2F" w:rsidRDefault="001E3990" w:rsidP="001E3990">
      <w:pPr>
        <w:pStyle w:val="ConsPlusNormal"/>
        <w:suppressAutoHyphens/>
        <w:ind w:firstLine="709"/>
        <w:jc w:val="both"/>
        <w:rPr>
          <w:rFonts w:ascii="Times New Roman" w:hAnsi="Times New Roman" w:cs="Times New Roman"/>
          <w:sz w:val="28"/>
          <w:szCs w:val="28"/>
        </w:rPr>
      </w:pPr>
      <w:r w:rsidRPr="008D7E2F">
        <w:rPr>
          <w:rFonts w:ascii="Times New Roman" w:hAnsi="Times New Roman" w:cs="Times New Roman"/>
          <w:sz w:val="28"/>
          <w:szCs w:val="28"/>
        </w:rPr>
        <w:t>3.7.2. Руководитель Палаты подписывает</w:t>
      </w:r>
      <w:r w:rsidR="00402533">
        <w:rPr>
          <w:rFonts w:ascii="Times New Roman" w:hAnsi="Times New Roman" w:cs="Times New Roman"/>
          <w:sz w:val="28"/>
          <w:szCs w:val="28"/>
        </w:rPr>
        <w:t xml:space="preserve"> проект договора и направляет специалисту Палаты</w:t>
      </w:r>
      <w:r w:rsidRPr="008D7E2F">
        <w:rPr>
          <w:rFonts w:ascii="Times New Roman" w:hAnsi="Times New Roman" w:cs="Times New Roman"/>
          <w:sz w:val="28"/>
          <w:szCs w:val="28"/>
        </w:rPr>
        <w:t xml:space="preserve"> для регистрации.</w:t>
      </w:r>
    </w:p>
    <w:p w:rsidR="001E3990" w:rsidRPr="008D7E2F" w:rsidRDefault="001E3990" w:rsidP="001E3990">
      <w:pPr>
        <w:pStyle w:val="ConsPlusNormal"/>
        <w:suppressAutoHyphens/>
        <w:ind w:firstLine="709"/>
        <w:jc w:val="both"/>
        <w:rPr>
          <w:rFonts w:ascii="Times New Roman" w:hAnsi="Times New Roman" w:cs="Times New Roman"/>
          <w:sz w:val="28"/>
          <w:szCs w:val="28"/>
        </w:rPr>
      </w:pPr>
      <w:r w:rsidRPr="008D7E2F">
        <w:rPr>
          <w:rFonts w:ascii="Times New Roman" w:hAnsi="Times New Roman" w:cs="Times New Roman"/>
          <w:sz w:val="28"/>
          <w:szCs w:val="28"/>
        </w:rPr>
        <w:t xml:space="preserve">Процедуры, устанавливаемые настоящим пунктом, осуществляются в течение одного дня с момента окончания предыдущей процедуры. </w:t>
      </w:r>
    </w:p>
    <w:p w:rsidR="001E3990" w:rsidRPr="008D7E2F" w:rsidRDefault="001E3990" w:rsidP="001E3990">
      <w:pPr>
        <w:pStyle w:val="ConsPlusNormal"/>
        <w:suppressAutoHyphens/>
        <w:ind w:firstLine="709"/>
        <w:jc w:val="both"/>
        <w:rPr>
          <w:rFonts w:ascii="Times New Roman" w:hAnsi="Times New Roman" w:cs="Times New Roman"/>
          <w:sz w:val="28"/>
          <w:szCs w:val="28"/>
        </w:rPr>
      </w:pPr>
      <w:r w:rsidRPr="008D7E2F">
        <w:rPr>
          <w:rFonts w:ascii="Times New Roman" w:hAnsi="Times New Roman" w:cs="Times New Roman"/>
          <w:sz w:val="28"/>
          <w:szCs w:val="28"/>
        </w:rPr>
        <w:t xml:space="preserve">Результат процедуры: подписанный договор, направленный на регистрацию. </w:t>
      </w:r>
    </w:p>
    <w:p w:rsidR="001E3990" w:rsidRPr="008D7E2F" w:rsidRDefault="001E3990" w:rsidP="001E3990">
      <w:pPr>
        <w:tabs>
          <w:tab w:val="left" w:pos="1701"/>
        </w:tabs>
        <w:suppressAutoHyphens/>
        <w:ind w:firstLine="709"/>
        <w:jc w:val="both"/>
        <w:rPr>
          <w:sz w:val="28"/>
          <w:szCs w:val="28"/>
        </w:rPr>
      </w:pPr>
      <w:r w:rsidRPr="008D7E2F">
        <w:rPr>
          <w:sz w:val="28"/>
          <w:szCs w:val="28"/>
        </w:rPr>
        <w:t>3.7.3. Специалист Палаты регистрирует договор, извещает заявителя и направляет (выдает) подписанные экземпляры договора заявителю для подписания .</w:t>
      </w:r>
    </w:p>
    <w:p w:rsidR="001E3990" w:rsidRPr="008D7E2F" w:rsidRDefault="001E3990" w:rsidP="001E3990">
      <w:pPr>
        <w:pStyle w:val="ConsPlusNormal"/>
        <w:suppressAutoHyphens/>
        <w:jc w:val="both"/>
        <w:rPr>
          <w:rFonts w:ascii="Times New Roman" w:hAnsi="Times New Roman" w:cs="Times New Roman"/>
          <w:sz w:val="28"/>
          <w:szCs w:val="28"/>
        </w:rPr>
      </w:pPr>
      <w:r w:rsidRPr="008D7E2F">
        <w:rPr>
          <w:rFonts w:ascii="Times New Roman" w:hAnsi="Times New Roman" w:cs="Times New Roman"/>
          <w:sz w:val="28"/>
          <w:szCs w:val="28"/>
        </w:rPr>
        <w:t>Процедура, устанавливаемая настоящим пунктом, осуществляется:</w:t>
      </w:r>
    </w:p>
    <w:p w:rsidR="001E3990" w:rsidRPr="008D7E2F" w:rsidRDefault="001E3990" w:rsidP="001E3990">
      <w:pPr>
        <w:pStyle w:val="ConsPlusNormal"/>
        <w:suppressAutoHyphens/>
        <w:jc w:val="both"/>
        <w:rPr>
          <w:rFonts w:ascii="Times New Roman" w:hAnsi="Times New Roman" w:cs="Times New Roman"/>
          <w:sz w:val="28"/>
          <w:szCs w:val="28"/>
        </w:rPr>
      </w:pPr>
      <w:r w:rsidRPr="008D7E2F">
        <w:rPr>
          <w:rFonts w:ascii="Times New Roman" w:hAnsi="Times New Roman" w:cs="Times New Roman"/>
          <w:sz w:val="28"/>
          <w:szCs w:val="28"/>
        </w:rPr>
        <w:t>выдача договора - в течение 15 минут, в порядке очередности, в день прибытия заявителя;</w:t>
      </w:r>
    </w:p>
    <w:p w:rsidR="001E3990" w:rsidRPr="008D7E2F" w:rsidRDefault="001E3990" w:rsidP="001E3990">
      <w:pPr>
        <w:pStyle w:val="ConsPlusNormal"/>
        <w:suppressAutoHyphens/>
        <w:jc w:val="both"/>
        <w:rPr>
          <w:rFonts w:ascii="Times New Roman" w:hAnsi="Times New Roman" w:cs="Times New Roman"/>
          <w:sz w:val="28"/>
          <w:szCs w:val="28"/>
        </w:rPr>
      </w:pPr>
      <w:r w:rsidRPr="008D7E2F">
        <w:rPr>
          <w:rFonts w:ascii="Times New Roman" w:hAnsi="Times New Roman" w:cs="Times New Roman"/>
          <w:sz w:val="28"/>
          <w:szCs w:val="28"/>
        </w:rPr>
        <w:t>направление договора по почте письмом - в течение одного дня с момента окончания процедуры предусмотренной подпунктом 3.7.2 настоящего Регламента.</w:t>
      </w:r>
    </w:p>
    <w:p w:rsidR="001E3990" w:rsidRPr="008D7E2F" w:rsidRDefault="001E3990" w:rsidP="001E3990">
      <w:pPr>
        <w:pStyle w:val="ConsPlusNormal"/>
        <w:suppressAutoHyphens/>
        <w:ind w:firstLine="709"/>
        <w:jc w:val="both"/>
        <w:rPr>
          <w:rFonts w:ascii="Times New Roman" w:hAnsi="Times New Roman" w:cs="Times New Roman"/>
          <w:sz w:val="28"/>
          <w:szCs w:val="28"/>
        </w:rPr>
      </w:pPr>
      <w:r w:rsidRPr="008D7E2F">
        <w:rPr>
          <w:rFonts w:ascii="Times New Roman" w:hAnsi="Times New Roman" w:cs="Times New Roman"/>
          <w:sz w:val="28"/>
          <w:szCs w:val="28"/>
        </w:rPr>
        <w:t>Результат процедуры: направленный (выданный) заявителю договор.</w:t>
      </w:r>
    </w:p>
    <w:p w:rsidR="001E3990" w:rsidRPr="008D7E2F" w:rsidRDefault="001E3990" w:rsidP="001E3990">
      <w:pPr>
        <w:autoSpaceDE w:val="0"/>
        <w:autoSpaceDN w:val="0"/>
        <w:adjustRightInd w:val="0"/>
        <w:ind w:firstLine="709"/>
        <w:jc w:val="both"/>
        <w:rPr>
          <w:sz w:val="28"/>
          <w:szCs w:val="28"/>
        </w:rPr>
      </w:pPr>
      <w:r w:rsidRPr="008D7E2F">
        <w:rPr>
          <w:sz w:val="28"/>
          <w:szCs w:val="28"/>
        </w:rPr>
        <w:t>3.7.4. Заявитель подписывает экземпляры договора и возвращает в Палату.</w:t>
      </w:r>
    </w:p>
    <w:p w:rsidR="001E3990" w:rsidRPr="008D7E2F" w:rsidRDefault="001E3990" w:rsidP="001E3990">
      <w:pPr>
        <w:pStyle w:val="ConsPlusNormal"/>
        <w:suppressAutoHyphens/>
        <w:ind w:firstLine="709"/>
        <w:jc w:val="both"/>
        <w:rPr>
          <w:rFonts w:ascii="Times New Roman" w:hAnsi="Times New Roman" w:cs="Times New Roman"/>
          <w:sz w:val="28"/>
          <w:szCs w:val="28"/>
        </w:rPr>
      </w:pPr>
      <w:r w:rsidRPr="008D7E2F">
        <w:rPr>
          <w:rFonts w:ascii="Times New Roman" w:hAnsi="Times New Roman" w:cs="Times New Roman"/>
          <w:sz w:val="28"/>
          <w:szCs w:val="28"/>
        </w:rPr>
        <w:t xml:space="preserve">Процедуры, устанавливаемые настоящим пунктом, осуществляются не позднее чем в течение тридцати календарных дней со дня получения. </w:t>
      </w:r>
    </w:p>
    <w:p w:rsidR="001E3990" w:rsidRPr="008D7E2F" w:rsidRDefault="001E3990" w:rsidP="001E3990">
      <w:pPr>
        <w:pStyle w:val="ConsPlusNormal"/>
        <w:suppressAutoHyphens/>
        <w:ind w:firstLine="709"/>
        <w:jc w:val="both"/>
        <w:rPr>
          <w:rFonts w:ascii="Times New Roman" w:hAnsi="Times New Roman" w:cs="Times New Roman"/>
          <w:sz w:val="28"/>
          <w:szCs w:val="28"/>
        </w:rPr>
      </w:pPr>
      <w:r w:rsidRPr="008D7E2F">
        <w:rPr>
          <w:rFonts w:ascii="Times New Roman" w:hAnsi="Times New Roman" w:cs="Times New Roman"/>
          <w:sz w:val="28"/>
          <w:szCs w:val="28"/>
        </w:rPr>
        <w:t xml:space="preserve">Результат процедуры: подписанный документ, направленный в Палату. </w:t>
      </w:r>
    </w:p>
    <w:p w:rsidR="001E3990" w:rsidRPr="008D7E2F" w:rsidRDefault="001E3990" w:rsidP="001E3990">
      <w:pPr>
        <w:autoSpaceDE w:val="0"/>
        <w:autoSpaceDN w:val="0"/>
        <w:adjustRightInd w:val="0"/>
        <w:ind w:firstLine="720"/>
        <w:jc w:val="both"/>
        <w:rPr>
          <w:sz w:val="28"/>
          <w:szCs w:val="28"/>
        </w:rPr>
      </w:pPr>
    </w:p>
    <w:p w:rsidR="001E3990" w:rsidRPr="008D7E2F" w:rsidRDefault="001E3990" w:rsidP="001E3990">
      <w:pPr>
        <w:autoSpaceDE w:val="0"/>
        <w:autoSpaceDN w:val="0"/>
        <w:adjustRightInd w:val="0"/>
        <w:ind w:firstLine="709"/>
        <w:jc w:val="both"/>
        <w:rPr>
          <w:sz w:val="28"/>
          <w:szCs w:val="28"/>
        </w:rPr>
      </w:pPr>
      <w:r w:rsidRPr="008D7E2F">
        <w:rPr>
          <w:sz w:val="28"/>
          <w:szCs w:val="28"/>
        </w:rPr>
        <w:t>3.8. Предоставление муниципальной услуги через МФЦ</w:t>
      </w:r>
    </w:p>
    <w:p w:rsidR="001E3990" w:rsidRPr="008D7E2F" w:rsidRDefault="001E3990" w:rsidP="001E3990">
      <w:pPr>
        <w:autoSpaceDE w:val="0"/>
        <w:autoSpaceDN w:val="0"/>
        <w:adjustRightInd w:val="0"/>
        <w:ind w:firstLine="709"/>
        <w:jc w:val="both"/>
        <w:rPr>
          <w:sz w:val="28"/>
          <w:szCs w:val="28"/>
        </w:rPr>
      </w:pPr>
    </w:p>
    <w:p w:rsidR="001E3990" w:rsidRPr="008D7E2F" w:rsidRDefault="001E3990" w:rsidP="001E3990">
      <w:pPr>
        <w:autoSpaceDE w:val="0"/>
        <w:autoSpaceDN w:val="0"/>
        <w:adjustRightInd w:val="0"/>
        <w:ind w:firstLine="709"/>
        <w:jc w:val="both"/>
        <w:rPr>
          <w:sz w:val="28"/>
          <w:szCs w:val="28"/>
        </w:rPr>
      </w:pPr>
      <w:r w:rsidRPr="008D7E2F">
        <w:rPr>
          <w:sz w:val="28"/>
          <w:szCs w:val="28"/>
        </w:rPr>
        <w:t>3.8.1.  Заявитель вправе обратиться для получения муниципальной услуги в МФЦ</w:t>
      </w:r>
      <w:bookmarkStart w:id="42" w:name="_GoBack"/>
      <w:r w:rsidRPr="00D849E0">
        <w:rPr>
          <w:sz w:val="28"/>
          <w:szCs w:val="28"/>
        </w:rPr>
        <w:t>, в удаленное рабочее место МФЦ.</w:t>
      </w:r>
    </w:p>
    <w:bookmarkEnd w:id="42"/>
    <w:p w:rsidR="001E3990" w:rsidRPr="008D7E2F" w:rsidRDefault="001E3990" w:rsidP="001E3990">
      <w:pPr>
        <w:autoSpaceDE w:val="0"/>
        <w:autoSpaceDN w:val="0"/>
        <w:adjustRightInd w:val="0"/>
        <w:ind w:firstLine="709"/>
        <w:jc w:val="both"/>
        <w:rPr>
          <w:sz w:val="28"/>
          <w:szCs w:val="28"/>
        </w:rPr>
      </w:pPr>
      <w:r w:rsidRPr="008D7E2F">
        <w:rPr>
          <w:sz w:val="28"/>
          <w:szCs w:val="28"/>
        </w:rPr>
        <w:t xml:space="preserve">3.8.2. Предоставление муниципальной услуги через МФЦ осуществляется в соответствии с регламентом работы МФЦ, утвержденным в установленном порядке. </w:t>
      </w:r>
    </w:p>
    <w:p w:rsidR="001E3990" w:rsidRPr="008D7E2F" w:rsidRDefault="001E3990" w:rsidP="001E3990">
      <w:pPr>
        <w:autoSpaceDE w:val="0"/>
        <w:autoSpaceDN w:val="0"/>
        <w:adjustRightInd w:val="0"/>
        <w:ind w:firstLine="709"/>
        <w:jc w:val="both"/>
        <w:rPr>
          <w:sz w:val="28"/>
          <w:szCs w:val="28"/>
        </w:rPr>
      </w:pPr>
      <w:r w:rsidRPr="008D7E2F">
        <w:rPr>
          <w:sz w:val="28"/>
          <w:szCs w:val="28"/>
        </w:rPr>
        <w:t>3.8.3. При поступлении документов из МФЦ на получение муниципальной услуги, процедуры осуществляются в соответствии с пунктами 3.3 – 3.7 настоящего Регламента. Результат муниципальной услуги направляется в МФЦ.</w:t>
      </w:r>
    </w:p>
    <w:p w:rsidR="001E3990" w:rsidRPr="008D7E2F" w:rsidRDefault="001E3990" w:rsidP="001E3990">
      <w:pPr>
        <w:pStyle w:val="ConsPlusNonformat"/>
        <w:spacing w:line="276" w:lineRule="auto"/>
        <w:ind w:right="281" w:firstLine="709"/>
        <w:jc w:val="both"/>
        <w:rPr>
          <w:rFonts w:ascii="Times New Roman" w:hAnsi="Times New Roman" w:cs="Times New Roman"/>
          <w:sz w:val="28"/>
          <w:szCs w:val="28"/>
        </w:rPr>
      </w:pPr>
      <w:r w:rsidRPr="008D7E2F">
        <w:rPr>
          <w:rFonts w:ascii="Times New Roman" w:hAnsi="Times New Roman" w:cs="Times New Roman"/>
          <w:sz w:val="28"/>
          <w:szCs w:val="28"/>
        </w:rPr>
        <w:tab/>
      </w:r>
    </w:p>
    <w:p w:rsidR="001E3990" w:rsidRPr="008D7E2F" w:rsidRDefault="001E3990" w:rsidP="001E3990">
      <w:pPr>
        <w:pStyle w:val="ConsPlusNonformat"/>
        <w:spacing w:line="276" w:lineRule="auto"/>
        <w:ind w:right="281" w:firstLine="709"/>
        <w:jc w:val="both"/>
        <w:rPr>
          <w:rFonts w:ascii="Times New Roman" w:hAnsi="Times New Roman" w:cs="Times New Roman"/>
          <w:sz w:val="28"/>
          <w:szCs w:val="28"/>
        </w:rPr>
      </w:pPr>
      <w:r w:rsidRPr="008D7E2F">
        <w:rPr>
          <w:rFonts w:ascii="Times New Roman" w:hAnsi="Times New Roman" w:cs="Times New Roman"/>
          <w:sz w:val="28"/>
          <w:szCs w:val="28"/>
        </w:rPr>
        <w:t xml:space="preserve">3.9. Исправление технических ошибок. </w:t>
      </w:r>
    </w:p>
    <w:p w:rsidR="001E3990" w:rsidRPr="008D7E2F" w:rsidRDefault="001E3990" w:rsidP="001E3990">
      <w:pPr>
        <w:pStyle w:val="ConsPlusNonformat"/>
        <w:spacing w:line="276" w:lineRule="auto"/>
        <w:ind w:right="281" w:firstLine="709"/>
        <w:jc w:val="both"/>
        <w:rPr>
          <w:rFonts w:ascii="Times New Roman" w:hAnsi="Times New Roman" w:cs="Times New Roman"/>
          <w:sz w:val="28"/>
          <w:szCs w:val="28"/>
        </w:rPr>
      </w:pPr>
      <w:r w:rsidRPr="008D7E2F">
        <w:rPr>
          <w:rFonts w:ascii="Times New Roman" w:hAnsi="Times New Roman" w:cs="Times New Roman"/>
          <w:sz w:val="28"/>
          <w:szCs w:val="28"/>
        </w:rPr>
        <w:t>3.9.1. В случае обнаружения технической ошибки в документе, являющемся результатом муниципальной услуги, заявитель представляет в Палату:</w:t>
      </w:r>
    </w:p>
    <w:p w:rsidR="001E3990" w:rsidRPr="008D7E2F" w:rsidRDefault="001E3990" w:rsidP="001E3990">
      <w:pPr>
        <w:pStyle w:val="ConsPlusNonformat"/>
        <w:spacing w:line="276" w:lineRule="auto"/>
        <w:ind w:right="281" w:firstLine="709"/>
        <w:jc w:val="both"/>
        <w:rPr>
          <w:rFonts w:ascii="Times New Roman" w:hAnsi="Times New Roman" w:cs="Times New Roman"/>
          <w:sz w:val="28"/>
          <w:szCs w:val="28"/>
        </w:rPr>
      </w:pPr>
      <w:r w:rsidRPr="008D7E2F">
        <w:rPr>
          <w:rFonts w:ascii="Times New Roman" w:hAnsi="Times New Roman" w:cs="Times New Roman"/>
          <w:sz w:val="28"/>
          <w:szCs w:val="28"/>
        </w:rPr>
        <w:lastRenderedPageBreak/>
        <w:t>заявление об исправлении технической ошибки (приложение №7);</w:t>
      </w:r>
    </w:p>
    <w:p w:rsidR="001E3990" w:rsidRPr="008D7E2F" w:rsidRDefault="001E3990" w:rsidP="001E3990">
      <w:pPr>
        <w:pStyle w:val="ConsPlusNonformat"/>
        <w:spacing w:line="276" w:lineRule="auto"/>
        <w:ind w:right="281" w:firstLine="709"/>
        <w:jc w:val="both"/>
        <w:rPr>
          <w:rFonts w:ascii="Times New Roman" w:hAnsi="Times New Roman" w:cs="Times New Roman"/>
          <w:sz w:val="28"/>
          <w:szCs w:val="28"/>
        </w:rPr>
      </w:pPr>
      <w:r w:rsidRPr="008D7E2F">
        <w:rPr>
          <w:rFonts w:ascii="Times New Roman" w:hAnsi="Times New Roman" w:cs="Times New Roman"/>
          <w:sz w:val="28"/>
          <w:szCs w:val="28"/>
        </w:rPr>
        <w:t>документ, выданный заявителю как результат муниципальной услуги, в котором содержится техническая ошибка;</w:t>
      </w:r>
    </w:p>
    <w:p w:rsidR="001E3990" w:rsidRPr="008D7E2F" w:rsidRDefault="001E3990" w:rsidP="001E3990">
      <w:pPr>
        <w:pStyle w:val="ConsPlusNonformat"/>
        <w:spacing w:line="276" w:lineRule="auto"/>
        <w:ind w:right="281" w:firstLine="709"/>
        <w:jc w:val="both"/>
        <w:rPr>
          <w:rFonts w:ascii="Times New Roman" w:hAnsi="Times New Roman" w:cs="Times New Roman"/>
          <w:sz w:val="28"/>
          <w:szCs w:val="28"/>
        </w:rPr>
      </w:pPr>
      <w:r w:rsidRPr="008D7E2F">
        <w:rPr>
          <w:rFonts w:ascii="Times New Roman" w:hAnsi="Times New Roman" w:cs="Times New Roman"/>
          <w:sz w:val="28"/>
          <w:szCs w:val="28"/>
        </w:rPr>
        <w:t xml:space="preserve">документы, имеющие юридическую силу, свидетельствующие о наличии технической ошибки. </w:t>
      </w:r>
    </w:p>
    <w:p w:rsidR="001E3990" w:rsidRPr="008D7E2F" w:rsidRDefault="001E3990" w:rsidP="001E3990">
      <w:pPr>
        <w:pStyle w:val="ConsPlusNonformat"/>
        <w:spacing w:line="276" w:lineRule="auto"/>
        <w:ind w:right="281" w:firstLine="709"/>
        <w:jc w:val="both"/>
        <w:rPr>
          <w:rFonts w:ascii="Times New Roman" w:hAnsi="Times New Roman" w:cs="Times New Roman"/>
          <w:sz w:val="28"/>
          <w:szCs w:val="28"/>
        </w:rPr>
      </w:pPr>
      <w:r w:rsidRPr="008D7E2F">
        <w:rPr>
          <w:rFonts w:ascii="Times New Roman" w:hAnsi="Times New Roman" w:cs="Times New Roman"/>
          <w:sz w:val="28"/>
          <w:szCs w:val="28"/>
        </w:rPr>
        <w:t>Заявление об исправлении технической ошибки в сведениях, указанных в документе, являющемся результатом муниципальной услуги, подается заявителем (его представителем) лично, либо почтовым отправлением (в том числе с использованием электронной почты), либо через единый портал государственных и муниципальных услуг или МФЦ.</w:t>
      </w:r>
    </w:p>
    <w:p w:rsidR="001E3990" w:rsidRPr="008D7E2F" w:rsidRDefault="001E3990" w:rsidP="001E3990">
      <w:pPr>
        <w:pStyle w:val="ConsPlusNonformat"/>
        <w:spacing w:line="276" w:lineRule="auto"/>
        <w:ind w:right="281" w:firstLine="709"/>
        <w:jc w:val="both"/>
        <w:rPr>
          <w:rFonts w:ascii="Times New Roman" w:hAnsi="Times New Roman" w:cs="Times New Roman"/>
          <w:sz w:val="28"/>
          <w:szCs w:val="28"/>
        </w:rPr>
      </w:pPr>
      <w:r w:rsidRPr="008D7E2F">
        <w:rPr>
          <w:rFonts w:ascii="Times New Roman" w:hAnsi="Times New Roman" w:cs="Times New Roman"/>
          <w:sz w:val="28"/>
          <w:szCs w:val="28"/>
        </w:rPr>
        <w:t>3.9.2. Специалист, ответственный за прием документов, осуществляет прием заявления об исправлении технической ошибки, регистрирует заявление с приложенными документами и передает их в Палату.</w:t>
      </w:r>
    </w:p>
    <w:p w:rsidR="001E3990" w:rsidRPr="008D7E2F" w:rsidRDefault="001E3990" w:rsidP="001E3990">
      <w:pPr>
        <w:pStyle w:val="ConsPlusNonformat"/>
        <w:spacing w:line="276" w:lineRule="auto"/>
        <w:ind w:right="281" w:firstLine="709"/>
        <w:jc w:val="both"/>
        <w:rPr>
          <w:rFonts w:ascii="Times New Roman" w:hAnsi="Times New Roman" w:cs="Times New Roman"/>
          <w:sz w:val="28"/>
          <w:szCs w:val="28"/>
        </w:rPr>
      </w:pPr>
      <w:r w:rsidRPr="008D7E2F">
        <w:rPr>
          <w:rFonts w:ascii="Times New Roman" w:hAnsi="Times New Roman" w:cs="Times New Roman"/>
          <w:sz w:val="28"/>
          <w:szCs w:val="28"/>
        </w:rPr>
        <w:t xml:space="preserve">Процедура, устанавливаемая настоящим пунктом, осуществляется в течение одного дня с момента регистрации заявления. </w:t>
      </w:r>
    </w:p>
    <w:p w:rsidR="001E3990" w:rsidRPr="008D7E2F" w:rsidRDefault="001E3990" w:rsidP="001E3990">
      <w:pPr>
        <w:pStyle w:val="ConsPlusNonformat"/>
        <w:spacing w:line="276" w:lineRule="auto"/>
        <w:ind w:right="281" w:firstLine="709"/>
        <w:jc w:val="both"/>
        <w:rPr>
          <w:rFonts w:ascii="Times New Roman" w:hAnsi="Times New Roman" w:cs="Times New Roman"/>
          <w:sz w:val="28"/>
          <w:szCs w:val="28"/>
        </w:rPr>
      </w:pPr>
      <w:r w:rsidRPr="008D7E2F">
        <w:rPr>
          <w:rFonts w:ascii="Times New Roman" w:hAnsi="Times New Roman" w:cs="Times New Roman"/>
          <w:sz w:val="28"/>
          <w:szCs w:val="28"/>
        </w:rPr>
        <w:t>Результат процедуры: принятое и зарегистрированное заявление, направленное на рассмотрение специалисту Палаты.</w:t>
      </w:r>
    </w:p>
    <w:p w:rsidR="001E3990" w:rsidRPr="008D7E2F" w:rsidRDefault="001E3990" w:rsidP="001E3990">
      <w:pPr>
        <w:pStyle w:val="ConsPlusNonformat"/>
        <w:spacing w:line="276" w:lineRule="auto"/>
        <w:ind w:right="281" w:firstLine="709"/>
        <w:jc w:val="both"/>
        <w:rPr>
          <w:rFonts w:ascii="Times New Roman" w:hAnsi="Times New Roman" w:cs="Times New Roman"/>
          <w:sz w:val="28"/>
          <w:szCs w:val="28"/>
        </w:rPr>
      </w:pPr>
      <w:r w:rsidRPr="008D7E2F">
        <w:rPr>
          <w:rFonts w:ascii="Times New Roman" w:hAnsi="Times New Roman" w:cs="Times New Roman"/>
          <w:sz w:val="28"/>
          <w:szCs w:val="28"/>
        </w:rPr>
        <w:t>3.9.3. Специалист Палаты рассматривает документы и в целях внесения исправлений в документ, являющийся результатом услуги, осуществляет процедуры, предусмотренные пунктом 3.5 или 3.7 настоящего Регламента, и выдает исправленный документ заявителю (его представителю) лично под роспись с изъятием у заявителя (его представителя) оригинала документа, в котором содержится техническая ошибка, или направляет в адрес заявителя почтовым отправлением (посредством электронной почты) письмо о возможности получения документа при предоставлении в Палату оригинала документа, в котором содержится техническая ошибка.</w:t>
      </w:r>
    </w:p>
    <w:p w:rsidR="001E3990" w:rsidRPr="008D7E2F" w:rsidRDefault="001E3990" w:rsidP="001E3990">
      <w:pPr>
        <w:pStyle w:val="ConsPlusNonformat"/>
        <w:spacing w:line="276" w:lineRule="auto"/>
        <w:ind w:right="281" w:firstLine="709"/>
        <w:jc w:val="both"/>
        <w:rPr>
          <w:rFonts w:ascii="Times New Roman" w:hAnsi="Times New Roman" w:cs="Times New Roman"/>
          <w:sz w:val="28"/>
          <w:szCs w:val="28"/>
        </w:rPr>
      </w:pPr>
      <w:r w:rsidRPr="008D7E2F">
        <w:rPr>
          <w:rFonts w:ascii="Times New Roman" w:hAnsi="Times New Roman" w:cs="Times New Roman"/>
          <w:sz w:val="28"/>
          <w:szCs w:val="28"/>
        </w:rPr>
        <w:t>Процедура, устанавливаемая настоящим подпунктом, осуществляется в течение трех дней после обнаружения технической ошибки или получения от любого заинтересованного лица заявления о допущенной ошибке.</w:t>
      </w:r>
    </w:p>
    <w:p w:rsidR="001E3990" w:rsidRPr="008D7E2F" w:rsidRDefault="001E3990" w:rsidP="001E3990">
      <w:pPr>
        <w:pStyle w:val="ConsPlusNonformat"/>
        <w:spacing w:line="276" w:lineRule="auto"/>
        <w:ind w:right="281" w:firstLine="709"/>
        <w:jc w:val="both"/>
        <w:rPr>
          <w:rFonts w:ascii="Times New Roman" w:hAnsi="Times New Roman" w:cs="Times New Roman"/>
          <w:sz w:val="28"/>
          <w:szCs w:val="28"/>
        </w:rPr>
      </w:pPr>
      <w:r w:rsidRPr="008D7E2F">
        <w:rPr>
          <w:rFonts w:ascii="Times New Roman" w:hAnsi="Times New Roman" w:cs="Times New Roman"/>
          <w:sz w:val="28"/>
          <w:szCs w:val="28"/>
        </w:rPr>
        <w:t>Результат процедуры: выданный (направленный) заявителю документ.</w:t>
      </w:r>
    </w:p>
    <w:p w:rsidR="001E3990" w:rsidRPr="008D7E2F" w:rsidRDefault="001E3990" w:rsidP="001E3990">
      <w:pPr>
        <w:pStyle w:val="ConsPlusNonformat"/>
        <w:spacing w:line="276" w:lineRule="auto"/>
        <w:ind w:right="281" w:firstLine="709"/>
        <w:jc w:val="both"/>
        <w:rPr>
          <w:rFonts w:ascii="Times New Roman" w:hAnsi="Times New Roman" w:cs="Times New Roman"/>
          <w:sz w:val="28"/>
          <w:szCs w:val="28"/>
        </w:rPr>
      </w:pPr>
    </w:p>
    <w:p w:rsidR="001E3990" w:rsidRPr="008D7E2F" w:rsidRDefault="001E3990" w:rsidP="001E3990">
      <w:pPr>
        <w:suppressAutoHyphens/>
        <w:autoSpaceDE w:val="0"/>
        <w:autoSpaceDN w:val="0"/>
        <w:adjustRightInd w:val="0"/>
        <w:ind w:firstLine="709"/>
        <w:jc w:val="center"/>
        <w:rPr>
          <w:rFonts w:eastAsia="Calibri"/>
          <w:b/>
          <w:sz w:val="28"/>
          <w:szCs w:val="28"/>
          <w:lang w:eastAsia="en-US"/>
        </w:rPr>
      </w:pPr>
      <w:r w:rsidRPr="008D7E2F">
        <w:rPr>
          <w:rFonts w:eastAsia="Calibri"/>
          <w:b/>
          <w:sz w:val="28"/>
          <w:szCs w:val="28"/>
          <w:lang w:eastAsia="en-US"/>
        </w:rPr>
        <w:t>4. Порядок и формы контроля за предоставлением муниципальной услуги</w:t>
      </w:r>
    </w:p>
    <w:p w:rsidR="001E3990" w:rsidRPr="008D7E2F" w:rsidRDefault="001E3990" w:rsidP="001E3990">
      <w:pPr>
        <w:autoSpaceDE w:val="0"/>
        <w:autoSpaceDN w:val="0"/>
        <w:adjustRightInd w:val="0"/>
        <w:ind w:firstLine="709"/>
        <w:jc w:val="both"/>
        <w:rPr>
          <w:sz w:val="28"/>
          <w:szCs w:val="28"/>
        </w:rPr>
      </w:pPr>
    </w:p>
    <w:p w:rsidR="001E3990" w:rsidRPr="008D7E2F" w:rsidRDefault="001E3990" w:rsidP="001E3990">
      <w:pPr>
        <w:autoSpaceDE w:val="0"/>
        <w:autoSpaceDN w:val="0"/>
        <w:adjustRightInd w:val="0"/>
        <w:ind w:firstLine="709"/>
        <w:jc w:val="both"/>
        <w:rPr>
          <w:sz w:val="28"/>
          <w:szCs w:val="28"/>
        </w:rPr>
      </w:pPr>
      <w:r w:rsidRPr="008D7E2F">
        <w:rPr>
          <w:sz w:val="28"/>
          <w:szCs w:val="28"/>
        </w:rPr>
        <w:t>4.1. Контроль за полнотой и качеством предоставления муниципальной услуги включает в себя выявление и устранение нарушений прав заявителей, проведение проверок соблюдения процедур предоставления муниципальной услуги, подготовку решений на действия (бездействие) должностных лиц органа местного самоуправления.</w:t>
      </w:r>
    </w:p>
    <w:p w:rsidR="001E3990" w:rsidRPr="008D7E2F" w:rsidRDefault="001E3990" w:rsidP="001E3990">
      <w:pPr>
        <w:autoSpaceDE w:val="0"/>
        <w:autoSpaceDN w:val="0"/>
        <w:adjustRightInd w:val="0"/>
        <w:ind w:firstLine="709"/>
        <w:jc w:val="both"/>
        <w:rPr>
          <w:sz w:val="28"/>
          <w:szCs w:val="28"/>
        </w:rPr>
      </w:pPr>
      <w:r w:rsidRPr="008D7E2F">
        <w:rPr>
          <w:sz w:val="28"/>
          <w:szCs w:val="28"/>
        </w:rPr>
        <w:lastRenderedPageBreak/>
        <w:t>Формами контроля за соблюдением исполнения административных процедур являются:</w:t>
      </w:r>
    </w:p>
    <w:p w:rsidR="001E3990" w:rsidRPr="008D7E2F" w:rsidRDefault="001E3990" w:rsidP="001E3990">
      <w:pPr>
        <w:autoSpaceDE w:val="0"/>
        <w:autoSpaceDN w:val="0"/>
        <w:adjustRightInd w:val="0"/>
        <w:ind w:firstLine="709"/>
        <w:jc w:val="both"/>
        <w:rPr>
          <w:sz w:val="28"/>
          <w:szCs w:val="28"/>
        </w:rPr>
      </w:pPr>
      <w:r w:rsidRPr="008D7E2F">
        <w:rPr>
          <w:sz w:val="28"/>
          <w:szCs w:val="28"/>
        </w:rPr>
        <w:t>1) проверка и согласование проектов документов</w:t>
      </w:r>
      <w:r w:rsidR="00402533">
        <w:rPr>
          <w:sz w:val="28"/>
          <w:szCs w:val="28"/>
        </w:rPr>
        <w:t xml:space="preserve"> </w:t>
      </w:r>
      <w:r w:rsidRPr="008D7E2F">
        <w:rPr>
          <w:sz w:val="28"/>
          <w:szCs w:val="28"/>
        </w:rPr>
        <w:t>по предоставлению муниципальной услуги. Результатом проверки является визирование проектов;</w:t>
      </w:r>
    </w:p>
    <w:p w:rsidR="001E3990" w:rsidRPr="008D7E2F" w:rsidRDefault="001E3990" w:rsidP="001E3990">
      <w:pPr>
        <w:autoSpaceDE w:val="0"/>
        <w:autoSpaceDN w:val="0"/>
        <w:adjustRightInd w:val="0"/>
        <w:ind w:firstLine="709"/>
        <w:jc w:val="both"/>
        <w:rPr>
          <w:sz w:val="28"/>
          <w:szCs w:val="28"/>
        </w:rPr>
      </w:pPr>
      <w:r w:rsidRPr="008D7E2F">
        <w:rPr>
          <w:sz w:val="28"/>
          <w:szCs w:val="28"/>
        </w:rPr>
        <w:t>2) проводимые в установленном порядке проверки ведения делопроизводства;</w:t>
      </w:r>
    </w:p>
    <w:p w:rsidR="001E3990" w:rsidRPr="008D7E2F" w:rsidRDefault="001E3990" w:rsidP="001E3990">
      <w:pPr>
        <w:autoSpaceDE w:val="0"/>
        <w:autoSpaceDN w:val="0"/>
        <w:adjustRightInd w:val="0"/>
        <w:ind w:firstLine="709"/>
        <w:jc w:val="both"/>
        <w:rPr>
          <w:sz w:val="28"/>
          <w:szCs w:val="28"/>
        </w:rPr>
      </w:pPr>
      <w:r w:rsidRPr="008D7E2F">
        <w:rPr>
          <w:sz w:val="28"/>
          <w:szCs w:val="28"/>
        </w:rPr>
        <w:t>3) проведение в установленном порядке контрольных проверок соблюдения процедур предоставления муниципальной услуги.</w:t>
      </w:r>
    </w:p>
    <w:p w:rsidR="001E3990" w:rsidRPr="008D7E2F" w:rsidRDefault="001E3990" w:rsidP="001E3990">
      <w:pPr>
        <w:autoSpaceDE w:val="0"/>
        <w:autoSpaceDN w:val="0"/>
        <w:adjustRightInd w:val="0"/>
        <w:ind w:firstLine="709"/>
        <w:jc w:val="both"/>
        <w:rPr>
          <w:sz w:val="28"/>
          <w:szCs w:val="28"/>
        </w:rPr>
      </w:pPr>
      <w:r w:rsidRPr="008D7E2F">
        <w:rPr>
          <w:sz w:val="28"/>
          <w:szCs w:val="28"/>
        </w:rPr>
        <w:t>Контрольные проверки могут быть плановыми (осуществляться на основании полугодовых или годовых планов работы органа местного самоуправления) и внеплановыми. При проведении проверок могут рассматриваться все вопросы, связанные с предоставлением муниципальной услуги (комплексные проверки), или по конкретному обращению заявителя.</w:t>
      </w:r>
    </w:p>
    <w:p w:rsidR="001E3990" w:rsidRPr="008D7E2F" w:rsidRDefault="001E3990" w:rsidP="001E3990">
      <w:pPr>
        <w:autoSpaceDE w:val="0"/>
        <w:autoSpaceDN w:val="0"/>
        <w:adjustRightInd w:val="0"/>
        <w:ind w:firstLine="709"/>
        <w:jc w:val="both"/>
        <w:rPr>
          <w:sz w:val="28"/>
          <w:szCs w:val="28"/>
        </w:rPr>
      </w:pPr>
      <w:r w:rsidRPr="008D7E2F">
        <w:rPr>
          <w:sz w:val="28"/>
          <w:szCs w:val="28"/>
        </w:rPr>
        <w:t>В целях осуществления контроля за совершением действий при предоставлении муниципальной услуги и приняти</w:t>
      </w:r>
      <w:r w:rsidR="00402533">
        <w:rPr>
          <w:sz w:val="28"/>
          <w:szCs w:val="28"/>
        </w:rPr>
        <w:t xml:space="preserve">и решений руководителю Исполнительного комитета муниципального района </w:t>
      </w:r>
      <w:r w:rsidRPr="008D7E2F">
        <w:rPr>
          <w:sz w:val="28"/>
          <w:szCs w:val="28"/>
        </w:rPr>
        <w:t xml:space="preserve"> представляются справки о результатах предоставления муниципальной услуги.</w:t>
      </w:r>
    </w:p>
    <w:p w:rsidR="001E3990" w:rsidRPr="008D7E2F" w:rsidRDefault="001E3990" w:rsidP="001E3990">
      <w:pPr>
        <w:autoSpaceDE w:val="0"/>
        <w:autoSpaceDN w:val="0"/>
        <w:adjustRightInd w:val="0"/>
        <w:ind w:firstLine="709"/>
        <w:jc w:val="both"/>
        <w:rPr>
          <w:sz w:val="28"/>
          <w:szCs w:val="28"/>
        </w:rPr>
      </w:pPr>
      <w:r w:rsidRPr="008D7E2F">
        <w:rPr>
          <w:sz w:val="28"/>
          <w:szCs w:val="28"/>
        </w:rPr>
        <w:t>4.2. Текущий контроль за соблюдением последовательности действий, определенных административными процедурами по предоставлению муниципальной услу</w:t>
      </w:r>
      <w:r w:rsidR="00402533">
        <w:rPr>
          <w:sz w:val="28"/>
          <w:szCs w:val="28"/>
        </w:rPr>
        <w:t xml:space="preserve">ги, осуществляется  руководителем </w:t>
      </w:r>
      <w:r w:rsidRPr="008D7E2F">
        <w:rPr>
          <w:sz w:val="28"/>
          <w:szCs w:val="28"/>
        </w:rPr>
        <w:t xml:space="preserve"> Палаты, ответственным за организацию работы по предоставлению муниципальной услу</w:t>
      </w:r>
      <w:r w:rsidR="00472C4C">
        <w:rPr>
          <w:sz w:val="28"/>
          <w:szCs w:val="28"/>
        </w:rPr>
        <w:t>ги, а также заместителем руководителя Палаты</w:t>
      </w:r>
      <w:r w:rsidRPr="008D7E2F">
        <w:rPr>
          <w:sz w:val="28"/>
          <w:szCs w:val="28"/>
        </w:rPr>
        <w:t>.</w:t>
      </w:r>
    </w:p>
    <w:p w:rsidR="001E3990" w:rsidRPr="008D7E2F" w:rsidRDefault="001E3990" w:rsidP="001E3990">
      <w:pPr>
        <w:autoSpaceDE w:val="0"/>
        <w:autoSpaceDN w:val="0"/>
        <w:adjustRightInd w:val="0"/>
        <w:ind w:firstLine="709"/>
        <w:jc w:val="both"/>
        <w:rPr>
          <w:sz w:val="28"/>
          <w:szCs w:val="28"/>
        </w:rPr>
      </w:pPr>
      <w:r w:rsidRPr="008D7E2F">
        <w:rPr>
          <w:sz w:val="28"/>
          <w:szCs w:val="28"/>
        </w:rPr>
        <w:t>4.3. Перечень должностных лиц, осуществляющих текущий контроль, устанавливается положениями о структурных подразделениях органа местного самоуправления и должностными регламентами.</w:t>
      </w:r>
    </w:p>
    <w:p w:rsidR="001E3990" w:rsidRPr="008D7E2F" w:rsidRDefault="001E3990" w:rsidP="001E3990">
      <w:pPr>
        <w:autoSpaceDE w:val="0"/>
        <w:autoSpaceDN w:val="0"/>
        <w:adjustRightInd w:val="0"/>
        <w:ind w:firstLine="709"/>
        <w:jc w:val="both"/>
        <w:rPr>
          <w:sz w:val="28"/>
          <w:szCs w:val="28"/>
        </w:rPr>
      </w:pPr>
      <w:r w:rsidRPr="008D7E2F">
        <w:rPr>
          <w:sz w:val="28"/>
          <w:szCs w:val="28"/>
        </w:rPr>
        <w:t>По результатам проведенных проверок в случае выявления нарушений прав заявителей виновные лица привлекаются к ответственности в соответствии с законодательством Российской Федерации.</w:t>
      </w:r>
    </w:p>
    <w:p w:rsidR="001E3990" w:rsidRPr="008D7E2F" w:rsidRDefault="001E3990" w:rsidP="001E3990">
      <w:pPr>
        <w:autoSpaceDE w:val="0"/>
        <w:autoSpaceDN w:val="0"/>
        <w:adjustRightInd w:val="0"/>
        <w:ind w:firstLine="709"/>
        <w:jc w:val="both"/>
        <w:rPr>
          <w:sz w:val="28"/>
          <w:szCs w:val="28"/>
        </w:rPr>
      </w:pPr>
      <w:r w:rsidRPr="008D7E2F">
        <w:rPr>
          <w:sz w:val="28"/>
          <w:szCs w:val="28"/>
        </w:rPr>
        <w:t>4.4. Руководител</w:t>
      </w:r>
      <w:r w:rsidR="00402533">
        <w:rPr>
          <w:sz w:val="28"/>
          <w:szCs w:val="28"/>
        </w:rPr>
        <w:t xml:space="preserve">ь  Палаты </w:t>
      </w:r>
      <w:r w:rsidRPr="008D7E2F">
        <w:rPr>
          <w:sz w:val="28"/>
          <w:szCs w:val="28"/>
        </w:rPr>
        <w:t xml:space="preserve"> несет ответственность за несвоевременное рассмотрение обращений заявителей.</w:t>
      </w:r>
    </w:p>
    <w:p w:rsidR="001E3990" w:rsidRPr="008D7E2F" w:rsidRDefault="001E3990" w:rsidP="001E3990">
      <w:pPr>
        <w:autoSpaceDE w:val="0"/>
        <w:autoSpaceDN w:val="0"/>
        <w:adjustRightInd w:val="0"/>
        <w:ind w:firstLine="709"/>
        <w:jc w:val="both"/>
        <w:rPr>
          <w:sz w:val="28"/>
          <w:szCs w:val="28"/>
        </w:rPr>
      </w:pPr>
      <w:r w:rsidRPr="008D7E2F">
        <w:rPr>
          <w:sz w:val="28"/>
          <w:szCs w:val="28"/>
        </w:rPr>
        <w:t>Р</w:t>
      </w:r>
      <w:r w:rsidR="00402533">
        <w:rPr>
          <w:sz w:val="28"/>
          <w:szCs w:val="28"/>
        </w:rPr>
        <w:t>уководитель Палаты</w:t>
      </w:r>
      <w:r w:rsidRPr="008D7E2F">
        <w:rPr>
          <w:sz w:val="28"/>
          <w:szCs w:val="28"/>
        </w:rPr>
        <w:t xml:space="preserve"> несет ответственность за несвоевременное и (или) ненадлежащее выполнение административных действий, указанных в разделе 3 настоящего Регламента.</w:t>
      </w:r>
    </w:p>
    <w:p w:rsidR="001E3990" w:rsidRPr="008D7E2F" w:rsidRDefault="001E3990" w:rsidP="001E3990">
      <w:pPr>
        <w:autoSpaceDE w:val="0"/>
        <w:autoSpaceDN w:val="0"/>
        <w:adjustRightInd w:val="0"/>
        <w:ind w:firstLine="709"/>
        <w:jc w:val="both"/>
        <w:rPr>
          <w:sz w:val="28"/>
          <w:szCs w:val="28"/>
        </w:rPr>
      </w:pPr>
      <w:r w:rsidRPr="008D7E2F">
        <w:rPr>
          <w:sz w:val="28"/>
          <w:szCs w:val="28"/>
        </w:rPr>
        <w:t>Должностные лица и иные муниципальные служащие за решения и действия (бездействие), принимаемые (осуществляемые) в ходе предоставления муниципальной услуги, несут ответственность в установленном Законом порядке.</w:t>
      </w:r>
    </w:p>
    <w:p w:rsidR="001E3990" w:rsidRPr="008D7E2F" w:rsidRDefault="001E3990" w:rsidP="001E3990">
      <w:pPr>
        <w:autoSpaceDE w:val="0"/>
        <w:autoSpaceDN w:val="0"/>
        <w:adjustRightInd w:val="0"/>
        <w:ind w:firstLine="709"/>
        <w:jc w:val="both"/>
        <w:rPr>
          <w:sz w:val="28"/>
          <w:szCs w:val="28"/>
        </w:rPr>
      </w:pPr>
      <w:r w:rsidRPr="008D7E2F">
        <w:rPr>
          <w:sz w:val="28"/>
          <w:szCs w:val="28"/>
        </w:rPr>
        <w:t>4.5. Контроль за предоставлением муниципальной услуги со стороны граждан, их объединений и организаций, осуществляется посредством открытости деятельности Палаты при предоставлении муниципальной услуги, получения полной, актуальной и достоверной информации о порядке предоставления муниципальной услуги и возможности досудебного рассмотрения обращений (жалоб) в процессе предоставления муниципальной услуги.</w:t>
      </w:r>
    </w:p>
    <w:p w:rsidR="001E3990" w:rsidRPr="008D7E2F" w:rsidRDefault="001E3990" w:rsidP="001E3990">
      <w:pPr>
        <w:autoSpaceDE w:val="0"/>
        <w:autoSpaceDN w:val="0"/>
        <w:adjustRightInd w:val="0"/>
        <w:jc w:val="center"/>
        <w:rPr>
          <w:b/>
          <w:bCs/>
          <w:sz w:val="28"/>
          <w:szCs w:val="28"/>
        </w:rPr>
      </w:pPr>
    </w:p>
    <w:p w:rsidR="001E3990" w:rsidRPr="008D7E2F" w:rsidRDefault="001E3990" w:rsidP="001E3990">
      <w:pPr>
        <w:autoSpaceDE w:val="0"/>
        <w:autoSpaceDN w:val="0"/>
        <w:adjustRightInd w:val="0"/>
        <w:jc w:val="center"/>
        <w:rPr>
          <w:b/>
          <w:bCs/>
          <w:sz w:val="28"/>
          <w:szCs w:val="28"/>
        </w:rPr>
      </w:pPr>
      <w:r w:rsidRPr="008D7E2F">
        <w:rPr>
          <w:b/>
          <w:bCs/>
          <w:sz w:val="28"/>
          <w:szCs w:val="28"/>
        </w:rPr>
        <w:lastRenderedPageBreak/>
        <w:t>5. Досудебный (внесудебный) порядок обжалования решений и действий (бездействия) органов, предоставляющих муниципальную услугу, а также их должностных лиц, муниципальных служащих</w:t>
      </w:r>
    </w:p>
    <w:p w:rsidR="001E3990" w:rsidRPr="008D7E2F" w:rsidRDefault="001E3990" w:rsidP="001E3990">
      <w:pPr>
        <w:autoSpaceDE w:val="0"/>
        <w:autoSpaceDN w:val="0"/>
        <w:adjustRightInd w:val="0"/>
        <w:jc w:val="center"/>
        <w:rPr>
          <w:b/>
          <w:bCs/>
          <w:sz w:val="28"/>
          <w:szCs w:val="28"/>
        </w:rPr>
      </w:pPr>
    </w:p>
    <w:p w:rsidR="001E3990" w:rsidRPr="008D7E2F" w:rsidRDefault="001E3990" w:rsidP="001E3990">
      <w:pPr>
        <w:suppressAutoHyphens/>
        <w:ind w:firstLine="720"/>
        <w:jc w:val="both"/>
        <w:rPr>
          <w:sz w:val="28"/>
          <w:szCs w:val="28"/>
        </w:rPr>
      </w:pPr>
      <w:r w:rsidRPr="008D7E2F">
        <w:rPr>
          <w:sz w:val="28"/>
          <w:szCs w:val="28"/>
        </w:rPr>
        <w:t>5.1. Получатели муниципальной услуги имеют право на обжалование в досудебном порядке действий (бездействия) сотрудников Палаты, участвующих в предоставлени</w:t>
      </w:r>
      <w:r w:rsidR="00786EC9">
        <w:rPr>
          <w:sz w:val="28"/>
          <w:szCs w:val="28"/>
        </w:rPr>
        <w:t>и муниципальной услуги, в Исполнительный комитет муниципального района</w:t>
      </w:r>
      <w:r w:rsidRPr="008D7E2F">
        <w:rPr>
          <w:sz w:val="28"/>
          <w:szCs w:val="28"/>
        </w:rPr>
        <w:t xml:space="preserve"> или в Совет муниципального образования.</w:t>
      </w:r>
    </w:p>
    <w:p w:rsidR="001E3990" w:rsidRPr="008D7E2F" w:rsidRDefault="001E3990" w:rsidP="001E3990">
      <w:pPr>
        <w:suppressAutoHyphens/>
        <w:ind w:firstLine="720"/>
        <w:jc w:val="both"/>
        <w:rPr>
          <w:sz w:val="28"/>
          <w:szCs w:val="28"/>
        </w:rPr>
      </w:pPr>
      <w:r w:rsidRPr="008D7E2F">
        <w:rPr>
          <w:sz w:val="28"/>
          <w:szCs w:val="28"/>
        </w:rPr>
        <w:t>Заявитель может обратиться с жалобой, в том числе в следующих случаях:</w:t>
      </w:r>
    </w:p>
    <w:p w:rsidR="001E3990" w:rsidRPr="008D7E2F" w:rsidRDefault="001E3990" w:rsidP="001E3990">
      <w:pPr>
        <w:suppressAutoHyphens/>
        <w:ind w:firstLine="720"/>
        <w:jc w:val="both"/>
        <w:rPr>
          <w:sz w:val="28"/>
          <w:szCs w:val="28"/>
        </w:rPr>
      </w:pPr>
      <w:r w:rsidRPr="008D7E2F">
        <w:rPr>
          <w:sz w:val="28"/>
          <w:szCs w:val="28"/>
        </w:rPr>
        <w:t>1) нарушение срока регистрации запроса заявителя о предоставлении муниципальной услуги;</w:t>
      </w:r>
    </w:p>
    <w:p w:rsidR="001E3990" w:rsidRPr="008D7E2F" w:rsidRDefault="001E3990" w:rsidP="001E3990">
      <w:pPr>
        <w:suppressAutoHyphens/>
        <w:ind w:firstLine="720"/>
        <w:jc w:val="both"/>
        <w:rPr>
          <w:sz w:val="28"/>
          <w:szCs w:val="28"/>
        </w:rPr>
      </w:pPr>
      <w:r w:rsidRPr="008D7E2F">
        <w:rPr>
          <w:sz w:val="28"/>
          <w:szCs w:val="28"/>
        </w:rPr>
        <w:t>2) нарушение срока предоставления муниципальной услуги;</w:t>
      </w:r>
    </w:p>
    <w:p w:rsidR="001E3990" w:rsidRPr="008D7E2F" w:rsidRDefault="001E3990" w:rsidP="001E3990">
      <w:pPr>
        <w:suppressAutoHyphens/>
        <w:ind w:firstLine="720"/>
        <w:jc w:val="both"/>
        <w:rPr>
          <w:sz w:val="28"/>
          <w:szCs w:val="28"/>
        </w:rPr>
      </w:pPr>
      <w:r w:rsidRPr="008D7E2F">
        <w:rPr>
          <w:sz w:val="28"/>
          <w:szCs w:val="28"/>
        </w:rPr>
        <w:t>3) требование у заявителя документов, не предусмотренных нормативными правовыми актами Российской Федерации, Республики Татарстан, Мамадышского муниципального района для предоставления муниципальной услуги;</w:t>
      </w:r>
    </w:p>
    <w:p w:rsidR="001E3990" w:rsidRPr="008D7E2F" w:rsidRDefault="001E3990" w:rsidP="001E3990">
      <w:pPr>
        <w:suppressAutoHyphens/>
        <w:ind w:firstLine="720"/>
        <w:jc w:val="both"/>
        <w:rPr>
          <w:sz w:val="28"/>
          <w:szCs w:val="28"/>
        </w:rPr>
      </w:pPr>
      <w:r w:rsidRPr="008D7E2F">
        <w:rPr>
          <w:sz w:val="28"/>
          <w:szCs w:val="28"/>
        </w:rPr>
        <w:t>4) отказ в приеме документов, предоставление которых предусмотрено нормативными правовыми актами Российской Федерации, Республики Татарстан, Мамадышского муниципального района для предоставления муниципальной услуги, у заявителя;</w:t>
      </w:r>
    </w:p>
    <w:p w:rsidR="001E3990" w:rsidRPr="008D7E2F" w:rsidRDefault="001E3990" w:rsidP="001E3990">
      <w:pPr>
        <w:suppressAutoHyphens/>
        <w:ind w:firstLine="720"/>
        <w:jc w:val="both"/>
        <w:rPr>
          <w:sz w:val="28"/>
          <w:szCs w:val="28"/>
        </w:rPr>
      </w:pPr>
      <w:r w:rsidRPr="008D7E2F">
        <w:rPr>
          <w:sz w:val="28"/>
          <w:szCs w:val="28"/>
        </w:rPr>
        <w:t>5) отказ в предоставлении муниципальной услуги, если основания отказа не предусмотрены федеральными законами и принятыми в соответствии с ними иными нормативными правовыми актами Российской Федерации, Республики Татарстан, Мамадышского муниципального района;</w:t>
      </w:r>
    </w:p>
    <w:p w:rsidR="001E3990" w:rsidRPr="008D7E2F" w:rsidRDefault="001E3990" w:rsidP="001E3990">
      <w:pPr>
        <w:suppressAutoHyphens/>
        <w:ind w:firstLine="720"/>
        <w:jc w:val="both"/>
        <w:rPr>
          <w:sz w:val="28"/>
          <w:szCs w:val="28"/>
        </w:rPr>
      </w:pPr>
      <w:r w:rsidRPr="008D7E2F">
        <w:rPr>
          <w:sz w:val="28"/>
          <w:szCs w:val="28"/>
        </w:rPr>
        <w:t>6) затребование от заявителя при предоставлении муниципальной услуги платы, не предусмотренной нормативными правовыми актами Российской Федерации, Республики Татарстан, Мамадышского муниципального района;</w:t>
      </w:r>
    </w:p>
    <w:p w:rsidR="001E3990" w:rsidRPr="008D7E2F" w:rsidRDefault="00402533" w:rsidP="001E3990">
      <w:pPr>
        <w:suppressAutoHyphens/>
        <w:ind w:firstLine="720"/>
        <w:jc w:val="both"/>
        <w:rPr>
          <w:sz w:val="28"/>
          <w:szCs w:val="28"/>
        </w:rPr>
      </w:pPr>
      <w:r>
        <w:rPr>
          <w:sz w:val="28"/>
          <w:szCs w:val="28"/>
        </w:rPr>
        <w:t>7) отказ  Палаты, должностного лица  Палаты</w:t>
      </w:r>
      <w:r w:rsidR="001E3990" w:rsidRPr="008D7E2F">
        <w:rPr>
          <w:sz w:val="28"/>
          <w:szCs w:val="28"/>
        </w:rPr>
        <w:t>, в исправлении допущенных опечаток и ошибок в выданных в результате предоставления муниципальной услуги документах либо нарушение установленного срока таких исправлений.</w:t>
      </w:r>
    </w:p>
    <w:p w:rsidR="001E3990" w:rsidRPr="008D7E2F" w:rsidRDefault="001E3990" w:rsidP="001E3990">
      <w:pPr>
        <w:autoSpaceDE w:val="0"/>
        <w:autoSpaceDN w:val="0"/>
        <w:adjustRightInd w:val="0"/>
        <w:ind w:firstLine="720"/>
        <w:jc w:val="both"/>
        <w:rPr>
          <w:sz w:val="28"/>
          <w:szCs w:val="28"/>
        </w:rPr>
      </w:pPr>
      <w:r w:rsidRPr="008D7E2F">
        <w:rPr>
          <w:sz w:val="28"/>
          <w:szCs w:val="28"/>
        </w:rPr>
        <w:t>5.2. Жалоба подается в письменной форме на бумажном носителе или в электронной форме.</w:t>
      </w:r>
    </w:p>
    <w:p w:rsidR="001E3990" w:rsidRPr="008D7E2F" w:rsidRDefault="001E3990" w:rsidP="001E3990">
      <w:pPr>
        <w:autoSpaceDE w:val="0"/>
        <w:autoSpaceDN w:val="0"/>
        <w:adjustRightInd w:val="0"/>
        <w:ind w:firstLine="720"/>
        <w:jc w:val="both"/>
        <w:rPr>
          <w:sz w:val="28"/>
          <w:szCs w:val="28"/>
        </w:rPr>
      </w:pPr>
      <w:r w:rsidRPr="008D7E2F">
        <w:rPr>
          <w:sz w:val="28"/>
          <w:szCs w:val="28"/>
        </w:rPr>
        <w:t>Жалоба может быть направлена по почте, через МФЦ, с использованием сети "Интернет", официального сайта Мамадышского муниципального района (http://www.</w:t>
      </w:r>
      <w:r w:rsidRPr="008D7E2F">
        <w:rPr>
          <w:sz w:val="28"/>
          <w:szCs w:val="28"/>
          <w:lang w:val="en-US"/>
        </w:rPr>
        <w:t>mamadysh</w:t>
      </w:r>
      <w:r w:rsidRPr="008D7E2F">
        <w:rPr>
          <w:sz w:val="28"/>
          <w:szCs w:val="28"/>
        </w:rPr>
        <w:t>.</w:t>
      </w:r>
      <w:r w:rsidRPr="008D7E2F">
        <w:rPr>
          <w:sz w:val="28"/>
          <w:szCs w:val="28"/>
          <w:lang w:val="en-US"/>
        </w:rPr>
        <w:t>tatarstan</w:t>
      </w:r>
      <w:r w:rsidRPr="008D7E2F">
        <w:rPr>
          <w:sz w:val="28"/>
          <w:szCs w:val="28"/>
        </w:rPr>
        <w:t>.ru), Единого портала государственных и муниципальных услуг Республики Татарстан (</w:t>
      </w:r>
      <w:hyperlink r:id="rId345" w:history="1">
        <w:r w:rsidRPr="008D7E2F">
          <w:rPr>
            <w:sz w:val="28"/>
            <w:szCs w:val="28"/>
            <w:u w:val="single"/>
          </w:rPr>
          <w:t>http://uslugi.tatar.ru/</w:t>
        </w:r>
      </w:hyperlink>
      <w:r w:rsidRPr="008D7E2F">
        <w:rPr>
          <w:sz w:val="28"/>
          <w:szCs w:val="28"/>
        </w:rPr>
        <w:t>), Единого портала государственных и муниципальных услуг (функций) (http://www.gosuslugi.ru/), а также может быть принята при личном приеме заявителя.</w:t>
      </w:r>
    </w:p>
    <w:p w:rsidR="001E3990" w:rsidRPr="008D7E2F" w:rsidRDefault="001E3990" w:rsidP="001E3990">
      <w:pPr>
        <w:autoSpaceDE w:val="0"/>
        <w:autoSpaceDN w:val="0"/>
        <w:adjustRightInd w:val="0"/>
        <w:ind w:firstLine="720"/>
        <w:jc w:val="both"/>
        <w:rPr>
          <w:sz w:val="28"/>
          <w:szCs w:val="28"/>
        </w:rPr>
      </w:pPr>
      <w:r w:rsidRPr="008D7E2F">
        <w:rPr>
          <w:sz w:val="28"/>
          <w:szCs w:val="28"/>
        </w:rPr>
        <w:t xml:space="preserve">5.3. Срок рассмотрения жалобы - в течение  пятнадцати рабочих дней со дня ее регистрации. В случае обжалования отказа органа, предоставляющего муниципальную услугу, должностного лица органа, предоставляющего муниципальную услугу, в приеме документов у заявителя либо в исправлении допущенных опечаток и ошибок или в случае обжалования нарушения </w:t>
      </w:r>
      <w:r w:rsidRPr="008D7E2F">
        <w:rPr>
          <w:sz w:val="28"/>
          <w:szCs w:val="28"/>
        </w:rPr>
        <w:lastRenderedPageBreak/>
        <w:t xml:space="preserve">установленного срока таких исправлений - в течение пяти рабочих дней со дня ее регистрации. </w:t>
      </w:r>
    </w:p>
    <w:p w:rsidR="001E3990" w:rsidRPr="008D7E2F" w:rsidRDefault="001E3990" w:rsidP="001E3990">
      <w:pPr>
        <w:autoSpaceDE w:val="0"/>
        <w:autoSpaceDN w:val="0"/>
        <w:adjustRightInd w:val="0"/>
        <w:ind w:firstLine="720"/>
        <w:jc w:val="both"/>
        <w:rPr>
          <w:sz w:val="28"/>
          <w:szCs w:val="28"/>
        </w:rPr>
      </w:pPr>
      <w:r w:rsidRPr="008D7E2F">
        <w:rPr>
          <w:sz w:val="28"/>
          <w:szCs w:val="28"/>
        </w:rPr>
        <w:t>5.4. Жалоба должна содержать следующую информацию:</w:t>
      </w:r>
    </w:p>
    <w:p w:rsidR="001E3990" w:rsidRPr="008D7E2F" w:rsidRDefault="001E3990" w:rsidP="001E3990">
      <w:pPr>
        <w:autoSpaceDE w:val="0"/>
        <w:autoSpaceDN w:val="0"/>
        <w:adjustRightInd w:val="0"/>
        <w:ind w:firstLine="720"/>
        <w:jc w:val="both"/>
        <w:rPr>
          <w:sz w:val="28"/>
          <w:szCs w:val="28"/>
        </w:rPr>
      </w:pPr>
      <w:r w:rsidRPr="008D7E2F">
        <w:rPr>
          <w:sz w:val="28"/>
          <w:szCs w:val="28"/>
        </w:rPr>
        <w:t>1) наименование органа, предоставляющего услугу, должностного лица органа, предоставляющего услугу, или муниципального служащего, решения и действия (бездействие) которых обжалуются;</w:t>
      </w:r>
    </w:p>
    <w:p w:rsidR="001E3990" w:rsidRPr="008D7E2F" w:rsidRDefault="001E3990" w:rsidP="001E3990">
      <w:pPr>
        <w:autoSpaceDE w:val="0"/>
        <w:autoSpaceDN w:val="0"/>
        <w:adjustRightInd w:val="0"/>
        <w:ind w:firstLine="720"/>
        <w:jc w:val="both"/>
        <w:rPr>
          <w:sz w:val="28"/>
          <w:szCs w:val="28"/>
        </w:rPr>
      </w:pPr>
      <w:r w:rsidRPr="008D7E2F">
        <w:rPr>
          <w:sz w:val="28"/>
          <w:szCs w:val="28"/>
        </w:rPr>
        <w:t>2) фамилию, имя, отчество (последнее - при наличии), сведения о месте жительства заявителя - физического лица либо наименование, сведения о месте нахождения заявителя - юридического лица, а также номер (номера) контактного телефона, адрес (адреса) электронной почты (при наличии) и почтовый адрес, по которым должен быть направлен ответ заявителю;</w:t>
      </w:r>
    </w:p>
    <w:p w:rsidR="001E3990" w:rsidRPr="008D7E2F" w:rsidRDefault="001E3990" w:rsidP="001E3990">
      <w:pPr>
        <w:autoSpaceDE w:val="0"/>
        <w:autoSpaceDN w:val="0"/>
        <w:adjustRightInd w:val="0"/>
        <w:ind w:firstLine="720"/>
        <w:jc w:val="both"/>
        <w:rPr>
          <w:sz w:val="28"/>
          <w:szCs w:val="28"/>
        </w:rPr>
      </w:pPr>
      <w:r w:rsidRPr="008D7E2F">
        <w:rPr>
          <w:sz w:val="28"/>
          <w:szCs w:val="28"/>
        </w:rPr>
        <w:t>3) сведения об обжалуемых решениях и действиях (бездействии) органа, предоставляющего муниципальную услугу, должностного лица органа, предоставляющего муниципальную услугу, или муниципального служащего;</w:t>
      </w:r>
    </w:p>
    <w:p w:rsidR="001E3990" w:rsidRPr="008D7E2F" w:rsidRDefault="001E3990" w:rsidP="001E3990">
      <w:pPr>
        <w:autoSpaceDE w:val="0"/>
        <w:autoSpaceDN w:val="0"/>
        <w:adjustRightInd w:val="0"/>
        <w:ind w:firstLine="720"/>
        <w:jc w:val="both"/>
        <w:rPr>
          <w:sz w:val="28"/>
          <w:szCs w:val="28"/>
        </w:rPr>
      </w:pPr>
      <w:r w:rsidRPr="008D7E2F">
        <w:rPr>
          <w:sz w:val="28"/>
          <w:szCs w:val="28"/>
        </w:rPr>
        <w:t xml:space="preserve">4) доводы, на основании которых заявитель не согласен с решением и действием (бездействием) органа, предоставляющего услугу, должностного лица органа, предоставляющего услугу, или муниципального служащего. </w:t>
      </w:r>
    </w:p>
    <w:p w:rsidR="001E3990" w:rsidRPr="008D7E2F" w:rsidRDefault="001E3990" w:rsidP="001E3990">
      <w:pPr>
        <w:autoSpaceDE w:val="0"/>
        <w:autoSpaceDN w:val="0"/>
        <w:adjustRightInd w:val="0"/>
        <w:ind w:firstLine="720"/>
        <w:jc w:val="both"/>
        <w:rPr>
          <w:sz w:val="28"/>
          <w:szCs w:val="28"/>
        </w:rPr>
      </w:pPr>
      <w:r w:rsidRPr="008D7E2F">
        <w:rPr>
          <w:sz w:val="28"/>
          <w:szCs w:val="28"/>
        </w:rPr>
        <w:t>5.5. К жалобе могут быть приложены копии документов, подтверждающих изложенные в жалобе обстоятельства. В таком случае в жалобе приводится перечень прилагаемых к ней документов.</w:t>
      </w:r>
    </w:p>
    <w:p w:rsidR="001E3990" w:rsidRPr="008D7E2F" w:rsidRDefault="001E3990" w:rsidP="001E3990">
      <w:pPr>
        <w:autoSpaceDE w:val="0"/>
        <w:autoSpaceDN w:val="0"/>
        <w:adjustRightInd w:val="0"/>
        <w:ind w:firstLine="720"/>
        <w:jc w:val="both"/>
        <w:rPr>
          <w:sz w:val="28"/>
          <w:szCs w:val="28"/>
        </w:rPr>
      </w:pPr>
      <w:r w:rsidRPr="008D7E2F">
        <w:rPr>
          <w:sz w:val="28"/>
          <w:szCs w:val="28"/>
        </w:rPr>
        <w:t>5.6. Жалоба подписывается подавшим ее получателем муниципальной услуги.</w:t>
      </w:r>
    </w:p>
    <w:p w:rsidR="001E3990" w:rsidRPr="008D7E2F" w:rsidRDefault="001E3990" w:rsidP="001E3990">
      <w:pPr>
        <w:autoSpaceDE w:val="0"/>
        <w:autoSpaceDN w:val="0"/>
        <w:adjustRightInd w:val="0"/>
        <w:ind w:firstLine="720"/>
        <w:jc w:val="both"/>
        <w:rPr>
          <w:sz w:val="28"/>
          <w:szCs w:val="28"/>
        </w:rPr>
      </w:pPr>
      <w:r w:rsidRPr="008D7E2F">
        <w:rPr>
          <w:sz w:val="28"/>
          <w:szCs w:val="28"/>
        </w:rPr>
        <w:t>5.7. По результатам рассмотрен</w:t>
      </w:r>
      <w:r w:rsidR="00A60A73">
        <w:rPr>
          <w:sz w:val="28"/>
          <w:szCs w:val="28"/>
        </w:rPr>
        <w:t xml:space="preserve">ия жалобы руководитель Исполнительного комитета муниципального района </w:t>
      </w:r>
      <w:r w:rsidRPr="008D7E2F">
        <w:rPr>
          <w:sz w:val="28"/>
          <w:szCs w:val="28"/>
        </w:rPr>
        <w:t xml:space="preserve"> (глава муниципального района) принимает одно из следующих решений:</w:t>
      </w:r>
    </w:p>
    <w:p w:rsidR="001E3990" w:rsidRPr="008D7E2F" w:rsidRDefault="001E3990" w:rsidP="001E3990">
      <w:pPr>
        <w:autoSpaceDE w:val="0"/>
        <w:autoSpaceDN w:val="0"/>
        <w:adjustRightInd w:val="0"/>
        <w:ind w:firstLine="720"/>
        <w:jc w:val="both"/>
        <w:rPr>
          <w:sz w:val="28"/>
          <w:szCs w:val="28"/>
        </w:rPr>
      </w:pPr>
      <w:r w:rsidRPr="008D7E2F">
        <w:rPr>
          <w:sz w:val="28"/>
          <w:szCs w:val="28"/>
        </w:rPr>
        <w:t>1) удовлетворяет жалобу, в том числе в форме отмены принятого решения, исправления допущенных органом, предоставляющим услугу, опечаток и ошибок в выданных в результате предоставления услуги документах, возврата заявителю денежных средств, взимание которых не предусмотрено нормативными правовыми актами Российской Федерации, нормативными правовыми актами Республики Татарстан, а также в иных формах;</w:t>
      </w:r>
    </w:p>
    <w:p w:rsidR="001E3990" w:rsidRPr="008D7E2F" w:rsidRDefault="001E3990" w:rsidP="001E3990">
      <w:pPr>
        <w:autoSpaceDE w:val="0"/>
        <w:autoSpaceDN w:val="0"/>
        <w:adjustRightInd w:val="0"/>
        <w:ind w:firstLine="720"/>
        <w:jc w:val="both"/>
        <w:rPr>
          <w:sz w:val="28"/>
          <w:szCs w:val="28"/>
        </w:rPr>
      </w:pPr>
      <w:r w:rsidRPr="008D7E2F">
        <w:rPr>
          <w:sz w:val="28"/>
          <w:szCs w:val="28"/>
        </w:rPr>
        <w:t>2) отказывает в удовлетворении жалобы.</w:t>
      </w:r>
    </w:p>
    <w:p w:rsidR="001E3990" w:rsidRPr="008D7E2F" w:rsidRDefault="001E3990" w:rsidP="001E3990">
      <w:pPr>
        <w:autoSpaceDE w:val="0"/>
        <w:autoSpaceDN w:val="0"/>
        <w:adjustRightInd w:val="0"/>
        <w:ind w:firstLine="720"/>
        <w:jc w:val="both"/>
        <w:rPr>
          <w:sz w:val="28"/>
          <w:szCs w:val="28"/>
        </w:rPr>
      </w:pPr>
      <w:r w:rsidRPr="008D7E2F">
        <w:rPr>
          <w:sz w:val="28"/>
          <w:szCs w:val="28"/>
        </w:rPr>
        <w:t>Не позднее дня, следующего за днем принятия решения, указанного в настоящем пункте, заявителю в письменной форме и по желанию заявителя в электронной форме направляется мотивированный ответ о результатах рассмотрения жалобы.</w:t>
      </w:r>
    </w:p>
    <w:p w:rsidR="001E3990" w:rsidRPr="008D7E2F" w:rsidRDefault="001E3990" w:rsidP="001E3990">
      <w:pPr>
        <w:autoSpaceDE w:val="0"/>
        <w:autoSpaceDN w:val="0"/>
        <w:adjustRightInd w:val="0"/>
        <w:ind w:firstLine="720"/>
        <w:jc w:val="both"/>
        <w:rPr>
          <w:sz w:val="28"/>
          <w:szCs w:val="28"/>
        </w:rPr>
      </w:pPr>
      <w:r w:rsidRPr="008D7E2F">
        <w:rPr>
          <w:sz w:val="28"/>
          <w:szCs w:val="28"/>
        </w:rPr>
        <w:t>5.8. В случае установления в ходе или по результатам рассмотрения жалобы признаков состава административного правонарушения или преступления должностное лицо, наделенное полномочиями по рассмотрению жалоб, незамедлительно направляет имеющиеся материалы в органы прокуратуры.</w:t>
      </w:r>
    </w:p>
    <w:p w:rsidR="001E3990" w:rsidRPr="008D7E2F" w:rsidRDefault="001E3990" w:rsidP="001E3990">
      <w:pPr>
        <w:jc w:val="center"/>
        <w:rPr>
          <w:b/>
          <w:color w:val="000000"/>
          <w:sz w:val="28"/>
          <w:szCs w:val="28"/>
        </w:rPr>
      </w:pPr>
      <w:r w:rsidRPr="008D7E2F">
        <w:rPr>
          <w:color w:val="000000"/>
          <w:sz w:val="28"/>
          <w:szCs w:val="28"/>
        </w:rPr>
        <w:br w:type="page"/>
      </w:r>
    </w:p>
    <w:p w:rsidR="001E3990" w:rsidRPr="008D7E2F" w:rsidRDefault="001E3990" w:rsidP="001E3990">
      <w:pPr>
        <w:pStyle w:val="1"/>
        <w:ind w:left="4248"/>
        <w:jc w:val="right"/>
        <w:rPr>
          <w:b w:val="0"/>
          <w:sz w:val="24"/>
          <w:szCs w:val="24"/>
        </w:rPr>
      </w:pPr>
      <w:r w:rsidRPr="008D7E2F">
        <w:rPr>
          <w:b w:val="0"/>
          <w:bCs/>
          <w:color w:val="000000"/>
          <w:szCs w:val="28"/>
        </w:rPr>
        <w:lastRenderedPageBreak/>
        <w:t>Приложение №1</w:t>
      </w:r>
    </w:p>
    <w:p w:rsidR="001E3990" w:rsidRPr="008D7E2F" w:rsidRDefault="001E3990" w:rsidP="001E3990">
      <w:pPr>
        <w:ind w:left="3828"/>
        <w:rPr>
          <w:sz w:val="28"/>
          <w:szCs w:val="28"/>
          <w:highlight w:val="cyan"/>
        </w:rPr>
      </w:pPr>
    </w:p>
    <w:p w:rsidR="001E3990" w:rsidRPr="008D7E2F" w:rsidRDefault="001E3990" w:rsidP="001E3990">
      <w:pPr>
        <w:ind w:left="3969"/>
        <w:rPr>
          <w:sz w:val="20"/>
          <w:szCs w:val="20"/>
        </w:rPr>
      </w:pPr>
      <w:r w:rsidRPr="008D7E2F">
        <w:rPr>
          <w:sz w:val="28"/>
          <w:szCs w:val="28"/>
        </w:rPr>
        <w:t xml:space="preserve">В ________________________________________ </w:t>
      </w:r>
      <w:r w:rsidRPr="008D7E2F">
        <w:rPr>
          <w:sz w:val="20"/>
          <w:szCs w:val="20"/>
        </w:rPr>
        <w:t>(наименование органа местного самоуправления муниципального образования)</w:t>
      </w:r>
    </w:p>
    <w:p w:rsidR="001E3990" w:rsidRPr="008D7E2F" w:rsidRDefault="001E3990" w:rsidP="001E3990">
      <w:pPr>
        <w:shd w:val="clear" w:color="auto" w:fill="FFFFFF"/>
        <w:tabs>
          <w:tab w:val="left" w:leader="underscore" w:pos="10334"/>
        </w:tabs>
        <w:ind w:left="3969"/>
        <w:jc w:val="both"/>
        <w:rPr>
          <w:sz w:val="28"/>
          <w:szCs w:val="28"/>
        </w:rPr>
      </w:pPr>
      <w:r w:rsidRPr="008D7E2F">
        <w:rPr>
          <w:spacing w:val="-7"/>
          <w:sz w:val="28"/>
          <w:szCs w:val="28"/>
        </w:rPr>
        <w:t>от_</w:t>
      </w:r>
      <w:r w:rsidRPr="008D7E2F">
        <w:rPr>
          <w:sz w:val="28"/>
          <w:szCs w:val="28"/>
        </w:rPr>
        <w:t xml:space="preserve">_______________________________________ </w:t>
      </w:r>
    </w:p>
    <w:p w:rsidR="001E3990" w:rsidRPr="008D7E2F" w:rsidRDefault="001E3990" w:rsidP="001E3990">
      <w:pPr>
        <w:shd w:val="clear" w:color="auto" w:fill="FFFFFF"/>
        <w:tabs>
          <w:tab w:val="left" w:leader="underscore" w:pos="10334"/>
        </w:tabs>
        <w:ind w:left="3969"/>
        <w:jc w:val="both"/>
        <w:rPr>
          <w:spacing w:val="-3"/>
          <w:sz w:val="20"/>
          <w:szCs w:val="20"/>
        </w:rPr>
      </w:pPr>
      <w:r w:rsidRPr="008D7E2F">
        <w:rPr>
          <w:spacing w:val="-3"/>
          <w:sz w:val="20"/>
          <w:szCs w:val="20"/>
        </w:rPr>
        <w:t>(для физических лиц - фамилия, имя, отчество (при наличии), место жительства, реквизиты документа, удостоверяющего личность, ИНН)</w:t>
      </w:r>
    </w:p>
    <w:p w:rsidR="001E3990" w:rsidRPr="008D7E2F" w:rsidRDefault="001E3990" w:rsidP="001E3990">
      <w:pPr>
        <w:shd w:val="clear" w:color="auto" w:fill="FFFFFF"/>
        <w:tabs>
          <w:tab w:val="left" w:leader="underscore" w:pos="10334"/>
        </w:tabs>
        <w:ind w:left="3969"/>
        <w:jc w:val="both"/>
        <w:rPr>
          <w:spacing w:val="-3"/>
          <w:sz w:val="20"/>
          <w:szCs w:val="20"/>
        </w:rPr>
      </w:pPr>
      <w:r w:rsidRPr="008D7E2F">
        <w:rPr>
          <w:sz w:val="28"/>
          <w:szCs w:val="28"/>
        </w:rPr>
        <w:t xml:space="preserve">__________________________________________ </w:t>
      </w:r>
    </w:p>
    <w:p w:rsidR="001E3990" w:rsidRPr="008D7E2F" w:rsidRDefault="001E3990" w:rsidP="001E3990">
      <w:pPr>
        <w:shd w:val="clear" w:color="auto" w:fill="FFFFFF"/>
        <w:tabs>
          <w:tab w:val="left" w:leader="underscore" w:pos="10334"/>
        </w:tabs>
        <w:ind w:left="3969"/>
        <w:jc w:val="both"/>
        <w:rPr>
          <w:spacing w:val="-3"/>
          <w:sz w:val="20"/>
          <w:szCs w:val="20"/>
        </w:rPr>
      </w:pPr>
      <w:r w:rsidRPr="008D7E2F">
        <w:rPr>
          <w:spacing w:val="-3"/>
          <w:sz w:val="20"/>
          <w:szCs w:val="20"/>
        </w:rPr>
        <w:t>(для юридических лиц - наименование, место нахождения, организационно-правовая форма, сведения о государственной регистрации в ЕГРЮЛ, ОГРН)</w:t>
      </w:r>
    </w:p>
    <w:p w:rsidR="001E3990" w:rsidRPr="008D7E2F" w:rsidRDefault="001E3990" w:rsidP="001E3990">
      <w:pPr>
        <w:autoSpaceDE w:val="0"/>
        <w:autoSpaceDN w:val="0"/>
        <w:adjustRightInd w:val="0"/>
        <w:ind w:left="3969"/>
        <w:jc w:val="both"/>
        <w:rPr>
          <w:spacing w:val="-3"/>
          <w:sz w:val="20"/>
          <w:szCs w:val="20"/>
        </w:rPr>
      </w:pPr>
      <w:r w:rsidRPr="008D7E2F">
        <w:rPr>
          <w:spacing w:val="-3"/>
          <w:sz w:val="20"/>
          <w:szCs w:val="20"/>
        </w:rPr>
        <w:t>_____________________________________________________________</w:t>
      </w:r>
    </w:p>
    <w:p w:rsidR="001E3990" w:rsidRPr="008D7E2F" w:rsidRDefault="001E3990" w:rsidP="001E3990">
      <w:pPr>
        <w:autoSpaceDE w:val="0"/>
        <w:autoSpaceDN w:val="0"/>
        <w:adjustRightInd w:val="0"/>
        <w:ind w:left="3969"/>
        <w:jc w:val="both"/>
        <w:rPr>
          <w:sz w:val="20"/>
          <w:szCs w:val="20"/>
        </w:rPr>
      </w:pPr>
      <w:r w:rsidRPr="008D7E2F">
        <w:rPr>
          <w:spacing w:val="-3"/>
          <w:sz w:val="20"/>
          <w:szCs w:val="20"/>
        </w:rPr>
        <w:t>(</w:t>
      </w:r>
      <w:r w:rsidRPr="008D7E2F">
        <w:rPr>
          <w:sz w:val="20"/>
          <w:szCs w:val="20"/>
        </w:rPr>
        <w:t>почтовый адрес, адрес электронной почты, номер телефона для связи)</w:t>
      </w:r>
    </w:p>
    <w:p w:rsidR="001E3990" w:rsidRPr="008D7E2F" w:rsidRDefault="001E3990" w:rsidP="001E3990">
      <w:pPr>
        <w:shd w:val="clear" w:color="auto" w:fill="FFFFFF"/>
        <w:tabs>
          <w:tab w:val="left" w:leader="underscore" w:pos="10334"/>
        </w:tabs>
        <w:ind w:left="3969"/>
        <w:jc w:val="both"/>
        <w:rPr>
          <w:spacing w:val="-7"/>
          <w:sz w:val="20"/>
          <w:szCs w:val="20"/>
        </w:rPr>
      </w:pPr>
    </w:p>
    <w:p w:rsidR="001E3990" w:rsidRPr="008D7E2F" w:rsidRDefault="001E3990" w:rsidP="001E3990">
      <w:pPr>
        <w:ind w:left="3969"/>
        <w:rPr>
          <w:sz w:val="28"/>
          <w:szCs w:val="28"/>
          <w:highlight w:val="cyan"/>
        </w:rPr>
      </w:pPr>
    </w:p>
    <w:p w:rsidR="001E3990" w:rsidRPr="008D7E2F" w:rsidRDefault="001E3990" w:rsidP="001E3990">
      <w:pPr>
        <w:jc w:val="center"/>
        <w:rPr>
          <w:sz w:val="28"/>
          <w:szCs w:val="28"/>
        </w:rPr>
      </w:pPr>
      <w:r w:rsidRPr="008D7E2F">
        <w:rPr>
          <w:sz w:val="28"/>
          <w:szCs w:val="28"/>
        </w:rPr>
        <w:t>Заявление</w:t>
      </w:r>
    </w:p>
    <w:p w:rsidR="001E3990" w:rsidRPr="008D7E2F" w:rsidRDefault="001E3990" w:rsidP="001E3990">
      <w:pPr>
        <w:autoSpaceDE w:val="0"/>
        <w:autoSpaceDN w:val="0"/>
        <w:adjustRightInd w:val="0"/>
        <w:ind w:firstLine="540"/>
        <w:jc w:val="center"/>
        <w:rPr>
          <w:sz w:val="28"/>
          <w:szCs w:val="28"/>
        </w:rPr>
      </w:pPr>
      <w:r w:rsidRPr="008D7E2F">
        <w:rPr>
          <w:sz w:val="28"/>
          <w:szCs w:val="28"/>
        </w:rPr>
        <w:t>об образование земельного участка для его предоставления в собственность аренду путем проведения аукциона</w:t>
      </w:r>
    </w:p>
    <w:p w:rsidR="001E3990" w:rsidRPr="008D7E2F" w:rsidRDefault="001E3990" w:rsidP="001E3990">
      <w:pPr>
        <w:rPr>
          <w:sz w:val="28"/>
          <w:szCs w:val="28"/>
          <w:highlight w:val="cyan"/>
        </w:rPr>
      </w:pPr>
    </w:p>
    <w:p w:rsidR="001E3990" w:rsidRPr="008D7E2F" w:rsidRDefault="001E3990" w:rsidP="001E3990">
      <w:pPr>
        <w:ind w:firstLine="709"/>
        <w:jc w:val="both"/>
        <w:rPr>
          <w:sz w:val="28"/>
          <w:szCs w:val="28"/>
        </w:rPr>
      </w:pPr>
      <w:r w:rsidRPr="008D7E2F">
        <w:rPr>
          <w:sz w:val="28"/>
          <w:szCs w:val="28"/>
        </w:rPr>
        <w:t xml:space="preserve">Прошу Вас образовать земельный участок ________________________________________ и предоставить его в собственность </w:t>
      </w:r>
    </w:p>
    <w:p w:rsidR="001E3990" w:rsidRPr="008D7E2F" w:rsidRDefault="001E3990" w:rsidP="001E3990">
      <w:pPr>
        <w:jc w:val="both"/>
        <w:rPr>
          <w:sz w:val="28"/>
          <w:szCs w:val="28"/>
        </w:rPr>
      </w:pPr>
      <w:r w:rsidRPr="008D7E2F">
        <w:t>(указывается цель использования земельного участка)</w:t>
      </w:r>
    </w:p>
    <w:p w:rsidR="001E3990" w:rsidRPr="008D7E2F" w:rsidRDefault="001E3990" w:rsidP="001E3990">
      <w:pPr>
        <w:jc w:val="both"/>
        <w:rPr>
          <w:sz w:val="28"/>
          <w:szCs w:val="28"/>
        </w:rPr>
      </w:pPr>
      <w:r w:rsidRPr="008D7E2F">
        <w:rPr>
          <w:sz w:val="28"/>
          <w:szCs w:val="28"/>
        </w:rPr>
        <w:t>путем продажи земельного участка на торгах, проводимых в форме аукциона.</w:t>
      </w:r>
    </w:p>
    <w:p w:rsidR="001E3990" w:rsidRPr="008D7E2F" w:rsidRDefault="001E3990" w:rsidP="001E3990">
      <w:pPr>
        <w:ind w:firstLine="709"/>
        <w:jc w:val="both"/>
        <w:rPr>
          <w:sz w:val="28"/>
          <w:szCs w:val="28"/>
        </w:rPr>
      </w:pPr>
      <w:r w:rsidRPr="008D7E2F">
        <w:rPr>
          <w:sz w:val="28"/>
          <w:szCs w:val="28"/>
        </w:rPr>
        <w:t>Земельный участок площадью ___________ кв.м., кадастровый номер ____________:__, с видом разрешенного использования ___________________, из категории земель _______________, расположенного по адресу: ___________ муниципальный район (городской округ), населенный пункт_________________ ул.________________ д. ________.</w:t>
      </w:r>
    </w:p>
    <w:p w:rsidR="001E3990" w:rsidRPr="008D7E2F" w:rsidRDefault="001E3990" w:rsidP="001E3990">
      <w:pPr>
        <w:ind w:firstLine="709"/>
        <w:rPr>
          <w:sz w:val="28"/>
          <w:szCs w:val="28"/>
        </w:rPr>
      </w:pPr>
      <w:r w:rsidRPr="008D7E2F">
        <w:rPr>
          <w:sz w:val="28"/>
          <w:szCs w:val="28"/>
        </w:rPr>
        <w:t>К заявлению прилагаются следующие документы (сканкопии):</w:t>
      </w:r>
    </w:p>
    <w:p w:rsidR="001E3990" w:rsidRPr="008D7E2F" w:rsidRDefault="001E3990" w:rsidP="001E3990">
      <w:pPr>
        <w:ind w:firstLine="709"/>
        <w:jc w:val="both"/>
        <w:rPr>
          <w:color w:val="000000"/>
          <w:sz w:val="28"/>
          <w:szCs w:val="28"/>
        </w:rPr>
      </w:pPr>
      <w:r w:rsidRPr="008D7E2F">
        <w:rPr>
          <w:color w:val="000000"/>
          <w:sz w:val="28"/>
          <w:szCs w:val="28"/>
        </w:rPr>
        <w:t>Физические лица:</w:t>
      </w:r>
    </w:p>
    <w:p w:rsidR="001E3990" w:rsidRPr="008D7E2F" w:rsidRDefault="001E3990" w:rsidP="001E3990">
      <w:pPr>
        <w:ind w:firstLine="709"/>
        <w:jc w:val="both"/>
        <w:rPr>
          <w:color w:val="000000"/>
          <w:sz w:val="28"/>
          <w:szCs w:val="28"/>
        </w:rPr>
      </w:pPr>
      <w:r w:rsidRPr="008D7E2F">
        <w:rPr>
          <w:color w:val="000000"/>
          <w:sz w:val="28"/>
          <w:szCs w:val="28"/>
        </w:rPr>
        <w:t>1) Копия документа, удостоверяющего личность (для гражданина);</w:t>
      </w:r>
    </w:p>
    <w:p w:rsidR="001E3990" w:rsidRPr="008D7E2F" w:rsidRDefault="001E3990" w:rsidP="001E3990">
      <w:pPr>
        <w:ind w:firstLine="709"/>
        <w:jc w:val="both"/>
        <w:rPr>
          <w:color w:val="000000"/>
          <w:sz w:val="28"/>
          <w:szCs w:val="28"/>
        </w:rPr>
      </w:pPr>
      <w:r w:rsidRPr="008D7E2F">
        <w:rPr>
          <w:color w:val="000000"/>
          <w:sz w:val="28"/>
          <w:szCs w:val="28"/>
        </w:rPr>
        <w:t>2) Документ, подтверждающий полномочия представителя (если от имени заявителя действует представитель);</w:t>
      </w:r>
    </w:p>
    <w:p w:rsidR="001E3990" w:rsidRPr="008D7E2F" w:rsidRDefault="001E3990" w:rsidP="001E3990">
      <w:pPr>
        <w:ind w:firstLine="709"/>
        <w:jc w:val="both"/>
        <w:rPr>
          <w:color w:val="000000"/>
          <w:sz w:val="28"/>
          <w:szCs w:val="28"/>
        </w:rPr>
      </w:pPr>
      <w:r w:rsidRPr="008D7E2F">
        <w:rPr>
          <w:color w:val="000000"/>
          <w:sz w:val="28"/>
          <w:szCs w:val="28"/>
        </w:rPr>
        <w:t>3) Утвержденная схема расположения земельного участка на кадастровом плане территорий (если земельный участок предстоит образовать и не утвержден проект межевания территории, в границах которой предусмотрено образование земельного участка).</w:t>
      </w:r>
    </w:p>
    <w:p w:rsidR="001E3990" w:rsidRPr="008D7E2F" w:rsidRDefault="001E3990" w:rsidP="001E3990">
      <w:pPr>
        <w:ind w:firstLine="709"/>
        <w:jc w:val="both"/>
        <w:rPr>
          <w:color w:val="000000"/>
          <w:sz w:val="28"/>
          <w:szCs w:val="28"/>
        </w:rPr>
      </w:pPr>
      <w:r w:rsidRPr="008D7E2F">
        <w:rPr>
          <w:color w:val="000000"/>
          <w:sz w:val="28"/>
          <w:szCs w:val="28"/>
        </w:rPr>
        <w:t>Юридические лица:</w:t>
      </w:r>
    </w:p>
    <w:p w:rsidR="001E3990" w:rsidRPr="008D7E2F" w:rsidRDefault="001E3990" w:rsidP="001E3990">
      <w:pPr>
        <w:ind w:firstLine="709"/>
        <w:jc w:val="both"/>
        <w:rPr>
          <w:color w:val="000000"/>
          <w:sz w:val="28"/>
          <w:szCs w:val="28"/>
        </w:rPr>
      </w:pPr>
      <w:r w:rsidRPr="008D7E2F">
        <w:rPr>
          <w:color w:val="000000"/>
          <w:sz w:val="28"/>
          <w:szCs w:val="28"/>
        </w:rPr>
        <w:t>1) Документ, подтверждающий полномочия представителя (если от имени заявителя действует представитель);</w:t>
      </w:r>
    </w:p>
    <w:p w:rsidR="001E3990" w:rsidRPr="008D7E2F" w:rsidRDefault="001E3990" w:rsidP="001E3990">
      <w:pPr>
        <w:ind w:firstLine="709"/>
        <w:jc w:val="both"/>
        <w:rPr>
          <w:color w:val="000000"/>
          <w:sz w:val="28"/>
          <w:szCs w:val="28"/>
        </w:rPr>
      </w:pPr>
      <w:r w:rsidRPr="008D7E2F">
        <w:rPr>
          <w:color w:val="000000"/>
          <w:sz w:val="28"/>
          <w:szCs w:val="28"/>
        </w:rPr>
        <w:t>2) Утвержденная схема расположения земельного участка на кадастровом плане территорий (если земельный участок предстоит образовать и не утвержден проект межевания территории, в границах которой предусмотрено образование земельного участка).</w:t>
      </w:r>
    </w:p>
    <w:p w:rsidR="001E3990" w:rsidRPr="008D7E2F" w:rsidRDefault="001E3990" w:rsidP="001E3990">
      <w:pPr>
        <w:widowControl w:val="0"/>
        <w:autoSpaceDE w:val="0"/>
        <w:autoSpaceDN w:val="0"/>
        <w:adjustRightInd w:val="0"/>
        <w:ind w:firstLine="851"/>
        <w:jc w:val="both"/>
        <w:rPr>
          <w:i/>
          <w:color w:val="000000"/>
          <w:spacing w:val="-6"/>
          <w:sz w:val="28"/>
          <w:szCs w:val="28"/>
        </w:rPr>
      </w:pPr>
      <w:r w:rsidRPr="008D7E2F">
        <w:rPr>
          <w:i/>
          <w:color w:val="000000"/>
          <w:spacing w:val="-6"/>
          <w:sz w:val="28"/>
          <w:szCs w:val="28"/>
        </w:rPr>
        <w:t xml:space="preserve">Подтверждаю свое согласие, а также согласие представляемого мною лица на </w:t>
      </w:r>
      <w:r w:rsidRPr="008D7E2F">
        <w:rPr>
          <w:i/>
          <w:color w:val="000000"/>
          <w:spacing w:val="-6"/>
          <w:sz w:val="28"/>
          <w:szCs w:val="28"/>
        </w:rPr>
        <w:lastRenderedPageBreak/>
        <w:t>обработку персональных данных (сбор, систематизацию, накопление, хранение, уточнение (обновление, изменение), использование, распространение (в том числе передачу), обезличивание, блокирование, уничтожение персональных данных, а также иных действий, необходимых для обработки персональных данных в рамках предоставления муниципальной услуги), в том числе в автоматизированном режиме, включая принятие решений на их основе органом, предоставляющим муниципальную услугу, в целях предоставления муниципальной услуги.</w:t>
      </w:r>
    </w:p>
    <w:p w:rsidR="001E3990" w:rsidRPr="008D7E2F" w:rsidRDefault="001E3990" w:rsidP="001E3990">
      <w:pPr>
        <w:widowControl w:val="0"/>
        <w:autoSpaceDE w:val="0"/>
        <w:autoSpaceDN w:val="0"/>
        <w:adjustRightInd w:val="0"/>
        <w:ind w:firstLine="851"/>
        <w:jc w:val="both"/>
        <w:rPr>
          <w:i/>
          <w:color w:val="000000"/>
          <w:spacing w:val="-6"/>
          <w:sz w:val="28"/>
          <w:szCs w:val="28"/>
        </w:rPr>
      </w:pPr>
      <w:r w:rsidRPr="008D7E2F">
        <w:rPr>
          <w:i/>
          <w:color w:val="000000"/>
          <w:spacing w:val="-6"/>
          <w:sz w:val="28"/>
          <w:szCs w:val="28"/>
        </w:rPr>
        <w:t xml:space="preserve">Настоящим подтверждаю: сведения, включенные в заявление, относящиеся к моей личности и представляемому мною лицу, а также внесенные мною ниже, достоверны. Документы (сканкопии документов), приложенные к заявлению, соответствуют требованиям, установленным законодательством Российской Федерации, на момент представления заявления эти документы, действительны и содержат достоверные сведения. </w:t>
      </w:r>
    </w:p>
    <w:p w:rsidR="001E3990" w:rsidRPr="008D7E2F" w:rsidRDefault="001E3990" w:rsidP="001E3990">
      <w:pPr>
        <w:widowControl w:val="0"/>
        <w:autoSpaceDE w:val="0"/>
        <w:autoSpaceDN w:val="0"/>
        <w:adjustRightInd w:val="0"/>
        <w:ind w:firstLine="851"/>
        <w:jc w:val="both"/>
        <w:rPr>
          <w:i/>
          <w:color w:val="000000"/>
          <w:spacing w:val="-6"/>
          <w:sz w:val="28"/>
          <w:szCs w:val="28"/>
        </w:rPr>
      </w:pPr>
      <w:r w:rsidRPr="008D7E2F">
        <w:rPr>
          <w:i/>
          <w:color w:val="000000"/>
          <w:spacing w:val="-6"/>
          <w:sz w:val="28"/>
          <w:szCs w:val="28"/>
        </w:rPr>
        <w:t>Даю свое согласие на участие в опросе по оценке качества предоставленной мне муниципальной услуги по телефону: _______________________.</w:t>
      </w:r>
    </w:p>
    <w:p w:rsidR="001E3990" w:rsidRPr="008D7E2F" w:rsidRDefault="001E3990" w:rsidP="001E3990">
      <w:pPr>
        <w:jc w:val="center"/>
        <w:rPr>
          <w:sz w:val="28"/>
          <w:szCs w:val="28"/>
        </w:rPr>
      </w:pPr>
    </w:p>
    <w:p w:rsidR="001E3990" w:rsidRPr="008D7E2F" w:rsidRDefault="001E3990" w:rsidP="001E3990">
      <w:pPr>
        <w:jc w:val="center"/>
        <w:rPr>
          <w:sz w:val="28"/>
          <w:szCs w:val="28"/>
        </w:rPr>
      </w:pPr>
    </w:p>
    <w:p w:rsidR="001E3990" w:rsidRPr="008D7E2F" w:rsidRDefault="001E3990" w:rsidP="001E3990">
      <w:pPr>
        <w:jc w:val="both"/>
        <w:rPr>
          <w:sz w:val="28"/>
          <w:szCs w:val="28"/>
        </w:rPr>
      </w:pPr>
      <w:r w:rsidRPr="008D7E2F">
        <w:rPr>
          <w:sz w:val="28"/>
          <w:szCs w:val="28"/>
        </w:rPr>
        <w:t>______________</w:t>
      </w:r>
      <w:r w:rsidRPr="008D7E2F">
        <w:rPr>
          <w:sz w:val="28"/>
          <w:szCs w:val="28"/>
        </w:rPr>
        <w:tab/>
      </w:r>
      <w:r w:rsidRPr="008D7E2F">
        <w:rPr>
          <w:sz w:val="28"/>
          <w:szCs w:val="28"/>
        </w:rPr>
        <w:tab/>
      </w:r>
      <w:r w:rsidRPr="008D7E2F">
        <w:rPr>
          <w:sz w:val="28"/>
          <w:szCs w:val="28"/>
        </w:rPr>
        <w:tab/>
      </w:r>
      <w:r w:rsidRPr="008D7E2F">
        <w:rPr>
          <w:sz w:val="28"/>
          <w:szCs w:val="28"/>
        </w:rPr>
        <w:tab/>
        <w:t>_________________ ( ________________)</w:t>
      </w:r>
    </w:p>
    <w:p w:rsidR="001E3990" w:rsidRPr="008D7E2F" w:rsidRDefault="001E3990" w:rsidP="001E3990">
      <w:pPr>
        <w:rPr>
          <w:highlight w:val="cyan"/>
        </w:rPr>
      </w:pPr>
      <w:r w:rsidRPr="008D7E2F">
        <w:rPr>
          <w:sz w:val="28"/>
          <w:szCs w:val="28"/>
        </w:rPr>
        <w:tab/>
        <w:t>(дата)</w:t>
      </w:r>
      <w:r w:rsidRPr="008D7E2F">
        <w:rPr>
          <w:sz w:val="28"/>
          <w:szCs w:val="28"/>
        </w:rPr>
        <w:tab/>
      </w:r>
      <w:r w:rsidRPr="008D7E2F">
        <w:rPr>
          <w:sz w:val="28"/>
          <w:szCs w:val="28"/>
        </w:rPr>
        <w:tab/>
      </w:r>
      <w:r w:rsidRPr="008D7E2F">
        <w:rPr>
          <w:sz w:val="28"/>
          <w:szCs w:val="28"/>
        </w:rPr>
        <w:tab/>
      </w:r>
      <w:r w:rsidRPr="008D7E2F">
        <w:rPr>
          <w:sz w:val="28"/>
          <w:szCs w:val="28"/>
        </w:rPr>
        <w:tab/>
      </w:r>
      <w:r w:rsidRPr="008D7E2F">
        <w:rPr>
          <w:sz w:val="28"/>
          <w:szCs w:val="28"/>
        </w:rPr>
        <w:tab/>
      </w:r>
      <w:r w:rsidRPr="008D7E2F">
        <w:rPr>
          <w:sz w:val="28"/>
          <w:szCs w:val="28"/>
        </w:rPr>
        <w:tab/>
        <w:t>(подпись)</w:t>
      </w:r>
      <w:r w:rsidRPr="008D7E2F">
        <w:rPr>
          <w:sz w:val="28"/>
          <w:szCs w:val="28"/>
        </w:rPr>
        <w:tab/>
      </w:r>
      <w:r w:rsidRPr="008D7E2F">
        <w:rPr>
          <w:sz w:val="28"/>
          <w:szCs w:val="28"/>
        </w:rPr>
        <w:tab/>
        <w:t>(Ф.И.О.)</w:t>
      </w:r>
    </w:p>
    <w:p w:rsidR="001E3990" w:rsidRPr="008D7E2F" w:rsidRDefault="001E3990" w:rsidP="001E3990">
      <w:pPr>
        <w:jc w:val="center"/>
        <w:rPr>
          <w:sz w:val="28"/>
          <w:szCs w:val="28"/>
          <w:highlight w:val="cyan"/>
        </w:rPr>
      </w:pPr>
    </w:p>
    <w:p w:rsidR="001E3990" w:rsidRPr="008D7E2F" w:rsidRDefault="001E3990" w:rsidP="001E3990">
      <w:pPr>
        <w:rPr>
          <w:color w:val="000000"/>
          <w:spacing w:val="-6"/>
          <w:sz w:val="28"/>
          <w:szCs w:val="28"/>
        </w:rPr>
      </w:pPr>
    </w:p>
    <w:p w:rsidR="001E3990" w:rsidRPr="008D7E2F" w:rsidRDefault="001E3990" w:rsidP="001E3990">
      <w:pPr>
        <w:jc w:val="right"/>
        <w:rPr>
          <w:bCs/>
          <w:color w:val="000000"/>
          <w:sz w:val="28"/>
          <w:szCs w:val="28"/>
        </w:rPr>
      </w:pPr>
      <w:r w:rsidRPr="008D7E2F">
        <w:rPr>
          <w:color w:val="000000"/>
          <w:lang w:eastAsia="zh-CN"/>
        </w:rPr>
        <w:br w:type="page"/>
      </w:r>
      <w:r w:rsidRPr="008D7E2F">
        <w:rPr>
          <w:bCs/>
          <w:color w:val="000000"/>
          <w:sz w:val="28"/>
          <w:szCs w:val="28"/>
        </w:rPr>
        <w:lastRenderedPageBreak/>
        <w:t>Приложение №2</w:t>
      </w:r>
    </w:p>
    <w:p w:rsidR="001E3990" w:rsidRPr="008D7E2F" w:rsidRDefault="001E3990" w:rsidP="001E3990">
      <w:pPr>
        <w:rPr>
          <w:b/>
          <w:color w:val="000000"/>
          <w:sz w:val="28"/>
          <w:szCs w:val="28"/>
        </w:rPr>
      </w:pPr>
    </w:p>
    <w:p w:rsidR="001E3990" w:rsidRPr="008D7E2F" w:rsidRDefault="001E3990" w:rsidP="001E3990">
      <w:pPr>
        <w:rPr>
          <w:b/>
          <w:bCs/>
          <w:color w:val="000000"/>
          <w:sz w:val="28"/>
          <w:szCs w:val="28"/>
        </w:rPr>
      </w:pPr>
    </w:p>
    <w:p w:rsidR="001E3990" w:rsidRPr="008D7E2F" w:rsidRDefault="00037DF2" w:rsidP="001E3990">
      <w:pPr>
        <w:pStyle w:val="af1"/>
        <w:rPr>
          <w:color w:val="000000"/>
          <w:szCs w:val="28"/>
        </w:rPr>
      </w:pPr>
      <w:r>
        <w:rPr>
          <w:color w:val="000000"/>
          <w:szCs w:val="28"/>
        </w:rPr>
        <w:t xml:space="preserve">              БОЕРЫК</w:t>
      </w:r>
      <w:r w:rsidR="001E3990" w:rsidRPr="008D7E2F">
        <w:rPr>
          <w:color w:val="000000"/>
          <w:szCs w:val="28"/>
        </w:rPr>
        <w:t xml:space="preserve">                                                     </w:t>
      </w:r>
      <w:r w:rsidR="00A60A73">
        <w:rPr>
          <w:color w:val="000000"/>
          <w:szCs w:val="28"/>
        </w:rPr>
        <w:t xml:space="preserve">                   РАСПОРЯЖЕНИЕ</w:t>
      </w:r>
    </w:p>
    <w:p w:rsidR="001E3990" w:rsidRPr="008D7E2F" w:rsidRDefault="001E3990" w:rsidP="001E3990">
      <w:pPr>
        <w:pStyle w:val="af1"/>
        <w:rPr>
          <w:color w:val="000000"/>
          <w:szCs w:val="28"/>
        </w:rPr>
      </w:pPr>
    </w:p>
    <w:p w:rsidR="001E3990" w:rsidRPr="008D7E2F" w:rsidRDefault="001E3990" w:rsidP="001E3990">
      <w:pPr>
        <w:pStyle w:val="af1"/>
        <w:rPr>
          <w:color w:val="000000"/>
          <w:szCs w:val="28"/>
        </w:rPr>
      </w:pPr>
      <w:r w:rsidRPr="008D7E2F">
        <w:rPr>
          <w:color w:val="000000"/>
          <w:szCs w:val="28"/>
        </w:rPr>
        <w:t xml:space="preserve">          «_____» ________________ 20___г.                                                       №_____                                                           </w:t>
      </w:r>
    </w:p>
    <w:p w:rsidR="001E3990" w:rsidRPr="008D7E2F" w:rsidRDefault="001E3990" w:rsidP="001E3990">
      <w:pPr>
        <w:rPr>
          <w:color w:val="000000"/>
          <w:sz w:val="28"/>
          <w:szCs w:val="28"/>
        </w:rPr>
      </w:pPr>
    </w:p>
    <w:p w:rsidR="001E3990" w:rsidRPr="008D7E2F" w:rsidRDefault="001E3990" w:rsidP="001E3990">
      <w:pPr>
        <w:jc w:val="both"/>
        <w:rPr>
          <w:color w:val="000000"/>
          <w:sz w:val="28"/>
          <w:szCs w:val="28"/>
        </w:rPr>
      </w:pPr>
      <w:r w:rsidRPr="008D7E2F">
        <w:rPr>
          <w:color w:val="000000"/>
          <w:sz w:val="28"/>
          <w:szCs w:val="28"/>
        </w:rPr>
        <w:t xml:space="preserve">Об организации и проведении </w:t>
      </w:r>
    </w:p>
    <w:p w:rsidR="001E3990" w:rsidRPr="008D7E2F" w:rsidRDefault="001E3990" w:rsidP="001E3990">
      <w:pPr>
        <w:jc w:val="both"/>
        <w:rPr>
          <w:color w:val="000000"/>
          <w:sz w:val="28"/>
          <w:szCs w:val="28"/>
        </w:rPr>
      </w:pPr>
      <w:r w:rsidRPr="008D7E2F">
        <w:rPr>
          <w:color w:val="000000"/>
          <w:sz w:val="28"/>
          <w:szCs w:val="28"/>
        </w:rPr>
        <w:t>аукциона на повышение цены</w:t>
      </w:r>
      <w:r w:rsidR="00A60A73">
        <w:rPr>
          <w:color w:val="000000"/>
          <w:sz w:val="28"/>
          <w:szCs w:val="28"/>
        </w:rPr>
        <w:t xml:space="preserve"> </w:t>
      </w:r>
      <w:r w:rsidRPr="008D7E2F">
        <w:rPr>
          <w:color w:val="000000"/>
          <w:sz w:val="28"/>
          <w:szCs w:val="28"/>
        </w:rPr>
        <w:t xml:space="preserve">по </w:t>
      </w:r>
    </w:p>
    <w:p w:rsidR="001E3990" w:rsidRPr="008D7E2F" w:rsidRDefault="001E3990" w:rsidP="001E3990">
      <w:pPr>
        <w:jc w:val="both"/>
        <w:rPr>
          <w:color w:val="000000"/>
          <w:sz w:val="28"/>
          <w:szCs w:val="28"/>
        </w:rPr>
      </w:pPr>
      <w:r w:rsidRPr="008D7E2F">
        <w:rPr>
          <w:color w:val="000000"/>
          <w:sz w:val="28"/>
          <w:szCs w:val="28"/>
        </w:rPr>
        <w:t xml:space="preserve">продаже в собственность земельных участков </w:t>
      </w:r>
    </w:p>
    <w:p w:rsidR="001E3990" w:rsidRPr="008D7E2F" w:rsidRDefault="001E3990" w:rsidP="001E3990">
      <w:pPr>
        <w:jc w:val="both"/>
        <w:rPr>
          <w:color w:val="000000"/>
          <w:sz w:val="28"/>
          <w:szCs w:val="28"/>
        </w:rPr>
      </w:pPr>
    </w:p>
    <w:p w:rsidR="001E3990" w:rsidRPr="008D7E2F" w:rsidRDefault="001E3990" w:rsidP="001E3990">
      <w:pPr>
        <w:autoSpaceDE w:val="0"/>
        <w:autoSpaceDN w:val="0"/>
        <w:adjustRightInd w:val="0"/>
        <w:ind w:firstLine="567"/>
        <w:jc w:val="both"/>
        <w:rPr>
          <w:color w:val="000000"/>
          <w:sz w:val="28"/>
          <w:szCs w:val="28"/>
        </w:rPr>
      </w:pPr>
      <w:r w:rsidRPr="008D7E2F">
        <w:rPr>
          <w:color w:val="000000"/>
          <w:sz w:val="28"/>
          <w:szCs w:val="28"/>
        </w:rPr>
        <w:t xml:space="preserve"> В соответствии со ________ Земельного кодекса РФ, Федеральный закон «О государственной регистрации прав на недвижимое имущество и сделок с ним», постановлением Правительства РФ от 11.11.2002 N 808 «Об организации и проведении торгов по продаже находящихся в государственной или муниципальной собственности земельных участков или права на заключении договоров аренды», Положением о Палате имущественных и земельных отношений муниципального района (городского округа), утвержденного Решением _________________муниципального района (городского округа)Республики Татарстан от______ № ____, Палата имущественных и земельных отношений муниципального района (городского округа) </w:t>
      </w:r>
      <w:r w:rsidR="00A60A73">
        <w:rPr>
          <w:color w:val="000000"/>
          <w:sz w:val="28"/>
          <w:szCs w:val="28"/>
        </w:rPr>
        <w:t>распоряжается</w:t>
      </w:r>
      <w:r w:rsidRPr="008D7E2F">
        <w:rPr>
          <w:b/>
          <w:color w:val="000000"/>
          <w:sz w:val="28"/>
          <w:szCs w:val="28"/>
        </w:rPr>
        <w:t>:</w:t>
      </w:r>
    </w:p>
    <w:p w:rsidR="001E3990" w:rsidRPr="008D7E2F" w:rsidRDefault="001E3990" w:rsidP="001E3990">
      <w:pPr>
        <w:ind w:firstLine="709"/>
        <w:jc w:val="both"/>
        <w:rPr>
          <w:color w:val="000000"/>
          <w:sz w:val="28"/>
          <w:szCs w:val="28"/>
        </w:rPr>
      </w:pPr>
      <w:r w:rsidRPr="008D7E2F">
        <w:rPr>
          <w:color w:val="000000"/>
          <w:sz w:val="28"/>
          <w:szCs w:val="28"/>
        </w:rPr>
        <w:t>1. Провести открытый (по составу участников и по форме подачи предложений о цене) аукцион по продаже в собственность земельных участков (далее Объекты), находящихся в государственной или муниципальной собственности, согласно Приложению №1.</w:t>
      </w:r>
    </w:p>
    <w:p w:rsidR="001E3990" w:rsidRPr="008D7E2F" w:rsidRDefault="001E3990" w:rsidP="001E3990">
      <w:pPr>
        <w:pStyle w:val="af9"/>
        <w:spacing w:after="0"/>
        <w:ind w:left="0"/>
        <w:rPr>
          <w:color w:val="000000"/>
          <w:szCs w:val="28"/>
        </w:rPr>
      </w:pPr>
      <w:r w:rsidRPr="008D7E2F">
        <w:rPr>
          <w:color w:val="000000"/>
          <w:szCs w:val="28"/>
        </w:rPr>
        <w:t>2. Утвердить указанную в прилагаемом перечне (Приложение №1):</w:t>
      </w:r>
    </w:p>
    <w:p w:rsidR="001E3990" w:rsidRPr="008D7E2F" w:rsidRDefault="001E3990" w:rsidP="001E3990">
      <w:pPr>
        <w:jc w:val="both"/>
        <w:rPr>
          <w:color w:val="000000"/>
          <w:sz w:val="28"/>
          <w:szCs w:val="28"/>
        </w:rPr>
      </w:pPr>
      <w:r w:rsidRPr="008D7E2F">
        <w:rPr>
          <w:color w:val="000000"/>
          <w:sz w:val="28"/>
          <w:szCs w:val="28"/>
        </w:rPr>
        <w:t xml:space="preserve">          - начальную стоимость Объектов (величина стоимости Объекта, определенная независимым оценщиком на основании отчета об оценке),</w:t>
      </w:r>
    </w:p>
    <w:p w:rsidR="001E3990" w:rsidRPr="008D7E2F" w:rsidRDefault="001E3990" w:rsidP="001E3990">
      <w:pPr>
        <w:ind w:firstLine="709"/>
        <w:jc w:val="both"/>
        <w:rPr>
          <w:color w:val="000000"/>
          <w:sz w:val="28"/>
          <w:szCs w:val="28"/>
        </w:rPr>
      </w:pPr>
      <w:r w:rsidRPr="008D7E2F">
        <w:rPr>
          <w:color w:val="000000"/>
          <w:sz w:val="28"/>
          <w:szCs w:val="28"/>
        </w:rPr>
        <w:t>- сумму задатков;</w:t>
      </w:r>
    </w:p>
    <w:p w:rsidR="001E3990" w:rsidRPr="008D7E2F" w:rsidRDefault="001E3990" w:rsidP="001E3990">
      <w:pPr>
        <w:tabs>
          <w:tab w:val="left" w:pos="720"/>
        </w:tabs>
        <w:jc w:val="both"/>
        <w:rPr>
          <w:color w:val="000000"/>
          <w:sz w:val="28"/>
          <w:szCs w:val="28"/>
        </w:rPr>
      </w:pPr>
      <w:r w:rsidRPr="008D7E2F">
        <w:rPr>
          <w:color w:val="000000"/>
          <w:sz w:val="28"/>
          <w:szCs w:val="28"/>
        </w:rPr>
        <w:t xml:space="preserve">          3. Обеспечить организацию и проведение аукциона через ________________________________________________ в соответствии с действующим законодательством и агентским договором № ____ от «____» ________________ 20_____ г.</w:t>
      </w:r>
    </w:p>
    <w:p w:rsidR="001E3990" w:rsidRPr="008D7E2F" w:rsidRDefault="001E3990" w:rsidP="001E3990">
      <w:pPr>
        <w:pStyle w:val="ConsPlusNormal"/>
        <w:ind w:firstLine="540"/>
        <w:jc w:val="both"/>
        <w:rPr>
          <w:rFonts w:ascii="Times New Roman" w:hAnsi="Times New Roman" w:cs="Times New Roman"/>
          <w:color w:val="000000"/>
          <w:sz w:val="28"/>
          <w:szCs w:val="28"/>
        </w:rPr>
      </w:pPr>
      <w:r w:rsidRPr="008D7E2F">
        <w:rPr>
          <w:rFonts w:ascii="Times New Roman" w:hAnsi="Times New Roman" w:cs="Times New Roman"/>
          <w:color w:val="000000"/>
          <w:sz w:val="28"/>
          <w:szCs w:val="28"/>
        </w:rPr>
        <w:t>4. Назначить вознаграждение _______________________________________ за исполнение поручения ____% (но не менее ____________ рублей за один лот – для юридических лиц и не менее _____________ рублей за один лот – для физических лиц) от цены реализации земельных участков, которое выплачивает победитель аукциона.</w:t>
      </w:r>
    </w:p>
    <w:p w:rsidR="001E3990" w:rsidRPr="008D7E2F" w:rsidRDefault="001E3990" w:rsidP="001E3990">
      <w:pPr>
        <w:pStyle w:val="af9"/>
        <w:tabs>
          <w:tab w:val="left" w:pos="720"/>
        </w:tabs>
        <w:spacing w:after="0"/>
        <w:ind w:left="0" w:firstLine="283"/>
        <w:rPr>
          <w:color w:val="000000"/>
          <w:szCs w:val="28"/>
        </w:rPr>
      </w:pPr>
      <w:r w:rsidRPr="008D7E2F">
        <w:rPr>
          <w:color w:val="000000"/>
          <w:szCs w:val="28"/>
        </w:rPr>
        <w:t xml:space="preserve">     5. Установить «шаг аукциона» в размере  ___ %, размер задатка  для участия на аукционе установить из двух частей – задаток ____% от начальной стоимости лота и задаток в качестве обеспечения оплаты победителем (единственным участником)  аукциона затрат по предпродажной подготовке и вознаграждения организатора аукциона.</w:t>
      </w:r>
    </w:p>
    <w:p w:rsidR="001E3990" w:rsidRPr="008D7E2F" w:rsidRDefault="001E3990" w:rsidP="001E3990">
      <w:pPr>
        <w:jc w:val="both"/>
        <w:rPr>
          <w:color w:val="000000"/>
          <w:sz w:val="28"/>
          <w:szCs w:val="28"/>
        </w:rPr>
      </w:pPr>
      <w:r w:rsidRPr="008D7E2F">
        <w:rPr>
          <w:color w:val="000000"/>
          <w:sz w:val="28"/>
          <w:szCs w:val="28"/>
        </w:rPr>
        <w:lastRenderedPageBreak/>
        <w:t xml:space="preserve">         6. Утвердить аукционную комиссию в следующем составе:</w:t>
      </w:r>
    </w:p>
    <w:p w:rsidR="001E3990" w:rsidRPr="008D7E2F" w:rsidRDefault="001E3990" w:rsidP="001E3990">
      <w:pPr>
        <w:ind w:firstLine="709"/>
        <w:jc w:val="both"/>
        <w:rPr>
          <w:color w:val="000000"/>
          <w:sz w:val="28"/>
          <w:szCs w:val="28"/>
        </w:rPr>
      </w:pPr>
      <w:r w:rsidRPr="008D7E2F">
        <w:rPr>
          <w:color w:val="000000"/>
          <w:sz w:val="28"/>
          <w:szCs w:val="28"/>
        </w:rPr>
        <w:t>Председатель комиссии</w:t>
      </w:r>
      <w:r w:rsidR="00A60A73">
        <w:rPr>
          <w:color w:val="000000"/>
          <w:sz w:val="28"/>
          <w:szCs w:val="28"/>
        </w:rPr>
        <w:t xml:space="preserve"> – ______________________ – руководитель</w:t>
      </w:r>
      <w:r w:rsidRPr="008D7E2F">
        <w:rPr>
          <w:color w:val="000000"/>
          <w:sz w:val="28"/>
          <w:szCs w:val="28"/>
        </w:rPr>
        <w:t xml:space="preserve"> Палаты имущественных и земельных отношений муниципального района (городского округа). </w:t>
      </w:r>
    </w:p>
    <w:p w:rsidR="001E3990" w:rsidRPr="008D7E2F" w:rsidRDefault="001E3990" w:rsidP="001E3990">
      <w:pPr>
        <w:ind w:firstLine="709"/>
        <w:jc w:val="both"/>
        <w:rPr>
          <w:color w:val="000000"/>
          <w:sz w:val="28"/>
          <w:szCs w:val="28"/>
        </w:rPr>
      </w:pPr>
      <w:r w:rsidRPr="008D7E2F">
        <w:rPr>
          <w:color w:val="000000"/>
          <w:sz w:val="28"/>
          <w:szCs w:val="28"/>
        </w:rPr>
        <w:t>Члены комиссии:</w:t>
      </w:r>
    </w:p>
    <w:p w:rsidR="001E3990" w:rsidRPr="008D7E2F" w:rsidRDefault="001E3990" w:rsidP="001E3990">
      <w:pPr>
        <w:ind w:firstLine="709"/>
        <w:jc w:val="both"/>
        <w:rPr>
          <w:color w:val="000000"/>
          <w:sz w:val="28"/>
          <w:szCs w:val="28"/>
        </w:rPr>
      </w:pPr>
      <w:r w:rsidRPr="008D7E2F">
        <w:rPr>
          <w:color w:val="000000"/>
          <w:sz w:val="28"/>
          <w:szCs w:val="28"/>
        </w:rPr>
        <w:t xml:space="preserve">- _______________ </w:t>
      </w:r>
    </w:p>
    <w:p w:rsidR="001E3990" w:rsidRPr="008D7E2F" w:rsidRDefault="001E3990" w:rsidP="001E3990">
      <w:pPr>
        <w:pStyle w:val="HTML"/>
        <w:ind w:firstLine="709"/>
        <w:jc w:val="both"/>
        <w:rPr>
          <w:rFonts w:ascii="Times New Roman" w:hAnsi="Times New Roman" w:cs="Times New Roman"/>
          <w:color w:val="000000"/>
          <w:sz w:val="28"/>
          <w:szCs w:val="28"/>
        </w:rPr>
      </w:pPr>
      <w:r w:rsidRPr="008D7E2F">
        <w:rPr>
          <w:rFonts w:ascii="Times New Roman" w:hAnsi="Times New Roman" w:cs="Times New Roman"/>
          <w:color w:val="000000"/>
          <w:sz w:val="28"/>
          <w:szCs w:val="28"/>
        </w:rPr>
        <w:t xml:space="preserve">- _____________ </w:t>
      </w:r>
    </w:p>
    <w:p w:rsidR="001E3990" w:rsidRPr="008D7E2F" w:rsidRDefault="001E3990" w:rsidP="001E3990">
      <w:pPr>
        <w:jc w:val="both"/>
        <w:rPr>
          <w:color w:val="000000"/>
          <w:sz w:val="28"/>
          <w:szCs w:val="28"/>
        </w:rPr>
      </w:pPr>
      <w:r w:rsidRPr="008D7E2F">
        <w:rPr>
          <w:color w:val="000000"/>
          <w:sz w:val="28"/>
          <w:szCs w:val="28"/>
        </w:rPr>
        <w:t xml:space="preserve">         7. Опубликовать информационное сообщение о проведении аукциона  и его результатах в __________ газете «________________» и разместить на официальном сайте муниципального района (городского округа) РТ.</w:t>
      </w:r>
    </w:p>
    <w:p w:rsidR="001E3990" w:rsidRPr="008D7E2F" w:rsidRDefault="001E3990" w:rsidP="001E3990">
      <w:pPr>
        <w:jc w:val="both"/>
        <w:rPr>
          <w:color w:val="000000"/>
          <w:sz w:val="28"/>
          <w:szCs w:val="28"/>
        </w:rPr>
      </w:pPr>
      <w:r w:rsidRPr="008D7E2F">
        <w:rPr>
          <w:color w:val="000000"/>
          <w:sz w:val="28"/>
          <w:szCs w:val="28"/>
        </w:rPr>
        <w:t xml:space="preserve">         8. Контроль за исполнением настоящего распоряжения оставляю за собой. </w:t>
      </w:r>
    </w:p>
    <w:p w:rsidR="001E3990" w:rsidRPr="008D7E2F" w:rsidRDefault="001E3990" w:rsidP="001E3990">
      <w:pPr>
        <w:jc w:val="both"/>
        <w:rPr>
          <w:color w:val="000000"/>
          <w:sz w:val="28"/>
          <w:szCs w:val="28"/>
        </w:rPr>
      </w:pPr>
    </w:p>
    <w:p w:rsidR="001E3990" w:rsidRPr="008D7E2F" w:rsidRDefault="00A60A73" w:rsidP="001E3990">
      <w:pPr>
        <w:jc w:val="both"/>
        <w:rPr>
          <w:color w:val="000000"/>
          <w:sz w:val="28"/>
          <w:szCs w:val="28"/>
        </w:rPr>
      </w:pPr>
      <w:r>
        <w:rPr>
          <w:color w:val="000000"/>
          <w:sz w:val="28"/>
          <w:szCs w:val="28"/>
        </w:rPr>
        <w:t xml:space="preserve">Руководитель </w:t>
      </w:r>
      <w:r w:rsidR="001E3990" w:rsidRPr="008D7E2F">
        <w:rPr>
          <w:color w:val="000000"/>
          <w:sz w:val="28"/>
          <w:szCs w:val="28"/>
        </w:rPr>
        <w:t xml:space="preserve">Палаты </w:t>
      </w:r>
    </w:p>
    <w:p w:rsidR="001E3990" w:rsidRPr="008D7E2F" w:rsidRDefault="001E3990" w:rsidP="001E3990">
      <w:pPr>
        <w:jc w:val="both"/>
        <w:rPr>
          <w:color w:val="000000"/>
          <w:sz w:val="28"/>
          <w:szCs w:val="28"/>
        </w:rPr>
      </w:pPr>
      <w:r w:rsidRPr="008D7E2F">
        <w:rPr>
          <w:color w:val="000000"/>
          <w:sz w:val="28"/>
          <w:szCs w:val="28"/>
        </w:rPr>
        <w:t xml:space="preserve">имущественных и земельных </w:t>
      </w:r>
    </w:p>
    <w:p w:rsidR="001E3990" w:rsidRPr="008D7E2F" w:rsidRDefault="001E3990" w:rsidP="001E3990">
      <w:pPr>
        <w:jc w:val="both"/>
        <w:rPr>
          <w:color w:val="000000"/>
          <w:sz w:val="28"/>
          <w:szCs w:val="28"/>
        </w:rPr>
      </w:pPr>
      <w:r w:rsidRPr="008D7E2F">
        <w:rPr>
          <w:color w:val="000000"/>
          <w:sz w:val="28"/>
          <w:szCs w:val="28"/>
        </w:rPr>
        <w:t xml:space="preserve">отношений </w:t>
      </w:r>
    </w:p>
    <w:p w:rsidR="001E3990" w:rsidRPr="008D7E2F" w:rsidRDefault="001E3990" w:rsidP="001E3990">
      <w:pPr>
        <w:rPr>
          <w:b/>
          <w:bCs/>
          <w:color w:val="000000"/>
          <w:sz w:val="28"/>
          <w:szCs w:val="28"/>
        </w:rPr>
      </w:pPr>
      <w:r w:rsidRPr="008D7E2F">
        <w:rPr>
          <w:color w:val="000000"/>
          <w:sz w:val="28"/>
          <w:szCs w:val="28"/>
        </w:rPr>
        <w:t>муниципального</w:t>
      </w:r>
      <w:r w:rsidR="00A60A73">
        <w:rPr>
          <w:color w:val="000000"/>
          <w:sz w:val="28"/>
          <w:szCs w:val="28"/>
        </w:rPr>
        <w:t xml:space="preserve"> района                                </w:t>
      </w:r>
      <w:r w:rsidRPr="008D7E2F">
        <w:rPr>
          <w:color w:val="000000"/>
          <w:sz w:val="28"/>
          <w:szCs w:val="28"/>
        </w:rPr>
        <w:t xml:space="preserve">                  ______________________</w:t>
      </w:r>
    </w:p>
    <w:p w:rsidR="001E3990" w:rsidRPr="008D7E2F" w:rsidRDefault="001E3990" w:rsidP="001E3990">
      <w:pPr>
        <w:rPr>
          <w:b/>
          <w:bCs/>
          <w:color w:val="000000"/>
          <w:szCs w:val="28"/>
        </w:rPr>
      </w:pPr>
      <w:r w:rsidRPr="008D7E2F">
        <w:rPr>
          <w:b/>
          <w:bCs/>
          <w:color w:val="000000"/>
          <w:sz w:val="28"/>
          <w:szCs w:val="28"/>
        </w:rPr>
        <w:br w:type="page"/>
      </w:r>
    </w:p>
    <w:p w:rsidR="001E3990" w:rsidRPr="008D7E2F" w:rsidRDefault="001E3990" w:rsidP="001E3990">
      <w:pPr>
        <w:pStyle w:val="1"/>
        <w:ind w:left="4248"/>
        <w:jc w:val="right"/>
        <w:rPr>
          <w:b w:val="0"/>
          <w:bCs/>
          <w:color w:val="000000"/>
          <w:szCs w:val="28"/>
        </w:rPr>
      </w:pPr>
      <w:r w:rsidRPr="008D7E2F">
        <w:rPr>
          <w:b w:val="0"/>
          <w:bCs/>
          <w:color w:val="000000"/>
          <w:szCs w:val="28"/>
        </w:rPr>
        <w:lastRenderedPageBreak/>
        <w:t>Приложение №3</w:t>
      </w:r>
    </w:p>
    <w:p w:rsidR="001E3990" w:rsidRPr="008D7E2F" w:rsidRDefault="001E3990" w:rsidP="001E3990">
      <w:pPr>
        <w:rPr>
          <w:b/>
          <w:bCs/>
          <w:color w:val="000000"/>
          <w:sz w:val="28"/>
          <w:szCs w:val="28"/>
        </w:rPr>
      </w:pPr>
    </w:p>
    <w:p w:rsidR="001E3990" w:rsidRPr="008D7E2F" w:rsidRDefault="001E3990" w:rsidP="001E3990">
      <w:pPr>
        <w:pStyle w:val="af3"/>
        <w:rPr>
          <w:b w:val="0"/>
          <w:color w:val="000000"/>
          <w:szCs w:val="28"/>
        </w:rPr>
      </w:pPr>
      <w:r w:rsidRPr="008D7E2F">
        <w:rPr>
          <w:b w:val="0"/>
          <w:color w:val="000000"/>
          <w:szCs w:val="28"/>
        </w:rPr>
        <w:t>ДОГОВОР</w:t>
      </w:r>
    </w:p>
    <w:p w:rsidR="001E3990" w:rsidRPr="008D7E2F" w:rsidRDefault="001E3990" w:rsidP="001E3990">
      <w:pPr>
        <w:ind w:left="720"/>
        <w:jc w:val="center"/>
        <w:rPr>
          <w:color w:val="000000"/>
          <w:sz w:val="28"/>
          <w:szCs w:val="28"/>
        </w:rPr>
      </w:pPr>
      <w:r w:rsidRPr="008D7E2F">
        <w:rPr>
          <w:color w:val="000000"/>
          <w:sz w:val="28"/>
          <w:szCs w:val="28"/>
        </w:rPr>
        <w:t>купли-продажи земельного участка на аукционе</w:t>
      </w:r>
    </w:p>
    <w:p w:rsidR="001E3990" w:rsidRPr="008D7E2F" w:rsidRDefault="001E3990" w:rsidP="001E3990">
      <w:pPr>
        <w:rPr>
          <w:b/>
          <w:color w:val="000000"/>
          <w:sz w:val="28"/>
          <w:szCs w:val="28"/>
        </w:rPr>
      </w:pPr>
    </w:p>
    <w:p w:rsidR="001E3990" w:rsidRPr="008D7E2F" w:rsidRDefault="001E3990" w:rsidP="001E3990">
      <w:pPr>
        <w:jc w:val="center"/>
        <w:rPr>
          <w:color w:val="000000"/>
          <w:sz w:val="28"/>
          <w:szCs w:val="28"/>
        </w:rPr>
      </w:pPr>
      <w:r w:rsidRPr="008D7E2F">
        <w:rPr>
          <w:color w:val="000000"/>
          <w:sz w:val="28"/>
          <w:szCs w:val="28"/>
        </w:rPr>
        <w:t xml:space="preserve">№ _____ </w:t>
      </w:r>
    </w:p>
    <w:p w:rsidR="001E3990" w:rsidRPr="008D7E2F" w:rsidRDefault="001E3990" w:rsidP="001E3990">
      <w:pPr>
        <w:jc w:val="center"/>
        <w:rPr>
          <w:color w:val="000000"/>
          <w:sz w:val="28"/>
          <w:szCs w:val="28"/>
        </w:rPr>
      </w:pPr>
    </w:p>
    <w:p w:rsidR="001E3990" w:rsidRPr="008D7E2F" w:rsidRDefault="001E3990" w:rsidP="001E3990">
      <w:pPr>
        <w:rPr>
          <w:color w:val="000000"/>
          <w:sz w:val="28"/>
          <w:szCs w:val="28"/>
        </w:rPr>
      </w:pPr>
      <w:r w:rsidRPr="008D7E2F">
        <w:rPr>
          <w:color w:val="000000"/>
          <w:sz w:val="28"/>
          <w:szCs w:val="28"/>
        </w:rPr>
        <w:t xml:space="preserve"> _______________                                                  «______» _______________20___г.</w:t>
      </w:r>
    </w:p>
    <w:p w:rsidR="001E3990" w:rsidRPr="008D7E2F" w:rsidRDefault="001E3990" w:rsidP="001E3990">
      <w:pPr>
        <w:rPr>
          <w:color w:val="000000"/>
          <w:sz w:val="28"/>
          <w:szCs w:val="28"/>
        </w:rPr>
      </w:pPr>
    </w:p>
    <w:p w:rsidR="001E3990" w:rsidRPr="008D7E2F" w:rsidRDefault="001E3990" w:rsidP="001E3990">
      <w:pPr>
        <w:pStyle w:val="af1"/>
        <w:rPr>
          <w:color w:val="000000"/>
          <w:szCs w:val="28"/>
        </w:rPr>
      </w:pPr>
      <w:r w:rsidRPr="008D7E2F">
        <w:rPr>
          <w:color w:val="000000"/>
          <w:szCs w:val="28"/>
        </w:rPr>
        <w:t xml:space="preserve">        Палата имущественных и земельных отношений муниципального района (городского округа) в лице председателя ________________________, действующего на основании Положения, утвержденного _______, именуемый в дальнейшем «Продавец», и</w:t>
      </w:r>
    </w:p>
    <w:p w:rsidR="001E3990" w:rsidRPr="008D7E2F" w:rsidRDefault="001E3990" w:rsidP="001E3990">
      <w:pPr>
        <w:jc w:val="both"/>
        <w:rPr>
          <w:color w:val="000000"/>
          <w:sz w:val="28"/>
          <w:szCs w:val="28"/>
        </w:rPr>
      </w:pPr>
      <w:r w:rsidRPr="008D7E2F">
        <w:rPr>
          <w:color w:val="000000"/>
          <w:sz w:val="28"/>
          <w:szCs w:val="28"/>
        </w:rPr>
        <w:t xml:space="preserve">   __________________________, паспорт ___________№ ________________, выданный ___________________________________________________, проживающий: Российская Федерация, ______________________________________________________________, именуемый в дальнейшем «Покупатель», </w:t>
      </w:r>
    </w:p>
    <w:p w:rsidR="001E3990" w:rsidRPr="008D7E2F" w:rsidRDefault="001E3990" w:rsidP="001E3990">
      <w:pPr>
        <w:pStyle w:val="af1"/>
        <w:rPr>
          <w:color w:val="000000"/>
          <w:szCs w:val="28"/>
        </w:rPr>
      </w:pPr>
      <w:r w:rsidRPr="008D7E2F">
        <w:rPr>
          <w:color w:val="000000"/>
          <w:szCs w:val="28"/>
        </w:rPr>
        <w:t xml:space="preserve">     вместе именуемые «Стороны», на основании распоряжения Палаты имущественных и земельных отношений муниципального района (городского округа) № _______ от «____» ___________20_______г. «О проведении открытого аукциона на повышение стоимости земельных участков» и протокола  о результатах торгов № ______ от «____» _______________20_______г. заключили настоящий договор о нижеследующем:</w:t>
      </w:r>
    </w:p>
    <w:p w:rsidR="001E3990" w:rsidRPr="008D7E2F" w:rsidRDefault="001E3990" w:rsidP="00AE3365">
      <w:pPr>
        <w:pStyle w:val="af1"/>
        <w:numPr>
          <w:ilvl w:val="0"/>
          <w:numId w:val="2"/>
        </w:numPr>
        <w:jc w:val="center"/>
        <w:rPr>
          <w:color w:val="000000"/>
          <w:szCs w:val="28"/>
        </w:rPr>
      </w:pPr>
      <w:r w:rsidRPr="008D7E2F">
        <w:rPr>
          <w:color w:val="000000"/>
          <w:szCs w:val="28"/>
        </w:rPr>
        <w:t>ПРЕДМЕТ ДОГОВОРА</w:t>
      </w:r>
    </w:p>
    <w:p w:rsidR="001E3990" w:rsidRPr="008D7E2F" w:rsidRDefault="001E3990" w:rsidP="001E3990">
      <w:pPr>
        <w:pStyle w:val="af1"/>
        <w:ind w:firstLine="426"/>
        <w:rPr>
          <w:color w:val="000000"/>
          <w:szCs w:val="28"/>
        </w:rPr>
      </w:pPr>
      <w:r w:rsidRPr="008D7E2F">
        <w:rPr>
          <w:color w:val="000000"/>
          <w:szCs w:val="28"/>
        </w:rPr>
        <w:t>1.1.Продавец обязуется передать в собственность Покупателя, а Покупатель обязуется приобрести и оплатить земельный участок, имеющий следующие характеристики:</w:t>
      </w:r>
    </w:p>
    <w:p w:rsidR="001E3990" w:rsidRPr="008D7E2F" w:rsidRDefault="001E3990" w:rsidP="001E3990">
      <w:pPr>
        <w:tabs>
          <w:tab w:val="left" w:pos="142"/>
        </w:tabs>
        <w:rPr>
          <w:color w:val="000000"/>
          <w:sz w:val="28"/>
          <w:szCs w:val="28"/>
        </w:rPr>
      </w:pPr>
      <w:r w:rsidRPr="008D7E2F">
        <w:rPr>
          <w:color w:val="000000"/>
          <w:sz w:val="28"/>
          <w:szCs w:val="28"/>
        </w:rPr>
        <w:t xml:space="preserve">       1.1.1. Кадастровый номер: 16:03:_______________:_______;                                        </w:t>
      </w:r>
    </w:p>
    <w:p w:rsidR="001E3990" w:rsidRPr="008D7E2F" w:rsidRDefault="001E3990" w:rsidP="001E3990">
      <w:pPr>
        <w:tabs>
          <w:tab w:val="left" w:pos="142"/>
        </w:tabs>
        <w:rPr>
          <w:color w:val="000000"/>
          <w:sz w:val="28"/>
          <w:szCs w:val="28"/>
        </w:rPr>
      </w:pPr>
      <w:r w:rsidRPr="008D7E2F">
        <w:rPr>
          <w:color w:val="000000"/>
          <w:sz w:val="28"/>
          <w:szCs w:val="28"/>
        </w:rPr>
        <w:t xml:space="preserve">       1.1.2. Местонахождение: Российская Федерация, Республика Татарстан, муниципальный район (городской округ), ______________________________________________________</w:t>
      </w:r>
    </w:p>
    <w:p w:rsidR="001E3990" w:rsidRPr="008D7E2F" w:rsidRDefault="001E3990" w:rsidP="001E3990">
      <w:pPr>
        <w:tabs>
          <w:tab w:val="left" w:pos="142"/>
        </w:tabs>
        <w:rPr>
          <w:color w:val="000000"/>
          <w:sz w:val="28"/>
          <w:szCs w:val="28"/>
        </w:rPr>
      </w:pPr>
      <w:r w:rsidRPr="008D7E2F">
        <w:rPr>
          <w:color w:val="000000"/>
          <w:sz w:val="28"/>
          <w:szCs w:val="28"/>
        </w:rPr>
        <w:t xml:space="preserve">       1.1.3. Общая площадь: _____ (__________________) кв.м; </w:t>
      </w:r>
    </w:p>
    <w:p w:rsidR="001E3990" w:rsidRPr="008D7E2F" w:rsidRDefault="001E3990" w:rsidP="001E3990">
      <w:pPr>
        <w:pStyle w:val="af1"/>
        <w:rPr>
          <w:color w:val="000000"/>
          <w:szCs w:val="28"/>
        </w:rPr>
      </w:pPr>
      <w:r w:rsidRPr="008D7E2F">
        <w:rPr>
          <w:color w:val="000000"/>
          <w:szCs w:val="28"/>
        </w:rPr>
        <w:t xml:space="preserve">       1.1.4. Целевое назначение (категория) - ___________________________________;</w:t>
      </w:r>
    </w:p>
    <w:p w:rsidR="001E3990" w:rsidRPr="008D7E2F" w:rsidRDefault="001E3990" w:rsidP="001E3990">
      <w:pPr>
        <w:pStyle w:val="af1"/>
        <w:rPr>
          <w:color w:val="000000"/>
          <w:szCs w:val="28"/>
        </w:rPr>
      </w:pPr>
      <w:r w:rsidRPr="008D7E2F">
        <w:rPr>
          <w:color w:val="000000"/>
          <w:szCs w:val="28"/>
        </w:rPr>
        <w:t xml:space="preserve">       1.1.5. Разрешенное использование: индивидуальное жилищное строительство,                       </w:t>
      </w:r>
    </w:p>
    <w:p w:rsidR="001E3990" w:rsidRPr="008D7E2F" w:rsidRDefault="001E3990" w:rsidP="001E3990">
      <w:pPr>
        <w:tabs>
          <w:tab w:val="left" w:pos="142"/>
        </w:tabs>
        <w:jc w:val="both"/>
        <w:rPr>
          <w:color w:val="000000"/>
          <w:sz w:val="28"/>
          <w:szCs w:val="28"/>
        </w:rPr>
      </w:pPr>
      <w:r w:rsidRPr="008D7E2F">
        <w:rPr>
          <w:color w:val="000000"/>
          <w:sz w:val="28"/>
          <w:szCs w:val="28"/>
        </w:rPr>
        <w:t xml:space="preserve">     1.3. Границы земельного участка, установленные границы сервитутов (обременений) обозначены на кадастровом паспорте земельного участка, который является неотъемлемой частью настоящего договора. </w:t>
      </w:r>
    </w:p>
    <w:p w:rsidR="001E3990" w:rsidRPr="008D7E2F" w:rsidRDefault="001E3990" w:rsidP="001E3990">
      <w:pPr>
        <w:pStyle w:val="af1"/>
        <w:rPr>
          <w:color w:val="000000"/>
          <w:szCs w:val="28"/>
        </w:rPr>
      </w:pPr>
      <w:r w:rsidRPr="008D7E2F">
        <w:rPr>
          <w:color w:val="000000"/>
          <w:szCs w:val="28"/>
        </w:rPr>
        <w:t xml:space="preserve">    1.4.  Продавец гарантирует, что земельный участок, не обременен правами и претензиями третьих лиц, о которых Продавец не мог не знать, и не ограничен в его использовании в соответствии с разрешенным использованием. </w:t>
      </w:r>
    </w:p>
    <w:p w:rsidR="001E3990" w:rsidRPr="008D7E2F" w:rsidRDefault="001E3990" w:rsidP="001E3990">
      <w:pPr>
        <w:pStyle w:val="af1"/>
        <w:rPr>
          <w:color w:val="000000"/>
          <w:szCs w:val="28"/>
        </w:rPr>
      </w:pPr>
    </w:p>
    <w:p w:rsidR="001E3990" w:rsidRPr="008D7E2F" w:rsidRDefault="001E3990" w:rsidP="00AE3365">
      <w:pPr>
        <w:pStyle w:val="af1"/>
        <w:numPr>
          <w:ilvl w:val="0"/>
          <w:numId w:val="2"/>
        </w:numPr>
        <w:jc w:val="center"/>
        <w:rPr>
          <w:color w:val="000000"/>
          <w:szCs w:val="28"/>
        </w:rPr>
      </w:pPr>
      <w:r w:rsidRPr="008D7E2F">
        <w:rPr>
          <w:color w:val="000000"/>
          <w:szCs w:val="28"/>
        </w:rPr>
        <w:t>УСЛОВИЯ ОПЛАТЫ И ПОРЯДОК РАСЧЕТОВ</w:t>
      </w:r>
    </w:p>
    <w:p w:rsidR="001E3990" w:rsidRPr="008D7E2F" w:rsidRDefault="001E3990" w:rsidP="001E3990">
      <w:pPr>
        <w:pStyle w:val="af1"/>
        <w:rPr>
          <w:color w:val="000000"/>
          <w:szCs w:val="28"/>
        </w:rPr>
      </w:pPr>
    </w:p>
    <w:p w:rsidR="001E3990" w:rsidRPr="008D7E2F" w:rsidRDefault="001E3990" w:rsidP="001E3990">
      <w:pPr>
        <w:pStyle w:val="af1"/>
        <w:rPr>
          <w:color w:val="000000"/>
          <w:szCs w:val="28"/>
        </w:rPr>
      </w:pPr>
      <w:r w:rsidRPr="008D7E2F">
        <w:rPr>
          <w:color w:val="000000"/>
          <w:szCs w:val="28"/>
        </w:rPr>
        <w:t xml:space="preserve">    2.1. Покупатель оплачивает земельный участок денежными средствами  в течение  30 дней с момента вступления Договора в силу.</w:t>
      </w:r>
    </w:p>
    <w:p w:rsidR="001E3990" w:rsidRPr="008D7E2F" w:rsidRDefault="001E3990" w:rsidP="001E3990">
      <w:pPr>
        <w:pStyle w:val="af1"/>
        <w:rPr>
          <w:color w:val="000000"/>
          <w:szCs w:val="28"/>
        </w:rPr>
      </w:pPr>
      <w:r w:rsidRPr="008D7E2F">
        <w:rPr>
          <w:color w:val="000000"/>
          <w:szCs w:val="28"/>
        </w:rPr>
        <w:t xml:space="preserve">    2.2.Сумма, подлежащая оплате за земельный участок составляет: _______________ руб. (_____________________________ руб).</w:t>
      </w:r>
    </w:p>
    <w:p w:rsidR="001E3990" w:rsidRPr="008D7E2F" w:rsidRDefault="001E3990" w:rsidP="001E3990">
      <w:pPr>
        <w:pStyle w:val="af1"/>
        <w:rPr>
          <w:color w:val="000000"/>
          <w:szCs w:val="28"/>
        </w:rPr>
      </w:pPr>
      <w:r w:rsidRPr="008D7E2F">
        <w:rPr>
          <w:color w:val="000000"/>
          <w:szCs w:val="28"/>
        </w:rPr>
        <w:t xml:space="preserve">    2.3. Оплата производится Покупателем на расчетный счет:                                                                         № __________________________ в ______________________ БИК _______________________, КПП ________________, КБК __________________, ИНН _________________, получатель – Управление Федерального казначейства МФ РФ по РТ (Палата имущественных и земельных отношений муниципального района (городского округа), ОКАТО _______________________</w:t>
      </w:r>
    </w:p>
    <w:p w:rsidR="001E3990" w:rsidRPr="008D7E2F" w:rsidRDefault="001E3990" w:rsidP="001E3990">
      <w:pPr>
        <w:pStyle w:val="af1"/>
        <w:rPr>
          <w:color w:val="000000"/>
          <w:szCs w:val="28"/>
        </w:rPr>
      </w:pPr>
      <w:r w:rsidRPr="008D7E2F">
        <w:rPr>
          <w:color w:val="000000"/>
          <w:szCs w:val="28"/>
        </w:rPr>
        <w:t xml:space="preserve">          2.4. Сумма в размере ______________ руб. (____________ руб.) из суммы задатка, внесенного Покупателем для участия в аукционе, согласно договора о задатке, засчитывается в счет оплаты за земельный участок.</w:t>
      </w:r>
    </w:p>
    <w:p w:rsidR="001E3990" w:rsidRPr="008D7E2F" w:rsidRDefault="001E3990" w:rsidP="001E3990">
      <w:pPr>
        <w:pStyle w:val="af1"/>
        <w:rPr>
          <w:color w:val="000000"/>
          <w:szCs w:val="28"/>
        </w:rPr>
      </w:pPr>
    </w:p>
    <w:p w:rsidR="001E3990" w:rsidRPr="008D7E2F" w:rsidRDefault="001E3990" w:rsidP="001E3990">
      <w:pPr>
        <w:pStyle w:val="ConsNormal"/>
        <w:ind w:right="0" w:firstLine="0"/>
        <w:jc w:val="center"/>
        <w:rPr>
          <w:rFonts w:ascii="Times New Roman" w:hAnsi="Times New Roman" w:cs="Times New Roman"/>
          <w:color w:val="000000"/>
          <w:sz w:val="28"/>
          <w:szCs w:val="28"/>
        </w:rPr>
      </w:pPr>
      <w:r w:rsidRPr="008D7E2F">
        <w:rPr>
          <w:rFonts w:ascii="Times New Roman" w:hAnsi="Times New Roman" w:cs="Times New Roman"/>
          <w:color w:val="000000"/>
          <w:sz w:val="28"/>
          <w:szCs w:val="28"/>
        </w:rPr>
        <w:t>3. ОБЯЗАННОСТИ СТОРОН</w:t>
      </w:r>
    </w:p>
    <w:p w:rsidR="001E3990" w:rsidRPr="008D7E2F" w:rsidRDefault="001E3990" w:rsidP="001E3990">
      <w:pPr>
        <w:pStyle w:val="ConsNormal"/>
        <w:ind w:firstLine="0"/>
        <w:jc w:val="center"/>
        <w:rPr>
          <w:rFonts w:ascii="Times New Roman" w:hAnsi="Times New Roman" w:cs="Times New Roman"/>
          <w:color w:val="000000"/>
          <w:sz w:val="28"/>
          <w:szCs w:val="28"/>
        </w:rPr>
      </w:pPr>
    </w:p>
    <w:p w:rsidR="001E3990" w:rsidRPr="008D7E2F" w:rsidRDefault="001E3990" w:rsidP="001E3990">
      <w:pPr>
        <w:ind w:firstLine="720"/>
        <w:jc w:val="both"/>
        <w:rPr>
          <w:color w:val="000000"/>
          <w:sz w:val="28"/>
          <w:szCs w:val="28"/>
        </w:rPr>
      </w:pPr>
      <w:r w:rsidRPr="008D7E2F">
        <w:rPr>
          <w:color w:val="000000"/>
          <w:sz w:val="28"/>
          <w:szCs w:val="28"/>
        </w:rPr>
        <w:t>3.1. Покупатель обязан:</w:t>
      </w:r>
    </w:p>
    <w:p w:rsidR="001E3990" w:rsidRPr="008D7E2F" w:rsidRDefault="001E3990" w:rsidP="00AE3365">
      <w:pPr>
        <w:numPr>
          <w:ilvl w:val="0"/>
          <w:numId w:val="4"/>
        </w:numPr>
        <w:ind w:left="0" w:firstLine="720"/>
        <w:jc w:val="both"/>
        <w:rPr>
          <w:color w:val="000000"/>
          <w:sz w:val="28"/>
          <w:szCs w:val="28"/>
        </w:rPr>
      </w:pPr>
      <w:r w:rsidRPr="008D7E2F">
        <w:rPr>
          <w:color w:val="000000"/>
          <w:sz w:val="28"/>
          <w:szCs w:val="28"/>
        </w:rPr>
        <w:t>Зарегистрировать за свой счет переход права собственности на земельный участок в органе осуществляющем государственную регистрацию прав на недвижимое имущество и сделок с ним.</w:t>
      </w:r>
    </w:p>
    <w:p w:rsidR="001E3990" w:rsidRPr="008D7E2F" w:rsidRDefault="001E3990" w:rsidP="00AE3365">
      <w:pPr>
        <w:numPr>
          <w:ilvl w:val="0"/>
          <w:numId w:val="4"/>
        </w:numPr>
        <w:ind w:left="0" w:firstLine="720"/>
        <w:jc w:val="both"/>
        <w:rPr>
          <w:color w:val="000000"/>
          <w:sz w:val="28"/>
          <w:szCs w:val="28"/>
        </w:rPr>
      </w:pPr>
      <w:r w:rsidRPr="008D7E2F">
        <w:rPr>
          <w:color w:val="000000"/>
          <w:sz w:val="28"/>
          <w:szCs w:val="28"/>
        </w:rPr>
        <w:t>Оплатить сумму, указанную в п.2.2. настоящего договора, в сроки, определенные п.2.1. Договора.</w:t>
      </w:r>
    </w:p>
    <w:p w:rsidR="001E3990" w:rsidRPr="008D7E2F" w:rsidRDefault="001E3990" w:rsidP="00AE3365">
      <w:pPr>
        <w:numPr>
          <w:ilvl w:val="0"/>
          <w:numId w:val="4"/>
        </w:numPr>
        <w:ind w:left="0" w:firstLine="720"/>
        <w:jc w:val="both"/>
        <w:rPr>
          <w:color w:val="000000"/>
          <w:sz w:val="28"/>
          <w:szCs w:val="28"/>
        </w:rPr>
      </w:pPr>
      <w:r w:rsidRPr="008D7E2F">
        <w:rPr>
          <w:color w:val="000000"/>
          <w:sz w:val="28"/>
          <w:szCs w:val="28"/>
        </w:rPr>
        <w:t>Представить Продавцу платежные документы, подтверждающие факт полной оплаты земельного участка, не позднее следующего дня после наступления срока оплаты, указанного в п.2.1. Договора.</w:t>
      </w:r>
    </w:p>
    <w:p w:rsidR="001E3990" w:rsidRPr="008D7E2F" w:rsidRDefault="001E3990" w:rsidP="00AE3365">
      <w:pPr>
        <w:numPr>
          <w:ilvl w:val="0"/>
          <w:numId w:val="4"/>
        </w:numPr>
        <w:ind w:left="0" w:firstLine="720"/>
        <w:jc w:val="both"/>
        <w:rPr>
          <w:color w:val="000000"/>
          <w:sz w:val="28"/>
          <w:szCs w:val="28"/>
        </w:rPr>
      </w:pPr>
      <w:r w:rsidRPr="008D7E2F">
        <w:rPr>
          <w:color w:val="000000"/>
          <w:sz w:val="28"/>
          <w:szCs w:val="28"/>
        </w:rPr>
        <w:t>Использовать участок исключительно в соответствии с разрешенным использованием, указанным в п. 1.1.5 настоящего договора.</w:t>
      </w:r>
    </w:p>
    <w:p w:rsidR="001E3990" w:rsidRPr="008D7E2F" w:rsidRDefault="001E3990" w:rsidP="00AE3365">
      <w:pPr>
        <w:numPr>
          <w:ilvl w:val="0"/>
          <w:numId w:val="4"/>
        </w:numPr>
        <w:ind w:left="0" w:firstLine="720"/>
        <w:jc w:val="both"/>
        <w:rPr>
          <w:color w:val="000000"/>
          <w:sz w:val="28"/>
          <w:szCs w:val="28"/>
        </w:rPr>
      </w:pPr>
      <w:r w:rsidRPr="008D7E2F">
        <w:rPr>
          <w:color w:val="000000"/>
          <w:sz w:val="28"/>
          <w:szCs w:val="28"/>
        </w:rPr>
        <w:t xml:space="preserve"> Производить мероприятия в целях охраны земельного участка, в том числе по сохранению почв, по защите земель от негативных (вредных) воздействий, в результате которых происходит деградация земельного участка, по ликвидации последствий загрязнения и захламления земельного участка.</w:t>
      </w:r>
    </w:p>
    <w:p w:rsidR="001E3990" w:rsidRPr="008D7E2F" w:rsidRDefault="001E3990" w:rsidP="00AE3365">
      <w:pPr>
        <w:numPr>
          <w:ilvl w:val="0"/>
          <w:numId w:val="4"/>
        </w:numPr>
        <w:ind w:left="0" w:firstLine="720"/>
        <w:jc w:val="both"/>
        <w:rPr>
          <w:color w:val="000000"/>
          <w:sz w:val="28"/>
          <w:szCs w:val="28"/>
        </w:rPr>
      </w:pPr>
      <w:r w:rsidRPr="008D7E2F">
        <w:rPr>
          <w:color w:val="000000"/>
          <w:sz w:val="28"/>
          <w:szCs w:val="28"/>
        </w:rPr>
        <w:t>Обеспечивать органам государственного контроля и надзора свободный доступ на земельный участок для его осмотра.</w:t>
      </w:r>
    </w:p>
    <w:p w:rsidR="001E3990" w:rsidRPr="008D7E2F" w:rsidRDefault="001E3990" w:rsidP="00AE3365">
      <w:pPr>
        <w:numPr>
          <w:ilvl w:val="0"/>
          <w:numId w:val="4"/>
        </w:numPr>
        <w:ind w:left="0" w:firstLine="720"/>
        <w:jc w:val="both"/>
        <w:rPr>
          <w:color w:val="000000"/>
          <w:sz w:val="28"/>
          <w:szCs w:val="28"/>
        </w:rPr>
      </w:pPr>
      <w:r w:rsidRPr="008D7E2F">
        <w:rPr>
          <w:color w:val="000000"/>
          <w:sz w:val="28"/>
          <w:szCs w:val="28"/>
        </w:rPr>
        <w:t xml:space="preserve"> Выполнять на участке в соответствии с требованиями эксплуатационных и ремонтных служб условия содержания земельного участка, эксплуатации линий электропередачи, линий связи (в том числе линейно-кабельных сооружений), нефтепроводов, газопроводов и иных трубопроводов, коммунальных и инженерных сетей, дорог, проездов и т.п. и не препятствовать их ремонту и обслуживанию, обеспечивать безвозмездное и беспрепятственное использование объектов общего пользования, расположенных на земельном участке.</w:t>
      </w:r>
    </w:p>
    <w:p w:rsidR="001E3990" w:rsidRPr="008D7E2F" w:rsidRDefault="001E3990" w:rsidP="001E3990">
      <w:pPr>
        <w:pStyle w:val="211"/>
        <w:tabs>
          <w:tab w:val="left" w:pos="0"/>
        </w:tabs>
        <w:ind w:firstLine="0"/>
        <w:jc w:val="left"/>
        <w:rPr>
          <w:rFonts w:ascii="Times New Roman" w:hAnsi="Times New Roman"/>
          <w:sz w:val="28"/>
          <w:szCs w:val="28"/>
        </w:rPr>
      </w:pPr>
      <w:r w:rsidRPr="008D7E2F">
        <w:rPr>
          <w:rFonts w:ascii="Times New Roman" w:hAnsi="Times New Roman"/>
          <w:sz w:val="28"/>
          <w:szCs w:val="28"/>
        </w:rPr>
        <w:tab/>
        <w:t>3.2. Продавец обязан:</w:t>
      </w:r>
    </w:p>
    <w:p w:rsidR="001E3990" w:rsidRPr="008D7E2F" w:rsidRDefault="001E3990" w:rsidP="001E3990">
      <w:pPr>
        <w:ind w:firstLine="720"/>
        <w:jc w:val="both"/>
        <w:rPr>
          <w:color w:val="000000"/>
          <w:sz w:val="28"/>
          <w:szCs w:val="28"/>
        </w:rPr>
      </w:pPr>
      <w:r w:rsidRPr="008D7E2F">
        <w:rPr>
          <w:color w:val="000000"/>
          <w:sz w:val="28"/>
          <w:szCs w:val="28"/>
        </w:rPr>
        <w:lastRenderedPageBreak/>
        <w:t>3.2.1.Не позднее 30 (тридцати) дней со дня полной оплаты земельного участка  обеспечить составление акта приема-передачи  и передачу земельного участка.</w:t>
      </w:r>
    </w:p>
    <w:p w:rsidR="001E3990" w:rsidRPr="008D7E2F" w:rsidRDefault="001E3990" w:rsidP="001E3990">
      <w:pPr>
        <w:jc w:val="both"/>
        <w:rPr>
          <w:color w:val="000000"/>
          <w:sz w:val="28"/>
          <w:szCs w:val="28"/>
        </w:rPr>
      </w:pPr>
    </w:p>
    <w:p w:rsidR="001E3990" w:rsidRPr="008D7E2F" w:rsidRDefault="001E3990" w:rsidP="001E3990">
      <w:pPr>
        <w:pStyle w:val="211"/>
        <w:ind w:firstLine="0"/>
        <w:jc w:val="center"/>
        <w:rPr>
          <w:rFonts w:ascii="Times New Roman" w:hAnsi="Times New Roman"/>
          <w:sz w:val="28"/>
          <w:szCs w:val="28"/>
        </w:rPr>
      </w:pPr>
      <w:r w:rsidRPr="008D7E2F">
        <w:rPr>
          <w:rFonts w:ascii="Times New Roman" w:hAnsi="Times New Roman"/>
          <w:sz w:val="28"/>
          <w:szCs w:val="28"/>
        </w:rPr>
        <w:t>4. ПОРЯДОК ПЕРЕХОДА ПРАВА СОБСТВЕННОСТИ</w:t>
      </w:r>
    </w:p>
    <w:p w:rsidR="001E3990" w:rsidRPr="008D7E2F" w:rsidRDefault="001E3990" w:rsidP="001E3990">
      <w:pPr>
        <w:pStyle w:val="211"/>
        <w:ind w:firstLine="0"/>
        <w:jc w:val="center"/>
        <w:rPr>
          <w:rFonts w:ascii="Times New Roman" w:hAnsi="Times New Roman"/>
          <w:sz w:val="28"/>
          <w:szCs w:val="28"/>
        </w:rPr>
      </w:pPr>
    </w:p>
    <w:p w:rsidR="001E3990" w:rsidRPr="008D7E2F" w:rsidRDefault="001E3990" w:rsidP="001E3990">
      <w:pPr>
        <w:pStyle w:val="211"/>
        <w:tabs>
          <w:tab w:val="left" w:pos="567"/>
        </w:tabs>
        <w:ind w:firstLine="567"/>
        <w:rPr>
          <w:rFonts w:ascii="Times New Roman" w:hAnsi="Times New Roman"/>
          <w:sz w:val="28"/>
          <w:szCs w:val="28"/>
        </w:rPr>
      </w:pPr>
      <w:r w:rsidRPr="008D7E2F">
        <w:rPr>
          <w:rFonts w:ascii="Times New Roman" w:hAnsi="Times New Roman"/>
          <w:sz w:val="28"/>
          <w:szCs w:val="28"/>
        </w:rPr>
        <w:t>4.1.Право собственности на земельный участок сохраняется за Продавцом до момента выполнения Покупателем обязательств, предусмотренных п.п.2.1.и 2.2. настоящего договора.</w:t>
      </w:r>
    </w:p>
    <w:p w:rsidR="001E3990" w:rsidRPr="008D7E2F" w:rsidRDefault="001E3990" w:rsidP="001E3990">
      <w:pPr>
        <w:pStyle w:val="211"/>
        <w:tabs>
          <w:tab w:val="left" w:pos="567"/>
        </w:tabs>
        <w:ind w:firstLine="567"/>
        <w:rPr>
          <w:rFonts w:ascii="Times New Roman" w:hAnsi="Times New Roman"/>
          <w:sz w:val="28"/>
          <w:szCs w:val="28"/>
        </w:rPr>
      </w:pPr>
      <w:r w:rsidRPr="008D7E2F">
        <w:rPr>
          <w:rFonts w:ascii="Times New Roman" w:hAnsi="Times New Roman"/>
          <w:sz w:val="28"/>
          <w:szCs w:val="28"/>
        </w:rPr>
        <w:t>4.2. Право собственности на земельный участок переходит к Покупателю с момента государственной регистрации перехода права собственности. Основанием для государственной регистрации перехода права собственности на земельный участок является Договор и акт приема-передачи.</w:t>
      </w:r>
    </w:p>
    <w:p w:rsidR="001E3990" w:rsidRPr="008D7E2F" w:rsidRDefault="001E3990" w:rsidP="001E3990">
      <w:pPr>
        <w:pStyle w:val="211"/>
        <w:tabs>
          <w:tab w:val="left" w:pos="0"/>
        </w:tabs>
        <w:ind w:firstLine="567"/>
        <w:rPr>
          <w:rFonts w:ascii="Times New Roman" w:hAnsi="Times New Roman"/>
          <w:sz w:val="28"/>
          <w:szCs w:val="28"/>
        </w:rPr>
      </w:pPr>
      <w:r w:rsidRPr="008D7E2F">
        <w:rPr>
          <w:rFonts w:ascii="Times New Roman" w:hAnsi="Times New Roman"/>
          <w:sz w:val="28"/>
          <w:szCs w:val="28"/>
        </w:rPr>
        <w:t>4.3. Земельный участок считается переданным Покупателю со дня подписания Сторонами акта приема-передачи.</w:t>
      </w:r>
    </w:p>
    <w:p w:rsidR="001E3990" w:rsidRPr="008D7E2F" w:rsidRDefault="001E3990" w:rsidP="001E3990">
      <w:pPr>
        <w:pStyle w:val="211"/>
        <w:tabs>
          <w:tab w:val="left" w:pos="0"/>
        </w:tabs>
        <w:ind w:firstLine="567"/>
        <w:rPr>
          <w:rFonts w:ascii="Times New Roman" w:hAnsi="Times New Roman"/>
          <w:sz w:val="28"/>
          <w:szCs w:val="28"/>
        </w:rPr>
      </w:pPr>
    </w:p>
    <w:p w:rsidR="001E3990" w:rsidRPr="008D7E2F" w:rsidRDefault="001E3990" w:rsidP="001E3990">
      <w:pPr>
        <w:pStyle w:val="ConsNormal"/>
        <w:ind w:right="0" w:firstLine="0"/>
        <w:jc w:val="center"/>
        <w:rPr>
          <w:rFonts w:ascii="Times New Roman" w:hAnsi="Times New Roman" w:cs="Times New Roman"/>
          <w:color w:val="000000"/>
          <w:sz w:val="28"/>
          <w:szCs w:val="28"/>
        </w:rPr>
      </w:pPr>
      <w:r w:rsidRPr="008D7E2F">
        <w:rPr>
          <w:rFonts w:ascii="Times New Roman" w:hAnsi="Times New Roman" w:cs="Times New Roman"/>
          <w:color w:val="000000"/>
          <w:sz w:val="28"/>
          <w:szCs w:val="28"/>
        </w:rPr>
        <w:t>5. ОТВЕТСТВЕННОСТЬ СТОРОН</w:t>
      </w:r>
    </w:p>
    <w:p w:rsidR="001E3990" w:rsidRPr="008D7E2F" w:rsidRDefault="001E3990" w:rsidP="001E3990">
      <w:pPr>
        <w:pStyle w:val="ConsNormal"/>
        <w:ind w:firstLine="0"/>
        <w:jc w:val="center"/>
        <w:rPr>
          <w:rFonts w:ascii="Times New Roman" w:hAnsi="Times New Roman" w:cs="Times New Roman"/>
          <w:color w:val="000000"/>
          <w:sz w:val="28"/>
          <w:szCs w:val="28"/>
        </w:rPr>
      </w:pPr>
    </w:p>
    <w:p w:rsidR="001E3990" w:rsidRPr="008D7E2F" w:rsidRDefault="001E3990" w:rsidP="001E3990">
      <w:pPr>
        <w:pStyle w:val="22"/>
        <w:tabs>
          <w:tab w:val="left" w:pos="567"/>
          <w:tab w:val="left" w:pos="1152"/>
        </w:tabs>
        <w:spacing w:after="0" w:line="240" w:lineRule="auto"/>
        <w:ind w:firstLine="709"/>
        <w:rPr>
          <w:color w:val="000000"/>
          <w:sz w:val="28"/>
          <w:szCs w:val="28"/>
        </w:rPr>
      </w:pPr>
      <w:r w:rsidRPr="008D7E2F">
        <w:rPr>
          <w:color w:val="000000"/>
          <w:sz w:val="28"/>
          <w:szCs w:val="28"/>
        </w:rPr>
        <w:t>5.1. В случае неисполнения и/или ненадлежащего исполнения  Покупателем условий, предусмотренных п.2.1, п.2.2 Договора, Договор считается расторгнутым на следующий день после наступления срока, указанного  в п.2.1 Договора.</w:t>
      </w:r>
    </w:p>
    <w:p w:rsidR="001E3990" w:rsidRPr="008D7E2F" w:rsidRDefault="001E3990" w:rsidP="001E3990">
      <w:pPr>
        <w:pStyle w:val="22"/>
        <w:tabs>
          <w:tab w:val="left" w:pos="567"/>
          <w:tab w:val="left" w:pos="1152"/>
        </w:tabs>
        <w:spacing w:after="0" w:line="240" w:lineRule="auto"/>
        <w:ind w:firstLine="709"/>
        <w:rPr>
          <w:color w:val="000000"/>
          <w:sz w:val="28"/>
          <w:szCs w:val="28"/>
        </w:rPr>
      </w:pPr>
      <w:r w:rsidRPr="008D7E2F">
        <w:rPr>
          <w:color w:val="000000"/>
          <w:sz w:val="28"/>
          <w:szCs w:val="28"/>
        </w:rPr>
        <w:t>При этом земельный участок считается нереализованным и остается в государственной (муниципальной) собственности. Сумма задатка, внесенная Покупателем для участия в аукционе, в таком случае не возвращается.</w:t>
      </w:r>
    </w:p>
    <w:p w:rsidR="001E3990" w:rsidRPr="008D7E2F" w:rsidRDefault="001E3990" w:rsidP="001E3990">
      <w:pPr>
        <w:pStyle w:val="ConsNonformat"/>
        <w:ind w:right="0"/>
        <w:jc w:val="center"/>
        <w:outlineLvl w:val="0"/>
        <w:rPr>
          <w:rFonts w:ascii="Times New Roman" w:hAnsi="Times New Roman" w:cs="Times New Roman"/>
          <w:color w:val="000000"/>
          <w:sz w:val="28"/>
          <w:szCs w:val="28"/>
        </w:rPr>
      </w:pPr>
      <w:r w:rsidRPr="008D7E2F">
        <w:rPr>
          <w:rFonts w:ascii="Times New Roman" w:hAnsi="Times New Roman" w:cs="Times New Roman"/>
          <w:color w:val="000000"/>
          <w:sz w:val="28"/>
          <w:szCs w:val="28"/>
        </w:rPr>
        <w:t>6. ЗАКЛЮЧИТЕЛЬНЫЕ ПОЛОЖЕНИЯ</w:t>
      </w:r>
    </w:p>
    <w:p w:rsidR="001E3990" w:rsidRPr="008D7E2F" w:rsidRDefault="001E3990" w:rsidP="001E3990">
      <w:pPr>
        <w:pStyle w:val="ConsNormal"/>
        <w:ind w:firstLine="567"/>
        <w:jc w:val="both"/>
        <w:rPr>
          <w:rFonts w:ascii="Times New Roman" w:hAnsi="Times New Roman" w:cs="Times New Roman"/>
          <w:color w:val="000000"/>
          <w:sz w:val="28"/>
          <w:szCs w:val="28"/>
        </w:rPr>
      </w:pPr>
    </w:p>
    <w:p w:rsidR="001E3990" w:rsidRPr="008D7E2F" w:rsidRDefault="001E3990" w:rsidP="001E3990">
      <w:pPr>
        <w:pStyle w:val="ConsNormal"/>
        <w:ind w:right="0" w:firstLine="567"/>
        <w:jc w:val="both"/>
        <w:rPr>
          <w:rFonts w:ascii="Times New Roman" w:hAnsi="Times New Roman" w:cs="Times New Roman"/>
          <w:color w:val="000000"/>
          <w:sz w:val="28"/>
          <w:szCs w:val="28"/>
        </w:rPr>
      </w:pPr>
      <w:r w:rsidRPr="008D7E2F">
        <w:rPr>
          <w:rFonts w:ascii="Times New Roman" w:hAnsi="Times New Roman" w:cs="Times New Roman"/>
          <w:color w:val="000000"/>
          <w:sz w:val="28"/>
          <w:szCs w:val="28"/>
        </w:rPr>
        <w:t>6.1.Договор вступает в силу с момента его подписания Сторонами</w:t>
      </w:r>
    </w:p>
    <w:p w:rsidR="001E3990" w:rsidRPr="008D7E2F" w:rsidRDefault="001E3990" w:rsidP="001E3990">
      <w:pPr>
        <w:pStyle w:val="ConsNormal"/>
        <w:ind w:right="0" w:firstLine="567"/>
        <w:jc w:val="both"/>
        <w:rPr>
          <w:rFonts w:ascii="Times New Roman" w:hAnsi="Times New Roman" w:cs="Times New Roman"/>
          <w:color w:val="000000"/>
          <w:sz w:val="28"/>
          <w:szCs w:val="28"/>
        </w:rPr>
      </w:pPr>
      <w:r w:rsidRPr="008D7E2F">
        <w:rPr>
          <w:rFonts w:ascii="Times New Roman" w:hAnsi="Times New Roman" w:cs="Times New Roman"/>
          <w:color w:val="000000"/>
          <w:sz w:val="28"/>
          <w:szCs w:val="28"/>
        </w:rPr>
        <w:t xml:space="preserve">6.2.Расторжение договора возможно по соглашению сторон, а также в соответствии с п. 5.1. договора. </w:t>
      </w:r>
    </w:p>
    <w:p w:rsidR="001E3990" w:rsidRPr="008D7E2F" w:rsidRDefault="001E3990" w:rsidP="001E3990">
      <w:pPr>
        <w:pStyle w:val="ConsNormal"/>
        <w:ind w:right="0" w:firstLine="567"/>
        <w:jc w:val="both"/>
        <w:rPr>
          <w:rFonts w:ascii="Times New Roman" w:hAnsi="Times New Roman" w:cs="Times New Roman"/>
          <w:color w:val="000000"/>
          <w:sz w:val="28"/>
          <w:szCs w:val="28"/>
        </w:rPr>
      </w:pPr>
      <w:r w:rsidRPr="008D7E2F">
        <w:rPr>
          <w:rFonts w:ascii="Times New Roman" w:hAnsi="Times New Roman" w:cs="Times New Roman"/>
          <w:color w:val="000000"/>
          <w:sz w:val="28"/>
          <w:szCs w:val="28"/>
        </w:rPr>
        <w:t>6.3. Все споры и разногласия по настоящему договору разрешаются путем переговоров, в случае не достижения Сторонами соглашения - судом.</w:t>
      </w:r>
    </w:p>
    <w:p w:rsidR="001E3990" w:rsidRPr="008D7E2F" w:rsidRDefault="001E3990" w:rsidP="001E3990">
      <w:pPr>
        <w:pStyle w:val="211"/>
        <w:tabs>
          <w:tab w:val="left" w:pos="567"/>
        </w:tabs>
        <w:ind w:firstLine="567"/>
        <w:rPr>
          <w:rFonts w:ascii="Times New Roman" w:hAnsi="Times New Roman"/>
          <w:sz w:val="28"/>
          <w:szCs w:val="28"/>
        </w:rPr>
      </w:pPr>
      <w:r w:rsidRPr="008D7E2F">
        <w:rPr>
          <w:rFonts w:ascii="Times New Roman" w:hAnsi="Times New Roman"/>
          <w:sz w:val="28"/>
          <w:szCs w:val="28"/>
        </w:rPr>
        <w:t>6.4.Взаимоотношения сторон, не урегулированные договором, регулируются действующим законодательством.</w:t>
      </w:r>
    </w:p>
    <w:p w:rsidR="001E3990" w:rsidRPr="008D7E2F" w:rsidRDefault="001E3990" w:rsidP="001E3990">
      <w:pPr>
        <w:pStyle w:val="211"/>
        <w:tabs>
          <w:tab w:val="left" w:pos="567"/>
        </w:tabs>
        <w:ind w:firstLine="567"/>
        <w:rPr>
          <w:rFonts w:ascii="Times New Roman" w:hAnsi="Times New Roman"/>
          <w:sz w:val="28"/>
          <w:szCs w:val="28"/>
        </w:rPr>
      </w:pPr>
      <w:r w:rsidRPr="008D7E2F">
        <w:rPr>
          <w:rFonts w:ascii="Times New Roman" w:hAnsi="Times New Roman"/>
          <w:sz w:val="28"/>
          <w:szCs w:val="28"/>
        </w:rPr>
        <w:t>6.5.Договор составлен в трех экземплярах, имеющих одинаковую юридическую силу (по одному экземпляру для Продавца, Покупателя и регистрирующей организации).</w:t>
      </w:r>
    </w:p>
    <w:p w:rsidR="001E3990" w:rsidRPr="008D7E2F" w:rsidRDefault="001E3990" w:rsidP="001E3990">
      <w:pPr>
        <w:pStyle w:val="211"/>
        <w:tabs>
          <w:tab w:val="left" w:pos="567"/>
        </w:tabs>
        <w:ind w:firstLine="567"/>
        <w:rPr>
          <w:rFonts w:ascii="Times New Roman" w:hAnsi="Times New Roman"/>
          <w:sz w:val="28"/>
          <w:szCs w:val="28"/>
        </w:rPr>
      </w:pPr>
    </w:p>
    <w:p w:rsidR="001E3990" w:rsidRPr="008D7E2F" w:rsidRDefault="001E3990" w:rsidP="001E3990">
      <w:pPr>
        <w:jc w:val="center"/>
        <w:outlineLvl w:val="0"/>
        <w:rPr>
          <w:color w:val="000000"/>
          <w:sz w:val="28"/>
          <w:szCs w:val="28"/>
        </w:rPr>
      </w:pPr>
      <w:r w:rsidRPr="008D7E2F">
        <w:rPr>
          <w:color w:val="000000"/>
          <w:sz w:val="28"/>
          <w:szCs w:val="28"/>
        </w:rPr>
        <w:t xml:space="preserve">7. АДРЕСА РЕКВИЗИТЫ СТОРОН   </w:t>
      </w:r>
    </w:p>
    <w:p w:rsidR="001E3990" w:rsidRPr="008D7E2F" w:rsidRDefault="001E3990" w:rsidP="001E3990">
      <w:pPr>
        <w:jc w:val="center"/>
        <w:outlineLvl w:val="0"/>
        <w:rPr>
          <w:color w:val="000000"/>
          <w:sz w:val="28"/>
          <w:szCs w:val="28"/>
        </w:rPr>
      </w:pPr>
    </w:p>
    <w:p w:rsidR="001E3990" w:rsidRPr="008D7E2F" w:rsidRDefault="001E3990" w:rsidP="001E3990">
      <w:pPr>
        <w:jc w:val="center"/>
        <w:rPr>
          <w:color w:val="000000"/>
          <w:sz w:val="28"/>
          <w:szCs w:val="28"/>
        </w:rPr>
      </w:pPr>
    </w:p>
    <w:tbl>
      <w:tblPr>
        <w:tblW w:w="0" w:type="auto"/>
        <w:tblLayout w:type="fixed"/>
        <w:tblLook w:val="0000"/>
      </w:tblPr>
      <w:tblGrid>
        <w:gridCol w:w="4928"/>
        <w:gridCol w:w="142"/>
        <w:gridCol w:w="141"/>
        <w:gridCol w:w="4678"/>
      </w:tblGrid>
      <w:tr w:rsidR="001E3990" w:rsidRPr="008D7E2F" w:rsidTr="001E3990">
        <w:tc>
          <w:tcPr>
            <w:tcW w:w="4928" w:type="dxa"/>
          </w:tcPr>
          <w:p w:rsidR="001E3990" w:rsidRPr="008D7E2F" w:rsidRDefault="001E3990" w:rsidP="001E3990">
            <w:pPr>
              <w:jc w:val="center"/>
              <w:rPr>
                <w:color w:val="000000"/>
                <w:sz w:val="28"/>
                <w:szCs w:val="28"/>
              </w:rPr>
            </w:pPr>
            <w:r w:rsidRPr="008D7E2F">
              <w:rPr>
                <w:color w:val="000000"/>
                <w:sz w:val="28"/>
                <w:szCs w:val="28"/>
              </w:rPr>
              <w:t>Продавец:</w:t>
            </w:r>
          </w:p>
          <w:p w:rsidR="001E3990" w:rsidRPr="008D7E2F" w:rsidRDefault="001E3990" w:rsidP="001E3990">
            <w:pPr>
              <w:jc w:val="center"/>
              <w:rPr>
                <w:color w:val="000000"/>
                <w:sz w:val="28"/>
                <w:szCs w:val="28"/>
              </w:rPr>
            </w:pPr>
          </w:p>
        </w:tc>
        <w:tc>
          <w:tcPr>
            <w:tcW w:w="283" w:type="dxa"/>
            <w:gridSpan w:val="2"/>
          </w:tcPr>
          <w:p w:rsidR="001E3990" w:rsidRPr="008D7E2F" w:rsidRDefault="001E3990" w:rsidP="001E3990">
            <w:pPr>
              <w:jc w:val="center"/>
              <w:rPr>
                <w:color w:val="000000"/>
                <w:sz w:val="28"/>
                <w:szCs w:val="28"/>
              </w:rPr>
            </w:pPr>
          </w:p>
        </w:tc>
        <w:tc>
          <w:tcPr>
            <w:tcW w:w="4678" w:type="dxa"/>
          </w:tcPr>
          <w:p w:rsidR="001E3990" w:rsidRPr="008D7E2F" w:rsidRDefault="001E3990" w:rsidP="001E3990">
            <w:pPr>
              <w:jc w:val="center"/>
              <w:rPr>
                <w:color w:val="000000"/>
                <w:sz w:val="28"/>
                <w:szCs w:val="28"/>
              </w:rPr>
            </w:pPr>
            <w:r w:rsidRPr="008D7E2F">
              <w:rPr>
                <w:color w:val="000000"/>
                <w:sz w:val="28"/>
                <w:szCs w:val="28"/>
              </w:rPr>
              <w:t>Покупатель:</w:t>
            </w:r>
          </w:p>
        </w:tc>
      </w:tr>
      <w:tr w:rsidR="001E3990" w:rsidRPr="008D7E2F" w:rsidTr="001E3990">
        <w:tc>
          <w:tcPr>
            <w:tcW w:w="5070" w:type="dxa"/>
            <w:gridSpan w:val="2"/>
          </w:tcPr>
          <w:p w:rsidR="001E3990" w:rsidRPr="008D7E2F" w:rsidRDefault="001E3990" w:rsidP="001E3990">
            <w:pPr>
              <w:pStyle w:val="ConsNonformat"/>
              <w:widowControl/>
              <w:ind w:right="0"/>
              <w:jc w:val="both"/>
              <w:rPr>
                <w:rFonts w:ascii="Times New Roman" w:hAnsi="Times New Roman" w:cs="Times New Roman"/>
                <w:color w:val="000000"/>
                <w:sz w:val="28"/>
                <w:szCs w:val="28"/>
              </w:rPr>
            </w:pPr>
            <w:r w:rsidRPr="008D7E2F">
              <w:rPr>
                <w:rFonts w:ascii="Times New Roman" w:hAnsi="Times New Roman" w:cs="Times New Roman"/>
                <w:color w:val="000000"/>
                <w:sz w:val="28"/>
                <w:szCs w:val="28"/>
              </w:rPr>
              <w:t xml:space="preserve">Адрес: 423060, Российская Федерация, Республика Татарстан, район, </w:t>
            </w:r>
          </w:p>
          <w:p w:rsidR="001E3990" w:rsidRPr="008D7E2F" w:rsidRDefault="001E3990" w:rsidP="001E3990">
            <w:pPr>
              <w:pStyle w:val="ConsNonformat"/>
              <w:ind w:right="0"/>
              <w:jc w:val="both"/>
              <w:rPr>
                <w:rFonts w:ascii="Times New Roman" w:hAnsi="Times New Roman" w:cs="Times New Roman"/>
                <w:color w:val="000000"/>
                <w:sz w:val="28"/>
                <w:szCs w:val="28"/>
              </w:rPr>
            </w:pPr>
          </w:p>
          <w:p w:rsidR="001E3990" w:rsidRPr="008D7E2F" w:rsidRDefault="001E3990" w:rsidP="001E3990">
            <w:pPr>
              <w:pStyle w:val="ConsNonformat"/>
              <w:widowControl/>
              <w:ind w:right="0"/>
              <w:jc w:val="both"/>
              <w:rPr>
                <w:rFonts w:ascii="Times New Roman" w:hAnsi="Times New Roman" w:cs="Times New Roman"/>
                <w:color w:val="000000"/>
                <w:sz w:val="28"/>
                <w:szCs w:val="28"/>
              </w:rPr>
            </w:pPr>
            <w:r w:rsidRPr="008D7E2F">
              <w:rPr>
                <w:rFonts w:ascii="Times New Roman" w:hAnsi="Times New Roman" w:cs="Times New Roman"/>
                <w:color w:val="000000"/>
                <w:sz w:val="28"/>
                <w:szCs w:val="28"/>
              </w:rPr>
              <w:t xml:space="preserve">Банковские реквизиты: </w:t>
            </w:r>
          </w:p>
          <w:p w:rsidR="001E3990" w:rsidRPr="008D7E2F" w:rsidRDefault="001E3990" w:rsidP="001E3990">
            <w:pPr>
              <w:pStyle w:val="ConsNonformat"/>
              <w:widowControl/>
              <w:ind w:right="0"/>
              <w:jc w:val="both"/>
              <w:rPr>
                <w:rFonts w:ascii="Times New Roman" w:hAnsi="Times New Roman" w:cs="Times New Roman"/>
                <w:color w:val="000000"/>
                <w:sz w:val="28"/>
                <w:szCs w:val="28"/>
              </w:rPr>
            </w:pPr>
            <w:r w:rsidRPr="008D7E2F">
              <w:rPr>
                <w:rFonts w:ascii="Times New Roman" w:hAnsi="Times New Roman" w:cs="Times New Roman"/>
                <w:color w:val="000000"/>
                <w:sz w:val="28"/>
                <w:szCs w:val="28"/>
              </w:rPr>
              <w:t>УФК по РТ (Палата имущественных и земельных отношений муниципального района (городского округа)</w:t>
            </w:r>
          </w:p>
          <w:p w:rsidR="001E3990" w:rsidRPr="008D7E2F" w:rsidRDefault="001E3990" w:rsidP="001E3990">
            <w:pPr>
              <w:pStyle w:val="ConsNonformat"/>
              <w:widowControl/>
              <w:ind w:right="0"/>
              <w:jc w:val="both"/>
              <w:rPr>
                <w:rFonts w:ascii="Times New Roman" w:hAnsi="Times New Roman" w:cs="Times New Roman"/>
                <w:color w:val="000000"/>
                <w:sz w:val="28"/>
                <w:szCs w:val="28"/>
              </w:rPr>
            </w:pPr>
            <w:r w:rsidRPr="008D7E2F">
              <w:rPr>
                <w:rFonts w:ascii="Times New Roman" w:hAnsi="Times New Roman" w:cs="Times New Roman"/>
                <w:color w:val="000000"/>
                <w:sz w:val="28"/>
                <w:szCs w:val="28"/>
              </w:rPr>
              <w:t>ИНН  __________  КПП ____________</w:t>
            </w:r>
          </w:p>
          <w:p w:rsidR="001E3990" w:rsidRPr="008D7E2F" w:rsidRDefault="001E3990" w:rsidP="001E3990">
            <w:pPr>
              <w:pStyle w:val="ConsNonformat"/>
              <w:widowControl/>
              <w:ind w:right="0"/>
              <w:jc w:val="both"/>
              <w:rPr>
                <w:rFonts w:ascii="Times New Roman" w:hAnsi="Times New Roman" w:cs="Times New Roman"/>
                <w:color w:val="000000"/>
                <w:sz w:val="28"/>
                <w:szCs w:val="28"/>
              </w:rPr>
            </w:pPr>
            <w:r w:rsidRPr="008D7E2F">
              <w:rPr>
                <w:rFonts w:ascii="Times New Roman" w:hAnsi="Times New Roman" w:cs="Times New Roman"/>
                <w:color w:val="000000"/>
                <w:sz w:val="28"/>
                <w:szCs w:val="28"/>
              </w:rPr>
              <w:t>____________________________</w:t>
            </w:r>
          </w:p>
          <w:p w:rsidR="001E3990" w:rsidRPr="008D7E2F" w:rsidRDefault="001E3990" w:rsidP="001E3990">
            <w:pPr>
              <w:pStyle w:val="ConsNonformat"/>
              <w:widowControl/>
              <w:ind w:right="0"/>
              <w:jc w:val="both"/>
              <w:rPr>
                <w:rFonts w:ascii="Times New Roman" w:hAnsi="Times New Roman" w:cs="Times New Roman"/>
                <w:color w:val="000000"/>
                <w:sz w:val="28"/>
                <w:szCs w:val="28"/>
              </w:rPr>
            </w:pPr>
            <w:r w:rsidRPr="008D7E2F">
              <w:rPr>
                <w:rFonts w:ascii="Times New Roman" w:hAnsi="Times New Roman" w:cs="Times New Roman"/>
                <w:color w:val="000000"/>
                <w:sz w:val="28"/>
                <w:szCs w:val="28"/>
              </w:rPr>
              <w:t>Расчетный счет: _________________</w:t>
            </w:r>
          </w:p>
          <w:p w:rsidR="001E3990" w:rsidRPr="008D7E2F" w:rsidRDefault="001E3990" w:rsidP="001E3990">
            <w:pPr>
              <w:pStyle w:val="ConsNonformat"/>
              <w:widowControl/>
              <w:ind w:right="0"/>
              <w:jc w:val="both"/>
              <w:rPr>
                <w:rFonts w:ascii="Times New Roman" w:hAnsi="Times New Roman" w:cs="Times New Roman"/>
                <w:color w:val="000000"/>
                <w:sz w:val="28"/>
                <w:szCs w:val="28"/>
              </w:rPr>
            </w:pPr>
            <w:r w:rsidRPr="008D7E2F">
              <w:rPr>
                <w:rFonts w:ascii="Times New Roman" w:hAnsi="Times New Roman" w:cs="Times New Roman"/>
                <w:color w:val="000000"/>
                <w:sz w:val="28"/>
                <w:szCs w:val="28"/>
              </w:rPr>
              <w:t>БИК ______________</w:t>
            </w:r>
          </w:p>
          <w:p w:rsidR="001E3990" w:rsidRPr="008D7E2F" w:rsidRDefault="001E3990" w:rsidP="001E3990">
            <w:pPr>
              <w:pStyle w:val="ConsNonformat"/>
              <w:widowControl/>
              <w:ind w:right="0"/>
              <w:jc w:val="both"/>
              <w:rPr>
                <w:rFonts w:ascii="Times New Roman" w:hAnsi="Times New Roman" w:cs="Times New Roman"/>
                <w:color w:val="000000"/>
                <w:sz w:val="28"/>
                <w:szCs w:val="28"/>
              </w:rPr>
            </w:pPr>
            <w:r w:rsidRPr="008D7E2F">
              <w:rPr>
                <w:rFonts w:ascii="Times New Roman" w:hAnsi="Times New Roman" w:cs="Times New Roman"/>
                <w:color w:val="000000"/>
                <w:sz w:val="28"/>
                <w:szCs w:val="28"/>
              </w:rPr>
              <w:t xml:space="preserve">КБК ______________ </w:t>
            </w:r>
          </w:p>
          <w:p w:rsidR="001E3990" w:rsidRPr="008D7E2F" w:rsidRDefault="001E3990" w:rsidP="001E3990">
            <w:pPr>
              <w:pStyle w:val="ConsNonformat"/>
              <w:ind w:right="0"/>
              <w:jc w:val="both"/>
              <w:rPr>
                <w:rFonts w:ascii="Times New Roman" w:hAnsi="Times New Roman" w:cs="Times New Roman"/>
                <w:color w:val="000000"/>
                <w:sz w:val="28"/>
                <w:szCs w:val="28"/>
              </w:rPr>
            </w:pPr>
          </w:p>
          <w:p w:rsidR="001E3990" w:rsidRPr="008D7E2F" w:rsidRDefault="001E3990" w:rsidP="001E3990">
            <w:pPr>
              <w:pStyle w:val="ConsNonformat"/>
              <w:ind w:right="0"/>
              <w:jc w:val="both"/>
              <w:rPr>
                <w:rFonts w:ascii="Times New Roman" w:hAnsi="Times New Roman" w:cs="Times New Roman"/>
                <w:color w:val="000000"/>
                <w:sz w:val="28"/>
                <w:szCs w:val="28"/>
              </w:rPr>
            </w:pPr>
          </w:p>
        </w:tc>
        <w:tc>
          <w:tcPr>
            <w:tcW w:w="4819" w:type="dxa"/>
            <w:gridSpan w:val="2"/>
          </w:tcPr>
          <w:p w:rsidR="001E3990" w:rsidRPr="008D7E2F" w:rsidRDefault="001E3990" w:rsidP="001E3990">
            <w:pPr>
              <w:pStyle w:val="ConsNonformat"/>
              <w:ind w:right="0"/>
              <w:jc w:val="both"/>
              <w:rPr>
                <w:rFonts w:ascii="Times New Roman" w:hAnsi="Times New Roman" w:cs="Times New Roman"/>
                <w:color w:val="000000"/>
                <w:sz w:val="28"/>
                <w:szCs w:val="28"/>
              </w:rPr>
            </w:pPr>
            <w:r w:rsidRPr="008D7E2F">
              <w:rPr>
                <w:rFonts w:ascii="Times New Roman" w:hAnsi="Times New Roman" w:cs="Times New Roman"/>
                <w:color w:val="000000"/>
                <w:sz w:val="28"/>
                <w:szCs w:val="28"/>
              </w:rPr>
              <w:lastRenderedPageBreak/>
              <w:t>Адрес: Российская Федерация, _______________________________</w:t>
            </w:r>
          </w:p>
          <w:p w:rsidR="001E3990" w:rsidRPr="008D7E2F" w:rsidRDefault="001E3990" w:rsidP="001E3990">
            <w:pPr>
              <w:pStyle w:val="ConsNonformat"/>
              <w:ind w:right="0"/>
              <w:jc w:val="both"/>
              <w:rPr>
                <w:rFonts w:ascii="Times New Roman" w:hAnsi="Times New Roman" w:cs="Times New Roman"/>
                <w:color w:val="000000"/>
                <w:sz w:val="28"/>
                <w:szCs w:val="28"/>
              </w:rPr>
            </w:pPr>
          </w:p>
        </w:tc>
      </w:tr>
    </w:tbl>
    <w:p w:rsidR="001E3990" w:rsidRPr="008D7E2F" w:rsidRDefault="001E3990" w:rsidP="001E3990">
      <w:pPr>
        <w:pStyle w:val="ConsTitle"/>
        <w:ind w:right="0"/>
        <w:jc w:val="center"/>
        <w:outlineLvl w:val="0"/>
        <w:rPr>
          <w:rFonts w:ascii="Times New Roman" w:hAnsi="Times New Roman" w:cs="Times New Roman"/>
          <w:b w:val="0"/>
          <w:color w:val="000000"/>
          <w:sz w:val="28"/>
          <w:szCs w:val="28"/>
        </w:rPr>
      </w:pPr>
      <w:r w:rsidRPr="008D7E2F">
        <w:rPr>
          <w:rFonts w:ascii="Times New Roman" w:hAnsi="Times New Roman" w:cs="Times New Roman"/>
          <w:b w:val="0"/>
          <w:color w:val="000000"/>
          <w:sz w:val="28"/>
          <w:szCs w:val="28"/>
        </w:rPr>
        <w:lastRenderedPageBreak/>
        <w:t>8. ПОДПИСИ СТОРОН</w:t>
      </w:r>
    </w:p>
    <w:p w:rsidR="001E3990" w:rsidRPr="008D7E2F" w:rsidRDefault="001E3990" w:rsidP="001E3990">
      <w:pPr>
        <w:pStyle w:val="af1"/>
        <w:rPr>
          <w:color w:val="000000"/>
          <w:szCs w:val="28"/>
        </w:rPr>
      </w:pPr>
    </w:p>
    <w:p w:rsidR="001E3990" w:rsidRPr="008D7E2F" w:rsidRDefault="001E3990" w:rsidP="001E3990">
      <w:pPr>
        <w:pStyle w:val="af1"/>
        <w:rPr>
          <w:color w:val="000000"/>
          <w:szCs w:val="28"/>
        </w:rPr>
      </w:pPr>
      <w:r w:rsidRPr="008D7E2F">
        <w:rPr>
          <w:color w:val="000000"/>
          <w:szCs w:val="28"/>
        </w:rPr>
        <w:t xml:space="preserve">От имени                                                                                    От имени  </w:t>
      </w:r>
    </w:p>
    <w:p w:rsidR="001E3990" w:rsidRPr="008D7E2F" w:rsidRDefault="001E3990" w:rsidP="001E3990">
      <w:pPr>
        <w:pStyle w:val="af1"/>
        <w:rPr>
          <w:color w:val="000000"/>
          <w:szCs w:val="28"/>
        </w:rPr>
      </w:pPr>
      <w:r w:rsidRPr="008D7E2F">
        <w:rPr>
          <w:color w:val="000000"/>
          <w:szCs w:val="28"/>
        </w:rPr>
        <w:t xml:space="preserve">продавца                                                                                     покупателя      </w:t>
      </w:r>
    </w:p>
    <w:p w:rsidR="001E3990" w:rsidRPr="008D7E2F" w:rsidRDefault="001E3990" w:rsidP="001E3990">
      <w:pPr>
        <w:pStyle w:val="af1"/>
        <w:rPr>
          <w:color w:val="000000"/>
          <w:szCs w:val="28"/>
        </w:rPr>
      </w:pPr>
      <w:r w:rsidRPr="008D7E2F">
        <w:rPr>
          <w:color w:val="000000"/>
          <w:szCs w:val="28"/>
        </w:rPr>
        <w:t>_____________                                                                           ________________</w:t>
      </w:r>
    </w:p>
    <w:p w:rsidR="001E3990" w:rsidRPr="008D7E2F" w:rsidRDefault="001E3990" w:rsidP="001E3990">
      <w:pPr>
        <w:pStyle w:val="af1"/>
        <w:rPr>
          <w:color w:val="000000"/>
          <w:szCs w:val="28"/>
        </w:rPr>
      </w:pPr>
    </w:p>
    <w:p w:rsidR="001E3990" w:rsidRPr="008D7E2F" w:rsidRDefault="001E3990" w:rsidP="001E3990">
      <w:pPr>
        <w:pStyle w:val="af1"/>
        <w:rPr>
          <w:color w:val="000000"/>
          <w:szCs w:val="28"/>
        </w:rPr>
      </w:pPr>
      <w:r w:rsidRPr="008D7E2F">
        <w:rPr>
          <w:color w:val="000000"/>
          <w:szCs w:val="28"/>
        </w:rPr>
        <w:t>_____________                                                                           ________________</w:t>
      </w:r>
    </w:p>
    <w:p w:rsidR="001E3990" w:rsidRPr="008D7E2F" w:rsidRDefault="001E3990" w:rsidP="001E3990">
      <w:pPr>
        <w:pStyle w:val="af1"/>
        <w:rPr>
          <w:color w:val="000000"/>
          <w:szCs w:val="28"/>
        </w:rPr>
      </w:pPr>
      <w:r w:rsidRPr="008D7E2F">
        <w:rPr>
          <w:color w:val="000000"/>
          <w:szCs w:val="28"/>
        </w:rPr>
        <w:br w:type="page"/>
      </w:r>
    </w:p>
    <w:p w:rsidR="001E3990" w:rsidRPr="008D7E2F" w:rsidRDefault="001E3990" w:rsidP="001E3990">
      <w:pPr>
        <w:pStyle w:val="1"/>
        <w:ind w:left="4248"/>
        <w:jc w:val="right"/>
        <w:rPr>
          <w:b w:val="0"/>
          <w:bCs/>
          <w:color w:val="000000"/>
          <w:szCs w:val="28"/>
        </w:rPr>
      </w:pPr>
      <w:r w:rsidRPr="008D7E2F">
        <w:rPr>
          <w:b w:val="0"/>
          <w:bCs/>
          <w:color w:val="000000"/>
          <w:szCs w:val="28"/>
        </w:rPr>
        <w:lastRenderedPageBreak/>
        <w:t>Приложение №4</w:t>
      </w:r>
    </w:p>
    <w:p w:rsidR="001E3990" w:rsidRPr="008D7E2F" w:rsidRDefault="001E3990" w:rsidP="001E3990">
      <w:pPr>
        <w:pStyle w:val="af1"/>
        <w:rPr>
          <w:b/>
          <w:color w:val="000000"/>
          <w:szCs w:val="28"/>
        </w:rPr>
      </w:pPr>
    </w:p>
    <w:p w:rsidR="001E3990" w:rsidRPr="008D7E2F" w:rsidRDefault="001E3990" w:rsidP="001E3990">
      <w:pPr>
        <w:autoSpaceDE w:val="0"/>
        <w:autoSpaceDN w:val="0"/>
        <w:adjustRightInd w:val="0"/>
        <w:ind w:left="5664" w:firstLine="709"/>
        <w:jc w:val="both"/>
        <w:rPr>
          <w:bCs/>
          <w:color w:val="000000"/>
          <w:sz w:val="28"/>
          <w:szCs w:val="28"/>
        </w:rPr>
      </w:pPr>
    </w:p>
    <w:p w:rsidR="001E3990" w:rsidRPr="008D7E2F" w:rsidRDefault="001E3990" w:rsidP="001E3990">
      <w:pPr>
        <w:pStyle w:val="1"/>
        <w:jc w:val="center"/>
        <w:rPr>
          <w:b w:val="0"/>
          <w:color w:val="000000"/>
          <w:szCs w:val="28"/>
        </w:rPr>
      </w:pPr>
      <w:r w:rsidRPr="008D7E2F">
        <w:rPr>
          <w:b w:val="0"/>
          <w:color w:val="000000"/>
          <w:szCs w:val="28"/>
        </w:rPr>
        <w:t>А К Т</w:t>
      </w:r>
    </w:p>
    <w:p w:rsidR="001E3990" w:rsidRPr="008D7E2F" w:rsidRDefault="001E3990" w:rsidP="001E3990">
      <w:pPr>
        <w:jc w:val="center"/>
        <w:rPr>
          <w:color w:val="000000"/>
          <w:sz w:val="28"/>
          <w:szCs w:val="28"/>
        </w:rPr>
      </w:pPr>
      <w:r w:rsidRPr="008D7E2F">
        <w:rPr>
          <w:color w:val="000000"/>
          <w:sz w:val="28"/>
          <w:szCs w:val="28"/>
        </w:rPr>
        <w:t xml:space="preserve">приема – передачи земельного участка </w:t>
      </w:r>
    </w:p>
    <w:p w:rsidR="001E3990" w:rsidRPr="008D7E2F" w:rsidRDefault="001E3990" w:rsidP="001E3990">
      <w:pPr>
        <w:jc w:val="center"/>
        <w:rPr>
          <w:color w:val="000000"/>
          <w:sz w:val="28"/>
          <w:szCs w:val="28"/>
        </w:rPr>
      </w:pPr>
    </w:p>
    <w:p w:rsidR="001E3990" w:rsidRPr="008D7E2F" w:rsidRDefault="001E3990" w:rsidP="001E3990">
      <w:pPr>
        <w:jc w:val="center"/>
        <w:rPr>
          <w:color w:val="000000"/>
          <w:sz w:val="28"/>
          <w:szCs w:val="28"/>
        </w:rPr>
      </w:pPr>
    </w:p>
    <w:p w:rsidR="001E3990" w:rsidRPr="008D7E2F" w:rsidRDefault="001E3990" w:rsidP="001E3990">
      <w:pPr>
        <w:rPr>
          <w:color w:val="000000"/>
          <w:sz w:val="28"/>
          <w:szCs w:val="28"/>
        </w:rPr>
      </w:pPr>
    </w:p>
    <w:p w:rsidR="001E3990" w:rsidRPr="008D7E2F" w:rsidRDefault="001E3990" w:rsidP="001E3990">
      <w:pPr>
        <w:rPr>
          <w:color w:val="000000"/>
          <w:sz w:val="28"/>
          <w:szCs w:val="28"/>
        </w:rPr>
      </w:pPr>
      <w:r w:rsidRPr="008D7E2F">
        <w:rPr>
          <w:color w:val="000000"/>
          <w:sz w:val="28"/>
          <w:szCs w:val="28"/>
        </w:rPr>
        <w:t xml:space="preserve">№_______                                                                             «___»__________20___ г.     </w:t>
      </w:r>
    </w:p>
    <w:p w:rsidR="001E3990" w:rsidRPr="008D7E2F" w:rsidRDefault="001E3990" w:rsidP="001E3990">
      <w:pPr>
        <w:rPr>
          <w:color w:val="000000"/>
          <w:sz w:val="28"/>
          <w:szCs w:val="28"/>
        </w:rPr>
      </w:pPr>
    </w:p>
    <w:p w:rsidR="001E3990" w:rsidRPr="008D7E2F" w:rsidRDefault="001E3990" w:rsidP="001E3990">
      <w:pPr>
        <w:rPr>
          <w:color w:val="000000"/>
          <w:sz w:val="28"/>
          <w:szCs w:val="28"/>
        </w:rPr>
      </w:pPr>
    </w:p>
    <w:p w:rsidR="001E3990" w:rsidRPr="008D7E2F" w:rsidRDefault="001E3990" w:rsidP="001E3990">
      <w:pPr>
        <w:jc w:val="center"/>
        <w:rPr>
          <w:color w:val="000000"/>
          <w:sz w:val="28"/>
          <w:szCs w:val="28"/>
        </w:rPr>
      </w:pPr>
    </w:p>
    <w:p w:rsidR="001E3990" w:rsidRPr="008D7E2F" w:rsidRDefault="001E3990" w:rsidP="001E3990">
      <w:pPr>
        <w:jc w:val="both"/>
        <w:rPr>
          <w:color w:val="000000"/>
          <w:sz w:val="28"/>
          <w:szCs w:val="28"/>
        </w:rPr>
      </w:pPr>
      <w:r w:rsidRPr="008D7E2F">
        <w:rPr>
          <w:color w:val="000000"/>
          <w:sz w:val="28"/>
          <w:szCs w:val="28"/>
        </w:rPr>
        <w:t>Мы, нижеподписавшиеся,</w:t>
      </w:r>
    </w:p>
    <w:p w:rsidR="001E3990" w:rsidRPr="008D7E2F" w:rsidRDefault="001E3990" w:rsidP="001E3990">
      <w:pPr>
        <w:pStyle w:val="af1"/>
        <w:rPr>
          <w:color w:val="000000"/>
          <w:szCs w:val="28"/>
        </w:rPr>
      </w:pPr>
      <w:r w:rsidRPr="008D7E2F">
        <w:rPr>
          <w:color w:val="000000"/>
          <w:szCs w:val="28"/>
        </w:rPr>
        <w:t xml:space="preserve">        Палата имущественных и земельных отношений муниципального района (городского округа) в лице председателя _____________________, действующего на основании Положения, утвержденного ________________, именуемый в дальнейшем Продавец, с одной стороны, и ___________________________, паспорт _____ № _______, выданный ___________________________, проживающий: ______________________, именуемый в дальнейшем «Покупатель», с другой стороны, составили настоящий акт о нижеследующем:</w:t>
      </w:r>
    </w:p>
    <w:p w:rsidR="001E3990" w:rsidRPr="008D7E2F" w:rsidRDefault="001E3990" w:rsidP="00AE3365">
      <w:pPr>
        <w:pStyle w:val="af1"/>
        <w:numPr>
          <w:ilvl w:val="0"/>
          <w:numId w:val="3"/>
        </w:numPr>
        <w:rPr>
          <w:color w:val="000000"/>
          <w:szCs w:val="28"/>
        </w:rPr>
      </w:pPr>
      <w:r w:rsidRPr="008D7E2F">
        <w:rPr>
          <w:color w:val="000000"/>
          <w:szCs w:val="28"/>
        </w:rPr>
        <w:t>В соответствии с договором купли-продажи земельного участка на аукционе от «___» _____________ 20___г.  № ______ Продавец передает, а Покупатель принимает земельный участок со следующими характеристиками:</w:t>
      </w:r>
    </w:p>
    <w:p w:rsidR="001E3990" w:rsidRPr="008D7E2F" w:rsidRDefault="001E3990" w:rsidP="001E3990">
      <w:pPr>
        <w:tabs>
          <w:tab w:val="left" w:pos="142"/>
        </w:tabs>
        <w:rPr>
          <w:color w:val="000000"/>
          <w:sz w:val="28"/>
          <w:szCs w:val="28"/>
        </w:rPr>
      </w:pPr>
      <w:r w:rsidRPr="008D7E2F">
        <w:rPr>
          <w:color w:val="000000"/>
          <w:sz w:val="28"/>
          <w:szCs w:val="28"/>
        </w:rPr>
        <w:t xml:space="preserve">       1.1.1. Кадастровый номер: 16:03:__________________:____;                                        </w:t>
      </w:r>
    </w:p>
    <w:p w:rsidR="001E3990" w:rsidRPr="008D7E2F" w:rsidRDefault="001E3990" w:rsidP="001E3990">
      <w:pPr>
        <w:tabs>
          <w:tab w:val="left" w:pos="142"/>
        </w:tabs>
        <w:rPr>
          <w:color w:val="000000"/>
          <w:sz w:val="28"/>
          <w:szCs w:val="28"/>
        </w:rPr>
      </w:pPr>
      <w:r w:rsidRPr="008D7E2F">
        <w:rPr>
          <w:color w:val="000000"/>
          <w:sz w:val="28"/>
          <w:szCs w:val="28"/>
        </w:rPr>
        <w:t xml:space="preserve">       1.1.2. Местонахождение: Российская Федерация, Республика Татарстан, муниципальный район (городской округ), ______________________________;</w:t>
      </w:r>
    </w:p>
    <w:p w:rsidR="001E3990" w:rsidRPr="008D7E2F" w:rsidRDefault="001E3990" w:rsidP="001E3990">
      <w:pPr>
        <w:tabs>
          <w:tab w:val="left" w:pos="142"/>
        </w:tabs>
        <w:rPr>
          <w:color w:val="000000"/>
          <w:sz w:val="28"/>
          <w:szCs w:val="28"/>
        </w:rPr>
      </w:pPr>
      <w:r w:rsidRPr="008D7E2F">
        <w:rPr>
          <w:color w:val="000000"/>
          <w:sz w:val="28"/>
          <w:szCs w:val="28"/>
        </w:rPr>
        <w:t xml:space="preserve">       1.1.3. Общая площадь: ________ (____________________________) кв.м; </w:t>
      </w:r>
    </w:p>
    <w:p w:rsidR="001E3990" w:rsidRPr="008D7E2F" w:rsidRDefault="001E3990" w:rsidP="001E3990">
      <w:pPr>
        <w:pStyle w:val="af1"/>
        <w:rPr>
          <w:color w:val="000000"/>
          <w:szCs w:val="28"/>
        </w:rPr>
      </w:pPr>
      <w:r w:rsidRPr="008D7E2F">
        <w:rPr>
          <w:color w:val="000000"/>
          <w:szCs w:val="28"/>
        </w:rPr>
        <w:t xml:space="preserve">       1.1.4. Категория - земли ____________________;</w:t>
      </w:r>
    </w:p>
    <w:p w:rsidR="001E3990" w:rsidRPr="008D7E2F" w:rsidRDefault="001E3990" w:rsidP="001E3990">
      <w:pPr>
        <w:pStyle w:val="af1"/>
        <w:rPr>
          <w:color w:val="000000"/>
          <w:szCs w:val="28"/>
        </w:rPr>
      </w:pPr>
      <w:r w:rsidRPr="008D7E2F">
        <w:rPr>
          <w:color w:val="000000"/>
          <w:szCs w:val="28"/>
        </w:rPr>
        <w:t xml:space="preserve">       1.1.5. Разрешенное использование: индивидуальное жилищное строительство,                       </w:t>
      </w:r>
    </w:p>
    <w:p w:rsidR="001E3990" w:rsidRPr="008D7E2F" w:rsidRDefault="001E3990" w:rsidP="001E3990">
      <w:pPr>
        <w:pStyle w:val="22"/>
        <w:spacing w:after="0" w:line="240" w:lineRule="auto"/>
        <w:rPr>
          <w:color w:val="000000"/>
          <w:sz w:val="28"/>
          <w:szCs w:val="28"/>
        </w:rPr>
      </w:pPr>
      <w:r w:rsidRPr="008D7E2F">
        <w:rPr>
          <w:color w:val="000000"/>
          <w:sz w:val="28"/>
          <w:szCs w:val="28"/>
        </w:rPr>
        <w:t xml:space="preserve">   2. Настоящий документ подтверждает отсутствие претензий у Покупателя в отношении принимаемого земельного участка. </w:t>
      </w:r>
    </w:p>
    <w:p w:rsidR="001E3990" w:rsidRPr="008D7E2F" w:rsidRDefault="001E3990" w:rsidP="001E3990">
      <w:pPr>
        <w:pStyle w:val="22"/>
        <w:spacing w:after="0" w:line="240" w:lineRule="auto"/>
        <w:rPr>
          <w:color w:val="000000"/>
          <w:sz w:val="28"/>
          <w:szCs w:val="28"/>
        </w:rPr>
      </w:pPr>
      <w:r w:rsidRPr="008D7E2F">
        <w:rPr>
          <w:color w:val="000000"/>
          <w:sz w:val="28"/>
          <w:szCs w:val="28"/>
        </w:rPr>
        <w:t xml:space="preserve">   Акт составлен в трех экземплярах, каждый из которых имеет одинаковую юридическую силу.</w:t>
      </w:r>
    </w:p>
    <w:p w:rsidR="001E3990" w:rsidRPr="008D7E2F" w:rsidRDefault="001E3990" w:rsidP="001E3990">
      <w:pPr>
        <w:jc w:val="both"/>
        <w:rPr>
          <w:color w:val="000000"/>
          <w:sz w:val="28"/>
          <w:szCs w:val="28"/>
        </w:rPr>
      </w:pPr>
    </w:p>
    <w:p w:rsidR="001E3990" w:rsidRPr="008D7E2F" w:rsidRDefault="001E3990" w:rsidP="001E3990">
      <w:pPr>
        <w:jc w:val="center"/>
        <w:rPr>
          <w:color w:val="000000"/>
          <w:sz w:val="28"/>
          <w:szCs w:val="28"/>
        </w:rPr>
      </w:pPr>
      <w:r w:rsidRPr="008D7E2F">
        <w:rPr>
          <w:color w:val="000000"/>
          <w:sz w:val="28"/>
          <w:szCs w:val="28"/>
        </w:rPr>
        <w:t>Печати и подписи сторон:</w:t>
      </w:r>
    </w:p>
    <w:p w:rsidR="001E3990" w:rsidRPr="008D7E2F" w:rsidRDefault="001E3990" w:rsidP="001E3990">
      <w:pPr>
        <w:jc w:val="both"/>
        <w:rPr>
          <w:color w:val="000000"/>
          <w:sz w:val="28"/>
          <w:szCs w:val="28"/>
        </w:rPr>
      </w:pPr>
    </w:p>
    <w:p w:rsidR="001E3990" w:rsidRPr="008D7E2F" w:rsidRDefault="001E3990" w:rsidP="001E3990">
      <w:pPr>
        <w:jc w:val="both"/>
        <w:rPr>
          <w:color w:val="000000"/>
          <w:sz w:val="28"/>
          <w:szCs w:val="28"/>
        </w:rPr>
      </w:pPr>
    </w:p>
    <w:p w:rsidR="001E3990" w:rsidRPr="008D7E2F" w:rsidRDefault="001E3990" w:rsidP="001E3990">
      <w:pPr>
        <w:pStyle w:val="af1"/>
        <w:rPr>
          <w:color w:val="000000"/>
          <w:szCs w:val="28"/>
        </w:rPr>
      </w:pPr>
      <w:r w:rsidRPr="008D7E2F">
        <w:rPr>
          <w:color w:val="000000"/>
          <w:szCs w:val="28"/>
        </w:rPr>
        <w:t xml:space="preserve">От имени                                                                                    От имени  </w:t>
      </w:r>
    </w:p>
    <w:p w:rsidR="001E3990" w:rsidRPr="008D7E2F" w:rsidRDefault="001E3990" w:rsidP="001E3990">
      <w:pPr>
        <w:pStyle w:val="af1"/>
        <w:rPr>
          <w:color w:val="000000"/>
          <w:szCs w:val="28"/>
        </w:rPr>
      </w:pPr>
      <w:r w:rsidRPr="008D7E2F">
        <w:rPr>
          <w:color w:val="000000"/>
          <w:szCs w:val="28"/>
        </w:rPr>
        <w:t>продавца                                                                                     покупателя</w:t>
      </w:r>
    </w:p>
    <w:p w:rsidR="001E3990" w:rsidRPr="008D7E2F" w:rsidRDefault="001E3990" w:rsidP="001E3990">
      <w:pPr>
        <w:pStyle w:val="af1"/>
        <w:rPr>
          <w:color w:val="000000"/>
          <w:szCs w:val="28"/>
        </w:rPr>
      </w:pPr>
      <w:r w:rsidRPr="008D7E2F">
        <w:rPr>
          <w:color w:val="000000"/>
          <w:szCs w:val="28"/>
        </w:rPr>
        <w:t>____________                                                                             ______________</w:t>
      </w:r>
    </w:p>
    <w:p w:rsidR="001E3990" w:rsidRPr="008D7E2F" w:rsidRDefault="001E3990" w:rsidP="001E3990">
      <w:pPr>
        <w:pStyle w:val="af1"/>
        <w:rPr>
          <w:color w:val="000000"/>
          <w:szCs w:val="28"/>
        </w:rPr>
      </w:pPr>
    </w:p>
    <w:p w:rsidR="001E3990" w:rsidRPr="008D7E2F" w:rsidRDefault="001E3990" w:rsidP="001E3990">
      <w:pPr>
        <w:rPr>
          <w:color w:val="000000"/>
          <w:sz w:val="28"/>
          <w:szCs w:val="28"/>
        </w:rPr>
      </w:pPr>
      <w:r w:rsidRPr="008D7E2F">
        <w:rPr>
          <w:color w:val="000000"/>
          <w:sz w:val="28"/>
          <w:szCs w:val="28"/>
        </w:rPr>
        <w:t>____________                                                                                   ______________</w:t>
      </w:r>
    </w:p>
    <w:p w:rsidR="001E3990" w:rsidRPr="008D7E2F" w:rsidRDefault="001E3990" w:rsidP="001E3990">
      <w:pPr>
        <w:pStyle w:val="1"/>
        <w:ind w:left="4248"/>
        <w:jc w:val="right"/>
        <w:rPr>
          <w:b w:val="0"/>
          <w:bCs/>
          <w:color w:val="000000"/>
          <w:szCs w:val="28"/>
        </w:rPr>
      </w:pPr>
      <w:r w:rsidRPr="008D7E2F">
        <w:rPr>
          <w:color w:val="000000"/>
          <w:szCs w:val="28"/>
        </w:rPr>
        <w:br w:type="page"/>
      </w:r>
      <w:r w:rsidRPr="008D7E2F">
        <w:rPr>
          <w:b w:val="0"/>
          <w:bCs/>
          <w:color w:val="000000"/>
          <w:szCs w:val="28"/>
        </w:rPr>
        <w:lastRenderedPageBreak/>
        <w:t>Приложение №5</w:t>
      </w:r>
    </w:p>
    <w:p w:rsidR="0066033F" w:rsidRDefault="0066033F" w:rsidP="001E3990">
      <w:pPr>
        <w:jc w:val="center"/>
        <w:rPr>
          <w:sz w:val="28"/>
          <w:szCs w:val="28"/>
        </w:rPr>
      </w:pPr>
    </w:p>
    <w:p w:rsidR="001E3990" w:rsidRPr="008D7E2F" w:rsidRDefault="001E3990" w:rsidP="001E3990">
      <w:pPr>
        <w:jc w:val="center"/>
        <w:rPr>
          <w:sz w:val="28"/>
          <w:szCs w:val="28"/>
        </w:rPr>
      </w:pPr>
      <w:r w:rsidRPr="008D7E2F">
        <w:rPr>
          <w:sz w:val="28"/>
          <w:szCs w:val="28"/>
        </w:rPr>
        <w:t>Блок-схема последовательности действии при предоставлении муниципальной услуги</w:t>
      </w:r>
    </w:p>
    <w:bookmarkStart w:id="43" w:name="_MON_1485258283"/>
    <w:bookmarkEnd w:id="43"/>
    <w:p w:rsidR="001E3990" w:rsidRPr="008D7E2F" w:rsidRDefault="0066033F" w:rsidP="001E3990">
      <w:pPr>
        <w:pStyle w:val="ConsPlusNonformat"/>
        <w:jc w:val="center"/>
        <w:rPr>
          <w:rFonts w:ascii="Times New Roman" w:hAnsi="Times New Roman" w:cs="Times New Roman"/>
          <w:b/>
          <w:color w:val="000000"/>
          <w:sz w:val="28"/>
          <w:szCs w:val="28"/>
          <w:lang w:eastAsia="zh-CN"/>
        </w:rPr>
      </w:pPr>
      <w:r w:rsidRPr="008D7E2F">
        <w:rPr>
          <w:rFonts w:ascii="Times New Roman" w:hAnsi="Times New Roman" w:cs="Times New Roman"/>
        </w:rPr>
        <w:object w:dxaOrig="13647" w:dyaOrig="21663">
          <v:shape id="_x0000_i1036" type="#_x0000_t75" style="width:533.25pt;height:587.25pt" o:ole="">
            <v:imagedata r:id="rId346" o:title=""/>
          </v:shape>
          <o:OLEObject Type="Embed" ProgID="Visio.Drawing.11" ShapeID="_x0000_i1036" DrawAspect="Content" ObjectID="_1584189646" r:id="rId347"/>
        </w:object>
      </w:r>
      <w:r w:rsidR="001E3990" w:rsidRPr="008D7E2F">
        <w:rPr>
          <w:rFonts w:ascii="Times New Roman" w:hAnsi="Times New Roman" w:cs="Times New Roman"/>
        </w:rPr>
        <w:object w:dxaOrig="14161" w:dyaOrig="23865">
          <v:shape id="_x0000_i1037" type="#_x0000_t75" style="width:509.25pt;height:519pt" o:ole="">
            <v:imagedata r:id="rId297" o:title=""/>
          </v:shape>
          <o:OLEObject Type="Embed" ProgID="Visio.Drawing.11" ShapeID="_x0000_i1037" DrawAspect="Content" ObjectID="_1584189647" r:id="rId348"/>
        </w:object>
      </w:r>
    </w:p>
    <w:p w:rsidR="001E3990" w:rsidRPr="008D7E2F" w:rsidRDefault="001E3990" w:rsidP="001E3990">
      <w:pPr>
        <w:pStyle w:val="1"/>
        <w:ind w:left="4248"/>
        <w:jc w:val="right"/>
        <w:rPr>
          <w:b w:val="0"/>
          <w:bCs/>
          <w:color w:val="000000"/>
          <w:szCs w:val="28"/>
        </w:rPr>
        <w:sectPr w:rsidR="001E3990" w:rsidRPr="008D7E2F" w:rsidSect="001E3990">
          <w:pgSz w:w="12240" w:h="15840"/>
          <w:pgMar w:top="1134" w:right="851" w:bottom="709" w:left="1134" w:header="720" w:footer="720" w:gutter="0"/>
          <w:cols w:space="720"/>
          <w:noEndnote/>
          <w:docGrid w:linePitch="326"/>
        </w:sectPr>
      </w:pPr>
    </w:p>
    <w:p w:rsidR="001E3990" w:rsidRPr="008D7E2F" w:rsidRDefault="001E3990" w:rsidP="001E3990">
      <w:pPr>
        <w:jc w:val="right"/>
        <w:rPr>
          <w:spacing w:val="-6"/>
          <w:sz w:val="28"/>
          <w:szCs w:val="28"/>
        </w:rPr>
      </w:pPr>
      <w:r w:rsidRPr="008D7E2F">
        <w:rPr>
          <w:spacing w:val="-6"/>
          <w:sz w:val="28"/>
          <w:szCs w:val="28"/>
        </w:rPr>
        <w:lastRenderedPageBreak/>
        <w:t>Приложение №6</w:t>
      </w:r>
    </w:p>
    <w:p w:rsidR="001E3990" w:rsidRPr="008D7E2F" w:rsidRDefault="00A60A73" w:rsidP="001E3990">
      <w:pPr>
        <w:ind w:left="5812" w:right="-2"/>
        <w:rPr>
          <w:sz w:val="28"/>
          <w:szCs w:val="28"/>
        </w:rPr>
      </w:pPr>
      <w:r>
        <w:rPr>
          <w:sz w:val="28"/>
          <w:szCs w:val="28"/>
        </w:rPr>
        <w:t>Руководителю</w:t>
      </w:r>
      <w:r w:rsidR="001E3990" w:rsidRPr="008D7E2F">
        <w:rPr>
          <w:sz w:val="28"/>
          <w:szCs w:val="28"/>
        </w:rPr>
        <w:t xml:space="preserve"> </w:t>
      </w:r>
    </w:p>
    <w:p w:rsidR="001E3990" w:rsidRPr="008D7E2F" w:rsidRDefault="001E3990" w:rsidP="001E3990">
      <w:pPr>
        <w:ind w:left="5812" w:right="-2"/>
        <w:rPr>
          <w:sz w:val="28"/>
          <w:szCs w:val="28"/>
        </w:rPr>
      </w:pPr>
      <w:r w:rsidRPr="008D7E2F">
        <w:rPr>
          <w:sz w:val="28"/>
          <w:szCs w:val="28"/>
        </w:rPr>
        <w:t xml:space="preserve">Палаты имущественных и земельных отношений </w:t>
      </w:r>
      <w:r w:rsidRPr="008D7E2F">
        <w:rPr>
          <w:b/>
          <w:sz w:val="28"/>
          <w:szCs w:val="28"/>
        </w:rPr>
        <w:t xml:space="preserve">_________ </w:t>
      </w:r>
      <w:r w:rsidRPr="008D7E2F">
        <w:rPr>
          <w:sz w:val="28"/>
          <w:szCs w:val="28"/>
        </w:rPr>
        <w:t>муниципального района Республики Татарстан</w:t>
      </w:r>
    </w:p>
    <w:p w:rsidR="001E3990" w:rsidRPr="008D7E2F" w:rsidRDefault="001E3990" w:rsidP="001E3990">
      <w:pPr>
        <w:ind w:left="5812" w:right="-2"/>
        <w:rPr>
          <w:b/>
          <w:sz w:val="28"/>
          <w:szCs w:val="28"/>
        </w:rPr>
      </w:pPr>
      <w:r w:rsidRPr="008D7E2F">
        <w:rPr>
          <w:sz w:val="28"/>
          <w:szCs w:val="28"/>
        </w:rPr>
        <w:t>От:</w:t>
      </w:r>
      <w:r w:rsidRPr="008D7E2F">
        <w:rPr>
          <w:b/>
          <w:sz w:val="28"/>
          <w:szCs w:val="28"/>
        </w:rPr>
        <w:t>___________________________</w:t>
      </w:r>
    </w:p>
    <w:p w:rsidR="001E3990" w:rsidRPr="008D7E2F" w:rsidRDefault="001E3990" w:rsidP="001E3990">
      <w:pPr>
        <w:ind w:right="-2" w:firstLine="709"/>
        <w:jc w:val="center"/>
        <w:rPr>
          <w:b/>
          <w:sz w:val="28"/>
          <w:szCs w:val="28"/>
        </w:rPr>
      </w:pPr>
    </w:p>
    <w:p w:rsidR="001E3990" w:rsidRPr="008D7E2F" w:rsidRDefault="001E3990" w:rsidP="001E3990">
      <w:pPr>
        <w:ind w:right="-2" w:firstLine="709"/>
        <w:jc w:val="center"/>
        <w:rPr>
          <w:b/>
          <w:sz w:val="28"/>
          <w:szCs w:val="28"/>
        </w:rPr>
      </w:pPr>
      <w:r w:rsidRPr="008D7E2F">
        <w:rPr>
          <w:b/>
          <w:sz w:val="28"/>
          <w:szCs w:val="28"/>
        </w:rPr>
        <w:t>Заявление</w:t>
      </w:r>
    </w:p>
    <w:p w:rsidR="001E3990" w:rsidRPr="008D7E2F" w:rsidRDefault="001E3990" w:rsidP="001E3990">
      <w:pPr>
        <w:ind w:right="-2" w:firstLine="709"/>
        <w:jc w:val="center"/>
        <w:rPr>
          <w:b/>
          <w:sz w:val="28"/>
          <w:szCs w:val="28"/>
        </w:rPr>
      </w:pPr>
      <w:r w:rsidRPr="008D7E2F">
        <w:rPr>
          <w:b/>
          <w:sz w:val="28"/>
          <w:szCs w:val="28"/>
        </w:rPr>
        <w:t>об исправлении технической ошибки</w:t>
      </w:r>
    </w:p>
    <w:p w:rsidR="001E3990" w:rsidRPr="008D7E2F" w:rsidRDefault="001E3990" w:rsidP="001E3990">
      <w:pPr>
        <w:ind w:right="-2" w:firstLine="709"/>
        <w:jc w:val="center"/>
        <w:rPr>
          <w:b/>
          <w:sz w:val="28"/>
          <w:szCs w:val="28"/>
        </w:rPr>
      </w:pPr>
    </w:p>
    <w:p w:rsidR="001E3990" w:rsidRPr="008D7E2F" w:rsidRDefault="001E3990" w:rsidP="001E3990">
      <w:pPr>
        <w:ind w:right="-2" w:firstLine="709"/>
        <w:jc w:val="both"/>
        <w:rPr>
          <w:b/>
          <w:sz w:val="28"/>
          <w:szCs w:val="28"/>
        </w:rPr>
      </w:pPr>
      <w:r w:rsidRPr="008D7E2F">
        <w:rPr>
          <w:sz w:val="28"/>
          <w:szCs w:val="28"/>
        </w:rPr>
        <w:t>Сообщаю об ошибке, допущенной при оказании муниципальной услуги ___</w:t>
      </w:r>
      <w:r w:rsidRPr="008D7E2F">
        <w:rPr>
          <w:b/>
          <w:sz w:val="28"/>
          <w:szCs w:val="28"/>
        </w:rPr>
        <w:t>____________________________________________________________________</w:t>
      </w:r>
    </w:p>
    <w:p w:rsidR="001E3990" w:rsidRPr="008D7E2F" w:rsidRDefault="001E3990" w:rsidP="001E3990">
      <w:pPr>
        <w:widowControl w:val="0"/>
        <w:autoSpaceDE w:val="0"/>
        <w:autoSpaceDN w:val="0"/>
        <w:adjustRightInd w:val="0"/>
        <w:ind w:right="-2" w:firstLine="709"/>
        <w:jc w:val="center"/>
        <w:rPr>
          <w:sz w:val="28"/>
          <w:szCs w:val="28"/>
        </w:rPr>
      </w:pPr>
      <w:r w:rsidRPr="008D7E2F">
        <w:rPr>
          <w:sz w:val="28"/>
          <w:szCs w:val="28"/>
        </w:rPr>
        <w:t>(наименование услуги)</w:t>
      </w:r>
    </w:p>
    <w:p w:rsidR="001E3990" w:rsidRPr="008D7E2F" w:rsidRDefault="001E3990" w:rsidP="001E3990">
      <w:pPr>
        <w:ind w:right="-2" w:firstLine="709"/>
        <w:jc w:val="both"/>
        <w:rPr>
          <w:sz w:val="28"/>
          <w:szCs w:val="28"/>
        </w:rPr>
      </w:pPr>
      <w:r w:rsidRPr="008D7E2F">
        <w:rPr>
          <w:sz w:val="28"/>
          <w:szCs w:val="28"/>
        </w:rPr>
        <w:t>Записано:_________________________________________________________________________________________________________________________________</w:t>
      </w:r>
    </w:p>
    <w:p w:rsidR="001E3990" w:rsidRPr="008D7E2F" w:rsidRDefault="001E3990" w:rsidP="001E3990">
      <w:pPr>
        <w:ind w:right="-2" w:firstLine="709"/>
        <w:rPr>
          <w:sz w:val="28"/>
          <w:szCs w:val="28"/>
        </w:rPr>
      </w:pPr>
      <w:r w:rsidRPr="008D7E2F">
        <w:rPr>
          <w:sz w:val="28"/>
          <w:szCs w:val="28"/>
        </w:rPr>
        <w:t>Правильные сведения:_______________________________________________</w:t>
      </w:r>
    </w:p>
    <w:p w:rsidR="001E3990" w:rsidRPr="008D7E2F" w:rsidRDefault="001E3990" w:rsidP="001E3990">
      <w:pPr>
        <w:ind w:right="-2"/>
        <w:rPr>
          <w:sz w:val="28"/>
          <w:szCs w:val="28"/>
        </w:rPr>
      </w:pPr>
      <w:r w:rsidRPr="008D7E2F">
        <w:rPr>
          <w:sz w:val="28"/>
          <w:szCs w:val="28"/>
        </w:rPr>
        <w:t>_______________________________________________________________________</w:t>
      </w:r>
    </w:p>
    <w:p w:rsidR="001E3990" w:rsidRPr="008D7E2F" w:rsidRDefault="001E3990" w:rsidP="001E3990">
      <w:pPr>
        <w:ind w:right="-2" w:firstLine="709"/>
        <w:jc w:val="both"/>
        <w:rPr>
          <w:sz w:val="28"/>
          <w:szCs w:val="28"/>
        </w:rPr>
      </w:pPr>
      <w:r w:rsidRPr="008D7E2F">
        <w:rPr>
          <w:sz w:val="28"/>
          <w:szCs w:val="28"/>
        </w:rPr>
        <w:t xml:space="preserve">Прошу исправить допущенную техническую ошибку и внести соответствующие изменения в документ, являющийся результатом муниципальной услуги. </w:t>
      </w:r>
    </w:p>
    <w:p w:rsidR="001E3990" w:rsidRPr="008D7E2F" w:rsidRDefault="001E3990" w:rsidP="001E3990">
      <w:pPr>
        <w:ind w:right="-2" w:firstLine="709"/>
        <w:jc w:val="both"/>
        <w:rPr>
          <w:sz w:val="28"/>
          <w:szCs w:val="28"/>
        </w:rPr>
      </w:pPr>
      <w:r w:rsidRPr="008D7E2F">
        <w:rPr>
          <w:sz w:val="28"/>
          <w:szCs w:val="28"/>
        </w:rPr>
        <w:t>Прилагаю следующие документы:</w:t>
      </w:r>
    </w:p>
    <w:p w:rsidR="001E3990" w:rsidRPr="008D7E2F" w:rsidRDefault="001E3990" w:rsidP="001E3990">
      <w:pPr>
        <w:ind w:right="-2" w:firstLine="709"/>
        <w:jc w:val="both"/>
        <w:rPr>
          <w:sz w:val="28"/>
          <w:szCs w:val="28"/>
        </w:rPr>
      </w:pPr>
      <w:r w:rsidRPr="008D7E2F">
        <w:rPr>
          <w:sz w:val="28"/>
          <w:szCs w:val="28"/>
        </w:rPr>
        <w:t>1.</w:t>
      </w:r>
    </w:p>
    <w:p w:rsidR="001E3990" w:rsidRPr="008D7E2F" w:rsidRDefault="001E3990" w:rsidP="001E3990">
      <w:pPr>
        <w:ind w:right="-2" w:firstLine="709"/>
        <w:jc w:val="both"/>
        <w:rPr>
          <w:sz w:val="28"/>
          <w:szCs w:val="28"/>
        </w:rPr>
      </w:pPr>
      <w:r w:rsidRPr="008D7E2F">
        <w:rPr>
          <w:sz w:val="28"/>
          <w:szCs w:val="28"/>
        </w:rPr>
        <w:t>2.</w:t>
      </w:r>
    </w:p>
    <w:p w:rsidR="001E3990" w:rsidRPr="008D7E2F" w:rsidRDefault="001E3990" w:rsidP="001E3990">
      <w:pPr>
        <w:ind w:right="-2" w:firstLine="709"/>
        <w:jc w:val="both"/>
        <w:rPr>
          <w:sz w:val="28"/>
          <w:szCs w:val="28"/>
        </w:rPr>
      </w:pPr>
      <w:r w:rsidRPr="008D7E2F">
        <w:rPr>
          <w:sz w:val="28"/>
          <w:szCs w:val="28"/>
        </w:rPr>
        <w:t>3.</w:t>
      </w:r>
    </w:p>
    <w:p w:rsidR="001E3990" w:rsidRPr="008D7E2F" w:rsidRDefault="001E3990" w:rsidP="001E3990">
      <w:pPr>
        <w:ind w:right="-2" w:firstLine="709"/>
        <w:jc w:val="both"/>
        <w:rPr>
          <w:sz w:val="28"/>
          <w:szCs w:val="28"/>
        </w:rPr>
      </w:pPr>
      <w:r w:rsidRPr="008D7E2F">
        <w:rPr>
          <w:sz w:val="28"/>
          <w:szCs w:val="28"/>
        </w:rPr>
        <w:t>В случае принятия решения об отклонении заявления об исправлении технической ошибки прошу направить такое решение:</w:t>
      </w:r>
    </w:p>
    <w:p w:rsidR="001E3990" w:rsidRPr="008D7E2F" w:rsidRDefault="001E3990" w:rsidP="001E3990">
      <w:pPr>
        <w:widowControl w:val="0"/>
        <w:autoSpaceDE w:val="0"/>
        <w:autoSpaceDN w:val="0"/>
        <w:adjustRightInd w:val="0"/>
        <w:ind w:firstLine="709"/>
        <w:jc w:val="both"/>
        <w:rPr>
          <w:sz w:val="28"/>
          <w:szCs w:val="28"/>
        </w:rPr>
      </w:pPr>
      <w:r w:rsidRPr="008D7E2F">
        <w:rPr>
          <w:sz w:val="28"/>
          <w:szCs w:val="28"/>
        </w:rPr>
        <w:t>посредством отправления электронного документа на адрес E-mail:_______;</w:t>
      </w:r>
    </w:p>
    <w:p w:rsidR="001E3990" w:rsidRPr="008D7E2F" w:rsidRDefault="001E3990" w:rsidP="001E3990">
      <w:pPr>
        <w:widowControl w:val="0"/>
        <w:autoSpaceDE w:val="0"/>
        <w:autoSpaceDN w:val="0"/>
        <w:adjustRightInd w:val="0"/>
        <w:ind w:firstLine="709"/>
        <w:jc w:val="both"/>
        <w:rPr>
          <w:sz w:val="28"/>
          <w:szCs w:val="28"/>
        </w:rPr>
      </w:pPr>
      <w:r w:rsidRPr="008D7E2F">
        <w:rPr>
          <w:sz w:val="28"/>
          <w:szCs w:val="28"/>
        </w:rPr>
        <w:t>в виде заверенной копии на бумажном носителе почтовым отправлением по адресу: ________________________________________________________________.</w:t>
      </w:r>
    </w:p>
    <w:p w:rsidR="001E3990" w:rsidRPr="008D7E2F" w:rsidRDefault="001E3990" w:rsidP="001E3990">
      <w:pPr>
        <w:widowControl w:val="0"/>
        <w:autoSpaceDE w:val="0"/>
        <w:autoSpaceDN w:val="0"/>
        <w:adjustRightInd w:val="0"/>
        <w:ind w:firstLine="851"/>
        <w:jc w:val="both"/>
        <w:rPr>
          <w:color w:val="000000"/>
          <w:spacing w:val="-6"/>
          <w:sz w:val="28"/>
          <w:szCs w:val="28"/>
        </w:rPr>
      </w:pPr>
      <w:r w:rsidRPr="008D7E2F">
        <w:rPr>
          <w:color w:val="000000"/>
          <w:spacing w:val="-6"/>
          <w:sz w:val="28"/>
          <w:szCs w:val="28"/>
        </w:rPr>
        <w:t>Подтверждаю свое согласие, а также согласие представляемого мною лица на обработку персональных данных (сбор, систематизацию, накопление, хранение, уточнение (обновление, изменение), использование, распространение (в том числе передачу), обезличивание, блокирование, уничтожение персональных данных, а также иных действий, необходимых для обработки персональных данных в рамках предоставления муниципальной услуги), в том числе в автоматизированном режиме, включая принятие решений на их основе органом предоставляющим муниципальную услугу, в целях предоставления муниципальной услуги.</w:t>
      </w:r>
    </w:p>
    <w:p w:rsidR="001E3990" w:rsidRPr="008D7E2F" w:rsidRDefault="001E3990" w:rsidP="001E3990">
      <w:pPr>
        <w:widowControl w:val="0"/>
        <w:autoSpaceDE w:val="0"/>
        <w:autoSpaceDN w:val="0"/>
        <w:adjustRightInd w:val="0"/>
        <w:ind w:firstLine="851"/>
        <w:jc w:val="both"/>
        <w:rPr>
          <w:color w:val="000000"/>
          <w:spacing w:val="-6"/>
          <w:sz w:val="28"/>
          <w:szCs w:val="28"/>
        </w:rPr>
      </w:pPr>
      <w:r w:rsidRPr="008D7E2F">
        <w:rPr>
          <w:color w:val="000000"/>
          <w:spacing w:val="-6"/>
          <w:sz w:val="28"/>
          <w:szCs w:val="28"/>
        </w:rPr>
        <w:t xml:space="preserve">Настоящим подтверждаю: сведения, включенные в заявление, относящиеся к моей личности и представляемому мною лицу, а также внесенные мною ниже, достоверны. Документы (копии документов), приложенные к заявлению, соответствуют требованиям, установленным законодательством Российской Федерации, на момент представления заявления эти документы действительны и содержат достоверные </w:t>
      </w:r>
      <w:r w:rsidRPr="008D7E2F">
        <w:rPr>
          <w:color w:val="000000"/>
          <w:spacing w:val="-6"/>
          <w:sz w:val="28"/>
          <w:szCs w:val="28"/>
        </w:rPr>
        <w:lastRenderedPageBreak/>
        <w:t xml:space="preserve">сведения. </w:t>
      </w:r>
    </w:p>
    <w:p w:rsidR="001E3990" w:rsidRPr="008D7E2F" w:rsidRDefault="001E3990" w:rsidP="001E3990">
      <w:pPr>
        <w:widowControl w:val="0"/>
        <w:autoSpaceDE w:val="0"/>
        <w:autoSpaceDN w:val="0"/>
        <w:adjustRightInd w:val="0"/>
        <w:ind w:firstLine="851"/>
        <w:jc w:val="both"/>
        <w:rPr>
          <w:color w:val="000000"/>
          <w:spacing w:val="-6"/>
          <w:sz w:val="28"/>
          <w:szCs w:val="28"/>
        </w:rPr>
      </w:pPr>
      <w:r w:rsidRPr="008D7E2F">
        <w:rPr>
          <w:color w:val="000000"/>
          <w:spacing w:val="-6"/>
          <w:sz w:val="28"/>
          <w:szCs w:val="28"/>
        </w:rPr>
        <w:t>Даю свое согласие на участие в опросе по оценке качества предоставленной мне муниципальной услуги по телефону: _______________________.</w:t>
      </w:r>
    </w:p>
    <w:p w:rsidR="001E3990" w:rsidRPr="008D7E2F" w:rsidRDefault="001E3990" w:rsidP="001E3990">
      <w:pPr>
        <w:jc w:val="center"/>
        <w:rPr>
          <w:sz w:val="28"/>
          <w:szCs w:val="28"/>
        </w:rPr>
      </w:pPr>
    </w:p>
    <w:p w:rsidR="001E3990" w:rsidRPr="008D7E2F" w:rsidRDefault="001E3990" w:rsidP="001E3990">
      <w:pPr>
        <w:jc w:val="both"/>
        <w:rPr>
          <w:sz w:val="28"/>
          <w:szCs w:val="28"/>
        </w:rPr>
      </w:pPr>
      <w:r w:rsidRPr="008D7E2F">
        <w:rPr>
          <w:sz w:val="28"/>
          <w:szCs w:val="28"/>
        </w:rPr>
        <w:t>______________</w:t>
      </w:r>
      <w:r w:rsidRPr="008D7E2F">
        <w:rPr>
          <w:sz w:val="28"/>
          <w:szCs w:val="28"/>
        </w:rPr>
        <w:tab/>
      </w:r>
      <w:r w:rsidRPr="008D7E2F">
        <w:rPr>
          <w:sz w:val="28"/>
          <w:szCs w:val="28"/>
        </w:rPr>
        <w:tab/>
      </w:r>
      <w:r w:rsidRPr="008D7E2F">
        <w:rPr>
          <w:sz w:val="28"/>
          <w:szCs w:val="28"/>
        </w:rPr>
        <w:tab/>
      </w:r>
      <w:r w:rsidRPr="008D7E2F">
        <w:rPr>
          <w:sz w:val="28"/>
          <w:szCs w:val="28"/>
        </w:rPr>
        <w:tab/>
        <w:t>_________________ ( ________________)</w:t>
      </w:r>
    </w:p>
    <w:p w:rsidR="001E3990" w:rsidRPr="008D7E2F" w:rsidRDefault="001E3990" w:rsidP="001E3990">
      <w:pPr>
        <w:jc w:val="both"/>
        <w:rPr>
          <w:sz w:val="28"/>
          <w:szCs w:val="28"/>
        </w:rPr>
      </w:pPr>
      <w:r w:rsidRPr="008D7E2F">
        <w:rPr>
          <w:sz w:val="28"/>
          <w:szCs w:val="28"/>
        </w:rPr>
        <w:tab/>
        <w:t>(дата)</w:t>
      </w:r>
      <w:r w:rsidRPr="008D7E2F">
        <w:rPr>
          <w:sz w:val="28"/>
          <w:szCs w:val="28"/>
        </w:rPr>
        <w:tab/>
      </w:r>
      <w:r w:rsidRPr="008D7E2F">
        <w:rPr>
          <w:sz w:val="28"/>
          <w:szCs w:val="28"/>
        </w:rPr>
        <w:tab/>
      </w:r>
      <w:r w:rsidRPr="008D7E2F">
        <w:rPr>
          <w:sz w:val="28"/>
          <w:szCs w:val="28"/>
        </w:rPr>
        <w:tab/>
      </w:r>
      <w:r w:rsidRPr="008D7E2F">
        <w:rPr>
          <w:sz w:val="28"/>
          <w:szCs w:val="28"/>
        </w:rPr>
        <w:tab/>
      </w:r>
      <w:r w:rsidRPr="008D7E2F">
        <w:rPr>
          <w:sz w:val="28"/>
          <w:szCs w:val="28"/>
        </w:rPr>
        <w:tab/>
      </w:r>
      <w:r w:rsidRPr="008D7E2F">
        <w:rPr>
          <w:sz w:val="28"/>
          <w:szCs w:val="28"/>
        </w:rPr>
        <w:tab/>
        <w:t>(подпись)</w:t>
      </w:r>
      <w:r w:rsidRPr="008D7E2F">
        <w:rPr>
          <w:sz w:val="28"/>
          <w:szCs w:val="28"/>
        </w:rPr>
        <w:tab/>
      </w:r>
      <w:r w:rsidRPr="008D7E2F">
        <w:rPr>
          <w:sz w:val="28"/>
          <w:szCs w:val="28"/>
        </w:rPr>
        <w:tab/>
        <w:t>(Ф.И.О.)</w:t>
      </w:r>
    </w:p>
    <w:p w:rsidR="001E3990" w:rsidRPr="008D7E2F" w:rsidRDefault="001E3990" w:rsidP="001E3990">
      <w:pPr>
        <w:jc w:val="both"/>
        <w:rPr>
          <w:color w:val="000000"/>
          <w:spacing w:val="-6"/>
          <w:sz w:val="28"/>
          <w:szCs w:val="28"/>
        </w:rPr>
      </w:pPr>
    </w:p>
    <w:p w:rsidR="001E3990" w:rsidRPr="008D7E2F" w:rsidRDefault="001E3990" w:rsidP="001E3990">
      <w:pPr>
        <w:jc w:val="right"/>
        <w:rPr>
          <w:sz w:val="28"/>
          <w:szCs w:val="28"/>
        </w:rPr>
      </w:pPr>
    </w:p>
    <w:p w:rsidR="001E3990" w:rsidRPr="008D7E2F" w:rsidRDefault="001E3990" w:rsidP="001E3990">
      <w:pPr>
        <w:tabs>
          <w:tab w:val="left" w:pos="8080"/>
          <w:tab w:val="right" w:pos="10255"/>
        </w:tabs>
        <w:ind w:left="8080"/>
        <w:rPr>
          <w:color w:val="000000"/>
          <w:spacing w:val="-6"/>
          <w:sz w:val="28"/>
          <w:szCs w:val="28"/>
        </w:rPr>
        <w:sectPr w:rsidR="001E3990" w:rsidRPr="008D7E2F" w:rsidSect="001E3990">
          <w:pgSz w:w="12240" w:h="15840"/>
          <w:pgMar w:top="1134" w:right="851" w:bottom="709" w:left="1134" w:header="720" w:footer="720" w:gutter="0"/>
          <w:cols w:space="720"/>
          <w:noEndnote/>
          <w:docGrid w:linePitch="326"/>
        </w:sectPr>
      </w:pPr>
    </w:p>
    <w:p w:rsidR="001E3990" w:rsidRPr="008D7E2F" w:rsidRDefault="00D00FE0" w:rsidP="001E3990">
      <w:pPr>
        <w:tabs>
          <w:tab w:val="left" w:pos="8080"/>
          <w:tab w:val="right" w:pos="10255"/>
        </w:tabs>
        <w:ind w:left="8080"/>
        <w:rPr>
          <w:color w:val="000000"/>
          <w:spacing w:val="-6"/>
          <w:sz w:val="28"/>
          <w:szCs w:val="28"/>
        </w:rPr>
      </w:pPr>
      <w:r w:rsidRPr="00D00FE0">
        <w:rPr>
          <w:noProof/>
          <w:sz w:val="22"/>
          <w:szCs w:val="22"/>
        </w:rPr>
        <w:lastRenderedPageBreak/>
        <w:pict>
          <v:shape id="_x0000_s1043" type="#_x0000_t202" style="position:absolute;left:0;text-align:left;margin-left:629.3pt;margin-top:-27.8pt;width:136.15pt;height:69.3pt;z-index:2516403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" filled="f" stroked="f">
            <v:textbox>
              <w:txbxContent>
                <w:p w:rsidR="00E56AFE" w:rsidRDefault="00E56AFE" w:rsidP="001E3990"/>
              </w:txbxContent>
            </v:textbox>
          </v:shape>
        </w:pict>
      </w:r>
      <w:r w:rsidR="001E3990" w:rsidRPr="008D7E2F">
        <w:rPr>
          <w:color w:val="000000"/>
          <w:spacing w:val="-6"/>
          <w:sz w:val="28"/>
          <w:szCs w:val="28"/>
        </w:rPr>
        <w:t xml:space="preserve">Приложение </w:t>
      </w:r>
    </w:p>
    <w:p w:rsidR="001E3990" w:rsidRPr="008D7E2F" w:rsidRDefault="001E3990" w:rsidP="001E3990">
      <w:pPr>
        <w:tabs>
          <w:tab w:val="left" w:pos="8080"/>
        </w:tabs>
        <w:ind w:left="8080"/>
        <w:rPr>
          <w:color w:val="000000"/>
          <w:spacing w:val="-6"/>
          <w:sz w:val="28"/>
          <w:szCs w:val="28"/>
        </w:rPr>
      </w:pPr>
      <w:r w:rsidRPr="008D7E2F">
        <w:rPr>
          <w:color w:val="000000"/>
          <w:spacing w:val="-6"/>
          <w:sz w:val="28"/>
          <w:szCs w:val="28"/>
        </w:rPr>
        <w:t xml:space="preserve">(справочное) </w:t>
      </w:r>
    </w:p>
    <w:p w:rsidR="001E3990" w:rsidRPr="008D7E2F" w:rsidRDefault="001E3990" w:rsidP="001E3990">
      <w:pPr>
        <w:tabs>
          <w:tab w:val="left" w:pos="8790"/>
        </w:tabs>
        <w:autoSpaceDE w:val="0"/>
        <w:autoSpaceDN w:val="0"/>
        <w:spacing w:after="120"/>
        <w:rPr>
          <w:b/>
          <w:bCs/>
        </w:rPr>
      </w:pPr>
      <w:r w:rsidRPr="008D7E2F">
        <w:rPr>
          <w:b/>
          <w:bCs/>
        </w:rPr>
        <w:tab/>
      </w:r>
    </w:p>
    <w:p w:rsidR="001E3990" w:rsidRPr="008D7E2F" w:rsidRDefault="001E3990" w:rsidP="001E3990">
      <w:pPr>
        <w:jc w:val="center"/>
        <w:rPr>
          <w:b/>
          <w:sz w:val="28"/>
          <w:szCs w:val="28"/>
        </w:rPr>
      </w:pPr>
    </w:p>
    <w:p w:rsidR="001E3990" w:rsidRPr="008D7E2F" w:rsidRDefault="001E3990" w:rsidP="001E3990">
      <w:pPr>
        <w:jc w:val="center"/>
        <w:rPr>
          <w:b/>
          <w:sz w:val="28"/>
          <w:szCs w:val="28"/>
        </w:rPr>
      </w:pPr>
      <w:r w:rsidRPr="008D7E2F">
        <w:rPr>
          <w:b/>
          <w:sz w:val="28"/>
          <w:szCs w:val="28"/>
        </w:rPr>
        <w:t>Реквизиты должностных лиц, ответственных за предоставление муниципальной услуги и осуществляющих контроль ее исполнения,</w:t>
      </w:r>
    </w:p>
    <w:p w:rsidR="001E3990" w:rsidRPr="008D7E2F" w:rsidRDefault="001E3990" w:rsidP="001E3990">
      <w:pPr>
        <w:jc w:val="center"/>
        <w:rPr>
          <w:b/>
          <w:sz w:val="28"/>
          <w:szCs w:val="28"/>
        </w:rPr>
      </w:pPr>
    </w:p>
    <w:p w:rsidR="001E3990" w:rsidRPr="008D7E2F" w:rsidRDefault="001E3990" w:rsidP="001E3990">
      <w:pPr>
        <w:jc w:val="center"/>
        <w:rPr>
          <w:b/>
          <w:sz w:val="28"/>
          <w:szCs w:val="28"/>
        </w:rPr>
      </w:pPr>
    </w:p>
    <w:p w:rsidR="001E3990" w:rsidRPr="008D7E2F" w:rsidRDefault="00A60A73" w:rsidP="001E3990">
      <w:pPr>
        <w:jc w:val="center"/>
        <w:rPr>
          <w:b/>
          <w:sz w:val="28"/>
          <w:szCs w:val="28"/>
        </w:rPr>
      </w:pPr>
      <w:r>
        <w:rPr>
          <w:b/>
          <w:sz w:val="28"/>
          <w:szCs w:val="28"/>
        </w:rPr>
        <w:t xml:space="preserve">Палата </w:t>
      </w:r>
      <w:r w:rsidR="001E3990" w:rsidRPr="008D7E2F">
        <w:rPr>
          <w:b/>
          <w:sz w:val="28"/>
          <w:szCs w:val="28"/>
        </w:rPr>
        <w:t>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104"/>
        <w:gridCol w:w="1936"/>
        <w:gridCol w:w="8"/>
        <w:gridCol w:w="4090"/>
      </w:tblGrid>
      <w:tr w:rsidR="001E3990" w:rsidRPr="008D7E2F" w:rsidTr="001E3990">
        <w:trPr>
          <w:trHeight w:val="488"/>
        </w:trPr>
        <w:tc>
          <w:tcPr>
            <w:tcW w:w="4104" w:type="dxa"/>
            <w:tcBorders>
              <w:top w:val="single" w:sz="4" w:space="0" w:color="auto"/>
              <w:left w:val="single" w:sz="4" w:space="0" w:color="auto"/>
              <w:bottom w:val="single" w:sz="4" w:space="0" w:color="auto"/>
              <w:right w:val="single" w:sz="4" w:space="0" w:color="auto"/>
            </w:tcBorders>
            <w:hideMark/>
          </w:tcPr>
          <w:p w:rsidR="001E3990" w:rsidRPr="008D7E2F" w:rsidRDefault="001E3990" w:rsidP="001E3990">
            <w:pPr>
              <w:suppressAutoHyphens/>
              <w:jc w:val="center"/>
              <w:rPr>
                <w:sz w:val="28"/>
                <w:szCs w:val="28"/>
              </w:rPr>
            </w:pPr>
            <w:r w:rsidRPr="008D7E2F">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1E3990" w:rsidRPr="008D7E2F" w:rsidRDefault="001E3990" w:rsidP="001E3990">
            <w:pPr>
              <w:suppressAutoHyphens/>
              <w:jc w:val="center"/>
              <w:rPr>
                <w:sz w:val="28"/>
                <w:szCs w:val="28"/>
              </w:rPr>
            </w:pPr>
            <w:r w:rsidRPr="008D7E2F">
              <w:rPr>
                <w:sz w:val="28"/>
                <w:szCs w:val="28"/>
              </w:rPr>
              <w:t>Телефон</w:t>
            </w:r>
          </w:p>
        </w:tc>
        <w:tc>
          <w:tcPr>
            <w:tcW w:w="4098" w:type="dxa"/>
            <w:gridSpan w:val="2"/>
            <w:tcBorders>
              <w:top w:val="single" w:sz="4" w:space="0" w:color="auto"/>
              <w:left w:val="single" w:sz="4" w:space="0" w:color="auto"/>
              <w:bottom w:val="single" w:sz="4" w:space="0" w:color="auto"/>
              <w:right w:val="single" w:sz="4" w:space="0" w:color="auto"/>
            </w:tcBorders>
            <w:hideMark/>
          </w:tcPr>
          <w:p w:rsidR="001E3990" w:rsidRPr="008D7E2F" w:rsidRDefault="001E3990" w:rsidP="001E3990">
            <w:pPr>
              <w:suppressAutoHyphens/>
              <w:jc w:val="center"/>
              <w:rPr>
                <w:sz w:val="28"/>
                <w:szCs w:val="28"/>
              </w:rPr>
            </w:pPr>
            <w:r w:rsidRPr="008D7E2F">
              <w:rPr>
                <w:sz w:val="28"/>
                <w:szCs w:val="28"/>
              </w:rPr>
              <w:t>Электронный адрес</w:t>
            </w:r>
          </w:p>
        </w:tc>
      </w:tr>
      <w:tr w:rsidR="001E3990" w:rsidRPr="008D7E2F" w:rsidTr="001E3990">
        <w:tc>
          <w:tcPr>
            <w:tcW w:w="4104" w:type="dxa"/>
            <w:tcBorders>
              <w:top w:val="single" w:sz="4" w:space="0" w:color="auto"/>
              <w:left w:val="single" w:sz="4" w:space="0" w:color="auto"/>
              <w:bottom w:val="single" w:sz="4" w:space="0" w:color="auto"/>
              <w:right w:val="single" w:sz="4" w:space="0" w:color="auto"/>
            </w:tcBorders>
            <w:hideMark/>
          </w:tcPr>
          <w:p w:rsidR="001E3990" w:rsidRPr="008D7E2F" w:rsidRDefault="001E3990" w:rsidP="001E3990">
            <w:pPr>
              <w:suppressAutoHyphens/>
              <w:jc w:val="both"/>
            </w:pPr>
            <w:r w:rsidRPr="008D7E2F">
              <w:rPr>
                <w:sz w:val="28"/>
                <w:szCs w:val="28"/>
              </w:rPr>
              <w:t>Руководитель Палаты</w:t>
            </w:r>
          </w:p>
        </w:tc>
        <w:tc>
          <w:tcPr>
            <w:tcW w:w="1944" w:type="dxa"/>
            <w:gridSpan w:val="2"/>
            <w:tcBorders>
              <w:top w:val="single" w:sz="4" w:space="0" w:color="auto"/>
              <w:left w:val="single" w:sz="4" w:space="0" w:color="auto"/>
              <w:bottom w:val="single" w:sz="4" w:space="0" w:color="auto"/>
              <w:right w:val="single" w:sz="4" w:space="0" w:color="auto"/>
            </w:tcBorders>
            <w:hideMark/>
          </w:tcPr>
          <w:p w:rsidR="001E3990" w:rsidRPr="008D7E2F" w:rsidRDefault="001E3990" w:rsidP="001E3990">
            <w:pPr>
              <w:suppressAutoHyphens/>
              <w:jc w:val="center"/>
              <w:rPr>
                <w:b/>
                <w:sz w:val="28"/>
                <w:szCs w:val="28"/>
              </w:rPr>
            </w:pPr>
            <w:r w:rsidRPr="008D7E2F">
              <w:rPr>
                <w:b/>
                <w:sz w:val="28"/>
                <w:szCs w:val="28"/>
              </w:rPr>
              <w:t>3-34-80</w:t>
            </w:r>
          </w:p>
        </w:tc>
        <w:tc>
          <w:tcPr>
            <w:tcW w:w="4090" w:type="dxa"/>
            <w:tcBorders>
              <w:top w:val="single" w:sz="4" w:space="0" w:color="auto"/>
              <w:left w:val="single" w:sz="4" w:space="0" w:color="auto"/>
              <w:bottom w:val="single" w:sz="4" w:space="0" w:color="auto"/>
              <w:right w:val="single" w:sz="4" w:space="0" w:color="auto"/>
            </w:tcBorders>
            <w:hideMark/>
          </w:tcPr>
          <w:p w:rsidR="001E3990" w:rsidRPr="00707193" w:rsidRDefault="00C47CD0" w:rsidP="001E3990">
            <w:pPr>
              <w:jc w:val="center"/>
            </w:pPr>
            <w:r>
              <w:rPr>
                <w:sz w:val="28"/>
                <w:szCs w:val="28"/>
                <w:lang w:val="en-US"/>
              </w:rPr>
              <w:t>Mamadysh.Pizo@tatar.ru</w:t>
            </w:r>
          </w:p>
        </w:tc>
      </w:tr>
      <w:tr w:rsidR="001E3990" w:rsidRPr="008D7E2F" w:rsidTr="001E3990">
        <w:tc>
          <w:tcPr>
            <w:tcW w:w="4104" w:type="dxa"/>
            <w:tcBorders>
              <w:top w:val="single" w:sz="4" w:space="0" w:color="auto"/>
              <w:left w:val="single" w:sz="4" w:space="0" w:color="auto"/>
              <w:bottom w:val="single" w:sz="4" w:space="0" w:color="auto"/>
              <w:right w:val="single" w:sz="4" w:space="0" w:color="auto"/>
            </w:tcBorders>
            <w:hideMark/>
          </w:tcPr>
          <w:p w:rsidR="001E3990" w:rsidRPr="008D7E2F" w:rsidRDefault="001E3990" w:rsidP="001E3990">
            <w:pPr>
              <w:suppressAutoHyphens/>
              <w:jc w:val="both"/>
            </w:pPr>
            <w:r w:rsidRPr="008D7E2F">
              <w:rPr>
                <w:sz w:val="28"/>
                <w:szCs w:val="28"/>
              </w:rPr>
              <w:t>Специалист Палаты</w:t>
            </w:r>
          </w:p>
        </w:tc>
        <w:tc>
          <w:tcPr>
            <w:tcW w:w="1944" w:type="dxa"/>
            <w:gridSpan w:val="2"/>
            <w:tcBorders>
              <w:top w:val="single" w:sz="4" w:space="0" w:color="auto"/>
              <w:left w:val="single" w:sz="4" w:space="0" w:color="auto"/>
              <w:bottom w:val="single" w:sz="4" w:space="0" w:color="auto"/>
              <w:right w:val="single" w:sz="4" w:space="0" w:color="auto"/>
            </w:tcBorders>
            <w:hideMark/>
          </w:tcPr>
          <w:p w:rsidR="001E3990" w:rsidRPr="008D7E2F" w:rsidRDefault="001E3990" w:rsidP="001E3990">
            <w:pPr>
              <w:suppressAutoHyphens/>
              <w:jc w:val="center"/>
              <w:rPr>
                <w:b/>
                <w:sz w:val="28"/>
                <w:szCs w:val="28"/>
              </w:rPr>
            </w:pPr>
            <w:r w:rsidRPr="008D7E2F">
              <w:rPr>
                <w:b/>
                <w:sz w:val="28"/>
                <w:szCs w:val="28"/>
              </w:rPr>
              <w:t>3-34-25</w:t>
            </w:r>
          </w:p>
        </w:tc>
        <w:tc>
          <w:tcPr>
            <w:tcW w:w="4090" w:type="dxa"/>
            <w:tcBorders>
              <w:top w:val="single" w:sz="4" w:space="0" w:color="auto"/>
              <w:left w:val="single" w:sz="4" w:space="0" w:color="auto"/>
              <w:bottom w:val="single" w:sz="4" w:space="0" w:color="auto"/>
              <w:right w:val="single" w:sz="4" w:space="0" w:color="auto"/>
            </w:tcBorders>
            <w:hideMark/>
          </w:tcPr>
          <w:p w:rsidR="001E3990" w:rsidRPr="00707193" w:rsidRDefault="00C47CD0" w:rsidP="001E3990">
            <w:pPr>
              <w:jc w:val="center"/>
            </w:pPr>
            <w:r>
              <w:rPr>
                <w:sz w:val="28"/>
                <w:szCs w:val="28"/>
                <w:lang w:val="en-US"/>
              </w:rPr>
              <w:t>Mamadysh.Pizo@tatar.ru</w:t>
            </w:r>
          </w:p>
        </w:tc>
      </w:tr>
    </w:tbl>
    <w:p w:rsidR="001E3990" w:rsidRPr="008D7E2F" w:rsidRDefault="001E3990" w:rsidP="001E3990">
      <w:pPr>
        <w:ind w:left="4961"/>
        <w:rPr>
          <w:sz w:val="28"/>
          <w:szCs w:val="28"/>
        </w:rPr>
      </w:pPr>
      <w:r w:rsidRPr="008D7E2F">
        <w:rPr>
          <w:sz w:val="28"/>
          <w:szCs w:val="28"/>
        </w:rPr>
        <w:t xml:space="preserve"> </w:t>
      </w:r>
    </w:p>
    <w:p w:rsidR="001E3990" w:rsidRPr="008D7E2F" w:rsidRDefault="001E3990" w:rsidP="001E3990">
      <w:pPr>
        <w:autoSpaceDE w:val="0"/>
        <w:autoSpaceDN w:val="0"/>
        <w:adjustRightInd w:val="0"/>
        <w:jc w:val="center"/>
        <w:rPr>
          <w:sz w:val="28"/>
          <w:szCs w:val="28"/>
        </w:rPr>
      </w:pPr>
    </w:p>
    <w:p w:rsidR="001E3990" w:rsidRPr="008D7E2F" w:rsidRDefault="001E3990" w:rsidP="001E3990">
      <w:pPr>
        <w:autoSpaceDE w:val="0"/>
        <w:autoSpaceDN w:val="0"/>
        <w:adjustRightInd w:val="0"/>
        <w:jc w:val="center"/>
        <w:rPr>
          <w:sz w:val="28"/>
          <w:szCs w:val="28"/>
        </w:rPr>
      </w:pPr>
    </w:p>
    <w:p w:rsidR="001E3990" w:rsidRPr="008D7E2F" w:rsidRDefault="001E3990" w:rsidP="001E3990">
      <w:pPr>
        <w:jc w:val="center"/>
        <w:rPr>
          <w:b/>
          <w:sz w:val="28"/>
          <w:szCs w:val="28"/>
        </w:rPr>
      </w:pPr>
      <w:r w:rsidRPr="008D7E2F">
        <w:rPr>
          <w:b/>
          <w:sz w:val="28"/>
          <w:szCs w:val="28"/>
        </w:rPr>
        <w:t>Совет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104"/>
        <w:gridCol w:w="1936"/>
        <w:gridCol w:w="4098"/>
      </w:tblGrid>
      <w:tr w:rsidR="001E3990" w:rsidRPr="008D7E2F" w:rsidTr="001E3990">
        <w:trPr>
          <w:trHeight w:val="488"/>
        </w:trPr>
        <w:tc>
          <w:tcPr>
            <w:tcW w:w="4104" w:type="dxa"/>
            <w:tcBorders>
              <w:top w:val="single" w:sz="4" w:space="0" w:color="auto"/>
              <w:left w:val="single" w:sz="4" w:space="0" w:color="auto"/>
              <w:bottom w:val="single" w:sz="4" w:space="0" w:color="auto"/>
              <w:right w:val="single" w:sz="4" w:space="0" w:color="auto"/>
            </w:tcBorders>
            <w:hideMark/>
          </w:tcPr>
          <w:p w:rsidR="001E3990" w:rsidRPr="008D7E2F" w:rsidRDefault="001E3990" w:rsidP="001E3990">
            <w:pPr>
              <w:suppressAutoHyphens/>
              <w:jc w:val="center"/>
              <w:rPr>
                <w:sz w:val="28"/>
                <w:szCs w:val="28"/>
              </w:rPr>
            </w:pPr>
            <w:r w:rsidRPr="008D7E2F">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1E3990" w:rsidRPr="008D7E2F" w:rsidRDefault="001E3990" w:rsidP="001E3990">
            <w:pPr>
              <w:suppressAutoHyphens/>
              <w:jc w:val="center"/>
              <w:rPr>
                <w:sz w:val="28"/>
                <w:szCs w:val="28"/>
              </w:rPr>
            </w:pPr>
            <w:r w:rsidRPr="008D7E2F">
              <w:rPr>
                <w:sz w:val="28"/>
                <w:szCs w:val="28"/>
              </w:rPr>
              <w:t>Телефон</w:t>
            </w:r>
          </w:p>
        </w:tc>
        <w:tc>
          <w:tcPr>
            <w:tcW w:w="4098" w:type="dxa"/>
            <w:tcBorders>
              <w:top w:val="single" w:sz="4" w:space="0" w:color="auto"/>
              <w:left w:val="single" w:sz="4" w:space="0" w:color="auto"/>
              <w:bottom w:val="single" w:sz="4" w:space="0" w:color="auto"/>
              <w:right w:val="single" w:sz="4" w:space="0" w:color="auto"/>
            </w:tcBorders>
            <w:hideMark/>
          </w:tcPr>
          <w:p w:rsidR="001E3990" w:rsidRPr="008D7E2F" w:rsidRDefault="001E3990" w:rsidP="001E3990">
            <w:pPr>
              <w:suppressAutoHyphens/>
              <w:jc w:val="center"/>
              <w:rPr>
                <w:sz w:val="28"/>
                <w:szCs w:val="28"/>
              </w:rPr>
            </w:pPr>
            <w:r w:rsidRPr="008D7E2F">
              <w:rPr>
                <w:sz w:val="28"/>
                <w:szCs w:val="28"/>
              </w:rPr>
              <w:t>Электронный адрес</w:t>
            </w:r>
          </w:p>
        </w:tc>
      </w:tr>
      <w:tr w:rsidR="001E3990" w:rsidRPr="008D7E2F" w:rsidTr="001E3990">
        <w:tc>
          <w:tcPr>
            <w:tcW w:w="4104" w:type="dxa"/>
            <w:tcBorders>
              <w:top w:val="single" w:sz="4" w:space="0" w:color="auto"/>
              <w:left w:val="single" w:sz="4" w:space="0" w:color="auto"/>
              <w:bottom w:val="single" w:sz="4" w:space="0" w:color="auto"/>
              <w:right w:val="single" w:sz="4" w:space="0" w:color="auto"/>
            </w:tcBorders>
            <w:hideMark/>
          </w:tcPr>
          <w:p w:rsidR="001E3990" w:rsidRPr="008D7E2F" w:rsidRDefault="001E3990" w:rsidP="001E3990">
            <w:pPr>
              <w:suppressAutoHyphens/>
              <w:jc w:val="both"/>
              <w:rPr>
                <w:sz w:val="28"/>
                <w:szCs w:val="28"/>
              </w:rPr>
            </w:pPr>
            <w:r w:rsidRPr="008D7E2F">
              <w:rPr>
                <w:sz w:val="28"/>
                <w:szCs w:val="28"/>
              </w:rPr>
              <w:t xml:space="preserve">Глава </w:t>
            </w:r>
          </w:p>
        </w:tc>
        <w:tc>
          <w:tcPr>
            <w:tcW w:w="1936" w:type="dxa"/>
            <w:tcBorders>
              <w:top w:val="single" w:sz="4" w:space="0" w:color="auto"/>
              <w:left w:val="single" w:sz="4" w:space="0" w:color="auto"/>
              <w:bottom w:val="single" w:sz="4" w:space="0" w:color="auto"/>
              <w:right w:val="single" w:sz="4" w:space="0" w:color="auto"/>
            </w:tcBorders>
          </w:tcPr>
          <w:p w:rsidR="001E3990" w:rsidRPr="008D7E2F" w:rsidRDefault="001E3990" w:rsidP="001E3990">
            <w:pPr>
              <w:suppressAutoHyphens/>
              <w:jc w:val="center"/>
              <w:rPr>
                <w:b/>
                <w:sz w:val="28"/>
                <w:szCs w:val="28"/>
              </w:rPr>
            </w:pPr>
            <w:r w:rsidRPr="008D7E2F">
              <w:rPr>
                <w:b/>
                <w:sz w:val="28"/>
                <w:szCs w:val="28"/>
              </w:rPr>
              <w:t>3-15-90</w:t>
            </w:r>
          </w:p>
        </w:tc>
        <w:tc>
          <w:tcPr>
            <w:tcW w:w="4098" w:type="dxa"/>
            <w:tcBorders>
              <w:top w:val="single" w:sz="4" w:space="0" w:color="auto"/>
              <w:left w:val="single" w:sz="4" w:space="0" w:color="auto"/>
              <w:bottom w:val="single" w:sz="4" w:space="0" w:color="auto"/>
              <w:right w:val="single" w:sz="4" w:space="0" w:color="auto"/>
            </w:tcBorders>
            <w:hideMark/>
          </w:tcPr>
          <w:p w:rsidR="001E3990" w:rsidRPr="008D7E2F" w:rsidRDefault="001E3990" w:rsidP="001E3990">
            <w:pPr>
              <w:suppressAutoHyphens/>
              <w:jc w:val="center"/>
              <w:rPr>
                <w:sz w:val="28"/>
                <w:szCs w:val="28"/>
              </w:rPr>
            </w:pPr>
            <w:r w:rsidRPr="008D7E2F">
              <w:rPr>
                <w:sz w:val="28"/>
                <w:szCs w:val="20"/>
                <w:lang w:val="en-US"/>
              </w:rPr>
              <w:t>Sovet.mam</w:t>
            </w:r>
            <w:r w:rsidRPr="008D7E2F">
              <w:rPr>
                <w:sz w:val="28"/>
                <w:szCs w:val="20"/>
              </w:rPr>
              <w:t>@</w:t>
            </w:r>
            <w:r w:rsidRPr="008D7E2F">
              <w:rPr>
                <w:sz w:val="28"/>
                <w:szCs w:val="20"/>
                <w:lang w:val="en-US"/>
              </w:rPr>
              <w:t>tatar</w:t>
            </w:r>
            <w:r w:rsidRPr="008D7E2F">
              <w:rPr>
                <w:sz w:val="28"/>
                <w:szCs w:val="20"/>
              </w:rPr>
              <w:t>.</w:t>
            </w:r>
            <w:r w:rsidRPr="008D7E2F">
              <w:rPr>
                <w:sz w:val="28"/>
                <w:szCs w:val="20"/>
                <w:lang w:val="en-US"/>
              </w:rPr>
              <w:t>ru</w:t>
            </w:r>
          </w:p>
        </w:tc>
      </w:tr>
    </w:tbl>
    <w:p w:rsidR="001E3990" w:rsidRPr="008D7E2F" w:rsidRDefault="001E3990" w:rsidP="001E3990">
      <w:pPr>
        <w:jc w:val="center"/>
      </w:pPr>
    </w:p>
    <w:p w:rsidR="001E3990" w:rsidRDefault="001E3990"/>
    <w:p w:rsidR="001E3990" w:rsidRDefault="001E3990"/>
    <w:p w:rsidR="001E3990" w:rsidRDefault="001E3990"/>
    <w:p w:rsidR="001E3990" w:rsidRDefault="001E3990"/>
    <w:p w:rsidR="001E3990" w:rsidRDefault="001E3990"/>
    <w:p w:rsidR="001E3990" w:rsidRDefault="001E3990"/>
    <w:p w:rsidR="001E3990" w:rsidRDefault="001E3990"/>
    <w:p w:rsidR="001E3990" w:rsidRDefault="001E3990"/>
    <w:p w:rsidR="001E3990" w:rsidRDefault="001E3990"/>
    <w:p w:rsidR="001E3990" w:rsidRDefault="001E3990"/>
    <w:p w:rsidR="001E3990" w:rsidRDefault="001E3990"/>
    <w:p w:rsidR="001E3990" w:rsidRDefault="001E3990"/>
    <w:p w:rsidR="001E3990" w:rsidRDefault="001E3990"/>
    <w:p w:rsidR="001E3990" w:rsidRDefault="001E3990"/>
    <w:p w:rsidR="001E3990" w:rsidRDefault="001E3990"/>
    <w:p w:rsidR="001E3990" w:rsidRDefault="001E3990"/>
    <w:p w:rsidR="001E3990" w:rsidRDefault="001E3990"/>
    <w:p w:rsidR="001E3990" w:rsidRDefault="001E3990"/>
    <w:p w:rsidR="001E3990" w:rsidRDefault="001E3990"/>
    <w:p w:rsidR="00A60A73" w:rsidRDefault="00A60A73"/>
    <w:p w:rsidR="00A60A73" w:rsidRDefault="00A60A73"/>
    <w:p w:rsidR="00A60A73" w:rsidRDefault="00A60A73"/>
    <w:p w:rsidR="001E3990" w:rsidRDefault="001E3990"/>
    <w:p w:rsidR="001E3990" w:rsidRDefault="001E3990"/>
    <w:p w:rsidR="001E3990" w:rsidRDefault="001E3990"/>
    <w:p w:rsidR="001E3990" w:rsidRDefault="001E3990" w:rsidP="001E3990">
      <w:pPr>
        <w:ind w:left="6521"/>
      </w:pPr>
      <w:r w:rsidRPr="001A6158">
        <w:lastRenderedPageBreak/>
        <w:t xml:space="preserve">Приложение </w:t>
      </w:r>
      <w:r w:rsidR="00A60A73">
        <w:t>№ 13</w:t>
      </w:r>
    </w:p>
    <w:p w:rsidR="001E3990" w:rsidRDefault="001E3990" w:rsidP="001E3990">
      <w:pPr>
        <w:ind w:left="6521"/>
      </w:pPr>
      <w:r w:rsidRPr="001A6158">
        <w:t>к постановлению</w:t>
      </w:r>
      <w:r>
        <w:t xml:space="preserve"> Исполнительного комитета  Мамадышского муниципального района  Республики Татарстан </w:t>
      </w:r>
    </w:p>
    <w:p w:rsidR="001E3990" w:rsidRPr="00522897" w:rsidRDefault="00522897" w:rsidP="001E3990">
      <w:pPr>
        <w:ind w:left="6521"/>
        <w:rPr>
          <w:bCs/>
          <w:u w:val="single"/>
        </w:rPr>
      </w:pPr>
      <w:r>
        <w:t>от «</w:t>
      </w:r>
      <w:r>
        <w:rPr>
          <w:u w:val="single"/>
        </w:rPr>
        <w:t>23</w:t>
      </w:r>
      <w:r>
        <w:t xml:space="preserve">» </w:t>
      </w:r>
      <w:r w:rsidRPr="00522897">
        <w:rPr>
          <w:u w:val="single"/>
        </w:rPr>
        <w:t xml:space="preserve">03 </w:t>
      </w:r>
      <w:r w:rsidR="001E3990">
        <w:t>201</w:t>
      </w:r>
      <w:r w:rsidR="00A60A73">
        <w:t>8</w:t>
      </w:r>
      <w:r>
        <w:t xml:space="preserve"> г. № </w:t>
      </w:r>
      <w:r>
        <w:rPr>
          <w:u w:val="single"/>
        </w:rPr>
        <w:t>294</w:t>
      </w:r>
    </w:p>
    <w:p w:rsidR="001E3990" w:rsidRDefault="001E3990" w:rsidP="001E3990">
      <w:pPr>
        <w:pStyle w:val="af3"/>
        <w:suppressAutoHyphens/>
        <w:rPr>
          <w:szCs w:val="28"/>
          <w:lang w:eastAsia="zh-CN"/>
        </w:rPr>
      </w:pPr>
    </w:p>
    <w:p w:rsidR="001E3990" w:rsidRPr="009C56D8" w:rsidRDefault="001E3990" w:rsidP="001E3990">
      <w:pPr>
        <w:pStyle w:val="af3"/>
        <w:suppressAutoHyphens/>
        <w:rPr>
          <w:szCs w:val="28"/>
          <w:lang w:eastAsia="zh-CN"/>
        </w:rPr>
      </w:pPr>
      <w:r w:rsidRPr="009C56D8">
        <w:rPr>
          <w:szCs w:val="28"/>
          <w:lang w:eastAsia="zh-CN"/>
        </w:rPr>
        <w:t>Административный регламент</w:t>
      </w:r>
    </w:p>
    <w:p w:rsidR="001E3990" w:rsidRDefault="001E3990" w:rsidP="001E3990">
      <w:pPr>
        <w:jc w:val="center"/>
        <w:rPr>
          <w:b/>
          <w:sz w:val="28"/>
          <w:szCs w:val="28"/>
          <w:lang w:eastAsia="zh-CN"/>
        </w:rPr>
      </w:pPr>
      <w:r w:rsidRPr="009C56D8">
        <w:rPr>
          <w:b/>
          <w:sz w:val="28"/>
          <w:szCs w:val="28"/>
          <w:lang w:eastAsia="zh-CN"/>
        </w:rPr>
        <w:t xml:space="preserve">предоставления муниципальной услуги </w:t>
      </w:r>
      <w:r>
        <w:rPr>
          <w:b/>
          <w:sz w:val="28"/>
          <w:szCs w:val="28"/>
          <w:lang w:eastAsia="zh-CN"/>
        </w:rPr>
        <w:t>по заключению соглашения о перераспределении земель и (или) земельных участков, находящихся в государственной или муниципальной собственности, и земельных участков, находящихся в частной собственности</w:t>
      </w:r>
    </w:p>
    <w:p w:rsidR="001E3990" w:rsidRDefault="001E3990" w:rsidP="001E3990">
      <w:pPr>
        <w:jc w:val="center"/>
        <w:rPr>
          <w:b/>
          <w:bCs/>
          <w:sz w:val="28"/>
          <w:szCs w:val="28"/>
        </w:rPr>
      </w:pPr>
    </w:p>
    <w:p w:rsidR="001E3990" w:rsidRPr="000F00CA" w:rsidRDefault="001E3990" w:rsidP="001E3990">
      <w:pPr>
        <w:autoSpaceDE w:val="0"/>
        <w:autoSpaceDN w:val="0"/>
        <w:adjustRightInd w:val="0"/>
        <w:jc w:val="center"/>
        <w:rPr>
          <w:rFonts w:ascii="Times New Roman CYR" w:hAnsi="Times New Roman CYR" w:cs="Times New Roman CYR"/>
          <w:b/>
          <w:bCs/>
          <w:sz w:val="28"/>
          <w:szCs w:val="28"/>
        </w:rPr>
      </w:pPr>
      <w:r w:rsidRPr="000F00CA">
        <w:rPr>
          <w:b/>
          <w:bCs/>
          <w:sz w:val="28"/>
          <w:szCs w:val="28"/>
        </w:rPr>
        <w:t xml:space="preserve"> 1. </w:t>
      </w:r>
      <w:r w:rsidRPr="000F00CA">
        <w:rPr>
          <w:rFonts w:ascii="Times New Roman CYR" w:hAnsi="Times New Roman CYR" w:cs="Times New Roman CYR"/>
          <w:b/>
          <w:bCs/>
          <w:sz w:val="28"/>
          <w:szCs w:val="28"/>
        </w:rPr>
        <w:t>Общие положения</w:t>
      </w:r>
    </w:p>
    <w:p w:rsidR="001E3990" w:rsidRPr="009C56D8" w:rsidRDefault="001E3990" w:rsidP="001E3990">
      <w:pPr>
        <w:jc w:val="both"/>
        <w:rPr>
          <w:b/>
          <w:sz w:val="28"/>
          <w:szCs w:val="28"/>
        </w:rPr>
      </w:pPr>
    </w:p>
    <w:p w:rsidR="001E3990" w:rsidRPr="00D12581" w:rsidRDefault="001E3990" w:rsidP="001E3990">
      <w:pPr>
        <w:keepNext/>
        <w:ind w:firstLine="709"/>
        <w:jc w:val="both"/>
        <w:outlineLvl w:val="0"/>
        <w:rPr>
          <w:sz w:val="28"/>
          <w:szCs w:val="28"/>
        </w:rPr>
      </w:pPr>
      <w:r w:rsidRPr="004F453F">
        <w:rPr>
          <w:sz w:val="28"/>
          <w:szCs w:val="28"/>
        </w:rPr>
        <w:t>1.1. Настоящий административный регламент предоставления муниципальной услуги (далее – Регламент) устанавливает стандарт и порядок предоставления муниципальной услуги</w:t>
      </w:r>
      <w:r w:rsidRPr="009C56D8">
        <w:rPr>
          <w:sz w:val="28"/>
          <w:szCs w:val="28"/>
        </w:rPr>
        <w:t xml:space="preserve"> </w:t>
      </w:r>
      <w:r w:rsidRPr="00C872F5">
        <w:rPr>
          <w:sz w:val="28"/>
          <w:szCs w:val="28"/>
        </w:rPr>
        <w:t xml:space="preserve">по </w:t>
      </w:r>
      <w:r w:rsidRPr="00004228">
        <w:rPr>
          <w:sz w:val="28"/>
          <w:szCs w:val="28"/>
        </w:rPr>
        <w:t>заключению соглашения о перер</w:t>
      </w:r>
      <w:r>
        <w:rPr>
          <w:sz w:val="28"/>
          <w:szCs w:val="28"/>
        </w:rPr>
        <w:t>а</w:t>
      </w:r>
      <w:r w:rsidRPr="00004228">
        <w:rPr>
          <w:sz w:val="28"/>
          <w:szCs w:val="28"/>
        </w:rPr>
        <w:t xml:space="preserve">спределении земель и (или) земельных участков, находящихся в государственной или муниципальной собственности, и земельных участков, находящихся в частной собственности </w:t>
      </w:r>
      <w:r w:rsidRPr="00D12581">
        <w:rPr>
          <w:sz w:val="28"/>
          <w:szCs w:val="28"/>
        </w:rPr>
        <w:t xml:space="preserve">(далее – муниципальная услуга). </w:t>
      </w:r>
    </w:p>
    <w:p w:rsidR="001E3990" w:rsidRPr="000F00CA" w:rsidRDefault="001E3990" w:rsidP="001E3990">
      <w:pPr>
        <w:ind w:firstLine="708"/>
        <w:jc w:val="both"/>
        <w:rPr>
          <w:rFonts w:ascii="Times New Roman CYR" w:hAnsi="Times New Roman CYR" w:cs="Times New Roman CYR"/>
          <w:sz w:val="28"/>
          <w:szCs w:val="28"/>
        </w:rPr>
      </w:pPr>
      <w:r w:rsidRPr="000F00CA">
        <w:rPr>
          <w:sz w:val="28"/>
          <w:szCs w:val="28"/>
        </w:rPr>
        <w:t>1.</w:t>
      </w:r>
      <w:r>
        <w:rPr>
          <w:sz w:val="28"/>
          <w:szCs w:val="28"/>
        </w:rPr>
        <w:t>2</w:t>
      </w:r>
      <w:r w:rsidRPr="000F00CA">
        <w:rPr>
          <w:sz w:val="28"/>
          <w:szCs w:val="28"/>
        </w:rPr>
        <w:t xml:space="preserve">. </w:t>
      </w:r>
      <w:r w:rsidRPr="000F6E37">
        <w:rPr>
          <w:rFonts w:ascii="Times New Roman CYR" w:hAnsi="Times New Roman CYR" w:cs="Times New Roman CYR"/>
          <w:sz w:val="28"/>
          <w:szCs w:val="28"/>
        </w:rPr>
        <w:t>Получатели муниципальной услуги: физические и юридические лица</w:t>
      </w:r>
      <w:r w:rsidRPr="000F00CA">
        <w:rPr>
          <w:rFonts w:ascii="Times New Roman CYR" w:hAnsi="Times New Roman CYR" w:cs="Times New Roman CYR"/>
          <w:sz w:val="28"/>
          <w:szCs w:val="28"/>
        </w:rPr>
        <w:t xml:space="preserve"> (далее</w:t>
      </w:r>
      <w:r>
        <w:rPr>
          <w:rFonts w:ascii="Times New Roman CYR" w:hAnsi="Times New Roman CYR" w:cs="Times New Roman CYR"/>
          <w:sz w:val="28"/>
          <w:szCs w:val="28"/>
        </w:rPr>
        <w:t xml:space="preserve"> </w:t>
      </w:r>
      <w:r w:rsidRPr="000F00CA">
        <w:rPr>
          <w:rFonts w:ascii="Times New Roman CYR" w:hAnsi="Times New Roman CYR" w:cs="Times New Roman CYR"/>
          <w:sz w:val="28"/>
          <w:szCs w:val="28"/>
        </w:rPr>
        <w:t>-</w:t>
      </w:r>
      <w:r>
        <w:rPr>
          <w:rFonts w:ascii="Times New Roman CYR" w:hAnsi="Times New Roman CYR" w:cs="Times New Roman CYR"/>
          <w:sz w:val="28"/>
          <w:szCs w:val="28"/>
        </w:rPr>
        <w:t xml:space="preserve"> </w:t>
      </w:r>
      <w:r w:rsidRPr="000F00CA">
        <w:rPr>
          <w:rFonts w:ascii="Times New Roman CYR" w:hAnsi="Times New Roman CYR" w:cs="Times New Roman CYR"/>
          <w:sz w:val="28"/>
          <w:szCs w:val="28"/>
        </w:rPr>
        <w:t>заявитель).</w:t>
      </w:r>
    </w:p>
    <w:p w:rsidR="001E3990" w:rsidRPr="00EC5A6A" w:rsidRDefault="001E3990" w:rsidP="00A60A73">
      <w:pPr>
        <w:autoSpaceDE w:val="0"/>
        <w:autoSpaceDN w:val="0"/>
        <w:adjustRightInd w:val="0"/>
        <w:ind w:firstLine="720"/>
        <w:jc w:val="both"/>
        <w:rPr>
          <w:sz w:val="28"/>
          <w:szCs w:val="28"/>
        </w:rPr>
      </w:pPr>
      <w:r>
        <w:rPr>
          <w:spacing w:val="1"/>
          <w:sz w:val="28"/>
          <w:szCs w:val="28"/>
        </w:rPr>
        <w:t xml:space="preserve">1.3. </w:t>
      </w:r>
      <w:r>
        <w:rPr>
          <w:sz w:val="28"/>
          <w:szCs w:val="28"/>
        </w:rPr>
        <w:t>Муниципальная услуга предоставляется</w:t>
      </w:r>
      <w:r w:rsidR="00A60A73">
        <w:rPr>
          <w:sz w:val="28"/>
          <w:szCs w:val="28"/>
        </w:rPr>
        <w:t xml:space="preserve"> </w:t>
      </w:r>
      <w:r w:rsidRPr="00EC5A6A">
        <w:rPr>
          <w:sz w:val="28"/>
          <w:szCs w:val="28"/>
        </w:rPr>
        <w:t xml:space="preserve"> </w:t>
      </w:r>
      <w:r>
        <w:rPr>
          <w:sz w:val="28"/>
          <w:szCs w:val="28"/>
        </w:rPr>
        <w:t>П</w:t>
      </w:r>
      <w:r w:rsidR="00A60A73">
        <w:rPr>
          <w:sz w:val="28"/>
          <w:szCs w:val="28"/>
        </w:rPr>
        <w:t>алатой</w:t>
      </w:r>
      <w:r w:rsidRPr="00EC5A6A">
        <w:rPr>
          <w:sz w:val="28"/>
          <w:szCs w:val="28"/>
        </w:rPr>
        <w:t xml:space="preserve"> имущественных и земельных отношений </w:t>
      </w:r>
      <w:r>
        <w:rPr>
          <w:sz w:val="28"/>
          <w:szCs w:val="28"/>
        </w:rPr>
        <w:t>Мамадышского</w:t>
      </w:r>
      <w:r w:rsidRPr="00EC5A6A">
        <w:rPr>
          <w:sz w:val="28"/>
          <w:szCs w:val="28"/>
        </w:rPr>
        <w:t xml:space="preserve"> муниципального района Р</w:t>
      </w:r>
      <w:r>
        <w:rPr>
          <w:sz w:val="28"/>
          <w:szCs w:val="28"/>
        </w:rPr>
        <w:t xml:space="preserve">еспублики </w:t>
      </w:r>
      <w:r w:rsidRPr="00EC5A6A">
        <w:rPr>
          <w:sz w:val="28"/>
          <w:szCs w:val="28"/>
        </w:rPr>
        <w:t>Т</w:t>
      </w:r>
      <w:r>
        <w:rPr>
          <w:sz w:val="28"/>
          <w:szCs w:val="28"/>
        </w:rPr>
        <w:t xml:space="preserve">атарстан </w:t>
      </w:r>
      <w:r w:rsidRPr="00EC5A6A">
        <w:rPr>
          <w:sz w:val="28"/>
          <w:szCs w:val="28"/>
        </w:rPr>
        <w:t>(далее – Палата).</w:t>
      </w:r>
    </w:p>
    <w:p w:rsidR="001E3990" w:rsidRPr="001A1578" w:rsidRDefault="001E3990" w:rsidP="00A60A73">
      <w:pPr>
        <w:tabs>
          <w:tab w:val="left" w:pos="709"/>
        </w:tabs>
        <w:ind w:firstLine="709"/>
        <w:jc w:val="both"/>
        <w:rPr>
          <w:sz w:val="28"/>
          <w:szCs w:val="28"/>
        </w:rPr>
      </w:pPr>
      <w:r w:rsidRPr="001A1578">
        <w:rPr>
          <w:sz w:val="28"/>
          <w:szCs w:val="28"/>
        </w:rPr>
        <w:t xml:space="preserve">1.3.1. Место нахождение  </w:t>
      </w:r>
      <w:r>
        <w:rPr>
          <w:sz w:val="28"/>
          <w:szCs w:val="28"/>
        </w:rPr>
        <w:t>Палаты</w:t>
      </w:r>
      <w:r w:rsidRPr="001A1578">
        <w:rPr>
          <w:sz w:val="28"/>
          <w:szCs w:val="28"/>
        </w:rPr>
        <w:t>: г.</w:t>
      </w:r>
      <w:r>
        <w:rPr>
          <w:sz w:val="28"/>
          <w:szCs w:val="28"/>
        </w:rPr>
        <w:t>Мамадыш</w:t>
      </w:r>
      <w:r w:rsidRPr="001A1578">
        <w:rPr>
          <w:sz w:val="28"/>
          <w:szCs w:val="28"/>
        </w:rPr>
        <w:t xml:space="preserve">, ул. </w:t>
      </w:r>
      <w:r>
        <w:rPr>
          <w:sz w:val="28"/>
          <w:szCs w:val="28"/>
        </w:rPr>
        <w:t>Домолазова</w:t>
      </w:r>
      <w:r w:rsidRPr="001A1578">
        <w:rPr>
          <w:sz w:val="28"/>
          <w:szCs w:val="28"/>
        </w:rPr>
        <w:t>, д.</w:t>
      </w:r>
      <w:r>
        <w:rPr>
          <w:sz w:val="28"/>
          <w:szCs w:val="28"/>
        </w:rPr>
        <w:t>32</w:t>
      </w:r>
      <w:r w:rsidRPr="001A1578">
        <w:rPr>
          <w:sz w:val="28"/>
          <w:szCs w:val="28"/>
        </w:rPr>
        <w:t>.</w:t>
      </w:r>
    </w:p>
    <w:p w:rsidR="001E3990" w:rsidRPr="001A1578" w:rsidRDefault="001E3990" w:rsidP="001E3990">
      <w:pPr>
        <w:tabs>
          <w:tab w:val="left" w:pos="709"/>
        </w:tabs>
        <w:ind w:firstLine="709"/>
        <w:jc w:val="both"/>
        <w:rPr>
          <w:sz w:val="28"/>
          <w:szCs w:val="28"/>
        </w:rPr>
      </w:pPr>
      <w:r w:rsidRPr="001A1578">
        <w:rPr>
          <w:sz w:val="28"/>
          <w:szCs w:val="28"/>
        </w:rPr>
        <w:t xml:space="preserve">График работы: </w:t>
      </w:r>
    </w:p>
    <w:p w:rsidR="001E3990" w:rsidRDefault="001E3990" w:rsidP="001E3990">
      <w:pPr>
        <w:tabs>
          <w:tab w:val="left" w:pos="709"/>
        </w:tabs>
        <w:ind w:firstLine="709"/>
        <w:jc w:val="both"/>
        <w:rPr>
          <w:sz w:val="28"/>
          <w:szCs w:val="28"/>
        </w:rPr>
      </w:pPr>
      <w:r w:rsidRPr="001A1578">
        <w:rPr>
          <w:sz w:val="28"/>
          <w:szCs w:val="28"/>
        </w:rPr>
        <w:t xml:space="preserve">понедельник – </w:t>
      </w:r>
      <w:r>
        <w:rPr>
          <w:sz w:val="28"/>
          <w:szCs w:val="28"/>
        </w:rPr>
        <w:t>пятница</w:t>
      </w:r>
      <w:r w:rsidRPr="001A1578">
        <w:rPr>
          <w:sz w:val="28"/>
          <w:szCs w:val="28"/>
        </w:rPr>
        <w:t xml:space="preserve">: с </w:t>
      </w:r>
      <w:r>
        <w:rPr>
          <w:sz w:val="28"/>
          <w:szCs w:val="28"/>
        </w:rPr>
        <w:t>8-00</w:t>
      </w:r>
      <w:r w:rsidRPr="001A1578">
        <w:rPr>
          <w:sz w:val="28"/>
          <w:szCs w:val="28"/>
        </w:rPr>
        <w:t xml:space="preserve"> до </w:t>
      </w:r>
      <w:r>
        <w:rPr>
          <w:sz w:val="28"/>
          <w:szCs w:val="28"/>
        </w:rPr>
        <w:t>17-00</w:t>
      </w:r>
      <w:r w:rsidRPr="001A1578">
        <w:rPr>
          <w:sz w:val="28"/>
          <w:szCs w:val="28"/>
        </w:rPr>
        <w:t xml:space="preserve">; </w:t>
      </w:r>
    </w:p>
    <w:p w:rsidR="001E3990" w:rsidRPr="001A1578" w:rsidRDefault="001E3990" w:rsidP="001E3990">
      <w:pPr>
        <w:tabs>
          <w:tab w:val="left" w:pos="709"/>
        </w:tabs>
        <w:ind w:firstLine="709"/>
        <w:jc w:val="both"/>
        <w:rPr>
          <w:sz w:val="28"/>
          <w:szCs w:val="28"/>
        </w:rPr>
      </w:pPr>
      <w:r>
        <w:rPr>
          <w:sz w:val="28"/>
          <w:szCs w:val="28"/>
        </w:rPr>
        <w:t>понедельник, пятница – неприемный день граждан;</w:t>
      </w:r>
    </w:p>
    <w:p w:rsidR="001E3990" w:rsidRPr="001A1578" w:rsidRDefault="001E3990" w:rsidP="001E3990">
      <w:pPr>
        <w:tabs>
          <w:tab w:val="left" w:pos="709"/>
        </w:tabs>
        <w:ind w:firstLine="709"/>
        <w:jc w:val="both"/>
        <w:rPr>
          <w:sz w:val="28"/>
          <w:szCs w:val="28"/>
        </w:rPr>
      </w:pPr>
      <w:r w:rsidRPr="001A1578">
        <w:rPr>
          <w:sz w:val="28"/>
          <w:szCs w:val="28"/>
        </w:rPr>
        <w:t>суббота, воскресенье: выходные дни.</w:t>
      </w:r>
    </w:p>
    <w:p w:rsidR="001E3990" w:rsidRPr="001A1578" w:rsidRDefault="001E3990" w:rsidP="001E3990">
      <w:pPr>
        <w:tabs>
          <w:tab w:val="left" w:pos="709"/>
        </w:tabs>
        <w:ind w:firstLine="709"/>
        <w:jc w:val="both"/>
        <w:rPr>
          <w:sz w:val="28"/>
          <w:szCs w:val="28"/>
        </w:rPr>
      </w:pPr>
      <w:r w:rsidRPr="001A1578">
        <w:rPr>
          <w:sz w:val="28"/>
          <w:szCs w:val="28"/>
        </w:rPr>
        <w:t>Время перерыва для отдыха и питания устанавливается правилами внутреннего трудового распорядка.</w:t>
      </w:r>
    </w:p>
    <w:p w:rsidR="001E3990" w:rsidRPr="001A1578" w:rsidRDefault="001E3990" w:rsidP="001E3990">
      <w:pPr>
        <w:tabs>
          <w:tab w:val="left" w:pos="709"/>
        </w:tabs>
        <w:ind w:firstLine="709"/>
        <w:jc w:val="both"/>
        <w:rPr>
          <w:sz w:val="28"/>
          <w:szCs w:val="28"/>
        </w:rPr>
      </w:pPr>
      <w:r w:rsidRPr="001A1578">
        <w:rPr>
          <w:sz w:val="28"/>
          <w:szCs w:val="28"/>
        </w:rPr>
        <w:t xml:space="preserve">Справочный телефон </w:t>
      </w:r>
      <w:r>
        <w:rPr>
          <w:sz w:val="28"/>
          <w:szCs w:val="28"/>
        </w:rPr>
        <w:t>3-34-25, 3-35-32</w:t>
      </w:r>
      <w:r w:rsidRPr="001A1578">
        <w:rPr>
          <w:sz w:val="28"/>
          <w:szCs w:val="28"/>
        </w:rPr>
        <w:t xml:space="preserve">. </w:t>
      </w:r>
    </w:p>
    <w:p w:rsidR="001E3990" w:rsidRPr="001A1578" w:rsidRDefault="001E3990" w:rsidP="001E3990">
      <w:pPr>
        <w:tabs>
          <w:tab w:val="left" w:pos="709"/>
        </w:tabs>
        <w:ind w:firstLine="709"/>
        <w:jc w:val="both"/>
        <w:rPr>
          <w:sz w:val="28"/>
          <w:szCs w:val="28"/>
        </w:rPr>
      </w:pPr>
      <w:r w:rsidRPr="001A1578">
        <w:rPr>
          <w:sz w:val="28"/>
          <w:szCs w:val="28"/>
        </w:rPr>
        <w:t xml:space="preserve">Проход </w:t>
      </w:r>
      <w:r>
        <w:rPr>
          <w:sz w:val="28"/>
          <w:szCs w:val="28"/>
        </w:rPr>
        <w:t>свободный</w:t>
      </w:r>
      <w:r w:rsidRPr="001A1578">
        <w:rPr>
          <w:sz w:val="28"/>
          <w:szCs w:val="28"/>
        </w:rPr>
        <w:t>.</w:t>
      </w:r>
    </w:p>
    <w:p w:rsidR="001E3990" w:rsidRPr="00B7263F" w:rsidRDefault="001E3990" w:rsidP="001E3990">
      <w:pPr>
        <w:tabs>
          <w:tab w:val="left" w:pos="709"/>
        </w:tabs>
        <w:ind w:firstLine="709"/>
        <w:jc w:val="both"/>
        <w:rPr>
          <w:sz w:val="28"/>
          <w:szCs w:val="28"/>
        </w:rPr>
      </w:pPr>
      <w:r w:rsidRPr="00B7263F">
        <w:rPr>
          <w:sz w:val="28"/>
          <w:szCs w:val="28"/>
        </w:rPr>
        <w:t xml:space="preserve">1.3.2. Адрес официального сайта </w:t>
      </w:r>
      <w:r>
        <w:rPr>
          <w:sz w:val="28"/>
          <w:szCs w:val="28"/>
        </w:rPr>
        <w:t>муниципального района</w:t>
      </w:r>
      <w:r w:rsidRPr="00B7263F">
        <w:rPr>
          <w:sz w:val="28"/>
          <w:szCs w:val="28"/>
        </w:rPr>
        <w:t xml:space="preserve"> в информационно-телекоммуникационной сети «Интернет» (далее – сеть «Интернет»): (</w:t>
      </w:r>
      <w:r w:rsidRPr="00B7263F">
        <w:rPr>
          <w:sz w:val="28"/>
          <w:szCs w:val="28"/>
          <w:lang w:val="en-US"/>
        </w:rPr>
        <w:t>http</w:t>
      </w:r>
      <w:r w:rsidRPr="00B7263F">
        <w:rPr>
          <w:sz w:val="28"/>
          <w:szCs w:val="28"/>
        </w:rPr>
        <w:t xml:space="preserve">:// </w:t>
      </w:r>
      <w:hyperlink r:id="rId349" w:history="1">
        <w:r w:rsidRPr="0087324B">
          <w:rPr>
            <w:rStyle w:val="a5"/>
            <w:sz w:val="28"/>
            <w:szCs w:val="28"/>
            <w:lang w:val="en-US"/>
          </w:rPr>
          <w:t>www</w:t>
        </w:r>
        <w:r w:rsidRPr="0087324B">
          <w:rPr>
            <w:rStyle w:val="a5"/>
            <w:sz w:val="28"/>
            <w:szCs w:val="28"/>
          </w:rPr>
          <w:t>.</w:t>
        </w:r>
        <w:r w:rsidRPr="0087324B">
          <w:rPr>
            <w:rStyle w:val="a5"/>
            <w:sz w:val="28"/>
            <w:szCs w:val="28"/>
            <w:lang w:val="en-US"/>
          </w:rPr>
          <w:t>mamadysh</w:t>
        </w:r>
        <w:r w:rsidRPr="0087324B">
          <w:rPr>
            <w:rStyle w:val="a5"/>
            <w:sz w:val="28"/>
            <w:szCs w:val="28"/>
          </w:rPr>
          <w:t>.</w:t>
        </w:r>
        <w:r w:rsidRPr="0087324B">
          <w:rPr>
            <w:rStyle w:val="a5"/>
            <w:sz w:val="28"/>
            <w:szCs w:val="28"/>
            <w:lang w:val="en-US"/>
          </w:rPr>
          <w:t>tatarstan</w:t>
        </w:r>
        <w:r w:rsidRPr="0087324B">
          <w:rPr>
            <w:rStyle w:val="a5"/>
            <w:sz w:val="28"/>
            <w:szCs w:val="28"/>
          </w:rPr>
          <w:t>.</w:t>
        </w:r>
        <w:r w:rsidRPr="0087324B">
          <w:rPr>
            <w:rStyle w:val="a5"/>
            <w:sz w:val="28"/>
            <w:szCs w:val="28"/>
            <w:lang w:val="en-US"/>
          </w:rPr>
          <w:t>ru</w:t>
        </w:r>
      </w:hyperlink>
      <w:r w:rsidRPr="00B7263F">
        <w:rPr>
          <w:sz w:val="28"/>
          <w:szCs w:val="28"/>
          <w:u w:val="single"/>
        </w:rPr>
        <w:t>)</w:t>
      </w:r>
      <w:r w:rsidRPr="00B7263F">
        <w:rPr>
          <w:sz w:val="28"/>
          <w:szCs w:val="28"/>
        </w:rPr>
        <w:t>.</w:t>
      </w:r>
    </w:p>
    <w:p w:rsidR="001E3990" w:rsidRPr="00B7263F" w:rsidRDefault="001E3990" w:rsidP="001E3990">
      <w:pPr>
        <w:tabs>
          <w:tab w:val="left" w:pos="709"/>
        </w:tabs>
        <w:ind w:firstLine="709"/>
        <w:jc w:val="both"/>
        <w:rPr>
          <w:sz w:val="28"/>
          <w:szCs w:val="28"/>
        </w:rPr>
      </w:pPr>
      <w:r w:rsidRPr="00B7263F">
        <w:rPr>
          <w:sz w:val="28"/>
          <w:szCs w:val="28"/>
        </w:rPr>
        <w:t>1.3.3.</w:t>
      </w:r>
      <w:r>
        <w:rPr>
          <w:sz w:val="28"/>
          <w:szCs w:val="28"/>
        </w:rPr>
        <w:t xml:space="preserve"> </w:t>
      </w:r>
      <w:r w:rsidRPr="00B7263F">
        <w:rPr>
          <w:sz w:val="28"/>
          <w:szCs w:val="28"/>
        </w:rPr>
        <w:t xml:space="preserve">Информация о </w:t>
      </w:r>
      <w:r>
        <w:rPr>
          <w:sz w:val="28"/>
          <w:szCs w:val="28"/>
        </w:rPr>
        <w:t>муниципальной</w:t>
      </w:r>
      <w:r w:rsidRPr="00B7263F">
        <w:rPr>
          <w:sz w:val="28"/>
          <w:szCs w:val="28"/>
        </w:rPr>
        <w:t xml:space="preserve"> услуге может быть получена: </w:t>
      </w:r>
    </w:p>
    <w:p w:rsidR="001E3990" w:rsidRDefault="001E3990" w:rsidP="001E3990">
      <w:pPr>
        <w:tabs>
          <w:tab w:val="left" w:pos="709"/>
        </w:tabs>
        <w:ind w:firstLine="709"/>
        <w:jc w:val="both"/>
        <w:rPr>
          <w:sz w:val="28"/>
          <w:szCs w:val="28"/>
        </w:rPr>
      </w:pPr>
      <w:r>
        <w:rPr>
          <w:sz w:val="28"/>
          <w:szCs w:val="28"/>
        </w:rPr>
        <w:t>1)</w:t>
      </w:r>
      <w:r w:rsidRPr="00B7263F">
        <w:rPr>
          <w:sz w:val="28"/>
          <w:szCs w:val="28"/>
        </w:rPr>
        <w:t xml:space="preserve"> посредством информационных стендов</w:t>
      </w:r>
      <w:r>
        <w:rPr>
          <w:sz w:val="28"/>
          <w:szCs w:val="28"/>
        </w:rPr>
        <w:t xml:space="preserve">, </w:t>
      </w:r>
      <w:r w:rsidRPr="00B7263F">
        <w:rPr>
          <w:sz w:val="28"/>
          <w:szCs w:val="28"/>
        </w:rPr>
        <w:t xml:space="preserve">содержащих визуальную и текстовую информацию о муниципальной услуге, расположенных в помещениях </w:t>
      </w:r>
      <w:r w:rsidR="00B31E5D">
        <w:rPr>
          <w:sz w:val="28"/>
          <w:szCs w:val="28"/>
        </w:rPr>
        <w:t xml:space="preserve"> Палаты</w:t>
      </w:r>
      <w:r w:rsidRPr="00B7263F">
        <w:rPr>
          <w:sz w:val="28"/>
          <w:szCs w:val="28"/>
        </w:rPr>
        <w:t xml:space="preserve"> для работы с заявителями</w:t>
      </w:r>
      <w:r>
        <w:rPr>
          <w:sz w:val="28"/>
          <w:szCs w:val="28"/>
        </w:rPr>
        <w:t xml:space="preserve">. </w:t>
      </w:r>
      <w:r w:rsidRPr="00757CDB">
        <w:rPr>
          <w:sz w:val="28"/>
          <w:szCs w:val="28"/>
        </w:rPr>
        <w:t xml:space="preserve">Информация, размещаемая на информационных стендах, </w:t>
      </w:r>
      <w:r w:rsidRPr="00757CDB">
        <w:rPr>
          <w:sz w:val="28"/>
          <w:szCs w:val="28"/>
        </w:rPr>
        <w:lastRenderedPageBreak/>
        <w:t>включает в себя сведения о муниципальной услуге, содержащиеся в пунктах (подпунктах) 1.1, 1.3.1, 2.3, 2.5, 2.8, 2.10, 2.11, 5.1 настоящего Регламента;</w:t>
      </w:r>
    </w:p>
    <w:p w:rsidR="001E3990" w:rsidRPr="00B7263F" w:rsidRDefault="001E3990" w:rsidP="001E3990">
      <w:pPr>
        <w:tabs>
          <w:tab w:val="left" w:pos="709"/>
        </w:tabs>
        <w:ind w:firstLine="709"/>
        <w:jc w:val="both"/>
        <w:rPr>
          <w:sz w:val="28"/>
          <w:szCs w:val="28"/>
        </w:rPr>
      </w:pPr>
      <w:r>
        <w:rPr>
          <w:sz w:val="28"/>
          <w:szCs w:val="28"/>
        </w:rPr>
        <w:t>2)</w:t>
      </w:r>
      <w:r w:rsidRPr="00B7263F">
        <w:rPr>
          <w:sz w:val="28"/>
          <w:szCs w:val="28"/>
        </w:rPr>
        <w:t xml:space="preserve"> посредством сети «Интернет»</w:t>
      </w:r>
      <w:r>
        <w:rPr>
          <w:sz w:val="28"/>
          <w:szCs w:val="28"/>
        </w:rPr>
        <w:t xml:space="preserve"> </w:t>
      </w:r>
      <w:r w:rsidRPr="00B7263F">
        <w:rPr>
          <w:sz w:val="28"/>
          <w:szCs w:val="28"/>
        </w:rPr>
        <w:t xml:space="preserve">на официальном сайте </w:t>
      </w:r>
      <w:r>
        <w:rPr>
          <w:sz w:val="28"/>
          <w:szCs w:val="28"/>
        </w:rPr>
        <w:t>муниципального района</w:t>
      </w:r>
      <w:r w:rsidRPr="00B7263F">
        <w:rPr>
          <w:sz w:val="28"/>
          <w:szCs w:val="28"/>
        </w:rPr>
        <w:t xml:space="preserve"> (</w:t>
      </w:r>
      <w:r w:rsidRPr="00B7263F">
        <w:rPr>
          <w:sz w:val="28"/>
          <w:szCs w:val="28"/>
          <w:lang w:val="en-US"/>
        </w:rPr>
        <w:t>http</w:t>
      </w:r>
      <w:r w:rsidRPr="00B7263F">
        <w:rPr>
          <w:sz w:val="28"/>
          <w:szCs w:val="28"/>
        </w:rPr>
        <w:t xml:space="preserve">:// </w:t>
      </w:r>
      <w:hyperlink r:id="rId350" w:history="1">
        <w:r w:rsidRPr="0087324B">
          <w:rPr>
            <w:rStyle w:val="a5"/>
            <w:sz w:val="28"/>
            <w:szCs w:val="28"/>
            <w:lang w:val="en-US"/>
          </w:rPr>
          <w:t>www</w:t>
        </w:r>
        <w:r w:rsidRPr="0087324B">
          <w:rPr>
            <w:rStyle w:val="a5"/>
            <w:sz w:val="28"/>
            <w:szCs w:val="28"/>
          </w:rPr>
          <w:t>.</w:t>
        </w:r>
        <w:r w:rsidRPr="0087324B">
          <w:rPr>
            <w:rStyle w:val="a5"/>
            <w:sz w:val="28"/>
            <w:szCs w:val="28"/>
            <w:lang w:val="en-US"/>
          </w:rPr>
          <w:t>mamadysh</w:t>
        </w:r>
        <w:r w:rsidRPr="0087324B">
          <w:rPr>
            <w:rStyle w:val="a5"/>
            <w:sz w:val="28"/>
            <w:szCs w:val="28"/>
          </w:rPr>
          <w:t>.</w:t>
        </w:r>
        <w:r w:rsidRPr="0087324B">
          <w:rPr>
            <w:rStyle w:val="a5"/>
            <w:sz w:val="28"/>
            <w:szCs w:val="28"/>
            <w:lang w:val="en-US"/>
          </w:rPr>
          <w:t>tatarstan</w:t>
        </w:r>
        <w:r w:rsidRPr="0087324B">
          <w:rPr>
            <w:rStyle w:val="a5"/>
            <w:sz w:val="28"/>
            <w:szCs w:val="28"/>
          </w:rPr>
          <w:t>.</w:t>
        </w:r>
        <w:r w:rsidRPr="0087324B">
          <w:rPr>
            <w:rStyle w:val="a5"/>
            <w:sz w:val="28"/>
            <w:szCs w:val="28"/>
            <w:lang w:val="en-US"/>
          </w:rPr>
          <w:t>ru</w:t>
        </w:r>
      </w:hyperlink>
      <w:r w:rsidRPr="00B7263F">
        <w:rPr>
          <w:sz w:val="28"/>
          <w:szCs w:val="28"/>
          <w:u w:val="single"/>
        </w:rPr>
        <w:t>)</w:t>
      </w:r>
      <w:r w:rsidRPr="00B7263F">
        <w:rPr>
          <w:sz w:val="28"/>
          <w:szCs w:val="28"/>
        </w:rPr>
        <w:t>.</w:t>
      </w:r>
    </w:p>
    <w:p w:rsidR="001E3990" w:rsidRPr="001A1578" w:rsidRDefault="001E3990" w:rsidP="001E3990">
      <w:pPr>
        <w:tabs>
          <w:tab w:val="left" w:pos="709"/>
        </w:tabs>
        <w:ind w:firstLine="709"/>
        <w:jc w:val="both"/>
        <w:rPr>
          <w:sz w:val="28"/>
          <w:szCs w:val="28"/>
        </w:rPr>
      </w:pPr>
      <w:r w:rsidRPr="001A1578">
        <w:rPr>
          <w:sz w:val="28"/>
          <w:szCs w:val="28"/>
        </w:rPr>
        <w:t>3) на Портале государственных и муниципальных услуг Республики Татарстан (</w:t>
      </w:r>
      <w:r w:rsidRPr="001A1578">
        <w:rPr>
          <w:sz w:val="28"/>
          <w:szCs w:val="28"/>
          <w:lang w:val="en-US"/>
        </w:rPr>
        <w:t>http</w:t>
      </w:r>
      <w:r w:rsidRPr="001A1578">
        <w:rPr>
          <w:sz w:val="28"/>
          <w:szCs w:val="28"/>
        </w:rPr>
        <w:t>://u</w:t>
      </w:r>
      <w:r w:rsidRPr="001A1578">
        <w:rPr>
          <w:sz w:val="28"/>
          <w:szCs w:val="28"/>
          <w:lang w:val="en-US"/>
        </w:rPr>
        <w:t>slugi</w:t>
      </w:r>
      <w:r w:rsidRPr="001A1578">
        <w:rPr>
          <w:sz w:val="28"/>
          <w:szCs w:val="28"/>
        </w:rPr>
        <w:t>.</w:t>
      </w:r>
      <w:hyperlink r:id="rId351" w:history="1">
        <w:r w:rsidRPr="001A1578">
          <w:rPr>
            <w:sz w:val="28"/>
            <w:szCs w:val="28"/>
            <w:u w:val="single"/>
            <w:lang w:val="en-US"/>
          </w:rPr>
          <w:t>tatar</w:t>
        </w:r>
        <w:r w:rsidRPr="001A1578">
          <w:rPr>
            <w:sz w:val="28"/>
            <w:szCs w:val="28"/>
            <w:u w:val="single"/>
          </w:rPr>
          <w:t>.</w:t>
        </w:r>
        <w:r w:rsidRPr="001A1578">
          <w:rPr>
            <w:sz w:val="28"/>
            <w:szCs w:val="28"/>
            <w:u w:val="single"/>
            <w:lang w:val="en-US"/>
          </w:rPr>
          <w:t>ru</w:t>
        </w:r>
      </w:hyperlink>
      <w:r w:rsidRPr="001A1578">
        <w:rPr>
          <w:sz w:val="28"/>
          <w:szCs w:val="28"/>
        </w:rPr>
        <w:t xml:space="preserve">/); </w:t>
      </w:r>
    </w:p>
    <w:p w:rsidR="001E3990" w:rsidRPr="001A1578" w:rsidRDefault="001E3990" w:rsidP="001E3990">
      <w:pPr>
        <w:tabs>
          <w:tab w:val="left" w:pos="709"/>
        </w:tabs>
        <w:ind w:firstLine="709"/>
        <w:jc w:val="both"/>
        <w:rPr>
          <w:sz w:val="28"/>
          <w:szCs w:val="28"/>
        </w:rPr>
      </w:pPr>
      <w:r w:rsidRPr="001A1578">
        <w:rPr>
          <w:sz w:val="28"/>
          <w:szCs w:val="28"/>
        </w:rPr>
        <w:t>4) на Едином портале государственных и муниципальных услуг (функций) (</w:t>
      </w:r>
      <w:r w:rsidRPr="001A1578">
        <w:rPr>
          <w:sz w:val="28"/>
          <w:szCs w:val="28"/>
          <w:lang w:val="en-US"/>
        </w:rPr>
        <w:t>http</w:t>
      </w:r>
      <w:r w:rsidRPr="001A1578">
        <w:rPr>
          <w:sz w:val="28"/>
          <w:szCs w:val="28"/>
        </w:rPr>
        <w:t xml:space="preserve">:// </w:t>
      </w:r>
      <w:hyperlink r:id="rId352" w:history="1">
        <w:r w:rsidRPr="001A1578">
          <w:rPr>
            <w:sz w:val="28"/>
            <w:szCs w:val="28"/>
            <w:u w:val="single"/>
            <w:lang w:val="en-US"/>
          </w:rPr>
          <w:t>www</w:t>
        </w:r>
        <w:r w:rsidRPr="001A1578">
          <w:rPr>
            <w:sz w:val="28"/>
            <w:szCs w:val="28"/>
            <w:u w:val="single"/>
          </w:rPr>
          <w:t>.</w:t>
        </w:r>
        <w:r w:rsidRPr="001A1578">
          <w:rPr>
            <w:sz w:val="28"/>
            <w:szCs w:val="28"/>
            <w:u w:val="single"/>
            <w:lang w:val="en-US"/>
          </w:rPr>
          <w:t>gosuslugi</w:t>
        </w:r>
        <w:r w:rsidRPr="001A1578">
          <w:rPr>
            <w:sz w:val="28"/>
            <w:szCs w:val="28"/>
            <w:u w:val="single"/>
          </w:rPr>
          <w:t>.</w:t>
        </w:r>
        <w:r w:rsidRPr="001A1578">
          <w:rPr>
            <w:sz w:val="28"/>
            <w:szCs w:val="28"/>
            <w:u w:val="single"/>
            <w:lang w:val="en-US"/>
          </w:rPr>
          <w:t>ru</w:t>
        </w:r>
        <w:r w:rsidRPr="001A1578">
          <w:rPr>
            <w:sz w:val="28"/>
            <w:szCs w:val="28"/>
            <w:u w:val="single"/>
          </w:rPr>
          <w:t>/</w:t>
        </w:r>
      </w:hyperlink>
      <w:r w:rsidRPr="001A1578">
        <w:rPr>
          <w:sz w:val="28"/>
          <w:szCs w:val="28"/>
        </w:rPr>
        <w:t>);</w:t>
      </w:r>
    </w:p>
    <w:p w:rsidR="001E3990" w:rsidRPr="001A1578" w:rsidRDefault="00B31E5D" w:rsidP="001E3990">
      <w:pPr>
        <w:tabs>
          <w:tab w:val="left" w:pos="709"/>
          <w:tab w:val="left" w:pos="4290"/>
          <w:tab w:val="left" w:pos="8595"/>
        </w:tabs>
        <w:ind w:firstLine="709"/>
        <w:jc w:val="both"/>
        <w:rPr>
          <w:sz w:val="28"/>
          <w:szCs w:val="28"/>
        </w:rPr>
      </w:pPr>
      <w:r>
        <w:rPr>
          <w:sz w:val="28"/>
          <w:szCs w:val="28"/>
        </w:rPr>
        <w:t xml:space="preserve">5) в </w:t>
      </w:r>
      <w:r w:rsidR="001E3990">
        <w:rPr>
          <w:sz w:val="28"/>
          <w:szCs w:val="28"/>
        </w:rPr>
        <w:t>Палате</w:t>
      </w:r>
      <w:r w:rsidR="001E3990" w:rsidRPr="001A1578">
        <w:rPr>
          <w:sz w:val="28"/>
          <w:szCs w:val="28"/>
        </w:rPr>
        <w:t>:</w:t>
      </w:r>
      <w:r w:rsidR="001E3990">
        <w:rPr>
          <w:sz w:val="28"/>
          <w:szCs w:val="28"/>
        </w:rPr>
        <w:tab/>
      </w:r>
      <w:r w:rsidR="001E3990">
        <w:rPr>
          <w:sz w:val="28"/>
          <w:szCs w:val="28"/>
        </w:rPr>
        <w:tab/>
      </w:r>
    </w:p>
    <w:p w:rsidR="001E3990" w:rsidRPr="001A1578" w:rsidRDefault="001E3990" w:rsidP="001E3990">
      <w:pPr>
        <w:tabs>
          <w:tab w:val="left" w:pos="709"/>
        </w:tabs>
        <w:ind w:firstLine="709"/>
        <w:jc w:val="both"/>
        <w:rPr>
          <w:szCs w:val="28"/>
        </w:rPr>
      </w:pPr>
      <w:r w:rsidRPr="001A1578">
        <w:rPr>
          <w:sz w:val="28"/>
          <w:szCs w:val="28"/>
        </w:rPr>
        <w:t xml:space="preserve">при устном обращении - лично или по телефону; </w:t>
      </w:r>
    </w:p>
    <w:p w:rsidR="001E3990" w:rsidRPr="001A1578" w:rsidRDefault="001E3990" w:rsidP="001E3990">
      <w:pPr>
        <w:widowControl w:val="0"/>
        <w:autoSpaceDE w:val="0"/>
        <w:autoSpaceDN w:val="0"/>
        <w:adjustRightInd w:val="0"/>
        <w:ind w:firstLine="720"/>
        <w:jc w:val="both"/>
        <w:outlineLvl w:val="0"/>
        <w:rPr>
          <w:bCs/>
          <w:sz w:val="28"/>
          <w:szCs w:val="28"/>
        </w:rPr>
      </w:pPr>
      <w:r w:rsidRPr="001A1578">
        <w:rPr>
          <w:bCs/>
          <w:sz w:val="28"/>
          <w:szCs w:val="28"/>
        </w:rPr>
        <w:t>при письменном (в том числе в форме электронного документа) обращении – на бумажном носителе по почте, в электронной форме –</w:t>
      </w:r>
      <w:r>
        <w:rPr>
          <w:bCs/>
          <w:sz w:val="28"/>
          <w:szCs w:val="28"/>
        </w:rPr>
        <w:t xml:space="preserve"> </w:t>
      </w:r>
      <w:r w:rsidRPr="001A1578">
        <w:rPr>
          <w:bCs/>
          <w:sz w:val="28"/>
          <w:szCs w:val="28"/>
        </w:rPr>
        <w:t>по электронной почте.</w:t>
      </w:r>
    </w:p>
    <w:p w:rsidR="001E3990" w:rsidRPr="009C71DA" w:rsidRDefault="001E3990" w:rsidP="001E3990">
      <w:pPr>
        <w:widowControl w:val="0"/>
        <w:autoSpaceDE w:val="0"/>
        <w:autoSpaceDN w:val="0"/>
        <w:adjustRightInd w:val="0"/>
        <w:ind w:firstLine="720"/>
        <w:jc w:val="both"/>
        <w:outlineLvl w:val="0"/>
        <w:rPr>
          <w:bCs/>
          <w:sz w:val="28"/>
          <w:szCs w:val="28"/>
        </w:rPr>
      </w:pPr>
      <w:r w:rsidRPr="00B7263F">
        <w:rPr>
          <w:bCs/>
          <w:sz w:val="28"/>
          <w:szCs w:val="28"/>
        </w:rPr>
        <w:t>1.3.4.</w:t>
      </w:r>
      <w:r>
        <w:rPr>
          <w:bCs/>
          <w:sz w:val="28"/>
          <w:szCs w:val="28"/>
        </w:rPr>
        <w:t xml:space="preserve"> </w:t>
      </w:r>
      <w:r w:rsidRPr="00B7263F">
        <w:rPr>
          <w:bCs/>
          <w:sz w:val="28"/>
          <w:szCs w:val="28"/>
        </w:rPr>
        <w:t xml:space="preserve">Информация по вопросам предоставления муниципальной услуги размещается специалистом </w:t>
      </w:r>
      <w:r>
        <w:rPr>
          <w:bCs/>
          <w:sz w:val="28"/>
          <w:szCs w:val="28"/>
        </w:rPr>
        <w:t>Палаты</w:t>
      </w:r>
      <w:r w:rsidRPr="00B7263F">
        <w:rPr>
          <w:bCs/>
          <w:sz w:val="28"/>
          <w:szCs w:val="28"/>
        </w:rPr>
        <w:t xml:space="preserve"> на официальном сайте</w:t>
      </w:r>
      <w:r>
        <w:rPr>
          <w:bCs/>
          <w:sz w:val="28"/>
          <w:szCs w:val="28"/>
        </w:rPr>
        <w:t xml:space="preserve"> муниципального района</w:t>
      </w:r>
      <w:r w:rsidRPr="00B7263F">
        <w:rPr>
          <w:bCs/>
          <w:sz w:val="28"/>
          <w:szCs w:val="28"/>
        </w:rPr>
        <w:t xml:space="preserve"> и на информационных стендах в помещениях </w:t>
      </w:r>
      <w:r>
        <w:rPr>
          <w:bCs/>
          <w:sz w:val="28"/>
          <w:szCs w:val="28"/>
        </w:rPr>
        <w:t>Палаты</w:t>
      </w:r>
      <w:r w:rsidRPr="00B7263F">
        <w:rPr>
          <w:bCs/>
          <w:sz w:val="28"/>
          <w:szCs w:val="28"/>
        </w:rPr>
        <w:t xml:space="preserve"> для работы с заявителями.</w:t>
      </w:r>
    </w:p>
    <w:p w:rsidR="001E3990" w:rsidRPr="001E3990" w:rsidRDefault="001E3990" w:rsidP="001E3990">
      <w:pPr>
        <w:autoSpaceDE w:val="0"/>
        <w:autoSpaceDN w:val="0"/>
        <w:adjustRightInd w:val="0"/>
        <w:ind w:firstLine="709"/>
        <w:jc w:val="both"/>
        <w:rPr>
          <w:sz w:val="28"/>
          <w:szCs w:val="28"/>
        </w:rPr>
      </w:pPr>
      <w:r w:rsidRPr="00D12581">
        <w:rPr>
          <w:sz w:val="28"/>
        </w:rPr>
        <w:t>1.4. Предоставление муниципальной услуги осуществляется в соответствии с:</w:t>
      </w:r>
      <w:r w:rsidRPr="00D12581">
        <w:rPr>
          <w:sz w:val="28"/>
          <w:szCs w:val="28"/>
        </w:rPr>
        <w:t xml:space="preserve"> </w:t>
      </w:r>
    </w:p>
    <w:p w:rsidR="001E3990" w:rsidRPr="002E4534" w:rsidRDefault="001E3990" w:rsidP="001E3990">
      <w:pPr>
        <w:ind w:firstLine="720"/>
        <w:jc w:val="both"/>
        <w:rPr>
          <w:color w:val="000000"/>
          <w:sz w:val="28"/>
          <w:szCs w:val="28"/>
        </w:rPr>
      </w:pPr>
      <w:r w:rsidRPr="002E4534">
        <w:rPr>
          <w:color w:val="000000"/>
          <w:sz w:val="28"/>
          <w:szCs w:val="28"/>
        </w:rPr>
        <w:t>Гражданским кодексом Российской Федерации от 30.11.1994 № 51-ФЗ (Собрание законодательства</w:t>
      </w:r>
      <w:r>
        <w:rPr>
          <w:color w:val="000000"/>
          <w:sz w:val="28"/>
          <w:szCs w:val="28"/>
        </w:rPr>
        <w:t xml:space="preserve"> </w:t>
      </w:r>
      <w:r w:rsidRPr="00CA67B7">
        <w:rPr>
          <w:color w:val="000000"/>
          <w:sz w:val="28"/>
          <w:szCs w:val="28"/>
        </w:rPr>
        <w:t>Российской Федерации</w:t>
      </w:r>
      <w:r w:rsidRPr="002E4534">
        <w:rPr>
          <w:color w:val="000000"/>
          <w:sz w:val="28"/>
          <w:szCs w:val="28"/>
        </w:rPr>
        <w:t>, 05.12.1994, №32, ст.3301) (далее – ГК РФ);</w:t>
      </w:r>
    </w:p>
    <w:p w:rsidR="001E3990" w:rsidRDefault="001E3990" w:rsidP="001E3990">
      <w:pPr>
        <w:autoSpaceDE w:val="0"/>
        <w:autoSpaceDN w:val="0"/>
        <w:adjustRightInd w:val="0"/>
        <w:ind w:firstLine="709"/>
        <w:jc w:val="both"/>
        <w:rPr>
          <w:color w:val="000000"/>
          <w:sz w:val="28"/>
          <w:szCs w:val="28"/>
        </w:rPr>
      </w:pPr>
      <w:r w:rsidRPr="002E4534">
        <w:rPr>
          <w:color w:val="000000"/>
          <w:sz w:val="28"/>
          <w:szCs w:val="28"/>
        </w:rPr>
        <w:t>Земельным кодексом Российской Федерации от 25.10.2001 №136-ФЗ (Собрание законодательства</w:t>
      </w:r>
      <w:r>
        <w:rPr>
          <w:color w:val="000000"/>
          <w:sz w:val="28"/>
          <w:szCs w:val="28"/>
        </w:rPr>
        <w:t xml:space="preserve"> </w:t>
      </w:r>
      <w:r w:rsidRPr="00CA67B7">
        <w:rPr>
          <w:color w:val="000000"/>
          <w:sz w:val="28"/>
          <w:szCs w:val="28"/>
        </w:rPr>
        <w:t>Российской Федерации</w:t>
      </w:r>
      <w:r w:rsidRPr="002E4534">
        <w:rPr>
          <w:color w:val="000000"/>
          <w:sz w:val="28"/>
          <w:szCs w:val="28"/>
        </w:rPr>
        <w:t>, 29.10.2001, №44, ст. 4147) (далее – ЗК РФ);</w:t>
      </w:r>
    </w:p>
    <w:p w:rsidR="001E3990" w:rsidRPr="0043060C" w:rsidRDefault="001E3990" w:rsidP="001E3990">
      <w:pPr>
        <w:suppressAutoHyphens/>
        <w:ind w:firstLine="720"/>
        <w:jc w:val="both"/>
        <w:rPr>
          <w:sz w:val="28"/>
          <w:szCs w:val="20"/>
        </w:rPr>
      </w:pPr>
      <w:r w:rsidRPr="00F20817">
        <w:rPr>
          <w:sz w:val="28"/>
          <w:szCs w:val="20"/>
        </w:rPr>
        <w:t>Федеральным законом от 06.10.2003 №131-ФЗ «Об общих принципах организации местного самоуправления в Российской Федерации» (далее – Федеральный закон №131-ФЗ) (Собрание законодательства РФ, 06.10.2003, №40, ст.3822);</w:t>
      </w:r>
    </w:p>
    <w:p w:rsidR="001E3990" w:rsidRPr="002E4534" w:rsidRDefault="001E3990" w:rsidP="001E3990">
      <w:pPr>
        <w:autoSpaceDE w:val="0"/>
        <w:autoSpaceDN w:val="0"/>
        <w:adjustRightInd w:val="0"/>
        <w:ind w:firstLine="709"/>
        <w:jc w:val="both"/>
        <w:rPr>
          <w:color w:val="000000"/>
          <w:sz w:val="28"/>
          <w:szCs w:val="28"/>
        </w:rPr>
      </w:pPr>
      <w:r w:rsidRPr="002E4534">
        <w:rPr>
          <w:color w:val="000000"/>
          <w:sz w:val="28"/>
          <w:szCs w:val="28"/>
        </w:rPr>
        <w:t>Федеральным законом от 27.07.2010 №210-ФЗ «Об организации предоставления государственных и муниципальных услуг» (Собрание законодательства</w:t>
      </w:r>
      <w:r>
        <w:rPr>
          <w:color w:val="000000"/>
          <w:sz w:val="28"/>
          <w:szCs w:val="28"/>
        </w:rPr>
        <w:t xml:space="preserve"> </w:t>
      </w:r>
      <w:r w:rsidRPr="00CA67B7">
        <w:rPr>
          <w:color w:val="000000"/>
          <w:sz w:val="28"/>
          <w:szCs w:val="28"/>
        </w:rPr>
        <w:t>Российской Федерации</w:t>
      </w:r>
      <w:r w:rsidRPr="002E4534">
        <w:rPr>
          <w:color w:val="000000"/>
          <w:sz w:val="28"/>
          <w:szCs w:val="28"/>
        </w:rPr>
        <w:t>, 02.08.2010, №31, ст.4179) (далее – Федеральный закон № 210-ФЗ);</w:t>
      </w:r>
    </w:p>
    <w:p w:rsidR="001E3990" w:rsidRDefault="001E3990" w:rsidP="001E3990">
      <w:pPr>
        <w:autoSpaceDE w:val="0"/>
        <w:autoSpaceDN w:val="0"/>
        <w:adjustRightInd w:val="0"/>
        <w:ind w:firstLine="708"/>
        <w:jc w:val="both"/>
        <w:rPr>
          <w:sz w:val="28"/>
          <w:szCs w:val="28"/>
        </w:rPr>
      </w:pPr>
      <w:r>
        <w:rPr>
          <w:sz w:val="28"/>
          <w:szCs w:val="28"/>
        </w:rPr>
        <w:t>приказом Минэкономразвития России от 27.11.2014 №762 «Об утверждении требований к подготовке схемы расположения земельного участка или земельных участков на кадастровом плане территории и формату схемы расположения земельного участка или земельных участков на кадастровом плане территории при подготовке схемы расположения земельного участка или земельных участков на кадастровом плане территории в форме электронного документа, формы схемы расположения земельного участка или земельных участков на кадастровом плане территории, подготовка которой осуществляется в форме документа на бумажном носителе» (далее – приказ №762) (Официальный интернет-портал правовой информации http://www.pravo.gov.ru, 18.02.2015);</w:t>
      </w:r>
    </w:p>
    <w:p w:rsidR="001E3990" w:rsidRDefault="001E3990" w:rsidP="001E3990">
      <w:pPr>
        <w:suppressAutoHyphens/>
        <w:ind w:firstLine="709"/>
        <w:jc w:val="both"/>
        <w:rPr>
          <w:color w:val="000000"/>
          <w:sz w:val="28"/>
          <w:szCs w:val="28"/>
        </w:rPr>
      </w:pPr>
      <w:r w:rsidRPr="002E4534">
        <w:rPr>
          <w:color w:val="000000"/>
          <w:sz w:val="28"/>
          <w:szCs w:val="28"/>
        </w:rPr>
        <w:t>Законом Республики Татарстан от 28.07.2004 № 45-ЗРТ «О местном самоуправлении в Республике Татарстан» (Республика Татарстан, №155-156, 03.08.2004) (далее – Закон РТ №45-ЗРТ);</w:t>
      </w:r>
    </w:p>
    <w:p w:rsidR="001E3990" w:rsidRDefault="001E3990" w:rsidP="001E3990">
      <w:pPr>
        <w:suppressAutoHyphens/>
        <w:ind w:firstLine="709"/>
        <w:jc w:val="both"/>
        <w:rPr>
          <w:sz w:val="28"/>
          <w:szCs w:val="28"/>
        </w:rPr>
      </w:pPr>
      <w:r>
        <w:rPr>
          <w:sz w:val="28"/>
          <w:szCs w:val="28"/>
        </w:rPr>
        <w:lastRenderedPageBreak/>
        <w:t xml:space="preserve">Законом РТ от 26.12.2015 г. № 108-ЗРТ «О перераспределении полномочий между органами местного самоуправления городских, сельских поселений в Республике Татарстан и органами государственной власти Республики Татарстан по распоряжению земельными участками, государственная собственность на которые не разграничена»; </w:t>
      </w:r>
    </w:p>
    <w:p w:rsidR="001E3990" w:rsidRDefault="001E3990" w:rsidP="001E3990">
      <w:pPr>
        <w:suppressAutoHyphens/>
        <w:ind w:firstLine="709"/>
        <w:jc w:val="both"/>
        <w:rPr>
          <w:sz w:val="28"/>
          <w:szCs w:val="28"/>
        </w:rPr>
      </w:pPr>
      <w:r>
        <w:rPr>
          <w:sz w:val="28"/>
          <w:szCs w:val="28"/>
        </w:rPr>
        <w:t>Законом РТ от 26.12.2015г. № 109-ЗРТ «О наделении органов местного самоуправления муниципальных районов Республики Татарстан по распоряжению земельными участками, государственная собственность на которые не разграничена»;</w:t>
      </w:r>
    </w:p>
    <w:p w:rsidR="001E3990" w:rsidRDefault="001E3990" w:rsidP="001E3990">
      <w:pPr>
        <w:autoSpaceDE w:val="0"/>
        <w:autoSpaceDN w:val="0"/>
        <w:adjustRightInd w:val="0"/>
        <w:ind w:firstLine="709"/>
        <w:jc w:val="both"/>
        <w:rPr>
          <w:sz w:val="28"/>
          <w:szCs w:val="28"/>
        </w:rPr>
      </w:pPr>
      <w:r w:rsidRPr="00757CDB">
        <w:rPr>
          <w:sz w:val="28"/>
          <w:szCs w:val="28"/>
        </w:rPr>
        <w:t>Порядок определения размера платы за увеличение площади земельных участков, находящихся в частной собственности, в результате их перераспределения с земельными участками, находящимися в собственности Республики Татарстан, или земельными участками, государственная собственность на которые не разграничена, утвержденным постановлением Кабинета Министров Республики Татарстан от 19.03.2015 №168 (далее – Порядок) (Сборник постановлений и распоряжений Кабинета Министров Республики Татарстан и нормативных актов республиканских органов исполнительной власти, 03.04.2015, №25, ст. 0857);</w:t>
      </w:r>
    </w:p>
    <w:p w:rsidR="001E3990" w:rsidRDefault="001E3990" w:rsidP="001E3990">
      <w:pPr>
        <w:pStyle w:val="1"/>
        <w:rPr>
          <w:b w:val="0"/>
          <w:szCs w:val="28"/>
        </w:rPr>
      </w:pPr>
      <w:r>
        <w:rPr>
          <w:b w:val="0"/>
          <w:color w:val="000000"/>
          <w:szCs w:val="28"/>
        </w:rPr>
        <w:t xml:space="preserve">           Постановлением Кабинета Министров Республики Татарстан от 02.11.2010 №880 «</w:t>
      </w:r>
      <w:r>
        <w:rPr>
          <w:b w:val="0"/>
          <w:szCs w:val="28"/>
        </w:rPr>
        <w:t>Об утверждении Порядка разработки и утверждения административных регламентов предоставления государственных услуг исполнительными органами государственной власти Республики Татарстан и о внесении изменений в отдельные постановления Кабинета Министров Республики Татарстан»;</w:t>
      </w:r>
    </w:p>
    <w:p w:rsidR="001E3990" w:rsidRPr="00715D93" w:rsidRDefault="001E3990" w:rsidP="001E3990">
      <w:pPr>
        <w:autoSpaceDE w:val="0"/>
        <w:autoSpaceDN w:val="0"/>
        <w:adjustRightInd w:val="0"/>
        <w:ind w:firstLine="708"/>
        <w:jc w:val="both"/>
        <w:rPr>
          <w:sz w:val="28"/>
          <w:szCs w:val="28"/>
        </w:rPr>
      </w:pPr>
      <w:r w:rsidRPr="00715D93">
        <w:rPr>
          <w:sz w:val="28"/>
          <w:szCs w:val="28"/>
        </w:rPr>
        <w:t>Уставом  Мамадышского муниципального района Республики Татарстан, принятого Решением Совета Мамадышского муниципального района от 08.11.2013 № 6-25 (далее – Устав);</w:t>
      </w:r>
    </w:p>
    <w:p w:rsidR="00B31E5D" w:rsidRDefault="001E3990" w:rsidP="00B31E5D">
      <w:pPr>
        <w:autoSpaceDE w:val="0"/>
        <w:autoSpaceDN w:val="0"/>
        <w:adjustRightInd w:val="0"/>
        <w:ind w:firstLine="708"/>
        <w:jc w:val="both"/>
        <w:rPr>
          <w:sz w:val="28"/>
          <w:szCs w:val="28"/>
        </w:rPr>
      </w:pPr>
      <w:r w:rsidRPr="00715D93">
        <w:rPr>
          <w:sz w:val="28"/>
          <w:szCs w:val="28"/>
        </w:rPr>
        <w:t>Положением о Палате имущественных и земельных отношений Мамадышского муниципального района, утвержденным Решением Совета от 27.12.2005 №3-</w:t>
      </w:r>
      <w:r w:rsidR="00B31E5D">
        <w:rPr>
          <w:sz w:val="28"/>
          <w:szCs w:val="28"/>
        </w:rPr>
        <w:t>4 (далее – Положение об Палате).</w:t>
      </w:r>
    </w:p>
    <w:p w:rsidR="001E3990" w:rsidRDefault="001E3990" w:rsidP="00B31E5D">
      <w:pPr>
        <w:autoSpaceDE w:val="0"/>
        <w:autoSpaceDN w:val="0"/>
        <w:adjustRightInd w:val="0"/>
        <w:ind w:firstLine="708"/>
        <w:jc w:val="both"/>
        <w:rPr>
          <w:sz w:val="28"/>
          <w:szCs w:val="28"/>
        </w:rPr>
      </w:pPr>
      <w:r w:rsidRPr="007974E7">
        <w:rPr>
          <w:sz w:val="28"/>
          <w:szCs w:val="28"/>
        </w:rPr>
        <w:t xml:space="preserve">1.5. В настоящем </w:t>
      </w:r>
      <w:r>
        <w:rPr>
          <w:sz w:val="28"/>
          <w:szCs w:val="28"/>
        </w:rPr>
        <w:t>Р</w:t>
      </w:r>
      <w:r w:rsidRPr="007974E7">
        <w:rPr>
          <w:sz w:val="28"/>
          <w:szCs w:val="28"/>
        </w:rPr>
        <w:t>егламенте используются следующие термины и определения:</w:t>
      </w:r>
    </w:p>
    <w:p w:rsidR="001E3990" w:rsidRDefault="001E3990" w:rsidP="001E3990">
      <w:pPr>
        <w:shd w:val="clear" w:color="auto" w:fill="FFFFFF"/>
        <w:ind w:right="10" w:firstLine="710"/>
        <w:jc w:val="both"/>
        <w:rPr>
          <w:sz w:val="28"/>
          <w:szCs w:val="28"/>
        </w:rPr>
      </w:pPr>
      <w:r w:rsidRPr="004C23FD">
        <w:rPr>
          <w:color w:val="000000"/>
          <w:sz w:val="28"/>
          <w:szCs w:val="28"/>
        </w:rPr>
        <w:t>удаленное рабочее место многофункционального центра предоставления государственных и муниципальных услуг – окно приема и выдачи документов, консультирования заявителей в сельских поселениях муниципальных районов</w:t>
      </w:r>
      <w:r w:rsidRPr="004C23FD">
        <w:rPr>
          <w:sz w:val="28"/>
          <w:szCs w:val="28"/>
        </w:rPr>
        <w:t>;</w:t>
      </w:r>
    </w:p>
    <w:p w:rsidR="001E3990" w:rsidRPr="00C735E9" w:rsidRDefault="001E3990" w:rsidP="001E3990">
      <w:pPr>
        <w:pStyle w:val="ConsPlusNonformat"/>
        <w:ind w:right="281" w:firstLine="709"/>
        <w:jc w:val="both"/>
        <w:rPr>
          <w:rFonts w:ascii="Times New Roman" w:hAnsi="Times New Roman"/>
          <w:sz w:val="28"/>
          <w:szCs w:val="28"/>
        </w:rPr>
      </w:pPr>
      <w:r w:rsidRPr="00C735E9">
        <w:rPr>
          <w:rFonts w:ascii="Times New Roman" w:hAnsi="Times New Roman"/>
          <w:sz w:val="28"/>
          <w:szCs w:val="28"/>
        </w:rPr>
        <w:t>техническ</w:t>
      </w:r>
      <w:r>
        <w:rPr>
          <w:rFonts w:ascii="Times New Roman" w:hAnsi="Times New Roman"/>
          <w:sz w:val="28"/>
          <w:szCs w:val="28"/>
        </w:rPr>
        <w:t>ая</w:t>
      </w:r>
      <w:r w:rsidRPr="00C735E9">
        <w:rPr>
          <w:rFonts w:ascii="Times New Roman" w:hAnsi="Times New Roman"/>
          <w:sz w:val="28"/>
          <w:szCs w:val="28"/>
        </w:rPr>
        <w:t xml:space="preserve"> ошибк</w:t>
      </w:r>
      <w:r>
        <w:rPr>
          <w:rFonts w:ascii="Times New Roman" w:hAnsi="Times New Roman"/>
          <w:sz w:val="28"/>
          <w:szCs w:val="28"/>
        </w:rPr>
        <w:t>а</w:t>
      </w:r>
      <w:r w:rsidRPr="00C735E9">
        <w:rPr>
          <w:rFonts w:ascii="Times New Roman" w:hAnsi="Times New Roman"/>
          <w:sz w:val="28"/>
          <w:szCs w:val="28"/>
        </w:rPr>
        <w:t xml:space="preserve"> </w:t>
      </w:r>
      <w:r w:rsidRPr="001A1578">
        <w:rPr>
          <w:bCs/>
          <w:sz w:val="28"/>
          <w:szCs w:val="28"/>
        </w:rPr>
        <w:t>–</w:t>
      </w:r>
      <w:r w:rsidRPr="00C735E9">
        <w:rPr>
          <w:rFonts w:ascii="Times New Roman" w:hAnsi="Times New Roman"/>
          <w:sz w:val="28"/>
          <w:szCs w:val="28"/>
        </w:rPr>
        <w:t xml:space="preserve"> ошибка (описка, опечатка, грамматическая или арифметическая ошибка либо подобная ошибка), допущенная органом, предоставляющим муниципальную услугу, и приведшая к несоответствию сведений, внесенных в документ (результат муниципальной услуги), сведениям в документах, на основании которых вносились сведения.</w:t>
      </w:r>
    </w:p>
    <w:p w:rsidR="001E3990" w:rsidRPr="00C735E9" w:rsidRDefault="001E3990" w:rsidP="001E3990">
      <w:pPr>
        <w:autoSpaceDE w:val="0"/>
        <w:autoSpaceDN w:val="0"/>
        <w:adjustRightInd w:val="0"/>
        <w:ind w:firstLine="709"/>
        <w:jc w:val="both"/>
        <w:rPr>
          <w:sz w:val="28"/>
          <w:szCs w:val="28"/>
        </w:rPr>
      </w:pPr>
      <w:r w:rsidRPr="00C735E9">
        <w:rPr>
          <w:sz w:val="28"/>
          <w:szCs w:val="28"/>
        </w:rPr>
        <w:t>В настоящем Регламенте под заявлением о предоставлении муниципальной услуги (далее - заявление) понимается запрос о предоставлении муниципальной услуги (п.2 ст.2 Федерального закона от 27.07.2010 №210-ФЗ). Заявление заполняется на стандартном бланке (приложение №1).</w:t>
      </w:r>
    </w:p>
    <w:p w:rsidR="001E3990" w:rsidRDefault="001E3990" w:rsidP="001E3990">
      <w:pPr>
        <w:autoSpaceDE w:val="0"/>
        <w:autoSpaceDN w:val="0"/>
        <w:adjustRightInd w:val="0"/>
        <w:ind w:firstLine="709"/>
        <w:jc w:val="both"/>
        <w:rPr>
          <w:sz w:val="28"/>
          <w:szCs w:val="28"/>
        </w:rPr>
      </w:pPr>
    </w:p>
    <w:p w:rsidR="001E3990" w:rsidRDefault="001E3990" w:rsidP="001E3990">
      <w:pPr>
        <w:rPr>
          <w:sz w:val="28"/>
          <w:szCs w:val="28"/>
        </w:rPr>
        <w:sectPr w:rsidR="001E3990" w:rsidSect="001E3990">
          <w:headerReference w:type="default" r:id="rId353"/>
          <w:pgSz w:w="12240" w:h="15840"/>
          <w:pgMar w:top="1134" w:right="567" w:bottom="1134" w:left="1134" w:header="720" w:footer="720" w:gutter="0"/>
          <w:cols w:space="720"/>
          <w:noEndnote/>
          <w:titlePg/>
          <w:docGrid w:linePitch="326"/>
        </w:sectPr>
      </w:pPr>
    </w:p>
    <w:p w:rsidR="001E3990" w:rsidRPr="000F00CA" w:rsidRDefault="001E3990" w:rsidP="001E3990">
      <w:pPr>
        <w:autoSpaceDE w:val="0"/>
        <w:autoSpaceDN w:val="0"/>
        <w:adjustRightInd w:val="0"/>
        <w:ind w:firstLine="720"/>
        <w:jc w:val="center"/>
        <w:rPr>
          <w:rFonts w:ascii="Times New Roman CYR" w:hAnsi="Times New Roman CYR" w:cs="Times New Roman CYR"/>
          <w:sz w:val="28"/>
          <w:szCs w:val="28"/>
        </w:rPr>
      </w:pPr>
      <w:r w:rsidRPr="00C663D6">
        <w:rPr>
          <w:b/>
          <w:bCs/>
          <w:sz w:val="28"/>
          <w:szCs w:val="28"/>
        </w:rPr>
        <w:lastRenderedPageBreak/>
        <w:t xml:space="preserve">2. </w:t>
      </w:r>
      <w:r w:rsidRPr="000F00CA">
        <w:rPr>
          <w:rFonts w:ascii="Times New Roman CYR" w:hAnsi="Times New Roman CYR" w:cs="Times New Roman CYR"/>
          <w:b/>
          <w:bCs/>
          <w:sz w:val="28"/>
          <w:szCs w:val="28"/>
        </w:rPr>
        <w:t xml:space="preserve">Стандарт предоставления </w:t>
      </w:r>
      <w:r>
        <w:rPr>
          <w:rFonts w:ascii="Times New Roman CYR" w:hAnsi="Times New Roman CYR" w:cs="Times New Roman CYR"/>
          <w:b/>
          <w:bCs/>
          <w:sz w:val="28"/>
          <w:szCs w:val="28"/>
        </w:rPr>
        <w:t>муниципальной</w:t>
      </w:r>
      <w:r w:rsidRPr="000F00CA">
        <w:rPr>
          <w:rFonts w:ascii="Times New Roman CYR" w:hAnsi="Times New Roman CYR" w:cs="Times New Roman CYR"/>
          <w:b/>
          <w:bCs/>
          <w:sz w:val="28"/>
          <w:szCs w:val="28"/>
        </w:rPr>
        <w:t xml:space="preserve"> услуги</w:t>
      </w:r>
    </w:p>
    <w:p w:rsidR="001E3990" w:rsidRPr="00C663D6" w:rsidRDefault="001E3990" w:rsidP="001E3990">
      <w:pPr>
        <w:autoSpaceDE w:val="0"/>
        <w:autoSpaceDN w:val="0"/>
        <w:adjustRightInd w:val="0"/>
        <w:ind w:firstLine="720"/>
        <w:jc w:val="both"/>
        <w:rPr>
          <w:sz w:val="28"/>
          <w:szCs w:val="28"/>
        </w:rPr>
      </w:pPr>
    </w:p>
    <w:tbl>
      <w:tblPr>
        <w:tblW w:w="14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686"/>
        <w:gridCol w:w="6662"/>
        <w:gridCol w:w="3827"/>
      </w:tblGrid>
      <w:tr w:rsidR="001E3990" w:rsidRPr="000F00CA" w:rsidTr="001E3990">
        <w:trPr>
          <w:trHeight w:val="1475"/>
        </w:trPr>
        <w:tc>
          <w:tcPr>
            <w:tcW w:w="3686" w:type="dxa"/>
            <w:shd w:val="clear" w:color="auto" w:fill="auto"/>
            <w:vAlign w:val="center"/>
          </w:tcPr>
          <w:p w:rsidR="001E3990" w:rsidRDefault="001E3990" w:rsidP="001E3990">
            <w:pPr>
              <w:autoSpaceDE w:val="0"/>
              <w:autoSpaceDN w:val="0"/>
              <w:adjustRightInd w:val="0"/>
              <w:ind w:firstLine="34"/>
              <w:jc w:val="center"/>
              <w:rPr>
                <w:rFonts w:cs="Calibri"/>
                <w:b/>
              </w:rPr>
            </w:pPr>
            <w:r>
              <w:rPr>
                <w:rFonts w:ascii="Times New Roman CYR" w:hAnsi="Times New Roman CYR" w:cs="Times New Roman CYR"/>
                <w:b/>
                <w:sz w:val="28"/>
                <w:szCs w:val="28"/>
              </w:rPr>
              <w:t>Наименование требования к стандарту предоставления муниципальной услуги</w:t>
            </w:r>
          </w:p>
        </w:tc>
        <w:tc>
          <w:tcPr>
            <w:tcW w:w="6662" w:type="dxa"/>
            <w:shd w:val="clear" w:color="auto" w:fill="auto"/>
            <w:vAlign w:val="center"/>
          </w:tcPr>
          <w:p w:rsidR="001E3990" w:rsidRDefault="001E3990" w:rsidP="001E3990">
            <w:pPr>
              <w:autoSpaceDE w:val="0"/>
              <w:autoSpaceDN w:val="0"/>
              <w:adjustRightInd w:val="0"/>
              <w:jc w:val="center"/>
              <w:rPr>
                <w:rFonts w:cs="Calibri"/>
                <w:b/>
                <w:lang w:val="en-US"/>
              </w:rPr>
            </w:pPr>
            <w:r>
              <w:rPr>
                <w:rFonts w:ascii="Times New Roman CYR" w:hAnsi="Times New Roman CYR" w:cs="Times New Roman CYR"/>
                <w:b/>
                <w:sz w:val="28"/>
                <w:szCs w:val="28"/>
              </w:rPr>
              <w:t>Содержание требований к стандарту</w:t>
            </w:r>
          </w:p>
        </w:tc>
        <w:tc>
          <w:tcPr>
            <w:tcW w:w="3827" w:type="dxa"/>
            <w:shd w:val="clear" w:color="auto" w:fill="auto"/>
            <w:vAlign w:val="center"/>
          </w:tcPr>
          <w:p w:rsidR="001E3990" w:rsidRDefault="001E3990" w:rsidP="001E3990">
            <w:pPr>
              <w:autoSpaceDE w:val="0"/>
              <w:autoSpaceDN w:val="0"/>
              <w:adjustRightInd w:val="0"/>
              <w:jc w:val="center"/>
              <w:rPr>
                <w:rFonts w:cs="Calibri"/>
                <w:b/>
              </w:rPr>
            </w:pPr>
            <w:r>
              <w:rPr>
                <w:rFonts w:ascii="Times New Roman CYR" w:hAnsi="Times New Roman CYR" w:cs="Times New Roman CYR"/>
                <w:b/>
                <w:sz w:val="28"/>
                <w:szCs w:val="28"/>
              </w:rPr>
              <w:t>Нормативный акт, устанавливающий услугу или требование</w:t>
            </w:r>
          </w:p>
        </w:tc>
      </w:tr>
      <w:tr w:rsidR="001E3990" w:rsidRPr="000F00CA" w:rsidTr="001E3990">
        <w:trPr>
          <w:trHeight w:val="1"/>
        </w:trPr>
        <w:tc>
          <w:tcPr>
            <w:tcW w:w="3686" w:type="dxa"/>
            <w:shd w:val="clear" w:color="auto" w:fill="auto"/>
          </w:tcPr>
          <w:p w:rsidR="001E3990" w:rsidRPr="00512C58" w:rsidRDefault="001E3990" w:rsidP="001E3990">
            <w:pPr>
              <w:suppressAutoHyphens/>
              <w:rPr>
                <w:sz w:val="28"/>
                <w:szCs w:val="28"/>
              </w:rPr>
            </w:pPr>
            <w:r w:rsidRPr="00512C58">
              <w:rPr>
                <w:sz w:val="28"/>
                <w:szCs w:val="28"/>
              </w:rPr>
              <w:t>2.1. Наименование муниципальной услуги</w:t>
            </w:r>
          </w:p>
        </w:tc>
        <w:tc>
          <w:tcPr>
            <w:tcW w:w="6662" w:type="dxa"/>
            <w:shd w:val="clear" w:color="auto" w:fill="auto"/>
          </w:tcPr>
          <w:p w:rsidR="001E3990" w:rsidRPr="00AE7D73" w:rsidRDefault="001E3990" w:rsidP="001E3990">
            <w:pPr>
              <w:pStyle w:val="1"/>
              <w:ind w:firstLine="288"/>
              <w:rPr>
                <w:b w:val="0"/>
                <w:szCs w:val="28"/>
              </w:rPr>
            </w:pPr>
            <w:r w:rsidRPr="00AE7D73">
              <w:rPr>
                <w:b w:val="0"/>
                <w:szCs w:val="28"/>
              </w:rPr>
              <w:t>Заключение соглашения о перераспределении земель и (или) земельных участков, находящихся в государственной или муниципальной собственности, и земельных участков, находящихся в частной собственности</w:t>
            </w:r>
          </w:p>
        </w:tc>
        <w:tc>
          <w:tcPr>
            <w:tcW w:w="3827" w:type="dxa"/>
            <w:shd w:val="clear" w:color="auto" w:fill="auto"/>
          </w:tcPr>
          <w:p w:rsidR="001E3990" w:rsidRDefault="001E3990" w:rsidP="001E3990">
            <w:pPr>
              <w:rPr>
                <w:sz w:val="28"/>
                <w:szCs w:val="28"/>
              </w:rPr>
            </w:pPr>
            <w:r w:rsidRPr="009C56D8">
              <w:rPr>
                <w:sz w:val="28"/>
                <w:szCs w:val="28"/>
              </w:rPr>
              <w:t>ЗК РФ</w:t>
            </w:r>
          </w:p>
          <w:p w:rsidR="001E3990" w:rsidRPr="003E0D56" w:rsidRDefault="001E3990" w:rsidP="001E3990">
            <w:pPr>
              <w:rPr>
                <w:sz w:val="28"/>
                <w:szCs w:val="28"/>
              </w:rPr>
            </w:pPr>
          </w:p>
        </w:tc>
      </w:tr>
      <w:tr w:rsidR="001E3990" w:rsidRPr="000F00CA" w:rsidTr="001E3990">
        <w:trPr>
          <w:trHeight w:val="1"/>
        </w:trPr>
        <w:tc>
          <w:tcPr>
            <w:tcW w:w="3686" w:type="dxa"/>
            <w:shd w:val="clear" w:color="auto" w:fill="auto"/>
          </w:tcPr>
          <w:p w:rsidR="001E3990" w:rsidRPr="00512C58" w:rsidRDefault="001E3990" w:rsidP="004E024D">
            <w:pPr>
              <w:suppressAutoHyphens/>
              <w:ind w:firstLine="34"/>
              <w:rPr>
                <w:sz w:val="28"/>
                <w:szCs w:val="28"/>
              </w:rPr>
            </w:pPr>
            <w:r>
              <w:rPr>
                <w:sz w:val="28"/>
                <w:szCs w:val="28"/>
              </w:rPr>
              <w:t>2.2. </w:t>
            </w:r>
            <w:r w:rsidRPr="004C23FD">
              <w:rPr>
                <w:sz w:val="28"/>
                <w:szCs w:val="28"/>
              </w:rPr>
              <w:t>Наименование  органа местного самоуправления, непосредственно предоставляющего муниципальную услугу</w:t>
            </w:r>
          </w:p>
        </w:tc>
        <w:tc>
          <w:tcPr>
            <w:tcW w:w="6662" w:type="dxa"/>
            <w:shd w:val="clear" w:color="auto" w:fill="auto"/>
          </w:tcPr>
          <w:p w:rsidR="001E3990" w:rsidRDefault="001E3990" w:rsidP="001E3990">
            <w:pPr>
              <w:ind w:firstLine="283"/>
            </w:pPr>
            <w:r>
              <w:rPr>
                <w:sz w:val="28"/>
                <w:szCs w:val="28"/>
              </w:rPr>
              <w:t>Палата</w:t>
            </w:r>
          </w:p>
        </w:tc>
        <w:tc>
          <w:tcPr>
            <w:tcW w:w="3827" w:type="dxa"/>
            <w:shd w:val="clear" w:color="auto" w:fill="auto"/>
          </w:tcPr>
          <w:p w:rsidR="001E3990" w:rsidRPr="005577B7" w:rsidRDefault="001E3990" w:rsidP="001E3990">
            <w:pPr>
              <w:rPr>
                <w:sz w:val="28"/>
                <w:szCs w:val="28"/>
              </w:rPr>
            </w:pPr>
            <w:r w:rsidRPr="009C56D8">
              <w:rPr>
                <w:sz w:val="28"/>
                <w:szCs w:val="28"/>
              </w:rPr>
              <w:t>Положение о Палате</w:t>
            </w:r>
          </w:p>
        </w:tc>
      </w:tr>
      <w:tr w:rsidR="001E3990" w:rsidRPr="000F00CA" w:rsidTr="001E3990">
        <w:trPr>
          <w:trHeight w:val="1"/>
        </w:trPr>
        <w:tc>
          <w:tcPr>
            <w:tcW w:w="3686" w:type="dxa"/>
            <w:shd w:val="clear" w:color="auto" w:fill="auto"/>
          </w:tcPr>
          <w:p w:rsidR="001E3990" w:rsidRPr="00512C58" w:rsidRDefault="001E3990" w:rsidP="001E3990">
            <w:pPr>
              <w:suppressAutoHyphens/>
              <w:ind w:firstLine="34"/>
              <w:rPr>
                <w:sz w:val="28"/>
                <w:szCs w:val="28"/>
              </w:rPr>
            </w:pPr>
            <w:r w:rsidRPr="00512C58">
              <w:rPr>
                <w:sz w:val="28"/>
                <w:szCs w:val="28"/>
              </w:rPr>
              <w:t>2.3. </w:t>
            </w:r>
            <w:r>
              <w:rPr>
                <w:sz w:val="28"/>
                <w:szCs w:val="28"/>
              </w:rPr>
              <w:t>Описание результата предоставления муниципальной услуги</w:t>
            </w:r>
          </w:p>
        </w:tc>
        <w:tc>
          <w:tcPr>
            <w:tcW w:w="6662" w:type="dxa"/>
            <w:shd w:val="clear" w:color="auto" w:fill="auto"/>
          </w:tcPr>
          <w:p w:rsidR="001E3990" w:rsidRDefault="00AD0414" w:rsidP="001E3990">
            <w:pPr>
              <w:autoSpaceDE w:val="0"/>
              <w:autoSpaceDN w:val="0"/>
              <w:adjustRightInd w:val="0"/>
              <w:ind w:firstLine="540"/>
              <w:jc w:val="both"/>
              <w:rPr>
                <w:rFonts w:ascii="Times New Roman CYR" w:hAnsi="Times New Roman CYR" w:cs="Times New Roman CYR"/>
                <w:sz w:val="28"/>
                <w:szCs w:val="28"/>
              </w:rPr>
            </w:pPr>
            <w:r>
              <w:rPr>
                <w:rFonts w:ascii="Times New Roman CYR" w:hAnsi="Times New Roman CYR" w:cs="Times New Roman CYR"/>
                <w:sz w:val="28"/>
                <w:szCs w:val="28"/>
              </w:rPr>
              <w:t>Распоряжение</w:t>
            </w:r>
            <w:r w:rsidR="001E3990">
              <w:rPr>
                <w:rFonts w:ascii="Times New Roman CYR" w:hAnsi="Times New Roman CYR" w:cs="Times New Roman CYR"/>
                <w:sz w:val="28"/>
                <w:szCs w:val="28"/>
              </w:rPr>
              <w:t xml:space="preserve"> об утверждении схемы расположения земельного участка.</w:t>
            </w:r>
          </w:p>
          <w:p w:rsidR="001E3990" w:rsidRDefault="001E3990" w:rsidP="001E3990">
            <w:pPr>
              <w:autoSpaceDE w:val="0"/>
              <w:autoSpaceDN w:val="0"/>
              <w:adjustRightInd w:val="0"/>
              <w:ind w:firstLine="540"/>
              <w:jc w:val="both"/>
              <w:rPr>
                <w:rFonts w:ascii="Times New Roman CYR" w:hAnsi="Times New Roman CYR" w:cs="Times New Roman CYR"/>
                <w:sz w:val="28"/>
                <w:szCs w:val="28"/>
              </w:rPr>
            </w:pPr>
            <w:r>
              <w:rPr>
                <w:rFonts w:ascii="Times New Roman CYR" w:hAnsi="Times New Roman CYR" w:cs="Times New Roman CYR"/>
                <w:sz w:val="28"/>
                <w:szCs w:val="28"/>
              </w:rPr>
              <w:t>Соглашение о перераспределении земельных участков в соответствии с утвержденным проектом межевания территории.</w:t>
            </w:r>
          </w:p>
          <w:p w:rsidR="001E3990" w:rsidRPr="00541FD9" w:rsidRDefault="001E3990" w:rsidP="001E3990">
            <w:pPr>
              <w:autoSpaceDE w:val="0"/>
              <w:autoSpaceDN w:val="0"/>
              <w:adjustRightInd w:val="0"/>
              <w:ind w:firstLine="540"/>
              <w:jc w:val="both"/>
              <w:rPr>
                <w:lang w:eastAsia="zh-CN"/>
              </w:rPr>
            </w:pPr>
            <w:r>
              <w:rPr>
                <w:rFonts w:ascii="Times New Roman CYR" w:hAnsi="Times New Roman CYR" w:cs="Times New Roman CYR"/>
                <w:sz w:val="28"/>
                <w:szCs w:val="28"/>
              </w:rPr>
              <w:t>Решение об отказе в заключении соглашения о перераспределении земельных участков</w:t>
            </w:r>
          </w:p>
        </w:tc>
        <w:tc>
          <w:tcPr>
            <w:tcW w:w="3827" w:type="dxa"/>
            <w:shd w:val="clear" w:color="auto" w:fill="auto"/>
          </w:tcPr>
          <w:p w:rsidR="001E3990" w:rsidRPr="009C56D8" w:rsidRDefault="001E3990" w:rsidP="001E3990">
            <w:pPr>
              <w:rPr>
                <w:sz w:val="28"/>
                <w:szCs w:val="28"/>
              </w:rPr>
            </w:pPr>
            <w:r>
              <w:rPr>
                <w:rFonts w:ascii="Times New Roman CYR" w:hAnsi="Times New Roman CYR" w:cs="Times New Roman CYR"/>
                <w:sz w:val="28"/>
                <w:szCs w:val="28"/>
              </w:rPr>
              <w:t>п.8 ст.39.29 ЗК РФ</w:t>
            </w:r>
            <w:r w:rsidRPr="009C56D8">
              <w:rPr>
                <w:sz w:val="28"/>
                <w:szCs w:val="28"/>
              </w:rPr>
              <w:t>, Положение о Палате</w:t>
            </w:r>
          </w:p>
        </w:tc>
      </w:tr>
      <w:tr w:rsidR="001E3990" w:rsidRPr="000F00CA" w:rsidTr="001E3990">
        <w:trPr>
          <w:trHeight w:val="1"/>
        </w:trPr>
        <w:tc>
          <w:tcPr>
            <w:tcW w:w="3686" w:type="dxa"/>
            <w:shd w:val="clear" w:color="auto" w:fill="auto"/>
          </w:tcPr>
          <w:p w:rsidR="001E3990" w:rsidRPr="00512C58" w:rsidRDefault="001E3990" w:rsidP="001E3990">
            <w:pPr>
              <w:suppressAutoHyphens/>
              <w:ind w:firstLine="34"/>
              <w:rPr>
                <w:sz w:val="28"/>
                <w:szCs w:val="28"/>
              </w:rPr>
            </w:pPr>
            <w:r w:rsidRPr="00512C58">
              <w:rPr>
                <w:sz w:val="28"/>
                <w:szCs w:val="28"/>
              </w:rPr>
              <w:t>2.4.</w:t>
            </w:r>
            <w:r w:rsidRPr="00512C58">
              <w:rPr>
                <w:sz w:val="28"/>
                <w:szCs w:val="28"/>
                <w:lang w:val="en-US"/>
              </w:rPr>
              <w:t> </w:t>
            </w:r>
            <w:r w:rsidRPr="00512C58">
              <w:rPr>
                <w:sz w:val="28"/>
                <w:szCs w:val="28"/>
              </w:rPr>
              <w:t xml:space="preserve">Срок предоставления </w:t>
            </w:r>
            <w:r>
              <w:rPr>
                <w:sz w:val="28"/>
                <w:szCs w:val="28"/>
              </w:rPr>
              <w:t xml:space="preserve">муниципальной </w:t>
            </w:r>
            <w:r w:rsidRPr="00512C58">
              <w:rPr>
                <w:sz w:val="28"/>
                <w:szCs w:val="28"/>
              </w:rPr>
              <w:t>услуги</w:t>
            </w:r>
            <w:r w:rsidRPr="00797150">
              <w:rPr>
                <w:sz w:val="28"/>
                <w:szCs w:val="28"/>
              </w:rPr>
              <w:t>,</w:t>
            </w:r>
            <w:r w:rsidRPr="004C23FD">
              <w:rPr>
                <w:sz w:val="28"/>
                <w:szCs w:val="28"/>
              </w:rPr>
              <w:t xml:space="preserve"> в том числе с учетом необходимости обращения в </w:t>
            </w:r>
            <w:r w:rsidRPr="004C23FD">
              <w:rPr>
                <w:sz w:val="28"/>
                <w:szCs w:val="28"/>
              </w:rPr>
              <w:lastRenderedPageBreak/>
              <w:t>организации, участвующие в предоставлении муниципальной услуги, срок приостановления предоставления муниципальной услуги в случае, если возможность приостановления предусмотрена законодательством Российской Федерации</w:t>
            </w:r>
          </w:p>
        </w:tc>
        <w:tc>
          <w:tcPr>
            <w:tcW w:w="6662" w:type="dxa"/>
            <w:shd w:val="clear" w:color="auto" w:fill="auto"/>
          </w:tcPr>
          <w:p w:rsidR="001E3990" w:rsidRDefault="001E3990" w:rsidP="001E3990">
            <w:pPr>
              <w:autoSpaceDE w:val="0"/>
              <w:autoSpaceDN w:val="0"/>
              <w:adjustRightInd w:val="0"/>
              <w:ind w:firstLine="540"/>
              <w:jc w:val="both"/>
              <w:rPr>
                <w:color w:val="000000"/>
                <w:sz w:val="28"/>
                <w:szCs w:val="28"/>
              </w:rPr>
            </w:pPr>
            <w:r>
              <w:rPr>
                <w:sz w:val="28"/>
              </w:rPr>
              <w:lastRenderedPageBreak/>
              <w:t>Принятие решения по заявлению в течение 10 рабочих дней</w:t>
            </w:r>
            <w:r>
              <w:rPr>
                <w:rStyle w:val="a9"/>
                <w:sz w:val="28"/>
              </w:rPr>
              <w:footnoteReference w:id="12"/>
            </w:r>
            <w:r>
              <w:rPr>
                <w:sz w:val="28"/>
              </w:rPr>
              <w:t xml:space="preserve"> </w:t>
            </w:r>
            <w:r>
              <w:rPr>
                <w:color w:val="000000"/>
                <w:sz w:val="28"/>
                <w:szCs w:val="28"/>
              </w:rPr>
              <w:t>со дня поступления заявления.</w:t>
            </w:r>
          </w:p>
          <w:p w:rsidR="001E3990" w:rsidRDefault="001E3990" w:rsidP="001E3990">
            <w:pPr>
              <w:autoSpaceDE w:val="0"/>
              <w:autoSpaceDN w:val="0"/>
              <w:adjustRightInd w:val="0"/>
              <w:ind w:firstLine="540"/>
              <w:jc w:val="both"/>
              <w:rPr>
                <w:sz w:val="28"/>
                <w:szCs w:val="28"/>
              </w:rPr>
            </w:pPr>
            <w:r>
              <w:rPr>
                <w:color w:val="000000"/>
                <w:sz w:val="28"/>
                <w:szCs w:val="28"/>
              </w:rPr>
              <w:t xml:space="preserve">Направление </w:t>
            </w:r>
            <w:r>
              <w:rPr>
                <w:sz w:val="28"/>
                <w:szCs w:val="28"/>
              </w:rPr>
              <w:t xml:space="preserve">подписанных экземпляров проекта соглашения о перераспределении земельных </w:t>
            </w:r>
            <w:r>
              <w:rPr>
                <w:sz w:val="28"/>
                <w:szCs w:val="28"/>
              </w:rPr>
              <w:lastRenderedPageBreak/>
              <w:t>участков заявителю для подписания не более трех рабочих дней со дня поступления кадастрового паспорта земельного участка или земельных участков.</w:t>
            </w:r>
          </w:p>
          <w:p w:rsidR="001E3990" w:rsidRDefault="001E3990" w:rsidP="001E3990">
            <w:pPr>
              <w:autoSpaceDE w:val="0"/>
              <w:autoSpaceDN w:val="0"/>
              <w:adjustRightInd w:val="0"/>
              <w:ind w:firstLine="540"/>
              <w:jc w:val="both"/>
              <w:rPr>
                <w:sz w:val="28"/>
                <w:szCs w:val="28"/>
              </w:rPr>
            </w:pPr>
            <w:r>
              <w:rPr>
                <w:sz w:val="28"/>
                <w:szCs w:val="28"/>
              </w:rPr>
              <w:t>Срок выполнения кадастровых работ в целях государственного</w:t>
            </w:r>
            <w:r w:rsidRPr="005F3D8B">
              <w:rPr>
                <w:sz w:val="28"/>
                <w:szCs w:val="28"/>
              </w:rPr>
              <w:t xml:space="preserve"> кадастрового учета земельных участков, которые образуются в результате перераспределения</w:t>
            </w:r>
            <w:r w:rsidR="00B31E5D">
              <w:rPr>
                <w:sz w:val="28"/>
                <w:szCs w:val="28"/>
              </w:rPr>
              <w:t xml:space="preserve"> </w:t>
            </w:r>
            <w:r>
              <w:rPr>
                <w:sz w:val="28"/>
                <w:szCs w:val="28"/>
              </w:rPr>
              <w:t>проведения и срок установленный заявителю для подписания проекта соглашения не входят в срок предоставления муниципальной услуги</w:t>
            </w:r>
          </w:p>
          <w:p w:rsidR="001E3990" w:rsidRPr="000F6E37" w:rsidRDefault="001E3990" w:rsidP="001E3990">
            <w:pPr>
              <w:autoSpaceDE w:val="0"/>
              <w:autoSpaceDN w:val="0"/>
              <w:adjustRightInd w:val="0"/>
              <w:ind w:firstLine="540"/>
              <w:jc w:val="both"/>
              <w:rPr>
                <w:sz w:val="28"/>
              </w:rPr>
            </w:pPr>
          </w:p>
        </w:tc>
        <w:tc>
          <w:tcPr>
            <w:tcW w:w="3827" w:type="dxa"/>
            <w:shd w:val="clear" w:color="auto" w:fill="auto"/>
          </w:tcPr>
          <w:p w:rsidR="001E3990" w:rsidRDefault="001E3990" w:rsidP="001E3990">
            <w:pPr>
              <w:autoSpaceDE w:val="0"/>
              <w:autoSpaceDN w:val="0"/>
              <w:adjustRightInd w:val="0"/>
              <w:jc w:val="both"/>
              <w:rPr>
                <w:rFonts w:ascii="Times New Roman CYR" w:hAnsi="Times New Roman CYR" w:cs="Times New Roman CYR"/>
                <w:sz w:val="28"/>
                <w:szCs w:val="28"/>
              </w:rPr>
            </w:pPr>
            <w:r>
              <w:rPr>
                <w:rFonts w:ascii="Times New Roman CYR" w:hAnsi="Times New Roman CYR" w:cs="Times New Roman CYR"/>
                <w:sz w:val="28"/>
                <w:szCs w:val="28"/>
              </w:rPr>
              <w:lastRenderedPageBreak/>
              <w:t>п.8 ст.39.29 ЗК РФ</w:t>
            </w:r>
          </w:p>
          <w:p w:rsidR="001E3990" w:rsidRDefault="001E3990" w:rsidP="001E3990">
            <w:pPr>
              <w:autoSpaceDE w:val="0"/>
              <w:autoSpaceDN w:val="0"/>
              <w:adjustRightInd w:val="0"/>
              <w:jc w:val="both"/>
              <w:rPr>
                <w:rFonts w:ascii="Times New Roman CYR" w:hAnsi="Times New Roman CYR" w:cs="Times New Roman CYR"/>
                <w:sz w:val="28"/>
                <w:szCs w:val="28"/>
              </w:rPr>
            </w:pPr>
          </w:p>
          <w:p w:rsidR="001E3990" w:rsidRDefault="001E3990" w:rsidP="001E3990">
            <w:pPr>
              <w:autoSpaceDE w:val="0"/>
              <w:autoSpaceDN w:val="0"/>
              <w:adjustRightInd w:val="0"/>
              <w:jc w:val="both"/>
              <w:rPr>
                <w:rFonts w:ascii="Times New Roman CYR" w:hAnsi="Times New Roman CYR" w:cs="Times New Roman CYR"/>
                <w:sz w:val="28"/>
                <w:szCs w:val="28"/>
              </w:rPr>
            </w:pPr>
            <w:r>
              <w:rPr>
                <w:rFonts w:ascii="Times New Roman CYR" w:hAnsi="Times New Roman CYR" w:cs="Times New Roman CYR"/>
                <w:sz w:val="28"/>
                <w:szCs w:val="28"/>
              </w:rPr>
              <w:t>п.13 ст.39.29 ЗК РФ</w:t>
            </w:r>
          </w:p>
          <w:p w:rsidR="001E3990" w:rsidRPr="00CA0085" w:rsidRDefault="001E3990" w:rsidP="001E3990">
            <w:pPr>
              <w:autoSpaceDE w:val="0"/>
              <w:autoSpaceDN w:val="0"/>
              <w:adjustRightInd w:val="0"/>
              <w:jc w:val="both"/>
              <w:rPr>
                <w:rFonts w:ascii="Times New Roman CYR" w:hAnsi="Times New Roman CYR" w:cs="Times New Roman CYR"/>
                <w:sz w:val="28"/>
                <w:szCs w:val="28"/>
              </w:rPr>
            </w:pPr>
          </w:p>
        </w:tc>
      </w:tr>
      <w:tr w:rsidR="001E3990" w:rsidRPr="000F00CA" w:rsidTr="001E3990">
        <w:trPr>
          <w:trHeight w:val="1"/>
        </w:trPr>
        <w:tc>
          <w:tcPr>
            <w:tcW w:w="3686" w:type="dxa"/>
            <w:shd w:val="clear" w:color="auto" w:fill="auto"/>
          </w:tcPr>
          <w:p w:rsidR="001E3990" w:rsidRPr="00512C58" w:rsidRDefault="001E3990" w:rsidP="001E3990">
            <w:pPr>
              <w:suppressAutoHyphens/>
              <w:ind w:firstLine="34"/>
              <w:rPr>
                <w:sz w:val="28"/>
                <w:szCs w:val="28"/>
              </w:rPr>
            </w:pPr>
            <w:r w:rsidRPr="00512C58">
              <w:rPr>
                <w:sz w:val="28"/>
                <w:szCs w:val="28"/>
              </w:rPr>
              <w:lastRenderedPageBreak/>
              <w:t>2.5.</w:t>
            </w:r>
            <w:r w:rsidRPr="00512C58">
              <w:rPr>
                <w:sz w:val="28"/>
                <w:szCs w:val="28"/>
                <w:lang w:val="en-US"/>
              </w:rPr>
              <w:t> </w:t>
            </w:r>
            <w:r w:rsidRPr="00512C58">
              <w:rPr>
                <w:sz w:val="28"/>
                <w:szCs w:val="28"/>
              </w:rPr>
              <w:t>Исчерпывающий перечень документов, необходимых в соответствии с законодательными или иными нормативными правовыми актами для предоставления муниципальной услуги</w:t>
            </w:r>
            <w:r>
              <w:rPr>
                <w:sz w:val="28"/>
                <w:szCs w:val="28"/>
              </w:rPr>
              <w:t>, а также услуг, которые являются необходимыми и обязательными для предоставления муниципальных услуг, подлежащих представлению заявителем</w:t>
            </w:r>
            <w:r w:rsidRPr="004C23FD">
              <w:rPr>
                <w:sz w:val="28"/>
                <w:szCs w:val="28"/>
              </w:rPr>
              <w:t>, способы их получения заявителем, в том числе в электронной форме, порядок их представления</w:t>
            </w:r>
          </w:p>
        </w:tc>
        <w:tc>
          <w:tcPr>
            <w:tcW w:w="6662" w:type="dxa"/>
            <w:shd w:val="clear" w:color="auto" w:fill="auto"/>
          </w:tcPr>
          <w:p w:rsidR="001E3990" w:rsidRDefault="001E3990" w:rsidP="001E3990">
            <w:pPr>
              <w:ind w:firstLine="567"/>
              <w:jc w:val="both"/>
              <w:rPr>
                <w:bCs/>
                <w:color w:val="000000"/>
                <w:sz w:val="28"/>
                <w:szCs w:val="28"/>
                <w:lang w:val="tt-RU"/>
              </w:rPr>
            </w:pPr>
            <w:r w:rsidRPr="0026679C">
              <w:rPr>
                <w:color w:val="000000"/>
                <w:sz w:val="28"/>
                <w:szCs w:val="28"/>
              </w:rPr>
              <w:t>1</w:t>
            </w:r>
            <w:r>
              <w:rPr>
                <w:color w:val="000000"/>
                <w:sz w:val="28"/>
                <w:szCs w:val="28"/>
              </w:rPr>
              <w:t>) </w:t>
            </w:r>
            <w:r w:rsidRPr="0026679C">
              <w:rPr>
                <w:color w:val="000000"/>
                <w:sz w:val="28"/>
                <w:szCs w:val="28"/>
              </w:rPr>
              <w:t>Заявление по установленному образцу</w:t>
            </w:r>
            <w:r w:rsidRPr="0026679C">
              <w:rPr>
                <w:bCs/>
                <w:color w:val="000000"/>
                <w:sz w:val="28"/>
                <w:szCs w:val="28"/>
                <w:lang w:val="tt-RU"/>
              </w:rPr>
              <w:t>;</w:t>
            </w:r>
          </w:p>
          <w:p w:rsidR="001E3990" w:rsidRDefault="001E3990" w:rsidP="001E3990">
            <w:pPr>
              <w:autoSpaceDE w:val="0"/>
              <w:autoSpaceDN w:val="0"/>
              <w:adjustRightInd w:val="0"/>
              <w:ind w:firstLine="540"/>
              <w:jc w:val="both"/>
              <w:rPr>
                <w:sz w:val="28"/>
                <w:szCs w:val="28"/>
              </w:rPr>
            </w:pPr>
            <w:r>
              <w:rPr>
                <w:sz w:val="28"/>
                <w:szCs w:val="28"/>
              </w:rPr>
              <w:t>2) Копии правоустанавливающих или право</w:t>
            </w:r>
            <w:r w:rsidR="00B31E5D">
              <w:rPr>
                <w:sz w:val="28"/>
                <w:szCs w:val="28"/>
              </w:rPr>
              <w:t xml:space="preserve"> </w:t>
            </w:r>
            <w:r>
              <w:rPr>
                <w:sz w:val="28"/>
                <w:szCs w:val="28"/>
              </w:rPr>
              <w:t>удостоверяющих документов на земельный участок, принадлежащий заявителю, в случае, если право собственности не зарегистрировано в Едином государственном реестре прав на недвижимое имущество и сделок с ним (далее – ЕГРП);</w:t>
            </w:r>
          </w:p>
          <w:p w:rsidR="001E3990" w:rsidRDefault="001E3990" w:rsidP="001E3990">
            <w:pPr>
              <w:autoSpaceDE w:val="0"/>
              <w:autoSpaceDN w:val="0"/>
              <w:adjustRightInd w:val="0"/>
              <w:ind w:firstLine="540"/>
              <w:jc w:val="both"/>
              <w:rPr>
                <w:sz w:val="28"/>
                <w:szCs w:val="28"/>
              </w:rPr>
            </w:pPr>
            <w:r>
              <w:rPr>
                <w:sz w:val="28"/>
                <w:szCs w:val="28"/>
              </w:rPr>
              <w:t>3) Схема расположения земельного участка в случае, если отсутствует проект межевания территории, в границах которой осуществляется перераспределение земельных участков;</w:t>
            </w:r>
          </w:p>
          <w:p w:rsidR="001E3990" w:rsidRDefault="001E3990" w:rsidP="001E3990">
            <w:pPr>
              <w:autoSpaceDE w:val="0"/>
              <w:autoSpaceDN w:val="0"/>
              <w:adjustRightInd w:val="0"/>
              <w:ind w:firstLine="540"/>
              <w:jc w:val="both"/>
              <w:rPr>
                <w:sz w:val="28"/>
                <w:szCs w:val="28"/>
              </w:rPr>
            </w:pPr>
            <w:r>
              <w:rPr>
                <w:sz w:val="28"/>
                <w:szCs w:val="28"/>
              </w:rPr>
              <w:t>4) Документ, подтверждающий полномочия представителя заявителя, в случае, если с заявлением о предоставлении земельного участка обращается представитель заявителя;</w:t>
            </w:r>
          </w:p>
          <w:p w:rsidR="001E3990" w:rsidRPr="00CA0085" w:rsidRDefault="001E3990" w:rsidP="001E3990">
            <w:pPr>
              <w:autoSpaceDE w:val="0"/>
              <w:autoSpaceDN w:val="0"/>
              <w:adjustRightInd w:val="0"/>
              <w:ind w:firstLine="540"/>
              <w:jc w:val="both"/>
              <w:rPr>
                <w:sz w:val="28"/>
                <w:szCs w:val="28"/>
              </w:rPr>
            </w:pPr>
            <w:r>
              <w:rPr>
                <w:sz w:val="28"/>
                <w:szCs w:val="28"/>
              </w:rPr>
              <w:t xml:space="preserve">5)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w:t>
            </w:r>
            <w:r>
              <w:rPr>
                <w:sz w:val="28"/>
                <w:szCs w:val="28"/>
              </w:rPr>
              <w:lastRenderedPageBreak/>
              <w:t>случае, если заявителем является иностранное юридическое лицо</w:t>
            </w:r>
          </w:p>
        </w:tc>
        <w:tc>
          <w:tcPr>
            <w:tcW w:w="3827" w:type="dxa"/>
            <w:shd w:val="clear" w:color="auto" w:fill="auto"/>
          </w:tcPr>
          <w:p w:rsidR="001E3990" w:rsidRPr="00140FFF" w:rsidRDefault="001E3990" w:rsidP="001E3990">
            <w:pPr>
              <w:autoSpaceDE w:val="0"/>
              <w:autoSpaceDN w:val="0"/>
              <w:adjustRightInd w:val="0"/>
              <w:jc w:val="both"/>
              <w:rPr>
                <w:rFonts w:ascii="Calibri" w:hAnsi="Calibri" w:cs="Calibri"/>
                <w:sz w:val="28"/>
              </w:rPr>
            </w:pPr>
            <w:r>
              <w:rPr>
                <w:rFonts w:ascii="Times New Roman CYR" w:hAnsi="Times New Roman CYR" w:cs="Times New Roman CYR"/>
                <w:sz w:val="28"/>
                <w:szCs w:val="28"/>
              </w:rPr>
              <w:lastRenderedPageBreak/>
              <w:t>п.3 ст.39.29 ЗК РФ</w:t>
            </w:r>
          </w:p>
        </w:tc>
      </w:tr>
      <w:tr w:rsidR="001E3990" w:rsidRPr="000F00CA" w:rsidTr="001E3990">
        <w:trPr>
          <w:trHeight w:val="1"/>
        </w:trPr>
        <w:tc>
          <w:tcPr>
            <w:tcW w:w="3686" w:type="dxa"/>
            <w:shd w:val="clear" w:color="auto" w:fill="auto"/>
          </w:tcPr>
          <w:p w:rsidR="001E3990" w:rsidRPr="00512C58" w:rsidRDefault="001E3990" w:rsidP="001E3990">
            <w:pPr>
              <w:suppressAutoHyphens/>
              <w:ind w:firstLine="34"/>
              <w:rPr>
                <w:sz w:val="28"/>
                <w:szCs w:val="28"/>
              </w:rPr>
            </w:pPr>
            <w:r w:rsidRPr="00512C58">
              <w:rPr>
                <w:sz w:val="28"/>
                <w:szCs w:val="28"/>
              </w:rPr>
              <w:lastRenderedPageBreak/>
              <w:t>2.</w:t>
            </w:r>
            <w:r w:rsidRPr="008D3FEE">
              <w:rPr>
                <w:sz w:val="28"/>
                <w:szCs w:val="28"/>
              </w:rPr>
              <w:t>6</w:t>
            </w:r>
            <w:r>
              <w:rPr>
                <w:sz w:val="28"/>
                <w:szCs w:val="28"/>
              </w:rPr>
              <w:t xml:space="preserve"> </w:t>
            </w:r>
            <w:r w:rsidRPr="008D3FEE">
              <w:rPr>
                <w:sz w:val="28"/>
                <w:szCs w:val="28"/>
              </w:rPr>
              <w:t xml:space="preserve">Исчерпывающий перечень документов, необходимых в соответствии с нормативными правовыми актами для предоставления </w:t>
            </w:r>
            <w:r>
              <w:rPr>
                <w:sz w:val="28"/>
                <w:szCs w:val="28"/>
              </w:rPr>
              <w:t xml:space="preserve">муниципальной </w:t>
            </w:r>
            <w:r w:rsidRPr="008D3FEE">
              <w:rPr>
                <w:sz w:val="28"/>
                <w:szCs w:val="28"/>
              </w:rPr>
              <w:t>услуги, которые находятся в распоряжении государственных органов, органов местного самоуправления и иных организаций и которые заявитель вправе представить</w:t>
            </w:r>
            <w:r w:rsidRPr="004C23FD">
              <w:rPr>
                <w:sz w:val="28"/>
                <w:szCs w:val="28"/>
              </w:rPr>
              <w:t>, а также способы их получения заявителями, в том числе в электронной форме, порядок их представления; государственный орган, орган местного самоуправления либо организация, в распоряжении которых находятся данные документы</w:t>
            </w:r>
          </w:p>
        </w:tc>
        <w:tc>
          <w:tcPr>
            <w:tcW w:w="6662" w:type="dxa"/>
            <w:shd w:val="clear" w:color="auto" w:fill="auto"/>
          </w:tcPr>
          <w:p w:rsidR="001E3990" w:rsidRPr="0069777D" w:rsidRDefault="001E3990" w:rsidP="001E3990">
            <w:pPr>
              <w:pStyle w:val="ConsPlusNonformat"/>
              <w:ind w:firstLine="567"/>
              <w:jc w:val="both"/>
              <w:rPr>
                <w:rFonts w:ascii="Times New Roman" w:hAnsi="Times New Roman" w:cs="Times New Roman"/>
                <w:sz w:val="28"/>
                <w:szCs w:val="28"/>
              </w:rPr>
            </w:pPr>
            <w:r w:rsidRPr="0069777D">
              <w:rPr>
                <w:rFonts w:ascii="Times New Roman" w:hAnsi="Times New Roman" w:cs="Times New Roman"/>
                <w:sz w:val="28"/>
                <w:szCs w:val="28"/>
              </w:rPr>
              <w:t>Получаются в рамках межведомственного взаимодействия:</w:t>
            </w:r>
          </w:p>
          <w:p w:rsidR="001E3990" w:rsidRDefault="001E3990" w:rsidP="001E3990">
            <w:pPr>
              <w:pStyle w:val="ConsPlusNonformat"/>
              <w:ind w:firstLine="567"/>
              <w:jc w:val="both"/>
              <w:rPr>
                <w:rFonts w:ascii="Times New Roman CYR" w:hAnsi="Times New Roman CYR" w:cs="Times New Roman CYR"/>
                <w:sz w:val="28"/>
                <w:szCs w:val="28"/>
              </w:rPr>
            </w:pPr>
            <w:r>
              <w:rPr>
                <w:rFonts w:ascii="Times New Roman CYR" w:hAnsi="Times New Roman CYR" w:cs="Times New Roman CYR"/>
                <w:sz w:val="28"/>
                <w:szCs w:val="28"/>
              </w:rPr>
              <w:t>1) </w:t>
            </w:r>
            <w:r w:rsidRPr="00DE2DAA">
              <w:rPr>
                <w:rFonts w:ascii="Times New Roman CYR" w:hAnsi="Times New Roman CYR" w:cs="Times New Roman CYR"/>
                <w:sz w:val="28"/>
                <w:szCs w:val="28"/>
              </w:rPr>
              <w:t>Выписка из Е</w:t>
            </w:r>
            <w:r>
              <w:rPr>
                <w:rFonts w:ascii="Times New Roman CYR" w:hAnsi="Times New Roman CYR" w:cs="Times New Roman CYR"/>
                <w:sz w:val="28"/>
                <w:szCs w:val="28"/>
              </w:rPr>
              <w:t xml:space="preserve">ГРП </w:t>
            </w:r>
            <w:r w:rsidRPr="00DE2DAA">
              <w:rPr>
                <w:rFonts w:ascii="Times New Roman CYR" w:hAnsi="Times New Roman CYR" w:cs="Times New Roman CYR"/>
                <w:sz w:val="28"/>
                <w:szCs w:val="28"/>
              </w:rPr>
              <w:t>(о правах на земельный участок)</w:t>
            </w:r>
            <w:r>
              <w:rPr>
                <w:rFonts w:ascii="Times New Roman CYR" w:hAnsi="Times New Roman CYR" w:cs="Times New Roman CYR"/>
                <w:sz w:val="28"/>
                <w:szCs w:val="28"/>
              </w:rPr>
              <w:t>;</w:t>
            </w:r>
          </w:p>
          <w:p w:rsidR="001E3990" w:rsidRPr="0069777D" w:rsidRDefault="001E3990" w:rsidP="001E3990">
            <w:pPr>
              <w:pStyle w:val="ConsPlusNonformat"/>
              <w:ind w:firstLine="567"/>
              <w:jc w:val="both"/>
            </w:pPr>
            <w:r>
              <w:rPr>
                <w:rFonts w:ascii="Times New Roman CYR" w:hAnsi="Times New Roman CYR" w:cs="Times New Roman CYR"/>
                <w:sz w:val="28"/>
                <w:szCs w:val="28"/>
              </w:rPr>
              <w:t>2) </w:t>
            </w:r>
            <w:r w:rsidRPr="0069777D">
              <w:rPr>
                <w:rFonts w:ascii="Times New Roman CYR" w:hAnsi="Times New Roman CYR" w:cs="Times New Roman CYR"/>
                <w:sz w:val="28"/>
                <w:szCs w:val="28"/>
              </w:rPr>
              <w:t>Сведения из ЕГРЮЛ</w:t>
            </w:r>
          </w:p>
        </w:tc>
        <w:tc>
          <w:tcPr>
            <w:tcW w:w="3827" w:type="dxa"/>
            <w:shd w:val="clear" w:color="auto" w:fill="auto"/>
          </w:tcPr>
          <w:p w:rsidR="001E3990" w:rsidRPr="00CA0085" w:rsidRDefault="001E3990" w:rsidP="001E3990">
            <w:pPr>
              <w:autoSpaceDE w:val="0"/>
              <w:autoSpaceDN w:val="0"/>
              <w:adjustRightInd w:val="0"/>
              <w:rPr>
                <w:rFonts w:ascii="Times New Roman CYR" w:hAnsi="Times New Roman CYR" w:cs="Times New Roman CYR"/>
                <w:sz w:val="28"/>
                <w:szCs w:val="28"/>
              </w:rPr>
            </w:pPr>
          </w:p>
        </w:tc>
      </w:tr>
      <w:tr w:rsidR="001E3990" w:rsidRPr="000F00CA" w:rsidTr="001E3990">
        <w:trPr>
          <w:trHeight w:val="2685"/>
        </w:trPr>
        <w:tc>
          <w:tcPr>
            <w:tcW w:w="3686" w:type="dxa"/>
            <w:shd w:val="clear" w:color="auto" w:fill="auto"/>
          </w:tcPr>
          <w:p w:rsidR="001E3990" w:rsidRPr="00512C58" w:rsidRDefault="001E3990" w:rsidP="001E3990">
            <w:pPr>
              <w:suppressAutoHyphens/>
              <w:ind w:firstLine="34"/>
              <w:rPr>
                <w:sz w:val="28"/>
                <w:szCs w:val="28"/>
              </w:rPr>
            </w:pPr>
            <w:r w:rsidRPr="00512C58">
              <w:rPr>
                <w:sz w:val="28"/>
                <w:szCs w:val="28"/>
              </w:rPr>
              <w:lastRenderedPageBreak/>
              <w:t xml:space="preserve">2.7. </w:t>
            </w:r>
            <w:r w:rsidRPr="004C23FD">
              <w:rPr>
                <w:sz w:val="28"/>
                <w:szCs w:val="28"/>
              </w:rPr>
              <w:t>Перечень органов государственной власти (органов местного самоуправления) и их структурных подразделений, согласование которых в случаях, предусмотренных нормативными правовыми актами, требуется для предоставления услуги и которое осуществляется органом, предоставляющим муниципальную услугу</w:t>
            </w:r>
          </w:p>
        </w:tc>
        <w:tc>
          <w:tcPr>
            <w:tcW w:w="6662" w:type="dxa"/>
            <w:shd w:val="clear" w:color="auto" w:fill="auto"/>
          </w:tcPr>
          <w:p w:rsidR="001E3990" w:rsidRPr="00CC52FD" w:rsidRDefault="001E3990" w:rsidP="001E3990">
            <w:pPr>
              <w:ind w:firstLine="284"/>
              <w:jc w:val="both"/>
              <w:rPr>
                <w:color w:val="000000"/>
                <w:sz w:val="28"/>
                <w:szCs w:val="28"/>
              </w:rPr>
            </w:pPr>
            <w:r w:rsidRPr="00CC52FD">
              <w:rPr>
                <w:color w:val="000000"/>
                <w:sz w:val="28"/>
                <w:szCs w:val="28"/>
              </w:rPr>
              <w:t>Согласование не требуется</w:t>
            </w:r>
          </w:p>
          <w:p w:rsidR="001E3990" w:rsidRPr="00CC52FD" w:rsidRDefault="001E3990" w:rsidP="001E3990">
            <w:pPr>
              <w:autoSpaceDE w:val="0"/>
              <w:autoSpaceDN w:val="0"/>
              <w:adjustRightInd w:val="0"/>
              <w:ind w:firstLine="459"/>
              <w:jc w:val="both"/>
              <w:rPr>
                <w:rFonts w:ascii="Times New Roman CYR" w:hAnsi="Times New Roman CYR" w:cs="Times New Roman CYR"/>
                <w:sz w:val="28"/>
                <w:szCs w:val="28"/>
                <w:lang w:val="tt-RU"/>
              </w:rPr>
            </w:pPr>
          </w:p>
        </w:tc>
        <w:tc>
          <w:tcPr>
            <w:tcW w:w="3827" w:type="dxa"/>
            <w:shd w:val="clear" w:color="auto" w:fill="auto"/>
          </w:tcPr>
          <w:p w:rsidR="001E3990" w:rsidRPr="00CA0085" w:rsidRDefault="001E3990" w:rsidP="001E3990">
            <w:pPr>
              <w:autoSpaceDE w:val="0"/>
              <w:autoSpaceDN w:val="0"/>
              <w:adjustRightInd w:val="0"/>
              <w:rPr>
                <w:rFonts w:ascii="Times New Roman CYR" w:hAnsi="Times New Roman CYR" w:cs="Times New Roman CYR"/>
                <w:sz w:val="28"/>
                <w:szCs w:val="28"/>
              </w:rPr>
            </w:pPr>
          </w:p>
        </w:tc>
      </w:tr>
      <w:tr w:rsidR="001E3990" w:rsidRPr="000F00CA" w:rsidTr="001E3990">
        <w:trPr>
          <w:trHeight w:val="1"/>
        </w:trPr>
        <w:tc>
          <w:tcPr>
            <w:tcW w:w="3686" w:type="dxa"/>
            <w:shd w:val="clear" w:color="auto" w:fill="auto"/>
          </w:tcPr>
          <w:p w:rsidR="001E3990" w:rsidRPr="00512C58" w:rsidRDefault="001E3990" w:rsidP="001E3990">
            <w:pPr>
              <w:suppressAutoHyphens/>
              <w:ind w:firstLine="34"/>
              <w:rPr>
                <w:sz w:val="28"/>
                <w:szCs w:val="28"/>
              </w:rPr>
            </w:pPr>
            <w:r w:rsidRPr="00512C58">
              <w:rPr>
                <w:sz w:val="28"/>
                <w:szCs w:val="28"/>
              </w:rPr>
              <w:t xml:space="preserve">2.8. Исчерпывающий перечень оснований для отказа в приеме документов, необходимых для предоставления </w:t>
            </w:r>
            <w:r>
              <w:rPr>
                <w:sz w:val="28"/>
                <w:szCs w:val="28"/>
              </w:rPr>
              <w:t xml:space="preserve">муниципальной </w:t>
            </w:r>
            <w:r w:rsidRPr="00512C58">
              <w:rPr>
                <w:sz w:val="28"/>
                <w:szCs w:val="28"/>
              </w:rPr>
              <w:t>услуги</w:t>
            </w:r>
          </w:p>
        </w:tc>
        <w:tc>
          <w:tcPr>
            <w:tcW w:w="6662" w:type="dxa"/>
            <w:shd w:val="clear" w:color="auto" w:fill="auto"/>
          </w:tcPr>
          <w:p w:rsidR="001E3990" w:rsidRPr="00512C58" w:rsidRDefault="001E3990" w:rsidP="001E3990">
            <w:pPr>
              <w:ind w:firstLine="427"/>
              <w:jc w:val="both"/>
              <w:rPr>
                <w:sz w:val="28"/>
                <w:szCs w:val="28"/>
              </w:rPr>
            </w:pPr>
            <w:r w:rsidRPr="00512C58">
              <w:rPr>
                <w:sz w:val="28"/>
                <w:szCs w:val="28"/>
              </w:rPr>
              <w:t>1</w:t>
            </w:r>
            <w:r>
              <w:rPr>
                <w:sz w:val="28"/>
                <w:szCs w:val="28"/>
              </w:rPr>
              <w:t>) </w:t>
            </w:r>
            <w:r w:rsidRPr="00512C58">
              <w:rPr>
                <w:sz w:val="28"/>
                <w:szCs w:val="28"/>
              </w:rPr>
              <w:t>Подача документов ненадлежащим лицом</w:t>
            </w:r>
            <w:r>
              <w:rPr>
                <w:sz w:val="28"/>
                <w:szCs w:val="28"/>
              </w:rPr>
              <w:t>;</w:t>
            </w:r>
          </w:p>
          <w:p w:rsidR="001E3990" w:rsidRPr="00512C58" w:rsidRDefault="001E3990" w:rsidP="001E3990">
            <w:pPr>
              <w:ind w:firstLine="427"/>
              <w:jc w:val="both"/>
              <w:rPr>
                <w:sz w:val="28"/>
                <w:szCs w:val="28"/>
              </w:rPr>
            </w:pPr>
            <w:r w:rsidRPr="00512C58">
              <w:rPr>
                <w:sz w:val="28"/>
                <w:szCs w:val="28"/>
              </w:rPr>
              <w:t>2</w:t>
            </w:r>
            <w:r>
              <w:rPr>
                <w:sz w:val="28"/>
                <w:szCs w:val="28"/>
              </w:rPr>
              <w:t>) </w:t>
            </w:r>
            <w:r w:rsidRPr="00512C58">
              <w:rPr>
                <w:sz w:val="28"/>
                <w:szCs w:val="28"/>
              </w:rPr>
              <w:t>Несоответствие представленных документов перечню документов, указанных в п</w:t>
            </w:r>
            <w:r>
              <w:rPr>
                <w:sz w:val="28"/>
                <w:szCs w:val="28"/>
              </w:rPr>
              <w:t>ункте</w:t>
            </w:r>
            <w:r w:rsidRPr="00512C58">
              <w:rPr>
                <w:sz w:val="28"/>
                <w:szCs w:val="28"/>
              </w:rPr>
              <w:t> 2.</w:t>
            </w:r>
            <w:r>
              <w:rPr>
                <w:sz w:val="28"/>
                <w:szCs w:val="28"/>
              </w:rPr>
              <w:t>5 настоящего Регламента;</w:t>
            </w:r>
          </w:p>
          <w:p w:rsidR="001E3990" w:rsidRDefault="001E3990" w:rsidP="001E3990">
            <w:pPr>
              <w:ind w:firstLine="425"/>
              <w:jc w:val="both"/>
              <w:rPr>
                <w:sz w:val="28"/>
                <w:szCs w:val="28"/>
              </w:rPr>
            </w:pPr>
            <w:r w:rsidRPr="00512C58">
              <w:rPr>
                <w:sz w:val="28"/>
                <w:szCs w:val="28"/>
              </w:rPr>
              <w:t>3</w:t>
            </w:r>
            <w:r>
              <w:rPr>
                <w:sz w:val="28"/>
                <w:szCs w:val="28"/>
              </w:rPr>
              <w:t>) В заявлении и прилагаемых к заявлению документах имеются неоговоренные исправления, серьезные повреждения, не позволяющие однозначно истолковать их содержание;</w:t>
            </w:r>
          </w:p>
          <w:p w:rsidR="001E3990" w:rsidRPr="009C56D8" w:rsidRDefault="001E3990" w:rsidP="001E3990">
            <w:pPr>
              <w:ind w:firstLine="425"/>
              <w:jc w:val="both"/>
              <w:rPr>
                <w:sz w:val="28"/>
                <w:szCs w:val="28"/>
              </w:rPr>
            </w:pPr>
            <w:r w:rsidRPr="00BD2E0F">
              <w:rPr>
                <w:sz w:val="28"/>
                <w:szCs w:val="28"/>
              </w:rPr>
              <w:t>4) Представление документов в ненадлежащий орган</w:t>
            </w:r>
          </w:p>
        </w:tc>
        <w:tc>
          <w:tcPr>
            <w:tcW w:w="3827" w:type="dxa"/>
            <w:shd w:val="clear" w:color="auto" w:fill="auto"/>
          </w:tcPr>
          <w:p w:rsidR="001E3990" w:rsidRPr="00CA0085" w:rsidRDefault="001E3990" w:rsidP="001E3990">
            <w:pPr>
              <w:autoSpaceDE w:val="0"/>
              <w:autoSpaceDN w:val="0"/>
              <w:adjustRightInd w:val="0"/>
              <w:jc w:val="both"/>
              <w:rPr>
                <w:rFonts w:ascii="Times New Roman CYR" w:hAnsi="Times New Roman CYR" w:cs="Times New Roman CYR"/>
                <w:sz w:val="28"/>
                <w:szCs w:val="28"/>
              </w:rPr>
            </w:pPr>
            <w:r>
              <w:rPr>
                <w:rFonts w:ascii="Times New Roman CYR" w:hAnsi="Times New Roman CYR" w:cs="Times New Roman CYR"/>
                <w:sz w:val="28"/>
                <w:szCs w:val="28"/>
              </w:rPr>
              <w:t>п.7 ст.39.29 ЗК РФ</w:t>
            </w:r>
          </w:p>
          <w:p w:rsidR="001E3990" w:rsidRPr="00CA0085" w:rsidRDefault="001E3990" w:rsidP="001E3990">
            <w:pPr>
              <w:tabs>
                <w:tab w:val="left" w:pos="0"/>
              </w:tabs>
              <w:autoSpaceDE w:val="0"/>
              <w:autoSpaceDN w:val="0"/>
              <w:adjustRightInd w:val="0"/>
              <w:jc w:val="both"/>
              <w:rPr>
                <w:rFonts w:ascii="Calibri" w:hAnsi="Calibri" w:cs="Calibri"/>
              </w:rPr>
            </w:pPr>
          </w:p>
        </w:tc>
      </w:tr>
      <w:tr w:rsidR="001E3990" w:rsidRPr="000F00CA" w:rsidTr="001E3990">
        <w:trPr>
          <w:trHeight w:val="1"/>
        </w:trPr>
        <w:tc>
          <w:tcPr>
            <w:tcW w:w="3686" w:type="dxa"/>
            <w:shd w:val="clear" w:color="auto" w:fill="auto"/>
          </w:tcPr>
          <w:p w:rsidR="001E3990" w:rsidRPr="00512C58" w:rsidRDefault="001E3990" w:rsidP="001E3990">
            <w:pPr>
              <w:suppressAutoHyphens/>
              <w:ind w:firstLine="34"/>
              <w:rPr>
                <w:sz w:val="28"/>
                <w:szCs w:val="28"/>
              </w:rPr>
            </w:pPr>
            <w:r w:rsidRPr="00512C58">
              <w:rPr>
                <w:sz w:val="28"/>
                <w:szCs w:val="28"/>
              </w:rPr>
              <w:t>2.9.</w:t>
            </w:r>
            <w:r w:rsidRPr="00512C58">
              <w:rPr>
                <w:sz w:val="28"/>
                <w:szCs w:val="28"/>
                <w:lang w:val="en-US"/>
              </w:rPr>
              <w:t> </w:t>
            </w:r>
            <w:r w:rsidRPr="00512C58">
              <w:rPr>
                <w:sz w:val="28"/>
                <w:szCs w:val="28"/>
              </w:rPr>
              <w:t>Исчерпывающий перечень оснований для</w:t>
            </w:r>
            <w:r>
              <w:rPr>
                <w:sz w:val="28"/>
                <w:szCs w:val="28"/>
              </w:rPr>
              <w:t xml:space="preserve"> приостановления или</w:t>
            </w:r>
            <w:r w:rsidRPr="00512C58">
              <w:rPr>
                <w:sz w:val="28"/>
                <w:szCs w:val="28"/>
              </w:rPr>
              <w:t xml:space="preserve"> отказа в предоставлении </w:t>
            </w:r>
            <w:r>
              <w:rPr>
                <w:sz w:val="28"/>
                <w:szCs w:val="28"/>
              </w:rPr>
              <w:t xml:space="preserve">муниципальной </w:t>
            </w:r>
            <w:r w:rsidRPr="00512C58">
              <w:rPr>
                <w:sz w:val="28"/>
                <w:szCs w:val="28"/>
              </w:rPr>
              <w:t>услуги</w:t>
            </w:r>
          </w:p>
        </w:tc>
        <w:tc>
          <w:tcPr>
            <w:tcW w:w="6662" w:type="dxa"/>
            <w:shd w:val="clear" w:color="auto" w:fill="auto"/>
          </w:tcPr>
          <w:p w:rsidR="001E3990" w:rsidRPr="00A0540A" w:rsidRDefault="001E3990" w:rsidP="001E3990">
            <w:pPr>
              <w:autoSpaceDE w:val="0"/>
              <w:autoSpaceDN w:val="0"/>
              <w:adjustRightInd w:val="0"/>
              <w:ind w:firstLine="427"/>
              <w:jc w:val="both"/>
              <w:rPr>
                <w:sz w:val="28"/>
                <w:szCs w:val="28"/>
              </w:rPr>
            </w:pPr>
            <w:r w:rsidRPr="00A0540A">
              <w:rPr>
                <w:sz w:val="28"/>
                <w:szCs w:val="28"/>
              </w:rPr>
              <w:t>Основания для приостановления предоставления услуги не предусмотрены.</w:t>
            </w:r>
          </w:p>
          <w:p w:rsidR="001E3990" w:rsidRPr="00A0540A" w:rsidRDefault="001E3990" w:rsidP="001E3990">
            <w:pPr>
              <w:autoSpaceDE w:val="0"/>
              <w:autoSpaceDN w:val="0"/>
              <w:adjustRightInd w:val="0"/>
              <w:ind w:firstLine="427"/>
              <w:jc w:val="both"/>
              <w:rPr>
                <w:sz w:val="28"/>
                <w:szCs w:val="28"/>
              </w:rPr>
            </w:pPr>
            <w:r w:rsidRPr="00A0540A">
              <w:rPr>
                <w:sz w:val="28"/>
                <w:szCs w:val="28"/>
              </w:rPr>
              <w:t>Основания для отказа:</w:t>
            </w:r>
          </w:p>
          <w:p w:rsidR="001E3990" w:rsidRDefault="001E3990" w:rsidP="001E3990">
            <w:pPr>
              <w:autoSpaceDE w:val="0"/>
              <w:autoSpaceDN w:val="0"/>
              <w:adjustRightInd w:val="0"/>
              <w:ind w:firstLine="425"/>
              <w:jc w:val="both"/>
              <w:rPr>
                <w:sz w:val="28"/>
                <w:szCs w:val="28"/>
              </w:rPr>
            </w:pPr>
            <w:r>
              <w:rPr>
                <w:sz w:val="28"/>
                <w:szCs w:val="28"/>
              </w:rPr>
              <w:t xml:space="preserve">1) Заявление о перераспределении земельных участков подано в случаях, не предусмотренных </w:t>
            </w:r>
            <w:hyperlink r:id="rId354" w:history="1">
              <w:r w:rsidRPr="00BD2E0F">
                <w:rPr>
                  <w:sz w:val="28"/>
                  <w:szCs w:val="28"/>
                </w:rPr>
                <w:t>пунктом 1 статьи 39.28</w:t>
              </w:r>
            </w:hyperlink>
            <w:r w:rsidRPr="00BD2E0F">
              <w:rPr>
                <w:sz w:val="28"/>
                <w:szCs w:val="28"/>
              </w:rPr>
              <w:t xml:space="preserve"> </w:t>
            </w:r>
            <w:r>
              <w:rPr>
                <w:sz w:val="28"/>
                <w:szCs w:val="28"/>
              </w:rPr>
              <w:t>ЗК РФ;</w:t>
            </w:r>
          </w:p>
          <w:p w:rsidR="001E3990" w:rsidRDefault="001E3990" w:rsidP="001E3990">
            <w:pPr>
              <w:autoSpaceDE w:val="0"/>
              <w:autoSpaceDN w:val="0"/>
              <w:adjustRightInd w:val="0"/>
              <w:ind w:firstLine="425"/>
              <w:jc w:val="both"/>
              <w:rPr>
                <w:sz w:val="28"/>
                <w:szCs w:val="28"/>
              </w:rPr>
            </w:pPr>
            <w:r>
              <w:rPr>
                <w:sz w:val="28"/>
                <w:szCs w:val="28"/>
              </w:rPr>
              <w:t xml:space="preserve">2) Не представлено в письменной форме согласие </w:t>
            </w:r>
            <w:r>
              <w:rPr>
                <w:sz w:val="28"/>
                <w:szCs w:val="28"/>
              </w:rPr>
              <w:lastRenderedPageBreak/>
              <w:t xml:space="preserve">лиц, указанных в </w:t>
            </w:r>
            <w:hyperlink r:id="rId355" w:history="1">
              <w:r w:rsidRPr="00BD2E0F">
                <w:rPr>
                  <w:sz w:val="28"/>
                  <w:szCs w:val="28"/>
                </w:rPr>
                <w:t>пункте 4 статьи 11.2</w:t>
              </w:r>
            </w:hyperlink>
            <w:r>
              <w:rPr>
                <w:sz w:val="28"/>
                <w:szCs w:val="28"/>
              </w:rPr>
              <w:t xml:space="preserve"> ЗК РФ, если земельные участки, которые предлагается перераспределить, обременены правами указанных лиц;</w:t>
            </w:r>
          </w:p>
          <w:p w:rsidR="001E3990" w:rsidRDefault="001E3990" w:rsidP="001E3990">
            <w:pPr>
              <w:autoSpaceDE w:val="0"/>
              <w:autoSpaceDN w:val="0"/>
              <w:adjustRightInd w:val="0"/>
              <w:ind w:firstLine="425"/>
              <w:jc w:val="both"/>
              <w:rPr>
                <w:sz w:val="28"/>
                <w:szCs w:val="28"/>
              </w:rPr>
            </w:pPr>
            <w:r>
              <w:rPr>
                <w:sz w:val="28"/>
                <w:szCs w:val="28"/>
              </w:rPr>
              <w:t xml:space="preserve">3) На земельном участке, на который возникает право частной собственности, в результате перераспределения земельного участка, находящегося в частной собственности, и земель и (или) земельных участков, находящихся в государственной или муниципальной собственности, будут расположены здание, сооружение, объект незавершенного строительства, находящиеся в государственной или муниципальной собственности, в собственности других граждан или юридических лиц, за исключением сооружения (в том числе сооружения, строительство которого не завершено), которое размещается на условиях сервитута, или объекта, который предусмотрен </w:t>
            </w:r>
            <w:hyperlink r:id="rId356" w:history="1">
              <w:r w:rsidRPr="00BD2E0F">
                <w:rPr>
                  <w:sz w:val="28"/>
                  <w:szCs w:val="28"/>
                </w:rPr>
                <w:t>пунктом 3 статьи 39.36</w:t>
              </w:r>
            </w:hyperlink>
            <w:r>
              <w:rPr>
                <w:sz w:val="28"/>
                <w:szCs w:val="28"/>
              </w:rPr>
              <w:t xml:space="preserve"> ЗК РФ и наличие которого не препятствует использованию земельного участка в соответствии с его разрешенным использованием;</w:t>
            </w:r>
          </w:p>
          <w:p w:rsidR="001E3990" w:rsidRDefault="001E3990" w:rsidP="001E3990">
            <w:pPr>
              <w:autoSpaceDE w:val="0"/>
              <w:autoSpaceDN w:val="0"/>
              <w:adjustRightInd w:val="0"/>
              <w:ind w:firstLine="425"/>
              <w:jc w:val="both"/>
              <w:rPr>
                <w:sz w:val="28"/>
                <w:szCs w:val="28"/>
              </w:rPr>
            </w:pPr>
            <w:r>
              <w:rPr>
                <w:sz w:val="28"/>
                <w:szCs w:val="28"/>
              </w:rPr>
              <w:t>4) Проектом межевания территории или схемой расположения земельного участка предусматривается перераспределение земельного участка, находящегося в частной собственности, и земель и (или) земельных участков, находящихся в государственной или муниципальной собственности и изъятых из оборота или ограниченных в обороте;</w:t>
            </w:r>
          </w:p>
          <w:p w:rsidR="001E3990" w:rsidRDefault="001E3990" w:rsidP="001E3990">
            <w:pPr>
              <w:autoSpaceDE w:val="0"/>
              <w:autoSpaceDN w:val="0"/>
              <w:adjustRightInd w:val="0"/>
              <w:ind w:firstLine="425"/>
              <w:jc w:val="both"/>
              <w:rPr>
                <w:sz w:val="28"/>
                <w:szCs w:val="28"/>
              </w:rPr>
            </w:pPr>
            <w:r>
              <w:rPr>
                <w:sz w:val="28"/>
                <w:szCs w:val="28"/>
              </w:rPr>
              <w:t xml:space="preserve">5) Образование земельного участка или земельных участков предусматривается путем перераспределения земельного участка, </w:t>
            </w:r>
            <w:r>
              <w:rPr>
                <w:sz w:val="28"/>
                <w:szCs w:val="28"/>
              </w:rPr>
              <w:lastRenderedPageBreak/>
              <w:t>находящегося в частной собственности, и земель и (или) земельного участка, находящихся в государственной или муниципальной собственности и зарезервированных для государственных или муниципальных нужд;</w:t>
            </w:r>
          </w:p>
          <w:p w:rsidR="001E3990" w:rsidRDefault="001E3990" w:rsidP="001E3990">
            <w:pPr>
              <w:autoSpaceDE w:val="0"/>
              <w:autoSpaceDN w:val="0"/>
              <w:adjustRightInd w:val="0"/>
              <w:ind w:firstLine="425"/>
              <w:jc w:val="both"/>
              <w:rPr>
                <w:sz w:val="28"/>
                <w:szCs w:val="28"/>
              </w:rPr>
            </w:pPr>
            <w:r>
              <w:rPr>
                <w:sz w:val="28"/>
                <w:szCs w:val="28"/>
              </w:rPr>
              <w:t xml:space="preserve">6) Проектом межевания территории или схемой расположения земельного участка предусматривается перераспределение земельного участка, находящегося в частной собственности, и земельного участка, находящегося в государственной или муниципальной собственности и являющегося предметом аукциона, извещение о проведении которого размещено в соответствии с </w:t>
            </w:r>
            <w:hyperlink r:id="rId357" w:history="1">
              <w:r w:rsidRPr="00BD2E0F">
                <w:rPr>
                  <w:sz w:val="28"/>
                  <w:szCs w:val="28"/>
                </w:rPr>
                <w:t>пунктом 19 статьи 39.11</w:t>
              </w:r>
            </w:hyperlink>
            <w:r>
              <w:rPr>
                <w:sz w:val="28"/>
                <w:szCs w:val="28"/>
              </w:rPr>
              <w:t xml:space="preserve"> ЗК РФ, либо в отношении такого земельного участка принято решение о предварительном согласовании его предоставления, срок действия которого не истек;</w:t>
            </w:r>
          </w:p>
          <w:p w:rsidR="001E3990" w:rsidRDefault="001E3990" w:rsidP="001E3990">
            <w:pPr>
              <w:autoSpaceDE w:val="0"/>
              <w:autoSpaceDN w:val="0"/>
              <w:adjustRightInd w:val="0"/>
              <w:ind w:firstLine="425"/>
              <w:jc w:val="both"/>
              <w:rPr>
                <w:sz w:val="28"/>
                <w:szCs w:val="28"/>
              </w:rPr>
            </w:pPr>
            <w:r>
              <w:rPr>
                <w:sz w:val="28"/>
                <w:szCs w:val="28"/>
              </w:rPr>
              <w:t>7) Образование земельного участка или земельных участков предусматривается путем перераспределения земельного участка, находящегося в частной собственности, и земель и (или) земельных участков, которые находятся в государственной или муниципальной собственности и в отношении которых подано заявление о предварительном согласовании предоставления земельного участка или заявление о предоставлении земельного участка и не принято решение об отказе в этом предварительном согласовании или этом предоставлении;</w:t>
            </w:r>
          </w:p>
          <w:p w:rsidR="001E3990" w:rsidRDefault="001E3990" w:rsidP="001E3990">
            <w:pPr>
              <w:autoSpaceDE w:val="0"/>
              <w:autoSpaceDN w:val="0"/>
              <w:adjustRightInd w:val="0"/>
              <w:ind w:firstLine="425"/>
              <w:jc w:val="both"/>
              <w:rPr>
                <w:sz w:val="28"/>
                <w:szCs w:val="28"/>
              </w:rPr>
            </w:pPr>
            <w:r>
              <w:rPr>
                <w:sz w:val="28"/>
                <w:szCs w:val="28"/>
              </w:rPr>
              <w:t xml:space="preserve">8) В результате перераспределения земельных участков площадь земельного участка, на который </w:t>
            </w:r>
            <w:r>
              <w:rPr>
                <w:sz w:val="28"/>
                <w:szCs w:val="28"/>
              </w:rPr>
              <w:lastRenderedPageBreak/>
              <w:t>возникает право частной собственности, будет превышать установленные предельные максимальные размеры земельных участков;</w:t>
            </w:r>
          </w:p>
          <w:p w:rsidR="001E3990" w:rsidRDefault="001E3990" w:rsidP="001E3990">
            <w:pPr>
              <w:autoSpaceDE w:val="0"/>
              <w:autoSpaceDN w:val="0"/>
              <w:adjustRightInd w:val="0"/>
              <w:ind w:firstLine="425"/>
              <w:jc w:val="both"/>
              <w:rPr>
                <w:sz w:val="28"/>
                <w:szCs w:val="28"/>
              </w:rPr>
            </w:pPr>
            <w:r>
              <w:rPr>
                <w:sz w:val="28"/>
                <w:szCs w:val="28"/>
              </w:rPr>
              <w:t xml:space="preserve">9) Образование земельного участка или земельных участков предусматривается путем перераспределения земельного участка, находящегося в частной собственности, и земель, из которых возможно образовать самостоятельный земельный участок без нарушения требований, предусмотренных </w:t>
            </w:r>
            <w:hyperlink r:id="rId358" w:history="1">
              <w:r w:rsidRPr="00BD2E0F">
                <w:rPr>
                  <w:sz w:val="28"/>
                  <w:szCs w:val="28"/>
                </w:rPr>
                <w:t>статьей 11.9</w:t>
              </w:r>
            </w:hyperlink>
            <w:r>
              <w:rPr>
                <w:sz w:val="28"/>
                <w:szCs w:val="28"/>
              </w:rPr>
              <w:t xml:space="preserve"> ЗК РФ, за исключением случаев перераспределения земельных участков в соответствии с </w:t>
            </w:r>
            <w:hyperlink r:id="rId359" w:history="1">
              <w:r w:rsidRPr="00BD2E0F">
                <w:rPr>
                  <w:sz w:val="28"/>
                  <w:szCs w:val="28"/>
                </w:rPr>
                <w:t>подпунктами 1</w:t>
              </w:r>
            </w:hyperlink>
            <w:r w:rsidRPr="00BD2E0F">
              <w:rPr>
                <w:sz w:val="28"/>
                <w:szCs w:val="28"/>
              </w:rPr>
              <w:t xml:space="preserve"> и </w:t>
            </w:r>
            <w:hyperlink r:id="rId360" w:history="1">
              <w:r w:rsidRPr="00BD2E0F">
                <w:rPr>
                  <w:sz w:val="28"/>
                  <w:szCs w:val="28"/>
                </w:rPr>
                <w:t>4 пункта 1 статьи 39.28</w:t>
              </w:r>
            </w:hyperlink>
            <w:r>
              <w:rPr>
                <w:sz w:val="28"/>
                <w:szCs w:val="28"/>
              </w:rPr>
              <w:t xml:space="preserve"> ЗК РФ;</w:t>
            </w:r>
          </w:p>
          <w:p w:rsidR="001E3990" w:rsidRDefault="001E3990" w:rsidP="001E3990">
            <w:pPr>
              <w:autoSpaceDE w:val="0"/>
              <w:autoSpaceDN w:val="0"/>
              <w:adjustRightInd w:val="0"/>
              <w:ind w:firstLine="425"/>
              <w:jc w:val="both"/>
              <w:rPr>
                <w:sz w:val="28"/>
                <w:szCs w:val="28"/>
              </w:rPr>
            </w:pPr>
            <w:r>
              <w:rPr>
                <w:sz w:val="28"/>
                <w:szCs w:val="28"/>
              </w:rPr>
              <w:t xml:space="preserve">10) Границы земельного участка, находящегося в частной собственности, подлежат уточнению в соответствии с Федеральным </w:t>
            </w:r>
            <w:hyperlink r:id="rId361" w:history="1">
              <w:r w:rsidRPr="00BD2E0F">
                <w:rPr>
                  <w:sz w:val="28"/>
                  <w:szCs w:val="28"/>
                </w:rPr>
                <w:t>законом</w:t>
              </w:r>
            </w:hyperlink>
            <w:r>
              <w:rPr>
                <w:sz w:val="28"/>
                <w:szCs w:val="28"/>
              </w:rPr>
              <w:t xml:space="preserve"> «О государственном кадастре недвижимости»;</w:t>
            </w:r>
          </w:p>
          <w:p w:rsidR="001E3990" w:rsidRDefault="001E3990" w:rsidP="001E3990">
            <w:pPr>
              <w:autoSpaceDE w:val="0"/>
              <w:autoSpaceDN w:val="0"/>
              <w:adjustRightInd w:val="0"/>
              <w:ind w:firstLine="425"/>
              <w:jc w:val="both"/>
              <w:rPr>
                <w:sz w:val="28"/>
                <w:szCs w:val="28"/>
              </w:rPr>
            </w:pPr>
            <w:r>
              <w:rPr>
                <w:sz w:val="28"/>
                <w:szCs w:val="28"/>
              </w:rPr>
              <w:t xml:space="preserve">11) Имеются основания для отказа в утверждении схемы расположения земельного участка, предусмотренные </w:t>
            </w:r>
            <w:hyperlink r:id="rId362" w:history="1">
              <w:r w:rsidRPr="00BD2E0F">
                <w:rPr>
                  <w:sz w:val="28"/>
                  <w:szCs w:val="28"/>
                </w:rPr>
                <w:t>пунктом 16 статьи 11.10</w:t>
              </w:r>
            </w:hyperlink>
            <w:r>
              <w:rPr>
                <w:sz w:val="28"/>
                <w:szCs w:val="28"/>
              </w:rPr>
              <w:t xml:space="preserve"> ЗК РФ;</w:t>
            </w:r>
          </w:p>
          <w:p w:rsidR="001E3990" w:rsidRDefault="001E3990" w:rsidP="001E3990">
            <w:pPr>
              <w:autoSpaceDE w:val="0"/>
              <w:autoSpaceDN w:val="0"/>
              <w:adjustRightInd w:val="0"/>
              <w:ind w:firstLine="425"/>
              <w:jc w:val="both"/>
              <w:rPr>
                <w:sz w:val="28"/>
                <w:szCs w:val="28"/>
              </w:rPr>
            </w:pPr>
            <w:r>
              <w:rPr>
                <w:sz w:val="28"/>
                <w:szCs w:val="28"/>
              </w:rPr>
              <w:t>12) Приложенная к заявлению о перераспределении земельных участков схема расположения земельного участка разработана с нарушением требований к образуемым земельным участкам или не соответствует утвержденным проекту планировки территории, землеустроительной документации, положению об особо охраняемой природной территории;</w:t>
            </w:r>
          </w:p>
          <w:p w:rsidR="001E3990" w:rsidRDefault="001E3990" w:rsidP="001E3990">
            <w:pPr>
              <w:autoSpaceDE w:val="0"/>
              <w:autoSpaceDN w:val="0"/>
              <w:adjustRightInd w:val="0"/>
              <w:ind w:firstLine="425"/>
              <w:jc w:val="both"/>
              <w:rPr>
                <w:sz w:val="28"/>
                <w:szCs w:val="28"/>
              </w:rPr>
            </w:pPr>
            <w:r>
              <w:rPr>
                <w:sz w:val="28"/>
                <w:szCs w:val="28"/>
              </w:rPr>
              <w:t xml:space="preserve">13) Земельный участок, образование которого предусмотрено схемой расположения земельного участка, расположен в границах территории, в </w:t>
            </w:r>
            <w:r>
              <w:rPr>
                <w:sz w:val="28"/>
                <w:szCs w:val="28"/>
              </w:rPr>
              <w:lastRenderedPageBreak/>
              <w:t>отношении которой утвержден проект межевания территории</w:t>
            </w:r>
          </w:p>
          <w:p w:rsidR="001E3990" w:rsidRPr="009C56D8" w:rsidRDefault="001E3990" w:rsidP="001E3990">
            <w:pPr>
              <w:autoSpaceDE w:val="0"/>
              <w:autoSpaceDN w:val="0"/>
              <w:adjustRightInd w:val="0"/>
              <w:ind w:firstLine="425"/>
              <w:jc w:val="both"/>
              <w:rPr>
                <w:sz w:val="28"/>
                <w:szCs w:val="28"/>
              </w:rPr>
            </w:pPr>
            <w:r>
              <w:rPr>
                <w:sz w:val="28"/>
                <w:szCs w:val="28"/>
              </w:rPr>
              <w:t>14) Если площадь земельного участка, на который возникает право частной собственности, превышает площадь такого земельного участка, указанную в схеме расположения земельного участка или проекте межевания территории, в соответствии с которыми такой земельный участок был образован, более чем на десять процентов</w:t>
            </w:r>
          </w:p>
        </w:tc>
        <w:tc>
          <w:tcPr>
            <w:tcW w:w="3827" w:type="dxa"/>
            <w:shd w:val="clear" w:color="auto" w:fill="auto"/>
          </w:tcPr>
          <w:p w:rsidR="001E3990" w:rsidRDefault="001E3990" w:rsidP="001E3990">
            <w:pPr>
              <w:autoSpaceDE w:val="0"/>
              <w:autoSpaceDN w:val="0"/>
              <w:adjustRightInd w:val="0"/>
              <w:jc w:val="both"/>
              <w:rPr>
                <w:rFonts w:ascii="Times New Roman CYR" w:hAnsi="Times New Roman CYR" w:cs="Times New Roman CYR"/>
                <w:sz w:val="28"/>
                <w:szCs w:val="28"/>
              </w:rPr>
            </w:pPr>
          </w:p>
          <w:p w:rsidR="001E3990" w:rsidRDefault="001E3990" w:rsidP="001E3990">
            <w:pPr>
              <w:autoSpaceDE w:val="0"/>
              <w:autoSpaceDN w:val="0"/>
              <w:adjustRightInd w:val="0"/>
              <w:jc w:val="both"/>
              <w:rPr>
                <w:rFonts w:ascii="Times New Roman CYR" w:hAnsi="Times New Roman CYR" w:cs="Times New Roman CYR"/>
                <w:sz w:val="28"/>
                <w:szCs w:val="28"/>
              </w:rPr>
            </w:pPr>
          </w:p>
          <w:p w:rsidR="001E3990" w:rsidRDefault="001E3990" w:rsidP="001E3990">
            <w:pPr>
              <w:autoSpaceDE w:val="0"/>
              <w:autoSpaceDN w:val="0"/>
              <w:adjustRightInd w:val="0"/>
              <w:jc w:val="both"/>
              <w:rPr>
                <w:rFonts w:ascii="Times New Roman CYR" w:hAnsi="Times New Roman CYR" w:cs="Times New Roman CYR"/>
                <w:sz w:val="28"/>
                <w:szCs w:val="28"/>
              </w:rPr>
            </w:pPr>
          </w:p>
          <w:p w:rsidR="001E3990" w:rsidRDefault="001E3990" w:rsidP="001E3990">
            <w:pPr>
              <w:autoSpaceDE w:val="0"/>
              <w:autoSpaceDN w:val="0"/>
              <w:adjustRightInd w:val="0"/>
              <w:jc w:val="both"/>
              <w:rPr>
                <w:rFonts w:ascii="Times New Roman CYR" w:hAnsi="Times New Roman CYR" w:cs="Times New Roman CYR"/>
                <w:sz w:val="28"/>
                <w:szCs w:val="28"/>
              </w:rPr>
            </w:pPr>
            <w:r>
              <w:rPr>
                <w:rFonts w:ascii="Times New Roman CYR" w:hAnsi="Times New Roman CYR" w:cs="Times New Roman CYR"/>
                <w:sz w:val="28"/>
                <w:szCs w:val="28"/>
              </w:rPr>
              <w:t>п.9 ст.39.29 ЗК РФ</w:t>
            </w:r>
          </w:p>
          <w:p w:rsidR="001E3990" w:rsidRDefault="001E3990" w:rsidP="001E3990">
            <w:pPr>
              <w:autoSpaceDE w:val="0"/>
              <w:autoSpaceDN w:val="0"/>
              <w:adjustRightInd w:val="0"/>
              <w:jc w:val="both"/>
              <w:rPr>
                <w:rFonts w:ascii="Times New Roman CYR" w:hAnsi="Times New Roman CYR" w:cs="Times New Roman CYR"/>
                <w:sz w:val="28"/>
                <w:szCs w:val="28"/>
              </w:rPr>
            </w:pPr>
          </w:p>
          <w:p w:rsidR="001E3990" w:rsidRDefault="001E3990" w:rsidP="001E3990">
            <w:pPr>
              <w:autoSpaceDE w:val="0"/>
              <w:autoSpaceDN w:val="0"/>
              <w:adjustRightInd w:val="0"/>
              <w:jc w:val="both"/>
              <w:rPr>
                <w:rFonts w:ascii="Times New Roman CYR" w:hAnsi="Times New Roman CYR" w:cs="Times New Roman CYR"/>
                <w:sz w:val="28"/>
                <w:szCs w:val="28"/>
              </w:rPr>
            </w:pPr>
          </w:p>
          <w:p w:rsidR="001E3990" w:rsidRDefault="001E3990" w:rsidP="001E3990">
            <w:pPr>
              <w:autoSpaceDE w:val="0"/>
              <w:autoSpaceDN w:val="0"/>
              <w:adjustRightInd w:val="0"/>
              <w:jc w:val="both"/>
              <w:rPr>
                <w:rFonts w:ascii="Times New Roman CYR" w:hAnsi="Times New Roman CYR" w:cs="Times New Roman CYR"/>
                <w:sz w:val="28"/>
                <w:szCs w:val="28"/>
              </w:rPr>
            </w:pPr>
          </w:p>
          <w:p w:rsidR="001E3990" w:rsidRDefault="001E3990" w:rsidP="001E3990">
            <w:pPr>
              <w:autoSpaceDE w:val="0"/>
              <w:autoSpaceDN w:val="0"/>
              <w:adjustRightInd w:val="0"/>
              <w:jc w:val="both"/>
              <w:rPr>
                <w:rFonts w:ascii="Times New Roman CYR" w:hAnsi="Times New Roman CYR" w:cs="Times New Roman CYR"/>
                <w:sz w:val="28"/>
                <w:szCs w:val="28"/>
              </w:rPr>
            </w:pPr>
          </w:p>
          <w:p w:rsidR="001E3990" w:rsidRDefault="001E3990" w:rsidP="001E3990">
            <w:pPr>
              <w:autoSpaceDE w:val="0"/>
              <w:autoSpaceDN w:val="0"/>
              <w:adjustRightInd w:val="0"/>
              <w:jc w:val="both"/>
              <w:rPr>
                <w:rFonts w:ascii="Times New Roman CYR" w:hAnsi="Times New Roman CYR" w:cs="Times New Roman CYR"/>
                <w:sz w:val="28"/>
                <w:szCs w:val="28"/>
              </w:rPr>
            </w:pPr>
          </w:p>
          <w:p w:rsidR="001E3990" w:rsidRDefault="001E3990" w:rsidP="001E3990">
            <w:pPr>
              <w:autoSpaceDE w:val="0"/>
              <w:autoSpaceDN w:val="0"/>
              <w:adjustRightInd w:val="0"/>
              <w:jc w:val="both"/>
              <w:rPr>
                <w:rFonts w:ascii="Times New Roman CYR" w:hAnsi="Times New Roman CYR" w:cs="Times New Roman CYR"/>
                <w:sz w:val="28"/>
                <w:szCs w:val="28"/>
              </w:rPr>
            </w:pPr>
          </w:p>
          <w:p w:rsidR="001E3990" w:rsidRDefault="001E3990" w:rsidP="001E3990">
            <w:pPr>
              <w:autoSpaceDE w:val="0"/>
              <w:autoSpaceDN w:val="0"/>
              <w:adjustRightInd w:val="0"/>
              <w:jc w:val="both"/>
              <w:rPr>
                <w:rFonts w:ascii="Times New Roman CYR" w:hAnsi="Times New Roman CYR" w:cs="Times New Roman CYR"/>
                <w:sz w:val="28"/>
                <w:szCs w:val="28"/>
              </w:rPr>
            </w:pPr>
          </w:p>
          <w:p w:rsidR="001E3990" w:rsidRDefault="001E3990" w:rsidP="001E3990">
            <w:pPr>
              <w:autoSpaceDE w:val="0"/>
              <w:autoSpaceDN w:val="0"/>
              <w:adjustRightInd w:val="0"/>
              <w:jc w:val="both"/>
              <w:rPr>
                <w:rFonts w:ascii="Times New Roman CYR" w:hAnsi="Times New Roman CYR" w:cs="Times New Roman CYR"/>
                <w:sz w:val="28"/>
                <w:szCs w:val="28"/>
              </w:rPr>
            </w:pPr>
          </w:p>
          <w:p w:rsidR="001E3990" w:rsidRDefault="001E3990" w:rsidP="001E3990">
            <w:pPr>
              <w:autoSpaceDE w:val="0"/>
              <w:autoSpaceDN w:val="0"/>
              <w:adjustRightInd w:val="0"/>
              <w:jc w:val="both"/>
              <w:rPr>
                <w:rFonts w:ascii="Times New Roman CYR" w:hAnsi="Times New Roman CYR" w:cs="Times New Roman CYR"/>
                <w:sz w:val="28"/>
                <w:szCs w:val="28"/>
              </w:rPr>
            </w:pPr>
          </w:p>
          <w:p w:rsidR="001E3990" w:rsidRDefault="001E3990" w:rsidP="001E3990">
            <w:pPr>
              <w:autoSpaceDE w:val="0"/>
              <w:autoSpaceDN w:val="0"/>
              <w:adjustRightInd w:val="0"/>
              <w:jc w:val="both"/>
              <w:rPr>
                <w:rFonts w:ascii="Times New Roman CYR" w:hAnsi="Times New Roman CYR" w:cs="Times New Roman CYR"/>
                <w:sz w:val="28"/>
                <w:szCs w:val="28"/>
              </w:rPr>
            </w:pPr>
          </w:p>
          <w:p w:rsidR="001E3990" w:rsidRDefault="001E3990" w:rsidP="001E3990">
            <w:pPr>
              <w:autoSpaceDE w:val="0"/>
              <w:autoSpaceDN w:val="0"/>
              <w:adjustRightInd w:val="0"/>
              <w:jc w:val="both"/>
              <w:rPr>
                <w:rFonts w:ascii="Times New Roman CYR" w:hAnsi="Times New Roman CYR" w:cs="Times New Roman CYR"/>
                <w:sz w:val="28"/>
                <w:szCs w:val="28"/>
              </w:rPr>
            </w:pPr>
          </w:p>
          <w:p w:rsidR="001E3990" w:rsidRDefault="001E3990" w:rsidP="001E3990">
            <w:pPr>
              <w:autoSpaceDE w:val="0"/>
              <w:autoSpaceDN w:val="0"/>
              <w:adjustRightInd w:val="0"/>
              <w:jc w:val="both"/>
              <w:rPr>
                <w:rFonts w:ascii="Times New Roman CYR" w:hAnsi="Times New Roman CYR" w:cs="Times New Roman CYR"/>
                <w:sz w:val="28"/>
                <w:szCs w:val="28"/>
              </w:rPr>
            </w:pPr>
          </w:p>
          <w:p w:rsidR="001E3990" w:rsidRDefault="001E3990" w:rsidP="001E3990">
            <w:pPr>
              <w:autoSpaceDE w:val="0"/>
              <w:autoSpaceDN w:val="0"/>
              <w:adjustRightInd w:val="0"/>
              <w:jc w:val="both"/>
              <w:rPr>
                <w:rFonts w:ascii="Times New Roman CYR" w:hAnsi="Times New Roman CYR" w:cs="Times New Roman CYR"/>
                <w:sz w:val="28"/>
                <w:szCs w:val="28"/>
              </w:rPr>
            </w:pPr>
          </w:p>
          <w:p w:rsidR="001E3990" w:rsidRDefault="001E3990" w:rsidP="001E3990">
            <w:pPr>
              <w:autoSpaceDE w:val="0"/>
              <w:autoSpaceDN w:val="0"/>
              <w:adjustRightInd w:val="0"/>
              <w:jc w:val="both"/>
              <w:rPr>
                <w:rFonts w:ascii="Times New Roman CYR" w:hAnsi="Times New Roman CYR" w:cs="Times New Roman CYR"/>
                <w:sz w:val="28"/>
                <w:szCs w:val="28"/>
              </w:rPr>
            </w:pPr>
          </w:p>
          <w:p w:rsidR="001E3990" w:rsidRDefault="001E3990" w:rsidP="001E3990">
            <w:pPr>
              <w:autoSpaceDE w:val="0"/>
              <w:autoSpaceDN w:val="0"/>
              <w:adjustRightInd w:val="0"/>
              <w:jc w:val="both"/>
              <w:rPr>
                <w:rFonts w:ascii="Times New Roman CYR" w:hAnsi="Times New Roman CYR" w:cs="Times New Roman CYR"/>
                <w:sz w:val="28"/>
                <w:szCs w:val="28"/>
              </w:rPr>
            </w:pPr>
          </w:p>
          <w:p w:rsidR="001E3990" w:rsidRDefault="001E3990" w:rsidP="001E3990">
            <w:pPr>
              <w:autoSpaceDE w:val="0"/>
              <w:autoSpaceDN w:val="0"/>
              <w:adjustRightInd w:val="0"/>
              <w:jc w:val="both"/>
              <w:rPr>
                <w:rFonts w:ascii="Times New Roman CYR" w:hAnsi="Times New Roman CYR" w:cs="Times New Roman CYR"/>
                <w:sz w:val="28"/>
                <w:szCs w:val="28"/>
              </w:rPr>
            </w:pPr>
          </w:p>
          <w:p w:rsidR="001E3990" w:rsidRDefault="001E3990" w:rsidP="001E3990">
            <w:pPr>
              <w:autoSpaceDE w:val="0"/>
              <w:autoSpaceDN w:val="0"/>
              <w:adjustRightInd w:val="0"/>
              <w:jc w:val="both"/>
              <w:rPr>
                <w:rFonts w:ascii="Times New Roman CYR" w:hAnsi="Times New Roman CYR" w:cs="Times New Roman CYR"/>
                <w:sz w:val="28"/>
                <w:szCs w:val="28"/>
              </w:rPr>
            </w:pPr>
          </w:p>
          <w:p w:rsidR="001E3990" w:rsidRDefault="001E3990" w:rsidP="001E3990">
            <w:pPr>
              <w:autoSpaceDE w:val="0"/>
              <w:autoSpaceDN w:val="0"/>
              <w:adjustRightInd w:val="0"/>
              <w:jc w:val="both"/>
              <w:rPr>
                <w:rFonts w:ascii="Times New Roman CYR" w:hAnsi="Times New Roman CYR" w:cs="Times New Roman CYR"/>
                <w:sz w:val="28"/>
                <w:szCs w:val="28"/>
              </w:rPr>
            </w:pPr>
          </w:p>
          <w:p w:rsidR="001E3990" w:rsidRDefault="001E3990" w:rsidP="001E3990">
            <w:pPr>
              <w:autoSpaceDE w:val="0"/>
              <w:autoSpaceDN w:val="0"/>
              <w:adjustRightInd w:val="0"/>
              <w:jc w:val="both"/>
              <w:rPr>
                <w:rFonts w:ascii="Times New Roman CYR" w:hAnsi="Times New Roman CYR" w:cs="Times New Roman CYR"/>
                <w:sz w:val="28"/>
                <w:szCs w:val="28"/>
              </w:rPr>
            </w:pPr>
          </w:p>
          <w:p w:rsidR="001E3990" w:rsidRDefault="001E3990" w:rsidP="001E3990">
            <w:pPr>
              <w:autoSpaceDE w:val="0"/>
              <w:autoSpaceDN w:val="0"/>
              <w:adjustRightInd w:val="0"/>
              <w:jc w:val="both"/>
              <w:rPr>
                <w:rFonts w:ascii="Times New Roman CYR" w:hAnsi="Times New Roman CYR" w:cs="Times New Roman CYR"/>
                <w:sz w:val="28"/>
                <w:szCs w:val="28"/>
              </w:rPr>
            </w:pPr>
          </w:p>
          <w:p w:rsidR="001E3990" w:rsidRDefault="001E3990" w:rsidP="001E3990">
            <w:pPr>
              <w:autoSpaceDE w:val="0"/>
              <w:autoSpaceDN w:val="0"/>
              <w:adjustRightInd w:val="0"/>
              <w:jc w:val="both"/>
              <w:rPr>
                <w:rFonts w:ascii="Times New Roman CYR" w:hAnsi="Times New Roman CYR" w:cs="Times New Roman CYR"/>
                <w:sz w:val="28"/>
                <w:szCs w:val="28"/>
              </w:rPr>
            </w:pPr>
          </w:p>
          <w:p w:rsidR="001E3990" w:rsidRDefault="001E3990" w:rsidP="001E3990">
            <w:pPr>
              <w:autoSpaceDE w:val="0"/>
              <w:autoSpaceDN w:val="0"/>
              <w:adjustRightInd w:val="0"/>
              <w:jc w:val="both"/>
              <w:rPr>
                <w:rFonts w:ascii="Times New Roman CYR" w:hAnsi="Times New Roman CYR" w:cs="Times New Roman CYR"/>
                <w:sz w:val="28"/>
                <w:szCs w:val="28"/>
              </w:rPr>
            </w:pPr>
          </w:p>
          <w:p w:rsidR="001E3990" w:rsidRDefault="001E3990" w:rsidP="001E3990">
            <w:pPr>
              <w:autoSpaceDE w:val="0"/>
              <w:autoSpaceDN w:val="0"/>
              <w:adjustRightInd w:val="0"/>
              <w:jc w:val="both"/>
              <w:rPr>
                <w:rFonts w:ascii="Times New Roman CYR" w:hAnsi="Times New Roman CYR" w:cs="Times New Roman CYR"/>
                <w:sz w:val="28"/>
                <w:szCs w:val="28"/>
              </w:rPr>
            </w:pPr>
          </w:p>
          <w:p w:rsidR="001E3990" w:rsidRDefault="001E3990" w:rsidP="001E3990">
            <w:pPr>
              <w:autoSpaceDE w:val="0"/>
              <w:autoSpaceDN w:val="0"/>
              <w:adjustRightInd w:val="0"/>
              <w:jc w:val="both"/>
              <w:rPr>
                <w:rFonts w:ascii="Times New Roman CYR" w:hAnsi="Times New Roman CYR" w:cs="Times New Roman CYR"/>
                <w:sz w:val="28"/>
                <w:szCs w:val="28"/>
              </w:rPr>
            </w:pPr>
          </w:p>
          <w:p w:rsidR="001E3990" w:rsidRDefault="001E3990" w:rsidP="001E3990">
            <w:pPr>
              <w:autoSpaceDE w:val="0"/>
              <w:autoSpaceDN w:val="0"/>
              <w:adjustRightInd w:val="0"/>
              <w:jc w:val="both"/>
              <w:rPr>
                <w:rFonts w:ascii="Times New Roman CYR" w:hAnsi="Times New Roman CYR" w:cs="Times New Roman CYR"/>
                <w:sz w:val="28"/>
                <w:szCs w:val="28"/>
              </w:rPr>
            </w:pPr>
          </w:p>
          <w:p w:rsidR="001E3990" w:rsidRDefault="001E3990" w:rsidP="001E3990">
            <w:pPr>
              <w:autoSpaceDE w:val="0"/>
              <w:autoSpaceDN w:val="0"/>
              <w:adjustRightInd w:val="0"/>
              <w:jc w:val="both"/>
              <w:rPr>
                <w:rFonts w:ascii="Times New Roman CYR" w:hAnsi="Times New Roman CYR" w:cs="Times New Roman CYR"/>
                <w:sz w:val="28"/>
                <w:szCs w:val="28"/>
              </w:rPr>
            </w:pPr>
          </w:p>
          <w:p w:rsidR="001E3990" w:rsidRDefault="001E3990" w:rsidP="001E3990">
            <w:pPr>
              <w:autoSpaceDE w:val="0"/>
              <w:autoSpaceDN w:val="0"/>
              <w:adjustRightInd w:val="0"/>
              <w:jc w:val="both"/>
              <w:rPr>
                <w:rFonts w:ascii="Times New Roman CYR" w:hAnsi="Times New Roman CYR" w:cs="Times New Roman CYR"/>
                <w:sz w:val="28"/>
                <w:szCs w:val="28"/>
              </w:rPr>
            </w:pPr>
          </w:p>
          <w:p w:rsidR="001E3990" w:rsidRDefault="001E3990" w:rsidP="001E3990">
            <w:pPr>
              <w:autoSpaceDE w:val="0"/>
              <w:autoSpaceDN w:val="0"/>
              <w:adjustRightInd w:val="0"/>
              <w:jc w:val="both"/>
              <w:rPr>
                <w:rFonts w:ascii="Times New Roman CYR" w:hAnsi="Times New Roman CYR" w:cs="Times New Roman CYR"/>
                <w:sz w:val="28"/>
                <w:szCs w:val="28"/>
              </w:rPr>
            </w:pPr>
          </w:p>
          <w:p w:rsidR="001E3990" w:rsidRDefault="001E3990" w:rsidP="001E3990">
            <w:pPr>
              <w:autoSpaceDE w:val="0"/>
              <w:autoSpaceDN w:val="0"/>
              <w:adjustRightInd w:val="0"/>
              <w:jc w:val="both"/>
              <w:rPr>
                <w:rFonts w:ascii="Times New Roman CYR" w:hAnsi="Times New Roman CYR" w:cs="Times New Roman CYR"/>
                <w:sz w:val="28"/>
                <w:szCs w:val="28"/>
              </w:rPr>
            </w:pPr>
          </w:p>
          <w:p w:rsidR="001E3990" w:rsidRDefault="001E3990" w:rsidP="001E3990">
            <w:pPr>
              <w:autoSpaceDE w:val="0"/>
              <w:autoSpaceDN w:val="0"/>
              <w:adjustRightInd w:val="0"/>
              <w:jc w:val="both"/>
              <w:rPr>
                <w:rFonts w:ascii="Times New Roman CYR" w:hAnsi="Times New Roman CYR" w:cs="Times New Roman CYR"/>
                <w:sz w:val="28"/>
                <w:szCs w:val="28"/>
              </w:rPr>
            </w:pPr>
          </w:p>
          <w:p w:rsidR="001E3990" w:rsidRDefault="001E3990" w:rsidP="001E3990">
            <w:pPr>
              <w:autoSpaceDE w:val="0"/>
              <w:autoSpaceDN w:val="0"/>
              <w:adjustRightInd w:val="0"/>
              <w:jc w:val="both"/>
              <w:rPr>
                <w:rFonts w:ascii="Times New Roman CYR" w:hAnsi="Times New Roman CYR" w:cs="Times New Roman CYR"/>
                <w:sz w:val="28"/>
                <w:szCs w:val="28"/>
              </w:rPr>
            </w:pPr>
          </w:p>
          <w:p w:rsidR="001E3990" w:rsidRDefault="001E3990" w:rsidP="001E3990">
            <w:pPr>
              <w:autoSpaceDE w:val="0"/>
              <w:autoSpaceDN w:val="0"/>
              <w:adjustRightInd w:val="0"/>
              <w:jc w:val="both"/>
              <w:rPr>
                <w:rFonts w:ascii="Times New Roman CYR" w:hAnsi="Times New Roman CYR" w:cs="Times New Roman CYR"/>
                <w:sz w:val="28"/>
                <w:szCs w:val="28"/>
              </w:rPr>
            </w:pPr>
          </w:p>
          <w:p w:rsidR="001E3990" w:rsidRDefault="001E3990" w:rsidP="001E3990">
            <w:pPr>
              <w:autoSpaceDE w:val="0"/>
              <w:autoSpaceDN w:val="0"/>
              <w:adjustRightInd w:val="0"/>
              <w:jc w:val="both"/>
              <w:rPr>
                <w:rFonts w:ascii="Times New Roman CYR" w:hAnsi="Times New Roman CYR" w:cs="Times New Roman CYR"/>
                <w:sz w:val="28"/>
                <w:szCs w:val="28"/>
              </w:rPr>
            </w:pPr>
          </w:p>
          <w:p w:rsidR="001E3990" w:rsidRDefault="001E3990" w:rsidP="001E3990">
            <w:pPr>
              <w:autoSpaceDE w:val="0"/>
              <w:autoSpaceDN w:val="0"/>
              <w:adjustRightInd w:val="0"/>
              <w:jc w:val="both"/>
              <w:rPr>
                <w:rFonts w:ascii="Times New Roman CYR" w:hAnsi="Times New Roman CYR" w:cs="Times New Roman CYR"/>
                <w:sz w:val="28"/>
                <w:szCs w:val="28"/>
              </w:rPr>
            </w:pPr>
          </w:p>
          <w:p w:rsidR="001E3990" w:rsidRDefault="001E3990" w:rsidP="001E3990">
            <w:pPr>
              <w:autoSpaceDE w:val="0"/>
              <w:autoSpaceDN w:val="0"/>
              <w:adjustRightInd w:val="0"/>
              <w:jc w:val="both"/>
              <w:rPr>
                <w:rFonts w:ascii="Times New Roman CYR" w:hAnsi="Times New Roman CYR" w:cs="Times New Roman CYR"/>
                <w:sz w:val="28"/>
                <w:szCs w:val="28"/>
              </w:rPr>
            </w:pPr>
          </w:p>
          <w:p w:rsidR="001E3990" w:rsidRDefault="001E3990" w:rsidP="001E3990">
            <w:pPr>
              <w:autoSpaceDE w:val="0"/>
              <w:autoSpaceDN w:val="0"/>
              <w:adjustRightInd w:val="0"/>
              <w:jc w:val="both"/>
              <w:rPr>
                <w:rFonts w:ascii="Times New Roman CYR" w:hAnsi="Times New Roman CYR" w:cs="Times New Roman CYR"/>
                <w:sz w:val="28"/>
                <w:szCs w:val="28"/>
              </w:rPr>
            </w:pPr>
          </w:p>
          <w:p w:rsidR="001E3990" w:rsidRDefault="001E3990" w:rsidP="001E3990">
            <w:pPr>
              <w:autoSpaceDE w:val="0"/>
              <w:autoSpaceDN w:val="0"/>
              <w:adjustRightInd w:val="0"/>
              <w:jc w:val="both"/>
              <w:rPr>
                <w:rFonts w:ascii="Times New Roman CYR" w:hAnsi="Times New Roman CYR" w:cs="Times New Roman CYR"/>
                <w:sz w:val="28"/>
                <w:szCs w:val="28"/>
              </w:rPr>
            </w:pPr>
          </w:p>
          <w:p w:rsidR="001E3990" w:rsidRDefault="001E3990" w:rsidP="001E3990">
            <w:pPr>
              <w:autoSpaceDE w:val="0"/>
              <w:autoSpaceDN w:val="0"/>
              <w:adjustRightInd w:val="0"/>
              <w:jc w:val="both"/>
              <w:rPr>
                <w:rFonts w:ascii="Times New Roman CYR" w:hAnsi="Times New Roman CYR" w:cs="Times New Roman CYR"/>
                <w:sz w:val="28"/>
                <w:szCs w:val="28"/>
              </w:rPr>
            </w:pPr>
          </w:p>
          <w:p w:rsidR="001E3990" w:rsidRDefault="001E3990" w:rsidP="001E3990">
            <w:pPr>
              <w:autoSpaceDE w:val="0"/>
              <w:autoSpaceDN w:val="0"/>
              <w:adjustRightInd w:val="0"/>
              <w:jc w:val="both"/>
              <w:rPr>
                <w:rFonts w:ascii="Times New Roman CYR" w:hAnsi="Times New Roman CYR" w:cs="Times New Roman CYR"/>
                <w:sz w:val="28"/>
                <w:szCs w:val="28"/>
              </w:rPr>
            </w:pPr>
          </w:p>
          <w:p w:rsidR="001E3990" w:rsidRDefault="001E3990" w:rsidP="001E3990">
            <w:pPr>
              <w:autoSpaceDE w:val="0"/>
              <w:autoSpaceDN w:val="0"/>
              <w:adjustRightInd w:val="0"/>
              <w:jc w:val="both"/>
              <w:rPr>
                <w:rFonts w:ascii="Times New Roman CYR" w:hAnsi="Times New Roman CYR" w:cs="Times New Roman CYR"/>
                <w:sz w:val="28"/>
                <w:szCs w:val="28"/>
              </w:rPr>
            </w:pPr>
          </w:p>
          <w:p w:rsidR="001E3990" w:rsidRDefault="001E3990" w:rsidP="001E3990">
            <w:pPr>
              <w:autoSpaceDE w:val="0"/>
              <w:autoSpaceDN w:val="0"/>
              <w:adjustRightInd w:val="0"/>
              <w:jc w:val="both"/>
              <w:rPr>
                <w:rFonts w:ascii="Times New Roman CYR" w:hAnsi="Times New Roman CYR" w:cs="Times New Roman CYR"/>
                <w:sz w:val="28"/>
                <w:szCs w:val="28"/>
              </w:rPr>
            </w:pPr>
          </w:p>
          <w:p w:rsidR="001E3990" w:rsidRDefault="001E3990" w:rsidP="001E3990">
            <w:pPr>
              <w:autoSpaceDE w:val="0"/>
              <w:autoSpaceDN w:val="0"/>
              <w:adjustRightInd w:val="0"/>
              <w:jc w:val="both"/>
              <w:rPr>
                <w:rFonts w:ascii="Times New Roman CYR" w:hAnsi="Times New Roman CYR" w:cs="Times New Roman CYR"/>
                <w:sz w:val="28"/>
                <w:szCs w:val="28"/>
              </w:rPr>
            </w:pPr>
          </w:p>
          <w:p w:rsidR="001E3990" w:rsidRDefault="001E3990" w:rsidP="001E3990">
            <w:pPr>
              <w:autoSpaceDE w:val="0"/>
              <w:autoSpaceDN w:val="0"/>
              <w:adjustRightInd w:val="0"/>
              <w:jc w:val="both"/>
              <w:rPr>
                <w:rFonts w:ascii="Times New Roman CYR" w:hAnsi="Times New Roman CYR" w:cs="Times New Roman CYR"/>
                <w:sz w:val="28"/>
                <w:szCs w:val="28"/>
              </w:rPr>
            </w:pPr>
          </w:p>
          <w:p w:rsidR="001E3990" w:rsidRDefault="001E3990" w:rsidP="001E3990">
            <w:pPr>
              <w:autoSpaceDE w:val="0"/>
              <w:autoSpaceDN w:val="0"/>
              <w:adjustRightInd w:val="0"/>
              <w:jc w:val="both"/>
              <w:rPr>
                <w:rFonts w:ascii="Times New Roman CYR" w:hAnsi="Times New Roman CYR" w:cs="Times New Roman CYR"/>
                <w:sz w:val="28"/>
                <w:szCs w:val="28"/>
              </w:rPr>
            </w:pPr>
          </w:p>
          <w:p w:rsidR="001E3990" w:rsidRDefault="001E3990" w:rsidP="001E3990">
            <w:pPr>
              <w:autoSpaceDE w:val="0"/>
              <w:autoSpaceDN w:val="0"/>
              <w:adjustRightInd w:val="0"/>
              <w:jc w:val="both"/>
              <w:rPr>
                <w:rFonts w:ascii="Times New Roman CYR" w:hAnsi="Times New Roman CYR" w:cs="Times New Roman CYR"/>
                <w:sz w:val="28"/>
                <w:szCs w:val="28"/>
              </w:rPr>
            </w:pPr>
          </w:p>
          <w:p w:rsidR="001E3990" w:rsidRDefault="001E3990" w:rsidP="001E3990">
            <w:pPr>
              <w:autoSpaceDE w:val="0"/>
              <w:autoSpaceDN w:val="0"/>
              <w:adjustRightInd w:val="0"/>
              <w:jc w:val="both"/>
              <w:rPr>
                <w:rFonts w:ascii="Times New Roman CYR" w:hAnsi="Times New Roman CYR" w:cs="Times New Roman CYR"/>
                <w:sz w:val="28"/>
                <w:szCs w:val="28"/>
              </w:rPr>
            </w:pPr>
          </w:p>
          <w:p w:rsidR="001E3990" w:rsidRDefault="001E3990" w:rsidP="001E3990">
            <w:pPr>
              <w:autoSpaceDE w:val="0"/>
              <w:autoSpaceDN w:val="0"/>
              <w:adjustRightInd w:val="0"/>
              <w:jc w:val="both"/>
              <w:rPr>
                <w:rFonts w:ascii="Times New Roman CYR" w:hAnsi="Times New Roman CYR" w:cs="Times New Roman CYR"/>
                <w:sz w:val="28"/>
                <w:szCs w:val="28"/>
              </w:rPr>
            </w:pPr>
          </w:p>
          <w:p w:rsidR="001E3990" w:rsidRDefault="001E3990" w:rsidP="001E3990">
            <w:pPr>
              <w:autoSpaceDE w:val="0"/>
              <w:autoSpaceDN w:val="0"/>
              <w:adjustRightInd w:val="0"/>
              <w:jc w:val="both"/>
              <w:rPr>
                <w:rFonts w:ascii="Times New Roman CYR" w:hAnsi="Times New Roman CYR" w:cs="Times New Roman CYR"/>
                <w:sz w:val="28"/>
                <w:szCs w:val="28"/>
              </w:rPr>
            </w:pPr>
          </w:p>
          <w:p w:rsidR="001E3990" w:rsidRDefault="001E3990" w:rsidP="001E3990">
            <w:pPr>
              <w:autoSpaceDE w:val="0"/>
              <w:autoSpaceDN w:val="0"/>
              <w:adjustRightInd w:val="0"/>
              <w:jc w:val="both"/>
              <w:rPr>
                <w:rFonts w:ascii="Times New Roman CYR" w:hAnsi="Times New Roman CYR" w:cs="Times New Roman CYR"/>
                <w:sz w:val="28"/>
                <w:szCs w:val="28"/>
              </w:rPr>
            </w:pPr>
          </w:p>
          <w:p w:rsidR="001E3990" w:rsidRDefault="001E3990" w:rsidP="001E3990">
            <w:pPr>
              <w:autoSpaceDE w:val="0"/>
              <w:autoSpaceDN w:val="0"/>
              <w:adjustRightInd w:val="0"/>
              <w:jc w:val="both"/>
              <w:rPr>
                <w:rFonts w:ascii="Times New Roman CYR" w:hAnsi="Times New Roman CYR" w:cs="Times New Roman CYR"/>
                <w:sz w:val="28"/>
                <w:szCs w:val="28"/>
              </w:rPr>
            </w:pPr>
          </w:p>
          <w:p w:rsidR="001E3990" w:rsidRDefault="001E3990" w:rsidP="001E3990">
            <w:pPr>
              <w:autoSpaceDE w:val="0"/>
              <w:autoSpaceDN w:val="0"/>
              <w:adjustRightInd w:val="0"/>
              <w:jc w:val="both"/>
              <w:rPr>
                <w:rFonts w:ascii="Times New Roman CYR" w:hAnsi="Times New Roman CYR" w:cs="Times New Roman CYR"/>
                <w:sz w:val="28"/>
                <w:szCs w:val="28"/>
              </w:rPr>
            </w:pPr>
          </w:p>
          <w:p w:rsidR="001E3990" w:rsidRDefault="001E3990" w:rsidP="001E3990">
            <w:pPr>
              <w:autoSpaceDE w:val="0"/>
              <w:autoSpaceDN w:val="0"/>
              <w:adjustRightInd w:val="0"/>
              <w:jc w:val="both"/>
              <w:rPr>
                <w:rFonts w:ascii="Times New Roman CYR" w:hAnsi="Times New Roman CYR" w:cs="Times New Roman CYR"/>
                <w:sz w:val="28"/>
                <w:szCs w:val="28"/>
              </w:rPr>
            </w:pPr>
          </w:p>
          <w:p w:rsidR="001E3990" w:rsidRDefault="001E3990" w:rsidP="001E3990">
            <w:pPr>
              <w:autoSpaceDE w:val="0"/>
              <w:autoSpaceDN w:val="0"/>
              <w:adjustRightInd w:val="0"/>
              <w:jc w:val="both"/>
              <w:rPr>
                <w:rFonts w:ascii="Times New Roman CYR" w:hAnsi="Times New Roman CYR" w:cs="Times New Roman CYR"/>
                <w:sz w:val="28"/>
                <w:szCs w:val="28"/>
              </w:rPr>
            </w:pPr>
          </w:p>
          <w:p w:rsidR="001E3990" w:rsidRDefault="001E3990" w:rsidP="001E3990">
            <w:pPr>
              <w:autoSpaceDE w:val="0"/>
              <w:autoSpaceDN w:val="0"/>
              <w:adjustRightInd w:val="0"/>
              <w:jc w:val="both"/>
              <w:rPr>
                <w:rFonts w:ascii="Times New Roman CYR" w:hAnsi="Times New Roman CYR" w:cs="Times New Roman CYR"/>
                <w:sz w:val="28"/>
                <w:szCs w:val="28"/>
              </w:rPr>
            </w:pPr>
          </w:p>
          <w:p w:rsidR="001E3990" w:rsidRDefault="001E3990" w:rsidP="001E3990">
            <w:pPr>
              <w:autoSpaceDE w:val="0"/>
              <w:autoSpaceDN w:val="0"/>
              <w:adjustRightInd w:val="0"/>
              <w:jc w:val="both"/>
              <w:rPr>
                <w:rFonts w:ascii="Times New Roman CYR" w:hAnsi="Times New Roman CYR" w:cs="Times New Roman CYR"/>
                <w:sz w:val="28"/>
                <w:szCs w:val="28"/>
              </w:rPr>
            </w:pPr>
          </w:p>
          <w:p w:rsidR="001E3990" w:rsidRDefault="001E3990" w:rsidP="001E3990">
            <w:pPr>
              <w:autoSpaceDE w:val="0"/>
              <w:autoSpaceDN w:val="0"/>
              <w:adjustRightInd w:val="0"/>
              <w:jc w:val="both"/>
              <w:rPr>
                <w:rFonts w:ascii="Times New Roman CYR" w:hAnsi="Times New Roman CYR" w:cs="Times New Roman CYR"/>
                <w:sz w:val="28"/>
                <w:szCs w:val="28"/>
              </w:rPr>
            </w:pPr>
          </w:p>
          <w:p w:rsidR="001E3990" w:rsidRDefault="001E3990" w:rsidP="001E3990">
            <w:pPr>
              <w:autoSpaceDE w:val="0"/>
              <w:autoSpaceDN w:val="0"/>
              <w:adjustRightInd w:val="0"/>
              <w:jc w:val="both"/>
              <w:rPr>
                <w:rFonts w:ascii="Times New Roman CYR" w:hAnsi="Times New Roman CYR" w:cs="Times New Roman CYR"/>
                <w:sz w:val="28"/>
                <w:szCs w:val="28"/>
              </w:rPr>
            </w:pPr>
          </w:p>
          <w:p w:rsidR="001E3990" w:rsidRDefault="001E3990" w:rsidP="001E3990">
            <w:pPr>
              <w:autoSpaceDE w:val="0"/>
              <w:autoSpaceDN w:val="0"/>
              <w:adjustRightInd w:val="0"/>
              <w:jc w:val="both"/>
              <w:rPr>
                <w:rFonts w:ascii="Times New Roman CYR" w:hAnsi="Times New Roman CYR" w:cs="Times New Roman CYR"/>
                <w:sz w:val="28"/>
                <w:szCs w:val="28"/>
              </w:rPr>
            </w:pPr>
          </w:p>
          <w:p w:rsidR="001E3990" w:rsidRDefault="001E3990" w:rsidP="001E3990">
            <w:pPr>
              <w:autoSpaceDE w:val="0"/>
              <w:autoSpaceDN w:val="0"/>
              <w:adjustRightInd w:val="0"/>
              <w:jc w:val="both"/>
              <w:rPr>
                <w:rFonts w:ascii="Times New Roman CYR" w:hAnsi="Times New Roman CYR" w:cs="Times New Roman CYR"/>
                <w:sz w:val="28"/>
                <w:szCs w:val="28"/>
              </w:rPr>
            </w:pPr>
          </w:p>
          <w:p w:rsidR="001E3990" w:rsidRDefault="001E3990" w:rsidP="001E3990">
            <w:pPr>
              <w:autoSpaceDE w:val="0"/>
              <w:autoSpaceDN w:val="0"/>
              <w:adjustRightInd w:val="0"/>
              <w:jc w:val="both"/>
              <w:rPr>
                <w:rFonts w:ascii="Times New Roman CYR" w:hAnsi="Times New Roman CYR" w:cs="Times New Roman CYR"/>
                <w:sz w:val="28"/>
                <w:szCs w:val="28"/>
              </w:rPr>
            </w:pPr>
          </w:p>
          <w:p w:rsidR="001E3990" w:rsidRDefault="001E3990" w:rsidP="001E3990">
            <w:pPr>
              <w:autoSpaceDE w:val="0"/>
              <w:autoSpaceDN w:val="0"/>
              <w:adjustRightInd w:val="0"/>
              <w:jc w:val="both"/>
              <w:rPr>
                <w:rFonts w:ascii="Times New Roman CYR" w:hAnsi="Times New Roman CYR" w:cs="Times New Roman CYR"/>
                <w:sz w:val="28"/>
                <w:szCs w:val="28"/>
              </w:rPr>
            </w:pPr>
          </w:p>
          <w:p w:rsidR="001E3990" w:rsidRDefault="001E3990" w:rsidP="001E3990">
            <w:pPr>
              <w:autoSpaceDE w:val="0"/>
              <w:autoSpaceDN w:val="0"/>
              <w:adjustRightInd w:val="0"/>
              <w:jc w:val="both"/>
              <w:rPr>
                <w:rFonts w:ascii="Times New Roman CYR" w:hAnsi="Times New Roman CYR" w:cs="Times New Roman CYR"/>
                <w:sz w:val="28"/>
                <w:szCs w:val="28"/>
              </w:rPr>
            </w:pPr>
          </w:p>
          <w:p w:rsidR="001E3990" w:rsidRDefault="001E3990" w:rsidP="001E3990">
            <w:pPr>
              <w:autoSpaceDE w:val="0"/>
              <w:autoSpaceDN w:val="0"/>
              <w:adjustRightInd w:val="0"/>
              <w:jc w:val="both"/>
              <w:rPr>
                <w:rFonts w:ascii="Times New Roman CYR" w:hAnsi="Times New Roman CYR" w:cs="Times New Roman CYR"/>
                <w:sz w:val="28"/>
                <w:szCs w:val="28"/>
              </w:rPr>
            </w:pPr>
          </w:p>
          <w:p w:rsidR="001E3990" w:rsidRDefault="001E3990" w:rsidP="001E3990">
            <w:pPr>
              <w:autoSpaceDE w:val="0"/>
              <w:autoSpaceDN w:val="0"/>
              <w:adjustRightInd w:val="0"/>
              <w:jc w:val="both"/>
              <w:rPr>
                <w:rFonts w:ascii="Times New Roman CYR" w:hAnsi="Times New Roman CYR" w:cs="Times New Roman CYR"/>
                <w:sz w:val="28"/>
                <w:szCs w:val="28"/>
              </w:rPr>
            </w:pPr>
          </w:p>
          <w:p w:rsidR="001E3990" w:rsidRDefault="001E3990" w:rsidP="001E3990">
            <w:pPr>
              <w:autoSpaceDE w:val="0"/>
              <w:autoSpaceDN w:val="0"/>
              <w:adjustRightInd w:val="0"/>
              <w:jc w:val="both"/>
              <w:rPr>
                <w:rFonts w:ascii="Times New Roman CYR" w:hAnsi="Times New Roman CYR" w:cs="Times New Roman CYR"/>
                <w:sz w:val="28"/>
                <w:szCs w:val="28"/>
              </w:rPr>
            </w:pPr>
          </w:p>
          <w:p w:rsidR="001E3990" w:rsidRDefault="001E3990" w:rsidP="001E3990">
            <w:pPr>
              <w:autoSpaceDE w:val="0"/>
              <w:autoSpaceDN w:val="0"/>
              <w:adjustRightInd w:val="0"/>
              <w:jc w:val="both"/>
              <w:rPr>
                <w:rFonts w:ascii="Times New Roman CYR" w:hAnsi="Times New Roman CYR" w:cs="Times New Roman CYR"/>
                <w:sz w:val="28"/>
                <w:szCs w:val="28"/>
              </w:rPr>
            </w:pPr>
          </w:p>
          <w:p w:rsidR="001E3990" w:rsidRDefault="001E3990" w:rsidP="001E3990">
            <w:pPr>
              <w:autoSpaceDE w:val="0"/>
              <w:autoSpaceDN w:val="0"/>
              <w:adjustRightInd w:val="0"/>
              <w:jc w:val="both"/>
              <w:rPr>
                <w:rFonts w:ascii="Times New Roman CYR" w:hAnsi="Times New Roman CYR" w:cs="Times New Roman CYR"/>
                <w:sz w:val="28"/>
                <w:szCs w:val="28"/>
              </w:rPr>
            </w:pPr>
          </w:p>
          <w:p w:rsidR="001E3990" w:rsidRDefault="001E3990" w:rsidP="001E3990">
            <w:pPr>
              <w:autoSpaceDE w:val="0"/>
              <w:autoSpaceDN w:val="0"/>
              <w:adjustRightInd w:val="0"/>
              <w:jc w:val="both"/>
              <w:rPr>
                <w:rFonts w:ascii="Times New Roman CYR" w:hAnsi="Times New Roman CYR" w:cs="Times New Roman CYR"/>
                <w:sz w:val="28"/>
                <w:szCs w:val="28"/>
              </w:rPr>
            </w:pPr>
          </w:p>
          <w:p w:rsidR="001E3990" w:rsidRDefault="001E3990" w:rsidP="001E3990">
            <w:pPr>
              <w:autoSpaceDE w:val="0"/>
              <w:autoSpaceDN w:val="0"/>
              <w:adjustRightInd w:val="0"/>
              <w:jc w:val="both"/>
              <w:rPr>
                <w:rFonts w:ascii="Times New Roman CYR" w:hAnsi="Times New Roman CYR" w:cs="Times New Roman CYR"/>
                <w:sz w:val="28"/>
                <w:szCs w:val="28"/>
              </w:rPr>
            </w:pPr>
          </w:p>
          <w:p w:rsidR="001E3990" w:rsidRDefault="001E3990" w:rsidP="001E3990">
            <w:pPr>
              <w:autoSpaceDE w:val="0"/>
              <w:autoSpaceDN w:val="0"/>
              <w:adjustRightInd w:val="0"/>
              <w:jc w:val="both"/>
              <w:rPr>
                <w:rFonts w:ascii="Times New Roman CYR" w:hAnsi="Times New Roman CYR" w:cs="Times New Roman CYR"/>
                <w:sz w:val="28"/>
                <w:szCs w:val="28"/>
              </w:rPr>
            </w:pPr>
          </w:p>
          <w:p w:rsidR="001E3990" w:rsidRDefault="001E3990" w:rsidP="001E3990">
            <w:pPr>
              <w:autoSpaceDE w:val="0"/>
              <w:autoSpaceDN w:val="0"/>
              <w:adjustRightInd w:val="0"/>
              <w:jc w:val="both"/>
              <w:rPr>
                <w:rFonts w:ascii="Times New Roman CYR" w:hAnsi="Times New Roman CYR" w:cs="Times New Roman CYR"/>
                <w:sz w:val="28"/>
                <w:szCs w:val="28"/>
              </w:rPr>
            </w:pPr>
          </w:p>
          <w:p w:rsidR="001E3990" w:rsidRDefault="001E3990" w:rsidP="001E3990">
            <w:pPr>
              <w:autoSpaceDE w:val="0"/>
              <w:autoSpaceDN w:val="0"/>
              <w:adjustRightInd w:val="0"/>
              <w:jc w:val="both"/>
              <w:rPr>
                <w:rFonts w:ascii="Times New Roman CYR" w:hAnsi="Times New Roman CYR" w:cs="Times New Roman CYR"/>
                <w:sz w:val="28"/>
                <w:szCs w:val="28"/>
              </w:rPr>
            </w:pPr>
          </w:p>
          <w:p w:rsidR="001E3990" w:rsidRDefault="001E3990" w:rsidP="001E3990">
            <w:pPr>
              <w:autoSpaceDE w:val="0"/>
              <w:autoSpaceDN w:val="0"/>
              <w:adjustRightInd w:val="0"/>
              <w:jc w:val="both"/>
              <w:rPr>
                <w:rFonts w:ascii="Times New Roman CYR" w:hAnsi="Times New Roman CYR" w:cs="Times New Roman CYR"/>
                <w:sz w:val="28"/>
                <w:szCs w:val="28"/>
              </w:rPr>
            </w:pPr>
          </w:p>
          <w:p w:rsidR="001E3990" w:rsidRDefault="001E3990" w:rsidP="001E3990">
            <w:pPr>
              <w:autoSpaceDE w:val="0"/>
              <w:autoSpaceDN w:val="0"/>
              <w:adjustRightInd w:val="0"/>
              <w:jc w:val="both"/>
              <w:rPr>
                <w:rFonts w:ascii="Times New Roman CYR" w:hAnsi="Times New Roman CYR" w:cs="Times New Roman CYR"/>
                <w:sz w:val="28"/>
                <w:szCs w:val="28"/>
              </w:rPr>
            </w:pPr>
          </w:p>
          <w:p w:rsidR="001E3990" w:rsidRDefault="001E3990" w:rsidP="001E3990">
            <w:pPr>
              <w:autoSpaceDE w:val="0"/>
              <w:autoSpaceDN w:val="0"/>
              <w:adjustRightInd w:val="0"/>
              <w:jc w:val="both"/>
              <w:rPr>
                <w:rFonts w:ascii="Times New Roman CYR" w:hAnsi="Times New Roman CYR" w:cs="Times New Roman CYR"/>
                <w:sz w:val="28"/>
                <w:szCs w:val="28"/>
              </w:rPr>
            </w:pPr>
          </w:p>
          <w:p w:rsidR="001E3990" w:rsidRDefault="001E3990" w:rsidP="001E3990">
            <w:pPr>
              <w:autoSpaceDE w:val="0"/>
              <w:autoSpaceDN w:val="0"/>
              <w:adjustRightInd w:val="0"/>
              <w:jc w:val="both"/>
              <w:rPr>
                <w:rFonts w:ascii="Times New Roman CYR" w:hAnsi="Times New Roman CYR" w:cs="Times New Roman CYR"/>
                <w:sz w:val="28"/>
                <w:szCs w:val="28"/>
              </w:rPr>
            </w:pPr>
          </w:p>
          <w:p w:rsidR="001E3990" w:rsidRDefault="001E3990" w:rsidP="001E3990">
            <w:pPr>
              <w:autoSpaceDE w:val="0"/>
              <w:autoSpaceDN w:val="0"/>
              <w:adjustRightInd w:val="0"/>
              <w:jc w:val="both"/>
              <w:rPr>
                <w:rFonts w:ascii="Times New Roman CYR" w:hAnsi="Times New Roman CYR" w:cs="Times New Roman CYR"/>
                <w:sz w:val="28"/>
                <w:szCs w:val="28"/>
              </w:rPr>
            </w:pPr>
          </w:p>
          <w:p w:rsidR="001E3990" w:rsidRDefault="001E3990" w:rsidP="001E3990">
            <w:pPr>
              <w:autoSpaceDE w:val="0"/>
              <w:autoSpaceDN w:val="0"/>
              <w:adjustRightInd w:val="0"/>
              <w:jc w:val="both"/>
              <w:rPr>
                <w:rFonts w:ascii="Times New Roman CYR" w:hAnsi="Times New Roman CYR" w:cs="Times New Roman CYR"/>
                <w:sz w:val="28"/>
                <w:szCs w:val="28"/>
              </w:rPr>
            </w:pPr>
          </w:p>
          <w:p w:rsidR="001E3990" w:rsidRDefault="001E3990" w:rsidP="001E3990">
            <w:pPr>
              <w:autoSpaceDE w:val="0"/>
              <w:autoSpaceDN w:val="0"/>
              <w:adjustRightInd w:val="0"/>
              <w:jc w:val="both"/>
              <w:rPr>
                <w:rFonts w:ascii="Times New Roman CYR" w:hAnsi="Times New Roman CYR" w:cs="Times New Roman CYR"/>
                <w:sz w:val="28"/>
                <w:szCs w:val="28"/>
              </w:rPr>
            </w:pPr>
          </w:p>
          <w:p w:rsidR="001E3990" w:rsidRDefault="001E3990" w:rsidP="001E3990">
            <w:pPr>
              <w:autoSpaceDE w:val="0"/>
              <w:autoSpaceDN w:val="0"/>
              <w:adjustRightInd w:val="0"/>
              <w:jc w:val="both"/>
              <w:rPr>
                <w:rFonts w:ascii="Times New Roman CYR" w:hAnsi="Times New Roman CYR" w:cs="Times New Roman CYR"/>
                <w:sz w:val="28"/>
                <w:szCs w:val="28"/>
              </w:rPr>
            </w:pPr>
          </w:p>
          <w:p w:rsidR="001E3990" w:rsidRDefault="001E3990" w:rsidP="001E3990">
            <w:pPr>
              <w:autoSpaceDE w:val="0"/>
              <w:autoSpaceDN w:val="0"/>
              <w:adjustRightInd w:val="0"/>
              <w:jc w:val="both"/>
              <w:rPr>
                <w:rFonts w:ascii="Times New Roman CYR" w:hAnsi="Times New Roman CYR" w:cs="Times New Roman CYR"/>
                <w:sz w:val="28"/>
                <w:szCs w:val="28"/>
              </w:rPr>
            </w:pPr>
          </w:p>
          <w:p w:rsidR="001E3990" w:rsidRDefault="001E3990" w:rsidP="001E3990">
            <w:pPr>
              <w:autoSpaceDE w:val="0"/>
              <w:autoSpaceDN w:val="0"/>
              <w:adjustRightInd w:val="0"/>
              <w:jc w:val="both"/>
              <w:rPr>
                <w:rFonts w:ascii="Times New Roman CYR" w:hAnsi="Times New Roman CYR" w:cs="Times New Roman CYR"/>
                <w:sz w:val="28"/>
                <w:szCs w:val="28"/>
              </w:rPr>
            </w:pPr>
          </w:p>
          <w:p w:rsidR="001E3990" w:rsidRDefault="001E3990" w:rsidP="001E3990">
            <w:pPr>
              <w:autoSpaceDE w:val="0"/>
              <w:autoSpaceDN w:val="0"/>
              <w:adjustRightInd w:val="0"/>
              <w:jc w:val="both"/>
              <w:rPr>
                <w:rFonts w:ascii="Times New Roman CYR" w:hAnsi="Times New Roman CYR" w:cs="Times New Roman CYR"/>
                <w:sz w:val="28"/>
                <w:szCs w:val="28"/>
              </w:rPr>
            </w:pPr>
          </w:p>
          <w:p w:rsidR="001E3990" w:rsidRDefault="001E3990" w:rsidP="001E3990">
            <w:pPr>
              <w:autoSpaceDE w:val="0"/>
              <w:autoSpaceDN w:val="0"/>
              <w:adjustRightInd w:val="0"/>
              <w:jc w:val="both"/>
              <w:rPr>
                <w:rFonts w:ascii="Times New Roman CYR" w:hAnsi="Times New Roman CYR" w:cs="Times New Roman CYR"/>
                <w:sz w:val="28"/>
                <w:szCs w:val="28"/>
              </w:rPr>
            </w:pPr>
          </w:p>
          <w:p w:rsidR="001E3990" w:rsidRDefault="001E3990" w:rsidP="001E3990">
            <w:pPr>
              <w:autoSpaceDE w:val="0"/>
              <w:autoSpaceDN w:val="0"/>
              <w:adjustRightInd w:val="0"/>
              <w:jc w:val="both"/>
              <w:rPr>
                <w:rFonts w:ascii="Times New Roman CYR" w:hAnsi="Times New Roman CYR" w:cs="Times New Roman CYR"/>
                <w:sz w:val="28"/>
                <w:szCs w:val="28"/>
              </w:rPr>
            </w:pPr>
          </w:p>
          <w:p w:rsidR="001E3990" w:rsidRDefault="001E3990" w:rsidP="001E3990">
            <w:pPr>
              <w:autoSpaceDE w:val="0"/>
              <w:autoSpaceDN w:val="0"/>
              <w:adjustRightInd w:val="0"/>
              <w:jc w:val="both"/>
              <w:rPr>
                <w:rFonts w:ascii="Times New Roman CYR" w:hAnsi="Times New Roman CYR" w:cs="Times New Roman CYR"/>
                <w:sz w:val="28"/>
                <w:szCs w:val="28"/>
              </w:rPr>
            </w:pPr>
          </w:p>
          <w:p w:rsidR="001E3990" w:rsidRDefault="001E3990" w:rsidP="001E3990">
            <w:pPr>
              <w:autoSpaceDE w:val="0"/>
              <w:autoSpaceDN w:val="0"/>
              <w:adjustRightInd w:val="0"/>
              <w:jc w:val="both"/>
              <w:rPr>
                <w:rFonts w:ascii="Times New Roman CYR" w:hAnsi="Times New Roman CYR" w:cs="Times New Roman CYR"/>
                <w:sz w:val="28"/>
                <w:szCs w:val="28"/>
              </w:rPr>
            </w:pPr>
          </w:p>
          <w:p w:rsidR="001E3990" w:rsidRDefault="001E3990" w:rsidP="001E3990">
            <w:pPr>
              <w:autoSpaceDE w:val="0"/>
              <w:autoSpaceDN w:val="0"/>
              <w:adjustRightInd w:val="0"/>
              <w:jc w:val="both"/>
              <w:rPr>
                <w:rFonts w:ascii="Times New Roman CYR" w:hAnsi="Times New Roman CYR" w:cs="Times New Roman CYR"/>
                <w:sz w:val="28"/>
                <w:szCs w:val="28"/>
              </w:rPr>
            </w:pPr>
          </w:p>
          <w:p w:rsidR="001E3990" w:rsidRDefault="001E3990" w:rsidP="001E3990">
            <w:pPr>
              <w:autoSpaceDE w:val="0"/>
              <w:autoSpaceDN w:val="0"/>
              <w:adjustRightInd w:val="0"/>
              <w:jc w:val="both"/>
              <w:rPr>
                <w:rFonts w:ascii="Times New Roman CYR" w:hAnsi="Times New Roman CYR" w:cs="Times New Roman CYR"/>
                <w:sz w:val="28"/>
                <w:szCs w:val="28"/>
              </w:rPr>
            </w:pPr>
          </w:p>
          <w:p w:rsidR="001E3990" w:rsidRDefault="001E3990" w:rsidP="001E3990">
            <w:pPr>
              <w:autoSpaceDE w:val="0"/>
              <w:autoSpaceDN w:val="0"/>
              <w:adjustRightInd w:val="0"/>
              <w:jc w:val="both"/>
              <w:rPr>
                <w:rFonts w:ascii="Times New Roman CYR" w:hAnsi="Times New Roman CYR" w:cs="Times New Roman CYR"/>
                <w:sz w:val="28"/>
                <w:szCs w:val="28"/>
              </w:rPr>
            </w:pPr>
          </w:p>
          <w:p w:rsidR="001E3990" w:rsidRDefault="001E3990" w:rsidP="001E3990">
            <w:pPr>
              <w:autoSpaceDE w:val="0"/>
              <w:autoSpaceDN w:val="0"/>
              <w:adjustRightInd w:val="0"/>
              <w:jc w:val="both"/>
              <w:rPr>
                <w:rFonts w:ascii="Times New Roman CYR" w:hAnsi="Times New Roman CYR" w:cs="Times New Roman CYR"/>
                <w:sz w:val="28"/>
                <w:szCs w:val="28"/>
              </w:rPr>
            </w:pPr>
          </w:p>
          <w:p w:rsidR="001E3990" w:rsidRDefault="001E3990" w:rsidP="001E3990">
            <w:pPr>
              <w:autoSpaceDE w:val="0"/>
              <w:autoSpaceDN w:val="0"/>
              <w:adjustRightInd w:val="0"/>
              <w:jc w:val="both"/>
              <w:rPr>
                <w:rFonts w:ascii="Times New Roman CYR" w:hAnsi="Times New Roman CYR" w:cs="Times New Roman CYR"/>
                <w:sz w:val="28"/>
                <w:szCs w:val="28"/>
              </w:rPr>
            </w:pPr>
          </w:p>
          <w:p w:rsidR="001E3990" w:rsidRDefault="001E3990" w:rsidP="001E3990">
            <w:pPr>
              <w:autoSpaceDE w:val="0"/>
              <w:autoSpaceDN w:val="0"/>
              <w:adjustRightInd w:val="0"/>
              <w:jc w:val="both"/>
              <w:rPr>
                <w:rFonts w:ascii="Times New Roman CYR" w:hAnsi="Times New Roman CYR" w:cs="Times New Roman CYR"/>
                <w:sz w:val="28"/>
                <w:szCs w:val="28"/>
              </w:rPr>
            </w:pPr>
          </w:p>
          <w:p w:rsidR="001E3990" w:rsidRDefault="001E3990" w:rsidP="001E3990">
            <w:pPr>
              <w:autoSpaceDE w:val="0"/>
              <w:autoSpaceDN w:val="0"/>
              <w:adjustRightInd w:val="0"/>
              <w:jc w:val="both"/>
              <w:rPr>
                <w:rFonts w:ascii="Times New Roman CYR" w:hAnsi="Times New Roman CYR" w:cs="Times New Roman CYR"/>
                <w:sz w:val="28"/>
                <w:szCs w:val="28"/>
              </w:rPr>
            </w:pPr>
          </w:p>
          <w:p w:rsidR="001E3990" w:rsidRDefault="001E3990" w:rsidP="001E3990">
            <w:pPr>
              <w:autoSpaceDE w:val="0"/>
              <w:autoSpaceDN w:val="0"/>
              <w:adjustRightInd w:val="0"/>
              <w:jc w:val="both"/>
              <w:rPr>
                <w:rFonts w:ascii="Times New Roman CYR" w:hAnsi="Times New Roman CYR" w:cs="Times New Roman CYR"/>
                <w:sz w:val="28"/>
                <w:szCs w:val="28"/>
              </w:rPr>
            </w:pPr>
          </w:p>
          <w:p w:rsidR="001E3990" w:rsidRDefault="001E3990" w:rsidP="001E3990">
            <w:pPr>
              <w:autoSpaceDE w:val="0"/>
              <w:autoSpaceDN w:val="0"/>
              <w:adjustRightInd w:val="0"/>
              <w:jc w:val="both"/>
              <w:rPr>
                <w:rFonts w:ascii="Times New Roman CYR" w:hAnsi="Times New Roman CYR" w:cs="Times New Roman CYR"/>
                <w:sz w:val="28"/>
                <w:szCs w:val="28"/>
              </w:rPr>
            </w:pPr>
          </w:p>
          <w:p w:rsidR="001E3990" w:rsidRDefault="001E3990" w:rsidP="001E3990">
            <w:pPr>
              <w:autoSpaceDE w:val="0"/>
              <w:autoSpaceDN w:val="0"/>
              <w:adjustRightInd w:val="0"/>
              <w:jc w:val="both"/>
              <w:rPr>
                <w:rFonts w:ascii="Times New Roman CYR" w:hAnsi="Times New Roman CYR" w:cs="Times New Roman CYR"/>
                <w:sz w:val="28"/>
                <w:szCs w:val="28"/>
              </w:rPr>
            </w:pPr>
          </w:p>
          <w:p w:rsidR="001E3990" w:rsidRDefault="001E3990" w:rsidP="001E3990">
            <w:pPr>
              <w:autoSpaceDE w:val="0"/>
              <w:autoSpaceDN w:val="0"/>
              <w:adjustRightInd w:val="0"/>
              <w:jc w:val="both"/>
              <w:rPr>
                <w:rFonts w:ascii="Times New Roman CYR" w:hAnsi="Times New Roman CYR" w:cs="Times New Roman CYR"/>
                <w:sz w:val="28"/>
                <w:szCs w:val="28"/>
              </w:rPr>
            </w:pPr>
          </w:p>
          <w:p w:rsidR="001E3990" w:rsidRDefault="001E3990" w:rsidP="001E3990">
            <w:pPr>
              <w:autoSpaceDE w:val="0"/>
              <w:autoSpaceDN w:val="0"/>
              <w:adjustRightInd w:val="0"/>
              <w:jc w:val="both"/>
              <w:rPr>
                <w:rFonts w:ascii="Times New Roman CYR" w:hAnsi="Times New Roman CYR" w:cs="Times New Roman CYR"/>
                <w:sz w:val="28"/>
                <w:szCs w:val="28"/>
              </w:rPr>
            </w:pPr>
          </w:p>
          <w:p w:rsidR="001E3990" w:rsidRDefault="001E3990" w:rsidP="001E3990">
            <w:pPr>
              <w:autoSpaceDE w:val="0"/>
              <w:autoSpaceDN w:val="0"/>
              <w:adjustRightInd w:val="0"/>
              <w:jc w:val="both"/>
              <w:rPr>
                <w:rFonts w:ascii="Times New Roman CYR" w:hAnsi="Times New Roman CYR" w:cs="Times New Roman CYR"/>
                <w:sz w:val="28"/>
                <w:szCs w:val="28"/>
              </w:rPr>
            </w:pPr>
            <w:r>
              <w:rPr>
                <w:rFonts w:ascii="Times New Roman CYR" w:hAnsi="Times New Roman CYR" w:cs="Times New Roman CYR"/>
                <w:sz w:val="28"/>
                <w:szCs w:val="28"/>
              </w:rPr>
              <w:t>п.14 ст.39.29 ЗК РФ</w:t>
            </w:r>
          </w:p>
          <w:p w:rsidR="001E3990" w:rsidRPr="00CA0085" w:rsidRDefault="001E3990" w:rsidP="001E3990">
            <w:pPr>
              <w:autoSpaceDE w:val="0"/>
              <w:autoSpaceDN w:val="0"/>
              <w:adjustRightInd w:val="0"/>
              <w:jc w:val="both"/>
              <w:rPr>
                <w:rFonts w:ascii="Times New Roman CYR" w:hAnsi="Times New Roman CYR" w:cs="Times New Roman CYR"/>
                <w:sz w:val="28"/>
                <w:szCs w:val="28"/>
              </w:rPr>
            </w:pPr>
          </w:p>
        </w:tc>
      </w:tr>
      <w:tr w:rsidR="001E3990" w:rsidRPr="000F00CA" w:rsidTr="001E3990">
        <w:trPr>
          <w:trHeight w:val="1"/>
        </w:trPr>
        <w:tc>
          <w:tcPr>
            <w:tcW w:w="3686" w:type="dxa"/>
            <w:shd w:val="clear" w:color="auto" w:fill="auto"/>
          </w:tcPr>
          <w:p w:rsidR="001E3990" w:rsidRPr="00512C58" w:rsidRDefault="001E3990" w:rsidP="001E3990">
            <w:pPr>
              <w:suppressAutoHyphens/>
              <w:ind w:firstLine="34"/>
              <w:rPr>
                <w:sz w:val="28"/>
                <w:szCs w:val="28"/>
              </w:rPr>
            </w:pPr>
            <w:r w:rsidRPr="00512C58">
              <w:rPr>
                <w:sz w:val="28"/>
                <w:szCs w:val="28"/>
              </w:rPr>
              <w:lastRenderedPageBreak/>
              <w:t>2.10. </w:t>
            </w:r>
            <w:r>
              <w:rPr>
                <w:sz w:val="28"/>
                <w:szCs w:val="28"/>
              </w:rPr>
              <w:t>Порядок, размер и основания взимания государственной пошлины или иной платы, взимаемой за предоставление муниципальной услуги</w:t>
            </w:r>
          </w:p>
        </w:tc>
        <w:tc>
          <w:tcPr>
            <w:tcW w:w="6662" w:type="dxa"/>
            <w:shd w:val="clear" w:color="auto" w:fill="auto"/>
          </w:tcPr>
          <w:p w:rsidR="001E3990" w:rsidRPr="00CA0085" w:rsidRDefault="001E3990" w:rsidP="001E3990">
            <w:pPr>
              <w:tabs>
                <w:tab w:val="left" w:pos="0"/>
              </w:tabs>
              <w:autoSpaceDE w:val="0"/>
              <w:autoSpaceDN w:val="0"/>
              <w:adjustRightInd w:val="0"/>
              <w:ind w:firstLine="459"/>
              <w:jc w:val="both"/>
              <w:rPr>
                <w:rFonts w:ascii="Calibri" w:hAnsi="Calibri" w:cs="Calibri"/>
              </w:rPr>
            </w:pPr>
            <w:r>
              <w:rPr>
                <w:rFonts w:ascii="Times New Roman CYR" w:hAnsi="Times New Roman CYR" w:cs="Times New Roman CYR"/>
                <w:sz w:val="28"/>
                <w:szCs w:val="28"/>
              </w:rPr>
              <w:t>Муниципальная</w:t>
            </w:r>
            <w:r w:rsidRPr="00CA0085">
              <w:rPr>
                <w:rFonts w:ascii="Times New Roman CYR" w:hAnsi="Times New Roman CYR" w:cs="Times New Roman CYR"/>
                <w:sz w:val="28"/>
                <w:szCs w:val="28"/>
              </w:rPr>
              <w:t xml:space="preserve"> услуга предоставляется на безвозмездной основе </w:t>
            </w:r>
          </w:p>
        </w:tc>
        <w:tc>
          <w:tcPr>
            <w:tcW w:w="3827" w:type="dxa"/>
            <w:shd w:val="clear" w:color="auto" w:fill="auto"/>
          </w:tcPr>
          <w:p w:rsidR="001E3990" w:rsidRPr="00CA0085" w:rsidRDefault="001E3990" w:rsidP="001E3990">
            <w:pPr>
              <w:autoSpaceDE w:val="0"/>
              <w:autoSpaceDN w:val="0"/>
              <w:adjustRightInd w:val="0"/>
              <w:jc w:val="both"/>
              <w:rPr>
                <w:rFonts w:ascii="Calibri" w:hAnsi="Calibri" w:cs="Calibri"/>
              </w:rPr>
            </w:pPr>
          </w:p>
        </w:tc>
      </w:tr>
      <w:tr w:rsidR="001E3990" w:rsidRPr="000F00CA" w:rsidTr="001E3990">
        <w:trPr>
          <w:trHeight w:val="1"/>
        </w:trPr>
        <w:tc>
          <w:tcPr>
            <w:tcW w:w="3686" w:type="dxa"/>
            <w:shd w:val="clear" w:color="auto" w:fill="auto"/>
          </w:tcPr>
          <w:p w:rsidR="001E3990" w:rsidRPr="00512C58" w:rsidRDefault="001E3990" w:rsidP="001E3990">
            <w:pPr>
              <w:suppressAutoHyphens/>
              <w:ind w:firstLine="34"/>
              <w:rPr>
                <w:sz w:val="28"/>
                <w:szCs w:val="28"/>
              </w:rPr>
            </w:pPr>
            <w:r w:rsidRPr="00512C58">
              <w:rPr>
                <w:sz w:val="28"/>
                <w:szCs w:val="28"/>
              </w:rPr>
              <w:t>2.11. </w:t>
            </w:r>
            <w:r>
              <w:rPr>
                <w:sz w:val="28"/>
                <w:szCs w:val="28"/>
              </w:rPr>
              <w:t>Порядок, размер и основания взимания платы за предоставление услуг, которые являются необходимыми и обязательными для предоставления муниципальной услуги, включая информацию о методике расчета размера такой платы</w:t>
            </w:r>
          </w:p>
        </w:tc>
        <w:tc>
          <w:tcPr>
            <w:tcW w:w="6662" w:type="dxa"/>
            <w:shd w:val="clear" w:color="auto" w:fill="auto"/>
          </w:tcPr>
          <w:p w:rsidR="001E3990" w:rsidRPr="00CA0085" w:rsidRDefault="001E3990" w:rsidP="001E3990">
            <w:pPr>
              <w:autoSpaceDE w:val="0"/>
              <w:autoSpaceDN w:val="0"/>
              <w:adjustRightInd w:val="0"/>
              <w:ind w:firstLine="459"/>
              <w:jc w:val="both"/>
              <w:rPr>
                <w:rFonts w:ascii="Times New Roman CYR" w:hAnsi="Times New Roman CYR" w:cs="Times New Roman CYR"/>
                <w:sz w:val="28"/>
                <w:szCs w:val="28"/>
              </w:rPr>
            </w:pPr>
            <w:r>
              <w:rPr>
                <w:rFonts w:ascii="Times New Roman CYR" w:hAnsi="Times New Roman CYR" w:cs="Times New Roman CYR"/>
                <w:sz w:val="28"/>
                <w:szCs w:val="28"/>
              </w:rPr>
              <w:t>Предоставление необходимых и обязательных услуг не требуется</w:t>
            </w:r>
          </w:p>
        </w:tc>
        <w:tc>
          <w:tcPr>
            <w:tcW w:w="3827" w:type="dxa"/>
            <w:shd w:val="clear" w:color="auto" w:fill="auto"/>
          </w:tcPr>
          <w:p w:rsidR="001E3990" w:rsidRPr="00CA0085" w:rsidRDefault="001E3990" w:rsidP="001E3990">
            <w:pPr>
              <w:autoSpaceDE w:val="0"/>
              <w:autoSpaceDN w:val="0"/>
              <w:adjustRightInd w:val="0"/>
              <w:rPr>
                <w:rFonts w:ascii="Times New Roman CYR" w:hAnsi="Times New Roman CYR" w:cs="Times New Roman CYR"/>
                <w:sz w:val="28"/>
                <w:szCs w:val="28"/>
              </w:rPr>
            </w:pPr>
          </w:p>
        </w:tc>
      </w:tr>
      <w:tr w:rsidR="001E3990" w:rsidRPr="000F00CA" w:rsidTr="001E3990">
        <w:trPr>
          <w:trHeight w:val="1"/>
        </w:trPr>
        <w:tc>
          <w:tcPr>
            <w:tcW w:w="3686" w:type="dxa"/>
            <w:shd w:val="clear" w:color="auto" w:fill="auto"/>
          </w:tcPr>
          <w:p w:rsidR="001E3990" w:rsidRPr="00512C58" w:rsidRDefault="001E3990" w:rsidP="001E3990">
            <w:pPr>
              <w:suppressAutoHyphens/>
              <w:ind w:firstLine="34"/>
              <w:rPr>
                <w:sz w:val="28"/>
                <w:szCs w:val="28"/>
              </w:rPr>
            </w:pPr>
            <w:r w:rsidRPr="00512C58">
              <w:rPr>
                <w:sz w:val="28"/>
                <w:szCs w:val="28"/>
              </w:rPr>
              <w:t xml:space="preserve">2.12. </w:t>
            </w:r>
            <w:r>
              <w:rPr>
                <w:sz w:val="28"/>
                <w:szCs w:val="28"/>
              </w:rPr>
              <w:t xml:space="preserve">Максимальный срок ожидания в очереди при подаче запроса о предоставлении муниципальной услуги и </w:t>
            </w:r>
            <w:r>
              <w:rPr>
                <w:sz w:val="28"/>
                <w:szCs w:val="28"/>
              </w:rPr>
              <w:lastRenderedPageBreak/>
              <w:t>при получении результата предоставления таких услуг</w:t>
            </w:r>
          </w:p>
        </w:tc>
        <w:tc>
          <w:tcPr>
            <w:tcW w:w="6662" w:type="dxa"/>
            <w:shd w:val="clear" w:color="auto" w:fill="auto"/>
          </w:tcPr>
          <w:p w:rsidR="001E3990" w:rsidRPr="005A403A" w:rsidRDefault="001E3990" w:rsidP="001E3990">
            <w:pPr>
              <w:tabs>
                <w:tab w:val="left" w:pos="0"/>
              </w:tabs>
              <w:autoSpaceDE w:val="0"/>
              <w:autoSpaceDN w:val="0"/>
              <w:adjustRightInd w:val="0"/>
              <w:ind w:firstLine="459"/>
              <w:jc w:val="both"/>
              <w:rPr>
                <w:rFonts w:ascii="Times New Roman CYR" w:hAnsi="Times New Roman CYR" w:cs="Times New Roman CYR"/>
                <w:sz w:val="28"/>
                <w:szCs w:val="28"/>
              </w:rPr>
            </w:pPr>
            <w:r w:rsidRPr="005A403A">
              <w:rPr>
                <w:rFonts w:ascii="Times New Roman CYR" w:hAnsi="Times New Roman CYR" w:cs="Times New Roman CYR"/>
                <w:sz w:val="28"/>
                <w:szCs w:val="28"/>
              </w:rPr>
              <w:lastRenderedPageBreak/>
              <w:t>Подача заявления на получение муниципальной услуги при наличии очереди - не более 15 минут.</w:t>
            </w:r>
          </w:p>
          <w:p w:rsidR="001E3990" w:rsidRPr="003D3F09" w:rsidRDefault="001E3990" w:rsidP="001E3990">
            <w:pPr>
              <w:tabs>
                <w:tab w:val="left" w:pos="0"/>
              </w:tabs>
              <w:autoSpaceDE w:val="0"/>
              <w:autoSpaceDN w:val="0"/>
              <w:adjustRightInd w:val="0"/>
              <w:ind w:firstLine="459"/>
              <w:jc w:val="both"/>
              <w:rPr>
                <w:sz w:val="28"/>
                <w:szCs w:val="28"/>
              </w:rPr>
            </w:pPr>
            <w:r w:rsidRPr="005A403A">
              <w:rPr>
                <w:rFonts w:ascii="Times New Roman CYR" w:hAnsi="Times New Roman CYR" w:cs="Times New Roman CYR"/>
                <w:sz w:val="28"/>
                <w:szCs w:val="28"/>
              </w:rPr>
              <w:t>При получении результата предоставления муниципальной услуги максимальный срок ожидания в очереди не должен превышать 15 минут</w:t>
            </w:r>
          </w:p>
        </w:tc>
        <w:tc>
          <w:tcPr>
            <w:tcW w:w="3827" w:type="dxa"/>
            <w:shd w:val="clear" w:color="auto" w:fill="auto"/>
          </w:tcPr>
          <w:p w:rsidR="001E3990" w:rsidRPr="00CA0085" w:rsidRDefault="001E3990" w:rsidP="001E3990">
            <w:pPr>
              <w:tabs>
                <w:tab w:val="left" w:pos="0"/>
              </w:tabs>
              <w:autoSpaceDE w:val="0"/>
              <w:autoSpaceDN w:val="0"/>
              <w:adjustRightInd w:val="0"/>
              <w:jc w:val="both"/>
              <w:rPr>
                <w:rFonts w:ascii="Calibri" w:hAnsi="Calibri" w:cs="Calibri"/>
              </w:rPr>
            </w:pPr>
          </w:p>
        </w:tc>
      </w:tr>
      <w:tr w:rsidR="001E3990" w:rsidRPr="000F00CA" w:rsidTr="001E3990">
        <w:trPr>
          <w:trHeight w:val="1"/>
        </w:trPr>
        <w:tc>
          <w:tcPr>
            <w:tcW w:w="3686" w:type="dxa"/>
            <w:shd w:val="clear" w:color="auto" w:fill="auto"/>
          </w:tcPr>
          <w:p w:rsidR="001E3990" w:rsidRPr="00512C58" w:rsidRDefault="001E3990" w:rsidP="001E3990">
            <w:pPr>
              <w:suppressAutoHyphens/>
              <w:ind w:firstLine="34"/>
              <w:rPr>
                <w:sz w:val="28"/>
                <w:szCs w:val="28"/>
              </w:rPr>
            </w:pPr>
            <w:r w:rsidRPr="00512C58">
              <w:rPr>
                <w:sz w:val="28"/>
                <w:szCs w:val="28"/>
              </w:rPr>
              <w:lastRenderedPageBreak/>
              <w:t>2.13</w:t>
            </w:r>
            <w:r w:rsidRPr="00C133A1">
              <w:rPr>
                <w:sz w:val="28"/>
                <w:szCs w:val="28"/>
              </w:rPr>
              <w:t xml:space="preserve">. Срок регистрации запроса заявителя о предоставлении </w:t>
            </w:r>
            <w:r w:rsidRPr="00950F3E">
              <w:rPr>
                <w:sz w:val="28"/>
                <w:szCs w:val="28"/>
              </w:rPr>
              <w:t>муниципальной услуги</w:t>
            </w:r>
            <w:r w:rsidRPr="004C23FD">
              <w:rPr>
                <w:sz w:val="28"/>
                <w:szCs w:val="28"/>
              </w:rPr>
              <w:t>, в том числе в электронной форме</w:t>
            </w:r>
          </w:p>
        </w:tc>
        <w:tc>
          <w:tcPr>
            <w:tcW w:w="6662" w:type="dxa"/>
            <w:shd w:val="clear" w:color="auto" w:fill="auto"/>
          </w:tcPr>
          <w:p w:rsidR="001E3990" w:rsidRPr="003D3F09" w:rsidRDefault="001E3990" w:rsidP="001E3990">
            <w:pPr>
              <w:tabs>
                <w:tab w:val="num" w:pos="0"/>
              </w:tabs>
              <w:ind w:firstLine="427"/>
              <w:rPr>
                <w:sz w:val="28"/>
                <w:szCs w:val="28"/>
              </w:rPr>
            </w:pPr>
            <w:r w:rsidRPr="00CA0085">
              <w:rPr>
                <w:rFonts w:ascii="Times New Roman CYR" w:hAnsi="Times New Roman CYR" w:cs="Times New Roman CYR"/>
                <w:sz w:val="28"/>
                <w:szCs w:val="28"/>
              </w:rPr>
              <w:t>В течение одного дня с момента поступления заявления</w:t>
            </w:r>
          </w:p>
        </w:tc>
        <w:tc>
          <w:tcPr>
            <w:tcW w:w="3827" w:type="dxa"/>
            <w:shd w:val="clear" w:color="auto" w:fill="auto"/>
          </w:tcPr>
          <w:p w:rsidR="001E3990" w:rsidRPr="00CA0085" w:rsidRDefault="001E3990" w:rsidP="001E3990">
            <w:pPr>
              <w:autoSpaceDE w:val="0"/>
              <w:autoSpaceDN w:val="0"/>
              <w:adjustRightInd w:val="0"/>
              <w:rPr>
                <w:rFonts w:ascii="Times New Roman CYR" w:hAnsi="Times New Roman CYR" w:cs="Times New Roman CYR"/>
                <w:sz w:val="28"/>
                <w:szCs w:val="28"/>
              </w:rPr>
            </w:pPr>
          </w:p>
        </w:tc>
      </w:tr>
      <w:tr w:rsidR="001E3990" w:rsidRPr="000F00CA" w:rsidTr="001E3990">
        <w:trPr>
          <w:trHeight w:val="1"/>
        </w:trPr>
        <w:tc>
          <w:tcPr>
            <w:tcW w:w="3686" w:type="dxa"/>
            <w:shd w:val="clear" w:color="auto" w:fill="auto"/>
          </w:tcPr>
          <w:p w:rsidR="001E3990" w:rsidRPr="00512C58" w:rsidRDefault="001E3990" w:rsidP="001E3990">
            <w:pPr>
              <w:suppressAutoHyphens/>
              <w:ind w:firstLine="34"/>
              <w:rPr>
                <w:sz w:val="28"/>
                <w:szCs w:val="28"/>
              </w:rPr>
            </w:pPr>
            <w:r w:rsidRPr="00512C58">
              <w:rPr>
                <w:sz w:val="28"/>
                <w:szCs w:val="28"/>
              </w:rPr>
              <w:t>2.14. </w:t>
            </w:r>
            <w:r w:rsidRPr="00C133A1">
              <w:rPr>
                <w:sz w:val="28"/>
                <w:szCs w:val="28"/>
              </w:rPr>
              <w:t xml:space="preserve">Требования к помещениям, в которых предоставляется </w:t>
            </w:r>
            <w:r>
              <w:rPr>
                <w:sz w:val="28"/>
                <w:szCs w:val="28"/>
              </w:rPr>
              <w:t>муниципальная</w:t>
            </w:r>
            <w:r w:rsidRPr="00C133A1">
              <w:rPr>
                <w:sz w:val="28"/>
                <w:szCs w:val="28"/>
              </w:rPr>
              <w:t xml:space="preserve"> услуга</w:t>
            </w:r>
            <w:r w:rsidRPr="004C23FD">
              <w:rPr>
                <w:sz w:val="28"/>
                <w:szCs w:val="28"/>
              </w:rPr>
              <w:t>, к месту ожидания и приема заявителей, в том числе к обеспечению доступности для инвалидов указанных объектов в соответствии с законодательством Российской Федерации о социальной защите инвалидов, размещению и оформлению визуальной, текстовой и мультимедийной информации о порядке предоставления таких услуг</w:t>
            </w:r>
          </w:p>
        </w:tc>
        <w:tc>
          <w:tcPr>
            <w:tcW w:w="6662" w:type="dxa"/>
            <w:shd w:val="clear" w:color="auto" w:fill="auto"/>
          </w:tcPr>
          <w:p w:rsidR="001E3990" w:rsidRPr="004C23FD" w:rsidRDefault="001E3990" w:rsidP="001E3990">
            <w:pPr>
              <w:pStyle w:val="ConsPlusNormal"/>
              <w:ind w:firstLine="435"/>
              <w:jc w:val="both"/>
              <w:rPr>
                <w:rFonts w:ascii="Times New Roman" w:hAnsi="Times New Roman" w:cs="Times New Roman"/>
                <w:sz w:val="28"/>
                <w:szCs w:val="28"/>
              </w:rPr>
            </w:pPr>
            <w:r w:rsidRPr="004C23FD">
              <w:rPr>
                <w:rFonts w:ascii="Times New Roman" w:hAnsi="Times New Roman" w:cs="Times New Roman"/>
                <w:sz w:val="28"/>
                <w:szCs w:val="28"/>
              </w:rPr>
              <w:t>Предоставление муниципальной услуги осуществляется в зданиях и помещениях, оборудованных противопожарной системой и системой пожаротушения, необходимой мебелью для оформления документов, информационными стендами.</w:t>
            </w:r>
          </w:p>
          <w:p w:rsidR="001E3990" w:rsidRPr="004C23FD" w:rsidRDefault="001E3990" w:rsidP="001E3990">
            <w:pPr>
              <w:pStyle w:val="ConsPlusNormal"/>
              <w:ind w:firstLine="435"/>
              <w:jc w:val="both"/>
              <w:rPr>
                <w:rFonts w:ascii="Times New Roman" w:hAnsi="Times New Roman" w:cs="Times New Roman"/>
                <w:sz w:val="28"/>
                <w:szCs w:val="28"/>
              </w:rPr>
            </w:pPr>
            <w:r w:rsidRPr="004C23FD">
              <w:rPr>
                <w:rFonts w:ascii="Times New Roman" w:hAnsi="Times New Roman" w:cs="Times New Roman"/>
                <w:sz w:val="28"/>
                <w:szCs w:val="28"/>
              </w:rPr>
              <w:t>Обеспечивается беспрепятственный доступ инвалидов к месту предоставления муниципальной услуги (удобный вход-выход в помещения и перемещение в их пределах).</w:t>
            </w:r>
          </w:p>
          <w:p w:rsidR="001E3990" w:rsidRPr="003D3F09" w:rsidRDefault="001E3990" w:rsidP="001E3990">
            <w:pPr>
              <w:tabs>
                <w:tab w:val="num" w:pos="370"/>
              </w:tabs>
              <w:ind w:firstLine="427"/>
              <w:jc w:val="both"/>
              <w:rPr>
                <w:sz w:val="28"/>
              </w:rPr>
            </w:pPr>
            <w:r w:rsidRPr="004C23FD">
              <w:rPr>
                <w:sz w:val="28"/>
                <w:szCs w:val="28"/>
              </w:rPr>
              <w:t>Визуальная, текстовая и мультимедийная информация о порядке предоставления муниципальной услуги размещается в удобных для заявителей местах, в том числе с учетом ограниченных возможностей инвалидов</w:t>
            </w:r>
          </w:p>
        </w:tc>
        <w:tc>
          <w:tcPr>
            <w:tcW w:w="3827" w:type="dxa"/>
            <w:shd w:val="clear" w:color="auto" w:fill="auto"/>
          </w:tcPr>
          <w:p w:rsidR="001E3990" w:rsidRPr="00CA0085" w:rsidRDefault="001E3990" w:rsidP="001E3990">
            <w:pPr>
              <w:autoSpaceDE w:val="0"/>
              <w:autoSpaceDN w:val="0"/>
              <w:adjustRightInd w:val="0"/>
              <w:rPr>
                <w:rFonts w:ascii="Times New Roman CYR" w:hAnsi="Times New Roman CYR" w:cs="Times New Roman CYR"/>
                <w:sz w:val="28"/>
                <w:szCs w:val="28"/>
              </w:rPr>
            </w:pPr>
          </w:p>
        </w:tc>
      </w:tr>
      <w:tr w:rsidR="001E3990" w:rsidRPr="000F00CA" w:rsidTr="001E3990">
        <w:trPr>
          <w:trHeight w:val="1"/>
        </w:trPr>
        <w:tc>
          <w:tcPr>
            <w:tcW w:w="3686" w:type="dxa"/>
            <w:shd w:val="clear" w:color="auto" w:fill="auto"/>
          </w:tcPr>
          <w:p w:rsidR="001E3990" w:rsidRDefault="001E3990" w:rsidP="001E3990">
            <w:pPr>
              <w:jc w:val="both"/>
              <w:rPr>
                <w:sz w:val="28"/>
                <w:szCs w:val="28"/>
              </w:rPr>
            </w:pPr>
            <w:r>
              <w:rPr>
                <w:sz w:val="28"/>
                <w:szCs w:val="28"/>
              </w:rPr>
              <w:t>2.15. Показатели доступности и качества муниципальной услуги,</w:t>
            </w:r>
            <w:r>
              <w:t xml:space="preserve"> </w:t>
            </w:r>
            <w:r w:rsidRPr="00757CDB">
              <w:rPr>
                <w:sz w:val="28"/>
                <w:szCs w:val="28"/>
              </w:rPr>
              <w:t xml:space="preserve">в том числе количество взаимодействий заявителя с </w:t>
            </w:r>
            <w:r w:rsidRPr="00757CDB">
              <w:rPr>
                <w:sz w:val="28"/>
                <w:szCs w:val="28"/>
              </w:rPr>
              <w:lastRenderedPageBreak/>
              <w:t>должностными лицами при предоставлении муниципальной услуги и их продолжительность, возможность получения муниципальной услуги в многофункциональном центре предоставления государственных и муниципальных услуг, в удаленных рабочих  местах многофункционального центра предоставления государственных и муниципальных услуг, возможность получения информации о ходе предоставления муниципальной услуги, в том числе с использованием информационно-коммуникационных технологий</w:t>
            </w:r>
          </w:p>
        </w:tc>
        <w:tc>
          <w:tcPr>
            <w:tcW w:w="6662" w:type="dxa"/>
            <w:shd w:val="clear" w:color="auto" w:fill="auto"/>
          </w:tcPr>
          <w:p w:rsidR="001E3990" w:rsidRDefault="001E3990" w:rsidP="001E3990">
            <w:pPr>
              <w:autoSpaceDE w:val="0"/>
              <w:autoSpaceDN w:val="0"/>
              <w:adjustRightInd w:val="0"/>
              <w:ind w:firstLine="427"/>
              <w:jc w:val="both"/>
              <w:rPr>
                <w:rFonts w:eastAsia="Calibri"/>
                <w:sz w:val="28"/>
                <w:szCs w:val="28"/>
              </w:rPr>
            </w:pPr>
            <w:r>
              <w:rPr>
                <w:sz w:val="28"/>
                <w:szCs w:val="28"/>
              </w:rPr>
              <w:lastRenderedPageBreak/>
              <w:t>Показателями доступности предоставления муниципальной услуги являются:</w:t>
            </w:r>
          </w:p>
          <w:p w:rsidR="001E3990" w:rsidRDefault="001E3990" w:rsidP="001E3990">
            <w:pPr>
              <w:autoSpaceDE w:val="0"/>
              <w:autoSpaceDN w:val="0"/>
              <w:adjustRightInd w:val="0"/>
              <w:ind w:firstLine="427"/>
              <w:jc w:val="both"/>
              <w:rPr>
                <w:sz w:val="28"/>
                <w:szCs w:val="28"/>
              </w:rPr>
            </w:pPr>
            <w:r>
              <w:rPr>
                <w:sz w:val="28"/>
                <w:szCs w:val="28"/>
              </w:rPr>
              <w:t>расположенность помещения Палаты в зоне доступности общественного транспорта;</w:t>
            </w:r>
          </w:p>
          <w:p w:rsidR="001E3990" w:rsidRDefault="001E3990" w:rsidP="001E3990">
            <w:pPr>
              <w:autoSpaceDE w:val="0"/>
              <w:autoSpaceDN w:val="0"/>
              <w:adjustRightInd w:val="0"/>
              <w:ind w:firstLine="427"/>
              <w:jc w:val="both"/>
              <w:rPr>
                <w:sz w:val="28"/>
                <w:szCs w:val="28"/>
              </w:rPr>
            </w:pPr>
            <w:r>
              <w:rPr>
                <w:sz w:val="28"/>
                <w:szCs w:val="28"/>
              </w:rPr>
              <w:t xml:space="preserve">наличие необходимого количества специалистов, </w:t>
            </w:r>
            <w:r>
              <w:rPr>
                <w:sz w:val="28"/>
                <w:szCs w:val="28"/>
              </w:rPr>
              <w:lastRenderedPageBreak/>
              <w:t>а также помещений, в которых осуществляется прием документов от заявителей;</w:t>
            </w:r>
          </w:p>
          <w:p w:rsidR="001E3990" w:rsidRDefault="001E3990" w:rsidP="001E3990">
            <w:pPr>
              <w:autoSpaceDE w:val="0"/>
              <w:autoSpaceDN w:val="0"/>
              <w:adjustRightInd w:val="0"/>
              <w:ind w:firstLine="427"/>
              <w:jc w:val="both"/>
              <w:rPr>
                <w:sz w:val="28"/>
                <w:szCs w:val="28"/>
              </w:rPr>
            </w:pPr>
            <w:r>
              <w:rPr>
                <w:sz w:val="28"/>
                <w:szCs w:val="28"/>
              </w:rPr>
              <w:t>наличие исчерпывающей информации о способах, порядке и сроках предоставления муниципальной услуги на информационных стендах, информационных ресурсах в сети «Интернет», на Едином портале государственных и муниципальных услуг.</w:t>
            </w:r>
          </w:p>
          <w:p w:rsidR="001E3990" w:rsidRDefault="001E3990" w:rsidP="001E3990">
            <w:pPr>
              <w:autoSpaceDE w:val="0"/>
              <w:autoSpaceDN w:val="0"/>
              <w:adjustRightInd w:val="0"/>
              <w:ind w:firstLine="427"/>
              <w:jc w:val="both"/>
              <w:rPr>
                <w:sz w:val="28"/>
                <w:szCs w:val="28"/>
              </w:rPr>
            </w:pPr>
            <w:r>
              <w:rPr>
                <w:sz w:val="28"/>
                <w:szCs w:val="28"/>
              </w:rPr>
              <w:t>Качество предоставления муниципальной услуги характеризуется отсутствием:</w:t>
            </w:r>
          </w:p>
          <w:p w:rsidR="001E3990" w:rsidRDefault="001E3990" w:rsidP="001E3990">
            <w:pPr>
              <w:autoSpaceDE w:val="0"/>
              <w:autoSpaceDN w:val="0"/>
              <w:adjustRightInd w:val="0"/>
              <w:ind w:firstLine="427"/>
              <w:jc w:val="both"/>
              <w:rPr>
                <w:sz w:val="28"/>
                <w:szCs w:val="28"/>
              </w:rPr>
            </w:pPr>
            <w:r>
              <w:rPr>
                <w:sz w:val="28"/>
                <w:szCs w:val="28"/>
              </w:rPr>
              <w:t>очередей при приеме и выдаче документов заявителям;</w:t>
            </w:r>
          </w:p>
          <w:p w:rsidR="001E3990" w:rsidRDefault="001E3990" w:rsidP="001E3990">
            <w:pPr>
              <w:autoSpaceDE w:val="0"/>
              <w:autoSpaceDN w:val="0"/>
              <w:adjustRightInd w:val="0"/>
              <w:ind w:firstLine="427"/>
              <w:jc w:val="both"/>
              <w:rPr>
                <w:sz w:val="28"/>
                <w:szCs w:val="28"/>
              </w:rPr>
            </w:pPr>
            <w:r>
              <w:rPr>
                <w:sz w:val="28"/>
                <w:szCs w:val="28"/>
              </w:rPr>
              <w:t>нарушений сроков предоставления муниципальной услуги;</w:t>
            </w:r>
          </w:p>
          <w:p w:rsidR="001E3990" w:rsidRDefault="001E3990" w:rsidP="001E3990">
            <w:pPr>
              <w:autoSpaceDE w:val="0"/>
              <w:autoSpaceDN w:val="0"/>
              <w:adjustRightInd w:val="0"/>
              <w:ind w:firstLine="427"/>
              <w:jc w:val="both"/>
              <w:rPr>
                <w:sz w:val="28"/>
                <w:szCs w:val="28"/>
              </w:rPr>
            </w:pPr>
            <w:r>
              <w:rPr>
                <w:sz w:val="28"/>
                <w:szCs w:val="28"/>
              </w:rPr>
              <w:t>жалоб на действия (бездействие) муниципальных служащих, предоставляющих муниципальную услугу;</w:t>
            </w:r>
          </w:p>
          <w:p w:rsidR="001E3990" w:rsidRDefault="001E3990" w:rsidP="001E3990">
            <w:pPr>
              <w:autoSpaceDE w:val="0"/>
              <w:autoSpaceDN w:val="0"/>
              <w:adjustRightInd w:val="0"/>
              <w:ind w:firstLine="427"/>
              <w:jc w:val="both"/>
              <w:rPr>
                <w:sz w:val="28"/>
                <w:szCs w:val="28"/>
              </w:rPr>
            </w:pPr>
            <w:r>
              <w:rPr>
                <w:sz w:val="28"/>
                <w:szCs w:val="28"/>
              </w:rPr>
              <w:t>жалоб на некорректное, невнимательное отношение муниципальных служащих, оказывающих муниципальную услугу, к заявителям.</w:t>
            </w:r>
          </w:p>
          <w:p w:rsidR="001E3990" w:rsidRDefault="001E3990" w:rsidP="001E3990">
            <w:pPr>
              <w:autoSpaceDE w:val="0"/>
              <w:autoSpaceDN w:val="0"/>
              <w:adjustRightInd w:val="0"/>
              <w:ind w:firstLine="427"/>
              <w:jc w:val="both"/>
              <w:rPr>
                <w:rFonts w:ascii="Times New Roman CYR" w:hAnsi="Times New Roman CYR" w:cs="Times New Roman CYR"/>
                <w:sz w:val="28"/>
                <w:szCs w:val="28"/>
              </w:rPr>
            </w:pPr>
            <w:r w:rsidRPr="00757CDB">
              <w:rPr>
                <w:sz w:val="28"/>
                <w:szCs w:val="28"/>
              </w:rPr>
              <w:t>При подаче запроса о предоставлении муниципальной услуги  и при получении результата муниципальной услуги, предполагается однократное взаимодействие должностного лица, предоставляющего муниципальную услугу, и заявителя. Продолжительность взаимодействия определяется регламентом.</w:t>
            </w:r>
          </w:p>
          <w:p w:rsidR="001E3990" w:rsidRDefault="001E3990" w:rsidP="001E3990">
            <w:pPr>
              <w:autoSpaceDE w:val="0"/>
              <w:autoSpaceDN w:val="0"/>
              <w:adjustRightInd w:val="0"/>
              <w:ind w:firstLine="427"/>
              <w:jc w:val="both"/>
              <w:rPr>
                <w:rFonts w:ascii="Times New Roman CYR" w:hAnsi="Times New Roman CYR" w:cs="Times New Roman CYR"/>
                <w:sz w:val="28"/>
                <w:szCs w:val="28"/>
              </w:rPr>
            </w:pPr>
            <w:r>
              <w:rPr>
                <w:rFonts w:ascii="Times New Roman CYR" w:hAnsi="Times New Roman CYR" w:cs="Times New Roman CYR"/>
                <w:sz w:val="28"/>
                <w:szCs w:val="28"/>
              </w:rPr>
              <w:t xml:space="preserve">При предоставлении муниципальной услуги в многофункциональном центре предоставления государственных и муниципальных услуг (далее – МФЦ) консультацию, прием и выдачу документов </w:t>
            </w:r>
            <w:r>
              <w:rPr>
                <w:rFonts w:ascii="Times New Roman CYR" w:hAnsi="Times New Roman CYR" w:cs="Times New Roman CYR"/>
                <w:sz w:val="28"/>
                <w:szCs w:val="28"/>
              </w:rPr>
              <w:lastRenderedPageBreak/>
              <w:t>осуществляет специалист МФЦ.</w:t>
            </w:r>
          </w:p>
          <w:p w:rsidR="001E3990" w:rsidRDefault="001E3990" w:rsidP="001E3990">
            <w:pPr>
              <w:autoSpaceDE w:val="0"/>
              <w:autoSpaceDN w:val="0"/>
              <w:adjustRightInd w:val="0"/>
              <w:ind w:firstLine="427"/>
              <w:jc w:val="both"/>
              <w:rPr>
                <w:sz w:val="28"/>
                <w:szCs w:val="28"/>
              </w:rPr>
            </w:pPr>
            <w:r w:rsidRPr="00757CDB">
              <w:rPr>
                <w:sz w:val="28"/>
                <w:szCs w:val="28"/>
              </w:rPr>
              <w:t>Информация о ходе предоставления муниципальной услуги может быть получена заявителем на сайте  (</w:t>
            </w:r>
            <w:r w:rsidRPr="00757CDB">
              <w:rPr>
                <w:sz w:val="28"/>
                <w:szCs w:val="28"/>
                <w:lang w:val="en-US"/>
              </w:rPr>
              <w:t>http</w:t>
            </w:r>
            <w:r w:rsidRPr="00757CDB">
              <w:rPr>
                <w:sz w:val="28"/>
                <w:szCs w:val="28"/>
              </w:rPr>
              <w:t xml:space="preserve">:// </w:t>
            </w:r>
            <w:hyperlink r:id="rId363" w:history="1">
              <w:r w:rsidRPr="00757CDB">
                <w:rPr>
                  <w:sz w:val="28"/>
                  <w:szCs w:val="28"/>
                  <w:u w:val="single"/>
                  <w:lang w:val="en-US"/>
                </w:rPr>
                <w:t>www</w:t>
              </w:r>
              <w:r w:rsidRPr="00757CDB">
                <w:rPr>
                  <w:sz w:val="28"/>
                  <w:szCs w:val="28"/>
                  <w:u w:val="single"/>
                </w:rPr>
                <w:t>.</w:t>
              </w:r>
              <w:r w:rsidRPr="00757CDB">
                <w:rPr>
                  <w:sz w:val="28"/>
                  <w:szCs w:val="28"/>
                  <w:u w:val="single"/>
                  <w:lang w:val="en-US"/>
                </w:rPr>
                <w:t>gosuslugi</w:t>
              </w:r>
              <w:r w:rsidRPr="00757CDB">
                <w:rPr>
                  <w:sz w:val="28"/>
                  <w:szCs w:val="28"/>
                  <w:u w:val="single"/>
                </w:rPr>
                <w:t>.</w:t>
              </w:r>
              <w:r w:rsidRPr="00757CDB">
                <w:rPr>
                  <w:sz w:val="28"/>
                  <w:szCs w:val="28"/>
                  <w:u w:val="single"/>
                  <w:lang w:val="en-US"/>
                </w:rPr>
                <w:t>ru</w:t>
              </w:r>
              <w:r w:rsidRPr="00757CDB">
                <w:rPr>
                  <w:sz w:val="28"/>
                  <w:szCs w:val="28"/>
                  <w:u w:val="single"/>
                </w:rPr>
                <w:t>/</w:t>
              </w:r>
            </w:hyperlink>
            <w:r w:rsidRPr="00757CDB">
              <w:rPr>
                <w:sz w:val="28"/>
                <w:szCs w:val="28"/>
              </w:rPr>
              <w:t>), на Едином портале государственных и муниципальных услуг, в МФЦ</w:t>
            </w:r>
          </w:p>
        </w:tc>
        <w:tc>
          <w:tcPr>
            <w:tcW w:w="3827" w:type="dxa"/>
            <w:shd w:val="clear" w:color="auto" w:fill="auto"/>
          </w:tcPr>
          <w:p w:rsidR="001E3990" w:rsidRPr="00CA0085" w:rsidRDefault="001E3990" w:rsidP="001E3990">
            <w:pPr>
              <w:autoSpaceDE w:val="0"/>
              <w:autoSpaceDN w:val="0"/>
              <w:adjustRightInd w:val="0"/>
              <w:rPr>
                <w:rFonts w:ascii="Times New Roman CYR" w:hAnsi="Times New Roman CYR" w:cs="Times New Roman CYR"/>
                <w:sz w:val="28"/>
                <w:szCs w:val="28"/>
              </w:rPr>
            </w:pPr>
          </w:p>
        </w:tc>
      </w:tr>
      <w:tr w:rsidR="001E3990" w:rsidRPr="000F00CA" w:rsidTr="001E3990">
        <w:trPr>
          <w:trHeight w:val="1"/>
        </w:trPr>
        <w:tc>
          <w:tcPr>
            <w:tcW w:w="3686" w:type="dxa"/>
            <w:shd w:val="clear" w:color="auto" w:fill="auto"/>
          </w:tcPr>
          <w:p w:rsidR="001E3990" w:rsidRPr="00512C58" w:rsidRDefault="001E3990" w:rsidP="001E3990">
            <w:pPr>
              <w:suppressAutoHyphens/>
              <w:ind w:firstLine="34"/>
              <w:rPr>
                <w:sz w:val="28"/>
                <w:szCs w:val="28"/>
              </w:rPr>
            </w:pPr>
            <w:r w:rsidRPr="00C133A1">
              <w:rPr>
                <w:sz w:val="28"/>
                <w:szCs w:val="28"/>
              </w:rPr>
              <w:lastRenderedPageBreak/>
              <w:t>2.1</w:t>
            </w:r>
            <w:r w:rsidRPr="00512C58">
              <w:rPr>
                <w:sz w:val="28"/>
                <w:szCs w:val="28"/>
              </w:rPr>
              <w:t>6</w:t>
            </w:r>
            <w:r w:rsidRPr="00C133A1">
              <w:rPr>
                <w:sz w:val="28"/>
                <w:szCs w:val="28"/>
              </w:rPr>
              <w:t>.</w:t>
            </w:r>
            <w:r w:rsidRPr="00512C58">
              <w:rPr>
                <w:sz w:val="28"/>
                <w:szCs w:val="28"/>
                <w:lang w:val="en-US"/>
              </w:rPr>
              <w:t> </w:t>
            </w:r>
            <w:r>
              <w:rPr>
                <w:sz w:val="28"/>
                <w:szCs w:val="28"/>
              </w:rPr>
              <w:t>Особенности предоставления муниципальной услуги в электронной форме</w:t>
            </w:r>
          </w:p>
        </w:tc>
        <w:tc>
          <w:tcPr>
            <w:tcW w:w="6662" w:type="dxa"/>
            <w:shd w:val="clear" w:color="auto" w:fill="auto"/>
          </w:tcPr>
          <w:p w:rsidR="001E3990" w:rsidRDefault="001E3990" w:rsidP="001E3990">
            <w:pPr>
              <w:tabs>
                <w:tab w:val="left" w:pos="709"/>
              </w:tabs>
              <w:ind w:firstLine="427"/>
              <w:jc w:val="both"/>
              <w:rPr>
                <w:rFonts w:ascii="Times New Roman CYR" w:hAnsi="Times New Roman CYR" w:cs="Times New Roman CYR"/>
                <w:sz w:val="28"/>
                <w:szCs w:val="28"/>
              </w:rPr>
            </w:pPr>
            <w:r>
              <w:rPr>
                <w:rFonts w:ascii="Times New Roman CYR" w:hAnsi="Times New Roman CYR" w:cs="Times New Roman CYR"/>
                <w:sz w:val="28"/>
                <w:szCs w:val="28"/>
              </w:rPr>
              <w:t xml:space="preserve">Консультацию о порядке получения муниципальной услуги в электронной форме можно получить через Интернет-приемную или через Портал государственных и муниципальных услуг Республики Татарстан. </w:t>
            </w:r>
          </w:p>
          <w:p w:rsidR="001E3990" w:rsidRPr="003D3F09" w:rsidRDefault="001E3990" w:rsidP="001E3990">
            <w:pPr>
              <w:tabs>
                <w:tab w:val="left" w:pos="709"/>
              </w:tabs>
              <w:ind w:firstLine="427"/>
              <w:jc w:val="both"/>
              <w:rPr>
                <w:sz w:val="28"/>
                <w:szCs w:val="28"/>
              </w:rPr>
            </w:pPr>
            <w:r w:rsidRPr="00CA0085">
              <w:rPr>
                <w:rFonts w:ascii="Times New Roman CYR" w:hAnsi="Times New Roman CYR" w:cs="Times New Roman CYR"/>
                <w:sz w:val="28"/>
                <w:szCs w:val="28"/>
              </w:rPr>
              <w:t>В случае</w:t>
            </w:r>
            <w:r>
              <w:rPr>
                <w:rFonts w:ascii="Times New Roman CYR" w:hAnsi="Times New Roman CYR" w:cs="Times New Roman CYR"/>
                <w:sz w:val="28"/>
                <w:szCs w:val="28"/>
              </w:rPr>
              <w:t>, если законом предусмотрена</w:t>
            </w:r>
            <w:r w:rsidRPr="00CA0085">
              <w:rPr>
                <w:rFonts w:ascii="Times New Roman CYR" w:hAnsi="Times New Roman CYR" w:cs="Times New Roman CYR"/>
                <w:sz w:val="28"/>
                <w:szCs w:val="28"/>
              </w:rPr>
              <w:t xml:space="preserve"> подач</w:t>
            </w:r>
            <w:r>
              <w:rPr>
                <w:rFonts w:ascii="Times New Roman CYR" w:hAnsi="Times New Roman CYR" w:cs="Times New Roman CYR"/>
                <w:sz w:val="28"/>
                <w:szCs w:val="28"/>
              </w:rPr>
              <w:t>а</w:t>
            </w:r>
            <w:r w:rsidRPr="00CA0085">
              <w:rPr>
                <w:rFonts w:ascii="Times New Roman CYR" w:hAnsi="Times New Roman CYR" w:cs="Times New Roman CYR"/>
                <w:sz w:val="28"/>
                <w:szCs w:val="28"/>
              </w:rPr>
              <w:t xml:space="preserve"> заявления</w:t>
            </w:r>
            <w:r>
              <w:rPr>
                <w:rFonts w:ascii="Times New Roman CYR" w:hAnsi="Times New Roman CYR" w:cs="Times New Roman CYR"/>
                <w:sz w:val="28"/>
                <w:szCs w:val="28"/>
              </w:rPr>
              <w:t xml:space="preserve"> о предоставлении муниципальной услуги в электронной форме заявление подается </w:t>
            </w:r>
            <w:r w:rsidRPr="00CA0085">
              <w:rPr>
                <w:rFonts w:ascii="Times New Roman CYR" w:hAnsi="Times New Roman CYR" w:cs="Times New Roman CYR"/>
                <w:sz w:val="28"/>
                <w:szCs w:val="28"/>
              </w:rPr>
              <w:t xml:space="preserve">через </w:t>
            </w:r>
            <w:r w:rsidRPr="00552046">
              <w:rPr>
                <w:sz w:val="28"/>
                <w:szCs w:val="28"/>
              </w:rPr>
              <w:t>Портал государственных и муниципальных услуг Республики Татарстан (</w:t>
            </w:r>
            <w:r w:rsidRPr="00552046">
              <w:rPr>
                <w:sz w:val="28"/>
                <w:szCs w:val="28"/>
                <w:lang w:val="en-US"/>
              </w:rPr>
              <w:t>http</w:t>
            </w:r>
            <w:r w:rsidRPr="00552046">
              <w:rPr>
                <w:sz w:val="28"/>
                <w:szCs w:val="28"/>
              </w:rPr>
              <w:t>://u</w:t>
            </w:r>
            <w:r w:rsidRPr="00552046">
              <w:rPr>
                <w:sz w:val="28"/>
                <w:szCs w:val="28"/>
                <w:lang w:val="en-US"/>
              </w:rPr>
              <w:t>slugi</w:t>
            </w:r>
            <w:r w:rsidRPr="00552046">
              <w:rPr>
                <w:sz w:val="28"/>
                <w:szCs w:val="28"/>
              </w:rPr>
              <w:t>.</w:t>
            </w:r>
            <w:hyperlink r:id="rId364" w:history="1">
              <w:r w:rsidRPr="00552046">
                <w:rPr>
                  <w:sz w:val="28"/>
                  <w:szCs w:val="28"/>
                  <w:u w:val="single"/>
                  <w:lang w:val="en-US"/>
                </w:rPr>
                <w:t>tatar</w:t>
              </w:r>
              <w:r w:rsidRPr="00552046">
                <w:rPr>
                  <w:sz w:val="28"/>
                  <w:szCs w:val="28"/>
                  <w:u w:val="single"/>
                </w:rPr>
                <w:t>.</w:t>
              </w:r>
              <w:r w:rsidRPr="00552046">
                <w:rPr>
                  <w:sz w:val="28"/>
                  <w:szCs w:val="28"/>
                  <w:u w:val="single"/>
                  <w:lang w:val="en-US"/>
                </w:rPr>
                <w:t>ru</w:t>
              </w:r>
            </w:hyperlink>
            <w:r w:rsidRPr="00552046">
              <w:rPr>
                <w:sz w:val="28"/>
                <w:szCs w:val="28"/>
              </w:rPr>
              <w:t>/)</w:t>
            </w:r>
            <w:r>
              <w:rPr>
                <w:sz w:val="28"/>
                <w:szCs w:val="28"/>
              </w:rPr>
              <w:t xml:space="preserve"> или</w:t>
            </w:r>
            <w:r w:rsidRPr="00552046">
              <w:rPr>
                <w:sz w:val="28"/>
                <w:szCs w:val="28"/>
              </w:rPr>
              <w:t xml:space="preserve"> Един</w:t>
            </w:r>
            <w:r>
              <w:rPr>
                <w:sz w:val="28"/>
                <w:szCs w:val="28"/>
              </w:rPr>
              <w:t>ый</w:t>
            </w:r>
            <w:r w:rsidRPr="00552046">
              <w:rPr>
                <w:sz w:val="28"/>
                <w:szCs w:val="28"/>
              </w:rPr>
              <w:t xml:space="preserve"> портал государственных и муниципальных услуг (функций) (</w:t>
            </w:r>
            <w:r w:rsidRPr="00552046">
              <w:rPr>
                <w:sz w:val="28"/>
                <w:szCs w:val="28"/>
                <w:lang w:val="en-US"/>
              </w:rPr>
              <w:t>http</w:t>
            </w:r>
            <w:r w:rsidRPr="00552046">
              <w:rPr>
                <w:sz w:val="28"/>
                <w:szCs w:val="28"/>
              </w:rPr>
              <w:t xml:space="preserve">:// </w:t>
            </w:r>
            <w:hyperlink r:id="rId365" w:history="1">
              <w:r w:rsidRPr="00552046">
                <w:rPr>
                  <w:sz w:val="28"/>
                  <w:szCs w:val="28"/>
                  <w:u w:val="single"/>
                  <w:lang w:val="en-US"/>
                </w:rPr>
                <w:t>www</w:t>
              </w:r>
              <w:r w:rsidRPr="00552046">
                <w:rPr>
                  <w:sz w:val="28"/>
                  <w:szCs w:val="28"/>
                  <w:u w:val="single"/>
                </w:rPr>
                <w:t>.</w:t>
              </w:r>
              <w:r w:rsidRPr="00552046">
                <w:rPr>
                  <w:sz w:val="28"/>
                  <w:szCs w:val="28"/>
                  <w:u w:val="single"/>
                  <w:lang w:val="en-US"/>
                </w:rPr>
                <w:t>gosuslugi</w:t>
              </w:r>
              <w:r w:rsidRPr="00552046">
                <w:rPr>
                  <w:sz w:val="28"/>
                  <w:szCs w:val="28"/>
                  <w:u w:val="single"/>
                </w:rPr>
                <w:t>.</w:t>
              </w:r>
              <w:r w:rsidRPr="00552046">
                <w:rPr>
                  <w:sz w:val="28"/>
                  <w:szCs w:val="28"/>
                  <w:u w:val="single"/>
                  <w:lang w:val="en-US"/>
                </w:rPr>
                <w:t>ru</w:t>
              </w:r>
              <w:r w:rsidRPr="00552046">
                <w:rPr>
                  <w:sz w:val="28"/>
                  <w:szCs w:val="28"/>
                  <w:u w:val="single"/>
                </w:rPr>
                <w:t>/</w:t>
              </w:r>
            </w:hyperlink>
            <w:r w:rsidRPr="00552046">
              <w:rPr>
                <w:sz w:val="28"/>
                <w:szCs w:val="28"/>
              </w:rPr>
              <w:t>)</w:t>
            </w:r>
          </w:p>
        </w:tc>
        <w:tc>
          <w:tcPr>
            <w:tcW w:w="3827" w:type="dxa"/>
            <w:shd w:val="clear" w:color="auto" w:fill="auto"/>
          </w:tcPr>
          <w:p w:rsidR="001E3990" w:rsidRPr="00CA0085" w:rsidRDefault="001E3990" w:rsidP="001E3990">
            <w:pPr>
              <w:autoSpaceDE w:val="0"/>
              <w:autoSpaceDN w:val="0"/>
              <w:adjustRightInd w:val="0"/>
              <w:rPr>
                <w:rFonts w:ascii="Times New Roman CYR" w:hAnsi="Times New Roman CYR" w:cs="Times New Roman CYR"/>
                <w:sz w:val="28"/>
                <w:szCs w:val="28"/>
              </w:rPr>
            </w:pPr>
          </w:p>
        </w:tc>
      </w:tr>
    </w:tbl>
    <w:p w:rsidR="001E3990" w:rsidRPr="000F00CA" w:rsidRDefault="001E3990" w:rsidP="001E3990">
      <w:pPr>
        <w:rPr>
          <w:b/>
          <w:bCs/>
          <w:color w:val="000080"/>
          <w:sz w:val="28"/>
          <w:szCs w:val="28"/>
        </w:rPr>
        <w:sectPr w:rsidR="001E3990" w:rsidRPr="000F00CA" w:rsidSect="001E3990">
          <w:pgSz w:w="15840" w:h="12240" w:orient="landscape"/>
          <w:pgMar w:top="1134" w:right="1134" w:bottom="851" w:left="1134" w:header="720" w:footer="720" w:gutter="0"/>
          <w:cols w:space="720"/>
          <w:noEndnote/>
        </w:sectPr>
      </w:pPr>
    </w:p>
    <w:p w:rsidR="001E3990" w:rsidRDefault="001E3990" w:rsidP="001E3990">
      <w:pPr>
        <w:autoSpaceDE w:val="0"/>
        <w:autoSpaceDN w:val="0"/>
        <w:adjustRightInd w:val="0"/>
        <w:ind w:firstLine="720"/>
        <w:jc w:val="center"/>
        <w:rPr>
          <w:b/>
          <w:bCs/>
          <w:sz w:val="28"/>
          <w:szCs w:val="28"/>
        </w:rPr>
      </w:pPr>
      <w:r w:rsidRPr="004C23FD">
        <w:rPr>
          <w:b/>
          <w:bCs/>
          <w:sz w:val="28"/>
          <w:szCs w:val="28"/>
        </w:rPr>
        <w:lastRenderedPageBreak/>
        <w:t xml:space="preserve">3. </w:t>
      </w:r>
      <w:r w:rsidRPr="004C23FD">
        <w:rPr>
          <w:b/>
          <w:bCs/>
          <w:sz w:val="28"/>
          <w:szCs w:val="28"/>
          <w:lang w:val="en-US"/>
        </w:rPr>
        <w:t>C</w:t>
      </w:r>
      <w:r w:rsidRPr="004C23FD">
        <w:rPr>
          <w:b/>
          <w:bCs/>
          <w:sz w:val="28"/>
          <w:szCs w:val="28"/>
        </w:rPr>
        <w:t>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 в удаленных рабочих местах многофункционального центра предоставления государственных и муниципальных услуг</w:t>
      </w:r>
    </w:p>
    <w:p w:rsidR="001E3990" w:rsidRPr="00125F62" w:rsidRDefault="001E3990" w:rsidP="001E3990">
      <w:pPr>
        <w:autoSpaceDE w:val="0"/>
        <w:autoSpaceDN w:val="0"/>
        <w:adjustRightInd w:val="0"/>
        <w:ind w:firstLine="720"/>
        <w:jc w:val="center"/>
        <w:rPr>
          <w:sz w:val="28"/>
          <w:szCs w:val="28"/>
        </w:rPr>
      </w:pPr>
    </w:p>
    <w:p w:rsidR="001E3990" w:rsidRDefault="001E3990" w:rsidP="001E3990">
      <w:pPr>
        <w:suppressAutoHyphens/>
        <w:autoSpaceDE w:val="0"/>
        <w:autoSpaceDN w:val="0"/>
        <w:adjustRightInd w:val="0"/>
        <w:ind w:firstLine="709"/>
        <w:jc w:val="both"/>
        <w:rPr>
          <w:sz w:val="28"/>
          <w:szCs w:val="28"/>
        </w:rPr>
      </w:pPr>
      <w:r w:rsidRPr="00125F62">
        <w:rPr>
          <w:sz w:val="28"/>
          <w:szCs w:val="28"/>
        </w:rPr>
        <w:t>3.1. Описание последовательности действий при предоставлении муниципальной услуги</w:t>
      </w:r>
    </w:p>
    <w:p w:rsidR="001E3990" w:rsidRPr="00125F62" w:rsidRDefault="001E3990" w:rsidP="001E3990">
      <w:pPr>
        <w:suppressAutoHyphens/>
        <w:autoSpaceDE w:val="0"/>
        <w:autoSpaceDN w:val="0"/>
        <w:adjustRightInd w:val="0"/>
        <w:ind w:firstLine="709"/>
        <w:jc w:val="both"/>
        <w:rPr>
          <w:sz w:val="28"/>
          <w:szCs w:val="28"/>
        </w:rPr>
      </w:pPr>
    </w:p>
    <w:p w:rsidR="001E3990" w:rsidRPr="00125F62" w:rsidRDefault="001E3990" w:rsidP="001E3990">
      <w:pPr>
        <w:suppressAutoHyphens/>
        <w:autoSpaceDE w:val="0"/>
        <w:autoSpaceDN w:val="0"/>
        <w:adjustRightInd w:val="0"/>
        <w:ind w:firstLine="709"/>
        <w:jc w:val="both"/>
        <w:rPr>
          <w:sz w:val="28"/>
          <w:szCs w:val="28"/>
        </w:rPr>
      </w:pPr>
      <w:r w:rsidRPr="00125F62">
        <w:rPr>
          <w:sz w:val="28"/>
          <w:szCs w:val="28"/>
        </w:rPr>
        <w:t>3.1.1. Предоставление муниципальной услуги</w:t>
      </w:r>
      <w:r w:rsidRPr="00125F62">
        <w:t xml:space="preserve"> </w:t>
      </w:r>
      <w:r w:rsidRPr="00125F62">
        <w:rPr>
          <w:sz w:val="28"/>
          <w:szCs w:val="28"/>
        </w:rPr>
        <w:t>включает в себя следующие процедуры:</w:t>
      </w:r>
    </w:p>
    <w:p w:rsidR="001E3990" w:rsidRPr="00125F62" w:rsidRDefault="001E3990" w:rsidP="001E3990">
      <w:pPr>
        <w:suppressAutoHyphens/>
        <w:autoSpaceDE w:val="0"/>
        <w:autoSpaceDN w:val="0"/>
        <w:adjustRightInd w:val="0"/>
        <w:ind w:firstLine="709"/>
        <w:jc w:val="both"/>
        <w:rPr>
          <w:sz w:val="28"/>
          <w:szCs w:val="28"/>
        </w:rPr>
      </w:pPr>
      <w:r w:rsidRPr="00125F62">
        <w:rPr>
          <w:sz w:val="28"/>
          <w:szCs w:val="28"/>
        </w:rPr>
        <w:t>1) консультирование заявителя;</w:t>
      </w:r>
    </w:p>
    <w:p w:rsidR="001E3990" w:rsidRPr="00125F62" w:rsidRDefault="001E3990" w:rsidP="001E3990">
      <w:pPr>
        <w:suppressAutoHyphens/>
        <w:autoSpaceDE w:val="0"/>
        <w:autoSpaceDN w:val="0"/>
        <w:adjustRightInd w:val="0"/>
        <w:ind w:firstLine="709"/>
        <w:jc w:val="both"/>
        <w:rPr>
          <w:sz w:val="28"/>
          <w:szCs w:val="28"/>
        </w:rPr>
      </w:pPr>
      <w:r w:rsidRPr="00125F62">
        <w:rPr>
          <w:sz w:val="28"/>
          <w:szCs w:val="28"/>
        </w:rPr>
        <w:t>2) принятие и регистрация заявления;</w:t>
      </w:r>
    </w:p>
    <w:p w:rsidR="001E3990" w:rsidRPr="00125F62" w:rsidRDefault="001E3990" w:rsidP="001E3990">
      <w:pPr>
        <w:suppressAutoHyphens/>
        <w:autoSpaceDE w:val="0"/>
        <w:autoSpaceDN w:val="0"/>
        <w:adjustRightInd w:val="0"/>
        <w:ind w:firstLine="709"/>
        <w:jc w:val="both"/>
        <w:rPr>
          <w:sz w:val="28"/>
          <w:szCs w:val="28"/>
        </w:rPr>
      </w:pPr>
      <w:r w:rsidRPr="00125F62">
        <w:rPr>
          <w:sz w:val="28"/>
          <w:szCs w:val="28"/>
        </w:rPr>
        <w:t xml:space="preserve">3) формирование и направление межведомственных запросов в органы, участвующие в предоставлении </w:t>
      </w:r>
      <w:r>
        <w:rPr>
          <w:sz w:val="28"/>
          <w:szCs w:val="28"/>
        </w:rPr>
        <w:t>муниципаль</w:t>
      </w:r>
      <w:r w:rsidRPr="00125F62">
        <w:rPr>
          <w:sz w:val="28"/>
          <w:szCs w:val="28"/>
        </w:rPr>
        <w:t>ной услуги;</w:t>
      </w:r>
    </w:p>
    <w:p w:rsidR="001E3990" w:rsidRDefault="001E3990" w:rsidP="001E3990">
      <w:pPr>
        <w:suppressAutoHyphens/>
        <w:autoSpaceDE w:val="0"/>
        <w:autoSpaceDN w:val="0"/>
        <w:adjustRightInd w:val="0"/>
        <w:ind w:firstLine="709"/>
        <w:jc w:val="both"/>
        <w:rPr>
          <w:sz w:val="28"/>
          <w:szCs w:val="28"/>
        </w:rPr>
      </w:pPr>
      <w:r w:rsidRPr="00125F62">
        <w:rPr>
          <w:sz w:val="28"/>
          <w:szCs w:val="28"/>
        </w:rPr>
        <w:t xml:space="preserve">4) подготовка </w:t>
      </w:r>
      <w:r>
        <w:rPr>
          <w:sz w:val="28"/>
          <w:szCs w:val="28"/>
        </w:rPr>
        <w:t>и выдача результата муниципальной услуги.</w:t>
      </w:r>
    </w:p>
    <w:p w:rsidR="001E3990" w:rsidRDefault="001E3990" w:rsidP="001E3990">
      <w:pPr>
        <w:suppressAutoHyphens/>
        <w:autoSpaceDE w:val="0"/>
        <w:autoSpaceDN w:val="0"/>
        <w:adjustRightInd w:val="0"/>
        <w:ind w:firstLine="709"/>
        <w:jc w:val="both"/>
        <w:rPr>
          <w:sz w:val="28"/>
          <w:szCs w:val="28"/>
        </w:rPr>
      </w:pPr>
      <w:r w:rsidRPr="00125F62">
        <w:rPr>
          <w:sz w:val="28"/>
          <w:szCs w:val="28"/>
        </w:rPr>
        <w:t xml:space="preserve">3.1.2. Блок-схема последовательности действий по предоставлению </w:t>
      </w:r>
      <w:r>
        <w:rPr>
          <w:sz w:val="28"/>
          <w:szCs w:val="28"/>
        </w:rPr>
        <w:t>муниципальной</w:t>
      </w:r>
      <w:r w:rsidRPr="00125F62">
        <w:rPr>
          <w:sz w:val="28"/>
          <w:szCs w:val="28"/>
        </w:rPr>
        <w:t xml:space="preserve"> услуги представлена в приложении №</w:t>
      </w:r>
      <w:r>
        <w:rPr>
          <w:sz w:val="28"/>
          <w:szCs w:val="28"/>
        </w:rPr>
        <w:t>2</w:t>
      </w:r>
      <w:r w:rsidRPr="00125F62">
        <w:rPr>
          <w:sz w:val="28"/>
          <w:szCs w:val="28"/>
        </w:rPr>
        <w:t>.</w:t>
      </w:r>
    </w:p>
    <w:p w:rsidR="001E3990" w:rsidRDefault="001E3990" w:rsidP="001E3990">
      <w:pPr>
        <w:tabs>
          <w:tab w:val="left" w:pos="1230"/>
        </w:tabs>
        <w:suppressAutoHyphens/>
        <w:autoSpaceDE w:val="0"/>
        <w:autoSpaceDN w:val="0"/>
        <w:adjustRightInd w:val="0"/>
        <w:ind w:firstLine="709"/>
        <w:jc w:val="both"/>
        <w:rPr>
          <w:sz w:val="28"/>
          <w:szCs w:val="28"/>
        </w:rPr>
      </w:pPr>
      <w:r>
        <w:rPr>
          <w:sz w:val="28"/>
          <w:szCs w:val="28"/>
        </w:rPr>
        <w:tab/>
      </w:r>
    </w:p>
    <w:p w:rsidR="001E3990" w:rsidRPr="00125F62" w:rsidRDefault="001E3990" w:rsidP="001E3990">
      <w:pPr>
        <w:suppressAutoHyphens/>
        <w:autoSpaceDE w:val="0"/>
        <w:autoSpaceDN w:val="0"/>
        <w:adjustRightInd w:val="0"/>
        <w:ind w:firstLine="709"/>
        <w:jc w:val="both"/>
        <w:rPr>
          <w:sz w:val="28"/>
          <w:szCs w:val="28"/>
        </w:rPr>
      </w:pPr>
      <w:r w:rsidRPr="00125F62">
        <w:rPr>
          <w:sz w:val="28"/>
          <w:szCs w:val="28"/>
        </w:rPr>
        <w:t>3.2. Оказание консультаций заявителю</w:t>
      </w:r>
    </w:p>
    <w:p w:rsidR="001E3990" w:rsidRDefault="001E3990" w:rsidP="001E3990">
      <w:pPr>
        <w:suppressAutoHyphens/>
        <w:autoSpaceDE w:val="0"/>
        <w:autoSpaceDN w:val="0"/>
        <w:adjustRightInd w:val="0"/>
        <w:ind w:firstLine="709"/>
        <w:jc w:val="both"/>
        <w:rPr>
          <w:sz w:val="28"/>
          <w:szCs w:val="28"/>
        </w:rPr>
      </w:pPr>
    </w:p>
    <w:p w:rsidR="001E3990" w:rsidRPr="00125F62" w:rsidRDefault="001E3990" w:rsidP="001E3990">
      <w:pPr>
        <w:suppressAutoHyphens/>
        <w:autoSpaceDE w:val="0"/>
        <w:autoSpaceDN w:val="0"/>
        <w:adjustRightInd w:val="0"/>
        <w:ind w:firstLine="709"/>
        <w:jc w:val="both"/>
        <w:rPr>
          <w:sz w:val="28"/>
          <w:szCs w:val="28"/>
        </w:rPr>
      </w:pPr>
      <w:r>
        <w:rPr>
          <w:sz w:val="28"/>
          <w:szCs w:val="28"/>
        </w:rPr>
        <w:t>3.2.1. </w:t>
      </w:r>
      <w:r w:rsidRPr="00125F62">
        <w:rPr>
          <w:sz w:val="28"/>
          <w:szCs w:val="28"/>
        </w:rPr>
        <w:t xml:space="preserve">Заявитель вправе обратиться в </w:t>
      </w:r>
      <w:r>
        <w:rPr>
          <w:sz w:val="28"/>
          <w:szCs w:val="28"/>
        </w:rPr>
        <w:t>Палату</w:t>
      </w:r>
      <w:r w:rsidRPr="00125F62">
        <w:rPr>
          <w:sz w:val="28"/>
          <w:szCs w:val="28"/>
        </w:rPr>
        <w:t xml:space="preserve"> лично, по телефону и (или) электронной почте для получения консультаций о порядке получения муниципальной услуги.</w:t>
      </w:r>
    </w:p>
    <w:p w:rsidR="001E3990" w:rsidRPr="00125F62" w:rsidRDefault="001E3990" w:rsidP="001E3990">
      <w:pPr>
        <w:suppressAutoHyphens/>
        <w:autoSpaceDE w:val="0"/>
        <w:autoSpaceDN w:val="0"/>
        <w:adjustRightInd w:val="0"/>
        <w:ind w:firstLine="709"/>
        <w:jc w:val="both"/>
        <w:rPr>
          <w:sz w:val="28"/>
          <w:szCs w:val="28"/>
        </w:rPr>
      </w:pPr>
      <w:r w:rsidRPr="00125F62">
        <w:rPr>
          <w:sz w:val="28"/>
          <w:szCs w:val="28"/>
        </w:rPr>
        <w:t xml:space="preserve">Специалист </w:t>
      </w:r>
      <w:r>
        <w:rPr>
          <w:sz w:val="28"/>
          <w:szCs w:val="28"/>
        </w:rPr>
        <w:t>Палаты</w:t>
      </w:r>
      <w:r w:rsidRPr="00125F62">
        <w:rPr>
          <w:sz w:val="28"/>
          <w:szCs w:val="28"/>
        </w:rPr>
        <w:t xml:space="preserve"> консультирует заявителя, в том числе по составу, форме представляемой документации и другим вопросам для получения муниципальной услуги</w:t>
      </w:r>
      <w:r>
        <w:rPr>
          <w:sz w:val="28"/>
          <w:szCs w:val="28"/>
        </w:rPr>
        <w:t xml:space="preserve"> </w:t>
      </w:r>
      <w:r w:rsidRPr="00AB3C7F">
        <w:rPr>
          <w:sz w:val="28"/>
          <w:szCs w:val="28"/>
        </w:rPr>
        <w:t>и при необходимости оказывает помощь в заполнении бланка заявления.</w:t>
      </w:r>
    </w:p>
    <w:p w:rsidR="001E3990" w:rsidRPr="00125F62" w:rsidRDefault="001E3990" w:rsidP="001E3990">
      <w:pPr>
        <w:suppressAutoHyphens/>
        <w:autoSpaceDE w:val="0"/>
        <w:autoSpaceDN w:val="0"/>
        <w:adjustRightInd w:val="0"/>
        <w:ind w:firstLine="709"/>
        <w:jc w:val="both"/>
        <w:rPr>
          <w:sz w:val="28"/>
          <w:szCs w:val="28"/>
        </w:rPr>
      </w:pPr>
      <w:r w:rsidRPr="00125F62">
        <w:rPr>
          <w:sz w:val="28"/>
          <w:szCs w:val="28"/>
        </w:rPr>
        <w:t>Процедуры, устанавливаемые настоящим пунктом, осуществляются в день обращения заявителя.</w:t>
      </w:r>
    </w:p>
    <w:p w:rsidR="001E3990" w:rsidRDefault="001E3990" w:rsidP="001E3990">
      <w:pPr>
        <w:suppressAutoHyphens/>
        <w:autoSpaceDE w:val="0"/>
        <w:autoSpaceDN w:val="0"/>
        <w:adjustRightInd w:val="0"/>
        <w:ind w:firstLine="709"/>
        <w:jc w:val="both"/>
        <w:rPr>
          <w:sz w:val="28"/>
          <w:szCs w:val="28"/>
        </w:rPr>
      </w:pPr>
      <w:r w:rsidRPr="00125F62">
        <w:rPr>
          <w:sz w:val="28"/>
          <w:szCs w:val="28"/>
        </w:rPr>
        <w:t>Результат процедур: консультации по составу, форме представляемой документации и другим вопросам получения разрешения.</w:t>
      </w:r>
    </w:p>
    <w:p w:rsidR="001E3990" w:rsidRDefault="001E3990" w:rsidP="001E3990">
      <w:pPr>
        <w:suppressAutoHyphens/>
        <w:autoSpaceDE w:val="0"/>
        <w:autoSpaceDN w:val="0"/>
        <w:adjustRightInd w:val="0"/>
        <w:ind w:firstLine="709"/>
        <w:jc w:val="both"/>
        <w:rPr>
          <w:sz w:val="28"/>
          <w:szCs w:val="28"/>
        </w:rPr>
      </w:pPr>
    </w:p>
    <w:p w:rsidR="001E3990" w:rsidRPr="00125F62" w:rsidRDefault="001E3990" w:rsidP="001E3990">
      <w:pPr>
        <w:suppressAutoHyphens/>
        <w:autoSpaceDE w:val="0"/>
        <w:autoSpaceDN w:val="0"/>
        <w:adjustRightInd w:val="0"/>
        <w:ind w:firstLine="709"/>
        <w:jc w:val="both"/>
        <w:rPr>
          <w:sz w:val="28"/>
          <w:szCs w:val="28"/>
        </w:rPr>
      </w:pPr>
      <w:r w:rsidRPr="00E33FDB">
        <w:rPr>
          <w:sz w:val="28"/>
          <w:szCs w:val="28"/>
        </w:rPr>
        <w:t>3.3. Принятие и регистрация заявления</w:t>
      </w:r>
    </w:p>
    <w:p w:rsidR="001E3990" w:rsidRDefault="001E3990" w:rsidP="001E3990">
      <w:pPr>
        <w:suppressAutoHyphens/>
        <w:ind w:firstLine="709"/>
        <w:jc w:val="both"/>
        <w:rPr>
          <w:sz w:val="28"/>
          <w:szCs w:val="28"/>
        </w:rPr>
      </w:pPr>
    </w:p>
    <w:p w:rsidR="001E3990" w:rsidRPr="00AB3C7F" w:rsidRDefault="001E3990" w:rsidP="001E3990">
      <w:pPr>
        <w:suppressAutoHyphens/>
        <w:ind w:firstLine="709"/>
        <w:jc w:val="both"/>
        <w:rPr>
          <w:sz w:val="28"/>
          <w:szCs w:val="28"/>
        </w:rPr>
      </w:pPr>
      <w:r w:rsidRPr="005A403A">
        <w:rPr>
          <w:sz w:val="28"/>
          <w:szCs w:val="28"/>
        </w:rPr>
        <w:t>3.3.1. Заявитель лично, через доверенное лицо или через МФЦ подает письменное заявление о предоставлении муниципальной услуги</w:t>
      </w:r>
      <w:r w:rsidRPr="005A403A">
        <w:rPr>
          <w:sz w:val="28"/>
        </w:rPr>
        <w:t xml:space="preserve"> и представляет документы в соответствии с пунктом 2.5 настоящего Регламента </w:t>
      </w:r>
      <w:r w:rsidRPr="005A403A">
        <w:rPr>
          <w:sz w:val="28"/>
          <w:szCs w:val="28"/>
        </w:rPr>
        <w:t xml:space="preserve">в Палату. </w:t>
      </w:r>
      <w:r>
        <w:rPr>
          <w:sz w:val="28"/>
          <w:szCs w:val="28"/>
        </w:rPr>
        <w:t xml:space="preserve"> Заявление о предоставлении муниципальной услуги в электронной форме направляется в Палату по электронной почте или через Интернет-приемную. Регистрация заявления, поступившего в электронной форме, осуществляется в установленном порядке. </w:t>
      </w:r>
    </w:p>
    <w:p w:rsidR="001E3990" w:rsidRPr="00AB3C7F" w:rsidRDefault="001E3990" w:rsidP="001E3990">
      <w:pPr>
        <w:suppressAutoHyphens/>
        <w:autoSpaceDE w:val="0"/>
        <w:autoSpaceDN w:val="0"/>
        <w:adjustRightInd w:val="0"/>
        <w:ind w:firstLine="709"/>
        <w:jc w:val="both"/>
        <w:rPr>
          <w:bCs/>
          <w:sz w:val="28"/>
          <w:szCs w:val="28"/>
        </w:rPr>
      </w:pPr>
      <w:r w:rsidRPr="00AB3C7F">
        <w:rPr>
          <w:sz w:val="28"/>
          <w:szCs w:val="28"/>
        </w:rPr>
        <w:lastRenderedPageBreak/>
        <w:t>3.3.2.</w:t>
      </w:r>
      <w:r w:rsidRPr="00AB3C7F">
        <w:rPr>
          <w:bCs/>
          <w:sz w:val="28"/>
          <w:szCs w:val="28"/>
        </w:rPr>
        <w:t xml:space="preserve">Специалист </w:t>
      </w:r>
      <w:r>
        <w:rPr>
          <w:bCs/>
          <w:sz w:val="28"/>
          <w:szCs w:val="28"/>
        </w:rPr>
        <w:t>Палаты</w:t>
      </w:r>
      <w:r w:rsidRPr="00AB3C7F">
        <w:rPr>
          <w:bCs/>
          <w:sz w:val="28"/>
          <w:szCs w:val="28"/>
        </w:rPr>
        <w:t>, ведущий прием заявлений, осуществляет:</w:t>
      </w:r>
    </w:p>
    <w:p w:rsidR="001E3990" w:rsidRPr="00AB3C7F" w:rsidRDefault="001E3990" w:rsidP="001E3990">
      <w:pPr>
        <w:suppressAutoHyphens/>
        <w:autoSpaceDE w:val="0"/>
        <w:autoSpaceDN w:val="0"/>
        <w:adjustRightInd w:val="0"/>
        <w:ind w:firstLine="709"/>
        <w:jc w:val="both"/>
        <w:rPr>
          <w:bCs/>
          <w:sz w:val="28"/>
          <w:szCs w:val="28"/>
        </w:rPr>
      </w:pPr>
      <w:r w:rsidRPr="00AB3C7F">
        <w:rPr>
          <w:bCs/>
          <w:sz w:val="28"/>
          <w:szCs w:val="28"/>
        </w:rPr>
        <w:t xml:space="preserve">установление личности заявителя; </w:t>
      </w:r>
    </w:p>
    <w:p w:rsidR="001E3990" w:rsidRPr="00AB3C7F" w:rsidRDefault="001E3990" w:rsidP="001E3990">
      <w:pPr>
        <w:suppressAutoHyphens/>
        <w:autoSpaceDE w:val="0"/>
        <w:autoSpaceDN w:val="0"/>
        <w:adjustRightInd w:val="0"/>
        <w:ind w:firstLine="709"/>
        <w:jc w:val="both"/>
        <w:rPr>
          <w:bCs/>
          <w:sz w:val="28"/>
          <w:szCs w:val="28"/>
        </w:rPr>
      </w:pPr>
      <w:r w:rsidRPr="00AB3C7F">
        <w:rPr>
          <w:bCs/>
          <w:sz w:val="28"/>
          <w:szCs w:val="28"/>
        </w:rPr>
        <w:t>проверку полномочий заявителя (в случае действия по доверенности);</w:t>
      </w:r>
    </w:p>
    <w:p w:rsidR="001E3990" w:rsidRPr="00AB3C7F" w:rsidRDefault="001E3990" w:rsidP="001E3990">
      <w:pPr>
        <w:suppressAutoHyphens/>
        <w:autoSpaceDE w:val="0"/>
        <w:autoSpaceDN w:val="0"/>
        <w:adjustRightInd w:val="0"/>
        <w:ind w:firstLine="709"/>
        <w:jc w:val="both"/>
        <w:rPr>
          <w:bCs/>
          <w:sz w:val="28"/>
          <w:szCs w:val="28"/>
        </w:rPr>
      </w:pPr>
      <w:r w:rsidRPr="00AB3C7F">
        <w:rPr>
          <w:bCs/>
          <w:sz w:val="28"/>
          <w:szCs w:val="28"/>
        </w:rPr>
        <w:t xml:space="preserve">проверку наличия документов, предусмотренных пунктом 2.5 настоящего Регламента; </w:t>
      </w:r>
    </w:p>
    <w:p w:rsidR="001E3990" w:rsidRPr="00AB3C7F" w:rsidRDefault="001E3990" w:rsidP="001E3990">
      <w:pPr>
        <w:suppressAutoHyphens/>
        <w:autoSpaceDE w:val="0"/>
        <w:autoSpaceDN w:val="0"/>
        <w:adjustRightInd w:val="0"/>
        <w:ind w:firstLine="709"/>
        <w:jc w:val="both"/>
        <w:rPr>
          <w:bCs/>
          <w:sz w:val="28"/>
          <w:szCs w:val="28"/>
        </w:rPr>
      </w:pPr>
      <w:r w:rsidRPr="00AB3C7F">
        <w:rPr>
          <w:bCs/>
          <w:sz w:val="28"/>
          <w:szCs w:val="28"/>
        </w:rPr>
        <w:t>проверку соответствия представленных документов установленным требованиям (надлежащее оформление копий документов, отсутствие в документах подчисток, приписок, зачеркнутых слов и иных не оговоренных исправлений).</w:t>
      </w:r>
    </w:p>
    <w:p w:rsidR="001E3990" w:rsidRPr="00AB3C7F" w:rsidRDefault="001E3990" w:rsidP="001E3990">
      <w:pPr>
        <w:suppressAutoHyphens/>
        <w:autoSpaceDE w:val="0"/>
        <w:autoSpaceDN w:val="0"/>
        <w:adjustRightInd w:val="0"/>
        <w:ind w:firstLine="709"/>
        <w:jc w:val="both"/>
        <w:rPr>
          <w:bCs/>
          <w:sz w:val="28"/>
          <w:szCs w:val="28"/>
        </w:rPr>
      </w:pPr>
      <w:r w:rsidRPr="00AB3C7F">
        <w:rPr>
          <w:bCs/>
          <w:sz w:val="28"/>
          <w:szCs w:val="28"/>
        </w:rPr>
        <w:t xml:space="preserve">В случае отсутствия замечаний специалист </w:t>
      </w:r>
      <w:r>
        <w:rPr>
          <w:bCs/>
          <w:sz w:val="28"/>
          <w:szCs w:val="28"/>
        </w:rPr>
        <w:t>Палаты</w:t>
      </w:r>
      <w:r w:rsidRPr="00AB3C7F">
        <w:rPr>
          <w:bCs/>
          <w:sz w:val="28"/>
          <w:szCs w:val="28"/>
        </w:rPr>
        <w:t xml:space="preserve"> осуществляет:</w:t>
      </w:r>
    </w:p>
    <w:p w:rsidR="001E3990" w:rsidRPr="00AB3C7F" w:rsidRDefault="001E3990" w:rsidP="001E3990">
      <w:pPr>
        <w:suppressAutoHyphens/>
        <w:autoSpaceDE w:val="0"/>
        <w:autoSpaceDN w:val="0"/>
        <w:adjustRightInd w:val="0"/>
        <w:ind w:firstLine="709"/>
        <w:jc w:val="both"/>
        <w:rPr>
          <w:bCs/>
          <w:sz w:val="28"/>
          <w:szCs w:val="28"/>
        </w:rPr>
      </w:pPr>
      <w:r w:rsidRPr="00AB3C7F">
        <w:rPr>
          <w:bCs/>
          <w:sz w:val="28"/>
          <w:szCs w:val="28"/>
        </w:rPr>
        <w:t>прием и регистрацию заявления в специальном журнале;</w:t>
      </w:r>
    </w:p>
    <w:p w:rsidR="001E3990" w:rsidRPr="00AB3C7F" w:rsidRDefault="001E3990" w:rsidP="001E3990">
      <w:pPr>
        <w:suppressAutoHyphens/>
        <w:autoSpaceDE w:val="0"/>
        <w:autoSpaceDN w:val="0"/>
        <w:adjustRightInd w:val="0"/>
        <w:ind w:firstLine="709"/>
        <w:jc w:val="both"/>
        <w:rPr>
          <w:bCs/>
          <w:sz w:val="28"/>
          <w:szCs w:val="28"/>
        </w:rPr>
      </w:pPr>
      <w:r w:rsidRPr="00AB3C7F">
        <w:rPr>
          <w:bCs/>
          <w:sz w:val="28"/>
          <w:szCs w:val="28"/>
        </w:rPr>
        <w:t xml:space="preserve">вручение заявителю копии </w:t>
      </w:r>
      <w:r w:rsidRPr="00AB3C7F">
        <w:rPr>
          <w:sz w:val="28"/>
          <w:szCs w:val="28"/>
        </w:rPr>
        <w:t>описи представленных документов с отметкой о дате приема документов, присвоенном входящем номере, дате и времени исполнения муниципальной услуги</w:t>
      </w:r>
      <w:r>
        <w:rPr>
          <w:bCs/>
          <w:sz w:val="28"/>
          <w:szCs w:val="28"/>
        </w:rPr>
        <w:t>;</w:t>
      </w:r>
    </w:p>
    <w:p w:rsidR="001E3990" w:rsidRDefault="001E3990" w:rsidP="001E3990">
      <w:pPr>
        <w:suppressAutoHyphens/>
        <w:autoSpaceDE w:val="0"/>
        <w:autoSpaceDN w:val="0"/>
        <w:adjustRightInd w:val="0"/>
        <w:ind w:firstLine="709"/>
        <w:jc w:val="both"/>
        <w:rPr>
          <w:bCs/>
          <w:sz w:val="28"/>
          <w:szCs w:val="28"/>
        </w:rPr>
      </w:pPr>
      <w:r>
        <w:rPr>
          <w:bCs/>
          <w:sz w:val="28"/>
          <w:szCs w:val="28"/>
        </w:rPr>
        <w:t>направление заявления на рассмотрение руководителю Палаты.</w:t>
      </w:r>
    </w:p>
    <w:p w:rsidR="001E3990" w:rsidRDefault="001E3990" w:rsidP="001E3990">
      <w:pPr>
        <w:autoSpaceDE w:val="0"/>
        <w:autoSpaceDN w:val="0"/>
        <w:adjustRightInd w:val="0"/>
        <w:ind w:firstLine="709"/>
        <w:jc w:val="both"/>
        <w:rPr>
          <w:bCs/>
          <w:sz w:val="28"/>
          <w:szCs w:val="28"/>
        </w:rPr>
      </w:pPr>
      <w:r>
        <w:rPr>
          <w:bCs/>
          <w:sz w:val="28"/>
          <w:szCs w:val="28"/>
        </w:rPr>
        <w:t xml:space="preserve">В случае наличия оснований для отказа в приеме документов, специалист Палаты, ведущий прием документов, уведомляет заявителя </w:t>
      </w:r>
      <w:r>
        <w:rPr>
          <w:rFonts w:ascii="Times New Roman CYR" w:hAnsi="Times New Roman CYR" w:cs="Times New Roman CYR"/>
          <w:sz w:val="28"/>
          <w:szCs w:val="28"/>
        </w:rPr>
        <w:t>о наличии препятствий для регистрации заявления и возвращает ему документы с письменным объяснением содержания выявленных оснований для отказа в приеме документов.</w:t>
      </w:r>
    </w:p>
    <w:p w:rsidR="001E3990" w:rsidRPr="005A403A" w:rsidRDefault="001E3990" w:rsidP="001E3990">
      <w:pPr>
        <w:suppressAutoHyphens/>
        <w:autoSpaceDE w:val="0"/>
        <w:autoSpaceDN w:val="0"/>
        <w:adjustRightInd w:val="0"/>
        <w:ind w:firstLine="709"/>
        <w:jc w:val="both"/>
        <w:rPr>
          <w:bCs/>
          <w:sz w:val="28"/>
          <w:szCs w:val="28"/>
        </w:rPr>
      </w:pPr>
      <w:r w:rsidRPr="005A403A">
        <w:rPr>
          <w:bCs/>
          <w:sz w:val="28"/>
          <w:szCs w:val="28"/>
        </w:rPr>
        <w:t>Процедуры, устанавливаемые настоящим пунктом, осуществляются:</w:t>
      </w:r>
    </w:p>
    <w:p w:rsidR="001E3990" w:rsidRPr="005A403A" w:rsidRDefault="001E3990" w:rsidP="001E3990">
      <w:pPr>
        <w:suppressAutoHyphens/>
        <w:autoSpaceDE w:val="0"/>
        <w:autoSpaceDN w:val="0"/>
        <w:adjustRightInd w:val="0"/>
        <w:ind w:firstLine="709"/>
        <w:jc w:val="both"/>
        <w:rPr>
          <w:bCs/>
          <w:sz w:val="28"/>
          <w:szCs w:val="28"/>
        </w:rPr>
      </w:pPr>
      <w:r w:rsidRPr="005A403A">
        <w:rPr>
          <w:bCs/>
          <w:sz w:val="28"/>
          <w:szCs w:val="28"/>
        </w:rPr>
        <w:t>прием заявления и документов в течение 15 минут;</w:t>
      </w:r>
    </w:p>
    <w:p w:rsidR="001E3990" w:rsidRDefault="001E3990" w:rsidP="001E3990">
      <w:pPr>
        <w:suppressAutoHyphens/>
        <w:autoSpaceDE w:val="0"/>
        <w:autoSpaceDN w:val="0"/>
        <w:adjustRightInd w:val="0"/>
        <w:ind w:firstLine="709"/>
        <w:jc w:val="both"/>
        <w:rPr>
          <w:bCs/>
          <w:sz w:val="28"/>
          <w:szCs w:val="28"/>
        </w:rPr>
      </w:pPr>
      <w:r w:rsidRPr="005A403A">
        <w:rPr>
          <w:bCs/>
          <w:sz w:val="28"/>
          <w:szCs w:val="28"/>
        </w:rPr>
        <w:t>регистрация заявления в течение одного дня с момента поступления заявления.</w:t>
      </w:r>
    </w:p>
    <w:p w:rsidR="001E3990" w:rsidRDefault="001E3990" w:rsidP="001E3990">
      <w:pPr>
        <w:suppressAutoHyphens/>
        <w:autoSpaceDE w:val="0"/>
        <w:autoSpaceDN w:val="0"/>
        <w:adjustRightInd w:val="0"/>
        <w:ind w:firstLine="709"/>
        <w:jc w:val="both"/>
        <w:rPr>
          <w:bCs/>
          <w:sz w:val="28"/>
          <w:szCs w:val="28"/>
        </w:rPr>
      </w:pPr>
      <w:r>
        <w:rPr>
          <w:sz w:val="28"/>
          <w:szCs w:val="28"/>
        </w:rPr>
        <w:t xml:space="preserve">Результат процедур: принятое и зарегистрированное заявление, направленное на рассмотрение руководителю Палаты или возвращенные заявителю документы. </w:t>
      </w:r>
    </w:p>
    <w:p w:rsidR="001E3990" w:rsidRDefault="001E3990" w:rsidP="001E3990">
      <w:pPr>
        <w:autoSpaceDE w:val="0"/>
        <w:autoSpaceDN w:val="0"/>
        <w:adjustRightInd w:val="0"/>
        <w:ind w:firstLine="709"/>
        <w:jc w:val="both"/>
        <w:rPr>
          <w:sz w:val="28"/>
          <w:szCs w:val="28"/>
        </w:rPr>
      </w:pPr>
      <w:r>
        <w:rPr>
          <w:sz w:val="28"/>
          <w:szCs w:val="28"/>
        </w:rPr>
        <w:t>3.3.3. Руководитель Палаты рассматривает заявление, определяет исполнителя и направляет ему заявление.</w:t>
      </w:r>
    </w:p>
    <w:p w:rsidR="001E3990" w:rsidRDefault="001E3990" w:rsidP="001E3990">
      <w:pPr>
        <w:suppressAutoHyphens/>
        <w:ind w:firstLine="709"/>
        <w:jc w:val="both"/>
        <w:rPr>
          <w:sz w:val="28"/>
          <w:szCs w:val="28"/>
        </w:rPr>
      </w:pPr>
      <w:r>
        <w:rPr>
          <w:sz w:val="28"/>
          <w:szCs w:val="28"/>
        </w:rPr>
        <w:t>Процедура, устанавливаемая настоящим пунктом, осуществляется в течение одного дня с момента регистрации заявления.</w:t>
      </w:r>
    </w:p>
    <w:p w:rsidR="001E3990" w:rsidRDefault="001E3990" w:rsidP="001E3990">
      <w:pPr>
        <w:suppressAutoHyphens/>
        <w:autoSpaceDE w:val="0"/>
        <w:autoSpaceDN w:val="0"/>
        <w:adjustRightInd w:val="0"/>
        <w:ind w:firstLine="709"/>
        <w:jc w:val="both"/>
        <w:rPr>
          <w:sz w:val="28"/>
          <w:szCs w:val="28"/>
        </w:rPr>
      </w:pPr>
      <w:r>
        <w:rPr>
          <w:sz w:val="28"/>
          <w:szCs w:val="28"/>
        </w:rPr>
        <w:t>Результат процедуры: направленное исполнителю заявление.</w:t>
      </w:r>
    </w:p>
    <w:p w:rsidR="001E3990" w:rsidRDefault="001E3990" w:rsidP="001E3990">
      <w:pPr>
        <w:tabs>
          <w:tab w:val="left" w:pos="8610"/>
        </w:tabs>
        <w:suppressAutoHyphens/>
        <w:ind w:firstLine="709"/>
        <w:jc w:val="both"/>
        <w:rPr>
          <w:sz w:val="28"/>
          <w:szCs w:val="28"/>
        </w:rPr>
      </w:pPr>
    </w:p>
    <w:p w:rsidR="001E3990" w:rsidRPr="00AB3C7F" w:rsidRDefault="001E3990" w:rsidP="001E3990">
      <w:pPr>
        <w:tabs>
          <w:tab w:val="left" w:pos="8610"/>
        </w:tabs>
        <w:suppressAutoHyphens/>
        <w:ind w:firstLine="709"/>
        <w:jc w:val="both"/>
        <w:rPr>
          <w:sz w:val="28"/>
          <w:szCs w:val="28"/>
        </w:rPr>
      </w:pPr>
      <w:r w:rsidRPr="00AB3C7F">
        <w:rPr>
          <w:sz w:val="28"/>
          <w:szCs w:val="28"/>
        </w:rPr>
        <w:t>3.4. Формирование и направление межведомственных запросов в органы, участвующие в предоставлении муниципальной услуги</w:t>
      </w:r>
    </w:p>
    <w:p w:rsidR="001E3990" w:rsidRDefault="001E3990" w:rsidP="001E3990">
      <w:pPr>
        <w:suppressAutoHyphens/>
        <w:ind w:firstLine="709"/>
        <w:jc w:val="both"/>
        <w:rPr>
          <w:spacing w:val="-1"/>
          <w:sz w:val="28"/>
          <w:szCs w:val="28"/>
        </w:rPr>
      </w:pPr>
    </w:p>
    <w:p w:rsidR="001E3990" w:rsidRDefault="001E3990" w:rsidP="001E3990">
      <w:pPr>
        <w:suppressAutoHyphens/>
        <w:ind w:firstLine="709"/>
        <w:jc w:val="both"/>
        <w:rPr>
          <w:sz w:val="28"/>
          <w:szCs w:val="28"/>
        </w:rPr>
      </w:pPr>
      <w:r w:rsidRPr="00AB3C7F">
        <w:rPr>
          <w:spacing w:val="-1"/>
          <w:sz w:val="28"/>
          <w:szCs w:val="28"/>
        </w:rPr>
        <w:t xml:space="preserve">3.4.1. Специалист </w:t>
      </w:r>
      <w:r>
        <w:rPr>
          <w:spacing w:val="-1"/>
          <w:sz w:val="28"/>
          <w:szCs w:val="28"/>
        </w:rPr>
        <w:t>Палаты</w:t>
      </w:r>
      <w:r w:rsidRPr="00AB3C7F">
        <w:rPr>
          <w:spacing w:val="-1"/>
          <w:sz w:val="28"/>
          <w:szCs w:val="28"/>
        </w:rPr>
        <w:t xml:space="preserve"> </w:t>
      </w:r>
      <w:r w:rsidRPr="00AB65C1">
        <w:rPr>
          <w:rFonts w:ascii="Times New Roman CYR" w:hAnsi="Times New Roman CYR" w:cs="Times New Roman CYR"/>
          <w:sz w:val="28"/>
          <w:szCs w:val="28"/>
        </w:rPr>
        <w:t>направляет в электронной форме посредством системы межведомственного электронного взаимодействия запрос</w:t>
      </w:r>
      <w:r>
        <w:rPr>
          <w:rFonts w:ascii="Times New Roman CYR" w:hAnsi="Times New Roman CYR" w:cs="Times New Roman CYR"/>
          <w:sz w:val="28"/>
          <w:szCs w:val="28"/>
        </w:rPr>
        <w:t xml:space="preserve"> </w:t>
      </w:r>
      <w:r w:rsidRPr="00E33FDB">
        <w:rPr>
          <w:rFonts w:ascii="Times New Roman CYR" w:hAnsi="Times New Roman CYR" w:cs="Times New Roman CYR"/>
          <w:sz w:val="28"/>
          <w:szCs w:val="28"/>
        </w:rPr>
        <w:t>о предоставлении</w:t>
      </w:r>
      <w:r>
        <w:rPr>
          <w:rFonts w:ascii="Times New Roman CYR" w:hAnsi="Times New Roman CYR" w:cs="Times New Roman CYR"/>
          <w:sz w:val="28"/>
          <w:szCs w:val="28"/>
        </w:rPr>
        <w:t xml:space="preserve"> с</w:t>
      </w:r>
      <w:r w:rsidRPr="0069777D">
        <w:rPr>
          <w:sz w:val="28"/>
          <w:szCs w:val="28"/>
        </w:rPr>
        <w:t xml:space="preserve">ведений из </w:t>
      </w:r>
      <w:r>
        <w:rPr>
          <w:sz w:val="28"/>
          <w:szCs w:val="28"/>
        </w:rPr>
        <w:t xml:space="preserve">ЕГРП и </w:t>
      </w:r>
      <w:r w:rsidRPr="0069777D">
        <w:rPr>
          <w:sz w:val="28"/>
          <w:szCs w:val="28"/>
        </w:rPr>
        <w:t>ЕГРЮЛ.</w:t>
      </w:r>
    </w:p>
    <w:p w:rsidR="001E3990" w:rsidRPr="00AB3C7F" w:rsidRDefault="001E3990" w:rsidP="001E3990">
      <w:pPr>
        <w:suppressAutoHyphens/>
        <w:ind w:firstLine="709"/>
        <w:jc w:val="both"/>
        <w:rPr>
          <w:spacing w:val="-1"/>
          <w:sz w:val="28"/>
          <w:szCs w:val="28"/>
        </w:rPr>
      </w:pPr>
      <w:r w:rsidRPr="00AB3C7F">
        <w:rPr>
          <w:spacing w:val="-1"/>
          <w:sz w:val="28"/>
          <w:szCs w:val="28"/>
        </w:rPr>
        <w:t xml:space="preserve">Процедуры, устанавливаемые настоящим пунктом, осуществляются в течение одного дня с момента </w:t>
      </w:r>
      <w:r>
        <w:rPr>
          <w:spacing w:val="-1"/>
          <w:sz w:val="28"/>
          <w:szCs w:val="28"/>
        </w:rPr>
        <w:t>регистрации</w:t>
      </w:r>
      <w:r w:rsidRPr="00AB3C7F">
        <w:rPr>
          <w:spacing w:val="-1"/>
          <w:sz w:val="28"/>
          <w:szCs w:val="28"/>
        </w:rPr>
        <w:t xml:space="preserve"> заявления о предоставлении муниципальной услуги.</w:t>
      </w:r>
    </w:p>
    <w:p w:rsidR="001E3990" w:rsidRPr="00AB3C7F" w:rsidRDefault="001E3990" w:rsidP="001E3990">
      <w:pPr>
        <w:suppressAutoHyphens/>
        <w:ind w:firstLine="709"/>
        <w:jc w:val="both"/>
        <w:rPr>
          <w:spacing w:val="-1"/>
          <w:sz w:val="28"/>
          <w:szCs w:val="28"/>
        </w:rPr>
      </w:pPr>
      <w:r w:rsidRPr="00AB3C7F">
        <w:rPr>
          <w:spacing w:val="-1"/>
          <w:sz w:val="28"/>
          <w:szCs w:val="28"/>
        </w:rPr>
        <w:t xml:space="preserve">Результат процедуры: направленные в органы власти запросы. </w:t>
      </w:r>
    </w:p>
    <w:p w:rsidR="001E3990" w:rsidRDefault="001E3990" w:rsidP="001E3990">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 xml:space="preserve">3.4.2. Специалисты поставщиков данных на основании запросов, поступивших через систему межведомственного электронного взаимодействия, предоставляют запрашиваемые документы (информацию) или направляют уведомления об </w:t>
      </w:r>
      <w:r>
        <w:rPr>
          <w:rFonts w:ascii="Times New Roman CYR" w:hAnsi="Times New Roman CYR" w:cs="Times New Roman CYR"/>
          <w:sz w:val="28"/>
          <w:szCs w:val="28"/>
        </w:rPr>
        <w:lastRenderedPageBreak/>
        <w:t>отсутствии документа и (или) информации, необходимых для предоставления муниципальной услуги (далее – уведомление об отказе).</w:t>
      </w:r>
    </w:p>
    <w:p w:rsidR="001E3990" w:rsidRPr="00AB3C7F" w:rsidRDefault="001E3990" w:rsidP="001E3990">
      <w:pPr>
        <w:autoSpaceDE w:val="0"/>
        <w:autoSpaceDN w:val="0"/>
        <w:adjustRightInd w:val="0"/>
        <w:ind w:firstLine="709"/>
        <w:jc w:val="both"/>
        <w:rPr>
          <w:sz w:val="28"/>
          <w:szCs w:val="28"/>
        </w:rPr>
      </w:pPr>
      <w:r w:rsidRPr="00AB3C7F">
        <w:rPr>
          <w:sz w:val="28"/>
          <w:szCs w:val="28"/>
        </w:rPr>
        <w:t>Процедуры, устанавливаемые настоящим пунктом, осуществляются в течение пяти дней со дня поступления межведомственного запроса в орган или организацию, предоставляющие документ и информацию, если иные сроки подготовки и направления ответа на межведомственный запрос не установлены федеральными законами, правовыми актами Правительства Российской Федерации и принятыми в соответствии с федеральными законами нормативными правовыми актами Республики Татарстан.</w:t>
      </w:r>
    </w:p>
    <w:p w:rsidR="001E3990" w:rsidRDefault="001E3990" w:rsidP="001E3990">
      <w:pPr>
        <w:suppressAutoHyphens/>
        <w:ind w:firstLine="720"/>
        <w:jc w:val="both"/>
        <w:rPr>
          <w:sz w:val="28"/>
          <w:szCs w:val="28"/>
        </w:rPr>
      </w:pPr>
      <w:r w:rsidRPr="00AB3C7F">
        <w:rPr>
          <w:sz w:val="28"/>
          <w:szCs w:val="28"/>
        </w:rPr>
        <w:t xml:space="preserve">Результат процедур: документы (сведения) либо уведомление об отказе, направленные в </w:t>
      </w:r>
      <w:r>
        <w:rPr>
          <w:sz w:val="28"/>
          <w:szCs w:val="28"/>
        </w:rPr>
        <w:t>Палату</w:t>
      </w:r>
      <w:r w:rsidRPr="00AB3C7F">
        <w:rPr>
          <w:sz w:val="28"/>
          <w:szCs w:val="28"/>
        </w:rPr>
        <w:t>.</w:t>
      </w:r>
    </w:p>
    <w:p w:rsidR="001E3990" w:rsidRDefault="001E3990" w:rsidP="001E3990">
      <w:pPr>
        <w:suppressAutoHyphens/>
        <w:autoSpaceDE w:val="0"/>
        <w:autoSpaceDN w:val="0"/>
        <w:adjustRightInd w:val="0"/>
        <w:ind w:firstLine="709"/>
        <w:jc w:val="both"/>
        <w:rPr>
          <w:rFonts w:ascii="Times New Roman CYR" w:hAnsi="Times New Roman CYR" w:cs="Times New Roman CYR"/>
          <w:sz w:val="28"/>
          <w:szCs w:val="28"/>
        </w:rPr>
      </w:pPr>
    </w:p>
    <w:p w:rsidR="001E3990" w:rsidRPr="00125F62" w:rsidRDefault="001E3990" w:rsidP="001E3990">
      <w:pPr>
        <w:suppressAutoHyphens/>
        <w:autoSpaceDE w:val="0"/>
        <w:autoSpaceDN w:val="0"/>
        <w:adjustRightInd w:val="0"/>
        <w:ind w:firstLine="709"/>
        <w:jc w:val="both"/>
        <w:rPr>
          <w:sz w:val="28"/>
          <w:szCs w:val="28"/>
        </w:rPr>
      </w:pPr>
      <w:r>
        <w:rPr>
          <w:rFonts w:ascii="Times New Roman CYR" w:hAnsi="Times New Roman CYR" w:cs="Times New Roman CYR"/>
          <w:sz w:val="28"/>
          <w:szCs w:val="28"/>
        </w:rPr>
        <w:t>3.5. П</w:t>
      </w:r>
      <w:r w:rsidRPr="00125F62">
        <w:rPr>
          <w:sz w:val="28"/>
          <w:szCs w:val="28"/>
        </w:rPr>
        <w:t xml:space="preserve">одготовка </w:t>
      </w:r>
      <w:r>
        <w:rPr>
          <w:sz w:val="28"/>
          <w:szCs w:val="28"/>
        </w:rPr>
        <w:t>и выдача результата муниципальной услуги</w:t>
      </w:r>
    </w:p>
    <w:p w:rsidR="001E3990" w:rsidRPr="00AB65C1" w:rsidRDefault="001E3990" w:rsidP="001E3990">
      <w:pPr>
        <w:autoSpaceDE w:val="0"/>
        <w:autoSpaceDN w:val="0"/>
        <w:adjustRightInd w:val="0"/>
        <w:ind w:firstLine="709"/>
        <w:jc w:val="both"/>
        <w:rPr>
          <w:rFonts w:ascii="Times New Roman CYR" w:hAnsi="Times New Roman CYR" w:cs="Times New Roman CYR"/>
          <w:sz w:val="28"/>
          <w:szCs w:val="28"/>
        </w:rPr>
      </w:pPr>
    </w:p>
    <w:p w:rsidR="001E3990" w:rsidRDefault="001E3990" w:rsidP="001E3990">
      <w:pPr>
        <w:suppressAutoHyphens/>
        <w:autoSpaceDE w:val="0"/>
        <w:autoSpaceDN w:val="0"/>
        <w:adjustRightInd w:val="0"/>
        <w:ind w:firstLine="709"/>
        <w:jc w:val="both"/>
        <w:rPr>
          <w:sz w:val="28"/>
          <w:szCs w:val="28"/>
        </w:rPr>
      </w:pPr>
      <w:r>
        <w:rPr>
          <w:sz w:val="28"/>
          <w:szCs w:val="28"/>
        </w:rPr>
        <w:t>3.5.1. Специалист Палаты на основании полученных документов принимает решение и подготавливает проект документа:</w:t>
      </w:r>
    </w:p>
    <w:p w:rsidR="001E3990" w:rsidRDefault="001E3990" w:rsidP="001E3990">
      <w:pPr>
        <w:suppressAutoHyphens/>
        <w:autoSpaceDE w:val="0"/>
        <w:autoSpaceDN w:val="0"/>
        <w:adjustRightInd w:val="0"/>
        <w:ind w:firstLine="709"/>
        <w:jc w:val="both"/>
        <w:rPr>
          <w:sz w:val="28"/>
          <w:szCs w:val="28"/>
        </w:rPr>
      </w:pPr>
      <w:r w:rsidRPr="00125F62">
        <w:rPr>
          <w:sz w:val="28"/>
          <w:szCs w:val="28"/>
        </w:rPr>
        <w:t xml:space="preserve">решение </w:t>
      </w:r>
      <w:r>
        <w:rPr>
          <w:sz w:val="28"/>
          <w:szCs w:val="28"/>
        </w:rPr>
        <w:t>об утверждении схемы расположения земельного участка;</w:t>
      </w:r>
    </w:p>
    <w:p w:rsidR="001E3990" w:rsidRDefault="001E3990" w:rsidP="001E3990">
      <w:pPr>
        <w:suppressAutoHyphens/>
        <w:autoSpaceDE w:val="0"/>
        <w:autoSpaceDN w:val="0"/>
        <w:adjustRightInd w:val="0"/>
        <w:ind w:firstLine="709"/>
        <w:jc w:val="both"/>
        <w:rPr>
          <w:sz w:val="28"/>
          <w:szCs w:val="28"/>
        </w:rPr>
      </w:pPr>
      <w:r>
        <w:rPr>
          <w:sz w:val="28"/>
          <w:szCs w:val="28"/>
        </w:rPr>
        <w:t>соглашение о перераспределении земельных участков в соответствии с утвержденным проектом межевания территории;</w:t>
      </w:r>
    </w:p>
    <w:p w:rsidR="001E3990" w:rsidRDefault="001E3990" w:rsidP="001E3990">
      <w:pPr>
        <w:suppressAutoHyphens/>
        <w:autoSpaceDE w:val="0"/>
        <w:autoSpaceDN w:val="0"/>
        <w:adjustRightInd w:val="0"/>
        <w:ind w:firstLine="709"/>
        <w:jc w:val="both"/>
        <w:rPr>
          <w:sz w:val="28"/>
          <w:szCs w:val="28"/>
        </w:rPr>
      </w:pPr>
      <w:r>
        <w:rPr>
          <w:sz w:val="28"/>
          <w:szCs w:val="28"/>
        </w:rPr>
        <w:t>решение об отказе в заключении соглашения о перераспределении земельных участков.</w:t>
      </w:r>
    </w:p>
    <w:p w:rsidR="001E3990" w:rsidRPr="00125F62" w:rsidRDefault="001E3990" w:rsidP="001E3990">
      <w:pPr>
        <w:autoSpaceDE w:val="0"/>
        <w:autoSpaceDN w:val="0"/>
        <w:adjustRightInd w:val="0"/>
        <w:ind w:firstLine="709"/>
        <w:jc w:val="both"/>
        <w:rPr>
          <w:sz w:val="28"/>
          <w:szCs w:val="28"/>
        </w:rPr>
      </w:pPr>
      <w:r>
        <w:rPr>
          <w:sz w:val="28"/>
          <w:szCs w:val="28"/>
        </w:rPr>
        <w:t xml:space="preserve">Осуществляет в установленном порядке процедуры согласования и подписания проекта подготовленного документа. </w:t>
      </w:r>
    </w:p>
    <w:p w:rsidR="001E3990" w:rsidRPr="000F00CA" w:rsidRDefault="001E3990" w:rsidP="001E3990">
      <w:pPr>
        <w:autoSpaceDE w:val="0"/>
        <w:autoSpaceDN w:val="0"/>
        <w:adjustRightInd w:val="0"/>
        <w:ind w:firstLine="709"/>
        <w:jc w:val="both"/>
        <w:rPr>
          <w:rFonts w:ascii="Times New Roman CYR" w:hAnsi="Times New Roman CYR" w:cs="Times New Roman CYR"/>
          <w:sz w:val="28"/>
          <w:szCs w:val="28"/>
        </w:rPr>
      </w:pPr>
      <w:r w:rsidRPr="000F00CA">
        <w:rPr>
          <w:rFonts w:ascii="Times New Roman CYR" w:hAnsi="Times New Roman CYR" w:cs="Times New Roman CYR"/>
          <w:sz w:val="28"/>
          <w:szCs w:val="28"/>
        </w:rPr>
        <w:t xml:space="preserve">Процедуры, устанавливаемые настоящим пунктом, осуществляются в </w:t>
      </w:r>
      <w:r>
        <w:rPr>
          <w:rFonts w:ascii="Times New Roman CYR" w:hAnsi="Times New Roman CYR" w:cs="Times New Roman CYR"/>
          <w:sz w:val="28"/>
          <w:szCs w:val="28"/>
        </w:rPr>
        <w:t>день поступления ответ</w:t>
      </w:r>
      <w:r w:rsidRPr="002D31D1">
        <w:rPr>
          <w:rFonts w:ascii="Times New Roman CYR" w:hAnsi="Times New Roman CYR" w:cs="Times New Roman CYR"/>
          <w:sz w:val="28"/>
          <w:szCs w:val="28"/>
        </w:rPr>
        <w:t>а</w:t>
      </w:r>
      <w:r>
        <w:rPr>
          <w:rFonts w:ascii="Times New Roman CYR" w:hAnsi="Times New Roman CYR" w:cs="Times New Roman CYR"/>
          <w:sz w:val="28"/>
          <w:szCs w:val="28"/>
        </w:rPr>
        <w:t xml:space="preserve"> на запрос</w:t>
      </w:r>
      <w:r w:rsidRPr="000F00CA">
        <w:rPr>
          <w:rFonts w:ascii="Times New Roman CYR" w:hAnsi="Times New Roman CYR" w:cs="Times New Roman CYR"/>
          <w:sz w:val="28"/>
          <w:szCs w:val="28"/>
        </w:rPr>
        <w:t>.</w:t>
      </w:r>
    </w:p>
    <w:p w:rsidR="001E3990" w:rsidRPr="00125F62" w:rsidRDefault="001E3990" w:rsidP="001E3990">
      <w:pPr>
        <w:autoSpaceDE w:val="0"/>
        <w:autoSpaceDN w:val="0"/>
        <w:adjustRightInd w:val="0"/>
        <w:ind w:firstLine="709"/>
        <w:jc w:val="both"/>
        <w:rPr>
          <w:sz w:val="28"/>
          <w:szCs w:val="28"/>
        </w:rPr>
      </w:pPr>
      <w:r w:rsidRPr="00125F62">
        <w:rPr>
          <w:sz w:val="28"/>
          <w:szCs w:val="28"/>
        </w:rPr>
        <w:t>Результат процедур: проект</w:t>
      </w:r>
      <w:r>
        <w:rPr>
          <w:sz w:val="28"/>
          <w:szCs w:val="28"/>
        </w:rPr>
        <w:t xml:space="preserve"> документа</w:t>
      </w:r>
      <w:r w:rsidRPr="00125F62">
        <w:rPr>
          <w:sz w:val="28"/>
          <w:szCs w:val="28"/>
        </w:rPr>
        <w:t xml:space="preserve"> направленны</w:t>
      </w:r>
      <w:r>
        <w:rPr>
          <w:sz w:val="28"/>
          <w:szCs w:val="28"/>
        </w:rPr>
        <w:t>й</w:t>
      </w:r>
      <w:r w:rsidRPr="00125F62">
        <w:rPr>
          <w:sz w:val="28"/>
          <w:szCs w:val="28"/>
        </w:rPr>
        <w:t xml:space="preserve"> на </w:t>
      </w:r>
      <w:r>
        <w:rPr>
          <w:sz w:val="28"/>
          <w:szCs w:val="28"/>
        </w:rPr>
        <w:t xml:space="preserve">согласование и </w:t>
      </w:r>
      <w:r w:rsidRPr="00125F62">
        <w:rPr>
          <w:sz w:val="28"/>
          <w:szCs w:val="28"/>
        </w:rPr>
        <w:t xml:space="preserve">подпись </w:t>
      </w:r>
      <w:r>
        <w:rPr>
          <w:sz w:val="28"/>
          <w:szCs w:val="28"/>
        </w:rPr>
        <w:t>р</w:t>
      </w:r>
      <w:r w:rsidRPr="00125F62">
        <w:rPr>
          <w:sz w:val="28"/>
          <w:szCs w:val="28"/>
        </w:rPr>
        <w:t xml:space="preserve">уководителю </w:t>
      </w:r>
      <w:r w:rsidR="00B31E5D">
        <w:rPr>
          <w:sz w:val="28"/>
          <w:szCs w:val="28"/>
        </w:rPr>
        <w:t xml:space="preserve"> Палаты </w:t>
      </w:r>
      <w:r w:rsidRPr="00125F62">
        <w:rPr>
          <w:sz w:val="28"/>
          <w:szCs w:val="28"/>
        </w:rPr>
        <w:t>(лицу, им уполномоченному).</w:t>
      </w:r>
    </w:p>
    <w:p w:rsidR="001E3990" w:rsidRPr="008A31E1" w:rsidRDefault="001E3990" w:rsidP="001E3990">
      <w:pPr>
        <w:pStyle w:val="ConsPlusNormal"/>
        <w:suppressAutoHyphens/>
        <w:ind w:firstLine="709"/>
        <w:jc w:val="both"/>
        <w:rPr>
          <w:rFonts w:ascii="Times New Roman" w:hAnsi="Times New Roman" w:cs="Times New Roman"/>
          <w:sz w:val="28"/>
          <w:szCs w:val="28"/>
        </w:rPr>
      </w:pPr>
      <w:r w:rsidRPr="008A31E1">
        <w:rPr>
          <w:rFonts w:ascii="Times New Roman" w:hAnsi="Times New Roman" w:cs="Times New Roman"/>
          <w:sz w:val="28"/>
          <w:szCs w:val="28"/>
        </w:rPr>
        <w:t>3.</w:t>
      </w:r>
      <w:r>
        <w:rPr>
          <w:rFonts w:ascii="Times New Roman" w:hAnsi="Times New Roman" w:cs="Times New Roman"/>
          <w:sz w:val="28"/>
          <w:szCs w:val="28"/>
        </w:rPr>
        <w:t>5.2</w:t>
      </w:r>
      <w:r w:rsidRPr="008A31E1">
        <w:rPr>
          <w:rFonts w:ascii="Times New Roman" w:hAnsi="Times New Roman" w:cs="Times New Roman"/>
          <w:sz w:val="28"/>
          <w:szCs w:val="28"/>
        </w:rPr>
        <w:t>.</w:t>
      </w:r>
      <w:r w:rsidR="00B31E5D">
        <w:rPr>
          <w:rFonts w:ascii="Times New Roman" w:hAnsi="Times New Roman" w:cs="Times New Roman"/>
          <w:sz w:val="28"/>
          <w:szCs w:val="28"/>
        </w:rPr>
        <w:t xml:space="preserve"> Руководитель  Палаты </w:t>
      </w:r>
      <w:r w:rsidRPr="008A31E1">
        <w:rPr>
          <w:rFonts w:ascii="Times New Roman" w:hAnsi="Times New Roman"/>
          <w:sz w:val="28"/>
          <w:szCs w:val="28"/>
        </w:rPr>
        <w:t xml:space="preserve"> </w:t>
      </w:r>
      <w:r>
        <w:rPr>
          <w:rFonts w:ascii="Times New Roman" w:hAnsi="Times New Roman"/>
          <w:sz w:val="28"/>
          <w:szCs w:val="28"/>
        </w:rPr>
        <w:t xml:space="preserve">утверждает проект документа </w:t>
      </w:r>
      <w:r w:rsidRPr="008A31E1">
        <w:rPr>
          <w:rFonts w:ascii="Times New Roman" w:hAnsi="Times New Roman"/>
          <w:sz w:val="28"/>
          <w:szCs w:val="28"/>
        </w:rPr>
        <w:t xml:space="preserve">и направляет в </w:t>
      </w:r>
      <w:r>
        <w:rPr>
          <w:rFonts w:ascii="Times New Roman" w:hAnsi="Times New Roman"/>
          <w:sz w:val="28"/>
          <w:szCs w:val="28"/>
        </w:rPr>
        <w:t>Палату</w:t>
      </w:r>
      <w:r w:rsidRPr="008A31E1">
        <w:rPr>
          <w:rFonts w:ascii="Times New Roman" w:hAnsi="Times New Roman"/>
          <w:sz w:val="28"/>
          <w:szCs w:val="28"/>
        </w:rPr>
        <w:t xml:space="preserve"> для регистрации.</w:t>
      </w:r>
    </w:p>
    <w:p w:rsidR="001E3990" w:rsidRPr="008A31E1" w:rsidRDefault="001E3990" w:rsidP="001E3990">
      <w:pPr>
        <w:pStyle w:val="ConsPlusNormal"/>
        <w:suppressAutoHyphens/>
        <w:ind w:firstLine="709"/>
        <w:jc w:val="both"/>
        <w:rPr>
          <w:rFonts w:ascii="Times New Roman" w:hAnsi="Times New Roman"/>
          <w:sz w:val="28"/>
          <w:szCs w:val="28"/>
        </w:rPr>
      </w:pPr>
      <w:r w:rsidRPr="008A31E1">
        <w:rPr>
          <w:rFonts w:ascii="Times New Roman" w:hAnsi="Times New Roman"/>
          <w:sz w:val="28"/>
          <w:szCs w:val="28"/>
        </w:rPr>
        <w:t xml:space="preserve">Процедуры, устанавливаемые настоящим пунктом, осуществляются в течение одного дня с момента окончания предыдущей процедуры. </w:t>
      </w:r>
    </w:p>
    <w:p w:rsidR="001E3990" w:rsidRDefault="001E3990" w:rsidP="001E3990">
      <w:pPr>
        <w:pStyle w:val="ConsPlusNormal"/>
        <w:suppressAutoHyphens/>
        <w:ind w:firstLine="709"/>
        <w:jc w:val="both"/>
        <w:rPr>
          <w:rFonts w:ascii="Times New Roman" w:hAnsi="Times New Roman" w:cs="Times New Roman"/>
          <w:sz w:val="28"/>
          <w:szCs w:val="28"/>
        </w:rPr>
      </w:pPr>
      <w:r w:rsidRPr="008A31E1">
        <w:rPr>
          <w:rFonts w:ascii="Times New Roman" w:hAnsi="Times New Roman" w:cs="Times New Roman"/>
          <w:sz w:val="28"/>
          <w:szCs w:val="28"/>
        </w:rPr>
        <w:t>Результат процедуры: подписанн</w:t>
      </w:r>
      <w:r>
        <w:rPr>
          <w:rFonts w:ascii="Times New Roman" w:hAnsi="Times New Roman" w:cs="Times New Roman"/>
          <w:sz w:val="28"/>
          <w:szCs w:val="28"/>
        </w:rPr>
        <w:t>ый документ,</w:t>
      </w:r>
      <w:r w:rsidRPr="008A31E1">
        <w:rPr>
          <w:rFonts w:ascii="Times New Roman" w:hAnsi="Times New Roman" w:cs="Times New Roman"/>
          <w:sz w:val="28"/>
          <w:szCs w:val="28"/>
        </w:rPr>
        <w:t xml:space="preserve"> направленн</w:t>
      </w:r>
      <w:r>
        <w:rPr>
          <w:rFonts w:ascii="Times New Roman" w:hAnsi="Times New Roman" w:cs="Times New Roman"/>
          <w:sz w:val="28"/>
          <w:szCs w:val="28"/>
        </w:rPr>
        <w:t>ый</w:t>
      </w:r>
      <w:r w:rsidRPr="008A31E1">
        <w:rPr>
          <w:rFonts w:ascii="Times New Roman" w:hAnsi="Times New Roman" w:cs="Times New Roman"/>
          <w:sz w:val="28"/>
          <w:szCs w:val="28"/>
        </w:rPr>
        <w:t xml:space="preserve"> на регистрацию. </w:t>
      </w:r>
    </w:p>
    <w:p w:rsidR="001E3990" w:rsidRDefault="001E3990" w:rsidP="001E3990">
      <w:pPr>
        <w:pStyle w:val="ConsPlusNormal"/>
        <w:suppressAutoHyphens/>
        <w:ind w:firstLine="709"/>
        <w:jc w:val="both"/>
        <w:rPr>
          <w:rFonts w:ascii="Times New Roman CYR" w:hAnsi="Times New Roman CYR" w:cs="Times New Roman CYR"/>
          <w:sz w:val="28"/>
          <w:szCs w:val="28"/>
        </w:rPr>
      </w:pPr>
      <w:r>
        <w:rPr>
          <w:rFonts w:ascii="Times New Roman CYR" w:hAnsi="Times New Roman CYR" w:cs="Times New Roman CYR"/>
          <w:sz w:val="28"/>
          <w:szCs w:val="28"/>
        </w:rPr>
        <w:t>3.5.3. С</w:t>
      </w:r>
      <w:r w:rsidRPr="000F00CA">
        <w:rPr>
          <w:rFonts w:ascii="Times New Roman CYR" w:hAnsi="Times New Roman CYR" w:cs="Times New Roman CYR"/>
          <w:sz w:val="28"/>
          <w:szCs w:val="28"/>
        </w:rPr>
        <w:t xml:space="preserve">пециалист </w:t>
      </w:r>
      <w:r>
        <w:rPr>
          <w:rFonts w:ascii="Times New Roman CYR" w:hAnsi="Times New Roman CYR" w:cs="Times New Roman CYR"/>
          <w:sz w:val="28"/>
          <w:szCs w:val="28"/>
        </w:rPr>
        <w:t>Палаты р</w:t>
      </w:r>
      <w:r w:rsidRPr="000F00CA">
        <w:rPr>
          <w:rFonts w:ascii="Times New Roman CYR" w:hAnsi="Times New Roman CYR" w:cs="Times New Roman CYR"/>
          <w:sz w:val="28"/>
          <w:szCs w:val="28"/>
        </w:rPr>
        <w:t>егистрирует</w:t>
      </w:r>
      <w:r>
        <w:rPr>
          <w:rFonts w:ascii="Times New Roman CYR" w:hAnsi="Times New Roman CYR" w:cs="Times New Roman CYR"/>
          <w:sz w:val="28"/>
          <w:szCs w:val="28"/>
        </w:rPr>
        <w:t xml:space="preserve"> документ и извещает</w:t>
      </w:r>
      <w:r w:rsidRPr="000F00CA">
        <w:rPr>
          <w:rFonts w:ascii="Times New Roman CYR" w:hAnsi="Times New Roman CYR" w:cs="Times New Roman CYR"/>
          <w:sz w:val="28"/>
          <w:szCs w:val="28"/>
        </w:rPr>
        <w:t xml:space="preserve"> заявител</w:t>
      </w:r>
      <w:r>
        <w:rPr>
          <w:rFonts w:ascii="Times New Roman CYR" w:hAnsi="Times New Roman CYR" w:cs="Times New Roman CYR"/>
          <w:sz w:val="28"/>
          <w:szCs w:val="28"/>
        </w:rPr>
        <w:t>я</w:t>
      </w:r>
      <w:r w:rsidRPr="000F00CA">
        <w:rPr>
          <w:rFonts w:ascii="Times New Roman CYR" w:hAnsi="Times New Roman CYR" w:cs="Times New Roman CYR"/>
          <w:sz w:val="28"/>
          <w:szCs w:val="28"/>
        </w:rPr>
        <w:t xml:space="preserve"> (его представител</w:t>
      </w:r>
      <w:r>
        <w:rPr>
          <w:rFonts w:ascii="Times New Roman CYR" w:hAnsi="Times New Roman CYR" w:cs="Times New Roman CYR"/>
          <w:sz w:val="28"/>
          <w:szCs w:val="28"/>
        </w:rPr>
        <w:t>я</w:t>
      </w:r>
      <w:r w:rsidRPr="000F00CA">
        <w:rPr>
          <w:rFonts w:ascii="Times New Roman CYR" w:hAnsi="Times New Roman CYR" w:cs="Times New Roman CYR"/>
          <w:sz w:val="28"/>
          <w:szCs w:val="28"/>
        </w:rPr>
        <w:t xml:space="preserve">) с использованием способа связи, </w:t>
      </w:r>
      <w:r w:rsidRPr="00AB65C1">
        <w:rPr>
          <w:rFonts w:ascii="Times New Roman CYR" w:hAnsi="Times New Roman CYR" w:cs="Times New Roman CYR"/>
          <w:sz w:val="28"/>
          <w:szCs w:val="28"/>
        </w:rPr>
        <w:t xml:space="preserve">указанного в заявлении, о результате предоставления </w:t>
      </w:r>
      <w:r>
        <w:rPr>
          <w:rFonts w:ascii="Times New Roman CYR" w:hAnsi="Times New Roman CYR" w:cs="Times New Roman CYR"/>
          <w:sz w:val="28"/>
          <w:szCs w:val="28"/>
        </w:rPr>
        <w:t>муниципальной</w:t>
      </w:r>
      <w:r w:rsidRPr="00AB65C1">
        <w:rPr>
          <w:rFonts w:ascii="Times New Roman CYR" w:hAnsi="Times New Roman CYR" w:cs="Times New Roman CYR"/>
          <w:sz w:val="28"/>
          <w:szCs w:val="28"/>
        </w:rPr>
        <w:t xml:space="preserve"> услуги</w:t>
      </w:r>
      <w:r>
        <w:rPr>
          <w:rFonts w:ascii="Times New Roman CYR" w:hAnsi="Times New Roman CYR" w:cs="Times New Roman CYR"/>
          <w:sz w:val="28"/>
          <w:szCs w:val="28"/>
        </w:rPr>
        <w:t xml:space="preserve">. </w:t>
      </w:r>
    </w:p>
    <w:p w:rsidR="001E3990" w:rsidRDefault="001E3990" w:rsidP="001E3990">
      <w:pPr>
        <w:pStyle w:val="ConsPlusNormal"/>
        <w:suppressAutoHyphens/>
        <w:ind w:firstLine="709"/>
        <w:jc w:val="both"/>
        <w:rPr>
          <w:rFonts w:ascii="Times New Roman CYR" w:hAnsi="Times New Roman CYR" w:cs="Times New Roman CYR"/>
          <w:sz w:val="28"/>
          <w:szCs w:val="28"/>
        </w:rPr>
      </w:pPr>
      <w:r>
        <w:rPr>
          <w:rFonts w:ascii="Times New Roman CYR" w:hAnsi="Times New Roman CYR" w:cs="Times New Roman CYR"/>
          <w:sz w:val="28"/>
          <w:szCs w:val="28"/>
        </w:rPr>
        <w:t>Направляет заявителю утвержденную схему расположения земельного участка, согласие на заключение соглашения о перераспределении земельных участков в соответствии с утвержденным проектом межевания территории  или решение об отказе в заключении соглашения</w:t>
      </w:r>
      <w:r w:rsidRPr="0058681F">
        <w:rPr>
          <w:rFonts w:ascii="Times New Roman CYR" w:hAnsi="Times New Roman CYR" w:cs="Times New Roman CYR"/>
          <w:sz w:val="28"/>
          <w:szCs w:val="28"/>
        </w:rPr>
        <w:t>.</w:t>
      </w:r>
    </w:p>
    <w:p w:rsidR="001E3990" w:rsidRDefault="001E3990" w:rsidP="001E3990">
      <w:pPr>
        <w:pStyle w:val="ConsPlusNormal"/>
        <w:suppressAutoHyphens/>
        <w:ind w:firstLine="709"/>
        <w:jc w:val="both"/>
        <w:rPr>
          <w:rFonts w:ascii="Times New Roman CYR" w:hAnsi="Times New Roman CYR" w:cs="Times New Roman CYR"/>
          <w:sz w:val="28"/>
          <w:szCs w:val="28"/>
        </w:rPr>
      </w:pPr>
      <w:r w:rsidRPr="0058681F">
        <w:rPr>
          <w:rFonts w:ascii="Times New Roman CYR" w:hAnsi="Times New Roman CYR" w:cs="Times New Roman CYR"/>
          <w:sz w:val="28"/>
          <w:szCs w:val="28"/>
        </w:rPr>
        <w:t>Процедуры, устанавливаемые</w:t>
      </w:r>
      <w:r w:rsidRPr="00AB65C1">
        <w:rPr>
          <w:rFonts w:ascii="Times New Roman CYR" w:hAnsi="Times New Roman CYR" w:cs="Times New Roman CYR"/>
          <w:sz w:val="28"/>
          <w:szCs w:val="28"/>
        </w:rPr>
        <w:t xml:space="preserve"> настоящим пунктом, осуществляются в день </w:t>
      </w:r>
      <w:r>
        <w:rPr>
          <w:rFonts w:ascii="Times New Roman CYR" w:hAnsi="Times New Roman CYR" w:cs="Times New Roman CYR"/>
          <w:sz w:val="28"/>
          <w:szCs w:val="28"/>
        </w:rPr>
        <w:t xml:space="preserve">регистрации </w:t>
      </w:r>
      <w:r w:rsidRPr="00AB65C1">
        <w:rPr>
          <w:rFonts w:ascii="Times New Roman CYR" w:hAnsi="Times New Roman CYR" w:cs="Times New Roman CYR"/>
          <w:sz w:val="28"/>
          <w:szCs w:val="28"/>
        </w:rPr>
        <w:t>подписан</w:t>
      </w:r>
      <w:r w:rsidR="00B31E5D">
        <w:rPr>
          <w:rFonts w:ascii="Times New Roman CYR" w:hAnsi="Times New Roman CYR" w:cs="Times New Roman CYR"/>
          <w:sz w:val="28"/>
          <w:szCs w:val="28"/>
        </w:rPr>
        <w:t>н</w:t>
      </w:r>
      <w:r>
        <w:rPr>
          <w:rFonts w:ascii="Times New Roman CYR" w:hAnsi="Times New Roman CYR" w:cs="Times New Roman CYR"/>
          <w:sz w:val="28"/>
          <w:szCs w:val="28"/>
        </w:rPr>
        <w:t>ого</w:t>
      </w:r>
      <w:r w:rsidRPr="00AB65C1">
        <w:rPr>
          <w:rFonts w:ascii="Times New Roman CYR" w:hAnsi="Times New Roman CYR" w:cs="Times New Roman CYR"/>
          <w:sz w:val="28"/>
          <w:szCs w:val="28"/>
        </w:rPr>
        <w:t xml:space="preserve"> документ</w:t>
      </w:r>
      <w:r>
        <w:rPr>
          <w:rFonts w:ascii="Times New Roman CYR" w:hAnsi="Times New Roman CYR" w:cs="Times New Roman CYR"/>
          <w:sz w:val="28"/>
          <w:szCs w:val="28"/>
        </w:rPr>
        <w:t>а</w:t>
      </w:r>
      <w:r w:rsidRPr="00AB65C1">
        <w:rPr>
          <w:rFonts w:ascii="Times New Roman CYR" w:hAnsi="Times New Roman CYR" w:cs="Times New Roman CYR"/>
          <w:sz w:val="28"/>
          <w:szCs w:val="28"/>
        </w:rPr>
        <w:t>.</w:t>
      </w:r>
    </w:p>
    <w:p w:rsidR="001E3990" w:rsidRDefault="001E3990" w:rsidP="001E3990">
      <w:pPr>
        <w:pStyle w:val="ConsPlusNormal"/>
        <w:suppressAutoHyphens/>
        <w:ind w:firstLine="709"/>
        <w:jc w:val="both"/>
        <w:rPr>
          <w:rFonts w:ascii="Times New Roman CYR" w:hAnsi="Times New Roman CYR" w:cs="Times New Roman CYR"/>
          <w:sz w:val="28"/>
          <w:szCs w:val="28"/>
        </w:rPr>
      </w:pPr>
      <w:r w:rsidRPr="00AB65C1">
        <w:rPr>
          <w:rFonts w:ascii="Times New Roman CYR" w:hAnsi="Times New Roman CYR" w:cs="Times New Roman CYR"/>
          <w:sz w:val="28"/>
          <w:szCs w:val="28"/>
        </w:rPr>
        <w:t xml:space="preserve">Результат процедур: </w:t>
      </w:r>
      <w:r>
        <w:rPr>
          <w:rFonts w:ascii="Times New Roman CYR" w:hAnsi="Times New Roman CYR" w:cs="Times New Roman CYR"/>
          <w:sz w:val="28"/>
          <w:szCs w:val="28"/>
        </w:rPr>
        <w:t>направление заявителю</w:t>
      </w:r>
      <w:r w:rsidRPr="00AB65C1">
        <w:rPr>
          <w:rFonts w:ascii="Times New Roman CYR" w:hAnsi="Times New Roman CYR" w:cs="Times New Roman CYR"/>
          <w:sz w:val="28"/>
          <w:szCs w:val="28"/>
        </w:rPr>
        <w:t xml:space="preserve"> (его представител</w:t>
      </w:r>
      <w:r>
        <w:rPr>
          <w:rFonts w:ascii="Times New Roman CYR" w:hAnsi="Times New Roman CYR" w:cs="Times New Roman CYR"/>
          <w:sz w:val="28"/>
          <w:szCs w:val="28"/>
        </w:rPr>
        <w:t>ю</w:t>
      </w:r>
      <w:r w:rsidRPr="00AB65C1">
        <w:rPr>
          <w:rFonts w:ascii="Times New Roman CYR" w:hAnsi="Times New Roman CYR" w:cs="Times New Roman CYR"/>
          <w:sz w:val="28"/>
          <w:szCs w:val="28"/>
        </w:rPr>
        <w:t xml:space="preserve">) </w:t>
      </w:r>
      <w:r>
        <w:rPr>
          <w:rFonts w:ascii="Times New Roman CYR" w:hAnsi="Times New Roman CYR" w:cs="Times New Roman CYR"/>
          <w:sz w:val="28"/>
          <w:szCs w:val="28"/>
        </w:rPr>
        <w:t>зарегистрированного документа</w:t>
      </w:r>
      <w:r w:rsidRPr="0058681F">
        <w:rPr>
          <w:rFonts w:ascii="Times New Roman CYR" w:hAnsi="Times New Roman CYR" w:cs="Times New Roman CYR"/>
          <w:sz w:val="28"/>
          <w:szCs w:val="28"/>
        </w:rPr>
        <w:t>.</w:t>
      </w:r>
    </w:p>
    <w:p w:rsidR="001E3990" w:rsidRDefault="001E3990" w:rsidP="001E3990">
      <w:pPr>
        <w:pStyle w:val="ConsPlusNormal"/>
        <w:suppressAutoHyphens/>
        <w:ind w:firstLine="709"/>
        <w:jc w:val="both"/>
        <w:rPr>
          <w:rFonts w:ascii="Times New Roman CYR" w:hAnsi="Times New Roman CYR" w:cs="Times New Roman CYR"/>
          <w:sz w:val="28"/>
          <w:szCs w:val="28"/>
        </w:rPr>
      </w:pPr>
      <w:r>
        <w:rPr>
          <w:rFonts w:ascii="Times New Roman CYR" w:hAnsi="Times New Roman CYR" w:cs="Times New Roman CYR"/>
          <w:sz w:val="28"/>
          <w:szCs w:val="28"/>
        </w:rPr>
        <w:lastRenderedPageBreak/>
        <w:t>3.5.5. Заявитель получив  утвержденную схему расположения земельного участка, согласие на заключение соглашения о перераспределении земельных участков в соответствии с утвержденным проектом межевания территории обеспечивает:</w:t>
      </w:r>
    </w:p>
    <w:p w:rsidR="001E3990" w:rsidRDefault="001E3990" w:rsidP="001E3990">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выполнение кадастровых работ в целях государственного кадастрового учета земельных участков, которые образуются в результате перераспределения, и обращается с заявлением о государственном кадастровом учете таких земельных участков;</w:t>
      </w:r>
    </w:p>
    <w:p w:rsidR="001E3990" w:rsidRDefault="001E3990" w:rsidP="001E3990">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выполнение кадастровых работ в целях государственного кадастрового учета земельного участка, право собственности на который приобретает заявитель, и обращается с заявлением о государственном кадастровом учете такого земельного участка (</w:t>
      </w:r>
      <w:r w:rsidRPr="00EA1D09">
        <w:rPr>
          <w:rFonts w:ascii="Times New Roman CYR" w:hAnsi="Times New Roman CYR" w:cs="Times New Roman CYR"/>
          <w:i/>
          <w:sz w:val="28"/>
          <w:szCs w:val="28"/>
        </w:rPr>
        <w:t>в случае отсутствия в государственном кадастре недвижимости сведений о местоположении границ земельного участка, который находится в государственной или муниципальной собственности и в отношении которого осуществляется перераспределение</w:t>
      </w:r>
      <w:r>
        <w:rPr>
          <w:rFonts w:ascii="Times New Roman CYR" w:hAnsi="Times New Roman CYR" w:cs="Times New Roman CYR"/>
          <w:sz w:val="28"/>
          <w:szCs w:val="28"/>
        </w:rPr>
        <w:t>);</w:t>
      </w:r>
    </w:p>
    <w:p w:rsidR="001E3990" w:rsidRDefault="001E3990" w:rsidP="001E3990">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представляет в уполномоченный орган кадастровый паспорта земельного участка или земельных участков, образуемых в результате перераспределения.</w:t>
      </w:r>
    </w:p>
    <w:p w:rsidR="001E3990" w:rsidRPr="00AB65C1" w:rsidRDefault="001E3990" w:rsidP="001E3990">
      <w:pPr>
        <w:autoSpaceDE w:val="0"/>
        <w:autoSpaceDN w:val="0"/>
        <w:adjustRightInd w:val="0"/>
        <w:ind w:firstLine="709"/>
        <w:jc w:val="both"/>
        <w:rPr>
          <w:rFonts w:ascii="Times New Roman CYR" w:hAnsi="Times New Roman CYR" w:cs="Times New Roman CYR"/>
          <w:sz w:val="28"/>
          <w:szCs w:val="28"/>
        </w:rPr>
      </w:pPr>
      <w:r w:rsidRPr="0058681F">
        <w:rPr>
          <w:rFonts w:ascii="Times New Roman CYR" w:hAnsi="Times New Roman CYR" w:cs="Times New Roman CYR"/>
          <w:sz w:val="28"/>
          <w:szCs w:val="28"/>
        </w:rPr>
        <w:t>Процедуры, устанавливаемые</w:t>
      </w:r>
      <w:r w:rsidRPr="00AB65C1">
        <w:rPr>
          <w:rFonts w:ascii="Times New Roman CYR" w:hAnsi="Times New Roman CYR" w:cs="Times New Roman CYR"/>
          <w:sz w:val="28"/>
          <w:szCs w:val="28"/>
        </w:rPr>
        <w:t xml:space="preserve"> настоящим пунктом, осуществляются в </w:t>
      </w:r>
      <w:r>
        <w:rPr>
          <w:rFonts w:ascii="Times New Roman CYR" w:hAnsi="Times New Roman CYR" w:cs="Times New Roman CYR"/>
          <w:sz w:val="28"/>
          <w:szCs w:val="28"/>
        </w:rPr>
        <w:t>сроки установленные административным регламентом органа предоставляющего государственную услугу</w:t>
      </w:r>
      <w:r w:rsidRPr="00AB65C1">
        <w:rPr>
          <w:rFonts w:ascii="Times New Roman CYR" w:hAnsi="Times New Roman CYR" w:cs="Times New Roman CYR"/>
          <w:sz w:val="28"/>
          <w:szCs w:val="28"/>
        </w:rPr>
        <w:t>.</w:t>
      </w:r>
    </w:p>
    <w:p w:rsidR="001E3990" w:rsidRDefault="001E3990" w:rsidP="001E3990">
      <w:pPr>
        <w:autoSpaceDE w:val="0"/>
        <w:autoSpaceDN w:val="0"/>
        <w:adjustRightInd w:val="0"/>
        <w:ind w:firstLine="709"/>
        <w:jc w:val="both"/>
        <w:rPr>
          <w:rFonts w:ascii="Times New Roman CYR" w:hAnsi="Times New Roman CYR" w:cs="Times New Roman CYR"/>
          <w:sz w:val="28"/>
          <w:szCs w:val="28"/>
        </w:rPr>
      </w:pPr>
      <w:r w:rsidRPr="00AB65C1">
        <w:rPr>
          <w:rFonts w:ascii="Times New Roman CYR" w:hAnsi="Times New Roman CYR" w:cs="Times New Roman CYR"/>
          <w:sz w:val="28"/>
          <w:szCs w:val="28"/>
        </w:rPr>
        <w:t xml:space="preserve">Результат процедур: </w:t>
      </w:r>
      <w:r>
        <w:rPr>
          <w:rFonts w:ascii="Times New Roman CYR" w:hAnsi="Times New Roman CYR" w:cs="Times New Roman CYR"/>
          <w:sz w:val="28"/>
          <w:szCs w:val="28"/>
        </w:rPr>
        <w:t>представленный кадастровый паспорт земельного участка или земельных участков, образуемых в результате перераспределения</w:t>
      </w:r>
      <w:r w:rsidRPr="0058681F">
        <w:rPr>
          <w:rFonts w:ascii="Times New Roman CYR" w:hAnsi="Times New Roman CYR" w:cs="Times New Roman CYR"/>
          <w:sz w:val="28"/>
          <w:szCs w:val="28"/>
        </w:rPr>
        <w:t>.</w:t>
      </w:r>
    </w:p>
    <w:p w:rsidR="001E3990" w:rsidRDefault="001E3990" w:rsidP="001E3990">
      <w:pPr>
        <w:autoSpaceDE w:val="0"/>
        <w:autoSpaceDN w:val="0"/>
        <w:adjustRightInd w:val="0"/>
        <w:ind w:firstLine="709"/>
        <w:jc w:val="both"/>
        <w:rPr>
          <w:rFonts w:ascii="Times New Roman CYR" w:hAnsi="Times New Roman CYR" w:cs="Times New Roman CYR"/>
          <w:sz w:val="28"/>
          <w:szCs w:val="28"/>
        </w:rPr>
      </w:pPr>
      <w:r w:rsidRPr="0058681F">
        <w:rPr>
          <w:rFonts w:ascii="Times New Roman CYR" w:hAnsi="Times New Roman CYR" w:cs="Times New Roman CYR"/>
          <w:sz w:val="28"/>
          <w:szCs w:val="28"/>
        </w:rPr>
        <w:t>3.</w:t>
      </w:r>
      <w:r>
        <w:rPr>
          <w:rFonts w:ascii="Times New Roman CYR" w:hAnsi="Times New Roman CYR" w:cs="Times New Roman CYR"/>
          <w:sz w:val="28"/>
          <w:szCs w:val="28"/>
        </w:rPr>
        <w:t>5</w:t>
      </w:r>
      <w:r w:rsidRPr="0058681F">
        <w:rPr>
          <w:rFonts w:ascii="Times New Roman CYR" w:hAnsi="Times New Roman CYR" w:cs="Times New Roman CYR"/>
          <w:sz w:val="28"/>
          <w:szCs w:val="28"/>
        </w:rPr>
        <w:t>.</w:t>
      </w:r>
      <w:r>
        <w:rPr>
          <w:rFonts w:ascii="Times New Roman CYR" w:hAnsi="Times New Roman CYR" w:cs="Times New Roman CYR"/>
          <w:sz w:val="28"/>
          <w:szCs w:val="28"/>
        </w:rPr>
        <w:t>6</w:t>
      </w:r>
      <w:r w:rsidRPr="0058681F">
        <w:rPr>
          <w:rFonts w:ascii="Times New Roman CYR" w:hAnsi="Times New Roman CYR" w:cs="Times New Roman CYR"/>
          <w:sz w:val="28"/>
          <w:szCs w:val="28"/>
        </w:rPr>
        <w:t xml:space="preserve">. Специалист </w:t>
      </w:r>
      <w:r>
        <w:rPr>
          <w:rFonts w:ascii="Times New Roman CYR" w:hAnsi="Times New Roman CYR" w:cs="Times New Roman CYR"/>
          <w:sz w:val="28"/>
          <w:szCs w:val="28"/>
        </w:rPr>
        <w:t>Палаты</w:t>
      </w:r>
      <w:r w:rsidRPr="0058681F">
        <w:rPr>
          <w:rFonts w:ascii="Times New Roman CYR" w:hAnsi="Times New Roman CYR" w:cs="Times New Roman CYR"/>
          <w:sz w:val="28"/>
          <w:szCs w:val="28"/>
        </w:rPr>
        <w:t xml:space="preserve"> </w:t>
      </w:r>
      <w:r>
        <w:rPr>
          <w:rFonts w:ascii="Times New Roman CYR" w:hAnsi="Times New Roman CYR" w:cs="Times New Roman CYR"/>
          <w:sz w:val="28"/>
          <w:szCs w:val="28"/>
        </w:rPr>
        <w:t>получив кадастровый паспорт подготавливает проект соглашения и о</w:t>
      </w:r>
      <w:r>
        <w:rPr>
          <w:sz w:val="28"/>
          <w:szCs w:val="28"/>
        </w:rPr>
        <w:t>существляет в установленном порядке процедуры согласования и подписания проекта подготовленного документа</w:t>
      </w:r>
      <w:r w:rsidRPr="0058681F">
        <w:rPr>
          <w:rFonts w:ascii="Times New Roman CYR" w:hAnsi="Times New Roman CYR" w:cs="Times New Roman CYR"/>
          <w:sz w:val="28"/>
          <w:szCs w:val="28"/>
        </w:rPr>
        <w:t>.</w:t>
      </w:r>
    </w:p>
    <w:p w:rsidR="001E3990" w:rsidRDefault="001E3990" w:rsidP="001E3990">
      <w:pPr>
        <w:suppressAutoHyphens/>
        <w:ind w:firstLine="709"/>
        <w:jc w:val="both"/>
        <w:rPr>
          <w:rFonts w:ascii="Times New Roman CYR" w:hAnsi="Times New Roman CYR" w:cs="Times New Roman CYR"/>
          <w:sz w:val="28"/>
          <w:szCs w:val="28"/>
        </w:rPr>
      </w:pPr>
      <w:r w:rsidRPr="0058681F">
        <w:rPr>
          <w:rFonts w:ascii="Times New Roman CYR" w:hAnsi="Times New Roman CYR" w:cs="Times New Roman CYR"/>
          <w:sz w:val="28"/>
          <w:szCs w:val="28"/>
        </w:rPr>
        <w:t>Процедуры, устанавливаемые</w:t>
      </w:r>
      <w:r w:rsidRPr="00AB65C1">
        <w:rPr>
          <w:rFonts w:ascii="Times New Roman CYR" w:hAnsi="Times New Roman CYR" w:cs="Times New Roman CYR"/>
          <w:sz w:val="28"/>
          <w:szCs w:val="28"/>
        </w:rPr>
        <w:t xml:space="preserve"> настоящим пунктом, осуществляются в </w:t>
      </w:r>
      <w:r>
        <w:rPr>
          <w:sz w:val="28"/>
          <w:szCs w:val="28"/>
        </w:rPr>
        <w:t xml:space="preserve">течение одного дня с момента </w:t>
      </w:r>
      <w:r>
        <w:rPr>
          <w:rFonts w:ascii="Times New Roman CYR" w:hAnsi="Times New Roman CYR" w:cs="Times New Roman CYR"/>
          <w:sz w:val="28"/>
          <w:szCs w:val="28"/>
        </w:rPr>
        <w:t>поступления кадастрового паспорта</w:t>
      </w:r>
      <w:r w:rsidRPr="00AB65C1">
        <w:rPr>
          <w:rFonts w:ascii="Times New Roman CYR" w:hAnsi="Times New Roman CYR" w:cs="Times New Roman CYR"/>
          <w:sz w:val="28"/>
          <w:szCs w:val="28"/>
        </w:rPr>
        <w:t>.</w:t>
      </w:r>
    </w:p>
    <w:p w:rsidR="001E3990" w:rsidRDefault="001E3990" w:rsidP="001E3990">
      <w:pPr>
        <w:pStyle w:val="ConsPlusNormal"/>
        <w:suppressAutoHyphens/>
        <w:ind w:firstLine="709"/>
        <w:jc w:val="both"/>
        <w:rPr>
          <w:rFonts w:ascii="Times New Roman CYR" w:hAnsi="Times New Roman CYR" w:cs="Times New Roman CYR"/>
          <w:sz w:val="28"/>
          <w:szCs w:val="28"/>
        </w:rPr>
      </w:pPr>
      <w:r w:rsidRPr="00AB65C1">
        <w:rPr>
          <w:rFonts w:ascii="Times New Roman CYR" w:hAnsi="Times New Roman CYR" w:cs="Times New Roman CYR"/>
          <w:sz w:val="28"/>
          <w:szCs w:val="28"/>
        </w:rPr>
        <w:t xml:space="preserve">Результат процедур: </w:t>
      </w:r>
      <w:r>
        <w:rPr>
          <w:rFonts w:ascii="Times New Roman CYR" w:hAnsi="Times New Roman CYR" w:cs="Times New Roman CYR"/>
          <w:sz w:val="28"/>
          <w:szCs w:val="28"/>
        </w:rPr>
        <w:t>направле</w:t>
      </w:r>
      <w:r w:rsidR="00B31E5D">
        <w:rPr>
          <w:rFonts w:ascii="Times New Roman CYR" w:hAnsi="Times New Roman CYR" w:cs="Times New Roman CYR"/>
          <w:sz w:val="28"/>
          <w:szCs w:val="28"/>
        </w:rPr>
        <w:t>н</w:t>
      </w:r>
      <w:r>
        <w:rPr>
          <w:rFonts w:ascii="Times New Roman CYR" w:hAnsi="Times New Roman CYR" w:cs="Times New Roman CYR"/>
          <w:sz w:val="28"/>
          <w:szCs w:val="28"/>
        </w:rPr>
        <w:t>ный на подписание проект соглашения</w:t>
      </w:r>
      <w:r w:rsidRPr="0058681F">
        <w:rPr>
          <w:rFonts w:ascii="Times New Roman CYR" w:hAnsi="Times New Roman CYR" w:cs="Times New Roman CYR"/>
          <w:sz w:val="28"/>
          <w:szCs w:val="28"/>
        </w:rPr>
        <w:t>.</w:t>
      </w:r>
    </w:p>
    <w:p w:rsidR="001E3990" w:rsidRPr="008A31E1" w:rsidRDefault="001E3990" w:rsidP="001E3990">
      <w:pPr>
        <w:pStyle w:val="ConsPlusNormal"/>
        <w:suppressAutoHyphens/>
        <w:ind w:firstLine="709"/>
        <w:jc w:val="both"/>
        <w:rPr>
          <w:rFonts w:ascii="Times New Roman" w:hAnsi="Times New Roman" w:cs="Times New Roman"/>
          <w:sz w:val="28"/>
          <w:szCs w:val="28"/>
        </w:rPr>
      </w:pPr>
      <w:r w:rsidRPr="008A31E1">
        <w:rPr>
          <w:rFonts w:ascii="Times New Roman" w:hAnsi="Times New Roman" w:cs="Times New Roman"/>
          <w:sz w:val="28"/>
          <w:szCs w:val="28"/>
        </w:rPr>
        <w:t>3.</w:t>
      </w:r>
      <w:r>
        <w:rPr>
          <w:rFonts w:ascii="Times New Roman" w:hAnsi="Times New Roman" w:cs="Times New Roman"/>
          <w:sz w:val="28"/>
          <w:szCs w:val="28"/>
        </w:rPr>
        <w:t>5.7</w:t>
      </w:r>
      <w:r w:rsidRPr="008A31E1">
        <w:rPr>
          <w:rFonts w:ascii="Times New Roman" w:hAnsi="Times New Roman" w:cs="Times New Roman"/>
          <w:sz w:val="28"/>
          <w:szCs w:val="28"/>
        </w:rPr>
        <w:t>.</w:t>
      </w:r>
      <w:r w:rsidR="00B31E5D">
        <w:rPr>
          <w:rFonts w:ascii="Times New Roman" w:hAnsi="Times New Roman" w:cs="Times New Roman"/>
          <w:sz w:val="28"/>
          <w:szCs w:val="28"/>
        </w:rPr>
        <w:t> Руководитель Палаты</w:t>
      </w:r>
      <w:r w:rsidRPr="008A31E1">
        <w:rPr>
          <w:rFonts w:ascii="Times New Roman" w:hAnsi="Times New Roman"/>
          <w:sz w:val="28"/>
          <w:szCs w:val="28"/>
        </w:rPr>
        <w:t xml:space="preserve"> </w:t>
      </w:r>
      <w:r>
        <w:rPr>
          <w:rFonts w:ascii="Times New Roman" w:hAnsi="Times New Roman"/>
          <w:sz w:val="28"/>
          <w:szCs w:val="28"/>
        </w:rPr>
        <w:t xml:space="preserve">подписывает проект соглашения </w:t>
      </w:r>
      <w:r w:rsidR="00B31E5D">
        <w:rPr>
          <w:rFonts w:ascii="Times New Roman" w:hAnsi="Times New Roman"/>
          <w:sz w:val="28"/>
          <w:szCs w:val="28"/>
        </w:rPr>
        <w:t>и направляет специалисту Палаты</w:t>
      </w:r>
      <w:r w:rsidRPr="008A31E1">
        <w:rPr>
          <w:rFonts w:ascii="Times New Roman" w:hAnsi="Times New Roman"/>
          <w:sz w:val="28"/>
          <w:szCs w:val="28"/>
        </w:rPr>
        <w:t xml:space="preserve"> для регистрации.</w:t>
      </w:r>
    </w:p>
    <w:p w:rsidR="001E3990" w:rsidRPr="008A31E1" w:rsidRDefault="001E3990" w:rsidP="001E3990">
      <w:pPr>
        <w:pStyle w:val="ConsPlusNormal"/>
        <w:suppressAutoHyphens/>
        <w:ind w:firstLine="709"/>
        <w:jc w:val="both"/>
        <w:rPr>
          <w:rFonts w:ascii="Times New Roman" w:hAnsi="Times New Roman"/>
          <w:sz w:val="28"/>
          <w:szCs w:val="28"/>
        </w:rPr>
      </w:pPr>
      <w:r w:rsidRPr="008A31E1">
        <w:rPr>
          <w:rFonts w:ascii="Times New Roman" w:hAnsi="Times New Roman"/>
          <w:sz w:val="28"/>
          <w:szCs w:val="28"/>
        </w:rPr>
        <w:t xml:space="preserve">Процедуры, устанавливаемые настоящим пунктом, осуществляются в течение одного дня с момента окончания предыдущей процедуры. </w:t>
      </w:r>
    </w:p>
    <w:p w:rsidR="001E3990" w:rsidRDefault="001E3990" w:rsidP="001E3990">
      <w:pPr>
        <w:pStyle w:val="ConsPlusNormal"/>
        <w:suppressAutoHyphens/>
        <w:ind w:firstLine="709"/>
        <w:jc w:val="both"/>
        <w:rPr>
          <w:rFonts w:ascii="Times New Roman" w:hAnsi="Times New Roman" w:cs="Times New Roman"/>
          <w:sz w:val="28"/>
          <w:szCs w:val="28"/>
        </w:rPr>
      </w:pPr>
      <w:r w:rsidRPr="008A31E1">
        <w:rPr>
          <w:rFonts w:ascii="Times New Roman" w:hAnsi="Times New Roman" w:cs="Times New Roman"/>
          <w:sz w:val="28"/>
          <w:szCs w:val="28"/>
        </w:rPr>
        <w:t>Результат процедуры: подписанн</w:t>
      </w:r>
      <w:r>
        <w:rPr>
          <w:rFonts w:ascii="Times New Roman" w:hAnsi="Times New Roman" w:cs="Times New Roman"/>
          <w:sz w:val="28"/>
          <w:szCs w:val="28"/>
        </w:rPr>
        <w:t>ый документ,</w:t>
      </w:r>
      <w:r w:rsidRPr="008A31E1">
        <w:rPr>
          <w:rFonts w:ascii="Times New Roman" w:hAnsi="Times New Roman" w:cs="Times New Roman"/>
          <w:sz w:val="28"/>
          <w:szCs w:val="28"/>
        </w:rPr>
        <w:t xml:space="preserve"> направленн</w:t>
      </w:r>
      <w:r>
        <w:rPr>
          <w:rFonts w:ascii="Times New Roman" w:hAnsi="Times New Roman" w:cs="Times New Roman"/>
          <w:sz w:val="28"/>
          <w:szCs w:val="28"/>
        </w:rPr>
        <w:t>ый</w:t>
      </w:r>
      <w:r w:rsidRPr="008A31E1">
        <w:rPr>
          <w:rFonts w:ascii="Times New Roman" w:hAnsi="Times New Roman" w:cs="Times New Roman"/>
          <w:sz w:val="28"/>
          <w:szCs w:val="28"/>
        </w:rPr>
        <w:t xml:space="preserve"> на регистрацию. </w:t>
      </w:r>
    </w:p>
    <w:p w:rsidR="001E3990" w:rsidRDefault="001E3990" w:rsidP="001E3990">
      <w:pPr>
        <w:tabs>
          <w:tab w:val="left" w:pos="1701"/>
        </w:tabs>
        <w:suppressAutoHyphens/>
        <w:ind w:firstLine="709"/>
        <w:jc w:val="both"/>
        <w:rPr>
          <w:sz w:val="28"/>
          <w:szCs w:val="28"/>
        </w:rPr>
      </w:pPr>
      <w:r>
        <w:rPr>
          <w:sz w:val="28"/>
          <w:szCs w:val="28"/>
        </w:rPr>
        <w:t>3.5.8. </w:t>
      </w:r>
      <w:r w:rsidRPr="00345052">
        <w:rPr>
          <w:sz w:val="28"/>
          <w:szCs w:val="28"/>
        </w:rPr>
        <w:t>Специалист Палаты регистрирует документ</w:t>
      </w:r>
      <w:r>
        <w:rPr>
          <w:sz w:val="28"/>
          <w:szCs w:val="28"/>
        </w:rPr>
        <w:t>, извещает заявителя</w:t>
      </w:r>
      <w:r w:rsidRPr="00345052">
        <w:rPr>
          <w:sz w:val="28"/>
          <w:szCs w:val="28"/>
        </w:rPr>
        <w:t xml:space="preserve"> и </w:t>
      </w:r>
      <w:r>
        <w:rPr>
          <w:sz w:val="28"/>
          <w:szCs w:val="28"/>
        </w:rPr>
        <w:t>направляет (выдает) подписанные экземпляры проекта соглашения о перераспределении земельных участков заявителю для подписания .</w:t>
      </w:r>
    </w:p>
    <w:p w:rsidR="001E3990" w:rsidRPr="00B618F4" w:rsidRDefault="001E3990" w:rsidP="001E3990">
      <w:pPr>
        <w:pStyle w:val="ConsPlusNormal"/>
        <w:suppressAutoHyphens/>
        <w:jc w:val="both"/>
        <w:rPr>
          <w:rFonts w:ascii="Times New Roman" w:hAnsi="Times New Roman" w:cs="Times New Roman"/>
          <w:sz w:val="28"/>
          <w:szCs w:val="28"/>
        </w:rPr>
      </w:pPr>
      <w:r w:rsidRPr="00B618F4">
        <w:rPr>
          <w:rFonts w:ascii="Times New Roman" w:hAnsi="Times New Roman" w:cs="Times New Roman"/>
          <w:sz w:val="28"/>
          <w:szCs w:val="28"/>
        </w:rPr>
        <w:t>Процедура, устанавливаемая настоящим пунктом, осуществляется:</w:t>
      </w:r>
    </w:p>
    <w:p w:rsidR="001E3990" w:rsidRPr="00B618F4" w:rsidRDefault="001E3990" w:rsidP="001E3990">
      <w:pPr>
        <w:pStyle w:val="ConsPlusNormal"/>
        <w:suppressAutoHyphens/>
        <w:jc w:val="both"/>
        <w:rPr>
          <w:rFonts w:ascii="Times New Roman" w:hAnsi="Times New Roman" w:cs="Times New Roman"/>
          <w:sz w:val="28"/>
          <w:szCs w:val="28"/>
        </w:rPr>
      </w:pPr>
      <w:r>
        <w:rPr>
          <w:rFonts w:ascii="Times New Roman" w:hAnsi="Times New Roman" w:cs="Times New Roman"/>
          <w:sz w:val="28"/>
          <w:szCs w:val="28"/>
        </w:rPr>
        <w:t xml:space="preserve">выдача проекта соглашения - </w:t>
      </w:r>
      <w:r w:rsidRPr="00B618F4">
        <w:rPr>
          <w:rFonts w:ascii="Times New Roman" w:hAnsi="Times New Roman" w:cs="Times New Roman"/>
          <w:sz w:val="28"/>
          <w:szCs w:val="28"/>
        </w:rPr>
        <w:t>в течение 15 минут</w:t>
      </w:r>
      <w:r>
        <w:rPr>
          <w:rFonts w:ascii="Times New Roman" w:hAnsi="Times New Roman" w:cs="Times New Roman"/>
          <w:sz w:val="28"/>
          <w:szCs w:val="28"/>
        </w:rPr>
        <w:t>, в порядке очередности, в день прибытия заявителя</w:t>
      </w:r>
      <w:r w:rsidRPr="00B618F4">
        <w:rPr>
          <w:rFonts w:ascii="Times New Roman" w:hAnsi="Times New Roman" w:cs="Times New Roman"/>
          <w:sz w:val="28"/>
          <w:szCs w:val="28"/>
        </w:rPr>
        <w:t>;</w:t>
      </w:r>
    </w:p>
    <w:p w:rsidR="001E3990" w:rsidRPr="00B618F4" w:rsidRDefault="001E3990" w:rsidP="001E3990">
      <w:pPr>
        <w:pStyle w:val="ConsPlusNormal"/>
        <w:suppressAutoHyphens/>
        <w:jc w:val="both"/>
        <w:rPr>
          <w:rFonts w:ascii="Times New Roman" w:hAnsi="Times New Roman" w:cs="Times New Roman"/>
          <w:sz w:val="28"/>
          <w:szCs w:val="28"/>
        </w:rPr>
      </w:pPr>
      <w:r>
        <w:rPr>
          <w:rFonts w:ascii="Times New Roman" w:hAnsi="Times New Roman" w:cs="Times New Roman"/>
          <w:sz w:val="28"/>
          <w:szCs w:val="28"/>
        </w:rPr>
        <w:t xml:space="preserve">направление проекта соглашения по почте письмом - </w:t>
      </w:r>
      <w:r w:rsidRPr="00B618F4">
        <w:rPr>
          <w:rFonts w:ascii="Times New Roman" w:hAnsi="Times New Roman" w:cs="Times New Roman"/>
          <w:sz w:val="28"/>
          <w:szCs w:val="28"/>
        </w:rPr>
        <w:t xml:space="preserve">в течение одного дня с момента окончания процедуры предусмотренной </w:t>
      </w:r>
      <w:r>
        <w:rPr>
          <w:rFonts w:ascii="Times New Roman" w:hAnsi="Times New Roman" w:cs="Times New Roman"/>
          <w:sz w:val="28"/>
          <w:szCs w:val="28"/>
        </w:rPr>
        <w:t>под</w:t>
      </w:r>
      <w:r w:rsidRPr="00B618F4">
        <w:rPr>
          <w:rFonts w:ascii="Times New Roman" w:hAnsi="Times New Roman" w:cs="Times New Roman"/>
          <w:sz w:val="28"/>
          <w:szCs w:val="28"/>
        </w:rPr>
        <w:t>пунктом 3.</w:t>
      </w:r>
      <w:r>
        <w:rPr>
          <w:rFonts w:ascii="Times New Roman" w:hAnsi="Times New Roman" w:cs="Times New Roman"/>
          <w:sz w:val="28"/>
          <w:szCs w:val="28"/>
        </w:rPr>
        <w:t xml:space="preserve">5.7 </w:t>
      </w:r>
      <w:r w:rsidRPr="00B618F4">
        <w:rPr>
          <w:rFonts w:ascii="Times New Roman" w:hAnsi="Times New Roman" w:cs="Times New Roman"/>
          <w:sz w:val="28"/>
          <w:szCs w:val="28"/>
        </w:rPr>
        <w:t>настоящего Регламента.</w:t>
      </w:r>
    </w:p>
    <w:p w:rsidR="001E3990" w:rsidRPr="00B618F4" w:rsidRDefault="001E3990" w:rsidP="001E3990">
      <w:pPr>
        <w:pStyle w:val="ConsPlusNormal"/>
        <w:suppressAutoHyphens/>
        <w:ind w:firstLine="709"/>
        <w:jc w:val="both"/>
        <w:rPr>
          <w:rFonts w:ascii="Times New Roman" w:hAnsi="Times New Roman" w:cs="Times New Roman"/>
          <w:sz w:val="28"/>
          <w:szCs w:val="28"/>
        </w:rPr>
      </w:pPr>
      <w:r w:rsidRPr="00B618F4">
        <w:rPr>
          <w:rFonts w:ascii="Times New Roman" w:hAnsi="Times New Roman" w:cs="Times New Roman"/>
          <w:sz w:val="28"/>
          <w:szCs w:val="28"/>
        </w:rPr>
        <w:lastRenderedPageBreak/>
        <w:t xml:space="preserve">Результат процедуры: </w:t>
      </w:r>
      <w:r>
        <w:rPr>
          <w:rFonts w:ascii="Times New Roman" w:hAnsi="Times New Roman" w:cs="Times New Roman"/>
          <w:sz w:val="28"/>
          <w:szCs w:val="28"/>
        </w:rPr>
        <w:t>направленный (</w:t>
      </w:r>
      <w:r w:rsidRPr="00B618F4">
        <w:rPr>
          <w:rFonts w:ascii="Times New Roman" w:hAnsi="Times New Roman" w:cs="Times New Roman"/>
          <w:sz w:val="28"/>
          <w:szCs w:val="28"/>
        </w:rPr>
        <w:t>выданн</w:t>
      </w:r>
      <w:r>
        <w:rPr>
          <w:rFonts w:ascii="Times New Roman" w:hAnsi="Times New Roman" w:cs="Times New Roman"/>
          <w:sz w:val="28"/>
          <w:szCs w:val="28"/>
        </w:rPr>
        <w:t xml:space="preserve">ый) </w:t>
      </w:r>
      <w:r w:rsidRPr="00B618F4">
        <w:rPr>
          <w:rFonts w:ascii="Times New Roman" w:hAnsi="Times New Roman" w:cs="Times New Roman"/>
          <w:sz w:val="28"/>
          <w:szCs w:val="28"/>
        </w:rPr>
        <w:t xml:space="preserve">заявителю </w:t>
      </w:r>
      <w:r>
        <w:rPr>
          <w:rFonts w:ascii="Times New Roman" w:hAnsi="Times New Roman" w:cs="Times New Roman"/>
          <w:sz w:val="28"/>
          <w:szCs w:val="28"/>
        </w:rPr>
        <w:t>результат муниципальной услуги</w:t>
      </w:r>
      <w:r w:rsidRPr="00B618F4">
        <w:rPr>
          <w:rFonts w:ascii="Times New Roman" w:hAnsi="Times New Roman" w:cs="Times New Roman"/>
          <w:sz w:val="28"/>
          <w:szCs w:val="28"/>
        </w:rPr>
        <w:t>.</w:t>
      </w:r>
    </w:p>
    <w:p w:rsidR="001E3990" w:rsidRDefault="001E3990" w:rsidP="001E3990">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3.5.9. Заявитель подписывает экземпляры проекта соглашения и возвращает в Палату.</w:t>
      </w:r>
    </w:p>
    <w:p w:rsidR="001E3990" w:rsidRPr="008A31E1" w:rsidRDefault="001E3990" w:rsidP="001E3990">
      <w:pPr>
        <w:pStyle w:val="ConsPlusNormal"/>
        <w:suppressAutoHyphens/>
        <w:ind w:firstLine="709"/>
        <w:jc w:val="both"/>
        <w:rPr>
          <w:rFonts w:ascii="Times New Roman" w:hAnsi="Times New Roman"/>
          <w:sz w:val="28"/>
          <w:szCs w:val="28"/>
        </w:rPr>
      </w:pPr>
      <w:r w:rsidRPr="008A31E1">
        <w:rPr>
          <w:rFonts w:ascii="Times New Roman" w:hAnsi="Times New Roman"/>
          <w:sz w:val="28"/>
          <w:szCs w:val="28"/>
        </w:rPr>
        <w:t xml:space="preserve">Процедуры, устанавливаемые настоящим пунктом, осуществляются </w:t>
      </w:r>
      <w:r>
        <w:rPr>
          <w:rFonts w:ascii="Times New Roman" w:hAnsi="Times New Roman"/>
          <w:sz w:val="28"/>
          <w:szCs w:val="28"/>
        </w:rPr>
        <w:t>не позднее чем в течение тридцати календарных дней со дня получения</w:t>
      </w:r>
      <w:r w:rsidRPr="008A31E1">
        <w:rPr>
          <w:rFonts w:ascii="Times New Roman" w:hAnsi="Times New Roman"/>
          <w:sz w:val="28"/>
          <w:szCs w:val="28"/>
        </w:rPr>
        <w:t xml:space="preserve">. </w:t>
      </w:r>
    </w:p>
    <w:p w:rsidR="001E3990" w:rsidRDefault="001E3990" w:rsidP="001E3990">
      <w:pPr>
        <w:pStyle w:val="ConsPlusNormal"/>
        <w:suppressAutoHyphens/>
        <w:ind w:firstLine="709"/>
        <w:jc w:val="both"/>
        <w:rPr>
          <w:rFonts w:ascii="Times New Roman" w:hAnsi="Times New Roman" w:cs="Times New Roman"/>
          <w:sz w:val="28"/>
          <w:szCs w:val="28"/>
        </w:rPr>
      </w:pPr>
      <w:r w:rsidRPr="008A31E1">
        <w:rPr>
          <w:rFonts w:ascii="Times New Roman" w:hAnsi="Times New Roman" w:cs="Times New Roman"/>
          <w:sz w:val="28"/>
          <w:szCs w:val="28"/>
        </w:rPr>
        <w:t>Результат процедуры: подписанн</w:t>
      </w:r>
      <w:r>
        <w:rPr>
          <w:rFonts w:ascii="Times New Roman" w:hAnsi="Times New Roman" w:cs="Times New Roman"/>
          <w:sz w:val="28"/>
          <w:szCs w:val="28"/>
        </w:rPr>
        <w:t>ый документ,</w:t>
      </w:r>
      <w:r w:rsidRPr="008A31E1">
        <w:rPr>
          <w:rFonts w:ascii="Times New Roman" w:hAnsi="Times New Roman" w:cs="Times New Roman"/>
          <w:sz w:val="28"/>
          <w:szCs w:val="28"/>
        </w:rPr>
        <w:t xml:space="preserve"> направленн</w:t>
      </w:r>
      <w:r>
        <w:rPr>
          <w:rFonts w:ascii="Times New Roman" w:hAnsi="Times New Roman" w:cs="Times New Roman"/>
          <w:sz w:val="28"/>
          <w:szCs w:val="28"/>
        </w:rPr>
        <w:t>ый</w:t>
      </w:r>
      <w:r w:rsidRPr="008A31E1">
        <w:rPr>
          <w:rFonts w:ascii="Times New Roman" w:hAnsi="Times New Roman" w:cs="Times New Roman"/>
          <w:sz w:val="28"/>
          <w:szCs w:val="28"/>
        </w:rPr>
        <w:t xml:space="preserve"> </w:t>
      </w:r>
      <w:r>
        <w:rPr>
          <w:rFonts w:ascii="Times New Roman" w:hAnsi="Times New Roman" w:cs="Times New Roman"/>
          <w:sz w:val="28"/>
          <w:szCs w:val="28"/>
        </w:rPr>
        <w:t>в Палату</w:t>
      </w:r>
      <w:r w:rsidRPr="008A31E1">
        <w:rPr>
          <w:rFonts w:ascii="Times New Roman" w:hAnsi="Times New Roman" w:cs="Times New Roman"/>
          <w:sz w:val="28"/>
          <w:szCs w:val="28"/>
        </w:rPr>
        <w:t xml:space="preserve">. </w:t>
      </w:r>
    </w:p>
    <w:p w:rsidR="001E3990" w:rsidRPr="00AB65C1" w:rsidRDefault="001E3990" w:rsidP="001E3990">
      <w:pPr>
        <w:autoSpaceDE w:val="0"/>
        <w:autoSpaceDN w:val="0"/>
        <w:adjustRightInd w:val="0"/>
        <w:ind w:firstLine="709"/>
        <w:jc w:val="both"/>
        <w:rPr>
          <w:rFonts w:ascii="Times New Roman CYR" w:hAnsi="Times New Roman CYR" w:cs="Times New Roman CYR"/>
          <w:sz w:val="28"/>
          <w:szCs w:val="28"/>
        </w:rPr>
      </w:pPr>
    </w:p>
    <w:p w:rsidR="001E3990" w:rsidRPr="001A7A4B" w:rsidRDefault="001E3990" w:rsidP="001E3990">
      <w:pPr>
        <w:autoSpaceDE w:val="0"/>
        <w:autoSpaceDN w:val="0"/>
        <w:adjustRightInd w:val="0"/>
        <w:ind w:firstLine="709"/>
        <w:jc w:val="both"/>
        <w:rPr>
          <w:sz w:val="28"/>
          <w:szCs w:val="28"/>
        </w:rPr>
      </w:pPr>
      <w:r w:rsidRPr="001A7A4B">
        <w:rPr>
          <w:sz w:val="28"/>
          <w:szCs w:val="28"/>
        </w:rPr>
        <w:t>3.</w:t>
      </w:r>
      <w:r>
        <w:rPr>
          <w:sz w:val="28"/>
          <w:szCs w:val="28"/>
        </w:rPr>
        <w:t>6</w:t>
      </w:r>
      <w:r w:rsidRPr="001A7A4B">
        <w:rPr>
          <w:sz w:val="28"/>
          <w:szCs w:val="28"/>
        </w:rPr>
        <w:t>. Предоставление муниципальной услуги через МФЦ</w:t>
      </w:r>
    </w:p>
    <w:p w:rsidR="001E3990" w:rsidRPr="001A7A4B" w:rsidRDefault="001E3990" w:rsidP="001E3990">
      <w:pPr>
        <w:autoSpaceDE w:val="0"/>
        <w:autoSpaceDN w:val="0"/>
        <w:adjustRightInd w:val="0"/>
        <w:ind w:firstLine="709"/>
        <w:jc w:val="both"/>
        <w:rPr>
          <w:sz w:val="28"/>
          <w:szCs w:val="28"/>
        </w:rPr>
      </w:pPr>
    </w:p>
    <w:p w:rsidR="001E3990" w:rsidRPr="001A7A4B" w:rsidRDefault="001E3990" w:rsidP="001E3990">
      <w:pPr>
        <w:autoSpaceDE w:val="0"/>
        <w:autoSpaceDN w:val="0"/>
        <w:adjustRightInd w:val="0"/>
        <w:ind w:firstLine="709"/>
        <w:jc w:val="both"/>
        <w:rPr>
          <w:sz w:val="28"/>
          <w:szCs w:val="28"/>
        </w:rPr>
      </w:pPr>
      <w:r w:rsidRPr="001A7A4B">
        <w:rPr>
          <w:sz w:val="28"/>
          <w:szCs w:val="28"/>
        </w:rPr>
        <w:t>3.</w:t>
      </w:r>
      <w:r>
        <w:rPr>
          <w:sz w:val="28"/>
          <w:szCs w:val="28"/>
        </w:rPr>
        <w:t>6</w:t>
      </w:r>
      <w:r w:rsidRPr="001A7A4B">
        <w:rPr>
          <w:sz w:val="28"/>
          <w:szCs w:val="28"/>
        </w:rPr>
        <w:t>.1.  Заявитель вправе обратиться для получения муниципальной услуги в МФЦ</w:t>
      </w:r>
      <w:r w:rsidRPr="004C23FD">
        <w:rPr>
          <w:sz w:val="28"/>
          <w:szCs w:val="28"/>
        </w:rPr>
        <w:t>, в удаленное рабочее место МФЦ.</w:t>
      </w:r>
    </w:p>
    <w:p w:rsidR="001E3990" w:rsidRPr="001A7A4B" w:rsidRDefault="001E3990" w:rsidP="001E3990">
      <w:pPr>
        <w:autoSpaceDE w:val="0"/>
        <w:autoSpaceDN w:val="0"/>
        <w:adjustRightInd w:val="0"/>
        <w:ind w:firstLine="709"/>
        <w:jc w:val="both"/>
        <w:rPr>
          <w:sz w:val="28"/>
          <w:szCs w:val="28"/>
        </w:rPr>
      </w:pPr>
      <w:r w:rsidRPr="001A7A4B">
        <w:rPr>
          <w:sz w:val="28"/>
          <w:szCs w:val="28"/>
        </w:rPr>
        <w:t>3.</w:t>
      </w:r>
      <w:r>
        <w:rPr>
          <w:sz w:val="28"/>
          <w:szCs w:val="28"/>
        </w:rPr>
        <w:t>6</w:t>
      </w:r>
      <w:r w:rsidRPr="001A7A4B">
        <w:rPr>
          <w:sz w:val="28"/>
          <w:szCs w:val="28"/>
        </w:rPr>
        <w:t xml:space="preserve">.2. Предоставление муниципальной услуги через МФЦ осуществляется в соответствии </w:t>
      </w:r>
      <w:r>
        <w:rPr>
          <w:sz w:val="28"/>
          <w:szCs w:val="28"/>
        </w:rPr>
        <w:t xml:space="preserve">с </w:t>
      </w:r>
      <w:r w:rsidRPr="001A7A4B">
        <w:rPr>
          <w:sz w:val="28"/>
          <w:szCs w:val="28"/>
        </w:rPr>
        <w:t xml:space="preserve">регламентом работы МФЦ, утвержденным в установленном порядке. </w:t>
      </w:r>
    </w:p>
    <w:p w:rsidR="001E3990" w:rsidRDefault="001E3990" w:rsidP="001E3990">
      <w:pPr>
        <w:autoSpaceDE w:val="0"/>
        <w:autoSpaceDN w:val="0"/>
        <w:adjustRightInd w:val="0"/>
        <w:ind w:firstLine="709"/>
        <w:jc w:val="both"/>
        <w:rPr>
          <w:sz w:val="28"/>
          <w:szCs w:val="28"/>
        </w:rPr>
      </w:pPr>
      <w:r w:rsidRPr="001A7A4B">
        <w:rPr>
          <w:sz w:val="28"/>
          <w:szCs w:val="28"/>
        </w:rPr>
        <w:t>3.</w:t>
      </w:r>
      <w:r>
        <w:rPr>
          <w:sz w:val="28"/>
          <w:szCs w:val="28"/>
        </w:rPr>
        <w:t>6</w:t>
      </w:r>
      <w:r w:rsidRPr="001A7A4B">
        <w:rPr>
          <w:sz w:val="28"/>
          <w:szCs w:val="28"/>
        </w:rPr>
        <w:t>.3. При поступлении документов из МФЦ на получение муниципальной услуги, процедуры осуществляются в соответствии с пунктами 3.3 – 3.5 настоящего Регламента. Результат муниципальной услуги направляется в МФЦ.</w:t>
      </w:r>
    </w:p>
    <w:p w:rsidR="001E3990" w:rsidRDefault="001E3990" w:rsidP="001E3990">
      <w:pPr>
        <w:tabs>
          <w:tab w:val="left" w:pos="2775"/>
        </w:tabs>
        <w:autoSpaceDE w:val="0"/>
        <w:autoSpaceDN w:val="0"/>
        <w:adjustRightInd w:val="0"/>
        <w:ind w:firstLine="709"/>
        <w:jc w:val="both"/>
        <w:rPr>
          <w:sz w:val="28"/>
          <w:szCs w:val="28"/>
        </w:rPr>
      </w:pPr>
      <w:r>
        <w:rPr>
          <w:sz w:val="28"/>
          <w:szCs w:val="28"/>
        </w:rPr>
        <w:tab/>
      </w:r>
    </w:p>
    <w:p w:rsidR="001E3990" w:rsidRDefault="001E3990" w:rsidP="001E3990">
      <w:pPr>
        <w:ind w:left="5954"/>
        <w:rPr>
          <w:sz w:val="28"/>
          <w:szCs w:val="28"/>
        </w:rPr>
      </w:pPr>
    </w:p>
    <w:p w:rsidR="001E3990" w:rsidRPr="008A78BA" w:rsidRDefault="001E3990" w:rsidP="001E3990">
      <w:pPr>
        <w:pStyle w:val="ConsPlusNonformat"/>
        <w:spacing w:line="276" w:lineRule="auto"/>
        <w:ind w:right="281" w:firstLine="709"/>
        <w:jc w:val="both"/>
        <w:rPr>
          <w:rFonts w:ascii="Times New Roman" w:hAnsi="Times New Roman"/>
          <w:sz w:val="28"/>
          <w:szCs w:val="28"/>
        </w:rPr>
      </w:pPr>
      <w:r w:rsidRPr="008A78BA">
        <w:rPr>
          <w:rFonts w:ascii="Times New Roman" w:hAnsi="Times New Roman"/>
          <w:sz w:val="28"/>
          <w:szCs w:val="28"/>
        </w:rPr>
        <w:t>3.</w:t>
      </w:r>
      <w:r>
        <w:rPr>
          <w:rFonts w:ascii="Times New Roman" w:hAnsi="Times New Roman"/>
          <w:sz w:val="28"/>
          <w:szCs w:val="28"/>
        </w:rPr>
        <w:t>7</w:t>
      </w:r>
      <w:r w:rsidRPr="008A78BA">
        <w:rPr>
          <w:rFonts w:ascii="Times New Roman" w:hAnsi="Times New Roman"/>
          <w:sz w:val="28"/>
          <w:szCs w:val="28"/>
        </w:rPr>
        <w:t xml:space="preserve">. Исправление технических ошибок. </w:t>
      </w:r>
    </w:p>
    <w:p w:rsidR="001E3990" w:rsidRPr="008A78BA" w:rsidRDefault="001E3990" w:rsidP="001E3990">
      <w:pPr>
        <w:pStyle w:val="ConsPlusNonformat"/>
        <w:spacing w:line="276" w:lineRule="auto"/>
        <w:ind w:right="281" w:firstLine="709"/>
        <w:jc w:val="both"/>
        <w:rPr>
          <w:rFonts w:ascii="Times New Roman" w:hAnsi="Times New Roman"/>
          <w:sz w:val="28"/>
          <w:szCs w:val="28"/>
        </w:rPr>
      </w:pPr>
      <w:r w:rsidRPr="008A78BA">
        <w:rPr>
          <w:rFonts w:ascii="Times New Roman" w:hAnsi="Times New Roman"/>
          <w:sz w:val="28"/>
          <w:szCs w:val="28"/>
        </w:rPr>
        <w:t>3.</w:t>
      </w:r>
      <w:r>
        <w:rPr>
          <w:rFonts w:ascii="Times New Roman" w:hAnsi="Times New Roman"/>
          <w:sz w:val="28"/>
          <w:szCs w:val="28"/>
        </w:rPr>
        <w:t>7</w:t>
      </w:r>
      <w:r w:rsidRPr="008A78BA">
        <w:rPr>
          <w:rFonts w:ascii="Times New Roman" w:hAnsi="Times New Roman"/>
          <w:sz w:val="28"/>
          <w:szCs w:val="28"/>
        </w:rPr>
        <w:t>.1. В случае обнаружения технической ошибки в документе, являющемся результатом муниципальной услуги, заявитель представляет в Палату:</w:t>
      </w:r>
    </w:p>
    <w:p w:rsidR="001E3990" w:rsidRPr="008A78BA" w:rsidRDefault="001E3990" w:rsidP="001E3990">
      <w:pPr>
        <w:pStyle w:val="ConsPlusNonformat"/>
        <w:spacing w:line="276" w:lineRule="auto"/>
        <w:ind w:right="281" w:firstLine="709"/>
        <w:jc w:val="both"/>
        <w:rPr>
          <w:rFonts w:ascii="Times New Roman" w:hAnsi="Times New Roman"/>
          <w:sz w:val="28"/>
          <w:szCs w:val="28"/>
        </w:rPr>
      </w:pPr>
      <w:r w:rsidRPr="008A78BA">
        <w:rPr>
          <w:rFonts w:ascii="Times New Roman" w:hAnsi="Times New Roman"/>
          <w:sz w:val="28"/>
          <w:szCs w:val="28"/>
        </w:rPr>
        <w:t>заявление об исправлении технической ошибки (приложение №6);</w:t>
      </w:r>
    </w:p>
    <w:p w:rsidR="001E3990" w:rsidRPr="008A78BA" w:rsidRDefault="001E3990" w:rsidP="001E3990">
      <w:pPr>
        <w:pStyle w:val="ConsPlusNonformat"/>
        <w:spacing w:line="276" w:lineRule="auto"/>
        <w:ind w:right="281" w:firstLine="709"/>
        <w:jc w:val="both"/>
        <w:rPr>
          <w:rFonts w:ascii="Times New Roman" w:hAnsi="Times New Roman"/>
          <w:sz w:val="28"/>
          <w:szCs w:val="28"/>
        </w:rPr>
      </w:pPr>
      <w:r w:rsidRPr="008A78BA">
        <w:rPr>
          <w:rFonts w:ascii="Times New Roman" w:hAnsi="Times New Roman"/>
          <w:sz w:val="28"/>
          <w:szCs w:val="28"/>
        </w:rPr>
        <w:t>документ, выданный заявителю как результат муниципальной услуги, в котором содержится техническая ошибка;</w:t>
      </w:r>
    </w:p>
    <w:p w:rsidR="001E3990" w:rsidRPr="008A78BA" w:rsidRDefault="001E3990" w:rsidP="001E3990">
      <w:pPr>
        <w:pStyle w:val="ConsPlusNonformat"/>
        <w:spacing w:line="276" w:lineRule="auto"/>
        <w:ind w:right="281" w:firstLine="709"/>
        <w:jc w:val="both"/>
        <w:rPr>
          <w:rFonts w:ascii="Times New Roman" w:hAnsi="Times New Roman"/>
          <w:sz w:val="28"/>
          <w:szCs w:val="28"/>
        </w:rPr>
      </w:pPr>
      <w:r w:rsidRPr="008A78BA">
        <w:rPr>
          <w:rFonts w:ascii="Times New Roman" w:hAnsi="Times New Roman"/>
          <w:sz w:val="28"/>
          <w:szCs w:val="28"/>
        </w:rPr>
        <w:t xml:space="preserve">документы, имеющие юридическую силу, свидетельствующие о наличии технической ошибки. </w:t>
      </w:r>
    </w:p>
    <w:p w:rsidR="001E3990" w:rsidRPr="008A78BA" w:rsidRDefault="001E3990" w:rsidP="001E3990">
      <w:pPr>
        <w:pStyle w:val="ConsPlusNonformat"/>
        <w:spacing w:line="276" w:lineRule="auto"/>
        <w:ind w:right="281" w:firstLine="709"/>
        <w:jc w:val="both"/>
        <w:rPr>
          <w:rFonts w:ascii="Times New Roman" w:hAnsi="Times New Roman"/>
          <w:sz w:val="28"/>
          <w:szCs w:val="28"/>
        </w:rPr>
      </w:pPr>
      <w:r w:rsidRPr="008A78BA">
        <w:rPr>
          <w:rFonts w:ascii="Times New Roman" w:hAnsi="Times New Roman"/>
          <w:sz w:val="28"/>
          <w:szCs w:val="28"/>
        </w:rPr>
        <w:t>Заявление об исправлении технической ошибки в сведениях, указанных в документе, являющемся результатом муниципальной услуги, подается заявителем (его представителем) лично, либо почтовым отправлением (в том числе с использованием электронной почты), либо через единый портал государственных и муниципальных услуг или МФЦ.</w:t>
      </w:r>
    </w:p>
    <w:p w:rsidR="001E3990" w:rsidRPr="008A78BA" w:rsidRDefault="001E3990" w:rsidP="001E3990">
      <w:pPr>
        <w:pStyle w:val="ConsPlusNonformat"/>
        <w:spacing w:line="276" w:lineRule="auto"/>
        <w:ind w:right="281" w:firstLine="709"/>
        <w:jc w:val="both"/>
        <w:rPr>
          <w:rFonts w:ascii="Times New Roman" w:hAnsi="Times New Roman"/>
          <w:sz w:val="28"/>
          <w:szCs w:val="28"/>
        </w:rPr>
      </w:pPr>
      <w:r w:rsidRPr="008A78BA">
        <w:rPr>
          <w:rFonts w:ascii="Times New Roman" w:hAnsi="Times New Roman"/>
          <w:sz w:val="28"/>
          <w:szCs w:val="28"/>
        </w:rPr>
        <w:t>3.</w:t>
      </w:r>
      <w:r>
        <w:rPr>
          <w:rFonts w:ascii="Times New Roman" w:hAnsi="Times New Roman"/>
          <w:sz w:val="28"/>
          <w:szCs w:val="28"/>
        </w:rPr>
        <w:t>7</w:t>
      </w:r>
      <w:r w:rsidRPr="008A78BA">
        <w:rPr>
          <w:rFonts w:ascii="Times New Roman" w:hAnsi="Times New Roman"/>
          <w:sz w:val="28"/>
          <w:szCs w:val="28"/>
        </w:rPr>
        <w:t>.2. Специалист, ответственный за прием документов, осуществляет прием заявления об исправлении технической ошибки, регистрирует заявление с приложенными документами и передает их в Палату.</w:t>
      </w:r>
    </w:p>
    <w:p w:rsidR="001E3990" w:rsidRPr="008A78BA" w:rsidRDefault="001E3990" w:rsidP="001E3990">
      <w:pPr>
        <w:pStyle w:val="ConsPlusNonformat"/>
        <w:spacing w:line="276" w:lineRule="auto"/>
        <w:ind w:right="281" w:firstLine="709"/>
        <w:jc w:val="both"/>
        <w:rPr>
          <w:rFonts w:ascii="Times New Roman" w:hAnsi="Times New Roman"/>
          <w:sz w:val="28"/>
          <w:szCs w:val="28"/>
        </w:rPr>
      </w:pPr>
      <w:r w:rsidRPr="008A78BA">
        <w:rPr>
          <w:rFonts w:ascii="Times New Roman" w:hAnsi="Times New Roman"/>
          <w:sz w:val="28"/>
          <w:szCs w:val="28"/>
        </w:rPr>
        <w:t xml:space="preserve">Процедура, устанавливаемая настоящим пунктом, осуществляется в течение одного дня с момента регистрации заявления. </w:t>
      </w:r>
    </w:p>
    <w:p w:rsidR="001E3990" w:rsidRPr="008A78BA" w:rsidRDefault="001E3990" w:rsidP="001E3990">
      <w:pPr>
        <w:pStyle w:val="ConsPlusNonformat"/>
        <w:spacing w:line="276" w:lineRule="auto"/>
        <w:ind w:right="281" w:firstLine="709"/>
        <w:jc w:val="both"/>
        <w:rPr>
          <w:rFonts w:ascii="Times New Roman" w:hAnsi="Times New Roman"/>
          <w:sz w:val="28"/>
          <w:szCs w:val="28"/>
        </w:rPr>
      </w:pPr>
      <w:r w:rsidRPr="008A78BA">
        <w:rPr>
          <w:rFonts w:ascii="Times New Roman" w:hAnsi="Times New Roman"/>
          <w:sz w:val="28"/>
          <w:szCs w:val="28"/>
        </w:rPr>
        <w:t>Результат процедуры: принятое и зарегистрированное заявление, направленное на рассмотрение специалисту Палаты.</w:t>
      </w:r>
    </w:p>
    <w:p w:rsidR="001E3990" w:rsidRPr="008A78BA" w:rsidRDefault="001E3990" w:rsidP="001E3990">
      <w:pPr>
        <w:pStyle w:val="ConsPlusNonformat"/>
        <w:spacing w:line="276" w:lineRule="auto"/>
        <w:ind w:right="281" w:firstLine="709"/>
        <w:jc w:val="both"/>
        <w:rPr>
          <w:rFonts w:ascii="Times New Roman" w:hAnsi="Times New Roman"/>
          <w:sz w:val="28"/>
          <w:szCs w:val="28"/>
        </w:rPr>
      </w:pPr>
      <w:r w:rsidRPr="008A78BA">
        <w:rPr>
          <w:rFonts w:ascii="Times New Roman" w:hAnsi="Times New Roman"/>
          <w:sz w:val="28"/>
          <w:szCs w:val="28"/>
        </w:rPr>
        <w:lastRenderedPageBreak/>
        <w:t>3.</w:t>
      </w:r>
      <w:r>
        <w:rPr>
          <w:rFonts w:ascii="Times New Roman" w:hAnsi="Times New Roman"/>
          <w:sz w:val="28"/>
          <w:szCs w:val="28"/>
        </w:rPr>
        <w:t>7</w:t>
      </w:r>
      <w:r w:rsidRPr="008A78BA">
        <w:rPr>
          <w:rFonts w:ascii="Times New Roman" w:hAnsi="Times New Roman"/>
          <w:sz w:val="28"/>
          <w:szCs w:val="28"/>
        </w:rPr>
        <w:t>.3. Специалист Палаты рассматривает документы и в целях внесения исправлений в документ, являющийся результатом услуги, осуществляет процедуры, предусмотренные пунктом 3.5 настоящего Регламента, и выдает исправленный документ заявителю (его представителю) лично под роспись с изъятием у заявителя (его представителя) оригинала документа, в котором содержится техническая ошибка, или направляет в адрес заявителя почтовым отправлением (посредством электронной почты) письмо о возможности получения документа при предоставлении в Палату оригинала документа, в котором содержится техническая ошибка.</w:t>
      </w:r>
    </w:p>
    <w:p w:rsidR="001E3990" w:rsidRPr="008A78BA" w:rsidRDefault="001E3990" w:rsidP="001E3990">
      <w:pPr>
        <w:pStyle w:val="ConsPlusNonformat"/>
        <w:spacing w:line="276" w:lineRule="auto"/>
        <w:ind w:right="281" w:firstLine="709"/>
        <w:jc w:val="both"/>
        <w:rPr>
          <w:rFonts w:ascii="Times New Roman" w:hAnsi="Times New Roman"/>
          <w:sz w:val="28"/>
          <w:szCs w:val="28"/>
        </w:rPr>
      </w:pPr>
      <w:r w:rsidRPr="008A78BA">
        <w:rPr>
          <w:rFonts w:ascii="Times New Roman" w:hAnsi="Times New Roman"/>
          <w:sz w:val="28"/>
          <w:szCs w:val="28"/>
        </w:rPr>
        <w:t>Процедура, устанавливаемая настоящим подпунктом, осуществляется в течение трех дней после обнаружения технической ошибки или получения от любого заинтересованного лица заявления о допущенной ошибке.</w:t>
      </w:r>
    </w:p>
    <w:p w:rsidR="001E3990" w:rsidRDefault="001E3990" w:rsidP="001E3990">
      <w:pPr>
        <w:pStyle w:val="ConsPlusNonformat"/>
        <w:spacing w:line="276" w:lineRule="auto"/>
        <w:ind w:right="281" w:firstLine="709"/>
        <w:jc w:val="both"/>
        <w:rPr>
          <w:rFonts w:ascii="Times New Roman" w:hAnsi="Times New Roman"/>
          <w:sz w:val="28"/>
          <w:szCs w:val="28"/>
        </w:rPr>
      </w:pPr>
      <w:r w:rsidRPr="008A78BA">
        <w:rPr>
          <w:rFonts w:ascii="Times New Roman" w:hAnsi="Times New Roman"/>
          <w:sz w:val="28"/>
          <w:szCs w:val="28"/>
        </w:rPr>
        <w:t>Результат процедуры: выданный (направленный) заявителю документ.</w:t>
      </w:r>
    </w:p>
    <w:p w:rsidR="001E3990" w:rsidRDefault="001E3990" w:rsidP="001E3990">
      <w:pPr>
        <w:pStyle w:val="ConsPlusNonformat"/>
        <w:spacing w:line="276" w:lineRule="auto"/>
        <w:ind w:right="281" w:firstLine="709"/>
        <w:jc w:val="both"/>
        <w:rPr>
          <w:rFonts w:ascii="Times New Roman" w:hAnsi="Times New Roman"/>
          <w:sz w:val="28"/>
          <w:szCs w:val="28"/>
        </w:rPr>
      </w:pPr>
    </w:p>
    <w:p w:rsidR="001E3990" w:rsidRPr="00196841" w:rsidRDefault="001E3990" w:rsidP="001E3990">
      <w:pPr>
        <w:suppressAutoHyphens/>
        <w:autoSpaceDE w:val="0"/>
        <w:autoSpaceDN w:val="0"/>
        <w:adjustRightInd w:val="0"/>
        <w:ind w:firstLine="709"/>
        <w:jc w:val="center"/>
        <w:rPr>
          <w:rFonts w:eastAsia="Calibri"/>
          <w:b/>
          <w:sz w:val="28"/>
          <w:szCs w:val="28"/>
          <w:lang w:eastAsia="en-US"/>
        </w:rPr>
      </w:pPr>
      <w:r w:rsidRPr="00196841">
        <w:rPr>
          <w:rFonts w:eastAsia="Calibri"/>
          <w:b/>
          <w:sz w:val="28"/>
          <w:szCs w:val="28"/>
          <w:lang w:eastAsia="en-US"/>
        </w:rPr>
        <w:t>4. Порядок и формы контроля за предоставлением муниципальной услуги</w:t>
      </w:r>
    </w:p>
    <w:p w:rsidR="001E3990" w:rsidRPr="00196841" w:rsidRDefault="001E3990" w:rsidP="001E3990">
      <w:pPr>
        <w:autoSpaceDE w:val="0"/>
        <w:autoSpaceDN w:val="0"/>
        <w:adjustRightInd w:val="0"/>
        <w:ind w:firstLine="709"/>
        <w:jc w:val="both"/>
        <w:rPr>
          <w:sz w:val="28"/>
          <w:szCs w:val="28"/>
        </w:rPr>
      </w:pPr>
    </w:p>
    <w:p w:rsidR="001E3990" w:rsidRPr="00196841" w:rsidRDefault="001E3990" w:rsidP="001E3990">
      <w:pPr>
        <w:autoSpaceDE w:val="0"/>
        <w:autoSpaceDN w:val="0"/>
        <w:adjustRightInd w:val="0"/>
        <w:ind w:firstLine="709"/>
        <w:jc w:val="both"/>
        <w:rPr>
          <w:sz w:val="28"/>
          <w:szCs w:val="28"/>
        </w:rPr>
      </w:pPr>
      <w:r w:rsidRPr="00196841">
        <w:rPr>
          <w:sz w:val="28"/>
          <w:szCs w:val="28"/>
        </w:rPr>
        <w:t>4.1. Контроль за полнотой и качеством предоставления муниципальной услуги включает в себя выявление и устранение нарушений прав заявителей, проведение проверок соблюдения процедур предоставления муниципальной услуги, подготовку решений на действия (бездействие) должностных лиц органа местного самоуправления.</w:t>
      </w:r>
    </w:p>
    <w:p w:rsidR="001E3990" w:rsidRPr="00196841" w:rsidRDefault="001E3990" w:rsidP="001E3990">
      <w:pPr>
        <w:autoSpaceDE w:val="0"/>
        <w:autoSpaceDN w:val="0"/>
        <w:adjustRightInd w:val="0"/>
        <w:ind w:firstLine="709"/>
        <w:jc w:val="both"/>
        <w:rPr>
          <w:sz w:val="28"/>
          <w:szCs w:val="28"/>
        </w:rPr>
      </w:pPr>
      <w:r w:rsidRPr="00196841">
        <w:rPr>
          <w:sz w:val="28"/>
          <w:szCs w:val="28"/>
        </w:rPr>
        <w:t>Формами контроля за соблюдением исполнения административных процедур являются:</w:t>
      </w:r>
    </w:p>
    <w:p w:rsidR="001E3990" w:rsidRPr="00196841" w:rsidRDefault="001E3990" w:rsidP="001E3990">
      <w:pPr>
        <w:autoSpaceDE w:val="0"/>
        <w:autoSpaceDN w:val="0"/>
        <w:adjustRightInd w:val="0"/>
        <w:ind w:firstLine="709"/>
        <w:jc w:val="both"/>
        <w:rPr>
          <w:sz w:val="28"/>
          <w:szCs w:val="28"/>
        </w:rPr>
      </w:pPr>
      <w:r>
        <w:rPr>
          <w:sz w:val="28"/>
          <w:szCs w:val="28"/>
        </w:rPr>
        <w:t>1) </w:t>
      </w:r>
      <w:r w:rsidRPr="00196841">
        <w:rPr>
          <w:sz w:val="28"/>
          <w:szCs w:val="28"/>
        </w:rPr>
        <w:t>проверка и согласование проектов документов</w:t>
      </w:r>
      <w:r w:rsidRPr="00196841">
        <w:rPr>
          <w:bCs/>
          <w:sz w:val="28"/>
          <w:szCs w:val="28"/>
        </w:rPr>
        <w:t xml:space="preserve"> </w:t>
      </w:r>
      <w:r w:rsidRPr="00196841">
        <w:rPr>
          <w:sz w:val="28"/>
          <w:szCs w:val="28"/>
        </w:rPr>
        <w:t>по предоставлению муниципальной услуги. Результатом проверки является визирование проектов;</w:t>
      </w:r>
    </w:p>
    <w:p w:rsidR="001E3990" w:rsidRPr="00196841" w:rsidRDefault="001E3990" w:rsidP="001E3990">
      <w:pPr>
        <w:autoSpaceDE w:val="0"/>
        <w:autoSpaceDN w:val="0"/>
        <w:adjustRightInd w:val="0"/>
        <w:ind w:firstLine="709"/>
        <w:jc w:val="both"/>
        <w:rPr>
          <w:sz w:val="28"/>
          <w:szCs w:val="28"/>
        </w:rPr>
      </w:pPr>
      <w:r>
        <w:rPr>
          <w:sz w:val="28"/>
          <w:szCs w:val="28"/>
        </w:rPr>
        <w:t>2) </w:t>
      </w:r>
      <w:r w:rsidRPr="00196841">
        <w:rPr>
          <w:sz w:val="28"/>
          <w:szCs w:val="28"/>
        </w:rPr>
        <w:t>проводимые в установленном порядке проверки ведения делопроизводства;</w:t>
      </w:r>
    </w:p>
    <w:p w:rsidR="001E3990" w:rsidRPr="00196841" w:rsidRDefault="001E3990" w:rsidP="001E3990">
      <w:pPr>
        <w:autoSpaceDE w:val="0"/>
        <w:autoSpaceDN w:val="0"/>
        <w:adjustRightInd w:val="0"/>
        <w:ind w:firstLine="709"/>
        <w:jc w:val="both"/>
        <w:rPr>
          <w:sz w:val="28"/>
          <w:szCs w:val="28"/>
        </w:rPr>
      </w:pPr>
      <w:r>
        <w:rPr>
          <w:sz w:val="28"/>
          <w:szCs w:val="28"/>
        </w:rPr>
        <w:t>3) </w:t>
      </w:r>
      <w:r w:rsidRPr="00196841">
        <w:rPr>
          <w:sz w:val="28"/>
          <w:szCs w:val="28"/>
        </w:rPr>
        <w:t>проведение в установленном порядке контрольных проверок соблюдения процедур предоставления муниципальной услуги.</w:t>
      </w:r>
    </w:p>
    <w:p w:rsidR="001E3990" w:rsidRPr="00196841" w:rsidRDefault="001E3990" w:rsidP="001E3990">
      <w:pPr>
        <w:autoSpaceDE w:val="0"/>
        <w:autoSpaceDN w:val="0"/>
        <w:adjustRightInd w:val="0"/>
        <w:ind w:firstLine="709"/>
        <w:jc w:val="both"/>
        <w:rPr>
          <w:sz w:val="28"/>
          <w:szCs w:val="28"/>
        </w:rPr>
      </w:pPr>
      <w:r w:rsidRPr="00196841">
        <w:rPr>
          <w:sz w:val="28"/>
          <w:szCs w:val="28"/>
        </w:rPr>
        <w:t>Контрольные проверки могут быть плановыми (осуществляться на основании полугодовых или годовых планов работы органа местного самоуправления) и внеплановыми. При проведении проверок могут рассматриваться все вопросы, связанные с предоставлением муниципальной услуги (комплексные проверки), или по конкретному обращению заявителя.</w:t>
      </w:r>
    </w:p>
    <w:p w:rsidR="001E3990" w:rsidRPr="00196841" w:rsidRDefault="001E3990" w:rsidP="001E3990">
      <w:pPr>
        <w:autoSpaceDE w:val="0"/>
        <w:autoSpaceDN w:val="0"/>
        <w:adjustRightInd w:val="0"/>
        <w:ind w:firstLine="709"/>
        <w:jc w:val="both"/>
        <w:rPr>
          <w:sz w:val="28"/>
          <w:szCs w:val="28"/>
        </w:rPr>
      </w:pPr>
      <w:r w:rsidRPr="00196841">
        <w:rPr>
          <w:sz w:val="28"/>
          <w:szCs w:val="28"/>
        </w:rPr>
        <w:t>В целях осуществления контроля за совершением действий при предоставлении муниципальной услуги и приняти</w:t>
      </w:r>
      <w:r w:rsidR="00B31E5D">
        <w:rPr>
          <w:sz w:val="28"/>
          <w:szCs w:val="28"/>
        </w:rPr>
        <w:t>и решений руководителю Исполнительного комитета муниципального района</w:t>
      </w:r>
      <w:r w:rsidRPr="00196841">
        <w:rPr>
          <w:sz w:val="28"/>
          <w:szCs w:val="28"/>
        </w:rPr>
        <w:t xml:space="preserve"> представляются справки о результатах предоставления муниципальной услуги.</w:t>
      </w:r>
    </w:p>
    <w:p w:rsidR="001E3990" w:rsidRPr="00196841" w:rsidRDefault="001E3990" w:rsidP="001E3990">
      <w:pPr>
        <w:autoSpaceDE w:val="0"/>
        <w:autoSpaceDN w:val="0"/>
        <w:adjustRightInd w:val="0"/>
        <w:ind w:firstLine="709"/>
        <w:jc w:val="both"/>
        <w:rPr>
          <w:sz w:val="28"/>
          <w:szCs w:val="28"/>
        </w:rPr>
      </w:pPr>
      <w:r w:rsidRPr="00D362E9">
        <w:rPr>
          <w:sz w:val="28"/>
          <w:szCs w:val="28"/>
        </w:rPr>
        <w:t>4.2. Текущий контроль за соблюдением последовательности действий, определенных административными процедурами по предоставлению муниципальной услу</w:t>
      </w:r>
      <w:r w:rsidR="00B31E5D">
        <w:rPr>
          <w:sz w:val="28"/>
          <w:szCs w:val="28"/>
        </w:rPr>
        <w:t>ги, осуществляется руководителем</w:t>
      </w:r>
      <w:r w:rsidRPr="00D362E9">
        <w:rPr>
          <w:sz w:val="28"/>
          <w:szCs w:val="28"/>
        </w:rPr>
        <w:t xml:space="preserve"> Палаты, ответственным за </w:t>
      </w:r>
      <w:r w:rsidRPr="00D362E9">
        <w:rPr>
          <w:sz w:val="28"/>
          <w:szCs w:val="28"/>
        </w:rPr>
        <w:lastRenderedPageBreak/>
        <w:t>организацию работы по предоставлению муниципальной ус</w:t>
      </w:r>
      <w:r w:rsidR="00472C4C">
        <w:rPr>
          <w:sz w:val="28"/>
          <w:szCs w:val="28"/>
        </w:rPr>
        <w:t>луги, а также заместителем руководителя Палаты</w:t>
      </w:r>
      <w:r w:rsidRPr="00D362E9">
        <w:rPr>
          <w:sz w:val="28"/>
          <w:szCs w:val="28"/>
        </w:rPr>
        <w:t>.</w:t>
      </w:r>
    </w:p>
    <w:p w:rsidR="001E3990" w:rsidRPr="00196841" w:rsidRDefault="001E3990" w:rsidP="001E3990">
      <w:pPr>
        <w:autoSpaceDE w:val="0"/>
        <w:autoSpaceDN w:val="0"/>
        <w:adjustRightInd w:val="0"/>
        <w:ind w:firstLine="709"/>
        <w:jc w:val="both"/>
        <w:rPr>
          <w:sz w:val="28"/>
          <w:szCs w:val="28"/>
        </w:rPr>
      </w:pPr>
      <w:r w:rsidRPr="00196841">
        <w:rPr>
          <w:sz w:val="28"/>
          <w:szCs w:val="28"/>
        </w:rPr>
        <w:t>4.3. Перечень должностных лиц, осуществляющих текущий контроль, устанавливается положениями о структурных подразделениях органа местного самоуправления и должностными регламентами.</w:t>
      </w:r>
    </w:p>
    <w:p w:rsidR="001E3990" w:rsidRPr="00196841" w:rsidRDefault="001E3990" w:rsidP="001E3990">
      <w:pPr>
        <w:autoSpaceDE w:val="0"/>
        <w:autoSpaceDN w:val="0"/>
        <w:adjustRightInd w:val="0"/>
        <w:ind w:firstLine="709"/>
        <w:jc w:val="both"/>
        <w:rPr>
          <w:sz w:val="28"/>
          <w:szCs w:val="28"/>
        </w:rPr>
      </w:pPr>
      <w:r w:rsidRPr="00196841">
        <w:rPr>
          <w:sz w:val="28"/>
          <w:szCs w:val="28"/>
        </w:rPr>
        <w:t>По результатам проведенных проверок в случае выявления нарушений прав заявителей виновные лица привлекаются к ответственности в соответствии с законодательством Российской Федерации.</w:t>
      </w:r>
    </w:p>
    <w:p w:rsidR="001E3990" w:rsidRPr="00196841" w:rsidRDefault="001E3990" w:rsidP="001E3990">
      <w:pPr>
        <w:autoSpaceDE w:val="0"/>
        <w:autoSpaceDN w:val="0"/>
        <w:adjustRightInd w:val="0"/>
        <w:ind w:firstLine="709"/>
        <w:jc w:val="both"/>
        <w:rPr>
          <w:sz w:val="28"/>
          <w:szCs w:val="28"/>
        </w:rPr>
      </w:pPr>
      <w:r w:rsidRPr="00196841">
        <w:rPr>
          <w:sz w:val="28"/>
          <w:szCs w:val="28"/>
        </w:rPr>
        <w:t>4.4. Руководител</w:t>
      </w:r>
      <w:r w:rsidR="00B31E5D">
        <w:rPr>
          <w:sz w:val="28"/>
          <w:szCs w:val="28"/>
        </w:rPr>
        <w:t>ь Палаты</w:t>
      </w:r>
      <w:r w:rsidRPr="00196841">
        <w:rPr>
          <w:sz w:val="28"/>
          <w:szCs w:val="28"/>
        </w:rPr>
        <w:t xml:space="preserve"> несет ответственность за несвоевременное рассмотрение обращений заявителей.</w:t>
      </w:r>
    </w:p>
    <w:p w:rsidR="001E3990" w:rsidRPr="00196841" w:rsidRDefault="001E3990" w:rsidP="001E3990">
      <w:pPr>
        <w:autoSpaceDE w:val="0"/>
        <w:autoSpaceDN w:val="0"/>
        <w:adjustRightInd w:val="0"/>
        <w:ind w:firstLine="709"/>
        <w:jc w:val="both"/>
        <w:rPr>
          <w:sz w:val="28"/>
          <w:szCs w:val="28"/>
        </w:rPr>
      </w:pPr>
      <w:r w:rsidRPr="00196841">
        <w:rPr>
          <w:sz w:val="28"/>
          <w:szCs w:val="28"/>
        </w:rPr>
        <w:t>Ру</w:t>
      </w:r>
      <w:r w:rsidR="00B31E5D">
        <w:rPr>
          <w:sz w:val="28"/>
          <w:szCs w:val="28"/>
        </w:rPr>
        <w:t xml:space="preserve">ководитель Палаты </w:t>
      </w:r>
      <w:r w:rsidRPr="00196841">
        <w:rPr>
          <w:sz w:val="28"/>
          <w:szCs w:val="28"/>
        </w:rPr>
        <w:t>несет ответственность за несвоевременное и (или) ненадлежащее выполнение административных действий, указанных в разделе 3 настоящего Регламента.</w:t>
      </w:r>
    </w:p>
    <w:p w:rsidR="001E3990" w:rsidRDefault="001E3990" w:rsidP="001E3990">
      <w:pPr>
        <w:autoSpaceDE w:val="0"/>
        <w:autoSpaceDN w:val="0"/>
        <w:adjustRightInd w:val="0"/>
        <w:ind w:firstLine="709"/>
        <w:jc w:val="both"/>
        <w:rPr>
          <w:sz w:val="28"/>
          <w:szCs w:val="28"/>
        </w:rPr>
      </w:pPr>
      <w:r w:rsidRPr="00196841">
        <w:rPr>
          <w:sz w:val="28"/>
          <w:szCs w:val="28"/>
        </w:rPr>
        <w:t>Должностные лица и иные муниципальные служащие за решения и действия (бездействие), принимаемые (осуществляемые) в ходе предоставления муниципальной услуги, несут ответственность в установленном Законом порядке.</w:t>
      </w:r>
    </w:p>
    <w:p w:rsidR="001E3990" w:rsidRPr="00D633CC" w:rsidRDefault="001E3990" w:rsidP="001E3990">
      <w:pPr>
        <w:autoSpaceDE w:val="0"/>
        <w:autoSpaceDN w:val="0"/>
        <w:adjustRightInd w:val="0"/>
        <w:ind w:firstLine="709"/>
        <w:jc w:val="both"/>
        <w:rPr>
          <w:sz w:val="28"/>
          <w:szCs w:val="28"/>
        </w:rPr>
      </w:pPr>
      <w:r w:rsidRPr="00D362E9">
        <w:rPr>
          <w:sz w:val="28"/>
          <w:szCs w:val="28"/>
        </w:rPr>
        <w:t>4.5. Контроль за предоставлением муниципальной услуги со стороны граждан, их объединений и организаций, осуществляется посредством открытости деятельности Палаты при предоставлении муниципальной услуги, получения полной, актуальной и достоверной информации о порядке предоставления муниципальной услуги и возможности досудебного рассмотрения обращений (жалоб) в процессе предоставления муниципальной услуги.</w:t>
      </w:r>
    </w:p>
    <w:p w:rsidR="001E3990" w:rsidRPr="00196841" w:rsidRDefault="001E3990" w:rsidP="001E3990">
      <w:pPr>
        <w:autoSpaceDE w:val="0"/>
        <w:autoSpaceDN w:val="0"/>
        <w:adjustRightInd w:val="0"/>
        <w:spacing w:before="108" w:after="108"/>
        <w:jc w:val="center"/>
        <w:rPr>
          <w:b/>
          <w:bCs/>
          <w:sz w:val="28"/>
          <w:szCs w:val="28"/>
        </w:rPr>
      </w:pPr>
      <w:r w:rsidRPr="00196841">
        <w:rPr>
          <w:b/>
          <w:bCs/>
          <w:sz w:val="28"/>
          <w:szCs w:val="28"/>
        </w:rPr>
        <w:t>5. Досудебный (внесудебный) порядок обжалования решений и действий (бездействия) органов, предоставляющих муниципальную услугу, а также их должностных лиц, муниципальных служащих</w:t>
      </w:r>
    </w:p>
    <w:p w:rsidR="001E3990" w:rsidRPr="00196841" w:rsidRDefault="001E3990" w:rsidP="001E3990">
      <w:pPr>
        <w:suppressAutoHyphens/>
        <w:ind w:firstLine="720"/>
        <w:jc w:val="both"/>
        <w:rPr>
          <w:sz w:val="28"/>
          <w:szCs w:val="28"/>
        </w:rPr>
      </w:pPr>
      <w:r w:rsidRPr="00196841">
        <w:rPr>
          <w:sz w:val="28"/>
          <w:szCs w:val="28"/>
        </w:rPr>
        <w:t xml:space="preserve">5.1. Получатели муниципальной услуги имеют право на обжалование в досудебном порядке действий (бездействия) сотрудников </w:t>
      </w:r>
      <w:r>
        <w:rPr>
          <w:sz w:val="28"/>
          <w:szCs w:val="28"/>
        </w:rPr>
        <w:t>Палаты</w:t>
      </w:r>
      <w:r w:rsidRPr="00196841">
        <w:rPr>
          <w:sz w:val="28"/>
          <w:szCs w:val="28"/>
        </w:rPr>
        <w:t xml:space="preserve">, участвующих в предоставлении муниципальной услуги, в </w:t>
      </w:r>
      <w:r w:rsidR="00786EC9">
        <w:rPr>
          <w:sz w:val="28"/>
          <w:szCs w:val="28"/>
        </w:rPr>
        <w:t xml:space="preserve">Исполнительный комитет муниципального района </w:t>
      </w:r>
      <w:r w:rsidRPr="00196841">
        <w:rPr>
          <w:sz w:val="28"/>
          <w:szCs w:val="28"/>
        </w:rPr>
        <w:t xml:space="preserve"> или в Совет муниципального образования.</w:t>
      </w:r>
    </w:p>
    <w:p w:rsidR="001E3990" w:rsidRPr="00196841" w:rsidRDefault="001E3990" w:rsidP="001E3990">
      <w:pPr>
        <w:suppressAutoHyphens/>
        <w:ind w:firstLine="720"/>
        <w:jc w:val="both"/>
        <w:rPr>
          <w:sz w:val="28"/>
          <w:szCs w:val="28"/>
        </w:rPr>
      </w:pPr>
      <w:r w:rsidRPr="00196841">
        <w:rPr>
          <w:sz w:val="28"/>
          <w:szCs w:val="28"/>
        </w:rPr>
        <w:t>Заявитель может обратиться с жалобой, в том числе в следующих случаях:</w:t>
      </w:r>
    </w:p>
    <w:p w:rsidR="001E3990" w:rsidRPr="00196841" w:rsidRDefault="001E3990" w:rsidP="001E3990">
      <w:pPr>
        <w:suppressAutoHyphens/>
        <w:ind w:firstLine="720"/>
        <w:jc w:val="both"/>
        <w:rPr>
          <w:sz w:val="28"/>
          <w:szCs w:val="28"/>
        </w:rPr>
      </w:pPr>
      <w:r>
        <w:rPr>
          <w:sz w:val="28"/>
          <w:szCs w:val="28"/>
        </w:rPr>
        <w:t>1) </w:t>
      </w:r>
      <w:r w:rsidRPr="00196841">
        <w:rPr>
          <w:sz w:val="28"/>
          <w:szCs w:val="28"/>
        </w:rPr>
        <w:t>нарушение срока регистрации запроса заявителя о предоставлении муниципальной услуги;</w:t>
      </w:r>
    </w:p>
    <w:p w:rsidR="001E3990" w:rsidRPr="00196841" w:rsidRDefault="001E3990" w:rsidP="001E3990">
      <w:pPr>
        <w:suppressAutoHyphens/>
        <w:ind w:firstLine="720"/>
        <w:jc w:val="both"/>
        <w:rPr>
          <w:sz w:val="28"/>
          <w:szCs w:val="28"/>
        </w:rPr>
      </w:pPr>
      <w:r>
        <w:rPr>
          <w:sz w:val="28"/>
          <w:szCs w:val="28"/>
        </w:rPr>
        <w:t>2) </w:t>
      </w:r>
      <w:r w:rsidRPr="00196841">
        <w:rPr>
          <w:sz w:val="28"/>
          <w:szCs w:val="28"/>
        </w:rPr>
        <w:t>нарушение срока предоставления муниципальной услуги;</w:t>
      </w:r>
    </w:p>
    <w:p w:rsidR="001E3990" w:rsidRPr="00196841" w:rsidRDefault="001E3990" w:rsidP="001E3990">
      <w:pPr>
        <w:suppressAutoHyphens/>
        <w:ind w:firstLine="720"/>
        <w:jc w:val="both"/>
        <w:rPr>
          <w:sz w:val="28"/>
          <w:szCs w:val="28"/>
        </w:rPr>
      </w:pPr>
      <w:r>
        <w:rPr>
          <w:sz w:val="28"/>
          <w:szCs w:val="28"/>
        </w:rPr>
        <w:t>3) </w:t>
      </w:r>
      <w:r w:rsidRPr="00196841">
        <w:rPr>
          <w:sz w:val="28"/>
          <w:szCs w:val="28"/>
        </w:rPr>
        <w:t xml:space="preserve">требование у заявителя документов, не предусмотренных нормативными правовыми актами Российской Федерации, Республики Татарстан, </w:t>
      </w:r>
      <w:r>
        <w:rPr>
          <w:sz w:val="28"/>
          <w:szCs w:val="28"/>
        </w:rPr>
        <w:t>Мамадышского</w:t>
      </w:r>
      <w:r w:rsidRPr="00196841">
        <w:rPr>
          <w:sz w:val="28"/>
          <w:szCs w:val="28"/>
        </w:rPr>
        <w:t xml:space="preserve"> муниципального района для предоставления муниципальной услуги;</w:t>
      </w:r>
    </w:p>
    <w:p w:rsidR="001E3990" w:rsidRPr="00196841" w:rsidRDefault="001E3990" w:rsidP="001E3990">
      <w:pPr>
        <w:suppressAutoHyphens/>
        <w:ind w:firstLine="720"/>
        <w:jc w:val="both"/>
        <w:rPr>
          <w:sz w:val="28"/>
          <w:szCs w:val="28"/>
        </w:rPr>
      </w:pPr>
      <w:r>
        <w:rPr>
          <w:sz w:val="28"/>
          <w:szCs w:val="28"/>
        </w:rPr>
        <w:t>4) </w:t>
      </w:r>
      <w:r w:rsidRPr="00196841">
        <w:rPr>
          <w:sz w:val="28"/>
          <w:szCs w:val="28"/>
        </w:rPr>
        <w:t xml:space="preserve">отказ в приеме документов, предоставление которых предусмотрено нормативными правовыми актами Российской Федерации, Республики Татарстан, </w:t>
      </w:r>
      <w:r>
        <w:rPr>
          <w:sz w:val="28"/>
          <w:szCs w:val="28"/>
        </w:rPr>
        <w:t>Мамадышского</w:t>
      </w:r>
      <w:r w:rsidRPr="00196841">
        <w:rPr>
          <w:sz w:val="28"/>
          <w:szCs w:val="28"/>
        </w:rPr>
        <w:t xml:space="preserve"> муниципального района для предоставления муниципальной услуги, у заявителя;</w:t>
      </w:r>
    </w:p>
    <w:p w:rsidR="001E3990" w:rsidRPr="00196841" w:rsidRDefault="001E3990" w:rsidP="001E3990">
      <w:pPr>
        <w:suppressAutoHyphens/>
        <w:ind w:firstLine="720"/>
        <w:jc w:val="both"/>
        <w:rPr>
          <w:sz w:val="28"/>
          <w:szCs w:val="28"/>
        </w:rPr>
      </w:pPr>
      <w:r>
        <w:rPr>
          <w:sz w:val="28"/>
          <w:szCs w:val="28"/>
        </w:rPr>
        <w:t>5) </w:t>
      </w:r>
      <w:r w:rsidRPr="00196841">
        <w:rPr>
          <w:sz w:val="28"/>
          <w:szCs w:val="28"/>
        </w:rPr>
        <w:t xml:space="preserve">отказ в предоставлении муниципальной услуги, если основания отказа не предусмотрены федеральными законами и принятыми в соответствии с ними иными </w:t>
      </w:r>
      <w:r w:rsidRPr="00196841">
        <w:rPr>
          <w:sz w:val="28"/>
          <w:szCs w:val="28"/>
        </w:rPr>
        <w:lastRenderedPageBreak/>
        <w:t xml:space="preserve">нормативными правовыми актами Российской Федерации, Республики Татарстан, </w:t>
      </w:r>
      <w:r>
        <w:rPr>
          <w:sz w:val="28"/>
          <w:szCs w:val="28"/>
        </w:rPr>
        <w:t>Мамадышского</w:t>
      </w:r>
      <w:r w:rsidRPr="00196841">
        <w:rPr>
          <w:sz w:val="28"/>
          <w:szCs w:val="28"/>
        </w:rPr>
        <w:t xml:space="preserve"> муниципального района;</w:t>
      </w:r>
    </w:p>
    <w:p w:rsidR="001E3990" w:rsidRPr="00196841" w:rsidRDefault="001E3990" w:rsidP="001E3990">
      <w:pPr>
        <w:suppressAutoHyphens/>
        <w:ind w:firstLine="720"/>
        <w:jc w:val="both"/>
        <w:rPr>
          <w:sz w:val="28"/>
          <w:szCs w:val="28"/>
        </w:rPr>
      </w:pPr>
      <w:r>
        <w:rPr>
          <w:sz w:val="28"/>
          <w:szCs w:val="28"/>
        </w:rPr>
        <w:t>6) </w:t>
      </w:r>
      <w:r w:rsidRPr="00196841">
        <w:rPr>
          <w:sz w:val="28"/>
          <w:szCs w:val="28"/>
        </w:rPr>
        <w:t xml:space="preserve">затребование от заявителя при предоставлении муниципальной услуги платы, не предусмотренной нормативными правовыми актами Российской Федерации, Республики Татарстан, </w:t>
      </w:r>
      <w:r>
        <w:rPr>
          <w:sz w:val="28"/>
          <w:szCs w:val="28"/>
        </w:rPr>
        <w:t>Мамадышского</w:t>
      </w:r>
      <w:r w:rsidRPr="00196841">
        <w:rPr>
          <w:sz w:val="28"/>
          <w:szCs w:val="28"/>
        </w:rPr>
        <w:t xml:space="preserve"> муниципального района;</w:t>
      </w:r>
    </w:p>
    <w:p w:rsidR="001E3990" w:rsidRPr="00196841" w:rsidRDefault="001E3990" w:rsidP="001E3990">
      <w:pPr>
        <w:suppressAutoHyphens/>
        <w:ind w:firstLine="720"/>
        <w:jc w:val="both"/>
        <w:rPr>
          <w:sz w:val="28"/>
          <w:szCs w:val="28"/>
        </w:rPr>
      </w:pPr>
      <w:r>
        <w:rPr>
          <w:sz w:val="28"/>
          <w:szCs w:val="28"/>
        </w:rPr>
        <w:t>7) </w:t>
      </w:r>
      <w:r w:rsidRPr="00196841">
        <w:rPr>
          <w:sz w:val="28"/>
          <w:szCs w:val="28"/>
        </w:rPr>
        <w:t xml:space="preserve">отказ </w:t>
      </w:r>
      <w:r>
        <w:rPr>
          <w:sz w:val="28"/>
          <w:szCs w:val="28"/>
        </w:rPr>
        <w:t>Палаты</w:t>
      </w:r>
      <w:r w:rsidRPr="00196841">
        <w:rPr>
          <w:sz w:val="28"/>
          <w:szCs w:val="28"/>
        </w:rPr>
        <w:t xml:space="preserve">, должностного лица </w:t>
      </w:r>
      <w:r>
        <w:rPr>
          <w:sz w:val="28"/>
          <w:szCs w:val="28"/>
        </w:rPr>
        <w:t>Палаты</w:t>
      </w:r>
      <w:r w:rsidRPr="00196841">
        <w:rPr>
          <w:sz w:val="28"/>
          <w:szCs w:val="28"/>
        </w:rPr>
        <w:t>, в исправлении допущенных опечаток и ошибок в выданных в результате предоставления муниципальной услуги документах либо нарушение установленного срока таких исправлений.</w:t>
      </w:r>
    </w:p>
    <w:p w:rsidR="001E3990" w:rsidRPr="00196841" w:rsidRDefault="001E3990" w:rsidP="001E3990">
      <w:pPr>
        <w:autoSpaceDE w:val="0"/>
        <w:autoSpaceDN w:val="0"/>
        <w:adjustRightInd w:val="0"/>
        <w:ind w:firstLine="720"/>
        <w:jc w:val="both"/>
        <w:rPr>
          <w:sz w:val="28"/>
          <w:szCs w:val="28"/>
        </w:rPr>
      </w:pPr>
      <w:r w:rsidRPr="00196841">
        <w:rPr>
          <w:sz w:val="28"/>
          <w:szCs w:val="28"/>
        </w:rPr>
        <w:t>5.2. Жалоба подается в письменной форме на бумажном носителе или в электронной форме.</w:t>
      </w:r>
    </w:p>
    <w:p w:rsidR="001E3990" w:rsidRPr="00196841" w:rsidRDefault="001E3990" w:rsidP="001E3990">
      <w:pPr>
        <w:autoSpaceDE w:val="0"/>
        <w:autoSpaceDN w:val="0"/>
        <w:adjustRightInd w:val="0"/>
        <w:ind w:firstLine="720"/>
        <w:jc w:val="both"/>
        <w:rPr>
          <w:sz w:val="28"/>
          <w:szCs w:val="28"/>
        </w:rPr>
      </w:pPr>
      <w:r w:rsidRPr="00196841">
        <w:rPr>
          <w:sz w:val="28"/>
          <w:szCs w:val="28"/>
        </w:rPr>
        <w:t xml:space="preserve">Жалоба может быть направлена по почте, через МФЦ, с использованием сети "Интернет", официального сайта </w:t>
      </w:r>
      <w:r>
        <w:rPr>
          <w:sz w:val="28"/>
          <w:szCs w:val="28"/>
        </w:rPr>
        <w:t>Мамадышского</w:t>
      </w:r>
      <w:r w:rsidRPr="00196841">
        <w:rPr>
          <w:sz w:val="28"/>
          <w:szCs w:val="28"/>
        </w:rPr>
        <w:t xml:space="preserve"> муниципального района (http://www.</w:t>
      </w:r>
      <w:r>
        <w:rPr>
          <w:sz w:val="28"/>
          <w:szCs w:val="28"/>
          <w:lang w:val="en-US"/>
        </w:rPr>
        <w:t>mamadysh</w:t>
      </w:r>
      <w:r w:rsidRPr="00196841">
        <w:rPr>
          <w:sz w:val="28"/>
          <w:szCs w:val="28"/>
        </w:rPr>
        <w:t>.</w:t>
      </w:r>
      <w:r w:rsidRPr="00196841">
        <w:rPr>
          <w:sz w:val="28"/>
          <w:szCs w:val="28"/>
          <w:lang w:val="en-US"/>
        </w:rPr>
        <w:t>tatarstan</w:t>
      </w:r>
      <w:r w:rsidRPr="00196841">
        <w:rPr>
          <w:sz w:val="28"/>
          <w:szCs w:val="28"/>
        </w:rPr>
        <w:t>.ru), Единого портала государственных и муниципальных услуг Республики Татарстан (</w:t>
      </w:r>
      <w:hyperlink r:id="rId366" w:history="1">
        <w:r w:rsidRPr="00196841">
          <w:rPr>
            <w:sz w:val="28"/>
            <w:szCs w:val="28"/>
            <w:u w:val="single"/>
          </w:rPr>
          <w:t>http://uslugi.tatar.ru/</w:t>
        </w:r>
      </w:hyperlink>
      <w:r w:rsidRPr="00196841">
        <w:rPr>
          <w:sz w:val="28"/>
          <w:szCs w:val="28"/>
        </w:rPr>
        <w:t>), Единого портала государственных и муниципальных услуг (функций) (http://www.gosuslugi.ru/), а также может быть принята при личном приеме заявителя.</w:t>
      </w:r>
    </w:p>
    <w:p w:rsidR="001E3990" w:rsidRPr="00196841" w:rsidRDefault="001E3990" w:rsidP="001E3990">
      <w:pPr>
        <w:autoSpaceDE w:val="0"/>
        <w:autoSpaceDN w:val="0"/>
        <w:adjustRightInd w:val="0"/>
        <w:ind w:firstLine="720"/>
        <w:jc w:val="both"/>
        <w:rPr>
          <w:sz w:val="28"/>
          <w:szCs w:val="28"/>
        </w:rPr>
      </w:pPr>
      <w:r w:rsidRPr="00196841">
        <w:rPr>
          <w:sz w:val="28"/>
          <w:szCs w:val="28"/>
        </w:rPr>
        <w:t xml:space="preserve">5.3. Срок рассмотрения жалобы - в течение пятнадцати рабочих дней со дня ее регистрации. В случае обжалования отказа органа, предоставляющего муниципальную услугу, должностного лица органа, предоставляющего муниципальную услугу, в приеме документов у заявителя либо в исправлении допущенных опечаток и ошибок или в случае обжалования нарушения установленного срока таких исправлений - в течение пяти рабочих дней со дня ее регистрации. </w:t>
      </w:r>
    </w:p>
    <w:p w:rsidR="001E3990" w:rsidRPr="00196841" w:rsidRDefault="001E3990" w:rsidP="001E3990">
      <w:pPr>
        <w:autoSpaceDE w:val="0"/>
        <w:autoSpaceDN w:val="0"/>
        <w:adjustRightInd w:val="0"/>
        <w:ind w:firstLine="720"/>
        <w:jc w:val="both"/>
        <w:rPr>
          <w:sz w:val="28"/>
          <w:szCs w:val="28"/>
        </w:rPr>
      </w:pPr>
      <w:r w:rsidRPr="00196841">
        <w:rPr>
          <w:sz w:val="28"/>
          <w:szCs w:val="28"/>
        </w:rPr>
        <w:t>5.4. Жалоба должн</w:t>
      </w:r>
      <w:r>
        <w:rPr>
          <w:sz w:val="28"/>
          <w:szCs w:val="28"/>
        </w:rPr>
        <w:t>а</w:t>
      </w:r>
      <w:r w:rsidRPr="00196841">
        <w:rPr>
          <w:sz w:val="28"/>
          <w:szCs w:val="28"/>
        </w:rPr>
        <w:t xml:space="preserve"> содержать следующую информацию:</w:t>
      </w:r>
    </w:p>
    <w:p w:rsidR="001E3990" w:rsidRPr="00196841" w:rsidRDefault="001E3990" w:rsidP="001E3990">
      <w:pPr>
        <w:autoSpaceDE w:val="0"/>
        <w:autoSpaceDN w:val="0"/>
        <w:adjustRightInd w:val="0"/>
        <w:ind w:firstLine="720"/>
        <w:jc w:val="both"/>
        <w:rPr>
          <w:sz w:val="28"/>
          <w:szCs w:val="28"/>
        </w:rPr>
      </w:pPr>
      <w:r w:rsidRPr="00196841">
        <w:rPr>
          <w:sz w:val="28"/>
          <w:szCs w:val="28"/>
        </w:rPr>
        <w:t>1) наименование органа, предоставляющего услугу, должностного лица органа, предоставляющего услугу</w:t>
      </w:r>
      <w:r>
        <w:rPr>
          <w:sz w:val="28"/>
          <w:szCs w:val="28"/>
        </w:rPr>
        <w:t>,</w:t>
      </w:r>
      <w:r w:rsidRPr="00196841">
        <w:rPr>
          <w:sz w:val="28"/>
          <w:szCs w:val="28"/>
        </w:rPr>
        <w:t xml:space="preserve"> или муниципального служащего, решения и действия (бездействие) которых обжалуются;</w:t>
      </w:r>
    </w:p>
    <w:p w:rsidR="001E3990" w:rsidRPr="00196841" w:rsidRDefault="001E3990" w:rsidP="001E3990">
      <w:pPr>
        <w:autoSpaceDE w:val="0"/>
        <w:autoSpaceDN w:val="0"/>
        <w:adjustRightInd w:val="0"/>
        <w:ind w:firstLine="720"/>
        <w:jc w:val="both"/>
        <w:rPr>
          <w:sz w:val="28"/>
          <w:szCs w:val="28"/>
        </w:rPr>
      </w:pPr>
      <w:r w:rsidRPr="00196841">
        <w:rPr>
          <w:sz w:val="28"/>
          <w:szCs w:val="28"/>
        </w:rPr>
        <w:t>2) фамилию, имя, отчество (последнее - при наличии), сведения о месте жительства заявителя - физического лица либо наименование, сведения о месте нахождения заявителя - юридического лица, а также номер (номера) контактного телефона, адрес (адреса) электронной почты (при наличии) и почтовый адрес, по которым должен быть направлен ответ заявителю;</w:t>
      </w:r>
    </w:p>
    <w:p w:rsidR="001E3990" w:rsidRPr="00196841" w:rsidRDefault="001E3990" w:rsidP="001E3990">
      <w:pPr>
        <w:autoSpaceDE w:val="0"/>
        <w:autoSpaceDN w:val="0"/>
        <w:adjustRightInd w:val="0"/>
        <w:ind w:firstLine="720"/>
        <w:jc w:val="both"/>
        <w:rPr>
          <w:sz w:val="28"/>
          <w:szCs w:val="28"/>
        </w:rPr>
      </w:pPr>
      <w:r w:rsidRPr="00196841">
        <w:rPr>
          <w:sz w:val="28"/>
          <w:szCs w:val="28"/>
        </w:rPr>
        <w:t>3) сведения об обжалуемых решениях и действиях (бездействии) органа, предоставляющего муниципальную услугу, должностного лица органа, предоставляющего муниципальную услугу, или муниципального служащего;</w:t>
      </w:r>
    </w:p>
    <w:p w:rsidR="001E3990" w:rsidRPr="00196841" w:rsidRDefault="001E3990" w:rsidP="001E3990">
      <w:pPr>
        <w:autoSpaceDE w:val="0"/>
        <w:autoSpaceDN w:val="0"/>
        <w:adjustRightInd w:val="0"/>
        <w:ind w:firstLine="720"/>
        <w:jc w:val="both"/>
        <w:rPr>
          <w:sz w:val="28"/>
          <w:szCs w:val="28"/>
        </w:rPr>
      </w:pPr>
      <w:r w:rsidRPr="00196841">
        <w:rPr>
          <w:sz w:val="28"/>
          <w:szCs w:val="28"/>
        </w:rPr>
        <w:t xml:space="preserve">4) доводы, на основании которых заявитель не согласен с решением и действием (бездействием) органа, предоставляющего услугу, должностного лица органа, предоставляющего услугу, или муниципального служащего. </w:t>
      </w:r>
    </w:p>
    <w:p w:rsidR="001E3990" w:rsidRPr="00196841" w:rsidRDefault="001E3990" w:rsidP="001E3990">
      <w:pPr>
        <w:autoSpaceDE w:val="0"/>
        <w:autoSpaceDN w:val="0"/>
        <w:adjustRightInd w:val="0"/>
        <w:ind w:firstLine="720"/>
        <w:jc w:val="both"/>
        <w:rPr>
          <w:sz w:val="28"/>
          <w:szCs w:val="28"/>
        </w:rPr>
      </w:pPr>
      <w:r w:rsidRPr="00196841">
        <w:rPr>
          <w:sz w:val="28"/>
          <w:szCs w:val="28"/>
        </w:rPr>
        <w:t>5.5. К жалобе могут быть приложены копии документов, подтверждающих изложенные в жалобе обстоятельства. В таком случае в жалобе приводится перечень прилагаемых к ней документов.</w:t>
      </w:r>
    </w:p>
    <w:p w:rsidR="001E3990" w:rsidRPr="00196841" w:rsidRDefault="001E3990" w:rsidP="001E3990">
      <w:pPr>
        <w:autoSpaceDE w:val="0"/>
        <w:autoSpaceDN w:val="0"/>
        <w:adjustRightInd w:val="0"/>
        <w:ind w:firstLine="720"/>
        <w:jc w:val="both"/>
        <w:rPr>
          <w:sz w:val="28"/>
          <w:szCs w:val="28"/>
        </w:rPr>
      </w:pPr>
      <w:r w:rsidRPr="00196841">
        <w:rPr>
          <w:sz w:val="28"/>
          <w:szCs w:val="28"/>
        </w:rPr>
        <w:t>5.6. Жалоба подписывается подавшим ее получателем муниципальной услуги.</w:t>
      </w:r>
    </w:p>
    <w:p w:rsidR="001E3990" w:rsidRPr="00196841" w:rsidRDefault="001E3990" w:rsidP="001E3990">
      <w:pPr>
        <w:autoSpaceDE w:val="0"/>
        <w:autoSpaceDN w:val="0"/>
        <w:adjustRightInd w:val="0"/>
        <w:ind w:firstLine="720"/>
        <w:jc w:val="both"/>
        <w:rPr>
          <w:sz w:val="28"/>
          <w:szCs w:val="28"/>
        </w:rPr>
      </w:pPr>
      <w:r w:rsidRPr="00196841">
        <w:rPr>
          <w:sz w:val="28"/>
          <w:szCs w:val="28"/>
        </w:rPr>
        <w:lastRenderedPageBreak/>
        <w:t xml:space="preserve">5.7. По результатам рассмотрения жалобы руководитель </w:t>
      </w:r>
      <w:r w:rsidR="009010FB">
        <w:rPr>
          <w:sz w:val="28"/>
          <w:szCs w:val="28"/>
        </w:rPr>
        <w:t xml:space="preserve">Исполнительного комитета муниципального района </w:t>
      </w:r>
      <w:r w:rsidRPr="00196841">
        <w:rPr>
          <w:sz w:val="28"/>
          <w:szCs w:val="28"/>
        </w:rPr>
        <w:t xml:space="preserve"> (</w:t>
      </w:r>
      <w:r>
        <w:rPr>
          <w:sz w:val="28"/>
          <w:szCs w:val="28"/>
        </w:rPr>
        <w:t>глава муниципального района</w:t>
      </w:r>
      <w:r w:rsidRPr="00196841">
        <w:rPr>
          <w:sz w:val="28"/>
          <w:szCs w:val="28"/>
        </w:rPr>
        <w:t>) принимает одно из следующих решений:</w:t>
      </w:r>
    </w:p>
    <w:p w:rsidR="001E3990" w:rsidRPr="00196841" w:rsidRDefault="001E3990" w:rsidP="001E3990">
      <w:pPr>
        <w:autoSpaceDE w:val="0"/>
        <w:autoSpaceDN w:val="0"/>
        <w:adjustRightInd w:val="0"/>
        <w:ind w:firstLine="720"/>
        <w:jc w:val="both"/>
        <w:rPr>
          <w:sz w:val="28"/>
          <w:szCs w:val="28"/>
        </w:rPr>
      </w:pPr>
      <w:r w:rsidRPr="00196841">
        <w:rPr>
          <w:sz w:val="28"/>
          <w:szCs w:val="28"/>
        </w:rPr>
        <w:t>1) удовлетворяет жалобу, в том числе в форме отмены принятого решения, исправления допущенных органом, предоставляющим услугу, опечаток и ошибок в выданных в результате предоставления услуги документах, возврата заявителю денежных средств, взимание которых не предусмотрено нормативными правовыми актами Российской Федерации, нормативными правовыми актами Республики Татарстан, а также в иных формах;</w:t>
      </w:r>
    </w:p>
    <w:p w:rsidR="001E3990" w:rsidRPr="00196841" w:rsidRDefault="001E3990" w:rsidP="001E3990">
      <w:pPr>
        <w:autoSpaceDE w:val="0"/>
        <w:autoSpaceDN w:val="0"/>
        <w:adjustRightInd w:val="0"/>
        <w:ind w:firstLine="720"/>
        <w:jc w:val="both"/>
        <w:rPr>
          <w:sz w:val="28"/>
          <w:szCs w:val="28"/>
        </w:rPr>
      </w:pPr>
      <w:r w:rsidRPr="00196841">
        <w:rPr>
          <w:sz w:val="28"/>
          <w:szCs w:val="28"/>
        </w:rPr>
        <w:t>2) отказывает в удовлетворении жалобы.</w:t>
      </w:r>
    </w:p>
    <w:p w:rsidR="001E3990" w:rsidRPr="00C735E9" w:rsidRDefault="001E3990" w:rsidP="001E3990">
      <w:pPr>
        <w:autoSpaceDE w:val="0"/>
        <w:autoSpaceDN w:val="0"/>
        <w:adjustRightInd w:val="0"/>
        <w:ind w:firstLine="720"/>
        <w:jc w:val="both"/>
        <w:rPr>
          <w:sz w:val="28"/>
          <w:szCs w:val="28"/>
        </w:rPr>
      </w:pPr>
      <w:r w:rsidRPr="00C735E9">
        <w:rPr>
          <w:sz w:val="28"/>
          <w:szCs w:val="28"/>
        </w:rPr>
        <w:t>Не позднее дня, следующего за днем принятия решения, указанного в настоящем пункте, заявителю в письменной форме и по желанию заявителя в электронной форме направляется мотивированный ответ о результатах рассмотрения жалобы.</w:t>
      </w:r>
    </w:p>
    <w:p w:rsidR="001E3990" w:rsidRDefault="001E3990" w:rsidP="001E3990">
      <w:pPr>
        <w:autoSpaceDE w:val="0"/>
        <w:autoSpaceDN w:val="0"/>
        <w:adjustRightInd w:val="0"/>
        <w:ind w:firstLine="720"/>
        <w:jc w:val="both"/>
        <w:rPr>
          <w:sz w:val="28"/>
          <w:szCs w:val="28"/>
        </w:rPr>
      </w:pPr>
      <w:r w:rsidRPr="00C735E9">
        <w:rPr>
          <w:sz w:val="28"/>
          <w:szCs w:val="28"/>
        </w:rPr>
        <w:t>5.8. В случае установления в ходе или по результатам рассмотрения жалобы признаков состава административного правонарушения или преступления должностное лицо, наделенное полномочиями по рассмотрению жалоб, незамедлительно направляет имеющиеся материалы в органы прокуратуры.</w:t>
      </w:r>
    </w:p>
    <w:p w:rsidR="001E3990" w:rsidRPr="00196841" w:rsidRDefault="001E3990" w:rsidP="001E3990">
      <w:pPr>
        <w:autoSpaceDE w:val="0"/>
        <w:autoSpaceDN w:val="0"/>
        <w:adjustRightInd w:val="0"/>
        <w:ind w:firstLine="720"/>
        <w:jc w:val="both"/>
        <w:rPr>
          <w:sz w:val="28"/>
          <w:szCs w:val="28"/>
        </w:rPr>
      </w:pPr>
    </w:p>
    <w:p w:rsidR="001E3990" w:rsidRDefault="001E3990" w:rsidP="001E3990">
      <w:pPr>
        <w:jc w:val="both"/>
        <w:rPr>
          <w:sz w:val="28"/>
          <w:szCs w:val="28"/>
        </w:rPr>
        <w:sectPr w:rsidR="001E3990" w:rsidSect="001E3990">
          <w:pgSz w:w="12240" w:h="15840"/>
          <w:pgMar w:top="1134" w:right="851" w:bottom="709" w:left="1134" w:header="720" w:footer="720" w:gutter="0"/>
          <w:cols w:space="720"/>
          <w:noEndnote/>
          <w:docGrid w:linePitch="326"/>
        </w:sectPr>
      </w:pPr>
    </w:p>
    <w:p w:rsidR="001E3990" w:rsidRPr="00287F9A" w:rsidRDefault="001E3990" w:rsidP="001E3990">
      <w:pPr>
        <w:autoSpaceDE w:val="0"/>
        <w:autoSpaceDN w:val="0"/>
        <w:adjustRightInd w:val="0"/>
        <w:ind w:firstLine="720"/>
        <w:jc w:val="right"/>
        <w:rPr>
          <w:sz w:val="28"/>
          <w:szCs w:val="28"/>
        </w:rPr>
      </w:pPr>
      <w:r w:rsidRPr="00287F9A">
        <w:rPr>
          <w:sz w:val="28"/>
          <w:szCs w:val="28"/>
        </w:rPr>
        <w:lastRenderedPageBreak/>
        <w:t>Приложение №1</w:t>
      </w:r>
    </w:p>
    <w:p w:rsidR="001E3990" w:rsidRPr="00287F9A" w:rsidRDefault="001E3990" w:rsidP="001E3990">
      <w:pPr>
        <w:autoSpaceDE w:val="0"/>
        <w:autoSpaceDN w:val="0"/>
        <w:adjustRightInd w:val="0"/>
        <w:ind w:firstLine="720"/>
        <w:jc w:val="right"/>
        <w:rPr>
          <w:b/>
          <w:sz w:val="28"/>
          <w:szCs w:val="28"/>
        </w:rPr>
      </w:pPr>
    </w:p>
    <w:p w:rsidR="001E3990" w:rsidRPr="00287F9A" w:rsidRDefault="001E3990" w:rsidP="001E3990">
      <w:pPr>
        <w:ind w:left="4111"/>
        <w:rPr>
          <w:sz w:val="20"/>
          <w:szCs w:val="20"/>
        </w:rPr>
      </w:pPr>
      <w:r w:rsidRPr="00287F9A">
        <w:rPr>
          <w:sz w:val="28"/>
          <w:szCs w:val="28"/>
        </w:rPr>
        <w:t xml:space="preserve">В </w:t>
      </w:r>
      <w:r>
        <w:rPr>
          <w:sz w:val="28"/>
          <w:szCs w:val="28"/>
        </w:rPr>
        <w:t>________________________________________</w:t>
      </w:r>
      <w:r w:rsidRPr="00287F9A">
        <w:rPr>
          <w:sz w:val="28"/>
          <w:szCs w:val="28"/>
        </w:rPr>
        <w:t xml:space="preserve"> </w:t>
      </w:r>
      <w:r w:rsidRPr="00287F9A">
        <w:rPr>
          <w:sz w:val="20"/>
          <w:szCs w:val="20"/>
        </w:rPr>
        <w:t>(наименование органа местного самоуправления</w:t>
      </w:r>
      <w:r>
        <w:rPr>
          <w:sz w:val="20"/>
          <w:szCs w:val="20"/>
        </w:rPr>
        <w:t xml:space="preserve"> </w:t>
      </w:r>
      <w:r w:rsidRPr="00287F9A">
        <w:rPr>
          <w:sz w:val="20"/>
          <w:szCs w:val="20"/>
        </w:rPr>
        <w:t>муниципального образования)</w:t>
      </w:r>
    </w:p>
    <w:p w:rsidR="001E3990" w:rsidRDefault="001E3990" w:rsidP="001E3990">
      <w:pPr>
        <w:shd w:val="clear" w:color="auto" w:fill="FFFFFF"/>
        <w:tabs>
          <w:tab w:val="left" w:leader="underscore" w:pos="10334"/>
        </w:tabs>
        <w:ind w:left="4111"/>
        <w:jc w:val="both"/>
        <w:rPr>
          <w:spacing w:val="-3"/>
          <w:sz w:val="20"/>
          <w:szCs w:val="20"/>
        </w:rPr>
      </w:pPr>
      <w:r w:rsidRPr="00287F9A">
        <w:rPr>
          <w:spacing w:val="-7"/>
          <w:sz w:val="28"/>
          <w:szCs w:val="28"/>
        </w:rPr>
        <w:t>от</w:t>
      </w:r>
      <w:r>
        <w:rPr>
          <w:spacing w:val="-7"/>
          <w:sz w:val="28"/>
          <w:szCs w:val="28"/>
        </w:rPr>
        <w:t>_</w:t>
      </w:r>
      <w:r w:rsidRPr="00287F9A">
        <w:rPr>
          <w:sz w:val="28"/>
          <w:szCs w:val="28"/>
        </w:rPr>
        <w:t xml:space="preserve">________________________________________ </w:t>
      </w:r>
      <w:r w:rsidRPr="00287F9A">
        <w:rPr>
          <w:spacing w:val="-3"/>
          <w:sz w:val="20"/>
          <w:szCs w:val="20"/>
        </w:rPr>
        <w:t>(для физических лиц - фамилия, имя, отчество</w:t>
      </w:r>
      <w:r>
        <w:rPr>
          <w:spacing w:val="-3"/>
          <w:sz w:val="20"/>
          <w:szCs w:val="20"/>
        </w:rPr>
        <w:t xml:space="preserve"> (при наличии), место жительства</w:t>
      </w:r>
      <w:r w:rsidRPr="00287F9A">
        <w:rPr>
          <w:spacing w:val="-3"/>
          <w:sz w:val="20"/>
          <w:szCs w:val="20"/>
        </w:rPr>
        <w:t xml:space="preserve">, </w:t>
      </w:r>
      <w:r>
        <w:rPr>
          <w:spacing w:val="-3"/>
          <w:sz w:val="20"/>
          <w:szCs w:val="20"/>
        </w:rPr>
        <w:t>реквизиты документа, удостоверяющего личность, ИНН)</w:t>
      </w:r>
    </w:p>
    <w:p w:rsidR="001E3990" w:rsidRDefault="001E3990" w:rsidP="001E3990">
      <w:pPr>
        <w:shd w:val="clear" w:color="auto" w:fill="FFFFFF"/>
        <w:tabs>
          <w:tab w:val="left" w:leader="underscore" w:pos="10334"/>
        </w:tabs>
        <w:ind w:left="4111"/>
        <w:jc w:val="both"/>
        <w:rPr>
          <w:spacing w:val="-3"/>
          <w:sz w:val="20"/>
          <w:szCs w:val="20"/>
        </w:rPr>
      </w:pPr>
      <w:r>
        <w:rPr>
          <w:sz w:val="28"/>
          <w:szCs w:val="28"/>
        </w:rPr>
        <w:t xml:space="preserve">___________________________________________ </w:t>
      </w:r>
    </w:p>
    <w:p w:rsidR="001E3990" w:rsidRDefault="001E3990" w:rsidP="001E3990">
      <w:pPr>
        <w:shd w:val="clear" w:color="auto" w:fill="FFFFFF"/>
        <w:tabs>
          <w:tab w:val="left" w:leader="underscore" w:pos="10334"/>
        </w:tabs>
        <w:ind w:left="4111"/>
        <w:jc w:val="both"/>
        <w:rPr>
          <w:spacing w:val="-3"/>
          <w:sz w:val="20"/>
          <w:szCs w:val="20"/>
        </w:rPr>
      </w:pPr>
      <w:r>
        <w:rPr>
          <w:spacing w:val="-3"/>
          <w:sz w:val="20"/>
          <w:szCs w:val="20"/>
        </w:rPr>
        <w:t>(</w:t>
      </w:r>
      <w:r w:rsidRPr="00287F9A">
        <w:rPr>
          <w:spacing w:val="-3"/>
          <w:sz w:val="20"/>
          <w:szCs w:val="20"/>
        </w:rPr>
        <w:t xml:space="preserve">для юридических лиц - наименование, </w:t>
      </w:r>
      <w:r>
        <w:rPr>
          <w:spacing w:val="-3"/>
          <w:sz w:val="20"/>
          <w:szCs w:val="20"/>
        </w:rPr>
        <w:t xml:space="preserve">место нахождения, </w:t>
      </w:r>
      <w:r w:rsidRPr="00287F9A">
        <w:rPr>
          <w:spacing w:val="-3"/>
          <w:sz w:val="20"/>
          <w:szCs w:val="20"/>
        </w:rPr>
        <w:t>организационно-правовая форма, сведения о государственной регистрации</w:t>
      </w:r>
      <w:r>
        <w:rPr>
          <w:spacing w:val="-3"/>
          <w:sz w:val="20"/>
          <w:szCs w:val="20"/>
        </w:rPr>
        <w:t xml:space="preserve"> в ЕГРЮЛ, ОГРН)</w:t>
      </w:r>
    </w:p>
    <w:p w:rsidR="001E3990" w:rsidRDefault="001E3990" w:rsidP="001E3990">
      <w:pPr>
        <w:autoSpaceDE w:val="0"/>
        <w:autoSpaceDN w:val="0"/>
        <w:adjustRightInd w:val="0"/>
        <w:ind w:left="3403" w:firstLine="708"/>
        <w:jc w:val="both"/>
        <w:rPr>
          <w:spacing w:val="-3"/>
          <w:sz w:val="20"/>
          <w:szCs w:val="20"/>
        </w:rPr>
      </w:pPr>
      <w:r>
        <w:rPr>
          <w:spacing w:val="-3"/>
          <w:sz w:val="20"/>
          <w:szCs w:val="20"/>
        </w:rPr>
        <w:t>_______________________________________________________________</w:t>
      </w:r>
    </w:p>
    <w:p w:rsidR="001E3990" w:rsidRPr="00BF0AF3" w:rsidRDefault="001E3990" w:rsidP="001E3990">
      <w:pPr>
        <w:autoSpaceDE w:val="0"/>
        <w:autoSpaceDN w:val="0"/>
        <w:adjustRightInd w:val="0"/>
        <w:ind w:left="3403" w:firstLine="708"/>
        <w:jc w:val="both"/>
        <w:rPr>
          <w:sz w:val="20"/>
          <w:szCs w:val="20"/>
        </w:rPr>
      </w:pPr>
      <w:r w:rsidRPr="00BF0AF3">
        <w:rPr>
          <w:spacing w:val="-3"/>
          <w:sz w:val="20"/>
          <w:szCs w:val="20"/>
        </w:rPr>
        <w:t>(</w:t>
      </w:r>
      <w:r w:rsidRPr="00BF0AF3">
        <w:rPr>
          <w:sz w:val="20"/>
          <w:szCs w:val="20"/>
        </w:rPr>
        <w:t>почтовый адрес, адрес электронной почты, номер телефона для связи)</w:t>
      </w:r>
    </w:p>
    <w:p w:rsidR="001E3990" w:rsidRPr="00287F9A" w:rsidRDefault="001E3990" w:rsidP="001E3990">
      <w:pPr>
        <w:shd w:val="clear" w:color="auto" w:fill="FFFFFF"/>
        <w:tabs>
          <w:tab w:val="left" w:leader="underscore" w:pos="10334"/>
        </w:tabs>
        <w:ind w:left="4111"/>
        <w:jc w:val="both"/>
        <w:rPr>
          <w:spacing w:val="-7"/>
          <w:sz w:val="20"/>
          <w:szCs w:val="20"/>
        </w:rPr>
      </w:pPr>
    </w:p>
    <w:p w:rsidR="001E3990" w:rsidRPr="00287F9A" w:rsidRDefault="001E3990" w:rsidP="001E3990">
      <w:pPr>
        <w:rPr>
          <w:sz w:val="28"/>
          <w:szCs w:val="28"/>
        </w:rPr>
      </w:pPr>
    </w:p>
    <w:p w:rsidR="001E3990" w:rsidRPr="00287F9A" w:rsidRDefault="001E3990" w:rsidP="001E3990">
      <w:pPr>
        <w:jc w:val="center"/>
        <w:rPr>
          <w:sz w:val="28"/>
          <w:szCs w:val="28"/>
        </w:rPr>
      </w:pPr>
      <w:r w:rsidRPr="00287F9A">
        <w:rPr>
          <w:sz w:val="28"/>
          <w:szCs w:val="28"/>
        </w:rPr>
        <w:t>Заявление</w:t>
      </w:r>
    </w:p>
    <w:p w:rsidR="001E3990" w:rsidRDefault="001E3990" w:rsidP="001E3990">
      <w:pPr>
        <w:autoSpaceDE w:val="0"/>
        <w:autoSpaceDN w:val="0"/>
        <w:adjustRightInd w:val="0"/>
        <w:jc w:val="center"/>
        <w:rPr>
          <w:sz w:val="28"/>
          <w:szCs w:val="28"/>
        </w:rPr>
      </w:pPr>
      <w:r w:rsidRPr="00287F9A">
        <w:rPr>
          <w:sz w:val="28"/>
          <w:szCs w:val="28"/>
        </w:rPr>
        <w:t xml:space="preserve">о </w:t>
      </w:r>
      <w:r>
        <w:rPr>
          <w:sz w:val="28"/>
          <w:szCs w:val="28"/>
        </w:rPr>
        <w:t>заключении соглашения о перераспределении земель и (или) земельных участков, находящихся в государственной или муниципальной собственности, и земельных участков, находящихся в частной собственности</w:t>
      </w:r>
    </w:p>
    <w:p w:rsidR="001E3990" w:rsidRPr="00287F9A" w:rsidRDefault="001E3990" w:rsidP="001E3990">
      <w:pPr>
        <w:jc w:val="center"/>
        <w:rPr>
          <w:sz w:val="28"/>
          <w:szCs w:val="28"/>
        </w:rPr>
      </w:pPr>
    </w:p>
    <w:p w:rsidR="001E3990" w:rsidRPr="00287F9A" w:rsidRDefault="001E3990" w:rsidP="001E3990">
      <w:pPr>
        <w:rPr>
          <w:sz w:val="28"/>
          <w:szCs w:val="28"/>
        </w:rPr>
      </w:pPr>
    </w:p>
    <w:p w:rsidR="001E3990" w:rsidRDefault="001E3990" w:rsidP="001E3990">
      <w:pPr>
        <w:autoSpaceDE w:val="0"/>
        <w:autoSpaceDN w:val="0"/>
        <w:adjustRightInd w:val="0"/>
        <w:ind w:firstLine="851"/>
        <w:jc w:val="both"/>
        <w:rPr>
          <w:sz w:val="28"/>
          <w:szCs w:val="28"/>
        </w:rPr>
      </w:pPr>
      <w:r w:rsidRPr="00287F9A">
        <w:rPr>
          <w:sz w:val="28"/>
          <w:szCs w:val="28"/>
        </w:rPr>
        <w:t xml:space="preserve">Прошу Вас </w:t>
      </w:r>
      <w:r>
        <w:rPr>
          <w:sz w:val="28"/>
          <w:szCs w:val="28"/>
        </w:rPr>
        <w:t>заключить соглашение о перераспределении земель и (или) земельного(ных) участка(ов), кадастровый(ые) номер(а) ___________:____ (находящиеся в муниципальной собственности), и земельного(ных) участка(ов), кадастровый (ые) номер(а)  _______:____ находящиеся в частной собственности).</w:t>
      </w:r>
    </w:p>
    <w:p w:rsidR="001E3990" w:rsidRDefault="001E3990" w:rsidP="001E3990">
      <w:pPr>
        <w:autoSpaceDE w:val="0"/>
        <w:autoSpaceDN w:val="0"/>
        <w:adjustRightInd w:val="0"/>
        <w:ind w:firstLine="851"/>
        <w:jc w:val="both"/>
        <w:rPr>
          <w:sz w:val="28"/>
          <w:szCs w:val="28"/>
        </w:rPr>
      </w:pPr>
      <w:r>
        <w:rPr>
          <w:sz w:val="28"/>
          <w:szCs w:val="28"/>
        </w:rPr>
        <w:t>Проект межевания __________________________________________________</w:t>
      </w:r>
    </w:p>
    <w:p w:rsidR="001E3990" w:rsidRPr="00EE002A" w:rsidRDefault="001E3990" w:rsidP="001E3990">
      <w:pPr>
        <w:autoSpaceDE w:val="0"/>
        <w:autoSpaceDN w:val="0"/>
        <w:adjustRightInd w:val="0"/>
        <w:ind w:left="2694"/>
        <w:jc w:val="both"/>
      </w:pPr>
      <w:r>
        <w:rPr>
          <w:sz w:val="28"/>
          <w:szCs w:val="28"/>
        </w:rPr>
        <w:t>(</w:t>
      </w:r>
      <w:r w:rsidRPr="00EE002A">
        <w:t>реквизиты утвержденного проекта межевания территории, если перераспределение земельн</w:t>
      </w:r>
      <w:r>
        <w:t>ого (н</w:t>
      </w:r>
      <w:r w:rsidRPr="00EE002A">
        <w:t>ых</w:t>
      </w:r>
      <w:r>
        <w:t>)</w:t>
      </w:r>
      <w:r w:rsidRPr="00EE002A">
        <w:t xml:space="preserve"> участк</w:t>
      </w:r>
      <w:r>
        <w:t>а (</w:t>
      </w:r>
      <w:r w:rsidRPr="00EE002A">
        <w:t>ов</w:t>
      </w:r>
      <w:r>
        <w:t>)</w:t>
      </w:r>
      <w:r w:rsidRPr="00EE002A">
        <w:t xml:space="preserve"> планируется осуществить в соответствии с данным проектом</w:t>
      </w:r>
      <w:r>
        <w:t>)</w:t>
      </w:r>
    </w:p>
    <w:p w:rsidR="001E3990" w:rsidRDefault="001E3990" w:rsidP="001E3990">
      <w:pPr>
        <w:ind w:firstLine="709"/>
        <w:jc w:val="both"/>
        <w:rPr>
          <w:sz w:val="28"/>
          <w:szCs w:val="28"/>
        </w:rPr>
      </w:pPr>
      <w:r w:rsidRPr="005736F9">
        <w:rPr>
          <w:sz w:val="28"/>
          <w:szCs w:val="28"/>
        </w:rPr>
        <w:t>Адрес</w:t>
      </w:r>
      <w:r>
        <w:rPr>
          <w:sz w:val="28"/>
          <w:szCs w:val="28"/>
        </w:rPr>
        <w:t>(а)</w:t>
      </w:r>
      <w:r w:rsidRPr="005736F9">
        <w:rPr>
          <w:sz w:val="28"/>
          <w:szCs w:val="28"/>
        </w:rPr>
        <w:t xml:space="preserve"> земельного</w:t>
      </w:r>
      <w:r>
        <w:rPr>
          <w:sz w:val="28"/>
          <w:szCs w:val="28"/>
        </w:rPr>
        <w:t xml:space="preserve"> (ных)</w:t>
      </w:r>
      <w:r w:rsidRPr="005736F9">
        <w:rPr>
          <w:sz w:val="28"/>
          <w:szCs w:val="28"/>
        </w:rPr>
        <w:t xml:space="preserve"> участка</w:t>
      </w:r>
      <w:r>
        <w:rPr>
          <w:sz w:val="28"/>
          <w:szCs w:val="28"/>
        </w:rPr>
        <w:t>(ов)</w:t>
      </w:r>
      <w:r w:rsidRPr="005736F9">
        <w:rPr>
          <w:sz w:val="28"/>
          <w:szCs w:val="28"/>
        </w:rPr>
        <w:t xml:space="preserve">: </w:t>
      </w:r>
      <w:r>
        <w:rPr>
          <w:sz w:val="28"/>
          <w:szCs w:val="28"/>
        </w:rPr>
        <w:t xml:space="preserve">___________________ </w:t>
      </w:r>
      <w:r w:rsidRPr="005736F9">
        <w:rPr>
          <w:sz w:val="28"/>
          <w:szCs w:val="28"/>
        </w:rPr>
        <w:t>муниципальный район (городской округ), населенный пункт____________________ул.________________ д._________</w:t>
      </w:r>
      <w:r>
        <w:rPr>
          <w:sz w:val="28"/>
          <w:szCs w:val="28"/>
        </w:rPr>
        <w:t>.</w:t>
      </w:r>
    </w:p>
    <w:p w:rsidR="001E3990" w:rsidRDefault="001E3990" w:rsidP="001E3990">
      <w:pPr>
        <w:autoSpaceDE w:val="0"/>
        <w:autoSpaceDN w:val="0"/>
        <w:adjustRightInd w:val="0"/>
        <w:ind w:firstLine="851"/>
        <w:jc w:val="both"/>
        <w:rPr>
          <w:sz w:val="28"/>
          <w:szCs w:val="28"/>
        </w:rPr>
      </w:pPr>
    </w:p>
    <w:p w:rsidR="001E3990" w:rsidRPr="00287F9A" w:rsidRDefault="001E3990" w:rsidP="001E3990">
      <w:pPr>
        <w:ind w:firstLine="851"/>
        <w:rPr>
          <w:sz w:val="28"/>
          <w:szCs w:val="28"/>
        </w:rPr>
      </w:pPr>
      <w:r w:rsidRPr="00287F9A">
        <w:rPr>
          <w:sz w:val="28"/>
          <w:szCs w:val="28"/>
        </w:rPr>
        <w:t>К заявлению прилагаются следующие документы</w:t>
      </w:r>
      <w:r>
        <w:rPr>
          <w:sz w:val="28"/>
          <w:szCs w:val="28"/>
        </w:rPr>
        <w:t xml:space="preserve"> (сканкопии)</w:t>
      </w:r>
      <w:r w:rsidRPr="00287F9A">
        <w:rPr>
          <w:sz w:val="28"/>
          <w:szCs w:val="28"/>
        </w:rPr>
        <w:t>:</w:t>
      </w:r>
    </w:p>
    <w:p w:rsidR="001E3990" w:rsidRDefault="001E3990" w:rsidP="001E3990">
      <w:pPr>
        <w:autoSpaceDE w:val="0"/>
        <w:autoSpaceDN w:val="0"/>
        <w:adjustRightInd w:val="0"/>
        <w:ind w:firstLine="851"/>
        <w:jc w:val="both"/>
        <w:rPr>
          <w:sz w:val="28"/>
          <w:szCs w:val="28"/>
        </w:rPr>
      </w:pPr>
      <w:r>
        <w:rPr>
          <w:sz w:val="28"/>
          <w:szCs w:val="28"/>
        </w:rPr>
        <w:t>1) копии правоустанавливающих или правоудостоверяющих документов на земельный участок, принадлежащий заявителю (если право собственности не зарегистрировано в Едином государственном реестре прав на недвижимое имущество и сделок с ним);</w:t>
      </w:r>
    </w:p>
    <w:p w:rsidR="001E3990" w:rsidRDefault="001E3990" w:rsidP="001E3990">
      <w:pPr>
        <w:autoSpaceDE w:val="0"/>
        <w:autoSpaceDN w:val="0"/>
        <w:adjustRightInd w:val="0"/>
        <w:ind w:firstLine="851"/>
        <w:jc w:val="both"/>
        <w:rPr>
          <w:sz w:val="28"/>
          <w:szCs w:val="28"/>
        </w:rPr>
      </w:pPr>
      <w:r>
        <w:rPr>
          <w:sz w:val="28"/>
          <w:szCs w:val="28"/>
        </w:rPr>
        <w:t>2) схема расположения земельного участка (если отсутствует проект межевания территории, в границах которой осуществляется перераспределение земельных участков);</w:t>
      </w:r>
    </w:p>
    <w:p w:rsidR="001E3990" w:rsidRDefault="001E3990" w:rsidP="001E3990">
      <w:pPr>
        <w:autoSpaceDE w:val="0"/>
        <w:autoSpaceDN w:val="0"/>
        <w:adjustRightInd w:val="0"/>
        <w:ind w:firstLine="851"/>
        <w:jc w:val="both"/>
        <w:rPr>
          <w:sz w:val="28"/>
          <w:szCs w:val="28"/>
        </w:rPr>
      </w:pPr>
      <w:r>
        <w:rPr>
          <w:sz w:val="28"/>
          <w:szCs w:val="28"/>
        </w:rPr>
        <w:t>3) документ, подтверждающий полномочия представителя заявителя (если с заявлением о предоставлении земельного участка обращается представитель заявителя);</w:t>
      </w:r>
    </w:p>
    <w:p w:rsidR="001E3990" w:rsidRDefault="001E3990" w:rsidP="001E3990">
      <w:pPr>
        <w:autoSpaceDE w:val="0"/>
        <w:autoSpaceDN w:val="0"/>
        <w:adjustRightInd w:val="0"/>
        <w:ind w:firstLine="851"/>
        <w:jc w:val="both"/>
        <w:rPr>
          <w:sz w:val="28"/>
          <w:szCs w:val="28"/>
        </w:rPr>
      </w:pPr>
      <w:r>
        <w:rPr>
          <w:sz w:val="28"/>
          <w:szCs w:val="28"/>
        </w:rPr>
        <w:lastRenderedPageBreak/>
        <w:t>4)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(если заявителем является иностранное юридическое лицо).</w:t>
      </w:r>
    </w:p>
    <w:p w:rsidR="001E3990" w:rsidRPr="00EA4DF2" w:rsidRDefault="001E3990" w:rsidP="001E3990">
      <w:pPr>
        <w:widowControl w:val="0"/>
        <w:autoSpaceDE w:val="0"/>
        <w:autoSpaceDN w:val="0"/>
        <w:adjustRightInd w:val="0"/>
        <w:ind w:firstLine="851"/>
        <w:jc w:val="both"/>
        <w:rPr>
          <w:i/>
          <w:color w:val="000000"/>
          <w:spacing w:val="-6"/>
          <w:sz w:val="28"/>
          <w:szCs w:val="28"/>
        </w:rPr>
      </w:pPr>
      <w:r w:rsidRPr="00EA4DF2">
        <w:rPr>
          <w:i/>
          <w:color w:val="000000"/>
          <w:spacing w:val="-6"/>
          <w:sz w:val="28"/>
          <w:szCs w:val="28"/>
        </w:rPr>
        <w:t>Подтверждаю свое согласие, а также согласие представляемого мною лица на обработку персональных данных (сбор, систематизацию, накопление, хранение, уточнение (обновление, изменение), использование, распространение (в том числе передачу), обезличивание, блокирование, уничтожение персональных данных, а также иных действий, необходимых для обработки персональных данных в рамках предоставления муниципальной услуги), в том числе в автоматизированном режиме, включая принятие решений на их основе органом</w:t>
      </w:r>
      <w:r>
        <w:rPr>
          <w:i/>
          <w:color w:val="000000"/>
          <w:spacing w:val="-6"/>
          <w:sz w:val="28"/>
          <w:szCs w:val="28"/>
        </w:rPr>
        <w:t>,</w:t>
      </w:r>
      <w:r w:rsidRPr="00EA4DF2">
        <w:rPr>
          <w:i/>
          <w:color w:val="000000"/>
          <w:spacing w:val="-6"/>
          <w:sz w:val="28"/>
          <w:szCs w:val="28"/>
        </w:rPr>
        <w:t xml:space="preserve"> предоставляющим муниципальную услугу, в целях предоставления муниципальной услуги.</w:t>
      </w:r>
    </w:p>
    <w:p w:rsidR="001E3990" w:rsidRPr="00EA4DF2" w:rsidRDefault="001E3990" w:rsidP="001E3990">
      <w:pPr>
        <w:widowControl w:val="0"/>
        <w:autoSpaceDE w:val="0"/>
        <w:autoSpaceDN w:val="0"/>
        <w:adjustRightInd w:val="0"/>
        <w:ind w:firstLine="851"/>
        <w:jc w:val="both"/>
        <w:rPr>
          <w:i/>
          <w:color w:val="000000"/>
          <w:spacing w:val="-6"/>
          <w:sz w:val="28"/>
          <w:szCs w:val="28"/>
        </w:rPr>
      </w:pPr>
      <w:r w:rsidRPr="00EA4DF2">
        <w:rPr>
          <w:i/>
          <w:color w:val="000000"/>
          <w:spacing w:val="-6"/>
          <w:sz w:val="28"/>
          <w:szCs w:val="28"/>
        </w:rPr>
        <w:t>Настоящим подтверждаю: сведения, включенные в заявление, относящиеся к моей личности и представляемому мною лицу, а также внесенные мною ниже, достоверны. Документы (</w:t>
      </w:r>
      <w:r>
        <w:rPr>
          <w:i/>
          <w:color w:val="000000"/>
          <w:spacing w:val="-6"/>
          <w:sz w:val="28"/>
          <w:szCs w:val="28"/>
        </w:rPr>
        <w:t>сканкопии</w:t>
      </w:r>
      <w:r w:rsidRPr="00EA4DF2">
        <w:rPr>
          <w:i/>
          <w:color w:val="000000"/>
          <w:spacing w:val="-6"/>
          <w:sz w:val="28"/>
          <w:szCs w:val="28"/>
        </w:rPr>
        <w:t xml:space="preserve"> документов), приложенные к заявлению, соответствуют требованиям, установленным законодательством Российской Федерации, на момент представления заявления эти документы</w:t>
      </w:r>
      <w:r>
        <w:rPr>
          <w:i/>
          <w:color w:val="000000"/>
          <w:spacing w:val="-6"/>
          <w:sz w:val="28"/>
          <w:szCs w:val="28"/>
        </w:rPr>
        <w:t>,</w:t>
      </w:r>
      <w:r w:rsidRPr="00EA4DF2">
        <w:rPr>
          <w:i/>
          <w:color w:val="000000"/>
          <w:spacing w:val="-6"/>
          <w:sz w:val="28"/>
          <w:szCs w:val="28"/>
        </w:rPr>
        <w:t xml:space="preserve"> действительны и содержат достоверные сведения. </w:t>
      </w:r>
    </w:p>
    <w:p w:rsidR="001E3990" w:rsidRPr="00EA4DF2" w:rsidRDefault="001E3990" w:rsidP="001E3990">
      <w:pPr>
        <w:widowControl w:val="0"/>
        <w:autoSpaceDE w:val="0"/>
        <w:autoSpaceDN w:val="0"/>
        <w:adjustRightInd w:val="0"/>
        <w:ind w:firstLine="851"/>
        <w:jc w:val="both"/>
        <w:rPr>
          <w:i/>
          <w:color w:val="000000"/>
          <w:spacing w:val="-6"/>
          <w:sz w:val="28"/>
          <w:szCs w:val="28"/>
        </w:rPr>
      </w:pPr>
      <w:r w:rsidRPr="00EA4DF2">
        <w:rPr>
          <w:i/>
          <w:color w:val="000000"/>
          <w:spacing w:val="-6"/>
          <w:sz w:val="28"/>
          <w:szCs w:val="28"/>
        </w:rPr>
        <w:t>Даю свое согласие на участие в опросе по оценке качества предоставленной мне муниципальной услуги по телефону: _______________________.</w:t>
      </w:r>
    </w:p>
    <w:p w:rsidR="001E3990" w:rsidRDefault="001E3990" w:rsidP="001E3990">
      <w:pPr>
        <w:jc w:val="center"/>
        <w:rPr>
          <w:sz w:val="28"/>
          <w:szCs w:val="28"/>
        </w:rPr>
      </w:pPr>
    </w:p>
    <w:p w:rsidR="001E3990" w:rsidRDefault="001E3990" w:rsidP="001E3990">
      <w:pPr>
        <w:jc w:val="both"/>
        <w:rPr>
          <w:sz w:val="28"/>
          <w:szCs w:val="28"/>
        </w:rPr>
      </w:pPr>
      <w:r w:rsidRPr="002F305D">
        <w:rPr>
          <w:sz w:val="28"/>
          <w:szCs w:val="28"/>
        </w:rPr>
        <w:t>______________</w:t>
      </w:r>
      <w:r>
        <w:rPr>
          <w:sz w:val="28"/>
          <w:szCs w:val="28"/>
        </w:rPr>
        <w:tab/>
      </w:r>
      <w:r>
        <w:rPr>
          <w:sz w:val="28"/>
          <w:szCs w:val="28"/>
        </w:rPr>
        <w:tab/>
      </w:r>
      <w:r>
        <w:rPr>
          <w:sz w:val="28"/>
          <w:szCs w:val="28"/>
        </w:rPr>
        <w:tab/>
      </w:r>
      <w:r>
        <w:rPr>
          <w:sz w:val="28"/>
          <w:szCs w:val="28"/>
        </w:rPr>
        <w:tab/>
      </w:r>
      <w:r w:rsidRPr="002F305D">
        <w:rPr>
          <w:sz w:val="28"/>
          <w:szCs w:val="28"/>
        </w:rPr>
        <w:t>_________________</w:t>
      </w:r>
      <w:r>
        <w:rPr>
          <w:sz w:val="28"/>
          <w:szCs w:val="28"/>
        </w:rPr>
        <w:t xml:space="preserve"> ( </w:t>
      </w:r>
      <w:r w:rsidRPr="002F305D">
        <w:rPr>
          <w:sz w:val="28"/>
          <w:szCs w:val="28"/>
        </w:rPr>
        <w:t>________________</w:t>
      </w:r>
      <w:r>
        <w:rPr>
          <w:sz w:val="28"/>
          <w:szCs w:val="28"/>
        </w:rPr>
        <w:t>)</w:t>
      </w:r>
    </w:p>
    <w:p w:rsidR="001E3990" w:rsidRDefault="001E3990" w:rsidP="001E3990">
      <w:pPr>
        <w:jc w:val="both"/>
        <w:rPr>
          <w:sz w:val="28"/>
          <w:szCs w:val="28"/>
        </w:rPr>
      </w:pPr>
      <w:r>
        <w:rPr>
          <w:sz w:val="28"/>
          <w:szCs w:val="28"/>
        </w:rPr>
        <w:tab/>
        <w:t>(дата)</w:t>
      </w:r>
      <w:r>
        <w:rPr>
          <w:sz w:val="28"/>
          <w:szCs w:val="28"/>
        </w:rPr>
        <w:tab/>
      </w:r>
      <w:r>
        <w:rPr>
          <w:sz w:val="28"/>
          <w:szCs w:val="28"/>
        </w:rPr>
        <w:tab/>
      </w:r>
      <w:r>
        <w:rPr>
          <w:sz w:val="28"/>
          <w:szCs w:val="28"/>
        </w:rPr>
        <w:tab/>
      </w:r>
      <w:r>
        <w:rPr>
          <w:sz w:val="28"/>
          <w:szCs w:val="28"/>
        </w:rPr>
        <w:tab/>
      </w:r>
      <w:r>
        <w:rPr>
          <w:sz w:val="28"/>
          <w:szCs w:val="28"/>
        </w:rPr>
        <w:tab/>
      </w:r>
      <w:r>
        <w:rPr>
          <w:sz w:val="28"/>
          <w:szCs w:val="28"/>
        </w:rPr>
        <w:tab/>
        <w:t>(подпись)</w:t>
      </w:r>
      <w:r>
        <w:rPr>
          <w:sz w:val="28"/>
          <w:szCs w:val="28"/>
        </w:rPr>
        <w:tab/>
      </w:r>
      <w:r>
        <w:rPr>
          <w:sz w:val="28"/>
          <w:szCs w:val="28"/>
        </w:rPr>
        <w:tab/>
        <w:t>(Ф.И.О.)</w:t>
      </w:r>
    </w:p>
    <w:p w:rsidR="001E3990" w:rsidRDefault="001E3990" w:rsidP="001E3990">
      <w:pPr>
        <w:autoSpaceDE w:val="0"/>
        <w:ind w:left="5670" w:hanging="150"/>
        <w:jc w:val="right"/>
        <w:rPr>
          <w:color w:val="FF0000"/>
          <w:sz w:val="28"/>
          <w:szCs w:val="28"/>
        </w:rPr>
        <w:sectPr w:rsidR="001E3990" w:rsidSect="001E3990">
          <w:pgSz w:w="12240" w:h="15840"/>
          <w:pgMar w:top="1134" w:right="851" w:bottom="709" w:left="1134" w:header="720" w:footer="720" w:gutter="0"/>
          <w:cols w:space="720"/>
          <w:noEndnote/>
          <w:docGrid w:linePitch="326"/>
        </w:sectPr>
      </w:pPr>
    </w:p>
    <w:p w:rsidR="001E3990" w:rsidRPr="00021D9C" w:rsidRDefault="001E3990" w:rsidP="001E3990">
      <w:pPr>
        <w:tabs>
          <w:tab w:val="left" w:pos="8535"/>
          <w:tab w:val="right" w:pos="10255"/>
        </w:tabs>
        <w:jc w:val="right"/>
        <w:rPr>
          <w:color w:val="000000"/>
          <w:spacing w:val="-6"/>
          <w:sz w:val="28"/>
          <w:szCs w:val="28"/>
        </w:rPr>
      </w:pPr>
      <w:r w:rsidRPr="00021D9C">
        <w:rPr>
          <w:color w:val="000000"/>
          <w:spacing w:val="-6"/>
          <w:sz w:val="28"/>
          <w:szCs w:val="28"/>
        </w:rPr>
        <w:lastRenderedPageBreak/>
        <w:t xml:space="preserve">Приложение </w:t>
      </w:r>
      <w:r>
        <w:rPr>
          <w:color w:val="000000"/>
          <w:spacing w:val="-6"/>
          <w:sz w:val="28"/>
          <w:szCs w:val="28"/>
        </w:rPr>
        <w:t>№2</w:t>
      </w:r>
    </w:p>
    <w:p w:rsidR="001E3990" w:rsidRPr="00BC73CC" w:rsidRDefault="001E3990" w:rsidP="001E3990">
      <w:pPr>
        <w:tabs>
          <w:tab w:val="left" w:pos="8535"/>
          <w:tab w:val="right" w:pos="10255"/>
        </w:tabs>
        <w:rPr>
          <w:color w:val="000000"/>
          <w:spacing w:val="-6"/>
          <w:sz w:val="28"/>
          <w:szCs w:val="28"/>
        </w:rPr>
      </w:pPr>
      <w:r w:rsidRPr="00BC73CC">
        <w:rPr>
          <w:color w:val="000000"/>
          <w:spacing w:val="-6"/>
          <w:sz w:val="28"/>
          <w:szCs w:val="28"/>
        </w:rPr>
        <w:t>Блок-схема последовательности действий по предоставлению муниципальной услуги</w:t>
      </w:r>
    </w:p>
    <w:p w:rsidR="001E3990" w:rsidRPr="00021D9C" w:rsidRDefault="00497038" w:rsidP="001E3990">
      <w:pPr>
        <w:tabs>
          <w:tab w:val="left" w:pos="8535"/>
          <w:tab w:val="right" w:pos="10255"/>
        </w:tabs>
        <w:rPr>
          <w:color w:val="000000"/>
          <w:spacing w:val="-6"/>
        </w:rPr>
      </w:pPr>
      <w:r>
        <w:object w:dxaOrig="13647" w:dyaOrig="21663">
          <v:shape id="_x0000_i1038" type="#_x0000_t75" style="width:533.25pt;height:587.25pt" o:ole="">
            <v:imagedata r:id="rId367" o:title=""/>
          </v:shape>
          <o:OLEObject Type="Embed" ProgID="Visio.Drawing.11" ShapeID="_x0000_i1038" DrawAspect="Content" ObjectID="_1584189648" r:id="rId368"/>
        </w:object>
      </w:r>
    </w:p>
    <w:p w:rsidR="001E3990" w:rsidRDefault="001E3990" w:rsidP="001E3990">
      <w:pPr>
        <w:tabs>
          <w:tab w:val="left" w:pos="8535"/>
          <w:tab w:val="right" w:pos="10255"/>
        </w:tabs>
        <w:rPr>
          <w:b/>
          <w:color w:val="000000"/>
          <w:spacing w:val="-6"/>
          <w:sz w:val="28"/>
          <w:szCs w:val="28"/>
        </w:rPr>
      </w:pPr>
    </w:p>
    <w:p w:rsidR="001E3990" w:rsidRDefault="001E3990" w:rsidP="001E3990">
      <w:pPr>
        <w:tabs>
          <w:tab w:val="left" w:pos="8535"/>
          <w:tab w:val="right" w:pos="10255"/>
        </w:tabs>
        <w:rPr>
          <w:b/>
          <w:color w:val="000000"/>
          <w:spacing w:val="-6"/>
          <w:sz w:val="28"/>
          <w:szCs w:val="28"/>
        </w:rPr>
        <w:sectPr w:rsidR="001E3990" w:rsidSect="001E3990">
          <w:pgSz w:w="12240" w:h="15840"/>
          <w:pgMar w:top="1134" w:right="851" w:bottom="709" w:left="1134" w:header="720" w:footer="720" w:gutter="0"/>
          <w:cols w:space="720"/>
          <w:noEndnote/>
          <w:docGrid w:linePitch="326"/>
        </w:sectPr>
      </w:pPr>
    </w:p>
    <w:p w:rsidR="001E3990" w:rsidRPr="001E3990" w:rsidRDefault="001E3990" w:rsidP="001E3990">
      <w:pPr>
        <w:jc w:val="right"/>
        <w:rPr>
          <w:spacing w:val="-6"/>
          <w:sz w:val="28"/>
          <w:szCs w:val="28"/>
        </w:rPr>
      </w:pPr>
      <w:r w:rsidRPr="00CD0F7C">
        <w:rPr>
          <w:spacing w:val="-6"/>
          <w:sz w:val="28"/>
          <w:szCs w:val="28"/>
        </w:rPr>
        <w:lastRenderedPageBreak/>
        <w:t>Приложение №</w:t>
      </w:r>
      <w:r w:rsidRPr="001E3990">
        <w:rPr>
          <w:spacing w:val="-6"/>
          <w:sz w:val="28"/>
          <w:szCs w:val="28"/>
        </w:rPr>
        <w:t>3</w:t>
      </w:r>
    </w:p>
    <w:p w:rsidR="001E3990" w:rsidRPr="00CD0F7C" w:rsidRDefault="001E3990" w:rsidP="001E3990">
      <w:pPr>
        <w:jc w:val="right"/>
        <w:rPr>
          <w:spacing w:val="-6"/>
          <w:sz w:val="28"/>
          <w:szCs w:val="28"/>
        </w:rPr>
      </w:pPr>
    </w:p>
    <w:p w:rsidR="001E3990" w:rsidRPr="00D95C08" w:rsidRDefault="001E3990" w:rsidP="001E3990">
      <w:pPr>
        <w:ind w:left="5812" w:right="-2"/>
        <w:rPr>
          <w:sz w:val="28"/>
          <w:szCs w:val="28"/>
        </w:rPr>
      </w:pPr>
      <w:r>
        <w:rPr>
          <w:sz w:val="28"/>
          <w:szCs w:val="28"/>
        </w:rPr>
        <w:t>Руководителю</w:t>
      </w:r>
      <w:r w:rsidRPr="00D95C08">
        <w:rPr>
          <w:sz w:val="28"/>
          <w:szCs w:val="28"/>
        </w:rPr>
        <w:t xml:space="preserve"> </w:t>
      </w:r>
    </w:p>
    <w:p w:rsidR="001E3990" w:rsidRPr="00D95C08" w:rsidRDefault="001E3990" w:rsidP="001E3990">
      <w:pPr>
        <w:ind w:left="5812" w:right="-2"/>
        <w:rPr>
          <w:sz w:val="28"/>
          <w:szCs w:val="28"/>
        </w:rPr>
      </w:pPr>
      <w:r w:rsidRPr="00D95C08">
        <w:rPr>
          <w:sz w:val="28"/>
          <w:szCs w:val="28"/>
        </w:rPr>
        <w:t>Палаты имущественных и земельных отношений</w:t>
      </w:r>
      <w:r>
        <w:rPr>
          <w:sz w:val="28"/>
          <w:szCs w:val="28"/>
        </w:rPr>
        <w:t xml:space="preserve"> </w:t>
      </w:r>
      <w:r w:rsidRPr="00CD0F7C">
        <w:rPr>
          <w:b/>
          <w:sz w:val="28"/>
          <w:szCs w:val="28"/>
        </w:rPr>
        <w:t>_________</w:t>
      </w:r>
      <w:r>
        <w:rPr>
          <w:b/>
          <w:sz w:val="28"/>
          <w:szCs w:val="28"/>
        </w:rPr>
        <w:t xml:space="preserve"> </w:t>
      </w:r>
      <w:r w:rsidRPr="00D95C08">
        <w:rPr>
          <w:sz w:val="28"/>
          <w:szCs w:val="28"/>
        </w:rPr>
        <w:t>муниципального района Республики Татарстан</w:t>
      </w:r>
    </w:p>
    <w:p w:rsidR="001E3990" w:rsidRPr="00CD0F7C" w:rsidRDefault="001E3990" w:rsidP="001E3990">
      <w:pPr>
        <w:ind w:left="5812" w:right="-2"/>
        <w:rPr>
          <w:b/>
          <w:sz w:val="28"/>
          <w:szCs w:val="28"/>
        </w:rPr>
      </w:pPr>
      <w:r w:rsidRPr="00D95C08">
        <w:rPr>
          <w:sz w:val="28"/>
          <w:szCs w:val="28"/>
        </w:rPr>
        <w:t>От:</w:t>
      </w:r>
      <w:r w:rsidRPr="00CD0F7C">
        <w:rPr>
          <w:b/>
          <w:sz w:val="28"/>
          <w:szCs w:val="28"/>
        </w:rPr>
        <w:t>____________________________</w:t>
      </w:r>
    </w:p>
    <w:p w:rsidR="001E3990" w:rsidRPr="002F305D" w:rsidRDefault="001E3990" w:rsidP="001E3990">
      <w:pPr>
        <w:ind w:right="-2" w:firstLine="709"/>
        <w:jc w:val="center"/>
        <w:rPr>
          <w:b/>
          <w:sz w:val="28"/>
          <w:szCs w:val="28"/>
        </w:rPr>
      </w:pPr>
    </w:p>
    <w:p w:rsidR="001E3990" w:rsidRPr="002F305D" w:rsidRDefault="001E3990" w:rsidP="001E3990">
      <w:pPr>
        <w:ind w:right="-2" w:firstLine="709"/>
        <w:jc w:val="center"/>
        <w:rPr>
          <w:b/>
          <w:sz w:val="28"/>
          <w:szCs w:val="28"/>
        </w:rPr>
      </w:pPr>
      <w:r w:rsidRPr="002F305D">
        <w:rPr>
          <w:b/>
          <w:sz w:val="28"/>
          <w:szCs w:val="28"/>
        </w:rPr>
        <w:t>Заявление</w:t>
      </w:r>
    </w:p>
    <w:p w:rsidR="001E3990" w:rsidRPr="002F305D" w:rsidRDefault="001E3990" w:rsidP="001E3990">
      <w:pPr>
        <w:ind w:right="-2" w:firstLine="709"/>
        <w:jc w:val="center"/>
        <w:rPr>
          <w:b/>
          <w:sz w:val="28"/>
          <w:szCs w:val="28"/>
        </w:rPr>
      </w:pPr>
      <w:r w:rsidRPr="002F305D">
        <w:rPr>
          <w:b/>
          <w:sz w:val="28"/>
          <w:szCs w:val="28"/>
        </w:rPr>
        <w:t>об исправлении технической ошибки</w:t>
      </w:r>
    </w:p>
    <w:p w:rsidR="001E3990" w:rsidRPr="002F305D" w:rsidRDefault="001E3990" w:rsidP="001E3990">
      <w:pPr>
        <w:ind w:right="-2" w:firstLine="709"/>
        <w:jc w:val="center"/>
        <w:rPr>
          <w:b/>
          <w:sz w:val="28"/>
          <w:szCs w:val="28"/>
        </w:rPr>
      </w:pPr>
    </w:p>
    <w:p w:rsidR="001E3990" w:rsidRPr="002F305D" w:rsidRDefault="001E3990" w:rsidP="001E3990">
      <w:pPr>
        <w:ind w:right="-2" w:firstLine="709"/>
        <w:jc w:val="both"/>
        <w:rPr>
          <w:b/>
          <w:sz w:val="28"/>
          <w:szCs w:val="28"/>
        </w:rPr>
      </w:pPr>
      <w:r w:rsidRPr="002F305D">
        <w:rPr>
          <w:sz w:val="28"/>
          <w:szCs w:val="28"/>
        </w:rPr>
        <w:t>Сообщаю об ошибке, допущенной при оказании муниципальной услуги ___</w:t>
      </w:r>
      <w:r w:rsidRPr="002F305D">
        <w:rPr>
          <w:b/>
          <w:sz w:val="28"/>
          <w:szCs w:val="28"/>
        </w:rPr>
        <w:t>______________________________________________________________________</w:t>
      </w:r>
    </w:p>
    <w:p w:rsidR="001E3990" w:rsidRPr="00CD0F7C" w:rsidRDefault="001E3990" w:rsidP="001E3990">
      <w:pPr>
        <w:widowControl w:val="0"/>
        <w:autoSpaceDE w:val="0"/>
        <w:autoSpaceDN w:val="0"/>
        <w:adjustRightInd w:val="0"/>
        <w:ind w:right="-2" w:firstLine="709"/>
        <w:jc w:val="center"/>
      </w:pPr>
      <w:r w:rsidRPr="00CD0F7C">
        <w:t>(наименование услуги)</w:t>
      </w:r>
    </w:p>
    <w:p w:rsidR="001E3990" w:rsidRPr="002F305D" w:rsidRDefault="001E3990" w:rsidP="001E3990">
      <w:pPr>
        <w:ind w:right="-2" w:firstLine="709"/>
        <w:jc w:val="center"/>
        <w:rPr>
          <w:sz w:val="28"/>
          <w:szCs w:val="28"/>
        </w:rPr>
      </w:pPr>
    </w:p>
    <w:p w:rsidR="001E3990" w:rsidRPr="002F305D" w:rsidRDefault="001E3990" w:rsidP="001E3990">
      <w:pPr>
        <w:ind w:right="-2" w:firstLine="709"/>
        <w:jc w:val="both"/>
        <w:rPr>
          <w:sz w:val="28"/>
          <w:szCs w:val="28"/>
        </w:rPr>
      </w:pPr>
      <w:r w:rsidRPr="002F305D">
        <w:rPr>
          <w:sz w:val="28"/>
          <w:szCs w:val="28"/>
        </w:rPr>
        <w:t>Записано:___________________________________________________________________________________________________________________________________</w:t>
      </w:r>
    </w:p>
    <w:p w:rsidR="001E3990" w:rsidRPr="002F305D" w:rsidRDefault="001E3990" w:rsidP="001E3990">
      <w:pPr>
        <w:ind w:right="-2" w:firstLine="709"/>
        <w:rPr>
          <w:sz w:val="28"/>
          <w:szCs w:val="28"/>
        </w:rPr>
      </w:pPr>
      <w:r w:rsidRPr="002F305D">
        <w:rPr>
          <w:sz w:val="28"/>
          <w:szCs w:val="28"/>
        </w:rPr>
        <w:t>Правильные сведения:</w:t>
      </w:r>
      <w:r>
        <w:rPr>
          <w:sz w:val="28"/>
          <w:szCs w:val="28"/>
        </w:rPr>
        <w:t>__</w:t>
      </w:r>
      <w:r w:rsidRPr="002F305D">
        <w:rPr>
          <w:sz w:val="28"/>
          <w:szCs w:val="28"/>
        </w:rPr>
        <w:t>______________________________________________</w:t>
      </w:r>
    </w:p>
    <w:p w:rsidR="001E3990" w:rsidRPr="002F305D" w:rsidRDefault="001E3990" w:rsidP="001E3990">
      <w:pPr>
        <w:ind w:right="-2"/>
        <w:rPr>
          <w:sz w:val="28"/>
          <w:szCs w:val="28"/>
        </w:rPr>
      </w:pPr>
      <w:r w:rsidRPr="002F305D">
        <w:rPr>
          <w:sz w:val="28"/>
          <w:szCs w:val="28"/>
        </w:rPr>
        <w:t>_________________________________________________________________________</w:t>
      </w:r>
    </w:p>
    <w:p w:rsidR="001E3990" w:rsidRPr="002F305D" w:rsidRDefault="001E3990" w:rsidP="001E3990">
      <w:pPr>
        <w:ind w:right="-2" w:firstLine="709"/>
        <w:jc w:val="both"/>
        <w:rPr>
          <w:sz w:val="28"/>
          <w:szCs w:val="28"/>
        </w:rPr>
      </w:pPr>
      <w:r w:rsidRPr="002F305D">
        <w:rPr>
          <w:sz w:val="28"/>
          <w:szCs w:val="28"/>
        </w:rPr>
        <w:t>Прошу исправить допущенную техническую ошибку и внести соответствующие измен</w:t>
      </w:r>
      <w:r>
        <w:rPr>
          <w:sz w:val="28"/>
          <w:szCs w:val="28"/>
        </w:rPr>
        <w:t>ен</w:t>
      </w:r>
      <w:r w:rsidRPr="002F305D">
        <w:rPr>
          <w:sz w:val="28"/>
          <w:szCs w:val="28"/>
        </w:rPr>
        <w:t xml:space="preserve">ия в документ являющийся результатом муниципальной услуги. </w:t>
      </w:r>
    </w:p>
    <w:p w:rsidR="001E3990" w:rsidRPr="002F305D" w:rsidRDefault="001E3990" w:rsidP="001E3990">
      <w:pPr>
        <w:ind w:right="-2" w:firstLine="709"/>
        <w:jc w:val="both"/>
        <w:rPr>
          <w:sz w:val="28"/>
          <w:szCs w:val="28"/>
        </w:rPr>
      </w:pPr>
      <w:r w:rsidRPr="002F305D">
        <w:rPr>
          <w:sz w:val="28"/>
          <w:szCs w:val="28"/>
        </w:rPr>
        <w:t>Прилагаю следующие документы:</w:t>
      </w:r>
    </w:p>
    <w:p w:rsidR="001E3990" w:rsidRDefault="001E3990" w:rsidP="001E3990">
      <w:pPr>
        <w:ind w:right="-2" w:firstLine="709"/>
        <w:jc w:val="both"/>
        <w:rPr>
          <w:sz w:val="28"/>
          <w:szCs w:val="28"/>
        </w:rPr>
      </w:pPr>
      <w:r>
        <w:rPr>
          <w:sz w:val="28"/>
          <w:szCs w:val="28"/>
        </w:rPr>
        <w:t>1.</w:t>
      </w:r>
    </w:p>
    <w:p w:rsidR="001E3990" w:rsidRDefault="001E3990" w:rsidP="001E3990">
      <w:pPr>
        <w:ind w:right="-2" w:firstLine="709"/>
        <w:jc w:val="both"/>
        <w:rPr>
          <w:sz w:val="28"/>
          <w:szCs w:val="28"/>
        </w:rPr>
      </w:pPr>
      <w:r>
        <w:rPr>
          <w:sz w:val="28"/>
          <w:szCs w:val="28"/>
        </w:rPr>
        <w:t>2.</w:t>
      </w:r>
    </w:p>
    <w:p w:rsidR="001E3990" w:rsidRDefault="001E3990" w:rsidP="001E3990">
      <w:pPr>
        <w:ind w:right="-2" w:firstLine="709"/>
        <w:jc w:val="both"/>
        <w:rPr>
          <w:sz w:val="28"/>
          <w:szCs w:val="28"/>
        </w:rPr>
      </w:pPr>
      <w:r>
        <w:rPr>
          <w:sz w:val="28"/>
          <w:szCs w:val="28"/>
        </w:rPr>
        <w:t>3.</w:t>
      </w:r>
    </w:p>
    <w:p w:rsidR="001E3990" w:rsidRPr="002F305D" w:rsidRDefault="001E3990" w:rsidP="001E3990">
      <w:pPr>
        <w:ind w:right="-2" w:firstLine="709"/>
        <w:jc w:val="both"/>
        <w:rPr>
          <w:sz w:val="28"/>
          <w:szCs w:val="28"/>
        </w:rPr>
      </w:pPr>
      <w:r w:rsidRPr="002F305D">
        <w:rPr>
          <w:sz w:val="28"/>
          <w:szCs w:val="28"/>
        </w:rPr>
        <w:t>В случае принятия решения об отклонении заявления об исправлении технической</w:t>
      </w:r>
      <w:r>
        <w:rPr>
          <w:sz w:val="28"/>
          <w:szCs w:val="28"/>
        </w:rPr>
        <w:t xml:space="preserve"> </w:t>
      </w:r>
      <w:r w:rsidRPr="002F305D">
        <w:rPr>
          <w:sz w:val="28"/>
          <w:szCs w:val="28"/>
        </w:rPr>
        <w:t>ошибки прошу направить такое решение:</w:t>
      </w:r>
    </w:p>
    <w:p w:rsidR="001E3990" w:rsidRDefault="001E3990" w:rsidP="001E3990">
      <w:pPr>
        <w:widowControl w:val="0"/>
        <w:autoSpaceDE w:val="0"/>
        <w:autoSpaceDN w:val="0"/>
        <w:adjustRightInd w:val="0"/>
        <w:ind w:firstLine="709"/>
        <w:jc w:val="both"/>
        <w:rPr>
          <w:sz w:val="28"/>
          <w:szCs w:val="28"/>
        </w:rPr>
      </w:pPr>
      <w:r>
        <w:rPr>
          <w:sz w:val="28"/>
          <w:szCs w:val="28"/>
        </w:rPr>
        <w:t xml:space="preserve">посредством отправления электронного документа на адрес </w:t>
      </w:r>
      <w:r w:rsidRPr="002F305D">
        <w:rPr>
          <w:sz w:val="28"/>
          <w:szCs w:val="28"/>
        </w:rPr>
        <w:t xml:space="preserve"> E-mail:_________</w:t>
      </w:r>
      <w:r>
        <w:rPr>
          <w:sz w:val="28"/>
          <w:szCs w:val="28"/>
        </w:rPr>
        <w:t>;</w:t>
      </w:r>
    </w:p>
    <w:p w:rsidR="001E3990" w:rsidRDefault="001E3990" w:rsidP="001E3990">
      <w:pPr>
        <w:widowControl w:val="0"/>
        <w:autoSpaceDE w:val="0"/>
        <w:autoSpaceDN w:val="0"/>
        <w:adjustRightInd w:val="0"/>
        <w:ind w:firstLine="709"/>
        <w:jc w:val="both"/>
        <w:rPr>
          <w:sz w:val="28"/>
          <w:szCs w:val="28"/>
        </w:rPr>
      </w:pPr>
      <w:r>
        <w:rPr>
          <w:sz w:val="28"/>
          <w:szCs w:val="28"/>
        </w:rPr>
        <w:t>в виде заверенной копии на бумажном носителе почтовым отправлением по адресу: __________________________________________________________________.</w:t>
      </w:r>
    </w:p>
    <w:p w:rsidR="001E3990" w:rsidRDefault="001E3990" w:rsidP="001E3990">
      <w:pPr>
        <w:widowControl w:val="0"/>
        <w:autoSpaceDE w:val="0"/>
        <w:autoSpaceDN w:val="0"/>
        <w:adjustRightInd w:val="0"/>
        <w:ind w:firstLine="851"/>
        <w:jc w:val="both"/>
        <w:rPr>
          <w:color w:val="000000"/>
          <w:spacing w:val="-6"/>
          <w:sz w:val="28"/>
          <w:szCs w:val="28"/>
        </w:rPr>
      </w:pPr>
      <w:r w:rsidRPr="002F305D">
        <w:rPr>
          <w:color w:val="000000"/>
          <w:spacing w:val="-6"/>
          <w:sz w:val="28"/>
          <w:szCs w:val="28"/>
        </w:rPr>
        <w:t>Подтверждаю свое согласие, а также согласие представляемого мною лица на</w:t>
      </w:r>
      <w:r>
        <w:rPr>
          <w:color w:val="000000"/>
          <w:spacing w:val="-6"/>
          <w:sz w:val="28"/>
          <w:szCs w:val="28"/>
        </w:rPr>
        <w:t xml:space="preserve"> </w:t>
      </w:r>
      <w:r w:rsidRPr="002F305D">
        <w:rPr>
          <w:color w:val="000000"/>
          <w:spacing w:val="-6"/>
          <w:sz w:val="28"/>
          <w:szCs w:val="28"/>
        </w:rPr>
        <w:t>обработку персональных данных (сбор, систематизацию, накопление, хранение,</w:t>
      </w:r>
      <w:r>
        <w:rPr>
          <w:color w:val="000000"/>
          <w:spacing w:val="-6"/>
          <w:sz w:val="28"/>
          <w:szCs w:val="28"/>
        </w:rPr>
        <w:t xml:space="preserve"> </w:t>
      </w:r>
      <w:r w:rsidRPr="002F305D">
        <w:rPr>
          <w:color w:val="000000"/>
          <w:spacing w:val="-6"/>
          <w:sz w:val="28"/>
          <w:szCs w:val="28"/>
        </w:rPr>
        <w:t>уточнение (обновление, изменение), использование, распространение (в том числе</w:t>
      </w:r>
      <w:r>
        <w:rPr>
          <w:color w:val="000000"/>
          <w:spacing w:val="-6"/>
          <w:sz w:val="28"/>
          <w:szCs w:val="28"/>
        </w:rPr>
        <w:t xml:space="preserve"> </w:t>
      </w:r>
      <w:r w:rsidRPr="002F305D">
        <w:rPr>
          <w:color w:val="000000"/>
          <w:spacing w:val="-6"/>
          <w:sz w:val="28"/>
          <w:szCs w:val="28"/>
        </w:rPr>
        <w:t>передачу), обезличивание, блокирование, уничтожение персональных данных, а</w:t>
      </w:r>
      <w:r>
        <w:rPr>
          <w:color w:val="000000"/>
          <w:spacing w:val="-6"/>
          <w:sz w:val="28"/>
          <w:szCs w:val="28"/>
        </w:rPr>
        <w:t xml:space="preserve"> </w:t>
      </w:r>
      <w:r w:rsidRPr="002F305D">
        <w:rPr>
          <w:color w:val="000000"/>
          <w:spacing w:val="-6"/>
          <w:sz w:val="28"/>
          <w:szCs w:val="28"/>
        </w:rPr>
        <w:t>также иных действий, необходимых для обработки персональных данных в рамках</w:t>
      </w:r>
      <w:r>
        <w:rPr>
          <w:color w:val="000000"/>
          <w:spacing w:val="-6"/>
          <w:sz w:val="28"/>
          <w:szCs w:val="28"/>
        </w:rPr>
        <w:t xml:space="preserve"> </w:t>
      </w:r>
      <w:r w:rsidRPr="002F305D">
        <w:rPr>
          <w:color w:val="000000"/>
          <w:spacing w:val="-6"/>
          <w:sz w:val="28"/>
          <w:szCs w:val="28"/>
        </w:rPr>
        <w:t xml:space="preserve">предоставления </w:t>
      </w:r>
      <w:r>
        <w:rPr>
          <w:color w:val="000000"/>
          <w:spacing w:val="-6"/>
          <w:sz w:val="28"/>
          <w:szCs w:val="28"/>
        </w:rPr>
        <w:t>муниципальной</w:t>
      </w:r>
      <w:r w:rsidRPr="002F305D">
        <w:rPr>
          <w:color w:val="000000"/>
          <w:spacing w:val="-6"/>
          <w:sz w:val="28"/>
          <w:szCs w:val="28"/>
        </w:rPr>
        <w:t xml:space="preserve"> услуг</w:t>
      </w:r>
      <w:r>
        <w:rPr>
          <w:color w:val="000000"/>
          <w:spacing w:val="-6"/>
          <w:sz w:val="28"/>
          <w:szCs w:val="28"/>
        </w:rPr>
        <w:t>и</w:t>
      </w:r>
      <w:r w:rsidRPr="002F305D">
        <w:rPr>
          <w:color w:val="000000"/>
          <w:spacing w:val="-6"/>
          <w:sz w:val="28"/>
          <w:szCs w:val="28"/>
        </w:rPr>
        <w:t>), в том числе в автоматизированном</w:t>
      </w:r>
      <w:r>
        <w:rPr>
          <w:color w:val="000000"/>
          <w:spacing w:val="-6"/>
          <w:sz w:val="28"/>
          <w:szCs w:val="28"/>
        </w:rPr>
        <w:t xml:space="preserve"> </w:t>
      </w:r>
      <w:r w:rsidRPr="002F305D">
        <w:rPr>
          <w:color w:val="000000"/>
          <w:spacing w:val="-6"/>
          <w:sz w:val="28"/>
          <w:szCs w:val="28"/>
        </w:rPr>
        <w:t xml:space="preserve">режиме, включая принятие решений на их основе органом </w:t>
      </w:r>
      <w:r>
        <w:rPr>
          <w:color w:val="000000"/>
          <w:spacing w:val="-6"/>
          <w:sz w:val="28"/>
          <w:szCs w:val="28"/>
        </w:rPr>
        <w:t>предоставляющим муниципальную услугу</w:t>
      </w:r>
      <w:r w:rsidRPr="002F305D">
        <w:rPr>
          <w:color w:val="000000"/>
          <w:spacing w:val="-6"/>
          <w:sz w:val="28"/>
          <w:szCs w:val="28"/>
        </w:rPr>
        <w:t>, в</w:t>
      </w:r>
      <w:r>
        <w:rPr>
          <w:color w:val="000000"/>
          <w:spacing w:val="-6"/>
          <w:sz w:val="28"/>
          <w:szCs w:val="28"/>
        </w:rPr>
        <w:t xml:space="preserve"> </w:t>
      </w:r>
      <w:r w:rsidRPr="002F305D">
        <w:rPr>
          <w:color w:val="000000"/>
          <w:spacing w:val="-6"/>
          <w:sz w:val="28"/>
          <w:szCs w:val="28"/>
        </w:rPr>
        <w:t xml:space="preserve">целях предоставления </w:t>
      </w:r>
      <w:r>
        <w:rPr>
          <w:color w:val="000000"/>
          <w:spacing w:val="-6"/>
          <w:sz w:val="28"/>
          <w:szCs w:val="28"/>
        </w:rPr>
        <w:t xml:space="preserve">муниципальной </w:t>
      </w:r>
      <w:r w:rsidRPr="002F305D">
        <w:rPr>
          <w:color w:val="000000"/>
          <w:spacing w:val="-6"/>
          <w:sz w:val="28"/>
          <w:szCs w:val="28"/>
        </w:rPr>
        <w:t>услуги</w:t>
      </w:r>
      <w:r>
        <w:rPr>
          <w:color w:val="000000"/>
          <w:spacing w:val="-6"/>
          <w:sz w:val="28"/>
          <w:szCs w:val="28"/>
        </w:rPr>
        <w:t>.</w:t>
      </w:r>
    </w:p>
    <w:p w:rsidR="001E3990" w:rsidRDefault="001E3990" w:rsidP="001E3990">
      <w:pPr>
        <w:widowControl w:val="0"/>
        <w:autoSpaceDE w:val="0"/>
        <w:autoSpaceDN w:val="0"/>
        <w:adjustRightInd w:val="0"/>
        <w:ind w:firstLine="851"/>
        <w:jc w:val="both"/>
        <w:rPr>
          <w:color w:val="000000"/>
          <w:spacing w:val="-6"/>
          <w:sz w:val="28"/>
          <w:szCs w:val="28"/>
        </w:rPr>
      </w:pPr>
      <w:r w:rsidRPr="002F305D">
        <w:rPr>
          <w:color w:val="000000"/>
          <w:spacing w:val="-6"/>
          <w:sz w:val="28"/>
          <w:szCs w:val="28"/>
        </w:rPr>
        <w:t xml:space="preserve">Настоящим подтверждаю: </w:t>
      </w:r>
      <w:r>
        <w:rPr>
          <w:color w:val="000000"/>
          <w:spacing w:val="-6"/>
          <w:sz w:val="28"/>
          <w:szCs w:val="28"/>
        </w:rPr>
        <w:t>с</w:t>
      </w:r>
      <w:r w:rsidRPr="002F305D">
        <w:rPr>
          <w:color w:val="000000"/>
          <w:spacing w:val="-6"/>
          <w:sz w:val="28"/>
          <w:szCs w:val="28"/>
        </w:rPr>
        <w:t>ведения, включенные в заявление, относящиеся к моей личности и</w:t>
      </w:r>
      <w:r>
        <w:rPr>
          <w:color w:val="000000"/>
          <w:spacing w:val="-6"/>
          <w:sz w:val="28"/>
          <w:szCs w:val="28"/>
        </w:rPr>
        <w:t xml:space="preserve"> </w:t>
      </w:r>
      <w:r w:rsidRPr="002F305D">
        <w:rPr>
          <w:color w:val="000000"/>
          <w:spacing w:val="-6"/>
          <w:sz w:val="28"/>
          <w:szCs w:val="28"/>
        </w:rPr>
        <w:t xml:space="preserve">представляемому мною лицу, а также внесенные мною ниже, достоверны. </w:t>
      </w:r>
      <w:r>
        <w:rPr>
          <w:color w:val="000000"/>
          <w:spacing w:val="-6"/>
          <w:sz w:val="28"/>
          <w:szCs w:val="28"/>
        </w:rPr>
        <w:t>Д</w:t>
      </w:r>
      <w:r w:rsidRPr="002F305D">
        <w:rPr>
          <w:color w:val="000000"/>
          <w:spacing w:val="-6"/>
          <w:sz w:val="28"/>
          <w:szCs w:val="28"/>
        </w:rPr>
        <w:t>окументы (копии документов), приложенные к заявлению, соответствуют</w:t>
      </w:r>
      <w:r>
        <w:rPr>
          <w:color w:val="000000"/>
          <w:spacing w:val="-6"/>
          <w:sz w:val="28"/>
          <w:szCs w:val="28"/>
        </w:rPr>
        <w:t xml:space="preserve"> </w:t>
      </w:r>
      <w:r w:rsidRPr="002F305D">
        <w:rPr>
          <w:color w:val="000000"/>
          <w:spacing w:val="-6"/>
          <w:sz w:val="28"/>
          <w:szCs w:val="28"/>
        </w:rPr>
        <w:lastRenderedPageBreak/>
        <w:t xml:space="preserve">требованиям, установленным законодательством Российской Федерации, на момент представления заявления эти документы действительны и содержат достоверные сведения. </w:t>
      </w:r>
    </w:p>
    <w:p w:rsidR="001E3990" w:rsidRDefault="001E3990" w:rsidP="001E3990">
      <w:pPr>
        <w:widowControl w:val="0"/>
        <w:autoSpaceDE w:val="0"/>
        <w:autoSpaceDN w:val="0"/>
        <w:adjustRightInd w:val="0"/>
        <w:ind w:firstLine="851"/>
        <w:jc w:val="both"/>
        <w:rPr>
          <w:color w:val="000000"/>
          <w:spacing w:val="-6"/>
          <w:sz w:val="28"/>
          <w:szCs w:val="28"/>
        </w:rPr>
      </w:pPr>
      <w:r w:rsidRPr="002F305D">
        <w:rPr>
          <w:color w:val="000000"/>
          <w:spacing w:val="-6"/>
          <w:sz w:val="28"/>
          <w:szCs w:val="28"/>
        </w:rPr>
        <w:t>Даю свое согласие на участие в опросе по оценке качества предоставленной мне</w:t>
      </w:r>
      <w:r>
        <w:rPr>
          <w:color w:val="000000"/>
          <w:spacing w:val="-6"/>
          <w:sz w:val="28"/>
          <w:szCs w:val="28"/>
        </w:rPr>
        <w:t xml:space="preserve"> муниципальной</w:t>
      </w:r>
      <w:r w:rsidRPr="002F305D">
        <w:rPr>
          <w:color w:val="000000"/>
          <w:spacing w:val="-6"/>
          <w:sz w:val="28"/>
          <w:szCs w:val="28"/>
        </w:rPr>
        <w:t xml:space="preserve"> услуги по телефону: _______________________</w:t>
      </w:r>
      <w:r>
        <w:rPr>
          <w:color w:val="000000"/>
          <w:spacing w:val="-6"/>
          <w:sz w:val="28"/>
          <w:szCs w:val="28"/>
        </w:rPr>
        <w:t>.</w:t>
      </w:r>
    </w:p>
    <w:p w:rsidR="001E3990" w:rsidRDefault="001E3990" w:rsidP="001E3990">
      <w:pPr>
        <w:jc w:val="center"/>
        <w:rPr>
          <w:sz w:val="28"/>
          <w:szCs w:val="28"/>
        </w:rPr>
      </w:pPr>
    </w:p>
    <w:p w:rsidR="001E3990" w:rsidRDefault="001E3990" w:rsidP="001E3990">
      <w:pPr>
        <w:jc w:val="both"/>
        <w:rPr>
          <w:sz w:val="28"/>
          <w:szCs w:val="28"/>
        </w:rPr>
      </w:pPr>
      <w:r w:rsidRPr="002F305D">
        <w:rPr>
          <w:sz w:val="28"/>
          <w:szCs w:val="28"/>
        </w:rPr>
        <w:t>______________</w:t>
      </w:r>
      <w:r>
        <w:rPr>
          <w:sz w:val="28"/>
          <w:szCs w:val="28"/>
        </w:rPr>
        <w:tab/>
      </w:r>
      <w:r>
        <w:rPr>
          <w:sz w:val="28"/>
          <w:szCs w:val="28"/>
        </w:rPr>
        <w:tab/>
      </w:r>
      <w:r>
        <w:rPr>
          <w:sz w:val="28"/>
          <w:szCs w:val="28"/>
        </w:rPr>
        <w:tab/>
      </w:r>
      <w:r>
        <w:rPr>
          <w:sz w:val="28"/>
          <w:szCs w:val="28"/>
        </w:rPr>
        <w:tab/>
      </w:r>
      <w:r w:rsidRPr="002F305D">
        <w:rPr>
          <w:sz w:val="28"/>
          <w:szCs w:val="28"/>
        </w:rPr>
        <w:t>_________________</w:t>
      </w:r>
      <w:r>
        <w:rPr>
          <w:sz w:val="28"/>
          <w:szCs w:val="28"/>
        </w:rPr>
        <w:t xml:space="preserve"> ( </w:t>
      </w:r>
      <w:r w:rsidRPr="002F305D">
        <w:rPr>
          <w:sz w:val="28"/>
          <w:szCs w:val="28"/>
        </w:rPr>
        <w:t>________________</w:t>
      </w:r>
      <w:r>
        <w:rPr>
          <w:sz w:val="28"/>
          <w:szCs w:val="28"/>
        </w:rPr>
        <w:t>)</w:t>
      </w:r>
    </w:p>
    <w:p w:rsidR="001E3990" w:rsidRDefault="001E3990" w:rsidP="001E3990">
      <w:pPr>
        <w:jc w:val="both"/>
        <w:rPr>
          <w:sz w:val="28"/>
          <w:szCs w:val="28"/>
        </w:rPr>
      </w:pPr>
      <w:r>
        <w:rPr>
          <w:sz w:val="28"/>
          <w:szCs w:val="28"/>
        </w:rPr>
        <w:tab/>
        <w:t>(дата)</w:t>
      </w:r>
      <w:r>
        <w:rPr>
          <w:sz w:val="28"/>
          <w:szCs w:val="28"/>
        </w:rPr>
        <w:tab/>
      </w:r>
      <w:r>
        <w:rPr>
          <w:sz w:val="28"/>
          <w:szCs w:val="28"/>
        </w:rPr>
        <w:tab/>
      </w:r>
      <w:r>
        <w:rPr>
          <w:sz w:val="28"/>
          <w:szCs w:val="28"/>
        </w:rPr>
        <w:tab/>
      </w:r>
      <w:r>
        <w:rPr>
          <w:sz w:val="28"/>
          <w:szCs w:val="28"/>
        </w:rPr>
        <w:tab/>
      </w:r>
      <w:r>
        <w:rPr>
          <w:sz w:val="28"/>
          <w:szCs w:val="28"/>
        </w:rPr>
        <w:tab/>
      </w:r>
      <w:r>
        <w:rPr>
          <w:sz w:val="28"/>
          <w:szCs w:val="28"/>
        </w:rPr>
        <w:tab/>
        <w:t>(подпись)</w:t>
      </w:r>
      <w:r>
        <w:rPr>
          <w:sz w:val="28"/>
          <w:szCs w:val="28"/>
        </w:rPr>
        <w:tab/>
      </w:r>
      <w:r>
        <w:rPr>
          <w:sz w:val="28"/>
          <w:szCs w:val="28"/>
        </w:rPr>
        <w:tab/>
        <w:t>(Ф.И.О.)</w:t>
      </w:r>
    </w:p>
    <w:p w:rsidR="001E3990" w:rsidRDefault="001E3990" w:rsidP="001E3990">
      <w:pPr>
        <w:jc w:val="both"/>
        <w:rPr>
          <w:color w:val="000000"/>
          <w:spacing w:val="-6"/>
          <w:sz w:val="28"/>
          <w:szCs w:val="28"/>
        </w:rPr>
      </w:pPr>
    </w:p>
    <w:p w:rsidR="001E3990" w:rsidRDefault="001E3990" w:rsidP="001E3990">
      <w:pPr>
        <w:tabs>
          <w:tab w:val="left" w:pos="8535"/>
          <w:tab w:val="right" w:pos="10255"/>
        </w:tabs>
        <w:ind w:left="8364"/>
        <w:rPr>
          <w:color w:val="000000"/>
          <w:spacing w:val="-6"/>
          <w:sz w:val="28"/>
          <w:szCs w:val="28"/>
        </w:rPr>
      </w:pPr>
    </w:p>
    <w:p w:rsidR="001E3990" w:rsidRDefault="001E3990" w:rsidP="001E3990">
      <w:pPr>
        <w:tabs>
          <w:tab w:val="left" w:pos="8535"/>
          <w:tab w:val="right" w:pos="10255"/>
        </w:tabs>
        <w:ind w:left="8364"/>
        <w:rPr>
          <w:color w:val="000000"/>
          <w:spacing w:val="-6"/>
          <w:sz w:val="28"/>
          <w:szCs w:val="28"/>
        </w:rPr>
      </w:pPr>
    </w:p>
    <w:p w:rsidR="001E3990" w:rsidRDefault="001E3990" w:rsidP="001E3990">
      <w:pPr>
        <w:tabs>
          <w:tab w:val="left" w:pos="8535"/>
          <w:tab w:val="right" w:pos="10255"/>
        </w:tabs>
        <w:ind w:left="8364"/>
        <w:rPr>
          <w:color w:val="000000"/>
          <w:spacing w:val="-6"/>
          <w:sz w:val="28"/>
          <w:szCs w:val="28"/>
        </w:rPr>
        <w:sectPr w:rsidR="001E3990" w:rsidSect="001E3990">
          <w:pgSz w:w="12240" w:h="15840"/>
          <w:pgMar w:top="1134" w:right="851" w:bottom="709" w:left="1134" w:header="720" w:footer="720" w:gutter="0"/>
          <w:cols w:space="720"/>
          <w:noEndnote/>
          <w:docGrid w:linePitch="326"/>
        </w:sectPr>
      </w:pPr>
    </w:p>
    <w:p w:rsidR="001E3990" w:rsidRPr="00E55C6F" w:rsidRDefault="001E3990" w:rsidP="001E3990">
      <w:pPr>
        <w:tabs>
          <w:tab w:val="left" w:pos="8535"/>
          <w:tab w:val="right" w:pos="10255"/>
        </w:tabs>
        <w:ind w:left="8364"/>
        <w:rPr>
          <w:color w:val="000000"/>
          <w:spacing w:val="-6"/>
          <w:sz w:val="28"/>
          <w:szCs w:val="28"/>
        </w:rPr>
      </w:pPr>
      <w:r w:rsidRPr="00E55C6F">
        <w:rPr>
          <w:color w:val="000000"/>
          <w:spacing w:val="-6"/>
          <w:sz w:val="28"/>
          <w:szCs w:val="28"/>
        </w:rPr>
        <w:lastRenderedPageBreak/>
        <w:t xml:space="preserve">Приложение </w:t>
      </w:r>
    </w:p>
    <w:p w:rsidR="001E3990" w:rsidRPr="00E55C6F" w:rsidRDefault="001E3990" w:rsidP="001E3990">
      <w:pPr>
        <w:tabs>
          <w:tab w:val="left" w:pos="8535"/>
          <w:tab w:val="right" w:pos="10255"/>
        </w:tabs>
        <w:ind w:left="8364"/>
        <w:rPr>
          <w:color w:val="000000"/>
          <w:spacing w:val="-6"/>
          <w:sz w:val="28"/>
          <w:szCs w:val="28"/>
        </w:rPr>
      </w:pPr>
      <w:r w:rsidRPr="00E55C6F">
        <w:rPr>
          <w:color w:val="000000"/>
          <w:spacing w:val="-6"/>
          <w:sz w:val="28"/>
          <w:szCs w:val="28"/>
        </w:rPr>
        <w:t xml:space="preserve">(справочное) </w:t>
      </w:r>
    </w:p>
    <w:p w:rsidR="001E3990" w:rsidRPr="00196063" w:rsidRDefault="001E3990" w:rsidP="001E3990">
      <w:pPr>
        <w:tabs>
          <w:tab w:val="left" w:pos="8790"/>
        </w:tabs>
        <w:autoSpaceDE w:val="0"/>
        <w:autoSpaceDN w:val="0"/>
        <w:spacing w:after="120"/>
        <w:rPr>
          <w:b/>
          <w:bCs/>
        </w:rPr>
      </w:pPr>
      <w:r>
        <w:rPr>
          <w:b/>
          <w:bCs/>
        </w:rPr>
        <w:tab/>
      </w:r>
    </w:p>
    <w:p w:rsidR="001E3990" w:rsidRPr="00196063" w:rsidRDefault="001E3990" w:rsidP="001E3990">
      <w:pPr>
        <w:jc w:val="center"/>
        <w:rPr>
          <w:b/>
          <w:sz w:val="28"/>
          <w:szCs w:val="28"/>
        </w:rPr>
      </w:pPr>
    </w:p>
    <w:p w:rsidR="001E3990" w:rsidRPr="003E1731" w:rsidRDefault="001E3990" w:rsidP="001E3990">
      <w:pPr>
        <w:jc w:val="center"/>
        <w:rPr>
          <w:b/>
          <w:sz w:val="28"/>
          <w:szCs w:val="28"/>
        </w:rPr>
      </w:pPr>
      <w:r w:rsidRPr="003E1731">
        <w:rPr>
          <w:b/>
          <w:sz w:val="28"/>
          <w:szCs w:val="28"/>
        </w:rPr>
        <w:t>Реквизиты должностных лиц, ответственных за предоставление муниципальной услуги и осуществляющих контроль ее исполнения,</w:t>
      </w:r>
    </w:p>
    <w:p w:rsidR="001E3990" w:rsidRPr="003E1731" w:rsidRDefault="001E3990" w:rsidP="001E3990">
      <w:pPr>
        <w:jc w:val="center"/>
        <w:rPr>
          <w:b/>
          <w:sz w:val="28"/>
          <w:szCs w:val="28"/>
        </w:rPr>
      </w:pPr>
    </w:p>
    <w:p w:rsidR="001E3990" w:rsidRPr="003E1731" w:rsidRDefault="001E3990" w:rsidP="001E3990">
      <w:pPr>
        <w:jc w:val="center"/>
        <w:rPr>
          <w:b/>
          <w:sz w:val="28"/>
          <w:szCs w:val="28"/>
        </w:rPr>
      </w:pPr>
    </w:p>
    <w:p w:rsidR="001E3990" w:rsidRPr="003E1731" w:rsidRDefault="009010FB" w:rsidP="009010FB">
      <w:pPr>
        <w:jc w:val="center"/>
        <w:rPr>
          <w:b/>
          <w:sz w:val="28"/>
          <w:szCs w:val="28"/>
        </w:rPr>
      </w:pPr>
      <w:r>
        <w:rPr>
          <w:b/>
          <w:sz w:val="28"/>
          <w:szCs w:val="28"/>
        </w:rPr>
        <w:t xml:space="preserve">Палата </w:t>
      </w:r>
      <w:r w:rsidR="001E3990" w:rsidRPr="003E1731">
        <w:rPr>
          <w:b/>
          <w:sz w:val="28"/>
          <w:szCs w:val="28"/>
        </w:rPr>
        <w:t>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104"/>
        <w:gridCol w:w="1936"/>
        <w:gridCol w:w="8"/>
        <w:gridCol w:w="4090"/>
      </w:tblGrid>
      <w:tr w:rsidR="001E3990" w:rsidRPr="003E1731" w:rsidTr="001E3990">
        <w:trPr>
          <w:trHeight w:val="488"/>
        </w:trPr>
        <w:tc>
          <w:tcPr>
            <w:tcW w:w="4104" w:type="dxa"/>
            <w:tcBorders>
              <w:top w:val="single" w:sz="4" w:space="0" w:color="auto"/>
              <w:left w:val="single" w:sz="4" w:space="0" w:color="auto"/>
              <w:bottom w:val="single" w:sz="4" w:space="0" w:color="auto"/>
              <w:right w:val="single" w:sz="4" w:space="0" w:color="auto"/>
            </w:tcBorders>
            <w:hideMark/>
          </w:tcPr>
          <w:p w:rsidR="001E3990" w:rsidRPr="003E1731" w:rsidRDefault="001E3990" w:rsidP="001E3990">
            <w:pPr>
              <w:suppressAutoHyphens/>
              <w:jc w:val="center"/>
              <w:rPr>
                <w:sz w:val="28"/>
                <w:szCs w:val="28"/>
              </w:rPr>
            </w:pPr>
            <w:r w:rsidRPr="003E1731">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1E3990" w:rsidRPr="003E1731" w:rsidRDefault="001E3990" w:rsidP="001E3990">
            <w:pPr>
              <w:suppressAutoHyphens/>
              <w:jc w:val="center"/>
              <w:rPr>
                <w:sz w:val="28"/>
                <w:szCs w:val="28"/>
              </w:rPr>
            </w:pPr>
            <w:r w:rsidRPr="003E1731">
              <w:rPr>
                <w:sz w:val="28"/>
                <w:szCs w:val="28"/>
              </w:rPr>
              <w:t>Телефон</w:t>
            </w:r>
          </w:p>
        </w:tc>
        <w:tc>
          <w:tcPr>
            <w:tcW w:w="4098" w:type="dxa"/>
            <w:gridSpan w:val="2"/>
            <w:tcBorders>
              <w:top w:val="single" w:sz="4" w:space="0" w:color="auto"/>
              <w:left w:val="single" w:sz="4" w:space="0" w:color="auto"/>
              <w:bottom w:val="single" w:sz="4" w:space="0" w:color="auto"/>
              <w:right w:val="single" w:sz="4" w:space="0" w:color="auto"/>
            </w:tcBorders>
            <w:hideMark/>
          </w:tcPr>
          <w:p w:rsidR="001E3990" w:rsidRPr="003E1731" w:rsidRDefault="001E3990" w:rsidP="001E3990">
            <w:pPr>
              <w:suppressAutoHyphens/>
              <w:jc w:val="center"/>
              <w:rPr>
                <w:sz w:val="28"/>
                <w:szCs w:val="28"/>
              </w:rPr>
            </w:pPr>
            <w:r w:rsidRPr="003E1731">
              <w:rPr>
                <w:sz w:val="28"/>
                <w:szCs w:val="28"/>
              </w:rPr>
              <w:t>Электронный адрес</w:t>
            </w:r>
          </w:p>
        </w:tc>
      </w:tr>
      <w:tr w:rsidR="001E3990" w:rsidRPr="003E1731" w:rsidTr="001E3990">
        <w:tc>
          <w:tcPr>
            <w:tcW w:w="4104" w:type="dxa"/>
            <w:tcBorders>
              <w:top w:val="single" w:sz="4" w:space="0" w:color="auto"/>
              <w:left w:val="single" w:sz="4" w:space="0" w:color="auto"/>
              <w:bottom w:val="single" w:sz="4" w:space="0" w:color="auto"/>
              <w:right w:val="single" w:sz="4" w:space="0" w:color="auto"/>
            </w:tcBorders>
            <w:hideMark/>
          </w:tcPr>
          <w:p w:rsidR="001E3990" w:rsidRPr="003E1731" w:rsidRDefault="001E3990" w:rsidP="001E3990">
            <w:pPr>
              <w:suppressAutoHyphens/>
              <w:jc w:val="both"/>
            </w:pPr>
            <w:r w:rsidRPr="003E1731">
              <w:rPr>
                <w:sz w:val="28"/>
                <w:szCs w:val="28"/>
              </w:rPr>
              <w:t>Руководитель Палаты</w:t>
            </w:r>
          </w:p>
        </w:tc>
        <w:tc>
          <w:tcPr>
            <w:tcW w:w="1944" w:type="dxa"/>
            <w:gridSpan w:val="2"/>
            <w:tcBorders>
              <w:top w:val="single" w:sz="4" w:space="0" w:color="auto"/>
              <w:left w:val="single" w:sz="4" w:space="0" w:color="auto"/>
              <w:bottom w:val="single" w:sz="4" w:space="0" w:color="auto"/>
              <w:right w:val="single" w:sz="4" w:space="0" w:color="auto"/>
            </w:tcBorders>
            <w:hideMark/>
          </w:tcPr>
          <w:p w:rsidR="001E3990" w:rsidRPr="003E1731" w:rsidRDefault="001E3990" w:rsidP="001E3990">
            <w:pPr>
              <w:suppressAutoHyphens/>
              <w:jc w:val="center"/>
              <w:rPr>
                <w:b/>
                <w:sz w:val="28"/>
                <w:szCs w:val="28"/>
              </w:rPr>
            </w:pPr>
            <w:r w:rsidRPr="003E1731">
              <w:rPr>
                <w:b/>
                <w:sz w:val="28"/>
                <w:szCs w:val="28"/>
              </w:rPr>
              <w:t>3-34-80</w:t>
            </w:r>
          </w:p>
        </w:tc>
        <w:tc>
          <w:tcPr>
            <w:tcW w:w="4090" w:type="dxa"/>
            <w:tcBorders>
              <w:top w:val="single" w:sz="4" w:space="0" w:color="auto"/>
              <w:left w:val="single" w:sz="4" w:space="0" w:color="auto"/>
              <w:bottom w:val="single" w:sz="4" w:space="0" w:color="auto"/>
              <w:right w:val="single" w:sz="4" w:space="0" w:color="auto"/>
            </w:tcBorders>
            <w:hideMark/>
          </w:tcPr>
          <w:p w:rsidR="001E3990" w:rsidRPr="004C00BE" w:rsidRDefault="00C47CD0" w:rsidP="001E3990">
            <w:pPr>
              <w:suppressAutoHyphens/>
              <w:jc w:val="center"/>
              <w:rPr>
                <w:sz w:val="28"/>
                <w:szCs w:val="28"/>
                <w:lang w:val="en-US"/>
              </w:rPr>
            </w:pPr>
            <w:r>
              <w:rPr>
                <w:sz w:val="28"/>
                <w:szCs w:val="20"/>
                <w:lang w:val="en-US"/>
              </w:rPr>
              <w:t>Mamadysh.Pizo@tatar.ru</w:t>
            </w:r>
          </w:p>
        </w:tc>
      </w:tr>
      <w:tr w:rsidR="001E3990" w:rsidRPr="003E1731" w:rsidTr="001E3990">
        <w:tc>
          <w:tcPr>
            <w:tcW w:w="4104" w:type="dxa"/>
            <w:tcBorders>
              <w:top w:val="single" w:sz="4" w:space="0" w:color="auto"/>
              <w:left w:val="single" w:sz="4" w:space="0" w:color="auto"/>
              <w:bottom w:val="single" w:sz="4" w:space="0" w:color="auto"/>
              <w:right w:val="single" w:sz="4" w:space="0" w:color="auto"/>
            </w:tcBorders>
            <w:hideMark/>
          </w:tcPr>
          <w:p w:rsidR="001E3990" w:rsidRPr="003E1731" w:rsidRDefault="001E3990" w:rsidP="001E3990">
            <w:pPr>
              <w:suppressAutoHyphens/>
              <w:jc w:val="both"/>
            </w:pPr>
            <w:r w:rsidRPr="003E1731">
              <w:rPr>
                <w:sz w:val="28"/>
                <w:szCs w:val="28"/>
              </w:rPr>
              <w:t>Специалист Палаты</w:t>
            </w:r>
          </w:p>
        </w:tc>
        <w:tc>
          <w:tcPr>
            <w:tcW w:w="1944" w:type="dxa"/>
            <w:gridSpan w:val="2"/>
            <w:tcBorders>
              <w:top w:val="single" w:sz="4" w:space="0" w:color="auto"/>
              <w:left w:val="single" w:sz="4" w:space="0" w:color="auto"/>
              <w:bottom w:val="single" w:sz="4" w:space="0" w:color="auto"/>
              <w:right w:val="single" w:sz="4" w:space="0" w:color="auto"/>
            </w:tcBorders>
            <w:hideMark/>
          </w:tcPr>
          <w:p w:rsidR="001E3990" w:rsidRPr="003E1731" w:rsidRDefault="001E3990" w:rsidP="001E3990">
            <w:pPr>
              <w:suppressAutoHyphens/>
              <w:jc w:val="center"/>
              <w:rPr>
                <w:b/>
                <w:sz w:val="28"/>
                <w:szCs w:val="28"/>
              </w:rPr>
            </w:pPr>
            <w:r w:rsidRPr="003E1731">
              <w:rPr>
                <w:b/>
                <w:sz w:val="28"/>
                <w:szCs w:val="28"/>
              </w:rPr>
              <w:t>3-34-25</w:t>
            </w:r>
          </w:p>
        </w:tc>
        <w:tc>
          <w:tcPr>
            <w:tcW w:w="4090" w:type="dxa"/>
            <w:tcBorders>
              <w:top w:val="single" w:sz="4" w:space="0" w:color="auto"/>
              <w:left w:val="single" w:sz="4" w:space="0" w:color="auto"/>
              <w:bottom w:val="single" w:sz="4" w:space="0" w:color="auto"/>
              <w:right w:val="single" w:sz="4" w:space="0" w:color="auto"/>
            </w:tcBorders>
            <w:hideMark/>
          </w:tcPr>
          <w:p w:rsidR="001E3990" w:rsidRPr="004C00BE" w:rsidRDefault="00C47CD0" w:rsidP="001E3990">
            <w:pPr>
              <w:suppressAutoHyphens/>
              <w:jc w:val="center"/>
              <w:rPr>
                <w:sz w:val="28"/>
                <w:szCs w:val="28"/>
                <w:lang w:val="en-US"/>
              </w:rPr>
            </w:pPr>
            <w:r>
              <w:rPr>
                <w:sz w:val="28"/>
                <w:szCs w:val="20"/>
                <w:lang w:val="en-US"/>
              </w:rPr>
              <w:t>Mamadysh.Pizo@tatar.ru</w:t>
            </w:r>
          </w:p>
        </w:tc>
      </w:tr>
    </w:tbl>
    <w:p w:rsidR="001E3990" w:rsidRPr="003E1731" w:rsidRDefault="001E3990" w:rsidP="001E3990">
      <w:pPr>
        <w:ind w:left="4961"/>
        <w:rPr>
          <w:sz w:val="28"/>
          <w:szCs w:val="28"/>
        </w:rPr>
      </w:pPr>
      <w:r w:rsidRPr="003E1731">
        <w:rPr>
          <w:sz w:val="28"/>
          <w:szCs w:val="28"/>
        </w:rPr>
        <w:t xml:space="preserve"> </w:t>
      </w:r>
    </w:p>
    <w:p w:rsidR="001E3990" w:rsidRPr="003E1731" w:rsidRDefault="001E3990" w:rsidP="001E3990">
      <w:pPr>
        <w:autoSpaceDE w:val="0"/>
        <w:autoSpaceDN w:val="0"/>
        <w:adjustRightInd w:val="0"/>
        <w:jc w:val="center"/>
        <w:rPr>
          <w:sz w:val="28"/>
          <w:szCs w:val="28"/>
        </w:rPr>
      </w:pPr>
    </w:p>
    <w:p w:rsidR="001E3990" w:rsidRPr="003E1731" w:rsidRDefault="001E3990" w:rsidP="001E3990">
      <w:pPr>
        <w:autoSpaceDE w:val="0"/>
        <w:autoSpaceDN w:val="0"/>
        <w:adjustRightInd w:val="0"/>
        <w:jc w:val="center"/>
        <w:rPr>
          <w:sz w:val="28"/>
          <w:szCs w:val="28"/>
        </w:rPr>
      </w:pPr>
    </w:p>
    <w:p w:rsidR="001E3990" w:rsidRPr="003E1731" w:rsidRDefault="001E3990" w:rsidP="001E3990">
      <w:pPr>
        <w:jc w:val="center"/>
        <w:rPr>
          <w:b/>
          <w:sz w:val="28"/>
          <w:szCs w:val="28"/>
        </w:rPr>
      </w:pPr>
      <w:r w:rsidRPr="003E1731">
        <w:rPr>
          <w:b/>
          <w:sz w:val="28"/>
          <w:szCs w:val="28"/>
        </w:rPr>
        <w:t>Совет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104"/>
        <w:gridCol w:w="1936"/>
        <w:gridCol w:w="4098"/>
      </w:tblGrid>
      <w:tr w:rsidR="001E3990" w:rsidRPr="003E1731" w:rsidTr="001E3990">
        <w:trPr>
          <w:trHeight w:val="488"/>
        </w:trPr>
        <w:tc>
          <w:tcPr>
            <w:tcW w:w="4104" w:type="dxa"/>
            <w:tcBorders>
              <w:top w:val="single" w:sz="4" w:space="0" w:color="auto"/>
              <w:left w:val="single" w:sz="4" w:space="0" w:color="auto"/>
              <w:bottom w:val="single" w:sz="4" w:space="0" w:color="auto"/>
              <w:right w:val="single" w:sz="4" w:space="0" w:color="auto"/>
            </w:tcBorders>
            <w:hideMark/>
          </w:tcPr>
          <w:p w:rsidR="001E3990" w:rsidRPr="003E1731" w:rsidRDefault="001E3990" w:rsidP="001E3990">
            <w:pPr>
              <w:suppressAutoHyphens/>
              <w:jc w:val="center"/>
              <w:rPr>
                <w:sz w:val="28"/>
                <w:szCs w:val="28"/>
              </w:rPr>
            </w:pPr>
            <w:r w:rsidRPr="003E1731">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1E3990" w:rsidRPr="003E1731" w:rsidRDefault="001E3990" w:rsidP="001E3990">
            <w:pPr>
              <w:suppressAutoHyphens/>
              <w:jc w:val="center"/>
              <w:rPr>
                <w:sz w:val="28"/>
                <w:szCs w:val="28"/>
              </w:rPr>
            </w:pPr>
            <w:r w:rsidRPr="003E1731">
              <w:rPr>
                <w:sz w:val="28"/>
                <w:szCs w:val="28"/>
              </w:rPr>
              <w:t>Телефон</w:t>
            </w:r>
          </w:p>
        </w:tc>
        <w:tc>
          <w:tcPr>
            <w:tcW w:w="4098" w:type="dxa"/>
            <w:tcBorders>
              <w:top w:val="single" w:sz="4" w:space="0" w:color="auto"/>
              <w:left w:val="single" w:sz="4" w:space="0" w:color="auto"/>
              <w:bottom w:val="single" w:sz="4" w:space="0" w:color="auto"/>
              <w:right w:val="single" w:sz="4" w:space="0" w:color="auto"/>
            </w:tcBorders>
            <w:hideMark/>
          </w:tcPr>
          <w:p w:rsidR="001E3990" w:rsidRPr="003E1731" w:rsidRDefault="001E3990" w:rsidP="001E3990">
            <w:pPr>
              <w:suppressAutoHyphens/>
              <w:jc w:val="center"/>
              <w:rPr>
                <w:sz w:val="28"/>
                <w:szCs w:val="28"/>
              </w:rPr>
            </w:pPr>
            <w:r w:rsidRPr="003E1731">
              <w:rPr>
                <w:sz w:val="28"/>
                <w:szCs w:val="28"/>
              </w:rPr>
              <w:t>Электронный адрес</w:t>
            </w:r>
          </w:p>
        </w:tc>
      </w:tr>
      <w:tr w:rsidR="001E3990" w:rsidRPr="003E1731" w:rsidTr="001E3990">
        <w:tc>
          <w:tcPr>
            <w:tcW w:w="4104" w:type="dxa"/>
            <w:tcBorders>
              <w:top w:val="single" w:sz="4" w:space="0" w:color="auto"/>
              <w:left w:val="single" w:sz="4" w:space="0" w:color="auto"/>
              <w:bottom w:val="single" w:sz="4" w:space="0" w:color="auto"/>
              <w:right w:val="single" w:sz="4" w:space="0" w:color="auto"/>
            </w:tcBorders>
            <w:hideMark/>
          </w:tcPr>
          <w:p w:rsidR="001E3990" w:rsidRPr="003E1731" w:rsidRDefault="001E3990" w:rsidP="001E3990">
            <w:pPr>
              <w:suppressAutoHyphens/>
              <w:jc w:val="both"/>
              <w:rPr>
                <w:sz w:val="28"/>
                <w:szCs w:val="28"/>
              </w:rPr>
            </w:pPr>
            <w:r w:rsidRPr="003E1731">
              <w:rPr>
                <w:sz w:val="28"/>
                <w:szCs w:val="28"/>
              </w:rPr>
              <w:t xml:space="preserve">Глава </w:t>
            </w:r>
          </w:p>
        </w:tc>
        <w:tc>
          <w:tcPr>
            <w:tcW w:w="1936" w:type="dxa"/>
            <w:tcBorders>
              <w:top w:val="single" w:sz="4" w:space="0" w:color="auto"/>
              <w:left w:val="single" w:sz="4" w:space="0" w:color="auto"/>
              <w:bottom w:val="single" w:sz="4" w:space="0" w:color="auto"/>
              <w:right w:val="single" w:sz="4" w:space="0" w:color="auto"/>
            </w:tcBorders>
          </w:tcPr>
          <w:p w:rsidR="001E3990" w:rsidRPr="003E1731" w:rsidRDefault="001E3990" w:rsidP="001E3990">
            <w:pPr>
              <w:suppressAutoHyphens/>
              <w:jc w:val="center"/>
              <w:rPr>
                <w:b/>
                <w:sz w:val="28"/>
                <w:szCs w:val="28"/>
              </w:rPr>
            </w:pPr>
            <w:r w:rsidRPr="003E1731">
              <w:rPr>
                <w:b/>
                <w:sz w:val="28"/>
                <w:szCs w:val="28"/>
              </w:rPr>
              <w:t>3-15-90</w:t>
            </w:r>
          </w:p>
        </w:tc>
        <w:tc>
          <w:tcPr>
            <w:tcW w:w="4098" w:type="dxa"/>
            <w:tcBorders>
              <w:top w:val="single" w:sz="4" w:space="0" w:color="auto"/>
              <w:left w:val="single" w:sz="4" w:space="0" w:color="auto"/>
              <w:bottom w:val="single" w:sz="4" w:space="0" w:color="auto"/>
              <w:right w:val="single" w:sz="4" w:space="0" w:color="auto"/>
            </w:tcBorders>
            <w:hideMark/>
          </w:tcPr>
          <w:p w:rsidR="001E3990" w:rsidRPr="003E1731" w:rsidRDefault="001E3990" w:rsidP="001E3990">
            <w:pPr>
              <w:suppressAutoHyphens/>
              <w:jc w:val="center"/>
              <w:rPr>
                <w:sz w:val="28"/>
                <w:szCs w:val="28"/>
              </w:rPr>
            </w:pPr>
            <w:r w:rsidRPr="003E1731">
              <w:rPr>
                <w:sz w:val="28"/>
                <w:szCs w:val="20"/>
                <w:lang w:val="en-US"/>
              </w:rPr>
              <w:t>Sovet.mam</w:t>
            </w:r>
            <w:r w:rsidRPr="003E1731">
              <w:rPr>
                <w:sz w:val="28"/>
                <w:szCs w:val="20"/>
              </w:rPr>
              <w:t>@</w:t>
            </w:r>
            <w:r w:rsidRPr="003E1731">
              <w:rPr>
                <w:sz w:val="28"/>
                <w:szCs w:val="20"/>
                <w:lang w:val="en-US"/>
              </w:rPr>
              <w:t>tatar</w:t>
            </w:r>
            <w:r w:rsidRPr="003E1731">
              <w:rPr>
                <w:sz w:val="28"/>
                <w:szCs w:val="20"/>
              </w:rPr>
              <w:t>.</w:t>
            </w:r>
            <w:r w:rsidRPr="003E1731">
              <w:rPr>
                <w:sz w:val="28"/>
                <w:szCs w:val="20"/>
                <w:lang w:val="en-US"/>
              </w:rPr>
              <w:t>ru</w:t>
            </w:r>
          </w:p>
        </w:tc>
      </w:tr>
    </w:tbl>
    <w:p w:rsidR="001E3990" w:rsidRDefault="001E3990" w:rsidP="001E3990">
      <w:pPr>
        <w:jc w:val="center"/>
        <w:rPr>
          <w:rFonts w:ascii="Times New Roman CYR" w:hAnsi="Times New Roman CYR" w:cs="Times New Roman CYR"/>
          <w:sz w:val="28"/>
          <w:szCs w:val="28"/>
        </w:rPr>
      </w:pPr>
    </w:p>
    <w:p w:rsidR="001E3990" w:rsidRDefault="001E3990"/>
    <w:p w:rsidR="001E3990" w:rsidRDefault="001E3990"/>
    <w:p w:rsidR="001E3990" w:rsidRDefault="001E3990"/>
    <w:p w:rsidR="001E3990" w:rsidRDefault="001E3990"/>
    <w:p w:rsidR="001E3990" w:rsidRDefault="001E3990"/>
    <w:p w:rsidR="001E3990" w:rsidRDefault="001E3990"/>
    <w:p w:rsidR="001E3990" w:rsidRDefault="001E3990"/>
    <w:p w:rsidR="001E3990" w:rsidRDefault="001E3990"/>
    <w:p w:rsidR="001E3990" w:rsidRDefault="001E3990"/>
    <w:p w:rsidR="001E3990" w:rsidRDefault="001E3990"/>
    <w:p w:rsidR="001E3990" w:rsidRDefault="001E3990"/>
    <w:p w:rsidR="001E3990" w:rsidRDefault="001E3990"/>
    <w:p w:rsidR="001E3990" w:rsidRDefault="001E3990"/>
    <w:p w:rsidR="001E3990" w:rsidRDefault="001E3990"/>
    <w:p w:rsidR="001E3990" w:rsidRDefault="001E3990"/>
    <w:p w:rsidR="001E3990" w:rsidRDefault="001E3990"/>
    <w:p w:rsidR="001E3990" w:rsidRDefault="001E3990"/>
    <w:p w:rsidR="001E3990" w:rsidRDefault="001E3990"/>
    <w:p w:rsidR="001E3990" w:rsidRDefault="001E3990"/>
    <w:p w:rsidR="009010FB" w:rsidRDefault="009010FB"/>
    <w:p w:rsidR="009010FB" w:rsidRDefault="009010FB"/>
    <w:p w:rsidR="009010FB" w:rsidRDefault="009010FB"/>
    <w:p w:rsidR="009010FB" w:rsidRDefault="009010FB"/>
    <w:p w:rsidR="001E3990" w:rsidRDefault="001E3990"/>
    <w:p w:rsidR="001E3990" w:rsidRDefault="001E3990"/>
    <w:p w:rsidR="001E3990" w:rsidRDefault="001E3990" w:rsidP="001E3990">
      <w:pPr>
        <w:ind w:left="6521"/>
      </w:pPr>
    </w:p>
    <w:p w:rsidR="001E3990" w:rsidRDefault="001E3990" w:rsidP="001E3990">
      <w:pPr>
        <w:ind w:left="6521"/>
      </w:pPr>
      <w:r w:rsidRPr="00340ABC">
        <w:lastRenderedPageBreak/>
        <w:t xml:space="preserve">Приложение </w:t>
      </w:r>
      <w:r w:rsidR="009010FB">
        <w:t>№14</w:t>
      </w:r>
    </w:p>
    <w:p w:rsidR="001E3990" w:rsidRDefault="001E3990" w:rsidP="001E3990">
      <w:pPr>
        <w:ind w:left="6521"/>
      </w:pPr>
      <w:r w:rsidRPr="00340ABC">
        <w:t>к постановлению</w:t>
      </w:r>
      <w:r>
        <w:t xml:space="preserve"> Исполнительного комитета Мамадышского муниципального района  Республики Татарстан </w:t>
      </w:r>
    </w:p>
    <w:p w:rsidR="001E3990" w:rsidRPr="00522897" w:rsidRDefault="00522897" w:rsidP="001E3990">
      <w:pPr>
        <w:ind w:left="6521"/>
        <w:rPr>
          <w:bCs/>
          <w:u w:val="single"/>
        </w:rPr>
      </w:pPr>
      <w:r>
        <w:t>от «</w:t>
      </w:r>
      <w:r>
        <w:rPr>
          <w:u w:val="single"/>
        </w:rPr>
        <w:t xml:space="preserve">23 </w:t>
      </w:r>
      <w:r>
        <w:t xml:space="preserve">» </w:t>
      </w:r>
      <w:r>
        <w:rPr>
          <w:u w:val="single"/>
        </w:rPr>
        <w:t xml:space="preserve">03  </w:t>
      </w:r>
      <w:r w:rsidR="003B4027">
        <w:t xml:space="preserve"> 2018</w:t>
      </w:r>
      <w:r>
        <w:t xml:space="preserve"> г. № </w:t>
      </w:r>
      <w:r>
        <w:rPr>
          <w:u w:val="single"/>
        </w:rPr>
        <w:t>294</w:t>
      </w:r>
    </w:p>
    <w:p w:rsidR="001E3990" w:rsidRDefault="001E3990" w:rsidP="001E3990">
      <w:pPr>
        <w:autoSpaceDE w:val="0"/>
        <w:autoSpaceDN w:val="0"/>
        <w:adjustRightInd w:val="0"/>
        <w:jc w:val="center"/>
        <w:rPr>
          <w:rFonts w:ascii="Times New Roman CYR" w:hAnsi="Times New Roman CYR" w:cs="Times New Roman CYR"/>
          <w:b/>
          <w:bCs/>
        </w:rPr>
      </w:pPr>
    </w:p>
    <w:p w:rsidR="001E3990" w:rsidRPr="00B046B1" w:rsidRDefault="001E3990" w:rsidP="001E3990">
      <w:pPr>
        <w:autoSpaceDE w:val="0"/>
        <w:autoSpaceDN w:val="0"/>
        <w:adjustRightInd w:val="0"/>
        <w:jc w:val="center"/>
        <w:rPr>
          <w:rFonts w:ascii="Times New Roman CYR" w:hAnsi="Times New Roman CYR" w:cs="Times New Roman CYR"/>
          <w:b/>
          <w:bCs/>
          <w:sz w:val="18"/>
          <w:szCs w:val="18"/>
        </w:rPr>
      </w:pPr>
    </w:p>
    <w:p w:rsidR="001E3990" w:rsidRDefault="001E3990" w:rsidP="001E3990">
      <w:pPr>
        <w:autoSpaceDE w:val="0"/>
        <w:autoSpaceDN w:val="0"/>
        <w:adjustRightInd w:val="0"/>
        <w:jc w:val="center"/>
        <w:rPr>
          <w:b/>
          <w:bCs/>
          <w:sz w:val="28"/>
          <w:szCs w:val="28"/>
        </w:rPr>
      </w:pPr>
      <w:r w:rsidRPr="0035395B">
        <w:rPr>
          <w:b/>
          <w:bCs/>
          <w:sz w:val="28"/>
          <w:szCs w:val="28"/>
        </w:rPr>
        <w:t>Административный регламент</w:t>
      </w:r>
      <w:r>
        <w:rPr>
          <w:b/>
          <w:bCs/>
          <w:sz w:val="28"/>
          <w:szCs w:val="28"/>
        </w:rPr>
        <w:t xml:space="preserve"> </w:t>
      </w:r>
    </w:p>
    <w:p w:rsidR="001E3990" w:rsidRPr="0035395B" w:rsidRDefault="001E3990" w:rsidP="001E3990">
      <w:pPr>
        <w:autoSpaceDE w:val="0"/>
        <w:autoSpaceDN w:val="0"/>
        <w:adjustRightInd w:val="0"/>
        <w:jc w:val="center"/>
        <w:rPr>
          <w:b/>
          <w:bCs/>
          <w:sz w:val="28"/>
          <w:szCs w:val="28"/>
        </w:rPr>
      </w:pPr>
      <w:r w:rsidRPr="0035395B">
        <w:rPr>
          <w:b/>
          <w:bCs/>
          <w:sz w:val="28"/>
          <w:szCs w:val="28"/>
        </w:rPr>
        <w:t xml:space="preserve">предоставления муниципальной услуги </w:t>
      </w:r>
      <w:r>
        <w:rPr>
          <w:b/>
          <w:bCs/>
          <w:sz w:val="28"/>
          <w:szCs w:val="28"/>
        </w:rPr>
        <w:t>по выдаче разрешения на использование земель или земельного участка, находящихся в муниципальной собственности</w:t>
      </w:r>
    </w:p>
    <w:p w:rsidR="001E3990" w:rsidRPr="0035395B" w:rsidRDefault="001E3990" w:rsidP="001E3990">
      <w:pPr>
        <w:autoSpaceDE w:val="0"/>
        <w:autoSpaceDN w:val="0"/>
        <w:adjustRightInd w:val="0"/>
        <w:jc w:val="center"/>
        <w:rPr>
          <w:b/>
          <w:bCs/>
          <w:sz w:val="28"/>
          <w:szCs w:val="28"/>
        </w:rPr>
      </w:pPr>
    </w:p>
    <w:p w:rsidR="001E3990" w:rsidRPr="0035395B" w:rsidRDefault="001E3990" w:rsidP="001E3990">
      <w:pPr>
        <w:autoSpaceDE w:val="0"/>
        <w:autoSpaceDN w:val="0"/>
        <w:adjustRightInd w:val="0"/>
        <w:jc w:val="center"/>
        <w:rPr>
          <w:b/>
          <w:bCs/>
          <w:sz w:val="28"/>
          <w:szCs w:val="28"/>
        </w:rPr>
      </w:pPr>
      <w:r w:rsidRPr="0035395B">
        <w:rPr>
          <w:b/>
          <w:bCs/>
          <w:sz w:val="28"/>
          <w:szCs w:val="28"/>
        </w:rPr>
        <w:t xml:space="preserve"> 1. Общие положения</w:t>
      </w:r>
    </w:p>
    <w:p w:rsidR="001E3990" w:rsidRPr="0035395B" w:rsidRDefault="001E3990" w:rsidP="001E3990">
      <w:pPr>
        <w:autoSpaceDE w:val="0"/>
        <w:autoSpaceDN w:val="0"/>
        <w:adjustRightInd w:val="0"/>
        <w:ind w:firstLine="720"/>
        <w:jc w:val="both"/>
        <w:rPr>
          <w:color w:val="0070C0"/>
          <w:sz w:val="28"/>
          <w:szCs w:val="28"/>
        </w:rPr>
      </w:pPr>
    </w:p>
    <w:p w:rsidR="001E3990" w:rsidRDefault="001E3990" w:rsidP="001E3990">
      <w:pPr>
        <w:autoSpaceDE w:val="0"/>
        <w:autoSpaceDN w:val="0"/>
        <w:adjustRightInd w:val="0"/>
        <w:ind w:firstLine="720"/>
        <w:jc w:val="both"/>
        <w:rPr>
          <w:sz w:val="28"/>
          <w:szCs w:val="28"/>
        </w:rPr>
      </w:pPr>
      <w:r w:rsidRPr="003342BF">
        <w:rPr>
          <w:sz w:val="28"/>
          <w:szCs w:val="28"/>
        </w:rPr>
        <w:t>1.1. Настоящий административный регламент предоставления муниципальной услуги (далее – Регламент) устанавливает стандарт и порядок предоставления муниципальной услуги</w:t>
      </w:r>
      <w:r>
        <w:rPr>
          <w:sz w:val="28"/>
          <w:szCs w:val="28"/>
        </w:rPr>
        <w:t xml:space="preserve"> по</w:t>
      </w:r>
      <w:r w:rsidRPr="0035395B">
        <w:rPr>
          <w:sz w:val="28"/>
          <w:szCs w:val="28"/>
        </w:rPr>
        <w:t xml:space="preserve"> </w:t>
      </w:r>
      <w:r>
        <w:rPr>
          <w:sz w:val="28"/>
          <w:szCs w:val="28"/>
        </w:rPr>
        <w:t>выдаче разрешения на использование земель или земельного участка, находящихся в муниципальной собственности</w:t>
      </w:r>
      <w:r w:rsidRPr="0035395B">
        <w:rPr>
          <w:bCs/>
          <w:sz w:val="28"/>
          <w:szCs w:val="28"/>
        </w:rPr>
        <w:t xml:space="preserve"> </w:t>
      </w:r>
      <w:r w:rsidRPr="0035395B">
        <w:rPr>
          <w:sz w:val="28"/>
          <w:szCs w:val="28"/>
        </w:rPr>
        <w:t>(далее – муниципальная услуга).</w:t>
      </w:r>
    </w:p>
    <w:p w:rsidR="001E3990" w:rsidRDefault="001E3990" w:rsidP="001E3990">
      <w:pPr>
        <w:autoSpaceDE w:val="0"/>
        <w:autoSpaceDN w:val="0"/>
        <w:adjustRightInd w:val="0"/>
        <w:ind w:firstLine="720"/>
        <w:jc w:val="both"/>
        <w:rPr>
          <w:sz w:val="28"/>
          <w:szCs w:val="28"/>
        </w:rPr>
      </w:pPr>
      <w:r w:rsidRPr="00F85E51">
        <w:rPr>
          <w:sz w:val="28"/>
          <w:szCs w:val="28"/>
        </w:rPr>
        <w:t>1.2. Получатели муниципальной услуги:</w:t>
      </w:r>
      <w:r>
        <w:rPr>
          <w:sz w:val="28"/>
          <w:szCs w:val="28"/>
        </w:rPr>
        <w:t xml:space="preserve"> физические или юридические лица </w:t>
      </w:r>
      <w:r w:rsidRPr="00F85E51">
        <w:rPr>
          <w:sz w:val="28"/>
          <w:szCs w:val="28"/>
        </w:rPr>
        <w:t>(далее - заявитель).</w:t>
      </w:r>
    </w:p>
    <w:p w:rsidR="001E3990" w:rsidRPr="00EC5A6A" w:rsidRDefault="001E3990" w:rsidP="003B4027">
      <w:pPr>
        <w:autoSpaceDE w:val="0"/>
        <w:autoSpaceDN w:val="0"/>
        <w:adjustRightInd w:val="0"/>
        <w:ind w:firstLine="720"/>
        <w:jc w:val="both"/>
        <w:rPr>
          <w:sz w:val="28"/>
          <w:szCs w:val="28"/>
        </w:rPr>
      </w:pPr>
      <w:r>
        <w:rPr>
          <w:spacing w:val="1"/>
          <w:sz w:val="28"/>
          <w:szCs w:val="28"/>
        </w:rPr>
        <w:t xml:space="preserve">1.3. </w:t>
      </w:r>
      <w:r>
        <w:rPr>
          <w:sz w:val="28"/>
          <w:szCs w:val="28"/>
        </w:rPr>
        <w:t>Муниципальная ус</w:t>
      </w:r>
      <w:r w:rsidR="003B4027">
        <w:rPr>
          <w:sz w:val="28"/>
          <w:szCs w:val="28"/>
        </w:rPr>
        <w:t xml:space="preserve">луга предоставляется </w:t>
      </w:r>
      <w:r w:rsidRPr="00EC5A6A">
        <w:rPr>
          <w:sz w:val="28"/>
          <w:szCs w:val="28"/>
        </w:rPr>
        <w:t xml:space="preserve"> </w:t>
      </w:r>
      <w:r>
        <w:rPr>
          <w:sz w:val="28"/>
          <w:szCs w:val="28"/>
        </w:rPr>
        <w:t>П</w:t>
      </w:r>
      <w:r w:rsidR="003B4027">
        <w:rPr>
          <w:sz w:val="28"/>
          <w:szCs w:val="28"/>
        </w:rPr>
        <w:t>алатой</w:t>
      </w:r>
      <w:r w:rsidRPr="00EC5A6A">
        <w:rPr>
          <w:sz w:val="28"/>
          <w:szCs w:val="28"/>
        </w:rPr>
        <w:t xml:space="preserve"> имущественных и земельных отношений </w:t>
      </w:r>
      <w:r>
        <w:rPr>
          <w:sz w:val="28"/>
          <w:szCs w:val="28"/>
        </w:rPr>
        <w:t>Мамадышского</w:t>
      </w:r>
      <w:r w:rsidRPr="00EC5A6A">
        <w:rPr>
          <w:sz w:val="28"/>
          <w:szCs w:val="28"/>
        </w:rPr>
        <w:t xml:space="preserve"> муниципального района Р</w:t>
      </w:r>
      <w:r>
        <w:rPr>
          <w:sz w:val="28"/>
          <w:szCs w:val="28"/>
        </w:rPr>
        <w:t xml:space="preserve">еспублики </w:t>
      </w:r>
      <w:r w:rsidRPr="00EC5A6A">
        <w:rPr>
          <w:sz w:val="28"/>
          <w:szCs w:val="28"/>
        </w:rPr>
        <w:t>Т</w:t>
      </w:r>
      <w:r>
        <w:rPr>
          <w:sz w:val="28"/>
          <w:szCs w:val="28"/>
        </w:rPr>
        <w:t xml:space="preserve">атарстан </w:t>
      </w:r>
      <w:r w:rsidRPr="00EC5A6A">
        <w:rPr>
          <w:sz w:val="28"/>
          <w:szCs w:val="28"/>
        </w:rPr>
        <w:t>(далее – Палата).</w:t>
      </w:r>
    </w:p>
    <w:p w:rsidR="001E3990" w:rsidRPr="001A1578" w:rsidRDefault="001E3990" w:rsidP="003B4027">
      <w:pPr>
        <w:tabs>
          <w:tab w:val="left" w:pos="709"/>
        </w:tabs>
        <w:ind w:firstLine="709"/>
        <w:jc w:val="both"/>
        <w:rPr>
          <w:sz w:val="28"/>
          <w:szCs w:val="28"/>
        </w:rPr>
      </w:pPr>
      <w:r w:rsidRPr="001A1578">
        <w:rPr>
          <w:sz w:val="28"/>
          <w:szCs w:val="28"/>
        </w:rPr>
        <w:t xml:space="preserve">1.3.1. Место нахождение  </w:t>
      </w:r>
      <w:r>
        <w:rPr>
          <w:sz w:val="28"/>
          <w:szCs w:val="28"/>
        </w:rPr>
        <w:t>Палаты</w:t>
      </w:r>
      <w:r w:rsidRPr="001A1578">
        <w:rPr>
          <w:sz w:val="28"/>
          <w:szCs w:val="28"/>
        </w:rPr>
        <w:t>: г.</w:t>
      </w:r>
      <w:r>
        <w:rPr>
          <w:sz w:val="28"/>
          <w:szCs w:val="28"/>
        </w:rPr>
        <w:t>Мамадыш</w:t>
      </w:r>
      <w:r w:rsidRPr="001A1578">
        <w:rPr>
          <w:sz w:val="28"/>
          <w:szCs w:val="28"/>
        </w:rPr>
        <w:t xml:space="preserve">, ул. </w:t>
      </w:r>
      <w:r>
        <w:rPr>
          <w:sz w:val="28"/>
          <w:szCs w:val="28"/>
        </w:rPr>
        <w:t>Домолазова</w:t>
      </w:r>
      <w:r w:rsidRPr="001A1578">
        <w:rPr>
          <w:sz w:val="28"/>
          <w:szCs w:val="28"/>
        </w:rPr>
        <w:t>, д.</w:t>
      </w:r>
      <w:r>
        <w:rPr>
          <w:sz w:val="28"/>
          <w:szCs w:val="28"/>
        </w:rPr>
        <w:t>32</w:t>
      </w:r>
      <w:r w:rsidRPr="001A1578">
        <w:rPr>
          <w:sz w:val="28"/>
          <w:szCs w:val="28"/>
        </w:rPr>
        <w:t>.</w:t>
      </w:r>
    </w:p>
    <w:p w:rsidR="001E3990" w:rsidRPr="001A1578" w:rsidRDefault="001E3990" w:rsidP="001E3990">
      <w:pPr>
        <w:tabs>
          <w:tab w:val="left" w:pos="709"/>
        </w:tabs>
        <w:ind w:firstLine="709"/>
        <w:jc w:val="both"/>
        <w:rPr>
          <w:sz w:val="28"/>
          <w:szCs w:val="28"/>
        </w:rPr>
      </w:pPr>
      <w:r w:rsidRPr="001A1578">
        <w:rPr>
          <w:sz w:val="28"/>
          <w:szCs w:val="28"/>
        </w:rPr>
        <w:t xml:space="preserve">График работы: </w:t>
      </w:r>
    </w:p>
    <w:p w:rsidR="001E3990" w:rsidRDefault="001E3990" w:rsidP="001E3990">
      <w:pPr>
        <w:tabs>
          <w:tab w:val="left" w:pos="709"/>
        </w:tabs>
        <w:ind w:firstLine="709"/>
        <w:jc w:val="both"/>
        <w:rPr>
          <w:sz w:val="28"/>
          <w:szCs w:val="28"/>
        </w:rPr>
      </w:pPr>
      <w:r w:rsidRPr="001A1578">
        <w:rPr>
          <w:sz w:val="28"/>
          <w:szCs w:val="28"/>
        </w:rPr>
        <w:t xml:space="preserve">понедельник – </w:t>
      </w:r>
      <w:r>
        <w:rPr>
          <w:sz w:val="28"/>
          <w:szCs w:val="28"/>
        </w:rPr>
        <w:t>пятница</w:t>
      </w:r>
      <w:r w:rsidRPr="001A1578">
        <w:rPr>
          <w:sz w:val="28"/>
          <w:szCs w:val="28"/>
        </w:rPr>
        <w:t xml:space="preserve">: с </w:t>
      </w:r>
      <w:r>
        <w:rPr>
          <w:sz w:val="28"/>
          <w:szCs w:val="28"/>
        </w:rPr>
        <w:t>8-00</w:t>
      </w:r>
      <w:r w:rsidRPr="001A1578">
        <w:rPr>
          <w:sz w:val="28"/>
          <w:szCs w:val="28"/>
        </w:rPr>
        <w:t xml:space="preserve"> до </w:t>
      </w:r>
      <w:r>
        <w:rPr>
          <w:sz w:val="28"/>
          <w:szCs w:val="28"/>
        </w:rPr>
        <w:t>17-00</w:t>
      </w:r>
      <w:r w:rsidRPr="001A1578">
        <w:rPr>
          <w:sz w:val="28"/>
          <w:szCs w:val="28"/>
        </w:rPr>
        <w:t xml:space="preserve">; </w:t>
      </w:r>
    </w:p>
    <w:p w:rsidR="001E3990" w:rsidRPr="001A1578" w:rsidRDefault="001E3990" w:rsidP="001E3990">
      <w:pPr>
        <w:tabs>
          <w:tab w:val="left" w:pos="709"/>
        </w:tabs>
        <w:ind w:firstLine="709"/>
        <w:jc w:val="both"/>
        <w:rPr>
          <w:sz w:val="28"/>
          <w:szCs w:val="28"/>
        </w:rPr>
      </w:pPr>
      <w:r>
        <w:rPr>
          <w:sz w:val="28"/>
          <w:szCs w:val="28"/>
        </w:rPr>
        <w:t>понедельник, пятница – неприемный день граждан;</w:t>
      </w:r>
    </w:p>
    <w:p w:rsidR="001E3990" w:rsidRPr="001A1578" w:rsidRDefault="001E3990" w:rsidP="001E3990">
      <w:pPr>
        <w:tabs>
          <w:tab w:val="left" w:pos="709"/>
        </w:tabs>
        <w:ind w:firstLine="709"/>
        <w:jc w:val="both"/>
        <w:rPr>
          <w:sz w:val="28"/>
          <w:szCs w:val="28"/>
        </w:rPr>
      </w:pPr>
      <w:r w:rsidRPr="001A1578">
        <w:rPr>
          <w:sz w:val="28"/>
          <w:szCs w:val="28"/>
        </w:rPr>
        <w:t>суббота, воскресенье: выходные дни.</w:t>
      </w:r>
    </w:p>
    <w:p w:rsidR="001E3990" w:rsidRPr="001A1578" w:rsidRDefault="001E3990" w:rsidP="001E3990">
      <w:pPr>
        <w:tabs>
          <w:tab w:val="left" w:pos="709"/>
        </w:tabs>
        <w:ind w:firstLine="709"/>
        <w:jc w:val="both"/>
        <w:rPr>
          <w:sz w:val="28"/>
          <w:szCs w:val="28"/>
        </w:rPr>
      </w:pPr>
      <w:r w:rsidRPr="001A1578">
        <w:rPr>
          <w:sz w:val="28"/>
          <w:szCs w:val="28"/>
        </w:rPr>
        <w:t>Время перерыва для отдыха и питания устанавливается правилами внутреннего трудового распорядка.</w:t>
      </w:r>
    </w:p>
    <w:p w:rsidR="001E3990" w:rsidRPr="001A1578" w:rsidRDefault="001E3990" w:rsidP="001E3990">
      <w:pPr>
        <w:tabs>
          <w:tab w:val="left" w:pos="709"/>
        </w:tabs>
        <w:ind w:firstLine="709"/>
        <w:jc w:val="both"/>
        <w:rPr>
          <w:sz w:val="28"/>
          <w:szCs w:val="28"/>
        </w:rPr>
      </w:pPr>
      <w:r w:rsidRPr="001A1578">
        <w:rPr>
          <w:sz w:val="28"/>
          <w:szCs w:val="28"/>
        </w:rPr>
        <w:t xml:space="preserve">Справочный телефон </w:t>
      </w:r>
      <w:r>
        <w:rPr>
          <w:sz w:val="28"/>
          <w:szCs w:val="28"/>
        </w:rPr>
        <w:t>3-34-25, 3-35-32</w:t>
      </w:r>
      <w:r w:rsidRPr="001A1578">
        <w:rPr>
          <w:sz w:val="28"/>
          <w:szCs w:val="28"/>
        </w:rPr>
        <w:t xml:space="preserve">. </w:t>
      </w:r>
    </w:p>
    <w:p w:rsidR="001E3990" w:rsidRPr="001A1578" w:rsidRDefault="001E3990" w:rsidP="001E3990">
      <w:pPr>
        <w:tabs>
          <w:tab w:val="left" w:pos="709"/>
        </w:tabs>
        <w:ind w:firstLine="709"/>
        <w:jc w:val="both"/>
        <w:rPr>
          <w:sz w:val="28"/>
          <w:szCs w:val="28"/>
        </w:rPr>
      </w:pPr>
      <w:r w:rsidRPr="001A1578">
        <w:rPr>
          <w:sz w:val="28"/>
          <w:szCs w:val="28"/>
        </w:rPr>
        <w:t xml:space="preserve">Проход </w:t>
      </w:r>
      <w:r>
        <w:rPr>
          <w:sz w:val="28"/>
          <w:szCs w:val="28"/>
        </w:rPr>
        <w:t>свободный</w:t>
      </w:r>
      <w:r w:rsidRPr="001A1578">
        <w:rPr>
          <w:sz w:val="28"/>
          <w:szCs w:val="28"/>
        </w:rPr>
        <w:t>.</w:t>
      </w:r>
    </w:p>
    <w:p w:rsidR="001E3990" w:rsidRPr="00B7263F" w:rsidRDefault="001E3990" w:rsidP="001E3990">
      <w:pPr>
        <w:tabs>
          <w:tab w:val="left" w:pos="709"/>
        </w:tabs>
        <w:ind w:firstLine="709"/>
        <w:jc w:val="both"/>
        <w:rPr>
          <w:sz w:val="28"/>
          <w:szCs w:val="28"/>
        </w:rPr>
      </w:pPr>
      <w:r w:rsidRPr="00B7263F">
        <w:rPr>
          <w:sz w:val="28"/>
          <w:szCs w:val="28"/>
        </w:rPr>
        <w:t xml:space="preserve">1.3.2. Адрес официального сайта </w:t>
      </w:r>
      <w:r>
        <w:rPr>
          <w:sz w:val="28"/>
          <w:szCs w:val="28"/>
        </w:rPr>
        <w:t>муниципального района</w:t>
      </w:r>
      <w:r w:rsidRPr="00B7263F">
        <w:rPr>
          <w:sz w:val="28"/>
          <w:szCs w:val="28"/>
        </w:rPr>
        <w:t xml:space="preserve"> в информационно-телекоммуникационной сети «Интернет» (далее – сеть «Интернет»): (</w:t>
      </w:r>
      <w:r w:rsidRPr="00B7263F">
        <w:rPr>
          <w:sz w:val="28"/>
          <w:szCs w:val="28"/>
          <w:lang w:val="en-US"/>
        </w:rPr>
        <w:t>http</w:t>
      </w:r>
      <w:r w:rsidRPr="00B7263F">
        <w:rPr>
          <w:sz w:val="28"/>
          <w:szCs w:val="28"/>
        </w:rPr>
        <w:t xml:space="preserve">:// </w:t>
      </w:r>
      <w:hyperlink r:id="rId369" w:history="1">
        <w:r w:rsidRPr="0087324B">
          <w:rPr>
            <w:rStyle w:val="a5"/>
            <w:sz w:val="28"/>
            <w:szCs w:val="28"/>
            <w:lang w:val="en-US"/>
          </w:rPr>
          <w:t>www</w:t>
        </w:r>
        <w:r w:rsidRPr="0087324B">
          <w:rPr>
            <w:rStyle w:val="a5"/>
            <w:sz w:val="28"/>
            <w:szCs w:val="28"/>
          </w:rPr>
          <w:t>.</w:t>
        </w:r>
        <w:r w:rsidRPr="0087324B">
          <w:rPr>
            <w:rStyle w:val="a5"/>
            <w:sz w:val="28"/>
            <w:szCs w:val="28"/>
            <w:lang w:val="en-US"/>
          </w:rPr>
          <w:t>mamadysh</w:t>
        </w:r>
        <w:r w:rsidRPr="0087324B">
          <w:rPr>
            <w:rStyle w:val="a5"/>
            <w:sz w:val="28"/>
            <w:szCs w:val="28"/>
          </w:rPr>
          <w:t>.</w:t>
        </w:r>
        <w:r w:rsidRPr="0087324B">
          <w:rPr>
            <w:rStyle w:val="a5"/>
            <w:sz w:val="28"/>
            <w:szCs w:val="28"/>
            <w:lang w:val="en-US"/>
          </w:rPr>
          <w:t>tatarstan</w:t>
        </w:r>
        <w:r w:rsidRPr="0087324B">
          <w:rPr>
            <w:rStyle w:val="a5"/>
            <w:sz w:val="28"/>
            <w:szCs w:val="28"/>
          </w:rPr>
          <w:t>.</w:t>
        </w:r>
        <w:r w:rsidRPr="0087324B">
          <w:rPr>
            <w:rStyle w:val="a5"/>
            <w:sz w:val="28"/>
            <w:szCs w:val="28"/>
            <w:lang w:val="en-US"/>
          </w:rPr>
          <w:t>ru</w:t>
        </w:r>
      </w:hyperlink>
      <w:r w:rsidRPr="00B7263F">
        <w:rPr>
          <w:sz w:val="28"/>
          <w:szCs w:val="28"/>
          <w:u w:val="single"/>
        </w:rPr>
        <w:t>)</w:t>
      </w:r>
      <w:r w:rsidRPr="00B7263F">
        <w:rPr>
          <w:sz w:val="28"/>
          <w:szCs w:val="28"/>
        </w:rPr>
        <w:t>.</w:t>
      </w:r>
    </w:p>
    <w:p w:rsidR="001E3990" w:rsidRPr="00B7263F" w:rsidRDefault="001E3990" w:rsidP="001E3990">
      <w:pPr>
        <w:tabs>
          <w:tab w:val="left" w:pos="709"/>
        </w:tabs>
        <w:ind w:firstLine="709"/>
        <w:jc w:val="both"/>
        <w:rPr>
          <w:sz w:val="28"/>
          <w:szCs w:val="28"/>
        </w:rPr>
      </w:pPr>
      <w:r w:rsidRPr="00B7263F">
        <w:rPr>
          <w:sz w:val="28"/>
          <w:szCs w:val="28"/>
        </w:rPr>
        <w:t>1.3.3.</w:t>
      </w:r>
      <w:r>
        <w:rPr>
          <w:sz w:val="28"/>
          <w:szCs w:val="28"/>
        </w:rPr>
        <w:t xml:space="preserve"> </w:t>
      </w:r>
      <w:r w:rsidRPr="00B7263F">
        <w:rPr>
          <w:sz w:val="28"/>
          <w:szCs w:val="28"/>
        </w:rPr>
        <w:t xml:space="preserve">Информация о </w:t>
      </w:r>
      <w:r>
        <w:rPr>
          <w:sz w:val="28"/>
          <w:szCs w:val="28"/>
        </w:rPr>
        <w:t>муниципальной</w:t>
      </w:r>
      <w:r w:rsidRPr="00B7263F">
        <w:rPr>
          <w:sz w:val="28"/>
          <w:szCs w:val="28"/>
        </w:rPr>
        <w:t xml:space="preserve"> услуге может быть получена: </w:t>
      </w:r>
    </w:p>
    <w:p w:rsidR="001E3990" w:rsidRDefault="001E3990" w:rsidP="001E3990">
      <w:pPr>
        <w:tabs>
          <w:tab w:val="left" w:pos="709"/>
        </w:tabs>
        <w:ind w:firstLine="709"/>
        <w:jc w:val="both"/>
        <w:rPr>
          <w:sz w:val="28"/>
          <w:szCs w:val="28"/>
        </w:rPr>
      </w:pPr>
      <w:r>
        <w:rPr>
          <w:sz w:val="28"/>
          <w:szCs w:val="28"/>
        </w:rPr>
        <w:t>1)</w:t>
      </w:r>
      <w:r w:rsidRPr="00B7263F">
        <w:rPr>
          <w:sz w:val="28"/>
          <w:szCs w:val="28"/>
        </w:rPr>
        <w:t xml:space="preserve"> посредством информационных стендов</w:t>
      </w:r>
      <w:r>
        <w:rPr>
          <w:sz w:val="28"/>
          <w:szCs w:val="28"/>
        </w:rPr>
        <w:t xml:space="preserve">, </w:t>
      </w:r>
      <w:r w:rsidRPr="00B7263F">
        <w:rPr>
          <w:sz w:val="28"/>
          <w:szCs w:val="28"/>
        </w:rPr>
        <w:t xml:space="preserve">содержащих визуальную и текстовую информацию о муниципальной услуге, расположенных в помещениях </w:t>
      </w:r>
      <w:r w:rsidR="003B4027">
        <w:rPr>
          <w:sz w:val="28"/>
          <w:szCs w:val="28"/>
        </w:rPr>
        <w:t>Палаты</w:t>
      </w:r>
      <w:r w:rsidRPr="00B7263F">
        <w:rPr>
          <w:sz w:val="28"/>
          <w:szCs w:val="28"/>
        </w:rPr>
        <w:t xml:space="preserve"> для работы с заявителями</w:t>
      </w:r>
      <w:r>
        <w:rPr>
          <w:sz w:val="28"/>
          <w:szCs w:val="28"/>
        </w:rPr>
        <w:t xml:space="preserve">. </w:t>
      </w:r>
      <w:r w:rsidRPr="006F4672">
        <w:rPr>
          <w:sz w:val="28"/>
          <w:szCs w:val="28"/>
        </w:rPr>
        <w:t>Информация, размещаемая на информационных стендах, включает в себя сведения о муниципальной услуге, содержащиеся в пунктах (подпунктах) 1.1, 1.3.1, 2.3, 2.5, 2.8, 2.10, 2.11, 5.1 настоящего Регламента;</w:t>
      </w:r>
    </w:p>
    <w:p w:rsidR="001E3990" w:rsidRPr="00B7263F" w:rsidRDefault="001E3990" w:rsidP="001E3990">
      <w:pPr>
        <w:tabs>
          <w:tab w:val="left" w:pos="709"/>
        </w:tabs>
        <w:ind w:firstLine="709"/>
        <w:jc w:val="both"/>
        <w:rPr>
          <w:sz w:val="28"/>
          <w:szCs w:val="28"/>
        </w:rPr>
      </w:pPr>
      <w:r>
        <w:rPr>
          <w:sz w:val="28"/>
          <w:szCs w:val="28"/>
        </w:rPr>
        <w:lastRenderedPageBreak/>
        <w:t>2)</w:t>
      </w:r>
      <w:r w:rsidRPr="00B7263F">
        <w:rPr>
          <w:sz w:val="28"/>
          <w:szCs w:val="28"/>
        </w:rPr>
        <w:t xml:space="preserve"> посредством сети «Интернет»</w:t>
      </w:r>
      <w:r>
        <w:rPr>
          <w:sz w:val="28"/>
          <w:szCs w:val="28"/>
        </w:rPr>
        <w:t xml:space="preserve"> </w:t>
      </w:r>
      <w:r w:rsidRPr="00B7263F">
        <w:rPr>
          <w:sz w:val="28"/>
          <w:szCs w:val="28"/>
        </w:rPr>
        <w:t xml:space="preserve">на официальном сайте </w:t>
      </w:r>
      <w:r>
        <w:rPr>
          <w:sz w:val="28"/>
          <w:szCs w:val="28"/>
        </w:rPr>
        <w:t>муниципального района</w:t>
      </w:r>
      <w:r w:rsidRPr="00B7263F">
        <w:rPr>
          <w:sz w:val="28"/>
          <w:szCs w:val="28"/>
        </w:rPr>
        <w:t xml:space="preserve"> (</w:t>
      </w:r>
      <w:r w:rsidRPr="00B7263F">
        <w:rPr>
          <w:sz w:val="28"/>
          <w:szCs w:val="28"/>
          <w:lang w:val="en-US"/>
        </w:rPr>
        <w:t>http</w:t>
      </w:r>
      <w:r w:rsidRPr="00B7263F">
        <w:rPr>
          <w:sz w:val="28"/>
          <w:szCs w:val="28"/>
        </w:rPr>
        <w:t xml:space="preserve">:// </w:t>
      </w:r>
      <w:hyperlink r:id="rId370" w:history="1">
        <w:r w:rsidRPr="0087324B">
          <w:rPr>
            <w:rStyle w:val="a5"/>
            <w:sz w:val="28"/>
            <w:szCs w:val="28"/>
            <w:lang w:val="en-US"/>
          </w:rPr>
          <w:t>www</w:t>
        </w:r>
        <w:r w:rsidRPr="0087324B">
          <w:rPr>
            <w:rStyle w:val="a5"/>
            <w:sz w:val="28"/>
            <w:szCs w:val="28"/>
          </w:rPr>
          <w:t>.</w:t>
        </w:r>
        <w:r w:rsidRPr="0087324B">
          <w:rPr>
            <w:rStyle w:val="a5"/>
            <w:sz w:val="28"/>
            <w:szCs w:val="28"/>
            <w:lang w:val="en-US"/>
          </w:rPr>
          <w:t>mamadysh</w:t>
        </w:r>
        <w:r w:rsidRPr="0087324B">
          <w:rPr>
            <w:rStyle w:val="a5"/>
            <w:sz w:val="28"/>
            <w:szCs w:val="28"/>
          </w:rPr>
          <w:t>.</w:t>
        </w:r>
        <w:r w:rsidRPr="0087324B">
          <w:rPr>
            <w:rStyle w:val="a5"/>
            <w:sz w:val="28"/>
            <w:szCs w:val="28"/>
            <w:lang w:val="en-US"/>
          </w:rPr>
          <w:t>tatarstan</w:t>
        </w:r>
        <w:r w:rsidRPr="0087324B">
          <w:rPr>
            <w:rStyle w:val="a5"/>
            <w:sz w:val="28"/>
            <w:szCs w:val="28"/>
          </w:rPr>
          <w:t>.</w:t>
        </w:r>
        <w:r w:rsidRPr="0087324B">
          <w:rPr>
            <w:rStyle w:val="a5"/>
            <w:sz w:val="28"/>
            <w:szCs w:val="28"/>
            <w:lang w:val="en-US"/>
          </w:rPr>
          <w:t>ru</w:t>
        </w:r>
      </w:hyperlink>
      <w:r w:rsidRPr="00B7263F">
        <w:rPr>
          <w:sz w:val="28"/>
          <w:szCs w:val="28"/>
        </w:rPr>
        <w:t>.);</w:t>
      </w:r>
    </w:p>
    <w:p w:rsidR="001E3990" w:rsidRPr="001A1578" w:rsidRDefault="001E3990" w:rsidP="001E3990">
      <w:pPr>
        <w:tabs>
          <w:tab w:val="left" w:pos="709"/>
        </w:tabs>
        <w:ind w:firstLine="709"/>
        <w:jc w:val="both"/>
        <w:rPr>
          <w:sz w:val="28"/>
          <w:szCs w:val="28"/>
        </w:rPr>
      </w:pPr>
      <w:r w:rsidRPr="001A1578">
        <w:rPr>
          <w:sz w:val="28"/>
          <w:szCs w:val="28"/>
        </w:rPr>
        <w:t>3) на Портале государственных и муниципальных услуг Республики Татарстан (</w:t>
      </w:r>
      <w:r w:rsidRPr="001A1578">
        <w:rPr>
          <w:sz w:val="28"/>
          <w:szCs w:val="28"/>
          <w:lang w:val="en-US"/>
        </w:rPr>
        <w:t>http</w:t>
      </w:r>
      <w:r w:rsidRPr="001A1578">
        <w:rPr>
          <w:sz w:val="28"/>
          <w:szCs w:val="28"/>
        </w:rPr>
        <w:t>://u</w:t>
      </w:r>
      <w:r w:rsidRPr="001A1578">
        <w:rPr>
          <w:sz w:val="28"/>
          <w:szCs w:val="28"/>
          <w:lang w:val="en-US"/>
        </w:rPr>
        <w:t>slugi</w:t>
      </w:r>
      <w:r w:rsidRPr="001A1578">
        <w:rPr>
          <w:sz w:val="28"/>
          <w:szCs w:val="28"/>
        </w:rPr>
        <w:t>.</w:t>
      </w:r>
      <w:hyperlink r:id="rId371" w:history="1">
        <w:r w:rsidRPr="001A1578">
          <w:rPr>
            <w:sz w:val="28"/>
            <w:szCs w:val="28"/>
            <w:u w:val="single"/>
            <w:lang w:val="en-US"/>
          </w:rPr>
          <w:t>tatar</w:t>
        </w:r>
        <w:r w:rsidRPr="001A1578">
          <w:rPr>
            <w:sz w:val="28"/>
            <w:szCs w:val="28"/>
            <w:u w:val="single"/>
          </w:rPr>
          <w:t>.</w:t>
        </w:r>
        <w:r w:rsidRPr="001A1578">
          <w:rPr>
            <w:sz w:val="28"/>
            <w:szCs w:val="28"/>
            <w:u w:val="single"/>
            <w:lang w:val="en-US"/>
          </w:rPr>
          <w:t>ru</w:t>
        </w:r>
      </w:hyperlink>
      <w:r w:rsidRPr="001A1578">
        <w:rPr>
          <w:sz w:val="28"/>
          <w:szCs w:val="28"/>
        </w:rPr>
        <w:t xml:space="preserve">/); </w:t>
      </w:r>
    </w:p>
    <w:p w:rsidR="001E3990" w:rsidRPr="001A1578" w:rsidRDefault="001E3990" w:rsidP="001E3990">
      <w:pPr>
        <w:tabs>
          <w:tab w:val="left" w:pos="709"/>
        </w:tabs>
        <w:ind w:firstLine="709"/>
        <w:jc w:val="both"/>
        <w:rPr>
          <w:sz w:val="28"/>
          <w:szCs w:val="28"/>
        </w:rPr>
      </w:pPr>
      <w:r w:rsidRPr="001A1578">
        <w:rPr>
          <w:sz w:val="28"/>
          <w:szCs w:val="28"/>
        </w:rPr>
        <w:t>4) на Едином портале государственных и муниципальных услуг (функций) (</w:t>
      </w:r>
      <w:r w:rsidRPr="001A1578">
        <w:rPr>
          <w:sz w:val="28"/>
          <w:szCs w:val="28"/>
          <w:lang w:val="en-US"/>
        </w:rPr>
        <w:t>http</w:t>
      </w:r>
      <w:r w:rsidRPr="001A1578">
        <w:rPr>
          <w:sz w:val="28"/>
          <w:szCs w:val="28"/>
        </w:rPr>
        <w:t xml:space="preserve">:// </w:t>
      </w:r>
      <w:hyperlink r:id="rId372" w:history="1">
        <w:r w:rsidRPr="001A1578">
          <w:rPr>
            <w:sz w:val="28"/>
            <w:szCs w:val="28"/>
            <w:u w:val="single"/>
            <w:lang w:val="en-US"/>
          </w:rPr>
          <w:t>www</w:t>
        </w:r>
        <w:r w:rsidRPr="001A1578">
          <w:rPr>
            <w:sz w:val="28"/>
            <w:szCs w:val="28"/>
            <w:u w:val="single"/>
          </w:rPr>
          <w:t>.</w:t>
        </w:r>
        <w:r w:rsidRPr="001A1578">
          <w:rPr>
            <w:sz w:val="28"/>
            <w:szCs w:val="28"/>
            <w:u w:val="single"/>
            <w:lang w:val="en-US"/>
          </w:rPr>
          <w:t>gosuslugi</w:t>
        </w:r>
        <w:r w:rsidRPr="001A1578">
          <w:rPr>
            <w:sz w:val="28"/>
            <w:szCs w:val="28"/>
            <w:u w:val="single"/>
          </w:rPr>
          <w:t>.</w:t>
        </w:r>
        <w:r w:rsidRPr="001A1578">
          <w:rPr>
            <w:sz w:val="28"/>
            <w:szCs w:val="28"/>
            <w:u w:val="single"/>
            <w:lang w:val="en-US"/>
          </w:rPr>
          <w:t>ru</w:t>
        </w:r>
        <w:r w:rsidRPr="001A1578">
          <w:rPr>
            <w:sz w:val="28"/>
            <w:szCs w:val="28"/>
            <w:u w:val="single"/>
          </w:rPr>
          <w:t>/</w:t>
        </w:r>
      </w:hyperlink>
      <w:r w:rsidRPr="001A1578">
        <w:rPr>
          <w:sz w:val="28"/>
          <w:szCs w:val="28"/>
        </w:rPr>
        <w:t>);</w:t>
      </w:r>
    </w:p>
    <w:p w:rsidR="001E3990" w:rsidRPr="001A1578" w:rsidRDefault="003B4027" w:rsidP="001E3990">
      <w:pPr>
        <w:tabs>
          <w:tab w:val="left" w:pos="709"/>
          <w:tab w:val="left" w:pos="4290"/>
        </w:tabs>
        <w:ind w:firstLine="709"/>
        <w:jc w:val="both"/>
        <w:rPr>
          <w:sz w:val="28"/>
          <w:szCs w:val="28"/>
        </w:rPr>
      </w:pPr>
      <w:r>
        <w:rPr>
          <w:sz w:val="28"/>
          <w:szCs w:val="28"/>
        </w:rPr>
        <w:t xml:space="preserve">5) в  </w:t>
      </w:r>
      <w:r w:rsidR="001E3990">
        <w:rPr>
          <w:sz w:val="28"/>
          <w:szCs w:val="28"/>
        </w:rPr>
        <w:t>Палате</w:t>
      </w:r>
      <w:r w:rsidR="001E3990" w:rsidRPr="001A1578">
        <w:rPr>
          <w:sz w:val="28"/>
          <w:szCs w:val="28"/>
        </w:rPr>
        <w:t>:</w:t>
      </w:r>
      <w:r w:rsidR="001E3990">
        <w:rPr>
          <w:sz w:val="28"/>
          <w:szCs w:val="28"/>
        </w:rPr>
        <w:tab/>
      </w:r>
    </w:p>
    <w:p w:rsidR="001E3990" w:rsidRPr="001A1578" w:rsidRDefault="001E3990" w:rsidP="001E3990">
      <w:pPr>
        <w:tabs>
          <w:tab w:val="left" w:pos="709"/>
        </w:tabs>
        <w:ind w:firstLine="709"/>
        <w:jc w:val="both"/>
        <w:rPr>
          <w:szCs w:val="28"/>
        </w:rPr>
      </w:pPr>
      <w:r w:rsidRPr="001A1578">
        <w:rPr>
          <w:sz w:val="28"/>
          <w:szCs w:val="28"/>
        </w:rPr>
        <w:t xml:space="preserve">при устном обращении - лично или по телефону; </w:t>
      </w:r>
    </w:p>
    <w:p w:rsidR="001E3990" w:rsidRPr="001A1578" w:rsidRDefault="001E3990" w:rsidP="001E3990">
      <w:pPr>
        <w:widowControl w:val="0"/>
        <w:autoSpaceDE w:val="0"/>
        <w:autoSpaceDN w:val="0"/>
        <w:adjustRightInd w:val="0"/>
        <w:ind w:firstLine="720"/>
        <w:jc w:val="both"/>
        <w:outlineLvl w:val="0"/>
        <w:rPr>
          <w:bCs/>
          <w:sz w:val="28"/>
          <w:szCs w:val="28"/>
        </w:rPr>
      </w:pPr>
      <w:r w:rsidRPr="001A1578">
        <w:rPr>
          <w:bCs/>
          <w:sz w:val="28"/>
          <w:szCs w:val="28"/>
        </w:rPr>
        <w:t>при письменном (в том числе в форме электронного документа) обращении – на бумажном носителе по почте, в электронной форме –</w:t>
      </w:r>
      <w:r>
        <w:rPr>
          <w:bCs/>
          <w:sz w:val="28"/>
          <w:szCs w:val="28"/>
        </w:rPr>
        <w:t xml:space="preserve"> </w:t>
      </w:r>
      <w:r w:rsidRPr="001A1578">
        <w:rPr>
          <w:bCs/>
          <w:sz w:val="28"/>
          <w:szCs w:val="28"/>
        </w:rPr>
        <w:t>по электронной почте.</w:t>
      </w:r>
    </w:p>
    <w:p w:rsidR="001E3990" w:rsidRPr="00F85E51" w:rsidRDefault="001E3990" w:rsidP="001E3990">
      <w:pPr>
        <w:ind w:firstLine="720"/>
        <w:jc w:val="both"/>
        <w:rPr>
          <w:sz w:val="28"/>
          <w:szCs w:val="28"/>
        </w:rPr>
      </w:pPr>
      <w:r w:rsidRPr="00B7263F">
        <w:rPr>
          <w:bCs/>
          <w:sz w:val="28"/>
          <w:szCs w:val="28"/>
        </w:rPr>
        <w:t>1.3.4.</w:t>
      </w:r>
      <w:r>
        <w:rPr>
          <w:bCs/>
          <w:sz w:val="28"/>
          <w:szCs w:val="28"/>
        </w:rPr>
        <w:t xml:space="preserve"> </w:t>
      </w:r>
      <w:r w:rsidRPr="00B7263F">
        <w:rPr>
          <w:bCs/>
          <w:sz w:val="28"/>
          <w:szCs w:val="28"/>
        </w:rPr>
        <w:t xml:space="preserve">Информация по вопросам предоставления муниципальной услуги размещается специалистом </w:t>
      </w:r>
      <w:r>
        <w:rPr>
          <w:bCs/>
          <w:sz w:val="28"/>
          <w:szCs w:val="28"/>
        </w:rPr>
        <w:t>Палаты</w:t>
      </w:r>
      <w:r w:rsidRPr="00B7263F">
        <w:rPr>
          <w:bCs/>
          <w:sz w:val="28"/>
          <w:szCs w:val="28"/>
        </w:rPr>
        <w:t xml:space="preserve"> на официальном сайте</w:t>
      </w:r>
      <w:r>
        <w:rPr>
          <w:bCs/>
          <w:sz w:val="28"/>
          <w:szCs w:val="28"/>
        </w:rPr>
        <w:t xml:space="preserve"> муниципального района</w:t>
      </w:r>
      <w:r w:rsidRPr="00B7263F">
        <w:rPr>
          <w:bCs/>
          <w:sz w:val="28"/>
          <w:szCs w:val="28"/>
        </w:rPr>
        <w:t xml:space="preserve"> и на информационных стендах в помещениях </w:t>
      </w:r>
      <w:r>
        <w:rPr>
          <w:bCs/>
          <w:sz w:val="28"/>
          <w:szCs w:val="28"/>
        </w:rPr>
        <w:t>Палаты</w:t>
      </w:r>
      <w:r w:rsidRPr="00B7263F">
        <w:rPr>
          <w:bCs/>
          <w:sz w:val="28"/>
          <w:szCs w:val="28"/>
        </w:rPr>
        <w:t xml:space="preserve"> для работы с заявителями.</w:t>
      </w:r>
    </w:p>
    <w:p w:rsidR="001E3990" w:rsidRDefault="001E3990" w:rsidP="001E3990">
      <w:pPr>
        <w:ind w:firstLine="720"/>
        <w:jc w:val="both"/>
        <w:rPr>
          <w:sz w:val="28"/>
          <w:szCs w:val="28"/>
        </w:rPr>
      </w:pPr>
      <w:r w:rsidRPr="00F85E51">
        <w:rPr>
          <w:sz w:val="28"/>
          <w:szCs w:val="28"/>
        </w:rPr>
        <w:t>1.</w:t>
      </w:r>
      <w:r>
        <w:rPr>
          <w:sz w:val="28"/>
          <w:szCs w:val="28"/>
        </w:rPr>
        <w:t>4</w:t>
      </w:r>
      <w:r w:rsidRPr="00F85E51">
        <w:rPr>
          <w:sz w:val="28"/>
          <w:szCs w:val="28"/>
        </w:rPr>
        <w:t>. Предоставление услуги осуществляется в соответствии с:</w:t>
      </w:r>
    </w:p>
    <w:p w:rsidR="001E3990" w:rsidRPr="00F85E51" w:rsidRDefault="001E3990" w:rsidP="001E3990">
      <w:pPr>
        <w:ind w:firstLine="720"/>
        <w:jc w:val="both"/>
        <w:rPr>
          <w:sz w:val="28"/>
          <w:szCs w:val="28"/>
        </w:rPr>
      </w:pPr>
      <w:r w:rsidRPr="002E4534">
        <w:rPr>
          <w:color w:val="000000"/>
          <w:sz w:val="28"/>
          <w:szCs w:val="28"/>
        </w:rPr>
        <w:t>Земельным кодексом Российской Федерации от 25.10.2001 №136-ФЗ (Собрание законодательства</w:t>
      </w:r>
      <w:r>
        <w:rPr>
          <w:color w:val="000000"/>
          <w:sz w:val="28"/>
          <w:szCs w:val="28"/>
        </w:rPr>
        <w:t xml:space="preserve"> РФ</w:t>
      </w:r>
      <w:r w:rsidRPr="002E4534">
        <w:rPr>
          <w:color w:val="000000"/>
          <w:sz w:val="28"/>
          <w:szCs w:val="28"/>
        </w:rPr>
        <w:t>, 29.10.2001, №44, ст. 4147) (далее – ЗК РФ);</w:t>
      </w:r>
    </w:p>
    <w:p w:rsidR="001E3990" w:rsidRPr="0043060C" w:rsidRDefault="001E3990" w:rsidP="001E3990">
      <w:pPr>
        <w:suppressAutoHyphens/>
        <w:ind w:firstLine="720"/>
        <w:jc w:val="both"/>
        <w:rPr>
          <w:sz w:val="28"/>
          <w:szCs w:val="20"/>
        </w:rPr>
      </w:pPr>
      <w:r w:rsidRPr="00E41296">
        <w:rPr>
          <w:sz w:val="28"/>
          <w:szCs w:val="20"/>
        </w:rPr>
        <w:t>Федеральным законом от 06.10.2003 №131-ФЗ «Об общих принципах организации местного самоуправления в Российской Федерации» (далее – Федеральный закон №131-ФЗ) (Собрание законодательства РФ, 06.10.2003, №40, ст.3822);</w:t>
      </w:r>
    </w:p>
    <w:p w:rsidR="001E3990" w:rsidRPr="002E4534" w:rsidRDefault="001E3990" w:rsidP="001E3990">
      <w:pPr>
        <w:autoSpaceDE w:val="0"/>
        <w:autoSpaceDN w:val="0"/>
        <w:adjustRightInd w:val="0"/>
        <w:ind w:firstLine="709"/>
        <w:jc w:val="both"/>
        <w:rPr>
          <w:color w:val="000000"/>
          <w:sz w:val="28"/>
          <w:szCs w:val="28"/>
        </w:rPr>
      </w:pPr>
      <w:r w:rsidRPr="002E4534">
        <w:rPr>
          <w:color w:val="000000"/>
          <w:sz w:val="28"/>
          <w:szCs w:val="28"/>
        </w:rPr>
        <w:t>Федеральным законом от 27.07.2010 №210-ФЗ «Об организации предоставления государственных и муниципальных услуг» (Собрание законодательства</w:t>
      </w:r>
      <w:r>
        <w:rPr>
          <w:color w:val="000000"/>
          <w:sz w:val="28"/>
          <w:szCs w:val="28"/>
        </w:rPr>
        <w:t xml:space="preserve"> </w:t>
      </w:r>
      <w:r w:rsidRPr="00CA67B7">
        <w:rPr>
          <w:color w:val="000000"/>
          <w:sz w:val="28"/>
          <w:szCs w:val="28"/>
        </w:rPr>
        <w:t>Российской Федерации</w:t>
      </w:r>
      <w:r w:rsidRPr="002E4534">
        <w:rPr>
          <w:color w:val="000000"/>
          <w:sz w:val="28"/>
          <w:szCs w:val="28"/>
        </w:rPr>
        <w:t>, 02.08.2010, №31, ст.4179) (далее – Федеральный закон № 210-ФЗ);</w:t>
      </w:r>
    </w:p>
    <w:p w:rsidR="001E3990" w:rsidRDefault="001E3990" w:rsidP="001E3990">
      <w:pPr>
        <w:suppressAutoHyphens/>
        <w:ind w:firstLine="709"/>
        <w:jc w:val="both"/>
        <w:rPr>
          <w:color w:val="000000"/>
          <w:sz w:val="28"/>
          <w:szCs w:val="28"/>
        </w:rPr>
      </w:pPr>
      <w:r>
        <w:rPr>
          <w:color w:val="000000"/>
          <w:sz w:val="28"/>
          <w:szCs w:val="28"/>
        </w:rPr>
        <w:t xml:space="preserve">Постановлением Правительства Российской Федерации от 27.11.2014 №1244 «Об утверждении </w:t>
      </w:r>
      <w:r w:rsidRPr="00A31409">
        <w:rPr>
          <w:color w:val="000000"/>
          <w:sz w:val="28"/>
          <w:szCs w:val="28"/>
        </w:rPr>
        <w:t>П</w:t>
      </w:r>
      <w:r>
        <w:rPr>
          <w:color w:val="000000"/>
          <w:sz w:val="28"/>
          <w:szCs w:val="28"/>
        </w:rPr>
        <w:t xml:space="preserve">равил </w:t>
      </w:r>
      <w:r w:rsidRPr="00A31409">
        <w:rPr>
          <w:color w:val="000000"/>
          <w:sz w:val="28"/>
          <w:szCs w:val="28"/>
        </w:rPr>
        <w:t>выдачи разрешения на использование земель или земельного</w:t>
      </w:r>
      <w:r>
        <w:rPr>
          <w:color w:val="000000"/>
          <w:sz w:val="28"/>
          <w:szCs w:val="28"/>
        </w:rPr>
        <w:t xml:space="preserve"> </w:t>
      </w:r>
      <w:r w:rsidRPr="00A31409">
        <w:rPr>
          <w:color w:val="000000"/>
          <w:sz w:val="28"/>
          <w:szCs w:val="28"/>
        </w:rPr>
        <w:t>участка, находящихся в государственной</w:t>
      </w:r>
      <w:r>
        <w:rPr>
          <w:color w:val="000000"/>
          <w:sz w:val="28"/>
          <w:szCs w:val="28"/>
        </w:rPr>
        <w:t xml:space="preserve"> </w:t>
      </w:r>
      <w:r w:rsidRPr="00A31409">
        <w:rPr>
          <w:color w:val="000000"/>
          <w:sz w:val="28"/>
          <w:szCs w:val="28"/>
        </w:rPr>
        <w:t>или муниципальной собственности</w:t>
      </w:r>
      <w:r>
        <w:rPr>
          <w:color w:val="000000"/>
          <w:sz w:val="28"/>
          <w:szCs w:val="28"/>
        </w:rPr>
        <w:t xml:space="preserve"> (далее – Правила выдачи разрешения) (</w:t>
      </w:r>
      <w:r w:rsidRPr="00A31409">
        <w:rPr>
          <w:color w:val="000000"/>
          <w:sz w:val="28"/>
          <w:szCs w:val="28"/>
        </w:rPr>
        <w:t xml:space="preserve">Собрание законодательства РФ, 08.12.2014, </w:t>
      </w:r>
      <w:r>
        <w:rPr>
          <w:color w:val="000000"/>
          <w:sz w:val="28"/>
          <w:szCs w:val="28"/>
        </w:rPr>
        <w:t>№</w:t>
      </w:r>
      <w:r w:rsidRPr="00A31409">
        <w:rPr>
          <w:color w:val="000000"/>
          <w:sz w:val="28"/>
          <w:szCs w:val="28"/>
        </w:rPr>
        <w:t>49 (часть VI), ст. 6951</w:t>
      </w:r>
      <w:r>
        <w:rPr>
          <w:color w:val="000000"/>
          <w:sz w:val="28"/>
          <w:szCs w:val="28"/>
        </w:rPr>
        <w:t>);</w:t>
      </w:r>
    </w:p>
    <w:p w:rsidR="001E3990" w:rsidRPr="004C6361" w:rsidRDefault="001E3990" w:rsidP="001E3990">
      <w:pPr>
        <w:pStyle w:val="1"/>
        <w:rPr>
          <w:b w:val="0"/>
          <w:szCs w:val="28"/>
        </w:rPr>
      </w:pPr>
      <w:r>
        <w:rPr>
          <w:b w:val="0"/>
          <w:color w:val="000000"/>
          <w:szCs w:val="28"/>
        </w:rPr>
        <w:t xml:space="preserve">         </w:t>
      </w:r>
      <w:r w:rsidRPr="004C6361">
        <w:rPr>
          <w:b w:val="0"/>
          <w:color w:val="000000"/>
          <w:szCs w:val="28"/>
        </w:rPr>
        <w:t>Постановление</w:t>
      </w:r>
      <w:r>
        <w:rPr>
          <w:b w:val="0"/>
          <w:color w:val="000000"/>
          <w:szCs w:val="28"/>
        </w:rPr>
        <w:t>м</w:t>
      </w:r>
      <w:r w:rsidRPr="004C6361">
        <w:rPr>
          <w:b w:val="0"/>
          <w:color w:val="000000"/>
          <w:szCs w:val="28"/>
        </w:rPr>
        <w:t xml:space="preserve"> Кабинета Министров Республики Татарстан от 02.11.2010 №880 «</w:t>
      </w:r>
      <w:r w:rsidRPr="004C6361">
        <w:rPr>
          <w:b w:val="0"/>
          <w:szCs w:val="28"/>
        </w:rPr>
        <w:t>Об утверждении Порядка разработки и утверждения административных регламентов предоставления государственных услуг исполнительными органами государственной власти Республики Татарстан и о внесении изменений в отдельные постановления Кабинета Министров Республики Татарстан»</w:t>
      </w:r>
      <w:r>
        <w:rPr>
          <w:b w:val="0"/>
          <w:szCs w:val="28"/>
        </w:rPr>
        <w:t>;</w:t>
      </w:r>
    </w:p>
    <w:p w:rsidR="001E3990" w:rsidRDefault="001E3990" w:rsidP="001E3990">
      <w:pPr>
        <w:suppressAutoHyphens/>
        <w:ind w:firstLine="709"/>
        <w:jc w:val="both"/>
        <w:rPr>
          <w:color w:val="000000"/>
          <w:sz w:val="28"/>
          <w:szCs w:val="28"/>
        </w:rPr>
      </w:pPr>
      <w:r>
        <w:rPr>
          <w:color w:val="000000"/>
          <w:sz w:val="28"/>
          <w:szCs w:val="28"/>
        </w:rPr>
        <w:t>Постановлением Кабинета Министров Республики Татарстан от 05.06.2015 №416 «Об утверждении Порядка и условий размещения объектов, виды которых устанавливаются правительством Российской Федерации, на землях или земельных участках, находящихся в государственной или муниципальной собственности, без предоставления земельных участков и установления сервитутов»;</w:t>
      </w:r>
    </w:p>
    <w:p w:rsidR="001E3990" w:rsidRDefault="001E3990" w:rsidP="001E3990">
      <w:pPr>
        <w:autoSpaceDE w:val="0"/>
        <w:autoSpaceDN w:val="0"/>
        <w:adjustRightInd w:val="0"/>
        <w:ind w:firstLine="708"/>
        <w:jc w:val="both"/>
        <w:rPr>
          <w:sz w:val="28"/>
          <w:szCs w:val="28"/>
        </w:rPr>
      </w:pPr>
      <w:r>
        <w:rPr>
          <w:sz w:val="28"/>
          <w:szCs w:val="28"/>
        </w:rPr>
        <w:t xml:space="preserve">приказом Минэкономразвития России от 27.11.2014 №762 «Об утверждении требований к подготовке схемы расположения земельного участка или земельных </w:t>
      </w:r>
      <w:r>
        <w:rPr>
          <w:sz w:val="28"/>
          <w:szCs w:val="28"/>
        </w:rPr>
        <w:lastRenderedPageBreak/>
        <w:t>участков на кадастровом плане территории и формату схемы расположения земельного участка или земельных участков на кадастровом плане территории при подготовке схемы расположения земельного участка или земельных участков на кадастровом плане территории в форме электронного документа, формы схемы расположения земельного участка или земельных участков на кадастровом плане территории, подготовка которой осуществляется в форме документа на бумажном носителе» (далее – приказ №762) (Официальный интернет-портал правовой информации http://www.pravo.gov.ru, 18.02.2015);</w:t>
      </w:r>
    </w:p>
    <w:p w:rsidR="001E3990" w:rsidRDefault="001E3990" w:rsidP="001E3990">
      <w:pPr>
        <w:suppressAutoHyphens/>
        <w:ind w:firstLine="709"/>
        <w:jc w:val="both"/>
        <w:rPr>
          <w:color w:val="000000"/>
          <w:sz w:val="28"/>
          <w:szCs w:val="28"/>
        </w:rPr>
      </w:pPr>
      <w:r w:rsidRPr="002E4534">
        <w:rPr>
          <w:color w:val="000000"/>
          <w:sz w:val="28"/>
          <w:szCs w:val="28"/>
        </w:rPr>
        <w:t>Законом Республики Татарстан от 28.07.2004 №45-ЗРТ «О местном самоуправлении в Республике Татарстан» (Республика Татарстан, №155-156, 03.08.2004) (далее – Закон РТ №45-ЗРТ);</w:t>
      </w:r>
    </w:p>
    <w:p w:rsidR="001E3990" w:rsidRPr="009A0F6A" w:rsidRDefault="001E3990" w:rsidP="001E3990">
      <w:pPr>
        <w:pStyle w:val="1"/>
        <w:rPr>
          <w:b w:val="0"/>
          <w:szCs w:val="28"/>
        </w:rPr>
      </w:pPr>
      <w:r w:rsidRPr="009A0F6A">
        <w:rPr>
          <w:b w:val="0"/>
          <w:color w:val="000000"/>
          <w:szCs w:val="28"/>
        </w:rPr>
        <w:t xml:space="preserve">           Постановлением Кабинета Министров Республики Татарстан от 02.11.2010 №880 «</w:t>
      </w:r>
      <w:r w:rsidRPr="009A0F6A">
        <w:rPr>
          <w:b w:val="0"/>
          <w:szCs w:val="28"/>
        </w:rPr>
        <w:t>Об утверждении Порядка разработки и утверждения административных регламентов предоставления государственных услуг исполнительными органами государственной власти Республики Татарстан и о внесении изменений в отдельные постановления Кабинета Министров Республики Татарстан»;</w:t>
      </w:r>
    </w:p>
    <w:p w:rsidR="001E3990" w:rsidRPr="00715D93" w:rsidRDefault="001E3990" w:rsidP="001E3990">
      <w:pPr>
        <w:autoSpaceDE w:val="0"/>
        <w:autoSpaceDN w:val="0"/>
        <w:adjustRightInd w:val="0"/>
        <w:ind w:firstLine="708"/>
        <w:jc w:val="both"/>
        <w:rPr>
          <w:sz w:val="28"/>
          <w:szCs w:val="28"/>
        </w:rPr>
      </w:pPr>
      <w:r w:rsidRPr="00715D93">
        <w:rPr>
          <w:sz w:val="28"/>
          <w:szCs w:val="28"/>
        </w:rPr>
        <w:t>Уставом  Мамадышского муниципального района Республики Татарстан, принятого Решением Совета Мамадышского муниципального района от 08.11.2013 № 6-25 (далее – Устав);</w:t>
      </w:r>
    </w:p>
    <w:p w:rsidR="001E3990" w:rsidRPr="00715D93" w:rsidRDefault="001E3990" w:rsidP="003B4027">
      <w:pPr>
        <w:autoSpaceDE w:val="0"/>
        <w:autoSpaceDN w:val="0"/>
        <w:adjustRightInd w:val="0"/>
        <w:ind w:firstLine="708"/>
        <w:jc w:val="both"/>
        <w:rPr>
          <w:sz w:val="28"/>
          <w:szCs w:val="28"/>
        </w:rPr>
      </w:pPr>
      <w:r w:rsidRPr="00715D93">
        <w:rPr>
          <w:sz w:val="28"/>
          <w:szCs w:val="28"/>
        </w:rPr>
        <w:t>Положением о Палате имущественных и земельных отношений Мамадышского муниципального района, утвержденным Решением Совета от 27.12.2005 №3-4 (далее – Положение об Палате).</w:t>
      </w:r>
    </w:p>
    <w:p w:rsidR="001E3990" w:rsidRDefault="001E3990" w:rsidP="001E3990">
      <w:pPr>
        <w:autoSpaceDE w:val="0"/>
        <w:autoSpaceDN w:val="0"/>
        <w:adjustRightInd w:val="0"/>
        <w:ind w:firstLine="709"/>
        <w:jc w:val="both"/>
        <w:rPr>
          <w:sz w:val="28"/>
          <w:szCs w:val="28"/>
        </w:rPr>
      </w:pPr>
      <w:r w:rsidRPr="007974E7">
        <w:rPr>
          <w:sz w:val="28"/>
          <w:szCs w:val="28"/>
        </w:rPr>
        <w:t xml:space="preserve">1.5. В настоящем </w:t>
      </w:r>
      <w:r>
        <w:rPr>
          <w:sz w:val="28"/>
          <w:szCs w:val="28"/>
        </w:rPr>
        <w:t>Р</w:t>
      </w:r>
      <w:r w:rsidRPr="007974E7">
        <w:rPr>
          <w:sz w:val="28"/>
          <w:szCs w:val="28"/>
        </w:rPr>
        <w:t>егламенте используются следующие термины и определения:</w:t>
      </w:r>
    </w:p>
    <w:p w:rsidR="001E3990" w:rsidRDefault="001E3990" w:rsidP="001E3990">
      <w:pPr>
        <w:shd w:val="clear" w:color="auto" w:fill="FFFFFF"/>
        <w:ind w:right="10" w:firstLine="710"/>
        <w:jc w:val="both"/>
        <w:rPr>
          <w:sz w:val="28"/>
          <w:szCs w:val="28"/>
        </w:rPr>
      </w:pPr>
      <w:r w:rsidRPr="0058181A">
        <w:rPr>
          <w:color w:val="000000"/>
          <w:sz w:val="28"/>
          <w:szCs w:val="28"/>
        </w:rPr>
        <w:t>удаленное рабочее место многофункционального центра предоставления государственных и муниципальных услуг – окно приема и выдачи документов, консультирования заявителей в сельских поселениях муниципальных районов</w:t>
      </w:r>
      <w:r w:rsidRPr="0058181A">
        <w:rPr>
          <w:sz w:val="28"/>
          <w:szCs w:val="28"/>
        </w:rPr>
        <w:t>;</w:t>
      </w:r>
    </w:p>
    <w:p w:rsidR="001E3990" w:rsidRPr="00C735E9" w:rsidRDefault="001E3990" w:rsidP="001E3990">
      <w:pPr>
        <w:autoSpaceDE w:val="0"/>
        <w:autoSpaceDN w:val="0"/>
        <w:adjustRightInd w:val="0"/>
        <w:ind w:firstLine="709"/>
        <w:jc w:val="both"/>
        <w:rPr>
          <w:sz w:val="28"/>
          <w:szCs w:val="28"/>
        </w:rPr>
      </w:pPr>
      <w:r w:rsidRPr="00C735E9">
        <w:rPr>
          <w:sz w:val="28"/>
          <w:szCs w:val="28"/>
        </w:rPr>
        <w:t>техническ</w:t>
      </w:r>
      <w:r>
        <w:rPr>
          <w:sz w:val="28"/>
          <w:szCs w:val="28"/>
        </w:rPr>
        <w:t>ая</w:t>
      </w:r>
      <w:r w:rsidRPr="00C735E9">
        <w:rPr>
          <w:sz w:val="28"/>
          <w:szCs w:val="28"/>
        </w:rPr>
        <w:t xml:space="preserve"> ошибк</w:t>
      </w:r>
      <w:r>
        <w:rPr>
          <w:sz w:val="28"/>
          <w:szCs w:val="28"/>
        </w:rPr>
        <w:t>а</w:t>
      </w:r>
      <w:r w:rsidRPr="00C735E9">
        <w:rPr>
          <w:sz w:val="28"/>
          <w:szCs w:val="28"/>
        </w:rPr>
        <w:t xml:space="preserve"> </w:t>
      </w:r>
      <w:r w:rsidRPr="001A1578">
        <w:rPr>
          <w:bCs/>
          <w:sz w:val="28"/>
          <w:szCs w:val="28"/>
        </w:rPr>
        <w:t>–</w:t>
      </w:r>
      <w:r w:rsidRPr="00C735E9">
        <w:rPr>
          <w:sz w:val="28"/>
          <w:szCs w:val="28"/>
        </w:rPr>
        <w:t xml:space="preserve"> ошибка (описка, опечатка, грамматическая или арифметическая ошибка либо подобная ошибка), допущенная органом, предоставляющим муниципальную услугу, и приведшая к несоответствию сведений, внесенных в документ (результат муниципальной услуги), сведениям в документах, на основании которых вносились сведения.</w:t>
      </w:r>
    </w:p>
    <w:p w:rsidR="001E3990" w:rsidRPr="00C735E9" w:rsidRDefault="001E3990" w:rsidP="001E3990">
      <w:pPr>
        <w:autoSpaceDE w:val="0"/>
        <w:autoSpaceDN w:val="0"/>
        <w:adjustRightInd w:val="0"/>
        <w:ind w:firstLine="709"/>
        <w:jc w:val="both"/>
        <w:rPr>
          <w:sz w:val="28"/>
          <w:szCs w:val="28"/>
        </w:rPr>
      </w:pPr>
      <w:r w:rsidRPr="00C735E9">
        <w:rPr>
          <w:sz w:val="28"/>
          <w:szCs w:val="28"/>
        </w:rPr>
        <w:t>В настоящем Регламенте под заявлением о предоставлении муниципальной услуги (далее - заявление) понимается запрос о предоставлении муниципальной услуги (п.2 ст.2 Федерального закона от 27.07.2010 №210-ФЗ). Заявление заполняется на стандартном бланке (приложение №1).</w:t>
      </w:r>
    </w:p>
    <w:p w:rsidR="001E3990" w:rsidRPr="00B046B1" w:rsidRDefault="001E3990" w:rsidP="001E3990">
      <w:pPr>
        <w:autoSpaceDE w:val="0"/>
        <w:autoSpaceDN w:val="0"/>
        <w:adjustRightInd w:val="0"/>
        <w:ind w:firstLine="720"/>
        <w:jc w:val="both"/>
        <w:rPr>
          <w:rFonts w:ascii="Times New Roman CYR" w:hAnsi="Times New Roman CYR" w:cs="Times New Roman CYR"/>
          <w:color w:val="0070C0"/>
          <w:sz w:val="18"/>
          <w:szCs w:val="18"/>
        </w:rPr>
      </w:pPr>
    </w:p>
    <w:p w:rsidR="001E3990" w:rsidRPr="00B046B1" w:rsidRDefault="001E3990" w:rsidP="001E3990">
      <w:pPr>
        <w:rPr>
          <w:color w:val="0070C0"/>
          <w:sz w:val="18"/>
          <w:szCs w:val="18"/>
        </w:rPr>
        <w:sectPr w:rsidR="001E3990" w:rsidRPr="00B046B1" w:rsidSect="001E3990">
          <w:headerReference w:type="default" r:id="rId373"/>
          <w:pgSz w:w="12240" w:h="15840"/>
          <w:pgMar w:top="851" w:right="851" w:bottom="1134" w:left="1134" w:header="720" w:footer="720" w:gutter="0"/>
          <w:cols w:space="720"/>
          <w:noEndnote/>
          <w:titlePg/>
          <w:docGrid w:linePitch="326"/>
        </w:sectPr>
      </w:pPr>
    </w:p>
    <w:p w:rsidR="001E3990" w:rsidRPr="0035395B" w:rsidRDefault="001E3990" w:rsidP="001E3990">
      <w:pPr>
        <w:autoSpaceDE w:val="0"/>
        <w:autoSpaceDN w:val="0"/>
        <w:adjustRightInd w:val="0"/>
        <w:ind w:firstLine="720"/>
        <w:jc w:val="center"/>
        <w:rPr>
          <w:sz w:val="28"/>
          <w:szCs w:val="28"/>
        </w:rPr>
      </w:pPr>
      <w:r w:rsidRPr="00C250DE">
        <w:rPr>
          <w:b/>
          <w:bCs/>
          <w:sz w:val="28"/>
          <w:szCs w:val="28"/>
        </w:rPr>
        <w:lastRenderedPageBreak/>
        <w:t xml:space="preserve">2. </w:t>
      </w:r>
      <w:r w:rsidRPr="0035395B">
        <w:rPr>
          <w:b/>
          <w:bCs/>
          <w:sz w:val="28"/>
          <w:szCs w:val="28"/>
        </w:rPr>
        <w:t>Стандарт предоставления муниципальной услуги</w:t>
      </w:r>
    </w:p>
    <w:p w:rsidR="001E3990" w:rsidRPr="00C250DE" w:rsidRDefault="001E3990" w:rsidP="001E3990">
      <w:pPr>
        <w:autoSpaceDE w:val="0"/>
        <w:autoSpaceDN w:val="0"/>
        <w:adjustRightInd w:val="0"/>
        <w:ind w:firstLine="720"/>
        <w:jc w:val="both"/>
        <w:rPr>
          <w:sz w:val="28"/>
          <w:szCs w:val="28"/>
        </w:rPr>
      </w:pPr>
    </w:p>
    <w:tbl>
      <w:tblPr>
        <w:tblW w:w="14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686"/>
        <w:gridCol w:w="6662"/>
        <w:gridCol w:w="3827"/>
      </w:tblGrid>
      <w:tr w:rsidR="001E3990" w:rsidRPr="0035395B" w:rsidTr="001E3990">
        <w:trPr>
          <w:trHeight w:val="1"/>
        </w:trPr>
        <w:tc>
          <w:tcPr>
            <w:tcW w:w="3686" w:type="dxa"/>
            <w:shd w:val="clear" w:color="auto" w:fill="auto"/>
            <w:vAlign w:val="center"/>
          </w:tcPr>
          <w:p w:rsidR="001E3990" w:rsidRPr="0060781B" w:rsidRDefault="001E3990" w:rsidP="001E3990">
            <w:pPr>
              <w:ind w:firstLine="34"/>
              <w:jc w:val="center"/>
              <w:rPr>
                <w:b/>
                <w:sz w:val="28"/>
                <w:szCs w:val="28"/>
              </w:rPr>
            </w:pPr>
            <w:r w:rsidRPr="0060781B">
              <w:rPr>
                <w:b/>
                <w:sz w:val="28"/>
                <w:szCs w:val="28"/>
              </w:rPr>
              <w:t>Наименование требования стандарта предоставления муниципальной услуги</w:t>
            </w:r>
          </w:p>
        </w:tc>
        <w:tc>
          <w:tcPr>
            <w:tcW w:w="6662" w:type="dxa"/>
            <w:shd w:val="clear" w:color="auto" w:fill="auto"/>
            <w:vAlign w:val="center"/>
          </w:tcPr>
          <w:p w:rsidR="001E3990" w:rsidRPr="0060781B" w:rsidRDefault="001E3990" w:rsidP="001E3990">
            <w:pPr>
              <w:ind w:firstLine="26"/>
              <w:jc w:val="center"/>
              <w:rPr>
                <w:b/>
                <w:sz w:val="28"/>
                <w:szCs w:val="28"/>
              </w:rPr>
            </w:pPr>
            <w:r w:rsidRPr="0060781B">
              <w:rPr>
                <w:b/>
                <w:sz w:val="28"/>
                <w:szCs w:val="28"/>
              </w:rPr>
              <w:t>Содержание требования стандарта</w:t>
            </w:r>
          </w:p>
        </w:tc>
        <w:tc>
          <w:tcPr>
            <w:tcW w:w="3827" w:type="dxa"/>
            <w:shd w:val="clear" w:color="auto" w:fill="auto"/>
            <w:vAlign w:val="center"/>
          </w:tcPr>
          <w:p w:rsidR="001E3990" w:rsidRPr="0060781B" w:rsidRDefault="001E3990" w:rsidP="001E3990">
            <w:pPr>
              <w:ind w:firstLine="45"/>
              <w:jc w:val="center"/>
              <w:rPr>
                <w:b/>
                <w:sz w:val="28"/>
                <w:szCs w:val="28"/>
              </w:rPr>
            </w:pPr>
            <w:r w:rsidRPr="0060781B">
              <w:rPr>
                <w:b/>
                <w:sz w:val="28"/>
                <w:szCs w:val="28"/>
              </w:rPr>
              <w:t xml:space="preserve">Нормативный акт, устанавливающий муниципальную услугу или требование </w:t>
            </w:r>
          </w:p>
        </w:tc>
      </w:tr>
      <w:tr w:rsidR="001E3990" w:rsidRPr="0035395B" w:rsidTr="001E3990">
        <w:trPr>
          <w:trHeight w:val="1"/>
        </w:trPr>
        <w:tc>
          <w:tcPr>
            <w:tcW w:w="3686" w:type="dxa"/>
            <w:shd w:val="clear" w:color="auto" w:fill="auto"/>
          </w:tcPr>
          <w:p w:rsidR="001E3990" w:rsidRPr="0060781B" w:rsidRDefault="001E3990" w:rsidP="001E3990">
            <w:pPr>
              <w:suppressAutoHyphens/>
              <w:rPr>
                <w:sz w:val="28"/>
                <w:szCs w:val="28"/>
              </w:rPr>
            </w:pPr>
            <w:r w:rsidRPr="0060781B">
              <w:rPr>
                <w:sz w:val="28"/>
                <w:szCs w:val="28"/>
              </w:rPr>
              <w:t>2.1. Наименование муниципальной услуги</w:t>
            </w:r>
          </w:p>
        </w:tc>
        <w:tc>
          <w:tcPr>
            <w:tcW w:w="6662" w:type="dxa"/>
            <w:shd w:val="clear" w:color="auto" w:fill="auto"/>
          </w:tcPr>
          <w:p w:rsidR="001E3990" w:rsidRPr="0035395B" w:rsidRDefault="001E3990" w:rsidP="001E3990">
            <w:pPr>
              <w:autoSpaceDE w:val="0"/>
              <w:autoSpaceDN w:val="0"/>
              <w:adjustRightInd w:val="0"/>
              <w:ind w:firstLine="283"/>
              <w:jc w:val="both"/>
              <w:rPr>
                <w:sz w:val="28"/>
                <w:szCs w:val="28"/>
              </w:rPr>
            </w:pPr>
            <w:r>
              <w:rPr>
                <w:sz w:val="28"/>
                <w:szCs w:val="28"/>
              </w:rPr>
              <w:t>Выдача разрешения на использование земель или земельного участка, находящихся в муниципальной собственности</w:t>
            </w:r>
          </w:p>
        </w:tc>
        <w:tc>
          <w:tcPr>
            <w:tcW w:w="3827" w:type="dxa"/>
            <w:shd w:val="clear" w:color="auto" w:fill="auto"/>
          </w:tcPr>
          <w:p w:rsidR="001E3990" w:rsidRPr="0035395B" w:rsidRDefault="001E3990" w:rsidP="001E3990">
            <w:pPr>
              <w:autoSpaceDE w:val="0"/>
              <w:autoSpaceDN w:val="0"/>
              <w:adjustRightInd w:val="0"/>
              <w:jc w:val="both"/>
              <w:rPr>
                <w:sz w:val="28"/>
                <w:szCs w:val="28"/>
              </w:rPr>
            </w:pPr>
            <w:r>
              <w:rPr>
                <w:sz w:val="28"/>
                <w:szCs w:val="28"/>
              </w:rPr>
              <w:t xml:space="preserve">ст.39.34 </w:t>
            </w:r>
            <w:r w:rsidRPr="0035395B">
              <w:rPr>
                <w:sz w:val="28"/>
                <w:szCs w:val="28"/>
              </w:rPr>
              <w:t>З</w:t>
            </w:r>
            <w:r>
              <w:rPr>
                <w:sz w:val="28"/>
                <w:szCs w:val="28"/>
              </w:rPr>
              <w:t>К</w:t>
            </w:r>
            <w:r w:rsidRPr="0035395B">
              <w:rPr>
                <w:sz w:val="28"/>
                <w:szCs w:val="28"/>
              </w:rPr>
              <w:t xml:space="preserve"> РФ</w:t>
            </w:r>
          </w:p>
        </w:tc>
      </w:tr>
      <w:tr w:rsidR="001E3990" w:rsidRPr="0035395B" w:rsidTr="001E3990">
        <w:trPr>
          <w:trHeight w:val="1"/>
        </w:trPr>
        <w:tc>
          <w:tcPr>
            <w:tcW w:w="3686" w:type="dxa"/>
            <w:shd w:val="clear" w:color="auto" w:fill="auto"/>
          </w:tcPr>
          <w:p w:rsidR="001E3990" w:rsidRPr="0060781B" w:rsidRDefault="001E3990" w:rsidP="004E024D">
            <w:pPr>
              <w:suppressAutoHyphens/>
              <w:ind w:firstLine="34"/>
              <w:rPr>
                <w:sz w:val="28"/>
                <w:szCs w:val="28"/>
              </w:rPr>
            </w:pPr>
            <w:r w:rsidRPr="0060781B">
              <w:rPr>
                <w:sz w:val="28"/>
                <w:szCs w:val="28"/>
              </w:rPr>
              <w:t>2.2. </w:t>
            </w:r>
            <w:r w:rsidRPr="0058181A">
              <w:rPr>
                <w:sz w:val="28"/>
                <w:szCs w:val="28"/>
              </w:rPr>
              <w:t xml:space="preserve">Наименование </w:t>
            </w:r>
            <w:r w:rsidR="004E024D">
              <w:rPr>
                <w:sz w:val="28"/>
                <w:szCs w:val="28"/>
              </w:rPr>
              <w:t xml:space="preserve"> о</w:t>
            </w:r>
            <w:r w:rsidRPr="0058181A">
              <w:rPr>
                <w:sz w:val="28"/>
                <w:szCs w:val="28"/>
              </w:rPr>
              <w:t>ргана местного самоуправления, непосредственно предоставляющего муниципальную услугу</w:t>
            </w:r>
          </w:p>
        </w:tc>
        <w:tc>
          <w:tcPr>
            <w:tcW w:w="6662" w:type="dxa"/>
            <w:shd w:val="clear" w:color="auto" w:fill="auto"/>
          </w:tcPr>
          <w:p w:rsidR="001E3990" w:rsidRPr="0060781B" w:rsidRDefault="001E3990" w:rsidP="001E3990">
            <w:pPr>
              <w:ind w:firstLine="283"/>
              <w:jc w:val="both"/>
              <w:rPr>
                <w:sz w:val="28"/>
                <w:szCs w:val="28"/>
              </w:rPr>
            </w:pPr>
            <w:r>
              <w:rPr>
                <w:sz w:val="28"/>
                <w:szCs w:val="28"/>
              </w:rPr>
              <w:t>Палата</w:t>
            </w:r>
          </w:p>
        </w:tc>
        <w:tc>
          <w:tcPr>
            <w:tcW w:w="3827" w:type="dxa"/>
            <w:shd w:val="clear" w:color="auto" w:fill="auto"/>
          </w:tcPr>
          <w:p w:rsidR="001E3990" w:rsidRPr="0060781B" w:rsidRDefault="001E3990" w:rsidP="001E3990">
            <w:pPr>
              <w:rPr>
                <w:sz w:val="28"/>
                <w:szCs w:val="28"/>
              </w:rPr>
            </w:pPr>
            <w:r w:rsidRPr="0035395B">
              <w:rPr>
                <w:sz w:val="28"/>
                <w:szCs w:val="28"/>
              </w:rPr>
              <w:t>Положение о Палате</w:t>
            </w:r>
          </w:p>
        </w:tc>
      </w:tr>
      <w:tr w:rsidR="001E3990" w:rsidRPr="0035395B" w:rsidTr="001E3990">
        <w:trPr>
          <w:trHeight w:val="1"/>
        </w:trPr>
        <w:tc>
          <w:tcPr>
            <w:tcW w:w="3686" w:type="dxa"/>
            <w:shd w:val="clear" w:color="auto" w:fill="auto"/>
          </w:tcPr>
          <w:p w:rsidR="001E3990" w:rsidRPr="0060781B" w:rsidRDefault="001E3990" w:rsidP="001E3990">
            <w:pPr>
              <w:suppressAutoHyphens/>
              <w:ind w:firstLine="34"/>
              <w:rPr>
                <w:sz w:val="28"/>
                <w:szCs w:val="28"/>
              </w:rPr>
            </w:pPr>
            <w:r w:rsidRPr="0060781B">
              <w:rPr>
                <w:sz w:val="28"/>
                <w:szCs w:val="28"/>
              </w:rPr>
              <w:t>2.3. Описание результата предоставления муниципальной услуги</w:t>
            </w:r>
          </w:p>
        </w:tc>
        <w:tc>
          <w:tcPr>
            <w:tcW w:w="6662" w:type="dxa"/>
            <w:shd w:val="clear" w:color="auto" w:fill="auto"/>
          </w:tcPr>
          <w:p w:rsidR="001E3990" w:rsidRDefault="003B4027" w:rsidP="003B4027">
            <w:pPr>
              <w:autoSpaceDE w:val="0"/>
              <w:autoSpaceDN w:val="0"/>
              <w:adjustRightInd w:val="0"/>
              <w:jc w:val="both"/>
              <w:rPr>
                <w:sz w:val="28"/>
                <w:szCs w:val="28"/>
              </w:rPr>
            </w:pPr>
            <w:r>
              <w:rPr>
                <w:sz w:val="28"/>
                <w:szCs w:val="28"/>
              </w:rPr>
              <w:t>Распоряжение</w:t>
            </w:r>
            <w:r w:rsidR="001E3990">
              <w:rPr>
                <w:sz w:val="28"/>
                <w:szCs w:val="28"/>
              </w:rPr>
              <w:t xml:space="preserve"> о разрешении.</w:t>
            </w:r>
          </w:p>
          <w:p w:rsidR="001E3990" w:rsidRPr="0035395B" w:rsidRDefault="001E3990" w:rsidP="003B4027">
            <w:pPr>
              <w:jc w:val="both"/>
              <w:rPr>
                <w:bCs/>
                <w:sz w:val="28"/>
                <w:szCs w:val="28"/>
              </w:rPr>
            </w:pPr>
            <w:r w:rsidRPr="0035395B">
              <w:rPr>
                <w:bCs/>
                <w:sz w:val="28"/>
                <w:szCs w:val="28"/>
              </w:rPr>
              <w:t>Письмо об отказе в предоставлении муниципальной услуги</w:t>
            </w:r>
          </w:p>
        </w:tc>
        <w:tc>
          <w:tcPr>
            <w:tcW w:w="3827" w:type="dxa"/>
            <w:shd w:val="clear" w:color="auto" w:fill="auto"/>
          </w:tcPr>
          <w:p w:rsidR="001E3990" w:rsidRPr="0035395B" w:rsidRDefault="001E3990" w:rsidP="001E3990">
            <w:pPr>
              <w:autoSpaceDE w:val="0"/>
              <w:autoSpaceDN w:val="0"/>
              <w:adjustRightInd w:val="0"/>
              <w:jc w:val="both"/>
              <w:rPr>
                <w:vanish/>
                <w:sz w:val="28"/>
                <w:szCs w:val="28"/>
              </w:rPr>
            </w:pPr>
          </w:p>
        </w:tc>
      </w:tr>
      <w:tr w:rsidR="001E3990" w:rsidRPr="0035395B" w:rsidTr="001E3990">
        <w:trPr>
          <w:trHeight w:val="1"/>
        </w:trPr>
        <w:tc>
          <w:tcPr>
            <w:tcW w:w="3686" w:type="dxa"/>
            <w:shd w:val="clear" w:color="auto" w:fill="auto"/>
          </w:tcPr>
          <w:p w:rsidR="001E3990" w:rsidRPr="0060781B" w:rsidRDefault="001E3990" w:rsidP="001E3990">
            <w:pPr>
              <w:suppressAutoHyphens/>
              <w:ind w:firstLine="34"/>
              <w:rPr>
                <w:sz w:val="28"/>
                <w:szCs w:val="28"/>
              </w:rPr>
            </w:pPr>
            <w:r w:rsidRPr="0060781B">
              <w:rPr>
                <w:sz w:val="28"/>
                <w:szCs w:val="28"/>
              </w:rPr>
              <w:t>2.4.</w:t>
            </w:r>
            <w:r w:rsidRPr="0060781B">
              <w:rPr>
                <w:sz w:val="28"/>
                <w:szCs w:val="28"/>
                <w:lang w:val="en-US"/>
              </w:rPr>
              <w:t> </w:t>
            </w:r>
            <w:r w:rsidRPr="0060781B">
              <w:rPr>
                <w:sz w:val="28"/>
                <w:szCs w:val="28"/>
              </w:rPr>
              <w:t>Срок предоставления муниципальной услуги</w:t>
            </w:r>
            <w:r w:rsidRPr="0058181A">
              <w:rPr>
                <w:sz w:val="28"/>
                <w:szCs w:val="28"/>
              </w:rPr>
              <w:t xml:space="preserve">, в том числе с учетом необходимости обращения в организации, участвующие в предоставлении муниципальной услуги, срок приостановления предоставления муниципальной услуги в </w:t>
            </w:r>
            <w:r w:rsidRPr="0058181A">
              <w:rPr>
                <w:sz w:val="28"/>
                <w:szCs w:val="28"/>
              </w:rPr>
              <w:lastRenderedPageBreak/>
              <w:t>случае, если возможность приостановления предусмотрена законодательством Российской Федерации</w:t>
            </w:r>
          </w:p>
        </w:tc>
        <w:tc>
          <w:tcPr>
            <w:tcW w:w="6662" w:type="dxa"/>
            <w:shd w:val="clear" w:color="auto" w:fill="auto"/>
          </w:tcPr>
          <w:p w:rsidR="001E3990" w:rsidRPr="0035395B" w:rsidRDefault="001E3990" w:rsidP="001E3990">
            <w:pPr>
              <w:ind w:firstLine="283"/>
              <w:jc w:val="both"/>
              <w:rPr>
                <w:sz w:val="28"/>
                <w:szCs w:val="28"/>
              </w:rPr>
            </w:pPr>
            <w:r>
              <w:rPr>
                <w:sz w:val="28"/>
              </w:rPr>
              <w:lastRenderedPageBreak/>
              <w:t>В течение 10 рабочих дней</w:t>
            </w:r>
            <w:r>
              <w:rPr>
                <w:rStyle w:val="a9"/>
                <w:sz w:val="28"/>
              </w:rPr>
              <w:footnoteReference w:id="13"/>
            </w:r>
            <w:r>
              <w:rPr>
                <w:sz w:val="28"/>
              </w:rPr>
              <w:t xml:space="preserve"> </w:t>
            </w:r>
            <w:r>
              <w:rPr>
                <w:color w:val="000000"/>
                <w:sz w:val="28"/>
                <w:szCs w:val="28"/>
              </w:rPr>
              <w:t>со дня поступления заявления</w:t>
            </w:r>
          </w:p>
        </w:tc>
        <w:tc>
          <w:tcPr>
            <w:tcW w:w="3827" w:type="dxa"/>
            <w:shd w:val="clear" w:color="auto" w:fill="auto"/>
          </w:tcPr>
          <w:p w:rsidR="001E3990" w:rsidRPr="0035395B" w:rsidRDefault="001E3990" w:rsidP="001E3990">
            <w:pPr>
              <w:tabs>
                <w:tab w:val="left" w:pos="2242"/>
              </w:tabs>
              <w:autoSpaceDE w:val="0"/>
              <w:autoSpaceDN w:val="0"/>
              <w:adjustRightInd w:val="0"/>
              <w:jc w:val="both"/>
              <w:rPr>
                <w:sz w:val="28"/>
                <w:szCs w:val="28"/>
              </w:rPr>
            </w:pPr>
            <w:r>
              <w:rPr>
                <w:sz w:val="28"/>
                <w:szCs w:val="28"/>
              </w:rPr>
              <w:t>п.7 Правил выдачи разрешения</w:t>
            </w:r>
          </w:p>
        </w:tc>
      </w:tr>
      <w:tr w:rsidR="001E3990" w:rsidRPr="0035395B" w:rsidTr="001E3990">
        <w:trPr>
          <w:trHeight w:val="1"/>
        </w:trPr>
        <w:tc>
          <w:tcPr>
            <w:tcW w:w="3686" w:type="dxa"/>
            <w:shd w:val="clear" w:color="auto" w:fill="auto"/>
          </w:tcPr>
          <w:p w:rsidR="001E3990" w:rsidRPr="0060781B" w:rsidRDefault="001E3990" w:rsidP="001E3990">
            <w:pPr>
              <w:suppressAutoHyphens/>
              <w:ind w:firstLine="34"/>
              <w:rPr>
                <w:sz w:val="28"/>
                <w:szCs w:val="28"/>
              </w:rPr>
            </w:pPr>
            <w:r w:rsidRPr="0060781B">
              <w:rPr>
                <w:sz w:val="28"/>
                <w:szCs w:val="28"/>
              </w:rPr>
              <w:lastRenderedPageBreak/>
              <w:t>2.5.</w:t>
            </w:r>
            <w:r w:rsidRPr="0060781B">
              <w:rPr>
                <w:sz w:val="28"/>
                <w:szCs w:val="28"/>
                <w:lang w:val="en-US"/>
              </w:rPr>
              <w:t> </w:t>
            </w:r>
            <w:r w:rsidRPr="0060781B">
              <w:rPr>
                <w:sz w:val="28"/>
                <w:szCs w:val="28"/>
              </w:rPr>
              <w:t>Исчерпывающий перечень документов, необходимых в соответствии с законодательными или иными нормативными правовыми актами для предоставления муниципальной услуги, а также услуг, которые являются необходимыми и обязательными для предоставления муниципальных услуг, подлежащих представлению заявителем</w:t>
            </w:r>
            <w:r w:rsidRPr="0058181A">
              <w:rPr>
                <w:sz w:val="28"/>
                <w:szCs w:val="28"/>
              </w:rPr>
              <w:t>, способы их получения заявителем, в том числе в электронной форме, порядок их представления</w:t>
            </w:r>
          </w:p>
        </w:tc>
        <w:tc>
          <w:tcPr>
            <w:tcW w:w="6662" w:type="dxa"/>
            <w:shd w:val="clear" w:color="auto" w:fill="auto"/>
          </w:tcPr>
          <w:p w:rsidR="001E3990" w:rsidRDefault="001E3990" w:rsidP="001E3990">
            <w:pPr>
              <w:tabs>
                <w:tab w:val="left" w:pos="0"/>
              </w:tabs>
              <w:ind w:firstLine="427"/>
              <w:jc w:val="both"/>
              <w:rPr>
                <w:sz w:val="28"/>
                <w:szCs w:val="28"/>
              </w:rPr>
            </w:pPr>
            <w:r w:rsidRPr="008D05E9">
              <w:rPr>
                <w:sz w:val="28"/>
                <w:szCs w:val="28"/>
              </w:rPr>
              <w:t>1)</w:t>
            </w:r>
            <w:r>
              <w:rPr>
                <w:sz w:val="28"/>
                <w:szCs w:val="28"/>
              </w:rPr>
              <w:t> </w:t>
            </w:r>
            <w:r w:rsidRPr="008D05E9">
              <w:rPr>
                <w:sz w:val="28"/>
                <w:szCs w:val="28"/>
              </w:rPr>
              <w:t>Заявление</w:t>
            </w:r>
            <w:r>
              <w:rPr>
                <w:sz w:val="28"/>
                <w:szCs w:val="28"/>
              </w:rPr>
              <w:t>;</w:t>
            </w:r>
          </w:p>
          <w:p w:rsidR="001E3990" w:rsidRDefault="001E3990" w:rsidP="001E3990">
            <w:pPr>
              <w:tabs>
                <w:tab w:val="left" w:pos="0"/>
              </w:tabs>
              <w:ind w:firstLine="427"/>
              <w:jc w:val="both"/>
              <w:rPr>
                <w:sz w:val="28"/>
                <w:szCs w:val="28"/>
              </w:rPr>
            </w:pPr>
            <w:r>
              <w:rPr>
                <w:sz w:val="28"/>
                <w:szCs w:val="28"/>
              </w:rPr>
              <w:t>2) Копии документов, удостоверяющих личность заявителя и представителя заявителя, и документа, подтверждающего полномочия представителя заявителя, в случае, если заявление подается представителем заявителя;</w:t>
            </w:r>
          </w:p>
          <w:p w:rsidR="001E3990" w:rsidRPr="0035395B" w:rsidRDefault="001E3990" w:rsidP="001E3990">
            <w:pPr>
              <w:tabs>
                <w:tab w:val="left" w:pos="0"/>
              </w:tabs>
              <w:ind w:firstLine="427"/>
              <w:jc w:val="both"/>
              <w:rPr>
                <w:sz w:val="28"/>
                <w:szCs w:val="28"/>
              </w:rPr>
            </w:pPr>
            <w:r>
              <w:rPr>
                <w:sz w:val="28"/>
                <w:szCs w:val="28"/>
              </w:rPr>
              <w:t>3) Схема границ предполагаемых к использованию земель или части земельного участка на кадастровом плане территории с указанием координат характерных точек границ территории - в случае, если планируется использовать земли или часть земельного участка (с использованием системы координат, применяемой при ведении государственного кадастра недвижимости)</w:t>
            </w:r>
          </w:p>
        </w:tc>
        <w:tc>
          <w:tcPr>
            <w:tcW w:w="3827" w:type="dxa"/>
            <w:shd w:val="clear" w:color="auto" w:fill="auto"/>
          </w:tcPr>
          <w:p w:rsidR="001E3990" w:rsidRPr="0035395B" w:rsidRDefault="001E3990" w:rsidP="001E3990">
            <w:pPr>
              <w:autoSpaceDE w:val="0"/>
              <w:autoSpaceDN w:val="0"/>
              <w:adjustRightInd w:val="0"/>
              <w:jc w:val="both"/>
              <w:rPr>
                <w:sz w:val="28"/>
                <w:szCs w:val="28"/>
              </w:rPr>
            </w:pPr>
            <w:r>
              <w:rPr>
                <w:sz w:val="28"/>
                <w:szCs w:val="28"/>
              </w:rPr>
              <w:t>п.4 Правил выдачи разрешения</w:t>
            </w:r>
          </w:p>
        </w:tc>
      </w:tr>
      <w:tr w:rsidR="001E3990" w:rsidRPr="0035395B" w:rsidTr="001E3990">
        <w:trPr>
          <w:trHeight w:val="1"/>
        </w:trPr>
        <w:tc>
          <w:tcPr>
            <w:tcW w:w="3686" w:type="dxa"/>
            <w:shd w:val="clear" w:color="auto" w:fill="auto"/>
          </w:tcPr>
          <w:p w:rsidR="001E3990" w:rsidRPr="0060781B" w:rsidRDefault="001E3990" w:rsidP="001E3990">
            <w:pPr>
              <w:suppressAutoHyphens/>
              <w:ind w:firstLine="34"/>
              <w:rPr>
                <w:sz w:val="28"/>
                <w:szCs w:val="28"/>
              </w:rPr>
            </w:pPr>
            <w:r w:rsidRPr="0060781B">
              <w:rPr>
                <w:sz w:val="28"/>
                <w:szCs w:val="28"/>
              </w:rPr>
              <w:t xml:space="preserve">2.6 Исчерпывающий перечень документов, необходимых в соответствии с нормативными правовыми актами для предоставления муниципальной услуги, </w:t>
            </w:r>
            <w:r w:rsidRPr="0060781B">
              <w:rPr>
                <w:sz w:val="28"/>
                <w:szCs w:val="28"/>
              </w:rPr>
              <w:lastRenderedPageBreak/>
              <w:t>которые находятся в распоряжении государственных органов, органов местного самоуправления и иных организаций и которые заявитель вправе представить</w:t>
            </w:r>
            <w:r w:rsidRPr="0058181A">
              <w:rPr>
                <w:sz w:val="28"/>
                <w:szCs w:val="28"/>
              </w:rPr>
              <w:t>, а также способы их получения заявителями, в том числе в электронной форме, порядок их представления; государственный орган, орган местного самоуправления либо организация, в распоряжении которых находятся данные документы</w:t>
            </w:r>
          </w:p>
        </w:tc>
        <w:tc>
          <w:tcPr>
            <w:tcW w:w="6662" w:type="dxa"/>
            <w:shd w:val="clear" w:color="auto" w:fill="auto"/>
          </w:tcPr>
          <w:p w:rsidR="001E3990" w:rsidRPr="00AB18F6" w:rsidRDefault="001E3990" w:rsidP="001E3990">
            <w:pPr>
              <w:autoSpaceDE w:val="0"/>
              <w:autoSpaceDN w:val="0"/>
              <w:adjustRightInd w:val="0"/>
              <w:ind w:firstLine="283"/>
              <w:jc w:val="both"/>
              <w:rPr>
                <w:rFonts w:ascii="Times New Roman CYR" w:hAnsi="Times New Roman CYR" w:cs="Times New Roman CYR"/>
                <w:sz w:val="28"/>
                <w:szCs w:val="28"/>
              </w:rPr>
            </w:pPr>
            <w:r w:rsidRPr="00AB18F6">
              <w:rPr>
                <w:rFonts w:ascii="Times New Roman CYR" w:hAnsi="Times New Roman CYR" w:cs="Times New Roman CYR"/>
                <w:sz w:val="28"/>
                <w:szCs w:val="28"/>
              </w:rPr>
              <w:lastRenderedPageBreak/>
              <w:t>Получаются в рамках межведомственного взаимодействия:</w:t>
            </w:r>
          </w:p>
          <w:p w:rsidR="001E3990" w:rsidRDefault="001E3990" w:rsidP="001E3990">
            <w:pPr>
              <w:autoSpaceDE w:val="0"/>
              <w:autoSpaceDN w:val="0"/>
              <w:adjustRightInd w:val="0"/>
              <w:ind w:firstLine="540"/>
              <w:jc w:val="both"/>
              <w:rPr>
                <w:sz w:val="28"/>
                <w:szCs w:val="28"/>
              </w:rPr>
            </w:pPr>
            <w:r>
              <w:rPr>
                <w:sz w:val="28"/>
                <w:szCs w:val="28"/>
              </w:rPr>
              <w:t>1) Кадастровая выписка о земельном участке или кадастровый паспорт земельного участка;</w:t>
            </w:r>
          </w:p>
          <w:p w:rsidR="001E3990" w:rsidRDefault="001E3990" w:rsidP="001E3990">
            <w:pPr>
              <w:autoSpaceDE w:val="0"/>
              <w:autoSpaceDN w:val="0"/>
              <w:adjustRightInd w:val="0"/>
              <w:ind w:firstLine="540"/>
              <w:jc w:val="both"/>
              <w:rPr>
                <w:sz w:val="28"/>
                <w:szCs w:val="28"/>
              </w:rPr>
            </w:pPr>
            <w:r>
              <w:rPr>
                <w:sz w:val="28"/>
                <w:szCs w:val="28"/>
              </w:rPr>
              <w:t>2) Выписка из Единого государственного реестра прав на недвижимое имущество и сделок с ним;</w:t>
            </w:r>
          </w:p>
          <w:p w:rsidR="001E3990" w:rsidRDefault="001E3990" w:rsidP="001E3990">
            <w:pPr>
              <w:autoSpaceDE w:val="0"/>
              <w:autoSpaceDN w:val="0"/>
              <w:adjustRightInd w:val="0"/>
              <w:ind w:firstLine="540"/>
              <w:jc w:val="both"/>
              <w:rPr>
                <w:sz w:val="28"/>
                <w:szCs w:val="28"/>
              </w:rPr>
            </w:pPr>
            <w:r>
              <w:rPr>
                <w:sz w:val="28"/>
                <w:szCs w:val="28"/>
              </w:rPr>
              <w:lastRenderedPageBreak/>
              <w:t>3) Копия лицензии, удостоверяющей право проведения работ по геологическому изучению недр;</w:t>
            </w:r>
          </w:p>
          <w:p w:rsidR="001E3990" w:rsidRPr="0035395B" w:rsidRDefault="001E3990" w:rsidP="001E3990">
            <w:pPr>
              <w:autoSpaceDE w:val="0"/>
              <w:autoSpaceDN w:val="0"/>
              <w:adjustRightInd w:val="0"/>
              <w:ind w:firstLine="540"/>
              <w:jc w:val="both"/>
              <w:rPr>
                <w:sz w:val="28"/>
                <w:szCs w:val="28"/>
              </w:rPr>
            </w:pPr>
            <w:r>
              <w:rPr>
                <w:sz w:val="28"/>
                <w:szCs w:val="28"/>
              </w:rPr>
              <w:t xml:space="preserve">4) Иные документы, подтверждающие основания для использования земель или земельного участка в целях, предусмотренных </w:t>
            </w:r>
            <w:hyperlink r:id="rId374" w:history="1">
              <w:r w:rsidRPr="00334C08">
                <w:rPr>
                  <w:sz w:val="28"/>
                  <w:szCs w:val="28"/>
                </w:rPr>
                <w:t>пунктом 1 статьи 39.34</w:t>
              </w:r>
            </w:hyperlink>
            <w:r>
              <w:rPr>
                <w:sz w:val="28"/>
                <w:szCs w:val="28"/>
              </w:rPr>
              <w:t xml:space="preserve"> ЗК РФ</w:t>
            </w:r>
          </w:p>
        </w:tc>
        <w:tc>
          <w:tcPr>
            <w:tcW w:w="3827" w:type="dxa"/>
            <w:shd w:val="clear" w:color="auto" w:fill="auto"/>
          </w:tcPr>
          <w:p w:rsidR="001E3990" w:rsidRPr="0035395B" w:rsidRDefault="001E3990" w:rsidP="001E3990">
            <w:pPr>
              <w:autoSpaceDE w:val="0"/>
              <w:autoSpaceDN w:val="0"/>
              <w:adjustRightInd w:val="0"/>
              <w:jc w:val="both"/>
              <w:rPr>
                <w:sz w:val="28"/>
                <w:szCs w:val="28"/>
              </w:rPr>
            </w:pPr>
            <w:r>
              <w:rPr>
                <w:sz w:val="28"/>
                <w:szCs w:val="28"/>
              </w:rPr>
              <w:lastRenderedPageBreak/>
              <w:t>п.5 Правил выдачи разрешения</w:t>
            </w:r>
          </w:p>
          <w:p w:rsidR="001E3990" w:rsidRPr="0035395B" w:rsidRDefault="001E3990" w:rsidP="001E3990">
            <w:pPr>
              <w:autoSpaceDE w:val="0"/>
              <w:autoSpaceDN w:val="0"/>
              <w:adjustRightInd w:val="0"/>
              <w:jc w:val="both"/>
              <w:rPr>
                <w:b/>
                <w:sz w:val="28"/>
                <w:szCs w:val="28"/>
              </w:rPr>
            </w:pPr>
          </w:p>
        </w:tc>
      </w:tr>
      <w:tr w:rsidR="001E3990" w:rsidRPr="0035395B" w:rsidTr="001E3990">
        <w:trPr>
          <w:trHeight w:val="1"/>
        </w:trPr>
        <w:tc>
          <w:tcPr>
            <w:tcW w:w="3686" w:type="dxa"/>
            <w:shd w:val="clear" w:color="auto" w:fill="auto"/>
          </w:tcPr>
          <w:p w:rsidR="001E3990" w:rsidRPr="0060781B" w:rsidRDefault="001E3990" w:rsidP="001E3990">
            <w:pPr>
              <w:suppressAutoHyphens/>
              <w:ind w:firstLine="34"/>
              <w:rPr>
                <w:sz w:val="28"/>
                <w:szCs w:val="28"/>
              </w:rPr>
            </w:pPr>
            <w:r w:rsidRPr="0060781B">
              <w:rPr>
                <w:sz w:val="28"/>
                <w:szCs w:val="28"/>
              </w:rPr>
              <w:lastRenderedPageBreak/>
              <w:t xml:space="preserve">2.7. </w:t>
            </w:r>
            <w:r w:rsidRPr="0058181A">
              <w:rPr>
                <w:sz w:val="28"/>
                <w:szCs w:val="28"/>
              </w:rPr>
              <w:t xml:space="preserve">Перечень органов государственной власти (органов местного самоуправления) и их структурных подразделений, согласование которых в случаях, предусмотренных нормативными правовыми актами, требуется для предоставления услуги и которое осуществляется </w:t>
            </w:r>
            <w:r w:rsidRPr="0058181A">
              <w:rPr>
                <w:sz w:val="28"/>
                <w:szCs w:val="28"/>
              </w:rPr>
              <w:lastRenderedPageBreak/>
              <w:t>органом, предоставляющим муниципальную услугу</w:t>
            </w:r>
          </w:p>
        </w:tc>
        <w:tc>
          <w:tcPr>
            <w:tcW w:w="6662" w:type="dxa"/>
            <w:shd w:val="clear" w:color="auto" w:fill="auto"/>
          </w:tcPr>
          <w:p w:rsidR="001E3990" w:rsidRPr="0035395B" w:rsidRDefault="001E3990" w:rsidP="001E3990">
            <w:pPr>
              <w:autoSpaceDE w:val="0"/>
              <w:autoSpaceDN w:val="0"/>
              <w:adjustRightInd w:val="0"/>
              <w:ind w:firstLine="283"/>
              <w:jc w:val="both"/>
              <w:rPr>
                <w:sz w:val="28"/>
                <w:szCs w:val="28"/>
              </w:rPr>
            </w:pPr>
            <w:r w:rsidRPr="0035395B">
              <w:rPr>
                <w:sz w:val="28"/>
                <w:szCs w:val="28"/>
              </w:rPr>
              <w:lastRenderedPageBreak/>
              <w:t xml:space="preserve">Согласование муниципальной услуги не требуется </w:t>
            </w:r>
          </w:p>
        </w:tc>
        <w:tc>
          <w:tcPr>
            <w:tcW w:w="3827" w:type="dxa"/>
            <w:shd w:val="clear" w:color="auto" w:fill="auto"/>
          </w:tcPr>
          <w:p w:rsidR="001E3990" w:rsidRPr="0035395B" w:rsidRDefault="001E3990" w:rsidP="001E3990">
            <w:pPr>
              <w:autoSpaceDE w:val="0"/>
              <w:autoSpaceDN w:val="0"/>
              <w:adjustRightInd w:val="0"/>
              <w:rPr>
                <w:color w:val="0070C0"/>
                <w:sz w:val="28"/>
                <w:szCs w:val="28"/>
              </w:rPr>
            </w:pPr>
          </w:p>
        </w:tc>
      </w:tr>
      <w:tr w:rsidR="001E3990" w:rsidRPr="0035395B" w:rsidTr="001E3990">
        <w:trPr>
          <w:trHeight w:val="1"/>
        </w:trPr>
        <w:tc>
          <w:tcPr>
            <w:tcW w:w="3686" w:type="dxa"/>
            <w:shd w:val="clear" w:color="auto" w:fill="auto"/>
          </w:tcPr>
          <w:p w:rsidR="001E3990" w:rsidRPr="0060781B" w:rsidRDefault="001E3990" w:rsidP="001E3990">
            <w:pPr>
              <w:suppressAutoHyphens/>
              <w:ind w:firstLine="34"/>
              <w:rPr>
                <w:sz w:val="28"/>
                <w:szCs w:val="28"/>
              </w:rPr>
            </w:pPr>
            <w:r w:rsidRPr="0060781B">
              <w:rPr>
                <w:sz w:val="28"/>
                <w:szCs w:val="28"/>
              </w:rPr>
              <w:lastRenderedPageBreak/>
              <w:t>2.8. Исчерпывающий перечень оснований для отказа в приеме документов, необходимых для предоставления муниципальной услуги</w:t>
            </w:r>
          </w:p>
        </w:tc>
        <w:tc>
          <w:tcPr>
            <w:tcW w:w="6662" w:type="dxa"/>
            <w:shd w:val="clear" w:color="auto" w:fill="auto"/>
          </w:tcPr>
          <w:p w:rsidR="001E3990" w:rsidRPr="00512C58" w:rsidRDefault="001E3990" w:rsidP="001E3990">
            <w:pPr>
              <w:ind w:firstLine="283"/>
              <w:jc w:val="both"/>
              <w:rPr>
                <w:sz w:val="28"/>
                <w:szCs w:val="28"/>
              </w:rPr>
            </w:pPr>
            <w:r w:rsidRPr="00512C58">
              <w:rPr>
                <w:sz w:val="28"/>
                <w:szCs w:val="28"/>
              </w:rPr>
              <w:t>1</w:t>
            </w:r>
            <w:r>
              <w:rPr>
                <w:sz w:val="28"/>
                <w:szCs w:val="28"/>
              </w:rPr>
              <w:t>) </w:t>
            </w:r>
            <w:r w:rsidRPr="00512C58">
              <w:rPr>
                <w:sz w:val="28"/>
                <w:szCs w:val="28"/>
              </w:rPr>
              <w:t>Подача документов ненадлежащим лицом</w:t>
            </w:r>
            <w:r>
              <w:rPr>
                <w:sz w:val="28"/>
                <w:szCs w:val="28"/>
              </w:rPr>
              <w:t>;</w:t>
            </w:r>
          </w:p>
          <w:p w:rsidR="001E3990" w:rsidRDefault="001E3990" w:rsidP="001E3990">
            <w:pPr>
              <w:ind w:firstLine="283"/>
              <w:jc w:val="both"/>
              <w:rPr>
                <w:sz w:val="28"/>
                <w:szCs w:val="28"/>
              </w:rPr>
            </w:pPr>
            <w:r w:rsidRPr="00512C58">
              <w:rPr>
                <w:sz w:val="28"/>
                <w:szCs w:val="28"/>
              </w:rPr>
              <w:t>2</w:t>
            </w:r>
            <w:r>
              <w:rPr>
                <w:sz w:val="28"/>
                <w:szCs w:val="28"/>
              </w:rPr>
              <w:t>) </w:t>
            </w:r>
            <w:r w:rsidRPr="00512C58">
              <w:rPr>
                <w:sz w:val="28"/>
                <w:szCs w:val="28"/>
              </w:rPr>
              <w:t>Несоответствие представленных документов перечню документов, указанных в п</w:t>
            </w:r>
            <w:r>
              <w:rPr>
                <w:sz w:val="28"/>
                <w:szCs w:val="28"/>
              </w:rPr>
              <w:t>ункте</w:t>
            </w:r>
            <w:r w:rsidRPr="00512C58">
              <w:rPr>
                <w:sz w:val="28"/>
                <w:szCs w:val="28"/>
              </w:rPr>
              <w:t> 2.</w:t>
            </w:r>
            <w:r>
              <w:rPr>
                <w:sz w:val="28"/>
                <w:szCs w:val="28"/>
              </w:rPr>
              <w:t>5 настоящего Регламента;</w:t>
            </w:r>
          </w:p>
          <w:p w:rsidR="001E3990" w:rsidRDefault="001E3990" w:rsidP="001E3990">
            <w:pPr>
              <w:ind w:firstLine="283"/>
              <w:jc w:val="both"/>
              <w:rPr>
                <w:sz w:val="28"/>
                <w:szCs w:val="28"/>
              </w:rPr>
            </w:pPr>
            <w:r w:rsidRPr="00512C58">
              <w:rPr>
                <w:sz w:val="28"/>
                <w:szCs w:val="28"/>
              </w:rPr>
              <w:t>3</w:t>
            </w:r>
            <w:r>
              <w:rPr>
                <w:sz w:val="28"/>
                <w:szCs w:val="28"/>
              </w:rPr>
              <w:t>) В заявлении и прилагаемых к заявлению документах имеются неоговоренные исправления, серьезные повреждения, не позволяющие однозначно истолковать их содержание;</w:t>
            </w:r>
          </w:p>
          <w:p w:rsidR="001E3990" w:rsidRPr="0060781B" w:rsidRDefault="001E3990" w:rsidP="001E3990">
            <w:pPr>
              <w:ind w:firstLine="283"/>
              <w:jc w:val="both"/>
              <w:rPr>
                <w:sz w:val="28"/>
                <w:szCs w:val="28"/>
              </w:rPr>
            </w:pPr>
            <w:r w:rsidRPr="00334C08">
              <w:rPr>
                <w:sz w:val="28"/>
                <w:szCs w:val="28"/>
                <w:lang w:eastAsia="en-US"/>
              </w:rPr>
              <w:t>4) Представление документов в ненадлежащий орган</w:t>
            </w:r>
          </w:p>
        </w:tc>
        <w:tc>
          <w:tcPr>
            <w:tcW w:w="3827" w:type="dxa"/>
            <w:shd w:val="clear" w:color="auto" w:fill="auto"/>
          </w:tcPr>
          <w:p w:rsidR="001E3990" w:rsidRPr="0035395B" w:rsidRDefault="001E3990" w:rsidP="001E3990">
            <w:pPr>
              <w:autoSpaceDE w:val="0"/>
              <w:autoSpaceDN w:val="0"/>
              <w:adjustRightInd w:val="0"/>
              <w:jc w:val="both"/>
              <w:rPr>
                <w:color w:val="0070C0"/>
                <w:sz w:val="28"/>
                <w:szCs w:val="28"/>
              </w:rPr>
            </w:pPr>
          </w:p>
          <w:p w:rsidR="001E3990" w:rsidRPr="0035395B" w:rsidRDefault="001E3990" w:rsidP="001E3990">
            <w:pPr>
              <w:tabs>
                <w:tab w:val="left" w:pos="0"/>
              </w:tabs>
              <w:autoSpaceDE w:val="0"/>
              <w:autoSpaceDN w:val="0"/>
              <w:adjustRightInd w:val="0"/>
              <w:jc w:val="both"/>
              <w:rPr>
                <w:color w:val="0070C0"/>
                <w:sz w:val="28"/>
                <w:szCs w:val="28"/>
              </w:rPr>
            </w:pPr>
          </w:p>
        </w:tc>
      </w:tr>
      <w:tr w:rsidR="001E3990" w:rsidRPr="0035395B" w:rsidTr="001E3990">
        <w:trPr>
          <w:trHeight w:val="1"/>
        </w:trPr>
        <w:tc>
          <w:tcPr>
            <w:tcW w:w="3686" w:type="dxa"/>
            <w:shd w:val="clear" w:color="auto" w:fill="auto"/>
          </w:tcPr>
          <w:p w:rsidR="001E3990" w:rsidRPr="0060781B" w:rsidRDefault="001E3990" w:rsidP="001E3990">
            <w:pPr>
              <w:suppressAutoHyphens/>
              <w:ind w:firstLine="34"/>
              <w:rPr>
                <w:sz w:val="28"/>
                <w:szCs w:val="28"/>
              </w:rPr>
            </w:pPr>
            <w:r w:rsidRPr="0060781B">
              <w:rPr>
                <w:sz w:val="28"/>
                <w:szCs w:val="28"/>
              </w:rPr>
              <w:t>2.9.</w:t>
            </w:r>
            <w:r w:rsidRPr="0060781B">
              <w:rPr>
                <w:sz w:val="28"/>
                <w:szCs w:val="28"/>
                <w:lang w:val="en-US"/>
              </w:rPr>
              <w:t> </w:t>
            </w:r>
            <w:r w:rsidRPr="0060781B">
              <w:rPr>
                <w:sz w:val="28"/>
                <w:szCs w:val="28"/>
              </w:rPr>
              <w:t>Исчерпывающий перечень оснований для приостановления или отказа в предоставлении муниципальной услуги</w:t>
            </w:r>
          </w:p>
        </w:tc>
        <w:tc>
          <w:tcPr>
            <w:tcW w:w="6662" w:type="dxa"/>
            <w:shd w:val="clear" w:color="auto" w:fill="auto"/>
          </w:tcPr>
          <w:p w:rsidR="001E3990" w:rsidRPr="00A0540A" w:rsidRDefault="001E3990" w:rsidP="001E3990">
            <w:pPr>
              <w:autoSpaceDE w:val="0"/>
              <w:autoSpaceDN w:val="0"/>
              <w:adjustRightInd w:val="0"/>
              <w:ind w:firstLine="283"/>
              <w:jc w:val="both"/>
              <w:rPr>
                <w:sz w:val="28"/>
                <w:szCs w:val="28"/>
              </w:rPr>
            </w:pPr>
            <w:r w:rsidRPr="00A0540A">
              <w:rPr>
                <w:sz w:val="28"/>
                <w:szCs w:val="28"/>
              </w:rPr>
              <w:t>Основания для приостановления предоставления услуги не предусмотрены.</w:t>
            </w:r>
          </w:p>
          <w:p w:rsidR="001E3990" w:rsidRPr="00A0540A" w:rsidRDefault="001E3990" w:rsidP="001E3990">
            <w:pPr>
              <w:autoSpaceDE w:val="0"/>
              <w:autoSpaceDN w:val="0"/>
              <w:adjustRightInd w:val="0"/>
              <w:ind w:firstLine="283"/>
              <w:jc w:val="both"/>
              <w:rPr>
                <w:sz w:val="28"/>
                <w:szCs w:val="28"/>
              </w:rPr>
            </w:pPr>
            <w:r w:rsidRPr="00A0540A">
              <w:rPr>
                <w:sz w:val="28"/>
                <w:szCs w:val="28"/>
              </w:rPr>
              <w:t>Основания для отказа:</w:t>
            </w:r>
          </w:p>
          <w:p w:rsidR="001E3990" w:rsidRDefault="001E3990" w:rsidP="001E3990">
            <w:pPr>
              <w:autoSpaceDE w:val="0"/>
              <w:autoSpaceDN w:val="0"/>
              <w:adjustRightInd w:val="0"/>
              <w:ind w:firstLine="540"/>
              <w:jc w:val="both"/>
              <w:rPr>
                <w:sz w:val="28"/>
                <w:szCs w:val="28"/>
              </w:rPr>
            </w:pPr>
            <w:r>
              <w:rPr>
                <w:sz w:val="28"/>
                <w:szCs w:val="28"/>
              </w:rPr>
              <w:t xml:space="preserve">а) Заявление подано с нарушением требований, установленных </w:t>
            </w:r>
            <w:hyperlink r:id="rId375" w:history="1">
              <w:r w:rsidRPr="00334C08">
                <w:rPr>
                  <w:sz w:val="28"/>
                  <w:szCs w:val="28"/>
                </w:rPr>
                <w:t>пунктами 3</w:t>
              </w:r>
            </w:hyperlink>
            <w:r w:rsidRPr="00334C08">
              <w:rPr>
                <w:sz w:val="28"/>
                <w:szCs w:val="28"/>
              </w:rPr>
              <w:t xml:space="preserve"> и </w:t>
            </w:r>
            <w:hyperlink r:id="rId376" w:history="1">
              <w:r w:rsidRPr="00334C08">
                <w:rPr>
                  <w:sz w:val="28"/>
                  <w:szCs w:val="28"/>
                </w:rPr>
                <w:t>4</w:t>
              </w:r>
            </w:hyperlink>
            <w:r w:rsidRPr="00334C08">
              <w:rPr>
                <w:sz w:val="28"/>
                <w:szCs w:val="28"/>
              </w:rPr>
              <w:t xml:space="preserve"> </w:t>
            </w:r>
            <w:r>
              <w:rPr>
                <w:sz w:val="28"/>
                <w:szCs w:val="28"/>
              </w:rPr>
              <w:t>Правил выдачи разрешения;</w:t>
            </w:r>
          </w:p>
          <w:p w:rsidR="001E3990" w:rsidRDefault="001E3990" w:rsidP="001E3990">
            <w:pPr>
              <w:autoSpaceDE w:val="0"/>
              <w:autoSpaceDN w:val="0"/>
              <w:adjustRightInd w:val="0"/>
              <w:ind w:firstLine="540"/>
              <w:jc w:val="both"/>
              <w:rPr>
                <w:sz w:val="28"/>
                <w:szCs w:val="28"/>
              </w:rPr>
            </w:pPr>
            <w:r>
              <w:rPr>
                <w:sz w:val="28"/>
                <w:szCs w:val="28"/>
              </w:rPr>
              <w:t xml:space="preserve">б) В заявлении указаны цели использования земель или земельного участка или объекты, предполагаемые к размещению, не предусмотренные </w:t>
            </w:r>
            <w:hyperlink r:id="rId377" w:history="1">
              <w:r w:rsidRPr="00334C08">
                <w:rPr>
                  <w:sz w:val="28"/>
                  <w:szCs w:val="28"/>
                </w:rPr>
                <w:t>пунктом 1 статьи 39.34</w:t>
              </w:r>
            </w:hyperlink>
            <w:r w:rsidRPr="00334C08">
              <w:rPr>
                <w:sz w:val="28"/>
                <w:szCs w:val="28"/>
              </w:rPr>
              <w:t xml:space="preserve"> </w:t>
            </w:r>
            <w:r>
              <w:rPr>
                <w:sz w:val="28"/>
                <w:szCs w:val="28"/>
              </w:rPr>
              <w:t>ЗК РФ;</w:t>
            </w:r>
          </w:p>
          <w:p w:rsidR="001E3990" w:rsidRPr="0060781B" w:rsidRDefault="001E3990" w:rsidP="001E3990">
            <w:pPr>
              <w:autoSpaceDE w:val="0"/>
              <w:autoSpaceDN w:val="0"/>
              <w:adjustRightInd w:val="0"/>
              <w:ind w:firstLine="540"/>
              <w:jc w:val="both"/>
              <w:rPr>
                <w:sz w:val="28"/>
                <w:szCs w:val="28"/>
              </w:rPr>
            </w:pPr>
            <w:r>
              <w:rPr>
                <w:sz w:val="28"/>
                <w:szCs w:val="28"/>
              </w:rPr>
              <w:t>в) Земельный участок, на использование которого испрашивается разрешение, предоставлен физическому или юридическому лицу</w:t>
            </w:r>
          </w:p>
        </w:tc>
        <w:tc>
          <w:tcPr>
            <w:tcW w:w="3827" w:type="dxa"/>
            <w:shd w:val="clear" w:color="auto" w:fill="auto"/>
          </w:tcPr>
          <w:p w:rsidR="001E3990" w:rsidRDefault="001E3990" w:rsidP="001E3990">
            <w:pPr>
              <w:autoSpaceDE w:val="0"/>
              <w:autoSpaceDN w:val="0"/>
              <w:adjustRightInd w:val="0"/>
              <w:jc w:val="both"/>
              <w:rPr>
                <w:sz w:val="28"/>
                <w:szCs w:val="28"/>
              </w:rPr>
            </w:pPr>
          </w:p>
          <w:p w:rsidR="001E3990" w:rsidRDefault="001E3990" w:rsidP="001E3990">
            <w:pPr>
              <w:autoSpaceDE w:val="0"/>
              <w:autoSpaceDN w:val="0"/>
              <w:adjustRightInd w:val="0"/>
              <w:jc w:val="both"/>
              <w:rPr>
                <w:sz w:val="28"/>
                <w:szCs w:val="28"/>
              </w:rPr>
            </w:pPr>
          </w:p>
          <w:p w:rsidR="001E3990" w:rsidRDefault="001E3990" w:rsidP="001E3990">
            <w:pPr>
              <w:autoSpaceDE w:val="0"/>
              <w:autoSpaceDN w:val="0"/>
              <w:adjustRightInd w:val="0"/>
              <w:jc w:val="both"/>
              <w:rPr>
                <w:sz w:val="28"/>
                <w:szCs w:val="28"/>
              </w:rPr>
            </w:pPr>
          </w:p>
          <w:p w:rsidR="001E3990" w:rsidRPr="0035395B" w:rsidRDefault="001E3990" w:rsidP="001E3990">
            <w:pPr>
              <w:autoSpaceDE w:val="0"/>
              <w:autoSpaceDN w:val="0"/>
              <w:adjustRightInd w:val="0"/>
              <w:jc w:val="both"/>
              <w:rPr>
                <w:sz w:val="28"/>
                <w:szCs w:val="28"/>
              </w:rPr>
            </w:pPr>
            <w:r>
              <w:rPr>
                <w:sz w:val="28"/>
                <w:szCs w:val="28"/>
              </w:rPr>
              <w:t>п.9 Правил выдачи разрешения</w:t>
            </w:r>
          </w:p>
        </w:tc>
      </w:tr>
      <w:tr w:rsidR="001E3990" w:rsidRPr="0035395B" w:rsidTr="001E3990">
        <w:trPr>
          <w:trHeight w:val="1"/>
        </w:trPr>
        <w:tc>
          <w:tcPr>
            <w:tcW w:w="3686" w:type="dxa"/>
            <w:shd w:val="clear" w:color="auto" w:fill="auto"/>
          </w:tcPr>
          <w:p w:rsidR="001E3990" w:rsidRPr="0060781B" w:rsidRDefault="001E3990" w:rsidP="001E3990">
            <w:pPr>
              <w:suppressAutoHyphens/>
              <w:ind w:firstLine="34"/>
              <w:rPr>
                <w:sz w:val="28"/>
                <w:szCs w:val="28"/>
              </w:rPr>
            </w:pPr>
            <w:r w:rsidRPr="0060781B">
              <w:rPr>
                <w:sz w:val="28"/>
                <w:szCs w:val="28"/>
              </w:rPr>
              <w:t>2.10. Порядок, размер и основания взимания государственной пошлины или иной платы, взимаемой за предоставление муниципальной услуги</w:t>
            </w:r>
          </w:p>
        </w:tc>
        <w:tc>
          <w:tcPr>
            <w:tcW w:w="6662" w:type="dxa"/>
            <w:shd w:val="clear" w:color="auto" w:fill="auto"/>
          </w:tcPr>
          <w:p w:rsidR="001E3990" w:rsidRPr="0060781B" w:rsidRDefault="001E3990" w:rsidP="001E3990">
            <w:pPr>
              <w:tabs>
                <w:tab w:val="num" w:pos="370"/>
              </w:tabs>
              <w:ind w:firstLine="283"/>
              <w:jc w:val="both"/>
              <w:rPr>
                <w:sz w:val="28"/>
              </w:rPr>
            </w:pPr>
            <w:r w:rsidRPr="0060781B">
              <w:rPr>
                <w:rFonts w:ascii="Times New Roman CYR" w:hAnsi="Times New Roman CYR" w:cs="Times New Roman CYR"/>
                <w:sz w:val="28"/>
                <w:szCs w:val="28"/>
              </w:rPr>
              <w:t>Муниципальная услуга предоставляется на безвозмездной основе</w:t>
            </w:r>
          </w:p>
        </w:tc>
        <w:tc>
          <w:tcPr>
            <w:tcW w:w="3827" w:type="dxa"/>
            <w:shd w:val="clear" w:color="auto" w:fill="auto"/>
          </w:tcPr>
          <w:p w:rsidR="001E3990" w:rsidRPr="0035395B" w:rsidRDefault="001E3990" w:rsidP="001E3990">
            <w:pPr>
              <w:autoSpaceDE w:val="0"/>
              <w:autoSpaceDN w:val="0"/>
              <w:adjustRightInd w:val="0"/>
              <w:jc w:val="both"/>
              <w:rPr>
                <w:sz w:val="28"/>
                <w:szCs w:val="28"/>
              </w:rPr>
            </w:pPr>
          </w:p>
        </w:tc>
      </w:tr>
      <w:tr w:rsidR="001E3990" w:rsidRPr="0035395B" w:rsidTr="001E3990">
        <w:trPr>
          <w:trHeight w:val="1"/>
        </w:trPr>
        <w:tc>
          <w:tcPr>
            <w:tcW w:w="3686" w:type="dxa"/>
            <w:shd w:val="clear" w:color="auto" w:fill="auto"/>
          </w:tcPr>
          <w:p w:rsidR="001E3990" w:rsidRPr="0060781B" w:rsidRDefault="001E3990" w:rsidP="001E3990">
            <w:pPr>
              <w:suppressAutoHyphens/>
              <w:ind w:firstLine="34"/>
              <w:rPr>
                <w:sz w:val="28"/>
                <w:szCs w:val="28"/>
              </w:rPr>
            </w:pPr>
            <w:r w:rsidRPr="0060781B">
              <w:rPr>
                <w:sz w:val="28"/>
                <w:szCs w:val="28"/>
              </w:rPr>
              <w:lastRenderedPageBreak/>
              <w:t>2.11. Порядок, размер и основания взимания платы за предоставление услуг, которые являются необходимыми и обязательными для предоставления муниципальной услуги, включая информацию о методике расчета размера такой платы</w:t>
            </w:r>
          </w:p>
        </w:tc>
        <w:tc>
          <w:tcPr>
            <w:tcW w:w="6662" w:type="dxa"/>
            <w:shd w:val="clear" w:color="auto" w:fill="auto"/>
          </w:tcPr>
          <w:p w:rsidR="001E3990" w:rsidRPr="0060781B" w:rsidRDefault="001E3990" w:rsidP="001E3990">
            <w:pPr>
              <w:spacing w:after="200"/>
              <w:ind w:firstLine="283"/>
              <w:jc w:val="both"/>
              <w:rPr>
                <w:sz w:val="28"/>
                <w:szCs w:val="28"/>
                <w:vertAlign w:val="superscript"/>
              </w:rPr>
            </w:pPr>
            <w:r w:rsidRPr="0060781B">
              <w:rPr>
                <w:sz w:val="28"/>
                <w:szCs w:val="28"/>
              </w:rPr>
              <w:t>Предоставление необходимых и обязательных услуг не требуется</w:t>
            </w:r>
          </w:p>
        </w:tc>
        <w:tc>
          <w:tcPr>
            <w:tcW w:w="3827" w:type="dxa"/>
            <w:shd w:val="clear" w:color="auto" w:fill="auto"/>
          </w:tcPr>
          <w:p w:rsidR="001E3990" w:rsidRPr="0035395B" w:rsidRDefault="001E3990" w:rsidP="001E3990">
            <w:pPr>
              <w:autoSpaceDE w:val="0"/>
              <w:autoSpaceDN w:val="0"/>
              <w:adjustRightInd w:val="0"/>
              <w:rPr>
                <w:color w:val="0070C0"/>
                <w:sz w:val="28"/>
                <w:szCs w:val="28"/>
              </w:rPr>
            </w:pPr>
          </w:p>
        </w:tc>
      </w:tr>
      <w:tr w:rsidR="001E3990" w:rsidRPr="0035395B" w:rsidTr="001E3990">
        <w:trPr>
          <w:trHeight w:val="1"/>
        </w:trPr>
        <w:tc>
          <w:tcPr>
            <w:tcW w:w="3686" w:type="dxa"/>
            <w:shd w:val="clear" w:color="auto" w:fill="auto"/>
          </w:tcPr>
          <w:p w:rsidR="001E3990" w:rsidRDefault="001E3990" w:rsidP="001E3990">
            <w:pPr>
              <w:suppressAutoHyphens/>
              <w:ind w:firstLine="34"/>
              <w:rPr>
                <w:sz w:val="28"/>
                <w:szCs w:val="28"/>
              </w:rPr>
            </w:pPr>
            <w:r w:rsidRPr="0060781B">
              <w:rPr>
                <w:sz w:val="28"/>
                <w:szCs w:val="28"/>
              </w:rPr>
              <w:t>2.12. Максимальный срок ожидания в очереди при подаче запроса о предоставлении муниципальной услуги и при получении результата предоставления таких услуг</w:t>
            </w:r>
          </w:p>
          <w:p w:rsidR="001E3990" w:rsidRPr="0060781B" w:rsidRDefault="001E3990" w:rsidP="001E3990">
            <w:pPr>
              <w:suppressAutoHyphens/>
              <w:ind w:firstLine="34"/>
              <w:rPr>
                <w:sz w:val="28"/>
                <w:szCs w:val="28"/>
              </w:rPr>
            </w:pPr>
          </w:p>
        </w:tc>
        <w:tc>
          <w:tcPr>
            <w:tcW w:w="6662" w:type="dxa"/>
            <w:shd w:val="clear" w:color="auto" w:fill="auto"/>
          </w:tcPr>
          <w:p w:rsidR="001E3990" w:rsidRPr="00A31409" w:rsidRDefault="001E3990" w:rsidP="001E3990">
            <w:pPr>
              <w:tabs>
                <w:tab w:val="left" w:pos="0"/>
              </w:tabs>
              <w:autoSpaceDE w:val="0"/>
              <w:autoSpaceDN w:val="0"/>
              <w:adjustRightInd w:val="0"/>
              <w:ind w:firstLine="283"/>
              <w:jc w:val="both"/>
              <w:rPr>
                <w:rFonts w:ascii="Times New Roman CYR" w:hAnsi="Times New Roman CYR" w:cs="Times New Roman CYR"/>
                <w:sz w:val="28"/>
                <w:szCs w:val="28"/>
              </w:rPr>
            </w:pPr>
            <w:r w:rsidRPr="00A31409">
              <w:rPr>
                <w:rFonts w:ascii="Times New Roman CYR" w:hAnsi="Times New Roman CYR" w:cs="Times New Roman CYR"/>
                <w:sz w:val="28"/>
                <w:szCs w:val="28"/>
              </w:rPr>
              <w:t>Подача заявления на получение муниципальной услуги при наличии очереди - не более 15 минут.</w:t>
            </w:r>
          </w:p>
          <w:p w:rsidR="001E3990" w:rsidRPr="0060781B" w:rsidRDefault="001E3990" w:rsidP="001E3990">
            <w:pPr>
              <w:tabs>
                <w:tab w:val="left" w:pos="0"/>
              </w:tabs>
              <w:autoSpaceDE w:val="0"/>
              <w:autoSpaceDN w:val="0"/>
              <w:adjustRightInd w:val="0"/>
              <w:ind w:firstLine="283"/>
              <w:jc w:val="both"/>
              <w:rPr>
                <w:sz w:val="28"/>
                <w:szCs w:val="28"/>
              </w:rPr>
            </w:pPr>
            <w:r w:rsidRPr="00A31409">
              <w:rPr>
                <w:rFonts w:ascii="Times New Roman CYR" w:hAnsi="Times New Roman CYR" w:cs="Times New Roman CYR"/>
                <w:sz w:val="28"/>
                <w:szCs w:val="28"/>
              </w:rPr>
              <w:t>При получении результата предоставления муниципальной услуги максимальный срок ожидания в очереди не должен превышать 15 минут</w:t>
            </w:r>
          </w:p>
        </w:tc>
        <w:tc>
          <w:tcPr>
            <w:tcW w:w="3827" w:type="dxa"/>
            <w:shd w:val="clear" w:color="auto" w:fill="auto"/>
          </w:tcPr>
          <w:p w:rsidR="001E3990" w:rsidRPr="0035395B" w:rsidRDefault="001E3990" w:rsidP="001E3990">
            <w:pPr>
              <w:tabs>
                <w:tab w:val="left" w:pos="0"/>
              </w:tabs>
              <w:autoSpaceDE w:val="0"/>
              <w:autoSpaceDN w:val="0"/>
              <w:adjustRightInd w:val="0"/>
              <w:jc w:val="both"/>
              <w:rPr>
                <w:color w:val="0070C0"/>
                <w:sz w:val="28"/>
                <w:szCs w:val="28"/>
              </w:rPr>
            </w:pPr>
          </w:p>
        </w:tc>
      </w:tr>
      <w:tr w:rsidR="001E3990" w:rsidRPr="0035395B" w:rsidTr="001E3990">
        <w:trPr>
          <w:trHeight w:val="1"/>
        </w:trPr>
        <w:tc>
          <w:tcPr>
            <w:tcW w:w="3686" w:type="dxa"/>
            <w:shd w:val="clear" w:color="auto" w:fill="auto"/>
          </w:tcPr>
          <w:p w:rsidR="001E3990" w:rsidRPr="0060781B" w:rsidRDefault="001E3990" w:rsidP="001E3990">
            <w:pPr>
              <w:suppressAutoHyphens/>
              <w:ind w:firstLine="34"/>
              <w:rPr>
                <w:sz w:val="28"/>
                <w:szCs w:val="28"/>
              </w:rPr>
            </w:pPr>
            <w:r w:rsidRPr="0060781B">
              <w:rPr>
                <w:sz w:val="28"/>
                <w:szCs w:val="28"/>
              </w:rPr>
              <w:t>2.13. Срок регистрации запроса заявителя о предоставлении муниципальной услуги</w:t>
            </w:r>
            <w:r w:rsidRPr="00797150">
              <w:rPr>
                <w:i/>
                <w:sz w:val="28"/>
                <w:szCs w:val="28"/>
              </w:rPr>
              <w:t>,</w:t>
            </w:r>
            <w:r w:rsidRPr="0058181A">
              <w:rPr>
                <w:sz w:val="28"/>
                <w:szCs w:val="28"/>
              </w:rPr>
              <w:t xml:space="preserve"> в том числе в электронной форме</w:t>
            </w:r>
          </w:p>
        </w:tc>
        <w:tc>
          <w:tcPr>
            <w:tcW w:w="6662" w:type="dxa"/>
            <w:shd w:val="clear" w:color="auto" w:fill="auto"/>
          </w:tcPr>
          <w:p w:rsidR="001E3990" w:rsidRPr="0060781B" w:rsidRDefault="001E3990" w:rsidP="001E3990">
            <w:pPr>
              <w:tabs>
                <w:tab w:val="num" w:pos="0"/>
              </w:tabs>
              <w:ind w:firstLine="283"/>
              <w:rPr>
                <w:sz w:val="28"/>
                <w:szCs w:val="28"/>
              </w:rPr>
            </w:pPr>
            <w:r w:rsidRPr="0060781B">
              <w:rPr>
                <w:rFonts w:ascii="Times New Roman CYR" w:hAnsi="Times New Roman CYR" w:cs="Times New Roman CYR"/>
                <w:sz w:val="28"/>
                <w:szCs w:val="28"/>
              </w:rPr>
              <w:t>В течение одного дня с момента поступления заявления</w:t>
            </w:r>
          </w:p>
        </w:tc>
        <w:tc>
          <w:tcPr>
            <w:tcW w:w="3827" w:type="dxa"/>
            <w:shd w:val="clear" w:color="auto" w:fill="auto"/>
          </w:tcPr>
          <w:p w:rsidR="001E3990" w:rsidRPr="0035395B" w:rsidRDefault="001E3990" w:rsidP="001E3990">
            <w:pPr>
              <w:autoSpaceDE w:val="0"/>
              <w:autoSpaceDN w:val="0"/>
              <w:adjustRightInd w:val="0"/>
              <w:rPr>
                <w:color w:val="0070C0"/>
                <w:sz w:val="28"/>
                <w:szCs w:val="28"/>
              </w:rPr>
            </w:pPr>
          </w:p>
        </w:tc>
      </w:tr>
      <w:tr w:rsidR="001E3990" w:rsidRPr="0035395B" w:rsidTr="001E3990">
        <w:trPr>
          <w:trHeight w:val="1"/>
        </w:trPr>
        <w:tc>
          <w:tcPr>
            <w:tcW w:w="3686" w:type="dxa"/>
            <w:shd w:val="clear" w:color="auto" w:fill="auto"/>
          </w:tcPr>
          <w:p w:rsidR="001E3990" w:rsidRPr="0060781B" w:rsidRDefault="001E3990" w:rsidP="001E3990">
            <w:pPr>
              <w:suppressAutoHyphens/>
              <w:ind w:firstLine="34"/>
              <w:rPr>
                <w:sz w:val="28"/>
                <w:szCs w:val="28"/>
              </w:rPr>
            </w:pPr>
            <w:r w:rsidRPr="0060781B">
              <w:rPr>
                <w:sz w:val="28"/>
                <w:szCs w:val="28"/>
              </w:rPr>
              <w:t>2.14. Требования к помещениям, в которых предоставляется муниципальная услуга</w:t>
            </w:r>
            <w:r w:rsidRPr="0058181A">
              <w:rPr>
                <w:sz w:val="28"/>
                <w:szCs w:val="28"/>
              </w:rPr>
              <w:t xml:space="preserve">, к месту ожидания и приема заявителей, в том числе к </w:t>
            </w:r>
            <w:r w:rsidRPr="0058181A">
              <w:rPr>
                <w:sz w:val="28"/>
                <w:szCs w:val="28"/>
              </w:rPr>
              <w:lastRenderedPageBreak/>
              <w:t>обеспечению доступности для инвалидов указанных объектов в соответствии с законодательством Российской Федерации о социальной защите инвалидов, размещению и оформлению визуальной, текстовой и мультимедийной информации о порядке предоставления таких услуг</w:t>
            </w:r>
          </w:p>
        </w:tc>
        <w:tc>
          <w:tcPr>
            <w:tcW w:w="6662" w:type="dxa"/>
            <w:shd w:val="clear" w:color="auto" w:fill="auto"/>
          </w:tcPr>
          <w:p w:rsidR="001E3990" w:rsidRPr="0060781B" w:rsidRDefault="001E3990" w:rsidP="001E3990">
            <w:pPr>
              <w:tabs>
                <w:tab w:val="num" w:pos="370"/>
              </w:tabs>
              <w:ind w:firstLine="283"/>
              <w:jc w:val="both"/>
              <w:rPr>
                <w:sz w:val="28"/>
              </w:rPr>
            </w:pPr>
            <w:r w:rsidRPr="0060781B">
              <w:rPr>
                <w:sz w:val="28"/>
                <w:szCs w:val="22"/>
              </w:rPr>
              <w:lastRenderedPageBreak/>
              <w:t xml:space="preserve">Заявление на бумажном носителе подается в </w:t>
            </w:r>
            <w:r>
              <w:rPr>
                <w:sz w:val="28"/>
                <w:szCs w:val="28"/>
              </w:rPr>
              <w:t>Палату</w:t>
            </w:r>
            <w:r w:rsidRPr="0060781B">
              <w:rPr>
                <w:sz w:val="28"/>
                <w:szCs w:val="22"/>
              </w:rPr>
              <w:t xml:space="preserve">. </w:t>
            </w:r>
          </w:p>
          <w:p w:rsidR="001E3990" w:rsidRPr="0060781B" w:rsidRDefault="001E3990" w:rsidP="001E3990">
            <w:pPr>
              <w:tabs>
                <w:tab w:val="num" w:pos="370"/>
              </w:tabs>
              <w:ind w:firstLine="283"/>
              <w:jc w:val="both"/>
              <w:rPr>
                <w:sz w:val="28"/>
              </w:rPr>
            </w:pPr>
            <w:r w:rsidRPr="0060781B">
              <w:rPr>
                <w:sz w:val="28"/>
                <w:szCs w:val="22"/>
              </w:rPr>
              <w:t xml:space="preserve">Присутственное место оборудовано столом и стульями для оформления запроса, информационными стендами с образцами заполнения запроса и перечнем документов, </w:t>
            </w:r>
            <w:r w:rsidRPr="0060781B">
              <w:rPr>
                <w:sz w:val="28"/>
                <w:szCs w:val="22"/>
              </w:rPr>
              <w:lastRenderedPageBreak/>
              <w:t>необходимых для получения услуги</w:t>
            </w:r>
          </w:p>
        </w:tc>
        <w:tc>
          <w:tcPr>
            <w:tcW w:w="3827" w:type="dxa"/>
            <w:shd w:val="clear" w:color="auto" w:fill="auto"/>
          </w:tcPr>
          <w:p w:rsidR="001E3990" w:rsidRPr="0035395B" w:rsidRDefault="001E3990" w:rsidP="001E3990">
            <w:pPr>
              <w:autoSpaceDE w:val="0"/>
              <w:autoSpaceDN w:val="0"/>
              <w:adjustRightInd w:val="0"/>
              <w:rPr>
                <w:color w:val="0070C0"/>
                <w:sz w:val="28"/>
                <w:szCs w:val="28"/>
              </w:rPr>
            </w:pPr>
          </w:p>
        </w:tc>
      </w:tr>
      <w:tr w:rsidR="001E3990" w:rsidRPr="0035395B" w:rsidTr="001E3990">
        <w:trPr>
          <w:trHeight w:val="1"/>
        </w:trPr>
        <w:tc>
          <w:tcPr>
            <w:tcW w:w="3686" w:type="dxa"/>
            <w:shd w:val="clear" w:color="auto" w:fill="auto"/>
          </w:tcPr>
          <w:p w:rsidR="001E3990" w:rsidRDefault="001E3990" w:rsidP="001E3990">
            <w:pPr>
              <w:jc w:val="both"/>
              <w:rPr>
                <w:sz w:val="28"/>
                <w:szCs w:val="28"/>
              </w:rPr>
            </w:pPr>
            <w:r>
              <w:rPr>
                <w:sz w:val="28"/>
                <w:szCs w:val="28"/>
              </w:rPr>
              <w:lastRenderedPageBreak/>
              <w:t>2.15. Показатели доступности и качества муниципальной услуги,</w:t>
            </w:r>
            <w:r>
              <w:t xml:space="preserve"> </w:t>
            </w:r>
            <w:r w:rsidRPr="006F4672">
              <w:rPr>
                <w:sz w:val="28"/>
                <w:szCs w:val="28"/>
              </w:rPr>
              <w:t xml:space="preserve">в том числе количество взаимодействий заявителя с должностными лицами при предоставлении муниципальной услуги и их продолжительность, возможность получения муниципальной услуги в многофункциональном центре предоставления государственных и муниципальных услуг, в удаленных рабочих  местах многофункционального центра предоставления государственных и </w:t>
            </w:r>
            <w:r w:rsidRPr="006F4672">
              <w:rPr>
                <w:sz w:val="28"/>
                <w:szCs w:val="28"/>
              </w:rPr>
              <w:lastRenderedPageBreak/>
              <w:t>муниципальных услуг, возможность получения информации о ходе предоставления муниципальной услуги, в том числе с использованием информационно-коммуникационных технологий</w:t>
            </w:r>
          </w:p>
        </w:tc>
        <w:tc>
          <w:tcPr>
            <w:tcW w:w="6662" w:type="dxa"/>
            <w:shd w:val="clear" w:color="auto" w:fill="auto"/>
          </w:tcPr>
          <w:p w:rsidR="001E3990" w:rsidRDefault="001E3990" w:rsidP="001E3990">
            <w:pPr>
              <w:autoSpaceDE w:val="0"/>
              <w:autoSpaceDN w:val="0"/>
              <w:adjustRightInd w:val="0"/>
              <w:ind w:firstLine="427"/>
              <w:jc w:val="both"/>
              <w:rPr>
                <w:rFonts w:eastAsia="Calibri"/>
                <w:sz w:val="28"/>
                <w:szCs w:val="28"/>
              </w:rPr>
            </w:pPr>
            <w:r>
              <w:rPr>
                <w:sz w:val="28"/>
                <w:szCs w:val="28"/>
              </w:rPr>
              <w:lastRenderedPageBreak/>
              <w:t>Показателями доступности предоставления муниципальной услуги являются:</w:t>
            </w:r>
          </w:p>
          <w:p w:rsidR="001E3990" w:rsidRDefault="001E3990" w:rsidP="001E3990">
            <w:pPr>
              <w:autoSpaceDE w:val="0"/>
              <w:autoSpaceDN w:val="0"/>
              <w:adjustRightInd w:val="0"/>
              <w:ind w:firstLine="427"/>
              <w:jc w:val="both"/>
              <w:rPr>
                <w:sz w:val="28"/>
                <w:szCs w:val="28"/>
              </w:rPr>
            </w:pPr>
            <w:r>
              <w:rPr>
                <w:sz w:val="28"/>
                <w:szCs w:val="28"/>
              </w:rPr>
              <w:t>расположенность помещения Палаты в зоне доступности общественного транспорта;</w:t>
            </w:r>
          </w:p>
          <w:p w:rsidR="001E3990" w:rsidRDefault="001E3990" w:rsidP="001E3990">
            <w:pPr>
              <w:autoSpaceDE w:val="0"/>
              <w:autoSpaceDN w:val="0"/>
              <w:adjustRightInd w:val="0"/>
              <w:ind w:firstLine="427"/>
              <w:jc w:val="both"/>
              <w:rPr>
                <w:sz w:val="28"/>
                <w:szCs w:val="28"/>
              </w:rPr>
            </w:pPr>
            <w:r>
              <w:rPr>
                <w:sz w:val="28"/>
                <w:szCs w:val="28"/>
              </w:rPr>
              <w:t>наличие необходимого количества специалистов, а также помещений, в которых осуществляется прием документов от заявителей;</w:t>
            </w:r>
          </w:p>
          <w:p w:rsidR="001E3990" w:rsidRDefault="001E3990" w:rsidP="001E3990">
            <w:pPr>
              <w:autoSpaceDE w:val="0"/>
              <w:autoSpaceDN w:val="0"/>
              <w:adjustRightInd w:val="0"/>
              <w:ind w:firstLine="427"/>
              <w:jc w:val="both"/>
              <w:rPr>
                <w:sz w:val="28"/>
                <w:szCs w:val="28"/>
              </w:rPr>
            </w:pPr>
            <w:r>
              <w:rPr>
                <w:sz w:val="28"/>
                <w:szCs w:val="28"/>
              </w:rPr>
              <w:t>наличие исчерпывающей информации о способах, порядке и сроках предоставления муниципальной услуги на информационных стендах, информационных ресурсах в сети «Интернет», на Едином портале государственных и муниципальных услуг.</w:t>
            </w:r>
          </w:p>
          <w:p w:rsidR="001E3990" w:rsidRDefault="001E3990" w:rsidP="001E3990">
            <w:pPr>
              <w:autoSpaceDE w:val="0"/>
              <w:autoSpaceDN w:val="0"/>
              <w:adjustRightInd w:val="0"/>
              <w:ind w:firstLine="427"/>
              <w:jc w:val="both"/>
              <w:rPr>
                <w:sz w:val="28"/>
                <w:szCs w:val="28"/>
              </w:rPr>
            </w:pPr>
            <w:r>
              <w:rPr>
                <w:sz w:val="28"/>
                <w:szCs w:val="28"/>
              </w:rPr>
              <w:t>Качество предоставления муниципальной услуги характеризуется отсутствием:</w:t>
            </w:r>
          </w:p>
          <w:p w:rsidR="001E3990" w:rsidRDefault="001E3990" w:rsidP="001E3990">
            <w:pPr>
              <w:autoSpaceDE w:val="0"/>
              <w:autoSpaceDN w:val="0"/>
              <w:adjustRightInd w:val="0"/>
              <w:ind w:firstLine="427"/>
              <w:jc w:val="both"/>
              <w:rPr>
                <w:sz w:val="28"/>
                <w:szCs w:val="28"/>
              </w:rPr>
            </w:pPr>
            <w:r>
              <w:rPr>
                <w:sz w:val="28"/>
                <w:szCs w:val="28"/>
              </w:rPr>
              <w:t>очередей при приеме и выдаче документов заявителям;</w:t>
            </w:r>
          </w:p>
          <w:p w:rsidR="001E3990" w:rsidRDefault="001E3990" w:rsidP="001E3990">
            <w:pPr>
              <w:autoSpaceDE w:val="0"/>
              <w:autoSpaceDN w:val="0"/>
              <w:adjustRightInd w:val="0"/>
              <w:ind w:firstLine="427"/>
              <w:jc w:val="both"/>
              <w:rPr>
                <w:sz w:val="28"/>
                <w:szCs w:val="28"/>
              </w:rPr>
            </w:pPr>
            <w:r>
              <w:rPr>
                <w:sz w:val="28"/>
                <w:szCs w:val="28"/>
              </w:rPr>
              <w:t>нарушений сроков предоставления муниципальной услуги;</w:t>
            </w:r>
          </w:p>
          <w:p w:rsidR="001E3990" w:rsidRDefault="001E3990" w:rsidP="001E3990">
            <w:pPr>
              <w:autoSpaceDE w:val="0"/>
              <w:autoSpaceDN w:val="0"/>
              <w:adjustRightInd w:val="0"/>
              <w:ind w:firstLine="427"/>
              <w:jc w:val="both"/>
              <w:rPr>
                <w:sz w:val="28"/>
                <w:szCs w:val="28"/>
              </w:rPr>
            </w:pPr>
            <w:r>
              <w:rPr>
                <w:sz w:val="28"/>
                <w:szCs w:val="28"/>
              </w:rPr>
              <w:lastRenderedPageBreak/>
              <w:t>жалоб на действия (бездействие) муниципальных служащих, предоставляющих муниципальную услугу;</w:t>
            </w:r>
          </w:p>
          <w:p w:rsidR="001E3990" w:rsidRDefault="001E3990" w:rsidP="001E3990">
            <w:pPr>
              <w:autoSpaceDE w:val="0"/>
              <w:autoSpaceDN w:val="0"/>
              <w:adjustRightInd w:val="0"/>
              <w:ind w:firstLine="427"/>
              <w:jc w:val="both"/>
              <w:rPr>
                <w:sz w:val="28"/>
                <w:szCs w:val="28"/>
              </w:rPr>
            </w:pPr>
            <w:r>
              <w:rPr>
                <w:sz w:val="28"/>
                <w:szCs w:val="28"/>
              </w:rPr>
              <w:t>жалоб на некорректное, невнимательное отношение муниципальных служащих, оказывающих муниципальную услугу, к заявителям.</w:t>
            </w:r>
          </w:p>
          <w:p w:rsidR="001E3990" w:rsidRDefault="001E3990" w:rsidP="001E3990">
            <w:pPr>
              <w:autoSpaceDE w:val="0"/>
              <w:autoSpaceDN w:val="0"/>
              <w:adjustRightInd w:val="0"/>
              <w:ind w:firstLine="427"/>
              <w:jc w:val="both"/>
              <w:rPr>
                <w:rFonts w:ascii="Times New Roman CYR" w:hAnsi="Times New Roman CYR" w:cs="Times New Roman CYR"/>
                <w:sz w:val="28"/>
                <w:szCs w:val="28"/>
              </w:rPr>
            </w:pPr>
            <w:r w:rsidRPr="006F4672">
              <w:rPr>
                <w:sz w:val="28"/>
                <w:szCs w:val="28"/>
              </w:rPr>
              <w:t>При подаче запроса о предоставлении муниципальной услуги  и при получении результата муниципальной услуги, предполагается однократное взаимодействие должностного лица, предоставляющего муниципальную услугу, и заявителя. Продолжительность взаимодействия определяется регламентом.</w:t>
            </w:r>
          </w:p>
          <w:p w:rsidR="001E3990" w:rsidRDefault="001E3990" w:rsidP="001E3990">
            <w:pPr>
              <w:autoSpaceDE w:val="0"/>
              <w:autoSpaceDN w:val="0"/>
              <w:adjustRightInd w:val="0"/>
              <w:ind w:firstLine="427"/>
              <w:jc w:val="both"/>
              <w:rPr>
                <w:rFonts w:ascii="Times New Roman CYR" w:hAnsi="Times New Roman CYR" w:cs="Times New Roman CYR"/>
                <w:sz w:val="28"/>
                <w:szCs w:val="28"/>
              </w:rPr>
            </w:pPr>
            <w:r>
              <w:rPr>
                <w:rFonts w:ascii="Times New Roman CYR" w:hAnsi="Times New Roman CYR" w:cs="Times New Roman CYR"/>
                <w:sz w:val="28"/>
                <w:szCs w:val="28"/>
              </w:rPr>
              <w:t>При предоставлении муниципальной услуги в многофункциональном центре предоставления государственных и муниципальных услуг (далее – МФЦ) консультацию, прием и выдачу документов осуществляет специалист МФЦ.</w:t>
            </w:r>
          </w:p>
          <w:p w:rsidR="001E3990" w:rsidRDefault="001E3990" w:rsidP="001E3990">
            <w:pPr>
              <w:autoSpaceDE w:val="0"/>
              <w:autoSpaceDN w:val="0"/>
              <w:adjustRightInd w:val="0"/>
              <w:ind w:firstLine="427"/>
              <w:jc w:val="both"/>
              <w:rPr>
                <w:sz w:val="28"/>
                <w:szCs w:val="28"/>
              </w:rPr>
            </w:pPr>
            <w:r w:rsidRPr="006F4672">
              <w:rPr>
                <w:sz w:val="28"/>
                <w:szCs w:val="28"/>
              </w:rPr>
              <w:t>Информация о ходе предоставления муниципальной услуги может быть получена заявителем на сайте  (</w:t>
            </w:r>
            <w:r w:rsidRPr="006F4672">
              <w:rPr>
                <w:sz w:val="28"/>
                <w:szCs w:val="28"/>
                <w:lang w:val="en-US"/>
              </w:rPr>
              <w:t>http</w:t>
            </w:r>
            <w:r w:rsidRPr="006F4672">
              <w:rPr>
                <w:sz w:val="28"/>
                <w:szCs w:val="28"/>
              </w:rPr>
              <w:t xml:space="preserve">:// </w:t>
            </w:r>
            <w:hyperlink r:id="rId378" w:history="1">
              <w:r w:rsidRPr="006F4672">
                <w:rPr>
                  <w:sz w:val="28"/>
                  <w:szCs w:val="28"/>
                  <w:u w:val="single"/>
                  <w:lang w:val="en-US"/>
                </w:rPr>
                <w:t>www</w:t>
              </w:r>
              <w:r w:rsidRPr="006F4672">
                <w:rPr>
                  <w:sz w:val="28"/>
                  <w:szCs w:val="28"/>
                  <w:u w:val="single"/>
                </w:rPr>
                <w:t>.</w:t>
              </w:r>
              <w:r w:rsidRPr="006F4672">
                <w:rPr>
                  <w:sz w:val="28"/>
                  <w:szCs w:val="28"/>
                  <w:u w:val="single"/>
                  <w:lang w:val="en-US"/>
                </w:rPr>
                <w:t>gosuslugi</w:t>
              </w:r>
              <w:r w:rsidRPr="006F4672">
                <w:rPr>
                  <w:sz w:val="28"/>
                  <w:szCs w:val="28"/>
                  <w:u w:val="single"/>
                </w:rPr>
                <w:t>.</w:t>
              </w:r>
              <w:r w:rsidRPr="006F4672">
                <w:rPr>
                  <w:sz w:val="28"/>
                  <w:szCs w:val="28"/>
                  <w:u w:val="single"/>
                  <w:lang w:val="en-US"/>
                </w:rPr>
                <w:t>ru</w:t>
              </w:r>
              <w:r w:rsidRPr="006F4672">
                <w:rPr>
                  <w:sz w:val="28"/>
                  <w:szCs w:val="28"/>
                  <w:u w:val="single"/>
                </w:rPr>
                <w:t>/</w:t>
              </w:r>
            </w:hyperlink>
            <w:r w:rsidRPr="006F4672">
              <w:rPr>
                <w:sz w:val="28"/>
                <w:szCs w:val="28"/>
              </w:rPr>
              <w:t>) на Едином портале государственных и муниципальных услуг, в МФЦ</w:t>
            </w:r>
          </w:p>
        </w:tc>
        <w:tc>
          <w:tcPr>
            <w:tcW w:w="3827" w:type="dxa"/>
            <w:shd w:val="clear" w:color="auto" w:fill="auto"/>
          </w:tcPr>
          <w:p w:rsidR="001E3990" w:rsidRPr="0035395B" w:rsidRDefault="001E3990" w:rsidP="001E3990">
            <w:pPr>
              <w:autoSpaceDE w:val="0"/>
              <w:autoSpaceDN w:val="0"/>
              <w:adjustRightInd w:val="0"/>
              <w:rPr>
                <w:color w:val="0070C0"/>
                <w:sz w:val="28"/>
                <w:szCs w:val="28"/>
              </w:rPr>
            </w:pPr>
          </w:p>
        </w:tc>
      </w:tr>
      <w:tr w:rsidR="001E3990" w:rsidRPr="0035395B" w:rsidTr="001E3990">
        <w:trPr>
          <w:trHeight w:val="1"/>
        </w:trPr>
        <w:tc>
          <w:tcPr>
            <w:tcW w:w="3686" w:type="dxa"/>
            <w:shd w:val="clear" w:color="auto" w:fill="auto"/>
          </w:tcPr>
          <w:p w:rsidR="001E3990" w:rsidRPr="0060781B" w:rsidRDefault="001E3990" w:rsidP="001E3990">
            <w:pPr>
              <w:suppressAutoHyphens/>
              <w:ind w:firstLine="34"/>
              <w:rPr>
                <w:sz w:val="28"/>
                <w:szCs w:val="28"/>
              </w:rPr>
            </w:pPr>
            <w:r w:rsidRPr="0060781B">
              <w:rPr>
                <w:sz w:val="28"/>
                <w:szCs w:val="28"/>
              </w:rPr>
              <w:lastRenderedPageBreak/>
              <w:t>2.16.</w:t>
            </w:r>
            <w:r w:rsidRPr="0060781B">
              <w:rPr>
                <w:sz w:val="28"/>
                <w:szCs w:val="28"/>
                <w:lang w:val="en-US"/>
              </w:rPr>
              <w:t> </w:t>
            </w:r>
            <w:r w:rsidRPr="0060781B">
              <w:rPr>
                <w:sz w:val="28"/>
                <w:szCs w:val="28"/>
              </w:rPr>
              <w:t>Особенности предоставления муниципальной услуги в электронной форме</w:t>
            </w:r>
          </w:p>
        </w:tc>
        <w:tc>
          <w:tcPr>
            <w:tcW w:w="6662" w:type="dxa"/>
            <w:shd w:val="clear" w:color="auto" w:fill="auto"/>
          </w:tcPr>
          <w:p w:rsidR="001E3990" w:rsidRPr="0060781B" w:rsidRDefault="001E3990" w:rsidP="001E3990">
            <w:pPr>
              <w:tabs>
                <w:tab w:val="left" w:pos="709"/>
              </w:tabs>
              <w:ind w:firstLine="283"/>
              <w:jc w:val="both"/>
              <w:rPr>
                <w:rFonts w:ascii="Times New Roman CYR" w:hAnsi="Times New Roman CYR" w:cs="Times New Roman CYR"/>
                <w:sz w:val="28"/>
                <w:szCs w:val="28"/>
              </w:rPr>
            </w:pPr>
            <w:r w:rsidRPr="0060781B">
              <w:rPr>
                <w:rFonts w:ascii="Times New Roman CYR" w:hAnsi="Times New Roman CYR" w:cs="Times New Roman CYR"/>
                <w:sz w:val="28"/>
                <w:szCs w:val="28"/>
              </w:rPr>
              <w:t xml:space="preserve">Консультацию о порядке получения муниципальной услуги в электронной форме можно получить через Интернет-приемную или через Портал государственных и муниципальных услуг Республики Татарстан. </w:t>
            </w:r>
          </w:p>
          <w:p w:rsidR="001E3990" w:rsidRPr="0060781B" w:rsidRDefault="001E3990" w:rsidP="001E3990">
            <w:pPr>
              <w:tabs>
                <w:tab w:val="left" w:pos="709"/>
              </w:tabs>
              <w:ind w:firstLine="283"/>
              <w:jc w:val="both"/>
              <w:rPr>
                <w:sz w:val="28"/>
                <w:szCs w:val="28"/>
              </w:rPr>
            </w:pPr>
            <w:r w:rsidRPr="0060781B">
              <w:rPr>
                <w:rFonts w:ascii="Times New Roman CYR" w:hAnsi="Times New Roman CYR" w:cs="Times New Roman CYR"/>
                <w:sz w:val="28"/>
                <w:szCs w:val="28"/>
              </w:rPr>
              <w:t xml:space="preserve">В случае, если законом предусмотрена подача заявления о предоставлении муниципальной услуги в электронной форме заявление подается через </w:t>
            </w:r>
            <w:r w:rsidRPr="0060781B">
              <w:rPr>
                <w:sz w:val="28"/>
                <w:szCs w:val="28"/>
              </w:rPr>
              <w:t xml:space="preserve">Портал </w:t>
            </w:r>
            <w:r w:rsidRPr="0060781B">
              <w:rPr>
                <w:sz w:val="28"/>
                <w:szCs w:val="28"/>
              </w:rPr>
              <w:lastRenderedPageBreak/>
              <w:t>государственных и муниципальных услуг Республики Татарстан (</w:t>
            </w:r>
            <w:r w:rsidRPr="0060781B">
              <w:rPr>
                <w:sz w:val="28"/>
                <w:szCs w:val="28"/>
                <w:lang w:val="en-US"/>
              </w:rPr>
              <w:t>http</w:t>
            </w:r>
            <w:r w:rsidRPr="0060781B">
              <w:rPr>
                <w:sz w:val="28"/>
                <w:szCs w:val="28"/>
              </w:rPr>
              <w:t>://u</w:t>
            </w:r>
            <w:r w:rsidRPr="0060781B">
              <w:rPr>
                <w:sz w:val="28"/>
                <w:szCs w:val="28"/>
                <w:lang w:val="en-US"/>
              </w:rPr>
              <w:t>slugi</w:t>
            </w:r>
            <w:r w:rsidRPr="0060781B">
              <w:rPr>
                <w:sz w:val="28"/>
                <w:szCs w:val="28"/>
              </w:rPr>
              <w:t>.</w:t>
            </w:r>
            <w:hyperlink r:id="rId379" w:history="1">
              <w:r w:rsidRPr="0060781B">
                <w:rPr>
                  <w:sz w:val="28"/>
                  <w:szCs w:val="28"/>
                  <w:u w:val="single"/>
                  <w:lang w:val="en-US"/>
                </w:rPr>
                <w:t>tatar</w:t>
              </w:r>
              <w:r w:rsidRPr="0060781B">
                <w:rPr>
                  <w:sz w:val="28"/>
                  <w:szCs w:val="28"/>
                  <w:u w:val="single"/>
                </w:rPr>
                <w:t>.</w:t>
              </w:r>
              <w:r w:rsidRPr="0060781B">
                <w:rPr>
                  <w:sz w:val="28"/>
                  <w:szCs w:val="28"/>
                  <w:u w:val="single"/>
                  <w:lang w:val="en-US"/>
                </w:rPr>
                <w:t>ru</w:t>
              </w:r>
            </w:hyperlink>
            <w:r w:rsidRPr="0060781B">
              <w:rPr>
                <w:sz w:val="28"/>
                <w:szCs w:val="28"/>
              </w:rPr>
              <w:t>/) или Единый портал государственных и муниципальных услуг (функций) (</w:t>
            </w:r>
            <w:r w:rsidRPr="0060781B">
              <w:rPr>
                <w:sz w:val="28"/>
                <w:szCs w:val="28"/>
                <w:lang w:val="en-US"/>
              </w:rPr>
              <w:t>http</w:t>
            </w:r>
            <w:r w:rsidRPr="0060781B">
              <w:rPr>
                <w:sz w:val="28"/>
                <w:szCs w:val="28"/>
              </w:rPr>
              <w:t xml:space="preserve">:// </w:t>
            </w:r>
            <w:hyperlink r:id="rId380" w:history="1">
              <w:r w:rsidRPr="0060781B">
                <w:rPr>
                  <w:sz w:val="28"/>
                  <w:szCs w:val="28"/>
                  <w:u w:val="single"/>
                  <w:lang w:val="en-US"/>
                </w:rPr>
                <w:t>www</w:t>
              </w:r>
              <w:r w:rsidRPr="0060781B">
                <w:rPr>
                  <w:sz w:val="28"/>
                  <w:szCs w:val="28"/>
                  <w:u w:val="single"/>
                </w:rPr>
                <w:t>.</w:t>
              </w:r>
              <w:r w:rsidRPr="0060781B">
                <w:rPr>
                  <w:sz w:val="28"/>
                  <w:szCs w:val="28"/>
                  <w:u w:val="single"/>
                  <w:lang w:val="en-US"/>
                </w:rPr>
                <w:t>gosuslugi</w:t>
              </w:r>
              <w:r w:rsidRPr="0060781B">
                <w:rPr>
                  <w:sz w:val="28"/>
                  <w:szCs w:val="28"/>
                  <w:u w:val="single"/>
                </w:rPr>
                <w:t>.</w:t>
              </w:r>
              <w:r w:rsidRPr="0060781B">
                <w:rPr>
                  <w:sz w:val="28"/>
                  <w:szCs w:val="28"/>
                  <w:u w:val="single"/>
                  <w:lang w:val="en-US"/>
                </w:rPr>
                <w:t>ru</w:t>
              </w:r>
              <w:r w:rsidRPr="0060781B">
                <w:rPr>
                  <w:sz w:val="28"/>
                  <w:szCs w:val="28"/>
                  <w:u w:val="single"/>
                </w:rPr>
                <w:t>/</w:t>
              </w:r>
            </w:hyperlink>
            <w:r w:rsidRPr="0060781B">
              <w:rPr>
                <w:sz w:val="28"/>
                <w:szCs w:val="28"/>
              </w:rPr>
              <w:t>)</w:t>
            </w:r>
          </w:p>
        </w:tc>
        <w:tc>
          <w:tcPr>
            <w:tcW w:w="3827" w:type="dxa"/>
            <w:shd w:val="clear" w:color="auto" w:fill="auto"/>
          </w:tcPr>
          <w:p w:rsidR="001E3990" w:rsidRPr="0035395B" w:rsidRDefault="001E3990" w:rsidP="001E3990">
            <w:pPr>
              <w:autoSpaceDE w:val="0"/>
              <w:autoSpaceDN w:val="0"/>
              <w:adjustRightInd w:val="0"/>
              <w:rPr>
                <w:color w:val="0070C0"/>
                <w:sz w:val="28"/>
                <w:szCs w:val="28"/>
              </w:rPr>
            </w:pPr>
          </w:p>
        </w:tc>
      </w:tr>
    </w:tbl>
    <w:p w:rsidR="001E3990" w:rsidRPr="00B046B1" w:rsidRDefault="001E3990" w:rsidP="001E3990">
      <w:pPr>
        <w:rPr>
          <w:b/>
          <w:bCs/>
          <w:color w:val="0070C0"/>
          <w:sz w:val="18"/>
          <w:szCs w:val="18"/>
        </w:rPr>
        <w:sectPr w:rsidR="001E3990" w:rsidRPr="00B046B1" w:rsidSect="001E3990">
          <w:pgSz w:w="15840" w:h="12240" w:orient="landscape"/>
          <w:pgMar w:top="1134" w:right="1134" w:bottom="851" w:left="1134" w:header="720" w:footer="720" w:gutter="0"/>
          <w:cols w:space="720"/>
          <w:noEndnote/>
        </w:sectPr>
      </w:pPr>
    </w:p>
    <w:p w:rsidR="001E3990" w:rsidRPr="003D3F09" w:rsidRDefault="001E3990" w:rsidP="001E3990">
      <w:pPr>
        <w:autoSpaceDE w:val="0"/>
        <w:autoSpaceDN w:val="0"/>
        <w:adjustRightInd w:val="0"/>
        <w:jc w:val="center"/>
        <w:rPr>
          <w:color w:val="000000"/>
          <w:sz w:val="28"/>
          <w:szCs w:val="28"/>
        </w:rPr>
      </w:pPr>
      <w:r w:rsidRPr="0058181A">
        <w:rPr>
          <w:b/>
          <w:bCs/>
          <w:sz w:val="28"/>
          <w:szCs w:val="28"/>
        </w:rPr>
        <w:lastRenderedPageBreak/>
        <w:t xml:space="preserve">3. </w:t>
      </w:r>
      <w:r w:rsidRPr="0058181A">
        <w:rPr>
          <w:b/>
          <w:bCs/>
          <w:sz w:val="28"/>
          <w:szCs w:val="28"/>
          <w:lang w:val="en-US"/>
        </w:rPr>
        <w:t>C</w:t>
      </w:r>
      <w:r w:rsidRPr="0058181A">
        <w:rPr>
          <w:b/>
          <w:bCs/>
          <w:sz w:val="28"/>
          <w:szCs w:val="28"/>
        </w:rPr>
        <w:t>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 в удаленных рабочих местах многофункционального центра предоставления государственных и муниципальных услуг</w:t>
      </w:r>
    </w:p>
    <w:p w:rsidR="001E3990" w:rsidRDefault="001E3990" w:rsidP="001E3990">
      <w:pPr>
        <w:suppressAutoHyphens/>
        <w:autoSpaceDE w:val="0"/>
        <w:autoSpaceDN w:val="0"/>
        <w:adjustRightInd w:val="0"/>
        <w:ind w:firstLine="709"/>
        <w:jc w:val="both"/>
        <w:rPr>
          <w:sz w:val="28"/>
          <w:szCs w:val="28"/>
        </w:rPr>
      </w:pPr>
      <w:r w:rsidRPr="00125F62">
        <w:rPr>
          <w:sz w:val="28"/>
          <w:szCs w:val="28"/>
        </w:rPr>
        <w:t>3.1. Описание последовательности действий при предоставлении муниципальной услуги</w:t>
      </w:r>
    </w:p>
    <w:p w:rsidR="001E3990" w:rsidRPr="00125F62" w:rsidRDefault="001E3990" w:rsidP="001E3990">
      <w:pPr>
        <w:suppressAutoHyphens/>
        <w:autoSpaceDE w:val="0"/>
        <w:autoSpaceDN w:val="0"/>
        <w:adjustRightInd w:val="0"/>
        <w:ind w:firstLine="709"/>
        <w:jc w:val="both"/>
        <w:rPr>
          <w:sz w:val="28"/>
          <w:szCs w:val="28"/>
        </w:rPr>
      </w:pPr>
    </w:p>
    <w:p w:rsidR="001E3990" w:rsidRPr="00125F62" w:rsidRDefault="001E3990" w:rsidP="001E3990">
      <w:pPr>
        <w:suppressAutoHyphens/>
        <w:autoSpaceDE w:val="0"/>
        <w:autoSpaceDN w:val="0"/>
        <w:adjustRightInd w:val="0"/>
        <w:ind w:firstLine="709"/>
        <w:jc w:val="both"/>
        <w:rPr>
          <w:sz w:val="28"/>
          <w:szCs w:val="28"/>
        </w:rPr>
      </w:pPr>
      <w:r w:rsidRPr="00125F62">
        <w:rPr>
          <w:sz w:val="28"/>
          <w:szCs w:val="28"/>
        </w:rPr>
        <w:t>3.1.1. Предоставление муниципальной услуги</w:t>
      </w:r>
      <w:r w:rsidRPr="00125F62">
        <w:t xml:space="preserve"> </w:t>
      </w:r>
      <w:r w:rsidRPr="00125F62">
        <w:rPr>
          <w:sz w:val="28"/>
          <w:szCs w:val="28"/>
        </w:rPr>
        <w:t>включает в себя следующие процедуры:</w:t>
      </w:r>
    </w:p>
    <w:p w:rsidR="001E3990" w:rsidRPr="00125F62" w:rsidRDefault="001E3990" w:rsidP="001E3990">
      <w:pPr>
        <w:suppressAutoHyphens/>
        <w:autoSpaceDE w:val="0"/>
        <w:autoSpaceDN w:val="0"/>
        <w:adjustRightInd w:val="0"/>
        <w:ind w:firstLine="709"/>
        <w:jc w:val="both"/>
        <w:rPr>
          <w:sz w:val="28"/>
          <w:szCs w:val="28"/>
        </w:rPr>
      </w:pPr>
      <w:r w:rsidRPr="00125F62">
        <w:rPr>
          <w:sz w:val="28"/>
          <w:szCs w:val="28"/>
        </w:rPr>
        <w:t>1) консультирование заявителя;</w:t>
      </w:r>
    </w:p>
    <w:p w:rsidR="001E3990" w:rsidRPr="00125F62" w:rsidRDefault="001E3990" w:rsidP="001E3990">
      <w:pPr>
        <w:suppressAutoHyphens/>
        <w:autoSpaceDE w:val="0"/>
        <w:autoSpaceDN w:val="0"/>
        <w:adjustRightInd w:val="0"/>
        <w:ind w:firstLine="709"/>
        <w:jc w:val="both"/>
        <w:rPr>
          <w:sz w:val="28"/>
          <w:szCs w:val="28"/>
        </w:rPr>
      </w:pPr>
      <w:r w:rsidRPr="00125F62">
        <w:rPr>
          <w:sz w:val="28"/>
          <w:szCs w:val="28"/>
        </w:rPr>
        <w:t>2) принятие и регистрация заявления;</w:t>
      </w:r>
    </w:p>
    <w:p w:rsidR="001E3990" w:rsidRPr="00125F62" w:rsidRDefault="001E3990" w:rsidP="001E3990">
      <w:pPr>
        <w:suppressAutoHyphens/>
        <w:autoSpaceDE w:val="0"/>
        <w:autoSpaceDN w:val="0"/>
        <w:adjustRightInd w:val="0"/>
        <w:ind w:firstLine="709"/>
        <w:jc w:val="both"/>
        <w:rPr>
          <w:sz w:val="28"/>
          <w:szCs w:val="28"/>
        </w:rPr>
      </w:pPr>
      <w:r w:rsidRPr="00125F62">
        <w:rPr>
          <w:sz w:val="28"/>
          <w:szCs w:val="28"/>
        </w:rPr>
        <w:t xml:space="preserve">3) формирование и направление межведомственных запросов в органы, участвующие в предоставлении </w:t>
      </w:r>
      <w:r>
        <w:rPr>
          <w:sz w:val="28"/>
          <w:szCs w:val="28"/>
        </w:rPr>
        <w:t>муниципаль</w:t>
      </w:r>
      <w:r w:rsidRPr="00125F62">
        <w:rPr>
          <w:sz w:val="28"/>
          <w:szCs w:val="28"/>
        </w:rPr>
        <w:t>ной услуги;</w:t>
      </w:r>
    </w:p>
    <w:p w:rsidR="001E3990" w:rsidRPr="00125F62" w:rsidRDefault="001E3990" w:rsidP="001E3990">
      <w:pPr>
        <w:suppressAutoHyphens/>
        <w:autoSpaceDE w:val="0"/>
        <w:autoSpaceDN w:val="0"/>
        <w:adjustRightInd w:val="0"/>
        <w:ind w:firstLine="709"/>
        <w:jc w:val="both"/>
        <w:rPr>
          <w:sz w:val="28"/>
          <w:szCs w:val="28"/>
        </w:rPr>
      </w:pPr>
      <w:r w:rsidRPr="00125F62">
        <w:rPr>
          <w:sz w:val="28"/>
          <w:szCs w:val="28"/>
        </w:rPr>
        <w:t xml:space="preserve">4) подготовка </w:t>
      </w:r>
      <w:r>
        <w:rPr>
          <w:sz w:val="28"/>
          <w:szCs w:val="28"/>
        </w:rPr>
        <w:t>и выдача результата муниципальной услуги.</w:t>
      </w:r>
    </w:p>
    <w:p w:rsidR="001E3990" w:rsidRDefault="001E3990" w:rsidP="001E3990">
      <w:pPr>
        <w:suppressAutoHyphens/>
        <w:autoSpaceDE w:val="0"/>
        <w:autoSpaceDN w:val="0"/>
        <w:adjustRightInd w:val="0"/>
        <w:ind w:firstLine="709"/>
        <w:jc w:val="both"/>
        <w:rPr>
          <w:sz w:val="28"/>
          <w:szCs w:val="28"/>
        </w:rPr>
      </w:pPr>
      <w:r w:rsidRPr="00125F62">
        <w:rPr>
          <w:sz w:val="28"/>
          <w:szCs w:val="28"/>
        </w:rPr>
        <w:t xml:space="preserve">3.1.2. Блок-схема последовательности действий по предоставлению </w:t>
      </w:r>
      <w:r>
        <w:rPr>
          <w:sz w:val="28"/>
          <w:szCs w:val="28"/>
        </w:rPr>
        <w:t>муниципальной</w:t>
      </w:r>
      <w:r w:rsidRPr="00125F62">
        <w:rPr>
          <w:sz w:val="28"/>
          <w:szCs w:val="28"/>
        </w:rPr>
        <w:t xml:space="preserve"> услуги представлена в приложении №</w:t>
      </w:r>
      <w:r>
        <w:rPr>
          <w:sz w:val="28"/>
          <w:szCs w:val="28"/>
        </w:rPr>
        <w:t>2</w:t>
      </w:r>
      <w:r w:rsidRPr="00125F62">
        <w:rPr>
          <w:sz w:val="28"/>
          <w:szCs w:val="28"/>
        </w:rPr>
        <w:t>.</w:t>
      </w:r>
    </w:p>
    <w:p w:rsidR="001E3990" w:rsidRDefault="001E3990" w:rsidP="001E3990">
      <w:pPr>
        <w:tabs>
          <w:tab w:val="left" w:pos="1230"/>
        </w:tabs>
        <w:suppressAutoHyphens/>
        <w:autoSpaceDE w:val="0"/>
        <w:autoSpaceDN w:val="0"/>
        <w:adjustRightInd w:val="0"/>
        <w:ind w:firstLine="709"/>
        <w:jc w:val="both"/>
        <w:rPr>
          <w:sz w:val="28"/>
          <w:szCs w:val="28"/>
        </w:rPr>
      </w:pPr>
      <w:r>
        <w:rPr>
          <w:sz w:val="28"/>
          <w:szCs w:val="28"/>
        </w:rPr>
        <w:tab/>
      </w:r>
    </w:p>
    <w:p w:rsidR="001E3990" w:rsidRPr="00125F62" w:rsidRDefault="001E3990" w:rsidP="001E3990">
      <w:pPr>
        <w:suppressAutoHyphens/>
        <w:autoSpaceDE w:val="0"/>
        <w:autoSpaceDN w:val="0"/>
        <w:adjustRightInd w:val="0"/>
        <w:ind w:firstLine="709"/>
        <w:jc w:val="both"/>
        <w:rPr>
          <w:sz w:val="28"/>
          <w:szCs w:val="28"/>
        </w:rPr>
      </w:pPr>
      <w:r w:rsidRPr="00125F62">
        <w:rPr>
          <w:sz w:val="28"/>
          <w:szCs w:val="28"/>
        </w:rPr>
        <w:t>3.2. Оказание консультаций заявителю</w:t>
      </w:r>
    </w:p>
    <w:p w:rsidR="001E3990" w:rsidRDefault="001E3990" w:rsidP="001E3990">
      <w:pPr>
        <w:suppressAutoHyphens/>
        <w:autoSpaceDE w:val="0"/>
        <w:autoSpaceDN w:val="0"/>
        <w:adjustRightInd w:val="0"/>
        <w:ind w:firstLine="709"/>
        <w:jc w:val="both"/>
        <w:rPr>
          <w:sz w:val="28"/>
          <w:szCs w:val="28"/>
        </w:rPr>
      </w:pPr>
    </w:p>
    <w:p w:rsidR="001E3990" w:rsidRPr="00125F62" w:rsidRDefault="001E3990" w:rsidP="001E3990">
      <w:pPr>
        <w:suppressAutoHyphens/>
        <w:autoSpaceDE w:val="0"/>
        <w:autoSpaceDN w:val="0"/>
        <w:adjustRightInd w:val="0"/>
        <w:ind w:firstLine="709"/>
        <w:jc w:val="both"/>
        <w:rPr>
          <w:sz w:val="28"/>
          <w:szCs w:val="28"/>
        </w:rPr>
      </w:pPr>
      <w:r>
        <w:rPr>
          <w:sz w:val="28"/>
          <w:szCs w:val="28"/>
        </w:rPr>
        <w:t>3.2.1. </w:t>
      </w:r>
      <w:r w:rsidRPr="00125F62">
        <w:rPr>
          <w:sz w:val="28"/>
          <w:szCs w:val="28"/>
        </w:rPr>
        <w:t xml:space="preserve">Заявитель вправе обратиться в </w:t>
      </w:r>
      <w:r>
        <w:rPr>
          <w:sz w:val="28"/>
          <w:szCs w:val="28"/>
        </w:rPr>
        <w:t>Палату</w:t>
      </w:r>
      <w:r w:rsidRPr="00125F62">
        <w:rPr>
          <w:sz w:val="28"/>
          <w:szCs w:val="28"/>
        </w:rPr>
        <w:t xml:space="preserve"> лично, по телефону и (или) электронной почте для получения консультаций о порядке получения муниципальной услуги.</w:t>
      </w:r>
    </w:p>
    <w:p w:rsidR="001E3990" w:rsidRPr="00125F62" w:rsidRDefault="001E3990" w:rsidP="001E3990">
      <w:pPr>
        <w:suppressAutoHyphens/>
        <w:autoSpaceDE w:val="0"/>
        <w:autoSpaceDN w:val="0"/>
        <w:adjustRightInd w:val="0"/>
        <w:ind w:firstLine="709"/>
        <w:jc w:val="both"/>
        <w:rPr>
          <w:sz w:val="28"/>
          <w:szCs w:val="28"/>
        </w:rPr>
      </w:pPr>
      <w:r w:rsidRPr="00125F62">
        <w:rPr>
          <w:sz w:val="28"/>
          <w:szCs w:val="28"/>
        </w:rPr>
        <w:t xml:space="preserve">Специалист </w:t>
      </w:r>
      <w:r>
        <w:rPr>
          <w:sz w:val="28"/>
          <w:szCs w:val="28"/>
        </w:rPr>
        <w:t>Палаты</w:t>
      </w:r>
      <w:r w:rsidRPr="00125F62">
        <w:rPr>
          <w:sz w:val="28"/>
          <w:szCs w:val="28"/>
        </w:rPr>
        <w:t xml:space="preserve"> консультирует заявителя, в том числе по составу, форме представляемой документации и другим вопросам для получения муниципальной услуги</w:t>
      </w:r>
      <w:r>
        <w:rPr>
          <w:sz w:val="28"/>
          <w:szCs w:val="28"/>
        </w:rPr>
        <w:t xml:space="preserve"> </w:t>
      </w:r>
      <w:r w:rsidRPr="00AB3C7F">
        <w:rPr>
          <w:sz w:val="28"/>
          <w:szCs w:val="28"/>
        </w:rPr>
        <w:t>и при необходимости оказывает помощь в заполнении бланка заявления.</w:t>
      </w:r>
    </w:p>
    <w:p w:rsidR="001E3990" w:rsidRPr="00125F62" w:rsidRDefault="001E3990" w:rsidP="001E3990">
      <w:pPr>
        <w:suppressAutoHyphens/>
        <w:autoSpaceDE w:val="0"/>
        <w:autoSpaceDN w:val="0"/>
        <w:adjustRightInd w:val="0"/>
        <w:ind w:firstLine="709"/>
        <w:jc w:val="both"/>
        <w:rPr>
          <w:sz w:val="28"/>
          <w:szCs w:val="28"/>
        </w:rPr>
      </w:pPr>
      <w:r w:rsidRPr="00125F62">
        <w:rPr>
          <w:sz w:val="28"/>
          <w:szCs w:val="28"/>
        </w:rPr>
        <w:t>Процедуры, устанавливаемые настоящим пунктом, осуществляются в день обращения заявителя.</w:t>
      </w:r>
    </w:p>
    <w:p w:rsidR="001E3990" w:rsidRDefault="001E3990" w:rsidP="001E3990">
      <w:pPr>
        <w:suppressAutoHyphens/>
        <w:autoSpaceDE w:val="0"/>
        <w:autoSpaceDN w:val="0"/>
        <w:adjustRightInd w:val="0"/>
        <w:ind w:firstLine="709"/>
        <w:jc w:val="both"/>
        <w:rPr>
          <w:sz w:val="28"/>
          <w:szCs w:val="28"/>
        </w:rPr>
      </w:pPr>
      <w:r w:rsidRPr="00125F62">
        <w:rPr>
          <w:sz w:val="28"/>
          <w:szCs w:val="28"/>
        </w:rPr>
        <w:t>Результат процедур: консультации по составу, форме представляемой документации и другим вопросам получения разрешения.</w:t>
      </w:r>
    </w:p>
    <w:p w:rsidR="001E3990" w:rsidRDefault="001E3990" w:rsidP="001E3990">
      <w:pPr>
        <w:suppressAutoHyphens/>
        <w:autoSpaceDE w:val="0"/>
        <w:autoSpaceDN w:val="0"/>
        <w:adjustRightInd w:val="0"/>
        <w:ind w:firstLine="709"/>
        <w:jc w:val="both"/>
        <w:rPr>
          <w:sz w:val="28"/>
          <w:szCs w:val="28"/>
        </w:rPr>
      </w:pPr>
    </w:p>
    <w:p w:rsidR="001E3990" w:rsidRPr="00125F62" w:rsidRDefault="001E3990" w:rsidP="001E3990">
      <w:pPr>
        <w:suppressAutoHyphens/>
        <w:autoSpaceDE w:val="0"/>
        <w:autoSpaceDN w:val="0"/>
        <w:adjustRightInd w:val="0"/>
        <w:ind w:firstLine="709"/>
        <w:jc w:val="both"/>
        <w:rPr>
          <w:sz w:val="28"/>
          <w:szCs w:val="28"/>
        </w:rPr>
      </w:pPr>
      <w:r w:rsidRPr="00E33FDB">
        <w:rPr>
          <w:sz w:val="28"/>
          <w:szCs w:val="28"/>
        </w:rPr>
        <w:t>3.3. Принятие и регистрация заявления</w:t>
      </w:r>
    </w:p>
    <w:p w:rsidR="001E3990" w:rsidRDefault="001E3990" w:rsidP="001E3990">
      <w:pPr>
        <w:suppressAutoHyphens/>
        <w:ind w:firstLine="709"/>
        <w:jc w:val="both"/>
        <w:rPr>
          <w:sz w:val="28"/>
          <w:szCs w:val="28"/>
        </w:rPr>
      </w:pPr>
    </w:p>
    <w:p w:rsidR="001E3990" w:rsidRPr="00AB3C7F" w:rsidRDefault="001E3990" w:rsidP="001E3990">
      <w:pPr>
        <w:suppressAutoHyphens/>
        <w:ind w:firstLine="709"/>
        <w:jc w:val="both"/>
        <w:rPr>
          <w:sz w:val="28"/>
          <w:szCs w:val="28"/>
        </w:rPr>
      </w:pPr>
      <w:r w:rsidRPr="00933126">
        <w:rPr>
          <w:sz w:val="28"/>
          <w:szCs w:val="28"/>
        </w:rPr>
        <w:t>3.3.1. Заявитель лично, через доверенное лицо или через МФЦ подает письменное заявление о предоставлении муниципальной услуги</w:t>
      </w:r>
      <w:r w:rsidRPr="00933126">
        <w:rPr>
          <w:sz w:val="28"/>
        </w:rPr>
        <w:t xml:space="preserve"> и представляет документы в соответствии с пунктом 2.5 настоящего Регламента </w:t>
      </w:r>
      <w:r w:rsidRPr="00933126">
        <w:rPr>
          <w:sz w:val="28"/>
          <w:szCs w:val="28"/>
        </w:rPr>
        <w:t xml:space="preserve">в Палату. </w:t>
      </w:r>
      <w:r>
        <w:rPr>
          <w:sz w:val="28"/>
          <w:szCs w:val="28"/>
        </w:rPr>
        <w:t xml:space="preserve"> Заявление о предоставлении муниципальной услуги в электронной форме направляется в Палату по электронной почте или через Интернет-приемную. Регистрация заявления, поступившего в электронной форме, осуществляется в установленном порядке. </w:t>
      </w:r>
    </w:p>
    <w:p w:rsidR="001E3990" w:rsidRPr="00AB3C7F" w:rsidRDefault="001E3990" w:rsidP="001E3990">
      <w:pPr>
        <w:suppressAutoHyphens/>
        <w:autoSpaceDE w:val="0"/>
        <w:autoSpaceDN w:val="0"/>
        <w:adjustRightInd w:val="0"/>
        <w:ind w:firstLine="709"/>
        <w:jc w:val="both"/>
        <w:rPr>
          <w:bCs/>
          <w:sz w:val="28"/>
          <w:szCs w:val="28"/>
        </w:rPr>
      </w:pPr>
      <w:r w:rsidRPr="00AB3C7F">
        <w:rPr>
          <w:sz w:val="28"/>
          <w:szCs w:val="28"/>
        </w:rPr>
        <w:t>3.3.2.</w:t>
      </w:r>
      <w:r w:rsidRPr="00AB3C7F">
        <w:rPr>
          <w:bCs/>
          <w:sz w:val="28"/>
          <w:szCs w:val="28"/>
        </w:rPr>
        <w:t xml:space="preserve">Специалист </w:t>
      </w:r>
      <w:r>
        <w:rPr>
          <w:bCs/>
          <w:sz w:val="28"/>
          <w:szCs w:val="28"/>
        </w:rPr>
        <w:t>Палаты</w:t>
      </w:r>
      <w:r w:rsidRPr="00AB3C7F">
        <w:rPr>
          <w:bCs/>
          <w:sz w:val="28"/>
          <w:szCs w:val="28"/>
        </w:rPr>
        <w:t>, ведущий прием заявлений, осуществляет:</w:t>
      </w:r>
    </w:p>
    <w:p w:rsidR="001E3990" w:rsidRPr="00AB3C7F" w:rsidRDefault="001E3990" w:rsidP="001E3990">
      <w:pPr>
        <w:suppressAutoHyphens/>
        <w:autoSpaceDE w:val="0"/>
        <w:autoSpaceDN w:val="0"/>
        <w:adjustRightInd w:val="0"/>
        <w:ind w:firstLine="709"/>
        <w:jc w:val="both"/>
        <w:rPr>
          <w:bCs/>
          <w:sz w:val="28"/>
          <w:szCs w:val="28"/>
        </w:rPr>
      </w:pPr>
      <w:r w:rsidRPr="00AB3C7F">
        <w:rPr>
          <w:bCs/>
          <w:sz w:val="28"/>
          <w:szCs w:val="28"/>
        </w:rPr>
        <w:lastRenderedPageBreak/>
        <w:t xml:space="preserve">установление личности заявителя; </w:t>
      </w:r>
    </w:p>
    <w:p w:rsidR="001E3990" w:rsidRPr="00AB3C7F" w:rsidRDefault="001E3990" w:rsidP="001E3990">
      <w:pPr>
        <w:suppressAutoHyphens/>
        <w:autoSpaceDE w:val="0"/>
        <w:autoSpaceDN w:val="0"/>
        <w:adjustRightInd w:val="0"/>
        <w:ind w:firstLine="709"/>
        <w:jc w:val="both"/>
        <w:rPr>
          <w:bCs/>
          <w:sz w:val="28"/>
          <w:szCs w:val="28"/>
        </w:rPr>
      </w:pPr>
      <w:r w:rsidRPr="00AB3C7F">
        <w:rPr>
          <w:bCs/>
          <w:sz w:val="28"/>
          <w:szCs w:val="28"/>
        </w:rPr>
        <w:t>проверку полномочий заявителя (в случае действия по доверенности);</w:t>
      </w:r>
    </w:p>
    <w:p w:rsidR="001E3990" w:rsidRPr="00AB3C7F" w:rsidRDefault="001E3990" w:rsidP="001E3990">
      <w:pPr>
        <w:suppressAutoHyphens/>
        <w:autoSpaceDE w:val="0"/>
        <w:autoSpaceDN w:val="0"/>
        <w:adjustRightInd w:val="0"/>
        <w:ind w:firstLine="709"/>
        <w:jc w:val="both"/>
        <w:rPr>
          <w:bCs/>
          <w:sz w:val="28"/>
          <w:szCs w:val="28"/>
        </w:rPr>
      </w:pPr>
      <w:r w:rsidRPr="00AB3C7F">
        <w:rPr>
          <w:bCs/>
          <w:sz w:val="28"/>
          <w:szCs w:val="28"/>
        </w:rPr>
        <w:t xml:space="preserve">проверку наличия документов, предусмотренных пунктом 2.5 настоящего Регламента; </w:t>
      </w:r>
    </w:p>
    <w:p w:rsidR="001E3990" w:rsidRPr="00AB3C7F" w:rsidRDefault="001E3990" w:rsidP="001E3990">
      <w:pPr>
        <w:suppressAutoHyphens/>
        <w:autoSpaceDE w:val="0"/>
        <w:autoSpaceDN w:val="0"/>
        <w:adjustRightInd w:val="0"/>
        <w:ind w:firstLine="709"/>
        <w:jc w:val="both"/>
        <w:rPr>
          <w:bCs/>
          <w:sz w:val="28"/>
          <w:szCs w:val="28"/>
        </w:rPr>
      </w:pPr>
      <w:r w:rsidRPr="00AB3C7F">
        <w:rPr>
          <w:bCs/>
          <w:sz w:val="28"/>
          <w:szCs w:val="28"/>
        </w:rPr>
        <w:t>проверку соответствия представленных документов установленным требованиям (надлежащее оформление копий документов, отсутствие в документах подчисток, приписок, зачеркнутых слов и иных не оговоренных исправлений).</w:t>
      </w:r>
    </w:p>
    <w:p w:rsidR="001E3990" w:rsidRPr="00AB3C7F" w:rsidRDefault="001E3990" w:rsidP="001E3990">
      <w:pPr>
        <w:suppressAutoHyphens/>
        <w:autoSpaceDE w:val="0"/>
        <w:autoSpaceDN w:val="0"/>
        <w:adjustRightInd w:val="0"/>
        <w:ind w:firstLine="709"/>
        <w:jc w:val="both"/>
        <w:rPr>
          <w:bCs/>
          <w:sz w:val="28"/>
          <w:szCs w:val="28"/>
        </w:rPr>
      </w:pPr>
      <w:r w:rsidRPr="00AB3C7F">
        <w:rPr>
          <w:bCs/>
          <w:sz w:val="28"/>
          <w:szCs w:val="28"/>
        </w:rPr>
        <w:t xml:space="preserve">В случае отсутствия замечаний специалист </w:t>
      </w:r>
      <w:r>
        <w:rPr>
          <w:bCs/>
          <w:sz w:val="28"/>
          <w:szCs w:val="28"/>
        </w:rPr>
        <w:t>Палаты</w:t>
      </w:r>
      <w:r w:rsidRPr="00AB3C7F">
        <w:rPr>
          <w:bCs/>
          <w:sz w:val="28"/>
          <w:szCs w:val="28"/>
        </w:rPr>
        <w:t xml:space="preserve"> осуществляет:</w:t>
      </w:r>
    </w:p>
    <w:p w:rsidR="001E3990" w:rsidRPr="00AB3C7F" w:rsidRDefault="001E3990" w:rsidP="001E3990">
      <w:pPr>
        <w:suppressAutoHyphens/>
        <w:autoSpaceDE w:val="0"/>
        <w:autoSpaceDN w:val="0"/>
        <w:adjustRightInd w:val="0"/>
        <w:ind w:firstLine="709"/>
        <w:jc w:val="both"/>
        <w:rPr>
          <w:bCs/>
          <w:sz w:val="28"/>
          <w:szCs w:val="28"/>
        </w:rPr>
      </w:pPr>
      <w:r w:rsidRPr="00AB3C7F">
        <w:rPr>
          <w:bCs/>
          <w:sz w:val="28"/>
          <w:szCs w:val="28"/>
        </w:rPr>
        <w:t>прием и регистрацию заявления в специальном журнале;</w:t>
      </w:r>
    </w:p>
    <w:p w:rsidR="001E3990" w:rsidRPr="00AB3C7F" w:rsidRDefault="001E3990" w:rsidP="001E3990">
      <w:pPr>
        <w:suppressAutoHyphens/>
        <w:autoSpaceDE w:val="0"/>
        <w:autoSpaceDN w:val="0"/>
        <w:adjustRightInd w:val="0"/>
        <w:ind w:firstLine="709"/>
        <w:jc w:val="both"/>
        <w:rPr>
          <w:bCs/>
          <w:sz w:val="28"/>
          <w:szCs w:val="28"/>
        </w:rPr>
      </w:pPr>
      <w:r w:rsidRPr="00AB3C7F">
        <w:rPr>
          <w:bCs/>
          <w:sz w:val="28"/>
          <w:szCs w:val="28"/>
        </w:rPr>
        <w:t xml:space="preserve">вручение заявителю копии </w:t>
      </w:r>
      <w:r w:rsidRPr="00AB3C7F">
        <w:rPr>
          <w:sz w:val="28"/>
          <w:szCs w:val="28"/>
        </w:rPr>
        <w:t>описи представленных документов с отметкой о дате приема документов, присвоенном входящем номере, дате и времени исполнения муниципальной услуги</w:t>
      </w:r>
      <w:r w:rsidRPr="00AB3C7F">
        <w:rPr>
          <w:bCs/>
          <w:sz w:val="28"/>
          <w:szCs w:val="28"/>
        </w:rPr>
        <w:t>.</w:t>
      </w:r>
    </w:p>
    <w:p w:rsidR="001E3990" w:rsidRPr="00BE726F" w:rsidRDefault="001E3990" w:rsidP="001E3990">
      <w:pPr>
        <w:suppressAutoHyphens/>
        <w:autoSpaceDE w:val="0"/>
        <w:autoSpaceDN w:val="0"/>
        <w:adjustRightInd w:val="0"/>
        <w:ind w:firstLine="709"/>
        <w:jc w:val="both"/>
        <w:rPr>
          <w:bCs/>
          <w:sz w:val="28"/>
          <w:szCs w:val="28"/>
        </w:rPr>
      </w:pPr>
      <w:r>
        <w:rPr>
          <w:bCs/>
          <w:sz w:val="28"/>
          <w:szCs w:val="28"/>
        </w:rPr>
        <w:t>направление заявления на рас</w:t>
      </w:r>
      <w:r w:rsidR="003B4027">
        <w:rPr>
          <w:bCs/>
          <w:sz w:val="28"/>
          <w:szCs w:val="28"/>
        </w:rPr>
        <w:t>смотрение руководителю Палаты</w:t>
      </w:r>
      <w:r>
        <w:rPr>
          <w:bCs/>
          <w:sz w:val="28"/>
          <w:szCs w:val="28"/>
        </w:rPr>
        <w:t>.</w:t>
      </w:r>
    </w:p>
    <w:p w:rsidR="001E3990" w:rsidRPr="00AB3C7F" w:rsidRDefault="001E3990" w:rsidP="001E3990">
      <w:pPr>
        <w:autoSpaceDE w:val="0"/>
        <w:autoSpaceDN w:val="0"/>
        <w:adjustRightInd w:val="0"/>
        <w:ind w:firstLine="709"/>
        <w:jc w:val="both"/>
        <w:rPr>
          <w:bCs/>
          <w:sz w:val="28"/>
          <w:szCs w:val="28"/>
        </w:rPr>
      </w:pPr>
      <w:r w:rsidRPr="00AB3C7F">
        <w:rPr>
          <w:bCs/>
          <w:sz w:val="28"/>
          <w:szCs w:val="28"/>
        </w:rPr>
        <w:t xml:space="preserve">В случае наличия оснований для отказа в приеме документов, специалист </w:t>
      </w:r>
      <w:r>
        <w:rPr>
          <w:sz w:val="28"/>
          <w:szCs w:val="28"/>
        </w:rPr>
        <w:t>Палаты</w:t>
      </w:r>
      <w:r w:rsidRPr="00AB3C7F">
        <w:rPr>
          <w:bCs/>
          <w:sz w:val="28"/>
          <w:szCs w:val="28"/>
        </w:rPr>
        <w:t xml:space="preserve">, ведущий прием документов, уведомляет заявителя </w:t>
      </w:r>
      <w:r w:rsidRPr="009A62C1">
        <w:rPr>
          <w:rFonts w:ascii="Times New Roman CYR" w:hAnsi="Times New Roman CYR" w:cs="Times New Roman CYR"/>
          <w:sz w:val="28"/>
          <w:szCs w:val="28"/>
        </w:rPr>
        <w:t xml:space="preserve">о наличии препятствий для регистрации заявления и возвращает ему документы с </w:t>
      </w:r>
      <w:r w:rsidRPr="00431CD6">
        <w:rPr>
          <w:rFonts w:ascii="Times New Roman CYR" w:hAnsi="Times New Roman CYR" w:cs="Times New Roman CYR"/>
          <w:sz w:val="28"/>
          <w:szCs w:val="28"/>
        </w:rPr>
        <w:t>письменным объяснением содержания выявленных оснований для отказа в приеме документов</w:t>
      </w:r>
      <w:r>
        <w:rPr>
          <w:rFonts w:ascii="Times New Roman CYR" w:hAnsi="Times New Roman CYR" w:cs="Times New Roman CYR"/>
          <w:sz w:val="28"/>
          <w:szCs w:val="28"/>
        </w:rPr>
        <w:t>.</w:t>
      </w:r>
    </w:p>
    <w:p w:rsidR="001E3990" w:rsidRDefault="001E3990" w:rsidP="001E3990">
      <w:pPr>
        <w:ind w:firstLine="709"/>
        <w:jc w:val="both"/>
        <w:rPr>
          <w:sz w:val="28"/>
          <w:szCs w:val="28"/>
        </w:rPr>
      </w:pPr>
      <w:r>
        <w:rPr>
          <w:sz w:val="28"/>
          <w:szCs w:val="28"/>
        </w:rPr>
        <w:t>Процедуры, устанавливаемые настоящим пунктом, осуществляются:</w:t>
      </w:r>
    </w:p>
    <w:p w:rsidR="001E3990" w:rsidRDefault="001E3990" w:rsidP="001E3990">
      <w:pPr>
        <w:ind w:firstLine="709"/>
        <w:jc w:val="both"/>
        <w:rPr>
          <w:sz w:val="28"/>
          <w:szCs w:val="28"/>
          <w:lang w:eastAsia="en-US"/>
        </w:rPr>
      </w:pPr>
      <w:r>
        <w:rPr>
          <w:sz w:val="28"/>
          <w:szCs w:val="28"/>
        </w:rPr>
        <w:t>прием заявления и документов в течение 15 минут;</w:t>
      </w:r>
    </w:p>
    <w:p w:rsidR="001E3990" w:rsidRDefault="001E3990" w:rsidP="001E3990">
      <w:pPr>
        <w:suppressAutoHyphens/>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регистрация заявления в течение одного дня с момента поступления заявления.</w:t>
      </w:r>
    </w:p>
    <w:p w:rsidR="001E3990" w:rsidRPr="00AB3C7F" w:rsidRDefault="001E3990" w:rsidP="001E3990">
      <w:pPr>
        <w:suppressAutoHyphens/>
        <w:autoSpaceDE w:val="0"/>
        <w:autoSpaceDN w:val="0"/>
        <w:adjustRightInd w:val="0"/>
        <w:ind w:firstLine="709"/>
        <w:jc w:val="both"/>
        <w:rPr>
          <w:bCs/>
          <w:sz w:val="28"/>
          <w:szCs w:val="28"/>
        </w:rPr>
      </w:pPr>
      <w:r w:rsidRPr="00AB3C7F">
        <w:rPr>
          <w:sz w:val="28"/>
          <w:szCs w:val="28"/>
        </w:rPr>
        <w:t>Результат процедур: принятое и зарегистрированное заявление</w:t>
      </w:r>
      <w:r>
        <w:rPr>
          <w:sz w:val="28"/>
          <w:szCs w:val="28"/>
        </w:rPr>
        <w:t>, направленное на рас</w:t>
      </w:r>
      <w:r w:rsidR="003B4027">
        <w:rPr>
          <w:sz w:val="28"/>
          <w:szCs w:val="28"/>
        </w:rPr>
        <w:t>смотрение руководителю  Палаты</w:t>
      </w:r>
      <w:r w:rsidRPr="00AB3C7F">
        <w:rPr>
          <w:sz w:val="28"/>
          <w:szCs w:val="28"/>
        </w:rPr>
        <w:t xml:space="preserve"> или возвращенные заявителю документы. </w:t>
      </w:r>
    </w:p>
    <w:p w:rsidR="001E3990" w:rsidRDefault="001E3990" w:rsidP="001E3990">
      <w:pPr>
        <w:autoSpaceDE w:val="0"/>
        <w:autoSpaceDN w:val="0"/>
        <w:adjustRightInd w:val="0"/>
        <w:ind w:firstLine="709"/>
        <w:jc w:val="both"/>
        <w:rPr>
          <w:sz w:val="28"/>
          <w:szCs w:val="28"/>
        </w:rPr>
      </w:pPr>
      <w:r>
        <w:rPr>
          <w:sz w:val="28"/>
          <w:szCs w:val="28"/>
        </w:rPr>
        <w:t>3.3.3. Руководитель Палаты рассматривает заявление, определяет исполнителя и направляет заявление специалисту Палаты.</w:t>
      </w:r>
    </w:p>
    <w:p w:rsidR="001E3990" w:rsidRDefault="001E3990" w:rsidP="001E3990">
      <w:pPr>
        <w:suppressAutoHyphens/>
        <w:ind w:firstLine="709"/>
        <w:jc w:val="both"/>
        <w:rPr>
          <w:sz w:val="28"/>
          <w:szCs w:val="28"/>
        </w:rPr>
      </w:pPr>
      <w:r>
        <w:rPr>
          <w:sz w:val="28"/>
          <w:szCs w:val="28"/>
        </w:rPr>
        <w:t>Процедура, устанавливаемая настоящим пунктом, осуществляется в течение одного дня с момента регистрации заявления.</w:t>
      </w:r>
    </w:p>
    <w:p w:rsidR="001E3990" w:rsidRDefault="001E3990" w:rsidP="001E3990">
      <w:pPr>
        <w:suppressAutoHyphens/>
        <w:autoSpaceDE w:val="0"/>
        <w:autoSpaceDN w:val="0"/>
        <w:adjustRightInd w:val="0"/>
        <w:ind w:firstLine="709"/>
        <w:jc w:val="both"/>
        <w:rPr>
          <w:sz w:val="28"/>
          <w:szCs w:val="28"/>
        </w:rPr>
      </w:pPr>
      <w:r>
        <w:rPr>
          <w:sz w:val="28"/>
          <w:szCs w:val="28"/>
        </w:rPr>
        <w:t>Результат процедуры: направленное исполнителю заявление.</w:t>
      </w:r>
    </w:p>
    <w:p w:rsidR="001E3990" w:rsidRDefault="001E3990" w:rsidP="001E3990">
      <w:pPr>
        <w:tabs>
          <w:tab w:val="left" w:pos="8610"/>
        </w:tabs>
        <w:suppressAutoHyphens/>
        <w:ind w:firstLine="709"/>
        <w:jc w:val="both"/>
        <w:rPr>
          <w:sz w:val="28"/>
          <w:szCs w:val="28"/>
        </w:rPr>
      </w:pPr>
    </w:p>
    <w:p w:rsidR="001E3990" w:rsidRPr="00AB3C7F" w:rsidRDefault="001E3990" w:rsidP="001E3990">
      <w:pPr>
        <w:tabs>
          <w:tab w:val="left" w:pos="8610"/>
        </w:tabs>
        <w:suppressAutoHyphens/>
        <w:ind w:firstLine="709"/>
        <w:jc w:val="both"/>
        <w:rPr>
          <w:sz w:val="28"/>
          <w:szCs w:val="28"/>
        </w:rPr>
      </w:pPr>
      <w:r w:rsidRPr="00AB3C7F">
        <w:rPr>
          <w:sz w:val="28"/>
          <w:szCs w:val="28"/>
        </w:rPr>
        <w:t>3.4. Формирование и направление межведомственных запросов в органы, участвующие в предоставлении муниципальной услуги</w:t>
      </w:r>
    </w:p>
    <w:p w:rsidR="001E3990" w:rsidRDefault="001E3990" w:rsidP="001E3990">
      <w:pPr>
        <w:suppressAutoHyphens/>
        <w:ind w:firstLine="709"/>
        <w:jc w:val="both"/>
        <w:rPr>
          <w:spacing w:val="-1"/>
          <w:sz w:val="28"/>
          <w:szCs w:val="28"/>
        </w:rPr>
      </w:pPr>
    </w:p>
    <w:p w:rsidR="001E3990" w:rsidRDefault="001E3990" w:rsidP="001E3990">
      <w:pPr>
        <w:suppressAutoHyphens/>
        <w:ind w:firstLine="709"/>
        <w:jc w:val="both"/>
        <w:rPr>
          <w:rFonts w:ascii="Times New Roman CYR" w:hAnsi="Times New Roman CYR" w:cs="Times New Roman CYR"/>
          <w:sz w:val="28"/>
          <w:szCs w:val="28"/>
        </w:rPr>
      </w:pPr>
      <w:r w:rsidRPr="00AB3C7F">
        <w:rPr>
          <w:spacing w:val="-1"/>
          <w:sz w:val="28"/>
          <w:szCs w:val="28"/>
        </w:rPr>
        <w:t xml:space="preserve">3.4.1. Специалист </w:t>
      </w:r>
      <w:r>
        <w:rPr>
          <w:spacing w:val="-1"/>
          <w:sz w:val="28"/>
          <w:szCs w:val="28"/>
        </w:rPr>
        <w:t>Палаты</w:t>
      </w:r>
      <w:r w:rsidRPr="00AB3C7F">
        <w:rPr>
          <w:spacing w:val="-1"/>
          <w:sz w:val="28"/>
          <w:szCs w:val="28"/>
        </w:rPr>
        <w:t xml:space="preserve"> </w:t>
      </w:r>
      <w:r w:rsidRPr="00AB65C1">
        <w:rPr>
          <w:rFonts w:ascii="Times New Roman CYR" w:hAnsi="Times New Roman CYR" w:cs="Times New Roman CYR"/>
          <w:sz w:val="28"/>
          <w:szCs w:val="28"/>
        </w:rPr>
        <w:t>направляет в электронной форме посредством системы межведомственного электронного взаимодействия запрос</w:t>
      </w:r>
      <w:r>
        <w:rPr>
          <w:rFonts w:ascii="Times New Roman CYR" w:hAnsi="Times New Roman CYR" w:cs="Times New Roman CYR"/>
          <w:sz w:val="28"/>
          <w:szCs w:val="28"/>
        </w:rPr>
        <w:t xml:space="preserve"> </w:t>
      </w:r>
      <w:r w:rsidRPr="00E33FDB">
        <w:rPr>
          <w:rFonts w:ascii="Times New Roman CYR" w:hAnsi="Times New Roman CYR" w:cs="Times New Roman CYR"/>
          <w:sz w:val="28"/>
          <w:szCs w:val="28"/>
        </w:rPr>
        <w:t>о предоставлении</w:t>
      </w:r>
      <w:r>
        <w:rPr>
          <w:rFonts w:ascii="Times New Roman CYR" w:hAnsi="Times New Roman CYR" w:cs="Times New Roman CYR"/>
          <w:sz w:val="28"/>
          <w:szCs w:val="28"/>
        </w:rPr>
        <w:t>:</w:t>
      </w:r>
    </w:p>
    <w:p w:rsidR="001E3990" w:rsidRDefault="001E3990" w:rsidP="001E3990">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а) кадастровой выписки о земельном участке или кадастрового паспорта земельного участка;</w:t>
      </w:r>
    </w:p>
    <w:p w:rsidR="001E3990" w:rsidRDefault="001E3990" w:rsidP="001E3990">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б) выписки из Единого государственного реестра прав на недвижимое имущество и сделок с ним;</w:t>
      </w:r>
    </w:p>
    <w:p w:rsidR="001E3990" w:rsidRDefault="001E3990" w:rsidP="001E3990">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в) копии лицензии, удостоверяющей право проведения работ по геологическому изучению недр;</w:t>
      </w:r>
    </w:p>
    <w:p w:rsidR="001E3990" w:rsidRDefault="001E3990" w:rsidP="001E3990">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 xml:space="preserve">г) иных документов, подтверждающих основания для использования земель или земельного участка в целях, предусмотренных </w:t>
      </w:r>
      <w:hyperlink r:id="rId381" w:history="1">
        <w:r w:rsidRPr="0057174C">
          <w:rPr>
            <w:rFonts w:ascii="Times New Roman CYR" w:hAnsi="Times New Roman CYR" w:cs="Times New Roman CYR"/>
            <w:sz w:val="28"/>
            <w:szCs w:val="28"/>
          </w:rPr>
          <w:t>пунктом 1 статьи 39.34</w:t>
        </w:r>
      </w:hyperlink>
      <w:r>
        <w:rPr>
          <w:rFonts w:ascii="Times New Roman CYR" w:hAnsi="Times New Roman CYR" w:cs="Times New Roman CYR"/>
          <w:sz w:val="28"/>
          <w:szCs w:val="28"/>
        </w:rPr>
        <w:t xml:space="preserve"> ЗК РФ.</w:t>
      </w:r>
    </w:p>
    <w:p w:rsidR="001E3990" w:rsidRPr="00AB3C7F" w:rsidRDefault="001E3990" w:rsidP="001E3990">
      <w:pPr>
        <w:suppressAutoHyphens/>
        <w:ind w:firstLine="709"/>
        <w:jc w:val="both"/>
        <w:rPr>
          <w:spacing w:val="-1"/>
          <w:sz w:val="28"/>
          <w:szCs w:val="28"/>
        </w:rPr>
      </w:pPr>
      <w:r w:rsidRPr="0057174C">
        <w:rPr>
          <w:spacing w:val="-1"/>
          <w:sz w:val="28"/>
          <w:szCs w:val="28"/>
        </w:rPr>
        <w:lastRenderedPageBreak/>
        <w:t xml:space="preserve">Процедуры, устанавливаемые настоящим пунктом, осуществляются в течение одного дня с момента </w:t>
      </w:r>
      <w:r>
        <w:rPr>
          <w:spacing w:val="-1"/>
          <w:sz w:val="28"/>
          <w:szCs w:val="28"/>
        </w:rPr>
        <w:t>регистрации</w:t>
      </w:r>
      <w:r w:rsidRPr="0057174C">
        <w:rPr>
          <w:spacing w:val="-1"/>
          <w:sz w:val="28"/>
          <w:szCs w:val="28"/>
        </w:rPr>
        <w:t xml:space="preserve"> заявления о предоставлении муниципальной услуги.</w:t>
      </w:r>
    </w:p>
    <w:p w:rsidR="001E3990" w:rsidRPr="00AB3C7F" w:rsidRDefault="001E3990" w:rsidP="001E3990">
      <w:pPr>
        <w:suppressAutoHyphens/>
        <w:ind w:firstLine="709"/>
        <w:jc w:val="both"/>
        <w:rPr>
          <w:spacing w:val="-1"/>
          <w:sz w:val="28"/>
          <w:szCs w:val="28"/>
        </w:rPr>
      </w:pPr>
      <w:r w:rsidRPr="00AB3C7F">
        <w:rPr>
          <w:spacing w:val="-1"/>
          <w:sz w:val="28"/>
          <w:szCs w:val="28"/>
        </w:rPr>
        <w:t xml:space="preserve">Результат процедуры: направленные в органы власти запросы. </w:t>
      </w:r>
    </w:p>
    <w:p w:rsidR="001E3990" w:rsidRDefault="001E3990" w:rsidP="001E3990">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3.4.2. Специалисты поставщиков данных на основании запросов, поступивших через систему межведомственного электронного взаимодействия, предоставляют запрашиваемые документы (информацию) или направляют уведомления об отсутствии документа и (или) информации, необходимых для предоставления муниципальной услуги (далее – уведомление об отказе).</w:t>
      </w:r>
    </w:p>
    <w:p w:rsidR="001E3990" w:rsidRPr="00AB3C7F" w:rsidRDefault="001E3990" w:rsidP="001E3990">
      <w:pPr>
        <w:autoSpaceDE w:val="0"/>
        <w:autoSpaceDN w:val="0"/>
        <w:adjustRightInd w:val="0"/>
        <w:ind w:firstLine="709"/>
        <w:jc w:val="both"/>
        <w:rPr>
          <w:sz w:val="28"/>
          <w:szCs w:val="28"/>
        </w:rPr>
      </w:pPr>
      <w:r w:rsidRPr="00AB3C7F">
        <w:rPr>
          <w:sz w:val="28"/>
          <w:szCs w:val="28"/>
        </w:rPr>
        <w:t>Процедуры, устанавливаемые настоящим пунктом, осуществляются в течение пяти дней со дня поступления межведомственного запроса в орган или организацию, предоставляющие документ и информацию, если иные сроки подготовки и направления ответа на межведомственный запрос не установлены федеральными законами, правовыми актами Правительства Российской Федерации и принятыми в соответствии с федеральными законами нормативными правовыми актами Республики Татарстан.</w:t>
      </w:r>
    </w:p>
    <w:p w:rsidR="001E3990" w:rsidRPr="0060781B" w:rsidRDefault="001E3990" w:rsidP="001E3990">
      <w:pPr>
        <w:ind w:firstLine="709"/>
        <w:jc w:val="both"/>
        <w:rPr>
          <w:sz w:val="28"/>
          <w:szCs w:val="28"/>
        </w:rPr>
      </w:pPr>
      <w:r w:rsidRPr="00AB3C7F">
        <w:rPr>
          <w:sz w:val="28"/>
          <w:szCs w:val="28"/>
        </w:rPr>
        <w:t xml:space="preserve">Результат процедур: документы (сведения) либо уведомление об отказе, направленные в </w:t>
      </w:r>
      <w:r>
        <w:rPr>
          <w:sz w:val="28"/>
          <w:szCs w:val="28"/>
        </w:rPr>
        <w:t>Палату</w:t>
      </w:r>
      <w:r w:rsidRPr="00AB3C7F">
        <w:rPr>
          <w:sz w:val="28"/>
          <w:szCs w:val="28"/>
        </w:rPr>
        <w:t>.</w:t>
      </w:r>
    </w:p>
    <w:p w:rsidR="001E3990" w:rsidRPr="0060781B" w:rsidRDefault="001E3990" w:rsidP="001E3990">
      <w:pPr>
        <w:ind w:firstLine="709"/>
        <w:jc w:val="both"/>
        <w:rPr>
          <w:sz w:val="28"/>
          <w:szCs w:val="28"/>
        </w:rPr>
      </w:pPr>
    </w:p>
    <w:p w:rsidR="001E3990" w:rsidRPr="00125F62" w:rsidRDefault="001E3990" w:rsidP="001E3990">
      <w:pPr>
        <w:suppressAutoHyphens/>
        <w:autoSpaceDE w:val="0"/>
        <w:autoSpaceDN w:val="0"/>
        <w:adjustRightInd w:val="0"/>
        <w:ind w:firstLine="709"/>
        <w:jc w:val="both"/>
        <w:rPr>
          <w:sz w:val="28"/>
          <w:szCs w:val="28"/>
        </w:rPr>
      </w:pPr>
      <w:r>
        <w:rPr>
          <w:rFonts w:ascii="Times New Roman CYR" w:hAnsi="Times New Roman CYR" w:cs="Times New Roman CYR"/>
          <w:sz w:val="28"/>
          <w:szCs w:val="28"/>
        </w:rPr>
        <w:t>3.5. П</w:t>
      </w:r>
      <w:r w:rsidRPr="00125F62">
        <w:rPr>
          <w:sz w:val="28"/>
          <w:szCs w:val="28"/>
        </w:rPr>
        <w:t xml:space="preserve">одготовка </w:t>
      </w:r>
      <w:r>
        <w:rPr>
          <w:sz w:val="28"/>
          <w:szCs w:val="28"/>
        </w:rPr>
        <w:t>и выдача результата муниципальной услуги</w:t>
      </w:r>
    </w:p>
    <w:p w:rsidR="001E3990" w:rsidRPr="00AB65C1" w:rsidRDefault="001E3990" w:rsidP="001E3990">
      <w:pPr>
        <w:autoSpaceDE w:val="0"/>
        <w:autoSpaceDN w:val="0"/>
        <w:adjustRightInd w:val="0"/>
        <w:ind w:firstLine="709"/>
        <w:jc w:val="both"/>
        <w:rPr>
          <w:rFonts w:ascii="Times New Roman CYR" w:hAnsi="Times New Roman CYR" w:cs="Times New Roman CYR"/>
          <w:sz w:val="28"/>
          <w:szCs w:val="28"/>
        </w:rPr>
      </w:pPr>
    </w:p>
    <w:p w:rsidR="001E3990" w:rsidRDefault="001E3990" w:rsidP="001E3990">
      <w:pPr>
        <w:suppressAutoHyphens/>
        <w:autoSpaceDE w:val="0"/>
        <w:autoSpaceDN w:val="0"/>
        <w:adjustRightInd w:val="0"/>
        <w:ind w:firstLine="709"/>
        <w:jc w:val="both"/>
        <w:rPr>
          <w:sz w:val="28"/>
          <w:szCs w:val="28"/>
        </w:rPr>
      </w:pPr>
      <w:r>
        <w:rPr>
          <w:sz w:val="28"/>
          <w:szCs w:val="28"/>
        </w:rPr>
        <w:t>3.5.1. Специалист Палаты на основании полученных документов:</w:t>
      </w:r>
    </w:p>
    <w:p w:rsidR="001E3990" w:rsidRDefault="001E3990" w:rsidP="001E3990">
      <w:pPr>
        <w:autoSpaceDE w:val="0"/>
        <w:autoSpaceDN w:val="0"/>
        <w:adjustRightInd w:val="0"/>
        <w:ind w:firstLine="709"/>
        <w:jc w:val="both"/>
        <w:rPr>
          <w:sz w:val="28"/>
          <w:szCs w:val="28"/>
        </w:rPr>
      </w:pPr>
      <w:r w:rsidRPr="00125F62">
        <w:rPr>
          <w:sz w:val="28"/>
          <w:szCs w:val="28"/>
        </w:rPr>
        <w:t xml:space="preserve">принимает решение о </w:t>
      </w:r>
      <w:r>
        <w:rPr>
          <w:sz w:val="28"/>
          <w:szCs w:val="28"/>
        </w:rPr>
        <w:t>предоставлении или об отказе в предоставлении муниципальной услуги;</w:t>
      </w:r>
    </w:p>
    <w:p w:rsidR="001E3990" w:rsidRDefault="00B62C81" w:rsidP="001E3990">
      <w:pPr>
        <w:suppressAutoHyphens/>
        <w:autoSpaceDE w:val="0"/>
        <w:autoSpaceDN w:val="0"/>
        <w:adjustRightInd w:val="0"/>
        <w:ind w:firstLine="708"/>
        <w:jc w:val="both"/>
        <w:rPr>
          <w:sz w:val="28"/>
          <w:szCs w:val="28"/>
          <w:lang w:eastAsia="zh-CN"/>
        </w:rPr>
      </w:pPr>
      <w:r>
        <w:rPr>
          <w:sz w:val="28"/>
          <w:szCs w:val="28"/>
        </w:rPr>
        <w:t>подготавливает проект  распоряжения</w:t>
      </w:r>
      <w:r w:rsidR="001E3990">
        <w:rPr>
          <w:sz w:val="28"/>
          <w:szCs w:val="28"/>
        </w:rPr>
        <w:t xml:space="preserve"> о выдаче или об отказе в выдаче разрешения</w:t>
      </w:r>
      <w:r w:rsidR="001E3990" w:rsidRPr="00176952">
        <w:rPr>
          <w:sz w:val="28"/>
          <w:szCs w:val="28"/>
          <w:lang w:eastAsia="zh-CN"/>
        </w:rPr>
        <w:t xml:space="preserve"> </w:t>
      </w:r>
      <w:r w:rsidR="001E3990">
        <w:rPr>
          <w:sz w:val="28"/>
          <w:szCs w:val="28"/>
          <w:lang w:eastAsia="zh-CN"/>
        </w:rPr>
        <w:t>(далее – решение) или письмо об отказе;</w:t>
      </w:r>
    </w:p>
    <w:p w:rsidR="001E3990" w:rsidRPr="00125F62" w:rsidRDefault="001E3990" w:rsidP="001E3990">
      <w:pPr>
        <w:autoSpaceDE w:val="0"/>
        <w:autoSpaceDN w:val="0"/>
        <w:adjustRightInd w:val="0"/>
        <w:ind w:firstLine="709"/>
        <w:jc w:val="both"/>
        <w:rPr>
          <w:sz w:val="28"/>
          <w:szCs w:val="28"/>
        </w:rPr>
      </w:pPr>
      <w:r>
        <w:rPr>
          <w:sz w:val="28"/>
          <w:szCs w:val="28"/>
        </w:rPr>
        <w:t xml:space="preserve">осуществляет в установленном порядке процедуры согласования проекта решения; </w:t>
      </w:r>
    </w:p>
    <w:p w:rsidR="001E3990" w:rsidRPr="00125F62" w:rsidRDefault="001E3990" w:rsidP="001E3990">
      <w:pPr>
        <w:autoSpaceDE w:val="0"/>
        <w:autoSpaceDN w:val="0"/>
        <w:adjustRightInd w:val="0"/>
        <w:ind w:firstLine="709"/>
        <w:jc w:val="both"/>
        <w:rPr>
          <w:sz w:val="28"/>
          <w:szCs w:val="28"/>
        </w:rPr>
      </w:pPr>
      <w:r w:rsidRPr="00125F62">
        <w:rPr>
          <w:sz w:val="28"/>
          <w:szCs w:val="28"/>
        </w:rPr>
        <w:t xml:space="preserve">направляет проект </w:t>
      </w:r>
      <w:r w:rsidR="00B62C81">
        <w:rPr>
          <w:sz w:val="28"/>
          <w:szCs w:val="28"/>
        </w:rPr>
        <w:t>распоряжения</w:t>
      </w:r>
      <w:r>
        <w:rPr>
          <w:sz w:val="28"/>
          <w:szCs w:val="28"/>
        </w:rPr>
        <w:t xml:space="preserve"> или письмо об отказе </w:t>
      </w:r>
      <w:r w:rsidRPr="00125F62">
        <w:rPr>
          <w:sz w:val="28"/>
          <w:szCs w:val="28"/>
        </w:rPr>
        <w:t xml:space="preserve">на подпись </w:t>
      </w:r>
      <w:r>
        <w:rPr>
          <w:sz w:val="28"/>
          <w:szCs w:val="28"/>
        </w:rPr>
        <w:t>р</w:t>
      </w:r>
      <w:r w:rsidRPr="00125F62">
        <w:rPr>
          <w:sz w:val="28"/>
          <w:szCs w:val="28"/>
        </w:rPr>
        <w:t xml:space="preserve">уководителю </w:t>
      </w:r>
      <w:r w:rsidR="003B4027">
        <w:rPr>
          <w:sz w:val="28"/>
          <w:szCs w:val="28"/>
        </w:rPr>
        <w:t xml:space="preserve"> Палаты</w:t>
      </w:r>
      <w:r w:rsidRPr="00125F62">
        <w:rPr>
          <w:sz w:val="28"/>
          <w:szCs w:val="28"/>
        </w:rPr>
        <w:t xml:space="preserve"> (лицу, им уполномоченному).</w:t>
      </w:r>
    </w:p>
    <w:p w:rsidR="001E3990" w:rsidRPr="000F00CA" w:rsidRDefault="001E3990" w:rsidP="001E3990">
      <w:pPr>
        <w:autoSpaceDE w:val="0"/>
        <w:autoSpaceDN w:val="0"/>
        <w:adjustRightInd w:val="0"/>
        <w:ind w:firstLine="709"/>
        <w:jc w:val="both"/>
        <w:rPr>
          <w:rFonts w:ascii="Times New Roman CYR" w:hAnsi="Times New Roman CYR" w:cs="Times New Roman CYR"/>
          <w:sz w:val="28"/>
          <w:szCs w:val="28"/>
        </w:rPr>
      </w:pPr>
      <w:r w:rsidRPr="000F00CA">
        <w:rPr>
          <w:rFonts w:ascii="Times New Roman CYR" w:hAnsi="Times New Roman CYR" w:cs="Times New Roman CYR"/>
          <w:sz w:val="28"/>
          <w:szCs w:val="28"/>
        </w:rPr>
        <w:t xml:space="preserve">Процедуры, устанавливаемые настоящим пунктом, осуществляются в </w:t>
      </w:r>
      <w:r>
        <w:rPr>
          <w:rFonts w:ascii="Times New Roman CYR" w:hAnsi="Times New Roman CYR" w:cs="Times New Roman CYR"/>
          <w:sz w:val="28"/>
          <w:szCs w:val="28"/>
        </w:rPr>
        <w:t>день поступления ответов на запросы</w:t>
      </w:r>
      <w:r w:rsidRPr="000F00CA">
        <w:rPr>
          <w:rFonts w:ascii="Times New Roman CYR" w:hAnsi="Times New Roman CYR" w:cs="Times New Roman CYR"/>
          <w:sz w:val="28"/>
          <w:szCs w:val="28"/>
        </w:rPr>
        <w:t>.</w:t>
      </w:r>
    </w:p>
    <w:p w:rsidR="001E3990" w:rsidRPr="00125F62" w:rsidRDefault="001E3990" w:rsidP="001E3990">
      <w:pPr>
        <w:autoSpaceDE w:val="0"/>
        <w:autoSpaceDN w:val="0"/>
        <w:adjustRightInd w:val="0"/>
        <w:ind w:firstLine="709"/>
        <w:jc w:val="both"/>
        <w:rPr>
          <w:sz w:val="28"/>
          <w:szCs w:val="28"/>
        </w:rPr>
      </w:pPr>
      <w:r w:rsidRPr="00125F62">
        <w:rPr>
          <w:sz w:val="28"/>
          <w:szCs w:val="28"/>
        </w:rPr>
        <w:t xml:space="preserve">Результат процедур: проекты, направленные на подпись Руководителю </w:t>
      </w:r>
      <w:r w:rsidR="003B4027">
        <w:rPr>
          <w:sz w:val="28"/>
          <w:szCs w:val="28"/>
        </w:rPr>
        <w:t xml:space="preserve"> Палаты</w:t>
      </w:r>
      <w:r w:rsidRPr="00125F62">
        <w:rPr>
          <w:sz w:val="28"/>
          <w:szCs w:val="28"/>
        </w:rPr>
        <w:t xml:space="preserve"> (лицу, им уполномоченному).</w:t>
      </w:r>
    </w:p>
    <w:p w:rsidR="001E3990" w:rsidRPr="008A31E1" w:rsidRDefault="001E3990" w:rsidP="001E3990">
      <w:pPr>
        <w:pStyle w:val="ConsPlusNormal"/>
        <w:suppressAutoHyphens/>
        <w:ind w:firstLine="709"/>
        <w:jc w:val="both"/>
        <w:rPr>
          <w:rFonts w:ascii="Times New Roman" w:hAnsi="Times New Roman" w:cs="Times New Roman"/>
          <w:sz w:val="28"/>
          <w:szCs w:val="28"/>
        </w:rPr>
      </w:pPr>
      <w:r w:rsidRPr="008A31E1">
        <w:rPr>
          <w:rFonts w:ascii="Times New Roman" w:hAnsi="Times New Roman" w:cs="Times New Roman"/>
          <w:sz w:val="28"/>
          <w:szCs w:val="28"/>
        </w:rPr>
        <w:t>3.</w:t>
      </w:r>
      <w:r>
        <w:rPr>
          <w:rFonts w:ascii="Times New Roman" w:hAnsi="Times New Roman" w:cs="Times New Roman"/>
          <w:sz w:val="28"/>
          <w:szCs w:val="28"/>
        </w:rPr>
        <w:t>5.2</w:t>
      </w:r>
      <w:r w:rsidRPr="008A31E1">
        <w:rPr>
          <w:rFonts w:ascii="Times New Roman" w:hAnsi="Times New Roman" w:cs="Times New Roman"/>
          <w:sz w:val="28"/>
          <w:szCs w:val="28"/>
        </w:rPr>
        <w:t>.</w:t>
      </w:r>
      <w:r w:rsidR="003B4027">
        <w:rPr>
          <w:rFonts w:ascii="Times New Roman" w:hAnsi="Times New Roman" w:cs="Times New Roman"/>
          <w:sz w:val="28"/>
          <w:szCs w:val="28"/>
        </w:rPr>
        <w:t> Руководитель Палаты</w:t>
      </w:r>
      <w:r w:rsidRPr="008A31E1">
        <w:rPr>
          <w:rFonts w:ascii="Times New Roman" w:hAnsi="Times New Roman"/>
          <w:sz w:val="28"/>
          <w:szCs w:val="28"/>
        </w:rPr>
        <w:t xml:space="preserve"> </w:t>
      </w:r>
      <w:r w:rsidR="003B4027">
        <w:rPr>
          <w:rFonts w:ascii="Times New Roman" w:hAnsi="Times New Roman"/>
          <w:sz w:val="28"/>
          <w:szCs w:val="28"/>
        </w:rPr>
        <w:t>подписывает  распоряжение</w:t>
      </w:r>
      <w:r>
        <w:rPr>
          <w:rFonts w:ascii="Times New Roman" w:hAnsi="Times New Roman"/>
          <w:sz w:val="28"/>
          <w:szCs w:val="28"/>
        </w:rPr>
        <w:t xml:space="preserve"> или письмо об отказе</w:t>
      </w:r>
      <w:r w:rsidR="003B4027">
        <w:rPr>
          <w:rFonts w:ascii="Times New Roman" w:hAnsi="Times New Roman"/>
          <w:sz w:val="28"/>
          <w:szCs w:val="28"/>
        </w:rPr>
        <w:t xml:space="preserve"> и направляет  специалисту </w:t>
      </w:r>
      <w:r w:rsidRPr="008A31E1">
        <w:rPr>
          <w:rFonts w:ascii="Times New Roman" w:hAnsi="Times New Roman"/>
          <w:sz w:val="28"/>
          <w:szCs w:val="28"/>
        </w:rPr>
        <w:t xml:space="preserve"> </w:t>
      </w:r>
      <w:r w:rsidR="003B4027">
        <w:rPr>
          <w:rFonts w:ascii="Times New Roman" w:hAnsi="Times New Roman"/>
          <w:sz w:val="28"/>
          <w:szCs w:val="28"/>
        </w:rPr>
        <w:t>Палаты</w:t>
      </w:r>
      <w:r w:rsidRPr="008A31E1">
        <w:rPr>
          <w:rFonts w:ascii="Times New Roman" w:hAnsi="Times New Roman"/>
          <w:sz w:val="28"/>
          <w:szCs w:val="28"/>
        </w:rPr>
        <w:t xml:space="preserve"> для регистрации.</w:t>
      </w:r>
    </w:p>
    <w:p w:rsidR="001E3990" w:rsidRPr="008A31E1" w:rsidRDefault="001E3990" w:rsidP="001E3990">
      <w:pPr>
        <w:pStyle w:val="ConsPlusNormal"/>
        <w:suppressAutoHyphens/>
        <w:ind w:firstLine="709"/>
        <w:jc w:val="both"/>
        <w:rPr>
          <w:rFonts w:ascii="Times New Roman" w:hAnsi="Times New Roman"/>
          <w:sz w:val="28"/>
          <w:szCs w:val="28"/>
        </w:rPr>
      </w:pPr>
      <w:r w:rsidRPr="008A31E1">
        <w:rPr>
          <w:rFonts w:ascii="Times New Roman" w:hAnsi="Times New Roman"/>
          <w:sz w:val="28"/>
          <w:szCs w:val="28"/>
        </w:rPr>
        <w:t xml:space="preserve">Процедуры, устанавливаемые настоящим пунктом, осуществляются в течение одного дня с момента окончания предыдущей процедуры. </w:t>
      </w:r>
    </w:p>
    <w:p w:rsidR="001E3990" w:rsidRPr="008A31E1" w:rsidRDefault="001E3990" w:rsidP="001E3990">
      <w:pPr>
        <w:pStyle w:val="ConsPlusNormal"/>
        <w:suppressAutoHyphens/>
        <w:ind w:firstLine="709"/>
        <w:jc w:val="both"/>
        <w:rPr>
          <w:rFonts w:ascii="Times New Roman" w:hAnsi="Times New Roman" w:cs="Times New Roman"/>
          <w:sz w:val="28"/>
          <w:szCs w:val="28"/>
        </w:rPr>
      </w:pPr>
      <w:r w:rsidRPr="008A31E1">
        <w:rPr>
          <w:rFonts w:ascii="Times New Roman" w:hAnsi="Times New Roman" w:cs="Times New Roman"/>
          <w:sz w:val="28"/>
          <w:szCs w:val="28"/>
        </w:rPr>
        <w:t>Результат процедуры: подписанн</w:t>
      </w:r>
      <w:r>
        <w:rPr>
          <w:rFonts w:ascii="Times New Roman" w:hAnsi="Times New Roman" w:cs="Times New Roman"/>
          <w:sz w:val="28"/>
          <w:szCs w:val="28"/>
        </w:rPr>
        <w:t>ый</w:t>
      </w:r>
      <w:r w:rsidRPr="008A31E1">
        <w:rPr>
          <w:rFonts w:ascii="Times New Roman" w:hAnsi="Times New Roman" w:cs="Times New Roman"/>
          <w:sz w:val="28"/>
          <w:szCs w:val="28"/>
        </w:rPr>
        <w:t xml:space="preserve"> </w:t>
      </w:r>
      <w:r>
        <w:rPr>
          <w:rFonts w:ascii="Times New Roman" w:hAnsi="Times New Roman" w:cs="Times New Roman"/>
          <w:sz w:val="28"/>
          <w:szCs w:val="28"/>
        </w:rPr>
        <w:t xml:space="preserve">документ </w:t>
      </w:r>
      <w:r w:rsidRPr="008A31E1">
        <w:rPr>
          <w:rFonts w:ascii="Times New Roman" w:hAnsi="Times New Roman" w:cs="Times New Roman"/>
          <w:sz w:val="28"/>
          <w:szCs w:val="28"/>
        </w:rPr>
        <w:t xml:space="preserve">или </w:t>
      </w:r>
      <w:r>
        <w:rPr>
          <w:rFonts w:ascii="Times New Roman" w:hAnsi="Times New Roman" w:cs="Times New Roman"/>
          <w:sz w:val="28"/>
          <w:szCs w:val="28"/>
        </w:rPr>
        <w:t>письмо об отказе</w:t>
      </w:r>
      <w:r w:rsidRPr="008A31E1">
        <w:rPr>
          <w:rFonts w:ascii="Times New Roman" w:hAnsi="Times New Roman" w:cs="Times New Roman"/>
          <w:sz w:val="28"/>
          <w:szCs w:val="28"/>
        </w:rPr>
        <w:t>, направленн</w:t>
      </w:r>
      <w:r>
        <w:rPr>
          <w:rFonts w:ascii="Times New Roman" w:hAnsi="Times New Roman" w:cs="Times New Roman"/>
          <w:sz w:val="28"/>
          <w:szCs w:val="28"/>
        </w:rPr>
        <w:t>ое</w:t>
      </w:r>
      <w:r w:rsidRPr="008A31E1">
        <w:rPr>
          <w:rFonts w:ascii="Times New Roman" w:hAnsi="Times New Roman" w:cs="Times New Roman"/>
          <w:sz w:val="28"/>
          <w:szCs w:val="28"/>
        </w:rPr>
        <w:t xml:space="preserve"> на регистрацию. </w:t>
      </w:r>
    </w:p>
    <w:p w:rsidR="001E3990" w:rsidRPr="000F00CA" w:rsidRDefault="001E3990" w:rsidP="001E3990">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3.5.3. С</w:t>
      </w:r>
      <w:r w:rsidRPr="000F00CA">
        <w:rPr>
          <w:rFonts w:ascii="Times New Roman CYR" w:hAnsi="Times New Roman CYR" w:cs="Times New Roman CYR"/>
          <w:sz w:val="28"/>
          <w:szCs w:val="28"/>
        </w:rPr>
        <w:t xml:space="preserve">пециалист </w:t>
      </w:r>
      <w:r>
        <w:rPr>
          <w:rFonts w:ascii="Times New Roman CYR" w:hAnsi="Times New Roman CYR" w:cs="Times New Roman CYR"/>
          <w:sz w:val="28"/>
          <w:szCs w:val="28"/>
        </w:rPr>
        <w:t>Палаты</w:t>
      </w:r>
      <w:r w:rsidRPr="000F00CA">
        <w:rPr>
          <w:rFonts w:ascii="Times New Roman CYR" w:hAnsi="Times New Roman CYR" w:cs="Times New Roman CYR"/>
          <w:sz w:val="28"/>
          <w:szCs w:val="28"/>
        </w:rPr>
        <w:t>:</w:t>
      </w:r>
    </w:p>
    <w:p w:rsidR="001E3990" w:rsidRDefault="001E3990" w:rsidP="001E3990">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р</w:t>
      </w:r>
      <w:r w:rsidRPr="000F00CA">
        <w:rPr>
          <w:rFonts w:ascii="Times New Roman CYR" w:hAnsi="Times New Roman CYR" w:cs="Times New Roman CYR"/>
          <w:sz w:val="28"/>
          <w:szCs w:val="28"/>
        </w:rPr>
        <w:t>егистрирует</w:t>
      </w:r>
      <w:r w:rsidR="003B4027">
        <w:rPr>
          <w:rFonts w:ascii="Times New Roman CYR" w:hAnsi="Times New Roman CYR" w:cs="Times New Roman CYR"/>
          <w:sz w:val="28"/>
          <w:szCs w:val="28"/>
        </w:rPr>
        <w:t xml:space="preserve">  распоряжение</w:t>
      </w:r>
      <w:r>
        <w:rPr>
          <w:rFonts w:ascii="Times New Roman CYR" w:hAnsi="Times New Roman CYR" w:cs="Times New Roman CYR"/>
          <w:sz w:val="28"/>
          <w:szCs w:val="28"/>
        </w:rPr>
        <w:t xml:space="preserve"> или письмо об отказе;</w:t>
      </w:r>
    </w:p>
    <w:p w:rsidR="001E3990" w:rsidRPr="0058681F" w:rsidRDefault="001E3990" w:rsidP="001E3990">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lastRenderedPageBreak/>
        <w:t>извещает</w:t>
      </w:r>
      <w:r w:rsidRPr="000F00CA">
        <w:rPr>
          <w:rFonts w:ascii="Times New Roman CYR" w:hAnsi="Times New Roman CYR" w:cs="Times New Roman CYR"/>
          <w:sz w:val="28"/>
          <w:szCs w:val="28"/>
        </w:rPr>
        <w:t xml:space="preserve"> заявител</w:t>
      </w:r>
      <w:r>
        <w:rPr>
          <w:rFonts w:ascii="Times New Roman CYR" w:hAnsi="Times New Roman CYR" w:cs="Times New Roman CYR"/>
          <w:sz w:val="28"/>
          <w:szCs w:val="28"/>
        </w:rPr>
        <w:t>я</w:t>
      </w:r>
      <w:r w:rsidRPr="000F00CA">
        <w:rPr>
          <w:rFonts w:ascii="Times New Roman CYR" w:hAnsi="Times New Roman CYR" w:cs="Times New Roman CYR"/>
          <w:sz w:val="28"/>
          <w:szCs w:val="28"/>
        </w:rPr>
        <w:t xml:space="preserve"> (его представител</w:t>
      </w:r>
      <w:r>
        <w:rPr>
          <w:rFonts w:ascii="Times New Roman CYR" w:hAnsi="Times New Roman CYR" w:cs="Times New Roman CYR"/>
          <w:sz w:val="28"/>
          <w:szCs w:val="28"/>
        </w:rPr>
        <w:t>я</w:t>
      </w:r>
      <w:r w:rsidRPr="000F00CA">
        <w:rPr>
          <w:rFonts w:ascii="Times New Roman CYR" w:hAnsi="Times New Roman CYR" w:cs="Times New Roman CYR"/>
          <w:sz w:val="28"/>
          <w:szCs w:val="28"/>
        </w:rPr>
        <w:t xml:space="preserve">) с использованием способа связи, </w:t>
      </w:r>
      <w:r w:rsidRPr="00AB65C1">
        <w:rPr>
          <w:rFonts w:ascii="Times New Roman CYR" w:hAnsi="Times New Roman CYR" w:cs="Times New Roman CYR"/>
          <w:sz w:val="28"/>
          <w:szCs w:val="28"/>
        </w:rPr>
        <w:t xml:space="preserve">указанного в заявлении, о результате предоставления государственной услуги, </w:t>
      </w:r>
      <w:r w:rsidRPr="0058681F">
        <w:rPr>
          <w:rFonts w:ascii="Times New Roman CYR" w:hAnsi="Times New Roman CYR" w:cs="Times New Roman CYR"/>
          <w:sz w:val="28"/>
          <w:szCs w:val="28"/>
        </w:rPr>
        <w:t xml:space="preserve">сообщает дату и время выдачи </w:t>
      </w:r>
      <w:r>
        <w:rPr>
          <w:rFonts w:ascii="Times New Roman CYR" w:hAnsi="Times New Roman CYR" w:cs="Times New Roman CYR"/>
          <w:sz w:val="28"/>
          <w:szCs w:val="28"/>
        </w:rPr>
        <w:t>результата муниципальной услуги;</w:t>
      </w:r>
    </w:p>
    <w:p w:rsidR="001E3990" w:rsidRPr="00AB65C1" w:rsidRDefault="001E3990" w:rsidP="001E3990">
      <w:pPr>
        <w:autoSpaceDE w:val="0"/>
        <w:autoSpaceDN w:val="0"/>
        <w:adjustRightInd w:val="0"/>
        <w:ind w:firstLine="709"/>
        <w:jc w:val="both"/>
        <w:rPr>
          <w:rFonts w:ascii="Times New Roman CYR" w:hAnsi="Times New Roman CYR" w:cs="Times New Roman CYR"/>
          <w:sz w:val="28"/>
          <w:szCs w:val="28"/>
        </w:rPr>
      </w:pPr>
      <w:r w:rsidRPr="0058681F">
        <w:rPr>
          <w:rFonts w:ascii="Times New Roman CYR" w:hAnsi="Times New Roman CYR" w:cs="Times New Roman CYR"/>
          <w:sz w:val="28"/>
          <w:szCs w:val="28"/>
        </w:rPr>
        <w:t>Процедуры, устанавливаемые</w:t>
      </w:r>
      <w:r w:rsidRPr="00AB65C1">
        <w:rPr>
          <w:rFonts w:ascii="Times New Roman CYR" w:hAnsi="Times New Roman CYR" w:cs="Times New Roman CYR"/>
          <w:sz w:val="28"/>
          <w:szCs w:val="28"/>
        </w:rPr>
        <w:t xml:space="preserve"> настоящим пунктом, осуществляются в день подписания документ</w:t>
      </w:r>
      <w:r>
        <w:rPr>
          <w:rFonts w:ascii="Times New Roman CYR" w:hAnsi="Times New Roman CYR" w:cs="Times New Roman CYR"/>
          <w:sz w:val="28"/>
          <w:szCs w:val="28"/>
        </w:rPr>
        <w:t>а</w:t>
      </w:r>
      <w:r w:rsidRPr="00AB65C1">
        <w:rPr>
          <w:rFonts w:ascii="Times New Roman CYR" w:hAnsi="Times New Roman CYR" w:cs="Times New Roman CYR"/>
          <w:sz w:val="28"/>
          <w:szCs w:val="28"/>
        </w:rPr>
        <w:t xml:space="preserve"> </w:t>
      </w:r>
      <w:r w:rsidR="003B4027">
        <w:rPr>
          <w:rFonts w:ascii="Times New Roman CYR" w:hAnsi="Times New Roman CYR" w:cs="Times New Roman CYR"/>
          <w:sz w:val="28"/>
          <w:szCs w:val="28"/>
        </w:rPr>
        <w:t>руководителем  Палаты</w:t>
      </w:r>
      <w:r>
        <w:rPr>
          <w:rFonts w:ascii="Times New Roman CYR" w:hAnsi="Times New Roman CYR" w:cs="Times New Roman CYR"/>
          <w:sz w:val="28"/>
          <w:szCs w:val="28"/>
        </w:rPr>
        <w:t xml:space="preserve"> (лицом им уполномоченным)</w:t>
      </w:r>
      <w:r w:rsidRPr="00AB65C1">
        <w:rPr>
          <w:rFonts w:ascii="Times New Roman CYR" w:hAnsi="Times New Roman CYR" w:cs="Times New Roman CYR"/>
          <w:sz w:val="28"/>
          <w:szCs w:val="28"/>
        </w:rPr>
        <w:t>.</w:t>
      </w:r>
    </w:p>
    <w:p w:rsidR="001E3990" w:rsidRPr="0058681F" w:rsidRDefault="001E3990" w:rsidP="001E3990">
      <w:pPr>
        <w:autoSpaceDE w:val="0"/>
        <w:autoSpaceDN w:val="0"/>
        <w:adjustRightInd w:val="0"/>
        <w:ind w:firstLine="709"/>
        <w:jc w:val="both"/>
        <w:rPr>
          <w:rFonts w:ascii="Times New Roman CYR" w:hAnsi="Times New Roman CYR" w:cs="Times New Roman CYR"/>
          <w:sz w:val="28"/>
          <w:szCs w:val="28"/>
        </w:rPr>
      </w:pPr>
      <w:r w:rsidRPr="00AB65C1">
        <w:rPr>
          <w:rFonts w:ascii="Times New Roman CYR" w:hAnsi="Times New Roman CYR" w:cs="Times New Roman CYR"/>
          <w:sz w:val="28"/>
          <w:szCs w:val="28"/>
        </w:rPr>
        <w:t xml:space="preserve">Результат процедур: извещение заявителя (его представителя) о результате предоставления </w:t>
      </w:r>
      <w:r>
        <w:rPr>
          <w:rFonts w:ascii="Times New Roman CYR" w:hAnsi="Times New Roman CYR" w:cs="Times New Roman CYR"/>
          <w:sz w:val="28"/>
          <w:szCs w:val="28"/>
        </w:rPr>
        <w:t>муниципальной</w:t>
      </w:r>
      <w:r w:rsidRPr="00AB65C1">
        <w:rPr>
          <w:rFonts w:ascii="Times New Roman CYR" w:hAnsi="Times New Roman CYR" w:cs="Times New Roman CYR"/>
          <w:sz w:val="28"/>
          <w:szCs w:val="28"/>
        </w:rPr>
        <w:t xml:space="preserve"> </w:t>
      </w:r>
      <w:r w:rsidRPr="0058681F">
        <w:rPr>
          <w:rFonts w:ascii="Times New Roman CYR" w:hAnsi="Times New Roman CYR" w:cs="Times New Roman CYR"/>
          <w:sz w:val="28"/>
          <w:szCs w:val="28"/>
        </w:rPr>
        <w:t>услуги.</w:t>
      </w:r>
    </w:p>
    <w:p w:rsidR="001E3990" w:rsidRDefault="001E3990" w:rsidP="001E3990">
      <w:pPr>
        <w:tabs>
          <w:tab w:val="left" w:pos="1701"/>
        </w:tabs>
        <w:suppressAutoHyphens/>
        <w:ind w:firstLine="709"/>
        <w:jc w:val="both"/>
        <w:rPr>
          <w:sz w:val="28"/>
          <w:szCs w:val="28"/>
        </w:rPr>
      </w:pPr>
      <w:r>
        <w:rPr>
          <w:sz w:val="28"/>
          <w:szCs w:val="28"/>
        </w:rPr>
        <w:t xml:space="preserve">3.5.4. Специалист Палаты </w:t>
      </w:r>
      <w:r w:rsidRPr="00B618F4">
        <w:rPr>
          <w:sz w:val="28"/>
          <w:szCs w:val="28"/>
        </w:rPr>
        <w:t>выдает заявителю</w:t>
      </w:r>
      <w:r>
        <w:rPr>
          <w:sz w:val="28"/>
          <w:szCs w:val="28"/>
        </w:rPr>
        <w:t xml:space="preserve"> (его представителю)</w:t>
      </w:r>
      <w:r w:rsidRPr="00F72962">
        <w:rPr>
          <w:sz w:val="28"/>
          <w:szCs w:val="28"/>
        </w:rPr>
        <w:t xml:space="preserve"> </w:t>
      </w:r>
      <w:r w:rsidR="00B62C81">
        <w:rPr>
          <w:sz w:val="28"/>
          <w:szCs w:val="28"/>
        </w:rPr>
        <w:t xml:space="preserve">распоряжение  </w:t>
      </w:r>
      <w:r>
        <w:rPr>
          <w:sz w:val="28"/>
          <w:szCs w:val="28"/>
        </w:rPr>
        <w:t xml:space="preserve">или </w:t>
      </w:r>
      <w:r w:rsidRPr="00B618F4">
        <w:rPr>
          <w:sz w:val="28"/>
          <w:szCs w:val="28"/>
        </w:rPr>
        <w:t xml:space="preserve">направляет </w:t>
      </w:r>
      <w:r>
        <w:rPr>
          <w:sz w:val="28"/>
          <w:szCs w:val="28"/>
        </w:rPr>
        <w:t>письмо об отказе.</w:t>
      </w:r>
    </w:p>
    <w:p w:rsidR="001E3990" w:rsidRPr="00B618F4" w:rsidRDefault="001E3990" w:rsidP="001E3990">
      <w:pPr>
        <w:pStyle w:val="ConsPlusNormal"/>
        <w:suppressAutoHyphens/>
        <w:jc w:val="both"/>
        <w:rPr>
          <w:rFonts w:ascii="Times New Roman" w:hAnsi="Times New Roman" w:cs="Times New Roman"/>
          <w:sz w:val="28"/>
          <w:szCs w:val="28"/>
        </w:rPr>
      </w:pPr>
      <w:r w:rsidRPr="00B618F4">
        <w:rPr>
          <w:rFonts w:ascii="Times New Roman" w:hAnsi="Times New Roman" w:cs="Times New Roman"/>
          <w:sz w:val="28"/>
          <w:szCs w:val="28"/>
        </w:rPr>
        <w:t>Процедура, устанавливаемая настоящим пунктом, осуществляется:</w:t>
      </w:r>
    </w:p>
    <w:p w:rsidR="001E3990" w:rsidRPr="00B618F4" w:rsidRDefault="00B62C81" w:rsidP="001E3990">
      <w:pPr>
        <w:pStyle w:val="ConsPlusNormal"/>
        <w:suppressAutoHyphens/>
        <w:jc w:val="both"/>
        <w:rPr>
          <w:rFonts w:ascii="Times New Roman" w:hAnsi="Times New Roman" w:cs="Times New Roman"/>
          <w:sz w:val="28"/>
          <w:szCs w:val="28"/>
        </w:rPr>
      </w:pPr>
      <w:r>
        <w:rPr>
          <w:rFonts w:ascii="Times New Roman" w:hAnsi="Times New Roman" w:cs="Times New Roman"/>
          <w:sz w:val="28"/>
          <w:szCs w:val="28"/>
        </w:rPr>
        <w:t>выдача распоряжения</w:t>
      </w:r>
      <w:r w:rsidR="001E3990">
        <w:rPr>
          <w:rFonts w:ascii="Times New Roman" w:hAnsi="Times New Roman" w:cs="Times New Roman"/>
          <w:sz w:val="28"/>
          <w:szCs w:val="28"/>
        </w:rPr>
        <w:t xml:space="preserve"> - </w:t>
      </w:r>
      <w:r w:rsidR="001E3990" w:rsidRPr="00B618F4">
        <w:rPr>
          <w:rFonts w:ascii="Times New Roman" w:hAnsi="Times New Roman" w:cs="Times New Roman"/>
          <w:sz w:val="28"/>
          <w:szCs w:val="28"/>
        </w:rPr>
        <w:t>в течение 15 минут</w:t>
      </w:r>
      <w:r w:rsidR="001E3990">
        <w:rPr>
          <w:rFonts w:ascii="Times New Roman" w:hAnsi="Times New Roman" w:cs="Times New Roman"/>
          <w:sz w:val="28"/>
          <w:szCs w:val="28"/>
        </w:rPr>
        <w:t>, в порядке очередности, в день прибытия заявителя</w:t>
      </w:r>
      <w:r w:rsidR="001E3990" w:rsidRPr="00B618F4">
        <w:rPr>
          <w:rFonts w:ascii="Times New Roman" w:hAnsi="Times New Roman" w:cs="Times New Roman"/>
          <w:sz w:val="28"/>
          <w:szCs w:val="28"/>
        </w:rPr>
        <w:t>;</w:t>
      </w:r>
    </w:p>
    <w:p w:rsidR="001E3990" w:rsidRPr="00B618F4" w:rsidRDefault="001E3990" w:rsidP="001E3990">
      <w:pPr>
        <w:pStyle w:val="ConsPlusNormal"/>
        <w:suppressAutoHyphens/>
        <w:jc w:val="both"/>
        <w:rPr>
          <w:rFonts w:ascii="Times New Roman" w:hAnsi="Times New Roman" w:cs="Times New Roman"/>
          <w:sz w:val="28"/>
          <w:szCs w:val="28"/>
        </w:rPr>
      </w:pPr>
      <w:r>
        <w:rPr>
          <w:rFonts w:ascii="Times New Roman" w:hAnsi="Times New Roman" w:cs="Times New Roman"/>
          <w:sz w:val="28"/>
          <w:szCs w:val="28"/>
        </w:rPr>
        <w:t xml:space="preserve">направление письма об отказе по почте письмом - </w:t>
      </w:r>
      <w:r w:rsidRPr="00B618F4">
        <w:rPr>
          <w:rFonts w:ascii="Times New Roman" w:hAnsi="Times New Roman" w:cs="Times New Roman"/>
          <w:sz w:val="28"/>
          <w:szCs w:val="28"/>
        </w:rPr>
        <w:t xml:space="preserve">в течение одного дня с момента окончания процедуры предусмотренной </w:t>
      </w:r>
      <w:r>
        <w:rPr>
          <w:rFonts w:ascii="Times New Roman" w:hAnsi="Times New Roman" w:cs="Times New Roman"/>
          <w:sz w:val="28"/>
          <w:szCs w:val="28"/>
        </w:rPr>
        <w:t>под</w:t>
      </w:r>
      <w:r w:rsidRPr="00B618F4">
        <w:rPr>
          <w:rFonts w:ascii="Times New Roman" w:hAnsi="Times New Roman" w:cs="Times New Roman"/>
          <w:sz w:val="28"/>
          <w:szCs w:val="28"/>
        </w:rPr>
        <w:t>пунктом 3.</w:t>
      </w:r>
      <w:r>
        <w:rPr>
          <w:rFonts w:ascii="Times New Roman" w:hAnsi="Times New Roman" w:cs="Times New Roman"/>
          <w:sz w:val="28"/>
          <w:szCs w:val="28"/>
        </w:rPr>
        <w:t xml:space="preserve">5.3 </w:t>
      </w:r>
      <w:r w:rsidRPr="00B618F4">
        <w:rPr>
          <w:rFonts w:ascii="Times New Roman" w:hAnsi="Times New Roman" w:cs="Times New Roman"/>
          <w:sz w:val="28"/>
          <w:szCs w:val="28"/>
        </w:rPr>
        <w:t>настоящего Регламента.</w:t>
      </w:r>
    </w:p>
    <w:p w:rsidR="001E3990" w:rsidRPr="00B618F4" w:rsidRDefault="001E3990" w:rsidP="001E3990">
      <w:pPr>
        <w:pStyle w:val="ConsPlusNormal"/>
        <w:suppressAutoHyphens/>
        <w:ind w:firstLine="709"/>
        <w:jc w:val="both"/>
        <w:rPr>
          <w:rFonts w:ascii="Times New Roman" w:hAnsi="Times New Roman" w:cs="Times New Roman"/>
          <w:sz w:val="28"/>
          <w:szCs w:val="28"/>
        </w:rPr>
      </w:pPr>
      <w:r w:rsidRPr="00B618F4">
        <w:rPr>
          <w:rFonts w:ascii="Times New Roman" w:hAnsi="Times New Roman" w:cs="Times New Roman"/>
          <w:sz w:val="28"/>
          <w:szCs w:val="28"/>
        </w:rPr>
        <w:t>Результат процедуры: выданн</w:t>
      </w:r>
      <w:r>
        <w:rPr>
          <w:rFonts w:ascii="Times New Roman" w:hAnsi="Times New Roman" w:cs="Times New Roman"/>
          <w:sz w:val="28"/>
          <w:szCs w:val="28"/>
        </w:rPr>
        <w:t xml:space="preserve">ый </w:t>
      </w:r>
      <w:r w:rsidRPr="00B618F4">
        <w:rPr>
          <w:rFonts w:ascii="Times New Roman" w:hAnsi="Times New Roman" w:cs="Times New Roman"/>
          <w:sz w:val="28"/>
          <w:szCs w:val="28"/>
        </w:rPr>
        <w:t xml:space="preserve">заявителю </w:t>
      </w:r>
      <w:r>
        <w:rPr>
          <w:rFonts w:ascii="Times New Roman" w:hAnsi="Times New Roman" w:cs="Times New Roman"/>
          <w:sz w:val="28"/>
          <w:szCs w:val="28"/>
        </w:rPr>
        <w:t>результат муниципальной услуги</w:t>
      </w:r>
      <w:r w:rsidRPr="00B618F4">
        <w:rPr>
          <w:rFonts w:ascii="Times New Roman" w:hAnsi="Times New Roman" w:cs="Times New Roman"/>
          <w:sz w:val="28"/>
          <w:szCs w:val="28"/>
        </w:rPr>
        <w:t xml:space="preserve"> или </w:t>
      </w:r>
      <w:r>
        <w:rPr>
          <w:rFonts w:ascii="Times New Roman" w:hAnsi="Times New Roman" w:cs="Times New Roman"/>
          <w:sz w:val="28"/>
          <w:szCs w:val="28"/>
        </w:rPr>
        <w:t>направленное по почте письмо об отказе</w:t>
      </w:r>
      <w:r w:rsidRPr="00B618F4">
        <w:rPr>
          <w:rFonts w:ascii="Times New Roman" w:hAnsi="Times New Roman" w:cs="Times New Roman"/>
          <w:sz w:val="28"/>
          <w:szCs w:val="28"/>
        </w:rPr>
        <w:t>.</w:t>
      </w:r>
    </w:p>
    <w:p w:rsidR="001E3990" w:rsidRDefault="001E3990" w:rsidP="001E3990">
      <w:pPr>
        <w:ind w:firstLine="709"/>
        <w:jc w:val="both"/>
        <w:rPr>
          <w:sz w:val="28"/>
          <w:szCs w:val="28"/>
        </w:rPr>
      </w:pPr>
    </w:p>
    <w:p w:rsidR="001E3990" w:rsidRPr="00DB3CE1" w:rsidRDefault="001E3990" w:rsidP="001E3990">
      <w:pPr>
        <w:autoSpaceDE w:val="0"/>
        <w:autoSpaceDN w:val="0"/>
        <w:adjustRightInd w:val="0"/>
        <w:ind w:firstLine="709"/>
        <w:jc w:val="both"/>
        <w:rPr>
          <w:sz w:val="28"/>
          <w:szCs w:val="28"/>
        </w:rPr>
      </w:pPr>
      <w:r w:rsidRPr="00DB3CE1">
        <w:rPr>
          <w:sz w:val="28"/>
          <w:szCs w:val="28"/>
        </w:rPr>
        <w:t>3.</w:t>
      </w:r>
      <w:r>
        <w:rPr>
          <w:sz w:val="28"/>
          <w:szCs w:val="28"/>
        </w:rPr>
        <w:t>6</w:t>
      </w:r>
      <w:r w:rsidRPr="00DB3CE1">
        <w:rPr>
          <w:sz w:val="28"/>
          <w:szCs w:val="28"/>
        </w:rPr>
        <w:t>. Предоставление муниципальной услуги через МФЦ</w:t>
      </w:r>
    </w:p>
    <w:p w:rsidR="001E3990" w:rsidRPr="00DB3CE1" w:rsidRDefault="001E3990" w:rsidP="001E3990">
      <w:pPr>
        <w:autoSpaceDE w:val="0"/>
        <w:autoSpaceDN w:val="0"/>
        <w:adjustRightInd w:val="0"/>
        <w:ind w:firstLine="709"/>
        <w:jc w:val="both"/>
        <w:rPr>
          <w:sz w:val="28"/>
          <w:szCs w:val="28"/>
        </w:rPr>
      </w:pPr>
      <w:r w:rsidRPr="00DB3CE1">
        <w:rPr>
          <w:sz w:val="28"/>
          <w:szCs w:val="28"/>
        </w:rPr>
        <w:t>3.</w:t>
      </w:r>
      <w:r>
        <w:rPr>
          <w:sz w:val="28"/>
          <w:szCs w:val="28"/>
        </w:rPr>
        <w:t>6</w:t>
      </w:r>
      <w:r w:rsidRPr="00DB3CE1">
        <w:rPr>
          <w:sz w:val="28"/>
          <w:szCs w:val="28"/>
        </w:rPr>
        <w:t>.1.  Заявитель вправе обратиться для получения муниципальной услуги в МФЦ</w:t>
      </w:r>
      <w:r w:rsidRPr="0058181A">
        <w:rPr>
          <w:sz w:val="28"/>
          <w:szCs w:val="28"/>
        </w:rPr>
        <w:t>, в удаленное рабочее место МФЦ.</w:t>
      </w:r>
    </w:p>
    <w:p w:rsidR="001E3990" w:rsidRPr="00DB3CE1" w:rsidRDefault="001E3990" w:rsidP="001E3990">
      <w:pPr>
        <w:autoSpaceDE w:val="0"/>
        <w:autoSpaceDN w:val="0"/>
        <w:adjustRightInd w:val="0"/>
        <w:ind w:firstLine="709"/>
        <w:jc w:val="both"/>
        <w:rPr>
          <w:sz w:val="28"/>
          <w:szCs w:val="28"/>
        </w:rPr>
      </w:pPr>
      <w:r w:rsidRPr="00DB3CE1">
        <w:rPr>
          <w:sz w:val="28"/>
          <w:szCs w:val="28"/>
        </w:rPr>
        <w:t>3.</w:t>
      </w:r>
      <w:r>
        <w:rPr>
          <w:sz w:val="28"/>
          <w:szCs w:val="28"/>
        </w:rPr>
        <w:t>6</w:t>
      </w:r>
      <w:r w:rsidRPr="00DB3CE1">
        <w:rPr>
          <w:sz w:val="28"/>
          <w:szCs w:val="28"/>
        </w:rPr>
        <w:t xml:space="preserve">.2. Предоставление муниципальной услуги через МФЦ осуществляется в соответствии </w:t>
      </w:r>
      <w:r>
        <w:rPr>
          <w:sz w:val="28"/>
          <w:szCs w:val="28"/>
        </w:rPr>
        <w:t xml:space="preserve">с </w:t>
      </w:r>
      <w:r w:rsidRPr="00DB3CE1">
        <w:rPr>
          <w:sz w:val="28"/>
          <w:szCs w:val="28"/>
        </w:rPr>
        <w:t xml:space="preserve">регламентом работы МФЦ, утвержденным в установленном порядке. </w:t>
      </w:r>
    </w:p>
    <w:p w:rsidR="001E3990" w:rsidRDefault="001E3990" w:rsidP="001E3990">
      <w:pPr>
        <w:autoSpaceDE w:val="0"/>
        <w:autoSpaceDN w:val="0"/>
        <w:adjustRightInd w:val="0"/>
        <w:ind w:firstLine="709"/>
        <w:jc w:val="both"/>
        <w:rPr>
          <w:sz w:val="28"/>
          <w:szCs w:val="28"/>
        </w:rPr>
      </w:pPr>
      <w:r w:rsidRPr="00DB3CE1">
        <w:rPr>
          <w:sz w:val="28"/>
          <w:szCs w:val="28"/>
        </w:rPr>
        <w:t>3.</w:t>
      </w:r>
      <w:r>
        <w:rPr>
          <w:sz w:val="28"/>
          <w:szCs w:val="28"/>
        </w:rPr>
        <w:t>6</w:t>
      </w:r>
      <w:r w:rsidRPr="00DB3CE1">
        <w:rPr>
          <w:sz w:val="28"/>
          <w:szCs w:val="28"/>
        </w:rPr>
        <w:t>.3. При поступлении документов из МФЦ на получение муниципальной услуги, процедуры осуществляются в соответствии с пунктами 3.3 – 3.</w:t>
      </w:r>
      <w:r>
        <w:rPr>
          <w:sz w:val="28"/>
          <w:szCs w:val="28"/>
        </w:rPr>
        <w:t>5</w:t>
      </w:r>
      <w:r w:rsidRPr="00DB3CE1">
        <w:rPr>
          <w:sz w:val="28"/>
          <w:szCs w:val="28"/>
        </w:rPr>
        <w:t xml:space="preserve"> настоящего Регламента. Результат муниципальной услуги направляется в МФЦ.</w:t>
      </w:r>
    </w:p>
    <w:p w:rsidR="001E3990" w:rsidRDefault="001E3990" w:rsidP="001E3990">
      <w:pPr>
        <w:autoSpaceDE w:val="0"/>
        <w:autoSpaceDN w:val="0"/>
        <w:adjustRightInd w:val="0"/>
        <w:ind w:firstLine="709"/>
        <w:jc w:val="both"/>
        <w:rPr>
          <w:sz w:val="28"/>
          <w:szCs w:val="28"/>
        </w:rPr>
      </w:pPr>
    </w:p>
    <w:p w:rsidR="001E3990" w:rsidRPr="00A6669D" w:rsidRDefault="001E3990" w:rsidP="001E3990">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3.</w:t>
      </w:r>
      <w:r>
        <w:rPr>
          <w:rFonts w:ascii="Times New Roman" w:hAnsi="Times New Roman"/>
          <w:sz w:val="28"/>
          <w:szCs w:val="28"/>
        </w:rPr>
        <w:t>7</w:t>
      </w:r>
      <w:r w:rsidRPr="00A6669D">
        <w:rPr>
          <w:rFonts w:ascii="Times New Roman" w:hAnsi="Times New Roman"/>
          <w:sz w:val="28"/>
          <w:szCs w:val="28"/>
        </w:rPr>
        <w:t xml:space="preserve">. Исправление технических ошибок. </w:t>
      </w:r>
    </w:p>
    <w:p w:rsidR="001E3990" w:rsidRPr="00A6669D" w:rsidRDefault="001E3990" w:rsidP="001E3990">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3.</w:t>
      </w:r>
      <w:r>
        <w:rPr>
          <w:rFonts w:ascii="Times New Roman" w:hAnsi="Times New Roman"/>
          <w:sz w:val="28"/>
          <w:szCs w:val="28"/>
        </w:rPr>
        <w:t>7</w:t>
      </w:r>
      <w:r w:rsidRPr="00A6669D">
        <w:rPr>
          <w:rFonts w:ascii="Times New Roman" w:hAnsi="Times New Roman"/>
          <w:sz w:val="28"/>
          <w:szCs w:val="28"/>
        </w:rPr>
        <w:t>.1. В случае обнаружения технической ошибки в документе, являющемся результатом муниципальной услуги, заявитель представляет в Палату:</w:t>
      </w:r>
    </w:p>
    <w:p w:rsidR="001E3990" w:rsidRPr="00A6669D" w:rsidRDefault="001E3990" w:rsidP="001E3990">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заявление об исправлении технической ошибки (приложение №4);</w:t>
      </w:r>
    </w:p>
    <w:p w:rsidR="001E3990" w:rsidRPr="00A6669D" w:rsidRDefault="001E3990" w:rsidP="001E3990">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документ, выданный заявителю как результат муниципальной услуги, в котором содержится техническая ошибка;</w:t>
      </w:r>
    </w:p>
    <w:p w:rsidR="001E3990" w:rsidRPr="00A6669D" w:rsidRDefault="001E3990" w:rsidP="001E3990">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 xml:space="preserve">документы, имеющие юридическую силу, свидетельствующие о наличии технической ошибки. </w:t>
      </w:r>
    </w:p>
    <w:p w:rsidR="001E3990" w:rsidRPr="00A6669D" w:rsidRDefault="001E3990" w:rsidP="001E3990">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Заявление об исправлении технической ошибки в сведениях, указанных в документе, являющемся результатом муниципальной услуги, подается заявителем (</w:t>
      </w:r>
      <w:r>
        <w:rPr>
          <w:rFonts w:ascii="Times New Roman" w:hAnsi="Times New Roman"/>
          <w:sz w:val="28"/>
          <w:szCs w:val="28"/>
        </w:rPr>
        <w:t>его</w:t>
      </w:r>
      <w:r w:rsidRPr="00A6669D">
        <w:rPr>
          <w:rFonts w:ascii="Times New Roman" w:hAnsi="Times New Roman"/>
          <w:sz w:val="28"/>
          <w:szCs w:val="28"/>
        </w:rPr>
        <w:t xml:space="preserve"> представителем) лично, либо почтовым отправлением (в том числе с использованием электронной почты), либо через единый портал государственных и муниципальных услуг или </w:t>
      </w:r>
      <w:r>
        <w:rPr>
          <w:rFonts w:ascii="Times New Roman" w:hAnsi="Times New Roman"/>
          <w:sz w:val="28"/>
          <w:szCs w:val="28"/>
        </w:rPr>
        <w:t>МФЦ</w:t>
      </w:r>
      <w:r w:rsidRPr="00A6669D">
        <w:rPr>
          <w:rFonts w:ascii="Times New Roman" w:hAnsi="Times New Roman"/>
          <w:sz w:val="28"/>
          <w:szCs w:val="28"/>
        </w:rPr>
        <w:t>.</w:t>
      </w:r>
    </w:p>
    <w:p w:rsidR="001E3990" w:rsidRPr="00A6669D" w:rsidRDefault="001E3990" w:rsidP="001E3990">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lastRenderedPageBreak/>
        <w:t>3.</w:t>
      </w:r>
      <w:r>
        <w:rPr>
          <w:rFonts w:ascii="Times New Roman" w:hAnsi="Times New Roman"/>
          <w:sz w:val="28"/>
          <w:szCs w:val="28"/>
        </w:rPr>
        <w:t>7</w:t>
      </w:r>
      <w:r w:rsidRPr="00A6669D">
        <w:rPr>
          <w:rFonts w:ascii="Times New Roman" w:hAnsi="Times New Roman"/>
          <w:sz w:val="28"/>
          <w:szCs w:val="28"/>
        </w:rPr>
        <w:t>.2. Специалист, ответственный за прием документов, осуществляет прием заявления об исправлении технической ошибки, регистрирует заявление с приложенными документами и передает их в Палату.</w:t>
      </w:r>
    </w:p>
    <w:p w:rsidR="001E3990" w:rsidRPr="00A6669D" w:rsidRDefault="001E3990" w:rsidP="001E3990">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 xml:space="preserve">Процедура, устанавливаемая настоящим пунктом, осуществляется в течение одного дня с момента регистрации заявления. </w:t>
      </w:r>
    </w:p>
    <w:p w:rsidR="001E3990" w:rsidRPr="00A6669D" w:rsidRDefault="001E3990" w:rsidP="001E3990">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 xml:space="preserve">Результат процедуры: принятое и зарегистрированное заявление, направленное на рассмотрение специалисту </w:t>
      </w:r>
      <w:r>
        <w:rPr>
          <w:rFonts w:ascii="Times New Roman" w:hAnsi="Times New Roman"/>
          <w:sz w:val="28"/>
          <w:szCs w:val="28"/>
        </w:rPr>
        <w:t>Палаты</w:t>
      </w:r>
      <w:r w:rsidRPr="00A6669D">
        <w:rPr>
          <w:rFonts w:ascii="Times New Roman" w:hAnsi="Times New Roman"/>
          <w:sz w:val="28"/>
          <w:szCs w:val="28"/>
        </w:rPr>
        <w:t>.</w:t>
      </w:r>
    </w:p>
    <w:p w:rsidR="001E3990" w:rsidRPr="00A6669D" w:rsidRDefault="001E3990" w:rsidP="001E3990">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3.</w:t>
      </w:r>
      <w:r>
        <w:rPr>
          <w:rFonts w:ascii="Times New Roman" w:hAnsi="Times New Roman"/>
          <w:sz w:val="28"/>
          <w:szCs w:val="28"/>
        </w:rPr>
        <w:t>7</w:t>
      </w:r>
      <w:r w:rsidRPr="00A6669D">
        <w:rPr>
          <w:rFonts w:ascii="Times New Roman" w:hAnsi="Times New Roman"/>
          <w:sz w:val="28"/>
          <w:szCs w:val="28"/>
        </w:rPr>
        <w:t>.3. Специалист Палаты рассматривает документы и в целях внесения исправлений в документ, являющийся результатом услуги, осуществляет процедуры, предусмотренные пунктом 3.5 настоящего Регламента, и выдает исправленный документ заявителю (</w:t>
      </w:r>
      <w:r>
        <w:rPr>
          <w:rFonts w:ascii="Times New Roman" w:hAnsi="Times New Roman"/>
          <w:sz w:val="28"/>
          <w:szCs w:val="28"/>
        </w:rPr>
        <w:t>его</w:t>
      </w:r>
      <w:r w:rsidRPr="00A6669D">
        <w:rPr>
          <w:rFonts w:ascii="Times New Roman" w:hAnsi="Times New Roman"/>
          <w:sz w:val="28"/>
          <w:szCs w:val="28"/>
        </w:rPr>
        <w:t xml:space="preserve"> представителю) лично под роспись с изъятием у заявителя (</w:t>
      </w:r>
      <w:r>
        <w:rPr>
          <w:rFonts w:ascii="Times New Roman" w:hAnsi="Times New Roman"/>
          <w:sz w:val="28"/>
          <w:szCs w:val="28"/>
        </w:rPr>
        <w:t>его</w:t>
      </w:r>
      <w:r w:rsidRPr="00A6669D">
        <w:rPr>
          <w:rFonts w:ascii="Times New Roman" w:hAnsi="Times New Roman"/>
          <w:sz w:val="28"/>
          <w:szCs w:val="28"/>
        </w:rPr>
        <w:t xml:space="preserve"> представителя) оригинала документа, в котором содержится техническая ошибка, или направляет в адрес заявителя почтовым отправлением (посредством электронной почты) письмо о возможности получения документа при предоставлении в Палату оригинала документа, в котором содержится техническая ошибка.</w:t>
      </w:r>
    </w:p>
    <w:p w:rsidR="001E3990" w:rsidRPr="00A6669D" w:rsidRDefault="001E3990" w:rsidP="001E3990">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 xml:space="preserve">Процедура, устанавливаемая настоящим </w:t>
      </w:r>
      <w:r>
        <w:rPr>
          <w:rFonts w:ascii="Times New Roman" w:hAnsi="Times New Roman"/>
          <w:sz w:val="28"/>
          <w:szCs w:val="28"/>
        </w:rPr>
        <w:t>под</w:t>
      </w:r>
      <w:r w:rsidRPr="00A6669D">
        <w:rPr>
          <w:rFonts w:ascii="Times New Roman" w:hAnsi="Times New Roman"/>
          <w:sz w:val="28"/>
          <w:szCs w:val="28"/>
        </w:rPr>
        <w:t>пунктом, осуществляется в течение трех дней после обнаружения технической ошибки или получения от любого заинтересованного лица заявления о допущенной ошибке.</w:t>
      </w:r>
    </w:p>
    <w:p w:rsidR="001E3990" w:rsidRDefault="001E3990" w:rsidP="001E3990">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Результат процедуры: выданный (направленный) заявителю документ.</w:t>
      </w:r>
    </w:p>
    <w:p w:rsidR="001E3990" w:rsidRDefault="001E3990" w:rsidP="001E3990">
      <w:pPr>
        <w:pStyle w:val="ConsPlusNonformat"/>
        <w:spacing w:line="276" w:lineRule="auto"/>
        <w:ind w:right="281" w:firstLine="709"/>
        <w:jc w:val="both"/>
        <w:rPr>
          <w:rFonts w:ascii="Times New Roman" w:hAnsi="Times New Roman"/>
          <w:sz w:val="28"/>
          <w:szCs w:val="28"/>
        </w:rPr>
      </w:pPr>
    </w:p>
    <w:p w:rsidR="001E3990" w:rsidRDefault="001E3990" w:rsidP="001E3990">
      <w:pPr>
        <w:tabs>
          <w:tab w:val="left" w:pos="2775"/>
        </w:tabs>
        <w:autoSpaceDE w:val="0"/>
        <w:autoSpaceDN w:val="0"/>
        <w:adjustRightInd w:val="0"/>
        <w:ind w:firstLine="709"/>
        <w:jc w:val="both"/>
        <w:rPr>
          <w:sz w:val="28"/>
          <w:szCs w:val="28"/>
        </w:rPr>
      </w:pPr>
    </w:p>
    <w:p w:rsidR="001E3990" w:rsidRPr="00196841" w:rsidRDefault="001E3990" w:rsidP="001E3990">
      <w:pPr>
        <w:suppressAutoHyphens/>
        <w:autoSpaceDE w:val="0"/>
        <w:autoSpaceDN w:val="0"/>
        <w:adjustRightInd w:val="0"/>
        <w:ind w:firstLine="709"/>
        <w:jc w:val="center"/>
        <w:rPr>
          <w:rFonts w:eastAsia="Calibri"/>
          <w:b/>
          <w:sz w:val="28"/>
          <w:szCs w:val="28"/>
          <w:lang w:eastAsia="en-US"/>
        </w:rPr>
      </w:pPr>
      <w:r w:rsidRPr="00196841">
        <w:rPr>
          <w:rFonts w:eastAsia="Calibri"/>
          <w:b/>
          <w:sz w:val="28"/>
          <w:szCs w:val="28"/>
          <w:lang w:eastAsia="en-US"/>
        </w:rPr>
        <w:t>4. Порядок и формы контроля за предоставлением муниципальной услуги</w:t>
      </w:r>
    </w:p>
    <w:p w:rsidR="001E3990" w:rsidRPr="00196841" w:rsidRDefault="001E3990" w:rsidP="001E3990">
      <w:pPr>
        <w:autoSpaceDE w:val="0"/>
        <w:autoSpaceDN w:val="0"/>
        <w:adjustRightInd w:val="0"/>
        <w:ind w:firstLine="709"/>
        <w:jc w:val="both"/>
        <w:rPr>
          <w:sz w:val="28"/>
          <w:szCs w:val="28"/>
        </w:rPr>
      </w:pPr>
    </w:p>
    <w:p w:rsidR="001E3990" w:rsidRPr="00196841" w:rsidRDefault="001E3990" w:rsidP="001E3990">
      <w:pPr>
        <w:autoSpaceDE w:val="0"/>
        <w:autoSpaceDN w:val="0"/>
        <w:adjustRightInd w:val="0"/>
        <w:ind w:firstLine="709"/>
        <w:jc w:val="both"/>
        <w:rPr>
          <w:sz w:val="28"/>
          <w:szCs w:val="28"/>
        </w:rPr>
      </w:pPr>
      <w:r w:rsidRPr="00196841">
        <w:rPr>
          <w:sz w:val="28"/>
          <w:szCs w:val="28"/>
        </w:rPr>
        <w:t>4.1. Контроль за полнотой и качеством предоставления муниципальной услуги включает в себя выявление и устранение нарушений прав заявителей, проведение проверок соблюдения процедур предоставления муниципальной услуги, подготовку решений на действия (бездействие) должностных лиц органа местного самоуправления.</w:t>
      </w:r>
    </w:p>
    <w:p w:rsidR="001E3990" w:rsidRPr="00196841" w:rsidRDefault="001E3990" w:rsidP="001E3990">
      <w:pPr>
        <w:autoSpaceDE w:val="0"/>
        <w:autoSpaceDN w:val="0"/>
        <w:adjustRightInd w:val="0"/>
        <w:ind w:firstLine="709"/>
        <w:jc w:val="both"/>
        <w:rPr>
          <w:sz w:val="28"/>
          <w:szCs w:val="28"/>
        </w:rPr>
      </w:pPr>
      <w:r w:rsidRPr="00196841">
        <w:rPr>
          <w:sz w:val="28"/>
          <w:szCs w:val="28"/>
        </w:rPr>
        <w:t>Формами контроля за соблюдением исполнения административных процедур являются:</w:t>
      </w:r>
    </w:p>
    <w:p w:rsidR="001E3990" w:rsidRPr="00196841" w:rsidRDefault="001E3990" w:rsidP="001E3990">
      <w:pPr>
        <w:autoSpaceDE w:val="0"/>
        <w:autoSpaceDN w:val="0"/>
        <w:adjustRightInd w:val="0"/>
        <w:ind w:firstLine="709"/>
        <w:jc w:val="both"/>
        <w:rPr>
          <w:sz w:val="28"/>
          <w:szCs w:val="28"/>
        </w:rPr>
      </w:pPr>
      <w:r>
        <w:rPr>
          <w:sz w:val="28"/>
          <w:szCs w:val="28"/>
        </w:rPr>
        <w:t>1) </w:t>
      </w:r>
      <w:r w:rsidRPr="00196841">
        <w:rPr>
          <w:sz w:val="28"/>
          <w:szCs w:val="28"/>
        </w:rPr>
        <w:t>проверка и согласование проектов документов</w:t>
      </w:r>
      <w:r w:rsidRPr="00196841">
        <w:rPr>
          <w:bCs/>
          <w:sz w:val="28"/>
          <w:szCs w:val="28"/>
        </w:rPr>
        <w:t xml:space="preserve"> </w:t>
      </w:r>
      <w:r w:rsidRPr="00196841">
        <w:rPr>
          <w:sz w:val="28"/>
          <w:szCs w:val="28"/>
        </w:rPr>
        <w:t>по предоставлению муниципальной услуги. Результатом проверки является визирование проектов;</w:t>
      </w:r>
    </w:p>
    <w:p w:rsidR="001E3990" w:rsidRPr="00196841" w:rsidRDefault="001E3990" w:rsidP="001E3990">
      <w:pPr>
        <w:autoSpaceDE w:val="0"/>
        <w:autoSpaceDN w:val="0"/>
        <w:adjustRightInd w:val="0"/>
        <w:ind w:firstLine="709"/>
        <w:jc w:val="both"/>
        <w:rPr>
          <w:sz w:val="28"/>
          <w:szCs w:val="28"/>
        </w:rPr>
      </w:pPr>
      <w:r>
        <w:rPr>
          <w:sz w:val="28"/>
          <w:szCs w:val="28"/>
        </w:rPr>
        <w:t>2) </w:t>
      </w:r>
      <w:r w:rsidRPr="00196841">
        <w:rPr>
          <w:sz w:val="28"/>
          <w:szCs w:val="28"/>
        </w:rPr>
        <w:t>проводимые в установленном порядке проверки ведения делопроизводства;</w:t>
      </w:r>
    </w:p>
    <w:p w:rsidR="001E3990" w:rsidRPr="00196841" w:rsidRDefault="001E3990" w:rsidP="001E3990">
      <w:pPr>
        <w:autoSpaceDE w:val="0"/>
        <w:autoSpaceDN w:val="0"/>
        <w:adjustRightInd w:val="0"/>
        <w:ind w:firstLine="709"/>
        <w:jc w:val="both"/>
        <w:rPr>
          <w:sz w:val="28"/>
          <w:szCs w:val="28"/>
        </w:rPr>
      </w:pPr>
      <w:r>
        <w:rPr>
          <w:sz w:val="28"/>
          <w:szCs w:val="28"/>
        </w:rPr>
        <w:t>3) </w:t>
      </w:r>
      <w:r w:rsidRPr="00196841">
        <w:rPr>
          <w:sz w:val="28"/>
          <w:szCs w:val="28"/>
        </w:rPr>
        <w:t>проведение в установленном порядке контрольных проверок соблюдения процедур предоставления муниципальной услуги.</w:t>
      </w:r>
    </w:p>
    <w:p w:rsidR="001E3990" w:rsidRPr="00196841" w:rsidRDefault="001E3990" w:rsidP="001E3990">
      <w:pPr>
        <w:autoSpaceDE w:val="0"/>
        <w:autoSpaceDN w:val="0"/>
        <w:adjustRightInd w:val="0"/>
        <w:ind w:firstLine="709"/>
        <w:jc w:val="both"/>
        <w:rPr>
          <w:sz w:val="28"/>
          <w:szCs w:val="28"/>
        </w:rPr>
      </w:pPr>
      <w:r w:rsidRPr="00196841">
        <w:rPr>
          <w:sz w:val="28"/>
          <w:szCs w:val="28"/>
        </w:rPr>
        <w:t xml:space="preserve">Контрольные проверки могут быть плановыми (осуществляться на основании полугодовых или годовых планов работы органа местного самоуправления) и внеплановыми. При проведении проверок могут рассматриваться все вопросы, </w:t>
      </w:r>
      <w:r w:rsidRPr="00196841">
        <w:rPr>
          <w:sz w:val="28"/>
          <w:szCs w:val="28"/>
        </w:rPr>
        <w:lastRenderedPageBreak/>
        <w:t>связанные с предоставлением муниципальной услуги (комплексные проверки), или по конкретному обращению заявителя.</w:t>
      </w:r>
    </w:p>
    <w:p w:rsidR="001E3990" w:rsidRPr="00196841" w:rsidRDefault="001E3990" w:rsidP="001E3990">
      <w:pPr>
        <w:autoSpaceDE w:val="0"/>
        <w:autoSpaceDN w:val="0"/>
        <w:adjustRightInd w:val="0"/>
        <w:ind w:firstLine="709"/>
        <w:jc w:val="both"/>
        <w:rPr>
          <w:sz w:val="28"/>
          <w:szCs w:val="28"/>
        </w:rPr>
      </w:pPr>
      <w:r w:rsidRPr="00196841">
        <w:rPr>
          <w:sz w:val="28"/>
          <w:szCs w:val="28"/>
        </w:rPr>
        <w:t>В целях осуществления контроля за совершением действий при предоставлении муниципальной услуги и приняти</w:t>
      </w:r>
      <w:r w:rsidR="00B62C81">
        <w:rPr>
          <w:sz w:val="28"/>
          <w:szCs w:val="28"/>
        </w:rPr>
        <w:t>и решений руководителю Исполнительного комитета муниципального района</w:t>
      </w:r>
      <w:r w:rsidRPr="00196841">
        <w:rPr>
          <w:sz w:val="28"/>
          <w:szCs w:val="28"/>
        </w:rPr>
        <w:t xml:space="preserve"> представляются справки о результатах предоставления муниципальной услуги.</w:t>
      </w:r>
    </w:p>
    <w:p w:rsidR="001E3990" w:rsidRPr="00196841" w:rsidRDefault="001E3990" w:rsidP="001E3990">
      <w:pPr>
        <w:autoSpaceDE w:val="0"/>
        <w:autoSpaceDN w:val="0"/>
        <w:adjustRightInd w:val="0"/>
        <w:ind w:firstLine="709"/>
        <w:jc w:val="both"/>
        <w:rPr>
          <w:sz w:val="28"/>
          <w:szCs w:val="28"/>
        </w:rPr>
      </w:pPr>
      <w:r w:rsidRPr="00D362E9">
        <w:rPr>
          <w:sz w:val="28"/>
          <w:szCs w:val="28"/>
        </w:rPr>
        <w:t>4.2. Текущий контроль за соблюдением последовательности действий, определенных административными процедурами по предоставлению муниципальной услу</w:t>
      </w:r>
      <w:r w:rsidR="00B62C81">
        <w:rPr>
          <w:sz w:val="28"/>
          <w:szCs w:val="28"/>
        </w:rPr>
        <w:t xml:space="preserve">ги, осуществляется  руководителем </w:t>
      </w:r>
      <w:r w:rsidRPr="00D362E9">
        <w:rPr>
          <w:sz w:val="28"/>
          <w:szCs w:val="28"/>
        </w:rPr>
        <w:t xml:space="preserve"> Палаты, ответственным за организацию работы по предоставлению муниципальной услу</w:t>
      </w:r>
      <w:r w:rsidR="00472C4C">
        <w:rPr>
          <w:sz w:val="28"/>
          <w:szCs w:val="28"/>
        </w:rPr>
        <w:t>ги, а также  заместителем руководителя Палаты</w:t>
      </w:r>
      <w:r w:rsidRPr="00D362E9">
        <w:rPr>
          <w:sz w:val="28"/>
          <w:szCs w:val="28"/>
        </w:rPr>
        <w:t>.</w:t>
      </w:r>
    </w:p>
    <w:p w:rsidR="001E3990" w:rsidRPr="00196841" w:rsidRDefault="001E3990" w:rsidP="001E3990">
      <w:pPr>
        <w:autoSpaceDE w:val="0"/>
        <w:autoSpaceDN w:val="0"/>
        <w:adjustRightInd w:val="0"/>
        <w:ind w:firstLine="709"/>
        <w:jc w:val="both"/>
        <w:rPr>
          <w:sz w:val="28"/>
          <w:szCs w:val="28"/>
        </w:rPr>
      </w:pPr>
      <w:r w:rsidRPr="00196841">
        <w:rPr>
          <w:sz w:val="28"/>
          <w:szCs w:val="28"/>
        </w:rPr>
        <w:t>4.3. Перечень должностных лиц, осуществляющих текущий контроль, устанавливается положениями о структурных подразделениях органа местного самоуправления и должностными регламентами.</w:t>
      </w:r>
    </w:p>
    <w:p w:rsidR="001E3990" w:rsidRPr="00196841" w:rsidRDefault="001E3990" w:rsidP="001E3990">
      <w:pPr>
        <w:autoSpaceDE w:val="0"/>
        <w:autoSpaceDN w:val="0"/>
        <w:adjustRightInd w:val="0"/>
        <w:ind w:firstLine="709"/>
        <w:jc w:val="both"/>
        <w:rPr>
          <w:sz w:val="28"/>
          <w:szCs w:val="28"/>
        </w:rPr>
      </w:pPr>
      <w:r w:rsidRPr="00196841">
        <w:rPr>
          <w:sz w:val="28"/>
          <w:szCs w:val="28"/>
        </w:rPr>
        <w:t>По результатам проведенных проверок в случае выявления нарушений прав заявителей виновные лица привлекаются к ответственности в соответствии с законодательством Российской Федерации.</w:t>
      </w:r>
    </w:p>
    <w:p w:rsidR="001E3990" w:rsidRPr="00196841" w:rsidRDefault="001E3990" w:rsidP="001E3990">
      <w:pPr>
        <w:autoSpaceDE w:val="0"/>
        <w:autoSpaceDN w:val="0"/>
        <w:adjustRightInd w:val="0"/>
        <w:ind w:firstLine="709"/>
        <w:jc w:val="both"/>
        <w:rPr>
          <w:sz w:val="28"/>
          <w:szCs w:val="28"/>
        </w:rPr>
      </w:pPr>
      <w:r w:rsidRPr="00196841">
        <w:rPr>
          <w:sz w:val="28"/>
          <w:szCs w:val="28"/>
        </w:rPr>
        <w:t>4.4. Руководител</w:t>
      </w:r>
      <w:r w:rsidR="00B62C81">
        <w:rPr>
          <w:sz w:val="28"/>
          <w:szCs w:val="28"/>
        </w:rPr>
        <w:t xml:space="preserve">ь  Палаты </w:t>
      </w:r>
      <w:r w:rsidRPr="00196841">
        <w:rPr>
          <w:sz w:val="28"/>
          <w:szCs w:val="28"/>
        </w:rPr>
        <w:t xml:space="preserve"> несет ответственность за несвоевременное рассмотрение обращений заявителей.</w:t>
      </w:r>
    </w:p>
    <w:p w:rsidR="001E3990" w:rsidRPr="00196841" w:rsidRDefault="001E3990" w:rsidP="001E3990">
      <w:pPr>
        <w:autoSpaceDE w:val="0"/>
        <w:autoSpaceDN w:val="0"/>
        <w:adjustRightInd w:val="0"/>
        <w:ind w:firstLine="709"/>
        <w:jc w:val="both"/>
        <w:rPr>
          <w:sz w:val="28"/>
          <w:szCs w:val="28"/>
        </w:rPr>
      </w:pPr>
      <w:r w:rsidRPr="00196841">
        <w:rPr>
          <w:sz w:val="28"/>
          <w:szCs w:val="28"/>
        </w:rPr>
        <w:t>Ру</w:t>
      </w:r>
      <w:r w:rsidR="00B62C81">
        <w:rPr>
          <w:sz w:val="28"/>
          <w:szCs w:val="28"/>
        </w:rPr>
        <w:t xml:space="preserve">ководитель Палаты </w:t>
      </w:r>
      <w:r w:rsidRPr="00196841">
        <w:rPr>
          <w:sz w:val="28"/>
          <w:szCs w:val="28"/>
        </w:rPr>
        <w:t>несет ответственность за несвоевременное и (или) ненадлежащее выполнение административных действий, указанных в разделе 3 настоящего Регламента.</w:t>
      </w:r>
    </w:p>
    <w:p w:rsidR="001E3990" w:rsidRDefault="001E3990" w:rsidP="001E3990">
      <w:pPr>
        <w:autoSpaceDE w:val="0"/>
        <w:autoSpaceDN w:val="0"/>
        <w:adjustRightInd w:val="0"/>
        <w:ind w:firstLine="709"/>
        <w:jc w:val="both"/>
        <w:rPr>
          <w:sz w:val="28"/>
          <w:szCs w:val="28"/>
        </w:rPr>
      </w:pPr>
      <w:r w:rsidRPr="00196841">
        <w:rPr>
          <w:sz w:val="28"/>
          <w:szCs w:val="28"/>
        </w:rPr>
        <w:t>Должностные лица и иные муниципальные служащие за решения и действия (бездействие), принимаемые (осуществляемые) в ходе предоставления муниципальной услуги, несут ответственность в установленном Законом порядке.</w:t>
      </w:r>
    </w:p>
    <w:p w:rsidR="001E3990" w:rsidRPr="00D633CC" w:rsidRDefault="001E3990" w:rsidP="001E3990">
      <w:pPr>
        <w:autoSpaceDE w:val="0"/>
        <w:autoSpaceDN w:val="0"/>
        <w:adjustRightInd w:val="0"/>
        <w:ind w:firstLine="709"/>
        <w:jc w:val="both"/>
        <w:rPr>
          <w:sz w:val="28"/>
          <w:szCs w:val="28"/>
        </w:rPr>
      </w:pPr>
      <w:r w:rsidRPr="00D362E9">
        <w:rPr>
          <w:sz w:val="28"/>
          <w:szCs w:val="28"/>
        </w:rPr>
        <w:t>4.5. Контроль за предоставлением муниципальной услуги со стороны граждан, их объединений и организаций, осуществляется посредством открытости деятельности Палаты при предоставлении муниципальной услуги, получения полной, актуальной и достоверной информации о порядке предоставления муниципальной услуги и возможности досудебного рассмотрения обращений (жалоб) в процессе предоставления муниципальной услуги.</w:t>
      </w:r>
    </w:p>
    <w:p w:rsidR="001E3990" w:rsidRPr="00196841" w:rsidRDefault="001E3990" w:rsidP="001E3990">
      <w:pPr>
        <w:autoSpaceDE w:val="0"/>
        <w:autoSpaceDN w:val="0"/>
        <w:adjustRightInd w:val="0"/>
        <w:spacing w:before="108" w:after="108"/>
        <w:jc w:val="center"/>
        <w:rPr>
          <w:b/>
          <w:bCs/>
          <w:sz w:val="28"/>
          <w:szCs w:val="28"/>
        </w:rPr>
      </w:pPr>
      <w:r w:rsidRPr="00196841">
        <w:rPr>
          <w:b/>
          <w:bCs/>
          <w:sz w:val="28"/>
          <w:szCs w:val="28"/>
        </w:rPr>
        <w:t>5. Досудебный (внесудебный) порядок обжалования решений и действий (бездействия) органов, предоставляющих муниципальную услугу, а также их должностных лиц, муниципальных служащих</w:t>
      </w:r>
    </w:p>
    <w:p w:rsidR="001E3990" w:rsidRPr="00196841" w:rsidRDefault="001E3990" w:rsidP="001E3990">
      <w:pPr>
        <w:suppressAutoHyphens/>
        <w:ind w:firstLine="720"/>
        <w:jc w:val="both"/>
        <w:rPr>
          <w:sz w:val="28"/>
          <w:szCs w:val="28"/>
        </w:rPr>
      </w:pPr>
      <w:r w:rsidRPr="00196841">
        <w:rPr>
          <w:sz w:val="28"/>
          <w:szCs w:val="28"/>
        </w:rPr>
        <w:t xml:space="preserve">5.1. Получатели муниципальной услуги имеют право на обжалование в досудебном порядке действий (бездействия) сотрудников </w:t>
      </w:r>
      <w:r>
        <w:rPr>
          <w:sz w:val="28"/>
          <w:szCs w:val="28"/>
        </w:rPr>
        <w:t>Палаты</w:t>
      </w:r>
      <w:r w:rsidRPr="00196841">
        <w:rPr>
          <w:sz w:val="28"/>
          <w:szCs w:val="28"/>
        </w:rPr>
        <w:t xml:space="preserve">, участвующих в предоставлении муниципальной услуги, в </w:t>
      </w:r>
      <w:r w:rsidR="00786EC9">
        <w:rPr>
          <w:sz w:val="28"/>
          <w:szCs w:val="28"/>
        </w:rPr>
        <w:t>Исполнительный комитет муниципального района</w:t>
      </w:r>
      <w:r w:rsidRPr="00196841">
        <w:rPr>
          <w:sz w:val="28"/>
          <w:szCs w:val="28"/>
        </w:rPr>
        <w:t xml:space="preserve"> или в Совет муниципального образования.</w:t>
      </w:r>
    </w:p>
    <w:p w:rsidR="001E3990" w:rsidRPr="00196841" w:rsidRDefault="001E3990" w:rsidP="001E3990">
      <w:pPr>
        <w:suppressAutoHyphens/>
        <w:ind w:firstLine="720"/>
        <w:jc w:val="both"/>
        <w:rPr>
          <w:sz w:val="28"/>
          <w:szCs w:val="28"/>
        </w:rPr>
      </w:pPr>
      <w:r w:rsidRPr="00196841">
        <w:rPr>
          <w:sz w:val="28"/>
          <w:szCs w:val="28"/>
        </w:rPr>
        <w:t>Заявитель может обратиться с жалобой, в том числе в следующих случаях:</w:t>
      </w:r>
    </w:p>
    <w:p w:rsidR="001E3990" w:rsidRPr="00196841" w:rsidRDefault="001E3990" w:rsidP="001E3990">
      <w:pPr>
        <w:suppressAutoHyphens/>
        <w:ind w:firstLine="720"/>
        <w:jc w:val="both"/>
        <w:rPr>
          <w:sz w:val="28"/>
          <w:szCs w:val="28"/>
        </w:rPr>
      </w:pPr>
      <w:r>
        <w:rPr>
          <w:sz w:val="28"/>
          <w:szCs w:val="28"/>
        </w:rPr>
        <w:t>1) </w:t>
      </w:r>
      <w:r w:rsidRPr="00196841">
        <w:rPr>
          <w:sz w:val="28"/>
          <w:szCs w:val="28"/>
        </w:rPr>
        <w:t>нарушение срока регистрации запроса заявителя о предоставлении муниципальной услуги;</w:t>
      </w:r>
    </w:p>
    <w:p w:rsidR="001E3990" w:rsidRPr="00196841" w:rsidRDefault="001E3990" w:rsidP="001E3990">
      <w:pPr>
        <w:suppressAutoHyphens/>
        <w:ind w:firstLine="720"/>
        <w:jc w:val="both"/>
        <w:rPr>
          <w:sz w:val="28"/>
          <w:szCs w:val="28"/>
        </w:rPr>
      </w:pPr>
      <w:r>
        <w:rPr>
          <w:sz w:val="28"/>
          <w:szCs w:val="28"/>
        </w:rPr>
        <w:t>2) </w:t>
      </w:r>
      <w:r w:rsidRPr="00196841">
        <w:rPr>
          <w:sz w:val="28"/>
          <w:szCs w:val="28"/>
        </w:rPr>
        <w:t>нарушение срока предоставления муниципальной услуги;</w:t>
      </w:r>
    </w:p>
    <w:p w:rsidR="001E3990" w:rsidRPr="00196841" w:rsidRDefault="001E3990" w:rsidP="001E3990">
      <w:pPr>
        <w:suppressAutoHyphens/>
        <w:ind w:firstLine="720"/>
        <w:jc w:val="both"/>
        <w:rPr>
          <w:sz w:val="28"/>
          <w:szCs w:val="28"/>
        </w:rPr>
      </w:pPr>
      <w:r>
        <w:rPr>
          <w:sz w:val="28"/>
          <w:szCs w:val="28"/>
        </w:rPr>
        <w:lastRenderedPageBreak/>
        <w:t>3) </w:t>
      </w:r>
      <w:r w:rsidRPr="00196841">
        <w:rPr>
          <w:sz w:val="28"/>
          <w:szCs w:val="28"/>
        </w:rPr>
        <w:t xml:space="preserve">требование у заявителя документов, не предусмотренных нормативными правовыми актами Российской Федерации, Республики Татарстан, </w:t>
      </w:r>
      <w:r>
        <w:rPr>
          <w:sz w:val="28"/>
          <w:szCs w:val="28"/>
        </w:rPr>
        <w:t>Мамадышского</w:t>
      </w:r>
      <w:r w:rsidRPr="00196841">
        <w:rPr>
          <w:sz w:val="28"/>
          <w:szCs w:val="28"/>
        </w:rPr>
        <w:t xml:space="preserve"> муниципального района для предоставления муниципальной услуги;</w:t>
      </w:r>
    </w:p>
    <w:p w:rsidR="001E3990" w:rsidRPr="00196841" w:rsidRDefault="001E3990" w:rsidP="001E3990">
      <w:pPr>
        <w:suppressAutoHyphens/>
        <w:ind w:firstLine="720"/>
        <w:jc w:val="both"/>
        <w:rPr>
          <w:sz w:val="28"/>
          <w:szCs w:val="28"/>
        </w:rPr>
      </w:pPr>
      <w:r>
        <w:rPr>
          <w:sz w:val="28"/>
          <w:szCs w:val="28"/>
        </w:rPr>
        <w:t>4) </w:t>
      </w:r>
      <w:r w:rsidRPr="00196841">
        <w:rPr>
          <w:sz w:val="28"/>
          <w:szCs w:val="28"/>
        </w:rPr>
        <w:t xml:space="preserve">отказ в приеме документов, предоставление которых предусмотрено нормативными правовыми актами Российской Федерации, Республики Татарстан, </w:t>
      </w:r>
      <w:r>
        <w:rPr>
          <w:sz w:val="28"/>
          <w:szCs w:val="28"/>
        </w:rPr>
        <w:t>Мамадышского</w:t>
      </w:r>
      <w:r w:rsidRPr="00196841">
        <w:rPr>
          <w:sz w:val="28"/>
          <w:szCs w:val="28"/>
        </w:rPr>
        <w:t xml:space="preserve"> муниципального района для предоставления муниципальной услуги, у заявителя;</w:t>
      </w:r>
    </w:p>
    <w:p w:rsidR="001E3990" w:rsidRPr="00196841" w:rsidRDefault="001E3990" w:rsidP="001E3990">
      <w:pPr>
        <w:suppressAutoHyphens/>
        <w:ind w:firstLine="720"/>
        <w:jc w:val="both"/>
        <w:rPr>
          <w:sz w:val="28"/>
          <w:szCs w:val="28"/>
        </w:rPr>
      </w:pPr>
      <w:r>
        <w:rPr>
          <w:sz w:val="28"/>
          <w:szCs w:val="28"/>
        </w:rPr>
        <w:t>5) </w:t>
      </w:r>
      <w:r w:rsidRPr="00196841">
        <w:rPr>
          <w:sz w:val="28"/>
          <w:szCs w:val="28"/>
        </w:rPr>
        <w:t xml:space="preserve">отказ в предоставлении муниципальной услуги, если основания отказа не предусмотрены федеральными законами и принятыми в соответствии с ними иными нормативными правовыми актами Российской Федерации, Республики Татарстан, </w:t>
      </w:r>
      <w:r>
        <w:rPr>
          <w:sz w:val="28"/>
          <w:szCs w:val="28"/>
        </w:rPr>
        <w:t>Мамадышского</w:t>
      </w:r>
      <w:r w:rsidRPr="00196841">
        <w:rPr>
          <w:sz w:val="28"/>
          <w:szCs w:val="28"/>
        </w:rPr>
        <w:t xml:space="preserve"> муниципального района;</w:t>
      </w:r>
    </w:p>
    <w:p w:rsidR="001E3990" w:rsidRPr="00196841" w:rsidRDefault="001E3990" w:rsidP="001E3990">
      <w:pPr>
        <w:suppressAutoHyphens/>
        <w:ind w:firstLine="720"/>
        <w:jc w:val="both"/>
        <w:rPr>
          <w:sz w:val="28"/>
          <w:szCs w:val="28"/>
        </w:rPr>
      </w:pPr>
      <w:r>
        <w:rPr>
          <w:sz w:val="28"/>
          <w:szCs w:val="28"/>
        </w:rPr>
        <w:t>6) </w:t>
      </w:r>
      <w:r w:rsidRPr="00196841">
        <w:rPr>
          <w:sz w:val="28"/>
          <w:szCs w:val="28"/>
        </w:rPr>
        <w:t xml:space="preserve">затребование от заявителя при предоставлении муниципальной услуги платы, не предусмотренной нормативными правовыми актами Российской Федерации, Республики Татарстан, </w:t>
      </w:r>
      <w:r>
        <w:rPr>
          <w:sz w:val="28"/>
          <w:szCs w:val="28"/>
        </w:rPr>
        <w:t>Мамадышского</w:t>
      </w:r>
      <w:r w:rsidRPr="00196841">
        <w:rPr>
          <w:sz w:val="28"/>
          <w:szCs w:val="28"/>
        </w:rPr>
        <w:t xml:space="preserve"> муниципального района;</w:t>
      </w:r>
    </w:p>
    <w:p w:rsidR="001E3990" w:rsidRPr="00196841" w:rsidRDefault="001E3990" w:rsidP="001E3990">
      <w:pPr>
        <w:suppressAutoHyphens/>
        <w:ind w:firstLine="720"/>
        <w:jc w:val="both"/>
        <w:rPr>
          <w:sz w:val="28"/>
          <w:szCs w:val="28"/>
        </w:rPr>
      </w:pPr>
      <w:r>
        <w:rPr>
          <w:sz w:val="28"/>
          <w:szCs w:val="28"/>
        </w:rPr>
        <w:t>7) </w:t>
      </w:r>
      <w:r w:rsidRPr="00196841">
        <w:rPr>
          <w:sz w:val="28"/>
          <w:szCs w:val="28"/>
        </w:rPr>
        <w:t xml:space="preserve">отказ </w:t>
      </w:r>
      <w:r>
        <w:rPr>
          <w:sz w:val="28"/>
          <w:szCs w:val="28"/>
        </w:rPr>
        <w:t>Палаты</w:t>
      </w:r>
      <w:r w:rsidRPr="00196841">
        <w:rPr>
          <w:sz w:val="28"/>
          <w:szCs w:val="28"/>
        </w:rPr>
        <w:t xml:space="preserve">, должностного лица </w:t>
      </w:r>
      <w:r>
        <w:rPr>
          <w:sz w:val="28"/>
          <w:szCs w:val="28"/>
        </w:rPr>
        <w:t>Палаты</w:t>
      </w:r>
      <w:r w:rsidRPr="00196841">
        <w:rPr>
          <w:sz w:val="28"/>
          <w:szCs w:val="28"/>
        </w:rPr>
        <w:t>, в исправлении допущенных опечаток и ошибок в выданных в результате предоставления муниципальной услуги документах либо нарушение установленного срока таких исправлений.</w:t>
      </w:r>
    </w:p>
    <w:p w:rsidR="001E3990" w:rsidRPr="00196841" w:rsidRDefault="001E3990" w:rsidP="001E3990">
      <w:pPr>
        <w:autoSpaceDE w:val="0"/>
        <w:autoSpaceDN w:val="0"/>
        <w:adjustRightInd w:val="0"/>
        <w:ind w:firstLine="720"/>
        <w:jc w:val="both"/>
        <w:rPr>
          <w:sz w:val="28"/>
          <w:szCs w:val="28"/>
        </w:rPr>
      </w:pPr>
      <w:r w:rsidRPr="00196841">
        <w:rPr>
          <w:sz w:val="28"/>
          <w:szCs w:val="28"/>
        </w:rPr>
        <w:t>5.2. Жалоба подается в письменной форме на бумажном носителе или в электронной форме.</w:t>
      </w:r>
    </w:p>
    <w:p w:rsidR="001E3990" w:rsidRPr="00196841" w:rsidRDefault="001E3990" w:rsidP="001E3990">
      <w:pPr>
        <w:autoSpaceDE w:val="0"/>
        <w:autoSpaceDN w:val="0"/>
        <w:adjustRightInd w:val="0"/>
        <w:ind w:firstLine="720"/>
        <w:jc w:val="both"/>
        <w:rPr>
          <w:sz w:val="28"/>
          <w:szCs w:val="28"/>
        </w:rPr>
      </w:pPr>
      <w:r w:rsidRPr="00196841">
        <w:rPr>
          <w:sz w:val="28"/>
          <w:szCs w:val="28"/>
        </w:rPr>
        <w:t xml:space="preserve">Жалоба может быть направлена по почте, через МФЦ, с использованием сети "Интернет", официального сайта </w:t>
      </w:r>
      <w:r>
        <w:rPr>
          <w:sz w:val="28"/>
          <w:szCs w:val="28"/>
        </w:rPr>
        <w:t>Мамадышского</w:t>
      </w:r>
      <w:r w:rsidRPr="00196841">
        <w:rPr>
          <w:sz w:val="28"/>
          <w:szCs w:val="28"/>
        </w:rPr>
        <w:t xml:space="preserve"> муниципального района (http://www.</w:t>
      </w:r>
      <w:r>
        <w:rPr>
          <w:sz w:val="28"/>
          <w:szCs w:val="28"/>
          <w:lang w:val="en-US"/>
        </w:rPr>
        <w:t>mamadysh</w:t>
      </w:r>
      <w:r w:rsidRPr="00196841">
        <w:rPr>
          <w:sz w:val="28"/>
          <w:szCs w:val="28"/>
        </w:rPr>
        <w:t>.</w:t>
      </w:r>
      <w:r w:rsidRPr="00196841">
        <w:rPr>
          <w:sz w:val="28"/>
          <w:szCs w:val="28"/>
          <w:lang w:val="en-US"/>
        </w:rPr>
        <w:t>tatarstan</w:t>
      </w:r>
      <w:r w:rsidRPr="00196841">
        <w:rPr>
          <w:sz w:val="28"/>
          <w:szCs w:val="28"/>
        </w:rPr>
        <w:t>.ru), Единого портала государственных и муниципальных услуг Республики Татарстан (</w:t>
      </w:r>
      <w:hyperlink r:id="rId382" w:history="1">
        <w:r w:rsidRPr="00196841">
          <w:rPr>
            <w:sz w:val="28"/>
            <w:szCs w:val="28"/>
            <w:u w:val="single"/>
          </w:rPr>
          <w:t>http://uslugi.tatar.ru/</w:t>
        </w:r>
      </w:hyperlink>
      <w:r w:rsidRPr="00196841">
        <w:rPr>
          <w:sz w:val="28"/>
          <w:szCs w:val="28"/>
        </w:rPr>
        <w:t>), Единого портала государственных и муниципальных услуг (функций) (http://www.gosuslugi.ru/), а также может быть принята при личном приеме заявителя.</w:t>
      </w:r>
    </w:p>
    <w:p w:rsidR="001E3990" w:rsidRPr="00196841" w:rsidRDefault="001E3990" w:rsidP="001E3990">
      <w:pPr>
        <w:autoSpaceDE w:val="0"/>
        <w:autoSpaceDN w:val="0"/>
        <w:adjustRightInd w:val="0"/>
        <w:ind w:firstLine="720"/>
        <w:jc w:val="both"/>
        <w:rPr>
          <w:sz w:val="28"/>
          <w:szCs w:val="28"/>
        </w:rPr>
      </w:pPr>
      <w:r w:rsidRPr="00196841">
        <w:rPr>
          <w:sz w:val="28"/>
          <w:szCs w:val="28"/>
        </w:rPr>
        <w:t xml:space="preserve">5.3. Срок рассмотрения жалобы - в течение  пятнадцати рабочих дней со дня ее регистрации. В случае обжалования отказа органа, предоставляющего муниципальную услугу, должностного лица органа, предоставляющего муниципальную услугу, в приеме документов у заявителя либо в исправлении допущенных опечаток и ошибок или в случае обжалования нарушения установленного срока таких исправлений - в течение пяти рабочих дней со дня ее регистрации. </w:t>
      </w:r>
    </w:p>
    <w:p w:rsidR="001E3990" w:rsidRPr="00196841" w:rsidRDefault="001E3990" w:rsidP="001E3990">
      <w:pPr>
        <w:autoSpaceDE w:val="0"/>
        <w:autoSpaceDN w:val="0"/>
        <w:adjustRightInd w:val="0"/>
        <w:ind w:firstLine="720"/>
        <w:jc w:val="both"/>
        <w:rPr>
          <w:sz w:val="28"/>
          <w:szCs w:val="28"/>
        </w:rPr>
      </w:pPr>
      <w:r w:rsidRPr="00196841">
        <w:rPr>
          <w:sz w:val="28"/>
          <w:szCs w:val="28"/>
        </w:rPr>
        <w:t>5.4. Жалоба должн</w:t>
      </w:r>
      <w:r>
        <w:rPr>
          <w:sz w:val="28"/>
          <w:szCs w:val="28"/>
        </w:rPr>
        <w:t>а</w:t>
      </w:r>
      <w:r w:rsidRPr="00196841">
        <w:rPr>
          <w:sz w:val="28"/>
          <w:szCs w:val="28"/>
        </w:rPr>
        <w:t xml:space="preserve"> содержать следующую информацию:</w:t>
      </w:r>
    </w:p>
    <w:p w:rsidR="001E3990" w:rsidRPr="00196841" w:rsidRDefault="001E3990" w:rsidP="001E3990">
      <w:pPr>
        <w:autoSpaceDE w:val="0"/>
        <w:autoSpaceDN w:val="0"/>
        <w:adjustRightInd w:val="0"/>
        <w:ind w:firstLine="720"/>
        <w:jc w:val="both"/>
        <w:rPr>
          <w:sz w:val="28"/>
          <w:szCs w:val="28"/>
        </w:rPr>
      </w:pPr>
      <w:r w:rsidRPr="00196841">
        <w:rPr>
          <w:sz w:val="28"/>
          <w:szCs w:val="28"/>
        </w:rPr>
        <w:t>1) наименование органа, предоставляющего услугу, должностного лица органа, предоставляющего услугу</w:t>
      </w:r>
      <w:r>
        <w:rPr>
          <w:sz w:val="28"/>
          <w:szCs w:val="28"/>
        </w:rPr>
        <w:t>,</w:t>
      </w:r>
      <w:r w:rsidRPr="00196841">
        <w:rPr>
          <w:sz w:val="28"/>
          <w:szCs w:val="28"/>
        </w:rPr>
        <w:t xml:space="preserve"> или муниципального служащего, решения и действия (бездействие) которых обжалуются;</w:t>
      </w:r>
    </w:p>
    <w:p w:rsidR="001E3990" w:rsidRPr="00196841" w:rsidRDefault="001E3990" w:rsidP="001E3990">
      <w:pPr>
        <w:autoSpaceDE w:val="0"/>
        <w:autoSpaceDN w:val="0"/>
        <w:adjustRightInd w:val="0"/>
        <w:ind w:firstLine="720"/>
        <w:jc w:val="both"/>
        <w:rPr>
          <w:sz w:val="28"/>
          <w:szCs w:val="28"/>
        </w:rPr>
      </w:pPr>
      <w:r w:rsidRPr="00196841">
        <w:rPr>
          <w:sz w:val="28"/>
          <w:szCs w:val="28"/>
        </w:rPr>
        <w:t>2) фамилию, имя, отчество (последнее - при наличии), сведения о месте жительства заявителя - физического лица либо наименование, сведения о месте нахождения заявителя - юридического лица, а также номер (номера) контактного телефона, адрес (адреса) электронной почты (при наличии) и почтовый адрес, по которым должен быть направлен ответ заявителю;</w:t>
      </w:r>
    </w:p>
    <w:p w:rsidR="001E3990" w:rsidRPr="00196841" w:rsidRDefault="001E3990" w:rsidP="001E3990">
      <w:pPr>
        <w:autoSpaceDE w:val="0"/>
        <w:autoSpaceDN w:val="0"/>
        <w:adjustRightInd w:val="0"/>
        <w:ind w:firstLine="720"/>
        <w:jc w:val="both"/>
        <w:rPr>
          <w:sz w:val="28"/>
          <w:szCs w:val="28"/>
        </w:rPr>
      </w:pPr>
      <w:r w:rsidRPr="00196841">
        <w:rPr>
          <w:sz w:val="28"/>
          <w:szCs w:val="28"/>
        </w:rPr>
        <w:lastRenderedPageBreak/>
        <w:t>3) сведения об обжалуемых решениях и действиях (бездействии) органа, предоставляющего муниципальную услугу, должностного лица органа, предоставляющего муниципальную услугу, или муниципального служащего;</w:t>
      </w:r>
    </w:p>
    <w:p w:rsidR="001E3990" w:rsidRPr="00196841" w:rsidRDefault="001E3990" w:rsidP="001E3990">
      <w:pPr>
        <w:autoSpaceDE w:val="0"/>
        <w:autoSpaceDN w:val="0"/>
        <w:adjustRightInd w:val="0"/>
        <w:ind w:firstLine="720"/>
        <w:jc w:val="both"/>
        <w:rPr>
          <w:sz w:val="28"/>
          <w:szCs w:val="28"/>
        </w:rPr>
      </w:pPr>
      <w:r w:rsidRPr="00196841">
        <w:rPr>
          <w:sz w:val="28"/>
          <w:szCs w:val="28"/>
        </w:rPr>
        <w:t xml:space="preserve">4) доводы, на основании которых заявитель не согласен с решением и действием (бездействием) органа, предоставляющего услугу, должностного лица органа, предоставляющего услугу, или муниципального служащего. </w:t>
      </w:r>
    </w:p>
    <w:p w:rsidR="001E3990" w:rsidRPr="00196841" w:rsidRDefault="001E3990" w:rsidP="001E3990">
      <w:pPr>
        <w:autoSpaceDE w:val="0"/>
        <w:autoSpaceDN w:val="0"/>
        <w:adjustRightInd w:val="0"/>
        <w:ind w:firstLine="720"/>
        <w:jc w:val="both"/>
        <w:rPr>
          <w:sz w:val="28"/>
          <w:szCs w:val="28"/>
        </w:rPr>
      </w:pPr>
      <w:r w:rsidRPr="00196841">
        <w:rPr>
          <w:sz w:val="28"/>
          <w:szCs w:val="28"/>
        </w:rPr>
        <w:t>5.5. К жалобе могут быть приложены копии документов, подтверждающих изложенные в жалобе обстоятельства. В таком случае в жалобе приводится перечень прилагаемых к ней документов.</w:t>
      </w:r>
    </w:p>
    <w:p w:rsidR="001E3990" w:rsidRPr="00196841" w:rsidRDefault="001E3990" w:rsidP="001E3990">
      <w:pPr>
        <w:autoSpaceDE w:val="0"/>
        <w:autoSpaceDN w:val="0"/>
        <w:adjustRightInd w:val="0"/>
        <w:ind w:firstLine="720"/>
        <w:jc w:val="both"/>
        <w:rPr>
          <w:sz w:val="28"/>
          <w:szCs w:val="28"/>
        </w:rPr>
      </w:pPr>
      <w:r w:rsidRPr="00196841">
        <w:rPr>
          <w:sz w:val="28"/>
          <w:szCs w:val="28"/>
        </w:rPr>
        <w:t>5.6. Жалоба подписывается подавшим ее получателем муниципальной услуги.</w:t>
      </w:r>
    </w:p>
    <w:p w:rsidR="001E3990" w:rsidRPr="00196841" w:rsidRDefault="001E3990" w:rsidP="001E3990">
      <w:pPr>
        <w:autoSpaceDE w:val="0"/>
        <w:autoSpaceDN w:val="0"/>
        <w:adjustRightInd w:val="0"/>
        <w:ind w:firstLine="720"/>
        <w:jc w:val="both"/>
        <w:rPr>
          <w:sz w:val="28"/>
          <w:szCs w:val="28"/>
        </w:rPr>
      </w:pPr>
      <w:r w:rsidRPr="00196841">
        <w:rPr>
          <w:sz w:val="28"/>
          <w:szCs w:val="28"/>
        </w:rPr>
        <w:t xml:space="preserve">5.7. По результатам рассмотрения жалобы руководитель </w:t>
      </w:r>
      <w:r>
        <w:rPr>
          <w:sz w:val="28"/>
          <w:szCs w:val="28"/>
        </w:rPr>
        <w:t>Палаты</w:t>
      </w:r>
      <w:r w:rsidRPr="00196841">
        <w:rPr>
          <w:sz w:val="28"/>
          <w:szCs w:val="28"/>
        </w:rPr>
        <w:t xml:space="preserve"> (</w:t>
      </w:r>
      <w:r>
        <w:rPr>
          <w:sz w:val="28"/>
          <w:szCs w:val="28"/>
        </w:rPr>
        <w:t>глава муниципального района</w:t>
      </w:r>
      <w:r w:rsidRPr="00196841">
        <w:rPr>
          <w:sz w:val="28"/>
          <w:szCs w:val="28"/>
        </w:rPr>
        <w:t>) принимает одно из следующих решений:</w:t>
      </w:r>
    </w:p>
    <w:p w:rsidR="001E3990" w:rsidRPr="00196841" w:rsidRDefault="001E3990" w:rsidP="001E3990">
      <w:pPr>
        <w:autoSpaceDE w:val="0"/>
        <w:autoSpaceDN w:val="0"/>
        <w:adjustRightInd w:val="0"/>
        <w:ind w:firstLine="720"/>
        <w:jc w:val="both"/>
        <w:rPr>
          <w:sz w:val="28"/>
          <w:szCs w:val="28"/>
        </w:rPr>
      </w:pPr>
      <w:r w:rsidRPr="00196841">
        <w:rPr>
          <w:sz w:val="28"/>
          <w:szCs w:val="28"/>
        </w:rPr>
        <w:t>1) удовлетворяет жалобу, в том числе в форме отмены принятого решения, исправления допущенных органом, предоставляющим услугу, опечаток и ошибок в выданных в результате предоставления услуги документах, возврата заявителю денежных средств, взимание которых не предусмотрено нормативными правовыми актами Российской Федерации, нормативными правовыми актами Республики Татарстан, а также в иных формах;</w:t>
      </w:r>
    </w:p>
    <w:p w:rsidR="001E3990" w:rsidRPr="00196841" w:rsidRDefault="001E3990" w:rsidP="001E3990">
      <w:pPr>
        <w:autoSpaceDE w:val="0"/>
        <w:autoSpaceDN w:val="0"/>
        <w:adjustRightInd w:val="0"/>
        <w:ind w:firstLine="720"/>
        <w:jc w:val="both"/>
        <w:rPr>
          <w:sz w:val="28"/>
          <w:szCs w:val="28"/>
        </w:rPr>
      </w:pPr>
      <w:r w:rsidRPr="00196841">
        <w:rPr>
          <w:sz w:val="28"/>
          <w:szCs w:val="28"/>
        </w:rPr>
        <w:t>2) отказывает в удовлетворении жалобы.</w:t>
      </w:r>
    </w:p>
    <w:p w:rsidR="001E3990" w:rsidRPr="00C735E9" w:rsidRDefault="001E3990" w:rsidP="001E3990">
      <w:pPr>
        <w:autoSpaceDE w:val="0"/>
        <w:autoSpaceDN w:val="0"/>
        <w:adjustRightInd w:val="0"/>
        <w:ind w:firstLine="720"/>
        <w:jc w:val="both"/>
        <w:rPr>
          <w:sz w:val="28"/>
          <w:szCs w:val="28"/>
        </w:rPr>
      </w:pPr>
      <w:r w:rsidRPr="00C735E9">
        <w:rPr>
          <w:sz w:val="28"/>
          <w:szCs w:val="28"/>
        </w:rPr>
        <w:t>Не позднее дня, следующего за днем принятия решения, указанного в настоящем пункте, заявителю в письменной форме и по желанию заявителя в электронной форме направляется мотивированный ответ о результатах рассмотрения жалобы.</w:t>
      </w:r>
    </w:p>
    <w:p w:rsidR="001E3990" w:rsidRDefault="001E3990" w:rsidP="001E3990">
      <w:pPr>
        <w:autoSpaceDE w:val="0"/>
        <w:autoSpaceDN w:val="0"/>
        <w:adjustRightInd w:val="0"/>
        <w:ind w:firstLine="720"/>
        <w:jc w:val="both"/>
        <w:rPr>
          <w:sz w:val="28"/>
          <w:szCs w:val="28"/>
        </w:rPr>
      </w:pPr>
      <w:r w:rsidRPr="00C735E9">
        <w:rPr>
          <w:sz w:val="28"/>
          <w:szCs w:val="28"/>
        </w:rPr>
        <w:t>5.8. В случае установления в ходе или по результатам рассмотрения жалобы признаков состава административного правонарушения или преступления должностное лицо, наделенное полномочиями по рассмотрению жалоб, незамедлительно направляет имеющиеся материалы в органы прокуратуры.</w:t>
      </w:r>
    </w:p>
    <w:p w:rsidR="001E3990" w:rsidRDefault="001E3990" w:rsidP="001E3990">
      <w:pPr>
        <w:autoSpaceDE w:val="0"/>
        <w:autoSpaceDN w:val="0"/>
        <w:adjustRightInd w:val="0"/>
        <w:ind w:firstLine="720"/>
        <w:jc w:val="both"/>
        <w:rPr>
          <w:sz w:val="28"/>
          <w:szCs w:val="28"/>
        </w:rPr>
      </w:pPr>
    </w:p>
    <w:p w:rsidR="001E3990" w:rsidRPr="00196841" w:rsidRDefault="001E3990" w:rsidP="001E3990">
      <w:pPr>
        <w:autoSpaceDE w:val="0"/>
        <w:autoSpaceDN w:val="0"/>
        <w:adjustRightInd w:val="0"/>
        <w:ind w:firstLine="720"/>
        <w:jc w:val="both"/>
        <w:rPr>
          <w:sz w:val="28"/>
          <w:szCs w:val="28"/>
        </w:rPr>
      </w:pPr>
    </w:p>
    <w:p w:rsidR="001E3990" w:rsidRDefault="001E3990" w:rsidP="001E3990">
      <w:pPr>
        <w:jc w:val="both"/>
        <w:rPr>
          <w:sz w:val="28"/>
          <w:szCs w:val="28"/>
        </w:rPr>
        <w:sectPr w:rsidR="001E3990" w:rsidSect="001E3990">
          <w:pgSz w:w="12240" w:h="15840"/>
          <w:pgMar w:top="1134" w:right="851" w:bottom="709" w:left="1134" w:header="720" w:footer="720" w:gutter="0"/>
          <w:cols w:space="720"/>
          <w:noEndnote/>
          <w:docGrid w:linePitch="326"/>
        </w:sectPr>
      </w:pPr>
    </w:p>
    <w:p w:rsidR="001E3990" w:rsidRPr="00287F9A" w:rsidRDefault="001E3990" w:rsidP="001E3990">
      <w:pPr>
        <w:autoSpaceDE w:val="0"/>
        <w:autoSpaceDN w:val="0"/>
        <w:adjustRightInd w:val="0"/>
        <w:ind w:firstLine="720"/>
        <w:jc w:val="right"/>
        <w:rPr>
          <w:sz w:val="28"/>
          <w:szCs w:val="28"/>
        </w:rPr>
      </w:pPr>
      <w:r w:rsidRPr="00287F9A">
        <w:rPr>
          <w:sz w:val="28"/>
          <w:szCs w:val="28"/>
        </w:rPr>
        <w:lastRenderedPageBreak/>
        <w:t>Приложение №1</w:t>
      </w:r>
    </w:p>
    <w:p w:rsidR="001E3990" w:rsidRPr="00287F9A" w:rsidRDefault="001E3990" w:rsidP="001E3990">
      <w:pPr>
        <w:autoSpaceDE w:val="0"/>
        <w:autoSpaceDN w:val="0"/>
        <w:adjustRightInd w:val="0"/>
        <w:ind w:firstLine="720"/>
        <w:jc w:val="right"/>
        <w:rPr>
          <w:b/>
          <w:sz w:val="28"/>
          <w:szCs w:val="28"/>
        </w:rPr>
      </w:pPr>
    </w:p>
    <w:p w:rsidR="001E3990" w:rsidRPr="00287F9A" w:rsidRDefault="001E3990" w:rsidP="001E3990">
      <w:pPr>
        <w:ind w:left="4111"/>
        <w:rPr>
          <w:sz w:val="20"/>
          <w:szCs w:val="20"/>
        </w:rPr>
      </w:pPr>
      <w:r w:rsidRPr="00287F9A">
        <w:rPr>
          <w:sz w:val="28"/>
          <w:szCs w:val="28"/>
        </w:rPr>
        <w:t xml:space="preserve">В </w:t>
      </w:r>
      <w:r>
        <w:rPr>
          <w:sz w:val="28"/>
          <w:szCs w:val="28"/>
        </w:rPr>
        <w:t>________________________________________</w:t>
      </w:r>
      <w:r w:rsidRPr="00287F9A">
        <w:rPr>
          <w:sz w:val="28"/>
          <w:szCs w:val="28"/>
        </w:rPr>
        <w:t xml:space="preserve"> </w:t>
      </w:r>
      <w:r w:rsidRPr="00287F9A">
        <w:rPr>
          <w:sz w:val="20"/>
          <w:szCs w:val="20"/>
        </w:rPr>
        <w:t>(наименование органа местного самоуправления</w:t>
      </w:r>
      <w:r>
        <w:rPr>
          <w:sz w:val="20"/>
          <w:szCs w:val="20"/>
        </w:rPr>
        <w:t xml:space="preserve"> </w:t>
      </w:r>
      <w:r w:rsidRPr="00287F9A">
        <w:rPr>
          <w:sz w:val="20"/>
          <w:szCs w:val="20"/>
        </w:rPr>
        <w:t>муниципального образования)</w:t>
      </w:r>
    </w:p>
    <w:p w:rsidR="001E3990" w:rsidRDefault="001E3990" w:rsidP="001E3990">
      <w:pPr>
        <w:shd w:val="clear" w:color="auto" w:fill="FFFFFF"/>
        <w:tabs>
          <w:tab w:val="left" w:leader="underscore" w:pos="10334"/>
        </w:tabs>
        <w:ind w:left="4111"/>
        <w:jc w:val="both"/>
        <w:rPr>
          <w:spacing w:val="-3"/>
          <w:sz w:val="20"/>
          <w:szCs w:val="20"/>
        </w:rPr>
      </w:pPr>
      <w:r w:rsidRPr="00287F9A">
        <w:rPr>
          <w:spacing w:val="-7"/>
          <w:sz w:val="28"/>
          <w:szCs w:val="28"/>
        </w:rPr>
        <w:t>от</w:t>
      </w:r>
      <w:r>
        <w:rPr>
          <w:spacing w:val="-7"/>
          <w:sz w:val="28"/>
          <w:szCs w:val="28"/>
        </w:rPr>
        <w:t>_</w:t>
      </w:r>
      <w:r w:rsidRPr="00287F9A">
        <w:rPr>
          <w:sz w:val="28"/>
          <w:szCs w:val="28"/>
        </w:rPr>
        <w:t xml:space="preserve">________________________________________ </w:t>
      </w:r>
      <w:r w:rsidRPr="00287F9A">
        <w:rPr>
          <w:spacing w:val="-3"/>
          <w:sz w:val="20"/>
          <w:szCs w:val="20"/>
        </w:rPr>
        <w:t>(для физических лиц - фамилия, имя, отчество</w:t>
      </w:r>
      <w:r>
        <w:rPr>
          <w:spacing w:val="-3"/>
          <w:sz w:val="20"/>
          <w:szCs w:val="20"/>
        </w:rPr>
        <w:t xml:space="preserve"> (при наличии), место жительства</w:t>
      </w:r>
      <w:r w:rsidRPr="00287F9A">
        <w:rPr>
          <w:spacing w:val="-3"/>
          <w:sz w:val="20"/>
          <w:szCs w:val="20"/>
        </w:rPr>
        <w:t xml:space="preserve">, </w:t>
      </w:r>
      <w:r>
        <w:rPr>
          <w:spacing w:val="-3"/>
          <w:sz w:val="20"/>
          <w:szCs w:val="20"/>
        </w:rPr>
        <w:t>реквизиты документа, удостоверяющего личность, ИНН)</w:t>
      </w:r>
    </w:p>
    <w:p w:rsidR="001E3990" w:rsidRDefault="001E3990" w:rsidP="001E3990">
      <w:pPr>
        <w:shd w:val="clear" w:color="auto" w:fill="FFFFFF"/>
        <w:tabs>
          <w:tab w:val="left" w:leader="underscore" w:pos="10334"/>
        </w:tabs>
        <w:ind w:left="4111"/>
        <w:jc w:val="both"/>
        <w:rPr>
          <w:spacing w:val="-3"/>
          <w:sz w:val="20"/>
          <w:szCs w:val="20"/>
        </w:rPr>
      </w:pPr>
      <w:r>
        <w:rPr>
          <w:sz w:val="28"/>
          <w:szCs w:val="28"/>
        </w:rPr>
        <w:t xml:space="preserve">___________________________________________ </w:t>
      </w:r>
    </w:p>
    <w:p w:rsidR="001E3990" w:rsidRDefault="001E3990" w:rsidP="001E3990">
      <w:pPr>
        <w:shd w:val="clear" w:color="auto" w:fill="FFFFFF"/>
        <w:tabs>
          <w:tab w:val="left" w:leader="underscore" w:pos="10334"/>
        </w:tabs>
        <w:ind w:left="4111"/>
        <w:jc w:val="both"/>
        <w:rPr>
          <w:spacing w:val="-3"/>
          <w:sz w:val="20"/>
          <w:szCs w:val="20"/>
        </w:rPr>
      </w:pPr>
      <w:r>
        <w:rPr>
          <w:spacing w:val="-3"/>
          <w:sz w:val="20"/>
          <w:szCs w:val="20"/>
        </w:rPr>
        <w:t>(</w:t>
      </w:r>
      <w:r w:rsidRPr="00287F9A">
        <w:rPr>
          <w:spacing w:val="-3"/>
          <w:sz w:val="20"/>
          <w:szCs w:val="20"/>
        </w:rPr>
        <w:t xml:space="preserve">для юридических лиц - наименование, </w:t>
      </w:r>
      <w:r>
        <w:rPr>
          <w:spacing w:val="-3"/>
          <w:sz w:val="20"/>
          <w:szCs w:val="20"/>
        </w:rPr>
        <w:t xml:space="preserve">место нахождения, </w:t>
      </w:r>
      <w:r w:rsidRPr="00287F9A">
        <w:rPr>
          <w:spacing w:val="-3"/>
          <w:sz w:val="20"/>
          <w:szCs w:val="20"/>
        </w:rPr>
        <w:t>организационно-правовая форма, сведения о государственной регистрации</w:t>
      </w:r>
      <w:r>
        <w:rPr>
          <w:spacing w:val="-3"/>
          <w:sz w:val="20"/>
          <w:szCs w:val="20"/>
        </w:rPr>
        <w:t xml:space="preserve"> в ЕГРЮЛ, ОГРН)</w:t>
      </w:r>
    </w:p>
    <w:p w:rsidR="001E3990" w:rsidRDefault="001E3990" w:rsidP="001E3990">
      <w:pPr>
        <w:autoSpaceDE w:val="0"/>
        <w:autoSpaceDN w:val="0"/>
        <w:adjustRightInd w:val="0"/>
        <w:ind w:left="3403" w:firstLine="708"/>
        <w:jc w:val="both"/>
        <w:rPr>
          <w:spacing w:val="-3"/>
          <w:sz w:val="20"/>
          <w:szCs w:val="20"/>
        </w:rPr>
      </w:pPr>
      <w:r>
        <w:rPr>
          <w:spacing w:val="-3"/>
          <w:sz w:val="20"/>
          <w:szCs w:val="20"/>
        </w:rPr>
        <w:t>_______________________________________________________________</w:t>
      </w:r>
    </w:p>
    <w:p w:rsidR="001E3990" w:rsidRPr="00BF0AF3" w:rsidRDefault="001E3990" w:rsidP="001E3990">
      <w:pPr>
        <w:autoSpaceDE w:val="0"/>
        <w:autoSpaceDN w:val="0"/>
        <w:adjustRightInd w:val="0"/>
        <w:ind w:left="3403" w:firstLine="708"/>
        <w:jc w:val="both"/>
        <w:rPr>
          <w:sz w:val="20"/>
          <w:szCs w:val="20"/>
        </w:rPr>
      </w:pPr>
      <w:r w:rsidRPr="00BF0AF3">
        <w:rPr>
          <w:spacing w:val="-3"/>
          <w:sz w:val="20"/>
          <w:szCs w:val="20"/>
        </w:rPr>
        <w:t>(</w:t>
      </w:r>
      <w:r w:rsidRPr="00BF0AF3">
        <w:rPr>
          <w:sz w:val="20"/>
          <w:szCs w:val="20"/>
        </w:rPr>
        <w:t>почтовый адрес, адрес электронной почты, номер телефона для связи)</w:t>
      </w:r>
    </w:p>
    <w:p w:rsidR="001E3990" w:rsidRPr="00287F9A" w:rsidRDefault="001E3990" w:rsidP="001E3990">
      <w:pPr>
        <w:shd w:val="clear" w:color="auto" w:fill="FFFFFF"/>
        <w:tabs>
          <w:tab w:val="left" w:leader="underscore" w:pos="10334"/>
        </w:tabs>
        <w:ind w:left="4111"/>
        <w:jc w:val="both"/>
        <w:rPr>
          <w:spacing w:val="-7"/>
          <w:sz w:val="20"/>
          <w:szCs w:val="20"/>
        </w:rPr>
      </w:pPr>
    </w:p>
    <w:p w:rsidR="001E3990" w:rsidRPr="00287F9A" w:rsidRDefault="001E3990" w:rsidP="001E3990">
      <w:pPr>
        <w:rPr>
          <w:sz w:val="28"/>
          <w:szCs w:val="28"/>
        </w:rPr>
      </w:pPr>
    </w:p>
    <w:p w:rsidR="001E3990" w:rsidRPr="00287F9A" w:rsidRDefault="001E3990" w:rsidP="001E3990">
      <w:pPr>
        <w:jc w:val="center"/>
        <w:rPr>
          <w:sz w:val="28"/>
          <w:szCs w:val="28"/>
        </w:rPr>
      </w:pPr>
      <w:r w:rsidRPr="00287F9A">
        <w:rPr>
          <w:sz w:val="28"/>
          <w:szCs w:val="28"/>
        </w:rPr>
        <w:t>Заявление</w:t>
      </w:r>
    </w:p>
    <w:p w:rsidR="001E3990" w:rsidRPr="00287F9A" w:rsidRDefault="001E3990" w:rsidP="001E3990">
      <w:pPr>
        <w:jc w:val="center"/>
        <w:rPr>
          <w:sz w:val="28"/>
          <w:szCs w:val="28"/>
        </w:rPr>
      </w:pPr>
      <w:r w:rsidRPr="00287F9A">
        <w:rPr>
          <w:sz w:val="28"/>
          <w:szCs w:val="28"/>
        </w:rPr>
        <w:t xml:space="preserve">о </w:t>
      </w:r>
      <w:r>
        <w:rPr>
          <w:sz w:val="28"/>
          <w:szCs w:val="28"/>
        </w:rPr>
        <w:t>выдаче разрешения на использование земель или земельного участка</w:t>
      </w:r>
    </w:p>
    <w:p w:rsidR="001E3990" w:rsidRPr="00287F9A" w:rsidRDefault="001E3990" w:rsidP="001E3990">
      <w:pPr>
        <w:rPr>
          <w:sz w:val="28"/>
          <w:szCs w:val="28"/>
        </w:rPr>
      </w:pPr>
    </w:p>
    <w:p w:rsidR="001E3990" w:rsidRDefault="001E3990" w:rsidP="001E3990">
      <w:pPr>
        <w:ind w:firstLine="709"/>
        <w:jc w:val="both"/>
        <w:rPr>
          <w:sz w:val="28"/>
          <w:szCs w:val="28"/>
        </w:rPr>
      </w:pPr>
      <w:r w:rsidRPr="00287F9A">
        <w:rPr>
          <w:sz w:val="28"/>
          <w:szCs w:val="28"/>
        </w:rPr>
        <w:t xml:space="preserve"> Прошу Вас </w:t>
      </w:r>
      <w:r>
        <w:rPr>
          <w:sz w:val="28"/>
          <w:szCs w:val="28"/>
        </w:rPr>
        <w:t>выдать разрешение на использование</w:t>
      </w:r>
      <w:r w:rsidRPr="00287F9A">
        <w:rPr>
          <w:sz w:val="28"/>
          <w:szCs w:val="28"/>
        </w:rPr>
        <w:t xml:space="preserve"> земельн</w:t>
      </w:r>
      <w:r>
        <w:rPr>
          <w:sz w:val="28"/>
          <w:szCs w:val="28"/>
        </w:rPr>
        <w:t>ого участка кадастровый номер ___________________ в целях (</w:t>
      </w:r>
      <w:r w:rsidRPr="00BF0AF3">
        <w:rPr>
          <w:i/>
          <w:sz w:val="28"/>
          <w:szCs w:val="28"/>
        </w:rPr>
        <w:t>цель отметить галочкой</w:t>
      </w:r>
      <w:r>
        <w:rPr>
          <w:sz w:val="28"/>
          <w:szCs w:val="28"/>
        </w:rPr>
        <w:t>):</w:t>
      </w:r>
    </w:p>
    <w:p w:rsidR="001E3990" w:rsidRDefault="00D00FE0" w:rsidP="001E3990">
      <w:pPr>
        <w:ind w:firstLine="709"/>
        <w:jc w:val="both"/>
        <w:rPr>
          <w:sz w:val="28"/>
          <w:szCs w:val="28"/>
        </w:rPr>
      </w:pPr>
      <w:r>
        <w:rPr>
          <w:noProof/>
          <w:sz w:val="28"/>
          <w:szCs w:val="28"/>
        </w:rPr>
        <w:pict>
          <v:shape id="_x0000_s1045" type="#_x0000_t202" style="position:absolute;left:0;text-align:left;margin-left:28.8pt;margin-top:5.7pt;width:11.25pt;height:10.9pt;z-index:251642368">
            <v:textbox style="mso-next-textbox:#_x0000_s1045">
              <w:txbxContent>
                <w:p w:rsidR="00E56AFE" w:rsidRDefault="00E56AFE" w:rsidP="001E3990"/>
              </w:txbxContent>
            </v:textbox>
          </v:shape>
        </w:pict>
      </w:r>
      <w:r w:rsidR="001E3990">
        <w:rPr>
          <w:sz w:val="28"/>
          <w:szCs w:val="28"/>
        </w:rPr>
        <w:t xml:space="preserve">   проведения инженерных изысканий либо капитального или текущего ремонта линейного объекта на срок не более одного года;</w:t>
      </w:r>
    </w:p>
    <w:p w:rsidR="001E3990" w:rsidRDefault="00D00FE0" w:rsidP="001E3990">
      <w:pPr>
        <w:ind w:firstLine="709"/>
        <w:jc w:val="both"/>
        <w:rPr>
          <w:sz w:val="28"/>
          <w:szCs w:val="28"/>
        </w:rPr>
      </w:pPr>
      <w:r>
        <w:rPr>
          <w:noProof/>
          <w:sz w:val="28"/>
          <w:szCs w:val="28"/>
        </w:rPr>
        <w:pict>
          <v:shape id="_x0000_s1046" type="#_x0000_t202" style="position:absolute;left:0;text-align:left;margin-left:29.55pt;margin-top:4.25pt;width:11.25pt;height:10.9pt;z-index:251643392">
            <v:textbox style="mso-next-textbox:#_x0000_s1046">
              <w:txbxContent>
                <w:p w:rsidR="00E56AFE" w:rsidRDefault="00E56AFE" w:rsidP="001E3990"/>
              </w:txbxContent>
            </v:textbox>
          </v:shape>
        </w:pict>
      </w:r>
      <w:r w:rsidR="001E3990">
        <w:rPr>
          <w:sz w:val="28"/>
          <w:szCs w:val="28"/>
        </w:rPr>
        <w:t xml:space="preserve">   строительства временных или вспомогательных сооружений (включая ограждения, бытовки, навесы), складирования строительных и иных материалов, техники для обеспечения строительства, реконструкции линейных объектов федерального, регионального или местного значения на срок их строительства, реконструкции;</w:t>
      </w:r>
    </w:p>
    <w:p w:rsidR="001E3990" w:rsidRDefault="00D00FE0" w:rsidP="001E3990">
      <w:pPr>
        <w:ind w:firstLine="709"/>
        <w:jc w:val="both"/>
        <w:rPr>
          <w:sz w:val="28"/>
          <w:szCs w:val="28"/>
        </w:rPr>
      </w:pPr>
      <w:r>
        <w:rPr>
          <w:noProof/>
          <w:sz w:val="28"/>
          <w:szCs w:val="28"/>
        </w:rPr>
        <w:pict>
          <v:shape id="_x0000_s1047" type="#_x0000_t202" style="position:absolute;left:0;text-align:left;margin-left:31.8pt;margin-top:4.75pt;width:11.25pt;height:10.9pt;z-index:251644416">
            <v:textbox style="mso-next-textbox:#_x0000_s1047">
              <w:txbxContent>
                <w:p w:rsidR="00E56AFE" w:rsidRDefault="00E56AFE" w:rsidP="001E3990">
                  <w:r>
                    <w:t xml:space="preserve"> </w:t>
                  </w:r>
                </w:p>
              </w:txbxContent>
            </v:textbox>
          </v:shape>
        </w:pict>
      </w:r>
      <w:r w:rsidR="001E3990">
        <w:rPr>
          <w:sz w:val="28"/>
          <w:szCs w:val="28"/>
        </w:rPr>
        <w:t xml:space="preserve">    осуществления геологического изучения недр на срок действия соответствующей лицензии;</w:t>
      </w:r>
    </w:p>
    <w:p w:rsidR="001E3990" w:rsidRDefault="00D00FE0" w:rsidP="001E3990">
      <w:pPr>
        <w:ind w:firstLine="709"/>
        <w:jc w:val="both"/>
        <w:rPr>
          <w:sz w:val="28"/>
          <w:szCs w:val="28"/>
        </w:rPr>
      </w:pPr>
      <w:r>
        <w:rPr>
          <w:noProof/>
          <w:sz w:val="28"/>
          <w:szCs w:val="28"/>
        </w:rPr>
        <w:pict>
          <v:shape id="_x0000_s1048" type="#_x0000_t202" style="position:absolute;left:0;text-align:left;margin-left:32.55pt;margin-top:3.3pt;width:11.25pt;height:10.9pt;z-index:251645440">
            <v:textbox style="mso-next-textbox:#_x0000_s1048">
              <w:txbxContent>
                <w:p w:rsidR="00E56AFE" w:rsidRDefault="00E56AFE" w:rsidP="001E3990"/>
              </w:txbxContent>
            </v:textbox>
          </v:shape>
        </w:pict>
      </w:r>
      <w:r w:rsidR="001E3990">
        <w:rPr>
          <w:sz w:val="28"/>
          <w:szCs w:val="28"/>
        </w:rPr>
        <w:t xml:space="preserve">    сохранения и развития традиционных образа жизни, хозяйствования и промыслов коренных малочисленных народов Севера, Сибири и Дальнего Востока Российской Федерации в местах их традиционного проживания и традиционной хозяйственной деятельности лицам, относящимся к коренным малочисленным народам Севера, Сибири и Дальнего Востока Российской Федерации, и их общинам без ограничения срока.</w:t>
      </w:r>
    </w:p>
    <w:p w:rsidR="001E3990" w:rsidRDefault="001E3990" w:rsidP="001E3990">
      <w:pPr>
        <w:ind w:firstLine="709"/>
        <w:jc w:val="both"/>
        <w:rPr>
          <w:sz w:val="28"/>
          <w:szCs w:val="28"/>
        </w:rPr>
      </w:pPr>
      <w:r w:rsidRPr="005736F9">
        <w:rPr>
          <w:sz w:val="28"/>
          <w:szCs w:val="28"/>
        </w:rPr>
        <w:t xml:space="preserve">Адрес земельного участка: </w:t>
      </w:r>
      <w:r>
        <w:rPr>
          <w:sz w:val="28"/>
          <w:szCs w:val="28"/>
        </w:rPr>
        <w:t xml:space="preserve">___________________ </w:t>
      </w:r>
      <w:r w:rsidRPr="005736F9">
        <w:rPr>
          <w:sz w:val="28"/>
          <w:szCs w:val="28"/>
        </w:rPr>
        <w:t>муниципальный район (городской округ), населенный пункт____________________ул.________________ д._________</w:t>
      </w:r>
      <w:r>
        <w:rPr>
          <w:sz w:val="28"/>
          <w:szCs w:val="28"/>
        </w:rPr>
        <w:t>.</w:t>
      </w:r>
    </w:p>
    <w:p w:rsidR="001E3990" w:rsidRDefault="001E3990" w:rsidP="001E3990">
      <w:pPr>
        <w:ind w:firstLine="709"/>
        <w:jc w:val="both"/>
        <w:rPr>
          <w:sz w:val="28"/>
          <w:szCs w:val="28"/>
        </w:rPr>
      </w:pPr>
      <w:r>
        <w:rPr>
          <w:sz w:val="28"/>
          <w:szCs w:val="28"/>
        </w:rPr>
        <w:t>Разрешение прошу выдать сроком на _____ лет.</w:t>
      </w:r>
    </w:p>
    <w:p w:rsidR="001E3990" w:rsidRPr="00287F9A" w:rsidRDefault="001E3990" w:rsidP="001E3990">
      <w:pPr>
        <w:ind w:firstLine="709"/>
        <w:rPr>
          <w:sz w:val="28"/>
          <w:szCs w:val="28"/>
        </w:rPr>
      </w:pPr>
      <w:r w:rsidRPr="00287F9A">
        <w:rPr>
          <w:sz w:val="28"/>
          <w:szCs w:val="28"/>
        </w:rPr>
        <w:t>К заявлению прилагаются следующие документы</w:t>
      </w:r>
      <w:r>
        <w:rPr>
          <w:sz w:val="28"/>
          <w:szCs w:val="28"/>
        </w:rPr>
        <w:t xml:space="preserve"> (сканкопии)</w:t>
      </w:r>
      <w:r w:rsidRPr="00287F9A">
        <w:rPr>
          <w:sz w:val="28"/>
          <w:szCs w:val="28"/>
        </w:rPr>
        <w:t>:</w:t>
      </w:r>
    </w:p>
    <w:p w:rsidR="001E3990" w:rsidRPr="00287F9A" w:rsidRDefault="001E3990" w:rsidP="001E3990">
      <w:pPr>
        <w:autoSpaceDE w:val="0"/>
        <w:autoSpaceDN w:val="0"/>
        <w:adjustRightInd w:val="0"/>
        <w:ind w:firstLine="709"/>
        <w:jc w:val="both"/>
        <w:rPr>
          <w:sz w:val="28"/>
          <w:szCs w:val="28"/>
        </w:rPr>
      </w:pPr>
      <w:r w:rsidRPr="00287F9A">
        <w:rPr>
          <w:sz w:val="28"/>
          <w:szCs w:val="28"/>
        </w:rPr>
        <w:t>1)</w:t>
      </w:r>
      <w:r>
        <w:rPr>
          <w:sz w:val="28"/>
          <w:szCs w:val="28"/>
        </w:rPr>
        <w:t> копия д</w:t>
      </w:r>
      <w:r w:rsidRPr="00287F9A">
        <w:rPr>
          <w:sz w:val="28"/>
          <w:szCs w:val="28"/>
        </w:rPr>
        <w:t>окумент</w:t>
      </w:r>
      <w:r>
        <w:rPr>
          <w:sz w:val="28"/>
          <w:szCs w:val="28"/>
        </w:rPr>
        <w:t>а</w:t>
      </w:r>
      <w:r w:rsidRPr="00287F9A">
        <w:rPr>
          <w:sz w:val="28"/>
          <w:szCs w:val="28"/>
        </w:rPr>
        <w:t>, удостоверяющ</w:t>
      </w:r>
      <w:r>
        <w:rPr>
          <w:sz w:val="28"/>
          <w:szCs w:val="28"/>
        </w:rPr>
        <w:t>его</w:t>
      </w:r>
      <w:r w:rsidRPr="00287F9A">
        <w:rPr>
          <w:sz w:val="28"/>
          <w:szCs w:val="28"/>
        </w:rPr>
        <w:t xml:space="preserve"> личность;</w:t>
      </w:r>
    </w:p>
    <w:p w:rsidR="001E3990" w:rsidRPr="00287F9A" w:rsidRDefault="001E3990" w:rsidP="001E3990">
      <w:pPr>
        <w:autoSpaceDE w:val="0"/>
        <w:autoSpaceDN w:val="0"/>
        <w:adjustRightInd w:val="0"/>
        <w:ind w:firstLine="709"/>
        <w:jc w:val="both"/>
        <w:rPr>
          <w:sz w:val="28"/>
          <w:szCs w:val="28"/>
        </w:rPr>
      </w:pPr>
      <w:r w:rsidRPr="00287F9A">
        <w:rPr>
          <w:sz w:val="28"/>
          <w:szCs w:val="28"/>
        </w:rPr>
        <w:t>2)</w:t>
      </w:r>
      <w:r>
        <w:rPr>
          <w:sz w:val="28"/>
          <w:szCs w:val="28"/>
        </w:rPr>
        <w:t> д</w:t>
      </w:r>
      <w:r w:rsidRPr="00287F9A">
        <w:rPr>
          <w:sz w:val="28"/>
          <w:szCs w:val="28"/>
        </w:rPr>
        <w:t>окумент, подтверждающий полномочия представителя (если от имени заявителя действует представитель);</w:t>
      </w:r>
    </w:p>
    <w:p w:rsidR="001E3990" w:rsidRDefault="001E3990" w:rsidP="001E3990">
      <w:pPr>
        <w:autoSpaceDE w:val="0"/>
        <w:autoSpaceDN w:val="0"/>
        <w:adjustRightInd w:val="0"/>
        <w:ind w:firstLine="709"/>
        <w:jc w:val="both"/>
        <w:rPr>
          <w:sz w:val="28"/>
          <w:szCs w:val="28"/>
        </w:rPr>
      </w:pPr>
      <w:r w:rsidRPr="00287F9A">
        <w:rPr>
          <w:sz w:val="28"/>
          <w:szCs w:val="28"/>
        </w:rPr>
        <w:t>3)</w:t>
      </w:r>
      <w:r>
        <w:rPr>
          <w:sz w:val="28"/>
          <w:szCs w:val="28"/>
        </w:rPr>
        <w:t xml:space="preserve"> схема границ предполагаемых к использованию земель или части земельного участка на кадастровом плане территории с указанием координат </w:t>
      </w:r>
      <w:r>
        <w:rPr>
          <w:sz w:val="28"/>
          <w:szCs w:val="28"/>
        </w:rPr>
        <w:lastRenderedPageBreak/>
        <w:t>характерных точек границ территории - в случае, если планируется использовать земли или часть земельного участка (с использованием системы координат, применяемой при ведении государственного кадастра недвижимости).</w:t>
      </w:r>
    </w:p>
    <w:p w:rsidR="001E3990" w:rsidRPr="00EA4DF2" w:rsidRDefault="001E3990" w:rsidP="001E3990">
      <w:pPr>
        <w:widowControl w:val="0"/>
        <w:autoSpaceDE w:val="0"/>
        <w:autoSpaceDN w:val="0"/>
        <w:adjustRightInd w:val="0"/>
        <w:ind w:firstLine="851"/>
        <w:jc w:val="both"/>
        <w:rPr>
          <w:i/>
          <w:color w:val="000000"/>
          <w:spacing w:val="-6"/>
          <w:sz w:val="28"/>
          <w:szCs w:val="28"/>
        </w:rPr>
      </w:pPr>
      <w:r w:rsidRPr="00EA4DF2">
        <w:rPr>
          <w:i/>
          <w:color w:val="000000"/>
          <w:spacing w:val="-6"/>
          <w:sz w:val="28"/>
          <w:szCs w:val="28"/>
        </w:rPr>
        <w:t>Подтверждаю свое согласие, а также согласие представляемого мною лица на обработку персональных данных (сбор, систематизацию, накопление, хранение, уточнение (обновление, изменение), использование, распространение (в том числе передачу), обезличивание, блокирование, уничтожение персональных данных, а также иных действий, необходимых для обработки персональных данных в рамках предоставления муниципальной услуги), в том числе в автоматизированном режиме, включая принятие решений на их основе органом</w:t>
      </w:r>
      <w:r>
        <w:rPr>
          <w:i/>
          <w:color w:val="000000"/>
          <w:spacing w:val="-6"/>
          <w:sz w:val="28"/>
          <w:szCs w:val="28"/>
        </w:rPr>
        <w:t>,</w:t>
      </w:r>
      <w:r w:rsidRPr="00EA4DF2">
        <w:rPr>
          <w:i/>
          <w:color w:val="000000"/>
          <w:spacing w:val="-6"/>
          <w:sz w:val="28"/>
          <w:szCs w:val="28"/>
        </w:rPr>
        <w:t xml:space="preserve"> предоставляющим муниципальную услугу, в целях предоставления муниципальной услуги.</w:t>
      </w:r>
    </w:p>
    <w:p w:rsidR="001E3990" w:rsidRPr="00EA4DF2" w:rsidRDefault="001E3990" w:rsidP="001E3990">
      <w:pPr>
        <w:widowControl w:val="0"/>
        <w:autoSpaceDE w:val="0"/>
        <w:autoSpaceDN w:val="0"/>
        <w:adjustRightInd w:val="0"/>
        <w:ind w:firstLine="851"/>
        <w:jc w:val="both"/>
        <w:rPr>
          <w:i/>
          <w:color w:val="000000"/>
          <w:spacing w:val="-6"/>
          <w:sz w:val="28"/>
          <w:szCs w:val="28"/>
        </w:rPr>
      </w:pPr>
      <w:r w:rsidRPr="00EA4DF2">
        <w:rPr>
          <w:i/>
          <w:color w:val="000000"/>
          <w:spacing w:val="-6"/>
          <w:sz w:val="28"/>
          <w:szCs w:val="28"/>
        </w:rPr>
        <w:t>Настоящим подтверждаю: сведения, включенные в заявление, относящиеся к моей личности и представляемому мною лицу, а также внесенные мною ниже, достоверны. Документы (</w:t>
      </w:r>
      <w:r>
        <w:rPr>
          <w:i/>
          <w:color w:val="000000"/>
          <w:spacing w:val="-6"/>
          <w:sz w:val="28"/>
          <w:szCs w:val="28"/>
        </w:rPr>
        <w:t>сканкопии</w:t>
      </w:r>
      <w:r w:rsidRPr="00EA4DF2">
        <w:rPr>
          <w:i/>
          <w:color w:val="000000"/>
          <w:spacing w:val="-6"/>
          <w:sz w:val="28"/>
          <w:szCs w:val="28"/>
        </w:rPr>
        <w:t xml:space="preserve"> документов), приложенные к заявлению, соответствуют требованиям, установленным законодательством Российской Федерации, на момент представления заявления эти документы</w:t>
      </w:r>
      <w:r>
        <w:rPr>
          <w:i/>
          <w:color w:val="000000"/>
          <w:spacing w:val="-6"/>
          <w:sz w:val="28"/>
          <w:szCs w:val="28"/>
        </w:rPr>
        <w:t>,</w:t>
      </w:r>
      <w:r w:rsidRPr="00EA4DF2">
        <w:rPr>
          <w:i/>
          <w:color w:val="000000"/>
          <w:spacing w:val="-6"/>
          <w:sz w:val="28"/>
          <w:szCs w:val="28"/>
        </w:rPr>
        <w:t xml:space="preserve"> действительны и содержат достоверные сведения. </w:t>
      </w:r>
    </w:p>
    <w:p w:rsidR="001E3990" w:rsidRPr="00EA4DF2" w:rsidRDefault="001E3990" w:rsidP="001E3990">
      <w:pPr>
        <w:widowControl w:val="0"/>
        <w:autoSpaceDE w:val="0"/>
        <w:autoSpaceDN w:val="0"/>
        <w:adjustRightInd w:val="0"/>
        <w:ind w:firstLine="851"/>
        <w:jc w:val="both"/>
        <w:rPr>
          <w:i/>
          <w:color w:val="000000"/>
          <w:spacing w:val="-6"/>
          <w:sz w:val="28"/>
          <w:szCs w:val="28"/>
        </w:rPr>
      </w:pPr>
      <w:r w:rsidRPr="00EA4DF2">
        <w:rPr>
          <w:i/>
          <w:color w:val="000000"/>
          <w:spacing w:val="-6"/>
          <w:sz w:val="28"/>
          <w:szCs w:val="28"/>
        </w:rPr>
        <w:t>Даю свое согласие на участие в опросе по оценке качества предоставленной мне муниципальной услуги по телефону: _______________________.</w:t>
      </w:r>
    </w:p>
    <w:p w:rsidR="001E3990" w:rsidRDefault="001E3990" w:rsidP="001E3990">
      <w:pPr>
        <w:jc w:val="center"/>
        <w:rPr>
          <w:sz w:val="28"/>
          <w:szCs w:val="28"/>
        </w:rPr>
      </w:pPr>
    </w:p>
    <w:p w:rsidR="001E3990" w:rsidRDefault="001E3990" w:rsidP="001E3990">
      <w:pPr>
        <w:jc w:val="center"/>
        <w:rPr>
          <w:sz w:val="28"/>
          <w:szCs w:val="28"/>
        </w:rPr>
      </w:pPr>
    </w:p>
    <w:p w:rsidR="001E3990" w:rsidRDefault="001E3990" w:rsidP="001E3990">
      <w:pPr>
        <w:jc w:val="both"/>
        <w:rPr>
          <w:sz w:val="28"/>
          <w:szCs w:val="28"/>
        </w:rPr>
      </w:pPr>
      <w:r w:rsidRPr="002F305D">
        <w:rPr>
          <w:sz w:val="28"/>
          <w:szCs w:val="28"/>
        </w:rPr>
        <w:t>______________</w:t>
      </w:r>
      <w:r>
        <w:rPr>
          <w:sz w:val="28"/>
          <w:szCs w:val="28"/>
        </w:rPr>
        <w:tab/>
      </w:r>
      <w:r>
        <w:rPr>
          <w:sz w:val="28"/>
          <w:szCs w:val="28"/>
        </w:rPr>
        <w:tab/>
      </w:r>
      <w:r>
        <w:rPr>
          <w:sz w:val="28"/>
          <w:szCs w:val="28"/>
        </w:rPr>
        <w:tab/>
      </w:r>
      <w:r>
        <w:rPr>
          <w:sz w:val="28"/>
          <w:szCs w:val="28"/>
        </w:rPr>
        <w:tab/>
      </w:r>
      <w:r w:rsidRPr="002F305D">
        <w:rPr>
          <w:sz w:val="28"/>
          <w:szCs w:val="28"/>
        </w:rPr>
        <w:t>_________________</w:t>
      </w:r>
      <w:r>
        <w:rPr>
          <w:sz w:val="28"/>
          <w:szCs w:val="28"/>
        </w:rPr>
        <w:t xml:space="preserve"> ( </w:t>
      </w:r>
      <w:r w:rsidRPr="002F305D">
        <w:rPr>
          <w:sz w:val="28"/>
          <w:szCs w:val="28"/>
        </w:rPr>
        <w:t>________________</w:t>
      </w:r>
      <w:r>
        <w:rPr>
          <w:sz w:val="28"/>
          <w:szCs w:val="28"/>
        </w:rPr>
        <w:t>)</w:t>
      </w:r>
    </w:p>
    <w:p w:rsidR="001E3990" w:rsidRDefault="001E3990" w:rsidP="001E3990">
      <w:pPr>
        <w:jc w:val="both"/>
        <w:rPr>
          <w:sz w:val="28"/>
          <w:szCs w:val="28"/>
        </w:rPr>
      </w:pPr>
      <w:r>
        <w:rPr>
          <w:sz w:val="28"/>
          <w:szCs w:val="28"/>
        </w:rPr>
        <w:tab/>
        <w:t>(дата)</w:t>
      </w:r>
      <w:r>
        <w:rPr>
          <w:sz w:val="28"/>
          <w:szCs w:val="28"/>
        </w:rPr>
        <w:tab/>
      </w:r>
      <w:r>
        <w:rPr>
          <w:sz w:val="28"/>
          <w:szCs w:val="28"/>
        </w:rPr>
        <w:tab/>
      </w:r>
      <w:r>
        <w:rPr>
          <w:sz w:val="28"/>
          <w:szCs w:val="28"/>
        </w:rPr>
        <w:tab/>
      </w:r>
      <w:r>
        <w:rPr>
          <w:sz w:val="28"/>
          <w:szCs w:val="28"/>
        </w:rPr>
        <w:tab/>
      </w:r>
      <w:r>
        <w:rPr>
          <w:sz w:val="28"/>
          <w:szCs w:val="28"/>
        </w:rPr>
        <w:tab/>
      </w:r>
      <w:r>
        <w:rPr>
          <w:sz w:val="28"/>
          <w:szCs w:val="28"/>
        </w:rPr>
        <w:tab/>
        <w:t>(подпись)</w:t>
      </w:r>
      <w:r>
        <w:rPr>
          <w:sz w:val="28"/>
          <w:szCs w:val="28"/>
        </w:rPr>
        <w:tab/>
      </w:r>
      <w:r>
        <w:rPr>
          <w:sz w:val="28"/>
          <w:szCs w:val="28"/>
        </w:rPr>
        <w:tab/>
        <w:t>(Ф.И.О.)</w:t>
      </w:r>
    </w:p>
    <w:p w:rsidR="001E3990" w:rsidRPr="00021D9C" w:rsidRDefault="001E3990" w:rsidP="001E3990">
      <w:pPr>
        <w:tabs>
          <w:tab w:val="left" w:pos="8535"/>
          <w:tab w:val="right" w:pos="10255"/>
        </w:tabs>
        <w:jc w:val="right"/>
        <w:rPr>
          <w:color w:val="000000"/>
          <w:spacing w:val="-6"/>
          <w:sz w:val="28"/>
          <w:szCs w:val="28"/>
        </w:rPr>
      </w:pPr>
      <w:r>
        <w:rPr>
          <w:color w:val="000000"/>
          <w:spacing w:val="-6"/>
          <w:sz w:val="28"/>
          <w:szCs w:val="28"/>
        </w:rPr>
        <w:br w:type="page"/>
      </w:r>
      <w:r w:rsidRPr="00021D9C">
        <w:rPr>
          <w:color w:val="000000"/>
          <w:spacing w:val="-6"/>
          <w:sz w:val="28"/>
          <w:szCs w:val="28"/>
        </w:rPr>
        <w:lastRenderedPageBreak/>
        <w:t xml:space="preserve">Приложение </w:t>
      </w:r>
      <w:r>
        <w:rPr>
          <w:color w:val="000000"/>
          <w:spacing w:val="-6"/>
          <w:sz w:val="28"/>
          <w:szCs w:val="28"/>
        </w:rPr>
        <w:t>№2</w:t>
      </w:r>
    </w:p>
    <w:p w:rsidR="001E3990" w:rsidRPr="00BC73CC" w:rsidRDefault="001E3990" w:rsidP="001E3990">
      <w:pPr>
        <w:tabs>
          <w:tab w:val="left" w:pos="8535"/>
          <w:tab w:val="right" w:pos="10255"/>
        </w:tabs>
        <w:rPr>
          <w:color w:val="000000"/>
          <w:spacing w:val="-6"/>
          <w:sz w:val="28"/>
          <w:szCs w:val="28"/>
        </w:rPr>
      </w:pPr>
      <w:r w:rsidRPr="00BC73CC">
        <w:rPr>
          <w:color w:val="000000"/>
          <w:spacing w:val="-6"/>
          <w:sz w:val="28"/>
          <w:szCs w:val="28"/>
        </w:rPr>
        <w:t>Блок-схема последовательности действий по предоставлению муниципальной услуги</w:t>
      </w:r>
    </w:p>
    <w:p w:rsidR="001E3990" w:rsidRDefault="00157087" w:rsidP="001E3990">
      <w:pPr>
        <w:tabs>
          <w:tab w:val="left" w:pos="8535"/>
          <w:tab w:val="right" w:pos="10255"/>
        </w:tabs>
        <w:rPr>
          <w:b/>
          <w:color w:val="000000"/>
          <w:spacing w:val="-6"/>
          <w:sz w:val="28"/>
          <w:szCs w:val="28"/>
        </w:rPr>
      </w:pPr>
      <w:r>
        <w:object w:dxaOrig="13647" w:dyaOrig="20622">
          <v:shape id="_x0000_i1039" type="#_x0000_t75" style="width:525pt;height:613.5pt" o:ole="">
            <v:imagedata r:id="rId383" o:title=""/>
          </v:shape>
          <o:OLEObject Type="Embed" ProgID="Visio.Drawing.11" ShapeID="_x0000_i1039" DrawAspect="Content" ObjectID="_1584189649" r:id="rId384"/>
        </w:object>
      </w:r>
    </w:p>
    <w:p w:rsidR="001E3990" w:rsidRDefault="001E3990" w:rsidP="001E3990">
      <w:pPr>
        <w:tabs>
          <w:tab w:val="left" w:pos="8535"/>
          <w:tab w:val="right" w:pos="10255"/>
        </w:tabs>
        <w:rPr>
          <w:b/>
          <w:color w:val="000000"/>
          <w:spacing w:val="-6"/>
          <w:sz w:val="28"/>
          <w:szCs w:val="28"/>
        </w:rPr>
        <w:sectPr w:rsidR="001E3990" w:rsidSect="001E3990">
          <w:pgSz w:w="12240" w:h="15840"/>
          <w:pgMar w:top="1134" w:right="851" w:bottom="709" w:left="1134" w:header="720" w:footer="720" w:gutter="0"/>
          <w:cols w:space="720"/>
          <w:noEndnote/>
          <w:docGrid w:linePitch="326"/>
        </w:sectPr>
      </w:pPr>
    </w:p>
    <w:p w:rsidR="001E3990" w:rsidRDefault="001E3990" w:rsidP="001E3990">
      <w:pPr>
        <w:tabs>
          <w:tab w:val="left" w:pos="8535"/>
          <w:tab w:val="right" w:pos="10255"/>
        </w:tabs>
        <w:rPr>
          <w:b/>
          <w:color w:val="000000"/>
          <w:spacing w:val="-6"/>
          <w:sz w:val="28"/>
          <w:szCs w:val="28"/>
        </w:rPr>
      </w:pPr>
    </w:p>
    <w:p w:rsidR="001E3990" w:rsidRPr="00CD0F7C" w:rsidRDefault="001E3990" w:rsidP="001E3990">
      <w:pPr>
        <w:jc w:val="right"/>
        <w:rPr>
          <w:spacing w:val="-6"/>
          <w:sz w:val="28"/>
          <w:szCs w:val="28"/>
        </w:rPr>
      </w:pPr>
      <w:r w:rsidRPr="00CD0F7C">
        <w:rPr>
          <w:spacing w:val="-6"/>
          <w:sz w:val="28"/>
          <w:szCs w:val="28"/>
        </w:rPr>
        <w:t>Приложение №4</w:t>
      </w:r>
    </w:p>
    <w:p w:rsidR="001E3990" w:rsidRPr="00CD0F7C" w:rsidRDefault="001E3990" w:rsidP="001E3990">
      <w:pPr>
        <w:jc w:val="right"/>
        <w:rPr>
          <w:spacing w:val="-6"/>
          <w:sz w:val="28"/>
          <w:szCs w:val="28"/>
        </w:rPr>
      </w:pPr>
    </w:p>
    <w:p w:rsidR="001E3990" w:rsidRPr="00D95C08" w:rsidRDefault="001E3990" w:rsidP="001E3990">
      <w:pPr>
        <w:ind w:left="5812" w:right="-2"/>
        <w:rPr>
          <w:sz w:val="28"/>
          <w:szCs w:val="28"/>
        </w:rPr>
      </w:pPr>
      <w:r>
        <w:rPr>
          <w:sz w:val="28"/>
          <w:szCs w:val="28"/>
        </w:rPr>
        <w:t>Руководителю</w:t>
      </w:r>
      <w:r w:rsidRPr="00D95C08">
        <w:rPr>
          <w:sz w:val="28"/>
          <w:szCs w:val="28"/>
        </w:rPr>
        <w:t xml:space="preserve"> </w:t>
      </w:r>
    </w:p>
    <w:p w:rsidR="001E3990" w:rsidRPr="00D95C08" w:rsidRDefault="001E3990" w:rsidP="001E3990">
      <w:pPr>
        <w:ind w:left="5812" w:right="-2"/>
        <w:rPr>
          <w:sz w:val="28"/>
          <w:szCs w:val="28"/>
        </w:rPr>
      </w:pPr>
      <w:r w:rsidRPr="00D95C08">
        <w:rPr>
          <w:sz w:val="28"/>
          <w:szCs w:val="28"/>
        </w:rPr>
        <w:t>Палаты имущественных и земельных отношений</w:t>
      </w:r>
      <w:r>
        <w:rPr>
          <w:sz w:val="28"/>
          <w:szCs w:val="28"/>
        </w:rPr>
        <w:t xml:space="preserve"> </w:t>
      </w:r>
      <w:r w:rsidRPr="00CD0F7C">
        <w:rPr>
          <w:b/>
          <w:sz w:val="28"/>
          <w:szCs w:val="28"/>
        </w:rPr>
        <w:t>_________</w:t>
      </w:r>
      <w:r>
        <w:rPr>
          <w:b/>
          <w:sz w:val="28"/>
          <w:szCs w:val="28"/>
        </w:rPr>
        <w:t xml:space="preserve"> </w:t>
      </w:r>
      <w:r w:rsidRPr="00D95C08">
        <w:rPr>
          <w:sz w:val="28"/>
          <w:szCs w:val="28"/>
        </w:rPr>
        <w:t>муниципального района Республики Татарстан</w:t>
      </w:r>
    </w:p>
    <w:p w:rsidR="001E3990" w:rsidRPr="00CD0F7C" w:rsidRDefault="001E3990" w:rsidP="001E3990">
      <w:pPr>
        <w:ind w:left="5812" w:right="-2"/>
        <w:rPr>
          <w:b/>
          <w:sz w:val="28"/>
          <w:szCs w:val="28"/>
        </w:rPr>
      </w:pPr>
      <w:r w:rsidRPr="00D95C08">
        <w:rPr>
          <w:sz w:val="28"/>
          <w:szCs w:val="28"/>
        </w:rPr>
        <w:t>От:</w:t>
      </w:r>
      <w:r w:rsidRPr="00CD0F7C">
        <w:rPr>
          <w:b/>
          <w:sz w:val="28"/>
          <w:szCs w:val="28"/>
        </w:rPr>
        <w:t>____________________________</w:t>
      </w:r>
    </w:p>
    <w:p w:rsidR="001E3990" w:rsidRPr="002F305D" w:rsidRDefault="001E3990" w:rsidP="001E3990">
      <w:pPr>
        <w:ind w:right="-2" w:firstLine="709"/>
        <w:jc w:val="center"/>
        <w:rPr>
          <w:b/>
          <w:sz w:val="28"/>
          <w:szCs w:val="28"/>
        </w:rPr>
      </w:pPr>
    </w:p>
    <w:p w:rsidR="001E3990" w:rsidRPr="002F305D" w:rsidRDefault="001E3990" w:rsidP="001E3990">
      <w:pPr>
        <w:ind w:right="-2" w:firstLine="709"/>
        <w:jc w:val="center"/>
        <w:rPr>
          <w:b/>
          <w:sz w:val="28"/>
          <w:szCs w:val="28"/>
        </w:rPr>
      </w:pPr>
      <w:r w:rsidRPr="002F305D">
        <w:rPr>
          <w:b/>
          <w:sz w:val="28"/>
          <w:szCs w:val="28"/>
        </w:rPr>
        <w:t>Заявление</w:t>
      </w:r>
    </w:p>
    <w:p w:rsidR="001E3990" w:rsidRPr="002F305D" w:rsidRDefault="001E3990" w:rsidP="001E3990">
      <w:pPr>
        <w:ind w:right="-2" w:firstLine="709"/>
        <w:jc w:val="center"/>
        <w:rPr>
          <w:b/>
          <w:sz w:val="28"/>
          <w:szCs w:val="28"/>
        </w:rPr>
      </w:pPr>
      <w:r w:rsidRPr="002F305D">
        <w:rPr>
          <w:b/>
          <w:sz w:val="28"/>
          <w:szCs w:val="28"/>
        </w:rPr>
        <w:t>об исправлении технической ошибки</w:t>
      </w:r>
    </w:p>
    <w:p w:rsidR="001E3990" w:rsidRPr="002F305D" w:rsidRDefault="001E3990" w:rsidP="001E3990">
      <w:pPr>
        <w:ind w:right="-2" w:firstLine="709"/>
        <w:jc w:val="center"/>
        <w:rPr>
          <w:b/>
          <w:sz w:val="28"/>
          <w:szCs w:val="28"/>
        </w:rPr>
      </w:pPr>
    </w:p>
    <w:p w:rsidR="001E3990" w:rsidRPr="002F305D" w:rsidRDefault="001E3990" w:rsidP="001E3990">
      <w:pPr>
        <w:ind w:right="-2" w:firstLine="709"/>
        <w:jc w:val="both"/>
        <w:rPr>
          <w:b/>
          <w:sz w:val="28"/>
          <w:szCs w:val="28"/>
        </w:rPr>
      </w:pPr>
      <w:r w:rsidRPr="002F305D">
        <w:rPr>
          <w:sz w:val="28"/>
          <w:szCs w:val="28"/>
        </w:rPr>
        <w:t>Сообщаю об ошибке, допущенной при оказании муниципальной услуги ___</w:t>
      </w:r>
      <w:r w:rsidRPr="002F305D">
        <w:rPr>
          <w:b/>
          <w:sz w:val="28"/>
          <w:szCs w:val="28"/>
        </w:rPr>
        <w:t>___________________________________________________________________</w:t>
      </w:r>
    </w:p>
    <w:p w:rsidR="001E3990" w:rsidRPr="00CD0F7C" w:rsidRDefault="001E3990" w:rsidP="001E3990">
      <w:pPr>
        <w:widowControl w:val="0"/>
        <w:autoSpaceDE w:val="0"/>
        <w:autoSpaceDN w:val="0"/>
        <w:adjustRightInd w:val="0"/>
        <w:ind w:right="-2" w:firstLine="709"/>
        <w:jc w:val="center"/>
      </w:pPr>
      <w:r w:rsidRPr="00CD0F7C">
        <w:t>(наименование услуги)</w:t>
      </w:r>
    </w:p>
    <w:p w:rsidR="001E3990" w:rsidRPr="002F305D" w:rsidRDefault="001E3990" w:rsidP="001E3990">
      <w:pPr>
        <w:ind w:right="-2" w:firstLine="709"/>
        <w:rPr>
          <w:sz w:val="28"/>
          <w:szCs w:val="28"/>
        </w:rPr>
      </w:pPr>
      <w:r w:rsidRPr="002F305D">
        <w:rPr>
          <w:sz w:val="28"/>
          <w:szCs w:val="28"/>
        </w:rPr>
        <w:t>Записано:</w:t>
      </w:r>
      <w:r>
        <w:rPr>
          <w:sz w:val="28"/>
          <w:szCs w:val="28"/>
        </w:rPr>
        <w:t>______</w:t>
      </w:r>
      <w:r w:rsidRPr="002F305D">
        <w:rPr>
          <w:sz w:val="28"/>
          <w:szCs w:val="28"/>
        </w:rPr>
        <w:t>_________________________________________________________________</w:t>
      </w:r>
      <w:r>
        <w:rPr>
          <w:sz w:val="28"/>
          <w:szCs w:val="28"/>
        </w:rPr>
        <w:t>___________</w:t>
      </w:r>
      <w:r w:rsidRPr="002F305D">
        <w:rPr>
          <w:sz w:val="28"/>
          <w:szCs w:val="28"/>
        </w:rPr>
        <w:t>_____________________________________________</w:t>
      </w:r>
    </w:p>
    <w:p w:rsidR="001E3990" w:rsidRPr="002F305D" w:rsidRDefault="001E3990" w:rsidP="001E3990">
      <w:pPr>
        <w:ind w:right="-2" w:firstLine="709"/>
        <w:rPr>
          <w:sz w:val="28"/>
          <w:szCs w:val="28"/>
        </w:rPr>
      </w:pPr>
      <w:r w:rsidRPr="002F305D">
        <w:rPr>
          <w:sz w:val="28"/>
          <w:szCs w:val="28"/>
        </w:rPr>
        <w:t>Правильные сведения:</w:t>
      </w:r>
      <w:r>
        <w:rPr>
          <w:sz w:val="28"/>
          <w:szCs w:val="28"/>
        </w:rPr>
        <w:t xml:space="preserve"> _</w:t>
      </w:r>
      <w:r w:rsidRPr="002F305D">
        <w:rPr>
          <w:sz w:val="28"/>
          <w:szCs w:val="28"/>
        </w:rPr>
        <w:t>____________________________________________</w:t>
      </w:r>
    </w:p>
    <w:p w:rsidR="001E3990" w:rsidRPr="002F305D" w:rsidRDefault="001E3990" w:rsidP="001E3990">
      <w:pPr>
        <w:ind w:right="-2"/>
        <w:rPr>
          <w:sz w:val="28"/>
          <w:szCs w:val="28"/>
        </w:rPr>
      </w:pPr>
      <w:r w:rsidRPr="002F305D">
        <w:rPr>
          <w:sz w:val="28"/>
          <w:szCs w:val="28"/>
        </w:rPr>
        <w:t>______________________________________________________________________</w:t>
      </w:r>
    </w:p>
    <w:p w:rsidR="001E3990" w:rsidRPr="002F305D" w:rsidRDefault="001E3990" w:rsidP="001E3990">
      <w:pPr>
        <w:ind w:right="-2" w:firstLine="709"/>
        <w:jc w:val="both"/>
        <w:rPr>
          <w:sz w:val="28"/>
          <w:szCs w:val="28"/>
        </w:rPr>
      </w:pPr>
      <w:r w:rsidRPr="002F305D">
        <w:rPr>
          <w:sz w:val="28"/>
          <w:szCs w:val="28"/>
        </w:rPr>
        <w:t>Прошу исправить допущенную техническую ошибку и внести соответствующие измен</w:t>
      </w:r>
      <w:r>
        <w:rPr>
          <w:sz w:val="28"/>
          <w:szCs w:val="28"/>
        </w:rPr>
        <w:t>ен</w:t>
      </w:r>
      <w:r w:rsidRPr="002F305D">
        <w:rPr>
          <w:sz w:val="28"/>
          <w:szCs w:val="28"/>
        </w:rPr>
        <w:t xml:space="preserve">ия в документ, являющийся результатом муниципальной услуги. </w:t>
      </w:r>
    </w:p>
    <w:p w:rsidR="001E3990" w:rsidRPr="002F305D" w:rsidRDefault="001E3990" w:rsidP="001E3990">
      <w:pPr>
        <w:ind w:right="-2" w:firstLine="709"/>
        <w:jc w:val="both"/>
        <w:rPr>
          <w:sz w:val="28"/>
          <w:szCs w:val="28"/>
        </w:rPr>
      </w:pPr>
      <w:r w:rsidRPr="002F305D">
        <w:rPr>
          <w:sz w:val="28"/>
          <w:szCs w:val="28"/>
        </w:rPr>
        <w:t>Прилагаю следующие документы:</w:t>
      </w:r>
    </w:p>
    <w:p w:rsidR="001E3990" w:rsidRDefault="001E3990" w:rsidP="001E3990">
      <w:pPr>
        <w:ind w:right="-2" w:firstLine="709"/>
        <w:jc w:val="both"/>
        <w:rPr>
          <w:sz w:val="28"/>
          <w:szCs w:val="28"/>
        </w:rPr>
      </w:pPr>
      <w:r>
        <w:rPr>
          <w:sz w:val="28"/>
          <w:szCs w:val="28"/>
        </w:rPr>
        <w:t>1.</w:t>
      </w:r>
    </w:p>
    <w:p w:rsidR="001E3990" w:rsidRDefault="001E3990" w:rsidP="001E3990">
      <w:pPr>
        <w:ind w:right="-2" w:firstLine="709"/>
        <w:jc w:val="both"/>
        <w:rPr>
          <w:sz w:val="28"/>
          <w:szCs w:val="28"/>
        </w:rPr>
      </w:pPr>
      <w:r>
        <w:rPr>
          <w:sz w:val="28"/>
          <w:szCs w:val="28"/>
        </w:rPr>
        <w:t>2.</w:t>
      </w:r>
    </w:p>
    <w:p w:rsidR="001E3990" w:rsidRDefault="001E3990" w:rsidP="001E3990">
      <w:pPr>
        <w:ind w:right="-2" w:firstLine="709"/>
        <w:jc w:val="both"/>
        <w:rPr>
          <w:sz w:val="28"/>
          <w:szCs w:val="28"/>
        </w:rPr>
      </w:pPr>
      <w:r>
        <w:rPr>
          <w:sz w:val="28"/>
          <w:szCs w:val="28"/>
        </w:rPr>
        <w:t>3.</w:t>
      </w:r>
    </w:p>
    <w:p w:rsidR="001E3990" w:rsidRPr="002F305D" w:rsidRDefault="001E3990" w:rsidP="001E3990">
      <w:pPr>
        <w:ind w:right="-2" w:firstLine="709"/>
        <w:jc w:val="both"/>
        <w:rPr>
          <w:sz w:val="28"/>
          <w:szCs w:val="28"/>
        </w:rPr>
      </w:pPr>
      <w:r w:rsidRPr="002F305D">
        <w:rPr>
          <w:sz w:val="28"/>
          <w:szCs w:val="28"/>
        </w:rPr>
        <w:t>В случае принятия решения об отклонении заявления об исправлении технической</w:t>
      </w:r>
      <w:r>
        <w:rPr>
          <w:sz w:val="28"/>
          <w:szCs w:val="28"/>
        </w:rPr>
        <w:t xml:space="preserve"> </w:t>
      </w:r>
      <w:r w:rsidRPr="002F305D">
        <w:rPr>
          <w:sz w:val="28"/>
          <w:szCs w:val="28"/>
        </w:rPr>
        <w:t>ошибки прошу направить такое решение:</w:t>
      </w:r>
    </w:p>
    <w:p w:rsidR="001E3990" w:rsidRDefault="001E3990" w:rsidP="001E3990">
      <w:pPr>
        <w:widowControl w:val="0"/>
        <w:autoSpaceDE w:val="0"/>
        <w:autoSpaceDN w:val="0"/>
        <w:adjustRightInd w:val="0"/>
        <w:ind w:firstLine="709"/>
        <w:jc w:val="both"/>
        <w:rPr>
          <w:sz w:val="28"/>
          <w:szCs w:val="28"/>
        </w:rPr>
      </w:pPr>
      <w:r>
        <w:rPr>
          <w:sz w:val="28"/>
          <w:szCs w:val="28"/>
        </w:rPr>
        <w:t xml:space="preserve">посредством отправления электронного документа на адрес </w:t>
      </w:r>
      <w:r w:rsidRPr="002F305D">
        <w:rPr>
          <w:sz w:val="28"/>
          <w:szCs w:val="28"/>
        </w:rPr>
        <w:t>E-mail:______</w:t>
      </w:r>
      <w:r>
        <w:rPr>
          <w:sz w:val="28"/>
          <w:szCs w:val="28"/>
        </w:rPr>
        <w:t>;</w:t>
      </w:r>
    </w:p>
    <w:p w:rsidR="001E3990" w:rsidRDefault="001E3990" w:rsidP="001E3990">
      <w:pPr>
        <w:widowControl w:val="0"/>
        <w:autoSpaceDE w:val="0"/>
        <w:autoSpaceDN w:val="0"/>
        <w:adjustRightInd w:val="0"/>
        <w:ind w:firstLine="709"/>
        <w:jc w:val="both"/>
        <w:rPr>
          <w:sz w:val="28"/>
          <w:szCs w:val="28"/>
        </w:rPr>
      </w:pPr>
      <w:r>
        <w:rPr>
          <w:sz w:val="28"/>
          <w:szCs w:val="28"/>
        </w:rPr>
        <w:t>в виде заверенной копии на бумажном носителе почтовым отправлением по адресу: _______________________________________________________________.</w:t>
      </w:r>
    </w:p>
    <w:p w:rsidR="001E3990" w:rsidRDefault="001E3990" w:rsidP="001E3990">
      <w:pPr>
        <w:widowControl w:val="0"/>
        <w:autoSpaceDE w:val="0"/>
        <w:autoSpaceDN w:val="0"/>
        <w:adjustRightInd w:val="0"/>
        <w:ind w:firstLine="851"/>
        <w:jc w:val="both"/>
        <w:rPr>
          <w:color w:val="000000"/>
          <w:spacing w:val="-6"/>
          <w:sz w:val="28"/>
          <w:szCs w:val="28"/>
        </w:rPr>
      </w:pPr>
      <w:r w:rsidRPr="002F305D">
        <w:rPr>
          <w:color w:val="000000"/>
          <w:spacing w:val="-6"/>
          <w:sz w:val="28"/>
          <w:szCs w:val="28"/>
        </w:rPr>
        <w:t>Подтверждаю свое согласие, а также согласие представляемого мною лица на</w:t>
      </w:r>
      <w:r>
        <w:rPr>
          <w:color w:val="000000"/>
          <w:spacing w:val="-6"/>
          <w:sz w:val="28"/>
          <w:szCs w:val="28"/>
        </w:rPr>
        <w:t xml:space="preserve"> </w:t>
      </w:r>
      <w:r w:rsidRPr="002F305D">
        <w:rPr>
          <w:color w:val="000000"/>
          <w:spacing w:val="-6"/>
          <w:sz w:val="28"/>
          <w:szCs w:val="28"/>
        </w:rPr>
        <w:t>обработку персональных данных (сбор, систематизацию, накопление, хранение,</w:t>
      </w:r>
      <w:r>
        <w:rPr>
          <w:color w:val="000000"/>
          <w:spacing w:val="-6"/>
          <w:sz w:val="28"/>
          <w:szCs w:val="28"/>
        </w:rPr>
        <w:t xml:space="preserve"> </w:t>
      </w:r>
      <w:r w:rsidRPr="002F305D">
        <w:rPr>
          <w:color w:val="000000"/>
          <w:spacing w:val="-6"/>
          <w:sz w:val="28"/>
          <w:szCs w:val="28"/>
        </w:rPr>
        <w:t>уточнение (обновление, изменение), использование, распространение (в том числе</w:t>
      </w:r>
      <w:r>
        <w:rPr>
          <w:color w:val="000000"/>
          <w:spacing w:val="-6"/>
          <w:sz w:val="28"/>
          <w:szCs w:val="28"/>
        </w:rPr>
        <w:t xml:space="preserve"> </w:t>
      </w:r>
      <w:r w:rsidRPr="002F305D">
        <w:rPr>
          <w:color w:val="000000"/>
          <w:spacing w:val="-6"/>
          <w:sz w:val="28"/>
          <w:szCs w:val="28"/>
        </w:rPr>
        <w:t>передачу), обезличивание, блокирование, уничтожение персональных данных, а</w:t>
      </w:r>
      <w:r>
        <w:rPr>
          <w:color w:val="000000"/>
          <w:spacing w:val="-6"/>
          <w:sz w:val="28"/>
          <w:szCs w:val="28"/>
        </w:rPr>
        <w:t xml:space="preserve"> </w:t>
      </w:r>
      <w:r w:rsidRPr="002F305D">
        <w:rPr>
          <w:color w:val="000000"/>
          <w:spacing w:val="-6"/>
          <w:sz w:val="28"/>
          <w:szCs w:val="28"/>
        </w:rPr>
        <w:t>также иных действий, необходимых для обработки персональных данных в рамках</w:t>
      </w:r>
      <w:r>
        <w:rPr>
          <w:color w:val="000000"/>
          <w:spacing w:val="-6"/>
          <w:sz w:val="28"/>
          <w:szCs w:val="28"/>
        </w:rPr>
        <w:t xml:space="preserve"> </w:t>
      </w:r>
      <w:r w:rsidRPr="002F305D">
        <w:rPr>
          <w:color w:val="000000"/>
          <w:spacing w:val="-6"/>
          <w:sz w:val="28"/>
          <w:szCs w:val="28"/>
        </w:rPr>
        <w:t xml:space="preserve">предоставления </w:t>
      </w:r>
      <w:r>
        <w:rPr>
          <w:color w:val="000000"/>
          <w:spacing w:val="-6"/>
          <w:sz w:val="28"/>
          <w:szCs w:val="28"/>
        </w:rPr>
        <w:t>муниципальной</w:t>
      </w:r>
      <w:r w:rsidRPr="002F305D">
        <w:rPr>
          <w:color w:val="000000"/>
          <w:spacing w:val="-6"/>
          <w:sz w:val="28"/>
          <w:szCs w:val="28"/>
        </w:rPr>
        <w:t xml:space="preserve"> услуг</w:t>
      </w:r>
      <w:r>
        <w:rPr>
          <w:color w:val="000000"/>
          <w:spacing w:val="-6"/>
          <w:sz w:val="28"/>
          <w:szCs w:val="28"/>
        </w:rPr>
        <w:t>и</w:t>
      </w:r>
      <w:r w:rsidRPr="002F305D">
        <w:rPr>
          <w:color w:val="000000"/>
          <w:spacing w:val="-6"/>
          <w:sz w:val="28"/>
          <w:szCs w:val="28"/>
        </w:rPr>
        <w:t>), в том числе в автоматизированном</w:t>
      </w:r>
      <w:r>
        <w:rPr>
          <w:color w:val="000000"/>
          <w:spacing w:val="-6"/>
          <w:sz w:val="28"/>
          <w:szCs w:val="28"/>
        </w:rPr>
        <w:t xml:space="preserve"> </w:t>
      </w:r>
      <w:r w:rsidRPr="002F305D">
        <w:rPr>
          <w:color w:val="000000"/>
          <w:spacing w:val="-6"/>
          <w:sz w:val="28"/>
          <w:szCs w:val="28"/>
        </w:rPr>
        <w:t xml:space="preserve">режиме, включая принятие решений на их основе органом </w:t>
      </w:r>
      <w:r>
        <w:rPr>
          <w:color w:val="000000"/>
          <w:spacing w:val="-6"/>
          <w:sz w:val="28"/>
          <w:szCs w:val="28"/>
        </w:rPr>
        <w:t>предоставляющим муниципальную услугу</w:t>
      </w:r>
      <w:r w:rsidRPr="002F305D">
        <w:rPr>
          <w:color w:val="000000"/>
          <w:spacing w:val="-6"/>
          <w:sz w:val="28"/>
          <w:szCs w:val="28"/>
        </w:rPr>
        <w:t>, в</w:t>
      </w:r>
      <w:r>
        <w:rPr>
          <w:color w:val="000000"/>
          <w:spacing w:val="-6"/>
          <w:sz w:val="28"/>
          <w:szCs w:val="28"/>
        </w:rPr>
        <w:t xml:space="preserve"> </w:t>
      </w:r>
      <w:r w:rsidRPr="002F305D">
        <w:rPr>
          <w:color w:val="000000"/>
          <w:spacing w:val="-6"/>
          <w:sz w:val="28"/>
          <w:szCs w:val="28"/>
        </w:rPr>
        <w:t xml:space="preserve">целях предоставления </w:t>
      </w:r>
      <w:r>
        <w:rPr>
          <w:color w:val="000000"/>
          <w:spacing w:val="-6"/>
          <w:sz w:val="28"/>
          <w:szCs w:val="28"/>
        </w:rPr>
        <w:t xml:space="preserve">муниципальной </w:t>
      </w:r>
      <w:r w:rsidRPr="002F305D">
        <w:rPr>
          <w:color w:val="000000"/>
          <w:spacing w:val="-6"/>
          <w:sz w:val="28"/>
          <w:szCs w:val="28"/>
        </w:rPr>
        <w:t>услуги</w:t>
      </w:r>
      <w:r>
        <w:rPr>
          <w:color w:val="000000"/>
          <w:spacing w:val="-6"/>
          <w:sz w:val="28"/>
          <w:szCs w:val="28"/>
        </w:rPr>
        <w:t>.</w:t>
      </w:r>
    </w:p>
    <w:p w:rsidR="001E3990" w:rsidRDefault="001E3990" w:rsidP="001E3990">
      <w:pPr>
        <w:widowControl w:val="0"/>
        <w:autoSpaceDE w:val="0"/>
        <w:autoSpaceDN w:val="0"/>
        <w:adjustRightInd w:val="0"/>
        <w:ind w:firstLine="851"/>
        <w:jc w:val="both"/>
        <w:rPr>
          <w:color w:val="000000"/>
          <w:spacing w:val="-6"/>
          <w:sz w:val="28"/>
          <w:szCs w:val="28"/>
        </w:rPr>
      </w:pPr>
      <w:r w:rsidRPr="002F305D">
        <w:rPr>
          <w:color w:val="000000"/>
          <w:spacing w:val="-6"/>
          <w:sz w:val="28"/>
          <w:szCs w:val="28"/>
        </w:rPr>
        <w:t xml:space="preserve">Настоящим подтверждаю: </w:t>
      </w:r>
      <w:r>
        <w:rPr>
          <w:color w:val="000000"/>
          <w:spacing w:val="-6"/>
          <w:sz w:val="28"/>
          <w:szCs w:val="28"/>
        </w:rPr>
        <w:t>с</w:t>
      </w:r>
      <w:r w:rsidRPr="002F305D">
        <w:rPr>
          <w:color w:val="000000"/>
          <w:spacing w:val="-6"/>
          <w:sz w:val="28"/>
          <w:szCs w:val="28"/>
        </w:rPr>
        <w:t>ведения, включенные в заявление, относящиеся к моей личности и</w:t>
      </w:r>
      <w:r>
        <w:rPr>
          <w:color w:val="000000"/>
          <w:spacing w:val="-6"/>
          <w:sz w:val="28"/>
          <w:szCs w:val="28"/>
        </w:rPr>
        <w:t xml:space="preserve"> </w:t>
      </w:r>
      <w:r w:rsidRPr="002F305D">
        <w:rPr>
          <w:color w:val="000000"/>
          <w:spacing w:val="-6"/>
          <w:sz w:val="28"/>
          <w:szCs w:val="28"/>
        </w:rPr>
        <w:t xml:space="preserve">представляемому мною лицу, а также внесенные мною ниже, достоверны. </w:t>
      </w:r>
      <w:r>
        <w:rPr>
          <w:color w:val="000000"/>
          <w:spacing w:val="-6"/>
          <w:sz w:val="28"/>
          <w:szCs w:val="28"/>
        </w:rPr>
        <w:t>Д</w:t>
      </w:r>
      <w:r w:rsidRPr="002F305D">
        <w:rPr>
          <w:color w:val="000000"/>
          <w:spacing w:val="-6"/>
          <w:sz w:val="28"/>
          <w:szCs w:val="28"/>
        </w:rPr>
        <w:t>окументы (копии документов), приложенные к заявлению, соответствуют</w:t>
      </w:r>
      <w:r>
        <w:rPr>
          <w:color w:val="000000"/>
          <w:spacing w:val="-6"/>
          <w:sz w:val="28"/>
          <w:szCs w:val="28"/>
        </w:rPr>
        <w:t xml:space="preserve"> </w:t>
      </w:r>
      <w:r w:rsidRPr="002F305D">
        <w:rPr>
          <w:color w:val="000000"/>
          <w:spacing w:val="-6"/>
          <w:sz w:val="28"/>
          <w:szCs w:val="28"/>
        </w:rPr>
        <w:t xml:space="preserve">требованиям, установленным законодательством Российской </w:t>
      </w:r>
      <w:r w:rsidRPr="002F305D">
        <w:rPr>
          <w:color w:val="000000"/>
          <w:spacing w:val="-6"/>
          <w:sz w:val="28"/>
          <w:szCs w:val="28"/>
        </w:rPr>
        <w:lastRenderedPageBreak/>
        <w:t xml:space="preserve">Федерации, на момент представления заявления эти документы действительны и содержат достоверные сведения. </w:t>
      </w:r>
    </w:p>
    <w:p w:rsidR="001E3990" w:rsidRDefault="001E3990" w:rsidP="001E3990">
      <w:pPr>
        <w:widowControl w:val="0"/>
        <w:autoSpaceDE w:val="0"/>
        <w:autoSpaceDN w:val="0"/>
        <w:adjustRightInd w:val="0"/>
        <w:ind w:firstLine="851"/>
        <w:jc w:val="both"/>
        <w:rPr>
          <w:color w:val="000000"/>
          <w:spacing w:val="-6"/>
          <w:sz w:val="28"/>
          <w:szCs w:val="28"/>
        </w:rPr>
      </w:pPr>
      <w:r w:rsidRPr="002F305D">
        <w:rPr>
          <w:color w:val="000000"/>
          <w:spacing w:val="-6"/>
          <w:sz w:val="28"/>
          <w:szCs w:val="28"/>
        </w:rPr>
        <w:t>Даю свое согласие на участие в опросе по оценке качества предоставленной мне</w:t>
      </w:r>
      <w:r>
        <w:rPr>
          <w:color w:val="000000"/>
          <w:spacing w:val="-6"/>
          <w:sz w:val="28"/>
          <w:szCs w:val="28"/>
        </w:rPr>
        <w:t xml:space="preserve"> муниципальной</w:t>
      </w:r>
      <w:r w:rsidRPr="002F305D">
        <w:rPr>
          <w:color w:val="000000"/>
          <w:spacing w:val="-6"/>
          <w:sz w:val="28"/>
          <w:szCs w:val="28"/>
        </w:rPr>
        <w:t xml:space="preserve"> услуги по телефону: _______________________</w:t>
      </w:r>
      <w:r>
        <w:rPr>
          <w:color w:val="000000"/>
          <w:spacing w:val="-6"/>
          <w:sz w:val="28"/>
          <w:szCs w:val="28"/>
        </w:rPr>
        <w:t>.</w:t>
      </w:r>
    </w:p>
    <w:p w:rsidR="001E3990" w:rsidRDefault="001E3990" w:rsidP="001E3990">
      <w:pPr>
        <w:jc w:val="center"/>
        <w:rPr>
          <w:sz w:val="28"/>
          <w:szCs w:val="28"/>
        </w:rPr>
      </w:pPr>
    </w:p>
    <w:p w:rsidR="001E3990" w:rsidRDefault="001E3990" w:rsidP="001E3990">
      <w:pPr>
        <w:jc w:val="both"/>
        <w:rPr>
          <w:sz w:val="28"/>
          <w:szCs w:val="28"/>
        </w:rPr>
      </w:pPr>
      <w:r w:rsidRPr="002F305D">
        <w:rPr>
          <w:sz w:val="28"/>
          <w:szCs w:val="28"/>
        </w:rPr>
        <w:t>______________</w:t>
      </w:r>
      <w:r>
        <w:rPr>
          <w:sz w:val="28"/>
          <w:szCs w:val="28"/>
        </w:rPr>
        <w:tab/>
      </w:r>
      <w:r>
        <w:rPr>
          <w:sz w:val="28"/>
          <w:szCs w:val="28"/>
        </w:rPr>
        <w:tab/>
      </w:r>
      <w:r>
        <w:rPr>
          <w:sz w:val="28"/>
          <w:szCs w:val="28"/>
        </w:rPr>
        <w:tab/>
      </w:r>
      <w:r>
        <w:rPr>
          <w:sz w:val="28"/>
          <w:szCs w:val="28"/>
        </w:rPr>
        <w:tab/>
      </w:r>
      <w:r w:rsidRPr="002F305D">
        <w:rPr>
          <w:sz w:val="28"/>
          <w:szCs w:val="28"/>
        </w:rPr>
        <w:t>_________________</w:t>
      </w:r>
      <w:r>
        <w:rPr>
          <w:sz w:val="28"/>
          <w:szCs w:val="28"/>
        </w:rPr>
        <w:t xml:space="preserve"> ( </w:t>
      </w:r>
      <w:r w:rsidRPr="002F305D">
        <w:rPr>
          <w:sz w:val="28"/>
          <w:szCs w:val="28"/>
        </w:rPr>
        <w:t>________________</w:t>
      </w:r>
      <w:r>
        <w:rPr>
          <w:sz w:val="28"/>
          <w:szCs w:val="28"/>
        </w:rPr>
        <w:t>)</w:t>
      </w:r>
    </w:p>
    <w:p w:rsidR="001E3990" w:rsidRDefault="001E3990" w:rsidP="001E3990">
      <w:pPr>
        <w:jc w:val="both"/>
        <w:rPr>
          <w:sz w:val="28"/>
          <w:szCs w:val="28"/>
        </w:rPr>
      </w:pPr>
      <w:r>
        <w:rPr>
          <w:sz w:val="28"/>
          <w:szCs w:val="28"/>
        </w:rPr>
        <w:tab/>
        <w:t>(дата)</w:t>
      </w:r>
      <w:r>
        <w:rPr>
          <w:sz w:val="28"/>
          <w:szCs w:val="28"/>
        </w:rPr>
        <w:tab/>
      </w:r>
      <w:r>
        <w:rPr>
          <w:sz w:val="28"/>
          <w:szCs w:val="28"/>
        </w:rPr>
        <w:tab/>
      </w:r>
      <w:r>
        <w:rPr>
          <w:sz w:val="28"/>
          <w:szCs w:val="28"/>
        </w:rPr>
        <w:tab/>
      </w:r>
      <w:r>
        <w:rPr>
          <w:sz w:val="28"/>
          <w:szCs w:val="28"/>
        </w:rPr>
        <w:tab/>
      </w:r>
      <w:r>
        <w:rPr>
          <w:sz w:val="28"/>
          <w:szCs w:val="28"/>
        </w:rPr>
        <w:tab/>
      </w:r>
      <w:r>
        <w:rPr>
          <w:sz w:val="28"/>
          <w:szCs w:val="28"/>
        </w:rPr>
        <w:tab/>
        <w:t>(подпись)</w:t>
      </w:r>
      <w:r>
        <w:rPr>
          <w:sz w:val="28"/>
          <w:szCs w:val="28"/>
        </w:rPr>
        <w:tab/>
      </w:r>
      <w:r>
        <w:rPr>
          <w:sz w:val="28"/>
          <w:szCs w:val="28"/>
        </w:rPr>
        <w:tab/>
        <w:t>(Ф.И.О.)</w:t>
      </w:r>
    </w:p>
    <w:p w:rsidR="001E3990" w:rsidRDefault="001E3990" w:rsidP="001E3990">
      <w:pPr>
        <w:jc w:val="both"/>
        <w:rPr>
          <w:color w:val="000000"/>
          <w:spacing w:val="-6"/>
          <w:sz w:val="28"/>
          <w:szCs w:val="28"/>
        </w:rPr>
      </w:pPr>
    </w:p>
    <w:p w:rsidR="001E3990" w:rsidRDefault="001E3990" w:rsidP="001E3990">
      <w:pPr>
        <w:tabs>
          <w:tab w:val="left" w:pos="8535"/>
          <w:tab w:val="right" w:pos="10255"/>
        </w:tabs>
        <w:rPr>
          <w:color w:val="000000"/>
          <w:spacing w:val="-6"/>
          <w:sz w:val="28"/>
          <w:szCs w:val="28"/>
        </w:rPr>
      </w:pPr>
    </w:p>
    <w:p w:rsidR="001E3990" w:rsidRDefault="001E3990" w:rsidP="001E3990">
      <w:pPr>
        <w:tabs>
          <w:tab w:val="left" w:pos="8535"/>
          <w:tab w:val="right" w:pos="10255"/>
        </w:tabs>
        <w:rPr>
          <w:color w:val="000000"/>
          <w:spacing w:val="-6"/>
          <w:sz w:val="28"/>
          <w:szCs w:val="28"/>
        </w:rPr>
        <w:sectPr w:rsidR="001E3990" w:rsidSect="001E3990">
          <w:pgSz w:w="11907" w:h="16840"/>
          <w:pgMar w:top="1134" w:right="868" w:bottom="1134" w:left="1134" w:header="720" w:footer="720" w:gutter="0"/>
          <w:cols w:space="720"/>
        </w:sectPr>
      </w:pPr>
    </w:p>
    <w:p w:rsidR="001E3990" w:rsidRPr="005B3FFD" w:rsidRDefault="00D00FE0" w:rsidP="001E3990">
      <w:pPr>
        <w:tabs>
          <w:tab w:val="left" w:pos="8535"/>
          <w:tab w:val="right" w:pos="10255"/>
        </w:tabs>
        <w:ind w:left="8080"/>
        <w:rPr>
          <w:color w:val="000000"/>
          <w:spacing w:val="-6"/>
          <w:sz w:val="28"/>
          <w:szCs w:val="28"/>
        </w:rPr>
      </w:pPr>
      <w:r w:rsidRPr="00D00FE0">
        <w:rPr>
          <w:noProof/>
        </w:rPr>
        <w:lastRenderedPageBreak/>
        <w:pict>
          <v:shape id="_x0000_s1044" type="#_x0000_t202" style="position:absolute;left:0;text-align:left;margin-left:629.3pt;margin-top:-27.8pt;width:136.15pt;height:69.3pt;z-index:2516413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" filled="f" stroked="f">
            <v:textbox>
              <w:txbxContent>
                <w:p w:rsidR="00E56AFE" w:rsidRDefault="00E56AFE" w:rsidP="001E3990"/>
              </w:txbxContent>
            </v:textbox>
          </v:shape>
        </w:pict>
      </w:r>
      <w:r w:rsidR="001E3990" w:rsidRPr="005B3FFD">
        <w:rPr>
          <w:color w:val="000000"/>
          <w:spacing w:val="-6"/>
          <w:sz w:val="28"/>
          <w:szCs w:val="28"/>
        </w:rPr>
        <w:t xml:space="preserve">Приложение </w:t>
      </w:r>
    </w:p>
    <w:p w:rsidR="001E3990" w:rsidRPr="005B3FFD" w:rsidRDefault="001E3990" w:rsidP="001E3990">
      <w:pPr>
        <w:ind w:left="8080"/>
        <w:rPr>
          <w:color w:val="000000"/>
          <w:spacing w:val="-6"/>
          <w:sz w:val="28"/>
          <w:szCs w:val="28"/>
        </w:rPr>
      </w:pPr>
      <w:r w:rsidRPr="005B3FFD">
        <w:rPr>
          <w:color w:val="000000"/>
          <w:spacing w:val="-6"/>
          <w:sz w:val="28"/>
          <w:szCs w:val="28"/>
        </w:rPr>
        <w:t xml:space="preserve">(справочное) </w:t>
      </w:r>
    </w:p>
    <w:p w:rsidR="001E3990" w:rsidRPr="00196063" w:rsidRDefault="001E3990" w:rsidP="001E3990">
      <w:pPr>
        <w:tabs>
          <w:tab w:val="left" w:pos="8790"/>
        </w:tabs>
        <w:autoSpaceDE w:val="0"/>
        <w:autoSpaceDN w:val="0"/>
        <w:spacing w:after="120"/>
        <w:rPr>
          <w:b/>
          <w:bCs/>
        </w:rPr>
      </w:pPr>
      <w:r>
        <w:rPr>
          <w:b/>
          <w:bCs/>
        </w:rPr>
        <w:tab/>
      </w:r>
    </w:p>
    <w:p w:rsidR="001E3990" w:rsidRPr="00196063" w:rsidRDefault="001E3990" w:rsidP="001E3990">
      <w:pPr>
        <w:jc w:val="center"/>
        <w:rPr>
          <w:b/>
          <w:sz w:val="28"/>
          <w:szCs w:val="28"/>
        </w:rPr>
      </w:pPr>
    </w:p>
    <w:p w:rsidR="001E3990" w:rsidRPr="003E1731" w:rsidRDefault="001E3990" w:rsidP="001E3990">
      <w:pPr>
        <w:jc w:val="center"/>
        <w:rPr>
          <w:b/>
          <w:sz w:val="28"/>
          <w:szCs w:val="28"/>
        </w:rPr>
      </w:pPr>
      <w:r w:rsidRPr="003E1731">
        <w:rPr>
          <w:b/>
          <w:sz w:val="28"/>
          <w:szCs w:val="28"/>
        </w:rPr>
        <w:t>Реквизиты должностных лиц, ответственных за предоставление муниципальной услуги и осуществляющих контроль ее исполнения,</w:t>
      </w:r>
    </w:p>
    <w:p w:rsidR="001E3990" w:rsidRPr="003E1731" w:rsidRDefault="001E3990" w:rsidP="001E3990">
      <w:pPr>
        <w:jc w:val="center"/>
        <w:rPr>
          <w:b/>
          <w:sz w:val="28"/>
          <w:szCs w:val="28"/>
        </w:rPr>
      </w:pPr>
    </w:p>
    <w:p w:rsidR="001E3990" w:rsidRPr="003E1731" w:rsidRDefault="001E3990" w:rsidP="001E3990">
      <w:pPr>
        <w:jc w:val="center"/>
        <w:rPr>
          <w:b/>
          <w:sz w:val="28"/>
          <w:szCs w:val="28"/>
        </w:rPr>
      </w:pPr>
    </w:p>
    <w:p w:rsidR="001E3990" w:rsidRPr="003E1731" w:rsidRDefault="00B62C81" w:rsidP="001E3990">
      <w:pPr>
        <w:jc w:val="center"/>
        <w:rPr>
          <w:b/>
          <w:sz w:val="28"/>
          <w:szCs w:val="28"/>
        </w:rPr>
      </w:pPr>
      <w:r>
        <w:rPr>
          <w:b/>
          <w:sz w:val="28"/>
          <w:szCs w:val="28"/>
        </w:rPr>
        <w:t xml:space="preserve">Палата </w:t>
      </w:r>
      <w:r w:rsidR="001E3990" w:rsidRPr="003E1731">
        <w:rPr>
          <w:b/>
          <w:sz w:val="28"/>
          <w:szCs w:val="28"/>
        </w:rPr>
        <w:t xml:space="preserve">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093"/>
        <w:gridCol w:w="1933"/>
        <w:gridCol w:w="8"/>
        <w:gridCol w:w="4087"/>
      </w:tblGrid>
      <w:tr w:rsidR="001E3990" w:rsidRPr="003E1731" w:rsidTr="001E3990">
        <w:trPr>
          <w:trHeight w:val="488"/>
        </w:trPr>
        <w:tc>
          <w:tcPr>
            <w:tcW w:w="4093" w:type="dxa"/>
            <w:tcBorders>
              <w:top w:val="single" w:sz="4" w:space="0" w:color="auto"/>
              <w:left w:val="single" w:sz="4" w:space="0" w:color="auto"/>
              <w:bottom w:val="single" w:sz="4" w:space="0" w:color="auto"/>
              <w:right w:val="single" w:sz="4" w:space="0" w:color="auto"/>
            </w:tcBorders>
            <w:hideMark/>
          </w:tcPr>
          <w:p w:rsidR="001E3990" w:rsidRPr="003E1731" w:rsidRDefault="001E3990" w:rsidP="001E3990">
            <w:pPr>
              <w:suppressAutoHyphens/>
              <w:jc w:val="center"/>
              <w:rPr>
                <w:sz w:val="28"/>
                <w:szCs w:val="28"/>
              </w:rPr>
            </w:pPr>
            <w:r w:rsidRPr="003E1731">
              <w:rPr>
                <w:sz w:val="28"/>
                <w:szCs w:val="28"/>
              </w:rPr>
              <w:t>Должность</w:t>
            </w:r>
          </w:p>
        </w:tc>
        <w:tc>
          <w:tcPr>
            <w:tcW w:w="1933" w:type="dxa"/>
            <w:tcBorders>
              <w:top w:val="single" w:sz="4" w:space="0" w:color="auto"/>
              <w:left w:val="single" w:sz="4" w:space="0" w:color="auto"/>
              <w:bottom w:val="single" w:sz="4" w:space="0" w:color="auto"/>
              <w:right w:val="single" w:sz="4" w:space="0" w:color="auto"/>
            </w:tcBorders>
            <w:hideMark/>
          </w:tcPr>
          <w:p w:rsidR="001E3990" w:rsidRPr="003E1731" w:rsidRDefault="001E3990" w:rsidP="001E3990">
            <w:pPr>
              <w:suppressAutoHyphens/>
              <w:jc w:val="center"/>
              <w:rPr>
                <w:sz w:val="28"/>
                <w:szCs w:val="28"/>
              </w:rPr>
            </w:pPr>
            <w:r w:rsidRPr="003E1731">
              <w:rPr>
                <w:sz w:val="28"/>
                <w:szCs w:val="28"/>
              </w:rPr>
              <w:t>Телефон</w:t>
            </w:r>
          </w:p>
        </w:tc>
        <w:tc>
          <w:tcPr>
            <w:tcW w:w="4095" w:type="dxa"/>
            <w:gridSpan w:val="2"/>
            <w:tcBorders>
              <w:top w:val="single" w:sz="4" w:space="0" w:color="auto"/>
              <w:left w:val="single" w:sz="4" w:space="0" w:color="auto"/>
              <w:bottom w:val="single" w:sz="4" w:space="0" w:color="auto"/>
              <w:right w:val="single" w:sz="4" w:space="0" w:color="auto"/>
            </w:tcBorders>
            <w:hideMark/>
          </w:tcPr>
          <w:p w:rsidR="001E3990" w:rsidRPr="003E1731" w:rsidRDefault="001E3990" w:rsidP="001E3990">
            <w:pPr>
              <w:suppressAutoHyphens/>
              <w:jc w:val="center"/>
              <w:rPr>
                <w:sz w:val="28"/>
                <w:szCs w:val="28"/>
              </w:rPr>
            </w:pPr>
            <w:r w:rsidRPr="003E1731">
              <w:rPr>
                <w:sz w:val="28"/>
                <w:szCs w:val="28"/>
              </w:rPr>
              <w:t>Электронный адрес</w:t>
            </w:r>
          </w:p>
        </w:tc>
      </w:tr>
      <w:tr w:rsidR="001E3990" w:rsidRPr="003E1731" w:rsidTr="001E3990">
        <w:tc>
          <w:tcPr>
            <w:tcW w:w="4093" w:type="dxa"/>
            <w:tcBorders>
              <w:top w:val="single" w:sz="4" w:space="0" w:color="auto"/>
              <w:left w:val="single" w:sz="4" w:space="0" w:color="auto"/>
              <w:bottom w:val="single" w:sz="4" w:space="0" w:color="auto"/>
              <w:right w:val="single" w:sz="4" w:space="0" w:color="auto"/>
            </w:tcBorders>
            <w:hideMark/>
          </w:tcPr>
          <w:p w:rsidR="001E3990" w:rsidRPr="003E1731" w:rsidRDefault="001E3990" w:rsidP="001E3990">
            <w:pPr>
              <w:suppressAutoHyphens/>
              <w:jc w:val="both"/>
            </w:pPr>
            <w:r w:rsidRPr="003E1731">
              <w:rPr>
                <w:sz w:val="28"/>
                <w:szCs w:val="28"/>
              </w:rPr>
              <w:t>Руководитель Палаты</w:t>
            </w:r>
          </w:p>
        </w:tc>
        <w:tc>
          <w:tcPr>
            <w:tcW w:w="1941" w:type="dxa"/>
            <w:gridSpan w:val="2"/>
            <w:tcBorders>
              <w:top w:val="single" w:sz="4" w:space="0" w:color="auto"/>
              <w:left w:val="single" w:sz="4" w:space="0" w:color="auto"/>
              <w:bottom w:val="single" w:sz="4" w:space="0" w:color="auto"/>
              <w:right w:val="single" w:sz="4" w:space="0" w:color="auto"/>
            </w:tcBorders>
            <w:hideMark/>
          </w:tcPr>
          <w:p w:rsidR="001E3990" w:rsidRPr="003E1731" w:rsidRDefault="001E3990" w:rsidP="001E3990">
            <w:pPr>
              <w:suppressAutoHyphens/>
              <w:jc w:val="center"/>
              <w:rPr>
                <w:b/>
                <w:sz w:val="28"/>
                <w:szCs w:val="28"/>
              </w:rPr>
            </w:pPr>
            <w:r w:rsidRPr="003E1731">
              <w:rPr>
                <w:b/>
                <w:sz w:val="28"/>
                <w:szCs w:val="28"/>
              </w:rPr>
              <w:t>3-34-80</w:t>
            </w:r>
          </w:p>
        </w:tc>
        <w:tc>
          <w:tcPr>
            <w:tcW w:w="4087" w:type="dxa"/>
            <w:tcBorders>
              <w:top w:val="single" w:sz="4" w:space="0" w:color="auto"/>
              <w:left w:val="single" w:sz="4" w:space="0" w:color="auto"/>
              <w:bottom w:val="single" w:sz="4" w:space="0" w:color="auto"/>
              <w:right w:val="single" w:sz="4" w:space="0" w:color="auto"/>
            </w:tcBorders>
            <w:hideMark/>
          </w:tcPr>
          <w:p w:rsidR="001E3990" w:rsidRDefault="00C47CD0" w:rsidP="001E3990">
            <w:pPr>
              <w:suppressAutoHyphens/>
              <w:jc w:val="center"/>
              <w:rPr>
                <w:sz w:val="28"/>
                <w:szCs w:val="28"/>
                <w:lang w:val="en-US"/>
              </w:rPr>
            </w:pPr>
            <w:r>
              <w:rPr>
                <w:sz w:val="28"/>
                <w:szCs w:val="20"/>
                <w:lang w:val="en-US"/>
              </w:rPr>
              <w:t>Mamadysh.Pizo@tatar.ru</w:t>
            </w:r>
          </w:p>
        </w:tc>
      </w:tr>
      <w:tr w:rsidR="001E3990" w:rsidRPr="003E1731" w:rsidTr="001E3990">
        <w:tc>
          <w:tcPr>
            <w:tcW w:w="4093" w:type="dxa"/>
            <w:tcBorders>
              <w:top w:val="single" w:sz="4" w:space="0" w:color="auto"/>
              <w:left w:val="single" w:sz="4" w:space="0" w:color="auto"/>
              <w:bottom w:val="single" w:sz="4" w:space="0" w:color="auto"/>
              <w:right w:val="single" w:sz="4" w:space="0" w:color="auto"/>
            </w:tcBorders>
            <w:hideMark/>
          </w:tcPr>
          <w:p w:rsidR="001E3990" w:rsidRPr="003E1731" w:rsidRDefault="001E3990" w:rsidP="001E3990">
            <w:pPr>
              <w:suppressAutoHyphens/>
              <w:jc w:val="both"/>
            </w:pPr>
            <w:r w:rsidRPr="003E1731">
              <w:rPr>
                <w:sz w:val="28"/>
                <w:szCs w:val="28"/>
              </w:rPr>
              <w:t>Специалист Палаты</w:t>
            </w:r>
          </w:p>
        </w:tc>
        <w:tc>
          <w:tcPr>
            <w:tcW w:w="1941" w:type="dxa"/>
            <w:gridSpan w:val="2"/>
            <w:tcBorders>
              <w:top w:val="single" w:sz="4" w:space="0" w:color="auto"/>
              <w:left w:val="single" w:sz="4" w:space="0" w:color="auto"/>
              <w:bottom w:val="single" w:sz="4" w:space="0" w:color="auto"/>
              <w:right w:val="single" w:sz="4" w:space="0" w:color="auto"/>
            </w:tcBorders>
            <w:hideMark/>
          </w:tcPr>
          <w:p w:rsidR="001E3990" w:rsidRPr="003E1731" w:rsidRDefault="001E3990" w:rsidP="001E3990">
            <w:pPr>
              <w:suppressAutoHyphens/>
              <w:jc w:val="center"/>
              <w:rPr>
                <w:b/>
                <w:sz w:val="28"/>
                <w:szCs w:val="28"/>
              </w:rPr>
            </w:pPr>
            <w:r w:rsidRPr="003E1731">
              <w:rPr>
                <w:b/>
                <w:sz w:val="28"/>
                <w:szCs w:val="28"/>
              </w:rPr>
              <w:t>3-34-25</w:t>
            </w:r>
          </w:p>
        </w:tc>
        <w:tc>
          <w:tcPr>
            <w:tcW w:w="4087" w:type="dxa"/>
            <w:tcBorders>
              <w:top w:val="single" w:sz="4" w:space="0" w:color="auto"/>
              <w:left w:val="single" w:sz="4" w:space="0" w:color="auto"/>
              <w:bottom w:val="single" w:sz="4" w:space="0" w:color="auto"/>
              <w:right w:val="single" w:sz="4" w:space="0" w:color="auto"/>
            </w:tcBorders>
            <w:hideMark/>
          </w:tcPr>
          <w:p w:rsidR="001E3990" w:rsidRDefault="00C47CD0" w:rsidP="001E3990">
            <w:pPr>
              <w:suppressAutoHyphens/>
              <w:jc w:val="center"/>
              <w:rPr>
                <w:sz w:val="28"/>
                <w:szCs w:val="28"/>
                <w:lang w:val="en-US"/>
              </w:rPr>
            </w:pPr>
            <w:r>
              <w:rPr>
                <w:sz w:val="28"/>
                <w:szCs w:val="20"/>
                <w:lang w:val="en-US"/>
              </w:rPr>
              <w:t>Mamadysh.Pizo@tatar.ru</w:t>
            </w:r>
          </w:p>
        </w:tc>
      </w:tr>
    </w:tbl>
    <w:p w:rsidR="001E3990" w:rsidRPr="003E1731" w:rsidRDefault="001E3990" w:rsidP="001E3990">
      <w:pPr>
        <w:ind w:left="4961"/>
        <w:rPr>
          <w:sz w:val="28"/>
          <w:szCs w:val="28"/>
        </w:rPr>
      </w:pPr>
      <w:r w:rsidRPr="003E1731">
        <w:rPr>
          <w:sz w:val="28"/>
          <w:szCs w:val="28"/>
        </w:rPr>
        <w:t xml:space="preserve"> </w:t>
      </w:r>
    </w:p>
    <w:p w:rsidR="001E3990" w:rsidRPr="003E1731" w:rsidRDefault="001E3990" w:rsidP="001E3990">
      <w:pPr>
        <w:autoSpaceDE w:val="0"/>
        <w:autoSpaceDN w:val="0"/>
        <w:adjustRightInd w:val="0"/>
        <w:jc w:val="center"/>
        <w:rPr>
          <w:sz w:val="28"/>
          <w:szCs w:val="28"/>
        </w:rPr>
      </w:pPr>
    </w:p>
    <w:p w:rsidR="001E3990" w:rsidRPr="003E1731" w:rsidRDefault="001E3990" w:rsidP="001E3990">
      <w:pPr>
        <w:autoSpaceDE w:val="0"/>
        <w:autoSpaceDN w:val="0"/>
        <w:adjustRightInd w:val="0"/>
        <w:jc w:val="center"/>
        <w:rPr>
          <w:sz w:val="28"/>
          <w:szCs w:val="28"/>
        </w:rPr>
      </w:pPr>
    </w:p>
    <w:p w:rsidR="001E3990" w:rsidRPr="003E1731" w:rsidRDefault="001E3990" w:rsidP="001E3990">
      <w:pPr>
        <w:jc w:val="center"/>
        <w:rPr>
          <w:b/>
          <w:sz w:val="28"/>
          <w:szCs w:val="28"/>
        </w:rPr>
      </w:pPr>
      <w:r w:rsidRPr="003E1731">
        <w:rPr>
          <w:b/>
          <w:sz w:val="28"/>
          <w:szCs w:val="28"/>
        </w:rPr>
        <w:t>Совет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104"/>
        <w:gridCol w:w="1936"/>
        <w:gridCol w:w="4098"/>
      </w:tblGrid>
      <w:tr w:rsidR="001E3990" w:rsidRPr="003E1731" w:rsidTr="001E3990">
        <w:trPr>
          <w:trHeight w:val="488"/>
        </w:trPr>
        <w:tc>
          <w:tcPr>
            <w:tcW w:w="4104" w:type="dxa"/>
            <w:tcBorders>
              <w:top w:val="single" w:sz="4" w:space="0" w:color="auto"/>
              <w:left w:val="single" w:sz="4" w:space="0" w:color="auto"/>
              <w:bottom w:val="single" w:sz="4" w:space="0" w:color="auto"/>
              <w:right w:val="single" w:sz="4" w:space="0" w:color="auto"/>
            </w:tcBorders>
            <w:hideMark/>
          </w:tcPr>
          <w:p w:rsidR="001E3990" w:rsidRPr="003E1731" w:rsidRDefault="001E3990" w:rsidP="001E3990">
            <w:pPr>
              <w:suppressAutoHyphens/>
              <w:jc w:val="center"/>
              <w:rPr>
                <w:sz w:val="28"/>
                <w:szCs w:val="28"/>
              </w:rPr>
            </w:pPr>
            <w:r w:rsidRPr="003E1731">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1E3990" w:rsidRPr="003E1731" w:rsidRDefault="001E3990" w:rsidP="001E3990">
            <w:pPr>
              <w:suppressAutoHyphens/>
              <w:jc w:val="center"/>
              <w:rPr>
                <w:sz w:val="28"/>
                <w:szCs w:val="28"/>
              </w:rPr>
            </w:pPr>
            <w:r w:rsidRPr="003E1731">
              <w:rPr>
                <w:sz w:val="28"/>
                <w:szCs w:val="28"/>
              </w:rPr>
              <w:t>Телефон</w:t>
            </w:r>
          </w:p>
        </w:tc>
        <w:tc>
          <w:tcPr>
            <w:tcW w:w="4098" w:type="dxa"/>
            <w:tcBorders>
              <w:top w:val="single" w:sz="4" w:space="0" w:color="auto"/>
              <w:left w:val="single" w:sz="4" w:space="0" w:color="auto"/>
              <w:bottom w:val="single" w:sz="4" w:space="0" w:color="auto"/>
              <w:right w:val="single" w:sz="4" w:space="0" w:color="auto"/>
            </w:tcBorders>
            <w:hideMark/>
          </w:tcPr>
          <w:p w:rsidR="001E3990" w:rsidRPr="003E1731" w:rsidRDefault="001E3990" w:rsidP="001E3990">
            <w:pPr>
              <w:suppressAutoHyphens/>
              <w:jc w:val="center"/>
              <w:rPr>
                <w:sz w:val="28"/>
                <w:szCs w:val="28"/>
              </w:rPr>
            </w:pPr>
            <w:r w:rsidRPr="003E1731">
              <w:rPr>
                <w:sz w:val="28"/>
                <w:szCs w:val="28"/>
              </w:rPr>
              <w:t>Электронный адрес</w:t>
            </w:r>
          </w:p>
        </w:tc>
      </w:tr>
      <w:tr w:rsidR="001E3990" w:rsidRPr="003E1731" w:rsidTr="001E3990">
        <w:tc>
          <w:tcPr>
            <w:tcW w:w="4104" w:type="dxa"/>
            <w:tcBorders>
              <w:top w:val="single" w:sz="4" w:space="0" w:color="auto"/>
              <w:left w:val="single" w:sz="4" w:space="0" w:color="auto"/>
              <w:bottom w:val="single" w:sz="4" w:space="0" w:color="auto"/>
              <w:right w:val="single" w:sz="4" w:space="0" w:color="auto"/>
            </w:tcBorders>
            <w:hideMark/>
          </w:tcPr>
          <w:p w:rsidR="001E3990" w:rsidRPr="003E1731" w:rsidRDefault="001E3990" w:rsidP="001E3990">
            <w:pPr>
              <w:suppressAutoHyphens/>
              <w:jc w:val="both"/>
              <w:rPr>
                <w:sz w:val="28"/>
                <w:szCs w:val="28"/>
              </w:rPr>
            </w:pPr>
            <w:r w:rsidRPr="003E1731">
              <w:rPr>
                <w:sz w:val="28"/>
                <w:szCs w:val="28"/>
              </w:rPr>
              <w:t xml:space="preserve">Глава </w:t>
            </w:r>
          </w:p>
        </w:tc>
        <w:tc>
          <w:tcPr>
            <w:tcW w:w="1936" w:type="dxa"/>
            <w:tcBorders>
              <w:top w:val="single" w:sz="4" w:space="0" w:color="auto"/>
              <w:left w:val="single" w:sz="4" w:space="0" w:color="auto"/>
              <w:bottom w:val="single" w:sz="4" w:space="0" w:color="auto"/>
              <w:right w:val="single" w:sz="4" w:space="0" w:color="auto"/>
            </w:tcBorders>
          </w:tcPr>
          <w:p w:rsidR="001E3990" w:rsidRPr="003E1731" w:rsidRDefault="001E3990" w:rsidP="001E3990">
            <w:pPr>
              <w:suppressAutoHyphens/>
              <w:jc w:val="center"/>
              <w:rPr>
                <w:b/>
                <w:sz w:val="28"/>
                <w:szCs w:val="28"/>
              </w:rPr>
            </w:pPr>
            <w:r w:rsidRPr="003E1731">
              <w:rPr>
                <w:b/>
                <w:sz w:val="28"/>
                <w:szCs w:val="28"/>
              </w:rPr>
              <w:t>3-15-90</w:t>
            </w:r>
          </w:p>
        </w:tc>
        <w:tc>
          <w:tcPr>
            <w:tcW w:w="4098" w:type="dxa"/>
            <w:tcBorders>
              <w:top w:val="single" w:sz="4" w:space="0" w:color="auto"/>
              <w:left w:val="single" w:sz="4" w:space="0" w:color="auto"/>
              <w:bottom w:val="single" w:sz="4" w:space="0" w:color="auto"/>
              <w:right w:val="single" w:sz="4" w:space="0" w:color="auto"/>
            </w:tcBorders>
            <w:hideMark/>
          </w:tcPr>
          <w:p w:rsidR="001E3990" w:rsidRPr="003E1731" w:rsidRDefault="001E3990" w:rsidP="001E3990">
            <w:pPr>
              <w:suppressAutoHyphens/>
              <w:jc w:val="center"/>
              <w:rPr>
                <w:sz w:val="28"/>
                <w:szCs w:val="28"/>
              </w:rPr>
            </w:pPr>
            <w:r w:rsidRPr="003E1731">
              <w:rPr>
                <w:sz w:val="28"/>
                <w:szCs w:val="20"/>
                <w:lang w:val="en-US"/>
              </w:rPr>
              <w:t>Sovet.mam</w:t>
            </w:r>
            <w:r w:rsidRPr="003E1731">
              <w:rPr>
                <w:sz w:val="28"/>
                <w:szCs w:val="20"/>
              </w:rPr>
              <w:t>@</w:t>
            </w:r>
            <w:r w:rsidRPr="003E1731">
              <w:rPr>
                <w:sz w:val="28"/>
                <w:szCs w:val="20"/>
                <w:lang w:val="en-US"/>
              </w:rPr>
              <w:t>tatar</w:t>
            </w:r>
            <w:r w:rsidRPr="003E1731">
              <w:rPr>
                <w:sz w:val="28"/>
                <w:szCs w:val="20"/>
              </w:rPr>
              <w:t>.</w:t>
            </w:r>
            <w:r w:rsidRPr="003E1731">
              <w:rPr>
                <w:sz w:val="28"/>
                <w:szCs w:val="20"/>
                <w:lang w:val="en-US"/>
              </w:rPr>
              <w:t>ru</w:t>
            </w:r>
          </w:p>
        </w:tc>
      </w:tr>
    </w:tbl>
    <w:p w:rsidR="001E3990" w:rsidRDefault="001E3990" w:rsidP="001E3990">
      <w:pPr>
        <w:autoSpaceDE w:val="0"/>
        <w:autoSpaceDN w:val="0"/>
        <w:adjustRightInd w:val="0"/>
        <w:rPr>
          <w:rFonts w:ascii="Times New Roman CYR" w:hAnsi="Times New Roman CYR" w:cs="Times New Roman CYR"/>
          <w:sz w:val="28"/>
          <w:szCs w:val="28"/>
        </w:rPr>
      </w:pPr>
    </w:p>
    <w:p w:rsidR="001E3990" w:rsidRDefault="001E3990" w:rsidP="001E3990">
      <w:pPr>
        <w:pStyle w:val="ConsPlusTitle"/>
        <w:ind w:firstLine="709"/>
        <w:jc w:val="both"/>
        <w:rPr>
          <w:b w:val="0"/>
        </w:rPr>
      </w:pPr>
    </w:p>
    <w:p w:rsidR="001E3990" w:rsidRPr="00A01D67" w:rsidRDefault="001E3990" w:rsidP="001E3990">
      <w:pPr>
        <w:autoSpaceDE w:val="0"/>
        <w:autoSpaceDN w:val="0"/>
        <w:adjustRightInd w:val="0"/>
        <w:spacing w:before="108" w:after="108"/>
        <w:jc w:val="center"/>
        <w:rPr>
          <w:b/>
          <w:szCs w:val="28"/>
        </w:rPr>
      </w:pPr>
    </w:p>
    <w:p w:rsidR="001E3990" w:rsidRDefault="001E3990"/>
    <w:p w:rsidR="001E3990" w:rsidRDefault="001E3990"/>
    <w:p w:rsidR="001E3990" w:rsidRDefault="001E3990"/>
    <w:p w:rsidR="001E3990" w:rsidRDefault="001E3990"/>
    <w:p w:rsidR="001E3990" w:rsidRDefault="001E3990"/>
    <w:p w:rsidR="001E3990" w:rsidRDefault="001E3990"/>
    <w:p w:rsidR="001E3990" w:rsidRDefault="001E3990"/>
    <w:p w:rsidR="001E3990" w:rsidRDefault="001E3990"/>
    <w:p w:rsidR="001E3990" w:rsidRDefault="001E3990"/>
    <w:p w:rsidR="001E3990" w:rsidRDefault="001E3990"/>
    <w:p w:rsidR="001E3990" w:rsidRDefault="001E3990"/>
    <w:p w:rsidR="001E3990" w:rsidRDefault="001E3990"/>
    <w:p w:rsidR="001E3990" w:rsidRDefault="001E3990"/>
    <w:p w:rsidR="001E3990" w:rsidRDefault="001E3990"/>
    <w:p w:rsidR="001E3990" w:rsidRDefault="001E3990"/>
    <w:p w:rsidR="001E3990" w:rsidRDefault="001E3990"/>
    <w:p w:rsidR="001E3990" w:rsidRDefault="001E3990"/>
    <w:p w:rsidR="001E3990" w:rsidRDefault="001E3990"/>
    <w:p w:rsidR="001E3990" w:rsidRDefault="001E3990" w:rsidP="001E3990">
      <w:pPr>
        <w:ind w:left="6521"/>
      </w:pPr>
    </w:p>
    <w:p w:rsidR="00B62C81" w:rsidRDefault="00B62C81" w:rsidP="001E3990">
      <w:pPr>
        <w:ind w:left="6521"/>
      </w:pPr>
    </w:p>
    <w:p w:rsidR="00B62C81" w:rsidRDefault="00B62C81" w:rsidP="001E3990">
      <w:pPr>
        <w:ind w:left="6521"/>
      </w:pPr>
    </w:p>
    <w:p w:rsidR="00B62C81" w:rsidRDefault="00B62C81" w:rsidP="001E3990">
      <w:pPr>
        <w:ind w:left="6521"/>
      </w:pPr>
    </w:p>
    <w:p w:rsidR="00B62C81" w:rsidRDefault="00B62C81" w:rsidP="001E3990">
      <w:pPr>
        <w:ind w:left="6521"/>
      </w:pPr>
    </w:p>
    <w:p w:rsidR="001E3990" w:rsidRDefault="001E3990" w:rsidP="001E3990">
      <w:pPr>
        <w:ind w:left="6521"/>
      </w:pPr>
    </w:p>
    <w:p w:rsidR="001E3990" w:rsidRDefault="001E3990" w:rsidP="001E3990">
      <w:pPr>
        <w:ind w:left="6521"/>
      </w:pPr>
    </w:p>
    <w:p w:rsidR="001E3990" w:rsidRDefault="001E3990" w:rsidP="001E3990">
      <w:pPr>
        <w:ind w:left="6521"/>
      </w:pPr>
    </w:p>
    <w:p w:rsidR="001E3990" w:rsidRPr="00374D95" w:rsidRDefault="001E3990" w:rsidP="001E3990">
      <w:pPr>
        <w:ind w:left="6521"/>
      </w:pPr>
      <w:r w:rsidRPr="00374D95">
        <w:lastRenderedPageBreak/>
        <w:t>Приложение</w:t>
      </w:r>
      <w:r w:rsidR="00B62C81">
        <w:t xml:space="preserve"> №  15</w:t>
      </w:r>
    </w:p>
    <w:p w:rsidR="001E3990" w:rsidRDefault="001E3990" w:rsidP="001E3990">
      <w:pPr>
        <w:ind w:left="6521"/>
      </w:pPr>
      <w:r w:rsidRPr="00374D95">
        <w:t xml:space="preserve"> к постановлению</w:t>
      </w:r>
      <w:r>
        <w:t xml:space="preserve"> Исполнительного комитета Мамадышского муниципального района Республики Татарстан </w:t>
      </w:r>
    </w:p>
    <w:p w:rsidR="001E3990" w:rsidRPr="00522897" w:rsidRDefault="00522897" w:rsidP="001E3990">
      <w:pPr>
        <w:ind w:left="6521"/>
        <w:rPr>
          <w:bCs/>
          <w:u w:val="single"/>
        </w:rPr>
      </w:pPr>
      <w:r>
        <w:t>от «</w:t>
      </w:r>
      <w:r>
        <w:rPr>
          <w:u w:val="single"/>
        </w:rPr>
        <w:t>23</w:t>
      </w:r>
      <w:r>
        <w:t xml:space="preserve">» </w:t>
      </w:r>
      <w:r>
        <w:rPr>
          <w:u w:val="single"/>
        </w:rPr>
        <w:t xml:space="preserve">03  </w:t>
      </w:r>
      <w:r w:rsidR="00B62C81">
        <w:t xml:space="preserve">2018 </w:t>
      </w:r>
      <w:r>
        <w:t xml:space="preserve">г. № </w:t>
      </w:r>
      <w:r>
        <w:rPr>
          <w:u w:val="single"/>
        </w:rPr>
        <w:t>294</w:t>
      </w:r>
    </w:p>
    <w:p w:rsidR="001E3990" w:rsidRPr="00E511C7" w:rsidRDefault="001E3990" w:rsidP="001E3990">
      <w:pPr>
        <w:ind w:left="6521"/>
        <w:rPr>
          <w:bCs/>
        </w:rPr>
      </w:pPr>
    </w:p>
    <w:p w:rsidR="001E3990" w:rsidRDefault="001E3990" w:rsidP="001E3990">
      <w:pPr>
        <w:pStyle w:val="af3"/>
        <w:suppressAutoHyphens/>
        <w:spacing w:line="336" w:lineRule="auto"/>
      </w:pPr>
    </w:p>
    <w:p w:rsidR="001E3990" w:rsidRPr="00CB1E26" w:rsidRDefault="001E3990" w:rsidP="001E3990">
      <w:pPr>
        <w:pStyle w:val="af3"/>
        <w:suppressAutoHyphens/>
      </w:pPr>
      <w:r w:rsidRPr="00CB1E26">
        <w:t>Административный регламент</w:t>
      </w:r>
    </w:p>
    <w:p w:rsidR="001E3990" w:rsidRPr="00CB1E26" w:rsidRDefault="001E3990" w:rsidP="001E3990">
      <w:pPr>
        <w:pStyle w:val="af3"/>
        <w:suppressAutoHyphens/>
        <w:rPr>
          <w:color w:val="000000"/>
        </w:rPr>
      </w:pPr>
      <w:r w:rsidRPr="00CB1E26">
        <w:t>предоставления муниципальной услуги</w:t>
      </w:r>
      <w:r>
        <w:t xml:space="preserve"> по</w:t>
      </w:r>
      <w:r w:rsidRPr="00CB1E26">
        <w:t xml:space="preserve"> п</w:t>
      </w:r>
      <w:r>
        <w:rPr>
          <w:color w:val="000000"/>
        </w:rPr>
        <w:t>редоставлению</w:t>
      </w:r>
      <w:r w:rsidRPr="00CB1E26">
        <w:rPr>
          <w:color w:val="000000"/>
        </w:rPr>
        <w:t xml:space="preserve"> </w:t>
      </w:r>
      <w:r w:rsidRPr="00541455">
        <w:rPr>
          <w:color w:val="000000"/>
        </w:rPr>
        <w:t>земельн</w:t>
      </w:r>
      <w:r>
        <w:rPr>
          <w:color w:val="000000"/>
        </w:rPr>
        <w:t xml:space="preserve">ого </w:t>
      </w:r>
      <w:r w:rsidRPr="00541455">
        <w:rPr>
          <w:color w:val="000000"/>
        </w:rPr>
        <w:t>участк</w:t>
      </w:r>
      <w:r>
        <w:rPr>
          <w:color w:val="000000"/>
        </w:rPr>
        <w:t>а</w:t>
      </w:r>
      <w:r w:rsidRPr="00541455">
        <w:rPr>
          <w:color w:val="000000"/>
        </w:rPr>
        <w:t>, находящ</w:t>
      </w:r>
      <w:r>
        <w:rPr>
          <w:color w:val="000000"/>
        </w:rPr>
        <w:t xml:space="preserve">егося </w:t>
      </w:r>
      <w:r w:rsidRPr="00541455">
        <w:rPr>
          <w:color w:val="000000"/>
        </w:rPr>
        <w:t>в муниципальной собственности,</w:t>
      </w:r>
      <w:r>
        <w:rPr>
          <w:color w:val="000000"/>
        </w:rPr>
        <w:t xml:space="preserve"> в собственность (аренду)</w:t>
      </w:r>
      <w:r w:rsidRPr="00541455">
        <w:rPr>
          <w:color w:val="000000"/>
        </w:rPr>
        <w:t xml:space="preserve"> гражданам и крестьянским (фермерским) хозяйствам для осуществления крестьянским (фермерским) хозяйством его деятельности</w:t>
      </w:r>
    </w:p>
    <w:p w:rsidR="001E3990" w:rsidRPr="00504C49" w:rsidRDefault="001E3990" w:rsidP="001E3990">
      <w:pPr>
        <w:pStyle w:val="af3"/>
        <w:suppressAutoHyphens/>
      </w:pPr>
    </w:p>
    <w:p w:rsidR="001E3990" w:rsidRDefault="001E3990" w:rsidP="001E3990">
      <w:pPr>
        <w:suppressAutoHyphens/>
        <w:jc w:val="center"/>
        <w:rPr>
          <w:b/>
          <w:sz w:val="28"/>
        </w:rPr>
      </w:pPr>
      <w:smartTag w:uri="urn:schemas-microsoft-com:office:smarttags" w:element="place">
        <w:r>
          <w:rPr>
            <w:b/>
            <w:sz w:val="28"/>
            <w:lang w:val="en-US"/>
          </w:rPr>
          <w:t>I</w:t>
        </w:r>
        <w:r>
          <w:rPr>
            <w:b/>
            <w:sz w:val="28"/>
          </w:rPr>
          <w:t>.</w:t>
        </w:r>
      </w:smartTag>
      <w:r>
        <w:rPr>
          <w:b/>
          <w:sz w:val="28"/>
        </w:rPr>
        <w:t xml:space="preserve"> Общие положения</w:t>
      </w:r>
    </w:p>
    <w:p w:rsidR="001E3990" w:rsidRDefault="001E3990" w:rsidP="001E3990">
      <w:pPr>
        <w:suppressAutoHyphens/>
        <w:jc w:val="center"/>
        <w:rPr>
          <w:b/>
          <w:sz w:val="28"/>
        </w:rPr>
      </w:pPr>
    </w:p>
    <w:p w:rsidR="001E3990" w:rsidRDefault="001E3990" w:rsidP="001E3990">
      <w:pPr>
        <w:suppressAutoHyphens/>
        <w:ind w:firstLine="720"/>
        <w:jc w:val="both"/>
        <w:rPr>
          <w:sz w:val="28"/>
          <w:szCs w:val="28"/>
        </w:rPr>
      </w:pPr>
      <w:r w:rsidRPr="00E86341">
        <w:rPr>
          <w:sz w:val="28"/>
          <w:szCs w:val="28"/>
        </w:rPr>
        <w:t>1.1. Настоящий административный регламент предоставления муниципальной услуги (далее – Регламент) устанавливает стандарт и порядок предоставления муниципальной услуги</w:t>
      </w:r>
      <w:r w:rsidRPr="00F85E51">
        <w:rPr>
          <w:sz w:val="28"/>
          <w:szCs w:val="28"/>
        </w:rPr>
        <w:t xml:space="preserve"> по </w:t>
      </w:r>
      <w:r w:rsidRPr="006D4ABD">
        <w:rPr>
          <w:sz w:val="28"/>
          <w:szCs w:val="28"/>
        </w:rPr>
        <w:t xml:space="preserve">предоставлению земельного участка, находящегося в муниципальной собственности, </w:t>
      </w:r>
      <w:r>
        <w:rPr>
          <w:sz w:val="28"/>
          <w:szCs w:val="28"/>
        </w:rPr>
        <w:t xml:space="preserve">в собственность (аренду) </w:t>
      </w:r>
      <w:r w:rsidRPr="006D4ABD">
        <w:rPr>
          <w:sz w:val="28"/>
          <w:szCs w:val="28"/>
        </w:rPr>
        <w:t xml:space="preserve">гражданам и крестьянским (фермерским) хозяйствам для осуществления крестьянским (фермерским) хозяйством его деятельности </w:t>
      </w:r>
      <w:r w:rsidRPr="00E86341">
        <w:rPr>
          <w:sz w:val="28"/>
          <w:szCs w:val="28"/>
        </w:rPr>
        <w:t>(далее – муниципальная услуга).</w:t>
      </w:r>
    </w:p>
    <w:p w:rsidR="001E3990" w:rsidRDefault="001E3990" w:rsidP="001E3990">
      <w:pPr>
        <w:suppressAutoHyphens/>
        <w:ind w:firstLine="720"/>
        <w:jc w:val="both"/>
        <w:rPr>
          <w:sz w:val="28"/>
          <w:szCs w:val="28"/>
        </w:rPr>
      </w:pPr>
      <w:r w:rsidRPr="00F85E51">
        <w:rPr>
          <w:sz w:val="28"/>
          <w:szCs w:val="28"/>
        </w:rPr>
        <w:t>1.2. Получатели муниципальной услуги:</w:t>
      </w:r>
      <w:r>
        <w:rPr>
          <w:sz w:val="28"/>
          <w:szCs w:val="28"/>
        </w:rPr>
        <w:t xml:space="preserve"> физические лица</w:t>
      </w:r>
      <w:r w:rsidRPr="00F85E51">
        <w:rPr>
          <w:sz w:val="28"/>
          <w:szCs w:val="28"/>
        </w:rPr>
        <w:t xml:space="preserve"> (далее - заявитель).</w:t>
      </w:r>
    </w:p>
    <w:p w:rsidR="001E3990" w:rsidRPr="00EC5A6A" w:rsidRDefault="001E3990" w:rsidP="003875EC">
      <w:pPr>
        <w:autoSpaceDE w:val="0"/>
        <w:autoSpaceDN w:val="0"/>
        <w:adjustRightInd w:val="0"/>
        <w:ind w:firstLine="720"/>
        <w:jc w:val="both"/>
        <w:rPr>
          <w:sz w:val="28"/>
          <w:szCs w:val="28"/>
        </w:rPr>
      </w:pPr>
      <w:r>
        <w:rPr>
          <w:spacing w:val="1"/>
          <w:sz w:val="28"/>
          <w:szCs w:val="28"/>
        </w:rPr>
        <w:t xml:space="preserve">1.3. </w:t>
      </w:r>
      <w:r>
        <w:rPr>
          <w:sz w:val="28"/>
          <w:szCs w:val="28"/>
        </w:rPr>
        <w:t>Муниципальная услуга предоставляется П</w:t>
      </w:r>
      <w:r w:rsidR="003875EC">
        <w:rPr>
          <w:sz w:val="28"/>
          <w:szCs w:val="28"/>
        </w:rPr>
        <w:t>алатой</w:t>
      </w:r>
      <w:r w:rsidRPr="00EC5A6A">
        <w:rPr>
          <w:sz w:val="28"/>
          <w:szCs w:val="28"/>
        </w:rPr>
        <w:t xml:space="preserve"> имущественных и земельных отношений </w:t>
      </w:r>
      <w:r>
        <w:rPr>
          <w:sz w:val="28"/>
          <w:szCs w:val="28"/>
        </w:rPr>
        <w:t>Мамадышского</w:t>
      </w:r>
      <w:r w:rsidRPr="00EC5A6A">
        <w:rPr>
          <w:sz w:val="28"/>
          <w:szCs w:val="28"/>
        </w:rPr>
        <w:t xml:space="preserve"> муниципального района Р</w:t>
      </w:r>
      <w:r>
        <w:rPr>
          <w:sz w:val="28"/>
          <w:szCs w:val="28"/>
        </w:rPr>
        <w:t xml:space="preserve">еспублики </w:t>
      </w:r>
      <w:r w:rsidRPr="00EC5A6A">
        <w:rPr>
          <w:sz w:val="28"/>
          <w:szCs w:val="28"/>
        </w:rPr>
        <w:t>Т</w:t>
      </w:r>
      <w:r>
        <w:rPr>
          <w:sz w:val="28"/>
          <w:szCs w:val="28"/>
        </w:rPr>
        <w:t xml:space="preserve">атарстан </w:t>
      </w:r>
      <w:r w:rsidRPr="00EC5A6A">
        <w:rPr>
          <w:sz w:val="28"/>
          <w:szCs w:val="28"/>
        </w:rPr>
        <w:t>(далее – Палата).</w:t>
      </w:r>
    </w:p>
    <w:p w:rsidR="001E3990" w:rsidRPr="001A1578" w:rsidRDefault="001E3990" w:rsidP="003875EC">
      <w:pPr>
        <w:tabs>
          <w:tab w:val="left" w:pos="709"/>
        </w:tabs>
        <w:ind w:firstLine="709"/>
        <w:jc w:val="both"/>
        <w:rPr>
          <w:sz w:val="28"/>
          <w:szCs w:val="28"/>
        </w:rPr>
      </w:pPr>
      <w:r w:rsidRPr="001A1578">
        <w:rPr>
          <w:sz w:val="28"/>
          <w:szCs w:val="28"/>
        </w:rPr>
        <w:t xml:space="preserve">1.3.1. Место нахождение </w:t>
      </w:r>
      <w:r>
        <w:rPr>
          <w:sz w:val="28"/>
          <w:szCs w:val="28"/>
        </w:rPr>
        <w:t>Палаты</w:t>
      </w:r>
      <w:r w:rsidRPr="001A1578">
        <w:rPr>
          <w:sz w:val="28"/>
          <w:szCs w:val="28"/>
        </w:rPr>
        <w:t>: г.</w:t>
      </w:r>
      <w:r>
        <w:rPr>
          <w:sz w:val="28"/>
          <w:szCs w:val="28"/>
        </w:rPr>
        <w:t>Мамадыш</w:t>
      </w:r>
      <w:r w:rsidRPr="001A1578">
        <w:rPr>
          <w:sz w:val="28"/>
          <w:szCs w:val="28"/>
        </w:rPr>
        <w:t xml:space="preserve">, ул. </w:t>
      </w:r>
      <w:r>
        <w:rPr>
          <w:sz w:val="28"/>
          <w:szCs w:val="28"/>
        </w:rPr>
        <w:t>Домолазова</w:t>
      </w:r>
      <w:r w:rsidRPr="001A1578">
        <w:rPr>
          <w:sz w:val="28"/>
          <w:szCs w:val="28"/>
        </w:rPr>
        <w:t>, д.</w:t>
      </w:r>
      <w:r>
        <w:rPr>
          <w:sz w:val="28"/>
          <w:szCs w:val="28"/>
        </w:rPr>
        <w:t>32</w:t>
      </w:r>
      <w:r w:rsidRPr="001A1578">
        <w:rPr>
          <w:sz w:val="28"/>
          <w:szCs w:val="28"/>
        </w:rPr>
        <w:t>.</w:t>
      </w:r>
    </w:p>
    <w:p w:rsidR="001E3990" w:rsidRPr="001A1578" w:rsidRDefault="001E3990" w:rsidP="001E3990">
      <w:pPr>
        <w:tabs>
          <w:tab w:val="left" w:pos="709"/>
        </w:tabs>
        <w:ind w:firstLine="709"/>
        <w:jc w:val="both"/>
        <w:rPr>
          <w:sz w:val="28"/>
          <w:szCs w:val="28"/>
        </w:rPr>
      </w:pPr>
      <w:r w:rsidRPr="001A1578">
        <w:rPr>
          <w:sz w:val="28"/>
          <w:szCs w:val="28"/>
        </w:rPr>
        <w:t xml:space="preserve">График работы: </w:t>
      </w:r>
    </w:p>
    <w:p w:rsidR="001E3990" w:rsidRDefault="001E3990" w:rsidP="001E3990">
      <w:pPr>
        <w:tabs>
          <w:tab w:val="left" w:pos="709"/>
        </w:tabs>
        <w:ind w:firstLine="709"/>
        <w:jc w:val="both"/>
        <w:rPr>
          <w:sz w:val="28"/>
          <w:szCs w:val="28"/>
        </w:rPr>
      </w:pPr>
      <w:r w:rsidRPr="001A1578">
        <w:rPr>
          <w:sz w:val="28"/>
          <w:szCs w:val="28"/>
        </w:rPr>
        <w:t xml:space="preserve">понедельник – </w:t>
      </w:r>
      <w:r>
        <w:rPr>
          <w:sz w:val="28"/>
          <w:szCs w:val="28"/>
        </w:rPr>
        <w:t>пятница</w:t>
      </w:r>
      <w:r w:rsidRPr="001A1578">
        <w:rPr>
          <w:sz w:val="28"/>
          <w:szCs w:val="28"/>
        </w:rPr>
        <w:t xml:space="preserve">: с </w:t>
      </w:r>
      <w:r>
        <w:rPr>
          <w:sz w:val="28"/>
          <w:szCs w:val="28"/>
        </w:rPr>
        <w:t>8-00</w:t>
      </w:r>
      <w:r w:rsidRPr="001A1578">
        <w:rPr>
          <w:sz w:val="28"/>
          <w:szCs w:val="28"/>
        </w:rPr>
        <w:t xml:space="preserve"> до </w:t>
      </w:r>
      <w:r>
        <w:rPr>
          <w:sz w:val="28"/>
          <w:szCs w:val="28"/>
        </w:rPr>
        <w:t>17-00</w:t>
      </w:r>
      <w:r w:rsidRPr="001A1578">
        <w:rPr>
          <w:sz w:val="28"/>
          <w:szCs w:val="28"/>
        </w:rPr>
        <w:t xml:space="preserve">; </w:t>
      </w:r>
    </w:p>
    <w:p w:rsidR="001E3990" w:rsidRPr="001A1578" w:rsidRDefault="001E3990" w:rsidP="001E3990">
      <w:pPr>
        <w:tabs>
          <w:tab w:val="left" w:pos="709"/>
        </w:tabs>
        <w:ind w:firstLine="709"/>
        <w:jc w:val="both"/>
        <w:rPr>
          <w:sz w:val="28"/>
          <w:szCs w:val="28"/>
        </w:rPr>
      </w:pPr>
      <w:r>
        <w:rPr>
          <w:sz w:val="28"/>
          <w:szCs w:val="28"/>
        </w:rPr>
        <w:t>понедельник, пятница – неприемный день граждан;</w:t>
      </w:r>
    </w:p>
    <w:p w:rsidR="001E3990" w:rsidRPr="001A1578" w:rsidRDefault="001E3990" w:rsidP="001E3990">
      <w:pPr>
        <w:tabs>
          <w:tab w:val="left" w:pos="709"/>
        </w:tabs>
        <w:ind w:firstLine="709"/>
        <w:jc w:val="both"/>
        <w:rPr>
          <w:sz w:val="28"/>
          <w:szCs w:val="28"/>
        </w:rPr>
      </w:pPr>
      <w:r w:rsidRPr="001A1578">
        <w:rPr>
          <w:sz w:val="28"/>
          <w:szCs w:val="28"/>
        </w:rPr>
        <w:t>суббота, воскресенье: выходные дни.</w:t>
      </w:r>
    </w:p>
    <w:p w:rsidR="001E3990" w:rsidRPr="001A1578" w:rsidRDefault="001E3990" w:rsidP="001E3990">
      <w:pPr>
        <w:tabs>
          <w:tab w:val="left" w:pos="709"/>
        </w:tabs>
        <w:ind w:firstLine="709"/>
        <w:jc w:val="both"/>
        <w:rPr>
          <w:sz w:val="28"/>
          <w:szCs w:val="28"/>
        </w:rPr>
      </w:pPr>
      <w:r w:rsidRPr="001A1578">
        <w:rPr>
          <w:sz w:val="28"/>
          <w:szCs w:val="28"/>
        </w:rPr>
        <w:t>Время перерыва для отдыха и питания устанавливается правилами внутреннего трудового распорядка.</w:t>
      </w:r>
    </w:p>
    <w:p w:rsidR="001E3990" w:rsidRPr="001A1578" w:rsidRDefault="001E3990" w:rsidP="001E3990">
      <w:pPr>
        <w:tabs>
          <w:tab w:val="left" w:pos="709"/>
        </w:tabs>
        <w:ind w:firstLine="709"/>
        <w:jc w:val="both"/>
        <w:rPr>
          <w:sz w:val="28"/>
          <w:szCs w:val="28"/>
        </w:rPr>
      </w:pPr>
      <w:r w:rsidRPr="001A1578">
        <w:rPr>
          <w:sz w:val="28"/>
          <w:szCs w:val="28"/>
        </w:rPr>
        <w:t xml:space="preserve">Справочный телефон </w:t>
      </w:r>
      <w:r>
        <w:rPr>
          <w:sz w:val="28"/>
          <w:szCs w:val="28"/>
        </w:rPr>
        <w:t>3-34-25, 3-35-32</w:t>
      </w:r>
      <w:r w:rsidRPr="001A1578">
        <w:rPr>
          <w:sz w:val="28"/>
          <w:szCs w:val="28"/>
        </w:rPr>
        <w:t xml:space="preserve">. </w:t>
      </w:r>
    </w:p>
    <w:p w:rsidR="001E3990" w:rsidRPr="001A1578" w:rsidRDefault="001E3990" w:rsidP="001E3990">
      <w:pPr>
        <w:tabs>
          <w:tab w:val="left" w:pos="709"/>
        </w:tabs>
        <w:ind w:firstLine="709"/>
        <w:jc w:val="both"/>
        <w:rPr>
          <w:sz w:val="28"/>
          <w:szCs w:val="28"/>
        </w:rPr>
      </w:pPr>
      <w:r w:rsidRPr="001A1578">
        <w:rPr>
          <w:sz w:val="28"/>
          <w:szCs w:val="28"/>
        </w:rPr>
        <w:t xml:space="preserve">Проход </w:t>
      </w:r>
      <w:r>
        <w:rPr>
          <w:sz w:val="28"/>
          <w:szCs w:val="28"/>
        </w:rPr>
        <w:t>свободный</w:t>
      </w:r>
      <w:r w:rsidRPr="001A1578">
        <w:rPr>
          <w:sz w:val="28"/>
          <w:szCs w:val="28"/>
        </w:rPr>
        <w:t>.</w:t>
      </w:r>
    </w:p>
    <w:p w:rsidR="001E3990" w:rsidRPr="00B7263F" w:rsidRDefault="001E3990" w:rsidP="001E3990">
      <w:pPr>
        <w:tabs>
          <w:tab w:val="left" w:pos="709"/>
        </w:tabs>
        <w:suppressAutoHyphens/>
        <w:ind w:firstLine="709"/>
        <w:jc w:val="both"/>
        <w:rPr>
          <w:sz w:val="28"/>
          <w:szCs w:val="28"/>
        </w:rPr>
      </w:pPr>
      <w:r w:rsidRPr="00B7263F">
        <w:rPr>
          <w:sz w:val="28"/>
          <w:szCs w:val="28"/>
        </w:rPr>
        <w:t>1.3.3.</w:t>
      </w:r>
      <w:r>
        <w:rPr>
          <w:sz w:val="28"/>
          <w:szCs w:val="28"/>
        </w:rPr>
        <w:t xml:space="preserve"> </w:t>
      </w:r>
      <w:r w:rsidRPr="00B7263F">
        <w:rPr>
          <w:sz w:val="28"/>
          <w:szCs w:val="28"/>
        </w:rPr>
        <w:t xml:space="preserve">Информация о </w:t>
      </w:r>
      <w:r>
        <w:rPr>
          <w:sz w:val="28"/>
          <w:szCs w:val="28"/>
        </w:rPr>
        <w:t>муниципальной</w:t>
      </w:r>
      <w:r w:rsidRPr="00B7263F">
        <w:rPr>
          <w:sz w:val="28"/>
          <w:szCs w:val="28"/>
        </w:rPr>
        <w:t xml:space="preserve"> услуге может быть получена: </w:t>
      </w:r>
    </w:p>
    <w:p w:rsidR="001E3990" w:rsidRDefault="001E3990" w:rsidP="001E3990">
      <w:pPr>
        <w:tabs>
          <w:tab w:val="left" w:pos="709"/>
        </w:tabs>
        <w:ind w:firstLine="709"/>
        <w:jc w:val="both"/>
        <w:rPr>
          <w:sz w:val="28"/>
          <w:szCs w:val="28"/>
        </w:rPr>
      </w:pPr>
      <w:r>
        <w:rPr>
          <w:sz w:val="28"/>
          <w:szCs w:val="28"/>
        </w:rPr>
        <w:t>1)</w:t>
      </w:r>
      <w:r w:rsidRPr="00B7263F">
        <w:rPr>
          <w:sz w:val="28"/>
          <w:szCs w:val="28"/>
        </w:rPr>
        <w:t xml:space="preserve"> посредством информационных стендов</w:t>
      </w:r>
      <w:r>
        <w:rPr>
          <w:sz w:val="28"/>
          <w:szCs w:val="28"/>
        </w:rPr>
        <w:t xml:space="preserve">, </w:t>
      </w:r>
      <w:r w:rsidRPr="00B7263F">
        <w:rPr>
          <w:sz w:val="28"/>
          <w:szCs w:val="28"/>
        </w:rPr>
        <w:t xml:space="preserve">содержащих визуальную и текстовую информацию о муниципальной услуге, расположенных в помещениях </w:t>
      </w:r>
      <w:r w:rsidR="003875EC">
        <w:rPr>
          <w:sz w:val="28"/>
          <w:szCs w:val="28"/>
        </w:rPr>
        <w:t>Палаты</w:t>
      </w:r>
      <w:r w:rsidRPr="00B7263F">
        <w:rPr>
          <w:sz w:val="28"/>
          <w:szCs w:val="28"/>
        </w:rPr>
        <w:t>, для работы с заявителями</w:t>
      </w:r>
      <w:r>
        <w:rPr>
          <w:sz w:val="28"/>
          <w:szCs w:val="28"/>
        </w:rPr>
        <w:t xml:space="preserve">. </w:t>
      </w:r>
      <w:r w:rsidRPr="005651C2">
        <w:rPr>
          <w:sz w:val="28"/>
          <w:szCs w:val="28"/>
        </w:rPr>
        <w:t>Информация, размещаемая на информационных стендах, включает в себя сведения о муниципальной услуге, содержащиеся в пунктах (подпунктах) 1.1, 1.3.1, 2.3, 2.5, 2.8, 2.10, 2.11, 5.1 настоящего Регламента;</w:t>
      </w:r>
    </w:p>
    <w:p w:rsidR="001E3990" w:rsidRPr="00B7263F" w:rsidRDefault="001E3990" w:rsidP="001E3990">
      <w:pPr>
        <w:tabs>
          <w:tab w:val="left" w:pos="709"/>
        </w:tabs>
        <w:suppressAutoHyphens/>
        <w:ind w:firstLine="709"/>
        <w:jc w:val="both"/>
        <w:rPr>
          <w:sz w:val="28"/>
          <w:szCs w:val="28"/>
        </w:rPr>
      </w:pPr>
      <w:r>
        <w:rPr>
          <w:sz w:val="28"/>
          <w:szCs w:val="28"/>
        </w:rPr>
        <w:t>2)</w:t>
      </w:r>
      <w:r w:rsidRPr="00B7263F">
        <w:rPr>
          <w:sz w:val="28"/>
          <w:szCs w:val="28"/>
        </w:rPr>
        <w:t xml:space="preserve"> посредством сети «Интернет»</w:t>
      </w:r>
      <w:r>
        <w:rPr>
          <w:sz w:val="28"/>
          <w:szCs w:val="28"/>
        </w:rPr>
        <w:t xml:space="preserve"> </w:t>
      </w:r>
      <w:r w:rsidRPr="00B7263F">
        <w:rPr>
          <w:sz w:val="28"/>
          <w:szCs w:val="28"/>
        </w:rPr>
        <w:t xml:space="preserve">на официальном сайте </w:t>
      </w:r>
      <w:r>
        <w:rPr>
          <w:sz w:val="28"/>
          <w:szCs w:val="28"/>
        </w:rPr>
        <w:t>муниципального района</w:t>
      </w:r>
      <w:r w:rsidRPr="00B7263F">
        <w:rPr>
          <w:sz w:val="28"/>
          <w:szCs w:val="28"/>
        </w:rPr>
        <w:t xml:space="preserve"> (</w:t>
      </w:r>
      <w:r w:rsidRPr="00B7263F">
        <w:rPr>
          <w:sz w:val="28"/>
          <w:szCs w:val="28"/>
          <w:lang w:val="en-US"/>
        </w:rPr>
        <w:t>http</w:t>
      </w:r>
      <w:r w:rsidRPr="00B7263F">
        <w:rPr>
          <w:sz w:val="28"/>
          <w:szCs w:val="28"/>
        </w:rPr>
        <w:t xml:space="preserve">:// </w:t>
      </w:r>
      <w:hyperlink r:id="rId385" w:history="1">
        <w:r w:rsidRPr="0087324B">
          <w:rPr>
            <w:rStyle w:val="a5"/>
            <w:sz w:val="28"/>
            <w:szCs w:val="28"/>
            <w:lang w:val="en-US"/>
          </w:rPr>
          <w:t>www</w:t>
        </w:r>
        <w:r w:rsidRPr="0087324B">
          <w:rPr>
            <w:rStyle w:val="a5"/>
            <w:sz w:val="28"/>
            <w:szCs w:val="28"/>
          </w:rPr>
          <w:t>.</w:t>
        </w:r>
        <w:r w:rsidRPr="0087324B">
          <w:rPr>
            <w:rStyle w:val="a5"/>
            <w:sz w:val="28"/>
            <w:szCs w:val="28"/>
            <w:lang w:val="en-US"/>
          </w:rPr>
          <w:t>mamadysh</w:t>
        </w:r>
        <w:r w:rsidRPr="0087324B">
          <w:rPr>
            <w:rStyle w:val="a5"/>
            <w:sz w:val="28"/>
            <w:szCs w:val="28"/>
          </w:rPr>
          <w:t>.</w:t>
        </w:r>
        <w:r w:rsidRPr="0087324B">
          <w:rPr>
            <w:rStyle w:val="a5"/>
            <w:sz w:val="28"/>
            <w:szCs w:val="28"/>
            <w:lang w:val="en-US"/>
          </w:rPr>
          <w:t>tatarstan</w:t>
        </w:r>
        <w:r w:rsidRPr="0087324B">
          <w:rPr>
            <w:rStyle w:val="a5"/>
            <w:sz w:val="28"/>
            <w:szCs w:val="28"/>
          </w:rPr>
          <w:t>.</w:t>
        </w:r>
        <w:r w:rsidRPr="0087324B">
          <w:rPr>
            <w:rStyle w:val="a5"/>
            <w:sz w:val="28"/>
            <w:szCs w:val="28"/>
            <w:lang w:val="en-US"/>
          </w:rPr>
          <w:t>ru</w:t>
        </w:r>
      </w:hyperlink>
      <w:r w:rsidRPr="00B7263F">
        <w:rPr>
          <w:sz w:val="28"/>
          <w:szCs w:val="28"/>
        </w:rPr>
        <w:t>.);</w:t>
      </w:r>
    </w:p>
    <w:p w:rsidR="001E3990" w:rsidRPr="001A1578" w:rsidRDefault="001E3990" w:rsidP="001E3990">
      <w:pPr>
        <w:tabs>
          <w:tab w:val="left" w:pos="709"/>
        </w:tabs>
        <w:suppressAutoHyphens/>
        <w:ind w:firstLine="709"/>
        <w:jc w:val="both"/>
        <w:rPr>
          <w:sz w:val="28"/>
          <w:szCs w:val="28"/>
        </w:rPr>
      </w:pPr>
      <w:r w:rsidRPr="001A1578">
        <w:rPr>
          <w:sz w:val="28"/>
          <w:szCs w:val="28"/>
        </w:rPr>
        <w:t>3) на Портале государственных и муниципальных услуг Республики Татарстан (</w:t>
      </w:r>
      <w:r w:rsidRPr="001A1578">
        <w:rPr>
          <w:sz w:val="28"/>
          <w:szCs w:val="28"/>
          <w:lang w:val="en-US"/>
        </w:rPr>
        <w:t>http</w:t>
      </w:r>
      <w:r w:rsidRPr="001A1578">
        <w:rPr>
          <w:sz w:val="28"/>
          <w:szCs w:val="28"/>
        </w:rPr>
        <w:t>://u</w:t>
      </w:r>
      <w:r w:rsidRPr="001A1578">
        <w:rPr>
          <w:sz w:val="28"/>
          <w:szCs w:val="28"/>
          <w:lang w:val="en-US"/>
        </w:rPr>
        <w:t>slugi</w:t>
      </w:r>
      <w:r w:rsidRPr="001A1578">
        <w:rPr>
          <w:sz w:val="28"/>
          <w:szCs w:val="28"/>
        </w:rPr>
        <w:t>.</w:t>
      </w:r>
      <w:hyperlink r:id="rId386" w:history="1">
        <w:r w:rsidRPr="001A1578">
          <w:rPr>
            <w:sz w:val="28"/>
            <w:szCs w:val="28"/>
            <w:u w:val="single"/>
            <w:lang w:val="en-US"/>
          </w:rPr>
          <w:t>tatar</w:t>
        </w:r>
        <w:r w:rsidRPr="001A1578">
          <w:rPr>
            <w:sz w:val="28"/>
            <w:szCs w:val="28"/>
            <w:u w:val="single"/>
          </w:rPr>
          <w:t>.</w:t>
        </w:r>
        <w:r w:rsidRPr="001A1578">
          <w:rPr>
            <w:sz w:val="28"/>
            <w:szCs w:val="28"/>
            <w:u w:val="single"/>
            <w:lang w:val="en-US"/>
          </w:rPr>
          <w:t>ru</w:t>
        </w:r>
      </w:hyperlink>
      <w:r w:rsidRPr="001A1578">
        <w:rPr>
          <w:sz w:val="28"/>
          <w:szCs w:val="28"/>
        </w:rPr>
        <w:t xml:space="preserve">/); </w:t>
      </w:r>
    </w:p>
    <w:p w:rsidR="001E3990" w:rsidRPr="001A1578" w:rsidRDefault="001E3990" w:rsidP="001E3990">
      <w:pPr>
        <w:tabs>
          <w:tab w:val="left" w:pos="709"/>
        </w:tabs>
        <w:suppressAutoHyphens/>
        <w:ind w:firstLine="709"/>
        <w:jc w:val="both"/>
        <w:rPr>
          <w:sz w:val="28"/>
          <w:szCs w:val="28"/>
        </w:rPr>
      </w:pPr>
      <w:r w:rsidRPr="001A1578">
        <w:rPr>
          <w:sz w:val="28"/>
          <w:szCs w:val="28"/>
        </w:rPr>
        <w:lastRenderedPageBreak/>
        <w:t>4) на Едином портале государственных и муниципальных услуг (функций) (</w:t>
      </w:r>
      <w:r w:rsidRPr="001A1578">
        <w:rPr>
          <w:sz w:val="28"/>
          <w:szCs w:val="28"/>
          <w:lang w:val="en-US"/>
        </w:rPr>
        <w:t>http</w:t>
      </w:r>
      <w:r w:rsidRPr="001A1578">
        <w:rPr>
          <w:sz w:val="28"/>
          <w:szCs w:val="28"/>
        </w:rPr>
        <w:t xml:space="preserve">:// </w:t>
      </w:r>
      <w:hyperlink r:id="rId387" w:history="1">
        <w:r w:rsidRPr="001A1578">
          <w:rPr>
            <w:sz w:val="28"/>
            <w:szCs w:val="28"/>
            <w:u w:val="single"/>
            <w:lang w:val="en-US"/>
          </w:rPr>
          <w:t>www</w:t>
        </w:r>
        <w:r w:rsidRPr="001A1578">
          <w:rPr>
            <w:sz w:val="28"/>
            <w:szCs w:val="28"/>
            <w:u w:val="single"/>
          </w:rPr>
          <w:t>.</w:t>
        </w:r>
        <w:r w:rsidRPr="001A1578">
          <w:rPr>
            <w:sz w:val="28"/>
            <w:szCs w:val="28"/>
            <w:u w:val="single"/>
            <w:lang w:val="en-US"/>
          </w:rPr>
          <w:t>gosuslugi</w:t>
        </w:r>
        <w:r w:rsidRPr="001A1578">
          <w:rPr>
            <w:sz w:val="28"/>
            <w:szCs w:val="28"/>
            <w:u w:val="single"/>
          </w:rPr>
          <w:t>.</w:t>
        </w:r>
        <w:r w:rsidRPr="001A1578">
          <w:rPr>
            <w:sz w:val="28"/>
            <w:szCs w:val="28"/>
            <w:u w:val="single"/>
            <w:lang w:val="en-US"/>
          </w:rPr>
          <w:t>ru</w:t>
        </w:r>
        <w:r w:rsidRPr="001A1578">
          <w:rPr>
            <w:sz w:val="28"/>
            <w:szCs w:val="28"/>
            <w:u w:val="single"/>
          </w:rPr>
          <w:t>/</w:t>
        </w:r>
      </w:hyperlink>
      <w:r w:rsidRPr="001A1578">
        <w:rPr>
          <w:sz w:val="28"/>
          <w:szCs w:val="28"/>
        </w:rPr>
        <w:t>);</w:t>
      </w:r>
    </w:p>
    <w:p w:rsidR="001E3990" w:rsidRPr="001A1578" w:rsidRDefault="003875EC" w:rsidP="001E3990">
      <w:pPr>
        <w:tabs>
          <w:tab w:val="left" w:pos="709"/>
          <w:tab w:val="left" w:pos="4290"/>
        </w:tabs>
        <w:suppressAutoHyphens/>
        <w:ind w:firstLine="709"/>
        <w:jc w:val="both"/>
        <w:rPr>
          <w:sz w:val="28"/>
          <w:szCs w:val="28"/>
        </w:rPr>
      </w:pPr>
      <w:r>
        <w:rPr>
          <w:sz w:val="28"/>
          <w:szCs w:val="28"/>
        </w:rPr>
        <w:t xml:space="preserve">5) в </w:t>
      </w:r>
      <w:r w:rsidR="001E3990">
        <w:rPr>
          <w:sz w:val="28"/>
          <w:szCs w:val="28"/>
        </w:rPr>
        <w:t>Палате</w:t>
      </w:r>
      <w:r w:rsidR="001E3990" w:rsidRPr="001A1578">
        <w:rPr>
          <w:sz w:val="28"/>
          <w:szCs w:val="28"/>
        </w:rPr>
        <w:t>:</w:t>
      </w:r>
      <w:r w:rsidR="001E3990">
        <w:rPr>
          <w:sz w:val="28"/>
          <w:szCs w:val="28"/>
        </w:rPr>
        <w:tab/>
      </w:r>
    </w:p>
    <w:p w:rsidR="001E3990" w:rsidRPr="001A1578" w:rsidRDefault="001E3990" w:rsidP="001E3990">
      <w:pPr>
        <w:tabs>
          <w:tab w:val="left" w:pos="709"/>
        </w:tabs>
        <w:suppressAutoHyphens/>
        <w:ind w:firstLine="709"/>
        <w:jc w:val="both"/>
        <w:rPr>
          <w:szCs w:val="28"/>
        </w:rPr>
      </w:pPr>
      <w:r w:rsidRPr="001A1578">
        <w:rPr>
          <w:sz w:val="28"/>
          <w:szCs w:val="28"/>
        </w:rPr>
        <w:t xml:space="preserve">при устном обращении - лично или по телефону; </w:t>
      </w:r>
    </w:p>
    <w:p w:rsidR="001E3990" w:rsidRPr="001A1578" w:rsidRDefault="001E3990" w:rsidP="001E3990">
      <w:pPr>
        <w:widowControl w:val="0"/>
        <w:suppressAutoHyphens/>
        <w:autoSpaceDE w:val="0"/>
        <w:autoSpaceDN w:val="0"/>
        <w:adjustRightInd w:val="0"/>
        <w:ind w:firstLine="720"/>
        <w:jc w:val="both"/>
        <w:outlineLvl w:val="0"/>
        <w:rPr>
          <w:bCs/>
          <w:sz w:val="28"/>
          <w:szCs w:val="28"/>
        </w:rPr>
      </w:pPr>
      <w:r w:rsidRPr="001A1578">
        <w:rPr>
          <w:bCs/>
          <w:sz w:val="28"/>
          <w:szCs w:val="28"/>
        </w:rPr>
        <w:t>при письменном (в том числе в форме электронного документа) обращении – на бумажном носителе по почте, в электронной форме по электронной почте.</w:t>
      </w:r>
    </w:p>
    <w:p w:rsidR="001E3990" w:rsidRPr="00F85E51" w:rsidRDefault="001E3990" w:rsidP="001E3990">
      <w:pPr>
        <w:suppressAutoHyphens/>
        <w:ind w:firstLine="720"/>
        <w:jc w:val="both"/>
        <w:rPr>
          <w:sz w:val="28"/>
          <w:szCs w:val="28"/>
        </w:rPr>
      </w:pPr>
      <w:r w:rsidRPr="00B7263F">
        <w:rPr>
          <w:bCs/>
          <w:sz w:val="28"/>
          <w:szCs w:val="28"/>
        </w:rPr>
        <w:t>1.3.4.</w:t>
      </w:r>
      <w:r>
        <w:rPr>
          <w:bCs/>
          <w:sz w:val="28"/>
          <w:szCs w:val="28"/>
        </w:rPr>
        <w:t xml:space="preserve"> </w:t>
      </w:r>
      <w:r w:rsidRPr="00B7263F">
        <w:rPr>
          <w:bCs/>
          <w:sz w:val="28"/>
          <w:szCs w:val="28"/>
        </w:rPr>
        <w:t xml:space="preserve">Информация по вопросам предоставления муниципальной услуги размещается специалистом </w:t>
      </w:r>
      <w:r>
        <w:rPr>
          <w:bCs/>
          <w:sz w:val="28"/>
          <w:szCs w:val="28"/>
        </w:rPr>
        <w:t>Палаты</w:t>
      </w:r>
      <w:r w:rsidRPr="00B7263F">
        <w:rPr>
          <w:bCs/>
          <w:sz w:val="28"/>
          <w:szCs w:val="28"/>
        </w:rPr>
        <w:t xml:space="preserve"> на официальном сайте</w:t>
      </w:r>
      <w:r>
        <w:rPr>
          <w:bCs/>
          <w:sz w:val="28"/>
          <w:szCs w:val="28"/>
        </w:rPr>
        <w:t xml:space="preserve"> муниципального района</w:t>
      </w:r>
      <w:r w:rsidRPr="00B7263F">
        <w:rPr>
          <w:bCs/>
          <w:sz w:val="28"/>
          <w:szCs w:val="28"/>
        </w:rPr>
        <w:t xml:space="preserve"> и на информационных стендах в помещениях </w:t>
      </w:r>
      <w:r>
        <w:rPr>
          <w:bCs/>
          <w:sz w:val="28"/>
          <w:szCs w:val="28"/>
        </w:rPr>
        <w:t>Палаты</w:t>
      </w:r>
      <w:r w:rsidRPr="00B7263F">
        <w:rPr>
          <w:bCs/>
          <w:sz w:val="28"/>
          <w:szCs w:val="28"/>
        </w:rPr>
        <w:t xml:space="preserve"> для работы с заявителями.</w:t>
      </w:r>
    </w:p>
    <w:p w:rsidR="001E3990" w:rsidRDefault="001E3990" w:rsidP="001E3990">
      <w:pPr>
        <w:suppressAutoHyphens/>
        <w:ind w:firstLine="720"/>
        <w:jc w:val="both"/>
        <w:rPr>
          <w:sz w:val="28"/>
          <w:szCs w:val="28"/>
        </w:rPr>
      </w:pPr>
      <w:r w:rsidRPr="00F85E51">
        <w:rPr>
          <w:sz w:val="28"/>
          <w:szCs w:val="28"/>
        </w:rPr>
        <w:t>1.</w:t>
      </w:r>
      <w:r>
        <w:rPr>
          <w:sz w:val="28"/>
          <w:szCs w:val="28"/>
        </w:rPr>
        <w:t>4</w:t>
      </w:r>
      <w:r w:rsidRPr="00F85E51">
        <w:rPr>
          <w:sz w:val="28"/>
          <w:szCs w:val="28"/>
        </w:rPr>
        <w:t>. Предоставление услуги осуществляется в соответствии с:</w:t>
      </w:r>
    </w:p>
    <w:p w:rsidR="001E3990" w:rsidRPr="00863867" w:rsidRDefault="001E3990" w:rsidP="001E3990">
      <w:pPr>
        <w:suppressAutoHyphens/>
        <w:ind w:firstLine="720"/>
        <w:jc w:val="both"/>
        <w:rPr>
          <w:color w:val="000000"/>
          <w:sz w:val="28"/>
          <w:szCs w:val="28"/>
        </w:rPr>
      </w:pPr>
      <w:r w:rsidRPr="00284AEB">
        <w:rPr>
          <w:color w:val="000000"/>
          <w:sz w:val="28"/>
          <w:szCs w:val="28"/>
        </w:rPr>
        <w:t>Гражданским кодексом Российской Федерации от 30.11.1994 № 51-ФЗ (Собрание законодательства РФ, 05.12.1994, №32, ст.3301) (далее – ГК РФ);</w:t>
      </w:r>
    </w:p>
    <w:p w:rsidR="001E3990" w:rsidRPr="00284AEB" w:rsidRDefault="001E3990" w:rsidP="001E3990">
      <w:pPr>
        <w:suppressAutoHyphens/>
        <w:ind w:firstLine="720"/>
        <w:jc w:val="both"/>
        <w:rPr>
          <w:color w:val="000000"/>
          <w:sz w:val="28"/>
          <w:szCs w:val="28"/>
        </w:rPr>
      </w:pPr>
      <w:r w:rsidRPr="00284AEB">
        <w:rPr>
          <w:color w:val="000000"/>
          <w:sz w:val="28"/>
          <w:szCs w:val="28"/>
        </w:rPr>
        <w:t>Жилищным кодексом Российской Федерации от 29.12.2004 №188-ФЗ  (Собрание законодательства РФ, 03.01.2005, №1 (часть 1), ст.14) (далее – ЖК РФ);</w:t>
      </w:r>
    </w:p>
    <w:p w:rsidR="001E3990" w:rsidRDefault="001E3990" w:rsidP="001E3990">
      <w:pPr>
        <w:suppressAutoHyphens/>
        <w:ind w:firstLine="720"/>
        <w:jc w:val="both"/>
        <w:rPr>
          <w:color w:val="000000"/>
          <w:sz w:val="28"/>
          <w:szCs w:val="28"/>
        </w:rPr>
      </w:pPr>
      <w:r w:rsidRPr="00284AEB">
        <w:rPr>
          <w:color w:val="000000"/>
          <w:sz w:val="28"/>
          <w:szCs w:val="28"/>
        </w:rPr>
        <w:t>Земельным кодексом Российской Федерации от 25.10.2001 №136-ФЗ (Собрание законодательства РФ, 29.10.2001, №44, ст. 4147) (далее – ЗК РФ);</w:t>
      </w:r>
    </w:p>
    <w:p w:rsidR="001E3990" w:rsidRDefault="001E3990" w:rsidP="001E3990">
      <w:pPr>
        <w:suppressAutoHyphens/>
        <w:ind w:firstLine="720"/>
        <w:jc w:val="both"/>
        <w:rPr>
          <w:sz w:val="28"/>
          <w:szCs w:val="28"/>
        </w:rPr>
      </w:pPr>
      <w:r w:rsidRPr="00284AEB">
        <w:rPr>
          <w:sz w:val="28"/>
          <w:szCs w:val="28"/>
        </w:rPr>
        <w:t>Градостроительным кодексом Российской Федерации от 29.12.2004 №190-ФЗ (далее – ГрК РФ) (Собрание законодательства РФ, 03.01.2005, №1 (часть 1), ст.16);</w:t>
      </w:r>
    </w:p>
    <w:p w:rsidR="001E3990" w:rsidRPr="00735682" w:rsidRDefault="001E3990" w:rsidP="001E3990">
      <w:pPr>
        <w:autoSpaceDE w:val="0"/>
        <w:autoSpaceDN w:val="0"/>
        <w:adjustRightInd w:val="0"/>
        <w:ind w:firstLine="720"/>
        <w:jc w:val="both"/>
        <w:rPr>
          <w:sz w:val="28"/>
          <w:szCs w:val="28"/>
        </w:rPr>
      </w:pPr>
      <w:r>
        <w:rPr>
          <w:sz w:val="28"/>
          <w:szCs w:val="28"/>
        </w:rPr>
        <w:t>Федеральным законом от 11.06.2003 №74-ФЗ «О крестьянском (фермерском) хозяйстве» (далее – Федеральный закон – 74-ФЗ) (</w:t>
      </w:r>
      <w:r w:rsidRPr="000B326E">
        <w:rPr>
          <w:sz w:val="28"/>
          <w:szCs w:val="28"/>
        </w:rPr>
        <w:t>Собрание законодательства РФ</w:t>
      </w:r>
      <w:r>
        <w:rPr>
          <w:sz w:val="28"/>
          <w:szCs w:val="28"/>
        </w:rPr>
        <w:t>, 16.06.2003, №</w:t>
      </w:r>
      <w:r w:rsidRPr="000B326E">
        <w:rPr>
          <w:sz w:val="28"/>
          <w:szCs w:val="28"/>
        </w:rPr>
        <w:t>24, ст.2249</w:t>
      </w:r>
      <w:r>
        <w:rPr>
          <w:sz w:val="28"/>
          <w:szCs w:val="28"/>
        </w:rPr>
        <w:t>);</w:t>
      </w:r>
    </w:p>
    <w:p w:rsidR="001E3990" w:rsidRPr="0043060C" w:rsidRDefault="001E3990" w:rsidP="001E3990">
      <w:pPr>
        <w:suppressAutoHyphens/>
        <w:ind w:firstLine="720"/>
        <w:jc w:val="both"/>
        <w:rPr>
          <w:sz w:val="28"/>
          <w:szCs w:val="20"/>
        </w:rPr>
      </w:pPr>
      <w:r w:rsidRPr="00541455">
        <w:rPr>
          <w:sz w:val="28"/>
          <w:szCs w:val="20"/>
        </w:rPr>
        <w:t>Федеральным законом от 06.10.2003 №131-ФЗ «Об общих принципах организации местного самоуправления в Российской Федерации» (далее – Федеральный закон №131-ФЗ) (Собрание законодательства РФ, 06.10.2003, №40, ст.3822);</w:t>
      </w:r>
    </w:p>
    <w:p w:rsidR="001E3990" w:rsidRPr="00284AEB" w:rsidRDefault="001E3990" w:rsidP="001E3990">
      <w:pPr>
        <w:suppressAutoHyphens/>
        <w:autoSpaceDE w:val="0"/>
        <w:autoSpaceDN w:val="0"/>
        <w:adjustRightInd w:val="0"/>
        <w:ind w:firstLine="709"/>
        <w:jc w:val="both"/>
        <w:rPr>
          <w:color w:val="000000"/>
          <w:sz w:val="28"/>
          <w:szCs w:val="28"/>
        </w:rPr>
      </w:pPr>
      <w:r w:rsidRPr="00284AEB">
        <w:rPr>
          <w:color w:val="000000"/>
          <w:sz w:val="28"/>
          <w:szCs w:val="28"/>
        </w:rPr>
        <w:t>Федеральным законом от 27.07.2010 №210-ФЗ «Об организации предоставления государственных и муниципальных услуг» (Собрание законодательства Российской Федерации, 02.08.2010, №31, ст.4179) (далее – Федеральный закон № 210-ФЗ);</w:t>
      </w:r>
    </w:p>
    <w:p w:rsidR="001E3990" w:rsidRDefault="001E3990" w:rsidP="001E3990">
      <w:pPr>
        <w:autoSpaceDE w:val="0"/>
        <w:autoSpaceDN w:val="0"/>
        <w:adjustRightInd w:val="0"/>
        <w:ind w:firstLine="708"/>
        <w:jc w:val="both"/>
        <w:rPr>
          <w:sz w:val="28"/>
          <w:szCs w:val="28"/>
        </w:rPr>
      </w:pPr>
      <w:r>
        <w:rPr>
          <w:sz w:val="28"/>
          <w:szCs w:val="28"/>
        </w:rPr>
        <w:t>приказом Минэкономразвития России от 27.11.2014 №762 «Об утверждении требований к подготовке схемы расположения земельного участка или земельных участков на кадастровом плане территории и формату схемы расположения земельного участка или земельных участков на кадастровом плане территории при подготовке схемы расположения земельного участка или земельных участков на кадастровом плане территории в форме электронного документа, формы схемы расположения земельного участка или земельных участков на кадастровом плане территории, подготовка которой осуществляется в форме документа на бумажном носителе» (далее – приказ №762) (Официальный интернет-портал правовой информации http://www.pravo.gov.ru, 18.02.2015);</w:t>
      </w:r>
    </w:p>
    <w:p w:rsidR="001E3990" w:rsidRDefault="001E3990" w:rsidP="001E3990">
      <w:pPr>
        <w:suppressAutoHyphens/>
        <w:ind w:firstLine="709"/>
        <w:jc w:val="both"/>
        <w:rPr>
          <w:color w:val="000000"/>
          <w:sz w:val="28"/>
          <w:szCs w:val="28"/>
        </w:rPr>
      </w:pPr>
      <w:r w:rsidRPr="00284AEB">
        <w:rPr>
          <w:color w:val="000000"/>
          <w:sz w:val="28"/>
          <w:szCs w:val="28"/>
        </w:rPr>
        <w:t>Законом Республики Татарстан от 28.07.2004 № 45-ЗРТ «О местном самоуправлении в Республике Татарстан» (Республика Татарстан, №155-156, 03.08.2004) (далее – Закон РТ №45-ЗРТ);</w:t>
      </w:r>
    </w:p>
    <w:p w:rsidR="001E3990" w:rsidRDefault="001E3990" w:rsidP="001E3990">
      <w:pPr>
        <w:suppressAutoHyphens/>
        <w:ind w:firstLine="709"/>
        <w:jc w:val="both"/>
        <w:rPr>
          <w:sz w:val="28"/>
          <w:szCs w:val="28"/>
        </w:rPr>
      </w:pPr>
      <w:r>
        <w:rPr>
          <w:sz w:val="28"/>
          <w:szCs w:val="28"/>
        </w:rPr>
        <w:t xml:space="preserve">Законом РТ от 26.12.2015 г. № 108-ЗРТ «О перераспределении полномочий между органами местного самоуправления городских, сельских поселений в Республике Татарстан и органами государственной власти Республики Татарстан по </w:t>
      </w:r>
      <w:r>
        <w:rPr>
          <w:sz w:val="28"/>
          <w:szCs w:val="28"/>
        </w:rPr>
        <w:lastRenderedPageBreak/>
        <w:t xml:space="preserve">распоряжению земельными участками, государственная собственность на которые не разграничена»; </w:t>
      </w:r>
    </w:p>
    <w:p w:rsidR="001E3990" w:rsidRDefault="001E3990" w:rsidP="001E3990">
      <w:pPr>
        <w:suppressAutoHyphens/>
        <w:ind w:firstLine="709"/>
        <w:jc w:val="both"/>
        <w:rPr>
          <w:sz w:val="28"/>
          <w:szCs w:val="28"/>
        </w:rPr>
      </w:pPr>
      <w:r>
        <w:rPr>
          <w:sz w:val="28"/>
          <w:szCs w:val="28"/>
        </w:rPr>
        <w:t>Законом РТ от 26.12.2015г. № 109-ЗРТ «О наделении органов местного самоуправления муниципальных районов Республики Татарстан по распоряжению земельными участками, государственная собственность на которые не разграничена»;</w:t>
      </w:r>
    </w:p>
    <w:p w:rsidR="001E3990" w:rsidRDefault="001E3990" w:rsidP="001E3990">
      <w:pPr>
        <w:suppressAutoHyphens/>
        <w:autoSpaceDE w:val="0"/>
        <w:autoSpaceDN w:val="0"/>
        <w:adjustRightInd w:val="0"/>
        <w:ind w:firstLine="709"/>
        <w:jc w:val="both"/>
        <w:rPr>
          <w:sz w:val="28"/>
          <w:szCs w:val="28"/>
        </w:rPr>
      </w:pPr>
      <w:r>
        <w:rPr>
          <w:sz w:val="28"/>
          <w:szCs w:val="28"/>
        </w:rPr>
        <w:t>Земельным кодексом Республики Татарстан 10.07.1998 №1736 (далее – ЗК РТ) (Республика Татарстан, №10-11, 22.01.2005);</w:t>
      </w:r>
    </w:p>
    <w:p w:rsidR="001E3990" w:rsidRPr="00C327F9" w:rsidRDefault="001E3990" w:rsidP="001E3990">
      <w:pPr>
        <w:pStyle w:val="1"/>
        <w:rPr>
          <w:b w:val="0"/>
          <w:szCs w:val="28"/>
        </w:rPr>
      </w:pPr>
      <w:r>
        <w:rPr>
          <w:b w:val="0"/>
          <w:color w:val="000000"/>
          <w:szCs w:val="28"/>
        </w:rPr>
        <w:t xml:space="preserve">          </w:t>
      </w:r>
      <w:r w:rsidRPr="00C327F9">
        <w:rPr>
          <w:b w:val="0"/>
          <w:color w:val="000000"/>
          <w:szCs w:val="28"/>
        </w:rPr>
        <w:t>Постановлением Кабинета Министров Республики Татарстан от 02.11.2010 №880 «</w:t>
      </w:r>
      <w:r w:rsidRPr="00C327F9">
        <w:rPr>
          <w:b w:val="0"/>
          <w:szCs w:val="28"/>
        </w:rPr>
        <w:t>Об утверждении Порядка разработки и утверждения административных регламентов предоставления государственных услуг исполнительными органами государственной власти Республики Татарстан и о внесении изменений в отдельные постановления Кабинета Министров Республики Татарстан»;</w:t>
      </w:r>
    </w:p>
    <w:p w:rsidR="001E3990" w:rsidRPr="00715D93" w:rsidRDefault="001E3990" w:rsidP="001E3990">
      <w:pPr>
        <w:autoSpaceDE w:val="0"/>
        <w:autoSpaceDN w:val="0"/>
        <w:adjustRightInd w:val="0"/>
        <w:ind w:firstLine="708"/>
        <w:jc w:val="both"/>
        <w:rPr>
          <w:sz w:val="28"/>
          <w:szCs w:val="28"/>
        </w:rPr>
      </w:pPr>
      <w:r w:rsidRPr="00715D93">
        <w:rPr>
          <w:sz w:val="28"/>
          <w:szCs w:val="28"/>
        </w:rPr>
        <w:t>Уставом  Мамадышского муниципального района Республики Татарстан, принятого Решением Совета Мамадышского муниципального района от 08.11.2013 № 6-25 (далее – Устав);</w:t>
      </w:r>
    </w:p>
    <w:p w:rsidR="001E3990" w:rsidRPr="00715D93" w:rsidRDefault="001E3990" w:rsidP="003875EC">
      <w:pPr>
        <w:autoSpaceDE w:val="0"/>
        <w:autoSpaceDN w:val="0"/>
        <w:adjustRightInd w:val="0"/>
        <w:ind w:firstLine="708"/>
        <w:jc w:val="both"/>
        <w:rPr>
          <w:sz w:val="28"/>
          <w:szCs w:val="28"/>
        </w:rPr>
      </w:pPr>
      <w:r w:rsidRPr="00715D93">
        <w:rPr>
          <w:sz w:val="28"/>
          <w:szCs w:val="28"/>
        </w:rPr>
        <w:t>Положением о Палате имущественных и земельных отношений Мамадышского муниципального района, утвержденным Решением Совета от 27.12.2005 №3-4 (далее – Положение об Палате).</w:t>
      </w:r>
    </w:p>
    <w:p w:rsidR="001E3990" w:rsidRDefault="001E3990" w:rsidP="001E3990">
      <w:pPr>
        <w:autoSpaceDE w:val="0"/>
        <w:autoSpaceDN w:val="0"/>
        <w:adjustRightInd w:val="0"/>
        <w:ind w:firstLine="709"/>
        <w:jc w:val="both"/>
        <w:rPr>
          <w:sz w:val="28"/>
          <w:szCs w:val="28"/>
        </w:rPr>
      </w:pPr>
      <w:r w:rsidRPr="007974E7">
        <w:rPr>
          <w:sz w:val="28"/>
          <w:szCs w:val="28"/>
        </w:rPr>
        <w:t xml:space="preserve">1.5. В настоящем </w:t>
      </w:r>
      <w:r>
        <w:rPr>
          <w:sz w:val="28"/>
          <w:szCs w:val="28"/>
        </w:rPr>
        <w:t>Р</w:t>
      </w:r>
      <w:r w:rsidRPr="007974E7">
        <w:rPr>
          <w:sz w:val="28"/>
          <w:szCs w:val="28"/>
        </w:rPr>
        <w:t>егламенте используются следующие термины и определения:</w:t>
      </w:r>
    </w:p>
    <w:p w:rsidR="001E3990" w:rsidRDefault="001E3990" w:rsidP="001E3990">
      <w:pPr>
        <w:shd w:val="clear" w:color="auto" w:fill="FFFFFF"/>
        <w:ind w:right="10" w:firstLine="710"/>
        <w:jc w:val="both"/>
        <w:rPr>
          <w:sz w:val="28"/>
          <w:szCs w:val="28"/>
        </w:rPr>
      </w:pPr>
      <w:r w:rsidRPr="00AB11E5">
        <w:rPr>
          <w:color w:val="000000"/>
          <w:sz w:val="28"/>
          <w:szCs w:val="28"/>
        </w:rPr>
        <w:t>удаленное рабочее место многофункционального центра предоставления государственных и муниципальных услуг – окно приема и выдачи документов, консультирования заявителей в сельских поселениях муниципальных районов</w:t>
      </w:r>
      <w:r w:rsidRPr="00AB11E5">
        <w:rPr>
          <w:sz w:val="28"/>
          <w:szCs w:val="28"/>
        </w:rPr>
        <w:t>;</w:t>
      </w:r>
    </w:p>
    <w:p w:rsidR="001E3990" w:rsidRPr="00C735E9" w:rsidRDefault="001E3990" w:rsidP="001E3990">
      <w:pPr>
        <w:pStyle w:val="ConsPlusNonformat"/>
        <w:ind w:right="281" w:firstLine="709"/>
        <w:jc w:val="both"/>
        <w:rPr>
          <w:rFonts w:ascii="Times New Roman" w:hAnsi="Times New Roman"/>
          <w:sz w:val="28"/>
          <w:szCs w:val="28"/>
        </w:rPr>
      </w:pPr>
      <w:r w:rsidRPr="00C735E9">
        <w:rPr>
          <w:rFonts w:ascii="Times New Roman" w:hAnsi="Times New Roman"/>
          <w:sz w:val="28"/>
          <w:szCs w:val="28"/>
        </w:rPr>
        <w:t>техническ</w:t>
      </w:r>
      <w:r>
        <w:rPr>
          <w:rFonts w:ascii="Times New Roman" w:hAnsi="Times New Roman"/>
          <w:sz w:val="28"/>
          <w:szCs w:val="28"/>
        </w:rPr>
        <w:t>ая</w:t>
      </w:r>
      <w:r w:rsidRPr="00C735E9">
        <w:rPr>
          <w:rFonts w:ascii="Times New Roman" w:hAnsi="Times New Roman"/>
          <w:sz w:val="28"/>
          <w:szCs w:val="28"/>
        </w:rPr>
        <w:t xml:space="preserve"> ошибк</w:t>
      </w:r>
      <w:r>
        <w:rPr>
          <w:rFonts w:ascii="Times New Roman" w:hAnsi="Times New Roman"/>
          <w:sz w:val="28"/>
          <w:szCs w:val="28"/>
        </w:rPr>
        <w:t>а</w:t>
      </w:r>
      <w:r w:rsidRPr="00C735E9">
        <w:rPr>
          <w:rFonts w:ascii="Times New Roman" w:hAnsi="Times New Roman"/>
          <w:sz w:val="28"/>
          <w:szCs w:val="28"/>
        </w:rPr>
        <w:t xml:space="preserve"> </w:t>
      </w:r>
      <w:r w:rsidRPr="001A1578">
        <w:rPr>
          <w:bCs/>
          <w:sz w:val="28"/>
          <w:szCs w:val="28"/>
        </w:rPr>
        <w:t>–</w:t>
      </w:r>
      <w:r w:rsidRPr="00C735E9">
        <w:rPr>
          <w:rFonts w:ascii="Times New Roman" w:hAnsi="Times New Roman"/>
          <w:sz w:val="28"/>
          <w:szCs w:val="28"/>
        </w:rPr>
        <w:t xml:space="preserve"> ошибка (описка, опечатка, грамматическая или арифметическая ошибка либо подобная ошибка), допущенная органом, предоставляющим муниципальную услугу, и приведшая к несоответствию сведений, внесенных в документ (результат муниципальной услуги), сведениям в документах, на основании которых в</w:t>
      </w:r>
      <w:r>
        <w:rPr>
          <w:rFonts w:ascii="Times New Roman" w:hAnsi="Times New Roman"/>
          <w:sz w:val="28"/>
          <w:szCs w:val="28"/>
        </w:rPr>
        <w:t>носились сведения;</w:t>
      </w:r>
    </w:p>
    <w:p w:rsidR="001E3990" w:rsidRPr="00C735E9" w:rsidRDefault="001E3990" w:rsidP="001E3990">
      <w:pPr>
        <w:autoSpaceDE w:val="0"/>
        <w:autoSpaceDN w:val="0"/>
        <w:adjustRightInd w:val="0"/>
        <w:ind w:firstLine="709"/>
        <w:jc w:val="both"/>
        <w:rPr>
          <w:sz w:val="28"/>
          <w:szCs w:val="28"/>
        </w:rPr>
      </w:pPr>
      <w:r w:rsidRPr="00C735E9">
        <w:rPr>
          <w:sz w:val="28"/>
          <w:szCs w:val="28"/>
        </w:rPr>
        <w:t>В настоящем Регламенте под заявлением о предоставлении муниципальной услуги (далее - заявление) понимается запрос о предоставлении муниципальной услуги (п.2 ст.2 Федерального закона от 27.07.2010 №210-ФЗ). Заявление заполняется на стандартном бланке (приложение №1).</w:t>
      </w:r>
    </w:p>
    <w:p w:rsidR="001E3990" w:rsidRDefault="001E3990" w:rsidP="001E3990">
      <w:pPr>
        <w:autoSpaceDE w:val="0"/>
        <w:autoSpaceDN w:val="0"/>
        <w:adjustRightInd w:val="0"/>
        <w:ind w:firstLine="709"/>
        <w:jc w:val="both"/>
        <w:rPr>
          <w:sz w:val="28"/>
          <w:szCs w:val="28"/>
        </w:rPr>
      </w:pPr>
    </w:p>
    <w:p w:rsidR="001E3990" w:rsidRDefault="001E3990" w:rsidP="001E3990">
      <w:pPr>
        <w:tabs>
          <w:tab w:val="left" w:pos="600"/>
        </w:tabs>
        <w:suppressAutoHyphens/>
        <w:ind w:firstLine="720"/>
        <w:jc w:val="both"/>
        <w:rPr>
          <w:sz w:val="28"/>
        </w:rPr>
      </w:pPr>
    </w:p>
    <w:p w:rsidR="001E3990" w:rsidRDefault="001E3990" w:rsidP="001E3990">
      <w:pPr>
        <w:suppressAutoHyphens/>
        <w:spacing w:line="360" w:lineRule="auto"/>
        <w:ind w:firstLine="540"/>
        <w:jc w:val="both"/>
        <w:rPr>
          <w:sz w:val="28"/>
        </w:rPr>
        <w:sectPr w:rsidR="001E3990" w:rsidSect="001E3990">
          <w:headerReference w:type="even" r:id="rId388"/>
          <w:headerReference w:type="default" r:id="rId389"/>
          <w:pgSz w:w="11907" w:h="16840" w:code="9"/>
          <w:pgMar w:top="1134" w:right="567" w:bottom="1134" w:left="1134" w:header="720" w:footer="720" w:gutter="0"/>
          <w:cols w:space="708"/>
          <w:titlePg/>
          <w:docGrid w:linePitch="360"/>
        </w:sectPr>
      </w:pPr>
    </w:p>
    <w:p w:rsidR="001E3990" w:rsidRDefault="001E3990" w:rsidP="001E3990">
      <w:pPr>
        <w:suppressAutoHyphens/>
        <w:autoSpaceDE w:val="0"/>
        <w:autoSpaceDN w:val="0"/>
        <w:adjustRightInd w:val="0"/>
        <w:spacing w:line="288" w:lineRule="auto"/>
        <w:jc w:val="center"/>
        <w:rPr>
          <w:b/>
          <w:sz w:val="28"/>
          <w:szCs w:val="28"/>
        </w:rPr>
      </w:pPr>
      <w:r>
        <w:rPr>
          <w:b/>
          <w:sz w:val="28"/>
          <w:lang w:val="en-US"/>
        </w:rPr>
        <w:lastRenderedPageBreak/>
        <w:t>II</w:t>
      </w:r>
      <w:r w:rsidRPr="009D6885">
        <w:rPr>
          <w:b/>
          <w:sz w:val="28"/>
          <w:szCs w:val="28"/>
        </w:rPr>
        <w:t xml:space="preserve">. Стандарт </w:t>
      </w:r>
      <w:r w:rsidRPr="00F907D3">
        <w:rPr>
          <w:b/>
          <w:sz w:val="28"/>
          <w:szCs w:val="28"/>
        </w:rPr>
        <w:t xml:space="preserve">предоставления </w:t>
      </w:r>
      <w:r w:rsidRPr="009D6885">
        <w:rPr>
          <w:b/>
          <w:sz w:val="28"/>
          <w:szCs w:val="28"/>
        </w:rPr>
        <w:t>муниципальной услуги</w:t>
      </w:r>
    </w:p>
    <w:p w:rsidR="001E3990" w:rsidRPr="009D6885" w:rsidRDefault="001E3990" w:rsidP="001E3990">
      <w:pPr>
        <w:suppressAutoHyphens/>
        <w:autoSpaceDE w:val="0"/>
        <w:autoSpaceDN w:val="0"/>
        <w:adjustRightInd w:val="0"/>
        <w:spacing w:line="288" w:lineRule="auto"/>
        <w:jc w:val="center"/>
        <w:rPr>
          <w:b/>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510"/>
        <w:gridCol w:w="7655"/>
        <w:gridCol w:w="4190"/>
      </w:tblGrid>
      <w:tr w:rsidR="001E3990" w:rsidRPr="000C2975" w:rsidTr="001E3990">
        <w:tc>
          <w:tcPr>
            <w:tcW w:w="3510" w:type="dxa"/>
            <w:shd w:val="clear" w:color="auto" w:fill="auto"/>
          </w:tcPr>
          <w:p w:rsidR="001E3990" w:rsidRPr="000C2975" w:rsidRDefault="001E3990" w:rsidP="001E3990">
            <w:pPr>
              <w:suppressAutoHyphens/>
              <w:ind w:left="11" w:hanging="11"/>
              <w:jc w:val="center"/>
              <w:rPr>
                <w:b/>
                <w:sz w:val="28"/>
                <w:szCs w:val="28"/>
              </w:rPr>
            </w:pPr>
            <w:r w:rsidRPr="000C2975">
              <w:rPr>
                <w:b/>
                <w:sz w:val="28"/>
                <w:szCs w:val="28"/>
              </w:rPr>
              <w:t>Наименование</w:t>
            </w:r>
            <w:r>
              <w:rPr>
                <w:b/>
                <w:sz w:val="28"/>
                <w:szCs w:val="28"/>
              </w:rPr>
              <w:t xml:space="preserve">  </w:t>
            </w:r>
            <w:r w:rsidRPr="000C2975">
              <w:rPr>
                <w:b/>
                <w:sz w:val="28"/>
                <w:szCs w:val="28"/>
              </w:rPr>
              <w:t xml:space="preserve"> требования</w:t>
            </w:r>
            <w:r>
              <w:rPr>
                <w:b/>
                <w:sz w:val="28"/>
                <w:szCs w:val="28"/>
              </w:rPr>
              <w:t xml:space="preserve"> к</w:t>
            </w:r>
            <w:r w:rsidRPr="000C2975">
              <w:rPr>
                <w:b/>
                <w:sz w:val="28"/>
                <w:szCs w:val="28"/>
              </w:rPr>
              <w:t xml:space="preserve"> стандарт</w:t>
            </w:r>
            <w:r>
              <w:rPr>
                <w:b/>
                <w:sz w:val="28"/>
                <w:szCs w:val="28"/>
              </w:rPr>
              <w:t>у предоставления муниципальной услуги</w:t>
            </w:r>
          </w:p>
        </w:tc>
        <w:tc>
          <w:tcPr>
            <w:tcW w:w="7655" w:type="dxa"/>
            <w:shd w:val="clear" w:color="auto" w:fill="auto"/>
          </w:tcPr>
          <w:p w:rsidR="001E3990" w:rsidRPr="000C2975" w:rsidRDefault="001E3990" w:rsidP="001E3990">
            <w:pPr>
              <w:tabs>
                <w:tab w:val="left" w:pos="2520"/>
                <w:tab w:val="left" w:pos="2700"/>
                <w:tab w:val="left" w:pos="7740"/>
                <w:tab w:val="left" w:pos="7920"/>
                <w:tab w:val="left" w:pos="8100"/>
              </w:tabs>
              <w:suppressAutoHyphens/>
              <w:autoSpaceDE w:val="0"/>
              <w:autoSpaceDN w:val="0"/>
              <w:adjustRightInd w:val="0"/>
              <w:ind w:firstLine="497"/>
              <w:jc w:val="center"/>
              <w:rPr>
                <w:b/>
                <w:sz w:val="28"/>
                <w:szCs w:val="28"/>
              </w:rPr>
            </w:pPr>
            <w:r w:rsidRPr="000C2975">
              <w:rPr>
                <w:b/>
                <w:sz w:val="28"/>
                <w:szCs w:val="28"/>
              </w:rPr>
              <w:t>Содержание требовани</w:t>
            </w:r>
            <w:r>
              <w:rPr>
                <w:b/>
                <w:sz w:val="28"/>
                <w:szCs w:val="28"/>
              </w:rPr>
              <w:t>й к</w:t>
            </w:r>
            <w:r w:rsidRPr="000C2975">
              <w:rPr>
                <w:b/>
                <w:sz w:val="28"/>
                <w:szCs w:val="28"/>
              </w:rPr>
              <w:t xml:space="preserve"> стандарт</w:t>
            </w:r>
            <w:r>
              <w:rPr>
                <w:b/>
                <w:sz w:val="28"/>
                <w:szCs w:val="28"/>
              </w:rPr>
              <w:t>у</w:t>
            </w:r>
          </w:p>
        </w:tc>
        <w:tc>
          <w:tcPr>
            <w:tcW w:w="4190" w:type="dxa"/>
            <w:shd w:val="clear" w:color="auto" w:fill="auto"/>
          </w:tcPr>
          <w:p w:rsidR="001E3990" w:rsidRPr="000C2975" w:rsidRDefault="001E3990" w:rsidP="001E3990">
            <w:pPr>
              <w:tabs>
                <w:tab w:val="left" w:pos="2520"/>
                <w:tab w:val="left" w:pos="2700"/>
                <w:tab w:val="left" w:pos="7740"/>
                <w:tab w:val="left" w:pos="7920"/>
                <w:tab w:val="left" w:pos="8100"/>
              </w:tabs>
              <w:suppressAutoHyphens/>
              <w:autoSpaceDE w:val="0"/>
              <w:autoSpaceDN w:val="0"/>
              <w:adjustRightInd w:val="0"/>
              <w:ind w:firstLine="34"/>
              <w:jc w:val="center"/>
              <w:rPr>
                <w:b/>
                <w:sz w:val="28"/>
                <w:szCs w:val="28"/>
              </w:rPr>
            </w:pPr>
            <w:r w:rsidRPr="000C2975">
              <w:rPr>
                <w:b/>
                <w:sz w:val="28"/>
                <w:szCs w:val="28"/>
              </w:rPr>
              <w:t>Нормативный акт, устанавливающий муниципальную услугу или требование</w:t>
            </w:r>
          </w:p>
        </w:tc>
      </w:tr>
      <w:tr w:rsidR="001E3990" w:rsidRPr="000C2975" w:rsidTr="001E3990">
        <w:tc>
          <w:tcPr>
            <w:tcW w:w="3510" w:type="dxa"/>
            <w:shd w:val="clear" w:color="auto" w:fill="auto"/>
          </w:tcPr>
          <w:p w:rsidR="001E3990" w:rsidRPr="004011AB" w:rsidRDefault="001E3990" w:rsidP="001E3990">
            <w:pPr>
              <w:ind w:left="11"/>
              <w:rPr>
                <w:sz w:val="28"/>
                <w:szCs w:val="28"/>
              </w:rPr>
            </w:pPr>
            <w:r w:rsidRPr="004011AB">
              <w:rPr>
                <w:sz w:val="28"/>
                <w:szCs w:val="28"/>
              </w:rPr>
              <w:t>2.1. Наименование услуги</w:t>
            </w:r>
          </w:p>
        </w:tc>
        <w:tc>
          <w:tcPr>
            <w:tcW w:w="7655" w:type="dxa"/>
            <w:shd w:val="clear" w:color="auto" w:fill="auto"/>
          </w:tcPr>
          <w:p w:rsidR="001E3990" w:rsidRPr="00010D7C" w:rsidRDefault="001E3990" w:rsidP="001E3990">
            <w:pPr>
              <w:pStyle w:val="af3"/>
              <w:ind w:firstLine="288"/>
              <w:jc w:val="both"/>
              <w:rPr>
                <w:b w:val="0"/>
                <w:bCs/>
              </w:rPr>
            </w:pPr>
            <w:r w:rsidRPr="00010D7C">
              <w:rPr>
                <w:b w:val="0"/>
                <w:szCs w:val="28"/>
              </w:rPr>
              <w:t>Предоставлению земельного участка, находящегося в муниципальной собственности, в собственность (аренду) гражданам и крестьянским (фермерским) хозяйствам для осуществления крестьянским (фермерским) хозяйством его деятельности</w:t>
            </w:r>
          </w:p>
        </w:tc>
        <w:tc>
          <w:tcPr>
            <w:tcW w:w="4190" w:type="dxa"/>
            <w:shd w:val="clear" w:color="auto" w:fill="auto"/>
          </w:tcPr>
          <w:p w:rsidR="001E3990" w:rsidRPr="00B272EF" w:rsidRDefault="001E3990" w:rsidP="001E3990">
            <w:pPr>
              <w:rPr>
                <w:sz w:val="28"/>
                <w:szCs w:val="28"/>
              </w:rPr>
            </w:pPr>
            <w:r>
              <w:rPr>
                <w:sz w:val="28"/>
                <w:szCs w:val="28"/>
              </w:rPr>
              <w:t>ЗК РФ;</w:t>
            </w:r>
          </w:p>
        </w:tc>
      </w:tr>
      <w:tr w:rsidR="001E3990" w:rsidRPr="000C2975" w:rsidTr="001E3990">
        <w:tc>
          <w:tcPr>
            <w:tcW w:w="3510" w:type="dxa"/>
            <w:shd w:val="clear" w:color="auto" w:fill="auto"/>
          </w:tcPr>
          <w:p w:rsidR="001E3990" w:rsidRPr="006C3646" w:rsidRDefault="001E3990" w:rsidP="004E024D">
            <w:pPr>
              <w:rPr>
                <w:sz w:val="28"/>
                <w:szCs w:val="28"/>
              </w:rPr>
            </w:pPr>
            <w:r w:rsidRPr="006C3646">
              <w:rPr>
                <w:sz w:val="28"/>
                <w:szCs w:val="28"/>
              </w:rPr>
              <w:t>2.2. </w:t>
            </w:r>
            <w:r w:rsidRPr="00AB11E5">
              <w:rPr>
                <w:color w:val="000000"/>
                <w:sz w:val="28"/>
                <w:szCs w:val="28"/>
              </w:rPr>
              <w:t>Наименование органа местного самоуправления, непосредственно предоставляющего муниципальную услугу</w:t>
            </w:r>
          </w:p>
        </w:tc>
        <w:tc>
          <w:tcPr>
            <w:tcW w:w="7655" w:type="dxa"/>
            <w:shd w:val="clear" w:color="auto" w:fill="auto"/>
          </w:tcPr>
          <w:p w:rsidR="001E3990" w:rsidRPr="006C3646" w:rsidRDefault="001E3990" w:rsidP="001E3990">
            <w:pPr>
              <w:ind w:firstLine="288"/>
              <w:jc w:val="both"/>
              <w:rPr>
                <w:color w:val="000000"/>
                <w:sz w:val="28"/>
                <w:szCs w:val="28"/>
              </w:rPr>
            </w:pPr>
            <w:r>
              <w:rPr>
                <w:sz w:val="28"/>
                <w:szCs w:val="28"/>
              </w:rPr>
              <w:t>Палата</w:t>
            </w:r>
          </w:p>
        </w:tc>
        <w:tc>
          <w:tcPr>
            <w:tcW w:w="4190" w:type="dxa"/>
            <w:shd w:val="clear" w:color="auto" w:fill="auto"/>
          </w:tcPr>
          <w:p w:rsidR="001E3990" w:rsidRDefault="001E3990" w:rsidP="001E3990">
            <w:pPr>
              <w:rPr>
                <w:sz w:val="28"/>
                <w:szCs w:val="28"/>
              </w:rPr>
            </w:pPr>
            <w:r>
              <w:rPr>
                <w:sz w:val="28"/>
                <w:szCs w:val="28"/>
              </w:rPr>
              <w:t>Положение о палате,</w:t>
            </w:r>
          </w:p>
          <w:p w:rsidR="001E3990" w:rsidRDefault="001E3990" w:rsidP="001E3990">
            <w:pPr>
              <w:rPr>
                <w:sz w:val="28"/>
                <w:szCs w:val="28"/>
              </w:rPr>
            </w:pPr>
          </w:p>
        </w:tc>
      </w:tr>
      <w:tr w:rsidR="001E3990" w:rsidRPr="000C2975" w:rsidTr="001E3990">
        <w:tc>
          <w:tcPr>
            <w:tcW w:w="3510" w:type="dxa"/>
            <w:shd w:val="clear" w:color="auto" w:fill="auto"/>
          </w:tcPr>
          <w:p w:rsidR="001E3990" w:rsidRPr="006C3646" w:rsidRDefault="001E3990" w:rsidP="001E3990">
            <w:pPr>
              <w:ind w:left="11"/>
              <w:rPr>
                <w:sz w:val="28"/>
                <w:szCs w:val="28"/>
              </w:rPr>
            </w:pPr>
            <w:r w:rsidRPr="006C3646">
              <w:rPr>
                <w:sz w:val="28"/>
                <w:szCs w:val="28"/>
              </w:rPr>
              <w:t>2.3. Результат предоставления услуги</w:t>
            </w:r>
          </w:p>
        </w:tc>
        <w:tc>
          <w:tcPr>
            <w:tcW w:w="7655" w:type="dxa"/>
            <w:shd w:val="clear" w:color="auto" w:fill="auto"/>
          </w:tcPr>
          <w:p w:rsidR="001E3990" w:rsidRPr="0020225C" w:rsidRDefault="003875EC" w:rsidP="003875EC">
            <w:pPr>
              <w:pStyle w:val="1"/>
              <w:rPr>
                <w:b w:val="0"/>
                <w:bCs/>
              </w:rPr>
            </w:pPr>
            <w:r>
              <w:rPr>
                <w:b w:val="0"/>
                <w:bCs/>
              </w:rPr>
              <w:t>Распоряжение  Палаты</w:t>
            </w:r>
            <w:r w:rsidR="001E3990" w:rsidRPr="0020225C">
              <w:rPr>
                <w:b w:val="0"/>
                <w:bCs/>
              </w:rPr>
              <w:t xml:space="preserve"> </w:t>
            </w:r>
            <w:r w:rsidR="001E3990">
              <w:rPr>
                <w:b w:val="0"/>
                <w:bCs/>
              </w:rPr>
              <w:t>о предоставлении земельного участка.</w:t>
            </w:r>
          </w:p>
          <w:p w:rsidR="001E3990" w:rsidRPr="0020225C" w:rsidRDefault="001E3990" w:rsidP="003875EC">
            <w:pPr>
              <w:pStyle w:val="1"/>
              <w:rPr>
                <w:b w:val="0"/>
                <w:bCs/>
              </w:rPr>
            </w:pPr>
            <w:r w:rsidRPr="0020225C">
              <w:rPr>
                <w:b w:val="0"/>
                <w:bCs/>
              </w:rPr>
              <w:t xml:space="preserve">Договор </w:t>
            </w:r>
            <w:r>
              <w:rPr>
                <w:b w:val="0"/>
                <w:bCs/>
              </w:rPr>
              <w:t>купли-продажи (</w:t>
            </w:r>
            <w:r w:rsidRPr="0020225C">
              <w:rPr>
                <w:b w:val="0"/>
                <w:bCs/>
              </w:rPr>
              <w:t>аренды</w:t>
            </w:r>
            <w:r>
              <w:rPr>
                <w:b w:val="0"/>
                <w:bCs/>
              </w:rPr>
              <w:t>)</w:t>
            </w:r>
            <w:r w:rsidRPr="0020225C">
              <w:rPr>
                <w:b w:val="0"/>
                <w:bCs/>
              </w:rPr>
              <w:t xml:space="preserve"> земельного участка</w:t>
            </w:r>
            <w:r>
              <w:rPr>
                <w:b w:val="0"/>
                <w:bCs/>
              </w:rPr>
              <w:t>.</w:t>
            </w:r>
          </w:p>
          <w:p w:rsidR="001E3990" w:rsidRDefault="001E3990" w:rsidP="003875EC">
            <w:pPr>
              <w:pStyle w:val="1"/>
              <w:rPr>
                <w:b w:val="0"/>
                <w:bCs/>
              </w:rPr>
            </w:pPr>
            <w:r w:rsidRPr="0020225C">
              <w:rPr>
                <w:b w:val="0"/>
                <w:bCs/>
              </w:rPr>
              <w:t>Письмо об отказе в предоставлении муниципальной услуги</w:t>
            </w:r>
          </w:p>
          <w:p w:rsidR="001E3990" w:rsidRPr="00D5662B" w:rsidRDefault="001E3990" w:rsidP="001E3990">
            <w:pPr>
              <w:ind w:firstLine="288"/>
              <w:rPr>
                <w:sz w:val="28"/>
                <w:szCs w:val="28"/>
                <w:lang w:eastAsia="zh-CN"/>
              </w:rPr>
            </w:pPr>
            <w:r>
              <w:rPr>
                <w:sz w:val="28"/>
                <w:szCs w:val="28"/>
                <w:lang w:eastAsia="zh-CN"/>
              </w:rPr>
              <w:t xml:space="preserve"> </w:t>
            </w:r>
          </w:p>
        </w:tc>
        <w:tc>
          <w:tcPr>
            <w:tcW w:w="4190" w:type="dxa"/>
            <w:shd w:val="clear" w:color="auto" w:fill="auto"/>
          </w:tcPr>
          <w:p w:rsidR="001E3990" w:rsidRDefault="001E3990" w:rsidP="001E3990">
            <w:pPr>
              <w:rPr>
                <w:sz w:val="28"/>
                <w:szCs w:val="28"/>
              </w:rPr>
            </w:pPr>
            <w:r>
              <w:rPr>
                <w:sz w:val="28"/>
                <w:szCs w:val="28"/>
              </w:rPr>
              <w:t>Ст. 39.3, 39.6 ЗК РФ</w:t>
            </w:r>
          </w:p>
          <w:p w:rsidR="001E3990" w:rsidRPr="00B272EF" w:rsidRDefault="001E3990" w:rsidP="001E3990">
            <w:pPr>
              <w:rPr>
                <w:sz w:val="28"/>
                <w:szCs w:val="28"/>
              </w:rPr>
            </w:pPr>
            <w:r>
              <w:rPr>
                <w:sz w:val="28"/>
                <w:szCs w:val="28"/>
              </w:rPr>
              <w:t xml:space="preserve"> </w:t>
            </w:r>
          </w:p>
        </w:tc>
      </w:tr>
      <w:tr w:rsidR="001E3990" w:rsidRPr="000C2975" w:rsidTr="001E3990">
        <w:tc>
          <w:tcPr>
            <w:tcW w:w="3510" w:type="dxa"/>
            <w:shd w:val="clear" w:color="auto" w:fill="auto"/>
          </w:tcPr>
          <w:p w:rsidR="001E3990" w:rsidRPr="006C3646" w:rsidRDefault="001E3990" w:rsidP="001E3990">
            <w:pPr>
              <w:ind w:left="11"/>
              <w:rPr>
                <w:sz w:val="28"/>
                <w:szCs w:val="28"/>
              </w:rPr>
            </w:pPr>
            <w:r w:rsidRPr="006C3646">
              <w:rPr>
                <w:sz w:val="28"/>
                <w:szCs w:val="28"/>
              </w:rPr>
              <w:t>2.</w:t>
            </w:r>
            <w:r w:rsidRPr="00AB11E5">
              <w:rPr>
                <w:sz w:val="28"/>
                <w:szCs w:val="28"/>
              </w:rPr>
              <w:t>4</w:t>
            </w:r>
            <w:r w:rsidRPr="006C3646">
              <w:rPr>
                <w:sz w:val="28"/>
                <w:szCs w:val="28"/>
              </w:rPr>
              <w:t>.</w:t>
            </w:r>
            <w:r w:rsidRPr="006C3646">
              <w:rPr>
                <w:sz w:val="28"/>
                <w:szCs w:val="28"/>
                <w:lang w:val="en-US"/>
              </w:rPr>
              <w:t> </w:t>
            </w:r>
            <w:r w:rsidRPr="006C3646">
              <w:rPr>
                <w:sz w:val="28"/>
                <w:szCs w:val="28"/>
              </w:rPr>
              <w:t>Срок предоставления услуги</w:t>
            </w:r>
            <w:r w:rsidRPr="00AB11E5">
              <w:rPr>
                <w:color w:val="000000"/>
                <w:sz w:val="28"/>
                <w:szCs w:val="28"/>
              </w:rPr>
              <w:t xml:space="preserve">, в том числе с учетом необходимости обращения в организации, участвующие в предоставлении муниципальной услуги, </w:t>
            </w:r>
            <w:r w:rsidRPr="00AB11E5">
              <w:rPr>
                <w:color w:val="000000"/>
                <w:sz w:val="28"/>
                <w:szCs w:val="28"/>
              </w:rPr>
              <w:lastRenderedPageBreak/>
              <w:t>срок приостановления предоставления муниципальной услуги в случае, если возможность приостановления предусмотрена законодательством Российской Федерации</w:t>
            </w:r>
          </w:p>
        </w:tc>
        <w:tc>
          <w:tcPr>
            <w:tcW w:w="7655" w:type="dxa"/>
            <w:shd w:val="clear" w:color="auto" w:fill="auto"/>
          </w:tcPr>
          <w:p w:rsidR="001E3990" w:rsidRPr="00362DB9" w:rsidRDefault="001E3990" w:rsidP="001E3990">
            <w:pPr>
              <w:ind w:firstLine="288"/>
              <w:jc w:val="both"/>
              <w:rPr>
                <w:sz w:val="28"/>
                <w:szCs w:val="28"/>
              </w:rPr>
            </w:pPr>
            <w:r w:rsidRPr="00362DB9">
              <w:rPr>
                <w:color w:val="000000"/>
                <w:sz w:val="28"/>
                <w:szCs w:val="28"/>
              </w:rPr>
              <w:lastRenderedPageBreak/>
              <w:t xml:space="preserve">Не более </w:t>
            </w:r>
            <w:r w:rsidRPr="00EF05BD">
              <w:rPr>
                <w:color w:val="000000"/>
                <w:sz w:val="28"/>
                <w:szCs w:val="28"/>
              </w:rPr>
              <w:t>12</w:t>
            </w:r>
            <w:r w:rsidRPr="00362DB9">
              <w:rPr>
                <w:color w:val="000000"/>
                <w:sz w:val="28"/>
                <w:szCs w:val="28"/>
              </w:rPr>
              <w:t xml:space="preserve"> </w:t>
            </w:r>
            <w:r>
              <w:rPr>
                <w:sz w:val="28"/>
              </w:rPr>
              <w:t>дней</w:t>
            </w:r>
            <w:r>
              <w:rPr>
                <w:rStyle w:val="a9"/>
                <w:sz w:val="28"/>
              </w:rPr>
              <w:footnoteReference w:id="14"/>
            </w:r>
            <w:r w:rsidRPr="00362DB9">
              <w:rPr>
                <w:color w:val="000000"/>
                <w:sz w:val="28"/>
                <w:szCs w:val="28"/>
              </w:rPr>
              <w:t xml:space="preserve"> с момента регистрации заявления,</w:t>
            </w:r>
            <w:r w:rsidRPr="00362DB9">
              <w:t xml:space="preserve"> </w:t>
            </w:r>
            <w:r w:rsidRPr="00362DB9">
              <w:rPr>
                <w:color w:val="000000"/>
                <w:sz w:val="28"/>
                <w:szCs w:val="28"/>
              </w:rPr>
              <w:t>не включая срока приема заявлений о предоставлении в аренду испрашиваемого заявителем земельного участка (30 дней) и срока с момента объявления о проведении аукциона по момент его проведения (30 дней)</w:t>
            </w:r>
          </w:p>
        </w:tc>
        <w:tc>
          <w:tcPr>
            <w:tcW w:w="4190" w:type="dxa"/>
            <w:shd w:val="clear" w:color="auto" w:fill="auto"/>
          </w:tcPr>
          <w:p w:rsidR="001E3990" w:rsidRPr="00B272EF" w:rsidRDefault="001E3990" w:rsidP="001E3990">
            <w:pPr>
              <w:rPr>
                <w:sz w:val="28"/>
                <w:szCs w:val="28"/>
              </w:rPr>
            </w:pPr>
          </w:p>
        </w:tc>
      </w:tr>
      <w:tr w:rsidR="001E3990" w:rsidRPr="000C2975" w:rsidTr="001E3990">
        <w:tc>
          <w:tcPr>
            <w:tcW w:w="3510" w:type="dxa"/>
            <w:shd w:val="clear" w:color="auto" w:fill="auto"/>
          </w:tcPr>
          <w:p w:rsidR="001E3990" w:rsidRPr="004011AB" w:rsidRDefault="001E3990" w:rsidP="001E3990">
            <w:pPr>
              <w:ind w:left="11"/>
              <w:rPr>
                <w:sz w:val="28"/>
                <w:szCs w:val="28"/>
              </w:rPr>
            </w:pPr>
            <w:r w:rsidRPr="006C3646">
              <w:rPr>
                <w:sz w:val="28"/>
                <w:szCs w:val="28"/>
              </w:rPr>
              <w:lastRenderedPageBreak/>
              <w:t>2.</w:t>
            </w:r>
            <w:r w:rsidRPr="009F1F8C">
              <w:rPr>
                <w:sz w:val="28"/>
                <w:szCs w:val="28"/>
              </w:rPr>
              <w:t>5</w:t>
            </w:r>
            <w:r w:rsidRPr="006C3646">
              <w:rPr>
                <w:sz w:val="28"/>
                <w:szCs w:val="28"/>
              </w:rPr>
              <w:t>.</w:t>
            </w:r>
            <w:r w:rsidRPr="006C3646">
              <w:rPr>
                <w:sz w:val="28"/>
                <w:szCs w:val="28"/>
                <w:lang w:val="en-US"/>
              </w:rPr>
              <w:t> </w:t>
            </w:r>
            <w:r w:rsidRPr="006C3646">
              <w:rPr>
                <w:sz w:val="28"/>
                <w:szCs w:val="28"/>
              </w:rPr>
              <w:t>Исчерпывающий перечень документов, необходимых в соответствии с законодательными или иными нормативными правовыми актами для предоставления услуги</w:t>
            </w:r>
            <w:r w:rsidRPr="00797150">
              <w:rPr>
                <w:sz w:val="28"/>
                <w:szCs w:val="28"/>
              </w:rPr>
              <w:t xml:space="preserve">, </w:t>
            </w:r>
            <w:r w:rsidRPr="00AB11E5">
              <w:rPr>
                <w:color w:val="000000"/>
                <w:sz w:val="28"/>
                <w:szCs w:val="28"/>
              </w:rPr>
              <w:t>способы их получения заявителем, в том числе в электронной форме, порядок их представления</w:t>
            </w:r>
          </w:p>
        </w:tc>
        <w:tc>
          <w:tcPr>
            <w:tcW w:w="7655" w:type="dxa"/>
            <w:shd w:val="clear" w:color="auto" w:fill="auto"/>
          </w:tcPr>
          <w:p w:rsidR="001E3990" w:rsidRPr="00DD486C" w:rsidRDefault="001E3990" w:rsidP="001E3990">
            <w:pPr>
              <w:ind w:firstLine="255"/>
              <w:jc w:val="both"/>
              <w:rPr>
                <w:color w:val="000000"/>
                <w:sz w:val="28"/>
                <w:szCs w:val="28"/>
              </w:rPr>
            </w:pPr>
            <w:r w:rsidRPr="00DD486C">
              <w:rPr>
                <w:color w:val="000000"/>
                <w:sz w:val="28"/>
                <w:szCs w:val="28"/>
              </w:rPr>
              <w:t xml:space="preserve">1) Заявление; </w:t>
            </w:r>
          </w:p>
          <w:p w:rsidR="001E3990" w:rsidRPr="00DD486C" w:rsidRDefault="001E3990" w:rsidP="001E3990">
            <w:pPr>
              <w:ind w:firstLine="255"/>
              <w:jc w:val="both"/>
              <w:rPr>
                <w:color w:val="000000"/>
                <w:sz w:val="28"/>
                <w:szCs w:val="28"/>
              </w:rPr>
            </w:pPr>
            <w:r w:rsidRPr="00DD486C">
              <w:rPr>
                <w:color w:val="000000"/>
                <w:sz w:val="28"/>
                <w:szCs w:val="28"/>
              </w:rPr>
              <w:t>2) Документы</w:t>
            </w:r>
            <w:r>
              <w:rPr>
                <w:color w:val="000000"/>
                <w:sz w:val="28"/>
                <w:szCs w:val="28"/>
              </w:rPr>
              <w:t>,</w:t>
            </w:r>
            <w:r w:rsidRPr="00DD486C">
              <w:rPr>
                <w:color w:val="000000"/>
                <w:sz w:val="28"/>
                <w:szCs w:val="28"/>
              </w:rPr>
              <w:t xml:space="preserve"> удостоверяющие личность;</w:t>
            </w:r>
          </w:p>
          <w:p w:rsidR="001E3990" w:rsidRDefault="001E3990" w:rsidP="001E3990">
            <w:pPr>
              <w:pStyle w:val="ConsPlusNonformat"/>
              <w:ind w:firstLine="255"/>
              <w:jc w:val="both"/>
              <w:rPr>
                <w:rFonts w:ascii="Times New Roman" w:hAnsi="Times New Roman" w:cs="Times New Roman"/>
                <w:color w:val="000000"/>
                <w:sz w:val="28"/>
                <w:szCs w:val="28"/>
              </w:rPr>
            </w:pPr>
            <w:r w:rsidRPr="00DD486C">
              <w:rPr>
                <w:rFonts w:ascii="Times New Roman" w:hAnsi="Times New Roman" w:cs="Times New Roman"/>
                <w:color w:val="000000"/>
                <w:sz w:val="28"/>
                <w:szCs w:val="28"/>
              </w:rPr>
              <w:t>3) Документ, подтверждающий полномочия представителя (если от имени заявителя действует представитель)</w:t>
            </w:r>
            <w:r>
              <w:rPr>
                <w:rFonts w:ascii="Times New Roman" w:hAnsi="Times New Roman" w:cs="Times New Roman"/>
                <w:color w:val="000000"/>
                <w:sz w:val="28"/>
                <w:szCs w:val="28"/>
              </w:rPr>
              <w:t>;</w:t>
            </w:r>
          </w:p>
          <w:p w:rsidR="001E3990" w:rsidRPr="0048094B" w:rsidRDefault="001E3990" w:rsidP="001E3990">
            <w:pPr>
              <w:pStyle w:val="ConsPlusNonformat"/>
              <w:ind w:firstLine="255"/>
              <w:jc w:val="both"/>
              <w:rPr>
                <w:rFonts w:ascii="Times New Roman" w:hAnsi="Times New Roman" w:cs="Times New Roman"/>
                <w:sz w:val="28"/>
                <w:szCs w:val="28"/>
              </w:rPr>
            </w:pPr>
            <w:r w:rsidRPr="0048094B">
              <w:rPr>
                <w:rFonts w:ascii="Times New Roman" w:hAnsi="Times New Roman" w:cs="Times New Roman"/>
                <w:sz w:val="28"/>
                <w:szCs w:val="28"/>
              </w:rPr>
              <w:t>4) Утвержденная схема расположения земельного участка на кадастровом плане территорий (если земельный участок предстоит образовать и не утвержден проект межевания территории, в границах которой предусмотрено образование земельного участка)</w:t>
            </w:r>
          </w:p>
          <w:p w:rsidR="001E3990" w:rsidRPr="00CA0085" w:rsidRDefault="001E3990" w:rsidP="001E3990">
            <w:pPr>
              <w:tabs>
                <w:tab w:val="left" w:pos="0"/>
              </w:tabs>
              <w:ind w:firstLine="427"/>
              <w:jc w:val="both"/>
              <w:rPr>
                <w:sz w:val="28"/>
                <w:szCs w:val="28"/>
              </w:rPr>
            </w:pPr>
          </w:p>
        </w:tc>
        <w:tc>
          <w:tcPr>
            <w:tcW w:w="4190" w:type="dxa"/>
            <w:shd w:val="clear" w:color="auto" w:fill="auto"/>
          </w:tcPr>
          <w:p w:rsidR="001E3990" w:rsidRDefault="001E3990" w:rsidP="001E3990">
            <w:pPr>
              <w:rPr>
                <w:sz w:val="28"/>
                <w:szCs w:val="28"/>
              </w:rPr>
            </w:pPr>
          </w:p>
        </w:tc>
      </w:tr>
      <w:tr w:rsidR="001E3990" w:rsidRPr="000C2975" w:rsidTr="001E3990">
        <w:tc>
          <w:tcPr>
            <w:tcW w:w="3510" w:type="dxa"/>
            <w:shd w:val="clear" w:color="auto" w:fill="auto"/>
          </w:tcPr>
          <w:p w:rsidR="001E3990" w:rsidRPr="00C6639E" w:rsidRDefault="001E3990" w:rsidP="001E3990">
            <w:pPr>
              <w:suppressAutoHyphens/>
              <w:ind w:left="11"/>
              <w:jc w:val="both"/>
              <w:rPr>
                <w:sz w:val="28"/>
                <w:szCs w:val="28"/>
              </w:rPr>
            </w:pPr>
            <w:r w:rsidRPr="00C6639E">
              <w:rPr>
                <w:sz w:val="28"/>
                <w:szCs w:val="28"/>
              </w:rPr>
              <w:t xml:space="preserve">2.6. Исчерпывающий перечень документов, необходимых в соответствии с  нормативными правовыми актами для предоставления муниципальной услуги, которые находятся в распоряжении государственных органов, органов местного </w:t>
            </w:r>
            <w:r w:rsidRPr="00C6639E">
              <w:rPr>
                <w:sz w:val="28"/>
                <w:szCs w:val="28"/>
              </w:rPr>
              <w:lastRenderedPageBreak/>
              <w:t>самоуправления и иных организаций и которые заявитель вправе представить</w:t>
            </w:r>
            <w:r w:rsidRPr="00AB11E5">
              <w:rPr>
                <w:color w:val="000000"/>
                <w:sz w:val="28"/>
                <w:szCs w:val="28"/>
              </w:rPr>
              <w:t>, а также способы их получения заявителями, в том числе в электронной форме, порядок их представления; государственный орган, орган местного самоуправления либо организация, в распоряжении которых находятся данные документы</w:t>
            </w:r>
          </w:p>
        </w:tc>
        <w:tc>
          <w:tcPr>
            <w:tcW w:w="7655" w:type="dxa"/>
            <w:shd w:val="clear" w:color="auto" w:fill="auto"/>
          </w:tcPr>
          <w:p w:rsidR="001E3990" w:rsidRPr="009779A3" w:rsidRDefault="001E3990" w:rsidP="001E3990">
            <w:pPr>
              <w:autoSpaceDE w:val="0"/>
              <w:autoSpaceDN w:val="0"/>
              <w:adjustRightInd w:val="0"/>
              <w:ind w:firstLine="288"/>
              <w:jc w:val="both"/>
              <w:rPr>
                <w:sz w:val="28"/>
                <w:szCs w:val="28"/>
              </w:rPr>
            </w:pPr>
            <w:r w:rsidRPr="009779A3">
              <w:rPr>
                <w:sz w:val="28"/>
                <w:szCs w:val="28"/>
              </w:rPr>
              <w:lastRenderedPageBreak/>
              <w:t>Получаются в рамках межведомственного взаимодействия:</w:t>
            </w:r>
          </w:p>
          <w:p w:rsidR="001E3990" w:rsidRPr="007D497A" w:rsidRDefault="001E3990" w:rsidP="001E3990">
            <w:pPr>
              <w:autoSpaceDE w:val="0"/>
              <w:autoSpaceDN w:val="0"/>
              <w:adjustRightInd w:val="0"/>
              <w:ind w:firstLine="283"/>
              <w:jc w:val="both"/>
              <w:rPr>
                <w:sz w:val="28"/>
                <w:szCs w:val="28"/>
              </w:rPr>
            </w:pPr>
            <w:r w:rsidRPr="007D497A">
              <w:rPr>
                <w:sz w:val="28"/>
                <w:szCs w:val="28"/>
              </w:rPr>
              <w:t>1) Выписка из Единого государственного реестра прав на недвижимое имущество и сделок с ним (содержащая общедоступные сведения о зарегистрированных правах на объект недвижимости) (о правах на здание, строение, сооружение);</w:t>
            </w:r>
          </w:p>
          <w:p w:rsidR="001E3990" w:rsidRPr="007D497A" w:rsidRDefault="001E3990" w:rsidP="001E3990">
            <w:pPr>
              <w:autoSpaceDE w:val="0"/>
              <w:autoSpaceDN w:val="0"/>
              <w:adjustRightInd w:val="0"/>
              <w:ind w:firstLine="283"/>
              <w:jc w:val="both"/>
              <w:rPr>
                <w:sz w:val="28"/>
                <w:szCs w:val="28"/>
              </w:rPr>
            </w:pPr>
            <w:r w:rsidRPr="007D497A">
              <w:rPr>
                <w:sz w:val="28"/>
                <w:szCs w:val="28"/>
              </w:rPr>
              <w:t>2) Выписка из Единого государственного реестра прав на недвижимое имущество и сделок с ним (содержащая общедоступные сведения о зарегистрированных правах на объект недвижимости) (о правах на земельный участок);</w:t>
            </w:r>
          </w:p>
          <w:p w:rsidR="001E3990" w:rsidRDefault="001E3990" w:rsidP="001E3990">
            <w:pPr>
              <w:autoSpaceDE w:val="0"/>
              <w:autoSpaceDN w:val="0"/>
              <w:adjustRightInd w:val="0"/>
              <w:ind w:firstLine="283"/>
              <w:jc w:val="both"/>
              <w:rPr>
                <w:sz w:val="28"/>
                <w:szCs w:val="28"/>
              </w:rPr>
            </w:pPr>
            <w:r w:rsidRPr="007D497A">
              <w:rPr>
                <w:sz w:val="28"/>
                <w:szCs w:val="28"/>
              </w:rPr>
              <w:t>3) Кадастровый паспорт объекта недвижимости</w:t>
            </w:r>
            <w:r>
              <w:rPr>
                <w:sz w:val="28"/>
                <w:szCs w:val="28"/>
              </w:rPr>
              <w:t>;</w:t>
            </w:r>
          </w:p>
          <w:p w:rsidR="001E3990" w:rsidRDefault="001E3990" w:rsidP="001E3990">
            <w:pPr>
              <w:pStyle w:val="af5"/>
              <w:spacing w:before="0" w:beforeAutospacing="0" w:after="0" w:afterAutospacing="0"/>
              <w:ind w:firstLine="289"/>
              <w:jc w:val="both"/>
              <w:rPr>
                <w:color w:val="000000"/>
                <w:sz w:val="28"/>
                <w:szCs w:val="28"/>
              </w:rPr>
            </w:pPr>
            <w:r w:rsidRPr="00723229">
              <w:rPr>
                <w:color w:val="000000"/>
                <w:sz w:val="28"/>
                <w:szCs w:val="28"/>
              </w:rPr>
              <w:lastRenderedPageBreak/>
              <w:t>4) </w:t>
            </w:r>
            <w:r w:rsidRPr="00723229">
              <w:rPr>
                <w:rFonts w:ascii="Times New Roman CYR" w:hAnsi="Times New Roman CYR" w:cs="Times New Roman CYR"/>
                <w:sz w:val="28"/>
                <w:szCs w:val="28"/>
              </w:rPr>
              <w:t>Сведения из ЕГРИП;</w:t>
            </w:r>
            <w:r w:rsidRPr="00675ACC">
              <w:rPr>
                <w:color w:val="000000"/>
                <w:sz w:val="28"/>
                <w:szCs w:val="28"/>
              </w:rPr>
              <w:t xml:space="preserve"> </w:t>
            </w:r>
          </w:p>
          <w:p w:rsidR="001E3990" w:rsidRPr="00CA0085" w:rsidRDefault="001E3990" w:rsidP="001E3990">
            <w:pPr>
              <w:pStyle w:val="af5"/>
              <w:spacing w:before="0" w:beforeAutospacing="0" w:after="0" w:afterAutospacing="0"/>
              <w:ind w:firstLine="289"/>
              <w:jc w:val="both"/>
              <w:rPr>
                <w:rFonts w:ascii="Times New Roman CYR" w:hAnsi="Times New Roman CYR" w:cs="Times New Roman CYR"/>
                <w:sz w:val="28"/>
                <w:szCs w:val="28"/>
              </w:rPr>
            </w:pPr>
            <w:r>
              <w:rPr>
                <w:color w:val="000000"/>
                <w:sz w:val="28"/>
                <w:szCs w:val="28"/>
                <w:lang w:val="tt-RU"/>
              </w:rPr>
              <w:t>5) </w:t>
            </w:r>
            <w:r w:rsidR="001644DA">
              <w:rPr>
                <w:color w:val="000000"/>
                <w:sz w:val="28"/>
                <w:szCs w:val="28"/>
                <w:lang w:val="tt-RU"/>
              </w:rPr>
              <w:t>Постановление</w:t>
            </w:r>
            <w:r w:rsidRPr="00E418D8">
              <w:rPr>
                <w:color w:val="000000"/>
                <w:sz w:val="28"/>
                <w:szCs w:val="28"/>
                <w:lang w:val="tt-RU"/>
              </w:rPr>
              <w:t xml:space="preserve"> </w:t>
            </w:r>
            <w:r w:rsidRPr="00E418D8">
              <w:rPr>
                <w:color w:val="000000"/>
                <w:sz w:val="28"/>
                <w:szCs w:val="28"/>
              </w:rPr>
              <w:t>Ис</w:t>
            </w:r>
            <w:r w:rsidR="001644DA">
              <w:rPr>
                <w:color w:val="000000"/>
                <w:sz w:val="28"/>
                <w:szCs w:val="28"/>
              </w:rPr>
              <w:t>полнительного комитета г.Мамадыш</w:t>
            </w:r>
            <w:r w:rsidRPr="00E418D8">
              <w:rPr>
                <w:color w:val="000000"/>
                <w:sz w:val="28"/>
                <w:szCs w:val="28"/>
              </w:rPr>
              <w:t xml:space="preserve"> Республики Татарстан (Исполнительного комитета </w:t>
            </w:r>
            <w:r w:rsidRPr="00E418D8">
              <w:rPr>
                <w:bCs/>
                <w:color w:val="000000"/>
                <w:sz w:val="28"/>
                <w:szCs w:val="28"/>
                <w:lang w:val="tt-RU"/>
              </w:rPr>
              <w:t>сельского поселения муниципального района Республики Татарстан в случае если земельный участок находится в сельском населенном пункте) о присвоении адреса земельному участку</w:t>
            </w:r>
          </w:p>
        </w:tc>
        <w:tc>
          <w:tcPr>
            <w:tcW w:w="4190" w:type="dxa"/>
            <w:shd w:val="clear" w:color="auto" w:fill="auto"/>
          </w:tcPr>
          <w:p w:rsidR="001E3990" w:rsidRPr="00C6639E" w:rsidRDefault="001E3990" w:rsidP="001E3990">
            <w:pPr>
              <w:tabs>
                <w:tab w:val="left" w:pos="2520"/>
                <w:tab w:val="left" w:pos="2700"/>
                <w:tab w:val="left" w:pos="7740"/>
                <w:tab w:val="left" w:pos="7920"/>
                <w:tab w:val="left" w:pos="8100"/>
              </w:tabs>
              <w:suppressAutoHyphens/>
              <w:autoSpaceDE w:val="0"/>
              <w:autoSpaceDN w:val="0"/>
              <w:adjustRightInd w:val="0"/>
              <w:ind w:right="110"/>
              <w:rPr>
                <w:b/>
                <w:sz w:val="28"/>
                <w:szCs w:val="28"/>
              </w:rPr>
            </w:pPr>
          </w:p>
        </w:tc>
      </w:tr>
      <w:tr w:rsidR="001E3990" w:rsidRPr="000C2975" w:rsidTr="001E3990">
        <w:tc>
          <w:tcPr>
            <w:tcW w:w="3510" w:type="dxa"/>
            <w:shd w:val="clear" w:color="auto" w:fill="auto"/>
          </w:tcPr>
          <w:p w:rsidR="001E3990" w:rsidRPr="00C6639E" w:rsidRDefault="001E3990" w:rsidP="001E3990">
            <w:pPr>
              <w:suppressAutoHyphens/>
              <w:ind w:left="11"/>
              <w:jc w:val="both"/>
              <w:rPr>
                <w:spacing w:val="-5"/>
                <w:sz w:val="28"/>
                <w:szCs w:val="28"/>
              </w:rPr>
            </w:pPr>
            <w:r w:rsidRPr="00541455">
              <w:rPr>
                <w:sz w:val="28"/>
                <w:szCs w:val="28"/>
                <w:lang w:val="tt-RU"/>
              </w:rPr>
              <w:lastRenderedPageBreak/>
              <w:t>2.7. </w:t>
            </w:r>
            <w:r w:rsidRPr="00AB11E5">
              <w:rPr>
                <w:color w:val="000000"/>
                <w:sz w:val="28"/>
                <w:szCs w:val="28"/>
              </w:rPr>
              <w:t>Перечень органов государственной власти (органов местного самоуправления) и их структурных подразделений, согласование которых в случаях, предусмотренных нормативными правовыми актами, требуется для предоставления услуги и которое осуществляется органом, предоставляющим муниципальную услугу</w:t>
            </w:r>
          </w:p>
        </w:tc>
        <w:tc>
          <w:tcPr>
            <w:tcW w:w="7655" w:type="dxa"/>
            <w:shd w:val="clear" w:color="auto" w:fill="auto"/>
          </w:tcPr>
          <w:p w:rsidR="001E3990" w:rsidRPr="00C6639E" w:rsidRDefault="001E3990" w:rsidP="001E3990">
            <w:pPr>
              <w:tabs>
                <w:tab w:val="left" w:pos="2520"/>
                <w:tab w:val="left" w:pos="2700"/>
                <w:tab w:val="left" w:pos="7740"/>
                <w:tab w:val="left" w:pos="7920"/>
                <w:tab w:val="left" w:pos="8100"/>
              </w:tabs>
              <w:suppressAutoHyphens/>
              <w:autoSpaceDE w:val="0"/>
              <w:autoSpaceDN w:val="0"/>
              <w:adjustRightInd w:val="0"/>
              <w:ind w:firstLine="288"/>
              <w:jc w:val="both"/>
              <w:outlineLvl w:val="1"/>
              <w:rPr>
                <w:sz w:val="28"/>
                <w:szCs w:val="28"/>
              </w:rPr>
            </w:pPr>
            <w:r w:rsidRPr="00C6639E">
              <w:rPr>
                <w:sz w:val="28"/>
                <w:szCs w:val="28"/>
              </w:rPr>
              <w:t>Согласование муниципальной услуги не требуется</w:t>
            </w:r>
          </w:p>
        </w:tc>
        <w:tc>
          <w:tcPr>
            <w:tcW w:w="4190" w:type="dxa"/>
            <w:shd w:val="clear" w:color="auto" w:fill="auto"/>
          </w:tcPr>
          <w:p w:rsidR="001E3990" w:rsidRPr="00C6639E" w:rsidRDefault="001E3990" w:rsidP="001E3990">
            <w:pPr>
              <w:tabs>
                <w:tab w:val="left" w:pos="2520"/>
                <w:tab w:val="left" w:pos="2700"/>
                <w:tab w:val="left" w:pos="7740"/>
                <w:tab w:val="left" w:pos="7920"/>
                <w:tab w:val="left" w:pos="8100"/>
              </w:tabs>
              <w:suppressAutoHyphens/>
              <w:autoSpaceDE w:val="0"/>
              <w:autoSpaceDN w:val="0"/>
              <w:adjustRightInd w:val="0"/>
              <w:ind w:left="110" w:right="110"/>
              <w:rPr>
                <w:sz w:val="28"/>
                <w:szCs w:val="28"/>
              </w:rPr>
            </w:pPr>
          </w:p>
        </w:tc>
      </w:tr>
      <w:tr w:rsidR="001E3990" w:rsidRPr="000C2975" w:rsidTr="001E3990">
        <w:tc>
          <w:tcPr>
            <w:tcW w:w="3510" w:type="dxa"/>
            <w:shd w:val="clear" w:color="auto" w:fill="auto"/>
          </w:tcPr>
          <w:p w:rsidR="001E3990" w:rsidRPr="00C6639E" w:rsidRDefault="001E3990" w:rsidP="001E3990">
            <w:pPr>
              <w:suppressAutoHyphens/>
              <w:ind w:left="11"/>
              <w:jc w:val="both"/>
              <w:rPr>
                <w:sz w:val="28"/>
                <w:szCs w:val="28"/>
              </w:rPr>
            </w:pPr>
            <w:r w:rsidRPr="00C6639E">
              <w:rPr>
                <w:sz w:val="28"/>
                <w:szCs w:val="28"/>
              </w:rPr>
              <w:t xml:space="preserve">2.8. Исчерпывающий </w:t>
            </w:r>
            <w:r w:rsidRPr="00C6639E">
              <w:rPr>
                <w:sz w:val="28"/>
                <w:szCs w:val="28"/>
              </w:rPr>
              <w:lastRenderedPageBreak/>
              <w:t>перечень оснований для отказа в приеме документов, необходимых для предоставления муниципальной услуги</w:t>
            </w:r>
          </w:p>
        </w:tc>
        <w:tc>
          <w:tcPr>
            <w:tcW w:w="7655" w:type="dxa"/>
            <w:shd w:val="clear" w:color="auto" w:fill="auto"/>
          </w:tcPr>
          <w:p w:rsidR="001E3990" w:rsidRPr="009779A3" w:rsidRDefault="001E3990" w:rsidP="001E3990">
            <w:pPr>
              <w:ind w:firstLine="288"/>
              <w:jc w:val="both"/>
              <w:rPr>
                <w:sz w:val="28"/>
                <w:szCs w:val="28"/>
              </w:rPr>
            </w:pPr>
            <w:r w:rsidRPr="009779A3">
              <w:rPr>
                <w:sz w:val="28"/>
                <w:szCs w:val="28"/>
              </w:rPr>
              <w:lastRenderedPageBreak/>
              <w:t>1</w:t>
            </w:r>
            <w:r>
              <w:rPr>
                <w:sz w:val="28"/>
                <w:szCs w:val="28"/>
              </w:rPr>
              <w:t>) </w:t>
            </w:r>
            <w:r w:rsidRPr="009779A3">
              <w:rPr>
                <w:sz w:val="28"/>
                <w:szCs w:val="28"/>
              </w:rPr>
              <w:t>Подача документов ненадлежащим лицом</w:t>
            </w:r>
            <w:r>
              <w:rPr>
                <w:sz w:val="28"/>
                <w:szCs w:val="28"/>
              </w:rPr>
              <w:t>;</w:t>
            </w:r>
          </w:p>
          <w:p w:rsidR="001E3990" w:rsidRDefault="001E3990" w:rsidP="001E3990">
            <w:pPr>
              <w:ind w:firstLine="288"/>
              <w:jc w:val="both"/>
              <w:rPr>
                <w:sz w:val="28"/>
                <w:szCs w:val="28"/>
              </w:rPr>
            </w:pPr>
            <w:r w:rsidRPr="009779A3">
              <w:rPr>
                <w:sz w:val="28"/>
                <w:szCs w:val="28"/>
              </w:rPr>
              <w:lastRenderedPageBreak/>
              <w:t>2</w:t>
            </w:r>
            <w:r>
              <w:rPr>
                <w:sz w:val="28"/>
                <w:szCs w:val="28"/>
              </w:rPr>
              <w:t>) </w:t>
            </w:r>
            <w:r w:rsidRPr="009779A3">
              <w:rPr>
                <w:sz w:val="28"/>
                <w:szCs w:val="28"/>
              </w:rPr>
              <w:t>Несоответствие представленных документов перечню документов, указанных в п</w:t>
            </w:r>
            <w:r>
              <w:rPr>
                <w:sz w:val="28"/>
                <w:szCs w:val="28"/>
              </w:rPr>
              <w:t>ункте</w:t>
            </w:r>
            <w:r w:rsidRPr="009779A3">
              <w:rPr>
                <w:sz w:val="28"/>
                <w:szCs w:val="28"/>
              </w:rPr>
              <w:t xml:space="preserve"> 2.5</w:t>
            </w:r>
            <w:r>
              <w:rPr>
                <w:sz w:val="28"/>
                <w:szCs w:val="28"/>
              </w:rPr>
              <w:t xml:space="preserve"> настоящего Регламента;</w:t>
            </w:r>
          </w:p>
          <w:p w:rsidR="001E3990" w:rsidRDefault="001E3990" w:rsidP="001E3990">
            <w:pPr>
              <w:keepNext/>
              <w:tabs>
                <w:tab w:val="left" w:pos="2520"/>
                <w:tab w:val="left" w:pos="2700"/>
                <w:tab w:val="left" w:pos="7740"/>
                <w:tab w:val="left" w:pos="7920"/>
                <w:tab w:val="left" w:pos="8100"/>
              </w:tabs>
              <w:suppressAutoHyphens/>
              <w:autoSpaceDE w:val="0"/>
              <w:autoSpaceDN w:val="0"/>
              <w:adjustRightInd w:val="0"/>
              <w:ind w:firstLine="288"/>
              <w:jc w:val="both"/>
              <w:outlineLvl w:val="1"/>
              <w:rPr>
                <w:sz w:val="28"/>
                <w:szCs w:val="28"/>
              </w:rPr>
            </w:pPr>
            <w:r w:rsidRPr="009779A3">
              <w:rPr>
                <w:sz w:val="28"/>
                <w:szCs w:val="28"/>
              </w:rPr>
              <w:t>3</w:t>
            </w:r>
            <w:r>
              <w:rPr>
                <w:sz w:val="28"/>
                <w:szCs w:val="28"/>
              </w:rPr>
              <w:t>) </w:t>
            </w:r>
            <w:r w:rsidRPr="009779A3">
              <w:rPr>
                <w:sz w:val="28"/>
                <w:szCs w:val="28"/>
              </w:rPr>
              <w:t>Наличие в документах неоговоренных исправлений, серьезных повреждений, не позволяющие однозначно истолковать их содержание</w:t>
            </w:r>
            <w:r>
              <w:rPr>
                <w:sz w:val="28"/>
                <w:szCs w:val="28"/>
              </w:rPr>
              <w:t>;</w:t>
            </w:r>
          </w:p>
          <w:p w:rsidR="001E3990" w:rsidRPr="00C6639E" w:rsidRDefault="001E3990" w:rsidP="001E3990">
            <w:pPr>
              <w:keepNext/>
              <w:tabs>
                <w:tab w:val="left" w:pos="2520"/>
                <w:tab w:val="left" w:pos="2700"/>
                <w:tab w:val="left" w:pos="7740"/>
                <w:tab w:val="left" w:pos="7920"/>
                <w:tab w:val="left" w:pos="8100"/>
              </w:tabs>
              <w:suppressAutoHyphens/>
              <w:autoSpaceDE w:val="0"/>
              <w:autoSpaceDN w:val="0"/>
              <w:adjustRightInd w:val="0"/>
              <w:ind w:firstLine="288"/>
              <w:jc w:val="both"/>
              <w:outlineLvl w:val="1"/>
              <w:rPr>
                <w:sz w:val="28"/>
                <w:szCs w:val="28"/>
              </w:rPr>
            </w:pPr>
            <w:r w:rsidRPr="00541455">
              <w:rPr>
                <w:sz w:val="28"/>
                <w:szCs w:val="28"/>
                <w:lang w:eastAsia="en-US"/>
              </w:rPr>
              <w:t>4) Представление документов в ненадлежащий орган</w:t>
            </w:r>
            <w:r w:rsidRPr="00C6639E">
              <w:rPr>
                <w:sz w:val="28"/>
                <w:szCs w:val="28"/>
              </w:rPr>
              <w:t xml:space="preserve"> </w:t>
            </w:r>
          </w:p>
        </w:tc>
        <w:tc>
          <w:tcPr>
            <w:tcW w:w="4190" w:type="dxa"/>
            <w:shd w:val="clear" w:color="auto" w:fill="auto"/>
          </w:tcPr>
          <w:p w:rsidR="001E3990" w:rsidRPr="00C6639E" w:rsidRDefault="001E3990" w:rsidP="001E3990">
            <w:pPr>
              <w:tabs>
                <w:tab w:val="left" w:pos="2520"/>
                <w:tab w:val="left" w:pos="2700"/>
                <w:tab w:val="left" w:pos="7740"/>
                <w:tab w:val="left" w:pos="7920"/>
                <w:tab w:val="left" w:pos="8100"/>
              </w:tabs>
              <w:suppressAutoHyphens/>
              <w:ind w:left="110"/>
              <w:rPr>
                <w:sz w:val="28"/>
                <w:szCs w:val="28"/>
              </w:rPr>
            </w:pPr>
          </w:p>
        </w:tc>
      </w:tr>
      <w:tr w:rsidR="001E3990" w:rsidRPr="000C2975" w:rsidTr="001E3990">
        <w:trPr>
          <w:trHeight w:val="4075"/>
        </w:trPr>
        <w:tc>
          <w:tcPr>
            <w:tcW w:w="3510" w:type="dxa"/>
            <w:shd w:val="clear" w:color="auto" w:fill="auto"/>
          </w:tcPr>
          <w:p w:rsidR="001E3990" w:rsidRPr="000C2975" w:rsidRDefault="001E3990" w:rsidP="001E3990">
            <w:pPr>
              <w:suppressAutoHyphens/>
              <w:ind w:left="11"/>
              <w:jc w:val="both"/>
              <w:rPr>
                <w:sz w:val="28"/>
                <w:szCs w:val="28"/>
              </w:rPr>
            </w:pPr>
            <w:r w:rsidRPr="000C2975">
              <w:rPr>
                <w:sz w:val="28"/>
                <w:szCs w:val="28"/>
              </w:rPr>
              <w:lastRenderedPageBreak/>
              <w:t>2.9. Исчерпывающий перечень оснований для приостановления или отказа в предоставлении муниципальной услуги</w:t>
            </w:r>
          </w:p>
        </w:tc>
        <w:tc>
          <w:tcPr>
            <w:tcW w:w="7655" w:type="dxa"/>
            <w:shd w:val="clear" w:color="auto" w:fill="auto"/>
          </w:tcPr>
          <w:p w:rsidR="001E3990" w:rsidRPr="00541455" w:rsidRDefault="001E3990" w:rsidP="001E3990">
            <w:pPr>
              <w:ind w:firstLine="318"/>
              <w:jc w:val="both"/>
              <w:rPr>
                <w:sz w:val="28"/>
                <w:szCs w:val="28"/>
              </w:rPr>
            </w:pPr>
            <w:r w:rsidRPr="00541455">
              <w:rPr>
                <w:sz w:val="28"/>
                <w:szCs w:val="28"/>
              </w:rPr>
              <w:t>Основания для приостановления муниципальной услуги не предусмотрено:</w:t>
            </w:r>
          </w:p>
          <w:p w:rsidR="001E3990" w:rsidRPr="00541455" w:rsidRDefault="001E3990" w:rsidP="001E3990">
            <w:pPr>
              <w:ind w:firstLine="318"/>
              <w:jc w:val="both"/>
              <w:rPr>
                <w:sz w:val="28"/>
                <w:szCs w:val="28"/>
              </w:rPr>
            </w:pPr>
            <w:r w:rsidRPr="00541455">
              <w:rPr>
                <w:sz w:val="28"/>
                <w:szCs w:val="28"/>
              </w:rPr>
              <w:t xml:space="preserve">Основания для </w:t>
            </w:r>
            <w:r>
              <w:rPr>
                <w:sz w:val="28"/>
                <w:szCs w:val="28"/>
              </w:rPr>
              <w:t>о</w:t>
            </w:r>
            <w:r w:rsidRPr="00541455">
              <w:rPr>
                <w:sz w:val="28"/>
                <w:szCs w:val="28"/>
              </w:rPr>
              <w:t>тказ</w:t>
            </w:r>
            <w:r>
              <w:rPr>
                <w:sz w:val="28"/>
                <w:szCs w:val="28"/>
              </w:rPr>
              <w:t>а:</w:t>
            </w:r>
          </w:p>
          <w:p w:rsidR="001E3990" w:rsidRDefault="001E3990" w:rsidP="001E3990">
            <w:pPr>
              <w:autoSpaceDE w:val="0"/>
              <w:autoSpaceDN w:val="0"/>
              <w:adjustRightInd w:val="0"/>
              <w:ind w:firstLine="540"/>
              <w:jc w:val="both"/>
              <w:rPr>
                <w:sz w:val="28"/>
                <w:szCs w:val="28"/>
              </w:rPr>
            </w:pPr>
            <w:r>
              <w:rPr>
                <w:sz w:val="28"/>
                <w:szCs w:val="28"/>
              </w:rPr>
              <w:t>Предусмотренные пп.2 п.1 ст.39.15 ЗК РФ:</w:t>
            </w:r>
          </w:p>
          <w:p w:rsidR="001E3990" w:rsidRDefault="001E3990" w:rsidP="001E3990">
            <w:pPr>
              <w:autoSpaceDE w:val="0"/>
              <w:autoSpaceDN w:val="0"/>
              <w:adjustRightInd w:val="0"/>
              <w:ind w:firstLine="540"/>
              <w:jc w:val="both"/>
              <w:rPr>
                <w:sz w:val="28"/>
                <w:szCs w:val="28"/>
              </w:rPr>
            </w:pPr>
            <w:r>
              <w:rPr>
                <w:sz w:val="28"/>
                <w:szCs w:val="28"/>
              </w:rPr>
              <w:t xml:space="preserve">1) схема расположения земельного участка, приложенная к заявлению о предварительном согласовании предоставления земельного участка, не может быть утверждена по основаниям, указанным в </w:t>
            </w:r>
            <w:hyperlink r:id="rId390" w:history="1">
              <w:r w:rsidRPr="00C57E55">
                <w:rPr>
                  <w:sz w:val="28"/>
                  <w:szCs w:val="28"/>
                </w:rPr>
                <w:t>пункте 16 статьи 11.10</w:t>
              </w:r>
            </w:hyperlink>
            <w:r w:rsidRPr="00C57E55">
              <w:rPr>
                <w:sz w:val="28"/>
                <w:szCs w:val="28"/>
              </w:rPr>
              <w:t xml:space="preserve"> </w:t>
            </w:r>
            <w:r>
              <w:rPr>
                <w:sz w:val="28"/>
                <w:szCs w:val="28"/>
              </w:rPr>
              <w:t>ЗК РФ;</w:t>
            </w:r>
          </w:p>
          <w:p w:rsidR="001E3990" w:rsidRDefault="001E3990" w:rsidP="001E3990">
            <w:pPr>
              <w:autoSpaceDE w:val="0"/>
              <w:autoSpaceDN w:val="0"/>
              <w:adjustRightInd w:val="0"/>
              <w:ind w:firstLine="540"/>
              <w:jc w:val="both"/>
              <w:rPr>
                <w:sz w:val="28"/>
                <w:szCs w:val="28"/>
              </w:rPr>
            </w:pPr>
            <w:r>
              <w:rPr>
                <w:sz w:val="28"/>
                <w:szCs w:val="28"/>
              </w:rPr>
              <w:t xml:space="preserve">2) земельный участок, который предстоит образовать, не может быть предоставлен заявителю по основаниям, указанным в </w:t>
            </w:r>
            <w:hyperlink r:id="rId391" w:history="1">
              <w:r w:rsidRPr="00C57E55">
                <w:rPr>
                  <w:sz w:val="28"/>
                  <w:szCs w:val="28"/>
                </w:rPr>
                <w:t>подпунктах 1</w:t>
              </w:r>
            </w:hyperlink>
            <w:r w:rsidRPr="00C57E55">
              <w:rPr>
                <w:sz w:val="28"/>
                <w:szCs w:val="28"/>
              </w:rPr>
              <w:t xml:space="preserve"> - </w:t>
            </w:r>
            <w:hyperlink r:id="rId392" w:history="1">
              <w:r w:rsidRPr="00C57E55">
                <w:rPr>
                  <w:sz w:val="28"/>
                  <w:szCs w:val="28"/>
                </w:rPr>
                <w:t>13</w:t>
              </w:r>
            </w:hyperlink>
            <w:r w:rsidRPr="00C57E55">
              <w:rPr>
                <w:sz w:val="28"/>
                <w:szCs w:val="28"/>
              </w:rPr>
              <w:t xml:space="preserve">, </w:t>
            </w:r>
            <w:hyperlink r:id="rId393" w:history="1">
              <w:r w:rsidRPr="00C57E55">
                <w:rPr>
                  <w:sz w:val="28"/>
                  <w:szCs w:val="28"/>
                </w:rPr>
                <w:t>15</w:t>
              </w:r>
            </w:hyperlink>
            <w:r w:rsidRPr="00C57E55">
              <w:rPr>
                <w:sz w:val="28"/>
                <w:szCs w:val="28"/>
              </w:rPr>
              <w:t xml:space="preserve"> - </w:t>
            </w:r>
            <w:hyperlink r:id="rId394" w:history="1">
              <w:r w:rsidRPr="00C57E55">
                <w:rPr>
                  <w:sz w:val="28"/>
                  <w:szCs w:val="28"/>
                </w:rPr>
                <w:t>19</w:t>
              </w:r>
            </w:hyperlink>
            <w:r w:rsidRPr="00C57E55">
              <w:rPr>
                <w:sz w:val="28"/>
                <w:szCs w:val="28"/>
              </w:rPr>
              <w:t xml:space="preserve">, </w:t>
            </w:r>
            <w:hyperlink r:id="rId395" w:history="1">
              <w:r w:rsidRPr="00C57E55">
                <w:rPr>
                  <w:sz w:val="28"/>
                  <w:szCs w:val="28"/>
                </w:rPr>
                <w:t>22</w:t>
              </w:r>
            </w:hyperlink>
            <w:r w:rsidRPr="00C57E55">
              <w:rPr>
                <w:sz w:val="28"/>
                <w:szCs w:val="28"/>
              </w:rPr>
              <w:t xml:space="preserve"> и </w:t>
            </w:r>
            <w:hyperlink r:id="rId396" w:history="1">
              <w:r w:rsidRPr="00C57E55">
                <w:rPr>
                  <w:sz w:val="28"/>
                  <w:szCs w:val="28"/>
                </w:rPr>
                <w:t>23 статьи 39.16</w:t>
              </w:r>
            </w:hyperlink>
            <w:r>
              <w:rPr>
                <w:sz w:val="28"/>
                <w:szCs w:val="28"/>
              </w:rPr>
              <w:t xml:space="preserve"> ЗК РФ;</w:t>
            </w:r>
          </w:p>
          <w:p w:rsidR="001E3990" w:rsidRDefault="001E3990" w:rsidP="001E3990">
            <w:pPr>
              <w:autoSpaceDE w:val="0"/>
              <w:autoSpaceDN w:val="0"/>
              <w:adjustRightInd w:val="0"/>
              <w:ind w:firstLine="540"/>
              <w:jc w:val="both"/>
              <w:rPr>
                <w:sz w:val="28"/>
                <w:szCs w:val="28"/>
              </w:rPr>
            </w:pPr>
            <w:r>
              <w:rPr>
                <w:sz w:val="28"/>
                <w:szCs w:val="28"/>
              </w:rPr>
              <w:t xml:space="preserve">3) земельный участок, границы которого подлежат уточнению в соответствии с Федеральным </w:t>
            </w:r>
            <w:hyperlink r:id="rId397" w:history="1">
              <w:r w:rsidRPr="00C57E55">
                <w:rPr>
                  <w:sz w:val="28"/>
                  <w:szCs w:val="28"/>
                </w:rPr>
                <w:t>законом</w:t>
              </w:r>
            </w:hyperlink>
            <w:r w:rsidRPr="00C57E55">
              <w:rPr>
                <w:sz w:val="28"/>
                <w:szCs w:val="28"/>
              </w:rPr>
              <w:t xml:space="preserve"> </w:t>
            </w:r>
            <w:r>
              <w:rPr>
                <w:sz w:val="28"/>
                <w:szCs w:val="28"/>
              </w:rPr>
              <w:t xml:space="preserve">«О государственном кадастре недвижимости», не может быть предоставлен заявителю по основаниям, указанным в </w:t>
            </w:r>
            <w:hyperlink r:id="rId398" w:history="1">
              <w:r w:rsidRPr="00C57E55">
                <w:rPr>
                  <w:sz w:val="28"/>
                  <w:szCs w:val="28"/>
                </w:rPr>
                <w:t>подпунктах 1</w:t>
              </w:r>
            </w:hyperlink>
            <w:r w:rsidRPr="00C57E55">
              <w:rPr>
                <w:sz w:val="28"/>
                <w:szCs w:val="28"/>
              </w:rPr>
              <w:t xml:space="preserve"> - </w:t>
            </w:r>
            <w:hyperlink r:id="rId399" w:history="1">
              <w:r w:rsidRPr="00C57E55">
                <w:rPr>
                  <w:sz w:val="28"/>
                  <w:szCs w:val="28"/>
                </w:rPr>
                <w:t>23 статьи 39.16</w:t>
              </w:r>
            </w:hyperlink>
            <w:r>
              <w:rPr>
                <w:sz w:val="28"/>
                <w:szCs w:val="28"/>
              </w:rPr>
              <w:t xml:space="preserve"> ЗК РФ.</w:t>
            </w:r>
          </w:p>
          <w:p w:rsidR="001E3990" w:rsidRPr="00A0540A" w:rsidRDefault="001E3990" w:rsidP="001E3990">
            <w:pPr>
              <w:autoSpaceDE w:val="0"/>
              <w:autoSpaceDN w:val="0"/>
              <w:adjustRightInd w:val="0"/>
              <w:ind w:firstLine="540"/>
              <w:jc w:val="both"/>
              <w:rPr>
                <w:sz w:val="28"/>
                <w:szCs w:val="28"/>
              </w:rPr>
            </w:pPr>
            <w:r>
              <w:rPr>
                <w:sz w:val="28"/>
                <w:szCs w:val="28"/>
              </w:rPr>
              <w:t>Предусмотренные ст.36.16 ЗК РФ</w:t>
            </w:r>
            <w:r w:rsidRPr="00A0540A">
              <w:rPr>
                <w:sz w:val="28"/>
                <w:szCs w:val="28"/>
              </w:rPr>
              <w:t>:</w:t>
            </w:r>
          </w:p>
          <w:p w:rsidR="001E3990" w:rsidRDefault="001E3990" w:rsidP="001E3990">
            <w:pPr>
              <w:autoSpaceDE w:val="0"/>
              <w:autoSpaceDN w:val="0"/>
              <w:adjustRightInd w:val="0"/>
              <w:ind w:firstLine="540"/>
              <w:jc w:val="both"/>
              <w:rPr>
                <w:sz w:val="28"/>
                <w:szCs w:val="28"/>
              </w:rPr>
            </w:pPr>
            <w:r>
              <w:rPr>
                <w:sz w:val="28"/>
                <w:szCs w:val="28"/>
              </w:rPr>
              <w:t>1) с заявлением о предоставлении земельного участка обратилось лицо, которое в соответствии с земельным законодательством не имеет права на приобретение земельного участка без проведения торгов;</w:t>
            </w:r>
          </w:p>
          <w:p w:rsidR="001E3990" w:rsidRDefault="001E3990" w:rsidP="001E3990">
            <w:pPr>
              <w:autoSpaceDE w:val="0"/>
              <w:autoSpaceDN w:val="0"/>
              <w:adjustRightInd w:val="0"/>
              <w:ind w:firstLine="540"/>
              <w:jc w:val="both"/>
              <w:rPr>
                <w:sz w:val="28"/>
                <w:szCs w:val="28"/>
              </w:rPr>
            </w:pPr>
            <w:r>
              <w:rPr>
                <w:sz w:val="28"/>
                <w:szCs w:val="28"/>
              </w:rPr>
              <w:t xml:space="preserve">2) указанный в заявлении о предоставлении земельного участка земельный участок предоставлен на праве </w:t>
            </w:r>
            <w:r>
              <w:rPr>
                <w:sz w:val="28"/>
                <w:szCs w:val="28"/>
              </w:rPr>
              <w:lastRenderedPageBreak/>
              <w:t xml:space="preserve">постоянного (бессрочного) пользования, безвозмездного пользования, пожизненного наследуемого владения или аренды, за исключением случаев, если с заявлением о предоставлении земельного участка обратился обладатель данных прав или подано заявление о предоставлении земельного участка в соответствии с </w:t>
            </w:r>
            <w:hyperlink r:id="rId400" w:history="1">
              <w:r w:rsidRPr="00C97242">
                <w:rPr>
                  <w:sz w:val="28"/>
                  <w:szCs w:val="28"/>
                </w:rPr>
                <w:t>подпунктом 10 пункта 2 статьи 39.10</w:t>
              </w:r>
            </w:hyperlink>
            <w:r>
              <w:rPr>
                <w:sz w:val="28"/>
                <w:szCs w:val="28"/>
              </w:rPr>
              <w:t xml:space="preserve"> ЗК РФ;</w:t>
            </w:r>
          </w:p>
          <w:p w:rsidR="001E3990" w:rsidRDefault="001E3990" w:rsidP="001E3990">
            <w:pPr>
              <w:autoSpaceDE w:val="0"/>
              <w:autoSpaceDN w:val="0"/>
              <w:adjustRightInd w:val="0"/>
              <w:ind w:firstLine="540"/>
              <w:jc w:val="both"/>
              <w:rPr>
                <w:sz w:val="28"/>
                <w:szCs w:val="28"/>
              </w:rPr>
            </w:pPr>
            <w:r>
              <w:rPr>
                <w:sz w:val="28"/>
                <w:szCs w:val="28"/>
              </w:rPr>
              <w:t>3) указанный в заявлении о предоставлении земельного участка земельный участок предоставлен некоммерческой организации, созданной гражданами, для ведения огородничества, садоводства, дачного хозяйства или комплексного освоения территории в целях индивидуального жилищного строительства, за исключением случаев обращения с заявлением члена этой некоммерческой организации либо этой некоммерческой организации, если земельный участок относится к имуществу общего пользования;</w:t>
            </w:r>
          </w:p>
          <w:p w:rsidR="001E3990" w:rsidRDefault="001E3990" w:rsidP="001E3990">
            <w:pPr>
              <w:autoSpaceDE w:val="0"/>
              <w:autoSpaceDN w:val="0"/>
              <w:adjustRightInd w:val="0"/>
              <w:ind w:firstLine="540"/>
              <w:jc w:val="both"/>
              <w:rPr>
                <w:sz w:val="28"/>
                <w:szCs w:val="28"/>
              </w:rPr>
            </w:pPr>
            <w:r>
              <w:rPr>
                <w:sz w:val="28"/>
                <w:szCs w:val="28"/>
              </w:rPr>
              <w:t xml:space="preserve">4) на указанном в заявлении о предоставлении земельного участка земельном участке расположены здание, сооружение, объект незавершенного строительства, принадлежащие гражданам или юридическим лицам, за исключением случаев, если сооружение (в том числе сооружение, строительство которого не завершено) размещается на земельном участке на условиях сервитута или на земельном участке размещен объект, предусмотренный </w:t>
            </w:r>
            <w:hyperlink r:id="rId401" w:history="1">
              <w:r w:rsidRPr="00C97242">
                <w:rPr>
                  <w:sz w:val="28"/>
                  <w:szCs w:val="28"/>
                </w:rPr>
                <w:t>пунктом 3 статьи 39.36</w:t>
              </w:r>
            </w:hyperlink>
            <w:r w:rsidRPr="00C97242">
              <w:rPr>
                <w:sz w:val="28"/>
                <w:szCs w:val="28"/>
              </w:rPr>
              <w:t xml:space="preserve"> </w:t>
            </w:r>
            <w:r>
              <w:rPr>
                <w:sz w:val="28"/>
                <w:szCs w:val="28"/>
              </w:rPr>
              <w:t>ЗК РФ, и это не препятствует использованию земельного участка в соответствии с его разрешенным использованием либо с заявлением о предоставлении земельного участка обратился собственник этих здания, сооружения, помещений в них, этого объекта незавершенного строительства;</w:t>
            </w:r>
          </w:p>
          <w:p w:rsidR="001E3990" w:rsidRDefault="001E3990" w:rsidP="001E3990">
            <w:pPr>
              <w:autoSpaceDE w:val="0"/>
              <w:autoSpaceDN w:val="0"/>
              <w:adjustRightInd w:val="0"/>
              <w:ind w:firstLine="540"/>
              <w:jc w:val="both"/>
              <w:rPr>
                <w:sz w:val="28"/>
                <w:szCs w:val="28"/>
              </w:rPr>
            </w:pPr>
            <w:r>
              <w:rPr>
                <w:sz w:val="28"/>
                <w:szCs w:val="28"/>
              </w:rPr>
              <w:lastRenderedPageBreak/>
              <w:t>5) на указанном в заявлении о предоставлении земельного участка земельном участке расположены здание, сооружение, объект незавершенного строительства, находящиеся в государственной или муниципальной собственности, за исключением случаев, если сооружение (в том числе сооружение, строительство которого не завершено) размещается на земельном участке на условиях сервитута или с заявлением о предоставлении земельного участка обратился правообладатель этих здания, сооружения, помещений в них, этого объекта незавершенного строительства;</w:t>
            </w:r>
          </w:p>
          <w:p w:rsidR="001E3990" w:rsidRDefault="001E3990" w:rsidP="001E3990">
            <w:pPr>
              <w:autoSpaceDE w:val="0"/>
              <w:autoSpaceDN w:val="0"/>
              <w:adjustRightInd w:val="0"/>
              <w:ind w:firstLine="540"/>
              <w:jc w:val="both"/>
              <w:rPr>
                <w:sz w:val="28"/>
                <w:szCs w:val="28"/>
              </w:rPr>
            </w:pPr>
            <w:r>
              <w:rPr>
                <w:sz w:val="28"/>
                <w:szCs w:val="28"/>
              </w:rPr>
              <w:t>6) указанный в заявлении о предоставлении земельного участка земельный участок является изъятым из оборота или ограниченным в обороте и его предоставление не допускается на праве, указанном в заявлении о предоставлении земельного участка;</w:t>
            </w:r>
          </w:p>
          <w:p w:rsidR="001E3990" w:rsidRDefault="001E3990" w:rsidP="001E3990">
            <w:pPr>
              <w:autoSpaceDE w:val="0"/>
              <w:autoSpaceDN w:val="0"/>
              <w:adjustRightInd w:val="0"/>
              <w:ind w:firstLine="540"/>
              <w:jc w:val="both"/>
              <w:rPr>
                <w:sz w:val="28"/>
                <w:szCs w:val="28"/>
              </w:rPr>
            </w:pPr>
            <w:r>
              <w:rPr>
                <w:sz w:val="28"/>
                <w:szCs w:val="28"/>
              </w:rPr>
              <w:t>7) указанный в заявлении о предоставлении земельного участка земельный участок является зарезервированным для государственных или муниципальных нужд в случае, если заявитель обратился с заявлением о предоставлении земельного участка в собственность, постоянное (бессрочное) пользование или с заявлением о предоставлении земельного участка в аренду, безвозмездное пользование на срок, превышающий срок действия решения о резервировании земельного участка, за исключением случая предоставления земельного участка для целей резервирования;</w:t>
            </w:r>
          </w:p>
          <w:p w:rsidR="001E3990" w:rsidRDefault="001E3990" w:rsidP="001E3990">
            <w:pPr>
              <w:autoSpaceDE w:val="0"/>
              <w:autoSpaceDN w:val="0"/>
              <w:adjustRightInd w:val="0"/>
              <w:ind w:firstLine="540"/>
              <w:jc w:val="both"/>
              <w:rPr>
                <w:sz w:val="28"/>
                <w:szCs w:val="28"/>
              </w:rPr>
            </w:pPr>
            <w:r>
              <w:rPr>
                <w:sz w:val="28"/>
                <w:szCs w:val="28"/>
              </w:rPr>
              <w:t xml:space="preserve">8) указанный в заявлении о предоставлении земельного участка земельный участок расположен в границах территории, в отношении которой с другим лицом заключен договор о развитии застроенной территории, за исключением </w:t>
            </w:r>
            <w:r>
              <w:rPr>
                <w:sz w:val="28"/>
                <w:szCs w:val="28"/>
              </w:rPr>
              <w:lastRenderedPageBreak/>
              <w:t>случаев, если с заявлением о предоставлении земельного участка обратился собственник здания, сооружения, помещений в них, объекта незавершенного строительства, расположенных на таком земельном участке, или правообладатель такого земельного участка;</w:t>
            </w:r>
          </w:p>
          <w:p w:rsidR="001E3990" w:rsidRDefault="001E3990" w:rsidP="001E3990">
            <w:pPr>
              <w:autoSpaceDE w:val="0"/>
              <w:autoSpaceDN w:val="0"/>
              <w:adjustRightInd w:val="0"/>
              <w:ind w:firstLine="540"/>
              <w:jc w:val="both"/>
              <w:rPr>
                <w:sz w:val="28"/>
                <w:szCs w:val="28"/>
              </w:rPr>
            </w:pPr>
            <w:r>
              <w:rPr>
                <w:sz w:val="28"/>
                <w:szCs w:val="28"/>
              </w:rPr>
              <w:t>9) указанный в заявлении о предоставлении земельного участка земельный участок расположен в границах территории, в отношении которой с другим лицом заключен договор о развитии застроенной территории, или земельный участок образован из земельного участка, в отношении которого с другим лицом заключен договор о комплексном освоении территории, за исключением случаев, если такой земельный участок предназначен для размещения объектов федерального значения, объектов регионального значения или объектов местного значения и с заявлением о предоставлении такого земельного участка обратилось лицо, уполномоченное на строительство указанных объектов;</w:t>
            </w:r>
          </w:p>
          <w:p w:rsidR="001E3990" w:rsidRDefault="001E3990" w:rsidP="001E3990">
            <w:pPr>
              <w:autoSpaceDE w:val="0"/>
              <w:autoSpaceDN w:val="0"/>
              <w:adjustRightInd w:val="0"/>
              <w:ind w:firstLine="540"/>
              <w:jc w:val="both"/>
              <w:rPr>
                <w:sz w:val="28"/>
                <w:szCs w:val="28"/>
              </w:rPr>
            </w:pPr>
            <w:r>
              <w:rPr>
                <w:sz w:val="28"/>
                <w:szCs w:val="28"/>
              </w:rPr>
              <w:t>10) указанный в заявлении о предоставлении земельного участка земельный участок образован из земельного участка, в отношении которого заключен договор о комплексном освоении территории или договор о развитии застроенной территории, и в соответствии с утвержденной документацией по планировке территории предназначен для размещения объектов федерального значения, объектов регионального значения или объектов местного значения, за исключением случаев, если с заявлением о предоставлении в аренду земельного участка обратилось лицо, с которым заключен договор о комплексном освоении территории или договор о развитии застроенной территории, предусматривающие обязательство данного лица по строительству указанных объектов;</w:t>
            </w:r>
          </w:p>
          <w:p w:rsidR="001E3990" w:rsidRDefault="001E3990" w:rsidP="001E3990">
            <w:pPr>
              <w:autoSpaceDE w:val="0"/>
              <w:autoSpaceDN w:val="0"/>
              <w:adjustRightInd w:val="0"/>
              <w:ind w:firstLine="540"/>
              <w:jc w:val="both"/>
              <w:rPr>
                <w:sz w:val="28"/>
                <w:szCs w:val="28"/>
              </w:rPr>
            </w:pPr>
            <w:r>
              <w:rPr>
                <w:sz w:val="28"/>
                <w:szCs w:val="28"/>
              </w:rPr>
              <w:lastRenderedPageBreak/>
              <w:t xml:space="preserve">11) указанный в заявлении о предоставлении земельного участка земельный участок является предметом аукциона, извещение о проведении которого размещено в соответствии с </w:t>
            </w:r>
            <w:hyperlink r:id="rId402" w:history="1">
              <w:r w:rsidRPr="00C97242">
                <w:rPr>
                  <w:sz w:val="28"/>
                  <w:szCs w:val="28"/>
                </w:rPr>
                <w:t>пунктом 19 статьи 39.11</w:t>
              </w:r>
            </w:hyperlink>
            <w:r w:rsidRPr="00C97242">
              <w:rPr>
                <w:sz w:val="28"/>
                <w:szCs w:val="28"/>
              </w:rPr>
              <w:t xml:space="preserve"> </w:t>
            </w:r>
            <w:r>
              <w:rPr>
                <w:sz w:val="28"/>
                <w:szCs w:val="28"/>
              </w:rPr>
              <w:t>ЗК РФ;</w:t>
            </w:r>
          </w:p>
          <w:p w:rsidR="001E3990" w:rsidRDefault="001E3990" w:rsidP="001E3990">
            <w:pPr>
              <w:autoSpaceDE w:val="0"/>
              <w:autoSpaceDN w:val="0"/>
              <w:adjustRightInd w:val="0"/>
              <w:ind w:firstLine="540"/>
              <w:jc w:val="both"/>
              <w:rPr>
                <w:sz w:val="28"/>
                <w:szCs w:val="28"/>
              </w:rPr>
            </w:pPr>
            <w:r>
              <w:rPr>
                <w:sz w:val="28"/>
                <w:szCs w:val="28"/>
              </w:rPr>
              <w:t xml:space="preserve">12) в отношении земельного участка, указанного в заявлении о его предоставлении, поступило предусмотренное </w:t>
            </w:r>
            <w:hyperlink r:id="rId403" w:history="1">
              <w:r w:rsidRPr="00C97242">
                <w:rPr>
                  <w:sz w:val="28"/>
                  <w:szCs w:val="28"/>
                </w:rPr>
                <w:t>подпунктом 6 пункта 4 статьи 39.11</w:t>
              </w:r>
            </w:hyperlink>
            <w:r>
              <w:rPr>
                <w:sz w:val="28"/>
                <w:szCs w:val="28"/>
              </w:rPr>
              <w:t xml:space="preserve"> ЗК РФ заявление о проведении аукциона по его продаже или аукциона на право заключения договора его аренды при условии, что такой земельный участок образован в соответствии с </w:t>
            </w:r>
            <w:hyperlink r:id="rId404" w:history="1">
              <w:r w:rsidRPr="00C97242">
                <w:rPr>
                  <w:sz w:val="28"/>
                  <w:szCs w:val="28"/>
                </w:rPr>
                <w:t>подпунктом 4 пункта 4 статьи 39.11</w:t>
              </w:r>
            </w:hyperlink>
            <w:r>
              <w:rPr>
                <w:sz w:val="28"/>
                <w:szCs w:val="28"/>
              </w:rPr>
              <w:t xml:space="preserve"> ЗК РФ и уполномоченным органом не принято решение об отказе в проведении этого аукциона по основаниям, предусмотренным </w:t>
            </w:r>
            <w:hyperlink r:id="rId405" w:history="1">
              <w:r w:rsidRPr="00C97242">
                <w:rPr>
                  <w:sz w:val="28"/>
                  <w:szCs w:val="28"/>
                </w:rPr>
                <w:t>пунктом 8 статьи 39.11</w:t>
              </w:r>
            </w:hyperlink>
            <w:r>
              <w:rPr>
                <w:sz w:val="28"/>
                <w:szCs w:val="28"/>
              </w:rPr>
              <w:t xml:space="preserve"> ЗК РФ;</w:t>
            </w:r>
          </w:p>
          <w:p w:rsidR="001E3990" w:rsidRDefault="001E3990" w:rsidP="001E3990">
            <w:pPr>
              <w:autoSpaceDE w:val="0"/>
              <w:autoSpaceDN w:val="0"/>
              <w:adjustRightInd w:val="0"/>
              <w:ind w:firstLine="540"/>
              <w:jc w:val="both"/>
              <w:rPr>
                <w:sz w:val="28"/>
                <w:szCs w:val="28"/>
              </w:rPr>
            </w:pPr>
            <w:r>
              <w:rPr>
                <w:sz w:val="28"/>
                <w:szCs w:val="28"/>
              </w:rPr>
              <w:t xml:space="preserve">13) в отношении земельного участка, указанного в заявлении о его предоставлении, опубликовано и размещено в соответствии с </w:t>
            </w:r>
            <w:hyperlink r:id="rId406" w:history="1">
              <w:r w:rsidRPr="00C97242">
                <w:rPr>
                  <w:sz w:val="28"/>
                  <w:szCs w:val="28"/>
                </w:rPr>
                <w:t>подпунктом 1 пункта 1 статьи 39.18</w:t>
              </w:r>
            </w:hyperlink>
            <w:r>
              <w:rPr>
                <w:sz w:val="28"/>
                <w:szCs w:val="28"/>
              </w:rPr>
              <w:t xml:space="preserve"> ЗК РФ извещение о предоставлении земельного участка для индивидуального жилищного строительства, ведения личного подсобного хозяйства, садоводства, дачного хозяйства или осуществления крестьянским (фермерским) хозяйством его деятельности;</w:t>
            </w:r>
          </w:p>
          <w:p w:rsidR="001E3990" w:rsidRDefault="001E3990" w:rsidP="001E3990">
            <w:pPr>
              <w:autoSpaceDE w:val="0"/>
              <w:autoSpaceDN w:val="0"/>
              <w:adjustRightInd w:val="0"/>
              <w:ind w:firstLine="540"/>
              <w:jc w:val="both"/>
              <w:rPr>
                <w:sz w:val="28"/>
                <w:szCs w:val="28"/>
              </w:rPr>
            </w:pPr>
            <w:r>
              <w:rPr>
                <w:sz w:val="28"/>
                <w:szCs w:val="28"/>
              </w:rPr>
              <w:t>14) разрешенное использование земельного участка не соответствует целям использования такого земельного участка, указанным в заявлении о предоставлении земельного участка, за исключением случаев размещения линейного объекта в соответствии с утвержденным проектом планировки территории;</w:t>
            </w:r>
          </w:p>
          <w:p w:rsidR="001E3990" w:rsidRDefault="001E3990" w:rsidP="001E3990">
            <w:pPr>
              <w:autoSpaceDE w:val="0"/>
              <w:autoSpaceDN w:val="0"/>
              <w:adjustRightInd w:val="0"/>
              <w:ind w:firstLine="540"/>
              <w:jc w:val="both"/>
              <w:rPr>
                <w:sz w:val="28"/>
                <w:szCs w:val="28"/>
              </w:rPr>
            </w:pPr>
            <w:r>
              <w:rPr>
                <w:sz w:val="28"/>
                <w:szCs w:val="28"/>
              </w:rPr>
              <w:t xml:space="preserve">15) испрашиваемый земельный участок не включен в утвержденный в установленном Правительством Российской Федерации порядке перечень земельных участков, </w:t>
            </w:r>
            <w:r>
              <w:rPr>
                <w:sz w:val="28"/>
                <w:szCs w:val="28"/>
              </w:rPr>
              <w:lastRenderedPageBreak/>
              <w:t xml:space="preserve">предоставленных для нужд обороны и безопасности и временно не используемых для указанных нужд, в случае, если подано заявление о предоставлении земельного участка в соответствии с </w:t>
            </w:r>
            <w:hyperlink r:id="rId407" w:history="1">
              <w:r w:rsidRPr="00C97242">
                <w:rPr>
                  <w:sz w:val="28"/>
                  <w:szCs w:val="28"/>
                </w:rPr>
                <w:t>подпунктом 10 пункта 2 статьи 39.10</w:t>
              </w:r>
            </w:hyperlink>
            <w:r>
              <w:rPr>
                <w:sz w:val="28"/>
                <w:szCs w:val="28"/>
              </w:rPr>
              <w:t xml:space="preserve"> ЗК РФ;</w:t>
            </w:r>
          </w:p>
          <w:p w:rsidR="001E3990" w:rsidRDefault="001E3990" w:rsidP="001E3990">
            <w:pPr>
              <w:autoSpaceDE w:val="0"/>
              <w:autoSpaceDN w:val="0"/>
              <w:adjustRightInd w:val="0"/>
              <w:ind w:firstLine="540"/>
              <w:jc w:val="both"/>
              <w:rPr>
                <w:sz w:val="28"/>
                <w:szCs w:val="28"/>
              </w:rPr>
            </w:pPr>
            <w:r>
              <w:rPr>
                <w:sz w:val="28"/>
                <w:szCs w:val="28"/>
              </w:rPr>
              <w:t>16) площадь земельного участка, указанного в заявлении о предоставлении земельного участка некоммерческой организации, созданной гражданами, для ведения огородничества, садоводства, превышает предельный размер, установленный в соответствии с федеральным законом;</w:t>
            </w:r>
          </w:p>
          <w:p w:rsidR="001E3990" w:rsidRDefault="001E3990" w:rsidP="001E3990">
            <w:pPr>
              <w:autoSpaceDE w:val="0"/>
              <w:autoSpaceDN w:val="0"/>
              <w:adjustRightInd w:val="0"/>
              <w:ind w:firstLine="540"/>
              <w:jc w:val="both"/>
              <w:rPr>
                <w:sz w:val="28"/>
                <w:szCs w:val="28"/>
              </w:rPr>
            </w:pPr>
            <w:r>
              <w:rPr>
                <w:sz w:val="28"/>
                <w:szCs w:val="28"/>
              </w:rPr>
              <w:t>17) указанный в заявлении о предоставлении земельного участка земельный участок в соответствии с утвержденными документами территориального планирования и (или) документацией по планировке территории предназначен для размещения объектов федерального значения, объектов регионального значения или объектов местного значения и с заявлением о предоставлении земельного участка обратилось лицо, не уполномоченное на строительство этих объектов;</w:t>
            </w:r>
          </w:p>
          <w:p w:rsidR="001E3990" w:rsidRDefault="001E3990" w:rsidP="001E3990">
            <w:pPr>
              <w:autoSpaceDE w:val="0"/>
              <w:autoSpaceDN w:val="0"/>
              <w:adjustRightInd w:val="0"/>
              <w:ind w:firstLine="540"/>
              <w:jc w:val="both"/>
              <w:rPr>
                <w:sz w:val="28"/>
                <w:szCs w:val="28"/>
              </w:rPr>
            </w:pPr>
            <w:r>
              <w:rPr>
                <w:sz w:val="28"/>
                <w:szCs w:val="28"/>
              </w:rPr>
              <w:t>18) указанный в заявлении о предоставлении земельного участка земельный участок предназначен для размещения здания, сооружения в соответствии с государственной программой Российской Федерации, государственной программой субъекта Российской Федерации и с заявлением о предоставлении земельного участка обратилось лицо, не уполномоченное на строительство этих здания, сооружения;</w:t>
            </w:r>
          </w:p>
          <w:p w:rsidR="001E3990" w:rsidRDefault="001E3990" w:rsidP="001E3990">
            <w:pPr>
              <w:autoSpaceDE w:val="0"/>
              <w:autoSpaceDN w:val="0"/>
              <w:adjustRightInd w:val="0"/>
              <w:ind w:firstLine="540"/>
              <w:jc w:val="both"/>
              <w:rPr>
                <w:sz w:val="28"/>
                <w:szCs w:val="28"/>
              </w:rPr>
            </w:pPr>
            <w:r>
              <w:rPr>
                <w:sz w:val="28"/>
                <w:szCs w:val="28"/>
              </w:rPr>
              <w:t>19) предоставление земельного участка на заявленном виде прав не допускается;</w:t>
            </w:r>
          </w:p>
          <w:p w:rsidR="001E3990" w:rsidRDefault="001E3990" w:rsidP="001E3990">
            <w:pPr>
              <w:autoSpaceDE w:val="0"/>
              <w:autoSpaceDN w:val="0"/>
              <w:adjustRightInd w:val="0"/>
              <w:ind w:firstLine="540"/>
              <w:jc w:val="both"/>
              <w:rPr>
                <w:sz w:val="28"/>
                <w:szCs w:val="28"/>
              </w:rPr>
            </w:pPr>
            <w:r>
              <w:rPr>
                <w:sz w:val="28"/>
                <w:szCs w:val="28"/>
              </w:rPr>
              <w:t>20) в отношении земельного участка, указанного в заявлении о его предоставлении, не установлен вид разрешенного использования;</w:t>
            </w:r>
          </w:p>
          <w:p w:rsidR="001E3990" w:rsidRDefault="001E3990" w:rsidP="001E3990">
            <w:pPr>
              <w:autoSpaceDE w:val="0"/>
              <w:autoSpaceDN w:val="0"/>
              <w:adjustRightInd w:val="0"/>
              <w:ind w:firstLine="540"/>
              <w:jc w:val="both"/>
              <w:rPr>
                <w:sz w:val="28"/>
                <w:szCs w:val="28"/>
              </w:rPr>
            </w:pPr>
            <w:r>
              <w:rPr>
                <w:sz w:val="28"/>
                <w:szCs w:val="28"/>
              </w:rPr>
              <w:t xml:space="preserve">21) указанный в заявлении о предоставлении земельного участка земельный участок не отнесен к определенной </w:t>
            </w:r>
            <w:r>
              <w:rPr>
                <w:sz w:val="28"/>
                <w:szCs w:val="28"/>
              </w:rPr>
              <w:lastRenderedPageBreak/>
              <w:t>категории земель;</w:t>
            </w:r>
          </w:p>
          <w:p w:rsidR="001E3990" w:rsidRDefault="001E3990" w:rsidP="001E3990">
            <w:pPr>
              <w:autoSpaceDE w:val="0"/>
              <w:autoSpaceDN w:val="0"/>
              <w:adjustRightInd w:val="0"/>
              <w:ind w:firstLine="540"/>
              <w:jc w:val="both"/>
              <w:rPr>
                <w:sz w:val="28"/>
                <w:szCs w:val="28"/>
              </w:rPr>
            </w:pPr>
            <w:r>
              <w:rPr>
                <w:sz w:val="28"/>
                <w:szCs w:val="28"/>
              </w:rPr>
              <w:t>22) в отношении земельного участка, указанного в заявлении о его предоставлении, принято решение о предварительном согласовании его предоставления, срок действия которого не истек, и с заявлением о предоставлении земельного участка обратилось иное не указанное в этом решении лицо;</w:t>
            </w:r>
          </w:p>
          <w:p w:rsidR="001E3990" w:rsidRDefault="001E3990" w:rsidP="001E3990">
            <w:pPr>
              <w:autoSpaceDE w:val="0"/>
              <w:autoSpaceDN w:val="0"/>
              <w:adjustRightInd w:val="0"/>
              <w:ind w:firstLine="540"/>
              <w:jc w:val="both"/>
              <w:rPr>
                <w:sz w:val="28"/>
                <w:szCs w:val="28"/>
              </w:rPr>
            </w:pPr>
            <w:r>
              <w:rPr>
                <w:sz w:val="28"/>
                <w:szCs w:val="28"/>
              </w:rPr>
              <w:t>23) указанный в заявлении о предоставлении земельного участка земельный участок изъят для государственных или муниципальных нужд и указанная в заявлении цель предоставления такого земельного участка не соответствует целям, для которых такой земельный участок был изъят, за исключением земельных участков, изъятых для государственных или муниципальных нужд в связи с признанием многоквартирного дома, который расположен на таком земельном участке, аварийным и подлежащим сносу или реконструкции;</w:t>
            </w:r>
          </w:p>
          <w:p w:rsidR="001E3990" w:rsidRDefault="001E3990" w:rsidP="001E3990">
            <w:pPr>
              <w:autoSpaceDE w:val="0"/>
              <w:autoSpaceDN w:val="0"/>
              <w:adjustRightInd w:val="0"/>
              <w:ind w:firstLine="540"/>
              <w:jc w:val="both"/>
              <w:rPr>
                <w:sz w:val="28"/>
                <w:szCs w:val="28"/>
              </w:rPr>
            </w:pPr>
            <w:r>
              <w:rPr>
                <w:sz w:val="28"/>
                <w:szCs w:val="28"/>
              </w:rPr>
              <w:t xml:space="preserve">24) границы земельного участка, указанного в заявлении о его предоставлении, подлежат уточнению в соответствии с Федеральным </w:t>
            </w:r>
            <w:hyperlink r:id="rId408" w:history="1">
              <w:r w:rsidRPr="00C97242">
                <w:rPr>
                  <w:sz w:val="28"/>
                  <w:szCs w:val="28"/>
                </w:rPr>
                <w:t>законом</w:t>
              </w:r>
            </w:hyperlink>
            <w:r>
              <w:rPr>
                <w:sz w:val="28"/>
                <w:szCs w:val="28"/>
              </w:rPr>
              <w:t xml:space="preserve"> «О государственном кадастре недвижимости»;</w:t>
            </w:r>
          </w:p>
          <w:p w:rsidR="001E3990" w:rsidRPr="001E4D3A" w:rsidRDefault="001E3990" w:rsidP="001E3990">
            <w:pPr>
              <w:ind w:firstLine="318"/>
              <w:jc w:val="both"/>
            </w:pPr>
            <w:r>
              <w:rPr>
                <w:sz w:val="28"/>
                <w:szCs w:val="28"/>
              </w:rPr>
              <w:t>25) площадь земельного участка, указанного в заявлении о его предоставлении, превышает его площадь, указанную в схеме расположения земельного участка, проекте межевания территории или в проектной документации о местоположении, границах, площади и об иных количественных и качественных характеристиках лесных участков, в соответствии с которыми такой земельный участок образован, более чем на десять процентов</w:t>
            </w:r>
          </w:p>
        </w:tc>
        <w:tc>
          <w:tcPr>
            <w:tcW w:w="4190" w:type="dxa"/>
            <w:shd w:val="clear" w:color="auto" w:fill="auto"/>
          </w:tcPr>
          <w:p w:rsidR="001E3990" w:rsidRDefault="001E3990" w:rsidP="001E3990">
            <w:pPr>
              <w:tabs>
                <w:tab w:val="left" w:pos="2520"/>
                <w:tab w:val="left" w:pos="2700"/>
                <w:tab w:val="left" w:pos="7740"/>
                <w:tab w:val="left" w:pos="7920"/>
                <w:tab w:val="left" w:pos="8100"/>
              </w:tabs>
              <w:suppressAutoHyphens/>
              <w:autoSpaceDE w:val="0"/>
              <w:autoSpaceDN w:val="0"/>
              <w:adjustRightInd w:val="0"/>
              <w:ind w:left="110"/>
              <w:rPr>
                <w:sz w:val="28"/>
                <w:szCs w:val="28"/>
              </w:rPr>
            </w:pPr>
          </w:p>
          <w:p w:rsidR="001E3990" w:rsidRDefault="001E3990" w:rsidP="001E3990">
            <w:pPr>
              <w:tabs>
                <w:tab w:val="left" w:pos="2520"/>
                <w:tab w:val="left" w:pos="2700"/>
                <w:tab w:val="left" w:pos="7740"/>
                <w:tab w:val="left" w:pos="7920"/>
                <w:tab w:val="left" w:pos="8100"/>
              </w:tabs>
              <w:suppressAutoHyphens/>
              <w:autoSpaceDE w:val="0"/>
              <w:autoSpaceDN w:val="0"/>
              <w:adjustRightInd w:val="0"/>
              <w:ind w:left="110"/>
              <w:rPr>
                <w:sz w:val="28"/>
                <w:szCs w:val="28"/>
              </w:rPr>
            </w:pPr>
          </w:p>
          <w:p w:rsidR="001E3990" w:rsidRDefault="001E3990" w:rsidP="001E3990">
            <w:pPr>
              <w:tabs>
                <w:tab w:val="left" w:pos="2520"/>
                <w:tab w:val="left" w:pos="2700"/>
                <w:tab w:val="left" w:pos="7740"/>
                <w:tab w:val="left" w:pos="7920"/>
                <w:tab w:val="left" w:pos="8100"/>
              </w:tabs>
              <w:suppressAutoHyphens/>
              <w:autoSpaceDE w:val="0"/>
              <w:autoSpaceDN w:val="0"/>
              <w:adjustRightInd w:val="0"/>
              <w:ind w:left="110"/>
              <w:rPr>
                <w:sz w:val="28"/>
                <w:szCs w:val="28"/>
              </w:rPr>
            </w:pPr>
            <w:r>
              <w:rPr>
                <w:sz w:val="28"/>
                <w:szCs w:val="28"/>
              </w:rPr>
              <w:t>пп.2 п.1 ст. 39.18 ЗК РФ</w:t>
            </w:r>
          </w:p>
          <w:p w:rsidR="001E3990" w:rsidRPr="000C2975" w:rsidRDefault="001E3990" w:rsidP="001E3990">
            <w:pPr>
              <w:tabs>
                <w:tab w:val="left" w:pos="2520"/>
                <w:tab w:val="left" w:pos="2700"/>
                <w:tab w:val="left" w:pos="7740"/>
                <w:tab w:val="left" w:pos="7920"/>
                <w:tab w:val="left" w:pos="8100"/>
              </w:tabs>
              <w:suppressAutoHyphens/>
              <w:autoSpaceDE w:val="0"/>
              <w:autoSpaceDN w:val="0"/>
              <w:adjustRightInd w:val="0"/>
              <w:ind w:left="110"/>
              <w:rPr>
                <w:sz w:val="28"/>
                <w:szCs w:val="28"/>
              </w:rPr>
            </w:pPr>
          </w:p>
        </w:tc>
      </w:tr>
      <w:tr w:rsidR="001E3990" w:rsidRPr="000C2975" w:rsidTr="001E3990">
        <w:tc>
          <w:tcPr>
            <w:tcW w:w="3510" w:type="dxa"/>
            <w:tcBorders>
              <w:top w:val="nil"/>
            </w:tcBorders>
            <w:shd w:val="clear" w:color="auto" w:fill="auto"/>
          </w:tcPr>
          <w:p w:rsidR="001E3990" w:rsidRPr="000C2975" w:rsidRDefault="001E3990" w:rsidP="001E3990">
            <w:pPr>
              <w:suppressAutoHyphens/>
              <w:ind w:left="11"/>
              <w:jc w:val="both"/>
              <w:rPr>
                <w:sz w:val="28"/>
                <w:szCs w:val="28"/>
              </w:rPr>
            </w:pPr>
            <w:r w:rsidRPr="000C2975">
              <w:rPr>
                <w:sz w:val="28"/>
                <w:szCs w:val="28"/>
              </w:rPr>
              <w:lastRenderedPageBreak/>
              <w:t xml:space="preserve">2.10. Порядок, размер и основания взимания </w:t>
            </w:r>
            <w:r w:rsidRPr="000C2975">
              <w:rPr>
                <w:sz w:val="28"/>
                <w:szCs w:val="28"/>
              </w:rPr>
              <w:lastRenderedPageBreak/>
              <w:t>государственной пошлины или иной платы, взимаемой за предоставление муниципальной услуги</w:t>
            </w:r>
          </w:p>
        </w:tc>
        <w:tc>
          <w:tcPr>
            <w:tcW w:w="7655" w:type="dxa"/>
            <w:shd w:val="clear" w:color="auto" w:fill="auto"/>
          </w:tcPr>
          <w:p w:rsidR="001E3990" w:rsidRPr="0060781B" w:rsidRDefault="001E3990" w:rsidP="001E3990">
            <w:pPr>
              <w:tabs>
                <w:tab w:val="num" w:pos="370"/>
              </w:tabs>
              <w:ind w:firstLine="283"/>
              <w:jc w:val="both"/>
              <w:rPr>
                <w:sz w:val="28"/>
              </w:rPr>
            </w:pPr>
            <w:r w:rsidRPr="0060781B">
              <w:rPr>
                <w:rFonts w:ascii="Times New Roman CYR" w:hAnsi="Times New Roman CYR" w:cs="Times New Roman CYR"/>
                <w:sz w:val="28"/>
                <w:szCs w:val="28"/>
              </w:rPr>
              <w:lastRenderedPageBreak/>
              <w:t>Муниципальная услуга предоставляется на безвозмездной основе</w:t>
            </w:r>
          </w:p>
        </w:tc>
        <w:tc>
          <w:tcPr>
            <w:tcW w:w="4190" w:type="dxa"/>
            <w:shd w:val="clear" w:color="auto" w:fill="auto"/>
          </w:tcPr>
          <w:p w:rsidR="001E3990" w:rsidRPr="000C2975" w:rsidRDefault="001E3990" w:rsidP="001E3990">
            <w:pPr>
              <w:tabs>
                <w:tab w:val="left" w:pos="2520"/>
                <w:tab w:val="left" w:pos="2700"/>
                <w:tab w:val="left" w:pos="7740"/>
                <w:tab w:val="left" w:pos="7920"/>
                <w:tab w:val="left" w:pos="8100"/>
              </w:tabs>
              <w:suppressAutoHyphens/>
              <w:ind w:left="110"/>
              <w:rPr>
                <w:sz w:val="28"/>
                <w:szCs w:val="28"/>
              </w:rPr>
            </w:pPr>
          </w:p>
        </w:tc>
      </w:tr>
      <w:tr w:rsidR="001E3990" w:rsidRPr="000C2975" w:rsidTr="001E3990">
        <w:tc>
          <w:tcPr>
            <w:tcW w:w="3510" w:type="dxa"/>
            <w:shd w:val="clear" w:color="auto" w:fill="auto"/>
          </w:tcPr>
          <w:p w:rsidR="001E3990" w:rsidRPr="000C2975" w:rsidRDefault="001E3990" w:rsidP="001E3990">
            <w:pPr>
              <w:suppressAutoHyphens/>
              <w:ind w:left="11"/>
              <w:jc w:val="both"/>
              <w:rPr>
                <w:sz w:val="28"/>
                <w:szCs w:val="28"/>
              </w:rPr>
            </w:pPr>
            <w:r w:rsidRPr="000C2975">
              <w:rPr>
                <w:sz w:val="28"/>
                <w:szCs w:val="28"/>
              </w:rPr>
              <w:lastRenderedPageBreak/>
              <w:t xml:space="preserve">2.11. </w:t>
            </w:r>
            <w:r w:rsidRPr="000C2975">
              <w:rPr>
                <w:spacing w:val="-2"/>
                <w:sz w:val="28"/>
                <w:szCs w:val="28"/>
              </w:rPr>
              <w:t>Порядок, размер и основания взимания платы за предоставление услуг, которые являются необходимыми и обязательными для предоставления муниципальной услуги, включая информацию о методике расчета размера такой платы</w:t>
            </w:r>
          </w:p>
        </w:tc>
        <w:tc>
          <w:tcPr>
            <w:tcW w:w="7655" w:type="dxa"/>
            <w:shd w:val="clear" w:color="auto" w:fill="auto"/>
          </w:tcPr>
          <w:p w:rsidR="001E3990" w:rsidRPr="0060781B" w:rsidRDefault="001E3990" w:rsidP="001E3990">
            <w:pPr>
              <w:spacing w:after="200"/>
              <w:ind w:firstLine="283"/>
              <w:jc w:val="both"/>
              <w:rPr>
                <w:sz w:val="28"/>
                <w:szCs w:val="28"/>
                <w:vertAlign w:val="superscript"/>
              </w:rPr>
            </w:pPr>
            <w:r w:rsidRPr="0060781B">
              <w:rPr>
                <w:sz w:val="28"/>
                <w:szCs w:val="28"/>
              </w:rPr>
              <w:t>Предоставление необходимых и обязательных услуг не требуется</w:t>
            </w:r>
          </w:p>
        </w:tc>
        <w:tc>
          <w:tcPr>
            <w:tcW w:w="4190" w:type="dxa"/>
            <w:shd w:val="clear" w:color="auto" w:fill="auto"/>
          </w:tcPr>
          <w:p w:rsidR="001E3990" w:rsidRPr="000C2975" w:rsidRDefault="001E3990" w:rsidP="001E3990">
            <w:pPr>
              <w:tabs>
                <w:tab w:val="left" w:pos="2520"/>
                <w:tab w:val="left" w:pos="2700"/>
                <w:tab w:val="left" w:pos="7740"/>
                <w:tab w:val="left" w:pos="7920"/>
                <w:tab w:val="left" w:pos="8100"/>
              </w:tabs>
              <w:suppressAutoHyphens/>
              <w:ind w:left="110"/>
              <w:rPr>
                <w:sz w:val="28"/>
                <w:szCs w:val="28"/>
              </w:rPr>
            </w:pPr>
          </w:p>
        </w:tc>
      </w:tr>
      <w:tr w:rsidR="001E3990" w:rsidRPr="000C2975" w:rsidTr="001E3990">
        <w:tc>
          <w:tcPr>
            <w:tcW w:w="3510" w:type="dxa"/>
            <w:shd w:val="clear" w:color="auto" w:fill="auto"/>
          </w:tcPr>
          <w:p w:rsidR="001E3990" w:rsidRPr="000C2975" w:rsidRDefault="001E3990" w:rsidP="001E3990">
            <w:pPr>
              <w:suppressAutoHyphens/>
              <w:ind w:left="11"/>
              <w:jc w:val="both"/>
              <w:rPr>
                <w:sz w:val="28"/>
                <w:szCs w:val="28"/>
              </w:rPr>
            </w:pPr>
            <w:r w:rsidRPr="000C2975">
              <w:rPr>
                <w:sz w:val="28"/>
                <w:szCs w:val="28"/>
              </w:rPr>
              <w:t>2.12. Максимальный срок ожидания в очереди при подаче запроса о предоставлении муниципальной услуги и при получении результата предоставления муниципальной услуги</w:t>
            </w:r>
          </w:p>
        </w:tc>
        <w:tc>
          <w:tcPr>
            <w:tcW w:w="7655" w:type="dxa"/>
            <w:shd w:val="clear" w:color="auto" w:fill="auto"/>
          </w:tcPr>
          <w:p w:rsidR="001E3990" w:rsidRPr="00B1518A" w:rsidRDefault="001E3990" w:rsidP="001E3990">
            <w:pPr>
              <w:tabs>
                <w:tab w:val="left" w:pos="0"/>
              </w:tabs>
              <w:autoSpaceDE w:val="0"/>
              <w:autoSpaceDN w:val="0"/>
              <w:adjustRightInd w:val="0"/>
              <w:ind w:firstLine="288"/>
              <w:jc w:val="both"/>
              <w:rPr>
                <w:rFonts w:ascii="Times New Roman CYR" w:hAnsi="Times New Roman CYR" w:cs="Times New Roman CYR"/>
                <w:sz w:val="28"/>
                <w:szCs w:val="28"/>
              </w:rPr>
            </w:pPr>
            <w:r w:rsidRPr="00B1518A">
              <w:rPr>
                <w:rFonts w:ascii="Times New Roman CYR" w:hAnsi="Times New Roman CYR" w:cs="Times New Roman CYR"/>
                <w:sz w:val="28"/>
                <w:szCs w:val="28"/>
              </w:rPr>
              <w:t>Подача заявления на получение муниципальной услуги при наличии очереди - не более 15 минут.</w:t>
            </w:r>
          </w:p>
          <w:p w:rsidR="001E3990" w:rsidRPr="0060781B" w:rsidRDefault="001E3990" w:rsidP="001E3990">
            <w:pPr>
              <w:tabs>
                <w:tab w:val="left" w:pos="0"/>
              </w:tabs>
              <w:autoSpaceDE w:val="0"/>
              <w:autoSpaceDN w:val="0"/>
              <w:adjustRightInd w:val="0"/>
              <w:ind w:firstLine="288"/>
              <w:jc w:val="both"/>
              <w:rPr>
                <w:sz w:val="28"/>
                <w:szCs w:val="28"/>
              </w:rPr>
            </w:pPr>
            <w:r w:rsidRPr="00B1518A">
              <w:rPr>
                <w:rFonts w:ascii="Times New Roman CYR" w:hAnsi="Times New Roman CYR" w:cs="Times New Roman CYR"/>
                <w:sz w:val="28"/>
                <w:szCs w:val="28"/>
              </w:rPr>
              <w:t>При получении результата предоставления муниципальной услуги максимальный срок ожидания в очереди не должен превышать 15 минут</w:t>
            </w:r>
          </w:p>
        </w:tc>
        <w:tc>
          <w:tcPr>
            <w:tcW w:w="4190" w:type="dxa"/>
            <w:shd w:val="clear" w:color="auto" w:fill="auto"/>
          </w:tcPr>
          <w:p w:rsidR="001E3990" w:rsidRPr="000C2975" w:rsidRDefault="001E3990" w:rsidP="001E3990">
            <w:pPr>
              <w:tabs>
                <w:tab w:val="left" w:pos="2520"/>
                <w:tab w:val="left" w:pos="2700"/>
                <w:tab w:val="left" w:pos="7740"/>
                <w:tab w:val="left" w:pos="7920"/>
                <w:tab w:val="left" w:pos="8100"/>
              </w:tabs>
              <w:suppressAutoHyphens/>
              <w:ind w:left="110"/>
              <w:rPr>
                <w:sz w:val="28"/>
                <w:szCs w:val="28"/>
              </w:rPr>
            </w:pPr>
          </w:p>
        </w:tc>
      </w:tr>
      <w:tr w:rsidR="001E3990" w:rsidRPr="000C2975" w:rsidTr="001E3990">
        <w:tc>
          <w:tcPr>
            <w:tcW w:w="3510" w:type="dxa"/>
            <w:shd w:val="clear" w:color="auto" w:fill="auto"/>
          </w:tcPr>
          <w:p w:rsidR="001E3990" w:rsidRPr="000C2975" w:rsidRDefault="001E3990" w:rsidP="001E3990">
            <w:pPr>
              <w:suppressAutoHyphens/>
              <w:ind w:left="11"/>
              <w:jc w:val="both"/>
              <w:rPr>
                <w:sz w:val="28"/>
                <w:szCs w:val="28"/>
              </w:rPr>
            </w:pPr>
            <w:r w:rsidRPr="000C2975">
              <w:rPr>
                <w:sz w:val="28"/>
                <w:szCs w:val="28"/>
              </w:rPr>
              <w:t xml:space="preserve">2.13. Срок регистрации запроса заявителя о предоставлении муниципальной услуги </w:t>
            </w:r>
            <w:r w:rsidRPr="00AB11E5">
              <w:rPr>
                <w:color w:val="000000"/>
                <w:sz w:val="28"/>
                <w:szCs w:val="28"/>
              </w:rPr>
              <w:t>, в том числе в электронной форме</w:t>
            </w:r>
          </w:p>
        </w:tc>
        <w:tc>
          <w:tcPr>
            <w:tcW w:w="7655" w:type="dxa"/>
            <w:shd w:val="clear" w:color="auto" w:fill="auto"/>
          </w:tcPr>
          <w:p w:rsidR="001E3990" w:rsidRPr="0060781B" w:rsidRDefault="001E3990" w:rsidP="001E3990">
            <w:pPr>
              <w:tabs>
                <w:tab w:val="num" w:pos="0"/>
              </w:tabs>
              <w:ind w:firstLine="288"/>
              <w:rPr>
                <w:sz w:val="28"/>
                <w:szCs w:val="28"/>
              </w:rPr>
            </w:pPr>
            <w:r w:rsidRPr="0060781B">
              <w:rPr>
                <w:rFonts w:ascii="Times New Roman CYR" w:hAnsi="Times New Roman CYR" w:cs="Times New Roman CYR"/>
                <w:sz w:val="28"/>
                <w:szCs w:val="28"/>
              </w:rPr>
              <w:t>В течение одного дня с момента поступления заявления</w:t>
            </w:r>
          </w:p>
        </w:tc>
        <w:tc>
          <w:tcPr>
            <w:tcW w:w="4190" w:type="dxa"/>
            <w:shd w:val="clear" w:color="auto" w:fill="auto"/>
          </w:tcPr>
          <w:p w:rsidR="001E3990" w:rsidRPr="00217669" w:rsidRDefault="001E3990" w:rsidP="001E3990">
            <w:pPr>
              <w:tabs>
                <w:tab w:val="left" w:pos="2520"/>
                <w:tab w:val="left" w:pos="2700"/>
                <w:tab w:val="left" w:pos="7740"/>
                <w:tab w:val="left" w:pos="7920"/>
                <w:tab w:val="left" w:pos="8100"/>
              </w:tabs>
              <w:suppressAutoHyphens/>
              <w:ind w:left="110"/>
              <w:rPr>
                <w:sz w:val="28"/>
                <w:szCs w:val="28"/>
              </w:rPr>
            </w:pPr>
          </w:p>
        </w:tc>
      </w:tr>
      <w:tr w:rsidR="001E3990" w:rsidRPr="000C2975" w:rsidTr="001E3990">
        <w:tc>
          <w:tcPr>
            <w:tcW w:w="3510" w:type="dxa"/>
            <w:shd w:val="clear" w:color="auto" w:fill="auto"/>
          </w:tcPr>
          <w:p w:rsidR="001E3990" w:rsidRPr="000C2975" w:rsidRDefault="001E3990" w:rsidP="001E3990">
            <w:pPr>
              <w:suppressAutoHyphens/>
              <w:ind w:left="11"/>
              <w:jc w:val="both"/>
              <w:rPr>
                <w:sz w:val="28"/>
                <w:szCs w:val="28"/>
              </w:rPr>
            </w:pPr>
            <w:r w:rsidRPr="000C2975">
              <w:rPr>
                <w:sz w:val="28"/>
                <w:szCs w:val="28"/>
              </w:rPr>
              <w:t xml:space="preserve">2.14. Требования к </w:t>
            </w:r>
            <w:r w:rsidRPr="000C2975">
              <w:rPr>
                <w:sz w:val="28"/>
                <w:szCs w:val="28"/>
              </w:rPr>
              <w:lastRenderedPageBreak/>
              <w:t>помещениям, в которых предоставляется муниципальная услуга</w:t>
            </w:r>
            <w:r w:rsidRPr="00AB11E5">
              <w:rPr>
                <w:color w:val="000000"/>
                <w:sz w:val="28"/>
                <w:szCs w:val="28"/>
              </w:rPr>
              <w:t>, к месту ожидания и приема заявителей, в том числе к обеспечению доступности для инвалидов указанных объектов в соответствии с законодательством Российской Федерации о социальной защите инвалидов, размещению и оформлению визуальной, текстовой и мультимедийной информации о порядке предоставления таких услуг</w:t>
            </w:r>
          </w:p>
        </w:tc>
        <w:tc>
          <w:tcPr>
            <w:tcW w:w="7655" w:type="dxa"/>
            <w:shd w:val="clear" w:color="auto" w:fill="auto"/>
          </w:tcPr>
          <w:p w:rsidR="001E3990" w:rsidRPr="00AB11E5" w:rsidRDefault="001E3990" w:rsidP="001E3990">
            <w:pPr>
              <w:pStyle w:val="ConsPlusNormal"/>
              <w:ind w:firstLine="435"/>
              <w:jc w:val="both"/>
              <w:rPr>
                <w:rFonts w:ascii="Times New Roman" w:hAnsi="Times New Roman" w:cs="Times New Roman"/>
                <w:color w:val="000000"/>
                <w:sz w:val="28"/>
                <w:szCs w:val="28"/>
              </w:rPr>
            </w:pPr>
            <w:r w:rsidRPr="00AB11E5">
              <w:rPr>
                <w:rFonts w:ascii="Times New Roman" w:hAnsi="Times New Roman" w:cs="Times New Roman"/>
                <w:color w:val="000000"/>
                <w:sz w:val="28"/>
                <w:szCs w:val="28"/>
              </w:rPr>
              <w:lastRenderedPageBreak/>
              <w:t xml:space="preserve">Предоставление муниципальной услуги осуществляется в </w:t>
            </w:r>
            <w:r w:rsidRPr="00AB11E5">
              <w:rPr>
                <w:rFonts w:ascii="Times New Roman" w:hAnsi="Times New Roman" w:cs="Times New Roman"/>
                <w:color w:val="000000"/>
                <w:sz w:val="28"/>
                <w:szCs w:val="28"/>
              </w:rPr>
              <w:lastRenderedPageBreak/>
              <w:t>зданиях и помещениях, оборудованных противопожарной системой и системой пожаротушения, необходимой мебелью для оформления документов, информационными стендами.</w:t>
            </w:r>
          </w:p>
          <w:p w:rsidR="001E3990" w:rsidRPr="00AB11E5" w:rsidRDefault="001E3990" w:rsidP="001E3990">
            <w:pPr>
              <w:pStyle w:val="ConsPlusNormal"/>
              <w:ind w:firstLine="435"/>
              <w:jc w:val="both"/>
              <w:rPr>
                <w:rFonts w:ascii="Times New Roman" w:hAnsi="Times New Roman" w:cs="Times New Roman"/>
                <w:color w:val="000000"/>
                <w:sz w:val="28"/>
                <w:szCs w:val="28"/>
              </w:rPr>
            </w:pPr>
            <w:r w:rsidRPr="00AB11E5">
              <w:rPr>
                <w:rFonts w:ascii="Times New Roman" w:hAnsi="Times New Roman" w:cs="Times New Roman"/>
                <w:color w:val="000000"/>
                <w:sz w:val="28"/>
                <w:szCs w:val="28"/>
              </w:rPr>
              <w:t>Обеспечивается беспрепятственный доступ инвалидов к месту предоставления муниципальной услуги (удобный вход-выход в помещения и перемещение в их пределах).</w:t>
            </w:r>
          </w:p>
          <w:p w:rsidR="001E3990" w:rsidRPr="0060781B" w:rsidRDefault="001E3990" w:rsidP="001E3990">
            <w:pPr>
              <w:tabs>
                <w:tab w:val="num" w:pos="370"/>
              </w:tabs>
              <w:ind w:firstLine="288"/>
              <w:jc w:val="both"/>
              <w:rPr>
                <w:sz w:val="28"/>
              </w:rPr>
            </w:pPr>
            <w:r w:rsidRPr="00AB11E5">
              <w:rPr>
                <w:color w:val="000000"/>
                <w:sz w:val="28"/>
                <w:szCs w:val="28"/>
              </w:rPr>
              <w:t>Визуальная, текстовая и мультимедийная информация о порядке предоставления муниципальной услуги размещается в удобных для заявителей местах, в том числе с учетом ограниченных возможностей инвалидов</w:t>
            </w:r>
          </w:p>
        </w:tc>
        <w:tc>
          <w:tcPr>
            <w:tcW w:w="4190" w:type="dxa"/>
            <w:shd w:val="clear" w:color="auto" w:fill="auto"/>
          </w:tcPr>
          <w:p w:rsidR="001E3990" w:rsidRPr="00217669" w:rsidRDefault="001E3990" w:rsidP="001E3990">
            <w:pPr>
              <w:tabs>
                <w:tab w:val="left" w:pos="2520"/>
                <w:tab w:val="left" w:pos="2700"/>
                <w:tab w:val="left" w:pos="7740"/>
                <w:tab w:val="left" w:pos="7920"/>
                <w:tab w:val="left" w:pos="8100"/>
              </w:tabs>
              <w:suppressAutoHyphens/>
              <w:ind w:left="110"/>
              <w:rPr>
                <w:sz w:val="28"/>
                <w:szCs w:val="28"/>
              </w:rPr>
            </w:pPr>
          </w:p>
        </w:tc>
      </w:tr>
      <w:tr w:rsidR="001E3990" w:rsidRPr="000C2975" w:rsidTr="001E3990">
        <w:tc>
          <w:tcPr>
            <w:tcW w:w="3510" w:type="dxa"/>
            <w:shd w:val="clear" w:color="auto" w:fill="auto"/>
          </w:tcPr>
          <w:p w:rsidR="001E3990" w:rsidRDefault="001E3990" w:rsidP="001E3990">
            <w:pPr>
              <w:jc w:val="both"/>
              <w:rPr>
                <w:sz w:val="28"/>
                <w:szCs w:val="28"/>
              </w:rPr>
            </w:pPr>
            <w:r>
              <w:rPr>
                <w:sz w:val="28"/>
                <w:szCs w:val="28"/>
              </w:rPr>
              <w:lastRenderedPageBreak/>
              <w:t>2.15. Показатели доступности и качества муниципальной услуги,</w:t>
            </w:r>
            <w:r>
              <w:t xml:space="preserve"> </w:t>
            </w:r>
            <w:r w:rsidRPr="005651C2">
              <w:rPr>
                <w:sz w:val="28"/>
                <w:szCs w:val="28"/>
              </w:rPr>
              <w:t xml:space="preserve">в том числе количество взаимодействий заявителя с должностными лицами при предоставлении муниципальной услуги и их продолжительность, возможность получения муниципальной услуги в многофункциональном центре предоставления </w:t>
            </w:r>
            <w:r w:rsidRPr="005651C2">
              <w:rPr>
                <w:sz w:val="28"/>
                <w:szCs w:val="28"/>
              </w:rPr>
              <w:lastRenderedPageBreak/>
              <w:t>государственных и муниципальных услуг, в удаленных рабочих  местах многофункционального центра предоставления государственных и муниципальных услуг, возможность получения информации о ходе предоставления муниципальной услуги, в том числе с использованием информационно-коммуникационных технологий</w:t>
            </w:r>
          </w:p>
        </w:tc>
        <w:tc>
          <w:tcPr>
            <w:tcW w:w="7655" w:type="dxa"/>
            <w:shd w:val="clear" w:color="auto" w:fill="auto"/>
          </w:tcPr>
          <w:p w:rsidR="001E3990" w:rsidRDefault="001E3990" w:rsidP="001E3990">
            <w:pPr>
              <w:autoSpaceDE w:val="0"/>
              <w:autoSpaceDN w:val="0"/>
              <w:adjustRightInd w:val="0"/>
              <w:ind w:firstLine="427"/>
              <w:jc w:val="both"/>
              <w:rPr>
                <w:rFonts w:eastAsia="Calibri"/>
                <w:sz w:val="28"/>
                <w:szCs w:val="28"/>
              </w:rPr>
            </w:pPr>
            <w:r>
              <w:rPr>
                <w:sz w:val="28"/>
                <w:szCs w:val="28"/>
              </w:rPr>
              <w:lastRenderedPageBreak/>
              <w:t>Показателями доступности предоставления муниципальной услуги являются:</w:t>
            </w:r>
          </w:p>
          <w:p w:rsidR="001E3990" w:rsidRDefault="001E3990" w:rsidP="001E3990">
            <w:pPr>
              <w:autoSpaceDE w:val="0"/>
              <w:autoSpaceDN w:val="0"/>
              <w:adjustRightInd w:val="0"/>
              <w:ind w:firstLine="427"/>
              <w:jc w:val="both"/>
              <w:rPr>
                <w:sz w:val="28"/>
                <w:szCs w:val="28"/>
              </w:rPr>
            </w:pPr>
            <w:r>
              <w:rPr>
                <w:sz w:val="28"/>
                <w:szCs w:val="28"/>
              </w:rPr>
              <w:t>расположенность помещения Палаты в зоне доступности общественного транспорта;</w:t>
            </w:r>
          </w:p>
          <w:p w:rsidR="001E3990" w:rsidRDefault="001E3990" w:rsidP="001E3990">
            <w:pPr>
              <w:autoSpaceDE w:val="0"/>
              <w:autoSpaceDN w:val="0"/>
              <w:adjustRightInd w:val="0"/>
              <w:ind w:firstLine="427"/>
              <w:jc w:val="both"/>
              <w:rPr>
                <w:sz w:val="28"/>
                <w:szCs w:val="28"/>
              </w:rPr>
            </w:pPr>
            <w:r>
              <w:rPr>
                <w:sz w:val="28"/>
                <w:szCs w:val="28"/>
              </w:rPr>
              <w:t>наличие необходимого количества специалистов, а также помещений, в которых осуществляется прием документов от заявителей;</w:t>
            </w:r>
          </w:p>
          <w:p w:rsidR="001E3990" w:rsidRDefault="001E3990" w:rsidP="001E3990">
            <w:pPr>
              <w:autoSpaceDE w:val="0"/>
              <w:autoSpaceDN w:val="0"/>
              <w:adjustRightInd w:val="0"/>
              <w:ind w:firstLine="427"/>
              <w:jc w:val="both"/>
              <w:rPr>
                <w:sz w:val="28"/>
                <w:szCs w:val="28"/>
              </w:rPr>
            </w:pPr>
            <w:r>
              <w:rPr>
                <w:sz w:val="28"/>
                <w:szCs w:val="28"/>
              </w:rPr>
              <w:t>наличие исчерпывающей информации о способах, порядке и сроках предоставления муниципальной услуги на информационных стендах, информационных ресурсах  в сети «Интернет», на Едином портале государственных и муниципальных услуг.</w:t>
            </w:r>
          </w:p>
          <w:p w:rsidR="001E3990" w:rsidRDefault="001E3990" w:rsidP="001E3990">
            <w:pPr>
              <w:autoSpaceDE w:val="0"/>
              <w:autoSpaceDN w:val="0"/>
              <w:adjustRightInd w:val="0"/>
              <w:ind w:firstLine="427"/>
              <w:jc w:val="both"/>
              <w:rPr>
                <w:sz w:val="28"/>
                <w:szCs w:val="28"/>
              </w:rPr>
            </w:pPr>
            <w:r>
              <w:rPr>
                <w:sz w:val="28"/>
                <w:szCs w:val="28"/>
              </w:rPr>
              <w:t xml:space="preserve">Качество предоставления муниципальной услуги </w:t>
            </w:r>
            <w:r>
              <w:rPr>
                <w:sz w:val="28"/>
                <w:szCs w:val="28"/>
              </w:rPr>
              <w:lastRenderedPageBreak/>
              <w:t>характеризуется отсутствием:</w:t>
            </w:r>
          </w:p>
          <w:p w:rsidR="001E3990" w:rsidRDefault="001E3990" w:rsidP="001E3990">
            <w:pPr>
              <w:autoSpaceDE w:val="0"/>
              <w:autoSpaceDN w:val="0"/>
              <w:adjustRightInd w:val="0"/>
              <w:ind w:firstLine="427"/>
              <w:jc w:val="both"/>
              <w:rPr>
                <w:sz w:val="28"/>
                <w:szCs w:val="28"/>
              </w:rPr>
            </w:pPr>
            <w:r>
              <w:rPr>
                <w:sz w:val="28"/>
                <w:szCs w:val="28"/>
              </w:rPr>
              <w:t>очередей при приеме и выдаче документов заявителям;</w:t>
            </w:r>
          </w:p>
          <w:p w:rsidR="001E3990" w:rsidRDefault="001E3990" w:rsidP="001E3990">
            <w:pPr>
              <w:autoSpaceDE w:val="0"/>
              <w:autoSpaceDN w:val="0"/>
              <w:adjustRightInd w:val="0"/>
              <w:ind w:firstLine="427"/>
              <w:jc w:val="both"/>
              <w:rPr>
                <w:sz w:val="28"/>
                <w:szCs w:val="28"/>
              </w:rPr>
            </w:pPr>
            <w:r>
              <w:rPr>
                <w:sz w:val="28"/>
                <w:szCs w:val="28"/>
              </w:rPr>
              <w:t>нарушений сроков предоставления муниципальной услуги;</w:t>
            </w:r>
          </w:p>
          <w:p w:rsidR="001E3990" w:rsidRDefault="001E3990" w:rsidP="001E3990">
            <w:pPr>
              <w:autoSpaceDE w:val="0"/>
              <w:autoSpaceDN w:val="0"/>
              <w:adjustRightInd w:val="0"/>
              <w:ind w:firstLine="427"/>
              <w:jc w:val="both"/>
              <w:rPr>
                <w:sz w:val="28"/>
                <w:szCs w:val="28"/>
              </w:rPr>
            </w:pPr>
            <w:r>
              <w:rPr>
                <w:sz w:val="28"/>
                <w:szCs w:val="28"/>
              </w:rPr>
              <w:t>жалоб на действия (бездействие) муниципальных служащих, предоставляющих муниципальную услугу;</w:t>
            </w:r>
          </w:p>
          <w:p w:rsidR="001E3990" w:rsidRDefault="001E3990" w:rsidP="001E3990">
            <w:pPr>
              <w:autoSpaceDE w:val="0"/>
              <w:autoSpaceDN w:val="0"/>
              <w:adjustRightInd w:val="0"/>
              <w:ind w:firstLine="427"/>
              <w:jc w:val="both"/>
              <w:rPr>
                <w:sz w:val="28"/>
                <w:szCs w:val="28"/>
              </w:rPr>
            </w:pPr>
            <w:r>
              <w:rPr>
                <w:sz w:val="28"/>
                <w:szCs w:val="28"/>
              </w:rPr>
              <w:t>жалоб на некорректное, невнимательное отношение муниципальных служащих, оказывающих муниципальную услугу, к заявителям.</w:t>
            </w:r>
          </w:p>
          <w:p w:rsidR="001E3990" w:rsidRDefault="001E3990" w:rsidP="001E3990">
            <w:pPr>
              <w:autoSpaceDE w:val="0"/>
              <w:autoSpaceDN w:val="0"/>
              <w:adjustRightInd w:val="0"/>
              <w:ind w:firstLine="427"/>
              <w:jc w:val="both"/>
              <w:rPr>
                <w:rFonts w:ascii="Times New Roman CYR" w:hAnsi="Times New Roman CYR" w:cs="Times New Roman CYR"/>
                <w:sz w:val="28"/>
                <w:szCs w:val="28"/>
              </w:rPr>
            </w:pPr>
            <w:r w:rsidRPr="00C85A69">
              <w:rPr>
                <w:sz w:val="28"/>
                <w:szCs w:val="28"/>
              </w:rPr>
              <w:t>При подаче запроса о предоставлении муниципальной услуги  и при получении результата муниципальной услуги, предполагается однократное взаимодействие должностного лица, предоставляющего муниципальную услугу, и заявителя. Продолжительность взаимодействия определяется регламентом.</w:t>
            </w:r>
          </w:p>
          <w:p w:rsidR="001E3990" w:rsidRDefault="001E3990" w:rsidP="001E3990">
            <w:pPr>
              <w:autoSpaceDE w:val="0"/>
              <w:autoSpaceDN w:val="0"/>
              <w:adjustRightInd w:val="0"/>
              <w:ind w:firstLine="427"/>
              <w:jc w:val="both"/>
              <w:rPr>
                <w:rFonts w:ascii="Times New Roman CYR" w:hAnsi="Times New Roman CYR" w:cs="Times New Roman CYR"/>
                <w:sz w:val="28"/>
                <w:szCs w:val="28"/>
              </w:rPr>
            </w:pPr>
            <w:r>
              <w:rPr>
                <w:rFonts w:ascii="Times New Roman CYR" w:hAnsi="Times New Roman CYR" w:cs="Times New Roman CYR"/>
                <w:sz w:val="28"/>
                <w:szCs w:val="28"/>
              </w:rPr>
              <w:t>При предоставлении муниципальной услуги в многофункциональном центре предоставления государственных и муниципальных услуг (далее – МФЦ) консультацию, прием и выдачу документов осуществляет специалист МФЦ.</w:t>
            </w:r>
          </w:p>
          <w:p w:rsidR="001E3990" w:rsidRDefault="001E3990" w:rsidP="001E3990">
            <w:pPr>
              <w:autoSpaceDE w:val="0"/>
              <w:autoSpaceDN w:val="0"/>
              <w:adjustRightInd w:val="0"/>
              <w:ind w:firstLine="427"/>
              <w:jc w:val="both"/>
              <w:rPr>
                <w:sz w:val="28"/>
                <w:szCs w:val="28"/>
              </w:rPr>
            </w:pPr>
            <w:r w:rsidRPr="0060781B">
              <w:rPr>
                <w:sz w:val="28"/>
                <w:szCs w:val="28"/>
              </w:rPr>
              <w:t>(</w:t>
            </w:r>
            <w:r w:rsidRPr="0060781B">
              <w:rPr>
                <w:sz w:val="28"/>
                <w:szCs w:val="28"/>
                <w:lang w:val="en-US"/>
              </w:rPr>
              <w:t>http</w:t>
            </w:r>
            <w:r w:rsidRPr="0060781B">
              <w:rPr>
                <w:sz w:val="28"/>
                <w:szCs w:val="28"/>
              </w:rPr>
              <w:t xml:space="preserve">:// </w:t>
            </w:r>
            <w:hyperlink r:id="rId409" w:history="1">
              <w:r w:rsidRPr="0060781B">
                <w:rPr>
                  <w:sz w:val="28"/>
                  <w:szCs w:val="28"/>
                  <w:u w:val="single"/>
                  <w:lang w:val="en-US"/>
                </w:rPr>
                <w:t>www</w:t>
              </w:r>
              <w:r w:rsidRPr="0060781B">
                <w:rPr>
                  <w:sz w:val="28"/>
                  <w:szCs w:val="28"/>
                  <w:u w:val="single"/>
                </w:rPr>
                <w:t>.</w:t>
              </w:r>
              <w:r w:rsidRPr="0060781B">
                <w:rPr>
                  <w:sz w:val="28"/>
                  <w:szCs w:val="28"/>
                  <w:u w:val="single"/>
                  <w:lang w:val="en-US"/>
                </w:rPr>
                <w:t>gosuslugi</w:t>
              </w:r>
              <w:r w:rsidRPr="0060781B">
                <w:rPr>
                  <w:sz w:val="28"/>
                  <w:szCs w:val="28"/>
                  <w:u w:val="single"/>
                </w:rPr>
                <w:t>.</w:t>
              </w:r>
              <w:r w:rsidRPr="0060781B">
                <w:rPr>
                  <w:sz w:val="28"/>
                  <w:szCs w:val="28"/>
                  <w:u w:val="single"/>
                  <w:lang w:val="en-US"/>
                </w:rPr>
                <w:t>ru</w:t>
              </w:r>
              <w:r w:rsidRPr="0060781B">
                <w:rPr>
                  <w:sz w:val="28"/>
                  <w:szCs w:val="28"/>
                  <w:u w:val="single"/>
                </w:rPr>
                <w:t>/</w:t>
              </w:r>
            </w:hyperlink>
            <w:r w:rsidRPr="0060781B">
              <w:rPr>
                <w:sz w:val="28"/>
                <w:szCs w:val="28"/>
              </w:rPr>
              <w:t>)</w:t>
            </w:r>
          </w:p>
        </w:tc>
        <w:tc>
          <w:tcPr>
            <w:tcW w:w="4190" w:type="dxa"/>
            <w:shd w:val="clear" w:color="auto" w:fill="auto"/>
          </w:tcPr>
          <w:p w:rsidR="001E3990" w:rsidRPr="00217669" w:rsidRDefault="001E3990" w:rsidP="001E3990">
            <w:pPr>
              <w:tabs>
                <w:tab w:val="left" w:pos="2520"/>
                <w:tab w:val="left" w:pos="2700"/>
                <w:tab w:val="left" w:pos="7740"/>
                <w:tab w:val="left" w:pos="7920"/>
                <w:tab w:val="left" w:pos="8100"/>
              </w:tabs>
              <w:suppressAutoHyphens/>
              <w:ind w:left="110"/>
              <w:rPr>
                <w:sz w:val="28"/>
                <w:szCs w:val="28"/>
              </w:rPr>
            </w:pPr>
          </w:p>
        </w:tc>
      </w:tr>
      <w:tr w:rsidR="001E3990" w:rsidRPr="000C2975" w:rsidTr="001E3990">
        <w:tc>
          <w:tcPr>
            <w:tcW w:w="3510" w:type="dxa"/>
            <w:shd w:val="clear" w:color="auto" w:fill="auto"/>
          </w:tcPr>
          <w:p w:rsidR="001E3990" w:rsidRPr="000C2975" w:rsidRDefault="001E3990" w:rsidP="001E3990">
            <w:pPr>
              <w:suppressAutoHyphens/>
              <w:ind w:left="11"/>
              <w:jc w:val="both"/>
              <w:rPr>
                <w:sz w:val="28"/>
                <w:szCs w:val="28"/>
              </w:rPr>
            </w:pPr>
            <w:r w:rsidRPr="000C2975">
              <w:rPr>
                <w:sz w:val="28"/>
                <w:szCs w:val="28"/>
              </w:rPr>
              <w:lastRenderedPageBreak/>
              <w:t>2.16.</w:t>
            </w:r>
            <w:r w:rsidRPr="000C2975">
              <w:rPr>
                <w:spacing w:val="-4"/>
                <w:sz w:val="28"/>
                <w:szCs w:val="28"/>
              </w:rPr>
              <w:t>Особенности предоставления муниципальной услуги в электронной форме</w:t>
            </w:r>
          </w:p>
        </w:tc>
        <w:tc>
          <w:tcPr>
            <w:tcW w:w="7655" w:type="dxa"/>
            <w:shd w:val="clear" w:color="auto" w:fill="auto"/>
          </w:tcPr>
          <w:p w:rsidR="001E3990" w:rsidRPr="0060781B" w:rsidRDefault="001E3990" w:rsidP="001E3990">
            <w:pPr>
              <w:tabs>
                <w:tab w:val="left" w:pos="709"/>
              </w:tabs>
              <w:ind w:firstLine="288"/>
              <w:jc w:val="both"/>
              <w:rPr>
                <w:rFonts w:ascii="Times New Roman CYR" w:hAnsi="Times New Roman CYR" w:cs="Times New Roman CYR"/>
                <w:sz w:val="28"/>
                <w:szCs w:val="28"/>
              </w:rPr>
            </w:pPr>
            <w:r w:rsidRPr="0060781B">
              <w:rPr>
                <w:rFonts w:ascii="Times New Roman CYR" w:hAnsi="Times New Roman CYR" w:cs="Times New Roman CYR"/>
                <w:sz w:val="28"/>
                <w:szCs w:val="28"/>
              </w:rPr>
              <w:t xml:space="preserve">Консультацию о порядке получения муниципальной услуги в электронной форме можно получить через Интернет-приемную или через Портал государственных и муниципальных услуг Республики Татарстан. </w:t>
            </w:r>
          </w:p>
          <w:p w:rsidR="001E3990" w:rsidRPr="0060781B" w:rsidRDefault="001E3990" w:rsidP="001E3990">
            <w:pPr>
              <w:tabs>
                <w:tab w:val="left" w:pos="709"/>
              </w:tabs>
              <w:ind w:firstLine="288"/>
              <w:jc w:val="both"/>
              <w:rPr>
                <w:sz w:val="28"/>
                <w:szCs w:val="28"/>
              </w:rPr>
            </w:pPr>
            <w:r w:rsidRPr="0060781B">
              <w:rPr>
                <w:rFonts w:ascii="Times New Roman CYR" w:hAnsi="Times New Roman CYR" w:cs="Times New Roman CYR"/>
                <w:sz w:val="28"/>
                <w:szCs w:val="28"/>
              </w:rPr>
              <w:t xml:space="preserve">В случае, если законом предусмотрена подача заявления о предоставлении муниципальной услуги в электронной форме заявление подается через </w:t>
            </w:r>
            <w:r w:rsidRPr="0060781B">
              <w:rPr>
                <w:sz w:val="28"/>
                <w:szCs w:val="28"/>
              </w:rPr>
              <w:t>Портал государственных и муниципальных услуг Республики Татарстан (</w:t>
            </w:r>
            <w:r w:rsidRPr="0060781B">
              <w:rPr>
                <w:sz w:val="28"/>
                <w:szCs w:val="28"/>
                <w:lang w:val="en-US"/>
              </w:rPr>
              <w:t>http</w:t>
            </w:r>
            <w:r w:rsidRPr="0060781B">
              <w:rPr>
                <w:sz w:val="28"/>
                <w:szCs w:val="28"/>
              </w:rPr>
              <w:t>://u</w:t>
            </w:r>
            <w:r w:rsidRPr="0060781B">
              <w:rPr>
                <w:sz w:val="28"/>
                <w:szCs w:val="28"/>
                <w:lang w:val="en-US"/>
              </w:rPr>
              <w:t>slugi</w:t>
            </w:r>
            <w:r w:rsidRPr="0060781B">
              <w:rPr>
                <w:sz w:val="28"/>
                <w:szCs w:val="28"/>
              </w:rPr>
              <w:t xml:space="preserve">. </w:t>
            </w:r>
            <w:hyperlink r:id="rId410" w:history="1">
              <w:r w:rsidRPr="0060781B">
                <w:rPr>
                  <w:sz w:val="28"/>
                  <w:szCs w:val="28"/>
                  <w:u w:val="single"/>
                  <w:lang w:val="en-US"/>
                </w:rPr>
                <w:t>tatar</w:t>
              </w:r>
              <w:r w:rsidRPr="0060781B">
                <w:rPr>
                  <w:sz w:val="28"/>
                  <w:szCs w:val="28"/>
                  <w:u w:val="single"/>
                </w:rPr>
                <w:t>.</w:t>
              </w:r>
              <w:r w:rsidRPr="0060781B">
                <w:rPr>
                  <w:sz w:val="28"/>
                  <w:szCs w:val="28"/>
                  <w:u w:val="single"/>
                  <w:lang w:val="en-US"/>
                </w:rPr>
                <w:t>ru</w:t>
              </w:r>
            </w:hyperlink>
            <w:r w:rsidRPr="0060781B">
              <w:rPr>
                <w:sz w:val="28"/>
                <w:szCs w:val="28"/>
              </w:rPr>
              <w:t>/) или Единый портал  государственных и муниципальных услуг (функций) (</w:t>
            </w:r>
            <w:r w:rsidRPr="0060781B">
              <w:rPr>
                <w:sz w:val="28"/>
                <w:szCs w:val="28"/>
                <w:lang w:val="en-US"/>
              </w:rPr>
              <w:t>http</w:t>
            </w:r>
            <w:r w:rsidRPr="0060781B">
              <w:rPr>
                <w:sz w:val="28"/>
                <w:szCs w:val="28"/>
              </w:rPr>
              <w:t xml:space="preserve">:// </w:t>
            </w:r>
            <w:hyperlink r:id="rId411" w:history="1">
              <w:r w:rsidRPr="0060781B">
                <w:rPr>
                  <w:sz w:val="28"/>
                  <w:szCs w:val="28"/>
                  <w:u w:val="single"/>
                  <w:lang w:val="en-US"/>
                </w:rPr>
                <w:t>www</w:t>
              </w:r>
              <w:r w:rsidRPr="0060781B">
                <w:rPr>
                  <w:sz w:val="28"/>
                  <w:szCs w:val="28"/>
                  <w:u w:val="single"/>
                </w:rPr>
                <w:t>.</w:t>
              </w:r>
              <w:r w:rsidRPr="0060781B">
                <w:rPr>
                  <w:sz w:val="28"/>
                  <w:szCs w:val="28"/>
                  <w:u w:val="single"/>
                  <w:lang w:val="en-US"/>
                </w:rPr>
                <w:t>gosuslugi</w:t>
              </w:r>
              <w:r w:rsidRPr="0060781B">
                <w:rPr>
                  <w:sz w:val="28"/>
                  <w:szCs w:val="28"/>
                  <w:u w:val="single"/>
                </w:rPr>
                <w:t>.</w:t>
              </w:r>
              <w:r w:rsidRPr="0060781B">
                <w:rPr>
                  <w:sz w:val="28"/>
                  <w:szCs w:val="28"/>
                  <w:u w:val="single"/>
                  <w:lang w:val="en-US"/>
                </w:rPr>
                <w:t>ru</w:t>
              </w:r>
              <w:r w:rsidRPr="0060781B">
                <w:rPr>
                  <w:sz w:val="28"/>
                  <w:szCs w:val="28"/>
                  <w:u w:val="single"/>
                </w:rPr>
                <w:t>/</w:t>
              </w:r>
            </w:hyperlink>
            <w:r w:rsidRPr="0060781B">
              <w:rPr>
                <w:sz w:val="28"/>
                <w:szCs w:val="28"/>
              </w:rPr>
              <w:t>)</w:t>
            </w:r>
          </w:p>
        </w:tc>
        <w:tc>
          <w:tcPr>
            <w:tcW w:w="4190" w:type="dxa"/>
            <w:shd w:val="clear" w:color="auto" w:fill="auto"/>
          </w:tcPr>
          <w:p w:rsidR="001E3990" w:rsidRPr="000C2975" w:rsidRDefault="001E3990" w:rsidP="001E3990">
            <w:pPr>
              <w:tabs>
                <w:tab w:val="left" w:pos="2520"/>
                <w:tab w:val="left" w:pos="2700"/>
                <w:tab w:val="left" w:pos="7740"/>
                <w:tab w:val="left" w:pos="7920"/>
                <w:tab w:val="left" w:pos="8100"/>
              </w:tabs>
              <w:suppressAutoHyphens/>
              <w:autoSpaceDE w:val="0"/>
              <w:autoSpaceDN w:val="0"/>
              <w:adjustRightInd w:val="0"/>
              <w:ind w:left="110"/>
              <w:rPr>
                <w:sz w:val="28"/>
                <w:szCs w:val="28"/>
              </w:rPr>
            </w:pPr>
          </w:p>
        </w:tc>
      </w:tr>
    </w:tbl>
    <w:p w:rsidR="001E3990" w:rsidRDefault="001E3990" w:rsidP="001E3990">
      <w:pPr>
        <w:tabs>
          <w:tab w:val="left" w:pos="2520"/>
          <w:tab w:val="left" w:pos="2700"/>
          <w:tab w:val="left" w:pos="7740"/>
          <w:tab w:val="left" w:pos="7920"/>
          <w:tab w:val="left" w:pos="8100"/>
        </w:tabs>
        <w:suppressAutoHyphens/>
        <w:autoSpaceDE w:val="0"/>
        <w:autoSpaceDN w:val="0"/>
        <w:adjustRightInd w:val="0"/>
        <w:jc w:val="both"/>
        <w:rPr>
          <w:rFonts w:ascii="Courier New" w:hAnsi="Courier New"/>
          <w:sz w:val="20"/>
        </w:rPr>
      </w:pPr>
    </w:p>
    <w:p w:rsidR="001E3990" w:rsidRDefault="001E3990" w:rsidP="001E3990">
      <w:pPr>
        <w:suppressAutoHyphens/>
        <w:rPr>
          <w:sz w:val="28"/>
        </w:rPr>
      </w:pPr>
    </w:p>
    <w:p w:rsidR="001E3990" w:rsidRDefault="001E3990" w:rsidP="001E3990">
      <w:pPr>
        <w:pStyle w:val="ConsPlusNormal"/>
        <w:suppressAutoHyphens/>
        <w:ind w:firstLine="0"/>
        <w:jc w:val="center"/>
        <w:sectPr w:rsidR="001E3990" w:rsidSect="001E3990">
          <w:pgSz w:w="16840" w:h="11907" w:orient="landscape" w:code="9"/>
          <w:pgMar w:top="1134" w:right="567" w:bottom="709" w:left="1134" w:header="720" w:footer="720" w:gutter="0"/>
          <w:cols w:space="708"/>
          <w:docGrid w:linePitch="360"/>
        </w:sectPr>
      </w:pPr>
    </w:p>
    <w:p w:rsidR="001E3990" w:rsidRPr="003D3F09" w:rsidRDefault="001E3990" w:rsidP="001E3990">
      <w:pPr>
        <w:autoSpaceDE w:val="0"/>
        <w:autoSpaceDN w:val="0"/>
        <w:adjustRightInd w:val="0"/>
        <w:jc w:val="center"/>
        <w:rPr>
          <w:color w:val="000000"/>
          <w:sz w:val="28"/>
          <w:szCs w:val="28"/>
        </w:rPr>
      </w:pPr>
      <w:r w:rsidRPr="00AB11E5">
        <w:rPr>
          <w:b/>
          <w:bCs/>
          <w:sz w:val="28"/>
          <w:szCs w:val="28"/>
        </w:rPr>
        <w:lastRenderedPageBreak/>
        <w:t xml:space="preserve">3. </w:t>
      </w:r>
      <w:r w:rsidRPr="00AB11E5">
        <w:rPr>
          <w:b/>
          <w:bCs/>
          <w:sz w:val="28"/>
          <w:szCs w:val="28"/>
          <w:lang w:val="en-US"/>
        </w:rPr>
        <w:t>C</w:t>
      </w:r>
      <w:r w:rsidRPr="00AB11E5">
        <w:rPr>
          <w:b/>
          <w:bCs/>
          <w:sz w:val="28"/>
          <w:szCs w:val="28"/>
        </w:rPr>
        <w:t>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 в удаленных рабочих местах многофункционального центра предоставления государственных и муниципальных услуг</w:t>
      </w:r>
    </w:p>
    <w:p w:rsidR="001E3990" w:rsidRPr="003D3F09" w:rsidRDefault="001E3990" w:rsidP="001E3990">
      <w:pPr>
        <w:autoSpaceDE w:val="0"/>
        <w:autoSpaceDN w:val="0"/>
        <w:adjustRightInd w:val="0"/>
        <w:jc w:val="center"/>
        <w:rPr>
          <w:color w:val="000000"/>
          <w:sz w:val="28"/>
          <w:szCs w:val="28"/>
        </w:rPr>
      </w:pPr>
    </w:p>
    <w:p w:rsidR="001E3990" w:rsidRPr="00125F62" w:rsidRDefault="001E3990" w:rsidP="001E3990">
      <w:pPr>
        <w:autoSpaceDE w:val="0"/>
        <w:autoSpaceDN w:val="0"/>
        <w:adjustRightInd w:val="0"/>
        <w:ind w:firstLine="720"/>
        <w:jc w:val="both"/>
        <w:rPr>
          <w:sz w:val="28"/>
          <w:szCs w:val="28"/>
        </w:rPr>
      </w:pPr>
    </w:p>
    <w:p w:rsidR="001E3990" w:rsidRDefault="001E3990" w:rsidP="001E3990">
      <w:pPr>
        <w:suppressAutoHyphens/>
        <w:autoSpaceDE w:val="0"/>
        <w:autoSpaceDN w:val="0"/>
        <w:adjustRightInd w:val="0"/>
        <w:ind w:firstLine="709"/>
        <w:jc w:val="both"/>
        <w:rPr>
          <w:sz w:val="28"/>
          <w:szCs w:val="28"/>
        </w:rPr>
      </w:pPr>
      <w:r w:rsidRPr="00125F62">
        <w:rPr>
          <w:sz w:val="28"/>
          <w:szCs w:val="28"/>
        </w:rPr>
        <w:t>3.1. Описание последовательности действий при предоставлении муниципальной услуги</w:t>
      </w:r>
    </w:p>
    <w:p w:rsidR="001E3990" w:rsidRPr="00125F62" w:rsidRDefault="001E3990" w:rsidP="001E3990">
      <w:pPr>
        <w:suppressAutoHyphens/>
        <w:autoSpaceDE w:val="0"/>
        <w:autoSpaceDN w:val="0"/>
        <w:adjustRightInd w:val="0"/>
        <w:ind w:firstLine="709"/>
        <w:jc w:val="both"/>
        <w:rPr>
          <w:sz w:val="28"/>
          <w:szCs w:val="28"/>
        </w:rPr>
      </w:pPr>
    </w:p>
    <w:p w:rsidR="001E3990" w:rsidRPr="00125F62" w:rsidRDefault="001E3990" w:rsidP="001E3990">
      <w:pPr>
        <w:suppressAutoHyphens/>
        <w:autoSpaceDE w:val="0"/>
        <w:autoSpaceDN w:val="0"/>
        <w:adjustRightInd w:val="0"/>
        <w:ind w:firstLine="709"/>
        <w:jc w:val="both"/>
        <w:rPr>
          <w:sz w:val="28"/>
          <w:szCs w:val="28"/>
        </w:rPr>
      </w:pPr>
      <w:r w:rsidRPr="00125F62">
        <w:rPr>
          <w:sz w:val="28"/>
          <w:szCs w:val="28"/>
        </w:rPr>
        <w:t>3.1.1. Предоставление муниципальной услуги</w:t>
      </w:r>
      <w:r w:rsidRPr="00125F62">
        <w:t xml:space="preserve"> </w:t>
      </w:r>
      <w:r w:rsidRPr="00125F62">
        <w:rPr>
          <w:sz w:val="28"/>
          <w:szCs w:val="28"/>
        </w:rPr>
        <w:t>включает в себя следующие процедуры:</w:t>
      </w:r>
    </w:p>
    <w:p w:rsidR="001E3990" w:rsidRPr="00125F62" w:rsidRDefault="001E3990" w:rsidP="001E3990">
      <w:pPr>
        <w:suppressAutoHyphens/>
        <w:autoSpaceDE w:val="0"/>
        <w:autoSpaceDN w:val="0"/>
        <w:adjustRightInd w:val="0"/>
        <w:ind w:firstLine="709"/>
        <w:jc w:val="both"/>
        <w:rPr>
          <w:sz w:val="28"/>
          <w:szCs w:val="28"/>
        </w:rPr>
      </w:pPr>
      <w:r w:rsidRPr="00125F62">
        <w:rPr>
          <w:sz w:val="28"/>
          <w:szCs w:val="28"/>
        </w:rPr>
        <w:t>1) консультирование заявителя;</w:t>
      </w:r>
    </w:p>
    <w:p w:rsidR="001E3990" w:rsidRPr="00125F62" w:rsidRDefault="001E3990" w:rsidP="001E3990">
      <w:pPr>
        <w:suppressAutoHyphens/>
        <w:autoSpaceDE w:val="0"/>
        <w:autoSpaceDN w:val="0"/>
        <w:adjustRightInd w:val="0"/>
        <w:ind w:firstLine="709"/>
        <w:jc w:val="both"/>
        <w:rPr>
          <w:sz w:val="28"/>
          <w:szCs w:val="28"/>
        </w:rPr>
      </w:pPr>
      <w:r w:rsidRPr="00125F62">
        <w:rPr>
          <w:sz w:val="28"/>
          <w:szCs w:val="28"/>
        </w:rPr>
        <w:t>2) принятие и регистрация заявления;</w:t>
      </w:r>
    </w:p>
    <w:p w:rsidR="001E3990" w:rsidRPr="00125F62" w:rsidRDefault="001E3990" w:rsidP="001E3990">
      <w:pPr>
        <w:suppressAutoHyphens/>
        <w:autoSpaceDE w:val="0"/>
        <w:autoSpaceDN w:val="0"/>
        <w:adjustRightInd w:val="0"/>
        <w:ind w:firstLine="709"/>
        <w:jc w:val="both"/>
        <w:rPr>
          <w:sz w:val="28"/>
          <w:szCs w:val="28"/>
        </w:rPr>
      </w:pPr>
      <w:r w:rsidRPr="00125F62">
        <w:rPr>
          <w:sz w:val="28"/>
          <w:szCs w:val="28"/>
        </w:rPr>
        <w:t xml:space="preserve">3) формирование и направление межведомственных запросов в органы, участвующие в предоставлении </w:t>
      </w:r>
      <w:r>
        <w:rPr>
          <w:sz w:val="28"/>
          <w:szCs w:val="28"/>
        </w:rPr>
        <w:t>муниципаль</w:t>
      </w:r>
      <w:r w:rsidRPr="00125F62">
        <w:rPr>
          <w:sz w:val="28"/>
          <w:szCs w:val="28"/>
        </w:rPr>
        <w:t>ной услуги;</w:t>
      </w:r>
    </w:p>
    <w:p w:rsidR="001E3990" w:rsidRPr="00125F62" w:rsidRDefault="001E3990" w:rsidP="001E3990">
      <w:pPr>
        <w:suppressAutoHyphens/>
        <w:autoSpaceDE w:val="0"/>
        <w:autoSpaceDN w:val="0"/>
        <w:adjustRightInd w:val="0"/>
        <w:ind w:firstLine="709"/>
        <w:jc w:val="both"/>
        <w:rPr>
          <w:sz w:val="28"/>
          <w:szCs w:val="28"/>
        </w:rPr>
      </w:pPr>
      <w:r w:rsidRPr="00125F62">
        <w:rPr>
          <w:sz w:val="28"/>
          <w:szCs w:val="28"/>
        </w:rPr>
        <w:t xml:space="preserve">4) подготовка </w:t>
      </w:r>
      <w:r>
        <w:rPr>
          <w:sz w:val="28"/>
          <w:szCs w:val="28"/>
        </w:rPr>
        <w:t>результата муниципальной услуги</w:t>
      </w:r>
      <w:r w:rsidRPr="00125F62">
        <w:rPr>
          <w:sz w:val="28"/>
          <w:szCs w:val="28"/>
        </w:rPr>
        <w:t>;</w:t>
      </w:r>
    </w:p>
    <w:p w:rsidR="001E3990" w:rsidRPr="00125F62" w:rsidRDefault="001E3990" w:rsidP="001E3990">
      <w:pPr>
        <w:suppressAutoHyphens/>
        <w:autoSpaceDE w:val="0"/>
        <w:autoSpaceDN w:val="0"/>
        <w:adjustRightInd w:val="0"/>
        <w:ind w:firstLine="709"/>
        <w:jc w:val="both"/>
        <w:rPr>
          <w:sz w:val="28"/>
          <w:szCs w:val="28"/>
        </w:rPr>
      </w:pPr>
      <w:r w:rsidRPr="00125F62">
        <w:rPr>
          <w:sz w:val="28"/>
          <w:szCs w:val="28"/>
        </w:rPr>
        <w:t xml:space="preserve">5) </w:t>
      </w:r>
      <w:r>
        <w:rPr>
          <w:sz w:val="28"/>
          <w:szCs w:val="28"/>
        </w:rPr>
        <w:t xml:space="preserve">заключение договора и </w:t>
      </w:r>
      <w:r w:rsidRPr="00125F62">
        <w:rPr>
          <w:sz w:val="28"/>
          <w:szCs w:val="28"/>
        </w:rPr>
        <w:t>выдача заявителю рез</w:t>
      </w:r>
      <w:r>
        <w:rPr>
          <w:sz w:val="28"/>
          <w:szCs w:val="28"/>
        </w:rPr>
        <w:t>ультата муниципальной услуги.</w:t>
      </w:r>
    </w:p>
    <w:p w:rsidR="001E3990" w:rsidRDefault="001E3990" w:rsidP="001E3990">
      <w:pPr>
        <w:suppressAutoHyphens/>
        <w:autoSpaceDE w:val="0"/>
        <w:autoSpaceDN w:val="0"/>
        <w:adjustRightInd w:val="0"/>
        <w:ind w:firstLine="709"/>
        <w:jc w:val="both"/>
        <w:rPr>
          <w:sz w:val="28"/>
          <w:szCs w:val="28"/>
        </w:rPr>
      </w:pPr>
      <w:r w:rsidRPr="00125F62">
        <w:rPr>
          <w:sz w:val="28"/>
          <w:szCs w:val="28"/>
        </w:rPr>
        <w:t xml:space="preserve">3.1.2. Блок-схема последовательности действий по предоставлению </w:t>
      </w:r>
      <w:r>
        <w:rPr>
          <w:sz w:val="28"/>
          <w:szCs w:val="28"/>
        </w:rPr>
        <w:t>муниципальной</w:t>
      </w:r>
      <w:r w:rsidRPr="00125F62">
        <w:rPr>
          <w:sz w:val="28"/>
          <w:szCs w:val="28"/>
        </w:rPr>
        <w:t xml:space="preserve"> услуги представлена в приложении №</w:t>
      </w:r>
      <w:r>
        <w:rPr>
          <w:sz w:val="28"/>
          <w:szCs w:val="28"/>
        </w:rPr>
        <w:t>2.</w:t>
      </w:r>
    </w:p>
    <w:p w:rsidR="001E3990" w:rsidRDefault="001E3990" w:rsidP="001E3990">
      <w:pPr>
        <w:tabs>
          <w:tab w:val="left" w:pos="1230"/>
        </w:tabs>
        <w:suppressAutoHyphens/>
        <w:autoSpaceDE w:val="0"/>
        <w:autoSpaceDN w:val="0"/>
        <w:adjustRightInd w:val="0"/>
        <w:ind w:firstLine="709"/>
        <w:jc w:val="both"/>
        <w:rPr>
          <w:sz w:val="28"/>
          <w:szCs w:val="28"/>
        </w:rPr>
      </w:pPr>
      <w:r>
        <w:rPr>
          <w:sz w:val="28"/>
          <w:szCs w:val="28"/>
        </w:rPr>
        <w:tab/>
      </w:r>
    </w:p>
    <w:p w:rsidR="001E3990" w:rsidRPr="00125F62" w:rsidRDefault="001E3990" w:rsidP="001E3990">
      <w:pPr>
        <w:suppressAutoHyphens/>
        <w:autoSpaceDE w:val="0"/>
        <w:autoSpaceDN w:val="0"/>
        <w:adjustRightInd w:val="0"/>
        <w:ind w:firstLine="709"/>
        <w:jc w:val="both"/>
        <w:rPr>
          <w:sz w:val="28"/>
          <w:szCs w:val="28"/>
        </w:rPr>
      </w:pPr>
      <w:r w:rsidRPr="00125F62">
        <w:rPr>
          <w:sz w:val="28"/>
          <w:szCs w:val="28"/>
        </w:rPr>
        <w:t>3.2. Оказание консультаций заявителю</w:t>
      </w:r>
    </w:p>
    <w:p w:rsidR="001E3990" w:rsidRDefault="001E3990" w:rsidP="001E3990">
      <w:pPr>
        <w:suppressAutoHyphens/>
        <w:autoSpaceDE w:val="0"/>
        <w:autoSpaceDN w:val="0"/>
        <w:adjustRightInd w:val="0"/>
        <w:ind w:firstLine="709"/>
        <w:jc w:val="both"/>
        <w:rPr>
          <w:sz w:val="28"/>
          <w:szCs w:val="28"/>
        </w:rPr>
      </w:pPr>
    </w:p>
    <w:p w:rsidR="001E3990" w:rsidRPr="00125F62" w:rsidRDefault="001E3990" w:rsidP="001E3990">
      <w:pPr>
        <w:suppressAutoHyphens/>
        <w:autoSpaceDE w:val="0"/>
        <w:autoSpaceDN w:val="0"/>
        <w:adjustRightInd w:val="0"/>
        <w:ind w:firstLine="709"/>
        <w:jc w:val="both"/>
        <w:rPr>
          <w:sz w:val="28"/>
          <w:szCs w:val="28"/>
        </w:rPr>
      </w:pPr>
      <w:r>
        <w:rPr>
          <w:sz w:val="28"/>
          <w:szCs w:val="28"/>
        </w:rPr>
        <w:t>3.2.1. </w:t>
      </w:r>
      <w:r w:rsidRPr="00125F62">
        <w:rPr>
          <w:sz w:val="28"/>
          <w:szCs w:val="28"/>
        </w:rPr>
        <w:t xml:space="preserve">Заявитель вправе обратиться в </w:t>
      </w:r>
      <w:r>
        <w:rPr>
          <w:sz w:val="28"/>
          <w:szCs w:val="28"/>
        </w:rPr>
        <w:t>Палату</w:t>
      </w:r>
      <w:r w:rsidRPr="00125F62">
        <w:rPr>
          <w:sz w:val="28"/>
          <w:szCs w:val="28"/>
        </w:rPr>
        <w:t xml:space="preserve"> лично, по телефону и (или) электронной почте для получения консультаций о порядке получения муниципальной услуги.</w:t>
      </w:r>
    </w:p>
    <w:p w:rsidR="001E3990" w:rsidRPr="00125F62" w:rsidRDefault="001E3990" w:rsidP="001E3990">
      <w:pPr>
        <w:suppressAutoHyphens/>
        <w:autoSpaceDE w:val="0"/>
        <w:autoSpaceDN w:val="0"/>
        <w:adjustRightInd w:val="0"/>
        <w:ind w:firstLine="709"/>
        <w:jc w:val="both"/>
        <w:rPr>
          <w:sz w:val="28"/>
          <w:szCs w:val="28"/>
        </w:rPr>
      </w:pPr>
      <w:r w:rsidRPr="00125F62">
        <w:rPr>
          <w:sz w:val="28"/>
          <w:szCs w:val="28"/>
        </w:rPr>
        <w:t xml:space="preserve">Специалист </w:t>
      </w:r>
      <w:r>
        <w:rPr>
          <w:sz w:val="28"/>
          <w:szCs w:val="28"/>
        </w:rPr>
        <w:t>Палаты</w:t>
      </w:r>
      <w:r w:rsidRPr="00125F62">
        <w:rPr>
          <w:sz w:val="28"/>
          <w:szCs w:val="28"/>
        </w:rPr>
        <w:t xml:space="preserve"> консультирует заявителя, в том числе по составу, форме представляемой документации и другим вопросам для получения муниципальной услуги</w:t>
      </w:r>
      <w:r>
        <w:rPr>
          <w:sz w:val="28"/>
          <w:szCs w:val="28"/>
        </w:rPr>
        <w:t xml:space="preserve"> </w:t>
      </w:r>
      <w:r w:rsidRPr="00AB3C7F">
        <w:rPr>
          <w:sz w:val="28"/>
          <w:szCs w:val="28"/>
        </w:rPr>
        <w:t>и при необходимости оказывает помощь в заполнении бланка заявления.</w:t>
      </w:r>
    </w:p>
    <w:p w:rsidR="001E3990" w:rsidRPr="00125F62" w:rsidRDefault="001E3990" w:rsidP="001E3990">
      <w:pPr>
        <w:suppressAutoHyphens/>
        <w:autoSpaceDE w:val="0"/>
        <w:autoSpaceDN w:val="0"/>
        <w:adjustRightInd w:val="0"/>
        <w:ind w:firstLine="709"/>
        <w:jc w:val="both"/>
        <w:rPr>
          <w:sz w:val="28"/>
          <w:szCs w:val="28"/>
        </w:rPr>
      </w:pPr>
      <w:r w:rsidRPr="00125F62">
        <w:rPr>
          <w:sz w:val="28"/>
          <w:szCs w:val="28"/>
        </w:rPr>
        <w:t>Процедуры, устанавливаемые настоящим пунктом, осуществляются в день обращения заявителя.</w:t>
      </w:r>
    </w:p>
    <w:p w:rsidR="001E3990" w:rsidRDefault="001E3990" w:rsidP="001E3990">
      <w:pPr>
        <w:suppressAutoHyphens/>
        <w:autoSpaceDE w:val="0"/>
        <w:autoSpaceDN w:val="0"/>
        <w:adjustRightInd w:val="0"/>
        <w:ind w:firstLine="709"/>
        <w:jc w:val="both"/>
        <w:rPr>
          <w:sz w:val="28"/>
          <w:szCs w:val="28"/>
        </w:rPr>
      </w:pPr>
      <w:r w:rsidRPr="00125F62">
        <w:rPr>
          <w:sz w:val="28"/>
          <w:szCs w:val="28"/>
        </w:rPr>
        <w:t>Результат процедур: консультации по составу, форме представляемой документации и другим вопросам получения разрешения.</w:t>
      </w:r>
    </w:p>
    <w:p w:rsidR="001E3990" w:rsidRDefault="001E3990" w:rsidP="001E3990">
      <w:pPr>
        <w:suppressAutoHyphens/>
        <w:autoSpaceDE w:val="0"/>
        <w:autoSpaceDN w:val="0"/>
        <w:adjustRightInd w:val="0"/>
        <w:ind w:firstLine="709"/>
        <w:jc w:val="both"/>
        <w:rPr>
          <w:sz w:val="28"/>
          <w:szCs w:val="28"/>
        </w:rPr>
      </w:pPr>
    </w:p>
    <w:p w:rsidR="001E3990" w:rsidRPr="00125F62" w:rsidRDefault="001E3990" w:rsidP="001E3990">
      <w:pPr>
        <w:suppressAutoHyphens/>
        <w:autoSpaceDE w:val="0"/>
        <w:autoSpaceDN w:val="0"/>
        <w:adjustRightInd w:val="0"/>
        <w:ind w:firstLine="709"/>
        <w:jc w:val="both"/>
        <w:rPr>
          <w:sz w:val="28"/>
          <w:szCs w:val="28"/>
        </w:rPr>
      </w:pPr>
      <w:r w:rsidRPr="00E33FDB">
        <w:rPr>
          <w:sz w:val="28"/>
          <w:szCs w:val="28"/>
        </w:rPr>
        <w:t>3.3. Принятие и регистрация заявления</w:t>
      </w:r>
    </w:p>
    <w:p w:rsidR="001E3990" w:rsidRDefault="001E3990" w:rsidP="001E3990">
      <w:pPr>
        <w:suppressAutoHyphens/>
        <w:ind w:firstLine="709"/>
        <w:jc w:val="both"/>
        <w:rPr>
          <w:sz w:val="28"/>
          <w:szCs w:val="28"/>
        </w:rPr>
      </w:pPr>
    </w:p>
    <w:p w:rsidR="001E3990" w:rsidRPr="00AB3C7F" w:rsidRDefault="001E3990" w:rsidP="001E3990">
      <w:pPr>
        <w:suppressAutoHyphens/>
        <w:ind w:firstLine="709"/>
        <w:jc w:val="both"/>
        <w:rPr>
          <w:sz w:val="28"/>
          <w:szCs w:val="28"/>
        </w:rPr>
      </w:pPr>
      <w:r w:rsidRPr="00B1518A">
        <w:rPr>
          <w:sz w:val="28"/>
          <w:szCs w:val="28"/>
        </w:rPr>
        <w:t>3.3.1. Заявитель лично, через доверенное лицо или через МФЦ подает письменное заявление о предоставлении муниципальной услуги</w:t>
      </w:r>
      <w:r w:rsidRPr="00B1518A">
        <w:rPr>
          <w:sz w:val="28"/>
        </w:rPr>
        <w:t xml:space="preserve"> и представляет документы в соответствии с пунктом 2.5 настоящего Регламента </w:t>
      </w:r>
      <w:r w:rsidRPr="00B1518A">
        <w:rPr>
          <w:sz w:val="28"/>
          <w:szCs w:val="28"/>
        </w:rPr>
        <w:t xml:space="preserve">в Палату. </w:t>
      </w:r>
      <w:r w:rsidRPr="00C85A69">
        <w:rPr>
          <w:sz w:val="28"/>
          <w:szCs w:val="28"/>
        </w:rPr>
        <w:t xml:space="preserve"> </w:t>
      </w:r>
      <w:r>
        <w:rPr>
          <w:sz w:val="28"/>
          <w:szCs w:val="28"/>
        </w:rPr>
        <w:lastRenderedPageBreak/>
        <w:t xml:space="preserve">Заявление о предоставлении муниципальной услуги в электронной форме направляется в Палату по электронной почте или через Интернет-приемную. Регистрация заявления, поступившего в электронной форме, осуществляется в установленном порядке. </w:t>
      </w:r>
    </w:p>
    <w:p w:rsidR="001E3990" w:rsidRPr="00AB3C7F" w:rsidRDefault="001E3990" w:rsidP="001E3990">
      <w:pPr>
        <w:suppressAutoHyphens/>
        <w:autoSpaceDE w:val="0"/>
        <w:autoSpaceDN w:val="0"/>
        <w:adjustRightInd w:val="0"/>
        <w:ind w:firstLine="709"/>
        <w:jc w:val="both"/>
        <w:rPr>
          <w:bCs/>
          <w:sz w:val="28"/>
          <w:szCs w:val="28"/>
        </w:rPr>
      </w:pPr>
      <w:r w:rsidRPr="00AB3C7F">
        <w:rPr>
          <w:sz w:val="28"/>
          <w:szCs w:val="28"/>
        </w:rPr>
        <w:t>3.3.2.</w:t>
      </w:r>
      <w:r w:rsidRPr="00AB3C7F">
        <w:rPr>
          <w:bCs/>
          <w:sz w:val="28"/>
          <w:szCs w:val="28"/>
        </w:rPr>
        <w:t xml:space="preserve">Специалист </w:t>
      </w:r>
      <w:r>
        <w:rPr>
          <w:bCs/>
          <w:sz w:val="28"/>
          <w:szCs w:val="28"/>
        </w:rPr>
        <w:t>Палаты</w:t>
      </w:r>
      <w:r w:rsidRPr="00AB3C7F">
        <w:rPr>
          <w:bCs/>
          <w:sz w:val="28"/>
          <w:szCs w:val="28"/>
        </w:rPr>
        <w:t>, ведущий прием заявлений, осуществляет:</w:t>
      </w:r>
    </w:p>
    <w:p w:rsidR="001E3990" w:rsidRPr="00AB3C7F" w:rsidRDefault="001E3990" w:rsidP="001E3990">
      <w:pPr>
        <w:suppressAutoHyphens/>
        <w:autoSpaceDE w:val="0"/>
        <w:autoSpaceDN w:val="0"/>
        <w:adjustRightInd w:val="0"/>
        <w:ind w:firstLine="709"/>
        <w:jc w:val="both"/>
        <w:rPr>
          <w:bCs/>
          <w:sz w:val="28"/>
          <w:szCs w:val="28"/>
        </w:rPr>
      </w:pPr>
      <w:r w:rsidRPr="00AB3C7F">
        <w:rPr>
          <w:bCs/>
          <w:sz w:val="28"/>
          <w:szCs w:val="28"/>
        </w:rPr>
        <w:t xml:space="preserve">установление личности заявителя; </w:t>
      </w:r>
    </w:p>
    <w:p w:rsidR="001E3990" w:rsidRPr="00AB3C7F" w:rsidRDefault="001E3990" w:rsidP="001E3990">
      <w:pPr>
        <w:suppressAutoHyphens/>
        <w:autoSpaceDE w:val="0"/>
        <w:autoSpaceDN w:val="0"/>
        <w:adjustRightInd w:val="0"/>
        <w:ind w:firstLine="709"/>
        <w:jc w:val="both"/>
        <w:rPr>
          <w:bCs/>
          <w:sz w:val="28"/>
          <w:szCs w:val="28"/>
        </w:rPr>
      </w:pPr>
      <w:r w:rsidRPr="00AB3C7F">
        <w:rPr>
          <w:bCs/>
          <w:sz w:val="28"/>
          <w:szCs w:val="28"/>
        </w:rPr>
        <w:t>проверку полномочий заявителя (в случае действия по доверенности);</w:t>
      </w:r>
    </w:p>
    <w:p w:rsidR="001E3990" w:rsidRPr="00AB3C7F" w:rsidRDefault="001E3990" w:rsidP="001E3990">
      <w:pPr>
        <w:suppressAutoHyphens/>
        <w:autoSpaceDE w:val="0"/>
        <w:autoSpaceDN w:val="0"/>
        <w:adjustRightInd w:val="0"/>
        <w:ind w:firstLine="709"/>
        <w:jc w:val="both"/>
        <w:rPr>
          <w:bCs/>
          <w:sz w:val="28"/>
          <w:szCs w:val="28"/>
        </w:rPr>
      </w:pPr>
      <w:r w:rsidRPr="00AB3C7F">
        <w:rPr>
          <w:bCs/>
          <w:sz w:val="28"/>
          <w:szCs w:val="28"/>
        </w:rPr>
        <w:t xml:space="preserve">проверку наличия документов, предусмотренных пунктом 2.5 настоящего Регламента; </w:t>
      </w:r>
    </w:p>
    <w:p w:rsidR="001E3990" w:rsidRPr="00AB3C7F" w:rsidRDefault="001E3990" w:rsidP="001E3990">
      <w:pPr>
        <w:suppressAutoHyphens/>
        <w:autoSpaceDE w:val="0"/>
        <w:autoSpaceDN w:val="0"/>
        <w:adjustRightInd w:val="0"/>
        <w:ind w:firstLine="709"/>
        <w:jc w:val="both"/>
        <w:rPr>
          <w:bCs/>
          <w:sz w:val="28"/>
          <w:szCs w:val="28"/>
        </w:rPr>
      </w:pPr>
      <w:r w:rsidRPr="00AB3C7F">
        <w:rPr>
          <w:bCs/>
          <w:sz w:val="28"/>
          <w:szCs w:val="28"/>
        </w:rPr>
        <w:t>проверку соответствия представленных документов установленным требованиям (надлежащее оформление копий документов, отсутствие в документах подчисток, приписок, зачеркнутых слов и иных не оговоренных исправлений).</w:t>
      </w:r>
    </w:p>
    <w:p w:rsidR="001E3990" w:rsidRPr="00AB3C7F" w:rsidRDefault="001E3990" w:rsidP="001E3990">
      <w:pPr>
        <w:suppressAutoHyphens/>
        <w:autoSpaceDE w:val="0"/>
        <w:autoSpaceDN w:val="0"/>
        <w:adjustRightInd w:val="0"/>
        <w:ind w:firstLine="709"/>
        <w:jc w:val="both"/>
        <w:rPr>
          <w:bCs/>
          <w:sz w:val="28"/>
          <w:szCs w:val="28"/>
        </w:rPr>
      </w:pPr>
      <w:r w:rsidRPr="00AB3C7F">
        <w:rPr>
          <w:bCs/>
          <w:sz w:val="28"/>
          <w:szCs w:val="28"/>
        </w:rPr>
        <w:t xml:space="preserve">В случае отсутствия замечаний специалист </w:t>
      </w:r>
      <w:r>
        <w:rPr>
          <w:bCs/>
          <w:sz w:val="28"/>
          <w:szCs w:val="28"/>
        </w:rPr>
        <w:t>Палаты</w:t>
      </w:r>
      <w:r w:rsidRPr="00AB3C7F">
        <w:rPr>
          <w:bCs/>
          <w:sz w:val="28"/>
          <w:szCs w:val="28"/>
        </w:rPr>
        <w:t xml:space="preserve"> осуществляет:</w:t>
      </w:r>
    </w:p>
    <w:p w:rsidR="001E3990" w:rsidRPr="00AB3C7F" w:rsidRDefault="001E3990" w:rsidP="001E3990">
      <w:pPr>
        <w:suppressAutoHyphens/>
        <w:autoSpaceDE w:val="0"/>
        <w:autoSpaceDN w:val="0"/>
        <w:adjustRightInd w:val="0"/>
        <w:ind w:firstLine="709"/>
        <w:jc w:val="both"/>
        <w:rPr>
          <w:bCs/>
          <w:sz w:val="28"/>
          <w:szCs w:val="28"/>
        </w:rPr>
      </w:pPr>
      <w:r w:rsidRPr="00AB3C7F">
        <w:rPr>
          <w:bCs/>
          <w:sz w:val="28"/>
          <w:szCs w:val="28"/>
        </w:rPr>
        <w:t>прием и регистрацию заявления в специальном журнале;</w:t>
      </w:r>
    </w:p>
    <w:p w:rsidR="001E3990" w:rsidRPr="00AB3C7F" w:rsidRDefault="001E3990" w:rsidP="001E3990">
      <w:pPr>
        <w:suppressAutoHyphens/>
        <w:autoSpaceDE w:val="0"/>
        <w:autoSpaceDN w:val="0"/>
        <w:adjustRightInd w:val="0"/>
        <w:ind w:firstLine="709"/>
        <w:jc w:val="both"/>
        <w:rPr>
          <w:bCs/>
          <w:sz w:val="28"/>
          <w:szCs w:val="28"/>
        </w:rPr>
      </w:pPr>
      <w:r w:rsidRPr="00AB3C7F">
        <w:rPr>
          <w:bCs/>
          <w:sz w:val="28"/>
          <w:szCs w:val="28"/>
        </w:rPr>
        <w:t xml:space="preserve">вручение заявителю копии </w:t>
      </w:r>
      <w:r w:rsidRPr="00AB3C7F">
        <w:rPr>
          <w:sz w:val="28"/>
          <w:szCs w:val="28"/>
        </w:rPr>
        <w:t>описи представленных документов с отметкой о дате приема документов, присвоенном входящем номере, дате и времени исполнения муниципальной услуги</w:t>
      </w:r>
      <w:r w:rsidRPr="00AB3C7F">
        <w:rPr>
          <w:bCs/>
          <w:sz w:val="28"/>
          <w:szCs w:val="28"/>
        </w:rPr>
        <w:t>.</w:t>
      </w:r>
    </w:p>
    <w:p w:rsidR="001E3990" w:rsidRPr="00BE726F" w:rsidRDefault="001E3990" w:rsidP="001E3990">
      <w:pPr>
        <w:suppressAutoHyphens/>
        <w:autoSpaceDE w:val="0"/>
        <w:autoSpaceDN w:val="0"/>
        <w:adjustRightInd w:val="0"/>
        <w:ind w:firstLine="709"/>
        <w:jc w:val="both"/>
        <w:rPr>
          <w:bCs/>
          <w:sz w:val="28"/>
          <w:szCs w:val="28"/>
        </w:rPr>
      </w:pPr>
      <w:r>
        <w:rPr>
          <w:bCs/>
          <w:sz w:val="28"/>
          <w:szCs w:val="28"/>
        </w:rPr>
        <w:t>направление заявления на рас</w:t>
      </w:r>
      <w:r w:rsidR="003875EC">
        <w:rPr>
          <w:bCs/>
          <w:sz w:val="28"/>
          <w:szCs w:val="28"/>
        </w:rPr>
        <w:t>смотрение руководителю Палаты</w:t>
      </w:r>
      <w:r>
        <w:rPr>
          <w:bCs/>
          <w:sz w:val="28"/>
          <w:szCs w:val="28"/>
        </w:rPr>
        <w:t>.</w:t>
      </w:r>
    </w:p>
    <w:p w:rsidR="001E3990" w:rsidRPr="00AB3C7F" w:rsidRDefault="001E3990" w:rsidP="001E3990">
      <w:pPr>
        <w:autoSpaceDE w:val="0"/>
        <w:autoSpaceDN w:val="0"/>
        <w:adjustRightInd w:val="0"/>
        <w:ind w:firstLine="709"/>
        <w:jc w:val="both"/>
        <w:rPr>
          <w:bCs/>
          <w:sz w:val="28"/>
          <w:szCs w:val="28"/>
        </w:rPr>
      </w:pPr>
      <w:r w:rsidRPr="00AB3C7F">
        <w:rPr>
          <w:bCs/>
          <w:sz w:val="28"/>
          <w:szCs w:val="28"/>
        </w:rPr>
        <w:t xml:space="preserve">В случае наличия оснований для отказа в приеме документов, специалист </w:t>
      </w:r>
      <w:r>
        <w:rPr>
          <w:sz w:val="28"/>
          <w:szCs w:val="28"/>
        </w:rPr>
        <w:t>Палаты</w:t>
      </w:r>
      <w:r w:rsidRPr="00AB3C7F">
        <w:rPr>
          <w:bCs/>
          <w:sz w:val="28"/>
          <w:szCs w:val="28"/>
        </w:rPr>
        <w:t xml:space="preserve">, ведущий прием документов, уведомляет заявителя </w:t>
      </w:r>
      <w:r w:rsidRPr="009A62C1">
        <w:rPr>
          <w:rFonts w:ascii="Times New Roman CYR" w:hAnsi="Times New Roman CYR" w:cs="Times New Roman CYR"/>
          <w:sz w:val="28"/>
          <w:szCs w:val="28"/>
        </w:rPr>
        <w:t xml:space="preserve">о наличии препятствий для регистрации заявления и возвращает ему документы с </w:t>
      </w:r>
      <w:r w:rsidRPr="00431CD6">
        <w:rPr>
          <w:rFonts w:ascii="Times New Roman CYR" w:hAnsi="Times New Roman CYR" w:cs="Times New Roman CYR"/>
          <w:sz w:val="28"/>
          <w:szCs w:val="28"/>
        </w:rPr>
        <w:t>письменным объяснением содержания выявленных оснований для отказа в приеме документов</w:t>
      </w:r>
      <w:r>
        <w:rPr>
          <w:rFonts w:ascii="Times New Roman CYR" w:hAnsi="Times New Roman CYR" w:cs="Times New Roman CYR"/>
          <w:sz w:val="28"/>
          <w:szCs w:val="28"/>
        </w:rPr>
        <w:t>.</w:t>
      </w:r>
    </w:p>
    <w:p w:rsidR="001E3990" w:rsidRDefault="001E3990" w:rsidP="001E3990">
      <w:pPr>
        <w:ind w:firstLine="709"/>
        <w:jc w:val="both"/>
        <w:rPr>
          <w:sz w:val="28"/>
          <w:szCs w:val="28"/>
        </w:rPr>
      </w:pPr>
      <w:r>
        <w:rPr>
          <w:sz w:val="28"/>
          <w:szCs w:val="28"/>
        </w:rPr>
        <w:t>Процедуры, устанавливаемые настоящим пунктом, осуществляются:</w:t>
      </w:r>
    </w:p>
    <w:p w:rsidR="001E3990" w:rsidRDefault="001E3990" w:rsidP="001E3990">
      <w:pPr>
        <w:ind w:firstLine="709"/>
        <w:jc w:val="both"/>
        <w:rPr>
          <w:sz w:val="28"/>
          <w:szCs w:val="28"/>
          <w:lang w:eastAsia="en-US"/>
        </w:rPr>
      </w:pPr>
      <w:r>
        <w:rPr>
          <w:sz w:val="28"/>
          <w:szCs w:val="28"/>
        </w:rPr>
        <w:t>прием заявления и документов в течение 15 минут;</w:t>
      </w:r>
    </w:p>
    <w:p w:rsidR="001E3990" w:rsidRDefault="001E3990" w:rsidP="001E3990">
      <w:pPr>
        <w:ind w:firstLine="709"/>
        <w:jc w:val="both"/>
        <w:rPr>
          <w:rFonts w:ascii="Times New Roman CYR" w:hAnsi="Times New Roman CYR" w:cs="Times New Roman CYR"/>
          <w:sz w:val="28"/>
          <w:szCs w:val="28"/>
        </w:rPr>
      </w:pPr>
      <w:r>
        <w:rPr>
          <w:rFonts w:ascii="Times New Roman CYR" w:hAnsi="Times New Roman CYR" w:cs="Times New Roman CYR"/>
          <w:sz w:val="28"/>
          <w:szCs w:val="28"/>
        </w:rPr>
        <w:t>регистрация заявления в течение одного дня с момента поступления заявления.</w:t>
      </w:r>
    </w:p>
    <w:p w:rsidR="001E3990" w:rsidRPr="00AB3C7F" w:rsidRDefault="001E3990" w:rsidP="001E3990">
      <w:pPr>
        <w:suppressAutoHyphens/>
        <w:autoSpaceDE w:val="0"/>
        <w:autoSpaceDN w:val="0"/>
        <w:adjustRightInd w:val="0"/>
        <w:ind w:firstLine="709"/>
        <w:jc w:val="both"/>
        <w:rPr>
          <w:bCs/>
          <w:sz w:val="28"/>
          <w:szCs w:val="28"/>
        </w:rPr>
      </w:pPr>
      <w:r w:rsidRPr="00AB3C7F">
        <w:rPr>
          <w:sz w:val="28"/>
          <w:szCs w:val="28"/>
        </w:rPr>
        <w:t>Результат процедур: принятое и зарегистрированное заявление</w:t>
      </w:r>
      <w:r>
        <w:rPr>
          <w:sz w:val="28"/>
          <w:szCs w:val="28"/>
        </w:rPr>
        <w:t>, направленное на рас</w:t>
      </w:r>
      <w:r w:rsidR="003875EC">
        <w:rPr>
          <w:sz w:val="28"/>
          <w:szCs w:val="28"/>
        </w:rPr>
        <w:t>смотрение руководителю Палаты</w:t>
      </w:r>
      <w:r w:rsidRPr="00AB3C7F">
        <w:rPr>
          <w:sz w:val="28"/>
          <w:szCs w:val="28"/>
        </w:rPr>
        <w:t xml:space="preserve"> или возвращенные заявителю документы. </w:t>
      </w:r>
    </w:p>
    <w:p w:rsidR="001E3990" w:rsidRDefault="003875EC" w:rsidP="001E3990">
      <w:pPr>
        <w:autoSpaceDE w:val="0"/>
        <w:autoSpaceDN w:val="0"/>
        <w:adjustRightInd w:val="0"/>
        <w:ind w:firstLine="540"/>
        <w:jc w:val="both"/>
        <w:rPr>
          <w:sz w:val="28"/>
          <w:szCs w:val="28"/>
        </w:rPr>
      </w:pPr>
      <w:r>
        <w:rPr>
          <w:sz w:val="28"/>
          <w:szCs w:val="28"/>
        </w:rPr>
        <w:t xml:space="preserve">3.3.3. Руководитель Палаты </w:t>
      </w:r>
      <w:r w:rsidR="001E3990">
        <w:rPr>
          <w:sz w:val="28"/>
          <w:szCs w:val="28"/>
        </w:rPr>
        <w:t xml:space="preserve"> рассматривает заявление,</w:t>
      </w:r>
      <w:r w:rsidR="001E3990" w:rsidRPr="00021582">
        <w:rPr>
          <w:sz w:val="28"/>
          <w:szCs w:val="28"/>
        </w:rPr>
        <w:t xml:space="preserve"> </w:t>
      </w:r>
      <w:r w:rsidR="001E3990" w:rsidRPr="00362DB9">
        <w:rPr>
          <w:sz w:val="28"/>
          <w:szCs w:val="28"/>
        </w:rPr>
        <w:t xml:space="preserve">принимает решение о проведении аукциона </w:t>
      </w:r>
      <w:r w:rsidR="001E3990">
        <w:rPr>
          <w:sz w:val="28"/>
          <w:szCs w:val="28"/>
        </w:rPr>
        <w:t>по продаже земельного участка или аукционе на право заключения договора аренды земельного участка</w:t>
      </w:r>
      <w:r w:rsidR="001E3990" w:rsidRPr="00362DB9">
        <w:rPr>
          <w:sz w:val="28"/>
          <w:szCs w:val="28"/>
        </w:rPr>
        <w:t xml:space="preserve"> либо опубликовании сообщения о приеме заявлений о предоставлении в </w:t>
      </w:r>
      <w:r w:rsidR="001E3990">
        <w:rPr>
          <w:sz w:val="28"/>
          <w:szCs w:val="28"/>
        </w:rPr>
        <w:t>собственность (</w:t>
      </w:r>
      <w:r w:rsidR="001E3990" w:rsidRPr="00362DB9">
        <w:rPr>
          <w:sz w:val="28"/>
          <w:szCs w:val="28"/>
        </w:rPr>
        <w:t>аренду</w:t>
      </w:r>
      <w:r w:rsidR="001E3990">
        <w:rPr>
          <w:sz w:val="28"/>
          <w:szCs w:val="28"/>
        </w:rPr>
        <w:t>)</w:t>
      </w:r>
      <w:r w:rsidR="001E3990" w:rsidRPr="00362DB9">
        <w:rPr>
          <w:sz w:val="28"/>
          <w:szCs w:val="28"/>
        </w:rPr>
        <w:t xml:space="preserve"> этого земельного участка с указанием местоположения земельного участка, его площади, разрешенного использования в периодическом </w:t>
      </w:r>
      <w:r>
        <w:rPr>
          <w:sz w:val="28"/>
          <w:szCs w:val="28"/>
        </w:rPr>
        <w:t>печатном издании</w:t>
      </w:r>
      <w:r w:rsidR="001E3990" w:rsidRPr="00362DB9">
        <w:rPr>
          <w:sz w:val="28"/>
          <w:szCs w:val="28"/>
        </w:rPr>
        <w:t xml:space="preserve">, а также разместить сообщение о приеме указанных заявлений на официальном сайте муниципального образования (при наличии официального сайта муниципального образования) в сети "Интернет", </w:t>
      </w:r>
      <w:r w:rsidR="001E3990">
        <w:rPr>
          <w:sz w:val="28"/>
          <w:szCs w:val="28"/>
        </w:rPr>
        <w:t>определяет испол</w:t>
      </w:r>
      <w:r w:rsidR="00FF6073">
        <w:rPr>
          <w:sz w:val="28"/>
          <w:szCs w:val="28"/>
        </w:rPr>
        <w:t>нителя и направляет заявление специалисту Палаты</w:t>
      </w:r>
      <w:r w:rsidR="001E3990">
        <w:rPr>
          <w:sz w:val="28"/>
          <w:szCs w:val="28"/>
        </w:rPr>
        <w:t>.</w:t>
      </w:r>
    </w:p>
    <w:p w:rsidR="001E3990" w:rsidRDefault="001E3990" w:rsidP="001E3990">
      <w:pPr>
        <w:suppressAutoHyphens/>
        <w:ind w:firstLine="709"/>
        <w:jc w:val="both"/>
        <w:rPr>
          <w:sz w:val="28"/>
          <w:szCs w:val="28"/>
        </w:rPr>
      </w:pPr>
      <w:r>
        <w:rPr>
          <w:sz w:val="28"/>
          <w:szCs w:val="28"/>
        </w:rPr>
        <w:t>Процедура, устанавливаемая настоящим пунктом, осуществляется в течение одного дня с момента регистрации заявления.</w:t>
      </w:r>
    </w:p>
    <w:p w:rsidR="001E3990" w:rsidRDefault="001E3990" w:rsidP="001E3990">
      <w:pPr>
        <w:suppressAutoHyphens/>
        <w:autoSpaceDE w:val="0"/>
        <w:autoSpaceDN w:val="0"/>
        <w:adjustRightInd w:val="0"/>
        <w:ind w:firstLine="709"/>
        <w:jc w:val="both"/>
        <w:rPr>
          <w:sz w:val="28"/>
          <w:szCs w:val="28"/>
        </w:rPr>
      </w:pPr>
      <w:r>
        <w:rPr>
          <w:sz w:val="28"/>
          <w:szCs w:val="28"/>
        </w:rPr>
        <w:t>Результат процедуры: направленное исполнителю заявление.</w:t>
      </w:r>
    </w:p>
    <w:p w:rsidR="001E3990" w:rsidRDefault="001E3990" w:rsidP="001E3990">
      <w:pPr>
        <w:tabs>
          <w:tab w:val="left" w:pos="8610"/>
        </w:tabs>
        <w:suppressAutoHyphens/>
        <w:ind w:firstLine="709"/>
        <w:jc w:val="both"/>
        <w:rPr>
          <w:sz w:val="28"/>
          <w:szCs w:val="28"/>
        </w:rPr>
      </w:pPr>
    </w:p>
    <w:p w:rsidR="001E3990" w:rsidRPr="00AB3C7F" w:rsidRDefault="001E3990" w:rsidP="001E3990">
      <w:pPr>
        <w:tabs>
          <w:tab w:val="left" w:pos="8610"/>
        </w:tabs>
        <w:suppressAutoHyphens/>
        <w:ind w:firstLine="709"/>
        <w:jc w:val="both"/>
        <w:rPr>
          <w:sz w:val="28"/>
          <w:szCs w:val="28"/>
        </w:rPr>
      </w:pPr>
      <w:r w:rsidRPr="00AB3C7F">
        <w:rPr>
          <w:sz w:val="28"/>
          <w:szCs w:val="28"/>
        </w:rPr>
        <w:lastRenderedPageBreak/>
        <w:t>3.4. Формирование и направление межведомственных запросов в органы, участвующие в предоставлении муниципальной услуги</w:t>
      </w:r>
    </w:p>
    <w:p w:rsidR="001E3990" w:rsidRDefault="001E3990" w:rsidP="001E3990">
      <w:pPr>
        <w:suppressAutoHyphens/>
        <w:ind w:firstLine="709"/>
        <w:jc w:val="both"/>
        <w:rPr>
          <w:spacing w:val="-1"/>
          <w:sz w:val="28"/>
          <w:szCs w:val="28"/>
        </w:rPr>
      </w:pPr>
    </w:p>
    <w:p w:rsidR="001E3990" w:rsidRDefault="001E3990" w:rsidP="001E3990">
      <w:pPr>
        <w:suppressAutoHyphens/>
        <w:ind w:firstLine="709"/>
        <w:jc w:val="both"/>
        <w:rPr>
          <w:rFonts w:ascii="Times New Roman CYR" w:hAnsi="Times New Roman CYR" w:cs="Times New Roman CYR"/>
          <w:sz w:val="28"/>
          <w:szCs w:val="28"/>
        </w:rPr>
      </w:pPr>
      <w:r w:rsidRPr="00AB3C7F">
        <w:rPr>
          <w:spacing w:val="-1"/>
          <w:sz w:val="28"/>
          <w:szCs w:val="28"/>
        </w:rPr>
        <w:t xml:space="preserve">3.4.1. Специалист </w:t>
      </w:r>
      <w:r>
        <w:rPr>
          <w:spacing w:val="-1"/>
          <w:sz w:val="28"/>
          <w:szCs w:val="28"/>
        </w:rPr>
        <w:t>Палаты</w:t>
      </w:r>
      <w:r w:rsidRPr="00AB3C7F">
        <w:rPr>
          <w:spacing w:val="-1"/>
          <w:sz w:val="28"/>
          <w:szCs w:val="28"/>
        </w:rPr>
        <w:t xml:space="preserve"> </w:t>
      </w:r>
      <w:r w:rsidRPr="00AB65C1">
        <w:rPr>
          <w:rFonts w:ascii="Times New Roman CYR" w:hAnsi="Times New Roman CYR" w:cs="Times New Roman CYR"/>
          <w:sz w:val="28"/>
          <w:szCs w:val="28"/>
        </w:rPr>
        <w:t>направляет в электронной форме посредством системы межведомственного электронного взаимодействия запрос</w:t>
      </w:r>
      <w:r>
        <w:rPr>
          <w:rFonts w:ascii="Times New Roman CYR" w:hAnsi="Times New Roman CYR" w:cs="Times New Roman CYR"/>
          <w:sz w:val="28"/>
          <w:szCs w:val="28"/>
        </w:rPr>
        <w:t xml:space="preserve"> </w:t>
      </w:r>
      <w:r w:rsidRPr="00E33FDB">
        <w:rPr>
          <w:rFonts w:ascii="Times New Roman CYR" w:hAnsi="Times New Roman CYR" w:cs="Times New Roman CYR"/>
          <w:sz w:val="28"/>
          <w:szCs w:val="28"/>
        </w:rPr>
        <w:t>о предоставлении</w:t>
      </w:r>
      <w:r>
        <w:rPr>
          <w:rFonts w:ascii="Times New Roman CYR" w:hAnsi="Times New Roman CYR" w:cs="Times New Roman CYR"/>
          <w:sz w:val="28"/>
          <w:szCs w:val="28"/>
        </w:rPr>
        <w:t xml:space="preserve">:           </w:t>
      </w:r>
    </w:p>
    <w:p w:rsidR="001E3990" w:rsidRPr="00EF05BD" w:rsidRDefault="001E3990" w:rsidP="001E3990">
      <w:pPr>
        <w:suppressAutoHyphens/>
        <w:ind w:firstLine="709"/>
        <w:jc w:val="both"/>
        <w:rPr>
          <w:rFonts w:ascii="Times New Roman CYR" w:hAnsi="Times New Roman CYR" w:cs="Times New Roman CYR"/>
          <w:sz w:val="28"/>
          <w:szCs w:val="28"/>
        </w:rPr>
      </w:pPr>
      <w:r w:rsidRPr="00EF05BD">
        <w:rPr>
          <w:rFonts w:ascii="Times New Roman CYR" w:hAnsi="Times New Roman CYR" w:cs="Times New Roman CYR"/>
          <w:sz w:val="28"/>
          <w:szCs w:val="28"/>
        </w:rPr>
        <w:t>1) Выписка из Единого государственного реестра прав на недвижимое имущество и сделок с ним (содержащая общедоступные сведения о зарегистрированных правах на объект недвижимости) (о правах на здание, строение, сооружение);</w:t>
      </w:r>
    </w:p>
    <w:p w:rsidR="001E3990" w:rsidRPr="00EF05BD" w:rsidRDefault="001E3990" w:rsidP="001E3990">
      <w:pPr>
        <w:suppressAutoHyphens/>
        <w:ind w:firstLine="709"/>
        <w:jc w:val="both"/>
        <w:rPr>
          <w:rFonts w:ascii="Times New Roman CYR" w:hAnsi="Times New Roman CYR" w:cs="Times New Roman CYR"/>
          <w:sz w:val="28"/>
          <w:szCs w:val="28"/>
        </w:rPr>
      </w:pPr>
      <w:r w:rsidRPr="00EF05BD">
        <w:rPr>
          <w:rFonts w:ascii="Times New Roman CYR" w:hAnsi="Times New Roman CYR" w:cs="Times New Roman CYR"/>
          <w:sz w:val="28"/>
          <w:szCs w:val="28"/>
        </w:rPr>
        <w:t>2) Выписка из Единого государственного реестра прав на недвижимое имущество и сделок с ним (содержащая общедоступные сведения о зарегистрированных правах на объект недвижимости) (о правах на земельный участок);</w:t>
      </w:r>
    </w:p>
    <w:p w:rsidR="001E3990" w:rsidRPr="00EF05BD" w:rsidRDefault="001E3990" w:rsidP="001E3990">
      <w:pPr>
        <w:suppressAutoHyphens/>
        <w:ind w:firstLine="709"/>
        <w:jc w:val="both"/>
        <w:rPr>
          <w:rFonts w:ascii="Times New Roman CYR" w:hAnsi="Times New Roman CYR" w:cs="Times New Roman CYR"/>
          <w:sz w:val="28"/>
          <w:szCs w:val="28"/>
        </w:rPr>
      </w:pPr>
      <w:r w:rsidRPr="00EF05BD">
        <w:rPr>
          <w:rFonts w:ascii="Times New Roman CYR" w:hAnsi="Times New Roman CYR" w:cs="Times New Roman CYR"/>
          <w:sz w:val="28"/>
          <w:szCs w:val="28"/>
        </w:rPr>
        <w:t>3) Кадастровый паспорт объекта недвижимости;</w:t>
      </w:r>
    </w:p>
    <w:p w:rsidR="001E3990" w:rsidRPr="00EF05BD" w:rsidRDefault="001E3990" w:rsidP="001E3990">
      <w:pPr>
        <w:suppressAutoHyphens/>
        <w:ind w:firstLine="709"/>
        <w:jc w:val="both"/>
        <w:rPr>
          <w:rFonts w:ascii="Times New Roman CYR" w:hAnsi="Times New Roman CYR" w:cs="Times New Roman CYR"/>
          <w:sz w:val="28"/>
          <w:szCs w:val="28"/>
        </w:rPr>
      </w:pPr>
      <w:r w:rsidRPr="00EF05BD">
        <w:rPr>
          <w:rFonts w:ascii="Times New Roman CYR" w:hAnsi="Times New Roman CYR" w:cs="Times New Roman CYR"/>
          <w:sz w:val="28"/>
          <w:szCs w:val="28"/>
        </w:rPr>
        <w:t xml:space="preserve">4) Сведения из ЕГРЮЛ либо Сведения из ЕГРИП; </w:t>
      </w:r>
    </w:p>
    <w:p w:rsidR="001E3990" w:rsidRDefault="00F075E8" w:rsidP="001E3990">
      <w:pPr>
        <w:suppressAutoHyphens/>
        <w:ind w:firstLine="709"/>
        <w:jc w:val="both"/>
        <w:rPr>
          <w:rFonts w:ascii="Times New Roman CYR" w:hAnsi="Times New Roman CYR" w:cs="Times New Roman CYR"/>
          <w:sz w:val="28"/>
          <w:szCs w:val="28"/>
        </w:rPr>
      </w:pPr>
      <w:r>
        <w:rPr>
          <w:rFonts w:ascii="Times New Roman CYR" w:hAnsi="Times New Roman CYR" w:cs="Times New Roman CYR"/>
          <w:sz w:val="28"/>
          <w:szCs w:val="28"/>
        </w:rPr>
        <w:t>5) Постановление</w:t>
      </w:r>
      <w:r w:rsidR="001E3990" w:rsidRPr="00EF05BD">
        <w:rPr>
          <w:rFonts w:ascii="Times New Roman CYR" w:hAnsi="Times New Roman CYR" w:cs="Times New Roman CYR"/>
          <w:sz w:val="28"/>
          <w:szCs w:val="28"/>
        </w:rPr>
        <w:t xml:space="preserve"> Исп</w:t>
      </w:r>
      <w:r w:rsidR="00FF6073">
        <w:rPr>
          <w:rFonts w:ascii="Times New Roman CYR" w:hAnsi="Times New Roman CYR" w:cs="Times New Roman CYR"/>
          <w:sz w:val="28"/>
          <w:szCs w:val="28"/>
        </w:rPr>
        <w:t xml:space="preserve">олнительного комитета г.Мамадыш </w:t>
      </w:r>
      <w:r w:rsidR="001E3990" w:rsidRPr="00EF05BD">
        <w:rPr>
          <w:rFonts w:ascii="Times New Roman CYR" w:hAnsi="Times New Roman CYR" w:cs="Times New Roman CYR"/>
          <w:sz w:val="28"/>
          <w:szCs w:val="28"/>
        </w:rPr>
        <w:t>Республики Татарстан (Исполнительного комитета сельского поселения муниципального района Республики Татарстан в случае если земельный участок находится в сельском населенном пункте) о присвоении адреса земельному участку</w:t>
      </w:r>
      <w:r w:rsidR="001E3990">
        <w:rPr>
          <w:rFonts w:ascii="Times New Roman CYR" w:hAnsi="Times New Roman CYR" w:cs="Times New Roman CYR"/>
          <w:sz w:val="28"/>
          <w:szCs w:val="28"/>
        </w:rPr>
        <w:t>.</w:t>
      </w:r>
    </w:p>
    <w:p w:rsidR="001E3990" w:rsidRPr="00AB3C7F" w:rsidRDefault="001E3990" w:rsidP="001E3990">
      <w:pPr>
        <w:suppressAutoHyphens/>
        <w:ind w:firstLine="709"/>
        <w:jc w:val="both"/>
        <w:rPr>
          <w:spacing w:val="-1"/>
          <w:sz w:val="28"/>
          <w:szCs w:val="28"/>
        </w:rPr>
      </w:pPr>
      <w:r w:rsidRPr="00EF05BD">
        <w:rPr>
          <w:spacing w:val="-1"/>
          <w:sz w:val="28"/>
          <w:szCs w:val="28"/>
        </w:rPr>
        <w:t>Процедуры, устанавливаемые настоящим пунктом, осуществляются в течение одного дня с момента поступления заявления о предоставлении муниципальной услуги.</w:t>
      </w:r>
    </w:p>
    <w:p w:rsidR="001E3990" w:rsidRPr="00AB3C7F" w:rsidRDefault="001E3990" w:rsidP="001E3990">
      <w:pPr>
        <w:suppressAutoHyphens/>
        <w:ind w:firstLine="709"/>
        <w:jc w:val="both"/>
        <w:rPr>
          <w:spacing w:val="-1"/>
          <w:sz w:val="28"/>
          <w:szCs w:val="28"/>
        </w:rPr>
      </w:pPr>
      <w:r w:rsidRPr="00AB3C7F">
        <w:rPr>
          <w:spacing w:val="-1"/>
          <w:sz w:val="28"/>
          <w:szCs w:val="28"/>
        </w:rPr>
        <w:t xml:space="preserve">Результат процедуры: направленные в органы власти запросы. </w:t>
      </w:r>
    </w:p>
    <w:p w:rsidR="001E3990" w:rsidRDefault="001E3990" w:rsidP="001E3990">
      <w:pPr>
        <w:suppressAutoHyphens/>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3.4.2. Специалист (ы) поставщика (ов) данных на основании запросов, поступивших через систему межведомственного электронного взаимодействия, предоставляют запрашиваемые документы (информацию) или направляют уведомления об отсутствии документа и (или) информации, необходимых для предоставления муниципальной услуги (далее – уведомление об отказе).</w:t>
      </w:r>
    </w:p>
    <w:p w:rsidR="001E3990" w:rsidRPr="00AB3C7F" w:rsidRDefault="001E3990" w:rsidP="001E3990">
      <w:pPr>
        <w:suppressAutoHyphens/>
        <w:autoSpaceDE w:val="0"/>
        <w:autoSpaceDN w:val="0"/>
        <w:adjustRightInd w:val="0"/>
        <w:ind w:firstLine="709"/>
        <w:jc w:val="both"/>
        <w:rPr>
          <w:sz w:val="28"/>
          <w:szCs w:val="28"/>
        </w:rPr>
      </w:pPr>
      <w:r w:rsidRPr="00AB3C7F">
        <w:rPr>
          <w:sz w:val="28"/>
          <w:szCs w:val="28"/>
        </w:rPr>
        <w:t>Процедуры, устанавливаемые настоящим пунктом, осуществляются в течение пяти дней со дня поступления межведомственного запроса в орган или организацию, предоставляющие документ и информацию, если иные сроки подготовки и направления ответа на межведомственный запрос не установлены федеральными законами, правовыми актами Правительства Российской Федерации и принятыми в соответствии с федеральными законами нормативными правовыми актами Республики Татарстан.</w:t>
      </w:r>
    </w:p>
    <w:p w:rsidR="001E3990" w:rsidRPr="0060781B" w:rsidRDefault="001E3990" w:rsidP="001E3990">
      <w:pPr>
        <w:ind w:firstLine="709"/>
        <w:jc w:val="both"/>
        <w:rPr>
          <w:sz w:val="28"/>
          <w:szCs w:val="28"/>
        </w:rPr>
      </w:pPr>
      <w:r w:rsidRPr="00AB3C7F">
        <w:rPr>
          <w:sz w:val="28"/>
          <w:szCs w:val="28"/>
        </w:rPr>
        <w:t xml:space="preserve">Результат процедур: документы (сведения) либо уведомление об отказе, направленные в </w:t>
      </w:r>
      <w:r>
        <w:rPr>
          <w:sz w:val="28"/>
          <w:szCs w:val="28"/>
        </w:rPr>
        <w:t>Палату</w:t>
      </w:r>
      <w:r w:rsidRPr="00AB3C7F">
        <w:rPr>
          <w:sz w:val="28"/>
          <w:szCs w:val="28"/>
        </w:rPr>
        <w:t>.</w:t>
      </w:r>
    </w:p>
    <w:p w:rsidR="001E3990" w:rsidRPr="0060781B" w:rsidRDefault="001E3990" w:rsidP="001E3990">
      <w:pPr>
        <w:ind w:firstLine="709"/>
        <w:jc w:val="both"/>
        <w:rPr>
          <w:sz w:val="28"/>
          <w:szCs w:val="28"/>
        </w:rPr>
      </w:pPr>
    </w:p>
    <w:p w:rsidR="001E3990" w:rsidRPr="00125F62" w:rsidRDefault="001E3990" w:rsidP="001E3990">
      <w:pPr>
        <w:suppressAutoHyphens/>
        <w:autoSpaceDE w:val="0"/>
        <w:autoSpaceDN w:val="0"/>
        <w:adjustRightInd w:val="0"/>
        <w:ind w:firstLine="709"/>
        <w:jc w:val="both"/>
        <w:rPr>
          <w:sz w:val="28"/>
          <w:szCs w:val="28"/>
        </w:rPr>
      </w:pPr>
      <w:r>
        <w:rPr>
          <w:rFonts w:ascii="Times New Roman CYR" w:hAnsi="Times New Roman CYR" w:cs="Times New Roman CYR"/>
          <w:sz w:val="28"/>
          <w:szCs w:val="28"/>
        </w:rPr>
        <w:t>3.5. П</w:t>
      </w:r>
      <w:r w:rsidRPr="00125F62">
        <w:rPr>
          <w:sz w:val="28"/>
          <w:szCs w:val="28"/>
        </w:rPr>
        <w:t xml:space="preserve">одготовка </w:t>
      </w:r>
      <w:r>
        <w:rPr>
          <w:sz w:val="28"/>
          <w:szCs w:val="28"/>
        </w:rPr>
        <w:t>результата муниципальной услуги</w:t>
      </w:r>
    </w:p>
    <w:p w:rsidR="001E3990" w:rsidRDefault="001E3990" w:rsidP="001E3990">
      <w:pPr>
        <w:autoSpaceDE w:val="0"/>
        <w:autoSpaceDN w:val="0"/>
        <w:adjustRightInd w:val="0"/>
        <w:ind w:firstLine="709"/>
        <w:jc w:val="both"/>
        <w:rPr>
          <w:rFonts w:ascii="Times New Roman CYR" w:hAnsi="Times New Roman CYR" w:cs="Times New Roman CYR"/>
          <w:sz w:val="28"/>
          <w:szCs w:val="28"/>
        </w:rPr>
      </w:pPr>
    </w:p>
    <w:p w:rsidR="001E3990" w:rsidRPr="00435B23" w:rsidRDefault="001E3990" w:rsidP="001E3990">
      <w:pPr>
        <w:autoSpaceDE w:val="0"/>
        <w:autoSpaceDN w:val="0"/>
        <w:adjustRightInd w:val="0"/>
        <w:ind w:firstLine="709"/>
        <w:jc w:val="both"/>
        <w:rPr>
          <w:rFonts w:ascii="Times New Roman CYR" w:hAnsi="Times New Roman CYR" w:cs="Times New Roman CYR"/>
          <w:sz w:val="28"/>
          <w:szCs w:val="28"/>
        </w:rPr>
      </w:pPr>
      <w:r w:rsidRPr="00435B23">
        <w:rPr>
          <w:rFonts w:ascii="Times New Roman CYR" w:hAnsi="Times New Roman CYR" w:cs="Times New Roman CYR"/>
          <w:sz w:val="28"/>
          <w:szCs w:val="28"/>
        </w:rPr>
        <w:lastRenderedPageBreak/>
        <w:t>3.5.1.В случае принятия решения о проведении аукциона, и поступления более одной заявки на участие, последний проводится в установленном порядке.</w:t>
      </w:r>
    </w:p>
    <w:p w:rsidR="001E3990" w:rsidRPr="00435B23" w:rsidRDefault="001E3990" w:rsidP="001E3990">
      <w:pPr>
        <w:suppressAutoHyphens/>
        <w:autoSpaceDE w:val="0"/>
        <w:autoSpaceDN w:val="0"/>
        <w:adjustRightInd w:val="0"/>
        <w:ind w:firstLine="709"/>
        <w:jc w:val="both"/>
        <w:rPr>
          <w:sz w:val="28"/>
          <w:szCs w:val="28"/>
        </w:rPr>
      </w:pPr>
      <w:r w:rsidRPr="00435B23">
        <w:rPr>
          <w:sz w:val="28"/>
          <w:szCs w:val="28"/>
        </w:rPr>
        <w:t>3.5.2. Специалист Палаты на основании полученных документов (и результатов аукциона, при проведении последнего):</w:t>
      </w:r>
    </w:p>
    <w:p w:rsidR="001E3990" w:rsidRDefault="001E3990" w:rsidP="001E3990">
      <w:pPr>
        <w:autoSpaceDE w:val="0"/>
        <w:autoSpaceDN w:val="0"/>
        <w:adjustRightInd w:val="0"/>
        <w:ind w:firstLine="709"/>
        <w:jc w:val="both"/>
        <w:rPr>
          <w:sz w:val="28"/>
          <w:szCs w:val="28"/>
        </w:rPr>
      </w:pPr>
      <w:r w:rsidRPr="00125F62">
        <w:rPr>
          <w:sz w:val="28"/>
          <w:szCs w:val="28"/>
        </w:rPr>
        <w:t xml:space="preserve">принимает решение о </w:t>
      </w:r>
      <w:r>
        <w:rPr>
          <w:sz w:val="28"/>
          <w:szCs w:val="28"/>
        </w:rPr>
        <w:t>предоставлении земельного участка в собственность (аренду) или об отказе в предоставлении муниципальной услуги;</w:t>
      </w:r>
    </w:p>
    <w:p w:rsidR="001E3990" w:rsidRDefault="001E3990" w:rsidP="001E3990">
      <w:pPr>
        <w:suppressAutoHyphens/>
        <w:autoSpaceDE w:val="0"/>
        <w:autoSpaceDN w:val="0"/>
        <w:adjustRightInd w:val="0"/>
        <w:ind w:firstLine="708"/>
        <w:jc w:val="both"/>
        <w:rPr>
          <w:sz w:val="28"/>
          <w:szCs w:val="28"/>
          <w:lang w:eastAsia="zh-CN"/>
        </w:rPr>
      </w:pPr>
      <w:r>
        <w:rPr>
          <w:sz w:val="28"/>
          <w:szCs w:val="28"/>
        </w:rPr>
        <w:t>под</w:t>
      </w:r>
      <w:r w:rsidR="00175AEB">
        <w:rPr>
          <w:sz w:val="28"/>
          <w:szCs w:val="28"/>
        </w:rPr>
        <w:t>готавливает проект распоряжения</w:t>
      </w:r>
      <w:r>
        <w:rPr>
          <w:sz w:val="28"/>
          <w:szCs w:val="28"/>
        </w:rPr>
        <w:t xml:space="preserve"> </w:t>
      </w:r>
      <w:r w:rsidRPr="00125F62">
        <w:rPr>
          <w:sz w:val="28"/>
          <w:szCs w:val="28"/>
        </w:rPr>
        <w:t xml:space="preserve">о </w:t>
      </w:r>
      <w:r>
        <w:rPr>
          <w:sz w:val="28"/>
          <w:szCs w:val="28"/>
        </w:rPr>
        <w:t xml:space="preserve">предоставлении земельного участка </w:t>
      </w:r>
      <w:r w:rsidRPr="0092223B">
        <w:rPr>
          <w:sz w:val="28"/>
          <w:szCs w:val="28"/>
        </w:rPr>
        <w:t>(</w:t>
      </w:r>
      <w:r>
        <w:rPr>
          <w:sz w:val="28"/>
          <w:szCs w:val="28"/>
        </w:rPr>
        <w:t>далее – документ)</w:t>
      </w:r>
      <w:r>
        <w:rPr>
          <w:sz w:val="28"/>
          <w:szCs w:val="28"/>
          <w:lang w:eastAsia="zh-CN"/>
        </w:rPr>
        <w:t xml:space="preserve"> или письмо об отказе;</w:t>
      </w:r>
    </w:p>
    <w:p w:rsidR="001E3990" w:rsidRPr="00125F62" w:rsidRDefault="001E3990" w:rsidP="001E3990">
      <w:pPr>
        <w:autoSpaceDE w:val="0"/>
        <w:autoSpaceDN w:val="0"/>
        <w:adjustRightInd w:val="0"/>
        <w:ind w:firstLine="709"/>
        <w:jc w:val="both"/>
        <w:rPr>
          <w:sz w:val="28"/>
          <w:szCs w:val="28"/>
        </w:rPr>
      </w:pPr>
      <w:r>
        <w:rPr>
          <w:sz w:val="28"/>
          <w:szCs w:val="28"/>
        </w:rPr>
        <w:t xml:space="preserve">осуществляет в установленном порядке процедуры согласования проекта подготовленного документа; </w:t>
      </w:r>
    </w:p>
    <w:p w:rsidR="001E3990" w:rsidRPr="00125F62" w:rsidRDefault="001E3990" w:rsidP="001E3990">
      <w:pPr>
        <w:autoSpaceDE w:val="0"/>
        <w:autoSpaceDN w:val="0"/>
        <w:adjustRightInd w:val="0"/>
        <w:ind w:firstLine="709"/>
        <w:jc w:val="both"/>
        <w:rPr>
          <w:sz w:val="28"/>
          <w:szCs w:val="28"/>
        </w:rPr>
      </w:pPr>
      <w:r w:rsidRPr="00125F62">
        <w:rPr>
          <w:sz w:val="28"/>
          <w:szCs w:val="28"/>
        </w:rPr>
        <w:t xml:space="preserve">направляет проект </w:t>
      </w:r>
      <w:r>
        <w:rPr>
          <w:sz w:val="28"/>
          <w:szCs w:val="28"/>
        </w:rPr>
        <w:t xml:space="preserve">документа или письмо об отказе </w:t>
      </w:r>
      <w:r w:rsidRPr="00125F62">
        <w:rPr>
          <w:sz w:val="28"/>
          <w:szCs w:val="28"/>
        </w:rPr>
        <w:t xml:space="preserve">на подпись </w:t>
      </w:r>
      <w:r>
        <w:rPr>
          <w:sz w:val="28"/>
          <w:szCs w:val="28"/>
        </w:rPr>
        <w:t>р</w:t>
      </w:r>
      <w:r w:rsidRPr="00125F62">
        <w:rPr>
          <w:sz w:val="28"/>
          <w:szCs w:val="28"/>
        </w:rPr>
        <w:t xml:space="preserve">уководителю </w:t>
      </w:r>
      <w:r w:rsidR="00175AEB">
        <w:rPr>
          <w:sz w:val="28"/>
          <w:szCs w:val="28"/>
        </w:rPr>
        <w:t>Палаты</w:t>
      </w:r>
      <w:r w:rsidRPr="00125F62">
        <w:rPr>
          <w:sz w:val="28"/>
          <w:szCs w:val="28"/>
        </w:rPr>
        <w:t xml:space="preserve"> (лицу, им уполномоченному).</w:t>
      </w:r>
    </w:p>
    <w:p w:rsidR="001E3990" w:rsidRPr="000F00CA" w:rsidRDefault="001E3990" w:rsidP="001E3990">
      <w:pPr>
        <w:autoSpaceDE w:val="0"/>
        <w:autoSpaceDN w:val="0"/>
        <w:adjustRightInd w:val="0"/>
        <w:ind w:firstLine="709"/>
        <w:jc w:val="both"/>
        <w:rPr>
          <w:rFonts w:ascii="Times New Roman CYR" w:hAnsi="Times New Roman CYR" w:cs="Times New Roman CYR"/>
          <w:sz w:val="28"/>
          <w:szCs w:val="28"/>
        </w:rPr>
      </w:pPr>
      <w:r w:rsidRPr="000F00CA">
        <w:rPr>
          <w:rFonts w:ascii="Times New Roman CYR" w:hAnsi="Times New Roman CYR" w:cs="Times New Roman CYR"/>
          <w:sz w:val="28"/>
          <w:szCs w:val="28"/>
        </w:rPr>
        <w:t xml:space="preserve">Процедуры, устанавливаемые настоящим пунктом, осуществляются в </w:t>
      </w:r>
      <w:r>
        <w:rPr>
          <w:rFonts w:ascii="Times New Roman CYR" w:hAnsi="Times New Roman CYR" w:cs="Times New Roman CYR"/>
          <w:sz w:val="28"/>
          <w:szCs w:val="28"/>
        </w:rPr>
        <w:t>день поступления ответов на запросы</w:t>
      </w:r>
      <w:r w:rsidRPr="000F00CA">
        <w:rPr>
          <w:rFonts w:ascii="Times New Roman CYR" w:hAnsi="Times New Roman CYR" w:cs="Times New Roman CYR"/>
          <w:sz w:val="28"/>
          <w:szCs w:val="28"/>
        </w:rPr>
        <w:t>.</w:t>
      </w:r>
    </w:p>
    <w:p w:rsidR="001E3990" w:rsidRPr="00125F62" w:rsidRDefault="001E3990" w:rsidP="001E3990">
      <w:pPr>
        <w:autoSpaceDE w:val="0"/>
        <w:autoSpaceDN w:val="0"/>
        <w:adjustRightInd w:val="0"/>
        <w:ind w:firstLine="709"/>
        <w:jc w:val="both"/>
        <w:rPr>
          <w:sz w:val="28"/>
          <w:szCs w:val="28"/>
        </w:rPr>
      </w:pPr>
      <w:r w:rsidRPr="00125F62">
        <w:rPr>
          <w:sz w:val="28"/>
          <w:szCs w:val="28"/>
        </w:rPr>
        <w:t xml:space="preserve">Результат процедур: проекты, направленные на подпись Руководителю </w:t>
      </w:r>
      <w:r w:rsidR="00175AEB">
        <w:rPr>
          <w:sz w:val="28"/>
          <w:szCs w:val="28"/>
        </w:rPr>
        <w:t xml:space="preserve">Палаты </w:t>
      </w:r>
      <w:r w:rsidRPr="00125F62">
        <w:rPr>
          <w:sz w:val="28"/>
          <w:szCs w:val="28"/>
        </w:rPr>
        <w:t>(лицу, им уполномоченному).</w:t>
      </w:r>
    </w:p>
    <w:p w:rsidR="001E3990" w:rsidRPr="008A31E1" w:rsidRDefault="001E3990" w:rsidP="001E3990">
      <w:pPr>
        <w:pStyle w:val="ConsPlusNormal"/>
        <w:suppressAutoHyphens/>
        <w:ind w:firstLine="709"/>
        <w:jc w:val="both"/>
        <w:rPr>
          <w:rFonts w:ascii="Times New Roman" w:hAnsi="Times New Roman" w:cs="Times New Roman"/>
          <w:sz w:val="28"/>
          <w:szCs w:val="28"/>
        </w:rPr>
      </w:pPr>
      <w:r w:rsidRPr="008A31E1">
        <w:rPr>
          <w:rFonts w:ascii="Times New Roman" w:hAnsi="Times New Roman" w:cs="Times New Roman"/>
          <w:sz w:val="28"/>
          <w:szCs w:val="28"/>
        </w:rPr>
        <w:t>3.</w:t>
      </w:r>
      <w:r>
        <w:rPr>
          <w:rFonts w:ascii="Times New Roman" w:hAnsi="Times New Roman" w:cs="Times New Roman"/>
          <w:sz w:val="28"/>
          <w:szCs w:val="28"/>
        </w:rPr>
        <w:t>5.3</w:t>
      </w:r>
      <w:r w:rsidRPr="008A31E1">
        <w:rPr>
          <w:rFonts w:ascii="Times New Roman" w:hAnsi="Times New Roman" w:cs="Times New Roman"/>
          <w:sz w:val="28"/>
          <w:szCs w:val="28"/>
        </w:rPr>
        <w:t>.</w:t>
      </w:r>
      <w:r w:rsidR="00175AEB">
        <w:rPr>
          <w:rFonts w:ascii="Times New Roman" w:hAnsi="Times New Roman" w:cs="Times New Roman"/>
          <w:sz w:val="28"/>
          <w:szCs w:val="28"/>
        </w:rPr>
        <w:t xml:space="preserve"> Руководитель Палаты </w:t>
      </w:r>
      <w:r>
        <w:rPr>
          <w:rFonts w:ascii="Times New Roman" w:hAnsi="Times New Roman"/>
          <w:sz w:val="28"/>
          <w:szCs w:val="28"/>
        </w:rPr>
        <w:t>подписывает документ или письмо об отказе</w:t>
      </w:r>
      <w:r w:rsidR="00175AEB">
        <w:rPr>
          <w:rFonts w:ascii="Times New Roman" w:hAnsi="Times New Roman"/>
          <w:sz w:val="28"/>
          <w:szCs w:val="28"/>
        </w:rPr>
        <w:t xml:space="preserve"> и направляет специалисту</w:t>
      </w:r>
      <w:r w:rsidRPr="008A31E1">
        <w:rPr>
          <w:rFonts w:ascii="Times New Roman" w:hAnsi="Times New Roman"/>
          <w:sz w:val="28"/>
          <w:szCs w:val="28"/>
        </w:rPr>
        <w:t xml:space="preserve"> </w:t>
      </w:r>
      <w:r w:rsidR="00175AEB">
        <w:rPr>
          <w:rFonts w:ascii="Times New Roman" w:hAnsi="Times New Roman"/>
          <w:sz w:val="28"/>
          <w:szCs w:val="28"/>
        </w:rPr>
        <w:t>Палаты</w:t>
      </w:r>
      <w:r w:rsidRPr="008A31E1">
        <w:rPr>
          <w:rFonts w:ascii="Times New Roman" w:hAnsi="Times New Roman"/>
          <w:sz w:val="28"/>
          <w:szCs w:val="28"/>
        </w:rPr>
        <w:t xml:space="preserve"> для регистрации.</w:t>
      </w:r>
    </w:p>
    <w:p w:rsidR="001E3990" w:rsidRPr="008A31E1" w:rsidRDefault="001E3990" w:rsidP="001E3990">
      <w:pPr>
        <w:pStyle w:val="ConsPlusNormal"/>
        <w:suppressAutoHyphens/>
        <w:ind w:firstLine="709"/>
        <w:jc w:val="both"/>
        <w:rPr>
          <w:rFonts w:ascii="Times New Roman" w:hAnsi="Times New Roman"/>
          <w:sz w:val="28"/>
          <w:szCs w:val="28"/>
        </w:rPr>
      </w:pPr>
      <w:r w:rsidRPr="008A31E1">
        <w:rPr>
          <w:rFonts w:ascii="Times New Roman" w:hAnsi="Times New Roman"/>
          <w:sz w:val="28"/>
          <w:szCs w:val="28"/>
        </w:rPr>
        <w:t xml:space="preserve">Процедуры, устанавливаемые настоящим пунктом, осуществляются в течение одного дня с момента окончания предыдущей процедуры. </w:t>
      </w:r>
    </w:p>
    <w:p w:rsidR="001E3990" w:rsidRPr="008A31E1" w:rsidRDefault="001E3990" w:rsidP="001E3990">
      <w:pPr>
        <w:pStyle w:val="ConsPlusNormal"/>
        <w:suppressAutoHyphens/>
        <w:ind w:firstLine="709"/>
        <w:jc w:val="both"/>
        <w:rPr>
          <w:rFonts w:ascii="Times New Roman" w:hAnsi="Times New Roman" w:cs="Times New Roman"/>
          <w:sz w:val="28"/>
          <w:szCs w:val="28"/>
        </w:rPr>
      </w:pPr>
      <w:r w:rsidRPr="008A31E1">
        <w:rPr>
          <w:rFonts w:ascii="Times New Roman" w:hAnsi="Times New Roman" w:cs="Times New Roman"/>
          <w:sz w:val="28"/>
          <w:szCs w:val="28"/>
        </w:rPr>
        <w:t>Результат процедуры: подписанн</w:t>
      </w:r>
      <w:r>
        <w:rPr>
          <w:rFonts w:ascii="Times New Roman" w:hAnsi="Times New Roman" w:cs="Times New Roman"/>
          <w:sz w:val="28"/>
          <w:szCs w:val="28"/>
        </w:rPr>
        <w:t>ый</w:t>
      </w:r>
      <w:r w:rsidRPr="008A31E1">
        <w:rPr>
          <w:rFonts w:ascii="Times New Roman" w:hAnsi="Times New Roman" w:cs="Times New Roman"/>
          <w:sz w:val="28"/>
          <w:szCs w:val="28"/>
        </w:rPr>
        <w:t xml:space="preserve"> </w:t>
      </w:r>
      <w:r>
        <w:rPr>
          <w:rFonts w:ascii="Times New Roman" w:hAnsi="Times New Roman" w:cs="Times New Roman"/>
          <w:sz w:val="28"/>
          <w:szCs w:val="28"/>
        </w:rPr>
        <w:t xml:space="preserve">документ </w:t>
      </w:r>
      <w:r w:rsidRPr="008A31E1">
        <w:rPr>
          <w:rFonts w:ascii="Times New Roman" w:hAnsi="Times New Roman" w:cs="Times New Roman"/>
          <w:sz w:val="28"/>
          <w:szCs w:val="28"/>
        </w:rPr>
        <w:t xml:space="preserve">или </w:t>
      </w:r>
      <w:r>
        <w:rPr>
          <w:rFonts w:ascii="Times New Roman" w:hAnsi="Times New Roman" w:cs="Times New Roman"/>
          <w:sz w:val="28"/>
          <w:szCs w:val="28"/>
        </w:rPr>
        <w:t>письмо об отказе</w:t>
      </w:r>
      <w:r w:rsidRPr="008A31E1">
        <w:rPr>
          <w:rFonts w:ascii="Times New Roman" w:hAnsi="Times New Roman" w:cs="Times New Roman"/>
          <w:sz w:val="28"/>
          <w:szCs w:val="28"/>
        </w:rPr>
        <w:t>, направленн</w:t>
      </w:r>
      <w:r>
        <w:rPr>
          <w:rFonts w:ascii="Times New Roman" w:hAnsi="Times New Roman" w:cs="Times New Roman"/>
          <w:sz w:val="28"/>
          <w:szCs w:val="28"/>
        </w:rPr>
        <w:t>ое</w:t>
      </w:r>
      <w:r w:rsidRPr="008A31E1">
        <w:rPr>
          <w:rFonts w:ascii="Times New Roman" w:hAnsi="Times New Roman" w:cs="Times New Roman"/>
          <w:sz w:val="28"/>
          <w:szCs w:val="28"/>
        </w:rPr>
        <w:t xml:space="preserve"> на регистрацию. </w:t>
      </w:r>
    </w:p>
    <w:p w:rsidR="001E3990" w:rsidRPr="000F00CA" w:rsidRDefault="001E3990" w:rsidP="001E3990">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3.5.4. С</w:t>
      </w:r>
      <w:r w:rsidRPr="000F00CA">
        <w:rPr>
          <w:rFonts w:ascii="Times New Roman CYR" w:hAnsi="Times New Roman CYR" w:cs="Times New Roman CYR"/>
          <w:sz w:val="28"/>
          <w:szCs w:val="28"/>
        </w:rPr>
        <w:t xml:space="preserve">пециалист </w:t>
      </w:r>
      <w:r>
        <w:rPr>
          <w:rFonts w:ascii="Times New Roman CYR" w:hAnsi="Times New Roman CYR" w:cs="Times New Roman CYR"/>
          <w:sz w:val="28"/>
          <w:szCs w:val="28"/>
        </w:rPr>
        <w:t>Палаты</w:t>
      </w:r>
      <w:r w:rsidRPr="000F00CA">
        <w:rPr>
          <w:rFonts w:ascii="Times New Roman CYR" w:hAnsi="Times New Roman CYR" w:cs="Times New Roman CYR"/>
          <w:sz w:val="28"/>
          <w:szCs w:val="28"/>
        </w:rPr>
        <w:t>:</w:t>
      </w:r>
    </w:p>
    <w:p w:rsidR="001E3990" w:rsidRDefault="001E3990" w:rsidP="001E3990">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р</w:t>
      </w:r>
      <w:r w:rsidRPr="000F00CA">
        <w:rPr>
          <w:rFonts w:ascii="Times New Roman CYR" w:hAnsi="Times New Roman CYR" w:cs="Times New Roman CYR"/>
          <w:sz w:val="28"/>
          <w:szCs w:val="28"/>
        </w:rPr>
        <w:t>егистрирует</w:t>
      </w:r>
      <w:r>
        <w:rPr>
          <w:rFonts w:ascii="Times New Roman CYR" w:hAnsi="Times New Roman CYR" w:cs="Times New Roman CYR"/>
          <w:sz w:val="28"/>
          <w:szCs w:val="28"/>
        </w:rPr>
        <w:t xml:space="preserve"> документ или письмо об отказе.</w:t>
      </w:r>
    </w:p>
    <w:p w:rsidR="001E3990" w:rsidRPr="0058681F" w:rsidRDefault="001E3990" w:rsidP="001E3990">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извещает</w:t>
      </w:r>
      <w:r w:rsidRPr="000F00CA">
        <w:rPr>
          <w:rFonts w:ascii="Times New Roman CYR" w:hAnsi="Times New Roman CYR" w:cs="Times New Roman CYR"/>
          <w:sz w:val="28"/>
          <w:szCs w:val="28"/>
        </w:rPr>
        <w:t xml:space="preserve"> заявител</w:t>
      </w:r>
      <w:r>
        <w:rPr>
          <w:rFonts w:ascii="Times New Roman CYR" w:hAnsi="Times New Roman CYR" w:cs="Times New Roman CYR"/>
          <w:sz w:val="28"/>
          <w:szCs w:val="28"/>
        </w:rPr>
        <w:t>я</w:t>
      </w:r>
      <w:r w:rsidRPr="000F00CA">
        <w:rPr>
          <w:rFonts w:ascii="Times New Roman CYR" w:hAnsi="Times New Roman CYR" w:cs="Times New Roman CYR"/>
          <w:sz w:val="28"/>
          <w:szCs w:val="28"/>
        </w:rPr>
        <w:t xml:space="preserve"> (его представител</w:t>
      </w:r>
      <w:r>
        <w:rPr>
          <w:rFonts w:ascii="Times New Roman CYR" w:hAnsi="Times New Roman CYR" w:cs="Times New Roman CYR"/>
          <w:sz w:val="28"/>
          <w:szCs w:val="28"/>
        </w:rPr>
        <w:t>я</w:t>
      </w:r>
      <w:r w:rsidRPr="000F00CA">
        <w:rPr>
          <w:rFonts w:ascii="Times New Roman CYR" w:hAnsi="Times New Roman CYR" w:cs="Times New Roman CYR"/>
          <w:sz w:val="28"/>
          <w:szCs w:val="28"/>
        </w:rPr>
        <w:t xml:space="preserve">) с использованием способа связи, </w:t>
      </w:r>
      <w:r w:rsidRPr="00AB65C1">
        <w:rPr>
          <w:rFonts w:ascii="Times New Roman CYR" w:hAnsi="Times New Roman CYR" w:cs="Times New Roman CYR"/>
          <w:sz w:val="28"/>
          <w:szCs w:val="28"/>
        </w:rPr>
        <w:t xml:space="preserve">указанного в заявлении, о результате предоставления </w:t>
      </w:r>
      <w:r>
        <w:rPr>
          <w:rFonts w:ascii="Times New Roman CYR" w:hAnsi="Times New Roman CYR" w:cs="Times New Roman CYR"/>
          <w:sz w:val="28"/>
          <w:szCs w:val="28"/>
        </w:rPr>
        <w:t>муниципальной</w:t>
      </w:r>
      <w:r w:rsidRPr="00AB65C1">
        <w:rPr>
          <w:rFonts w:ascii="Times New Roman CYR" w:hAnsi="Times New Roman CYR" w:cs="Times New Roman CYR"/>
          <w:sz w:val="28"/>
          <w:szCs w:val="28"/>
        </w:rPr>
        <w:t xml:space="preserve"> услуги, </w:t>
      </w:r>
      <w:r w:rsidRPr="0058681F">
        <w:rPr>
          <w:rFonts w:ascii="Times New Roman CYR" w:hAnsi="Times New Roman CYR" w:cs="Times New Roman CYR"/>
          <w:sz w:val="28"/>
          <w:szCs w:val="28"/>
        </w:rPr>
        <w:t xml:space="preserve">сообщает дату и время выдачи оформленного </w:t>
      </w:r>
      <w:r>
        <w:rPr>
          <w:rFonts w:ascii="Times New Roman CYR" w:hAnsi="Times New Roman CYR" w:cs="Times New Roman CYR"/>
          <w:sz w:val="28"/>
          <w:szCs w:val="28"/>
        </w:rPr>
        <w:t>документа</w:t>
      </w:r>
      <w:r w:rsidRPr="0058681F">
        <w:rPr>
          <w:rFonts w:ascii="Times New Roman CYR" w:hAnsi="Times New Roman CYR" w:cs="Times New Roman CYR"/>
          <w:sz w:val="28"/>
          <w:szCs w:val="28"/>
        </w:rPr>
        <w:t xml:space="preserve"> или письма об отказе в </w:t>
      </w:r>
      <w:r>
        <w:rPr>
          <w:rFonts w:ascii="Times New Roman CYR" w:hAnsi="Times New Roman CYR" w:cs="Times New Roman CYR"/>
          <w:sz w:val="28"/>
          <w:szCs w:val="28"/>
        </w:rPr>
        <w:t>предоставлении муниципальной услуги</w:t>
      </w:r>
      <w:r w:rsidRPr="0058681F">
        <w:rPr>
          <w:rFonts w:ascii="Times New Roman CYR" w:hAnsi="Times New Roman CYR" w:cs="Times New Roman CYR"/>
          <w:sz w:val="28"/>
          <w:szCs w:val="28"/>
        </w:rPr>
        <w:t>.</w:t>
      </w:r>
    </w:p>
    <w:p w:rsidR="001E3990" w:rsidRPr="00AB65C1" w:rsidRDefault="001E3990" w:rsidP="001E3990">
      <w:pPr>
        <w:autoSpaceDE w:val="0"/>
        <w:autoSpaceDN w:val="0"/>
        <w:adjustRightInd w:val="0"/>
        <w:ind w:firstLine="709"/>
        <w:jc w:val="both"/>
        <w:rPr>
          <w:rFonts w:ascii="Times New Roman CYR" w:hAnsi="Times New Roman CYR" w:cs="Times New Roman CYR"/>
          <w:sz w:val="28"/>
          <w:szCs w:val="28"/>
        </w:rPr>
      </w:pPr>
      <w:r w:rsidRPr="0058681F">
        <w:rPr>
          <w:rFonts w:ascii="Times New Roman CYR" w:hAnsi="Times New Roman CYR" w:cs="Times New Roman CYR"/>
          <w:sz w:val="28"/>
          <w:szCs w:val="28"/>
        </w:rPr>
        <w:t>Процедуры, устанавливаемые</w:t>
      </w:r>
      <w:r w:rsidRPr="00AB65C1">
        <w:rPr>
          <w:rFonts w:ascii="Times New Roman CYR" w:hAnsi="Times New Roman CYR" w:cs="Times New Roman CYR"/>
          <w:sz w:val="28"/>
          <w:szCs w:val="28"/>
        </w:rPr>
        <w:t xml:space="preserve"> настоящим пунктом, осуществляются в день подписания документ</w:t>
      </w:r>
      <w:r>
        <w:rPr>
          <w:rFonts w:ascii="Times New Roman CYR" w:hAnsi="Times New Roman CYR" w:cs="Times New Roman CYR"/>
          <w:sz w:val="28"/>
          <w:szCs w:val="28"/>
        </w:rPr>
        <w:t>а</w:t>
      </w:r>
      <w:r w:rsidRPr="00AB65C1">
        <w:rPr>
          <w:rFonts w:ascii="Times New Roman CYR" w:hAnsi="Times New Roman CYR" w:cs="Times New Roman CYR"/>
          <w:sz w:val="28"/>
          <w:szCs w:val="28"/>
        </w:rPr>
        <w:t xml:space="preserve"> </w:t>
      </w:r>
      <w:r w:rsidR="00175AEB">
        <w:rPr>
          <w:rFonts w:ascii="Times New Roman CYR" w:hAnsi="Times New Roman CYR" w:cs="Times New Roman CYR"/>
          <w:sz w:val="28"/>
          <w:szCs w:val="28"/>
        </w:rPr>
        <w:t>Руководителем Палаты</w:t>
      </w:r>
      <w:r w:rsidRPr="00AB65C1">
        <w:rPr>
          <w:rFonts w:ascii="Times New Roman CYR" w:hAnsi="Times New Roman CYR" w:cs="Times New Roman CYR"/>
          <w:sz w:val="28"/>
          <w:szCs w:val="28"/>
        </w:rPr>
        <w:t>.</w:t>
      </w:r>
    </w:p>
    <w:p w:rsidR="001E3990" w:rsidRPr="0058681F" w:rsidRDefault="001E3990" w:rsidP="001E3990">
      <w:pPr>
        <w:autoSpaceDE w:val="0"/>
        <w:autoSpaceDN w:val="0"/>
        <w:adjustRightInd w:val="0"/>
        <w:ind w:firstLine="709"/>
        <w:jc w:val="both"/>
        <w:rPr>
          <w:rFonts w:ascii="Times New Roman CYR" w:hAnsi="Times New Roman CYR" w:cs="Times New Roman CYR"/>
          <w:sz w:val="28"/>
          <w:szCs w:val="28"/>
        </w:rPr>
      </w:pPr>
      <w:r w:rsidRPr="00AB65C1">
        <w:rPr>
          <w:rFonts w:ascii="Times New Roman CYR" w:hAnsi="Times New Roman CYR" w:cs="Times New Roman CYR"/>
          <w:sz w:val="28"/>
          <w:szCs w:val="28"/>
        </w:rPr>
        <w:t xml:space="preserve">Результат процедур: извещение заявителя (его представителя) о результате предоставления </w:t>
      </w:r>
      <w:r>
        <w:rPr>
          <w:rFonts w:ascii="Times New Roman CYR" w:hAnsi="Times New Roman CYR" w:cs="Times New Roman CYR"/>
          <w:sz w:val="28"/>
          <w:szCs w:val="28"/>
        </w:rPr>
        <w:t>муниципальной</w:t>
      </w:r>
      <w:r w:rsidRPr="00AB65C1">
        <w:rPr>
          <w:rFonts w:ascii="Times New Roman CYR" w:hAnsi="Times New Roman CYR" w:cs="Times New Roman CYR"/>
          <w:sz w:val="28"/>
          <w:szCs w:val="28"/>
        </w:rPr>
        <w:t xml:space="preserve"> </w:t>
      </w:r>
      <w:r w:rsidRPr="0058681F">
        <w:rPr>
          <w:rFonts w:ascii="Times New Roman CYR" w:hAnsi="Times New Roman CYR" w:cs="Times New Roman CYR"/>
          <w:sz w:val="28"/>
          <w:szCs w:val="28"/>
        </w:rPr>
        <w:t>услуги.</w:t>
      </w:r>
    </w:p>
    <w:p w:rsidR="001E3990" w:rsidRDefault="001E3990" w:rsidP="001E3990">
      <w:pPr>
        <w:autoSpaceDE w:val="0"/>
        <w:autoSpaceDN w:val="0"/>
        <w:adjustRightInd w:val="0"/>
        <w:ind w:firstLine="709"/>
        <w:jc w:val="both"/>
        <w:rPr>
          <w:rFonts w:ascii="Times New Roman CYR" w:hAnsi="Times New Roman CYR" w:cs="Times New Roman CYR"/>
          <w:sz w:val="28"/>
          <w:szCs w:val="28"/>
        </w:rPr>
      </w:pPr>
    </w:p>
    <w:p w:rsidR="001E3990" w:rsidRDefault="001E3990" w:rsidP="001E3990">
      <w:pPr>
        <w:suppressAutoHyphens/>
        <w:ind w:firstLine="709"/>
        <w:jc w:val="both"/>
        <w:rPr>
          <w:sz w:val="28"/>
          <w:szCs w:val="28"/>
        </w:rPr>
      </w:pPr>
      <w:r>
        <w:rPr>
          <w:sz w:val="28"/>
          <w:szCs w:val="28"/>
        </w:rPr>
        <w:t xml:space="preserve">3.6. Заключение договора и </w:t>
      </w:r>
      <w:r w:rsidRPr="00125F62">
        <w:rPr>
          <w:sz w:val="28"/>
          <w:szCs w:val="28"/>
        </w:rPr>
        <w:t>выдача заявителю рез</w:t>
      </w:r>
      <w:r>
        <w:rPr>
          <w:sz w:val="28"/>
          <w:szCs w:val="28"/>
        </w:rPr>
        <w:t>ультата муниципальной услуги</w:t>
      </w:r>
    </w:p>
    <w:p w:rsidR="001E3990" w:rsidRDefault="001E3990" w:rsidP="001E3990">
      <w:pPr>
        <w:suppressAutoHyphens/>
        <w:ind w:firstLine="709"/>
        <w:jc w:val="both"/>
        <w:rPr>
          <w:sz w:val="28"/>
          <w:szCs w:val="28"/>
        </w:rPr>
      </w:pPr>
      <w:r>
        <w:rPr>
          <w:sz w:val="28"/>
          <w:szCs w:val="28"/>
        </w:rPr>
        <w:t>3.6.1</w:t>
      </w:r>
      <w:r w:rsidRPr="00020189">
        <w:rPr>
          <w:sz w:val="28"/>
          <w:szCs w:val="28"/>
        </w:rPr>
        <w:t xml:space="preserve">. Специалист </w:t>
      </w:r>
      <w:r>
        <w:rPr>
          <w:sz w:val="28"/>
          <w:szCs w:val="28"/>
        </w:rPr>
        <w:t>Палаты</w:t>
      </w:r>
      <w:r w:rsidRPr="00020189">
        <w:rPr>
          <w:sz w:val="28"/>
          <w:szCs w:val="28"/>
        </w:rPr>
        <w:t xml:space="preserve"> </w:t>
      </w:r>
      <w:r>
        <w:rPr>
          <w:sz w:val="28"/>
          <w:szCs w:val="28"/>
        </w:rPr>
        <w:t>на основании поступившего документа:</w:t>
      </w:r>
    </w:p>
    <w:p w:rsidR="001E3990" w:rsidRDefault="001E3990" w:rsidP="001E3990">
      <w:pPr>
        <w:suppressAutoHyphens/>
        <w:ind w:firstLine="709"/>
        <w:jc w:val="both"/>
        <w:rPr>
          <w:sz w:val="28"/>
          <w:szCs w:val="28"/>
        </w:rPr>
      </w:pPr>
      <w:r>
        <w:rPr>
          <w:sz w:val="28"/>
          <w:szCs w:val="28"/>
        </w:rPr>
        <w:t>подготавливает проект договора купли-продажи (аренды) (далее – договор) или проект письма об отказе в предоставлении муниципальной услуги;</w:t>
      </w:r>
    </w:p>
    <w:p w:rsidR="001E3990" w:rsidRDefault="001E3990" w:rsidP="001E3990">
      <w:pPr>
        <w:tabs>
          <w:tab w:val="left" w:pos="1701"/>
        </w:tabs>
        <w:suppressAutoHyphens/>
        <w:ind w:firstLine="709"/>
        <w:jc w:val="both"/>
        <w:rPr>
          <w:sz w:val="28"/>
          <w:szCs w:val="28"/>
        </w:rPr>
      </w:pPr>
      <w:r>
        <w:rPr>
          <w:sz w:val="28"/>
          <w:szCs w:val="28"/>
        </w:rPr>
        <w:t>согласовывает проект подготовленного документа.</w:t>
      </w:r>
    </w:p>
    <w:p w:rsidR="001E3990" w:rsidRPr="000F00CA" w:rsidRDefault="001E3990" w:rsidP="001E3990">
      <w:pPr>
        <w:tabs>
          <w:tab w:val="left" w:pos="1701"/>
        </w:tabs>
        <w:suppressAutoHyphens/>
        <w:ind w:firstLine="709"/>
        <w:jc w:val="both"/>
        <w:rPr>
          <w:color w:val="000000"/>
          <w:sz w:val="28"/>
        </w:rPr>
      </w:pPr>
      <w:r w:rsidRPr="00AB65C1">
        <w:rPr>
          <w:sz w:val="28"/>
          <w:szCs w:val="28"/>
        </w:rPr>
        <w:t>Процедуры, устанавливаемые настоящим пунктом, осущест</w:t>
      </w:r>
      <w:r w:rsidRPr="000F00CA">
        <w:rPr>
          <w:color w:val="000000"/>
          <w:sz w:val="28"/>
          <w:szCs w:val="28"/>
        </w:rPr>
        <w:t>вляются в</w:t>
      </w:r>
      <w:r w:rsidRPr="000F00CA">
        <w:rPr>
          <w:color w:val="000000"/>
          <w:sz w:val="28"/>
        </w:rPr>
        <w:t xml:space="preserve"> течение </w:t>
      </w:r>
      <w:r w:rsidRPr="003D5ACE">
        <w:rPr>
          <w:sz w:val="28"/>
        </w:rPr>
        <w:t>двух дней</w:t>
      </w:r>
      <w:r w:rsidRPr="000F00CA">
        <w:rPr>
          <w:color w:val="000000"/>
          <w:sz w:val="28"/>
        </w:rPr>
        <w:t xml:space="preserve"> с момента </w:t>
      </w:r>
      <w:r>
        <w:rPr>
          <w:color w:val="000000"/>
          <w:sz w:val="28"/>
        </w:rPr>
        <w:t>выдачи заявителю постановления</w:t>
      </w:r>
      <w:r w:rsidRPr="000F00CA">
        <w:rPr>
          <w:color w:val="000000"/>
          <w:sz w:val="28"/>
        </w:rPr>
        <w:t>.</w:t>
      </w:r>
    </w:p>
    <w:p w:rsidR="001E3990" w:rsidRDefault="001E3990" w:rsidP="001E3990">
      <w:pPr>
        <w:autoSpaceDE w:val="0"/>
        <w:autoSpaceDN w:val="0"/>
        <w:adjustRightInd w:val="0"/>
        <w:ind w:firstLine="720"/>
        <w:jc w:val="both"/>
        <w:rPr>
          <w:color w:val="000000"/>
          <w:sz w:val="28"/>
          <w:szCs w:val="28"/>
        </w:rPr>
      </w:pPr>
      <w:r w:rsidRPr="00A644D5">
        <w:rPr>
          <w:color w:val="000000"/>
          <w:sz w:val="28"/>
          <w:szCs w:val="28"/>
        </w:rPr>
        <w:t xml:space="preserve">Результат процедур: </w:t>
      </w:r>
      <w:r>
        <w:rPr>
          <w:color w:val="000000"/>
          <w:sz w:val="28"/>
          <w:szCs w:val="28"/>
        </w:rPr>
        <w:t>направленный на подпись проект документа</w:t>
      </w:r>
      <w:r w:rsidRPr="00A644D5">
        <w:rPr>
          <w:color w:val="000000"/>
          <w:sz w:val="28"/>
          <w:szCs w:val="28"/>
        </w:rPr>
        <w:t>.</w:t>
      </w:r>
    </w:p>
    <w:p w:rsidR="001E3990" w:rsidRDefault="001E3990" w:rsidP="001E3990">
      <w:pPr>
        <w:autoSpaceDE w:val="0"/>
        <w:autoSpaceDN w:val="0"/>
        <w:adjustRightInd w:val="0"/>
        <w:ind w:firstLine="720"/>
        <w:jc w:val="both"/>
        <w:rPr>
          <w:sz w:val="28"/>
          <w:szCs w:val="28"/>
        </w:rPr>
      </w:pPr>
      <w:r>
        <w:rPr>
          <w:sz w:val="28"/>
          <w:szCs w:val="28"/>
        </w:rPr>
        <w:lastRenderedPageBreak/>
        <w:t>3.6.2. Руководитель Палаты подписывает док</w:t>
      </w:r>
      <w:r w:rsidR="00175AEB">
        <w:rPr>
          <w:sz w:val="28"/>
          <w:szCs w:val="28"/>
        </w:rPr>
        <w:t>умент и направляет  специалисту отдела</w:t>
      </w:r>
      <w:r>
        <w:rPr>
          <w:sz w:val="28"/>
          <w:szCs w:val="28"/>
        </w:rPr>
        <w:t>.</w:t>
      </w:r>
    </w:p>
    <w:p w:rsidR="001E3990" w:rsidRPr="005D1128" w:rsidRDefault="001E3990" w:rsidP="001E3990">
      <w:pPr>
        <w:autoSpaceDE w:val="0"/>
        <w:autoSpaceDN w:val="0"/>
        <w:adjustRightInd w:val="0"/>
        <w:ind w:firstLine="709"/>
        <w:jc w:val="both"/>
        <w:rPr>
          <w:sz w:val="28"/>
          <w:szCs w:val="28"/>
        </w:rPr>
      </w:pPr>
      <w:r w:rsidRPr="005D1128">
        <w:rPr>
          <w:sz w:val="28"/>
          <w:szCs w:val="28"/>
        </w:rPr>
        <w:t>Процедуры, устанавливаемые настоящим пунктом, осуществля</w:t>
      </w:r>
      <w:r>
        <w:rPr>
          <w:sz w:val="28"/>
          <w:szCs w:val="28"/>
        </w:rPr>
        <w:t>ю</w:t>
      </w:r>
      <w:r w:rsidRPr="005D1128">
        <w:rPr>
          <w:sz w:val="28"/>
          <w:szCs w:val="28"/>
        </w:rPr>
        <w:t xml:space="preserve">тся в </w:t>
      </w:r>
      <w:r>
        <w:rPr>
          <w:sz w:val="28"/>
          <w:szCs w:val="28"/>
        </w:rPr>
        <w:t>течение одного дня</w:t>
      </w:r>
      <w:r w:rsidRPr="005D1128">
        <w:rPr>
          <w:sz w:val="28"/>
          <w:szCs w:val="28"/>
        </w:rPr>
        <w:t xml:space="preserve"> с </w:t>
      </w:r>
      <w:r>
        <w:rPr>
          <w:sz w:val="28"/>
          <w:szCs w:val="28"/>
        </w:rPr>
        <w:t>момента окончания предыдущей процедуры</w:t>
      </w:r>
      <w:r w:rsidRPr="005D1128">
        <w:rPr>
          <w:sz w:val="28"/>
          <w:szCs w:val="28"/>
        </w:rPr>
        <w:t xml:space="preserve">. </w:t>
      </w:r>
    </w:p>
    <w:p w:rsidR="001E3990" w:rsidRDefault="001E3990" w:rsidP="001E3990">
      <w:pPr>
        <w:autoSpaceDE w:val="0"/>
        <w:autoSpaceDN w:val="0"/>
        <w:adjustRightInd w:val="0"/>
        <w:ind w:firstLine="709"/>
        <w:jc w:val="both"/>
        <w:rPr>
          <w:sz w:val="28"/>
          <w:szCs w:val="28"/>
        </w:rPr>
      </w:pPr>
      <w:r w:rsidRPr="005D1128">
        <w:rPr>
          <w:sz w:val="28"/>
          <w:szCs w:val="28"/>
        </w:rPr>
        <w:t xml:space="preserve">Результат процедур: </w:t>
      </w:r>
      <w:r>
        <w:rPr>
          <w:sz w:val="28"/>
          <w:szCs w:val="28"/>
        </w:rPr>
        <w:t>подписанный договор или письмо об отказе</w:t>
      </w:r>
      <w:r w:rsidRPr="005D1128">
        <w:rPr>
          <w:sz w:val="28"/>
          <w:szCs w:val="28"/>
        </w:rPr>
        <w:t>.</w:t>
      </w:r>
    </w:p>
    <w:p w:rsidR="001E3990" w:rsidRDefault="001E3990" w:rsidP="001E3990">
      <w:pPr>
        <w:autoSpaceDE w:val="0"/>
        <w:autoSpaceDN w:val="0"/>
        <w:adjustRightInd w:val="0"/>
        <w:ind w:firstLine="709"/>
        <w:jc w:val="both"/>
        <w:rPr>
          <w:sz w:val="28"/>
          <w:szCs w:val="28"/>
        </w:rPr>
      </w:pPr>
      <w:r>
        <w:rPr>
          <w:sz w:val="28"/>
          <w:szCs w:val="28"/>
        </w:rPr>
        <w:t>3.6.3. Специалист Отдела:</w:t>
      </w:r>
    </w:p>
    <w:p w:rsidR="001E3990" w:rsidRPr="0058681F" w:rsidRDefault="001E3990" w:rsidP="001E3990">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извещает</w:t>
      </w:r>
      <w:r w:rsidRPr="000F00CA">
        <w:rPr>
          <w:rFonts w:ascii="Times New Roman CYR" w:hAnsi="Times New Roman CYR" w:cs="Times New Roman CYR"/>
          <w:sz w:val="28"/>
          <w:szCs w:val="28"/>
        </w:rPr>
        <w:t xml:space="preserve"> заявител</w:t>
      </w:r>
      <w:r>
        <w:rPr>
          <w:rFonts w:ascii="Times New Roman CYR" w:hAnsi="Times New Roman CYR" w:cs="Times New Roman CYR"/>
          <w:sz w:val="28"/>
          <w:szCs w:val="28"/>
        </w:rPr>
        <w:t>я</w:t>
      </w:r>
      <w:r w:rsidRPr="000F00CA">
        <w:rPr>
          <w:rFonts w:ascii="Times New Roman CYR" w:hAnsi="Times New Roman CYR" w:cs="Times New Roman CYR"/>
          <w:sz w:val="28"/>
          <w:szCs w:val="28"/>
        </w:rPr>
        <w:t xml:space="preserve"> (его представител</w:t>
      </w:r>
      <w:r>
        <w:rPr>
          <w:rFonts w:ascii="Times New Roman CYR" w:hAnsi="Times New Roman CYR" w:cs="Times New Roman CYR"/>
          <w:sz w:val="28"/>
          <w:szCs w:val="28"/>
        </w:rPr>
        <w:t>я</w:t>
      </w:r>
      <w:r w:rsidRPr="000F00CA">
        <w:rPr>
          <w:rFonts w:ascii="Times New Roman CYR" w:hAnsi="Times New Roman CYR" w:cs="Times New Roman CYR"/>
          <w:sz w:val="28"/>
          <w:szCs w:val="28"/>
        </w:rPr>
        <w:t xml:space="preserve">) с использованием способа связи, </w:t>
      </w:r>
      <w:r w:rsidRPr="00AB65C1">
        <w:rPr>
          <w:rFonts w:ascii="Times New Roman CYR" w:hAnsi="Times New Roman CYR" w:cs="Times New Roman CYR"/>
          <w:sz w:val="28"/>
          <w:szCs w:val="28"/>
        </w:rPr>
        <w:t xml:space="preserve">указанного в заявлении, о результате предоставления государственной услуги, </w:t>
      </w:r>
      <w:r w:rsidRPr="0058681F">
        <w:rPr>
          <w:rFonts w:ascii="Times New Roman CYR" w:hAnsi="Times New Roman CYR" w:cs="Times New Roman CYR"/>
          <w:sz w:val="28"/>
          <w:szCs w:val="28"/>
        </w:rPr>
        <w:t xml:space="preserve">сообщает дату и время выдачи </w:t>
      </w:r>
      <w:r>
        <w:rPr>
          <w:rFonts w:ascii="Times New Roman CYR" w:hAnsi="Times New Roman CYR" w:cs="Times New Roman CYR"/>
          <w:sz w:val="28"/>
          <w:szCs w:val="28"/>
        </w:rPr>
        <w:t>результата муниципальной услуги;</w:t>
      </w:r>
    </w:p>
    <w:p w:rsidR="001E3990" w:rsidRDefault="001E3990" w:rsidP="001E3990">
      <w:pPr>
        <w:tabs>
          <w:tab w:val="left" w:pos="1701"/>
        </w:tabs>
        <w:suppressAutoHyphens/>
        <w:ind w:firstLine="709"/>
        <w:jc w:val="both"/>
        <w:rPr>
          <w:sz w:val="28"/>
          <w:szCs w:val="28"/>
        </w:rPr>
      </w:pPr>
      <w:r>
        <w:rPr>
          <w:sz w:val="28"/>
          <w:szCs w:val="28"/>
        </w:rPr>
        <w:t>регистрирует договор в журнале регистрации.</w:t>
      </w:r>
    </w:p>
    <w:p w:rsidR="001E3990" w:rsidRPr="00AB65C1" w:rsidRDefault="001E3990" w:rsidP="001E3990">
      <w:pPr>
        <w:autoSpaceDE w:val="0"/>
        <w:autoSpaceDN w:val="0"/>
        <w:adjustRightInd w:val="0"/>
        <w:ind w:firstLine="709"/>
        <w:jc w:val="both"/>
        <w:rPr>
          <w:rFonts w:ascii="Times New Roman CYR" w:hAnsi="Times New Roman CYR" w:cs="Times New Roman CYR"/>
          <w:sz w:val="28"/>
          <w:szCs w:val="28"/>
        </w:rPr>
      </w:pPr>
      <w:r w:rsidRPr="0058681F">
        <w:rPr>
          <w:rFonts w:ascii="Times New Roman CYR" w:hAnsi="Times New Roman CYR" w:cs="Times New Roman CYR"/>
          <w:sz w:val="28"/>
          <w:szCs w:val="28"/>
        </w:rPr>
        <w:t>Процедуры, устанавливаемые</w:t>
      </w:r>
      <w:r w:rsidRPr="00AB65C1">
        <w:rPr>
          <w:rFonts w:ascii="Times New Roman CYR" w:hAnsi="Times New Roman CYR" w:cs="Times New Roman CYR"/>
          <w:sz w:val="28"/>
          <w:szCs w:val="28"/>
        </w:rPr>
        <w:t xml:space="preserve"> настоящим пунктом, осуществляются в д</w:t>
      </w:r>
      <w:r>
        <w:rPr>
          <w:rFonts w:ascii="Times New Roman CYR" w:hAnsi="Times New Roman CYR" w:cs="Times New Roman CYR"/>
          <w:sz w:val="28"/>
          <w:szCs w:val="28"/>
        </w:rPr>
        <w:t>ень подписания д</w:t>
      </w:r>
      <w:r w:rsidR="00175AEB">
        <w:rPr>
          <w:rFonts w:ascii="Times New Roman CYR" w:hAnsi="Times New Roman CYR" w:cs="Times New Roman CYR"/>
          <w:sz w:val="28"/>
          <w:szCs w:val="28"/>
        </w:rPr>
        <w:t>окумента руководителем  Палаты</w:t>
      </w:r>
      <w:r w:rsidRPr="00AB65C1">
        <w:rPr>
          <w:rFonts w:ascii="Times New Roman CYR" w:hAnsi="Times New Roman CYR" w:cs="Times New Roman CYR"/>
          <w:sz w:val="28"/>
          <w:szCs w:val="28"/>
        </w:rPr>
        <w:t>.</w:t>
      </w:r>
    </w:p>
    <w:p w:rsidR="001E3990" w:rsidRDefault="001E3990" w:rsidP="001E3990">
      <w:pPr>
        <w:tabs>
          <w:tab w:val="left" w:pos="1701"/>
        </w:tabs>
        <w:suppressAutoHyphens/>
        <w:ind w:firstLine="709"/>
        <w:jc w:val="both"/>
        <w:rPr>
          <w:sz w:val="28"/>
          <w:szCs w:val="28"/>
        </w:rPr>
      </w:pPr>
      <w:r>
        <w:rPr>
          <w:sz w:val="28"/>
          <w:szCs w:val="28"/>
        </w:rPr>
        <w:t>Результата процедуры: извещение заявителя.</w:t>
      </w:r>
    </w:p>
    <w:p w:rsidR="001E3990" w:rsidRDefault="00175AEB" w:rsidP="001E3990">
      <w:pPr>
        <w:tabs>
          <w:tab w:val="left" w:pos="1701"/>
        </w:tabs>
        <w:suppressAutoHyphens/>
        <w:ind w:firstLine="709"/>
        <w:jc w:val="both"/>
        <w:rPr>
          <w:sz w:val="28"/>
          <w:szCs w:val="28"/>
        </w:rPr>
      </w:pPr>
      <w:r>
        <w:rPr>
          <w:sz w:val="28"/>
          <w:szCs w:val="28"/>
        </w:rPr>
        <w:t>3.6.4. Специалист  Палаты</w:t>
      </w:r>
      <w:r w:rsidR="001E3990">
        <w:rPr>
          <w:sz w:val="28"/>
          <w:szCs w:val="28"/>
        </w:rPr>
        <w:t xml:space="preserve"> </w:t>
      </w:r>
      <w:r w:rsidR="001E3990" w:rsidRPr="00B618F4">
        <w:rPr>
          <w:sz w:val="28"/>
          <w:szCs w:val="28"/>
        </w:rPr>
        <w:t>выдает заявителю либо направляет по почте</w:t>
      </w:r>
      <w:r w:rsidR="001E3990">
        <w:rPr>
          <w:sz w:val="28"/>
          <w:szCs w:val="28"/>
        </w:rPr>
        <w:t xml:space="preserve"> письмо об отказе в предоставлении муниципальной услуги.</w:t>
      </w:r>
    </w:p>
    <w:p w:rsidR="001E3990" w:rsidRDefault="001E3990" w:rsidP="001E3990">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Выдает заявителю под роспись договор, после подписания договора, два</w:t>
      </w:r>
      <w:r>
        <w:rPr>
          <w:sz w:val="28"/>
          <w:szCs w:val="28"/>
        </w:rPr>
        <w:t xml:space="preserve"> экземпляра подписанного и согласованного договора передает заявителю, один оставляет на хранение в Палате.</w:t>
      </w:r>
    </w:p>
    <w:p w:rsidR="001E3990" w:rsidRPr="00B618F4" w:rsidRDefault="001E3990" w:rsidP="001E3990">
      <w:pPr>
        <w:pStyle w:val="ConsPlusNormal"/>
        <w:suppressAutoHyphens/>
        <w:jc w:val="both"/>
        <w:rPr>
          <w:rFonts w:ascii="Times New Roman" w:hAnsi="Times New Roman" w:cs="Times New Roman"/>
          <w:sz w:val="28"/>
          <w:szCs w:val="28"/>
        </w:rPr>
      </w:pPr>
      <w:r w:rsidRPr="00B618F4">
        <w:rPr>
          <w:rFonts w:ascii="Times New Roman" w:hAnsi="Times New Roman" w:cs="Times New Roman"/>
          <w:sz w:val="28"/>
          <w:szCs w:val="28"/>
        </w:rPr>
        <w:t>Процедура, устанавливаемая настоящим пунктом, осуществляется:</w:t>
      </w:r>
    </w:p>
    <w:p w:rsidR="001E3990" w:rsidRPr="00B618F4" w:rsidRDefault="001E3990" w:rsidP="001E3990">
      <w:pPr>
        <w:pStyle w:val="ConsPlusNormal"/>
        <w:suppressAutoHyphens/>
        <w:jc w:val="both"/>
        <w:rPr>
          <w:rFonts w:ascii="Times New Roman" w:hAnsi="Times New Roman" w:cs="Times New Roman"/>
          <w:sz w:val="28"/>
          <w:szCs w:val="28"/>
        </w:rPr>
      </w:pPr>
      <w:r w:rsidRPr="00B618F4">
        <w:rPr>
          <w:rFonts w:ascii="Times New Roman" w:hAnsi="Times New Roman" w:cs="Times New Roman"/>
          <w:sz w:val="28"/>
          <w:szCs w:val="28"/>
        </w:rPr>
        <w:t>в течение 15 минут - в случае личного прибытия заявителя;</w:t>
      </w:r>
    </w:p>
    <w:p w:rsidR="001E3990" w:rsidRPr="00B618F4" w:rsidRDefault="001E3990" w:rsidP="001E3990">
      <w:pPr>
        <w:pStyle w:val="ConsPlusNormal"/>
        <w:suppressAutoHyphens/>
        <w:jc w:val="both"/>
        <w:rPr>
          <w:rFonts w:ascii="Times New Roman" w:hAnsi="Times New Roman" w:cs="Times New Roman"/>
          <w:sz w:val="28"/>
          <w:szCs w:val="28"/>
        </w:rPr>
      </w:pPr>
      <w:r w:rsidRPr="00B618F4">
        <w:rPr>
          <w:rFonts w:ascii="Times New Roman" w:hAnsi="Times New Roman" w:cs="Times New Roman"/>
          <w:sz w:val="28"/>
          <w:szCs w:val="28"/>
        </w:rPr>
        <w:t xml:space="preserve">в течение одного дня с момента окончания процедуры предусмотренной </w:t>
      </w:r>
      <w:r>
        <w:rPr>
          <w:rFonts w:ascii="Times New Roman" w:hAnsi="Times New Roman" w:cs="Times New Roman"/>
          <w:sz w:val="28"/>
          <w:szCs w:val="28"/>
        </w:rPr>
        <w:t>под</w:t>
      </w:r>
      <w:r w:rsidRPr="00B618F4">
        <w:rPr>
          <w:rFonts w:ascii="Times New Roman" w:hAnsi="Times New Roman" w:cs="Times New Roman"/>
          <w:sz w:val="28"/>
          <w:szCs w:val="28"/>
        </w:rPr>
        <w:t>пунктом 3.</w:t>
      </w:r>
      <w:r>
        <w:rPr>
          <w:rFonts w:ascii="Times New Roman" w:hAnsi="Times New Roman" w:cs="Times New Roman"/>
          <w:sz w:val="28"/>
          <w:szCs w:val="28"/>
        </w:rPr>
        <w:t xml:space="preserve">6.2 </w:t>
      </w:r>
      <w:r w:rsidRPr="00B618F4">
        <w:rPr>
          <w:rFonts w:ascii="Times New Roman" w:hAnsi="Times New Roman" w:cs="Times New Roman"/>
          <w:sz w:val="28"/>
          <w:szCs w:val="28"/>
        </w:rPr>
        <w:t>настоящего Регламента, в случае направления ответа по почте письмом.</w:t>
      </w:r>
    </w:p>
    <w:p w:rsidR="001E3990" w:rsidRPr="00B618F4" w:rsidRDefault="001E3990" w:rsidP="001E3990">
      <w:pPr>
        <w:pStyle w:val="ConsPlusNormal"/>
        <w:suppressAutoHyphens/>
        <w:ind w:firstLine="709"/>
        <w:jc w:val="both"/>
        <w:rPr>
          <w:rFonts w:ascii="Times New Roman" w:hAnsi="Times New Roman" w:cs="Times New Roman"/>
          <w:sz w:val="28"/>
          <w:szCs w:val="28"/>
        </w:rPr>
      </w:pPr>
      <w:r w:rsidRPr="00B618F4">
        <w:rPr>
          <w:rFonts w:ascii="Times New Roman" w:hAnsi="Times New Roman" w:cs="Times New Roman"/>
          <w:sz w:val="28"/>
          <w:szCs w:val="28"/>
        </w:rPr>
        <w:t>Результат процедуры: выданн</w:t>
      </w:r>
      <w:r>
        <w:rPr>
          <w:rFonts w:ascii="Times New Roman" w:hAnsi="Times New Roman" w:cs="Times New Roman"/>
          <w:sz w:val="28"/>
          <w:szCs w:val="28"/>
        </w:rPr>
        <w:t xml:space="preserve">ый </w:t>
      </w:r>
      <w:r w:rsidRPr="00B618F4">
        <w:rPr>
          <w:rFonts w:ascii="Times New Roman" w:hAnsi="Times New Roman" w:cs="Times New Roman"/>
          <w:sz w:val="28"/>
          <w:szCs w:val="28"/>
        </w:rPr>
        <w:t xml:space="preserve">заявителю </w:t>
      </w:r>
      <w:r>
        <w:rPr>
          <w:rFonts w:ascii="Times New Roman" w:hAnsi="Times New Roman" w:cs="Times New Roman"/>
          <w:sz w:val="28"/>
          <w:szCs w:val="28"/>
        </w:rPr>
        <w:t>договор</w:t>
      </w:r>
      <w:r w:rsidRPr="00B618F4">
        <w:rPr>
          <w:rFonts w:ascii="Times New Roman" w:hAnsi="Times New Roman" w:cs="Times New Roman"/>
          <w:sz w:val="28"/>
          <w:szCs w:val="28"/>
        </w:rPr>
        <w:t xml:space="preserve"> или </w:t>
      </w:r>
      <w:r>
        <w:rPr>
          <w:rFonts w:ascii="Times New Roman" w:hAnsi="Times New Roman" w:cs="Times New Roman"/>
          <w:sz w:val="28"/>
          <w:szCs w:val="28"/>
        </w:rPr>
        <w:t>направленное по почте письмо об отказе</w:t>
      </w:r>
      <w:r w:rsidRPr="00B618F4">
        <w:rPr>
          <w:rFonts w:ascii="Times New Roman" w:hAnsi="Times New Roman" w:cs="Times New Roman"/>
          <w:sz w:val="28"/>
          <w:szCs w:val="28"/>
        </w:rPr>
        <w:t>.</w:t>
      </w:r>
    </w:p>
    <w:p w:rsidR="001E3990" w:rsidRDefault="001E3990" w:rsidP="001E3990">
      <w:pPr>
        <w:ind w:firstLine="709"/>
        <w:jc w:val="both"/>
        <w:rPr>
          <w:sz w:val="28"/>
          <w:szCs w:val="28"/>
        </w:rPr>
      </w:pPr>
    </w:p>
    <w:p w:rsidR="001E3990" w:rsidRPr="00B1518A" w:rsidRDefault="001E3990" w:rsidP="001E3990">
      <w:pPr>
        <w:autoSpaceDE w:val="0"/>
        <w:autoSpaceDN w:val="0"/>
        <w:adjustRightInd w:val="0"/>
        <w:ind w:firstLine="709"/>
        <w:jc w:val="both"/>
        <w:rPr>
          <w:sz w:val="28"/>
          <w:szCs w:val="28"/>
        </w:rPr>
      </w:pPr>
      <w:r w:rsidRPr="00B1518A">
        <w:rPr>
          <w:sz w:val="28"/>
          <w:szCs w:val="28"/>
        </w:rPr>
        <w:t>3.7. Предоставление муниципальной услуги через МФЦ</w:t>
      </w:r>
    </w:p>
    <w:p w:rsidR="001E3990" w:rsidRPr="00B1518A" w:rsidRDefault="001E3990" w:rsidP="001E3990">
      <w:pPr>
        <w:autoSpaceDE w:val="0"/>
        <w:autoSpaceDN w:val="0"/>
        <w:adjustRightInd w:val="0"/>
        <w:ind w:firstLine="709"/>
        <w:jc w:val="both"/>
        <w:rPr>
          <w:sz w:val="28"/>
          <w:szCs w:val="28"/>
        </w:rPr>
      </w:pPr>
    </w:p>
    <w:p w:rsidR="001E3990" w:rsidRPr="00B1518A" w:rsidRDefault="001E3990" w:rsidP="001E3990">
      <w:pPr>
        <w:autoSpaceDE w:val="0"/>
        <w:autoSpaceDN w:val="0"/>
        <w:adjustRightInd w:val="0"/>
        <w:ind w:firstLine="709"/>
        <w:jc w:val="both"/>
        <w:rPr>
          <w:sz w:val="28"/>
          <w:szCs w:val="28"/>
        </w:rPr>
      </w:pPr>
      <w:r w:rsidRPr="00B1518A">
        <w:rPr>
          <w:sz w:val="28"/>
          <w:szCs w:val="28"/>
        </w:rPr>
        <w:t>3.7.1.  Заявитель вправе обратиться для получения муниципальной услуги в МФЦ</w:t>
      </w:r>
      <w:r w:rsidRPr="00AB11E5">
        <w:rPr>
          <w:sz w:val="28"/>
          <w:szCs w:val="28"/>
        </w:rPr>
        <w:t>, в удаленное рабочее место МФЦ.</w:t>
      </w:r>
      <w:r w:rsidRPr="00B1518A">
        <w:rPr>
          <w:sz w:val="28"/>
          <w:szCs w:val="28"/>
        </w:rPr>
        <w:t xml:space="preserve"> </w:t>
      </w:r>
    </w:p>
    <w:p w:rsidR="001E3990" w:rsidRPr="00B1518A" w:rsidRDefault="001E3990" w:rsidP="001E3990">
      <w:pPr>
        <w:autoSpaceDE w:val="0"/>
        <w:autoSpaceDN w:val="0"/>
        <w:adjustRightInd w:val="0"/>
        <w:ind w:firstLine="709"/>
        <w:jc w:val="both"/>
        <w:rPr>
          <w:sz w:val="28"/>
          <w:szCs w:val="28"/>
        </w:rPr>
      </w:pPr>
      <w:r w:rsidRPr="00B1518A">
        <w:rPr>
          <w:sz w:val="28"/>
          <w:szCs w:val="28"/>
        </w:rPr>
        <w:t xml:space="preserve">3.7.2. Предоставление муниципальной услуги через МФЦ осуществляется в соответствии регламентом работы МФЦ, утвержденным в установленном порядке. </w:t>
      </w:r>
    </w:p>
    <w:p w:rsidR="001E3990" w:rsidRDefault="001E3990" w:rsidP="001E3990">
      <w:pPr>
        <w:autoSpaceDE w:val="0"/>
        <w:autoSpaceDN w:val="0"/>
        <w:adjustRightInd w:val="0"/>
        <w:ind w:firstLine="709"/>
        <w:jc w:val="both"/>
        <w:rPr>
          <w:sz w:val="28"/>
          <w:szCs w:val="28"/>
        </w:rPr>
      </w:pPr>
      <w:r w:rsidRPr="00B1518A">
        <w:rPr>
          <w:sz w:val="28"/>
          <w:szCs w:val="28"/>
        </w:rPr>
        <w:t>3.7.3. При поступлении документов из МФЦ на получение муниципальной услуги, процедуры осуществляются в соответствии с пунктами 3.3 – 3.6 настоящего Регламента. Результат муниципальной услуги направляется в МФЦ.</w:t>
      </w:r>
    </w:p>
    <w:p w:rsidR="001E3990" w:rsidRDefault="001E3990" w:rsidP="001E3990">
      <w:pPr>
        <w:tabs>
          <w:tab w:val="left" w:pos="2775"/>
        </w:tabs>
        <w:autoSpaceDE w:val="0"/>
        <w:autoSpaceDN w:val="0"/>
        <w:adjustRightInd w:val="0"/>
        <w:ind w:firstLine="709"/>
        <w:jc w:val="both"/>
        <w:rPr>
          <w:sz w:val="28"/>
          <w:szCs w:val="28"/>
        </w:rPr>
      </w:pPr>
    </w:p>
    <w:p w:rsidR="001E3990" w:rsidRPr="00A6669D" w:rsidRDefault="001E3990" w:rsidP="001E3990">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 xml:space="preserve">3.8. Исправление технических ошибок. </w:t>
      </w:r>
    </w:p>
    <w:p w:rsidR="001E3990" w:rsidRPr="00A6669D" w:rsidRDefault="001E3990" w:rsidP="001E3990">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3.8.1. В случае обнаружения технической ошибки в документе, являющемся результатом муниципальной услуги, заявитель представляет в Палату:</w:t>
      </w:r>
    </w:p>
    <w:p w:rsidR="001E3990" w:rsidRPr="00A6669D" w:rsidRDefault="001E3990" w:rsidP="001E3990">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заявление об исправлении технической ошибки (приложение №</w:t>
      </w:r>
      <w:r>
        <w:rPr>
          <w:rFonts w:ascii="Times New Roman" w:hAnsi="Times New Roman"/>
          <w:sz w:val="28"/>
          <w:szCs w:val="28"/>
        </w:rPr>
        <w:t>5</w:t>
      </w:r>
      <w:r w:rsidRPr="00A6669D">
        <w:rPr>
          <w:rFonts w:ascii="Times New Roman" w:hAnsi="Times New Roman"/>
          <w:sz w:val="28"/>
          <w:szCs w:val="28"/>
        </w:rPr>
        <w:t>);</w:t>
      </w:r>
    </w:p>
    <w:p w:rsidR="001E3990" w:rsidRPr="00A6669D" w:rsidRDefault="001E3990" w:rsidP="001E3990">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lastRenderedPageBreak/>
        <w:t>документ, выданный заявителю как результат муниципальной услуги, в котором содержится техническая ошибка;</w:t>
      </w:r>
    </w:p>
    <w:p w:rsidR="001E3990" w:rsidRPr="00A6669D" w:rsidRDefault="001E3990" w:rsidP="001E3990">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 xml:space="preserve">документы, имеющие юридическую силу, свидетельствующие о наличии технической ошибки. </w:t>
      </w:r>
    </w:p>
    <w:p w:rsidR="001E3990" w:rsidRPr="00A6669D" w:rsidRDefault="001E3990" w:rsidP="001E3990">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Заявление об исправлении технической ошибки в сведениях, указанных в документе, являющемся результатом муниципальной услуги, подается заявителем (</w:t>
      </w:r>
      <w:r>
        <w:rPr>
          <w:rFonts w:ascii="Times New Roman" w:hAnsi="Times New Roman"/>
          <w:sz w:val="28"/>
          <w:szCs w:val="28"/>
        </w:rPr>
        <w:t>его</w:t>
      </w:r>
      <w:r w:rsidRPr="00A6669D">
        <w:rPr>
          <w:rFonts w:ascii="Times New Roman" w:hAnsi="Times New Roman"/>
          <w:sz w:val="28"/>
          <w:szCs w:val="28"/>
        </w:rPr>
        <w:t xml:space="preserve"> представителем) лично, либо почтовым отправлением (в том числе с использованием электронной почты), либо через единый портал государственных и муниципальных услуг или </w:t>
      </w:r>
      <w:r>
        <w:rPr>
          <w:rFonts w:ascii="Times New Roman" w:hAnsi="Times New Roman"/>
          <w:sz w:val="28"/>
          <w:szCs w:val="28"/>
        </w:rPr>
        <w:t>МФЦ</w:t>
      </w:r>
      <w:r w:rsidRPr="00A6669D">
        <w:rPr>
          <w:rFonts w:ascii="Times New Roman" w:hAnsi="Times New Roman"/>
          <w:sz w:val="28"/>
          <w:szCs w:val="28"/>
        </w:rPr>
        <w:t>.</w:t>
      </w:r>
    </w:p>
    <w:p w:rsidR="001E3990" w:rsidRPr="00A6669D" w:rsidRDefault="001E3990" w:rsidP="001E3990">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3.8.2. Специалист, ответственный за прием документов, осуществляет прием заявления об исправлении технической ошибки, регистрирует заявление с приложенными документами и передает их в Палату.</w:t>
      </w:r>
    </w:p>
    <w:p w:rsidR="001E3990" w:rsidRPr="00A6669D" w:rsidRDefault="001E3990" w:rsidP="001E3990">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 xml:space="preserve">Процедура, устанавливаемая настоящим пунктом, осуществляется в течение одного дня с момента регистрации заявления. </w:t>
      </w:r>
    </w:p>
    <w:p w:rsidR="001E3990" w:rsidRPr="00A6669D" w:rsidRDefault="001E3990" w:rsidP="001E3990">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 xml:space="preserve">Результат процедуры: принятое и зарегистрированное заявление, направленное на рассмотрение специалисту </w:t>
      </w:r>
      <w:r>
        <w:rPr>
          <w:rFonts w:ascii="Times New Roman" w:hAnsi="Times New Roman"/>
          <w:sz w:val="28"/>
          <w:szCs w:val="28"/>
        </w:rPr>
        <w:t>Палаты</w:t>
      </w:r>
      <w:r w:rsidRPr="00A6669D">
        <w:rPr>
          <w:rFonts w:ascii="Times New Roman" w:hAnsi="Times New Roman"/>
          <w:sz w:val="28"/>
          <w:szCs w:val="28"/>
        </w:rPr>
        <w:t>.</w:t>
      </w:r>
    </w:p>
    <w:p w:rsidR="001E3990" w:rsidRPr="00A6669D" w:rsidRDefault="001E3990" w:rsidP="001E3990">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3.8.3. Специалист Палаты рассматривает документы и в целях внесения исправлений в документ, являющийся результатом услуги, осуществляет процедуры, предусмотренные пунктом 3.5 настоящего Регламента, и выдает исправленный документ заявителю (</w:t>
      </w:r>
      <w:r>
        <w:rPr>
          <w:rFonts w:ascii="Times New Roman" w:hAnsi="Times New Roman"/>
          <w:sz w:val="28"/>
          <w:szCs w:val="28"/>
        </w:rPr>
        <w:t>его</w:t>
      </w:r>
      <w:r w:rsidRPr="00A6669D">
        <w:rPr>
          <w:rFonts w:ascii="Times New Roman" w:hAnsi="Times New Roman"/>
          <w:sz w:val="28"/>
          <w:szCs w:val="28"/>
        </w:rPr>
        <w:t xml:space="preserve"> представителю) лично под роспись с изъятием у заявителя (</w:t>
      </w:r>
      <w:r>
        <w:rPr>
          <w:rFonts w:ascii="Times New Roman" w:hAnsi="Times New Roman"/>
          <w:sz w:val="28"/>
          <w:szCs w:val="28"/>
        </w:rPr>
        <w:t>его</w:t>
      </w:r>
      <w:r w:rsidRPr="00A6669D">
        <w:rPr>
          <w:rFonts w:ascii="Times New Roman" w:hAnsi="Times New Roman"/>
          <w:sz w:val="28"/>
          <w:szCs w:val="28"/>
        </w:rPr>
        <w:t xml:space="preserve"> представителя) оригинала документа, в котором содержится техническая ошибка, или направляет в адрес заявителя почтовым отправлением (посредством электронной почты) письмо о возможности получения документа при предоставлении в Палату оригинала документа, в котором содержится техническая ошибка.</w:t>
      </w:r>
    </w:p>
    <w:p w:rsidR="001E3990" w:rsidRPr="00A6669D" w:rsidRDefault="001E3990" w:rsidP="001E3990">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 xml:space="preserve">Процедура, устанавливаемая настоящим </w:t>
      </w:r>
      <w:r>
        <w:rPr>
          <w:rFonts w:ascii="Times New Roman" w:hAnsi="Times New Roman"/>
          <w:sz w:val="28"/>
          <w:szCs w:val="28"/>
        </w:rPr>
        <w:t>под</w:t>
      </w:r>
      <w:r w:rsidRPr="00A6669D">
        <w:rPr>
          <w:rFonts w:ascii="Times New Roman" w:hAnsi="Times New Roman"/>
          <w:sz w:val="28"/>
          <w:szCs w:val="28"/>
        </w:rPr>
        <w:t>пунктом, осуществляется в течение трех дней после обнаружения технической ошибки или получения от любого заинтересованного лица заявления о допущенной ошибке.</w:t>
      </w:r>
    </w:p>
    <w:p w:rsidR="001E3990" w:rsidRDefault="001E3990" w:rsidP="001E3990">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Результат процедуры: выданный (направленный) заявителю документ.</w:t>
      </w:r>
    </w:p>
    <w:p w:rsidR="001E3990" w:rsidRDefault="001E3990" w:rsidP="001E3990">
      <w:pPr>
        <w:autoSpaceDE w:val="0"/>
        <w:autoSpaceDN w:val="0"/>
        <w:adjustRightInd w:val="0"/>
        <w:ind w:firstLine="709"/>
        <w:jc w:val="both"/>
        <w:rPr>
          <w:sz w:val="28"/>
          <w:szCs w:val="28"/>
        </w:rPr>
      </w:pPr>
    </w:p>
    <w:p w:rsidR="001E3990" w:rsidRPr="00196841" w:rsidRDefault="001E3990" w:rsidP="001E3990">
      <w:pPr>
        <w:suppressAutoHyphens/>
        <w:autoSpaceDE w:val="0"/>
        <w:autoSpaceDN w:val="0"/>
        <w:adjustRightInd w:val="0"/>
        <w:ind w:firstLine="709"/>
        <w:jc w:val="center"/>
        <w:rPr>
          <w:rFonts w:eastAsia="Calibri"/>
          <w:b/>
          <w:sz w:val="28"/>
          <w:szCs w:val="28"/>
          <w:lang w:eastAsia="en-US"/>
        </w:rPr>
      </w:pPr>
      <w:r w:rsidRPr="00196841">
        <w:rPr>
          <w:rFonts w:eastAsia="Calibri"/>
          <w:b/>
          <w:sz w:val="28"/>
          <w:szCs w:val="28"/>
          <w:lang w:eastAsia="en-US"/>
        </w:rPr>
        <w:t>4. Порядок и формы контроля за предоставлением муниципальной услуги</w:t>
      </w:r>
    </w:p>
    <w:p w:rsidR="001E3990" w:rsidRPr="00196841" w:rsidRDefault="001E3990" w:rsidP="001E3990">
      <w:pPr>
        <w:autoSpaceDE w:val="0"/>
        <w:autoSpaceDN w:val="0"/>
        <w:adjustRightInd w:val="0"/>
        <w:ind w:firstLine="709"/>
        <w:jc w:val="both"/>
        <w:rPr>
          <w:sz w:val="28"/>
          <w:szCs w:val="28"/>
        </w:rPr>
      </w:pPr>
    </w:p>
    <w:p w:rsidR="001E3990" w:rsidRPr="00196841" w:rsidRDefault="001E3990" w:rsidP="001E3990">
      <w:pPr>
        <w:autoSpaceDE w:val="0"/>
        <w:autoSpaceDN w:val="0"/>
        <w:adjustRightInd w:val="0"/>
        <w:ind w:firstLine="709"/>
        <w:jc w:val="both"/>
        <w:rPr>
          <w:sz w:val="28"/>
          <w:szCs w:val="28"/>
        </w:rPr>
      </w:pPr>
      <w:r w:rsidRPr="00196841">
        <w:rPr>
          <w:sz w:val="28"/>
          <w:szCs w:val="28"/>
        </w:rPr>
        <w:t>4.1. Контроль за полнотой и качеством предоставления муниципальной услуги включает в себя выявление и устранение нарушений прав заявителей, проведение проверок соблюдения процедур предоставления муниципальной услуги, подготовку решений на действия (бездействие) должностных лиц органа местного самоуправления.</w:t>
      </w:r>
    </w:p>
    <w:p w:rsidR="001E3990" w:rsidRPr="00196841" w:rsidRDefault="001E3990" w:rsidP="001E3990">
      <w:pPr>
        <w:autoSpaceDE w:val="0"/>
        <w:autoSpaceDN w:val="0"/>
        <w:adjustRightInd w:val="0"/>
        <w:ind w:firstLine="709"/>
        <w:jc w:val="both"/>
        <w:rPr>
          <w:sz w:val="28"/>
          <w:szCs w:val="28"/>
        </w:rPr>
      </w:pPr>
      <w:r w:rsidRPr="00196841">
        <w:rPr>
          <w:sz w:val="28"/>
          <w:szCs w:val="28"/>
        </w:rPr>
        <w:lastRenderedPageBreak/>
        <w:t>Формами контроля за соблюдением исполнения административных процедур являются:</w:t>
      </w:r>
    </w:p>
    <w:p w:rsidR="001E3990" w:rsidRPr="00196841" w:rsidRDefault="001E3990" w:rsidP="001E3990">
      <w:pPr>
        <w:autoSpaceDE w:val="0"/>
        <w:autoSpaceDN w:val="0"/>
        <w:adjustRightInd w:val="0"/>
        <w:ind w:firstLine="709"/>
        <w:jc w:val="both"/>
        <w:rPr>
          <w:sz w:val="28"/>
          <w:szCs w:val="28"/>
        </w:rPr>
      </w:pPr>
      <w:r>
        <w:rPr>
          <w:sz w:val="28"/>
          <w:szCs w:val="28"/>
        </w:rPr>
        <w:t>1) </w:t>
      </w:r>
      <w:r w:rsidRPr="00196841">
        <w:rPr>
          <w:sz w:val="28"/>
          <w:szCs w:val="28"/>
        </w:rPr>
        <w:t>проверка и согласование проектов документов</w:t>
      </w:r>
      <w:r w:rsidRPr="00196841">
        <w:rPr>
          <w:bCs/>
          <w:sz w:val="28"/>
          <w:szCs w:val="28"/>
        </w:rPr>
        <w:t xml:space="preserve"> </w:t>
      </w:r>
      <w:r w:rsidRPr="00196841">
        <w:rPr>
          <w:sz w:val="28"/>
          <w:szCs w:val="28"/>
        </w:rPr>
        <w:t>по предоставлению муниципальной услуги. Результатом проверки является визирование проектов;</w:t>
      </w:r>
    </w:p>
    <w:p w:rsidR="001E3990" w:rsidRPr="00196841" w:rsidRDefault="001E3990" w:rsidP="001E3990">
      <w:pPr>
        <w:autoSpaceDE w:val="0"/>
        <w:autoSpaceDN w:val="0"/>
        <w:adjustRightInd w:val="0"/>
        <w:ind w:firstLine="709"/>
        <w:jc w:val="both"/>
        <w:rPr>
          <w:sz w:val="28"/>
          <w:szCs w:val="28"/>
        </w:rPr>
      </w:pPr>
      <w:r>
        <w:rPr>
          <w:sz w:val="28"/>
          <w:szCs w:val="28"/>
        </w:rPr>
        <w:t>2) </w:t>
      </w:r>
      <w:r w:rsidRPr="00196841">
        <w:rPr>
          <w:sz w:val="28"/>
          <w:szCs w:val="28"/>
        </w:rPr>
        <w:t>проводимые в установленном порядке проверки ведения делопроизводства;</w:t>
      </w:r>
    </w:p>
    <w:p w:rsidR="001E3990" w:rsidRPr="00196841" w:rsidRDefault="001E3990" w:rsidP="001E3990">
      <w:pPr>
        <w:autoSpaceDE w:val="0"/>
        <w:autoSpaceDN w:val="0"/>
        <w:adjustRightInd w:val="0"/>
        <w:ind w:firstLine="709"/>
        <w:jc w:val="both"/>
        <w:rPr>
          <w:sz w:val="28"/>
          <w:szCs w:val="28"/>
        </w:rPr>
      </w:pPr>
      <w:r>
        <w:rPr>
          <w:sz w:val="28"/>
          <w:szCs w:val="28"/>
        </w:rPr>
        <w:t>3) </w:t>
      </w:r>
      <w:r w:rsidRPr="00196841">
        <w:rPr>
          <w:sz w:val="28"/>
          <w:szCs w:val="28"/>
        </w:rPr>
        <w:t>проведение в установленном порядке контрольных проверок соблюдения процедур предоставления муниципальной услуги.</w:t>
      </w:r>
    </w:p>
    <w:p w:rsidR="001E3990" w:rsidRPr="00196841" w:rsidRDefault="001E3990" w:rsidP="001E3990">
      <w:pPr>
        <w:autoSpaceDE w:val="0"/>
        <w:autoSpaceDN w:val="0"/>
        <w:adjustRightInd w:val="0"/>
        <w:ind w:firstLine="709"/>
        <w:jc w:val="both"/>
        <w:rPr>
          <w:sz w:val="28"/>
          <w:szCs w:val="28"/>
        </w:rPr>
      </w:pPr>
      <w:r w:rsidRPr="00196841">
        <w:rPr>
          <w:sz w:val="28"/>
          <w:szCs w:val="28"/>
        </w:rPr>
        <w:t>Контрольные проверки могут быть плановыми (осуществляться на основании полугодовых или годовых планов работы органа местного самоуправления) и внеплановыми. При проведении проверок могут рассматриваться все вопросы, связанные с предоставлением муниципальной услуги (комплексные проверки), или по конкретному обращению заявителя.</w:t>
      </w:r>
    </w:p>
    <w:p w:rsidR="001E3990" w:rsidRPr="00196841" w:rsidRDefault="001E3990" w:rsidP="001E3990">
      <w:pPr>
        <w:autoSpaceDE w:val="0"/>
        <w:autoSpaceDN w:val="0"/>
        <w:adjustRightInd w:val="0"/>
        <w:ind w:firstLine="709"/>
        <w:jc w:val="both"/>
        <w:rPr>
          <w:sz w:val="28"/>
          <w:szCs w:val="28"/>
        </w:rPr>
      </w:pPr>
      <w:r w:rsidRPr="00196841">
        <w:rPr>
          <w:sz w:val="28"/>
          <w:szCs w:val="28"/>
        </w:rPr>
        <w:t>В целях осуществления контроля за совершением действий при предоставлении муниципальной услуги и принятии решений руководителю</w:t>
      </w:r>
      <w:r w:rsidR="00175AEB">
        <w:rPr>
          <w:sz w:val="28"/>
          <w:szCs w:val="28"/>
        </w:rPr>
        <w:t xml:space="preserve"> Исполнительного комитета муниципального района </w:t>
      </w:r>
      <w:r w:rsidRPr="00196841">
        <w:rPr>
          <w:sz w:val="28"/>
          <w:szCs w:val="28"/>
        </w:rPr>
        <w:t xml:space="preserve"> представляются справки о результатах предоставления муниципальной услуги.</w:t>
      </w:r>
    </w:p>
    <w:p w:rsidR="001E3990" w:rsidRPr="00196841" w:rsidRDefault="001E3990" w:rsidP="001E3990">
      <w:pPr>
        <w:autoSpaceDE w:val="0"/>
        <w:autoSpaceDN w:val="0"/>
        <w:adjustRightInd w:val="0"/>
        <w:ind w:firstLine="709"/>
        <w:jc w:val="both"/>
        <w:rPr>
          <w:sz w:val="28"/>
          <w:szCs w:val="28"/>
        </w:rPr>
      </w:pPr>
      <w:r w:rsidRPr="00D362E9">
        <w:rPr>
          <w:sz w:val="28"/>
          <w:szCs w:val="28"/>
        </w:rPr>
        <w:t>4.2. Текущий контроль за соблюдением последовательности действий, определенных административными процедурами по предоставлению муниципально</w:t>
      </w:r>
      <w:r w:rsidR="00175AEB">
        <w:rPr>
          <w:sz w:val="28"/>
          <w:szCs w:val="28"/>
        </w:rPr>
        <w:t xml:space="preserve">й услуги, осуществляется  руководителем </w:t>
      </w:r>
      <w:r w:rsidRPr="00D362E9">
        <w:rPr>
          <w:sz w:val="28"/>
          <w:szCs w:val="28"/>
        </w:rPr>
        <w:t xml:space="preserve"> Палаты, ответственным за организацию работы по предоставлению муниципальной услу</w:t>
      </w:r>
      <w:r w:rsidR="00472C4C">
        <w:rPr>
          <w:sz w:val="28"/>
          <w:szCs w:val="28"/>
        </w:rPr>
        <w:t>ги, а также  заместителем руководителя Палаты</w:t>
      </w:r>
      <w:r w:rsidRPr="00D362E9">
        <w:rPr>
          <w:sz w:val="28"/>
          <w:szCs w:val="28"/>
        </w:rPr>
        <w:t>.</w:t>
      </w:r>
    </w:p>
    <w:p w:rsidR="001E3990" w:rsidRPr="00196841" w:rsidRDefault="001E3990" w:rsidP="001E3990">
      <w:pPr>
        <w:autoSpaceDE w:val="0"/>
        <w:autoSpaceDN w:val="0"/>
        <w:adjustRightInd w:val="0"/>
        <w:ind w:firstLine="709"/>
        <w:jc w:val="both"/>
        <w:rPr>
          <w:sz w:val="28"/>
          <w:szCs w:val="28"/>
        </w:rPr>
      </w:pPr>
      <w:r w:rsidRPr="00196841">
        <w:rPr>
          <w:sz w:val="28"/>
          <w:szCs w:val="28"/>
        </w:rPr>
        <w:t>4.3. Перечень должностных лиц, осуществляющих текущий контроль, устанавливается положениями о структурных подразделениях органа местного самоуправления и должностными регламентами.</w:t>
      </w:r>
    </w:p>
    <w:p w:rsidR="001E3990" w:rsidRPr="00196841" w:rsidRDefault="001E3990" w:rsidP="001E3990">
      <w:pPr>
        <w:autoSpaceDE w:val="0"/>
        <w:autoSpaceDN w:val="0"/>
        <w:adjustRightInd w:val="0"/>
        <w:ind w:firstLine="709"/>
        <w:jc w:val="both"/>
        <w:rPr>
          <w:sz w:val="28"/>
          <w:szCs w:val="28"/>
        </w:rPr>
      </w:pPr>
      <w:r w:rsidRPr="00196841">
        <w:rPr>
          <w:sz w:val="28"/>
          <w:szCs w:val="28"/>
        </w:rPr>
        <w:t>По результатам проведенных проверок в случае выявления нарушений прав заявителей виновные лица привлекаются к ответственности в соответствии с законодательством Российской Федерации.</w:t>
      </w:r>
    </w:p>
    <w:p w:rsidR="001E3990" w:rsidRPr="00196841" w:rsidRDefault="00175AEB" w:rsidP="001E3990">
      <w:pPr>
        <w:autoSpaceDE w:val="0"/>
        <w:autoSpaceDN w:val="0"/>
        <w:adjustRightInd w:val="0"/>
        <w:ind w:firstLine="709"/>
        <w:jc w:val="both"/>
        <w:rPr>
          <w:sz w:val="28"/>
          <w:szCs w:val="28"/>
        </w:rPr>
      </w:pPr>
      <w:r>
        <w:rPr>
          <w:sz w:val="28"/>
          <w:szCs w:val="28"/>
        </w:rPr>
        <w:t xml:space="preserve">4.4. Руководитель  Палаты </w:t>
      </w:r>
      <w:r w:rsidR="001E3990" w:rsidRPr="00196841">
        <w:rPr>
          <w:sz w:val="28"/>
          <w:szCs w:val="28"/>
        </w:rPr>
        <w:t>несет ответственность за несвоевременное рассмотрение обращений заявителей.</w:t>
      </w:r>
    </w:p>
    <w:p w:rsidR="001E3990" w:rsidRPr="00196841" w:rsidRDefault="001E3990" w:rsidP="001E3990">
      <w:pPr>
        <w:autoSpaceDE w:val="0"/>
        <w:autoSpaceDN w:val="0"/>
        <w:adjustRightInd w:val="0"/>
        <w:ind w:firstLine="709"/>
        <w:jc w:val="both"/>
        <w:rPr>
          <w:sz w:val="28"/>
          <w:szCs w:val="28"/>
        </w:rPr>
      </w:pPr>
      <w:r w:rsidRPr="00196841">
        <w:rPr>
          <w:sz w:val="28"/>
          <w:szCs w:val="28"/>
        </w:rPr>
        <w:t>Ру</w:t>
      </w:r>
      <w:r w:rsidR="00175AEB">
        <w:rPr>
          <w:sz w:val="28"/>
          <w:szCs w:val="28"/>
        </w:rPr>
        <w:t xml:space="preserve">ководитель Палаты </w:t>
      </w:r>
      <w:r w:rsidRPr="00196841">
        <w:rPr>
          <w:sz w:val="28"/>
          <w:szCs w:val="28"/>
        </w:rPr>
        <w:t>несет ответственность за несвоевременное и (или) ненадлежащее выполнение административных действий, указанных в разделе 3 настоящего Регламента.</w:t>
      </w:r>
    </w:p>
    <w:p w:rsidR="001E3990" w:rsidRDefault="001E3990" w:rsidP="001E3990">
      <w:pPr>
        <w:autoSpaceDE w:val="0"/>
        <w:autoSpaceDN w:val="0"/>
        <w:adjustRightInd w:val="0"/>
        <w:ind w:firstLine="709"/>
        <w:jc w:val="both"/>
        <w:rPr>
          <w:sz w:val="28"/>
          <w:szCs w:val="28"/>
        </w:rPr>
      </w:pPr>
      <w:r w:rsidRPr="00196841">
        <w:rPr>
          <w:sz w:val="28"/>
          <w:szCs w:val="28"/>
        </w:rPr>
        <w:t>Должностные лица и иные муниципальные служащие за решения и действия (бездействие), принимаемые (осуществляемые) в ходе предоставления муниципальной услуги, несут ответственность в установленном Законом порядке.</w:t>
      </w:r>
    </w:p>
    <w:p w:rsidR="001E3990" w:rsidRPr="00D633CC" w:rsidRDefault="001E3990" w:rsidP="001E3990">
      <w:pPr>
        <w:autoSpaceDE w:val="0"/>
        <w:autoSpaceDN w:val="0"/>
        <w:adjustRightInd w:val="0"/>
        <w:ind w:firstLine="709"/>
        <w:jc w:val="both"/>
        <w:rPr>
          <w:sz w:val="28"/>
          <w:szCs w:val="28"/>
        </w:rPr>
      </w:pPr>
      <w:r w:rsidRPr="00D362E9">
        <w:rPr>
          <w:sz w:val="28"/>
          <w:szCs w:val="28"/>
        </w:rPr>
        <w:t>4.5. Контроль за предоставлением муниципальной услуги со стороны граждан, их объединений и организаций, осуществляется посредством открытости деятельности Палаты при предоставлении муниципальной услуги, получения полной, актуальной и достоверной информации о порядке предоставления муниципальной услуги и возможности досудебного рассмотрения обращений (жалоб) в процессе предоставления муниципальной услуги.</w:t>
      </w:r>
    </w:p>
    <w:p w:rsidR="001E3990" w:rsidRPr="00196841" w:rsidRDefault="001E3990" w:rsidP="001E3990">
      <w:pPr>
        <w:autoSpaceDE w:val="0"/>
        <w:autoSpaceDN w:val="0"/>
        <w:adjustRightInd w:val="0"/>
        <w:ind w:firstLine="540"/>
        <w:jc w:val="both"/>
        <w:rPr>
          <w:b/>
          <w:sz w:val="28"/>
          <w:szCs w:val="28"/>
        </w:rPr>
      </w:pPr>
    </w:p>
    <w:p w:rsidR="001E3990" w:rsidRPr="00196841" w:rsidRDefault="001E3990" w:rsidP="001E3990">
      <w:pPr>
        <w:autoSpaceDE w:val="0"/>
        <w:autoSpaceDN w:val="0"/>
        <w:adjustRightInd w:val="0"/>
        <w:spacing w:before="108" w:after="108"/>
        <w:jc w:val="center"/>
        <w:rPr>
          <w:b/>
          <w:bCs/>
          <w:sz w:val="28"/>
          <w:szCs w:val="28"/>
        </w:rPr>
      </w:pPr>
      <w:r w:rsidRPr="00196841">
        <w:rPr>
          <w:b/>
          <w:bCs/>
          <w:sz w:val="28"/>
          <w:szCs w:val="28"/>
        </w:rPr>
        <w:lastRenderedPageBreak/>
        <w:t>5. Досудебный (внесудебный) порядок обжалования решений и действий (бездействия) органов, предоставляющих муниципальную услугу, а также их должностных лиц, муниципальных служащих</w:t>
      </w:r>
    </w:p>
    <w:p w:rsidR="001E3990" w:rsidRPr="00196841" w:rsidRDefault="001E3990" w:rsidP="001E3990">
      <w:pPr>
        <w:suppressAutoHyphens/>
        <w:ind w:firstLine="720"/>
        <w:jc w:val="both"/>
        <w:rPr>
          <w:sz w:val="28"/>
          <w:szCs w:val="28"/>
        </w:rPr>
      </w:pPr>
      <w:r w:rsidRPr="00196841">
        <w:rPr>
          <w:sz w:val="28"/>
          <w:szCs w:val="28"/>
        </w:rPr>
        <w:t xml:space="preserve">5.1. Получатели муниципальной услуги имеют право на обжалование в досудебном порядке действий (бездействия) сотрудников </w:t>
      </w:r>
      <w:r>
        <w:rPr>
          <w:sz w:val="28"/>
          <w:szCs w:val="28"/>
        </w:rPr>
        <w:t>Палаты</w:t>
      </w:r>
      <w:r w:rsidRPr="00196841">
        <w:rPr>
          <w:sz w:val="28"/>
          <w:szCs w:val="28"/>
        </w:rPr>
        <w:t>, участвующих в предост</w:t>
      </w:r>
      <w:r w:rsidR="00483B4F">
        <w:rPr>
          <w:sz w:val="28"/>
          <w:szCs w:val="28"/>
        </w:rPr>
        <w:t xml:space="preserve">авлении муниципальной услуги, в  Исполнительный комитет муниципального района </w:t>
      </w:r>
      <w:r w:rsidRPr="00196841">
        <w:rPr>
          <w:sz w:val="28"/>
          <w:szCs w:val="28"/>
        </w:rPr>
        <w:t>или в Совет муниципального образования.</w:t>
      </w:r>
    </w:p>
    <w:p w:rsidR="001E3990" w:rsidRPr="00196841" w:rsidRDefault="001E3990" w:rsidP="001E3990">
      <w:pPr>
        <w:suppressAutoHyphens/>
        <w:ind w:firstLine="720"/>
        <w:jc w:val="both"/>
        <w:rPr>
          <w:sz w:val="28"/>
          <w:szCs w:val="28"/>
        </w:rPr>
      </w:pPr>
      <w:r w:rsidRPr="00196841">
        <w:rPr>
          <w:sz w:val="28"/>
          <w:szCs w:val="28"/>
        </w:rPr>
        <w:t>Заявитель может обратиться с жалобой, в том числе в следующих случаях:</w:t>
      </w:r>
    </w:p>
    <w:p w:rsidR="001E3990" w:rsidRPr="00196841" w:rsidRDefault="001E3990" w:rsidP="001E3990">
      <w:pPr>
        <w:suppressAutoHyphens/>
        <w:ind w:firstLine="720"/>
        <w:jc w:val="both"/>
        <w:rPr>
          <w:sz w:val="28"/>
          <w:szCs w:val="28"/>
        </w:rPr>
      </w:pPr>
      <w:r>
        <w:rPr>
          <w:sz w:val="28"/>
          <w:szCs w:val="28"/>
        </w:rPr>
        <w:t>1) </w:t>
      </w:r>
      <w:r w:rsidRPr="00196841">
        <w:rPr>
          <w:sz w:val="28"/>
          <w:szCs w:val="28"/>
        </w:rPr>
        <w:t>нарушение срока регистрации запроса заявителя о предоставлении муниципальной услуги;</w:t>
      </w:r>
    </w:p>
    <w:p w:rsidR="001E3990" w:rsidRPr="00196841" w:rsidRDefault="001E3990" w:rsidP="001E3990">
      <w:pPr>
        <w:suppressAutoHyphens/>
        <w:ind w:firstLine="720"/>
        <w:jc w:val="both"/>
        <w:rPr>
          <w:sz w:val="28"/>
          <w:szCs w:val="28"/>
        </w:rPr>
      </w:pPr>
      <w:r>
        <w:rPr>
          <w:sz w:val="28"/>
          <w:szCs w:val="28"/>
        </w:rPr>
        <w:t>2) </w:t>
      </w:r>
      <w:r w:rsidRPr="00196841">
        <w:rPr>
          <w:sz w:val="28"/>
          <w:szCs w:val="28"/>
        </w:rPr>
        <w:t>нарушение срока предоставления муниципальной услуги;</w:t>
      </w:r>
    </w:p>
    <w:p w:rsidR="001E3990" w:rsidRPr="00196841" w:rsidRDefault="001E3990" w:rsidP="001E3990">
      <w:pPr>
        <w:suppressAutoHyphens/>
        <w:ind w:firstLine="720"/>
        <w:jc w:val="both"/>
        <w:rPr>
          <w:sz w:val="28"/>
          <w:szCs w:val="28"/>
        </w:rPr>
      </w:pPr>
      <w:r>
        <w:rPr>
          <w:sz w:val="28"/>
          <w:szCs w:val="28"/>
        </w:rPr>
        <w:t>3) </w:t>
      </w:r>
      <w:r w:rsidRPr="00196841">
        <w:rPr>
          <w:sz w:val="28"/>
          <w:szCs w:val="28"/>
        </w:rPr>
        <w:t xml:space="preserve">требование у заявителя документов, не предусмотренных нормативными правовыми актами Российской Федерации, Республики Татарстан, </w:t>
      </w:r>
      <w:r>
        <w:rPr>
          <w:sz w:val="28"/>
          <w:szCs w:val="28"/>
        </w:rPr>
        <w:t>Мамадышского</w:t>
      </w:r>
      <w:r w:rsidRPr="00196841">
        <w:rPr>
          <w:sz w:val="28"/>
          <w:szCs w:val="28"/>
        </w:rPr>
        <w:t xml:space="preserve"> муниципального района для предоставления муниципальной услуги;</w:t>
      </w:r>
    </w:p>
    <w:p w:rsidR="001E3990" w:rsidRPr="00196841" w:rsidRDefault="001E3990" w:rsidP="001E3990">
      <w:pPr>
        <w:suppressAutoHyphens/>
        <w:ind w:firstLine="720"/>
        <w:jc w:val="both"/>
        <w:rPr>
          <w:sz w:val="28"/>
          <w:szCs w:val="28"/>
        </w:rPr>
      </w:pPr>
      <w:r>
        <w:rPr>
          <w:sz w:val="28"/>
          <w:szCs w:val="28"/>
        </w:rPr>
        <w:t>4) </w:t>
      </w:r>
      <w:r w:rsidRPr="00196841">
        <w:rPr>
          <w:sz w:val="28"/>
          <w:szCs w:val="28"/>
        </w:rPr>
        <w:t xml:space="preserve">отказ в приеме документов, предоставление которых предусмотрено нормативными правовыми актами Российской Федерации, Республики Татарстан, </w:t>
      </w:r>
      <w:r>
        <w:rPr>
          <w:sz w:val="28"/>
          <w:szCs w:val="28"/>
        </w:rPr>
        <w:t>Мамадышского</w:t>
      </w:r>
      <w:r w:rsidRPr="00196841">
        <w:rPr>
          <w:sz w:val="28"/>
          <w:szCs w:val="28"/>
        </w:rPr>
        <w:t xml:space="preserve"> муниципального района для предоставления муниципальной услуги, у заявителя;</w:t>
      </w:r>
    </w:p>
    <w:p w:rsidR="001E3990" w:rsidRPr="00196841" w:rsidRDefault="001E3990" w:rsidP="001E3990">
      <w:pPr>
        <w:suppressAutoHyphens/>
        <w:ind w:firstLine="720"/>
        <w:jc w:val="both"/>
        <w:rPr>
          <w:sz w:val="28"/>
          <w:szCs w:val="28"/>
        </w:rPr>
      </w:pPr>
      <w:r>
        <w:rPr>
          <w:sz w:val="28"/>
          <w:szCs w:val="28"/>
        </w:rPr>
        <w:t>5) </w:t>
      </w:r>
      <w:r w:rsidRPr="00196841">
        <w:rPr>
          <w:sz w:val="28"/>
          <w:szCs w:val="28"/>
        </w:rPr>
        <w:t xml:space="preserve">отказ в предоставлении муниципальной услуги, если основания отказа не предусмотрены федеральными законами и принятыми в соответствии с ними иными нормативными правовыми актами Российской Федерации, Республики Татарстан, </w:t>
      </w:r>
      <w:r>
        <w:rPr>
          <w:sz w:val="28"/>
          <w:szCs w:val="28"/>
        </w:rPr>
        <w:t>Мамадышского</w:t>
      </w:r>
      <w:r w:rsidRPr="00196841">
        <w:rPr>
          <w:sz w:val="28"/>
          <w:szCs w:val="28"/>
        </w:rPr>
        <w:t xml:space="preserve"> муниципального района;</w:t>
      </w:r>
    </w:p>
    <w:p w:rsidR="001E3990" w:rsidRPr="00196841" w:rsidRDefault="001E3990" w:rsidP="001E3990">
      <w:pPr>
        <w:suppressAutoHyphens/>
        <w:ind w:firstLine="720"/>
        <w:jc w:val="both"/>
        <w:rPr>
          <w:sz w:val="28"/>
          <w:szCs w:val="28"/>
        </w:rPr>
      </w:pPr>
      <w:r>
        <w:rPr>
          <w:sz w:val="28"/>
          <w:szCs w:val="28"/>
        </w:rPr>
        <w:t>6) </w:t>
      </w:r>
      <w:r w:rsidRPr="00196841">
        <w:rPr>
          <w:sz w:val="28"/>
          <w:szCs w:val="28"/>
        </w:rPr>
        <w:t xml:space="preserve">затребование от заявителя при предоставлении муниципальной услуги платы, не предусмотренной нормативными правовыми актами Российской Федерации, Республики Татарстан, </w:t>
      </w:r>
      <w:r>
        <w:rPr>
          <w:sz w:val="28"/>
          <w:szCs w:val="28"/>
        </w:rPr>
        <w:t>Мамадышского</w:t>
      </w:r>
      <w:r w:rsidRPr="00196841">
        <w:rPr>
          <w:sz w:val="28"/>
          <w:szCs w:val="28"/>
        </w:rPr>
        <w:t xml:space="preserve"> муниципального района;</w:t>
      </w:r>
    </w:p>
    <w:p w:rsidR="001E3990" w:rsidRPr="00196841" w:rsidRDefault="001E3990" w:rsidP="001E3990">
      <w:pPr>
        <w:suppressAutoHyphens/>
        <w:ind w:firstLine="720"/>
        <w:jc w:val="both"/>
        <w:rPr>
          <w:sz w:val="28"/>
          <w:szCs w:val="28"/>
        </w:rPr>
      </w:pPr>
      <w:r>
        <w:rPr>
          <w:sz w:val="28"/>
          <w:szCs w:val="28"/>
        </w:rPr>
        <w:t>7) </w:t>
      </w:r>
      <w:r w:rsidR="00175AEB">
        <w:rPr>
          <w:sz w:val="28"/>
          <w:szCs w:val="28"/>
        </w:rPr>
        <w:t xml:space="preserve">отказ Палаты, должностного лица </w:t>
      </w:r>
      <w:r w:rsidR="00960F64">
        <w:rPr>
          <w:sz w:val="28"/>
          <w:szCs w:val="28"/>
        </w:rPr>
        <w:t xml:space="preserve"> Палаты</w:t>
      </w:r>
      <w:r w:rsidRPr="00196841">
        <w:rPr>
          <w:sz w:val="28"/>
          <w:szCs w:val="28"/>
        </w:rPr>
        <w:t>, в исправлении допущенных опечаток и ошибок в выданных в результате предоставления муниципальной услуги документах либо нарушение установленного срока таких исправлений.</w:t>
      </w:r>
    </w:p>
    <w:p w:rsidR="001E3990" w:rsidRPr="00196841" w:rsidRDefault="001E3990" w:rsidP="001E3990">
      <w:pPr>
        <w:autoSpaceDE w:val="0"/>
        <w:autoSpaceDN w:val="0"/>
        <w:adjustRightInd w:val="0"/>
        <w:ind w:firstLine="720"/>
        <w:jc w:val="both"/>
        <w:rPr>
          <w:sz w:val="28"/>
          <w:szCs w:val="28"/>
        </w:rPr>
      </w:pPr>
      <w:r w:rsidRPr="00196841">
        <w:rPr>
          <w:sz w:val="28"/>
          <w:szCs w:val="28"/>
        </w:rPr>
        <w:t>5.2. Жалоба подается в письменной форме на бумажном носителе или в электронной форме.</w:t>
      </w:r>
    </w:p>
    <w:p w:rsidR="001E3990" w:rsidRPr="00196841" w:rsidRDefault="001E3990" w:rsidP="001E3990">
      <w:pPr>
        <w:autoSpaceDE w:val="0"/>
        <w:autoSpaceDN w:val="0"/>
        <w:adjustRightInd w:val="0"/>
        <w:ind w:firstLine="720"/>
        <w:jc w:val="both"/>
        <w:rPr>
          <w:sz w:val="28"/>
          <w:szCs w:val="28"/>
        </w:rPr>
      </w:pPr>
      <w:r w:rsidRPr="00196841">
        <w:rPr>
          <w:sz w:val="28"/>
          <w:szCs w:val="28"/>
        </w:rPr>
        <w:t xml:space="preserve">Жалоба может быть направлена по почте, через МФЦ, с использованием сети "Интернет", официального сайта </w:t>
      </w:r>
      <w:r>
        <w:rPr>
          <w:sz w:val="28"/>
          <w:szCs w:val="28"/>
        </w:rPr>
        <w:t>Мамадышского</w:t>
      </w:r>
      <w:r w:rsidRPr="00196841">
        <w:rPr>
          <w:sz w:val="28"/>
          <w:szCs w:val="28"/>
        </w:rPr>
        <w:t xml:space="preserve"> муниципального района (http://www.</w:t>
      </w:r>
      <w:r>
        <w:rPr>
          <w:sz w:val="28"/>
          <w:szCs w:val="28"/>
          <w:lang w:val="en-US"/>
        </w:rPr>
        <w:t>mamadysh</w:t>
      </w:r>
      <w:r w:rsidRPr="00196841">
        <w:rPr>
          <w:sz w:val="28"/>
          <w:szCs w:val="28"/>
        </w:rPr>
        <w:t>.</w:t>
      </w:r>
      <w:r w:rsidRPr="00196841">
        <w:rPr>
          <w:sz w:val="28"/>
          <w:szCs w:val="28"/>
          <w:lang w:val="en-US"/>
        </w:rPr>
        <w:t>tatarstan</w:t>
      </w:r>
      <w:r w:rsidRPr="00196841">
        <w:rPr>
          <w:sz w:val="28"/>
          <w:szCs w:val="28"/>
        </w:rPr>
        <w:t>.ru), Единого портала государственных и муниципальных услуг Республики Татарстан (</w:t>
      </w:r>
      <w:hyperlink r:id="rId412" w:history="1">
        <w:r w:rsidRPr="00196841">
          <w:rPr>
            <w:sz w:val="28"/>
            <w:szCs w:val="28"/>
            <w:u w:val="single"/>
          </w:rPr>
          <w:t>http://uslugi.tatar.ru/</w:t>
        </w:r>
      </w:hyperlink>
      <w:r w:rsidRPr="00196841">
        <w:rPr>
          <w:sz w:val="28"/>
          <w:szCs w:val="28"/>
        </w:rPr>
        <w:t>), Единого портала государственных и муниципальных услуг (функций) (http://www.gosuslugi.ru/), а также может быть принята при личном приеме заявителя.</w:t>
      </w:r>
    </w:p>
    <w:p w:rsidR="001E3990" w:rsidRPr="00196841" w:rsidRDefault="001E3990" w:rsidP="001E3990">
      <w:pPr>
        <w:autoSpaceDE w:val="0"/>
        <w:autoSpaceDN w:val="0"/>
        <w:adjustRightInd w:val="0"/>
        <w:ind w:firstLine="720"/>
        <w:jc w:val="both"/>
        <w:rPr>
          <w:sz w:val="28"/>
          <w:szCs w:val="28"/>
        </w:rPr>
      </w:pPr>
      <w:r w:rsidRPr="00196841">
        <w:rPr>
          <w:sz w:val="28"/>
          <w:szCs w:val="28"/>
        </w:rPr>
        <w:t xml:space="preserve">5.3. Срок рассмотрения жалобы - в течение пятнадцати рабочих дней со дня ее регистрации. В случае обжалования отказа органа, предоставляющего муниципальную услугу, должностного лица органа, предоставляющего муниципальную услугу, в приеме документов у заявителя либо в исправлении допущенных опечаток и ошибок или в случае обжалования нарушения </w:t>
      </w:r>
      <w:r w:rsidRPr="00196841">
        <w:rPr>
          <w:sz w:val="28"/>
          <w:szCs w:val="28"/>
        </w:rPr>
        <w:lastRenderedPageBreak/>
        <w:t xml:space="preserve">установленного срока таких исправлений - в течение пяти рабочих дней со дня ее регистрации. </w:t>
      </w:r>
    </w:p>
    <w:p w:rsidR="001E3990" w:rsidRPr="00196841" w:rsidRDefault="001E3990" w:rsidP="001E3990">
      <w:pPr>
        <w:autoSpaceDE w:val="0"/>
        <w:autoSpaceDN w:val="0"/>
        <w:adjustRightInd w:val="0"/>
        <w:ind w:firstLine="720"/>
        <w:jc w:val="both"/>
        <w:rPr>
          <w:sz w:val="28"/>
          <w:szCs w:val="28"/>
        </w:rPr>
      </w:pPr>
      <w:r w:rsidRPr="00196841">
        <w:rPr>
          <w:sz w:val="28"/>
          <w:szCs w:val="28"/>
        </w:rPr>
        <w:t>5.4. Жалоба должн</w:t>
      </w:r>
      <w:r>
        <w:rPr>
          <w:sz w:val="28"/>
          <w:szCs w:val="28"/>
        </w:rPr>
        <w:t>а</w:t>
      </w:r>
      <w:r w:rsidRPr="00196841">
        <w:rPr>
          <w:sz w:val="28"/>
          <w:szCs w:val="28"/>
        </w:rPr>
        <w:t xml:space="preserve"> содержать следующую информацию:</w:t>
      </w:r>
    </w:p>
    <w:p w:rsidR="001E3990" w:rsidRPr="00196841" w:rsidRDefault="001E3990" w:rsidP="001E3990">
      <w:pPr>
        <w:autoSpaceDE w:val="0"/>
        <w:autoSpaceDN w:val="0"/>
        <w:adjustRightInd w:val="0"/>
        <w:ind w:firstLine="720"/>
        <w:jc w:val="both"/>
        <w:rPr>
          <w:sz w:val="28"/>
          <w:szCs w:val="28"/>
        </w:rPr>
      </w:pPr>
      <w:r w:rsidRPr="00196841">
        <w:rPr>
          <w:sz w:val="28"/>
          <w:szCs w:val="28"/>
        </w:rPr>
        <w:t>1) наименование органа, предоставляющего услугу, должностного лица органа, предоставляющего услугу</w:t>
      </w:r>
      <w:r>
        <w:rPr>
          <w:sz w:val="28"/>
          <w:szCs w:val="28"/>
        </w:rPr>
        <w:t>,</w:t>
      </w:r>
      <w:r w:rsidRPr="00196841">
        <w:rPr>
          <w:sz w:val="28"/>
          <w:szCs w:val="28"/>
        </w:rPr>
        <w:t xml:space="preserve"> или муниципального служащего, решения и действия (бездействие) которых обжалуются;</w:t>
      </w:r>
    </w:p>
    <w:p w:rsidR="001E3990" w:rsidRPr="00196841" w:rsidRDefault="001E3990" w:rsidP="001E3990">
      <w:pPr>
        <w:autoSpaceDE w:val="0"/>
        <w:autoSpaceDN w:val="0"/>
        <w:adjustRightInd w:val="0"/>
        <w:ind w:firstLine="720"/>
        <w:jc w:val="both"/>
        <w:rPr>
          <w:sz w:val="28"/>
          <w:szCs w:val="28"/>
        </w:rPr>
      </w:pPr>
      <w:r w:rsidRPr="00196841">
        <w:rPr>
          <w:sz w:val="28"/>
          <w:szCs w:val="28"/>
        </w:rPr>
        <w:t>2) фамилию, имя, отчество (последнее - при наличии), сведения о месте жительства заявителя - физического лица либо наименование, сведения о месте нахождения заявителя - юридического лица, а также номер (номера) контактного телефона, адрес (адреса) электронной почты (при наличии) и почтовый адрес, по которым должен быть направлен ответ заявителю;</w:t>
      </w:r>
    </w:p>
    <w:p w:rsidR="001E3990" w:rsidRPr="00196841" w:rsidRDefault="001E3990" w:rsidP="001E3990">
      <w:pPr>
        <w:autoSpaceDE w:val="0"/>
        <w:autoSpaceDN w:val="0"/>
        <w:adjustRightInd w:val="0"/>
        <w:ind w:firstLine="720"/>
        <w:jc w:val="both"/>
        <w:rPr>
          <w:sz w:val="28"/>
          <w:szCs w:val="28"/>
        </w:rPr>
      </w:pPr>
      <w:r w:rsidRPr="00196841">
        <w:rPr>
          <w:sz w:val="28"/>
          <w:szCs w:val="28"/>
        </w:rPr>
        <w:t>3) сведения об обжалуемых решениях и действиях (бездействии) органа, предоставляющего муниципальную услугу, должностного лица органа, предоставляющего муниципальную услугу, или муниципального служащего;</w:t>
      </w:r>
    </w:p>
    <w:p w:rsidR="001E3990" w:rsidRPr="00196841" w:rsidRDefault="001E3990" w:rsidP="001E3990">
      <w:pPr>
        <w:autoSpaceDE w:val="0"/>
        <w:autoSpaceDN w:val="0"/>
        <w:adjustRightInd w:val="0"/>
        <w:ind w:firstLine="720"/>
        <w:jc w:val="both"/>
        <w:rPr>
          <w:sz w:val="28"/>
          <w:szCs w:val="28"/>
        </w:rPr>
      </w:pPr>
      <w:r w:rsidRPr="00196841">
        <w:rPr>
          <w:sz w:val="28"/>
          <w:szCs w:val="28"/>
        </w:rPr>
        <w:t xml:space="preserve">4) доводы, на основании которых заявитель не согласен с решением и действием (бездействием) органа, предоставляющего услугу, должностного лица органа, предоставляющего услугу, или муниципального служащего. </w:t>
      </w:r>
    </w:p>
    <w:p w:rsidR="001E3990" w:rsidRPr="00196841" w:rsidRDefault="001E3990" w:rsidP="001E3990">
      <w:pPr>
        <w:autoSpaceDE w:val="0"/>
        <w:autoSpaceDN w:val="0"/>
        <w:adjustRightInd w:val="0"/>
        <w:ind w:firstLine="720"/>
        <w:jc w:val="both"/>
        <w:rPr>
          <w:sz w:val="28"/>
          <w:szCs w:val="28"/>
        </w:rPr>
      </w:pPr>
      <w:r w:rsidRPr="00196841">
        <w:rPr>
          <w:sz w:val="28"/>
          <w:szCs w:val="28"/>
        </w:rPr>
        <w:t>5.5. К жалобе могут быть приложены копии документов, подтверждающих изложенные в жалобе обстоятельства. В таком случае в жалобе приводится перечень прилагаемых к ней документов.</w:t>
      </w:r>
    </w:p>
    <w:p w:rsidR="001E3990" w:rsidRPr="00196841" w:rsidRDefault="001E3990" w:rsidP="001E3990">
      <w:pPr>
        <w:autoSpaceDE w:val="0"/>
        <w:autoSpaceDN w:val="0"/>
        <w:adjustRightInd w:val="0"/>
        <w:ind w:firstLine="720"/>
        <w:jc w:val="both"/>
        <w:rPr>
          <w:sz w:val="28"/>
          <w:szCs w:val="28"/>
        </w:rPr>
      </w:pPr>
      <w:r w:rsidRPr="00196841">
        <w:rPr>
          <w:sz w:val="28"/>
          <w:szCs w:val="28"/>
        </w:rPr>
        <w:t>5.6. Жалоба подписывается подавшим ее получателем муниципальной услуги.</w:t>
      </w:r>
    </w:p>
    <w:p w:rsidR="001E3990" w:rsidRPr="00196841" w:rsidRDefault="001E3990" w:rsidP="001E3990">
      <w:pPr>
        <w:autoSpaceDE w:val="0"/>
        <w:autoSpaceDN w:val="0"/>
        <w:adjustRightInd w:val="0"/>
        <w:ind w:firstLine="720"/>
        <w:jc w:val="both"/>
        <w:rPr>
          <w:sz w:val="28"/>
          <w:szCs w:val="28"/>
        </w:rPr>
      </w:pPr>
      <w:r w:rsidRPr="00196841">
        <w:rPr>
          <w:sz w:val="28"/>
          <w:szCs w:val="28"/>
        </w:rPr>
        <w:t>5.7. По результатам рассмотрен</w:t>
      </w:r>
      <w:r w:rsidR="00960F64">
        <w:rPr>
          <w:sz w:val="28"/>
          <w:szCs w:val="28"/>
        </w:rPr>
        <w:t>ия жалобы руководитель Исполнительного комитета муниципального района</w:t>
      </w:r>
      <w:r w:rsidRPr="00196841">
        <w:rPr>
          <w:sz w:val="28"/>
          <w:szCs w:val="28"/>
        </w:rPr>
        <w:t xml:space="preserve"> (</w:t>
      </w:r>
      <w:r>
        <w:rPr>
          <w:sz w:val="28"/>
          <w:szCs w:val="28"/>
        </w:rPr>
        <w:t>глава муниципального района</w:t>
      </w:r>
      <w:r w:rsidRPr="00196841">
        <w:rPr>
          <w:sz w:val="28"/>
          <w:szCs w:val="28"/>
        </w:rPr>
        <w:t>) принимает одно из следующих решений:</w:t>
      </w:r>
    </w:p>
    <w:p w:rsidR="001E3990" w:rsidRPr="00196841" w:rsidRDefault="001E3990" w:rsidP="001E3990">
      <w:pPr>
        <w:autoSpaceDE w:val="0"/>
        <w:autoSpaceDN w:val="0"/>
        <w:adjustRightInd w:val="0"/>
        <w:ind w:firstLine="720"/>
        <w:jc w:val="both"/>
        <w:rPr>
          <w:sz w:val="28"/>
          <w:szCs w:val="28"/>
        </w:rPr>
      </w:pPr>
      <w:r w:rsidRPr="00196841">
        <w:rPr>
          <w:sz w:val="28"/>
          <w:szCs w:val="28"/>
        </w:rPr>
        <w:t>1) удовлетворяет жалобу, в том числе в форме отмены принятого решения, исправления допущенных органом, предоставляющим услугу, опечаток и ошибок в выданных в результате предоставления услуги документах, возврата заявителю денежных средств, взимание которых не предусмотрено нормативными правовыми актами Российской Федерации, нормативными правовыми актами Республики Татарстан, а также в иных формах;</w:t>
      </w:r>
    </w:p>
    <w:p w:rsidR="001E3990" w:rsidRPr="00196841" w:rsidRDefault="001E3990" w:rsidP="001E3990">
      <w:pPr>
        <w:autoSpaceDE w:val="0"/>
        <w:autoSpaceDN w:val="0"/>
        <w:adjustRightInd w:val="0"/>
        <w:ind w:firstLine="720"/>
        <w:jc w:val="both"/>
        <w:rPr>
          <w:sz w:val="28"/>
          <w:szCs w:val="28"/>
        </w:rPr>
      </w:pPr>
      <w:r w:rsidRPr="00196841">
        <w:rPr>
          <w:sz w:val="28"/>
          <w:szCs w:val="28"/>
        </w:rPr>
        <w:t>2) отказывает в удовлетворении жалобы.</w:t>
      </w:r>
    </w:p>
    <w:p w:rsidR="001E3990" w:rsidRPr="00C735E9" w:rsidRDefault="001E3990" w:rsidP="001E3990">
      <w:pPr>
        <w:autoSpaceDE w:val="0"/>
        <w:autoSpaceDN w:val="0"/>
        <w:adjustRightInd w:val="0"/>
        <w:ind w:firstLine="720"/>
        <w:jc w:val="both"/>
        <w:rPr>
          <w:sz w:val="28"/>
          <w:szCs w:val="28"/>
        </w:rPr>
      </w:pPr>
      <w:r w:rsidRPr="00C735E9">
        <w:rPr>
          <w:sz w:val="28"/>
          <w:szCs w:val="28"/>
        </w:rPr>
        <w:t>Не позднее дня, следующего за днем принятия решения, указанного в настоящем пункте, заявителю в письменной форме и по желанию заявителя в электронной форме направляется мотивированный ответ о результатах рассмотрения жалобы.</w:t>
      </w:r>
    </w:p>
    <w:p w:rsidR="001E3990" w:rsidRDefault="001E3990" w:rsidP="001E3990">
      <w:pPr>
        <w:autoSpaceDE w:val="0"/>
        <w:autoSpaceDN w:val="0"/>
        <w:adjustRightInd w:val="0"/>
        <w:ind w:firstLine="720"/>
        <w:jc w:val="both"/>
        <w:rPr>
          <w:sz w:val="28"/>
          <w:szCs w:val="28"/>
        </w:rPr>
      </w:pPr>
      <w:r w:rsidRPr="00C735E9">
        <w:rPr>
          <w:sz w:val="28"/>
          <w:szCs w:val="28"/>
        </w:rPr>
        <w:t>5.8. В случае установления в ходе или по результатам рассмотрения жалобы признаков состава административного правонарушения или преступления должностное лицо, наделенное полномочиями по рассмотрению жалоб, незамедлительно направляет имеющиеся материалы в органы прокуратуры.</w:t>
      </w:r>
    </w:p>
    <w:p w:rsidR="001E3990" w:rsidRPr="00196841" w:rsidRDefault="001E3990" w:rsidP="001E3990">
      <w:pPr>
        <w:suppressAutoHyphens/>
        <w:autoSpaceDE w:val="0"/>
        <w:autoSpaceDN w:val="0"/>
        <w:adjustRightInd w:val="0"/>
        <w:ind w:firstLine="720"/>
        <w:jc w:val="both"/>
        <w:rPr>
          <w:sz w:val="28"/>
          <w:szCs w:val="28"/>
        </w:rPr>
      </w:pPr>
    </w:p>
    <w:p w:rsidR="001E3990" w:rsidRDefault="001E3990" w:rsidP="001E3990">
      <w:pPr>
        <w:jc w:val="both"/>
        <w:rPr>
          <w:sz w:val="28"/>
          <w:szCs w:val="28"/>
        </w:rPr>
        <w:sectPr w:rsidR="001E3990" w:rsidSect="001E3990">
          <w:pgSz w:w="12240" w:h="15840"/>
          <w:pgMar w:top="1560" w:right="851" w:bottom="709" w:left="1134" w:header="720" w:footer="720" w:gutter="0"/>
          <w:cols w:space="720"/>
          <w:noEndnote/>
          <w:docGrid w:linePitch="326"/>
        </w:sectPr>
      </w:pPr>
    </w:p>
    <w:p w:rsidR="001E3990" w:rsidRDefault="001E3990" w:rsidP="001E3990">
      <w:pPr>
        <w:tabs>
          <w:tab w:val="left" w:pos="8535"/>
          <w:tab w:val="right" w:pos="10255"/>
        </w:tabs>
        <w:rPr>
          <w:b/>
          <w:color w:val="000000"/>
          <w:spacing w:val="-6"/>
          <w:sz w:val="28"/>
          <w:szCs w:val="28"/>
        </w:rPr>
      </w:pPr>
    </w:p>
    <w:p w:rsidR="001E3990" w:rsidRPr="00374D95" w:rsidRDefault="001E3990" w:rsidP="001E3990">
      <w:pPr>
        <w:autoSpaceDE w:val="0"/>
        <w:autoSpaceDN w:val="0"/>
        <w:adjustRightInd w:val="0"/>
        <w:ind w:firstLine="720"/>
        <w:jc w:val="right"/>
        <w:rPr>
          <w:sz w:val="28"/>
          <w:szCs w:val="28"/>
        </w:rPr>
      </w:pPr>
      <w:r w:rsidRPr="00374D95">
        <w:rPr>
          <w:sz w:val="28"/>
          <w:szCs w:val="28"/>
        </w:rPr>
        <w:t>Приложение №1</w:t>
      </w:r>
    </w:p>
    <w:p w:rsidR="001E3990" w:rsidRPr="002622A2" w:rsidRDefault="001E3990" w:rsidP="001E3990">
      <w:pPr>
        <w:autoSpaceDE w:val="0"/>
        <w:autoSpaceDN w:val="0"/>
        <w:adjustRightInd w:val="0"/>
        <w:ind w:firstLine="720"/>
        <w:jc w:val="right"/>
        <w:rPr>
          <w:b/>
          <w:sz w:val="28"/>
          <w:szCs w:val="28"/>
          <w:highlight w:val="cyan"/>
        </w:rPr>
      </w:pPr>
    </w:p>
    <w:p w:rsidR="001E3990" w:rsidRPr="00A352E1" w:rsidRDefault="001E3990" w:rsidP="001E3990">
      <w:pPr>
        <w:ind w:left="3969"/>
        <w:rPr>
          <w:sz w:val="20"/>
          <w:szCs w:val="20"/>
        </w:rPr>
      </w:pPr>
      <w:r w:rsidRPr="00A352E1">
        <w:rPr>
          <w:sz w:val="28"/>
          <w:szCs w:val="28"/>
        </w:rPr>
        <w:t xml:space="preserve">В ________________________________________ </w:t>
      </w:r>
      <w:r w:rsidRPr="00A352E1">
        <w:rPr>
          <w:sz w:val="20"/>
          <w:szCs w:val="20"/>
        </w:rPr>
        <w:t>(наименование органа местного самоуправления муниципального образования)</w:t>
      </w:r>
    </w:p>
    <w:p w:rsidR="001E3990" w:rsidRPr="00A352E1" w:rsidRDefault="001E3990" w:rsidP="001E3990">
      <w:pPr>
        <w:shd w:val="clear" w:color="auto" w:fill="FFFFFF"/>
        <w:tabs>
          <w:tab w:val="left" w:leader="underscore" w:pos="10334"/>
        </w:tabs>
        <w:ind w:left="3969"/>
        <w:jc w:val="both"/>
        <w:rPr>
          <w:sz w:val="28"/>
          <w:szCs w:val="28"/>
        </w:rPr>
      </w:pPr>
      <w:r w:rsidRPr="00A352E1">
        <w:rPr>
          <w:spacing w:val="-7"/>
          <w:sz w:val="28"/>
          <w:szCs w:val="28"/>
        </w:rPr>
        <w:t>от_</w:t>
      </w:r>
      <w:r w:rsidRPr="00A352E1">
        <w:rPr>
          <w:sz w:val="28"/>
          <w:szCs w:val="28"/>
        </w:rPr>
        <w:t xml:space="preserve">_______________________________________ </w:t>
      </w:r>
    </w:p>
    <w:p w:rsidR="001E3990" w:rsidRPr="00A352E1" w:rsidRDefault="001E3990" w:rsidP="001E3990">
      <w:pPr>
        <w:shd w:val="clear" w:color="auto" w:fill="FFFFFF"/>
        <w:tabs>
          <w:tab w:val="left" w:leader="underscore" w:pos="10334"/>
        </w:tabs>
        <w:ind w:left="3969"/>
        <w:jc w:val="both"/>
        <w:rPr>
          <w:spacing w:val="-3"/>
          <w:sz w:val="20"/>
          <w:szCs w:val="20"/>
        </w:rPr>
      </w:pPr>
      <w:r w:rsidRPr="00A352E1">
        <w:rPr>
          <w:spacing w:val="-3"/>
          <w:sz w:val="20"/>
          <w:szCs w:val="20"/>
        </w:rPr>
        <w:t>(фамилия, имя, отчество (при наличии), место жительства, реквизиты документа, удостоверяющего личность, ИНН)</w:t>
      </w:r>
    </w:p>
    <w:p w:rsidR="001E3990" w:rsidRPr="00A352E1" w:rsidRDefault="001E3990" w:rsidP="001E3990">
      <w:pPr>
        <w:shd w:val="clear" w:color="auto" w:fill="FFFFFF"/>
        <w:tabs>
          <w:tab w:val="left" w:leader="underscore" w:pos="10334"/>
        </w:tabs>
        <w:ind w:left="3969"/>
        <w:jc w:val="both"/>
        <w:rPr>
          <w:spacing w:val="-3"/>
          <w:sz w:val="20"/>
          <w:szCs w:val="20"/>
        </w:rPr>
      </w:pPr>
      <w:r w:rsidRPr="00A352E1">
        <w:rPr>
          <w:sz w:val="28"/>
          <w:szCs w:val="28"/>
        </w:rPr>
        <w:t xml:space="preserve">__________________________________________ </w:t>
      </w:r>
    </w:p>
    <w:p w:rsidR="001E3990" w:rsidRPr="00A352E1" w:rsidRDefault="001E3990" w:rsidP="001E3990">
      <w:pPr>
        <w:shd w:val="clear" w:color="auto" w:fill="FFFFFF"/>
        <w:tabs>
          <w:tab w:val="left" w:leader="underscore" w:pos="10334"/>
        </w:tabs>
        <w:ind w:left="3969"/>
        <w:jc w:val="both"/>
        <w:rPr>
          <w:spacing w:val="-3"/>
          <w:sz w:val="20"/>
          <w:szCs w:val="20"/>
        </w:rPr>
      </w:pPr>
      <w:r w:rsidRPr="00A352E1">
        <w:rPr>
          <w:spacing w:val="-3"/>
          <w:sz w:val="20"/>
          <w:szCs w:val="20"/>
        </w:rPr>
        <w:t>(</w:t>
      </w:r>
    </w:p>
    <w:p w:rsidR="001E3990" w:rsidRPr="00A352E1" w:rsidRDefault="001E3990" w:rsidP="001E3990">
      <w:pPr>
        <w:autoSpaceDE w:val="0"/>
        <w:autoSpaceDN w:val="0"/>
        <w:adjustRightInd w:val="0"/>
        <w:ind w:left="3969"/>
        <w:jc w:val="both"/>
        <w:rPr>
          <w:spacing w:val="-3"/>
          <w:sz w:val="20"/>
          <w:szCs w:val="20"/>
        </w:rPr>
      </w:pPr>
      <w:r w:rsidRPr="00A352E1">
        <w:rPr>
          <w:spacing w:val="-3"/>
          <w:sz w:val="20"/>
          <w:szCs w:val="20"/>
        </w:rPr>
        <w:t>_____________________________________________________________</w:t>
      </w:r>
    </w:p>
    <w:p w:rsidR="001E3990" w:rsidRPr="00A352E1" w:rsidRDefault="001E3990" w:rsidP="001E3990">
      <w:pPr>
        <w:autoSpaceDE w:val="0"/>
        <w:autoSpaceDN w:val="0"/>
        <w:adjustRightInd w:val="0"/>
        <w:ind w:left="3969"/>
        <w:jc w:val="both"/>
        <w:rPr>
          <w:sz w:val="20"/>
          <w:szCs w:val="20"/>
        </w:rPr>
      </w:pPr>
      <w:r w:rsidRPr="00A352E1">
        <w:rPr>
          <w:spacing w:val="-3"/>
          <w:sz w:val="20"/>
          <w:szCs w:val="20"/>
        </w:rPr>
        <w:t>(</w:t>
      </w:r>
      <w:r w:rsidRPr="00A352E1">
        <w:rPr>
          <w:sz w:val="20"/>
          <w:szCs w:val="20"/>
        </w:rPr>
        <w:t>почтовый адрес, адрес электронной почты, номер телефона для связи)</w:t>
      </w:r>
    </w:p>
    <w:p w:rsidR="001E3990" w:rsidRPr="00A352E1" w:rsidRDefault="001E3990" w:rsidP="001E3990">
      <w:pPr>
        <w:shd w:val="clear" w:color="auto" w:fill="FFFFFF"/>
        <w:tabs>
          <w:tab w:val="left" w:leader="underscore" w:pos="10334"/>
        </w:tabs>
        <w:ind w:left="3969"/>
        <w:jc w:val="both"/>
        <w:rPr>
          <w:spacing w:val="-7"/>
          <w:sz w:val="20"/>
          <w:szCs w:val="20"/>
        </w:rPr>
      </w:pPr>
    </w:p>
    <w:p w:rsidR="001E3990" w:rsidRPr="00A352E1" w:rsidRDefault="001E3990" w:rsidP="001E3990">
      <w:pPr>
        <w:ind w:left="3969"/>
        <w:rPr>
          <w:sz w:val="28"/>
          <w:szCs w:val="28"/>
          <w:highlight w:val="cyan"/>
        </w:rPr>
      </w:pPr>
    </w:p>
    <w:p w:rsidR="001E3990" w:rsidRPr="00A352E1" w:rsidRDefault="001E3990" w:rsidP="001E3990">
      <w:pPr>
        <w:jc w:val="center"/>
        <w:rPr>
          <w:sz w:val="28"/>
          <w:szCs w:val="28"/>
        </w:rPr>
      </w:pPr>
      <w:r w:rsidRPr="00A352E1">
        <w:rPr>
          <w:sz w:val="28"/>
          <w:szCs w:val="28"/>
        </w:rPr>
        <w:t>Заявление</w:t>
      </w:r>
    </w:p>
    <w:p w:rsidR="001E3990" w:rsidRPr="00374D95" w:rsidRDefault="001E3990" w:rsidP="001E3990">
      <w:pPr>
        <w:rPr>
          <w:sz w:val="28"/>
          <w:szCs w:val="28"/>
        </w:rPr>
      </w:pPr>
      <w:r>
        <w:rPr>
          <w:sz w:val="28"/>
          <w:szCs w:val="28"/>
        </w:rPr>
        <w:t xml:space="preserve">о предоставлении </w:t>
      </w:r>
      <w:r w:rsidRPr="00A352E1">
        <w:rPr>
          <w:sz w:val="28"/>
          <w:szCs w:val="28"/>
        </w:rPr>
        <w:t xml:space="preserve">земельного участка </w:t>
      </w:r>
      <w:r>
        <w:rPr>
          <w:sz w:val="28"/>
          <w:szCs w:val="28"/>
        </w:rPr>
        <w:t xml:space="preserve">в собственность (аренду) </w:t>
      </w:r>
      <w:r w:rsidRPr="00374D95">
        <w:rPr>
          <w:sz w:val="28"/>
          <w:szCs w:val="28"/>
        </w:rPr>
        <w:t>для осуществления крестьянским (фермерским) хозяйством его деятельности</w:t>
      </w:r>
    </w:p>
    <w:p w:rsidR="001E3990" w:rsidRPr="00A352E1" w:rsidRDefault="001E3990" w:rsidP="001E3990">
      <w:pPr>
        <w:autoSpaceDE w:val="0"/>
        <w:autoSpaceDN w:val="0"/>
        <w:adjustRightInd w:val="0"/>
        <w:ind w:firstLine="540"/>
        <w:jc w:val="center"/>
        <w:rPr>
          <w:sz w:val="28"/>
          <w:szCs w:val="28"/>
          <w:highlight w:val="cyan"/>
        </w:rPr>
      </w:pPr>
    </w:p>
    <w:p w:rsidR="001E3990" w:rsidRPr="00A352E1" w:rsidRDefault="001E3990" w:rsidP="001E3990">
      <w:pPr>
        <w:ind w:firstLine="709"/>
        <w:jc w:val="both"/>
        <w:rPr>
          <w:sz w:val="28"/>
          <w:szCs w:val="28"/>
        </w:rPr>
      </w:pPr>
      <w:r w:rsidRPr="00A352E1">
        <w:rPr>
          <w:sz w:val="28"/>
          <w:szCs w:val="28"/>
        </w:rPr>
        <w:t xml:space="preserve">Прошу Вас предоставить земельный участок в </w:t>
      </w:r>
      <w:r>
        <w:rPr>
          <w:sz w:val="28"/>
          <w:szCs w:val="28"/>
        </w:rPr>
        <w:t>собственность (аренду)</w:t>
      </w:r>
      <w:r w:rsidRPr="00A352E1">
        <w:rPr>
          <w:sz w:val="28"/>
          <w:szCs w:val="28"/>
        </w:rPr>
        <w:t xml:space="preserve"> </w:t>
      </w:r>
      <w:r>
        <w:rPr>
          <w:sz w:val="28"/>
          <w:szCs w:val="28"/>
        </w:rPr>
        <w:t>для осуществления крестьянским (фермерским) хозяйством его деятельности.</w:t>
      </w:r>
    </w:p>
    <w:p w:rsidR="001E3990" w:rsidRPr="00A352E1" w:rsidRDefault="001E3990" w:rsidP="001E3990">
      <w:pPr>
        <w:ind w:firstLine="709"/>
        <w:jc w:val="both"/>
        <w:rPr>
          <w:sz w:val="28"/>
          <w:szCs w:val="28"/>
        </w:rPr>
      </w:pPr>
      <w:r w:rsidRPr="00A352E1">
        <w:rPr>
          <w:sz w:val="28"/>
          <w:szCs w:val="28"/>
        </w:rPr>
        <w:t>Земельный участок площадью ___________ кв.м., кадастровый номер ____________:__, с видом разрешенного использования ___________________, из категории земель _______________, расположенного по адресу: ___________ муниципальный район (городской округ), населенный пункт_________________ ул.________________ д. ________.</w:t>
      </w:r>
    </w:p>
    <w:p w:rsidR="001E3990" w:rsidRPr="00A352E1" w:rsidRDefault="001E3990" w:rsidP="001E3990">
      <w:pPr>
        <w:ind w:firstLine="709"/>
        <w:rPr>
          <w:sz w:val="28"/>
          <w:szCs w:val="28"/>
        </w:rPr>
      </w:pPr>
      <w:r w:rsidRPr="00A352E1">
        <w:rPr>
          <w:sz w:val="28"/>
          <w:szCs w:val="28"/>
        </w:rPr>
        <w:t>К заявлению прилагаются следующие документы (сканкопии):</w:t>
      </w:r>
    </w:p>
    <w:p w:rsidR="001E3990" w:rsidRPr="00A352E1" w:rsidRDefault="001E3990" w:rsidP="001E3990">
      <w:pPr>
        <w:ind w:firstLine="709"/>
        <w:jc w:val="both"/>
        <w:rPr>
          <w:color w:val="000000"/>
          <w:sz w:val="28"/>
          <w:szCs w:val="28"/>
        </w:rPr>
      </w:pPr>
      <w:r w:rsidRPr="00A352E1">
        <w:rPr>
          <w:color w:val="000000"/>
          <w:sz w:val="28"/>
          <w:szCs w:val="28"/>
        </w:rPr>
        <w:t>1) Копия документа, удостоверяющего личность;</w:t>
      </w:r>
    </w:p>
    <w:p w:rsidR="001E3990" w:rsidRPr="00A352E1" w:rsidRDefault="001E3990" w:rsidP="001E3990">
      <w:pPr>
        <w:ind w:firstLine="709"/>
        <w:jc w:val="both"/>
        <w:rPr>
          <w:color w:val="000000"/>
          <w:sz w:val="28"/>
          <w:szCs w:val="28"/>
        </w:rPr>
      </w:pPr>
      <w:r w:rsidRPr="00A352E1">
        <w:rPr>
          <w:color w:val="000000"/>
          <w:sz w:val="28"/>
          <w:szCs w:val="28"/>
        </w:rPr>
        <w:t>2) Документ, подтверждающий полномочия представителя (если от имени заявителя действует представитель);</w:t>
      </w:r>
    </w:p>
    <w:p w:rsidR="001E3990" w:rsidRPr="00A352E1" w:rsidRDefault="001E3990" w:rsidP="001E3990">
      <w:pPr>
        <w:ind w:firstLine="709"/>
        <w:jc w:val="both"/>
        <w:rPr>
          <w:color w:val="000000"/>
          <w:sz w:val="28"/>
          <w:szCs w:val="28"/>
        </w:rPr>
      </w:pPr>
      <w:r w:rsidRPr="00A352E1">
        <w:rPr>
          <w:color w:val="000000"/>
          <w:sz w:val="28"/>
          <w:szCs w:val="28"/>
        </w:rPr>
        <w:t>3) Утвержденная схема расположения земельного участка на кадастровом плане территорий (если земельный участок предстоит образовать и не утвержден проект межевания территории, в границах которой предусмотрено образование земельного участка).</w:t>
      </w:r>
    </w:p>
    <w:p w:rsidR="001E3990" w:rsidRPr="00A352E1" w:rsidRDefault="001E3990" w:rsidP="001E3990">
      <w:pPr>
        <w:widowControl w:val="0"/>
        <w:autoSpaceDE w:val="0"/>
        <w:autoSpaceDN w:val="0"/>
        <w:adjustRightInd w:val="0"/>
        <w:ind w:firstLine="851"/>
        <w:jc w:val="both"/>
        <w:rPr>
          <w:i/>
          <w:color w:val="000000"/>
          <w:spacing w:val="-6"/>
          <w:sz w:val="28"/>
          <w:szCs w:val="28"/>
        </w:rPr>
      </w:pPr>
      <w:r w:rsidRPr="00A352E1">
        <w:rPr>
          <w:i/>
          <w:color w:val="000000"/>
          <w:spacing w:val="-6"/>
          <w:sz w:val="28"/>
          <w:szCs w:val="28"/>
        </w:rPr>
        <w:t>Подтверждаю свое согласие, а также согласие представляемого мною лица на обработку персональных данных (сбор, систематизацию, накопление, хранение, уточнение (обновление, изменение), использование, распространение (в том числе передачу), обезличивание, блокирование, уничтожение персональных данных, а также иных действий, необходимых для обработки персональных данных в рамках предоставления муниципальной услуги), в том числе в автоматизированном режиме, включая принятие решений на их основе органом, предоставляющим муниципальную услугу, в целях предоставления муниципальной услуги.</w:t>
      </w:r>
    </w:p>
    <w:p w:rsidR="001E3990" w:rsidRPr="00A352E1" w:rsidRDefault="001E3990" w:rsidP="001E3990">
      <w:pPr>
        <w:widowControl w:val="0"/>
        <w:autoSpaceDE w:val="0"/>
        <w:autoSpaceDN w:val="0"/>
        <w:adjustRightInd w:val="0"/>
        <w:ind w:firstLine="851"/>
        <w:jc w:val="both"/>
        <w:rPr>
          <w:i/>
          <w:color w:val="000000"/>
          <w:spacing w:val="-6"/>
          <w:sz w:val="28"/>
          <w:szCs w:val="28"/>
        </w:rPr>
      </w:pPr>
      <w:r w:rsidRPr="00A352E1">
        <w:rPr>
          <w:i/>
          <w:color w:val="000000"/>
          <w:spacing w:val="-6"/>
          <w:sz w:val="28"/>
          <w:szCs w:val="28"/>
        </w:rPr>
        <w:t xml:space="preserve">Настоящим подтверждаю: сведения, включенные в заявление, относящиеся к моей личности и представляемому мною лицу, а также внесенные мною ниже, достоверны. Документы (сканкопии документов), приложенные к заявлению, </w:t>
      </w:r>
      <w:r w:rsidRPr="00A352E1">
        <w:rPr>
          <w:i/>
          <w:color w:val="000000"/>
          <w:spacing w:val="-6"/>
          <w:sz w:val="28"/>
          <w:szCs w:val="28"/>
        </w:rPr>
        <w:lastRenderedPageBreak/>
        <w:t xml:space="preserve">соответствуют требованиям, установленным законодательством Российской Федерации, на момент представления заявления эти документы, действительны и содержат достоверные сведения. </w:t>
      </w:r>
    </w:p>
    <w:p w:rsidR="001E3990" w:rsidRPr="00A352E1" w:rsidRDefault="001E3990" w:rsidP="001E3990">
      <w:pPr>
        <w:widowControl w:val="0"/>
        <w:autoSpaceDE w:val="0"/>
        <w:autoSpaceDN w:val="0"/>
        <w:adjustRightInd w:val="0"/>
        <w:ind w:firstLine="851"/>
        <w:jc w:val="both"/>
        <w:rPr>
          <w:i/>
          <w:color w:val="000000"/>
          <w:spacing w:val="-6"/>
          <w:sz w:val="28"/>
          <w:szCs w:val="28"/>
        </w:rPr>
      </w:pPr>
      <w:r w:rsidRPr="00A352E1">
        <w:rPr>
          <w:i/>
          <w:color w:val="000000"/>
          <w:spacing w:val="-6"/>
          <w:sz w:val="28"/>
          <w:szCs w:val="28"/>
        </w:rPr>
        <w:t>Даю свое согласие на участие в опросе по оценке качества предоставленной мне муниципальной услуги по телефону: _______________________.</w:t>
      </w:r>
    </w:p>
    <w:p w:rsidR="001E3990" w:rsidRPr="00A352E1" w:rsidRDefault="001E3990" w:rsidP="001E3990">
      <w:pPr>
        <w:jc w:val="center"/>
        <w:rPr>
          <w:sz w:val="28"/>
          <w:szCs w:val="28"/>
        </w:rPr>
      </w:pPr>
    </w:p>
    <w:p w:rsidR="001E3990" w:rsidRPr="00A352E1" w:rsidRDefault="001E3990" w:rsidP="001E3990">
      <w:pPr>
        <w:jc w:val="center"/>
        <w:rPr>
          <w:sz w:val="28"/>
          <w:szCs w:val="28"/>
        </w:rPr>
      </w:pPr>
    </w:p>
    <w:p w:rsidR="001E3990" w:rsidRPr="00A352E1" w:rsidRDefault="001E3990" w:rsidP="001E3990">
      <w:pPr>
        <w:jc w:val="both"/>
        <w:rPr>
          <w:sz w:val="28"/>
          <w:szCs w:val="28"/>
        </w:rPr>
      </w:pPr>
      <w:r w:rsidRPr="00A352E1">
        <w:rPr>
          <w:sz w:val="28"/>
          <w:szCs w:val="28"/>
        </w:rPr>
        <w:t>______________</w:t>
      </w:r>
      <w:r w:rsidRPr="00A352E1">
        <w:rPr>
          <w:sz w:val="28"/>
          <w:szCs w:val="28"/>
        </w:rPr>
        <w:tab/>
      </w:r>
      <w:r w:rsidRPr="00A352E1">
        <w:rPr>
          <w:sz w:val="28"/>
          <w:szCs w:val="28"/>
        </w:rPr>
        <w:tab/>
      </w:r>
      <w:r w:rsidRPr="00A352E1">
        <w:rPr>
          <w:sz w:val="28"/>
          <w:szCs w:val="28"/>
        </w:rPr>
        <w:tab/>
      </w:r>
      <w:r w:rsidRPr="00A352E1">
        <w:rPr>
          <w:sz w:val="28"/>
          <w:szCs w:val="28"/>
        </w:rPr>
        <w:tab/>
        <w:t>_________________ ( ________________)</w:t>
      </w:r>
    </w:p>
    <w:p w:rsidR="001E3990" w:rsidRPr="00A352E1" w:rsidRDefault="001E3990" w:rsidP="001E3990">
      <w:pPr>
        <w:rPr>
          <w:highlight w:val="cyan"/>
        </w:rPr>
      </w:pPr>
      <w:r w:rsidRPr="00A352E1">
        <w:rPr>
          <w:sz w:val="28"/>
          <w:szCs w:val="28"/>
        </w:rPr>
        <w:tab/>
        <w:t>(дата)</w:t>
      </w:r>
      <w:r w:rsidRPr="00A352E1">
        <w:rPr>
          <w:sz w:val="28"/>
          <w:szCs w:val="28"/>
        </w:rPr>
        <w:tab/>
      </w:r>
      <w:r w:rsidRPr="00A352E1">
        <w:rPr>
          <w:sz w:val="28"/>
          <w:szCs w:val="28"/>
        </w:rPr>
        <w:tab/>
      </w:r>
      <w:r w:rsidRPr="00A352E1">
        <w:rPr>
          <w:sz w:val="28"/>
          <w:szCs w:val="28"/>
        </w:rPr>
        <w:tab/>
      </w:r>
      <w:r w:rsidRPr="00A352E1">
        <w:rPr>
          <w:sz w:val="28"/>
          <w:szCs w:val="28"/>
        </w:rPr>
        <w:tab/>
      </w:r>
      <w:r w:rsidRPr="00A352E1">
        <w:rPr>
          <w:sz w:val="28"/>
          <w:szCs w:val="28"/>
        </w:rPr>
        <w:tab/>
      </w:r>
      <w:r w:rsidRPr="00A352E1">
        <w:rPr>
          <w:sz w:val="28"/>
          <w:szCs w:val="28"/>
        </w:rPr>
        <w:tab/>
        <w:t>(подпись)</w:t>
      </w:r>
      <w:r w:rsidRPr="00A352E1">
        <w:rPr>
          <w:sz w:val="28"/>
          <w:szCs w:val="28"/>
        </w:rPr>
        <w:tab/>
      </w:r>
      <w:r w:rsidRPr="00A352E1">
        <w:rPr>
          <w:sz w:val="28"/>
          <w:szCs w:val="28"/>
        </w:rPr>
        <w:tab/>
        <w:t>(Ф.И.О.)</w:t>
      </w:r>
    </w:p>
    <w:p w:rsidR="001E3990" w:rsidRPr="008A5755" w:rsidRDefault="001E3990" w:rsidP="001E3990">
      <w:pPr>
        <w:autoSpaceDE w:val="0"/>
        <w:autoSpaceDN w:val="0"/>
        <w:adjustRightInd w:val="0"/>
        <w:ind w:firstLine="720"/>
        <w:jc w:val="both"/>
        <w:rPr>
          <w:sz w:val="28"/>
          <w:szCs w:val="28"/>
        </w:rPr>
      </w:pPr>
    </w:p>
    <w:p w:rsidR="001E3990" w:rsidRDefault="001E3990" w:rsidP="001E3990">
      <w:pPr>
        <w:tabs>
          <w:tab w:val="left" w:pos="8535"/>
          <w:tab w:val="right" w:pos="10255"/>
        </w:tabs>
        <w:jc w:val="right"/>
        <w:rPr>
          <w:color w:val="000000"/>
          <w:spacing w:val="-6"/>
          <w:sz w:val="28"/>
          <w:szCs w:val="28"/>
        </w:rPr>
        <w:sectPr w:rsidR="001E3990" w:rsidSect="001E3990">
          <w:pgSz w:w="12240" w:h="15840"/>
          <w:pgMar w:top="1134" w:right="851" w:bottom="709" w:left="1134" w:header="720" w:footer="720" w:gutter="0"/>
          <w:cols w:space="720"/>
          <w:noEndnote/>
          <w:docGrid w:linePitch="326"/>
        </w:sectPr>
      </w:pPr>
    </w:p>
    <w:p w:rsidR="001E3990" w:rsidRPr="00021D9C" w:rsidRDefault="001E3990" w:rsidP="001E3990">
      <w:pPr>
        <w:tabs>
          <w:tab w:val="left" w:pos="8535"/>
          <w:tab w:val="right" w:pos="10255"/>
        </w:tabs>
        <w:jc w:val="right"/>
        <w:rPr>
          <w:color w:val="000000"/>
          <w:spacing w:val="-6"/>
          <w:sz w:val="28"/>
          <w:szCs w:val="28"/>
        </w:rPr>
      </w:pPr>
      <w:r w:rsidRPr="00021D9C">
        <w:rPr>
          <w:color w:val="000000"/>
          <w:spacing w:val="-6"/>
          <w:sz w:val="28"/>
          <w:szCs w:val="28"/>
        </w:rPr>
        <w:lastRenderedPageBreak/>
        <w:t xml:space="preserve">Приложение </w:t>
      </w:r>
      <w:r>
        <w:rPr>
          <w:color w:val="000000"/>
          <w:spacing w:val="-6"/>
          <w:sz w:val="28"/>
          <w:szCs w:val="28"/>
        </w:rPr>
        <w:t>№2</w:t>
      </w:r>
    </w:p>
    <w:p w:rsidR="001E3990" w:rsidRPr="00BC73CC" w:rsidRDefault="001E3990" w:rsidP="001E3990">
      <w:pPr>
        <w:tabs>
          <w:tab w:val="left" w:pos="8535"/>
          <w:tab w:val="right" w:pos="10255"/>
        </w:tabs>
        <w:rPr>
          <w:color w:val="000000"/>
          <w:spacing w:val="-6"/>
          <w:sz w:val="28"/>
          <w:szCs w:val="28"/>
        </w:rPr>
      </w:pPr>
      <w:r w:rsidRPr="00BC73CC">
        <w:rPr>
          <w:color w:val="000000"/>
          <w:spacing w:val="-6"/>
          <w:sz w:val="28"/>
          <w:szCs w:val="28"/>
        </w:rPr>
        <w:t>Блок-схема последовательности действий по предоставлению муниципальной услуги</w:t>
      </w:r>
    </w:p>
    <w:p w:rsidR="001E3990" w:rsidRDefault="00E65D1F" w:rsidP="001E3990">
      <w:pPr>
        <w:tabs>
          <w:tab w:val="left" w:pos="8535"/>
          <w:tab w:val="right" w:pos="10255"/>
        </w:tabs>
        <w:rPr>
          <w:b/>
          <w:color w:val="000000"/>
          <w:spacing w:val="-6"/>
          <w:sz w:val="28"/>
          <w:szCs w:val="28"/>
        </w:rPr>
      </w:pPr>
      <w:r>
        <w:object w:dxaOrig="13647" w:dyaOrig="20622">
          <v:shape id="_x0000_i1040" type="#_x0000_t75" style="width:525pt;height:613.5pt" o:ole="">
            <v:imagedata r:id="rId413" o:title=""/>
          </v:shape>
          <o:OLEObject Type="Embed" ProgID="Visio.Drawing.11" ShapeID="_x0000_i1040" DrawAspect="Content" ObjectID="_1584189650" r:id="rId414"/>
        </w:object>
      </w:r>
    </w:p>
    <w:p w:rsidR="001E3990" w:rsidRDefault="001E3990" w:rsidP="001E3990">
      <w:pPr>
        <w:tabs>
          <w:tab w:val="left" w:pos="8535"/>
          <w:tab w:val="right" w:pos="10255"/>
        </w:tabs>
        <w:rPr>
          <w:b/>
          <w:color w:val="000000"/>
          <w:spacing w:val="-6"/>
          <w:sz w:val="28"/>
          <w:szCs w:val="28"/>
        </w:rPr>
        <w:sectPr w:rsidR="001E3990" w:rsidSect="001E3990">
          <w:pgSz w:w="12240" w:h="15840"/>
          <w:pgMar w:top="1134" w:right="851" w:bottom="709" w:left="1134" w:header="720" w:footer="720" w:gutter="0"/>
          <w:cols w:space="720"/>
          <w:noEndnote/>
          <w:docGrid w:linePitch="326"/>
        </w:sectPr>
      </w:pPr>
    </w:p>
    <w:p w:rsidR="001E3990" w:rsidRDefault="001E3990" w:rsidP="001E3990">
      <w:pPr>
        <w:tabs>
          <w:tab w:val="left" w:pos="8535"/>
          <w:tab w:val="right" w:pos="10255"/>
        </w:tabs>
        <w:rPr>
          <w:b/>
          <w:color w:val="000000"/>
          <w:spacing w:val="-6"/>
          <w:sz w:val="28"/>
          <w:szCs w:val="28"/>
        </w:rPr>
      </w:pPr>
    </w:p>
    <w:p w:rsidR="001E3990" w:rsidRPr="001E3990" w:rsidRDefault="001E3990" w:rsidP="001E3990">
      <w:pPr>
        <w:jc w:val="right"/>
        <w:rPr>
          <w:color w:val="000000"/>
          <w:spacing w:val="-6"/>
          <w:sz w:val="28"/>
          <w:szCs w:val="28"/>
        </w:rPr>
      </w:pPr>
      <w:r w:rsidRPr="00374D95">
        <w:rPr>
          <w:color w:val="000000"/>
          <w:spacing w:val="-6"/>
          <w:sz w:val="28"/>
          <w:szCs w:val="28"/>
        </w:rPr>
        <w:t>Приложение №</w:t>
      </w:r>
      <w:r w:rsidRPr="001E3990">
        <w:rPr>
          <w:color w:val="000000"/>
          <w:spacing w:val="-6"/>
          <w:sz w:val="28"/>
          <w:szCs w:val="28"/>
        </w:rPr>
        <w:t>3</w:t>
      </w:r>
    </w:p>
    <w:p w:rsidR="001E3990" w:rsidRPr="00166D28" w:rsidRDefault="001E3990" w:rsidP="001E3990">
      <w:pPr>
        <w:jc w:val="right"/>
        <w:rPr>
          <w:color w:val="000000"/>
          <w:spacing w:val="-6"/>
          <w:sz w:val="28"/>
          <w:szCs w:val="28"/>
          <w:highlight w:val="green"/>
        </w:rPr>
      </w:pPr>
    </w:p>
    <w:p w:rsidR="001E3990" w:rsidRPr="00DD6B4C" w:rsidRDefault="001E3990" w:rsidP="001E3990">
      <w:pPr>
        <w:ind w:left="5812" w:right="-2"/>
        <w:rPr>
          <w:sz w:val="28"/>
          <w:szCs w:val="28"/>
        </w:rPr>
      </w:pPr>
      <w:r>
        <w:rPr>
          <w:sz w:val="28"/>
          <w:szCs w:val="28"/>
        </w:rPr>
        <w:t>Руководителю</w:t>
      </w:r>
      <w:r w:rsidRPr="00DD6B4C">
        <w:rPr>
          <w:sz w:val="28"/>
          <w:szCs w:val="28"/>
        </w:rPr>
        <w:t xml:space="preserve"> </w:t>
      </w:r>
    </w:p>
    <w:p w:rsidR="001E3990" w:rsidRPr="00DD6B4C" w:rsidRDefault="001E3990" w:rsidP="001E3990">
      <w:pPr>
        <w:ind w:left="5812" w:right="-2"/>
        <w:rPr>
          <w:sz w:val="28"/>
          <w:szCs w:val="28"/>
        </w:rPr>
      </w:pPr>
      <w:r w:rsidRPr="00DD6B4C">
        <w:rPr>
          <w:sz w:val="28"/>
          <w:szCs w:val="28"/>
        </w:rPr>
        <w:t xml:space="preserve">Палаты имущественных и земельных отношений </w:t>
      </w:r>
      <w:r w:rsidRPr="00DD6B4C">
        <w:rPr>
          <w:b/>
          <w:sz w:val="28"/>
          <w:szCs w:val="28"/>
        </w:rPr>
        <w:t xml:space="preserve">_________ </w:t>
      </w:r>
      <w:r w:rsidRPr="00DD6B4C">
        <w:rPr>
          <w:sz w:val="28"/>
          <w:szCs w:val="28"/>
        </w:rPr>
        <w:t>муниципального района Республики Татарстан</w:t>
      </w:r>
    </w:p>
    <w:p w:rsidR="001E3990" w:rsidRPr="00DD6B4C" w:rsidRDefault="001E3990" w:rsidP="001E3990">
      <w:pPr>
        <w:ind w:left="5812" w:right="-2"/>
        <w:rPr>
          <w:b/>
          <w:sz w:val="28"/>
          <w:szCs w:val="28"/>
        </w:rPr>
      </w:pPr>
      <w:r w:rsidRPr="00DD6B4C">
        <w:rPr>
          <w:sz w:val="28"/>
          <w:szCs w:val="28"/>
        </w:rPr>
        <w:t>От:</w:t>
      </w:r>
      <w:r w:rsidRPr="00DD6B4C">
        <w:rPr>
          <w:b/>
          <w:sz w:val="28"/>
          <w:szCs w:val="28"/>
        </w:rPr>
        <w:t>___________________________</w:t>
      </w:r>
    </w:p>
    <w:p w:rsidR="001E3990" w:rsidRPr="00DD6B4C" w:rsidRDefault="001E3990" w:rsidP="001E3990">
      <w:pPr>
        <w:ind w:right="-2" w:firstLine="709"/>
        <w:jc w:val="center"/>
        <w:rPr>
          <w:b/>
          <w:sz w:val="28"/>
          <w:szCs w:val="28"/>
        </w:rPr>
      </w:pPr>
    </w:p>
    <w:p w:rsidR="001E3990" w:rsidRPr="00DD6B4C" w:rsidRDefault="001E3990" w:rsidP="001E3990">
      <w:pPr>
        <w:ind w:right="-2" w:firstLine="709"/>
        <w:jc w:val="center"/>
        <w:rPr>
          <w:b/>
          <w:sz w:val="28"/>
          <w:szCs w:val="28"/>
        </w:rPr>
      </w:pPr>
      <w:r w:rsidRPr="00DD6B4C">
        <w:rPr>
          <w:b/>
          <w:sz w:val="28"/>
          <w:szCs w:val="28"/>
        </w:rPr>
        <w:t>Заявление</w:t>
      </w:r>
    </w:p>
    <w:p w:rsidR="001E3990" w:rsidRPr="00DD6B4C" w:rsidRDefault="001E3990" w:rsidP="001E3990">
      <w:pPr>
        <w:ind w:right="-2" w:firstLine="709"/>
        <w:jc w:val="center"/>
        <w:rPr>
          <w:b/>
          <w:sz w:val="28"/>
          <w:szCs w:val="28"/>
        </w:rPr>
      </w:pPr>
      <w:r w:rsidRPr="00DD6B4C">
        <w:rPr>
          <w:b/>
          <w:sz w:val="28"/>
          <w:szCs w:val="28"/>
        </w:rPr>
        <w:t>об исправлении технической ошибки</w:t>
      </w:r>
    </w:p>
    <w:p w:rsidR="001E3990" w:rsidRPr="00DD6B4C" w:rsidRDefault="001E3990" w:rsidP="001E3990">
      <w:pPr>
        <w:ind w:right="-2" w:firstLine="709"/>
        <w:jc w:val="center"/>
        <w:rPr>
          <w:b/>
          <w:sz w:val="28"/>
          <w:szCs w:val="28"/>
        </w:rPr>
      </w:pPr>
    </w:p>
    <w:p w:rsidR="001E3990" w:rsidRPr="00DD6B4C" w:rsidRDefault="001E3990" w:rsidP="001E3990">
      <w:pPr>
        <w:ind w:right="-2" w:firstLine="709"/>
        <w:jc w:val="both"/>
        <w:rPr>
          <w:b/>
          <w:sz w:val="28"/>
          <w:szCs w:val="28"/>
        </w:rPr>
      </w:pPr>
      <w:r w:rsidRPr="00DD6B4C">
        <w:rPr>
          <w:sz w:val="28"/>
          <w:szCs w:val="28"/>
        </w:rPr>
        <w:t>Сообщаю об ошибке, допущенной при оказании муниципальной услуги ___</w:t>
      </w:r>
      <w:r w:rsidRPr="00DD6B4C">
        <w:rPr>
          <w:b/>
          <w:sz w:val="28"/>
          <w:szCs w:val="28"/>
        </w:rPr>
        <w:t>____________________________________________________________________</w:t>
      </w:r>
    </w:p>
    <w:p w:rsidR="001E3990" w:rsidRPr="00DD6B4C" w:rsidRDefault="001E3990" w:rsidP="001E3990">
      <w:pPr>
        <w:widowControl w:val="0"/>
        <w:autoSpaceDE w:val="0"/>
        <w:autoSpaceDN w:val="0"/>
        <w:adjustRightInd w:val="0"/>
        <w:ind w:right="-2" w:firstLine="709"/>
        <w:jc w:val="center"/>
        <w:rPr>
          <w:sz w:val="28"/>
          <w:szCs w:val="28"/>
        </w:rPr>
      </w:pPr>
      <w:r w:rsidRPr="00DD6B4C">
        <w:rPr>
          <w:sz w:val="28"/>
          <w:szCs w:val="28"/>
        </w:rPr>
        <w:t>(наименование услуги)</w:t>
      </w:r>
    </w:p>
    <w:p w:rsidR="001E3990" w:rsidRPr="00DD6B4C" w:rsidRDefault="001E3990" w:rsidP="001E3990">
      <w:pPr>
        <w:ind w:right="-2" w:firstLine="709"/>
        <w:jc w:val="both"/>
        <w:rPr>
          <w:sz w:val="28"/>
          <w:szCs w:val="28"/>
        </w:rPr>
      </w:pPr>
      <w:r w:rsidRPr="00DD6B4C">
        <w:rPr>
          <w:sz w:val="28"/>
          <w:szCs w:val="28"/>
        </w:rPr>
        <w:t>Записано:_________________________________________________________________________________________________________________________________</w:t>
      </w:r>
    </w:p>
    <w:p w:rsidR="001E3990" w:rsidRPr="00DD6B4C" w:rsidRDefault="001E3990" w:rsidP="001E3990">
      <w:pPr>
        <w:ind w:right="-2" w:firstLine="709"/>
        <w:rPr>
          <w:sz w:val="28"/>
          <w:szCs w:val="28"/>
        </w:rPr>
      </w:pPr>
      <w:r w:rsidRPr="00DD6B4C">
        <w:rPr>
          <w:sz w:val="28"/>
          <w:szCs w:val="28"/>
        </w:rPr>
        <w:t>Правильные сведения:_______________________________________________</w:t>
      </w:r>
    </w:p>
    <w:p w:rsidR="001E3990" w:rsidRPr="00DD6B4C" w:rsidRDefault="001E3990" w:rsidP="001E3990">
      <w:pPr>
        <w:ind w:right="-2"/>
        <w:rPr>
          <w:sz w:val="28"/>
          <w:szCs w:val="28"/>
        </w:rPr>
      </w:pPr>
      <w:r w:rsidRPr="00DD6B4C">
        <w:rPr>
          <w:sz w:val="28"/>
          <w:szCs w:val="28"/>
        </w:rPr>
        <w:t>_______________________________________________________________________</w:t>
      </w:r>
    </w:p>
    <w:p w:rsidR="001E3990" w:rsidRPr="00DD6B4C" w:rsidRDefault="001E3990" w:rsidP="001E3990">
      <w:pPr>
        <w:ind w:right="-2" w:firstLine="709"/>
        <w:jc w:val="both"/>
        <w:rPr>
          <w:sz w:val="28"/>
          <w:szCs w:val="28"/>
        </w:rPr>
      </w:pPr>
      <w:r w:rsidRPr="00DD6B4C">
        <w:rPr>
          <w:sz w:val="28"/>
          <w:szCs w:val="28"/>
        </w:rPr>
        <w:t xml:space="preserve">Прошу исправить допущенную техническую ошибку и внести соответствующие изменения в документ, являющийся результатом муниципальной услуги. </w:t>
      </w:r>
    </w:p>
    <w:p w:rsidR="001E3990" w:rsidRPr="00DD6B4C" w:rsidRDefault="001E3990" w:rsidP="001E3990">
      <w:pPr>
        <w:ind w:right="-2" w:firstLine="709"/>
        <w:jc w:val="both"/>
        <w:rPr>
          <w:sz w:val="28"/>
          <w:szCs w:val="28"/>
        </w:rPr>
      </w:pPr>
      <w:r w:rsidRPr="00DD6B4C">
        <w:rPr>
          <w:sz w:val="28"/>
          <w:szCs w:val="28"/>
        </w:rPr>
        <w:t>Прилагаю следующие документы:</w:t>
      </w:r>
    </w:p>
    <w:p w:rsidR="001E3990" w:rsidRPr="00DD6B4C" w:rsidRDefault="001E3990" w:rsidP="001E3990">
      <w:pPr>
        <w:ind w:right="-2" w:firstLine="709"/>
        <w:jc w:val="both"/>
        <w:rPr>
          <w:sz w:val="28"/>
          <w:szCs w:val="28"/>
        </w:rPr>
      </w:pPr>
      <w:r w:rsidRPr="00DD6B4C">
        <w:rPr>
          <w:sz w:val="28"/>
          <w:szCs w:val="28"/>
        </w:rPr>
        <w:t>1.</w:t>
      </w:r>
    </w:p>
    <w:p w:rsidR="001E3990" w:rsidRPr="00DD6B4C" w:rsidRDefault="001E3990" w:rsidP="001E3990">
      <w:pPr>
        <w:ind w:right="-2" w:firstLine="709"/>
        <w:jc w:val="both"/>
        <w:rPr>
          <w:sz w:val="28"/>
          <w:szCs w:val="28"/>
        </w:rPr>
      </w:pPr>
      <w:r w:rsidRPr="00DD6B4C">
        <w:rPr>
          <w:sz w:val="28"/>
          <w:szCs w:val="28"/>
        </w:rPr>
        <w:t>2.</w:t>
      </w:r>
    </w:p>
    <w:p w:rsidR="001E3990" w:rsidRPr="00DD6B4C" w:rsidRDefault="001E3990" w:rsidP="001E3990">
      <w:pPr>
        <w:ind w:right="-2" w:firstLine="709"/>
        <w:jc w:val="both"/>
        <w:rPr>
          <w:sz w:val="28"/>
          <w:szCs w:val="28"/>
        </w:rPr>
      </w:pPr>
      <w:r w:rsidRPr="00DD6B4C">
        <w:rPr>
          <w:sz w:val="28"/>
          <w:szCs w:val="28"/>
        </w:rPr>
        <w:t>3.</w:t>
      </w:r>
    </w:p>
    <w:p w:rsidR="001E3990" w:rsidRPr="00DD6B4C" w:rsidRDefault="001E3990" w:rsidP="001E3990">
      <w:pPr>
        <w:ind w:right="-2" w:firstLine="709"/>
        <w:jc w:val="both"/>
        <w:rPr>
          <w:sz w:val="28"/>
          <w:szCs w:val="28"/>
        </w:rPr>
      </w:pPr>
      <w:r w:rsidRPr="00DD6B4C">
        <w:rPr>
          <w:sz w:val="28"/>
          <w:szCs w:val="28"/>
        </w:rPr>
        <w:t>В случае принятия решения об отклонении заявления об исправлении технической ошибки прошу направить такое решение:</w:t>
      </w:r>
    </w:p>
    <w:p w:rsidR="001E3990" w:rsidRPr="00DD6B4C" w:rsidRDefault="001E3990" w:rsidP="001E3990">
      <w:pPr>
        <w:widowControl w:val="0"/>
        <w:autoSpaceDE w:val="0"/>
        <w:autoSpaceDN w:val="0"/>
        <w:adjustRightInd w:val="0"/>
        <w:ind w:firstLine="709"/>
        <w:jc w:val="both"/>
        <w:rPr>
          <w:sz w:val="28"/>
          <w:szCs w:val="28"/>
        </w:rPr>
      </w:pPr>
      <w:r w:rsidRPr="00DD6B4C">
        <w:rPr>
          <w:sz w:val="28"/>
          <w:szCs w:val="28"/>
        </w:rPr>
        <w:t>посредством отправления электронного документа на адрес E-mail:_______;</w:t>
      </w:r>
    </w:p>
    <w:p w:rsidR="001E3990" w:rsidRPr="00DD6B4C" w:rsidRDefault="001E3990" w:rsidP="001E3990">
      <w:pPr>
        <w:widowControl w:val="0"/>
        <w:autoSpaceDE w:val="0"/>
        <w:autoSpaceDN w:val="0"/>
        <w:adjustRightInd w:val="0"/>
        <w:ind w:firstLine="709"/>
        <w:jc w:val="both"/>
        <w:rPr>
          <w:sz w:val="28"/>
          <w:szCs w:val="28"/>
        </w:rPr>
      </w:pPr>
      <w:r w:rsidRPr="00DD6B4C">
        <w:rPr>
          <w:sz w:val="28"/>
          <w:szCs w:val="28"/>
        </w:rPr>
        <w:t>в виде заверенной копии на бумажном носителе почтовым отправлением по адресу: ________________________________________________________________.</w:t>
      </w:r>
    </w:p>
    <w:p w:rsidR="001E3990" w:rsidRPr="00DD6B4C" w:rsidRDefault="001E3990" w:rsidP="001E3990">
      <w:pPr>
        <w:widowControl w:val="0"/>
        <w:autoSpaceDE w:val="0"/>
        <w:autoSpaceDN w:val="0"/>
        <w:adjustRightInd w:val="0"/>
        <w:ind w:firstLine="851"/>
        <w:jc w:val="both"/>
        <w:rPr>
          <w:color w:val="000000"/>
          <w:spacing w:val="-6"/>
          <w:sz w:val="28"/>
          <w:szCs w:val="28"/>
        </w:rPr>
      </w:pPr>
      <w:r w:rsidRPr="00DD6B4C">
        <w:rPr>
          <w:color w:val="000000"/>
          <w:spacing w:val="-6"/>
          <w:sz w:val="28"/>
          <w:szCs w:val="28"/>
        </w:rPr>
        <w:t>Подтверждаю свое согласие, а также согласие представляемого мною лица на обработку персональных данных (сбор, систематизацию, накопление, хранение, уточнение (обновление, изменение), использование, распространение (в том числе передачу), обезличивание, блокирование, уничтожение персональных данных, а также иных действий, необходимых для обработки персональных данных в рамках предоставления муниципальной услуги), в том числе в автоматизированном режиме, включая принятие решений на их основе органом предоставляющим муниципальную услугу, в целях предоставления муниципальной услуги.</w:t>
      </w:r>
    </w:p>
    <w:p w:rsidR="001E3990" w:rsidRPr="00DD6B4C" w:rsidRDefault="001E3990" w:rsidP="001E3990">
      <w:pPr>
        <w:widowControl w:val="0"/>
        <w:autoSpaceDE w:val="0"/>
        <w:autoSpaceDN w:val="0"/>
        <w:adjustRightInd w:val="0"/>
        <w:ind w:firstLine="851"/>
        <w:jc w:val="both"/>
        <w:rPr>
          <w:color w:val="000000"/>
          <w:spacing w:val="-6"/>
          <w:sz w:val="28"/>
          <w:szCs w:val="28"/>
        </w:rPr>
      </w:pPr>
      <w:r w:rsidRPr="00DD6B4C">
        <w:rPr>
          <w:color w:val="000000"/>
          <w:spacing w:val="-6"/>
          <w:sz w:val="28"/>
          <w:szCs w:val="28"/>
        </w:rPr>
        <w:t xml:space="preserve">Настоящим подтверждаю: сведения, включенные в заявление, относящиеся к моей личности и представляемому мною лицу, а также внесенные мною ниже, достоверны. Документы (копии документов), приложенные к заявлению, соответствуют </w:t>
      </w:r>
      <w:r w:rsidRPr="00DD6B4C">
        <w:rPr>
          <w:color w:val="000000"/>
          <w:spacing w:val="-6"/>
          <w:sz w:val="28"/>
          <w:szCs w:val="28"/>
        </w:rPr>
        <w:lastRenderedPageBreak/>
        <w:t xml:space="preserve">требованиям, установленным законодательством Российской Федерации, на момент представления заявления эти документы действительны и содержат достоверные сведения. </w:t>
      </w:r>
    </w:p>
    <w:p w:rsidR="001E3990" w:rsidRPr="00DD6B4C" w:rsidRDefault="001E3990" w:rsidP="001E3990">
      <w:pPr>
        <w:widowControl w:val="0"/>
        <w:autoSpaceDE w:val="0"/>
        <w:autoSpaceDN w:val="0"/>
        <w:adjustRightInd w:val="0"/>
        <w:ind w:firstLine="851"/>
        <w:jc w:val="both"/>
        <w:rPr>
          <w:color w:val="000000"/>
          <w:spacing w:val="-6"/>
          <w:sz w:val="28"/>
          <w:szCs w:val="28"/>
        </w:rPr>
      </w:pPr>
      <w:r w:rsidRPr="00DD6B4C">
        <w:rPr>
          <w:color w:val="000000"/>
          <w:spacing w:val="-6"/>
          <w:sz w:val="28"/>
          <w:szCs w:val="28"/>
        </w:rPr>
        <w:t>Даю свое согласие на участие в опросе по оценке качества предоставленной мне муниципальной услуги по телефону: _______________________.</w:t>
      </w:r>
    </w:p>
    <w:p w:rsidR="001E3990" w:rsidRPr="00DD6B4C" w:rsidRDefault="001E3990" w:rsidP="001E3990">
      <w:pPr>
        <w:jc w:val="center"/>
        <w:rPr>
          <w:sz w:val="28"/>
          <w:szCs w:val="28"/>
        </w:rPr>
      </w:pPr>
    </w:p>
    <w:p w:rsidR="001E3990" w:rsidRPr="00DD6B4C" w:rsidRDefault="001E3990" w:rsidP="001E3990">
      <w:pPr>
        <w:jc w:val="both"/>
        <w:rPr>
          <w:sz w:val="28"/>
          <w:szCs w:val="28"/>
        </w:rPr>
      </w:pPr>
      <w:r w:rsidRPr="00DD6B4C">
        <w:rPr>
          <w:sz w:val="28"/>
          <w:szCs w:val="28"/>
        </w:rPr>
        <w:t>______________</w:t>
      </w:r>
      <w:r w:rsidRPr="00DD6B4C">
        <w:rPr>
          <w:sz w:val="28"/>
          <w:szCs w:val="28"/>
        </w:rPr>
        <w:tab/>
      </w:r>
      <w:r w:rsidRPr="00DD6B4C">
        <w:rPr>
          <w:sz w:val="28"/>
          <w:szCs w:val="28"/>
        </w:rPr>
        <w:tab/>
      </w:r>
      <w:r w:rsidRPr="00DD6B4C">
        <w:rPr>
          <w:sz w:val="28"/>
          <w:szCs w:val="28"/>
        </w:rPr>
        <w:tab/>
      </w:r>
      <w:r w:rsidRPr="00DD6B4C">
        <w:rPr>
          <w:sz w:val="28"/>
          <w:szCs w:val="28"/>
        </w:rPr>
        <w:tab/>
        <w:t>_________________ ( ________________)</w:t>
      </w:r>
    </w:p>
    <w:p w:rsidR="001E3990" w:rsidRPr="00DD6B4C" w:rsidRDefault="001E3990" w:rsidP="001E3990">
      <w:pPr>
        <w:jc w:val="both"/>
        <w:rPr>
          <w:sz w:val="28"/>
          <w:szCs w:val="28"/>
        </w:rPr>
      </w:pPr>
      <w:r w:rsidRPr="00DD6B4C">
        <w:rPr>
          <w:sz w:val="28"/>
          <w:szCs w:val="28"/>
        </w:rPr>
        <w:tab/>
        <w:t>(дата)</w:t>
      </w:r>
      <w:r w:rsidRPr="00DD6B4C">
        <w:rPr>
          <w:sz w:val="28"/>
          <w:szCs w:val="28"/>
        </w:rPr>
        <w:tab/>
      </w:r>
      <w:r w:rsidRPr="00DD6B4C">
        <w:rPr>
          <w:sz w:val="28"/>
          <w:szCs w:val="28"/>
        </w:rPr>
        <w:tab/>
      </w:r>
      <w:r w:rsidRPr="00DD6B4C">
        <w:rPr>
          <w:sz w:val="28"/>
          <w:szCs w:val="28"/>
        </w:rPr>
        <w:tab/>
      </w:r>
      <w:r w:rsidRPr="00DD6B4C">
        <w:rPr>
          <w:sz w:val="28"/>
          <w:szCs w:val="28"/>
        </w:rPr>
        <w:tab/>
      </w:r>
      <w:r w:rsidRPr="00DD6B4C">
        <w:rPr>
          <w:sz w:val="28"/>
          <w:szCs w:val="28"/>
        </w:rPr>
        <w:tab/>
      </w:r>
      <w:r w:rsidRPr="00DD6B4C">
        <w:rPr>
          <w:sz w:val="28"/>
          <w:szCs w:val="28"/>
        </w:rPr>
        <w:tab/>
        <w:t>(подпись)</w:t>
      </w:r>
      <w:r w:rsidRPr="00DD6B4C">
        <w:rPr>
          <w:sz w:val="28"/>
          <w:szCs w:val="28"/>
        </w:rPr>
        <w:tab/>
      </w:r>
      <w:r w:rsidRPr="00DD6B4C">
        <w:rPr>
          <w:sz w:val="28"/>
          <w:szCs w:val="28"/>
        </w:rPr>
        <w:tab/>
        <w:t>(Ф.И.О.)</w:t>
      </w:r>
    </w:p>
    <w:p w:rsidR="001E3990" w:rsidRPr="00DD6B4C" w:rsidRDefault="001E3990" w:rsidP="001E3990">
      <w:pPr>
        <w:jc w:val="both"/>
        <w:rPr>
          <w:color w:val="000000"/>
          <w:spacing w:val="-6"/>
          <w:sz w:val="28"/>
          <w:szCs w:val="28"/>
        </w:rPr>
      </w:pPr>
    </w:p>
    <w:p w:rsidR="001E3990" w:rsidRPr="00DD6B4C" w:rsidRDefault="001E3990" w:rsidP="001E3990">
      <w:pPr>
        <w:jc w:val="right"/>
        <w:rPr>
          <w:sz w:val="28"/>
          <w:szCs w:val="28"/>
        </w:rPr>
      </w:pPr>
      <w:r w:rsidRPr="00DD6B4C">
        <w:rPr>
          <w:sz w:val="28"/>
          <w:szCs w:val="28"/>
        </w:rPr>
        <w:t xml:space="preserve"> </w:t>
      </w:r>
    </w:p>
    <w:p w:rsidR="001E3990" w:rsidRPr="00DD6B4C" w:rsidRDefault="001E3990" w:rsidP="001E3990">
      <w:pPr>
        <w:tabs>
          <w:tab w:val="left" w:pos="8080"/>
          <w:tab w:val="right" w:pos="10255"/>
        </w:tabs>
        <w:ind w:left="8080"/>
        <w:rPr>
          <w:color w:val="000000"/>
          <w:spacing w:val="-6"/>
          <w:sz w:val="28"/>
          <w:szCs w:val="28"/>
        </w:rPr>
        <w:sectPr w:rsidR="001E3990" w:rsidRPr="00DD6B4C" w:rsidSect="001E3990">
          <w:headerReference w:type="even" r:id="rId415"/>
          <w:headerReference w:type="default" r:id="rId416"/>
          <w:pgSz w:w="12240" w:h="15840"/>
          <w:pgMar w:top="1134" w:right="851" w:bottom="709" w:left="1134" w:header="720" w:footer="720" w:gutter="0"/>
          <w:cols w:space="720"/>
          <w:noEndnote/>
          <w:docGrid w:linePitch="326"/>
        </w:sectPr>
      </w:pPr>
    </w:p>
    <w:p w:rsidR="001E3990" w:rsidRPr="00EF3B65" w:rsidRDefault="00D00FE0" w:rsidP="001E3990">
      <w:pPr>
        <w:tabs>
          <w:tab w:val="left" w:pos="8535"/>
          <w:tab w:val="right" w:pos="10255"/>
        </w:tabs>
        <w:ind w:left="8080"/>
        <w:rPr>
          <w:color w:val="000000"/>
          <w:spacing w:val="-6"/>
          <w:sz w:val="28"/>
          <w:szCs w:val="28"/>
        </w:rPr>
      </w:pPr>
      <w:r w:rsidRPr="00D00FE0">
        <w:rPr>
          <w:noProof/>
        </w:rPr>
        <w:lastRenderedPageBreak/>
        <w:pict>
          <v:shape id="_x0000_s1050" type="#_x0000_t202" style="position:absolute;left:0;text-align:left;margin-left:629.3pt;margin-top:-27.8pt;width:136.15pt;height:69.3pt;z-index:2516474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" filled="f" stroked="f">
            <v:textbox style="mso-next-textbox:#_x0000_s1050">
              <w:txbxContent>
                <w:p w:rsidR="00E56AFE" w:rsidRDefault="00E56AFE" w:rsidP="001E3990"/>
              </w:txbxContent>
            </v:textbox>
          </v:shape>
        </w:pict>
      </w:r>
      <w:r w:rsidR="001E3990" w:rsidRPr="00EF3B65">
        <w:rPr>
          <w:color w:val="000000"/>
          <w:spacing w:val="-6"/>
          <w:sz w:val="28"/>
          <w:szCs w:val="28"/>
        </w:rPr>
        <w:t xml:space="preserve">Приложение </w:t>
      </w:r>
    </w:p>
    <w:p w:rsidR="001E3990" w:rsidRPr="00EF3B65" w:rsidRDefault="001E3990" w:rsidP="001E3990">
      <w:pPr>
        <w:ind w:left="8080"/>
        <w:rPr>
          <w:color w:val="000000"/>
          <w:spacing w:val="-6"/>
          <w:sz w:val="28"/>
          <w:szCs w:val="28"/>
        </w:rPr>
      </w:pPr>
      <w:r w:rsidRPr="00EF3B65">
        <w:rPr>
          <w:color w:val="000000"/>
          <w:spacing w:val="-6"/>
          <w:sz w:val="28"/>
          <w:szCs w:val="28"/>
        </w:rPr>
        <w:t xml:space="preserve">(справочное) </w:t>
      </w:r>
    </w:p>
    <w:p w:rsidR="001E3990" w:rsidRPr="00196063" w:rsidRDefault="001E3990" w:rsidP="001E3990">
      <w:pPr>
        <w:tabs>
          <w:tab w:val="left" w:pos="8790"/>
        </w:tabs>
        <w:autoSpaceDE w:val="0"/>
        <w:autoSpaceDN w:val="0"/>
        <w:spacing w:after="120"/>
        <w:rPr>
          <w:b/>
          <w:bCs/>
        </w:rPr>
      </w:pPr>
      <w:r>
        <w:rPr>
          <w:b/>
          <w:bCs/>
        </w:rPr>
        <w:tab/>
      </w:r>
    </w:p>
    <w:p w:rsidR="001E3990" w:rsidRPr="00196063" w:rsidRDefault="001E3990" w:rsidP="001E3990">
      <w:pPr>
        <w:jc w:val="center"/>
        <w:rPr>
          <w:b/>
          <w:sz w:val="28"/>
          <w:szCs w:val="28"/>
        </w:rPr>
      </w:pPr>
    </w:p>
    <w:p w:rsidR="001E3990" w:rsidRPr="003E1731" w:rsidRDefault="001E3990" w:rsidP="001E3990">
      <w:pPr>
        <w:jc w:val="center"/>
        <w:rPr>
          <w:b/>
          <w:sz w:val="28"/>
          <w:szCs w:val="28"/>
        </w:rPr>
      </w:pPr>
      <w:r w:rsidRPr="003E1731">
        <w:rPr>
          <w:b/>
          <w:sz w:val="28"/>
          <w:szCs w:val="28"/>
        </w:rPr>
        <w:t>Реквизиты должностных лиц, ответственных за предоставление муниципальной услуги и осуществляющих контроль ее исполнения,</w:t>
      </w:r>
    </w:p>
    <w:p w:rsidR="001E3990" w:rsidRPr="003E1731" w:rsidRDefault="001E3990" w:rsidP="001E3990">
      <w:pPr>
        <w:jc w:val="center"/>
        <w:rPr>
          <w:b/>
          <w:sz w:val="28"/>
          <w:szCs w:val="28"/>
        </w:rPr>
      </w:pPr>
    </w:p>
    <w:p w:rsidR="001E3990" w:rsidRPr="003E1731" w:rsidRDefault="001E3990" w:rsidP="001E3990">
      <w:pPr>
        <w:jc w:val="center"/>
        <w:rPr>
          <w:b/>
          <w:sz w:val="28"/>
          <w:szCs w:val="28"/>
        </w:rPr>
      </w:pPr>
    </w:p>
    <w:p w:rsidR="001E3990" w:rsidRPr="003E1731" w:rsidRDefault="00960F64" w:rsidP="001E3990">
      <w:pPr>
        <w:jc w:val="center"/>
        <w:rPr>
          <w:b/>
          <w:sz w:val="28"/>
          <w:szCs w:val="28"/>
        </w:rPr>
      </w:pPr>
      <w:r>
        <w:rPr>
          <w:b/>
          <w:sz w:val="28"/>
          <w:szCs w:val="28"/>
        </w:rPr>
        <w:t xml:space="preserve">Палата </w:t>
      </w:r>
      <w:r w:rsidR="001E3990" w:rsidRPr="003E1731">
        <w:rPr>
          <w:b/>
          <w:sz w:val="28"/>
          <w:szCs w:val="28"/>
        </w:rPr>
        <w:t xml:space="preserve">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104"/>
        <w:gridCol w:w="1936"/>
        <w:gridCol w:w="8"/>
        <w:gridCol w:w="4090"/>
      </w:tblGrid>
      <w:tr w:rsidR="001E3990" w:rsidRPr="003E1731" w:rsidTr="001E3990">
        <w:trPr>
          <w:trHeight w:val="488"/>
        </w:trPr>
        <w:tc>
          <w:tcPr>
            <w:tcW w:w="4104" w:type="dxa"/>
            <w:tcBorders>
              <w:top w:val="single" w:sz="4" w:space="0" w:color="auto"/>
              <w:left w:val="single" w:sz="4" w:space="0" w:color="auto"/>
              <w:bottom w:val="single" w:sz="4" w:space="0" w:color="auto"/>
              <w:right w:val="single" w:sz="4" w:space="0" w:color="auto"/>
            </w:tcBorders>
            <w:hideMark/>
          </w:tcPr>
          <w:p w:rsidR="001E3990" w:rsidRPr="003E1731" w:rsidRDefault="001E3990" w:rsidP="001E3990">
            <w:pPr>
              <w:suppressAutoHyphens/>
              <w:jc w:val="center"/>
              <w:rPr>
                <w:sz w:val="28"/>
                <w:szCs w:val="28"/>
              </w:rPr>
            </w:pPr>
            <w:r w:rsidRPr="003E1731">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1E3990" w:rsidRPr="003E1731" w:rsidRDefault="001E3990" w:rsidP="001E3990">
            <w:pPr>
              <w:suppressAutoHyphens/>
              <w:jc w:val="center"/>
              <w:rPr>
                <w:sz w:val="28"/>
                <w:szCs w:val="28"/>
              </w:rPr>
            </w:pPr>
            <w:r w:rsidRPr="003E1731">
              <w:rPr>
                <w:sz w:val="28"/>
                <w:szCs w:val="28"/>
              </w:rPr>
              <w:t>Телефон</w:t>
            </w:r>
          </w:p>
        </w:tc>
        <w:tc>
          <w:tcPr>
            <w:tcW w:w="4098" w:type="dxa"/>
            <w:gridSpan w:val="2"/>
            <w:tcBorders>
              <w:top w:val="single" w:sz="4" w:space="0" w:color="auto"/>
              <w:left w:val="single" w:sz="4" w:space="0" w:color="auto"/>
              <w:bottom w:val="single" w:sz="4" w:space="0" w:color="auto"/>
              <w:right w:val="single" w:sz="4" w:space="0" w:color="auto"/>
            </w:tcBorders>
            <w:hideMark/>
          </w:tcPr>
          <w:p w:rsidR="001E3990" w:rsidRPr="003E1731" w:rsidRDefault="001E3990" w:rsidP="001E3990">
            <w:pPr>
              <w:suppressAutoHyphens/>
              <w:jc w:val="center"/>
              <w:rPr>
                <w:sz w:val="28"/>
                <w:szCs w:val="28"/>
              </w:rPr>
            </w:pPr>
            <w:r w:rsidRPr="003E1731">
              <w:rPr>
                <w:sz w:val="28"/>
                <w:szCs w:val="28"/>
              </w:rPr>
              <w:t>Электронный адрес</w:t>
            </w:r>
          </w:p>
        </w:tc>
      </w:tr>
      <w:tr w:rsidR="001E3990" w:rsidRPr="003E1731" w:rsidTr="001E3990">
        <w:tc>
          <w:tcPr>
            <w:tcW w:w="4104" w:type="dxa"/>
            <w:tcBorders>
              <w:top w:val="single" w:sz="4" w:space="0" w:color="auto"/>
              <w:left w:val="single" w:sz="4" w:space="0" w:color="auto"/>
              <w:bottom w:val="single" w:sz="4" w:space="0" w:color="auto"/>
              <w:right w:val="single" w:sz="4" w:space="0" w:color="auto"/>
            </w:tcBorders>
            <w:hideMark/>
          </w:tcPr>
          <w:p w:rsidR="001E3990" w:rsidRPr="003E1731" w:rsidRDefault="001E3990" w:rsidP="001E3990">
            <w:pPr>
              <w:suppressAutoHyphens/>
              <w:jc w:val="both"/>
            </w:pPr>
            <w:r w:rsidRPr="003E1731">
              <w:rPr>
                <w:sz w:val="28"/>
                <w:szCs w:val="28"/>
              </w:rPr>
              <w:t>Руководитель Палаты</w:t>
            </w:r>
          </w:p>
        </w:tc>
        <w:tc>
          <w:tcPr>
            <w:tcW w:w="1944" w:type="dxa"/>
            <w:gridSpan w:val="2"/>
            <w:tcBorders>
              <w:top w:val="single" w:sz="4" w:space="0" w:color="auto"/>
              <w:left w:val="single" w:sz="4" w:space="0" w:color="auto"/>
              <w:bottom w:val="single" w:sz="4" w:space="0" w:color="auto"/>
              <w:right w:val="single" w:sz="4" w:space="0" w:color="auto"/>
            </w:tcBorders>
            <w:hideMark/>
          </w:tcPr>
          <w:p w:rsidR="001E3990" w:rsidRPr="003E1731" w:rsidRDefault="001E3990" w:rsidP="001E3990">
            <w:pPr>
              <w:suppressAutoHyphens/>
              <w:jc w:val="center"/>
              <w:rPr>
                <w:b/>
                <w:sz w:val="28"/>
                <w:szCs w:val="28"/>
              </w:rPr>
            </w:pPr>
            <w:r w:rsidRPr="003E1731">
              <w:rPr>
                <w:b/>
                <w:sz w:val="28"/>
                <w:szCs w:val="28"/>
              </w:rPr>
              <w:t>3-34-80</w:t>
            </w:r>
          </w:p>
        </w:tc>
        <w:tc>
          <w:tcPr>
            <w:tcW w:w="4090" w:type="dxa"/>
            <w:tcBorders>
              <w:top w:val="single" w:sz="4" w:space="0" w:color="auto"/>
              <w:left w:val="single" w:sz="4" w:space="0" w:color="auto"/>
              <w:bottom w:val="single" w:sz="4" w:space="0" w:color="auto"/>
              <w:right w:val="single" w:sz="4" w:space="0" w:color="auto"/>
            </w:tcBorders>
            <w:hideMark/>
          </w:tcPr>
          <w:p w:rsidR="001E3990" w:rsidRDefault="00C47CD0" w:rsidP="001E3990">
            <w:pPr>
              <w:suppressAutoHyphens/>
              <w:jc w:val="center"/>
              <w:rPr>
                <w:sz w:val="28"/>
                <w:szCs w:val="28"/>
                <w:lang w:val="en-US"/>
              </w:rPr>
            </w:pPr>
            <w:r>
              <w:rPr>
                <w:sz w:val="28"/>
                <w:szCs w:val="20"/>
                <w:lang w:val="en-US"/>
              </w:rPr>
              <w:t>Mamadysh.Pizo@tatar.ru</w:t>
            </w:r>
          </w:p>
        </w:tc>
      </w:tr>
      <w:tr w:rsidR="001E3990" w:rsidRPr="003E1731" w:rsidTr="001E3990">
        <w:tc>
          <w:tcPr>
            <w:tcW w:w="4104" w:type="dxa"/>
            <w:tcBorders>
              <w:top w:val="single" w:sz="4" w:space="0" w:color="auto"/>
              <w:left w:val="single" w:sz="4" w:space="0" w:color="auto"/>
              <w:bottom w:val="single" w:sz="4" w:space="0" w:color="auto"/>
              <w:right w:val="single" w:sz="4" w:space="0" w:color="auto"/>
            </w:tcBorders>
            <w:hideMark/>
          </w:tcPr>
          <w:p w:rsidR="001E3990" w:rsidRPr="003E1731" w:rsidRDefault="001E3990" w:rsidP="001E3990">
            <w:pPr>
              <w:suppressAutoHyphens/>
              <w:jc w:val="both"/>
            </w:pPr>
            <w:r w:rsidRPr="003E1731">
              <w:rPr>
                <w:sz w:val="28"/>
                <w:szCs w:val="28"/>
              </w:rPr>
              <w:t>Специалист Палаты</w:t>
            </w:r>
          </w:p>
        </w:tc>
        <w:tc>
          <w:tcPr>
            <w:tcW w:w="1944" w:type="dxa"/>
            <w:gridSpan w:val="2"/>
            <w:tcBorders>
              <w:top w:val="single" w:sz="4" w:space="0" w:color="auto"/>
              <w:left w:val="single" w:sz="4" w:space="0" w:color="auto"/>
              <w:bottom w:val="single" w:sz="4" w:space="0" w:color="auto"/>
              <w:right w:val="single" w:sz="4" w:space="0" w:color="auto"/>
            </w:tcBorders>
            <w:hideMark/>
          </w:tcPr>
          <w:p w:rsidR="001E3990" w:rsidRPr="003E1731" w:rsidRDefault="001E3990" w:rsidP="001E3990">
            <w:pPr>
              <w:suppressAutoHyphens/>
              <w:jc w:val="center"/>
              <w:rPr>
                <w:b/>
                <w:sz w:val="28"/>
                <w:szCs w:val="28"/>
              </w:rPr>
            </w:pPr>
            <w:r w:rsidRPr="003E1731">
              <w:rPr>
                <w:b/>
                <w:sz w:val="28"/>
                <w:szCs w:val="28"/>
              </w:rPr>
              <w:t>3-34-25</w:t>
            </w:r>
          </w:p>
        </w:tc>
        <w:tc>
          <w:tcPr>
            <w:tcW w:w="4090" w:type="dxa"/>
            <w:tcBorders>
              <w:top w:val="single" w:sz="4" w:space="0" w:color="auto"/>
              <w:left w:val="single" w:sz="4" w:space="0" w:color="auto"/>
              <w:bottom w:val="single" w:sz="4" w:space="0" w:color="auto"/>
              <w:right w:val="single" w:sz="4" w:space="0" w:color="auto"/>
            </w:tcBorders>
            <w:hideMark/>
          </w:tcPr>
          <w:p w:rsidR="001E3990" w:rsidRDefault="00C47CD0" w:rsidP="001E3990">
            <w:pPr>
              <w:suppressAutoHyphens/>
              <w:jc w:val="center"/>
              <w:rPr>
                <w:sz w:val="28"/>
                <w:szCs w:val="28"/>
                <w:lang w:val="en-US"/>
              </w:rPr>
            </w:pPr>
            <w:r>
              <w:rPr>
                <w:sz w:val="28"/>
                <w:szCs w:val="20"/>
                <w:lang w:val="en-US"/>
              </w:rPr>
              <w:t>Mamadysh.Pizo@tatar.ru</w:t>
            </w:r>
          </w:p>
        </w:tc>
      </w:tr>
    </w:tbl>
    <w:p w:rsidR="001E3990" w:rsidRPr="003E1731" w:rsidRDefault="001E3990" w:rsidP="001E3990">
      <w:pPr>
        <w:ind w:left="4961"/>
        <w:rPr>
          <w:sz w:val="28"/>
          <w:szCs w:val="28"/>
        </w:rPr>
      </w:pPr>
      <w:r w:rsidRPr="003E1731">
        <w:rPr>
          <w:sz w:val="28"/>
          <w:szCs w:val="28"/>
        </w:rPr>
        <w:t xml:space="preserve"> </w:t>
      </w:r>
    </w:p>
    <w:p w:rsidR="001E3990" w:rsidRPr="003E1731" w:rsidRDefault="001E3990" w:rsidP="001E3990">
      <w:pPr>
        <w:autoSpaceDE w:val="0"/>
        <w:autoSpaceDN w:val="0"/>
        <w:adjustRightInd w:val="0"/>
        <w:jc w:val="center"/>
        <w:rPr>
          <w:sz w:val="28"/>
          <w:szCs w:val="28"/>
        </w:rPr>
      </w:pPr>
    </w:p>
    <w:p w:rsidR="001E3990" w:rsidRPr="003E1731" w:rsidRDefault="001E3990" w:rsidP="001E3990">
      <w:pPr>
        <w:autoSpaceDE w:val="0"/>
        <w:autoSpaceDN w:val="0"/>
        <w:adjustRightInd w:val="0"/>
        <w:jc w:val="center"/>
        <w:rPr>
          <w:sz w:val="28"/>
          <w:szCs w:val="28"/>
        </w:rPr>
      </w:pPr>
    </w:p>
    <w:p w:rsidR="001E3990" w:rsidRPr="003E1731" w:rsidRDefault="001E3990" w:rsidP="001E3990">
      <w:pPr>
        <w:jc w:val="center"/>
        <w:rPr>
          <w:b/>
          <w:sz w:val="28"/>
          <w:szCs w:val="28"/>
        </w:rPr>
      </w:pPr>
      <w:r w:rsidRPr="003E1731">
        <w:rPr>
          <w:b/>
          <w:sz w:val="28"/>
          <w:szCs w:val="28"/>
        </w:rPr>
        <w:t>Совет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104"/>
        <w:gridCol w:w="1936"/>
        <w:gridCol w:w="4098"/>
      </w:tblGrid>
      <w:tr w:rsidR="001E3990" w:rsidRPr="003E1731" w:rsidTr="001E3990">
        <w:trPr>
          <w:trHeight w:val="488"/>
        </w:trPr>
        <w:tc>
          <w:tcPr>
            <w:tcW w:w="4104" w:type="dxa"/>
            <w:tcBorders>
              <w:top w:val="single" w:sz="4" w:space="0" w:color="auto"/>
              <w:left w:val="single" w:sz="4" w:space="0" w:color="auto"/>
              <w:bottom w:val="single" w:sz="4" w:space="0" w:color="auto"/>
              <w:right w:val="single" w:sz="4" w:space="0" w:color="auto"/>
            </w:tcBorders>
            <w:hideMark/>
          </w:tcPr>
          <w:p w:rsidR="001E3990" w:rsidRPr="003E1731" w:rsidRDefault="001E3990" w:rsidP="001E3990">
            <w:pPr>
              <w:suppressAutoHyphens/>
              <w:jc w:val="center"/>
              <w:rPr>
                <w:sz w:val="28"/>
                <w:szCs w:val="28"/>
              </w:rPr>
            </w:pPr>
            <w:r w:rsidRPr="003E1731">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1E3990" w:rsidRPr="003E1731" w:rsidRDefault="001E3990" w:rsidP="001E3990">
            <w:pPr>
              <w:suppressAutoHyphens/>
              <w:jc w:val="center"/>
              <w:rPr>
                <w:sz w:val="28"/>
                <w:szCs w:val="28"/>
              </w:rPr>
            </w:pPr>
            <w:r w:rsidRPr="003E1731">
              <w:rPr>
                <w:sz w:val="28"/>
                <w:szCs w:val="28"/>
              </w:rPr>
              <w:t>Телефон</w:t>
            </w:r>
          </w:p>
        </w:tc>
        <w:tc>
          <w:tcPr>
            <w:tcW w:w="4098" w:type="dxa"/>
            <w:tcBorders>
              <w:top w:val="single" w:sz="4" w:space="0" w:color="auto"/>
              <w:left w:val="single" w:sz="4" w:space="0" w:color="auto"/>
              <w:bottom w:val="single" w:sz="4" w:space="0" w:color="auto"/>
              <w:right w:val="single" w:sz="4" w:space="0" w:color="auto"/>
            </w:tcBorders>
            <w:hideMark/>
          </w:tcPr>
          <w:p w:rsidR="001E3990" w:rsidRPr="003E1731" w:rsidRDefault="001E3990" w:rsidP="001E3990">
            <w:pPr>
              <w:suppressAutoHyphens/>
              <w:jc w:val="center"/>
              <w:rPr>
                <w:sz w:val="28"/>
                <w:szCs w:val="28"/>
              </w:rPr>
            </w:pPr>
            <w:r w:rsidRPr="003E1731">
              <w:rPr>
                <w:sz w:val="28"/>
                <w:szCs w:val="28"/>
              </w:rPr>
              <w:t>Электронный адрес</w:t>
            </w:r>
          </w:p>
        </w:tc>
      </w:tr>
      <w:tr w:rsidR="001E3990" w:rsidRPr="003E1731" w:rsidTr="001E3990">
        <w:tc>
          <w:tcPr>
            <w:tcW w:w="4104" w:type="dxa"/>
            <w:tcBorders>
              <w:top w:val="single" w:sz="4" w:space="0" w:color="auto"/>
              <w:left w:val="single" w:sz="4" w:space="0" w:color="auto"/>
              <w:bottom w:val="single" w:sz="4" w:space="0" w:color="auto"/>
              <w:right w:val="single" w:sz="4" w:space="0" w:color="auto"/>
            </w:tcBorders>
            <w:hideMark/>
          </w:tcPr>
          <w:p w:rsidR="001E3990" w:rsidRPr="003E1731" w:rsidRDefault="001E3990" w:rsidP="001E3990">
            <w:pPr>
              <w:suppressAutoHyphens/>
              <w:jc w:val="both"/>
              <w:rPr>
                <w:sz w:val="28"/>
                <w:szCs w:val="28"/>
              </w:rPr>
            </w:pPr>
            <w:r w:rsidRPr="003E1731">
              <w:rPr>
                <w:sz w:val="28"/>
                <w:szCs w:val="28"/>
              </w:rPr>
              <w:t xml:space="preserve">Глава </w:t>
            </w:r>
          </w:p>
        </w:tc>
        <w:tc>
          <w:tcPr>
            <w:tcW w:w="1936" w:type="dxa"/>
            <w:tcBorders>
              <w:top w:val="single" w:sz="4" w:space="0" w:color="auto"/>
              <w:left w:val="single" w:sz="4" w:space="0" w:color="auto"/>
              <w:bottom w:val="single" w:sz="4" w:space="0" w:color="auto"/>
              <w:right w:val="single" w:sz="4" w:space="0" w:color="auto"/>
            </w:tcBorders>
          </w:tcPr>
          <w:p w:rsidR="001E3990" w:rsidRPr="003E1731" w:rsidRDefault="001E3990" w:rsidP="001E3990">
            <w:pPr>
              <w:suppressAutoHyphens/>
              <w:jc w:val="center"/>
              <w:rPr>
                <w:b/>
                <w:sz w:val="28"/>
                <w:szCs w:val="28"/>
              </w:rPr>
            </w:pPr>
            <w:r w:rsidRPr="003E1731">
              <w:rPr>
                <w:b/>
                <w:sz w:val="28"/>
                <w:szCs w:val="28"/>
              </w:rPr>
              <w:t>3-15-90</w:t>
            </w:r>
          </w:p>
        </w:tc>
        <w:tc>
          <w:tcPr>
            <w:tcW w:w="4098" w:type="dxa"/>
            <w:tcBorders>
              <w:top w:val="single" w:sz="4" w:space="0" w:color="auto"/>
              <w:left w:val="single" w:sz="4" w:space="0" w:color="auto"/>
              <w:bottom w:val="single" w:sz="4" w:space="0" w:color="auto"/>
              <w:right w:val="single" w:sz="4" w:space="0" w:color="auto"/>
            </w:tcBorders>
            <w:hideMark/>
          </w:tcPr>
          <w:p w:rsidR="001E3990" w:rsidRPr="003E1731" w:rsidRDefault="001E3990" w:rsidP="001E3990">
            <w:pPr>
              <w:suppressAutoHyphens/>
              <w:jc w:val="center"/>
              <w:rPr>
                <w:sz w:val="28"/>
                <w:szCs w:val="28"/>
              </w:rPr>
            </w:pPr>
            <w:r w:rsidRPr="003E1731">
              <w:rPr>
                <w:sz w:val="28"/>
                <w:szCs w:val="20"/>
                <w:lang w:val="en-US"/>
              </w:rPr>
              <w:t>Sovet.mam</w:t>
            </w:r>
            <w:r w:rsidRPr="003E1731">
              <w:rPr>
                <w:sz w:val="28"/>
                <w:szCs w:val="20"/>
              </w:rPr>
              <w:t>@</w:t>
            </w:r>
            <w:r w:rsidRPr="003E1731">
              <w:rPr>
                <w:sz w:val="28"/>
                <w:szCs w:val="20"/>
                <w:lang w:val="en-US"/>
              </w:rPr>
              <w:t>tatar</w:t>
            </w:r>
            <w:r w:rsidRPr="003E1731">
              <w:rPr>
                <w:sz w:val="28"/>
                <w:szCs w:val="20"/>
              </w:rPr>
              <w:t>.</w:t>
            </w:r>
            <w:r w:rsidRPr="003E1731">
              <w:rPr>
                <w:sz w:val="28"/>
                <w:szCs w:val="20"/>
                <w:lang w:val="en-US"/>
              </w:rPr>
              <w:t>ru</w:t>
            </w:r>
          </w:p>
        </w:tc>
      </w:tr>
    </w:tbl>
    <w:p w:rsidR="001E3990" w:rsidRDefault="001E3990" w:rsidP="001E3990">
      <w:pPr>
        <w:jc w:val="center"/>
        <w:rPr>
          <w:rFonts w:ascii="Times New Roman CYR" w:hAnsi="Times New Roman CYR" w:cs="Times New Roman CYR"/>
          <w:sz w:val="28"/>
          <w:szCs w:val="28"/>
        </w:rPr>
      </w:pPr>
    </w:p>
    <w:p w:rsidR="001E3990" w:rsidRDefault="001E3990" w:rsidP="001E3990">
      <w:pPr>
        <w:pStyle w:val="ConsPlusTitle"/>
        <w:ind w:firstLine="709"/>
        <w:jc w:val="both"/>
        <w:rPr>
          <w:b w:val="0"/>
          <w:sz w:val="28"/>
        </w:rPr>
      </w:pPr>
    </w:p>
    <w:p w:rsidR="001E3990" w:rsidRDefault="00D00FE0" w:rsidP="001E3990">
      <w:pPr>
        <w:pStyle w:val="ConsPlusNormal"/>
        <w:suppressAutoHyphens/>
        <w:ind w:firstLine="0"/>
        <w:jc w:val="both"/>
      </w:pPr>
      <w:r>
        <w:rPr>
          <w:noProof/>
        </w:rPr>
        <w:pict>
          <v:line id="_x0000_s1049" style="position:absolute;left:0;text-align:left;z-index:251646464" from="174.5pt,11.5pt" to="210.45pt,11.55pt" strokecolor="white">
            <v:stroke endarrow="block"/>
          </v:line>
        </w:pict>
      </w:r>
    </w:p>
    <w:p w:rsidR="001E3990" w:rsidRDefault="001E3990"/>
    <w:p w:rsidR="001E3990" w:rsidRDefault="001E3990"/>
    <w:p w:rsidR="001E3990" w:rsidRDefault="001E3990"/>
    <w:p w:rsidR="001E3990" w:rsidRDefault="001E3990"/>
    <w:p w:rsidR="001E3990" w:rsidRDefault="001E3990"/>
    <w:p w:rsidR="001E3990" w:rsidRDefault="001E3990"/>
    <w:p w:rsidR="001E3990" w:rsidRDefault="001E3990"/>
    <w:p w:rsidR="001E3990" w:rsidRDefault="001E3990"/>
    <w:p w:rsidR="001E3990" w:rsidRDefault="001E3990"/>
    <w:p w:rsidR="001E3990" w:rsidRDefault="001E3990"/>
    <w:p w:rsidR="001E3990" w:rsidRDefault="001E3990"/>
    <w:p w:rsidR="001E3990" w:rsidRDefault="001E3990"/>
    <w:p w:rsidR="001E3990" w:rsidRDefault="001E3990"/>
    <w:p w:rsidR="001E3990" w:rsidRDefault="001E3990"/>
    <w:p w:rsidR="001E3990" w:rsidRDefault="001E3990"/>
    <w:p w:rsidR="001E3990" w:rsidRDefault="001E3990"/>
    <w:p w:rsidR="001E3990" w:rsidRDefault="001E3990"/>
    <w:p w:rsidR="001E3990" w:rsidRDefault="001E3990"/>
    <w:p w:rsidR="001E3990" w:rsidRDefault="001E3990"/>
    <w:p w:rsidR="001E3990" w:rsidRDefault="001E3990"/>
    <w:p w:rsidR="001E3990" w:rsidRDefault="001E3990" w:rsidP="001E3990">
      <w:pPr>
        <w:ind w:left="6521"/>
      </w:pPr>
    </w:p>
    <w:p w:rsidR="001E3990" w:rsidRDefault="001E3990" w:rsidP="001E3990">
      <w:pPr>
        <w:ind w:left="6521"/>
      </w:pPr>
    </w:p>
    <w:p w:rsidR="00960F64" w:rsidRDefault="00960F64" w:rsidP="001E3990">
      <w:pPr>
        <w:ind w:left="6521"/>
      </w:pPr>
    </w:p>
    <w:p w:rsidR="00960F64" w:rsidRDefault="00960F64" w:rsidP="001E3990">
      <w:pPr>
        <w:ind w:left="6521"/>
      </w:pPr>
    </w:p>
    <w:p w:rsidR="00960F64" w:rsidRDefault="00960F64" w:rsidP="001E3990">
      <w:pPr>
        <w:ind w:left="6521"/>
      </w:pPr>
    </w:p>
    <w:p w:rsidR="001E3990" w:rsidRDefault="001E3990" w:rsidP="001E3990">
      <w:pPr>
        <w:ind w:left="6521"/>
      </w:pPr>
    </w:p>
    <w:p w:rsidR="001E3990" w:rsidRPr="000D5B04" w:rsidRDefault="001E3990" w:rsidP="001E3990">
      <w:pPr>
        <w:ind w:left="6521"/>
      </w:pPr>
      <w:r w:rsidRPr="000D5B04">
        <w:lastRenderedPageBreak/>
        <w:t>Приложение</w:t>
      </w:r>
      <w:r w:rsidR="00960F64">
        <w:t xml:space="preserve"> № 16</w:t>
      </w:r>
    </w:p>
    <w:p w:rsidR="001E3990" w:rsidRDefault="001E3990" w:rsidP="001E3990">
      <w:pPr>
        <w:ind w:left="6521"/>
      </w:pPr>
      <w:r w:rsidRPr="000D5B04">
        <w:t xml:space="preserve"> к постановлению</w:t>
      </w:r>
      <w:r>
        <w:t xml:space="preserve"> Исполнительного комитета Мамадыш муниципального района  Республики Татарстан </w:t>
      </w:r>
    </w:p>
    <w:p w:rsidR="001E3990" w:rsidRPr="00522897" w:rsidRDefault="00522897" w:rsidP="001E3990">
      <w:pPr>
        <w:ind w:left="6521"/>
        <w:rPr>
          <w:bCs/>
          <w:u w:val="single"/>
        </w:rPr>
      </w:pPr>
      <w:r>
        <w:t>от «</w:t>
      </w:r>
      <w:r>
        <w:rPr>
          <w:u w:val="single"/>
        </w:rPr>
        <w:t>23</w:t>
      </w:r>
      <w:r>
        <w:t xml:space="preserve">» </w:t>
      </w:r>
      <w:r>
        <w:rPr>
          <w:u w:val="single"/>
        </w:rPr>
        <w:t xml:space="preserve">03 </w:t>
      </w:r>
      <w:r w:rsidR="001E3990">
        <w:t>2</w:t>
      </w:r>
      <w:r>
        <w:t xml:space="preserve">018 г. № </w:t>
      </w:r>
      <w:r>
        <w:rPr>
          <w:u w:val="single"/>
        </w:rPr>
        <w:t>294</w:t>
      </w:r>
    </w:p>
    <w:p w:rsidR="001E3990" w:rsidRPr="00E511C7" w:rsidRDefault="001E3990" w:rsidP="001E3990">
      <w:pPr>
        <w:ind w:left="6521"/>
        <w:rPr>
          <w:bCs/>
        </w:rPr>
      </w:pPr>
    </w:p>
    <w:p w:rsidR="001E3990" w:rsidRDefault="001E3990" w:rsidP="001E3990">
      <w:pPr>
        <w:pStyle w:val="af3"/>
        <w:suppressAutoHyphens/>
        <w:spacing w:line="336" w:lineRule="auto"/>
      </w:pPr>
    </w:p>
    <w:p w:rsidR="001E3990" w:rsidRPr="00CB1E26" w:rsidRDefault="001E3990" w:rsidP="001E3990">
      <w:pPr>
        <w:pStyle w:val="af3"/>
        <w:suppressAutoHyphens/>
      </w:pPr>
      <w:r w:rsidRPr="00CB1E26">
        <w:t>Административный регламент</w:t>
      </w:r>
    </w:p>
    <w:p w:rsidR="001E3990" w:rsidRPr="00CB1E26" w:rsidRDefault="001E3990" w:rsidP="001E3990">
      <w:pPr>
        <w:pStyle w:val="af3"/>
        <w:suppressAutoHyphens/>
        <w:rPr>
          <w:color w:val="000000"/>
        </w:rPr>
      </w:pPr>
      <w:r w:rsidRPr="00CB1E26">
        <w:t>предоставления муниципальной услуги</w:t>
      </w:r>
      <w:r>
        <w:t xml:space="preserve"> по</w:t>
      </w:r>
      <w:r w:rsidRPr="00CB1E26">
        <w:t xml:space="preserve"> п</w:t>
      </w:r>
      <w:r>
        <w:rPr>
          <w:color w:val="000000"/>
        </w:rPr>
        <w:t>редоставлению</w:t>
      </w:r>
      <w:r w:rsidRPr="00CB1E26">
        <w:rPr>
          <w:color w:val="000000"/>
        </w:rPr>
        <w:t xml:space="preserve"> </w:t>
      </w:r>
      <w:r w:rsidRPr="00541455">
        <w:rPr>
          <w:color w:val="000000"/>
        </w:rPr>
        <w:t>земельн</w:t>
      </w:r>
      <w:r>
        <w:rPr>
          <w:color w:val="000000"/>
        </w:rPr>
        <w:t>ого</w:t>
      </w:r>
      <w:r w:rsidRPr="00541455">
        <w:rPr>
          <w:color w:val="000000"/>
        </w:rPr>
        <w:t xml:space="preserve"> участк</w:t>
      </w:r>
      <w:r>
        <w:rPr>
          <w:color w:val="000000"/>
        </w:rPr>
        <w:t>а</w:t>
      </w:r>
      <w:r w:rsidRPr="00541455">
        <w:rPr>
          <w:color w:val="000000"/>
        </w:rPr>
        <w:t>, находящ</w:t>
      </w:r>
      <w:r>
        <w:rPr>
          <w:color w:val="000000"/>
        </w:rPr>
        <w:t>егося</w:t>
      </w:r>
      <w:r w:rsidRPr="00541455">
        <w:rPr>
          <w:color w:val="000000"/>
        </w:rPr>
        <w:t xml:space="preserve"> в муниципальной собственности, </w:t>
      </w:r>
      <w:r>
        <w:rPr>
          <w:color w:val="000000"/>
        </w:rPr>
        <w:t xml:space="preserve">в собственность (аренду) </w:t>
      </w:r>
      <w:r w:rsidRPr="00541455">
        <w:rPr>
          <w:color w:val="000000"/>
        </w:rPr>
        <w:t>гражданам для ведения личного подсобного хозяйства в границах населенного пункта</w:t>
      </w:r>
    </w:p>
    <w:p w:rsidR="001E3990" w:rsidRPr="00504C49" w:rsidRDefault="001E3990" w:rsidP="001E3990">
      <w:pPr>
        <w:pStyle w:val="af3"/>
        <w:suppressAutoHyphens/>
      </w:pPr>
    </w:p>
    <w:p w:rsidR="001E3990" w:rsidRDefault="001E3990" w:rsidP="001E3990">
      <w:pPr>
        <w:suppressAutoHyphens/>
        <w:jc w:val="center"/>
        <w:rPr>
          <w:b/>
          <w:sz w:val="28"/>
        </w:rPr>
      </w:pPr>
      <w:smartTag w:uri="urn:schemas-microsoft-com:office:smarttags" w:element="place">
        <w:r>
          <w:rPr>
            <w:b/>
            <w:sz w:val="28"/>
            <w:lang w:val="en-US"/>
          </w:rPr>
          <w:t>I</w:t>
        </w:r>
        <w:r>
          <w:rPr>
            <w:b/>
            <w:sz w:val="28"/>
          </w:rPr>
          <w:t>.</w:t>
        </w:r>
      </w:smartTag>
      <w:r>
        <w:rPr>
          <w:b/>
          <w:sz w:val="28"/>
        </w:rPr>
        <w:t xml:space="preserve"> Общие положения</w:t>
      </w:r>
    </w:p>
    <w:p w:rsidR="001E3990" w:rsidRDefault="001E3990" w:rsidP="001E3990">
      <w:pPr>
        <w:suppressAutoHyphens/>
        <w:jc w:val="center"/>
        <w:rPr>
          <w:b/>
          <w:sz w:val="28"/>
        </w:rPr>
      </w:pPr>
    </w:p>
    <w:p w:rsidR="001E3990" w:rsidRDefault="001E3990" w:rsidP="001E3990">
      <w:pPr>
        <w:suppressAutoHyphens/>
        <w:ind w:firstLine="720"/>
        <w:jc w:val="both"/>
        <w:rPr>
          <w:sz w:val="28"/>
          <w:szCs w:val="28"/>
        </w:rPr>
      </w:pPr>
      <w:r w:rsidRPr="00E86341">
        <w:rPr>
          <w:sz w:val="28"/>
          <w:szCs w:val="28"/>
        </w:rPr>
        <w:t>1.1. Настоящий административный регламент предоставления муниципальной услуги (далее – Регламент) устанавливает стандарт и порядок предоставления муниципальной услуги</w:t>
      </w:r>
      <w:r w:rsidRPr="00F85E51">
        <w:rPr>
          <w:sz w:val="28"/>
          <w:szCs w:val="28"/>
        </w:rPr>
        <w:t xml:space="preserve"> по </w:t>
      </w:r>
      <w:r w:rsidRPr="000D5B04">
        <w:rPr>
          <w:sz w:val="28"/>
          <w:szCs w:val="28"/>
        </w:rPr>
        <w:t>предоставлению земельного участка, находящ</w:t>
      </w:r>
      <w:r>
        <w:rPr>
          <w:sz w:val="28"/>
          <w:szCs w:val="28"/>
        </w:rPr>
        <w:t>егося</w:t>
      </w:r>
      <w:r w:rsidRPr="000D5B04">
        <w:rPr>
          <w:sz w:val="28"/>
          <w:szCs w:val="28"/>
        </w:rPr>
        <w:t xml:space="preserve"> в муниципальной собственности, в собственность (аренду) гражданам для ведения личного подсобного хозяйства в границах населенного пункта </w:t>
      </w:r>
      <w:r w:rsidRPr="00E86341">
        <w:rPr>
          <w:sz w:val="28"/>
          <w:szCs w:val="28"/>
        </w:rPr>
        <w:t>(далее – муниципальная услуга).</w:t>
      </w:r>
    </w:p>
    <w:p w:rsidR="001E3990" w:rsidRDefault="001E3990" w:rsidP="001E3990">
      <w:pPr>
        <w:suppressAutoHyphens/>
        <w:ind w:firstLine="720"/>
        <w:jc w:val="both"/>
        <w:rPr>
          <w:sz w:val="28"/>
          <w:szCs w:val="28"/>
        </w:rPr>
      </w:pPr>
      <w:r w:rsidRPr="00F85E51">
        <w:rPr>
          <w:sz w:val="28"/>
          <w:szCs w:val="28"/>
        </w:rPr>
        <w:t>1.2. Получатели муниципальной услуги:</w:t>
      </w:r>
      <w:r>
        <w:rPr>
          <w:sz w:val="28"/>
          <w:szCs w:val="28"/>
        </w:rPr>
        <w:t xml:space="preserve"> физические лица</w:t>
      </w:r>
      <w:r w:rsidRPr="00F85E51">
        <w:rPr>
          <w:sz w:val="28"/>
          <w:szCs w:val="28"/>
        </w:rPr>
        <w:t xml:space="preserve"> (далее - заявитель).</w:t>
      </w:r>
    </w:p>
    <w:p w:rsidR="001E3990" w:rsidRPr="00EC5A6A" w:rsidRDefault="001E3990" w:rsidP="00067561">
      <w:pPr>
        <w:autoSpaceDE w:val="0"/>
        <w:autoSpaceDN w:val="0"/>
        <w:adjustRightInd w:val="0"/>
        <w:ind w:firstLine="720"/>
        <w:jc w:val="both"/>
        <w:rPr>
          <w:sz w:val="28"/>
          <w:szCs w:val="28"/>
        </w:rPr>
      </w:pPr>
      <w:r>
        <w:rPr>
          <w:spacing w:val="1"/>
          <w:sz w:val="28"/>
          <w:szCs w:val="28"/>
        </w:rPr>
        <w:t xml:space="preserve">1.3. </w:t>
      </w:r>
      <w:r>
        <w:rPr>
          <w:sz w:val="28"/>
          <w:szCs w:val="28"/>
        </w:rPr>
        <w:t>Муницип</w:t>
      </w:r>
      <w:r w:rsidR="00067561">
        <w:rPr>
          <w:sz w:val="28"/>
          <w:szCs w:val="28"/>
        </w:rPr>
        <w:t xml:space="preserve">альная услуга предоставляется </w:t>
      </w:r>
      <w:r>
        <w:rPr>
          <w:sz w:val="28"/>
          <w:szCs w:val="28"/>
        </w:rPr>
        <w:t>П</w:t>
      </w:r>
      <w:r w:rsidR="00067561">
        <w:rPr>
          <w:sz w:val="28"/>
          <w:szCs w:val="28"/>
        </w:rPr>
        <w:t>алатой</w:t>
      </w:r>
      <w:r w:rsidRPr="00EC5A6A">
        <w:rPr>
          <w:sz w:val="28"/>
          <w:szCs w:val="28"/>
        </w:rPr>
        <w:t xml:space="preserve"> имущественных и земельных отношений </w:t>
      </w:r>
      <w:r>
        <w:rPr>
          <w:sz w:val="28"/>
          <w:szCs w:val="28"/>
        </w:rPr>
        <w:t>Мамадышского</w:t>
      </w:r>
      <w:r w:rsidRPr="00EC5A6A">
        <w:rPr>
          <w:sz w:val="28"/>
          <w:szCs w:val="28"/>
        </w:rPr>
        <w:t xml:space="preserve"> муниципального района Р</w:t>
      </w:r>
      <w:r>
        <w:rPr>
          <w:sz w:val="28"/>
          <w:szCs w:val="28"/>
        </w:rPr>
        <w:t xml:space="preserve">еспублики </w:t>
      </w:r>
      <w:r w:rsidRPr="00EC5A6A">
        <w:rPr>
          <w:sz w:val="28"/>
          <w:szCs w:val="28"/>
        </w:rPr>
        <w:t>Т</w:t>
      </w:r>
      <w:r>
        <w:rPr>
          <w:sz w:val="28"/>
          <w:szCs w:val="28"/>
        </w:rPr>
        <w:t xml:space="preserve">атарстан </w:t>
      </w:r>
      <w:r w:rsidRPr="00EC5A6A">
        <w:rPr>
          <w:sz w:val="28"/>
          <w:szCs w:val="28"/>
        </w:rPr>
        <w:t>(далее – Палата).</w:t>
      </w:r>
    </w:p>
    <w:p w:rsidR="001E3990" w:rsidRPr="001A1578" w:rsidRDefault="001E3990" w:rsidP="00067561">
      <w:pPr>
        <w:tabs>
          <w:tab w:val="left" w:pos="709"/>
        </w:tabs>
        <w:ind w:firstLine="709"/>
        <w:jc w:val="both"/>
        <w:rPr>
          <w:sz w:val="28"/>
          <w:szCs w:val="28"/>
        </w:rPr>
      </w:pPr>
      <w:r w:rsidRPr="001A1578">
        <w:rPr>
          <w:sz w:val="28"/>
          <w:szCs w:val="28"/>
        </w:rPr>
        <w:t xml:space="preserve">1.3.1. Место нахождение  </w:t>
      </w:r>
      <w:r>
        <w:rPr>
          <w:sz w:val="28"/>
          <w:szCs w:val="28"/>
        </w:rPr>
        <w:t>Палаты</w:t>
      </w:r>
      <w:r w:rsidRPr="001A1578">
        <w:rPr>
          <w:sz w:val="28"/>
          <w:szCs w:val="28"/>
        </w:rPr>
        <w:t>: г.</w:t>
      </w:r>
      <w:r>
        <w:rPr>
          <w:sz w:val="28"/>
          <w:szCs w:val="28"/>
        </w:rPr>
        <w:t>Мамадыш</w:t>
      </w:r>
      <w:r w:rsidRPr="001A1578">
        <w:rPr>
          <w:sz w:val="28"/>
          <w:szCs w:val="28"/>
        </w:rPr>
        <w:t xml:space="preserve">, ул. </w:t>
      </w:r>
      <w:r>
        <w:rPr>
          <w:sz w:val="28"/>
          <w:szCs w:val="28"/>
        </w:rPr>
        <w:t>Домолазова</w:t>
      </w:r>
      <w:r w:rsidRPr="001A1578">
        <w:rPr>
          <w:sz w:val="28"/>
          <w:szCs w:val="28"/>
        </w:rPr>
        <w:t>, д.</w:t>
      </w:r>
      <w:r>
        <w:rPr>
          <w:sz w:val="28"/>
          <w:szCs w:val="28"/>
        </w:rPr>
        <w:t>32</w:t>
      </w:r>
      <w:r w:rsidRPr="001A1578">
        <w:rPr>
          <w:sz w:val="28"/>
          <w:szCs w:val="28"/>
        </w:rPr>
        <w:t>.</w:t>
      </w:r>
    </w:p>
    <w:p w:rsidR="001E3990" w:rsidRPr="001A1578" w:rsidRDefault="001E3990" w:rsidP="001E3990">
      <w:pPr>
        <w:tabs>
          <w:tab w:val="left" w:pos="709"/>
        </w:tabs>
        <w:ind w:firstLine="709"/>
        <w:jc w:val="both"/>
        <w:rPr>
          <w:sz w:val="28"/>
          <w:szCs w:val="28"/>
        </w:rPr>
      </w:pPr>
      <w:r w:rsidRPr="001A1578">
        <w:rPr>
          <w:sz w:val="28"/>
          <w:szCs w:val="28"/>
        </w:rPr>
        <w:t xml:space="preserve">График работы: </w:t>
      </w:r>
    </w:p>
    <w:p w:rsidR="001E3990" w:rsidRDefault="001E3990" w:rsidP="001E3990">
      <w:pPr>
        <w:tabs>
          <w:tab w:val="left" w:pos="709"/>
        </w:tabs>
        <w:ind w:firstLine="709"/>
        <w:jc w:val="both"/>
        <w:rPr>
          <w:sz w:val="28"/>
          <w:szCs w:val="28"/>
        </w:rPr>
      </w:pPr>
      <w:r w:rsidRPr="001A1578">
        <w:rPr>
          <w:sz w:val="28"/>
          <w:szCs w:val="28"/>
        </w:rPr>
        <w:t xml:space="preserve">понедельник – </w:t>
      </w:r>
      <w:r>
        <w:rPr>
          <w:sz w:val="28"/>
          <w:szCs w:val="28"/>
        </w:rPr>
        <w:t>пятница</w:t>
      </w:r>
      <w:r w:rsidRPr="001A1578">
        <w:rPr>
          <w:sz w:val="28"/>
          <w:szCs w:val="28"/>
        </w:rPr>
        <w:t xml:space="preserve">: с </w:t>
      </w:r>
      <w:r>
        <w:rPr>
          <w:sz w:val="28"/>
          <w:szCs w:val="28"/>
        </w:rPr>
        <w:t>8-00</w:t>
      </w:r>
      <w:r w:rsidRPr="001A1578">
        <w:rPr>
          <w:sz w:val="28"/>
          <w:szCs w:val="28"/>
        </w:rPr>
        <w:t xml:space="preserve"> до </w:t>
      </w:r>
      <w:r>
        <w:rPr>
          <w:sz w:val="28"/>
          <w:szCs w:val="28"/>
        </w:rPr>
        <w:t>17-00</w:t>
      </w:r>
      <w:r w:rsidRPr="001A1578">
        <w:rPr>
          <w:sz w:val="28"/>
          <w:szCs w:val="28"/>
        </w:rPr>
        <w:t xml:space="preserve">; </w:t>
      </w:r>
    </w:p>
    <w:p w:rsidR="001E3990" w:rsidRPr="001A1578" w:rsidRDefault="001E3990" w:rsidP="001E3990">
      <w:pPr>
        <w:tabs>
          <w:tab w:val="left" w:pos="709"/>
        </w:tabs>
        <w:ind w:firstLine="709"/>
        <w:jc w:val="both"/>
        <w:rPr>
          <w:sz w:val="28"/>
          <w:szCs w:val="28"/>
        </w:rPr>
      </w:pPr>
      <w:r>
        <w:rPr>
          <w:sz w:val="28"/>
          <w:szCs w:val="28"/>
        </w:rPr>
        <w:t>понедельник, пятница – неприемный день граждан;</w:t>
      </w:r>
    </w:p>
    <w:p w:rsidR="001E3990" w:rsidRPr="001A1578" w:rsidRDefault="001E3990" w:rsidP="001E3990">
      <w:pPr>
        <w:tabs>
          <w:tab w:val="left" w:pos="709"/>
        </w:tabs>
        <w:ind w:firstLine="709"/>
        <w:jc w:val="both"/>
        <w:rPr>
          <w:sz w:val="28"/>
          <w:szCs w:val="28"/>
        </w:rPr>
      </w:pPr>
      <w:r w:rsidRPr="001A1578">
        <w:rPr>
          <w:sz w:val="28"/>
          <w:szCs w:val="28"/>
        </w:rPr>
        <w:t>суббота, воскресенье: выходные дни.</w:t>
      </w:r>
    </w:p>
    <w:p w:rsidR="001E3990" w:rsidRPr="001A1578" w:rsidRDefault="001E3990" w:rsidP="001E3990">
      <w:pPr>
        <w:tabs>
          <w:tab w:val="left" w:pos="709"/>
        </w:tabs>
        <w:ind w:firstLine="709"/>
        <w:jc w:val="both"/>
        <w:rPr>
          <w:sz w:val="28"/>
          <w:szCs w:val="28"/>
        </w:rPr>
      </w:pPr>
      <w:r w:rsidRPr="001A1578">
        <w:rPr>
          <w:sz w:val="28"/>
          <w:szCs w:val="28"/>
        </w:rPr>
        <w:t>Время перерыва для отдыха и питания устанавливается правилами внутреннего трудового распорядка.</w:t>
      </w:r>
    </w:p>
    <w:p w:rsidR="001E3990" w:rsidRPr="001A1578" w:rsidRDefault="001E3990" w:rsidP="001E3990">
      <w:pPr>
        <w:tabs>
          <w:tab w:val="left" w:pos="709"/>
        </w:tabs>
        <w:ind w:firstLine="709"/>
        <w:jc w:val="both"/>
        <w:rPr>
          <w:sz w:val="28"/>
          <w:szCs w:val="28"/>
        </w:rPr>
      </w:pPr>
      <w:r w:rsidRPr="001A1578">
        <w:rPr>
          <w:sz w:val="28"/>
          <w:szCs w:val="28"/>
        </w:rPr>
        <w:t xml:space="preserve">Справочный телефон </w:t>
      </w:r>
      <w:r>
        <w:rPr>
          <w:sz w:val="28"/>
          <w:szCs w:val="28"/>
        </w:rPr>
        <w:t>3-34-25, 3-35-32</w:t>
      </w:r>
      <w:r w:rsidRPr="001A1578">
        <w:rPr>
          <w:sz w:val="28"/>
          <w:szCs w:val="28"/>
        </w:rPr>
        <w:t xml:space="preserve">. </w:t>
      </w:r>
    </w:p>
    <w:p w:rsidR="001E3990" w:rsidRPr="001A1578" w:rsidRDefault="001E3990" w:rsidP="001E3990">
      <w:pPr>
        <w:tabs>
          <w:tab w:val="left" w:pos="709"/>
        </w:tabs>
        <w:ind w:firstLine="709"/>
        <w:jc w:val="both"/>
        <w:rPr>
          <w:sz w:val="28"/>
          <w:szCs w:val="28"/>
        </w:rPr>
      </w:pPr>
      <w:r w:rsidRPr="001A1578">
        <w:rPr>
          <w:sz w:val="28"/>
          <w:szCs w:val="28"/>
        </w:rPr>
        <w:t xml:space="preserve">Проход </w:t>
      </w:r>
      <w:r>
        <w:rPr>
          <w:sz w:val="28"/>
          <w:szCs w:val="28"/>
        </w:rPr>
        <w:t>свободный</w:t>
      </w:r>
      <w:r w:rsidRPr="001A1578">
        <w:rPr>
          <w:sz w:val="28"/>
          <w:szCs w:val="28"/>
        </w:rPr>
        <w:t>.</w:t>
      </w:r>
    </w:p>
    <w:p w:rsidR="001E3990" w:rsidRPr="00B7263F" w:rsidRDefault="001E3990" w:rsidP="001E3990">
      <w:pPr>
        <w:tabs>
          <w:tab w:val="left" w:pos="709"/>
        </w:tabs>
        <w:suppressAutoHyphens/>
        <w:ind w:firstLine="709"/>
        <w:jc w:val="both"/>
        <w:rPr>
          <w:sz w:val="28"/>
          <w:szCs w:val="28"/>
        </w:rPr>
      </w:pPr>
      <w:r w:rsidRPr="00B7263F">
        <w:rPr>
          <w:sz w:val="28"/>
          <w:szCs w:val="28"/>
        </w:rPr>
        <w:t>1.3.3.</w:t>
      </w:r>
      <w:r>
        <w:rPr>
          <w:sz w:val="28"/>
          <w:szCs w:val="28"/>
        </w:rPr>
        <w:t xml:space="preserve"> </w:t>
      </w:r>
      <w:r w:rsidRPr="00B7263F">
        <w:rPr>
          <w:sz w:val="28"/>
          <w:szCs w:val="28"/>
        </w:rPr>
        <w:t xml:space="preserve">Информация о </w:t>
      </w:r>
      <w:r>
        <w:rPr>
          <w:sz w:val="28"/>
          <w:szCs w:val="28"/>
        </w:rPr>
        <w:t>муниципальной</w:t>
      </w:r>
      <w:r w:rsidRPr="00B7263F">
        <w:rPr>
          <w:sz w:val="28"/>
          <w:szCs w:val="28"/>
        </w:rPr>
        <w:t xml:space="preserve"> услуге может быть получена: </w:t>
      </w:r>
    </w:p>
    <w:p w:rsidR="001E3990" w:rsidRDefault="001E3990" w:rsidP="001E3990">
      <w:pPr>
        <w:tabs>
          <w:tab w:val="left" w:pos="709"/>
        </w:tabs>
        <w:ind w:firstLine="709"/>
        <w:jc w:val="both"/>
        <w:rPr>
          <w:sz w:val="28"/>
          <w:szCs w:val="28"/>
        </w:rPr>
      </w:pPr>
      <w:r>
        <w:rPr>
          <w:sz w:val="28"/>
          <w:szCs w:val="28"/>
        </w:rPr>
        <w:t>1)</w:t>
      </w:r>
      <w:r w:rsidRPr="00B7263F">
        <w:rPr>
          <w:sz w:val="28"/>
          <w:szCs w:val="28"/>
        </w:rPr>
        <w:t xml:space="preserve"> посредством информационных стендов</w:t>
      </w:r>
      <w:r>
        <w:rPr>
          <w:sz w:val="28"/>
          <w:szCs w:val="28"/>
        </w:rPr>
        <w:t xml:space="preserve">, </w:t>
      </w:r>
      <w:r w:rsidRPr="00B7263F">
        <w:rPr>
          <w:sz w:val="28"/>
          <w:szCs w:val="28"/>
        </w:rPr>
        <w:t xml:space="preserve">содержащих визуальную и текстовую информацию о муниципальной услуге, расположенных в помещениях </w:t>
      </w:r>
      <w:r w:rsidR="00067561">
        <w:rPr>
          <w:sz w:val="28"/>
          <w:szCs w:val="28"/>
        </w:rPr>
        <w:t>Палаты</w:t>
      </w:r>
      <w:r w:rsidRPr="00B7263F">
        <w:rPr>
          <w:sz w:val="28"/>
          <w:szCs w:val="28"/>
        </w:rPr>
        <w:t>, для работы с заявителями</w:t>
      </w:r>
      <w:r>
        <w:rPr>
          <w:sz w:val="28"/>
          <w:szCs w:val="28"/>
        </w:rPr>
        <w:t xml:space="preserve">. </w:t>
      </w:r>
      <w:r w:rsidRPr="0095555D">
        <w:rPr>
          <w:sz w:val="28"/>
          <w:szCs w:val="28"/>
        </w:rPr>
        <w:t>Информация, размещаемая на информационных стендах, включает в себя сведения о муниципальной услуге, содержащиеся в пунктах (подпунктах) 1.1, 1.3.1, 2.3, 2.5, 2.8, 2.10, 2.11, 5.1 настоящего Регламента;</w:t>
      </w:r>
    </w:p>
    <w:p w:rsidR="001E3990" w:rsidRPr="00B7263F" w:rsidRDefault="001E3990" w:rsidP="001E3990">
      <w:pPr>
        <w:tabs>
          <w:tab w:val="left" w:pos="709"/>
        </w:tabs>
        <w:suppressAutoHyphens/>
        <w:ind w:firstLine="709"/>
        <w:jc w:val="both"/>
        <w:rPr>
          <w:sz w:val="28"/>
          <w:szCs w:val="28"/>
        </w:rPr>
      </w:pPr>
      <w:r>
        <w:rPr>
          <w:sz w:val="28"/>
          <w:szCs w:val="28"/>
        </w:rPr>
        <w:t>2)</w:t>
      </w:r>
      <w:r w:rsidRPr="00B7263F">
        <w:rPr>
          <w:sz w:val="28"/>
          <w:szCs w:val="28"/>
        </w:rPr>
        <w:t xml:space="preserve"> посредством сети «Интернет»</w:t>
      </w:r>
      <w:r>
        <w:rPr>
          <w:sz w:val="28"/>
          <w:szCs w:val="28"/>
        </w:rPr>
        <w:t xml:space="preserve"> </w:t>
      </w:r>
      <w:r w:rsidRPr="00B7263F">
        <w:rPr>
          <w:sz w:val="28"/>
          <w:szCs w:val="28"/>
        </w:rPr>
        <w:t xml:space="preserve">на официальном сайте </w:t>
      </w:r>
      <w:r>
        <w:rPr>
          <w:sz w:val="28"/>
          <w:szCs w:val="28"/>
        </w:rPr>
        <w:t>муниципального района</w:t>
      </w:r>
      <w:r w:rsidRPr="00B7263F">
        <w:rPr>
          <w:sz w:val="28"/>
          <w:szCs w:val="28"/>
        </w:rPr>
        <w:t xml:space="preserve"> (</w:t>
      </w:r>
      <w:r w:rsidRPr="00B7263F">
        <w:rPr>
          <w:sz w:val="28"/>
          <w:szCs w:val="28"/>
          <w:lang w:val="en-US"/>
        </w:rPr>
        <w:t>http</w:t>
      </w:r>
      <w:r w:rsidRPr="00B7263F">
        <w:rPr>
          <w:sz w:val="28"/>
          <w:szCs w:val="28"/>
        </w:rPr>
        <w:t xml:space="preserve">:// </w:t>
      </w:r>
      <w:hyperlink r:id="rId417" w:history="1">
        <w:r w:rsidRPr="00E93DF5">
          <w:rPr>
            <w:sz w:val="28"/>
            <w:szCs w:val="28"/>
            <w:lang w:val="en-US"/>
          </w:rPr>
          <w:t>www</w:t>
        </w:r>
        <w:r w:rsidRPr="00E93DF5">
          <w:rPr>
            <w:sz w:val="28"/>
            <w:szCs w:val="28"/>
          </w:rPr>
          <w:t>.</w:t>
        </w:r>
        <w:r w:rsidRPr="00E93DF5">
          <w:rPr>
            <w:sz w:val="28"/>
            <w:szCs w:val="28"/>
            <w:lang w:val="en-US"/>
          </w:rPr>
          <w:t>mamadysh</w:t>
        </w:r>
        <w:r w:rsidRPr="00E93DF5">
          <w:rPr>
            <w:sz w:val="28"/>
            <w:szCs w:val="28"/>
          </w:rPr>
          <w:t>.</w:t>
        </w:r>
        <w:r w:rsidRPr="00E93DF5">
          <w:rPr>
            <w:sz w:val="28"/>
            <w:szCs w:val="28"/>
            <w:lang w:val="en-US"/>
          </w:rPr>
          <w:t>tatarstan</w:t>
        </w:r>
        <w:r w:rsidRPr="00E93DF5">
          <w:rPr>
            <w:sz w:val="28"/>
            <w:szCs w:val="28"/>
          </w:rPr>
          <w:t>.</w:t>
        </w:r>
        <w:r w:rsidRPr="00E93DF5">
          <w:rPr>
            <w:sz w:val="28"/>
            <w:szCs w:val="28"/>
            <w:lang w:val="en-US"/>
          </w:rPr>
          <w:t>ru</w:t>
        </w:r>
      </w:hyperlink>
      <w:r w:rsidRPr="00E93DF5">
        <w:rPr>
          <w:sz w:val="28"/>
          <w:szCs w:val="28"/>
          <w:u w:val="single"/>
        </w:rPr>
        <w:t>)</w:t>
      </w:r>
      <w:r w:rsidRPr="00B7263F">
        <w:rPr>
          <w:sz w:val="28"/>
          <w:szCs w:val="28"/>
        </w:rPr>
        <w:t>;</w:t>
      </w:r>
    </w:p>
    <w:p w:rsidR="001E3990" w:rsidRPr="001A1578" w:rsidRDefault="001E3990" w:rsidP="001E3990">
      <w:pPr>
        <w:tabs>
          <w:tab w:val="left" w:pos="709"/>
        </w:tabs>
        <w:suppressAutoHyphens/>
        <w:ind w:firstLine="709"/>
        <w:jc w:val="both"/>
        <w:rPr>
          <w:sz w:val="28"/>
          <w:szCs w:val="28"/>
        </w:rPr>
      </w:pPr>
      <w:r w:rsidRPr="001A1578">
        <w:rPr>
          <w:sz w:val="28"/>
          <w:szCs w:val="28"/>
        </w:rPr>
        <w:t>3) на Портале государственных и муниципальных услуг Республики Татарстан (</w:t>
      </w:r>
      <w:r w:rsidRPr="001A1578">
        <w:rPr>
          <w:sz w:val="28"/>
          <w:szCs w:val="28"/>
          <w:lang w:val="en-US"/>
        </w:rPr>
        <w:t>http</w:t>
      </w:r>
      <w:r w:rsidRPr="001A1578">
        <w:rPr>
          <w:sz w:val="28"/>
          <w:szCs w:val="28"/>
        </w:rPr>
        <w:t>://u</w:t>
      </w:r>
      <w:r w:rsidRPr="001A1578">
        <w:rPr>
          <w:sz w:val="28"/>
          <w:szCs w:val="28"/>
          <w:lang w:val="en-US"/>
        </w:rPr>
        <w:t>slugi</w:t>
      </w:r>
      <w:r w:rsidRPr="001A1578">
        <w:rPr>
          <w:sz w:val="28"/>
          <w:szCs w:val="28"/>
        </w:rPr>
        <w:t>.</w:t>
      </w:r>
      <w:hyperlink r:id="rId418" w:history="1">
        <w:r w:rsidRPr="001A1578">
          <w:rPr>
            <w:sz w:val="28"/>
            <w:szCs w:val="28"/>
            <w:u w:val="single"/>
            <w:lang w:val="en-US"/>
          </w:rPr>
          <w:t>tatar</w:t>
        </w:r>
        <w:r w:rsidRPr="001A1578">
          <w:rPr>
            <w:sz w:val="28"/>
            <w:szCs w:val="28"/>
            <w:u w:val="single"/>
          </w:rPr>
          <w:t>.</w:t>
        </w:r>
        <w:r w:rsidRPr="001A1578">
          <w:rPr>
            <w:sz w:val="28"/>
            <w:szCs w:val="28"/>
            <w:u w:val="single"/>
            <w:lang w:val="en-US"/>
          </w:rPr>
          <w:t>ru</w:t>
        </w:r>
      </w:hyperlink>
      <w:r w:rsidRPr="001A1578">
        <w:rPr>
          <w:sz w:val="28"/>
          <w:szCs w:val="28"/>
        </w:rPr>
        <w:t xml:space="preserve">/); </w:t>
      </w:r>
    </w:p>
    <w:p w:rsidR="001E3990" w:rsidRPr="001A1578" w:rsidRDefault="001E3990" w:rsidP="001E3990">
      <w:pPr>
        <w:tabs>
          <w:tab w:val="left" w:pos="709"/>
        </w:tabs>
        <w:suppressAutoHyphens/>
        <w:ind w:firstLine="709"/>
        <w:jc w:val="both"/>
        <w:rPr>
          <w:sz w:val="28"/>
          <w:szCs w:val="28"/>
        </w:rPr>
      </w:pPr>
      <w:r w:rsidRPr="001A1578">
        <w:rPr>
          <w:sz w:val="28"/>
          <w:szCs w:val="28"/>
        </w:rPr>
        <w:lastRenderedPageBreak/>
        <w:t>4) на Едином портале государственных и муниципальных услуг (функций) (</w:t>
      </w:r>
      <w:r w:rsidRPr="001A1578">
        <w:rPr>
          <w:sz w:val="28"/>
          <w:szCs w:val="28"/>
          <w:lang w:val="en-US"/>
        </w:rPr>
        <w:t>http</w:t>
      </w:r>
      <w:r w:rsidRPr="001A1578">
        <w:rPr>
          <w:sz w:val="28"/>
          <w:szCs w:val="28"/>
        </w:rPr>
        <w:t xml:space="preserve">:// </w:t>
      </w:r>
      <w:hyperlink r:id="rId419" w:history="1">
        <w:r w:rsidRPr="001A1578">
          <w:rPr>
            <w:sz w:val="28"/>
            <w:szCs w:val="28"/>
            <w:u w:val="single"/>
            <w:lang w:val="en-US"/>
          </w:rPr>
          <w:t>www</w:t>
        </w:r>
        <w:r w:rsidRPr="001A1578">
          <w:rPr>
            <w:sz w:val="28"/>
            <w:szCs w:val="28"/>
            <w:u w:val="single"/>
          </w:rPr>
          <w:t>.</w:t>
        </w:r>
        <w:r w:rsidRPr="001A1578">
          <w:rPr>
            <w:sz w:val="28"/>
            <w:szCs w:val="28"/>
            <w:u w:val="single"/>
            <w:lang w:val="en-US"/>
          </w:rPr>
          <w:t>gosuslugi</w:t>
        </w:r>
        <w:r w:rsidRPr="001A1578">
          <w:rPr>
            <w:sz w:val="28"/>
            <w:szCs w:val="28"/>
            <w:u w:val="single"/>
          </w:rPr>
          <w:t>.</w:t>
        </w:r>
        <w:r w:rsidRPr="001A1578">
          <w:rPr>
            <w:sz w:val="28"/>
            <w:szCs w:val="28"/>
            <w:u w:val="single"/>
            <w:lang w:val="en-US"/>
          </w:rPr>
          <w:t>ru</w:t>
        </w:r>
        <w:r w:rsidRPr="001A1578">
          <w:rPr>
            <w:sz w:val="28"/>
            <w:szCs w:val="28"/>
            <w:u w:val="single"/>
          </w:rPr>
          <w:t>/</w:t>
        </w:r>
      </w:hyperlink>
      <w:r w:rsidRPr="001A1578">
        <w:rPr>
          <w:sz w:val="28"/>
          <w:szCs w:val="28"/>
        </w:rPr>
        <w:t>);</w:t>
      </w:r>
    </w:p>
    <w:p w:rsidR="001E3990" w:rsidRPr="001A1578" w:rsidRDefault="00067561" w:rsidP="001E3990">
      <w:pPr>
        <w:tabs>
          <w:tab w:val="left" w:pos="709"/>
          <w:tab w:val="left" w:pos="4290"/>
        </w:tabs>
        <w:suppressAutoHyphens/>
        <w:ind w:firstLine="709"/>
        <w:jc w:val="both"/>
        <w:rPr>
          <w:sz w:val="28"/>
          <w:szCs w:val="28"/>
        </w:rPr>
      </w:pPr>
      <w:r>
        <w:rPr>
          <w:sz w:val="28"/>
          <w:szCs w:val="28"/>
        </w:rPr>
        <w:t xml:space="preserve">5) в </w:t>
      </w:r>
      <w:r w:rsidR="001E3990">
        <w:rPr>
          <w:sz w:val="28"/>
          <w:szCs w:val="28"/>
        </w:rPr>
        <w:t>Палате</w:t>
      </w:r>
      <w:r w:rsidR="001E3990" w:rsidRPr="001A1578">
        <w:rPr>
          <w:sz w:val="28"/>
          <w:szCs w:val="28"/>
        </w:rPr>
        <w:t>:</w:t>
      </w:r>
      <w:r w:rsidR="001E3990">
        <w:rPr>
          <w:sz w:val="28"/>
          <w:szCs w:val="28"/>
        </w:rPr>
        <w:tab/>
      </w:r>
    </w:p>
    <w:p w:rsidR="001E3990" w:rsidRPr="001A1578" w:rsidRDefault="001E3990" w:rsidP="001E3990">
      <w:pPr>
        <w:tabs>
          <w:tab w:val="left" w:pos="709"/>
        </w:tabs>
        <w:suppressAutoHyphens/>
        <w:ind w:firstLine="709"/>
        <w:jc w:val="both"/>
        <w:rPr>
          <w:szCs w:val="28"/>
        </w:rPr>
      </w:pPr>
      <w:r w:rsidRPr="001A1578">
        <w:rPr>
          <w:sz w:val="28"/>
          <w:szCs w:val="28"/>
        </w:rPr>
        <w:t xml:space="preserve">при устном обращении - лично или по телефону; </w:t>
      </w:r>
    </w:p>
    <w:p w:rsidR="001E3990" w:rsidRPr="001A1578" w:rsidRDefault="001E3990" w:rsidP="001E3990">
      <w:pPr>
        <w:widowControl w:val="0"/>
        <w:suppressAutoHyphens/>
        <w:autoSpaceDE w:val="0"/>
        <w:autoSpaceDN w:val="0"/>
        <w:adjustRightInd w:val="0"/>
        <w:ind w:firstLine="720"/>
        <w:jc w:val="both"/>
        <w:outlineLvl w:val="0"/>
        <w:rPr>
          <w:bCs/>
          <w:sz w:val="28"/>
          <w:szCs w:val="28"/>
        </w:rPr>
      </w:pPr>
      <w:r w:rsidRPr="001A1578">
        <w:rPr>
          <w:bCs/>
          <w:sz w:val="28"/>
          <w:szCs w:val="28"/>
        </w:rPr>
        <w:t>при письменном (в том числе в форме электронного документа) обращении – на бумажном носителе по почте, в электронной форме по электронной почте.</w:t>
      </w:r>
    </w:p>
    <w:p w:rsidR="001E3990" w:rsidRPr="00F85E51" w:rsidRDefault="001E3990" w:rsidP="001E3990">
      <w:pPr>
        <w:suppressAutoHyphens/>
        <w:ind w:firstLine="720"/>
        <w:jc w:val="both"/>
        <w:rPr>
          <w:sz w:val="28"/>
          <w:szCs w:val="28"/>
        </w:rPr>
      </w:pPr>
      <w:r w:rsidRPr="00B7263F">
        <w:rPr>
          <w:bCs/>
          <w:sz w:val="28"/>
          <w:szCs w:val="28"/>
        </w:rPr>
        <w:t>1.3.4.</w:t>
      </w:r>
      <w:r>
        <w:rPr>
          <w:bCs/>
          <w:sz w:val="28"/>
          <w:szCs w:val="28"/>
        </w:rPr>
        <w:t xml:space="preserve"> </w:t>
      </w:r>
      <w:r w:rsidRPr="00B7263F">
        <w:rPr>
          <w:bCs/>
          <w:sz w:val="28"/>
          <w:szCs w:val="28"/>
        </w:rPr>
        <w:t xml:space="preserve">Информация по вопросам предоставления муниципальной услуги размещается специалистом </w:t>
      </w:r>
      <w:r>
        <w:rPr>
          <w:bCs/>
          <w:sz w:val="28"/>
          <w:szCs w:val="28"/>
        </w:rPr>
        <w:t>Палаты</w:t>
      </w:r>
      <w:r w:rsidRPr="00B7263F">
        <w:rPr>
          <w:bCs/>
          <w:sz w:val="28"/>
          <w:szCs w:val="28"/>
        </w:rPr>
        <w:t xml:space="preserve"> на официальном сайте</w:t>
      </w:r>
      <w:r>
        <w:rPr>
          <w:bCs/>
          <w:sz w:val="28"/>
          <w:szCs w:val="28"/>
        </w:rPr>
        <w:t xml:space="preserve"> муниципального района</w:t>
      </w:r>
      <w:r w:rsidRPr="00B7263F">
        <w:rPr>
          <w:bCs/>
          <w:sz w:val="28"/>
          <w:szCs w:val="28"/>
        </w:rPr>
        <w:t xml:space="preserve"> и на информационных стендах в помещениях </w:t>
      </w:r>
      <w:r>
        <w:rPr>
          <w:bCs/>
          <w:sz w:val="28"/>
          <w:szCs w:val="28"/>
        </w:rPr>
        <w:t>Палаты</w:t>
      </w:r>
      <w:r w:rsidRPr="00B7263F">
        <w:rPr>
          <w:bCs/>
          <w:sz w:val="28"/>
          <w:szCs w:val="28"/>
        </w:rPr>
        <w:t xml:space="preserve"> для работы с заявителями.</w:t>
      </w:r>
    </w:p>
    <w:p w:rsidR="001E3990" w:rsidRDefault="001E3990" w:rsidP="001E3990">
      <w:pPr>
        <w:suppressAutoHyphens/>
        <w:ind w:firstLine="720"/>
        <w:jc w:val="both"/>
        <w:rPr>
          <w:sz w:val="28"/>
          <w:szCs w:val="28"/>
        </w:rPr>
      </w:pPr>
      <w:r w:rsidRPr="00F85E51">
        <w:rPr>
          <w:sz w:val="28"/>
          <w:szCs w:val="28"/>
        </w:rPr>
        <w:t>1.</w:t>
      </w:r>
      <w:r>
        <w:rPr>
          <w:sz w:val="28"/>
          <w:szCs w:val="28"/>
        </w:rPr>
        <w:t>4</w:t>
      </w:r>
      <w:r w:rsidRPr="00F85E51">
        <w:rPr>
          <w:sz w:val="28"/>
          <w:szCs w:val="28"/>
        </w:rPr>
        <w:t>. Предоставление услуги осуществляется в соответствии с:</w:t>
      </w:r>
    </w:p>
    <w:p w:rsidR="001E3990" w:rsidRPr="00863867" w:rsidRDefault="001E3990" w:rsidP="001E3990">
      <w:pPr>
        <w:suppressAutoHyphens/>
        <w:ind w:firstLine="720"/>
        <w:jc w:val="both"/>
        <w:rPr>
          <w:color w:val="000000"/>
          <w:sz w:val="28"/>
          <w:szCs w:val="28"/>
        </w:rPr>
      </w:pPr>
      <w:r w:rsidRPr="00284AEB">
        <w:rPr>
          <w:color w:val="000000"/>
          <w:sz w:val="28"/>
          <w:szCs w:val="28"/>
        </w:rPr>
        <w:t>Гражданским кодексом Российской Федерации от 30.11.1994 № 51-ФЗ (Собрание законодательства РФ, 05.12.1994, №32, ст.3301) (далее – ГК РФ);</w:t>
      </w:r>
    </w:p>
    <w:p w:rsidR="001E3990" w:rsidRPr="00284AEB" w:rsidRDefault="001E3990" w:rsidP="001E3990">
      <w:pPr>
        <w:suppressAutoHyphens/>
        <w:ind w:firstLine="720"/>
        <w:jc w:val="both"/>
        <w:rPr>
          <w:color w:val="000000"/>
          <w:sz w:val="28"/>
          <w:szCs w:val="28"/>
        </w:rPr>
      </w:pPr>
      <w:r w:rsidRPr="00284AEB">
        <w:rPr>
          <w:color w:val="000000"/>
          <w:sz w:val="28"/>
          <w:szCs w:val="28"/>
        </w:rPr>
        <w:t>Жилищным кодексом Российской Федерации от 29.12.2004 №188-ФЗ  (Собрание законодательства РФ, 03.01.2005, №1 (часть 1), ст.14) (далее – ЖК РФ);</w:t>
      </w:r>
    </w:p>
    <w:p w:rsidR="001E3990" w:rsidRDefault="001E3990" w:rsidP="001E3990">
      <w:pPr>
        <w:suppressAutoHyphens/>
        <w:ind w:firstLine="720"/>
        <w:jc w:val="both"/>
        <w:rPr>
          <w:color w:val="000000"/>
          <w:sz w:val="28"/>
          <w:szCs w:val="28"/>
        </w:rPr>
      </w:pPr>
      <w:r w:rsidRPr="00284AEB">
        <w:rPr>
          <w:color w:val="000000"/>
          <w:sz w:val="28"/>
          <w:szCs w:val="28"/>
        </w:rPr>
        <w:t>Земельным кодексом Российской Федерации от 25.10.2001 №136-ФЗ (Собрание законодательства РФ, 29.10.2001, №44, ст. 4147) (далее – ЗК РФ);</w:t>
      </w:r>
    </w:p>
    <w:p w:rsidR="001E3990" w:rsidRDefault="001E3990" w:rsidP="001E3990">
      <w:pPr>
        <w:suppressAutoHyphens/>
        <w:ind w:firstLine="720"/>
        <w:jc w:val="both"/>
        <w:rPr>
          <w:sz w:val="28"/>
          <w:szCs w:val="28"/>
        </w:rPr>
      </w:pPr>
      <w:r w:rsidRPr="00284AEB">
        <w:rPr>
          <w:sz w:val="28"/>
          <w:szCs w:val="28"/>
        </w:rPr>
        <w:t>Градостроительным кодексом Российской Федерации от 29.12.2004 №190-ФЗ (далее – ГрК РФ) (Собрание законодательства РФ, 03.01.2005, №1 (часть 1), ст.16);</w:t>
      </w:r>
    </w:p>
    <w:p w:rsidR="001E3990" w:rsidRPr="0043060C" w:rsidRDefault="001E3990" w:rsidP="001E3990">
      <w:pPr>
        <w:suppressAutoHyphens/>
        <w:ind w:firstLine="720"/>
        <w:jc w:val="both"/>
        <w:rPr>
          <w:sz w:val="28"/>
          <w:szCs w:val="20"/>
        </w:rPr>
      </w:pPr>
      <w:r w:rsidRPr="00541455">
        <w:rPr>
          <w:sz w:val="28"/>
          <w:szCs w:val="20"/>
        </w:rPr>
        <w:t>Федеральным законом от 06.10.2003 №131-ФЗ «Об общих принципах организации местного самоуправления в Российской Федерации» (далее – Федеральный закон №131-ФЗ) (Собрание законодательства РФ, 06.10.2003, №40, ст.3822);</w:t>
      </w:r>
    </w:p>
    <w:p w:rsidR="001E3990" w:rsidRPr="00284AEB" w:rsidRDefault="001E3990" w:rsidP="001E3990">
      <w:pPr>
        <w:suppressAutoHyphens/>
        <w:autoSpaceDE w:val="0"/>
        <w:autoSpaceDN w:val="0"/>
        <w:adjustRightInd w:val="0"/>
        <w:ind w:firstLine="709"/>
        <w:jc w:val="both"/>
        <w:rPr>
          <w:color w:val="000000"/>
          <w:sz w:val="28"/>
          <w:szCs w:val="28"/>
        </w:rPr>
      </w:pPr>
      <w:r w:rsidRPr="00284AEB">
        <w:rPr>
          <w:color w:val="000000"/>
          <w:sz w:val="28"/>
          <w:szCs w:val="28"/>
        </w:rPr>
        <w:t>Федеральным законом от 27.07.2010 №210-ФЗ «Об организации предоставления государственных и муниципальных услуг» (Собрание законодательства Российской Федерации, 02.08.2010, №31, ст.4179) (далее – Федеральный закон № 210-ФЗ);</w:t>
      </w:r>
    </w:p>
    <w:p w:rsidR="001E3990" w:rsidRDefault="001E3990" w:rsidP="001E3990">
      <w:pPr>
        <w:autoSpaceDE w:val="0"/>
        <w:autoSpaceDN w:val="0"/>
        <w:adjustRightInd w:val="0"/>
        <w:ind w:firstLine="708"/>
        <w:jc w:val="both"/>
        <w:rPr>
          <w:sz w:val="28"/>
          <w:szCs w:val="28"/>
        </w:rPr>
      </w:pPr>
      <w:r>
        <w:rPr>
          <w:sz w:val="28"/>
          <w:szCs w:val="28"/>
        </w:rPr>
        <w:t>приказом Минэкономразвития России от 27.11.2014 №762 «Об утверждении требований к подготовке схемы расположения земельного участка или земельных участков на кадастровом плане территории и формату схемы расположения земельного участка или земельных участков на кадастровом плане территории при подготовке схемы расположения земельного участка или земельных участков на кадастровом плане территории в форме электронного документа, формы схемы расположения земельного участка или земельных участков на кадастровом плане территории, подготовка которой осуществляется в форме документа на бумажном носителе» (далее – приказ №762) (Официальный интернет-портал правовой информации http://www.pravo.gov.ru, 18.02.2015);</w:t>
      </w:r>
    </w:p>
    <w:p w:rsidR="001E3990" w:rsidRDefault="001E3990" w:rsidP="001E3990">
      <w:pPr>
        <w:suppressAutoHyphens/>
        <w:ind w:firstLine="709"/>
        <w:jc w:val="both"/>
        <w:rPr>
          <w:color w:val="000000"/>
          <w:sz w:val="28"/>
          <w:szCs w:val="28"/>
        </w:rPr>
      </w:pPr>
      <w:r w:rsidRPr="00284AEB">
        <w:rPr>
          <w:color w:val="000000"/>
          <w:sz w:val="28"/>
          <w:szCs w:val="28"/>
        </w:rPr>
        <w:t>Законом Республики Татарстан от 28.07.2004 № 45-ЗРТ «О местном самоуправлении в Республике Татарстан» (Республика Татарстан, №155-156, 03.08.2004) (далее – Закон РТ №45-ЗРТ);</w:t>
      </w:r>
    </w:p>
    <w:p w:rsidR="001E3990" w:rsidRDefault="001E3990" w:rsidP="001E3990">
      <w:pPr>
        <w:suppressAutoHyphens/>
        <w:ind w:firstLine="709"/>
        <w:jc w:val="both"/>
        <w:rPr>
          <w:sz w:val="28"/>
          <w:szCs w:val="28"/>
        </w:rPr>
      </w:pPr>
      <w:r>
        <w:rPr>
          <w:sz w:val="28"/>
          <w:szCs w:val="28"/>
        </w:rPr>
        <w:t xml:space="preserve">Законом РТ от 26.12.2015 г. № 108-ЗРТ «О перераспределении полномочий между органами местного самоуправления городских, сельских поселений в Республике Татарстан и органами государственной власти Республики Татарстан по распоряжению земельными участками, государственная собственность на которые не разграничена»; </w:t>
      </w:r>
    </w:p>
    <w:p w:rsidR="001E3990" w:rsidRDefault="001E3990" w:rsidP="001E3990">
      <w:pPr>
        <w:suppressAutoHyphens/>
        <w:ind w:firstLine="709"/>
        <w:jc w:val="both"/>
        <w:rPr>
          <w:sz w:val="28"/>
          <w:szCs w:val="28"/>
        </w:rPr>
      </w:pPr>
      <w:r>
        <w:rPr>
          <w:sz w:val="28"/>
          <w:szCs w:val="28"/>
        </w:rPr>
        <w:lastRenderedPageBreak/>
        <w:t>Законом РТ от 26.12.2015г. № 109-ЗРТ «О наделении органов местного самоуправления муниципальных районов Республики Татарстан по распоряжению земельными участками, государственная собственность на которые не разграничена»;</w:t>
      </w:r>
    </w:p>
    <w:p w:rsidR="001E3990" w:rsidRPr="00F22902" w:rsidRDefault="001E3990" w:rsidP="001E3990">
      <w:pPr>
        <w:pStyle w:val="1"/>
        <w:rPr>
          <w:b w:val="0"/>
          <w:szCs w:val="28"/>
        </w:rPr>
      </w:pPr>
      <w:r>
        <w:rPr>
          <w:b w:val="0"/>
          <w:color w:val="000000"/>
          <w:szCs w:val="28"/>
        </w:rPr>
        <w:t xml:space="preserve">          </w:t>
      </w:r>
      <w:r w:rsidRPr="00F22902">
        <w:rPr>
          <w:b w:val="0"/>
          <w:color w:val="000000"/>
          <w:szCs w:val="28"/>
        </w:rPr>
        <w:t>Постановлением Кабинета Министров Республики Татарстан от 02.11.2010 №880 «</w:t>
      </w:r>
      <w:r w:rsidRPr="00F22902">
        <w:rPr>
          <w:b w:val="0"/>
          <w:szCs w:val="28"/>
        </w:rPr>
        <w:t>Об утверждении Порядка разработки и утверждения административных регламентов предоставления государственных услуг исполнительными органами государственной власти Республики Татарстан и о внесении изменений в отдельные постановления Кабинета Министров Республики Татарстан»;</w:t>
      </w:r>
    </w:p>
    <w:p w:rsidR="001E3990" w:rsidRDefault="001E3990" w:rsidP="001E3990">
      <w:pPr>
        <w:suppressAutoHyphens/>
        <w:autoSpaceDE w:val="0"/>
        <w:autoSpaceDN w:val="0"/>
        <w:adjustRightInd w:val="0"/>
        <w:ind w:firstLine="709"/>
        <w:jc w:val="both"/>
        <w:rPr>
          <w:sz w:val="28"/>
          <w:szCs w:val="28"/>
        </w:rPr>
      </w:pPr>
      <w:r>
        <w:rPr>
          <w:sz w:val="28"/>
          <w:szCs w:val="28"/>
        </w:rPr>
        <w:t>Земельным кодексом Республики Татарстан 10.07.1998 №1736 (далее – ЗК РТ) (Республика Татарстан, №10-11, 22.01.2005);</w:t>
      </w:r>
    </w:p>
    <w:p w:rsidR="001E3990" w:rsidRPr="00715D93" w:rsidRDefault="001E3990" w:rsidP="001E3990">
      <w:pPr>
        <w:autoSpaceDE w:val="0"/>
        <w:autoSpaceDN w:val="0"/>
        <w:adjustRightInd w:val="0"/>
        <w:ind w:firstLine="708"/>
        <w:jc w:val="both"/>
        <w:rPr>
          <w:sz w:val="28"/>
          <w:szCs w:val="28"/>
        </w:rPr>
      </w:pPr>
      <w:r w:rsidRPr="00715D93">
        <w:rPr>
          <w:sz w:val="28"/>
          <w:szCs w:val="28"/>
        </w:rPr>
        <w:t>Уставом  Мамадышского муниципального района Республики Татарстан, принятого Решением Совета Мамадышского муниципального района от 08.11.2013 № 6-25 (далее – Устав);</w:t>
      </w:r>
    </w:p>
    <w:p w:rsidR="001E3990" w:rsidRPr="00715D93" w:rsidRDefault="001E3990" w:rsidP="001E3990">
      <w:pPr>
        <w:autoSpaceDE w:val="0"/>
        <w:autoSpaceDN w:val="0"/>
        <w:adjustRightInd w:val="0"/>
        <w:ind w:firstLine="708"/>
        <w:jc w:val="both"/>
        <w:rPr>
          <w:sz w:val="28"/>
          <w:szCs w:val="28"/>
        </w:rPr>
      </w:pPr>
      <w:r w:rsidRPr="00715D93">
        <w:rPr>
          <w:sz w:val="28"/>
          <w:szCs w:val="28"/>
        </w:rPr>
        <w:t>Положением о Палате имущественных и земельных отношений Мамадышского муниципального района, утвержденным Решением Совета от 27.12.2005 №3-4 (далее – Положение об Палате);</w:t>
      </w:r>
    </w:p>
    <w:p w:rsidR="001E3990" w:rsidRDefault="001E3990" w:rsidP="001E3990">
      <w:pPr>
        <w:shd w:val="clear" w:color="auto" w:fill="FFFFFF"/>
        <w:ind w:right="10" w:firstLine="710"/>
        <w:jc w:val="both"/>
        <w:rPr>
          <w:color w:val="000000"/>
          <w:sz w:val="28"/>
          <w:szCs w:val="28"/>
          <w:highlight w:val="green"/>
        </w:rPr>
      </w:pPr>
      <w:r w:rsidRPr="007974E7">
        <w:rPr>
          <w:sz w:val="28"/>
          <w:szCs w:val="28"/>
        </w:rPr>
        <w:t xml:space="preserve">1.5. В настоящем </w:t>
      </w:r>
      <w:r>
        <w:rPr>
          <w:sz w:val="28"/>
          <w:szCs w:val="28"/>
        </w:rPr>
        <w:t>Р</w:t>
      </w:r>
      <w:r w:rsidRPr="007974E7">
        <w:rPr>
          <w:sz w:val="28"/>
          <w:szCs w:val="28"/>
        </w:rPr>
        <w:t>егламенте используются следующие термины и определения:</w:t>
      </w:r>
      <w:r w:rsidRPr="00B2109A">
        <w:rPr>
          <w:color w:val="000000"/>
          <w:sz w:val="28"/>
          <w:szCs w:val="28"/>
          <w:highlight w:val="green"/>
        </w:rPr>
        <w:t xml:space="preserve"> </w:t>
      </w:r>
    </w:p>
    <w:p w:rsidR="001E3990" w:rsidRDefault="001E3990" w:rsidP="001E3990">
      <w:pPr>
        <w:shd w:val="clear" w:color="auto" w:fill="FFFFFF"/>
        <w:ind w:right="10" w:firstLine="710"/>
        <w:jc w:val="both"/>
        <w:rPr>
          <w:sz w:val="28"/>
          <w:szCs w:val="28"/>
        </w:rPr>
      </w:pPr>
      <w:r w:rsidRPr="00B2109A">
        <w:rPr>
          <w:color w:val="000000"/>
          <w:sz w:val="28"/>
          <w:szCs w:val="28"/>
        </w:rPr>
        <w:t>удаленное рабочее место многофункционального центра предоставления государственных и муниципальных услуг – окно приема и выдачи документов, консультирования заявителей в сельских поселениях муниципальных районов</w:t>
      </w:r>
      <w:r w:rsidRPr="00B2109A">
        <w:rPr>
          <w:sz w:val="28"/>
          <w:szCs w:val="28"/>
        </w:rPr>
        <w:t>;</w:t>
      </w:r>
    </w:p>
    <w:p w:rsidR="001E3990" w:rsidRPr="00C735E9" w:rsidRDefault="001E3990" w:rsidP="001E3990">
      <w:pPr>
        <w:pStyle w:val="ConsPlusNonformat"/>
        <w:ind w:right="281" w:firstLine="709"/>
        <w:jc w:val="both"/>
        <w:rPr>
          <w:rFonts w:ascii="Times New Roman" w:hAnsi="Times New Roman"/>
          <w:sz w:val="28"/>
          <w:szCs w:val="28"/>
        </w:rPr>
      </w:pPr>
      <w:r w:rsidRPr="00C735E9">
        <w:rPr>
          <w:rFonts w:ascii="Times New Roman" w:hAnsi="Times New Roman"/>
          <w:sz w:val="28"/>
          <w:szCs w:val="28"/>
        </w:rPr>
        <w:t>техническ</w:t>
      </w:r>
      <w:r>
        <w:rPr>
          <w:rFonts w:ascii="Times New Roman" w:hAnsi="Times New Roman"/>
          <w:sz w:val="28"/>
          <w:szCs w:val="28"/>
        </w:rPr>
        <w:t>ая</w:t>
      </w:r>
      <w:r w:rsidRPr="00C735E9">
        <w:rPr>
          <w:rFonts w:ascii="Times New Roman" w:hAnsi="Times New Roman"/>
          <w:sz w:val="28"/>
          <w:szCs w:val="28"/>
        </w:rPr>
        <w:t xml:space="preserve"> ошибк</w:t>
      </w:r>
      <w:r>
        <w:rPr>
          <w:rFonts w:ascii="Times New Roman" w:hAnsi="Times New Roman"/>
          <w:sz w:val="28"/>
          <w:szCs w:val="28"/>
        </w:rPr>
        <w:t>а</w:t>
      </w:r>
      <w:r w:rsidRPr="00C735E9">
        <w:rPr>
          <w:rFonts w:ascii="Times New Roman" w:hAnsi="Times New Roman"/>
          <w:sz w:val="28"/>
          <w:szCs w:val="28"/>
        </w:rPr>
        <w:t xml:space="preserve"> </w:t>
      </w:r>
      <w:r w:rsidRPr="001A1578">
        <w:rPr>
          <w:bCs/>
          <w:sz w:val="28"/>
          <w:szCs w:val="28"/>
        </w:rPr>
        <w:t>–</w:t>
      </w:r>
      <w:r w:rsidRPr="00C735E9">
        <w:rPr>
          <w:rFonts w:ascii="Times New Roman" w:hAnsi="Times New Roman"/>
          <w:sz w:val="28"/>
          <w:szCs w:val="28"/>
        </w:rPr>
        <w:t xml:space="preserve"> ошибка (описка, опечатка, грамматическая или арифметическая ошибка либо подобная ошибка), допущенная органом, предоставляющим муниципальную услугу, и приведшая к несоответствию сведений, внесенных в документ (результат муниципальной услуги), сведениям в документах, на основании которых в</w:t>
      </w:r>
      <w:r>
        <w:rPr>
          <w:rFonts w:ascii="Times New Roman" w:hAnsi="Times New Roman"/>
          <w:sz w:val="28"/>
          <w:szCs w:val="28"/>
        </w:rPr>
        <w:t>носились сведения;</w:t>
      </w:r>
    </w:p>
    <w:p w:rsidR="001E3990" w:rsidRPr="00C735E9" w:rsidRDefault="001E3990" w:rsidP="001E3990">
      <w:pPr>
        <w:autoSpaceDE w:val="0"/>
        <w:autoSpaceDN w:val="0"/>
        <w:adjustRightInd w:val="0"/>
        <w:ind w:firstLine="709"/>
        <w:jc w:val="both"/>
        <w:rPr>
          <w:sz w:val="28"/>
          <w:szCs w:val="28"/>
        </w:rPr>
      </w:pPr>
      <w:r w:rsidRPr="00C735E9">
        <w:rPr>
          <w:sz w:val="28"/>
          <w:szCs w:val="28"/>
        </w:rPr>
        <w:t>В настоящем Регламенте под заявлением о предоставлении муниципальной услуги (далее - заявление) понимается запрос о предоставлении муниципальной услуги (п.2 ст.2 Федерального закона от 27.07.2010 №210-ФЗ). Заявление заполняется на стандартном бланке (приложение №1).</w:t>
      </w:r>
    </w:p>
    <w:p w:rsidR="001E3990" w:rsidRDefault="001E3990" w:rsidP="001E3990">
      <w:pPr>
        <w:autoSpaceDE w:val="0"/>
        <w:autoSpaceDN w:val="0"/>
        <w:adjustRightInd w:val="0"/>
        <w:ind w:firstLine="709"/>
        <w:jc w:val="both"/>
        <w:rPr>
          <w:sz w:val="28"/>
          <w:szCs w:val="28"/>
        </w:rPr>
      </w:pPr>
    </w:p>
    <w:p w:rsidR="001E3990" w:rsidRDefault="001E3990" w:rsidP="001E3990">
      <w:pPr>
        <w:tabs>
          <w:tab w:val="left" w:pos="600"/>
        </w:tabs>
        <w:suppressAutoHyphens/>
        <w:ind w:firstLine="720"/>
        <w:jc w:val="both"/>
        <w:rPr>
          <w:sz w:val="28"/>
        </w:rPr>
      </w:pPr>
    </w:p>
    <w:p w:rsidR="001E3990" w:rsidRDefault="001E3990" w:rsidP="001E3990">
      <w:pPr>
        <w:suppressAutoHyphens/>
        <w:spacing w:line="360" w:lineRule="auto"/>
        <w:ind w:firstLine="540"/>
        <w:jc w:val="both"/>
        <w:rPr>
          <w:sz w:val="28"/>
        </w:rPr>
        <w:sectPr w:rsidR="001E3990" w:rsidSect="001E3990">
          <w:headerReference w:type="even" r:id="rId420"/>
          <w:headerReference w:type="default" r:id="rId421"/>
          <w:pgSz w:w="11907" w:h="16840" w:code="9"/>
          <w:pgMar w:top="1134" w:right="567" w:bottom="1134" w:left="1134" w:header="720" w:footer="720" w:gutter="0"/>
          <w:cols w:space="708"/>
          <w:titlePg/>
          <w:docGrid w:linePitch="360"/>
        </w:sectPr>
      </w:pPr>
    </w:p>
    <w:p w:rsidR="001E3990" w:rsidRDefault="001E3990" w:rsidP="001E3990">
      <w:pPr>
        <w:suppressAutoHyphens/>
        <w:autoSpaceDE w:val="0"/>
        <w:autoSpaceDN w:val="0"/>
        <w:adjustRightInd w:val="0"/>
        <w:spacing w:line="288" w:lineRule="auto"/>
        <w:jc w:val="center"/>
        <w:rPr>
          <w:b/>
          <w:sz w:val="28"/>
          <w:szCs w:val="28"/>
        </w:rPr>
      </w:pPr>
      <w:r>
        <w:rPr>
          <w:b/>
          <w:sz w:val="28"/>
          <w:lang w:val="en-US"/>
        </w:rPr>
        <w:lastRenderedPageBreak/>
        <w:t>II</w:t>
      </w:r>
      <w:r w:rsidRPr="009D6885">
        <w:rPr>
          <w:b/>
          <w:sz w:val="28"/>
          <w:szCs w:val="28"/>
        </w:rPr>
        <w:t xml:space="preserve">. Стандарт </w:t>
      </w:r>
      <w:r w:rsidRPr="00F907D3">
        <w:rPr>
          <w:b/>
          <w:sz w:val="28"/>
          <w:szCs w:val="28"/>
        </w:rPr>
        <w:t xml:space="preserve">предоставления </w:t>
      </w:r>
      <w:r w:rsidRPr="009D6885">
        <w:rPr>
          <w:b/>
          <w:sz w:val="28"/>
          <w:szCs w:val="28"/>
        </w:rPr>
        <w:t>муниципальной услуги</w:t>
      </w:r>
    </w:p>
    <w:p w:rsidR="001E3990" w:rsidRPr="009D6885" w:rsidRDefault="001E3990" w:rsidP="001E3990">
      <w:pPr>
        <w:suppressAutoHyphens/>
        <w:autoSpaceDE w:val="0"/>
        <w:autoSpaceDN w:val="0"/>
        <w:adjustRightInd w:val="0"/>
        <w:spacing w:line="288" w:lineRule="auto"/>
        <w:jc w:val="center"/>
        <w:rPr>
          <w:b/>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510"/>
        <w:gridCol w:w="7655"/>
        <w:gridCol w:w="4190"/>
      </w:tblGrid>
      <w:tr w:rsidR="001E3990" w:rsidRPr="000C2975" w:rsidTr="001E3990">
        <w:tc>
          <w:tcPr>
            <w:tcW w:w="3510" w:type="dxa"/>
            <w:shd w:val="clear" w:color="auto" w:fill="auto"/>
          </w:tcPr>
          <w:p w:rsidR="001E3990" w:rsidRPr="000C2975" w:rsidRDefault="001E3990" w:rsidP="001E3990">
            <w:pPr>
              <w:suppressAutoHyphens/>
              <w:ind w:left="11" w:hanging="11"/>
              <w:jc w:val="center"/>
              <w:rPr>
                <w:b/>
                <w:sz w:val="28"/>
                <w:szCs w:val="28"/>
              </w:rPr>
            </w:pPr>
            <w:r w:rsidRPr="000C2975">
              <w:rPr>
                <w:b/>
                <w:sz w:val="28"/>
                <w:szCs w:val="28"/>
              </w:rPr>
              <w:t>Наименование</w:t>
            </w:r>
            <w:r>
              <w:rPr>
                <w:b/>
                <w:sz w:val="28"/>
                <w:szCs w:val="28"/>
              </w:rPr>
              <w:t xml:space="preserve">  </w:t>
            </w:r>
            <w:r w:rsidRPr="000C2975">
              <w:rPr>
                <w:b/>
                <w:sz w:val="28"/>
                <w:szCs w:val="28"/>
              </w:rPr>
              <w:t xml:space="preserve"> требования</w:t>
            </w:r>
            <w:r>
              <w:rPr>
                <w:b/>
                <w:sz w:val="28"/>
                <w:szCs w:val="28"/>
              </w:rPr>
              <w:t xml:space="preserve"> к</w:t>
            </w:r>
            <w:r w:rsidRPr="000C2975">
              <w:rPr>
                <w:b/>
                <w:sz w:val="28"/>
                <w:szCs w:val="28"/>
              </w:rPr>
              <w:t xml:space="preserve"> стандарт</w:t>
            </w:r>
            <w:r>
              <w:rPr>
                <w:b/>
                <w:sz w:val="28"/>
                <w:szCs w:val="28"/>
              </w:rPr>
              <w:t>у предоставления муниципальной услуги</w:t>
            </w:r>
          </w:p>
        </w:tc>
        <w:tc>
          <w:tcPr>
            <w:tcW w:w="7655" w:type="dxa"/>
            <w:shd w:val="clear" w:color="auto" w:fill="auto"/>
          </w:tcPr>
          <w:p w:rsidR="001E3990" w:rsidRPr="000C2975" w:rsidRDefault="001E3990" w:rsidP="001E3990">
            <w:pPr>
              <w:tabs>
                <w:tab w:val="left" w:pos="2520"/>
                <w:tab w:val="left" w:pos="2700"/>
                <w:tab w:val="left" w:pos="7740"/>
                <w:tab w:val="left" w:pos="7920"/>
                <w:tab w:val="left" w:pos="8100"/>
              </w:tabs>
              <w:suppressAutoHyphens/>
              <w:autoSpaceDE w:val="0"/>
              <w:autoSpaceDN w:val="0"/>
              <w:adjustRightInd w:val="0"/>
              <w:ind w:firstLine="497"/>
              <w:jc w:val="center"/>
              <w:rPr>
                <w:b/>
                <w:sz w:val="28"/>
                <w:szCs w:val="28"/>
              </w:rPr>
            </w:pPr>
            <w:r w:rsidRPr="000C2975">
              <w:rPr>
                <w:b/>
                <w:sz w:val="28"/>
                <w:szCs w:val="28"/>
              </w:rPr>
              <w:t>Содержание требовани</w:t>
            </w:r>
            <w:r>
              <w:rPr>
                <w:b/>
                <w:sz w:val="28"/>
                <w:szCs w:val="28"/>
              </w:rPr>
              <w:t>й к</w:t>
            </w:r>
            <w:r w:rsidRPr="000C2975">
              <w:rPr>
                <w:b/>
                <w:sz w:val="28"/>
                <w:szCs w:val="28"/>
              </w:rPr>
              <w:t xml:space="preserve"> стандарт</w:t>
            </w:r>
            <w:r>
              <w:rPr>
                <w:b/>
                <w:sz w:val="28"/>
                <w:szCs w:val="28"/>
              </w:rPr>
              <w:t>у</w:t>
            </w:r>
          </w:p>
        </w:tc>
        <w:tc>
          <w:tcPr>
            <w:tcW w:w="4190" w:type="dxa"/>
            <w:shd w:val="clear" w:color="auto" w:fill="auto"/>
          </w:tcPr>
          <w:p w:rsidR="001E3990" w:rsidRPr="000C2975" w:rsidRDefault="001E3990" w:rsidP="001E3990">
            <w:pPr>
              <w:tabs>
                <w:tab w:val="left" w:pos="2520"/>
                <w:tab w:val="left" w:pos="2700"/>
                <w:tab w:val="left" w:pos="7740"/>
                <w:tab w:val="left" w:pos="7920"/>
                <w:tab w:val="left" w:pos="8100"/>
              </w:tabs>
              <w:suppressAutoHyphens/>
              <w:autoSpaceDE w:val="0"/>
              <w:autoSpaceDN w:val="0"/>
              <w:adjustRightInd w:val="0"/>
              <w:ind w:firstLine="34"/>
              <w:jc w:val="center"/>
              <w:rPr>
                <w:b/>
                <w:sz w:val="28"/>
                <w:szCs w:val="28"/>
              </w:rPr>
            </w:pPr>
            <w:r w:rsidRPr="000C2975">
              <w:rPr>
                <w:b/>
                <w:sz w:val="28"/>
                <w:szCs w:val="28"/>
              </w:rPr>
              <w:t>Нормативный акт, устанавливающий муниципальную услугу или требование</w:t>
            </w:r>
          </w:p>
        </w:tc>
      </w:tr>
      <w:tr w:rsidR="001E3990" w:rsidRPr="000C2975" w:rsidTr="001E3990">
        <w:tc>
          <w:tcPr>
            <w:tcW w:w="3510" w:type="dxa"/>
            <w:shd w:val="clear" w:color="auto" w:fill="auto"/>
          </w:tcPr>
          <w:p w:rsidR="001E3990" w:rsidRPr="004011AB" w:rsidRDefault="001E3990" w:rsidP="001E3990">
            <w:pPr>
              <w:ind w:left="11"/>
              <w:rPr>
                <w:sz w:val="28"/>
                <w:szCs w:val="28"/>
              </w:rPr>
            </w:pPr>
            <w:r w:rsidRPr="004011AB">
              <w:rPr>
                <w:sz w:val="28"/>
                <w:szCs w:val="28"/>
              </w:rPr>
              <w:t>2.1. Наименование услуги</w:t>
            </w:r>
          </w:p>
        </w:tc>
        <w:tc>
          <w:tcPr>
            <w:tcW w:w="7655" w:type="dxa"/>
            <w:shd w:val="clear" w:color="auto" w:fill="auto"/>
          </w:tcPr>
          <w:p w:rsidR="001E3990" w:rsidRPr="00A30513" w:rsidRDefault="001E3990" w:rsidP="001E3990">
            <w:pPr>
              <w:pStyle w:val="af3"/>
              <w:ind w:firstLine="288"/>
              <w:jc w:val="both"/>
              <w:rPr>
                <w:b w:val="0"/>
                <w:bCs/>
              </w:rPr>
            </w:pPr>
            <w:r w:rsidRPr="00A30513">
              <w:rPr>
                <w:b w:val="0"/>
                <w:szCs w:val="28"/>
              </w:rPr>
              <w:t>Предоставление земельного участка, находящегося в муниципальной собственности, в собственность (аренду) гражданам для ведения личного подсобного хозяйства в границах населенного пункта</w:t>
            </w:r>
          </w:p>
        </w:tc>
        <w:tc>
          <w:tcPr>
            <w:tcW w:w="4190" w:type="dxa"/>
            <w:shd w:val="clear" w:color="auto" w:fill="auto"/>
          </w:tcPr>
          <w:p w:rsidR="001E3990" w:rsidRPr="00B272EF" w:rsidRDefault="001E3990" w:rsidP="001E3990">
            <w:pPr>
              <w:rPr>
                <w:sz w:val="28"/>
                <w:szCs w:val="28"/>
              </w:rPr>
            </w:pPr>
            <w:r>
              <w:rPr>
                <w:sz w:val="28"/>
                <w:szCs w:val="28"/>
              </w:rPr>
              <w:t>ЗК РФ;</w:t>
            </w:r>
          </w:p>
        </w:tc>
      </w:tr>
      <w:tr w:rsidR="001E3990" w:rsidRPr="000C2975" w:rsidTr="001E3990">
        <w:tc>
          <w:tcPr>
            <w:tcW w:w="3510" w:type="dxa"/>
            <w:shd w:val="clear" w:color="auto" w:fill="auto"/>
          </w:tcPr>
          <w:p w:rsidR="001E3990" w:rsidRPr="006C3646" w:rsidRDefault="001E3990" w:rsidP="004E024D">
            <w:pPr>
              <w:rPr>
                <w:sz w:val="28"/>
                <w:szCs w:val="28"/>
              </w:rPr>
            </w:pPr>
            <w:r w:rsidRPr="006C3646">
              <w:rPr>
                <w:sz w:val="28"/>
                <w:szCs w:val="28"/>
              </w:rPr>
              <w:t>2.2. </w:t>
            </w:r>
            <w:r w:rsidRPr="00B2109A">
              <w:rPr>
                <w:color w:val="000000"/>
                <w:sz w:val="28"/>
                <w:szCs w:val="28"/>
              </w:rPr>
              <w:t>Наименование  органа местного самоуправления, непосредственно предоставляющего муниципальную услугу</w:t>
            </w:r>
          </w:p>
        </w:tc>
        <w:tc>
          <w:tcPr>
            <w:tcW w:w="7655" w:type="dxa"/>
            <w:shd w:val="clear" w:color="auto" w:fill="auto"/>
          </w:tcPr>
          <w:p w:rsidR="001E3990" w:rsidRPr="006C3646" w:rsidRDefault="001E3990" w:rsidP="001E3990">
            <w:pPr>
              <w:ind w:firstLine="288"/>
              <w:jc w:val="both"/>
              <w:rPr>
                <w:color w:val="000000"/>
                <w:sz w:val="28"/>
                <w:szCs w:val="28"/>
              </w:rPr>
            </w:pPr>
            <w:r>
              <w:rPr>
                <w:sz w:val="28"/>
                <w:szCs w:val="28"/>
              </w:rPr>
              <w:t>Палата</w:t>
            </w:r>
          </w:p>
        </w:tc>
        <w:tc>
          <w:tcPr>
            <w:tcW w:w="4190" w:type="dxa"/>
            <w:shd w:val="clear" w:color="auto" w:fill="auto"/>
          </w:tcPr>
          <w:p w:rsidR="001E3990" w:rsidRDefault="001E3990" w:rsidP="001E3990">
            <w:pPr>
              <w:rPr>
                <w:sz w:val="28"/>
                <w:szCs w:val="28"/>
              </w:rPr>
            </w:pPr>
            <w:r>
              <w:rPr>
                <w:sz w:val="28"/>
                <w:szCs w:val="28"/>
              </w:rPr>
              <w:t>Положение о Палате,</w:t>
            </w:r>
          </w:p>
          <w:p w:rsidR="001E3990" w:rsidRDefault="001E3990" w:rsidP="001E3990">
            <w:pPr>
              <w:rPr>
                <w:sz w:val="28"/>
                <w:szCs w:val="28"/>
              </w:rPr>
            </w:pPr>
          </w:p>
        </w:tc>
      </w:tr>
      <w:tr w:rsidR="001E3990" w:rsidRPr="000C2975" w:rsidTr="001E3990">
        <w:tc>
          <w:tcPr>
            <w:tcW w:w="3510" w:type="dxa"/>
            <w:shd w:val="clear" w:color="auto" w:fill="auto"/>
          </w:tcPr>
          <w:p w:rsidR="001E3990" w:rsidRPr="006C3646" w:rsidRDefault="001E3990" w:rsidP="001E3990">
            <w:pPr>
              <w:ind w:left="11"/>
              <w:rPr>
                <w:sz w:val="28"/>
                <w:szCs w:val="28"/>
              </w:rPr>
            </w:pPr>
            <w:r w:rsidRPr="006C3646">
              <w:rPr>
                <w:sz w:val="28"/>
                <w:szCs w:val="28"/>
              </w:rPr>
              <w:t>2.3. Результат предоставления услуги</w:t>
            </w:r>
          </w:p>
        </w:tc>
        <w:tc>
          <w:tcPr>
            <w:tcW w:w="7655" w:type="dxa"/>
            <w:shd w:val="clear" w:color="auto" w:fill="auto"/>
          </w:tcPr>
          <w:p w:rsidR="001E3990" w:rsidRPr="0020225C" w:rsidRDefault="00067561" w:rsidP="001E3990">
            <w:pPr>
              <w:pStyle w:val="1"/>
              <w:ind w:firstLine="288"/>
              <w:rPr>
                <w:b w:val="0"/>
                <w:bCs/>
              </w:rPr>
            </w:pPr>
            <w:r>
              <w:rPr>
                <w:b w:val="0"/>
                <w:bCs/>
              </w:rPr>
              <w:t>Распоряжение Палаты</w:t>
            </w:r>
            <w:r w:rsidR="001E3990" w:rsidRPr="0020225C">
              <w:rPr>
                <w:b w:val="0"/>
                <w:bCs/>
              </w:rPr>
              <w:t xml:space="preserve"> </w:t>
            </w:r>
            <w:r w:rsidR="001E3990">
              <w:rPr>
                <w:b w:val="0"/>
                <w:bCs/>
              </w:rPr>
              <w:t>о предоставлении земельного участка.</w:t>
            </w:r>
          </w:p>
          <w:p w:rsidR="001E3990" w:rsidRPr="0020225C" w:rsidRDefault="001E3990" w:rsidP="001E3990">
            <w:pPr>
              <w:pStyle w:val="1"/>
              <w:ind w:firstLine="288"/>
              <w:rPr>
                <w:b w:val="0"/>
                <w:bCs/>
              </w:rPr>
            </w:pPr>
            <w:r w:rsidRPr="0020225C">
              <w:rPr>
                <w:b w:val="0"/>
                <w:bCs/>
              </w:rPr>
              <w:t xml:space="preserve">Договор </w:t>
            </w:r>
            <w:r>
              <w:rPr>
                <w:b w:val="0"/>
                <w:bCs/>
              </w:rPr>
              <w:t>купли-продажи (</w:t>
            </w:r>
            <w:r w:rsidRPr="0020225C">
              <w:rPr>
                <w:b w:val="0"/>
                <w:bCs/>
              </w:rPr>
              <w:t>аренды</w:t>
            </w:r>
            <w:r>
              <w:rPr>
                <w:b w:val="0"/>
                <w:bCs/>
              </w:rPr>
              <w:t>)</w:t>
            </w:r>
            <w:r w:rsidRPr="0020225C">
              <w:rPr>
                <w:b w:val="0"/>
                <w:bCs/>
              </w:rPr>
              <w:t xml:space="preserve"> земельного участка</w:t>
            </w:r>
            <w:r>
              <w:rPr>
                <w:b w:val="0"/>
                <w:bCs/>
              </w:rPr>
              <w:t>.</w:t>
            </w:r>
          </w:p>
          <w:p w:rsidR="001E3990" w:rsidRDefault="001E3990" w:rsidP="001E3990">
            <w:pPr>
              <w:pStyle w:val="1"/>
              <w:ind w:firstLine="288"/>
              <w:rPr>
                <w:b w:val="0"/>
                <w:bCs/>
              </w:rPr>
            </w:pPr>
            <w:r w:rsidRPr="0020225C">
              <w:rPr>
                <w:b w:val="0"/>
                <w:bCs/>
              </w:rPr>
              <w:t>Письмо об отказе в предоставлении муниципальной услуги</w:t>
            </w:r>
          </w:p>
          <w:p w:rsidR="001E3990" w:rsidRPr="00D5662B" w:rsidRDefault="001E3990" w:rsidP="001E3990">
            <w:pPr>
              <w:ind w:firstLine="288"/>
              <w:rPr>
                <w:sz w:val="28"/>
                <w:szCs w:val="28"/>
                <w:lang w:eastAsia="zh-CN"/>
              </w:rPr>
            </w:pPr>
            <w:r>
              <w:rPr>
                <w:sz w:val="28"/>
                <w:szCs w:val="28"/>
                <w:lang w:eastAsia="zh-CN"/>
              </w:rPr>
              <w:t xml:space="preserve"> </w:t>
            </w:r>
          </w:p>
        </w:tc>
        <w:tc>
          <w:tcPr>
            <w:tcW w:w="4190" w:type="dxa"/>
            <w:shd w:val="clear" w:color="auto" w:fill="auto"/>
          </w:tcPr>
          <w:p w:rsidR="001E3990" w:rsidRDefault="001E3990" w:rsidP="001E3990">
            <w:pPr>
              <w:rPr>
                <w:sz w:val="28"/>
                <w:szCs w:val="28"/>
              </w:rPr>
            </w:pPr>
            <w:r>
              <w:rPr>
                <w:sz w:val="28"/>
                <w:szCs w:val="28"/>
              </w:rPr>
              <w:t>Ст. 39.3, 39.6 ЗК РФ</w:t>
            </w:r>
          </w:p>
          <w:p w:rsidR="001E3990" w:rsidRPr="00B272EF" w:rsidRDefault="001E3990" w:rsidP="001E3990">
            <w:pPr>
              <w:rPr>
                <w:sz w:val="28"/>
                <w:szCs w:val="28"/>
              </w:rPr>
            </w:pPr>
            <w:r>
              <w:rPr>
                <w:sz w:val="28"/>
                <w:szCs w:val="28"/>
              </w:rPr>
              <w:t xml:space="preserve"> </w:t>
            </w:r>
          </w:p>
        </w:tc>
      </w:tr>
      <w:tr w:rsidR="001E3990" w:rsidRPr="000C2975" w:rsidTr="001E3990">
        <w:tc>
          <w:tcPr>
            <w:tcW w:w="3510" w:type="dxa"/>
            <w:shd w:val="clear" w:color="auto" w:fill="auto"/>
          </w:tcPr>
          <w:p w:rsidR="001E3990" w:rsidRPr="006C3646" w:rsidRDefault="001E3990" w:rsidP="001E3990">
            <w:pPr>
              <w:ind w:left="11"/>
              <w:rPr>
                <w:sz w:val="28"/>
                <w:szCs w:val="28"/>
              </w:rPr>
            </w:pPr>
            <w:r w:rsidRPr="006C3646">
              <w:rPr>
                <w:sz w:val="28"/>
                <w:szCs w:val="28"/>
              </w:rPr>
              <w:t>2.</w:t>
            </w:r>
            <w:r w:rsidRPr="00B2109A">
              <w:rPr>
                <w:sz w:val="28"/>
                <w:szCs w:val="28"/>
              </w:rPr>
              <w:t>4</w:t>
            </w:r>
            <w:r w:rsidRPr="006C3646">
              <w:rPr>
                <w:sz w:val="28"/>
                <w:szCs w:val="28"/>
              </w:rPr>
              <w:t>.</w:t>
            </w:r>
            <w:r w:rsidRPr="006C3646">
              <w:rPr>
                <w:sz w:val="28"/>
                <w:szCs w:val="28"/>
                <w:lang w:val="en-US"/>
              </w:rPr>
              <w:t> </w:t>
            </w:r>
            <w:r w:rsidRPr="006C3646">
              <w:rPr>
                <w:sz w:val="28"/>
                <w:szCs w:val="28"/>
              </w:rPr>
              <w:t>Срок предоставления услуги</w:t>
            </w:r>
            <w:r w:rsidRPr="00B2109A">
              <w:rPr>
                <w:color w:val="000000"/>
                <w:sz w:val="28"/>
                <w:szCs w:val="28"/>
              </w:rPr>
              <w:t xml:space="preserve">, в том числе с учетом необходимости обращения в организации, участвующие в предоставлении муниципальной услуги, </w:t>
            </w:r>
            <w:r w:rsidRPr="00B2109A">
              <w:rPr>
                <w:color w:val="000000"/>
                <w:sz w:val="28"/>
                <w:szCs w:val="28"/>
              </w:rPr>
              <w:lastRenderedPageBreak/>
              <w:t>срок приостановления предоставления муниципальной услуги в случае, если возможность приостановления предусмотрена законодательством Российской Федерации</w:t>
            </w:r>
          </w:p>
        </w:tc>
        <w:tc>
          <w:tcPr>
            <w:tcW w:w="7655" w:type="dxa"/>
            <w:shd w:val="clear" w:color="auto" w:fill="auto"/>
          </w:tcPr>
          <w:p w:rsidR="001E3990" w:rsidRPr="00362DB9" w:rsidRDefault="001E3990" w:rsidP="001E3990">
            <w:pPr>
              <w:ind w:firstLine="288"/>
              <w:jc w:val="both"/>
              <w:rPr>
                <w:sz w:val="28"/>
                <w:szCs w:val="28"/>
              </w:rPr>
            </w:pPr>
            <w:r w:rsidRPr="00362DB9">
              <w:rPr>
                <w:color w:val="000000"/>
                <w:sz w:val="28"/>
                <w:szCs w:val="28"/>
              </w:rPr>
              <w:lastRenderedPageBreak/>
              <w:t xml:space="preserve">Не более </w:t>
            </w:r>
            <w:r w:rsidRPr="00EF05BD">
              <w:rPr>
                <w:color w:val="000000"/>
                <w:sz w:val="28"/>
                <w:szCs w:val="28"/>
              </w:rPr>
              <w:t>12</w:t>
            </w:r>
            <w:r w:rsidRPr="00362DB9">
              <w:rPr>
                <w:color w:val="000000"/>
                <w:sz w:val="28"/>
                <w:szCs w:val="28"/>
              </w:rPr>
              <w:t xml:space="preserve"> </w:t>
            </w:r>
            <w:r>
              <w:rPr>
                <w:sz w:val="28"/>
              </w:rPr>
              <w:t>дней</w:t>
            </w:r>
            <w:r>
              <w:rPr>
                <w:rStyle w:val="a9"/>
                <w:sz w:val="28"/>
              </w:rPr>
              <w:footnoteReference w:id="15"/>
            </w:r>
            <w:r w:rsidRPr="00362DB9">
              <w:rPr>
                <w:color w:val="000000"/>
                <w:sz w:val="28"/>
                <w:szCs w:val="28"/>
              </w:rPr>
              <w:t xml:space="preserve"> с момента регистрации заявления,</w:t>
            </w:r>
            <w:r w:rsidRPr="00362DB9">
              <w:t xml:space="preserve"> </w:t>
            </w:r>
            <w:r w:rsidRPr="00362DB9">
              <w:rPr>
                <w:color w:val="000000"/>
                <w:sz w:val="28"/>
                <w:szCs w:val="28"/>
              </w:rPr>
              <w:t>не включая срока приема заявлений о предоставлении в аренду испрашиваемого заявителем земельного участка (30 дней) и срока с момента объявления о проведении аукциона по момент его проведения (30 дней)</w:t>
            </w:r>
          </w:p>
        </w:tc>
        <w:tc>
          <w:tcPr>
            <w:tcW w:w="4190" w:type="dxa"/>
            <w:shd w:val="clear" w:color="auto" w:fill="auto"/>
          </w:tcPr>
          <w:p w:rsidR="001E3990" w:rsidRPr="00B272EF" w:rsidRDefault="001E3990" w:rsidP="001E3990">
            <w:pPr>
              <w:rPr>
                <w:sz w:val="28"/>
                <w:szCs w:val="28"/>
              </w:rPr>
            </w:pPr>
          </w:p>
        </w:tc>
      </w:tr>
      <w:tr w:rsidR="001E3990" w:rsidRPr="000C2975" w:rsidTr="001E3990">
        <w:tc>
          <w:tcPr>
            <w:tcW w:w="3510" w:type="dxa"/>
            <w:shd w:val="clear" w:color="auto" w:fill="auto"/>
          </w:tcPr>
          <w:p w:rsidR="001E3990" w:rsidRPr="004011AB" w:rsidRDefault="001E3990" w:rsidP="001E3990">
            <w:pPr>
              <w:ind w:left="11"/>
              <w:rPr>
                <w:sz w:val="28"/>
                <w:szCs w:val="28"/>
              </w:rPr>
            </w:pPr>
            <w:r w:rsidRPr="006C3646">
              <w:rPr>
                <w:sz w:val="28"/>
                <w:szCs w:val="28"/>
              </w:rPr>
              <w:lastRenderedPageBreak/>
              <w:t>2.</w:t>
            </w:r>
            <w:r w:rsidRPr="009F1F8C">
              <w:rPr>
                <w:sz w:val="28"/>
                <w:szCs w:val="28"/>
              </w:rPr>
              <w:t>5</w:t>
            </w:r>
            <w:r w:rsidRPr="006C3646">
              <w:rPr>
                <w:sz w:val="28"/>
                <w:szCs w:val="28"/>
              </w:rPr>
              <w:t>.</w:t>
            </w:r>
            <w:r w:rsidRPr="006C3646">
              <w:rPr>
                <w:sz w:val="28"/>
                <w:szCs w:val="28"/>
                <w:lang w:val="en-US"/>
              </w:rPr>
              <w:t> </w:t>
            </w:r>
            <w:r w:rsidRPr="006C3646">
              <w:rPr>
                <w:sz w:val="28"/>
                <w:szCs w:val="28"/>
              </w:rPr>
              <w:t>Исчерпывающий перечень документов, необходимых в соответствии с законодательными или иными нормативными правовыми актами для предоставления услуги</w:t>
            </w:r>
            <w:r w:rsidRPr="00B2109A">
              <w:rPr>
                <w:color w:val="000000"/>
                <w:sz w:val="28"/>
                <w:szCs w:val="28"/>
              </w:rPr>
              <w:t>, способы их получения заявителем, в том числе в электронной форме, порядок их представления</w:t>
            </w:r>
          </w:p>
        </w:tc>
        <w:tc>
          <w:tcPr>
            <w:tcW w:w="7655" w:type="dxa"/>
            <w:shd w:val="clear" w:color="auto" w:fill="auto"/>
          </w:tcPr>
          <w:p w:rsidR="001E3990" w:rsidRPr="00DD486C" w:rsidRDefault="001E3990" w:rsidP="001E3990">
            <w:pPr>
              <w:ind w:firstLine="255"/>
              <w:jc w:val="both"/>
              <w:rPr>
                <w:color w:val="000000"/>
                <w:sz w:val="28"/>
                <w:szCs w:val="28"/>
              </w:rPr>
            </w:pPr>
            <w:r w:rsidRPr="00DD486C">
              <w:rPr>
                <w:color w:val="000000"/>
                <w:sz w:val="28"/>
                <w:szCs w:val="28"/>
              </w:rPr>
              <w:t xml:space="preserve">1) Заявление; </w:t>
            </w:r>
          </w:p>
          <w:p w:rsidR="001E3990" w:rsidRPr="00DD486C" w:rsidRDefault="001E3990" w:rsidP="001E3990">
            <w:pPr>
              <w:ind w:firstLine="255"/>
              <w:jc w:val="both"/>
              <w:rPr>
                <w:color w:val="000000"/>
                <w:sz w:val="28"/>
                <w:szCs w:val="28"/>
              </w:rPr>
            </w:pPr>
            <w:r w:rsidRPr="00DD486C">
              <w:rPr>
                <w:color w:val="000000"/>
                <w:sz w:val="28"/>
                <w:szCs w:val="28"/>
              </w:rPr>
              <w:t>2) Документы</w:t>
            </w:r>
            <w:r>
              <w:rPr>
                <w:color w:val="000000"/>
                <w:sz w:val="28"/>
                <w:szCs w:val="28"/>
              </w:rPr>
              <w:t>,</w:t>
            </w:r>
            <w:r w:rsidRPr="00DD486C">
              <w:rPr>
                <w:color w:val="000000"/>
                <w:sz w:val="28"/>
                <w:szCs w:val="28"/>
              </w:rPr>
              <w:t xml:space="preserve"> удостоверяющие личность;</w:t>
            </w:r>
          </w:p>
          <w:p w:rsidR="001E3990" w:rsidRDefault="001E3990" w:rsidP="001E3990">
            <w:pPr>
              <w:pStyle w:val="ConsPlusNonformat"/>
              <w:ind w:firstLine="255"/>
              <w:jc w:val="both"/>
              <w:rPr>
                <w:rFonts w:ascii="Times New Roman" w:hAnsi="Times New Roman" w:cs="Times New Roman"/>
                <w:color w:val="000000"/>
                <w:sz w:val="28"/>
                <w:szCs w:val="28"/>
              </w:rPr>
            </w:pPr>
            <w:r w:rsidRPr="00DD486C">
              <w:rPr>
                <w:rFonts w:ascii="Times New Roman" w:hAnsi="Times New Roman" w:cs="Times New Roman"/>
                <w:color w:val="000000"/>
                <w:sz w:val="28"/>
                <w:szCs w:val="28"/>
              </w:rPr>
              <w:t>3) Документ, подтверждающий полномочия представителя (если от имени заявителя действует представитель)</w:t>
            </w:r>
            <w:r>
              <w:rPr>
                <w:rFonts w:ascii="Times New Roman" w:hAnsi="Times New Roman" w:cs="Times New Roman"/>
                <w:color w:val="000000"/>
                <w:sz w:val="28"/>
                <w:szCs w:val="28"/>
              </w:rPr>
              <w:t>;</w:t>
            </w:r>
          </w:p>
          <w:p w:rsidR="001E3990" w:rsidRPr="0048094B" w:rsidRDefault="001E3990" w:rsidP="001E3990">
            <w:pPr>
              <w:pStyle w:val="ConsPlusNonformat"/>
              <w:ind w:firstLine="255"/>
              <w:jc w:val="both"/>
              <w:rPr>
                <w:rFonts w:ascii="Times New Roman" w:hAnsi="Times New Roman" w:cs="Times New Roman"/>
                <w:sz w:val="28"/>
                <w:szCs w:val="28"/>
              </w:rPr>
            </w:pPr>
            <w:r w:rsidRPr="0048094B">
              <w:rPr>
                <w:rFonts w:ascii="Times New Roman" w:hAnsi="Times New Roman" w:cs="Times New Roman"/>
                <w:sz w:val="28"/>
                <w:szCs w:val="28"/>
              </w:rPr>
              <w:t>4) Утвержденная схема расположения земельного участка на кадастровом плане территорий (если земельный участок предстоит образовать и не утвержден проект межевания территории, в границах которой предусмотрено образование земельного участка)</w:t>
            </w:r>
          </w:p>
          <w:p w:rsidR="001E3990" w:rsidRPr="00CA0085" w:rsidRDefault="001E3990" w:rsidP="001E3990">
            <w:pPr>
              <w:tabs>
                <w:tab w:val="left" w:pos="0"/>
              </w:tabs>
              <w:ind w:firstLine="427"/>
              <w:jc w:val="both"/>
              <w:rPr>
                <w:sz w:val="28"/>
                <w:szCs w:val="28"/>
              </w:rPr>
            </w:pPr>
          </w:p>
        </w:tc>
        <w:tc>
          <w:tcPr>
            <w:tcW w:w="4190" w:type="dxa"/>
            <w:shd w:val="clear" w:color="auto" w:fill="auto"/>
          </w:tcPr>
          <w:p w:rsidR="001E3990" w:rsidRDefault="001E3990" w:rsidP="001E3990">
            <w:pPr>
              <w:rPr>
                <w:sz w:val="28"/>
                <w:szCs w:val="28"/>
              </w:rPr>
            </w:pPr>
          </w:p>
        </w:tc>
      </w:tr>
      <w:tr w:rsidR="001E3990" w:rsidRPr="000C2975" w:rsidTr="001E3990">
        <w:tc>
          <w:tcPr>
            <w:tcW w:w="3510" w:type="dxa"/>
            <w:shd w:val="clear" w:color="auto" w:fill="auto"/>
          </w:tcPr>
          <w:p w:rsidR="001E3990" w:rsidRPr="00C6639E" w:rsidRDefault="001E3990" w:rsidP="001E3990">
            <w:pPr>
              <w:suppressAutoHyphens/>
              <w:ind w:left="11"/>
              <w:jc w:val="both"/>
              <w:rPr>
                <w:sz w:val="28"/>
                <w:szCs w:val="28"/>
              </w:rPr>
            </w:pPr>
            <w:r w:rsidRPr="00C6639E">
              <w:rPr>
                <w:sz w:val="28"/>
                <w:szCs w:val="28"/>
              </w:rPr>
              <w:t xml:space="preserve">2.6. Исчерпывающий перечень документов, необходимых в соответствии с  нормативными правовыми актами для предоставления муниципальной услуги, которые находятся в распоряжении государственных органов, органов местного </w:t>
            </w:r>
            <w:r w:rsidRPr="00C6639E">
              <w:rPr>
                <w:sz w:val="28"/>
                <w:szCs w:val="28"/>
              </w:rPr>
              <w:lastRenderedPageBreak/>
              <w:t>самоуправления и иных организаций и которые заявитель вправе представить</w:t>
            </w:r>
            <w:r w:rsidRPr="00B2109A">
              <w:rPr>
                <w:color w:val="000000"/>
                <w:sz w:val="28"/>
                <w:szCs w:val="28"/>
              </w:rPr>
              <w:t>, а также способы их получения заявителями, в том числе в электронной форме, порядок их представления; государственный орган, орган местного самоуправления либо организация, в распоряжении которых находятся данные документы</w:t>
            </w:r>
          </w:p>
        </w:tc>
        <w:tc>
          <w:tcPr>
            <w:tcW w:w="7655" w:type="dxa"/>
            <w:shd w:val="clear" w:color="auto" w:fill="auto"/>
          </w:tcPr>
          <w:p w:rsidR="001E3990" w:rsidRPr="009779A3" w:rsidRDefault="001E3990" w:rsidP="001E3990">
            <w:pPr>
              <w:autoSpaceDE w:val="0"/>
              <w:autoSpaceDN w:val="0"/>
              <w:adjustRightInd w:val="0"/>
              <w:ind w:firstLine="288"/>
              <w:jc w:val="both"/>
              <w:rPr>
                <w:sz w:val="28"/>
                <w:szCs w:val="28"/>
              </w:rPr>
            </w:pPr>
            <w:r w:rsidRPr="009779A3">
              <w:rPr>
                <w:sz w:val="28"/>
                <w:szCs w:val="28"/>
              </w:rPr>
              <w:lastRenderedPageBreak/>
              <w:t>Получаются в рамках межведомственного взаимодействия:</w:t>
            </w:r>
          </w:p>
          <w:p w:rsidR="001E3990" w:rsidRPr="007D497A" w:rsidRDefault="001E3990" w:rsidP="001E3990">
            <w:pPr>
              <w:autoSpaceDE w:val="0"/>
              <w:autoSpaceDN w:val="0"/>
              <w:adjustRightInd w:val="0"/>
              <w:ind w:firstLine="283"/>
              <w:jc w:val="both"/>
              <w:rPr>
                <w:sz w:val="28"/>
                <w:szCs w:val="28"/>
              </w:rPr>
            </w:pPr>
            <w:r w:rsidRPr="007D497A">
              <w:rPr>
                <w:sz w:val="28"/>
                <w:szCs w:val="28"/>
              </w:rPr>
              <w:t>1) Выписка из Единого государственного реестра прав на недвижимое имущество и сделок с ним (содержащая общедоступные сведения о зарегистрированных правах на объект недвижимости) (о правах на здание, строение, сооружение);</w:t>
            </w:r>
          </w:p>
          <w:p w:rsidR="001E3990" w:rsidRPr="007D497A" w:rsidRDefault="001E3990" w:rsidP="001E3990">
            <w:pPr>
              <w:autoSpaceDE w:val="0"/>
              <w:autoSpaceDN w:val="0"/>
              <w:adjustRightInd w:val="0"/>
              <w:ind w:firstLine="283"/>
              <w:jc w:val="both"/>
              <w:rPr>
                <w:sz w:val="28"/>
                <w:szCs w:val="28"/>
              </w:rPr>
            </w:pPr>
            <w:r w:rsidRPr="007D497A">
              <w:rPr>
                <w:sz w:val="28"/>
                <w:szCs w:val="28"/>
              </w:rPr>
              <w:t>2) Выписка из Единого государственного реестра прав на недвижимое имущество и сделок с ним (содержащая общедоступные сведения о зарегистрированных правах на объект недвижимости) (о правах на земельный участок);</w:t>
            </w:r>
          </w:p>
          <w:p w:rsidR="001E3990" w:rsidRDefault="001E3990" w:rsidP="001E3990">
            <w:pPr>
              <w:autoSpaceDE w:val="0"/>
              <w:autoSpaceDN w:val="0"/>
              <w:adjustRightInd w:val="0"/>
              <w:ind w:firstLine="283"/>
              <w:jc w:val="both"/>
              <w:rPr>
                <w:sz w:val="28"/>
                <w:szCs w:val="28"/>
              </w:rPr>
            </w:pPr>
            <w:r w:rsidRPr="007D497A">
              <w:rPr>
                <w:sz w:val="28"/>
                <w:szCs w:val="28"/>
              </w:rPr>
              <w:t>3) Кадастровый паспорт объекта недвижимости</w:t>
            </w:r>
            <w:r>
              <w:rPr>
                <w:sz w:val="28"/>
                <w:szCs w:val="28"/>
              </w:rPr>
              <w:t>;</w:t>
            </w:r>
          </w:p>
          <w:p w:rsidR="001E3990" w:rsidRDefault="001E3990" w:rsidP="001E3990">
            <w:pPr>
              <w:pStyle w:val="af5"/>
              <w:spacing w:before="0" w:beforeAutospacing="0" w:after="0" w:afterAutospacing="0"/>
              <w:ind w:firstLine="289"/>
              <w:jc w:val="both"/>
              <w:rPr>
                <w:color w:val="000000"/>
                <w:sz w:val="28"/>
                <w:szCs w:val="28"/>
              </w:rPr>
            </w:pPr>
            <w:r w:rsidRPr="00723229">
              <w:rPr>
                <w:color w:val="000000"/>
                <w:sz w:val="28"/>
                <w:szCs w:val="28"/>
              </w:rPr>
              <w:lastRenderedPageBreak/>
              <w:t>4) </w:t>
            </w:r>
            <w:r w:rsidRPr="00723229">
              <w:rPr>
                <w:rFonts w:ascii="Times New Roman CYR" w:hAnsi="Times New Roman CYR" w:cs="Times New Roman CYR"/>
                <w:sz w:val="28"/>
                <w:szCs w:val="28"/>
              </w:rPr>
              <w:t>Сведения из ЕГРЮЛ либо Сведения из ЕГРИП;</w:t>
            </w:r>
            <w:r w:rsidRPr="00675ACC">
              <w:rPr>
                <w:color w:val="000000"/>
                <w:sz w:val="28"/>
                <w:szCs w:val="28"/>
              </w:rPr>
              <w:t xml:space="preserve"> </w:t>
            </w:r>
          </w:p>
          <w:p w:rsidR="001E3990" w:rsidRPr="00CA0085" w:rsidRDefault="001E3990" w:rsidP="00F075E8">
            <w:pPr>
              <w:pStyle w:val="af5"/>
              <w:tabs>
                <w:tab w:val="left" w:pos="2055"/>
              </w:tabs>
              <w:spacing w:before="0" w:beforeAutospacing="0" w:after="0" w:afterAutospacing="0"/>
              <w:ind w:firstLine="289"/>
              <w:jc w:val="both"/>
              <w:rPr>
                <w:rFonts w:ascii="Times New Roman CYR" w:hAnsi="Times New Roman CYR" w:cs="Times New Roman CYR"/>
                <w:sz w:val="28"/>
                <w:szCs w:val="28"/>
              </w:rPr>
            </w:pPr>
            <w:r>
              <w:rPr>
                <w:color w:val="000000"/>
                <w:sz w:val="28"/>
                <w:szCs w:val="28"/>
                <w:lang w:val="tt-RU"/>
              </w:rPr>
              <w:t>5) </w:t>
            </w:r>
            <w:r w:rsidR="00F075E8">
              <w:rPr>
                <w:color w:val="000000"/>
                <w:sz w:val="28"/>
                <w:szCs w:val="28"/>
                <w:lang w:val="tt-RU"/>
              </w:rPr>
              <w:t xml:space="preserve">Постановление </w:t>
            </w:r>
            <w:r w:rsidR="00067561">
              <w:rPr>
                <w:color w:val="000000"/>
                <w:sz w:val="28"/>
                <w:szCs w:val="28"/>
              </w:rPr>
              <w:t>Исполнительного комитета г.Мамадыш</w:t>
            </w:r>
            <w:r w:rsidRPr="00E418D8">
              <w:rPr>
                <w:color w:val="000000"/>
                <w:sz w:val="28"/>
                <w:szCs w:val="28"/>
              </w:rPr>
              <w:t xml:space="preserve"> Республики Татарстан (Исполнительного комитета </w:t>
            </w:r>
            <w:r w:rsidRPr="00E418D8">
              <w:rPr>
                <w:bCs/>
                <w:color w:val="000000"/>
                <w:sz w:val="28"/>
                <w:szCs w:val="28"/>
                <w:lang w:val="tt-RU"/>
              </w:rPr>
              <w:t>сельского поселения муниципального района Республики Татарстан в случае если земельный участок находится в сельском населенном пункте) о присвоении адреса земельному участку</w:t>
            </w:r>
          </w:p>
        </w:tc>
        <w:tc>
          <w:tcPr>
            <w:tcW w:w="4190" w:type="dxa"/>
            <w:shd w:val="clear" w:color="auto" w:fill="auto"/>
          </w:tcPr>
          <w:p w:rsidR="001E3990" w:rsidRPr="00C6639E" w:rsidRDefault="001E3990" w:rsidP="001E3990">
            <w:pPr>
              <w:tabs>
                <w:tab w:val="left" w:pos="2520"/>
                <w:tab w:val="left" w:pos="2700"/>
                <w:tab w:val="left" w:pos="7740"/>
                <w:tab w:val="left" w:pos="7920"/>
                <w:tab w:val="left" w:pos="8100"/>
              </w:tabs>
              <w:suppressAutoHyphens/>
              <w:autoSpaceDE w:val="0"/>
              <w:autoSpaceDN w:val="0"/>
              <w:adjustRightInd w:val="0"/>
              <w:ind w:right="110"/>
              <w:rPr>
                <w:b/>
                <w:sz w:val="28"/>
                <w:szCs w:val="28"/>
              </w:rPr>
            </w:pPr>
          </w:p>
        </w:tc>
      </w:tr>
      <w:tr w:rsidR="001E3990" w:rsidRPr="000C2975" w:rsidTr="001E3990">
        <w:tc>
          <w:tcPr>
            <w:tcW w:w="3510" w:type="dxa"/>
            <w:shd w:val="clear" w:color="auto" w:fill="auto"/>
          </w:tcPr>
          <w:p w:rsidR="001E3990" w:rsidRPr="00C6639E" w:rsidRDefault="001E3990" w:rsidP="001E3990">
            <w:pPr>
              <w:suppressAutoHyphens/>
              <w:ind w:left="11"/>
              <w:jc w:val="both"/>
              <w:rPr>
                <w:spacing w:val="-5"/>
                <w:sz w:val="28"/>
                <w:szCs w:val="28"/>
              </w:rPr>
            </w:pPr>
            <w:r w:rsidRPr="00541455">
              <w:rPr>
                <w:sz w:val="28"/>
                <w:szCs w:val="28"/>
                <w:lang w:val="tt-RU"/>
              </w:rPr>
              <w:lastRenderedPageBreak/>
              <w:t>2.7. </w:t>
            </w:r>
            <w:r w:rsidRPr="00B2109A">
              <w:rPr>
                <w:color w:val="000000"/>
                <w:sz w:val="28"/>
                <w:szCs w:val="28"/>
              </w:rPr>
              <w:t>Перечень органов государственной власти (органов местного самоуправления) и их структурных подразделений, согласование которых в случаях, предусмотренных нормативными правовыми актами, требуется для предоставления услуги и которое осуществляется органом, предоставляющим муниципальную услугу</w:t>
            </w:r>
          </w:p>
        </w:tc>
        <w:tc>
          <w:tcPr>
            <w:tcW w:w="7655" w:type="dxa"/>
            <w:shd w:val="clear" w:color="auto" w:fill="auto"/>
          </w:tcPr>
          <w:p w:rsidR="001E3990" w:rsidRPr="00C6639E" w:rsidRDefault="001E3990" w:rsidP="001E3990">
            <w:pPr>
              <w:tabs>
                <w:tab w:val="left" w:pos="2520"/>
                <w:tab w:val="left" w:pos="2700"/>
                <w:tab w:val="left" w:pos="7740"/>
                <w:tab w:val="left" w:pos="7920"/>
                <w:tab w:val="left" w:pos="8100"/>
              </w:tabs>
              <w:suppressAutoHyphens/>
              <w:autoSpaceDE w:val="0"/>
              <w:autoSpaceDN w:val="0"/>
              <w:adjustRightInd w:val="0"/>
              <w:ind w:firstLine="288"/>
              <w:jc w:val="both"/>
              <w:outlineLvl w:val="1"/>
              <w:rPr>
                <w:sz w:val="28"/>
                <w:szCs w:val="28"/>
              </w:rPr>
            </w:pPr>
            <w:r w:rsidRPr="00C6639E">
              <w:rPr>
                <w:sz w:val="28"/>
                <w:szCs w:val="28"/>
              </w:rPr>
              <w:t>Согласование муниципальной услуги не требуется</w:t>
            </w:r>
          </w:p>
        </w:tc>
        <w:tc>
          <w:tcPr>
            <w:tcW w:w="4190" w:type="dxa"/>
            <w:shd w:val="clear" w:color="auto" w:fill="auto"/>
          </w:tcPr>
          <w:p w:rsidR="001E3990" w:rsidRPr="00C6639E" w:rsidRDefault="001E3990" w:rsidP="001E3990">
            <w:pPr>
              <w:tabs>
                <w:tab w:val="left" w:pos="2520"/>
                <w:tab w:val="left" w:pos="2700"/>
                <w:tab w:val="left" w:pos="7740"/>
                <w:tab w:val="left" w:pos="7920"/>
                <w:tab w:val="left" w:pos="8100"/>
              </w:tabs>
              <w:suppressAutoHyphens/>
              <w:autoSpaceDE w:val="0"/>
              <w:autoSpaceDN w:val="0"/>
              <w:adjustRightInd w:val="0"/>
              <w:ind w:left="110" w:right="110"/>
              <w:rPr>
                <w:sz w:val="28"/>
                <w:szCs w:val="28"/>
              </w:rPr>
            </w:pPr>
          </w:p>
        </w:tc>
      </w:tr>
      <w:tr w:rsidR="001E3990" w:rsidRPr="000C2975" w:rsidTr="001E3990">
        <w:tc>
          <w:tcPr>
            <w:tcW w:w="3510" w:type="dxa"/>
            <w:shd w:val="clear" w:color="auto" w:fill="auto"/>
          </w:tcPr>
          <w:p w:rsidR="001E3990" w:rsidRPr="00C6639E" w:rsidRDefault="001E3990" w:rsidP="001E3990">
            <w:pPr>
              <w:suppressAutoHyphens/>
              <w:ind w:left="11"/>
              <w:jc w:val="both"/>
              <w:rPr>
                <w:sz w:val="28"/>
                <w:szCs w:val="28"/>
              </w:rPr>
            </w:pPr>
            <w:r w:rsidRPr="00C6639E">
              <w:rPr>
                <w:sz w:val="28"/>
                <w:szCs w:val="28"/>
              </w:rPr>
              <w:t xml:space="preserve">2.8. Исчерпывающий </w:t>
            </w:r>
            <w:r w:rsidRPr="00C6639E">
              <w:rPr>
                <w:sz w:val="28"/>
                <w:szCs w:val="28"/>
              </w:rPr>
              <w:lastRenderedPageBreak/>
              <w:t>перечень оснований для отказа в приеме документов, необходимых для предоставления муниципальной услуги</w:t>
            </w:r>
          </w:p>
        </w:tc>
        <w:tc>
          <w:tcPr>
            <w:tcW w:w="7655" w:type="dxa"/>
            <w:shd w:val="clear" w:color="auto" w:fill="auto"/>
          </w:tcPr>
          <w:p w:rsidR="001E3990" w:rsidRPr="009779A3" w:rsidRDefault="001E3990" w:rsidP="001E3990">
            <w:pPr>
              <w:ind w:firstLine="288"/>
              <w:jc w:val="both"/>
              <w:rPr>
                <w:sz w:val="28"/>
                <w:szCs w:val="28"/>
              </w:rPr>
            </w:pPr>
            <w:r w:rsidRPr="009779A3">
              <w:rPr>
                <w:sz w:val="28"/>
                <w:szCs w:val="28"/>
              </w:rPr>
              <w:lastRenderedPageBreak/>
              <w:t>1</w:t>
            </w:r>
            <w:r>
              <w:rPr>
                <w:sz w:val="28"/>
                <w:szCs w:val="28"/>
              </w:rPr>
              <w:t>) </w:t>
            </w:r>
            <w:r w:rsidRPr="009779A3">
              <w:rPr>
                <w:sz w:val="28"/>
                <w:szCs w:val="28"/>
              </w:rPr>
              <w:t>Подача документов ненадлежащим лицом</w:t>
            </w:r>
            <w:r>
              <w:rPr>
                <w:sz w:val="28"/>
                <w:szCs w:val="28"/>
              </w:rPr>
              <w:t>;</w:t>
            </w:r>
          </w:p>
          <w:p w:rsidR="001E3990" w:rsidRDefault="001E3990" w:rsidP="001E3990">
            <w:pPr>
              <w:ind w:firstLine="288"/>
              <w:jc w:val="both"/>
              <w:rPr>
                <w:sz w:val="28"/>
                <w:szCs w:val="28"/>
              </w:rPr>
            </w:pPr>
            <w:r w:rsidRPr="009779A3">
              <w:rPr>
                <w:sz w:val="28"/>
                <w:szCs w:val="28"/>
              </w:rPr>
              <w:lastRenderedPageBreak/>
              <w:t>2</w:t>
            </w:r>
            <w:r>
              <w:rPr>
                <w:sz w:val="28"/>
                <w:szCs w:val="28"/>
              </w:rPr>
              <w:t>) </w:t>
            </w:r>
            <w:r w:rsidRPr="009779A3">
              <w:rPr>
                <w:sz w:val="28"/>
                <w:szCs w:val="28"/>
              </w:rPr>
              <w:t>Несоответствие представленных документов перечню документов, указанных в п</w:t>
            </w:r>
            <w:r>
              <w:rPr>
                <w:sz w:val="28"/>
                <w:szCs w:val="28"/>
              </w:rPr>
              <w:t>ункте</w:t>
            </w:r>
            <w:r w:rsidRPr="009779A3">
              <w:rPr>
                <w:sz w:val="28"/>
                <w:szCs w:val="28"/>
              </w:rPr>
              <w:t xml:space="preserve"> 2.5</w:t>
            </w:r>
            <w:r>
              <w:rPr>
                <w:sz w:val="28"/>
                <w:szCs w:val="28"/>
              </w:rPr>
              <w:t xml:space="preserve"> настоящего Регламента;</w:t>
            </w:r>
          </w:p>
          <w:p w:rsidR="001E3990" w:rsidRDefault="001E3990" w:rsidP="001E3990">
            <w:pPr>
              <w:keepNext/>
              <w:tabs>
                <w:tab w:val="left" w:pos="2520"/>
                <w:tab w:val="left" w:pos="2700"/>
                <w:tab w:val="left" w:pos="7740"/>
                <w:tab w:val="left" w:pos="7920"/>
                <w:tab w:val="left" w:pos="8100"/>
              </w:tabs>
              <w:suppressAutoHyphens/>
              <w:autoSpaceDE w:val="0"/>
              <w:autoSpaceDN w:val="0"/>
              <w:adjustRightInd w:val="0"/>
              <w:ind w:firstLine="288"/>
              <w:jc w:val="both"/>
              <w:outlineLvl w:val="1"/>
              <w:rPr>
                <w:sz w:val="28"/>
                <w:szCs w:val="28"/>
              </w:rPr>
            </w:pPr>
            <w:r w:rsidRPr="009779A3">
              <w:rPr>
                <w:sz w:val="28"/>
                <w:szCs w:val="28"/>
              </w:rPr>
              <w:t>3</w:t>
            </w:r>
            <w:r>
              <w:rPr>
                <w:sz w:val="28"/>
                <w:szCs w:val="28"/>
              </w:rPr>
              <w:t>) </w:t>
            </w:r>
            <w:r w:rsidRPr="009779A3">
              <w:rPr>
                <w:sz w:val="28"/>
                <w:szCs w:val="28"/>
              </w:rPr>
              <w:t>Наличие в документах неоговоренных исправлений, серьезных повреждений, не позволяющие однозначно истолковать их содержание</w:t>
            </w:r>
            <w:r>
              <w:rPr>
                <w:sz w:val="28"/>
                <w:szCs w:val="28"/>
              </w:rPr>
              <w:t>;</w:t>
            </w:r>
          </w:p>
          <w:p w:rsidR="001E3990" w:rsidRPr="00C6639E" w:rsidRDefault="001E3990" w:rsidP="001E3990">
            <w:pPr>
              <w:keepNext/>
              <w:tabs>
                <w:tab w:val="left" w:pos="2520"/>
                <w:tab w:val="left" w:pos="2700"/>
                <w:tab w:val="left" w:pos="7740"/>
                <w:tab w:val="left" w:pos="7920"/>
                <w:tab w:val="left" w:pos="8100"/>
              </w:tabs>
              <w:suppressAutoHyphens/>
              <w:autoSpaceDE w:val="0"/>
              <w:autoSpaceDN w:val="0"/>
              <w:adjustRightInd w:val="0"/>
              <w:ind w:firstLine="288"/>
              <w:jc w:val="both"/>
              <w:outlineLvl w:val="1"/>
              <w:rPr>
                <w:sz w:val="28"/>
                <w:szCs w:val="28"/>
              </w:rPr>
            </w:pPr>
            <w:r w:rsidRPr="00541455">
              <w:rPr>
                <w:sz w:val="28"/>
                <w:szCs w:val="28"/>
                <w:lang w:eastAsia="en-US"/>
              </w:rPr>
              <w:t>4) Представление документов в ненадлежащий орган</w:t>
            </w:r>
            <w:r w:rsidRPr="00C6639E">
              <w:rPr>
                <w:sz w:val="28"/>
                <w:szCs w:val="28"/>
              </w:rPr>
              <w:t xml:space="preserve"> </w:t>
            </w:r>
          </w:p>
        </w:tc>
        <w:tc>
          <w:tcPr>
            <w:tcW w:w="4190" w:type="dxa"/>
            <w:shd w:val="clear" w:color="auto" w:fill="auto"/>
          </w:tcPr>
          <w:p w:rsidR="001E3990" w:rsidRPr="00C6639E" w:rsidRDefault="001E3990" w:rsidP="001E3990">
            <w:pPr>
              <w:tabs>
                <w:tab w:val="left" w:pos="2520"/>
                <w:tab w:val="left" w:pos="2700"/>
                <w:tab w:val="left" w:pos="7740"/>
                <w:tab w:val="left" w:pos="7920"/>
                <w:tab w:val="left" w:pos="8100"/>
              </w:tabs>
              <w:suppressAutoHyphens/>
              <w:ind w:left="110"/>
              <w:rPr>
                <w:sz w:val="28"/>
                <w:szCs w:val="28"/>
              </w:rPr>
            </w:pPr>
          </w:p>
        </w:tc>
      </w:tr>
      <w:tr w:rsidR="001E3990" w:rsidRPr="000C2975" w:rsidTr="001E3990">
        <w:trPr>
          <w:trHeight w:val="4075"/>
        </w:trPr>
        <w:tc>
          <w:tcPr>
            <w:tcW w:w="3510" w:type="dxa"/>
            <w:shd w:val="clear" w:color="auto" w:fill="auto"/>
          </w:tcPr>
          <w:p w:rsidR="001E3990" w:rsidRPr="000C2975" w:rsidRDefault="001E3990" w:rsidP="001E3990">
            <w:pPr>
              <w:suppressAutoHyphens/>
              <w:ind w:left="11"/>
              <w:jc w:val="both"/>
              <w:rPr>
                <w:sz w:val="28"/>
                <w:szCs w:val="28"/>
              </w:rPr>
            </w:pPr>
            <w:r w:rsidRPr="000C2975">
              <w:rPr>
                <w:sz w:val="28"/>
                <w:szCs w:val="28"/>
              </w:rPr>
              <w:lastRenderedPageBreak/>
              <w:t>2.9. Исчерпывающий перечень оснований для приостановления или отказа в предоставлении муниципальной услуги</w:t>
            </w:r>
          </w:p>
        </w:tc>
        <w:tc>
          <w:tcPr>
            <w:tcW w:w="7655" w:type="dxa"/>
            <w:shd w:val="clear" w:color="auto" w:fill="auto"/>
          </w:tcPr>
          <w:p w:rsidR="001E3990" w:rsidRPr="00541455" w:rsidRDefault="001E3990" w:rsidP="001E3990">
            <w:pPr>
              <w:ind w:firstLine="318"/>
              <w:jc w:val="both"/>
              <w:rPr>
                <w:sz w:val="28"/>
                <w:szCs w:val="28"/>
              </w:rPr>
            </w:pPr>
            <w:r w:rsidRPr="00541455">
              <w:rPr>
                <w:sz w:val="28"/>
                <w:szCs w:val="28"/>
              </w:rPr>
              <w:t>Основания для приостановления муниципальной услуги не предусмотрено:</w:t>
            </w:r>
          </w:p>
          <w:p w:rsidR="001E3990" w:rsidRPr="00541455" w:rsidRDefault="001E3990" w:rsidP="001E3990">
            <w:pPr>
              <w:ind w:firstLine="318"/>
              <w:jc w:val="both"/>
              <w:rPr>
                <w:sz w:val="28"/>
                <w:szCs w:val="28"/>
              </w:rPr>
            </w:pPr>
            <w:r w:rsidRPr="00541455">
              <w:rPr>
                <w:sz w:val="28"/>
                <w:szCs w:val="28"/>
              </w:rPr>
              <w:t xml:space="preserve">Основания для </w:t>
            </w:r>
            <w:r>
              <w:rPr>
                <w:sz w:val="28"/>
                <w:szCs w:val="28"/>
              </w:rPr>
              <w:t>о</w:t>
            </w:r>
            <w:r w:rsidRPr="00541455">
              <w:rPr>
                <w:sz w:val="28"/>
                <w:szCs w:val="28"/>
              </w:rPr>
              <w:t>тказ</w:t>
            </w:r>
            <w:r>
              <w:rPr>
                <w:sz w:val="28"/>
                <w:szCs w:val="28"/>
              </w:rPr>
              <w:t>а:</w:t>
            </w:r>
          </w:p>
          <w:p w:rsidR="001E3990" w:rsidRDefault="001E3990" w:rsidP="001E3990">
            <w:pPr>
              <w:autoSpaceDE w:val="0"/>
              <w:autoSpaceDN w:val="0"/>
              <w:adjustRightInd w:val="0"/>
              <w:ind w:firstLine="540"/>
              <w:jc w:val="both"/>
              <w:rPr>
                <w:sz w:val="28"/>
                <w:szCs w:val="28"/>
              </w:rPr>
            </w:pPr>
            <w:r>
              <w:rPr>
                <w:sz w:val="28"/>
                <w:szCs w:val="28"/>
              </w:rPr>
              <w:t>Предусмотренные пп.2 п.1 ст.39.15 ЗК РФ:</w:t>
            </w:r>
          </w:p>
          <w:p w:rsidR="001E3990" w:rsidRDefault="001E3990" w:rsidP="001E3990">
            <w:pPr>
              <w:autoSpaceDE w:val="0"/>
              <w:autoSpaceDN w:val="0"/>
              <w:adjustRightInd w:val="0"/>
              <w:ind w:firstLine="540"/>
              <w:jc w:val="both"/>
              <w:rPr>
                <w:sz w:val="28"/>
                <w:szCs w:val="28"/>
              </w:rPr>
            </w:pPr>
            <w:r>
              <w:rPr>
                <w:sz w:val="28"/>
                <w:szCs w:val="28"/>
              </w:rPr>
              <w:t xml:space="preserve">1) схема расположения земельного участка, приложенная к заявлению о предварительном согласовании предоставления земельного участка, не может быть утверждена по основаниям, указанным в </w:t>
            </w:r>
            <w:hyperlink r:id="rId422" w:history="1">
              <w:r w:rsidRPr="00C57E55">
                <w:rPr>
                  <w:sz w:val="28"/>
                  <w:szCs w:val="28"/>
                </w:rPr>
                <w:t>пункте 16 статьи 11.10</w:t>
              </w:r>
            </w:hyperlink>
            <w:r w:rsidRPr="00C57E55">
              <w:rPr>
                <w:sz w:val="28"/>
                <w:szCs w:val="28"/>
              </w:rPr>
              <w:t xml:space="preserve"> </w:t>
            </w:r>
            <w:r>
              <w:rPr>
                <w:sz w:val="28"/>
                <w:szCs w:val="28"/>
              </w:rPr>
              <w:t>ЗК РФ;</w:t>
            </w:r>
          </w:p>
          <w:p w:rsidR="001E3990" w:rsidRDefault="001E3990" w:rsidP="001E3990">
            <w:pPr>
              <w:autoSpaceDE w:val="0"/>
              <w:autoSpaceDN w:val="0"/>
              <w:adjustRightInd w:val="0"/>
              <w:ind w:firstLine="540"/>
              <w:jc w:val="both"/>
              <w:rPr>
                <w:sz w:val="28"/>
                <w:szCs w:val="28"/>
              </w:rPr>
            </w:pPr>
            <w:r>
              <w:rPr>
                <w:sz w:val="28"/>
                <w:szCs w:val="28"/>
              </w:rPr>
              <w:t xml:space="preserve">2) земельный участок, который предстоит образовать, не может быть предоставлен заявителю по основаниям, указанным в </w:t>
            </w:r>
            <w:hyperlink r:id="rId423" w:history="1">
              <w:r w:rsidRPr="00C57E55">
                <w:rPr>
                  <w:sz w:val="28"/>
                  <w:szCs w:val="28"/>
                </w:rPr>
                <w:t>подпунктах 1</w:t>
              </w:r>
            </w:hyperlink>
            <w:r w:rsidRPr="00C57E55">
              <w:rPr>
                <w:sz w:val="28"/>
                <w:szCs w:val="28"/>
              </w:rPr>
              <w:t xml:space="preserve"> - </w:t>
            </w:r>
            <w:hyperlink r:id="rId424" w:history="1">
              <w:r w:rsidRPr="00C57E55">
                <w:rPr>
                  <w:sz w:val="28"/>
                  <w:szCs w:val="28"/>
                </w:rPr>
                <w:t>13</w:t>
              </w:r>
            </w:hyperlink>
            <w:r w:rsidRPr="00C57E55">
              <w:rPr>
                <w:sz w:val="28"/>
                <w:szCs w:val="28"/>
              </w:rPr>
              <w:t xml:space="preserve">, </w:t>
            </w:r>
            <w:hyperlink r:id="rId425" w:history="1">
              <w:r w:rsidRPr="00C57E55">
                <w:rPr>
                  <w:sz w:val="28"/>
                  <w:szCs w:val="28"/>
                </w:rPr>
                <w:t>15</w:t>
              </w:r>
            </w:hyperlink>
            <w:r w:rsidRPr="00C57E55">
              <w:rPr>
                <w:sz w:val="28"/>
                <w:szCs w:val="28"/>
              </w:rPr>
              <w:t xml:space="preserve"> - </w:t>
            </w:r>
            <w:hyperlink r:id="rId426" w:history="1">
              <w:r w:rsidRPr="00C57E55">
                <w:rPr>
                  <w:sz w:val="28"/>
                  <w:szCs w:val="28"/>
                </w:rPr>
                <w:t>19</w:t>
              </w:r>
            </w:hyperlink>
            <w:r w:rsidRPr="00C57E55">
              <w:rPr>
                <w:sz w:val="28"/>
                <w:szCs w:val="28"/>
              </w:rPr>
              <w:t xml:space="preserve">, </w:t>
            </w:r>
            <w:hyperlink r:id="rId427" w:history="1">
              <w:r w:rsidRPr="00C57E55">
                <w:rPr>
                  <w:sz w:val="28"/>
                  <w:szCs w:val="28"/>
                </w:rPr>
                <w:t>22</w:t>
              </w:r>
            </w:hyperlink>
            <w:r w:rsidRPr="00C57E55">
              <w:rPr>
                <w:sz w:val="28"/>
                <w:szCs w:val="28"/>
              </w:rPr>
              <w:t xml:space="preserve"> и </w:t>
            </w:r>
            <w:hyperlink r:id="rId428" w:history="1">
              <w:r w:rsidRPr="00C57E55">
                <w:rPr>
                  <w:sz w:val="28"/>
                  <w:szCs w:val="28"/>
                </w:rPr>
                <w:t>23 статьи 39.16</w:t>
              </w:r>
            </w:hyperlink>
            <w:r>
              <w:rPr>
                <w:sz w:val="28"/>
                <w:szCs w:val="28"/>
              </w:rPr>
              <w:t xml:space="preserve"> ЗК РФ;</w:t>
            </w:r>
          </w:p>
          <w:p w:rsidR="001E3990" w:rsidRDefault="001E3990" w:rsidP="001E3990">
            <w:pPr>
              <w:autoSpaceDE w:val="0"/>
              <w:autoSpaceDN w:val="0"/>
              <w:adjustRightInd w:val="0"/>
              <w:ind w:firstLine="540"/>
              <w:jc w:val="both"/>
              <w:rPr>
                <w:sz w:val="28"/>
                <w:szCs w:val="28"/>
              </w:rPr>
            </w:pPr>
            <w:r>
              <w:rPr>
                <w:sz w:val="28"/>
                <w:szCs w:val="28"/>
              </w:rPr>
              <w:t xml:space="preserve">3) земельный участок, границы которого подлежат уточнению в соответствии с Федеральным </w:t>
            </w:r>
            <w:hyperlink r:id="rId429" w:history="1">
              <w:r w:rsidRPr="00C57E55">
                <w:rPr>
                  <w:sz w:val="28"/>
                  <w:szCs w:val="28"/>
                </w:rPr>
                <w:t>законом</w:t>
              </w:r>
            </w:hyperlink>
            <w:r w:rsidRPr="00C57E55">
              <w:rPr>
                <w:sz w:val="28"/>
                <w:szCs w:val="28"/>
              </w:rPr>
              <w:t xml:space="preserve"> </w:t>
            </w:r>
            <w:r>
              <w:rPr>
                <w:sz w:val="28"/>
                <w:szCs w:val="28"/>
              </w:rPr>
              <w:t xml:space="preserve">«О государственном кадастре недвижимости», не может быть предоставлен заявителю по основаниям, указанным в </w:t>
            </w:r>
            <w:hyperlink r:id="rId430" w:history="1">
              <w:r w:rsidRPr="00C57E55">
                <w:rPr>
                  <w:sz w:val="28"/>
                  <w:szCs w:val="28"/>
                </w:rPr>
                <w:t>подпунктах 1</w:t>
              </w:r>
            </w:hyperlink>
            <w:r w:rsidRPr="00C57E55">
              <w:rPr>
                <w:sz w:val="28"/>
                <w:szCs w:val="28"/>
              </w:rPr>
              <w:t xml:space="preserve"> - </w:t>
            </w:r>
            <w:hyperlink r:id="rId431" w:history="1">
              <w:r w:rsidRPr="00C57E55">
                <w:rPr>
                  <w:sz w:val="28"/>
                  <w:szCs w:val="28"/>
                </w:rPr>
                <w:t>23 статьи 39.16</w:t>
              </w:r>
            </w:hyperlink>
            <w:r>
              <w:rPr>
                <w:sz w:val="28"/>
                <w:szCs w:val="28"/>
              </w:rPr>
              <w:t xml:space="preserve"> ЗК РФ.</w:t>
            </w:r>
          </w:p>
          <w:p w:rsidR="001E3990" w:rsidRPr="00A0540A" w:rsidRDefault="001E3990" w:rsidP="001E3990">
            <w:pPr>
              <w:autoSpaceDE w:val="0"/>
              <w:autoSpaceDN w:val="0"/>
              <w:adjustRightInd w:val="0"/>
              <w:ind w:firstLine="540"/>
              <w:jc w:val="both"/>
              <w:rPr>
                <w:sz w:val="28"/>
                <w:szCs w:val="28"/>
              </w:rPr>
            </w:pPr>
            <w:r>
              <w:rPr>
                <w:sz w:val="28"/>
                <w:szCs w:val="28"/>
              </w:rPr>
              <w:t>Предусмотренные ст.36.16 ЗК РФ</w:t>
            </w:r>
            <w:r w:rsidRPr="00A0540A">
              <w:rPr>
                <w:sz w:val="28"/>
                <w:szCs w:val="28"/>
              </w:rPr>
              <w:t>:</w:t>
            </w:r>
          </w:p>
          <w:p w:rsidR="001E3990" w:rsidRDefault="001E3990" w:rsidP="001E3990">
            <w:pPr>
              <w:autoSpaceDE w:val="0"/>
              <w:autoSpaceDN w:val="0"/>
              <w:adjustRightInd w:val="0"/>
              <w:ind w:firstLine="540"/>
              <w:jc w:val="both"/>
              <w:rPr>
                <w:sz w:val="28"/>
                <w:szCs w:val="28"/>
              </w:rPr>
            </w:pPr>
            <w:r>
              <w:rPr>
                <w:sz w:val="28"/>
                <w:szCs w:val="28"/>
              </w:rPr>
              <w:t>1) с заявлением о предоставлении земельного участка обратилось лицо, которое в соответствии с земельным законодательством не имеет права на приобретение земельного участка без проведения торгов;</w:t>
            </w:r>
          </w:p>
          <w:p w:rsidR="001E3990" w:rsidRDefault="001E3990" w:rsidP="001E3990">
            <w:pPr>
              <w:autoSpaceDE w:val="0"/>
              <w:autoSpaceDN w:val="0"/>
              <w:adjustRightInd w:val="0"/>
              <w:ind w:firstLine="540"/>
              <w:jc w:val="both"/>
              <w:rPr>
                <w:sz w:val="28"/>
                <w:szCs w:val="28"/>
              </w:rPr>
            </w:pPr>
            <w:r>
              <w:rPr>
                <w:sz w:val="28"/>
                <w:szCs w:val="28"/>
              </w:rPr>
              <w:t xml:space="preserve">2) указанный в заявлении о предоставлении земельного участка земельный участок предоставлен на праве </w:t>
            </w:r>
            <w:r>
              <w:rPr>
                <w:sz w:val="28"/>
                <w:szCs w:val="28"/>
              </w:rPr>
              <w:lastRenderedPageBreak/>
              <w:t xml:space="preserve">постоянного (бессрочного) пользования, безвозмездного пользования, пожизненного наследуемого владения или аренды, за исключением случаев, если с заявлением о предоставлении земельного участка обратился обладатель данных прав или подано заявление о предоставлении земельного участка в соответствии с </w:t>
            </w:r>
            <w:hyperlink r:id="rId432" w:history="1">
              <w:r w:rsidRPr="00C97242">
                <w:rPr>
                  <w:sz w:val="28"/>
                  <w:szCs w:val="28"/>
                </w:rPr>
                <w:t>подпунктом 10 пункта 2 статьи 39.10</w:t>
              </w:r>
            </w:hyperlink>
            <w:r>
              <w:rPr>
                <w:sz w:val="28"/>
                <w:szCs w:val="28"/>
              </w:rPr>
              <w:t xml:space="preserve"> ЗК РФ;</w:t>
            </w:r>
          </w:p>
          <w:p w:rsidR="001E3990" w:rsidRDefault="001E3990" w:rsidP="001E3990">
            <w:pPr>
              <w:autoSpaceDE w:val="0"/>
              <w:autoSpaceDN w:val="0"/>
              <w:adjustRightInd w:val="0"/>
              <w:ind w:firstLine="540"/>
              <w:jc w:val="both"/>
              <w:rPr>
                <w:sz w:val="28"/>
                <w:szCs w:val="28"/>
              </w:rPr>
            </w:pPr>
            <w:r>
              <w:rPr>
                <w:sz w:val="28"/>
                <w:szCs w:val="28"/>
              </w:rPr>
              <w:t>3) указанный в заявлении о предоставлении земельного участка земельный участок предоставлен некоммерческой организации, созданной гражданами, для ведения огородничества, садоводства, дачного хозяйства или комплексного освоения территории в целях индивидуального жилищного строительства, за исключением случаев обращения с заявлением члена этой некоммерческой организации либо этой некоммерческой организации, если земельный участок относится к имуществу общего пользования;</w:t>
            </w:r>
          </w:p>
          <w:p w:rsidR="001E3990" w:rsidRDefault="001E3990" w:rsidP="001E3990">
            <w:pPr>
              <w:autoSpaceDE w:val="0"/>
              <w:autoSpaceDN w:val="0"/>
              <w:adjustRightInd w:val="0"/>
              <w:ind w:firstLine="540"/>
              <w:jc w:val="both"/>
              <w:rPr>
                <w:sz w:val="28"/>
                <w:szCs w:val="28"/>
              </w:rPr>
            </w:pPr>
            <w:r>
              <w:rPr>
                <w:sz w:val="28"/>
                <w:szCs w:val="28"/>
              </w:rPr>
              <w:t xml:space="preserve">4) на указанном в заявлении о предоставлении земельного участка земельном участке расположены здание, сооружение, объект незавершенного строительства, принадлежащие гражданам или юридическим лицам, за исключением случаев, если сооружение (в том числе сооружение, строительство которого не завершено) размещается на земельном участке на условиях сервитута или на земельном участке размещен объект, предусмотренный </w:t>
            </w:r>
            <w:hyperlink r:id="rId433" w:history="1">
              <w:r w:rsidRPr="00C97242">
                <w:rPr>
                  <w:sz w:val="28"/>
                  <w:szCs w:val="28"/>
                </w:rPr>
                <w:t>пунктом 3 статьи 39.36</w:t>
              </w:r>
            </w:hyperlink>
            <w:r w:rsidRPr="00C97242">
              <w:rPr>
                <w:sz w:val="28"/>
                <w:szCs w:val="28"/>
              </w:rPr>
              <w:t xml:space="preserve"> </w:t>
            </w:r>
            <w:r>
              <w:rPr>
                <w:sz w:val="28"/>
                <w:szCs w:val="28"/>
              </w:rPr>
              <w:t>ЗК РФ, и это не препятствует использованию земельного участка в соответствии с его разрешенным использованием либо с заявлением о предоставлении земельного участка обратился собственник этих здания, сооружения, помещений в них, этого объекта незавершенного строительства;</w:t>
            </w:r>
          </w:p>
          <w:p w:rsidR="001E3990" w:rsidRDefault="001E3990" w:rsidP="001E3990">
            <w:pPr>
              <w:autoSpaceDE w:val="0"/>
              <w:autoSpaceDN w:val="0"/>
              <w:adjustRightInd w:val="0"/>
              <w:ind w:firstLine="540"/>
              <w:jc w:val="both"/>
              <w:rPr>
                <w:sz w:val="28"/>
                <w:szCs w:val="28"/>
              </w:rPr>
            </w:pPr>
            <w:r>
              <w:rPr>
                <w:sz w:val="28"/>
                <w:szCs w:val="28"/>
              </w:rPr>
              <w:lastRenderedPageBreak/>
              <w:t>5) на указанном в заявлении о предоставлении земельного участка земельном участке расположены здание, сооружение, объект незавершенного строительства, находящиеся в государственной или муниципальной собственности, за исключением случаев, если сооружение (в том числе сооружение, строительство которого не завершено) размещается на земельном участке на условиях сервитута или с заявлением о предоставлении земельного участка обратился правообладатель этих здания, сооружения, помещений в них, этого объекта незавершенного строительства;</w:t>
            </w:r>
          </w:p>
          <w:p w:rsidR="001E3990" w:rsidRDefault="001E3990" w:rsidP="001E3990">
            <w:pPr>
              <w:autoSpaceDE w:val="0"/>
              <w:autoSpaceDN w:val="0"/>
              <w:adjustRightInd w:val="0"/>
              <w:ind w:firstLine="540"/>
              <w:jc w:val="both"/>
              <w:rPr>
                <w:sz w:val="28"/>
                <w:szCs w:val="28"/>
              </w:rPr>
            </w:pPr>
            <w:r>
              <w:rPr>
                <w:sz w:val="28"/>
                <w:szCs w:val="28"/>
              </w:rPr>
              <w:t>6) указанный в заявлении о предоставлении земельного участка земельный участок является изъятым из оборота или ограниченным в обороте и его предоставление не допускается на праве, указанном в заявлении о предоставлении земельного участка;</w:t>
            </w:r>
          </w:p>
          <w:p w:rsidR="001E3990" w:rsidRDefault="001E3990" w:rsidP="001E3990">
            <w:pPr>
              <w:autoSpaceDE w:val="0"/>
              <w:autoSpaceDN w:val="0"/>
              <w:adjustRightInd w:val="0"/>
              <w:ind w:firstLine="540"/>
              <w:jc w:val="both"/>
              <w:rPr>
                <w:sz w:val="28"/>
                <w:szCs w:val="28"/>
              </w:rPr>
            </w:pPr>
            <w:r>
              <w:rPr>
                <w:sz w:val="28"/>
                <w:szCs w:val="28"/>
              </w:rPr>
              <w:t>7) указанный в заявлении о предоставлении земельного участка земельный участок является зарезервированным для государственных или муниципальных нужд в случае, если заявитель обратился с заявлением о предоставлении земельного участка в собственность, постоянное (бессрочное) пользование или с заявлением о предоставлении земельного участка в аренду, безвозмездное пользование на срок, превышающий срок действия решения о резервировании земельного участка, за исключением случая предоставления земельного участка для целей резервирования;</w:t>
            </w:r>
          </w:p>
          <w:p w:rsidR="001E3990" w:rsidRDefault="001E3990" w:rsidP="001E3990">
            <w:pPr>
              <w:autoSpaceDE w:val="0"/>
              <w:autoSpaceDN w:val="0"/>
              <w:adjustRightInd w:val="0"/>
              <w:ind w:firstLine="540"/>
              <w:jc w:val="both"/>
              <w:rPr>
                <w:sz w:val="28"/>
                <w:szCs w:val="28"/>
              </w:rPr>
            </w:pPr>
            <w:r>
              <w:rPr>
                <w:sz w:val="28"/>
                <w:szCs w:val="28"/>
              </w:rPr>
              <w:t xml:space="preserve">8) указанный в заявлении о предоставлении земельного участка земельный участок расположен в границах территории, в отношении которой с другим лицом заключен договор о развитии застроенной территории, за исключением </w:t>
            </w:r>
            <w:r>
              <w:rPr>
                <w:sz w:val="28"/>
                <w:szCs w:val="28"/>
              </w:rPr>
              <w:lastRenderedPageBreak/>
              <w:t>случаев, если с заявлением о предоставлении земельного участка обратился собственник здания, сооружения, помещений в них, объекта незавершенного строительства, расположенных на таком земельном участке, или правообладатель такого земельного участка;</w:t>
            </w:r>
          </w:p>
          <w:p w:rsidR="001E3990" w:rsidRDefault="001E3990" w:rsidP="001E3990">
            <w:pPr>
              <w:autoSpaceDE w:val="0"/>
              <w:autoSpaceDN w:val="0"/>
              <w:adjustRightInd w:val="0"/>
              <w:ind w:firstLine="540"/>
              <w:jc w:val="both"/>
              <w:rPr>
                <w:sz w:val="28"/>
                <w:szCs w:val="28"/>
              </w:rPr>
            </w:pPr>
            <w:r>
              <w:rPr>
                <w:sz w:val="28"/>
                <w:szCs w:val="28"/>
              </w:rPr>
              <w:t>9) указанный в заявлении о предоставлении земельного участка земельный участок расположен в границах территории, в отношении которой с другим лицом заключен договор о развитии застроенной территории, или земельный участок образован из земельного участка, в отношении которого с другим лицом заключен договор о комплексном освоении территории, за исключением случаев, если такой земельный участок предназначен для размещения объектов федерального значения, объектов регионального значения или объектов местного значения и с заявлением о предоставлении такого земельного участка обратилось лицо, уполномоченное на строительство указанных объектов;</w:t>
            </w:r>
          </w:p>
          <w:p w:rsidR="001E3990" w:rsidRDefault="001E3990" w:rsidP="001E3990">
            <w:pPr>
              <w:autoSpaceDE w:val="0"/>
              <w:autoSpaceDN w:val="0"/>
              <w:adjustRightInd w:val="0"/>
              <w:ind w:firstLine="540"/>
              <w:jc w:val="both"/>
              <w:rPr>
                <w:sz w:val="28"/>
                <w:szCs w:val="28"/>
              </w:rPr>
            </w:pPr>
            <w:r>
              <w:rPr>
                <w:sz w:val="28"/>
                <w:szCs w:val="28"/>
              </w:rPr>
              <w:t>10) указанный в заявлении о предоставлении земельного участка земельный участок образован из земельного участка, в отношении которого заключен договор о комплексном освоении территории или договор о развитии застроенной территории, и в соответствии с утвержденной документацией по планировке территории предназначен для размещения объектов федерального значения, объектов регионального значения или объектов местного значения, за исключением случаев, если с заявлением о предоставлении в аренду земельного участка обратилось лицо, с которым заключен договор о комплексном освоении территории или договор о развитии застроенной территории, предусматривающие обязательство данного лица по строительству указанных объектов;</w:t>
            </w:r>
          </w:p>
          <w:p w:rsidR="001E3990" w:rsidRDefault="001E3990" w:rsidP="001E3990">
            <w:pPr>
              <w:autoSpaceDE w:val="0"/>
              <w:autoSpaceDN w:val="0"/>
              <w:adjustRightInd w:val="0"/>
              <w:ind w:firstLine="540"/>
              <w:jc w:val="both"/>
              <w:rPr>
                <w:sz w:val="28"/>
                <w:szCs w:val="28"/>
              </w:rPr>
            </w:pPr>
            <w:r>
              <w:rPr>
                <w:sz w:val="28"/>
                <w:szCs w:val="28"/>
              </w:rPr>
              <w:lastRenderedPageBreak/>
              <w:t xml:space="preserve">11) указанный в заявлении о предоставлении земельного участка земельный участок является предметом аукциона, извещение о проведении которого размещено в соответствии с </w:t>
            </w:r>
            <w:hyperlink r:id="rId434" w:history="1">
              <w:r w:rsidRPr="00C97242">
                <w:rPr>
                  <w:sz w:val="28"/>
                  <w:szCs w:val="28"/>
                </w:rPr>
                <w:t>пунктом 19 статьи 39.11</w:t>
              </w:r>
            </w:hyperlink>
            <w:r w:rsidRPr="00C97242">
              <w:rPr>
                <w:sz w:val="28"/>
                <w:szCs w:val="28"/>
              </w:rPr>
              <w:t xml:space="preserve"> </w:t>
            </w:r>
            <w:r>
              <w:rPr>
                <w:sz w:val="28"/>
                <w:szCs w:val="28"/>
              </w:rPr>
              <w:t>ЗК РФ;</w:t>
            </w:r>
          </w:p>
          <w:p w:rsidR="001E3990" w:rsidRDefault="001E3990" w:rsidP="001E3990">
            <w:pPr>
              <w:autoSpaceDE w:val="0"/>
              <w:autoSpaceDN w:val="0"/>
              <w:adjustRightInd w:val="0"/>
              <w:ind w:firstLine="540"/>
              <w:jc w:val="both"/>
              <w:rPr>
                <w:sz w:val="28"/>
                <w:szCs w:val="28"/>
              </w:rPr>
            </w:pPr>
            <w:r>
              <w:rPr>
                <w:sz w:val="28"/>
                <w:szCs w:val="28"/>
              </w:rPr>
              <w:t xml:space="preserve">12) в отношении земельного участка, указанного в заявлении о его предоставлении, поступило предусмотренное </w:t>
            </w:r>
            <w:hyperlink r:id="rId435" w:history="1">
              <w:r w:rsidRPr="00C97242">
                <w:rPr>
                  <w:sz w:val="28"/>
                  <w:szCs w:val="28"/>
                </w:rPr>
                <w:t>подпунктом 6 пункта 4 статьи 39.11</w:t>
              </w:r>
            </w:hyperlink>
            <w:r>
              <w:rPr>
                <w:sz w:val="28"/>
                <w:szCs w:val="28"/>
              </w:rPr>
              <w:t xml:space="preserve"> ЗК РФ заявление о проведении аукциона по его продаже или аукциона на право заключения договора его аренды при условии, что такой земельный участок образован в соответствии с </w:t>
            </w:r>
            <w:hyperlink r:id="rId436" w:history="1">
              <w:r w:rsidRPr="00C97242">
                <w:rPr>
                  <w:sz w:val="28"/>
                  <w:szCs w:val="28"/>
                </w:rPr>
                <w:t>подпунктом 4 пункта 4 статьи 39.11</w:t>
              </w:r>
            </w:hyperlink>
            <w:r>
              <w:rPr>
                <w:sz w:val="28"/>
                <w:szCs w:val="28"/>
              </w:rPr>
              <w:t xml:space="preserve"> ЗК РФ и уполномоченным органом не принято решение об отказе в проведении этого аукциона по основаниям, предусмотренным </w:t>
            </w:r>
            <w:hyperlink r:id="rId437" w:history="1">
              <w:r w:rsidRPr="00C97242">
                <w:rPr>
                  <w:sz w:val="28"/>
                  <w:szCs w:val="28"/>
                </w:rPr>
                <w:t>пунктом 8 статьи 39.11</w:t>
              </w:r>
            </w:hyperlink>
            <w:r>
              <w:rPr>
                <w:sz w:val="28"/>
                <w:szCs w:val="28"/>
              </w:rPr>
              <w:t xml:space="preserve"> ЗК РФ;</w:t>
            </w:r>
          </w:p>
          <w:p w:rsidR="001E3990" w:rsidRDefault="001E3990" w:rsidP="001E3990">
            <w:pPr>
              <w:autoSpaceDE w:val="0"/>
              <w:autoSpaceDN w:val="0"/>
              <w:adjustRightInd w:val="0"/>
              <w:ind w:firstLine="540"/>
              <w:jc w:val="both"/>
              <w:rPr>
                <w:sz w:val="28"/>
                <w:szCs w:val="28"/>
              </w:rPr>
            </w:pPr>
            <w:r>
              <w:rPr>
                <w:sz w:val="28"/>
                <w:szCs w:val="28"/>
              </w:rPr>
              <w:t xml:space="preserve">13) в отношении земельного участка, указанного в заявлении о его предоставлении, опубликовано и размещено в соответствии с </w:t>
            </w:r>
            <w:hyperlink r:id="rId438" w:history="1">
              <w:r w:rsidRPr="00C97242">
                <w:rPr>
                  <w:sz w:val="28"/>
                  <w:szCs w:val="28"/>
                </w:rPr>
                <w:t>подпунктом 1 пункта 1 статьи 39.18</w:t>
              </w:r>
            </w:hyperlink>
            <w:r>
              <w:rPr>
                <w:sz w:val="28"/>
                <w:szCs w:val="28"/>
              </w:rPr>
              <w:t xml:space="preserve"> ЗК РФ извещение о предоставлении земельного участка для индивидуального жилищного строительства, ведения личного подсобного хозяйства, садоводства, дачного хозяйства или осуществления крестьянским (фермерским) хозяйством его деятельности;</w:t>
            </w:r>
          </w:p>
          <w:p w:rsidR="001E3990" w:rsidRDefault="001E3990" w:rsidP="001E3990">
            <w:pPr>
              <w:autoSpaceDE w:val="0"/>
              <w:autoSpaceDN w:val="0"/>
              <w:adjustRightInd w:val="0"/>
              <w:ind w:firstLine="540"/>
              <w:jc w:val="both"/>
              <w:rPr>
                <w:sz w:val="28"/>
                <w:szCs w:val="28"/>
              </w:rPr>
            </w:pPr>
            <w:r>
              <w:rPr>
                <w:sz w:val="28"/>
                <w:szCs w:val="28"/>
              </w:rPr>
              <w:t>14) разрешенное использование земельного участка не соответствует целям использования такого земельного участка, указанным в заявлении о предоставлении земельного участка, за исключением случаев размещения линейного объекта в соответствии с утвержденным проектом планировки территории;</w:t>
            </w:r>
          </w:p>
          <w:p w:rsidR="001E3990" w:rsidRDefault="001E3990" w:rsidP="001E3990">
            <w:pPr>
              <w:autoSpaceDE w:val="0"/>
              <w:autoSpaceDN w:val="0"/>
              <w:adjustRightInd w:val="0"/>
              <w:ind w:firstLine="540"/>
              <w:jc w:val="both"/>
              <w:rPr>
                <w:sz w:val="28"/>
                <w:szCs w:val="28"/>
              </w:rPr>
            </w:pPr>
            <w:r>
              <w:rPr>
                <w:sz w:val="28"/>
                <w:szCs w:val="28"/>
              </w:rPr>
              <w:t xml:space="preserve">15) испрашиваемый земельный участок не включен в утвержденный в установленном Правительством Российской Федерации порядке перечень земельных участков, </w:t>
            </w:r>
            <w:r>
              <w:rPr>
                <w:sz w:val="28"/>
                <w:szCs w:val="28"/>
              </w:rPr>
              <w:lastRenderedPageBreak/>
              <w:t xml:space="preserve">предоставленных для нужд обороны и безопасности и временно не используемых для указанных нужд, в случае, если подано заявление о предоставлении земельного участка в соответствии с </w:t>
            </w:r>
            <w:hyperlink r:id="rId439" w:history="1">
              <w:r w:rsidRPr="00C97242">
                <w:rPr>
                  <w:sz w:val="28"/>
                  <w:szCs w:val="28"/>
                </w:rPr>
                <w:t>подпунктом 10 пункта 2 статьи 39.10</w:t>
              </w:r>
            </w:hyperlink>
            <w:r>
              <w:rPr>
                <w:sz w:val="28"/>
                <w:szCs w:val="28"/>
              </w:rPr>
              <w:t xml:space="preserve"> ЗК РФ;</w:t>
            </w:r>
          </w:p>
          <w:p w:rsidR="001E3990" w:rsidRDefault="001E3990" w:rsidP="001E3990">
            <w:pPr>
              <w:autoSpaceDE w:val="0"/>
              <w:autoSpaceDN w:val="0"/>
              <w:adjustRightInd w:val="0"/>
              <w:ind w:firstLine="540"/>
              <w:jc w:val="both"/>
              <w:rPr>
                <w:sz w:val="28"/>
                <w:szCs w:val="28"/>
              </w:rPr>
            </w:pPr>
            <w:r>
              <w:rPr>
                <w:sz w:val="28"/>
                <w:szCs w:val="28"/>
              </w:rPr>
              <w:t>16) площадь земельного участка, указанного в заявлении о предоставлении земельного участка некоммерческой организации, созданной гражданами, для ведения огородничества, садоводства, превышает предельный размер, установленный в соответствии с федеральным законом;</w:t>
            </w:r>
          </w:p>
          <w:p w:rsidR="001E3990" w:rsidRDefault="001E3990" w:rsidP="001E3990">
            <w:pPr>
              <w:autoSpaceDE w:val="0"/>
              <w:autoSpaceDN w:val="0"/>
              <w:adjustRightInd w:val="0"/>
              <w:ind w:firstLine="540"/>
              <w:jc w:val="both"/>
              <w:rPr>
                <w:sz w:val="28"/>
                <w:szCs w:val="28"/>
              </w:rPr>
            </w:pPr>
            <w:r>
              <w:rPr>
                <w:sz w:val="28"/>
                <w:szCs w:val="28"/>
              </w:rPr>
              <w:t>17) указанный в заявлении о предоставлении земельного участка земельный участок в соответствии с утвержденными документами территориального планирования и (или) документацией по планировке территории предназначен для размещения объектов федерального значения, объектов регионального значения или объектов местного значения и с заявлением о предоставлении земельного участка обратилось лицо, не уполномоченное на строительство этих объектов;</w:t>
            </w:r>
          </w:p>
          <w:p w:rsidR="001E3990" w:rsidRDefault="001E3990" w:rsidP="001E3990">
            <w:pPr>
              <w:autoSpaceDE w:val="0"/>
              <w:autoSpaceDN w:val="0"/>
              <w:adjustRightInd w:val="0"/>
              <w:ind w:firstLine="540"/>
              <w:jc w:val="both"/>
              <w:rPr>
                <w:sz w:val="28"/>
                <w:szCs w:val="28"/>
              </w:rPr>
            </w:pPr>
            <w:r>
              <w:rPr>
                <w:sz w:val="28"/>
                <w:szCs w:val="28"/>
              </w:rPr>
              <w:t>18) указанный в заявлении о предоставлении земельного участка земельный участок предназначен для размещения здания, сооружения в соответствии с государственной программой Российской Федерации, государственной программой субъекта Российской Федерации и с заявлением о предоставлении земельного участка обратилось лицо, не уполномоченное на строительство этих здания, сооружения;</w:t>
            </w:r>
          </w:p>
          <w:p w:rsidR="001E3990" w:rsidRDefault="001E3990" w:rsidP="001E3990">
            <w:pPr>
              <w:autoSpaceDE w:val="0"/>
              <w:autoSpaceDN w:val="0"/>
              <w:adjustRightInd w:val="0"/>
              <w:ind w:firstLine="540"/>
              <w:jc w:val="both"/>
              <w:rPr>
                <w:sz w:val="28"/>
                <w:szCs w:val="28"/>
              </w:rPr>
            </w:pPr>
            <w:r>
              <w:rPr>
                <w:sz w:val="28"/>
                <w:szCs w:val="28"/>
              </w:rPr>
              <w:t>19) предоставление земельного участка на заявленном виде прав не допускается;</w:t>
            </w:r>
          </w:p>
          <w:p w:rsidR="001E3990" w:rsidRDefault="001E3990" w:rsidP="001E3990">
            <w:pPr>
              <w:autoSpaceDE w:val="0"/>
              <w:autoSpaceDN w:val="0"/>
              <w:adjustRightInd w:val="0"/>
              <w:ind w:firstLine="540"/>
              <w:jc w:val="both"/>
              <w:rPr>
                <w:sz w:val="28"/>
                <w:szCs w:val="28"/>
              </w:rPr>
            </w:pPr>
            <w:r>
              <w:rPr>
                <w:sz w:val="28"/>
                <w:szCs w:val="28"/>
              </w:rPr>
              <w:t>20) в отношении земельного участка, указанного в заявлении о его предоставлении, не установлен вид разрешенного использования;</w:t>
            </w:r>
          </w:p>
          <w:p w:rsidR="001E3990" w:rsidRDefault="001E3990" w:rsidP="001E3990">
            <w:pPr>
              <w:autoSpaceDE w:val="0"/>
              <w:autoSpaceDN w:val="0"/>
              <w:adjustRightInd w:val="0"/>
              <w:ind w:firstLine="540"/>
              <w:jc w:val="both"/>
              <w:rPr>
                <w:sz w:val="28"/>
                <w:szCs w:val="28"/>
              </w:rPr>
            </w:pPr>
            <w:r>
              <w:rPr>
                <w:sz w:val="28"/>
                <w:szCs w:val="28"/>
              </w:rPr>
              <w:t xml:space="preserve">21) указанный в заявлении о предоставлении земельного участка земельный участок не отнесен к определенной </w:t>
            </w:r>
            <w:r>
              <w:rPr>
                <w:sz w:val="28"/>
                <w:szCs w:val="28"/>
              </w:rPr>
              <w:lastRenderedPageBreak/>
              <w:t>категории земель;</w:t>
            </w:r>
          </w:p>
          <w:p w:rsidR="001E3990" w:rsidRDefault="001E3990" w:rsidP="001E3990">
            <w:pPr>
              <w:autoSpaceDE w:val="0"/>
              <w:autoSpaceDN w:val="0"/>
              <w:adjustRightInd w:val="0"/>
              <w:ind w:firstLine="540"/>
              <w:jc w:val="both"/>
              <w:rPr>
                <w:sz w:val="28"/>
                <w:szCs w:val="28"/>
              </w:rPr>
            </w:pPr>
            <w:r>
              <w:rPr>
                <w:sz w:val="28"/>
                <w:szCs w:val="28"/>
              </w:rPr>
              <w:t>22) в отношении земельного участка, указанного в заявлении о его предоставлении, принято решение о предварительном согласовании его предоставления, срок действия которого не истек, и с заявлением о предоставлении земельного участка обратилось иное не указанное в этом решении лицо;</w:t>
            </w:r>
          </w:p>
          <w:p w:rsidR="001E3990" w:rsidRDefault="001E3990" w:rsidP="001E3990">
            <w:pPr>
              <w:autoSpaceDE w:val="0"/>
              <w:autoSpaceDN w:val="0"/>
              <w:adjustRightInd w:val="0"/>
              <w:ind w:firstLine="540"/>
              <w:jc w:val="both"/>
              <w:rPr>
                <w:sz w:val="28"/>
                <w:szCs w:val="28"/>
              </w:rPr>
            </w:pPr>
            <w:r>
              <w:rPr>
                <w:sz w:val="28"/>
                <w:szCs w:val="28"/>
              </w:rPr>
              <w:t>23) указанный в заявлении о предоставлении земельного участка земельный участок изъят для государственных или муниципальных нужд и указанная в заявлении цель предоставления такого земельного участка не соответствует целям, для которых такой земельный участок был изъят, за исключением земельных участков, изъятых для государственных или муниципальных нужд в связи с признанием многоквартирного дома, который расположен на таком земельном участке, аварийным и подлежащим сносу или реконструкции;</w:t>
            </w:r>
          </w:p>
          <w:p w:rsidR="001E3990" w:rsidRDefault="001E3990" w:rsidP="001E3990">
            <w:pPr>
              <w:autoSpaceDE w:val="0"/>
              <w:autoSpaceDN w:val="0"/>
              <w:adjustRightInd w:val="0"/>
              <w:ind w:firstLine="540"/>
              <w:jc w:val="both"/>
              <w:rPr>
                <w:sz w:val="28"/>
                <w:szCs w:val="28"/>
              </w:rPr>
            </w:pPr>
            <w:r>
              <w:rPr>
                <w:sz w:val="28"/>
                <w:szCs w:val="28"/>
              </w:rPr>
              <w:t xml:space="preserve">24) границы земельного участка, указанного в заявлении о его предоставлении, подлежат уточнению в соответствии с Федеральным </w:t>
            </w:r>
            <w:hyperlink r:id="rId440" w:history="1">
              <w:r w:rsidRPr="00C97242">
                <w:rPr>
                  <w:sz w:val="28"/>
                  <w:szCs w:val="28"/>
                </w:rPr>
                <w:t>законом</w:t>
              </w:r>
            </w:hyperlink>
            <w:r>
              <w:rPr>
                <w:sz w:val="28"/>
                <w:szCs w:val="28"/>
              </w:rPr>
              <w:t xml:space="preserve"> «О государственном кадастре недвижимости»;</w:t>
            </w:r>
          </w:p>
          <w:p w:rsidR="001E3990" w:rsidRPr="001E4D3A" w:rsidRDefault="001E3990" w:rsidP="001E3990">
            <w:pPr>
              <w:ind w:firstLine="318"/>
              <w:jc w:val="both"/>
            </w:pPr>
            <w:r>
              <w:rPr>
                <w:sz w:val="28"/>
                <w:szCs w:val="28"/>
              </w:rPr>
              <w:t>25) площадь земельного участка, указанного в заявлении о его предоставлении, превышает его площадь, указанную в схеме расположения земельного участка, проекте межевания территории или в проектной документации о местоположении, границах, площади и об иных количественных и качественных характеристиках лесных участков, в соответствии с которыми такой земельный участок образован, более чем на десять процентов</w:t>
            </w:r>
          </w:p>
        </w:tc>
        <w:tc>
          <w:tcPr>
            <w:tcW w:w="4190" w:type="dxa"/>
            <w:shd w:val="clear" w:color="auto" w:fill="auto"/>
          </w:tcPr>
          <w:p w:rsidR="001E3990" w:rsidRDefault="001E3990" w:rsidP="001E3990">
            <w:pPr>
              <w:tabs>
                <w:tab w:val="left" w:pos="2520"/>
                <w:tab w:val="left" w:pos="2700"/>
                <w:tab w:val="left" w:pos="7740"/>
                <w:tab w:val="left" w:pos="7920"/>
                <w:tab w:val="left" w:pos="8100"/>
              </w:tabs>
              <w:suppressAutoHyphens/>
              <w:autoSpaceDE w:val="0"/>
              <w:autoSpaceDN w:val="0"/>
              <w:adjustRightInd w:val="0"/>
              <w:ind w:left="110"/>
              <w:rPr>
                <w:sz w:val="28"/>
                <w:szCs w:val="28"/>
              </w:rPr>
            </w:pPr>
          </w:p>
          <w:p w:rsidR="001E3990" w:rsidRDefault="001E3990" w:rsidP="001E3990">
            <w:pPr>
              <w:tabs>
                <w:tab w:val="left" w:pos="2520"/>
                <w:tab w:val="left" w:pos="2700"/>
                <w:tab w:val="left" w:pos="7740"/>
                <w:tab w:val="left" w:pos="7920"/>
                <w:tab w:val="left" w:pos="8100"/>
              </w:tabs>
              <w:suppressAutoHyphens/>
              <w:autoSpaceDE w:val="0"/>
              <w:autoSpaceDN w:val="0"/>
              <w:adjustRightInd w:val="0"/>
              <w:ind w:left="110"/>
              <w:rPr>
                <w:sz w:val="28"/>
                <w:szCs w:val="28"/>
              </w:rPr>
            </w:pPr>
          </w:p>
          <w:p w:rsidR="001E3990" w:rsidRDefault="001E3990" w:rsidP="001E3990">
            <w:pPr>
              <w:tabs>
                <w:tab w:val="left" w:pos="2520"/>
                <w:tab w:val="left" w:pos="2700"/>
                <w:tab w:val="left" w:pos="7740"/>
                <w:tab w:val="left" w:pos="7920"/>
                <w:tab w:val="left" w:pos="8100"/>
              </w:tabs>
              <w:suppressAutoHyphens/>
              <w:autoSpaceDE w:val="0"/>
              <w:autoSpaceDN w:val="0"/>
              <w:adjustRightInd w:val="0"/>
              <w:ind w:left="110"/>
              <w:rPr>
                <w:sz w:val="28"/>
                <w:szCs w:val="28"/>
              </w:rPr>
            </w:pPr>
            <w:r>
              <w:rPr>
                <w:sz w:val="28"/>
                <w:szCs w:val="28"/>
              </w:rPr>
              <w:t>пп.2 п.1 ст. 39.18 ЗК РФ</w:t>
            </w:r>
          </w:p>
          <w:p w:rsidR="001E3990" w:rsidRPr="000C2975" w:rsidRDefault="001E3990" w:rsidP="001E3990">
            <w:pPr>
              <w:tabs>
                <w:tab w:val="left" w:pos="2520"/>
                <w:tab w:val="left" w:pos="2700"/>
                <w:tab w:val="left" w:pos="7740"/>
                <w:tab w:val="left" w:pos="7920"/>
                <w:tab w:val="left" w:pos="8100"/>
              </w:tabs>
              <w:suppressAutoHyphens/>
              <w:autoSpaceDE w:val="0"/>
              <w:autoSpaceDN w:val="0"/>
              <w:adjustRightInd w:val="0"/>
              <w:ind w:left="110"/>
              <w:rPr>
                <w:sz w:val="28"/>
                <w:szCs w:val="28"/>
              </w:rPr>
            </w:pPr>
          </w:p>
        </w:tc>
      </w:tr>
      <w:tr w:rsidR="001E3990" w:rsidRPr="000C2975" w:rsidTr="001E3990">
        <w:tc>
          <w:tcPr>
            <w:tcW w:w="3510" w:type="dxa"/>
            <w:tcBorders>
              <w:top w:val="nil"/>
            </w:tcBorders>
            <w:shd w:val="clear" w:color="auto" w:fill="auto"/>
          </w:tcPr>
          <w:p w:rsidR="001E3990" w:rsidRPr="000C2975" w:rsidRDefault="001E3990" w:rsidP="001E3990">
            <w:pPr>
              <w:suppressAutoHyphens/>
              <w:ind w:left="11"/>
              <w:jc w:val="both"/>
              <w:rPr>
                <w:sz w:val="28"/>
                <w:szCs w:val="28"/>
              </w:rPr>
            </w:pPr>
            <w:r w:rsidRPr="000C2975">
              <w:rPr>
                <w:sz w:val="28"/>
                <w:szCs w:val="28"/>
              </w:rPr>
              <w:lastRenderedPageBreak/>
              <w:t xml:space="preserve">2.10. Порядок, размер и основания взимания </w:t>
            </w:r>
            <w:r w:rsidRPr="000C2975">
              <w:rPr>
                <w:sz w:val="28"/>
                <w:szCs w:val="28"/>
              </w:rPr>
              <w:lastRenderedPageBreak/>
              <w:t>государственной пошлины или иной платы, взимаемой за предоставление муниципальной услуги</w:t>
            </w:r>
          </w:p>
        </w:tc>
        <w:tc>
          <w:tcPr>
            <w:tcW w:w="7655" w:type="dxa"/>
            <w:shd w:val="clear" w:color="auto" w:fill="auto"/>
          </w:tcPr>
          <w:p w:rsidR="001E3990" w:rsidRPr="0060781B" w:rsidRDefault="001E3990" w:rsidP="001E3990">
            <w:pPr>
              <w:tabs>
                <w:tab w:val="num" w:pos="370"/>
              </w:tabs>
              <w:ind w:firstLine="283"/>
              <w:jc w:val="both"/>
              <w:rPr>
                <w:sz w:val="28"/>
              </w:rPr>
            </w:pPr>
            <w:r w:rsidRPr="0060781B">
              <w:rPr>
                <w:rFonts w:ascii="Times New Roman CYR" w:hAnsi="Times New Roman CYR" w:cs="Times New Roman CYR"/>
                <w:sz w:val="28"/>
                <w:szCs w:val="28"/>
              </w:rPr>
              <w:lastRenderedPageBreak/>
              <w:t>Муниципальная услуга предоставляется на безвозмездной основе</w:t>
            </w:r>
          </w:p>
        </w:tc>
        <w:tc>
          <w:tcPr>
            <w:tcW w:w="4190" w:type="dxa"/>
            <w:shd w:val="clear" w:color="auto" w:fill="auto"/>
          </w:tcPr>
          <w:p w:rsidR="001E3990" w:rsidRPr="000C2975" w:rsidRDefault="001E3990" w:rsidP="001E3990">
            <w:pPr>
              <w:tabs>
                <w:tab w:val="left" w:pos="2520"/>
                <w:tab w:val="left" w:pos="2700"/>
                <w:tab w:val="left" w:pos="7740"/>
                <w:tab w:val="left" w:pos="7920"/>
                <w:tab w:val="left" w:pos="8100"/>
              </w:tabs>
              <w:suppressAutoHyphens/>
              <w:ind w:left="110"/>
              <w:rPr>
                <w:sz w:val="28"/>
                <w:szCs w:val="28"/>
              </w:rPr>
            </w:pPr>
          </w:p>
        </w:tc>
      </w:tr>
      <w:tr w:rsidR="001E3990" w:rsidRPr="000C2975" w:rsidTr="001E3990">
        <w:tc>
          <w:tcPr>
            <w:tcW w:w="3510" w:type="dxa"/>
            <w:shd w:val="clear" w:color="auto" w:fill="auto"/>
          </w:tcPr>
          <w:p w:rsidR="001E3990" w:rsidRPr="000C2975" w:rsidRDefault="001E3990" w:rsidP="001E3990">
            <w:pPr>
              <w:suppressAutoHyphens/>
              <w:ind w:left="11"/>
              <w:jc w:val="both"/>
              <w:rPr>
                <w:sz w:val="28"/>
                <w:szCs w:val="28"/>
              </w:rPr>
            </w:pPr>
            <w:r w:rsidRPr="000C2975">
              <w:rPr>
                <w:sz w:val="28"/>
                <w:szCs w:val="28"/>
              </w:rPr>
              <w:lastRenderedPageBreak/>
              <w:t xml:space="preserve">2.11. </w:t>
            </w:r>
            <w:r w:rsidRPr="000C2975">
              <w:rPr>
                <w:spacing w:val="-2"/>
                <w:sz w:val="28"/>
                <w:szCs w:val="28"/>
              </w:rPr>
              <w:t>Порядок, размер и основания взимания платы за предоставление услуг, которые являются необходимыми и обязательными для предоставления муниципальной услуги, включая информацию о методике расчета размера такой платы</w:t>
            </w:r>
          </w:p>
        </w:tc>
        <w:tc>
          <w:tcPr>
            <w:tcW w:w="7655" w:type="dxa"/>
            <w:shd w:val="clear" w:color="auto" w:fill="auto"/>
          </w:tcPr>
          <w:p w:rsidR="001E3990" w:rsidRPr="0060781B" w:rsidRDefault="001E3990" w:rsidP="001E3990">
            <w:pPr>
              <w:spacing w:after="200"/>
              <w:ind w:firstLine="283"/>
              <w:jc w:val="both"/>
              <w:rPr>
                <w:sz w:val="28"/>
                <w:szCs w:val="28"/>
                <w:vertAlign w:val="superscript"/>
              </w:rPr>
            </w:pPr>
            <w:r w:rsidRPr="0060781B">
              <w:rPr>
                <w:sz w:val="28"/>
                <w:szCs w:val="28"/>
              </w:rPr>
              <w:t>Предоставление необходимых и обязательных услуг не требуется</w:t>
            </w:r>
          </w:p>
        </w:tc>
        <w:tc>
          <w:tcPr>
            <w:tcW w:w="4190" w:type="dxa"/>
            <w:shd w:val="clear" w:color="auto" w:fill="auto"/>
          </w:tcPr>
          <w:p w:rsidR="001E3990" w:rsidRPr="000C2975" w:rsidRDefault="001E3990" w:rsidP="001E3990">
            <w:pPr>
              <w:tabs>
                <w:tab w:val="left" w:pos="2520"/>
                <w:tab w:val="left" w:pos="2700"/>
                <w:tab w:val="left" w:pos="7740"/>
                <w:tab w:val="left" w:pos="7920"/>
                <w:tab w:val="left" w:pos="8100"/>
              </w:tabs>
              <w:suppressAutoHyphens/>
              <w:ind w:left="110"/>
              <w:rPr>
                <w:sz w:val="28"/>
                <w:szCs w:val="28"/>
              </w:rPr>
            </w:pPr>
          </w:p>
        </w:tc>
      </w:tr>
      <w:tr w:rsidR="001E3990" w:rsidRPr="000C2975" w:rsidTr="001E3990">
        <w:tc>
          <w:tcPr>
            <w:tcW w:w="3510" w:type="dxa"/>
            <w:shd w:val="clear" w:color="auto" w:fill="auto"/>
          </w:tcPr>
          <w:p w:rsidR="001E3990" w:rsidRPr="000C2975" w:rsidRDefault="001E3990" w:rsidP="001E3990">
            <w:pPr>
              <w:suppressAutoHyphens/>
              <w:ind w:left="11"/>
              <w:jc w:val="both"/>
              <w:rPr>
                <w:sz w:val="28"/>
                <w:szCs w:val="28"/>
              </w:rPr>
            </w:pPr>
            <w:r w:rsidRPr="000C2975">
              <w:rPr>
                <w:sz w:val="28"/>
                <w:szCs w:val="28"/>
              </w:rPr>
              <w:t>2.12. Максимальный срок ожидания в очереди при подаче запроса о предоставлении муниципальной услуги и при получении результата предоставления муниципальной услуги</w:t>
            </w:r>
          </w:p>
        </w:tc>
        <w:tc>
          <w:tcPr>
            <w:tcW w:w="7655" w:type="dxa"/>
            <w:shd w:val="clear" w:color="auto" w:fill="auto"/>
          </w:tcPr>
          <w:p w:rsidR="001E3990" w:rsidRPr="00B1518A" w:rsidRDefault="001E3990" w:rsidP="001E3990">
            <w:pPr>
              <w:tabs>
                <w:tab w:val="left" w:pos="0"/>
              </w:tabs>
              <w:autoSpaceDE w:val="0"/>
              <w:autoSpaceDN w:val="0"/>
              <w:adjustRightInd w:val="0"/>
              <w:ind w:firstLine="288"/>
              <w:jc w:val="both"/>
              <w:rPr>
                <w:rFonts w:ascii="Times New Roman CYR" w:hAnsi="Times New Roman CYR" w:cs="Times New Roman CYR"/>
                <w:sz w:val="28"/>
                <w:szCs w:val="28"/>
              </w:rPr>
            </w:pPr>
            <w:r w:rsidRPr="00B1518A">
              <w:rPr>
                <w:rFonts w:ascii="Times New Roman CYR" w:hAnsi="Times New Roman CYR" w:cs="Times New Roman CYR"/>
                <w:sz w:val="28"/>
                <w:szCs w:val="28"/>
              </w:rPr>
              <w:t>Подача заявления на получение муниципальной услуги при наличии очереди - не более 15 минут.</w:t>
            </w:r>
          </w:p>
          <w:p w:rsidR="001E3990" w:rsidRPr="0060781B" w:rsidRDefault="001E3990" w:rsidP="001E3990">
            <w:pPr>
              <w:tabs>
                <w:tab w:val="left" w:pos="0"/>
              </w:tabs>
              <w:autoSpaceDE w:val="0"/>
              <w:autoSpaceDN w:val="0"/>
              <w:adjustRightInd w:val="0"/>
              <w:ind w:firstLine="288"/>
              <w:jc w:val="both"/>
              <w:rPr>
                <w:sz w:val="28"/>
                <w:szCs w:val="28"/>
              </w:rPr>
            </w:pPr>
            <w:r w:rsidRPr="00B1518A">
              <w:rPr>
                <w:rFonts w:ascii="Times New Roman CYR" w:hAnsi="Times New Roman CYR" w:cs="Times New Roman CYR"/>
                <w:sz w:val="28"/>
                <w:szCs w:val="28"/>
              </w:rPr>
              <w:t>При получении результата предоставления муниципальной услуги максимальный срок ожидания в очереди не должен превышать 15 минут</w:t>
            </w:r>
          </w:p>
        </w:tc>
        <w:tc>
          <w:tcPr>
            <w:tcW w:w="4190" w:type="dxa"/>
            <w:shd w:val="clear" w:color="auto" w:fill="auto"/>
          </w:tcPr>
          <w:p w:rsidR="001E3990" w:rsidRPr="000C2975" w:rsidRDefault="001E3990" w:rsidP="001E3990">
            <w:pPr>
              <w:tabs>
                <w:tab w:val="left" w:pos="2520"/>
                <w:tab w:val="left" w:pos="2700"/>
                <w:tab w:val="left" w:pos="7740"/>
                <w:tab w:val="left" w:pos="7920"/>
                <w:tab w:val="left" w:pos="8100"/>
              </w:tabs>
              <w:suppressAutoHyphens/>
              <w:ind w:left="110"/>
              <w:rPr>
                <w:sz w:val="28"/>
                <w:szCs w:val="28"/>
              </w:rPr>
            </w:pPr>
          </w:p>
        </w:tc>
      </w:tr>
      <w:tr w:rsidR="001E3990" w:rsidRPr="000C2975" w:rsidTr="001E3990">
        <w:tc>
          <w:tcPr>
            <w:tcW w:w="3510" w:type="dxa"/>
            <w:shd w:val="clear" w:color="auto" w:fill="auto"/>
          </w:tcPr>
          <w:p w:rsidR="001E3990" w:rsidRPr="000C2975" w:rsidRDefault="001E3990" w:rsidP="001E3990">
            <w:pPr>
              <w:suppressAutoHyphens/>
              <w:ind w:left="11"/>
              <w:jc w:val="both"/>
              <w:rPr>
                <w:sz w:val="28"/>
                <w:szCs w:val="28"/>
              </w:rPr>
            </w:pPr>
            <w:r w:rsidRPr="000C2975">
              <w:rPr>
                <w:sz w:val="28"/>
                <w:szCs w:val="28"/>
              </w:rPr>
              <w:t xml:space="preserve">2.13. Срок регистрации запроса заявителя о предоставлении муниципальной услуги </w:t>
            </w:r>
            <w:r w:rsidRPr="00B2109A">
              <w:rPr>
                <w:color w:val="000000"/>
                <w:sz w:val="28"/>
                <w:szCs w:val="28"/>
              </w:rPr>
              <w:t>, в том числе в электронной форме</w:t>
            </w:r>
          </w:p>
        </w:tc>
        <w:tc>
          <w:tcPr>
            <w:tcW w:w="7655" w:type="dxa"/>
            <w:shd w:val="clear" w:color="auto" w:fill="auto"/>
          </w:tcPr>
          <w:p w:rsidR="001E3990" w:rsidRPr="0060781B" w:rsidRDefault="001E3990" w:rsidP="001E3990">
            <w:pPr>
              <w:tabs>
                <w:tab w:val="num" w:pos="0"/>
              </w:tabs>
              <w:ind w:firstLine="288"/>
              <w:rPr>
                <w:sz w:val="28"/>
                <w:szCs w:val="28"/>
              </w:rPr>
            </w:pPr>
            <w:r w:rsidRPr="0060781B">
              <w:rPr>
                <w:rFonts w:ascii="Times New Roman CYR" w:hAnsi="Times New Roman CYR" w:cs="Times New Roman CYR"/>
                <w:sz w:val="28"/>
                <w:szCs w:val="28"/>
              </w:rPr>
              <w:t>В течение одного дня с момента поступления заявления</w:t>
            </w:r>
          </w:p>
        </w:tc>
        <w:tc>
          <w:tcPr>
            <w:tcW w:w="4190" w:type="dxa"/>
            <w:shd w:val="clear" w:color="auto" w:fill="auto"/>
          </w:tcPr>
          <w:p w:rsidR="001E3990" w:rsidRPr="00217669" w:rsidRDefault="001E3990" w:rsidP="001E3990">
            <w:pPr>
              <w:tabs>
                <w:tab w:val="left" w:pos="2520"/>
                <w:tab w:val="left" w:pos="2700"/>
                <w:tab w:val="left" w:pos="7740"/>
                <w:tab w:val="left" w:pos="7920"/>
                <w:tab w:val="left" w:pos="8100"/>
              </w:tabs>
              <w:suppressAutoHyphens/>
              <w:ind w:left="110"/>
              <w:rPr>
                <w:sz w:val="28"/>
                <w:szCs w:val="28"/>
              </w:rPr>
            </w:pPr>
          </w:p>
        </w:tc>
      </w:tr>
      <w:tr w:rsidR="001E3990" w:rsidRPr="000C2975" w:rsidTr="001E3990">
        <w:tc>
          <w:tcPr>
            <w:tcW w:w="3510" w:type="dxa"/>
            <w:shd w:val="clear" w:color="auto" w:fill="auto"/>
          </w:tcPr>
          <w:p w:rsidR="001E3990" w:rsidRPr="000C2975" w:rsidRDefault="001E3990" w:rsidP="001E3990">
            <w:pPr>
              <w:suppressAutoHyphens/>
              <w:ind w:left="11"/>
              <w:jc w:val="both"/>
              <w:rPr>
                <w:sz w:val="28"/>
                <w:szCs w:val="28"/>
              </w:rPr>
            </w:pPr>
            <w:r w:rsidRPr="000C2975">
              <w:rPr>
                <w:sz w:val="28"/>
                <w:szCs w:val="28"/>
              </w:rPr>
              <w:t xml:space="preserve">2.14. Требования к </w:t>
            </w:r>
            <w:r w:rsidRPr="000C2975">
              <w:rPr>
                <w:sz w:val="28"/>
                <w:szCs w:val="28"/>
              </w:rPr>
              <w:lastRenderedPageBreak/>
              <w:t>помещениям, в которых предоставляется муниципальная услуга</w:t>
            </w:r>
            <w:r w:rsidRPr="00B2109A">
              <w:rPr>
                <w:color w:val="000000"/>
                <w:sz w:val="28"/>
                <w:szCs w:val="28"/>
              </w:rPr>
              <w:t>, к месту ожидания и приема заявителей, в том числе к обеспечению доступности для инвалидов указанных объектов в соответствии с законодательством Российской Федерации о социальной защите инвалидов, размещению и оформлению визуальной, текстовой и мультимедийной информации о порядке предоставления таких услуг</w:t>
            </w:r>
          </w:p>
        </w:tc>
        <w:tc>
          <w:tcPr>
            <w:tcW w:w="7655" w:type="dxa"/>
            <w:shd w:val="clear" w:color="auto" w:fill="auto"/>
          </w:tcPr>
          <w:p w:rsidR="001E3990" w:rsidRPr="00B2109A" w:rsidRDefault="001E3990" w:rsidP="001E3990">
            <w:pPr>
              <w:pStyle w:val="ConsPlusNormal"/>
              <w:ind w:firstLine="435"/>
              <w:jc w:val="both"/>
              <w:rPr>
                <w:rFonts w:ascii="Times New Roman" w:hAnsi="Times New Roman" w:cs="Times New Roman"/>
                <w:color w:val="000000"/>
                <w:sz w:val="28"/>
                <w:szCs w:val="28"/>
              </w:rPr>
            </w:pPr>
            <w:r w:rsidRPr="00B2109A">
              <w:rPr>
                <w:rFonts w:ascii="Times New Roman" w:hAnsi="Times New Roman" w:cs="Times New Roman"/>
                <w:color w:val="000000"/>
                <w:sz w:val="28"/>
                <w:szCs w:val="28"/>
              </w:rPr>
              <w:lastRenderedPageBreak/>
              <w:t xml:space="preserve">Предоставление муниципальной услуги осуществляется в </w:t>
            </w:r>
            <w:r w:rsidRPr="00B2109A">
              <w:rPr>
                <w:rFonts w:ascii="Times New Roman" w:hAnsi="Times New Roman" w:cs="Times New Roman"/>
                <w:color w:val="000000"/>
                <w:sz w:val="28"/>
                <w:szCs w:val="28"/>
              </w:rPr>
              <w:lastRenderedPageBreak/>
              <w:t>зданиях и помещениях, оборудованных противопожарной системой и системой пожаротушения, необходимой мебелью для оформления документов, информационными стендами.</w:t>
            </w:r>
          </w:p>
          <w:p w:rsidR="001E3990" w:rsidRPr="00B2109A" w:rsidRDefault="001E3990" w:rsidP="001E3990">
            <w:pPr>
              <w:pStyle w:val="ConsPlusNormal"/>
              <w:ind w:firstLine="435"/>
              <w:jc w:val="both"/>
              <w:rPr>
                <w:rFonts w:ascii="Times New Roman" w:hAnsi="Times New Roman" w:cs="Times New Roman"/>
                <w:color w:val="000000"/>
                <w:sz w:val="28"/>
                <w:szCs w:val="28"/>
              </w:rPr>
            </w:pPr>
            <w:r w:rsidRPr="00B2109A">
              <w:rPr>
                <w:rFonts w:ascii="Times New Roman" w:hAnsi="Times New Roman" w:cs="Times New Roman"/>
                <w:color w:val="000000"/>
                <w:sz w:val="28"/>
                <w:szCs w:val="28"/>
              </w:rPr>
              <w:t>Обеспечивается беспрепятственный доступ инвалидов к месту предоставления муниципальной услуги (удобный вход-выход в помещения и перемещение в их пределах).</w:t>
            </w:r>
          </w:p>
          <w:p w:rsidR="001E3990" w:rsidRPr="0060781B" w:rsidRDefault="001E3990" w:rsidP="001E3990">
            <w:pPr>
              <w:tabs>
                <w:tab w:val="num" w:pos="370"/>
              </w:tabs>
              <w:ind w:firstLine="288"/>
              <w:jc w:val="both"/>
              <w:rPr>
                <w:sz w:val="28"/>
              </w:rPr>
            </w:pPr>
            <w:r w:rsidRPr="00B2109A">
              <w:rPr>
                <w:color w:val="000000"/>
                <w:sz w:val="28"/>
                <w:szCs w:val="28"/>
              </w:rPr>
              <w:t>Визуальная, текстовая и мультимедийная информация о порядке предоставления муниципальной услуги размещается в удобных для заявителей местах, в том числе с учетом ограниченных возможностей инвалидов</w:t>
            </w:r>
          </w:p>
        </w:tc>
        <w:tc>
          <w:tcPr>
            <w:tcW w:w="4190" w:type="dxa"/>
            <w:shd w:val="clear" w:color="auto" w:fill="auto"/>
          </w:tcPr>
          <w:p w:rsidR="001E3990" w:rsidRPr="00217669" w:rsidRDefault="001E3990" w:rsidP="001E3990">
            <w:pPr>
              <w:tabs>
                <w:tab w:val="left" w:pos="2520"/>
                <w:tab w:val="left" w:pos="2700"/>
                <w:tab w:val="left" w:pos="7740"/>
                <w:tab w:val="left" w:pos="7920"/>
                <w:tab w:val="left" w:pos="8100"/>
              </w:tabs>
              <w:suppressAutoHyphens/>
              <w:ind w:left="110"/>
              <w:rPr>
                <w:sz w:val="28"/>
                <w:szCs w:val="28"/>
              </w:rPr>
            </w:pPr>
          </w:p>
        </w:tc>
      </w:tr>
      <w:tr w:rsidR="001E3990" w:rsidRPr="000C2975" w:rsidTr="001E3990">
        <w:tc>
          <w:tcPr>
            <w:tcW w:w="3510" w:type="dxa"/>
            <w:shd w:val="clear" w:color="auto" w:fill="auto"/>
          </w:tcPr>
          <w:p w:rsidR="001E3990" w:rsidRDefault="001E3990" w:rsidP="001E3990">
            <w:pPr>
              <w:jc w:val="both"/>
              <w:rPr>
                <w:sz w:val="28"/>
                <w:szCs w:val="28"/>
              </w:rPr>
            </w:pPr>
            <w:r>
              <w:rPr>
                <w:sz w:val="28"/>
                <w:szCs w:val="28"/>
              </w:rPr>
              <w:lastRenderedPageBreak/>
              <w:t>2.15. Показатели доступности и качества муниципальной услуги,</w:t>
            </w:r>
            <w:r>
              <w:t xml:space="preserve"> </w:t>
            </w:r>
            <w:r w:rsidRPr="00E93DF5">
              <w:rPr>
                <w:sz w:val="28"/>
                <w:szCs w:val="28"/>
              </w:rPr>
              <w:t xml:space="preserve">в том числе количество взаимодействий заявителя с должностными лицами при предоставлении муниципальной услуги и их продолжительность, возможность получения муниципальной услуги в многофункциональном центре предоставления </w:t>
            </w:r>
            <w:r w:rsidRPr="00E93DF5">
              <w:rPr>
                <w:sz w:val="28"/>
                <w:szCs w:val="28"/>
              </w:rPr>
              <w:lastRenderedPageBreak/>
              <w:t>государственных и муниципальных услуг, в удаленных рабочих  местах многофункционального центра предоставления государственных и муниципальных услуг, возможность получения информации о ходе предоставления муниципальной услуги, в том числе с использованием информационно-коммуникационных технологий</w:t>
            </w:r>
          </w:p>
        </w:tc>
        <w:tc>
          <w:tcPr>
            <w:tcW w:w="7655" w:type="dxa"/>
            <w:shd w:val="clear" w:color="auto" w:fill="auto"/>
          </w:tcPr>
          <w:p w:rsidR="001E3990" w:rsidRDefault="001E3990" w:rsidP="001E3990">
            <w:pPr>
              <w:autoSpaceDE w:val="0"/>
              <w:autoSpaceDN w:val="0"/>
              <w:adjustRightInd w:val="0"/>
              <w:ind w:firstLine="427"/>
              <w:jc w:val="both"/>
              <w:rPr>
                <w:rFonts w:eastAsia="Calibri"/>
                <w:sz w:val="28"/>
                <w:szCs w:val="28"/>
              </w:rPr>
            </w:pPr>
            <w:r>
              <w:rPr>
                <w:sz w:val="28"/>
                <w:szCs w:val="28"/>
              </w:rPr>
              <w:lastRenderedPageBreak/>
              <w:t>Показателями доступности предоставления муниципальной услуги являются:</w:t>
            </w:r>
          </w:p>
          <w:p w:rsidR="001E3990" w:rsidRDefault="001E3990" w:rsidP="001E3990">
            <w:pPr>
              <w:autoSpaceDE w:val="0"/>
              <w:autoSpaceDN w:val="0"/>
              <w:adjustRightInd w:val="0"/>
              <w:ind w:firstLine="427"/>
              <w:jc w:val="both"/>
              <w:rPr>
                <w:sz w:val="28"/>
                <w:szCs w:val="28"/>
              </w:rPr>
            </w:pPr>
            <w:r>
              <w:rPr>
                <w:sz w:val="28"/>
                <w:szCs w:val="28"/>
              </w:rPr>
              <w:t>расположенность помещения Палаты в зоне доступности общественного транспорта;</w:t>
            </w:r>
          </w:p>
          <w:p w:rsidR="001E3990" w:rsidRDefault="001E3990" w:rsidP="001E3990">
            <w:pPr>
              <w:autoSpaceDE w:val="0"/>
              <w:autoSpaceDN w:val="0"/>
              <w:adjustRightInd w:val="0"/>
              <w:ind w:firstLine="427"/>
              <w:jc w:val="both"/>
              <w:rPr>
                <w:sz w:val="28"/>
                <w:szCs w:val="28"/>
              </w:rPr>
            </w:pPr>
            <w:r>
              <w:rPr>
                <w:sz w:val="28"/>
                <w:szCs w:val="28"/>
              </w:rPr>
              <w:t>наличие необходимого количества специалистов, а также помещений, в которых осуществляется прием документов от заявителей;</w:t>
            </w:r>
          </w:p>
          <w:p w:rsidR="001E3990" w:rsidRDefault="001E3990" w:rsidP="001E3990">
            <w:pPr>
              <w:autoSpaceDE w:val="0"/>
              <w:autoSpaceDN w:val="0"/>
              <w:adjustRightInd w:val="0"/>
              <w:ind w:firstLine="427"/>
              <w:jc w:val="both"/>
              <w:rPr>
                <w:sz w:val="28"/>
                <w:szCs w:val="28"/>
              </w:rPr>
            </w:pPr>
            <w:r>
              <w:rPr>
                <w:sz w:val="28"/>
                <w:szCs w:val="28"/>
              </w:rPr>
              <w:t>наличие исчерпывающей информации о способах, порядке и сроках предоставления муниципальной услуги на информационных стендах, информационных ресурсах  в сети «Интернет», на Едином портале государственных и муниципальных услуг.</w:t>
            </w:r>
          </w:p>
          <w:p w:rsidR="001E3990" w:rsidRDefault="001E3990" w:rsidP="001E3990">
            <w:pPr>
              <w:autoSpaceDE w:val="0"/>
              <w:autoSpaceDN w:val="0"/>
              <w:adjustRightInd w:val="0"/>
              <w:ind w:firstLine="427"/>
              <w:jc w:val="both"/>
              <w:rPr>
                <w:sz w:val="28"/>
                <w:szCs w:val="28"/>
              </w:rPr>
            </w:pPr>
            <w:r>
              <w:rPr>
                <w:sz w:val="28"/>
                <w:szCs w:val="28"/>
              </w:rPr>
              <w:t xml:space="preserve">Качество предоставления муниципальной услуги </w:t>
            </w:r>
            <w:r>
              <w:rPr>
                <w:sz w:val="28"/>
                <w:szCs w:val="28"/>
              </w:rPr>
              <w:lastRenderedPageBreak/>
              <w:t>характеризуется отсутствием:</w:t>
            </w:r>
          </w:p>
          <w:p w:rsidR="001E3990" w:rsidRDefault="001E3990" w:rsidP="001E3990">
            <w:pPr>
              <w:autoSpaceDE w:val="0"/>
              <w:autoSpaceDN w:val="0"/>
              <w:adjustRightInd w:val="0"/>
              <w:ind w:firstLine="427"/>
              <w:jc w:val="both"/>
              <w:rPr>
                <w:sz w:val="28"/>
                <w:szCs w:val="28"/>
              </w:rPr>
            </w:pPr>
            <w:r>
              <w:rPr>
                <w:sz w:val="28"/>
                <w:szCs w:val="28"/>
              </w:rPr>
              <w:t>очередей при приеме и выдаче документов заявителям;</w:t>
            </w:r>
          </w:p>
          <w:p w:rsidR="001E3990" w:rsidRDefault="001E3990" w:rsidP="001E3990">
            <w:pPr>
              <w:autoSpaceDE w:val="0"/>
              <w:autoSpaceDN w:val="0"/>
              <w:adjustRightInd w:val="0"/>
              <w:ind w:firstLine="427"/>
              <w:jc w:val="both"/>
              <w:rPr>
                <w:sz w:val="28"/>
                <w:szCs w:val="28"/>
              </w:rPr>
            </w:pPr>
            <w:r>
              <w:rPr>
                <w:sz w:val="28"/>
                <w:szCs w:val="28"/>
              </w:rPr>
              <w:t>нарушений сроков предоставления муниципальной услуги;</w:t>
            </w:r>
          </w:p>
          <w:p w:rsidR="001E3990" w:rsidRDefault="001E3990" w:rsidP="001E3990">
            <w:pPr>
              <w:autoSpaceDE w:val="0"/>
              <w:autoSpaceDN w:val="0"/>
              <w:adjustRightInd w:val="0"/>
              <w:ind w:firstLine="427"/>
              <w:jc w:val="both"/>
              <w:rPr>
                <w:sz w:val="28"/>
                <w:szCs w:val="28"/>
              </w:rPr>
            </w:pPr>
            <w:r>
              <w:rPr>
                <w:sz w:val="28"/>
                <w:szCs w:val="28"/>
              </w:rPr>
              <w:t>жалоб на действия (бездействие) муниципальных служащих, предоставляющих муниципальную услугу;</w:t>
            </w:r>
          </w:p>
          <w:p w:rsidR="001E3990" w:rsidRDefault="001E3990" w:rsidP="001E3990">
            <w:pPr>
              <w:autoSpaceDE w:val="0"/>
              <w:autoSpaceDN w:val="0"/>
              <w:adjustRightInd w:val="0"/>
              <w:ind w:firstLine="427"/>
              <w:jc w:val="both"/>
              <w:rPr>
                <w:sz w:val="28"/>
                <w:szCs w:val="28"/>
              </w:rPr>
            </w:pPr>
            <w:r>
              <w:rPr>
                <w:sz w:val="28"/>
                <w:szCs w:val="28"/>
              </w:rPr>
              <w:t>жалоб на некорректное, невнимательное отношение муниципальных служащих, оказывающих муниципальную услугу, к заявителям.</w:t>
            </w:r>
          </w:p>
          <w:p w:rsidR="001E3990" w:rsidRDefault="001E3990" w:rsidP="001E3990">
            <w:pPr>
              <w:autoSpaceDE w:val="0"/>
              <w:autoSpaceDN w:val="0"/>
              <w:adjustRightInd w:val="0"/>
              <w:ind w:firstLine="427"/>
              <w:jc w:val="both"/>
              <w:rPr>
                <w:rFonts w:ascii="Times New Roman CYR" w:hAnsi="Times New Roman CYR" w:cs="Times New Roman CYR"/>
                <w:sz w:val="28"/>
                <w:szCs w:val="28"/>
              </w:rPr>
            </w:pPr>
            <w:r w:rsidRPr="00E93DF5">
              <w:rPr>
                <w:sz w:val="28"/>
                <w:szCs w:val="28"/>
              </w:rPr>
              <w:t>При подаче запроса о предоставлении муниципальной услуги  и при получении результата муниципальной услуги, предполагается однократное взаимодействие должностного лица, предоставляющего муниципальную услугу, и заявителя. Продолжительность взаимодействия определяется регламентом.</w:t>
            </w:r>
          </w:p>
          <w:p w:rsidR="001E3990" w:rsidRDefault="001E3990" w:rsidP="001E3990">
            <w:pPr>
              <w:autoSpaceDE w:val="0"/>
              <w:autoSpaceDN w:val="0"/>
              <w:adjustRightInd w:val="0"/>
              <w:ind w:firstLine="427"/>
              <w:jc w:val="both"/>
              <w:rPr>
                <w:rFonts w:ascii="Times New Roman CYR" w:hAnsi="Times New Roman CYR" w:cs="Times New Roman CYR"/>
                <w:sz w:val="28"/>
                <w:szCs w:val="28"/>
              </w:rPr>
            </w:pPr>
            <w:r>
              <w:rPr>
                <w:rFonts w:ascii="Times New Roman CYR" w:hAnsi="Times New Roman CYR" w:cs="Times New Roman CYR"/>
                <w:sz w:val="28"/>
                <w:szCs w:val="28"/>
              </w:rPr>
              <w:t>При предоставлении муниципальной услуги в многофункциональном центре предоставления государственных и муниципальных услуг (далее – МФЦ) консультацию, прием и выдачу документов осуществляет специалист МФЦ.</w:t>
            </w:r>
          </w:p>
          <w:p w:rsidR="001E3990" w:rsidRDefault="001E3990" w:rsidP="001E3990">
            <w:pPr>
              <w:autoSpaceDE w:val="0"/>
              <w:autoSpaceDN w:val="0"/>
              <w:adjustRightInd w:val="0"/>
              <w:ind w:firstLine="427"/>
              <w:jc w:val="both"/>
              <w:rPr>
                <w:sz w:val="28"/>
                <w:szCs w:val="28"/>
              </w:rPr>
            </w:pPr>
            <w:r w:rsidRPr="00E93DF5">
              <w:rPr>
                <w:sz w:val="28"/>
                <w:szCs w:val="28"/>
              </w:rPr>
              <w:t>Информация о ходе предоставления муниципальной услуги может быть получена заявителем на сайте  (</w:t>
            </w:r>
            <w:r w:rsidRPr="00E93DF5">
              <w:rPr>
                <w:sz w:val="28"/>
                <w:szCs w:val="28"/>
                <w:lang w:val="en-US"/>
              </w:rPr>
              <w:t>http</w:t>
            </w:r>
            <w:r w:rsidRPr="00E93DF5">
              <w:rPr>
                <w:sz w:val="28"/>
                <w:szCs w:val="28"/>
              </w:rPr>
              <w:t xml:space="preserve">:// </w:t>
            </w:r>
            <w:hyperlink r:id="rId441" w:history="1">
              <w:r w:rsidRPr="00E93DF5">
                <w:rPr>
                  <w:sz w:val="28"/>
                  <w:szCs w:val="28"/>
                  <w:u w:val="single"/>
                  <w:lang w:val="en-US"/>
                </w:rPr>
                <w:t>www</w:t>
              </w:r>
              <w:r w:rsidRPr="00E93DF5">
                <w:rPr>
                  <w:sz w:val="28"/>
                  <w:szCs w:val="28"/>
                  <w:u w:val="single"/>
                </w:rPr>
                <w:t>.</w:t>
              </w:r>
              <w:r w:rsidRPr="00E93DF5">
                <w:rPr>
                  <w:sz w:val="28"/>
                  <w:szCs w:val="28"/>
                  <w:u w:val="single"/>
                  <w:lang w:val="en-US"/>
                </w:rPr>
                <w:t>gosuslugi</w:t>
              </w:r>
              <w:r w:rsidRPr="00E93DF5">
                <w:rPr>
                  <w:sz w:val="28"/>
                  <w:szCs w:val="28"/>
                  <w:u w:val="single"/>
                </w:rPr>
                <w:t>.</w:t>
              </w:r>
              <w:r w:rsidRPr="00E93DF5">
                <w:rPr>
                  <w:sz w:val="28"/>
                  <w:szCs w:val="28"/>
                  <w:u w:val="single"/>
                  <w:lang w:val="en-US"/>
                </w:rPr>
                <w:t>ru</w:t>
              </w:r>
              <w:r w:rsidRPr="00E93DF5">
                <w:rPr>
                  <w:sz w:val="28"/>
                  <w:szCs w:val="28"/>
                  <w:u w:val="single"/>
                </w:rPr>
                <w:t>/</w:t>
              </w:r>
            </w:hyperlink>
            <w:r w:rsidRPr="00E93DF5">
              <w:rPr>
                <w:sz w:val="28"/>
                <w:szCs w:val="28"/>
              </w:rPr>
              <w:t>) на Едином портале государственных и муниципальных услуг, в МФЦ</w:t>
            </w:r>
          </w:p>
        </w:tc>
        <w:tc>
          <w:tcPr>
            <w:tcW w:w="4190" w:type="dxa"/>
            <w:shd w:val="clear" w:color="auto" w:fill="auto"/>
          </w:tcPr>
          <w:p w:rsidR="001E3990" w:rsidRPr="00217669" w:rsidRDefault="001E3990" w:rsidP="001E3990">
            <w:pPr>
              <w:tabs>
                <w:tab w:val="left" w:pos="2520"/>
                <w:tab w:val="left" w:pos="2700"/>
                <w:tab w:val="left" w:pos="7740"/>
                <w:tab w:val="left" w:pos="7920"/>
                <w:tab w:val="left" w:pos="8100"/>
              </w:tabs>
              <w:suppressAutoHyphens/>
              <w:ind w:left="110"/>
              <w:rPr>
                <w:sz w:val="28"/>
                <w:szCs w:val="28"/>
              </w:rPr>
            </w:pPr>
          </w:p>
        </w:tc>
      </w:tr>
      <w:tr w:rsidR="001E3990" w:rsidRPr="000C2975" w:rsidTr="001E3990">
        <w:tc>
          <w:tcPr>
            <w:tcW w:w="3510" w:type="dxa"/>
            <w:shd w:val="clear" w:color="auto" w:fill="auto"/>
          </w:tcPr>
          <w:p w:rsidR="001E3990" w:rsidRPr="000C2975" w:rsidRDefault="001E3990" w:rsidP="001E3990">
            <w:pPr>
              <w:suppressAutoHyphens/>
              <w:ind w:left="11"/>
              <w:jc w:val="both"/>
              <w:rPr>
                <w:sz w:val="28"/>
                <w:szCs w:val="28"/>
              </w:rPr>
            </w:pPr>
            <w:r w:rsidRPr="000C2975">
              <w:rPr>
                <w:sz w:val="28"/>
                <w:szCs w:val="28"/>
              </w:rPr>
              <w:lastRenderedPageBreak/>
              <w:t>2.16.</w:t>
            </w:r>
            <w:r w:rsidRPr="000C2975">
              <w:rPr>
                <w:spacing w:val="-4"/>
                <w:sz w:val="28"/>
                <w:szCs w:val="28"/>
              </w:rPr>
              <w:t>Особенности предоставления муниципальной услуги в электронной форме</w:t>
            </w:r>
          </w:p>
        </w:tc>
        <w:tc>
          <w:tcPr>
            <w:tcW w:w="7655" w:type="dxa"/>
            <w:shd w:val="clear" w:color="auto" w:fill="auto"/>
          </w:tcPr>
          <w:p w:rsidR="001E3990" w:rsidRPr="0060781B" w:rsidRDefault="001E3990" w:rsidP="001E3990">
            <w:pPr>
              <w:tabs>
                <w:tab w:val="left" w:pos="709"/>
              </w:tabs>
              <w:ind w:firstLine="288"/>
              <w:jc w:val="both"/>
              <w:rPr>
                <w:rFonts w:ascii="Times New Roman CYR" w:hAnsi="Times New Roman CYR" w:cs="Times New Roman CYR"/>
                <w:sz w:val="28"/>
                <w:szCs w:val="28"/>
              </w:rPr>
            </w:pPr>
            <w:r w:rsidRPr="0060781B">
              <w:rPr>
                <w:rFonts w:ascii="Times New Roman CYR" w:hAnsi="Times New Roman CYR" w:cs="Times New Roman CYR"/>
                <w:sz w:val="28"/>
                <w:szCs w:val="28"/>
              </w:rPr>
              <w:t xml:space="preserve">Консультацию о порядке получения муниципальной услуги в электронной форме можно получить через Интернет-приемную или через Портал государственных и муниципальных услуг Республики Татарстан. </w:t>
            </w:r>
          </w:p>
          <w:p w:rsidR="001E3990" w:rsidRPr="0060781B" w:rsidRDefault="001E3990" w:rsidP="001E3990">
            <w:pPr>
              <w:tabs>
                <w:tab w:val="left" w:pos="709"/>
              </w:tabs>
              <w:ind w:firstLine="288"/>
              <w:jc w:val="both"/>
              <w:rPr>
                <w:sz w:val="28"/>
                <w:szCs w:val="28"/>
              </w:rPr>
            </w:pPr>
            <w:r w:rsidRPr="0060781B">
              <w:rPr>
                <w:rFonts w:ascii="Times New Roman CYR" w:hAnsi="Times New Roman CYR" w:cs="Times New Roman CYR"/>
                <w:sz w:val="28"/>
                <w:szCs w:val="28"/>
              </w:rPr>
              <w:t xml:space="preserve">В случае, если законом предусмотрена подача заявления о предоставлении муниципальной услуги в электронной форме заявление подается через </w:t>
            </w:r>
            <w:r w:rsidRPr="0060781B">
              <w:rPr>
                <w:sz w:val="28"/>
                <w:szCs w:val="28"/>
              </w:rPr>
              <w:t xml:space="preserve">Портал государственных и </w:t>
            </w:r>
            <w:r w:rsidRPr="0060781B">
              <w:rPr>
                <w:sz w:val="28"/>
                <w:szCs w:val="28"/>
              </w:rPr>
              <w:lastRenderedPageBreak/>
              <w:t>муниципальных услуг Республики Татарстан (</w:t>
            </w:r>
            <w:r w:rsidRPr="0060781B">
              <w:rPr>
                <w:sz w:val="28"/>
                <w:szCs w:val="28"/>
                <w:lang w:val="en-US"/>
              </w:rPr>
              <w:t>http</w:t>
            </w:r>
            <w:r w:rsidRPr="0060781B">
              <w:rPr>
                <w:sz w:val="28"/>
                <w:szCs w:val="28"/>
              </w:rPr>
              <w:t>://u</w:t>
            </w:r>
            <w:r w:rsidRPr="0060781B">
              <w:rPr>
                <w:sz w:val="28"/>
                <w:szCs w:val="28"/>
                <w:lang w:val="en-US"/>
              </w:rPr>
              <w:t>slugi</w:t>
            </w:r>
            <w:r w:rsidRPr="0060781B">
              <w:rPr>
                <w:sz w:val="28"/>
                <w:szCs w:val="28"/>
              </w:rPr>
              <w:t xml:space="preserve">. </w:t>
            </w:r>
            <w:hyperlink r:id="rId442" w:history="1">
              <w:r w:rsidRPr="0060781B">
                <w:rPr>
                  <w:sz w:val="28"/>
                  <w:szCs w:val="28"/>
                  <w:u w:val="single"/>
                  <w:lang w:val="en-US"/>
                </w:rPr>
                <w:t>tatar</w:t>
              </w:r>
              <w:r w:rsidRPr="0060781B">
                <w:rPr>
                  <w:sz w:val="28"/>
                  <w:szCs w:val="28"/>
                  <w:u w:val="single"/>
                </w:rPr>
                <w:t>.</w:t>
              </w:r>
              <w:r w:rsidRPr="0060781B">
                <w:rPr>
                  <w:sz w:val="28"/>
                  <w:szCs w:val="28"/>
                  <w:u w:val="single"/>
                  <w:lang w:val="en-US"/>
                </w:rPr>
                <w:t>ru</w:t>
              </w:r>
            </w:hyperlink>
            <w:r w:rsidRPr="0060781B">
              <w:rPr>
                <w:sz w:val="28"/>
                <w:szCs w:val="28"/>
              </w:rPr>
              <w:t>/) или Единый портал  государственных и муниципальных услуг (функций) (</w:t>
            </w:r>
            <w:r w:rsidRPr="0060781B">
              <w:rPr>
                <w:sz w:val="28"/>
                <w:szCs w:val="28"/>
                <w:lang w:val="en-US"/>
              </w:rPr>
              <w:t>http</w:t>
            </w:r>
            <w:r w:rsidRPr="0060781B">
              <w:rPr>
                <w:sz w:val="28"/>
                <w:szCs w:val="28"/>
              </w:rPr>
              <w:t xml:space="preserve">:// </w:t>
            </w:r>
            <w:hyperlink r:id="rId443" w:history="1">
              <w:r w:rsidRPr="0060781B">
                <w:rPr>
                  <w:sz w:val="28"/>
                  <w:szCs w:val="28"/>
                  <w:u w:val="single"/>
                  <w:lang w:val="en-US"/>
                </w:rPr>
                <w:t>www</w:t>
              </w:r>
              <w:r w:rsidRPr="0060781B">
                <w:rPr>
                  <w:sz w:val="28"/>
                  <w:szCs w:val="28"/>
                  <w:u w:val="single"/>
                </w:rPr>
                <w:t>.</w:t>
              </w:r>
              <w:r w:rsidRPr="0060781B">
                <w:rPr>
                  <w:sz w:val="28"/>
                  <w:szCs w:val="28"/>
                  <w:u w:val="single"/>
                  <w:lang w:val="en-US"/>
                </w:rPr>
                <w:t>gosuslugi</w:t>
              </w:r>
              <w:r w:rsidRPr="0060781B">
                <w:rPr>
                  <w:sz w:val="28"/>
                  <w:szCs w:val="28"/>
                  <w:u w:val="single"/>
                </w:rPr>
                <w:t>.</w:t>
              </w:r>
              <w:r w:rsidRPr="0060781B">
                <w:rPr>
                  <w:sz w:val="28"/>
                  <w:szCs w:val="28"/>
                  <w:u w:val="single"/>
                  <w:lang w:val="en-US"/>
                </w:rPr>
                <w:t>ru</w:t>
              </w:r>
              <w:r w:rsidRPr="0060781B">
                <w:rPr>
                  <w:sz w:val="28"/>
                  <w:szCs w:val="28"/>
                  <w:u w:val="single"/>
                </w:rPr>
                <w:t>/</w:t>
              </w:r>
            </w:hyperlink>
            <w:r w:rsidRPr="0060781B">
              <w:rPr>
                <w:sz w:val="28"/>
                <w:szCs w:val="28"/>
              </w:rPr>
              <w:t>)</w:t>
            </w:r>
          </w:p>
        </w:tc>
        <w:tc>
          <w:tcPr>
            <w:tcW w:w="4190" w:type="dxa"/>
            <w:shd w:val="clear" w:color="auto" w:fill="auto"/>
          </w:tcPr>
          <w:p w:rsidR="001E3990" w:rsidRPr="000C2975" w:rsidRDefault="001E3990" w:rsidP="001E3990">
            <w:pPr>
              <w:tabs>
                <w:tab w:val="left" w:pos="2520"/>
                <w:tab w:val="left" w:pos="2700"/>
                <w:tab w:val="left" w:pos="7740"/>
                <w:tab w:val="left" w:pos="7920"/>
                <w:tab w:val="left" w:pos="8100"/>
              </w:tabs>
              <w:suppressAutoHyphens/>
              <w:autoSpaceDE w:val="0"/>
              <w:autoSpaceDN w:val="0"/>
              <w:adjustRightInd w:val="0"/>
              <w:ind w:left="110"/>
              <w:rPr>
                <w:sz w:val="28"/>
                <w:szCs w:val="28"/>
              </w:rPr>
            </w:pPr>
          </w:p>
        </w:tc>
      </w:tr>
    </w:tbl>
    <w:p w:rsidR="001E3990" w:rsidRDefault="001E3990" w:rsidP="001E3990">
      <w:pPr>
        <w:tabs>
          <w:tab w:val="left" w:pos="2520"/>
          <w:tab w:val="left" w:pos="2700"/>
          <w:tab w:val="left" w:pos="7740"/>
          <w:tab w:val="left" w:pos="7920"/>
          <w:tab w:val="left" w:pos="8100"/>
        </w:tabs>
        <w:suppressAutoHyphens/>
        <w:autoSpaceDE w:val="0"/>
        <w:autoSpaceDN w:val="0"/>
        <w:adjustRightInd w:val="0"/>
        <w:jc w:val="both"/>
        <w:rPr>
          <w:rFonts w:ascii="Courier New" w:hAnsi="Courier New"/>
          <w:sz w:val="20"/>
        </w:rPr>
      </w:pPr>
    </w:p>
    <w:p w:rsidR="001E3990" w:rsidRDefault="001E3990" w:rsidP="001E3990">
      <w:pPr>
        <w:suppressAutoHyphens/>
        <w:rPr>
          <w:sz w:val="28"/>
        </w:rPr>
      </w:pPr>
    </w:p>
    <w:p w:rsidR="001E3990" w:rsidRDefault="001E3990" w:rsidP="001E3990">
      <w:pPr>
        <w:pStyle w:val="ConsPlusNormal"/>
        <w:suppressAutoHyphens/>
        <w:ind w:firstLine="0"/>
        <w:jc w:val="center"/>
        <w:sectPr w:rsidR="001E3990" w:rsidSect="001E3990">
          <w:pgSz w:w="16840" w:h="11907" w:orient="landscape" w:code="9"/>
          <w:pgMar w:top="1134" w:right="567" w:bottom="709" w:left="1134" w:header="720" w:footer="720" w:gutter="0"/>
          <w:cols w:space="708"/>
          <w:docGrid w:linePitch="360"/>
        </w:sectPr>
      </w:pPr>
    </w:p>
    <w:p w:rsidR="001E3990" w:rsidRPr="00B2109A" w:rsidRDefault="001E3990" w:rsidP="001E3990">
      <w:pPr>
        <w:autoSpaceDE w:val="0"/>
        <w:autoSpaceDN w:val="0"/>
        <w:adjustRightInd w:val="0"/>
        <w:jc w:val="center"/>
        <w:rPr>
          <w:color w:val="000000"/>
          <w:sz w:val="28"/>
          <w:szCs w:val="28"/>
        </w:rPr>
      </w:pPr>
      <w:r w:rsidRPr="00B2109A">
        <w:rPr>
          <w:b/>
          <w:bCs/>
          <w:sz w:val="28"/>
          <w:szCs w:val="28"/>
        </w:rPr>
        <w:lastRenderedPageBreak/>
        <w:t xml:space="preserve">3. </w:t>
      </w:r>
      <w:r w:rsidRPr="00B2109A">
        <w:rPr>
          <w:b/>
          <w:bCs/>
          <w:sz w:val="28"/>
          <w:szCs w:val="28"/>
          <w:lang w:val="en-US"/>
        </w:rPr>
        <w:t>C</w:t>
      </w:r>
      <w:r w:rsidRPr="00B2109A">
        <w:rPr>
          <w:b/>
          <w:bCs/>
          <w:sz w:val="28"/>
          <w:szCs w:val="28"/>
        </w:rPr>
        <w:t>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 в удаленных рабочих местах многофункционального центра предоставления государственных и муниципальных услуг</w:t>
      </w:r>
    </w:p>
    <w:p w:rsidR="001E3990" w:rsidRPr="00125F62" w:rsidRDefault="001E3990" w:rsidP="001E3990">
      <w:pPr>
        <w:autoSpaceDE w:val="0"/>
        <w:autoSpaceDN w:val="0"/>
        <w:adjustRightInd w:val="0"/>
        <w:ind w:firstLine="720"/>
        <w:jc w:val="both"/>
        <w:rPr>
          <w:sz w:val="28"/>
          <w:szCs w:val="28"/>
        </w:rPr>
      </w:pPr>
    </w:p>
    <w:p w:rsidR="001E3990" w:rsidRDefault="001E3990" w:rsidP="001E3990">
      <w:pPr>
        <w:suppressAutoHyphens/>
        <w:autoSpaceDE w:val="0"/>
        <w:autoSpaceDN w:val="0"/>
        <w:adjustRightInd w:val="0"/>
        <w:ind w:firstLine="709"/>
        <w:jc w:val="both"/>
        <w:rPr>
          <w:sz w:val="28"/>
          <w:szCs w:val="28"/>
        </w:rPr>
      </w:pPr>
      <w:r w:rsidRPr="00125F62">
        <w:rPr>
          <w:sz w:val="28"/>
          <w:szCs w:val="28"/>
        </w:rPr>
        <w:t>3.1. Описание последовательности действий при предоставлении муниципальной услуги</w:t>
      </w:r>
    </w:p>
    <w:p w:rsidR="001E3990" w:rsidRPr="00125F62" w:rsidRDefault="001E3990" w:rsidP="001E3990">
      <w:pPr>
        <w:suppressAutoHyphens/>
        <w:autoSpaceDE w:val="0"/>
        <w:autoSpaceDN w:val="0"/>
        <w:adjustRightInd w:val="0"/>
        <w:ind w:firstLine="709"/>
        <w:jc w:val="both"/>
        <w:rPr>
          <w:sz w:val="28"/>
          <w:szCs w:val="28"/>
        </w:rPr>
      </w:pPr>
    </w:p>
    <w:p w:rsidR="001E3990" w:rsidRPr="00125F62" w:rsidRDefault="001E3990" w:rsidP="001E3990">
      <w:pPr>
        <w:suppressAutoHyphens/>
        <w:autoSpaceDE w:val="0"/>
        <w:autoSpaceDN w:val="0"/>
        <w:adjustRightInd w:val="0"/>
        <w:ind w:firstLine="709"/>
        <w:jc w:val="both"/>
        <w:rPr>
          <w:sz w:val="28"/>
          <w:szCs w:val="28"/>
        </w:rPr>
      </w:pPr>
      <w:r w:rsidRPr="00125F62">
        <w:rPr>
          <w:sz w:val="28"/>
          <w:szCs w:val="28"/>
        </w:rPr>
        <w:t>3.1.1. Предоставление муниципальной услуги</w:t>
      </w:r>
      <w:r w:rsidRPr="00125F62">
        <w:t xml:space="preserve"> </w:t>
      </w:r>
      <w:r w:rsidRPr="00125F62">
        <w:rPr>
          <w:sz w:val="28"/>
          <w:szCs w:val="28"/>
        </w:rPr>
        <w:t>включает в себя следующие процедуры:</w:t>
      </w:r>
    </w:p>
    <w:p w:rsidR="001E3990" w:rsidRPr="00125F62" w:rsidRDefault="001E3990" w:rsidP="001E3990">
      <w:pPr>
        <w:suppressAutoHyphens/>
        <w:autoSpaceDE w:val="0"/>
        <w:autoSpaceDN w:val="0"/>
        <w:adjustRightInd w:val="0"/>
        <w:ind w:firstLine="709"/>
        <w:jc w:val="both"/>
        <w:rPr>
          <w:sz w:val="28"/>
          <w:szCs w:val="28"/>
        </w:rPr>
      </w:pPr>
      <w:r w:rsidRPr="00125F62">
        <w:rPr>
          <w:sz w:val="28"/>
          <w:szCs w:val="28"/>
        </w:rPr>
        <w:t>1) консультирование заявителя;</w:t>
      </w:r>
    </w:p>
    <w:p w:rsidR="001E3990" w:rsidRPr="00125F62" w:rsidRDefault="001E3990" w:rsidP="001E3990">
      <w:pPr>
        <w:suppressAutoHyphens/>
        <w:autoSpaceDE w:val="0"/>
        <w:autoSpaceDN w:val="0"/>
        <w:adjustRightInd w:val="0"/>
        <w:ind w:firstLine="709"/>
        <w:jc w:val="both"/>
        <w:rPr>
          <w:sz w:val="28"/>
          <w:szCs w:val="28"/>
        </w:rPr>
      </w:pPr>
      <w:r w:rsidRPr="00125F62">
        <w:rPr>
          <w:sz w:val="28"/>
          <w:szCs w:val="28"/>
        </w:rPr>
        <w:t>2) принятие и регистрация заявления;</w:t>
      </w:r>
    </w:p>
    <w:p w:rsidR="001E3990" w:rsidRPr="00125F62" w:rsidRDefault="001E3990" w:rsidP="001E3990">
      <w:pPr>
        <w:suppressAutoHyphens/>
        <w:autoSpaceDE w:val="0"/>
        <w:autoSpaceDN w:val="0"/>
        <w:adjustRightInd w:val="0"/>
        <w:ind w:firstLine="709"/>
        <w:jc w:val="both"/>
        <w:rPr>
          <w:sz w:val="28"/>
          <w:szCs w:val="28"/>
        </w:rPr>
      </w:pPr>
      <w:r w:rsidRPr="00125F62">
        <w:rPr>
          <w:sz w:val="28"/>
          <w:szCs w:val="28"/>
        </w:rPr>
        <w:t xml:space="preserve">3) формирование и направление межведомственных запросов в органы, участвующие в предоставлении </w:t>
      </w:r>
      <w:r>
        <w:rPr>
          <w:sz w:val="28"/>
          <w:szCs w:val="28"/>
        </w:rPr>
        <w:t>муниципаль</w:t>
      </w:r>
      <w:r w:rsidRPr="00125F62">
        <w:rPr>
          <w:sz w:val="28"/>
          <w:szCs w:val="28"/>
        </w:rPr>
        <w:t>ной услуги;</w:t>
      </w:r>
    </w:p>
    <w:p w:rsidR="001E3990" w:rsidRPr="00125F62" w:rsidRDefault="001E3990" w:rsidP="001E3990">
      <w:pPr>
        <w:suppressAutoHyphens/>
        <w:autoSpaceDE w:val="0"/>
        <w:autoSpaceDN w:val="0"/>
        <w:adjustRightInd w:val="0"/>
        <w:ind w:firstLine="709"/>
        <w:jc w:val="both"/>
        <w:rPr>
          <w:sz w:val="28"/>
          <w:szCs w:val="28"/>
        </w:rPr>
      </w:pPr>
      <w:r w:rsidRPr="00125F62">
        <w:rPr>
          <w:sz w:val="28"/>
          <w:szCs w:val="28"/>
        </w:rPr>
        <w:t xml:space="preserve">4) подготовка </w:t>
      </w:r>
      <w:r>
        <w:rPr>
          <w:sz w:val="28"/>
          <w:szCs w:val="28"/>
        </w:rPr>
        <w:t>результата муниципальной услуги</w:t>
      </w:r>
      <w:r w:rsidRPr="00125F62">
        <w:rPr>
          <w:sz w:val="28"/>
          <w:szCs w:val="28"/>
        </w:rPr>
        <w:t>;</w:t>
      </w:r>
    </w:p>
    <w:p w:rsidR="001E3990" w:rsidRPr="00125F62" w:rsidRDefault="001E3990" w:rsidP="001E3990">
      <w:pPr>
        <w:suppressAutoHyphens/>
        <w:autoSpaceDE w:val="0"/>
        <w:autoSpaceDN w:val="0"/>
        <w:adjustRightInd w:val="0"/>
        <w:ind w:firstLine="709"/>
        <w:jc w:val="both"/>
        <w:rPr>
          <w:sz w:val="28"/>
          <w:szCs w:val="28"/>
        </w:rPr>
      </w:pPr>
      <w:r w:rsidRPr="00125F62">
        <w:rPr>
          <w:sz w:val="28"/>
          <w:szCs w:val="28"/>
        </w:rPr>
        <w:t xml:space="preserve">5) </w:t>
      </w:r>
      <w:r>
        <w:rPr>
          <w:sz w:val="28"/>
          <w:szCs w:val="28"/>
        </w:rPr>
        <w:t xml:space="preserve">заключение договора и </w:t>
      </w:r>
      <w:r w:rsidRPr="00125F62">
        <w:rPr>
          <w:sz w:val="28"/>
          <w:szCs w:val="28"/>
        </w:rPr>
        <w:t>выдача заявителю рез</w:t>
      </w:r>
      <w:r>
        <w:rPr>
          <w:sz w:val="28"/>
          <w:szCs w:val="28"/>
        </w:rPr>
        <w:t>ультата муниципальной услуги.</w:t>
      </w:r>
    </w:p>
    <w:p w:rsidR="001E3990" w:rsidRDefault="001E3990" w:rsidP="001E3990">
      <w:pPr>
        <w:suppressAutoHyphens/>
        <w:autoSpaceDE w:val="0"/>
        <w:autoSpaceDN w:val="0"/>
        <w:adjustRightInd w:val="0"/>
        <w:ind w:firstLine="709"/>
        <w:jc w:val="both"/>
        <w:rPr>
          <w:sz w:val="28"/>
          <w:szCs w:val="28"/>
        </w:rPr>
      </w:pPr>
      <w:r w:rsidRPr="00125F62">
        <w:rPr>
          <w:sz w:val="28"/>
          <w:szCs w:val="28"/>
        </w:rPr>
        <w:t xml:space="preserve">3.1.2. Блок-схема последовательности действий по предоставлению </w:t>
      </w:r>
      <w:r>
        <w:rPr>
          <w:sz w:val="28"/>
          <w:szCs w:val="28"/>
        </w:rPr>
        <w:t>муниципальной</w:t>
      </w:r>
      <w:r w:rsidRPr="00125F62">
        <w:rPr>
          <w:sz w:val="28"/>
          <w:szCs w:val="28"/>
        </w:rPr>
        <w:t xml:space="preserve"> услуги представлена в приложении №</w:t>
      </w:r>
      <w:r>
        <w:rPr>
          <w:sz w:val="28"/>
          <w:szCs w:val="28"/>
        </w:rPr>
        <w:t>2.</w:t>
      </w:r>
    </w:p>
    <w:p w:rsidR="001E3990" w:rsidRDefault="001E3990" w:rsidP="001E3990">
      <w:pPr>
        <w:tabs>
          <w:tab w:val="left" w:pos="1230"/>
        </w:tabs>
        <w:suppressAutoHyphens/>
        <w:autoSpaceDE w:val="0"/>
        <w:autoSpaceDN w:val="0"/>
        <w:adjustRightInd w:val="0"/>
        <w:ind w:firstLine="709"/>
        <w:jc w:val="both"/>
        <w:rPr>
          <w:sz w:val="28"/>
          <w:szCs w:val="28"/>
        </w:rPr>
      </w:pPr>
      <w:r>
        <w:rPr>
          <w:sz w:val="28"/>
          <w:szCs w:val="28"/>
        </w:rPr>
        <w:tab/>
      </w:r>
    </w:p>
    <w:p w:rsidR="001E3990" w:rsidRPr="00125F62" w:rsidRDefault="001E3990" w:rsidP="001E3990">
      <w:pPr>
        <w:suppressAutoHyphens/>
        <w:autoSpaceDE w:val="0"/>
        <w:autoSpaceDN w:val="0"/>
        <w:adjustRightInd w:val="0"/>
        <w:ind w:firstLine="709"/>
        <w:jc w:val="both"/>
        <w:rPr>
          <w:sz w:val="28"/>
          <w:szCs w:val="28"/>
        </w:rPr>
      </w:pPr>
      <w:r w:rsidRPr="00125F62">
        <w:rPr>
          <w:sz w:val="28"/>
          <w:szCs w:val="28"/>
        </w:rPr>
        <w:t>3.2. Оказание консультаций заявителю</w:t>
      </w:r>
    </w:p>
    <w:p w:rsidR="001E3990" w:rsidRDefault="001E3990" w:rsidP="001E3990">
      <w:pPr>
        <w:suppressAutoHyphens/>
        <w:autoSpaceDE w:val="0"/>
        <w:autoSpaceDN w:val="0"/>
        <w:adjustRightInd w:val="0"/>
        <w:ind w:firstLine="709"/>
        <w:jc w:val="both"/>
        <w:rPr>
          <w:sz w:val="28"/>
          <w:szCs w:val="28"/>
        </w:rPr>
      </w:pPr>
    </w:p>
    <w:p w:rsidR="001E3990" w:rsidRPr="00125F62" w:rsidRDefault="001E3990" w:rsidP="001E3990">
      <w:pPr>
        <w:suppressAutoHyphens/>
        <w:autoSpaceDE w:val="0"/>
        <w:autoSpaceDN w:val="0"/>
        <w:adjustRightInd w:val="0"/>
        <w:ind w:firstLine="709"/>
        <w:jc w:val="both"/>
        <w:rPr>
          <w:sz w:val="28"/>
          <w:szCs w:val="28"/>
        </w:rPr>
      </w:pPr>
      <w:r>
        <w:rPr>
          <w:sz w:val="28"/>
          <w:szCs w:val="28"/>
        </w:rPr>
        <w:t>3.2.1. </w:t>
      </w:r>
      <w:r w:rsidRPr="00125F62">
        <w:rPr>
          <w:sz w:val="28"/>
          <w:szCs w:val="28"/>
        </w:rPr>
        <w:t xml:space="preserve">Заявитель вправе обратиться в </w:t>
      </w:r>
      <w:r>
        <w:rPr>
          <w:sz w:val="28"/>
          <w:szCs w:val="28"/>
        </w:rPr>
        <w:t>Палату</w:t>
      </w:r>
      <w:r w:rsidRPr="00125F62">
        <w:rPr>
          <w:sz w:val="28"/>
          <w:szCs w:val="28"/>
        </w:rPr>
        <w:t xml:space="preserve"> лично, по телефону и (или) электронной почте для получения консультаций о порядке получения муниципальной услуги.</w:t>
      </w:r>
    </w:p>
    <w:p w:rsidR="001E3990" w:rsidRPr="00125F62" w:rsidRDefault="001E3990" w:rsidP="001E3990">
      <w:pPr>
        <w:suppressAutoHyphens/>
        <w:autoSpaceDE w:val="0"/>
        <w:autoSpaceDN w:val="0"/>
        <w:adjustRightInd w:val="0"/>
        <w:ind w:firstLine="709"/>
        <w:jc w:val="both"/>
        <w:rPr>
          <w:sz w:val="28"/>
          <w:szCs w:val="28"/>
        </w:rPr>
      </w:pPr>
      <w:r w:rsidRPr="00125F62">
        <w:rPr>
          <w:sz w:val="28"/>
          <w:szCs w:val="28"/>
        </w:rPr>
        <w:t xml:space="preserve">Специалист </w:t>
      </w:r>
      <w:r>
        <w:rPr>
          <w:sz w:val="28"/>
          <w:szCs w:val="28"/>
        </w:rPr>
        <w:t>Палаты</w:t>
      </w:r>
      <w:r w:rsidRPr="00125F62">
        <w:rPr>
          <w:sz w:val="28"/>
          <w:szCs w:val="28"/>
        </w:rPr>
        <w:t xml:space="preserve"> консультирует заявителя, в том числе по составу, форме представляемой документации и другим вопросам для получения муниципальной услуги</w:t>
      </w:r>
      <w:r>
        <w:rPr>
          <w:sz w:val="28"/>
          <w:szCs w:val="28"/>
        </w:rPr>
        <w:t xml:space="preserve"> </w:t>
      </w:r>
      <w:r w:rsidRPr="00AB3C7F">
        <w:rPr>
          <w:sz w:val="28"/>
          <w:szCs w:val="28"/>
        </w:rPr>
        <w:t>и при необходимости оказывает помощь в заполнении бланка заявления.</w:t>
      </w:r>
    </w:p>
    <w:p w:rsidR="001E3990" w:rsidRPr="00125F62" w:rsidRDefault="001E3990" w:rsidP="001E3990">
      <w:pPr>
        <w:suppressAutoHyphens/>
        <w:autoSpaceDE w:val="0"/>
        <w:autoSpaceDN w:val="0"/>
        <w:adjustRightInd w:val="0"/>
        <w:ind w:firstLine="709"/>
        <w:jc w:val="both"/>
        <w:rPr>
          <w:sz w:val="28"/>
          <w:szCs w:val="28"/>
        </w:rPr>
      </w:pPr>
      <w:r w:rsidRPr="00125F62">
        <w:rPr>
          <w:sz w:val="28"/>
          <w:szCs w:val="28"/>
        </w:rPr>
        <w:t>Процедуры, устанавливаемые настоящим пунктом, осуществляются в день обращения заявителя.</w:t>
      </w:r>
    </w:p>
    <w:p w:rsidR="001E3990" w:rsidRDefault="001E3990" w:rsidP="001E3990">
      <w:pPr>
        <w:suppressAutoHyphens/>
        <w:autoSpaceDE w:val="0"/>
        <w:autoSpaceDN w:val="0"/>
        <w:adjustRightInd w:val="0"/>
        <w:ind w:firstLine="709"/>
        <w:jc w:val="both"/>
        <w:rPr>
          <w:sz w:val="28"/>
          <w:szCs w:val="28"/>
        </w:rPr>
      </w:pPr>
      <w:r w:rsidRPr="00125F62">
        <w:rPr>
          <w:sz w:val="28"/>
          <w:szCs w:val="28"/>
        </w:rPr>
        <w:t>Результат процедур: консультации по составу, форме представляемой документации и другим вопросам получения разрешения.</w:t>
      </w:r>
    </w:p>
    <w:p w:rsidR="001E3990" w:rsidRDefault="001E3990" w:rsidP="001E3990">
      <w:pPr>
        <w:suppressAutoHyphens/>
        <w:autoSpaceDE w:val="0"/>
        <w:autoSpaceDN w:val="0"/>
        <w:adjustRightInd w:val="0"/>
        <w:ind w:firstLine="709"/>
        <w:jc w:val="both"/>
        <w:rPr>
          <w:sz w:val="28"/>
          <w:szCs w:val="28"/>
        </w:rPr>
      </w:pPr>
    </w:p>
    <w:p w:rsidR="001E3990" w:rsidRPr="00125F62" w:rsidRDefault="001E3990" w:rsidP="001E3990">
      <w:pPr>
        <w:suppressAutoHyphens/>
        <w:autoSpaceDE w:val="0"/>
        <w:autoSpaceDN w:val="0"/>
        <w:adjustRightInd w:val="0"/>
        <w:ind w:firstLine="709"/>
        <w:jc w:val="both"/>
        <w:rPr>
          <w:sz w:val="28"/>
          <w:szCs w:val="28"/>
        </w:rPr>
      </w:pPr>
      <w:r w:rsidRPr="00E33FDB">
        <w:rPr>
          <w:sz w:val="28"/>
          <w:szCs w:val="28"/>
        </w:rPr>
        <w:t>3.3. Принятие и регистрация заявления</w:t>
      </w:r>
    </w:p>
    <w:p w:rsidR="001E3990" w:rsidRDefault="001E3990" w:rsidP="001E3990">
      <w:pPr>
        <w:suppressAutoHyphens/>
        <w:ind w:firstLine="709"/>
        <w:jc w:val="both"/>
        <w:rPr>
          <w:sz w:val="28"/>
          <w:szCs w:val="28"/>
        </w:rPr>
      </w:pPr>
    </w:p>
    <w:p w:rsidR="001E3990" w:rsidRPr="00AB3C7F" w:rsidRDefault="001E3990" w:rsidP="001E3990">
      <w:pPr>
        <w:suppressAutoHyphens/>
        <w:ind w:firstLine="709"/>
        <w:jc w:val="both"/>
        <w:rPr>
          <w:sz w:val="28"/>
          <w:szCs w:val="28"/>
        </w:rPr>
      </w:pPr>
      <w:r w:rsidRPr="00B1518A">
        <w:rPr>
          <w:sz w:val="28"/>
          <w:szCs w:val="28"/>
        </w:rPr>
        <w:t>3.3.1. Заявитель лично, через доверенное лицо или через МФЦ подает письменное заявление о предоставлении муниципальной услуги</w:t>
      </w:r>
      <w:r w:rsidRPr="00B1518A">
        <w:rPr>
          <w:sz w:val="28"/>
        </w:rPr>
        <w:t xml:space="preserve"> и представляет документы в соответствии с пунктом 2.5 настоящего Регламента </w:t>
      </w:r>
      <w:r w:rsidRPr="00B1518A">
        <w:rPr>
          <w:sz w:val="28"/>
          <w:szCs w:val="28"/>
        </w:rPr>
        <w:t xml:space="preserve">в Палату. </w:t>
      </w:r>
      <w:r>
        <w:rPr>
          <w:sz w:val="28"/>
          <w:szCs w:val="28"/>
        </w:rPr>
        <w:t xml:space="preserve"> Заявление о предоставлении муниципальной услуги в электронной форме </w:t>
      </w:r>
      <w:r>
        <w:rPr>
          <w:sz w:val="28"/>
          <w:szCs w:val="28"/>
        </w:rPr>
        <w:lastRenderedPageBreak/>
        <w:t xml:space="preserve">направляется в Палату по электронной почте или через Интернет-приемную. Регистрация заявления, поступившего в электронной форме, осуществляется в установленном порядке. </w:t>
      </w:r>
    </w:p>
    <w:p w:rsidR="001E3990" w:rsidRPr="00AB3C7F" w:rsidRDefault="001E3990" w:rsidP="001E3990">
      <w:pPr>
        <w:suppressAutoHyphens/>
        <w:autoSpaceDE w:val="0"/>
        <w:autoSpaceDN w:val="0"/>
        <w:adjustRightInd w:val="0"/>
        <w:ind w:firstLine="709"/>
        <w:jc w:val="both"/>
        <w:rPr>
          <w:bCs/>
          <w:sz w:val="28"/>
          <w:szCs w:val="28"/>
        </w:rPr>
      </w:pPr>
      <w:r w:rsidRPr="00AB3C7F">
        <w:rPr>
          <w:sz w:val="28"/>
          <w:szCs w:val="28"/>
        </w:rPr>
        <w:t>3.3.2.</w:t>
      </w:r>
      <w:r w:rsidRPr="00AB3C7F">
        <w:rPr>
          <w:bCs/>
          <w:sz w:val="28"/>
          <w:szCs w:val="28"/>
        </w:rPr>
        <w:t xml:space="preserve">Специалист </w:t>
      </w:r>
      <w:r>
        <w:rPr>
          <w:bCs/>
          <w:sz w:val="28"/>
          <w:szCs w:val="28"/>
        </w:rPr>
        <w:t>Палаты</w:t>
      </w:r>
      <w:r w:rsidRPr="00AB3C7F">
        <w:rPr>
          <w:bCs/>
          <w:sz w:val="28"/>
          <w:szCs w:val="28"/>
        </w:rPr>
        <w:t>, ведущий прием заявлений, осуществляет:</w:t>
      </w:r>
    </w:p>
    <w:p w:rsidR="001E3990" w:rsidRPr="00AB3C7F" w:rsidRDefault="001E3990" w:rsidP="001E3990">
      <w:pPr>
        <w:suppressAutoHyphens/>
        <w:autoSpaceDE w:val="0"/>
        <w:autoSpaceDN w:val="0"/>
        <w:adjustRightInd w:val="0"/>
        <w:ind w:firstLine="709"/>
        <w:jc w:val="both"/>
        <w:rPr>
          <w:bCs/>
          <w:sz w:val="28"/>
          <w:szCs w:val="28"/>
        </w:rPr>
      </w:pPr>
      <w:r w:rsidRPr="00AB3C7F">
        <w:rPr>
          <w:bCs/>
          <w:sz w:val="28"/>
          <w:szCs w:val="28"/>
        </w:rPr>
        <w:t xml:space="preserve">установление личности заявителя; </w:t>
      </w:r>
    </w:p>
    <w:p w:rsidR="001E3990" w:rsidRPr="00AB3C7F" w:rsidRDefault="001E3990" w:rsidP="001E3990">
      <w:pPr>
        <w:suppressAutoHyphens/>
        <w:autoSpaceDE w:val="0"/>
        <w:autoSpaceDN w:val="0"/>
        <w:adjustRightInd w:val="0"/>
        <w:ind w:firstLine="709"/>
        <w:jc w:val="both"/>
        <w:rPr>
          <w:bCs/>
          <w:sz w:val="28"/>
          <w:szCs w:val="28"/>
        </w:rPr>
      </w:pPr>
      <w:r w:rsidRPr="00AB3C7F">
        <w:rPr>
          <w:bCs/>
          <w:sz w:val="28"/>
          <w:szCs w:val="28"/>
        </w:rPr>
        <w:t>проверку полномочий заявителя (в случае действия по доверенности);</w:t>
      </w:r>
    </w:p>
    <w:p w:rsidR="001E3990" w:rsidRPr="00AB3C7F" w:rsidRDefault="001E3990" w:rsidP="001E3990">
      <w:pPr>
        <w:suppressAutoHyphens/>
        <w:autoSpaceDE w:val="0"/>
        <w:autoSpaceDN w:val="0"/>
        <w:adjustRightInd w:val="0"/>
        <w:ind w:firstLine="709"/>
        <w:jc w:val="both"/>
        <w:rPr>
          <w:bCs/>
          <w:sz w:val="28"/>
          <w:szCs w:val="28"/>
        </w:rPr>
      </w:pPr>
      <w:r w:rsidRPr="00AB3C7F">
        <w:rPr>
          <w:bCs/>
          <w:sz w:val="28"/>
          <w:szCs w:val="28"/>
        </w:rPr>
        <w:t xml:space="preserve">проверку наличия документов, предусмотренных пунктом 2.5 настоящего Регламента; </w:t>
      </w:r>
    </w:p>
    <w:p w:rsidR="001E3990" w:rsidRPr="00AB3C7F" w:rsidRDefault="001E3990" w:rsidP="001E3990">
      <w:pPr>
        <w:suppressAutoHyphens/>
        <w:autoSpaceDE w:val="0"/>
        <w:autoSpaceDN w:val="0"/>
        <w:adjustRightInd w:val="0"/>
        <w:ind w:firstLine="709"/>
        <w:jc w:val="both"/>
        <w:rPr>
          <w:bCs/>
          <w:sz w:val="28"/>
          <w:szCs w:val="28"/>
        </w:rPr>
      </w:pPr>
      <w:r w:rsidRPr="00AB3C7F">
        <w:rPr>
          <w:bCs/>
          <w:sz w:val="28"/>
          <w:szCs w:val="28"/>
        </w:rPr>
        <w:t>проверку соответствия представленных документов установленным требованиям (надлежащее оформление копий документов, отсутствие в документах подчисток, приписок, зачеркнутых слов и иных не оговоренных исправлений).</w:t>
      </w:r>
    </w:p>
    <w:p w:rsidR="001E3990" w:rsidRPr="00AB3C7F" w:rsidRDefault="001E3990" w:rsidP="001E3990">
      <w:pPr>
        <w:suppressAutoHyphens/>
        <w:autoSpaceDE w:val="0"/>
        <w:autoSpaceDN w:val="0"/>
        <w:adjustRightInd w:val="0"/>
        <w:ind w:firstLine="709"/>
        <w:jc w:val="both"/>
        <w:rPr>
          <w:bCs/>
          <w:sz w:val="28"/>
          <w:szCs w:val="28"/>
        </w:rPr>
      </w:pPr>
      <w:r w:rsidRPr="00AB3C7F">
        <w:rPr>
          <w:bCs/>
          <w:sz w:val="28"/>
          <w:szCs w:val="28"/>
        </w:rPr>
        <w:t xml:space="preserve">В случае отсутствия замечаний специалист </w:t>
      </w:r>
      <w:r>
        <w:rPr>
          <w:bCs/>
          <w:sz w:val="28"/>
          <w:szCs w:val="28"/>
        </w:rPr>
        <w:t>Палаты</w:t>
      </w:r>
      <w:r w:rsidRPr="00AB3C7F">
        <w:rPr>
          <w:bCs/>
          <w:sz w:val="28"/>
          <w:szCs w:val="28"/>
        </w:rPr>
        <w:t xml:space="preserve"> осуществляет:</w:t>
      </w:r>
    </w:p>
    <w:p w:rsidR="001E3990" w:rsidRPr="00AB3C7F" w:rsidRDefault="001E3990" w:rsidP="001E3990">
      <w:pPr>
        <w:suppressAutoHyphens/>
        <w:autoSpaceDE w:val="0"/>
        <w:autoSpaceDN w:val="0"/>
        <w:adjustRightInd w:val="0"/>
        <w:ind w:firstLine="709"/>
        <w:jc w:val="both"/>
        <w:rPr>
          <w:bCs/>
          <w:sz w:val="28"/>
          <w:szCs w:val="28"/>
        </w:rPr>
      </w:pPr>
      <w:r w:rsidRPr="00AB3C7F">
        <w:rPr>
          <w:bCs/>
          <w:sz w:val="28"/>
          <w:szCs w:val="28"/>
        </w:rPr>
        <w:t>прием и регистрацию заявления в специальном журнале;</w:t>
      </w:r>
    </w:p>
    <w:p w:rsidR="001E3990" w:rsidRPr="00AB3C7F" w:rsidRDefault="001E3990" w:rsidP="001E3990">
      <w:pPr>
        <w:suppressAutoHyphens/>
        <w:autoSpaceDE w:val="0"/>
        <w:autoSpaceDN w:val="0"/>
        <w:adjustRightInd w:val="0"/>
        <w:ind w:firstLine="709"/>
        <w:jc w:val="both"/>
        <w:rPr>
          <w:bCs/>
          <w:sz w:val="28"/>
          <w:szCs w:val="28"/>
        </w:rPr>
      </w:pPr>
      <w:r w:rsidRPr="00AB3C7F">
        <w:rPr>
          <w:bCs/>
          <w:sz w:val="28"/>
          <w:szCs w:val="28"/>
        </w:rPr>
        <w:t xml:space="preserve">вручение заявителю копии </w:t>
      </w:r>
      <w:r w:rsidRPr="00AB3C7F">
        <w:rPr>
          <w:sz w:val="28"/>
          <w:szCs w:val="28"/>
        </w:rPr>
        <w:t>описи представленных документов с отметкой о дате приема документов, присвоенном входящем номере, дате и времени исполнения муниципальной услуги</w:t>
      </w:r>
      <w:r w:rsidRPr="00AB3C7F">
        <w:rPr>
          <w:bCs/>
          <w:sz w:val="28"/>
          <w:szCs w:val="28"/>
        </w:rPr>
        <w:t>.</w:t>
      </w:r>
    </w:p>
    <w:p w:rsidR="001E3990" w:rsidRPr="00BE726F" w:rsidRDefault="001E3990" w:rsidP="001E3990">
      <w:pPr>
        <w:suppressAutoHyphens/>
        <w:autoSpaceDE w:val="0"/>
        <w:autoSpaceDN w:val="0"/>
        <w:adjustRightInd w:val="0"/>
        <w:ind w:firstLine="709"/>
        <w:jc w:val="both"/>
        <w:rPr>
          <w:bCs/>
          <w:sz w:val="28"/>
          <w:szCs w:val="28"/>
        </w:rPr>
      </w:pPr>
      <w:r>
        <w:rPr>
          <w:bCs/>
          <w:sz w:val="28"/>
          <w:szCs w:val="28"/>
        </w:rPr>
        <w:t>направление заявления на рас</w:t>
      </w:r>
      <w:r w:rsidR="00067561">
        <w:rPr>
          <w:bCs/>
          <w:sz w:val="28"/>
          <w:szCs w:val="28"/>
        </w:rPr>
        <w:t>смотрение руководителю  Палаты</w:t>
      </w:r>
      <w:r>
        <w:rPr>
          <w:bCs/>
          <w:sz w:val="28"/>
          <w:szCs w:val="28"/>
        </w:rPr>
        <w:t>.</w:t>
      </w:r>
    </w:p>
    <w:p w:rsidR="001E3990" w:rsidRPr="00AB3C7F" w:rsidRDefault="001E3990" w:rsidP="001E3990">
      <w:pPr>
        <w:autoSpaceDE w:val="0"/>
        <w:autoSpaceDN w:val="0"/>
        <w:adjustRightInd w:val="0"/>
        <w:ind w:firstLine="709"/>
        <w:jc w:val="both"/>
        <w:rPr>
          <w:bCs/>
          <w:sz w:val="28"/>
          <w:szCs w:val="28"/>
        </w:rPr>
      </w:pPr>
      <w:r w:rsidRPr="00AB3C7F">
        <w:rPr>
          <w:bCs/>
          <w:sz w:val="28"/>
          <w:szCs w:val="28"/>
        </w:rPr>
        <w:t xml:space="preserve">В случае наличия оснований для отказа в приеме документов, специалист </w:t>
      </w:r>
      <w:r>
        <w:rPr>
          <w:sz w:val="28"/>
          <w:szCs w:val="28"/>
        </w:rPr>
        <w:t>Палаты</w:t>
      </w:r>
      <w:r w:rsidRPr="00AB3C7F">
        <w:rPr>
          <w:bCs/>
          <w:sz w:val="28"/>
          <w:szCs w:val="28"/>
        </w:rPr>
        <w:t xml:space="preserve">, ведущий прием документов, уведомляет заявителя </w:t>
      </w:r>
      <w:r w:rsidRPr="009A62C1">
        <w:rPr>
          <w:rFonts w:ascii="Times New Roman CYR" w:hAnsi="Times New Roman CYR" w:cs="Times New Roman CYR"/>
          <w:sz w:val="28"/>
          <w:szCs w:val="28"/>
        </w:rPr>
        <w:t xml:space="preserve">о наличии препятствий для регистрации заявления и возвращает ему документы с </w:t>
      </w:r>
      <w:r w:rsidRPr="00431CD6">
        <w:rPr>
          <w:rFonts w:ascii="Times New Roman CYR" w:hAnsi="Times New Roman CYR" w:cs="Times New Roman CYR"/>
          <w:sz w:val="28"/>
          <w:szCs w:val="28"/>
        </w:rPr>
        <w:t>письменным объяснением содержания выявленных оснований для отказа в приеме документов</w:t>
      </w:r>
      <w:r>
        <w:rPr>
          <w:rFonts w:ascii="Times New Roman CYR" w:hAnsi="Times New Roman CYR" w:cs="Times New Roman CYR"/>
          <w:sz w:val="28"/>
          <w:szCs w:val="28"/>
        </w:rPr>
        <w:t>.</w:t>
      </w:r>
    </w:p>
    <w:p w:rsidR="001E3990" w:rsidRDefault="001E3990" w:rsidP="001E3990">
      <w:pPr>
        <w:ind w:firstLine="709"/>
        <w:jc w:val="both"/>
        <w:rPr>
          <w:sz w:val="28"/>
          <w:szCs w:val="28"/>
        </w:rPr>
      </w:pPr>
      <w:r>
        <w:rPr>
          <w:sz w:val="28"/>
          <w:szCs w:val="28"/>
        </w:rPr>
        <w:t>Процедуры, устанавливаемые настоящим пунктом, осуществляются:</w:t>
      </w:r>
    </w:p>
    <w:p w:rsidR="001E3990" w:rsidRDefault="001E3990" w:rsidP="001E3990">
      <w:pPr>
        <w:ind w:firstLine="709"/>
        <w:jc w:val="both"/>
        <w:rPr>
          <w:sz w:val="28"/>
          <w:szCs w:val="28"/>
          <w:lang w:eastAsia="en-US"/>
        </w:rPr>
      </w:pPr>
      <w:r>
        <w:rPr>
          <w:sz w:val="28"/>
          <w:szCs w:val="28"/>
        </w:rPr>
        <w:t>прием заявления и документов в течение 15 минут;</w:t>
      </w:r>
    </w:p>
    <w:p w:rsidR="001E3990" w:rsidRDefault="001E3990" w:rsidP="001E3990">
      <w:pPr>
        <w:ind w:firstLine="709"/>
        <w:jc w:val="both"/>
        <w:rPr>
          <w:rFonts w:ascii="Times New Roman CYR" w:hAnsi="Times New Roman CYR" w:cs="Times New Roman CYR"/>
          <w:sz w:val="28"/>
          <w:szCs w:val="28"/>
        </w:rPr>
      </w:pPr>
      <w:r>
        <w:rPr>
          <w:rFonts w:ascii="Times New Roman CYR" w:hAnsi="Times New Roman CYR" w:cs="Times New Roman CYR"/>
          <w:sz w:val="28"/>
          <w:szCs w:val="28"/>
        </w:rPr>
        <w:t>регистрация заявления в течение одного дня с момента поступления заявления.</w:t>
      </w:r>
    </w:p>
    <w:p w:rsidR="001E3990" w:rsidRPr="00AB3C7F" w:rsidRDefault="001E3990" w:rsidP="001E3990">
      <w:pPr>
        <w:suppressAutoHyphens/>
        <w:autoSpaceDE w:val="0"/>
        <w:autoSpaceDN w:val="0"/>
        <w:adjustRightInd w:val="0"/>
        <w:ind w:firstLine="709"/>
        <w:jc w:val="both"/>
        <w:rPr>
          <w:bCs/>
          <w:sz w:val="28"/>
          <w:szCs w:val="28"/>
        </w:rPr>
      </w:pPr>
      <w:r w:rsidRPr="00AB3C7F">
        <w:rPr>
          <w:sz w:val="28"/>
          <w:szCs w:val="28"/>
        </w:rPr>
        <w:t>Результат процедур: принятое и зарегистрированное заявление</w:t>
      </w:r>
      <w:r>
        <w:rPr>
          <w:sz w:val="28"/>
          <w:szCs w:val="28"/>
        </w:rPr>
        <w:t>, направленное на рас</w:t>
      </w:r>
      <w:r w:rsidR="00067561">
        <w:rPr>
          <w:sz w:val="28"/>
          <w:szCs w:val="28"/>
        </w:rPr>
        <w:t xml:space="preserve">смотрение руководителю  Палаты </w:t>
      </w:r>
      <w:r w:rsidRPr="00AB3C7F">
        <w:rPr>
          <w:sz w:val="28"/>
          <w:szCs w:val="28"/>
        </w:rPr>
        <w:t xml:space="preserve"> или возвращенные заявителю документы. </w:t>
      </w:r>
    </w:p>
    <w:p w:rsidR="001E3990" w:rsidRDefault="00067561" w:rsidP="001E3990">
      <w:pPr>
        <w:suppressAutoHyphens/>
        <w:autoSpaceDE w:val="0"/>
        <w:autoSpaceDN w:val="0"/>
        <w:adjustRightInd w:val="0"/>
        <w:ind w:firstLine="709"/>
        <w:jc w:val="both"/>
        <w:rPr>
          <w:sz w:val="28"/>
          <w:szCs w:val="28"/>
        </w:rPr>
      </w:pPr>
      <w:r>
        <w:rPr>
          <w:sz w:val="28"/>
          <w:szCs w:val="28"/>
        </w:rPr>
        <w:t xml:space="preserve">3.3.3. Руководитель  Палаты </w:t>
      </w:r>
      <w:r w:rsidR="001E3990">
        <w:rPr>
          <w:sz w:val="28"/>
          <w:szCs w:val="28"/>
        </w:rPr>
        <w:t xml:space="preserve"> рассматривает заявление,</w:t>
      </w:r>
      <w:r w:rsidR="001E3990" w:rsidRPr="00021582">
        <w:rPr>
          <w:sz w:val="28"/>
          <w:szCs w:val="28"/>
        </w:rPr>
        <w:t xml:space="preserve"> </w:t>
      </w:r>
      <w:r w:rsidR="001E3990" w:rsidRPr="00362DB9">
        <w:rPr>
          <w:sz w:val="28"/>
          <w:szCs w:val="28"/>
        </w:rPr>
        <w:t xml:space="preserve">принимает решение о проведении аукциона </w:t>
      </w:r>
      <w:r w:rsidR="001E3990">
        <w:rPr>
          <w:sz w:val="28"/>
          <w:szCs w:val="28"/>
        </w:rPr>
        <w:t>по продаже земельного участка или аукционе на право заключения договора аренды земельного участка</w:t>
      </w:r>
      <w:r w:rsidR="001E3990" w:rsidRPr="00362DB9">
        <w:rPr>
          <w:sz w:val="28"/>
          <w:szCs w:val="28"/>
        </w:rPr>
        <w:t xml:space="preserve"> либо опубликовании сообщения о приеме заявлений о предоставлении в </w:t>
      </w:r>
      <w:r w:rsidR="001E3990">
        <w:rPr>
          <w:sz w:val="28"/>
          <w:szCs w:val="28"/>
        </w:rPr>
        <w:t>собственность (</w:t>
      </w:r>
      <w:r w:rsidR="001E3990" w:rsidRPr="00362DB9">
        <w:rPr>
          <w:sz w:val="28"/>
          <w:szCs w:val="28"/>
        </w:rPr>
        <w:t>аренду</w:t>
      </w:r>
      <w:r w:rsidR="001E3990">
        <w:rPr>
          <w:sz w:val="28"/>
          <w:szCs w:val="28"/>
        </w:rPr>
        <w:t>)</w:t>
      </w:r>
      <w:r w:rsidR="001E3990" w:rsidRPr="00362DB9">
        <w:rPr>
          <w:sz w:val="28"/>
          <w:szCs w:val="28"/>
        </w:rPr>
        <w:t xml:space="preserve"> этого земельного участка с указанием местоположения земельного участка, его площади, разрешенного использования в периодическом </w:t>
      </w:r>
      <w:r>
        <w:rPr>
          <w:sz w:val="28"/>
          <w:szCs w:val="28"/>
        </w:rPr>
        <w:t>печатном издании</w:t>
      </w:r>
      <w:r w:rsidR="001E3990" w:rsidRPr="00362DB9">
        <w:rPr>
          <w:sz w:val="28"/>
          <w:szCs w:val="28"/>
        </w:rPr>
        <w:t xml:space="preserve">, а также разместить сообщение о приеме указанных заявлений на официальном сайте муниципального образования (при наличии официального сайта муниципального образования) в сети "Интернет", </w:t>
      </w:r>
      <w:r w:rsidR="001E3990">
        <w:rPr>
          <w:sz w:val="28"/>
          <w:szCs w:val="28"/>
        </w:rPr>
        <w:t>определяет исполнителя и направляет заявление в Палату.</w:t>
      </w:r>
    </w:p>
    <w:p w:rsidR="001E3990" w:rsidRDefault="001E3990" w:rsidP="001E3990">
      <w:pPr>
        <w:suppressAutoHyphens/>
        <w:ind w:firstLine="709"/>
        <w:jc w:val="both"/>
        <w:rPr>
          <w:sz w:val="28"/>
          <w:szCs w:val="28"/>
        </w:rPr>
      </w:pPr>
      <w:r>
        <w:rPr>
          <w:sz w:val="28"/>
          <w:szCs w:val="28"/>
        </w:rPr>
        <w:t>Процедура, устанавливаемая настоящим пунктом, осуществляется в течение одного дня с момента регистрации заявления.</w:t>
      </w:r>
    </w:p>
    <w:p w:rsidR="001E3990" w:rsidRDefault="001E3990" w:rsidP="001E3990">
      <w:pPr>
        <w:suppressAutoHyphens/>
        <w:autoSpaceDE w:val="0"/>
        <w:autoSpaceDN w:val="0"/>
        <w:adjustRightInd w:val="0"/>
        <w:ind w:firstLine="709"/>
        <w:jc w:val="both"/>
        <w:rPr>
          <w:sz w:val="28"/>
          <w:szCs w:val="28"/>
        </w:rPr>
      </w:pPr>
      <w:r>
        <w:rPr>
          <w:sz w:val="28"/>
          <w:szCs w:val="28"/>
        </w:rPr>
        <w:t>Результат процедуры: направленное исполнителю заявление.</w:t>
      </w:r>
    </w:p>
    <w:p w:rsidR="001E3990" w:rsidRDefault="001E3990" w:rsidP="001E3990">
      <w:pPr>
        <w:tabs>
          <w:tab w:val="left" w:pos="8610"/>
        </w:tabs>
        <w:suppressAutoHyphens/>
        <w:ind w:firstLine="709"/>
        <w:jc w:val="both"/>
        <w:rPr>
          <w:sz w:val="28"/>
          <w:szCs w:val="28"/>
        </w:rPr>
      </w:pPr>
    </w:p>
    <w:p w:rsidR="001E3990" w:rsidRPr="00AB3C7F" w:rsidRDefault="001E3990" w:rsidP="001E3990">
      <w:pPr>
        <w:tabs>
          <w:tab w:val="left" w:pos="8610"/>
        </w:tabs>
        <w:suppressAutoHyphens/>
        <w:ind w:firstLine="709"/>
        <w:jc w:val="both"/>
        <w:rPr>
          <w:sz w:val="28"/>
          <w:szCs w:val="28"/>
        </w:rPr>
      </w:pPr>
      <w:r w:rsidRPr="00AB3C7F">
        <w:rPr>
          <w:sz w:val="28"/>
          <w:szCs w:val="28"/>
        </w:rPr>
        <w:t>3.4. Формирование и направление межведомственных запросов в органы, участвующие в предоставлении муниципальной услуги</w:t>
      </w:r>
    </w:p>
    <w:p w:rsidR="001E3990" w:rsidRDefault="001E3990" w:rsidP="001E3990">
      <w:pPr>
        <w:suppressAutoHyphens/>
        <w:ind w:firstLine="709"/>
        <w:jc w:val="both"/>
        <w:rPr>
          <w:spacing w:val="-1"/>
          <w:sz w:val="28"/>
          <w:szCs w:val="28"/>
        </w:rPr>
      </w:pPr>
    </w:p>
    <w:p w:rsidR="001E3990" w:rsidRDefault="001E3990" w:rsidP="001E3990">
      <w:pPr>
        <w:suppressAutoHyphens/>
        <w:ind w:firstLine="709"/>
        <w:jc w:val="both"/>
        <w:rPr>
          <w:rFonts w:ascii="Times New Roman CYR" w:hAnsi="Times New Roman CYR" w:cs="Times New Roman CYR"/>
          <w:sz w:val="28"/>
          <w:szCs w:val="28"/>
        </w:rPr>
      </w:pPr>
      <w:r w:rsidRPr="00AB3C7F">
        <w:rPr>
          <w:spacing w:val="-1"/>
          <w:sz w:val="28"/>
          <w:szCs w:val="28"/>
        </w:rPr>
        <w:t xml:space="preserve">3.4.1. Специалист </w:t>
      </w:r>
      <w:r>
        <w:rPr>
          <w:spacing w:val="-1"/>
          <w:sz w:val="28"/>
          <w:szCs w:val="28"/>
        </w:rPr>
        <w:t>Палаты</w:t>
      </w:r>
      <w:r w:rsidRPr="00AB3C7F">
        <w:rPr>
          <w:spacing w:val="-1"/>
          <w:sz w:val="28"/>
          <w:szCs w:val="28"/>
        </w:rPr>
        <w:t xml:space="preserve"> </w:t>
      </w:r>
      <w:r w:rsidRPr="00AB65C1">
        <w:rPr>
          <w:rFonts w:ascii="Times New Roman CYR" w:hAnsi="Times New Roman CYR" w:cs="Times New Roman CYR"/>
          <w:sz w:val="28"/>
          <w:szCs w:val="28"/>
        </w:rPr>
        <w:t>направляет в электронной форме посредством системы межведомственного электронного взаимодействия запрос</w:t>
      </w:r>
      <w:r>
        <w:rPr>
          <w:rFonts w:ascii="Times New Roman CYR" w:hAnsi="Times New Roman CYR" w:cs="Times New Roman CYR"/>
          <w:sz w:val="28"/>
          <w:szCs w:val="28"/>
        </w:rPr>
        <w:t xml:space="preserve"> </w:t>
      </w:r>
      <w:r w:rsidRPr="00E33FDB">
        <w:rPr>
          <w:rFonts w:ascii="Times New Roman CYR" w:hAnsi="Times New Roman CYR" w:cs="Times New Roman CYR"/>
          <w:sz w:val="28"/>
          <w:szCs w:val="28"/>
        </w:rPr>
        <w:t>о предоставлении</w:t>
      </w:r>
      <w:r>
        <w:rPr>
          <w:rFonts w:ascii="Times New Roman CYR" w:hAnsi="Times New Roman CYR" w:cs="Times New Roman CYR"/>
          <w:sz w:val="28"/>
          <w:szCs w:val="28"/>
        </w:rPr>
        <w:t xml:space="preserve">:           </w:t>
      </w:r>
    </w:p>
    <w:p w:rsidR="001E3990" w:rsidRPr="00EF05BD" w:rsidRDefault="001E3990" w:rsidP="001E3990">
      <w:pPr>
        <w:suppressAutoHyphens/>
        <w:ind w:firstLine="709"/>
        <w:jc w:val="both"/>
        <w:rPr>
          <w:rFonts w:ascii="Times New Roman CYR" w:hAnsi="Times New Roman CYR" w:cs="Times New Roman CYR"/>
          <w:sz w:val="28"/>
          <w:szCs w:val="28"/>
        </w:rPr>
      </w:pPr>
      <w:r w:rsidRPr="00EF05BD">
        <w:rPr>
          <w:rFonts w:ascii="Times New Roman CYR" w:hAnsi="Times New Roman CYR" w:cs="Times New Roman CYR"/>
          <w:sz w:val="28"/>
          <w:szCs w:val="28"/>
        </w:rPr>
        <w:t>1) Выписка из Единого государственного реестра прав на недвижимое имущество и сделок с ним (содержащая общедоступные сведения о зарегистрированных правах на объект недвижимости) (о правах на здание, строение, сооружение);</w:t>
      </w:r>
    </w:p>
    <w:p w:rsidR="001E3990" w:rsidRPr="00EF05BD" w:rsidRDefault="001E3990" w:rsidP="001E3990">
      <w:pPr>
        <w:suppressAutoHyphens/>
        <w:ind w:firstLine="709"/>
        <w:jc w:val="both"/>
        <w:rPr>
          <w:rFonts w:ascii="Times New Roman CYR" w:hAnsi="Times New Roman CYR" w:cs="Times New Roman CYR"/>
          <w:sz w:val="28"/>
          <w:szCs w:val="28"/>
        </w:rPr>
      </w:pPr>
      <w:r w:rsidRPr="00EF05BD">
        <w:rPr>
          <w:rFonts w:ascii="Times New Roman CYR" w:hAnsi="Times New Roman CYR" w:cs="Times New Roman CYR"/>
          <w:sz w:val="28"/>
          <w:szCs w:val="28"/>
        </w:rPr>
        <w:t>2) Выписка из Единого государственного реестра прав на недвижимое имущество и сделок с ним (содержащая общедоступные сведения о зарегистрированных правах на объект недвижимости) (о правах на земельный участок);</w:t>
      </w:r>
    </w:p>
    <w:p w:rsidR="001E3990" w:rsidRPr="00EF05BD" w:rsidRDefault="001E3990" w:rsidP="001E3990">
      <w:pPr>
        <w:suppressAutoHyphens/>
        <w:ind w:firstLine="709"/>
        <w:jc w:val="both"/>
        <w:rPr>
          <w:rFonts w:ascii="Times New Roman CYR" w:hAnsi="Times New Roman CYR" w:cs="Times New Roman CYR"/>
          <w:sz w:val="28"/>
          <w:szCs w:val="28"/>
        </w:rPr>
      </w:pPr>
      <w:r w:rsidRPr="00EF05BD">
        <w:rPr>
          <w:rFonts w:ascii="Times New Roman CYR" w:hAnsi="Times New Roman CYR" w:cs="Times New Roman CYR"/>
          <w:sz w:val="28"/>
          <w:szCs w:val="28"/>
        </w:rPr>
        <w:t>3) Кадастровый паспорт объекта недвижимости;</w:t>
      </w:r>
    </w:p>
    <w:p w:rsidR="001E3990" w:rsidRPr="00EF05BD" w:rsidRDefault="001E3990" w:rsidP="001E3990">
      <w:pPr>
        <w:suppressAutoHyphens/>
        <w:ind w:firstLine="709"/>
        <w:jc w:val="both"/>
        <w:rPr>
          <w:rFonts w:ascii="Times New Roman CYR" w:hAnsi="Times New Roman CYR" w:cs="Times New Roman CYR"/>
          <w:sz w:val="28"/>
          <w:szCs w:val="28"/>
        </w:rPr>
      </w:pPr>
      <w:r w:rsidRPr="00EF05BD">
        <w:rPr>
          <w:rFonts w:ascii="Times New Roman CYR" w:hAnsi="Times New Roman CYR" w:cs="Times New Roman CYR"/>
          <w:sz w:val="28"/>
          <w:szCs w:val="28"/>
        </w:rPr>
        <w:t xml:space="preserve">4) Сведения из ЕГРЮЛ либо Сведения из ЕГРИП; </w:t>
      </w:r>
    </w:p>
    <w:p w:rsidR="001E3990" w:rsidRDefault="001E3990" w:rsidP="001E3990">
      <w:pPr>
        <w:suppressAutoHyphens/>
        <w:ind w:firstLine="709"/>
        <w:jc w:val="both"/>
        <w:rPr>
          <w:rFonts w:ascii="Times New Roman CYR" w:hAnsi="Times New Roman CYR" w:cs="Times New Roman CYR"/>
          <w:sz w:val="28"/>
          <w:szCs w:val="28"/>
        </w:rPr>
      </w:pPr>
      <w:r w:rsidRPr="00EF05BD">
        <w:rPr>
          <w:rFonts w:ascii="Times New Roman CYR" w:hAnsi="Times New Roman CYR" w:cs="Times New Roman CYR"/>
          <w:sz w:val="28"/>
          <w:szCs w:val="28"/>
        </w:rPr>
        <w:t xml:space="preserve">5) </w:t>
      </w:r>
      <w:r w:rsidR="00F075E8">
        <w:rPr>
          <w:rFonts w:ascii="Times New Roman CYR" w:hAnsi="Times New Roman CYR" w:cs="Times New Roman CYR"/>
          <w:sz w:val="28"/>
          <w:szCs w:val="28"/>
        </w:rPr>
        <w:t xml:space="preserve">Постановление </w:t>
      </w:r>
      <w:r w:rsidRPr="00EF05BD">
        <w:rPr>
          <w:rFonts w:ascii="Times New Roman CYR" w:hAnsi="Times New Roman CYR" w:cs="Times New Roman CYR"/>
          <w:sz w:val="28"/>
          <w:szCs w:val="28"/>
        </w:rPr>
        <w:t>Ис</w:t>
      </w:r>
      <w:r w:rsidR="00067561">
        <w:rPr>
          <w:rFonts w:ascii="Times New Roman CYR" w:hAnsi="Times New Roman CYR" w:cs="Times New Roman CYR"/>
          <w:sz w:val="28"/>
          <w:szCs w:val="28"/>
        </w:rPr>
        <w:t>полнительного комитета г.Мамадыш</w:t>
      </w:r>
      <w:r w:rsidRPr="00EF05BD">
        <w:rPr>
          <w:rFonts w:ascii="Times New Roman CYR" w:hAnsi="Times New Roman CYR" w:cs="Times New Roman CYR"/>
          <w:sz w:val="28"/>
          <w:szCs w:val="28"/>
        </w:rPr>
        <w:t xml:space="preserve"> Республики Татарстан (Исполнительного комитета сельского поселения муниципального района Республики Татарстан в случае если земельный участок находится в сельском населенном пункте) о присвоении адреса земельному участку</w:t>
      </w:r>
      <w:r>
        <w:rPr>
          <w:rFonts w:ascii="Times New Roman CYR" w:hAnsi="Times New Roman CYR" w:cs="Times New Roman CYR"/>
          <w:sz w:val="28"/>
          <w:szCs w:val="28"/>
        </w:rPr>
        <w:t>.</w:t>
      </w:r>
    </w:p>
    <w:p w:rsidR="001E3990" w:rsidRPr="00AB3C7F" w:rsidRDefault="001E3990" w:rsidP="001E3990">
      <w:pPr>
        <w:suppressAutoHyphens/>
        <w:ind w:firstLine="709"/>
        <w:jc w:val="both"/>
        <w:rPr>
          <w:spacing w:val="-1"/>
          <w:sz w:val="28"/>
          <w:szCs w:val="28"/>
        </w:rPr>
      </w:pPr>
      <w:r w:rsidRPr="00EF05BD">
        <w:rPr>
          <w:spacing w:val="-1"/>
          <w:sz w:val="28"/>
          <w:szCs w:val="28"/>
        </w:rPr>
        <w:t>Процедуры, устанавливаемые настоящим пунктом, осуществляются в течение одного дня с момента поступления заявления о предоставлении муниципальной услуги.</w:t>
      </w:r>
    </w:p>
    <w:p w:rsidR="001E3990" w:rsidRPr="00AB3C7F" w:rsidRDefault="001E3990" w:rsidP="001E3990">
      <w:pPr>
        <w:suppressAutoHyphens/>
        <w:ind w:firstLine="709"/>
        <w:jc w:val="both"/>
        <w:rPr>
          <w:spacing w:val="-1"/>
          <w:sz w:val="28"/>
          <w:szCs w:val="28"/>
        </w:rPr>
      </w:pPr>
      <w:r w:rsidRPr="00AB3C7F">
        <w:rPr>
          <w:spacing w:val="-1"/>
          <w:sz w:val="28"/>
          <w:szCs w:val="28"/>
        </w:rPr>
        <w:t xml:space="preserve">Результат процедуры: направленные в органы власти запросы. </w:t>
      </w:r>
    </w:p>
    <w:p w:rsidR="001E3990" w:rsidRDefault="001E3990" w:rsidP="001E3990">
      <w:pPr>
        <w:suppressAutoHyphens/>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3.4.2. Специалист (ы) поставщика (ов) данных на основании запросов, поступивших через систему межведомственного электронного взаимодействия, предоставляют запрашиваемые документы (информацию) или направляют уведомления об отсутствии документа и (или) информации, необходимых для предоставления муниципальной услуги (далее – уведомление об отказе).</w:t>
      </w:r>
    </w:p>
    <w:p w:rsidR="001E3990" w:rsidRPr="00AB3C7F" w:rsidRDefault="001E3990" w:rsidP="001E3990">
      <w:pPr>
        <w:suppressAutoHyphens/>
        <w:autoSpaceDE w:val="0"/>
        <w:autoSpaceDN w:val="0"/>
        <w:adjustRightInd w:val="0"/>
        <w:ind w:firstLine="709"/>
        <w:jc w:val="both"/>
        <w:rPr>
          <w:sz w:val="28"/>
          <w:szCs w:val="28"/>
        </w:rPr>
      </w:pPr>
      <w:r w:rsidRPr="00AB3C7F">
        <w:rPr>
          <w:sz w:val="28"/>
          <w:szCs w:val="28"/>
        </w:rPr>
        <w:t>Процедуры, устанавливаемые настоящим пунктом, осуществляются в течение пяти дней со дня поступления межведомственного запроса в орган или организацию, предоставляющие документ и информацию, если иные сроки подготовки и направления ответа на межведомственный запрос не установлены федеральными законами, правовыми актами Правительства Российской Федерации и принятыми в соответствии с федеральными законами нормативными правовыми актами Республики Татарстан.</w:t>
      </w:r>
    </w:p>
    <w:p w:rsidR="001E3990" w:rsidRPr="0060781B" w:rsidRDefault="001E3990" w:rsidP="001E3990">
      <w:pPr>
        <w:ind w:firstLine="709"/>
        <w:jc w:val="both"/>
        <w:rPr>
          <w:sz w:val="28"/>
          <w:szCs w:val="28"/>
        </w:rPr>
      </w:pPr>
      <w:r w:rsidRPr="00AB3C7F">
        <w:rPr>
          <w:sz w:val="28"/>
          <w:szCs w:val="28"/>
        </w:rPr>
        <w:t xml:space="preserve">Результат процедур: документы (сведения) либо уведомление об отказе, направленные в </w:t>
      </w:r>
      <w:r>
        <w:rPr>
          <w:sz w:val="28"/>
          <w:szCs w:val="28"/>
        </w:rPr>
        <w:t>Палату</w:t>
      </w:r>
      <w:r w:rsidRPr="00AB3C7F">
        <w:rPr>
          <w:sz w:val="28"/>
          <w:szCs w:val="28"/>
        </w:rPr>
        <w:t>.</w:t>
      </w:r>
    </w:p>
    <w:p w:rsidR="001E3990" w:rsidRPr="0060781B" w:rsidRDefault="001E3990" w:rsidP="001E3990">
      <w:pPr>
        <w:ind w:firstLine="709"/>
        <w:jc w:val="both"/>
        <w:rPr>
          <w:sz w:val="28"/>
          <w:szCs w:val="28"/>
        </w:rPr>
      </w:pPr>
    </w:p>
    <w:p w:rsidR="001E3990" w:rsidRPr="00125F62" w:rsidRDefault="001E3990" w:rsidP="001E3990">
      <w:pPr>
        <w:suppressAutoHyphens/>
        <w:autoSpaceDE w:val="0"/>
        <w:autoSpaceDN w:val="0"/>
        <w:adjustRightInd w:val="0"/>
        <w:ind w:firstLine="709"/>
        <w:jc w:val="both"/>
        <w:rPr>
          <w:sz w:val="28"/>
          <w:szCs w:val="28"/>
        </w:rPr>
      </w:pPr>
      <w:r>
        <w:rPr>
          <w:rFonts w:ascii="Times New Roman CYR" w:hAnsi="Times New Roman CYR" w:cs="Times New Roman CYR"/>
          <w:sz w:val="28"/>
          <w:szCs w:val="28"/>
        </w:rPr>
        <w:t>3.5. П</w:t>
      </w:r>
      <w:r w:rsidRPr="00125F62">
        <w:rPr>
          <w:sz w:val="28"/>
          <w:szCs w:val="28"/>
        </w:rPr>
        <w:t xml:space="preserve">одготовка </w:t>
      </w:r>
      <w:r>
        <w:rPr>
          <w:sz w:val="28"/>
          <w:szCs w:val="28"/>
        </w:rPr>
        <w:t>результата муниципальной услуги</w:t>
      </w:r>
    </w:p>
    <w:p w:rsidR="001E3990" w:rsidRDefault="001E3990" w:rsidP="001E3990">
      <w:pPr>
        <w:autoSpaceDE w:val="0"/>
        <w:autoSpaceDN w:val="0"/>
        <w:adjustRightInd w:val="0"/>
        <w:ind w:firstLine="709"/>
        <w:jc w:val="both"/>
        <w:rPr>
          <w:rFonts w:ascii="Times New Roman CYR" w:hAnsi="Times New Roman CYR" w:cs="Times New Roman CYR"/>
          <w:sz w:val="28"/>
          <w:szCs w:val="28"/>
        </w:rPr>
      </w:pPr>
    </w:p>
    <w:p w:rsidR="001E3990" w:rsidRPr="00435B23" w:rsidRDefault="001E3990" w:rsidP="001E3990">
      <w:pPr>
        <w:autoSpaceDE w:val="0"/>
        <w:autoSpaceDN w:val="0"/>
        <w:adjustRightInd w:val="0"/>
        <w:ind w:firstLine="709"/>
        <w:jc w:val="both"/>
        <w:rPr>
          <w:rFonts w:ascii="Times New Roman CYR" w:hAnsi="Times New Roman CYR" w:cs="Times New Roman CYR"/>
          <w:sz w:val="28"/>
          <w:szCs w:val="28"/>
        </w:rPr>
      </w:pPr>
      <w:r w:rsidRPr="00435B23">
        <w:rPr>
          <w:rFonts w:ascii="Times New Roman CYR" w:hAnsi="Times New Roman CYR" w:cs="Times New Roman CYR"/>
          <w:sz w:val="28"/>
          <w:szCs w:val="28"/>
        </w:rPr>
        <w:t>3.5.1.В случае принятия решения о проведении аукциона, и поступления более одной заявки на участие, последний проводится в установленном порядке.</w:t>
      </w:r>
    </w:p>
    <w:p w:rsidR="001E3990" w:rsidRPr="00435B23" w:rsidRDefault="001E3990" w:rsidP="001E3990">
      <w:pPr>
        <w:suppressAutoHyphens/>
        <w:autoSpaceDE w:val="0"/>
        <w:autoSpaceDN w:val="0"/>
        <w:adjustRightInd w:val="0"/>
        <w:ind w:firstLine="709"/>
        <w:jc w:val="both"/>
        <w:rPr>
          <w:sz w:val="28"/>
          <w:szCs w:val="28"/>
        </w:rPr>
      </w:pPr>
      <w:r w:rsidRPr="00435B23">
        <w:rPr>
          <w:sz w:val="28"/>
          <w:szCs w:val="28"/>
        </w:rPr>
        <w:lastRenderedPageBreak/>
        <w:t>3.5.2. Специалист Палаты на основании полученных документов (и результатов аукциона, при проведении последнего):</w:t>
      </w:r>
    </w:p>
    <w:p w:rsidR="001E3990" w:rsidRDefault="001E3990" w:rsidP="001E3990">
      <w:pPr>
        <w:autoSpaceDE w:val="0"/>
        <w:autoSpaceDN w:val="0"/>
        <w:adjustRightInd w:val="0"/>
        <w:ind w:firstLine="709"/>
        <w:jc w:val="both"/>
        <w:rPr>
          <w:sz w:val="28"/>
          <w:szCs w:val="28"/>
        </w:rPr>
      </w:pPr>
      <w:r w:rsidRPr="00125F62">
        <w:rPr>
          <w:sz w:val="28"/>
          <w:szCs w:val="28"/>
        </w:rPr>
        <w:t xml:space="preserve">принимает решение о </w:t>
      </w:r>
      <w:r>
        <w:rPr>
          <w:sz w:val="28"/>
          <w:szCs w:val="28"/>
        </w:rPr>
        <w:t>предоставлении земельного участка в собственность (аренду) или об отказе в предоставлении муниципальной услуги;</w:t>
      </w:r>
    </w:p>
    <w:p w:rsidR="001E3990" w:rsidRDefault="001E3990" w:rsidP="001E3990">
      <w:pPr>
        <w:suppressAutoHyphens/>
        <w:autoSpaceDE w:val="0"/>
        <w:autoSpaceDN w:val="0"/>
        <w:adjustRightInd w:val="0"/>
        <w:ind w:firstLine="708"/>
        <w:jc w:val="both"/>
        <w:rPr>
          <w:sz w:val="28"/>
          <w:szCs w:val="28"/>
          <w:lang w:eastAsia="zh-CN"/>
        </w:rPr>
      </w:pPr>
      <w:r>
        <w:rPr>
          <w:sz w:val="28"/>
          <w:szCs w:val="28"/>
        </w:rPr>
        <w:t>под</w:t>
      </w:r>
      <w:r w:rsidR="000F5E42">
        <w:rPr>
          <w:sz w:val="28"/>
          <w:szCs w:val="28"/>
        </w:rPr>
        <w:t>готавливает проект  распоряжения</w:t>
      </w:r>
      <w:r>
        <w:rPr>
          <w:sz w:val="28"/>
          <w:szCs w:val="28"/>
        </w:rPr>
        <w:t xml:space="preserve"> </w:t>
      </w:r>
      <w:r w:rsidRPr="00125F62">
        <w:rPr>
          <w:sz w:val="28"/>
          <w:szCs w:val="28"/>
        </w:rPr>
        <w:t xml:space="preserve">о </w:t>
      </w:r>
      <w:r>
        <w:rPr>
          <w:sz w:val="28"/>
          <w:szCs w:val="28"/>
        </w:rPr>
        <w:t xml:space="preserve">предоставлении земельного участка </w:t>
      </w:r>
      <w:r w:rsidRPr="0092223B">
        <w:rPr>
          <w:sz w:val="28"/>
          <w:szCs w:val="28"/>
        </w:rPr>
        <w:t>(</w:t>
      </w:r>
      <w:r>
        <w:rPr>
          <w:sz w:val="28"/>
          <w:szCs w:val="28"/>
        </w:rPr>
        <w:t>далее – документ)</w:t>
      </w:r>
      <w:r>
        <w:rPr>
          <w:sz w:val="28"/>
          <w:szCs w:val="28"/>
          <w:lang w:eastAsia="zh-CN"/>
        </w:rPr>
        <w:t xml:space="preserve"> или письмо об отказе;</w:t>
      </w:r>
    </w:p>
    <w:p w:rsidR="001E3990" w:rsidRPr="00125F62" w:rsidRDefault="001E3990" w:rsidP="001E3990">
      <w:pPr>
        <w:autoSpaceDE w:val="0"/>
        <w:autoSpaceDN w:val="0"/>
        <w:adjustRightInd w:val="0"/>
        <w:ind w:firstLine="709"/>
        <w:jc w:val="both"/>
        <w:rPr>
          <w:sz w:val="28"/>
          <w:szCs w:val="28"/>
        </w:rPr>
      </w:pPr>
      <w:r>
        <w:rPr>
          <w:sz w:val="28"/>
          <w:szCs w:val="28"/>
        </w:rPr>
        <w:t xml:space="preserve">осуществляет в установленном порядке процедуры согласования проекта подготовленного документа; </w:t>
      </w:r>
    </w:p>
    <w:p w:rsidR="001E3990" w:rsidRPr="00125F62" w:rsidRDefault="001E3990" w:rsidP="001E3990">
      <w:pPr>
        <w:autoSpaceDE w:val="0"/>
        <w:autoSpaceDN w:val="0"/>
        <w:adjustRightInd w:val="0"/>
        <w:ind w:firstLine="709"/>
        <w:jc w:val="both"/>
        <w:rPr>
          <w:sz w:val="28"/>
          <w:szCs w:val="28"/>
        </w:rPr>
      </w:pPr>
      <w:r w:rsidRPr="00125F62">
        <w:rPr>
          <w:sz w:val="28"/>
          <w:szCs w:val="28"/>
        </w:rPr>
        <w:t xml:space="preserve">направляет проект </w:t>
      </w:r>
      <w:r>
        <w:rPr>
          <w:sz w:val="28"/>
          <w:szCs w:val="28"/>
        </w:rPr>
        <w:t xml:space="preserve">документа или письмо об отказе </w:t>
      </w:r>
      <w:r w:rsidRPr="00125F62">
        <w:rPr>
          <w:sz w:val="28"/>
          <w:szCs w:val="28"/>
        </w:rPr>
        <w:t xml:space="preserve">на подпись </w:t>
      </w:r>
      <w:r>
        <w:rPr>
          <w:sz w:val="28"/>
          <w:szCs w:val="28"/>
        </w:rPr>
        <w:t>р</w:t>
      </w:r>
      <w:r w:rsidRPr="00125F62">
        <w:rPr>
          <w:sz w:val="28"/>
          <w:szCs w:val="28"/>
        </w:rPr>
        <w:t xml:space="preserve">уководителю </w:t>
      </w:r>
      <w:r w:rsidR="000F5E42">
        <w:rPr>
          <w:sz w:val="28"/>
          <w:szCs w:val="28"/>
        </w:rPr>
        <w:t xml:space="preserve">Палаты </w:t>
      </w:r>
      <w:r w:rsidRPr="00125F62">
        <w:rPr>
          <w:sz w:val="28"/>
          <w:szCs w:val="28"/>
        </w:rPr>
        <w:t xml:space="preserve"> (лицу, им уполномоченному).</w:t>
      </w:r>
    </w:p>
    <w:p w:rsidR="001E3990" w:rsidRPr="000F00CA" w:rsidRDefault="001E3990" w:rsidP="001E3990">
      <w:pPr>
        <w:autoSpaceDE w:val="0"/>
        <w:autoSpaceDN w:val="0"/>
        <w:adjustRightInd w:val="0"/>
        <w:ind w:firstLine="709"/>
        <w:jc w:val="both"/>
        <w:rPr>
          <w:rFonts w:ascii="Times New Roman CYR" w:hAnsi="Times New Roman CYR" w:cs="Times New Roman CYR"/>
          <w:sz w:val="28"/>
          <w:szCs w:val="28"/>
        </w:rPr>
      </w:pPr>
      <w:r w:rsidRPr="000F00CA">
        <w:rPr>
          <w:rFonts w:ascii="Times New Roman CYR" w:hAnsi="Times New Roman CYR" w:cs="Times New Roman CYR"/>
          <w:sz w:val="28"/>
          <w:szCs w:val="28"/>
        </w:rPr>
        <w:t xml:space="preserve">Процедуры, устанавливаемые настоящим пунктом, осуществляются в </w:t>
      </w:r>
      <w:r>
        <w:rPr>
          <w:rFonts w:ascii="Times New Roman CYR" w:hAnsi="Times New Roman CYR" w:cs="Times New Roman CYR"/>
          <w:sz w:val="28"/>
          <w:szCs w:val="28"/>
        </w:rPr>
        <w:t>день поступления ответов на запросы</w:t>
      </w:r>
      <w:r w:rsidRPr="000F00CA">
        <w:rPr>
          <w:rFonts w:ascii="Times New Roman CYR" w:hAnsi="Times New Roman CYR" w:cs="Times New Roman CYR"/>
          <w:sz w:val="28"/>
          <w:szCs w:val="28"/>
        </w:rPr>
        <w:t>.</w:t>
      </w:r>
    </w:p>
    <w:p w:rsidR="001E3990" w:rsidRPr="00125F62" w:rsidRDefault="001E3990" w:rsidP="001E3990">
      <w:pPr>
        <w:autoSpaceDE w:val="0"/>
        <w:autoSpaceDN w:val="0"/>
        <w:adjustRightInd w:val="0"/>
        <w:ind w:firstLine="709"/>
        <w:jc w:val="both"/>
        <w:rPr>
          <w:sz w:val="28"/>
          <w:szCs w:val="28"/>
        </w:rPr>
      </w:pPr>
      <w:r w:rsidRPr="00125F62">
        <w:rPr>
          <w:sz w:val="28"/>
          <w:szCs w:val="28"/>
        </w:rPr>
        <w:t>Результат процедур: проекты, направленные на подпись Руководителю</w:t>
      </w:r>
      <w:r w:rsidR="000F5E42">
        <w:rPr>
          <w:sz w:val="28"/>
          <w:szCs w:val="28"/>
        </w:rPr>
        <w:t xml:space="preserve"> </w:t>
      </w:r>
      <w:r w:rsidRPr="00125F62">
        <w:rPr>
          <w:sz w:val="28"/>
          <w:szCs w:val="28"/>
        </w:rPr>
        <w:t xml:space="preserve"> </w:t>
      </w:r>
      <w:r w:rsidR="000F5E42">
        <w:rPr>
          <w:sz w:val="28"/>
          <w:szCs w:val="28"/>
        </w:rPr>
        <w:t>Палаты</w:t>
      </w:r>
      <w:r w:rsidRPr="00125F62">
        <w:rPr>
          <w:sz w:val="28"/>
          <w:szCs w:val="28"/>
        </w:rPr>
        <w:t xml:space="preserve"> (лицу, им уполномоченному).</w:t>
      </w:r>
    </w:p>
    <w:p w:rsidR="001E3990" w:rsidRPr="008A31E1" w:rsidRDefault="001E3990" w:rsidP="001E3990">
      <w:pPr>
        <w:pStyle w:val="ConsPlusNormal"/>
        <w:suppressAutoHyphens/>
        <w:ind w:firstLine="709"/>
        <w:jc w:val="both"/>
        <w:rPr>
          <w:rFonts w:ascii="Times New Roman" w:hAnsi="Times New Roman" w:cs="Times New Roman"/>
          <w:sz w:val="28"/>
          <w:szCs w:val="28"/>
        </w:rPr>
      </w:pPr>
      <w:r w:rsidRPr="008A31E1">
        <w:rPr>
          <w:rFonts w:ascii="Times New Roman" w:hAnsi="Times New Roman" w:cs="Times New Roman"/>
          <w:sz w:val="28"/>
          <w:szCs w:val="28"/>
        </w:rPr>
        <w:t>3.</w:t>
      </w:r>
      <w:r>
        <w:rPr>
          <w:rFonts w:ascii="Times New Roman" w:hAnsi="Times New Roman" w:cs="Times New Roman"/>
          <w:sz w:val="28"/>
          <w:szCs w:val="28"/>
        </w:rPr>
        <w:t>5.3</w:t>
      </w:r>
      <w:r w:rsidRPr="008A31E1">
        <w:rPr>
          <w:rFonts w:ascii="Times New Roman" w:hAnsi="Times New Roman" w:cs="Times New Roman"/>
          <w:sz w:val="28"/>
          <w:szCs w:val="28"/>
        </w:rPr>
        <w:t>.</w:t>
      </w:r>
      <w:r w:rsidR="000F5E42">
        <w:rPr>
          <w:rFonts w:ascii="Times New Roman" w:hAnsi="Times New Roman" w:cs="Times New Roman"/>
          <w:sz w:val="28"/>
          <w:szCs w:val="28"/>
        </w:rPr>
        <w:t xml:space="preserve"> Руководитель  Палаты </w:t>
      </w:r>
      <w:r w:rsidRPr="008A31E1">
        <w:rPr>
          <w:rFonts w:ascii="Times New Roman" w:hAnsi="Times New Roman"/>
          <w:sz w:val="28"/>
          <w:szCs w:val="28"/>
        </w:rPr>
        <w:t xml:space="preserve"> </w:t>
      </w:r>
      <w:r>
        <w:rPr>
          <w:rFonts w:ascii="Times New Roman" w:hAnsi="Times New Roman"/>
          <w:sz w:val="28"/>
          <w:szCs w:val="28"/>
        </w:rPr>
        <w:t>подписывает документ или письмо об отказе</w:t>
      </w:r>
      <w:r w:rsidR="000F5E42">
        <w:rPr>
          <w:rFonts w:ascii="Times New Roman" w:hAnsi="Times New Roman"/>
          <w:sz w:val="28"/>
          <w:szCs w:val="28"/>
        </w:rPr>
        <w:t xml:space="preserve"> и направляет  специалисту </w:t>
      </w:r>
      <w:r w:rsidRPr="008A31E1">
        <w:rPr>
          <w:rFonts w:ascii="Times New Roman" w:hAnsi="Times New Roman"/>
          <w:sz w:val="28"/>
          <w:szCs w:val="28"/>
        </w:rPr>
        <w:t xml:space="preserve"> </w:t>
      </w:r>
      <w:r w:rsidR="000F5E42">
        <w:rPr>
          <w:rFonts w:ascii="Times New Roman" w:hAnsi="Times New Roman"/>
          <w:sz w:val="28"/>
          <w:szCs w:val="28"/>
        </w:rPr>
        <w:t>Палаты</w:t>
      </w:r>
      <w:r w:rsidRPr="008A31E1">
        <w:rPr>
          <w:rFonts w:ascii="Times New Roman" w:hAnsi="Times New Roman"/>
          <w:sz w:val="28"/>
          <w:szCs w:val="28"/>
        </w:rPr>
        <w:t xml:space="preserve"> для регистрации.</w:t>
      </w:r>
    </w:p>
    <w:p w:rsidR="001E3990" w:rsidRPr="008A31E1" w:rsidRDefault="001E3990" w:rsidP="001E3990">
      <w:pPr>
        <w:pStyle w:val="ConsPlusNormal"/>
        <w:suppressAutoHyphens/>
        <w:ind w:firstLine="709"/>
        <w:jc w:val="both"/>
        <w:rPr>
          <w:rFonts w:ascii="Times New Roman" w:hAnsi="Times New Roman"/>
          <w:sz w:val="28"/>
          <w:szCs w:val="28"/>
        </w:rPr>
      </w:pPr>
      <w:r w:rsidRPr="008A31E1">
        <w:rPr>
          <w:rFonts w:ascii="Times New Roman" w:hAnsi="Times New Roman"/>
          <w:sz w:val="28"/>
          <w:szCs w:val="28"/>
        </w:rPr>
        <w:t xml:space="preserve">Процедуры, устанавливаемые настоящим пунктом, осуществляются в течение одного дня с момента окончания предыдущей процедуры. </w:t>
      </w:r>
    </w:p>
    <w:p w:rsidR="001E3990" w:rsidRPr="008A31E1" w:rsidRDefault="001E3990" w:rsidP="001E3990">
      <w:pPr>
        <w:pStyle w:val="ConsPlusNormal"/>
        <w:suppressAutoHyphens/>
        <w:ind w:firstLine="709"/>
        <w:jc w:val="both"/>
        <w:rPr>
          <w:rFonts w:ascii="Times New Roman" w:hAnsi="Times New Roman" w:cs="Times New Roman"/>
          <w:sz w:val="28"/>
          <w:szCs w:val="28"/>
        </w:rPr>
      </w:pPr>
      <w:r w:rsidRPr="008A31E1">
        <w:rPr>
          <w:rFonts w:ascii="Times New Roman" w:hAnsi="Times New Roman" w:cs="Times New Roman"/>
          <w:sz w:val="28"/>
          <w:szCs w:val="28"/>
        </w:rPr>
        <w:t>Результат процедуры: подписанн</w:t>
      </w:r>
      <w:r>
        <w:rPr>
          <w:rFonts w:ascii="Times New Roman" w:hAnsi="Times New Roman" w:cs="Times New Roman"/>
          <w:sz w:val="28"/>
          <w:szCs w:val="28"/>
        </w:rPr>
        <w:t>ый</w:t>
      </w:r>
      <w:r w:rsidRPr="008A31E1">
        <w:rPr>
          <w:rFonts w:ascii="Times New Roman" w:hAnsi="Times New Roman" w:cs="Times New Roman"/>
          <w:sz w:val="28"/>
          <w:szCs w:val="28"/>
        </w:rPr>
        <w:t xml:space="preserve"> </w:t>
      </w:r>
      <w:r>
        <w:rPr>
          <w:rFonts w:ascii="Times New Roman" w:hAnsi="Times New Roman" w:cs="Times New Roman"/>
          <w:sz w:val="28"/>
          <w:szCs w:val="28"/>
        </w:rPr>
        <w:t xml:space="preserve">документ </w:t>
      </w:r>
      <w:r w:rsidRPr="008A31E1">
        <w:rPr>
          <w:rFonts w:ascii="Times New Roman" w:hAnsi="Times New Roman" w:cs="Times New Roman"/>
          <w:sz w:val="28"/>
          <w:szCs w:val="28"/>
        </w:rPr>
        <w:t xml:space="preserve">или </w:t>
      </w:r>
      <w:r>
        <w:rPr>
          <w:rFonts w:ascii="Times New Roman" w:hAnsi="Times New Roman" w:cs="Times New Roman"/>
          <w:sz w:val="28"/>
          <w:szCs w:val="28"/>
        </w:rPr>
        <w:t>письмо об отказе</w:t>
      </w:r>
      <w:r w:rsidRPr="008A31E1">
        <w:rPr>
          <w:rFonts w:ascii="Times New Roman" w:hAnsi="Times New Roman" w:cs="Times New Roman"/>
          <w:sz w:val="28"/>
          <w:szCs w:val="28"/>
        </w:rPr>
        <w:t>, направленн</w:t>
      </w:r>
      <w:r>
        <w:rPr>
          <w:rFonts w:ascii="Times New Roman" w:hAnsi="Times New Roman" w:cs="Times New Roman"/>
          <w:sz w:val="28"/>
          <w:szCs w:val="28"/>
        </w:rPr>
        <w:t>ое</w:t>
      </w:r>
      <w:r w:rsidRPr="008A31E1">
        <w:rPr>
          <w:rFonts w:ascii="Times New Roman" w:hAnsi="Times New Roman" w:cs="Times New Roman"/>
          <w:sz w:val="28"/>
          <w:szCs w:val="28"/>
        </w:rPr>
        <w:t xml:space="preserve"> на регистрацию. </w:t>
      </w:r>
    </w:p>
    <w:p w:rsidR="001E3990" w:rsidRPr="000F00CA" w:rsidRDefault="001E3990" w:rsidP="001E3990">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3.5.4. С</w:t>
      </w:r>
      <w:r w:rsidRPr="000F00CA">
        <w:rPr>
          <w:rFonts w:ascii="Times New Roman CYR" w:hAnsi="Times New Roman CYR" w:cs="Times New Roman CYR"/>
          <w:sz w:val="28"/>
          <w:szCs w:val="28"/>
        </w:rPr>
        <w:t xml:space="preserve">пециалист </w:t>
      </w:r>
      <w:r>
        <w:rPr>
          <w:rFonts w:ascii="Times New Roman CYR" w:hAnsi="Times New Roman CYR" w:cs="Times New Roman CYR"/>
          <w:sz w:val="28"/>
          <w:szCs w:val="28"/>
        </w:rPr>
        <w:t>Палаты</w:t>
      </w:r>
      <w:r w:rsidRPr="000F00CA">
        <w:rPr>
          <w:rFonts w:ascii="Times New Roman CYR" w:hAnsi="Times New Roman CYR" w:cs="Times New Roman CYR"/>
          <w:sz w:val="28"/>
          <w:szCs w:val="28"/>
        </w:rPr>
        <w:t>:</w:t>
      </w:r>
    </w:p>
    <w:p w:rsidR="001E3990" w:rsidRDefault="001E3990" w:rsidP="001E3990">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р</w:t>
      </w:r>
      <w:r w:rsidRPr="000F00CA">
        <w:rPr>
          <w:rFonts w:ascii="Times New Roman CYR" w:hAnsi="Times New Roman CYR" w:cs="Times New Roman CYR"/>
          <w:sz w:val="28"/>
          <w:szCs w:val="28"/>
        </w:rPr>
        <w:t>егистрирует</w:t>
      </w:r>
      <w:r>
        <w:rPr>
          <w:rFonts w:ascii="Times New Roman CYR" w:hAnsi="Times New Roman CYR" w:cs="Times New Roman CYR"/>
          <w:sz w:val="28"/>
          <w:szCs w:val="28"/>
        </w:rPr>
        <w:t xml:space="preserve"> документ или письмо об отказе.</w:t>
      </w:r>
    </w:p>
    <w:p w:rsidR="001E3990" w:rsidRPr="0058681F" w:rsidRDefault="001E3990" w:rsidP="001E3990">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извещает</w:t>
      </w:r>
      <w:r w:rsidRPr="000F00CA">
        <w:rPr>
          <w:rFonts w:ascii="Times New Roman CYR" w:hAnsi="Times New Roman CYR" w:cs="Times New Roman CYR"/>
          <w:sz w:val="28"/>
          <w:szCs w:val="28"/>
        </w:rPr>
        <w:t xml:space="preserve"> заявител</w:t>
      </w:r>
      <w:r>
        <w:rPr>
          <w:rFonts w:ascii="Times New Roman CYR" w:hAnsi="Times New Roman CYR" w:cs="Times New Roman CYR"/>
          <w:sz w:val="28"/>
          <w:szCs w:val="28"/>
        </w:rPr>
        <w:t>я</w:t>
      </w:r>
      <w:r w:rsidRPr="000F00CA">
        <w:rPr>
          <w:rFonts w:ascii="Times New Roman CYR" w:hAnsi="Times New Roman CYR" w:cs="Times New Roman CYR"/>
          <w:sz w:val="28"/>
          <w:szCs w:val="28"/>
        </w:rPr>
        <w:t xml:space="preserve"> (его представител</w:t>
      </w:r>
      <w:r>
        <w:rPr>
          <w:rFonts w:ascii="Times New Roman CYR" w:hAnsi="Times New Roman CYR" w:cs="Times New Roman CYR"/>
          <w:sz w:val="28"/>
          <w:szCs w:val="28"/>
        </w:rPr>
        <w:t>я</w:t>
      </w:r>
      <w:r w:rsidRPr="000F00CA">
        <w:rPr>
          <w:rFonts w:ascii="Times New Roman CYR" w:hAnsi="Times New Roman CYR" w:cs="Times New Roman CYR"/>
          <w:sz w:val="28"/>
          <w:szCs w:val="28"/>
        </w:rPr>
        <w:t xml:space="preserve">) с использованием способа связи, </w:t>
      </w:r>
      <w:r w:rsidRPr="00AB65C1">
        <w:rPr>
          <w:rFonts w:ascii="Times New Roman CYR" w:hAnsi="Times New Roman CYR" w:cs="Times New Roman CYR"/>
          <w:sz w:val="28"/>
          <w:szCs w:val="28"/>
        </w:rPr>
        <w:t xml:space="preserve">указанного в заявлении, о результате предоставления </w:t>
      </w:r>
      <w:r>
        <w:rPr>
          <w:rFonts w:ascii="Times New Roman CYR" w:hAnsi="Times New Roman CYR" w:cs="Times New Roman CYR"/>
          <w:sz w:val="28"/>
          <w:szCs w:val="28"/>
        </w:rPr>
        <w:t>муниципальной</w:t>
      </w:r>
      <w:r w:rsidRPr="00AB65C1">
        <w:rPr>
          <w:rFonts w:ascii="Times New Roman CYR" w:hAnsi="Times New Roman CYR" w:cs="Times New Roman CYR"/>
          <w:sz w:val="28"/>
          <w:szCs w:val="28"/>
        </w:rPr>
        <w:t xml:space="preserve"> услуги, </w:t>
      </w:r>
      <w:r w:rsidRPr="0058681F">
        <w:rPr>
          <w:rFonts w:ascii="Times New Roman CYR" w:hAnsi="Times New Roman CYR" w:cs="Times New Roman CYR"/>
          <w:sz w:val="28"/>
          <w:szCs w:val="28"/>
        </w:rPr>
        <w:t xml:space="preserve">сообщает дату и время выдачи оформленного </w:t>
      </w:r>
      <w:r>
        <w:rPr>
          <w:rFonts w:ascii="Times New Roman CYR" w:hAnsi="Times New Roman CYR" w:cs="Times New Roman CYR"/>
          <w:sz w:val="28"/>
          <w:szCs w:val="28"/>
        </w:rPr>
        <w:t>документа</w:t>
      </w:r>
      <w:r w:rsidRPr="0058681F">
        <w:rPr>
          <w:rFonts w:ascii="Times New Roman CYR" w:hAnsi="Times New Roman CYR" w:cs="Times New Roman CYR"/>
          <w:sz w:val="28"/>
          <w:szCs w:val="28"/>
        </w:rPr>
        <w:t xml:space="preserve"> или письма об отказе в </w:t>
      </w:r>
      <w:r>
        <w:rPr>
          <w:rFonts w:ascii="Times New Roman CYR" w:hAnsi="Times New Roman CYR" w:cs="Times New Roman CYR"/>
          <w:sz w:val="28"/>
          <w:szCs w:val="28"/>
        </w:rPr>
        <w:t>предоставлении муниципальной услуги</w:t>
      </w:r>
      <w:r w:rsidRPr="0058681F">
        <w:rPr>
          <w:rFonts w:ascii="Times New Roman CYR" w:hAnsi="Times New Roman CYR" w:cs="Times New Roman CYR"/>
          <w:sz w:val="28"/>
          <w:szCs w:val="28"/>
        </w:rPr>
        <w:t>.</w:t>
      </w:r>
    </w:p>
    <w:p w:rsidR="001E3990" w:rsidRPr="00AB65C1" w:rsidRDefault="001E3990" w:rsidP="001E3990">
      <w:pPr>
        <w:autoSpaceDE w:val="0"/>
        <w:autoSpaceDN w:val="0"/>
        <w:adjustRightInd w:val="0"/>
        <w:ind w:firstLine="709"/>
        <w:jc w:val="both"/>
        <w:rPr>
          <w:rFonts w:ascii="Times New Roman CYR" w:hAnsi="Times New Roman CYR" w:cs="Times New Roman CYR"/>
          <w:sz w:val="28"/>
          <w:szCs w:val="28"/>
        </w:rPr>
      </w:pPr>
      <w:r w:rsidRPr="0058681F">
        <w:rPr>
          <w:rFonts w:ascii="Times New Roman CYR" w:hAnsi="Times New Roman CYR" w:cs="Times New Roman CYR"/>
          <w:sz w:val="28"/>
          <w:szCs w:val="28"/>
        </w:rPr>
        <w:t>Процедуры, устанавливаемые</w:t>
      </w:r>
      <w:r w:rsidRPr="00AB65C1">
        <w:rPr>
          <w:rFonts w:ascii="Times New Roman CYR" w:hAnsi="Times New Roman CYR" w:cs="Times New Roman CYR"/>
          <w:sz w:val="28"/>
          <w:szCs w:val="28"/>
        </w:rPr>
        <w:t xml:space="preserve"> настоящим пунктом, осуществляются в день подписания документ</w:t>
      </w:r>
      <w:r>
        <w:rPr>
          <w:rFonts w:ascii="Times New Roman CYR" w:hAnsi="Times New Roman CYR" w:cs="Times New Roman CYR"/>
          <w:sz w:val="28"/>
          <w:szCs w:val="28"/>
        </w:rPr>
        <w:t>а</w:t>
      </w:r>
      <w:r w:rsidRPr="00AB65C1">
        <w:rPr>
          <w:rFonts w:ascii="Times New Roman CYR" w:hAnsi="Times New Roman CYR" w:cs="Times New Roman CYR"/>
          <w:sz w:val="28"/>
          <w:szCs w:val="28"/>
        </w:rPr>
        <w:t xml:space="preserve"> </w:t>
      </w:r>
      <w:r w:rsidR="000F5E42">
        <w:rPr>
          <w:rFonts w:ascii="Times New Roman CYR" w:hAnsi="Times New Roman CYR" w:cs="Times New Roman CYR"/>
          <w:sz w:val="28"/>
          <w:szCs w:val="28"/>
        </w:rPr>
        <w:t>Руководителем  Палаты</w:t>
      </w:r>
      <w:r w:rsidRPr="00AB65C1">
        <w:rPr>
          <w:rFonts w:ascii="Times New Roman CYR" w:hAnsi="Times New Roman CYR" w:cs="Times New Roman CYR"/>
          <w:sz w:val="28"/>
          <w:szCs w:val="28"/>
        </w:rPr>
        <w:t>.</w:t>
      </w:r>
    </w:p>
    <w:p w:rsidR="001E3990" w:rsidRPr="0058681F" w:rsidRDefault="001E3990" w:rsidP="001E3990">
      <w:pPr>
        <w:autoSpaceDE w:val="0"/>
        <w:autoSpaceDN w:val="0"/>
        <w:adjustRightInd w:val="0"/>
        <w:ind w:firstLine="709"/>
        <w:jc w:val="both"/>
        <w:rPr>
          <w:rFonts w:ascii="Times New Roman CYR" w:hAnsi="Times New Roman CYR" w:cs="Times New Roman CYR"/>
          <w:sz w:val="28"/>
          <w:szCs w:val="28"/>
        </w:rPr>
      </w:pPr>
      <w:r w:rsidRPr="00AB65C1">
        <w:rPr>
          <w:rFonts w:ascii="Times New Roman CYR" w:hAnsi="Times New Roman CYR" w:cs="Times New Roman CYR"/>
          <w:sz w:val="28"/>
          <w:szCs w:val="28"/>
        </w:rPr>
        <w:t xml:space="preserve">Результат процедур: извещение заявителя (его представителя) о результате предоставления </w:t>
      </w:r>
      <w:r>
        <w:rPr>
          <w:rFonts w:ascii="Times New Roman CYR" w:hAnsi="Times New Roman CYR" w:cs="Times New Roman CYR"/>
          <w:sz w:val="28"/>
          <w:szCs w:val="28"/>
        </w:rPr>
        <w:t>муниципальной</w:t>
      </w:r>
      <w:r w:rsidRPr="00AB65C1">
        <w:rPr>
          <w:rFonts w:ascii="Times New Roman CYR" w:hAnsi="Times New Roman CYR" w:cs="Times New Roman CYR"/>
          <w:sz w:val="28"/>
          <w:szCs w:val="28"/>
        </w:rPr>
        <w:t xml:space="preserve"> </w:t>
      </w:r>
      <w:r w:rsidRPr="0058681F">
        <w:rPr>
          <w:rFonts w:ascii="Times New Roman CYR" w:hAnsi="Times New Roman CYR" w:cs="Times New Roman CYR"/>
          <w:sz w:val="28"/>
          <w:szCs w:val="28"/>
        </w:rPr>
        <w:t>услуги.</w:t>
      </w:r>
    </w:p>
    <w:p w:rsidR="001E3990" w:rsidRDefault="001E3990" w:rsidP="001E3990">
      <w:pPr>
        <w:autoSpaceDE w:val="0"/>
        <w:autoSpaceDN w:val="0"/>
        <w:adjustRightInd w:val="0"/>
        <w:ind w:firstLine="709"/>
        <w:jc w:val="both"/>
        <w:rPr>
          <w:rFonts w:ascii="Times New Roman CYR" w:hAnsi="Times New Roman CYR" w:cs="Times New Roman CYR"/>
          <w:sz w:val="28"/>
          <w:szCs w:val="28"/>
        </w:rPr>
      </w:pPr>
    </w:p>
    <w:p w:rsidR="001E3990" w:rsidRDefault="001E3990" w:rsidP="001E3990">
      <w:pPr>
        <w:suppressAutoHyphens/>
        <w:ind w:firstLine="709"/>
        <w:jc w:val="both"/>
        <w:rPr>
          <w:sz w:val="28"/>
          <w:szCs w:val="28"/>
        </w:rPr>
      </w:pPr>
      <w:r>
        <w:rPr>
          <w:sz w:val="28"/>
          <w:szCs w:val="28"/>
        </w:rPr>
        <w:t xml:space="preserve">3.6. Заключение договора и </w:t>
      </w:r>
      <w:r w:rsidRPr="00125F62">
        <w:rPr>
          <w:sz w:val="28"/>
          <w:szCs w:val="28"/>
        </w:rPr>
        <w:t>выдача заявителю рез</w:t>
      </w:r>
      <w:r>
        <w:rPr>
          <w:sz w:val="28"/>
          <w:szCs w:val="28"/>
        </w:rPr>
        <w:t>ультата муниципальной услуги</w:t>
      </w:r>
    </w:p>
    <w:p w:rsidR="001E3990" w:rsidRDefault="001E3990" w:rsidP="001E3990">
      <w:pPr>
        <w:suppressAutoHyphens/>
        <w:ind w:firstLine="709"/>
        <w:jc w:val="both"/>
        <w:rPr>
          <w:sz w:val="28"/>
          <w:szCs w:val="28"/>
        </w:rPr>
      </w:pPr>
      <w:r>
        <w:rPr>
          <w:sz w:val="28"/>
          <w:szCs w:val="28"/>
        </w:rPr>
        <w:t>3.6.1</w:t>
      </w:r>
      <w:r w:rsidRPr="00020189">
        <w:rPr>
          <w:sz w:val="28"/>
          <w:szCs w:val="28"/>
        </w:rPr>
        <w:t xml:space="preserve">. Специалист </w:t>
      </w:r>
      <w:r>
        <w:rPr>
          <w:sz w:val="28"/>
          <w:szCs w:val="28"/>
        </w:rPr>
        <w:t>Палаты</w:t>
      </w:r>
      <w:r w:rsidRPr="00020189">
        <w:rPr>
          <w:sz w:val="28"/>
          <w:szCs w:val="28"/>
        </w:rPr>
        <w:t xml:space="preserve"> </w:t>
      </w:r>
      <w:r>
        <w:rPr>
          <w:sz w:val="28"/>
          <w:szCs w:val="28"/>
        </w:rPr>
        <w:t>на основании поступившего документа:</w:t>
      </w:r>
    </w:p>
    <w:p w:rsidR="001E3990" w:rsidRDefault="001E3990" w:rsidP="001E3990">
      <w:pPr>
        <w:suppressAutoHyphens/>
        <w:ind w:firstLine="709"/>
        <w:jc w:val="both"/>
        <w:rPr>
          <w:sz w:val="28"/>
          <w:szCs w:val="28"/>
        </w:rPr>
      </w:pPr>
      <w:r>
        <w:rPr>
          <w:sz w:val="28"/>
          <w:szCs w:val="28"/>
        </w:rPr>
        <w:t>подготавливает проект договора купли-продажи (аренды) (далее – договор) или проект письма об отказе в предоставлении муниципальной услуги;</w:t>
      </w:r>
    </w:p>
    <w:p w:rsidR="001E3990" w:rsidRDefault="001E3990" w:rsidP="001E3990">
      <w:pPr>
        <w:tabs>
          <w:tab w:val="left" w:pos="1701"/>
        </w:tabs>
        <w:suppressAutoHyphens/>
        <w:ind w:firstLine="709"/>
        <w:jc w:val="both"/>
        <w:rPr>
          <w:sz w:val="28"/>
          <w:szCs w:val="28"/>
        </w:rPr>
      </w:pPr>
      <w:r>
        <w:rPr>
          <w:sz w:val="28"/>
          <w:szCs w:val="28"/>
        </w:rPr>
        <w:t>согласовывает проект подготовленного документа.</w:t>
      </w:r>
    </w:p>
    <w:p w:rsidR="001E3990" w:rsidRPr="000F00CA" w:rsidRDefault="001E3990" w:rsidP="001E3990">
      <w:pPr>
        <w:tabs>
          <w:tab w:val="left" w:pos="1701"/>
        </w:tabs>
        <w:suppressAutoHyphens/>
        <w:ind w:firstLine="709"/>
        <w:jc w:val="both"/>
        <w:rPr>
          <w:color w:val="000000"/>
          <w:sz w:val="28"/>
        </w:rPr>
      </w:pPr>
      <w:r w:rsidRPr="00AB65C1">
        <w:rPr>
          <w:sz w:val="28"/>
          <w:szCs w:val="28"/>
        </w:rPr>
        <w:t>Процедуры, устанавливаемые настоящим пунктом, осущест</w:t>
      </w:r>
      <w:r w:rsidRPr="000F00CA">
        <w:rPr>
          <w:color w:val="000000"/>
          <w:sz w:val="28"/>
          <w:szCs w:val="28"/>
        </w:rPr>
        <w:t>вляются в</w:t>
      </w:r>
      <w:r w:rsidRPr="000F00CA">
        <w:rPr>
          <w:color w:val="000000"/>
          <w:sz w:val="28"/>
        </w:rPr>
        <w:t xml:space="preserve"> течение </w:t>
      </w:r>
      <w:r w:rsidRPr="003D5ACE">
        <w:rPr>
          <w:sz w:val="28"/>
        </w:rPr>
        <w:t>двух дней</w:t>
      </w:r>
      <w:r w:rsidRPr="000F00CA">
        <w:rPr>
          <w:color w:val="000000"/>
          <w:sz w:val="28"/>
        </w:rPr>
        <w:t xml:space="preserve"> с момента </w:t>
      </w:r>
      <w:r>
        <w:rPr>
          <w:color w:val="000000"/>
          <w:sz w:val="28"/>
        </w:rPr>
        <w:t>выдачи заявителю постановления</w:t>
      </w:r>
      <w:r w:rsidRPr="000F00CA">
        <w:rPr>
          <w:color w:val="000000"/>
          <w:sz w:val="28"/>
        </w:rPr>
        <w:t>.</w:t>
      </w:r>
    </w:p>
    <w:p w:rsidR="001E3990" w:rsidRDefault="001E3990" w:rsidP="001E3990">
      <w:pPr>
        <w:autoSpaceDE w:val="0"/>
        <w:autoSpaceDN w:val="0"/>
        <w:adjustRightInd w:val="0"/>
        <w:ind w:firstLine="720"/>
        <w:jc w:val="both"/>
        <w:rPr>
          <w:color w:val="000000"/>
          <w:sz w:val="28"/>
          <w:szCs w:val="28"/>
        </w:rPr>
      </w:pPr>
      <w:r w:rsidRPr="00A644D5">
        <w:rPr>
          <w:color w:val="000000"/>
          <w:sz w:val="28"/>
          <w:szCs w:val="28"/>
        </w:rPr>
        <w:t xml:space="preserve">Результат процедур: </w:t>
      </w:r>
      <w:r>
        <w:rPr>
          <w:color w:val="000000"/>
          <w:sz w:val="28"/>
          <w:szCs w:val="28"/>
        </w:rPr>
        <w:t>направленный на подпись проект документа</w:t>
      </w:r>
      <w:r w:rsidRPr="00A644D5">
        <w:rPr>
          <w:color w:val="000000"/>
          <w:sz w:val="28"/>
          <w:szCs w:val="28"/>
        </w:rPr>
        <w:t>.</w:t>
      </w:r>
    </w:p>
    <w:p w:rsidR="001E3990" w:rsidRDefault="001E3990" w:rsidP="001E3990">
      <w:pPr>
        <w:autoSpaceDE w:val="0"/>
        <w:autoSpaceDN w:val="0"/>
        <w:adjustRightInd w:val="0"/>
        <w:ind w:firstLine="720"/>
        <w:jc w:val="both"/>
        <w:rPr>
          <w:sz w:val="28"/>
          <w:szCs w:val="28"/>
        </w:rPr>
      </w:pPr>
      <w:r>
        <w:rPr>
          <w:sz w:val="28"/>
          <w:szCs w:val="28"/>
        </w:rPr>
        <w:t>3.6.2. Руководитель Палаты подписывает докум</w:t>
      </w:r>
      <w:r w:rsidR="000F5E42">
        <w:rPr>
          <w:sz w:val="28"/>
          <w:szCs w:val="28"/>
        </w:rPr>
        <w:t>ент и направляет  специалисту Палаты</w:t>
      </w:r>
      <w:r>
        <w:rPr>
          <w:sz w:val="28"/>
          <w:szCs w:val="28"/>
        </w:rPr>
        <w:t>.</w:t>
      </w:r>
    </w:p>
    <w:p w:rsidR="001E3990" w:rsidRPr="005D1128" w:rsidRDefault="001E3990" w:rsidP="001E3990">
      <w:pPr>
        <w:autoSpaceDE w:val="0"/>
        <w:autoSpaceDN w:val="0"/>
        <w:adjustRightInd w:val="0"/>
        <w:ind w:firstLine="709"/>
        <w:jc w:val="both"/>
        <w:rPr>
          <w:sz w:val="28"/>
          <w:szCs w:val="28"/>
        </w:rPr>
      </w:pPr>
      <w:r w:rsidRPr="005D1128">
        <w:rPr>
          <w:sz w:val="28"/>
          <w:szCs w:val="28"/>
        </w:rPr>
        <w:lastRenderedPageBreak/>
        <w:t>Процедуры, устанавливаемые настоящим пунктом, осуществля</w:t>
      </w:r>
      <w:r>
        <w:rPr>
          <w:sz w:val="28"/>
          <w:szCs w:val="28"/>
        </w:rPr>
        <w:t>ю</w:t>
      </w:r>
      <w:r w:rsidRPr="005D1128">
        <w:rPr>
          <w:sz w:val="28"/>
          <w:szCs w:val="28"/>
        </w:rPr>
        <w:t xml:space="preserve">тся в </w:t>
      </w:r>
      <w:r>
        <w:rPr>
          <w:sz w:val="28"/>
          <w:szCs w:val="28"/>
        </w:rPr>
        <w:t>течение одного дня</w:t>
      </w:r>
      <w:r w:rsidRPr="005D1128">
        <w:rPr>
          <w:sz w:val="28"/>
          <w:szCs w:val="28"/>
        </w:rPr>
        <w:t xml:space="preserve"> с </w:t>
      </w:r>
      <w:r>
        <w:rPr>
          <w:sz w:val="28"/>
          <w:szCs w:val="28"/>
        </w:rPr>
        <w:t>момента окончания предыдущей процедуры</w:t>
      </w:r>
      <w:r w:rsidRPr="005D1128">
        <w:rPr>
          <w:sz w:val="28"/>
          <w:szCs w:val="28"/>
        </w:rPr>
        <w:t xml:space="preserve">. </w:t>
      </w:r>
    </w:p>
    <w:p w:rsidR="001E3990" w:rsidRDefault="001E3990" w:rsidP="001E3990">
      <w:pPr>
        <w:autoSpaceDE w:val="0"/>
        <w:autoSpaceDN w:val="0"/>
        <w:adjustRightInd w:val="0"/>
        <w:ind w:firstLine="709"/>
        <w:jc w:val="both"/>
        <w:rPr>
          <w:sz w:val="28"/>
          <w:szCs w:val="28"/>
        </w:rPr>
      </w:pPr>
      <w:r w:rsidRPr="005D1128">
        <w:rPr>
          <w:sz w:val="28"/>
          <w:szCs w:val="28"/>
        </w:rPr>
        <w:t xml:space="preserve">Результат процедур: </w:t>
      </w:r>
      <w:r>
        <w:rPr>
          <w:sz w:val="28"/>
          <w:szCs w:val="28"/>
        </w:rPr>
        <w:t>подписанный договор или письмо об отказе</w:t>
      </w:r>
      <w:r w:rsidRPr="005D1128">
        <w:rPr>
          <w:sz w:val="28"/>
          <w:szCs w:val="28"/>
        </w:rPr>
        <w:t>.</w:t>
      </w:r>
    </w:p>
    <w:p w:rsidR="001E3990" w:rsidRDefault="000F5E42" w:rsidP="001E3990">
      <w:pPr>
        <w:autoSpaceDE w:val="0"/>
        <w:autoSpaceDN w:val="0"/>
        <w:adjustRightInd w:val="0"/>
        <w:ind w:firstLine="709"/>
        <w:jc w:val="both"/>
        <w:rPr>
          <w:sz w:val="28"/>
          <w:szCs w:val="28"/>
        </w:rPr>
      </w:pPr>
      <w:r>
        <w:rPr>
          <w:sz w:val="28"/>
          <w:szCs w:val="28"/>
        </w:rPr>
        <w:t>3.6.3. Специалист  Палаты</w:t>
      </w:r>
      <w:r w:rsidR="001E3990">
        <w:rPr>
          <w:sz w:val="28"/>
          <w:szCs w:val="28"/>
        </w:rPr>
        <w:t>:</w:t>
      </w:r>
    </w:p>
    <w:p w:rsidR="001E3990" w:rsidRPr="0058681F" w:rsidRDefault="001E3990" w:rsidP="001E3990">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извещает</w:t>
      </w:r>
      <w:r w:rsidRPr="000F00CA">
        <w:rPr>
          <w:rFonts w:ascii="Times New Roman CYR" w:hAnsi="Times New Roman CYR" w:cs="Times New Roman CYR"/>
          <w:sz w:val="28"/>
          <w:szCs w:val="28"/>
        </w:rPr>
        <w:t xml:space="preserve"> заявител</w:t>
      </w:r>
      <w:r>
        <w:rPr>
          <w:rFonts w:ascii="Times New Roman CYR" w:hAnsi="Times New Roman CYR" w:cs="Times New Roman CYR"/>
          <w:sz w:val="28"/>
          <w:szCs w:val="28"/>
        </w:rPr>
        <w:t>я</w:t>
      </w:r>
      <w:r w:rsidRPr="000F00CA">
        <w:rPr>
          <w:rFonts w:ascii="Times New Roman CYR" w:hAnsi="Times New Roman CYR" w:cs="Times New Roman CYR"/>
          <w:sz w:val="28"/>
          <w:szCs w:val="28"/>
        </w:rPr>
        <w:t xml:space="preserve"> (его представител</w:t>
      </w:r>
      <w:r>
        <w:rPr>
          <w:rFonts w:ascii="Times New Roman CYR" w:hAnsi="Times New Roman CYR" w:cs="Times New Roman CYR"/>
          <w:sz w:val="28"/>
          <w:szCs w:val="28"/>
        </w:rPr>
        <w:t>я</w:t>
      </w:r>
      <w:r w:rsidRPr="000F00CA">
        <w:rPr>
          <w:rFonts w:ascii="Times New Roman CYR" w:hAnsi="Times New Roman CYR" w:cs="Times New Roman CYR"/>
          <w:sz w:val="28"/>
          <w:szCs w:val="28"/>
        </w:rPr>
        <w:t xml:space="preserve">) с использованием способа связи, </w:t>
      </w:r>
      <w:r w:rsidRPr="00AB65C1">
        <w:rPr>
          <w:rFonts w:ascii="Times New Roman CYR" w:hAnsi="Times New Roman CYR" w:cs="Times New Roman CYR"/>
          <w:sz w:val="28"/>
          <w:szCs w:val="28"/>
        </w:rPr>
        <w:t xml:space="preserve">указанного в заявлении, о результате предоставления государственной услуги, </w:t>
      </w:r>
      <w:r w:rsidRPr="0058681F">
        <w:rPr>
          <w:rFonts w:ascii="Times New Roman CYR" w:hAnsi="Times New Roman CYR" w:cs="Times New Roman CYR"/>
          <w:sz w:val="28"/>
          <w:szCs w:val="28"/>
        </w:rPr>
        <w:t xml:space="preserve">сообщает дату и время выдачи </w:t>
      </w:r>
      <w:r>
        <w:rPr>
          <w:rFonts w:ascii="Times New Roman CYR" w:hAnsi="Times New Roman CYR" w:cs="Times New Roman CYR"/>
          <w:sz w:val="28"/>
          <w:szCs w:val="28"/>
        </w:rPr>
        <w:t>результата муниципальной услуги;</w:t>
      </w:r>
    </w:p>
    <w:p w:rsidR="001E3990" w:rsidRDefault="001E3990" w:rsidP="001E3990">
      <w:pPr>
        <w:tabs>
          <w:tab w:val="left" w:pos="1701"/>
        </w:tabs>
        <w:suppressAutoHyphens/>
        <w:ind w:firstLine="709"/>
        <w:jc w:val="both"/>
        <w:rPr>
          <w:sz w:val="28"/>
          <w:szCs w:val="28"/>
        </w:rPr>
      </w:pPr>
      <w:r>
        <w:rPr>
          <w:sz w:val="28"/>
          <w:szCs w:val="28"/>
        </w:rPr>
        <w:t>регистрирует договор в журнале регистрации.</w:t>
      </w:r>
    </w:p>
    <w:p w:rsidR="001E3990" w:rsidRPr="00AB65C1" w:rsidRDefault="001E3990" w:rsidP="001E3990">
      <w:pPr>
        <w:autoSpaceDE w:val="0"/>
        <w:autoSpaceDN w:val="0"/>
        <w:adjustRightInd w:val="0"/>
        <w:ind w:firstLine="709"/>
        <w:jc w:val="both"/>
        <w:rPr>
          <w:rFonts w:ascii="Times New Roman CYR" w:hAnsi="Times New Roman CYR" w:cs="Times New Roman CYR"/>
          <w:sz w:val="28"/>
          <w:szCs w:val="28"/>
        </w:rPr>
      </w:pPr>
      <w:r w:rsidRPr="0058681F">
        <w:rPr>
          <w:rFonts w:ascii="Times New Roman CYR" w:hAnsi="Times New Roman CYR" w:cs="Times New Roman CYR"/>
          <w:sz w:val="28"/>
          <w:szCs w:val="28"/>
        </w:rPr>
        <w:t>Процедуры, устанавливаемые</w:t>
      </w:r>
      <w:r w:rsidRPr="00AB65C1">
        <w:rPr>
          <w:rFonts w:ascii="Times New Roman CYR" w:hAnsi="Times New Roman CYR" w:cs="Times New Roman CYR"/>
          <w:sz w:val="28"/>
          <w:szCs w:val="28"/>
        </w:rPr>
        <w:t xml:space="preserve"> настоящим пунктом, осуществляются в д</w:t>
      </w:r>
      <w:r>
        <w:rPr>
          <w:rFonts w:ascii="Times New Roman CYR" w:hAnsi="Times New Roman CYR" w:cs="Times New Roman CYR"/>
          <w:sz w:val="28"/>
          <w:szCs w:val="28"/>
        </w:rPr>
        <w:t>ень подписания д</w:t>
      </w:r>
      <w:r w:rsidR="000F5E42">
        <w:rPr>
          <w:rFonts w:ascii="Times New Roman CYR" w:hAnsi="Times New Roman CYR" w:cs="Times New Roman CYR"/>
          <w:sz w:val="28"/>
          <w:szCs w:val="28"/>
        </w:rPr>
        <w:t>окумента руководителем  Палаты</w:t>
      </w:r>
      <w:r w:rsidRPr="00AB65C1">
        <w:rPr>
          <w:rFonts w:ascii="Times New Roman CYR" w:hAnsi="Times New Roman CYR" w:cs="Times New Roman CYR"/>
          <w:sz w:val="28"/>
          <w:szCs w:val="28"/>
        </w:rPr>
        <w:t>.</w:t>
      </w:r>
    </w:p>
    <w:p w:rsidR="001E3990" w:rsidRDefault="001E3990" w:rsidP="001E3990">
      <w:pPr>
        <w:tabs>
          <w:tab w:val="left" w:pos="1701"/>
        </w:tabs>
        <w:suppressAutoHyphens/>
        <w:ind w:firstLine="709"/>
        <w:jc w:val="both"/>
        <w:rPr>
          <w:sz w:val="28"/>
          <w:szCs w:val="28"/>
        </w:rPr>
      </w:pPr>
      <w:r>
        <w:rPr>
          <w:sz w:val="28"/>
          <w:szCs w:val="28"/>
        </w:rPr>
        <w:t>Результата процедуры: извещение заявителя.</w:t>
      </w:r>
    </w:p>
    <w:p w:rsidR="001E3990" w:rsidRDefault="000F5E42" w:rsidP="001E3990">
      <w:pPr>
        <w:tabs>
          <w:tab w:val="left" w:pos="1701"/>
        </w:tabs>
        <w:suppressAutoHyphens/>
        <w:ind w:firstLine="709"/>
        <w:jc w:val="both"/>
        <w:rPr>
          <w:sz w:val="28"/>
          <w:szCs w:val="28"/>
        </w:rPr>
      </w:pPr>
      <w:r>
        <w:rPr>
          <w:sz w:val="28"/>
          <w:szCs w:val="28"/>
        </w:rPr>
        <w:t xml:space="preserve">3.6.4. Специалист  Палаты </w:t>
      </w:r>
      <w:r w:rsidR="001E3990">
        <w:rPr>
          <w:sz w:val="28"/>
          <w:szCs w:val="28"/>
        </w:rPr>
        <w:t xml:space="preserve"> </w:t>
      </w:r>
      <w:r w:rsidR="001E3990" w:rsidRPr="00B618F4">
        <w:rPr>
          <w:sz w:val="28"/>
          <w:szCs w:val="28"/>
        </w:rPr>
        <w:t>выдает заявителю либо направляет по почте</w:t>
      </w:r>
      <w:r w:rsidR="001E3990">
        <w:rPr>
          <w:sz w:val="28"/>
          <w:szCs w:val="28"/>
        </w:rPr>
        <w:t xml:space="preserve"> письмо об отказе в предоставлении муниципальной услуги.</w:t>
      </w:r>
    </w:p>
    <w:p w:rsidR="001E3990" w:rsidRDefault="001E3990" w:rsidP="001E3990">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Выдает заявителю под роспись договор, после подписания договора, два</w:t>
      </w:r>
      <w:r>
        <w:rPr>
          <w:sz w:val="28"/>
          <w:szCs w:val="28"/>
        </w:rPr>
        <w:t xml:space="preserve"> экземпляра подписанного и согласованного договора передает заявителю, один оставляет на хранение в Палате.</w:t>
      </w:r>
    </w:p>
    <w:p w:rsidR="001E3990" w:rsidRPr="00B618F4" w:rsidRDefault="001E3990" w:rsidP="001E3990">
      <w:pPr>
        <w:pStyle w:val="ConsPlusNormal"/>
        <w:suppressAutoHyphens/>
        <w:jc w:val="both"/>
        <w:rPr>
          <w:rFonts w:ascii="Times New Roman" w:hAnsi="Times New Roman" w:cs="Times New Roman"/>
          <w:sz w:val="28"/>
          <w:szCs w:val="28"/>
        </w:rPr>
      </w:pPr>
      <w:r w:rsidRPr="00B618F4">
        <w:rPr>
          <w:rFonts w:ascii="Times New Roman" w:hAnsi="Times New Roman" w:cs="Times New Roman"/>
          <w:sz w:val="28"/>
          <w:szCs w:val="28"/>
        </w:rPr>
        <w:t>Процедура, устанавливаемая настоящим пунктом, осуществляется:</w:t>
      </w:r>
    </w:p>
    <w:p w:rsidR="001E3990" w:rsidRPr="00B618F4" w:rsidRDefault="001E3990" w:rsidP="001E3990">
      <w:pPr>
        <w:pStyle w:val="ConsPlusNormal"/>
        <w:suppressAutoHyphens/>
        <w:jc w:val="both"/>
        <w:rPr>
          <w:rFonts w:ascii="Times New Roman" w:hAnsi="Times New Roman" w:cs="Times New Roman"/>
          <w:sz w:val="28"/>
          <w:szCs w:val="28"/>
        </w:rPr>
      </w:pPr>
      <w:r w:rsidRPr="00B618F4">
        <w:rPr>
          <w:rFonts w:ascii="Times New Roman" w:hAnsi="Times New Roman" w:cs="Times New Roman"/>
          <w:sz w:val="28"/>
          <w:szCs w:val="28"/>
        </w:rPr>
        <w:t>в течение 15 минут - в случае личного прибытия заявителя;</w:t>
      </w:r>
    </w:p>
    <w:p w:rsidR="001E3990" w:rsidRPr="00B618F4" w:rsidRDefault="001E3990" w:rsidP="001E3990">
      <w:pPr>
        <w:pStyle w:val="ConsPlusNormal"/>
        <w:suppressAutoHyphens/>
        <w:jc w:val="both"/>
        <w:rPr>
          <w:rFonts w:ascii="Times New Roman" w:hAnsi="Times New Roman" w:cs="Times New Roman"/>
          <w:sz w:val="28"/>
          <w:szCs w:val="28"/>
        </w:rPr>
      </w:pPr>
      <w:r w:rsidRPr="00B618F4">
        <w:rPr>
          <w:rFonts w:ascii="Times New Roman" w:hAnsi="Times New Roman" w:cs="Times New Roman"/>
          <w:sz w:val="28"/>
          <w:szCs w:val="28"/>
        </w:rPr>
        <w:t xml:space="preserve">в течение одного дня с момента окончания процедуры предусмотренной </w:t>
      </w:r>
      <w:r>
        <w:rPr>
          <w:rFonts w:ascii="Times New Roman" w:hAnsi="Times New Roman" w:cs="Times New Roman"/>
          <w:sz w:val="28"/>
          <w:szCs w:val="28"/>
        </w:rPr>
        <w:t>под</w:t>
      </w:r>
      <w:r w:rsidRPr="00B618F4">
        <w:rPr>
          <w:rFonts w:ascii="Times New Roman" w:hAnsi="Times New Roman" w:cs="Times New Roman"/>
          <w:sz w:val="28"/>
          <w:szCs w:val="28"/>
        </w:rPr>
        <w:t>пунктом 3.</w:t>
      </w:r>
      <w:r>
        <w:rPr>
          <w:rFonts w:ascii="Times New Roman" w:hAnsi="Times New Roman" w:cs="Times New Roman"/>
          <w:sz w:val="28"/>
          <w:szCs w:val="28"/>
        </w:rPr>
        <w:t xml:space="preserve">6.2 </w:t>
      </w:r>
      <w:r w:rsidRPr="00B618F4">
        <w:rPr>
          <w:rFonts w:ascii="Times New Roman" w:hAnsi="Times New Roman" w:cs="Times New Roman"/>
          <w:sz w:val="28"/>
          <w:szCs w:val="28"/>
        </w:rPr>
        <w:t>настоящего Регламента, в случае направления ответа по почте письмом.</w:t>
      </w:r>
    </w:p>
    <w:p w:rsidR="001E3990" w:rsidRPr="00B618F4" w:rsidRDefault="001E3990" w:rsidP="001E3990">
      <w:pPr>
        <w:pStyle w:val="ConsPlusNormal"/>
        <w:suppressAutoHyphens/>
        <w:ind w:firstLine="709"/>
        <w:jc w:val="both"/>
        <w:rPr>
          <w:rFonts w:ascii="Times New Roman" w:hAnsi="Times New Roman" w:cs="Times New Roman"/>
          <w:sz w:val="28"/>
          <w:szCs w:val="28"/>
        </w:rPr>
      </w:pPr>
      <w:r w:rsidRPr="00B618F4">
        <w:rPr>
          <w:rFonts w:ascii="Times New Roman" w:hAnsi="Times New Roman" w:cs="Times New Roman"/>
          <w:sz w:val="28"/>
          <w:szCs w:val="28"/>
        </w:rPr>
        <w:t>Результат процедуры: выданн</w:t>
      </w:r>
      <w:r>
        <w:rPr>
          <w:rFonts w:ascii="Times New Roman" w:hAnsi="Times New Roman" w:cs="Times New Roman"/>
          <w:sz w:val="28"/>
          <w:szCs w:val="28"/>
        </w:rPr>
        <w:t xml:space="preserve">ый </w:t>
      </w:r>
      <w:r w:rsidRPr="00B618F4">
        <w:rPr>
          <w:rFonts w:ascii="Times New Roman" w:hAnsi="Times New Roman" w:cs="Times New Roman"/>
          <w:sz w:val="28"/>
          <w:szCs w:val="28"/>
        </w:rPr>
        <w:t xml:space="preserve">заявителю </w:t>
      </w:r>
      <w:r>
        <w:rPr>
          <w:rFonts w:ascii="Times New Roman" w:hAnsi="Times New Roman" w:cs="Times New Roman"/>
          <w:sz w:val="28"/>
          <w:szCs w:val="28"/>
        </w:rPr>
        <w:t>договор</w:t>
      </w:r>
      <w:r w:rsidRPr="00B618F4">
        <w:rPr>
          <w:rFonts w:ascii="Times New Roman" w:hAnsi="Times New Roman" w:cs="Times New Roman"/>
          <w:sz w:val="28"/>
          <w:szCs w:val="28"/>
        </w:rPr>
        <w:t xml:space="preserve"> или </w:t>
      </w:r>
      <w:r>
        <w:rPr>
          <w:rFonts w:ascii="Times New Roman" w:hAnsi="Times New Roman" w:cs="Times New Roman"/>
          <w:sz w:val="28"/>
          <w:szCs w:val="28"/>
        </w:rPr>
        <w:t>направленное по почте письмо об отказе</w:t>
      </w:r>
      <w:r w:rsidRPr="00B618F4">
        <w:rPr>
          <w:rFonts w:ascii="Times New Roman" w:hAnsi="Times New Roman" w:cs="Times New Roman"/>
          <w:sz w:val="28"/>
          <w:szCs w:val="28"/>
        </w:rPr>
        <w:t>.</w:t>
      </w:r>
    </w:p>
    <w:p w:rsidR="001E3990" w:rsidRDefault="001E3990" w:rsidP="001E3990">
      <w:pPr>
        <w:ind w:firstLine="709"/>
        <w:jc w:val="both"/>
        <w:rPr>
          <w:sz w:val="28"/>
          <w:szCs w:val="28"/>
        </w:rPr>
      </w:pPr>
    </w:p>
    <w:p w:rsidR="001E3990" w:rsidRPr="00B1518A" w:rsidRDefault="001E3990" w:rsidP="001E3990">
      <w:pPr>
        <w:autoSpaceDE w:val="0"/>
        <w:autoSpaceDN w:val="0"/>
        <w:adjustRightInd w:val="0"/>
        <w:ind w:firstLine="709"/>
        <w:jc w:val="both"/>
        <w:rPr>
          <w:sz w:val="28"/>
          <w:szCs w:val="28"/>
        </w:rPr>
      </w:pPr>
      <w:r w:rsidRPr="00B1518A">
        <w:rPr>
          <w:sz w:val="28"/>
          <w:szCs w:val="28"/>
        </w:rPr>
        <w:t>3.7. Предоставление муниципальной услуги через МФЦ</w:t>
      </w:r>
    </w:p>
    <w:p w:rsidR="001E3990" w:rsidRPr="00B1518A" w:rsidRDefault="001E3990" w:rsidP="001E3990">
      <w:pPr>
        <w:autoSpaceDE w:val="0"/>
        <w:autoSpaceDN w:val="0"/>
        <w:adjustRightInd w:val="0"/>
        <w:ind w:firstLine="709"/>
        <w:jc w:val="both"/>
        <w:rPr>
          <w:sz w:val="28"/>
          <w:szCs w:val="28"/>
        </w:rPr>
      </w:pPr>
    </w:p>
    <w:p w:rsidR="001E3990" w:rsidRPr="00B1518A" w:rsidRDefault="001E3990" w:rsidP="001E3990">
      <w:pPr>
        <w:autoSpaceDE w:val="0"/>
        <w:autoSpaceDN w:val="0"/>
        <w:adjustRightInd w:val="0"/>
        <w:ind w:firstLine="709"/>
        <w:jc w:val="both"/>
        <w:rPr>
          <w:sz w:val="28"/>
          <w:szCs w:val="28"/>
        </w:rPr>
      </w:pPr>
      <w:r w:rsidRPr="00B1518A">
        <w:rPr>
          <w:sz w:val="28"/>
          <w:szCs w:val="28"/>
        </w:rPr>
        <w:t>3.7.1.  Заявитель вправе обратиться для получения муниципальной услуги в МФЦ</w:t>
      </w:r>
      <w:r>
        <w:rPr>
          <w:sz w:val="28"/>
          <w:szCs w:val="28"/>
        </w:rPr>
        <w:t>.</w:t>
      </w:r>
      <w:r w:rsidRPr="00B1518A">
        <w:rPr>
          <w:sz w:val="28"/>
          <w:szCs w:val="28"/>
        </w:rPr>
        <w:t xml:space="preserve"> </w:t>
      </w:r>
    </w:p>
    <w:p w:rsidR="001E3990" w:rsidRPr="00B1518A" w:rsidRDefault="001E3990" w:rsidP="001E3990">
      <w:pPr>
        <w:autoSpaceDE w:val="0"/>
        <w:autoSpaceDN w:val="0"/>
        <w:adjustRightInd w:val="0"/>
        <w:ind w:firstLine="709"/>
        <w:jc w:val="both"/>
        <w:rPr>
          <w:sz w:val="28"/>
          <w:szCs w:val="28"/>
        </w:rPr>
      </w:pPr>
      <w:r w:rsidRPr="00B1518A">
        <w:rPr>
          <w:sz w:val="28"/>
          <w:szCs w:val="28"/>
        </w:rPr>
        <w:t xml:space="preserve">3.7.2. Предоставление муниципальной услуги через МФЦ осуществляется в соответствии регламентом работы МФЦ, утвержденным в установленном порядке. </w:t>
      </w:r>
    </w:p>
    <w:p w:rsidR="001E3990" w:rsidRDefault="001E3990" w:rsidP="001E3990">
      <w:pPr>
        <w:autoSpaceDE w:val="0"/>
        <w:autoSpaceDN w:val="0"/>
        <w:adjustRightInd w:val="0"/>
        <w:ind w:firstLine="709"/>
        <w:jc w:val="both"/>
        <w:rPr>
          <w:sz w:val="28"/>
          <w:szCs w:val="28"/>
        </w:rPr>
      </w:pPr>
      <w:r w:rsidRPr="00B1518A">
        <w:rPr>
          <w:sz w:val="28"/>
          <w:szCs w:val="28"/>
        </w:rPr>
        <w:t>3.7.3. При поступлении документов из МФЦ на получение муниципальной услуги, процедуры осуществляются в соответствии с пунктами 3.3 – 3.6 настоящего Регламента. Результат муниципальной услуги направляется в МФЦ.</w:t>
      </w:r>
    </w:p>
    <w:p w:rsidR="001E3990" w:rsidRDefault="001E3990" w:rsidP="001E3990">
      <w:pPr>
        <w:tabs>
          <w:tab w:val="left" w:pos="2775"/>
        </w:tabs>
        <w:autoSpaceDE w:val="0"/>
        <w:autoSpaceDN w:val="0"/>
        <w:adjustRightInd w:val="0"/>
        <w:ind w:firstLine="709"/>
        <w:jc w:val="both"/>
        <w:rPr>
          <w:sz w:val="28"/>
          <w:szCs w:val="28"/>
        </w:rPr>
      </w:pPr>
    </w:p>
    <w:p w:rsidR="001E3990" w:rsidRPr="00A6669D" w:rsidRDefault="001E3990" w:rsidP="001E3990">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 xml:space="preserve">3.8. Исправление технических ошибок. </w:t>
      </w:r>
    </w:p>
    <w:p w:rsidR="001E3990" w:rsidRPr="00A6669D" w:rsidRDefault="001E3990" w:rsidP="001E3990">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3.8.1. В случае обнаружения технической ошибки в документе, являющемся результатом муниципальной услуги, заявитель представляет в Палату:</w:t>
      </w:r>
    </w:p>
    <w:p w:rsidR="001E3990" w:rsidRPr="00A6669D" w:rsidRDefault="001E3990" w:rsidP="001E3990">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заявление об исправлении технической ошибки (приложение №</w:t>
      </w:r>
      <w:r>
        <w:rPr>
          <w:rFonts w:ascii="Times New Roman" w:hAnsi="Times New Roman"/>
          <w:sz w:val="28"/>
          <w:szCs w:val="28"/>
        </w:rPr>
        <w:t>5</w:t>
      </w:r>
      <w:r w:rsidRPr="00A6669D">
        <w:rPr>
          <w:rFonts w:ascii="Times New Roman" w:hAnsi="Times New Roman"/>
          <w:sz w:val="28"/>
          <w:szCs w:val="28"/>
        </w:rPr>
        <w:t>);</w:t>
      </w:r>
    </w:p>
    <w:p w:rsidR="001E3990" w:rsidRPr="00A6669D" w:rsidRDefault="001E3990" w:rsidP="001E3990">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документ, выданный заявителю как результат муниципальной услуги, в котором содержится техническая ошибка;</w:t>
      </w:r>
    </w:p>
    <w:p w:rsidR="001E3990" w:rsidRPr="00A6669D" w:rsidRDefault="001E3990" w:rsidP="001E3990">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lastRenderedPageBreak/>
        <w:t xml:space="preserve">документы, имеющие юридическую силу, свидетельствующие о наличии технической ошибки. </w:t>
      </w:r>
    </w:p>
    <w:p w:rsidR="001E3990" w:rsidRPr="00A6669D" w:rsidRDefault="001E3990" w:rsidP="001E3990">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Заявление об исправлении технической ошибки в сведениях, указанных в документе, являющемся результатом муниципальной услуги, подается заявителем (</w:t>
      </w:r>
      <w:r>
        <w:rPr>
          <w:rFonts w:ascii="Times New Roman" w:hAnsi="Times New Roman"/>
          <w:sz w:val="28"/>
          <w:szCs w:val="28"/>
        </w:rPr>
        <w:t>его</w:t>
      </w:r>
      <w:r w:rsidRPr="00A6669D">
        <w:rPr>
          <w:rFonts w:ascii="Times New Roman" w:hAnsi="Times New Roman"/>
          <w:sz w:val="28"/>
          <w:szCs w:val="28"/>
        </w:rPr>
        <w:t xml:space="preserve"> представителем) лично, либо почтовым отправлением (в том числе с использованием электронной почты), либо через единый портал государственных и муниципальных услуг или </w:t>
      </w:r>
      <w:r>
        <w:rPr>
          <w:rFonts w:ascii="Times New Roman" w:hAnsi="Times New Roman"/>
          <w:sz w:val="28"/>
          <w:szCs w:val="28"/>
        </w:rPr>
        <w:t>МФЦ</w:t>
      </w:r>
      <w:r w:rsidRPr="00A6669D">
        <w:rPr>
          <w:rFonts w:ascii="Times New Roman" w:hAnsi="Times New Roman"/>
          <w:sz w:val="28"/>
          <w:szCs w:val="28"/>
        </w:rPr>
        <w:t>.</w:t>
      </w:r>
    </w:p>
    <w:p w:rsidR="001E3990" w:rsidRPr="00A6669D" w:rsidRDefault="001E3990" w:rsidP="001E3990">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3.8.2. Специалист, ответственный за прием документов, осуществляет прием заявления об исправлении технической ошибки, регистрирует заявление с приложенными документами и передает их в Палату.</w:t>
      </w:r>
    </w:p>
    <w:p w:rsidR="001E3990" w:rsidRPr="00A6669D" w:rsidRDefault="001E3990" w:rsidP="001E3990">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 xml:space="preserve">Процедура, устанавливаемая настоящим пунктом, осуществляется в течение одного дня с момента регистрации заявления. </w:t>
      </w:r>
    </w:p>
    <w:p w:rsidR="001E3990" w:rsidRPr="00A6669D" w:rsidRDefault="001E3990" w:rsidP="001E3990">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 xml:space="preserve">Результат процедуры: принятое и зарегистрированное заявление, направленное на рассмотрение специалисту </w:t>
      </w:r>
      <w:r>
        <w:rPr>
          <w:rFonts w:ascii="Times New Roman" w:hAnsi="Times New Roman"/>
          <w:sz w:val="28"/>
          <w:szCs w:val="28"/>
        </w:rPr>
        <w:t>Палаты</w:t>
      </w:r>
      <w:r w:rsidRPr="00A6669D">
        <w:rPr>
          <w:rFonts w:ascii="Times New Roman" w:hAnsi="Times New Roman"/>
          <w:sz w:val="28"/>
          <w:szCs w:val="28"/>
        </w:rPr>
        <w:t>.</w:t>
      </w:r>
    </w:p>
    <w:p w:rsidR="001E3990" w:rsidRPr="00A6669D" w:rsidRDefault="001E3990" w:rsidP="001E3990">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3.8.3. Специалист Палаты рассматривает документы и в целях внесения исправлений в документ, являющийся результатом услуги, осуществляет процедуры, предусмотренные пунктом 3.5 настоящего Регламента, и выдает исправленный документ заявителю (</w:t>
      </w:r>
      <w:r>
        <w:rPr>
          <w:rFonts w:ascii="Times New Roman" w:hAnsi="Times New Roman"/>
          <w:sz w:val="28"/>
          <w:szCs w:val="28"/>
        </w:rPr>
        <w:t>его</w:t>
      </w:r>
      <w:r w:rsidRPr="00A6669D">
        <w:rPr>
          <w:rFonts w:ascii="Times New Roman" w:hAnsi="Times New Roman"/>
          <w:sz w:val="28"/>
          <w:szCs w:val="28"/>
        </w:rPr>
        <w:t xml:space="preserve"> представителю) лично под роспись с изъятием у заявителя (</w:t>
      </w:r>
      <w:r>
        <w:rPr>
          <w:rFonts w:ascii="Times New Roman" w:hAnsi="Times New Roman"/>
          <w:sz w:val="28"/>
          <w:szCs w:val="28"/>
        </w:rPr>
        <w:t>его</w:t>
      </w:r>
      <w:r w:rsidRPr="00A6669D">
        <w:rPr>
          <w:rFonts w:ascii="Times New Roman" w:hAnsi="Times New Roman"/>
          <w:sz w:val="28"/>
          <w:szCs w:val="28"/>
        </w:rPr>
        <w:t xml:space="preserve"> представителя) оригинала документа, в котором содержится техническая ошибка, или направляет в адрес заявителя почтовым отправлением (посредством электронной почты) письмо о возможности получения документа при предоставлении в Палату оригинала документа, в котором содержится техническая ошибка.</w:t>
      </w:r>
    </w:p>
    <w:p w:rsidR="001E3990" w:rsidRPr="00A6669D" w:rsidRDefault="001E3990" w:rsidP="001E3990">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 xml:space="preserve">Процедура, устанавливаемая настоящим </w:t>
      </w:r>
      <w:r>
        <w:rPr>
          <w:rFonts w:ascii="Times New Roman" w:hAnsi="Times New Roman"/>
          <w:sz w:val="28"/>
          <w:szCs w:val="28"/>
        </w:rPr>
        <w:t>под</w:t>
      </w:r>
      <w:r w:rsidRPr="00A6669D">
        <w:rPr>
          <w:rFonts w:ascii="Times New Roman" w:hAnsi="Times New Roman"/>
          <w:sz w:val="28"/>
          <w:szCs w:val="28"/>
        </w:rPr>
        <w:t>пунктом, осуществляется в течение трех дней после обнаружения технической ошибки или получения от любого заинтересованного лица заявления о допущенной ошибке.</w:t>
      </w:r>
    </w:p>
    <w:p w:rsidR="001E3990" w:rsidRDefault="001E3990" w:rsidP="001E3990">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Результат процедуры: выданный (направленный) заявителю документ.</w:t>
      </w:r>
    </w:p>
    <w:p w:rsidR="001E3990" w:rsidRDefault="001E3990" w:rsidP="001E3990">
      <w:pPr>
        <w:autoSpaceDE w:val="0"/>
        <w:autoSpaceDN w:val="0"/>
        <w:adjustRightInd w:val="0"/>
        <w:ind w:firstLine="709"/>
        <w:jc w:val="both"/>
        <w:rPr>
          <w:sz w:val="28"/>
          <w:szCs w:val="28"/>
        </w:rPr>
      </w:pPr>
    </w:p>
    <w:p w:rsidR="001E3990" w:rsidRPr="00196841" w:rsidRDefault="001E3990" w:rsidP="001E3990">
      <w:pPr>
        <w:suppressAutoHyphens/>
        <w:autoSpaceDE w:val="0"/>
        <w:autoSpaceDN w:val="0"/>
        <w:adjustRightInd w:val="0"/>
        <w:ind w:firstLine="709"/>
        <w:jc w:val="center"/>
        <w:rPr>
          <w:rFonts w:eastAsia="Calibri"/>
          <w:b/>
          <w:sz w:val="28"/>
          <w:szCs w:val="28"/>
          <w:lang w:eastAsia="en-US"/>
        </w:rPr>
      </w:pPr>
      <w:r w:rsidRPr="00196841">
        <w:rPr>
          <w:rFonts w:eastAsia="Calibri"/>
          <w:b/>
          <w:sz w:val="28"/>
          <w:szCs w:val="28"/>
          <w:lang w:eastAsia="en-US"/>
        </w:rPr>
        <w:t>4. Порядок и формы контроля за предоставлением муниципальной услуги</w:t>
      </w:r>
    </w:p>
    <w:p w:rsidR="001E3990" w:rsidRPr="00196841" w:rsidRDefault="001E3990" w:rsidP="001E3990">
      <w:pPr>
        <w:autoSpaceDE w:val="0"/>
        <w:autoSpaceDN w:val="0"/>
        <w:adjustRightInd w:val="0"/>
        <w:ind w:firstLine="709"/>
        <w:jc w:val="both"/>
        <w:rPr>
          <w:sz w:val="28"/>
          <w:szCs w:val="28"/>
        </w:rPr>
      </w:pPr>
    </w:p>
    <w:p w:rsidR="001E3990" w:rsidRPr="00196841" w:rsidRDefault="001E3990" w:rsidP="001E3990">
      <w:pPr>
        <w:autoSpaceDE w:val="0"/>
        <w:autoSpaceDN w:val="0"/>
        <w:adjustRightInd w:val="0"/>
        <w:ind w:firstLine="709"/>
        <w:jc w:val="both"/>
        <w:rPr>
          <w:sz w:val="28"/>
          <w:szCs w:val="28"/>
        </w:rPr>
      </w:pPr>
      <w:r w:rsidRPr="00196841">
        <w:rPr>
          <w:sz w:val="28"/>
          <w:szCs w:val="28"/>
        </w:rPr>
        <w:t>4.1. Контроль за полнотой и качеством предоставления муниципальной услуги включает в себя выявление и устранение нарушений прав заявителей, проведение проверок соблюдения процедур предоставления муниципальной услуги, подготовку решений на действия (бездействие) должностных лиц органа местного самоуправления.</w:t>
      </w:r>
    </w:p>
    <w:p w:rsidR="001E3990" w:rsidRPr="00196841" w:rsidRDefault="001E3990" w:rsidP="001E3990">
      <w:pPr>
        <w:autoSpaceDE w:val="0"/>
        <w:autoSpaceDN w:val="0"/>
        <w:adjustRightInd w:val="0"/>
        <w:ind w:firstLine="709"/>
        <w:jc w:val="both"/>
        <w:rPr>
          <w:sz w:val="28"/>
          <w:szCs w:val="28"/>
        </w:rPr>
      </w:pPr>
      <w:r w:rsidRPr="00196841">
        <w:rPr>
          <w:sz w:val="28"/>
          <w:szCs w:val="28"/>
        </w:rPr>
        <w:t>Формами контроля за соблюдением исполнения административных процедур являются:</w:t>
      </w:r>
    </w:p>
    <w:p w:rsidR="001E3990" w:rsidRPr="00196841" w:rsidRDefault="001E3990" w:rsidP="001E3990">
      <w:pPr>
        <w:autoSpaceDE w:val="0"/>
        <w:autoSpaceDN w:val="0"/>
        <w:adjustRightInd w:val="0"/>
        <w:ind w:firstLine="709"/>
        <w:jc w:val="both"/>
        <w:rPr>
          <w:sz w:val="28"/>
          <w:szCs w:val="28"/>
        </w:rPr>
      </w:pPr>
      <w:r>
        <w:rPr>
          <w:sz w:val="28"/>
          <w:szCs w:val="28"/>
        </w:rPr>
        <w:lastRenderedPageBreak/>
        <w:t>1) </w:t>
      </w:r>
      <w:r w:rsidRPr="00196841">
        <w:rPr>
          <w:sz w:val="28"/>
          <w:szCs w:val="28"/>
        </w:rPr>
        <w:t>проверка и согласование проектов документов</w:t>
      </w:r>
      <w:r w:rsidRPr="00196841">
        <w:rPr>
          <w:bCs/>
          <w:sz w:val="28"/>
          <w:szCs w:val="28"/>
        </w:rPr>
        <w:t xml:space="preserve"> </w:t>
      </w:r>
      <w:r w:rsidRPr="00196841">
        <w:rPr>
          <w:sz w:val="28"/>
          <w:szCs w:val="28"/>
        </w:rPr>
        <w:t>по предоставлению муниципальной услуги. Результатом проверки является визирование проектов;</w:t>
      </w:r>
    </w:p>
    <w:p w:rsidR="001E3990" w:rsidRPr="00196841" w:rsidRDefault="001E3990" w:rsidP="001E3990">
      <w:pPr>
        <w:autoSpaceDE w:val="0"/>
        <w:autoSpaceDN w:val="0"/>
        <w:adjustRightInd w:val="0"/>
        <w:ind w:firstLine="709"/>
        <w:jc w:val="both"/>
        <w:rPr>
          <w:sz w:val="28"/>
          <w:szCs w:val="28"/>
        </w:rPr>
      </w:pPr>
      <w:r>
        <w:rPr>
          <w:sz w:val="28"/>
          <w:szCs w:val="28"/>
        </w:rPr>
        <w:t>2) </w:t>
      </w:r>
      <w:r w:rsidRPr="00196841">
        <w:rPr>
          <w:sz w:val="28"/>
          <w:szCs w:val="28"/>
        </w:rPr>
        <w:t>проводимые в установленном порядке проверки ведения делопроизводства;</w:t>
      </w:r>
    </w:p>
    <w:p w:rsidR="001E3990" w:rsidRPr="00196841" w:rsidRDefault="001E3990" w:rsidP="001E3990">
      <w:pPr>
        <w:autoSpaceDE w:val="0"/>
        <w:autoSpaceDN w:val="0"/>
        <w:adjustRightInd w:val="0"/>
        <w:ind w:firstLine="709"/>
        <w:jc w:val="both"/>
        <w:rPr>
          <w:sz w:val="28"/>
          <w:szCs w:val="28"/>
        </w:rPr>
      </w:pPr>
      <w:r>
        <w:rPr>
          <w:sz w:val="28"/>
          <w:szCs w:val="28"/>
        </w:rPr>
        <w:t>3) </w:t>
      </w:r>
      <w:r w:rsidRPr="00196841">
        <w:rPr>
          <w:sz w:val="28"/>
          <w:szCs w:val="28"/>
        </w:rPr>
        <w:t>проведение в установленном порядке контрольных проверок соблюдения процедур предоставления муниципальной услуги.</w:t>
      </w:r>
    </w:p>
    <w:p w:rsidR="001E3990" w:rsidRPr="00196841" w:rsidRDefault="001E3990" w:rsidP="001E3990">
      <w:pPr>
        <w:autoSpaceDE w:val="0"/>
        <w:autoSpaceDN w:val="0"/>
        <w:adjustRightInd w:val="0"/>
        <w:ind w:firstLine="709"/>
        <w:jc w:val="both"/>
        <w:rPr>
          <w:sz w:val="28"/>
          <w:szCs w:val="28"/>
        </w:rPr>
      </w:pPr>
      <w:r w:rsidRPr="00196841">
        <w:rPr>
          <w:sz w:val="28"/>
          <w:szCs w:val="28"/>
        </w:rPr>
        <w:t>Контрольные проверки могут быть плановыми (осуществляться на основании полугодовых или годовых планов работы органа местного самоуправления) и внеплановыми. При проведении проверок могут рассматриваться все вопросы, связанные с предоставлением муниципальной услуги (комплексные проверки), или по конкретному обращению заявителя.</w:t>
      </w:r>
    </w:p>
    <w:p w:rsidR="001E3990" w:rsidRPr="00196841" w:rsidRDefault="001E3990" w:rsidP="001E3990">
      <w:pPr>
        <w:autoSpaceDE w:val="0"/>
        <w:autoSpaceDN w:val="0"/>
        <w:adjustRightInd w:val="0"/>
        <w:ind w:firstLine="709"/>
        <w:jc w:val="both"/>
        <w:rPr>
          <w:sz w:val="28"/>
          <w:szCs w:val="28"/>
        </w:rPr>
      </w:pPr>
      <w:r w:rsidRPr="00196841">
        <w:rPr>
          <w:sz w:val="28"/>
          <w:szCs w:val="28"/>
        </w:rPr>
        <w:t>В целях осуществления контроля за совершением действий при предоставлении муниципальной услуги и принятии</w:t>
      </w:r>
      <w:r w:rsidR="000F5E42">
        <w:rPr>
          <w:sz w:val="28"/>
          <w:szCs w:val="28"/>
        </w:rPr>
        <w:t xml:space="preserve"> решений руководителю Исполнительного комитета муниципального района </w:t>
      </w:r>
      <w:r w:rsidRPr="00196841">
        <w:rPr>
          <w:sz w:val="28"/>
          <w:szCs w:val="28"/>
        </w:rPr>
        <w:t>представляются справки о результатах предоставления муниципальной услуги.</w:t>
      </w:r>
    </w:p>
    <w:p w:rsidR="001E3990" w:rsidRPr="00196841" w:rsidRDefault="001E3990" w:rsidP="001E3990">
      <w:pPr>
        <w:autoSpaceDE w:val="0"/>
        <w:autoSpaceDN w:val="0"/>
        <w:adjustRightInd w:val="0"/>
        <w:ind w:firstLine="709"/>
        <w:jc w:val="both"/>
        <w:rPr>
          <w:sz w:val="28"/>
          <w:szCs w:val="28"/>
        </w:rPr>
      </w:pPr>
      <w:r w:rsidRPr="00D362E9">
        <w:rPr>
          <w:sz w:val="28"/>
          <w:szCs w:val="28"/>
        </w:rPr>
        <w:t>4.2. Текущий контроль за соблюдением последовательности действий, определенных административными процедурами по предоставлению муниципальной услу</w:t>
      </w:r>
      <w:r w:rsidR="000F5E42">
        <w:rPr>
          <w:sz w:val="28"/>
          <w:szCs w:val="28"/>
        </w:rPr>
        <w:t xml:space="preserve">ги, осуществляется  руководителем </w:t>
      </w:r>
      <w:r w:rsidRPr="00D362E9">
        <w:rPr>
          <w:sz w:val="28"/>
          <w:szCs w:val="28"/>
        </w:rPr>
        <w:t xml:space="preserve"> Палаты, ответственным за организацию работы по предоставлению муниципальн</w:t>
      </w:r>
      <w:r w:rsidR="00472C4C">
        <w:rPr>
          <w:sz w:val="28"/>
          <w:szCs w:val="28"/>
        </w:rPr>
        <w:t xml:space="preserve">ой услуги, а также  заместителем руководителя </w:t>
      </w:r>
      <w:r w:rsidRPr="00D362E9">
        <w:rPr>
          <w:sz w:val="28"/>
          <w:szCs w:val="28"/>
        </w:rPr>
        <w:t xml:space="preserve"> Палаты.</w:t>
      </w:r>
    </w:p>
    <w:p w:rsidR="001E3990" w:rsidRPr="00196841" w:rsidRDefault="001E3990" w:rsidP="001E3990">
      <w:pPr>
        <w:autoSpaceDE w:val="0"/>
        <w:autoSpaceDN w:val="0"/>
        <w:adjustRightInd w:val="0"/>
        <w:ind w:firstLine="709"/>
        <w:jc w:val="both"/>
        <w:rPr>
          <w:sz w:val="28"/>
          <w:szCs w:val="28"/>
        </w:rPr>
      </w:pPr>
      <w:r w:rsidRPr="00196841">
        <w:rPr>
          <w:sz w:val="28"/>
          <w:szCs w:val="28"/>
        </w:rPr>
        <w:t>4.3. Перечень должностных лиц, осуществляющих текущий контроль, устанавливается положениями о структурных подразделениях органа местного самоуправления и должностными регламентами.</w:t>
      </w:r>
    </w:p>
    <w:p w:rsidR="001E3990" w:rsidRPr="00196841" w:rsidRDefault="001E3990" w:rsidP="001E3990">
      <w:pPr>
        <w:autoSpaceDE w:val="0"/>
        <w:autoSpaceDN w:val="0"/>
        <w:adjustRightInd w:val="0"/>
        <w:ind w:firstLine="709"/>
        <w:jc w:val="both"/>
        <w:rPr>
          <w:sz w:val="28"/>
          <w:szCs w:val="28"/>
        </w:rPr>
      </w:pPr>
      <w:r w:rsidRPr="00196841">
        <w:rPr>
          <w:sz w:val="28"/>
          <w:szCs w:val="28"/>
        </w:rPr>
        <w:t>По результатам проведенных проверок в случае выявления нарушений прав заявителей виновные лица привлекаются к ответственности в соответствии с законодательством Российской Федерации.</w:t>
      </w:r>
    </w:p>
    <w:p w:rsidR="001E3990" w:rsidRPr="00196841" w:rsidRDefault="001E3990" w:rsidP="001E3990">
      <w:pPr>
        <w:autoSpaceDE w:val="0"/>
        <w:autoSpaceDN w:val="0"/>
        <w:adjustRightInd w:val="0"/>
        <w:ind w:firstLine="709"/>
        <w:jc w:val="both"/>
        <w:rPr>
          <w:sz w:val="28"/>
          <w:szCs w:val="28"/>
        </w:rPr>
      </w:pPr>
      <w:r w:rsidRPr="00196841">
        <w:rPr>
          <w:sz w:val="28"/>
          <w:szCs w:val="28"/>
        </w:rPr>
        <w:t>4.4. Руководител</w:t>
      </w:r>
      <w:r w:rsidR="000F5E42">
        <w:rPr>
          <w:sz w:val="28"/>
          <w:szCs w:val="28"/>
        </w:rPr>
        <w:t xml:space="preserve">ь  Палаты </w:t>
      </w:r>
      <w:r w:rsidRPr="00196841">
        <w:rPr>
          <w:sz w:val="28"/>
          <w:szCs w:val="28"/>
        </w:rPr>
        <w:t xml:space="preserve"> несет ответственность за несвоевременное рассмотрение обращений заявителей.</w:t>
      </w:r>
    </w:p>
    <w:p w:rsidR="001E3990" w:rsidRPr="00196841" w:rsidRDefault="000F5E42" w:rsidP="001E3990">
      <w:pPr>
        <w:autoSpaceDE w:val="0"/>
        <w:autoSpaceDN w:val="0"/>
        <w:adjustRightInd w:val="0"/>
        <w:ind w:firstLine="709"/>
        <w:jc w:val="both"/>
        <w:rPr>
          <w:sz w:val="28"/>
          <w:szCs w:val="28"/>
        </w:rPr>
      </w:pPr>
      <w:r>
        <w:rPr>
          <w:sz w:val="28"/>
          <w:szCs w:val="28"/>
        </w:rPr>
        <w:t>Руководитель Палаты</w:t>
      </w:r>
      <w:r w:rsidR="001E3990" w:rsidRPr="00196841">
        <w:rPr>
          <w:sz w:val="28"/>
          <w:szCs w:val="28"/>
        </w:rPr>
        <w:t xml:space="preserve"> несет ответственность за несвоевременное и (или) ненадлежащее выполнение административных действий, указанных в разделе 3 настоящего Регламента.</w:t>
      </w:r>
    </w:p>
    <w:p w:rsidR="001E3990" w:rsidRDefault="001E3990" w:rsidP="001E3990">
      <w:pPr>
        <w:autoSpaceDE w:val="0"/>
        <w:autoSpaceDN w:val="0"/>
        <w:adjustRightInd w:val="0"/>
        <w:ind w:firstLine="709"/>
        <w:jc w:val="both"/>
        <w:rPr>
          <w:sz w:val="28"/>
          <w:szCs w:val="28"/>
        </w:rPr>
      </w:pPr>
      <w:r w:rsidRPr="00196841">
        <w:rPr>
          <w:sz w:val="28"/>
          <w:szCs w:val="28"/>
        </w:rPr>
        <w:t>Должностные лица и иные муниципальные служащие за решения и действия (бездействие), принимаемые (осуществляемые) в ходе предоставления муниципальной услуги, несут ответственность в установленном Законом порядке.</w:t>
      </w:r>
    </w:p>
    <w:p w:rsidR="001E3990" w:rsidRPr="00D633CC" w:rsidRDefault="001E3990" w:rsidP="001E3990">
      <w:pPr>
        <w:autoSpaceDE w:val="0"/>
        <w:autoSpaceDN w:val="0"/>
        <w:adjustRightInd w:val="0"/>
        <w:ind w:firstLine="709"/>
        <w:jc w:val="both"/>
        <w:rPr>
          <w:sz w:val="28"/>
          <w:szCs w:val="28"/>
        </w:rPr>
      </w:pPr>
      <w:r w:rsidRPr="00D362E9">
        <w:rPr>
          <w:sz w:val="28"/>
          <w:szCs w:val="28"/>
        </w:rPr>
        <w:t>4.5. Контроль за предоставлением муниципальной услуги со стороны граждан, их объединений и организаций, осуществляется посредством открытости деятельности Палаты при предоставлении муниципальной услуги, получения полной, актуальной и достоверной информации о порядке предоставления муниципальной услуги и возможности досудебного рассмотрения обращений (жалоб) в процессе предоставления муниципальной услуги.</w:t>
      </w:r>
    </w:p>
    <w:p w:rsidR="001E3990" w:rsidRPr="00196841" w:rsidRDefault="001E3990" w:rsidP="001E3990">
      <w:pPr>
        <w:autoSpaceDE w:val="0"/>
        <w:autoSpaceDN w:val="0"/>
        <w:adjustRightInd w:val="0"/>
        <w:ind w:firstLine="540"/>
        <w:jc w:val="both"/>
        <w:rPr>
          <w:b/>
          <w:sz w:val="28"/>
          <w:szCs w:val="28"/>
        </w:rPr>
      </w:pPr>
    </w:p>
    <w:p w:rsidR="001E3990" w:rsidRPr="00196841" w:rsidRDefault="001E3990" w:rsidP="001E3990">
      <w:pPr>
        <w:autoSpaceDE w:val="0"/>
        <w:autoSpaceDN w:val="0"/>
        <w:adjustRightInd w:val="0"/>
        <w:spacing w:before="108" w:after="108"/>
        <w:jc w:val="center"/>
        <w:rPr>
          <w:b/>
          <w:bCs/>
          <w:sz w:val="28"/>
          <w:szCs w:val="28"/>
        </w:rPr>
      </w:pPr>
      <w:r w:rsidRPr="00196841">
        <w:rPr>
          <w:b/>
          <w:bCs/>
          <w:sz w:val="28"/>
          <w:szCs w:val="28"/>
        </w:rPr>
        <w:lastRenderedPageBreak/>
        <w:t>5. Досудебный (внесудебный) порядок обжалования решений и действий (бездействия) органов, предоставляющих муниципальную услугу, а также их должностных лиц, муниципальных служащих</w:t>
      </w:r>
    </w:p>
    <w:p w:rsidR="001E3990" w:rsidRPr="00196841" w:rsidRDefault="001E3990" w:rsidP="001E3990">
      <w:pPr>
        <w:suppressAutoHyphens/>
        <w:ind w:firstLine="720"/>
        <w:jc w:val="both"/>
        <w:rPr>
          <w:sz w:val="28"/>
          <w:szCs w:val="28"/>
        </w:rPr>
      </w:pPr>
      <w:r w:rsidRPr="00196841">
        <w:rPr>
          <w:sz w:val="28"/>
          <w:szCs w:val="28"/>
        </w:rPr>
        <w:t xml:space="preserve">5.1. Получатели муниципальной услуги имеют право на обжалование в досудебном порядке действий (бездействия) сотрудников </w:t>
      </w:r>
      <w:r>
        <w:rPr>
          <w:sz w:val="28"/>
          <w:szCs w:val="28"/>
        </w:rPr>
        <w:t>Палаты</w:t>
      </w:r>
      <w:r w:rsidRPr="00196841">
        <w:rPr>
          <w:sz w:val="28"/>
          <w:szCs w:val="28"/>
        </w:rPr>
        <w:t xml:space="preserve">, участвующих в предоставлении муниципальной услуги, в </w:t>
      </w:r>
      <w:r w:rsidR="00483B4F">
        <w:rPr>
          <w:sz w:val="28"/>
          <w:szCs w:val="28"/>
        </w:rPr>
        <w:t xml:space="preserve">Исполнительный комитет муниципального района </w:t>
      </w:r>
      <w:r w:rsidRPr="00196841">
        <w:rPr>
          <w:sz w:val="28"/>
          <w:szCs w:val="28"/>
        </w:rPr>
        <w:t xml:space="preserve"> или в Совет муниципального образования.</w:t>
      </w:r>
    </w:p>
    <w:p w:rsidR="001E3990" w:rsidRPr="00196841" w:rsidRDefault="001E3990" w:rsidP="001E3990">
      <w:pPr>
        <w:suppressAutoHyphens/>
        <w:ind w:firstLine="720"/>
        <w:jc w:val="both"/>
        <w:rPr>
          <w:sz w:val="28"/>
          <w:szCs w:val="28"/>
        </w:rPr>
      </w:pPr>
      <w:r w:rsidRPr="00196841">
        <w:rPr>
          <w:sz w:val="28"/>
          <w:szCs w:val="28"/>
        </w:rPr>
        <w:t>Заявитель может обратиться с жалобой, в том числе в следующих случаях:</w:t>
      </w:r>
    </w:p>
    <w:p w:rsidR="001E3990" w:rsidRPr="00196841" w:rsidRDefault="001E3990" w:rsidP="001E3990">
      <w:pPr>
        <w:suppressAutoHyphens/>
        <w:ind w:firstLine="720"/>
        <w:jc w:val="both"/>
        <w:rPr>
          <w:sz w:val="28"/>
          <w:szCs w:val="28"/>
        </w:rPr>
      </w:pPr>
      <w:r>
        <w:rPr>
          <w:sz w:val="28"/>
          <w:szCs w:val="28"/>
        </w:rPr>
        <w:t>1) </w:t>
      </w:r>
      <w:r w:rsidRPr="00196841">
        <w:rPr>
          <w:sz w:val="28"/>
          <w:szCs w:val="28"/>
        </w:rPr>
        <w:t>нарушение срока регистрации запроса заявителя о предоставлении муниципальной услуги;</w:t>
      </w:r>
    </w:p>
    <w:p w:rsidR="001E3990" w:rsidRPr="00196841" w:rsidRDefault="001E3990" w:rsidP="001E3990">
      <w:pPr>
        <w:suppressAutoHyphens/>
        <w:ind w:firstLine="720"/>
        <w:jc w:val="both"/>
        <w:rPr>
          <w:sz w:val="28"/>
          <w:szCs w:val="28"/>
        </w:rPr>
      </w:pPr>
      <w:r>
        <w:rPr>
          <w:sz w:val="28"/>
          <w:szCs w:val="28"/>
        </w:rPr>
        <w:t>2) </w:t>
      </w:r>
      <w:r w:rsidRPr="00196841">
        <w:rPr>
          <w:sz w:val="28"/>
          <w:szCs w:val="28"/>
        </w:rPr>
        <w:t>нарушение срока предоставления муниципальной услуги;</w:t>
      </w:r>
    </w:p>
    <w:p w:rsidR="001E3990" w:rsidRPr="00196841" w:rsidRDefault="001E3990" w:rsidP="001E3990">
      <w:pPr>
        <w:suppressAutoHyphens/>
        <w:ind w:firstLine="720"/>
        <w:jc w:val="both"/>
        <w:rPr>
          <w:sz w:val="28"/>
          <w:szCs w:val="28"/>
        </w:rPr>
      </w:pPr>
      <w:r>
        <w:rPr>
          <w:sz w:val="28"/>
          <w:szCs w:val="28"/>
        </w:rPr>
        <w:t>3) </w:t>
      </w:r>
      <w:r w:rsidRPr="00196841">
        <w:rPr>
          <w:sz w:val="28"/>
          <w:szCs w:val="28"/>
        </w:rPr>
        <w:t xml:space="preserve">требование у заявителя документов, не предусмотренных нормативными правовыми актами Российской Федерации, Республики Татарстан, </w:t>
      </w:r>
      <w:r>
        <w:rPr>
          <w:sz w:val="28"/>
          <w:szCs w:val="28"/>
        </w:rPr>
        <w:t xml:space="preserve">Мамадышского </w:t>
      </w:r>
      <w:r w:rsidRPr="00196841">
        <w:rPr>
          <w:sz w:val="28"/>
          <w:szCs w:val="28"/>
        </w:rPr>
        <w:t>муниципального района для предоставления муниципальной услуги;</w:t>
      </w:r>
    </w:p>
    <w:p w:rsidR="001E3990" w:rsidRPr="00196841" w:rsidRDefault="001E3990" w:rsidP="001E3990">
      <w:pPr>
        <w:suppressAutoHyphens/>
        <w:ind w:firstLine="720"/>
        <w:jc w:val="both"/>
        <w:rPr>
          <w:sz w:val="28"/>
          <w:szCs w:val="28"/>
        </w:rPr>
      </w:pPr>
      <w:r>
        <w:rPr>
          <w:sz w:val="28"/>
          <w:szCs w:val="28"/>
        </w:rPr>
        <w:t>4) </w:t>
      </w:r>
      <w:r w:rsidRPr="00196841">
        <w:rPr>
          <w:sz w:val="28"/>
          <w:szCs w:val="28"/>
        </w:rPr>
        <w:t xml:space="preserve">отказ в приеме документов, предоставление которых предусмотрено нормативными правовыми актами Российской Федерации, Республики Татарстан, </w:t>
      </w:r>
      <w:r>
        <w:rPr>
          <w:sz w:val="28"/>
          <w:szCs w:val="28"/>
        </w:rPr>
        <w:t>Мамадышского</w:t>
      </w:r>
      <w:r w:rsidRPr="00196841">
        <w:rPr>
          <w:sz w:val="28"/>
          <w:szCs w:val="28"/>
        </w:rPr>
        <w:t xml:space="preserve"> муниципального района для предоставления муниципальной услуги, у заявителя;</w:t>
      </w:r>
    </w:p>
    <w:p w:rsidR="001E3990" w:rsidRPr="00196841" w:rsidRDefault="001E3990" w:rsidP="001E3990">
      <w:pPr>
        <w:suppressAutoHyphens/>
        <w:ind w:firstLine="720"/>
        <w:jc w:val="both"/>
        <w:rPr>
          <w:sz w:val="28"/>
          <w:szCs w:val="28"/>
        </w:rPr>
      </w:pPr>
      <w:r>
        <w:rPr>
          <w:sz w:val="28"/>
          <w:szCs w:val="28"/>
        </w:rPr>
        <w:t>5) </w:t>
      </w:r>
      <w:r w:rsidRPr="00196841">
        <w:rPr>
          <w:sz w:val="28"/>
          <w:szCs w:val="28"/>
        </w:rPr>
        <w:t xml:space="preserve">отказ в предоставлении муниципальной услуги, если основания отказа не предусмотрены федеральными законами и принятыми в соответствии с ними иными нормативными правовыми актами Российской Федерации, Республики Татарстан, </w:t>
      </w:r>
      <w:r>
        <w:rPr>
          <w:sz w:val="28"/>
          <w:szCs w:val="28"/>
        </w:rPr>
        <w:t>Мамадышского</w:t>
      </w:r>
      <w:r w:rsidRPr="00196841">
        <w:rPr>
          <w:sz w:val="28"/>
          <w:szCs w:val="28"/>
        </w:rPr>
        <w:t xml:space="preserve"> муниципального района;</w:t>
      </w:r>
    </w:p>
    <w:p w:rsidR="001E3990" w:rsidRPr="00196841" w:rsidRDefault="001E3990" w:rsidP="001E3990">
      <w:pPr>
        <w:suppressAutoHyphens/>
        <w:ind w:firstLine="720"/>
        <w:jc w:val="both"/>
        <w:rPr>
          <w:sz w:val="28"/>
          <w:szCs w:val="28"/>
        </w:rPr>
      </w:pPr>
      <w:r>
        <w:rPr>
          <w:sz w:val="28"/>
          <w:szCs w:val="28"/>
        </w:rPr>
        <w:t>6) </w:t>
      </w:r>
      <w:r w:rsidRPr="00196841">
        <w:rPr>
          <w:sz w:val="28"/>
          <w:szCs w:val="28"/>
        </w:rPr>
        <w:t xml:space="preserve">затребование от заявителя при предоставлении муниципальной услуги платы, не предусмотренной нормативными правовыми актами Российской Федерации, Республики Татарстан, </w:t>
      </w:r>
      <w:r>
        <w:rPr>
          <w:sz w:val="28"/>
          <w:szCs w:val="28"/>
        </w:rPr>
        <w:t>Мамадышского</w:t>
      </w:r>
      <w:r w:rsidRPr="00196841">
        <w:rPr>
          <w:sz w:val="28"/>
          <w:szCs w:val="28"/>
        </w:rPr>
        <w:t xml:space="preserve"> муниципального района;</w:t>
      </w:r>
    </w:p>
    <w:p w:rsidR="001E3990" w:rsidRPr="00196841" w:rsidRDefault="001E3990" w:rsidP="001E3990">
      <w:pPr>
        <w:suppressAutoHyphens/>
        <w:ind w:firstLine="720"/>
        <w:jc w:val="both"/>
        <w:rPr>
          <w:sz w:val="28"/>
          <w:szCs w:val="28"/>
        </w:rPr>
      </w:pPr>
      <w:r>
        <w:rPr>
          <w:sz w:val="28"/>
          <w:szCs w:val="28"/>
        </w:rPr>
        <w:t>7) </w:t>
      </w:r>
      <w:r w:rsidR="000F5E42">
        <w:rPr>
          <w:sz w:val="28"/>
          <w:szCs w:val="28"/>
        </w:rPr>
        <w:t>отказ  Палаты, должностного лица  Палаты</w:t>
      </w:r>
      <w:r w:rsidRPr="00196841">
        <w:rPr>
          <w:sz w:val="28"/>
          <w:szCs w:val="28"/>
        </w:rPr>
        <w:t>, в исправлении допущенных опечаток и ошибок в выданных в результате предоставления муниципальной услуги документах либо нарушение установленного срока таких исправлений.</w:t>
      </w:r>
    </w:p>
    <w:p w:rsidR="001E3990" w:rsidRPr="00196841" w:rsidRDefault="001E3990" w:rsidP="001E3990">
      <w:pPr>
        <w:autoSpaceDE w:val="0"/>
        <w:autoSpaceDN w:val="0"/>
        <w:adjustRightInd w:val="0"/>
        <w:ind w:firstLine="720"/>
        <w:jc w:val="both"/>
        <w:rPr>
          <w:sz w:val="28"/>
          <w:szCs w:val="28"/>
        </w:rPr>
      </w:pPr>
      <w:r w:rsidRPr="00196841">
        <w:rPr>
          <w:sz w:val="28"/>
          <w:szCs w:val="28"/>
        </w:rPr>
        <w:t>5.2. Жалоба подается в письменной форме на бумажном носителе или в электронной форме.</w:t>
      </w:r>
    </w:p>
    <w:p w:rsidR="001E3990" w:rsidRPr="00196841" w:rsidRDefault="001E3990" w:rsidP="001E3990">
      <w:pPr>
        <w:autoSpaceDE w:val="0"/>
        <w:autoSpaceDN w:val="0"/>
        <w:adjustRightInd w:val="0"/>
        <w:ind w:firstLine="720"/>
        <w:jc w:val="both"/>
        <w:rPr>
          <w:sz w:val="28"/>
          <w:szCs w:val="28"/>
        </w:rPr>
      </w:pPr>
      <w:r w:rsidRPr="00196841">
        <w:rPr>
          <w:sz w:val="28"/>
          <w:szCs w:val="28"/>
        </w:rPr>
        <w:t xml:space="preserve">Жалоба может быть направлена по почте, через МФЦ, с использованием сети "Интернет", официального сайта </w:t>
      </w:r>
      <w:r>
        <w:rPr>
          <w:sz w:val="28"/>
          <w:szCs w:val="28"/>
        </w:rPr>
        <w:t>Мамадышского</w:t>
      </w:r>
      <w:r w:rsidRPr="00196841">
        <w:rPr>
          <w:sz w:val="28"/>
          <w:szCs w:val="28"/>
        </w:rPr>
        <w:t xml:space="preserve"> муниципального района (http://www.</w:t>
      </w:r>
      <w:r>
        <w:rPr>
          <w:sz w:val="28"/>
          <w:szCs w:val="28"/>
          <w:lang w:val="en-US"/>
        </w:rPr>
        <w:t>mamadysh</w:t>
      </w:r>
      <w:r w:rsidRPr="00196841">
        <w:rPr>
          <w:sz w:val="28"/>
          <w:szCs w:val="28"/>
        </w:rPr>
        <w:t>.</w:t>
      </w:r>
      <w:r w:rsidRPr="00196841">
        <w:rPr>
          <w:sz w:val="28"/>
          <w:szCs w:val="28"/>
          <w:lang w:val="en-US"/>
        </w:rPr>
        <w:t>tatarstan</w:t>
      </w:r>
      <w:r w:rsidRPr="00196841">
        <w:rPr>
          <w:sz w:val="28"/>
          <w:szCs w:val="28"/>
        </w:rPr>
        <w:t>.ru), Единого портала государственных и муниципальных услуг Республики Татарстан (</w:t>
      </w:r>
      <w:hyperlink r:id="rId444" w:history="1">
        <w:r w:rsidRPr="00196841">
          <w:rPr>
            <w:sz w:val="28"/>
            <w:szCs w:val="28"/>
            <w:u w:val="single"/>
          </w:rPr>
          <w:t>http://uslugi.tatar.ru/</w:t>
        </w:r>
      </w:hyperlink>
      <w:r w:rsidRPr="00196841">
        <w:rPr>
          <w:sz w:val="28"/>
          <w:szCs w:val="28"/>
        </w:rPr>
        <w:t>), Единого портала государственных и муниципальных услуг (функций) (http://www.gosuslugi.ru/), а также может быть принята при личном приеме заявителя.</w:t>
      </w:r>
    </w:p>
    <w:p w:rsidR="001E3990" w:rsidRPr="00196841" w:rsidRDefault="001E3990" w:rsidP="001E3990">
      <w:pPr>
        <w:autoSpaceDE w:val="0"/>
        <w:autoSpaceDN w:val="0"/>
        <w:adjustRightInd w:val="0"/>
        <w:ind w:firstLine="720"/>
        <w:jc w:val="both"/>
        <w:rPr>
          <w:sz w:val="28"/>
          <w:szCs w:val="28"/>
        </w:rPr>
      </w:pPr>
      <w:r w:rsidRPr="00196841">
        <w:rPr>
          <w:sz w:val="28"/>
          <w:szCs w:val="28"/>
        </w:rPr>
        <w:t xml:space="preserve">5.3. Срок рассмотрения жалобы - в течение пятнадцати рабочих дней со дня ее регистрации. В случае обжалования отказа органа, предоставляющего муниципальную услугу, должностного лица органа, предоставляющего муниципальную услугу, в приеме документов у заявителя либо в исправлении допущенных опечаток и ошибок или в случае обжалования нарушения </w:t>
      </w:r>
      <w:r w:rsidRPr="00196841">
        <w:rPr>
          <w:sz w:val="28"/>
          <w:szCs w:val="28"/>
        </w:rPr>
        <w:lastRenderedPageBreak/>
        <w:t xml:space="preserve">установленного срока таких исправлений - в течение пяти рабочих дней со дня ее регистрации. </w:t>
      </w:r>
    </w:p>
    <w:p w:rsidR="001E3990" w:rsidRPr="00196841" w:rsidRDefault="001E3990" w:rsidP="001E3990">
      <w:pPr>
        <w:autoSpaceDE w:val="0"/>
        <w:autoSpaceDN w:val="0"/>
        <w:adjustRightInd w:val="0"/>
        <w:ind w:firstLine="720"/>
        <w:jc w:val="both"/>
        <w:rPr>
          <w:sz w:val="28"/>
          <w:szCs w:val="28"/>
        </w:rPr>
      </w:pPr>
      <w:r w:rsidRPr="00196841">
        <w:rPr>
          <w:sz w:val="28"/>
          <w:szCs w:val="28"/>
        </w:rPr>
        <w:t>5.4. Жалоба должн</w:t>
      </w:r>
      <w:r>
        <w:rPr>
          <w:sz w:val="28"/>
          <w:szCs w:val="28"/>
        </w:rPr>
        <w:t>а</w:t>
      </w:r>
      <w:r w:rsidRPr="00196841">
        <w:rPr>
          <w:sz w:val="28"/>
          <w:szCs w:val="28"/>
        </w:rPr>
        <w:t xml:space="preserve"> содержать следующую информацию:</w:t>
      </w:r>
    </w:p>
    <w:p w:rsidR="001E3990" w:rsidRPr="00196841" w:rsidRDefault="001E3990" w:rsidP="001E3990">
      <w:pPr>
        <w:autoSpaceDE w:val="0"/>
        <w:autoSpaceDN w:val="0"/>
        <w:adjustRightInd w:val="0"/>
        <w:ind w:firstLine="720"/>
        <w:jc w:val="both"/>
        <w:rPr>
          <w:sz w:val="28"/>
          <w:szCs w:val="28"/>
        </w:rPr>
      </w:pPr>
      <w:r w:rsidRPr="00196841">
        <w:rPr>
          <w:sz w:val="28"/>
          <w:szCs w:val="28"/>
        </w:rPr>
        <w:t>1) наименование органа, предоставляющего услугу, должностного лица органа, предоставляющего услугу</w:t>
      </w:r>
      <w:r>
        <w:rPr>
          <w:sz w:val="28"/>
          <w:szCs w:val="28"/>
        </w:rPr>
        <w:t>,</w:t>
      </w:r>
      <w:r w:rsidRPr="00196841">
        <w:rPr>
          <w:sz w:val="28"/>
          <w:szCs w:val="28"/>
        </w:rPr>
        <w:t xml:space="preserve"> или муниципального служащего, решения и действия (бездействие) которых обжалуются;</w:t>
      </w:r>
    </w:p>
    <w:p w:rsidR="001E3990" w:rsidRPr="00196841" w:rsidRDefault="001E3990" w:rsidP="001E3990">
      <w:pPr>
        <w:autoSpaceDE w:val="0"/>
        <w:autoSpaceDN w:val="0"/>
        <w:adjustRightInd w:val="0"/>
        <w:ind w:firstLine="720"/>
        <w:jc w:val="both"/>
        <w:rPr>
          <w:sz w:val="28"/>
          <w:szCs w:val="28"/>
        </w:rPr>
      </w:pPr>
      <w:r w:rsidRPr="00196841">
        <w:rPr>
          <w:sz w:val="28"/>
          <w:szCs w:val="28"/>
        </w:rPr>
        <w:t>2) фамилию, имя, отчество (последнее - при наличии), сведения о месте жительства заявителя - физического лица либо наименование, сведения о месте нахождения заявителя - юридического лица, а также номер (номера) контактного телефона, адрес (адреса) электронной почты (при наличии) и почтовый адрес, по которым должен быть направлен ответ заявителю;</w:t>
      </w:r>
    </w:p>
    <w:p w:rsidR="001E3990" w:rsidRPr="00196841" w:rsidRDefault="001E3990" w:rsidP="001E3990">
      <w:pPr>
        <w:autoSpaceDE w:val="0"/>
        <w:autoSpaceDN w:val="0"/>
        <w:adjustRightInd w:val="0"/>
        <w:ind w:firstLine="720"/>
        <w:jc w:val="both"/>
        <w:rPr>
          <w:sz w:val="28"/>
          <w:szCs w:val="28"/>
        </w:rPr>
      </w:pPr>
      <w:r w:rsidRPr="00196841">
        <w:rPr>
          <w:sz w:val="28"/>
          <w:szCs w:val="28"/>
        </w:rPr>
        <w:t>3) сведения об обжалуемых решениях и действиях (бездействии) органа, предоставляющего муниципальную услугу, должностного лица органа, предоставляющего муниципальную услугу, или муниципального служащего;</w:t>
      </w:r>
    </w:p>
    <w:p w:rsidR="001E3990" w:rsidRPr="00196841" w:rsidRDefault="001E3990" w:rsidP="001E3990">
      <w:pPr>
        <w:autoSpaceDE w:val="0"/>
        <w:autoSpaceDN w:val="0"/>
        <w:adjustRightInd w:val="0"/>
        <w:ind w:firstLine="720"/>
        <w:jc w:val="both"/>
        <w:rPr>
          <w:sz w:val="28"/>
          <w:szCs w:val="28"/>
        </w:rPr>
      </w:pPr>
      <w:r w:rsidRPr="00196841">
        <w:rPr>
          <w:sz w:val="28"/>
          <w:szCs w:val="28"/>
        </w:rPr>
        <w:t xml:space="preserve">4) доводы, на основании которых заявитель не согласен с решением и действием (бездействием) органа, предоставляющего услугу, должностного лица органа, предоставляющего услугу, или муниципального служащего. </w:t>
      </w:r>
    </w:p>
    <w:p w:rsidR="001E3990" w:rsidRPr="00196841" w:rsidRDefault="001E3990" w:rsidP="001E3990">
      <w:pPr>
        <w:autoSpaceDE w:val="0"/>
        <w:autoSpaceDN w:val="0"/>
        <w:adjustRightInd w:val="0"/>
        <w:ind w:firstLine="720"/>
        <w:jc w:val="both"/>
        <w:rPr>
          <w:sz w:val="28"/>
          <w:szCs w:val="28"/>
        </w:rPr>
      </w:pPr>
      <w:r w:rsidRPr="00196841">
        <w:rPr>
          <w:sz w:val="28"/>
          <w:szCs w:val="28"/>
        </w:rPr>
        <w:t>5.5. К жалобе могут быть приложены копии документов, подтверждающих изложенные в жалобе обстоятельства. В таком случае в жалобе приводится перечень прилагаемых к ней документов.</w:t>
      </w:r>
    </w:p>
    <w:p w:rsidR="001E3990" w:rsidRPr="00196841" w:rsidRDefault="001E3990" w:rsidP="001E3990">
      <w:pPr>
        <w:autoSpaceDE w:val="0"/>
        <w:autoSpaceDN w:val="0"/>
        <w:adjustRightInd w:val="0"/>
        <w:ind w:firstLine="720"/>
        <w:jc w:val="both"/>
        <w:rPr>
          <w:sz w:val="28"/>
          <w:szCs w:val="28"/>
        </w:rPr>
      </w:pPr>
      <w:r w:rsidRPr="00196841">
        <w:rPr>
          <w:sz w:val="28"/>
          <w:szCs w:val="28"/>
        </w:rPr>
        <w:t>5.6. Жалоба подписывается подавшим ее получателем муниципальной услуги.</w:t>
      </w:r>
    </w:p>
    <w:p w:rsidR="001E3990" w:rsidRPr="00196841" w:rsidRDefault="001E3990" w:rsidP="001E3990">
      <w:pPr>
        <w:autoSpaceDE w:val="0"/>
        <w:autoSpaceDN w:val="0"/>
        <w:adjustRightInd w:val="0"/>
        <w:ind w:firstLine="720"/>
        <w:jc w:val="both"/>
        <w:rPr>
          <w:sz w:val="28"/>
          <w:szCs w:val="28"/>
        </w:rPr>
      </w:pPr>
      <w:r w:rsidRPr="00196841">
        <w:rPr>
          <w:sz w:val="28"/>
          <w:szCs w:val="28"/>
        </w:rPr>
        <w:t>5.7. По результатам рассмотрен</w:t>
      </w:r>
      <w:r w:rsidR="007A7227">
        <w:rPr>
          <w:sz w:val="28"/>
          <w:szCs w:val="28"/>
        </w:rPr>
        <w:t>ия жалобы руководитель Исполнительного комитета муниципального района</w:t>
      </w:r>
      <w:r w:rsidRPr="00196841">
        <w:rPr>
          <w:sz w:val="28"/>
          <w:szCs w:val="28"/>
        </w:rPr>
        <w:t xml:space="preserve"> (</w:t>
      </w:r>
      <w:r>
        <w:rPr>
          <w:sz w:val="28"/>
          <w:szCs w:val="28"/>
        </w:rPr>
        <w:t>глава муниципального района</w:t>
      </w:r>
      <w:r w:rsidRPr="00196841">
        <w:rPr>
          <w:sz w:val="28"/>
          <w:szCs w:val="28"/>
        </w:rPr>
        <w:t>) принимает одно из следующих решений:</w:t>
      </w:r>
    </w:p>
    <w:p w:rsidR="001E3990" w:rsidRPr="00196841" w:rsidRDefault="001E3990" w:rsidP="001E3990">
      <w:pPr>
        <w:autoSpaceDE w:val="0"/>
        <w:autoSpaceDN w:val="0"/>
        <w:adjustRightInd w:val="0"/>
        <w:ind w:firstLine="720"/>
        <w:jc w:val="both"/>
        <w:rPr>
          <w:sz w:val="28"/>
          <w:szCs w:val="28"/>
        </w:rPr>
      </w:pPr>
      <w:r w:rsidRPr="00196841">
        <w:rPr>
          <w:sz w:val="28"/>
          <w:szCs w:val="28"/>
        </w:rPr>
        <w:t>1) удовлетворяет жалобу, в том числе в форме отмены принятого решения, исправления допущенных органом, предоставляющим услугу, опечаток и ошибок в выданных в результате предоставления услуги документах, возврата заявителю денежных средств, взимание которых не предусмотрено нормативными правовыми актами Российской Федерации, нормативными правовыми актами Республики Татарстан, а также в иных формах;</w:t>
      </w:r>
    </w:p>
    <w:p w:rsidR="001E3990" w:rsidRPr="00196841" w:rsidRDefault="001E3990" w:rsidP="001E3990">
      <w:pPr>
        <w:autoSpaceDE w:val="0"/>
        <w:autoSpaceDN w:val="0"/>
        <w:adjustRightInd w:val="0"/>
        <w:ind w:firstLine="720"/>
        <w:jc w:val="both"/>
        <w:rPr>
          <w:sz w:val="28"/>
          <w:szCs w:val="28"/>
        </w:rPr>
      </w:pPr>
      <w:r w:rsidRPr="00196841">
        <w:rPr>
          <w:sz w:val="28"/>
          <w:szCs w:val="28"/>
        </w:rPr>
        <w:t>2) отказывает в удовлетворении жалобы.</w:t>
      </w:r>
    </w:p>
    <w:p w:rsidR="001E3990" w:rsidRPr="00C735E9" w:rsidRDefault="001E3990" w:rsidP="001E3990">
      <w:pPr>
        <w:autoSpaceDE w:val="0"/>
        <w:autoSpaceDN w:val="0"/>
        <w:adjustRightInd w:val="0"/>
        <w:ind w:firstLine="720"/>
        <w:jc w:val="both"/>
        <w:rPr>
          <w:sz w:val="28"/>
          <w:szCs w:val="28"/>
        </w:rPr>
      </w:pPr>
      <w:r w:rsidRPr="00C735E9">
        <w:rPr>
          <w:sz w:val="28"/>
          <w:szCs w:val="28"/>
        </w:rPr>
        <w:t>Не позднее дня, следующего за днем принятия решения, указанного в настоящем пункте, заявителю в письменной форме и по желанию заявителя в электронной форме направляется мотивированный ответ о результатах рассмотрения жалобы.</w:t>
      </w:r>
    </w:p>
    <w:p w:rsidR="001E3990" w:rsidRDefault="001E3990" w:rsidP="001E3990">
      <w:pPr>
        <w:autoSpaceDE w:val="0"/>
        <w:autoSpaceDN w:val="0"/>
        <w:adjustRightInd w:val="0"/>
        <w:ind w:firstLine="720"/>
        <w:jc w:val="both"/>
        <w:rPr>
          <w:sz w:val="28"/>
          <w:szCs w:val="28"/>
        </w:rPr>
      </w:pPr>
      <w:r w:rsidRPr="00C735E9">
        <w:rPr>
          <w:sz w:val="28"/>
          <w:szCs w:val="28"/>
        </w:rPr>
        <w:t>5.8. В случае установления в ходе или по результатам рассмотрения жалобы признаков состава административного правонарушения или преступления должностное лицо, наделенное полномочиями по рассмотрению жалоб, незамедлительно направляет имеющиеся материалы в органы прокуратуры.</w:t>
      </w:r>
    </w:p>
    <w:p w:rsidR="001E3990" w:rsidRPr="00196841" w:rsidRDefault="001E3990" w:rsidP="001E3990">
      <w:pPr>
        <w:suppressAutoHyphens/>
        <w:autoSpaceDE w:val="0"/>
        <w:autoSpaceDN w:val="0"/>
        <w:adjustRightInd w:val="0"/>
        <w:ind w:firstLine="720"/>
        <w:jc w:val="both"/>
        <w:rPr>
          <w:sz w:val="28"/>
          <w:szCs w:val="28"/>
        </w:rPr>
      </w:pPr>
    </w:p>
    <w:p w:rsidR="001E3990" w:rsidRDefault="001E3990" w:rsidP="001E3990">
      <w:pPr>
        <w:jc w:val="both"/>
        <w:rPr>
          <w:sz w:val="28"/>
          <w:szCs w:val="28"/>
        </w:rPr>
        <w:sectPr w:rsidR="001E3990" w:rsidSect="001E3990">
          <w:pgSz w:w="12240" w:h="15840"/>
          <w:pgMar w:top="1560" w:right="851" w:bottom="709" w:left="1134" w:header="720" w:footer="720" w:gutter="0"/>
          <w:cols w:space="720"/>
          <w:noEndnote/>
          <w:docGrid w:linePitch="326"/>
        </w:sectPr>
      </w:pPr>
    </w:p>
    <w:p w:rsidR="001E3990" w:rsidRDefault="001E3990" w:rsidP="001E3990">
      <w:pPr>
        <w:tabs>
          <w:tab w:val="left" w:pos="8535"/>
          <w:tab w:val="right" w:pos="10255"/>
        </w:tabs>
        <w:rPr>
          <w:b/>
          <w:color w:val="000000"/>
          <w:spacing w:val="-6"/>
          <w:sz w:val="28"/>
          <w:szCs w:val="28"/>
        </w:rPr>
      </w:pPr>
    </w:p>
    <w:p w:rsidR="001E3990" w:rsidRPr="000D5B04" w:rsidRDefault="001E3990" w:rsidP="001E3990">
      <w:pPr>
        <w:autoSpaceDE w:val="0"/>
        <w:autoSpaceDN w:val="0"/>
        <w:adjustRightInd w:val="0"/>
        <w:ind w:firstLine="720"/>
        <w:jc w:val="right"/>
        <w:rPr>
          <w:sz w:val="28"/>
          <w:szCs w:val="28"/>
        </w:rPr>
      </w:pPr>
      <w:r w:rsidRPr="000D5B04">
        <w:rPr>
          <w:sz w:val="28"/>
          <w:szCs w:val="28"/>
        </w:rPr>
        <w:t>Приложение №1</w:t>
      </w:r>
    </w:p>
    <w:p w:rsidR="001E3990" w:rsidRPr="002622A2" w:rsidRDefault="001E3990" w:rsidP="001E3990">
      <w:pPr>
        <w:autoSpaceDE w:val="0"/>
        <w:autoSpaceDN w:val="0"/>
        <w:adjustRightInd w:val="0"/>
        <w:ind w:firstLine="720"/>
        <w:jc w:val="right"/>
        <w:rPr>
          <w:b/>
          <w:sz w:val="28"/>
          <w:szCs w:val="28"/>
          <w:highlight w:val="cyan"/>
        </w:rPr>
      </w:pPr>
    </w:p>
    <w:p w:rsidR="001E3990" w:rsidRPr="00A352E1" w:rsidRDefault="001E3990" w:rsidP="001E3990">
      <w:pPr>
        <w:ind w:left="3969"/>
        <w:rPr>
          <w:sz w:val="20"/>
          <w:szCs w:val="20"/>
        </w:rPr>
      </w:pPr>
      <w:r w:rsidRPr="00A352E1">
        <w:rPr>
          <w:sz w:val="28"/>
          <w:szCs w:val="28"/>
        </w:rPr>
        <w:t xml:space="preserve">В ________________________________________ </w:t>
      </w:r>
      <w:r w:rsidRPr="00A352E1">
        <w:rPr>
          <w:sz w:val="20"/>
          <w:szCs w:val="20"/>
        </w:rPr>
        <w:t>(наименование органа местного самоуправления муниципального образования)</w:t>
      </w:r>
    </w:p>
    <w:p w:rsidR="001E3990" w:rsidRPr="00A352E1" w:rsidRDefault="001E3990" w:rsidP="001E3990">
      <w:pPr>
        <w:shd w:val="clear" w:color="auto" w:fill="FFFFFF"/>
        <w:tabs>
          <w:tab w:val="left" w:leader="underscore" w:pos="10334"/>
        </w:tabs>
        <w:ind w:left="3969"/>
        <w:jc w:val="both"/>
        <w:rPr>
          <w:sz w:val="28"/>
          <w:szCs w:val="28"/>
        </w:rPr>
      </w:pPr>
      <w:r w:rsidRPr="00A352E1">
        <w:rPr>
          <w:spacing w:val="-7"/>
          <w:sz w:val="28"/>
          <w:szCs w:val="28"/>
        </w:rPr>
        <w:t>от_</w:t>
      </w:r>
      <w:r w:rsidRPr="00A352E1">
        <w:rPr>
          <w:sz w:val="28"/>
          <w:szCs w:val="28"/>
        </w:rPr>
        <w:t xml:space="preserve">_______________________________________ </w:t>
      </w:r>
    </w:p>
    <w:p w:rsidR="001E3990" w:rsidRPr="00A352E1" w:rsidRDefault="001E3990" w:rsidP="001E3990">
      <w:pPr>
        <w:shd w:val="clear" w:color="auto" w:fill="FFFFFF"/>
        <w:tabs>
          <w:tab w:val="left" w:leader="underscore" w:pos="10334"/>
        </w:tabs>
        <w:ind w:left="3969"/>
        <w:jc w:val="both"/>
        <w:rPr>
          <w:spacing w:val="-3"/>
          <w:sz w:val="20"/>
          <w:szCs w:val="20"/>
        </w:rPr>
      </w:pPr>
      <w:r w:rsidRPr="00A352E1">
        <w:rPr>
          <w:spacing w:val="-3"/>
          <w:sz w:val="20"/>
          <w:szCs w:val="20"/>
        </w:rPr>
        <w:t>(фамилия, имя, отчество (при наличии), место жительства, реквизиты документа, удостоверяющего личность, ИНН)</w:t>
      </w:r>
    </w:p>
    <w:p w:rsidR="001E3990" w:rsidRPr="00A352E1" w:rsidRDefault="001E3990" w:rsidP="001E3990">
      <w:pPr>
        <w:shd w:val="clear" w:color="auto" w:fill="FFFFFF"/>
        <w:tabs>
          <w:tab w:val="left" w:leader="underscore" w:pos="10334"/>
        </w:tabs>
        <w:ind w:left="3969"/>
        <w:jc w:val="both"/>
        <w:rPr>
          <w:spacing w:val="-3"/>
          <w:sz w:val="20"/>
          <w:szCs w:val="20"/>
        </w:rPr>
      </w:pPr>
      <w:r w:rsidRPr="00A352E1">
        <w:rPr>
          <w:sz w:val="28"/>
          <w:szCs w:val="28"/>
        </w:rPr>
        <w:t xml:space="preserve">__________________________________________ </w:t>
      </w:r>
    </w:p>
    <w:p w:rsidR="001E3990" w:rsidRPr="00A352E1" w:rsidRDefault="001E3990" w:rsidP="001E3990">
      <w:pPr>
        <w:shd w:val="clear" w:color="auto" w:fill="FFFFFF"/>
        <w:tabs>
          <w:tab w:val="left" w:leader="underscore" w:pos="10334"/>
        </w:tabs>
        <w:ind w:left="3969"/>
        <w:jc w:val="both"/>
        <w:rPr>
          <w:spacing w:val="-3"/>
          <w:sz w:val="20"/>
          <w:szCs w:val="20"/>
        </w:rPr>
      </w:pPr>
      <w:r w:rsidRPr="00A352E1">
        <w:rPr>
          <w:spacing w:val="-3"/>
          <w:sz w:val="20"/>
          <w:szCs w:val="20"/>
        </w:rPr>
        <w:t>(</w:t>
      </w:r>
    </w:p>
    <w:p w:rsidR="001E3990" w:rsidRPr="00A352E1" w:rsidRDefault="001E3990" w:rsidP="001E3990">
      <w:pPr>
        <w:autoSpaceDE w:val="0"/>
        <w:autoSpaceDN w:val="0"/>
        <w:adjustRightInd w:val="0"/>
        <w:ind w:left="3969"/>
        <w:jc w:val="both"/>
        <w:rPr>
          <w:spacing w:val="-3"/>
          <w:sz w:val="20"/>
          <w:szCs w:val="20"/>
        </w:rPr>
      </w:pPr>
      <w:r w:rsidRPr="00A352E1">
        <w:rPr>
          <w:spacing w:val="-3"/>
          <w:sz w:val="20"/>
          <w:szCs w:val="20"/>
        </w:rPr>
        <w:t>_____________________________________________________________</w:t>
      </w:r>
    </w:p>
    <w:p w:rsidR="001E3990" w:rsidRPr="00A352E1" w:rsidRDefault="001E3990" w:rsidP="001E3990">
      <w:pPr>
        <w:autoSpaceDE w:val="0"/>
        <w:autoSpaceDN w:val="0"/>
        <w:adjustRightInd w:val="0"/>
        <w:ind w:left="3969"/>
        <w:jc w:val="both"/>
        <w:rPr>
          <w:sz w:val="20"/>
          <w:szCs w:val="20"/>
        </w:rPr>
      </w:pPr>
      <w:r w:rsidRPr="00A352E1">
        <w:rPr>
          <w:spacing w:val="-3"/>
          <w:sz w:val="20"/>
          <w:szCs w:val="20"/>
        </w:rPr>
        <w:t>(</w:t>
      </w:r>
      <w:r w:rsidRPr="00A352E1">
        <w:rPr>
          <w:sz w:val="20"/>
          <w:szCs w:val="20"/>
        </w:rPr>
        <w:t>почтовый адрес, адрес электронной почты, номер телефона для связи)</w:t>
      </w:r>
    </w:p>
    <w:p w:rsidR="001E3990" w:rsidRPr="00A352E1" w:rsidRDefault="001E3990" w:rsidP="001E3990">
      <w:pPr>
        <w:shd w:val="clear" w:color="auto" w:fill="FFFFFF"/>
        <w:tabs>
          <w:tab w:val="left" w:leader="underscore" w:pos="10334"/>
        </w:tabs>
        <w:ind w:left="3969"/>
        <w:jc w:val="both"/>
        <w:rPr>
          <w:spacing w:val="-7"/>
          <w:sz w:val="20"/>
          <w:szCs w:val="20"/>
        </w:rPr>
      </w:pPr>
    </w:p>
    <w:p w:rsidR="001E3990" w:rsidRPr="00A352E1" w:rsidRDefault="001E3990" w:rsidP="001E3990">
      <w:pPr>
        <w:ind w:left="3969"/>
        <w:rPr>
          <w:sz w:val="28"/>
          <w:szCs w:val="28"/>
          <w:highlight w:val="cyan"/>
        </w:rPr>
      </w:pPr>
    </w:p>
    <w:p w:rsidR="001E3990" w:rsidRPr="00A352E1" w:rsidRDefault="001E3990" w:rsidP="001E3990">
      <w:pPr>
        <w:jc w:val="center"/>
        <w:rPr>
          <w:sz w:val="28"/>
          <w:szCs w:val="28"/>
        </w:rPr>
      </w:pPr>
      <w:r w:rsidRPr="00A352E1">
        <w:rPr>
          <w:sz w:val="28"/>
          <w:szCs w:val="28"/>
        </w:rPr>
        <w:t>Заявление</w:t>
      </w:r>
    </w:p>
    <w:p w:rsidR="001E3990" w:rsidRPr="00A352E1" w:rsidRDefault="001E3990" w:rsidP="001E3990">
      <w:pPr>
        <w:autoSpaceDE w:val="0"/>
        <w:autoSpaceDN w:val="0"/>
        <w:adjustRightInd w:val="0"/>
        <w:ind w:firstLine="540"/>
        <w:jc w:val="center"/>
        <w:rPr>
          <w:sz w:val="28"/>
          <w:szCs w:val="28"/>
        </w:rPr>
      </w:pPr>
      <w:r>
        <w:rPr>
          <w:sz w:val="28"/>
          <w:szCs w:val="28"/>
        </w:rPr>
        <w:t xml:space="preserve">о предоставлении </w:t>
      </w:r>
      <w:r w:rsidRPr="00A352E1">
        <w:rPr>
          <w:sz w:val="28"/>
          <w:szCs w:val="28"/>
        </w:rPr>
        <w:t xml:space="preserve">земельного участка </w:t>
      </w:r>
      <w:r>
        <w:rPr>
          <w:sz w:val="28"/>
          <w:szCs w:val="28"/>
        </w:rPr>
        <w:t xml:space="preserve">в собственность (аренду) для </w:t>
      </w:r>
      <w:r w:rsidRPr="000D5B04">
        <w:rPr>
          <w:sz w:val="28"/>
          <w:szCs w:val="28"/>
        </w:rPr>
        <w:t>ведения личного подсобного хозяйства в границах населенного пункта</w:t>
      </w:r>
    </w:p>
    <w:p w:rsidR="001E3990" w:rsidRPr="00A352E1" w:rsidRDefault="001E3990" w:rsidP="001E3990">
      <w:pPr>
        <w:rPr>
          <w:sz w:val="28"/>
          <w:szCs w:val="28"/>
          <w:highlight w:val="cyan"/>
        </w:rPr>
      </w:pPr>
    </w:p>
    <w:p w:rsidR="001E3990" w:rsidRPr="00A352E1" w:rsidRDefault="001E3990" w:rsidP="001E3990">
      <w:pPr>
        <w:ind w:firstLine="709"/>
        <w:jc w:val="both"/>
        <w:rPr>
          <w:sz w:val="28"/>
          <w:szCs w:val="28"/>
        </w:rPr>
      </w:pPr>
      <w:r w:rsidRPr="00A352E1">
        <w:rPr>
          <w:sz w:val="28"/>
          <w:szCs w:val="28"/>
        </w:rPr>
        <w:t xml:space="preserve">Прошу Вас предоставить земельный участок в </w:t>
      </w:r>
      <w:r>
        <w:rPr>
          <w:sz w:val="28"/>
          <w:szCs w:val="28"/>
        </w:rPr>
        <w:t>собственность (аренду)</w:t>
      </w:r>
      <w:r w:rsidRPr="00A352E1">
        <w:rPr>
          <w:sz w:val="28"/>
          <w:szCs w:val="28"/>
        </w:rPr>
        <w:t xml:space="preserve"> </w:t>
      </w:r>
      <w:r>
        <w:rPr>
          <w:sz w:val="28"/>
          <w:szCs w:val="28"/>
        </w:rPr>
        <w:t xml:space="preserve">для </w:t>
      </w:r>
      <w:r w:rsidRPr="000D5B04">
        <w:rPr>
          <w:sz w:val="28"/>
          <w:szCs w:val="28"/>
        </w:rPr>
        <w:t>ведения личного подсобного хозяйства в границах населенного пункта</w:t>
      </w:r>
      <w:r>
        <w:rPr>
          <w:sz w:val="28"/>
          <w:szCs w:val="28"/>
        </w:rPr>
        <w:t>.</w:t>
      </w:r>
    </w:p>
    <w:p w:rsidR="001E3990" w:rsidRPr="00A352E1" w:rsidRDefault="001E3990" w:rsidP="001E3990">
      <w:pPr>
        <w:ind w:firstLine="709"/>
        <w:jc w:val="both"/>
        <w:rPr>
          <w:sz w:val="28"/>
          <w:szCs w:val="28"/>
        </w:rPr>
      </w:pPr>
      <w:r w:rsidRPr="00A352E1">
        <w:rPr>
          <w:sz w:val="28"/>
          <w:szCs w:val="28"/>
        </w:rPr>
        <w:t>Земельный участок площадью ___________ кв.м., кадастровый номер ____________:__, с видом разрешенного использования ___________________, из категории земель _______________, расположенного по адресу: ___________ муниципальный район (городской округ), населенный пункт_________________ ул.________________ д. ________.</w:t>
      </w:r>
    </w:p>
    <w:p w:rsidR="001E3990" w:rsidRPr="00A352E1" w:rsidRDefault="001E3990" w:rsidP="001E3990">
      <w:pPr>
        <w:ind w:firstLine="709"/>
        <w:rPr>
          <w:sz w:val="28"/>
          <w:szCs w:val="28"/>
        </w:rPr>
      </w:pPr>
      <w:r w:rsidRPr="00A352E1">
        <w:rPr>
          <w:sz w:val="28"/>
          <w:szCs w:val="28"/>
        </w:rPr>
        <w:t>К заявлению прилагаются следующие документы (сканкопии):</w:t>
      </w:r>
    </w:p>
    <w:p w:rsidR="001E3990" w:rsidRPr="00A352E1" w:rsidRDefault="001E3990" w:rsidP="001E3990">
      <w:pPr>
        <w:ind w:firstLine="709"/>
        <w:jc w:val="both"/>
        <w:rPr>
          <w:color w:val="000000"/>
          <w:sz w:val="28"/>
          <w:szCs w:val="28"/>
        </w:rPr>
      </w:pPr>
      <w:r w:rsidRPr="00A352E1">
        <w:rPr>
          <w:color w:val="000000"/>
          <w:sz w:val="28"/>
          <w:szCs w:val="28"/>
        </w:rPr>
        <w:t>1) Копия документа, удостоверяющего личность;</w:t>
      </w:r>
    </w:p>
    <w:p w:rsidR="001E3990" w:rsidRPr="00A352E1" w:rsidRDefault="001E3990" w:rsidP="001E3990">
      <w:pPr>
        <w:ind w:firstLine="709"/>
        <w:jc w:val="both"/>
        <w:rPr>
          <w:color w:val="000000"/>
          <w:sz w:val="28"/>
          <w:szCs w:val="28"/>
        </w:rPr>
      </w:pPr>
      <w:r w:rsidRPr="00A352E1">
        <w:rPr>
          <w:color w:val="000000"/>
          <w:sz w:val="28"/>
          <w:szCs w:val="28"/>
        </w:rPr>
        <w:t>2) Документ, подтверждающий полномочия представителя (если от имени заявителя действует представитель);</w:t>
      </w:r>
    </w:p>
    <w:p w:rsidR="001E3990" w:rsidRPr="00A352E1" w:rsidRDefault="001E3990" w:rsidP="001E3990">
      <w:pPr>
        <w:ind w:firstLine="709"/>
        <w:jc w:val="both"/>
        <w:rPr>
          <w:color w:val="000000"/>
          <w:sz w:val="28"/>
          <w:szCs w:val="28"/>
        </w:rPr>
      </w:pPr>
      <w:r w:rsidRPr="00A352E1">
        <w:rPr>
          <w:color w:val="000000"/>
          <w:sz w:val="28"/>
          <w:szCs w:val="28"/>
        </w:rPr>
        <w:t>3) Утвержденная схема расположения земельного участка на кадастровом плане территорий (если земельный участок предстоит образовать и не утвержден проект межевания территории, в границах которой предусмотрено образование земельного участка).</w:t>
      </w:r>
    </w:p>
    <w:p w:rsidR="001E3990" w:rsidRPr="00A352E1" w:rsidRDefault="001E3990" w:rsidP="001E3990">
      <w:pPr>
        <w:widowControl w:val="0"/>
        <w:autoSpaceDE w:val="0"/>
        <w:autoSpaceDN w:val="0"/>
        <w:adjustRightInd w:val="0"/>
        <w:ind w:firstLine="851"/>
        <w:jc w:val="both"/>
        <w:rPr>
          <w:i/>
          <w:color w:val="000000"/>
          <w:spacing w:val="-6"/>
          <w:sz w:val="28"/>
          <w:szCs w:val="28"/>
        </w:rPr>
      </w:pPr>
      <w:r w:rsidRPr="00A352E1">
        <w:rPr>
          <w:i/>
          <w:color w:val="000000"/>
          <w:spacing w:val="-6"/>
          <w:sz w:val="28"/>
          <w:szCs w:val="28"/>
        </w:rPr>
        <w:t>Подтверждаю свое согласие, а также согласие представляемого мною лица на обработку персональных данных (сбор, систематизацию, накопление, хранение, уточнение (обновление, изменение), использование, распространение (в том числе передачу), обезличивание, блокирование, уничтожение персональных данных, а также иных действий, необходимых для обработки персональных данных в рамках предоставления муниципальной услуги), в том числе в автоматизированном режиме, включая принятие решений на их основе органом, предоставляющим муниципальную услугу, в целях предоставления муниципальной услуги.</w:t>
      </w:r>
    </w:p>
    <w:p w:rsidR="001E3990" w:rsidRPr="00A352E1" w:rsidRDefault="001E3990" w:rsidP="001E3990">
      <w:pPr>
        <w:widowControl w:val="0"/>
        <w:autoSpaceDE w:val="0"/>
        <w:autoSpaceDN w:val="0"/>
        <w:adjustRightInd w:val="0"/>
        <w:ind w:firstLine="851"/>
        <w:jc w:val="both"/>
        <w:rPr>
          <w:i/>
          <w:color w:val="000000"/>
          <w:spacing w:val="-6"/>
          <w:sz w:val="28"/>
          <w:szCs w:val="28"/>
        </w:rPr>
      </w:pPr>
      <w:r w:rsidRPr="00A352E1">
        <w:rPr>
          <w:i/>
          <w:color w:val="000000"/>
          <w:spacing w:val="-6"/>
          <w:sz w:val="28"/>
          <w:szCs w:val="28"/>
        </w:rPr>
        <w:t xml:space="preserve">Настоящим подтверждаю: сведения, включенные в заявление, относящиеся к моей личности и представляемому мною лицу, а также внесенные мною ниже, достоверны. Документы (сканкопии документов), приложенные к заявлению, </w:t>
      </w:r>
      <w:r w:rsidRPr="00A352E1">
        <w:rPr>
          <w:i/>
          <w:color w:val="000000"/>
          <w:spacing w:val="-6"/>
          <w:sz w:val="28"/>
          <w:szCs w:val="28"/>
        </w:rPr>
        <w:lastRenderedPageBreak/>
        <w:t xml:space="preserve">соответствуют требованиям, установленным законодательством Российской Федерации, на момент представления заявления эти документы, действительны и содержат достоверные сведения. </w:t>
      </w:r>
    </w:p>
    <w:p w:rsidR="001E3990" w:rsidRPr="00A352E1" w:rsidRDefault="001E3990" w:rsidP="001E3990">
      <w:pPr>
        <w:widowControl w:val="0"/>
        <w:autoSpaceDE w:val="0"/>
        <w:autoSpaceDN w:val="0"/>
        <w:adjustRightInd w:val="0"/>
        <w:ind w:firstLine="851"/>
        <w:jc w:val="both"/>
        <w:rPr>
          <w:i/>
          <w:color w:val="000000"/>
          <w:spacing w:val="-6"/>
          <w:sz w:val="28"/>
          <w:szCs w:val="28"/>
        </w:rPr>
      </w:pPr>
      <w:r w:rsidRPr="00A352E1">
        <w:rPr>
          <w:i/>
          <w:color w:val="000000"/>
          <w:spacing w:val="-6"/>
          <w:sz w:val="28"/>
          <w:szCs w:val="28"/>
        </w:rPr>
        <w:t>Даю свое согласие на участие в опросе по оценке качества предоставленной мне муниципальной услуги по телефону: _______________________.</w:t>
      </w:r>
    </w:p>
    <w:p w:rsidR="001E3990" w:rsidRPr="00A352E1" w:rsidRDefault="001E3990" w:rsidP="001E3990">
      <w:pPr>
        <w:jc w:val="center"/>
        <w:rPr>
          <w:sz w:val="28"/>
          <w:szCs w:val="28"/>
        </w:rPr>
      </w:pPr>
    </w:p>
    <w:p w:rsidR="001E3990" w:rsidRPr="00A352E1" w:rsidRDefault="001E3990" w:rsidP="001E3990">
      <w:pPr>
        <w:jc w:val="center"/>
        <w:rPr>
          <w:sz w:val="28"/>
          <w:szCs w:val="28"/>
        </w:rPr>
      </w:pPr>
    </w:p>
    <w:p w:rsidR="001E3990" w:rsidRPr="00A352E1" w:rsidRDefault="001E3990" w:rsidP="001E3990">
      <w:pPr>
        <w:jc w:val="both"/>
        <w:rPr>
          <w:sz w:val="28"/>
          <w:szCs w:val="28"/>
        </w:rPr>
      </w:pPr>
      <w:r w:rsidRPr="00A352E1">
        <w:rPr>
          <w:sz w:val="28"/>
          <w:szCs w:val="28"/>
        </w:rPr>
        <w:t>______________</w:t>
      </w:r>
      <w:r w:rsidRPr="00A352E1">
        <w:rPr>
          <w:sz w:val="28"/>
          <w:szCs w:val="28"/>
        </w:rPr>
        <w:tab/>
      </w:r>
      <w:r w:rsidRPr="00A352E1">
        <w:rPr>
          <w:sz w:val="28"/>
          <w:szCs w:val="28"/>
        </w:rPr>
        <w:tab/>
      </w:r>
      <w:r w:rsidRPr="00A352E1">
        <w:rPr>
          <w:sz w:val="28"/>
          <w:szCs w:val="28"/>
        </w:rPr>
        <w:tab/>
      </w:r>
      <w:r w:rsidRPr="00A352E1">
        <w:rPr>
          <w:sz w:val="28"/>
          <w:szCs w:val="28"/>
        </w:rPr>
        <w:tab/>
        <w:t>_________________ ( ________________)</w:t>
      </w:r>
    </w:p>
    <w:p w:rsidR="001E3990" w:rsidRPr="00A352E1" w:rsidRDefault="001E3990" w:rsidP="001E3990">
      <w:pPr>
        <w:rPr>
          <w:highlight w:val="cyan"/>
        </w:rPr>
      </w:pPr>
      <w:r w:rsidRPr="00A352E1">
        <w:rPr>
          <w:sz w:val="28"/>
          <w:szCs w:val="28"/>
        </w:rPr>
        <w:tab/>
        <w:t>(дата)</w:t>
      </w:r>
      <w:r w:rsidRPr="00A352E1">
        <w:rPr>
          <w:sz w:val="28"/>
          <w:szCs w:val="28"/>
        </w:rPr>
        <w:tab/>
      </w:r>
      <w:r w:rsidRPr="00A352E1">
        <w:rPr>
          <w:sz w:val="28"/>
          <w:szCs w:val="28"/>
        </w:rPr>
        <w:tab/>
      </w:r>
      <w:r w:rsidRPr="00A352E1">
        <w:rPr>
          <w:sz w:val="28"/>
          <w:szCs w:val="28"/>
        </w:rPr>
        <w:tab/>
      </w:r>
      <w:r w:rsidRPr="00A352E1">
        <w:rPr>
          <w:sz w:val="28"/>
          <w:szCs w:val="28"/>
        </w:rPr>
        <w:tab/>
      </w:r>
      <w:r w:rsidRPr="00A352E1">
        <w:rPr>
          <w:sz w:val="28"/>
          <w:szCs w:val="28"/>
        </w:rPr>
        <w:tab/>
      </w:r>
      <w:r w:rsidRPr="00A352E1">
        <w:rPr>
          <w:sz w:val="28"/>
          <w:szCs w:val="28"/>
        </w:rPr>
        <w:tab/>
        <w:t>(подпись)</w:t>
      </w:r>
      <w:r w:rsidRPr="00A352E1">
        <w:rPr>
          <w:sz w:val="28"/>
          <w:szCs w:val="28"/>
        </w:rPr>
        <w:tab/>
      </w:r>
      <w:r w:rsidRPr="00A352E1">
        <w:rPr>
          <w:sz w:val="28"/>
          <w:szCs w:val="28"/>
        </w:rPr>
        <w:tab/>
        <w:t>(Ф.И.О.)</w:t>
      </w:r>
    </w:p>
    <w:p w:rsidR="001E3990" w:rsidRPr="008A5755" w:rsidRDefault="001E3990" w:rsidP="001E3990">
      <w:pPr>
        <w:autoSpaceDE w:val="0"/>
        <w:autoSpaceDN w:val="0"/>
        <w:adjustRightInd w:val="0"/>
        <w:ind w:firstLine="720"/>
        <w:jc w:val="both"/>
        <w:rPr>
          <w:sz w:val="28"/>
          <w:szCs w:val="28"/>
        </w:rPr>
      </w:pPr>
    </w:p>
    <w:p w:rsidR="001E3990" w:rsidRDefault="001E3990" w:rsidP="001E3990">
      <w:pPr>
        <w:tabs>
          <w:tab w:val="left" w:pos="8535"/>
          <w:tab w:val="right" w:pos="10255"/>
        </w:tabs>
        <w:jc w:val="right"/>
        <w:rPr>
          <w:color w:val="000000"/>
          <w:spacing w:val="-6"/>
          <w:sz w:val="28"/>
          <w:szCs w:val="28"/>
        </w:rPr>
        <w:sectPr w:rsidR="001E3990" w:rsidSect="001E3990">
          <w:pgSz w:w="12240" w:h="15840"/>
          <w:pgMar w:top="1134" w:right="851" w:bottom="709" w:left="1134" w:header="720" w:footer="720" w:gutter="0"/>
          <w:cols w:space="720"/>
          <w:noEndnote/>
          <w:docGrid w:linePitch="326"/>
        </w:sectPr>
      </w:pPr>
    </w:p>
    <w:p w:rsidR="001E3990" w:rsidRPr="00021D9C" w:rsidRDefault="001E3990" w:rsidP="001E3990">
      <w:pPr>
        <w:tabs>
          <w:tab w:val="left" w:pos="8535"/>
          <w:tab w:val="right" w:pos="10255"/>
        </w:tabs>
        <w:jc w:val="right"/>
        <w:rPr>
          <w:color w:val="000000"/>
          <w:spacing w:val="-6"/>
          <w:sz w:val="28"/>
          <w:szCs w:val="28"/>
        </w:rPr>
      </w:pPr>
      <w:r w:rsidRPr="00021D9C">
        <w:rPr>
          <w:color w:val="000000"/>
          <w:spacing w:val="-6"/>
          <w:sz w:val="28"/>
          <w:szCs w:val="28"/>
        </w:rPr>
        <w:lastRenderedPageBreak/>
        <w:t xml:space="preserve">Приложение </w:t>
      </w:r>
      <w:r>
        <w:rPr>
          <w:color w:val="000000"/>
          <w:spacing w:val="-6"/>
          <w:sz w:val="28"/>
          <w:szCs w:val="28"/>
        </w:rPr>
        <w:t>№2</w:t>
      </w:r>
    </w:p>
    <w:p w:rsidR="001E3990" w:rsidRPr="00BC73CC" w:rsidRDefault="001E3990" w:rsidP="001E3990">
      <w:pPr>
        <w:tabs>
          <w:tab w:val="left" w:pos="8535"/>
          <w:tab w:val="right" w:pos="10255"/>
        </w:tabs>
        <w:rPr>
          <w:color w:val="000000"/>
          <w:spacing w:val="-6"/>
          <w:sz w:val="28"/>
          <w:szCs w:val="28"/>
        </w:rPr>
      </w:pPr>
      <w:r w:rsidRPr="00BC73CC">
        <w:rPr>
          <w:color w:val="000000"/>
          <w:spacing w:val="-6"/>
          <w:sz w:val="28"/>
          <w:szCs w:val="28"/>
        </w:rPr>
        <w:t>Блок-схема последовательности действий по предоставлению муниципальной услуги</w:t>
      </w:r>
    </w:p>
    <w:p w:rsidR="001E3990" w:rsidRDefault="00B564C1" w:rsidP="001E3990">
      <w:pPr>
        <w:tabs>
          <w:tab w:val="left" w:pos="8535"/>
          <w:tab w:val="right" w:pos="10255"/>
        </w:tabs>
        <w:rPr>
          <w:b/>
          <w:color w:val="000000"/>
          <w:spacing w:val="-6"/>
          <w:sz w:val="28"/>
          <w:szCs w:val="28"/>
        </w:rPr>
      </w:pPr>
      <w:r>
        <w:object w:dxaOrig="13648" w:dyaOrig="20622">
          <v:shape id="_x0000_i1041" type="#_x0000_t75" style="width:525pt;height:613.5pt" o:ole="">
            <v:imagedata r:id="rId445" o:title=""/>
          </v:shape>
          <o:OLEObject Type="Embed" ProgID="Visio.Drawing.11" ShapeID="_x0000_i1041" DrawAspect="Content" ObjectID="_1584189651" r:id="rId446"/>
        </w:object>
      </w:r>
    </w:p>
    <w:p w:rsidR="001E3990" w:rsidRDefault="001E3990" w:rsidP="001E3990">
      <w:pPr>
        <w:tabs>
          <w:tab w:val="left" w:pos="8535"/>
          <w:tab w:val="right" w:pos="10255"/>
        </w:tabs>
        <w:rPr>
          <w:b/>
          <w:color w:val="000000"/>
          <w:spacing w:val="-6"/>
          <w:sz w:val="28"/>
          <w:szCs w:val="28"/>
        </w:rPr>
        <w:sectPr w:rsidR="001E3990" w:rsidSect="001E3990">
          <w:pgSz w:w="12240" w:h="15840"/>
          <w:pgMar w:top="1134" w:right="851" w:bottom="709" w:left="1134" w:header="720" w:footer="720" w:gutter="0"/>
          <w:cols w:space="720"/>
          <w:noEndnote/>
          <w:docGrid w:linePitch="326"/>
        </w:sectPr>
      </w:pPr>
    </w:p>
    <w:p w:rsidR="001E3990" w:rsidRDefault="001E3990" w:rsidP="001E3990">
      <w:pPr>
        <w:tabs>
          <w:tab w:val="left" w:pos="8535"/>
          <w:tab w:val="right" w:pos="10255"/>
        </w:tabs>
        <w:rPr>
          <w:b/>
          <w:color w:val="000000"/>
          <w:spacing w:val="-6"/>
          <w:sz w:val="28"/>
          <w:szCs w:val="28"/>
        </w:rPr>
      </w:pPr>
    </w:p>
    <w:p w:rsidR="001E3990" w:rsidRPr="001E3990" w:rsidRDefault="001E3990" w:rsidP="001E3990">
      <w:pPr>
        <w:jc w:val="right"/>
        <w:rPr>
          <w:color w:val="000000"/>
          <w:spacing w:val="-6"/>
          <w:sz w:val="28"/>
          <w:szCs w:val="28"/>
        </w:rPr>
      </w:pPr>
      <w:r w:rsidRPr="000D5B04">
        <w:rPr>
          <w:color w:val="000000"/>
          <w:spacing w:val="-6"/>
          <w:sz w:val="28"/>
          <w:szCs w:val="28"/>
        </w:rPr>
        <w:t>Приложение №</w:t>
      </w:r>
      <w:r w:rsidRPr="001E3990">
        <w:rPr>
          <w:color w:val="000000"/>
          <w:spacing w:val="-6"/>
          <w:sz w:val="28"/>
          <w:szCs w:val="28"/>
        </w:rPr>
        <w:t>3</w:t>
      </w:r>
    </w:p>
    <w:p w:rsidR="001E3990" w:rsidRPr="00166D28" w:rsidRDefault="001E3990" w:rsidP="001E3990">
      <w:pPr>
        <w:jc w:val="right"/>
        <w:rPr>
          <w:color w:val="000000"/>
          <w:spacing w:val="-6"/>
          <w:sz w:val="28"/>
          <w:szCs w:val="28"/>
          <w:highlight w:val="green"/>
        </w:rPr>
      </w:pPr>
    </w:p>
    <w:p w:rsidR="001E3990" w:rsidRPr="00DD6B4C" w:rsidRDefault="001E3990" w:rsidP="001E3990">
      <w:pPr>
        <w:ind w:left="5812" w:right="-2"/>
        <w:rPr>
          <w:sz w:val="28"/>
          <w:szCs w:val="28"/>
        </w:rPr>
      </w:pPr>
      <w:r>
        <w:rPr>
          <w:sz w:val="28"/>
          <w:szCs w:val="28"/>
        </w:rPr>
        <w:t>Руководителю</w:t>
      </w:r>
      <w:r w:rsidRPr="00DD6B4C">
        <w:rPr>
          <w:sz w:val="28"/>
          <w:szCs w:val="28"/>
        </w:rPr>
        <w:t xml:space="preserve"> </w:t>
      </w:r>
    </w:p>
    <w:p w:rsidR="001E3990" w:rsidRPr="00DD6B4C" w:rsidRDefault="001E3990" w:rsidP="001E3990">
      <w:pPr>
        <w:ind w:left="5812" w:right="-2"/>
        <w:rPr>
          <w:sz w:val="28"/>
          <w:szCs w:val="28"/>
        </w:rPr>
      </w:pPr>
      <w:r w:rsidRPr="00DD6B4C">
        <w:rPr>
          <w:sz w:val="28"/>
          <w:szCs w:val="28"/>
        </w:rPr>
        <w:t xml:space="preserve">Палаты имущественных и земельных отношений </w:t>
      </w:r>
      <w:r w:rsidRPr="00DD6B4C">
        <w:rPr>
          <w:b/>
          <w:sz w:val="28"/>
          <w:szCs w:val="28"/>
        </w:rPr>
        <w:t xml:space="preserve">_________ </w:t>
      </w:r>
      <w:r w:rsidRPr="00DD6B4C">
        <w:rPr>
          <w:sz w:val="28"/>
          <w:szCs w:val="28"/>
        </w:rPr>
        <w:t>муниципального района Республики Татарстан</w:t>
      </w:r>
    </w:p>
    <w:p w:rsidR="001E3990" w:rsidRPr="00DD6B4C" w:rsidRDefault="001E3990" w:rsidP="001E3990">
      <w:pPr>
        <w:ind w:left="5812" w:right="-2"/>
        <w:rPr>
          <w:b/>
          <w:sz w:val="28"/>
          <w:szCs w:val="28"/>
        </w:rPr>
      </w:pPr>
      <w:r w:rsidRPr="00DD6B4C">
        <w:rPr>
          <w:sz w:val="28"/>
          <w:szCs w:val="28"/>
        </w:rPr>
        <w:t>От:</w:t>
      </w:r>
      <w:r w:rsidRPr="00DD6B4C">
        <w:rPr>
          <w:b/>
          <w:sz w:val="28"/>
          <w:szCs w:val="28"/>
        </w:rPr>
        <w:t>___________________________</w:t>
      </w:r>
    </w:p>
    <w:p w:rsidR="001E3990" w:rsidRPr="00DD6B4C" w:rsidRDefault="001E3990" w:rsidP="001E3990">
      <w:pPr>
        <w:ind w:right="-2" w:firstLine="709"/>
        <w:jc w:val="center"/>
        <w:rPr>
          <w:b/>
          <w:sz w:val="28"/>
          <w:szCs w:val="28"/>
        </w:rPr>
      </w:pPr>
    </w:p>
    <w:p w:rsidR="001E3990" w:rsidRPr="00DD6B4C" w:rsidRDefault="001E3990" w:rsidP="001E3990">
      <w:pPr>
        <w:ind w:right="-2" w:firstLine="709"/>
        <w:jc w:val="center"/>
        <w:rPr>
          <w:b/>
          <w:sz w:val="28"/>
          <w:szCs w:val="28"/>
        </w:rPr>
      </w:pPr>
      <w:r w:rsidRPr="00DD6B4C">
        <w:rPr>
          <w:b/>
          <w:sz w:val="28"/>
          <w:szCs w:val="28"/>
        </w:rPr>
        <w:t>Заявление</w:t>
      </w:r>
    </w:p>
    <w:p w:rsidR="001E3990" w:rsidRPr="00DD6B4C" w:rsidRDefault="001E3990" w:rsidP="001E3990">
      <w:pPr>
        <w:ind w:right="-2" w:firstLine="709"/>
        <w:jc w:val="center"/>
        <w:rPr>
          <w:b/>
          <w:sz w:val="28"/>
          <w:szCs w:val="28"/>
        </w:rPr>
      </w:pPr>
      <w:r w:rsidRPr="00DD6B4C">
        <w:rPr>
          <w:b/>
          <w:sz w:val="28"/>
          <w:szCs w:val="28"/>
        </w:rPr>
        <w:t>об исправлении технической ошибки</w:t>
      </w:r>
    </w:p>
    <w:p w:rsidR="001E3990" w:rsidRPr="00DD6B4C" w:rsidRDefault="001E3990" w:rsidP="001E3990">
      <w:pPr>
        <w:ind w:right="-2" w:firstLine="709"/>
        <w:jc w:val="center"/>
        <w:rPr>
          <w:b/>
          <w:sz w:val="28"/>
          <w:szCs w:val="28"/>
        </w:rPr>
      </w:pPr>
    </w:p>
    <w:p w:rsidR="001E3990" w:rsidRPr="00DD6B4C" w:rsidRDefault="001E3990" w:rsidP="001E3990">
      <w:pPr>
        <w:ind w:right="-2" w:firstLine="709"/>
        <w:jc w:val="both"/>
        <w:rPr>
          <w:b/>
          <w:sz w:val="28"/>
          <w:szCs w:val="28"/>
        </w:rPr>
      </w:pPr>
      <w:r w:rsidRPr="00DD6B4C">
        <w:rPr>
          <w:sz w:val="28"/>
          <w:szCs w:val="28"/>
        </w:rPr>
        <w:t>Сообщаю об ошибке, допущенной при оказании муниципальной услуги ___</w:t>
      </w:r>
      <w:r w:rsidRPr="00DD6B4C">
        <w:rPr>
          <w:b/>
          <w:sz w:val="28"/>
          <w:szCs w:val="28"/>
        </w:rPr>
        <w:t>____________________________________________________________________</w:t>
      </w:r>
    </w:p>
    <w:p w:rsidR="001E3990" w:rsidRPr="00DD6B4C" w:rsidRDefault="001E3990" w:rsidP="001E3990">
      <w:pPr>
        <w:widowControl w:val="0"/>
        <w:autoSpaceDE w:val="0"/>
        <w:autoSpaceDN w:val="0"/>
        <w:adjustRightInd w:val="0"/>
        <w:ind w:right="-2" w:firstLine="709"/>
        <w:jc w:val="center"/>
        <w:rPr>
          <w:sz w:val="28"/>
          <w:szCs w:val="28"/>
        </w:rPr>
      </w:pPr>
      <w:r w:rsidRPr="00DD6B4C">
        <w:rPr>
          <w:sz w:val="28"/>
          <w:szCs w:val="28"/>
        </w:rPr>
        <w:t>(наименование услуги)</w:t>
      </w:r>
    </w:p>
    <w:p w:rsidR="001E3990" w:rsidRPr="00DD6B4C" w:rsidRDefault="001E3990" w:rsidP="001E3990">
      <w:pPr>
        <w:ind w:right="-2" w:firstLine="709"/>
        <w:jc w:val="both"/>
        <w:rPr>
          <w:sz w:val="28"/>
          <w:szCs w:val="28"/>
        </w:rPr>
      </w:pPr>
      <w:r w:rsidRPr="00DD6B4C">
        <w:rPr>
          <w:sz w:val="28"/>
          <w:szCs w:val="28"/>
        </w:rPr>
        <w:t>Записано:_________________________________________________________________________________________________________________________________</w:t>
      </w:r>
    </w:p>
    <w:p w:rsidR="001E3990" w:rsidRPr="00DD6B4C" w:rsidRDefault="001E3990" w:rsidP="001E3990">
      <w:pPr>
        <w:ind w:right="-2" w:firstLine="709"/>
        <w:rPr>
          <w:sz w:val="28"/>
          <w:szCs w:val="28"/>
        </w:rPr>
      </w:pPr>
      <w:r w:rsidRPr="00DD6B4C">
        <w:rPr>
          <w:sz w:val="28"/>
          <w:szCs w:val="28"/>
        </w:rPr>
        <w:t>Правильные сведения:_______________________________________________</w:t>
      </w:r>
    </w:p>
    <w:p w:rsidR="001E3990" w:rsidRPr="00DD6B4C" w:rsidRDefault="001E3990" w:rsidP="001E3990">
      <w:pPr>
        <w:ind w:right="-2"/>
        <w:rPr>
          <w:sz w:val="28"/>
          <w:szCs w:val="28"/>
        </w:rPr>
      </w:pPr>
      <w:r w:rsidRPr="00DD6B4C">
        <w:rPr>
          <w:sz w:val="28"/>
          <w:szCs w:val="28"/>
        </w:rPr>
        <w:t>_______________________________________________________________________</w:t>
      </w:r>
    </w:p>
    <w:p w:rsidR="001E3990" w:rsidRPr="00DD6B4C" w:rsidRDefault="001E3990" w:rsidP="001E3990">
      <w:pPr>
        <w:ind w:right="-2" w:firstLine="709"/>
        <w:jc w:val="both"/>
        <w:rPr>
          <w:sz w:val="28"/>
          <w:szCs w:val="28"/>
        </w:rPr>
      </w:pPr>
      <w:r w:rsidRPr="00DD6B4C">
        <w:rPr>
          <w:sz w:val="28"/>
          <w:szCs w:val="28"/>
        </w:rPr>
        <w:t xml:space="preserve">Прошу исправить допущенную техническую ошибку и внести соответствующие изменения в документ, являющийся результатом муниципальной услуги. </w:t>
      </w:r>
    </w:p>
    <w:p w:rsidR="001E3990" w:rsidRPr="00DD6B4C" w:rsidRDefault="001E3990" w:rsidP="001E3990">
      <w:pPr>
        <w:ind w:right="-2" w:firstLine="709"/>
        <w:jc w:val="both"/>
        <w:rPr>
          <w:sz w:val="28"/>
          <w:szCs w:val="28"/>
        </w:rPr>
      </w:pPr>
      <w:r w:rsidRPr="00DD6B4C">
        <w:rPr>
          <w:sz w:val="28"/>
          <w:szCs w:val="28"/>
        </w:rPr>
        <w:t>Прилагаю следующие документы:</w:t>
      </w:r>
    </w:p>
    <w:p w:rsidR="001E3990" w:rsidRPr="00DD6B4C" w:rsidRDefault="001E3990" w:rsidP="001E3990">
      <w:pPr>
        <w:ind w:right="-2" w:firstLine="709"/>
        <w:jc w:val="both"/>
        <w:rPr>
          <w:sz w:val="28"/>
          <w:szCs w:val="28"/>
        </w:rPr>
      </w:pPr>
      <w:r w:rsidRPr="00DD6B4C">
        <w:rPr>
          <w:sz w:val="28"/>
          <w:szCs w:val="28"/>
        </w:rPr>
        <w:t>1.</w:t>
      </w:r>
    </w:p>
    <w:p w:rsidR="001E3990" w:rsidRPr="00DD6B4C" w:rsidRDefault="001E3990" w:rsidP="001E3990">
      <w:pPr>
        <w:ind w:right="-2" w:firstLine="709"/>
        <w:jc w:val="both"/>
        <w:rPr>
          <w:sz w:val="28"/>
          <w:szCs w:val="28"/>
        </w:rPr>
      </w:pPr>
      <w:r w:rsidRPr="00DD6B4C">
        <w:rPr>
          <w:sz w:val="28"/>
          <w:szCs w:val="28"/>
        </w:rPr>
        <w:t>2.</w:t>
      </w:r>
    </w:p>
    <w:p w:rsidR="001E3990" w:rsidRPr="00DD6B4C" w:rsidRDefault="001E3990" w:rsidP="001E3990">
      <w:pPr>
        <w:ind w:right="-2" w:firstLine="709"/>
        <w:jc w:val="both"/>
        <w:rPr>
          <w:sz w:val="28"/>
          <w:szCs w:val="28"/>
        </w:rPr>
      </w:pPr>
      <w:r w:rsidRPr="00DD6B4C">
        <w:rPr>
          <w:sz w:val="28"/>
          <w:szCs w:val="28"/>
        </w:rPr>
        <w:t>3.</w:t>
      </w:r>
    </w:p>
    <w:p w:rsidR="001E3990" w:rsidRPr="00DD6B4C" w:rsidRDefault="001E3990" w:rsidP="001E3990">
      <w:pPr>
        <w:ind w:right="-2" w:firstLine="709"/>
        <w:jc w:val="both"/>
        <w:rPr>
          <w:sz w:val="28"/>
          <w:szCs w:val="28"/>
        </w:rPr>
      </w:pPr>
      <w:r w:rsidRPr="00DD6B4C">
        <w:rPr>
          <w:sz w:val="28"/>
          <w:szCs w:val="28"/>
        </w:rPr>
        <w:t>В случае принятия решения об отклонении заявления об исправлении технической ошибки прошу направить такое решение:</w:t>
      </w:r>
    </w:p>
    <w:p w:rsidR="001E3990" w:rsidRPr="00DD6B4C" w:rsidRDefault="001E3990" w:rsidP="001E3990">
      <w:pPr>
        <w:widowControl w:val="0"/>
        <w:autoSpaceDE w:val="0"/>
        <w:autoSpaceDN w:val="0"/>
        <w:adjustRightInd w:val="0"/>
        <w:ind w:firstLine="709"/>
        <w:jc w:val="both"/>
        <w:rPr>
          <w:sz w:val="28"/>
          <w:szCs w:val="28"/>
        </w:rPr>
      </w:pPr>
      <w:r w:rsidRPr="00DD6B4C">
        <w:rPr>
          <w:sz w:val="28"/>
          <w:szCs w:val="28"/>
        </w:rPr>
        <w:t>посредством отправления электронного документа на адрес E-mail:_______;</w:t>
      </w:r>
    </w:p>
    <w:p w:rsidR="001E3990" w:rsidRPr="00DD6B4C" w:rsidRDefault="001E3990" w:rsidP="001E3990">
      <w:pPr>
        <w:widowControl w:val="0"/>
        <w:autoSpaceDE w:val="0"/>
        <w:autoSpaceDN w:val="0"/>
        <w:adjustRightInd w:val="0"/>
        <w:ind w:firstLine="709"/>
        <w:jc w:val="both"/>
        <w:rPr>
          <w:sz w:val="28"/>
          <w:szCs w:val="28"/>
        </w:rPr>
      </w:pPr>
      <w:r w:rsidRPr="00DD6B4C">
        <w:rPr>
          <w:sz w:val="28"/>
          <w:szCs w:val="28"/>
        </w:rPr>
        <w:t>в виде заверенной копии на бумажном носителе почтовым отправлением по адресу: ________________________________________________________________.</w:t>
      </w:r>
    </w:p>
    <w:p w:rsidR="001E3990" w:rsidRPr="00DD6B4C" w:rsidRDefault="001E3990" w:rsidP="001E3990">
      <w:pPr>
        <w:widowControl w:val="0"/>
        <w:autoSpaceDE w:val="0"/>
        <w:autoSpaceDN w:val="0"/>
        <w:adjustRightInd w:val="0"/>
        <w:ind w:firstLine="851"/>
        <w:jc w:val="both"/>
        <w:rPr>
          <w:color w:val="000000"/>
          <w:spacing w:val="-6"/>
          <w:sz w:val="28"/>
          <w:szCs w:val="28"/>
        </w:rPr>
      </w:pPr>
      <w:r w:rsidRPr="00DD6B4C">
        <w:rPr>
          <w:color w:val="000000"/>
          <w:spacing w:val="-6"/>
          <w:sz w:val="28"/>
          <w:szCs w:val="28"/>
        </w:rPr>
        <w:t>Подтверждаю свое согласие, а также согласие представляемого мною лица на обработку персональных данных (сбор, систематизацию, накопление, хранение, уточнение (обновление, изменение), использование, распространение (в том числе передачу), обезличивание, блокирование, уничтожение персональных данных, а также иных действий, необходимых для обработки персональных данных в рамках предоставления муниципальной услуги), в том числе в автоматизированном режиме, включая принятие решений на их основе органом предоставляющим муниципальную услугу, в целях предоставления муниципальной услуги.</w:t>
      </w:r>
    </w:p>
    <w:p w:rsidR="001E3990" w:rsidRPr="00DD6B4C" w:rsidRDefault="001E3990" w:rsidP="001E3990">
      <w:pPr>
        <w:widowControl w:val="0"/>
        <w:autoSpaceDE w:val="0"/>
        <w:autoSpaceDN w:val="0"/>
        <w:adjustRightInd w:val="0"/>
        <w:ind w:firstLine="851"/>
        <w:jc w:val="both"/>
        <w:rPr>
          <w:color w:val="000000"/>
          <w:spacing w:val="-6"/>
          <w:sz w:val="28"/>
          <w:szCs w:val="28"/>
        </w:rPr>
      </w:pPr>
      <w:r w:rsidRPr="00DD6B4C">
        <w:rPr>
          <w:color w:val="000000"/>
          <w:spacing w:val="-6"/>
          <w:sz w:val="28"/>
          <w:szCs w:val="28"/>
        </w:rPr>
        <w:t xml:space="preserve">Настоящим подтверждаю: сведения, включенные в заявление, относящиеся к моей личности и представляемому мною лицу, а также внесенные мною ниже, достоверны. Документы (копии документов), приложенные к заявлению, соответствуют </w:t>
      </w:r>
      <w:r w:rsidRPr="00DD6B4C">
        <w:rPr>
          <w:color w:val="000000"/>
          <w:spacing w:val="-6"/>
          <w:sz w:val="28"/>
          <w:szCs w:val="28"/>
        </w:rPr>
        <w:lastRenderedPageBreak/>
        <w:t xml:space="preserve">требованиям, установленным законодательством Российской Федерации, на момент представления заявления эти документы действительны и содержат достоверные сведения. </w:t>
      </w:r>
    </w:p>
    <w:p w:rsidR="001E3990" w:rsidRPr="00DD6B4C" w:rsidRDefault="001E3990" w:rsidP="001E3990">
      <w:pPr>
        <w:widowControl w:val="0"/>
        <w:autoSpaceDE w:val="0"/>
        <w:autoSpaceDN w:val="0"/>
        <w:adjustRightInd w:val="0"/>
        <w:ind w:firstLine="851"/>
        <w:jc w:val="both"/>
        <w:rPr>
          <w:color w:val="000000"/>
          <w:spacing w:val="-6"/>
          <w:sz w:val="28"/>
          <w:szCs w:val="28"/>
        </w:rPr>
      </w:pPr>
      <w:r w:rsidRPr="00DD6B4C">
        <w:rPr>
          <w:color w:val="000000"/>
          <w:spacing w:val="-6"/>
          <w:sz w:val="28"/>
          <w:szCs w:val="28"/>
        </w:rPr>
        <w:t>Даю свое согласие на участие в опросе по оценке качества предоставленной мне муниципальной услуги по телефону: _______________________.</w:t>
      </w:r>
    </w:p>
    <w:p w:rsidR="001E3990" w:rsidRPr="00DD6B4C" w:rsidRDefault="001E3990" w:rsidP="001E3990">
      <w:pPr>
        <w:jc w:val="center"/>
        <w:rPr>
          <w:sz w:val="28"/>
          <w:szCs w:val="28"/>
        </w:rPr>
      </w:pPr>
    </w:p>
    <w:p w:rsidR="001E3990" w:rsidRPr="00DD6B4C" w:rsidRDefault="001E3990" w:rsidP="001E3990">
      <w:pPr>
        <w:jc w:val="both"/>
        <w:rPr>
          <w:sz w:val="28"/>
          <w:szCs w:val="28"/>
        </w:rPr>
      </w:pPr>
      <w:r w:rsidRPr="00DD6B4C">
        <w:rPr>
          <w:sz w:val="28"/>
          <w:szCs w:val="28"/>
        </w:rPr>
        <w:t>______________</w:t>
      </w:r>
      <w:r w:rsidRPr="00DD6B4C">
        <w:rPr>
          <w:sz w:val="28"/>
          <w:szCs w:val="28"/>
        </w:rPr>
        <w:tab/>
      </w:r>
      <w:r w:rsidRPr="00DD6B4C">
        <w:rPr>
          <w:sz w:val="28"/>
          <w:szCs w:val="28"/>
        </w:rPr>
        <w:tab/>
      </w:r>
      <w:r w:rsidRPr="00DD6B4C">
        <w:rPr>
          <w:sz w:val="28"/>
          <w:szCs w:val="28"/>
        </w:rPr>
        <w:tab/>
      </w:r>
      <w:r w:rsidRPr="00DD6B4C">
        <w:rPr>
          <w:sz w:val="28"/>
          <w:szCs w:val="28"/>
        </w:rPr>
        <w:tab/>
        <w:t>_________________ ( ________________)</w:t>
      </w:r>
    </w:p>
    <w:p w:rsidR="001E3990" w:rsidRPr="00DD6B4C" w:rsidRDefault="001E3990" w:rsidP="001E3990">
      <w:pPr>
        <w:jc w:val="both"/>
        <w:rPr>
          <w:sz w:val="28"/>
          <w:szCs w:val="28"/>
        </w:rPr>
      </w:pPr>
      <w:r w:rsidRPr="00DD6B4C">
        <w:rPr>
          <w:sz w:val="28"/>
          <w:szCs w:val="28"/>
        </w:rPr>
        <w:tab/>
        <w:t>(дата)</w:t>
      </w:r>
      <w:r w:rsidRPr="00DD6B4C">
        <w:rPr>
          <w:sz w:val="28"/>
          <w:szCs w:val="28"/>
        </w:rPr>
        <w:tab/>
      </w:r>
      <w:r w:rsidRPr="00DD6B4C">
        <w:rPr>
          <w:sz w:val="28"/>
          <w:szCs w:val="28"/>
        </w:rPr>
        <w:tab/>
      </w:r>
      <w:r w:rsidRPr="00DD6B4C">
        <w:rPr>
          <w:sz w:val="28"/>
          <w:szCs w:val="28"/>
        </w:rPr>
        <w:tab/>
      </w:r>
      <w:r w:rsidRPr="00DD6B4C">
        <w:rPr>
          <w:sz w:val="28"/>
          <w:szCs w:val="28"/>
        </w:rPr>
        <w:tab/>
      </w:r>
      <w:r w:rsidRPr="00DD6B4C">
        <w:rPr>
          <w:sz w:val="28"/>
          <w:szCs w:val="28"/>
        </w:rPr>
        <w:tab/>
      </w:r>
      <w:r w:rsidRPr="00DD6B4C">
        <w:rPr>
          <w:sz w:val="28"/>
          <w:szCs w:val="28"/>
        </w:rPr>
        <w:tab/>
        <w:t>(подпись)</w:t>
      </w:r>
      <w:r w:rsidRPr="00DD6B4C">
        <w:rPr>
          <w:sz w:val="28"/>
          <w:szCs w:val="28"/>
        </w:rPr>
        <w:tab/>
      </w:r>
      <w:r w:rsidRPr="00DD6B4C">
        <w:rPr>
          <w:sz w:val="28"/>
          <w:szCs w:val="28"/>
        </w:rPr>
        <w:tab/>
        <w:t>(Ф.И.О.)</w:t>
      </w:r>
    </w:p>
    <w:p w:rsidR="001E3990" w:rsidRPr="00DD6B4C" w:rsidRDefault="001E3990" w:rsidP="001E3990">
      <w:pPr>
        <w:jc w:val="both"/>
        <w:rPr>
          <w:color w:val="000000"/>
          <w:spacing w:val="-6"/>
          <w:sz w:val="28"/>
          <w:szCs w:val="28"/>
        </w:rPr>
      </w:pPr>
    </w:p>
    <w:p w:rsidR="001E3990" w:rsidRPr="00DD6B4C" w:rsidRDefault="001E3990" w:rsidP="001E3990">
      <w:pPr>
        <w:jc w:val="right"/>
        <w:rPr>
          <w:sz w:val="28"/>
          <w:szCs w:val="28"/>
        </w:rPr>
      </w:pPr>
      <w:r w:rsidRPr="00DD6B4C">
        <w:rPr>
          <w:sz w:val="28"/>
          <w:szCs w:val="28"/>
        </w:rPr>
        <w:t xml:space="preserve"> </w:t>
      </w:r>
    </w:p>
    <w:p w:rsidR="001E3990" w:rsidRPr="00DD6B4C" w:rsidRDefault="001E3990" w:rsidP="001E3990">
      <w:pPr>
        <w:tabs>
          <w:tab w:val="left" w:pos="8080"/>
          <w:tab w:val="right" w:pos="10255"/>
        </w:tabs>
        <w:ind w:left="8080"/>
        <w:rPr>
          <w:color w:val="000000"/>
          <w:spacing w:val="-6"/>
          <w:sz w:val="28"/>
          <w:szCs w:val="28"/>
        </w:rPr>
        <w:sectPr w:rsidR="001E3990" w:rsidRPr="00DD6B4C" w:rsidSect="001E3990">
          <w:headerReference w:type="even" r:id="rId447"/>
          <w:headerReference w:type="default" r:id="rId448"/>
          <w:pgSz w:w="12240" w:h="15840"/>
          <w:pgMar w:top="1134" w:right="851" w:bottom="709" w:left="1134" w:header="720" w:footer="720" w:gutter="0"/>
          <w:cols w:space="720"/>
          <w:noEndnote/>
          <w:docGrid w:linePitch="326"/>
        </w:sectPr>
      </w:pPr>
    </w:p>
    <w:p w:rsidR="001E3990" w:rsidRPr="00EF3B65" w:rsidRDefault="00D00FE0" w:rsidP="001E3990">
      <w:pPr>
        <w:tabs>
          <w:tab w:val="left" w:pos="8535"/>
          <w:tab w:val="right" w:pos="10255"/>
        </w:tabs>
        <w:ind w:left="8080"/>
        <w:rPr>
          <w:color w:val="000000"/>
          <w:spacing w:val="-6"/>
          <w:sz w:val="28"/>
          <w:szCs w:val="28"/>
        </w:rPr>
      </w:pPr>
      <w:r w:rsidRPr="00D00FE0">
        <w:rPr>
          <w:noProof/>
        </w:rPr>
        <w:lastRenderedPageBreak/>
        <w:pict>
          <v:shape id="_x0000_s1052" type="#_x0000_t202" style="position:absolute;left:0;text-align:left;margin-left:629.3pt;margin-top:-27.8pt;width:136.15pt;height:69.3pt;z-index:2516495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" filled="f" stroked="f">
            <v:textbox style="mso-next-textbox:#_x0000_s1052">
              <w:txbxContent>
                <w:p w:rsidR="00E56AFE" w:rsidRDefault="00E56AFE" w:rsidP="001E3990"/>
              </w:txbxContent>
            </v:textbox>
          </v:shape>
        </w:pict>
      </w:r>
      <w:r w:rsidR="001E3990" w:rsidRPr="00EF3B65">
        <w:rPr>
          <w:color w:val="000000"/>
          <w:spacing w:val="-6"/>
          <w:sz w:val="28"/>
          <w:szCs w:val="28"/>
        </w:rPr>
        <w:t xml:space="preserve">Приложение </w:t>
      </w:r>
    </w:p>
    <w:p w:rsidR="001E3990" w:rsidRPr="00EF3B65" w:rsidRDefault="001E3990" w:rsidP="001E3990">
      <w:pPr>
        <w:ind w:left="8080"/>
        <w:rPr>
          <w:color w:val="000000"/>
          <w:spacing w:val="-6"/>
          <w:sz w:val="28"/>
          <w:szCs w:val="28"/>
        </w:rPr>
      </w:pPr>
      <w:r w:rsidRPr="00EF3B65">
        <w:rPr>
          <w:color w:val="000000"/>
          <w:spacing w:val="-6"/>
          <w:sz w:val="28"/>
          <w:szCs w:val="28"/>
        </w:rPr>
        <w:t xml:space="preserve">(справочное) </w:t>
      </w:r>
    </w:p>
    <w:p w:rsidR="001E3990" w:rsidRPr="00196063" w:rsidRDefault="001E3990" w:rsidP="001E3990">
      <w:pPr>
        <w:tabs>
          <w:tab w:val="left" w:pos="8790"/>
        </w:tabs>
        <w:autoSpaceDE w:val="0"/>
        <w:autoSpaceDN w:val="0"/>
        <w:spacing w:after="120"/>
        <w:rPr>
          <w:b/>
          <w:bCs/>
        </w:rPr>
      </w:pPr>
      <w:r>
        <w:rPr>
          <w:b/>
          <w:bCs/>
        </w:rPr>
        <w:tab/>
      </w:r>
    </w:p>
    <w:p w:rsidR="001E3990" w:rsidRPr="00196063" w:rsidRDefault="001E3990" w:rsidP="001E3990">
      <w:pPr>
        <w:jc w:val="center"/>
        <w:rPr>
          <w:b/>
          <w:sz w:val="28"/>
          <w:szCs w:val="28"/>
        </w:rPr>
      </w:pPr>
    </w:p>
    <w:p w:rsidR="001E3990" w:rsidRPr="003E1731" w:rsidRDefault="001E3990" w:rsidP="001E3990">
      <w:pPr>
        <w:jc w:val="center"/>
        <w:rPr>
          <w:b/>
          <w:sz w:val="28"/>
          <w:szCs w:val="28"/>
        </w:rPr>
      </w:pPr>
      <w:r w:rsidRPr="003E1731">
        <w:rPr>
          <w:b/>
          <w:sz w:val="28"/>
          <w:szCs w:val="28"/>
        </w:rPr>
        <w:t>Реквизиты должностных лиц, ответственных за предоставление муниципальной услуги и осуществляющих контроль ее исполнения,</w:t>
      </w:r>
    </w:p>
    <w:p w:rsidR="001E3990" w:rsidRPr="003E1731" w:rsidRDefault="001E3990" w:rsidP="001E3990">
      <w:pPr>
        <w:jc w:val="center"/>
        <w:rPr>
          <w:b/>
          <w:sz w:val="28"/>
          <w:szCs w:val="28"/>
        </w:rPr>
      </w:pPr>
    </w:p>
    <w:p w:rsidR="001E3990" w:rsidRPr="003E1731" w:rsidRDefault="001E3990" w:rsidP="001E3990">
      <w:pPr>
        <w:jc w:val="center"/>
        <w:rPr>
          <w:b/>
          <w:sz w:val="28"/>
          <w:szCs w:val="28"/>
        </w:rPr>
      </w:pPr>
    </w:p>
    <w:p w:rsidR="001E3990" w:rsidRPr="003E1731" w:rsidRDefault="007A7227" w:rsidP="001E3990">
      <w:pPr>
        <w:jc w:val="center"/>
        <w:rPr>
          <w:b/>
          <w:sz w:val="28"/>
          <w:szCs w:val="28"/>
        </w:rPr>
      </w:pPr>
      <w:r>
        <w:rPr>
          <w:b/>
          <w:sz w:val="28"/>
          <w:szCs w:val="28"/>
        </w:rPr>
        <w:t xml:space="preserve">Палата </w:t>
      </w:r>
      <w:r w:rsidR="001E3990" w:rsidRPr="003E1731">
        <w:rPr>
          <w:b/>
          <w:sz w:val="28"/>
          <w:szCs w:val="28"/>
        </w:rPr>
        <w:t>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104"/>
        <w:gridCol w:w="1936"/>
        <w:gridCol w:w="8"/>
        <w:gridCol w:w="4090"/>
      </w:tblGrid>
      <w:tr w:rsidR="001E3990" w:rsidRPr="003E1731" w:rsidTr="001E3990">
        <w:trPr>
          <w:trHeight w:val="488"/>
        </w:trPr>
        <w:tc>
          <w:tcPr>
            <w:tcW w:w="4104" w:type="dxa"/>
            <w:tcBorders>
              <w:top w:val="single" w:sz="4" w:space="0" w:color="auto"/>
              <w:left w:val="single" w:sz="4" w:space="0" w:color="auto"/>
              <w:bottom w:val="single" w:sz="4" w:space="0" w:color="auto"/>
              <w:right w:val="single" w:sz="4" w:space="0" w:color="auto"/>
            </w:tcBorders>
            <w:hideMark/>
          </w:tcPr>
          <w:p w:rsidR="001E3990" w:rsidRPr="003E1731" w:rsidRDefault="001E3990" w:rsidP="001E3990">
            <w:pPr>
              <w:suppressAutoHyphens/>
              <w:jc w:val="center"/>
              <w:rPr>
                <w:sz w:val="28"/>
                <w:szCs w:val="28"/>
              </w:rPr>
            </w:pPr>
            <w:r w:rsidRPr="003E1731">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1E3990" w:rsidRPr="003E1731" w:rsidRDefault="001E3990" w:rsidP="001E3990">
            <w:pPr>
              <w:suppressAutoHyphens/>
              <w:jc w:val="center"/>
              <w:rPr>
                <w:sz w:val="28"/>
                <w:szCs w:val="28"/>
              </w:rPr>
            </w:pPr>
            <w:r w:rsidRPr="003E1731">
              <w:rPr>
                <w:sz w:val="28"/>
                <w:szCs w:val="28"/>
              </w:rPr>
              <w:t>Телефон</w:t>
            </w:r>
          </w:p>
        </w:tc>
        <w:tc>
          <w:tcPr>
            <w:tcW w:w="4098" w:type="dxa"/>
            <w:gridSpan w:val="2"/>
            <w:tcBorders>
              <w:top w:val="single" w:sz="4" w:space="0" w:color="auto"/>
              <w:left w:val="single" w:sz="4" w:space="0" w:color="auto"/>
              <w:bottom w:val="single" w:sz="4" w:space="0" w:color="auto"/>
              <w:right w:val="single" w:sz="4" w:space="0" w:color="auto"/>
            </w:tcBorders>
            <w:hideMark/>
          </w:tcPr>
          <w:p w:rsidR="001E3990" w:rsidRPr="003E1731" w:rsidRDefault="001E3990" w:rsidP="001E3990">
            <w:pPr>
              <w:suppressAutoHyphens/>
              <w:jc w:val="center"/>
              <w:rPr>
                <w:sz w:val="28"/>
                <w:szCs w:val="28"/>
              </w:rPr>
            </w:pPr>
            <w:r w:rsidRPr="003E1731">
              <w:rPr>
                <w:sz w:val="28"/>
                <w:szCs w:val="28"/>
              </w:rPr>
              <w:t>Электронный адрес</w:t>
            </w:r>
          </w:p>
        </w:tc>
      </w:tr>
      <w:tr w:rsidR="001E3990" w:rsidRPr="003E1731" w:rsidTr="001E3990">
        <w:tc>
          <w:tcPr>
            <w:tcW w:w="4104" w:type="dxa"/>
            <w:tcBorders>
              <w:top w:val="single" w:sz="4" w:space="0" w:color="auto"/>
              <w:left w:val="single" w:sz="4" w:space="0" w:color="auto"/>
              <w:bottom w:val="single" w:sz="4" w:space="0" w:color="auto"/>
              <w:right w:val="single" w:sz="4" w:space="0" w:color="auto"/>
            </w:tcBorders>
            <w:hideMark/>
          </w:tcPr>
          <w:p w:rsidR="001E3990" w:rsidRPr="003E1731" w:rsidRDefault="001E3990" w:rsidP="001E3990">
            <w:pPr>
              <w:suppressAutoHyphens/>
              <w:jc w:val="both"/>
            </w:pPr>
            <w:r w:rsidRPr="003E1731">
              <w:rPr>
                <w:sz w:val="28"/>
                <w:szCs w:val="28"/>
              </w:rPr>
              <w:t>Руководитель Палаты</w:t>
            </w:r>
          </w:p>
        </w:tc>
        <w:tc>
          <w:tcPr>
            <w:tcW w:w="1944" w:type="dxa"/>
            <w:gridSpan w:val="2"/>
            <w:tcBorders>
              <w:top w:val="single" w:sz="4" w:space="0" w:color="auto"/>
              <w:left w:val="single" w:sz="4" w:space="0" w:color="auto"/>
              <w:bottom w:val="single" w:sz="4" w:space="0" w:color="auto"/>
              <w:right w:val="single" w:sz="4" w:space="0" w:color="auto"/>
            </w:tcBorders>
            <w:hideMark/>
          </w:tcPr>
          <w:p w:rsidR="001E3990" w:rsidRPr="003E1731" w:rsidRDefault="001E3990" w:rsidP="001E3990">
            <w:pPr>
              <w:suppressAutoHyphens/>
              <w:jc w:val="center"/>
              <w:rPr>
                <w:b/>
                <w:sz w:val="28"/>
                <w:szCs w:val="28"/>
              </w:rPr>
            </w:pPr>
            <w:r w:rsidRPr="003E1731">
              <w:rPr>
                <w:b/>
                <w:sz w:val="28"/>
                <w:szCs w:val="28"/>
              </w:rPr>
              <w:t>3-34-80</w:t>
            </w:r>
          </w:p>
        </w:tc>
        <w:tc>
          <w:tcPr>
            <w:tcW w:w="4090" w:type="dxa"/>
            <w:tcBorders>
              <w:top w:val="single" w:sz="4" w:space="0" w:color="auto"/>
              <w:left w:val="single" w:sz="4" w:space="0" w:color="auto"/>
              <w:bottom w:val="single" w:sz="4" w:space="0" w:color="auto"/>
              <w:right w:val="single" w:sz="4" w:space="0" w:color="auto"/>
            </w:tcBorders>
            <w:hideMark/>
          </w:tcPr>
          <w:p w:rsidR="001E3990" w:rsidRDefault="00C47CD0" w:rsidP="001E3990">
            <w:pPr>
              <w:suppressAutoHyphens/>
              <w:jc w:val="center"/>
              <w:rPr>
                <w:sz w:val="28"/>
                <w:szCs w:val="28"/>
                <w:lang w:val="en-US"/>
              </w:rPr>
            </w:pPr>
            <w:r>
              <w:rPr>
                <w:sz w:val="28"/>
                <w:szCs w:val="20"/>
                <w:lang w:val="en-US"/>
              </w:rPr>
              <w:t>Mamadysh.Pizo@tatar.ru</w:t>
            </w:r>
          </w:p>
        </w:tc>
      </w:tr>
      <w:tr w:rsidR="001E3990" w:rsidRPr="003E1731" w:rsidTr="001E3990">
        <w:tc>
          <w:tcPr>
            <w:tcW w:w="4104" w:type="dxa"/>
            <w:tcBorders>
              <w:top w:val="single" w:sz="4" w:space="0" w:color="auto"/>
              <w:left w:val="single" w:sz="4" w:space="0" w:color="auto"/>
              <w:bottom w:val="single" w:sz="4" w:space="0" w:color="auto"/>
              <w:right w:val="single" w:sz="4" w:space="0" w:color="auto"/>
            </w:tcBorders>
            <w:hideMark/>
          </w:tcPr>
          <w:p w:rsidR="001E3990" w:rsidRPr="003E1731" w:rsidRDefault="001E3990" w:rsidP="001E3990">
            <w:pPr>
              <w:suppressAutoHyphens/>
              <w:jc w:val="both"/>
            </w:pPr>
            <w:r w:rsidRPr="003E1731">
              <w:rPr>
                <w:sz w:val="28"/>
                <w:szCs w:val="28"/>
              </w:rPr>
              <w:t>Специалист Палаты</w:t>
            </w:r>
          </w:p>
        </w:tc>
        <w:tc>
          <w:tcPr>
            <w:tcW w:w="1944" w:type="dxa"/>
            <w:gridSpan w:val="2"/>
            <w:tcBorders>
              <w:top w:val="single" w:sz="4" w:space="0" w:color="auto"/>
              <w:left w:val="single" w:sz="4" w:space="0" w:color="auto"/>
              <w:bottom w:val="single" w:sz="4" w:space="0" w:color="auto"/>
              <w:right w:val="single" w:sz="4" w:space="0" w:color="auto"/>
            </w:tcBorders>
            <w:hideMark/>
          </w:tcPr>
          <w:p w:rsidR="001E3990" w:rsidRPr="003E1731" w:rsidRDefault="001E3990" w:rsidP="001E3990">
            <w:pPr>
              <w:suppressAutoHyphens/>
              <w:jc w:val="center"/>
              <w:rPr>
                <w:b/>
                <w:sz w:val="28"/>
                <w:szCs w:val="28"/>
              </w:rPr>
            </w:pPr>
            <w:r w:rsidRPr="003E1731">
              <w:rPr>
                <w:b/>
                <w:sz w:val="28"/>
                <w:szCs w:val="28"/>
              </w:rPr>
              <w:t>3-34-25</w:t>
            </w:r>
          </w:p>
        </w:tc>
        <w:tc>
          <w:tcPr>
            <w:tcW w:w="4090" w:type="dxa"/>
            <w:tcBorders>
              <w:top w:val="single" w:sz="4" w:space="0" w:color="auto"/>
              <w:left w:val="single" w:sz="4" w:space="0" w:color="auto"/>
              <w:bottom w:val="single" w:sz="4" w:space="0" w:color="auto"/>
              <w:right w:val="single" w:sz="4" w:space="0" w:color="auto"/>
            </w:tcBorders>
            <w:hideMark/>
          </w:tcPr>
          <w:p w:rsidR="001E3990" w:rsidRDefault="00C47CD0" w:rsidP="001E3990">
            <w:pPr>
              <w:suppressAutoHyphens/>
              <w:jc w:val="center"/>
              <w:rPr>
                <w:sz w:val="28"/>
                <w:szCs w:val="28"/>
                <w:lang w:val="en-US"/>
              </w:rPr>
            </w:pPr>
            <w:r>
              <w:rPr>
                <w:sz w:val="28"/>
                <w:szCs w:val="20"/>
                <w:lang w:val="en-US"/>
              </w:rPr>
              <w:t>Mamadysh.Pizo@tatar.ru</w:t>
            </w:r>
          </w:p>
        </w:tc>
      </w:tr>
    </w:tbl>
    <w:p w:rsidR="001E3990" w:rsidRPr="003E1731" w:rsidRDefault="001E3990" w:rsidP="001E3990">
      <w:pPr>
        <w:ind w:left="4961"/>
        <w:rPr>
          <w:sz w:val="28"/>
          <w:szCs w:val="28"/>
        </w:rPr>
      </w:pPr>
      <w:r w:rsidRPr="003E1731">
        <w:rPr>
          <w:sz w:val="28"/>
          <w:szCs w:val="28"/>
        </w:rPr>
        <w:t xml:space="preserve"> </w:t>
      </w:r>
    </w:p>
    <w:p w:rsidR="001E3990" w:rsidRPr="003E1731" w:rsidRDefault="001E3990" w:rsidP="001E3990">
      <w:pPr>
        <w:autoSpaceDE w:val="0"/>
        <w:autoSpaceDN w:val="0"/>
        <w:adjustRightInd w:val="0"/>
        <w:jc w:val="center"/>
        <w:rPr>
          <w:sz w:val="28"/>
          <w:szCs w:val="28"/>
        </w:rPr>
      </w:pPr>
    </w:p>
    <w:p w:rsidR="001E3990" w:rsidRPr="003E1731" w:rsidRDefault="001E3990" w:rsidP="001E3990">
      <w:pPr>
        <w:autoSpaceDE w:val="0"/>
        <w:autoSpaceDN w:val="0"/>
        <w:adjustRightInd w:val="0"/>
        <w:jc w:val="center"/>
        <w:rPr>
          <w:sz w:val="28"/>
          <w:szCs w:val="28"/>
        </w:rPr>
      </w:pPr>
    </w:p>
    <w:p w:rsidR="001E3990" w:rsidRPr="003E1731" w:rsidRDefault="001E3990" w:rsidP="001E3990">
      <w:pPr>
        <w:jc w:val="center"/>
        <w:rPr>
          <w:b/>
          <w:sz w:val="28"/>
          <w:szCs w:val="28"/>
        </w:rPr>
      </w:pPr>
      <w:r w:rsidRPr="003E1731">
        <w:rPr>
          <w:b/>
          <w:sz w:val="28"/>
          <w:szCs w:val="28"/>
        </w:rPr>
        <w:t>Совет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104"/>
        <w:gridCol w:w="1936"/>
        <w:gridCol w:w="4098"/>
      </w:tblGrid>
      <w:tr w:rsidR="001E3990" w:rsidRPr="003E1731" w:rsidTr="001E3990">
        <w:trPr>
          <w:trHeight w:val="488"/>
        </w:trPr>
        <w:tc>
          <w:tcPr>
            <w:tcW w:w="4104" w:type="dxa"/>
            <w:tcBorders>
              <w:top w:val="single" w:sz="4" w:space="0" w:color="auto"/>
              <w:left w:val="single" w:sz="4" w:space="0" w:color="auto"/>
              <w:bottom w:val="single" w:sz="4" w:space="0" w:color="auto"/>
              <w:right w:val="single" w:sz="4" w:space="0" w:color="auto"/>
            </w:tcBorders>
            <w:hideMark/>
          </w:tcPr>
          <w:p w:rsidR="001E3990" w:rsidRPr="003E1731" w:rsidRDefault="001E3990" w:rsidP="001E3990">
            <w:pPr>
              <w:suppressAutoHyphens/>
              <w:jc w:val="center"/>
              <w:rPr>
                <w:sz w:val="28"/>
                <w:szCs w:val="28"/>
              </w:rPr>
            </w:pPr>
            <w:r w:rsidRPr="003E1731">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1E3990" w:rsidRPr="003E1731" w:rsidRDefault="001E3990" w:rsidP="001E3990">
            <w:pPr>
              <w:suppressAutoHyphens/>
              <w:jc w:val="center"/>
              <w:rPr>
                <w:sz w:val="28"/>
                <w:szCs w:val="28"/>
              </w:rPr>
            </w:pPr>
            <w:r w:rsidRPr="003E1731">
              <w:rPr>
                <w:sz w:val="28"/>
                <w:szCs w:val="28"/>
              </w:rPr>
              <w:t>Телефон</w:t>
            </w:r>
          </w:p>
        </w:tc>
        <w:tc>
          <w:tcPr>
            <w:tcW w:w="4098" w:type="dxa"/>
            <w:tcBorders>
              <w:top w:val="single" w:sz="4" w:space="0" w:color="auto"/>
              <w:left w:val="single" w:sz="4" w:space="0" w:color="auto"/>
              <w:bottom w:val="single" w:sz="4" w:space="0" w:color="auto"/>
              <w:right w:val="single" w:sz="4" w:space="0" w:color="auto"/>
            </w:tcBorders>
            <w:hideMark/>
          </w:tcPr>
          <w:p w:rsidR="001E3990" w:rsidRPr="003E1731" w:rsidRDefault="001E3990" w:rsidP="001E3990">
            <w:pPr>
              <w:suppressAutoHyphens/>
              <w:jc w:val="center"/>
              <w:rPr>
                <w:sz w:val="28"/>
                <w:szCs w:val="28"/>
              </w:rPr>
            </w:pPr>
            <w:r w:rsidRPr="003E1731">
              <w:rPr>
                <w:sz w:val="28"/>
                <w:szCs w:val="28"/>
              </w:rPr>
              <w:t>Электронный адрес</w:t>
            </w:r>
          </w:p>
        </w:tc>
      </w:tr>
      <w:tr w:rsidR="001E3990" w:rsidRPr="003E1731" w:rsidTr="001E3990">
        <w:tc>
          <w:tcPr>
            <w:tcW w:w="4104" w:type="dxa"/>
            <w:tcBorders>
              <w:top w:val="single" w:sz="4" w:space="0" w:color="auto"/>
              <w:left w:val="single" w:sz="4" w:space="0" w:color="auto"/>
              <w:bottom w:val="single" w:sz="4" w:space="0" w:color="auto"/>
              <w:right w:val="single" w:sz="4" w:space="0" w:color="auto"/>
            </w:tcBorders>
            <w:hideMark/>
          </w:tcPr>
          <w:p w:rsidR="001E3990" w:rsidRPr="003E1731" w:rsidRDefault="001E3990" w:rsidP="001E3990">
            <w:pPr>
              <w:suppressAutoHyphens/>
              <w:jc w:val="both"/>
              <w:rPr>
                <w:sz w:val="28"/>
                <w:szCs w:val="28"/>
              </w:rPr>
            </w:pPr>
            <w:r w:rsidRPr="003E1731">
              <w:rPr>
                <w:sz w:val="28"/>
                <w:szCs w:val="28"/>
              </w:rPr>
              <w:t xml:space="preserve">Глава </w:t>
            </w:r>
          </w:p>
        </w:tc>
        <w:tc>
          <w:tcPr>
            <w:tcW w:w="1936" w:type="dxa"/>
            <w:tcBorders>
              <w:top w:val="single" w:sz="4" w:space="0" w:color="auto"/>
              <w:left w:val="single" w:sz="4" w:space="0" w:color="auto"/>
              <w:bottom w:val="single" w:sz="4" w:space="0" w:color="auto"/>
              <w:right w:val="single" w:sz="4" w:space="0" w:color="auto"/>
            </w:tcBorders>
          </w:tcPr>
          <w:p w:rsidR="001E3990" w:rsidRPr="003E1731" w:rsidRDefault="001E3990" w:rsidP="001E3990">
            <w:pPr>
              <w:suppressAutoHyphens/>
              <w:jc w:val="center"/>
              <w:rPr>
                <w:b/>
                <w:sz w:val="28"/>
                <w:szCs w:val="28"/>
              </w:rPr>
            </w:pPr>
            <w:r w:rsidRPr="003E1731">
              <w:rPr>
                <w:b/>
                <w:sz w:val="28"/>
                <w:szCs w:val="28"/>
              </w:rPr>
              <w:t>3-15-90</w:t>
            </w:r>
          </w:p>
        </w:tc>
        <w:tc>
          <w:tcPr>
            <w:tcW w:w="4098" w:type="dxa"/>
            <w:tcBorders>
              <w:top w:val="single" w:sz="4" w:space="0" w:color="auto"/>
              <w:left w:val="single" w:sz="4" w:space="0" w:color="auto"/>
              <w:bottom w:val="single" w:sz="4" w:space="0" w:color="auto"/>
              <w:right w:val="single" w:sz="4" w:space="0" w:color="auto"/>
            </w:tcBorders>
            <w:hideMark/>
          </w:tcPr>
          <w:p w:rsidR="001E3990" w:rsidRPr="003E1731" w:rsidRDefault="001E3990" w:rsidP="001E3990">
            <w:pPr>
              <w:suppressAutoHyphens/>
              <w:jc w:val="center"/>
              <w:rPr>
                <w:sz w:val="28"/>
                <w:szCs w:val="28"/>
              </w:rPr>
            </w:pPr>
            <w:r w:rsidRPr="003E1731">
              <w:rPr>
                <w:sz w:val="28"/>
                <w:szCs w:val="20"/>
                <w:lang w:val="en-US"/>
              </w:rPr>
              <w:t>Sovet.mam</w:t>
            </w:r>
            <w:r w:rsidRPr="003E1731">
              <w:rPr>
                <w:sz w:val="28"/>
                <w:szCs w:val="20"/>
              </w:rPr>
              <w:t>@</w:t>
            </w:r>
            <w:r w:rsidRPr="003E1731">
              <w:rPr>
                <w:sz w:val="28"/>
                <w:szCs w:val="20"/>
                <w:lang w:val="en-US"/>
              </w:rPr>
              <w:t>tatar</w:t>
            </w:r>
            <w:r w:rsidRPr="003E1731">
              <w:rPr>
                <w:sz w:val="28"/>
                <w:szCs w:val="20"/>
              </w:rPr>
              <w:t>.</w:t>
            </w:r>
            <w:r w:rsidRPr="003E1731">
              <w:rPr>
                <w:sz w:val="28"/>
                <w:szCs w:val="20"/>
                <w:lang w:val="en-US"/>
              </w:rPr>
              <w:t>ru</w:t>
            </w:r>
          </w:p>
        </w:tc>
      </w:tr>
    </w:tbl>
    <w:p w:rsidR="001E3990" w:rsidRDefault="001E3990" w:rsidP="001E3990">
      <w:pPr>
        <w:autoSpaceDE w:val="0"/>
        <w:autoSpaceDN w:val="0"/>
        <w:adjustRightInd w:val="0"/>
        <w:rPr>
          <w:rFonts w:ascii="Times New Roman CYR" w:hAnsi="Times New Roman CYR" w:cs="Times New Roman CYR"/>
          <w:sz w:val="28"/>
          <w:szCs w:val="28"/>
        </w:rPr>
      </w:pPr>
    </w:p>
    <w:p w:rsidR="001E3990" w:rsidRDefault="001E3990" w:rsidP="001E3990">
      <w:pPr>
        <w:pStyle w:val="ConsPlusTitle"/>
        <w:ind w:firstLine="709"/>
        <w:jc w:val="both"/>
        <w:rPr>
          <w:b w:val="0"/>
          <w:sz w:val="28"/>
        </w:rPr>
      </w:pPr>
    </w:p>
    <w:p w:rsidR="001E3990" w:rsidRDefault="00D00FE0" w:rsidP="001E3990">
      <w:pPr>
        <w:pStyle w:val="ConsPlusNormal"/>
        <w:suppressAutoHyphens/>
        <w:ind w:firstLine="0"/>
        <w:jc w:val="both"/>
      </w:pPr>
      <w:r>
        <w:rPr>
          <w:noProof/>
        </w:rPr>
        <w:pict>
          <v:line id="_x0000_s1051" style="position:absolute;left:0;text-align:left;z-index:251648512" from="174.5pt,11.5pt" to="210.45pt,11.55pt" strokecolor="white">
            <v:stroke endarrow="block"/>
          </v:line>
        </w:pict>
      </w:r>
    </w:p>
    <w:p w:rsidR="001E3990" w:rsidRDefault="001E3990"/>
    <w:p w:rsidR="001E3990" w:rsidRDefault="001E3990"/>
    <w:p w:rsidR="001E3990" w:rsidRDefault="001E3990"/>
    <w:p w:rsidR="001E3990" w:rsidRDefault="001E3990"/>
    <w:p w:rsidR="001E3990" w:rsidRDefault="001E3990"/>
    <w:p w:rsidR="001E3990" w:rsidRDefault="001E3990"/>
    <w:p w:rsidR="001E3990" w:rsidRDefault="001E3990"/>
    <w:p w:rsidR="001E3990" w:rsidRDefault="001E3990"/>
    <w:p w:rsidR="001E3990" w:rsidRDefault="001E3990"/>
    <w:p w:rsidR="001E3990" w:rsidRDefault="001E3990"/>
    <w:p w:rsidR="001E3990" w:rsidRDefault="001E3990"/>
    <w:p w:rsidR="001E3990" w:rsidRDefault="001E3990"/>
    <w:p w:rsidR="001E3990" w:rsidRDefault="001E3990"/>
    <w:p w:rsidR="001E3990" w:rsidRDefault="001E3990"/>
    <w:p w:rsidR="001E3990" w:rsidRDefault="001E3990"/>
    <w:p w:rsidR="001E3990" w:rsidRDefault="001E3990"/>
    <w:p w:rsidR="001E3990" w:rsidRDefault="001E3990"/>
    <w:p w:rsidR="001E3990" w:rsidRDefault="001E3990"/>
    <w:p w:rsidR="001E3990" w:rsidRDefault="001E3990"/>
    <w:p w:rsidR="001E3990" w:rsidRDefault="001E3990"/>
    <w:p w:rsidR="001E3990" w:rsidRDefault="001E3990" w:rsidP="001E3990">
      <w:pPr>
        <w:ind w:left="6521"/>
      </w:pPr>
    </w:p>
    <w:p w:rsidR="007A7227" w:rsidRDefault="007A7227" w:rsidP="001E3990">
      <w:pPr>
        <w:ind w:left="6521"/>
      </w:pPr>
    </w:p>
    <w:p w:rsidR="007A7227" w:rsidRDefault="007A7227" w:rsidP="001E3990">
      <w:pPr>
        <w:ind w:left="6521"/>
      </w:pPr>
    </w:p>
    <w:p w:rsidR="007A7227" w:rsidRDefault="007A7227" w:rsidP="001E3990">
      <w:pPr>
        <w:ind w:left="6521"/>
      </w:pPr>
    </w:p>
    <w:p w:rsidR="001E3990" w:rsidRDefault="001E3990" w:rsidP="001E3990">
      <w:pPr>
        <w:ind w:left="6521"/>
      </w:pPr>
    </w:p>
    <w:p w:rsidR="001E3990" w:rsidRDefault="001E3990" w:rsidP="001E3990">
      <w:pPr>
        <w:ind w:left="6521"/>
      </w:pPr>
    </w:p>
    <w:p w:rsidR="001E3990" w:rsidRPr="00B22848" w:rsidRDefault="001E3990" w:rsidP="001E3990">
      <w:pPr>
        <w:ind w:left="6521"/>
      </w:pPr>
      <w:r w:rsidRPr="00B22848">
        <w:lastRenderedPageBreak/>
        <w:t>Приложение</w:t>
      </w:r>
      <w:r w:rsidR="007A7227">
        <w:t xml:space="preserve"> № 17</w:t>
      </w:r>
    </w:p>
    <w:p w:rsidR="001E3990" w:rsidRDefault="001E3990" w:rsidP="001E3990">
      <w:pPr>
        <w:ind w:left="6521"/>
      </w:pPr>
      <w:r w:rsidRPr="00B22848">
        <w:t xml:space="preserve"> к постановлению</w:t>
      </w:r>
      <w:r>
        <w:t xml:space="preserve"> Исполнительного комитета Мамадышского муниципального района Республики Татарстан </w:t>
      </w:r>
    </w:p>
    <w:p w:rsidR="001E3990" w:rsidRPr="00522897" w:rsidRDefault="00522897" w:rsidP="001E3990">
      <w:pPr>
        <w:ind w:left="6521"/>
        <w:rPr>
          <w:bCs/>
          <w:u w:val="single"/>
        </w:rPr>
      </w:pPr>
      <w:r>
        <w:t>от «</w:t>
      </w:r>
      <w:r>
        <w:rPr>
          <w:u w:val="single"/>
        </w:rPr>
        <w:t>23</w:t>
      </w:r>
      <w:r>
        <w:t xml:space="preserve">» </w:t>
      </w:r>
      <w:r>
        <w:rPr>
          <w:u w:val="single"/>
        </w:rPr>
        <w:t xml:space="preserve">03 </w:t>
      </w:r>
      <w:r w:rsidR="007A7227">
        <w:t xml:space="preserve"> 2018</w:t>
      </w:r>
      <w:r>
        <w:t xml:space="preserve"> г. № </w:t>
      </w:r>
      <w:r>
        <w:rPr>
          <w:u w:val="single"/>
        </w:rPr>
        <w:t>294</w:t>
      </w:r>
    </w:p>
    <w:p w:rsidR="001E3990" w:rsidRPr="00E511C7" w:rsidRDefault="001E3990" w:rsidP="001E3990">
      <w:pPr>
        <w:ind w:left="6521"/>
        <w:rPr>
          <w:bCs/>
        </w:rPr>
      </w:pPr>
    </w:p>
    <w:p w:rsidR="001E3990" w:rsidRDefault="001E3990" w:rsidP="001E3990">
      <w:pPr>
        <w:pStyle w:val="af3"/>
        <w:suppressAutoHyphens/>
        <w:spacing w:line="336" w:lineRule="auto"/>
      </w:pPr>
    </w:p>
    <w:p w:rsidR="001E3990" w:rsidRPr="00CB1E26" w:rsidRDefault="001E3990" w:rsidP="001E3990">
      <w:pPr>
        <w:pStyle w:val="af3"/>
        <w:suppressAutoHyphens/>
      </w:pPr>
      <w:r w:rsidRPr="00CB1E26">
        <w:t>Административный регламент</w:t>
      </w:r>
    </w:p>
    <w:p w:rsidR="001E3990" w:rsidRPr="00CB1E26" w:rsidRDefault="001E3990" w:rsidP="001E3990">
      <w:pPr>
        <w:pStyle w:val="af3"/>
        <w:suppressAutoHyphens/>
        <w:rPr>
          <w:color w:val="000000"/>
        </w:rPr>
      </w:pPr>
      <w:r w:rsidRPr="00CB1E26">
        <w:t>предоставления муниципальной услуги</w:t>
      </w:r>
      <w:r>
        <w:t xml:space="preserve"> по</w:t>
      </w:r>
      <w:r w:rsidRPr="00CB1E26">
        <w:t xml:space="preserve"> п</w:t>
      </w:r>
      <w:r>
        <w:rPr>
          <w:color w:val="000000"/>
        </w:rPr>
        <w:t>редоставлению</w:t>
      </w:r>
      <w:r w:rsidRPr="00CB1E26">
        <w:rPr>
          <w:color w:val="000000"/>
        </w:rPr>
        <w:t xml:space="preserve"> </w:t>
      </w:r>
      <w:r w:rsidRPr="00541455">
        <w:rPr>
          <w:color w:val="000000"/>
        </w:rPr>
        <w:t>земельн</w:t>
      </w:r>
      <w:r>
        <w:rPr>
          <w:color w:val="000000"/>
        </w:rPr>
        <w:t>ого</w:t>
      </w:r>
      <w:r w:rsidRPr="00541455">
        <w:rPr>
          <w:color w:val="000000"/>
        </w:rPr>
        <w:t xml:space="preserve"> участк</w:t>
      </w:r>
      <w:r>
        <w:rPr>
          <w:color w:val="000000"/>
        </w:rPr>
        <w:t>а</w:t>
      </w:r>
      <w:r w:rsidRPr="00541455">
        <w:rPr>
          <w:color w:val="000000"/>
        </w:rPr>
        <w:t>, находящ</w:t>
      </w:r>
      <w:r>
        <w:rPr>
          <w:color w:val="000000"/>
        </w:rPr>
        <w:t>егося</w:t>
      </w:r>
      <w:r w:rsidRPr="00541455">
        <w:rPr>
          <w:color w:val="000000"/>
        </w:rPr>
        <w:t xml:space="preserve"> в муниципальной собственности, </w:t>
      </w:r>
      <w:r>
        <w:rPr>
          <w:color w:val="000000"/>
        </w:rPr>
        <w:t xml:space="preserve">в собственность (аренду) </w:t>
      </w:r>
      <w:r w:rsidRPr="00541455">
        <w:rPr>
          <w:color w:val="000000"/>
        </w:rPr>
        <w:t>гражданам для ведения садоводства</w:t>
      </w:r>
    </w:p>
    <w:p w:rsidR="001E3990" w:rsidRPr="00504C49" w:rsidRDefault="001E3990" w:rsidP="001E3990">
      <w:pPr>
        <w:pStyle w:val="af3"/>
        <w:suppressAutoHyphens/>
      </w:pPr>
    </w:p>
    <w:p w:rsidR="001E3990" w:rsidRDefault="001E3990" w:rsidP="001E3990">
      <w:pPr>
        <w:suppressAutoHyphens/>
        <w:jc w:val="center"/>
        <w:rPr>
          <w:b/>
          <w:sz w:val="28"/>
        </w:rPr>
      </w:pPr>
      <w:smartTag w:uri="urn:schemas-microsoft-com:office:smarttags" w:element="place">
        <w:r>
          <w:rPr>
            <w:b/>
            <w:sz w:val="28"/>
            <w:lang w:val="en-US"/>
          </w:rPr>
          <w:t>I</w:t>
        </w:r>
        <w:r>
          <w:rPr>
            <w:b/>
            <w:sz w:val="28"/>
          </w:rPr>
          <w:t>.</w:t>
        </w:r>
      </w:smartTag>
      <w:r>
        <w:rPr>
          <w:b/>
          <w:sz w:val="28"/>
        </w:rPr>
        <w:t xml:space="preserve"> Общие положения</w:t>
      </w:r>
    </w:p>
    <w:p w:rsidR="001E3990" w:rsidRDefault="001E3990" w:rsidP="001E3990">
      <w:pPr>
        <w:suppressAutoHyphens/>
        <w:jc w:val="center"/>
        <w:rPr>
          <w:b/>
          <w:sz w:val="28"/>
        </w:rPr>
      </w:pPr>
    </w:p>
    <w:p w:rsidR="001E3990" w:rsidRDefault="001E3990" w:rsidP="001E3990">
      <w:pPr>
        <w:suppressAutoHyphens/>
        <w:ind w:firstLine="720"/>
        <w:jc w:val="both"/>
        <w:rPr>
          <w:sz w:val="28"/>
          <w:szCs w:val="28"/>
        </w:rPr>
      </w:pPr>
      <w:r w:rsidRPr="00E86341">
        <w:rPr>
          <w:sz w:val="28"/>
          <w:szCs w:val="28"/>
        </w:rPr>
        <w:t>1.1. Настоящий административный регламент предоставления муниципальной услуги (далее – Регламент) устанавливает стандарт и порядок предоставления муниципальной услуги</w:t>
      </w:r>
      <w:r w:rsidRPr="00F85E51">
        <w:rPr>
          <w:sz w:val="28"/>
          <w:szCs w:val="28"/>
        </w:rPr>
        <w:t xml:space="preserve"> по </w:t>
      </w:r>
      <w:r w:rsidRPr="00B22848">
        <w:rPr>
          <w:sz w:val="28"/>
          <w:szCs w:val="28"/>
        </w:rPr>
        <w:t>предоставлению земельного участка, находящегося в муниципальной собственности, в собственность (аренду) гражданам для ведения садоводства</w:t>
      </w:r>
      <w:r>
        <w:rPr>
          <w:sz w:val="28"/>
          <w:szCs w:val="28"/>
        </w:rPr>
        <w:t xml:space="preserve"> </w:t>
      </w:r>
      <w:r w:rsidRPr="00E86341">
        <w:rPr>
          <w:sz w:val="28"/>
          <w:szCs w:val="28"/>
        </w:rPr>
        <w:t>(далее – муниципальная услуга).</w:t>
      </w:r>
    </w:p>
    <w:p w:rsidR="001E3990" w:rsidRDefault="001E3990" w:rsidP="001E3990">
      <w:pPr>
        <w:suppressAutoHyphens/>
        <w:ind w:firstLine="720"/>
        <w:jc w:val="both"/>
        <w:rPr>
          <w:sz w:val="28"/>
          <w:szCs w:val="28"/>
        </w:rPr>
      </w:pPr>
      <w:r w:rsidRPr="00F85E51">
        <w:rPr>
          <w:sz w:val="28"/>
          <w:szCs w:val="28"/>
        </w:rPr>
        <w:t>1.2. Получатели муниципальной услуги:</w:t>
      </w:r>
      <w:r>
        <w:rPr>
          <w:sz w:val="28"/>
          <w:szCs w:val="28"/>
        </w:rPr>
        <w:t xml:space="preserve"> физические лица</w:t>
      </w:r>
      <w:r w:rsidRPr="00F85E51">
        <w:rPr>
          <w:sz w:val="28"/>
          <w:szCs w:val="28"/>
        </w:rPr>
        <w:t xml:space="preserve"> (далее - заявитель).</w:t>
      </w:r>
    </w:p>
    <w:p w:rsidR="001E3990" w:rsidRPr="00EC5A6A" w:rsidRDefault="001E3990" w:rsidP="001611E3">
      <w:pPr>
        <w:autoSpaceDE w:val="0"/>
        <w:autoSpaceDN w:val="0"/>
        <w:adjustRightInd w:val="0"/>
        <w:ind w:firstLine="720"/>
        <w:jc w:val="both"/>
        <w:rPr>
          <w:sz w:val="28"/>
          <w:szCs w:val="28"/>
        </w:rPr>
      </w:pPr>
      <w:r>
        <w:rPr>
          <w:spacing w:val="1"/>
          <w:sz w:val="28"/>
          <w:szCs w:val="28"/>
        </w:rPr>
        <w:t xml:space="preserve">1.3. </w:t>
      </w:r>
      <w:r>
        <w:rPr>
          <w:sz w:val="28"/>
          <w:szCs w:val="28"/>
        </w:rPr>
        <w:t xml:space="preserve">Муниципальная услуга предоставляется </w:t>
      </w:r>
      <w:r w:rsidRPr="00EC5A6A">
        <w:rPr>
          <w:sz w:val="28"/>
          <w:szCs w:val="28"/>
        </w:rPr>
        <w:t xml:space="preserve"> </w:t>
      </w:r>
      <w:r>
        <w:rPr>
          <w:sz w:val="28"/>
          <w:szCs w:val="28"/>
        </w:rPr>
        <w:t>П</w:t>
      </w:r>
      <w:r w:rsidR="001611E3">
        <w:rPr>
          <w:sz w:val="28"/>
          <w:szCs w:val="28"/>
        </w:rPr>
        <w:t>алатой</w:t>
      </w:r>
      <w:r w:rsidRPr="00EC5A6A">
        <w:rPr>
          <w:sz w:val="28"/>
          <w:szCs w:val="28"/>
        </w:rPr>
        <w:t xml:space="preserve"> имущественных и земельных отношений </w:t>
      </w:r>
      <w:r>
        <w:rPr>
          <w:sz w:val="28"/>
          <w:szCs w:val="28"/>
        </w:rPr>
        <w:t>Мамадышского</w:t>
      </w:r>
      <w:r w:rsidRPr="00EC5A6A">
        <w:rPr>
          <w:sz w:val="28"/>
          <w:szCs w:val="28"/>
        </w:rPr>
        <w:t xml:space="preserve"> муниципального района Р</w:t>
      </w:r>
      <w:r>
        <w:rPr>
          <w:sz w:val="28"/>
          <w:szCs w:val="28"/>
        </w:rPr>
        <w:t xml:space="preserve">еспублики </w:t>
      </w:r>
      <w:r w:rsidRPr="00EC5A6A">
        <w:rPr>
          <w:sz w:val="28"/>
          <w:szCs w:val="28"/>
        </w:rPr>
        <w:t>Т</w:t>
      </w:r>
      <w:r>
        <w:rPr>
          <w:sz w:val="28"/>
          <w:szCs w:val="28"/>
        </w:rPr>
        <w:t xml:space="preserve">атарстан </w:t>
      </w:r>
      <w:r w:rsidRPr="00EC5A6A">
        <w:rPr>
          <w:sz w:val="28"/>
          <w:szCs w:val="28"/>
        </w:rPr>
        <w:t>(далее – Палата).</w:t>
      </w:r>
    </w:p>
    <w:p w:rsidR="001E3990" w:rsidRPr="001A1578" w:rsidRDefault="001E3990" w:rsidP="001611E3">
      <w:pPr>
        <w:tabs>
          <w:tab w:val="left" w:pos="709"/>
        </w:tabs>
        <w:ind w:firstLine="709"/>
        <w:jc w:val="both"/>
        <w:rPr>
          <w:sz w:val="28"/>
          <w:szCs w:val="28"/>
        </w:rPr>
      </w:pPr>
      <w:r w:rsidRPr="001A1578">
        <w:rPr>
          <w:sz w:val="28"/>
          <w:szCs w:val="28"/>
        </w:rPr>
        <w:t xml:space="preserve">1.3.1. Место нахождение </w:t>
      </w:r>
      <w:r w:rsidR="001611E3">
        <w:rPr>
          <w:sz w:val="28"/>
          <w:szCs w:val="28"/>
        </w:rPr>
        <w:t xml:space="preserve"> </w:t>
      </w:r>
      <w:r>
        <w:rPr>
          <w:sz w:val="28"/>
          <w:szCs w:val="28"/>
        </w:rPr>
        <w:t>Палаты</w:t>
      </w:r>
      <w:r w:rsidRPr="001A1578">
        <w:rPr>
          <w:sz w:val="28"/>
          <w:szCs w:val="28"/>
        </w:rPr>
        <w:t>: г.</w:t>
      </w:r>
      <w:r>
        <w:rPr>
          <w:sz w:val="28"/>
          <w:szCs w:val="28"/>
        </w:rPr>
        <w:t>Мамадыш</w:t>
      </w:r>
      <w:r w:rsidRPr="001A1578">
        <w:rPr>
          <w:sz w:val="28"/>
          <w:szCs w:val="28"/>
        </w:rPr>
        <w:t xml:space="preserve">, ул. </w:t>
      </w:r>
      <w:r>
        <w:rPr>
          <w:sz w:val="28"/>
          <w:szCs w:val="28"/>
        </w:rPr>
        <w:t>Домолазова</w:t>
      </w:r>
      <w:r w:rsidRPr="001A1578">
        <w:rPr>
          <w:sz w:val="28"/>
          <w:szCs w:val="28"/>
        </w:rPr>
        <w:t>, д.</w:t>
      </w:r>
      <w:r>
        <w:rPr>
          <w:sz w:val="28"/>
          <w:szCs w:val="28"/>
        </w:rPr>
        <w:t>32</w:t>
      </w:r>
      <w:r w:rsidRPr="001A1578">
        <w:rPr>
          <w:sz w:val="28"/>
          <w:szCs w:val="28"/>
        </w:rPr>
        <w:t>.</w:t>
      </w:r>
    </w:p>
    <w:p w:rsidR="001E3990" w:rsidRPr="001A1578" w:rsidRDefault="001E3990" w:rsidP="001E3990">
      <w:pPr>
        <w:tabs>
          <w:tab w:val="left" w:pos="709"/>
        </w:tabs>
        <w:ind w:firstLine="709"/>
        <w:jc w:val="both"/>
        <w:rPr>
          <w:sz w:val="28"/>
          <w:szCs w:val="28"/>
        </w:rPr>
      </w:pPr>
      <w:r w:rsidRPr="001A1578">
        <w:rPr>
          <w:sz w:val="28"/>
          <w:szCs w:val="28"/>
        </w:rPr>
        <w:t xml:space="preserve">График работы: </w:t>
      </w:r>
    </w:p>
    <w:p w:rsidR="001E3990" w:rsidRDefault="001E3990" w:rsidP="001E3990">
      <w:pPr>
        <w:tabs>
          <w:tab w:val="left" w:pos="709"/>
        </w:tabs>
        <w:ind w:firstLine="709"/>
        <w:jc w:val="both"/>
        <w:rPr>
          <w:sz w:val="28"/>
          <w:szCs w:val="28"/>
        </w:rPr>
      </w:pPr>
      <w:r w:rsidRPr="001A1578">
        <w:rPr>
          <w:sz w:val="28"/>
          <w:szCs w:val="28"/>
        </w:rPr>
        <w:t xml:space="preserve">понедельник – </w:t>
      </w:r>
      <w:r>
        <w:rPr>
          <w:sz w:val="28"/>
          <w:szCs w:val="28"/>
        </w:rPr>
        <w:t>пятница</w:t>
      </w:r>
      <w:r w:rsidRPr="001A1578">
        <w:rPr>
          <w:sz w:val="28"/>
          <w:szCs w:val="28"/>
        </w:rPr>
        <w:t xml:space="preserve">: с </w:t>
      </w:r>
      <w:r>
        <w:rPr>
          <w:sz w:val="28"/>
          <w:szCs w:val="28"/>
        </w:rPr>
        <w:t>8-00</w:t>
      </w:r>
      <w:r w:rsidRPr="001A1578">
        <w:rPr>
          <w:sz w:val="28"/>
          <w:szCs w:val="28"/>
        </w:rPr>
        <w:t xml:space="preserve"> до </w:t>
      </w:r>
      <w:r>
        <w:rPr>
          <w:sz w:val="28"/>
          <w:szCs w:val="28"/>
        </w:rPr>
        <w:t>17-00</w:t>
      </w:r>
      <w:r w:rsidRPr="001A1578">
        <w:rPr>
          <w:sz w:val="28"/>
          <w:szCs w:val="28"/>
        </w:rPr>
        <w:t xml:space="preserve">; </w:t>
      </w:r>
    </w:p>
    <w:p w:rsidR="001E3990" w:rsidRPr="001A1578" w:rsidRDefault="001E3990" w:rsidP="001E3990">
      <w:pPr>
        <w:tabs>
          <w:tab w:val="left" w:pos="709"/>
        </w:tabs>
        <w:ind w:firstLine="709"/>
        <w:jc w:val="both"/>
        <w:rPr>
          <w:sz w:val="28"/>
          <w:szCs w:val="28"/>
        </w:rPr>
      </w:pPr>
      <w:r>
        <w:rPr>
          <w:sz w:val="28"/>
          <w:szCs w:val="28"/>
        </w:rPr>
        <w:t>понедельник, пятница – неприемный день граждан;</w:t>
      </w:r>
    </w:p>
    <w:p w:rsidR="001E3990" w:rsidRPr="001A1578" w:rsidRDefault="001E3990" w:rsidP="001E3990">
      <w:pPr>
        <w:tabs>
          <w:tab w:val="left" w:pos="709"/>
        </w:tabs>
        <w:ind w:firstLine="709"/>
        <w:jc w:val="both"/>
        <w:rPr>
          <w:sz w:val="28"/>
          <w:szCs w:val="28"/>
        </w:rPr>
      </w:pPr>
      <w:r w:rsidRPr="001A1578">
        <w:rPr>
          <w:sz w:val="28"/>
          <w:szCs w:val="28"/>
        </w:rPr>
        <w:t>суббота, воскресенье: выходные дни.</w:t>
      </w:r>
    </w:p>
    <w:p w:rsidR="001E3990" w:rsidRPr="001A1578" w:rsidRDefault="001E3990" w:rsidP="001E3990">
      <w:pPr>
        <w:tabs>
          <w:tab w:val="left" w:pos="709"/>
        </w:tabs>
        <w:ind w:firstLine="709"/>
        <w:jc w:val="both"/>
        <w:rPr>
          <w:sz w:val="28"/>
          <w:szCs w:val="28"/>
        </w:rPr>
      </w:pPr>
      <w:r w:rsidRPr="001A1578">
        <w:rPr>
          <w:sz w:val="28"/>
          <w:szCs w:val="28"/>
        </w:rPr>
        <w:t>Время перерыва для отдыха и питания устанавливается правилами внутреннего трудового распорядка.</w:t>
      </w:r>
    </w:p>
    <w:p w:rsidR="001E3990" w:rsidRPr="001A1578" w:rsidRDefault="001E3990" w:rsidP="001E3990">
      <w:pPr>
        <w:tabs>
          <w:tab w:val="left" w:pos="709"/>
        </w:tabs>
        <w:ind w:firstLine="709"/>
        <w:jc w:val="both"/>
        <w:rPr>
          <w:sz w:val="28"/>
          <w:szCs w:val="28"/>
        </w:rPr>
      </w:pPr>
      <w:r w:rsidRPr="001A1578">
        <w:rPr>
          <w:sz w:val="28"/>
          <w:szCs w:val="28"/>
        </w:rPr>
        <w:t xml:space="preserve">Справочный телефон </w:t>
      </w:r>
      <w:r>
        <w:rPr>
          <w:sz w:val="28"/>
          <w:szCs w:val="28"/>
        </w:rPr>
        <w:t>3-34-25, 3-35-32</w:t>
      </w:r>
      <w:r w:rsidRPr="001A1578">
        <w:rPr>
          <w:sz w:val="28"/>
          <w:szCs w:val="28"/>
        </w:rPr>
        <w:t xml:space="preserve">. </w:t>
      </w:r>
    </w:p>
    <w:p w:rsidR="001E3990" w:rsidRPr="001A1578" w:rsidRDefault="001E3990" w:rsidP="001E3990">
      <w:pPr>
        <w:tabs>
          <w:tab w:val="left" w:pos="709"/>
        </w:tabs>
        <w:ind w:firstLine="709"/>
        <w:jc w:val="both"/>
        <w:rPr>
          <w:sz w:val="28"/>
          <w:szCs w:val="28"/>
        </w:rPr>
      </w:pPr>
      <w:r w:rsidRPr="001A1578">
        <w:rPr>
          <w:sz w:val="28"/>
          <w:szCs w:val="28"/>
        </w:rPr>
        <w:t xml:space="preserve">Проход </w:t>
      </w:r>
      <w:r>
        <w:rPr>
          <w:sz w:val="28"/>
          <w:szCs w:val="28"/>
        </w:rPr>
        <w:t>свободный</w:t>
      </w:r>
      <w:r w:rsidRPr="001A1578">
        <w:rPr>
          <w:sz w:val="28"/>
          <w:szCs w:val="28"/>
        </w:rPr>
        <w:t>.</w:t>
      </w:r>
    </w:p>
    <w:p w:rsidR="001E3990" w:rsidRPr="00B7263F" w:rsidRDefault="001E3990" w:rsidP="001E3990">
      <w:pPr>
        <w:tabs>
          <w:tab w:val="left" w:pos="709"/>
        </w:tabs>
        <w:suppressAutoHyphens/>
        <w:ind w:firstLine="709"/>
        <w:jc w:val="both"/>
        <w:rPr>
          <w:sz w:val="28"/>
          <w:szCs w:val="28"/>
        </w:rPr>
      </w:pPr>
      <w:r w:rsidRPr="00B7263F">
        <w:rPr>
          <w:sz w:val="28"/>
          <w:szCs w:val="28"/>
        </w:rPr>
        <w:t>1.3.3.</w:t>
      </w:r>
      <w:r>
        <w:rPr>
          <w:sz w:val="28"/>
          <w:szCs w:val="28"/>
        </w:rPr>
        <w:t xml:space="preserve"> </w:t>
      </w:r>
      <w:r w:rsidRPr="00B7263F">
        <w:rPr>
          <w:sz w:val="28"/>
          <w:szCs w:val="28"/>
        </w:rPr>
        <w:t xml:space="preserve">Информация о </w:t>
      </w:r>
      <w:r>
        <w:rPr>
          <w:sz w:val="28"/>
          <w:szCs w:val="28"/>
        </w:rPr>
        <w:t>муниципальной</w:t>
      </w:r>
      <w:r w:rsidRPr="00B7263F">
        <w:rPr>
          <w:sz w:val="28"/>
          <w:szCs w:val="28"/>
        </w:rPr>
        <w:t xml:space="preserve"> услуге может быть получена: </w:t>
      </w:r>
    </w:p>
    <w:p w:rsidR="001E3990" w:rsidRDefault="001E3990" w:rsidP="001E3990">
      <w:pPr>
        <w:tabs>
          <w:tab w:val="left" w:pos="709"/>
        </w:tabs>
        <w:ind w:firstLine="709"/>
        <w:jc w:val="both"/>
        <w:rPr>
          <w:sz w:val="28"/>
          <w:szCs w:val="28"/>
        </w:rPr>
      </w:pPr>
      <w:r>
        <w:rPr>
          <w:sz w:val="28"/>
          <w:szCs w:val="28"/>
        </w:rPr>
        <w:t>1)</w:t>
      </w:r>
      <w:r w:rsidRPr="00B7263F">
        <w:rPr>
          <w:sz w:val="28"/>
          <w:szCs w:val="28"/>
        </w:rPr>
        <w:t xml:space="preserve"> посредством информационных стендов</w:t>
      </w:r>
      <w:r>
        <w:rPr>
          <w:sz w:val="28"/>
          <w:szCs w:val="28"/>
        </w:rPr>
        <w:t xml:space="preserve">, </w:t>
      </w:r>
      <w:r w:rsidRPr="00B7263F">
        <w:rPr>
          <w:sz w:val="28"/>
          <w:szCs w:val="28"/>
        </w:rPr>
        <w:t xml:space="preserve">содержащих визуальную и текстовую информацию о муниципальной услуге, расположенных в помещениях </w:t>
      </w:r>
      <w:r w:rsidR="001611E3">
        <w:rPr>
          <w:sz w:val="28"/>
          <w:szCs w:val="28"/>
        </w:rPr>
        <w:t>Палаты</w:t>
      </w:r>
      <w:r w:rsidRPr="00B7263F">
        <w:rPr>
          <w:sz w:val="28"/>
          <w:szCs w:val="28"/>
        </w:rPr>
        <w:t>, для работы с заявителями</w:t>
      </w:r>
      <w:r>
        <w:rPr>
          <w:sz w:val="28"/>
          <w:szCs w:val="28"/>
        </w:rPr>
        <w:t xml:space="preserve">. </w:t>
      </w:r>
      <w:r w:rsidRPr="00006857">
        <w:rPr>
          <w:sz w:val="28"/>
          <w:szCs w:val="28"/>
        </w:rPr>
        <w:t>Информация, размещаемая на информационных стендах, включает в себя сведения о муниципальной услуге, содержащиеся в пунктах (подпунктах) 1.1, 1.3.1, 2.3, 2.5, 2.8, 2.10, 2.11, 5.1 настоящего Регламента;</w:t>
      </w:r>
    </w:p>
    <w:p w:rsidR="001E3990" w:rsidRPr="00B7263F" w:rsidRDefault="001E3990" w:rsidP="001E3990">
      <w:pPr>
        <w:tabs>
          <w:tab w:val="left" w:pos="709"/>
        </w:tabs>
        <w:suppressAutoHyphens/>
        <w:ind w:firstLine="709"/>
        <w:jc w:val="both"/>
        <w:rPr>
          <w:sz w:val="28"/>
          <w:szCs w:val="28"/>
        </w:rPr>
      </w:pPr>
      <w:r>
        <w:rPr>
          <w:sz w:val="28"/>
          <w:szCs w:val="28"/>
        </w:rPr>
        <w:t>2)</w:t>
      </w:r>
      <w:r w:rsidRPr="00B7263F">
        <w:rPr>
          <w:sz w:val="28"/>
          <w:szCs w:val="28"/>
        </w:rPr>
        <w:t xml:space="preserve"> посредством сети «Интернет»</w:t>
      </w:r>
      <w:r>
        <w:rPr>
          <w:sz w:val="28"/>
          <w:szCs w:val="28"/>
        </w:rPr>
        <w:t xml:space="preserve"> </w:t>
      </w:r>
      <w:r w:rsidRPr="00B7263F">
        <w:rPr>
          <w:sz w:val="28"/>
          <w:szCs w:val="28"/>
        </w:rPr>
        <w:t xml:space="preserve">на официальном сайте </w:t>
      </w:r>
      <w:r>
        <w:rPr>
          <w:sz w:val="28"/>
          <w:szCs w:val="28"/>
        </w:rPr>
        <w:t>муниципального района</w:t>
      </w:r>
      <w:r w:rsidRPr="00B7263F">
        <w:rPr>
          <w:sz w:val="28"/>
          <w:szCs w:val="28"/>
        </w:rPr>
        <w:t xml:space="preserve"> (</w:t>
      </w:r>
      <w:r w:rsidRPr="00B7263F">
        <w:rPr>
          <w:sz w:val="28"/>
          <w:szCs w:val="28"/>
          <w:lang w:val="en-US"/>
        </w:rPr>
        <w:t>http</w:t>
      </w:r>
      <w:r w:rsidRPr="00B7263F">
        <w:rPr>
          <w:sz w:val="28"/>
          <w:szCs w:val="28"/>
        </w:rPr>
        <w:t xml:space="preserve">:// </w:t>
      </w:r>
      <w:hyperlink r:id="rId449" w:history="1">
        <w:r w:rsidRPr="006C33F3">
          <w:rPr>
            <w:rStyle w:val="a5"/>
            <w:sz w:val="28"/>
            <w:szCs w:val="28"/>
            <w:lang w:val="en-US"/>
          </w:rPr>
          <w:t>www</w:t>
        </w:r>
        <w:r w:rsidRPr="006C33F3">
          <w:rPr>
            <w:rStyle w:val="a5"/>
            <w:sz w:val="28"/>
            <w:szCs w:val="28"/>
          </w:rPr>
          <w:t>.</w:t>
        </w:r>
        <w:r w:rsidRPr="006C33F3">
          <w:rPr>
            <w:rStyle w:val="a5"/>
            <w:sz w:val="28"/>
            <w:szCs w:val="28"/>
            <w:lang w:val="en-US"/>
          </w:rPr>
          <w:t>mamadysh</w:t>
        </w:r>
        <w:r w:rsidRPr="006C33F3">
          <w:rPr>
            <w:rStyle w:val="a5"/>
            <w:sz w:val="28"/>
            <w:szCs w:val="28"/>
          </w:rPr>
          <w:t>.</w:t>
        </w:r>
        <w:r w:rsidRPr="006C33F3">
          <w:rPr>
            <w:rStyle w:val="a5"/>
            <w:sz w:val="28"/>
            <w:szCs w:val="28"/>
            <w:lang w:val="en-US"/>
          </w:rPr>
          <w:t>tatarstan</w:t>
        </w:r>
        <w:r w:rsidRPr="006C33F3">
          <w:rPr>
            <w:rStyle w:val="a5"/>
            <w:sz w:val="28"/>
            <w:szCs w:val="28"/>
          </w:rPr>
          <w:t>.</w:t>
        </w:r>
        <w:r w:rsidRPr="006C33F3">
          <w:rPr>
            <w:rStyle w:val="a5"/>
            <w:sz w:val="28"/>
            <w:szCs w:val="28"/>
            <w:lang w:val="en-US"/>
          </w:rPr>
          <w:t>ru</w:t>
        </w:r>
      </w:hyperlink>
      <w:r w:rsidRPr="00B7263F">
        <w:rPr>
          <w:sz w:val="28"/>
          <w:szCs w:val="28"/>
        </w:rPr>
        <w:t>.);</w:t>
      </w:r>
    </w:p>
    <w:p w:rsidR="001E3990" w:rsidRPr="001A1578" w:rsidRDefault="001E3990" w:rsidP="001E3990">
      <w:pPr>
        <w:tabs>
          <w:tab w:val="left" w:pos="709"/>
        </w:tabs>
        <w:suppressAutoHyphens/>
        <w:ind w:firstLine="709"/>
        <w:jc w:val="both"/>
        <w:rPr>
          <w:sz w:val="28"/>
          <w:szCs w:val="28"/>
        </w:rPr>
      </w:pPr>
      <w:r w:rsidRPr="001A1578">
        <w:rPr>
          <w:sz w:val="28"/>
          <w:szCs w:val="28"/>
        </w:rPr>
        <w:t>3) на Портале государственных и муниципальных услуг Республики Татарстан (</w:t>
      </w:r>
      <w:r w:rsidRPr="001A1578">
        <w:rPr>
          <w:sz w:val="28"/>
          <w:szCs w:val="28"/>
          <w:lang w:val="en-US"/>
        </w:rPr>
        <w:t>http</w:t>
      </w:r>
      <w:r w:rsidRPr="001A1578">
        <w:rPr>
          <w:sz w:val="28"/>
          <w:szCs w:val="28"/>
        </w:rPr>
        <w:t>://u</w:t>
      </w:r>
      <w:r w:rsidRPr="001A1578">
        <w:rPr>
          <w:sz w:val="28"/>
          <w:szCs w:val="28"/>
          <w:lang w:val="en-US"/>
        </w:rPr>
        <w:t>slugi</w:t>
      </w:r>
      <w:r w:rsidRPr="001A1578">
        <w:rPr>
          <w:sz w:val="28"/>
          <w:szCs w:val="28"/>
        </w:rPr>
        <w:t>.</w:t>
      </w:r>
      <w:hyperlink r:id="rId450" w:history="1">
        <w:r w:rsidRPr="001A1578">
          <w:rPr>
            <w:sz w:val="28"/>
            <w:szCs w:val="28"/>
            <w:u w:val="single"/>
            <w:lang w:val="en-US"/>
          </w:rPr>
          <w:t>tatar</w:t>
        </w:r>
        <w:r w:rsidRPr="001A1578">
          <w:rPr>
            <w:sz w:val="28"/>
            <w:szCs w:val="28"/>
            <w:u w:val="single"/>
          </w:rPr>
          <w:t>.</w:t>
        </w:r>
        <w:r w:rsidRPr="001A1578">
          <w:rPr>
            <w:sz w:val="28"/>
            <w:szCs w:val="28"/>
            <w:u w:val="single"/>
            <w:lang w:val="en-US"/>
          </w:rPr>
          <w:t>ru</w:t>
        </w:r>
      </w:hyperlink>
      <w:r w:rsidRPr="001A1578">
        <w:rPr>
          <w:sz w:val="28"/>
          <w:szCs w:val="28"/>
        </w:rPr>
        <w:t xml:space="preserve">/); </w:t>
      </w:r>
    </w:p>
    <w:p w:rsidR="001E3990" w:rsidRPr="001A1578" w:rsidRDefault="001E3990" w:rsidP="001E3990">
      <w:pPr>
        <w:tabs>
          <w:tab w:val="left" w:pos="709"/>
        </w:tabs>
        <w:suppressAutoHyphens/>
        <w:ind w:firstLine="709"/>
        <w:jc w:val="both"/>
        <w:rPr>
          <w:sz w:val="28"/>
          <w:szCs w:val="28"/>
        </w:rPr>
      </w:pPr>
      <w:r w:rsidRPr="001A1578">
        <w:rPr>
          <w:sz w:val="28"/>
          <w:szCs w:val="28"/>
        </w:rPr>
        <w:t>4) на Едином портале государственных и муниципальных услуг (функций) (</w:t>
      </w:r>
      <w:r w:rsidRPr="001A1578">
        <w:rPr>
          <w:sz w:val="28"/>
          <w:szCs w:val="28"/>
          <w:lang w:val="en-US"/>
        </w:rPr>
        <w:t>http</w:t>
      </w:r>
      <w:r w:rsidRPr="001A1578">
        <w:rPr>
          <w:sz w:val="28"/>
          <w:szCs w:val="28"/>
        </w:rPr>
        <w:t xml:space="preserve">:// </w:t>
      </w:r>
      <w:hyperlink r:id="rId451" w:history="1">
        <w:r w:rsidRPr="001A1578">
          <w:rPr>
            <w:sz w:val="28"/>
            <w:szCs w:val="28"/>
            <w:u w:val="single"/>
            <w:lang w:val="en-US"/>
          </w:rPr>
          <w:t>www</w:t>
        </w:r>
        <w:r w:rsidRPr="001A1578">
          <w:rPr>
            <w:sz w:val="28"/>
            <w:szCs w:val="28"/>
            <w:u w:val="single"/>
          </w:rPr>
          <w:t>.</w:t>
        </w:r>
        <w:r w:rsidRPr="001A1578">
          <w:rPr>
            <w:sz w:val="28"/>
            <w:szCs w:val="28"/>
            <w:u w:val="single"/>
            <w:lang w:val="en-US"/>
          </w:rPr>
          <w:t>gosuslugi</w:t>
        </w:r>
        <w:r w:rsidRPr="001A1578">
          <w:rPr>
            <w:sz w:val="28"/>
            <w:szCs w:val="28"/>
            <w:u w:val="single"/>
          </w:rPr>
          <w:t>.</w:t>
        </w:r>
        <w:r w:rsidRPr="001A1578">
          <w:rPr>
            <w:sz w:val="28"/>
            <w:szCs w:val="28"/>
            <w:u w:val="single"/>
            <w:lang w:val="en-US"/>
          </w:rPr>
          <w:t>ru</w:t>
        </w:r>
        <w:r w:rsidRPr="001A1578">
          <w:rPr>
            <w:sz w:val="28"/>
            <w:szCs w:val="28"/>
            <w:u w:val="single"/>
          </w:rPr>
          <w:t>/</w:t>
        </w:r>
      </w:hyperlink>
      <w:r w:rsidRPr="001A1578">
        <w:rPr>
          <w:sz w:val="28"/>
          <w:szCs w:val="28"/>
        </w:rPr>
        <w:t>);</w:t>
      </w:r>
    </w:p>
    <w:p w:rsidR="001E3990" w:rsidRPr="001A1578" w:rsidRDefault="001611E3" w:rsidP="001E3990">
      <w:pPr>
        <w:tabs>
          <w:tab w:val="left" w:pos="709"/>
          <w:tab w:val="left" w:pos="4290"/>
        </w:tabs>
        <w:suppressAutoHyphens/>
        <w:ind w:firstLine="709"/>
        <w:jc w:val="both"/>
        <w:rPr>
          <w:sz w:val="28"/>
          <w:szCs w:val="28"/>
        </w:rPr>
      </w:pPr>
      <w:r>
        <w:rPr>
          <w:sz w:val="28"/>
          <w:szCs w:val="28"/>
        </w:rPr>
        <w:lastRenderedPageBreak/>
        <w:t xml:space="preserve">5) в </w:t>
      </w:r>
      <w:r w:rsidR="001E3990">
        <w:rPr>
          <w:sz w:val="28"/>
          <w:szCs w:val="28"/>
        </w:rPr>
        <w:t>Палате</w:t>
      </w:r>
      <w:r w:rsidR="001E3990" w:rsidRPr="001A1578">
        <w:rPr>
          <w:sz w:val="28"/>
          <w:szCs w:val="28"/>
        </w:rPr>
        <w:t>:</w:t>
      </w:r>
      <w:r w:rsidR="001E3990">
        <w:rPr>
          <w:sz w:val="28"/>
          <w:szCs w:val="28"/>
        </w:rPr>
        <w:tab/>
      </w:r>
    </w:p>
    <w:p w:rsidR="001E3990" w:rsidRPr="001A1578" w:rsidRDefault="001E3990" w:rsidP="001E3990">
      <w:pPr>
        <w:tabs>
          <w:tab w:val="left" w:pos="709"/>
        </w:tabs>
        <w:suppressAutoHyphens/>
        <w:ind w:firstLine="709"/>
        <w:jc w:val="both"/>
        <w:rPr>
          <w:szCs w:val="28"/>
        </w:rPr>
      </w:pPr>
      <w:r w:rsidRPr="001A1578">
        <w:rPr>
          <w:sz w:val="28"/>
          <w:szCs w:val="28"/>
        </w:rPr>
        <w:t xml:space="preserve">при устном обращении - лично или по телефону; </w:t>
      </w:r>
    </w:p>
    <w:p w:rsidR="001E3990" w:rsidRPr="001A1578" w:rsidRDefault="001E3990" w:rsidP="001E3990">
      <w:pPr>
        <w:widowControl w:val="0"/>
        <w:suppressAutoHyphens/>
        <w:autoSpaceDE w:val="0"/>
        <w:autoSpaceDN w:val="0"/>
        <w:adjustRightInd w:val="0"/>
        <w:ind w:firstLine="720"/>
        <w:jc w:val="both"/>
        <w:outlineLvl w:val="0"/>
        <w:rPr>
          <w:bCs/>
          <w:sz w:val="28"/>
          <w:szCs w:val="28"/>
        </w:rPr>
      </w:pPr>
      <w:r w:rsidRPr="001A1578">
        <w:rPr>
          <w:bCs/>
          <w:sz w:val="28"/>
          <w:szCs w:val="28"/>
        </w:rPr>
        <w:t>при письменном (в том числе в форме электронного документа) обращении – на бумажном носителе по почте, в электронной форме по электронной почте.</w:t>
      </w:r>
    </w:p>
    <w:p w:rsidR="001E3990" w:rsidRPr="00F85E51" w:rsidRDefault="001E3990" w:rsidP="001E3990">
      <w:pPr>
        <w:suppressAutoHyphens/>
        <w:ind w:firstLine="720"/>
        <w:jc w:val="both"/>
        <w:rPr>
          <w:sz w:val="28"/>
          <w:szCs w:val="28"/>
        </w:rPr>
      </w:pPr>
      <w:r w:rsidRPr="00B7263F">
        <w:rPr>
          <w:bCs/>
          <w:sz w:val="28"/>
          <w:szCs w:val="28"/>
        </w:rPr>
        <w:t>1.3.4.</w:t>
      </w:r>
      <w:r>
        <w:rPr>
          <w:bCs/>
          <w:sz w:val="28"/>
          <w:szCs w:val="28"/>
        </w:rPr>
        <w:t xml:space="preserve"> </w:t>
      </w:r>
      <w:r w:rsidRPr="00B7263F">
        <w:rPr>
          <w:bCs/>
          <w:sz w:val="28"/>
          <w:szCs w:val="28"/>
        </w:rPr>
        <w:t xml:space="preserve">Информация по вопросам предоставления муниципальной услуги размещается специалистом </w:t>
      </w:r>
      <w:r>
        <w:rPr>
          <w:bCs/>
          <w:sz w:val="28"/>
          <w:szCs w:val="28"/>
        </w:rPr>
        <w:t>Палаты</w:t>
      </w:r>
      <w:r w:rsidRPr="00B7263F">
        <w:rPr>
          <w:bCs/>
          <w:sz w:val="28"/>
          <w:szCs w:val="28"/>
        </w:rPr>
        <w:t xml:space="preserve"> на официальном сайте</w:t>
      </w:r>
      <w:r>
        <w:rPr>
          <w:bCs/>
          <w:sz w:val="28"/>
          <w:szCs w:val="28"/>
        </w:rPr>
        <w:t xml:space="preserve"> муниципального района</w:t>
      </w:r>
      <w:r w:rsidRPr="00B7263F">
        <w:rPr>
          <w:bCs/>
          <w:sz w:val="28"/>
          <w:szCs w:val="28"/>
        </w:rPr>
        <w:t xml:space="preserve"> и на информационных стендах в помещениях </w:t>
      </w:r>
      <w:r>
        <w:rPr>
          <w:bCs/>
          <w:sz w:val="28"/>
          <w:szCs w:val="28"/>
        </w:rPr>
        <w:t>Палаты</w:t>
      </w:r>
      <w:r w:rsidRPr="00B7263F">
        <w:rPr>
          <w:bCs/>
          <w:sz w:val="28"/>
          <w:szCs w:val="28"/>
        </w:rPr>
        <w:t xml:space="preserve"> для работы с заявителями.</w:t>
      </w:r>
    </w:p>
    <w:p w:rsidR="001E3990" w:rsidRDefault="001E3990" w:rsidP="001E3990">
      <w:pPr>
        <w:suppressAutoHyphens/>
        <w:ind w:firstLine="720"/>
        <w:jc w:val="both"/>
        <w:rPr>
          <w:sz w:val="28"/>
          <w:szCs w:val="28"/>
        </w:rPr>
      </w:pPr>
      <w:r w:rsidRPr="00F85E51">
        <w:rPr>
          <w:sz w:val="28"/>
          <w:szCs w:val="28"/>
        </w:rPr>
        <w:t>1.</w:t>
      </w:r>
      <w:r>
        <w:rPr>
          <w:sz w:val="28"/>
          <w:szCs w:val="28"/>
        </w:rPr>
        <w:t>4</w:t>
      </w:r>
      <w:r w:rsidRPr="00F85E51">
        <w:rPr>
          <w:sz w:val="28"/>
          <w:szCs w:val="28"/>
        </w:rPr>
        <w:t>. Предоставление услуги осуществляется в соответствии с:</w:t>
      </w:r>
    </w:p>
    <w:p w:rsidR="001E3990" w:rsidRPr="00863867" w:rsidRDefault="001E3990" w:rsidP="001E3990">
      <w:pPr>
        <w:suppressAutoHyphens/>
        <w:ind w:firstLine="720"/>
        <w:jc w:val="both"/>
        <w:rPr>
          <w:color w:val="000000"/>
          <w:sz w:val="28"/>
          <w:szCs w:val="28"/>
        </w:rPr>
      </w:pPr>
      <w:r w:rsidRPr="00284AEB">
        <w:rPr>
          <w:color w:val="000000"/>
          <w:sz w:val="28"/>
          <w:szCs w:val="28"/>
        </w:rPr>
        <w:t>Гражданским кодексом Российской Федерации от 30.11.1994 № 51-ФЗ (Собрание законодательства РФ, 05.12.1994, №32, ст.3301) (далее – ГК РФ);</w:t>
      </w:r>
    </w:p>
    <w:p w:rsidR="001E3990" w:rsidRPr="00284AEB" w:rsidRDefault="001E3990" w:rsidP="001E3990">
      <w:pPr>
        <w:suppressAutoHyphens/>
        <w:ind w:firstLine="720"/>
        <w:jc w:val="both"/>
        <w:rPr>
          <w:color w:val="000000"/>
          <w:sz w:val="28"/>
          <w:szCs w:val="28"/>
        </w:rPr>
      </w:pPr>
      <w:r w:rsidRPr="00284AEB">
        <w:rPr>
          <w:color w:val="000000"/>
          <w:sz w:val="28"/>
          <w:szCs w:val="28"/>
        </w:rPr>
        <w:t>Жилищным кодексом Российской Федерации от 29.12.2004 №188-ФЗ  (Собрание законодательства РФ, 03.01.2005, №1 (часть 1), ст.14) (далее – ЖК РФ);</w:t>
      </w:r>
    </w:p>
    <w:p w:rsidR="001E3990" w:rsidRDefault="001E3990" w:rsidP="001E3990">
      <w:pPr>
        <w:suppressAutoHyphens/>
        <w:ind w:firstLine="720"/>
        <w:jc w:val="both"/>
        <w:rPr>
          <w:color w:val="000000"/>
          <w:sz w:val="28"/>
          <w:szCs w:val="28"/>
        </w:rPr>
      </w:pPr>
      <w:r w:rsidRPr="00284AEB">
        <w:rPr>
          <w:color w:val="000000"/>
          <w:sz w:val="28"/>
          <w:szCs w:val="28"/>
        </w:rPr>
        <w:t>Земельным кодексом Российской Федерации от 25.10.2001 №136-ФЗ (Собрание законодательства РФ, 29.10.2001, №44, ст. 4147) (далее – ЗК РФ);</w:t>
      </w:r>
    </w:p>
    <w:p w:rsidR="001E3990" w:rsidRDefault="001E3990" w:rsidP="001E3990">
      <w:pPr>
        <w:suppressAutoHyphens/>
        <w:ind w:firstLine="720"/>
        <w:jc w:val="both"/>
        <w:rPr>
          <w:sz w:val="28"/>
          <w:szCs w:val="28"/>
        </w:rPr>
      </w:pPr>
      <w:r w:rsidRPr="00284AEB">
        <w:rPr>
          <w:sz w:val="28"/>
          <w:szCs w:val="28"/>
        </w:rPr>
        <w:t>Градостроительным кодексом Российской Федерации от 29.12.2004 №190-ФЗ (далее – ГрК РФ) (Собрание законодательства РФ, 03.01.2005, №1 (часть 1), ст.16);</w:t>
      </w:r>
    </w:p>
    <w:p w:rsidR="001E3990" w:rsidRPr="0043060C" w:rsidRDefault="001E3990" w:rsidP="001E3990">
      <w:pPr>
        <w:suppressAutoHyphens/>
        <w:ind w:firstLine="720"/>
        <w:jc w:val="both"/>
        <w:rPr>
          <w:sz w:val="28"/>
          <w:szCs w:val="20"/>
        </w:rPr>
      </w:pPr>
      <w:r w:rsidRPr="00541455">
        <w:rPr>
          <w:sz w:val="28"/>
          <w:szCs w:val="20"/>
        </w:rPr>
        <w:t>Федеральным законом от 06.10.2003 №131-ФЗ «Об общих принципах организации местного самоуправления в Российской Федерации» (далее – Федеральный закон №131-ФЗ) (Собрание законодательства РФ, 06.10.2003, №40, ст.3822);</w:t>
      </w:r>
    </w:p>
    <w:p w:rsidR="001E3990" w:rsidRPr="00284AEB" w:rsidRDefault="001E3990" w:rsidP="001E3990">
      <w:pPr>
        <w:suppressAutoHyphens/>
        <w:autoSpaceDE w:val="0"/>
        <w:autoSpaceDN w:val="0"/>
        <w:adjustRightInd w:val="0"/>
        <w:ind w:firstLine="709"/>
        <w:jc w:val="both"/>
        <w:rPr>
          <w:color w:val="000000"/>
          <w:sz w:val="28"/>
          <w:szCs w:val="28"/>
        </w:rPr>
      </w:pPr>
      <w:r w:rsidRPr="00284AEB">
        <w:rPr>
          <w:color w:val="000000"/>
          <w:sz w:val="28"/>
          <w:szCs w:val="28"/>
        </w:rPr>
        <w:t>Федеральным законом от 27.07.2010 №210-ФЗ «Об организации предоставления государственных и муниципальных услуг» (Собрание законодательства Российской Федерации, 02.08.2010, №31, ст.4179) (далее – Федеральный закон № 210-ФЗ);</w:t>
      </w:r>
    </w:p>
    <w:p w:rsidR="001E3990" w:rsidRDefault="001E3990" w:rsidP="001E3990">
      <w:pPr>
        <w:autoSpaceDE w:val="0"/>
        <w:autoSpaceDN w:val="0"/>
        <w:adjustRightInd w:val="0"/>
        <w:ind w:firstLine="708"/>
        <w:jc w:val="both"/>
        <w:rPr>
          <w:sz w:val="28"/>
          <w:szCs w:val="28"/>
        </w:rPr>
      </w:pPr>
      <w:r>
        <w:rPr>
          <w:sz w:val="28"/>
          <w:szCs w:val="28"/>
        </w:rPr>
        <w:t>приказом Минэкономразвития России от 27.11.2014 №762 «Об утверждении требований к подготовке схемы расположения земельного участка или земельных участков на кадастровом плане территории и формату схемы расположения земельного участка или земельных участков на кадастровом плане территории при подготовке схемы расположения земельного участка или земельных участков на кадастровом плане территории в форме электронного документа, формы схемы расположения земельного участка или земельных участков на кадастровом плане территории, подготовка которой осуществляется в форме документа на бумажном носителе» (далее – приказ №762) (Официальный интернет-портал правовой информации http://www.pravo.gov.ru, 18.02.2015);</w:t>
      </w:r>
    </w:p>
    <w:p w:rsidR="001E3990" w:rsidRDefault="001E3990" w:rsidP="001E3990">
      <w:pPr>
        <w:suppressAutoHyphens/>
        <w:ind w:firstLine="709"/>
        <w:jc w:val="both"/>
        <w:rPr>
          <w:color w:val="000000"/>
          <w:sz w:val="28"/>
          <w:szCs w:val="28"/>
        </w:rPr>
      </w:pPr>
      <w:r w:rsidRPr="00284AEB">
        <w:rPr>
          <w:color w:val="000000"/>
          <w:sz w:val="28"/>
          <w:szCs w:val="28"/>
        </w:rPr>
        <w:t>Законом Республики Татарстан от 28.07.2004 № 45-ЗРТ «О местном самоуправлении в Республике Татарстан» (Республика Татарстан, №155-156, 03.08.2004) (далее – Закон РТ №45-ЗРТ);</w:t>
      </w:r>
    </w:p>
    <w:p w:rsidR="001E3990" w:rsidRDefault="001E3990" w:rsidP="001E3990">
      <w:pPr>
        <w:suppressAutoHyphens/>
        <w:ind w:firstLine="709"/>
        <w:jc w:val="both"/>
        <w:rPr>
          <w:sz w:val="28"/>
          <w:szCs w:val="28"/>
        </w:rPr>
      </w:pPr>
      <w:r>
        <w:rPr>
          <w:sz w:val="28"/>
          <w:szCs w:val="28"/>
        </w:rPr>
        <w:t xml:space="preserve">Законом РТ от 26.12.2015 г. № 108-ЗРТ «О перераспределении полномочий между органами местного самоуправления городских, сельских поселений в Республике Татарстан и органами государственной власти Республики Татарстан по распоряжению земельными участками, государственная собственность на которые не разграничена»; </w:t>
      </w:r>
    </w:p>
    <w:p w:rsidR="001E3990" w:rsidRDefault="001E3990" w:rsidP="001E3990">
      <w:pPr>
        <w:suppressAutoHyphens/>
        <w:ind w:firstLine="709"/>
        <w:jc w:val="both"/>
        <w:rPr>
          <w:sz w:val="28"/>
          <w:szCs w:val="28"/>
        </w:rPr>
      </w:pPr>
      <w:r>
        <w:rPr>
          <w:sz w:val="28"/>
          <w:szCs w:val="28"/>
        </w:rPr>
        <w:t xml:space="preserve">Законом РТ от 26.12.2015г. № 109-ЗРТ «О наделении органов местного самоуправления муниципальных районов Республики Татарстан по распоряжению </w:t>
      </w:r>
      <w:r>
        <w:rPr>
          <w:sz w:val="28"/>
          <w:szCs w:val="28"/>
        </w:rPr>
        <w:lastRenderedPageBreak/>
        <w:t>земельными участками, государственная собственность на которые не разграничена»;</w:t>
      </w:r>
    </w:p>
    <w:p w:rsidR="001E3990" w:rsidRDefault="001E3990" w:rsidP="001E3990">
      <w:pPr>
        <w:suppressAutoHyphens/>
        <w:autoSpaceDE w:val="0"/>
        <w:autoSpaceDN w:val="0"/>
        <w:adjustRightInd w:val="0"/>
        <w:ind w:firstLine="709"/>
        <w:jc w:val="both"/>
        <w:rPr>
          <w:sz w:val="28"/>
          <w:szCs w:val="28"/>
        </w:rPr>
      </w:pPr>
      <w:r>
        <w:rPr>
          <w:sz w:val="28"/>
          <w:szCs w:val="28"/>
        </w:rPr>
        <w:t>Земельным кодексом Республики Татарстан 10.07.1998 №1736 (далее – ЗК РТ) (Республика Татарстан, №10-11, 22.01.2005);</w:t>
      </w:r>
    </w:p>
    <w:p w:rsidR="001E3990" w:rsidRPr="009064BE" w:rsidRDefault="001E3990" w:rsidP="001E3990">
      <w:pPr>
        <w:pStyle w:val="1"/>
        <w:rPr>
          <w:b w:val="0"/>
          <w:szCs w:val="28"/>
        </w:rPr>
      </w:pPr>
      <w:r>
        <w:rPr>
          <w:b w:val="0"/>
          <w:color w:val="000000"/>
          <w:szCs w:val="28"/>
        </w:rPr>
        <w:t xml:space="preserve">         </w:t>
      </w:r>
      <w:r w:rsidRPr="009064BE">
        <w:rPr>
          <w:b w:val="0"/>
          <w:color w:val="000000"/>
          <w:szCs w:val="28"/>
        </w:rPr>
        <w:t>Постановлением Кабинета Министров Республики Татарстан от 02.11.2010 №880 «</w:t>
      </w:r>
      <w:r w:rsidRPr="009064BE">
        <w:rPr>
          <w:b w:val="0"/>
          <w:szCs w:val="28"/>
        </w:rPr>
        <w:t>Об утверждении Порядка разработки и утверждения административных регламентов предоставления государственных услуг исполнительными органами государственной власти Республики Татарстан и о внесении изменений в отдельные постановления Кабинета Министров Республики Татарстан»;</w:t>
      </w:r>
    </w:p>
    <w:p w:rsidR="001E3990" w:rsidRDefault="001E3990" w:rsidP="001E3990">
      <w:pPr>
        <w:autoSpaceDE w:val="0"/>
        <w:autoSpaceDN w:val="0"/>
        <w:adjustRightInd w:val="0"/>
        <w:ind w:firstLine="708"/>
        <w:jc w:val="both"/>
        <w:rPr>
          <w:sz w:val="28"/>
          <w:szCs w:val="28"/>
        </w:rPr>
      </w:pPr>
      <w:r>
        <w:rPr>
          <w:sz w:val="28"/>
          <w:szCs w:val="28"/>
        </w:rPr>
        <w:t>Уставом  Мамадышского муниципального района Республики Татарстан, принятого Решением Совета Мамадышского муниципального района от 08.11.2013 № 6-25 (далее – Устав);</w:t>
      </w:r>
    </w:p>
    <w:p w:rsidR="001E3990" w:rsidRDefault="001E3990" w:rsidP="001E3990">
      <w:pPr>
        <w:autoSpaceDE w:val="0"/>
        <w:autoSpaceDN w:val="0"/>
        <w:adjustRightInd w:val="0"/>
        <w:ind w:firstLine="708"/>
        <w:jc w:val="both"/>
        <w:rPr>
          <w:sz w:val="28"/>
          <w:szCs w:val="28"/>
        </w:rPr>
      </w:pPr>
      <w:r>
        <w:rPr>
          <w:sz w:val="28"/>
          <w:szCs w:val="28"/>
        </w:rPr>
        <w:t>Положением о Палате имущественных и земельных отношений Мамадышского муниципального района, утвержденным Решением Совета от 27.12.2005 №3-4 (далее – Положение об Палате);</w:t>
      </w:r>
    </w:p>
    <w:p w:rsidR="001E3990" w:rsidRDefault="001E3990" w:rsidP="001E3990">
      <w:pPr>
        <w:autoSpaceDE w:val="0"/>
        <w:autoSpaceDN w:val="0"/>
        <w:adjustRightInd w:val="0"/>
        <w:ind w:firstLine="709"/>
        <w:jc w:val="both"/>
        <w:rPr>
          <w:sz w:val="28"/>
          <w:szCs w:val="28"/>
        </w:rPr>
      </w:pPr>
      <w:r w:rsidRPr="007974E7">
        <w:rPr>
          <w:sz w:val="28"/>
          <w:szCs w:val="28"/>
        </w:rPr>
        <w:t xml:space="preserve">1.5. В настоящем </w:t>
      </w:r>
      <w:r>
        <w:rPr>
          <w:sz w:val="28"/>
          <w:szCs w:val="28"/>
        </w:rPr>
        <w:t>Р</w:t>
      </w:r>
      <w:r w:rsidRPr="007974E7">
        <w:rPr>
          <w:sz w:val="28"/>
          <w:szCs w:val="28"/>
        </w:rPr>
        <w:t>егламенте используются следующие термины и определения:</w:t>
      </w:r>
    </w:p>
    <w:p w:rsidR="001E3990" w:rsidRPr="0017037B" w:rsidRDefault="001E3990" w:rsidP="001E3990">
      <w:pPr>
        <w:shd w:val="clear" w:color="auto" w:fill="FFFFFF"/>
        <w:ind w:right="10" w:firstLine="710"/>
        <w:jc w:val="both"/>
        <w:rPr>
          <w:sz w:val="28"/>
          <w:szCs w:val="28"/>
        </w:rPr>
      </w:pPr>
      <w:r w:rsidRPr="0017037B">
        <w:rPr>
          <w:color w:val="000000"/>
          <w:sz w:val="28"/>
          <w:szCs w:val="28"/>
        </w:rPr>
        <w:t>удаленное рабочее место многофункционального центра предоставления государственных и муниципальных услуг – окно приема и выдачи документов, консультирования заявителей в сельских поселениях муниципальных районов</w:t>
      </w:r>
      <w:r w:rsidRPr="0017037B">
        <w:rPr>
          <w:sz w:val="28"/>
          <w:szCs w:val="28"/>
        </w:rPr>
        <w:t>;</w:t>
      </w:r>
    </w:p>
    <w:p w:rsidR="001E3990" w:rsidRPr="00C735E9" w:rsidRDefault="001E3990" w:rsidP="001E3990">
      <w:pPr>
        <w:pStyle w:val="ConsPlusNonformat"/>
        <w:ind w:right="281" w:firstLine="709"/>
        <w:jc w:val="both"/>
        <w:rPr>
          <w:rFonts w:ascii="Times New Roman" w:hAnsi="Times New Roman"/>
          <w:sz w:val="28"/>
          <w:szCs w:val="28"/>
        </w:rPr>
      </w:pPr>
      <w:r w:rsidRPr="00C735E9">
        <w:rPr>
          <w:rFonts w:ascii="Times New Roman" w:hAnsi="Times New Roman"/>
          <w:sz w:val="28"/>
          <w:szCs w:val="28"/>
        </w:rPr>
        <w:t>техническ</w:t>
      </w:r>
      <w:r>
        <w:rPr>
          <w:rFonts w:ascii="Times New Roman" w:hAnsi="Times New Roman"/>
          <w:sz w:val="28"/>
          <w:szCs w:val="28"/>
        </w:rPr>
        <w:t>ая</w:t>
      </w:r>
      <w:r w:rsidRPr="00C735E9">
        <w:rPr>
          <w:rFonts w:ascii="Times New Roman" w:hAnsi="Times New Roman"/>
          <w:sz w:val="28"/>
          <w:szCs w:val="28"/>
        </w:rPr>
        <w:t xml:space="preserve"> ошибк</w:t>
      </w:r>
      <w:r>
        <w:rPr>
          <w:rFonts w:ascii="Times New Roman" w:hAnsi="Times New Roman"/>
          <w:sz w:val="28"/>
          <w:szCs w:val="28"/>
        </w:rPr>
        <w:t>а</w:t>
      </w:r>
      <w:r w:rsidRPr="00C735E9">
        <w:rPr>
          <w:rFonts w:ascii="Times New Roman" w:hAnsi="Times New Roman"/>
          <w:sz w:val="28"/>
          <w:szCs w:val="28"/>
        </w:rPr>
        <w:t xml:space="preserve"> </w:t>
      </w:r>
      <w:r w:rsidRPr="001A1578">
        <w:rPr>
          <w:bCs/>
          <w:sz w:val="28"/>
          <w:szCs w:val="28"/>
        </w:rPr>
        <w:t>–</w:t>
      </w:r>
      <w:r w:rsidRPr="00C735E9">
        <w:rPr>
          <w:rFonts w:ascii="Times New Roman" w:hAnsi="Times New Roman"/>
          <w:sz w:val="28"/>
          <w:szCs w:val="28"/>
        </w:rPr>
        <w:t xml:space="preserve"> ошибка (описка, опечатка, грамматическая или арифметическая ошибка либо подобная ошибка), допущенная органом, предоставляющим муниципальную услугу, и приведшая к несоответствию сведений, внесенных в документ (результат муниципальной услуги), сведениям в документах, на основании которых в</w:t>
      </w:r>
      <w:r>
        <w:rPr>
          <w:rFonts w:ascii="Times New Roman" w:hAnsi="Times New Roman"/>
          <w:sz w:val="28"/>
          <w:szCs w:val="28"/>
        </w:rPr>
        <w:t>носились сведения;</w:t>
      </w:r>
    </w:p>
    <w:p w:rsidR="001E3990" w:rsidRPr="00C735E9" w:rsidRDefault="001E3990" w:rsidP="001E3990">
      <w:pPr>
        <w:autoSpaceDE w:val="0"/>
        <w:autoSpaceDN w:val="0"/>
        <w:adjustRightInd w:val="0"/>
        <w:ind w:firstLine="709"/>
        <w:jc w:val="both"/>
        <w:rPr>
          <w:sz w:val="28"/>
          <w:szCs w:val="28"/>
        </w:rPr>
      </w:pPr>
      <w:r w:rsidRPr="00C735E9">
        <w:rPr>
          <w:sz w:val="28"/>
          <w:szCs w:val="28"/>
        </w:rPr>
        <w:t>В настоящем Регламенте под заявлением о предоставлении муниципальной услуги (далее - заявление) понимается запрос о предоставлении муниципальной услуги (п.2 ст.2 Федерального закона от 27.07.2010 №210-ФЗ). Заявление заполняется на стандартном бланке (приложение №1).</w:t>
      </w:r>
    </w:p>
    <w:p w:rsidR="001E3990" w:rsidRDefault="001E3990" w:rsidP="001E3990">
      <w:pPr>
        <w:autoSpaceDE w:val="0"/>
        <w:autoSpaceDN w:val="0"/>
        <w:adjustRightInd w:val="0"/>
        <w:ind w:firstLine="709"/>
        <w:jc w:val="both"/>
        <w:rPr>
          <w:sz w:val="28"/>
          <w:szCs w:val="28"/>
        </w:rPr>
      </w:pPr>
    </w:p>
    <w:p w:rsidR="001E3990" w:rsidRDefault="001E3990" w:rsidP="001E3990">
      <w:pPr>
        <w:tabs>
          <w:tab w:val="left" w:pos="600"/>
        </w:tabs>
        <w:suppressAutoHyphens/>
        <w:ind w:firstLine="720"/>
        <w:jc w:val="both"/>
        <w:rPr>
          <w:sz w:val="28"/>
        </w:rPr>
      </w:pPr>
    </w:p>
    <w:p w:rsidR="001E3990" w:rsidRDefault="001E3990" w:rsidP="001E3990">
      <w:pPr>
        <w:suppressAutoHyphens/>
        <w:spacing w:line="360" w:lineRule="auto"/>
        <w:ind w:firstLine="540"/>
        <w:jc w:val="both"/>
        <w:rPr>
          <w:sz w:val="28"/>
        </w:rPr>
        <w:sectPr w:rsidR="001E3990" w:rsidSect="001E3990">
          <w:headerReference w:type="even" r:id="rId452"/>
          <w:headerReference w:type="default" r:id="rId453"/>
          <w:pgSz w:w="11907" w:h="16840" w:code="9"/>
          <w:pgMar w:top="1134" w:right="567" w:bottom="1134" w:left="1134" w:header="720" w:footer="720" w:gutter="0"/>
          <w:cols w:space="708"/>
          <w:titlePg/>
          <w:docGrid w:linePitch="360"/>
        </w:sectPr>
      </w:pPr>
    </w:p>
    <w:p w:rsidR="001E3990" w:rsidRDefault="001E3990" w:rsidP="001E3990">
      <w:pPr>
        <w:suppressAutoHyphens/>
        <w:autoSpaceDE w:val="0"/>
        <w:autoSpaceDN w:val="0"/>
        <w:adjustRightInd w:val="0"/>
        <w:spacing w:line="288" w:lineRule="auto"/>
        <w:jc w:val="center"/>
        <w:rPr>
          <w:b/>
          <w:sz w:val="28"/>
          <w:szCs w:val="28"/>
        </w:rPr>
      </w:pPr>
      <w:r>
        <w:rPr>
          <w:b/>
          <w:sz w:val="28"/>
          <w:lang w:val="en-US"/>
        </w:rPr>
        <w:lastRenderedPageBreak/>
        <w:t>II</w:t>
      </w:r>
      <w:r w:rsidRPr="009D6885">
        <w:rPr>
          <w:b/>
          <w:sz w:val="28"/>
          <w:szCs w:val="28"/>
        </w:rPr>
        <w:t xml:space="preserve">. Стандарт </w:t>
      </w:r>
      <w:r w:rsidRPr="00F907D3">
        <w:rPr>
          <w:b/>
          <w:sz w:val="28"/>
          <w:szCs w:val="28"/>
        </w:rPr>
        <w:t xml:space="preserve">предоставления </w:t>
      </w:r>
      <w:r w:rsidRPr="009D6885">
        <w:rPr>
          <w:b/>
          <w:sz w:val="28"/>
          <w:szCs w:val="28"/>
        </w:rPr>
        <w:t>муниципальной услуги</w:t>
      </w:r>
    </w:p>
    <w:p w:rsidR="001E3990" w:rsidRPr="009D6885" w:rsidRDefault="001E3990" w:rsidP="001E3990">
      <w:pPr>
        <w:suppressAutoHyphens/>
        <w:autoSpaceDE w:val="0"/>
        <w:autoSpaceDN w:val="0"/>
        <w:adjustRightInd w:val="0"/>
        <w:spacing w:line="288" w:lineRule="auto"/>
        <w:jc w:val="center"/>
        <w:rPr>
          <w:b/>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510"/>
        <w:gridCol w:w="7655"/>
        <w:gridCol w:w="4190"/>
      </w:tblGrid>
      <w:tr w:rsidR="001E3990" w:rsidRPr="000C2975" w:rsidTr="001E3990">
        <w:tc>
          <w:tcPr>
            <w:tcW w:w="3510" w:type="dxa"/>
            <w:shd w:val="clear" w:color="auto" w:fill="auto"/>
          </w:tcPr>
          <w:p w:rsidR="001E3990" w:rsidRPr="000C2975" w:rsidRDefault="001E3990" w:rsidP="001E3990">
            <w:pPr>
              <w:suppressAutoHyphens/>
              <w:ind w:left="11" w:hanging="11"/>
              <w:jc w:val="center"/>
              <w:rPr>
                <w:b/>
                <w:sz w:val="28"/>
                <w:szCs w:val="28"/>
              </w:rPr>
            </w:pPr>
            <w:r w:rsidRPr="000C2975">
              <w:rPr>
                <w:b/>
                <w:sz w:val="28"/>
                <w:szCs w:val="28"/>
              </w:rPr>
              <w:t>Наименование</w:t>
            </w:r>
            <w:r>
              <w:rPr>
                <w:b/>
                <w:sz w:val="28"/>
                <w:szCs w:val="28"/>
              </w:rPr>
              <w:t xml:space="preserve">  </w:t>
            </w:r>
            <w:r w:rsidRPr="000C2975">
              <w:rPr>
                <w:b/>
                <w:sz w:val="28"/>
                <w:szCs w:val="28"/>
              </w:rPr>
              <w:t xml:space="preserve"> требования</w:t>
            </w:r>
            <w:r>
              <w:rPr>
                <w:b/>
                <w:sz w:val="28"/>
                <w:szCs w:val="28"/>
              </w:rPr>
              <w:t xml:space="preserve"> к</w:t>
            </w:r>
            <w:r w:rsidRPr="000C2975">
              <w:rPr>
                <w:b/>
                <w:sz w:val="28"/>
                <w:szCs w:val="28"/>
              </w:rPr>
              <w:t xml:space="preserve"> стандарт</w:t>
            </w:r>
            <w:r>
              <w:rPr>
                <w:b/>
                <w:sz w:val="28"/>
                <w:szCs w:val="28"/>
              </w:rPr>
              <w:t>у предоставления муниципальной услуги</w:t>
            </w:r>
          </w:p>
        </w:tc>
        <w:tc>
          <w:tcPr>
            <w:tcW w:w="7655" w:type="dxa"/>
            <w:shd w:val="clear" w:color="auto" w:fill="auto"/>
          </w:tcPr>
          <w:p w:rsidR="001E3990" w:rsidRPr="000C2975" w:rsidRDefault="001E3990" w:rsidP="001E3990">
            <w:pPr>
              <w:tabs>
                <w:tab w:val="left" w:pos="2520"/>
                <w:tab w:val="left" w:pos="2700"/>
                <w:tab w:val="left" w:pos="7740"/>
                <w:tab w:val="left" w:pos="7920"/>
                <w:tab w:val="left" w:pos="8100"/>
              </w:tabs>
              <w:suppressAutoHyphens/>
              <w:autoSpaceDE w:val="0"/>
              <w:autoSpaceDN w:val="0"/>
              <w:adjustRightInd w:val="0"/>
              <w:ind w:firstLine="497"/>
              <w:jc w:val="center"/>
              <w:rPr>
                <w:b/>
                <w:sz w:val="28"/>
                <w:szCs w:val="28"/>
              </w:rPr>
            </w:pPr>
            <w:r w:rsidRPr="000C2975">
              <w:rPr>
                <w:b/>
                <w:sz w:val="28"/>
                <w:szCs w:val="28"/>
              </w:rPr>
              <w:t>Содержание требовани</w:t>
            </w:r>
            <w:r>
              <w:rPr>
                <w:b/>
                <w:sz w:val="28"/>
                <w:szCs w:val="28"/>
              </w:rPr>
              <w:t>й к</w:t>
            </w:r>
            <w:r w:rsidRPr="000C2975">
              <w:rPr>
                <w:b/>
                <w:sz w:val="28"/>
                <w:szCs w:val="28"/>
              </w:rPr>
              <w:t xml:space="preserve"> стандарт</w:t>
            </w:r>
            <w:r>
              <w:rPr>
                <w:b/>
                <w:sz w:val="28"/>
                <w:szCs w:val="28"/>
              </w:rPr>
              <w:t>у</w:t>
            </w:r>
          </w:p>
        </w:tc>
        <w:tc>
          <w:tcPr>
            <w:tcW w:w="4190" w:type="dxa"/>
            <w:shd w:val="clear" w:color="auto" w:fill="auto"/>
          </w:tcPr>
          <w:p w:rsidR="001E3990" w:rsidRPr="000C2975" w:rsidRDefault="001E3990" w:rsidP="001E3990">
            <w:pPr>
              <w:tabs>
                <w:tab w:val="left" w:pos="2520"/>
                <w:tab w:val="left" w:pos="2700"/>
                <w:tab w:val="left" w:pos="7740"/>
                <w:tab w:val="left" w:pos="7920"/>
                <w:tab w:val="left" w:pos="8100"/>
              </w:tabs>
              <w:suppressAutoHyphens/>
              <w:autoSpaceDE w:val="0"/>
              <w:autoSpaceDN w:val="0"/>
              <w:adjustRightInd w:val="0"/>
              <w:ind w:firstLine="34"/>
              <w:jc w:val="center"/>
              <w:rPr>
                <w:b/>
                <w:sz w:val="28"/>
                <w:szCs w:val="28"/>
              </w:rPr>
            </w:pPr>
            <w:r w:rsidRPr="000C2975">
              <w:rPr>
                <w:b/>
                <w:sz w:val="28"/>
                <w:szCs w:val="28"/>
              </w:rPr>
              <w:t>Нормативный акт, устанавливающий муниципальную услугу или требование</w:t>
            </w:r>
          </w:p>
        </w:tc>
      </w:tr>
      <w:tr w:rsidR="001E3990" w:rsidRPr="000C2975" w:rsidTr="001E3990">
        <w:tc>
          <w:tcPr>
            <w:tcW w:w="3510" w:type="dxa"/>
            <w:shd w:val="clear" w:color="auto" w:fill="auto"/>
          </w:tcPr>
          <w:p w:rsidR="001E3990" w:rsidRPr="004011AB" w:rsidRDefault="001E3990" w:rsidP="001E3990">
            <w:pPr>
              <w:ind w:left="11"/>
              <w:rPr>
                <w:sz w:val="28"/>
                <w:szCs w:val="28"/>
              </w:rPr>
            </w:pPr>
            <w:r w:rsidRPr="004011AB">
              <w:rPr>
                <w:sz w:val="28"/>
                <w:szCs w:val="28"/>
              </w:rPr>
              <w:t>2.1. Наименование услуги</w:t>
            </w:r>
          </w:p>
        </w:tc>
        <w:tc>
          <w:tcPr>
            <w:tcW w:w="7655" w:type="dxa"/>
            <w:shd w:val="clear" w:color="auto" w:fill="auto"/>
          </w:tcPr>
          <w:p w:rsidR="001E3990" w:rsidRPr="008C1775" w:rsidRDefault="001E3990" w:rsidP="001E3990">
            <w:pPr>
              <w:pStyle w:val="af3"/>
              <w:ind w:firstLine="288"/>
              <w:jc w:val="both"/>
              <w:rPr>
                <w:b w:val="0"/>
                <w:bCs/>
              </w:rPr>
            </w:pPr>
            <w:r w:rsidRPr="008C1775">
              <w:rPr>
                <w:b w:val="0"/>
              </w:rPr>
              <w:t>П</w:t>
            </w:r>
            <w:r w:rsidRPr="008C1775">
              <w:rPr>
                <w:b w:val="0"/>
                <w:color w:val="000000"/>
              </w:rPr>
              <w:t>редоставление земельного участка, находящегося в муниципальной собственности, в собственность (аренду) гражданам для ведения садоводства</w:t>
            </w:r>
          </w:p>
        </w:tc>
        <w:tc>
          <w:tcPr>
            <w:tcW w:w="4190" w:type="dxa"/>
            <w:shd w:val="clear" w:color="auto" w:fill="auto"/>
          </w:tcPr>
          <w:p w:rsidR="001E3990" w:rsidRPr="00B272EF" w:rsidRDefault="001E3990" w:rsidP="001E3990">
            <w:pPr>
              <w:rPr>
                <w:sz w:val="28"/>
                <w:szCs w:val="28"/>
              </w:rPr>
            </w:pPr>
            <w:r>
              <w:rPr>
                <w:sz w:val="28"/>
                <w:szCs w:val="28"/>
              </w:rPr>
              <w:t>ЗК РФ;</w:t>
            </w:r>
          </w:p>
        </w:tc>
      </w:tr>
      <w:tr w:rsidR="001E3990" w:rsidRPr="000C2975" w:rsidTr="001E3990">
        <w:tc>
          <w:tcPr>
            <w:tcW w:w="3510" w:type="dxa"/>
            <w:shd w:val="clear" w:color="auto" w:fill="auto"/>
          </w:tcPr>
          <w:p w:rsidR="001E3990" w:rsidRPr="006C3646" w:rsidRDefault="001E3990" w:rsidP="004E024D">
            <w:pPr>
              <w:rPr>
                <w:sz w:val="28"/>
                <w:szCs w:val="28"/>
              </w:rPr>
            </w:pPr>
            <w:r w:rsidRPr="006C3646">
              <w:rPr>
                <w:sz w:val="28"/>
                <w:szCs w:val="28"/>
              </w:rPr>
              <w:t>2.2. </w:t>
            </w:r>
            <w:r w:rsidRPr="0017037B">
              <w:rPr>
                <w:color w:val="000000"/>
                <w:sz w:val="28"/>
                <w:szCs w:val="28"/>
              </w:rPr>
              <w:t>Наименование  местного самоуправления, непосредственно предоставляющего муниципальную услугу</w:t>
            </w:r>
          </w:p>
        </w:tc>
        <w:tc>
          <w:tcPr>
            <w:tcW w:w="7655" w:type="dxa"/>
            <w:shd w:val="clear" w:color="auto" w:fill="auto"/>
          </w:tcPr>
          <w:p w:rsidR="001E3990" w:rsidRPr="006C3646" w:rsidRDefault="001E3990" w:rsidP="001E3990">
            <w:pPr>
              <w:ind w:firstLine="288"/>
              <w:jc w:val="both"/>
              <w:rPr>
                <w:color w:val="000000"/>
                <w:sz w:val="28"/>
                <w:szCs w:val="28"/>
              </w:rPr>
            </w:pPr>
            <w:r>
              <w:rPr>
                <w:sz w:val="28"/>
                <w:szCs w:val="28"/>
              </w:rPr>
              <w:t>Палата</w:t>
            </w:r>
          </w:p>
        </w:tc>
        <w:tc>
          <w:tcPr>
            <w:tcW w:w="4190" w:type="dxa"/>
            <w:shd w:val="clear" w:color="auto" w:fill="auto"/>
          </w:tcPr>
          <w:p w:rsidR="001E3990" w:rsidRDefault="001E3990" w:rsidP="001E3990">
            <w:pPr>
              <w:rPr>
                <w:sz w:val="28"/>
                <w:szCs w:val="28"/>
              </w:rPr>
            </w:pPr>
            <w:r>
              <w:rPr>
                <w:sz w:val="28"/>
                <w:szCs w:val="28"/>
              </w:rPr>
              <w:t>Положение о Палате</w:t>
            </w:r>
          </w:p>
          <w:p w:rsidR="001E3990" w:rsidRDefault="001E3990" w:rsidP="001E3990">
            <w:pPr>
              <w:rPr>
                <w:sz w:val="28"/>
                <w:szCs w:val="28"/>
              </w:rPr>
            </w:pPr>
          </w:p>
        </w:tc>
      </w:tr>
      <w:tr w:rsidR="001E3990" w:rsidRPr="000C2975" w:rsidTr="001E3990">
        <w:tc>
          <w:tcPr>
            <w:tcW w:w="3510" w:type="dxa"/>
            <w:shd w:val="clear" w:color="auto" w:fill="auto"/>
          </w:tcPr>
          <w:p w:rsidR="001E3990" w:rsidRPr="006C3646" w:rsidRDefault="001E3990" w:rsidP="001E3990">
            <w:pPr>
              <w:ind w:left="11"/>
              <w:rPr>
                <w:sz w:val="28"/>
                <w:szCs w:val="28"/>
              </w:rPr>
            </w:pPr>
            <w:r w:rsidRPr="006C3646">
              <w:rPr>
                <w:sz w:val="28"/>
                <w:szCs w:val="28"/>
              </w:rPr>
              <w:t>2.3. Результат предоставления услуги</w:t>
            </w:r>
          </w:p>
        </w:tc>
        <w:tc>
          <w:tcPr>
            <w:tcW w:w="7655" w:type="dxa"/>
            <w:shd w:val="clear" w:color="auto" w:fill="auto"/>
          </w:tcPr>
          <w:p w:rsidR="001E3990" w:rsidRPr="0020225C" w:rsidRDefault="001611E3" w:rsidP="001611E3">
            <w:pPr>
              <w:pStyle w:val="1"/>
              <w:rPr>
                <w:b w:val="0"/>
                <w:bCs/>
              </w:rPr>
            </w:pPr>
            <w:r>
              <w:rPr>
                <w:b w:val="0"/>
                <w:bCs/>
              </w:rPr>
              <w:t xml:space="preserve">Распоряжение Палаты </w:t>
            </w:r>
            <w:r w:rsidR="001E3990" w:rsidRPr="0020225C">
              <w:rPr>
                <w:b w:val="0"/>
                <w:bCs/>
              </w:rPr>
              <w:t xml:space="preserve"> </w:t>
            </w:r>
            <w:r w:rsidR="001E3990">
              <w:rPr>
                <w:b w:val="0"/>
                <w:bCs/>
              </w:rPr>
              <w:t>о предоставлении земельного участка.</w:t>
            </w:r>
          </w:p>
          <w:p w:rsidR="001E3990" w:rsidRPr="0020225C" w:rsidRDefault="001E3990" w:rsidP="001611E3">
            <w:pPr>
              <w:pStyle w:val="1"/>
              <w:rPr>
                <w:b w:val="0"/>
                <w:bCs/>
              </w:rPr>
            </w:pPr>
            <w:r w:rsidRPr="0020225C">
              <w:rPr>
                <w:b w:val="0"/>
                <w:bCs/>
              </w:rPr>
              <w:t>Договор аренды земельного участка</w:t>
            </w:r>
            <w:r>
              <w:rPr>
                <w:b w:val="0"/>
                <w:bCs/>
              </w:rPr>
              <w:t>.</w:t>
            </w:r>
          </w:p>
          <w:p w:rsidR="001E3990" w:rsidRPr="00D5662B" w:rsidRDefault="001E3990" w:rsidP="001611E3">
            <w:pPr>
              <w:pStyle w:val="1"/>
              <w:rPr>
                <w:szCs w:val="28"/>
              </w:rPr>
            </w:pPr>
            <w:r w:rsidRPr="0020225C">
              <w:rPr>
                <w:b w:val="0"/>
                <w:bCs/>
              </w:rPr>
              <w:t>Письмо об отказе в предоставлении муниципальной услуги</w:t>
            </w:r>
            <w:r>
              <w:rPr>
                <w:szCs w:val="28"/>
              </w:rPr>
              <w:t xml:space="preserve"> </w:t>
            </w:r>
          </w:p>
        </w:tc>
        <w:tc>
          <w:tcPr>
            <w:tcW w:w="4190" w:type="dxa"/>
            <w:shd w:val="clear" w:color="auto" w:fill="auto"/>
          </w:tcPr>
          <w:p w:rsidR="001E3990" w:rsidRDefault="001E3990" w:rsidP="001E3990">
            <w:pPr>
              <w:rPr>
                <w:sz w:val="28"/>
                <w:szCs w:val="28"/>
              </w:rPr>
            </w:pPr>
            <w:r>
              <w:rPr>
                <w:sz w:val="28"/>
                <w:szCs w:val="28"/>
              </w:rPr>
              <w:t>ст. 39.6,  39.18 ЗК РФ</w:t>
            </w:r>
          </w:p>
          <w:p w:rsidR="001E3990" w:rsidRPr="00B272EF" w:rsidRDefault="001E3990" w:rsidP="001E3990">
            <w:pPr>
              <w:rPr>
                <w:sz w:val="28"/>
                <w:szCs w:val="28"/>
              </w:rPr>
            </w:pPr>
            <w:r>
              <w:rPr>
                <w:sz w:val="28"/>
                <w:szCs w:val="28"/>
              </w:rPr>
              <w:t xml:space="preserve"> </w:t>
            </w:r>
          </w:p>
        </w:tc>
      </w:tr>
      <w:tr w:rsidR="001E3990" w:rsidRPr="000C2975" w:rsidTr="001E3990">
        <w:tc>
          <w:tcPr>
            <w:tcW w:w="3510" w:type="dxa"/>
            <w:shd w:val="clear" w:color="auto" w:fill="auto"/>
          </w:tcPr>
          <w:p w:rsidR="001E3990" w:rsidRPr="006C3646" w:rsidRDefault="001E3990" w:rsidP="001E3990">
            <w:pPr>
              <w:ind w:left="11"/>
              <w:rPr>
                <w:sz w:val="28"/>
                <w:szCs w:val="28"/>
              </w:rPr>
            </w:pPr>
            <w:r w:rsidRPr="006C3646">
              <w:rPr>
                <w:sz w:val="28"/>
                <w:szCs w:val="28"/>
              </w:rPr>
              <w:t>2.</w:t>
            </w:r>
            <w:r w:rsidRPr="0017037B">
              <w:rPr>
                <w:sz w:val="28"/>
                <w:szCs w:val="28"/>
              </w:rPr>
              <w:t>4</w:t>
            </w:r>
            <w:r w:rsidRPr="006C3646">
              <w:rPr>
                <w:sz w:val="28"/>
                <w:szCs w:val="28"/>
              </w:rPr>
              <w:t>.</w:t>
            </w:r>
            <w:r w:rsidRPr="006C3646">
              <w:rPr>
                <w:sz w:val="28"/>
                <w:szCs w:val="28"/>
                <w:lang w:val="en-US"/>
              </w:rPr>
              <w:t> </w:t>
            </w:r>
            <w:r w:rsidRPr="006C3646">
              <w:rPr>
                <w:sz w:val="28"/>
                <w:szCs w:val="28"/>
              </w:rPr>
              <w:t>Срок предоставления услуги</w:t>
            </w:r>
            <w:r w:rsidRPr="0017037B">
              <w:rPr>
                <w:color w:val="000000"/>
                <w:sz w:val="28"/>
                <w:szCs w:val="28"/>
              </w:rPr>
              <w:t xml:space="preserve">, в том числе с учетом необходимости обращения в организации, участвующие в предоставлении муниципальной услуги, срок приостановления предоставления муниципальной услуги в </w:t>
            </w:r>
            <w:r w:rsidRPr="0017037B">
              <w:rPr>
                <w:color w:val="000000"/>
                <w:sz w:val="28"/>
                <w:szCs w:val="28"/>
              </w:rPr>
              <w:lastRenderedPageBreak/>
              <w:t>случае, если возможность приостановления предусмотрена законодательством Российской Федерации</w:t>
            </w:r>
          </w:p>
        </w:tc>
        <w:tc>
          <w:tcPr>
            <w:tcW w:w="7655" w:type="dxa"/>
            <w:shd w:val="clear" w:color="auto" w:fill="auto"/>
          </w:tcPr>
          <w:p w:rsidR="001E3990" w:rsidRPr="00362DB9" w:rsidRDefault="001E3990" w:rsidP="001E3990">
            <w:pPr>
              <w:ind w:firstLine="288"/>
              <w:jc w:val="both"/>
              <w:rPr>
                <w:sz w:val="28"/>
                <w:szCs w:val="28"/>
              </w:rPr>
            </w:pPr>
            <w:r w:rsidRPr="00362DB9">
              <w:rPr>
                <w:color w:val="000000"/>
                <w:sz w:val="28"/>
                <w:szCs w:val="28"/>
              </w:rPr>
              <w:lastRenderedPageBreak/>
              <w:t xml:space="preserve">Не более </w:t>
            </w:r>
            <w:r w:rsidRPr="00EF05BD">
              <w:rPr>
                <w:color w:val="000000"/>
                <w:sz w:val="28"/>
                <w:szCs w:val="28"/>
              </w:rPr>
              <w:t>12</w:t>
            </w:r>
            <w:r w:rsidRPr="00362DB9">
              <w:rPr>
                <w:color w:val="000000"/>
                <w:sz w:val="28"/>
                <w:szCs w:val="28"/>
              </w:rPr>
              <w:t xml:space="preserve"> </w:t>
            </w:r>
            <w:r>
              <w:rPr>
                <w:sz w:val="28"/>
              </w:rPr>
              <w:t>дней</w:t>
            </w:r>
            <w:r>
              <w:rPr>
                <w:rStyle w:val="a9"/>
                <w:sz w:val="28"/>
              </w:rPr>
              <w:footnoteReference w:id="16"/>
            </w:r>
            <w:r w:rsidRPr="00362DB9">
              <w:rPr>
                <w:color w:val="000000"/>
                <w:sz w:val="28"/>
                <w:szCs w:val="28"/>
              </w:rPr>
              <w:t xml:space="preserve"> с момента регистрации заявления,</w:t>
            </w:r>
            <w:r w:rsidRPr="00362DB9">
              <w:t xml:space="preserve"> </w:t>
            </w:r>
            <w:r w:rsidRPr="00362DB9">
              <w:rPr>
                <w:color w:val="000000"/>
                <w:sz w:val="28"/>
                <w:szCs w:val="28"/>
              </w:rPr>
              <w:t>не включая срока приема заявлений о предоставлении в аренду испрашиваемого заявителем земельного участка (30 дней) и срока с момента объявления о проведении аукциона по момент его проведения (30 дней)</w:t>
            </w:r>
          </w:p>
        </w:tc>
        <w:tc>
          <w:tcPr>
            <w:tcW w:w="4190" w:type="dxa"/>
            <w:shd w:val="clear" w:color="auto" w:fill="auto"/>
          </w:tcPr>
          <w:p w:rsidR="001E3990" w:rsidRPr="00B272EF" w:rsidRDefault="001E3990" w:rsidP="001E3990">
            <w:pPr>
              <w:rPr>
                <w:sz w:val="28"/>
                <w:szCs w:val="28"/>
              </w:rPr>
            </w:pPr>
          </w:p>
        </w:tc>
      </w:tr>
      <w:tr w:rsidR="001E3990" w:rsidRPr="000C2975" w:rsidTr="001E3990">
        <w:tc>
          <w:tcPr>
            <w:tcW w:w="3510" w:type="dxa"/>
            <w:shd w:val="clear" w:color="auto" w:fill="auto"/>
          </w:tcPr>
          <w:p w:rsidR="001E3990" w:rsidRPr="004011AB" w:rsidRDefault="001E3990" w:rsidP="001E3990">
            <w:pPr>
              <w:ind w:left="11"/>
              <w:rPr>
                <w:sz w:val="28"/>
                <w:szCs w:val="28"/>
              </w:rPr>
            </w:pPr>
            <w:r w:rsidRPr="006C3646">
              <w:rPr>
                <w:sz w:val="28"/>
                <w:szCs w:val="28"/>
              </w:rPr>
              <w:lastRenderedPageBreak/>
              <w:t>2.</w:t>
            </w:r>
            <w:r w:rsidRPr="009F1F8C">
              <w:rPr>
                <w:sz w:val="28"/>
                <w:szCs w:val="28"/>
              </w:rPr>
              <w:t>5</w:t>
            </w:r>
            <w:r w:rsidRPr="006C3646">
              <w:rPr>
                <w:sz w:val="28"/>
                <w:szCs w:val="28"/>
              </w:rPr>
              <w:t>.</w:t>
            </w:r>
            <w:r w:rsidRPr="006C3646">
              <w:rPr>
                <w:sz w:val="28"/>
                <w:szCs w:val="28"/>
                <w:lang w:val="en-US"/>
              </w:rPr>
              <w:t> </w:t>
            </w:r>
            <w:r w:rsidRPr="00797150">
              <w:rPr>
                <w:sz w:val="28"/>
                <w:szCs w:val="28"/>
              </w:rPr>
              <w:t xml:space="preserve">Исчерпывающий перечень документов, необходимых в соответствии с законодательными или иными нормативными правовыми актами для предоставления муниципальной услуги, а также услуг, которые являются необходимыми и обязательными для предоставления муниципальных услуг, подлежащих представлению заявителем, </w:t>
            </w:r>
            <w:r w:rsidRPr="0017037B">
              <w:rPr>
                <w:color w:val="000000"/>
                <w:sz w:val="28"/>
                <w:szCs w:val="28"/>
              </w:rPr>
              <w:t>способы их получения заявителем, в том числе в электронной форме, порядок их представления</w:t>
            </w:r>
          </w:p>
        </w:tc>
        <w:tc>
          <w:tcPr>
            <w:tcW w:w="7655" w:type="dxa"/>
            <w:shd w:val="clear" w:color="auto" w:fill="auto"/>
          </w:tcPr>
          <w:p w:rsidR="001E3990" w:rsidRPr="00DD486C" w:rsidRDefault="001E3990" w:rsidP="001E3990">
            <w:pPr>
              <w:ind w:firstLine="255"/>
              <w:jc w:val="both"/>
              <w:rPr>
                <w:color w:val="000000"/>
                <w:sz w:val="28"/>
                <w:szCs w:val="28"/>
              </w:rPr>
            </w:pPr>
            <w:r w:rsidRPr="00DD486C">
              <w:rPr>
                <w:color w:val="000000"/>
                <w:sz w:val="28"/>
                <w:szCs w:val="28"/>
              </w:rPr>
              <w:t xml:space="preserve">1) Заявление; </w:t>
            </w:r>
          </w:p>
          <w:p w:rsidR="001E3990" w:rsidRPr="00DD486C" w:rsidRDefault="001E3990" w:rsidP="001E3990">
            <w:pPr>
              <w:ind w:firstLine="255"/>
              <w:jc w:val="both"/>
              <w:rPr>
                <w:color w:val="000000"/>
                <w:sz w:val="28"/>
                <w:szCs w:val="28"/>
              </w:rPr>
            </w:pPr>
            <w:r w:rsidRPr="00DD486C">
              <w:rPr>
                <w:color w:val="000000"/>
                <w:sz w:val="28"/>
                <w:szCs w:val="28"/>
              </w:rPr>
              <w:t>2) Документы</w:t>
            </w:r>
            <w:r>
              <w:rPr>
                <w:color w:val="000000"/>
                <w:sz w:val="28"/>
                <w:szCs w:val="28"/>
              </w:rPr>
              <w:t>,</w:t>
            </w:r>
            <w:r w:rsidRPr="00DD486C">
              <w:rPr>
                <w:color w:val="000000"/>
                <w:sz w:val="28"/>
                <w:szCs w:val="28"/>
              </w:rPr>
              <w:t xml:space="preserve"> удостоверяющие личность;</w:t>
            </w:r>
          </w:p>
          <w:p w:rsidR="001E3990" w:rsidRDefault="001E3990" w:rsidP="001E3990">
            <w:pPr>
              <w:pStyle w:val="ConsPlusNonformat"/>
              <w:ind w:firstLine="255"/>
              <w:jc w:val="both"/>
              <w:rPr>
                <w:rFonts w:ascii="Times New Roman" w:hAnsi="Times New Roman" w:cs="Times New Roman"/>
                <w:color w:val="000000"/>
                <w:sz w:val="28"/>
                <w:szCs w:val="28"/>
              </w:rPr>
            </w:pPr>
            <w:r w:rsidRPr="00DD486C">
              <w:rPr>
                <w:rFonts w:ascii="Times New Roman" w:hAnsi="Times New Roman" w:cs="Times New Roman"/>
                <w:color w:val="000000"/>
                <w:sz w:val="28"/>
                <w:szCs w:val="28"/>
              </w:rPr>
              <w:t>3) Документ, подтверждающий полномочия представителя (если от имени заявителя действует представитель)</w:t>
            </w:r>
            <w:r>
              <w:rPr>
                <w:rFonts w:ascii="Times New Roman" w:hAnsi="Times New Roman" w:cs="Times New Roman"/>
                <w:color w:val="000000"/>
                <w:sz w:val="28"/>
                <w:szCs w:val="28"/>
              </w:rPr>
              <w:t>;</w:t>
            </w:r>
          </w:p>
          <w:p w:rsidR="001E3990" w:rsidRPr="0048094B" w:rsidRDefault="001E3990" w:rsidP="001E3990">
            <w:pPr>
              <w:pStyle w:val="ConsPlusNonformat"/>
              <w:ind w:firstLine="255"/>
              <w:jc w:val="both"/>
              <w:rPr>
                <w:rFonts w:ascii="Times New Roman" w:hAnsi="Times New Roman" w:cs="Times New Roman"/>
                <w:sz w:val="28"/>
                <w:szCs w:val="28"/>
              </w:rPr>
            </w:pPr>
            <w:r w:rsidRPr="0048094B">
              <w:rPr>
                <w:rFonts w:ascii="Times New Roman" w:hAnsi="Times New Roman" w:cs="Times New Roman"/>
                <w:sz w:val="28"/>
                <w:szCs w:val="28"/>
              </w:rPr>
              <w:t>4) Утвержденная схема расположения земельного участка на кадастровом плане территорий (если земельный участок предстоит образовать и не утвержден проект межевания территории, в границах которой предусмотрено образование земельного участка)</w:t>
            </w:r>
          </w:p>
          <w:p w:rsidR="001E3990" w:rsidRPr="00CA0085" w:rsidRDefault="001E3990" w:rsidP="001E3990">
            <w:pPr>
              <w:tabs>
                <w:tab w:val="left" w:pos="0"/>
              </w:tabs>
              <w:ind w:firstLine="427"/>
              <w:jc w:val="both"/>
              <w:rPr>
                <w:sz w:val="28"/>
                <w:szCs w:val="28"/>
              </w:rPr>
            </w:pPr>
          </w:p>
        </w:tc>
        <w:tc>
          <w:tcPr>
            <w:tcW w:w="4190" w:type="dxa"/>
            <w:shd w:val="clear" w:color="auto" w:fill="auto"/>
          </w:tcPr>
          <w:p w:rsidR="001E3990" w:rsidRDefault="001E3990" w:rsidP="001E3990">
            <w:pPr>
              <w:rPr>
                <w:sz w:val="28"/>
                <w:szCs w:val="28"/>
              </w:rPr>
            </w:pPr>
          </w:p>
        </w:tc>
      </w:tr>
      <w:tr w:rsidR="001E3990" w:rsidRPr="000C2975" w:rsidTr="001E3990">
        <w:tc>
          <w:tcPr>
            <w:tcW w:w="3510" w:type="dxa"/>
            <w:shd w:val="clear" w:color="auto" w:fill="auto"/>
          </w:tcPr>
          <w:p w:rsidR="001E3990" w:rsidRPr="00C6639E" w:rsidRDefault="001E3990" w:rsidP="001E3990">
            <w:pPr>
              <w:suppressAutoHyphens/>
              <w:ind w:left="11"/>
              <w:jc w:val="both"/>
              <w:rPr>
                <w:sz w:val="28"/>
                <w:szCs w:val="28"/>
              </w:rPr>
            </w:pPr>
            <w:r w:rsidRPr="00C6639E">
              <w:rPr>
                <w:sz w:val="28"/>
                <w:szCs w:val="28"/>
              </w:rPr>
              <w:t xml:space="preserve">2.6. Исчерпывающий перечень документов, необходимых в соответствии с  нормативными правовыми </w:t>
            </w:r>
            <w:r w:rsidRPr="00C6639E">
              <w:rPr>
                <w:sz w:val="28"/>
                <w:szCs w:val="28"/>
              </w:rPr>
              <w:lastRenderedPageBreak/>
              <w:t>актами для предоставления муниципальной услуги, которые находятся в распоряжении государственных органов, органов местного самоуправления и иных организаций и которые заявитель вправе представить</w:t>
            </w:r>
            <w:r>
              <w:rPr>
                <w:sz w:val="28"/>
                <w:szCs w:val="28"/>
              </w:rPr>
              <w:t>,</w:t>
            </w:r>
            <w:r w:rsidRPr="0017037B">
              <w:rPr>
                <w:color w:val="000000"/>
                <w:sz w:val="28"/>
                <w:szCs w:val="28"/>
              </w:rPr>
              <w:t>а также способы их получения заявителями, в том числе в электронной форме, порядок их представления; государственный орган, орган местного самоуправления либо организация, в распоряжении которых находятся данные документы</w:t>
            </w:r>
          </w:p>
        </w:tc>
        <w:tc>
          <w:tcPr>
            <w:tcW w:w="7655" w:type="dxa"/>
            <w:shd w:val="clear" w:color="auto" w:fill="auto"/>
          </w:tcPr>
          <w:p w:rsidR="001E3990" w:rsidRPr="009779A3" w:rsidRDefault="001E3990" w:rsidP="001E3990">
            <w:pPr>
              <w:autoSpaceDE w:val="0"/>
              <w:autoSpaceDN w:val="0"/>
              <w:adjustRightInd w:val="0"/>
              <w:ind w:firstLine="288"/>
              <w:jc w:val="both"/>
              <w:rPr>
                <w:sz w:val="28"/>
                <w:szCs w:val="28"/>
              </w:rPr>
            </w:pPr>
            <w:r w:rsidRPr="009779A3">
              <w:rPr>
                <w:sz w:val="28"/>
                <w:szCs w:val="28"/>
              </w:rPr>
              <w:lastRenderedPageBreak/>
              <w:t>Получаются в рамках межведомственного взаимодействия:</w:t>
            </w:r>
          </w:p>
          <w:p w:rsidR="001E3990" w:rsidRPr="007D497A" w:rsidRDefault="001E3990" w:rsidP="001E3990">
            <w:pPr>
              <w:autoSpaceDE w:val="0"/>
              <w:autoSpaceDN w:val="0"/>
              <w:adjustRightInd w:val="0"/>
              <w:ind w:firstLine="283"/>
              <w:jc w:val="both"/>
              <w:rPr>
                <w:sz w:val="28"/>
                <w:szCs w:val="28"/>
              </w:rPr>
            </w:pPr>
            <w:r w:rsidRPr="007D497A">
              <w:rPr>
                <w:sz w:val="28"/>
                <w:szCs w:val="28"/>
              </w:rPr>
              <w:t xml:space="preserve">1) Выписка из Единого государственного реестра прав на недвижимое имущество и сделок с ним (содержащая общедоступные сведения о зарегистрированных правах на объект недвижимости) (о правах на здание, строение, </w:t>
            </w:r>
            <w:r w:rsidRPr="007D497A">
              <w:rPr>
                <w:sz w:val="28"/>
                <w:szCs w:val="28"/>
              </w:rPr>
              <w:lastRenderedPageBreak/>
              <w:t>сооружение);</w:t>
            </w:r>
          </w:p>
          <w:p w:rsidR="001E3990" w:rsidRPr="007D497A" w:rsidRDefault="001E3990" w:rsidP="001E3990">
            <w:pPr>
              <w:autoSpaceDE w:val="0"/>
              <w:autoSpaceDN w:val="0"/>
              <w:adjustRightInd w:val="0"/>
              <w:ind w:firstLine="283"/>
              <w:jc w:val="both"/>
              <w:rPr>
                <w:sz w:val="28"/>
                <w:szCs w:val="28"/>
              </w:rPr>
            </w:pPr>
            <w:r w:rsidRPr="007D497A">
              <w:rPr>
                <w:sz w:val="28"/>
                <w:szCs w:val="28"/>
              </w:rPr>
              <w:t>2) Выписка из Единого государственного реестра прав на недвижимое имущество и сделок с ним (содержащая общедоступные сведения о зарегистрированных правах на объект недвижимости) (о правах на земельный участок);</w:t>
            </w:r>
          </w:p>
          <w:p w:rsidR="001E3990" w:rsidRDefault="001E3990" w:rsidP="001E3990">
            <w:pPr>
              <w:autoSpaceDE w:val="0"/>
              <w:autoSpaceDN w:val="0"/>
              <w:adjustRightInd w:val="0"/>
              <w:ind w:firstLine="283"/>
              <w:jc w:val="both"/>
              <w:rPr>
                <w:sz w:val="28"/>
                <w:szCs w:val="28"/>
              </w:rPr>
            </w:pPr>
            <w:r w:rsidRPr="007D497A">
              <w:rPr>
                <w:sz w:val="28"/>
                <w:szCs w:val="28"/>
              </w:rPr>
              <w:t>3) Кадастровый паспорт объекта недвижимости</w:t>
            </w:r>
            <w:r>
              <w:rPr>
                <w:sz w:val="28"/>
                <w:szCs w:val="28"/>
              </w:rPr>
              <w:t>;</w:t>
            </w:r>
          </w:p>
          <w:p w:rsidR="001E3990" w:rsidRDefault="001E3990" w:rsidP="001E3990">
            <w:pPr>
              <w:pStyle w:val="af5"/>
              <w:spacing w:before="0" w:beforeAutospacing="0" w:after="0" w:afterAutospacing="0"/>
              <w:ind w:firstLine="289"/>
              <w:jc w:val="both"/>
              <w:rPr>
                <w:color w:val="000000"/>
                <w:sz w:val="28"/>
                <w:szCs w:val="28"/>
              </w:rPr>
            </w:pPr>
            <w:r w:rsidRPr="00723229">
              <w:rPr>
                <w:color w:val="000000"/>
                <w:sz w:val="28"/>
                <w:szCs w:val="28"/>
              </w:rPr>
              <w:t>4) </w:t>
            </w:r>
            <w:r w:rsidRPr="00723229">
              <w:rPr>
                <w:rFonts w:ascii="Times New Roman CYR" w:hAnsi="Times New Roman CYR" w:cs="Times New Roman CYR"/>
                <w:sz w:val="28"/>
                <w:szCs w:val="28"/>
              </w:rPr>
              <w:t>Сведения из ЕГРЮЛ либо Сведения из ЕГРИП;</w:t>
            </w:r>
            <w:r w:rsidRPr="00675ACC">
              <w:rPr>
                <w:color w:val="000000"/>
                <w:sz w:val="28"/>
                <w:szCs w:val="28"/>
              </w:rPr>
              <w:t xml:space="preserve"> </w:t>
            </w:r>
          </w:p>
          <w:p w:rsidR="001E3990" w:rsidRPr="00CA0085" w:rsidRDefault="001E3990" w:rsidP="001E3990">
            <w:pPr>
              <w:pStyle w:val="af5"/>
              <w:spacing w:before="0" w:beforeAutospacing="0" w:after="0" w:afterAutospacing="0"/>
              <w:ind w:firstLine="289"/>
              <w:jc w:val="both"/>
              <w:rPr>
                <w:rFonts w:ascii="Times New Roman CYR" w:hAnsi="Times New Roman CYR" w:cs="Times New Roman CYR"/>
                <w:sz w:val="28"/>
                <w:szCs w:val="28"/>
              </w:rPr>
            </w:pPr>
            <w:r>
              <w:rPr>
                <w:color w:val="000000"/>
                <w:sz w:val="28"/>
                <w:szCs w:val="28"/>
                <w:lang w:val="tt-RU"/>
              </w:rPr>
              <w:t>5) </w:t>
            </w:r>
            <w:r w:rsidR="001611E3">
              <w:rPr>
                <w:color w:val="000000"/>
                <w:sz w:val="28"/>
                <w:szCs w:val="28"/>
                <w:lang w:val="tt-RU"/>
              </w:rPr>
              <w:t xml:space="preserve">Постановление </w:t>
            </w:r>
            <w:r w:rsidRPr="00E418D8">
              <w:rPr>
                <w:color w:val="000000"/>
                <w:sz w:val="28"/>
                <w:szCs w:val="28"/>
              </w:rPr>
              <w:t>Ис</w:t>
            </w:r>
            <w:r w:rsidR="001611E3">
              <w:rPr>
                <w:color w:val="000000"/>
                <w:sz w:val="28"/>
                <w:szCs w:val="28"/>
              </w:rPr>
              <w:t>полнительного  комитета г.Мамадыш</w:t>
            </w:r>
            <w:r w:rsidRPr="00E418D8">
              <w:rPr>
                <w:color w:val="000000"/>
                <w:sz w:val="28"/>
                <w:szCs w:val="28"/>
              </w:rPr>
              <w:t xml:space="preserve"> Республики Татарстан (Исполнительного комитета </w:t>
            </w:r>
            <w:r w:rsidRPr="00E418D8">
              <w:rPr>
                <w:bCs/>
                <w:color w:val="000000"/>
                <w:sz w:val="28"/>
                <w:szCs w:val="28"/>
                <w:lang w:val="tt-RU"/>
              </w:rPr>
              <w:t>сельского поселения муниципального района Республики Татарстан в случае если земельный участок находится в сельском населенном пункте) о присвоении адреса земельному участку</w:t>
            </w:r>
          </w:p>
        </w:tc>
        <w:tc>
          <w:tcPr>
            <w:tcW w:w="4190" w:type="dxa"/>
            <w:shd w:val="clear" w:color="auto" w:fill="auto"/>
          </w:tcPr>
          <w:p w:rsidR="001E3990" w:rsidRPr="00C6639E" w:rsidRDefault="001E3990" w:rsidP="001E3990">
            <w:pPr>
              <w:tabs>
                <w:tab w:val="left" w:pos="2520"/>
                <w:tab w:val="left" w:pos="2700"/>
                <w:tab w:val="left" w:pos="7740"/>
                <w:tab w:val="left" w:pos="7920"/>
                <w:tab w:val="left" w:pos="8100"/>
              </w:tabs>
              <w:suppressAutoHyphens/>
              <w:autoSpaceDE w:val="0"/>
              <w:autoSpaceDN w:val="0"/>
              <w:adjustRightInd w:val="0"/>
              <w:ind w:right="110"/>
              <w:rPr>
                <w:b/>
                <w:sz w:val="28"/>
                <w:szCs w:val="28"/>
              </w:rPr>
            </w:pPr>
          </w:p>
        </w:tc>
      </w:tr>
      <w:tr w:rsidR="001E3990" w:rsidRPr="000C2975" w:rsidTr="001E3990">
        <w:tc>
          <w:tcPr>
            <w:tcW w:w="3510" w:type="dxa"/>
            <w:shd w:val="clear" w:color="auto" w:fill="auto"/>
          </w:tcPr>
          <w:p w:rsidR="001E3990" w:rsidRPr="00C6639E" w:rsidRDefault="001E3990" w:rsidP="001E3990">
            <w:pPr>
              <w:suppressAutoHyphens/>
              <w:ind w:left="11"/>
              <w:jc w:val="both"/>
              <w:rPr>
                <w:spacing w:val="-5"/>
                <w:sz w:val="28"/>
                <w:szCs w:val="28"/>
              </w:rPr>
            </w:pPr>
            <w:r w:rsidRPr="00541455">
              <w:rPr>
                <w:sz w:val="28"/>
                <w:szCs w:val="28"/>
                <w:lang w:val="tt-RU"/>
              </w:rPr>
              <w:lastRenderedPageBreak/>
              <w:t>2.7. </w:t>
            </w:r>
            <w:r w:rsidRPr="0017037B">
              <w:rPr>
                <w:color w:val="000000"/>
                <w:sz w:val="28"/>
                <w:szCs w:val="28"/>
              </w:rPr>
              <w:t xml:space="preserve">Перечень органов государственной власти (органов местного самоуправления) и их структурных подразделений, согласование которых в случаях, предусмотренных нормативными правовыми актами, требуется для </w:t>
            </w:r>
            <w:r w:rsidRPr="0017037B">
              <w:rPr>
                <w:color w:val="000000"/>
                <w:sz w:val="28"/>
                <w:szCs w:val="28"/>
              </w:rPr>
              <w:lastRenderedPageBreak/>
              <w:t>предоставления услуги и которое осуществляется органом, предоставляющим муниципальную услугу</w:t>
            </w:r>
          </w:p>
        </w:tc>
        <w:tc>
          <w:tcPr>
            <w:tcW w:w="7655" w:type="dxa"/>
            <w:shd w:val="clear" w:color="auto" w:fill="auto"/>
          </w:tcPr>
          <w:p w:rsidR="001E3990" w:rsidRPr="00C6639E" w:rsidRDefault="001E3990" w:rsidP="001E3990">
            <w:pPr>
              <w:tabs>
                <w:tab w:val="left" w:pos="2520"/>
                <w:tab w:val="left" w:pos="2700"/>
                <w:tab w:val="left" w:pos="7740"/>
                <w:tab w:val="left" w:pos="7920"/>
                <w:tab w:val="left" w:pos="8100"/>
              </w:tabs>
              <w:suppressAutoHyphens/>
              <w:autoSpaceDE w:val="0"/>
              <w:autoSpaceDN w:val="0"/>
              <w:adjustRightInd w:val="0"/>
              <w:ind w:firstLine="288"/>
              <w:jc w:val="both"/>
              <w:outlineLvl w:val="1"/>
              <w:rPr>
                <w:sz w:val="28"/>
                <w:szCs w:val="28"/>
              </w:rPr>
            </w:pPr>
            <w:r w:rsidRPr="00C6639E">
              <w:rPr>
                <w:sz w:val="28"/>
                <w:szCs w:val="28"/>
              </w:rPr>
              <w:lastRenderedPageBreak/>
              <w:t>Согласование муниципальной услуги не требуется</w:t>
            </w:r>
          </w:p>
        </w:tc>
        <w:tc>
          <w:tcPr>
            <w:tcW w:w="4190" w:type="dxa"/>
            <w:shd w:val="clear" w:color="auto" w:fill="auto"/>
          </w:tcPr>
          <w:p w:rsidR="001E3990" w:rsidRPr="00C6639E" w:rsidRDefault="001E3990" w:rsidP="001E3990">
            <w:pPr>
              <w:tabs>
                <w:tab w:val="left" w:pos="2520"/>
                <w:tab w:val="left" w:pos="2700"/>
                <w:tab w:val="left" w:pos="7740"/>
                <w:tab w:val="left" w:pos="7920"/>
                <w:tab w:val="left" w:pos="8100"/>
              </w:tabs>
              <w:suppressAutoHyphens/>
              <w:autoSpaceDE w:val="0"/>
              <w:autoSpaceDN w:val="0"/>
              <w:adjustRightInd w:val="0"/>
              <w:ind w:left="110" w:right="110"/>
              <w:rPr>
                <w:sz w:val="28"/>
                <w:szCs w:val="28"/>
              </w:rPr>
            </w:pPr>
          </w:p>
        </w:tc>
      </w:tr>
      <w:tr w:rsidR="001E3990" w:rsidRPr="000C2975" w:rsidTr="001E3990">
        <w:tc>
          <w:tcPr>
            <w:tcW w:w="3510" w:type="dxa"/>
            <w:shd w:val="clear" w:color="auto" w:fill="auto"/>
          </w:tcPr>
          <w:p w:rsidR="001E3990" w:rsidRPr="00C6639E" w:rsidRDefault="001E3990" w:rsidP="001E3990">
            <w:pPr>
              <w:suppressAutoHyphens/>
              <w:ind w:left="11"/>
              <w:jc w:val="both"/>
              <w:rPr>
                <w:sz w:val="28"/>
                <w:szCs w:val="28"/>
              </w:rPr>
            </w:pPr>
            <w:r w:rsidRPr="00C6639E">
              <w:rPr>
                <w:sz w:val="28"/>
                <w:szCs w:val="28"/>
              </w:rPr>
              <w:lastRenderedPageBreak/>
              <w:t>2.8. Исчерпывающий перечень оснований для отказа в приеме документов, необходимых для предоставления муниципальной услуги</w:t>
            </w:r>
          </w:p>
        </w:tc>
        <w:tc>
          <w:tcPr>
            <w:tcW w:w="7655" w:type="dxa"/>
            <w:shd w:val="clear" w:color="auto" w:fill="auto"/>
          </w:tcPr>
          <w:p w:rsidR="001E3990" w:rsidRPr="009779A3" w:rsidRDefault="001E3990" w:rsidP="001E3990">
            <w:pPr>
              <w:ind w:firstLine="288"/>
              <w:jc w:val="both"/>
              <w:rPr>
                <w:sz w:val="28"/>
                <w:szCs w:val="28"/>
              </w:rPr>
            </w:pPr>
            <w:r w:rsidRPr="009779A3">
              <w:rPr>
                <w:sz w:val="28"/>
                <w:szCs w:val="28"/>
              </w:rPr>
              <w:t>1</w:t>
            </w:r>
            <w:r>
              <w:rPr>
                <w:sz w:val="28"/>
                <w:szCs w:val="28"/>
              </w:rPr>
              <w:t>) </w:t>
            </w:r>
            <w:r w:rsidRPr="009779A3">
              <w:rPr>
                <w:sz w:val="28"/>
                <w:szCs w:val="28"/>
              </w:rPr>
              <w:t>Подача документов ненадлежащим лицом</w:t>
            </w:r>
            <w:r>
              <w:rPr>
                <w:sz w:val="28"/>
                <w:szCs w:val="28"/>
              </w:rPr>
              <w:t>;</w:t>
            </w:r>
          </w:p>
          <w:p w:rsidR="001E3990" w:rsidRDefault="001E3990" w:rsidP="001E3990">
            <w:pPr>
              <w:ind w:firstLine="288"/>
              <w:jc w:val="both"/>
              <w:rPr>
                <w:sz w:val="28"/>
                <w:szCs w:val="28"/>
              </w:rPr>
            </w:pPr>
            <w:r w:rsidRPr="009779A3">
              <w:rPr>
                <w:sz w:val="28"/>
                <w:szCs w:val="28"/>
              </w:rPr>
              <w:t>2</w:t>
            </w:r>
            <w:r>
              <w:rPr>
                <w:sz w:val="28"/>
                <w:szCs w:val="28"/>
              </w:rPr>
              <w:t>) </w:t>
            </w:r>
            <w:r w:rsidRPr="009779A3">
              <w:rPr>
                <w:sz w:val="28"/>
                <w:szCs w:val="28"/>
              </w:rPr>
              <w:t>Несоответствие представленных документов перечню документов, указанных в п</w:t>
            </w:r>
            <w:r>
              <w:rPr>
                <w:sz w:val="28"/>
                <w:szCs w:val="28"/>
              </w:rPr>
              <w:t>ункте</w:t>
            </w:r>
            <w:r w:rsidRPr="009779A3">
              <w:rPr>
                <w:sz w:val="28"/>
                <w:szCs w:val="28"/>
              </w:rPr>
              <w:t xml:space="preserve"> 2.5</w:t>
            </w:r>
            <w:r>
              <w:rPr>
                <w:sz w:val="28"/>
                <w:szCs w:val="28"/>
              </w:rPr>
              <w:t xml:space="preserve"> настоящего Регламента;</w:t>
            </w:r>
          </w:p>
          <w:p w:rsidR="001E3990" w:rsidRDefault="001E3990" w:rsidP="001E3990">
            <w:pPr>
              <w:keepNext/>
              <w:tabs>
                <w:tab w:val="left" w:pos="2520"/>
                <w:tab w:val="left" w:pos="2700"/>
                <w:tab w:val="left" w:pos="7740"/>
                <w:tab w:val="left" w:pos="7920"/>
                <w:tab w:val="left" w:pos="8100"/>
              </w:tabs>
              <w:suppressAutoHyphens/>
              <w:autoSpaceDE w:val="0"/>
              <w:autoSpaceDN w:val="0"/>
              <w:adjustRightInd w:val="0"/>
              <w:ind w:firstLine="288"/>
              <w:jc w:val="both"/>
              <w:outlineLvl w:val="1"/>
              <w:rPr>
                <w:sz w:val="28"/>
                <w:szCs w:val="28"/>
              </w:rPr>
            </w:pPr>
            <w:r w:rsidRPr="009779A3">
              <w:rPr>
                <w:sz w:val="28"/>
                <w:szCs w:val="28"/>
              </w:rPr>
              <w:t>3</w:t>
            </w:r>
            <w:r>
              <w:rPr>
                <w:sz w:val="28"/>
                <w:szCs w:val="28"/>
              </w:rPr>
              <w:t>) </w:t>
            </w:r>
            <w:r w:rsidRPr="009779A3">
              <w:rPr>
                <w:sz w:val="28"/>
                <w:szCs w:val="28"/>
              </w:rPr>
              <w:t>Наличие в документах неоговоренных исправлений, серьезных повреждений, не позволяющие однозначно истолковать их содержание</w:t>
            </w:r>
            <w:r>
              <w:rPr>
                <w:sz w:val="28"/>
                <w:szCs w:val="28"/>
              </w:rPr>
              <w:t>;</w:t>
            </w:r>
          </w:p>
          <w:p w:rsidR="001E3990" w:rsidRPr="00C6639E" w:rsidRDefault="001E3990" w:rsidP="001E3990">
            <w:pPr>
              <w:keepNext/>
              <w:tabs>
                <w:tab w:val="left" w:pos="2520"/>
                <w:tab w:val="left" w:pos="2700"/>
                <w:tab w:val="left" w:pos="7740"/>
                <w:tab w:val="left" w:pos="7920"/>
                <w:tab w:val="left" w:pos="8100"/>
              </w:tabs>
              <w:suppressAutoHyphens/>
              <w:autoSpaceDE w:val="0"/>
              <w:autoSpaceDN w:val="0"/>
              <w:adjustRightInd w:val="0"/>
              <w:ind w:firstLine="288"/>
              <w:jc w:val="both"/>
              <w:outlineLvl w:val="1"/>
              <w:rPr>
                <w:sz w:val="28"/>
                <w:szCs w:val="28"/>
              </w:rPr>
            </w:pPr>
            <w:r w:rsidRPr="00541455">
              <w:rPr>
                <w:sz w:val="28"/>
                <w:szCs w:val="28"/>
                <w:lang w:eastAsia="en-US"/>
              </w:rPr>
              <w:t>4) Представление документов в ненадлежащий орган</w:t>
            </w:r>
            <w:r w:rsidRPr="00C6639E">
              <w:rPr>
                <w:sz w:val="28"/>
                <w:szCs w:val="28"/>
              </w:rPr>
              <w:t xml:space="preserve"> </w:t>
            </w:r>
          </w:p>
        </w:tc>
        <w:tc>
          <w:tcPr>
            <w:tcW w:w="4190" w:type="dxa"/>
            <w:shd w:val="clear" w:color="auto" w:fill="auto"/>
          </w:tcPr>
          <w:p w:rsidR="001E3990" w:rsidRPr="00C6639E" w:rsidRDefault="001E3990" w:rsidP="001E3990">
            <w:pPr>
              <w:tabs>
                <w:tab w:val="left" w:pos="2520"/>
                <w:tab w:val="left" w:pos="2700"/>
                <w:tab w:val="left" w:pos="7740"/>
                <w:tab w:val="left" w:pos="7920"/>
                <w:tab w:val="left" w:pos="8100"/>
              </w:tabs>
              <w:suppressAutoHyphens/>
              <w:ind w:left="110"/>
              <w:rPr>
                <w:sz w:val="28"/>
                <w:szCs w:val="28"/>
              </w:rPr>
            </w:pPr>
          </w:p>
        </w:tc>
      </w:tr>
      <w:tr w:rsidR="001E3990" w:rsidRPr="000C2975" w:rsidTr="001E3990">
        <w:trPr>
          <w:trHeight w:val="4075"/>
        </w:trPr>
        <w:tc>
          <w:tcPr>
            <w:tcW w:w="3510" w:type="dxa"/>
            <w:shd w:val="clear" w:color="auto" w:fill="auto"/>
          </w:tcPr>
          <w:p w:rsidR="001E3990" w:rsidRPr="000C2975" w:rsidRDefault="001E3990" w:rsidP="001E3990">
            <w:pPr>
              <w:suppressAutoHyphens/>
              <w:ind w:left="11"/>
              <w:jc w:val="both"/>
              <w:rPr>
                <w:sz w:val="28"/>
                <w:szCs w:val="28"/>
              </w:rPr>
            </w:pPr>
            <w:r w:rsidRPr="000C2975">
              <w:rPr>
                <w:sz w:val="28"/>
                <w:szCs w:val="28"/>
              </w:rPr>
              <w:t>2.9. Исчерпывающий перечень оснований для приостановления или отказа в предоставлении муниципальной услуги</w:t>
            </w:r>
          </w:p>
        </w:tc>
        <w:tc>
          <w:tcPr>
            <w:tcW w:w="7655" w:type="dxa"/>
            <w:shd w:val="clear" w:color="auto" w:fill="auto"/>
          </w:tcPr>
          <w:p w:rsidR="001E3990" w:rsidRPr="00541455" w:rsidRDefault="001E3990" w:rsidP="001E3990">
            <w:pPr>
              <w:ind w:firstLine="318"/>
              <w:jc w:val="both"/>
              <w:rPr>
                <w:sz w:val="28"/>
                <w:szCs w:val="28"/>
              </w:rPr>
            </w:pPr>
            <w:r w:rsidRPr="00541455">
              <w:rPr>
                <w:sz w:val="28"/>
                <w:szCs w:val="28"/>
              </w:rPr>
              <w:t>Основания для приостановления муниципальной услуги не предусмотрено:</w:t>
            </w:r>
          </w:p>
          <w:p w:rsidR="001E3990" w:rsidRPr="00541455" w:rsidRDefault="001E3990" w:rsidP="001E3990">
            <w:pPr>
              <w:ind w:firstLine="318"/>
              <w:jc w:val="both"/>
              <w:rPr>
                <w:sz w:val="28"/>
                <w:szCs w:val="28"/>
              </w:rPr>
            </w:pPr>
            <w:r w:rsidRPr="00541455">
              <w:rPr>
                <w:sz w:val="28"/>
                <w:szCs w:val="28"/>
              </w:rPr>
              <w:t xml:space="preserve">Основания для </w:t>
            </w:r>
            <w:r>
              <w:rPr>
                <w:sz w:val="28"/>
                <w:szCs w:val="28"/>
              </w:rPr>
              <w:t>о</w:t>
            </w:r>
            <w:r w:rsidRPr="00541455">
              <w:rPr>
                <w:sz w:val="28"/>
                <w:szCs w:val="28"/>
              </w:rPr>
              <w:t>тказ</w:t>
            </w:r>
            <w:r>
              <w:rPr>
                <w:sz w:val="28"/>
                <w:szCs w:val="28"/>
              </w:rPr>
              <w:t>а:</w:t>
            </w:r>
          </w:p>
          <w:p w:rsidR="001E3990" w:rsidRDefault="001E3990" w:rsidP="001E3990">
            <w:pPr>
              <w:autoSpaceDE w:val="0"/>
              <w:autoSpaceDN w:val="0"/>
              <w:adjustRightInd w:val="0"/>
              <w:ind w:firstLine="540"/>
              <w:jc w:val="both"/>
              <w:rPr>
                <w:sz w:val="28"/>
                <w:szCs w:val="28"/>
              </w:rPr>
            </w:pPr>
            <w:r>
              <w:rPr>
                <w:sz w:val="28"/>
                <w:szCs w:val="28"/>
              </w:rPr>
              <w:t>Предусмотренные пп.2 п.1 ст.39.15 ЗК РФ:</w:t>
            </w:r>
          </w:p>
          <w:p w:rsidR="001E3990" w:rsidRDefault="001E3990" w:rsidP="001E3990">
            <w:pPr>
              <w:autoSpaceDE w:val="0"/>
              <w:autoSpaceDN w:val="0"/>
              <w:adjustRightInd w:val="0"/>
              <w:ind w:firstLine="540"/>
              <w:jc w:val="both"/>
              <w:rPr>
                <w:sz w:val="28"/>
                <w:szCs w:val="28"/>
              </w:rPr>
            </w:pPr>
            <w:r>
              <w:rPr>
                <w:sz w:val="28"/>
                <w:szCs w:val="28"/>
              </w:rPr>
              <w:t xml:space="preserve">1) схема расположения земельного участка, приложенная к заявлению о предварительном согласовании предоставления земельного участка, не может быть утверждена по основаниям, указанным в </w:t>
            </w:r>
            <w:hyperlink r:id="rId454" w:history="1">
              <w:r w:rsidRPr="00C57E55">
                <w:rPr>
                  <w:sz w:val="28"/>
                  <w:szCs w:val="28"/>
                </w:rPr>
                <w:t>пункте 16 статьи 11.10</w:t>
              </w:r>
            </w:hyperlink>
            <w:r w:rsidRPr="00C57E55">
              <w:rPr>
                <w:sz w:val="28"/>
                <w:szCs w:val="28"/>
              </w:rPr>
              <w:t xml:space="preserve"> </w:t>
            </w:r>
            <w:r>
              <w:rPr>
                <w:sz w:val="28"/>
                <w:szCs w:val="28"/>
              </w:rPr>
              <w:t>ЗК РФ;</w:t>
            </w:r>
          </w:p>
          <w:p w:rsidR="001E3990" w:rsidRDefault="001E3990" w:rsidP="001E3990">
            <w:pPr>
              <w:autoSpaceDE w:val="0"/>
              <w:autoSpaceDN w:val="0"/>
              <w:adjustRightInd w:val="0"/>
              <w:ind w:firstLine="540"/>
              <w:jc w:val="both"/>
              <w:rPr>
                <w:sz w:val="28"/>
                <w:szCs w:val="28"/>
              </w:rPr>
            </w:pPr>
            <w:r>
              <w:rPr>
                <w:sz w:val="28"/>
                <w:szCs w:val="28"/>
              </w:rPr>
              <w:t xml:space="preserve">2) земельный участок, который предстоит образовать, не может быть предоставлен заявителю по основаниям, указанным в </w:t>
            </w:r>
            <w:hyperlink r:id="rId455" w:history="1">
              <w:r w:rsidRPr="00C57E55">
                <w:rPr>
                  <w:sz w:val="28"/>
                  <w:szCs w:val="28"/>
                </w:rPr>
                <w:t>подпунктах 1</w:t>
              </w:r>
            </w:hyperlink>
            <w:r w:rsidRPr="00C57E55">
              <w:rPr>
                <w:sz w:val="28"/>
                <w:szCs w:val="28"/>
              </w:rPr>
              <w:t xml:space="preserve"> - </w:t>
            </w:r>
            <w:hyperlink r:id="rId456" w:history="1">
              <w:r w:rsidRPr="00C57E55">
                <w:rPr>
                  <w:sz w:val="28"/>
                  <w:szCs w:val="28"/>
                </w:rPr>
                <w:t>13</w:t>
              </w:r>
            </w:hyperlink>
            <w:r w:rsidRPr="00C57E55">
              <w:rPr>
                <w:sz w:val="28"/>
                <w:szCs w:val="28"/>
              </w:rPr>
              <w:t xml:space="preserve">, </w:t>
            </w:r>
            <w:hyperlink r:id="rId457" w:history="1">
              <w:r w:rsidRPr="00C57E55">
                <w:rPr>
                  <w:sz w:val="28"/>
                  <w:szCs w:val="28"/>
                </w:rPr>
                <w:t>15</w:t>
              </w:r>
            </w:hyperlink>
            <w:r w:rsidRPr="00C57E55">
              <w:rPr>
                <w:sz w:val="28"/>
                <w:szCs w:val="28"/>
              </w:rPr>
              <w:t xml:space="preserve"> - </w:t>
            </w:r>
            <w:hyperlink r:id="rId458" w:history="1">
              <w:r w:rsidRPr="00C57E55">
                <w:rPr>
                  <w:sz w:val="28"/>
                  <w:szCs w:val="28"/>
                </w:rPr>
                <w:t>19</w:t>
              </w:r>
            </w:hyperlink>
            <w:r w:rsidRPr="00C57E55">
              <w:rPr>
                <w:sz w:val="28"/>
                <w:szCs w:val="28"/>
              </w:rPr>
              <w:t xml:space="preserve">, </w:t>
            </w:r>
            <w:hyperlink r:id="rId459" w:history="1">
              <w:r w:rsidRPr="00C57E55">
                <w:rPr>
                  <w:sz w:val="28"/>
                  <w:szCs w:val="28"/>
                </w:rPr>
                <w:t>22</w:t>
              </w:r>
            </w:hyperlink>
            <w:r w:rsidRPr="00C57E55">
              <w:rPr>
                <w:sz w:val="28"/>
                <w:szCs w:val="28"/>
              </w:rPr>
              <w:t xml:space="preserve"> и </w:t>
            </w:r>
            <w:hyperlink r:id="rId460" w:history="1">
              <w:r w:rsidRPr="00C57E55">
                <w:rPr>
                  <w:sz w:val="28"/>
                  <w:szCs w:val="28"/>
                </w:rPr>
                <w:t>23 статьи 39.16</w:t>
              </w:r>
            </w:hyperlink>
            <w:r>
              <w:rPr>
                <w:sz w:val="28"/>
                <w:szCs w:val="28"/>
              </w:rPr>
              <w:t xml:space="preserve"> ЗК РФ;</w:t>
            </w:r>
          </w:p>
          <w:p w:rsidR="001E3990" w:rsidRDefault="001E3990" w:rsidP="001E3990">
            <w:pPr>
              <w:autoSpaceDE w:val="0"/>
              <w:autoSpaceDN w:val="0"/>
              <w:adjustRightInd w:val="0"/>
              <w:ind w:firstLine="540"/>
              <w:jc w:val="both"/>
              <w:rPr>
                <w:sz w:val="28"/>
                <w:szCs w:val="28"/>
              </w:rPr>
            </w:pPr>
            <w:r>
              <w:rPr>
                <w:sz w:val="28"/>
                <w:szCs w:val="28"/>
              </w:rPr>
              <w:t xml:space="preserve">3) земельный участок, границы которого подлежат уточнению в соответствии с Федеральным </w:t>
            </w:r>
            <w:hyperlink r:id="rId461" w:history="1">
              <w:r w:rsidRPr="00C57E55">
                <w:rPr>
                  <w:sz w:val="28"/>
                  <w:szCs w:val="28"/>
                </w:rPr>
                <w:t>законом</w:t>
              </w:r>
            </w:hyperlink>
            <w:r w:rsidRPr="00C57E55">
              <w:rPr>
                <w:sz w:val="28"/>
                <w:szCs w:val="28"/>
              </w:rPr>
              <w:t xml:space="preserve"> </w:t>
            </w:r>
            <w:r>
              <w:rPr>
                <w:sz w:val="28"/>
                <w:szCs w:val="28"/>
              </w:rPr>
              <w:t xml:space="preserve">«О государственном кадастре недвижимости», не может быть предоставлен заявителю по основаниям, указанным в </w:t>
            </w:r>
            <w:hyperlink r:id="rId462" w:history="1">
              <w:r w:rsidRPr="00C57E55">
                <w:rPr>
                  <w:sz w:val="28"/>
                  <w:szCs w:val="28"/>
                </w:rPr>
                <w:t>подпунктах 1</w:t>
              </w:r>
            </w:hyperlink>
            <w:r w:rsidRPr="00C57E55">
              <w:rPr>
                <w:sz w:val="28"/>
                <w:szCs w:val="28"/>
              </w:rPr>
              <w:t xml:space="preserve"> - </w:t>
            </w:r>
            <w:hyperlink r:id="rId463" w:history="1">
              <w:r w:rsidRPr="00C57E55">
                <w:rPr>
                  <w:sz w:val="28"/>
                  <w:szCs w:val="28"/>
                </w:rPr>
                <w:t>23 статьи 39.16</w:t>
              </w:r>
            </w:hyperlink>
            <w:r>
              <w:rPr>
                <w:sz w:val="28"/>
                <w:szCs w:val="28"/>
              </w:rPr>
              <w:t xml:space="preserve"> ЗК РФ.</w:t>
            </w:r>
          </w:p>
          <w:p w:rsidR="001E3990" w:rsidRPr="00A0540A" w:rsidRDefault="001E3990" w:rsidP="001E3990">
            <w:pPr>
              <w:autoSpaceDE w:val="0"/>
              <w:autoSpaceDN w:val="0"/>
              <w:adjustRightInd w:val="0"/>
              <w:ind w:firstLine="540"/>
              <w:jc w:val="both"/>
              <w:rPr>
                <w:sz w:val="28"/>
                <w:szCs w:val="28"/>
              </w:rPr>
            </w:pPr>
            <w:r>
              <w:rPr>
                <w:sz w:val="28"/>
                <w:szCs w:val="28"/>
              </w:rPr>
              <w:t>Предусмотренные ст.36.16 ЗК РФ</w:t>
            </w:r>
            <w:r w:rsidRPr="00A0540A">
              <w:rPr>
                <w:sz w:val="28"/>
                <w:szCs w:val="28"/>
              </w:rPr>
              <w:t>:</w:t>
            </w:r>
          </w:p>
          <w:p w:rsidR="001E3990" w:rsidRDefault="001E3990" w:rsidP="001E3990">
            <w:pPr>
              <w:autoSpaceDE w:val="0"/>
              <w:autoSpaceDN w:val="0"/>
              <w:adjustRightInd w:val="0"/>
              <w:ind w:firstLine="540"/>
              <w:jc w:val="both"/>
              <w:rPr>
                <w:sz w:val="28"/>
                <w:szCs w:val="28"/>
              </w:rPr>
            </w:pPr>
            <w:r>
              <w:rPr>
                <w:sz w:val="28"/>
                <w:szCs w:val="28"/>
              </w:rPr>
              <w:lastRenderedPageBreak/>
              <w:t>1) с заявлением о предоставлении земельного участка обратилось лицо, которое в соответствии с земельным законодательством не имеет права на приобретение земельного участка без проведения торгов;</w:t>
            </w:r>
          </w:p>
          <w:p w:rsidR="001E3990" w:rsidRDefault="001E3990" w:rsidP="001E3990">
            <w:pPr>
              <w:autoSpaceDE w:val="0"/>
              <w:autoSpaceDN w:val="0"/>
              <w:adjustRightInd w:val="0"/>
              <w:ind w:firstLine="540"/>
              <w:jc w:val="both"/>
              <w:rPr>
                <w:sz w:val="28"/>
                <w:szCs w:val="28"/>
              </w:rPr>
            </w:pPr>
            <w:r>
              <w:rPr>
                <w:sz w:val="28"/>
                <w:szCs w:val="28"/>
              </w:rPr>
              <w:t xml:space="preserve">2) указанный в заявлении о предоставлении земельного участка земельный участок предоставлен на праве постоянного (бессрочного) пользования, безвозмездного пользования, пожизненного наследуемого владения или аренды, за исключением случаев, если с заявлением о предоставлении земельного участка обратился обладатель данных прав или подано заявление о предоставлении земельного участка в соответствии с </w:t>
            </w:r>
            <w:hyperlink r:id="rId464" w:history="1">
              <w:r w:rsidRPr="00C97242">
                <w:rPr>
                  <w:sz w:val="28"/>
                  <w:szCs w:val="28"/>
                </w:rPr>
                <w:t>подпунктом 10 пункта 2 статьи 39.10</w:t>
              </w:r>
            </w:hyperlink>
            <w:r>
              <w:rPr>
                <w:sz w:val="28"/>
                <w:szCs w:val="28"/>
              </w:rPr>
              <w:t xml:space="preserve"> ЗК РФ;</w:t>
            </w:r>
          </w:p>
          <w:p w:rsidR="001E3990" w:rsidRDefault="001E3990" w:rsidP="001E3990">
            <w:pPr>
              <w:autoSpaceDE w:val="0"/>
              <w:autoSpaceDN w:val="0"/>
              <w:adjustRightInd w:val="0"/>
              <w:ind w:firstLine="540"/>
              <w:jc w:val="both"/>
              <w:rPr>
                <w:sz w:val="28"/>
                <w:szCs w:val="28"/>
              </w:rPr>
            </w:pPr>
            <w:r>
              <w:rPr>
                <w:sz w:val="28"/>
                <w:szCs w:val="28"/>
              </w:rPr>
              <w:t>3) указанный в заявлении о предоставлении земельного участка земельный участок предоставлен некоммерческой организации, созданной гражданами, для ведения огородничества, садоводства, дачного хозяйства или комплексного освоения территории в целях индивидуального жилищного строительства, за исключением случаев обращения с заявлением члена этой некоммерческой организации либо этой некоммерческой организации, если земельный участок относится к имуществу общего пользования;</w:t>
            </w:r>
          </w:p>
          <w:p w:rsidR="001E3990" w:rsidRDefault="001E3990" w:rsidP="001E3990">
            <w:pPr>
              <w:autoSpaceDE w:val="0"/>
              <w:autoSpaceDN w:val="0"/>
              <w:adjustRightInd w:val="0"/>
              <w:ind w:firstLine="540"/>
              <w:jc w:val="both"/>
              <w:rPr>
                <w:sz w:val="28"/>
                <w:szCs w:val="28"/>
              </w:rPr>
            </w:pPr>
            <w:r>
              <w:rPr>
                <w:sz w:val="28"/>
                <w:szCs w:val="28"/>
              </w:rPr>
              <w:t xml:space="preserve">4) на указанном в заявлении о предоставлении земельного участка земельном участке расположены здание, сооружение, объект незавершенного строительства, принадлежащие гражданам или юридическим лицам, за исключением случаев, если сооружение (в том числе сооружение, строительство которого не завершено) размещается на земельном участке на условиях сервитута или на земельном участке размещен объект, </w:t>
            </w:r>
            <w:r>
              <w:rPr>
                <w:sz w:val="28"/>
                <w:szCs w:val="28"/>
              </w:rPr>
              <w:lastRenderedPageBreak/>
              <w:t xml:space="preserve">предусмотренный </w:t>
            </w:r>
            <w:hyperlink r:id="rId465" w:history="1">
              <w:r w:rsidRPr="00C97242">
                <w:rPr>
                  <w:sz w:val="28"/>
                  <w:szCs w:val="28"/>
                </w:rPr>
                <w:t>пунктом 3 статьи 39.36</w:t>
              </w:r>
            </w:hyperlink>
            <w:r w:rsidRPr="00C97242">
              <w:rPr>
                <w:sz w:val="28"/>
                <w:szCs w:val="28"/>
              </w:rPr>
              <w:t xml:space="preserve"> </w:t>
            </w:r>
            <w:r>
              <w:rPr>
                <w:sz w:val="28"/>
                <w:szCs w:val="28"/>
              </w:rPr>
              <w:t>ЗК РФ, и это не препятствует использованию земельного участка в соответствии с его разрешенным использованием либо с заявлением о предоставлении земельного участка обратился собственник этих здания, сооружения, помещений в них, этого объекта незавершенного строительства;</w:t>
            </w:r>
          </w:p>
          <w:p w:rsidR="001E3990" w:rsidRDefault="001E3990" w:rsidP="001E3990">
            <w:pPr>
              <w:autoSpaceDE w:val="0"/>
              <w:autoSpaceDN w:val="0"/>
              <w:adjustRightInd w:val="0"/>
              <w:ind w:firstLine="540"/>
              <w:jc w:val="both"/>
              <w:rPr>
                <w:sz w:val="28"/>
                <w:szCs w:val="28"/>
              </w:rPr>
            </w:pPr>
            <w:r>
              <w:rPr>
                <w:sz w:val="28"/>
                <w:szCs w:val="28"/>
              </w:rPr>
              <w:t>5) на указанном в заявлении о предоставлении земельного участка земельном участке расположены здание, сооружение, объект незавершенного строительства, находящиеся в государственной или муниципальной собственности, за исключением случаев, если сооружение (в том числе сооружение, строительство которого не завершено) размещается на земельном участке на условиях сервитута или с заявлением о предоставлении земельного участка обратился правообладатель этих здания, сооружения, помещений в них, этого объекта незавершенного строительства;</w:t>
            </w:r>
          </w:p>
          <w:p w:rsidR="001E3990" w:rsidRDefault="001E3990" w:rsidP="001E3990">
            <w:pPr>
              <w:autoSpaceDE w:val="0"/>
              <w:autoSpaceDN w:val="0"/>
              <w:adjustRightInd w:val="0"/>
              <w:ind w:firstLine="540"/>
              <w:jc w:val="both"/>
              <w:rPr>
                <w:sz w:val="28"/>
                <w:szCs w:val="28"/>
              </w:rPr>
            </w:pPr>
            <w:r>
              <w:rPr>
                <w:sz w:val="28"/>
                <w:szCs w:val="28"/>
              </w:rPr>
              <w:t>6) указанный в заявлении о предоставлении земельного участка земельный участок является изъятым из оборота или ограниченным в обороте и его предоставление не допускается на праве, указанном в заявлении о предоставлении земельного участка;</w:t>
            </w:r>
          </w:p>
          <w:p w:rsidR="001E3990" w:rsidRDefault="001E3990" w:rsidP="001E3990">
            <w:pPr>
              <w:autoSpaceDE w:val="0"/>
              <w:autoSpaceDN w:val="0"/>
              <w:adjustRightInd w:val="0"/>
              <w:ind w:firstLine="540"/>
              <w:jc w:val="both"/>
              <w:rPr>
                <w:sz w:val="28"/>
                <w:szCs w:val="28"/>
              </w:rPr>
            </w:pPr>
            <w:r>
              <w:rPr>
                <w:sz w:val="28"/>
                <w:szCs w:val="28"/>
              </w:rPr>
              <w:t xml:space="preserve">7) указанный в заявлении о предоставлении земельного участка земельный участок является зарезервированным для государственных или муниципальных нужд в случае, если заявитель обратился с заявлением о предоставлении земельного участка в собственность, постоянное (бессрочное) пользование или с заявлением о предоставлении земельного участка в аренду, безвозмездное пользование на срок, превышающий срок действия решения о резервировании земельного участка, за исключением случая </w:t>
            </w:r>
            <w:r>
              <w:rPr>
                <w:sz w:val="28"/>
                <w:szCs w:val="28"/>
              </w:rPr>
              <w:lastRenderedPageBreak/>
              <w:t>предоставления земельного участка для целей резервирования;</w:t>
            </w:r>
          </w:p>
          <w:p w:rsidR="001E3990" w:rsidRDefault="001E3990" w:rsidP="001E3990">
            <w:pPr>
              <w:autoSpaceDE w:val="0"/>
              <w:autoSpaceDN w:val="0"/>
              <w:adjustRightInd w:val="0"/>
              <w:ind w:firstLine="540"/>
              <w:jc w:val="both"/>
              <w:rPr>
                <w:sz w:val="28"/>
                <w:szCs w:val="28"/>
              </w:rPr>
            </w:pPr>
            <w:r>
              <w:rPr>
                <w:sz w:val="28"/>
                <w:szCs w:val="28"/>
              </w:rPr>
              <w:t>8) указанный в заявлении о предоставлении земельного участка земельный участок расположен в границах территории, в отношении которой с другим лицом заключен договор о развитии застроенной территории, за исключением случаев, если с заявлением о предоставлении земельного участка обратился собственник здания, сооружения, помещений в них, объекта незавершенного строительства, расположенных на таком земельном участке, или правообладатель такого земельного участка;</w:t>
            </w:r>
          </w:p>
          <w:p w:rsidR="001E3990" w:rsidRDefault="001E3990" w:rsidP="001E3990">
            <w:pPr>
              <w:autoSpaceDE w:val="0"/>
              <w:autoSpaceDN w:val="0"/>
              <w:adjustRightInd w:val="0"/>
              <w:ind w:firstLine="540"/>
              <w:jc w:val="both"/>
              <w:rPr>
                <w:sz w:val="28"/>
                <w:szCs w:val="28"/>
              </w:rPr>
            </w:pPr>
            <w:r>
              <w:rPr>
                <w:sz w:val="28"/>
                <w:szCs w:val="28"/>
              </w:rPr>
              <w:t>9) указанный в заявлении о предоставлении земельного участка земельный участок расположен в границах территории, в отношении которой с другим лицом заключен договор о развитии застроенной территории, или земельный участок образован из земельного участка, в отношении которого с другим лицом заключен договор о комплексном освоении территории, за исключением случаев, если такой земельный участок предназначен для размещения объектов федерального значения, объектов регионального значения или объектов местного значения и с заявлением о предоставлении такого земельного участка обратилось лицо, уполномоченное на строительство указанных объектов;</w:t>
            </w:r>
          </w:p>
          <w:p w:rsidR="001E3990" w:rsidRDefault="001E3990" w:rsidP="001E3990">
            <w:pPr>
              <w:autoSpaceDE w:val="0"/>
              <w:autoSpaceDN w:val="0"/>
              <w:adjustRightInd w:val="0"/>
              <w:ind w:firstLine="540"/>
              <w:jc w:val="both"/>
              <w:rPr>
                <w:sz w:val="28"/>
                <w:szCs w:val="28"/>
              </w:rPr>
            </w:pPr>
            <w:r>
              <w:rPr>
                <w:sz w:val="28"/>
                <w:szCs w:val="28"/>
              </w:rPr>
              <w:t xml:space="preserve">10) указанный в заявлении о предоставлении земельного участка земельный участок образован из земельного участка, в отношении которого заключен договор о комплексном освоении территории или договор о развитии застроенной территории, и в соответствии с утвержденной документацией по планировке территории предназначен для размещения объектов федерального значения, объектов регионального значения или объектов местного значения, за исключением </w:t>
            </w:r>
            <w:r>
              <w:rPr>
                <w:sz w:val="28"/>
                <w:szCs w:val="28"/>
              </w:rPr>
              <w:lastRenderedPageBreak/>
              <w:t>случаев, если с заявлением о предоставлении в аренду земельного участка обратилось лицо, с которым заключен договор о комплексном освоении территории или договор о развитии застроенной территории, предусматривающие обязательство данного лица по строительству указанных объектов;</w:t>
            </w:r>
          </w:p>
          <w:p w:rsidR="001E3990" w:rsidRDefault="001E3990" w:rsidP="001E3990">
            <w:pPr>
              <w:autoSpaceDE w:val="0"/>
              <w:autoSpaceDN w:val="0"/>
              <w:adjustRightInd w:val="0"/>
              <w:ind w:firstLine="540"/>
              <w:jc w:val="both"/>
              <w:rPr>
                <w:sz w:val="28"/>
                <w:szCs w:val="28"/>
              </w:rPr>
            </w:pPr>
            <w:r>
              <w:rPr>
                <w:sz w:val="28"/>
                <w:szCs w:val="28"/>
              </w:rPr>
              <w:t xml:space="preserve">11) указанный в заявлении о предоставлении земельного участка земельный участок является предметом аукциона, извещение о проведении которого размещено в соответствии с </w:t>
            </w:r>
            <w:hyperlink r:id="rId466" w:history="1">
              <w:r w:rsidRPr="00C97242">
                <w:rPr>
                  <w:sz w:val="28"/>
                  <w:szCs w:val="28"/>
                </w:rPr>
                <w:t>пунктом 19 статьи 39.11</w:t>
              </w:r>
            </w:hyperlink>
            <w:r w:rsidRPr="00C97242">
              <w:rPr>
                <w:sz w:val="28"/>
                <w:szCs w:val="28"/>
              </w:rPr>
              <w:t xml:space="preserve"> </w:t>
            </w:r>
            <w:r>
              <w:rPr>
                <w:sz w:val="28"/>
                <w:szCs w:val="28"/>
              </w:rPr>
              <w:t>ЗК РФ;</w:t>
            </w:r>
          </w:p>
          <w:p w:rsidR="001E3990" w:rsidRDefault="001E3990" w:rsidP="001E3990">
            <w:pPr>
              <w:autoSpaceDE w:val="0"/>
              <w:autoSpaceDN w:val="0"/>
              <w:adjustRightInd w:val="0"/>
              <w:ind w:firstLine="540"/>
              <w:jc w:val="both"/>
              <w:rPr>
                <w:sz w:val="28"/>
                <w:szCs w:val="28"/>
              </w:rPr>
            </w:pPr>
            <w:r>
              <w:rPr>
                <w:sz w:val="28"/>
                <w:szCs w:val="28"/>
              </w:rPr>
              <w:t xml:space="preserve">12) в отношении земельного участка, указанного в заявлении о его предоставлении, поступило предусмотренное </w:t>
            </w:r>
            <w:hyperlink r:id="rId467" w:history="1">
              <w:r w:rsidRPr="00C97242">
                <w:rPr>
                  <w:sz w:val="28"/>
                  <w:szCs w:val="28"/>
                </w:rPr>
                <w:t>подпунктом 6 пункта 4 статьи 39.11</w:t>
              </w:r>
            </w:hyperlink>
            <w:r>
              <w:rPr>
                <w:sz w:val="28"/>
                <w:szCs w:val="28"/>
              </w:rPr>
              <w:t xml:space="preserve"> ЗК РФ заявление о проведении аукциона по его продаже или аукциона на право заключения договора его аренды при условии, что такой земельный участок образован в соответствии с </w:t>
            </w:r>
            <w:hyperlink r:id="rId468" w:history="1">
              <w:r w:rsidRPr="00C97242">
                <w:rPr>
                  <w:sz w:val="28"/>
                  <w:szCs w:val="28"/>
                </w:rPr>
                <w:t>подпунктом 4 пункта 4 статьи 39.11</w:t>
              </w:r>
            </w:hyperlink>
            <w:r>
              <w:rPr>
                <w:sz w:val="28"/>
                <w:szCs w:val="28"/>
              </w:rPr>
              <w:t xml:space="preserve"> ЗК РФ и уполномоченным органом не принято решение об отказе в проведении этого аукциона по основаниям, предусмотренным </w:t>
            </w:r>
            <w:hyperlink r:id="rId469" w:history="1">
              <w:r w:rsidRPr="00C97242">
                <w:rPr>
                  <w:sz w:val="28"/>
                  <w:szCs w:val="28"/>
                </w:rPr>
                <w:t>пунктом 8 статьи 39.11</w:t>
              </w:r>
            </w:hyperlink>
            <w:r>
              <w:rPr>
                <w:sz w:val="28"/>
                <w:szCs w:val="28"/>
              </w:rPr>
              <w:t xml:space="preserve"> ЗК РФ;</w:t>
            </w:r>
          </w:p>
          <w:p w:rsidR="001E3990" w:rsidRDefault="001E3990" w:rsidP="001E3990">
            <w:pPr>
              <w:autoSpaceDE w:val="0"/>
              <w:autoSpaceDN w:val="0"/>
              <w:adjustRightInd w:val="0"/>
              <w:ind w:firstLine="540"/>
              <w:jc w:val="both"/>
              <w:rPr>
                <w:sz w:val="28"/>
                <w:szCs w:val="28"/>
              </w:rPr>
            </w:pPr>
            <w:r>
              <w:rPr>
                <w:sz w:val="28"/>
                <w:szCs w:val="28"/>
              </w:rPr>
              <w:t xml:space="preserve">13) в отношении земельного участка, указанного в заявлении о его предоставлении, опубликовано и размещено в соответствии с </w:t>
            </w:r>
            <w:hyperlink r:id="rId470" w:history="1">
              <w:r w:rsidRPr="00C97242">
                <w:rPr>
                  <w:sz w:val="28"/>
                  <w:szCs w:val="28"/>
                </w:rPr>
                <w:t>подпунктом 1 пункта 1 статьи 39.18</w:t>
              </w:r>
            </w:hyperlink>
            <w:r>
              <w:rPr>
                <w:sz w:val="28"/>
                <w:szCs w:val="28"/>
              </w:rPr>
              <w:t xml:space="preserve"> ЗК РФ извещение о предоставлении земельного участка для индивидуального жилищного строительства, ведения личного подсобного хозяйства, садоводства, дачного хозяйства или осуществления крестьянским (фермерским) хозяйством его деятельности;</w:t>
            </w:r>
          </w:p>
          <w:p w:rsidR="001E3990" w:rsidRDefault="001E3990" w:rsidP="001E3990">
            <w:pPr>
              <w:autoSpaceDE w:val="0"/>
              <w:autoSpaceDN w:val="0"/>
              <w:adjustRightInd w:val="0"/>
              <w:ind w:firstLine="540"/>
              <w:jc w:val="both"/>
              <w:rPr>
                <w:sz w:val="28"/>
                <w:szCs w:val="28"/>
              </w:rPr>
            </w:pPr>
            <w:r>
              <w:rPr>
                <w:sz w:val="28"/>
                <w:szCs w:val="28"/>
              </w:rPr>
              <w:t xml:space="preserve">14) разрешенное использование земельного участка не соответствует целям использования такого земельного участка, указанным в заявлении о предоставлении </w:t>
            </w:r>
            <w:r>
              <w:rPr>
                <w:sz w:val="28"/>
                <w:szCs w:val="28"/>
              </w:rPr>
              <w:lastRenderedPageBreak/>
              <w:t>земельного участка, за исключением случаев размещения линейного объекта в соответствии с утвержденным проектом планировки территории;</w:t>
            </w:r>
          </w:p>
          <w:p w:rsidR="001E3990" w:rsidRDefault="001E3990" w:rsidP="001E3990">
            <w:pPr>
              <w:autoSpaceDE w:val="0"/>
              <w:autoSpaceDN w:val="0"/>
              <w:adjustRightInd w:val="0"/>
              <w:ind w:firstLine="540"/>
              <w:jc w:val="both"/>
              <w:rPr>
                <w:sz w:val="28"/>
                <w:szCs w:val="28"/>
              </w:rPr>
            </w:pPr>
            <w:r>
              <w:rPr>
                <w:sz w:val="28"/>
                <w:szCs w:val="28"/>
              </w:rPr>
              <w:t xml:space="preserve">15) испрашиваемый земельный участок не включен в утвержденный в установленном Правительством Российской Федерации порядке перечень земельных участков, предоставленных для нужд обороны и безопасности и временно не используемых для указанных нужд, в случае, если подано заявление о предоставлении земельного участка в соответствии с </w:t>
            </w:r>
            <w:hyperlink r:id="rId471" w:history="1">
              <w:r w:rsidRPr="00C97242">
                <w:rPr>
                  <w:sz w:val="28"/>
                  <w:szCs w:val="28"/>
                </w:rPr>
                <w:t>подпунктом 10 пункта 2 статьи 39.10</w:t>
              </w:r>
            </w:hyperlink>
            <w:r>
              <w:rPr>
                <w:sz w:val="28"/>
                <w:szCs w:val="28"/>
              </w:rPr>
              <w:t xml:space="preserve"> ЗК РФ;</w:t>
            </w:r>
          </w:p>
          <w:p w:rsidR="001E3990" w:rsidRDefault="001E3990" w:rsidP="001E3990">
            <w:pPr>
              <w:autoSpaceDE w:val="0"/>
              <w:autoSpaceDN w:val="0"/>
              <w:adjustRightInd w:val="0"/>
              <w:ind w:firstLine="540"/>
              <w:jc w:val="both"/>
              <w:rPr>
                <w:sz w:val="28"/>
                <w:szCs w:val="28"/>
              </w:rPr>
            </w:pPr>
            <w:r>
              <w:rPr>
                <w:sz w:val="28"/>
                <w:szCs w:val="28"/>
              </w:rPr>
              <w:t>16) площадь земельного участка, указанного в заявлении о предоставлении земельного участка некоммерческой организации, созданной гражданами, для ведения огородничества, садоводства, превышает предельный размер, установленный в соответствии с федеральным законом;</w:t>
            </w:r>
          </w:p>
          <w:p w:rsidR="001E3990" w:rsidRDefault="001E3990" w:rsidP="001E3990">
            <w:pPr>
              <w:autoSpaceDE w:val="0"/>
              <w:autoSpaceDN w:val="0"/>
              <w:adjustRightInd w:val="0"/>
              <w:ind w:firstLine="540"/>
              <w:jc w:val="both"/>
              <w:rPr>
                <w:sz w:val="28"/>
                <w:szCs w:val="28"/>
              </w:rPr>
            </w:pPr>
            <w:r>
              <w:rPr>
                <w:sz w:val="28"/>
                <w:szCs w:val="28"/>
              </w:rPr>
              <w:t>17) указанный в заявлении о предоставлении земельного участка земельный участок в соответствии с утвержденными документами территориального планирования и (или) документацией по планировке территории предназначен для размещения объектов федерального значения, объектов регионального значения или объектов местного значения и с заявлением о предоставлении земельного участка обратилось лицо, не уполномоченное на строительство этих объектов;</w:t>
            </w:r>
          </w:p>
          <w:p w:rsidR="001E3990" w:rsidRDefault="001E3990" w:rsidP="001E3990">
            <w:pPr>
              <w:autoSpaceDE w:val="0"/>
              <w:autoSpaceDN w:val="0"/>
              <w:adjustRightInd w:val="0"/>
              <w:ind w:firstLine="540"/>
              <w:jc w:val="both"/>
              <w:rPr>
                <w:sz w:val="28"/>
                <w:szCs w:val="28"/>
              </w:rPr>
            </w:pPr>
            <w:r>
              <w:rPr>
                <w:sz w:val="28"/>
                <w:szCs w:val="28"/>
              </w:rPr>
              <w:t>18) указанный в заявлении о предоставлении земельного участка земельный участок предназначен для размещения здания, сооружения в соответствии с государственной программой Российской Федерации, государственной программой субъекта Российской Федерации и с заявлением о предоставлении земельного участка обратилось лицо, не уполномоченное на строительство этих здания, сооружения;</w:t>
            </w:r>
          </w:p>
          <w:p w:rsidR="001E3990" w:rsidRDefault="001E3990" w:rsidP="001E3990">
            <w:pPr>
              <w:autoSpaceDE w:val="0"/>
              <w:autoSpaceDN w:val="0"/>
              <w:adjustRightInd w:val="0"/>
              <w:ind w:firstLine="540"/>
              <w:jc w:val="both"/>
              <w:rPr>
                <w:sz w:val="28"/>
                <w:szCs w:val="28"/>
              </w:rPr>
            </w:pPr>
            <w:r>
              <w:rPr>
                <w:sz w:val="28"/>
                <w:szCs w:val="28"/>
              </w:rPr>
              <w:t xml:space="preserve">19) предоставление земельного участка на заявленном </w:t>
            </w:r>
            <w:r>
              <w:rPr>
                <w:sz w:val="28"/>
                <w:szCs w:val="28"/>
              </w:rPr>
              <w:lastRenderedPageBreak/>
              <w:t>виде прав не допускается;</w:t>
            </w:r>
          </w:p>
          <w:p w:rsidR="001E3990" w:rsidRDefault="001E3990" w:rsidP="001E3990">
            <w:pPr>
              <w:autoSpaceDE w:val="0"/>
              <w:autoSpaceDN w:val="0"/>
              <w:adjustRightInd w:val="0"/>
              <w:ind w:firstLine="540"/>
              <w:jc w:val="both"/>
              <w:rPr>
                <w:sz w:val="28"/>
                <w:szCs w:val="28"/>
              </w:rPr>
            </w:pPr>
            <w:r>
              <w:rPr>
                <w:sz w:val="28"/>
                <w:szCs w:val="28"/>
              </w:rPr>
              <w:t>20) в отношении земельного участка, указанного в заявлении о его предоставлении, не установлен вид разрешенного использования;</w:t>
            </w:r>
          </w:p>
          <w:p w:rsidR="001E3990" w:rsidRDefault="001E3990" w:rsidP="001E3990">
            <w:pPr>
              <w:autoSpaceDE w:val="0"/>
              <w:autoSpaceDN w:val="0"/>
              <w:adjustRightInd w:val="0"/>
              <w:ind w:firstLine="540"/>
              <w:jc w:val="both"/>
              <w:rPr>
                <w:sz w:val="28"/>
                <w:szCs w:val="28"/>
              </w:rPr>
            </w:pPr>
            <w:r>
              <w:rPr>
                <w:sz w:val="28"/>
                <w:szCs w:val="28"/>
              </w:rPr>
              <w:t>21) указанный в заявлении о предоставлении земельного участка земельный участок не отнесен к определенной категории земель;</w:t>
            </w:r>
          </w:p>
          <w:p w:rsidR="001E3990" w:rsidRDefault="001E3990" w:rsidP="001E3990">
            <w:pPr>
              <w:autoSpaceDE w:val="0"/>
              <w:autoSpaceDN w:val="0"/>
              <w:adjustRightInd w:val="0"/>
              <w:ind w:firstLine="540"/>
              <w:jc w:val="both"/>
              <w:rPr>
                <w:sz w:val="28"/>
                <w:szCs w:val="28"/>
              </w:rPr>
            </w:pPr>
            <w:r>
              <w:rPr>
                <w:sz w:val="28"/>
                <w:szCs w:val="28"/>
              </w:rPr>
              <w:t>22) в отношении земельного участка, указанного в заявлении о его предоставлении, принято решение о предварительном согласовании его предоставления, срок действия которого не истек, и с заявлением о предоставлении земельного участка обратилось иное не указанное в этом решении лицо;</w:t>
            </w:r>
          </w:p>
          <w:p w:rsidR="001E3990" w:rsidRDefault="001E3990" w:rsidP="001E3990">
            <w:pPr>
              <w:autoSpaceDE w:val="0"/>
              <w:autoSpaceDN w:val="0"/>
              <w:adjustRightInd w:val="0"/>
              <w:ind w:firstLine="540"/>
              <w:jc w:val="both"/>
              <w:rPr>
                <w:sz w:val="28"/>
                <w:szCs w:val="28"/>
              </w:rPr>
            </w:pPr>
            <w:r>
              <w:rPr>
                <w:sz w:val="28"/>
                <w:szCs w:val="28"/>
              </w:rPr>
              <w:t>23) указанный в заявлении о предоставлении земельного участка земельный участок изъят для государственных или муниципальных нужд и указанная в заявлении цель предоставления такого земельного участка не соответствует целям, для которых такой земельный участок был изъят, за исключением земельных участков, изъятых для государственных или муниципальных нужд в связи с признанием многоквартирного дома, который расположен на таком земельном участке, аварийным и подлежащим сносу или реконструкции;</w:t>
            </w:r>
          </w:p>
          <w:p w:rsidR="001E3990" w:rsidRDefault="001E3990" w:rsidP="001E3990">
            <w:pPr>
              <w:autoSpaceDE w:val="0"/>
              <w:autoSpaceDN w:val="0"/>
              <w:adjustRightInd w:val="0"/>
              <w:ind w:firstLine="540"/>
              <w:jc w:val="both"/>
              <w:rPr>
                <w:sz w:val="28"/>
                <w:szCs w:val="28"/>
              </w:rPr>
            </w:pPr>
            <w:r>
              <w:rPr>
                <w:sz w:val="28"/>
                <w:szCs w:val="28"/>
              </w:rPr>
              <w:t xml:space="preserve">24) границы земельного участка, указанного в заявлении о его предоставлении, подлежат уточнению в соответствии с Федеральным </w:t>
            </w:r>
            <w:hyperlink r:id="rId472" w:history="1">
              <w:r w:rsidRPr="00C97242">
                <w:rPr>
                  <w:sz w:val="28"/>
                  <w:szCs w:val="28"/>
                </w:rPr>
                <w:t>законом</w:t>
              </w:r>
            </w:hyperlink>
            <w:r>
              <w:rPr>
                <w:sz w:val="28"/>
                <w:szCs w:val="28"/>
              </w:rPr>
              <w:t xml:space="preserve"> «О государственном кадастре недвижимости»;</w:t>
            </w:r>
          </w:p>
          <w:p w:rsidR="001E3990" w:rsidRPr="001E4D3A" w:rsidRDefault="001E3990" w:rsidP="001E3990">
            <w:pPr>
              <w:ind w:firstLine="318"/>
              <w:jc w:val="both"/>
            </w:pPr>
            <w:r>
              <w:rPr>
                <w:sz w:val="28"/>
                <w:szCs w:val="28"/>
              </w:rPr>
              <w:t xml:space="preserve">25) площадь земельного участка, указанного в заявлении о его предоставлении, превышает его площадь, указанную в схеме расположения земельного участка, проекте межевания территории или в проектной документации о </w:t>
            </w:r>
            <w:r>
              <w:rPr>
                <w:sz w:val="28"/>
                <w:szCs w:val="28"/>
              </w:rPr>
              <w:lastRenderedPageBreak/>
              <w:t>местоположении, границах, площади и об иных количественных и качественных характеристиках лесных участков, в соответствии с которыми такой земельный участок образован, более чем на десять процентов</w:t>
            </w:r>
          </w:p>
        </w:tc>
        <w:tc>
          <w:tcPr>
            <w:tcW w:w="4190" w:type="dxa"/>
            <w:shd w:val="clear" w:color="auto" w:fill="auto"/>
          </w:tcPr>
          <w:p w:rsidR="001E3990" w:rsidRDefault="001E3990" w:rsidP="001E3990">
            <w:pPr>
              <w:tabs>
                <w:tab w:val="left" w:pos="2520"/>
                <w:tab w:val="left" w:pos="2700"/>
                <w:tab w:val="left" w:pos="7740"/>
                <w:tab w:val="left" w:pos="7920"/>
                <w:tab w:val="left" w:pos="8100"/>
              </w:tabs>
              <w:suppressAutoHyphens/>
              <w:autoSpaceDE w:val="0"/>
              <w:autoSpaceDN w:val="0"/>
              <w:adjustRightInd w:val="0"/>
              <w:ind w:left="110"/>
              <w:rPr>
                <w:sz w:val="28"/>
                <w:szCs w:val="28"/>
              </w:rPr>
            </w:pPr>
          </w:p>
          <w:p w:rsidR="001E3990" w:rsidRDefault="001E3990" w:rsidP="001E3990">
            <w:pPr>
              <w:tabs>
                <w:tab w:val="left" w:pos="2520"/>
                <w:tab w:val="left" w:pos="2700"/>
                <w:tab w:val="left" w:pos="7740"/>
                <w:tab w:val="left" w:pos="7920"/>
                <w:tab w:val="left" w:pos="8100"/>
              </w:tabs>
              <w:suppressAutoHyphens/>
              <w:autoSpaceDE w:val="0"/>
              <w:autoSpaceDN w:val="0"/>
              <w:adjustRightInd w:val="0"/>
              <w:ind w:left="110"/>
              <w:rPr>
                <w:sz w:val="28"/>
                <w:szCs w:val="28"/>
              </w:rPr>
            </w:pPr>
          </w:p>
          <w:p w:rsidR="001E3990" w:rsidRDefault="001E3990" w:rsidP="001E3990">
            <w:pPr>
              <w:tabs>
                <w:tab w:val="left" w:pos="2520"/>
                <w:tab w:val="left" w:pos="2700"/>
                <w:tab w:val="left" w:pos="7740"/>
                <w:tab w:val="left" w:pos="7920"/>
                <w:tab w:val="left" w:pos="8100"/>
              </w:tabs>
              <w:suppressAutoHyphens/>
              <w:autoSpaceDE w:val="0"/>
              <w:autoSpaceDN w:val="0"/>
              <w:adjustRightInd w:val="0"/>
              <w:ind w:left="110"/>
              <w:rPr>
                <w:sz w:val="28"/>
                <w:szCs w:val="28"/>
              </w:rPr>
            </w:pPr>
            <w:r>
              <w:rPr>
                <w:sz w:val="28"/>
                <w:szCs w:val="28"/>
              </w:rPr>
              <w:t>пп.2 п.1 ст. 39.18 ЗК РФ;</w:t>
            </w:r>
          </w:p>
          <w:p w:rsidR="001E3990" w:rsidRDefault="001E3990" w:rsidP="001E3990">
            <w:pPr>
              <w:tabs>
                <w:tab w:val="left" w:pos="2520"/>
                <w:tab w:val="left" w:pos="2700"/>
                <w:tab w:val="left" w:pos="7740"/>
                <w:tab w:val="left" w:pos="7920"/>
                <w:tab w:val="left" w:pos="8100"/>
              </w:tabs>
              <w:suppressAutoHyphens/>
              <w:autoSpaceDE w:val="0"/>
              <w:autoSpaceDN w:val="0"/>
              <w:adjustRightInd w:val="0"/>
              <w:ind w:left="110"/>
              <w:rPr>
                <w:sz w:val="28"/>
                <w:szCs w:val="28"/>
              </w:rPr>
            </w:pPr>
            <w:r>
              <w:rPr>
                <w:sz w:val="28"/>
                <w:szCs w:val="28"/>
              </w:rPr>
              <w:t>ст. 39.16 ЗК РФ</w:t>
            </w:r>
          </w:p>
          <w:p w:rsidR="001E3990" w:rsidRPr="000C2975" w:rsidRDefault="001E3990" w:rsidP="001E3990">
            <w:pPr>
              <w:tabs>
                <w:tab w:val="left" w:pos="2520"/>
                <w:tab w:val="left" w:pos="2700"/>
                <w:tab w:val="left" w:pos="7740"/>
                <w:tab w:val="left" w:pos="7920"/>
                <w:tab w:val="left" w:pos="8100"/>
              </w:tabs>
              <w:suppressAutoHyphens/>
              <w:autoSpaceDE w:val="0"/>
              <w:autoSpaceDN w:val="0"/>
              <w:adjustRightInd w:val="0"/>
              <w:ind w:left="110"/>
              <w:rPr>
                <w:sz w:val="28"/>
                <w:szCs w:val="28"/>
              </w:rPr>
            </w:pPr>
          </w:p>
        </w:tc>
      </w:tr>
      <w:tr w:rsidR="001E3990" w:rsidRPr="000C2975" w:rsidTr="001E3990">
        <w:tc>
          <w:tcPr>
            <w:tcW w:w="3510" w:type="dxa"/>
            <w:tcBorders>
              <w:top w:val="nil"/>
            </w:tcBorders>
            <w:shd w:val="clear" w:color="auto" w:fill="auto"/>
          </w:tcPr>
          <w:p w:rsidR="001E3990" w:rsidRPr="000C2975" w:rsidRDefault="001E3990" w:rsidP="001E3990">
            <w:pPr>
              <w:suppressAutoHyphens/>
              <w:ind w:left="11"/>
              <w:jc w:val="both"/>
              <w:rPr>
                <w:sz w:val="28"/>
                <w:szCs w:val="28"/>
              </w:rPr>
            </w:pPr>
            <w:r w:rsidRPr="000C2975">
              <w:rPr>
                <w:sz w:val="28"/>
                <w:szCs w:val="28"/>
              </w:rPr>
              <w:lastRenderedPageBreak/>
              <w:t>2.10. Порядок, размер и основания взимания государственной пошлины или иной платы, взимаемой за предоставление муниципальной услуги</w:t>
            </w:r>
          </w:p>
        </w:tc>
        <w:tc>
          <w:tcPr>
            <w:tcW w:w="7655" w:type="dxa"/>
            <w:shd w:val="clear" w:color="auto" w:fill="auto"/>
          </w:tcPr>
          <w:p w:rsidR="001E3990" w:rsidRPr="0060781B" w:rsidRDefault="001E3990" w:rsidP="001E3990">
            <w:pPr>
              <w:tabs>
                <w:tab w:val="num" w:pos="370"/>
              </w:tabs>
              <w:ind w:firstLine="283"/>
              <w:jc w:val="both"/>
              <w:rPr>
                <w:sz w:val="28"/>
              </w:rPr>
            </w:pPr>
            <w:r w:rsidRPr="0060781B">
              <w:rPr>
                <w:rFonts w:ascii="Times New Roman CYR" w:hAnsi="Times New Roman CYR" w:cs="Times New Roman CYR"/>
                <w:sz w:val="28"/>
                <w:szCs w:val="28"/>
              </w:rPr>
              <w:t>Муниципальная услуга предоставляется на безвозмездной основе</w:t>
            </w:r>
          </w:p>
        </w:tc>
        <w:tc>
          <w:tcPr>
            <w:tcW w:w="4190" w:type="dxa"/>
            <w:shd w:val="clear" w:color="auto" w:fill="auto"/>
          </w:tcPr>
          <w:p w:rsidR="001E3990" w:rsidRPr="000C2975" w:rsidRDefault="001E3990" w:rsidP="001E3990">
            <w:pPr>
              <w:tabs>
                <w:tab w:val="left" w:pos="2520"/>
                <w:tab w:val="left" w:pos="2700"/>
                <w:tab w:val="left" w:pos="7740"/>
                <w:tab w:val="left" w:pos="7920"/>
                <w:tab w:val="left" w:pos="8100"/>
              </w:tabs>
              <w:suppressAutoHyphens/>
              <w:ind w:left="110"/>
              <w:rPr>
                <w:sz w:val="28"/>
                <w:szCs w:val="28"/>
              </w:rPr>
            </w:pPr>
          </w:p>
        </w:tc>
      </w:tr>
      <w:tr w:rsidR="001E3990" w:rsidRPr="000C2975" w:rsidTr="001E3990">
        <w:tc>
          <w:tcPr>
            <w:tcW w:w="3510" w:type="dxa"/>
            <w:shd w:val="clear" w:color="auto" w:fill="auto"/>
          </w:tcPr>
          <w:p w:rsidR="001E3990" w:rsidRPr="000C2975" w:rsidRDefault="001E3990" w:rsidP="001E3990">
            <w:pPr>
              <w:suppressAutoHyphens/>
              <w:ind w:left="11"/>
              <w:jc w:val="both"/>
              <w:rPr>
                <w:sz w:val="28"/>
                <w:szCs w:val="28"/>
              </w:rPr>
            </w:pPr>
            <w:r w:rsidRPr="000C2975">
              <w:rPr>
                <w:sz w:val="28"/>
                <w:szCs w:val="28"/>
              </w:rPr>
              <w:t xml:space="preserve">2.11. </w:t>
            </w:r>
            <w:r w:rsidRPr="000C2975">
              <w:rPr>
                <w:spacing w:val="-2"/>
                <w:sz w:val="28"/>
                <w:szCs w:val="28"/>
              </w:rPr>
              <w:t>Порядок, размер и основания взимания платы за предоставление услуг, которые являются необходимыми и обязательными для предоставления муниципальной услуги, включая информацию о методике расчета размера такой платы</w:t>
            </w:r>
          </w:p>
        </w:tc>
        <w:tc>
          <w:tcPr>
            <w:tcW w:w="7655" w:type="dxa"/>
            <w:shd w:val="clear" w:color="auto" w:fill="auto"/>
          </w:tcPr>
          <w:p w:rsidR="001E3990" w:rsidRPr="0060781B" w:rsidRDefault="001E3990" w:rsidP="001E3990">
            <w:pPr>
              <w:spacing w:after="200"/>
              <w:ind w:firstLine="283"/>
              <w:jc w:val="both"/>
              <w:rPr>
                <w:sz w:val="28"/>
                <w:szCs w:val="28"/>
                <w:vertAlign w:val="superscript"/>
              </w:rPr>
            </w:pPr>
            <w:r w:rsidRPr="0060781B">
              <w:rPr>
                <w:sz w:val="28"/>
                <w:szCs w:val="28"/>
              </w:rPr>
              <w:t>Предоставление необходимых и обязательных услуг не требуется</w:t>
            </w:r>
          </w:p>
        </w:tc>
        <w:tc>
          <w:tcPr>
            <w:tcW w:w="4190" w:type="dxa"/>
            <w:shd w:val="clear" w:color="auto" w:fill="auto"/>
          </w:tcPr>
          <w:p w:rsidR="001E3990" w:rsidRPr="000C2975" w:rsidRDefault="001E3990" w:rsidP="001E3990">
            <w:pPr>
              <w:tabs>
                <w:tab w:val="left" w:pos="2520"/>
                <w:tab w:val="left" w:pos="2700"/>
                <w:tab w:val="left" w:pos="7740"/>
                <w:tab w:val="left" w:pos="7920"/>
                <w:tab w:val="left" w:pos="8100"/>
              </w:tabs>
              <w:suppressAutoHyphens/>
              <w:ind w:left="110"/>
              <w:rPr>
                <w:sz w:val="28"/>
                <w:szCs w:val="28"/>
              </w:rPr>
            </w:pPr>
          </w:p>
        </w:tc>
      </w:tr>
      <w:tr w:rsidR="001E3990" w:rsidRPr="000C2975" w:rsidTr="001E3990">
        <w:tc>
          <w:tcPr>
            <w:tcW w:w="3510" w:type="dxa"/>
            <w:shd w:val="clear" w:color="auto" w:fill="auto"/>
          </w:tcPr>
          <w:p w:rsidR="001E3990" w:rsidRPr="000C2975" w:rsidRDefault="001E3990" w:rsidP="001E3990">
            <w:pPr>
              <w:suppressAutoHyphens/>
              <w:ind w:left="11"/>
              <w:jc w:val="both"/>
              <w:rPr>
                <w:sz w:val="28"/>
                <w:szCs w:val="28"/>
              </w:rPr>
            </w:pPr>
            <w:r w:rsidRPr="000C2975">
              <w:rPr>
                <w:sz w:val="28"/>
                <w:szCs w:val="28"/>
              </w:rPr>
              <w:lastRenderedPageBreak/>
              <w:t>2.12. Максимальный срок ожидания в очереди при подаче запроса о предоставлении муниципальной услуги и при получении результата предоставления муниципальной услуги</w:t>
            </w:r>
          </w:p>
        </w:tc>
        <w:tc>
          <w:tcPr>
            <w:tcW w:w="7655" w:type="dxa"/>
            <w:shd w:val="clear" w:color="auto" w:fill="auto"/>
          </w:tcPr>
          <w:p w:rsidR="001E3990" w:rsidRPr="00B1518A" w:rsidRDefault="001E3990" w:rsidP="001E3990">
            <w:pPr>
              <w:tabs>
                <w:tab w:val="left" w:pos="0"/>
              </w:tabs>
              <w:autoSpaceDE w:val="0"/>
              <w:autoSpaceDN w:val="0"/>
              <w:adjustRightInd w:val="0"/>
              <w:ind w:firstLine="288"/>
              <w:jc w:val="both"/>
              <w:rPr>
                <w:rFonts w:ascii="Times New Roman CYR" w:hAnsi="Times New Roman CYR" w:cs="Times New Roman CYR"/>
                <w:sz w:val="28"/>
                <w:szCs w:val="28"/>
              </w:rPr>
            </w:pPr>
            <w:r w:rsidRPr="00B1518A">
              <w:rPr>
                <w:rFonts w:ascii="Times New Roman CYR" w:hAnsi="Times New Roman CYR" w:cs="Times New Roman CYR"/>
                <w:sz w:val="28"/>
                <w:szCs w:val="28"/>
              </w:rPr>
              <w:t>Подача заявления на получение муниципальной услуги при наличии очереди - не более 15 минут.</w:t>
            </w:r>
          </w:p>
          <w:p w:rsidR="001E3990" w:rsidRPr="0060781B" w:rsidRDefault="001E3990" w:rsidP="001E3990">
            <w:pPr>
              <w:tabs>
                <w:tab w:val="left" w:pos="0"/>
              </w:tabs>
              <w:autoSpaceDE w:val="0"/>
              <w:autoSpaceDN w:val="0"/>
              <w:adjustRightInd w:val="0"/>
              <w:ind w:firstLine="288"/>
              <w:jc w:val="both"/>
              <w:rPr>
                <w:sz w:val="28"/>
                <w:szCs w:val="28"/>
              </w:rPr>
            </w:pPr>
            <w:r w:rsidRPr="00B1518A">
              <w:rPr>
                <w:rFonts w:ascii="Times New Roman CYR" w:hAnsi="Times New Roman CYR" w:cs="Times New Roman CYR"/>
                <w:sz w:val="28"/>
                <w:szCs w:val="28"/>
              </w:rPr>
              <w:t>При получении результата предоставления муниципальной услуги максимальный срок ожидания в очереди не должен превышать 15 минут</w:t>
            </w:r>
          </w:p>
        </w:tc>
        <w:tc>
          <w:tcPr>
            <w:tcW w:w="4190" w:type="dxa"/>
            <w:shd w:val="clear" w:color="auto" w:fill="auto"/>
          </w:tcPr>
          <w:p w:rsidR="001E3990" w:rsidRPr="000C2975" w:rsidRDefault="001E3990" w:rsidP="001E3990">
            <w:pPr>
              <w:tabs>
                <w:tab w:val="left" w:pos="2520"/>
                <w:tab w:val="left" w:pos="2700"/>
                <w:tab w:val="left" w:pos="7740"/>
                <w:tab w:val="left" w:pos="7920"/>
                <w:tab w:val="left" w:pos="8100"/>
              </w:tabs>
              <w:suppressAutoHyphens/>
              <w:ind w:left="110"/>
              <w:rPr>
                <w:sz w:val="28"/>
                <w:szCs w:val="28"/>
              </w:rPr>
            </w:pPr>
          </w:p>
        </w:tc>
      </w:tr>
      <w:tr w:rsidR="001E3990" w:rsidRPr="000C2975" w:rsidTr="001E3990">
        <w:tc>
          <w:tcPr>
            <w:tcW w:w="3510" w:type="dxa"/>
            <w:shd w:val="clear" w:color="auto" w:fill="auto"/>
          </w:tcPr>
          <w:p w:rsidR="001E3990" w:rsidRPr="000C2975" w:rsidRDefault="001E3990" w:rsidP="001E3990">
            <w:pPr>
              <w:suppressAutoHyphens/>
              <w:ind w:left="11"/>
              <w:jc w:val="both"/>
              <w:rPr>
                <w:sz w:val="28"/>
                <w:szCs w:val="28"/>
              </w:rPr>
            </w:pPr>
            <w:r w:rsidRPr="000C2975">
              <w:rPr>
                <w:sz w:val="28"/>
                <w:szCs w:val="28"/>
              </w:rPr>
              <w:t xml:space="preserve">2.13. Срок регистрации запроса заявителя о предоставлении муниципальной </w:t>
            </w:r>
            <w:r w:rsidRPr="0017037B">
              <w:rPr>
                <w:color w:val="000000"/>
                <w:sz w:val="28"/>
                <w:szCs w:val="28"/>
              </w:rPr>
              <w:t>услуги , в том числе в электронной форме</w:t>
            </w:r>
          </w:p>
        </w:tc>
        <w:tc>
          <w:tcPr>
            <w:tcW w:w="7655" w:type="dxa"/>
            <w:shd w:val="clear" w:color="auto" w:fill="auto"/>
          </w:tcPr>
          <w:p w:rsidR="001E3990" w:rsidRPr="0060781B" w:rsidRDefault="001E3990" w:rsidP="001E3990">
            <w:pPr>
              <w:tabs>
                <w:tab w:val="num" w:pos="0"/>
              </w:tabs>
              <w:ind w:firstLine="288"/>
              <w:rPr>
                <w:sz w:val="28"/>
                <w:szCs w:val="28"/>
              </w:rPr>
            </w:pPr>
            <w:r w:rsidRPr="0060781B">
              <w:rPr>
                <w:rFonts w:ascii="Times New Roman CYR" w:hAnsi="Times New Roman CYR" w:cs="Times New Roman CYR"/>
                <w:sz w:val="28"/>
                <w:szCs w:val="28"/>
              </w:rPr>
              <w:t>В течение одного дня с момента поступления заявления</w:t>
            </w:r>
          </w:p>
        </w:tc>
        <w:tc>
          <w:tcPr>
            <w:tcW w:w="4190" w:type="dxa"/>
            <w:shd w:val="clear" w:color="auto" w:fill="auto"/>
          </w:tcPr>
          <w:p w:rsidR="001E3990" w:rsidRPr="00217669" w:rsidRDefault="001E3990" w:rsidP="001E3990">
            <w:pPr>
              <w:tabs>
                <w:tab w:val="left" w:pos="2520"/>
                <w:tab w:val="left" w:pos="2700"/>
                <w:tab w:val="left" w:pos="7740"/>
                <w:tab w:val="left" w:pos="7920"/>
                <w:tab w:val="left" w:pos="8100"/>
              </w:tabs>
              <w:suppressAutoHyphens/>
              <w:ind w:left="110"/>
              <w:rPr>
                <w:sz w:val="28"/>
                <w:szCs w:val="28"/>
              </w:rPr>
            </w:pPr>
          </w:p>
        </w:tc>
      </w:tr>
      <w:tr w:rsidR="001E3990" w:rsidRPr="000C2975" w:rsidTr="001E3990">
        <w:tc>
          <w:tcPr>
            <w:tcW w:w="3510" w:type="dxa"/>
            <w:shd w:val="clear" w:color="auto" w:fill="auto"/>
          </w:tcPr>
          <w:p w:rsidR="001E3990" w:rsidRPr="000C2975" w:rsidRDefault="001E3990" w:rsidP="001E3990">
            <w:pPr>
              <w:suppressAutoHyphens/>
              <w:ind w:left="11"/>
              <w:jc w:val="both"/>
              <w:rPr>
                <w:sz w:val="28"/>
                <w:szCs w:val="28"/>
              </w:rPr>
            </w:pPr>
            <w:r w:rsidRPr="000C2975">
              <w:rPr>
                <w:sz w:val="28"/>
                <w:szCs w:val="28"/>
              </w:rPr>
              <w:t>2.14. Требования к помещениям, в которых предоставляется муниципальная услуга</w:t>
            </w:r>
            <w:r w:rsidRPr="0017037B">
              <w:rPr>
                <w:color w:val="000000"/>
                <w:sz w:val="28"/>
                <w:szCs w:val="28"/>
              </w:rPr>
              <w:t xml:space="preserve">, к месту ожидания и приема заявителей, в том числе к обеспечению доступности для инвалидов указанных объектов в соответствии с законодательством Российской Федерации о социальной защите инвалидов, размещению и оформлению визуальной, текстовой и мультимедийной информации о порядке </w:t>
            </w:r>
            <w:r w:rsidRPr="0017037B">
              <w:rPr>
                <w:color w:val="000000"/>
                <w:sz w:val="28"/>
                <w:szCs w:val="28"/>
              </w:rPr>
              <w:lastRenderedPageBreak/>
              <w:t>предоставления таких услуг</w:t>
            </w:r>
          </w:p>
        </w:tc>
        <w:tc>
          <w:tcPr>
            <w:tcW w:w="7655" w:type="dxa"/>
            <w:shd w:val="clear" w:color="auto" w:fill="auto"/>
          </w:tcPr>
          <w:p w:rsidR="001E3990" w:rsidRPr="0017037B" w:rsidRDefault="001E3990" w:rsidP="001E3990">
            <w:pPr>
              <w:pStyle w:val="ConsPlusNormal"/>
              <w:ind w:firstLine="435"/>
              <w:jc w:val="both"/>
              <w:rPr>
                <w:rFonts w:ascii="Times New Roman" w:hAnsi="Times New Roman" w:cs="Times New Roman"/>
                <w:color w:val="000000"/>
                <w:sz w:val="28"/>
                <w:szCs w:val="28"/>
              </w:rPr>
            </w:pPr>
            <w:r w:rsidRPr="0017037B">
              <w:rPr>
                <w:rFonts w:ascii="Times New Roman" w:hAnsi="Times New Roman" w:cs="Times New Roman"/>
                <w:color w:val="000000"/>
                <w:sz w:val="28"/>
                <w:szCs w:val="28"/>
              </w:rPr>
              <w:lastRenderedPageBreak/>
              <w:t>Предоставление муниципальной услуги осуществляется в зданиях и помещениях, оборудованных противопожарной системой и системой пожаротушения, необходимой мебелью для оформления документов, информационными стендами.</w:t>
            </w:r>
          </w:p>
          <w:p w:rsidR="001E3990" w:rsidRPr="0017037B" w:rsidRDefault="001E3990" w:rsidP="001E3990">
            <w:pPr>
              <w:pStyle w:val="ConsPlusNormal"/>
              <w:ind w:firstLine="435"/>
              <w:jc w:val="both"/>
              <w:rPr>
                <w:rFonts w:ascii="Times New Roman" w:hAnsi="Times New Roman" w:cs="Times New Roman"/>
                <w:color w:val="000000"/>
                <w:sz w:val="28"/>
                <w:szCs w:val="28"/>
              </w:rPr>
            </w:pPr>
            <w:r w:rsidRPr="0017037B">
              <w:rPr>
                <w:rFonts w:ascii="Times New Roman" w:hAnsi="Times New Roman" w:cs="Times New Roman"/>
                <w:color w:val="000000"/>
                <w:sz w:val="28"/>
                <w:szCs w:val="28"/>
              </w:rPr>
              <w:t>Обеспечивается беспрепятственный доступ инвалидов к месту предоставления муниципальной услуги (удобный вход-выход в помещения и перемещение в их пределах).</w:t>
            </w:r>
          </w:p>
          <w:p w:rsidR="001E3990" w:rsidRPr="0060781B" w:rsidRDefault="001E3990" w:rsidP="001E3990">
            <w:pPr>
              <w:tabs>
                <w:tab w:val="num" w:pos="370"/>
              </w:tabs>
              <w:ind w:firstLine="288"/>
              <w:jc w:val="both"/>
              <w:rPr>
                <w:sz w:val="28"/>
              </w:rPr>
            </w:pPr>
            <w:r w:rsidRPr="0017037B">
              <w:rPr>
                <w:color w:val="000000"/>
                <w:sz w:val="28"/>
                <w:szCs w:val="28"/>
              </w:rPr>
              <w:t>Визуальная, текстовая и мультимедийная информация о порядке предоставления муниципальной услуги размещается в удобных для заявителей местах, в том числе с учетом ограниченных возможностей инвалидов</w:t>
            </w:r>
          </w:p>
        </w:tc>
        <w:tc>
          <w:tcPr>
            <w:tcW w:w="4190" w:type="dxa"/>
            <w:shd w:val="clear" w:color="auto" w:fill="auto"/>
          </w:tcPr>
          <w:p w:rsidR="001E3990" w:rsidRPr="00217669" w:rsidRDefault="001E3990" w:rsidP="001E3990">
            <w:pPr>
              <w:tabs>
                <w:tab w:val="left" w:pos="2520"/>
                <w:tab w:val="left" w:pos="2700"/>
                <w:tab w:val="left" w:pos="7740"/>
                <w:tab w:val="left" w:pos="7920"/>
                <w:tab w:val="left" w:pos="8100"/>
              </w:tabs>
              <w:suppressAutoHyphens/>
              <w:ind w:left="110"/>
              <w:rPr>
                <w:sz w:val="28"/>
                <w:szCs w:val="28"/>
              </w:rPr>
            </w:pPr>
          </w:p>
        </w:tc>
      </w:tr>
      <w:tr w:rsidR="001E3990" w:rsidRPr="000C2975" w:rsidTr="001E3990">
        <w:tc>
          <w:tcPr>
            <w:tcW w:w="3510" w:type="dxa"/>
            <w:shd w:val="clear" w:color="auto" w:fill="auto"/>
          </w:tcPr>
          <w:p w:rsidR="001E3990" w:rsidRDefault="001E3990" w:rsidP="001E3990">
            <w:pPr>
              <w:jc w:val="both"/>
              <w:rPr>
                <w:sz w:val="28"/>
                <w:szCs w:val="28"/>
              </w:rPr>
            </w:pPr>
            <w:r>
              <w:rPr>
                <w:sz w:val="28"/>
                <w:szCs w:val="28"/>
              </w:rPr>
              <w:lastRenderedPageBreak/>
              <w:t>2.15. Показатели доступности и качества муниципальной услуги,</w:t>
            </w:r>
            <w:r>
              <w:t xml:space="preserve"> </w:t>
            </w:r>
            <w:r w:rsidRPr="00006857">
              <w:rPr>
                <w:sz w:val="28"/>
                <w:szCs w:val="28"/>
              </w:rPr>
              <w:t xml:space="preserve">в том числе количество взаимодействий заявителя с должностными лицами при предоставлении муниципальной услуги и их продолжительность, возможность получения муниципальной услуги в многофункциональном центре предоставления государственных и муниципальных услуг, в удаленных рабочих  местах многофункционального центра предоставления государственных и муниципальных услуг, возможность получения информации о ходе предоставления муниципальной услуги, в том числе с использованием информационно-коммуникационных </w:t>
            </w:r>
            <w:r w:rsidRPr="00006857">
              <w:rPr>
                <w:sz w:val="28"/>
                <w:szCs w:val="28"/>
              </w:rPr>
              <w:lastRenderedPageBreak/>
              <w:t>технологий</w:t>
            </w:r>
          </w:p>
        </w:tc>
        <w:tc>
          <w:tcPr>
            <w:tcW w:w="7655" w:type="dxa"/>
            <w:shd w:val="clear" w:color="auto" w:fill="auto"/>
          </w:tcPr>
          <w:p w:rsidR="001E3990" w:rsidRDefault="001E3990" w:rsidP="001E3990">
            <w:pPr>
              <w:autoSpaceDE w:val="0"/>
              <w:autoSpaceDN w:val="0"/>
              <w:adjustRightInd w:val="0"/>
              <w:ind w:firstLine="427"/>
              <w:jc w:val="both"/>
              <w:rPr>
                <w:rFonts w:eastAsia="Calibri"/>
                <w:sz w:val="28"/>
                <w:szCs w:val="28"/>
              </w:rPr>
            </w:pPr>
            <w:r>
              <w:rPr>
                <w:sz w:val="28"/>
                <w:szCs w:val="28"/>
              </w:rPr>
              <w:lastRenderedPageBreak/>
              <w:t>Показателями доступности предоставления муниципальной услуги являются:</w:t>
            </w:r>
          </w:p>
          <w:p w:rsidR="001E3990" w:rsidRDefault="001E3990" w:rsidP="001E3990">
            <w:pPr>
              <w:autoSpaceDE w:val="0"/>
              <w:autoSpaceDN w:val="0"/>
              <w:adjustRightInd w:val="0"/>
              <w:ind w:firstLine="427"/>
              <w:jc w:val="both"/>
              <w:rPr>
                <w:sz w:val="28"/>
                <w:szCs w:val="28"/>
              </w:rPr>
            </w:pPr>
            <w:r>
              <w:rPr>
                <w:sz w:val="28"/>
                <w:szCs w:val="28"/>
              </w:rPr>
              <w:t>расположенность помещения Палаты в зоне доступности общественного транспорта;</w:t>
            </w:r>
          </w:p>
          <w:p w:rsidR="001E3990" w:rsidRDefault="001E3990" w:rsidP="001E3990">
            <w:pPr>
              <w:autoSpaceDE w:val="0"/>
              <w:autoSpaceDN w:val="0"/>
              <w:adjustRightInd w:val="0"/>
              <w:ind w:firstLine="427"/>
              <w:jc w:val="both"/>
              <w:rPr>
                <w:sz w:val="28"/>
                <w:szCs w:val="28"/>
              </w:rPr>
            </w:pPr>
            <w:r>
              <w:rPr>
                <w:sz w:val="28"/>
                <w:szCs w:val="28"/>
              </w:rPr>
              <w:t>наличие необходимого количества специалистов, а также помещений, в которых осуществляется прием документов от заявителей;</w:t>
            </w:r>
          </w:p>
          <w:p w:rsidR="001E3990" w:rsidRDefault="001E3990" w:rsidP="001E3990">
            <w:pPr>
              <w:autoSpaceDE w:val="0"/>
              <w:autoSpaceDN w:val="0"/>
              <w:adjustRightInd w:val="0"/>
              <w:ind w:firstLine="427"/>
              <w:jc w:val="both"/>
              <w:rPr>
                <w:sz w:val="28"/>
                <w:szCs w:val="28"/>
              </w:rPr>
            </w:pPr>
            <w:r>
              <w:rPr>
                <w:sz w:val="28"/>
                <w:szCs w:val="28"/>
              </w:rPr>
              <w:t>наличие исчерпывающей информации о способах, порядке и сроках предоставления муниципальной услуги на информационных стендах, информационных ресурсах  в сети «Интернет», на Едином портале государственных и муниципальных услуг.</w:t>
            </w:r>
          </w:p>
          <w:p w:rsidR="001E3990" w:rsidRDefault="001E3990" w:rsidP="001E3990">
            <w:pPr>
              <w:autoSpaceDE w:val="0"/>
              <w:autoSpaceDN w:val="0"/>
              <w:adjustRightInd w:val="0"/>
              <w:ind w:firstLine="427"/>
              <w:jc w:val="both"/>
              <w:rPr>
                <w:sz w:val="28"/>
                <w:szCs w:val="28"/>
              </w:rPr>
            </w:pPr>
            <w:r>
              <w:rPr>
                <w:sz w:val="28"/>
                <w:szCs w:val="28"/>
              </w:rPr>
              <w:t>Качество предоставления муниципальной услуги характеризуется отсутствием:</w:t>
            </w:r>
          </w:p>
          <w:p w:rsidR="001E3990" w:rsidRDefault="001E3990" w:rsidP="001E3990">
            <w:pPr>
              <w:autoSpaceDE w:val="0"/>
              <w:autoSpaceDN w:val="0"/>
              <w:adjustRightInd w:val="0"/>
              <w:ind w:firstLine="427"/>
              <w:jc w:val="both"/>
              <w:rPr>
                <w:sz w:val="28"/>
                <w:szCs w:val="28"/>
              </w:rPr>
            </w:pPr>
            <w:r>
              <w:rPr>
                <w:sz w:val="28"/>
                <w:szCs w:val="28"/>
              </w:rPr>
              <w:t>очередей при приеме и выдаче документов заявителям;</w:t>
            </w:r>
          </w:p>
          <w:p w:rsidR="001E3990" w:rsidRDefault="001E3990" w:rsidP="001E3990">
            <w:pPr>
              <w:autoSpaceDE w:val="0"/>
              <w:autoSpaceDN w:val="0"/>
              <w:adjustRightInd w:val="0"/>
              <w:ind w:firstLine="427"/>
              <w:jc w:val="both"/>
              <w:rPr>
                <w:sz w:val="28"/>
                <w:szCs w:val="28"/>
              </w:rPr>
            </w:pPr>
            <w:r>
              <w:rPr>
                <w:sz w:val="28"/>
                <w:szCs w:val="28"/>
              </w:rPr>
              <w:t>нарушений сроков предоставления муниципальной услуги;</w:t>
            </w:r>
          </w:p>
          <w:p w:rsidR="001E3990" w:rsidRDefault="001E3990" w:rsidP="001E3990">
            <w:pPr>
              <w:autoSpaceDE w:val="0"/>
              <w:autoSpaceDN w:val="0"/>
              <w:adjustRightInd w:val="0"/>
              <w:ind w:firstLine="427"/>
              <w:jc w:val="both"/>
              <w:rPr>
                <w:sz w:val="28"/>
                <w:szCs w:val="28"/>
              </w:rPr>
            </w:pPr>
            <w:r>
              <w:rPr>
                <w:sz w:val="28"/>
                <w:szCs w:val="28"/>
              </w:rPr>
              <w:t>жалоб на действия (бездействие) муниципальных служащих, предоставляющих муниципальную услугу;</w:t>
            </w:r>
          </w:p>
          <w:p w:rsidR="001E3990" w:rsidRDefault="001E3990" w:rsidP="001E3990">
            <w:pPr>
              <w:autoSpaceDE w:val="0"/>
              <w:autoSpaceDN w:val="0"/>
              <w:adjustRightInd w:val="0"/>
              <w:ind w:firstLine="427"/>
              <w:jc w:val="both"/>
              <w:rPr>
                <w:sz w:val="28"/>
                <w:szCs w:val="28"/>
              </w:rPr>
            </w:pPr>
            <w:r>
              <w:rPr>
                <w:sz w:val="28"/>
                <w:szCs w:val="28"/>
              </w:rPr>
              <w:t>жалоб на некорректное, невнимательное отношение муниципальных служащих, оказывающих муниципальную услугу, к заявителям.</w:t>
            </w:r>
          </w:p>
          <w:p w:rsidR="001E3990" w:rsidRDefault="001E3990" w:rsidP="001E3990">
            <w:pPr>
              <w:autoSpaceDE w:val="0"/>
              <w:autoSpaceDN w:val="0"/>
              <w:adjustRightInd w:val="0"/>
              <w:ind w:firstLine="427"/>
              <w:jc w:val="both"/>
              <w:rPr>
                <w:rFonts w:ascii="Times New Roman CYR" w:hAnsi="Times New Roman CYR" w:cs="Times New Roman CYR"/>
                <w:sz w:val="28"/>
                <w:szCs w:val="28"/>
              </w:rPr>
            </w:pPr>
            <w:r w:rsidRPr="00006857">
              <w:rPr>
                <w:sz w:val="28"/>
                <w:szCs w:val="28"/>
              </w:rPr>
              <w:t>При подаче запроса о предоставлении муниципальной услуги  и при получении результата муниципальной услуги, предполагается однократное взаимодействие должностного лица, предоставляющего муниципальную услугу, и заявителя. Продолжительность взаимодействия определяется регламентом.</w:t>
            </w:r>
          </w:p>
          <w:p w:rsidR="001E3990" w:rsidRDefault="001E3990" w:rsidP="001E3990">
            <w:pPr>
              <w:autoSpaceDE w:val="0"/>
              <w:autoSpaceDN w:val="0"/>
              <w:adjustRightInd w:val="0"/>
              <w:ind w:firstLine="427"/>
              <w:jc w:val="both"/>
              <w:rPr>
                <w:rFonts w:ascii="Times New Roman CYR" w:hAnsi="Times New Roman CYR" w:cs="Times New Roman CYR"/>
                <w:sz w:val="28"/>
                <w:szCs w:val="28"/>
              </w:rPr>
            </w:pPr>
            <w:r>
              <w:rPr>
                <w:rFonts w:ascii="Times New Roman CYR" w:hAnsi="Times New Roman CYR" w:cs="Times New Roman CYR"/>
                <w:sz w:val="28"/>
                <w:szCs w:val="28"/>
              </w:rPr>
              <w:t xml:space="preserve">При предоставлении муниципальной услуги в </w:t>
            </w:r>
            <w:r>
              <w:rPr>
                <w:rFonts w:ascii="Times New Roman CYR" w:hAnsi="Times New Roman CYR" w:cs="Times New Roman CYR"/>
                <w:sz w:val="28"/>
                <w:szCs w:val="28"/>
              </w:rPr>
              <w:lastRenderedPageBreak/>
              <w:t>многофункциональном центре предоставления государственных и муниципальных услуг (далее – МФЦ) консультацию, прием и выдачу документов осуществляет специалист МФЦ.</w:t>
            </w:r>
          </w:p>
          <w:p w:rsidR="001E3990" w:rsidRDefault="001E3990" w:rsidP="001E3990">
            <w:pPr>
              <w:autoSpaceDE w:val="0"/>
              <w:autoSpaceDN w:val="0"/>
              <w:adjustRightInd w:val="0"/>
              <w:ind w:firstLine="427"/>
              <w:jc w:val="both"/>
              <w:rPr>
                <w:sz w:val="28"/>
                <w:szCs w:val="28"/>
              </w:rPr>
            </w:pPr>
            <w:r w:rsidRPr="00006857">
              <w:rPr>
                <w:sz w:val="28"/>
                <w:szCs w:val="28"/>
              </w:rPr>
              <w:t>Информация о ходе предоставления муниципальной услуги может быть получена заявителем на сайте  (</w:t>
            </w:r>
            <w:r w:rsidRPr="00006857">
              <w:rPr>
                <w:sz w:val="28"/>
                <w:szCs w:val="28"/>
                <w:lang w:val="en-US"/>
              </w:rPr>
              <w:t>http</w:t>
            </w:r>
            <w:r w:rsidRPr="00006857">
              <w:rPr>
                <w:sz w:val="28"/>
                <w:szCs w:val="28"/>
              </w:rPr>
              <w:t xml:space="preserve">:// </w:t>
            </w:r>
            <w:hyperlink r:id="rId473" w:history="1">
              <w:r w:rsidRPr="00006857">
                <w:rPr>
                  <w:sz w:val="28"/>
                  <w:szCs w:val="28"/>
                  <w:u w:val="single"/>
                  <w:lang w:val="en-US"/>
                </w:rPr>
                <w:t>www</w:t>
              </w:r>
              <w:r w:rsidRPr="00006857">
                <w:rPr>
                  <w:sz w:val="28"/>
                  <w:szCs w:val="28"/>
                  <w:u w:val="single"/>
                </w:rPr>
                <w:t>.</w:t>
              </w:r>
              <w:r w:rsidRPr="00006857">
                <w:rPr>
                  <w:sz w:val="28"/>
                  <w:szCs w:val="28"/>
                  <w:u w:val="single"/>
                  <w:lang w:val="en-US"/>
                </w:rPr>
                <w:t>gosuslugi</w:t>
              </w:r>
              <w:r w:rsidRPr="00006857">
                <w:rPr>
                  <w:sz w:val="28"/>
                  <w:szCs w:val="28"/>
                  <w:u w:val="single"/>
                </w:rPr>
                <w:t>.</w:t>
              </w:r>
              <w:r w:rsidRPr="00006857">
                <w:rPr>
                  <w:sz w:val="28"/>
                  <w:szCs w:val="28"/>
                  <w:u w:val="single"/>
                  <w:lang w:val="en-US"/>
                </w:rPr>
                <w:t>ru</w:t>
              </w:r>
              <w:r w:rsidRPr="00006857">
                <w:rPr>
                  <w:sz w:val="28"/>
                  <w:szCs w:val="28"/>
                  <w:u w:val="single"/>
                </w:rPr>
                <w:t>/</w:t>
              </w:r>
            </w:hyperlink>
            <w:r w:rsidRPr="00006857">
              <w:rPr>
                <w:sz w:val="28"/>
                <w:szCs w:val="28"/>
              </w:rPr>
              <w:t>) на Едином портале государственных и муниципальных услуг, в МФЦ</w:t>
            </w:r>
          </w:p>
        </w:tc>
        <w:tc>
          <w:tcPr>
            <w:tcW w:w="4190" w:type="dxa"/>
            <w:shd w:val="clear" w:color="auto" w:fill="auto"/>
          </w:tcPr>
          <w:p w:rsidR="001E3990" w:rsidRPr="00217669" w:rsidRDefault="001E3990" w:rsidP="001E3990">
            <w:pPr>
              <w:tabs>
                <w:tab w:val="left" w:pos="2520"/>
                <w:tab w:val="left" w:pos="2700"/>
                <w:tab w:val="left" w:pos="7740"/>
                <w:tab w:val="left" w:pos="7920"/>
                <w:tab w:val="left" w:pos="8100"/>
              </w:tabs>
              <w:suppressAutoHyphens/>
              <w:ind w:left="110"/>
              <w:rPr>
                <w:sz w:val="28"/>
                <w:szCs w:val="28"/>
              </w:rPr>
            </w:pPr>
          </w:p>
        </w:tc>
      </w:tr>
      <w:tr w:rsidR="001E3990" w:rsidRPr="000C2975" w:rsidTr="001E3990">
        <w:tc>
          <w:tcPr>
            <w:tcW w:w="3510" w:type="dxa"/>
            <w:shd w:val="clear" w:color="auto" w:fill="auto"/>
          </w:tcPr>
          <w:p w:rsidR="001E3990" w:rsidRPr="000C2975" w:rsidRDefault="001E3990" w:rsidP="001E3990">
            <w:pPr>
              <w:suppressAutoHyphens/>
              <w:ind w:left="11"/>
              <w:jc w:val="both"/>
              <w:rPr>
                <w:sz w:val="28"/>
                <w:szCs w:val="28"/>
              </w:rPr>
            </w:pPr>
            <w:r w:rsidRPr="000C2975">
              <w:rPr>
                <w:sz w:val="28"/>
                <w:szCs w:val="28"/>
              </w:rPr>
              <w:lastRenderedPageBreak/>
              <w:t>2.16.</w:t>
            </w:r>
            <w:r w:rsidRPr="000C2975">
              <w:rPr>
                <w:spacing w:val="-4"/>
                <w:sz w:val="28"/>
                <w:szCs w:val="28"/>
              </w:rPr>
              <w:t>Особенности предоставления муниципальной услуги в электронной форме</w:t>
            </w:r>
          </w:p>
        </w:tc>
        <w:tc>
          <w:tcPr>
            <w:tcW w:w="7655" w:type="dxa"/>
            <w:shd w:val="clear" w:color="auto" w:fill="auto"/>
          </w:tcPr>
          <w:p w:rsidR="001E3990" w:rsidRPr="0060781B" w:rsidRDefault="001E3990" w:rsidP="001E3990">
            <w:pPr>
              <w:tabs>
                <w:tab w:val="left" w:pos="709"/>
              </w:tabs>
              <w:ind w:firstLine="288"/>
              <w:jc w:val="both"/>
              <w:rPr>
                <w:rFonts w:ascii="Times New Roman CYR" w:hAnsi="Times New Roman CYR" w:cs="Times New Roman CYR"/>
                <w:sz w:val="28"/>
                <w:szCs w:val="28"/>
              </w:rPr>
            </w:pPr>
            <w:r w:rsidRPr="0060781B">
              <w:rPr>
                <w:rFonts w:ascii="Times New Roman CYR" w:hAnsi="Times New Roman CYR" w:cs="Times New Roman CYR"/>
                <w:sz w:val="28"/>
                <w:szCs w:val="28"/>
              </w:rPr>
              <w:t xml:space="preserve">Консультацию о порядке получения муниципальной услуги в электронной форме можно получить через Интернет-приемную или через Портал государственных и муниципальных услуг Республики Татарстан. </w:t>
            </w:r>
          </w:p>
          <w:p w:rsidR="001E3990" w:rsidRPr="0060781B" w:rsidRDefault="001E3990" w:rsidP="001E3990">
            <w:pPr>
              <w:tabs>
                <w:tab w:val="left" w:pos="709"/>
              </w:tabs>
              <w:ind w:firstLine="288"/>
              <w:jc w:val="both"/>
              <w:rPr>
                <w:sz w:val="28"/>
                <w:szCs w:val="28"/>
              </w:rPr>
            </w:pPr>
            <w:r w:rsidRPr="0060781B">
              <w:rPr>
                <w:rFonts w:ascii="Times New Roman CYR" w:hAnsi="Times New Roman CYR" w:cs="Times New Roman CYR"/>
                <w:sz w:val="28"/>
                <w:szCs w:val="28"/>
              </w:rPr>
              <w:t xml:space="preserve">В случае, если законом предусмотрена подача заявления о предоставлении муниципальной услуги в электронной форме заявление подается через </w:t>
            </w:r>
            <w:r w:rsidRPr="0060781B">
              <w:rPr>
                <w:sz w:val="28"/>
                <w:szCs w:val="28"/>
              </w:rPr>
              <w:t>Портал государственных и муниципальных услуг Республики Татарстан (</w:t>
            </w:r>
            <w:r w:rsidRPr="0060781B">
              <w:rPr>
                <w:sz w:val="28"/>
                <w:szCs w:val="28"/>
                <w:lang w:val="en-US"/>
              </w:rPr>
              <w:t>http</w:t>
            </w:r>
            <w:r w:rsidRPr="0060781B">
              <w:rPr>
                <w:sz w:val="28"/>
                <w:szCs w:val="28"/>
              </w:rPr>
              <w:t>://u</w:t>
            </w:r>
            <w:r w:rsidRPr="0060781B">
              <w:rPr>
                <w:sz w:val="28"/>
                <w:szCs w:val="28"/>
                <w:lang w:val="en-US"/>
              </w:rPr>
              <w:t>slugi</w:t>
            </w:r>
            <w:r w:rsidRPr="0060781B">
              <w:rPr>
                <w:sz w:val="28"/>
                <w:szCs w:val="28"/>
              </w:rPr>
              <w:t xml:space="preserve">. </w:t>
            </w:r>
            <w:hyperlink r:id="rId474" w:history="1">
              <w:r w:rsidRPr="0060781B">
                <w:rPr>
                  <w:sz w:val="28"/>
                  <w:szCs w:val="28"/>
                  <w:u w:val="single"/>
                  <w:lang w:val="en-US"/>
                </w:rPr>
                <w:t>tatar</w:t>
              </w:r>
              <w:r w:rsidRPr="0060781B">
                <w:rPr>
                  <w:sz w:val="28"/>
                  <w:szCs w:val="28"/>
                  <w:u w:val="single"/>
                </w:rPr>
                <w:t>.</w:t>
              </w:r>
              <w:r w:rsidRPr="0060781B">
                <w:rPr>
                  <w:sz w:val="28"/>
                  <w:szCs w:val="28"/>
                  <w:u w:val="single"/>
                  <w:lang w:val="en-US"/>
                </w:rPr>
                <w:t>ru</w:t>
              </w:r>
            </w:hyperlink>
            <w:r w:rsidRPr="0060781B">
              <w:rPr>
                <w:sz w:val="28"/>
                <w:szCs w:val="28"/>
              </w:rPr>
              <w:t>/) или Единый портал  государственных и муниципальных услуг (функций) (</w:t>
            </w:r>
            <w:r w:rsidRPr="0060781B">
              <w:rPr>
                <w:sz w:val="28"/>
                <w:szCs w:val="28"/>
                <w:lang w:val="en-US"/>
              </w:rPr>
              <w:t>http</w:t>
            </w:r>
            <w:r w:rsidRPr="0060781B">
              <w:rPr>
                <w:sz w:val="28"/>
                <w:szCs w:val="28"/>
              </w:rPr>
              <w:t xml:space="preserve">:// </w:t>
            </w:r>
            <w:hyperlink r:id="rId475" w:history="1">
              <w:r w:rsidRPr="0060781B">
                <w:rPr>
                  <w:sz w:val="28"/>
                  <w:szCs w:val="28"/>
                  <w:u w:val="single"/>
                  <w:lang w:val="en-US"/>
                </w:rPr>
                <w:t>www</w:t>
              </w:r>
              <w:r w:rsidRPr="0060781B">
                <w:rPr>
                  <w:sz w:val="28"/>
                  <w:szCs w:val="28"/>
                  <w:u w:val="single"/>
                </w:rPr>
                <w:t>.</w:t>
              </w:r>
              <w:r w:rsidRPr="0060781B">
                <w:rPr>
                  <w:sz w:val="28"/>
                  <w:szCs w:val="28"/>
                  <w:u w:val="single"/>
                  <w:lang w:val="en-US"/>
                </w:rPr>
                <w:t>gosuslugi</w:t>
              </w:r>
              <w:r w:rsidRPr="0060781B">
                <w:rPr>
                  <w:sz w:val="28"/>
                  <w:szCs w:val="28"/>
                  <w:u w:val="single"/>
                </w:rPr>
                <w:t>.</w:t>
              </w:r>
              <w:r w:rsidRPr="0060781B">
                <w:rPr>
                  <w:sz w:val="28"/>
                  <w:szCs w:val="28"/>
                  <w:u w:val="single"/>
                  <w:lang w:val="en-US"/>
                </w:rPr>
                <w:t>ru</w:t>
              </w:r>
              <w:r w:rsidRPr="0060781B">
                <w:rPr>
                  <w:sz w:val="28"/>
                  <w:szCs w:val="28"/>
                  <w:u w:val="single"/>
                </w:rPr>
                <w:t>/</w:t>
              </w:r>
            </w:hyperlink>
            <w:r w:rsidRPr="0060781B">
              <w:rPr>
                <w:sz w:val="28"/>
                <w:szCs w:val="28"/>
              </w:rPr>
              <w:t>)</w:t>
            </w:r>
          </w:p>
        </w:tc>
        <w:tc>
          <w:tcPr>
            <w:tcW w:w="4190" w:type="dxa"/>
            <w:shd w:val="clear" w:color="auto" w:fill="auto"/>
          </w:tcPr>
          <w:p w:rsidR="001E3990" w:rsidRPr="000C2975" w:rsidRDefault="001E3990" w:rsidP="001E3990">
            <w:pPr>
              <w:tabs>
                <w:tab w:val="left" w:pos="2520"/>
                <w:tab w:val="left" w:pos="2700"/>
                <w:tab w:val="left" w:pos="7740"/>
                <w:tab w:val="left" w:pos="7920"/>
                <w:tab w:val="left" w:pos="8100"/>
              </w:tabs>
              <w:suppressAutoHyphens/>
              <w:autoSpaceDE w:val="0"/>
              <w:autoSpaceDN w:val="0"/>
              <w:adjustRightInd w:val="0"/>
              <w:ind w:left="110"/>
              <w:rPr>
                <w:sz w:val="28"/>
                <w:szCs w:val="28"/>
              </w:rPr>
            </w:pPr>
          </w:p>
        </w:tc>
      </w:tr>
    </w:tbl>
    <w:p w:rsidR="001E3990" w:rsidRDefault="001E3990" w:rsidP="001E3990">
      <w:pPr>
        <w:tabs>
          <w:tab w:val="left" w:pos="2520"/>
          <w:tab w:val="left" w:pos="2700"/>
          <w:tab w:val="left" w:pos="7740"/>
          <w:tab w:val="left" w:pos="7920"/>
          <w:tab w:val="left" w:pos="8100"/>
        </w:tabs>
        <w:suppressAutoHyphens/>
        <w:autoSpaceDE w:val="0"/>
        <w:autoSpaceDN w:val="0"/>
        <w:adjustRightInd w:val="0"/>
        <w:jc w:val="both"/>
        <w:rPr>
          <w:rFonts w:ascii="Courier New" w:hAnsi="Courier New"/>
          <w:sz w:val="20"/>
        </w:rPr>
      </w:pPr>
    </w:p>
    <w:p w:rsidR="001E3990" w:rsidRDefault="001E3990" w:rsidP="001E3990">
      <w:pPr>
        <w:suppressAutoHyphens/>
        <w:rPr>
          <w:sz w:val="28"/>
        </w:rPr>
      </w:pPr>
    </w:p>
    <w:p w:rsidR="001E3990" w:rsidRDefault="001E3990" w:rsidP="001E3990">
      <w:pPr>
        <w:pStyle w:val="ConsPlusNormal"/>
        <w:suppressAutoHyphens/>
        <w:ind w:firstLine="0"/>
        <w:jc w:val="center"/>
        <w:sectPr w:rsidR="001E3990" w:rsidSect="001E3990">
          <w:pgSz w:w="16840" w:h="11907" w:orient="landscape" w:code="9"/>
          <w:pgMar w:top="1134" w:right="567" w:bottom="709" w:left="1134" w:header="720" w:footer="720" w:gutter="0"/>
          <w:cols w:space="708"/>
          <w:docGrid w:linePitch="360"/>
        </w:sectPr>
      </w:pPr>
    </w:p>
    <w:p w:rsidR="001E3990" w:rsidRPr="003D3F09" w:rsidRDefault="001E3990" w:rsidP="001E3990">
      <w:pPr>
        <w:autoSpaceDE w:val="0"/>
        <w:autoSpaceDN w:val="0"/>
        <w:adjustRightInd w:val="0"/>
        <w:jc w:val="center"/>
        <w:rPr>
          <w:color w:val="000000"/>
          <w:sz w:val="28"/>
          <w:szCs w:val="28"/>
        </w:rPr>
      </w:pPr>
      <w:r w:rsidRPr="0017037B">
        <w:rPr>
          <w:b/>
          <w:bCs/>
          <w:sz w:val="28"/>
          <w:szCs w:val="28"/>
        </w:rPr>
        <w:lastRenderedPageBreak/>
        <w:t xml:space="preserve">3. </w:t>
      </w:r>
      <w:r w:rsidRPr="0017037B">
        <w:rPr>
          <w:b/>
          <w:bCs/>
          <w:sz w:val="28"/>
          <w:szCs w:val="28"/>
          <w:lang w:val="en-US"/>
        </w:rPr>
        <w:t>C</w:t>
      </w:r>
      <w:r w:rsidRPr="0017037B">
        <w:rPr>
          <w:b/>
          <w:bCs/>
          <w:sz w:val="28"/>
          <w:szCs w:val="28"/>
        </w:rPr>
        <w:t>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 в удаленных рабочих местах многофункционального центра предоставления государственных и муниципальных услуг</w:t>
      </w:r>
    </w:p>
    <w:p w:rsidR="001E3990" w:rsidRPr="00125F62" w:rsidRDefault="001E3990" w:rsidP="001E3990">
      <w:pPr>
        <w:autoSpaceDE w:val="0"/>
        <w:autoSpaceDN w:val="0"/>
        <w:adjustRightInd w:val="0"/>
        <w:ind w:firstLine="720"/>
        <w:jc w:val="both"/>
        <w:rPr>
          <w:sz w:val="28"/>
          <w:szCs w:val="28"/>
        </w:rPr>
      </w:pPr>
    </w:p>
    <w:p w:rsidR="001E3990" w:rsidRDefault="001E3990" w:rsidP="001E3990">
      <w:pPr>
        <w:suppressAutoHyphens/>
        <w:autoSpaceDE w:val="0"/>
        <w:autoSpaceDN w:val="0"/>
        <w:adjustRightInd w:val="0"/>
        <w:ind w:firstLine="709"/>
        <w:jc w:val="both"/>
        <w:rPr>
          <w:sz w:val="28"/>
          <w:szCs w:val="28"/>
        </w:rPr>
      </w:pPr>
      <w:r w:rsidRPr="00125F62">
        <w:rPr>
          <w:sz w:val="28"/>
          <w:szCs w:val="28"/>
        </w:rPr>
        <w:t>3.1. Описание последовательности действий при предоставлении муниципальной услуги</w:t>
      </w:r>
    </w:p>
    <w:p w:rsidR="001E3990" w:rsidRPr="00125F62" w:rsidRDefault="001E3990" w:rsidP="001E3990">
      <w:pPr>
        <w:suppressAutoHyphens/>
        <w:autoSpaceDE w:val="0"/>
        <w:autoSpaceDN w:val="0"/>
        <w:adjustRightInd w:val="0"/>
        <w:ind w:firstLine="709"/>
        <w:jc w:val="both"/>
        <w:rPr>
          <w:sz w:val="28"/>
          <w:szCs w:val="28"/>
        </w:rPr>
      </w:pPr>
    </w:p>
    <w:p w:rsidR="001E3990" w:rsidRPr="00125F62" w:rsidRDefault="001E3990" w:rsidP="001E3990">
      <w:pPr>
        <w:suppressAutoHyphens/>
        <w:autoSpaceDE w:val="0"/>
        <w:autoSpaceDN w:val="0"/>
        <w:adjustRightInd w:val="0"/>
        <w:ind w:firstLine="709"/>
        <w:jc w:val="both"/>
        <w:rPr>
          <w:sz w:val="28"/>
          <w:szCs w:val="28"/>
        </w:rPr>
      </w:pPr>
      <w:r w:rsidRPr="00125F62">
        <w:rPr>
          <w:sz w:val="28"/>
          <w:szCs w:val="28"/>
        </w:rPr>
        <w:t>3.1.1. Предоставление муниципальной услуги</w:t>
      </w:r>
      <w:r w:rsidRPr="00125F62">
        <w:t xml:space="preserve"> </w:t>
      </w:r>
      <w:r w:rsidRPr="00125F62">
        <w:rPr>
          <w:sz w:val="28"/>
          <w:szCs w:val="28"/>
        </w:rPr>
        <w:t>включает в себя следующие процедуры:</w:t>
      </w:r>
    </w:p>
    <w:p w:rsidR="001E3990" w:rsidRPr="00125F62" w:rsidRDefault="001E3990" w:rsidP="001E3990">
      <w:pPr>
        <w:suppressAutoHyphens/>
        <w:autoSpaceDE w:val="0"/>
        <w:autoSpaceDN w:val="0"/>
        <w:adjustRightInd w:val="0"/>
        <w:ind w:firstLine="709"/>
        <w:jc w:val="both"/>
        <w:rPr>
          <w:sz w:val="28"/>
          <w:szCs w:val="28"/>
        </w:rPr>
      </w:pPr>
      <w:r w:rsidRPr="00125F62">
        <w:rPr>
          <w:sz w:val="28"/>
          <w:szCs w:val="28"/>
        </w:rPr>
        <w:t>1) консультирование заявителя;</w:t>
      </w:r>
    </w:p>
    <w:p w:rsidR="001E3990" w:rsidRPr="00125F62" w:rsidRDefault="001E3990" w:rsidP="001E3990">
      <w:pPr>
        <w:suppressAutoHyphens/>
        <w:autoSpaceDE w:val="0"/>
        <w:autoSpaceDN w:val="0"/>
        <w:adjustRightInd w:val="0"/>
        <w:ind w:firstLine="709"/>
        <w:jc w:val="both"/>
        <w:rPr>
          <w:sz w:val="28"/>
          <w:szCs w:val="28"/>
        </w:rPr>
      </w:pPr>
      <w:r w:rsidRPr="00125F62">
        <w:rPr>
          <w:sz w:val="28"/>
          <w:szCs w:val="28"/>
        </w:rPr>
        <w:t>2) принятие и регистрация заявления;</w:t>
      </w:r>
    </w:p>
    <w:p w:rsidR="001E3990" w:rsidRPr="00125F62" w:rsidRDefault="001E3990" w:rsidP="001E3990">
      <w:pPr>
        <w:suppressAutoHyphens/>
        <w:autoSpaceDE w:val="0"/>
        <w:autoSpaceDN w:val="0"/>
        <w:adjustRightInd w:val="0"/>
        <w:ind w:firstLine="709"/>
        <w:jc w:val="both"/>
        <w:rPr>
          <w:sz w:val="28"/>
          <w:szCs w:val="28"/>
        </w:rPr>
      </w:pPr>
      <w:r w:rsidRPr="00125F62">
        <w:rPr>
          <w:sz w:val="28"/>
          <w:szCs w:val="28"/>
        </w:rPr>
        <w:t xml:space="preserve">3) формирование и направление межведомственных запросов в органы, участвующие в предоставлении </w:t>
      </w:r>
      <w:r>
        <w:rPr>
          <w:sz w:val="28"/>
          <w:szCs w:val="28"/>
        </w:rPr>
        <w:t>муниципаль</w:t>
      </w:r>
      <w:r w:rsidRPr="00125F62">
        <w:rPr>
          <w:sz w:val="28"/>
          <w:szCs w:val="28"/>
        </w:rPr>
        <w:t>ной услуги;</w:t>
      </w:r>
    </w:p>
    <w:p w:rsidR="001E3990" w:rsidRPr="00125F62" w:rsidRDefault="001E3990" w:rsidP="001E3990">
      <w:pPr>
        <w:suppressAutoHyphens/>
        <w:autoSpaceDE w:val="0"/>
        <w:autoSpaceDN w:val="0"/>
        <w:adjustRightInd w:val="0"/>
        <w:ind w:firstLine="709"/>
        <w:jc w:val="both"/>
        <w:rPr>
          <w:sz w:val="28"/>
          <w:szCs w:val="28"/>
        </w:rPr>
      </w:pPr>
      <w:r w:rsidRPr="00125F62">
        <w:rPr>
          <w:sz w:val="28"/>
          <w:szCs w:val="28"/>
        </w:rPr>
        <w:t xml:space="preserve">4) подготовка </w:t>
      </w:r>
      <w:r>
        <w:rPr>
          <w:sz w:val="28"/>
          <w:szCs w:val="28"/>
        </w:rPr>
        <w:t>результата муниципальной услуги</w:t>
      </w:r>
      <w:r w:rsidRPr="00125F62">
        <w:rPr>
          <w:sz w:val="28"/>
          <w:szCs w:val="28"/>
        </w:rPr>
        <w:t>;</w:t>
      </w:r>
    </w:p>
    <w:p w:rsidR="001E3990" w:rsidRPr="00125F62" w:rsidRDefault="001E3990" w:rsidP="001E3990">
      <w:pPr>
        <w:suppressAutoHyphens/>
        <w:autoSpaceDE w:val="0"/>
        <w:autoSpaceDN w:val="0"/>
        <w:adjustRightInd w:val="0"/>
        <w:ind w:firstLine="709"/>
        <w:jc w:val="both"/>
        <w:rPr>
          <w:sz w:val="28"/>
          <w:szCs w:val="28"/>
        </w:rPr>
      </w:pPr>
      <w:r w:rsidRPr="00125F62">
        <w:rPr>
          <w:sz w:val="28"/>
          <w:szCs w:val="28"/>
        </w:rPr>
        <w:t xml:space="preserve">5) </w:t>
      </w:r>
      <w:r>
        <w:rPr>
          <w:sz w:val="28"/>
          <w:szCs w:val="28"/>
        </w:rPr>
        <w:t xml:space="preserve">заключение договора и </w:t>
      </w:r>
      <w:r w:rsidRPr="00125F62">
        <w:rPr>
          <w:sz w:val="28"/>
          <w:szCs w:val="28"/>
        </w:rPr>
        <w:t>выдача заявителю рез</w:t>
      </w:r>
      <w:r>
        <w:rPr>
          <w:sz w:val="28"/>
          <w:szCs w:val="28"/>
        </w:rPr>
        <w:t>ультата муниципальной услуги.</w:t>
      </w:r>
    </w:p>
    <w:p w:rsidR="001E3990" w:rsidRDefault="001E3990" w:rsidP="001E3990">
      <w:pPr>
        <w:suppressAutoHyphens/>
        <w:autoSpaceDE w:val="0"/>
        <w:autoSpaceDN w:val="0"/>
        <w:adjustRightInd w:val="0"/>
        <w:ind w:firstLine="709"/>
        <w:jc w:val="both"/>
        <w:rPr>
          <w:sz w:val="28"/>
          <w:szCs w:val="28"/>
        </w:rPr>
      </w:pPr>
      <w:r w:rsidRPr="00125F62">
        <w:rPr>
          <w:sz w:val="28"/>
          <w:szCs w:val="28"/>
        </w:rPr>
        <w:t xml:space="preserve">3.1.2. Блок-схема последовательности действий по предоставлению </w:t>
      </w:r>
      <w:r>
        <w:rPr>
          <w:sz w:val="28"/>
          <w:szCs w:val="28"/>
        </w:rPr>
        <w:t>муниципальной</w:t>
      </w:r>
      <w:r w:rsidRPr="00125F62">
        <w:rPr>
          <w:sz w:val="28"/>
          <w:szCs w:val="28"/>
        </w:rPr>
        <w:t xml:space="preserve"> услуги представлена в приложении №</w:t>
      </w:r>
      <w:r>
        <w:rPr>
          <w:sz w:val="28"/>
          <w:szCs w:val="28"/>
        </w:rPr>
        <w:t>2.</w:t>
      </w:r>
    </w:p>
    <w:p w:rsidR="001E3990" w:rsidRDefault="001E3990" w:rsidP="001E3990">
      <w:pPr>
        <w:tabs>
          <w:tab w:val="left" w:pos="1230"/>
        </w:tabs>
        <w:suppressAutoHyphens/>
        <w:autoSpaceDE w:val="0"/>
        <w:autoSpaceDN w:val="0"/>
        <w:adjustRightInd w:val="0"/>
        <w:ind w:firstLine="709"/>
        <w:jc w:val="both"/>
        <w:rPr>
          <w:sz w:val="28"/>
          <w:szCs w:val="28"/>
        </w:rPr>
      </w:pPr>
      <w:r>
        <w:rPr>
          <w:sz w:val="28"/>
          <w:szCs w:val="28"/>
        </w:rPr>
        <w:tab/>
      </w:r>
    </w:p>
    <w:p w:rsidR="001E3990" w:rsidRPr="00125F62" w:rsidRDefault="001E3990" w:rsidP="001E3990">
      <w:pPr>
        <w:suppressAutoHyphens/>
        <w:autoSpaceDE w:val="0"/>
        <w:autoSpaceDN w:val="0"/>
        <w:adjustRightInd w:val="0"/>
        <w:ind w:firstLine="709"/>
        <w:jc w:val="both"/>
        <w:rPr>
          <w:sz w:val="28"/>
          <w:szCs w:val="28"/>
        </w:rPr>
      </w:pPr>
      <w:r w:rsidRPr="00125F62">
        <w:rPr>
          <w:sz w:val="28"/>
          <w:szCs w:val="28"/>
        </w:rPr>
        <w:t>3.2. Оказание консультаций заявителю</w:t>
      </w:r>
    </w:p>
    <w:p w:rsidR="001E3990" w:rsidRDefault="001E3990" w:rsidP="001E3990">
      <w:pPr>
        <w:suppressAutoHyphens/>
        <w:autoSpaceDE w:val="0"/>
        <w:autoSpaceDN w:val="0"/>
        <w:adjustRightInd w:val="0"/>
        <w:ind w:firstLine="709"/>
        <w:jc w:val="both"/>
        <w:rPr>
          <w:sz w:val="28"/>
          <w:szCs w:val="28"/>
        </w:rPr>
      </w:pPr>
    </w:p>
    <w:p w:rsidR="001E3990" w:rsidRPr="00125F62" w:rsidRDefault="001E3990" w:rsidP="001E3990">
      <w:pPr>
        <w:suppressAutoHyphens/>
        <w:autoSpaceDE w:val="0"/>
        <w:autoSpaceDN w:val="0"/>
        <w:adjustRightInd w:val="0"/>
        <w:ind w:firstLine="709"/>
        <w:jc w:val="both"/>
        <w:rPr>
          <w:sz w:val="28"/>
          <w:szCs w:val="28"/>
        </w:rPr>
      </w:pPr>
      <w:r>
        <w:rPr>
          <w:sz w:val="28"/>
          <w:szCs w:val="28"/>
        </w:rPr>
        <w:t>3.2.1. </w:t>
      </w:r>
      <w:r w:rsidRPr="00125F62">
        <w:rPr>
          <w:sz w:val="28"/>
          <w:szCs w:val="28"/>
        </w:rPr>
        <w:t xml:space="preserve">Заявитель вправе обратиться в </w:t>
      </w:r>
      <w:r>
        <w:rPr>
          <w:sz w:val="28"/>
          <w:szCs w:val="28"/>
        </w:rPr>
        <w:t>Палату</w:t>
      </w:r>
      <w:r w:rsidRPr="00125F62">
        <w:rPr>
          <w:sz w:val="28"/>
          <w:szCs w:val="28"/>
        </w:rPr>
        <w:t xml:space="preserve"> лично, по телефону и (или) электронной почте для получения консультаций о порядке получения муниципальной услуги.</w:t>
      </w:r>
    </w:p>
    <w:p w:rsidR="001E3990" w:rsidRPr="00125F62" w:rsidRDefault="001E3990" w:rsidP="001E3990">
      <w:pPr>
        <w:suppressAutoHyphens/>
        <w:autoSpaceDE w:val="0"/>
        <w:autoSpaceDN w:val="0"/>
        <w:adjustRightInd w:val="0"/>
        <w:ind w:firstLine="709"/>
        <w:jc w:val="both"/>
        <w:rPr>
          <w:sz w:val="28"/>
          <w:szCs w:val="28"/>
        </w:rPr>
      </w:pPr>
      <w:r w:rsidRPr="00125F62">
        <w:rPr>
          <w:sz w:val="28"/>
          <w:szCs w:val="28"/>
        </w:rPr>
        <w:t xml:space="preserve">Специалист </w:t>
      </w:r>
      <w:r>
        <w:rPr>
          <w:sz w:val="28"/>
          <w:szCs w:val="28"/>
        </w:rPr>
        <w:t>Палаты</w:t>
      </w:r>
      <w:r w:rsidRPr="00125F62">
        <w:rPr>
          <w:sz w:val="28"/>
          <w:szCs w:val="28"/>
        </w:rPr>
        <w:t xml:space="preserve"> консультирует заявителя, в том числе по составу, форме представляемой документации и другим вопросам для получения муниципальной услуги</w:t>
      </w:r>
      <w:r>
        <w:rPr>
          <w:sz w:val="28"/>
          <w:szCs w:val="28"/>
        </w:rPr>
        <w:t xml:space="preserve"> </w:t>
      </w:r>
      <w:r w:rsidRPr="00AB3C7F">
        <w:rPr>
          <w:sz w:val="28"/>
          <w:szCs w:val="28"/>
        </w:rPr>
        <w:t>и при необходимости оказывает помощь в заполнении бланка заявления.</w:t>
      </w:r>
    </w:p>
    <w:p w:rsidR="001E3990" w:rsidRPr="00125F62" w:rsidRDefault="001E3990" w:rsidP="001E3990">
      <w:pPr>
        <w:suppressAutoHyphens/>
        <w:autoSpaceDE w:val="0"/>
        <w:autoSpaceDN w:val="0"/>
        <w:adjustRightInd w:val="0"/>
        <w:ind w:firstLine="709"/>
        <w:jc w:val="both"/>
        <w:rPr>
          <w:sz w:val="28"/>
          <w:szCs w:val="28"/>
        </w:rPr>
      </w:pPr>
      <w:r w:rsidRPr="00125F62">
        <w:rPr>
          <w:sz w:val="28"/>
          <w:szCs w:val="28"/>
        </w:rPr>
        <w:t>Процедуры, устанавливаемые настоящим пунктом, осуществляются в день обращения заявителя.</w:t>
      </w:r>
    </w:p>
    <w:p w:rsidR="001E3990" w:rsidRDefault="001E3990" w:rsidP="001E3990">
      <w:pPr>
        <w:suppressAutoHyphens/>
        <w:autoSpaceDE w:val="0"/>
        <w:autoSpaceDN w:val="0"/>
        <w:adjustRightInd w:val="0"/>
        <w:ind w:firstLine="709"/>
        <w:jc w:val="both"/>
        <w:rPr>
          <w:sz w:val="28"/>
          <w:szCs w:val="28"/>
        </w:rPr>
      </w:pPr>
      <w:r w:rsidRPr="00125F62">
        <w:rPr>
          <w:sz w:val="28"/>
          <w:szCs w:val="28"/>
        </w:rPr>
        <w:t>Результат процедур: консультации по составу, форме представляемой документации и другим вопросам получения разрешения.</w:t>
      </w:r>
    </w:p>
    <w:p w:rsidR="001E3990" w:rsidRDefault="001E3990" w:rsidP="001E3990">
      <w:pPr>
        <w:suppressAutoHyphens/>
        <w:autoSpaceDE w:val="0"/>
        <w:autoSpaceDN w:val="0"/>
        <w:adjustRightInd w:val="0"/>
        <w:ind w:firstLine="709"/>
        <w:jc w:val="both"/>
        <w:rPr>
          <w:sz w:val="28"/>
          <w:szCs w:val="28"/>
        </w:rPr>
      </w:pPr>
    </w:p>
    <w:p w:rsidR="001E3990" w:rsidRPr="00125F62" w:rsidRDefault="001E3990" w:rsidP="001E3990">
      <w:pPr>
        <w:suppressAutoHyphens/>
        <w:autoSpaceDE w:val="0"/>
        <w:autoSpaceDN w:val="0"/>
        <w:adjustRightInd w:val="0"/>
        <w:ind w:firstLine="709"/>
        <w:jc w:val="both"/>
        <w:rPr>
          <w:sz w:val="28"/>
          <w:szCs w:val="28"/>
        </w:rPr>
      </w:pPr>
      <w:r w:rsidRPr="00E33FDB">
        <w:rPr>
          <w:sz w:val="28"/>
          <w:szCs w:val="28"/>
        </w:rPr>
        <w:t>3.3. Принятие и регистрация заявления</w:t>
      </w:r>
    </w:p>
    <w:p w:rsidR="001E3990" w:rsidRDefault="001E3990" w:rsidP="001E3990">
      <w:pPr>
        <w:suppressAutoHyphens/>
        <w:ind w:firstLine="709"/>
        <w:jc w:val="both"/>
        <w:rPr>
          <w:sz w:val="28"/>
          <w:szCs w:val="28"/>
        </w:rPr>
      </w:pPr>
    </w:p>
    <w:p w:rsidR="001E3990" w:rsidRPr="00AB3C7F" w:rsidRDefault="001E3990" w:rsidP="001E3990">
      <w:pPr>
        <w:suppressAutoHyphens/>
        <w:ind w:firstLine="709"/>
        <w:jc w:val="both"/>
        <w:rPr>
          <w:sz w:val="28"/>
          <w:szCs w:val="28"/>
        </w:rPr>
      </w:pPr>
      <w:r w:rsidRPr="00B1518A">
        <w:rPr>
          <w:sz w:val="28"/>
          <w:szCs w:val="28"/>
        </w:rPr>
        <w:t>3.3.1. Заявитель лично, через доверенное лицо или через МФЦ подает письменное заявление о предоставлении муниципальной услуги</w:t>
      </w:r>
      <w:r w:rsidRPr="00B1518A">
        <w:rPr>
          <w:sz w:val="28"/>
        </w:rPr>
        <w:t xml:space="preserve"> и представляет документы в соответствии с пунктом 2.5 настоящего Регламента </w:t>
      </w:r>
      <w:r w:rsidRPr="00B1518A">
        <w:rPr>
          <w:sz w:val="28"/>
          <w:szCs w:val="28"/>
        </w:rPr>
        <w:t xml:space="preserve">в Палату. </w:t>
      </w:r>
      <w:r>
        <w:rPr>
          <w:sz w:val="28"/>
          <w:szCs w:val="28"/>
        </w:rPr>
        <w:t xml:space="preserve"> Заявление о предоставлении муниципальной услуги в электронной форме </w:t>
      </w:r>
      <w:r>
        <w:rPr>
          <w:sz w:val="28"/>
          <w:szCs w:val="28"/>
        </w:rPr>
        <w:lastRenderedPageBreak/>
        <w:t xml:space="preserve">направляется в Палату по электронной почте или через Интернет-приемную. Регистрация заявления, поступившего в электронной форме, осуществляется в установленном порядке. </w:t>
      </w:r>
    </w:p>
    <w:p w:rsidR="001E3990" w:rsidRPr="00AB3C7F" w:rsidRDefault="001E3990" w:rsidP="001E3990">
      <w:pPr>
        <w:suppressAutoHyphens/>
        <w:autoSpaceDE w:val="0"/>
        <w:autoSpaceDN w:val="0"/>
        <w:adjustRightInd w:val="0"/>
        <w:ind w:firstLine="709"/>
        <w:jc w:val="both"/>
        <w:rPr>
          <w:bCs/>
          <w:sz w:val="28"/>
          <w:szCs w:val="28"/>
        </w:rPr>
      </w:pPr>
      <w:r w:rsidRPr="00AB3C7F">
        <w:rPr>
          <w:sz w:val="28"/>
          <w:szCs w:val="28"/>
        </w:rPr>
        <w:t>3.3.2.</w:t>
      </w:r>
      <w:r w:rsidRPr="00AB3C7F">
        <w:rPr>
          <w:bCs/>
          <w:sz w:val="28"/>
          <w:szCs w:val="28"/>
        </w:rPr>
        <w:t xml:space="preserve">Специалист </w:t>
      </w:r>
      <w:r>
        <w:rPr>
          <w:bCs/>
          <w:sz w:val="28"/>
          <w:szCs w:val="28"/>
        </w:rPr>
        <w:t>Палаты</w:t>
      </w:r>
      <w:r w:rsidRPr="00AB3C7F">
        <w:rPr>
          <w:bCs/>
          <w:sz w:val="28"/>
          <w:szCs w:val="28"/>
        </w:rPr>
        <w:t>, ведущий прием заявлений, осуществляет:</w:t>
      </w:r>
    </w:p>
    <w:p w:rsidR="001E3990" w:rsidRPr="00AB3C7F" w:rsidRDefault="001E3990" w:rsidP="001E3990">
      <w:pPr>
        <w:suppressAutoHyphens/>
        <w:autoSpaceDE w:val="0"/>
        <w:autoSpaceDN w:val="0"/>
        <w:adjustRightInd w:val="0"/>
        <w:ind w:firstLine="709"/>
        <w:jc w:val="both"/>
        <w:rPr>
          <w:bCs/>
          <w:sz w:val="28"/>
          <w:szCs w:val="28"/>
        </w:rPr>
      </w:pPr>
      <w:r w:rsidRPr="00AB3C7F">
        <w:rPr>
          <w:bCs/>
          <w:sz w:val="28"/>
          <w:szCs w:val="28"/>
        </w:rPr>
        <w:t xml:space="preserve">установление личности заявителя; </w:t>
      </w:r>
    </w:p>
    <w:p w:rsidR="001E3990" w:rsidRPr="00AB3C7F" w:rsidRDefault="001E3990" w:rsidP="001E3990">
      <w:pPr>
        <w:suppressAutoHyphens/>
        <w:autoSpaceDE w:val="0"/>
        <w:autoSpaceDN w:val="0"/>
        <w:adjustRightInd w:val="0"/>
        <w:ind w:firstLine="709"/>
        <w:jc w:val="both"/>
        <w:rPr>
          <w:bCs/>
          <w:sz w:val="28"/>
          <w:szCs w:val="28"/>
        </w:rPr>
      </w:pPr>
      <w:r w:rsidRPr="00AB3C7F">
        <w:rPr>
          <w:bCs/>
          <w:sz w:val="28"/>
          <w:szCs w:val="28"/>
        </w:rPr>
        <w:t>проверку полномочий заявителя (в случае действия по доверенности);</w:t>
      </w:r>
    </w:p>
    <w:p w:rsidR="001E3990" w:rsidRPr="00AB3C7F" w:rsidRDefault="001E3990" w:rsidP="001E3990">
      <w:pPr>
        <w:suppressAutoHyphens/>
        <w:autoSpaceDE w:val="0"/>
        <w:autoSpaceDN w:val="0"/>
        <w:adjustRightInd w:val="0"/>
        <w:ind w:firstLine="709"/>
        <w:jc w:val="both"/>
        <w:rPr>
          <w:bCs/>
          <w:sz w:val="28"/>
          <w:szCs w:val="28"/>
        </w:rPr>
      </w:pPr>
      <w:r w:rsidRPr="00AB3C7F">
        <w:rPr>
          <w:bCs/>
          <w:sz w:val="28"/>
          <w:szCs w:val="28"/>
        </w:rPr>
        <w:t xml:space="preserve">проверку наличия документов, предусмотренных пунктом 2.5 настоящего Регламента; </w:t>
      </w:r>
    </w:p>
    <w:p w:rsidR="001E3990" w:rsidRPr="00AB3C7F" w:rsidRDefault="001E3990" w:rsidP="001E3990">
      <w:pPr>
        <w:suppressAutoHyphens/>
        <w:autoSpaceDE w:val="0"/>
        <w:autoSpaceDN w:val="0"/>
        <w:adjustRightInd w:val="0"/>
        <w:ind w:firstLine="709"/>
        <w:jc w:val="both"/>
        <w:rPr>
          <w:bCs/>
          <w:sz w:val="28"/>
          <w:szCs w:val="28"/>
        </w:rPr>
      </w:pPr>
      <w:r w:rsidRPr="00AB3C7F">
        <w:rPr>
          <w:bCs/>
          <w:sz w:val="28"/>
          <w:szCs w:val="28"/>
        </w:rPr>
        <w:t>проверку соответствия представленных документов установленным требованиям (надлежащее оформление копий документов, отсутствие в документах подчисток, приписок, зачеркнутых слов и иных не оговоренных исправлений).</w:t>
      </w:r>
    </w:p>
    <w:p w:rsidR="001E3990" w:rsidRPr="00AB3C7F" w:rsidRDefault="001E3990" w:rsidP="001E3990">
      <w:pPr>
        <w:suppressAutoHyphens/>
        <w:autoSpaceDE w:val="0"/>
        <w:autoSpaceDN w:val="0"/>
        <w:adjustRightInd w:val="0"/>
        <w:ind w:firstLine="709"/>
        <w:jc w:val="both"/>
        <w:rPr>
          <w:bCs/>
          <w:sz w:val="28"/>
          <w:szCs w:val="28"/>
        </w:rPr>
      </w:pPr>
      <w:r w:rsidRPr="00AB3C7F">
        <w:rPr>
          <w:bCs/>
          <w:sz w:val="28"/>
          <w:szCs w:val="28"/>
        </w:rPr>
        <w:t xml:space="preserve">В случае отсутствия замечаний специалист </w:t>
      </w:r>
      <w:r>
        <w:rPr>
          <w:bCs/>
          <w:sz w:val="28"/>
          <w:szCs w:val="28"/>
        </w:rPr>
        <w:t>Палаты</w:t>
      </w:r>
      <w:r w:rsidRPr="00AB3C7F">
        <w:rPr>
          <w:bCs/>
          <w:sz w:val="28"/>
          <w:szCs w:val="28"/>
        </w:rPr>
        <w:t xml:space="preserve"> осуществляет:</w:t>
      </w:r>
    </w:p>
    <w:p w:rsidR="001E3990" w:rsidRPr="00AB3C7F" w:rsidRDefault="001E3990" w:rsidP="001E3990">
      <w:pPr>
        <w:suppressAutoHyphens/>
        <w:autoSpaceDE w:val="0"/>
        <w:autoSpaceDN w:val="0"/>
        <w:adjustRightInd w:val="0"/>
        <w:ind w:firstLine="709"/>
        <w:jc w:val="both"/>
        <w:rPr>
          <w:bCs/>
          <w:sz w:val="28"/>
          <w:szCs w:val="28"/>
        </w:rPr>
      </w:pPr>
      <w:r w:rsidRPr="00AB3C7F">
        <w:rPr>
          <w:bCs/>
          <w:sz w:val="28"/>
          <w:szCs w:val="28"/>
        </w:rPr>
        <w:t>прием и регистрацию заявления в специальном журнале;</w:t>
      </w:r>
    </w:p>
    <w:p w:rsidR="001E3990" w:rsidRPr="00AB3C7F" w:rsidRDefault="001E3990" w:rsidP="001E3990">
      <w:pPr>
        <w:suppressAutoHyphens/>
        <w:autoSpaceDE w:val="0"/>
        <w:autoSpaceDN w:val="0"/>
        <w:adjustRightInd w:val="0"/>
        <w:ind w:firstLine="709"/>
        <w:jc w:val="both"/>
        <w:rPr>
          <w:bCs/>
          <w:sz w:val="28"/>
          <w:szCs w:val="28"/>
        </w:rPr>
      </w:pPr>
      <w:r w:rsidRPr="00AB3C7F">
        <w:rPr>
          <w:bCs/>
          <w:sz w:val="28"/>
          <w:szCs w:val="28"/>
        </w:rPr>
        <w:t xml:space="preserve">вручение заявителю копии </w:t>
      </w:r>
      <w:r w:rsidRPr="00AB3C7F">
        <w:rPr>
          <w:sz w:val="28"/>
          <w:szCs w:val="28"/>
        </w:rPr>
        <w:t>описи представленных документов с отметкой о дате приема документов, присвоенном входящем номере, дате и времени исполнения муниципальной услуги</w:t>
      </w:r>
      <w:r w:rsidRPr="00AB3C7F">
        <w:rPr>
          <w:bCs/>
          <w:sz w:val="28"/>
          <w:szCs w:val="28"/>
        </w:rPr>
        <w:t>.</w:t>
      </w:r>
    </w:p>
    <w:p w:rsidR="001E3990" w:rsidRPr="00BE726F" w:rsidRDefault="001E3990" w:rsidP="001E3990">
      <w:pPr>
        <w:suppressAutoHyphens/>
        <w:autoSpaceDE w:val="0"/>
        <w:autoSpaceDN w:val="0"/>
        <w:adjustRightInd w:val="0"/>
        <w:ind w:firstLine="709"/>
        <w:jc w:val="both"/>
        <w:rPr>
          <w:bCs/>
          <w:sz w:val="28"/>
          <w:szCs w:val="28"/>
        </w:rPr>
      </w:pPr>
      <w:r>
        <w:rPr>
          <w:bCs/>
          <w:sz w:val="28"/>
          <w:szCs w:val="28"/>
        </w:rPr>
        <w:t>направление заявления на рас</w:t>
      </w:r>
      <w:r w:rsidR="001611E3">
        <w:rPr>
          <w:bCs/>
          <w:sz w:val="28"/>
          <w:szCs w:val="28"/>
        </w:rPr>
        <w:t>смотрение руководителю Палаты</w:t>
      </w:r>
      <w:r>
        <w:rPr>
          <w:bCs/>
          <w:sz w:val="28"/>
          <w:szCs w:val="28"/>
        </w:rPr>
        <w:t>.</w:t>
      </w:r>
    </w:p>
    <w:p w:rsidR="001E3990" w:rsidRPr="00AB3C7F" w:rsidRDefault="001E3990" w:rsidP="001E3990">
      <w:pPr>
        <w:autoSpaceDE w:val="0"/>
        <w:autoSpaceDN w:val="0"/>
        <w:adjustRightInd w:val="0"/>
        <w:ind w:firstLine="709"/>
        <w:jc w:val="both"/>
        <w:rPr>
          <w:bCs/>
          <w:sz w:val="28"/>
          <w:szCs w:val="28"/>
        </w:rPr>
      </w:pPr>
      <w:r w:rsidRPr="00AB3C7F">
        <w:rPr>
          <w:bCs/>
          <w:sz w:val="28"/>
          <w:szCs w:val="28"/>
        </w:rPr>
        <w:t xml:space="preserve">В случае наличия оснований для отказа в приеме документов, специалист </w:t>
      </w:r>
      <w:r>
        <w:rPr>
          <w:sz w:val="28"/>
          <w:szCs w:val="28"/>
        </w:rPr>
        <w:t>Палаты</w:t>
      </w:r>
      <w:r w:rsidRPr="00AB3C7F">
        <w:rPr>
          <w:bCs/>
          <w:sz w:val="28"/>
          <w:szCs w:val="28"/>
        </w:rPr>
        <w:t xml:space="preserve">, ведущий прием документов, уведомляет заявителя </w:t>
      </w:r>
      <w:r w:rsidRPr="009A62C1">
        <w:rPr>
          <w:rFonts w:ascii="Times New Roman CYR" w:hAnsi="Times New Roman CYR" w:cs="Times New Roman CYR"/>
          <w:sz w:val="28"/>
          <w:szCs w:val="28"/>
        </w:rPr>
        <w:t xml:space="preserve">о наличии препятствий для регистрации заявления и возвращает ему документы с </w:t>
      </w:r>
      <w:r w:rsidRPr="00431CD6">
        <w:rPr>
          <w:rFonts w:ascii="Times New Roman CYR" w:hAnsi="Times New Roman CYR" w:cs="Times New Roman CYR"/>
          <w:sz w:val="28"/>
          <w:szCs w:val="28"/>
        </w:rPr>
        <w:t>письменным объяснением содержания выявленных оснований для отказа в приеме документов</w:t>
      </w:r>
      <w:r>
        <w:rPr>
          <w:rFonts w:ascii="Times New Roman CYR" w:hAnsi="Times New Roman CYR" w:cs="Times New Roman CYR"/>
          <w:sz w:val="28"/>
          <w:szCs w:val="28"/>
        </w:rPr>
        <w:t>.</w:t>
      </w:r>
    </w:p>
    <w:p w:rsidR="001E3990" w:rsidRDefault="001E3990" w:rsidP="001E3990">
      <w:pPr>
        <w:ind w:firstLine="709"/>
        <w:jc w:val="both"/>
        <w:rPr>
          <w:sz w:val="28"/>
          <w:szCs w:val="28"/>
        </w:rPr>
      </w:pPr>
      <w:r>
        <w:rPr>
          <w:sz w:val="28"/>
          <w:szCs w:val="28"/>
        </w:rPr>
        <w:t>Процедуры, устанавливаемые настоящим пунктом, осуществляются:</w:t>
      </w:r>
    </w:p>
    <w:p w:rsidR="001E3990" w:rsidRDefault="001E3990" w:rsidP="001E3990">
      <w:pPr>
        <w:ind w:firstLine="709"/>
        <w:jc w:val="both"/>
        <w:rPr>
          <w:sz w:val="28"/>
          <w:szCs w:val="28"/>
          <w:lang w:eastAsia="en-US"/>
        </w:rPr>
      </w:pPr>
      <w:r>
        <w:rPr>
          <w:sz w:val="28"/>
          <w:szCs w:val="28"/>
        </w:rPr>
        <w:t>прием заявления и документов в течение 15 минут;</w:t>
      </w:r>
    </w:p>
    <w:p w:rsidR="001E3990" w:rsidRDefault="001E3990" w:rsidP="001E3990">
      <w:pPr>
        <w:ind w:firstLine="709"/>
        <w:jc w:val="both"/>
        <w:rPr>
          <w:rFonts w:ascii="Times New Roman CYR" w:hAnsi="Times New Roman CYR" w:cs="Times New Roman CYR"/>
          <w:sz w:val="28"/>
          <w:szCs w:val="28"/>
        </w:rPr>
      </w:pPr>
      <w:r>
        <w:rPr>
          <w:rFonts w:ascii="Times New Roman CYR" w:hAnsi="Times New Roman CYR" w:cs="Times New Roman CYR"/>
          <w:sz w:val="28"/>
          <w:szCs w:val="28"/>
        </w:rPr>
        <w:t>регистрация заявления в течение одного дня с момента поступления заявления.</w:t>
      </w:r>
    </w:p>
    <w:p w:rsidR="001E3990" w:rsidRPr="00AB3C7F" w:rsidRDefault="001E3990" w:rsidP="001E3990">
      <w:pPr>
        <w:suppressAutoHyphens/>
        <w:autoSpaceDE w:val="0"/>
        <w:autoSpaceDN w:val="0"/>
        <w:adjustRightInd w:val="0"/>
        <w:ind w:firstLine="709"/>
        <w:jc w:val="both"/>
        <w:rPr>
          <w:bCs/>
          <w:sz w:val="28"/>
          <w:szCs w:val="28"/>
        </w:rPr>
      </w:pPr>
      <w:r w:rsidRPr="00AB3C7F">
        <w:rPr>
          <w:sz w:val="28"/>
          <w:szCs w:val="28"/>
        </w:rPr>
        <w:t>Результат процедур: принятое и зарегистрированное заявление</w:t>
      </w:r>
      <w:r>
        <w:rPr>
          <w:sz w:val="28"/>
          <w:szCs w:val="28"/>
        </w:rPr>
        <w:t>, направленное на рассмотр</w:t>
      </w:r>
      <w:r w:rsidR="001611E3">
        <w:rPr>
          <w:sz w:val="28"/>
          <w:szCs w:val="28"/>
        </w:rPr>
        <w:t xml:space="preserve">ение руководителю  Палаты </w:t>
      </w:r>
      <w:r w:rsidRPr="00AB3C7F">
        <w:rPr>
          <w:sz w:val="28"/>
          <w:szCs w:val="28"/>
        </w:rPr>
        <w:t xml:space="preserve"> или возвращенные заявителю документы. </w:t>
      </w:r>
    </w:p>
    <w:p w:rsidR="001E3990" w:rsidRDefault="001611E3" w:rsidP="001E3990">
      <w:pPr>
        <w:autoSpaceDE w:val="0"/>
        <w:autoSpaceDN w:val="0"/>
        <w:adjustRightInd w:val="0"/>
        <w:ind w:firstLine="709"/>
        <w:jc w:val="both"/>
        <w:rPr>
          <w:sz w:val="28"/>
          <w:szCs w:val="28"/>
        </w:rPr>
      </w:pPr>
      <w:r>
        <w:rPr>
          <w:sz w:val="28"/>
          <w:szCs w:val="28"/>
        </w:rPr>
        <w:t>3.3.3. Руководитель Палаты</w:t>
      </w:r>
      <w:r w:rsidR="001E3990">
        <w:rPr>
          <w:sz w:val="28"/>
          <w:szCs w:val="28"/>
        </w:rPr>
        <w:t xml:space="preserve"> рассматривает заявление,</w:t>
      </w:r>
      <w:r w:rsidR="001E3990" w:rsidRPr="00021582">
        <w:rPr>
          <w:sz w:val="28"/>
          <w:szCs w:val="28"/>
        </w:rPr>
        <w:t xml:space="preserve"> </w:t>
      </w:r>
      <w:r w:rsidR="001E3990" w:rsidRPr="00362DB9">
        <w:rPr>
          <w:sz w:val="28"/>
          <w:szCs w:val="28"/>
        </w:rPr>
        <w:t xml:space="preserve">принимает решение о проведении аукциона по продаже права на заключение договора аренды земельного участка либо опубликовании сообщения о приеме заявлений о предоставлении в аренду этого земельного участка с указанием местоположения земельного участка, его площади, разрешенного использования в периодическом </w:t>
      </w:r>
      <w:r>
        <w:rPr>
          <w:sz w:val="28"/>
          <w:szCs w:val="28"/>
        </w:rPr>
        <w:t>печатном издании</w:t>
      </w:r>
      <w:r w:rsidR="001E3990" w:rsidRPr="00362DB9">
        <w:rPr>
          <w:sz w:val="28"/>
          <w:szCs w:val="28"/>
        </w:rPr>
        <w:t xml:space="preserve">, а также разместить сообщение о приеме указанных заявлений на официальном сайте муниципального образования (при наличии официального сайта муниципального образования) в сети "Интернет", </w:t>
      </w:r>
      <w:r w:rsidR="001E3990">
        <w:rPr>
          <w:sz w:val="28"/>
          <w:szCs w:val="28"/>
        </w:rPr>
        <w:t>определяет исполнителя и направляет заявление в Палату.</w:t>
      </w:r>
    </w:p>
    <w:p w:rsidR="001E3990" w:rsidRDefault="001E3990" w:rsidP="001E3990">
      <w:pPr>
        <w:suppressAutoHyphens/>
        <w:ind w:firstLine="709"/>
        <w:jc w:val="both"/>
        <w:rPr>
          <w:sz w:val="28"/>
          <w:szCs w:val="28"/>
        </w:rPr>
      </w:pPr>
      <w:r>
        <w:rPr>
          <w:sz w:val="28"/>
          <w:szCs w:val="28"/>
        </w:rPr>
        <w:t>Процедура, устанавливаемая настоящим пунктом, осуществляется в течение одного дня с момента регистрации заявления.</w:t>
      </w:r>
    </w:p>
    <w:p w:rsidR="001E3990" w:rsidRDefault="001E3990" w:rsidP="001E3990">
      <w:pPr>
        <w:suppressAutoHyphens/>
        <w:autoSpaceDE w:val="0"/>
        <w:autoSpaceDN w:val="0"/>
        <w:adjustRightInd w:val="0"/>
        <w:ind w:firstLine="709"/>
        <w:jc w:val="both"/>
        <w:rPr>
          <w:sz w:val="28"/>
          <w:szCs w:val="28"/>
        </w:rPr>
      </w:pPr>
      <w:r>
        <w:rPr>
          <w:sz w:val="28"/>
          <w:szCs w:val="28"/>
        </w:rPr>
        <w:t>Результат процедуры: направленное исполнителю заявление.</w:t>
      </w:r>
    </w:p>
    <w:p w:rsidR="001E3990" w:rsidRDefault="001E3990" w:rsidP="001E3990">
      <w:pPr>
        <w:tabs>
          <w:tab w:val="left" w:pos="8610"/>
        </w:tabs>
        <w:suppressAutoHyphens/>
        <w:ind w:firstLine="709"/>
        <w:jc w:val="both"/>
        <w:rPr>
          <w:sz w:val="28"/>
          <w:szCs w:val="28"/>
        </w:rPr>
      </w:pPr>
    </w:p>
    <w:p w:rsidR="001E3990" w:rsidRPr="00AB3C7F" w:rsidRDefault="001E3990" w:rsidP="001E3990">
      <w:pPr>
        <w:tabs>
          <w:tab w:val="left" w:pos="8610"/>
        </w:tabs>
        <w:suppressAutoHyphens/>
        <w:ind w:firstLine="709"/>
        <w:jc w:val="both"/>
        <w:rPr>
          <w:sz w:val="28"/>
          <w:szCs w:val="28"/>
        </w:rPr>
      </w:pPr>
      <w:r w:rsidRPr="00AB3C7F">
        <w:rPr>
          <w:sz w:val="28"/>
          <w:szCs w:val="28"/>
        </w:rPr>
        <w:t>3.4. Формирование и направление межведомственных запросов в органы, участвующие в предоставлении муниципальной услуги</w:t>
      </w:r>
    </w:p>
    <w:p w:rsidR="001E3990" w:rsidRDefault="001E3990" w:rsidP="001E3990">
      <w:pPr>
        <w:suppressAutoHyphens/>
        <w:ind w:firstLine="709"/>
        <w:jc w:val="both"/>
        <w:rPr>
          <w:spacing w:val="-1"/>
          <w:sz w:val="28"/>
          <w:szCs w:val="28"/>
        </w:rPr>
      </w:pPr>
    </w:p>
    <w:p w:rsidR="001E3990" w:rsidRDefault="001E3990" w:rsidP="001E3990">
      <w:pPr>
        <w:suppressAutoHyphens/>
        <w:ind w:firstLine="709"/>
        <w:jc w:val="both"/>
        <w:rPr>
          <w:rFonts w:ascii="Times New Roman CYR" w:hAnsi="Times New Roman CYR" w:cs="Times New Roman CYR"/>
          <w:sz w:val="28"/>
          <w:szCs w:val="28"/>
        </w:rPr>
      </w:pPr>
      <w:r w:rsidRPr="00AB3C7F">
        <w:rPr>
          <w:spacing w:val="-1"/>
          <w:sz w:val="28"/>
          <w:szCs w:val="28"/>
        </w:rPr>
        <w:lastRenderedPageBreak/>
        <w:t xml:space="preserve">3.4.1. Специалист </w:t>
      </w:r>
      <w:r>
        <w:rPr>
          <w:spacing w:val="-1"/>
          <w:sz w:val="28"/>
          <w:szCs w:val="28"/>
        </w:rPr>
        <w:t>Палаты</w:t>
      </w:r>
      <w:r w:rsidRPr="00AB3C7F">
        <w:rPr>
          <w:spacing w:val="-1"/>
          <w:sz w:val="28"/>
          <w:szCs w:val="28"/>
        </w:rPr>
        <w:t xml:space="preserve"> </w:t>
      </w:r>
      <w:r w:rsidRPr="00AB65C1">
        <w:rPr>
          <w:rFonts w:ascii="Times New Roman CYR" w:hAnsi="Times New Roman CYR" w:cs="Times New Roman CYR"/>
          <w:sz w:val="28"/>
          <w:szCs w:val="28"/>
        </w:rPr>
        <w:t>направляет в электронной форме посредством системы межведомственного электронного взаимодействия запрос</w:t>
      </w:r>
      <w:r>
        <w:rPr>
          <w:rFonts w:ascii="Times New Roman CYR" w:hAnsi="Times New Roman CYR" w:cs="Times New Roman CYR"/>
          <w:sz w:val="28"/>
          <w:szCs w:val="28"/>
        </w:rPr>
        <w:t xml:space="preserve"> </w:t>
      </w:r>
      <w:r w:rsidRPr="00E33FDB">
        <w:rPr>
          <w:rFonts w:ascii="Times New Roman CYR" w:hAnsi="Times New Roman CYR" w:cs="Times New Roman CYR"/>
          <w:sz w:val="28"/>
          <w:szCs w:val="28"/>
        </w:rPr>
        <w:t>о предоставлении</w:t>
      </w:r>
      <w:r>
        <w:rPr>
          <w:rFonts w:ascii="Times New Roman CYR" w:hAnsi="Times New Roman CYR" w:cs="Times New Roman CYR"/>
          <w:sz w:val="28"/>
          <w:szCs w:val="28"/>
        </w:rPr>
        <w:t xml:space="preserve">:           </w:t>
      </w:r>
    </w:p>
    <w:p w:rsidR="001E3990" w:rsidRPr="00EF05BD" w:rsidRDefault="001E3990" w:rsidP="001E3990">
      <w:pPr>
        <w:suppressAutoHyphens/>
        <w:ind w:firstLine="709"/>
        <w:jc w:val="both"/>
        <w:rPr>
          <w:rFonts w:ascii="Times New Roman CYR" w:hAnsi="Times New Roman CYR" w:cs="Times New Roman CYR"/>
          <w:sz w:val="28"/>
          <w:szCs w:val="28"/>
        </w:rPr>
      </w:pPr>
      <w:r w:rsidRPr="00EF05BD">
        <w:rPr>
          <w:rFonts w:ascii="Times New Roman CYR" w:hAnsi="Times New Roman CYR" w:cs="Times New Roman CYR"/>
          <w:sz w:val="28"/>
          <w:szCs w:val="28"/>
        </w:rPr>
        <w:t>1) Выписка из Единого государственного реестра прав на недвижимое имущество и сделок с ним (содержащая общедоступные сведения о зарегистрированных правах на объект недвижимости) (о правах на здание, строение, сооружение);</w:t>
      </w:r>
    </w:p>
    <w:p w:rsidR="001E3990" w:rsidRPr="00EF05BD" w:rsidRDefault="001E3990" w:rsidP="001E3990">
      <w:pPr>
        <w:suppressAutoHyphens/>
        <w:ind w:firstLine="709"/>
        <w:jc w:val="both"/>
        <w:rPr>
          <w:rFonts w:ascii="Times New Roman CYR" w:hAnsi="Times New Roman CYR" w:cs="Times New Roman CYR"/>
          <w:sz w:val="28"/>
          <w:szCs w:val="28"/>
        </w:rPr>
      </w:pPr>
      <w:r w:rsidRPr="00EF05BD">
        <w:rPr>
          <w:rFonts w:ascii="Times New Roman CYR" w:hAnsi="Times New Roman CYR" w:cs="Times New Roman CYR"/>
          <w:sz w:val="28"/>
          <w:szCs w:val="28"/>
        </w:rPr>
        <w:t>2) Выписка из Единого государственного реестра прав на недвижимое имущество и сделок с ним (содержащая общедоступные сведения о зарегистрированных правах на объект недвижимости) (о правах на земельный участок);</w:t>
      </w:r>
    </w:p>
    <w:p w:rsidR="001E3990" w:rsidRPr="00EF05BD" w:rsidRDefault="001E3990" w:rsidP="001E3990">
      <w:pPr>
        <w:suppressAutoHyphens/>
        <w:ind w:firstLine="709"/>
        <w:jc w:val="both"/>
        <w:rPr>
          <w:rFonts w:ascii="Times New Roman CYR" w:hAnsi="Times New Roman CYR" w:cs="Times New Roman CYR"/>
          <w:sz w:val="28"/>
          <w:szCs w:val="28"/>
        </w:rPr>
      </w:pPr>
      <w:r w:rsidRPr="00EF05BD">
        <w:rPr>
          <w:rFonts w:ascii="Times New Roman CYR" w:hAnsi="Times New Roman CYR" w:cs="Times New Roman CYR"/>
          <w:sz w:val="28"/>
          <w:szCs w:val="28"/>
        </w:rPr>
        <w:t>3) Кадастровый паспорт объекта недвижимости;</w:t>
      </w:r>
    </w:p>
    <w:p w:rsidR="001E3990" w:rsidRPr="00EF05BD" w:rsidRDefault="001E3990" w:rsidP="001E3990">
      <w:pPr>
        <w:suppressAutoHyphens/>
        <w:ind w:firstLine="709"/>
        <w:jc w:val="both"/>
        <w:rPr>
          <w:rFonts w:ascii="Times New Roman CYR" w:hAnsi="Times New Roman CYR" w:cs="Times New Roman CYR"/>
          <w:sz w:val="28"/>
          <w:szCs w:val="28"/>
        </w:rPr>
      </w:pPr>
      <w:r w:rsidRPr="00EF05BD">
        <w:rPr>
          <w:rFonts w:ascii="Times New Roman CYR" w:hAnsi="Times New Roman CYR" w:cs="Times New Roman CYR"/>
          <w:sz w:val="28"/>
          <w:szCs w:val="28"/>
        </w:rPr>
        <w:t xml:space="preserve">4) Сведения из ЕГРЮЛ либо Сведения из ЕГРИП; </w:t>
      </w:r>
    </w:p>
    <w:p w:rsidR="001E3990" w:rsidRDefault="001611E3" w:rsidP="001E3990">
      <w:pPr>
        <w:suppressAutoHyphens/>
        <w:ind w:firstLine="709"/>
        <w:jc w:val="both"/>
        <w:rPr>
          <w:rFonts w:ascii="Times New Roman CYR" w:hAnsi="Times New Roman CYR" w:cs="Times New Roman CYR"/>
          <w:sz w:val="28"/>
          <w:szCs w:val="28"/>
        </w:rPr>
      </w:pPr>
      <w:r>
        <w:rPr>
          <w:rFonts w:ascii="Times New Roman CYR" w:hAnsi="Times New Roman CYR" w:cs="Times New Roman CYR"/>
          <w:sz w:val="28"/>
          <w:szCs w:val="28"/>
        </w:rPr>
        <w:t xml:space="preserve">5)Постановление </w:t>
      </w:r>
      <w:r w:rsidR="001E3990" w:rsidRPr="00EF05BD">
        <w:rPr>
          <w:rFonts w:ascii="Times New Roman CYR" w:hAnsi="Times New Roman CYR" w:cs="Times New Roman CYR"/>
          <w:sz w:val="28"/>
          <w:szCs w:val="28"/>
        </w:rPr>
        <w:t>И</w:t>
      </w:r>
      <w:r>
        <w:rPr>
          <w:rFonts w:ascii="Times New Roman CYR" w:hAnsi="Times New Roman CYR" w:cs="Times New Roman CYR"/>
          <w:sz w:val="28"/>
          <w:szCs w:val="28"/>
        </w:rPr>
        <w:t>сполнительного комитета г.Мамадыш</w:t>
      </w:r>
      <w:r w:rsidR="001E3990" w:rsidRPr="00EF05BD">
        <w:rPr>
          <w:rFonts w:ascii="Times New Roman CYR" w:hAnsi="Times New Roman CYR" w:cs="Times New Roman CYR"/>
          <w:sz w:val="28"/>
          <w:szCs w:val="28"/>
        </w:rPr>
        <w:t xml:space="preserve"> Республики Татарстан (Исполнительного комитета сельского поселения муниципального района Республики Татарстан в случае если земельный участок находится в сельском населенном пункте) о присвоении адреса земельному участку</w:t>
      </w:r>
      <w:r w:rsidR="001E3990">
        <w:rPr>
          <w:rFonts w:ascii="Times New Roman CYR" w:hAnsi="Times New Roman CYR" w:cs="Times New Roman CYR"/>
          <w:sz w:val="28"/>
          <w:szCs w:val="28"/>
        </w:rPr>
        <w:t>.</w:t>
      </w:r>
    </w:p>
    <w:p w:rsidR="001E3990" w:rsidRPr="00AB3C7F" w:rsidRDefault="001E3990" w:rsidP="001E3990">
      <w:pPr>
        <w:suppressAutoHyphens/>
        <w:ind w:firstLine="709"/>
        <w:jc w:val="both"/>
        <w:rPr>
          <w:spacing w:val="-1"/>
          <w:sz w:val="28"/>
          <w:szCs w:val="28"/>
        </w:rPr>
      </w:pPr>
      <w:r w:rsidRPr="00EF05BD">
        <w:rPr>
          <w:spacing w:val="-1"/>
          <w:sz w:val="28"/>
          <w:szCs w:val="28"/>
        </w:rPr>
        <w:t>Процедуры, устанавливаемые настоящим пунктом, осуществляются в течение одного дня с момента поступления заявления о предоставлении муниципальной услуги.</w:t>
      </w:r>
    </w:p>
    <w:p w:rsidR="001E3990" w:rsidRPr="00AB3C7F" w:rsidRDefault="001E3990" w:rsidP="001E3990">
      <w:pPr>
        <w:suppressAutoHyphens/>
        <w:ind w:firstLine="709"/>
        <w:jc w:val="both"/>
        <w:rPr>
          <w:spacing w:val="-1"/>
          <w:sz w:val="28"/>
          <w:szCs w:val="28"/>
        </w:rPr>
      </w:pPr>
      <w:r w:rsidRPr="00AB3C7F">
        <w:rPr>
          <w:spacing w:val="-1"/>
          <w:sz w:val="28"/>
          <w:szCs w:val="28"/>
        </w:rPr>
        <w:t xml:space="preserve">Результат процедуры: направленные в органы власти запросы. </w:t>
      </w:r>
    </w:p>
    <w:p w:rsidR="001E3990" w:rsidRDefault="001E3990" w:rsidP="001E3990">
      <w:pPr>
        <w:suppressAutoHyphens/>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3.4.2. Специалист (ы) поставщика (ов) данных на основании запросов, поступивших через систему межведомственного электронного взаимодействия, предоставляют запрашиваемые документы (информацию) или направляют уведомления об отсутствии документа и (или) информации, необходимых для предоставления муниципальной услуги (далее – уведомление об отказе).</w:t>
      </w:r>
    </w:p>
    <w:p w:rsidR="001E3990" w:rsidRPr="00AB3C7F" w:rsidRDefault="001E3990" w:rsidP="001E3990">
      <w:pPr>
        <w:suppressAutoHyphens/>
        <w:autoSpaceDE w:val="0"/>
        <w:autoSpaceDN w:val="0"/>
        <w:adjustRightInd w:val="0"/>
        <w:ind w:firstLine="709"/>
        <w:jc w:val="both"/>
        <w:rPr>
          <w:sz w:val="28"/>
          <w:szCs w:val="28"/>
        </w:rPr>
      </w:pPr>
      <w:r w:rsidRPr="00AB3C7F">
        <w:rPr>
          <w:sz w:val="28"/>
          <w:szCs w:val="28"/>
        </w:rPr>
        <w:t>Процедуры, устанавливаемые настоящим пунктом, осуществляются в течение пяти дней со дня поступления межведомственного запроса в орган или организацию, предоставляющие документ и информацию, если иные сроки подготовки и направления ответа на межведомственный запрос не установлены федеральными законами, правовыми актами Правительства Российской Федерации и принятыми в соответствии с федеральными законами нормативными правовыми актами Республики Татарстан.</w:t>
      </w:r>
    </w:p>
    <w:p w:rsidR="001E3990" w:rsidRPr="0060781B" w:rsidRDefault="001E3990" w:rsidP="001E3990">
      <w:pPr>
        <w:ind w:firstLine="709"/>
        <w:jc w:val="both"/>
        <w:rPr>
          <w:sz w:val="28"/>
          <w:szCs w:val="28"/>
        </w:rPr>
      </w:pPr>
      <w:r w:rsidRPr="00AB3C7F">
        <w:rPr>
          <w:sz w:val="28"/>
          <w:szCs w:val="28"/>
        </w:rPr>
        <w:t xml:space="preserve">Результат процедур: документы (сведения) либо уведомление об отказе, направленные в </w:t>
      </w:r>
      <w:r>
        <w:rPr>
          <w:sz w:val="28"/>
          <w:szCs w:val="28"/>
        </w:rPr>
        <w:t>Палату</w:t>
      </w:r>
      <w:r w:rsidRPr="00AB3C7F">
        <w:rPr>
          <w:sz w:val="28"/>
          <w:szCs w:val="28"/>
        </w:rPr>
        <w:t>.</w:t>
      </w:r>
    </w:p>
    <w:p w:rsidR="001E3990" w:rsidRPr="0060781B" w:rsidRDefault="001E3990" w:rsidP="001E3990">
      <w:pPr>
        <w:ind w:firstLine="709"/>
        <w:jc w:val="both"/>
        <w:rPr>
          <w:sz w:val="28"/>
          <w:szCs w:val="28"/>
        </w:rPr>
      </w:pPr>
    </w:p>
    <w:p w:rsidR="001E3990" w:rsidRPr="00125F62" w:rsidRDefault="001E3990" w:rsidP="001E3990">
      <w:pPr>
        <w:suppressAutoHyphens/>
        <w:autoSpaceDE w:val="0"/>
        <w:autoSpaceDN w:val="0"/>
        <w:adjustRightInd w:val="0"/>
        <w:ind w:firstLine="709"/>
        <w:jc w:val="both"/>
        <w:rPr>
          <w:sz w:val="28"/>
          <w:szCs w:val="28"/>
        </w:rPr>
      </w:pPr>
      <w:r>
        <w:rPr>
          <w:rFonts w:ascii="Times New Roman CYR" w:hAnsi="Times New Roman CYR" w:cs="Times New Roman CYR"/>
          <w:sz w:val="28"/>
          <w:szCs w:val="28"/>
        </w:rPr>
        <w:t>3.5. П</w:t>
      </w:r>
      <w:r w:rsidRPr="00125F62">
        <w:rPr>
          <w:sz w:val="28"/>
          <w:szCs w:val="28"/>
        </w:rPr>
        <w:t xml:space="preserve">одготовка </w:t>
      </w:r>
      <w:r>
        <w:rPr>
          <w:sz w:val="28"/>
          <w:szCs w:val="28"/>
        </w:rPr>
        <w:t>результата муниципальной услуги</w:t>
      </w:r>
    </w:p>
    <w:p w:rsidR="001E3990" w:rsidRDefault="001E3990" w:rsidP="001E3990">
      <w:pPr>
        <w:autoSpaceDE w:val="0"/>
        <w:autoSpaceDN w:val="0"/>
        <w:adjustRightInd w:val="0"/>
        <w:ind w:firstLine="709"/>
        <w:jc w:val="both"/>
        <w:rPr>
          <w:rFonts w:ascii="Times New Roman CYR" w:hAnsi="Times New Roman CYR" w:cs="Times New Roman CYR"/>
          <w:sz w:val="28"/>
          <w:szCs w:val="28"/>
        </w:rPr>
      </w:pPr>
    </w:p>
    <w:p w:rsidR="001E3990" w:rsidRPr="00435B23" w:rsidRDefault="001E3990" w:rsidP="001E3990">
      <w:pPr>
        <w:autoSpaceDE w:val="0"/>
        <w:autoSpaceDN w:val="0"/>
        <w:adjustRightInd w:val="0"/>
        <w:ind w:firstLine="709"/>
        <w:jc w:val="both"/>
        <w:rPr>
          <w:rFonts w:ascii="Times New Roman CYR" w:hAnsi="Times New Roman CYR" w:cs="Times New Roman CYR"/>
          <w:sz w:val="28"/>
          <w:szCs w:val="28"/>
        </w:rPr>
      </w:pPr>
      <w:r w:rsidRPr="00435B23">
        <w:rPr>
          <w:rFonts w:ascii="Times New Roman CYR" w:hAnsi="Times New Roman CYR" w:cs="Times New Roman CYR"/>
          <w:sz w:val="28"/>
          <w:szCs w:val="28"/>
        </w:rPr>
        <w:t>3.5.1.В случае принятия решения о проведении аукциона, и поступления более одной заявки на участие, последний проводится в установленном порядке.</w:t>
      </w:r>
    </w:p>
    <w:p w:rsidR="001E3990" w:rsidRPr="00435B23" w:rsidRDefault="001E3990" w:rsidP="001E3990">
      <w:pPr>
        <w:suppressAutoHyphens/>
        <w:autoSpaceDE w:val="0"/>
        <w:autoSpaceDN w:val="0"/>
        <w:adjustRightInd w:val="0"/>
        <w:ind w:firstLine="709"/>
        <w:jc w:val="both"/>
        <w:rPr>
          <w:sz w:val="28"/>
          <w:szCs w:val="28"/>
        </w:rPr>
      </w:pPr>
      <w:r w:rsidRPr="00435B23">
        <w:rPr>
          <w:sz w:val="28"/>
          <w:szCs w:val="28"/>
        </w:rPr>
        <w:t>3.5.2. Специалист Палаты на основании полученных документов (и результатов аукциона, при проведении последнего):</w:t>
      </w:r>
    </w:p>
    <w:p w:rsidR="001E3990" w:rsidRDefault="001E3990" w:rsidP="001E3990">
      <w:pPr>
        <w:autoSpaceDE w:val="0"/>
        <w:autoSpaceDN w:val="0"/>
        <w:adjustRightInd w:val="0"/>
        <w:ind w:firstLine="709"/>
        <w:jc w:val="both"/>
        <w:rPr>
          <w:sz w:val="28"/>
          <w:szCs w:val="28"/>
        </w:rPr>
      </w:pPr>
      <w:r w:rsidRPr="00125F62">
        <w:rPr>
          <w:sz w:val="28"/>
          <w:szCs w:val="28"/>
        </w:rPr>
        <w:lastRenderedPageBreak/>
        <w:t xml:space="preserve">принимает решение о </w:t>
      </w:r>
      <w:r>
        <w:rPr>
          <w:sz w:val="28"/>
          <w:szCs w:val="28"/>
        </w:rPr>
        <w:t>предоставлении земельного участка в собственность (аренду) или об отказе в предоставлении муниципальной услуги;</w:t>
      </w:r>
    </w:p>
    <w:p w:rsidR="001E3990" w:rsidRDefault="001E3990" w:rsidP="001E3990">
      <w:pPr>
        <w:suppressAutoHyphens/>
        <w:autoSpaceDE w:val="0"/>
        <w:autoSpaceDN w:val="0"/>
        <w:adjustRightInd w:val="0"/>
        <w:ind w:firstLine="708"/>
        <w:jc w:val="both"/>
        <w:rPr>
          <w:sz w:val="28"/>
          <w:szCs w:val="28"/>
          <w:lang w:eastAsia="zh-CN"/>
        </w:rPr>
      </w:pPr>
      <w:r>
        <w:rPr>
          <w:sz w:val="28"/>
          <w:szCs w:val="28"/>
        </w:rPr>
        <w:t xml:space="preserve">подготавливает проект постановления </w:t>
      </w:r>
      <w:r w:rsidRPr="00125F62">
        <w:rPr>
          <w:sz w:val="28"/>
          <w:szCs w:val="28"/>
        </w:rPr>
        <w:t xml:space="preserve">о </w:t>
      </w:r>
      <w:r>
        <w:rPr>
          <w:sz w:val="28"/>
          <w:szCs w:val="28"/>
        </w:rPr>
        <w:t xml:space="preserve">предоставлении земельного участка </w:t>
      </w:r>
      <w:r w:rsidRPr="0092223B">
        <w:rPr>
          <w:sz w:val="28"/>
          <w:szCs w:val="28"/>
        </w:rPr>
        <w:t>(</w:t>
      </w:r>
      <w:r>
        <w:rPr>
          <w:sz w:val="28"/>
          <w:szCs w:val="28"/>
        </w:rPr>
        <w:t>далее – документ)</w:t>
      </w:r>
      <w:r>
        <w:rPr>
          <w:sz w:val="28"/>
          <w:szCs w:val="28"/>
          <w:lang w:eastAsia="zh-CN"/>
        </w:rPr>
        <w:t xml:space="preserve"> или письмо об отказе;</w:t>
      </w:r>
    </w:p>
    <w:p w:rsidR="001E3990" w:rsidRPr="00125F62" w:rsidRDefault="001E3990" w:rsidP="001E3990">
      <w:pPr>
        <w:autoSpaceDE w:val="0"/>
        <w:autoSpaceDN w:val="0"/>
        <w:adjustRightInd w:val="0"/>
        <w:ind w:firstLine="709"/>
        <w:jc w:val="both"/>
        <w:rPr>
          <w:sz w:val="28"/>
          <w:szCs w:val="28"/>
        </w:rPr>
      </w:pPr>
      <w:r>
        <w:rPr>
          <w:sz w:val="28"/>
          <w:szCs w:val="28"/>
        </w:rPr>
        <w:t xml:space="preserve">осуществляет в установленном порядке процедуры согласования проекта подготовленного документа; </w:t>
      </w:r>
    </w:p>
    <w:p w:rsidR="001E3990" w:rsidRPr="00125F62" w:rsidRDefault="001E3990" w:rsidP="001E3990">
      <w:pPr>
        <w:autoSpaceDE w:val="0"/>
        <w:autoSpaceDN w:val="0"/>
        <w:adjustRightInd w:val="0"/>
        <w:ind w:firstLine="709"/>
        <w:jc w:val="both"/>
        <w:rPr>
          <w:sz w:val="28"/>
          <w:szCs w:val="28"/>
        </w:rPr>
      </w:pPr>
      <w:r w:rsidRPr="00125F62">
        <w:rPr>
          <w:sz w:val="28"/>
          <w:szCs w:val="28"/>
        </w:rPr>
        <w:t xml:space="preserve">направляет проект </w:t>
      </w:r>
      <w:r>
        <w:rPr>
          <w:sz w:val="28"/>
          <w:szCs w:val="28"/>
        </w:rPr>
        <w:t xml:space="preserve">документа или письмо об отказе </w:t>
      </w:r>
      <w:r w:rsidRPr="00125F62">
        <w:rPr>
          <w:sz w:val="28"/>
          <w:szCs w:val="28"/>
        </w:rPr>
        <w:t xml:space="preserve">на подпись </w:t>
      </w:r>
      <w:r>
        <w:rPr>
          <w:sz w:val="28"/>
          <w:szCs w:val="28"/>
        </w:rPr>
        <w:t>р</w:t>
      </w:r>
      <w:r w:rsidRPr="00125F62">
        <w:rPr>
          <w:sz w:val="28"/>
          <w:szCs w:val="28"/>
        </w:rPr>
        <w:t xml:space="preserve">уководителю </w:t>
      </w:r>
      <w:r w:rsidR="001611E3">
        <w:rPr>
          <w:sz w:val="28"/>
          <w:szCs w:val="28"/>
        </w:rPr>
        <w:t xml:space="preserve">Палаты </w:t>
      </w:r>
      <w:r w:rsidRPr="00125F62">
        <w:rPr>
          <w:sz w:val="28"/>
          <w:szCs w:val="28"/>
        </w:rPr>
        <w:t xml:space="preserve"> (лицу, им уполномоченному).</w:t>
      </w:r>
    </w:p>
    <w:p w:rsidR="001E3990" w:rsidRPr="000F00CA" w:rsidRDefault="001E3990" w:rsidP="001E3990">
      <w:pPr>
        <w:autoSpaceDE w:val="0"/>
        <w:autoSpaceDN w:val="0"/>
        <w:adjustRightInd w:val="0"/>
        <w:ind w:firstLine="709"/>
        <w:jc w:val="both"/>
        <w:rPr>
          <w:rFonts w:ascii="Times New Roman CYR" w:hAnsi="Times New Roman CYR" w:cs="Times New Roman CYR"/>
          <w:sz w:val="28"/>
          <w:szCs w:val="28"/>
        </w:rPr>
      </w:pPr>
      <w:r w:rsidRPr="000F00CA">
        <w:rPr>
          <w:rFonts w:ascii="Times New Roman CYR" w:hAnsi="Times New Roman CYR" w:cs="Times New Roman CYR"/>
          <w:sz w:val="28"/>
          <w:szCs w:val="28"/>
        </w:rPr>
        <w:t xml:space="preserve">Процедуры, устанавливаемые настоящим пунктом, осуществляются в </w:t>
      </w:r>
      <w:r>
        <w:rPr>
          <w:rFonts w:ascii="Times New Roman CYR" w:hAnsi="Times New Roman CYR" w:cs="Times New Roman CYR"/>
          <w:sz w:val="28"/>
          <w:szCs w:val="28"/>
        </w:rPr>
        <w:t>день поступления ответов на запросы</w:t>
      </w:r>
      <w:r w:rsidRPr="000F00CA">
        <w:rPr>
          <w:rFonts w:ascii="Times New Roman CYR" w:hAnsi="Times New Roman CYR" w:cs="Times New Roman CYR"/>
          <w:sz w:val="28"/>
          <w:szCs w:val="28"/>
        </w:rPr>
        <w:t>.</w:t>
      </w:r>
    </w:p>
    <w:p w:rsidR="001E3990" w:rsidRPr="00125F62" w:rsidRDefault="001E3990" w:rsidP="001E3990">
      <w:pPr>
        <w:autoSpaceDE w:val="0"/>
        <w:autoSpaceDN w:val="0"/>
        <w:adjustRightInd w:val="0"/>
        <w:ind w:firstLine="709"/>
        <w:jc w:val="both"/>
        <w:rPr>
          <w:sz w:val="28"/>
          <w:szCs w:val="28"/>
        </w:rPr>
      </w:pPr>
      <w:r w:rsidRPr="00125F62">
        <w:rPr>
          <w:sz w:val="28"/>
          <w:szCs w:val="28"/>
        </w:rPr>
        <w:t xml:space="preserve">Результат процедур: проекты, направленные на подпись Руководителю </w:t>
      </w:r>
      <w:r w:rsidR="001611E3">
        <w:rPr>
          <w:sz w:val="28"/>
          <w:szCs w:val="28"/>
        </w:rPr>
        <w:t>Палаты</w:t>
      </w:r>
      <w:r w:rsidRPr="00125F62">
        <w:rPr>
          <w:sz w:val="28"/>
          <w:szCs w:val="28"/>
        </w:rPr>
        <w:t xml:space="preserve"> (лицу, им уполномоченному).</w:t>
      </w:r>
    </w:p>
    <w:p w:rsidR="001E3990" w:rsidRPr="008A31E1" w:rsidRDefault="001E3990" w:rsidP="001E3990">
      <w:pPr>
        <w:pStyle w:val="ConsPlusNormal"/>
        <w:suppressAutoHyphens/>
        <w:ind w:firstLine="709"/>
        <w:jc w:val="both"/>
        <w:rPr>
          <w:rFonts w:ascii="Times New Roman" w:hAnsi="Times New Roman" w:cs="Times New Roman"/>
          <w:sz w:val="28"/>
          <w:szCs w:val="28"/>
        </w:rPr>
      </w:pPr>
      <w:r w:rsidRPr="008A31E1">
        <w:rPr>
          <w:rFonts w:ascii="Times New Roman" w:hAnsi="Times New Roman" w:cs="Times New Roman"/>
          <w:sz w:val="28"/>
          <w:szCs w:val="28"/>
        </w:rPr>
        <w:t>3.</w:t>
      </w:r>
      <w:r>
        <w:rPr>
          <w:rFonts w:ascii="Times New Roman" w:hAnsi="Times New Roman" w:cs="Times New Roman"/>
          <w:sz w:val="28"/>
          <w:szCs w:val="28"/>
        </w:rPr>
        <w:t>5.3</w:t>
      </w:r>
      <w:r w:rsidRPr="008A31E1">
        <w:rPr>
          <w:rFonts w:ascii="Times New Roman" w:hAnsi="Times New Roman" w:cs="Times New Roman"/>
          <w:sz w:val="28"/>
          <w:szCs w:val="28"/>
        </w:rPr>
        <w:t>.</w:t>
      </w:r>
      <w:r w:rsidR="001611E3">
        <w:rPr>
          <w:rFonts w:ascii="Times New Roman" w:hAnsi="Times New Roman" w:cs="Times New Roman"/>
          <w:sz w:val="28"/>
          <w:szCs w:val="28"/>
        </w:rPr>
        <w:t xml:space="preserve"> Руководитель Палаты </w:t>
      </w:r>
      <w:r w:rsidRPr="008A31E1">
        <w:rPr>
          <w:rFonts w:ascii="Times New Roman" w:hAnsi="Times New Roman"/>
          <w:sz w:val="28"/>
          <w:szCs w:val="28"/>
        </w:rPr>
        <w:t xml:space="preserve"> </w:t>
      </w:r>
      <w:r>
        <w:rPr>
          <w:rFonts w:ascii="Times New Roman" w:hAnsi="Times New Roman"/>
          <w:sz w:val="28"/>
          <w:szCs w:val="28"/>
        </w:rPr>
        <w:t>подписывает документ или письмо об отказе</w:t>
      </w:r>
      <w:r w:rsidR="001611E3">
        <w:rPr>
          <w:rFonts w:ascii="Times New Roman" w:hAnsi="Times New Roman"/>
          <w:sz w:val="28"/>
          <w:szCs w:val="28"/>
        </w:rPr>
        <w:t xml:space="preserve"> и направляет  специалисту Палаты</w:t>
      </w:r>
      <w:r w:rsidRPr="008A31E1">
        <w:rPr>
          <w:rFonts w:ascii="Times New Roman" w:hAnsi="Times New Roman"/>
          <w:sz w:val="28"/>
          <w:szCs w:val="28"/>
        </w:rPr>
        <w:t xml:space="preserve"> для регистрации.</w:t>
      </w:r>
    </w:p>
    <w:p w:rsidR="001E3990" w:rsidRPr="008A31E1" w:rsidRDefault="001E3990" w:rsidP="001E3990">
      <w:pPr>
        <w:pStyle w:val="ConsPlusNormal"/>
        <w:suppressAutoHyphens/>
        <w:ind w:firstLine="709"/>
        <w:jc w:val="both"/>
        <w:rPr>
          <w:rFonts w:ascii="Times New Roman" w:hAnsi="Times New Roman"/>
          <w:sz w:val="28"/>
          <w:szCs w:val="28"/>
        </w:rPr>
      </w:pPr>
      <w:r w:rsidRPr="008A31E1">
        <w:rPr>
          <w:rFonts w:ascii="Times New Roman" w:hAnsi="Times New Roman"/>
          <w:sz w:val="28"/>
          <w:szCs w:val="28"/>
        </w:rPr>
        <w:t xml:space="preserve">Процедуры, устанавливаемые настоящим пунктом, осуществляются в течение одного дня с момента окончания предыдущей процедуры. </w:t>
      </w:r>
    </w:p>
    <w:p w:rsidR="001E3990" w:rsidRPr="008A31E1" w:rsidRDefault="001E3990" w:rsidP="001E3990">
      <w:pPr>
        <w:pStyle w:val="ConsPlusNormal"/>
        <w:suppressAutoHyphens/>
        <w:ind w:firstLine="709"/>
        <w:jc w:val="both"/>
        <w:rPr>
          <w:rFonts w:ascii="Times New Roman" w:hAnsi="Times New Roman" w:cs="Times New Roman"/>
          <w:sz w:val="28"/>
          <w:szCs w:val="28"/>
        </w:rPr>
      </w:pPr>
      <w:r w:rsidRPr="008A31E1">
        <w:rPr>
          <w:rFonts w:ascii="Times New Roman" w:hAnsi="Times New Roman" w:cs="Times New Roman"/>
          <w:sz w:val="28"/>
          <w:szCs w:val="28"/>
        </w:rPr>
        <w:t>Результат процедуры: подписанн</w:t>
      </w:r>
      <w:r>
        <w:rPr>
          <w:rFonts w:ascii="Times New Roman" w:hAnsi="Times New Roman" w:cs="Times New Roman"/>
          <w:sz w:val="28"/>
          <w:szCs w:val="28"/>
        </w:rPr>
        <w:t>ый</w:t>
      </w:r>
      <w:r w:rsidRPr="008A31E1">
        <w:rPr>
          <w:rFonts w:ascii="Times New Roman" w:hAnsi="Times New Roman" w:cs="Times New Roman"/>
          <w:sz w:val="28"/>
          <w:szCs w:val="28"/>
        </w:rPr>
        <w:t xml:space="preserve"> </w:t>
      </w:r>
      <w:r>
        <w:rPr>
          <w:rFonts w:ascii="Times New Roman" w:hAnsi="Times New Roman" w:cs="Times New Roman"/>
          <w:sz w:val="28"/>
          <w:szCs w:val="28"/>
        </w:rPr>
        <w:t xml:space="preserve">документ </w:t>
      </w:r>
      <w:r w:rsidRPr="008A31E1">
        <w:rPr>
          <w:rFonts w:ascii="Times New Roman" w:hAnsi="Times New Roman" w:cs="Times New Roman"/>
          <w:sz w:val="28"/>
          <w:szCs w:val="28"/>
        </w:rPr>
        <w:t xml:space="preserve">или </w:t>
      </w:r>
      <w:r>
        <w:rPr>
          <w:rFonts w:ascii="Times New Roman" w:hAnsi="Times New Roman" w:cs="Times New Roman"/>
          <w:sz w:val="28"/>
          <w:szCs w:val="28"/>
        </w:rPr>
        <w:t>письмо об отказе</w:t>
      </w:r>
      <w:r w:rsidRPr="008A31E1">
        <w:rPr>
          <w:rFonts w:ascii="Times New Roman" w:hAnsi="Times New Roman" w:cs="Times New Roman"/>
          <w:sz w:val="28"/>
          <w:szCs w:val="28"/>
        </w:rPr>
        <w:t>, направленн</w:t>
      </w:r>
      <w:r>
        <w:rPr>
          <w:rFonts w:ascii="Times New Roman" w:hAnsi="Times New Roman" w:cs="Times New Roman"/>
          <w:sz w:val="28"/>
          <w:szCs w:val="28"/>
        </w:rPr>
        <w:t>ое</w:t>
      </w:r>
      <w:r w:rsidRPr="008A31E1">
        <w:rPr>
          <w:rFonts w:ascii="Times New Roman" w:hAnsi="Times New Roman" w:cs="Times New Roman"/>
          <w:sz w:val="28"/>
          <w:szCs w:val="28"/>
        </w:rPr>
        <w:t xml:space="preserve"> на регистрацию. </w:t>
      </w:r>
    </w:p>
    <w:p w:rsidR="001E3990" w:rsidRPr="000F00CA" w:rsidRDefault="001E3990" w:rsidP="001E3990">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3.5.4. С</w:t>
      </w:r>
      <w:r w:rsidRPr="000F00CA">
        <w:rPr>
          <w:rFonts w:ascii="Times New Roman CYR" w:hAnsi="Times New Roman CYR" w:cs="Times New Roman CYR"/>
          <w:sz w:val="28"/>
          <w:szCs w:val="28"/>
        </w:rPr>
        <w:t xml:space="preserve">пециалист </w:t>
      </w:r>
      <w:r>
        <w:rPr>
          <w:rFonts w:ascii="Times New Roman CYR" w:hAnsi="Times New Roman CYR" w:cs="Times New Roman CYR"/>
          <w:sz w:val="28"/>
          <w:szCs w:val="28"/>
        </w:rPr>
        <w:t>Палаты</w:t>
      </w:r>
      <w:r w:rsidRPr="000F00CA">
        <w:rPr>
          <w:rFonts w:ascii="Times New Roman CYR" w:hAnsi="Times New Roman CYR" w:cs="Times New Roman CYR"/>
          <w:sz w:val="28"/>
          <w:szCs w:val="28"/>
        </w:rPr>
        <w:t>:</w:t>
      </w:r>
    </w:p>
    <w:p w:rsidR="001E3990" w:rsidRDefault="001E3990" w:rsidP="001E3990">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р</w:t>
      </w:r>
      <w:r w:rsidRPr="000F00CA">
        <w:rPr>
          <w:rFonts w:ascii="Times New Roman CYR" w:hAnsi="Times New Roman CYR" w:cs="Times New Roman CYR"/>
          <w:sz w:val="28"/>
          <w:szCs w:val="28"/>
        </w:rPr>
        <w:t>егистрирует</w:t>
      </w:r>
      <w:r>
        <w:rPr>
          <w:rFonts w:ascii="Times New Roman CYR" w:hAnsi="Times New Roman CYR" w:cs="Times New Roman CYR"/>
          <w:sz w:val="28"/>
          <w:szCs w:val="28"/>
        </w:rPr>
        <w:t xml:space="preserve"> документ или письмо об отказе.</w:t>
      </w:r>
    </w:p>
    <w:p w:rsidR="001E3990" w:rsidRPr="0058681F" w:rsidRDefault="001E3990" w:rsidP="001E3990">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извещает</w:t>
      </w:r>
      <w:r w:rsidRPr="000F00CA">
        <w:rPr>
          <w:rFonts w:ascii="Times New Roman CYR" w:hAnsi="Times New Roman CYR" w:cs="Times New Roman CYR"/>
          <w:sz w:val="28"/>
          <w:szCs w:val="28"/>
        </w:rPr>
        <w:t xml:space="preserve"> заявител</w:t>
      </w:r>
      <w:r>
        <w:rPr>
          <w:rFonts w:ascii="Times New Roman CYR" w:hAnsi="Times New Roman CYR" w:cs="Times New Roman CYR"/>
          <w:sz w:val="28"/>
          <w:szCs w:val="28"/>
        </w:rPr>
        <w:t>я</w:t>
      </w:r>
      <w:r w:rsidRPr="000F00CA">
        <w:rPr>
          <w:rFonts w:ascii="Times New Roman CYR" w:hAnsi="Times New Roman CYR" w:cs="Times New Roman CYR"/>
          <w:sz w:val="28"/>
          <w:szCs w:val="28"/>
        </w:rPr>
        <w:t xml:space="preserve"> (его представител</w:t>
      </w:r>
      <w:r>
        <w:rPr>
          <w:rFonts w:ascii="Times New Roman CYR" w:hAnsi="Times New Roman CYR" w:cs="Times New Roman CYR"/>
          <w:sz w:val="28"/>
          <w:szCs w:val="28"/>
        </w:rPr>
        <w:t>я</w:t>
      </w:r>
      <w:r w:rsidRPr="000F00CA">
        <w:rPr>
          <w:rFonts w:ascii="Times New Roman CYR" w:hAnsi="Times New Roman CYR" w:cs="Times New Roman CYR"/>
          <w:sz w:val="28"/>
          <w:szCs w:val="28"/>
        </w:rPr>
        <w:t xml:space="preserve">) с использованием способа связи, </w:t>
      </w:r>
      <w:r w:rsidRPr="00AB65C1">
        <w:rPr>
          <w:rFonts w:ascii="Times New Roman CYR" w:hAnsi="Times New Roman CYR" w:cs="Times New Roman CYR"/>
          <w:sz w:val="28"/>
          <w:szCs w:val="28"/>
        </w:rPr>
        <w:t xml:space="preserve">указанного в заявлении, о результате предоставления </w:t>
      </w:r>
      <w:r>
        <w:rPr>
          <w:rFonts w:ascii="Times New Roman CYR" w:hAnsi="Times New Roman CYR" w:cs="Times New Roman CYR"/>
          <w:sz w:val="28"/>
          <w:szCs w:val="28"/>
        </w:rPr>
        <w:t>муниципальной</w:t>
      </w:r>
      <w:r w:rsidRPr="00AB65C1">
        <w:rPr>
          <w:rFonts w:ascii="Times New Roman CYR" w:hAnsi="Times New Roman CYR" w:cs="Times New Roman CYR"/>
          <w:sz w:val="28"/>
          <w:szCs w:val="28"/>
        </w:rPr>
        <w:t xml:space="preserve"> услуги, </w:t>
      </w:r>
      <w:r w:rsidRPr="0058681F">
        <w:rPr>
          <w:rFonts w:ascii="Times New Roman CYR" w:hAnsi="Times New Roman CYR" w:cs="Times New Roman CYR"/>
          <w:sz w:val="28"/>
          <w:szCs w:val="28"/>
        </w:rPr>
        <w:t xml:space="preserve">сообщает дату и время выдачи оформленного </w:t>
      </w:r>
      <w:r>
        <w:rPr>
          <w:rFonts w:ascii="Times New Roman CYR" w:hAnsi="Times New Roman CYR" w:cs="Times New Roman CYR"/>
          <w:sz w:val="28"/>
          <w:szCs w:val="28"/>
        </w:rPr>
        <w:t>документа</w:t>
      </w:r>
      <w:r w:rsidRPr="0058681F">
        <w:rPr>
          <w:rFonts w:ascii="Times New Roman CYR" w:hAnsi="Times New Roman CYR" w:cs="Times New Roman CYR"/>
          <w:sz w:val="28"/>
          <w:szCs w:val="28"/>
        </w:rPr>
        <w:t xml:space="preserve"> или письма об отказе в </w:t>
      </w:r>
      <w:r>
        <w:rPr>
          <w:rFonts w:ascii="Times New Roman CYR" w:hAnsi="Times New Roman CYR" w:cs="Times New Roman CYR"/>
          <w:sz w:val="28"/>
          <w:szCs w:val="28"/>
        </w:rPr>
        <w:t>предоставлении муниципальной услуги</w:t>
      </w:r>
      <w:r w:rsidRPr="0058681F">
        <w:rPr>
          <w:rFonts w:ascii="Times New Roman CYR" w:hAnsi="Times New Roman CYR" w:cs="Times New Roman CYR"/>
          <w:sz w:val="28"/>
          <w:szCs w:val="28"/>
        </w:rPr>
        <w:t>.</w:t>
      </w:r>
    </w:p>
    <w:p w:rsidR="001E3990" w:rsidRPr="00AB65C1" w:rsidRDefault="001E3990" w:rsidP="001E3990">
      <w:pPr>
        <w:autoSpaceDE w:val="0"/>
        <w:autoSpaceDN w:val="0"/>
        <w:adjustRightInd w:val="0"/>
        <w:ind w:firstLine="709"/>
        <w:jc w:val="both"/>
        <w:rPr>
          <w:rFonts w:ascii="Times New Roman CYR" w:hAnsi="Times New Roman CYR" w:cs="Times New Roman CYR"/>
          <w:sz w:val="28"/>
          <w:szCs w:val="28"/>
        </w:rPr>
      </w:pPr>
      <w:r w:rsidRPr="0058681F">
        <w:rPr>
          <w:rFonts w:ascii="Times New Roman CYR" w:hAnsi="Times New Roman CYR" w:cs="Times New Roman CYR"/>
          <w:sz w:val="28"/>
          <w:szCs w:val="28"/>
        </w:rPr>
        <w:t>Процедуры, устанавливаемые</w:t>
      </w:r>
      <w:r w:rsidRPr="00AB65C1">
        <w:rPr>
          <w:rFonts w:ascii="Times New Roman CYR" w:hAnsi="Times New Roman CYR" w:cs="Times New Roman CYR"/>
          <w:sz w:val="28"/>
          <w:szCs w:val="28"/>
        </w:rPr>
        <w:t xml:space="preserve"> настоящим пунктом, осуществляются в день подписания документ</w:t>
      </w:r>
      <w:r>
        <w:rPr>
          <w:rFonts w:ascii="Times New Roman CYR" w:hAnsi="Times New Roman CYR" w:cs="Times New Roman CYR"/>
          <w:sz w:val="28"/>
          <w:szCs w:val="28"/>
        </w:rPr>
        <w:t>а</w:t>
      </w:r>
      <w:r w:rsidRPr="00AB65C1">
        <w:rPr>
          <w:rFonts w:ascii="Times New Roman CYR" w:hAnsi="Times New Roman CYR" w:cs="Times New Roman CYR"/>
          <w:sz w:val="28"/>
          <w:szCs w:val="28"/>
        </w:rPr>
        <w:t xml:space="preserve"> </w:t>
      </w:r>
      <w:r w:rsidR="00D766C1">
        <w:rPr>
          <w:rFonts w:ascii="Times New Roman CYR" w:hAnsi="Times New Roman CYR" w:cs="Times New Roman CYR"/>
          <w:sz w:val="28"/>
          <w:szCs w:val="28"/>
        </w:rPr>
        <w:t>Руководителем  Палаты</w:t>
      </w:r>
      <w:r w:rsidRPr="00AB65C1">
        <w:rPr>
          <w:rFonts w:ascii="Times New Roman CYR" w:hAnsi="Times New Roman CYR" w:cs="Times New Roman CYR"/>
          <w:sz w:val="28"/>
          <w:szCs w:val="28"/>
        </w:rPr>
        <w:t>.</w:t>
      </w:r>
    </w:p>
    <w:p w:rsidR="001E3990" w:rsidRPr="0058681F" w:rsidRDefault="001E3990" w:rsidP="001E3990">
      <w:pPr>
        <w:autoSpaceDE w:val="0"/>
        <w:autoSpaceDN w:val="0"/>
        <w:adjustRightInd w:val="0"/>
        <w:ind w:firstLine="709"/>
        <w:jc w:val="both"/>
        <w:rPr>
          <w:rFonts w:ascii="Times New Roman CYR" w:hAnsi="Times New Roman CYR" w:cs="Times New Roman CYR"/>
          <w:sz w:val="28"/>
          <w:szCs w:val="28"/>
        </w:rPr>
      </w:pPr>
      <w:r w:rsidRPr="00AB65C1">
        <w:rPr>
          <w:rFonts w:ascii="Times New Roman CYR" w:hAnsi="Times New Roman CYR" w:cs="Times New Roman CYR"/>
          <w:sz w:val="28"/>
          <w:szCs w:val="28"/>
        </w:rPr>
        <w:t xml:space="preserve">Результат процедур: извещение заявителя (его представителя) о результате предоставления </w:t>
      </w:r>
      <w:r>
        <w:rPr>
          <w:rFonts w:ascii="Times New Roman CYR" w:hAnsi="Times New Roman CYR" w:cs="Times New Roman CYR"/>
          <w:sz w:val="28"/>
          <w:szCs w:val="28"/>
        </w:rPr>
        <w:t>муниципальной</w:t>
      </w:r>
      <w:r w:rsidRPr="00AB65C1">
        <w:rPr>
          <w:rFonts w:ascii="Times New Roman CYR" w:hAnsi="Times New Roman CYR" w:cs="Times New Roman CYR"/>
          <w:sz w:val="28"/>
          <w:szCs w:val="28"/>
        </w:rPr>
        <w:t xml:space="preserve"> </w:t>
      </w:r>
      <w:r w:rsidRPr="0058681F">
        <w:rPr>
          <w:rFonts w:ascii="Times New Roman CYR" w:hAnsi="Times New Roman CYR" w:cs="Times New Roman CYR"/>
          <w:sz w:val="28"/>
          <w:szCs w:val="28"/>
        </w:rPr>
        <w:t>услуги.</w:t>
      </w:r>
    </w:p>
    <w:p w:rsidR="001E3990" w:rsidRDefault="001E3990" w:rsidP="001E3990">
      <w:pPr>
        <w:autoSpaceDE w:val="0"/>
        <w:autoSpaceDN w:val="0"/>
        <w:adjustRightInd w:val="0"/>
        <w:ind w:firstLine="709"/>
        <w:jc w:val="both"/>
        <w:rPr>
          <w:rFonts w:ascii="Times New Roman CYR" w:hAnsi="Times New Roman CYR" w:cs="Times New Roman CYR"/>
          <w:sz w:val="28"/>
          <w:szCs w:val="28"/>
        </w:rPr>
      </w:pPr>
    </w:p>
    <w:p w:rsidR="001E3990" w:rsidRDefault="001E3990" w:rsidP="001E3990">
      <w:pPr>
        <w:suppressAutoHyphens/>
        <w:ind w:firstLine="709"/>
        <w:jc w:val="both"/>
        <w:rPr>
          <w:sz w:val="28"/>
          <w:szCs w:val="28"/>
        </w:rPr>
      </w:pPr>
      <w:r>
        <w:rPr>
          <w:sz w:val="28"/>
          <w:szCs w:val="28"/>
        </w:rPr>
        <w:t xml:space="preserve">3.6. Заключение договора и </w:t>
      </w:r>
      <w:r w:rsidRPr="00125F62">
        <w:rPr>
          <w:sz w:val="28"/>
          <w:szCs w:val="28"/>
        </w:rPr>
        <w:t>выдача заявителю рез</w:t>
      </w:r>
      <w:r>
        <w:rPr>
          <w:sz w:val="28"/>
          <w:szCs w:val="28"/>
        </w:rPr>
        <w:t>ультата муниципальной услуги</w:t>
      </w:r>
    </w:p>
    <w:p w:rsidR="001E3990" w:rsidRDefault="001E3990" w:rsidP="001E3990">
      <w:pPr>
        <w:suppressAutoHyphens/>
        <w:ind w:firstLine="709"/>
        <w:jc w:val="both"/>
        <w:rPr>
          <w:sz w:val="28"/>
          <w:szCs w:val="28"/>
        </w:rPr>
      </w:pPr>
      <w:r>
        <w:rPr>
          <w:sz w:val="28"/>
          <w:szCs w:val="28"/>
        </w:rPr>
        <w:t>3.6.1</w:t>
      </w:r>
      <w:r w:rsidRPr="00020189">
        <w:rPr>
          <w:sz w:val="28"/>
          <w:szCs w:val="28"/>
        </w:rPr>
        <w:t xml:space="preserve">. Специалист </w:t>
      </w:r>
      <w:r>
        <w:rPr>
          <w:sz w:val="28"/>
          <w:szCs w:val="28"/>
        </w:rPr>
        <w:t>Палаты</w:t>
      </w:r>
      <w:r w:rsidRPr="00020189">
        <w:rPr>
          <w:sz w:val="28"/>
          <w:szCs w:val="28"/>
        </w:rPr>
        <w:t xml:space="preserve"> </w:t>
      </w:r>
      <w:r>
        <w:rPr>
          <w:sz w:val="28"/>
          <w:szCs w:val="28"/>
        </w:rPr>
        <w:t>на основании поступившего документа:</w:t>
      </w:r>
    </w:p>
    <w:p w:rsidR="001E3990" w:rsidRDefault="001E3990" w:rsidP="001E3990">
      <w:pPr>
        <w:suppressAutoHyphens/>
        <w:ind w:firstLine="709"/>
        <w:jc w:val="both"/>
        <w:rPr>
          <w:sz w:val="28"/>
          <w:szCs w:val="28"/>
        </w:rPr>
      </w:pPr>
      <w:r>
        <w:rPr>
          <w:sz w:val="28"/>
          <w:szCs w:val="28"/>
        </w:rPr>
        <w:t>подготавливает проект договора купли-продажи (аренды) (далее – договор) или проект письма об отказе в предоставлении муниципальной услуги;</w:t>
      </w:r>
    </w:p>
    <w:p w:rsidR="001E3990" w:rsidRDefault="001E3990" w:rsidP="001E3990">
      <w:pPr>
        <w:tabs>
          <w:tab w:val="left" w:pos="1701"/>
        </w:tabs>
        <w:suppressAutoHyphens/>
        <w:ind w:firstLine="709"/>
        <w:jc w:val="both"/>
        <w:rPr>
          <w:sz w:val="28"/>
          <w:szCs w:val="28"/>
        </w:rPr>
      </w:pPr>
      <w:r>
        <w:rPr>
          <w:sz w:val="28"/>
          <w:szCs w:val="28"/>
        </w:rPr>
        <w:t>согласовывает проект подготовленного документа.</w:t>
      </w:r>
    </w:p>
    <w:p w:rsidR="001E3990" w:rsidRPr="000F00CA" w:rsidRDefault="001E3990" w:rsidP="001E3990">
      <w:pPr>
        <w:tabs>
          <w:tab w:val="left" w:pos="1701"/>
        </w:tabs>
        <w:suppressAutoHyphens/>
        <w:ind w:firstLine="709"/>
        <w:jc w:val="both"/>
        <w:rPr>
          <w:color w:val="000000"/>
          <w:sz w:val="28"/>
        </w:rPr>
      </w:pPr>
      <w:r w:rsidRPr="00AB65C1">
        <w:rPr>
          <w:sz w:val="28"/>
          <w:szCs w:val="28"/>
        </w:rPr>
        <w:t>Процедуры, устанавливаемые настоящим пунктом, осущест</w:t>
      </w:r>
      <w:r w:rsidRPr="000F00CA">
        <w:rPr>
          <w:color w:val="000000"/>
          <w:sz w:val="28"/>
          <w:szCs w:val="28"/>
        </w:rPr>
        <w:t>вляются в</w:t>
      </w:r>
      <w:r w:rsidRPr="000F00CA">
        <w:rPr>
          <w:color w:val="000000"/>
          <w:sz w:val="28"/>
        </w:rPr>
        <w:t xml:space="preserve"> течение </w:t>
      </w:r>
      <w:r w:rsidRPr="003D5ACE">
        <w:rPr>
          <w:sz w:val="28"/>
        </w:rPr>
        <w:t>двух дней</w:t>
      </w:r>
      <w:r w:rsidRPr="000F00CA">
        <w:rPr>
          <w:color w:val="000000"/>
          <w:sz w:val="28"/>
        </w:rPr>
        <w:t xml:space="preserve"> с момента </w:t>
      </w:r>
      <w:r>
        <w:rPr>
          <w:color w:val="000000"/>
          <w:sz w:val="28"/>
        </w:rPr>
        <w:t>выдачи заявителю постановления</w:t>
      </w:r>
      <w:r w:rsidRPr="000F00CA">
        <w:rPr>
          <w:color w:val="000000"/>
          <w:sz w:val="28"/>
        </w:rPr>
        <w:t>.</w:t>
      </w:r>
    </w:p>
    <w:p w:rsidR="001E3990" w:rsidRDefault="001E3990" w:rsidP="001E3990">
      <w:pPr>
        <w:autoSpaceDE w:val="0"/>
        <w:autoSpaceDN w:val="0"/>
        <w:adjustRightInd w:val="0"/>
        <w:ind w:firstLine="720"/>
        <w:jc w:val="both"/>
        <w:rPr>
          <w:color w:val="000000"/>
          <w:sz w:val="28"/>
          <w:szCs w:val="28"/>
        </w:rPr>
      </w:pPr>
      <w:r w:rsidRPr="00A644D5">
        <w:rPr>
          <w:color w:val="000000"/>
          <w:sz w:val="28"/>
          <w:szCs w:val="28"/>
        </w:rPr>
        <w:t xml:space="preserve">Результат процедур: </w:t>
      </w:r>
      <w:r>
        <w:rPr>
          <w:color w:val="000000"/>
          <w:sz w:val="28"/>
          <w:szCs w:val="28"/>
        </w:rPr>
        <w:t>направленный на подпись проект документа</w:t>
      </w:r>
      <w:r w:rsidRPr="00A644D5">
        <w:rPr>
          <w:color w:val="000000"/>
          <w:sz w:val="28"/>
          <w:szCs w:val="28"/>
        </w:rPr>
        <w:t>.</w:t>
      </w:r>
    </w:p>
    <w:p w:rsidR="001E3990" w:rsidRDefault="001E3990" w:rsidP="001E3990">
      <w:pPr>
        <w:autoSpaceDE w:val="0"/>
        <w:autoSpaceDN w:val="0"/>
        <w:adjustRightInd w:val="0"/>
        <w:ind w:firstLine="720"/>
        <w:jc w:val="both"/>
        <w:rPr>
          <w:sz w:val="28"/>
          <w:szCs w:val="28"/>
        </w:rPr>
      </w:pPr>
      <w:r>
        <w:rPr>
          <w:sz w:val="28"/>
          <w:szCs w:val="28"/>
        </w:rPr>
        <w:t>3.6.2. Руководитель Палаты подписывает докум</w:t>
      </w:r>
      <w:r w:rsidR="00D766C1">
        <w:rPr>
          <w:sz w:val="28"/>
          <w:szCs w:val="28"/>
        </w:rPr>
        <w:t>ент и направляет специалисту Палаты</w:t>
      </w:r>
      <w:r>
        <w:rPr>
          <w:sz w:val="28"/>
          <w:szCs w:val="28"/>
        </w:rPr>
        <w:t>.</w:t>
      </w:r>
    </w:p>
    <w:p w:rsidR="001E3990" w:rsidRPr="005D1128" w:rsidRDefault="001E3990" w:rsidP="001E3990">
      <w:pPr>
        <w:autoSpaceDE w:val="0"/>
        <w:autoSpaceDN w:val="0"/>
        <w:adjustRightInd w:val="0"/>
        <w:ind w:firstLine="709"/>
        <w:jc w:val="both"/>
        <w:rPr>
          <w:sz w:val="28"/>
          <w:szCs w:val="28"/>
        </w:rPr>
      </w:pPr>
      <w:r w:rsidRPr="005D1128">
        <w:rPr>
          <w:sz w:val="28"/>
          <w:szCs w:val="28"/>
        </w:rPr>
        <w:t>Процедуры, устанавливаемые настоящим пунктом, осуществля</w:t>
      </w:r>
      <w:r>
        <w:rPr>
          <w:sz w:val="28"/>
          <w:szCs w:val="28"/>
        </w:rPr>
        <w:t>ю</w:t>
      </w:r>
      <w:r w:rsidRPr="005D1128">
        <w:rPr>
          <w:sz w:val="28"/>
          <w:szCs w:val="28"/>
        </w:rPr>
        <w:t xml:space="preserve">тся в </w:t>
      </w:r>
      <w:r>
        <w:rPr>
          <w:sz w:val="28"/>
          <w:szCs w:val="28"/>
        </w:rPr>
        <w:t>течение одного дня</w:t>
      </w:r>
      <w:r w:rsidRPr="005D1128">
        <w:rPr>
          <w:sz w:val="28"/>
          <w:szCs w:val="28"/>
        </w:rPr>
        <w:t xml:space="preserve"> с </w:t>
      </w:r>
      <w:r>
        <w:rPr>
          <w:sz w:val="28"/>
          <w:szCs w:val="28"/>
        </w:rPr>
        <w:t>момента окончания предыдущей процедуры</w:t>
      </w:r>
      <w:r w:rsidRPr="005D1128">
        <w:rPr>
          <w:sz w:val="28"/>
          <w:szCs w:val="28"/>
        </w:rPr>
        <w:t xml:space="preserve">. </w:t>
      </w:r>
    </w:p>
    <w:p w:rsidR="001E3990" w:rsidRDefault="001E3990" w:rsidP="001E3990">
      <w:pPr>
        <w:autoSpaceDE w:val="0"/>
        <w:autoSpaceDN w:val="0"/>
        <w:adjustRightInd w:val="0"/>
        <w:ind w:firstLine="709"/>
        <w:jc w:val="both"/>
        <w:rPr>
          <w:sz w:val="28"/>
          <w:szCs w:val="28"/>
        </w:rPr>
      </w:pPr>
      <w:r w:rsidRPr="005D1128">
        <w:rPr>
          <w:sz w:val="28"/>
          <w:szCs w:val="28"/>
        </w:rPr>
        <w:lastRenderedPageBreak/>
        <w:t xml:space="preserve">Результат процедур: </w:t>
      </w:r>
      <w:r>
        <w:rPr>
          <w:sz w:val="28"/>
          <w:szCs w:val="28"/>
        </w:rPr>
        <w:t>подписанный договор или письмо об отказе</w:t>
      </w:r>
      <w:r w:rsidRPr="005D1128">
        <w:rPr>
          <w:sz w:val="28"/>
          <w:szCs w:val="28"/>
        </w:rPr>
        <w:t>.</w:t>
      </w:r>
    </w:p>
    <w:p w:rsidR="001E3990" w:rsidRDefault="006D1BFE" w:rsidP="001E3990">
      <w:pPr>
        <w:autoSpaceDE w:val="0"/>
        <w:autoSpaceDN w:val="0"/>
        <w:adjustRightInd w:val="0"/>
        <w:ind w:firstLine="709"/>
        <w:jc w:val="both"/>
        <w:rPr>
          <w:sz w:val="28"/>
          <w:szCs w:val="28"/>
        </w:rPr>
      </w:pPr>
      <w:r>
        <w:rPr>
          <w:sz w:val="28"/>
          <w:szCs w:val="28"/>
        </w:rPr>
        <w:t>3.6.3. Специалист  Палаты</w:t>
      </w:r>
      <w:r w:rsidR="001E3990">
        <w:rPr>
          <w:sz w:val="28"/>
          <w:szCs w:val="28"/>
        </w:rPr>
        <w:t>:</w:t>
      </w:r>
    </w:p>
    <w:p w:rsidR="001E3990" w:rsidRPr="0058681F" w:rsidRDefault="001E3990" w:rsidP="001E3990">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извещает</w:t>
      </w:r>
      <w:r w:rsidRPr="000F00CA">
        <w:rPr>
          <w:rFonts w:ascii="Times New Roman CYR" w:hAnsi="Times New Roman CYR" w:cs="Times New Roman CYR"/>
          <w:sz w:val="28"/>
          <w:szCs w:val="28"/>
        </w:rPr>
        <w:t xml:space="preserve"> заявител</w:t>
      </w:r>
      <w:r>
        <w:rPr>
          <w:rFonts w:ascii="Times New Roman CYR" w:hAnsi="Times New Roman CYR" w:cs="Times New Roman CYR"/>
          <w:sz w:val="28"/>
          <w:szCs w:val="28"/>
        </w:rPr>
        <w:t>я</w:t>
      </w:r>
      <w:r w:rsidRPr="000F00CA">
        <w:rPr>
          <w:rFonts w:ascii="Times New Roman CYR" w:hAnsi="Times New Roman CYR" w:cs="Times New Roman CYR"/>
          <w:sz w:val="28"/>
          <w:szCs w:val="28"/>
        </w:rPr>
        <w:t xml:space="preserve"> (его представител</w:t>
      </w:r>
      <w:r>
        <w:rPr>
          <w:rFonts w:ascii="Times New Roman CYR" w:hAnsi="Times New Roman CYR" w:cs="Times New Roman CYR"/>
          <w:sz w:val="28"/>
          <w:szCs w:val="28"/>
        </w:rPr>
        <w:t>я</w:t>
      </w:r>
      <w:r w:rsidRPr="000F00CA">
        <w:rPr>
          <w:rFonts w:ascii="Times New Roman CYR" w:hAnsi="Times New Roman CYR" w:cs="Times New Roman CYR"/>
          <w:sz w:val="28"/>
          <w:szCs w:val="28"/>
        </w:rPr>
        <w:t xml:space="preserve">) с использованием способа связи, </w:t>
      </w:r>
      <w:r w:rsidRPr="00AB65C1">
        <w:rPr>
          <w:rFonts w:ascii="Times New Roman CYR" w:hAnsi="Times New Roman CYR" w:cs="Times New Roman CYR"/>
          <w:sz w:val="28"/>
          <w:szCs w:val="28"/>
        </w:rPr>
        <w:t xml:space="preserve">указанного в заявлении, о результате предоставления государственной услуги, </w:t>
      </w:r>
      <w:r w:rsidRPr="0058681F">
        <w:rPr>
          <w:rFonts w:ascii="Times New Roman CYR" w:hAnsi="Times New Roman CYR" w:cs="Times New Roman CYR"/>
          <w:sz w:val="28"/>
          <w:szCs w:val="28"/>
        </w:rPr>
        <w:t xml:space="preserve">сообщает дату и время выдачи </w:t>
      </w:r>
      <w:r>
        <w:rPr>
          <w:rFonts w:ascii="Times New Roman CYR" w:hAnsi="Times New Roman CYR" w:cs="Times New Roman CYR"/>
          <w:sz w:val="28"/>
          <w:szCs w:val="28"/>
        </w:rPr>
        <w:t>результата муниципальной услуги;</w:t>
      </w:r>
    </w:p>
    <w:p w:rsidR="001E3990" w:rsidRDefault="001E3990" w:rsidP="001E3990">
      <w:pPr>
        <w:tabs>
          <w:tab w:val="left" w:pos="1701"/>
        </w:tabs>
        <w:suppressAutoHyphens/>
        <w:ind w:firstLine="709"/>
        <w:jc w:val="both"/>
        <w:rPr>
          <w:sz w:val="28"/>
          <w:szCs w:val="28"/>
        </w:rPr>
      </w:pPr>
      <w:r>
        <w:rPr>
          <w:sz w:val="28"/>
          <w:szCs w:val="28"/>
        </w:rPr>
        <w:t>регистрирует договор в журнале регистрации.</w:t>
      </w:r>
    </w:p>
    <w:p w:rsidR="001E3990" w:rsidRPr="00AB65C1" w:rsidRDefault="001E3990" w:rsidP="001E3990">
      <w:pPr>
        <w:autoSpaceDE w:val="0"/>
        <w:autoSpaceDN w:val="0"/>
        <w:adjustRightInd w:val="0"/>
        <w:ind w:firstLine="709"/>
        <w:jc w:val="both"/>
        <w:rPr>
          <w:rFonts w:ascii="Times New Roman CYR" w:hAnsi="Times New Roman CYR" w:cs="Times New Roman CYR"/>
          <w:sz w:val="28"/>
          <w:szCs w:val="28"/>
        </w:rPr>
      </w:pPr>
      <w:r w:rsidRPr="0058681F">
        <w:rPr>
          <w:rFonts w:ascii="Times New Roman CYR" w:hAnsi="Times New Roman CYR" w:cs="Times New Roman CYR"/>
          <w:sz w:val="28"/>
          <w:szCs w:val="28"/>
        </w:rPr>
        <w:t>Процедуры, устанавливаемые</w:t>
      </w:r>
      <w:r w:rsidRPr="00AB65C1">
        <w:rPr>
          <w:rFonts w:ascii="Times New Roman CYR" w:hAnsi="Times New Roman CYR" w:cs="Times New Roman CYR"/>
          <w:sz w:val="28"/>
          <w:szCs w:val="28"/>
        </w:rPr>
        <w:t xml:space="preserve"> настоящим пунктом, осуществляются в д</w:t>
      </w:r>
      <w:r>
        <w:rPr>
          <w:rFonts w:ascii="Times New Roman CYR" w:hAnsi="Times New Roman CYR" w:cs="Times New Roman CYR"/>
          <w:sz w:val="28"/>
          <w:szCs w:val="28"/>
        </w:rPr>
        <w:t>ень подписания докум</w:t>
      </w:r>
      <w:r w:rsidR="006D1BFE">
        <w:rPr>
          <w:rFonts w:ascii="Times New Roman CYR" w:hAnsi="Times New Roman CYR" w:cs="Times New Roman CYR"/>
          <w:sz w:val="28"/>
          <w:szCs w:val="28"/>
        </w:rPr>
        <w:t>ента руководителем  Палаты</w:t>
      </w:r>
      <w:r w:rsidRPr="00AB65C1">
        <w:rPr>
          <w:rFonts w:ascii="Times New Roman CYR" w:hAnsi="Times New Roman CYR" w:cs="Times New Roman CYR"/>
          <w:sz w:val="28"/>
          <w:szCs w:val="28"/>
        </w:rPr>
        <w:t>.</w:t>
      </w:r>
    </w:p>
    <w:p w:rsidR="001E3990" w:rsidRDefault="001E3990" w:rsidP="001E3990">
      <w:pPr>
        <w:tabs>
          <w:tab w:val="left" w:pos="1701"/>
        </w:tabs>
        <w:suppressAutoHyphens/>
        <w:ind w:firstLine="709"/>
        <w:jc w:val="both"/>
        <w:rPr>
          <w:sz w:val="28"/>
          <w:szCs w:val="28"/>
        </w:rPr>
      </w:pPr>
      <w:r>
        <w:rPr>
          <w:sz w:val="28"/>
          <w:szCs w:val="28"/>
        </w:rPr>
        <w:t>Результата процедуры: извещение заявителя.</w:t>
      </w:r>
    </w:p>
    <w:p w:rsidR="001E3990" w:rsidRDefault="006D1BFE" w:rsidP="001E3990">
      <w:pPr>
        <w:tabs>
          <w:tab w:val="left" w:pos="1701"/>
        </w:tabs>
        <w:suppressAutoHyphens/>
        <w:ind w:firstLine="709"/>
        <w:jc w:val="both"/>
        <w:rPr>
          <w:sz w:val="28"/>
          <w:szCs w:val="28"/>
        </w:rPr>
      </w:pPr>
      <w:r>
        <w:rPr>
          <w:sz w:val="28"/>
          <w:szCs w:val="28"/>
        </w:rPr>
        <w:t xml:space="preserve">3.6.4. Специалист  Палаты </w:t>
      </w:r>
      <w:r w:rsidR="001E3990" w:rsidRPr="00B618F4">
        <w:rPr>
          <w:sz w:val="28"/>
          <w:szCs w:val="28"/>
        </w:rPr>
        <w:t>выдает заявителю либо направляет по почте</w:t>
      </w:r>
      <w:r w:rsidR="001E3990">
        <w:rPr>
          <w:sz w:val="28"/>
          <w:szCs w:val="28"/>
        </w:rPr>
        <w:t xml:space="preserve"> письмо об отказе в предоставлении муниципальной услуги.</w:t>
      </w:r>
    </w:p>
    <w:p w:rsidR="001E3990" w:rsidRDefault="001E3990" w:rsidP="001E3990">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Выдает заявителю под роспись договор, после подписания договора, два</w:t>
      </w:r>
      <w:r>
        <w:rPr>
          <w:sz w:val="28"/>
          <w:szCs w:val="28"/>
        </w:rPr>
        <w:t xml:space="preserve"> экземпляра подписанного и согласованного договора передает заявителю, один оставляет на хранение в Палате.</w:t>
      </w:r>
    </w:p>
    <w:p w:rsidR="001E3990" w:rsidRPr="00B618F4" w:rsidRDefault="001E3990" w:rsidP="001E3990">
      <w:pPr>
        <w:pStyle w:val="ConsPlusNormal"/>
        <w:suppressAutoHyphens/>
        <w:jc w:val="both"/>
        <w:rPr>
          <w:rFonts w:ascii="Times New Roman" w:hAnsi="Times New Roman" w:cs="Times New Roman"/>
          <w:sz w:val="28"/>
          <w:szCs w:val="28"/>
        </w:rPr>
      </w:pPr>
      <w:r w:rsidRPr="00B618F4">
        <w:rPr>
          <w:rFonts w:ascii="Times New Roman" w:hAnsi="Times New Roman" w:cs="Times New Roman"/>
          <w:sz w:val="28"/>
          <w:szCs w:val="28"/>
        </w:rPr>
        <w:t>Процедура, устанавливаемая настоящим пунктом, осуществляется:</w:t>
      </w:r>
    </w:p>
    <w:p w:rsidR="001E3990" w:rsidRPr="00B618F4" w:rsidRDefault="001E3990" w:rsidP="001E3990">
      <w:pPr>
        <w:pStyle w:val="ConsPlusNormal"/>
        <w:suppressAutoHyphens/>
        <w:jc w:val="both"/>
        <w:rPr>
          <w:rFonts w:ascii="Times New Roman" w:hAnsi="Times New Roman" w:cs="Times New Roman"/>
          <w:sz w:val="28"/>
          <w:szCs w:val="28"/>
        </w:rPr>
      </w:pPr>
      <w:r w:rsidRPr="00B618F4">
        <w:rPr>
          <w:rFonts w:ascii="Times New Roman" w:hAnsi="Times New Roman" w:cs="Times New Roman"/>
          <w:sz w:val="28"/>
          <w:szCs w:val="28"/>
        </w:rPr>
        <w:t>в течение 15 минут - в случае личного прибытия заявителя;</w:t>
      </w:r>
    </w:p>
    <w:p w:rsidR="001E3990" w:rsidRPr="00B618F4" w:rsidRDefault="001E3990" w:rsidP="001E3990">
      <w:pPr>
        <w:pStyle w:val="ConsPlusNormal"/>
        <w:suppressAutoHyphens/>
        <w:jc w:val="both"/>
        <w:rPr>
          <w:rFonts w:ascii="Times New Roman" w:hAnsi="Times New Roman" w:cs="Times New Roman"/>
          <w:sz w:val="28"/>
          <w:szCs w:val="28"/>
        </w:rPr>
      </w:pPr>
      <w:r w:rsidRPr="00B618F4">
        <w:rPr>
          <w:rFonts w:ascii="Times New Roman" w:hAnsi="Times New Roman" w:cs="Times New Roman"/>
          <w:sz w:val="28"/>
          <w:szCs w:val="28"/>
        </w:rPr>
        <w:t xml:space="preserve">в течение одного дня с момента окончания процедуры предусмотренной </w:t>
      </w:r>
      <w:r>
        <w:rPr>
          <w:rFonts w:ascii="Times New Roman" w:hAnsi="Times New Roman" w:cs="Times New Roman"/>
          <w:sz w:val="28"/>
          <w:szCs w:val="28"/>
        </w:rPr>
        <w:t>под</w:t>
      </w:r>
      <w:r w:rsidRPr="00B618F4">
        <w:rPr>
          <w:rFonts w:ascii="Times New Roman" w:hAnsi="Times New Roman" w:cs="Times New Roman"/>
          <w:sz w:val="28"/>
          <w:szCs w:val="28"/>
        </w:rPr>
        <w:t>пунктом 3.</w:t>
      </w:r>
      <w:r>
        <w:rPr>
          <w:rFonts w:ascii="Times New Roman" w:hAnsi="Times New Roman" w:cs="Times New Roman"/>
          <w:sz w:val="28"/>
          <w:szCs w:val="28"/>
        </w:rPr>
        <w:t xml:space="preserve">6.2 </w:t>
      </w:r>
      <w:r w:rsidRPr="00B618F4">
        <w:rPr>
          <w:rFonts w:ascii="Times New Roman" w:hAnsi="Times New Roman" w:cs="Times New Roman"/>
          <w:sz w:val="28"/>
          <w:szCs w:val="28"/>
        </w:rPr>
        <w:t>настоящего Регламента, в случае направления ответа по почте письмом.</w:t>
      </w:r>
    </w:p>
    <w:p w:rsidR="001E3990" w:rsidRPr="00B618F4" w:rsidRDefault="001E3990" w:rsidP="001E3990">
      <w:pPr>
        <w:pStyle w:val="ConsPlusNormal"/>
        <w:suppressAutoHyphens/>
        <w:ind w:firstLine="709"/>
        <w:jc w:val="both"/>
        <w:rPr>
          <w:rFonts w:ascii="Times New Roman" w:hAnsi="Times New Roman" w:cs="Times New Roman"/>
          <w:sz w:val="28"/>
          <w:szCs w:val="28"/>
        </w:rPr>
      </w:pPr>
      <w:r w:rsidRPr="00B618F4">
        <w:rPr>
          <w:rFonts w:ascii="Times New Roman" w:hAnsi="Times New Roman" w:cs="Times New Roman"/>
          <w:sz w:val="28"/>
          <w:szCs w:val="28"/>
        </w:rPr>
        <w:t>Результат процедуры: выданн</w:t>
      </w:r>
      <w:r>
        <w:rPr>
          <w:rFonts w:ascii="Times New Roman" w:hAnsi="Times New Roman" w:cs="Times New Roman"/>
          <w:sz w:val="28"/>
          <w:szCs w:val="28"/>
        </w:rPr>
        <w:t xml:space="preserve">ый </w:t>
      </w:r>
      <w:r w:rsidRPr="00B618F4">
        <w:rPr>
          <w:rFonts w:ascii="Times New Roman" w:hAnsi="Times New Roman" w:cs="Times New Roman"/>
          <w:sz w:val="28"/>
          <w:szCs w:val="28"/>
        </w:rPr>
        <w:t xml:space="preserve">заявителю </w:t>
      </w:r>
      <w:r>
        <w:rPr>
          <w:rFonts w:ascii="Times New Roman" w:hAnsi="Times New Roman" w:cs="Times New Roman"/>
          <w:sz w:val="28"/>
          <w:szCs w:val="28"/>
        </w:rPr>
        <w:t>договор</w:t>
      </w:r>
      <w:r w:rsidRPr="00B618F4">
        <w:rPr>
          <w:rFonts w:ascii="Times New Roman" w:hAnsi="Times New Roman" w:cs="Times New Roman"/>
          <w:sz w:val="28"/>
          <w:szCs w:val="28"/>
        </w:rPr>
        <w:t xml:space="preserve"> или </w:t>
      </w:r>
      <w:r>
        <w:rPr>
          <w:rFonts w:ascii="Times New Roman" w:hAnsi="Times New Roman" w:cs="Times New Roman"/>
          <w:sz w:val="28"/>
          <w:szCs w:val="28"/>
        </w:rPr>
        <w:t>направленное по почте письмо об отказе</w:t>
      </w:r>
      <w:r w:rsidRPr="00B618F4">
        <w:rPr>
          <w:rFonts w:ascii="Times New Roman" w:hAnsi="Times New Roman" w:cs="Times New Roman"/>
          <w:sz w:val="28"/>
          <w:szCs w:val="28"/>
        </w:rPr>
        <w:t>.</w:t>
      </w:r>
    </w:p>
    <w:p w:rsidR="001E3990" w:rsidRDefault="001E3990" w:rsidP="001E3990">
      <w:pPr>
        <w:autoSpaceDE w:val="0"/>
        <w:autoSpaceDN w:val="0"/>
        <w:adjustRightInd w:val="0"/>
        <w:ind w:firstLine="709"/>
        <w:jc w:val="both"/>
        <w:rPr>
          <w:sz w:val="28"/>
          <w:szCs w:val="28"/>
        </w:rPr>
      </w:pPr>
    </w:p>
    <w:p w:rsidR="001E3990" w:rsidRPr="00B1518A" w:rsidRDefault="001E3990" w:rsidP="001E3990">
      <w:pPr>
        <w:autoSpaceDE w:val="0"/>
        <w:autoSpaceDN w:val="0"/>
        <w:adjustRightInd w:val="0"/>
        <w:ind w:firstLine="709"/>
        <w:jc w:val="both"/>
        <w:rPr>
          <w:sz w:val="28"/>
          <w:szCs w:val="28"/>
        </w:rPr>
      </w:pPr>
      <w:r w:rsidRPr="00B1518A">
        <w:rPr>
          <w:sz w:val="28"/>
          <w:szCs w:val="28"/>
        </w:rPr>
        <w:t>3.7. Предоставление муниципальной услуги через МФЦ</w:t>
      </w:r>
    </w:p>
    <w:p w:rsidR="001E3990" w:rsidRPr="00B1518A" w:rsidRDefault="001E3990" w:rsidP="001E3990">
      <w:pPr>
        <w:autoSpaceDE w:val="0"/>
        <w:autoSpaceDN w:val="0"/>
        <w:adjustRightInd w:val="0"/>
        <w:ind w:firstLine="709"/>
        <w:jc w:val="both"/>
        <w:rPr>
          <w:sz w:val="28"/>
          <w:szCs w:val="28"/>
        </w:rPr>
      </w:pPr>
    </w:p>
    <w:p w:rsidR="001E3990" w:rsidRPr="00B1518A" w:rsidRDefault="001E3990" w:rsidP="001E3990">
      <w:pPr>
        <w:autoSpaceDE w:val="0"/>
        <w:autoSpaceDN w:val="0"/>
        <w:adjustRightInd w:val="0"/>
        <w:ind w:firstLine="709"/>
        <w:jc w:val="both"/>
        <w:rPr>
          <w:sz w:val="28"/>
          <w:szCs w:val="28"/>
        </w:rPr>
      </w:pPr>
      <w:r w:rsidRPr="00B1518A">
        <w:rPr>
          <w:sz w:val="28"/>
          <w:szCs w:val="28"/>
        </w:rPr>
        <w:t>3.7.1.  Заявитель вправе обратиться для получения муниципальной услуги в МФЦ</w:t>
      </w:r>
      <w:r>
        <w:rPr>
          <w:sz w:val="28"/>
          <w:szCs w:val="28"/>
        </w:rPr>
        <w:t>.</w:t>
      </w:r>
      <w:r w:rsidRPr="00B1518A">
        <w:rPr>
          <w:sz w:val="28"/>
          <w:szCs w:val="28"/>
        </w:rPr>
        <w:t xml:space="preserve"> </w:t>
      </w:r>
    </w:p>
    <w:p w:rsidR="001E3990" w:rsidRPr="00B1518A" w:rsidRDefault="001E3990" w:rsidP="001E3990">
      <w:pPr>
        <w:autoSpaceDE w:val="0"/>
        <w:autoSpaceDN w:val="0"/>
        <w:adjustRightInd w:val="0"/>
        <w:ind w:firstLine="709"/>
        <w:jc w:val="both"/>
        <w:rPr>
          <w:sz w:val="28"/>
          <w:szCs w:val="28"/>
        </w:rPr>
      </w:pPr>
      <w:r w:rsidRPr="00B1518A">
        <w:rPr>
          <w:sz w:val="28"/>
          <w:szCs w:val="28"/>
        </w:rPr>
        <w:t xml:space="preserve">3.7.2. Предоставление муниципальной услуги через МФЦ осуществляется в соответствии регламентом работы МФЦ, утвержденным в установленном порядке. </w:t>
      </w:r>
    </w:p>
    <w:p w:rsidR="001E3990" w:rsidRDefault="001E3990" w:rsidP="001E3990">
      <w:pPr>
        <w:autoSpaceDE w:val="0"/>
        <w:autoSpaceDN w:val="0"/>
        <w:adjustRightInd w:val="0"/>
        <w:ind w:firstLine="709"/>
        <w:jc w:val="both"/>
        <w:rPr>
          <w:sz w:val="28"/>
          <w:szCs w:val="28"/>
        </w:rPr>
      </w:pPr>
      <w:r w:rsidRPr="00B1518A">
        <w:rPr>
          <w:sz w:val="28"/>
          <w:szCs w:val="28"/>
        </w:rPr>
        <w:t>3.7.3. При поступлении документов из МФЦ на получение муниципальной услуги, процедуры осуществляются в соответствии с пунктами 3.3 – 3.6 настоящего Регламента. Результат муниципальной услуги направляется в МФЦ.</w:t>
      </w:r>
    </w:p>
    <w:p w:rsidR="001E3990" w:rsidRDefault="001E3990" w:rsidP="001E3990">
      <w:pPr>
        <w:tabs>
          <w:tab w:val="left" w:pos="2775"/>
        </w:tabs>
        <w:autoSpaceDE w:val="0"/>
        <w:autoSpaceDN w:val="0"/>
        <w:adjustRightInd w:val="0"/>
        <w:ind w:firstLine="709"/>
        <w:jc w:val="both"/>
        <w:rPr>
          <w:sz w:val="28"/>
          <w:szCs w:val="28"/>
        </w:rPr>
      </w:pPr>
    </w:p>
    <w:p w:rsidR="001E3990" w:rsidRPr="00A6669D" w:rsidRDefault="001E3990" w:rsidP="001E3990">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 xml:space="preserve">3.8. Исправление технических ошибок. </w:t>
      </w:r>
    </w:p>
    <w:p w:rsidR="001E3990" w:rsidRPr="00A6669D" w:rsidRDefault="001E3990" w:rsidP="001E3990">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3.8.1. В случае обнаружения технической ошибки в документе, являющемся результатом муниципальной услуги, заявитель представляет в Палату:</w:t>
      </w:r>
    </w:p>
    <w:p w:rsidR="001E3990" w:rsidRPr="00A6669D" w:rsidRDefault="001E3990" w:rsidP="001E3990">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заявление об исправлении технической ошибки (приложение №</w:t>
      </w:r>
      <w:r>
        <w:rPr>
          <w:rFonts w:ascii="Times New Roman" w:hAnsi="Times New Roman"/>
          <w:sz w:val="28"/>
          <w:szCs w:val="28"/>
        </w:rPr>
        <w:t>5</w:t>
      </w:r>
      <w:r w:rsidRPr="00A6669D">
        <w:rPr>
          <w:rFonts w:ascii="Times New Roman" w:hAnsi="Times New Roman"/>
          <w:sz w:val="28"/>
          <w:szCs w:val="28"/>
        </w:rPr>
        <w:t>);</w:t>
      </w:r>
    </w:p>
    <w:p w:rsidR="001E3990" w:rsidRPr="00A6669D" w:rsidRDefault="001E3990" w:rsidP="001E3990">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документ, выданный заявителю как результат муниципальной услуги, в котором содержится техническая ошибка;</w:t>
      </w:r>
    </w:p>
    <w:p w:rsidR="001E3990" w:rsidRPr="00A6669D" w:rsidRDefault="001E3990" w:rsidP="001E3990">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 xml:space="preserve">документы, имеющие юридическую силу, свидетельствующие о наличии технической ошибки. </w:t>
      </w:r>
    </w:p>
    <w:p w:rsidR="001E3990" w:rsidRPr="00A6669D" w:rsidRDefault="001E3990" w:rsidP="001E3990">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lastRenderedPageBreak/>
        <w:t>Заявление об исправлении технической ошибки в сведениях, указанных в документе, являющемся результатом муниципальной услуги, подается заявителем (</w:t>
      </w:r>
      <w:r>
        <w:rPr>
          <w:rFonts w:ascii="Times New Roman" w:hAnsi="Times New Roman"/>
          <w:sz w:val="28"/>
          <w:szCs w:val="28"/>
        </w:rPr>
        <w:t>его</w:t>
      </w:r>
      <w:r w:rsidRPr="00A6669D">
        <w:rPr>
          <w:rFonts w:ascii="Times New Roman" w:hAnsi="Times New Roman"/>
          <w:sz w:val="28"/>
          <w:szCs w:val="28"/>
        </w:rPr>
        <w:t xml:space="preserve"> представителем) лично, либо почтовым отправлением (в том числе с использованием электронной почты), либо через единый портал государственных и муниципальных услуг или </w:t>
      </w:r>
      <w:r>
        <w:rPr>
          <w:rFonts w:ascii="Times New Roman" w:hAnsi="Times New Roman"/>
          <w:sz w:val="28"/>
          <w:szCs w:val="28"/>
        </w:rPr>
        <w:t>МФЦ</w:t>
      </w:r>
      <w:r w:rsidRPr="00A6669D">
        <w:rPr>
          <w:rFonts w:ascii="Times New Roman" w:hAnsi="Times New Roman"/>
          <w:sz w:val="28"/>
          <w:szCs w:val="28"/>
        </w:rPr>
        <w:t>.</w:t>
      </w:r>
    </w:p>
    <w:p w:rsidR="001E3990" w:rsidRPr="00A6669D" w:rsidRDefault="001E3990" w:rsidP="001E3990">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3.8.2. Специалист, ответственный за прием документов, осуществляет прием заявления об исправлении технической ошибки, регистрирует заявление с приложенными документами и передает их в Палату.</w:t>
      </w:r>
    </w:p>
    <w:p w:rsidR="001E3990" w:rsidRPr="00A6669D" w:rsidRDefault="001E3990" w:rsidP="001E3990">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 xml:space="preserve">Процедура, устанавливаемая настоящим пунктом, осуществляется в течение одного дня с момента регистрации заявления. </w:t>
      </w:r>
    </w:p>
    <w:p w:rsidR="001E3990" w:rsidRPr="00A6669D" w:rsidRDefault="001E3990" w:rsidP="001E3990">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 xml:space="preserve">Результат процедуры: принятое и зарегистрированное заявление, направленное на рассмотрение специалисту </w:t>
      </w:r>
      <w:r>
        <w:rPr>
          <w:rFonts w:ascii="Times New Roman" w:hAnsi="Times New Roman"/>
          <w:sz w:val="28"/>
          <w:szCs w:val="28"/>
        </w:rPr>
        <w:t>Палаты</w:t>
      </w:r>
      <w:r w:rsidRPr="00A6669D">
        <w:rPr>
          <w:rFonts w:ascii="Times New Roman" w:hAnsi="Times New Roman"/>
          <w:sz w:val="28"/>
          <w:szCs w:val="28"/>
        </w:rPr>
        <w:t>.</w:t>
      </w:r>
    </w:p>
    <w:p w:rsidR="001E3990" w:rsidRPr="00A6669D" w:rsidRDefault="001E3990" w:rsidP="001E3990">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3.8.3. Специалист Палаты рассматривает документы и в целях внесения исправлений в документ, являющийся результатом услуги, осуществляет процедуры, предусмотренные пунктом 3.5 настоящего Регламента, и выдает исправленный документ заявителю (</w:t>
      </w:r>
      <w:r>
        <w:rPr>
          <w:rFonts w:ascii="Times New Roman" w:hAnsi="Times New Roman"/>
          <w:sz w:val="28"/>
          <w:szCs w:val="28"/>
        </w:rPr>
        <w:t>его</w:t>
      </w:r>
      <w:r w:rsidRPr="00A6669D">
        <w:rPr>
          <w:rFonts w:ascii="Times New Roman" w:hAnsi="Times New Roman"/>
          <w:sz w:val="28"/>
          <w:szCs w:val="28"/>
        </w:rPr>
        <w:t xml:space="preserve"> представителю) лично под роспись с изъятием у заявителя (</w:t>
      </w:r>
      <w:r>
        <w:rPr>
          <w:rFonts w:ascii="Times New Roman" w:hAnsi="Times New Roman"/>
          <w:sz w:val="28"/>
          <w:szCs w:val="28"/>
        </w:rPr>
        <w:t>его</w:t>
      </w:r>
      <w:r w:rsidRPr="00A6669D">
        <w:rPr>
          <w:rFonts w:ascii="Times New Roman" w:hAnsi="Times New Roman"/>
          <w:sz w:val="28"/>
          <w:szCs w:val="28"/>
        </w:rPr>
        <w:t xml:space="preserve"> представителя) оригинала документа, в котором содержится техническая ошибка, или направляет в адрес заявителя почтовым отправлением (посредством электронной почты) письмо о возможности получения документа при предоставлении в Палату оригинала документа, в котором содержится техническая ошибка.</w:t>
      </w:r>
    </w:p>
    <w:p w:rsidR="001E3990" w:rsidRPr="00A6669D" w:rsidRDefault="001E3990" w:rsidP="001E3990">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 xml:space="preserve">Процедура, устанавливаемая настоящим </w:t>
      </w:r>
      <w:r>
        <w:rPr>
          <w:rFonts w:ascii="Times New Roman" w:hAnsi="Times New Roman"/>
          <w:sz w:val="28"/>
          <w:szCs w:val="28"/>
        </w:rPr>
        <w:t>под</w:t>
      </w:r>
      <w:r w:rsidRPr="00A6669D">
        <w:rPr>
          <w:rFonts w:ascii="Times New Roman" w:hAnsi="Times New Roman"/>
          <w:sz w:val="28"/>
          <w:szCs w:val="28"/>
        </w:rPr>
        <w:t>пунктом, осуществляется в течение трех дней после обнаружения технической ошибки или получения от любого заинтересованного лица заявления о допущенной ошибке.</w:t>
      </w:r>
    </w:p>
    <w:p w:rsidR="001E3990" w:rsidRDefault="001E3990" w:rsidP="001E3990">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Результат процедуры: выданный (направленный) заявителю документ.</w:t>
      </w:r>
    </w:p>
    <w:p w:rsidR="001E3990" w:rsidRDefault="001E3990" w:rsidP="001E3990">
      <w:pPr>
        <w:autoSpaceDE w:val="0"/>
        <w:autoSpaceDN w:val="0"/>
        <w:adjustRightInd w:val="0"/>
        <w:ind w:firstLine="709"/>
        <w:jc w:val="both"/>
        <w:rPr>
          <w:sz w:val="28"/>
          <w:szCs w:val="28"/>
        </w:rPr>
      </w:pPr>
    </w:p>
    <w:p w:rsidR="001E3990" w:rsidRPr="00196841" w:rsidRDefault="001E3990" w:rsidP="001E3990">
      <w:pPr>
        <w:suppressAutoHyphens/>
        <w:autoSpaceDE w:val="0"/>
        <w:autoSpaceDN w:val="0"/>
        <w:adjustRightInd w:val="0"/>
        <w:ind w:firstLine="709"/>
        <w:jc w:val="center"/>
        <w:rPr>
          <w:rFonts w:eastAsia="Calibri"/>
          <w:b/>
          <w:sz w:val="28"/>
          <w:szCs w:val="28"/>
          <w:lang w:eastAsia="en-US"/>
        </w:rPr>
      </w:pPr>
      <w:r w:rsidRPr="00196841">
        <w:rPr>
          <w:rFonts w:eastAsia="Calibri"/>
          <w:b/>
          <w:sz w:val="28"/>
          <w:szCs w:val="28"/>
          <w:lang w:eastAsia="en-US"/>
        </w:rPr>
        <w:t>4. Порядок и формы контроля за предоставлением муниципальной услуги</w:t>
      </w:r>
    </w:p>
    <w:p w:rsidR="001E3990" w:rsidRPr="00196841" w:rsidRDefault="001E3990" w:rsidP="001E3990">
      <w:pPr>
        <w:autoSpaceDE w:val="0"/>
        <w:autoSpaceDN w:val="0"/>
        <w:adjustRightInd w:val="0"/>
        <w:ind w:firstLine="709"/>
        <w:jc w:val="both"/>
        <w:rPr>
          <w:sz w:val="28"/>
          <w:szCs w:val="28"/>
        </w:rPr>
      </w:pPr>
    </w:p>
    <w:p w:rsidR="001E3990" w:rsidRPr="00196841" w:rsidRDefault="001E3990" w:rsidP="001E3990">
      <w:pPr>
        <w:autoSpaceDE w:val="0"/>
        <w:autoSpaceDN w:val="0"/>
        <w:adjustRightInd w:val="0"/>
        <w:ind w:firstLine="709"/>
        <w:jc w:val="both"/>
        <w:rPr>
          <w:sz w:val="28"/>
          <w:szCs w:val="28"/>
        </w:rPr>
      </w:pPr>
      <w:r w:rsidRPr="00196841">
        <w:rPr>
          <w:sz w:val="28"/>
          <w:szCs w:val="28"/>
        </w:rPr>
        <w:t>4.1. Контроль за полнотой и качеством предоставления муниципальной услуги включает в себя выявление и устранение нарушений прав заявителей, проведение проверок соблюдения процедур предоставления муниципальной услуги, подготовку решений на действия (бездействие) должностных лиц органа местного самоуправления.</w:t>
      </w:r>
    </w:p>
    <w:p w:rsidR="001E3990" w:rsidRPr="00196841" w:rsidRDefault="001E3990" w:rsidP="001E3990">
      <w:pPr>
        <w:autoSpaceDE w:val="0"/>
        <w:autoSpaceDN w:val="0"/>
        <w:adjustRightInd w:val="0"/>
        <w:ind w:firstLine="709"/>
        <w:jc w:val="both"/>
        <w:rPr>
          <w:sz w:val="28"/>
          <w:szCs w:val="28"/>
        </w:rPr>
      </w:pPr>
      <w:r w:rsidRPr="00196841">
        <w:rPr>
          <w:sz w:val="28"/>
          <w:szCs w:val="28"/>
        </w:rPr>
        <w:t>Формами контроля за соблюдением исполнения административных процедур являются:</w:t>
      </w:r>
    </w:p>
    <w:p w:rsidR="001E3990" w:rsidRPr="00196841" w:rsidRDefault="001E3990" w:rsidP="001E3990">
      <w:pPr>
        <w:autoSpaceDE w:val="0"/>
        <w:autoSpaceDN w:val="0"/>
        <w:adjustRightInd w:val="0"/>
        <w:ind w:firstLine="709"/>
        <w:jc w:val="both"/>
        <w:rPr>
          <w:sz w:val="28"/>
          <w:szCs w:val="28"/>
        </w:rPr>
      </w:pPr>
      <w:r>
        <w:rPr>
          <w:sz w:val="28"/>
          <w:szCs w:val="28"/>
        </w:rPr>
        <w:t>1) </w:t>
      </w:r>
      <w:r w:rsidRPr="00196841">
        <w:rPr>
          <w:sz w:val="28"/>
          <w:szCs w:val="28"/>
        </w:rPr>
        <w:t>проверка и согласование проектов документов</w:t>
      </w:r>
      <w:r w:rsidRPr="00196841">
        <w:rPr>
          <w:bCs/>
          <w:sz w:val="28"/>
          <w:szCs w:val="28"/>
        </w:rPr>
        <w:t xml:space="preserve"> </w:t>
      </w:r>
      <w:r w:rsidRPr="00196841">
        <w:rPr>
          <w:sz w:val="28"/>
          <w:szCs w:val="28"/>
        </w:rPr>
        <w:t>по предоставлению муниципальной услуги. Результатом проверки является визирование проектов;</w:t>
      </w:r>
    </w:p>
    <w:p w:rsidR="001E3990" w:rsidRPr="00196841" w:rsidRDefault="001E3990" w:rsidP="001E3990">
      <w:pPr>
        <w:autoSpaceDE w:val="0"/>
        <w:autoSpaceDN w:val="0"/>
        <w:adjustRightInd w:val="0"/>
        <w:ind w:firstLine="709"/>
        <w:jc w:val="both"/>
        <w:rPr>
          <w:sz w:val="28"/>
          <w:szCs w:val="28"/>
        </w:rPr>
      </w:pPr>
      <w:r>
        <w:rPr>
          <w:sz w:val="28"/>
          <w:szCs w:val="28"/>
        </w:rPr>
        <w:t>2) </w:t>
      </w:r>
      <w:r w:rsidRPr="00196841">
        <w:rPr>
          <w:sz w:val="28"/>
          <w:szCs w:val="28"/>
        </w:rPr>
        <w:t>проводимые в установленном порядке проверки ведения делопроизводства;</w:t>
      </w:r>
    </w:p>
    <w:p w:rsidR="001E3990" w:rsidRPr="00196841" w:rsidRDefault="001E3990" w:rsidP="001E3990">
      <w:pPr>
        <w:autoSpaceDE w:val="0"/>
        <w:autoSpaceDN w:val="0"/>
        <w:adjustRightInd w:val="0"/>
        <w:ind w:firstLine="709"/>
        <w:jc w:val="both"/>
        <w:rPr>
          <w:sz w:val="28"/>
          <w:szCs w:val="28"/>
        </w:rPr>
      </w:pPr>
      <w:r>
        <w:rPr>
          <w:sz w:val="28"/>
          <w:szCs w:val="28"/>
        </w:rPr>
        <w:lastRenderedPageBreak/>
        <w:t>3) </w:t>
      </w:r>
      <w:r w:rsidRPr="00196841">
        <w:rPr>
          <w:sz w:val="28"/>
          <w:szCs w:val="28"/>
        </w:rPr>
        <w:t>проведение в установленном порядке контрольных проверок соблюдения процедур предоставления муниципальной услуги.</w:t>
      </w:r>
    </w:p>
    <w:p w:rsidR="001E3990" w:rsidRPr="00196841" w:rsidRDefault="001E3990" w:rsidP="001E3990">
      <w:pPr>
        <w:autoSpaceDE w:val="0"/>
        <w:autoSpaceDN w:val="0"/>
        <w:adjustRightInd w:val="0"/>
        <w:ind w:firstLine="709"/>
        <w:jc w:val="both"/>
        <w:rPr>
          <w:sz w:val="28"/>
          <w:szCs w:val="28"/>
        </w:rPr>
      </w:pPr>
      <w:r w:rsidRPr="00196841">
        <w:rPr>
          <w:sz w:val="28"/>
          <w:szCs w:val="28"/>
        </w:rPr>
        <w:t>Контрольные проверки могут быть плановыми (осуществляться на основании полугодовых или годовых планов работы органа местного самоуправления) и внеплановыми. При проведении проверок могут рассматриваться все вопросы, связанные с предоставлением муниципальной услуги (комплексные проверки), или по конкретному обращению заявителя.</w:t>
      </w:r>
    </w:p>
    <w:p w:rsidR="001E3990" w:rsidRPr="00196841" w:rsidRDefault="001E3990" w:rsidP="001E3990">
      <w:pPr>
        <w:autoSpaceDE w:val="0"/>
        <w:autoSpaceDN w:val="0"/>
        <w:adjustRightInd w:val="0"/>
        <w:ind w:firstLine="709"/>
        <w:jc w:val="both"/>
        <w:rPr>
          <w:sz w:val="28"/>
          <w:szCs w:val="28"/>
        </w:rPr>
      </w:pPr>
      <w:r w:rsidRPr="00196841">
        <w:rPr>
          <w:sz w:val="28"/>
          <w:szCs w:val="28"/>
        </w:rPr>
        <w:t>В целях осуществления контроля за совершением действий при предоставлении муниципальной услуги и приняти</w:t>
      </w:r>
      <w:r w:rsidR="006D1BFE">
        <w:rPr>
          <w:sz w:val="28"/>
          <w:szCs w:val="28"/>
        </w:rPr>
        <w:t xml:space="preserve">и решений руководителю Исполнительного комитета муниципального района </w:t>
      </w:r>
      <w:r w:rsidRPr="00196841">
        <w:rPr>
          <w:sz w:val="28"/>
          <w:szCs w:val="28"/>
        </w:rPr>
        <w:t xml:space="preserve"> представляются справки о результатах предоставления муниципальной услуги.</w:t>
      </w:r>
    </w:p>
    <w:p w:rsidR="001E3990" w:rsidRPr="00196841" w:rsidRDefault="001E3990" w:rsidP="001E3990">
      <w:pPr>
        <w:autoSpaceDE w:val="0"/>
        <w:autoSpaceDN w:val="0"/>
        <w:adjustRightInd w:val="0"/>
        <w:ind w:firstLine="709"/>
        <w:jc w:val="both"/>
        <w:rPr>
          <w:sz w:val="28"/>
          <w:szCs w:val="28"/>
        </w:rPr>
      </w:pPr>
      <w:r w:rsidRPr="00D362E9">
        <w:rPr>
          <w:sz w:val="28"/>
          <w:szCs w:val="28"/>
        </w:rPr>
        <w:t>4.2. Текущий контроль за соблюдением последовательности действий, определенных административными процедурами по предоставлению муниципальной услу</w:t>
      </w:r>
      <w:r w:rsidR="006D1BFE">
        <w:rPr>
          <w:sz w:val="28"/>
          <w:szCs w:val="28"/>
        </w:rPr>
        <w:t xml:space="preserve">ги, осуществляется  руководителем </w:t>
      </w:r>
      <w:r w:rsidRPr="00D362E9">
        <w:rPr>
          <w:sz w:val="28"/>
          <w:szCs w:val="28"/>
        </w:rPr>
        <w:t xml:space="preserve"> Палаты, ответственным за организацию работы по предоставлению муниципальной услу</w:t>
      </w:r>
      <w:r w:rsidR="00472C4C">
        <w:rPr>
          <w:sz w:val="28"/>
          <w:szCs w:val="28"/>
        </w:rPr>
        <w:t>ги, а также  заместителем руководителя Палаты</w:t>
      </w:r>
      <w:r w:rsidRPr="00D362E9">
        <w:rPr>
          <w:sz w:val="28"/>
          <w:szCs w:val="28"/>
        </w:rPr>
        <w:t>.</w:t>
      </w:r>
    </w:p>
    <w:p w:rsidR="001E3990" w:rsidRPr="00196841" w:rsidRDefault="001E3990" w:rsidP="001E3990">
      <w:pPr>
        <w:autoSpaceDE w:val="0"/>
        <w:autoSpaceDN w:val="0"/>
        <w:adjustRightInd w:val="0"/>
        <w:ind w:firstLine="709"/>
        <w:jc w:val="both"/>
        <w:rPr>
          <w:sz w:val="28"/>
          <w:szCs w:val="28"/>
        </w:rPr>
      </w:pPr>
      <w:r w:rsidRPr="00196841">
        <w:rPr>
          <w:sz w:val="28"/>
          <w:szCs w:val="28"/>
        </w:rPr>
        <w:t>4.3. Перечень должностных лиц, осуществляющих текущий контроль, устанавливается положениями о структурных подразделениях органа местного самоуправления и должностными регламентами.</w:t>
      </w:r>
    </w:p>
    <w:p w:rsidR="001E3990" w:rsidRPr="00196841" w:rsidRDefault="001E3990" w:rsidP="001E3990">
      <w:pPr>
        <w:autoSpaceDE w:val="0"/>
        <w:autoSpaceDN w:val="0"/>
        <w:adjustRightInd w:val="0"/>
        <w:ind w:firstLine="709"/>
        <w:jc w:val="both"/>
        <w:rPr>
          <w:sz w:val="28"/>
          <w:szCs w:val="28"/>
        </w:rPr>
      </w:pPr>
      <w:r w:rsidRPr="00196841">
        <w:rPr>
          <w:sz w:val="28"/>
          <w:szCs w:val="28"/>
        </w:rPr>
        <w:t>По результатам проведенных проверок в случае выявления нарушений прав заявителей виновные лица привлекаются к ответственности в соответствии с законодательством Российской Федерации.</w:t>
      </w:r>
    </w:p>
    <w:p w:rsidR="001E3990" w:rsidRPr="00196841" w:rsidRDefault="001E3990" w:rsidP="001E3990">
      <w:pPr>
        <w:autoSpaceDE w:val="0"/>
        <w:autoSpaceDN w:val="0"/>
        <w:adjustRightInd w:val="0"/>
        <w:ind w:firstLine="709"/>
        <w:jc w:val="both"/>
        <w:rPr>
          <w:sz w:val="28"/>
          <w:szCs w:val="28"/>
        </w:rPr>
      </w:pPr>
      <w:r w:rsidRPr="00196841">
        <w:rPr>
          <w:sz w:val="28"/>
          <w:szCs w:val="28"/>
        </w:rPr>
        <w:t>4.4. Руководител</w:t>
      </w:r>
      <w:r w:rsidR="001644DA">
        <w:rPr>
          <w:sz w:val="28"/>
          <w:szCs w:val="28"/>
        </w:rPr>
        <w:t xml:space="preserve">ь Палаты </w:t>
      </w:r>
      <w:r w:rsidRPr="00196841">
        <w:rPr>
          <w:sz w:val="28"/>
          <w:szCs w:val="28"/>
        </w:rPr>
        <w:t xml:space="preserve"> несет ответственность за несвоевременное рассмотрение обращений заявителей.</w:t>
      </w:r>
    </w:p>
    <w:p w:rsidR="001E3990" w:rsidRPr="00196841" w:rsidRDefault="001E3990" w:rsidP="001E3990">
      <w:pPr>
        <w:autoSpaceDE w:val="0"/>
        <w:autoSpaceDN w:val="0"/>
        <w:adjustRightInd w:val="0"/>
        <w:ind w:firstLine="709"/>
        <w:jc w:val="both"/>
        <w:rPr>
          <w:sz w:val="28"/>
          <w:szCs w:val="28"/>
        </w:rPr>
      </w:pPr>
      <w:r w:rsidRPr="00196841">
        <w:rPr>
          <w:sz w:val="28"/>
          <w:szCs w:val="28"/>
        </w:rPr>
        <w:t>Р</w:t>
      </w:r>
      <w:r w:rsidR="001644DA">
        <w:rPr>
          <w:sz w:val="28"/>
          <w:szCs w:val="28"/>
        </w:rPr>
        <w:t>уководитель Палаты</w:t>
      </w:r>
      <w:r w:rsidRPr="00196841">
        <w:rPr>
          <w:sz w:val="28"/>
          <w:szCs w:val="28"/>
        </w:rPr>
        <w:t xml:space="preserve"> несет ответственность за несвоевременное и (или) ненадлежащее выполнение административных действий, указанных в разделе 3 настоящего Регламента.</w:t>
      </w:r>
    </w:p>
    <w:p w:rsidR="001E3990" w:rsidRDefault="001E3990" w:rsidP="001E3990">
      <w:pPr>
        <w:autoSpaceDE w:val="0"/>
        <w:autoSpaceDN w:val="0"/>
        <w:adjustRightInd w:val="0"/>
        <w:ind w:firstLine="709"/>
        <w:jc w:val="both"/>
        <w:rPr>
          <w:sz w:val="28"/>
          <w:szCs w:val="28"/>
        </w:rPr>
      </w:pPr>
      <w:r w:rsidRPr="00196841">
        <w:rPr>
          <w:sz w:val="28"/>
          <w:szCs w:val="28"/>
        </w:rPr>
        <w:t>Должностные лица и иные муниципальные служащие за решения и действия (бездействие), принимаемые (осуществляемые) в ходе предоставления муниципальной услуги, несут ответственность в установленном Законом порядке.</w:t>
      </w:r>
    </w:p>
    <w:p w:rsidR="001E3990" w:rsidRPr="00D633CC" w:rsidRDefault="001E3990" w:rsidP="001E3990">
      <w:pPr>
        <w:autoSpaceDE w:val="0"/>
        <w:autoSpaceDN w:val="0"/>
        <w:adjustRightInd w:val="0"/>
        <w:ind w:firstLine="709"/>
        <w:jc w:val="both"/>
        <w:rPr>
          <w:sz w:val="28"/>
          <w:szCs w:val="28"/>
        </w:rPr>
      </w:pPr>
      <w:r w:rsidRPr="00D362E9">
        <w:rPr>
          <w:sz w:val="28"/>
          <w:szCs w:val="28"/>
        </w:rPr>
        <w:t>4.5. Контроль за предоставлением муниципальной услуги со стороны граждан, их объединений и организаций, осуществляется посредством открытости деятельности Палаты при предоставлении муниципальной услуги, получения полной, актуальной и достоверной информации о порядке предоставления муниципальной услуги и возможности досудебного рассмотрения обращений (жалоб) в процессе предоставления муниципальной услуги.</w:t>
      </w:r>
    </w:p>
    <w:p w:rsidR="001E3990" w:rsidRPr="00196841" w:rsidRDefault="001E3990" w:rsidP="001E3990">
      <w:pPr>
        <w:autoSpaceDE w:val="0"/>
        <w:autoSpaceDN w:val="0"/>
        <w:adjustRightInd w:val="0"/>
        <w:ind w:firstLine="540"/>
        <w:jc w:val="both"/>
        <w:rPr>
          <w:b/>
          <w:sz w:val="28"/>
          <w:szCs w:val="28"/>
        </w:rPr>
      </w:pPr>
    </w:p>
    <w:p w:rsidR="001E3990" w:rsidRPr="00196841" w:rsidRDefault="001E3990" w:rsidP="001E3990">
      <w:pPr>
        <w:autoSpaceDE w:val="0"/>
        <w:autoSpaceDN w:val="0"/>
        <w:adjustRightInd w:val="0"/>
        <w:spacing w:before="108" w:after="108"/>
        <w:jc w:val="center"/>
        <w:rPr>
          <w:b/>
          <w:bCs/>
          <w:sz w:val="28"/>
          <w:szCs w:val="28"/>
        </w:rPr>
      </w:pPr>
      <w:r w:rsidRPr="00196841">
        <w:rPr>
          <w:b/>
          <w:bCs/>
          <w:sz w:val="28"/>
          <w:szCs w:val="28"/>
        </w:rPr>
        <w:t>5. Досудебный (внесудебный) порядок обжалования решений и действий (бездействия) органов, предоставляющих муниципальную услугу, а также их должностных лиц, муниципальных служащих</w:t>
      </w:r>
    </w:p>
    <w:p w:rsidR="001E3990" w:rsidRPr="00196841" w:rsidRDefault="001E3990" w:rsidP="001E3990">
      <w:pPr>
        <w:suppressAutoHyphens/>
        <w:ind w:firstLine="720"/>
        <w:jc w:val="both"/>
        <w:rPr>
          <w:sz w:val="28"/>
          <w:szCs w:val="28"/>
        </w:rPr>
      </w:pPr>
      <w:r w:rsidRPr="00196841">
        <w:rPr>
          <w:sz w:val="28"/>
          <w:szCs w:val="28"/>
        </w:rPr>
        <w:lastRenderedPageBreak/>
        <w:t xml:space="preserve">5.1. Получатели муниципальной услуги имеют право на обжалование в досудебном порядке действий (бездействия) сотрудников </w:t>
      </w:r>
      <w:r>
        <w:rPr>
          <w:sz w:val="28"/>
          <w:szCs w:val="28"/>
        </w:rPr>
        <w:t>Палаты</w:t>
      </w:r>
      <w:r w:rsidRPr="00196841">
        <w:rPr>
          <w:sz w:val="28"/>
          <w:szCs w:val="28"/>
        </w:rPr>
        <w:t xml:space="preserve">, участвующих в предоставлении муниципальной услуги, в </w:t>
      </w:r>
      <w:r w:rsidR="00483B4F">
        <w:rPr>
          <w:sz w:val="28"/>
          <w:szCs w:val="28"/>
        </w:rPr>
        <w:t xml:space="preserve">Исполнительный комитет муниципального района </w:t>
      </w:r>
      <w:r w:rsidRPr="00196841">
        <w:rPr>
          <w:sz w:val="28"/>
          <w:szCs w:val="28"/>
        </w:rPr>
        <w:t xml:space="preserve"> или в Совет муниципального образования.</w:t>
      </w:r>
    </w:p>
    <w:p w:rsidR="001E3990" w:rsidRPr="00196841" w:rsidRDefault="001E3990" w:rsidP="001E3990">
      <w:pPr>
        <w:suppressAutoHyphens/>
        <w:ind w:firstLine="720"/>
        <w:jc w:val="both"/>
        <w:rPr>
          <w:sz w:val="28"/>
          <w:szCs w:val="28"/>
        </w:rPr>
      </w:pPr>
      <w:r w:rsidRPr="00196841">
        <w:rPr>
          <w:sz w:val="28"/>
          <w:szCs w:val="28"/>
        </w:rPr>
        <w:t>Заявитель может обратиться с жалобой, в том числе в следующих случаях:</w:t>
      </w:r>
    </w:p>
    <w:p w:rsidR="001E3990" w:rsidRPr="00196841" w:rsidRDefault="001E3990" w:rsidP="001E3990">
      <w:pPr>
        <w:suppressAutoHyphens/>
        <w:ind w:firstLine="720"/>
        <w:jc w:val="both"/>
        <w:rPr>
          <w:sz w:val="28"/>
          <w:szCs w:val="28"/>
        </w:rPr>
      </w:pPr>
      <w:r>
        <w:rPr>
          <w:sz w:val="28"/>
          <w:szCs w:val="28"/>
        </w:rPr>
        <w:t>1) </w:t>
      </w:r>
      <w:r w:rsidRPr="00196841">
        <w:rPr>
          <w:sz w:val="28"/>
          <w:szCs w:val="28"/>
        </w:rPr>
        <w:t>нарушение срока регистрации запроса заявителя о предоставлении муниципальной услуги;</w:t>
      </w:r>
    </w:p>
    <w:p w:rsidR="001E3990" w:rsidRPr="00196841" w:rsidRDefault="001E3990" w:rsidP="001E3990">
      <w:pPr>
        <w:suppressAutoHyphens/>
        <w:ind w:firstLine="720"/>
        <w:jc w:val="both"/>
        <w:rPr>
          <w:sz w:val="28"/>
          <w:szCs w:val="28"/>
        </w:rPr>
      </w:pPr>
      <w:r>
        <w:rPr>
          <w:sz w:val="28"/>
          <w:szCs w:val="28"/>
        </w:rPr>
        <w:t>2) </w:t>
      </w:r>
      <w:r w:rsidRPr="00196841">
        <w:rPr>
          <w:sz w:val="28"/>
          <w:szCs w:val="28"/>
        </w:rPr>
        <w:t>нарушение срока предоставления муниципальной услуги;</w:t>
      </w:r>
    </w:p>
    <w:p w:rsidR="001E3990" w:rsidRPr="00196841" w:rsidRDefault="001E3990" w:rsidP="001E3990">
      <w:pPr>
        <w:suppressAutoHyphens/>
        <w:ind w:firstLine="720"/>
        <w:jc w:val="both"/>
        <w:rPr>
          <w:sz w:val="28"/>
          <w:szCs w:val="28"/>
        </w:rPr>
      </w:pPr>
      <w:r>
        <w:rPr>
          <w:sz w:val="28"/>
          <w:szCs w:val="28"/>
        </w:rPr>
        <w:t>3) </w:t>
      </w:r>
      <w:r w:rsidRPr="00196841">
        <w:rPr>
          <w:sz w:val="28"/>
          <w:szCs w:val="28"/>
        </w:rPr>
        <w:t xml:space="preserve">требование у заявителя документов, не предусмотренных нормативными правовыми актами Российской Федерации, Республики Татарстан, </w:t>
      </w:r>
      <w:r>
        <w:rPr>
          <w:sz w:val="28"/>
          <w:szCs w:val="28"/>
        </w:rPr>
        <w:t xml:space="preserve">Мамадышского </w:t>
      </w:r>
      <w:r w:rsidRPr="00196841">
        <w:rPr>
          <w:sz w:val="28"/>
          <w:szCs w:val="28"/>
        </w:rPr>
        <w:t>муниципального района для предоставления муниципальной услуги;</w:t>
      </w:r>
    </w:p>
    <w:p w:rsidR="001E3990" w:rsidRPr="00196841" w:rsidRDefault="001E3990" w:rsidP="001E3990">
      <w:pPr>
        <w:suppressAutoHyphens/>
        <w:ind w:firstLine="720"/>
        <w:jc w:val="both"/>
        <w:rPr>
          <w:sz w:val="28"/>
          <w:szCs w:val="28"/>
        </w:rPr>
      </w:pPr>
      <w:r>
        <w:rPr>
          <w:sz w:val="28"/>
          <w:szCs w:val="28"/>
        </w:rPr>
        <w:t>4) </w:t>
      </w:r>
      <w:r w:rsidRPr="00196841">
        <w:rPr>
          <w:sz w:val="28"/>
          <w:szCs w:val="28"/>
        </w:rPr>
        <w:t xml:space="preserve">отказ в приеме документов, предоставление которых предусмотрено нормативными правовыми актами Российской Федерации, Республики Татарстан, </w:t>
      </w:r>
      <w:r>
        <w:rPr>
          <w:sz w:val="28"/>
          <w:szCs w:val="28"/>
        </w:rPr>
        <w:t>Мамадышского</w:t>
      </w:r>
      <w:r w:rsidRPr="00196841">
        <w:rPr>
          <w:sz w:val="28"/>
          <w:szCs w:val="28"/>
        </w:rPr>
        <w:t xml:space="preserve"> муниципального района для предоставления муниципальной услуги, у заявителя;</w:t>
      </w:r>
    </w:p>
    <w:p w:rsidR="001E3990" w:rsidRPr="00196841" w:rsidRDefault="001E3990" w:rsidP="001E3990">
      <w:pPr>
        <w:suppressAutoHyphens/>
        <w:ind w:firstLine="720"/>
        <w:jc w:val="both"/>
        <w:rPr>
          <w:sz w:val="28"/>
          <w:szCs w:val="28"/>
        </w:rPr>
      </w:pPr>
      <w:r>
        <w:rPr>
          <w:sz w:val="28"/>
          <w:szCs w:val="28"/>
        </w:rPr>
        <w:t>5) </w:t>
      </w:r>
      <w:r w:rsidRPr="00196841">
        <w:rPr>
          <w:sz w:val="28"/>
          <w:szCs w:val="28"/>
        </w:rPr>
        <w:t xml:space="preserve">отказ в предоставлении муниципальной услуги, если основания отказа не предусмотрены федеральными законами и принятыми в соответствии с ними иными нормативными правовыми актами Российской Федерации, Республики Татарстан, </w:t>
      </w:r>
      <w:r>
        <w:rPr>
          <w:sz w:val="28"/>
          <w:szCs w:val="28"/>
        </w:rPr>
        <w:t>Мамадышского</w:t>
      </w:r>
      <w:r w:rsidRPr="00196841">
        <w:rPr>
          <w:sz w:val="28"/>
          <w:szCs w:val="28"/>
        </w:rPr>
        <w:t xml:space="preserve"> муниципального района;</w:t>
      </w:r>
    </w:p>
    <w:p w:rsidR="001E3990" w:rsidRPr="00196841" w:rsidRDefault="001E3990" w:rsidP="001E3990">
      <w:pPr>
        <w:suppressAutoHyphens/>
        <w:ind w:firstLine="720"/>
        <w:jc w:val="both"/>
        <w:rPr>
          <w:sz w:val="28"/>
          <w:szCs w:val="28"/>
        </w:rPr>
      </w:pPr>
      <w:r>
        <w:rPr>
          <w:sz w:val="28"/>
          <w:szCs w:val="28"/>
        </w:rPr>
        <w:t>6) </w:t>
      </w:r>
      <w:r w:rsidRPr="00196841">
        <w:rPr>
          <w:sz w:val="28"/>
          <w:szCs w:val="28"/>
        </w:rPr>
        <w:t xml:space="preserve">затребование от заявителя при предоставлении муниципальной услуги платы, не предусмотренной нормативными правовыми актами Российской Федерации, Республики Татарстан, </w:t>
      </w:r>
      <w:r>
        <w:rPr>
          <w:sz w:val="28"/>
          <w:szCs w:val="28"/>
        </w:rPr>
        <w:t>Мамадышского</w:t>
      </w:r>
      <w:r w:rsidRPr="00196841">
        <w:rPr>
          <w:sz w:val="28"/>
          <w:szCs w:val="28"/>
        </w:rPr>
        <w:t xml:space="preserve"> муниципального района;</w:t>
      </w:r>
    </w:p>
    <w:p w:rsidR="001E3990" w:rsidRPr="00196841" w:rsidRDefault="001E3990" w:rsidP="001E3990">
      <w:pPr>
        <w:suppressAutoHyphens/>
        <w:ind w:firstLine="720"/>
        <w:jc w:val="both"/>
        <w:rPr>
          <w:sz w:val="28"/>
          <w:szCs w:val="28"/>
        </w:rPr>
      </w:pPr>
      <w:r>
        <w:rPr>
          <w:sz w:val="28"/>
          <w:szCs w:val="28"/>
        </w:rPr>
        <w:t>7) </w:t>
      </w:r>
      <w:r w:rsidR="001644DA">
        <w:rPr>
          <w:sz w:val="28"/>
          <w:szCs w:val="28"/>
        </w:rPr>
        <w:t>отказ Палаты, должностного лица  Палаты</w:t>
      </w:r>
      <w:r w:rsidRPr="00196841">
        <w:rPr>
          <w:sz w:val="28"/>
          <w:szCs w:val="28"/>
        </w:rPr>
        <w:t>, в исправлении допущенных опечаток и ошибок в выданных в результате предоставления муниципальной услуги документах либо нарушение установленного срока таких исправлений.</w:t>
      </w:r>
    </w:p>
    <w:p w:rsidR="001E3990" w:rsidRPr="00196841" w:rsidRDefault="001E3990" w:rsidP="001E3990">
      <w:pPr>
        <w:autoSpaceDE w:val="0"/>
        <w:autoSpaceDN w:val="0"/>
        <w:adjustRightInd w:val="0"/>
        <w:ind w:firstLine="720"/>
        <w:jc w:val="both"/>
        <w:rPr>
          <w:sz w:val="28"/>
          <w:szCs w:val="28"/>
        </w:rPr>
      </w:pPr>
      <w:r w:rsidRPr="00196841">
        <w:rPr>
          <w:sz w:val="28"/>
          <w:szCs w:val="28"/>
        </w:rPr>
        <w:t>5.2. Жалоба подается в письменной форме на бумажном носителе или в электронной форме.</w:t>
      </w:r>
    </w:p>
    <w:p w:rsidR="001E3990" w:rsidRPr="00196841" w:rsidRDefault="001E3990" w:rsidP="001E3990">
      <w:pPr>
        <w:autoSpaceDE w:val="0"/>
        <w:autoSpaceDN w:val="0"/>
        <w:adjustRightInd w:val="0"/>
        <w:ind w:firstLine="720"/>
        <w:jc w:val="both"/>
        <w:rPr>
          <w:sz w:val="28"/>
          <w:szCs w:val="28"/>
        </w:rPr>
      </w:pPr>
      <w:r w:rsidRPr="00196841">
        <w:rPr>
          <w:sz w:val="28"/>
          <w:szCs w:val="28"/>
        </w:rPr>
        <w:t xml:space="preserve">Жалоба может быть направлена по почте, через МФЦ, с использованием сети "Интернет", официального сайта </w:t>
      </w:r>
      <w:r>
        <w:rPr>
          <w:sz w:val="28"/>
          <w:szCs w:val="28"/>
        </w:rPr>
        <w:t>Мамадышского</w:t>
      </w:r>
      <w:r w:rsidRPr="00196841">
        <w:rPr>
          <w:sz w:val="28"/>
          <w:szCs w:val="28"/>
        </w:rPr>
        <w:t xml:space="preserve"> муниципального района (http://www.</w:t>
      </w:r>
      <w:r>
        <w:rPr>
          <w:sz w:val="28"/>
          <w:szCs w:val="28"/>
          <w:lang w:val="en-US"/>
        </w:rPr>
        <w:t>mamadysh</w:t>
      </w:r>
      <w:r w:rsidRPr="00196841">
        <w:rPr>
          <w:sz w:val="28"/>
          <w:szCs w:val="28"/>
        </w:rPr>
        <w:t>.</w:t>
      </w:r>
      <w:r w:rsidRPr="00196841">
        <w:rPr>
          <w:sz w:val="28"/>
          <w:szCs w:val="28"/>
          <w:lang w:val="en-US"/>
        </w:rPr>
        <w:t>tatarstan</w:t>
      </w:r>
      <w:r w:rsidRPr="00196841">
        <w:rPr>
          <w:sz w:val="28"/>
          <w:szCs w:val="28"/>
        </w:rPr>
        <w:t>.ru), Единого портала государственных и муниципальных услуг Республики Татарстан (</w:t>
      </w:r>
      <w:hyperlink r:id="rId476" w:history="1">
        <w:r w:rsidRPr="00196841">
          <w:rPr>
            <w:sz w:val="28"/>
            <w:szCs w:val="28"/>
            <w:u w:val="single"/>
          </w:rPr>
          <w:t>http://uslugi.tatar.ru/</w:t>
        </w:r>
      </w:hyperlink>
      <w:r w:rsidRPr="00196841">
        <w:rPr>
          <w:sz w:val="28"/>
          <w:szCs w:val="28"/>
        </w:rPr>
        <w:t>), Единого портала государственных и муниципальных услуг (функций) (http://www.gosuslugi.ru/), а также может быть принята при личном приеме заявителя.</w:t>
      </w:r>
    </w:p>
    <w:p w:rsidR="001E3990" w:rsidRPr="00196841" w:rsidRDefault="001E3990" w:rsidP="001E3990">
      <w:pPr>
        <w:autoSpaceDE w:val="0"/>
        <w:autoSpaceDN w:val="0"/>
        <w:adjustRightInd w:val="0"/>
        <w:ind w:firstLine="720"/>
        <w:jc w:val="both"/>
        <w:rPr>
          <w:sz w:val="28"/>
          <w:szCs w:val="28"/>
        </w:rPr>
      </w:pPr>
      <w:r w:rsidRPr="00196841">
        <w:rPr>
          <w:sz w:val="28"/>
          <w:szCs w:val="28"/>
        </w:rPr>
        <w:t xml:space="preserve">5.3. Срок рассмотрения жалобы - в течение пятнадцати рабочих дней со дня ее регистрации. В случае обжалования отказа органа, предоставляющего муниципальную услугу, должностного лица органа, предоставляющего муниципальную услугу, в приеме документов у заявителя либо в исправлении допущенных опечаток и ошибок или в случае обжалования нарушения установленного срока таких исправлений - в течение пяти рабочих дней со дня ее регистрации. </w:t>
      </w:r>
    </w:p>
    <w:p w:rsidR="001E3990" w:rsidRPr="00196841" w:rsidRDefault="001E3990" w:rsidP="001E3990">
      <w:pPr>
        <w:autoSpaceDE w:val="0"/>
        <w:autoSpaceDN w:val="0"/>
        <w:adjustRightInd w:val="0"/>
        <w:ind w:firstLine="720"/>
        <w:jc w:val="both"/>
        <w:rPr>
          <w:sz w:val="28"/>
          <w:szCs w:val="28"/>
        </w:rPr>
      </w:pPr>
      <w:r w:rsidRPr="00196841">
        <w:rPr>
          <w:sz w:val="28"/>
          <w:szCs w:val="28"/>
        </w:rPr>
        <w:t>5.4. Жалоба должн</w:t>
      </w:r>
      <w:r>
        <w:rPr>
          <w:sz w:val="28"/>
          <w:szCs w:val="28"/>
        </w:rPr>
        <w:t>а</w:t>
      </w:r>
      <w:r w:rsidRPr="00196841">
        <w:rPr>
          <w:sz w:val="28"/>
          <w:szCs w:val="28"/>
        </w:rPr>
        <w:t xml:space="preserve"> содержать следующую информацию:</w:t>
      </w:r>
    </w:p>
    <w:p w:rsidR="001E3990" w:rsidRPr="00196841" w:rsidRDefault="001E3990" w:rsidP="001E3990">
      <w:pPr>
        <w:autoSpaceDE w:val="0"/>
        <w:autoSpaceDN w:val="0"/>
        <w:adjustRightInd w:val="0"/>
        <w:ind w:firstLine="720"/>
        <w:jc w:val="both"/>
        <w:rPr>
          <w:sz w:val="28"/>
          <w:szCs w:val="28"/>
        </w:rPr>
      </w:pPr>
      <w:r w:rsidRPr="00196841">
        <w:rPr>
          <w:sz w:val="28"/>
          <w:szCs w:val="28"/>
        </w:rPr>
        <w:lastRenderedPageBreak/>
        <w:t>1) наименование органа, предоставляющего услугу, должностного лица органа, предоставляющего услугу</w:t>
      </w:r>
      <w:r>
        <w:rPr>
          <w:sz w:val="28"/>
          <w:szCs w:val="28"/>
        </w:rPr>
        <w:t>,</w:t>
      </w:r>
      <w:r w:rsidRPr="00196841">
        <w:rPr>
          <w:sz w:val="28"/>
          <w:szCs w:val="28"/>
        </w:rPr>
        <w:t xml:space="preserve"> или муниципального служащего, решения и действия (бездействие) которых обжалуются;</w:t>
      </w:r>
    </w:p>
    <w:p w:rsidR="001E3990" w:rsidRPr="00196841" w:rsidRDefault="001E3990" w:rsidP="001E3990">
      <w:pPr>
        <w:autoSpaceDE w:val="0"/>
        <w:autoSpaceDN w:val="0"/>
        <w:adjustRightInd w:val="0"/>
        <w:ind w:firstLine="720"/>
        <w:jc w:val="both"/>
        <w:rPr>
          <w:sz w:val="28"/>
          <w:szCs w:val="28"/>
        </w:rPr>
      </w:pPr>
      <w:r w:rsidRPr="00196841">
        <w:rPr>
          <w:sz w:val="28"/>
          <w:szCs w:val="28"/>
        </w:rPr>
        <w:t>2) фамилию, имя, отчество (последнее - при наличии), сведения о месте жительства заявителя - физического лица либо наименование, сведения о месте нахождения заявителя - юридического лица, а также номер (номера) контактного телефона, адрес (адреса) электронной почты (при наличии) и почтовый адрес, по которым должен быть направлен ответ заявителю;</w:t>
      </w:r>
    </w:p>
    <w:p w:rsidR="001E3990" w:rsidRPr="00196841" w:rsidRDefault="001E3990" w:rsidP="001E3990">
      <w:pPr>
        <w:autoSpaceDE w:val="0"/>
        <w:autoSpaceDN w:val="0"/>
        <w:adjustRightInd w:val="0"/>
        <w:ind w:firstLine="720"/>
        <w:jc w:val="both"/>
        <w:rPr>
          <w:sz w:val="28"/>
          <w:szCs w:val="28"/>
        </w:rPr>
      </w:pPr>
      <w:r w:rsidRPr="00196841">
        <w:rPr>
          <w:sz w:val="28"/>
          <w:szCs w:val="28"/>
        </w:rPr>
        <w:t>3) сведения об обжалуемых решениях и действиях (бездействии) органа, предоставляющего муниципальную услугу, должностного лица органа, предоставляющего муниципальную услугу, или муниципального служащего;</w:t>
      </w:r>
    </w:p>
    <w:p w:rsidR="001E3990" w:rsidRPr="00196841" w:rsidRDefault="001E3990" w:rsidP="001E3990">
      <w:pPr>
        <w:autoSpaceDE w:val="0"/>
        <w:autoSpaceDN w:val="0"/>
        <w:adjustRightInd w:val="0"/>
        <w:ind w:firstLine="720"/>
        <w:jc w:val="both"/>
        <w:rPr>
          <w:sz w:val="28"/>
          <w:szCs w:val="28"/>
        </w:rPr>
      </w:pPr>
      <w:r w:rsidRPr="00196841">
        <w:rPr>
          <w:sz w:val="28"/>
          <w:szCs w:val="28"/>
        </w:rPr>
        <w:t xml:space="preserve">4) доводы, на основании которых заявитель не согласен с решением и действием (бездействием) органа, предоставляющего услугу, должностного лица органа, предоставляющего услугу, или муниципального служащего. </w:t>
      </w:r>
    </w:p>
    <w:p w:rsidR="001E3990" w:rsidRPr="00196841" w:rsidRDefault="001E3990" w:rsidP="001E3990">
      <w:pPr>
        <w:autoSpaceDE w:val="0"/>
        <w:autoSpaceDN w:val="0"/>
        <w:adjustRightInd w:val="0"/>
        <w:ind w:firstLine="720"/>
        <w:jc w:val="both"/>
        <w:rPr>
          <w:sz w:val="28"/>
          <w:szCs w:val="28"/>
        </w:rPr>
      </w:pPr>
      <w:r w:rsidRPr="00196841">
        <w:rPr>
          <w:sz w:val="28"/>
          <w:szCs w:val="28"/>
        </w:rPr>
        <w:t>5.5. К жалобе могут быть приложены копии документов, подтверждающих изложенные в жалобе обстоятельства. В таком случае в жалобе приводится перечень прилагаемых к ней документов.</w:t>
      </w:r>
    </w:p>
    <w:p w:rsidR="001E3990" w:rsidRPr="00196841" w:rsidRDefault="001E3990" w:rsidP="001E3990">
      <w:pPr>
        <w:autoSpaceDE w:val="0"/>
        <w:autoSpaceDN w:val="0"/>
        <w:adjustRightInd w:val="0"/>
        <w:ind w:firstLine="720"/>
        <w:jc w:val="both"/>
        <w:rPr>
          <w:sz w:val="28"/>
          <w:szCs w:val="28"/>
        </w:rPr>
      </w:pPr>
      <w:r w:rsidRPr="00196841">
        <w:rPr>
          <w:sz w:val="28"/>
          <w:szCs w:val="28"/>
        </w:rPr>
        <w:t>5.6. Жалоба подписывается подавшим ее получателем муниципальной услуги.</w:t>
      </w:r>
    </w:p>
    <w:p w:rsidR="001E3990" w:rsidRPr="00196841" w:rsidRDefault="001E3990" w:rsidP="001E3990">
      <w:pPr>
        <w:autoSpaceDE w:val="0"/>
        <w:autoSpaceDN w:val="0"/>
        <w:adjustRightInd w:val="0"/>
        <w:ind w:firstLine="720"/>
        <w:jc w:val="both"/>
        <w:rPr>
          <w:sz w:val="28"/>
          <w:szCs w:val="28"/>
        </w:rPr>
      </w:pPr>
      <w:r w:rsidRPr="00196841">
        <w:rPr>
          <w:sz w:val="28"/>
          <w:szCs w:val="28"/>
        </w:rPr>
        <w:t>5.7. По результатам рассмотрен</w:t>
      </w:r>
      <w:r w:rsidR="001644DA">
        <w:rPr>
          <w:sz w:val="28"/>
          <w:szCs w:val="28"/>
        </w:rPr>
        <w:t xml:space="preserve">ия жалобы руководитель Исполнительного комитета муниципального района </w:t>
      </w:r>
      <w:r w:rsidRPr="00196841">
        <w:rPr>
          <w:sz w:val="28"/>
          <w:szCs w:val="28"/>
        </w:rPr>
        <w:t xml:space="preserve"> (</w:t>
      </w:r>
      <w:r>
        <w:rPr>
          <w:sz w:val="28"/>
          <w:szCs w:val="28"/>
        </w:rPr>
        <w:t>глава муниципального района</w:t>
      </w:r>
      <w:r w:rsidRPr="00196841">
        <w:rPr>
          <w:sz w:val="28"/>
          <w:szCs w:val="28"/>
        </w:rPr>
        <w:t>) принимает одно из следующих решений:</w:t>
      </w:r>
    </w:p>
    <w:p w:rsidR="001E3990" w:rsidRPr="00196841" w:rsidRDefault="001E3990" w:rsidP="001E3990">
      <w:pPr>
        <w:autoSpaceDE w:val="0"/>
        <w:autoSpaceDN w:val="0"/>
        <w:adjustRightInd w:val="0"/>
        <w:ind w:firstLine="720"/>
        <w:jc w:val="both"/>
        <w:rPr>
          <w:sz w:val="28"/>
          <w:szCs w:val="28"/>
        </w:rPr>
      </w:pPr>
      <w:r w:rsidRPr="00196841">
        <w:rPr>
          <w:sz w:val="28"/>
          <w:szCs w:val="28"/>
        </w:rPr>
        <w:t>1) удовлетворяет жалобу, в том числе в форме отмены принятого решения, исправления допущенных органом, предоставляющим услугу, опечаток и ошибок в выданных в результате предоставления услуги документах, возврата заявителю денежных средств, взимание которых не предусмотрено нормативными правовыми актами Российской Федерации, нормативными правовыми актами Республики Татарстан, а также в иных формах;</w:t>
      </w:r>
    </w:p>
    <w:p w:rsidR="001E3990" w:rsidRPr="00196841" w:rsidRDefault="001E3990" w:rsidP="001E3990">
      <w:pPr>
        <w:autoSpaceDE w:val="0"/>
        <w:autoSpaceDN w:val="0"/>
        <w:adjustRightInd w:val="0"/>
        <w:ind w:firstLine="720"/>
        <w:jc w:val="both"/>
        <w:rPr>
          <w:sz w:val="28"/>
          <w:szCs w:val="28"/>
        </w:rPr>
      </w:pPr>
      <w:r w:rsidRPr="00196841">
        <w:rPr>
          <w:sz w:val="28"/>
          <w:szCs w:val="28"/>
        </w:rPr>
        <w:t>2) отказывает в удовлетворении жалобы.</w:t>
      </w:r>
    </w:p>
    <w:p w:rsidR="001E3990" w:rsidRPr="00C735E9" w:rsidRDefault="001E3990" w:rsidP="001E3990">
      <w:pPr>
        <w:autoSpaceDE w:val="0"/>
        <w:autoSpaceDN w:val="0"/>
        <w:adjustRightInd w:val="0"/>
        <w:ind w:firstLine="720"/>
        <w:jc w:val="both"/>
        <w:rPr>
          <w:sz w:val="28"/>
          <w:szCs w:val="28"/>
        </w:rPr>
      </w:pPr>
      <w:r w:rsidRPr="00C735E9">
        <w:rPr>
          <w:sz w:val="28"/>
          <w:szCs w:val="28"/>
        </w:rPr>
        <w:t>Не позднее дня, следующего за днем принятия решения, указанного в настоящем пункте, заявителю в письменной форме и по желанию заявителя в электронной форме направляется мотивированный ответ о результатах рассмотрения жалобы.</w:t>
      </w:r>
    </w:p>
    <w:p w:rsidR="001E3990" w:rsidRDefault="001E3990" w:rsidP="001E3990">
      <w:pPr>
        <w:autoSpaceDE w:val="0"/>
        <w:autoSpaceDN w:val="0"/>
        <w:adjustRightInd w:val="0"/>
        <w:ind w:firstLine="720"/>
        <w:jc w:val="both"/>
        <w:rPr>
          <w:sz w:val="28"/>
          <w:szCs w:val="28"/>
        </w:rPr>
      </w:pPr>
      <w:r w:rsidRPr="00C735E9">
        <w:rPr>
          <w:sz w:val="28"/>
          <w:szCs w:val="28"/>
        </w:rPr>
        <w:t>5.8. В случае установления в ходе или по результатам рассмотрения жалобы признаков состава административного правонарушения или преступления должностное лицо, наделенное полномочиями по рассмотрению жалоб, незамедлительно направляет имеющиеся материалы в органы прокуратуры.</w:t>
      </w:r>
    </w:p>
    <w:p w:rsidR="001E3990" w:rsidRPr="00196841" w:rsidRDefault="001E3990" w:rsidP="001E3990">
      <w:pPr>
        <w:suppressAutoHyphens/>
        <w:autoSpaceDE w:val="0"/>
        <w:autoSpaceDN w:val="0"/>
        <w:adjustRightInd w:val="0"/>
        <w:ind w:firstLine="720"/>
        <w:jc w:val="both"/>
        <w:rPr>
          <w:sz w:val="28"/>
          <w:szCs w:val="28"/>
        </w:rPr>
      </w:pPr>
    </w:p>
    <w:p w:rsidR="001E3990" w:rsidRPr="00196841" w:rsidRDefault="001E3990" w:rsidP="001E3990">
      <w:pPr>
        <w:suppressAutoHyphens/>
        <w:autoSpaceDE w:val="0"/>
        <w:autoSpaceDN w:val="0"/>
        <w:adjustRightInd w:val="0"/>
        <w:ind w:firstLine="720"/>
        <w:jc w:val="both"/>
        <w:rPr>
          <w:sz w:val="28"/>
          <w:szCs w:val="28"/>
        </w:rPr>
      </w:pPr>
    </w:p>
    <w:p w:rsidR="001E3990" w:rsidRDefault="001E3990" w:rsidP="001E3990">
      <w:pPr>
        <w:jc w:val="both"/>
        <w:rPr>
          <w:sz w:val="28"/>
          <w:szCs w:val="28"/>
        </w:rPr>
        <w:sectPr w:rsidR="001E3990" w:rsidSect="001E3990">
          <w:pgSz w:w="12240" w:h="15840"/>
          <w:pgMar w:top="1560" w:right="851" w:bottom="709" w:left="1134" w:header="720" w:footer="720" w:gutter="0"/>
          <w:cols w:space="720"/>
          <w:noEndnote/>
          <w:docGrid w:linePitch="326"/>
        </w:sectPr>
      </w:pPr>
    </w:p>
    <w:p w:rsidR="001E3990" w:rsidRDefault="001E3990" w:rsidP="001E3990">
      <w:pPr>
        <w:tabs>
          <w:tab w:val="left" w:pos="8535"/>
          <w:tab w:val="right" w:pos="10255"/>
        </w:tabs>
        <w:rPr>
          <w:b/>
          <w:color w:val="000000"/>
          <w:spacing w:val="-6"/>
          <w:sz w:val="28"/>
          <w:szCs w:val="28"/>
        </w:rPr>
      </w:pPr>
    </w:p>
    <w:p w:rsidR="001E3990" w:rsidRPr="00A6076B" w:rsidRDefault="001E3990" w:rsidP="001E3990">
      <w:pPr>
        <w:autoSpaceDE w:val="0"/>
        <w:autoSpaceDN w:val="0"/>
        <w:adjustRightInd w:val="0"/>
        <w:ind w:firstLine="720"/>
        <w:jc w:val="right"/>
        <w:rPr>
          <w:sz w:val="28"/>
          <w:szCs w:val="28"/>
        </w:rPr>
      </w:pPr>
      <w:r w:rsidRPr="00A6076B">
        <w:rPr>
          <w:sz w:val="28"/>
          <w:szCs w:val="28"/>
        </w:rPr>
        <w:t>Приложение №1</w:t>
      </w:r>
    </w:p>
    <w:p w:rsidR="001E3990" w:rsidRPr="002622A2" w:rsidRDefault="001E3990" w:rsidP="001E3990">
      <w:pPr>
        <w:autoSpaceDE w:val="0"/>
        <w:autoSpaceDN w:val="0"/>
        <w:adjustRightInd w:val="0"/>
        <w:ind w:firstLine="720"/>
        <w:jc w:val="right"/>
        <w:rPr>
          <w:b/>
          <w:sz w:val="28"/>
          <w:szCs w:val="28"/>
          <w:highlight w:val="cyan"/>
        </w:rPr>
      </w:pPr>
    </w:p>
    <w:p w:rsidR="001E3990" w:rsidRPr="00A352E1" w:rsidRDefault="001E3990" w:rsidP="001E3990">
      <w:pPr>
        <w:ind w:left="3969"/>
        <w:rPr>
          <w:sz w:val="20"/>
          <w:szCs w:val="20"/>
        </w:rPr>
      </w:pPr>
      <w:r w:rsidRPr="00A352E1">
        <w:rPr>
          <w:sz w:val="28"/>
          <w:szCs w:val="28"/>
        </w:rPr>
        <w:t xml:space="preserve">В ________________________________________ </w:t>
      </w:r>
      <w:r w:rsidRPr="00A352E1">
        <w:rPr>
          <w:sz w:val="20"/>
          <w:szCs w:val="20"/>
        </w:rPr>
        <w:t>(наименование органа местного самоуправления муниципального образования)</w:t>
      </w:r>
    </w:p>
    <w:p w:rsidR="001E3990" w:rsidRPr="00A352E1" w:rsidRDefault="001E3990" w:rsidP="001E3990">
      <w:pPr>
        <w:shd w:val="clear" w:color="auto" w:fill="FFFFFF"/>
        <w:tabs>
          <w:tab w:val="left" w:leader="underscore" w:pos="10334"/>
        </w:tabs>
        <w:ind w:left="3969"/>
        <w:jc w:val="both"/>
        <w:rPr>
          <w:sz w:val="28"/>
          <w:szCs w:val="28"/>
        </w:rPr>
      </w:pPr>
      <w:r w:rsidRPr="00A352E1">
        <w:rPr>
          <w:spacing w:val="-7"/>
          <w:sz w:val="28"/>
          <w:szCs w:val="28"/>
        </w:rPr>
        <w:t>от_</w:t>
      </w:r>
      <w:r w:rsidRPr="00A352E1">
        <w:rPr>
          <w:sz w:val="28"/>
          <w:szCs w:val="28"/>
        </w:rPr>
        <w:t xml:space="preserve">_______________________________________ </w:t>
      </w:r>
    </w:p>
    <w:p w:rsidR="001E3990" w:rsidRPr="00A352E1" w:rsidRDefault="001E3990" w:rsidP="001E3990">
      <w:pPr>
        <w:shd w:val="clear" w:color="auto" w:fill="FFFFFF"/>
        <w:tabs>
          <w:tab w:val="left" w:leader="underscore" w:pos="10334"/>
        </w:tabs>
        <w:ind w:left="3969"/>
        <w:jc w:val="both"/>
        <w:rPr>
          <w:spacing w:val="-3"/>
          <w:sz w:val="20"/>
          <w:szCs w:val="20"/>
        </w:rPr>
      </w:pPr>
      <w:r w:rsidRPr="00A352E1">
        <w:rPr>
          <w:spacing w:val="-3"/>
          <w:sz w:val="20"/>
          <w:szCs w:val="20"/>
        </w:rPr>
        <w:t>(фамилия, имя, отчество (при наличии), место жительства, реквизиты документа, удостоверяющего личность, ИНН)</w:t>
      </w:r>
    </w:p>
    <w:p w:rsidR="001E3990" w:rsidRPr="00A352E1" w:rsidRDefault="001E3990" w:rsidP="001E3990">
      <w:pPr>
        <w:shd w:val="clear" w:color="auto" w:fill="FFFFFF"/>
        <w:tabs>
          <w:tab w:val="left" w:leader="underscore" w:pos="10334"/>
        </w:tabs>
        <w:ind w:left="3969"/>
        <w:jc w:val="both"/>
        <w:rPr>
          <w:spacing w:val="-3"/>
          <w:sz w:val="20"/>
          <w:szCs w:val="20"/>
        </w:rPr>
      </w:pPr>
      <w:r w:rsidRPr="00A352E1">
        <w:rPr>
          <w:sz w:val="28"/>
          <w:szCs w:val="28"/>
        </w:rPr>
        <w:t xml:space="preserve">__________________________________________ </w:t>
      </w:r>
    </w:p>
    <w:p w:rsidR="001E3990" w:rsidRPr="00A352E1" w:rsidRDefault="001E3990" w:rsidP="001E3990">
      <w:pPr>
        <w:shd w:val="clear" w:color="auto" w:fill="FFFFFF"/>
        <w:tabs>
          <w:tab w:val="left" w:leader="underscore" w:pos="10334"/>
        </w:tabs>
        <w:ind w:left="3969"/>
        <w:jc w:val="both"/>
        <w:rPr>
          <w:spacing w:val="-3"/>
          <w:sz w:val="20"/>
          <w:szCs w:val="20"/>
        </w:rPr>
      </w:pPr>
      <w:r w:rsidRPr="00A352E1">
        <w:rPr>
          <w:spacing w:val="-3"/>
          <w:sz w:val="20"/>
          <w:szCs w:val="20"/>
        </w:rPr>
        <w:t>(</w:t>
      </w:r>
    </w:p>
    <w:p w:rsidR="001E3990" w:rsidRPr="00A352E1" w:rsidRDefault="001E3990" w:rsidP="001E3990">
      <w:pPr>
        <w:autoSpaceDE w:val="0"/>
        <w:autoSpaceDN w:val="0"/>
        <w:adjustRightInd w:val="0"/>
        <w:ind w:left="3969"/>
        <w:jc w:val="both"/>
        <w:rPr>
          <w:spacing w:val="-3"/>
          <w:sz w:val="20"/>
          <w:szCs w:val="20"/>
        </w:rPr>
      </w:pPr>
      <w:r w:rsidRPr="00A352E1">
        <w:rPr>
          <w:spacing w:val="-3"/>
          <w:sz w:val="20"/>
          <w:szCs w:val="20"/>
        </w:rPr>
        <w:t>_____________________________________________________________</w:t>
      </w:r>
    </w:p>
    <w:p w:rsidR="001E3990" w:rsidRPr="00A352E1" w:rsidRDefault="001E3990" w:rsidP="001E3990">
      <w:pPr>
        <w:autoSpaceDE w:val="0"/>
        <w:autoSpaceDN w:val="0"/>
        <w:adjustRightInd w:val="0"/>
        <w:ind w:left="3969"/>
        <w:jc w:val="both"/>
        <w:rPr>
          <w:sz w:val="20"/>
          <w:szCs w:val="20"/>
        </w:rPr>
      </w:pPr>
      <w:r w:rsidRPr="00A352E1">
        <w:rPr>
          <w:spacing w:val="-3"/>
          <w:sz w:val="20"/>
          <w:szCs w:val="20"/>
        </w:rPr>
        <w:t>(</w:t>
      </w:r>
      <w:r w:rsidRPr="00A352E1">
        <w:rPr>
          <w:sz w:val="20"/>
          <w:szCs w:val="20"/>
        </w:rPr>
        <w:t>почтовый адрес, адрес электронной почты, номер телефона для связи)</w:t>
      </w:r>
    </w:p>
    <w:p w:rsidR="001E3990" w:rsidRPr="00A352E1" w:rsidRDefault="001E3990" w:rsidP="001E3990">
      <w:pPr>
        <w:shd w:val="clear" w:color="auto" w:fill="FFFFFF"/>
        <w:tabs>
          <w:tab w:val="left" w:leader="underscore" w:pos="10334"/>
        </w:tabs>
        <w:ind w:left="3969"/>
        <w:jc w:val="both"/>
        <w:rPr>
          <w:spacing w:val="-7"/>
          <w:sz w:val="20"/>
          <w:szCs w:val="20"/>
        </w:rPr>
      </w:pPr>
    </w:p>
    <w:p w:rsidR="001E3990" w:rsidRPr="00A352E1" w:rsidRDefault="001E3990" w:rsidP="001E3990">
      <w:pPr>
        <w:ind w:left="3969"/>
        <w:rPr>
          <w:sz w:val="28"/>
          <w:szCs w:val="28"/>
          <w:highlight w:val="cyan"/>
        </w:rPr>
      </w:pPr>
    </w:p>
    <w:p w:rsidR="001E3990" w:rsidRPr="00A352E1" w:rsidRDefault="001E3990" w:rsidP="001E3990">
      <w:pPr>
        <w:jc w:val="center"/>
        <w:rPr>
          <w:sz w:val="28"/>
          <w:szCs w:val="28"/>
        </w:rPr>
      </w:pPr>
      <w:r w:rsidRPr="00A352E1">
        <w:rPr>
          <w:sz w:val="28"/>
          <w:szCs w:val="28"/>
        </w:rPr>
        <w:t>Заявление</w:t>
      </w:r>
    </w:p>
    <w:p w:rsidR="001E3990" w:rsidRPr="00A352E1" w:rsidRDefault="001E3990" w:rsidP="001E3990">
      <w:pPr>
        <w:autoSpaceDE w:val="0"/>
        <w:autoSpaceDN w:val="0"/>
        <w:adjustRightInd w:val="0"/>
        <w:ind w:firstLine="540"/>
        <w:jc w:val="center"/>
        <w:rPr>
          <w:sz w:val="28"/>
          <w:szCs w:val="28"/>
        </w:rPr>
      </w:pPr>
      <w:r>
        <w:rPr>
          <w:sz w:val="28"/>
          <w:szCs w:val="28"/>
        </w:rPr>
        <w:t xml:space="preserve">о предоставлении </w:t>
      </w:r>
      <w:r w:rsidRPr="00A352E1">
        <w:rPr>
          <w:sz w:val="28"/>
          <w:szCs w:val="28"/>
        </w:rPr>
        <w:t xml:space="preserve">земельного участка </w:t>
      </w:r>
      <w:r>
        <w:rPr>
          <w:sz w:val="28"/>
          <w:szCs w:val="28"/>
        </w:rPr>
        <w:t>в собственность (аренду) для ведения садоводства</w:t>
      </w:r>
    </w:p>
    <w:p w:rsidR="001E3990" w:rsidRPr="00A352E1" w:rsidRDefault="001E3990" w:rsidP="001E3990">
      <w:pPr>
        <w:rPr>
          <w:sz w:val="28"/>
          <w:szCs w:val="28"/>
          <w:highlight w:val="cyan"/>
        </w:rPr>
      </w:pPr>
    </w:p>
    <w:p w:rsidR="001E3990" w:rsidRPr="00A352E1" w:rsidRDefault="001E3990" w:rsidP="001E3990">
      <w:pPr>
        <w:ind w:firstLine="709"/>
        <w:jc w:val="both"/>
        <w:rPr>
          <w:sz w:val="28"/>
          <w:szCs w:val="28"/>
        </w:rPr>
      </w:pPr>
      <w:r w:rsidRPr="00A352E1">
        <w:rPr>
          <w:sz w:val="28"/>
          <w:szCs w:val="28"/>
        </w:rPr>
        <w:t xml:space="preserve">Прошу Вас предоставить земельный участок в </w:t>
      </w:r>
      <w:r>
        <w:rPr>
          <w:sz w:val="28"/>
          <w:szCs w:val="28"/>
        </w:rPr>
        <w:t>собственность (аренду)</w:t>
      </w:r>
      <w:r w:rsidRPr="00A352E1">
        <w:rPr>
          <w:sz w:val="28"/>
          <w:szCs w:val="28"/>
        </w:rPr>
        <w:t xml:space="preserve"> </w:t>
      </w:r>
      <w:r>
        <w:rPr>
          <w:sz w:val="28"/>
          <w:szCs w:val="28"/>
        </w:rPr>
        <w:t>для ведения садоводства.</w:t>
      </w:r>
    </w:p>
    <w:p w:rsidR="001E3990" w:rsidRPr="00A352E1" w:rsidRDefault="001E3990" w:rsidP="001E3990">
      <w:pPr>
        <w:ind w:firstLine="709"/>
        <w:jc w:val="both"/>
        <w:rPr>
          <w:sz w:val="28"/>
          <w:szCs w:val="28"/>
        </w:rPr>
      </w:pPr>
      <w:r w:rsidRPr="00A352E1">
        <w:rPr>
          <w:sz w:val="28"/>
          <w:szCs w:val="28"/>
        </w:rPr>
        <w:t>Земельный участок площадью ___________ кв.м., кадастровый номер ____________:__, с видом разрешенного использования ___________________, из категории земель _______________, расположенного по адресу: ___________ муниципальный район (городской округ), населенный пункт_________________ ул.________________ д. ________.</w:t>
      </w:r>
    </w:p>
    <w:p w:rsidR="001E3990" w:rsidRPr="00A352E1" w:rsidRDefault="001E3990" w:rsidP="001E3990">
      <w:pPr>
        <w:ind w:firstLine="709"/>
        <w:rPr>
          <w:sz w:val="28"/>
          <w:szCs w:val="28"/>
        </w:rPr>
      </w:pPr>
      <w:r w:rsidRPr="00A352E1">
        <w:rPr>
          <w:sz w:val="28"/>
          <w:szCs w:val="28"/>
        </w:rPr>
        <w:t>К заявлению прилагаются следующие документы (сканкопии):</w:t>
      </w:r>
    </w:p>
    <w:p w:rsidR="001E3990" w:rsidRPr="00A352E1" w:rsidRDefault="001E3990" w:rsidP="001E3990">
      <w:pPr>
        <w:ind w:firstLine="709"/>
        <w:jc w:val="both"/>
        <w:rPr>
          <w:color w:val="000000"/>
          <w:sz w:val="28"/>
          <w:szCs w:val="28"/>
        </w:rPr>
      </w:pPr>
      <w:r w:rsidRPr="00A352E1">
        <w:rPr>
          <w:color w:val="000000"/>
          <w:sz w:val="28"/>
          <w:szCs w:val="28"/>
        </w:rPr>
        <w:t>1) Копия документа, удостоверяющего личность;</w:t>
      </w:r>
    </w:p>
    <w:p w:rsidR="001E3990" w:rsidRPr="00A352E1" w:rsidRDefault="001E3990" w:rsidP="001E3990">
      <w:pPr>
        <w:ind w:firstLine="709"/>
        <w:jc w:val="both"/>
        <w:rPr>
          <w:color w:val="000000"/>
          <w:sz w:val="28"/>
          <w:szCs w:val="28"/>
        </w:rPr>
      </w:pPr>
      <w:r w:rsidRPr="00A352E1">
        <w:rPr>
          <w:color w:val="000000"/>
          <w:sz w:val="28"/>
          <w:szCs w:val="28"/>
        </w:rPr>
        <w:t>2) Документ, подтверждающий полномочия представителя (если от имени заявителя действует представитель);</w:t>
      </w:r>
    </w:p>
    <w:p w:rsidR="001E3990" w:rsidRPr="00A352E1" w:rsidRDefault="001E3990" w:rsidP="001E3990">
      <w:pPr>
        <w:ind w:firstLine="709"/>
        <w:jc w:val="both"/>
        <w:rPr>
          <w:color w:val="000000"/>
          <w:sz w:val="28"/>
          <w:szCs w:val="28"/>
        </w:rPr>
      </w:pPr>
      <w:r w:rsidRPr="00A352E1">
        <w:rPr>
          <w:color w:val="000000"/>
          <w:sz w:val="28"/>
          <w:szCs w:val="28"/>
        </w:rPr>
        <w:t>3) Утвержденная схема расположения земельного участка на кадастровом плане территорий (если земельный участок предстоит образовать и не утвержден проект межевания территории, в границах которой предусмотрено образование земельного участка).</w:t>
      </w:r>
    </w:p>
    <w:p w:rsidR="001E3990" w:rsidRPr="00A352E1" w:rsidRDefault="001E3990" w:rsidP="001E3990">
      <w:pPr>
        <w:widowControl w:val="0"/>
        <w:autoSpaceDE w:val="0"/>
        <w:autoSpaceDN w:val="0"/>
        <w:adjustRightInd w:val="0"/>
        <w:ind w:firstLine="851"/>
        <w:jc w:val="both"/>
        <w:rPr>
          <w:i/>
          <w:color w:val="000000"/>
          <w:spacing w:val="-6"/>
          <w:sz w:val="28"/>
          <w:szCs w:val="28"/>
        </w:rPr>
      </w:pPr>
      <w:r w:rsidRPr="00A352E1">
        <w:rPr>
          <w:i/>
          <w:color w:val="000000"/>
          <w:spacing w:val="-6"/>
          <w:sz w:val="28"/>
          <w:szCs w:val="28"/>
        </w:rPr>
        <w:t>Подтверждаю свое согласие, а также согласие представляемого мною лица на обработку персональных данных (сбор, систематизацию, накопление, хранение, уточнение (обновление, изменение), использование, распространение (в том числе передачу), обезличивание, блокирование, уничтожение персональных данных, а также иных действий, необходимых для обработки персональных данных в рамках предоставления муниципальной услуги), в том числе в автоматизированном режиме, включая принятие решений на их основе органом, предоставляющим муниципальную услугу, в целях предоставления муниципальной услуги.</w:t>
      </w:r>
    </w:p>
    <w:p w:rsidR="001E3990" w:rsidRPr="00A352E1" w:rsidRDefault="001E3990" w:rsidP="001E3990">
      <w:pPr>
        <w:widowControl w:val="0"/>
        <w:autoSpaceDE w:val="0"/>
        <w:autoSpaceDN w:val="0"/>
        <w:adjustRightInd w:val="0"/>
        <w:ind w:firstLine="851"/>
        <w:jc w:val="both"/>
        <w:rPr>
          <w:i/>
          <w:color w:val="000000"/>
          <w:spacing w:val="-6"/>
          <w:sz w:val="28"/>
          <w:szCs w:val="28"/>
        </w:rPr>
      </w:pPr>
      <w:r w:rsidRPr="00A352E1">
        <w:rPr>
          <w:i/>
          <w:color w:val="000000"/>
          <w:spacing w:val="-6"/>
          <w:sz w:val="28"/>
          <w:szCs w:val="28"/>
        </w:rPr>
        <w:t xml:space="preserve">Настоящим подтверждаю: сведения, включенные в заявление, относящиеся к моей личности и представляемому мною лицу, а также внесенные мною ниже, достоверны. Документы (сканкопии документов), приложенные к заявлению, </w:t>
      </w:r>
      <w:r w:rsidRPr="00A352E1">
        <w:rPr>
          <w:i/>
          <w:color w:val="000000"/>
          <w:spacing w:val="-6"/>
          <w:sz w:val="28"/>
          <w:szCs w:val="28"/>
        </w:rPr>
        <w:lastRenderedPageBreak/>
        <w:t xml:space="preserve">соответствуют требованиям, установленным законодательством Российской Федерации, на момент представления заявления эти документы, действительны и содержат достоверные сведения. </w:t>
      </w:r>
    </w:p>
    <w:p w:rsidR="001E3990" w:rsidRPr="00A352E1" w:rsidRDefault="001E3990" w:rsidP="001E3990">
      <w:pPr>
        <w:widowControl w:val="0"/>
        <w:autoSpaceDE w:val="0"/>
        <w:autoSpaceDN w:val="0"/>
        <w:adjustRightInd w:val="0"/>
        <w:ind w:firstLine="851"/>
        <w:jc w:val="both"/>
        <w:rPr>
          <w:i/>
          <w:color w:val="000000"/>
          <w:spacing w:val="-6"/>
          <w:sz w:val="28"/>
          <w:szCs w:val="28"/>
        </w:rPr>
      </w:pPr>
      <w:r w:rsidRPr="00A352E1">
        <w:rPr>
          <w:i/>
          <w:color w:val="000000"/>
          <w:spacing w:val="-6"/>
          <w:sz w:val="28"/>
          <w:szCs w:val="28"/>
        </w:rPr>
        <w:t>Даю свое согласие на участие в опросе по оценке качества предоставленной мне муниципальной услуги по телефону: _______________________.</w:t>
      </w:r>
    </w:p>
    <w:p w:rsidR="001E3990" w:rsidRPr="00A352E1" w:rsidRDefault="001E3990" w:rsidP="001E3990">
      <w:pPr>
        <w:jc w:val="center"/>
        <w:rPr>
          <w:sz w:val="28"/>
          <w:szCs w:val="28"/>
        </w:rPr>
      </w:pPr>
    </w:p>
    <w:p w:rsidR="001E3990" w:rsidRPr="00A352E1" w:rsidRDefault="001E3990" w:rsidP="001E3990">
      <w:pPr>
        <w:jc w:val="center"/>
        <w:rPr>
          <w:sz w:val="28"/>
          <w:szCs w:val="28"/>
        </w:rPr>
      </w:pPr>
    </w:p>
    <w:p w:rsidR="001E3990" w:rsidRPr="00A352E1" w:rsidRDefault="001E3990" w:rsidP="001E3990">
      <w:pPr>
        <w:jc w:val="both"/>
        <w:rPr>
          <w:sz w:val="28"/>
          <w:szCs w:val="28"/>
        </w:rPr>
      </w:pPr>
      <w:r w:rsidRPr="00A352E1">
        <w:rPr>
          <w:sz w:val="28"/>
          <w:szCs w:val="28"/>
        </w:rPr>
        <w:t>______________</w:t>
      </w:r>
      <w:r w:rsidRPr="00A352E1">
        <w:rPr>
          <w:sz w:val="28"/>
          <w:szCs w:val="28"/>
        </w:rPr>
        <w:tab/>
      </w:r>
      <w:r w:rsidRPr="00A352E1">
        <w:rPr>
          <w:sz w:val="28"/>
          <w:szCs w:val="28"/>
        </w:rPr>
        <w:tab/>
      </w:r>
      <w:r w:rsidRPr="00A352E1">
        <w:rPr>
          <w:sz w:val="28"/>
          <w:szCs w:val="28"/>
        </w:rPr>
        <w:tab/>
      </w:r>
      <w:r w:rsidRPr="00A352E1">
        <w:rPr>
          <w:sz w:val="28"/>
          <w:szCs w:val="28"/>
        </w:rPr>
        <w:tab/>
        <w:t>_________________ ( ________________)</w:t>
      </w:r>
    </w:p>
    <w:p w:rsidR="001E3990" w:rsidRPr="00A352E1" w:rsidRDefault="001E3990" w:rsidP="001E3990">
      <w:pPr>
        <w:rPr>
          <w:highlight w:val="cyan"/>
        </w:rPr>
      </w:pPr>
      <w:r w:rsidRPr="00A352E1">
        <w:rPr>
          <w:sz w:val="28"/>
          <w:szCs w:val="28"/>
        </w:rPr>
        <w:tab/>
        <w:t>(дата)</w:t>
      </w:r>
      <w:r w:rsidRPr="00A352E1">
        <w:rPr>
          <w:sz w:val="28"/>
          <w:szCs w:val="28"/>
        </w:rPr>
        <w:tab/>
      </w:r>
      <w:r w:rsidRPr="00A352E1">
        <w:rPr>
          <w:sz w:val="28"/>
          <w:szCs w:val="28"/>
        </w:rPr>
        <w:tab/>
      </w:r>
      <w:r w:rsidRPr="00A352E1">
        <w:rPr>
          <w:sz w:val="28"/>
          <w:szCs w:val="28"/>
        </w:rPr>
        <w:tab/>
      </w:r>
      <w:r w:rsidRPr="00A352E1">
        <w:rPr>
          <w:sz w:val="28"/>
          <w:szCs w:val="28"/>
        </w:rPr>
        <w:tab/>
      </w:r>
      <w:r w:rsidRPr="00A352E1">
        <w:rPr>
          <w:sz w:val="28"/>
          <w:szCs w:val="28"/>
        </w:rPr>
        <w:tab/>
      </w:r>
      <w:r w:rsidRPr="00A352E1">
        <w:rPr>
          <w:sz w:val="28"/>
          <w:szCs w:val="28"/>
        </w:rPr>
        <w:tab/>
        <w:t>(подпись)</w:t>
      </w:r>
      <w:r w:rsidRPr="00A352E1">
        <w:rPr>
          <w:sz w:val="28"/>
          <w:szCs w:val="28"/>
        </w:rPr>
        <w:tab/>
      </w:r>
      <w:r w:rsidRPr="00A352E1">
        <w:rPr>
          <w:sz w:val="28"/>
          <w:szCs w:val="28"/>
        </w:rPr>
        <w:tab/>
        <w:t>(Ф.И.О.)</w:t>
      </w:r>
    </w:p>
    <w:p w:rsidR="001E3990" w:rsidRPr="008A5755" w:rsidRDefault="001E3990" w:rsidP="001E3990">
      <w:pPr>
        <w:autoSpaceDE w:val="0"/>
        <w:autoSpaceDN w:val="0"/>
        <w:adjustRightInd w:val="0"/>
        <w:ind w:firstLine="720"/>
        <w:jc w:val="both"/>
        <w:rPr>
          <w:sz w:val="28"/>
          <w:szCs w:val="28"/>
        </w:rPr>
      </w:pPr>
    </w:p>
    <w:p w:rsidR="001E3990" w:rsidRDefault="001E3990" w:rsidP="001E3990">
      <w:pPr>
        <w:tabs>
          <w:tab w:val="left" w:pos="8535"/>
          <w:tab w:val="right" w:pos="10255"/>
        </w:tabs>
        <w:jc w:val="right"/>
        <w:rPr>
          <w:color w:val="000000"/>
          <w:spacing w:val="-6"/>
          <w:sz w:val="28"/>
          <w:szCs w:val="28"/>
        </w:rPr>
        <w:sectPr w:rsidR="001E3990" w:rsidSect="001E3990">
          <w:pgSz w:w="12240" w:h="15840"/>
          <w:pgMar w:top="1134" w:right="851" w:bottom="709" w:left="1134" w:header="720" w:footer="720" w:gutter="0"/>
          <w:cols w:space="720"/>
          <w:noEndnote/>
          <w:docGrid w:linePitch="326"/>
        </w:sectPr>
      </w:pPr>
    </w:p>
    <w:p w:rsidR="001E3990" w:rsidRPr="00021D9C" w:rsidRDefault="001E3990" w:rsidP="001E3990">
      <w:pPr>
        <w:tabs>
          <w:tab w:val="left" w:pos="8535"/>
          <w:tab w:val="right" w:pos="10255"/>
        </w:tabs>
        <w:jc w:val="right"/>
        <w:rPr>
          <w:color w:val="000000"/>
          <w:spacing w:val="-6"/>
          <w:sz w:val="28"/>
          <w:szCs w:val="28"/>
        </w:rPr>
      </w:pPr>
      <w:r w:rsidRPr="00021D9C">
        <w:rPr>
          <w:color w:val="000000"/>
          <w:spacing w:val="-6"/>
          <w:sz w:val="28"/>
          <w:szCs w:val="28"/>
        </w:rPr>
        <w:lastRenderedPageBreak/>
        <w:t xml:space="preserve">Приложение </w:t>
      </w:r>
      <w:r>
        <w:rPr>
          <w:color w:val="000000"/>
          <w:spacing w:val="-6"/>
          <w:sz w:val="28"/>
          <w:szCs w:val="28"/>
        </w:rPr>
        <w:t>№2</w:t>
      </w:r>
    </w:p>
    <w:p w:rsidR="001E3990" w:rsidRPr="00BC73CC" w:rsidRDefault="001E3990" w:rsidP="001E3990">
      <w:pPr>
        <w:tabs>
          <w:tab w:val="left" w:pos="8535"/>
          <w:tab w:val="right" w:pos="10255"/>
        </w:tabs>
        <w:rPr>
          <w:color w:val="000000"/>
          <w:spacing w:val="-6"/>
          <w:sz w:val="28"/>
          <w:szCs w:val="28"/>
        </w:rPr>
      </w:pPr>
      <w:r w:rsidRPr="00BC73CC">
        <w:rPr>
          <w:color w:val="000000"/>
          <w:spacing w:val="-6"/>
          <w:sz w:val="28"/>
          <w:szCs w:val="28"/>
        </w:rPr>
        <w:t>Блок-схема последовательности действий по предоставлению муниципальной услуги</w:t>
      </w:r>
    </w:p>
    <w:p w:rsidR="001E3990" w:rsidRDefault="0073673D" w:rsidP="001E3990">
      <w:pPr>
        <w:tabs>
          <w:tab w:val="left" w:pos="8535"/>
          <w:tab w:val="right" w:pos="10255"/>
        </w:tabs>
        <w:rPr>
          <w:b/>
          <w:color w:val="000000"/>
          <w:spacing w:val="-6"/>
          <w:sz w:val="28"/>
          <w:szCs w:val="28"/>
        </w:rPr>
      </w:pPr>
      <w:r>
        <w:object w:dxaOrig="13647" w:dyaOrig="20622">
          <v:shape id="_x0000_i1042" type="#_x0000_t75" style="width:525pt;height:613.5pt" o:ole="">
            <v:imagedata r:id="rId477" o:title=""/>
          </v:shape>
          <o:OLEObject Type="Embed" ProgID="Visio.Drawing.11" ShapeID="_x0000_i1042" DrawAspect="Content" ObjectID="_1584189652" r:id="rId478"/>
        </w:object>
      </w:r>
    </w:p>
    <w:p w:rsidR="001E3990" w:rsidRDefault="001E3990" w:rsidP="001E3990">
      <w:pPr>
        <w:tabs>
          <w:tab w:val="left" w:pos="8535"/>
          <w:tab w:val="right" w:pos="10255"/>
        </w:tabs>
        <w:rPr>
          <w:b/>
          <w:color w:val="000000"/>
          <w:spacing w:val="-6"/>
          <w:sz w:val="28"/>
          <w:szCs w:val="28"/>
        </w:rPr>
        <w:sectPr w:rsidR="001E3990" w:rsidSect="001E3990">
          <w:pgSz w:w="12240" w:h="15840"/>
          <w:pgMar w:top="1134" w:right="851" w:bottom="709" w:left="1134" w:header="720" w:footer="720" w:gutter="0"/>
          <w:cols w:space="720"/>
          <w:noEndnote/>
          <w:docGrid w:linePitch="326"/>
        </w:sectPr>
      </w:pPr>
    </w:p>
    <w:p w:rsidR="001E3990" w:rsidRDefault="001E3990" w:rsidP="001E3990">
      <w:pPr>
        <w:tabs>
          <w:tab w:val="left" w:pos="8535"/>
          <w:tab w:val="right" w:pos="10255"/>
        </w:tabs>
        <w:rPr>
          <w:b/>
          <w:color w:val="000000"/>
          <w:spacing w:val="-6"/>
          <w:sz w:val="28"/>
          <w:szCs w:val="28"/>
        </w:rPr>
      </w:pPr>
    </w:p>
    <w:p w:rsidR="001E3990" w:rsidRPr="001E3990" w:rsidRDefault="001E3990" w:rsidP="001E3990">
      <w:pPr>
        <w:jc w:val="right"/>
        <w:rPr>
          <w:color w:val="000000"/>
          <w:spacing w:val="-6"/>
          <w:sz w:val="28"/>
          <w:szCs w:val="28"/>
        </w:rPr>
      </w:pPr>
      <w:r w:rsidRPr="00A6076B">
        <w:rPr>
          <w:color w:val="000000"/>
          <w:spacing w:val="-6"/>
          <w:sz w:val="28"/>
          <w:szCs w:val="28"/>
        </w:rPr>
        <w:t>Приложение №</w:t>
      </w:r>
      <w:r w:rsidRPr="001E3990">
        <w:rPr>
          <w:color w:val="000000"/>
          <w:spacing w:val="-6"/>
          <w:sz w:val="28"/>
          <w:szCs w:val="28"/>
        </w:rPr>
        <w:t>3</w:t>
      </w:r>
    </w:p>
    <w:p w:rsidR="001E3990" w:rsidRPr="00166D28" w:rsidRDefault="001E3990" w:rsidP="001E3990">
      <w:pPr>
        <w:jc w:val="right"/>
        <w:rPr>
          <w:color w:val="000000"/>
          <w:spacing w:val="-6"/>
          <w:sz w:val="28"/>
          <w:szCs w:val="28"/>
          <w:highlight w:val="green"/>
        </w:rPr>
      </w:pPr>
    </w:p>
    <w:p w:rsidR="001E3990" w:rsidRPr="00DD6B4C" w:rsidRDefault="001E3990" w:rsidP="001E3990">
      <w:pPr>
        <w:ind w:left="5812" w:right="-2"/>
        <w:rPr>
          <w:sz w:val="28"/>
          <w:szCs w:val="28"/>
        </w:rPr>
      </w:pPr>
      <w:r>
        <w:rPr>
          <w:sz w:val="28"/>
          <w:szCs w:val="28"/>
        </w:rPr>
        <w:t>Руководителю</w:t>
      </w:r>
      <w:r w:rsidRPr="00DD6B4C">
        <w:rPr>
          <w:sz w:val="28"/>
          <w:szCs w:val="28"/>
        </w:rPr>
        <w:t xml:space="preserve"> </w:t>
      </w:r>
    </w:p>
    <w:p w:rsidR="001E3990" w:rsidRPr="00DD6B4C" w:rsidRDefault="001E3990" w:rsidP="001E3990">
      <w:pPr>
        <w:ind w:left="5812" w:right="-2"/>
        <w:rPr>
          <w:sz w:val="28"/>
          <w:szCs w:val="28"/>
        </w:rPr>
      </w:pPr>
      <w:r w:rsidRPr="00DD6B4C">
        <w:rPr>
          <w:sz w:val="28"/>
          <w:szCs w:val="28"/>
        </w:rPr>
        <w:t xml:space="preserve">Палаты имущественных и земельных отношений </w:t>
      </w:r>
      <w:r w:rsidRPr="00DD6B4C">
        <w:rPr>
          <w:b/>
          <w:sz w:val="28"/>
          <w:szCs w:val="28"/>
        </w:rPr>
        <w:t xml:space="preserve">_________ </w:t>
      </w:r>
      <w:r w:rsidRPr="00DD6B4C">
        <w:rPr>
          <w:sz w:val="28"/>
          <w:szCs w:val="28"/>
        </w:rPr>
        <w:t>муниципального района Республики Татарстан</w:t>
      </w:r>
    </w:p>
    <w:p w:rsidR="001E3990" w:rsidRPr="00DD6B4C" w:rsidRDefault="001E3990" w:rsidP="001E3990">
      <w:pPr>
        <w:ind w:left="5812" w:right="-2"/>
        <w:rPr>
          <w:b/>
          <w:sz w:val="28"/>
          <w:szCs w:val="28"/>
        </w:rPr>
      </w:pPr>
      <w:r w:rsidRPr="00DD6B4C">
        <w:rPr>
          <w:sz w:val="28"/>
          <w:szCs w:val="28"/>
        </w:rPr>
        <w:t>От:</w:t>
      </w:r>
      <w:r w:rsidRPr="00DD6B4C">
        <w:rPr>
          <w:b/>
          <w:sz w:val="28"/>
          <w:szCs w:val="28"/>
        </w:rPr>
        <w:t>___________________________</w:t>
      </w:r>
    </w:p>
    <w:p w:rsidR="001E3990" w:rsidRPr="00DD6B4C" w:rsidRDefault="001E3990" w:rsidP="001E3990">
      <w:pPr>
        <w:ind w:right="-2" w:firstLine="709"/>
        <w:jc w:val="center"/>
        <w:rPr>
          <w:b/>
          <w:sz w:val="28"/>
          <w:szCs w:val="28"/>
        </w:rPr>
      </w:pPr>
    </w:p>
    <w:p w:rsidR="001E3990" w:rsidRPr="00DD6B4C" w:rsidRDefault="001E3990" w:rsidP="001E3990">
      <w:pPr>
        <w:ind w:right="-2" w:firstLine="709"/>
        <w:jc w:val="center"/>
        <w:rPr>
          <w:b/>
          <w:sz w:val="28"/>
          <w:szCs w:val="28"/>
        </w:rPr>
      </w:pPr>
      <w:r w:rsidRPr="00DD6B4C">
        <w:rPr>
          <w:b/>
          <w:sz w:val="28"/>
          <w:szCs w:val="28"/>
        </w:rPr>
        <w:t>Заявление</w:t>
      </w:r>
    </w:p>
    <w:p w:rsidR="001E3990" w:rsidRPr="00DD6B4C" w:rsidRDefault="001E3990" w:rsidP="001E3990">
      <w:pPr>
        <w:ind w:right="-2" w:firstLine="709"/>
        <w:jc w:val="center"/>
        <w:rPr>
          <w:b/>
          <w:sz w:val="28"/>
          <w:szCs w:val="28"/>
        </w:rPr>
      </w:pPr>
      <w:r w:rsidRPr="00DD6B4C">
        <w:rPr>
          <w:b/>
          <w:sz w:val="28"/>
          <w:szCs w:val="28"/>
        </w:rPr>
        <w:t>об исправлении технической ошибки</w:t>
      </w:r>
    </w:p>
    <w:p w:rsidR="001E3990" w:rsidRPr="00DD6B4C" w:rsidRDefault="001E3990" w:rsidP="001E3990">
      <w:pPr>
        <w:ind w:right="-2" w:firstLine="709"/>
        <w:jc w:val="center"/>
        <w:rPr>
          <w:b/>
          <w:sz w:val="28"/>
          <w:szCs w:val="28"/>
        </w:rPr>
      </w:pPr>
    </w:p>
    <w:p w:rsidR="001E3990" w:rsidRPr="00DD6B4C" w:rsidRDefault="001E3990" w:rsidP="001E3990">
      <w:pPr>
        <w:ind w:right="-2" w:firstLine="709"/>
        <w:jc w:val="both"/>
        <w:rPr>
          <w:b/>
          <w:sz w:val="28"/>
          <w:szCs w:val="28"/>
        </w:rPr>
      </w:pPr>
      <w:r w:rsidRPr="00DD6B4C">
        <w:rPr>
          <w:sz w:val="28"/>
          <w:szCs w:val="28"/>
        </w:rPr>
        <w:t>Сообщаю об ошибке, допущенной при оказании муниципальной услуги ___</w:t>
      </w:r>
      <w:r w:rsidRPr="00DD6B4C">
        <w:rPr>
          <w:b/>
          <w:sz w:val="28"/>
          <w:szCs w:val="28"/>
        </w:rPr>
        <w:t>____________________________________________________________________</w:t>
      </w:r>
    </w:p>
    <w:p w:rsidR="001E3990" w:rsidRPr="00DD6B4C" w:rsidRDefault="001E3990" w:rsidP="001E3990">
      <w:pPr>
        <w:widowControl w:val="0"/>
        <w:autoSpaceDE w:val="0"/>
        <w:autoSpaceDN w:val="0"/>
        <w:adjustRightInd w:val="0"/>
        <w:ind w:right="-2" w:firstLine="709"/>
        <w:jc w:val="center"/>
        <w:rPr>
          <w:sz w:val="28"/>
          <w:szCs w:val="28"/>
        </w:rPr>
      </w:pPr>
      <w:r w:rsidRPr="00DD6B4C">
        <w:rPr>
          <w:sz w:val="28"/>
          <w:szCs w:val="28"/>
        </w:rPr>
        <w:t>(наименование услуги)</w:t>
      </w:r>
    </w:p>
    <w:p w:rsidR="001E3990" w:rsidRPr="00DD6B4C" w:rsidRDefault="001E3990" w:rsidP="001E3990">
      <w:pPr>
        <w:ind w:right="-2" w:firstLine="709"/>
        <w:jc w:val="both"/>
        <w:rPr>
          <w:sz w:val="28"/>
          <w:szCs w:val="28"/>
        </w:rPr>
      </w:pPr>
      <w:r w:rsidRPr="00DD6B4C">
        <w:rPr>
          <w:sz w:val="28"/>
          <w:szCs w:val="28"/>
        </w:rPr>
        <w:t>Записано:_________________________________________________________________________________________________________________________________</w:t>
      </w:r>
    </w:p>
    <w:p w:rsidR="001E3990" w:rsidRPr="00DD6B4C" w:rsidRDefault="001E3990" w:rsidP="001E3990">
      <w:pPr>
        <w:ind w:right="-2" w:firstLine="709"/>
        <w:rPr>
          <w:sz w:val="28"/>
          <w:szCs w:val="28"/>
        </w:rPr>
      </w:pPr>
      <w:r w:rsidRPr="00DD6B4C">
        <w:rPr>
          <w:sz w:val="28"/>
          <w:szCs w:val="28"/>
        </w:rPr>
        <w:t>Правильные сведения:_______________________________________________</w:t>
      </w:r>
    </w:p>
    <w:p w:rsidR="001E3990" w:rsidRPr="00DD6B4C" w:rsidRDefault="001E3990" w:rsidP="001E3990">
      <w:pPr>
        <w:ind w:right="-2"/>
        <w:rPr>
          <w:sz w:val="28"/>
          <w:szCs w:val="28"/>
        </w:rPr>
      </w:pPr>
      <w:r w:rsidRPr="00DD6B4C">
        <w:rPr>
          <w:sz w:val="28"/>
          <w:szCs w:val="28"/>
        </w:rPr>
        <w:t>_______________________________________________________________________</w:t>
      </w:r>
    </w:p>
    <w:p w:rsidR="001E3990" w:rsidRPr="00DD6B4C" w:rsidRDefault="001E3990" w:rsidP="001E3990">
      <w:pPr>
        <w:ind w:right="-2" w:firstLine="709"/>
        <w:jc w:val="both"/>
        <w:rPr>
          <w:sz w:val="28"/>
          <w:szCs w:val="28"/>
        </w:rPr>
      </w:pPr>
      <w:r w:rsidRPr="00DD6B4C">
        <w:rPr>
          <w:sz w:val="28"/>
          <w:szCs w:val="28"/>
        </w:rPr>
        <w:t xml:space="preserve">Прошу исправить допущенную техническую ошибку и внести соответствующие изменения в документ, являющийся результатом муниципальной услуги. </w:t>
      </w:r>
    </w:p>
    <w:p w:rsidR="001E3990" w:rsidRPr="00DD6B4C" w:rsidRDefault="001E3990" w:rsidP="001E3990">
      <w:pPr>
        <w:ind w:right="-2" w:firstLine="709"/>
        <w:jc w:val="both"/>
        <w:rPr>
          <w:sz w:val="28"/>
          <w:szCs w:val="28"/>
        </w:rPr>
      </w:pPr>
      <w:r w:rsidRPr="00DD6B4C">
        <w:rPr>
          <w:sz w:val="28"/>
          <w:szCs w:val="28"/>
        </w:rPr>
        <w:t>Прилагаю следующие документы:</w:t>
      </w:r>
    </w:p>
    <w:p w:rsidR="001E3990" w:rsidRPr="00DD6B4C" w:rsidRDefault="001E3990" w:rsidP="001E3990">
      <w:pPr>
        <w:ind w:right="-2" w:firstLine="709"/>
        <w:jc w:val="both"/>
        <w:rPr>
          <w:sz w:val="28"/>
          <w:szCs w:val="28"/>
        </w:rPr>
      </w:pPr>
      <w:r w:rsidRPr="00DD6B4C">
        <w:rPr>
          <w:sz w:val="28"/>
          <w:szCs w:val="28"/>
        </w:rPr>
        <w:t>1.</w:t>
      </w:r>
    </w:p>
    <w:p w:rsidR="001E3990" w:rsidRPr="00DD6B4C" w:rsidRDefault="001E3990" w:rsidP="001E3990">
      <w:pPr>
        <w:ind w:right="-2" w:firstLine="709"/>
        <w:jc w:val="both"/>
        <w:rPr>
          <w:sz w:val="28"/>
          <w:szCs w:val="28"/>
        </w:rPr>
      </w:pPr>
      <w:r w:rsidRPr="00DD6B4C">
        <w:rPr>
          <w:sz w:val="28"/>
          <w:szCs w:val="28"/>
        </w:rPr>
        <w:t>2.</w:t>
      </w:r>
    </w:p>
    <w:p w:rsidR="001E3990" w:rsidRPr="00DD6B4C" w:rsidRDefault="001E3990" w:rsidP="001E3990">
      <w:pPr>
        <w:ind w:right="-2" w:firstLine="709"/>
        <w:jc w:val="both"/>
        <w:rPr>
          <w:sz w:val="28"/>
          <w:szCs w:val="28"/>
        </w:rPr>
      </w:pPr>
      <w:r w:rsidRPr="00DD6B4C">
        <w:rPr>
          <w:sz w:val="28"/>
          <w:szCs w:val="28"/>
        </w:rPr>
        <w:t>3.</w:t>
      </w:r>
    </w:p>
    <w:p w:rsidR="001E3990" w:rsidRPr="00DD6B4C" w:rsidRDefault="001E3990" w:rsidP="001E3990">
      <w:pPr>
        <w:ind w:right="-2" w:firstLine="709"/>
        <w:jc w:val="both"/>
        <w:rPr>
          <w:sz w:val="28"/>
          <w:szCs w:val="28"/>
        </w:rPr>
      </w:pPr>
      <w:r w:rsidRPr="00DD6B4C">
        <w:rPr>
          <w:sz w:val="28"/>
          <w:szCs w:val="28"/>
        </w:rPr>
        <w:t>В случае принятия решения об отклонении заявления об исправлении технической ошибки прошу направить такое решение:</w:t>
      </w:r>
    </w:p>
    <w:p w:rsidR="001E3990" w:rsidRPr="00DD6B4C" w:rsidRDefault="001E3990" w:rsidP="001E3990">
      <w:pPr>
        <w:widowControl w:val="0"/>
        <w:autoSpaceDE w:val="0"/>
        <w:autoSpaceDN w:val="0"/>
        <w:adjustRightInd w:val="0"/>
        <w:ind w:firstLine="709"/>
        <w:jc w:val="both"/>
        <w:rPr>
          <w:sz w:val="28"/>
          <w:szCs w:val="28"/>
        </w:rPr>
      </w:pPr>
      <w:r w:rsidRPr="00DD6B4C">
        <w:rPr>
          <w:sz w:val="28"/>
          <w:szCs w:val="28"/>
        </w:rPr>
        <w:t>посредством отправления электронного документа на адрес E-mail:_______;</w:t>
      </w:r>
    </w:p>
    <w:p w:rsidR="001E3990" w:rsidRPr="00DD6B4C" w:rsidRDefault="001E3990" w:rsidP="001E3990">
      <w:pPr>
        <w:widowControl w:val="0"/>
        <w:autoSpaceDE w:val="0"/>
        <w:autoSpaceDN w:val="0"/>
        <w:adjustRightInd w:val="0"/>
        <w:ind w:firstLine="709"/>
        <w:jc w:val="both"/>
        <w:rPr>
          <w:sz w:val="28"/>
          <w:szCs w:val="28"/>
        </w:rPr>
      </w:pPr>
      <w:r w:rsidRPr="00DD6B4C">
        <w:rPr>
          <w:sz w:val="28"/>
          <w:szCs w:val="28"/>
        </w:rPr>
        <w:t>в виде заверенной копии на бумажном носителе почтовым отправлением по адресу: ________________________________________________________________.</w:t>
      </w:r>
    </w:p>
    <w:p w:rsidR="001E3990" w:rsidRPr="00DD6B4C" w:rsidRDefault="001E3990" w:rsidP="001E3990">
      <w:pPr>
        <w:widowControl w:val="0"/>
        <w:autoSpaceDE w:val="0"/>
        <w:autoSpaceDN w:val="0"/>
        <w:adjustRightInd w:val="0"/>
        <w:ind w:firstLine="851"/>
        <w:jc w:val="both"/>
        <w:rPr>
          <w:color w:val="000000"/>
          <w:spacing w:val="-6"/>
          <w:sz w:val="28"/>
          <w:szCs w:val="28"/>
        </w:rPr>
      </w:pPr>
      <w:r w:rsidRPr="00DD6B4C">
        <w:rPr>
          <w:color w:val="000000"/>
          <w:spacing w:val="-6"/>
          <w:sz w:val="28"/>
          <w:szCs w:val="28"/>
        </w:rPr>
        <w:t>Подтверждаю свое согласие, а также согласие представляемого мною лица на обработку персональных данных (сбор, систематизацию, накопление, хранение, уточнение (обновление, изменение), использование, распространение (в том числе передачу), обезличивание, блокирование, уничтожение персональных данных, а также иных действий, необходимых для обработки персональных данных в рамках предоставления муниципальной услуги), в том числе в автоматизированном режиме, включая принятие решений на их основе органом предоставляющим муниципальную услугу, в целях предоставления муниципальной услуги.</w:t>
      </w:r>
    </w:p>
    <w:p w:rsidR="001E3990" w:rsidRPr="00DD6B4C" w:rsidRDefault="001E3990" w:rsidP="001E3990">
      <w:pPr>
        <w:widowControl w:val="0"/>
        <w:autoSpaceDE w:val="0"/>
        <w:autoSpaceDN w:val="0"/>
        <w:adjustRightInd w:val="0"/>
        <w:ind w:firstLine="851"/>
        <w:jc w:val="both"/>
        <w:rPr>
          <w:color w:val="000000"/>
          <w:spacing w:val="-6"/>
          <w:sz w:val="28"/>
          <w:szCs w:val="28"/>
        </w:rPr>
      </w:pPr>
      <w:r w:rsidRPr="00DD6B4C">
        <w:rPr>
          <w:color w:val="000000"/>
          <w:spacing w:val="-6"/>
          <w:sz w:val="28"/>
          <w:szCs w:val="28"/>
        </w:rPr>
        <w:t xml:space="preserve">Настоящим подтверждаю: сведения, включенные в заявление, относящиеся к моей личности и представляемому мною лицу, а также внесенные мною ниже, достоверны. Документы (копии документов), приложенные к заявлению, соответствуют требованиям, установленным законодательством Российской Федерации, на момент представления заявления эти документы действительны и содержат достоверные </w:t>
      </w:r>
      <w:r w:rsidRPr="00DD6B4C">
        <w:rPr>
          <w:color w:val="000000"/>
          <w:spacing w:val="-6"/>
          <w:sz w:val="28"/>
          <w:szCs w:val="28"/>
        </w:rPr>
        <w:lastRenderedPageBreak/>
        <w:t xml:space="preserve">сведения. </w:t>
      </w:r>
    </w:p>
    <w:p w:rsidR="001E3990" w:rsidRPr="00DD6B4C" w:rsidRDefault="001E3990" w:rsidP="001E3990">
      <w:pPr>
        <w:widowControl w:val="0"/>
        <w:autoSpaceDE w:val="0"/>
        <w:autoSpaceDN w:val="0"/>
        <w:adjustRightInd w:val="0"/>
        <w:ind w:firstLine="851"/>
        <w:jc w:val="both"/>
        <w:rPr>
          <w:color w:val="000000"/>
          <w:spacing w:val="-6"/>
          <w:sz w:val="28"/>
          <w:szCs w:val="28"/>
        </w:rPr>
      </w:pPr>
      <w:r w:rsidRPr="00DD6B4C">
        <w:rPr>
          <w:color w:val="000000"/>
          <w:spacing w:val="-6"/>
          <w:sz w:val="28"/>
          <w:szCs w:val="28"/>
        </w:rPr>
        <w:t>Даю свое согласие на участие в опросе по оценке качества предоставленной мне муниципальной услуги по телефону: _______________________.</w:t>
      </w:r>
    </w:p>
    <w:p w:rsidR="001E3990" w:rsidRPr="00DD6B4C" w:rsidRDefault="001E3990" w:rsidP="001E3990">
      <w:pPr>
        <w:jc w:val="center"/>
        <w:rPr>
          <w:sz w:val="28"/>
          <w:szCs w:val="28"/>
        </w:rPr>
      </w:pPr>
    </w:p>
    <w:p w:rsidR="001E3990" w:rsidRPr="00DD6B4C" w:rsidRDefault="001E3990" w:rsidP="001E3990">
      <w:pPr>
        <w:jc w:val="both"/>
        <w:rPr>
          <w:sz w:val="28"/>
          <w:szCs w:val="28"/>
        </w:rPr>
      </w:pPr>
      <w:r w:rsidRPr="00DD6B4C">
        <w:rPr>
          <w:sz w:val="28"/>
          <w:szCs w:val="28"/>
        </w:rPr>
        <w:t>______________</w:t>
      </w:r>
      <w:r w:rsidRPr="00DD6B4C">
        <w:rPr>
          <w:sz w:val="28"/>
          <w:szCs w:val="28"/>
        </w:rPr>
        <w:tab/>
      </w:r>
      <w:r w:rsidRPr="00DD6B4C">
        <w:rPr>
          <w:sz w:val="28"/>
          <w:szCs w:val="28"/>
        </w:rPr>
        <w:tab/>
      </w:r>
      <w:r w:rsidRPr="00DD6B4C">
        <w:rPr>
          <w:sz w:val="28"/>
          <w:szCs w:val="28"/>
        </w:rPr>
        <w:tab/>
      </w:r>
      <w:r w:rsidRPr="00DD6B4C">
        <w:rPr>
          <w:sz w:val="28"/>
          <w:szCs w:val="28"/>
        </w:rPr>
        <w:tab/>
        <w:t>_________________ ( ________________)</w:t>
      </w:r>
    </w:p>
    <w:p w:rsidR="001E3990" w:rsidRPr="00DD6B4C" w:rsidRDefault="001E3990" w:rsidP="001E3990">
      <w:pPr>
        <w:jc w:val="both"/>
        <w:rPr>
          <w:sz w:val="28"/>
          <w:szCs w:val="28"/>
        </w:rPr>
      </w:pPr>
      <w:r w:rsidRPr="00DD6B4C">
        <w:rPr>
          <w:sz w:val="28"/>
          <w:szCs w:val="28"/>
        </w:rPr>
        <w:tab/>
        <w:t>(дата)</w:t>
      </w:r>
      <w:r w:rsidRPr="00DD6B4C">
        <w:rPr>
          <w:sz w:val="28"/>
          <w:szCs w:val="28"/>
        </w:rPr>
        <w:tab/>
      </w:r>
      <w:r w:rsidRPr="00DD6B4C">
        <w:rPr>
          <w:sz w:val="28"/>
          <w:szCs w:val="28"/>
        </w:rPr>
        <w:tab/>
      </w:r>
      <w:r w:rsidRPr="00DD6B4C">
        <w:rPr>
          <w:sz w:val="28"/>
          <w:szCs w:val="28"/>
        </w:rPr>
        <w:tab/>
      </w:r>
      <w:r w:rsidRPr="00DD6B4C">
        <w:rPr>
          <w:sz w:val="28"/>
          <w:szCs w:val="28"/>
        </w:rPr>
        <w:tab/>
      </w:r>
      <w:r w:rsidRPr="00DD6B4C">
        <w:rPr>
          <w:sz w:val="28"/>
          <w:szCs w:val="28"/>
        </w:rPr>
        <w:tab/>
      </w:r>
      <w:r w:rsidRPr="00DD6B4C">
        <w:rPr>
          <w:sz w:val="28"/>
          <w:szCs w:val="28"/>
        </w:rPr>
        <w:tab/>
        <w:t>(подпись)</w:t>
      </w:r>
      <w:r w:rsidRPr="00DD6B4C">
        <w:rPr>
          <w:sz w:val="28"/>
          <w:szCs w:val="28"/>
        </w:rPr>
        <w:tab/>
      </w:r>
      <w:r w:rsidRPr="00DD6B4C">
        <w:rPr>
          <w:sz w:val="28"/>
          <w:szCs w:val="28"/>
        </w:rPr>
        <w:tab/>
        <w:t>(Ф.И.О.)</w:t>
      </w:r>
    </w:p>
    <w:p w:rsidR="001E3990" w:rsidRDefault="001E3990" w:rsidP="001E3990">
      <w:pPr>
        <w:tabs>
          <w:tab w:val="left" w:pos="8535"/>
          <w:tab w:val="right" w:pos="10255"/>
        </w:tabs>
        <w:rPr>
          <w:color w:val="000000"/>
          <w:spacing w:val="-6"/>
          <w:sz w:val="28"/>
          <w:szCs w:val="28"/>
        </w:rPr>
      </w:pPr>
    </w:p>
    <w:p w:rsidR="001E3990" w:rsidRDefault="001E3990" w:rsidP="001E3990">
      <w:pPr>
        <w:tabs>
          <w:tab w:val="left" w:pos="8535"/>
          <w:tab w:val="right" w:pos="10255"/>
        </w:tabs>
        <w:rPr>
          <w:color w:val="000000"/>
          <w:spacing w:val="-6"/>
          <w:sz w:val="28"/>
          <w:szCs w:val="28"/>
        </w:rPr>
      </w:pPr>
    </w:p>
    <w:p w:rsidR="001E3990" w:rsidRDefault="001E3990" w:rsidP="001E3990">
      <w:pPr>
        <w:tabs>
          <w:tab w:val="left" w:pos="8535"/>
          <w:tab w:val="right" w:pos="10255"/>
        </w:tabs>
        <w:rPr>
          <w:color w:val="000000"/>
          <w:spacing w:val="-6"/>
          <w:sz w:val="28"/>
          <w:szCs w:val="28"/>
        </w:rPr>
        <w:sectPr w:rsidR="001E3990" w:rsidSect="001E3990">
          <w:headerReference w:type="even" r:id="rId479"/>
          <w:headerReference w:type="default" r:id="rId480"/>
          <w:pgSz w:w="11906" w:h="16838"/>
          <w:pgMar w:top="1134" w:right="567" w:bottom="1134" w:left="1134" w:header="720" w:footer="720" w:gutter="0"/>
          <w:cols w:space="708"/>
          <w:docGrid w:linePitch="360"/>
        </w:sectPr>
      </w:pPr>
    </w:p>
    <w:p w:rsidR="001E3990" w:rsidRPr="00EF3B65" w:rsidRDefault="00D00FE0" w:rsidP="001E3990">
      <w:pPr>
        <w:tabs>
          <w:tab w:val="left" w:pos="8535"/>
          <w:tab w:val="right" w:pos="10255"/>
        </w:tabs>
        <w:ind w:left="8080"/>
        <w:rPr>
          <w:color w:val="000000"/>
          <w:spacing w:val="-6"/>
          <w:sz w:val="28"/>
          <w:szCs w:val="28"/>
        </w:rPr>
      </w:pPr>
      <w:r w:rsidRPr="00D00FE0">
        <w:rPr>
          <w:noProof/>
        </w:rPr>
        <w:lastRenderedPageBreak/>
        <w:pict>
          <v:shape id="_x0000_s1054" type="#_x0000_t202" style="position:absolute;left:0;text-align:left;margin-left:629.3pt;margin-top:-27.8pt;width:136.15pt;height:69.3pt;z-index:2516515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" filled="f" stroked="f">
            <v:textbox style="mso-next-textbox:#_x0000_s1054">
              <w:txbxContent>
                <w:p w:rsidR="00E56AFE" w:rsidRDefault="00E56AFE" w:rsidP="001E3990"/>
              </w:txbxContent>
            </v:textbox>
          </v:shape>
        </w:pict>
      </w:r>
      <w:r w:rsidR="001E3990" w:rsidRPr="00EF3B65">
        <w:rPr>
          <w:color w:val="000000"/>
          <w:spacing w:val="-6"/>
          <w:sz w:val="28"/>
          <w:szCs w:val="28"/>
        </w:rPr>
        <w:t xml:space="preserve">Приложение </w:t>
      </w:r>
    </w:p>
    <w:p w:rsidR="001E3990" w:rsidRPr="00EF3B65" w:rsidRDefault="001E3990" w:rsidP="001E3990">
      <w:pPr>
        <w:ind w:left="8080"/>
        <w:rPr>
          <w:color w:val="000000"/>
          <w:spacing w:val="-6"/>
          <w:sz w:val="28"/>
          <w:szCs w:val="28"/>
        </w:rPr>
      </w:pPr>
      <w:r w:rsidRPr="00EF3B65">
        <w:rPr>
          <w:color w:val="000000"/>
          <w:spacing w:val="-6"/>
          <w:sz w:val="28"/>
          <w:szCs w:val="28"/>
        </w:rPr>
        <w:t xml:space="preserve">(справочное) </w:t>
      </w:r>
    </w:p>
    <w:p w:rsidR="001E3990" w:rsidRPr="00196063" w:rsidRDefault="001E3990" w:rsidP="001E3990">
      <w:pPr>
        <w:tabs>
          <w:tab w:val="left" w:pos="8790"/>
        </w:tabs>
        <w:autoSpaceDE w:val="0"/>
        <w:autoSpaceDN w:val="0"/>
        <w:spacing w:after="120"/>
        <w:rPr>
          <w:b/>
          <w:bCs/>
        </w:rPr>
      </w:pPr>
      <w:r>
        <w:rPr>
          <w:b/>
          <w:bCs/>
        </w:rPr>
        <w:tab/>
      </w:r>
    </w:p>
    <w:p w:rsidR="001E3990" w:rsidRPr="00196063" w:rsidRDefault="001E3990" w:rsidP="001E3990">
      <w:pPr>
        <w:jc w:val="center"/>
        <w:rPr>
          <w:b/>
          <w:sz w:val="28"/>
          <w:szCs w:val="28"/>
        </w:rPr>
      </w:pPr>
    </w:p>
    <w:p w:rsidR="001E3990" w:rsidRDefault="001E3990" w:rsidP="001E3990">
      <w:pPr>
        <w:jc w:val="center"/>
        <w:rPr>
          <w:b/>
          <w:sz w:val="28"/>
          <w:szCs w:val="28"/>
        </w:rPr>
      </w:pPr>
      <w:r>
        <w:rPr>
          <w:b/>
          <w:sz w:val="28"/>
          <w:szCs w:val="28"/>
        </w:rPr>
        <w:t>Реквизиты должностных лиц, ответственных за предоставление муниципальной услуги и осуществляющих контроль ее исполнения,</w:t>
      </w:r>
    </w:p>
    <w:p w:rsidR="001E3990" w:rsidRDefault="001E3990" w:rsidP="001E3990">
      <w:pPr>
        <w:jc w:val="center"/>
        <w:rPr>
          <w:b/>
          <w:sz w:val="28"/>
          <w:szCs w:val="28"/>
        </w:rPr>
      </w:pPr>
    </w:p>
    <w:p w:rsidR="001E3990" w:rsidRDefault="001E3990" w:rsidP="001E3990">
      <w:pPr>
        <w:jc w:val="center"/>
        <w:rPr>
          <w:b/>
          <w:sz w:val="28"/>
          <w:szCs w:val="28"/>
        </w:rPr>
      </w:pPr>
    </w:p>
    <w:p w:rsidR="001E3990" w:rsidRDefault="001644DA" w:rsidP="001E3990">
      <w:pPr>
        <w:jc w:val="center"/>
        <w:rPr>
          <w:b/>
          <w:sz w:val="28"/>
          <w:szCs w:val="28"/>
        </w:rPr>
      </w:pPr>
      <w:r>
        <w:rPr>
          <w:b/>
          <w:sz w:val="28"/>
          <w:szCs w:val="28"/>
        </w:rPr>
        <w:t xml:space="preserve">Палата </w:t>
      </w:r>
      <w:r w:rsidR="001E3990">
        <w:rPr>
          <w:b/>
          <w:sz w:val="28"/>
          <w:szCs w:val="28"/>
        </w:rPr>
        <w:t>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104"/>
        <w:gridCol w:w="1936"/>
        <w:gridCol w:w="8"/>
        <w:gridCol w:w="4090"/>
      </w:tblGrid>
      <w:tr w:rsidR="001E3990" w:rsidTr="001E3990">
        <w:trPr>
          <w:trHeight w:val="488"/>
        </w:trPr>
        <w:tc>
          <w:tcPr>
            <w:tcW w:w="4104" w:type="dxa"/>
            <w:tcBorders>
              <w:top w:val="single" w:sz="4" w:space="0" w:color="auto"/>
              <w:left w:val="single" w:sz="4" w:space="0" w:color="auto"/>
              <w:bottom w:val="single" w:sz="4" w:space="0" w:color="auto"/>
              <w:right w:val="single" w:sz="4" w:space="0" w:color="auto"/>
            </w:tcBorders>
            <w:hideMark/>
          </w:tcPr>
          <w:p w:rsidR="001E3990" w:rsidRDefault="001E3990" w:rsidP="001E3990">
            <w:pPr>
              <w:suppressAutoHyphens/>
              <w:jc w:val="center"/>
              <w:rPr>
                <w:sz w:val="28"/>
                <w:szCs w:val="28"/>
              </w:rPr>
            </w:pPr>
            <w:r>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1E3990" w:rsidRDefault="001E3990" w:rsidP="001E3990">
            <w:pPr>
              <w:suppressAutoHyphens/>
              <w:jc w:val="center"/>
              <w:rPr>
                <w:sz w:val="28"/>
                <w:szCs w:val="28"/>
              </w:rPr>
            </w:pPr>
            <w:r>
              <w:rPr>
                <w:sz w:val="28"/>
                <w:szCs w:val="28"/>
              </w:rPr>
              <w:t>Телефон</w:t>
            </w:r>
          </w:p>
        </w:tc>
        <w:tc>
          <w:tcPr>
            <w:tcW w:w="4098" w:type="dxa"/>
            <w:gridSpan w:val="2"/>
            <w:tcBorders>
              <w:top w:val="single" w:sz="4" w:space="0" w:color="auto"/>
              <w:left w:val="single" w:sz="4" w:space="0" w:color="auto"/>
              <w:bottom w:val="single" w:sz="4" w:space="0" w:color="auto"/>
              <w:right w:val="single" w:sz="4" w:space="0" w:color="auto"/>
            </w:tcBorders>
            <w:hideMark/>
          </w:tcPr>
          <w:p w:rsidR="001E3990" w:rsidRDefault="001E3990" w:rsidP="001E3990">
            <w:pPr>
              <w:suppressAutoHyphens/>
              <w:jc w:val="center"/>
              <w:rPr>
                <w:sz w:val="28"/>
                <w:szCs w:val="28"/>
              </w:rPr>
            </w:pPr>
            <w:r>
              <w:rPr>
                <w:sz w:val="28"/>
                <w:szCs w:val="28"/>
              </w:rPr>
              <w:t>Электронный адрес</w:t>
            </w:r>
          </w:p>
        </w:tc>
      </w:tr>
      <w:tr w:rsidR="001E3990" w:rsidTr="001E3990">
        <w:tc>
          <w:tcPr>
            <w:tcW w:w="4104" w:type="dxa"/>
            <w:tcBorders>
              <w:top w:val="single" w:sz="4" w:space="0" w:color="auto"/>
              <w:left w:val="single" w:sz="4" w:space="0" w:color="auto"/>
              <w:bottom w:val="single" w:sz="4" w:space="0" w:color="auto"/>
              <w:right w:val="single" w:sz="4" w:space="0" w:color="auto"/>
            </w:tcBorders>
            <w:hideMark/>
          </w:tcPr>
          <w:p w:rsidR="001E3990" w:rsidRDefault="001E3990" w:rsidP="001E3990">
            <w:pPr>
              <w:suppressAutoHyphens/>
              <w:jc w:val="both"/>
            </w:pPr>
            <w:r>
              <w:rPr>
                <w:sz w:val="28"/>
                <w:szCs w:val="28"/>
              </w:rPr>
              <w:t>Руководитель Палаты</w:t>
            </w:r>
          </w:p>
        </w:tc>
        <w:tc>
          <w:tcPr>
            <w:tcW w:w="1944" w:type="dxa"/>
            <w:gridSpan w:val="2"/>
            <w:tcBorders>
              <w:top w:val="single" w:sz="4" w:space="0" w:color="auto"/>
              <w:left w:val="single" w:sz="4" w:space="0" w:color="auto"/>
              <w:bottom w:val="single" w:sz="4" w:space="0" w:color="auto"/>
              <w:right w:val="single" w:sz="4" w:space="0" w:color="auto"/>
            </w:tcBorders>
            <w:hideMark/>
          </w:tcPr>
          <w:p w:rsidR="001E3990" w:rsidRDefault="001E3990" w:rsidP="001E3990">
            <w:pPr>
              <w:suppressAutoHyphens/>
              <w:jc w:val="center"/>
              <w:rPr>
                <w:b/>
                <w:sz w:val="28"/>
                <w:szCs w:val="28"/>
              </w:rPr>
            </w:pPr>
            <w:r>
              <w:rPr>
                <w:b/>
                <w:sz w:val="28"/>
                <w:szCs w:val="28"/>
              </w:rPr>
              <w:t>3-34-80</w:t>
            </w:r>
          </w:p>
        </w:tc>
        <w:tc>
          <w:tcPr>
            <w:tcW w:w="4090" w:type="dxa"/>
            <w:tcBorders>
              <w:top w:val="single" w:sz="4" w:space="0" w:color="auto"/>
              <w:left w:val="single" w:sz="4" w:space="0" w:color="auto"/>
              <w:bottom w:val="single" w:sz="4" w:space="0" w:color="auto"/>
              <w:right w:val="single" w:sz="4" w:space="0" w:color="auto"/>
            </w:tcBorders>
            <w:hideMark/>
          </w:tcPr>
          <w:p w:rsidR="001E3990" w:rsidRPr="00E67588" w:rsidRDefault="00C47CD0" w:rsidP="001E3990">
            <w:pPr>
              <w:suppressAutoHyphens/>
              <w:jc w:val="center"/>
              <w:rPr>
                <w:sz w:val="28"/>
                <w:szCs w:val="28"/>
                <w:lang w:val="en-US"/>
              </w:rPr>
            </w:pPr>
            <w:r>
              <w:rPr>
                <w:sz w:val="28"/>
                <w:szCs w:val="28"/>
                <w:lang w:val="en-US"/>
              </w:rPr>
              <w:t>Mamadysh.Pizo@tatar.ru</w:t>
            </w:r>
          </w:p>
        </w:tc>
      </w:tr>
      <w:tr w:rsidR="001E3990" w:rsidTr="001E3990">
        <w:tc>
          <w:tcPr>
            <w:tcW w:w="4104" w:type="dxa"/>
            <w:tcBorders>
              <w:top w:val="single" w:sz="4" w:space="0" w:color="auto"/>
              <w:left w:val="single" w:sz="4" w:space="0" w:color="auto"/>
              <w:bottom w:val="single" w:sz="4" w:space="0" w:color="auto"/>
              <w:right w:val="single" w:sz="4" w:space="0" w:color="auto"/>
            </w:tcBorders>
            <w:hideMark/>
          </w:tcPr>
          <w:p w:rsidR="001E3990" w:rsidRDefault="001E3990" w:rsidP="001E3990">
            <w:pPr>
              <w:suppressAutoHyphens/>
              <w:jc w:val="both"/>
            </w:pPr>
            <w:r>
              <w:rPr>
                <w:sz w:val="28"/>
                <w:szCs w:val="28"/>
              </w:rPr>
              <w:t>Специалист Палаты</w:t>
            </w:r>
          </w:p>
        </w:tc>
        <w:tc>
          <w:tcPr>
            <w:tcW w:w="1944" w:type="dxa"/>
            <w:gridSpan w:val="2"/>
            <w:tcBorders>
              <w:top w:val="single" w:sz="4" w:space="0" w:color="auto"/>
              <w:left w:val="single" w:sz="4" w:space="0" w:color="auto"/>
              <w:bottom w:val="single" w:sz="4" w:space="0" w:color="auto"/>
              <w:right w:val="single" w:sz="4" w:space="0" w:color="auto"/>
            </w:tcBorders>
            <w:hideMark/>
          </w:tcPr>
          <w:p w:rsidR="001E3990" w:rsidRDefault="001E3990" w:rsidP="001E3990">
            <w:pPr>
              <w:suppressAutoHyphens/>
              <w:jc w:val="center"/>
              <w:rPr>
                <w:b/>
                <w:sz w:val="28"/>
                <w:szCs w:val="28"/>
              </w:rPr>
            </w:pPr>
            <w:r>
              <w:rPr>
                <w:b/>
                <w:sz w:val="28"/>
                <w:szCs w:val="28"/>
              </w:rPr>
              <w:t>3-34-25</w:t>
            </w:r>
          </w:p>
        </w:tc>
        <w:tc>
          <w:tcPr>
            <w:tcW w:w="4090" w:type="dxa"/>
            <w:tcBorders>
              <w:top w:val="single" w:sz="4" w:space="0" w:color="auto"/>
              <w:left w:val="single" w:sz="4" w:space="0" w:color="auto"/>
              <w:bottom w:val="single" w:sz="4" w:space="0" w:color="auto"/>
              <w:right w:val="single" w:sz="4" w:space="0" w:color="auto"/>
            </w:tcBorders>
            <w:hideMark/>
          </w:tcPr>
          <w:p w:rsidR="001E3990" w:rsidRDefault="00C47CD0" w:rsidP="001E3990">
            <w:pPr>
              <w:suppressAutoHyphens/>
              <w:jc w:val="center"/>
              <w:rPr>
                <w:sz w:val="28"/>
                <w:szCs w:val="20"/>
              </w:rPr>
            </w:pPr>
            <w:r>
              <w:rPr>
                <w:sz w:val="28"/>
                <w:szCs w:val="28"/>
                <w:lang w:val="en-US"/>
              </w:rPr>
              <w:t>Mamadysh.Pizo@tatar.ru</w:t>
            </w:r>
          </w:p>
        </w:tc>
      </w:tr>
    </w:tbl>
    <w:p w:rsidR="001E3990" w:rsidRDefault="001E3990" w:rsidP="001E3990">
      <w:pPr>
        <w:ind w:left="4961"/>
        <w:rPr>
          <w:sz w:val="28"/>
          <w:szCs w:val="28"/>
        </w:rPr>
      </w:pPr>
      <w:r>
        <w:rPr>
          <w:sz w:val="28"/>
          <w:szCs w:val="28"/>
        </w:rPr>
        <w:t xml:space="preserve"> </w:t>
      </w:r>
    </w:p>
    <w:p w:rsidR="001E3990" w:rsidRDefault="001E3990" w:rsidP="001E3990">
      <w:pPr>
        <w:autoSpaceDE w:val="0"/>
        <w:autoSpaceDN w:val="0"/>
        <w:adjustRightInd w:val="0"/>
        <w:jc w:val="center"/>
        <w:rPr>
          <w:sz w:val="28"/>
          <w:szCs w:val="28"/>
        </w:rPr>
      </w:pPr>
    </w:p>
    <w:p w:rsidR="001E3990" w:rsidRDefault="001E3990" w:rsidP="001E3990">
      <w:pPr>
        <w:autoSpaceDE w:val="0"/>
        <w:autoSpaceDN w:val="0"/>
        <w:adjustRightInd w:val="0"/>
        <w:jc w:val="center"/>
        <w:rPr>
          <w:sz w:val="28"/>
          <w:szCs w:val="28"/>
        </w:rPr>
      </w:pPr>
    </w:p>
    <w:p w:rsidR="001E3990" w:rsidRDefault="001E3990" w:rsidP="001E3990">
      <w:pPr>
        <w:jc w:val="center"/>
        <w:rPr>
          <w:b/>
          <w:sz w:val="28"/>
          <w:szCs w:val="28"/>
        </w:rPr>
      </w:pPr>
      <w:r>
        <w:rPr>
          <w:b/>
          <w:sz w:val="28"/>
          <w:szCs w:val="28"/>
        </w:rPr>
        <w:t>Совет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104"/>
        <w:gridCol w:w="1936"/>
        <w:gridCol w:w="4098"/>
      </w:tblGrid>
      <w:tr w:rsidR="001E3990" w:rsidTr="001E3990">
        <w:trPr>
          <w:trHeight w:val="488"/>
        </w:trPr>
        <w:tc>
          <w:tcPr>
            <w:tcW w:w="4104" w:type="dxa"/>
            <w:tcBorders>
              <w:top w:val="single" w:sz="4" w:space="0" w:color="auto"/>
              <w:left w:val="single" w:sz="4" w:space="0" w:color="auto"/>
              <w:bottom w:val="single" w:sz="4" w:space="0" w:color="auto"/>
              <w:right w:val="single" w:sz="4" w:space="0" w:color="auto"/>
            </w:tcBorders>
            <w:hideMark/>
          </w:tcPr>
          <w:p w:rsidR="001E3990" w:rsidRDefault="001E3990" w:rsidP="001E3990">
            <w:pPr>
              <w:suppressAutoHyphens/>
              <w:jc w:val="center"/>
              <w:rPr>
                <w:sz w:val="28"/>
                <w:szCs w:val="28"/>
              </w:rPr>
            </w:pPr>
            <w:r>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1E3990" w:rsidRDefault="001E3990" w:rsidP="001E3990">
            <w:pPr>
              <w:suppressAutoHyphens/>
              <w:jc w:val="center"/>
              <w:rPr>
                <w:sz w:val="28"/>
                <w:szCs w:val="28"/>
              </w:rPr>
            </w:pPr>
            <w:r>
              <w:rPr>
                <w:sz w:val="28"/>
                <w:szCs w:val="28"/>
              </w:rPr>
              <w:t>Телефон</w:t>
            </w:r>
          </w:p>
        </w:tc>
        <w:tc>
          <w:tcPr>
            <w:tcW w:w="4098" w:type="dxa"/>
            <w:tcBorders>
              <w:top w:val="single" w:sz="4" w:space="0" w:color="auto"/>
              <w:left w:val="single" w:sz="4" w:space="0" w:color="auto"/>
              <w:bottom w:val="single" w:sz="4" w:space="0" w:color="auto"/>
              <w:right w:val="single" w:sz="4" w:space="0" w:color="auto"/>
            </w:tcBorders>
            <w:hideMark/>
          </w:tcPr>
          <w:p w:rsidR="001E3990" w:rsidRDefault="001E3990" w:rsidP="001E3990">
            <w:pPr>
              <w:suppressAutoHyphens/>
              <w:jc w:val="center"/>
              <w:rPr>
                <w:sz w:val="28"/>
                <w:szCs w:val="28"/>
              </w:rPr>
            </w:pPr>
            <w:r>
              <w:rPr>
                <w:sz w:val="28"/>
                <w:szCs w:val="28"/>
              </w:rPr>
              <w:t>Электронный адрес</w:t>
            </w:r>
          </w:p>
        </w:tc>
      </w:tr>
      <w:tr w:rsidR="001E3990" w:rsidTr="001E3990">
        <w:tc>
          <w:tcPr>
            <w:tcW w:w="4104" w:type="dxa"/>
            <w:tcBorders>
              <w:top w:val="single" w:sz="4" w:space="0" w:color="auto"/>
              <w:left w:val="single" w:sz="4" w:space="0" w:color="auto"/>
              <w:bottom w:val="single" w:sz="4" w:space="0" w:color="auto"/>
              <w:right w:val="single" w:sz="4" w:space="0" w:color="auto"/>
            </w:tcBorders>
            <w:hideMark/>
          </w:tcPr>
          <w:p w:rsidR="001E3990" w:rsidRDefault="001E3990" w:rsidP="001E3990">
            <w:pPr>
              <w:suppressAutoHyphens/>
              <w:jc w:val="both"/>
              <w:rPr>
                <w:sz w:val="28"/>
                <w:szCs w:val="28"/>
              </w:rPr>
            </w:pPr>
            <w:r>
              <w:rPr>
                <w:sz w:val="28"/>
                <w:szCs w:val="28"/>
              </w:rPr>
              <w:t xml:space="preserve">Глава </w:t>
            </w:r>
          </w:p>
        </w:tc>
        <w:tc>
          <w:tcPr>
            <w:tcW w:w="1936" w:type="dxa"/>
            <w:tcBorders>
              <w:top w:val="single" w:sz="4" w:space="0" w:color="auto"/>
              <w:left w:val="single" w:sz="4" w:space="0" w:color="auto"/>
              <w:bottom w:val="single" w:sz="4" w:space="0" w:color="auto"/>
              <w:right w:val="single" w:sz="4" w:space="0" w:color="auto"/>
            </w:tcBorders>
            <w:hideMark/>
          </w:tcPr>
          <w:p w:rsidR="001E3990" w:rsidRDefault="001E3990" w:rsidP="001E3990">
            <w:pPr>
              <w:suppressAutoHyphens/>
              <w:jc w:val="center"/>
              <w:rPr>
                <w:b/>
                <w:sz w:val="28"/>
                <w:szCs w:val="28"/>
              </w:rPr>
            </w:pPr>
            <w:r>
              <w:rPr>
                <w:b/>
                <w:sz w:val="28"/>
                <w:szCs w:val="28"/>
              </w:rPr>
              <w:t>3-15-90</w:t>
            </w:r>
          </w:p>
        </w:tc>
        <w:tc>
          <w:tcPr>
            <w:tcW w:w="4098" w:type="dxa"/>
            <w:tcBorders>
              <w:top w:val="single" w:sz="4" w:space="0" w:color="auto"/>
              <w:left w:val="single" w:sz="4" w:space="0" w:color="auto"/>
              <w:bottom w:val="single" w:sz="4" w:space="0" w:color="auto"/>
              <w:right w:val="single" w:sz="4" w:space="0" w:color="auto"/>
            </w:tcBorders>
            <w:hideMark/>
          </w:tcPr>
          <w:p w:rsidR="001E3990" w:rsidRDefault="001E3990" w:rsidP="001E3990">
            <w:pPr>
              <w:suppressAutoHyphens/>
              <w:jc w:val="center"/>
              <w:rPr>
                <w:sz w:val="28"/>
                <w:szCs w:val="28"/>
              </w:rPr>
            </w:pPr>
            <w:r>
              <w:rPr>
                <w:sz w:val="28"/>
                <w:szCs w:val="20"/>
                <w:lang w:val="en-US"/>
              </w:rPr>
              <w:t>Sovet.mam</w:t>
            </w:r>
            <w:r>
              <w:rPr>
                <w:sz w:val="28"/>
                <w:szCs w:val="20"/>
              </w:rPr>
              <w:t>@</w:t>
            </w:r>
            <w:r>
              <w:rPr>
                <w:sz w:val="28"/>
                <w:szCs w:val="20"/>
                <w:lang w:val="en-US"/>
              </w:rPr>
              <w:t>tatar</w:t>
            </w:r>
            <w:r>
              <w:rPr>
                <w:sz w:val="28"/>
                <w:szCs w:val="20"/>
              </w:rPr>
              <w:t>.</w:t>
            </w:r>
            <w:r>
              <w:rPr>
                <w:sz w:val="28"/>
                <w:szCs w:val="20"/>
                <w:lang w:val="en-US"/>
              </w:rPr>
              <w:t>ru</w:t>
            </w:r>
          </w:p>
        </w:tc>
      </w:tr>
    </w:tbl>
    <w:p w:rsidR="001E3990" w:rsidRDefault="00D00FE0" w:rsidP="001E3990">
      <w:pPr>
        <w:pStyle w:val="ConsPlusNormal"/>
        <w:suppressAutoHyphens/>
        <w:ind w:firstLine="0"/>
        <w:jc w:val="both"/>
      </w:pPr>
      <w:r>
        <w:rPr>
          <w:noProof/>
        </w:rPr>
        <w:pict>
          <v:line id="_x0000_s1053" style="position:absolute;left:0;text-align:left;z-index:251650560;mso-position-horizontal-relative:text;mso-position-vertical-relative:text" from="174.5pt,11.5pt" to="210.45pt,11.55pt" strokecolor="white">
            <v:stroke endarrow="block"/>
          </v:line>
        </w:pict>
      </w:r>
    </w:p>
    <w:p w:rsidR="001E3990" w:rsidRDefault="001E3990"/>
    <w:p w:rsidR="001E3990" w:rsidRDefault="001E3990"/>
    <w:p w:rsidR="001E3990" w:rsidRDefault="001E3990"/>
    <w:p w:rsidR="001E3990" w:rsidRDefault="001E3990"/>
    <w:p w:rsidR="001E3990" w:rsidRDefault="001E3990"/>
    <w:p w:rsidR="001E3990" w:rsidRDefault="001E3990"/>
    <w:p w:rsidR="001E3990" w:rsidRDefault="001E3990"/>
    <w:p w:rsidR="001E3990" w:rsidRDefault="001E3990"/>
    <w:p w:rsidR="001E3990" w:rsidRDefault="001E3990"/>
    <w:p w:rsidR="001E3990" w:rsidRDefault="001E3990"/>
    <w:p w:rsidR="001E3990" w:rsidRDefault="001E3990"/>
    <w:p w:rsidR="001E3990" w:rsidRDefault="001E3990"/>
    <w:p w:rsidR="001E3990" w:rsidRDefault="001E3990"/>
    <w:p w:rsidR="001E3990" w:rsidRDefault="001E3990"/>
    <w:p w:rsidR="001E3990" w:rsidRDefault="001E3990"/>
    <w:p w:rsidR="001E3990" w:rsidRDefault="001E3990"/>
    <w:p w:rsidR="001E3990" w:rsidRDefault="001E3990"/>
    <w:p w:rsidR="001E3990" w:rsidRDefault="001E3990"/>
    <w:p w:rsidR="001E3990" w:rsidRDefault="001E3990"/>
    <w:p w:rsidR="001E3990" w:rsidRDefault="001E3990"/>
    <w:p w:rsidR="001E3990" w:rsidRDefault="001E3990"/>
    <w:p w:rsidR="001E3990" w:rsidRDefault="001E3990"/>
    <w:p w:rsidR="001E3990" w:rsidRDefault="001E3990" w:rsidP="001E3990">
      <w:pPr>
        <w:ind w:left="6521"/>
      </w:pPr>
    </w:p>
    <w:p w:rsidR="001644DA" w:rsidRDefault="001644DA" w:rsidP="001E3990">
      <w:pPr>
        <w:ind w:left="6521"/>
      </w:pPr>
    </w:p>
    <w:p w:rsidR="001644DA" w:rsidRDefault="001644DA" w:rsidP="001E3990">
      <w:pPr>
        <w:ind w:left="6521"/>
      </w:pPr>
    </w:p>
    <w:p w:rsidR="001644DA" w:rsidRDefault="001644DA" w:rsidP="001E3990">
      <w:pPr>
        <w:ind w:left="6521"/>
      </w:pPr>
    </w:p>
    <w:p w:rsidR="001644DA" w:rsidRDefault="001644DA" w:rsidP="001E3990">
      <w:pPr>
        <w:ind w:left="6521"/>
      </w:pPr>
    </w:p>
    <w:p w:rsidR="001E3990" w:rsidRDefault="001E3990" w:rsidP="001E3990">
      <w:pPr>
        <w:ind w:left="6521"/>
      </w:pPr>
    </w:p>
    <w:p w:rsidR="001E3990" w:rsidRDefault="001E3990" w:rsidP="001E3990">
      <w:pPr>
        <w:ind w:left="6521"/>
      </w:pPr>
    </w:p>
    <w:p w:rsidR="001E3990" w:rsidRPr="001F0E66" w:rsidRDefault="001E3990" w:rsidP="001E3990">
      <w:pPr>
        <w:ind w:left="6521"/>
      </w:pPr>
      <w:r w:rsidRPr="001F0E66">
        <w:lastRenderedPageBreak/>
        <w:t>Приложение</w:t>
      </w:r>
      <w:r w:rsidR="001644DA">
        <w:t xml:space="preserve"> №</w:t>
      </w:r>
      <w:r w:rsidR="00F075E8">
        <w:t xml:space="preserve"> 18</w:t>
      </w:r>
    </w:p>
    <w:p w:rsidR="001E3990" w:rsidRDefault="001E3990" w:rsidP="001E3990">
      <w:pPr>
        <w:ind w:left="6521"/>
      </w:pPr>
      <w:r w:rsidRPr="001F0E66">
        <w:t xml:space="preserve"> к постановлению</w:t>
      </w:r>
      <w:r>
        <w:t xml:space="preserve"> Исполнительного комитета Мамадышского муниципального района Республики Татарстан </w:t>
      </w:r>
    </w:p>
    <w:p w:rsidR="001E3990" w:rsidRPr="00522897" w:rsidRDefault="00522897" w:rsidP="001E3990">
      <w:pPr>
        <w:ind w:left="6521"/>
        <w:rPr>
          <w:bCs/>
          <w:u w:val="single"/>
        </w:rPr>
      </w:pPr>
      <w:r>
        <w:t>от «</w:t>
      </w:r>
      <w:r>
        <w:rPr>
          <w:u w:val="single"/>
        </w:rPr>
        <w:t>23</w:t>
      </w:r>
      <w:r>
        <w:t xml:space="preserve">» </w:t>
      </w:r>
      <w:r>
        <w:rPr>
          <w:u w:val="single"/>
        </w:rPr>
        <w:t xml:space="preserve">03   </w:t>
      </w:r>
      <w:r w:rsidR="001644DA">
        <w:t>2018</w:t>
      </w:r>
      <w:r>
        <w:t xml:space="preserve"> г. № </w:t>
      </w:r>
      <w:r>
        <w:rPr>
          <w:u w:val="single"/>
        </w:rPr>
        <w:t>294</w:t>
      </w:r>
    </w:p>
    <w:p w:rsidR="001E3990" w:rsidRPr="00E511C7" w:rsidRDefault="001E3990" w:rsidP="001E3990">
      <w:pPr>
        <w:ind w:left="6521"/>
        <w:rPr>
          <w:bCs/>
        </w:rPr>
      </w:pPr>
    </w:p>
    <w:p w:rsidR="001E3990" w:rsidRDefault="001E3990" w:rsidP="001E3990">
      <w:pPr>
        <w:pStyle w:val="af3"/>
        <w:suppressAutoHyphens/>
        <w:spacing w:line="336" w:lineRule="auto"/>
      </w:pPr>
    </w:p>
    <w:p w:rsidR="001E3990" w:rsidRPr="00CB1E26" w:rsidRDefault="001E3990" w:rsidP="001E3990">
      <w:pPr>
        <w:pStyle w:val="af3"/>
        <w:suppressAutoHyphens/>
      </w:pPr>
      <w:r w:rsidRPr="00CB1E26">
        <w:t>Административный регламент</w:t>
      </w:r>
    </w:p>
    <w:p w:rsidR="001E3990" w:rsidRPr="00CB1E26" w:rsidRDefault="001E3990" w:rsidP="001E3990">
      <w:pPr>
        <w:pStyle w:val="af3"/>
        <w:suppressAutoHyphens/>
        <w:rPr>
          <w:color w:val="000000"/>
        </w:rPr>
      </w:pPr>
      <w:r w:rsidRPr="00CB1E26">
        <w:t>предоставления муниципальной услуги</w:t>
      </w:r>
      <w:r>
        <w:t xml:space="preserve"> по</w:t>
      </w:r>
      <w:r w:rsidRPr="00CB1E26">
        <w:t xml:space="preserve"> п</w:t>
      </w:r>
      <w:r>
        <w:rPr>
          <w:color w:val="000000"/>
        </w:rPr>
        <w:t>редоставлению</w:t>
      </w:r>
      <w:r w:rsidRPr="00CB1E26">
        <w:rPr>
          <w:color w:val="000000"/>
        </w:rPr>
        <w:t xml:space="preserve"> </w:t>
      </w:r>
      <w:r w:rsidRPr="00541455">
        <w:rPr>
          <w:color w:val="000000"/>
        </w:rPr>
        <w:t>земельн</w:t>
      </w:r>
      <w:r>
        <w:rPr>
          <w:color w:val="000000"/>
        </w:rPr>
        <w:t>ого</w:t>
      </w:r>
      <w:r w:rsidRPr="00541455">
        <w:rPr>
          <w:color w:val="000000"/>
        </w:rPr>
        <w:t xml:space="preserve"> участк</w:t>
      </w:r>
      <w:r>
        <w:rPr>
          <w:color w:val="000000"/>
        </w:rPr>
        <w:t>а</w:t>
      </w:r>
      <w:r w:rsidRPr="00541455">
        <w:rPr>
          <w:color w:val="000000"/>
        </w:rPr>
        <w:t>, находящ</w:t>
      </w:r>
      <w:r>
        <w:rPr>
          <w:color w:val="000000"/>
        </w:rPr>
        <w:t>егося</w:t>
      </w:r>
      <w:r w:rsidRPr="00541455">
        <w:rPr>
          <w:color w:val="000000"/>
        </w:rPr>
        <w:t xml:space="preserve"> в муниципальной собственности, </w:t>
      </w:r>
      <w:r>
        <w:rPr>
          <w:color w:val="000000"/>
        </w:rPr>
        <w:t xml:space="preserve">в собственность (аренду) </w:t>
      </w:r>
      <w:r w:rsidRPr="00541455">
        <w:rPr>
          <w:color w:val="000000"/>
        </w:rPr>
        <w:t xml:space="preserve">гражданам для </w:t>
      </w:r>
      <w:r>
        <w:rPr>
          <w:color w:val="000000"/>
        </w:rPr>
        <w:t xml:space="preserve">ведения </w:t>
      </w:r>
      <w:r w:rsidRPr="00541455">
        <w:rPr>
          <w:color w:val="000000"/>
        </w:rPr>
        <w:t>дачного хозяйства</w:t>
      </w:r>
    </w:p>
    <w:p w:rsidR="001E3990" w:rsidRPr="00504C49" w:rsidRDefault="001E3990" w:rsidP="001E3990">
      <w:pPr>
        <w:pStyle w:val="af3"/>
        <w:suppressAutoHyphens/>
      </w:pPr>
    </w:p>
    <w:p w:rsidR="001E3990" w:rsidRDefault="001E3990" w:rsidP="001E3990">
      <w:pPr>
        <w:suppressAutoHyphens/>
        <w:jc w:val="center"/>
        <w:rPr>
          <w:b/>
          <w:sz w:val="28"/>
        </w:rPr>
      </w:pPr>
      <w:smartTag w:uri="urn:schemas-microsoft-com:office:smarttags" w:element="place">
        <w:r>
          <w:rPr>
            <w:b/>
            <w:sz w:val="28"/>
            <w:lang w:val="en-US"/>
          </w:rPr>
          <w:t>I</w:t>
        </w:r>
        <w:r>
          <w:rPr>
            <w:b/>
            <w:sz w:val="28"/>
          </w:rPr>
          <w:t>.</w:t>
        </w:r>
      </w:smartTag>
      <w:r>
        <w:rPr>
          <w:b/>
          <w:sz w:val="28"/>
        </w:rPr>
        <w:t xml:space="preserve"> Общие положения</w:t>
      </w:r>
    </w:p>
    <w:p w:rsidR="001E3990" w:rsidRDefault="001E3990" w:rsidP="001E3990">
      <w:pPr>
        <w:suppressAutoHyphens/>
        <w:jc w:val="center"/>
        <w:rPr>
          <w:b/>
          <w:sz w:val="28"/>
        </w:rPr>
      </w:pPr>
    </w:p>
    <w:p w:rsidR="001E3990" w:rsidRDefault="001E3990" w:rsidP="001E3990">
      <w:pPr>
        <w:suppressAutoHyphens/>
        <w:ind w:firstLine="720"/>
        <w:jc w:val="both"/>
        <w:rPr>
          <w:sz w:val="28"/>
          <w:szCs w:val="28"/>
        </w:rPr>
      </w:pPr>
      <w:r w:rsidRPr="00E86341">
        <w:rPr>
          <w:sz w:val="28"/>
          <w:szCs w:val="28"/>
        </w:rPr>
        <w:t>1.1. Настоящий административный регламент предоставления муниципальной услуги (далее – Регламент) устанавливает стандарт и порядок предоставления муниципальной услуги</w:t>
      </w:r>
      <w:r w:rsidRPr="00F85E51">
        <w:rPr>
          <w:sz w:val="28"/>
          <w:szCs w:val="28"/>
        </w:rPr>
        <w:t xml:space="preserve"> по </w:t>
      </w:r>
      <w:r w:rsidRPr="0020225C">
        <w:rPr>
          <w:sz w:val="28"/>
          <w:szCs w:val="28"/>
        </w:rPr>
        <w:t xml:space="preserve">предоставлению </w:t>
      </w:r>
      <w:r>
        <w:rPr>
          <w:sz w:val="28"/>
          <w:szCs w:val="28"/>
        </w:rPr>
        <w:t xml:space="preserve">земельного участка, находящегося в муниципальной собственности, в собственность (аренду) гражданам для ведения дачного хозяйства </w:t>
      </w:r>
      <w:r w:rsidRPr="00E86341">
        <w:rPr>
          <w:sz w:val="28"/>
          <w:szCs w:val="28"/>
        </w:rPr>
        <w:t>(далее – муниципальная услуга).</w:t>
      </w:r>
    </w:p>
    <w:p w:rsidR="001E3990" w:rsidRDefault="001E3990" w:rsidP="001E3990">
      <w:pPr>
        <w:suppressAutoHyphens/>
        <w:ind w:firstLine="720"/>
        <w:jc w:val="both"/>
        <w:rPr>
          <w:sz w:val="28"/>
          <w:szCs w:val="28"/>
        </w:rPr>
      </w:pPr>
      <w:r w:rsidRPr="00F85E51">
        <w:rPr>
          <w:sz w:val="28"/>
          <w:szCs w:val="28"/>
        </w:rPr>
        <w:t>1.2. Получатели муниципальной услуги:</w:t>
      </w:r>
      <w:r>
        <w:rPr>
          <w:sz w:val="28"/>
          <w:szCs w:val="28"/>
        </w:rPr>
        <w:t xml:space="preserve"> физические лица</w:t>
      </w:r>
      <w:r w:rsidRPr="00F85E51">
        <w:rPr>
          <w:sz w:val="28"/>
          <w:szCs w:val="28"/>
        </w:rPr>
        <w:t xml:space="preserve"> (далее - заявитель).</w:t>
      </w:r>
    </w:p>
    <w:p w:rsidR="001E3990" w:rsidRPr="00EC5A6A" w:rsidRDefault="001E3990" w:rsidP="00246777">
      <w:pPr>
        <w:autoSpaceDE w:val="0"/>
        <w:autoSpaceDN w:val="0"/>
        <w:adjustRightInd w:val="0"/>
        <w:ind w:firstLine="720"/>
        <w:jc w:val="both"/>
        <w:rPr>
          <w:sz w:val="28"/>
          <w:szCs w:val="28"/>
        </w:rPr>
      </w:pPr>
      <w:r>
        <w:rPr>
          <w:spacing w:val="1"/>
          <w:sz w:val="28"/>
          <w:szCs w:val="28"/>
        </w:rPr>
        <w:t xml:space="preserve">1.3. </w:t>
      </w:r>
      <w:r>
        <w:rPr>
          <w:sz w:val="28"/>
          <w:szCs w:val="28"/>
        </w:rPr>
        <w:t>Муниципальная услуга</w:t>
      </w:r>
      <w:r w:rsidR="00246777">
        <w:rPr>
          <w:sz w:val="28"/>
          <w:szCs w:val="28"/>
        </w:rPr>
        <w:t xml:space="preserve"> предоставляется</w:t>
      </w:r>
      <w:r w:rsidRPr="00EC5A6A">
        <w:rPr>
          <w:sz w:val="28"/>
          <w:szCs w:val="28"/>
        </w:rPr>
        <w:t xml:space="preserve"> </w:t>
      </w:r>
      <w:r>
        <w:rPr>
          <w:sz w:val="28"/>
          <w:szCs w:val="28"/>
        </w:rPr>
        <w:t>П</w:t>
      </w:r>
      <w:r w:rsidR="00246777">
        <w:rPr>
          <w:sz w:val="28"/>
          <w:szCs w:val="28"/>
        </w:rPr>
        <w:t>алатой</w:t>
      </w:r>
      <w:r w:rsidRPr="00EC5A6A">
        <w:rPr>
          <w:sz w:val="28"/>
          <w:szCs w:val="28"/>
        </w:rPr>
        <w:t xml:space="preserve"> имущественных и земельных отношений </w:t>
      </w:r>
      <w:r>
        <w:rPr>
          <w:sz w:val="28"/>
          <w:szCs w:val="28"/>
        </w:rPr>
        <w:t>Мамадышского</w:t>
      </w:r>
      <w:r w:rsidRPr="00EC5A6A">
        <w:rPr>
          <w:sz w:val="28"/>
          <w:szCs w:val="28"/>
        </w:rPr>
        <w:t xml:space="preserve"> муниципального района Р</w:t>
      </w:r>
      <w:r>
        <w:rPr>
          <w:sz w:val="28"/>
          <w:szCs w:val="28"/>
        </w:rPr>
        <w:t xml:space="preserve">еспублики </w:t>
      </w:r>
      <w:r w:rsidRPr="00EC5A6A">
        <w:rPr>
          <w:sz w:val="28"/>
          <w:szCs w:val="28"/>
        </w:rPr>
        <w:t>Т</w:t>
      </w:r>
      <w:r>
        <w:rPr>
          <w:sz w:val="28"/>
          <w:szCs w:val="28"/>
        </w:rPr>
        <w:t xml:space="preserve">атарстан </w:t>
      </w:r>
      <w:r w:rsidRPr="00EC5A6A">
        <w:rPr>
          <w:sz w:val="28"/>
          <w:szCs w:val="28"/>
        </w:rPr>
        <w:t>(далее – Палата).</w:t>
      </w:r>
    </w:p>
    <w:p w:rsidR="001E3990" w:rsidRPr="001A1578" w:rsidRDefault="001E3990" w:rsidP="00246777">
      <w:pPr>
        <w:tabs>
          <w:tab w:val="left" w:pos="709"/>
        </w:tabs>
        <w:ind w:firstLine="709"/>
        <w:jc w:val="both"/>
        <w:rPr>
          <w:sz w:val="28"/>
          <w:szCs w:val="28"/>
        </w:rPr>
      </w:pPr>
      <w:r w:rsidRPr="001A1578">
        <w:rPr>
          <w:sz w:val="28"/>
          <w:szCs w:val="28"/>
        </w:rPr>
        <w:t xml:space="preserve">1.3.1. Место нахождение  </w:t>
      </w:r>
      <w:r>
        <w:rPr>
          <w:sz w:val="28"/>
          <w:szCs w:val="28"/>
        </w:rPr>
        <w:t>Палаты</w:t>
      </w:r>
      <w:r w:rsidRPr="001A1578">
        <w:rPr>
          <w:sz w:val="28"/>
          <w:szCs w:val="28"/>
        </w:rPr>
        <w:t xml:space="preserve">: г. </w:t>
      </w:r>
      <w:r>
        <w:rPr>
          <w:sz w:val="28"/>
          <w:szCs w:val="28"/>
        </w:rPr>
        <w:t>Мамадыш</w:t>
      </w:r>
      <w:r w:rsidRPr="001A1578">
        <w:rPr>
          <w:sz w:val="28"/>
          <w:szCs w:val="28"/>
        </w:rPr>
        <w:t xml:space="preserve">, ул. </w:t>
      </w:r>
      <w:r>
        <w:rPr>
          <w:sz w:val="28"/>
          <w:szCs w:val="28"/>
        </w:rPr>
        <w:t>Домолозова</w:t>
      </w:r>
      <w:r w:rsidRPr="001A1578">
        <w:rPr>
          <w:sz w:val="28"/>
          <w:szCs w:val="28"/>
        </w:rPr>
        <w:t>, д.</w:t>
      </w:r>
      <w:r>
        <w:rPr>
          <w:sz w:val="28"/>
          <w:szCs w:val="28"/>
        </w:rPr>
        <w:t>32</w:t>
      </w:r>
      <w:r w:rsidRPr="001A1578">
        <w:rPr>
          <w:sz w:val="28"/>
          <w:szCs w:val="28"/>
        </w:rPr>
        <w:t>.</w:t>
      </w:r>
    </w:p>
    <w:p w:rsidR="001E3990" w:rsidRPr="001A1578" w:rsidRDefault="001E3990" w:rsidP="001E3990">
      <w:pPr>
        <w:tabs>
          <w:tab w:val="left" w:pos="709"/>
        </w:tabs>
        <w:ind w:firstLine="709"/>
        <w:jc w:val="both"/>
        <w:rPr>
          <w:sz w:val="28"/>
          <w:szCs w:val="28"/>
        </w:rPr>
      </w:pPr>
      <w:r w:rsidRPr="001A1578">
        <w:rPr>
          <w:sz w:val="28"/>
          <w:szCs w:val="28"/>
        </w:rPr>
        <w:t xml:space="preserve">График работы: </w:t>
      </w:r>
    </w:p>
    <w:p w:rsidR="001E3990" w:rsidRDefault="001E3990" w:rsidP="001E3990">
      <w:pPr>
        <w:tabs>
          <w:tab w:val="left" w:pos="709"/>
        </w:tabs>
        <w:ind w:firstLine="709"/>
        <w:jc w:val="both"/>
        <w:rPr>
          <w:sz w:val="28"/>
          <w:szCs w:val="28"/>
        </w:rPr>
      </w:pPr>
      <w:r w:rsidRPr="001A1578">
        <w:rPr>
          <w:sz w:val="28"/>
          <w:szCs w:val="28"/>
        </w:rPr>
        <w:t xml:space="preserve">понедельник – </w:t>
      </w:r>
      <w:r>
        <w:rPr>
          <w:sz w:val="28"/>
          <w:szCs w:val="28"/>
        </w:rPr>
        <w:t>пятница</w:t>
      </w:r>
      <w:r w:rsidRPr="001A1578">
        <w:rPr>
          <w:sz w:val="28"/>
          <w:szCs w:val="28"/>
        </w:rPr>
        <w:t xml:space="preserve">: с </w:t>
      </w:r>
      <w:r>
        <w:rPr>
          <w:sz w:val="28"/>
          <w:szCs w:val="28"/>
        </w:rPr>
        <w:t>8-00</w:t>
      </w:r>
      <w:r w:rsidRPr="001A1578">
        <w:rPr>
          <w:sz w:val="28"/>
          <w:szCs w:val="28"/>
        </w:rPr>
        <w:t xml:space="preserve"> до </w:t>
      </w:r>
      <w:r>
        <w:rPr>
          <w:sz w:val="28"/>
          <w:szCs w:val="28"/>
        </w:rPr>
        <w:t>17-00</w:t>
      </w:r>
      <w:r w:rsidRPr="001A1578">
        <w:rPr>
          <w:sz w:val="28"/>
          <w:szCs w:val="28"/>
        </w:rPr>
        <w:t xml:space="preserve">; </w:t>
      </w:r>
    </w:p>
    <w:p w:rsidR="001E3990" w:rsidRDefault="001E3990" w:rsidP="001E3990">
      <w:pPr>
        <w:tabs>
          <w:tab w:val="left" w:pos="709"/>
        </w:tabs>
        <w:ind w:firstLine="709"/>
        <w:jc w:val="both"/>
        <w:rPr>
          <w:sz w:val="28"/>
          <w:szCs w:val="28"/>
        </w:rPr>
      </w:pPr>
      <w:r>
        <w:rPr>
          <w:sz w:val="28"/>
          <w:szCs w:val="28"/>
        </w:rPr>
        <w:t>понедельник, пятница – неприемный день граждан;</w:t>
      </w:r>
    </w:p>
    <w:p w:rsidR="001E3990" w:rsidRPr="001A1578" w:rsidRDefault="001E3990" w:rsidP="001E3990">
      <w:pPr>
        <w:tabs>
          <w:tab w:val="left" w:pos="709"/>
        </w:tabs>
        <w:ind w:firstLine="709"/>
        <w:jc w:val="both"/>
        <w:rPr>
          <w:sz w:val="28"/>
          <w:szCs w:val="28"/>
        </w:rPr>
      </w:pPr>
      <w:r w:rsidRPr="001A1578">
        <w:rPr>
          <w:sz w:val="28"/>
          <w:szCs w:val="28"/>
        </w:rPr>
        <w:t>суббота, воскресенье: выходные дни.</w:t>
      </w:r>
    </w:p>
    <w:p w:rsidR="001E3990" w:rsidRPr="001A1578" w:rsidRDefault="001E3990" w:rsidP="001E3990">
      <w:pPr>
        <w:tabs>
          <w:tab w:val="left" w:pos="709"/>
        </w:tabs>
        <w:suppressAutoHyphens/>
        <w:ind w:firstLine="709"/>
        <w:jc w:val="both"/>
        <w:rPr>
          <w:sz w:val="28"/>
          <w:szCs w:val="28"/>
        </w:rPr>
      </w:pPr>
      <w:r w:rsidRPr="001A1578">
        <w:rPr>
          <w:sz w:val="28"/>
          <w:szCs w:val="28"/>
        </w:rPr>
        <w:t>Время перерыва для отдыха и питания устанавливается правилами внутреннего трудового распорядка.</w:t>
      </w:r>
    </w:p>
    <w:p w:rsidR="001E3990" w:rsidRPr="001A1578" w:rsidRDefault="001E3990" w:rsidP="001E3990">
      <w:pPr>
        <w:tabs>
          <w:tab w:val="left" w:pos="709"/>
        </w:tabs>
        <w:suppressAutoHyphens/>
        <w:ind w:firstLine="709"/>
        <w:jc w:val="both"/>
        <w:rPr>
          <w:sz w:val="28"/>
          <w:szCs w:val="28"/>
        </w:rPr>
      </w:pPr>
      <w:r w:rsidRPr="001A1578">
        <w:rPr>
          <w:sz w:val="28"/>
          <w:szCs w:val="28"/>
        </w:rPr>
        <w:t xml:space="preserve">Справочный телефон </w:t>
      </w:r>
      <w:r>
        <w:rPr>
          <w:sz w:val="28"/>
          <w:szCs w:val="28"/>
        </w:rPr>
        <w:t>3-34-25, 3-35-32</w:t>
      </w:r>
      <w:r w:rsidRPr="001A1578">
        <w:rPr>
          <w:sz w:val="28"/>
          <w:szCs w:val="28"/>
        </w:rPr>
        <w:t xml:space="preserve">. </w:t>
      </w:r>
    </w:p>
    <w:p w:rsidR="001E3990" w:rsidRPr="001A1578" w:rsidRDefault="001E3990" w:rsidP="001E3990">
      <w:pPr>
        <w:tabs>
          <w:tab w:val="left" w:pos="709"/>
        </w:tabs>
        <w:suppressAutoHyphens/>
        <w:ind w:firstLine="709"/>
        <w:jc w:val="both"/>
        <w:rPr>
          <w:sz w:val="28"/>
          <w:szCs w:val="28"/>
        </w:rPr>
      </w:pPr>
      <w:r w:rsidRPr="001A1578">
        <w:rPr>
          <w:sz w:val="28"/>
          <w:szCs w:val="28"/>
        </w:rPr>
        <w:t xml:space="preserve">Проход </w:t>
      </w:r>
      <w:r>
        <w:rPr>
          <w:sz w:val="28"/>
          <w:szCs w:val="28"/>
        </w:rPr>
        <w:t>свободный</w:t>
      </w:r>
      <w:r w:rsidRPr="001A1578">
        <w:rPr>
          <w:sz w:val="28"/>
          <w:szCs w:val="28"/>
        </w:rPr>
        <w:t>.</w:t>
      </w:r>
    </w:p>
    <w:p w:rsidR="001E3990" w:rsidRPr="00B7263F" w:rsidRDefault="001E3990" w:rsidP="001E3990">
      <w:pPr>
        <w:tabs>
          <w:tab w:val="left" w:pos="709"/>
        </w:tabs>
        <w:suppressAutoHyphens/>
        <w:ind w:firstLine="709"/>
        <w:jc w:val="both"/>
        <w:rPr>
          <w:sz w:val="28"/>
          <w:szCs w:val="28"/>
        </w:rPr>
      </w:pPr>
      <w:r w:rsidRPr="00B7263F">
        <w:rPr>
          <w:sz w:val="28"/>
          <w:szCs w:val="28"/>
        </w:rPr>
        <w:t xml:space="preserve">1.3.2. Адрес официального сайта </w:t>
      </w:r>
      <w:r>
        <w:rPr>
          <w:sz w:val="28"/>
          <w:szCs w:val="28"/>
        </w:rPr>
        <w:t>муниципального района</w:t>
      </w:r>
      <w:r w:rsidRPr="00B7263F">
        <w:rPr>
          <w:sz w:val="28"/>
          <w:szCs w:val="28"/>
        </w:rPr>
        <w:t xml:space="preserve"> в информационно-телекоммуникационной сети «Интернет» (далее – сеть «Интернет»): (</w:t>
      </w:r>
      <w:r w:rsidRPr="00B7263F">
        <w:rPr>
          <w:sz w:val="28"/>
          <w:szCs w:val="28"/>
          <w:lang w:val="en-US"/>
        </w:rPr>
        <w:t>http</w:t>
      </w:r>
      <w:r w:rsidRPr="00B7263F">
        <w:rPr>
          <w:sz w:val="28"/>
          <w:szCs w:val="28"/>
        </w:rPr>
        <w:t xml:space="preserve">:// </w:t>
      </w:r>
      <w:hyperlink r:id="rId481" w:history="1">
        <w:r w:rsidRPr="00A06BB9">
          <w:rPr>
            <w:rStyle w:val="a5"/>
            <w:sz w:val="28"/>
            <w:szCs w:val="28"/>
            <w:lang w:val="en-US"/>
          </w:rPr>
          <w:t>www</w:t>
        </w:r>
        <w:r w:rsidRPr="00A06BB9">
          <w:rPr>
            <w:rStyle w:val="a5"/>
            <w:sz w:val="28"/>
            <w:szCs w:val="28"/>
          </w:rPr>
          <w:t>.</w:t>
        </w:r>
        <w:r w:rsidRPr="00A06BB9">
          <w:rPr>
            <w:rStyle w:val="a5"/>
            <w:sz w:val="28"/>
            <w:szCs w:val="28"/>
            <w:lang w:val="en-US"/>
          </w:rPr>
          <w:t>mamadysh</w:t>
        </w:r>
        <w:r w:rsidRPr="00A06BB9">
          <w:rPr>
            <w:rStyle w:val="a5"/>
            <w:sz w:val="28"/>
            <w:szCs w:val="28"/>
          </w:rPr>
          <w:t>.</w:t>
        </w:r>
        <w:r w:rsidRPr="00A06BB9">
          <w:rPr>
            <w:rStyle w:val="a5"/>
            <w:sz w:val="28"/>
            <w:szCs w:val="28"/>
            <w:lang w:val="en-US"/>
          </w:rPr>
          <w:t>tatarstan</w:t>
        </w:r>
        <w:r w:rsidRPr="00A06BB9">
          <w:rPr>
            <w:rStyle w:val="a5"/>
            <w:sz w:val="28"/>
            <w:szCs w:val="28"/>
          </w:rPr>
          <w:t>.</w:t>
        </w:r>
        <w:r w:rsidRPr="00A06BB9">
          <w:rPr>
            <w:rStyle w:val="a5"/>
            <w:sz w:val="28"/>
            <w:szCs w:val="28"/>
            <w:lang w:val="en-US"/>
          </w:rPr>
          <w:t>ru</w:t>
        </w:r>
      </w:hyperlink>
      <w:r w:rsidRPr="00B7263F">
        <w:rPr>
          <w:sz w:val="28"/>
          <w:szCs w:val="28"/>
          <w:u w:val="single"/>
        </w:rPr>
        <w:t>)</w:t>
      </w:r>
      <w:r w:rsidRPr="00B7263F">
        <w:rPr>
          <w:sz w:val="28"/>
          <w:szCs w:val="28"/>
        </w:rPr>
        <w:t>.</w:t>
      </w:r>
    </w:p>
    <w:p w:rsidR="001E3990" w:rsidRPr="00B7263F" w:rsidRDefault="001E3990" w:rsidP="001E3990">
      <w:pPr>
        <w:tabs>
          <w:tab w:val="left" w:pos="709"/>
        </w:tabs>
        <w:suppressAutoHyphens/>
        <w:ind w:firstLine="709"/>
        <w:jc w:val="both"/>
        <w:rPr>
          <w:sz w:val="28"/>
          <w:szCs w:val="28"/>
        </w:rPr>
      </w:pPr>
      <w:r w:rsidRPr="00B7263F">
        <w:rPr>
          <w:sz w:val="28"/>
          <w:szCs w:val="28"/>
        </w:rPr>
        <w:t>1.3.3.</w:t>
      </w:r>
      <w:r>
        <w:rPr>
          <w:sz w:val="28"/>
          <w:szCs w:val="28"/>
        </w:rPr>
        <w:t xml:space="preserve"> </w:t>
      </w:r>
      <w:r w:rsidRPr="00B7263F">
        <w:rPr>
          <w:sz w:val="28"/>
          <w:szCs w:val="28"/>
        </w:rPr>
        <w:t xml:space="preserve">Информация о </w:t>
      </w:r>
      <w:r>
        <w:rPr>
          <w:sz w:val="28"/>
          <w:szCs w:val="28"/>
        </w:rPr>
        <w:t>муниципальной</w:t>
      </w:r>
      <w:r w:rsidRPr="00B7263F">
        <w:rPr>
          <w:sz w:val="28"/>
          <w:szCs w:val="28"/>
        </w:rPr>
        <w:t xml:space="preserve"> услуге может быть получена: </w:t>
      </w:r>
    </w:p>
    <w:p w:rsidR="001E3990" w:rsidRDefault="001E3990" w:rsidP="001E3990">
      <w:pPr>
        <w:tabs>
          <w:tab w:val="left" w:pos="709"/>
        </w:tabs>
        <w:ind w:firstLine="709"/>
        <w:jc w:val="both"/>
        <w:rPr>
          <w:sz w:val="28"/>
          <w:szCs w:val="28"/>
        </w:rPr>
      </w:pPr>
      <w:r>
        <w:rPr>
          <w:sz w:val="28"/>
          <w:szCs w:val="28"/>
        </w:rPr>
        <w:t>1)</w:t>
      </w:r>
      <w:r w:rsidRPr="00B7263F">
        <w:rPr>
          <w:sz w:val="28"/>
          <w:szCs w:val="28"/>
        </w:rPr>
        <w:t xml:space="preserve"> посредством информационных стендов</w:t>
      </w:r>
      <w:r>
        <w:rPr>
          <w:sz w:val="28"/>
          <w:szCs w:val="28"/>
        </w:rPr>
        <w:t xml:space="preserve">, </w:t>
      </w:r>
      <w:r w:rsidRPr="00B7263F">
        <w:rPr>
          <w:sz w:val="28"/>
          <w:szCs w:val="28"/>
        </w:rPr>
        <w:t xml:space="preserve">содержащих визуальную и текстовую информацию о муниципальной услуге, расположенных в помещениях </w:t>
      </w:r>
      <w:r w:rsidR="00246777">
        <w:rPr>
          <w:sz w:val="28"/>
          <w:szCs w:val="28"/>
        </w:rPr>
        <w:t>Палаты</w:t>
      </w:r>
      <w:r w:rsidRPr="00B7263F">
        <w:rPr>
          <w:sz w:val="28"/>
          <w:szCs w:val="28"/>
        </w:rPr>
        <w:t>, для работы с заявителями</w:t>
      </w:r>
      <w:r>
        <w:rPr>
          <w:sz w:val="28"/>
          <w:szCs w:val="28"/>
        </w:rPr>
        <w:t xml:space="preserve">. </w:t>
      </w:r>
      <w:r w:rsidRPr="00A74C84">
        <w:rPr>
          <w:sz w:val="28"/>
          <w:szCs w:val="28"/>
        </w:rPr>
        <w:t>Информация, размещаемая на информационных стендах, включает в себя сведения о муниципальной услуге, содержащиеся в пунктах (подпунктах) 1.1, 1.3.1, 2.3, 2.5, 2.8, 2.10, 2.11, 5.1 настоящего Регламента;</w:t>
      </w:r>
    </w:p>
    <w:p w:rsidR="001E3990" w:rsidRPr="00B7263F" w:rsidRDefault="001E3990" w:rsidP="001E3990">
      <w:pPr>
        <w:tabs>
          <w:tab w:val="left" w:pos="709"/>
        </w:tabs>
        <w:suppressAutoHyphens/>
        <w:ind w:firstLine="709"/>
        <w:jc w:val="both"/>
        <w:rPr>
          <w:sz w:val="28"/>
          <w:szCs w:val="28"/>
        </w:rPr>
      </w:pPr>
      <w:r>
        <w:rPr>
          <w:sz w:val="28"/>
          <w:szCs w:val="28"/>
        </w:rPr>
        <w:t>2)</w:t>
      </w:r>
      <w:r w:rsidRPr="00B7263F">
        <w:rPr>
          <w:sz w:val="28"/>
          <w:szCs w:val="28"/>
        </w:rPr>
        <w:t xml:space="preserve"> посредством сети «Интернет»</w:t>
      </w:r>
      <w:r>
        <w:rPr>
          <w:sz w:val="28"/>
          <w:szCs w:val="28"/>
        </w:rPr>
        <w:t xml:space="preserve"> </w:t>
      </w:r>
      <w:r w:rsidRPr="00B7263F">
        <w:rPr>
          <w:sz w:val="28"/>
          <w:szCs w:val="28"/>
        </w:rPr>
        <w:t xml:space="preserve">на официальном сайте </w:t>
      </w:r>
      <w:r>
        <w:rPr>
          <w:sz w:val="28"/>
          <w:szCs w:val="28"/>
        </w:rPr>
        <w:t>муниципального района</w:t>
      </w:r>
      <w:r w:rsidRPr="00B7263F">
        <w:rPr>
          <w:sz w:val="28"/>
          <w:szCs w:val="28"/>
        </w:rPr>
        <w:t xml:space="preserve"> (</w:t>
      </w:r>
      <w:r w:rsidRPr="00B7263F">
        <w:rPr>
          <w:sz w:val="28"/>
          <w:szCs w:val="28"/>
          <w:lang w:val="en-US"/>
        </w:rPr>
        <w:t>http</w:t>
      </w:r>
      <w:r w:rsidRPr="00B7263F">
        <w:rPr>
          <w:sz w:val="28"/>
          <w:szCs w:val="28"/>
        </w:rPr>
        <w:t xml:space="preserve">:// </w:t>
      </w:r>
      <w:hyperlink r:id="rId482" w:history="1">
        <w:r w:rsidRPr="00A06BB9">
          <w:rPr>
            <w:rStyle w:val="a5"/>
            <w:sz w:val="28"/>
            <w:szCs w:val="28"/>
            <w:lang w:val="en-US"/>
          </w:rPr>
          <w:t>www</w:t>
        </w:r>
        <w:r w:rsidRPr="00A06BB9">
          <w:rPr>
            <w:rStyle w:val="a5"/>
            <w:sz w:val="28"/>
            <w:szCs w:val="28"/>
          </w:rPr>
          <w:t>.</w:t>
        </w:r>
        <w:r w:rsidRPr="00A06BB9">
          <w:rPr>
            <w:rStyle w:val="a5"/>
            <w:sz w:val="28"/>
            <w:szCs w:val="28"/>
            <w:lang w:val="en-US"/>
          </w:rPr>
          <w:t>mamadysh</w:t>
        </w:r>
        <w:r w:rsidRPr="00A06BB9">
          <w:rPr>
            <w:rStyle w:val="a5"/>
            <w:sz w:val="28"/>
            <w:szCs w:val="28"/>
          </w:rPr>
          <w:t>.</w:t>
        </w:r>
        <w:r w:rsidRPr="00A06BB9">
          <w:rPr>
            <w:rStyle w:val="a5"/>
            <w:sz w:val="28"/>
            <w:szCs w:val="28"/>
            <w:lang w:val="en-US"/>
          </w:rPr>
          <w:t>tatarstan</w:t>
        </w:r>
        <w:r w:rsidRPr="00A06BB9">
          <w:rPr>
            <w:rStyle w:val="a5"/>
            <w:sz w:val="28"/>
            <w:szCs w:val="28"/>
          </w:rPr>
          <w:t>.</w:t>
        </w:r>
        <w:r w:rsidRPr="00A06BB9">
          <w:rPr>
            <w:rStyle w:val="a5"/>
            <w:sz w:val="28"/>
            <w:szCs w:val="28"/>
            <w:lang w:val="en-US"/>
          </w:rPr>
          <w:t>ru</w:t>
        </w:r>
      </w:hyperlink>
      <w:r w:rsidRPr="00B7263F">
        <w:rPr>
          <w:sz w:val="28"/>
          <w:szCs w:val="28"/>
        </w:rPr>
        <w:t>);</w:t>
      </w:r>
    </w:p>
    <w:p w:rsidR="001E3990" w:rsidRPr="001A1578" w:rsidRDefault="001E3990" w:rsidP="001E3990">
      <w:pPr>
        <w:tabs>
          <w:tab w:val="left" w:pos="709"/>
        </w:tabs>
        <w:suppressAutoHyphens/>
        <w:ind w:firstLine="709"/>
        <w:jc w:val="both"/>
        <w:rPr>
          <w:sz w:val="28"/>
          <w:szCs w:val="28"/>
        </w:rPr>
      </w:pPr>
      <w:r w:rsidRPr="001A1578">
        <w:rPr>
          <w:sz w:val="28"/>
          <w:szCs w:val="28"/>
        </w:rPr>
        <w:lastRenderedPageBreak/>
        <w:t>3) на Портале государственных и муниципальных услуг Республики Татарстан (</w:t>
      </w:r>
      <w:r w:rsidRPr="001A1578">
        <w:rPr>
          <w:sz w:val="28"/>
          <w:szCs w:val="28"/>
          <w:lang w:val="en-US"/>
        </w:rPr>
        <w:t>http</w:t>
      </w:r>
      <w:r w:rsidRPr="001A1578">
        <w:rPr>
          <w:sz w:val="28"/>
          <w:szCs w:val="28"/>
        </w:rPr>
        <w:t>://u</w:t>
      </w:r>
      <w:r w:rsidRPr="001A1578">
        <w:rPr>
          <w:sz w:val="28"/>
          <w:szCs w:val="28"/>
          <w:lang w:val="en-US"/>
        </w:rPr>
        <w:t>slugi</w:t>
      </w:r>
      <w:r w:rsidRPr="001A1578">
        <w:rPr>
          <w:sz w:val="28"/>
          <w:szCs w:val="28"/>
        </w:rPr>
        <w:t>.</w:t>
      </w:r>
      <w:hyperlink r:id="rId483" w:history="1">
        <w:r w:rsidRPr="001A1578">
          <w:rPr>
            <w:sz w:val="28"/>
            <w:szCs w:val="28"/>
            <w:u w:val="single"/>
            <w:lang w:val="en-US"/>
          </w:rPr>
          <w:t>tatar</w:t>
        </w:r>
        <w:r w:rsidRPr="001A1578">
          <w:rPr>
            <w:sz w:val="28"/>
            <w:szCs w:val="28"/>
            <w:u w:val="single"/>
          </w:rPr>
          <w:t>.</w:t>
        </w:r>
        <w:r w:rsidRPr="001A1578">
          <w:rPr>
            <w:sz w:val="28"/>
            <w:szCs w:val="28"/>
            <w:u w:val="single"/>
            <w:lang w:val="en-US"/>
          </w:rPr>
          <w:t>ru</w:t>
        </w:r>
      </w:hyperlink>
      <w:r w:rsidRPr="001A1578">
        <w:rPr>
          <w:sz w:val="28"/>
          <w:szCs w:val="28"/>
        </w:rPr>
        <w:t xml:space="preserve">/); </w:t>
      </w:r>
    </w:p>
    <w:p w:rsidR="001E3990" w:rsidRPr="001A1578" w:rsidRDefault="001E3990" w:rsidP="001E3990">
      <w:pPr>
        <w:tabs>
          <w:tab w:val="left" w:pos="709"/>
        </w:tabs>
        <w:suppressAutoHyphens/>
        <w:ind w:firstLine="709"/>
        <w:jc w:val="both"/>
        <w:rPr>
          <w:sz w:val="28"/>
          <w:szCs w:val="28"/>
        </w:rPr>
      </w:pPr>
      <w:r w:rsidRPr="001A1578">
        <w:rPr>
          <w:sz w:val="28"/>
          <w:szCs w:val="28"/>
        </w:rPr>
        <w:t>4) на Едином портале государственных и муниципальных услуг (функций) (</w:t>
      </w:r>
      <w:r w:rsidRPr="001A1578">
        <w:rPr>
          <w:sz w:val="28"/>
          <w:szCs w:val="28"/>
          <w:lang w:val="en-US"/>
        </w:rPr>
        <w:t>http</w:t>
      </w:r>
      <w:r w:rsidRPr="001A1578">
        <w:rPr>
          <w:sz w:val="28"/>
          <w:szCs w:val="28"/>
        </w:rPr>
        <w:t xml:space="preserve">:// </w:t>
      </w:r>
      <w:hyperlink r:id="rId484" w:history="1">
        <w:r w:rsidRPr="001A1578">
          <w:rPr>
            <w:sz w:val="28"/>
            <w:szCs w:val="28"/>
            <w:u w:val="single"/>
            <w:lang w:val="en-US"/>
          </w:rPr>
          <w:t>www</w:t>
        </w:r>
        <w:r w:rsidRPr="001A1578">
          <w:rPr>
            <w:sz w:val="28"/>
            <w:szCs w:val="28"/>
            <w:u w:val="single"/>
          </w:rPr>
          <w:t>.</w:t>
        </w:r>
        <w:r w:rsidRPr="001A1578">
          <w:rPr>
            <w:sz w:val="28"/>
            <w:szCs w:val="28"/>
            <w:u w:val="single"/>
            <w:lang w:val="en-US"/>
          </w:rPr>
          <w:t>gosuslugi</w:t>
        </w:r>
        <w:r w:rsidRPr="001A1578">
          <w:rPr>
            <w:sz w:val="28"/>
            <w:szCs w:val="28"/>
            <w:u w:val="single"/>
          </w:rPr>
          <w:t>.</w:t>
        </w:r>
        <w:r w:rsidRPr="001A1578">
          <w:rPr>
            <w:sz w:val="28"/>
            <w:szCs w:val="28"/>
            <w:u w:val="single"/>
            <w:lang w:val="en-US"/>
          </w:rPr>
          <w:t>ru</w:t>
        </w:r>
        <w:r w:rsidRPr="001A1578">
          <w:rPr>
            <w:sz w:val="28"/>
            <w:szCs w:val="28"/>
            <w:u w:val="single"/>
          </w:rPr>
          <w:t>/</w:t>
        </w:r>
      </w:hyperlink>
      <w:r w:rsidRPr="001A1578">
        <w:rPr>
          <w:sz w:val="28"/>
          <w:szCs w:val="28"/>
        </w:rPr>
        <w:t>);</w:t>
      </w:r>
    </w:p>
    <w:p w:rsidR="001E3990" w:rsidRPr="001A1578" w:rsidRDefault="001E3990" w:rsidP="001E3990">
      <w:pPr>
        <w:tabs>
          <w:tab w:val="left" w:pos="709"/>
          <w:tab w:val="left" w:pos="4290"/>
        </w:tabs>
        <w:suppressAutoHyphens/>
        <w:ind w:firstLine="709"/>
        <w:jc w:val="both"/>
        <w:rPr>
          <w:sz w:val="28"/>
          <w:szCs w:val="28"/>
        </w:rPr>
      </w:pPr>
      <w:r w:rsidRPr="001A1578">
        <w:rPr>
          <w:sz w:val="28"/>
          <w:szCs w:val="28"/>
        </w:rPr>
        <w:t>5</w:t>
      </w:r>
      <w:r w:rsidR="00246777">
        <w:rPr>
          <w:sz w:val="28"/>
          <w:szCs w:val="28"/>
        </w:rPr>
        <w:t xml:space="preserve">) в </w:t>
      </w:r>
      <w:r>
        <w:rPr>
          <w:sz w:val="28"/>
          <w:szCs w:val="28"/>
        </w:rPr>
        <w:t>Палате</w:t>
      </w:r>
      <w:r w:rsidRPr="001A1578">
        <w:rPr>
          <w:sz w:val="28"/>
          <w:szCs w:val="28"/>
        </w:rPr>
        <w:t>:</w:t>
      </w:r>
      <w:r>
        <w:rPr>
          <w:sz w:val="28"/>
          <w:szCs w:val="28"/>
        </w:rPr>
        <w:tab/>
      </w:r>
    </w:p>
    <w:p w:rsidR="001E3990" w:rsidRPr="001A1578" w:rsidRDefault="001E3990" w:rsidP="001E3990">
      <w:pPr>
        <w:tabs>
          <w:tab w:val="left" w:pos="709"/>
        </w:tabs>
        <w:suppressAutoHyphens/>
        <w:ind w:firstLine="709"/>
        <w:jc w:val="both"/>
        <w:rPr>
          <w:szCs w:val="28"/>
        </w:rPr>
      </w:pPr>
      <w:r w:rsidRPr="001A1578">
        <w:rPr>
          <w:sz w:val="28"/>
          <w:szCs w:val="28"/>
        </w:rPr>
        <w:t xml:space="preserve">при устном обращении - лично или по телефону; </w:t>
      </w:r>
    </w:p>
    <w:p w:rsidR="001E3990" w:rsidRPr="001A1578" w:rsidRDefault="001E3990" w:rsidP="001E3990">
      <w:pPr>
        <w:widowControl w:val="0"/>
        <w:suppressAutoHyphens/>
        <w:autoSpaceDE w:val="0"/>
        <w:autoSpaceDN w:val="0"/>
        <w:adjustRightInd w:val="0"/>
        <w:ind w:firstLine="720"/>
        <w:jc w:val="both"/>
        <w:outlineLvl w:val="0"/>
        <w:rPr>
          <w:bCs/>
          <w:sz w:val="28"/>
          <w:szCs w:val="28"/>
        </w:rPr>
      </w:pPr>
      <w:r w:rsidRPr="001A1578">
        <w:rPr>
          <w:bCs/>
          <w:sz w:val="28"/>
          <w:szCs w:val="28"/>
        </w:rPr>
        <w:t>при письменном (в том числе в форме электронного документа) обращении – на бумажном носителе по почте, в электронной форме по электронной почте.</w:t>
      </w:r>
    </w:p>
    <w:p w:rsidR="001E3990" w:rsidRPr="00F85E51" w:rsidRDefault="001E3990" w:rsidP="001E3990">
      <w:pPr>
        <w:suppressAutoHyphens/>
        <w:ind w:firstLine="720"/>
        <w:jc w:val="both"/>
        <w:rPr>
          <w:sz w:val="28"/>
          <w:szCs w:val="28"/>
        </w:rPr>
      </w:pPr>
      <w:r w:rsidRPr="00B7263F">
        <w:rPr>
          <w:bCs/>
          <w:sz w:val="28"/>
          <w:szCs w:val="28"/>
        </w:rPr>
        <w:t>1.3.4.</w:t>
      </w:r>
      <w:r>
        <w:rPr>
          <w:bCs/>
          <w:sz w:val="28"/>
          <w:szCs w:val="28"/>
        </w:rPr>
        <w:t xml:space="preserve"> </w:t>
      </w:r>
      <w:r w:rsidRPr="00B7263F">
        <w:rPr>
          <w:bCs/>
          <w:sz w:val="28"/>
          <w:szCs w:val="28"/>
        </w:rPr>
        <w:t xml:space="preserve">Информация по вопросам предоставления муниципальной услуги размещается специалистом </w:t>
      </w:r>
      <w:r>
        <w:rPr>
          <w:bCs/>
          <w:sz w:val="28"/>
          <w:szCs w:val="28"/>
        </w:rPr>
        <w:t>Палаты</w:t>
      </w:r>
      <w:r w:rsidRPr="00B7263F">
        <w:rPr>
          <w:bCs/>
          <w:sz w:val="28"/>
          <w:szCs w:val="28"/>
        </w:rPr>
        <w:t xml:space="preserve"> на официальном сайте</w:t>
      </w:r>
      <w:r>
        <w:rPr>
          <w:bCs/>
          <w:sz w:val="28"/>
          <w:szCs w:val="28"/>
        </w:rPr>
        <w:t xml:space="preserve"> муниципального района</w:t>
      </w:r>
      <w:r w:rsidRPr="00B7263F">
        <w:rPr>
          <w:bCs/>
          <w:sz w:val="28"/>
          <w:szCs w:val="28"/>
        </w:rPr>
        <w:t xml:space="preserve"> и на информационных стендах в помещениях </w:t>
      </w:r>
      <w:r>
        <w:rPr>
          <w:bCs/>
          <w:sz w:val="28"/>
          <w:szCs w:val="28"/>
        </w:rPr>
        <w:t>Палаты</w:t>
      </w:r>
      <w:r w:rsidRPr="00B7263F">
        <w:rPr>
          <w:bCs/>
          <w:sz w:val="28"/>
          <w:szCs w:val="28"/>
        </w:rPr>
        <w:t xml:space="preserve"> для работы с заявителями.</w:t>
      </w:r>
    </w:p>
    <w:p w:rsidR="001E3990" w:rsidRDefault="001E3990" w:rsidP="001E3990">
      <w:pPr>
        <w:suppressAutoHyphens/>
        <w:ind w:firstLine="720"/>
        <w:jc w:val="both"/>
        <w:rPr>
          <w:sz w:val="28"/>
          <w:szCs w:val="28"/>
        </w:rPr>
      </w:pPr>
      <w:r w:rsidRPr="00F85E51">
        <w:rPr>
          <w:sz w:val="28"/>
          <w:szCs w:val="28"/>
        </w:rPr>
        <w:t>1.</w:t>
      </w:r>
      <w:r>
        <w:rPr>
          <w:sz w:val="28"/>
          <w:szCs w:val="28"/>
        </w:rPr>
        <w:t>4</w:t>
      </w:r>
      <w:r w:rsidRPr="00F85E51">
        <w:rPr>
          <w:sz w:val="28"/>
          <w:szCs w:val="28"/>
        </w:rPr>
        <w:t>. Предоставление услуги осуществляется в соответствии с:</w:t>
      </w:r>
    </w:p>
    <w:p w:rsidR="001E3990" w:rsidRPr="00863867" w:rsidRDefault="001E3990" w:rsidP="001E3990">
      <w:pPr>
        <w:suppressAutoHyphens/>
        <w:ind w:firstLine="720"/>
        <w:jc w:val="both"/>
        <w:rPr>
          <w:color w:val="000000"/>
          <w:sz w:val="28"/>
          <w:szCs w:val="28"/>
        </w:rPr>
      </w:pPr>
      <w:r w:rsidRPr="00284AEB">
        <w:rPr>
          <w:color w:val="000000"/>
          <w:sz w:val="28"/>
          <w:szCs w:val="28"/>
        </w:rPr>
        <w:t>Гражданским кодексом Российской Федерации от 30.11.1994 № 51-ФЗ (Собрание законодательства РФ, 05.12.1994, №32, ст.3301) (далее – ГК РФ);</w:t>
      </w:r>
    </w:p>
    <w:p w:rsidR="001E3990" w:rsidRPr="00284AEB" w:rsidRDefault="001E3990" w:rsidP="001E3990">
      <w:pPr>
        <w:suppressAutoHyphens/>
        <w:ind w:firstLine="720"/>
        <w:jc w:val="both"/>
        <w:rPr>
          <w:color w:val="000000"/>
          <w:sz w:val="28"/>
          <w:szCs w:val="28"/>
        </w:rPr>
      </w:pPr>
      <w:r w:rsidRPr="00284AEB">
        <w:rPr>
          <w:color w:val="000000"/>
          <w:sz w:val="28"/>
          <w:szCs w:val="28"/>
        </w:rPr>
        <w:t>Жилищным кодексом Российской Федерации от 29.12.2004 №188-ФЗ  (Собрание законодательства РФ, 03.01.2005, №1 (часть 1), ст.14) (далее – ЖК РФ);</w:t>
      </w:r>
    </w:p>
    <w:p w:rsidR="001E3990" w:rsidRDefault="001E3990" w:rsidP="001E3990">
      <w:pPr>
        <w:suppressAutoHyphens/>
        <w:ind w:firstLine="720"/>
        <w:jc w:val="both"/>
        <w:rPr>
          <w:color w:val="000000"/>
          <w:sz w:val="28"/>
          <w:szCs w:val="28"/>
        </w:rPr>
      </w:pPr>
      <w:r w:rsidRPr="00284AEB">
        <w:rPr>
          <w:color w:val="000000"/>
          <w:sz w:val="28"/>
          <w:szCs w:val="28"/>
        </w:rPr>
        <w:t>Земельным кодексом Российской Федерации от 25.10.2001 №136-ФЗ (Собрание законодательства РФ, 29.10.2001, №44, ст. 4147) (далее – ЗК РФ);</w:t>
      </w:r>
    </w:p>
    <w:p w:rsidR="001E3990" w:rsidRDefault="001E3990" w:rsidP="001E3990">
      <w:pPr>
        <w:suppressAutoHyphens/>
        <w:ind w:firstLine="720"/>
        <w:jc w:val="both"/>
        <w:rPr>
          <w:sz w:val="28"/>
          <w:szCs w:val="28"/>
        </w:rPr>
      </w:pPr>
      <w:r w:rsidRPr="00284AEB">
        <w:rPr>
          <w:sz w:val="28"/>
          <w:szCs w:val="28"/>
        </w:rPr>
        <w:t>Градостроительным кодексом Российской Федерации от 29.12.2004 №190-ФЗ (далее – ГрК РФ) (Собрание законодательства РФ, 03.01.2005, №1 (часть 1), ст.16);</w:t>
      </w:r>
    </w:p>
    <w:p w:rsidR="001E3990" w:rsidRPr="0043060C" w:rsidRDefault="001E3990" w:rsidP="001E3990">
      <w:pPr>
        <w:suppressAutoHyphens/>
        <w:ind w:firstLine="720"/>
        <w:jc w:val="both"/>
        <w:rPr>
          <w:sz w:val="28"/>
          <w:szCs w:val="20"/>
        </w:rPr>
      </w:pPr>
      <w:r w:rsidRPr="00541455">
        <w:rPr>
          <w:sz w:val="28"/>
          <w:szCs w:val="20"/>
        </w:rPr>
        <w:t>Федеральным законом от 06.10.2003 №131-ФЗ «Об общих принципах организации местного самоуправления в Российской Федерации» (далее – Федеральный закон №131-ФЗ) (Собрание законодательства РФ, 06.10.2003, №40, ст.3822);</w:t>
      </w:r>
    </w:p>
    <w:p w:rsidR="001E3990" w:rsidRPr="00284AEB" w:rsidRDefault="001E3990" w:rsidP="001E3990">
      <w:pPr>
        <w:suppressAutoHyphens/>
        <w:autoSpaceDE w:val="0"/>
        <w:autoSpaceDN w:val="0"/>
        <w:adjustRightInd w:val="0"/>
        <w:ind w:firstLine="709"/>
        <w:jc w:val="both"/>
        <w:rPr>
          <w:color w:val="000000"/>
          <w:sz w:val="28"/>
          <w:szCs w:val="28"/>
        </w:rPr>
      </w:pPr>
      <w:r w:rsidRPr="00284AEB">
        <w:rPr>
          <w:color w:val="000000"/>
          <w:sz w:val="28"/>
          <w:szCs w:val="28"/>
        </w:rPr>
        <w:t>Федеральным законом от 27.07.2010 №210-ФЗ «Об организации предоставления государственных и муниципальных услуг» (Собрание законодательства Российской Федерации, 02.08.2010, №31, ст.4179) (далее – Федеральный закон № 210-ФЗ);</w:t>
      </w:r>
    </w:p>
    <w:p w:rsidR="001E3990" w:rsidRDefault="001E3990" w:rsidP="001E3990">
      <w:pPr>
        <w:autoSpaceDE w:val="0"/>
        <w:autoSpaceDN w:val="0"/>
        <w:adjustRightInd w:val="0"/>
        <w:ind w:firstLine="708"/>
        <w:jc w:val="both"/>
        <w:rPr>
          <w:sz w:val="28"/>
          <w:szCs w:val="28"/>
        </w:rPr>
      </w:pPr>
      <w:r>
        <w:rPr>
          <w:sz w:val="28"/>
          <w:szCs w:val="28"/>
        </w:rPr>
        <w:t>приказом Минэкономразвития России от 27.11.2014 №762 «Об утверждении требований к подготовке схемы расположения земельного участка или земельных участков на кадастровом плане территории и формату схемы расположения земельного участка или земельных участков на кадастровом плане территории при подготовке схемы расположения земельного участка или земельных участков на кадастровом плане территории в форме электронного документа, формы схемы расположения земельного участка или земельных участков на кадастровом плане территории, подготовка которой осуществляется в форме документа на бумажном носителе» (далее – приказ №762) (Официальный интернет-портал правовой информации http://www.pravo.gov.ru, 18.02.2015);</w:t>
      </w:r>
    </w:p>
    <w:p w:rsidR="001E3990" w:rsidRDefault="001E3990" w:rsidP="001E3990">
      <w:pPr>
        <w:suppressAutoHyphens/>
        <w:ind w:firstLine="709"/>
        <w:jc w:val="both"/>
        <w:rPr>
          <w:color w:val="000000"/>
          <w:sz w:val="28"/>
          <w:szCs w:val="28"/>
        </w:rPr>
      </w:pPr>
      <w:r w:rsidRPr="00284AEB">
        <w:rPr>
          <w:color w:val="000000"/>
          <w:sz w:val="28"/>
          <w:szCs w:val="28"/>
        </w:rPr>
        <w:t>Законом Республики Татарстан от 28.07.2004 № 45-ЗРТ «О местном самоуправлении в Республике Татарстан» (Республика Татарстан, №155-156, 03.08.2004) (далее – Закон РТ №45-ЗРТ);</w:t>
      </w:r>
    </w:p>
    <w:p w:rsidR="001E3990" w:rsidRDefault="001E3990" w:rsidP="001E3990">
      <w:pPr>
        <w:suppressAutoHyphens/>
        <w:ind w:firstLine="709"/>
        <w:jc w:val="both"/>
        <w:rPr>
          <w:sz w:val="28"/>
          <w:szCs w:val="28"/>
        </w:rPr>
      </w:pPr>
      <w:r>
        <w:rPr>
          <w:sz w:val="28"/>
          <w:szCs w:val="28"/>
        </w:rPr>
        <w:t xml:space="preserve">Законом РТ от 26.12.2015 г. № 108-ЗРТ «О перераспределении полномочий между органами местного самоуправления городских, сельских поселений в Республике Татарстан и органами государственной власти Республики Татарстан по </w:t>
      </w:r>
      <w:r>
        <w:rPr>
          <w:sz w:val="28"/>
          <w:szCs w:val="28"/>
        </w:rPr>
        <w:lastRenderedPageBreak/>
        <w:t xml:space="preserve">распоряжению земельными участками, государственная собственность на которые не разграничена»; </w:t>
      </w:r>
    </w:p>
    <w:p w:rsidR="001E3990" w:rsidRDefault="001E3990" w:rsidP="001E3990">
      <w:pPr>
        <w:suppressAutoHyphens/>
        <w:ind w:firstLine="709"/>
        <w:jc w:val="both"/>
        <w:rPr>
          <w:sz w:val="28"/>
          <w:szCs w:val="28"/>
        </w:rPr>
      </w:pPr>
      <w:r>
        <w:rPr>
          <w:sz w:val="28"/>
          <w:szCs w:val="28"/>
        </w:rPr>
        <w:t>Законом РТ от 26.12.2015г. № 109-ЗРТ «О наделении органов местного самоуправления муниципальных районов Республики Татарстан по распоряжению земельными участками, государственная собственность на которые не разграничена»;</w:t>
      </w:r>
    </w:p>
    <w:p w:rsidR="001E3990" w:rsidRDefault="001E3990" w:rsidP="001E3990">
      <w:pPr>
        <w:suppressAutoHyphens/>
        <w:autoSpaceDE w:val="0"/>
        <w:autoSpaceDN w:val="0"/>
        <w:adjustRightInd w:val="0"/>
        <w:ind w:firstLine="709"/>
        <w:jc w:val="both"/>
        <w:rPr>
          <w:sz w:val="28"/>
          <w:szCs w:val="28"/>
        </w:rPr>
      </w:pPr>
      <w:r>
        <w:rPr>
          <w:sz w:val="28"/>
          <w:szCs w:val="28"/>
        </w:rPr>
        <w:t>Земельным кодексом Республики Татарстан 10.07.1998 №1736 (далее – ЗК РТ) (Республика Татарстан, №10-11, 22.01.2005);</w:t>
      </w:r>
    </w:p>
    <w:p w:rsidR="001E3990" w:rsidRPr="009373CE" w:rsidRDefault="001E3990" w:rsidP="001E3990">
      <w:pPr>
        <w:pStyle w:val="1"/>
        <w:rPr>
          <w:b w:val="0"/>
          <w:szCs w:val="28"/>
        </w:rPr>
      </w:pPr>
      <w:r>
        <w:rPr>
          <w:b w:val="0"/>
          <w:color w:val="000000"/>
          <w:szCs w:val="28"/>
        </w:rPr>
        <w:t xml:space="preserve">         </w:t>
      </w:r>
      <w:r w:rsidRPr="009373CE">
        <w:rPr>
          <w:b w:val="0"/>
          <w:color w:val="000000"/>
          <w:szCs w:val="28"/>
        </w:rPr>
        <w:t>Постановлением Кабинета Министров Республики Татарстан от 02.11.2010 №880 «</w:t>
      </w:r>
      <w:r w:rsidRPr="009373CE">
        <w:rPr>
          <w:b w:val="0"/>
          <w:szCs w:val="28"/>
        </w:rPr>
        <w:t>Об утверждении Порядка разработки и утверждения административных регламентов предоставления государственных услуг исполнительными органами государственной власти Республики Татарстан и о внесении изменений в отдельные постановления Кабинета Министров Республики Татарстан»;</w:t>
      </w:r>
    </w:p>
    <w:p w:rsidR="001E3990" w:rsidRDefault="001E3990" w:rsidP="001E3990">
      <w:pPr>
        <w:autoSpaceDE w:val="0"/>
        <w:autoSpaceDN w:val="0"/>
        <w:adjustRightInd w:val="0"/>
        <w:ind w:firstLine="708"/>
        <w:jc w:val="both"/>
        <w:rPr>
          <w:sz w:val="28"/>
          <w:szCs w:val="28"/>
        </w:rPr>
      </w:pPr>
      <w:r>
        <w:rPr>
          <w:sz w:val="28"/>
          <w:szCs w:val="28"/>
        </w:rPr>
        <w:t>Уставом  Мамадышского муниципального района Республики Татарстан, принятого Решением Совета Мамадышского муниципального района от 08.11.2013 № 6-25 (далее – Устав);</w:t>
      </w:r>
    </w:p>
    <w:p w:rsidR="001E3990" w:rsidRDefault="001E3990" w:rsidP="001E3990">
      <w:pPr>
        <w:autoSpaceDE w:val="0"/>
        <w:autoSpaceDN w:val="0"/>
        <w:adjustRightInd w:val="0"/>
        <w:ind w:firstLine="708"/>
        <w:jc w:val="both"/>
        <w:rPr>
          <w:sz w:val="28"/>
          <w:szCs w:val="28"/>
        </w:rPr>
      </w:pPr>
      <w:r>
        <w:rPr>
          <w:sz w:val="28"/>
          <w:szCs w:val="28"/>
        </w:rPr>
        <w:t>Положением о Палате имущественных и земельных отношений Мамадышского муниципального района, утвержденным Решением Совета от 27.12.2005 №3-4 (далее – Положение об Палате);</w:t>
      </w:r>
    </w:p>
    <w:p w:rsidR="001E3990" w:rsidRDefault="001E3990" w:rsidP="001E3990">
      <w:pPr>
        <w:autoSpaceDE w:val="0"/>
        <w:autoSpaceDN w:val="0"/>
        <w:adjustRightInd w:val="0"/>
        <w:ind w:firstLine="709"/>
        <w:jc w:val="both"/>
        <w:rPr>
          <w:sz w:val="28"/>
          <w:szCs w:val="28"/>
        </w:rPr>
      </w:pPr>
      <w:r w:rsidRPr="007974E7">
        <w:rPr>
          <w:sz w:val="28"/>
          <w:szCs w:val="28"/>
        </w:rPr>
        <w:t xml:space="preserve">1.5. В настоящем </w:t>
      </w:r>
      <w:r>
        <w:rPr>
          <w:sz w:val="28"/>
          <w:szCs w:val="28"/>
        </w:rPr>
        <w:t>Р</w:t>
      </w:r>
      <w:r w:rsidRPr="007974E7">
        <w:rPr>
          <w:sz w:val="28"/>
          <w:szCs w:val="28"/>
        </w:rPr>
        <w:t>егламенте используются следующие термины и определения:</w:t>
      </w:r>
    </w:p>
    <w:p w:rsidR="001E3990" w:rsidRDefault="001E3990" w:rsidP="001E3990">
      <w:pPr>
        <w:shd w:val="clear" w:color="auto" w:fill="FFFFFF"/>
        <w:ind w:right="10" w:firstLine="710"/>
        <w:jc w:val="both"/>
        <w:rPr>
          <w:sz w:val="28"/>
          <w:szCs w:val="28"/>
        </w:rPr>
      </w:pPr>
      <w:r w:rsidRPr="009B5C9B">
        <w:rPr>
          <w:color w:val="000000"/>
          <w:sz w:val="28"/>
          <w:szCs w:val="28"/>
        </w:rPr>
        <w:t>удаленное рабочее место многофункционального центра предоставления государственных и муниципальных услуг – окно приема и выдачи документов, консультирования заявителей в сельских поселениях муниципальных районов</w:t>
      </w:r>
      <w:r w:rsidRPr="009B5C9B">
        <w:rPr>
          <w:sz w:val="28"/>
          <w:szCs w:val="28"/>
        </w:rPr>
        <w:t>;</w:t>
      </w:r>
    </w:p>
    <w:p w:rsidR="001E3990" w:rsidRPr="00C735E9" w:rsidRDefault="001E3990" w:rsidP="001E3990">
      <w:pPr>
        <w:pStyle w:val="ConsPlusNonformat"/>
        <w:ind w:right="281" w:firstLine="709"/>
        <w:jc w:val="both"/>
        <w:rPr>
          <w:rFonts w:ascii="Times New Roman" w:hAnsi="Times New Roman"/>
          <w:sz w:val="28"/>
          <w:szCs w:val="28"/>
        </w:rPr>
      </w:pPr>
      <w:r w:rsidRPr="00C735E9">
        <w:rPr>
          <w:rFonts w:ascii="Times New Roman" w:hAnsi="Times New Roman"/>
          <w:sz w:val="28"/>
          <w:szCs w:val="28"/>
        </w:rPr>
        <w:t>техническ</w:t>
      </w:r>
      <w:r>
        <w:rPr>
          <w:rFonts w:ascii="Times New Roman" w:hAnsi="Times New Roman"/>
          <w:sz w:val="28"/>
          <w:szCs w:val="28"/>
        </w:rPr>
        <w:t>ая</w:t>
      </w:r>
      <w:r w:rsidRPr="00C735E9">
        <w:rPr>
          <w:rFonts w:ascii="Times New Roman" w:hAnsi="Times New Roman"/>
          <w:sz w:val="28"/>
          <w:szCs w:val="28"/>
        </w:rPr>
        <w:t xml:space="preserve"> ошибк</w:t>
      </w:r>
      <w:r>
        <w:rPr>
          <w:rFonts w:ascii="Times New Roman" w:hAnsi="Times New Roman"/>
          <w:sz w:val="28"/>
          <w:szCs w:val="28"/>
        </w:rPr>
        <w:t>а</w:t>
      </w:r>
      <w:r w:rsidRPr="00C735E9">
        <w:rPr>
          <w:rFonts w:ascii="Times New Roman" w:hAnsi="Times New Roman"/>
          <w:sz w:val="28"/>
          <w:szCs w:val="28"/>
        </w:rPr>
        <w:t xml:space="preserve"> </w:t>
      </w:r>
      <w:r w:rsidRPr="001A1578">
        <w:rPr>
          <w:bCs/>
          <w:sz w:val="28"/>
          <w:szCs w:val="28"/>
        </w:rPr>
        <w:t>–</w:t>
      </w:r>
      <w:r w:rsidRPr="00C735E9">
        <w:rPr>
          <w:rFonts w:ascii="Times New Roman" w:hAnsi="Times New Roman"/>
          <w:sz w:val="28"/>
          <w:szCs w:val="28"/>
        </w:rPr>
        <w:t xml:space="preserve"> ошибка (описка, опечатка, грамматическая или арифметическая ошибка либо подобная ошибка), допущенная органом, предоставляющим муниципальную услугу, и приведшая к несоответствию сведений, внесенных в документ (результат муниципальной услуги), сведениям в документах, на основании которых в</w:t>
      </w:r>
      <w:r>
        <w:rPr>
          <w:rFonts w:ascii="Times New Roman" w:hAnsi="Times New Roman"/>
          <w:sz w:val="28"/>
          <w:szCs w:val="28"/>
        </w:rPr>
        <w:t>носились сведения;</w:t>
      </w:r>
    </w:p>
    <w:p w:rsidR="001E3990" w:rsidRPr="00C735E9" w:rsidRDefault="001E3990" w:rsidP="001E3990">
      <w:pPr>
        <w:autoSpaceDE w:val="0"/>
        <w:autoSpaceDN w:val="0"/>
        <w:adjustRightInd w:val="0"/>
        <w:ind w:firstLine="709"/>
        <w:jc w:val="both"/>
        <w:rPr>
          <w:sz w:val="28"/>
          <w:szCs w:val="28"/>
        </w:rPr>
      </w:pPr>
      <w:r w:rsidRPr="00C735E9">
        <w:rPr>
          <w:sz w:val="28"/>
          <w:szCs w:val="28"/>
        </w:rPr>
        <w:t>В настоящем Регламенте под заявлением о предоставлении муниципальной услуги (далее - заявление) понимается запрос о предоставлении муниципальной услуги (п.2 ст.2 Федерального закона от 27.07.2010 №210-ФЗ). Заявление заполняется на стандартном бланке (приложение №1).</w:t>
      </w:r>
    </w:p>
    <w:p w:rsidR="001E3990" w:rsidRDefault="001E3990" w:rsidP="001E3990">
      <w:pPr>
        <w:tabs>
          <w:tab w:val="left" w:pos="600"/>
        </w:tabs>
        <w:suppressAutoHyphens/>
        <w:ind w:firstLine="720"/>
        <w:jc w:val="both"/>
        <w:rPr>
          <w:sz w:val="28"/>
        </w:rPr>
      </w:pPr>
    </w:p>
    <w:p w:rsidR="001E3990" w:rsidRDefault="001E3990" w:rsidP="001E3990">
      <w:pPr>
        <w:suppressAutoHyphens/>
        <w:spacing w:line="360" w:lineRule="auto"/>
        <w:ind w:firstLine="540"/>
        <w:jc w:val="both"/>
        <w:rPr>
          <w:sz w:val="28"/>
        </w:rPr>
        <w:sectPr w:rsidR="001E3990" w:rsidSect="001E3990">
          <w:headerReference w:type="even" r:id="rId485"/>
          <w:headerReference w:type="default" r:id="rId486"/>
          <w:pgSz w:w="11907" w:h="16840" w:code="9"/>
          <w:pgMar w:top="1134" w:right="567" w:bottom="1134" w:left="1134" w:header="720" w:footer="720" w:gutter="0"/>
          <w:cols w:space="708"/>
          <w:titlePg/>
          <w:docGrid w:linePitch="360"/>
        </w:sectPr>
      </w:pPr>
    </w:p>
    <w:p w:rsidR="001E3990" w:rsidRDefault="001E3990" w:rsidP="001E3990">
      <w:pPr>
        <w:suppressAutoHyphens/>
        <w:autoSpaceDE w:val="0"/>
        <w:autoSpaceDN w:val="0"/>
        <w:adjustRightInd w:val="0"/>
        <w:spacing w:line="288" w:lineRule="auto"/>
        <w:jc w:val="center"/>
        <w:rPr>
          <w:b/>
          <w:sz w:val="28"/>
          <w:szCs w:val="28"/>
        </w:rPr>
      </w:pPr>
      <w:r>
        <w:rPr>
          <w:b/>
          <w:sz w:val="28"/>
          <w:lang w:val="en-US"/>
        </w:rPr>
        <w:lastRenderedPageBreak/>
        <w:t>II</w:t>
      </w:r>
      <w:r w:rsidRPr="009D6885">
        <w:rPr>
          <w:b/>
          <w:sz w:val="28"/>
          <w:szCs w:val="28"/>
        </w:rPr>
        <w:t xml:space="preserve">. Стандарт </w:t>
      </w:r>
      <w:r w:rsidRPr="00F907D3">
        <w:rPr>
          <w:b/>
          <w:sz w:val="28"/>
          <w:szCs w:val="28"/>
        </w:rPr>
        <w:t xml:space="preserve">предоставления </w:t>
      </w:r>
      <w:r w:rsidRPr="009D6885">
        <w:rPr>
          <w:b/>
          <w:sz w:val="28"/>
          <w:szCs w:val="28"/>
        </w:rPr>
        <w:t>муниципальной услуги</w:t>
      </w:r>
    </w:p>
    <w:p w:rsidR="001E3990" w:rsidRPr="009D6885" w:rsidRDefault="001E3990" w:rsidP="001E3990">
      <w:pPr>
        <w:suppressAutoHyphens/>
        <w:autoSpaceDE w:val="0"/>
        <w:autoSpaceDN w:val="0"/>
        <w:adjustRightInd w:val="0"/>
        <w:spacing w:line="288" w:lineRule="auto"/>
        <w:jc w:val="center"/>
        <w:rPr>
          <w:b/>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510"/>
        <w:gridCol w:w="7655"/>
        <w:gridCol w:w="4190"/>
      </w:tblGrid>
      <w:tr w:rsidR="001E3990" w:rsidRPr="000C2975" w:rsidTr="001E3990">
        <w:tc>
          <w:tcPr>
            <w:tcW w:w="3510" w:type="dxa"/>
            <w:shd w:val="clear" w:color="auto" w:fill="auto"/>
          </w:tcPr>
          <w:p w:rsidR="001E3990" w:rsidRPr="000C2975" w:rsidRDefault="001E3990" w:rsidP="001E3990">
            <w:pPr>
              <w:suppressAutoHyphens/>
              <w:ind w:left="11" w:hanging="11"/>
              <w:jc w:val="center"/>
              <w:rPr>
                <w:b/>
                <w:sz w:val="28"/>
                <w:szCs w:val="28"/>
              </w:rPr>
            </w:pPr>
            <w:r w:rsidRPr="000C2975">
              <w:rPr>
                <w:b/>
                <w:sz w:val="28"/>
                <w:szCs w:val="28"/>
              </w:rPr>
              <w:t>Наименование</w:t>
            </w:r>
            <w:r>
              <w:rPr>
                <w:b/>
                <w:sz w:val="28"/>
                <w:szCs w:val="28"/>
              </w:rPr>
              <w:t xml:space="preserve">  </w:t>
            </w:r>
            <w:r w:rsidRPr="000C2975">
              <w:rPr>
                <w:b/>
                <w:sz w:val="28"/>
                <w:szCs w:val="28"/>
              </w:rPr>
              <w:t xml:space="preserve"> требования</w:t>
            </w:r>
            <w:r>
              <w:rPr>
                <w:b/>
                <w:sz w:val="28"/>
                <w:szCs w:val="28"/>
              </w:rPr>
              <w:t xml:space="preserve"> к</w:t>
            </w:r>
            <w:r w:rsidRPr="000C2975">
              <w:rPr>
                <w:b/>
                <w:sz w:val="28"/>
                <w:szCs w:val="28"/>
              </w:rPr>
              <w:t xml:space="preserve"> стандарт</w:t>
            </w:r>
            <w:r>
              <w:rPr>
                <w:b/>
                <w:sz w:val="28"/>
                <w:szCs w:val="28"/>
              </w:rPr>
              <w:t>у предоставления муниципальной услуги</w:t>
            </w:r>
          </w:p>
        </w:tc>
        <w:tc>
          <w:tcPr>
            <w:tcW w:w="7655" w:type="dxa"/>
            <w:shd w:val="clear" w:color="auto" w:fill="auto"/>
          </w:tcPr>
          <w:p w:rsidR="001E3990" w:rsidRPr="000C2975" w:rsidRDefault="001E3990" w:rsidP="001E3990">
            <w:pPr>
              <w:tabs>
                <w:tab w:val="left" w:pos="2520"/>
                <w:tab w:val="left" w:pos="2700"/>
                <w:tab w:val="left" w:pos="7740"/>
                <w:tab w:val="left" w:pos="7920"/>
                <w:tab w:val="left" w:pos="8100"/>
              </w:tabs>
              <w:suppressAutoHyphens/>
              <w:autoSpaceDE w:val="0"/>
              <w:autoSpaceDN w:val="0"/>
              <w:adjustRightInd w:val="0"/>
              <w:ind w:firstLine="497"/>
              <w:jc w:val="center"/>
              <w:rPr>
                <w:b/>
                <w:sz w:val="28"/>
                <w:szCs w:val="28"/>
              </w:rPr>
            </w:pPr>
            <w:r w:rsidRPr="000C2975">
              <w:rPr>
                <w:b/>
                <w:sz w:val="28"/>
                <w:szCs w:val="28"/>
              </w:rPr>
              <w:t>Содержание требовани</w:t>
            </w:r>
            <w:r>
              <w:rPr>
                <w:b/>
                <w:sz w:val="28"/>
                <w:szCs w:val="28"/>
              </w:rPr>
              <w:t>й к</w:t>
            </w:r>
            <w:r w:rsidRPr="000C2975">
              <w:rPr>
                <w:b/>
                <w:sz w:val="28"/>
                <w:szCs w:val="28"/>
              </w:rPr>
              <w:t xml:space="preserve"> стандарт</w:t>
            </w:r>
            <w:r>
              <w:rPr>
                <w:b/>
                <w:sz w:val="28"/>
                <w:szCs w:val="28"/>
              </w:rPr>
              <w:t>у</w:t>
            </w:r>
          </w:p>
        </w:tc>
        <w:tc>
          <w:tcPr>
            <w:tcW w:w="4190" w:type="dxa"/>
            <w:shd w:val="clear" w:color="auto" w:fill="auto"/>
          </w:tcPr>
          <w:p w:rsidR="001E3990" w:rsidRPr="000C2975" w:rsidRDefault="001E3990" w:rsidP="001E3990">
            <w:pPr>
              <w:tabs>
                <w:tab w:val="left" w:pos="2520"/>
                <w:tab w:val="left" w:pos="2700"/>
                <w:tab w:val="left" w:pos="7740"/>
                <w:tab w:val="left" w:pos="7920"/>
                <w:tab w:val="left" w:pos="8100"/>
              </w:tabs>
              <w:suppressAutoHyphens/>
              <w:autoSpaceDE w:val="0"/>
              <w:autoSpaceDN w:val="0"/>
              <w:adjustRightInd w:val="0"/>
              <w:ind w:firstLine="34"/>
              <w:jc w:val="center"/>
              <w:rPr>
                <w:b/>
                <w:sz w:val="28"/>
                <w:szCs w:val="28"/>
              </w:rPr>
            </w:pPr>
            <w:r w:rsidRPr="000C2975">
              <w:rPr>
                <w:b/>
                <w:sz w:val="28"/>
                <w:szCs w:val="28"/>
              </w:rPr>
              <w:t>Нормативный акт, устанавливающий муниципальную услугу или требование</w:t>
            </w:r>
          </w:p>
        </w:tc>
      </w:tr>
      <w:tr w:rsidR="001E3990" w:rsidRPr="000C2975" w:rsidTr="001E3990">
        <w:tc>
          <w:tcPr>
            <w:tcW w:w="3510" w:type="dxa"/>
            <w:shd w:val="clear" w:color="auto" w:fill="auto"/>
          </w:tcPr>
          <w:p w:rsidR="001E3990" w:rsidRPr="004011AB" w:rsidRDefault="001E3990" w:rsidP="001E3990">
            <w:pPr>
              <w:ind w:left="11"/>
              <w:rPr>
                <w:sz w:val="28"/>
                <w:szCs w:val="28"/>
              </w:rPr>
            </w:pPr>
            <w:r w:rsidRPr="004011AB">
              <w:rPr>
                <w:sz w:val="28"/>
                <w:szCs w:val="28"/>
              </w:rPr>
              <w:t>2.1. Наименование услуги</w:t>
            </w:r>
          </w:p>
        </w:tc>
        <w:tc>
          <w:tcPr>
            <w:tcW w:w="7655" w:type="dxa"/>
            <w:shd w:val="clear" w:color="auto" w:fill="auto"/>
          </w:tcPr>
          <w:p w:rsidR="001E3990" w:rsidRPr="00DA37B0" w:rsidRDefault="001E3990" w:rsidP="001E3990">
            <w:pPr>
              <w:pStyle w:val="af3"/>
              <w:ind w:firstLine="288"/>
              <w:jc w:val="both"/>
              <w:rPr>
                <w:b w:val="0"/>
                <w:bCs/>
              </w:rPr>
            </w:pPr>
            <w:r w:rsidRPr="00DA37B0">
              <w:rPr>
                <w:b w:val="0"/>
                <w:szCs w:val="28"/>
              </w:rPr>
              <w:t>Предоставление земельного участка, находящегося в муниципальной собственности, в собственность (аренду) гражданам для ведения дачного хозяйства</w:t>
            </w:r>
          </w:p>
        </w:tc>
        <w:tc>
          <w:tcPr>
            <w:tcW w:w="4190" w:type="dxa"/>
            <w:shd w:val="clear" w:color="auto" w:fill="auto"/>
          </w:tcPr>
          <w:p w:rsidR="001E3990" w:rsidRPr="00B272EF" w:rsidRDefault="001E3990" w:rsidP="001E3990">
            <w:pPr>
              <w:rPr>
                <w:sz w:val="28"/>
                <w:szCs w:val="28"/>
              </w:rPr>
            </w:pPr>
            <w:r>
              <w:rPr>
                <w:sz w:val="28"/>
                <w:szCs w:val="28"/>
              </w:rPr>
              <w:t>ЗК РФ</w:t>
            </w:r>
          </w:p>
        </w:tc>
      </w:tr>
      <w:tr w:rsidR="001E3990" w:rsidRPr="000C2975" w:rsidTr="001E3990">
        <w:tc>
          <w:tcPr>
            <w:tcW w:w="3510" w:type="dxa"/>
            <w:shd w:val="clear" w:color="auto" w:fill="auto"/>
          </w:tcPr>
          <w:p w:rsidR="001E3990" w:rsidRPr="009B5C9B" w:rsidRDefault="001E3990" w:rsidP="004E024D">
            <w:pPr>
              <w:rPr>
                <w:color w:val="000000"/>
                <w:sz w:val="28"/>
                <w:szCs w:val="28"/>
              </w:rPr>
            </w:pPr>
            <w:r w:rsidRPr="009B5C9B">
              <w:rPr>
                <w:color w:val="000000"/>
                <w:sz w:val="28"/>
                <w:szCs w:val="28"/>
              </w:rPr>
              <w:t>2.2. Наименование  органа местного самоуправления, непосредственно предоставляющего муниципальную услугу</w:t>
            </w:r>
          </w:p>
        </w:tc>
        <w:tc>
          <w:tcPr>
            <w:tcW w:w="7655" w:type="dxa"/>
            <w:shd w:val="clear" w:color="auto" w:fill="auto"/>
          </w:tcPr>
          <w:p w:rsidR="001E3990" w:rsidRPr="006C3646" w:rsidRDefault="001E3990" w:rsidP="001E3990">
            <w:pPr>
              <w:ind w:firstLine="288"/>
              <w:jc w:val="both"/>
              <w:rPr>
                <w:color w:val="000000"/>
                <w:sz w:val="28"/>
                <w:szCs w:val="28"/>
              </w:rPr>
            </w:pPr>
            <w:r>
              <w:rPr>
                <w:sz w:val="28"/>
                <w:szCs w:val="28"/>
              </w:rPr>
              <w:t>Палата</w:t>
            </w:r>
          </w:p>
        </w:tc>
        <w:tc>
          <w:tcPr>
            <w:tcW w:w="4190" w:type="dxa"/>
            <w:shd w:val="clear" w:color="auto" w:fill="auto"/>
          </w:tcPr>
          <w:p w:rsidR="001E3990" w:rsidRDefault="001E3990" w:rsidP="001E3990">
            <w:pPr>
              <w:rPr>
                <w:sz w:val="28"/>
                <w:szCs w:val="28"/>
              </w:rPr>
            </w:pPr>
            <w:r>
              <w:rPr>
                <w:sz w:val="28"/>
                <w:szCs w:val="28"/>
              </w:rPr>
              <w:t>Положение о Палате,</w:t>
            </w:r>
          </w:p>
          <w:p w:rsidR="001E3990" w:rsidRDefault="001E3990" w:rsidP="001E3990">
            <w:pPr>
              <w:rPr>
                <w:sz w:val="28"/>
                <w:szCs w:val="28"/>
              </w:rPr>
            </w:pPr>
          </w:p>
        </w:tc>
      </w:tr>
      <w:tr w:rsidR="001E3990" w:rsidRPr="000C2975" w:rsidTr="001E3990">
        <w:tc>
          <w:tcPr>
            <w:tcW w:w="3510" w:type="dxa"/>
            <w:shd w:val="clear" w:color="auto" w:fill="auto"/>
          </w:tcPr>
          <w:p w:rsidR="001E3990" w:rsidRPr="006C3646" w:rsidRDefault="001E3990" w:rsidP="001E3990">
            <w:pPr>
              <w:ind w:left="11"/>
              <w:rPr>
                <w:sz w:val="28"/>
                <w:szCs w:val="28"/>
              </w:rPr>
            </w:pPr>
            <w:r w:rsidRPr="006C3646">
              <w:rPr>
                <w:sz w:val="28"/>
                <w:szCs w:val="28"/>
              </w:rPr>
              <w:t>2.3. Результат предоставления услуги</w:t>
            </w:r>
          </w:p>
        </w:tc>
        <w:tc>
          <w:tcPr>
            <w:tcW w:w="7655" w:type="dxa"/>
            <w:shd w:val="clear" w:color="auto" w:fill="auto"/>
          </w:tcPr>
          <w:p w:rsidR="001E3990" w:rsidRPr="0020225C" w:rsidRDefault="00246777" w:rsidP="001E3990">
            <w:pPr>
              <w:pStyle w:val="1"/>
              <w:ind w:firstLine="288"/>
              <w:rPr>
                <w:b w:val="0"/>
                <w:bCs/>
              </w:rPr>
            </w:pPr>
            <w:r>
              <w:rPr>
                <w:b w:val="0"/>
                <w:bCs/>
              </w:rPr>
              <w:t>Распоряжение Палаты</w:t>
            </w:r>
            <w:r w:rsidR="001E3990" w:rsidRPr="0020225C">
              <w:rPr>
                <w:b w:val="0"/>
                <w:bCs/>
              </w:rPr>
              <w:t xml:space="preserve"> </w:t>
            </w:r>
            <w:r w:rsidR="001E3990">
              <w:rPr>
                <w:b w:val="0"/>
                <w:bCs/>
              </w:rPr>
              <w:t>о предоставлении земельного участка.</w:t>
            </w:r>
          </w:p>
          <w:p w:rsidR="001E3990" w:rsidRPr="0020225C" w:rsidRDefault="001E3990" w:rsidP="001E3990">
            <w:pPr>
              <w:pStyle w:val="1"/>
              <w:ind w:firstLine="288"/>
              <w:rPr>
                <w:b w:val="0"/>
                <w:bCs/>
              </w:rPr>
            </w:pPr>
            <w:r w:rsidRPr="0020225C">
              <w:rPr>
                <w:b w:val="0"/>
                <w:bCs/>
              </w:rPr>
              <w:t xml:space="preserve">Договор </w:t>
            </w:r>
            <w:r>
              <w:rPr>
                <w:b w:val="0"/>
                <w:bCs/>
              </w:rPr>
              <w:t>купли-продажи (</w:t>
            </w:r>
            <w:r w:rsidRPr="0020225C">
              <w:rPr>
                <w:b w:val="0"/>
                <w:bCs/>
              </w:rPr>
              <w:t>аренды</w:t>
            </w:r>
            <w:r>
              <w:rPr>
                <w:b w:val="0"/>
                <w:bCs/>
              </w:rPr>
              <w:t>)</w:t>
            </w:r>
            <w:r w:rsidRPr="0020225C">
              <w:rPr>
                <w:b w:val="0"/>
                <w:bCs/>
              </w:rPr>
              <w:t xml:space="preserve"> земельного участка</w:t>
            </w:r>
            <w:r>
              <w:rPr>
                <w:b w:val="0"/>
                <w:bCs/>
              </w:rPr>
              <w:t>.</w:t>
            </w:r>
          </w:p>
          <w:p w:rsidR="001E3990" w:rsidRPr="00D5662B" w:rsidRDefault="001E3990" w:rsidP="001E3990">
            <w:pPr>
              <w:pStyle w:val="1"/>
              <w:ind w:firstLine="288"/>
              <w:rPr>
                <w:szCs w:val="28"/>
              </w:rPr>
            </w:pPr>
            <w:r w:rsidRPr="0020225C">
              <w:rPr>
                <w:b w:val="0"/>
                <w:bCs/>
              </w:rPr>
              <w:t>Письмо об отказе в предоставлении муниципальной услуги</w:t>
            </w:r>
          </w:p>
        </w:tc>
        <w:tc>
          <w:tcPr>
            <w:tcW w:w="4190" w:type="dxa"/>
            <w:shd w:val="clear" w:color="auto" w:fill="auto"/>
          </w:tcPr>
          <w:p w:rsidR="001E3990" w:rsidRDefault="001E3990" w:rsidP="001E3990">
            <w:pPr>
              <w:rPr>
                <w:sz w:val="28"/>
                <w:szCs w:val="28"/>
              </w:rPr>
            </w:pPr>
            <w:r>
              <w:rPr>
                <w:sz w:val="28"/>
                <w:szCs w:val="28"/>
              </w:rPr>
              <w:t>ст. 39.6,  39.18 ЗК РФ</w:t>
            </w:r>
          </w:p>
          <w:p w:rsidR="001E3990" w:rsidRPr="00B272EF" w:rsidRDefault="001E3990" w:rsidP="001E3990">
            <w:pPr>
              <w:rPr>
                <w:sz w:val="28"/>
                <w:szCs w:val="28"/>
              </w:rPr>
            </w:pPr>
            <w:r>
              <w:rPr>
                <w:sz w:val="28"/>
                <w:szCs w:val="28"/>
              </w:rPr>
              <w:t xml:space="preserve"> </w:t>
            </w:r>
          </w:p>
        </w:tc>
      </w:tr>
      <w:tr w:rsidR="001E3990" w:rsidRPr="000C2975" w:rsidTr="001E3990">
        <w:tc>
          <w:tcPr>
            <w:tcW w:w="3510" w:type="dxa"/>
            <w:shd w:val="clear" w:color="auto" w:fill="auto"/>
          </w:tcPr>
          <w:p w:rsidR="001E3990" w:rsidRPr="009B5C9B" w:rsidRDefault="001E3990" w:rsidP="001E3990">
            <w:pPr>
              <w:ind w:left="11"/>
              <w:rPr>
                <w:color w:val="000000"/>
                <w:sz w:val="28"/>
                <w:szCs w:val="28"/>
              </w:rPr>
            </w:pPr>
            <w:r w:rsidRPr="009B5C9B">
              <w:rPr>
                <w:color w:val="000000"/>
                <w:sz w:val="28"/>
                <w:szCs w:val="28"/>
              </w:rPr>
              <w:t>2.4.</w:t>
            </w:r>
            <w:r w:rsidRPr="009B5C9B">
              <w:rPr>
                <w:color w:val="000000"/>
                <w:sz w:val="28"/>
                <w:szCs w:val="28"/>
                <w:lang w:val="en-US"/>
              </w:rPr>
              <w:t> </w:t>
            </w:r>
            <w:r w:rsidRPr="009B5C9B">
              <w:rPr>
                <w:color w:val="000000"/>
                <w:sz w:val="28"/>
                <w:szCs w:val="28"/>
              </w:rPr>
              <w:t xml:space="preserve">Срок предоставления муниципальной услуги, в том числе с учетом необходимости обращения в организации, участвующие в предоставлении муниципальной услуги, срок приостановления </w:t>
            </w:r>
            <w:r w:rsidRPr="009B5C9B">
              <w:rPr>
                <w:color w:val="000000"/>
                <w:sz w:val="28"/>
                <w:szCs w:val="28"/>
              </w:rPr>
              <w:lastRenderedPageBreak/>
              <w:t>предоставления муниципальной услуги в случае, если возможность приостановления предусмотрена законодательством Российской Федерации</w:t>
            </w:r>
          </w:p>
        </w:tc>
        <w:tc>
          <w:tcPr>
            <w:tcW w:w="7655" w:type="dxa"/>
            <w:shd w:val="clear" w:color="auto" w:fill="auto"/>
          </w:tcPr>
          <w:p w:rsidR="001E3990" w:rsidRPr="00362DB9" w:rsidRDefault="001E3990" w:rsidP="001E3990">
            <w:pPr>
              <w:ind w:firstLine="288"/>
              <w:jc w:val="both"/>
              <w:rPr>
                <w:sz w:val="28"/>
                <w:szCs w:val="28"/>
              </w:rPr>
            </w:pPr>
            <w:r w:rsidRPr="00362DB9">
              <w:rPr>
                <w:color w:val="000000"/>
                <w:sz w:val="28"/>
                <w:szCs w:val="28"/>
              </w:rPr>
              <w:lastRenderedPageBreak/>
              <w:t xml:space="preserve">Не более </w:t>
            </w:r>
            <w:r w:rsidRPr="00EF05BD">
              <w:rPr>
                <w:color w:val="000000"/>
                <w:sz w:val="28"/>
                <w:szCs w:val="28"/>
              </w:rPr>
              <w:t>12</w:t>
            </w:r>
            <w:r w:rsidRPr="00362DB9">
              <w:rPr>
                <w:color w:val="000000"/>
                <w:sz w:val="28"/>
                <w:szCs w:val="28"/>
              </w:rPr>
              <w:t xml:space="preserve"> </w:t>
            </w:r>
            <w:r>
              <w:rPr>
                <w:sz w:val="28"/>
              </w:rPr>
              <w:t>дней</w:t>
            </w:r>
            <w:r>
              <w:rPr>
                <w:rStyle w:val="a9"/>
                <w:sz w:val="28"/>
              </w:rPr>
              <w:footnoteReference w:id="17"/>
            </w:r>
            <w:r w:rsidRPr="00362DB9">
              <w:rPr>
                <w:color w:val="000000"/>
                <w:sz w:val="28"/>
                <w:szCs w:val="28"/>
              </w:rPr>
              <w:t xml:space="preserve"> с момента регистрации заявления,</w:t>
            </w:r>
            <w:r w:rsidRPr="00362DB9">
              <w:t xml:space="preserve"> </w:t>
            </w:r>
            <w:r w:rsidRPr="00362DB9">
              <w:rPr>
                <w:color w:val="000000"/>
                <w:sz w:val="28"/>
                <w:szCs w:val="28"/>
              </w:rPr>
              <w:t>не включая срока приема заявлений о предоставлении в аренду испрашиваемого заявителем земельного участка (30 дней) и срока с момента объявления о проведении аукциона по момент его проведения (30 дней)</w:t>
            </w:r>
          </w:p>
        </w:tc>
        <w:tc>
          <w:tcPr>
            <w:tcW w:w="4190" w:type="dxa"/>
            <w:shd w:val="clear" w:color="auto" w:fill="auto"/>
          </w:tcPr>
          <w:p w:rsidR="001E3990" w:rsidRPr="00B272EF" w:rsidRDefault="001E3990" w:rsidP="001E3990">
            <w:pPr>
              <w:rPr>
                <w:sz w:val="28"/>
                <w:szCs w:val="28"/>
              </w:rPr>
            </w:pPr>
          </w:p>
        </w:tc>
      </w:tr>
      <w:tr w:rsidR="001E3990" w:rsidRPr="000C2975" w:rsidTr="001E3990">
        <w:tc>
          <w:tcPr>
            <w:tcW w:w="3510" w:type="dxa"/>
            <w:shd w:val="clear" w:color="auto" w:fill="auto"/>
          </w:tcPr>
          <w:p w:rsidR="001E3990" w:rsidRPr="004011AB" w:rsidRDefault="001E3990" w:rsidP="001E3990">
            <w:pPr>
              <w:ind w:left="11"/>
              <w:rPr>
                <w:sz w:val="28"/>
                <w:szCs w:val="28"/>
              </w:rPr>
            </w:pPr>
            <w:r w:rsidRPr="00797150">
              <w:rPr>
                <w:sz w:val="28"/>
                <w:szCs w:val="28"/>
              </w:rPr>
              <w:lastRenderedPageBreak/>
              <w:t>2.5.</w:t>
            </w:r>
            <w:r w:rsidRPr="00797150">
              <w:rPr>
                <w:sz w:val="28"/>
                <w:szCs w:val="28"/>
                <w:lang w:val="en-US"/>
              </w:rPr>
              <w:t> </w:t>
            </w:r>
            <w:r w:rsidRPr="00797150">
              <w:rPr>
                <w:sz w:val="28"/>
                <w:szCs w:val="28"/>
              </w:rPr>
              <w:t xml:space="preserve">Исчерпывающий перечень документов, необходимых в соответствии с законодательными или иными нормативными правовыми актами для предоставления муниципальной услуги, а также услуг, которые являются необходимыми и обязательными для предоставления муниципальных услуг, подлежащих представлению заявителем, </w:t>
            </w:r>
            <w:r w:rsidRPr="009B5C9B">
              <w:rPr>
                <w:color w:val="000000"/>
                <w:sz w:val="28"/>
                <w:szCs w:val="28"/>
              </w:rPr>
              <w:t>способы их получения заявителем, в том числе в электронной форме, порядок их представления</w:t>
            </w:r>
          </w:p>
        </w:tc>
        <w:tc>
          <w:tcPr>
            <w:tcW w:w="7655" w:type="dxa"/>
            <w:shd w:val="clear" w:color="auto" w:fill="auto"/>
          </w:tcPr>
          <w:p w:rsidR="001E3990" w:rsidRPr="00DD486C" w:rsidRDefault="001E3990" w:rsidP="001E3990">
            <w:pPr>
              <w:ind w:firstLine="255"/>
              <w:jc w:val="both"/>
              <w:rPr>
                <w:color w:val="000000"/>
                <w:sz w:val="28"/>
                <w:szCs w:val="28"/>
              </w:rPr>
            </w:pPr>
            <w:r w:rsidRPr="00DD486C">
              <w:rPr>
                <w:color w:val="000000"/>
                <w:sz w:val="28"/>
                <w:szCs w:val="28"/>
              </w:rPr>
              <w:t xml:space="preserve">1) Заявление; </w:t>
            </w:r>
          </w:p>
          <w:p w:rsidR="001E3990" w:rsidRPr="00DD486C" w:rsidRDefault="001E3990" w:rsidP="001E3990">
            <w:pPr>
              <w:ind w:firstLine="255"/>
              <w:jc w:val="both"/>
              <w:rPr>
                <w:color w:val="000000"/>
                <w:sz w:val="28"/>
                <w:szCs w:val="28"/>
              </w:rPr>
            </w:pPr>
            <w:r w:rsidRPr="00DD486C">
              <w:rPr>
                <w:color w:val="000000"/>
                <w:sz w:val="28"/>
                <w:szCs w:val="28"/>
              </w:rPr>
              <w:t>2) Документы</w:t>
            </w:r>
            <w:r>
              <w:rPr>
                <w:color w:val="000000"/>
                <w:sz w:val="28"/>
                <w:szCs w:val="28"/>
              </w:rPr>
              <w:t>,</w:t>
            </w:r>
            <w:r w:rsidRPr="00DD486C">
              <w:rPr>
                <w:color w:val="000000"/>
                <w:sz w:val="28"/>
                <w:szCs w:val="28"/>
              </w:rPr>
              <w:t xml:space="preserve"> удостоверяющие личность;</w:t>
            </w:r>
          </w:p>
          <w:p w:rsidR="001E3990" w:rsidRDefault="001E3990" w:rsidP="001E3990">
            <w:pPr>
              <w:pStyle w:val="ConsPlusNonformat"/>
              <w:ind w:firstLine="255"/>
              <w:jc w:val="both"/>
              <w:rPr>
                <w:rFonts w:ascii="Times New Roman" w:hAnsi="Times New Roman" w:cs="Times New Roman"/>
                <w:color w:val="000000"/>
                <w:sz w:val="28"/>
                <w:szCs w:val="28"/>
              </w:rPr>
            </w:pPr>
            <w:r w:rsidRPr="00DD486C">
              <w:rPr>
                <w:rFonts w:ascii="Times New Roman" w:hAnsi="Times New Roman" w:cs="Times New Roman"/>
                <w:color w:val="000000"/>
                <w:sz w:val="28"/>
                <w:szCs w:val="28"/>
              </w:rPr>
              <w:t>3) Документ, подтверждающий полномочия представителя (если от имени заявителя действует представитель)</w:t>
            </w:r>
            <w:r>
              <w:rPr>
                <w:rFonts w:ascii="Times New Roman" w:hAnsi="Times New Roman" w:cs="Times New Roman"/>
                <w:color w:val="000000"/>
                <w:sz w:val="28"/>
                <w:szCs w:val="28"/>
              </w:rPr>
              <w:t>;</w:t>
            </w:r>
          </w:p>
          <w:p w:rsidR="001E3990" w:rsidRPr="0048094B" w:rsidRDefault="001E3990" w:rsidP="001E3990">
            <w:pPr>
              <w:pStyle w:val="ConsPlusNonformat"/>
              <w:ind w:firstLine="255"/>
              <w:jc w:val="both"/>
              <w:rPr>
                <w:rFonts w:ascii="Times New Roman" w:hAnsi="Times New Roman" w:cs="Times New Roman"/>
                <w:sz w:val="28"/>
                <w:szCs w:val="28"/>
              </w:rPr>
            </w:pPr>
            <w:r w:rsidRPr="0048094B">
              <w:rPr>
                <w:rFonts w:ascii="Times New Roman" w:hAnsi="Times New Roman" w:cs="Times New Roman"/>
                <w:sz w:val="28"/>
                <w:szCs w:val="28"/>
              </w:rPr>
              <w:t>4) Утвержденная схема расположения земельного участка на кадастровом плане территорий (если земельный участок предстоит образовать и не утвержден проект межевания территории, в границах которой предусмотрено образование земельного участка)</w:t>
            </w:r>
          </w:p>
          <w:p w:rsidR="001E3990" w:rsidRPr="00CA0085" w:rsidRDefault="001E3990" w:rsidP="001E3990">
            <w:pPr>
              <w:tabs>
                <w:tab w:val="left" w:pos="0"/>
              </w:tabs>
              <w:ind w:firstLine="427"/>
              <w:jc w:val="both"/>
              <w:rPr>
                <w:sz w:val="28"/>
                <w:szCs w:val="28"/>
              </w:rPr>
            </w:pPr>
          </w:p>
        </w:tc>
        <w:tc>
          <w:tcPr>
            <w:tcW w:w="4190" w:type="dxa"/>
            <w:shd w:val="clear" w:color="auto" w:fill="auto"/>
          </w:tcPr>
          <w:p w:rsidR="001E3990" w:rsidRDefault="001E3990" w:rsidP="001E3990">
            <w:pPr>
              <w:rPr>
                <w:sz w:val="28"/>
                <w:szCs w:val="28"/>
              </w:rPr>
            </w:pPr>
          </w:p>
        </w:tc>
      </w:tr>
      <w:tr w:rsidR="001E3990" w:rsidRPr="000C2975" w:rsidTr="001E3990">
        <w:tc>
          <w:tcPr>
            <w:tcW w:w="3510" w:type="dxa"/>
            <w:shd w:val="clear" w:color="auto" w:fill="auto"/>
          </w:tcPr>
          <w:p w:rsidR="001E3990" w:rsidRPr="00C6639E" w:rsidRDefault="001E3990" w:rsidP="001E3990">
            <w:pPr>
              <w:suppressAutoHyphens/>
              <w:ind w:left="11"/>
              <w:jc w:val="both"/>
              <w:rPr>
                <w:sz w:val="28"/>
                <w:szCs w:val="28"/>
              </w:rPr>
            </w:pPr>
            <w:r w:rsidRPr="00C6639E">
              <w:rPr>
                <w:sz w:val="28"/>
                <w:szCs w:val="28"/>
              </w:rPr>
              <w:t xml:space="preserve">2.6. Исчерпывающий перечень документов, необходимых в </w:t>
            </w:r>
            <w:r w:rsidRPr="00C6639E">
              <w:rPr>
                <w:sz w:val="28"/>
                <w:szCs w:val="28"/>
              </w:rPr>
              <w:lastRenderedPageBreak/>
              <w:t>соответствии с  нормативными правовыми актами для предоставления муниципальной услуги, которые находятся в распоряжении государственных органов, органов местного самоуправления и иных организаций и которые заявитель вправе представить</w:t>
            </w:r>
            <w:r w:rsidRPr="009B5C9B">
              <w:rPr>
                <w:color w:val="000000"/>
                <w:sz w:val="28"/>
                <w:szCs w:val="28"/>
              </w:rPr>
              <w:t>, а также способы их получения заявителями, в том числе в электронной форме, порядок их представления; государственный орган, орган местного самоуправления либо организация, в распоряжении которых находятся данные документы</w:t>
            </w:r>
          </w:p>
        </w:tc>
        <w:tc>
          <w:tcPr>
            <w:tcW w:w="7655" w:type="dxa"/>
            <w:shd w:val="clear" w:color="auto" w:fill="auto"/>
          </w:tcPr>
          <w:p w:rsidR="001E3990" w:rsidRPr="009779A3" w:rsidRDefault="001E3990" w:rsidP="001E3990">
            <w:pPr>
              <w:autoSpaceDE w:val="0"/>
              <w:autoSpaceDN w:val="0"/>
              <w:adjustRightInd w:val="0"/>
              <w:ind w:firstLine="288"/>
              <w:jc w:val="both"/>
              <w:rPr>
                <w:sz w:val="28"/>
                <w:szCs w:val="28"/>
              </w:rPr>
            </w:pPr>
            <w:r w:rsidRPr="009779A3">
              <w:rPr>
                <w:sz w:val="28"/>
                <w:szCs w:val="28"/>
              </w:rPr>
              <w:lastRenderedPageBreak/>
              <w:t>Получаются в рамках межведомственного взаимодействия:</w:t>
            </w:r>
          </w:p>
          <w:p w:rsidR="001E3990" w:rsidRPr="007D497A" w:rsidRDefault="001E3990" w:rsidP="001E3990">
            <w:pPr>
              <w:autoSpaceDE w:val="0"/>
              <w:autoSpaceDN w:val="0"/>
              <w:adjustRightInd w:val="0"/>
              <w:ind w:firstLine="283"/>
              <w:jc w:val="both"/>
              <w:rPr>
                <w:sz w:val="28"/>
                <w:szCs w:val="28"/>
              </w:rPr>
            </w:pPr>
            <w:r w:rsidRPr="007D497A">
              <w:rPr>
                <w:sz w:val="28"/>
                <w:szCs w:val="28"/>
              </w:rPr>
              <w:t xml:space="preserve">1) Выписка из Единого государственного реестра прав на недвижимое имущество и сделок с ним (содержащая </w:t>
            </w:r>
            <w:r w:rsidRPr="007D497A">
              <w:rPr>
                <w:sz w:val="28"/>
                <w:szCs w:val="28"/>
              </w:rPr>
              <w:lastRenderedPageBreak/>
              <w:t>общедоступные сведения о зарегистрированных правах на объект недвижимости) (о правах на здание, строение, сооружение);</w:t>
            </w:r>
          </w:p>
          <w:p w:rsidR="001E3990" w:rsidRPr="007D497A" w:rsidRDefault="001E3990" w:rsidP="001E3990">
            <w:pPr>
              <w:autoSpaceDE w:val="0"/>
              <w:autoSpaceDN w:val="0"/>
              <w:adjustRightInd w:val="0"/>
              <w:ind w:firstLine="283"/>
              <w:jc w:val="both"/>
              <w:rPr>
                <w:sz w:val="28"/>
                <w:szCs w:val="28"/>
              </w:rPr>
            </w:pPr>
            <w:r w:rsidRPr="007D497A">
              <w:rPr>
                <w:sz w:val="28"/>
                <w:szCs w:val="28"/>
              </w:rPr>
              <w:t>2) Выписка из Единого государственного реестра прав на недвижимое имущество и сделок с ним (содержащая общедоступные сведения о зарегистрированных правах на объект недвижимости) (о правах на земельный участок);</w:t>
            </w:r>
          </w:p>
          <w:p w:rsidR="001E3990" w:rsidRDefault="001E3990" w:rsidP="001E3990">
            <w:pPr>
              <w:autoSpaceDE w:val="0"/>
              <w:autoSpaceDN w:val="0"/>
              <w:adjustRightInd w:val="0"/>
              <w:ind w:firstLine="283"/>
              <w:jc w:val="both"/>
              <w:rPr>
                <w:sz w:val="28"/>
                <w:szCs w:val="28"/>
              </w:rPr>
            </w:pPr>
            <w:r w:rsidRPr="007D497A">
              <w:rPr>
                <w:sz w:val="28"/>
                <w:szCs w:val="28"/>
              </w:rPr>
              <w:t>3) Кадастровый паспорт объекта недвижимости</w:t>
            </w:r>
            <w:r>
              <w:rPr>
                <w:sz w:val="28"/>
                <w:szCs w:val="28"/>
              </w:rPr>
              <w:t>;</w:t>
            </w:r>
          </w:p>
          <w:p w:rsidR="001E3990" w:rsidRDefault="001E3990" w:rsidP="001E3990">
            <w:pPr>
              <w:pStyle w:val="af5"/>
              <w:spacing w:before="0" w:beforeAutospacing="0" w:after="0" w:afterAutospacing="0"/>
              <w:ind w:firstLine="289"/>
              <w:jc w:val="both"/>
              <w:rPr>
                <w:color w:val="000000"/>
                <w:sz w:val="28"/>
                <w:szCs w:val="28"/>
              </w:rPr>
            </w:pPr>
            <w:r w:rsidRPr="00723229">
              <w:rPr>
                <w:color w:val="000000"/>
                <w:sz w:val="28"/>
                <w:szCs w:val="28"/>
              </w:rPr>
              <w:t>4) </w:t>
            </w:r>
            <w:r w:rsidRPr="00723229">
              <w:rPr>
                <w:rFonts w:ascii="Times New Roman CYR" w:hAnsi="Times New Roman CYR" w:cs="Times New Roman CYR"/>
                <w:sz w:val="28"/>
                <w:szCs w:val="28"/>
              </w:rPr>
              <w:t>Сведения из ЕГРЮЛ либо Сведения из ЕГРИП;</w:t>
            </w:r>
            <w:r w:rsidRPr="00675ACC">
              <w:rPr>
                <w:color w:val="000000"/>
                <w:sz w:val="28"/>
                <w:szCs w:val="28"/>
              </w:rPr>
              <w:t xml:space="preserve"> </w:t>
            </w:r>
          </w:p>
          <w:p w:rsidR="001E3990" w:rsidRPr="00CA0085" w:rsidRDefault="001E3990" w:rsidP="001E3990">
            <w:pPr>
              <w:pStyle w:val="af5"/>
              <w:spacing w:before="0" w:beforeAutospacing="0" w:after="0" w:afterAutospacing="0"/>
              <w:ind w:firstLine="289"/>
              <w:jc w:val="both"/>
              <w:rPr>
                <w:rFonts w:ascii="Times New Roman CYR" w:hAnsi="Times New Roman CYR" w:cs="Times New Roman CYR"/>
                <w:sz w:val="28"/>
                <w:szCs w:val="28"/>
              </w:rPr>
            </w:pPr>
            <w:r>
              <w:rPr>
                <w:color w:val="000000"/>
                <w:sz w:val="28"/>
                <w:szCs w:val="28"/>
                <w:lang w:val="tt-RU"/>
              </w:rPr>
              <w:t>5) </w:t>
            </w:r>
            <w:r w:rsidR="00F075E8">
              <w:rPr>
                <w:color w:val="000000"/>
                <w:sz w:val="28"/>
                <w:szCs w:val="28"/>
                <w:lang w:val="tt-RU"/>
              </w:rPr>
              <w:t xml:space="preserve">Постановление </w:t>
            </w:r>
            <w:r w:rsidRPr="00E418D8">
              <w:rPr>
                <w:color w:val="000000"/>
                <w:sz w:val="28"/>
                <w:szCs w:val="28"/>
                <w:lang w:val="tt-RU"/>
              </w:rPr>
              <w:t xml:space="preserve"> </w:t>
            </w:r>
            <w:r w:rsidR="00246777">
              <w:rPr>
                <w:color w:val="000000"/>
                <w:sz w:val="28"/>
                <w:szCs w:val="28"/>
              </w:rPr>
              <w:t xml:space="preserve">Исполнительного комитета г.Мамадыш </w:t>
            </w:r>
            <w:r w:rsidRPr="00E418D8">
              <w:rPr>
                <w:color w:val="000000"/>
                <w:sz w:val="28"/>
                <w:szCs w:val="28"/>
              </w:rPr>
              <w:t xml:space="preserve"> Республики Татарстан (Исполнительного комитета </w:t>
            </w:r>
            <w:r w:rsidRPr="00E418D8">
              <w:rPr>
                <w:bCs/>
                <w:color w:val="000000"/>
                <w:sz w:val="28"/>
                <w:szCs w:val="28"/>
                <w:lang w:val="tt-RU"/>
              </w:rPr>
              <w:t>сельского поселения муниципального района Республики Татарстан в случае если земельный участок находится в сельском населенном пункте) о присвоении адреса земельному участку</w:t>
            </w:r>
          </w:p>
        </w:tc>
        <w:tc>
          <w:tcPr>
            <w:tcW w:w="4190" w:type="dxa"/>
            <w:shd w:val="clear" w:color="auto" w:fill="auto"/>
          </w:tcPr>
          <w:p w:rsidR="001E3990" w:rsidRPr="00C6639E" w:rsidRDefault="001E3990" w:rsidP="001E3990">
            <w:pPr>
              <w:tabs>
                <w:tab w:val="left" w:pos="2520"/>
                <w:tab w:val="left" w:pos="2700"/>
                <w:tab w:val="left" w:pos="7740"/>
                <w:tab w:val="left" w:pos="7920"/>
                <w:tab w:val="left" w:pos="8100"/>
              </w:tabs>
              <w:suppressAutoHyphens/>
              <w:autoSpaceDE w:val="0"/>
              <w:autoSpaceDN w:val="0"/>
              <w:adjustRightInd w:val="0"/>
              <w:ind w:right="110"/>
              <w:rPr>
                <w:b/>
                <w:sz w:val="28"/>
                <w:szCs w:val="28"/>
              </w:rPr>
            </w:pPr>
          </w:p>
        </w:tc>
      </w:tr>
      <w:tr w:rsidR="001E3990" w:rsidRPr="000C2975" w:rsidTr="001E3990">
        <w:tc>
          <w:tcPr>
            <w:tcW w:w="3510" w:type="dxa"/>
            <w:shd w:val="clear" w:color="auto" w:fill="auto"/>
          </w:tcPr>
          <w:p w:rsidR="001E3990" w:rsidRPr="00C6639E" w:rsidRDefault="001E3990" w:rsidP="001E3990">
            <w:pPr>
              <w:suppressAutoHyphens/>
              <w:ind w:left="11"/>
              <w:jc w:val="both"/>
              <w:rPr>
                <w:spacing w:val="-5"/>
                <w:sz w:val="28"/>
                <w:szCs w:val="28"/>
              </w:rPr>
            </w:pPr>
            <w:r w:rsidRPr="00797150">
              <w:rPr>
                <w:sz w:val="28"/>
                <w:szCs w:val="28"/>
                <w:lang w:val="tt-RU"/>
              </w:rPr>
              <w:lastRenderedPageBreak/>
              <w:t>2.7</w:t>
            </w:r>
            <w:r w:rsidRPr="00797150">
              <w:rPr>
                <w:i/>
                <w:sz w:val="28"/>
                <w:szCs w:val="28"/>
                <w:lang w:val="tt-RU"/>
              </w:rPr>
              <w:t>. </w:t>
            </w:r>
            <w:r w:rsidRPr="009B5C9B">
              <w:rPr>
                <w:color w:val="000000"/>
                <w:sz w:val="28"/>
                <w:szCs w:val="28"/>
              </w:rPr>
              <w:t xml:space="preserve">Перечень органов государственной власти (органов местного самоуправления) и их структурных подразделений, согласование которых в случаях, предусмотренных </w:t>
            </w:r>
            <w:r w:rsidRPr="009B5C9B">
              <w:rPr>
                <w:color w:val="000000"/>
                <w:sz w:val="28"/>
                <w:szCs w:val="28"/>
              </w:rPr>
              <w:lastRenderedPageBreak/>
              <w:t>нормативными правовыми актами, требуется для предоставления услуги и которое осуществляется органом, предоставляющим муниципальную услугу</w:t>
            </w:r>
          </w:p>
        </w:tc>
        <w:tc>
          <w:tcPr>
            <w:tcW w:w="7655" w:type="dxa"/>
            <w:shd w:val="clear" w:color="auto" w:fill="auto"/>
          </w:tcPr>
          <w:p w:rsidR="001E3990" w:rsidRPr="00C6639E" w:rsidRDefault="001E3990" w:rsidP="001E3990">
            <w:pPr>
              <w:tabs>
                <w:tab w:val="left" w:pos="2520"/>
                <w:tab w:val="left" w:pos="2700"/>
                <w:tab w:val="left" w:pos="7740"/>
                <w:tab w:val="left" w:pos="7920"/>
                <w:tab w:val="left" w:pos="8100"/>
              </w:tabs>
              <w:suppressAutoHyphens/>
              <w:autoSpaceDE w:val="0"/>
              <w:autoSpaceDN w:val="0"/>
              <w:adjustRightInd w:val="0"/>
              <w:ind w:firstLine="288"/>
              <w:jc w:val="both"/>
              <w:outlineLvl w:val="1"/>
              <w:rPr>
                <w:sz w:val="28"/>
                <w:szCs w:val="28"/>
              </w:rPr>
            </w:pPr>
            <w:r w:rsidRPr="00C6639E">
              <w:rPr>
                <w:sz w:val="28"/>
                <w:szCs w:val="28"/>
              </w:rPr>
              <w:lastRenderedPageBreak/>
              <w:t>Согласование муниципальной услуги не требуется</w:t>
            </w:r>
          </w:p>
        </w:tc>
        <w:tc>
          <w:tcPr>
            <w:tcW w:w="4190" w:type="dxa"/>
            <w:shd w:val="clear" w:color="auto" w:fill="auto"/>
          </w:tcPr>
          <w:p w:rsidR="001E3990" w:rsidRPr="00C6639E" w:rsidRDefault="001E3990" w:rsidP="001E3990">
            <w:pPr>
              <w:tabs>
                <w:tab w:val="left" w:pos="2520"/>
                <w:tab w:val="left" w:pos="2700"/>
                <w:tab w:val="left" w:pos="7740"/>
                <w:tab w:val="left" w:pos="7920"/>
                <w:tab w:val="left" w:pos="8100"/>
              </w:tabs>
              <w:suppressAutoHyphens/>
              <w:autoSpaceDE w:val="0"/>
              <w:autoSpaceDN w:val="0"/>
              <w:adjustRightInd w:val="0"/>
              <w:ind w:left="110" w:right="110"/>
              <w:rPr>
                <w:sz w:val="28"/>
                <w:szCs w:val="28"/>
              </w:rPr>
            </w:pPr>
          </w:p>
        </w:tc>
      </w:tr>
      <w:tr w:rsidR="001E3990" w:rsidRPr="000C2975" w:rsidTr="001E3990">
        <w:tc>
          <w:tcPr>
            <w:tcW w:w="3510" w:type="dxa"/>
            <w:shd w:val="clear" w:color="auto" w:fill="auto"/>
          </w:tcPr>
          <w:p w:rsidR="001E3990" w:rsidRPr="00C6639E" w:rsidRDefault="001E3990" w:rsidP="001E3990">
            <w:pPr>
              <w:suppressAutoHyphens/>
              <w:ind w:left="11"/>
              <w:jc w:val="both"/>
              <w:rPr>
                <w:sz w:val="28"/>
                <w:szCs w:val="28"/>
              </w:rPr>
            </w:pPr>
            <w:r w:rsidRPr="00C6639E">
              <w:rPr>
                <w:sz w:val="28"/>
                <w:szCs w:val="28"/>
              </w:rPr>
              <w:lastRenderedPageBreak/>
              <w:t>2.8. Исчерпывающий перечень оснований для отказа в приеме документов, необходимых для предоставления муниципальной услуги</w:t>
            </w:r>
          </w:p>
        </w:tc>
        <w:tc>
          <w:tcPr>
            <w:tcW w:w="7655" w:type="dxa"/>
            <w:shd w:val="clear" w:color="auto" w:fill="auto"/>
          </w:tcPr>
          <w:p w:rsidR="001E3990" w:rsidRPr="009779A3" w:rsidRDefault="001E3990" w:rsidP="001E3990">
            <w:pPr>
              <w:ind w:firstLine="288"/>
              <w:jc w:val="both"/>
              <w:rPr>
                <w:sz w:val="28"/>
                <w:szCs w:val="28"/>
              </w:rPr>
            </w:pPr>
            <w:r w:rsidRPr="009779A3">
              <w:rPr>
                <w:sz w:val="28"/>
                <w:szCs w:val="28"/>
              </w:rPr>
              <w:t>1</w:t>
            </w:r>
            <w:r>
              <w:rPr>
                <w:sz w:val="28"/>
                <w:szCs w:val="28"/>
              </w:rPr>
              <w:t>) </w:t>
            </w:r>
            <w:r w:rsidRPr="009779A3">
              <w:rPr>
                <w:sz w:val="28"/>
                <w:szCs w:val="28"/>
              </w:rPr>
              <w:t>Подача документов ненадлежащим лицом</w:t>
            </w:r>
            <w:r>
              <w:rPr>
                <w:sz w:val="28"/>
                <w:szCs w:val="28"/>
              </w:rPr>
              <w:t>;</w:t>
            </w:r>
          </w:p>
          <w:p w:rsidR="001E3990" w:rsidRDefault="001E3990" w:rsidP="001E3990">
            <w:pPr>
              <w:ind w:firstLine="288"/>
              <w:jc w:val="both"/>
              <w:rPr>
                <w:sz w:val="28"/>
                <w:szCs w:val="28"/>
              </w:rPr>
            </w:pPr>
            <w:r w:rsidRPr="009779A3">
              <w:rPr>
                <w:sz w:val="28"/>
                <w:szCs w:val="28"/>
              </w:rPr>
              <w:t>2</w:t>
            </w:r>
            <w:r>
              <w:rPr>
                <w:sz w:val="28"/>
                <w:szCs w:val="28"/>
              </w:rPr>
              <w:t>) </w:t>
            </w:r>
            <w:r w:rsidRPr="009779A3">
              <w:rPr>
                <w:sz w:val="28"/>
                <w:szCs w:val="28"/>
              </w:rPr>
              <w:t>Несоответствие представленных документов перечню документов, указанных в п</w:t>
            </w:r>
            <w:r>
              <w:rPr>
                <w:sz w:val="28"/>
                <w:szCs w:val="28"/>
              </w:rPr>
              <w:t>ункте</w:t>
            </w:r>
            <w:r w:rsidRPr="009779A3">
              <w:rPr>
                <w:sz w:val="28"/>
                <w:szCs w:val="28"/>
              </w:rPr>
              <w:t xml:space="preserve"> 2.5</w:t>
            </w:r>
            <w:r>
              <w:rPr>
                <w:sz w:val="28"/>
                <w:szCs w:val="28"/>
              </w:rPr>
              <w:t xml:space="preserve"> настоящего Регламента;</w:t>
            </w:r>
          </w:p>
          <w:p w:rsidR="001E3990" w:rsidRDefault="001E3990" w:rsidP="001E3990">
            <w:pPr>
              <w:keepNext/>
              <w:tabs>
                <w:tab w:val="left" w:pos="2520"/>
                <w:tab w:val="left" w:pos="2700"/>
                <w:tab w:val="left" w:pos="7740"/>
                <w:tab w:val="left" w:pos="7920"/>
                <w:tab w:val="left" w:pos="8100"/>
              </w:tabs>
              <w:suppressAutoHyphens/>
              <w:autoSpaceDE w:val="0"/>
              <w:autoSpaceDN w:val="0"/>
              <w:adjustRightInd w:val="0"/>
              <w:ind w:firstLine="288"/>
              <w:jc w:val="both"/>
              <w:outlineLvl w:val="1"/>
              <w:rPr>
                <w:sz w:val="28"/>
                <w:szCs w:val="28"/>
              </w:rPr>
            </w:pPr>
            <w:r w:rsidRPr="009779A3">
              <w:rPr>
                <w:sz w:val="28"/>
                <w:szCs w:val="28"/>
              </w:rPr>
              <w:t>3</w:t>
            </w:r>
            <w:r>
              <w:rPr>
                <w:sz w:val="28"/>
                <w:szCs w:val="28"/>
              </w:rPr>
              <w:t>) </w:t>
            </w:r>
            <w:r w:rsidRPr="009779A3">
              <w:rPr>
                <w:sz w:val="28"/>
                <w:szCs w:val="28"/>
              </w:rPr>
              <w:t>Наличие в документах неоговоренных исправлений, серьезных повреждений, не позволяющие однозначно истолковать их содержание</w:t>
            </w:r>
            <w:r>
              <w:rPr>
                <w:sz w:val="28"/>
                <w:szCs w:val="28"/>
              </w:rPr>
              <w:t>;</w:t>
            </w:r>
          </w:p>
          <w:p w:rsidR="001E3990" w:rsidRPr="00C6639E" w:rsidRDefault="001E3990" w:rsidP="001E3990">
            <w:pPr>
              <w:keepNext/>
              <w:tabs>
                <w:tab w:val="left" w:pos="2520"/>
                <w:tab w:val="left" w:pos="2700"/>
                <w:tab w:val="left" w:pos="7740"/>
                <w:tab w:val="left" w:pos="7920"/>
                <w:tab w:val="left" w:pos="8100"/>
              </w:tabs>
              <w:suppressAutoHyphens/>
              <w:autoSpaceDE w:val="0"/>
              <w:autoSpaceDN w:val="0"/>
              <w:adjustRightInd w:val="0"/>
              <w:ind w:firstLine="288"/>
              <w:jc w:val="both"/>
              <w:outlineLvl w:val="1"/>
              <w:rPr>
                <w:sz w:val="28"/>
                <w:szCs w:val="28"/>
              </w:rPr>
            </w:pPr>
            <w:r w:rsidRPr="00541455">
              <w:rPr>
                <w:sz w:val="28"/>
                <w:szCs w:val="28"/>
                <w:lang w:eastAsia="en-US"/>
              </w:rPr>
              <w:t>4) Представление документов в ненадлежащий орган</w:t>
            </w:r>
            <w:r w:rsidRPr="00C6639E">
              <w:rPr>
                <w:sz w:val="28"/>
                <w:szCs w:val="28"/>
              </w:rPr>
              <w:t xml:space="preserve"> </w:t>
            </w:r>
          </w:p>
        </w:tc>
        <w:tc>
          <w:tcPr>
            <w:tcW w:w="4190" w:type="dxa"/>
            <w:shd w:val="clear" w:color="auto" w:fill="auto"/>
          </w:tcPr>
          <w:p w:rsidR="001E3990" w:rsidRPr="00C6639E" w:rsidRDefault="001E3990" w:rsidP="001E3990">
            <w:pPr>
              <w:tabs>
                <w:tab w:val="left" w:pos="2520"/>
                <w:tab w:val="left" w:pos="2700"/>
                <w:tab w:val="left" w:pos="7740"/>
                <w:tab w:val="left" w:pos="7920"/>
                <w:tab w:val="left" w:pos="8100"/>
              </w:tabs>
              <w:suppressAutoHyphens/>
              <w:ind w:left="110"/>
              <w:rPr>
                <w:sz w:val="28"/>
                <w:szCs w:val="28"/>
              </w:rPr>
            </w:pPr>
          </w:p>
        </w:tc>
      </w:tr>
      <w:tr w:rsidR="001E3990" w:rsidRPr="000C2975" w:rsidTr="001E3990">
        <w:trPr>
          <w:trHeight w:val="4075"/>
        </w:trPr>
        <w:tc>
          <w:tcPr>
            <w:tcW w:w="3510" w:type="dxa"/>
            <w:shd w:val="clear" w:color="auto" w:fill="auto"/>
          </w:tcPr>
          <w:p w:rsidR="001E3990" w:rsidRPr="000C2975" w:rsidRDefault="001E3990" w:rsidP="001E3990">
            <w:pPr>
              <w:suppressAutoHyphens/>
              <w:ind w:left="11"/>
              <w:jc w:val="both"/>
              <w:rPr>
                <w:sz w:val="28"/>
                <w:szCs w:val="28"/>
              </w:rPr>
            </w:pPr>
            <w:r w:rsidRPr="000C2975">
              <w:rPr>
                <w:sz w:val="28"/>
                <w:szCs w:val="28"/>
              </w:rPr>
              <w:t>2.9. Исчерпывающий перечень оснований для приостановления или отказа в предоставлении муниципальной услуги</w:t>
            </w:r>
          </w:p>
        </w:tc>
        <w:tc>
          <w:tcPr>
            <w:tcW w:w="7655" w:type="dxa"/>
            <w:shd w:val="clear" w:color="auto" w:fill="auto"/>
          </w:tcPr>
          <w:p w:rsidR="001E3990" w:rsidRPr="00541455" w:rsidRDefault="001E3990" w:rsidP="001E3990">
            <w:pPr>
              <w:ind w:firstLine="318"/>
              <w:jc w:val="both"/>
              <w:rPr>
                <w:sz w:val="28"/>
                <w:szCs w:val="28"/>
              </w:rPr>
            </w:pPr>
            <w:r w:rsidRPr="00541455">
              <w:rPr>
                <w:sz w:val="28"/>
                <w:szCs w:val="28"/>
              </w:rPr>
              <w:t>Основания для приостановления муниципальной услуги не предусмотрено:</w:t>
            </w:r>
          </w:p>
          <w:p w:rsidR="001E3990" w:rsidRPr="00541455" w:rsidRDefault="001E3990" w:rsidP="001E3990">
            <w:pPr>
              <w:ind w:firstLine="318"/>
              <w:jc w:val="both"/>
              <w:rPr>
                <w:sz w:val="28"/>
                <w:szCs w:val="28"/>
              </w:rPr>
            </w:pPr>
            <w:r w:rsidRPr="00541455">
              <w:rPr>
                <w:sz w:val="28"/>
                <w:szCs w:val="28"/>
              </w:rPr>
              <w:t xml:space="preserve">Основания для </w:t>
            </w:r>
            <w:r>
              <w:rPr>
                <w:sz w:val="28"/>
                <w:szCs w:val="28"/>
              </w:rPr>
              <w:t>о</w:t>
            </w:r>
            <w:r w:rsidRPr="00541455">
              <w:rPr>
                <w:sz w:val="28"/>
                <w:szCs w:val="28"/>
              </w:rPr>
              <w:t>тказ</w:t>
            </w:r>
            <w:r>
              <w:rPr>
                <w:sz w:val="28"/>
                <w:szCs w:val="28"/>
              </w:rPr>
              <w:t>а:</w:t>
            </w:r>
          </w:p>
          <w:p w:rsidR="001E3990" w:rsidRDefault="001E3990" w:rsidP="001E3990">
            <w:pPr>
              <w:autoSpaceDE w:val="0"/>
              <w:autoSpaceDN w:val="0"/>
              <w:adjustRightInd w:val="0"/>
              <w:ind w:firstLine="540"/>
              <w:jc w:val="both"/>
              <w:rPr>
                <w:sz w:val="28"/>
                <w:szCs w:val="28"/>
              </w:rPr>
            </w:pPr>
            <w:r>
              <w:rPr>
                <w:sz w:val="28"/>
                <w:szCs w:val="28"/>
              </w:rPr>
              <w:t>Предусмотренные пп.2 п.1 ст.39.15 ЗК РФ:</w:t>
            </w:r>
          </w:p>
          <w:p w:rsidR="001E3990" w:rsidRDefault="001E3990" w:rsidP="001E3990">
            <w:pPr>
              <w:autoSpaceDE w:val="0"/>
              <w:autoSpaceDN w:val="0"/>
              <w:adjustRightInd w:val="0"/>
              <w:ind w:firstLine="540"/>
              <w:jc w:val="both"/>
              <w:rPr>
                <w:sz w:val="28"/>
                <w:szCs w:val="28"/>
              </w:rPr>
            </w:pPr>
            <w:r>
              <w:rPr>
                <w:sz w:val="28"/>
                <w:szCs w:val="28"/>
              </w:rPr>
              <w:t xml:space="preserve">1) схема расположения земельного участка, приложенная к заявлению о предварительном согласовании предоставления земельного участка, не может быть утверждена по основаниям, указанным в </w:t>
            </w:r>
            <w:hyperlink r:id="rId487" w:history="1">
              <w:r w:rsidRPr="00C57E55">
                <w:rPr>
                  <w:sz w:val="28"/>
                  <w:szCs w:val="28"/>
                </w:rPr>
                <w:t>пункте 16 статьи 11.10</w:t>
              </w:r>
            </w:hyperlink>
            <w:r w:rsidRPr="00C57E55">
              <w:rPr>
                <w:sz w:val="28"/>
                <w:szCs w:val="28"/>
              </w:rPr>
              <w:t xml:space="preserve"> </w:t>
            </w:r>
            <w:r>
              <w:rPr>
                <w:sz w:val="28"/>
                <w:szCs w:val="28"/>
              </w:rPr>
              <w:t>ЗК РФ;</w:t>
            </w:r>
          </w:p>
          <w:p w:rsidR="001E3990" w:rsidRDefault="001E3990" w:rsidP="001E3990">
            <w:pPr>
              <w:autoSpaceDE w:val="0"/>
              <w:autoSpaceDN w:val="0"/>
              <w:adjustRightInd w:val="0"/>
              <w:ind w:firstLine="540"/>
              <w:jc w:val="both"/>
              <w:rPr>
                <w:sz w:val="28"/>
                <w:szCs w:val="28"/>
              </w:rPr>
            </w:pPr>
            <w:r>
              <w:rPr>
                <w:sz w:val="28"/>
                <w:szCs w:val="28"/>
              </w:rPr>
              <w:t xml:space="preserve">2) земельный участок, который предстоит образовать, не может быть предоставлен заявителю по основаниям, указанным в </w:t>
            </w:r>
            <w:hyperlink r:id="rId488" w:history="1">
              <w:r w:rsidRPr="00C57E55">
                <w:rPr>
                  <w:sz w:val="28"/>
                  <w:szCs w:val="28"/>
                </w:rPr>
                <w:t>подпунктах 1</w:t>
              </w:r>
            </w:hyperlink>
            <w:r w:rsidRPr="00C57E55">
              <w:rPr>
                <w:sz w:val="28"/>
                <w:szCs w:val="28"/>
              </w:rPr>
              <w:t xml:space="preserve"> - </w:t>
            </w:r>
            <w:hyperlink r:id="rId489" w:history="1">
              <w:r w:rsidRPr="00C57E55">
                <w:rPr>
                  <w:sz w:val="28"/>
                  <w:szCs w:val="28"/>
                </w:rPr>
                <w:t>13</w:t>
              </w:r>
            </w:hyperlink>
            <w:r w:rsidRPr="00C57E55">
              <w:rPr>
                <w:sz w:val="28"/>
                <w:szCs w:val="28"/>
              </w:rPr>
              <w:t xml:space="preserve">, </w:t>
            </w:r>
            <w:hyperlink r:id="rId490" w:history="1">
              <w:r w:rsidRPr="00C57E55">
                <w:rPr>
                  <w:sz w:val="28"/>
                  <w:szCs w:val="28"/>
                </w:rPr>
                <w:t>15</w:t>
              </w:r>
            </w:hyperlink>
            <w:r w:rsidRPr="00C57E55">
              <w:rPr>
                <w:sz w:val="28"/>
                <w:szCs w:val="28"/>
              </w:rPr>
              <w:t xml:space="preserve"> - </w:t>
            </w:r>
            <w:hyperlink r:id="rId491" w:history="1">
              <w:r w:rsidRPr="00C57E55">
                <w:rPr>
                  <w:sz w:val="28"/>
                  <w:szCs w:val="28"/>
                </w:rPr>
                <w:t>19</w:t>
              </w:r>
            </w:hyperlink>
            <w:r w:rsidRPr="00C57E55">
              <w:rPr>
                <w:sz w:val="28"/>
                <w:szCs w:val="28"/>
              </w:rPr>
              <w:t xml:space="preserve">, </w:t>
            </w:r>
            <w:hyperlink r:id="rId492" w:history="1">
              <w:r w:rsidRPr="00C57E55">
                <w:rPr>
                  <w:sz w:val="28"/>
                  <w:szCs w:val="28"/>
                </w:rPr>
                <w:t>22</w:t>
              </w:r>
            </w:hyperlink>
            <w:r w:rsidRPr="00C57E55">
              <w:rPr>
                <w:sz w:val="28"/>
                <w:szCs w:val="28"/>
              </w:rPr>
              <w:t xml:space="preserve"> и </w:t>
            </w:r>
            <w:hyperlink r:id="rId493" w:history="1">
              <w:r w:rsidRPr="00C57E55">
                <w:rPr>
                  <w:sz w:val="28"/>
                  <w:szCs w:val="28"/>
                </w:rPr>
                <w:t>23 статьи 39.16</w:t>
              </w:r>
            </w:hyperlink>
            <w:r>
              <w:rPr>
                <w:sz w:val="28"/>
                <w:szCs w:val="28"/>
              </w:rPr>
              <w:t xml:space="preserve"> ЗК РФ;</w:t>
            </w:r>
          </w:p>
          <w:p w:rsidR="001E3990" w:rsidRDefault="001E3990" w:rsidP="001E3990">
            <w:pPr>
              <w:autoSpaceDE w:val="0"/>
              <w:autoSpaceDN w:val="0"/>
              <w:adjustRightInd w:val="0"/>
              <w:ind w:firstLine="540"/>
              <w:jc w:val="both"/>
              <w:rPr>
                <w:sz w:val="28"/>
                <w:szCs w:val="28"/>
              </w:rPr>
            </w:pPr>
            <w:r>
              <w:rPr>
                <w:sz w:val="28"/>
                <w:szCs w:val="28"/>
              </w:rPr>
              <w:t xml:space="preserve">3) земельный участок, границы которого подлежат уточнению в соответствии с Федеральным </w:t>
            </w:r>
            <w:hyperlink r:id="rId494" w:history="1">
              <w:r w:rsidRPr="00C57E55">
                <w:rPr>
                  <w:sz w:val="28"/>
                  <w:szCs w:val="28"/>
                </w:rPr>
                <w:t>законом</w:t>
              </w:r>
            </w:hyperlink>
            <w:r w:rsidRPr="00C57E55">
              <w:rPr>
                <w:sz w:val="28"/>
                <w:szCs w:val="28"/>
              </w:rPr>
              <w:t xml:space="preserve"> </w:t>
            </w:r>
            <w:r>
              <w:rPr>
                <w:sz w:val="28"/>
                <w:szCs w:val="28"/>
              </w:rPr>
              <w:t xml:space="preserve">«О государственном кадастре недвижимости», не может быть предоставлен заявителю по основаниям, указанным в </w:t>
            </w:r>
            <w:hyperlink r:id="rId495" w:history="1">
              <w:r w:rsidRPr="00C57E55">
                <w:rPr>
                  <w:sz w:val="28"/>
                  <w:szCs w:val="28"/>
                </w:rPr>
                <w:t>подпунктах 1</w:t>
              </w:r>
            </w:hyperlink>
            <w:r w:rsidRPr="00C57E55">
              <w:rPr>
                <w:sz w:val="28"/>
                <w:szCs w:val="28"/>
              </w:rPr>
              <w:t xml:space="preserve"> - </w:t>
            </w:r>
            <w:hyperlink r:id="rId496" w:history="1">
              <w:r w:rsidRPr="00C57E55">
                <w:rPr>
                  <w:sz w:val="28"/>
                  <w:szCs w:val="28"/>
                </w:rPr>
                <w:t>23 статьи 39.16</w:t>
              </w:r>
            </w:hyperlink>
            <w:r>
              <w:rPr>
                <w:sz w:val="28"/>
                <w:szCs w:val="28"/>
              </w:rPr>
              <w:t xml:space="preserve"> ЗК РФ.</w:t>
            </w:r>
          </w:p>
          <w:p w:rsidR="001E3990" w:rsidRPr="00A0540A" w:rsidRDefault="001E3990" w:rsidP="001E3990">
            <w:pPr>
              <w:autoSpaceDE w:val="0"/>
              <w:autoSpaceDN w:val="0"/>
              <w:adjustRightInd w:val="0"/>
              <w:ind w:firstLine="540"/>
              <w:jc w:val="both"/>
              <w:rPr>
                <w:sz w:val="28"/>
                <w:szCs w:val="28"/>
              </w:rPr>
            </w:pPr>
            <w:r>
              <w:rPr>
                <w:sz w:val="28"/>
                <w:szCs w:val="28"/>
              </w:rPr>
              <w:t>Предусмотренные ст.36.16 ЗК РФ</w:t>
            </w:r>
            <w:r w:rsidRPr="00A0540A">
              <w:rPr>
                <w:sz w:val="28"/>
                <w:szCs w:val="28"/>
              </w:rPr>
              <w:t>:</w:t>
            </w:r>
          </w:p>
          <w:p w:rsidR="001E3990" w:rsidRDefault="001E3990" w:rsidP="001E3990">
            <w:pPr>
              <w:autoSpaceDE w:val="0"/>
              <w:autoSpaceDN w:val="0"/>
              <w:adjustRightInd w:val="0"/>
              <w:ind w:firstLine="540"/>
              <w:jc w:val="both"/>
              <w:rPr>
                <w:sz w:val="28"/>
                <w:szCs w:val="28"/>
              </w:rPr>
            </w:pPr>
            <w:r>
              <w:rPr>
                <w:sz w:val="28"/>
                <w:szCs w:val="28"/>
              </w:rPr>
              <w:t>1) с заявлением о предоставлении земельного участка обратилось лицо, которое в соответствии с земельным законодательством не имеет права на приобретение земельного участка без проведения торгов;</w:t>
            </w:r>
          </w:p>
          <w:p w:rsidR="001E3990" w:rsidRDefault="001E3990" w:rsidP="001E3990">
            <w:pPr>
              <w:autoSpaceDE w:val="0"/>
              <w:autoSpaceDN w:val="0"/>
              <w:adjustRightInd w:val="0"/>
              <w:ind w:firstLine="540"/>
              <w:jc w:val="both"/>
              <w:rPr>
                <w:sz w:val="28"/>
                <w:szCs w:val="28"/>
              </w:rPr>
            </w:pPr>
            <w:r>
              <w:rPr>
                <w:sz w:val="28"/>
                <w:szCs w:val="28"/>
              </w:rPr>
              <w:t xml:space="preserve">2) указанный в заявлении о предоставлении земельного участка земельный участок предоставлен на праве постоянного (бессрочного) пользования, безвозмездного пользования, пожизненного наследуемого владения или аренды, за исключением случаев, если с заявлением о предоставлении земельного участка обратился обладатель данных прав или подано заявление о предоставлении земельного участка в соответствии с </w:t>
            </w:r>
            <w:hyperlink r:id="rId497" w:history="1">
              <w:r w:rsidRPr="00C97242">
                <w:rPr>
                  <w:sz w:val="28"/>
                  <w:szCs w:val="28"/>
                </w:rPr>
                <w:t>подпунктом 10 пункта 2 статьи 39.10</w:t>
              </w:r>
            </w:hyperlink>
            <w:r>
              <w:rPr>
                <w:sz w:val="28"/>
                <w:szCs w:val="28"/>
              </w:rPr>
              <w:t xml:space="preserve"> ЗК РФ;</w:t>
            </w:r>
          </w:p>
          <w:p w:rsidR="001E3990" w:rsidRDefault="001E3990" w:rsidP="001E3990">
            <w:pPr>
              <w:autoSpaceDE w:val="0"/>
              <w:autoSpaceDN w:val="0"/>
              <w:adjustRightInd w:val="0"/>
              <w:ind w:firstLine="540"/>
              <w:jc w:val="both"/>
              <w:rPr>
                <w:sz w:val="28"/>
                <w:szCs w:val="28"/>
              </w:rPr>
            </w:pPr>
            <w:r>
              <w:rPr>
                <w:sz w:val="28"/>
                <w:szCs w:val="28"/>
              </w:rPr>
              <w:t>3) указанный в заявлении о предоставлении земельного участка земельный участок предоставлен некоммерческой организации, созданной гражданами, для ведения огородничества, садоводства, дачного хозяйства или комплексного освоения территории в целях индивидуального жилищного строительства, за исключением случаев обращения с заявлением члена этой некоммерческой организации либо этой некоммерческой организации, если земельный участок относится к имуществу общего пользования;</w:t>
            </w:r>
          </w:p>
          <w:p w:rsidR="001E3990" w:rsidRDefault="001E3990" w:rsidP="001E3990">
            <w:pPr>
              <w:autoSpaceDE w:val="0"/>
              <w:autoSpaceDN w:val="0"/>
              <w:adjustRightInd w:val="0"/>
              <w:ind w:firstLine="540"/>
              <w:jc w:val="both"/>
              <w:rPr>
                <w:sz w:val="28"/>
                <w:szCs w:val="28"/>
              </w:rPr>
            </w:pPr>
            <w:r>
              <w:rPr>
                <w:sz w:val="28"/>
                <w:szCs w:val="28"/>
              </w:rPr>
              <w:t xml:space="preserve">4) на указанном в заявлении о предоставлении земельного участка земельном участке расположены здание, сооружение, объект незавершенного строительства, принадлежащие гражданам или юридическим лицам, за исключением случаев, если сооружение (в том числе сооружение, строительство которого не завершено) </w:t>
            </w:r>
            <w:r>
              <w:rPr>
                <w:sz w:val="28"/>
                <w:szCs w:val="28"/>
              </w:rPr>
              <w:lastRenderedPageBreak/>
              <w:t xml:space="preserve">размещается на земельном участке на условиях сервитута или на земельном участке размещен объект, предусмотренный </w:t>
            </w:r>
            <w:hyperlink r:id="rId498" w:history="1">
              <w:r w:rsidRPr="00C97242">
                <w:rPr>
                  <w:sz w:val="28"/>
                  <w:szCs w:val="28"/>
                </w:rPr>
                <w:t>пунктом 3 статьи 39.36</w:t>
              </w:r>
            </w:hyperlink>
            <w:r w:rsidRPr="00C97242">
              <w:rPr>
                <w:sz w:val="28"/>
                <w:szCs w:val="28"/>
              </w:rPr>
              <w:t xml:space="preserve"> </w:t>
            </w:r>
            <w:r>
              <w:rPr>
                <w:sz w:val="28"/>
                <w:szCs w:val="28"/>
              </w:rPr>
              <w:t>ЗК РФ, и это не препятствует использованию земельного участка в соответствии с его разрешенным использованием либо с заявлением о предоставлении земельного участка обратился собственник этих здания, сооружения, помещений в них, этого объекта незавершенного строительства;</w:t>
            </w:r>
          </w:p>
          <w:p w:rsidR="001E3990" w:rsidRDefault="001E3990" w:rsidP="001E3990">
            <w:pPr>
              <w:autoSpaceDE w:val="0"/>
              <w:autoSpaceDN w:val="0"/>
              <w:adjustRightInd w:val="0"/>
              <w:ind w:firstLine="540"/>
              <w:jc w:val="both"/>
              <w:rPr>
                <w:sz w:val="28"/>
                <w:szCs w:val="28"/>
              </w:rPr>
            </w:pPr>
            <w:r>
              <w:rPr>
                <w:sz w:val="28"/>
                <w:szCs w:val="28"/>
              </w:rPr>
              <w:t>5) на указанном в заявлении о предоставлении земельного участка земельном участке расположены здание, сооружение, объект незавершенного строительства, находящиеся в государственной или муниципальной собственности, за исключением случаев, если сооружение (в том числе сооружение, строительство которого не завершено) размещается на земельном участке на условиях сервитута или с заявлением о предоставлении земельного участка обратился правообладатель этих здания, сооружения, помещений в них, этого объекта незавершенного строительства;</w:t>
            </w:r>
          </w:p>
          <w:p w:rsidR="001E3990" w:rsidRDefault="001E3990" w:rsidP="001E3990">
            <w:pPr>
              <w:autoSpaceDE w:val="0"/>
              <w:autoSpaceDN w:val="0"/>
              <w:adjustRightInd w:val="0"/>
              <w:ind w:firstLine="540"/>
              <w:jc w:val="both"/>
              <w:rPr>
                <w:sz w:val="28"/>
                <w:szCs w:val="28"/>
              </w:rPr>
            </w:pPr>
            <w:r>
              <w:rPr>
                <w:sz w:val="28"/>
                <w:szCs w:val="28"/>
              </w:rPr>
              <w:t>6) указанный в заявлении о предоставлении земельного участка земельный участок является изъятым из оборота или ограниченным в обороте и его предоставление не допускается на праве, указанном в заявлении о предоставлении земельного участка;</w:t>
            </w:r>
          </w:p>
          <w:p w:rsidR="001E3990" w:rsidRDefault="001E3990" w:rsidP="001E3990">
            <w:pPr>
              <w:autoSpaceDE w:val="0"/>
              <w:autoSpaceDN w:val="0"/>
              <w:adjustRightInd w:val="0"/>
              <w:ind w:firstLine="540"/>
              <w:jc w:val="both"/>
              <w:rPr>
                <w:sz w:val="28"/>
                <w:szCs w:val="28"/>
              </w:rPr>
            </w:pPr>
            <w:r>
              <w:rPr>
                <w:sz w:val="28"/>
                <w:szCs w:val="28"/>
              </w:rPr>
              <w:t xml:space="preserve">7) указанный в заявлении о предоставлении земельного участка земельный участок является зарезервированным для государственных или муниципальных нужд в случае, если заявитель обратился с заявлением о предоставлении земельного участка в собственность, постоянное (бессрочное) пользование или с заявлением о предоставлении земельного участка в аренду, безвозмездное пользование на </w:t>
            </w:r>
            <w:r>
              <w:rPr>
                <w:sz w:val="28"/>
                <w:szCs w:val="28"/>
              </w:rPr>
              <w:lastRenderedPageBreak/>
              <w:t>срок, превышающий срок действия решения о резервировании земельного участка, за исключением случая предоставления земельного участка для целей резервирования;</w:t>
            </w:r>
          </w:p>
          <w:p w:rsidR="001E3990" w:rsidRDefault="001E3990" w:rsidP="001E3990">
            <w:pPr>
              <w:autoSpaceDE w:val="0"/>
              <w:autoSpaceDN w:val="0"/>
              <w:adjustRightInd w:val="0"/>
              <w:ind w:firstLine="540"/>
              <w:jc w:val="both"/>
              <w:rPr>
                <w:sz w:val="28"/>
                <w:szCs w:val="28"/>
              </w:rPr>
            </w:pPr>
            <w:r>
              <w:rPr>
                <w:sz w:val="28"/>
                <w:szCs w:val="28"/>
              </w:rPr>
              <w:t>8) указанный в заявлении о предоставлении земельного участка земельный участок расположен в границах территории, в отношении которой с другим лицом заключен договор о развитии застроенной территории, за исключением случаев, если с заявлением о предоставлении земельного участка обратился собственник здания, сооружения, помещений в них, объекта незавершенного строительства, расположенных на таком земельном участке, или правообладатель такого земельного участка;</w:t>
            </w:r>
          </w:p>
          <w:p w:rsidR="001E3990" w:rsidRDefault="001E3990" w:rsidP="001E3990">
            <w:pPr>
              <w:autoSpaceDE w:val="0"/>
              <w:autoSpaceDN w:val="0"/>
              <w:adjustRightInd w:val="0"/>
              <w:ind w:firstLine="540"/>
              <w:jc w:val="both"/>
              <w:rPr>
                <w:sz w:val="28"/>
                <w:szCs w:val="28"/>
              </w:rPr>
            </w:pPr>
            <w:r>
              <w:rPr>
                <w:sz w:val="28"/>
                <w:szCs w:val="28"/>
              </w:rPr>
              <w:t>9) указанный в заявлении о предоставлении земельного участка земельный участок расположен в границах территории, в отношении которой с другим лицом заключен договор о развитии застроенной территории, или земельный участок образован из земельного участка, в отношении которого с другим лицом заключен договор о комплексном освоении территории, за исключением случаев, если такой земельный участок предназначен для размещения объектов федерального значения, объектов регионального значения или объектов местного значения и с заявлением о предоставлении такого земельного участка обратилось лицо, уполномоченное на строительство указанных объектов;</w:t>
            </w:r>
          </w:p>
          <w:p w:rsidR="001E3990" w:rsidRDefault="001E3990" w:rsidP="001E3990">
            <w:pPr>
              <w:autoSpaceDE w:val="0"/>
              <w:autoSpaceDN w:val="0"/>
              <w:adjustRightInd w:val="0"/>
              <w:ind w:firstLine="540"/>
              <w:jc w:val="both"/>
              <w:rPr>
                <w:sz w:val="28"/>
                <w:szCs w:val="28"/>
              </w:rPr>
            </w:pPr>
            <w:r>
              <w:rPr>
                <w:sz w:val="28"/>
                <w:szCs w:val="28"/>
              </w:rPr>
              <w:t xml:space="preserve">10) указанный в заявлении о предоставлении земельного участка земельный участок образован из земельного участка, в отношении которого заключен договор о комплексном освоении территории или договор о развитии застроенной территории, и в соответствии с утвержденной документацией по планировке территории предназначен для размещения </w:t>
            </w:r>
            <w:r>
              <w:rPr>
                <w:sz w:val="28"/>
                <w:szCs w:val="28"/>
              </w:rPr>
              <w:lastRenderedPageBreak/>
              <w:t>объектов федерального значения, объектов регионального значения или объектов местного значения, за исключением случаев, если с заявлением о предоставлении в аренду земельного участка обратилось лицо, с которым заключен договор о комплексном освоении территории или договор о развитии застроенной территории, предусматривающие обязательство данного лица по строительству указанных объектов;</w:t>
            </w:r>
          </w:p>
          <w:p w:rsidR="001E3990" w:rsidRDefault="001E3990" w:rsidP="001E3990">
            <w:pPr>
              <w:autoSpaceDE w:val="0"/>
              <w:autoSpaceDN w:val="0"/>
              <w:adjustRightInd w:val="0"/>
              <w:ind w:firstLine="540"/>
              <w:jc w:val="both"/>
              <w:rPr>
                <w:sz w:val="28"/>
                <w:szCs w:val="28"/>
              </w:rPr>
            </w:pPr>
            <w:r>
              <w:rPr>
                <w:sz w:val="28"/>
                <w:szCs w:val="28"/>
              </w:rPr>
              <w:t xml:space="preserve">11) указанный в заявлении о предоставлении земельного участка земельный участок является предметом аукциона, извещение о проведении которого размещено в соответствии с </w:t>
            </w:r>
            <w:hyperlink r:id="rId499" w:history="1">
              <w:r w:rsidRPr="00C97242">
                <w:rPr>
                  <w:sz w:val="28"/>
                  <w:szCs w:val="28"/>
                </w:rPr>
                <w:t>пунктом 19 статьи 39.11</w:t>
              </w:r>
            </w:hyperlink>
            <w:r w:rsidRPr="00C97242">
              <w:rPr>
                <w:sz w:val="28"/>
                <w:szCs w:val="28"/>
              </w:rPr>
              <w:t xml:space="preserve"> </w:t>
            </w:r>
            <w:r>
              <w:rPr>
                <w:sz w:val="28"/>
                <w:szCs w:val="28"/>
              </w:rPr>
              <w:t>ЗК РФ;</w:t>
            </w:r>
          </w:p>
          <w:p w:rsidR="001E3990" w:rsidRDefault="001E3990" w:rsidP="001E3990">
            <w:pPr>
              <w:autoSpaceDE w:val="0"/>
              <w:autoSpaceDN w:val="0"/>
              <w:adjustRightInd w:val="0"/>
              <w:ind w:firstLine="540"/>
              <w:jc w:val="both"/>
              <w:rPr>
                <w:sz w:val="28"/>
                <w:szCs w:val="28"/>
              </w:rPr>
            </w:pPr>
            <w:r>
              <w:rPr>
                <w:sz w:val="28"/>
                <w:szCs w:val="28"/>
              </w:rPr>
              <w:t xml:space="preserve">12) в отношении земельного участка, указанного в заявлении о его предоставлении, поступило предусмотренное </w:t>
            </w:r>
            <w:hyperlink r:id="rId500" w:history="1">
              <w:r w:rsidRPr="00C97242">
                <w:rPr>
                  <w:sz w:val="28"/>
                  <w:szCs w:val="28"/>
                </w:rPr>
                <w:t>подпунктом 6 пункта 4 статьи 39.11</w:t>
              </w:r>
            </w:hyperlink>
            <w:r>
              <w:rPr>
                <w:sz w:val="28"/>
                <w:szCs w:val="28"/>
              </w:rPr>
              <w:t xml:space="preserve"> ЗК РФ заявление о проведении аукциона по его продаже или аукциона на право заключения договора его аренды при условии, что такой земельный участок образован в соответствии с </w:t>
            </w:r>
            <w:hyperlink r:id="rId501" w:history="1">
              <w:r w:rsidRPr="00C97242">
                <w:rPr>
                  <w:sz w:val="28"/>
                  <w:szCs w:val="28"/>
                </w:rPr>
                <w:t>подпунктом 4 пункта 4 статьи 39.11</w:t>
              </w:r>
            </w:hyperlink>
            <w:r>
              <w:rPr>
                <w:sz w:val="28"/>
                <w:szCs w:val="28"/>
              </w:rPr>
              <w:t xml:space="preserve"> ЗК РФ и уполномоченным органом не принято решение об отказе в проведении этого аукциона по основаниям, предусмотренным </w:t>
            </w:r>
            <w:hyperlink r:id="rId502" w:history="1">
              <w:r w:rsidRPr="00C97242">
                <w:rPr>
                  <w:sz w:val="28"/>
                  <w:szCs w:val="28"/>
                </w:rPr>
                <w:t>пунктом 8 статьи 39.11</w:t>
              </w:r>
            </w:hyperlink>
            <w:r>
              <w:rPr>
                <w:sz w:val="28"/>
                <w:szCs w:val="28"/>
              </w:rPr>
              <w:t xml:space="preserve"> ЗК РФ;</w:t>
            </w:r>
          </w:p>
          <w:p w:rsidR="001E3990" w:rsidRDefault="001E3990" w:rsidP="001E3990">
            <w:pPr>
              <w:autoSpaceDE w:val="0"/>
              <w:autoSpaceDN w:val="0"/>
              <w:adjustRightInd w:val="0"/>
              <w:ind w:firstLine="540"/>
              <w:jc w:val="both"/>
              <w:rPr>
                <w:sz w:val="28"/>
                <w:szCs w:val="28"/>
              </w:rPr>
            </w:pPr>
            <w:r>
              <w:rPr>
                <w:sz w:val="28"/>
                <w:szCs w:val="28"/>
              </w:rPr>
              <w:t xml:space="preserve">13) в отношении земельного участка, указанного в заявлении о его предоставлении, опубликовано и размещено в соответствии с </w:t>
            </w:r>
            <w:hyperlink r:id="rId503" w:history="1">
              <w:r w:rsidRPr="00C97242">
                <w:rPr>
                  <w:sz w:val="28"/>
                  <w:szCs w:val="28"/>
                </w:rPr>
                <w:t>подпунктом 1 пункта 1 статьи 39.18</w:t>
              </w:r>
            </w:hyperlink>
            <w:r>
              <w:rPr>
                <w:sz w:val="28"/>
                <w:szCs w:val="28"/>
              </w:rPr>
              <w:t xml:space="preserve"> ЗК РФ извещение о предоставлении земельного участка для индивидуального жилищного строительства, ведения личного подсобного хозяйства, садоводства, дачного хозяйства или осуществления крестьянским (фермерским) хозяйством его деятельности;</w:t>
            </w:r>
          </w:p>
          <w:p w:rsidR="001E3990" w:rsidRDefault="001E3990" w:rsidP="001E3990">
            <w:pPr>
              <w:autoSpaceDE w:val="0"/>
              <w:autoSpaceDN w:val="0"/>
              <w:adjustRightInd w:val="0"/>
              <w:ind w:firstLine="540"/>
              <w:jc w:val="both"/>
              <w:rPr>
                <w:sz w:val="28"/>
                <w:szCs w:val="28"/>
              </w:rPr>
            </w:pPr>
            <w:r>
              <w:rPr>
                <w:sz w:val="28"/>
                <w:szCs w:val="28"/>
              </w:rPr>
              <w:t xml:space="preserve">14) разрешенное использование земельного участка не </w:t>
            </w:r>
            <w:r>
              <w:rPr>
                <w:sz w:val="28"/>
                <w:szCs w:val="28"/>
              </w:rPr>
              <w:lastRenderedPageBreak/>
              <w:t>соответствует целям использования такого земельного участка, указанным в заявлении о предоставлении земельного участка, за исключением случаев размещения линейного объекта в соответствии с утвержденным проектом планировки территории;</w:t>
            </w:r>
          </w:p>
          <w:p w:rsidR="001E3990" w:rsidRDefault="001E3990" w:rsidP="001E3990">
            <w:pPr>
              <w:autoSpaceDE w:val="0"/>
              <w:autoSpaceDN w:val="0"/>
              <w:adjustRightInd w:val="0"/>
              <w:ind w:firstLine="540"/>
              <w:jc w:val="both"/>
              <w:rPr>
                <w:sz w:val="28"/>
                <w:szCs w:val="28"/>
              </w:rPr>
            </w:pPr>
            <w:r>
              <w:rPr>
                <w:sz w:val="28"/>
                <w:szCs w:val="28"/>
              </w:rPr>
              <w:t xml:space="preserve">15) испрашиваемый земельный участок не включен в утвержденный в установленном Правительством Российской Федерации порядке перечень земельных участков, предоставленных для нужд обороны и безопасности и временно не используемых для указанных нужд, в случае, если подано заявление о предоставлении земельного участка в соответствии с </w:t>
            </w:r>
            <w:hyperlink r:id="rId504" w:history="1">
              <w:r w:rsidRPr="00C97242">
                <w:rPr>
                  <w:sz w:val="28"/>
                  <w:szCs w:val="28"/>
                </w:rPr>
                <w:t>подпунктом 10 пункта 2 статьи 39.10</w:t>
              </w:r>
            </w:hyperlink>
            <w:r>
              <w:rPr>
                <w:sz w:val="28"/>
                <w:szCs w:val="28"/>
              </w:rPr>
              <w:t xml:space="preserve"> ЗК РФ;</w:t>
            </w:r>
          </w:p>
          <w:p w:rsidR="001E3990" w:rsidRDefault="001E3990" w:rsidP="001E3990">
            <w:pPr>
              <w:autoSpaceDE w:val="0"/>
              <w:autoSpaceDN w:val="0"/>
              <w:adjustRightInd w:val="0"/>
              <w:ind w:firstLine="540"/>
              <w:jc w:val="both"/>
              <w:rPr>
                <w:sz w:val="28"/>
                <w:szCs w:val="28"/>
              </w:rPr>
            </w:pPr>
            <w:r>
              <w:rPr>
                <w:sz w:val="28"/>
                <w:szCs w:val="28"/>
              </w:rPr>
              <w:t>16) площадь земельного участка, указанного в заявлении о предоставлении земельного участка некоммерческой организации, созданной гражданами, для ведения огородничества, садоводства, превышает предельный размер, установленный в соответствии с федеральным законом;</w:t>
            </w:r>
          </w:p>
          <w:p w:rsidR="001E3990" w:rsidRDefault="001E3990" w:rsidP="001E3990">
            <w:pPr>
              <w:autoSpaceDE w:val="0"/>
              <w:autoSpaceDN w:val="0"/>
              <w:adjustRightInd w:val="0"/>
              <w:ind w:firstLine="540"/>
              <w:jc w:val="both"/>
              <w:rPr>
                <w:sz w:val="28"/>
                <w:szCs w:val="28"/>
              </w:rPr>
            </w:pPr>
            <w:r>
              <w:rPr>
                <w:sz w:val="28"/>
                <w:szCs w:val="28"/>
              </w:rPr>
              <w:t>17) указанный в заявлении о предоставлении земельного участка земельный участок в соответствии с утвержденными документами территориального планирования и (или) документацией по планировке территории предназначен для размещения объектов федерального значения, объектов регионального значения или объектов местного значения и с заявлением о предоставлении земельного участка обратилось лицо, не уполномоченное на строительство этих объектов;</w:t>
            </w:r>
          </w:p>
          <w:p w:rsidR="001E3990" w:rsidRDefault="001E3990" w:rsidP="001E3990">
            <w:pPr>
              <w:autoSpaceDE w:val="0"/>
              <w:autoSpaceDN w:val="0"/>
              <w:adjustRightInd w:val="0"/>
              <w:ind w:firstLine="540"/>
              <w:jc w:val="both"/>
              <w:rPr>
                <w:sz w:val="28"/>
                <w:szCs w:val="28"/>
              </w:rPr>
            </w:pPr>
            <w:r>
              <w:rPr>
                <w:sz w:val="28"/>
                <w:szCs w:val="28"/>
              </w:rPr>
              <w:t xml:space="preserve">18) указанный в заявлении о предоставлении земельного участка земельный участок предназначен для размещения здания, сооружения в соответствии с государственной программой Российской Федерации, государственной программой субъекта Российской Федерации и с заявлением о предоставлении земельного участка обратилось лицо, не </w:t>
            </w:r>
            <w:r>
              <w:rPr>
                <w:sz w:val="28"/>
                <w:szCs w:val="28"/>
              </w:rPr>
              <w:lastRenderedPageBreak/>
              <w:t>уполномоченное на строительство этих здания, сооружения;</w:t>
            </w:r>
          </w:p>
          <w:p w:rsidR="001E3990" w:rsidRDefault="001E3990" w:rsidP="001E3990">
            <w:pPr>
              <w:autoSpaceDE w:val="0"/>
              <w:autoSpaceDN w:val="0"/>
              <w:adjustRightInd w:val="0"/>
              <w:ind w:firstLine="540"/>
              <w:jc w:val="both"/>
              <w:rPr>
                <w:sz w:val="28"/>
                <w:szCs w:val="28"/>
              </w:rPr>
            </w:pPr>
            <w:r>
              <w:rPr>
                <w:sz w:val="28"/>
                <w:szCs w:val="28"/>
              </w:rPr>
              <w:t>19) предоставление земельного участка на заявленном виде прав не допускается;</w:t>
            </w:r>
          </w:p>
          <w:p w:rsidR="001E3990" w:rsidRDefault="001E3990" w:rsidP="001E3990">
            <w:pPr>
              <w:autoSpaceDE w:val="0"/>
              <w:autoSpaceDN w:val="0"/>
              <w:adjustRightInd w:val="0"/>
              <w:ind w:firstLine="540"/>
              <w:jc w:val="both"/>
              <w:rPr>
                <w:sz w:val="28"/>
                <w:szCs w:val="28"/>
              </w:rPr>
            </w:pPr>
            <w:r>
              <w:rPr>
                <w:sz w:val="28"/>
                <w:szCs w:val="28"/>
              </w:rPr>
              <w:t>20) в отношении земельного участка, указанного в заявлении о его предоставлении, не установлен вид разрешенного использования;</w:t>
            </w:r>
          </w:p>
          <w:p w:rsidR="001E3990" w:rsidRDefault="001E3990" w:rsidP="001E3990">
            <w:pPr>
              <w:autoSpaceDE w:val="0"/>
              <w:autoSpaceDN w:val="0"/>
              <w:adjustRightInd w:val="0"/>
              <w:ind w:firstLine="540"/>
              <w:jc w:val="both"/>
              <w:rPr>
                <w:sz w:val="28"/>
                <w:szCs w:val="28"/>
              </w:rPr>
            </w:pPr>
            <w:r>
              <w:rPr>
                <w:sz w:val="28"/>
                <w:szCs w:val="28"/>
              </w:rPr>
              <w:t>21) указанный в заявлении о предоставлении земельного участка земельный участок не отнесен к определенной категории земель;</w:t>
            </w:r>
          </w:p>
          <w:p w:rsidR="001E3990" w:rsidRDefault="001E3990" w:rsidP="001E3990">
            <w:pPr>
              <w:autoSpaceDE w:val="0"/>
              <w:autoSpaceDN w:val="0"/>
              <w:adjustRightInd w:val="0"/>
              <w:ind w:firstLine="540"/>
              <w:jc w:val="both"/>
              <w:rPr>
                <w:sz w:val="28"/>
                <w:szCs w:val="28"/>
              </w:rPr>
            </w:pPr>
            <w:r>
              <w:rPr>
                <w:sz w:val="28"/>
                <w:szCs w:val="28"/>
              </w:rPr>
              <w:t>22) в отношении земельного участка, указанного в заявлении о его предоставлении, принято решение о предварительном согласовании его предоставления, срок действия которого не истек, и с заявлением о предоставлении земельного участка обратилось иное не указанное в этом решении лицо;</w:t>
            </w:r>
          </w:p>
          <w:p w:rsidR="001E3990" w:rsidRDefault="001E3990" w:rsidP="001E3990">
            <w:pPr>
              <w:autoSpaceDE w:val="0"/>
              <w:autoSpaceDN w:val="0"/>
              <w:adjustRightInd w:val="0"/>
              <w:ind w:firstLine="540"/>
              <w:jc w:val="both"/>
              <w:rPr>
                <w:sz w:val="28"/>
                <w:szCs w:val="28"/>
              </w:rPr>
            </w:pPr>
            <w:r>
              <w:rPr>
                <w:sz w:val="28"/>
                <w:szCs w:val="28"/>
              </w:rPr>
              <w:t>23) указанный в заявлении о предоставлении земельного участка земельный участок изъят для государственных или муниципальных нужд и указанная в заявлении цель предоставления такого земельного участка не соответствует целям, для которых такой земельный участок был изъят, за исключением земельных участков, изъятых для государственных или муниципальных нужд в связи с признанием многоквартирного дома, который расположен на таком земельном участке, аварийным и подлежащим сносу или реконструкции;</w:t>
            </w:r>
          </w:p>
          <w:p w:rsidR="001E3990" w:rsidRDefault="001E3990" w:rsidP="001E3990">
            <w:pPr>
              <w:autoSpaceDE w:val="0"/>
              <w:autoSpaceDN w:val="0"/>
              <w:adjustRightInd w:val="0"/>
              <w:ind w:firstLine="540"/>
              <w:jc w:val="both"/>
              <w:rPr>
                <w:sz w:val="28"/>
                <w:szCs w:val="28"/>
              </w:rPr>
            </w:pPr>
            <w:r>
              <w:rPr>
                <w:sz w:val="28"/>
                <w:szCs w:val="28"/>
              </w:rPr>
              <w:t xml:space="preserve">24) границы земельного участка, указанного в заявлении о его предоставлении, подлежат уточнению в соответствии с Федеральным </w:t>
            </w:r>
            <w:hyperlink r:id="rId505" w:history="1">
              <w:r w:rsidRPr="00C97242">
                <w:rPr>
                  <w:sz w:val="28"/>
                  <w:szCs w:val="28"/>
                </w:rPr>
                <w:t>законом</w:t>
              </w:r>
            </w:hyperlink>
            <w:r>
              <w:rPr>
                <w:sz w:val="28"/>
                <w:szCs w:val="28"/>
              </w:rPr>
              <w:t xml:space="preserve"> «О государственном кадастре недвижимости»;</w:t>
            </w:r>
          </w:p>
          <w:p w:rsidR="001E3990" w:rsidRPr="001E4D3A" w:rsidRDefault="001E3990" w:rsidP="001E3990">
            <w:pPr>
              <w:ind w:firstLine="318"/>
              <w:jc w:val="both"/>
            </w:pPr>
            <w:r>
              <w:rPr>
                <w:sz w:val="28"/>
                <w:szCs w:val="28"/>
              </w:rPr>
              <w:t xml:space="preserve">25) площадь земельного участка, указанного в заявлении о его предоставлении, превышает его площадь, указанную в </w:t>
            </w:r>
            <w:r>
              <w:rPr>
                <w:sz w:val="28"/>
                <w:szCs w:val="28"/>
              </w:rPr>
              <w:lastRenderedPageBreak/>
              <w:t>схеме расположения земельного участка, проекте межевания территории или в проектной документации о местоположении, границах, площади и об иных количественных и качественных характеристиках лесных участков, в соответствии с которыми такой земельный участок образован, более чем на десять процентов</w:t>
            </w:r>
          </w:p>
        </w:tc>
        <w:tc>
          <w:tcPr>
            <w:tcW w:w="4190" w:type="dxa"/>
            <w:shd w:val="clear" w:color="auto" w:fill="auto"/>
          </w:tcPr>
          <w:p w:rsidR="001E3990" w:rsidRDefault="001E3990" w:rsidP="001E3990">
            <w:pPr>
              <w:tabs>
                <w:tab w:val="left" w:pos="2520"/>
                <w:tab w:val="left" w:pos="2700"/>
                <w:tab w:val="left" w:pos="7740"/>
                <w:tab w:val="left" w:pos="7920"/>
                <w:tab w:val="left" w:pos="8100"/>
              </w:tabs>
              <w:suppressAutoHyphens/>
              <w:autoSpaceDE w:val="0"/>
              <w:autoSpaceDN w:val="0"/>
              <w:adjustRightInd w:val="0"/>
              <w:ind w:left="110"/>
              <w:rPr>
                <w:sz w:val="28"/>
                <w:szCs w:val="28"/>
              </w:rPr>
            </w:pPr>
          </w:p>
          <w:p w:rsidR="001E3990" w:rsidRDefault="001E3990" w:rsidP="001E3990">
            <w:pPr>
              <w:tabs>
                <w:tab w:val="left" w:pos="2520"/>
                <w:tab w:val="left" w:pos="2700"/>
                <w:tab w:val="left" w:pos="7740"/>
                <w:tab w:val="left" w:pos="7920"/>
                <w:tab w:val="left" w:pos="8100"/>
              </w:tabs>
              <w:suppressAutoHyphens/>
              <w:autoSpaceDE w:val="0"/>
              <w:autoSpaceDN w:val="0"/>
              <w:adjustRightInd w:val="0"/>
              <w:ind w:left="110"/>
              <w:rPr>
                <w:sz w:val="28"/>
                <w:szCs w:val="28"/>
              </w:rPr>
            </w:pPr>
          </w:p>
          <w:p w:rsidR="001E3990" w:rsidRDefault="001E3990" w:rsidP="001E3990">
            <w:pPr>
              <w:tabs>
                <w:tab w:val="left" w:pos="2520"/>
                <w:tab w:val="left" w:pos="2700"/>
                <w:tab w:val="left" w:pos="7740"/>
                <w:tab w:val="left" w:pos="7920"/>
                <w:tab w:val="left" w:pos="8100"/>
              </w:tabs>
              <w:suppressAutoHyphens/>
              <w:autoSpaceDE w:val="0"/>
              <w:autoSpaceDN w:val="0"/>
              <w:adjustRightInd w:val="0"/>
              <w:ind w:left="110"/>
              <w:rPr>
                <w:sz w:val="28"/>
                <w:szCs w:val="28"/>
              </w:rPr>
            </w:pPr>
            <w:r>
              <w:rPr>
                <w:sz w:val="28"/>
                <w:szCs w:val="28"/>
              </w:rPr>
              <w:t>пп.2 п.1 ст. 39.18 ЗК РФ</w:t>
            </w:r>
          </w:p>
          <w:p w:rsidR="001E3990" w:rsidRPr="000C2975" w:rsidRDefault="001E3990" w:rsidP="001E3990">
            <w:pPr>
              <w:tabs>
                <w:tab w:val="left" w:pos="2520"/>
                <w:tab w:val="left" w:pos="2700"/>
                <w:tab w:val="left" w:pos="7740"/>
                <w:tab w:val="left" w:pos="7920"/>
                <w:tab w:val="left" w:pos="8100"/>
              </w:tabs>
              <w:suppressAutoHyphens/>
              <w:autoSpaceDE w:val="0"/>
              <w:autoSpaceDN w:val="0"/>
              <w:adjustRightInd w:val="0"/>
              <w:ind w:left="110"/>
              <w:rPr>
                <w:sz w:val="28"/>
                <w:szCs w:val="28"/>
              </w:rPr>
            </w:pPr>
          </w:p>
        </w:tc>
      </w:tr>
      <w:tr w:rsidR="001E3990" w:rsidRPr="000C2975" w:rsidTr="001E3990">
        <w:tc>
          <w:tcPr>
            <w:tcW w:w="3510" w:type="dxa"/>
            <w:tcBorders>
              <w:top w:val="nil"/>
            </w:tcBorders>
            <w:shd w:val="clear" w:color="auto" w:fill="auto"/>
          </w:tcPr>
          <w:p w:rsidR="001E3990" w:rsidRPr="000C2975" w:rsidRDefault="001E3990" w:rsidP="001E3990">
            <w:pPr>
              <w:suppressAutoHyphens/>
              <w:ind w:left="11"/>
              <w:jc w:val="both"/>
              <w:rPr>
                <w:sz w:val="28"/>
                <w:szCs w:val="28"/>
              </w:rPr>
            </w:pPr>
            <w:r w:rsidRPr="000C2975">
              <w:rPr>
                <w:sz w:val="28"/>
                <w:szCs w:val="28"/>
              </w:rPr>
              <w:lastRenderedPageBreak/>
              <w:t>2.10. Порядок, размер и основания взимания государственной пошлины или иной платы, взимаемой за предоставление муниципальной услуги</w:t>
            </w:r>
          </w:p>
        </w:tc>
        <w:tc>
          <w:tcPr>
            <w:tcW w:w="7655" w:type="dxa"/>
            <w:shd w:val="clear" w:color="auto" w:fill="auto"/>
          </w:tcPr>
          <w:p w:rsidR="001E3990" w:rsidRPr="0060781B" w:rsidRDefault="001E3990" w:rsidP="001E3990">
            <w:pPr>
              <w:tabs>
                <w:tab w:val="num" w:pos="370"/>
              </w:tabs>
              <w:ind w:firstLine="283"/>
              <w:jc w:val="both"/>
              <w:rPr>
                <w:sz w:val="28"/>
              </w:rPr>
            </w:pPr>
            <w:r w:rsidRPr="0060781B">
              <w:rPr>
                <w:rFonts w:ascii="Times New Roman CYR" w:hAnsi="Times New Roman CYR" w:cs="Times New Roman CYR"/>
                <w:sz w:val="28"/>
                <w:szCs w:val="28"/>
              </w:rPr>
              <w:t>Муниципальная услуга предоставляется на безвозмездной основе</w:t>
            </w:r>
          </w:p>
        </w:tc>
        <w:tc>
          <w:tcPr>
            <w:tcW w:w="4190" w:type="dxa"/>
            <w:shd w:val="clear" w:color="auto" w:fill="auto"/>
          </w:tcPr>
          <w:p w:rsidR="001E3990" w:rsidRPr="000C2975" w:rsidRDefault="001E3990" w:rsidP="001E3990">
            <w:pPr>
              <w:tabs>
                <w:tab w:val="left" w:pos="2520"/>
                <w:tab w:val="left" w:pos="2700"/>
                <w:tab w:val="left" w:pos="7740"/>
                <w:tab w:val="left" w:pos="7920"/>
                <w:tab w:val="left" w:pos="8100"/>
              </w:tabs>
              <w:suppressAutoHyphens/>
              <w:ind w:left="110"/>
              <w:rPr>
                <w:sz w:val="28"/>
                <w:szCs w:val="28"/>
              </w:rPr>
            </w:pPr>
          </w:p>
        </w:tc>
      </w:tr>
      <w:tr w:rsidR="001E3990" w:rsidRPr="000C2975" w:rsidTr="001E3990">
        <w:tc>
          <w:tcPr>
            <w:tcW w:w="3510" w:type="dxa"/>
            <w:shd w:val="clear" w:color="auto" w:fill="auto"/>
          </w:tcPr>
          <w:p w:rsidR="001E3990" w:rsidRPr="000C2975" w:rsidRDefault="001E3990" w:rsidP="001E3990">
            <w:pPr>
              <w:suppressAutoHyphens/>
              <w:ind w:left="11"/>
              <w:jc w:val="both"/>
              <w:rPr>
                <w:sz w:val="28"/>
                <w:szCs w:val="28"/>
              </w:rPr>
            </w:pPr>
            <w:r w:rsidRPr="000C2975">
              <w:rPr>
                <w:sz w:val="28"/>
                <w:szCs w:val="28"/>
              </w:rPr>
              <w:t xml:space="preserve">2.11. </w:t>
            </w:r>
            <w:r w:rsidRPr="000C2975">
              <w:rPr>
                <w:spacing w:val="-2"/>
                <w:sz w:val="28"/>
                <w:szCs w:val="28"/>
              </w:rPr>
              <w:t>Порядок, размер и основания взимания платы за предоставление услуг, которые являются необходимыми и обязательными для предоставления муниципальной услуги, включая информацию о методике расчета размера такой платы</w:t>
            </w:r>
          </w:p>
        </w:tc>
        <w:tc>
          <w:tcPr>
            <w:tcW w:w="7655" w:type="dxa"/>
            <w:shd w:val="clear" w:color="auto" w:fill="auto"/>
          </w:tcPr>
          <w:p w:rsidR="001E3990" w:rsidRPr="0060781B" w:rsidRDefault="001E3990" w:rsidP="001E3990">
            <w:pPr>
              <w:spacing w:after="200"/>
              <w:ind w:firstLine="283"/>
              <w:jc w:val="both"/>
              <w:rPr>
                <w:sz w:val="28"/>
                <w:szCs w:val="28"/>
                <w:vertAlign w:val="superscript"/>
              </w:rPr>
            </w:pPr>
            <w:r w:rsidRPr="0060781B">
              <w:rPr>
                <w:sz w:val="28"/>
                <w:szCs w:val="28"/>
              </w:rPr>
              <w:t>Предоставление необходимых и обязательных услуг не требуется</w:t>
            </w:r>
          </w:p>
        </w:tc>
        <w:tc>
          <w:tcPr>
            <w:tcW w:w="4190" w:type="dxa"/>
            <w:shd w:val="clear" w:color="auto" w:fill="auto"/>
          </w:tcPr>
          <w:p w:rsidR="001E3990" w:rsidRPr="000C2975" w:rsidRDefault="001E3990" w:rsidP="001E3990">
            <w:pPr>
              <w:tabs>
                <w:tab w:val="left" w:pos="2520"/>
                <w:tab w:val="left" w:pos="2700"/>
                <w:tab w:val="left" w:pos="7740"/>
                <w:tab w:val="left" w:pos="7920"/>
                <w:tab w:val="left" w:pos="8100"/>
              </w:tabs>
              <w:suppressAutoHyphens/>
              <w:ind w:left="110"/>
              <w:rPr>
                <w:sz w:val="28"/>
                <w:szCs w:val="28"/>
              </w:rPr>
            </w:pPr>
          </w:p>
        </w:tc>
      </w:tr>
      <w:tr w:rsidR="001E3990" w:rsidRPr="000C2975" w:rsidTr="001E3990">
        <w:tc>
          <w:tcPr>
            <w:tcW w:w="3510" w:type="dxa"/>
            <w:shd w:val="clear" w:color="auto" w:fill="auto"/>
          </w:tcPr>
          <w:p w:rsidR="001E3990" w:rsidRPr="000C2975" w:rsidRDefault="001E3990" w:rsidP="001E3990">
            <w:pPr>
              <w:suppressAutoHyphens/>
              <w:ind w:left="11"/>
              <w:jc w:val="both"/>
              <w:rPr>
                <w:sz w:val="28"/>
                <w:szCs w:val="28"/>
              </w:rPr>
            </w:pPr>
            <w:r w:rsidRPr="000C2975">
              <w:rPr>
                <w:sz w:val="28"/>
                <w:szCs w:val="28"/>
              </w:rPr>
              <w:lastRenderedPageBreak/>
              <w:t>2.12. Максимальный срок ожидания в очереди при подаче запроса о предоставлении муниципальной услуги и при получении результата предоставления муниципальной услуги</w:t>
            </w:r>
          </w:p>
        </w:tc>
        <w:tc>
          <w:tcPr>
            <w:tcW w:w="7655" w:type="dxa"/>
            <w:shd w:val="clear" w:color="auto" w:fill="auto"/>
          </w:tcPr>
          <w:p w:rsidR="001E3990" w:rsidRPr="00B1518A" w:rsidRDefault="001E3990" w:rsidP="001E3990">
            <w:pPr>
              <w:tabs>
                <w:tab w:val="left" w:pos="0"/>
              </w:tabs>
              <w:autoSpaceDE w:val="0"/>
              <w:autoSpaceDN w:val="0"/>
              <w:adjustRightInd w:val="0"/>
              <w:ind w:firstLine="288"/>
              <w:jc w:val="both"/>
              <w:rPr>
                <w:rFonts w:ascii="Times New Roman CYR" w:hAnsi="Times New Roman CYR" w:cs="Times New Roman CYR"/>
                <w:sz w:val="28"/>
                <w:szCs w:val="28"/>
              </w:rPr>
            </w:pPr>
            <w:r w:rsidRPr="00B1518A">
              <w:rPr>
                <w:rFonts w:ascii="Times New Roman CYR" w:hAnsi="Times New Roman CYR" w:cs="Times New Roman CYR"/>
                <w:sz w:val="28"/>
                <w:szCs w:val="28"/>
              </w:rPr>
              <w:t>Подача заявления на получение муниципальной услуги при наличии очереди - не более 15 минут.</w:t>
            </w:r>
          </w:p>
          <w:p w:rsidR="001E3990" w:rsidRPr="0060781B" w:rsidRDefault="001E3990" w:rsidP="001E3990">
            <w:pPr>
              <w:tabs>
                <w:tab w:val="left" w:pos="0"/>
              </w:tabs>
              <w:autoSpaceDE w:val="0"/>
              <w:autoSpaceDN w:val="0"/>
              <w:adjustRightInd w:val="0"/>
              <w:ind w:firstLine="288"/>
              <w:jc w:val="both"/>
              <w:rPr>
                <w:sz w:val="28"/>
                <w:szCs w:val="28"/>
              </w:rPr>
            </w:pPr>
            <w:r w:rsidRPr="00B1518A">
              <w:rPr>
                <w:rFonts w:ascii="Times New Roman CYR" w:hAnsi="Times New Roman CYR" w:cs="Times New Roman CYR"/>
                <w:sz w:val="28"/>
                <w:szCs w:val="28"/>
              </w:rPr>
              <w:t>При получении результата предоставления муниципальной услуги максимальный срок ожидания в очереди не должен превышать 15 минут</w:t>
            </w:r>
          </w:p>
        </w:tc>
        <w:tc>
          <w:tcPr>
            <w:tcW w:w="4190" w:type="dxa"/>
            <w:shd w:val="clear" w:color="auto" w:fill="auto"/>
          </w:tcPr>
          <w:p w:rsidR="001E3990" w:rsidRPr="000C2975" w:rsidRDefault="001E3990" w:rsidP="001E3990">
            <w:pPr>
              <w:tabs>
                <w:tab w:val="left" w:pos="2520"/>
                <w:tab w:val="left" w:pos="2700"/>
                <w:tab w:val="left" w:pos="7740"/>
                <w:tab w:val="left" w:pos="7920"/>
                <w:tab w:val="left" w:pos="8100"/>
              </w:tabs>
              <w:suppressAutoHyphens/>
              <w:ind w:left="110"/>
              <w:rPr>
                <w:sz w:val="28"/>
                <w:szCs w:val="28"/>
              </w:rPr>
            </w:pPr>
          </w:p>
        </w:tc>
      </w:tr>
      <w:tr w:rsidR="001E3990" w:rsidRPr="000C2975" w:rsidTr="001E3990">
        <w:tc>
          <w:tcPr>
            <w:tcW w:w="3510" w:type="dxa"/>
            <w:shd w:val="clear" w:color="auto" w:fill="auto"/>
          </w:tcPr>
          <w:p w:rsidR="001E3990" w:rsidRPr="000C2975" w:rsidRDefault="001E3990" w:rsidP="001E3990">
            <w:pPr>
              <w:suppressAutoHyphens/>
              <w:ind w:left="11"/>
              <w:jc w:val="both"/>
              <w:rPr>
                <w:sz w:val="28"/>
                <w:szCs w:val="28"/>
              </w:rPr>
            </w:pPr>
            <w:r w:rsidRPr="000C2975">
              <w:rPr>
                <w:sz w:val="28"/>
                <w:szCs w:val="28"/>
              </w:rPr>
              <w:t xml:space="preserve">2.13. Срок регистрации запроса заявителя о предоставлении муниципальной </w:t>
            </w:r>
            <w:r w:rsidRPr="009B5C9B">
              <w:rPr>
                <w:color w:val="000000"/>
                <w:sz w:val="28"/>
                <w:szCs w:val="28"/>
              </w:rPr>
              <w:t>услуги , в том числе в электронной форме</w:t>
            </w:r>
          </w:p>
        </w:tc>
        <w:tc>
          <w:tcPr>
            <w:tcW w:w="7655" w:type="dxa"/>
            <w:shd w:val="clear" w:color="auto" w:fill="auto"/>
          </w:tcPr>
          <w:p w:rsidR="001E3990" w:rsidRPr="0060781B" w:rsidRDefault="001E3990" w:rsidP="001E3990">
            <w:pPr>
              <w:tabs>
                <w:tab w:val="num" w:pos="0"/>
              </w:tabs>
              <w:ind w:firstLine="288"/>
              <w:rPr>
                <w:sz w:val="28"/>
                <w:szCs w:val="28"/>
              </w:rPr>
            </w:pPr>
            <w:r w:rsidRPr="0060781B">
              <w:rPr>
                <w:rFonts w:ascii="Times New Roman CYR" w:hAnsi="Times New Roman CYR" w:cs="Times New Roman CYR"/>
                <w:sz w:val="28"/>
                <w:szCs w:val="28"/>
              </w:rPr>
              <w:t>В течение одного дня с момента поступления заявления</w:t>
            </w:r>
          </w:p>
        </w:tc>
        <w:tc>
          <w:tcPr>
            <w:tcW w:w="4190" w:type="dxa"/>
            <w:shd w:val="clear" w:color="auto" w:fill="auto"/>
          </w:tcPr>
          <w:p w:rsidR="001E3990" w:rsidRPr="00217669" w:rsidRDefault="001E3990" w:rsidP="001E3990">
            <w:pPr>
              <w:tabs>
                <w:tab w:val="left" w:pos="2520"/>
                <w:tab w:val="left" w:pos="2700"/>
                <w:tab w:val="left" w:pos="7740"/>
                <w:tab w:val="left" w:pos="7920"/>
                <w:tab w:val="left" w:pos="8100"/>
              </w:tabs>
              <w:suppressAutoHyphens/>
              <w:ind w:left="110"/>
              <w:rPr>
                <w:sz w:val="28"/>
                <w:szCs w:val="28"/>
              </w:rPr>
            </w:pPr>
          </w:p>
        </w:tc>
      </w:tr>
      <w:tr w:rsidR="001E3990" w:rsidRPr="000C2975" w:rsidTr="001E3990">
        <w:tc>
          <w:tcPr>
            <w:tcW w:w="3510" w:type="dxa"/>
            <w:shd w:val="clear" w:color="auto" w:fill="auto"/>
          </w:tcPr>
          <w:p w:rsidR="001E3990" w:rsidRPr="009B5C9B" w:rsidRDefault="001E3990" w:rsidP="001E3990">
            <w:pPr>
              <w:suppressAutoHyphens/>
              <w:ind w:left="11"/>
              <w:jc w:val="both"/>
              <w:rPr>
                <w:color w:val="000000"/>
                <w:sz w:val="28"/>
                <w:szCs w:val="28"/>
              </w:rPr>
            </w:pPr>
            <w:r w:rsidRPr="009B5C9B">
              <w:rPr>
                <w:color w:val="000000"/>
                <w:sz w:val="28"/>
                <w:szCs w:val="28"/>
              </w:rPr>
              <w:t xml:space="preserve">2.14. Требования к помещениям, в которых предоставляется муниципальная услуга, к месту ожидания и приема заявителей, в том числе к обеспечению доступности для инвалидов указанных объектов в соответствии с законодательством Российской Федерации о социальной защите инвалидов, размещению и оформлению визуальной, текстовой и мультимедийной информации о порядке </w:t>
            </w:r>
            <w:r w:rsidRPr="009B5C9B">
              <w:rPr>
                <w:color w:val="000000"/>
                <w:sz w:val="28"/>
                <w:szCs w:val="28"/>
              </w:rPr>
              <w:lastRenderedPageBreak/>
              <w:t>предоставления таких услуг</w:t>
            </w:r>
          </w:p>
        </w:tc>
        <w:tc>
          <w:tcPr>
            <w:tcW w:w="7655" w:type="dxa"/>
            <w:shd w:val="clear" w:color="auto" w:fill="auto"/>
          </w:tcPr>
          <w:p w:rsidR="001E3990" w:rsidRPr="0060781B" w:rsidRDefault="001E3990" w:rsidP="001E3990">
            <w:pPr>
              <w:tabs>
                <w:tab w:val="num" w:pos="370"/>
              </w:tabs>
              <w:ind w:firstLine="288"/>
              <w:jc w:val="both"/>
              <w:rPr>
                <w:sz w:val="28"/>
              </w:rPr>
            </w:pPr>
            <w:r w:rsidRPr="0060781B">
              <w:rPr>
                <w:sz w:val="28"/>
                <w:szCs w:val="22"/>
              </w:rPr>
              <w:lastRenderedPageBreak/>
              <w:t xml:space="preserve">Заявление на бумажном носителе подается в </w:t>
            </w:r>
            <w:r>
              <w:rPr>
                <w:sz w:val="28"/>
                <w:szCs w:val="28"/>
              </w:rPr>
              <w:t>Палату</w:t>
            </w:r>
            <w:r w:rsidRPr="0060781B">
              <w:rPr>
                <w:sz w:val="28"/>
                <w:szCs w:val="22"/>
              </w:rPr>
              <w:t xml:space="preserve">. </w:t>
            </w:r>
          </w:p>
          <w:p w:rsidR="001E3990" w:rsidRPr="0060781B" w:rsidRDefault="001E3990" w:rsidP="001E3990">
            <w:pPr>
              <w:tabs>
                <w:tab w:val="num" w:pos="370"/>
              </w:tabs>
              <w:ind w:firstLine="288"/>
              <w:jc w:val="both"/>
              <w:rPr>
                <w:sz w:val="28"/>
              </w:rPr>
            </w:pPr>
            <w:r w:rsidRPr="0060781B">
              <w:rPr>
                <w:sz w:val="28"/>
                <w:szCs w:val="22"/>
              </w:rPr>
              <w:t>Присутственное место оборудовано столом и стульями для оформления запроса, информационными стендами с образцами заполнения запроса и перечнем документов, необходимых для получения услуги</w:t>
            </w:r>
          </w:p>
        </w:tc>
        <w:tc>
          <w:tcPr>
            <w:tcW w:w="4190" w:type="dxa"/>
            <w:shd w:val="clear" w:color="auto" w:fill="auto"/>
          </w:tcPr>
          <w:p w:rsidR="001E3990" w:rsidRPr="00217669" w:rsidRDefault="001E3990" w:rsidP="001E3990">
            <w:pPr>
              <w:tabs>
                <w:tab w:val="left" w:pos="2520"/>
                <w:tab w:val="left" w:pos="2700"/>
                <w:tab w:val="left" w:pos="7740"/>
                <w:tab w:val="left" w:pos="7920"/>
                <w:tab w:val="left" w:pos="8100"/>
              </w:tabs>
              <w:suppressAutoHyphens/>
              <w:ind w:left="110"/>
              <w:rPr>
                <w:sz w:val="28"/>
                <w:szCs w:val="28"/>
              </w:rPr>
            </w:pPr>
          </w:p>
        </w:tc>
      </w:tr>
      <w:tr w:rsidR="001E3990" w:rsidRPr="000C2975" w:rsidTr="001E3990">
        <w:tc>
          <w:tcPr>
            <w:tcW w:w="3510" w:type="dxa"/>
            <w:shd w:val="clear" w:color="auto" w:fill="auto"/>
          </w:tcPr>
          <w:p w:rsidR="001E3990" w:rsidRDefault="001E3990" w:rsidP="001E3990">
            <w:pPr>
              <w:jc w:val="both"/>
              <w:rPr>
                <w:sz w:val="28"/>
                <w:szCs w:val="28"/>
              </w:rPr>
            </w:pPr>
            <w:r>
              <w:rPr>
                <w:sz w:val="28"/>
                <w:szCs w:val="28"/>
              </w:rPr>
              <w:lastRenderedPageBreak/>
              <w:t>2.15. Показатели доступности и качества муниципальной услуги,</w:t>
            </w:r>
            <w:r>
              <w:t xml:space="preserve"> </w:t>
            </w:r>
            <w:r w:rsidRPr="00A74C84">
              <w:rPr>
                <w:sz w:val="28"/>
                <w:szCs w:val="28"/>
              </w:rPr>
              <w:t xml:space="preserve">в том числе количество взаимодействий заявителя с должностными лицами при предоставлении муниципальной услуги и их продолжительность, возможность получения муниципальной услуги в многофункциональном центре предоставления государственных и муниципальных услуг, в удаленных рабочих  местах многофункционального центра предоставления государственных и муниципальных услуг, возможность получения информации о ходе предоставления муниципальной услуги, в том числе с использованием информационно-коммуникационных </w:t>
            </w:r>
            <w:r w:rsidRPr="00A74C84">
              <w:rPr>
                <w:sz w:val="28"/>
                <w:szCs w:val="28"/>
              </w:rPr>
              <w:lastRenderedPageBreak/>
              <w:t>технологий</w:t>
            </w:r>
          </w:p>
        </w:tc>
        <w:tc>
          <w:tcPr>
            <w:tcW w:w="7655" w:type="dxa"/>
            <w:shd w:val="clear" w:color="auto" w:fill="auto"/>
          </w:tcPr>
          <w:p w:rsidR="001E3990" w:rsidRDefault="001E3990" w:rsidP="001E3990">
            <w:pPr>
              <w:autoSpaceDE w:val="0"/>
              <w:autoSpaceDN w:val="0"/>
              <w:adjustRightInd w:val="0"/>
              <w:ind w:firstLine="427"/>
              <w:jc w:val="both"/>
              <w:rPr>
                <w:rFonts w:eastAsia="Calibri"/>
                <w:sz w:val="28"/>
                <w:szCs w:val="28"/>
              </w:rPr>
            </w:pPr>
            <w:r>
              <w:rPr>
                <w:sz w:val="28"/>
                <w:szCs w:val="28"/>
              </w:rPr>
              <w:lastRenderedPageBreak/>
              <w:t>Показателями доступности предоставления муниципальной услуги являются:</w:t>
            </w:r>
          </w:p>
          <w:p w:rsidR="001E3990" w:rsidRDefault="001E3990" w:rsidP="001E3990">
            <w:pPr>
              <w:autoSpaceDE w:val="0"/>
              <w:autoSpaceDN w:val="0"/>
              <w:adjustRightInd w:val="0"/>
              <w:ind w:firstLine="427"/>
              <w:jc w:val="both"/>
              <w:rPr>
                <w:sz w:val="28"/>
                <w:szCs w:val="28"/>
              </w:rPr>
            </w:pPr>
            <w:r>
              <w:rPr>
                <w:sz w:val="28"/>
                <w:szCs w:val="28"/>
              </w:rPr>
              <w:t>расположенность помещения Палаты в зоне доступности общественного транспорта;</w:t>
            </w:r>
          </w:p>
          <w:p w:rsidR="001E3990" w:rsidRDefault="001E3990" w:rsidP="001E3990">
            <w:pPr>
              <w:autoSpaceDE w:val="0"/>
              <w:autoSpaceDN w:val="0"/>
              <w:adjustRightInd w:val="0"/>
              <w:ind w:firstLine="427"/>
              <w:jc w:val="both"/>
              <w:rPr>
                <w:sz w:val="28"/>
                <w:szCs w:val="28"/>
              </w:rPr>
            </w:pPr>
            <w:r>
              <w:rPr>
                <w:sz w:val="28"/>
                <w:szCs w:val="28"/>
              </w:rPr>
              <w:t>наличие необходимого количества специалистов, а также помещений, в которых осуществляется прием документов от заявителей;</w:t>
            </w:r>
          </w:p>
          <w:p w:rsidR="001E3990" w:rsidRDefault="001E3990" w:rsidP="001E3990">
            <w:pPr>
              <w:autoSpaceDE w:val="0"/>
              <w:autoSpaceDN w:val="0"/>
              <w:adjustRightInd w:val="0"/>
              <w:ind w:firstLine="427"/>
              <w:jc w:val="both"/>
              <w:rPr>
                <w:sz w:val="28"/>
                <w:szCs w:val="28"/>
              </w:rPr>
            </w:pPr>
            <w:r>
              <w:rPr>
                <w:sz w:val="28"/>
                <w:szCs w:val="28"/>
              </w:rPr>
              <w:t>наличие исчерпывающей информации о способах, порядке и сроках предоставления муниципальной услуги на информационных стендах, информационных ресурсах  в сети «Интернет», на Едином портале государственных и муниципальных услуг.</w:t>
            </w:r>
          </w:p>
          <w:p w:rsidR="001E3990" w:rsidRDefault="001E3990" w:rsidP="001E3990">
            <w:pPr>
              <w:autoSpaceDE w:val="0"/>
              <w:autoSpaceDN w:val="0"/>
              <w:adjustRightInd w:val="0"/>
              <w:ind w:firstLine="427"/>
              <w:jc w:val="both"/>
              <w:rPr>
                <w:sz w:val="28"/>
                <w:szCs w:val="28"/>
              </w:rPr>
            </w:pPr>
            <w:r>
              <w:rPr>
                <w:sz w:val="28"/>
                <w:szCs w:val="28"/>
              </w:rPr>
              <w:t>Качество предоставления муниципальной услуги характеризуется отсутствием:</w:t>
            </w:r>
          </w:p>
          <w:p w:rsidR="001E3990" w:rsidRDefault="001E3990" w:rsidP="001E3990">
            <w:pPr>
              <w:autoSpaceDE w:val="0"/>
              <w:autoSpaceDN w:val="0"/>
              <w:adjustRightInd w:val="0"/>
              <w:ind w:firstLine="427"/>
              <w:jc w:val="both"/>
              <w:rPr>
                <w:sz w:val="28"/>
                <w:szCs w:val="28"/>
              </w:rPr>
            </w:pPr>
            <w:r>
              <w:rPr>
                <w:sz w:val="28"/>
                <w:szCs w:val="28"/>
              </w:rPr>
              <w:t>очередей при приеме и выдаче документов заявителям;</w:t>
            </w:r>
          </w:p>
          <w:p w:rsidR="001E3990" w:rsidRDefault="001E3990" w:rsidP="001E3990">
            <w:pPr>
              <w:autoSpaceDE w:val="0"/>
              <w:autoSpaceDN w:val="0"/>
              <w:adjustRightInd w:val="0"/>
              <w:ind w:firstLine="427"/>
              <w:jc w:val="both"/>
              <w:rPr>
                <w:sz w:val="28"/>
                <w:szCs w:val="28"/>
              </w:rPr>
            </w:pPr>
            <w:r>
              <w:rPr>
                <w:sz w:val="28"/>
                <w:szCs w:val="28"/>
              </w:rPr>
              <w:t>нарушений сроков предоставления муниципальной услуги;</w:t>
            </w:r>
          </w:p>
          <w:p w:rsidR="001E3990" w:rsidRDefault="001E3990" w:rsidP="001E3990">
            <w:pPr>
              <w:autoSpaceDE w:val="0"/>
              <w:autoSpaceDN w:val="0"/>
              <w:adjustRightInd w:val="0"/>
              <w:ind w:firstLine="427"/>
              <w:jc w:val="both"/>
              <w:rPr>
                <w:sz w:val="28"/>
                <w:szCs w:val="28"/>
              </w:rPr>
            </w:pPr>
            <w:r>
              <w:rPr>
                <w:sz w:val="28"/>
                <w:szCs w:val="28"/>
              </w:rPr>
              <w:t>жалоб на действия (бездействие) муниципальных служащих, предоставляющих муниципальную услугу;</w:t>
            </w:r>
          </w:p>
          <w:p w:rsidR="001E3990" w:rsidRDefault="001E3990" w:rsidP="001E3990">
            <w:pPr>
              <w:autoSpaceDE w:val="0"/>
              <w:autoSpaceDN w:val="0"/>
              <w:adjustRightInd w:val="0"/>
              <w:ind w:firstLine="427"/>
              <w:jc w:val="both"/>
              <w:rPr>
                <w:sz w:val="28"/>
                <w:szCs w:val="28"/>
              </w:rPr>
            </w:pPr>
            <w:r>
              <w:rPr>
                <w:sz w:val="28"/>
                <w:szCs w:val="28"/>
              </w:rPr>
              <w:t>жалоб на некорректное, невнимательное отношение муниципальных служащих, оказывающих муниципальную услугу, к заявителям.</w:t>
            </w:r>
          </w:p>
          <w:p w:rsidR="001E3990" w:rsidRDefault="001E3990" w:rsidP="001E3990">
            <w:pPr>
              <w:autoSpaceDE w:val="0"/>
              <w:autoSpaceDN w:val="0"/>
              <w:adjustRightInd w:val="0"/>
              <w:ind w:firstLine="427"/>
              <w:jc w:val="both"/>
              <w:rPr>
                <w:rFonts w:ascii="Times New Roman CYR" w:hAnsi="Times New Roman CYR" w:cs="Times New Roman CYR"/>
                <w:sz w:val="28"/>
                <w:szCs w:val="28"/>
              </w:rPr>
            </w:pPr>
            <w:r w:rsidRPr="00A74C84">
              <w:rPr>
                <w:sz w:val="28"/>
                <w:szCs w:val="28"/>
              </w:rPr>
              <w:t>При подаче запроса о предоставлении муниципальной услуги  и при получении результата муниципальной услуги, предполагается однократное взаимодействие должностного лица, предоставляющего муниципальную услугу, и заявителя. Продолжительность взаимодействия определяется регламентом.</w:t>
            </w:r>
          </w:p>
          <w:p w:rsidR="001E3990" w:rsidRDefault="001E3990" w:rsidP="001E3990">
            <w:pPr>
              <w:autoSpaceDE w:val="0"/>
              <w:autoSpaceDN w:val="0"/>
              <w:adjustRightInd w:val="0"/>
              <w:ind w:firstLine="427"/>
              <w:jc w:val="both"/>
              <w:rPr>
                <w:rFonts w:ascii="Times New Roman CYR" w:hAnsi="Times New Roman CYR" w:cs="Times New Roman CYR"/>
                <w:sz w:val="28"/>
                <w:szCs w:val="28"/>
              </w:rPr>
            </w:pPr>
            <w:r>
              <w:rPr>
                <w:rFonts w:ascii="Times New Roman CYR" w:hAnsi="Times New Roman CYR" w:cs="Times New Roman CYR"/>
                <w:sz w:val="28"/>
                <w:szCs w:val="28"/>
              </w:rPr>
              <w:t xml:space="preserve">При предоставлении муниципальной услуги в </w:t>
            </w:r>
            <w:r>
              <w:rPr>
                <w:rFonts w:ascii="Times New Roman CYR" w:hAnsi="Times New Roman CYR" w:cs="Times New Roman CYR"/>
                <w:sz w:val="28"/>
                <w:szCs w:val="28"/>
              </w:rPr>
              <w:lastRenderedPageBreak/>
              <w:t>многофункциональном центре предоставления государственных и муниципальных услуг (далее – МФЦ) консультацию, прием и выдачу документов осуществляет специалист МФЦ.</w:t>
            </w:r>
          </w:p>
          <w:p w:rsidR="001E3990" w:rsidRDefault="001E3990" w:rsidP="001E3990">
            <w:pPr>
              <w:autoSpaceDE w:val="0"/>
              <w:autoSpaceDN w:val="0"/>
              <w:adjustRightInd w:val="0"/>
              <w:ind w:firstLine="427"/>
              <w:jc w:val="both"/>
              <w:rPr>
                <w:sz w:val="28"/>
                <w:szCs w:val="28"/>
              </w:rPr>
            </w:pPr>
            <w:r w:rsidRPr="00A74C84">
              <w:rPr>
                <w:sz w:val="28"/>
                <w:szCs w:val="28"/>
              </w:rPr>
              <w:t>Информация о ходе предоставления муниципальной услуги может быть получена заявителем на сайте  (</w:t>
            </w:r>
            <w:r w:rsidRPr="00A74C84">
              <w:rPr>
                <w:sz w:val="28"/>
                <w:szCs w:val="28"/>
                <w:lang w:val="en-US"/>
              </w:rPr>
              <w:t>http</w:t>
            </w:r>
            <w:r w:rsidRPr="00A74C84">
              <w:rPr>
                <w:sz w:val="28"/>
                <w:szCs w:val="28"/>
              </w:rPr>
              <w:t xml:space="preserve">:// </w:t>
            </w:r>
            <w:hyperlink r:id="rId506" w:history="1">
              <w:r w:rsidRPr="00A74C84">
                <w:rPr>
                  <w:sz w:val="28"/>
                  <w:szCs w:val="28"/>
                  <w:u w:val="single"/>
                  <w:lang w:val="en-US"/>
                </w:rPr>
                <w:t>www</w:t>
              </w:r>
              <w:r w:rsidRPr="00A74C84">
                <w:rPr>
                  <w:sz w:val="28"/>
                  <w:szCs w:val="28"/>
                  <w:u w:val="single"/>
                </w:rPr>
                <w:t>.</w:t>
              </w:r>
              <w:r w:rsidRPr="00A74C84">
                <w:rPr>
                  <w:sz w:val="28"/>
                  <w:szCs w:val="28"/>
                  <w:u w:val="single"/>
                  <w:lang w:val="en-US"/>
                </w:rPr>
                <w:t>gosuslugi</w:t>
              </w:r>
              <w:r w:rsidRPr="00A74C84">
                <w:rPr>
                  <w:sz w:val="28"/>
                  <w:szCs w:val="28"/>
                  <w:u w:val="single"/>
                </w:rPr>
                <w:t>.</w:t>
              </w:r>
              <w:r w:rsidRPr="00A74C84">
                <w:rPr>
                  <w:sz w:val="28"/>
                  <w:szCs w:val="28"/>
                  <w:u w:val="single"/>
                  <w:lang w:val="en-US"/>
                </w:rPr>
                <w:t>ru</w:t>
              </w:r>
              <w:r w:rsidRPr="00A74C84">
                <w:rPr>
                  <w:sz w:val="28"/>
                  <w:szCs w:val="28"/>
                  <w:u w:val="single"/>
                </w:rPr>
                <w:t>/</w:t>
              </w:r>
            </w:hyperlink>
            <w:r w:rsidRPr="00A74C84">
              <w:rPr>
                <w:sz w:val="28"/>
                <w:szCs w:val="28"/>
              </w:rPr>
              <w:t>) на Едином портале государственных и муниципальных услуг, в МФЦ</w:t>
            </w:r>
          </w:p>
        </w:tc>
        <w:tc>
          <w:tcPr>
            <w:tcW w:w="4190" w:type="dxa"/>
            <w:shd w:val="clear" w:color="auto" w:fill="auto"/>
          </w:tcPr>
          <w:p w:rsidR="001E3990" w:rsidRPr="00217669" w:rsidRDefault="001E3990" w:rsidP="001E3990">
            <w:pPr>
              <w:tabs>
                <w:tab w:val="left" w:pos="2520"/>
                <w:tab w:val="left" w:pos="2700"/>
                <w:tab w:val="left" w:pos="7740"/>
                <w:tab w:val="left" w:pos="7920"/>
                <w:tab w:val="left" w:pos="8100"/>
              </w:tabs>
              <w:suppressAutoHyphens/>
              <w:ind w:left="110"/>
              <w:rPr>
                <w:sz w:val="28"/>
                <w:szCs w:val="28"/>
              </w:rPr>
            </w:pPr>
          </w:p>
        </w:tc>
      </w:tr>
      <w:tr w:rsidR="001E3990" w:rsidRPr="000C2975" w:rsidTr="001E3990">
        <w:tc>
          <w:tcPr>
            <w:tcW w:w="3510" w:type="dxa"/>
            <w:shd w:val="clear" w:color="auto" w:fill="auto"/>
          </w:tcPr>
          <w:p w:rsidR="001E3990" w:rsidRPr="000C2975" w:rsidRDefault="001E3990" w:rsidP="001E3990">
            <w:pPr>
              <w:suppressAutoHyphens/>
              <w:ind w:left="11"/>
              <w:jc w:val="both"/>
              <w:rPr>
                <w:sz w:val="28"/>
                <w:szCs w:val="28"/>
              </w:rPr>
            </w:pPr>
            <w:r w:rsidRPr="000C2975">
              <w:rPr>
                <w:sz w:val="28"/>
                <w:szCs w:val="28"/>
              </w:rPr>
              <w:lastRenderedPageBreak/>
              <w:t>2.16.</w:t>
            </w:r>
            <w:r w:rsidRPr="000C2975">
              <w:rPr>
                <w:spacing w:val="-4"/>
                <w:sz w:val="28"/>
                <w:szCs w:val="28"/>
              </w:rPr>
              <w:t>Особенности предоставления муниципальной услуги в электронной форме</w:t>
            </w:r>
          </w:p>
        </w:tc>
        <w:tc>
          <w:tcPr>
            <w:tcW w:w="7655" w:type="dxa"/>
            <w:shd w:val="clear" w:color="auto" w:fill="auto"/>
          </w:tcPr>
          <w:p w:rsidR="001E3990" w:rsidRPr="0060781B" w:rsidRDefault="001E3990" w:rsidP="001E3990">
            <w:pPr>
              <w:tabs>
                <w:tab w:val="left" w:pos="709"/>
              </w:tabs>
              <w:ind w:firstLine="288"/>
              <w:jc w:val="both"/>
              <w:rPr>
                <w:rFonts w:ascii="Times New Roman CYR" w:hAnsi="Times New Roman CYR" w:cs="Times New Roman CYR"/>
                <w:sz w:val="28"/>
                <w:szCs w:val="28"/>
              </w:rPr>
            </w:pPr>
            <w:r w:rsidRPr="0060781B">
              <w:rPr>
                <w:rFonts w:ascii="Times New Roman CYR" w:hAnsi="Times New Roman CYR" w:cs="Times New Roman CYR"/>
                <w:sz w:val="28"/>
                <w:szCs w:val="28"/>
              </w:rPr>
              <w:t xml:space="preserve">Консультацию о порядке получения муниципальной услуги в электронной форме можно получить через Интернет-приемную или через Портал государственных и муниципальных услуг Республики Татарстан. </w:t>
            </w:r>
          </w:p>
          <w:p w:rsidR="001E3990" w:rsidRPr="0060781B" w:rsidRDefault="001E3990" w:rsidP="001E3990">
            <w:pPr>
              <w:tabs>
                <w:tab w:val="left" w:pos="709"/>
              </w:tabs>
              <w:ind w:firstLine="288"/>
              <w:jc w:val="both"/>
              <w:rPr>
                <w:sz w:val="28"/>
                <w:szCs w:val="28"/>
              </w:rPr>
            </w:pPr>
            <w:r w:rsidRPr="0060781B">
              <w:rPr>
                <w:rFonts w:ascii="Times New Roman CYR" w:hAnsi="Times New Roman CYR" w:cs="Times New Roman CYR"/>
                <w:sz w:val="28"/>
                <w:szCs w:val="28"/>
              </w:rPr>
              <w:t xml:space="preserve">В случае, если законом предусмотрена подача заявления о предоставлении муниципальной услуги в электронной форме заявление подается через </w:t>
            </w:r>
            <w:r w:rsidRPr="0060781B">
              <w:rPr>
                <w:sz w:val="28"/>
                <w:szCs w:val="28"/>
              </w:rPr>
              <w:t>Портал государственных и муниципальных услуг Республики Татарстан (</w:t>
            </w:r>
            <w:r w:rsidRPr="0060781B">
              <w:rPr>
                <w:sz w:val="28"/>
                <w:szCs w:val="28"/>
                <w:lang w:val="en-US"/>
              </w:rPr>
              <w:t>http</w:t>
            </w:r>
            <w:r w:rsidRPr="0060781B">
              <w:rPr>
                <w:sz w:val="28"/>
                <w:szCs w:val="28"/>
              </w:rPr>
              <w:t>://u</w:t>
            </w:r>
            <w:r w:rsidRPr="0060781B">
              <w:rPr>
                <w:sz w:val="28"/>
                <w:szCs w:val="28"/>
                <w:lang w:val="en-US"/>
              </w:rPr>
              <w:t>slugi</w:t>
            </w:r>
            <w:r w:rsidRPr="0060781B">
              <w:rPr>
                <w:sz w:val="28"/>
                <w:szCs w:val="28"/>
              </w:rPr>
              <w:t xml:space="preserve">. </w:t>
            </w:r>
            <w:hyperlink r:id="rId507" w:history="1">
              <w:r w:rsidRPr="0060781B">
                <w:rPr>
                  <w:sz w:val="28"/>
                  <w:szCs w:val="28"/>
                  <w:u w:val="single"/>
                  <w:lang w:val="en-US"/>
                </w:rPr>
                <w:t>tatar</w:t>
              </w:r>
              <w:r w:rsidRPr="0060781B">
                <w:rPr>
                  <w:sz w:val="28"/>
                  <w:szCs w:val="28"/>
                  <w:u w:val="single"/>
                </w:rPr>
                <w:t>.</w:t>
              </w:r>
              <w:r w:rsidRPr="0060781B">
                <w:rPr>
                  <w:sz w:val="28"/>
                  <w:szCs w:val="28"/>
                  <w:u w:val="single"/>
                  <w:lang w:val="en-US"/>
                </w:rPr>
                <w:t>ru</w:t>
              </w:r>
            </w:hyperlink>
            <w:r w:rsidRPr="0060781B">
              <w:rPr>
                <w:sz w:val="28"/>
                <w:szCs w:val="28"/>
              </w:rPr>
              <w:t>/) или Единый портал  государственных и муниципальных услуг (функций) (</w:t>
            </w:r>
            <w:r w:rsidRPr="0060781B">
              <w:rPr>
                <w:sz w:val="28"/>
                <w:szCs w:val="28"/>
                <w:lang w:val="en-US"/>
              </w:rPr>
              <w:t>http</w:t>
            </w:r>
            <w:r w:rsidRPr="0060781B">
              <w:rPr>
                <w:sz w:val="28"/>
                <w:szCs w:val="28"/>
              </w:rPr>
              <w:t xml:space="preserve">:// </w:t>
            </w:r>
            <w:hyperlink r:id="rId508" w:history="1">
              <w:r w:rsidRPr="0060781B">
                <w:rPr>
                  <w:sz w:val="28"/>
                  <w:szCs w:val="28"/>
                  <w:u w:val="single"/>
                  <w:lang w:val="en-US"/>
                </w:rPr>
                <w:t>www</w:t>
              </w:r>
              <w:r w:rsidRPr="0060781B">
                <w:rPr>
                  <w:sz w:val="28"/>
                  <w:szCs w:val="28"/>
                  <w:u w:val="single"/>
                </w:rPr>
                <w:t>.</w:t>
              </w:r>
              <w:r w:rsidRPr="0060781B">
                <w:rPr>
                  <w:sz w:val="28"/>
                  <w:szCs w:val="28"/>
                  <w:u w:val="single"/>
                  <w:lang w:val="en-US"/>
                </w:rPr>
                <w:t>gosuslugi</w:t>
              </w:r>
              <w:r w:rsidRPr="0060781B">
                <w:rPr>
                  <w:sz w:val="28"/>
                  <w:szCs w:val="28"/>
                  <w:u w:val="single"/>
                </w:rPr>
                <w:t>.</w:t>
              </w:r>
              <w:r w:rsidRPr="0060781B">
                <w:rPr>
                  <w:sz w:val="28"/>
                  <w:szCs w:val="28"/>
                  <w:u w:val="single"/>
                  <w:lang w:val="en-US"/>
                </w:rPr>
                <w:t>ru</w:t>
              </w:r>
              <w:r w:rsidRPr="0060781B">
                <w:rPr>
                  <w:sz w:val="28"/>
                  <w:szCs w:val="28"/>
                  <w:u w:val="single"/>
                </w:rPr>
                <w:t>/</w:t>
              </w:r>
            </w:hyperlink>
            <w:r w:rsidRPr="0060781B">
              <w:rPr>
                <w:sz w:val="28"/>
                <w:szCs w:val="28"/>
              </w:rPr>
              <w:t>)</w:t>
            </w:r>
          </w:p>
        </w:tc>
        <w:tc>
          <w:tcPr>
            <w:tcW w:w="4190" w:type="dxa"/>
            <w:shd w:val="clear" w:color="auto" w:fill="auto"/>
          </w:tcPr>
          <w:p w:rsidR="001E3990" w:rsidRPr="000C2975" w:rsidRDefault="001E3990" w:rsidP="001E3990">
            <w:pPr>
              <w:tabs>
                <w:tab w:val="left" w:pos="2520"/>
                <w:tab w:val="left" w:pos="2700"/>
                <w:tab w:val="left" w:pos="7740"/>
                <w:tab w:val="left" w:pos="7920"/>
                <w:tab w:val="left" w:pos="8100"/>
              </w:tabs>
              <w:suppressAutoHyphens/>
              <w:autoSpaceDE w:val="0"/>
              <w:autoSpaceDN w:val="0"/>
              <w:adjustRightInd w:val="0"/>
              <w:ind w:left="110"/>
              <w:rPr>
                <w:sz w:val="28"/>
                <w:szCs w:val="28"/>
              </w:rPr>
            </w:pPr>
          </w:p>
        </w:tc>
      </w:tr>
    </w:tbl>
    <w:p w:rsidR="001E3990" w:rsidRDefault="001E3990" w:rsidP="001E3990">
      <w:pPr>
        <w:tabs>
          <w:tab w:val="left" w:pos="2520"/>
          <w:tab w:val="left" w:pos="2700"/>
          <w:tab w:val="left" w:pos="7740"/>
          <w:tab w:val="left" w:pos="7920"/>
          <w:tab w:val="left" w:pos="8100"/>
        </w:tabs>
        <w:suppressAutoHyphens/>
        <w:autoSpaceDE w:val="0"/>
        <w:autoSpaceDN w:val="0"/>
        <w:adjustRightInd w:val="0"/>
        <w:jc w:val="both"/>
        <w:rPr>
          <w:rFonts w:ascii="Courier New" w:hAnsi="Courier New"/>
          <w:sz w:val="20"/>
        </w:rPr>
      </w:pPr>
    </w:p>
    <w:p w:rsidR="001E3990" w:rsidRDefault="001E3990" w:rsidP="001E3990">
      <w:pPr>
        <w:suppressAutoHyphens/>
        <w:rPr>
          <w:sz w:val="28"/>
        </w:rPr>
      </w:pPr>
    </w:p>
    <w:p w:rsidR="001E3990" w:rsidRDefault="001E3990" w:rsidP="001E3990">
      <w:pPr>
        <w:pStyle w:val="ConsPlusNormal"/>
        <w:suppressAutoHyphens/>
        <w:ind w:firstLine="0"/>
        <w:jc w:val="center"/>
        <w:sectPr w:rsidR="001E3990" w:rsidSect="001E3990">
          <w:pgSz w:w="16840" w:h="11907" w:orient="landscape" w:code="9"/>
          <w:pgMar w:top="1134" w:right="567" w:bottom="709" w:left="1134" w:header="720" w:footer="720" w:gutter="0"/>
          <w:cols w:space="708"/>
          <w:docGrid w:linePitch="360"/>
        </w:sectPr>
      </w:pPr>
    </w:p>
    <w:p w:rsidR="001E3990" w:rsidRPr="009B5C9B" w:rsidRDefault="001E3990" w:rsidP="001E3990">
      <w:pPr>
        <w:autoSpaceDE w:val="0"/>
        <w:autoSpaceDN w:val="0"/>
        <w:adjustRightInd w:val="0"/>
        <w:jc w:val="center"/>
        <w:rPr>
          <w:color w:val="000000"/>
          <w:sz w:val="28"/>
          <w:szCs w:val="28"/>
        </w:rPr>
      </w:pPr>
      <w:r w:rsidRPr="009B5C9B">
        <w:rPr>
          <w:b/>
          <w:bCs/>
          <w:sz w:val="28"/>
          <w:szCs w:val="28"/>
        </w:rPr>
        <w:lastRenderedPageBreak/>
        <w:t xml:space="preserve">3. </w:t>
      </w:r>
      <w:r w:rsidRPr="009B5C9B">
        <w:rPr>
          <w:b/>
          <w:bCs/>
          <w:sz w:val="28"/>
          <w:szCs w:val="28"/>
          <w:lang w:val="en-US"/>
        </w:rPr>
        <w:t>C</w:t>
      </w:r>
      <w:r w:rsidRPr="009B5C9B">
        <w:rPr>
          <w:b/>
          <w:bCs/>
          <w:sz w:val="28"/>
          <w:szCs w:val="28"/>
        </w:rPr>
        <w:t>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 в удаленных рабочих местах многофункционального центра предоставления государственных и муниципальных услуг</w:t>
      </w:r>
    </w:p>
    <w:p w:rsidR="001E3990" w:rsidRDefault="001E3990" w:rsidP="001E3990">
      <w:pPr>
        <w:suppressAutoHyphens/>
        <w:autoSpaceDE w:val="0"/>
        <w:autoSpaceDN w:val="0"/>
        <w:adjustRightInd w:val="0"/>
        <w:ind w:firstLine="709"/>
        <w:jc w:val="both"/>
        <w:rPr>
          <w:sz w:val="28"/>
          <w:szCs w:val="28"/>
        </w:rPr>
      </w:pPr>
      <w:r w:rsidRPr="00125F62">
        <w:rPr>
          <w:sz w:val="28"/>
          <w:szCs w:val="28"/>
        </w:rPr>
        <w:t>3.1. Описание последовательности действий при предоставлении муниципальной услуги</w:t>
      </w:r>
    </w:p>
    <w:p w:rsidR="001E3990" w:rsidRPr="00125F62" w:rsidRDefault="001E3990" w:rsidP="001E3990">
      <w:pPr>
        <w:suppressAutoHyphens/>
        <w:autoSpaceDE w:val="0"/>
        <w:autoSpaceDN w:val="0"/>
        <w:adjustRightInd w:val="0"/>
        <w:ind w:firstLine="709"/>
        <w:jc w:val="both"/>
        <w:rPr>
          <w:sz w:val="28"/>
          <w:szCs w:val="28"/>
        </w:rPr>
      </w:pPr>
    </w:p>
    <w:p w:rsidR="001E3990" w:rsidRPr="00125F62" w:rsidRDefault="001E3990" w:rsidP="001E3990">
      <w:pPr>
        <w:suppressAutoHyphens/>
        <w:autoSpaceDE w:val="0"/>
        <w:autoSpaceDN w:val="0"/>
        <w:adjustRightInd w:val="0"/>
        <w:ind w:firstLine="709"/>
        <w:jc w:val="both"/>
        <w:rPr>
          <w:sz w:val="28"/>
          <w:szCs w:val="28"/>
        </w:rPr>
      </w:pPr>
      <w:r w:rsidRPr="00125F62">
        <w:rPr>
          <w:sz w:val="28"/>
          <w:szCs w:val="28"/>
        </w:rPr>
        <w:t>3.1.1. Предоставление муниципальной услуги</w:t>
      </w:r>
      <w:r w:rsidRPr="00125F62">
        <w:t xml:space="preserve"> </w:t>
      </w:r>
      <w:r w:rsidRPr="00125F62">
        <w:rPr>
          <w:sz w:val="28"/>
          <w:szCs w:val="28"/>
        </w:rPr>
        <w:t>включает в себя следующие процедуры:</w:t>
      </w:r>
    </w:p>
    <w:p w:rsidR="001E3990" w:rsidRPr="00125F62" w:rsidRDefault="001E3990" w:rsidP="001E3990">
      <w:pPr>
        <w:suppressAutoHyphens/>
        <w:autoSpaceDE w:val="0"/>
        <w:autoSpaceDN w:val="0"/>
        <w:adjustRightInd w:val="0"/>
        <w:ind w:firstLine="709"/>
        <w:jc w:val="both"/>
        <w:rPr>
          <w:sz w:val="28"/>
          <w:szCs w:val="28"/>
        </w:rPr>
      </w:pPr>
      <w:r w:rsidRPr="00125F62">
        <w:rPr>
          <w:sz w:val="28"/>
          <w:szCs w:val="28"/>
        </w:rPr>
        <w:t>1) консультирование заявителя;</w:t>
      </w:r>
    </w:p>
    <w:p w:rsidR="001E3990" w:rsidRPr="00125F62" w:rsidRDefault="001E3990" w:rsidP="001E3990">
      <w:pPr>
        <w:suppressAutoHyphens/>
        <w:autoSpaceDE w:val="0"/>
        <w:autoSpaceDN w:val="0"/>
        <w:adjustRightInd w:val="0"/>
        <w:ind w:firstLine="709"/>
        <w:jc w:val="both"/>
        <w:rPr>
          <w:sz w:val="28"/>
          <w:szCs w:val="28"/>
        </w:rPr>
      </w:pPr>
      <w:r w:rsidRPr="00125F62">
        <w:rPr>
          <w:sz w:val="28"/>
          <w:szCs w:val="28"/>
        </w:rPr>
        <w:t>2) принятие и регистрация заявления;</w:t>
      </w:r>
    </w:p>
    <w:p w:rsidR="001E3990" w:rsidRPr="00125F62" w:rsidRDefault="001E3990" w:rsidP="001E3990">
      <w:pPr>
        <w:suppressAutoHyphens/>
        <w:autoSpaceDE w:val="0"/>
        <w:autoSpaceDN w:val="0"/>
        <w:adjustRightInd w:val="0"/>
        <w:ind w:firstLine="709"/>
        <w:jc w:val="both"/>
        <w:rPr>
          <w:sz w:val="28"/>
          <w:szCs w:val="28"/>
        </w:rPr>
      </w:pPr>
      <w:r w:rsidRPr="00125F62">
        <w:rPr>
          <w:sz w:val="28"/>
          <w:szCs w:val="28"/>
        </w:rPr>
        <w:t xml:space="preserve">3) формирование и направление межведомственных запросов в органы, участвующие в предоставлении </w:t>
      </w:r>
      <w:r>
        <w:rPr>
          <w:sz w:val="28"/>
          <w:szCs w:val="28"/>
        </w:rPr>
        <w:t>муниципаль</w:t>
      </w:r>
      <w:r w:rsidRPr="00125F62">
        <w:rPr>
          <w:sz w:val="28"/>
          <w:szCs w:val="28"/>
        </w:rPr>
        <w:t>ной услуги;</w:t>
      </w:r>
    </w:p>
    <w:p w:rsidR="001E3990" w:rsidRPr="00125F62" w:rsidRDefault="001E3990" w:rsidP="001E3990">
      <w:pPr>
        <w:suppressAutoHyphens/>
        <w:autoSpaceDE w:val="0"/>
        <w:autoSpaceDN w:val="0"/>
        <w:adjustRightInd w:val="0"/>
        <w:ind w:firstLine="709"/>
        <w:jc w:val="both"/>
        <w:rPr>
          <w:sz w:val="28"/>
          <w:szCs w:val="28"/>
        </w:rPr>
      </w:pPr>
      <w:r w:rsidRPr="00125F62">
        <w:rPr>
          <w:sz w:val="28"/>
          <w:szCs w:val="28"/>
        </w:rPr>
        <w:t xml:space="preserve">4) подготовка </w:t>
      </w:r>
      <w:r>
        <w:rPr>
          <w:sz w:val="28"/>
          <w:szCs w:val="28"/>
        </w:rPr>
        <w:t>результата муниципальной услуги</w:t>
      </w:r>
      <w:r w:rsidRPr="00125F62">
        <w:rPr>
          <w:sz w:val="28"/>
          <w:szCs w:val="28"/>
        </w:rPr>
        <w:t>;</w:t>
      </w:r>
    </w:p>
    <w:p w:rsidR="001E3990" w:rsidRPr="00125F62" w:rsidRDefault="001E3990" w:rsidP="001E3990">
      <w:pPr>
        <w:suppressAutoHyphens/>
        <w:autoSpaceDE w:val="0"/>
        <w:autoSpaceDN w:val="0"/>
        <w:adjustRightInd w:val="0"/>
        <w:ind w:firstLine="709"/>
        <w:jc w:val="both"/>
        <w:rPr>
          <w:sz w:val="28"/>
          <w:szCs w:val="28"/>
        </w:rPr>
      </w:pPr>
      <w:r w:rsidRPr="00125F62">
        <w:rPr>
          <w:sz w:val="28"/>
          <w:szCs w:val="28"/>
        </w:rPr>
        <w:t xml:space="preserve">5) </w:t>
      </w:r>
      <w:r>
        <w:rPr>
          <w:sz w:val="28"/>
          <w:szCs w:val="28"/>
        </w:rPr>
        <w:t xml:space="preserve">заключение договора и </w:t>
      </w:r>
      <w:r w:rsidRPr="00125F62">
        <w:rPr>
          <w:sz w:val="28"/>
          <w:szCs w:val="28"/>
        </w:rPr>
        <w:t>выдача заявителю рез</w:t>
      </w:r>
      <w:r>
        <w:rPr>
          <w:sz w:val="28"/>
          <w:szCs w:val="28"/>
        </w:rPr>
        <w:t>ультата муниципальной услуги.</w:t>
      </w:r>
    </w:p>
    <w:p w:rsidR="001E3990" w:rsidRDefault="001E3990" w:rsidP="001E3990">
      <w:pPr>
        <w:suppressAutoHyphens/>
        <w:autoSpaceDE w:val="0"/>
        <w:autoSpaceDN w:val="0"/>
        <w:adjustRightInd w:val="0"/>
        <w:ind w:firstLine="709"/>
        <w:jc w:val="both"/>
        <w:rPr>
          <w:sz w:val="28"/>
          <w:szCs w:val="28"/>
        </w:rPr>
      </w:pPr>
      <w:r w:rsidRPr="00125F62">
        <w:rPr>
          <w:sz w:val="28"/>
          <w:szCs w:val="28"/>
        </w:rPr>
        <w:t xml:space="preserve">3.1.2. Блок-схема последовательности действий по предоставлению </w:t>
      </w:r>
      <w:r>
        <w:rPr>
          <w:sz w:val="28"/>
          <w:szCs w:val="28"/>
        </w:rPr>
        <w:t>муниципальной</w:t>
      </w:r>
      <w:r w:rsidRPr="00125F62">
        <w:rPr>
          <w:sz w:val="28"/>
          <w:szCs w:val="28"/>
        </w:rPr>
        <w:t xml:space="preserve"> услуги представлена в приложении №</w:t>
      </w:r>
      <w:r>
        <w:rPr>
          <w:sz w:val="28"/>
          <w:szCs w:val="28"/>
        </w:rPr>
        <w:t>2.</w:t>
      </w:r>
    </w:p>
    <w:p w:rsidR="001E3990" w:rsidRDefault="001E3990" w:rsidP="001E3990">
      <w:pPr>
        <w:tabs>
          <w:tab w:val="left" w:pos="1230"/>
        </w:tabs>
        <w:suppressAutoHyphens/>
        <w:autoSpaceDE w:val="0"/>
        <w:autoSpaceDN w:val="0"/>
        <w:adjustRightInd w:val="0"/>
        <w:ind w:firstLine="709"/>
        <w:jc w:val="both"/>
        <w:rPr>
          <w:sz w:val="28"/>
          <w:szCs w:val="28"/>
        </w:rPr>
      </w:pPr>
      <w:r>
        <w:rPr>
          <w:sz w:val="28"/>
          <w:szCs w:val="28"/>
        </w:rPr>
        <w:tab/>
      </w:r>
    </w:p>
    <w:p w:rsidR="001E3990" w:rsidRPr="00125F62" w:rsidRDefault="001E3990" w:rsidP="001E3990">
      <w:pPr>
        <w:suppressAutoHyphens/>
        <w:autoSpaceDE w:val="0"/>
        <w:autoSpaceDN w:val="0"/>
        <w:adjustRightInd w:val="0"/>
        <w:ind w:firstLine="709"/>
        <w:jc w:val="both"/>
        <w:rPr>
          <w:sz w:val="28"/>
          <w:szCs w:val="28"/>
        </w:rPr>
      </w:pPr>
      <w:r w:rsidRPr="00125F62">
        <w:rPr>
          <w:sz w:val="28"/>
          <w:szCs w:val="28"/>
        </w:rPr>
        <w:t>3.2. Оказание консультаций заявителю</w:t>
      </w:r>
    </w:p>
    <w:p w:rsidR="001E3990" w:rsidRDefault="001E3990" w:rsidP="001E3990">
      <w:pPr>
        <w:suppressAutoHyphens/>
        <w:autoSpaceDE w:val="0"/>
        <w:autoSpaceDN w:val="0"/>
        <w:adjustRightInd w:val="0"/>
        <w:ind w:firstLine="709"/>
        <w:jc w:val="both"/>
        <w:rPr>
          <w:sz w:val="28"/>
          <w:szCs w:val="28"/>
        </w:rPr>
      </w:pPr>
    </w:p>
    <w:p w:rsidR="001E3990" w:rsidRPr="00125F62" w:rsidRDefault="001E3990" w:rsidP="001E3990">
      <w:pPr>
        <w:suppressAutoHyphens/>
        <w:autoSpaceDE w:val="0"/>
        <w:autoSpaceDN w:val="0"/>
        <w:adjustRightInd w:val="0"/>
        <w:ind w:firstLine="709"/>
        <w:jc w:val="both"/>
        <w:rPr>
          <w:sz w:val="28"/>
          <w:szCs w:val="28"/>
        </w:rPr>
      </w:pPr>
      <w:r>
        <w:rPr>
          <w:sz w:val="28"/>
          <w:szCs w:val="28"/>
        </w:rPr>
        <w:t>3.2.1. </w:t>
      </w:r>
      <w:r w:rsidRPr="00125F62">
        <w:rPr>
          <w:sz w:val="28"/>
          <w:szCs w:val="28"/>
        </w:rPr>
        <w:t xml:space="preserve">Заявитель вправе обратиться в </w:t>
      </w:r>
      <w:r>
        <w:rPr>
          <w:sz w:val="28"/>
          <w:szCs w:val="28"/>
        </w:rPr>
        <w:t>Палату</w:t>
      </w:r>
      <w:r w:rsidRPr="00125F62">
        <w:rPr>
          <w:sz w:val="28"/>
          <w:szCs w:val="28"/>
        </w:rPr>
        <w:t xml:space="preserve"> лично, по телефону и (или) электронной почте для получения консультаций о порядке получения муниципальной услуги.</w:t>
      </w:r>
    </w:p>
    <w:p w:rsidR="001E3990" w:rsidRPr="00125F62" w:rsidRDefault="001E3990" w:rsidP="001E3990">
      <w:pPr>
        <w:suppressAutoHyphens/>
        <w:autoSpaceDE w:val="0"/>
        <w:autoSpaceDN w:val="0"/>
        <w:adjustRightInd w:val="0"/>
        <w:ind w:firstLine="709"/>
        <w:jc w:val="both"/>
        <w:rPr>
          <w:sz w:val="28"/>
          <w:szCs w:val="28"/>
        </w:rPr>
      </w:pPr>
      <w:r w:rsidRPr="00125F62">
        <w:rPr>
          <w:sz w:val="28"/>
          <w:szCs w:val="28"/>
        </w:rPr>
        <w:t xml:space="preserve">Специалист </w:t>
      </w:r>
      <w:r>
        <w:rPr>
          <w:sz w:val="28"/>
          <w:szCs w:val="28"/>
        </w:rPr>
        <w:t>Палаты</w:t>
      </w:r>
      <w:r w:rsidRPr="00125F62">
        <w:rPr>
          <w:sz w:val="28"/>
          <w:szCs w:val="28"/>
        </w:rPr>
        <w:t xml:space="preserve"> консультирует заявителя, в том числе по составу, форме представляемой документации и другим вопросам для получения муниципальной услуги</w:t>
      </w:r>
      <w:r>
        <w:rPr>
          <w:sz w:val="28"/>
          <w:szCs w:val="28"/>
        </w:rPr>
        <w:t xml:space="preserve"> </w:t>
      </w:r>
      <w:r w:rsidRPr="00AB3C7F">
        <w:rPr>
          <w:sz w:val="28"/>
          <w:szCs w:val="28"/>
        </w:rPr>
        <w:t>и при необходимости оказывает помощь в заполнении бланка заявления.</w:t>
      </w:r>
    </w:p>
    <w:p w:rsidR="001E3990" w:rsidRPr="00125F62" w:rsidRDefault="001E3990" w:rsidP="001E3990">
      <w:pPr>
        <w:suppressAutoHyphens/>
        <w:autoSpaceDE w:val="0"/>
        <w:autoSpaceDN w:val="0"/>
        <w:adjustRightInd w:val="0"/>
        <w:ind w:firstLine="709"/>
        <w:jc w:val="both"/>
        <w:rPr>
          <w:sz w:val="28"/>
          <w:szCs w:val="28"/>
        </w:rPr>
      </w:pPr>
      <w:r w:rsidRPr="00125F62">
        <w:rPr>
          <w:sz w:val="28"/>
          <w:szCs w:val="28"/>
        </w:rPr>
        <w:t>Процедуры, устанавливаемые настоящим пунктом, осуществляются в день обращения заявителя.</w:t>
      </w:r>
    </w:p>
    <w:p w:rsidR="001E3990" w:rsidRDefault="001E3990" w:rsidP="001E3990">
      <w:pPr>
        <w:suppressAutoHyphens/>
        <w:autoSpaceDE w:val="0"/>
        <w:autoSpaceDN w:val="0"/>
        <w:adjustRightInd w:val="0"/>
        <w:ind w:firstLine="709"/>
        <w:jc w:val="both"/>
        <w:rPr>
          <w:sz w:val="28"/>
          <w:szCs w:val="28"/>
        </w:rPr>
      </w:pPr>
      <w:r w:rsidRPr="00125F62">
        <w:rPr>
          <w:sz w:val="28"/>
          <w:szCs w:val="28"/>
        </w:rPr>
        <w:t>Результат процедур: консультации по составу, форме представляемой документации и другим вопросам получения разрешения.</w:t>
      </w:r>
    </w:p>
    <w:p w:rsidR="001E3990" w:rsidRDefault="001E3990" w:rsidP="001E3990">
      <w:pPr>
        <w:suppressAutoHyphens/>
        <w:autoSpaceDE w:val="0"/>
        <w:autoSpaceDN w:val="0"/>
        <w:adjustRightInd w:val="0"/>
        <w:ind w:firstLine="709"/>
        <w:jc w:val="both"/>
        <w:rPr>
          <w:sz w:val="28"/>
          <w:szCs w:val="28"/>
        </w:rPr>
      </w:pPr>
    </w:p>
    <w:p w:rsidR="001E3990" w:rsidRPr="00125F62" w:rsidRDefault="001E3990" w:rsidP="001E3990">
      <w:pPr>
        <w:suppressAutoHyphens/>
        <w:autoSpaceDE w:val="0"/>
        <w:autoSpaceDN w:val="0"/>
        <w:adjustRightInd w:val="0"/>
        <w:ind w:firstLine="709"/>
        <w:jc w:val="both"/>
        <w:rPr>
          <w:sz w:val="28"/>
          <w:szCs w:val="28"/>
        </w:rPr>
      </w:pPr>
      <w:r w:rsidRPr="00E33FDB">
        <w:rPr>
          <w:sz w:val="28"/>
          <w:szCs w:val="28"/>
        </w:rPr>
        <w:t>3.3. Принятие и регистрация заявления</w:t>
      </w:r>
    </w:p>
    <w:p w:rsidR="001E3990" w:rsidRDefault="001E3990" w:rsidP="001E3990">
      <w:pPr>
        <w:suppressAutoHyphens/>
        <w:ind w:firstLine="709"/>
        <w:jc w:val="both"/>
        <w:rPr>
          <w:sz w:val="28"/>
          <w:szCs w:val="28"/>
        </w:rPr>
      </w:pPr>
    </w:p>
    <w:p w:rsidR="001E3990" w:rsidRPr="00B1518A" w:rsidRDefault="001E3990" w:rsidP="001E3990">
      <w:pPr>
        <w:suppressAutoHyphens/>
        <w:ind w:firstLine="709"/>
        <w:jc w:val="both"/>
        <w:rPr>
          <w:sz w:val="28"/>
          <w:szCs w:val="28"/>
        </w:rPr>
      </w:pPr>
      <w:r w:rsidRPr="00B1518A">
        <w:rPr>
          <w:sz w:val="28"/>
          <w:szCs w:val="28"/>
        </w:rPr>
        <w:t>3.3.1. Заявитель лично, через доверенное лицо или через МФЦ подает письменное заявление о предоставлении муниципальной услуги</w:t>
      </w:r>
      <w:r w:rsidRPr="00B1518A">
        <w:rPr>
          <w:sz w:val="28"/>
        </w:rPr>
        <w:t xml:space="preserve"> и представляет документы в соответствии с пунктом 2.5 настоящего Регламента </w:t>
      </w:r>
      <w:r w:rsidRPr="00B1518A">
        <w:rPr>
          <w:sz w:val="28"/>
          <w:szCs w:val="28"/>
        </w:rPr>
        <w:t xml:space="preserve">в Палату. </w:t>
      </w:r>
    </w:p>
    <w:p w:rsidR="001E3990" w:rsidRPr="00AB3C7F" w:rsidRDefault="001E3990" w:rsidP="001E3990">
      <w:pPr>
        <w:suppressAutoHyphens/>
        <w:ind w:firstLine="709"/>
        <w:jc w:val="both"/>
        <w:rPr>
          <w:sz w:val="28"/>
          <w:szCs w:val="28"/>
        </w:rPr>
      </w:pPr>
      <w:r>
        <w:rPr>
          <w:sz w:val="28"/>
          <w:szCs w:val="28"/>
        </w:rPr>
        <w:t xml:space="preserve">Заявление о предоставлении муниципальной услуги в электронной форме направляется в Палату по электронной почте или через Интернет-приемную. </w:t>
      </w:r>
      <w:r>
        <w:rPr>
          <w:sz w:val="28"/>
          <w:szCs w:val="28"/>
        </w:rPr>
        <w:lastRenderedPageBreak/>
        <w:t xml:space="preserve">Регистрация заявления, поступившего в электронной форме, осуществляется в установленном порядке. </w:t>
      </w:r>
    </w:p>
    <w:p w:rsidR="001E3990" w:rsidRPr="00AB3C7F" w:rsidRDefault="001E3990" w:rsidP="001E3990">
      <w:pPr>
        <w:suppressAutoHyphens/>
        <w:autoSpaceDE w:val="0"/>
        <w:autoSpaceDN w:val="0"/>
        <w:adjustRightInd w:val="0"/>
        <w:ind w:firstLine="709"/>
        <w:jc w:val="both"/>
        <w:rPr>
          <w:bCs/>
          <w:sz w:val="28"/>
          <w:szCs w:val="28"/>
        </w:rPr>
      </w:pPr>
      <w:r w:rsidRPr="00AB3C7F">
        <w:rPr>
          <w:sz w:val="28"/>
          <w:szCs w:val="28"/>
        </w:rPr>
        <w:t>3.3.2.</w:t>
      </w:r>
      <w:r w:rsidRPr="00AB3C7F">
        <w:rPr>
          <w:bCs/>
          <w:sz w:val="28"/>
          <w:szCs w:val="28"/>
        </w:rPr>
        <w:t xml:space="preserve">Специалист </w:t>
      </w:r>
      <w:r>
        <w:rPr>
          <w:bCs/>
          <w:sz w:val="28"/>
          <w:szCs w:val="28"/>
        </w:rPr>
        <w:t>Палаты</w:t>
      </w:r>
      <w:r w:rsidRPr="00AB3C7F">
        <w:rPr>
          <w:bCs/>
          <w:sz w:val="28"/>
          <w:szCs w:val="28"/>
        </w:rPr>
        <w:t>, ведущий прием заявлений, осуществляет:</w:t>
      </w:r>
    </w:p>
    <w:p w:rsidR="001E3990" w:rsidRPr="00AB3C7F" w:rsidRDefault="001E3990" w:rsidP="001E3990">
      <w:pPr>
        <w:suppressAutoHyphens/>
        <w:autoSpaceDE w:val="0"/>
        <w:autoSpaceDN w:val="0"/>
        <w:adjustRightInd w:val="0"/>
        <w:ind w:firstLine="709"/>
        <w:jc w:val="both"/>
        <w:rPr>
          <w:bCs/>
          <w:sz w:val="28"/>
          <w:szCs w:val="28"/>
        </w:rPr>
      </w:pPr>
      <w:r w:rsidRPr="00AB3C7F">
        <w:rPr>
          <w:bCs/>
          <w:sz w:val="28"/>
          <w:szCs w:val="28"/>
        </w:rPr>
        <w:t xml:space="preserve">установление личности заявителя; </w:t>
      </w:r>
    </w:p>
    <w:p w:rsidR="001E3990" w:rsidRPr="00AB3C7F" w:rsidRDefault="001E3990" w:rsidP="001E3990">
      <w:pPr>
        <w:suppressAutoHyphens/>
        <w:autoSpaceDE w:val="0"/>
        <w:autoSpaceDN w:val="0"/>
        <w:adjustRightInd w:val="0"/>
        <w:ind w:firstLine="709"/>
        <w:jc w:val="both"/>
        <w:rPr>
          <w:bCs/>
          <w:sz w:val="28"/>
          <w:szCs w:val="28"/>
        </w:rPr>
      </w:pPr>
      <w:r w:rsidRPr="00AB3C7F">
        <w:rPr>
          <w:bCs/>
          <w:sz w:val="28"/>
          <w:szCs w:val="28"/>
        </w:rPr>
        <w:t>проверку полномочий заявителя (в случае действия по доверенности);</w:t>
      </w:r>
    </w:p>
    <w:p w:rsidR="001E3990" w:rsidRPr="00AB3C7F" w:rsidRDefault="001E3990" w:rsidP="001E3990">
      <w:pPr>
        <w:suppressAutoHyphens/>
        <w:autoSpaceDE w:val="0"/>
        <w:autoSpaceDN w:val="0"/>
        <w:adjustRightInd w:val="0"/>
        <w:ind w:firstLine="709"/>
        <w:jc w:val="both"/>
        <w:rPr>
          <w:bCs/>
          <w:sz w:val="28"/>
          <w:szCs w:val="28"/>
        </w:rPr>
      </w:pPr>
      <w:r w:rsidRPr="00AB3C7F">
        <w:rPr>
          <w:bCs/>
          <w:sz w:val="28"/>
          <w:szCs w:val="28"/>
        </w:rPr>
        <w:t xml:space="preserve">проверку наличия документов, предусмотренных пунктом 2.5 настоящего Регламента; </w:t>
      </w:r>
    </w:p>
    <w:p w:rsidR="001E3990" w:rsidRPr="00AB3C7F" w:rsidRDefault="001E3990" w:rsidP="001E3990">
      <w:pPr>
        <w:suppressAutoHyphens/>
        <w:autoSpaceDE w:val="0"/>
        <w:autoSpaceDN w:val="0"/>
        <w:adjustRightInd w:val="0"/>
        <w:ind w:firstLine="709"/>
        <w:jc w:val="both"/>
        <w:rPr>
          <w:bCs/>
          <w:sz w:val="28"/>
          <w:szCs w:val="28"/>
        </w:rPr>
      </w:pPr>
      <w:r w:rsidRPr="00AB3C7F">
        <w:rPr>
          <w:bCs/>
          <w:sz w:val="28"/>
          <w:szCs w:val="28"/>
        </w:rPr>
        <w:t>проверку соответствия представленных документов установленным требованиям (надлежащее оформление копий документов, отсутствие в документах подчисток, приписок, зачеркнутых слов и иных не оговоренных исправлений).</w:t>
      </w:r>
    </w:p>
    <w:p w:rsidR="001E3990" w:rsidRPr="00AB3C7F" w:rsidRDefault="001E3990" w:rsidP="001E3990">
      <w:pPr>
        <w:suppressAutoHyphens/>
        <w:autoSpaceDE w:val="0"/>
        <w:autoSpaceDN w:val="0"/>
        <w:adjustRightInd w:val="0"/>
        <w:ind w:firstLine="709"/>
        <w:jc w:val="both"/>
        <w:rPr>
          <w:bCs/>
          <w:sz w:val="28"/>
          <w:szCs w:val="28"/>
        </w:rPr>
      </w:pPr>
      <w:r w:rsidRPr="00AB3C7F">
        <w:rPr>
          <w:bCs/>
          <w:sz w:val="28"/>
          <w:szCs w:val="28"/>
        </w:rPr>
        <w:t xml:space="preserve">В случае отсутствия замечаний специалист </w:t>
      </w:r>
      <w:r>
        <w:rPr>
          <w:bCs/>
          <w:sz w:val="28"/>
          <w:szCs w:val="28"/>
        </w:rPr>
        <w:t>Палаты</w:t>
      </w:r>
      <w:r w:rsidRPr="00AB3C7F">
        <w:rPr>
          <w:bCs/>
          <w:sz w:val="28"/>
          <w:szCs w:val="28"/>
        </w:rPr>
        <w:t xml:space="preserve"> осуществляет:</w:t>
      </w:r>
    </w:p>
    <w:p w:rsidR="001E3990" w:rsidRPr="00AB3C7F" w:rsidRDefault="001E3990" w:rsidP="001E3990">
      <w:pPr>
        <w:suppressAutoHyphens/>
        <w:autoSpaceDE w:val="0"/>
        <w:autoSpaceDN w:val="0"/>
        <w:adjustRightInd w:val="0"/>
        <w:ind w:firstLine="709"/>
        <w:jc w:val="both"/>
        <w:rPr>
          <w:bCs/>
          <w:sz w:val="28"/>
          <w:szCs w:val="28"/>
        </w:rPr>
      </w:pPr>
      <w:r w:rsidRPr="00AB3C7F">
        <w:rPr>
          <w:bCs/>
          <w:sz w:val="28"/>
          <w:szCs w:val="28"/>
        </w:rPr>
        <w:t>прием и регистрацию заявления в специальном журнале;</w:t>
      </w:r>
    </w:p>
    <w:p w:rsidR="001E3990" w:rsidRPr="00AB3C7F" w:rsidRDefault="001E3990" w:rsidP="001E3990">
      <w:pPr>
        <w:suppressAutoHyphens/>
        <w:autoSpaceDE w:val="0"/>
        <w:autoSpaceDN w:val="0"/>
        <w:adjustRightInd w:val="0"/>
        <w:ind w:firstLine="709"/>
        <w:jc w:val="both"/>
        <w:rPr>
          <w:bCs/>
          <w:sz w:val="28"/>
          <w:szCs w:val="28"/>
        </w:rPr>
      </w:pPr>
      <w:r w:rsidRPr="00AB3C7F">
        <w:rPr>
          <w:bCs/>
          <w:sz w:val="28"/>
          <w:szCs w:val="28"/>
        </w:rPr>
        <w:t xml:space="preserve">вручение заявителю копии </w:t>
      </w:r>
      <w:r w:rsidRPr="00AB3C7F">
        <w:rPr>
          <w:sz w:val="28"/>
          <w:szCs w:val="28"/>
        </w:rPr>
        <w:t>описи представленных документов с отметкой о дате приема документов, присвоенном входящем номере, дате и времени исполнения муниципальной услуги</w:t>
      </w:r>
      <w:r w:rsidRPr="00AB3C7F">
        <w:rPr>
          <w:bCs/>
          <w:sz w:val="28"/>
          <w:szCs w:val="28"/>
        </w:rPr>
        <w:t>.</w:t>
      </w:r>
    </w:p>
    <w:p w:rsidR="001E3990" w:rsidRPr="00BE726F" w:rsidRDefault="001E3990" w:rsidP="001E3990">
      <w:pPr>
        <w:suppressAutoHyphens/>
        <w:autoSpaceDE w:val="0"/>
        <w:autoSpaceDN w:val="0"/>
        <w:adjustRightInd w:val="0"/>
        <w:ind w:firstLine="709"/>
        <w:jc w:val="both"/>
        <w:rPr>
          <w:bCs/>
          <w:sz w:val="28"/>
          <w:szCs w:val="28"/>
        </w:rPr>
      </w:pPr>
      <w:r>
        <w:rPr>
          <w:bCs/>
          <w:sz w:val="28"/>
          <w:szCs w:val="28"/>
        </w:rPr>
        <w:t>направление заявления на рас</w:t>
      </w:r>
      <w:r w:rsidR="00246777">
        <w:rPr>
          <w:bCs/>
          <w:sz w:val="28"/>
          <w:szCs w:val="28"/>
        </w:rPr>
        <w:t>смотрение руководителю  Палаты</w:t>
      </w:r>
      <w:r>
        <w:rPr>
          <w:bCs/>
          <w:sz w:val="28"/>
          <w:szCs w:val="28"/>
        </w:rPr>
        <w:t>.</w:t>
      </w:r>
    </w:p>
    <w:p w:rsidR="001E3990" w:rsidRPr="00AB3C7F" w:rsidRDefault="001E3990" w:rsidP="001E3990">
      <w:pPr>
        <w:autoSpaceDE w:val="0"/>
        <w:autoSpaceDN w:val="0"/>
        <w:adjustRightInd w:val="0"/>
        <w:ind w:firstLine="709"/>
        <w:jc w:val="both"/>
        <w:rPr>
          <w:bCs/>
          <w:sz w:val="28"/>
          <w:szCs w:val="28"/>
        </w:rPr>
      </w:pPr>
      <w:r w:rsidRPr="00AB3C7F">
        <w:rPr>
          <w:bCs/>
          <w:sz w:val="28"/>
          <w:szCs w:val="28"/>
        </w:rPr>
        <w:t xml:space="preserve">В случае наличия оснований для отказа в приеме документов, специалист </w:t>
      </w:r>
      <w:r>
        <w:rPr>
          <w:sz w:val="28"/>
          <w:szCs w:val="28"/>
        </w:rPr>
        <w:t>Палаты</w:t>
      </w:r>
      <w:r w:rsidRPr="00AB3C7F">
        <w:rPr>
          <w:bCs/>
          <w:sz w:val="28"/>
          <w:szCs w:val="28"/>
        </w:rPr>
        <w:t xml:space="preserve">, ведущий прием документов, уведомляет заявителя </w:t>
      </w:r>
      <w:r w:rsidRPr="009A62C1">
        <w:rPr>
          <w:rFonts w:ascii="Times New Roman CYR" w:hAnsi="Times New Roman CYR" w:cs="Times New Roman CYR"/>
          <w:sz w:val="28"/>
          <w:szCs w:val="28"/>
        </w:rPr>
        <w:t xml:space="preserve">о наличии препятствий для регистрации заявления и возвращает ему документы с </w:t>
      </w:r>
      <w:r w:rsidRPr="00431CD6">
        <w:rPr>
          <w:rFonts w:ascii="Times New Roman CYR" w:hAnsi="Times New Roman CYR" w:cs="Times New Roman CYR"/>
          <w:sz w:val="28"/>
          <w:szCs w:val="28"/>
        </w:rPr>
        <w:t>письменным объяснением содержания выявленных оснований для отказа в приеме документов</w:t>
      </w:r>
      <w:r>
        <w:rPr>
          <w:rFonts w:ascii="Times New Roman CYR" w:hAnsi="Times New Roman CYR" w:cs="Times New Roman CYR"/>
          <w:sz w:val="28"/>
          <w:szCs w:val="28"/>
        </w:rPr>
        <w:t>.</w:t>
      </w:r>
    </w:p>
    <w:p w:rsidR="001E3990" w:rsidRDefault="001E3990" w:rsidP="001E3990">
      <w:pPr>
        <w:ind w:firstLine="709"/>
        <w:jc w:val="both"/>
        <w:rPr>
          <w:sz w:val="28"/>
          <w:szCs w:val="28"/>
        </w:rPr>
      </w:pPr>
      <w:r>
        <w:rPr>
          <w:sz w:val="28"/>
          <w:szCs w:val="28"/>
        </w:rPr>
        <w:t>Процедуры, устанавливаемые настоящим пунктом, осуществляются:</w:t>
      </w:r>
    </w:p>
    <w:p w:rsidR="001E3990" w:rsidRDefault="001E3990" w:rsidP="001E3990">
      <w:pPr>
        <w:ind w:firstLine="709"/>
        <w:jc w:val="both"/>
        <w:rPr>
          <w:sz w:val="28"/>
          <w:szCs w:val="28"/>
          <w:lang w:eastAsia="en-US"/>
        </w:rPr>
      </w:pPr>
      <w:r>
        <w:rPr>
          <w:sz w:val="28"/>
          <w:szCs w:val="28"/>
        </w:rPr>
        <w:t>прием заявления и документов в течение 15 минут;</w:t>
      </w:r>
    </w:p>
    <w:p w:rsidR="001E3990" w:rsidRDefault="001E3990" w:rsidP="001E3990">
      <w:pPr>
        <w:ind w:firstLine="709"/>
        <w:jc w:val="both"/>
        <w:rPr>
          <w:rFonts w:ascii="Times New Roman CYR" w:hAnsi="Times New Roman CYR" w:cs="Times New Roman CYR"/>
          <w:sz w:val="28"/>
          <w:szCs w:val="28"/>
        </w:rPr>
      </w:pPr>
      <w:r>
        <w:rPr>
          <w:rFonts w:ascii="Times New Roman CYR" w:hAnsi="Times New Roman CYR" w:cs="Times New Roman CYR"/>
          <w:sz w:val="28"/>
          <w:szCs w:val="28"/>
        </w:rPr>
        <w:t>регистрация заявления в течение одного дня с момента поступления заявления.</w:t>
      </w:r>
    </w:p>
    <w:p w:rsidR="001E3990" w:rsidRPr="00AB3C7F" w:rsidRDefault="001E3990" w:rsidP="001E3990">
      <w:pPr>
        <w:suppressAutoHyphens/>
        <w:autoSpaceDE w:val="0"/>
        <w:autoSpaceDN w:val="0"/>
        <w:adjustRightInd w:val="0"/>
        <w:ind w:firstLine="709"/>
        <w:jc w:val="both"/>
        <w:rPr>
          <w:bCs/>
          <w:sz w:val="28"/>
          <w:szCs w:val="28"/>
        </w:rPr>
      </w:pPr>
      <w:r w:rsidRPr="00AB3C7F">
        <w:rPr>
          <w:sz w:val="28"/>
          <w:szCs w:val="28"/>
        </w:rPr>
        <w:t>Результат процедур: принятое и зарегистрированное заявление</w:t>
      </w:r>
      <w:r>
        <w:rPr>
          <w:sz w:val="28"/>
          <w:szCs w:val="28"/>
        </w:rPr>
        <w:t>, направленное на рас</w:t>
      </w:r>
      <w:r w:rsidR="00246777">
        <w:rPr>
          <w:sz w:val="28"/>
          <w:szCs w:val="28"/>
        </w:rPr>
        <w:t xml:space="preserve">смотрение руководителю Палаты </w:t>
      </w:r>
      <w:r w:rsidRPr="00AB3C7F">
        <w:rPr>
          <w:sz w:val="28"/>
          <w:szCs w:val="28"/>
        </w:rPr>
        <w:t xml:space="preserve"> или возвращенные заявителю документы. </w:t>
      </w:r>
    </w:p>
    <w:p w:rsidR="001E3990" w:rsidRDefault="00246777" w:rsidP="001E3990">
      <w:pPr>
        <w:suppressAutoHyphens/>
        <w:autoSpaceDE w:val="0"/>
        <w:autoSpaceDN w:val="0"/>
        <w:adjustRightInd w:val="0"/>
        <w:ind w:firstLine="709"/>
        <w:jc w:val="both"/>
        <w:rPr>
          <w:sz w:val="28"/>
          <w:szCs w:val="28"/>
        </w:rPr>
      </w:pPr>
      <w:r>
        <w:rPr>
          <w:sz w:val="28"/>
          <w:szCs w:val="28"/>
        </w:rPr>
        <w:t xml:space="preserve">3.3.3. Руководитель Палаты </w:t>
      </w:r>
      <w:r w:rsidR="001E3990">
        <w:rPr>
          <w:sz w:val="28"/>
          <w:szCs w:val="28"/>
        </w:rPr>
        <w:t>рассматривает заявление,</w:t>
      </w:r>
      <w:r w:rsidR="001E3990" w:rsidRPr="00021582">
        <w:rPr>
          <w:sz w:val="28"/>
          <w:szCs w:val="28"/>
        </w:rPr>
        <w:t xml:space="preserve"> </w:t>
      </w:r>
      <w:r w:rsidR="001E3990" w:rsidRPr="00362DB9">
        <w:rPr>
          <w:sz w:val="28"/>
          <w:szCs w:val="28"/>
        </w:rPr>
        <w:t xml:space="preserve">принимает решение о проведении аукциона </w:t>
      </w:r>
      <w:r w:rsidR="001E3990">
        <w:rPr>
          <w:sz w:val="28"/>
          <w:szCs w:val="28"/>
        </w:rPr>
        <w:t>по продаже земельного участка или аукционе на право заключения договора аренды земельного участка</w:t>
      </w:r>
      <w:r w:rsidR="001E3990" w:rsidRPr="00362DB9">
        <w:rPr>
          <w:sz w:val="28"/>
          <w:szCs w:val="28"/>
        </w:rPr>
        <w:t xml:space="preserve"> либо опубликовании сообщения о приеме заявлений о предоставлении в </w:t>
      </w:r>
      <w:r w:rsidR="001E3990">
        <w:rPr>
          <w:sz w:val="28"/>
          <w:szCs w:val="28"/>
        </w:rPr>
        <w:t>собственность (</w:t>
      </w:r>
      <w:r w:rsidR="001E3990" w:rsidRPr="00362DB9">
        <w:rPr>
          <w:sz w:val="28"/>
          <w:szCs w:val="28"/>
        </w:rPr>
        <w:t>аренду</w:t>
      </w:r>
      <w:r w:rsidR="001E3990">
        <w:rPr>
          <w:sz w:val="28"/>
          <w:szCs w:val="28"/>
        </w:rPr>
        <w:t>)</w:t>
      </w:r>
      <w:r w:rsidR="001E3990" w:rsidRPr="00362DB9">
        <w:rPr>
          <w:sz w:val="28"/>
          <w:szCs w:val="28"/>
        </w:rPr>
        <w:t xml:space="preserve"> этого земельного участка с указанием местоположения земельного участка, его площади, разрешенного использования в периоди</w:t>
      </w:r>
      <w:r>
        <w:rPr>
          <w:sz w:val="28"/>
          <w:szCs w:val="28"/>
        </w:rPr>
        <w:t>ческом печатном издании,</w:t>
      </w:r>
      <w:r w:rsidR="001E3990" w:rsidRPr="00362DB9">
        <w:rPr>
          <w:sz w:val="28"/>
          <w:szCs w:val="28"/>
        </w:rPr>
        <w:t xml:space="preserve"> а также разместить сообщение о приеме указанных заявлений на официальном сайте муниципального образования (при наличии официального сайта муниципального образования) в сети "Интернет", </w:t>
      </w:r>
      <w:r w:rsidR="001E3990">
        <w:rPr>
          <w:sz w:val="28"/>
          <w:szCs w:val="28"/>
        </w:rPr>
        <w:t>определяет исполнителя и направляет заявление в Палату.</w:t>
      </w:r>
    </w:p>
    <w:p w:rsidR="001E3990" w:rsidRDefault="001E3990" w:rsidP="001E3990">
      <w:pPr>
        <w:suppressAutoHyphens/>
        <w:ind w:firstLine="709"/>
        <w:jc w:val="both"/>
        <w:rPr>
          <w:sz w:val="28"/>
          <w:szCs w:val="28"/>
        </w:rPr>
      </w:pPr>
      <w:r>
        <w:rPr>
          <w:sz w:val="28"/>
          <w:szCs w:val="28"/>
        </w:rPr>
        <w:t>Процедура, устанавливаемая настоящим пунктом, осуществляется в течение одного дня с момента регистрации заявления.</w:t>
      </w:r>
    </w:p>
    <w:p w:rsidR="001E3990" w:rsidRDefault="001E3990" w:rsidP="001E3990">
      <w:pPr>
        <w:suppressAutoHyphens/>
        <w:autoSpaceDE w:val="0"/>
        <w:autoSpaceDN w:val="0"/>
        <w:adjustRightInd w:val="0"/>
        <w:ind w:firstLine="709"/>
        <w:jc w:val="both"/>
        <w:rPr>
          <w:sz w:val="28"/>
          <w:szCs w:val="28"/>
        </w:rPr>
      </w:pPr>
      <w:r>
        <w:rPr>
          <w:sz w:val="28"/>
          <w:szCs w:val="28"/>
        </w:rPr>
        <w:t>Результат процедуры: направленное исполнителю заявление.</w:t>
      </w:r>
    </w:p>
    <w:p w:rsidR="001E3990" w:rsidRDefault="001E3990" w:rsidP="001E3990">
      <w:pPr>
        <w:tabs>
          <w:tab w:val="left" w:pos="8610"/>
        </w:tabs>
        <w:suppressAutoHyphens/>
        <w:ind w:firstLine="709"/>
        <w:jc w:val="both"/>
        <w:rPr>
          <w:sz w:val="28"/>
          <w:szCs w:val="28"/>
        </w:rPr>
      </w:pPr>
    </w:p>
    <w:p w:rsidR="001E3990" w:rsidRPr="00AB3C7F" w:rsidRDefault="001E3990" w:rsidP="001E3990">
      <w:pPr>
        <w:tabs>
          <w:tab w:val="left" w:pos="8610"/>
        </w:tabs>
        <w:suppressAutoHyphens/>
        <w:ind w:firstLine="709"/>
        <w:jc w:val="both"/>
        <w:rPr>
          <w:sz w:val="28"/>
          <w:szCs w:val="28"/>
        </w:rPr>
      </w:pPr>
      <w:r w:rsidRPr="00AB3C7F">
        <w:rPr>
          <w:sz w:val="28"/>
          <w:szCs w:val="28"/>
        </w:rPr>
        <w:t>3.4. Формирование и направление межведомственных запросов в органы, участвующие в предоставлении муниципальной услуги</w:t>
      </w:r>
    </w:p>
    <w:p w:rsidR="001E3990" w:rsidRDefault="001E3990" w:rsidP="001E3990">
      <w:pPr>
        <w:suppressAutoHyphens/>
        <w:ind w:firstLine="709"/>
        <w:jc w:val="both"/>
        <w:rPr>
          <w:spacing w:val="-1"/>
          <w:sz w:val="28"/>
          <w:szCs w:val="28"/>
        </w:rPr>
      </w:pPr>
    </w:p>
    <w:p w:rsidR="001E3990" w:rsidRDefault="001E3990" w:rsidP="001E3990">
      <w:pPr>
        <w:suppressAutoHyphens/>
        <w:ind w:firstLine="709"/>
        <w:jc w:val="both"/>
        <w:rPr>
          <w:rFonts w:ascii="Times New Roman CYR" w:hAnsi="Times New Roman CYR" w:cs="Times New Roman CYR"/>
          <w:sz w:val="28"/>
          <w:szCs w:val="28"/>
        </w:rPr>
      </w:pPr>
      <w:r w:rsidRPr="00AB3C7F">
        <w:rPr>
          <w:spacing w:val="-1"/>
          <w:sz w:val="28"/>
          <w:szCs w:val="28"/>
        </w:rPr>
        <w:lastRenderedPageBreak/>
        <w:t xml:space="preserve">3.4.1. Специалист </w:t>
      </w:r>
      <w:r>
        <w:rPr>
          <w:spacing w:val="-1"/>
          <w:sz w:val="28"/>
          <w:szCs w:val="28"/>
        </w:rPr>
        <w:t>Палаты</w:t>
      </w:r>
      <w:r w:rsidRPr="00AB3C7F">
        <w:rPr>
          <w:spacing w:val="-1"/>
          <w:sz w:val="28"/>
          <w:szCs w:val="28"/>
        </w:rPr>
        <w:t xml:space="preserve"> </w:t>
      </w:r>
      <w:r w:rsidRPr="00AB65C1">
        <w:rPr>
          <w:rFonts w:ascii="Times New Roman CYR" w:hAnsi="Times New Roman CYR" w:cs="Times New Roman CYR"/>
          <w:sz w:val="28"/>
          <w:szCs w:val="28"/>
        </w:rPr>
        <w:t>направляет в электронной форме посредством системы межведомственного электронного взаимодействия запрос</w:t>
      </w:r>
      <w:r>
        <w:rPr>
          <w:rFonts w:ascii="Times New Roman CYR" w:hAnsi="Times New Roman CYR" w:cs="Times New Roman CYR"/>
          <w:sz w:val="28"/>
          <w:szCs w:val="28"/>
        </w:rPr>
        <w:t xml:space="preserve"> </w:t>
      </w:r>
      <w:r w:rsidRPr="00E33FDB">
        <w:rPr>
          <w:rFonts w:ascii="Times New Roman CYR" w:hAnsi="Times New Roman CYR" w:cs="Times New Roman CYR"/>
          <w:sz w:val="28"/>
          <w:szCs w:val="28"/>
        </w:rPr>
        <w:t>о предоставлении</w:t>
      </w:r>
      <w:r>
        <w:rPr>
          <w:rFonts w:ascii="Times New Roman CYR" w:hAnsi="Times New Roman CYR" w:cs="Times New Roman CYR"/>
          <w:sz w:val="28"/>
          <w:szCs w:val="28"/>
        </w:rPr>
        <w:t xml:space="preserve">:           </w:t>
      </w:r>
    </w:p>
    <w:p w:rsidR="001E3990" w:rsidRPr="00EF05BD" w:rsidRDefault="001E3990" w:rsidP="001E3990">
      <w:pPr>
        <w:suppressAutoHyphens/>
        <w:ind w:firstLine="709"/>
        <w:jc w:val="both"/>
        <w:rPr>
          <w:rFonts w:ascii="Times New Roman CYR" w:hAnsi="Times New Roman CYR" w:cs="Times New Roman CYR"/>
          <w:sz w:val="28"/>
          <w:szCs w:val="28"/>
        </w:rPr>
      </w:pPr>
      <w:r w:rsidRPr="00EF05BD">
        <w:rPr>
          <w:rFonts w:ascii="Times New Roman CYR" w:hAnsi="Times New Roman CYR" w:cs="Times New Roman CYR"/>
          <w:sz w:val="28"/>
          <w:szCs w:val="28"/>
        </w:rPr>
        <w:t>1) Выписка из Единого государственного реестра прав на недвижимое имущество и сделок с ним (содержащая общедоступные сведения о зарегистрированных правах на объект недвижимости) (о правах на здание, строение, сооружение);</w:t>
      </w:r>
    </w:p>
    <w:p w:rsidR="001E3990" w:rsidRPr="00EF05BD" w:rsidRDefault="001E3990" w:rsidP="001E3990">
      <w:pPr>
        <w:suppressAutoHyphens/>
        <w:ind w:firstLine="709"/>
        <w:jc w:val="both"/>
        <w:rPr>
          <w:rFonts w:ascii="Times New Roman CYR" w:hAnsi="Times New Roman CYR" w:cs="Times New Roman CYR"/>
          <w:sz w:val="28"/>
          <w:szCs w:val="28"/>
        </w:rPr>
      </w:pPr>
      <w:r w:rsidRPr="00EF05BD">
        <w:rPr>
          <w:rFonts w:ascii="Times New Roman CYR" w:hAnsi="Times New Roman CYR" w:cs="Times New Roman CYR"/>
          <w:sz w:val="28"/>
          <w:szCs w:val="28"/>
        </w:rPr>
        <w:t>2) Выписка из Единого государственного реестра прав на недвижимое имущество и сделок с ним (содержащая общедоступные сведения о зарегистрированных правах на объект недвижимости) (о правах на земельный участок);</w:t>
      </w:r>
    </w:p>
    <w:p w:rsidR="001E3990" w:rsidRPr="00EF05BD" w:rsidRDefault="001E3990" w:rsidP="001E3990">
      <w:pPr>
        <w:suppressAutoHyphens/>
        <w:ind w:firstLine="709"/>
        <w:jc w:val="both"/>
        <w:rPr>
          <w:rFonts w:ascii="Times New Roman CYR" w:hAnsi="Times New Roman CYR" w:cs="Times New Roman CYR"/>
          <w:sz w:val="28"/>
          <w:szCs w:val="28"/>
        </w:rPr>
      </w:pPr>
      <w:r w:rsidRPr="00EF05BD">
        <w:rPr>
          <w:rFonts w:ascii="Times New Roman CYR" w:hAnsi="Times New Roman CYR" w:cs="Times New Roman CYR"/>
          <w:sz w:val="28"/>
          <w:szCs w:val="28"/>
        </w:rPr>
        <w:t>3) Кадастровый паспорт объекта недвижимости;</w:t>
      </w:r>
    </w:p>
    <w:p w:rsidR="001E3990" w:rsidRPr="00EF05BD" w:rsidRDefault="001E3990" w:rsidP="001E3990">
      <w:pPr>
        <w:suppressAutoHyphens/>
        <w:ind w:firstLine="709"/>
        <w:jc w:val="both"/>
        <w:rPr>
          <w:rFonts w:ascii="Times New Roman CYR" w:hAnsi="Times New Roman CYR" w:cs="Times New Roman CYR"/>
          <w:sz w:val="28"/>
          <w:szCs w:val="28"/>
        </w:rPr>
      </w:pPr>
      <w:r w:rsidRPr="00EF05BD">
        <w:rPr>
          <w:rFonts w:ascii="Times New Roman CYR" w:hAnsi="Times New Roman CYR" w:cs="Times New Roman CYR"/>
          <w:sz w:val="28"/>
          <w:szCs w:val="28"/>
        </w:rPr>
        <w:t xml:space="preserve">4) Сведения из ЕГРЮЛ либо Сведения из ЕГРИП; </w:t>
      </w:r>
    </w:p>
    <w:p w:rsidR="001E3990" w:rsidRDefault="00C32FBF" w:rsidP="001E3990">
      <w:pPr>
        <w:suppressAutoHyphens/>
        <w:ind w:firstLine="709"/>
        <w:jc w:val="both"/>
        <w:rPr>
          <w:rFonts w:ascii="Times New Roman CYR" w:hAnsi="Times New Roman CYR" w:cs="Times New Roman CYR"/>
          <w:sz w:val="28"/>
          <w:szCs w:val="28"/>
        </w:rPr>
      </w:pPr>
      <w:r>
        <w:rPr>
          <w:rFonts w:ascii="Times New Roman CYR" w:hAnsi="Times New Roman CYR" w:cs="Times New Roman CYR"/>
          <w:sz w:val="28"/>
          <w:szCs w:val="28"/>
        </w:rPr>
        <w:t xml:space="preserve">5) Постановление </w:t>
      </w:r>
      <w:r w:rsidR="001E3990" w:rsidRPr="00EF05BD">
        <w:rPr>
          <w:rFonts w:ascii="Times New Roman CYR" w:hAnsi="Times New Roman CYR" w:cs="Times New Roman CYR"/>
          <w:sz w:val="28"/>
          <w:szCs w:val="28"/>
        </w:rPr>
        <w:t xml:space="preserve"> Исполнит</w:t>
      </w:r>
      <w:r>
        <w:rPr>
          <w:rFonts w:ascii="Times New Roman CYR" w:hAnsi="Times New Roman CYR" w:cs="Times New Roman CYR"/>
          <w:sz w:val="28"/>
          <w:szCs w:val="28"/>
        </w:rPr>
        <w:t>ельного комитета г.Мамадыш</w:t>
      </w:r>
      <w:r w:rsidR="001E3990" w:rsidRPr="00EF05BD">
        <w:rPr>
          <w:rFonts w:ascii="Times New Roman CYR" w:hAnsi="Times New Roman CYR" w:cs="Times New Roman CYR"/>
          <w:sz w:val="28"/>
          <w:szCs w:val="28"/>
        </w:rPr>
        <w:t xml:space="preserve"> Республики Татарстан (Исполнительного комитета сельского поселения муниципального района Республики Татарстан в случае если земельный участок находится в сельском населенном пункте) о присвоении адреса земельному участку</w:t>
      </w:r>
      <w:r w:rsidR="001E3990">
        <w:rPr>
          <w:rFonts w:ascii="Times New Roman CYR" w:hAnsi="Times New Roman CYR" w:cs="Times New Roman CYR"/>
          <w:sz w:val="28"/>
          <w:szCs w:val="28"/>
        </w:rPr>
        <w:t>.</w:t>
      </w:r>
    </w:p>
    <w:p w:rsidR="001E3990" w:rsidRPr="00AB3C7F" w:rsidRDefault="001E3990" w:rsidP="001E3990">
      <w:pPr>
        <w:suppressAutoHyphens/>
        <w:ind w:firstLine="709"/>
        <w:jc w:val="both"/>
        <w:rPr>
          <w:spacing w:val="-1"/>
          <w:sz w:val="28"/>
          <w:szCs w:val="28"/>
        </w:rPr>
      </w:pPr>
      <w:r w:rsidRPr="00EF05BD">
        <w:rPr>
          <w:spacing w:val="-1"/>
          <w:sz w:val="28"/>
          <w:szCs w:val="28"/>
        </w:rPr>
        <w:t>Процедуры, устанавливаемые настоящим пунктом, осуществляются в течение одного дня с момента поступления заявления о предоставлении муниципальной услуги.</w:t>
      </w:r>
    </w:p>
    <w:p w:rsidR="001E3990" w:rsidRPr="00AB3C7F" w:rsidRDefault="001E3990" w:rsidP="001E3990">
      <w:pPr>
        <w:suppressAutoHyphens/>
        <w:ind w:firstLine="709"/>
        <w:jc w:val="both"/>
        <w:rPr>
          <w:spacing w:val="-1"/>
          <w:sz w:val="28"/>
          <w:szCs w:val="28"/>
        </w:rPr>
      </w:pPr>
      <w:r w:rsidRPr="00AB3C7F">
        <w:rPr>
          <w:spacing w:val="-1"/>
          <w:sz w:val="28"/>
          <w:szCs w:val="28"/>
        </w:rPr>
        <w:t xml:space="preserve">Результат процедуры: направленные в органы власти запросы. </w:t>
      </w:r>
    </w:p>
    <w:p w:rsidR="001E3990" w:rsidRDefault="001E3990" w:rsidP="001E3990">
      <w:pPr>
        <w:suppressAutoHyphens/>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3.4.2. Специалист (ы) поставщика (ов) данных на основании запросов, поступивших через систему межведомственного электронного взаимодействия, предоставляют запрашиваемые документы (информацию) или направляют уведомления об отсутствии документа и (или) информации, необходимых для предоставления муниципальной услуги (далее – уведомление об отказе).</w:t>
      </w:r>
    </w:p>
    <w:p w:rsidR="001E3990" w:rsidRPr="00AB3C7F" w:rsidRDefault="001E3990" w:rsidP="001E3990">
      <w:pPr>
        <w:suppressAutoHyphens/>
        <w:autoSpaceDE w:val="0"/>
        <w:autoSpaceDN w:val="0"/>
        <w:adjustRightInd w:val="0"/>
        <w:ind w:firstLine="709"/>
        <w:jc w:val="both"/>
        <w:rPr>
          <w:sz w:val="28"/>
          <w:szCs w:val="28"/>
        </w:rPr>
      </w:pPr>
      <w:r w:rsidRPr="00AB3C7F">
        <w:rPr>
          <w:sz w:val="28"/>
          <w:szCs w:val="28"/>
        </w:rPr>
        <w:t>Процедуры, устанавливаемые настоящим пунктом, осуществляются в течение пяти дней со дня поступления межведомственного запроса в орган или организацию, предоставляющие документ и информацию, если иные сроки подготовки и направления ответа на межведомственный запрос не установлены федеральными законами, правовыми актами Правительства Российской Федерации и принятыми в соответствии с федеральными законами нормативными правовыми актами Республики Татарстан.</w:t>
      </w:r>
    </w:p>
    <w:p w:rsidR="001E3990" w:rsidRPr="0060781B" w:rsidRDefault="001E3990" w:rsidP="001E3990">
      <w:pPr>
        <w:ind w:firstLine="709"/>
        <w:jc w:val="both"/>
        <w:rPr>
          <w:sz w:val="28"/>
          <w:szCs w:val="28"/>
        </w:rPr>
      </w:pPr>
      <w:r w:rsidRPr="00AB3C7F">
        <w:rPr>
          <w:sz w:val="28"/>
          <w:szCs w:val="28"/>
        </w:rPr>
        <w:t xml:space="preserve">Результат процедур: документы (сведения) либо уведомление об отказе, направленные в </w:t>
      </w:r>
      <w:r>
        <w:rPr>
          <w:sz w:val="28"/>
          <w:szCs w:val="28"/>
        </w:rPr>
        <w:t>Палату</w:t>
      </w:r>
      <w:r w:rsidRPr="00AB3C7F">
        <w:rPr>
          <w:sz w:val="28"/>
          <w:szCs w:val="28"/>
        </w:rPr>
        <w:t>.</w:t>
      </w:r>
    </w:p>
    <w:p w:rsidR="001E3990" w:rsidRPr="0060781B" w:rsidRDefault="001E3990" w:rsidP="001E3990">
      <w:pPr>
        <w:ind w:firstLine="709"/>
        <w:jc w:val="both"/>
        <w:rPr>
          <w:sz w:val="28"/>
          <w:szCs w:val="28"/>
        </w:rPr>
      </w:pPr>
    </w:p>
    <w:p w:rsidR="001E3990" w:rsidRPr="00125F62" w:rsidRDefault="001E3990" w:rsidP="001E3990">
      <w:pPr>
        <w:suppressAutoHyphens/>
        <w:autoSpaceDE w:val="0"/>
        <w:autoSpaceDN w:val="0"/>
        <w:adjustRightInd w:val="0"/>
        <w:ind w:firstLine="709"/>
        <w:jc w:val="both"/>
        <w:rPr>
          <w:sz w:val="28"/>
          <w:szCs w:val="28"/>
        </w:rPr>
      </w:pPr>
      <w:r>
        <w:rPr>
          <w:rFonts w:ascii="Times New Roman CYR" w:hAnsi="Times New Roman CYR" w:cs="Times New Roman CYR"/>
          <w:sz w:val="28"/>
          <w:szCs w:val="28"/>
        </w:rPr>
        <w:t>3.5. П</w:t>
      </w:r>
      <w:r w:rsidRPr="00125F62">
        <w:rPr>
          <w:sz w:val="28"/>
          <w:szCs w:val="28"/>
        </w:rPr>
        <w:t xml:space="preserve">одготовка </w:t>
      </w:r>
      <w:r>
        <w:rPr>
          <w:sz w:val="28"/>
          <w:szCs w:val="28"/>
        </w:rPr>
        <w:t>результата муниципальной услуги</w:t>
      </w:r>
    </w:p>
    <w:p w:rsidR="001E3990" w:rsidRDefault="001E3990" w:rsidP="001E3990">
      <w:pPr>
        <w:autoSpaceDE w:val="0"/>
        <w:autoSpaceDN w:val="0"/>
        <w:adjustRightInd w:val="0"/>
        <w:ind w:firstLine="709"/>
        <w:jc w:val="both"/>
        <w:rPr>
          <w:rFonts w:ascii="Times New Roman CYR" w:hAnsi="Times New Roman CYR" w:cs="Times New Roman CYR"/>
          <w:sz w:val="28"/>
          <w:szCs w:val="28"/>
        </w:rPr>
      </w:pPr>
    </w:p>
    <w:p w:rsidR="001E3990" w:rsidRPr="00435B23" w:rsidRDefault="001E3990" w:rsidP="001E3990">
      <w:pPr>
        <w:autoSpaceDE w:val="0"/>
        <w:autoSpaceDN w:val="0"/>
        <w:adjustRightInd w:val="0"/>
        <w:ind w:firstLine="709"/>
        <w:jc w:val="both"/>
        <w:rPr>
          <w:rFonts w:ascii="Times New Roman CYR" w:hAnsi="Times New Roman CYR" w:cs="Times New Roman CYR"/>
          <w:sz w:val="28"/>
          <w:szCs w:val="28"/>
        </w:rPr>
      </w:pPr>
      <w:r w:rsidRPr="00435B23">
        <w:rPr>
          <w:rFonts w:ascii="Times New Roman CYR" w:hAnsi="Times New Roman CYR" w:cs="Times New Roman CYR"/>
          <w:sz w:val="28"/>
          <w:szCs w:val="28"/>
        </w:rPr>
        <w:t>3.5.1.В случае принятия решения о проведении аукциона, и поступления более одной заявки на участие, последний проводится в установленном порядке.</w:t>
      </w:r>
    </w:p>
    <w:p w:rsidR="001E3990" w:rsidRPr="00435B23" w:rsidRDefault="001E3990" w:rsidP="001E3990">
      <w:pPr>
        <w:suppressAutoHyphens/>
        <w:autoSpaceDE w:val="0"/>
        <w:autoSpaceDN w:val="0"/>
        <w:adjustRightInd w:val="0"/>
        <w:ind w:firstLine="709"/>
        <w:jc w:val="both"/>
        <w:rPr>
          <w:sz w:val="28"/>
          <w:szCs w:val="28"/>
        </w:rPr>
      </w:pPr>
      <w:r w:rsidRPr="00435B23">
        <w:rPr>
          <w:sz w:val="28"/>
          <w:szCs w:val="28"/>
        </w:rPr>
        <w:t>3.5.2. Специалист Палаты на основании полученных документов (и результатов аукциона, при проведении последнего):</w:t>
      </w:r>
    </w:p>
    <w:p w:rsidR="001E3990" w:rsidRDefault="001E3990" w:rsidP="001E3990">
      <w:pPr>
        <w:autoSpaceDE w:val="0"/>
        <w:autoSpaceDN w:val="0"/>
        <w:adjustRightInd w:val="0"/>
        <w:ind w:firstLine="709"/>
        <w:jc w:val="both"/>
        <w:rPr>
          <w:sz w:val="28"/>
          <w:szCs w:val="28"/>
        </w:rPr>
      </w:pPr>
      <w:r w:rsidRPr="00125F62">
        <w:rPr>
          <w:sz w:val="28"/>
          <w:szCs w:val="28"/>
        </w:rPr>
        <w:lastRenderedPageBreak/>
        <w:t xml:space="preserve">принимает решение о </w:t>
      </w:r>
      <w:r>
        <w:rPr>
          <w:sz w:val="28"/>
          <w:szCs w:val="28"/>
        </w:rPr>
        <w:t>предоставлении земельного участка в собственность (аренду) или об отказе в предоставлении муниципальной услуги;</w:t>
      </w:r>
    </w:p>
    <w:p w:rsidR="001E3990" w:rsidRDefault="001E3990" w:rsidP="001E3990">
      <w:pPr>
        <w:suppressAutoHyphens/>
        <w:autoSpaceDE w:val="0"/>
        <w:autoSpaceDN w:val="0"/>
        <w:adjustRightInd w:val="0"/>
        <w:ind w:firstLine="708"/>
        <w:jc w:val="both"/>
        <w:rPr>
          <w:sz w:val="28"/>
          <w:szCs w:val="28"/>
          <w:lang w:eastAsia="zh-CN"/>
        </w:rPr>
      </w:pPr>
      <w:r>
        <w:rPr>
          <w:sz w:val="28"/>
          <w:szCs w:val="28"/>
        </w:rPr>
        <w:t>под</w:t>
      </w:r>
      <w:r w:rsidR="00C32FBF">
        <w:rPr>
          <w:sz w:val="28"/>
          <w:szCs w:val="28"/>
        </w:rPr>
        <w:t>готавливает проект распоряжения</w:t>
      </w:r>
      <w:r>
        <w:rPr>
          <w:sz w:val="28"/>
          <w:szCs w:val="28"/>
        </w:rPr>
        <w:t xml:space="preserve"> </w:t>
      </w:r>
      <w:r w:rsidRPr="00125F62">
        <w:rPr>
          <w:sz w:val="28"/>
          <w:szCs w:val="28"/>
        </w:rPr>
        <w:t xml:space="preserve">о </w:t>
      </w:r>
      <w:r>
        <w:rPr>
          <w:sz w:val="28"/>
          <w:szCs w:val="28"/>
        </w:rPr>
        <w:t xml:space="preserve">предоставлении земельного участка </w:t>
      </w:r>
      <w:r w:rsidRPr="0092223B">
        <w:rPr>
          <w:sz w:val="28"/>
          <w:szCs w:val="28"/>
        </w:rPr>
        <w:t>(</w:t>
      </w:r>
      <w:r>
        <w:rPr>
          <w:sz w:val="28"/>
          <w:szCs w:val="28"/>
        </w:rPr>
        <w:t>далее – документ)</w:t>
      </w:r>
      <w:r>
        <w:rPr>
          <w:sz w:val="28"/>
          <w:szCs w:val="28"/>
          <w:lang w:eastAsia="zh-CN"/>
        </w:rPr>
        <w:t xml:space="preserve"> или письмо об отказе;</w:t>
      </w:r>
    </w:p>
    <w:p w:rsidR="001E3990" w:rsidRPr="00125F62" w:rsidRDefault="001E3990" w:rsidP="001E3990">
      <w:pPr>
        <w:autoSpaceDE w:val="0"/>
        <w:autoSpaceDN w:val="0"/>
        <w:adjustRightInd w:val="0"/>
        <w:ind w:firstLine="709"/>
        <w:jc w:val="both"/>
        <w:rPr>
          <w:sz w:val="28"/>
          <w:szCs w:val="28"/>
        </w:rPr>
      </w:pPr>
      <w:r>
        <w:rPr>
          <w:sz w:val="28"/>
          <w:szCs w:val="28"/>
        </w:rPr>
        <w:t xml:space="preserve">осуществляет в установленном порядке процедуры согласования проекта подготовленного документа; </w:t>
      </w:r>
    </w:p>
    <w:p w:rsidR="001E3990" w:rsidRPr="00125F62" w:rsidRDefault="001E3990" w:rsidP="001E3990">
      <w:pPr>
        <w:autoSpaceDE w:val="0"/>
        <w:autoSpaceDN w:val="0"/>
        <w:adjustRightInd w:val="0"/>
        <w:ind w:firstLine="709"/>
        <w:jc w:val="both"/>
        <w:rPr>
          <w:sz w:val="28"/>
          <w:szCs w:val="28"/>
        </w:rPr>
      </w:pPr>
      <w:r w:rsidRPr="00125F62">
        <w:rPr>
          <w:sz w:val="28"/>
          <w:szCs w:val="28"/>
        </w:rPr>
        <w:t xml:space="preserve">направляет проект </w:t>
      </w:r>
      <w:r>
        <w:rPr>
          <w:sz w:val="28"/>
          <w:szCs w:val="28"/>
        </w:rPr>
        <w:t xml:space="preserve">документа или письмо об отказе </w:t>
      </w:r>
      <w:r w:rsidRPr="00125F62">
        <w:rPr>
          <w:sz w:val="28"/>
          <w:szCs w:val="28"/>
        </w:rPr>
        <w:t xml:space="preserve">на подпись </w:t>
      </w:r>
      <w:r>
        <w:rPr>
          <w:sz w:val="28"/>
          <w:szCs w:val="28"/>
        </w:rPr>
        <w:t>р</w:t>
      </w:r>
      <w:r w:rsidRPr="00125F62">
        <w:rPr>
          <w:sz w:val="28"/>
          <w:szCs w:val="28"/>
        </w:rPr>
        <w:t xml:space="preserve">уководителю </w:t>
      </w:r>
      <w:r w:rsidR="00C32FBF">
        <w:rPr>
          <w:sz w:val="28"/>
          <w:szCs w:val="28"/>
        </w:rPr>
        <w:t>Палаты</w:t>
      </w:r>
      <w:r w:rsidRPr="00125F62">
        <w:rPr>
          <w:sz w:val="28"/>
          <w:szCs w:val="28"/>
        </w:rPr>
        <w:t xml:space="preserve"> (лицу, им уполномоченному).</w:t>
      </w:r>
    </w:p>
    <w:p w:rsidR="001E3990" w:rsidRPr="000F00CA" w:rsidRDefault="001E3990" w:rsidP="001E3990">
      <w:pPr>
        <w:autoSpaceDE w:val="0"/>
        <w:autoSpaceDN w:val="0"/>
        <w:adjustRightInd w:val="0"/>
        <w:ind w:firstLine="709"/>
        <w:jc w:val="both"/>
        <w:rPr>
          <w:rFonts w:ascii="Times New Roman CYR" w:hAnsi="Times New Roman CYR" w:cs="Times New Roman CYR"/>
          <w:sz w:val="28"/>
          <w:szCs w:val="28"/>
        </w:rPr>
      </w:pPr>
      <w:r w:rsidRPr="000F00CA">
        <w:rPr>
          <w:rFonts w:ascii="Times New Roman CYR" w:hAnsi="Times New Roman CYR" w:cs="Times New Roman CYR"/>
          <w:sz w:val="28"/>
          <w:szCs w:val="28"/>
        </w:rPr>
        <w:t xml:space="preserve">Процедуры, устанавливаемые настоящим пунктом, осуществляются в </w:t>
      </w:r>
      <w:r>
        <w:rPr>
          <w:rFonts w:ascii="Times New Roman CYR" w:hAnsi="Times New Roman CYR" w:cs="Times New Roman CYR"/>
          <w:sz w:val="28"/>
          <w:szCs w:val="28"/>
        </w:rPr>
        <w:t>день поступления ответов на запросы</w:t>
      </w:r>
      <w:r w:rsidRPr="000F00CA">
        <w:rPr>
          <w:rFonts w:ascii="Times New Roman CYR" w:hAnsi="Times New Roman CYR" w:cs="Times New Roman CYR"/>
          <w:sz w:val="28"/>
          <w:szCs w:val="28"/>
        </w:rPr>
        <w:t>.</w:t>
      </w:r>
    </w:p>
    <w:p w:rsidR="001E3990" w:rsidRPr="00125F62" w:rsidRDefault="001E3990" w:rsidP="001E3990">
      <w:pPr>
        <w:autoSpaceDE w:val="0"/>
        <w:autoSpaceDN w:val="0"/>
        <w:adjustRightInd w:val="0"/>
        <w:ind w:firstLine="709"/>
        <w:jc w:val="both"/>
        <w:rPr>
          <w:sz w:val="28"/>
          <w:szCs w:val="28"/>
        </w:rPr>
      </w:pPr>
      <w:r w:rsidRPr="00125F62">
        <w:rPr>
          <w:sz w:val="28"/>
          <w:szCs w:val="28"/>
        </w:rPr>
        <w:t xml:space="preserve">Результат процедур: проекты, направленные на подпись Руководителю </w:t>
      </w:r>
      <w:r w:rsidR="00C32FBF">
        <w:rPr>
          <w:sz w:val="28"/>
          <w:szCs w:val="28"/>
        </w:rPr>
        <w:t xml:space="preserve"> Палаты </w:t>
      </w:r>
      <w:r w:rsidRPr="00125F62">
        <w:rPr>
          <w:sz w:val="28"/>
          <w:szCs w:val="28"/>
        </w:rPr>
        <w:t xml:space="preserve"> (лицу, им уполномоченному).</w:t>
      </w:r>
    </w:p>
    <w:p w:rsidR="001E3990" w:rsidRPr="008A31E1" w:rsidRDefault="001E3990" w:rsidP="001E3990">
      <w:pPr>
        <w:pStyle w:val="ConsPlusNormal"/>
        <w:suppressAutoHyphens/>
        <w:ind w:firstLine="709"/>
        <w:jc w:val="both"/>
        <w:rPr>
          <w:rFonts w:ascii="Times New Roman" w:hAnsi="Times New Roman" w:cs="Times New Roman"/>
          <w:sz w:val="28"/>
          <w:szCs w:val="28"/>
        </w:rPr>
      </w:pPr>
      <w:r w:rsidRPr="008A31E1">
        <w:rPr>
          <w:rFonts w:ascii="Times New Roman" w:hAnsi="Times New Roman" w:cs="Times New Roman"/>
          <w:sz w:val="28"/>
          <w:szCs w:val="28"/>
        </w:rPr>
        <w:t>3.</w:t>
      </w:r>
      <w:r>
        <w:rPr>
          <w:rFonts w:ascii="Times New Roman" w:hAnsi="Times New Roman" w:cs="Times New Roman"/>
          <w:sz w:val="28"/>
          <w:szCs w:val="28"/>
        </w:rPr>
        <w:t>5.3</w:t>
      </w:r>
      <w:r w:rsidRPr="008A31E1">
        <w:rPr>
          <w:rFonts w:ascii="Times New Roman" w:hAnsi="Times New Roman" w:cs="Times New Roman"/>
          <w:sz w:val="28"/>
          <w:szCs w:val="28"/>
        </w:rPr>
        <w:t>.</w:t>
      </w:r>
      <w:r w:rsidR="00C32FBF">
        <w:rPr>
          <w:rFonts w:ascii="Times New Roman" w:hAnsi="Times New Roman" w:cs="Times New Roman"/>
          <w:sz w:val="28"/>
          <w:szCs w:val="28"/>
        </w:rPr>
        <w:t xml:space="preserve"> Руководитель Палаты </w:t>
      </w:r>
      <w:r>
        <w:rPr>
          <w:rFonts w:ascii="Times New Roman" w:hAnsi="Times New Roman"/>
          <w:sz w:val="28"/>
          <w:szCs w:val="28"/>
        </w:rPr>
        <w:t>подписывает документ или письмо об отказе</w:t>
      </w:r>
      <w:r w:rsidR="00C32FBF">
        <w:rPr>
          <w:rFonts w:ascii="Times New Roman" w:hAnsi="Times New Roman"/>
          <w:sz w:val="28"/>
          <w:szCs w:val="28"/>
        </w:rPr>
        <w:t xml:space="preserve"> и направляет  специалисту </w:t>
      </w:r>
      <w:r w:rsidRPr="008A31E1">
        <w:rPr>
          <w:rFonts w:ascii="Times New Roman" w:hAnsi="Times New Roman"/>
          <w:sz w:val="28"/>
          <w:szCs w:val="28"/>
        </w:rPr>
        <w:t xml:space="preserve"> </w:t>
      </w:r>
      <w:r w:rsidR="00C32FBF">
        <w:rPr>
          <w:rFonts w:ascii="Times New Roman" w:hAnsi="Times New Roman"/>
          <w:sz w:val="28"/>
          <w:szCs w:val="28"/>
        </w:rPr>
        <w:t>Палаты</w:t>
      </w:r>
      <w:r w:rsidRPr="008A31E1">
        <w:rPr>
          <w:rFonts w:ascii="Times New Roman" w:hAnsi="Times New Roman"/>
          <w:sz w:val="28"/>
          <w:szCs w:val="28"/>
        </w:rPr>
        <w:t xml:space="preserve"> для регистрации.</w:t>
      </w:r>
    </w:p>
    <w:p w:rsidR="001E3990" w:rsidRPr="008A31E1" w:rsidRDefault="001E3990" w:rsidP="001E3990">
      <w:pPr>
        <w:pStyle w:val="ConsPlusNormal"/>
        <w:suppressAutoHyphens/>
        <w:ind w:firstLine="709"/>
        <w:jc w:val="both"/>
        <w:rPr>
          <w:rFonts w:ascii="Times New Roman" w:hAnsi="Times New Roman"/>
          <w:sz w:val="28"/>
          <w:szCs w:val="28"/>
        </w:rPr>
      </w:pPr>
      <w:r w:rsidRPr="008A31E1">
        <w:rPr>
          <w:rFonts w:ascii="Times New Roman" w:hAnsi="Times New Roman"/>
          <w:sz w:val="28"/>
          <w:szCs w:val="28"/>
        </w:rPr>
        <w:t xml:space="preserve">Процедуры, устанавливаемые настоящим пунктом, осуществляются в течение одного дня с момента окончания предыдущей процедуры. </w:t>
      </w:r>
    </w:p>
    <w:p w:rsidR="001E3990" w:rsidRPr="008A31E1" w:rsidRDefault="001E3990" w:rsidP="001E3990">
      <w:pPr>
        <w:pStyle w:val="ConsPlusNormal"/>
        <w:suppressAutoHyphens/>
        <w:ind w:firstLine="709"/>
        <w:jc w:val="both"/>
        <w:rPr>
          <w:rFonts w:ascii="Times New Roman" w:hAnsi="Times New Roman" w:cs="Times New Roman"/>
          <w:sz w:val="28"/>
          <w:szCs w:val="28"/>
        </w:rPr>
      </w:pPr>
      <w:r w:rsidRPr="008A31E1">
        <w:rPr>
          <w:rFonts w:ascii="Times New Roman" w:hAnsi="Times New Roman" w:cs="Times New Roman"/>
          <w:sz w:val="28"/>
          <w:szCs w:val="28"/>
        </w:rPr>
        <w:t>Результат процедуры: подписанн</w:t>
      </w:r>
      <w:r>
        <w:rPr>
          <w:rFonts w:ascii="Times New Roman" w:hAnsi="Times New Roman" w:cs="Times New Roman"/>
          <w:sz w:val="28"/>
          <w:szCs w:val="28"/>
        </w:rPr>
        <w:t>ый</w:t>
      </w:r>
      <w:r w:rsidRPr="008A31E1">
        <w:rPr>
          <w:rFonts w:ascii="Times New Roman" w:hAnsi="Times New Roman" w:cs="Times New Roman"/>
          <w:sz w:val="28"/>
          <w:szCs w:val="28"/>
        </w:rPr>
        <w:t xml:space="preserve"> </w:t>
      </w:r>
      <w:r>
        <w:rPr>
          <w:rFonts w:ascii="Times New Roman" w:hAnsi="Times New Roman" w:cs="Times New Roman"/>
          <w:sz w:val="28"/>
          <w:szCs w:val="28"/>
        </w:rPr>
        <w:t xml:space="preserve">документ </w:t>
      </w:r>
      <w:r w:rsidRPr="008A31E1">
        <w:rPr>
          <w:rFonts w:ascii="Times New Roman" w:hAnsi="Times New Roman" w:cs="Times New Roman"/>
          <w:sz w:val="28"/>
          <w:szCs w:val="28"/>
        </w:rPr>
        <w:t xml:space="preserve">или </w:t>
      </w:r>
      <w:r>
        <w:rPr>
          <w:rFonts w:ascii="Times New Roman" w:hAnsi="Times New Roman" w:cs="Times New Roman"/>
          <w:sz w:val="28"/>
          <w:szCs w:val="28"/>
        </w:rPr>
        <w:t>письмо об отказе</w:t>
      </w:r>
      <w:r w:rsidRPr="008A31E1">
        <w:rPr>
          <w:rFonts w:ascii="Times New Roman" w:hAnsi="Times New Roman" w:cs="Times New Roman"/>
          <w:sz w:val="28"/>
          <w:szCs w:val="28"/>
        </w:rPr>
        <w:t>, направленн</w:t>
      </w:r>
      <w:r>
        <w:rPr>
          <w:rFonts w:ascii="Times New Roman" w:hAnsi="Times New Roman" w:cs="Times New Roman"/>
          <w:sz w:val="28"/>
          <w:szCs w:val="28"/>
        </w:rPr>
        <w:t>ое</w:t>
      </w:r>
      <w:r w:rsidRPr="008A31E1">
        <w:rPr>
          <w:rFonts w:ascii="Times New Roman" w:hAnsi="Times New Roman" w:cs="Times New Roman"/>
          <w:sz w:val="28"/>
          <w:szCs w:val="28"/>
        </w:rPr>
        <w:t xml:space="preserve"> на регистрацию. </w:t>
      </w:r>
    </w:p>
    <w:p w:rsidR="001E3990" w:rsidRPr="000F00CA" w:rsidRDefault="001E3990" w:rsidP="001E3990">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3.5.4. С</w:t>
      </w:r>
      <w:r w:rsidRPr="000F00CA">
        <w:rPr>
          <w:rFonts w:ascii="Times New Roman CYR" w:hAnsi="Times New Roman CYR" w:cs="Times New Roman CYR"/>
          <w:sz w:val="28"/>
          <w:szCs w:val="28"/>
        </w:rPr>
        <w:t xml:space="preserve">пециалист </w:t>
      </w:r>
      <w:r>
        <w:rPr>
          <w:rFonts w:ascii="Times New Roman CYR" w:hAnsi="Times New Roman CYR" w:cs="Times New Roman CYR"/>
          <w:sz w:val="28"/>
          <w:szCs w:val="28"/>
        </w:rPr>
        <w:t>Палаты</w:t>
      </w:r>
      <w:r w:rsidRPr="000F00CA">
        <w:rPr>
          <w:rFonts w:ascii="Times New Roman CYR" w:hAnsi="Times New Roman CYR" w:cs="Times New Roman CYR"/>
          <w:sz w:val="28"/>
          <w:szCs w:val="28"/>
        </w:rPr>
        <w:t>:</w:t>
      </w:r>
    </w:p>
    <w:p w:rsidR="001E3990" w:rsidRDefault="001E3990" w:rsidP="001E3990">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р</w:t>
      </w:r>
      <w:r w:rsidRPr="000F00CA">
        <w:rPr>
          <w:rFonts w:ascii="Times New Roman CYR" w:hAnsi="Times New Roman CYR" w:cs="Times New Roman CYR"/>
          <w:sz w:val="28"/>
          <w:szCs w:val="28"/>
        </w:rPr>
        <w:t>егистрирует</w:t>
      </w:r>
      <w:r>
        <w:rPr>
          <w:rFonts w:ascii="Times New Roman CYR" w:hAnsi="Times New Roman CYR" w:cs="Times New Roman CYR"/>
          <w:sz w:val="28"/>
          <w:szCs w:val="28"/>
        </w:rPr>
        <w:t xml:space="preserve"> документ или письмо об отказе.</w:t>
      </w:r>
    </w:p>
    <w:p w:rsidR="001E3990" w:rsidRPr="0058681F" w:rsidRDefault="001E3990" w:rsidP="001E3990">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извещает</w:t>
      </w:r>
      <w:r w:rsidRPr="000F00CA">
        <w:rPr>
          <w:rFonts w:ascii="Times New Roman CYR" w:hAnsi="Times New Roman CYR" w:cs="Times New Roman CYR"/>
          <w:sz w:val="28"/>
          <w:szCs w:val="28"/>
        </w:rPr>
        <w:t xml:space="preserve"> заявител</w:t>
      </w:r>
      <w:r>
        <w:rPr>
          <w:rFonts w:ascii="Times New Roman CYR" w:hAnsi="Times New Roman CYR" w:cs="Times New Roman CYR"/>
          <w:sz w:val="28"/>
          <w:szCs w:val="28"/>
        </w:rPr>
        <w:t>я</w:t>
      </w:r>
      <w:r w:rsidRPr="000F00CA">
        <w:rPr>
          <w:rFonts w:ascii="Times New Roman CYR" w:hAnsi="Times New Roman CYR" w:cs="Times New Roman CYR"/>
          <w:sz w:val="28"/>
          <w:szCs w:val="28"/>
        </w:rPr>
        <w:t xml:space="preserve"> (его представител</w:t>
      </w:r>
      <w:r>
        <w:rPr>
          <w:rFonts w:ascii="Times New Roman CYR" w:hAnsi="Times New Roman CYR" w:cs="Times New Roman CYR"/>
          <w:sz w:val="28"/>
          <w:szCs w:val="28"/>
        </w:rPr>
        <w:t>я</w:t>
      </w:r>
      <w:r w:rsidRPr="000F00CA">
        <w:rPr>
          <w:rFonts w:ascii="Times New Roman CYR" w:hAnsi="Times New Roman CYR" w:cs="Times New Roman CYR"/>
          <w:sz w:val="28"/>
          <w:szCs w:val="28"/>
        </w:rPr>
        <w:t xml:space="preserve">) с использованием способа связи, </w:t>
      </w:r>
      <w:r w:rsidRPr="00AB65C1">
        <w:rPr>
          <w:rFonts w:ascii="Times New Roman CYR" w:hAnsi="Times New Roman CYR" w:cs="Times New Roman CYR"/>
          <w:sz w:val="28"/>
          <w:szCs w:val="28"/>
        </w:rPr>
        <w:t xml:space="preserve">указанного в заявлении, о результате предоставления </w:t>
      </w:r>
      <w:r>
        <w:rPr>
          <w:rFonts w:ascii="Times New Roman CYR" w:hAnsi="Times New Roman CYR" w:cs="Times New Roman CYR"/>
          <w:sz w:val="28"/>
          <w:szCs w:val="28"/>
        </w:rPr>
        <w:t>муниципальной</w:t>
      </w:r>
      <w:r w:rsidRPr="00AB65C1">
        <w:rPr>
          <w:rFonts w:ascii="Times New Roman CYR" w:hAnsi="Times New Roman CYR" w:cs="Times New Roman CYR"/>
          <w:sz w:val="28"/>
          <w:szCs w:val="28"/>
        </w:rPr>
        <w:t xml:space="preserve"> услуги, </w:t>
      </w:r>
      <w:r w:rsidRPr="0058681F">
        <w:rPr>
          <w:rFonts w:ascii="Times New Roman CYR" w:hAnsi="Times New Roman CYR" w:cs="Times New Roman CYR"/>
          <w:sz w:val="28"/>
          <w:szCs w:val="28"/>
        </w:rPr>
        <w:t xml:space="preserve">сообщает дату и время выдачи оформленного </w:t>
      </w:r>
      <w:r>
        <w:rPr>
          <w:rFonts w:ascii="Times New Roman CYR" w:hAnsi="Times New Roman CYR" w:cs="Times New Roman CYR"/>
          <w:sz w:val="28"/>
          <w:szCs w:val="28"/>
        </w:rPr>
        <w:t>документа</w:t>
      </w:r>
      <w:r w:rsidRPr="0058681F">
        <w:rPr>
          <w:rFonts w:ascii="Times New Roman CYR" w:hAnsi="Times New Roman CYR" w:cs="Times New Roman CYR"/>
          <w:sz w:val="28"/>
          <w:szCs w:val="28"/>
        </w:rPr>
        <w:t xml:space="preserve"> или письма об отказе в </w:t>
      </w:r>
      <w:r>
        <w:rPr>
          <w:rFonts w:ascii="Times New Roman CYR" w:hAnsi="Times New Roman CYR" w:cs="Times New Roman CYR"/>
          <w:sz w:val="28"/>
          <w:szCs w:val="28"/>
        </w:rPr>
        <w:t>предоставлении муниципальной услуги</w:t>
      </w:r>
      <w:r w:rsidRPr="0058681F">
        <w:rPr>
          <w:rFonts w:ascii="Times New Roman CYR" w:hAnsi="Times New Roman CYR" w:cs="Times New Roman CYR"/>
          <w:sz w:val="28"/>
          <w:szCs w:val="28"/>
        </w:rPr>
        <w:t>.</w:t>
      </w:r>
    </w:p>
    <w:p w:rsidR="001E3990" w:rsidRPr="00AB65C1" w:rsidRDefault="001E3990" w:rsidP="001E3990">
      <w:pPr>
        <w:autoSpaceDE w:val="0"/>
        <w:autoSpaceDN w:val="0"/>
        <w:adjustRightInd w:val="0"/>
        <w:ind w:firstLine="709"/>
        <w:jc w:val="both"/>
        <w:rPr>
          <w:rFonts w:ascii="Times New Roman CYR" w:hAnsi="Times New Roman CYR" w:cs="Times New Roman CYR"/>
          <w:sz w:val="28"/>
          <w:szCs w:val="28"/>
        </w:rPr>
      </w:pPr>
      <w:r w:rsidRPr="0058681F">
        <w:rPr>
          <w:rFonts w:ascii="Times New Roman CYR" w:hAnsi="Times New Roman CYR" w:cs="Times New Roman CYR"/>
          <w:sz w:val="28"/>
          <w:szCs w:val="28"/>
        </w:rPr>
        <w:t>Процедуры, устанавливаемые</w:t>
      </w:r>
      <w:r w:rsidRPr="00AB65C1">
        <w:rPr>
          <w:rFonts w:ascii="Times New Roman CYR" w:hAnsi="Times New Roman CYR" w:cs="Times New Roman CYR"/>
          <w:sz w:val="28"/>
          <w:szCs w:val="28"/>
        </w:rPr>
        <w:t xml:space="preserve"> настоящим пунктом, осуществляются в день подписания документ</w:t>
      </w:r>
      <w:r>
        <w:rPr>
          <w:rFonts w:ascii="Times New Roman CYR" w:hAnsi="Times New Roman CYR" w:cs="Times New Roman CYR"/>
          <w:sz w:val="28"/>
          <w:szCs w:val="28"/>
        </w:rPr>
        <w:t>а</w:t>
      </w:r>
      <w:r w:rsidRPr="00AB65C1">
        <w:rPr>
          <w:rFonts w:ascii="Times New Roman CYR" w:hAnsi="Times New Roman CYR" w:cs="Times New Roman CYR"/>
          <w:sz w:val="28"/>
          <w:szCs w:val="28"/>
        </w:rPr>
        <w:t xml:space="preserve"> </w:t>
      </w:r>
      <w:r w:rsidR="00C32FBF">
        <w:rPr>
          <w:rFonts w:ascii="Times New Roman CYR" w:hAnsi="Times New Roman CYR" w:cs="Times New Roman CYR"/>
          <w:sz w:val="28"/>
          <w:szCs w:val="28"/>
        </w:rPr>
        <w:t>Руководителем  Палаты</w:t>
      </w:r>
      <w:r w:rsidRPr="00AB65C1">
        <w:rPr>
          <w:rFonts w:ascii="Times New Roman CYR" w:hAnsi="Times New Roman CYR" w:cs="Times New Roman CYR"/>
          <w:sz w:val="28"/>
          <w:szCs w:val="28"/>
        </w:rPr>
        <w:t>.</w:t>
      </w:r>
    </w:p>
    <w:p w:rsidR="001E3990" w:rsidRPr="0058681F" w:rsidRDefault="001E3990" w:rsidP="001E3990">
      <w:pPr>
        <w:autoSpaceDE w:val="0"/>
        <w:autoSpaceDN w:val="0"/>
        <w:adjustRightInd w:val="0"/>
        <w:ind w:firstLine="709"/>
        <w:jc w:val="both"/>
        <w:rPr>
          <w:rFonts w:ascii="Times New Roman CYR" w:hAnsi="Times New Roman CYR" w:cs="Times New Roman CYR"/>
          <w:sz w:val="28"/>
          <w:szCs w:val="28"/>
        </w:rPr>
      </w:pPr>
      <w:r w:rsidRPr="00AB65C1">
        <w:rPr>
          <w:rFonts w:ascii="Times New Roman CYR" w:hAnsi="Times New Roman CYR" w:cs="Times New Roman CYR"/>
          <w:sz w:val="28"/>
          <w:szCs w:val="28"/>
        </w:rPr>
        <w:t xml:space="preserve">Результат процедур: извещение заявителя (его представителя) о результате предоставления </w:t>
      </w:r>
      <w:r>
        <w:rPr>
          <w:rFonts w:ascii="Times New Roman CYR" w:hAnsi="Times New Roman CYR" w:cs="Times New Roman CYR"/>
          <w:sz w:val="28"/>
          <w:szCs w:val="28"/>
        </w:rPr>
        <w:t>муниципальной</w:t>
      </w:r>
      <w:r w:rsidRPr="00AB65C1">
        <w:rPr>
          <w:rFonts w:ascii="Times New Roman CYR" w:hAnsi="Times New Roman CYR" w:cs="Times New Roman CYR"/>
          <w:sz w:val="28"/>
          <w:szCs w:val="28"/>
        </w:rPr>
        <w:t xml:space="preserve"> </w:t>
      </w:r>
      <w:r w:rsidRPr="0058681F">
        <w:rPr>
          <w:rFonts w:ascii="Times New Roman CYR" w:hAnsi="Times New Roman CYR" w:cs="Times New Roman CYR"/>
          <w:sz w:val="28"/>
          <w:szCs w:val="28"/>
        </w:rPr>
        <w:t>услуги.</w:t>
      </w:r>
    </w:p>
    <w:p w:rsidR="001E3990" w:rsidRDefault="001E3990" w:rsidP="001E3990">
      <w:pPr>
        <w:autoSpaceDE w:val="0"/>
        <w:autoSpaceDN w:val="0"/>
        <w:adjustRightInd w:val="0"/>
        <w:ind w:firstLine="709"/>
        <w:jc w:val="both"/>
        <w:rPr>
          <w:rFonts w:ascii="Times New Roman CYR" w:hAnsi="Times New Roman CYR" w:cs="Times New Roman CYR"/>
          <w:sz w:val="28"/>
          <w:szCs w:val="28"/>
        </w:rPr>
      </w:pPr>
    </w:p>
    <w:p w:rsidR="001E3990" w:rsidRDefault="001E3990" w:rsidP="001E3990">
      <w:pPr>
        <w:suppressAutoHyphens/>
        <w:ind w:firstLine="709"/>
        <w:jc w:val="both"/>
        <w:rPr>
          <w:sz w:val="28"/>
          <w:szCs w:val="28"/>
        </w:rPr>
      </w:pPr>
      <w:r>
        <w:rPr>
          <w:sz w:val="28"/>
          <w:szCs w:val="28"/>
        </w:rPr>
        <w:t xml:space="preserve">3.6. Заключение договора и </w:t>
      </w:r>
      <w:r w:rsidRPr="00125F62">
        <w:rPr>
          <w:sz w:val="28"/>
          <w:szCs w:val="28"/>
        </w:rPr>
        <w:t>выдача заявителю рез</w:t>
      </w:r>
      <w:r>
        <w:rPr>
          <w:sz w:val="28"/>
          <w:szCs w:val="28"/>
        </w:rPr>
        <w:t>ультата муниципальной услуги</w:t>
      </w:r>
    </w:p>
    <w:p w:rsidR="001E3990" w:rsidRDefault="001E3990" w:rsidP="001E3990">
      <w:pPr>
        <w:suppressAutoHyphens/>
        <w:ind w:firstLine="709"/>
        <w:jc w:val="both"/>
        <w:rPr>
          <w:sz w:val="28"/>
          <w:szCs w:val="28"/>
        </w:rPr>
      </w:pPr>
      <w:r>
        <w:rPr>
          <w:sz w:val="28"/>
          <w:szCs w:val="28"/>
        </w:rPr>
        <w:t>3.6.1</w:t>
      </w:r>
      <w:r w:rsidRPr="00020189">
        <w:rPr>
          <w:sz w:val="28"/>
          <w:szCs w:val="28"/>
        </w:rPr>
        <w:t xml:space="preserve">. Специалист </w:t>
      </w:r>
      <w:r>
        <w:rPr>
          <w:sz w:val="28"/>
          <w:szCs w:val="28"/>
        </w:rPr>
        <w:t>Палаты</w:t>
      </w:r>
      <w:r w:rsidRPr="00020189">
        <w:rPr>
          <w:sz w:val="28"/>
          <w:szCs w:val="28"/>
        </w:rPr>
        <w:t xml:space="preserve"> </w:t>
      </w:r>
      <w:r>
        <w:rPr>
          <w:sz w:val="28"/>
          <w:szCs w:val="28"/>
        </w:rPr>
        <w:t>на основании поступившего документа:</w:t>
      </w:r>
    </w:p>
    <w:p w:rsidR="001E3990" w:rsidRDefault="001E3990" w:rsidP="001E3990">
      <w:pPr>
        <w:suppressAutoHyphens/>
        <w:ind w:firstLine="709"/>
        <w:jc w:val="both"/>
        <w:rPr>
          <w:sz w:val="28"/>
          <w:szCs w:val="28"/>
        </w:rPr>
      </w:pPr>
      <w:r>
        <w:rPr>
          <w:sz w:val="28"/>
          <w:szCs w:val="28"/>
        </w:rPr>
        <w:t>подготавливает проект договора купли-продажи (аренды) (далее – договор) или проект письма об отказе в предоставлении муниципальной услуги;</w:t>
      </w:r>
    </w:p>
    <w:p w:rsidR="001E3990" w:rsidRDefault="001E3990" w:rsidP="001E3990">
      <w:pPr>
        <w:tabs>
          <w:tab w:val="left" w:pos="1701"/>
        </w:tabs>
        <w:suppressAutoHyphens/>
        <w:ind w:firstLine="709"/>
        <w:jc w:val="both"/>
        <w:rPr>
          <w:sz w:val="28"/>
          <w:szCs w:val="28"/>
        </w:rPr>
      </w:pPr>
      <w:r>
        <w:rPr>
          <w:sz w:val="28"/>
          <w:szCs w:val="28"/>
        </w:rPr>
        <w:t>согласовывает проект подготовленного документа.</w:t>
      </w:r>
    </w:p>
    <w:p w:rsidR="001E3990" w:rsidRPr="000F00CA" w:rsidRDefault="001E3990" w:rsidP="001E3990">
      <w:pPr>
        <w:tabs>
          <w:tab w:val="left" w:pos="1701"/>
        </w:tabs>
        <w:suppressAutoHyphens/>
        <w:ind w:firstLine="709"/>
        <w:jc w:val="both"/>
        <w:rPr>
          <w:color w:val="000000"/>
          <w:sz w:val="28"/>
        </w:rPr>
      </w:pPr>
      <w:r w:rsidRPr="00AB65C1">
        <w:rPr>
          <w:sz w:val="28"/>
          <w:szCs w:val="28"/>
        </w:rPr>
        <w:t>Процедуры, устанавливаемые настоящим пунктом, осущест</w:t>
      </w:r>
      <w:r w:rsidRPr="000F00CA">
        <w:rPr>
          <w:color w:val="000000"/>
          <w:sz w:val="28"/>
          <w:szCs w:val="28"/>
        </w:rPr>
        <w:t>вляются в</w:t>
      </w:r>
      <w:r w:rsidRPr="000F00CA">
        <w:rPr>
          <w:color w:val="000000"/>
          <w:sz w:val="28"/>
        </w:rPr>
        <w:t xml:space="preserve"> течение </w:t>
      </w:r>
      <w:r w:rsidRPr="003D5ACE">
        <w:rPr>
          <w:sz w:val="28"/>
        </w:rPr>
        <w:t>двух дней</w:t>
      </w:r>
      <w:r w:rsidRPr="000F00CA">
        <w:rPr>
          <w:color w:val="000000"/>
          <w:sz w:val="28"/>
        </w:rPr>
        <w:t xml:space="preserve"> с момента </w:t>
      </w:r>
      <w:r>
        <w:rPr>
          <w:color w:val="000000"/>
          <w:sz w:val="28"/>
        </w:rPr>
        <w:t>выдачи заявителю постановления</w:t>
      </w:r>
      <w:r w:rsidRPr="000F00CA">
        <w:rPr>
          <w:color w:val="000000"/>
          <w:sz w:val="28"/>
        </w:rPr>
        <w:t>.</w:t>
      </w:r>
    </w:p>
    <w:p w:rsidR="001E3990" w:rsidRDefault="001E3990" w:rsidP="001E3990">
      <w:pPr>
        <w:autoSpaceDE w:val="0"/>
        <w:autoSpaceDN w:val="0"/>
        <w:adjustRightInd w:val="0"/>
        <w:ind w:firstLine="720"/>
        <w:jc w:val="both"/>
        <w:rPr>
          <w:color w:val="000000"/>
          <w:sz w:val="28"/>
          <w:szCs w:val="28"/>
        </w:rPr>
      </w:pPr>
      <w:r w:rsidRPr="00A644D5">
        <w:rPr>
          <w:color w:val="000000"/>
          <w:sz w:val="28"/>
          <w:szCs w:val="28"/>
        </w:rPr>
        <w:t xml:space="preserve">Результат процедур: </w:t>
      </w:r>
      <w:r>
        <w:rPr>
          <w:color w:val="000000"/>
          <w:sz w:val="28"/>
          <w:szCs w:val="28"/>
        </w:rPr>
        <w:t>направленный на подпись проект документа</w:t>
      </w:r>
      <w:r w:rsidRPr="00A644D5">
        <w:rPr>
          <w:color w:val="000000"/>
          <w:sz w:val="28"/>
          <w:szCs w:val="28"/>
        </w:rPr>
        <w:t>.</w:t>
      </w:r>
    </w:p>
    <w:p w:rsidR="001E3990" w:rsidRDefault="001E3990" w:rsidP="001E3990">
      <w:pPr>
        <w:autoSpaceDE w:val="0"/>
        <w:autoSpaceDN w:val="0"/>
        <w:adjustRightInd w:val="0"/>
        <w:ind w:firstLine="720"/>
        <w:jc w:val="both"/>
        <w:rPr>
          <w:sz w:val="28"/>
          <w:szCs w:val="28"/>
        </w:rPr>
      </w:pPr>
      <w:r>
        <w:rPr>
          <w:sz w:val="28"/>
          <w:szCs w:val="28"/>
        </w:rPr>
        <w:t>3.6.2. Руководитель Палаты подписывает документ и направляе</w:t>
      </w:r>
      <w:r w:rsidR="00C32FBF">
        <w:rPr>
          <w:sz w:val="28"/>
          <w:szCs w:val="28"/>
        </w:rPr>
        <w:t>т  специалисту палаты</w:t>
      </w:r>
      <w:r>
        <w:rPr>
          <w:sz w:val="28"/>
          <w:szCs w:val="28"/>
        </w:rPr>
        <w:t>.</w:t>
      </w:r>
    </w:p>
    <w:p w:rsidR="001E3990" w:rsidRPr="005D1128" w:rsidRDefault="001E3990" w:rsidP="001E3990">
      <w:pPr>
        <w:autoSpaceDE w:val="0"/>
        <w:autoSpaceDN w:val="0"/>
        <w:adjustRightInd w:val="0"/>
        <w:ind w:firstLine="709"/>
        <w:jc w:val="both"/>
        <w:rPr>
          <w:sz w:val="28"/>
          <w:szCs w:val="28"/>
        </w:rPr>
      </w:pPr>
      <w:r w:rsidRPr="005D1128">
        <w:rPr>
          <w:sz w:val="28"/>
          <w:szCs w:val="28"/>
        </w:rPr>
        <w:t>Процедуры, устанавливаемые настоящим пунктом, осуществля</w:t>
      </w:r>
      <w:r>
        <w:rPr>
          <w:sz w:val="28"/>
          <w:szCs w:val="28"/>
        </w:rPr>
        <w:t>ю</w:t>
      </w:r>
      <w:r w:rsidRPr="005D1128">
        <w:rPr>
          <w:sz w:val="28"/>
          <w:szCs w:val="28"/>
        </w:rPr>
        <w:t xml:space="preserve">тся в </w:t>
      </w:r>
      <w:r>
        <w:rPr>
          <w:sz w:val="28"/>
          <w:szCs w:val="28"/>
        </w:rPr>
        <w:t>течение одного дня</w:t>
      </w:r>
      <w:r w:rsidRPr="005D1128">
        <w:rPr>
          <w:sz w:val="28"/>
          <w:szCs w:val="28"/>
        </w:rPr>
        <w:t xml:space="preserve"> с </w:t>
      </w:r>
      <w:r>
        <w:rPr>
          <w:sz w:val="28"/>
          <w:szCs w:val="28"/>
        </w:rPr>
        <w:t>момента окончания предыдущей процедуры</w:t>
      </w:r>
      <w:r w:rsidRPr="005D1128">
        <w:rPr>
          <w:sz w:val="28"/>
          <w:szCs w:val="28"/>
        </w:rPr>
        <w:t xml:space="preserve">. </w:t>
      </w:r>
    </w:p>
    <w:p w:rsidR="001E3990" w:rsidRDefault="001E3990" w:rsidP="001E3990">
      <w:pPr>
        <w:autoSpaceDE w:val="0"/>
        <w:autoSpaceDN w:val="0"/>
        <w:adjustRightInd w:val="0"/>
        <w:ind w:firstLine="709"/>
        <w:jc w:val="both"/>
        <w:rPr>
          <w:sz w:val="28"/>
          <w:szCs w:val="28"/>
        </w:rPr>
      </w:pPr>
      <w:r w:rsidRPr="005D1128">
        <w:rPr>
          <w:sz w:val="28"/>
          <w:szCs w:val="28"/>
        </w:rPr>
        <w:lastRenderedPageBreak/>
        <w:t xml:space="preserve">Результат процедур: </w:t>
      </w:r>
      <w:r>
        <w:rPr>
          <w:sz w:val="28"/>
          <w:szCs w:val="28"/>
        </w:rPr>
        <w:t>подписанный договор или письмо об отказе</w:t>
      </w:r>
      <w:r w:rsidRPr="005D1128">
        <w:rPr>
          <w:sz w:val="28"/>
          <w:szCs w:val="28"/>
        </w:rPr>
        <w:t>.</w:t>
      </w:r>
    </w:p>
    <w:p w:rsidR="001E3990" w:rsidRDefault="00C32FBF" w:rsidP="001E3990">
      <w:pPr>
        <w:autoSpaceDE w:val="0"/>
        <w:autoSpaceDN w:val="0"/>
        <w:adjustRightInd w:val="0"/>
        <w:ind w:firstLine="709"/>
        <w:jc w:val="both"/>
        <w:rPr>
          <w:sz w:val="28"/>
          <w:szCs w:val="28"/>
        </w:rPr>
      </w:pPr>
      <w:r>
        <w:rPr>
          <w:sz w:val="28"/>
          <w:szCs w:val="28"/>
        </w:rPr>
        <w:t>3.6.3. Специалист  Палаты</w:t>
      </w:r>
      <w:r w:rsidR="001E3990">
        <w:rPr>
          <w:sz w:val="28"/>
          <w:szCs w:val="28"/>
        </w:rPr>
        <w:t>:</w:t>
      </w:r>
    </w:p>
    <w:p w:rsidR="001E3990" w:rsidRPr="0058681F" w:rsidRDefault="001E3990" w:rsidP="001E3990">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извещает</w:t>
      </w:r>
      <w:r w:rsidRPr="000F00CA">
        <w:rPr>
          <w:rFonts w:ascii="Times New Roman CYR" w:hAnsi="Times New Roman CYR" w:cs="Times New Roman CYR"/>
          <w:sz w:val="28"/>
          <w:szCs w:val="28"/>
        </w:rPr>
        <w:t xml:space="preserve"> заявител</w:t>
      </w:r>
      <w:r>
        <w:rPr>
          <w:rFonts w:ascii="Times New Roman CYR" w:hAnsi="Times New Roman CYR" w:cs="Times New Roman CYR"/>
          <w:sz w:val="28"/>
          <w:szCs w:val="28"/>
        </w:rPr>
        <w:t>я</w:t>
      </w:r>
      <w:r w:rsidRPr="000F00CA">
        <w:rPr>
          <w:rFonts w:ascii="Times New Roman CYR" w:hAnsi="Times New Roman CYR" w:cs="Times New Roman CYR"/>
          <w:sz w:val="28"/>
          <w:szCs w:val="28"/>
        </w:rPr>
        <w:t xml:space="preserve"> (его представител</w:t>
      </w:r>
      <w:r>
        <w:rPr>
          <w:rFonts w:ascii="Times New Roman CYR" w:hAnsi="Times New Roman CYR" w:cs="Times New Roman CYR"/>
          <w:sz w:val="28"/>
          <w:szCs w:val="28"/>
        </w:rPr>
        <w:t>я</w:t>
      </w:r>
      <w:r w:rsidRPr="000F00CA">
        <w:rPr>
          <w:rFonts w:ascii="Times New Roman CYR" w:hAnsi="Times New Roman CYR" w:cs="Times New Roman CYR"/>
          <w:sz w:val="28"/>
          <w:szCs w:val="28"/>
        </w:rPr>
        <w:t xml:space="preserve">) с использованием способа связи, </w:t>
      </w:r>
      <w:r w:rsidRPr="00AB65C1">
        <w:rPr>
          <w:rFonts w:ascii="Times New Roman CYR" w:hAnsi="Times New Roman CYR" w:cs="Times New Roman CYR"/>
          <w:sz w:val="28"/>
          <w:szCs w:val="28"/>
        </w:rPr>
        <w:t xml:space="preserve">указанного в заявлении, о результате предоставления государственной услуги, </w:t>
      </w:r>
      <w:r w:rsidRPr="0058681F">
        <w:rPr>
          <w:rFonts w:ascii="Times New Roman CYR" w:hAnsi="Times New Roman CYR" w:cs="Times New Roman CYR"/>
          <w:sz w:val="28"/>
          <w:szCs w:val="28"/>
        </w:rPr>
        <w:t xml:space="preserve">сообщает дату и время выдачи </w:t>
      </w:r>
      <w:r>
        <w:rPr>
          <w:rFonts w:ascii="Times New Roman CYR" w:hAnsi="Times New Roman CYR" w:cs="Times New Roman CYR"/>
          <w:sz w:val="28"/>
          <w:szCs w:val="28"/>
        </w:rPr>
        <w:t>результата муниципальной услуги;</w:t>
      </w:r>
    </w:p>
    <w:p w:rsidR="001E3990" w:rsidRDefault="001E3990" w:rsidP="001E3990">
      <w:pPr>
        <w:tabs>
          <w:tab w:val="left" w:pos="1701"/>
        </w:tabs>
        <w:suppressAutoHyphens/>
        <w:ind w:firstLine="709"/>
        <w:jc w:val="both"/>
        <w:rPr>
          <w:sz w:val="28"/>
          <w:szCs w:val="28"/>
        </w:rPr>
      </w:pPr>
      <w:r>
        <w:rPr>
          <w:sz w:val="28"/>
          <w:szCs w:val="28"/>
        </w:rPr>
        <w:t>регистрирует договор в журнале регистрации.</w:t>
      </w:r>
    </w:p>
    <w:p w:rsidR="001E3990" w:rsidRPr="00AB65C1" w:rsidRDefault="001E3990" w:rsidP="001E3990">
      <w:pPr>
        <w:autoSpaceDE w:val="0"/>
        <w:autoSpaceDN w:val="0"/>
        <w:adjustRightInd w:val="0"/>
        <w:ind w:firstLine="709"/>
        <w:jc w:val="both"/>
        <w:rPr>
          <w:rFonts w:ascii="Times New Roman CYR" w:hAnsi="Times New Roman CYR" w:cs="Times New Roman CYR"/>
          <w:sz w:val="28"/>
          <w:szCs w:val="28"/>
        </w:rPr>
      </w:pPr>
      <w:r w:rsidRPr="0058681F">
        <w:rPr>
          <w:rFonts w:ascii="Times New Roman CYR" w:hAnsi="Times New Roman CYR" w:cs="Times New Roman CYR"/>
          <w:sz w:val="28"/>
          <w:szCs w:val="28"/>
        </w:rPr>
        <w:t>Процедуры, устанавливаемые</w:t>
      </w:r>
      <w:r w:rsidRPr="00AB65C1">
        <w:rPr>
          <w:rFonts w:ascii="Times New Roman CYR" w:hAnsi="Times New Roman CYR" w:cs="Times New Roman CYR"/>
          <w:sz w:val="28"/>
          <w:szCs w:val="28"/>
        </w:rPr>
        <w:t xml:space="preserve"> настоящим пунктом, осуществляются в д</w:t>
      </w:r>
      <w:r>
        <w:rPr>
          <w:rFonts w:ascii="Times New Roman CYR" w:hAnsi="Times New Roman CYR" w:cs="Times New Roman CYR"/>
          <w:sz w:val="28"/>
          <w:szCs w:val="28"/>
        </w:rPr>
        <w:t>ень подписания д</w:t>
      </w:r>
      <w:r w:rsidR="00C32FBF">
        <w:rPr>
          <w:rFonts w:ascii="Times New Roman CYR" w:hAnsi="Times New Roman CYR" w:cs="Times New Roman CYR"/>
          <w:sz w:val="28"/>
          <w:szCs w:val="28"/>
        </w:rPr>
        <w:t>окумента руководителем  Палаты</w:t>
      </w:r>
      <w:r w:rsidRPr="00AB65C1">
        <w:rPr>
          <w:rFonts w:ascii="Times New Roman CYR" w:hAnsi="Times New Roman CYR" w:cs="Times New Roman CYR"/>
          <w:sz w:val="28"/>
          <w:szCs w:val="28"/>
        </w:rPr>
        <w:t>.</w:t>
      </w:r>
    </w:p>
    <w:p w:rsidR="001E3990" w:rsidRDefault="001E3990" w:rsidP="001E3990">
      <w:pPr>
        <w:tabs>
          <w:tab w:val="left" w:pos="1701"/>
        </w:tabs>
        <w:suppressAutoHyphens/>
        <w:ind w:firstLine="709"/>
        <w:jc w:val="both"/>
        <w:rPr>
          <w:sz w:val="28"/>
          <w:szCs w:val="28"/>
        </w:rPr>
      </w:pPr>
      <w:r>
        <w:rPr>
          <w:sz w:val="28"/>
          <w:szCs w:val="28"/>
        </w:rPr>
        <w:t>Результата процедуры: извещение заявителя.</w:t>
      </w:r>
    </w:p>
    <w:p w:rsidR="001E3990" w:rsidRDefault="00C32FBF" w:rsidP="001E3990">
      <w:pPr>
        <w:tabs>
          <w:tab w:val="left" w:pos="1701"/>
        </w:tabs>
        <w:suppressAutoHyphens/>
        <w:ind w:firstLine="709"/>
        <w:jc w:val="both"/>
        <w:rPr>
          <w:sz w:val="28"/>
          <w:szCs w:val="28"/>
        </w:rPr>
      </w:pPr>
      <w:r>
        <w:rPr>
          <w:sz w:val="28"/>
          <w:szCs w:val="28"/>
        </w:rPr>
        <w:t xml:space="preserve">3.6.4. Специалист  Палаты </w:t>
      </w:r>
      <w:r w:rsidR="001E3990">
        <w:rPr>
          <w:sz w:val="28"/>
          <w:szCs w:val="28"/>
        </w:rPr>
        <w:t xml:space="preserve"> </w:t>
      </w:r>
      <w:r w:rsidR="001E3990" w:rsidRPr="00B618F4">
        <w:rPr>
          <w:sz w:val="28"/>
          <w:szCs w:val="28"/>
        </w:rPr>
        <w:t>выдает заявителю либо направляет по почте</w:t>
      </w:r>
      <w:r w:rsidR="001E3990">
        <w:rPr>
          <w:sz w:val="28"/>
          <w:szCs w:val="28"/>
        </w:rPr>
        <w:t xml:space="preserve"> письмо об отказе в предоставлении муниципальной услуги.</w:t>
      </w:r>
    </w:p>
    <w:p w:rsidR="001E3990" w:rsidRDefault="001E3990" w:rsidP="001E3990">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Выдает заявителю под роспись договор, после подписания договора, два</w:t>
      </w:r>
      <w:r>
        <w:rPr>
          <w:sz w:val="28"/>
          <w:szCs w:val="28"/>
        </w:rPr>
        <w:t xml:space="preserve"> экземпляра подписанного и согласованного договора передает заявителю, один оставляет на хранение в Палате.</w:t>
      </w:r>
    </w:p>
    <w:p w:rsidR="001E3990" w:rsidRPr="00B618F4" w:rsidRDefault="001E3990" w:rsidP="001E3990">
      <w:pPr>
        <w:pStyle w:val="ConsPlusNormal"/>
        <w:suppressAutoHyphens/>
        <w:jc w:val="both"/>
        <w:rPr>
          <w:rFonts w:ascii="Times New Roman" w:hAnsi="Times New Roman" w:cs="Times New Roman"/>
          <w:sz w:val="28"/>
          <w:szCs w:val="28"/>
        </w:rPr>
      </w:pPr>
      <w:r w:rsidRPr="00B618F4">
        <w:rPr>
          <w:rFonts w:ascii="Times New Roman" w:hAnsi="Times New Roman" w:cs="Times New Roman"/>
          <w:sz w:val="28"/>
          <w:szCs w:val="28"/>
        </w:rPr>
        <w:t>Процедура, устанавливаемая настоящим пунктом, осуществляется:</w:t>
      </w:r>
    </w:p>
    <w:p w:rsidR="001E3990" w:rsidRPr="00B618F4" w:rsidRDefault="001E3990" w:rsidP="001E3990">
      <w:pPr>
        <w:pStyle w:val="ConsPlusNormal"/>
        <w:suppressAutoHyphens/>
        <w:jc w:val="both"/>
        <w:rPr>
          <w:rFonts w:ascii="Times New Roman" w:hAnsi="Times New Roman" w:cs="Times New Roman"/>
          <w:sz w:val="28"/>
          <w:szCs w:val="28"/>
        </w:rPr>
      </w:pPr>
      <w:r w:rsidRPr="00B618F4">
        <w:rPr>
          <w:rFonts w:ascii="Times New Roman" w:hAnsi="Times New Roman" w:cs="Times New Roman"/>
          <w:sz w:val="28"/>
          <w:szCs w:val="28"/>
        </w:rPr>
        <w:t>в течение 15 минут - в случае личного прибытия заявителя;</w:t>
      </w:r>
    </w:p>
    <w:p w:rsidR="001E3990" w:rsidRPr="00B618F4" w:rsidRDefault="001E3990" w:rsidP="001E3990">
      <w:pPr>
        <w:pStyle w:val="ConsPlusNormal"/>
        <w:suppressAutoHyphens/>
        <w:jc w:val="both"/>
        <w:rPr>
          <w:rFonts w:ascii="Times New Roman" w:hAnsi="Times New Roman" w:cs="Times New Roman"/>
          <w:sz w:val="28"/>
          <w:szCs w:val="28"/>
        </w:rPr>
      </w:pPr>
      <w:r w:rsidRPr="00B618F4">
        <w:rPr>
          <w:rFonts w:ascii="Times New Roman" w:hAnsi="Times New Roman" w:cs="Times New Roman"/>
          <w:sz w:val="28"/>
          <w:szCs w:val="28"/>
        </w:rPr>
        <w:t xml:space="preserve">в течение одного дня с момента окончания процедуры предусмотренной </w:t>
      </w:r>
      <w:r>
        <w:rPr>
          <w:rFonts w:ascii="Times New Roman" w:hAnsi="Times New Roman" w:cs="Times New Roman"/>
          <w:sz w:val="28"/>
          <w:szCs w:val="28"/>
        </w:rPr>
        <w:t>под</w:t>
      </w:r>
      <w:r w:rsidRPr="00B618F4">
        <w:rPr>
          <w:rFonts w:ascii="Times New Roman" w:hAnsi="Times New Roman" w:cs="Times New Roman"/>
          <w:sz w:val="28"/>
          <w:szCs w:val="28"/>
        </w:rPr>
        <w:t>пунктом 3.</w:t>
      </w:r>
      <w:r>
        <w:rPr>
          <w:rFonts w:ascii="Times New Roman" w:hAnsi="Times New Roman" w:cs="Times New Roman"/>
          <w:sz w:val="28"/>
          <w:szCs w:val="28"/>
        </w:rPr>
        <w:t xml:space="preserve">6.2 </w:t>
      </w:r>
      <w:r w:rsidRPr="00B618F4">
        <w:rPr>
          <w:rFonts w:ascii="Times New Roman" w:hAnsi="Times New Roman" w:cs="Times New Roman"/>
          <w:sz w:val="28"/>
          <w:szCs w:val="28"/>
        </w:rPr>
        <w:t>настоящего Регламента, в случае направления ответа по почте письмом.</w:t>
      </w:r>
    </w:p>
    <w:p w:rsidR="001E3990" w:rsidRPr="00B618F4" w:rsidRDefault="001E3990" w:rsidP="001E3990">
      <w:pPr>
        <w:pStyle w:val="ConsPlusNormal"/>
        <w:suppressAutoHyphens/>
        <w:ind w:firstLine="709"/>
        <w:jc w:val="both"/>
        <w:rPr>
          <w:rFonts w:ascii="Times New Roman" w:hAnsi="Times New Roman" w:cs="Times New Roman"/>
          <w:sz w:val="28"/>
          <w:szCs w:val="28"/>
        </w:rPr>
      </w:pPr>
      <w:r w:rsidRPr="00B618F4">
        <w:rPr>
          <w:rFonts w:ascii="Times New Roman" w:hAnsi="Times New Roman" w:cs="Times New Roman"/>
          <w:sz w:val="28"/>
          <w:szCs w:val="28"/>
        </w:rPr>
        <w:t>Результат процедуры: выданн</w:t>
      </w:r>
      <w:r>
        <w:rPr>
          <w:rFonts w:ascii="Times New Roman" w:hAnsi="Times New Roman" w:cs="Times New Roman"/>
          <w:sz w:val="28"/>
          <w:szCs w:val="28"/>
        </w:rPr>
        <w:t xml:space="preserve">ый </w:t>
      </w:r>
      <w:r w:rsidRPr="00B618F4">
        <w:rPr>
          <w:rFonts w:ascii="Times New Roman" w:hAnsi="Times New Roman" w:cs="Times New Roman"/>
          <w:sz w:val="28"/>
          <w:szCs w:val="28"/>
        </w:rPr>
        <w:t xml:space="preserve">заявителю </w:t>
      </w:r>
      <w:r>
        <w:rPr>
          <w:rFonts w:ascii="Times New Roman" w:hAnsi="Times New Roman" w:cs="Times New Roman"/>
          <w:sz w:val="28"/>
          <w:szCs w:val="28"/>
        </w:rPr>
        <w:t>договор</w:t>
      </w:r>
      <w:r w:rsidRPr="00B618F4">
        <w:rPr>
          <w:rFonts w:ascii="Times New Roman" w:hAnsi="Times New Roman" w:cs="Times New Roman"/>
          <w:sz w:val="28"/>
          <w:szCs w:val="28"/>
        </w:rPr>
        <w:t xml:space="preserve"> или </w:t>
      </w:r>
      <w:r>
        <w:rPr>
          <w:rFonts w:ascii="Times New Roman" w:hAnsi="Times New Roman" w:cs="Times New Roman"/>
          <w:sz w:val="28"/>
          <w:szCs w:val="28"/>
        </w:rPr>
        <w:t>направленное по почте письмо об отказе</w:t>
      </w:r>
      <w:r w:rsidRPr="00B618F4">
        <w:rPr>
          <w:rFonts w:ascii="Times New Roman" w:hAnsi="Times New Roman" w:cs="Times New Roman"/>
          <w:sz w:val="28"/>
          <w:szCs w:val="28"/>
        </w:rPr>
        <w:t>.</w:t>
      </w:r>
    </w:p>
    <w:p w:rsidR="001E3990" w:rsidRDefault="001E3990" w:rsidP="001E3990">
      <w:pPr>
        <w:autoSpaceDE w:val="0"/>
        <w:autoSpaceDN w:val="0"/>
        <w:adjustRightInd w:val="0"/>
        <w:ind w:firstLine="709"/>
        <w:jc w:val="both"/>
        <w:rPr>
          <w:sz w:val="28"/>
          <w:szCs w:val="28"/>
        </w:rPr>
      </w:pPr>
    </w:p>
    <w:p w:rsidR="001E3990" w:rsidRPr="00B1518A" w:rsidRDefault="001E3990" w:rsidP="001E3990">
      <w:pPr>
        <w:autoSpaceDE w:val="0"/>
        <w:autoSpaceDN w:val="0"/>
        <w:adjustRightInd w:val="0"/>
        <w:ind w:firstLine="709"/>
        <w:jc w:val="both"/>
        <w:rPr>
          <w:sz w:val="28"/>
          <w:szCs w:val="28"/>
        </w:rPr>
      </w:pPr>
      <w:r w:rsidRPr="00B1518A">
        <w:rPr>
          <w:sz w:val="28"/>
          <w:szCs w:val="28"/>
        </w:rPr>
        <w:t>3.7. Предоставление муниципальной услуги через МФЦ</w:t>
      </w:r>
    </w:p>
    <w:p w:rsidR="001E3990" w:rsidRPr="00B1518A" w:rsidRDefault="001E3990" w:rsidP="001E3990">
      <w:pPr>
        <w:autoSpaceDE w:val="0"/>
        <w:autoSpaceDN w:val="0"/>
        <w:adjustRightInd w:val="0"/>
        <w:ind w:firstLine="709"/>
        <w:jc w:val="both"/>
        <w:rPr>
          <w:sz w:val="28"/>
          <w:szCs w:val="28"/>
        </w:rPr>
      </w:pPr>
    </w:p>
    <w:p w:rsidR="001E3990" w:rsidRPr="00B1518A" w:rsidRDefault="001E3990" w:rsidP="001E3990">
      <w:pPr>
        <w:autoSpaceDE w:val="0"/>
        <w:autoSpaceDN w:val="0"/>
        <w:adjustRightInd w:val="0"/>
        <w:ind w:firstLine="709"/>
        <w:jc w:val="both"/>
        <w:rPr>
          <w:sz w:val="28"/>
          <w:szCs w:val="28"/>
        </w:rPr>
      </w:pPr>
      <w:r w:rsidRPr="00B1518A">
        <w:rPr>
          <w:sz w:val="28"/>
          <w:szCs w:val="28"/>
        </w:rPr>
        <w:t>3.7.1.  Заявитель вправе обратиться для получения муниципальной услуги в МФЦ</w:t>
      </w:r>
      <w:r>
        <w:rPr>
          <w:sz w:val="28"/>
          <w:szCs w:val="28"/>
        </w:rPr>
        <w:t>.</w:t>
      </w:r>
      <w:r w:rsidRPr="00B1518A">
        <w:rPr>
          <w:sz w:val="28"/>
          <w:szCs w:val="28"/>
        </w:rPr>
        <w:t xml:space="preserve"> </w:t>
      </w:r>
    </w:p>
    <w:p w:rsidR="001E3990" w:rsidRPr="00B1518A" w:rsidRDefault="001E3990" w:rsidP="001E3990">
      <w:pPr>
        <w:autoSpaceDE w:val="0"/>
        <w:autoSpaceDN w:val="0"/>
        <w:adjustRightInd w:val="0"/>
        <w:ind w:firstLine="709"/>
        <w:jc w:val="both"/>
        <w:rPr>
          <w:sz w:val="28"/>
          <w:szCs w:val="28"/>
        </w:rPr>
      </w:pPr>
      <w:r w:rsidRPr="00B1518A">
        <w:rPr>
          <w:sz w:val="28"/>
          <w:szCs w:val="28"/>
        </w:rPr>
        <w:t xml:space="preserve">3.7.2. Предоставление муниципальной услуги через МФЦ осуществляется в соответствии регламентом работы МФЦ, утвержденным в установленном порядке. </w:t>
      </w:r>
    </w:p>
    <w:p w:rsidR="001E3990" w:rsidRDefault="001E3990" w:rsidP="001E3990">
      <w:pPr>
        <w:autoSpaceDE w:val="0"/>
        <w:autoSpaceDN w:val="0"/>
        <w:adjustRightInd w:val="0"/>
        <w:ind w:firstLine="709"/>
        <w:jc w:val="both"/>
        <w:rPr>
          <w:sz w:val="28"/>
          <w:szCs w:val="28"/>
        </w:rPr>
      </w:pPr>
      <w:r w:rsidRPr="00B1518A">
        <w:rPr>
          <w:sz w:val="28"/>
          <w:szCs w:val="28"/>
        </w:rPr>
        <w:t>3.7.3. При поступлении документов из МФЦ на получение муниципальной услуги, процедуры осуществляются в соответствии с пунктами 3.3 – 3.6 настоящего Регламента. Результат муниципальной услуги направляется в МФЦ.</w:t>
      </w:r>
    </w:p>
    <w:p w:rsidR="001E3990" w:rsidRDefault="001E3990" w:rsidP="001E3990">
      <w:pPr>
        <w:tabs>
          <w:tab w:val="left" w:pos="2775"/>
        </w:tabs>
        <w:autoSpaceDE w:val="0"/>
        <w:autoSpaceDN w:val="0"/>
        <w:adjustRightInd w:val="0"/>
        <w:ind w:firstLine="709"/>
        <w:jc w:val="both"/>
        <w:rPr>
          <w:sz w:val="28"/>
          <w:szCs w:val="28"/>
        </w:rPr>
      </w:pPr>
    </w:p>
    <w:p w:rsidR="001E3990" w:rsidRPr="00A6669D" w:rsidRDefault="001E3990" w:rsidP="001E3990">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 xml:space="preserve">3.8. Исправление технических ошибок. </w:t>
      </w:r>
    </w:p>
    <w:p w:rsidR="001E3990" w:rsidRPr="00A6669D" w:rsidRDefault="001E3990" w:rsidP="001E3990">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3.8.1. В случае обнаружения технической ошибки в документе, являющемся результатом муниципальной услуги, заявитель представляет в Палату:</w:t>
      </w:r>
    </w:p>
    <w:p w:rsidR="001E3990" w:rsidRPr="00A6669D" w:rsidRDefault="001E3990" w:rsidP="001E3990">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заявление об исправлении технической ошибки (приложение №</w:t>
      </w:r>
      <w:r>
        <w:rPr>
          <w:rFonts w:ascii="Times New Roman" w:hAnsi="Times New Roman"/>
          <w:sz w:val="28"/>
          <w:szCs w:val="28"/>
        </w:rPr>
        <w:t>5</w:t>
      </w:r>
      <w:r w:rsidRPr="00A6669D">
        <w:rPr>
          <w:rFonts w:ascii="Times New Roman" w:hAnsi="Times New Roman"/>
          <w:sz w:val="28"/>
          <w:szCs w:val="28"/>
        </w:rPr>
        <w:t>);</w:t>
      </w:r>
    </w:p>
    <w:p w:rsidR="001E3990" w:rsidRPr="00A6669D" w:rsidRDefault="001E3990" w:rsidP="001E3990">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документ, выданный заявителю как результат муниципальной услуги, в котором содержится техническая ошибка;</w:t>
      </w:r>
    </w:p>
    <w:p w:rsidR="001E3990" w:rsidRPr="00A6669D" w:rsidRDefault="001E3990" w:rsidP="001E3990">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 xml:space="preserve">документы, имеющие юридическую силу, свидетельствующие о наличии технической ошибки. </w:t>
      </w:r>
    </w:p>
    <w:p w:rsidR="001E3990" w:rsidRPr="00A6669D" w:rsidRDefault="001E3990" w:rsidP="001E3990">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lastRenderedPageBreak/>
        <w:t>Заявление об исправлении технической ошибки в сведениях, указанных в документе, являющемся результатом муниципальной услуги, подается заявителем (</w:t>
      </w:r>
      <w:r>
        <w:rPr>
          <w:rFonts w:ascii="Times New Roman" w:hAnsi="Times New Roman"/>
          <w:sz w:val="28"/>
          <w:szCs w:val="28"/>
        </w:rPr>
        <w:t>его</w:t>
      </w:r>
      <w:r w:rsidRPr="00A6669D">
        <w:rPr>
          <w:rFonts w:ascii="Times New Roman" w:hAnsi="Times New Roman"/>
          <w:sz w:val="28"/>
          <w:szCs w:val="28"/>
        </w:rPr>
        <w:t xml:space="preserve"> представителем) лично, либо почтовым отправлением (в том числе с использованием электронной почты), либо через единый портал государственных и муниципальных услуг или </w:t>
      </w:r>
      <w:r>
        <w:rPr>
          <w:rFonts w:ascii="Times New Roman" w:hAnsi="Times New Roman"/>
          <w:sz w:val="28"/>
          <w:szCs w:val="28"/>
        </w:rPr>
        <w:t>МФЦ</w:t>
      </w:r>
      <w:r w:rsidRPr="00A6669D">
        <w:rPr>
          <w:rFonts w:ascii="Times New Roman" w:hAnsi="Times New Roman"/>
          <w:sz w:val="28"/>
          <w:szCs w:val="28"/>
        </w:rPr>
        <w:t>.</w:t>
      </w:r>
    </w:p>
    <w:p w:rsidR="001E3990" w:rsidRPr="00A6669D" w:rsidRDefault="001E3990" w:rsidP="001E3990">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3.8.2. Специалист, ответственный за прием документов, осуществляет прием заявления об исправлении технической ошибки, регистрирует заявление с приложенными документами и передает их в Палату.</w:t>
      </w:r>
    </w:p>
    <w:p w:rsidR="001E3990" w:rsidRPr="00A6669D" w:rsidRDefault="001E3990" w:rsidP="001E3990">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 xml:space="preserve">Процедура, устанавливаемая настоящим пунктом, осуществляется в течение одного дня с момента регистрации заявления. </w:t>
      </w:r>
    </w:p>
    <w:p w:rsidR="001E3990" w:rsidRPr="00A6669D" w:rsidRDefault="001E3990" w:rsidP="001E3990">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 xml:space="preserve">Результат процедуры: принятое и зарегистрированное заявление, направленное на рассмотрение специалисту </w:t>
      </w:r>
      <w:r>
        <w:rPr>
          <w:rFonts w:ascii="Times New Roman" w:hAnsi="Times New Roman"/>
          <w:sz w:val="28"/>
          <w:szCs w:val="28"/>
        </w:rPr>
        <w:t>Палаты</w:t>
      </w:r>
      <w:r w:rsidRPr="00A6669D">
        <w:rPr>
          <w:rFonts w:ascii="Times New Roman" w:hAnsi="Times New Roman"/>
          <w:sz w:val="28"/>
          <w:szCs w:val="28"/>
        </w:rPr>
        <w:t>.</w:t>
      </w:r>
    </w:p>
    <w:p w:rsidR="001E3990" w:rsidRPr="00A6669D" w:rsidRDefault="001E3990" w:rsidP="001E3990">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3.8.3. Специалист Палаты рассматривает документы и в целях внесения исправлений в документ, являющийся результатом услуги, осуществляет процедуры, предусмотренные пунктом 3.5 настоящего Регламента, и выдает исправленный документ заявителю (</w:t>
      </w:r>
      <w:r>
        <w:rPr>
          <w:rFonts w:ascii="Times New Roman" w:hAnsi="Times New Roman"/>
          <w:sz w:val="28"/>
          <w:szCs w:val="28"/>
        </w:rPr>
        <w:t>его</w:t>
      </w:r>
      <w:r w:rsidRPr="00A6669D">
        <w:rPr>
          <w:rFonts w:ascii="Times New Roman" w:hAnsi="Times New Roman"/>
          <w:sz w:val="28"/>
          <w:szCs w:val="28"/>
        </w:rPr>
        <w:t xml:space="preserve"> представителю) лично под роспись с изъятием у заявителя (</w:t>
      </w:r>
      <w:r>
        <w:rPr>
          <w:rFonts w:ascii="Times New Roman" w:hAnsi="Times New Roman"/>
          <w:sz w:val="28"/>
          <w:szCs w:val="28"/>
        </w:rPr>
        <w:t>его</w:t>
      </w:r>
      <w:r w:rsidRPr="00A6669D">
        <w:rPr>
          <w:rFonts w:ascii="Times New Roman" w:hAnsi="Times New Roman"/>
          <w:sz w:val="28"/>
          <w:szCs w:val="28"/>
        </w:rPr>
        <w:t xml:space="preserve"> представителя) оригинала документа, в котором содержится техническая ошибка, или направляет в адрес заявителя почтовым отправлением (посредством электронной почты) письмо о возможности получения документа при предоставлении в Палату оригинала документа, в котором содержится техническая ошибка.</w:t>
      </w:r>
    </w:p>
    <w:p w:rsidR="001E3990" w:rsidRPr="00A6669D" w:rsidRDefault="001E3990" w:rsidP="001E3990">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 xml:space="preserve">Процедура, устанавливаемая настоящим </w:t>
      </w:r>
      <w:r>
        <w:rPr>
          <w:rFonts w:ascii="Times New Roman" w:hAnsi="Times New Roman"/>
          <w:sz w:val="28"/>
          <w:szCs w:val="28"/>
        </w:rPr>
        <w:t>под</w:t>
      </w:r>
      <w:r w:rsidRPr="00A6669D">
        <w:rPr>
          <w:rFonts w:ascii="Times New Roman" w:hAnsi="Times New Roman"/>
          <w:sz w:val="28"/>
          <w:szCs w:val="28"/>
        </w:rPr>
        <w:t>пунктом, осуществляется в течение трех дней после обнаружения технической ошибки или получения от любого заинтересованного лица заявления о допущенной ошибке.</w:t>
      </w:r>
    </w:p>
    <w:p w:rsidR="001E3990" w:rsidRDefault="001E3990" w:rsidP="001E3990">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Результат процедуры: выданный (направленный) заявителю документ.</w:t>
      </w:r>
    </w:p>
    <w:p w:rsidR="001E3990" w:rsidRDefault="001E3990" w:rsidP="001E3990">
      <w:pPr>
        <w:autoSpaceDE w:val="0"/>
        <w:autoSpaceDN w:val="0"/>
        <w:adjustRightInd w:val="0"/>
        <w:ind w:firstLine="709"/>
        <w:jc w:val="both"/>
        <w:rPr>
          <w:sz w:val="28"/>
          <w:szCs w:val="28"/>
        </w:rPr>
      </w:pPr>
    </w:p>
    <w:p w:rsidR="001E3990" w:rsidRPr="00196841" w:rsidRDefault="001E3990" w:rsidP="001E3990">
      <w:pPr>
        <w:suppressAutoHyphens/>
        <w:autoSpaceDE w:val="0"/>
        <w:autoSpaceDN w:val="0"/>
        <w:adjustRightInd w:val="0"/>
        <w:ind w:firstLine="709"/>
        <w:jc w:val="center"/>
        <w:rPr>
          <w:rFonts w:eastAsia="Calibri"/>
          <w:b/>
          <w:sz w:val="28"/>
          <w:szCs w:val="28"/>
          <w:lang w:eastAsia="en-US"/>
        </w:rPr>
      </w:pPr>
      <w:r w:rsidRPr="00196841">
        <w:rPr>
          <w:rFonts w:eastAsia="Calibri"/>
          <w:b/>
          <w:sz w:val="28"/>
          <w:szCs w:val="28"/>
          <w:lang w:eastAsia="en-US"/>
        </w:rPr>
        <w:t>4. Порядок и формы контроля за предоставлением муниципальной услуги</w:t>
      </w:r>
    </w:p>
    <w:p w:rsidR="001E3990" w:rsidRPr="00196841" w:rsidRDefault="001E3990" w:rsidP="001E3990">
      <w:pPr>
        <w:autoSpaceDE w:val="0"/>
        <w:autoSpaceDN w:val="0"/>
        <w:adjustRightInd w:val="0"/>
        <w:ind w:firstLine="709"/>
        <w:jc w:val="both"/>
        <w:rPr>
          <w:sz w:val="28"/>
          <w:szCs w:val="28"/>
        </w:rPr>
      </w:pPr>
    </w:p>
    <w:p w:rsidR="001E3990" w:rsidRPr="00196841" w:rsidRDefault="001E3990" w:rsidP="001E3990">
      <w:pPr>
        <w:autoSpaceDE w:val="0"/>
        <w:autoSpaceDN w:val="0"/>
        <w:adjustRightInd w:val="0"/>
        <w:ind w:firstLine="709"/>
        <w:jc w:val="both"/>
        <w:rPr>
          <w:sz w:val="28"/>
          <w:szCs w:val="28"/>
        </w:rPr>
      </w:pPr>
      <w:r w:rsidRPr="00196841">
        <w:rPr>
          <w:sz w:val="28"/>
          <w:szCs w:val="28"/>
        </w:rPr>
        <w:t>4.1. Контроль за полнотой и качеством предоставления муниципальной услуги включает в себя выявление и устранение нарушений прав заявителей, проведение проверок соблюдения процедур предоставления муниципальной услуги, подготовку решений на действия (бездействие) должностных лиц органа местного самоуправления.</w:t>
      </w:r>
    </w:p>
    <w:p w:rsidR="001E3990" w:rsidRPr="00196841" w:rsidRDefault="001E3990" w:rsidP="001E3990">
      <w:pPr>
        <w:autoSpaceDE w:val="0"/>
        <w:autoSpaceDN w:val="0"/>
        <w:adjustRightInd w:val="0"/>
        <w:ind w:firstLine="709"/>
        <w:jc w:val="both"/>
        <w:rPr>
          <w:sz w:val="28"/>
          <w:szCs w:val="28"/>
        </w:rPr>
      </w:pPr>
      <w:r w:rsidRPr="00196841">
        <w:rPr>
          <w:sz w:val="28"/>
          <w:szCs w:val="28"/>
        </w:rPr>
        <w:t>Формами контроля за соблюдением исполнения административных процедур являются:</w:t>
      </w:r>
    </w:p>
    <w:p w:rsidR="001E3990" w:rsidRPr="00196841" w:rsidRDefault="001E3990" w:rsidP="001E3990">
      <w:pPr>
        <w:autoSpaceDE w:val="0"/>
        <w:autoSpaceDN w:val="0"/>
        <w:adjustRightInd w:val="0"/>
        <w:ind w:firstLine="709"/>
        <w:jc w:val="both"/>
        <w:rPr>
          <w:sz w:val="28"/>
          <w:szCs w:val="28"/>
        </w:rPr>
      </w:pPr>
      <w:r>
        <w:rPr>
          <w:sz w:val="28"/>
          <w:szCs w:val="28"/>
        </w:rPr>
        <w:t>1) </w:t>
      </w:r>
      <w:r w:rsidRPr="00196841">
        <w:rPr>
          <w:sz w:val="28"/>
          <w:szCs w:val="28"/>
        </w:rPr>
        <w:t>проверка и согласование проектов документов</w:t>
      </w:r>
      <w:r w:rsidRPr="00196841">
        <w:rPr>
          <w:bCs/>
          <w:sz w:val="28"/>
          <w:szCs w:val="28"/>
        </w:rPr>
        <w:t xml:space="preserve"> </w:t>
      </w:r>
      <w:r w:rsidRPr="00196841">
        <w:rPr>
          <w:sz w:val="28"/>
          <w:szCs w:val="28"/>
        </w:rPr>
        <w:t>по предоставлению муниципальной услуги. Результатом проверки является визирование проектов;</w:t>
      </w:r>
    </w:p>
    <w:p w:rsidR="001E3990" w:rsidRPr="00196841" w:rsidRDefault="001E3990" w:rsidP="001E3990">
      <w:pPr>
        <w:autoSpaceDE w:val="0"/>
        <w:autoSpaceDN w:val="0"/>
        <w:adjustRightInd w:val="0"/>
        <w:ind w:firstLine="709"/>
        <w:jc w:val="both"/>
        <w:rPr>
          <w:sz w:val="28"/>
          <w:szCs w:val="28"/>
        </w:rPr>
      </w:pPr>
      <w:r>
        <w:rPr>
          <w:sz w:val="28"/>
          <w:szCs w:val="28"/>
        </w:rPr>
        <w:t>2) </w:t>
      </w:r>
      <w:r w:rsidRPr="00196841">
        <w:rPr>
          <w:sz w:val="28"/>
          <w:szCs w:val="28"/>
        </w:rPr>
        <w:t>проводимые в установленном порядке проверки ведения делопроизводства;</w:t>
      </w:r>
    </w:p>
    <w:p w:rsidR="001E3990" w:rsidRPr="00196841" w:rsidRDefault="001E3990" w:rsidP="001E3990">
      <w:pPr>
        <w:autoSpaceDE w:val="0"/>
        <w:autoSpaceDN w:val="0"/>
        <w:adjustRightInd w:val="0"/>
        <w:ind w:firstLine="709"/>
        <w:jc w:val="both"/>
        <w:rPr>
          <w:sz w:val="28"/>
          <w:szCs w:val="28"/>
        </w:rPr>
      </w:pPr>
      <w:r>
        <w:rPr>
          <w:sz w:val="28"/>
          <w:szCs w:val="28"/>
        </w:rPr>
        <w:lastRenderedPageBreak/>
        <w:t>3) </w:t>
      </w:r>
      <w:r w:rsidRPr="00196841">
        <w:rPr>
          <w:sz w:val="28"/>
          <w:szCs w:val="28"/>
        </w:rPr>
        <w:t>проведение в установленном порядке контрольных проверок соблюдения процедур предоставления муниципальной услуги.</w:t>
      </w:r>
    </w:p>
    <w:p w:rsidR="001E3990" w:rsidRPr="00196841" w:rsidRDefault="001E3990" w:rsidP="001E3990">
      <w:pPr>
        <w:autoSpaceDE w:val="0"/>
        <w:autoSpaceDN w:val="0"/>
        <w:adjustRightInd w:val="0"/>
        <w:ind w:firstLine="709"/>
        <w:jc w:val="both"/>
        <w:rPr>
          <w:sz w:val="28"/>
          <w:szCs w:val="28"/>
        </w:rPr>
      </w:pPr>
      <w:r w:rsidRPr="00196841">
        <w:rPr>
          <w:sz w:val="28"/>
          <w:szCs w:val="28"/>
        </w:rPr>
        <w:t>Контрольные проверки могут быть плановыми (осуществляться на основании полугодовых или годовых планов работы органа местного самоуправления) и внеплановыми. При проведении проверок могут рассматриваться все вопросы, связанные с предоставлением муниципальной услуги (комплексные проверки), или по конкретному обращению заявителя.</w:t>
      </w:r>
    </w:p>
    <w:p w:rsidR="001E3990" w:rsidRPr="00196841" w:rsidRDefault="001E3990" w:rsidP="001E3990">
      <w:pPr>
        <w:autoSpaceDE w:val="0"/>
        <w:autoSpaceDN w:val="0"/>
        <w:adjustRightInd w:val="0"/>
        <w:ind w:firstLine="709"/>
        <w:jc w:val="both"/>
        <w:rPr>
          <w:sz w:val="28"/>
          <w:szCs w:val="28"/>
        </w:rPr>
      </w:pPr>
      <w:r w:rsidRPr="00196841">
        <w:rPr>
          <w:sz w:val="28"/>
          <w:szCs w:val="28"/>
        </w:rPr>
        <w:t>В целях осуществления контроля за совершением действий при предоставлении муниципальной услуги и принятии</w:t>
      </w:r>
      <w:r w:rsidR="00C32FBF">
        <w:rPr>
          <w:sz w:val="28"/>
          <w:szCs w:val="28"/>
        </w:rPr>
        <w:t xml:space="preserve"> решений руководителю Исполнительного комитета муниципального района </w:t>
      </w:r>
      <w:r w:rsidRPr="00196841">
        <w:rPr>
          <w:sz w:val="28"/>
          <w:szCs w:val="28"/>
        </w:rPr>
        <w:t>представляются справки о результатах предоставления муниципальной услуги.</w:t>
      </w:r>
    </w:p>
    <w:p w:rsidR="001E3990" w:rsidRPr="00196841" w:rsidRDefault="001E3990" w:rsidP="001E3990">
      <w:pPr>
        <w:autoSpaceDE w:val="0"/>
        <w:autoSpaceDN w:val="0"/>
        <w:adjustRightInd w:val="0"/>
        <w:ind w:firstLine="709"/>
        <w:jc w:val="both"/>
        <w:rPr>
          <w:sz w:val="28"/>
          <w:szCs w:val="28"/>
        </w:rPr>
      </w:pPr>
      <w:r w:rsidRPr="00D362E9">
        <w:rPr>
          <w:sz w:val="28"/>
          <w:szCs w:val="28"/>
        </w:rPr>
        <w:t>4.2. Текущий контроль за соблюдением последовательности действий, определенных административными процедурами по предоставлению муниципальной услу</w:t>
      </w:r>
      <w:r w:rsidR="00C32FBF">
        <w:rPr>
          <w:sz w:val="28"/>
          <w:szCs w:val="28"/>
        </w:rPr>
        <w:t xml:space="preserve">ги, осуществляется  руководителем </w:t>
      </w:r>
      <w:r w:rsidRPr="00D362E9">
        <w:rPr>
          <w:sz w:val="28"/>
          <w:szCs w:val="28"/>
        </w:rPr>
        <w:t xml:space="preserve"> Палаты, ответственным за организацию работы по предоставлению муниципальн</w:t>
      </w:r>
      <w:r w:rsidR="00472C4C">
        <w:rPr>
          <w:sz w:val="28"/>
          <w:szCs w:val="28"/>
        </w:rPr>
        <w:t xml:space="preserve">ой услуги, а также  заместителем руководителя </w:t>
      </w:r>
      <w:r w:rsidRPr="00D362E9">
        <w:rPr>
          <w:sz w:val="28"/>
          <w:szCs w:val="28"/>
        </w:rPr>
        <w:t xml:space="preserve"> Палаты.</w:t>
      </w:r>
    </w:p>
    <w:p w:rsidR="001E3990" w:rsidRPr="00196841" w:rsidRDefault="001E3990" w:rsidP="001E3990">
      <w:pPr>
        <w:autoSpaceDE w:val="0"/>
        <w:autoSpaceDN w:val="0"/>
        <w:adjustRightInd w:val="0"/>
        <w:ind w:firstLine="709"/>
        <w:jc w:val="both"/>
        <w:rPr>
          <w:sz w:val="28"/>
          <w:szCs w:val="28"/>
        </w:rPr>
      </w:pPr>
      <w:r w:rsidRPr="00196841">
        <w:rPr>
          <w:sz w:val="28"/>
          <w:szCs w:val="28"/>
        </w:rPr>
        <w:t>4.3. Перечень должностных лиц, осуществляющих текущий контроль, устанавливается положениями о структурных подразделениях органа местного самоуправления и должностными регламентами.</w:t>
      </w:r>
    </w:p>
    <w:p w:rsidR="001E3990" w:rsidRPr="00196841" w:rsidRDefault="001E3990" w:rsidP="001E3990">
      <w:pPr>
        <w:autoSpaceDE w:val="0"/>
        <w:autoSpaceDN w:val="0"/>
        <w:adjustRightInd w:val="0"/>
        <w:ind w:firstLine="709"/>
        <w:jc w:val="both"/>
        <w:rPr>
          <w:sz w:val="28"/>
          <w:szCs w:val="28"/>
        </w:rPr>
      </w:pPr>
      <w:r w:rsidRPr="00196841">
        <w:rPr>
          <w:sz w:val="28"/>
          <w:szCs w:val="28"/>
        </w:rPr>
        <w:t>По результатам проведенных проверок в случае выявления нарушений прав заявителей виновные лица привлекаются к ответственности в соответствии с законодательством Российской Федерации.</w:t>
      </w:r>
    </w:p>
    <w:p w:rsidR="001E3990" w:rsidRPr="00196841" w:rsidRDefault="001E3990" w:rsidP="001E3990">
      <w:pPr>
        <w:autoSpaceDE w:val="0"/>
        <w:autoSpaceDN w:val="0"/>
        <w:adjustRightInd w:val="0"/>
        <w:ind w:firstLine="709"/>
        <w:jc w:val="both"/>
        <w:rPr>
          <w:sz w:val="28"/>
          <w:szCs w:val="28"/>
        </w:rPr>
      </w:pPr>
      <w:r w:rsidRPr="00196841">
        <w:rPr>
          <w:sz w:val="28"/>
          <w:szCs w:val="28"/>
        </w:rPr>
        <w:t>4.4. Руководител</w:t>
      </w:r>
      <w:r w:rsidR="00C32FBF">
        <w:rPr>
          <w:sz w:val="28"/>
          <w:szCs w:val="28"/>
        </w:rPr>
        <w:t>ь Палаты</w:t>
      </w:r>
      <w:r w:rsidRPr="00196841">
        <w:rPr>
          <w:sz w:val="28"/>
          <w:szCs w:val="28"/>
        </w:rPr>
        <w:t xml:space="preserve"> несет ответственность за несвоевременное рассмотрение обращений заявителей.</w:t>
      </w:r>
    </w:p>
    <w:p w:rsidR="001E3990" w:rsidRPr="00196841" w:rsidRDefault="001E3990" w:rsidP="001E3990">
      <w:pPr>
        <w:autoSpaceDE w:val="0"/>
        <w:autoSpaceDN w:val="0"/>
        <w:adjustRightInd w:val="0"/>
        <w:ind w:firstLine="709"/>
        <w:jc w:val="both"/>
        <w:rPr>
          <w:sz w:val="28"/>
          <w:szCs w:val="28"/>
        </w:rPr>
      </w:pPr>
      <w:r w:rsidRPr="00196841">
        <w:rPr>
          <w:sz w:val="28"/>
          <w:szCs w:val="28"/>
        </w:rPr>
        <w:t>Ру</w:t>
      </w:r>
      <w:r w:rsidR="00C32FBF">
        <w:rPr>
          <w:sz w:val="28"/>
          <w:szCs w:val="28"/>
        </w:rPr>
        <w:t xml:space="preserve">ководитель Палаты </w:t>
      </w:r>
      <w:r w:rsidRPr="00196841">
        <w:rPr>
          <w:sz w:val="28"/>
          <w:szCs w:val="28"/>
        </w:rPr>
        <w:t>несет ответственность за несвоевременное и (или) ненадлежащее выполнение административных действий, указанных в разделе 3 настоящего Регламента.</w:t>
      </w:r>
    </w:p>
    <w:p w:rsidR="001E3990" w:rsidRDefault="001E3990" w:rsidP="001E3990">
      <w:pPr>
        <w:autoSpaceDE w:val="0"/>
        <w:autoSpaceDN w:val="0"/>
        <w:adjustRightInd w:val="0"/>
        <w:ind w:firstLine="709"/>
        <w:jc w:val="both"/>
        <w:rPr>
          <w:sz w:val="28"/>
          <w:szCs w:val="28"/>
        </w:rPr>
      </w:pPr>
      <w:r w:rsidRPr="00196841">
        <w:rPr>
          <w:sz w:val="28"/>
          <w:szCs w:val="28"/>
        </w:rPr>
        <w:t>Должностные лица и иные муниципальные служащие за решения и действия (бездействие), принимаемые (осуществляемые) в ходе предоставления муниципальной услуги, несут ответственность в установленном Законом порядке.</w:t>
      </w:r>
    </w:p>
    <w:p w:rsidR="001E3990" w:rsidRPr="00D633CC" w:rsidRDefault="001E3990" w:rsidP="001E3990">
      <w:pPr>
        <w:autoSpaceDE w:val="0"/>
        <w:autoSpaceDN w:val="0"/>
        <w:adjustRightInd w:val="0"/>
        <w:ind w:firstLine="709"/>
        <w:jc w:val="both"/>
        <w:rPr>
          <w:sz w:val="28"/>
          <w:szCs w:val="28"/>
        </w:rPr>
      </w:pPr>
      <w:r w:rsidRPr="00D362E9">
        <w:rPr>
          <w:sz w:val="28"/>
          <w:szCs w:val="28"/>
        </w:rPr>
        <w:t>4.5. Контроль за предоставлением муниципальной услуги со стороны граждан, их объединений и организаций, осуществляется посредством открытости деятельности Палаты при предоставлении муниципальной услуги, получения полной, актуальной и достоверной информации о порядке предоставления муниципальной услуги и возможности досудебного рассмотрения обращений (жалоб) в процессе предоставления муниципальной услуги.</w:t>
      </w:r>
    </w:p>
    <w:p w:rsidR="001E3990" w:rsidRPr="00196841" w:rsidRDefault="001E3990" w:rsidP="001E3990">
      <w:pPr>
        <w:autoSpaceDE w:val="0"/>
        <w:autoSpaceDN w:val="0"/>
        <w:adjustRightInd w:val="0"/>
        <w:ind w:firstLine="540"/>
        <w:jc w:val="both"/>
        <w:rPr>
          <w:b/>
          <w:sz w:val="28"/>
          <w:szCs w:val="28"/>
        </w:rPr>
      </w:pPr>
    </w:p>
    <w:p w:rsidR="001E3990" w:rsidRPr="00196841" w:rsidRDefault="001E3990" w:rsidP="001E3990">
      <w:pPr>
        <w:autoSpaceDE w:val="0"/>
        <w:autoSpaceDN w:val="0"/>
        <w:adjustRightInd w:val="0"/>
        <w:spacing w:before="108" w:after="108"/>
        <w:jc w:val="center"/>
        <w:rPr>
          <w:b/>
          <w:bCs/>
          <w:sz w:val="28"/>
          <w:szCs w:val="28"/>
        </w:rPr>
      </w:pPr>
      <w:r w:rsidRPr="00196841">
        <w:rPr>
          <w:b/>
          <w:bCs/>
          <w:sz w:val="28"/>
          <w:szCs w:val="28"/>
        </w:rPr>
        <w:t>5. Досудебный (внесудебный) порядок обжалования решений и действий (бездействия) органов, предоставляющих муниципальную услугу, а также их должностных лиц, муниципальных служащих</w:t>
      </w:r>
    </w:p>
    <w:p w:rsidR="001E3990" w:rsidRPr="00196841" w:rsidRDefault="001E3990" w:rsidP="001E3990">
      <w:pPr>
        <w:suppressAutoHyphens/>
        <w:ind w:firstLine="720"/>
        <w:jc w:val="both"/>
        <w:rPr>
          <w:sz w:val="28"/>
          <w:szCs w:val="28"/>
        </w:rPr>
      </w:pPr>
      <w:r w:rsidRPr="00196841">
        <w:rPr>
          <w:sz w:val="28"/>
          <w:szCs w:val="28"/>
        </w:rPr>
        <w:lastRenderedPageBreak/>
        <w:t xml:space="preserve">5.1. Получатели муниципальной услуги имеют право на обжалование в досудебном порядке действий (бездействия) сотрудников </w:t>
      </w:r>
      <w:r>
        <w:rPr>
          <w:sz w:val="28"/>
          <w:szCs w:val="28"/>
        </w:rPr>
        <w:t>Палаты</w:t>
      </w:r>
      <w:r w:rsidRPr="00196841">
        <w:rPr>
          <w:sz w:val="28"/>
          <w:szCs w:val="28"/>
        </w:rPr>
        <w:t xml:space="preserve">, участвующих в предоставлении муниципальной услуги, в </w:t>
      </w:r>
      <w:r w:rsidR="00483B4F">
        <w:rPr>
          <w:sz w:val="28"/>
          <w:szCs w:val="28"/>
        </w:rPr>
        <w:t xml:space="preserve">Исполнительный комитет муниципального района </w:t>
      </w:r>
      <w:r w:rsidRPr="00196841">
        <w:rPr>
          <w:sz w:val="28"/>
          <w:szCs w:val="28"/>
        </w:rPr>
        <w:t xml:space="preserve"> или в Совет муниципального образования.</w:t>
      </w:r>
    </w:p>
    <w:p w:rsidR="001E3990" w:rsidRPr="00196841" w:rsidRDefault="001E3990" w:rsidP="001E3990">
      <w:pPr>
        <w:suppressAutoHyphens/>
        <w:ind w:firstLine="720"/>
        <w:jc w:val="both"/>
        <w:rPr>
          <w:sz w:val="28"/>
          <w:szCs w:val="28"/>
        </w:rPr>
      </w:pPr>
      <w:r w:rsidRPr="00196841">
        <w:rPr>
          <w:sz w:val="28"/>
          <w:szCs w:val="28"/>
        </w:rPr>
        <w:t>Заявитель может обратиться с жалобой, в том числе в следующих случаях:</w:t>
      </w:r>
    </w:p>
    <w:p w:rsidR="001E3990" w:rsidRPr="00196841" w:rsidRDefault="001E3990" w:rsidP="001E3990">
      <w:pPr>
        <w:suppressAutoHyphens/>
        <w:ind w:firstLine="720"/>
        <w:jc w:val="both"/>
        <w:rPr>
          <w:sz w:val="28"/>
          <w:szCs w:val="28"/>
        </w:rPr>
      </w:pPr>
      <w:r>
        <w:rPr>
          <w:sz w:val="28"/>
          <w:szCs w:val="28"/>
        </w:rPr>
        <w:t>1) </w:t>
      </w:r>
      <w:r w:rsidRPr="00196841">
        <w:rPr>
          <w:sz w:val="28"/>
          <w:szCs w:val="28"/>
        </w:rPr>
        <w:t>нарушение срока регистрации запроса заявителя о предоставлении муниципальной услуги;</w:t>
      </w:r>
    </w:p>
    <w:p w:rsidR="001E3990" w:rsidRPr="00196841" w:rsidRDefault="001E3990" w:rsidP="001E3990">
      <w:pPr>
        <w:suppressAutoHyphens/>
        <w:ind w:firstLine="720"/>
        <w:jc w:val="both"/>
        <w:rPr>
          <w:sz w:val="28"/>
          <w:szCs w:val="28"/>
        </w:rPr>
      </w:pPr>
      <w:r>
        <w:rPr>
          <w:sz w:val="28"/>
          <w:szCs w:val="28"/>
        </w:rPr>
        <w:t>2) </w:t>
      </w:r>
      <w:r w:rsidRPr="00196841">
        <w:rPr>
          <w:sz w:val="28"/>
          <w:szCs w:val="28"/>
        </w:rPr>
        <w:t>нарушение срока предоставления муниципальной услуги;</w:t>
      </w:r>
    </w:p>
    <w:p w:rsidR="001E3990" w:rsidRPr="00196841" w:rsidRDefault="001E3990" w:rsidP="001E3990">
      <w:pPr>
        <w:suppressAutoHyphens/>
        <w:ind w:firstLine="720"/>
        <w:jc w:val="both"/>
        <w:rPr>
          <w:sz w:val="28"/>
          <w:szCs w:val="28"/>
        </w:rPr>
      </w:pPr>
      <w:r>
        <w:rPr>
          <w:sz w:val="28"/>
          <w:szCs w:val="28"/>
        </w:rPr>
        <w:t>3) </w:t>
      </w:r>
      <w:r w:rsidRPr="00196841">
        <w:rPr>
          <w:sz w:val="28"/>
          <w:szCs w:val="28"/>
        </w:rPr>
        <w:t xml:space="preserve">требование у заявителя документов, не предусмотренных нормативными правовыми актами Российской Федерации, Республики Татарстан, </w:t>
      </w:r>
      <w:r>
        <w:rPr>
          <w:sz w:val="28"/>
          <w:szCs w:val="28"/>
        </w:rPr>
        <w:t>Мамадышского</w:t>
      </w:r>
      <w:r w:rsidRPr="00196841">
        <w:rPr>
          <w:sz w:val="28"/>
          <w:szCs w:val="28"/>
        </w:rPr>
        <w:t xml:space="preserve"> муниципального района для предоставления муниципальной услуги;</w:t>
      </w:r>
    </w:p>
    <w:p w:rsidR="001E3990" w:rsidRPr="00196841" w:rsidRDefault="001E3990" w:rsidP="001E3990">
      <w:pPr>
        <w:suppressAutoHyphens/>
        <w:ind w:firstLine="720"/>
        <w:jc w:val="both"/>
        <w:rPr>
          <w:sz w:val="28"/>
          <w:szCs w:val="28"/>
        </w:rPr>
      </w:pPr>
      <w:r>
        <w:rPr>
          <w:sz w:val="28"/>
          <w:szCs w:val="28"/>
        </w:rPr>
        <w:t>4) </w:t>
      </w:r>
      <w:r w:rsidRPr="00196841">
        <w:rPr>
          <w:sz w:val="28"/>
          <w:szCs w:val="28"/>
        </w:rPr>
        <w:t xml:space="preserve">отказ в приеме документов, предоставление которых предусмотрено нормативными правовыми актами Российской Федерации, Республики Татарстан, </w:t>
      </w:r>
      <w:r>
        <w:rPr>
          <w:sz w:val="28"/>
          <w:szCs w:val="28"/>
        </w:rPr>
        <w:t>Мамадышского</w:t>
      </w:r>
      <w:r w:rsidRPr="00196841">
        <w:rPr>
          <w:sz w:val="28"/>
          <w:szCs w:val="28"/>
        </w:rPr>
        <w:t xml:space="preserve"> муниципального района для предоставления муниципальной услуги, у заявителя;</w:t>
      </w:r>
    </w:p>
    <w:p w:rsidR="001E3990" w:rsidRPr="00196841" w:rsidRDefault="001E3990" w:rsidP="001E3990">
      <w:pPr>
        <w:suppressAutoHyphens/>
        <w:ind w:firstLine="720"/>
        <w:jc w:val="both"/>
        <w:rPr>
          <w:sz w:val="28"/>
          <w:szCs w:val="28"/>
        </w:rPr>
      </w:pPr>
      <w:r>
        <w:rPr>
          <w:sz w:val="28"/>
          <w:szCs w:val="28"/>
        </w:rPr>
        <w:t>5) </w:t>
      </w:r>
      <w:r w:rsidRPr="00196841">
        <w:rPr>
          <w:sz w:val="28"/>
          <w:szCs w:val="28"/>
        </w:rPr>
        <w:t xml:space="preserve">отказ в предоставлении муниципальной услуги, если основания отказа не предусмотрены федеральными законами и принятыми в соответствии с ними иными нормативными правовыми актами Российской Федерации, Республики Татарстан, </w:t>
      </w:r>
      <w:r>
        <w:rPr>
          <w:sz w:val="28"/>
          <w:szCs w:val="28"/>
        </w:rPr>
        <w:t>Мамадышского</w:t>
      </w:r>
      <w:r w:rsidRPr="00196841">
        <w:rPr>
          <w:sz w:val="28"/>
          <w:szCs w:val="28"/>
        </w:rPr>
        <w:t xml:space="preserve"> муниципального района;</w:t>
      </w:r>
    </w:p>
    <w:p w:rsidR="001E3990" w:rsidRPr="00196841" w:rsidRDefault="001E3990" w:rsidP="001E3990">
      <w:pPr>
        <w:suppressAutoHyphens/>
        <w:ind w:firstLine="720"/>
        <w:jc w:val="both"/>
        <w:rPr>
          <w:sz w:val="28"/>
          <w:szCs w:val="28"/>
        </w:rPr>
      </w:pPr>
      <w:r>
        <w:rPr>
          <w:sz w:val="28"/>
          <w:szCs w:val="28"/>
        </w:rPr>
        <w:t>6) </w:t>
      </w:r>
      <w:r w:rsidRPr="00196841">
        <w:rPr>
          <w:sz w:val="28"/>
          <w:szCs w:val="28"/>
        </w:rPr>
        <w:t xml:space="preserve">затребование от заявителя при предоставлении муниципальной услуги платы, не предусмотренной нормативными правовыми актами Российской Федерации, Республики Татарстан, </w:t>
      </w:r>
      <w:r>
        <w:rPr>
          <w:sz w:val="28"/>
          <w:szCs w:val="28"/>
        </w:rPr>
        <w:t>Мамадышского</w:t>
      </w:r>
      <w:r w:rsidRPr="00196841">
        <w:rPr>
          <w:sz w:val="28"/>
          <w:szCs w:val="28"/>
        </w:rPr>
        <w:t xml:space="preserve"> муниципального района;</w:t>
      </w:r>
    </w:p>
    <w:p w:rsidR="001E3990" w:rsidRPr="00196841" w:rsidRDefault="001E3990" w:rsidP="001E3990">
      <w:pPr>
        <w:suppressAutoHyphens/>
        <w:ind w:firstLine="720"/>
        <w:jc w:val="both"/>
        <w:rPr>
          <w:sz w:val="28"/>
          <w:szCs w:val="28"/>
        </w:rPr>
      </w:pPr>
      <w:r>
        <w:rPr>
          <w:sz w:val="28"/>
          <w:szCs w:val="28"/>
        </w:rPr>
        <w:t>7) </w:t>
      </w:r>
      <w:r w:rsidR="00C32FBF">
        <w:rPr>
          <w:sz w:val="28"/>
          <w:szCs w:val="28"/>
        </w:rPr>
        <w:t>отказ Палаты, должностного лица  Палаты</w:t>
      </w:r>
      <w:r w:rsidRPr="00196841">
        <w:rPr>
          <w:sz w:val="28"/>
          <w:szCs w:val="28"/>
        </w:rPr>
        <w:t>, в исправлении допущенных опечаток и ошибок в выданных в результате предоставления муниципальной услуги документах либо нарушение установленного срока таких исправлений.</w:t>
      </w:r>
    </w:p>
    <w:p w:rsidR="001E3990" w:rsidRPr="00196841" w:rsidRDefault="001E3990" w:rsidP="001E3990">
      <w:pPr>
        <w:autoSpaceDE w:val="0"/>
        <w:autoSpaceDN w:val="0"/>
        <w:adjustRightInd w:val="0"/>
        <w:ind w:firstLine="720"/>
        <w:jc w:val="both"/>
        <w:rPr>
          <w:sz w:val="28"/>
          <w:szCs w:val="28"/>
        </w:rPr>
      </w:pPr>
      <w:r w:rsidRPr="00196841">
        <w:rPr>
          <w:sz w:val="28"/>
          <w:szCs w:val="28"/>
        </w:rPr>
        <w:t>5.2. Жалоба подается в письменной форме на бумажном носителе или в электронной форме.</w:t>
      </w:r>
    </w:p>
    <w:p w:rsidR="001E3990" w:rsidRPr="00196841" w:rsidRDefault="001E3990" w:rsidP="001E3990">
      <w:pPr>
        <w:autoSpaceDE w:val="0"/>
        <w:autoSpaceDN w:val="0"/>
        <w:adjustRightInd w:val="0"/>
        <w:ind w:firstLine="720"/>
        <w:jc w:val="both"/>
        <w:rPr>
          <w:sz w:val="28"/>
          <w:szCs w:val="28"/>
        </w:rPr>
      </w:pPr>
      <w:r w:rsidRPr="00196841">
        <w:rPr>
          <w:sz w:val="28"/>
          <w:szCs w:val="28"/>
        </w:rPr>
        <w:t xml:space="preserve">Жалоба может быть направлена по почте, через МФЦ, с использованием сети "Интернет", официального сайта </w:t>
      </w:r>
      <w:r>
        <w:rPr>
          <w:sz w:val="28"/>
          <w:szCs w:val="28"/>
        </w:rPr>
        <w:t>Мамадышского</w:t>
      </w:r>
      <w:r w:rsidRPr="00196841">
        <w:rPr>
          <w:sz w:val="28"/>
          <w:szCs w:val="28"/>
        </w:rPr>
        <w:t xml:space="preserve"> муниципального района (http://www.</w:t>
      </w:r>
      <w:r>
        <w:rPr>
          <w:sz w:val="28"/>
          <w:szCs w:val="28"/>
          <w:lang w:val="en-US"/>
        </w:rPr>
        <w:t>mamadysh</w:t>
      </w:r>
      <w:r w:rsidRPr="00196841">
        <w:rPr>
          <w:sz w:val="28"/>
          <w:szCs w:val="28"/>
        </w:rPr>
        <w:t>.</w:t>
      </w:r>
      <w:r w:rsidRPr="00196841">
        <w:rPr>
          <w:sz w:val="28"/>
          <w:szCs w:val="28"/>
          <w:lang w:val="en-US"/>
        </w:rPr>
        <w:t>tatarstan</w:t>
      </w:r>
      <w:r w:rsidRPr="00196841">
        <w:rPr>
          <w:sz w:val="28"/>
          <w:szCs w:val="28"/>
        </w:rPr>
        <w:t>.ru), Единого портала государственных и муниципальных услуг Республики Татарстан (</w:t>
      </w:r>
      <w:hyperlink r:id="rId509" w:history="1">
        <w:r w:rsidRPr="00196841">
          <w:rPr>
            <w:sz w:val="28"/>
            <w:szCs w:val="28"/>
            <w:u w:val="single"/>
          </w:rPr>
          <w:t>http://uslugi.tatar.ru/</w:t>
        </w:r>
      </w:hyperlink>
      <w:r w:rsidRPr="00196841">
        <w:rPr>
          <w:sz w:val="28"/>
          <w:szCs w:val="28"/>
        </w:rPr>
        <w:t>), Единого портала государственных и муниципальных услуг (функций) (http://www.gosuslugi.ru/), а также может быть принята при личном приеме заявителя.</w:t>
      </w:r>
    </w:p>
    <w:p w:rsidR="001E3990" w:rsidRPr="00196841" w:rsidRDefault="001E3990" w:rsidP="001E3990">
      <w:pPr>
        <w:autoSpaceDE w:val="0"/>
        <w:autoSpaceDN w:val="0"/>
        <w:adjustRightInd w:val="0"/>
        <w:ind w:firstLine="720"/>
        <w:jc w:val="both"/>
        <w:rPr>
          <w:sz w:val="28"/>
          <w:szCs w:val="28"/>
        </w:rPr>
      </w:pPr>
      <w:r w:rsidRPr="00196841">
        <w:rPr>
          <w:sz w:val="28"/>
          <w:szCs w:val="28"/>
        </w:rPr>
        <w:t xml:space="preserve">5.3. Срок рассмотрения жалобы - в течение пятнадцати рабочих дней со дня ее регистрации. В случае обжалования отказа органа, предоставляющего муниципальную услугу, должностного лица органа, предоставляющего муниципальную услугу, в приеме документов у заявителя либо в исправлении допущенных опечаток и ошибок или в случае обжалования нарушения установленного срока таких исправлений - в течение пяти рабочих дней со дня ее регистрации. </w:t>
      </w:r>
    </w:p>
    <w:p w:rsidR="001E3990" w:rsidRPr="00196841" w:rsidRDefault="001E3990" w:rsidP="001E3990">
      <w:pPr>
        <w:autoSpaceDE w:val="0"/>
        <w:autoSpaceDN w:val="0"/>
        <w:adjustRightInd w:val="0"/>
        <w:ind w:firstLine="720"/>
        <w:jc w:val="both"/>
        <w:rPr>
          <w:sz w:val="28"/>
          <w:szCs w:val="28"/>
        </w:rPr>
      </w:pPr>
      <w:r w:rsidRPr="00196841">
        <w:rPr>
          <w:sz w:val="28"/>
          <w:szCs w:val="28"/>
        </w:rPr>
        <w:t>5.4. Жалоба должн</w:t>
      </w:r>
      <w:r>
        <w:rPr>
          <w:sz w:val="28"/>
          <w:szCs w:val="28"/>
        </w:rPr>
        <w:t>а</w:t>
      </w:r>
      <w:r w:rsidRPr="00196841">
        <w:rPr>
          <w:sz w:val="28"/>
          <w:szCs w:val="28"/>
        </w:rPr>
        <w:t xml:space="preserve"> содержать следующую информацию:</w:t>
      </w:r>
    </w:p>
    <w:p w:rsidR="001E3990" w:rsidRPr="00196841" w:rsidRDefault="001E3990" w:rsidP="001E3990">
      <w:pPr>
        <w:autoSpaceDE w:val="0"/>
        <w:autoSpaceDN w:val="0"/>
        <w:adjustRightInd w:val="0"/>
        <w:ind w:firstLine="720"/>
        <w:jc w:val="both"/>
        <w:rPr>
          <w:sz w:val="28"/>
          <w:szCs w:val="28"/>
        </w:rPr>
      </w:pPr>
      <w:r w:rsidRPr="00196841">
        <w:rPr>
          <w:sz w:val="28"/>
          <w:szCs w:val="28"/>
        </w:rPr>
        <w:lastRenderedPageBreak/>
        <w:t>1) наименование органа, предоставляющего услугу, должностного лица органа, предоставляющего услугу</w:t>
      </w:r>
      <w:r>
        <w:rPr>
          <w:sz w:val="28"/>
          <w:szCs w:val="28"/>
        </w:rPr>
        <w:t>,</w:t>
      </w:r>
      <w:r w:rsidRPr="00196841">
        <w:rPr>
          <w:sz w:val="28"/>
          <w:szCs w:val="28"/>
        </w:rPr>
        <w:t xml:space="preserve"> или муниципального служащего, решения и действия (бездействие) которых обжалуются;</w:t>
      </w:r>
    </w:p>
    <w:p w:rsidR="001E3990" w:rsidRPr="00196841" w:rsidRDefault="001E3990" w:rsidP="001E3990">
      <w:pPr>
        <w:autoSpaceDE w:val="0"/>
        <w:autoSpaceDN w:val="0"/>
        <w:adjustRightInd w:val="0"/>
        <w:ind w:firstLine="720"/>
        <w:jc w:val="both"/>
        <w:rPr>
          <w:sz w:val="28"/>
          <w:szCs w:val="28"/>
        </w:rPr>
      </w:pPr>
      <w:r w:rsidRPr="00196841">
        <w:rPr>
          <w:sz w:val="28"/>
          <w:szCs w:val="28"/>
        </w:rPr>
        <w:t>2) фамилию, имя, отчество (последнее - при наличии), сведения о месте жительства заявителя - физического лица либо наименование, сведения о месте нахождения заявителя - юридического лица, а также номер (номера) контактного телефона, адрес (адреса) электронной почты (при наличии) и почтовый адрес, по которым должен быть направлен ответ заявителю;</w:t>
      </w:r>
    </w:p>
    <w:p w:rsidR="001E3990" w:rsidRPr="00196841" w:rsidRDefault="001E3990" w:rsidP="001E3990">
      <w:pPr>
        <w:autoSpaceDE w:val="0"/>
        <w:autoSpaceDN w:val="0"/>
        <w:adjustRightInd w:val="0"/>
        <w:ind w:firstLine="720"/>
        <w:jc w:val="both"/>
        <w:rPr>
          <w:sz w:val="28"/>
          <w:szCs w:val="28"/>
        </w:rPr>
      </w:pPr>
      <w:r w:rsidRPr="00196841">
        <w:rPr>
          <w:sz w:val="28"/>
          <w:szCs w:val="28"/>
        </w:rPr>
        <w:t>3) сведения об обжалуемых решениях и действиях (бездействии) органа, предоставляющего муниципальную услугу, должностного лица органа, предоставляющего муниципальную услугу, или муниципального служащего;</w:t>
      </w:r>
    </w:p>
    <w:p w:rsidR="001E3990" w:rsidRPr="00196841" w:rsidRDefault="001E3990" w:rsidP="001E3990">
      <w:pPr>
        <w:autoSpaceDE w:val="0"/>
        <w:autoSpaceDN w:val="0"/>
        <w:adjustRightInd w:val="0"/>
        <w:ind w:firstLine="720"/>
        <w:jc w:val="both"/>
        <w:rPr>
          <w:sz w:val="28"/>
          <w:szCs w:val="28"/>
        </w:rPr>
      </w:pPr>
      <w:r w:rsidRPr="00196841">
        <w:rPr>
          <w:sz w:val="28"/>
          <w:szCs w:val="28"/>
        </w:rPr>
        <w:t xml:space="preserve">4) доводы, на основании которых заявитель не согласен с решением и действием (бездействием) органа, предоставляющего услугу, должностного лица органа, предоставляющего услугу, или муниципального служащего. </w:t>
      </w:r>
    </w:p>
    <w:p w:rsidR="001E3990" w:rsidRPr="00196841" w:rsidRDefault="001E3990" w:rsidP="001E3990">
      <w:pPr>
        <w:autoSpaceDE w:val="0"/>
        <w:autoSpaceDN w:val="0"/>
        <w:adjustRightInd w:val="0"/>
        <w:ind w:firstLine="720"/>
        <w:jc w:val="both"/>
        <w:rPr>
          <w:sz w:val="28"/>
          <w:szCs w:val="28"/>
        </w:rPr>
      </w:pPr>
      <w:r w:rsidRPr="00196841">
        <w:rPr>
          <w:sz w:val="28"/>
          <w:szCs w:val="28"/>
        </w:rPr>
        <w:t>5.5. К жалобе могут быть приложены копии документов, подтверждающих изложенные в жалобе обстоятельства. В таком случае в жалобе приводится перечень прилагаемых к ней документов.</w:t>
      </w:r>
    </w:p>
    <w:p w:rsidR="001E3990" w:rsidRPr="00196841" w:rsidRDefault="001E3990" w:rsidP="001E3990">
      <w:pPr>
        <w:autoSpaceDE w:val="0"/>
        <w:autoSpaceDN w:val="0"/>
        <w:adjustRightInd w:val="0"/>
        <w:ind w:firstLine="720"/>
        <w:jc w:val="both"/>
        <w:rPr>
          <w:sz w:val="28"/>
          <w:szCs w:val="28"/>
        </w:rPr>
      </w:pPr>
      <w:r w:rsidRPr="00196841">
        <w:rPr>
          <w:sz w:val="28"/>
          <w:szCs w:val="28"/>
        </w:rPr>
        <w:t>5.6. Жалоба подписывается подавшим ее получателем муниципальной услуги.</w:t>
      </w:r>
    </w:p>
    <w:p w:rsidR="001E3990" w:rsidRPr="00196841" w:rsidRDefault="001E3990" w:rsidP="001E3990">
      <w:pPr>
        <w:autoSpaceDE w:val="0"/>
        <w:autoSpaceDN w:val="0"/>
        <w:adjustRightInd w:val="0"/>
        <w:ind w:firstLine="720"/>
        <w:jc w:val="both"/>
        <w:rPr>
          <w:sz w:val="28"/>
          <w:szCs w:val="28"/>
        </w:rPr>
      </w:pPr>
      <w:r w:rsidRPr="00196841">
        <w:rPr>
          <w:sz w:val="28"/>
          <w:szCs w:val="28"/>
        </w:rPr>
        <w:t>5.7. По результатам рассмотрен</w:t>
      </w:r>
      <w:r w:rsidR="00CE2407">
        <w:rPr>
          <w:sz w:val="28"/>
          <w:szCs w:val="28"/>
        </w:rPr>
        <w:t xml:space="preserve">ия жалобы руководитель Исполнительного комитета  муниципального района </w:t>
      </w:r>
      <w:r w:rsidRPr="00196841">
        <w:rPr>
          <w:sz w:val="28"/>
          <w:szCs w:val="28"/>
        </w:rPr>
        <w:t xml:space="preserve"> (</w:t>
      </w:r>
      <w:r>
        <w:rPr>
          <w:sz w:val="28"/>
          <w:szCs w:val="28"/>
        </w:rPr>
        <w:t>глава муниципального района</w:t>
      </w:r>
      <w:r w:rsidRPr="00196841">
        <w:rPr>
          <w:sz w:val="28"/>
          <w:szCs w:val="28"/>
        </w:rPr>
        <w:t>) принимает одно из следующих решений:</w:t>
      </w:r>
    </w:p>
    <w:p w:rsidR="001E3990" w:rsidRPr="00196841" w:rsidRDefault="001E3990" w:rsidP="001E3990">
      <w:pPr>
        <w:autoSpaceDE w:val="0"/>
        <w:autoSpaceDN w:val="0"/>
        <w:adjustRightInd w:val="0"/>
        <w:ind w:firstLine="720"/>
        <w:jc w:val="both"/>
        <w:rPr>
          <w:sz w:val="28"/>
          <w:szCs w:val="28"/>
        </w:rPr>
      </w:pPr>
      <w:r w:rsidRPr="00196841">
        <w:rPr>
          <w:sz w:val="28"/>
          <w:szCs w:val="28"/>
        </w:rPr>
        <w:t>1) удовлетворяет жалобу, в том числе в форме отмены принятого решения, исправления допущенных органом, предоставляющим услугу, опечаток и ошибок в выданных в результате предоставления услуги документах, возврата заявителю денежных средств, взимание которых не предусмотрено нормативными правовыми актами Российской Федерации, нормативными правовыми актами Республики Татарстан, а также в иных формах;</w:t>
      </w:r>
    </w:p>
    <w:p w:rsidR="001E3990" w:rsidRPr="00196841" w:rsidRDefault="001E3990" w:rsidP="001E3990">
      <w:pPr>
        <w:autoSpaceDE w:val="0"/>
        <w:autoSpaceDN w:val="0"/>
        <w:adjustRightInd w:val="0"/>
        <w:ind w:firstLine="720"/>
        <w:jc w:val="both"/>
        <w:rPr>
          <w:sz w:val="28"/>
          <w:szCs w:val="28"/>
        </w:rPr>
      </w:pPr>
      <w:r w:rsidRPr="00196841">
        <w:rPr>
          <w:sz w:val="28"/>
          <w:szCs w:val="28"/>
        </w:rPr>
        <w:t>2) отказывает в удовлетворении жалобы.</w:t>
      </w:r>
    </w:p>
    <w:p w:rsidR="001E3990" w:rsidRPr="00C735E9" w:rsidRDefault="001E3990" w:rsidP="001E3990">
      <w:pPr>
        <w:autoSpaceDE w:val="0"/>
        <w:autoSpaceDN w:val="0"/>
        <w:adjustRightInd w:val="0"/>
        <w:ind w:firstLine="720"/>
        <w:jc w:val="both"/>
        <w:rPr>
          <w:sz w:val="28"/>
          <w:szCs w:val="28"/>
        </w:rPr>
      </w:pPr>
      <w:r w:rsidRPr="00C735E9">
        <w:rPr>
          <w:sz w:val="28"/>
          <w:szCs w:val="28"/>
        </w:rPr>
        <w:t>Не позднее дня, следующего за днем принятия решения, указанного в настоящем пункте, заявителю в письменной форме и по желанию заявителя в электронной форме направляется мотивированный ответ о результатах рассмотрения жалобы.</w:t>
      </w:r>
    </w:p>
    <w:p w:rsidR="001E3990" w:rsidRDefault="001E3990" w:rsidP="001E3990">
      <w:pPr>
        <w:autoSpaceDE w:val="0"/>
        <w:autoSpaceDN w:val="0"/>
        <w:adjustRightInd w:val="0"/>
        <w:ind w:firstLine="720"/>
        <w:jc w:val="both"/>
        <w:rPr>
          <w:sz w:val="28"/>
          <w:szCs w:val="28"/>
        </w:rPr>
      </w:pPr>
      <w:r w:rsidRPr="00C735E9">
        <w:rPr>
          <w:sz w:val="28"/>
          <w:szCs w:val="28"/>
        </w:rPr>
        <w:t>5.8. В случае установления в ходе или по результатам рассмотрения жалобы признаков состава административного правонарушения или преступления должностное лицо, наделенное полномочиями по рассмотрению жалоб, незамедлительно направляет имеющиеся материалы в органы прокуратуры.</w:t>
      </w:r>
    </w:p>
    <w:p w:rsidR="001E3990" w:rsidRPr="00196841" w:rsidRDefault="001E3990" w:rsidP="001E3990">
      <w:pPr>
        <w:suppressAutoHyphens/>
        <w:autoSpaceDE w:val="0"/>
        <w:autoSpaceDN w:val="0"/>
        <w:adjustRightInd w:val="0"/>
        <w:ind w:firstLine="720"/>
        <w:jc w:val="both"/>
        <w:rPr>
          <w:sz w:val="28"/>
          <w:szCs w:val="28"/>
        </w:rPr>
      </w:pPr>
    </w:p>
    <w:p w:rsidR="001E3990" w:rsidRDefault="001E3990" w:rsidP="001E3990">
      <w:pPr>
        <w:jc w:val="both"/>
        <w:rPr>
          <w:sz w:val="28"/>
          <w:szCs w:val="28"/>
        </w:rPr>
        <w:sectPr w:rsidR="001E3990" w:rsidSect="001E3990">
          <w:pgSz w:w="12240" w:h="15840"/>
          <w:pgMar w:top="1560" w:right="851" w:bottom="709" w:left="1134" w:header="720" w:footer="720" w:gutter="0"/>
          <w:cols w:space="720"/>
          <w:noEndnote/>
          <w:docGrid w:linePitch="326"/>
        </w:sectPr>
      </w:pPr>
    </w:p>
    <w:p w:rsidR="001E3990" w:rsidRDefault="001E3990" w:rsidP="001E3990">
      <w:pPr>
        <w:tabs>
          <w:tab w:val="left" w:pos="8535"/>
          <w:tab w:val="right" w:pos="10255"/>
        </w:tabs>
        <w:rPr>
          <w:b/>
          <w:color w:val="000000"/>
          <w:spacing w:val="-6"/>
          <w:sz w:val="28"/>
          <w:szCs w:val="28"/>
        </w:rPr>
      </w:pPr>
    </w:p>
    <w:p w:rsidR="001E3990" w:rsidRPr="001F0E66" w:rsidRDefault="001E3990" w:rsidP="001E3990">
      <w:pPr>
        <w:autoSpaceDE w:val="0"/>
        <w:autoSpaceDN w:val="0"/>
        <w:adjustRightInd w:val="0"/>
        <w:ind w:firstLine="720"/>
        <w:jc w:val="right"/>
        <w:rPr>
          <w:sz w:val="28"/>
          <w:szCs w:val="28"/>
        </w:rPr>
      </w:pPr>
      <w:r w:rsidRPr="001F0E66">
        <w:rPr>
          <w:sz w:val="28"/>
          <w:szCs w:val="28"/>
        </w:rPr>
        <w:t>Приложение №1</w:t>
      </w:r>
    </w:p>
    <w:p w:rsidR="001E3990" w:rsidRPr="002622A2" w:rsidRDefault="001E3990" w:rsidP="001E3990">
      <w:pPr>
        <w:autoSpaceDE w:val="0"/>
        <w:autoSpaceDN w:val="0"/>
        <w:adjustRightInd w:val="0"/>
        <w:ind w:firstLine="720"/>
        <w:jc w:val="right"/>
        <w:rPr>
          <w:b/>
          <w:sz w:val="28"/>
          <w:szCs w:val="28"/>
          <w:highlight w:val="cyan"/>
        </w:rPr>
      </w:pPr>
    </w:p>
    <w:p w:rsidR="001E3990" w:rsidRPr="00A352E1" w:rsidRDefault="001E3990" w:rsidP="001E3990">
      <w:pPr>
        <w:ind w:left="3969"/>
        <w:rPr>
          <w:sz w:val="20"/>
          <w:szCs w:val="20"/>
        </w:rPr>
      </w:pPr>
      <w:r w:rsidRPr="00A352E1">
        <w:rPr>
          <w:sz w:val="28"/>
          <w:szCs w:val="28"/>
        </w:rPr>
        <w:t xml:space="preserve">В ________________________________________ </w:t>
      </w:r>
      <w:r w:rsidRPr="00A352E1">
        <w:rPr>
          <w:sz w:val="20"/>
          <w:szCs w:val="20"/>
        </w:rPr>
        <w:t>(наименование органа местного самоуправления муниципального образования)</w:t>
      </w:r>
    </w:p>
    <w:p w:rsidR="001E3990" w:rsidRPr="00A352E1" w:rsidRDefault="001E3990" w:rsidP="001E3990">
      <w:pPr>
        <w:shd w:val="clear" w:color="auto" w:fill="FFFFFF"/>
        <w:tabs>
          <w:tab w:val="left" w:leader="underscore" w:pos="10334"/>
        </w:tabs>
        <w:ind w:left="3969"/>
        <w:jc w:val="both"/>
        <w:rPr>
          <w:sz w:val="28"/>
          <w:szCs w:val="28"/>
        </w:rPr>
      </w:pPr>
      <w:r w:rsidRPr="00A352E1">
        <w:rPr>
          <w:spacing w:val="-7"/>
          <w:sz w:val="28"/>
          <w:szCs w:val="28"/>
        </w:rPr>
        <w:t>от_</w:t>
      </w:r>
      <w:r w:rsidRPr="00A352E1">
        <w:rPr>
          <w:sz w:val="28"/>
          <w:szCs w:val="28"/>
        </w:rPr>
        <w:t xml:space="preserve">_______________________________________ </w:t>
      </w:r>
    </w:p>
    <w:p w:rsidR="001E3990" w:rsidRPr="00A352E1" w:rsidRDefault="001E3990" w:rsidP="001E3990">
      <w:pPr>
        <w:shd w:val="clear" w:color="auto" w:fill="FFFFFF"/>
        <w:tabs>
          <w:tab w:val="left" w:leader="underscore" w:pos="10334"/>
        </w:tabs>
        <w:ind w:left="3969"/>
        <w:jc w:val="both"/>
        <w:rPr>
          <w:spacing w:val="-3"/>
          <w:sz w:val="20"/>
          <w:szCs w:val="20"/>
        </w:rPr>
      </w:pPr>
      <w:r w:rsidRPr="00A352E1">
        <w:rPr>
          <w:spacing w:val="-3"/>
          <w:sz w:val="20"/>
          <w:szCs w:val="20"/>
        </w:rPr>
        <w:t>(фамилия, имя, отчество (при наличии), место жительства, реквизиты документа, удостоверяющего личность, ИНН)</w:t>
      </w:r>
    </w:p>
    <w:p w:rsidR="001E3990" w:rsidRPr="00A352E1" w:rsidRDefault="001E3990" w:rsidP="001E3990">
      <w:pPr>
        <w:shd w:val="clear" w:color="auto" w:fill="FFFFFF"/>
        <w:tabs>
          <w:tab w:val="left" w:leader="underscore" w:pos="10334"/>
        </w:tabs>
        <w:ind w:left="3969"/>
        <w:jc w:val="both"/>
        <w:rPr>
          <w:spacing w:val="-3"/>
          <w:sz w:val="20"/>
          <w:szCs w:val="20"/>
        </w:rPr>
      </w:pPr>
      <w:r w:rsidRPr="00A352E1">
        <w:rPr>
          <w:sz w:val="28"/>
          <w:szCs w:val="28"/>
        </w:rPr>
        <w:t xml:space="preserve">__________________________________________ </w:t>
      </w:r>
    </w:p>
    <w:p w:rsidR="001E3990" w:rsidRPr="00A352E1" w:rsidRDefault="001E3990" w:rsidP="001E3990">
      <w:pPr>
        <w:shd w:val="clear" w:color="auto" w:fill="FFFFFF"/>
        <w:tabs>
          <w:tab w:val="left" w:leader="underscore" w:pos="10334"/>
        </w:tabs>
        <w:ind w:left="3969"/>
        <w:jc w:val="both"/>
        <w:rPr>
          <w:spacing w:val="-3"/>
          <w:sz w:val="20"/>
          <w:szCs w:val="20"/>
        </w:rPr>
      </w:pPr>
      <w:r w:rsidRPr="00A352E1">
        <w:rPr>
          <w:spacing w:val="-3"/>
          <w:sz w:val="20"/>
          <w:szCs w:val="20"/>
        </w:rPr>
        <w:t>(</w:t>
      </w:r>
    </w:p>
    <w:p w:rsidR="001E3990" w:rsidRPr="00A352E1" w:rsidRDefault="001E3990" w:rsidP="001E3990">
      <w:pPr>
        <w:autoSpaceDE w:val="0"/>
        <w:autoSpaceDN w:val="0"/>
        <w:adjustRightInd w:val="0"/>
        <w:ind w:left="3969"/>
        <w:jc w:val="both"/>
        <w:rPr>
          <w:spacing w:val="-3"/>
          <w:sz w:val="20"/>
          <w:szCs w:val="20"/>
        </w:rPr>
      </w:pPr>
      <w:r w:rsidRPr="00A352E1">
        <w:rPr>
          <w:spacing w:val="-3"/>
          <w:sz w:val="20"/>
          <w:szCs w:val="20"/>
        </w:rPr>
        <w:t>_____________________________________________________________</w:t>
      </w:r>
    </w:p>
    <w:p w:rsidR="001E3990" w:rsidRPr="00A352E1" w:rsidRDefault="001E3990" w:rsidP="001E3990">
      <w:pPr>
        <w:autoSpaceDE w:val="0"/>
        <w:autoSpaceDN w:val="0"/>
        <w:adjustRightInd w:val="0"/>
        <w:ind w:left="3969"/>
        <w:jc w:val="both"/>
        <w:rPr>
          <w:sz w:val="20"/>
          <w:szCs w:val="20"/>
        </w:rPr>
      </w:pPr>
      <w:r w:rsidRPr="00A352E1">
        <w:rPr>
          <w:spacing w:val="-3"/>
          <w:sz w:val="20"/>
          <w:szCs w:val="20"/>
        </w:rPr>
        <w:t>(</w:t>
      </w:r>
      <w:r w:rsidRPr="00A352E1">
        <w:rPr>
          <w:sz w:val="20"/>
          <w:szCs w:val="20"/>
        </w:rPr>
        <w:t>почтовый адрес, адрес электронной почты, номер телефона для связи)</w:t>
      </w:r>
    </w:p>
    <w:p w:rsidR="001E3990" w:rsidRPr="00A352E1" w:rsidRDefault="001E3990" w:rsidP="001E3990">
      <w:pPr>
        <w:shd w:val="clear" w:color="auto" w:fill="FFFFFF"/>
        <w:tabs>
          <w:tab w:val="left" w:leader="underscore" w:pos="10334"/>
        </w:tabs>
        <w:ind w:left="3969"/>
        <w:jc w:val="both"/>
        <w:rPr>
          <w:spacing w:val="-7"/>
          <w:sz w:val="20"/>
          <w:szCs w:val="20"/>
        </w:rPr>
      </w:pPr>
    </w:p>
    <w:p w:rsidR="001E3990" w:rsidRPr="00A352E1" w:rsidRDefault="001E3990" w:rsidP="001E3990">
      <w:pPr>
        <w:ind w:left="3969"/>
        <w:rPr>
          <w:sz w:val="28"/>
          <w:szCs w:val="28"/>
          <w:highlight w:val="cyan"/>
        </w:rPr>
      </w:pPr>
    </w:p>
    <w:p w:rsidR="001E3990" w:rsidRPr="00A352E1" w:rsidRDefault="001E3990" w:rsidP="001E3990">
      <w:pPr>
        <w:jc w:val="center"/>
        <w:rPr>
          <w:sz w:val="28"/>
          <w:szCs w:val="28"/>
        </w:rPr>
      </w:pPr>
      <w:r w:rsidRPr="00A352E1">
        <w:rPr>
          <w:sz w:val="28"/>
          <w:szCs w:val="28"/>
        </w:rPr>
        <w:t>Заявление</w:t>
      </w:r>
    </w:p>
    <w:p w:rsidR="001E3990" w:rsidRPr="00A352E1" w:rsidRDefault="001E3990" w:rsidP="001E3990">
      <w:pPr>
        <w:autoSpaceDE w:val="0"/>
        <w:autoSpaceDN w:val="0"/>
        <w:adjustRightInd w:val="0"/>
        <w:ind w:firstLine="540"/>
        <w:jc w:val="center"/>
        <w:rPr>
          <w:sz w:val="28"/>
          <w:szCs w:val="28"/>
        </w:rPr>
      </w:pPr>
      <w:r>
        <w:rPr>
          <w:sz w:val="28"/>
          <w:szCs w:val="28"/>
        </w:rPr>
        <w:t xml:space="preserve">о предоставлении </w:t>
      </w:r>
      <w:r w:rsidRPr="00A352E1">
        <w:rPr>
          <w:sz w:val="28"/>
          <w:szCs w:val="28"/>
        </w:rPr>
        <w:t xml:space="preserve">земельного участка </w:t>
      </w:r>
      <w:r>
        <w:rPr>
          <w:sz w:val="28"/>
          <w:szCs w:val="28"/>
        </w:rPr>
        <w:t>в собственность (аренду) для ведения дачного хозяйства</w:t>
      </w:r>
    </w:p>
    <w:p w:rsidR="001E3990" w:rsidRPr="00A352E1" w:rsidRDefault="001E3990" w:rsidP="001E3990">
      <w:pPr>
        <w:rPr>
          <w:sz w:val="28"/>
          <w:szCs w:val="28"/>
          <w:highlight w:val="cyan"/>
        </w:rPr>
      </w:pPr>
    </w:p>
    <w:p w:rsidR="001E3990" w:rsidRPr="00A352E1" w:rsidRDefault="001E3990" w:rsidP="001E3990">
      <w:pPr>
        <w:ind w:firstLine="709"/>
        <w:jc w:val="both"/>
        <w:rPr>
          <w:sz w:val="28"/>
          <w:szCs w:val="28"/>
        </w:rPr>
      </w:pPr>
      <w:r w:rsidRPr="00A352E1">
        <w:rPr>
          <w:sz w:val="28"/>
          <w:szCs w:val="28"/>
        </w:rPr>
        <w:t xml:space="preserve">Прошу Вас предоставить земельный участок в </w:t>
      </w:r>
      <w:r>
        <w:rPr>
          <w:sz w:val="28"/>
          <w:szCs w:val="28"/>
        </w:rPr>
        <w:t>собственность (аренду)</w:t>
      </w:r>
      <w:r w:rsidRPr="00A352E1">
        <w:rPr>
          <w:sz w:val="28"/>
          <w:szCs w:val="28"/>
        </w:rPr>
        <w:t xml:space="preserve"> </w:t>
      </w:r>
      <w:r>
        <w:rPr>
          <w:sz w:val="28"/>
          <w:szCs w:val="28"/>
        </w:rPr>
        <w:t>для ведения дачного хозяйства.</w:t>
      </w:r>
    </w:p>
    <w:p w:rsidR="001E3990" w:rsidRPr="00A352E1" w:rsidRDefault="001E3990" w:rsidP="001E3990">
      <w:pPr>
        <w:ind w:firstLine="709"/>
        <w:jc w:val="both"/>
        <w:rPr>
          <w:sz w:val="28"/>
          <w:szCs w:val="28"/>
        </w:rPr>
      </w:pPr>
      <w:r w:rsidRPr="00A352E1">
        <w:rPr>
          <w:sz w:val="28"/>
          <w:szCs w:val="28"/>
        </w:rPr>
        <w:t>Земельный участок площадью ___________ кв.м., кадастровый номер ____________:__, с видом разрешенного использования ___________________, из категории земель _______________, расположенного по адресу: ___________ муниципальный район (городской округ), населенный пункт_________________ ул.________________ д. ________.</w:t>
      </w:r>
    </w:p>
    <w:p w:rsidR="001E3990" w:rsidRPr="00A352E1" w:rsidRDefault="001E3990" w:rsidP="001E3990">
      <w:pPr>
        <w:ind w:firstLine="709"/>
        <w:rPr>
          <w:sz w:val="28"/>
          <w:szCs w:val="28"/>
        </w:rPr>
      </w:pPr>
      <w:r w:rsidRPr="00A352E1">
        <w:rPr>
          <w:sz w:val="28"/>
          <w:szCs w:val="28"/>
        </w:rPr>
        <w:t>К заявлению прилагаются следующие документы (сканкопии):</w:t>
      </w:r>
    </w:p>
    <w:p w:rsidR="001E3990" w:rsidRPr="00A352E1" w:rsidRDefault="001E3990" w:rsidP="001E3990">
      <w:pPr>
        <w:ind w:firstLine="709"/>
        <w:jc w:val="both"/>
        <w:rPr>
          <w:color w:val="000000"/>
          <w:sz w:val="28"/>
          <w:szCs w:val="28"/>
        </w:rPr>
      </w:pPr>
      <w:r w:rsidRPr="00A352E1">
        <w:rPr>
          <w:color w:val="000000"/>
          <w:sz w:val="28"/>
          <w:szCs w:val="28"/>
        </w:rPr>
        <w:t>1) Копия документа, удостоверяющего личность;</w:t>
      </w:r>
    </w:p>
    <w:p w:rsidR="001E3990" w:rsidRPr="00A352E1" w:rsidRDefault="001E3990" w:rsidP="001E3990">
      <w:pPr>
        <w:ind w:firstLine="709"/>
        <w:jc w:val="both"/>
        <w:rPr>
          <w:color w:val="000000"/>
          <w:sz w:val="28"/>
          <w:szCs w:val="28"/>
        </w:rPr>
      </w:pPr>
      <w:r w:rsidRPr="00A352E1">
        <w:rPr>
          <w:color w:val="000000"/>
          <w:sz w:val="28"/>
          <w:szCs w:val="28"/>
        </w:rPr>
        <w:t>2) Документ, подтверждающий полномочия представителя (если от имени заявителя действует представитель);</w:t>
      </w:r>
    </w:p>
    <w:p w:rsidR="001E3990" w:rsidRPr="00A352E1" w:rsidRDefault="001E3990" w:rsidP="001E3990">
      <w:pPr>
        <w:ind w:firstLine="709"/>
        <w:jc w:val="both"/>
        <w:rPr>
          <w:color w:val="000000"/>
          <w:sz w:val="28"/>
          <w:szCs w:val="28"/>
        </w:rPr>
      </w:pPr>
      <w:r w:rsidRPr="00A352E1">
        <w:rPr>
          <w:color w:val="000000"/>
          <w:sz w:val="28"/>
          <w:szCs w:val="28"/>
        </w:rPr>
        <w:t>3) Утвержденная схема расположения земельного участка на кадастровом плане территорий (если земельный участок предстоит образовать и не утвержден проект межевания территории, в границах которой предусмотрено образование земельного участка).</w:t>
      </w:r>
    </w:p>
    <w:p w:rsidR="001E3990" w:rsidRPr="00A352E1" w:rsidRDefault="001E3990" w:rsidP="001E3990">
      <w:pPr>
        <w:widowControl w:val="0"/>
        <w:autoSpaceDE w:val="0"/>
        <w:autoSpaceDN w:val="0"/>
        <w:adjustRightInd w:val="0"/>
        <w:ind w:firstLine="851"/>
        <w:jc w:val="both"/>
        <w:rPr>
          <w:i/>
          <w:color w:val="000000"/>
          <w:spacing w:val="-6"/>
          <w:sz w:val="28"/>
          <w:szCs w:val="28"/>
        </w:rPr>
      </w:pPr>
      <w:r w:rsidRPr="00A352E1">
        <w:rPr>
          <w:i/>
          <w:color w:val="000000"/>
          <w:spacing w:val="-6"/>
          <w:sz w:val="28"/>
          <w:szCs w:val="28"/>
        </w:rPr>
        <w:t>Подтверждаю свое согласие, а также согласие представляемого мною лица на обработку персональных данных (сбор, систематизацию, накопление, хранение, уточнение (обновление, изменение), использование, распространение (в том числе передачу), обезличивание, блокирование, уничтожение персональных данных, а также иных действий, необходимых для обработки персональных данных в рамках предоставления муниципальной услуги), в том числе в автоматизированном режиме, включая принятие решений на их основе органом, предоставляющим муниципальную услугу, в целях предоставления муниципальной услуги.</w:t>
      </w:r>
    </w:p>
    <w:p w:rsidR="001E3990" w:rsidRPr="00A352E1" w:rsidRDefault="001E3990" w:rsidP="001E3990">
      <w:pPr>
        <w:widowControl w:val="0"/>
        <w:autoSpaceDE w:val="0"/>
        <w:autoSpaceDN w:val="0"/>
        <w:adjustRightInd w:val="0"/>
        <w:ind w:firstLine="851"/>
        <w:jc w:val="both"/>
        <w:rPr>
          <w:i/>
          <w:color w:val="000000"/>
          <w:spacing w:val="-6"/>
          <w:sz w:val="28"/>
          <w:szCs w:val="28"/>
        </w:rPr>
      </w:pPr>
      <w:r w:rsidRPr="00A352E1">
        <w:rPr>
          <w:i/>
          <w:color w:val="000000"/>
          <w:spacing w:val="-6"/>
          <w:sz w:val="28"/>
          <w:szCs w:val="28"/>
        </w:rPr>
        <w:t xml:space="preserve">Настоящим подтверждаю: сведения, включенные в заявление, относящиеся к моей личности и представляемому мною лицу, а также внесенные мною ниже, достоверны. Документы (сканкопии документов), приложенные к заявлению, </w:t>
      </w:r>
      <w:r w:rsidRPr="00A352E1">
        <w:rPr>
          <w:i/>
          <w:color w:val="000000"/>
          <w:spacing w:val="-6"/>
          <w:sz w:val="28"/>
          <w:szCs w:val="28"/>
        </w:rPr>
        <w:lastRenderedPageBreak/>
        <w:t xml:space="preserve">соответствуют требованиям, установленным законодательством Российской Федерации, на момент представления заявления эти документы, действительны и содержат достоверные сведения. </w:t>
      </w:r>
    </w:p>
    <w:p w:rsidR="001E3990" w:rsidRPr="00A352E1" w:rsidRDefault="001E3990" w:rsidP="001E3990">
      <w:pPr>
        <w:widowControl w:val="0"/>
        <w:autoSpaceDE w:val="0"/>
        <w:autoSpaceDN w:val="0"/>
        <w:adjustRightInd w:val="0"/>
        <w:ind w:firstLine="851"/>
        <w:jc w:val="both"/>
        <w:rPr>
          <w:i/>
          <w:color w:val="000000"/>
          <w:spacing w:val="-6"/>
          <w:sz w:val="28"/>
          <w:szCs w:val="28"/>
        </w:rPr>
      </w:pPr>
      <w:r w:rsidRPr="00A352E1">
        <w:rPr>
          <w:i/>
          <w:color w:val="000000"/>
          <w:spacing w:val="-6"/>
          <w:sz w:val="28"/>
          <w:szCs w:val="28"/>
        </w:rPr>
        <w:t>Даю свое согласие на участие в опросе по оценке качества предоставленной мне муниципальной услуги по телефону: _______________________.</w:t>
      </w:r>
    </w:p>
    <w:p w:rsidR="001E3990" w:rsidRPr="00A352E1" w:rsidRDefault="001E3990" w:rsidP="001E3990">
      <w:pPr>
        <w:jc w:val="center"/>
        <w:rPr>
          <w:sz w:val="28"/>
          <w:szCs w:val="28"/>
        </w:rPr>
      </w:pPr>
    </w:p>
    <w:p w:rsidR="001E3990" w:rsidRPr="00A352E1" w:rsidRDefault="001E3990" w:rsidP="001E3990">
      <w:pPr>
        <w:jc w:val="center"/>
        <w:rPr>
          <w:sz w:val="28"/>
          <w:szCs w:val="28"/>
        </w:rPr>
      </w:pPr>
    </w:p>
    <w:p w:rsidR="001E3990" w:rsidRPr="00A352E1" w:rsidRDefault="001E3990" w:rsidP="001E3990">
      <w:pPr>
        <w:jc w:val="both"/>
        <w:rPr>
          <w:sz w:val="28"/>
          <w:szCs w:val="28"/>
        </w:rPr>
      </w:pPr>
      <w:r w:rsidRPr="00A352E1">
        <w:rPr>
          <w:sz w:val="28"/>
          <w:szCs w:val="28"/>
        </w:rPr>
        <w:t>______________</w:t>
      </w:r>
      <w:r w:rsidRPr="00A352E1">
        <w:rPr>
          <w:sz w:val="28"/>
          <w:szCs w:val="28"/>
        </w:rPr>
        <w:tab/>
      </w:r>
      <w:r w:rsidRPr="00A352E1">
        <w:rPr>
          <w:sz w:val="28"/>
          <w:szCs w:val="28"/>
        </w:rPr>
        <w:tab/>
      </w:r>
      <w:r w:rsidRPr="00A352E1">
        <w:rPr>
          <w:sz w:val="28"/>
          <w:szCs w:val="28"/>
        </w:rPr>
        <w:tab/>
      </w:r>
      <w:r w:rsidRPr="00A352E1">
        <w:rPr>
          <w:sz w:val="28"/>
          <w:szCs w:val="28"/>
        </w:rPr>
        <w:tab/>
        <w:t>_________________ ( ________________)</w:t>
      </w:r>
    </w:p>
    <w:p w:rsidR="001E3990" w:rsidRPr="00A352E1" w:rsidRDefault="001E3990" w:rsidP="001E3990">
      <w:pPr>
        <w:rPr>
          <w:highlight w:val="cyan"/>
        </w:rPr>
      </w:pPr>
      <w:r w:rsidRPr="00A352E1">
        <w:rPr>
          <w:sz w:val="28"/>
          <w:szCs w:val="28"/>
        </w:rPr>
        <w:tab/>
        <w:t>(дата)</w:t>
      </w:r>
      <w:r w:rsidRPr="00A352E1">
        <w:rPr>
          <w:sz w:val="28"/>
          <w:szCs w:val="28"/>
        </w:rPr>
        <w:tab/>
      </w:r>
      <w:r w:rsidRPr="00A352E1">
        <w:rPr>
          <w:sz w:val="28"/>
          <w:szCs w:val="28"/>
        </w:rPr>
        <w:tab/>
      </w:r>
      <w:r w:rsidRPr="00A352E1">
        <w:rPr>
          <w:sz w:val="28"/>
          <w:szCs w:val="28"/>
        </w:rPr>
        <w:tab/>
      </w:r>
      <w:r w:rsidRPr="00A352E1">
        <w:rPr>
          <w:sz w:val="28"/>
          <w:szCs w:val="28"/>
        </w:rPr>
        <w:tab/>
      </w:r>
      <w:r w:rsidRPr="00A352E1">
        <w:rPr>
          <w:sz w:val="28"/>
          <w:szCs w:val="28"/>
        </w:rPr>
        <w:tab/>
      </w:r>
      <w:r w:rsidRPr="00A352E1">
        <w:rPr>
          <w:sz w:val="28"/>
          <w:szCs w:val="28"/>
        </w:rPr>
        <w:tab/>
        <w:t>(подпись)</w:t>
      </w:r>
      <w:r w:rsidRPr="00A352E1">
        <w:rPr>
          <w:sz w:val="28"/>
          <w:szCs w:val="28"/>
        </w:rPr>
        <w:tab/>
      </w:r>
      <w:r w:rsidRPr="00A352E1">
        <w:rPr>
          <w:sz w:val="28"/>
          <w:szCs w:val="28"/>
        </w:rPr>
        <w:tab/>
        <w:t>(Ф.И.О.)</w:t>
      </w:r>
    </w:p>
    <w:p w:rsidR="001E3990" w:rsidRPr="008A5755" w:rsidRDefault="001E3990" w:rsidP="001E3990">
      <w:pPr>
        <w:autoSpaceDE w:val="0"/>
        <w:autoSpaceDN w:val="0"/>
        <w:adjustRightInd w:val="0"/>
        <w:ind w:firstLine="720"/>
        <w:jc w:val="both"/>
        <w:rPr>
          <w:sz w:val="28"/>
          <w:szCs w:val="28"/>
        </w:rPr>
      </w:pPr>
    </w:p>
    <w:p w:rsidR="001E3990" w:rsidRDefault="001E3990" w:rsidP="001E3990">
      <w:pPr>
        <w:tabs>
          <w:tab w:val="left" w:pos="8535"/>
          <w:tab w:val="right" w:pos="10255"/>
        </w:tabs>
        <w:jc w:val="right"/>
        <w:rPr>
          <w:color w:val="000000"/>
          <w:spacing w:val="-6"/>
          <w:sz w:val="28"/>
          <w:szCs w:val="28"/>
        </w:rPr>
        <w:sectPr w:rsidR="001E3990" w:rsidSect="001E3990">
          <w:pgSz w:w="12240" w:h="15840"/>
          <w:pgMar w:top="1134" w:right="851" w:bottom="709" w:left="1134" w:header="720" w:footer="720" w:gutter="0"/>
          <w:cols w:space="720"/>
          <w:noEndnote/>
          <w:docGrid w:linePitch="326"/>
        </w:sectPr>
      </w:pPr>
    </w:p>
    <w:p w:rsidR="001E3990" w:rsidRPr="00021D9C" w:rsidRDefault="001E3990" w:rsidP="001E3990">
      <w:pPr>
        <w:tabs>
          <w:tab w:val="left" w:pos="8535"/>
          <w:tab w:val="right" w:pos="10255"/>
        </w:tabs>
        <w:jc w:val="right"/>
        <w:rPr>
          <w:color w:val="000000"/>
          <w:spacing w:val="-6"/>
          <w:sz w:val="28"/>
          <w:szCs w:val="28"/>
        </w:rPr>
      </w:pPr>
      <w:r w:rsidRPr="00021D9C">
        <w:rPr>
          <w:color w:val="000000"/>
          <w:spacing w:val="-6"/>
          <w:sz w:val="28"/>
          <w:szCs w:val="28"/>
        </w:rPr>
        <w:lastRenderedPageBreak/>
        <w:t xml:space="preserve">Приложение </w:t>
      </w:r>
      <w:r>
        <w:rPr>
          <w:color w:val="000000"/>
          <w:spacing w:val="-6"/>
          <w:sz w:val="28"/>
          <w:szCs w:val="28"/>
        </w:rPr>
        <w:t>№2</w:t>
      </w:r>
    </w:p>
    <w:p w:rsidR="001E3990" w:rsidRPr="00BC73CC" w:rsidRDefault="001E3990" w:rsidP="001E3990">
      <w:pPr>
        <w:tabs>
          <w:tab w:val="left" w:pos="8535"/>
          <w:tab w:val="right" w:pos="10255"/>
        </w:tabs>
        <w:rPr>
          <w:color w:val="000000"/>
          <w:spacing w:val="-6"/>
          <w:sz w:val="28"/>
          <w:szCs w:val="28"/>
        </w:rPr>
      </w:pPr>
      <w:r w:rsidRPr="00BC73CC">
        <w:rPr>
          <w:color w:val="000000"/>
          <w:spacing w:val="-6"/>
          <w:sz w:val="28"/>
          <w:szCs w:val="28"/>
        </w:rPr>
        <w:t>Блок-схема последовательности действий по предоставлению муниципальной услуги</w:t>
      </w:r>
    </w:p>
    <w:p w:rsidR="001E3990" w:rsidRDefault="008875C6" w:rsidP="001E3990">
      <w:pPr>
        <w:tabs>
          <w:tab w:val="left" w:pos="8535"/>
          <w:tab w:val="right" w:pos="10255"/>
        </w:tabs>
        <w:rPr>
          <w:b/>
          <w:color w:val="000000"/>
          <w:spacing w:val="-6"/>
          <w:sz w:val="28"/>
          <w:szCs w:val="28"/>
        </w:rPr>
      </w:pPr>
      <w:r>
        <w:object w:dxaOrig="13647" w:dyaOrig="20622">
          <v:shape id="_x0000_i1043" type="#_x0000_t75" style="width:525pt;height:613.5pt" o:ole="">
            <v:imagedata r:id="rId510" o:title=""/>
          </v:shape>
          <o:OLEObject Type="Embed" ProgID="Visio.Drawing.11" ShapeID="_x0000_i1043" DrawAspect="Content" ObjectID="_1584189653" r:id="rId511"/>
        </w:object>
      </w:r>
    </w:p>
    <w:p w:rsidR="001E3990" w:rsidRDefault="001E3990" w:rsidP="001E3990">
      <w:pPr>
        <w:tabs>
          <w:tab w:val="left" w:pos="8535"/>
          <w:tab w:val="right" w:pos="10255"/>
        </w:tabs>
        <w:rPr>
          <w:b/>
          <w:color w:val="000000"/>
          <w:spacing w:val="-6"/>
          <w:sz w:val="28"/>
          <w:szCs w:val="28"/>
        </w:rPr>
        <w:sectPr w:rsidR="001E3990" w:rsidSect="001E3990">
          <w:pgSz w:w="12240" w:h="15840"/>
          <w:pgMar w:top="1134" w:right="851" w:bottom="709" w:left="1134" w:header="720" w:footer="720" w:gutter="0"/>
          <w:cols w:space="720"/>
          <w:noEndnote/>
          <w:docGrid w:linePitch="326"/>
        </w:sectPr>
      </w:pPr>
    </w:p>
    <w:p w:rsidR="001E3990" w:rsidRDefault="001E3990" w:rsidP="001E3990">
      <w:pPr>
        <w:tabs>
          <w:tab w:val="left" w:pos="8535"/>
          <w:tab w:val="right" w:pos="10255"/>
        </w:tabs>
        <w:rPr>
          <w:b/>
          <w:color w:val="000000"/>
          <w:spacing w:val="-6"/>
          <w:sz w:val="28"/>
          <w:szCs w:val="28"/>
        </w:rPr>
      </w:pPr>
    </w:p>
    <w:p w:rsidR="001E3990" w:rsidRPr="001E3990" w:rsidRDefault="001E3990" w:rsidP="001E3990">
      <w:pPr>
        <w:jc w:val="right"/>
        <w:rPr>
          <w:color w:val="000000"/>
          <w:spacing w:val="-6"/>
          <w:sz w:val="28"/>
          <w:szCs w:val="28"/>
        </w:rPr>
      </w:pPr>
      <w:r w:rsidRPr="003066A9">
        <w:rPr>
          <w:color w:val="000000"/>
          <w:spacing w:val="-6"/>
          <w:sz w:val="28"/>
          <w:szCs w:val="28"/>
        </w:rPr>
        <w:t>Приложение №</w:t>
      </w:r>
      <w:r w:rsidRPr="001E3990">
        <w:rPr>
          <w:color w:val="000000"/>
          <w:spacing w:val="-6"/>
          <w:sz w:val="28"/>
          <w:szCs w:val="28"/>
        </w:rPr>
        <w:t>3</w:t>
      </w:r>
    </w:p>
    <w:p w:rsidR="001E3990" w:rsidRPr="00166D28" w:rsidRDefault="001E3990" w:rsidP="001E3990">
      <w:pPr>
        <w:jc w:val="right"/>
        <w:rPr>
          <w:color w:val="000000"/>
          <w:spacing w:val="-6"/>
          <w:sz w:val="28"/>
          <w:szCs w:val="28"/>
          <w:highlight w:val="green"/>
        </w:rPr>
      </w:pPr>
    </w:p>
    <w:p w:rsidR="001E3990" w:rsidRPr="00DD6B4C" w:rsidRDefault="001E3990" w:rsidP="001E3990">
      <w:pPr>
        <w:ind w:left="5812" w:right="-2"/>
        <w:rPr>
          <w:sz w:val="28"/>
          <w:szCs w:val="28"/>
        </w:rPr>
      </w:pPr>
      <w:r>
        <w:rPr>
          <w:sz w:val="28"/>
          <w:szCs w:val="28"/>
        </w:rPr>
        <w:t>Руководителю</w:t>
      </w:r>
      <w:r w:rsidRPr="00DD6B4C">
        <w:rPr>
          <w:sz w:val="28"/>
          <w:szCs w:val="28"/>
        </w:rPr>
        <w:t xml:space="preserve"> </w:t>
      </w:r>
    </w:p>
    <w:p w:rsidR="001E3990" w:rsidRPr="00DD6B4C" w:rsidRDefault="001E3990" w:rsidP="001E3990">
      <w:pPr>
        <w:ind w:left="5812" w:right="-2"/>
        <w:rPr>
          <w:sz w:val="28"/>
          <w:szCs w:val="28"/>
        </w:rPr>
      </w:pPr>
      <w:r w:rsidRPr="00DD6B4C">
        <w:rPr>
          <w:sz w:val="28"/>
          <w:szCs w:val="28"/>
        </w:rPr>
        <w:t xml:space="preserve">Палаты имущественных и земельных отношений </w:t>
      </w:r>
      <w:r w:rsidRPr="00DD6B4C">
        <w:rPr>
          <w:b/>
          <w:sz w:val="28"/>
          <w:szCs w:val="28"/>
        </w:rPr>
        <w:t xml:space="preserve">_________ </w:t>
      </w:r>
      <w:r w:rsidRPr="00DD6B4C">
        <w:rPr>
          <w:sz w:val="28"/>
          <w:szCs w:val="28"/>
        </w:rPr>
        <w:t>муниципального района Республики Татарстан</w:t>
      </w:r>
    </w:p>
    <w:p w:rsidR="001E3990" w:rsidRPr="00DD6B4C" w:rsidRDefault="001E3990" w:rsidP="001E3990">
      <w:pPr>
        <w:ind w:left="5812" w:right="-2"/>
        <w:rPr>
          <w:b/>
          <w:sz w:val="28"/>
          <w:szCs w:val="28"/>
        </w:rPr>
      </w:pPr>
      <w:r w:rsidRPr="00DD6B4C">
        <w:rPr>
          <w:sz w:val="28"/>
          <w:szCs w:val="28"/>
        </w:rPr>
        <w:t>От:</w:t>
      </w:r>
      <w:r w:rsidRPr="00DD6B4C">
        <w:rPr>
          <w:b/>
          <w:sz w:val="28"/>
          <w:szCs w:val="28"/>
        </w:rPr>
        <w:t>___________________________</w:t>
      </w:r>
    </w:p>
    <w:p w:rsidR="001E3990" w:rsidRPr="00DD6B4C" w:rsidRDefault="001E3990" w:rsidP="001E3990">
      <w:pPr>
        <w:ind w:right="-2" w:firstLine="709"/>
        <w:jc w:val="center"/>
        <w:rPr>
          <w:b/>
          <w:sz w:val="28"/>
          <w:szCs w:val="28"/>
        </w:rPr>
      </w:pPr>
    </w:p>
    <w:p w:rsidR="001E3990" w:rsidRPr="00DD6B4C" w:rsidRDefault="001E3990" w:rsidP="001E3990">
      <w:pPr>
        <w:ind w:right="-2" w:firstLine="709"/>
        <w:jc w:val="center"/>
        <w:rPr>
          <w:b/>
          <w:sz w:val="28"/>
          <w:szCs w:val="28"/>
        </w:rPr>
      </w:pPr>
      <w:r w:rsidRPr="00DD6B4C">
        <w:rPr>
          <w:b/>
          <w:sz w:val="28"/>
          <w:szCs w:val="28"/>
        </w:rPr>
        <w:t>Заявление</w:t>
      </w:r>
    </w:p>
    <w:p w:rsidR="001E3990" w:rsidRPr="00DD6B4C" w:rsidRDefault="001E3990" w:rsidP="001E3990">
      <w:pPr>
        <w:ind w:right="-2" w:firstLine="709"/>
        <w:jc w:val="center"/>
        <w:rPr>
          <w:b/>
          <w:sz w:val="28"/>
          <w:szCs w:val="28"/>
        </w:rPr>
      </w:pPr>
      <w:r w:rsidRPr="00DD6B4C">
        <w:rPr>
          <w:b/>
          <w:sz w:val="28"/>
          <w:szCs w:val="28"/>
        </w:rPr>
        <w:t>об исправлении технической ошибки</w:t>
      </w:r>
    </w:p>
    <w:p w:rsidR="001E3990" w:rsidRPr="00DD6B4C" w:rsidRDefault="001E3990" w:rsidP="001E3990">
      <w:pPr>
        <w:ind w:right="-2" w:firstLine="709"/>
        <w:jc w:val="center"/>
        <w:rPr>
          <w:b/>
          <w:sz w:val="28"/>
          <w:szCs w:val="28"/>
        </w:rPr>
      </w:pPr>
    </w:p>
    <w:p w:rsidR="001E3990" w:rsidRPr="00DD6B4C" w:rsidRDefault="001E3990" w:rsidP="001E3990">
      <w:pPr>
        <w:ind w:right="-2" w:firstLine="709"/>
        <w:jc w:val="both"/>
        <w:rPr>
          <w:b/>
          <w:sz w:val="28"/>
          <w:szCs w:val="28"/>
        </w:rPr>
      </w:pPr>
      <w:r w:rsidRPr="00DD6B4C">
        <w:rPr>
          <w:sz w:val="28"/>
          <w:szCs w:val="28"/>
        </w:rPr>
        <w:t>Сообщаю об ошибке, допущенной при оказании муниципальной услуги ___</w:t>
      </w:r>
      <w:r w:rsidRPr="00DD6B4C">
        <w:rPr>
          <w:b/>
          <w:sz w:val="28"/>
          <w:szCs w:val="28"/>
        </w:rPr>
        <w:t>____________________________________________________________________</w:t>
      </w:r>
    </w:p>
    <w:p w:rsidR="001E3990" w:rsidRPr="00DD6B4C" w:rsidRDefault="001E3990" w:rsidP="001E3990">
      <w:pPr>
        <w:widowControl w:val="0"/>
        <w:autoSpaceDE w:val="0"/>
        <w:autoSpaceDN w:val="0"/>
        <w:adjustRightInd w:val="0"/>
        <w:ind w:right="-2" w:firstLine="709"/>
        <w:jc w:val="center"/>
        <w:rPr>
          <w:sz w:val="28"/>
          <w:szCs w:val="28"/>
        </w:rPr>
      </w:pPr>
      <w:r w:rsidRPr="00DD6B4C">
        <w:rPr>
          <w:sz w:val="28"/>
          <w:szCs w:val="28"/>
        </w:rPr>
        <w:t>(наименование услуги)</w:t>
      </w:r>
    </w:p>
    <w:p w:rsidR="001E3990" w:rsidRPr="00DD6B4C" w:rsidRDefault="001E3990" w:rsidP="001E3990">
      <w:pPr>
        <w:ind w:right="-2" w:firstLine="709"/>
        <w:jc w:val="both"/>
        <w:rPr>
          <w:sz w:val="28"/>
          <w:szCs w:val="28"/>
        </w:rPr>
      </w:pPr>
      <w:r w:rsidRPr="00DD6B4C">
        <w:rPr>
          <w:sz w:val="28"/>
          <w:szCs w:val="28"/>
        </w:rPr>
        <w:t>Записано:_________________________________________________________________________________________________________________________________</w:t>
      </w:r>
    </w:p>
    <w:p w:rsidR="001E3990" w:rsidRPr="00DD6B4C" w:rsidRDefault="001E3990" w:rsidP="001E3990">
      <w:pPr>
        <w:ind w:right="-2" w:firstLine="709"/>
        <w:rPr>
          <w:sz w:val="28"/>
          <w:szCs w:val="28"/>
        </w:rPr>
      </w:pPr>
      <w:r w:rsidRPr="00DD6B4C">
        <w:rPr>
          <w:sz w:val="28"/>
          <w:szCs w:val="28"/>
        </w:rPr>
        <w:t>Правильные сведения:_______________________________________________</w:t>
      </w:r>
    </w:p>
    <w:p w:rsidR="001E3990" w:rsidRPr="00DD6B4C" w:rsidRDefault="001E3990" w:rsidP="001E3990">
      <w:pPr>
        <w:ind w:right="-2"/>
        <w:rPr>
          <w:sz w:val="28"/>
          <w:szCs w:val="28"/>
        </w:rPr>
      </w:pPr>
      <w:r w:rsidRPr="00DD6B4C">
        <w:rPr>
          <w:sz w:val="28"/>
          <w:szCs w:val="28"/>
        </w:rPr>
        <w:t>_______________________________________________________________________</w:t>
      </w:r>
    </w:p>
    <w:p w:rsidR="001E3990" w:rsidRPr="00DD6B4C" w:rsidRDefault="001E3990" w:rsidP="001E3990">
      <w:pPr>
        <w:ind w:right="-2" w:firstLine="709"/>
        <w:jc w:val="both"/>
        <w:rPr>
          <w:sz w:val="28"/>
          <w:szCs w:val="28"/>
        </w:rPr>
      </w:pPr>
      <w:r w:rsidRPr="00DD6B4C">
        <w:rPr>
          <w:sz w:val="28"/>
          <w:szCs w:val="28"/>
        </w:rPr>
        <w:t xml:space="preserve">Прошу исправить допущенную техническую ошибку и внести соответствующие изменения в документ, являющийся результатом муниципальной услуги. </w:t>
      </w:r>
    </w:p>
    <w:p w:rsidR="001E3990" w:rsidRPr="00DD6B4C" w:rsidRDefault="001E3990" w:rsidP="001E3990">
      <w:pPr>
        <w:ind w:right="-2" w:firstLine="709"/>
        <w:jc w:val="both"/>
        <w:rPr>
          <w:sz w:val="28"/>
          <w:szCs w:val="28"/>
        </w:rPr>
      </w:pPr>
      <w:r w:rsidRPr="00DD6B4C">
        <w:rPr>
          <w:sz w:val="28"/>
          <w:szCs w:val="28"/>
        </w:rPr>
        <w:t>Прилагаю следующие документы:</w:t>
      </w:r>
    </w:p>
    <w:p w:rsidR="001E3990" w:rsidRPr="00DD6B4C" w:rsidRDefault="001E3990" w:rsidP="001E3990">
      <w:pPr>
        <w:ind w:right="-2" w:firstLine="709"/>
        <w:jc w:val="both"/>
        <w:rPr>
          <w:sz w:val="28"/>
          <w:szCs w:val="28"/>
        </w:rPr>
      </w:pPr>
      <w:r w:rsidRPr="00DD6B4C">
        <w:rPr>
          <w:sz w:val="28"/>
          <w:szCs w:val="28"/>
        </w:rPr>
        <w:t>1.</w:t>
      </w:r>
    </w:p>
    <w:p w:rsidR="001E3990" w:rsidRPr="00DD6B4C" w:rsidRDefault="001E3990" w:rsidP="001E3990">
      <w:pPr>
        <w:ind w:right="-2" w:firstLine="709"/>
        <w:jc w:val="both"/>
        <w:rPr>
          <w:sz w:val="28"/>
          <w:szCs w:val="28"/>
        </w:rPr>
      </w:pPr>
      <w:r w:rsidRPr="00DD6B4C">
        <w:rPr>
          <w:sz w:val="28"/>
          <w:szCs w:val="28"/>
        </w:rPr>
        <w:t>2.</w:t>
      </w:r>
    </w:p>
    <w:p w:rsidR="001E3990" w:rsidRPr="00DD6B4C" w:rsidRDefault="001E3990" w:rsidP="001E3990">
      <w:pPr>
        <w:ind w:right="-2" w:firstLine="709"/>
        <w:jc w:val="both"/>
        <w:rPr>
          <w:sz w:val="28"/>
          <w:szCs w:val="28"/>
        </w:rPr>
      </w:pPr>
      <w:r w:rsidRPr="00DD6B4C">
        <w:rPr>
          <w:sz w:val="28"/>
          <w:szCs w:val="28"/>
        </w:rPr>
        <w:t>3.</w:t>
      </w:r>
    </w:p>
    <w:p w:rsidR="001E3990" w:rsidRPr="00DD6B4C" w:rsidRDefault="001E3990" w:rsidP="001E3990">
      <w:pPr>
        <w:ind w:right="-2" w:firstLine="709"/>
        <w:jc w:val="both"/>
        <w:rPr>
          <w:sz w:val="28"/>
          <w:szCs w:val="28"/>
        </w:rPr>
      </w:pPr>
      <w:r w:rsidRPr="00DD6B4C">
        <w:rPr>
          <w:sz w:val="28"/>
          <w:szCs w:val="28"/>
        </w:rPr>
        <w:t>В случае принятия решения об отклонении заявления об исправлении технической ошибки прошу направить такое решение:</w:t>
      </w:r>
    </w:p>
    <w:p w:rsidR="001E3990" w:rsidRPr="00DD6B4C" w:rsidRDefault="001E3990" w:rsidP="001E3990">
      <w:pPr>
        <w:widowControl w:val="0"/>
        <w:autoSpaceDE w:val="0"/>
        <w:autoSpaceDN w:val="0"/>
        <w:adjustRightInd w:val="0"/>
        <w:ind w:firstLine="709"/>
        <w:jc w:val="both"/>
        <w:rPr>
          <w:sz w:val="28"/>
          <w:szCs w:val="28"/>
        </w:rPr>
      </w:pPr>
      <w:r w:rsidRPr="00DD6B4C">
        <w:rPr>
          <w:sz w:val="28"/>
          <w:szCs w:val="28"/>
        </w:rPr>
        <w:t>посредством отправления электронного документа на адрес E-mail:_______;</w:t>
      </w:r>
    </w:p>
    <w:p w:rsidR="001E3990" w:rsidRPr="00DD6B4C" w:rsidRDefault="001E3990" w:rsidP="001E3990">
      <w:pPr>
        <w:widowControl w:val="0"/>
        <w:autoSpaceDE w:val="0"/>
        <w:autoSpaceDN w:val="0"/>
        <w:adjustRightInd w:val="0"/>
        <w:ind w:firstLine="709"/>
        <w:jc w:val="both"/>
        <w:rPr>
          <w:sz w:val="28"/>
          <w:szCs w:val="28"/>
        </w:rPr>
      </w:pPr>
      <w:r w:rsidRPr="00DD6B4C">
        <w:rPr>
          <w:sz w:val="28"/>
          <w:szCs w:val="28"/>
        </w:rPr>
        <w:t>в виде заверенной копии на бумажном носителе почтовым отправлением по адресу: ________________________________________________________________.</w:t>
      </w:r>
    </w:p>
    <w:p w:rsidR="001E3990" w:rsidRPr="00DD6B4C" w:rsidRDefault="001E3990" w:rsidP="001E3990">
      <w:pPr>
        <w:widowControl w:val="0"/>
        <w:autoSpaceDE w:val="0"/>
        <w:autoSpaceDN w:val="0"/>
        <w:adjustRightInd w:val="0"/>
        <w:ind w:firstLine="851"/>
        <w:jc w:val="both"/>
        <w:rPr>
          <w:color w:val="000000"/>
          <w:spacing w:val="-6"/>
          <w:sz w:val="28"/>
          <w:szCs w:val="28"/>
        </w:rPr>
      </w:pPr>
      <w:r w:rsidRPr="00DD6B4C">
        <w:rPr>
          <w:color w:val="000000"/>
          <w:spacing w:val="-6"/>
          <w:sz w:val="28"/>
          <w:szCs w:val="28"/>
        </w:rPr>
        <w:t>Подтверждаю свое согласие, а также согласие представляемого мною лица на обработку персональных данных (сбор, систематизацию, накопление, хранение, уточнение (обновление, изменение), использование, распространение (в том числе передачу), обезличивание, блокирование, уничтожение персональных данных, а также иных действий, необходимых для обработки персональных данных в рамках предоставления муниципальной услуги), в том числе в автоматизированном режиме, включая принятие решений на их основе органом предоставляющим муниципальную услугу, в целях предоставления муниципальной услуги.</w:t>
      </w:r>
    </w:p>
    <w:p w:rsidR="001E3990" w:rsidRPr="00DD6B4C" w:rsidRDefault="001E3990" w:rsidP="001E3990">
      <w:pPr>
        <w:widowControl w:val="0"/>
        <w:autoSpaceDE w:val="0"/>
        <w:autoSpaceDN w:val="0"/>
        <w:adjustRightInd w:val="0"/>
        <w:ind w:firstLine="851"/>
        <w:jc w:val="both"/>
        <w:rPr>
          <w:color w:val="000000"/>
          <w:spacing w:val="-6"/>
          <w:sz w:val="28"/>
          <w:szCs w:val="28"/>
        </w:rPr>
      </w:pPr>
      <w:r w:rsidRPr="00DD6B4C">
        <w:rPr>
          <w:color w:val="000000"/>
          <w:spacing w:val="-6"/>
          <w:sz w:val="28"/>
          <w:szCs w:val="28"/>
        </w:rPr>
        <w:t xml:space="preserve">Настоящим подтверждаю: сведения, включенные в заявление, относящиеся к моей личности и представляемому мною лицу, а также внесенные мною ниже, достоверны. Документы (копии документов), приложенные к заявлению, соответствуют </w:t>
      </w:r>
      <w:r w:rsidRPr="00DD6B4C">
        <w:rPr>
          <w:color w:val="000000"/>
          <w:spacing w:val="-6"/>
          <w:sz w:val="28"/>
          <w:szCs w:val="28"/>
        </w:rPr>
        <w:lastRenderedPageBreak/>
        <w:t xml:space="preserve">требованиям, установленным законодательством Российской Федерации, на момент представления заявления эти документы действительны и содержат достоверные сведения. </w:t>
      </w:r>
    </w:p>
    <w:p w:rsidR="001E3990" w:rsidRPr="00DD6B4C" w:rsidRDefault="001E3990" w:rsidP="001E3990">
      <w:pPr>
        <w:widowControl w:val="0"/>
        <w:autoSpaceDE w:val="0"/>
        <w:autoSpaceDN w:val="0"/>
        <w:adjustRightInd w:val="0"/>
        <w:ind w:firstLine="851"/>
        <w:jc w:val="both"/>
        <w:rPr>
          <w:color w:val="000000"/>
          <w:spacing w:val="-6"/>
          <w:sz w:val="28"/>
          <w:szCs w:val="28"/>
        </w:rPr>
      </w:pPr>
      <w:r w:rsidRPr="00DD6B4C">
        <w:rPr>
          <w:color w:val="000000"/>
          <w:spacing w:val="-6"/>
          <w:sz w:val="28"/>
          <w:szCs w:val="28"/>
        </w:rPr>
        <w:t>Даю свое согласие на участие в опросе по оценке качества предоставленной мне муниципальной услуги по телефону: _______________________.</w:t>
      </w:r>
    </w:p>
    <w:p w:rsidR="001E3990" w:rsidRPr="00DD6B4C" w:rsidRDefault="001E3990" w:rsidP="001E3990">
      <w:pPr>
        <w:jc w:val="center"/>
        <w:rPr>
          <w:sz w:val="28"/>
          <w:szCs w:val="28"/>
        </w:rPr>
      </w:pPr>
    </w:p>
    <w:p w:rsidR="001E3990" w:rsidRPr="00DD6B4C" w:rsidRDefault="001E3990" w:rsidP="001E3990">
      <w:pPr>
        <w:jc w:val="both"/>
        <w:rPr>
          <w:sz w:val="28"/>
          <w:szCs w:val="28"/>
        </w:rPr>
      </w:pPr>
      <w:r w:rsidRPr="00DD6B4C">
        <w:rPr>
          <w:sz w:val="28"/>
          <w:szCs w:val="28"/>
        </w:rPr>
        <w:t>______________</w:t>
      </w:r>
      <w:r w:rsidRPr="00DD6B4C">
        <w:rPr>
          <w:sz w:val="28"/>
          <w:szCs w:val="28"/>
        </w:rPr>
        <w:tab/>
      </w:r>
      <w:r w:rsidRPr="00DD6B4C">
        <w:rPr>
          <w:sz w:val="28"/>
          <w:szCs w:val="28"/>
        </w:rPr>
        <w:tab/>
      </w:r>
      <w:r w:rsidRPr="00DD6B4C">
        <w:rPr>
          <w:sz w:val="28"/>
          <w:szCs w:val="28"/>
        </w:rPr>
        <w:tab/>
      </w:r>
      <w:r w:rsidRPr="00DD6B4C">
        <w:rPr>
          <w:sz w:val="28"/>
          <w:szCs w:val="28"/>
        </w:rPr>
        <w:tab/>
        <w:t>_________________ ( ________________)</w:t>
      </w:r>
    </w:p>
    <w:p w:rsidR="001E3990" w:rsidRPr="00DD6B4C" w:rsidRDefault="001E3990" w:rsidP="001E3990">
      <w:pPr>
        <w:jc w:val="both"/>
        <w:rPr>
          <w:sz w:val="28"/>
          <w:szCs w:val="28"/>
        </w:rPr>
      </w:pPr>
      <w:r w:rsidRPr="00DD6B4C">
        <w:rPr>
          <w:sz w:val="28"/>
          <w:szCs w:val="28"/>
        </w:rPr>
        <w:tab/>
        <w:t>(дата)</w:t>
      </w:r>
      <w:r w:rsidRPr="00DD6B4C">
        <w:rPr>
          <w:sz w:val="28"/>
          <w:szCs w:val="28"/>
        </w:rPr>
        <w:tab/>
      </w:r>
      <w:r w:rsidRPr="00DD6B4C">
        <w:rPr>
          <w:sz w:val="28"/>
          <w:szCs w:val="28"/>
        </w:rPr>
        <w:tab/>
      </w:r>
      <w:r w:rsidRPr="00DD6B4C">
        <w:rPr>
          <w:sz w:val="28"/>
          <w:szCs w:val="28"/>
        </w:rPr>
        <w:tab/>
      </w:r>
      <w:r w:rsidRPr="00DD6B4C">
        <w:rPr>
          <w:sz w:val="28"/>
          <w:szCs w:val="28"/>
        </w:rPr>
        <w:tab/>
      </w:r>
      <w:r w:rsidRPr="00DD6B4C">
        <w:rPr>
          <w:sz w:val="28"/>
          <w:szCs w:val="28"/>
        </w:rPr>
        <w:tab/>
      </w:r>
      <w:r w:rsidRPr="00DD6B4C">
        <w:rPr>
          <w:sz w:val="28"/>
          <w:szCs w:val="28"/>
        </w:rPr>
        <w:tab/>
        <w:t>(подпись)</w:t>
      </w:r>
      <w:r w:rsidRPr="00DD6B4C">
        <w:rPr>
          <w:sz w:val="28"/>
          <w:szCs w:val="28"/>
        </w:rPr>
        <w:tab/>
      </w:r>
      <w:r w:rsidRPr="00DD6B4C">
        <w:rPr>
          <w:sz w:val="28"/>
          <w:szCs w:val="28"/>
        </w:rPr>
        <w:tab/>
        <w:t>(Ф.И.О.)</w:t>
      </w:r>
    </w:p>
    <w:p w:rsidR="001E3990" w:rsidRPr="00DD6B4C" w:rsidRDefault="001E3990" w:rsidP="001E3990">
      <w:pPr>
        <w:jc w:val="both"/>
        <w:rPr>
          <w:color w:val="000000"/>
          <w:spacing w:val="-6"/>
          <w:sz w:val="28"/>
          <w:szCs w:val="28"/>
        </w:rPr>
      </w:pPr>
    </w:p>
    <w:p w:rsidR="001E3990" w:rsidRPr="00DD6B4C" w:rsidRDefault="001E3990" w:rsidP="001E3990">
      <w:pPr>
        <w:tabs>
          <w:tab w:val="left" w:pos="8080"/>
          <w:tab w:val="right" w:pos="10255"/>
        </w:tabs>
        <w:ind w:left="8080"/>
        <w:rPr>
          <w:color w:val="000000"/>
          <w:spacing w:val="-6"/>
          <w:sz w:val="28"/>
          <w:szCs w:val="28"/>
        </w:rPr>
        <w:sectPr w:rsidR="001E3990" w:rsidRPr="00DD6B4C" w:rsidSect="001E3990">
          <w:headerReference w:type="even" r:id="rId512"/>
          <w:headerReference w:type="default" r:id="rId513"/>
          <w:pgSz w:w="12240" w:h="15840"/>
          <w:pgMar w:top="1134" w:right="851" w:bottom="709" w:left="1134" w:header="720" w:footer="720" w:gutter="0"/>
          <w:cols w:space="720"/>
          <w:noEndnote/>
          <w:docGrid w:linePitch="326"/>
        </w:sectPr>
      </w:pPr>
    </w:p>
    <w:p w:rsidR="001E3990" w:rsidRPr="00EF3B65" w:rsidRDefault="00D00FE0" w:rsidP="001E3990">
      <w:pPr>
        <w:tabs>
          <w:tab w:val="left" w:pos="8535"/>
          <w:tab w:val="right" w:pos="10255"/>
        </w:tabs>
        <w:ind w:left="8080"/>
        <w:rPr>
          <w:color w:val="000000"/>
          <w:spacing w:val="-6"/>
          <w:sz w:val="28"/>
          <w:szCs w:val="28"/>
        </w:rPr>
      </w:pPr>
      <w:r w:rsidRPr="00D00FE0">
        <w:rPr>
          <w:noProof/>
        </w:rPr>
        <w:lastRenderedPageBreak/>
        <w:pict>
          <v:shape id="_x0000_s1056" type="#_x0000_t202" style="position:absolute;left:0;text-align:left;margin-left:629.3pt;margin-top:-27.8pt;width:136.15pt;height:69.3pt;z-index:2516536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" filled="f" stroked="f">
            <v:textbox style="mso-next-textbox:#_x0000_s1056">
              <w:txbxContent>
                <w:p w:rsidR="00E56AFE" w:rsidRDefault="00E56AFE" w:rsidP="001E3990"/>
              </w:txbxContent>
            </v:textbox>
          </v:shape>
        </w:pict>
      </w:r>
      <w:r w:rsidR="001E3990" w:rsidRPr="00EF3B65">
        <w:rPr>
          <w:color w:val="000000"/>
          <w:spacing w:val="-6"/>
          <w:sz w:val="28"/>
          <w:szCs w:val="28"/>
        </w:rPr>
        <w:t xml:space="preserve">Приложение </w:t>
      </w:r>
    </w:p>
    <w:p w:rsidR="001E3990" w:rsidRPr="00EF3B65" w:rsidRDefault="001E3990" w:rsidP="001E3990">
      <w:pPr>
        <w:ind w:left="8080"/>
        <w:rPr>
          <w:color w:val="000000"/>
          <w:spacing w:val="-6"/>
          <w:sz w:val="28"/>
          <w:szCs w:val="28"/>
        </w:rPr>
      </w:pPr>
      <w:r w:rsidRPr="00EF3B65">
        <w:rPr>
          <w:color w:val="000000"/>
          <w:spacing w:val="-6"/>
          <w:sz w:val="28"/>
          <w:szCs w:val="28"/>
        </w:rPr>
        <w:t xml:space="preserve">(справочное) </w:t>
      </w:r>
    </w:p>
    <w:p w:rsidR="001E3990" w:rsidRPr="00196063" w:rsidRDefault="001E3990" w:rsidP="001E3990">
      <w:pPr>
        <w:tabs>
          <w:tab w:val="left" w:pos="8790"/>
        </w:tabs>
        <w:autoSpaceDE w:val="0"/>
        <w:autoSpaceDN w:val="0"/>
        <w:spacing w:after="120"/>
        <w:rPr>
          <w:b/>
          <w:bCs/>
        </w:rPr>
      </w:pPr>
      <w:r>
        <w:rPr>
          <w:b/>
          <w:bCs/>
        </w:rPr>
        <w:tab/>
      </w:r>
    </w:p>
    <w:p w:rsidR="001E3990" w:rsidRPr="00196063" w:rsidRDefault="001E3990" w:rsidP="001E3990">
      <w:pPr>
        <w:jc w:val="center"/>
        <w:rPr>
          <w:b/>
          <w:sz w:val="28"/>
          <w:szCs w:val="28"/>
        </w:rPr>
      </w:pPr>
    </w:p>
    <w:p w:rsidR="001E3990" w:rsidRDefault="001E3990" w:rsidP="001E3990">
      <w:pPr>
        <w:jc w:val="center"/>
        <w:rPr>
          <w:b/>
          <w:sz w:val="28"/>
          <w:szCs w:val="28"/>
        </w:rPr>
      </w:pPr>
      <w:r>
        <w:rPr>
          <w:b/>
          <w:sz w:val="28"/>
          <w:szCs w:val="28"/>
        </w:rPr>
        <w:t>Реквизиты должностных лиц, ответственных за предоставление муниципальной услуги и осуществляющих контроль ее исполнения,</w:t>
      </w:r>
    </w:p>
    <w:p w:rsidR="001E3990" w:rsidRDefault="001E3990" w:rsidP="001E3990">
      <w:pPr>
        <w:jc w:val="center"/>
        <w:rPr>
          <w:b/>
          <w:sz w:val="28"/>
          <w:szCs w:val="28"/>
        </w:rPr>
      </w:pPr>
    </w:p>
    <w:p w:rsidR="001E3990" w:rsidRDefault="001E3990" w:rsidP="001E3990">
      <w:pPr>
        <w:jc w:val="center"/>
        <w:rPr>
          <w:b/>
          <w:sz w:val="28"/>
          <w:szCs w:val="28"/>
        </w:rPr>
      </w:pPr>
    </w:p>
    <w:p w:rsidR="001E3990" w:rsidRDefault="00CE2407" w:rsidP="001E3990">
      <w:pPr>
        <w:jc w:val="center"/>
        <w:rPr>
          <w:b/>
          <w:sz w:val="28"/>
          <w:szCs w:val="28"/>
        </w:rPr>
      </w:pPr>
      <w:r>
        <w:rPr>
          <w:b/>
          <w:sz w:val="28"/>
          <w:szCs w:val="28"/>
        </w:rPr>
        <w:t xml:space="preserve">Палата </w:t>
      </w:r>
      <w:r w:rsidR="001E3990">
        <w:rPr>
          <w:b/>
          <w:sz w:val="28"/>
          <w:szCs w:val="28"/>
        </w:rPr>
        <w:t>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104"/>
        <w:gridCol w:w="1936"/>
        <w:gridCol w:w="8"/>
        <w:gridCol w:w="4090"/>
      </w:tblGrid>
      <w:tr w:rsidR="001E3990" w:rsidTr="001E3990">
        <w:trPr>
          <w:trHeight w:val="488"/>
        </w:trPr>
        <w:tc>
          <w:tcPr>
            <w:tcW w:w="4104" w:type="dxa"/>
            <w:tcBorders>
              <w:top w:val="single" w:sz="4" w:space="0" w:color="auto"/>
              <w:left w:val="single" w:sz="4" w:space="0" w:color="auto"/>
              <w:bottom w:val="single" w:sz="4" w:space="0" w:color="auto"/>
              <w:right w:val="single" w:sz="4" w:space="0" w:color="auto"/>
            </w:tcBorders>
            <w:hideMark/>
          </w:tcPr>
          <w:p w:rsidR="001E3990" w:rsidRDefault="001E3990" w:rsidP="001E3990">
            <w:pPr>
              <w:suppressAutoHyphens/>
              <w:jc w:val="center"/>
              <w:rPr>
                <w:sz w:val="28"/>
                <w:szCs w:val="28"/>
              </w:rPr>
            </w:pPr>
            <w:r>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1E3990" w:rsidRDefault="001E3990" w:rsidP="001E3990">
            <w:pPr>
              <w:suppressAutoHyphens/>
              <w:jc w:val="center"/>
              <w:rPr>
                <w:sz w:val="28"/>
                <w:szCs w:val="28"/>
              </w:rPr>
            </w:pPr>
            <w:r>
              <w:rPr>
                <w:sz w:val="28"/>
                <w:szCs w:val="28"/>
              </w:rPr>
              <w:t>Телефон</w:t>
            </w:r>
          </w:p>
        </w:tc>
        <w:tc>
          <w:tcPr>
            <w:tcW w:w="4098" w:type="dxa"/>
            <w:gridSpan w:val="2"/>
            <w:tcBorders>
              <w:top w:val="single" w:sz="4" w:space="0" w:color="auto"/>
              <w:left w:val="single" w:sz="4" w:space="0" w:color="auto"/>
              <w:bottom w:val="single" w:sz="4" w:space="0" w:color="auto"/>
              <w:right w:val="single" w:sz="4" w:space="0" w:color="auto"/>
            </w:tcBorders>
            <w:hideMark/>
          </w:tcPr>
          <w:p w:rsidR="001E3990" w:rsidRDefault="001E3990" w:rsidP="001E3990">
            <w:pPr>
              <w:suppressAutoHyphens/>
              <w:jc w:val="center"/>
              <w:rPr>
                <w:sz w:val="28"/>
                <w:szCs w:val="28"/>
              </w:rPr>
            </w:pPr>
            <w:r>
              <w:rPr>
                <w:sz w:val="28"/>
                <w:szCs w:val="28"/>
              </w:rPr>
              <w:t>Электронный адрес</w:t>
            </w:r>
          </w:p>
        </w:tc>
      </w:tr>
      <w:tr w:rsidR="001E3990" w:rsidTr="001E3990">
        <w:tc>
          <w:tcPr>
            <w:tcW w:w="4104" w:type="dxa"/>
            <w:tcBorders>
              <w:top w:val="single" w:sz="4" w:space="0" w:color="auto"/>
              <w:left w:val="single" w:sz="4" w:space="0" w:color="auto"/>
              <w:bottom w:val="single" w:sz="4" w:space="0" w:color="auto"/>
              <w:right w:val="single" w:sz="4" w:space="0" w:color="auto"/>
            </w:tcBorders>
            <w:hideMark/>
          </w:tcPr>
          <w:p w:rsidR="001E3990" w:rsidRDefault="001E3990" w:rsidP="001E3990">
            <w:pPr>
              <w:suppressAutoHyphens/>
              <w:jc w:val="both"/>
            </w:pPr>
            <w:r>
              <w:rPr>
                <w:sz w:val="28"/>
                <w:szCs w:val="28"/>
              </w:rPr>
              <w:t>Руководитель Палаты</w:t>
            </w:r>
          </w:p>
        </w:tc>
        <w:tc>
          <w:tcPr>
            <w:tcW w:w="1944" w:type="dxa"/>
            <w:gridSpan w:val="2"/>
            <w:tcBorders>
              <w:top w:val="single" w:sz="4" w:space="0" w:color="auto"/>
              <w:left w:val="single" w:sz="4" w:space="0" w:color="auto"/>
              <w:bottom w:val="single" w:sz="4" w:space="0" w:color="auto"/>
              <w:right w:val="single" w:sz="4" w:space="0" w:color="auto"/>
            </w:tcBorders>
            <w:hideMark/>
          </w:tcPr>
          <w:p w:rsidR="001E3990" w:rsidRDefault="001E3990" w:rsidP="001E3990">
            <w:pPr>
              <w:suppressAutoHyphens/>
              <w:jc w:val="center"/>
              <w:rPr>
                <w:b/>
                <w:sz w:val="28"/>
                <w:szCs w:val="28"/>
              </w:rPr>
            </w:pPr>
            <w:r>
              <w:rPr>
                <w:b/>
                <w:sz w:val="28"/>
                <w:szCs w:val="28"/>
              </w:rPr>
              <w:t>3-34-80</w:t>
            </w:r>
          </w:p>
        </w:tc>
        <w:tc>
          <w:tcPr>
            <w:tcW w:w="4090" w:type="dxa"/>
            <w:tcBorders>
              <w:top w:val="single" w:sz="4" w:space="0" w:color="auto"/>
              <w:left w:val="single" w:sz="4" w:space="0" w:color="auto"/>
              <w:bottom w:val="single" w:sz="4" w:space="0" w:color="auto"/>
              <w:right w:val="single" w:sz="4" w:space="0" w:color="auto"/>
            </w:tcBorders>
            <w:hideMark/>
          </w:tcPr>
          <w:p w:rsidR="001E3990" w:rsidRPr="0029578F" w:rsidRDefault="00C47CD0" w:rsidP="001E3990">
            <w:pPr>
              <w:suppressAutoHyphens/>
              <w:jc w:val="center"/>
              <w:rPr>
                <w:sz w:val="28"/>
                <w:szCs w:val="28"/>
                <w:lang w:val="en-US"/>
              </w:rPr>
            </w:pPr>
            <w:r>
              <w:rPr>
                <w:sz w:val="28"/>
                <w:szCs w:val="28"/>
                <w:lang w:val="en-US"/>
              </w:rPr>
              <w:t>Mamadysh.Pizo@tatar.ru</w:t>
            </w:r>
          </w:p>
        </w:tc>
      </w:tr>
      <w:tr w:rsidR="001E3990" w:rsidTr="001E3990">
        <w:tc>
          <w:tcPr>
            <w:tcW w:w="4104" w:type="dxa"/>
            <w:tcBorders>
              <w:top w:val="single" w:sz="4" w:space="0" w:color="auto"/>
              <w:left w:val="single" w:sz="4" w:space="0" w:color="auto"/>
              <w:bottom w:val="single" w:sz="4" w:space="0" w:color="auto"/>
              <w:right w:val="single" w:sz="4" w:space="0" w:color="auto"/>
            </w:tcBorders>
            <w:hideMark/>
          </w:tcPr>
          <w:p w:rsidR="001E3990" w:rsidRDefault="001E3990" w:rsidP="001E3990">
            <w:pPr>
              <w:suppressAutoHyphens/>
              <w:jc w:val="both"/>
            </w:pPr>
            <w:r>
              <w:rPr>
                <w:sz w:val="28"/>
                <w:szCs w:val="28"/>
              </w:rPr>
              <w:t>Специалист Палаты</w:t>
            </w:r>
          </w:p>
        </w:tc>
        <w:tc>
          <w:tcPr>
            <w:tcW w:w="1944" w:type="dxa"/>
            <w:gridSpan w:val="2"/>
            <w:tcBorders>
              <w:top w:val="single" w:sz="4" w:space="0" w:color="auto"/>
              <w:left w:val="single" w:sz="4" w:space="0" w:color="auto"/>
              <w:bottom w:val="single" w:sz="4" w:space="0" w:color="auto"/>
              <w:right w:val="single" w:sz="4" w:space="0" w:color="auto"/>
            </w:tcBorders>
            <w:hideMark/>
          </w:tcPr>
          <w:p w:rsidR="001E3990" w:rsidRDefault="001E3990" w:rsidP="001E3990">
            <w:pPr>
              <w:suppressAutoHyphens/>
              <w:jc w:val="center"/>
              <w:rPr>
                <w:b/>
                <w:sz w:val="28"/>
                <w:szCs w:val="28"/>
              </w:rPr>
            </w:pPr>
            <w:r>
              <w:rPr>
                <w:b/>
                <w:sz w:val="28"/>
                <w:szCs w:val="28"/>
              </w:rPr>
              <w:t>3-34-25</w:t>
            </w:r>
          </w:p>
        </w:tc>
        <w:tc>
          <w:tcPr>
            <w:tcW w:w="4090" w:type="dxa"/>
            <w:tcBorders>
              <w:top w:val="single" w:sz="4" w:space="0" w:color="auto"/>
              <w:left w:val="single" w:sz="4" w:space="0" w:color="auto"/>
              <w:bottom w:val="single" w:sz="4" w:space="0" w:color="auto"/>
              <w:right w:val="single" w:sz="4" w:space="0" w:color="auto"/>
            </w:tcBorders>
            <w:hideMark/>
          </w:tcPr>
          <w:p w:rsidR="001E3990" w:rsidRDefault="00C47CD0" w:rsidP="001E3990">
            <w:pPr>
              <w:suppressAutoHyphens/>
              <w:jc w:val="center"/>
              <w:rPr>
                <w:sz w:val="28"/>
                <w:szCs w:val="20"/>
              </w:rPr>
            </w:pPr>
            <w:r>
              <w:rPr>
                <w:sz w:val="28"/>
                <w:szCs w:val="28"/>
                <w:lang w:val="en-US"/>
              </w:rPr>
              <w:t>Mamadysh.Pizo@tatar.ru</w:t>
            </w:r>
          </w:p>
        </w:tc>
      </w:tr>
    </w:tbl>
    <w:p w:rsidR="001E3990" w:rsidRDefault="001E3990" w:rsidP="001E3990">
      <w:pPr>
        <w:ind w:left="4961"/>
        <w:rPr>
          <w:sz w:val="28"/>
          <w:szCs w:val="28"/>
        </w:rPr>
      </w:pPr>
      <w:r>
        <w:rPr>
          <w:sz w:val="28"/>
          <w:szCs w:val="28"/>
        </w:rPr>
        <w:t xml:space="preserve"> </w:t>
      </w:r>
    </w:p>
    <w:p w:rsidR="001E3990" w:rsidRDefault="001E3990" w:rsidP="001E3990">
      <w:pPr>
        <w:autoSpaceDE w:val="0"/>
        <w:autoSpaceDN w:val="0"/>
        <w:adjustRightInd w:val="0"/>
        <w:jc w:val="center"/>
        <w:rPr>
          <w:sz w:val="28"/>
          <w:szCs w:val="28"/>
        </w:rPr>
      </w:pPr>
    </w:p>
    <w:p w:rsidR="001E3990" w:rsidRDefault="001E3990" w:rsidP="001E3990">
      <w:pPr>
        <w:autoSpaceDE w:val="0"/>
        <w:autoSpaceDN w:val="0"/>
        <w:adjustRightInd w:val="0"/>
        <w:jc w:val="center"/>
        <w:rPr>
          <w:sz w:val="28"/>
          <w:szCs w:val="28"/>
        </w:rPr>
      </w:pPr>
    </w:p>
    <w:p w:rsidR="001E3990" w:rsidRDefault="001E3990" w:rsidP="001E3990">
      <w:pPr>
        <w:jc w:val="center"/>
        <w:rPr>
          <w:b/>
          <w:sz w:val="28"/>
          <w:szCs w:val="28"/>
        </w:rPr>
      </w:pPr>
      <w:r>
        <w:rPr>
          <w:b/>
          <w:sz w:val="28"/>
          <w:szCs w:val="28"/>
        </w:rPr>
        <w:t>Совет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104"/>
        <w:gridCol w:w="1936"/>
        <w:gridCol w:w="4098"/>
      </w:tblGrid>
      <w:tr w:rsidR="001E3990" w:rsidTr="001E3990">
        <w:trPr>
          <w:trHeight w:val="488"/>
        </w:trPr>
        <w:tc>
          <w:tcPr>
            <w:tcW w:w="4104" w:type="dxa"/>
            <w:tcBorders>
              <w:top w:val="single" w:sz="4" w:space="0" w:color="auto"/>
              <w:left w:val="single" w:sz="4" w:space="0" w:color="auto"/>
              <w:bottom w:val="single" w:sz="4" w:space="0" w:color="auto"/>
              <w:right w:val="single" w:sz="4" w:space="0" w:color="auto"/>
            </w:tcBorders>
            <w:hideMark/>
          </w:tcPr>
          <w:p w:rsidR="001E3990" w:rsidRDefault="001E3990" w:rsidP="001E3990">
            <w:pPr>
              <w:suppressAutoHyphens/>
              <w:jc w:val="center"/>
              <w:rPr>
                <w:sz w:val="28"/>
                <w:szCs w:val="28"/>
              </w:rPr>
            </w:pPr>
            <w:r>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1E3990" w:rsidRDefault="001E3990" w:rsidP="001E3990">
            <w:pPr>
              <w:suppressAutoHyphens/>
              <w:jc w:val="center"/>
              <w:rPr>
                <w:sz w:val="28"/>
                <w:szCs w:val="28"/>
              </w:rPr>
            </w:pPr>
            <w:r>
              <w:rPr>
                <w:sz w:val="28"/>
                <w:szCs w:val="28"/>
              </w:rPr>
              <w:t>Телефон</w:t>
            </w:r>
          </w:p>
        </w:tc>
        <w:tc>
          <w:tcPr>
            <w:tcW w:w="4098" w:type="dxa"/>
            <w:tcBorders>
              <w:top w:val="single" w:sz="4" w:space="0" w:color="auto"/>
              <w:left w:val="single" w:sz="4" w:space="0" w:color="auto"/>
              <w:bottom w:val="single" w:sz="4" w:space="0" w:color="auto"/>
              <w:right w:val="single" w:sz="4" w:space="0" w:color="auto"/>
            </w:tcBorders>
            <w:hideMark/>
          </w:tcPr>
          <w:p w:rsidR="001E3990" w:rsidRDefault="001E3990" w:rsidP="001E3990">
            <w:pPr>
              <w:suppressAutoHyphens/>
              <w:jc w:val="center"/>
              <w:rPr>
                <w:sz w:val="28"/>
                <w:szCs w:val="28"/>
              </w:rPr>
            </w:pPr>
            <w:r>
              <w:rPr>
                <w:sz w:val="28"/>
                <w:szCs w:val="28"/>
              </w:rPr>
              <w:t>Электронный адрес</w:t>
            </w:r>
          </w:p>
        </w:tc>
      </w:tr>
      <w:tr w:rsidR="001E3990" w:rsidTr="001E3990">
        <w:tc>
          <w:tcPr>
            <w:tcW w:w="4104" w:type="dxa"/>
            <w:tcBorders>
              <w:top w:val="single" w:sz="4" w:space="0" w:color="auto"/>
              <w:left w:val="single" w:sz="4" w:space="0" w:color="auto"/>
              <w:bottom w:val="single" w:sz="4" w:space="0" w:color="auto"/>
              <w:right w:val="single" w:sz="4" w:space="0" w:color="auto"/>
            </w:tcBorders>
            <w:hideMark/>
          </w:tcPr>
          <w:p w:rsidR="001E3990" w:rsidRDefault="001E3990" w:rsidP="001E3990">
            <w:pPr>
              <w:suppressAutoHyphens/>
              <w:jc w:val="both"/>
              <w:rPr>
                <w:sz w:val="28"/>
                <w:szCs w:val="28"/>
              </w:rPr>
            </w:pPr>
            <w:r>
              <w:rPr>
                <w:sz w:val="28"/>
                <w:szCs w:val="28"/>
              </w:rPr>
              <w:t xml:space="preserve">Глава </w:t>
            </w:r>
          </w:p>
        </w:tc>
        <w:tc>
          <w:tcPr>
            <w:tcW w:w="1936" w:type="dxa"/>
            <w:tcBorders>
              <w:top w:val="single" w:sz="4" w:space="0" w:color="auto"/>
              <w:left w:val="single" w:sz="4" w:space="0" w:color="auto"/>
              <w:bottom w:val="single" w:sz="4" w:space="0" w:color="auto"/>
              <w:right w:val="single" w:sz="4" w:space="0" w:color="auto"/>
            </w:tcBorders>
            <w:hideMark/>
          </w:tcPr>
          <w:p w:rsidR="001E3990" w:rsidRDefault="001E3990" w:rsidP="001E3990">
            <w:pPr>
              <w:suppressAutoHyphens/>
              <w:jc w:val="center"/>
              <w:rPr>
                <w:b/>
                <w:sz w:val="28"/>
                <w:szCs w:val="28"/>
              </w:rPr>
            </w:pPr>
            <w:r>
              <w:rPr>
                <w:b/>
                <w:sz w:val="28"/>
                <w:szCs w:val="28"/>
              </w:rPr>
              <w:t>3-15-90</w:t>
            </w:r>
          </w:p>
        </w:tc>
        <w:tc>
          <w:tcPr>
            <w:tcW w:w="4098" w:type="dxa"/>
            <w:tcBorders>
              <w:top w:val="single" w:sz="4" w:space="0" w:color="auto"/>
              <w:left w:val="single" w:sz="4" w:space="0" w:color="auto"/>
              <w:bottom w:val="single" w:sz="4" w:space="0" w:color="auto"/>
              <w:right w:val="single" w:sz="4" w:space="0" w:color="auto"/>
            </w:tcBorders>
            <w:hideMark/>
          </w:tcPr>
          <w:p w:rsidR="001E3990" w:rsidRDefault="001E3990" w:rsidP="001E3990">
            <w:pPr>
              <w:suppressAutoHyphens/>
              <w:jc w:val="center"/>
              <w:rPr>
                <w:sz w:val="28"/>
                <w:szCs w:val="28"/>
              </w:rPr>
            </w:pPr>
            <w:r>
              <w:rPr>
                <w:sz w:val="28"/>
                <w:szCs w:val="20"/>
                <w:lang w:val="en-US"/>
              </w:rPr>
              <w:t>Sovet.mam</w:t>
            </w:r>
            <w:r>
              <w:rPr>
                <w:sz w:val="28"/>
                <w:szCs w:val="20"/>
              </w:rPr>
              <w:t>@</w:t>
            </w:r>
            <w:r>
              <w:rPr>
                <w:sz w:val="28"/>
                <w:szCs w:val="20"/>
                <w:lang w:val="en-US"/>
              </w:rPr>
              <w:t>tatar</w:t>
            </w:r>
            <w:r>
              <w:rPr>
                <w:sz w:val="28"/>
                <w:szCs w:val="20"/>
              </w:rPr>
              <w:t>.</w:t>
            </w:r>
            <w:r>
              <w:rPr>
                <w:sz w:val="28"/>
                <w:szCs w:val="20"/>
                <w:lang w:val="en-US"/>
              </w:rPr>
              <w:t>ru</w:t>
            </w:r>
          </w:p>
        </w:tc>
      </w:tr>
    </w:tbl>
    <w:p w:rsidR="001E3990" w:rsidRDefault="00D00FE0" w:rsidP="001E3990">
      <w:pPr>
        <w:pStyle w:val="ConsPlusNormal"/>
        <w:suppressAutoHyphens/>
        <w:ind w:firstLine="0"/>
        <w:jc w:val="both"/>
      </w:pPr>
      <w:r>
        <w:rPr>
          <w:noProof/>
        </w:rPr>
        <w:pict>
          <v:line id="_x0000_s1057" style="position:absolute;left:0;text-align:left;z-index:251654656;mso-position-horizontal-relative:text;mso-position-vertical-relative:text" from="174.5pt,11.5pt" to="210.45pt,11.55pt" strokecolor="white">
            <v:stroke endarrow="block"/>
          </v:line>
        </w:pict>
      </w:r>
    </w:p>
    <w:p w:rsidR="001E3990" w:rsidRDefault="001E3990" w:rsidP="001E3990">
      <w:pPr>
        <w:pStyle w:val="ConsPlusTitle"/>
        <w:ind w:firstLine="709"/>
        <w:jc w:val="both"/>
        <w:rPr>
          <w:b w:val="0"/>
          <w:sz w:val="28"/>
        </w:rPr>
      </w:pPr>
    </w:p>
    <w:p w:rsidR="001E3990" w:rsidRDefault="00D00FE0" w:rsidP="001E3990">
      <w:pPr>
        <w:pStyle w:val="ConsPlusNormal"/>
        <w:suppressAutoHyphens/>
        <w:ind w:firstLine="0"/>
        <w:jc w:val="both"/>
      </w:pPr>
      <w:r>
        <w:rPr>
          <w:noProof/>
        </w:rPr>
        <w:pict>
          <v:line id="_x0000_s1055" style="position:absolute;left:0;text-align:left;z-index:251652608" from="174.5pt,11.5pt" to="210.45pt,11.55pt" strokecolor="white">
            <v:stroke endarrow="block"/>
          </v:line>
        </w:pict>
      </w:r>
    </w:p>
    <w:p w:rsidR="001E3990" w:rsidRDefault="001E3990"/>
    <w:p w:rsidR="00AD7649" w:rsidRDefault="00AD7649"/>
    <w:p w:rsidR="00AD7649" w:rsidRDefault="00AD7649"/>
    <w:p w:rsidR="00AD7649" w:rsidRDefault="00AD7649"/>
    <w:p w:rsidR="00AD7649" w:rsidRDefault="00AD7649"/>
    <w:p w:rsidR="00AD7649" w:rsidRDefault="00AD7649"/>
    <w:p w:rsidR="00AD7649" w:rsidRDefault="00AD7649"/>
    <w:p w:rsidR="00AD7649" w:rsidRDefault="00AD7649"/>
    <w:p w:rsidR="00AD7649" w:rsidRDefault="00AD7649"/>
    <w:p w:rsidR="00AD7649" w:rsidRDefault="00AD7649"/>
    <w:p w:rsidR="00AD7649" w:rsidRDefault="00AD7649"/>
    <w:p w:rsidR="00AD7649" w:rsidRDefault="00AD7649"/>
    <w:p w:rsidR="00AD7649" w:rsidRDefault="00AD7649"/>
    <w:p w:rsidR="00AD7649" w:rsidRDefault="00AD7649"/>
    <w:p w:rsidR="00AD7649" w:rsidRDefault="00AD7649"/>
    <w:p w:rsidR="00AD7649" w:rsidRDefault="00AD7649"/>
    <w:p w:rsidR="00AD7649" w:rsidRDefault="00AD7649"/>
    <w:p w:rsidR="00AD7649" w:rsidRDefault="00AD7649"/>
    <w:p w:rsidR="00AD7649" w:rsidRDefault="00AD7649"/>
    <w:p w:rsidR="00AD7649" w:rsidRDefault="00AD7649"/>
    <w:p w:rsidR="00AD7649" w:rsidRDefault="00AD7649" w:rsidP="00AD7649">
      <w:pPr>
        <w:ind w:left="6521"/>
      </w:pPr>
    </w:p>
    <w:p w:rsidR="00CE2407" w:rsidRDefault="00CE2407" w:rsidP="00AD7649">
      <w:pPr>
        <w:ind w:left="6521"/>
      </w:pPr>
    </w:p>
    <w:p w:rsidR="00CE2407" w:rsidRDefault="00CE2407" w:rsidP="00AD7649">
      <w:pPr>
        <w:ind w:left="6521"/>
      </w:pPr>
    </w:p>
    <w:p w:rsidR="00CE2407" w:rsidRDefault="00CE2407" w:rsidP="00AD7649">
      <w:pPr>
        <w:ind w:left="6521"/>
      </w:pPr>
    </w:p>
    <w:p w:rsidR="00CE2407" w:rsidRDefault="00CE2407" w:rsidP="00AD7649">
      <w:pPr>
        <w:ind w:left="6521"/>
      </w:pPr>
    </w:p>
    <w:p w:rsidR="00AD7649" w:rsidRDefault="00AD7649" w:rsidP="00AD7649">
      <w:pPr>
        <w:ind w:left="6521"/>
      </w:pPr>
    </w:p>
    <w:p w:rsidR="00AD7649" w:rsidRDefault="00AD7649" w:rsidP="00AD7649">
      <w:pPr>
        <w:ind w:left="6521"/>
      </w:pPr>
    </w:p>
    <w:p w:rsidR="00AD7649" w:rsidRDefault="00AD7649" w:rsidP="00AD7649">
      <w:pPr>
        <w:ind w:left="6521"/>
      </w:pPr>
      <w:r w:rsidRPr="00CE2012">
        <w:lastRenderedPageBreak/>
        <w:t xml:space="preserve">Приложение </w:t>
      </w:r>
      <w:r w:rsidR="00CE2407">
        <w:t>№  19</w:t>
      </w:r>
    </w:p>
    <w:p w:rsidR="00AD7649" w:rsidRDefault="00AD7649" w:rsidP="00AD7649">
      <w:pPr>
        <w:ind w:left="6521"/>
      </w:pPr>
      <w:r w:rsidRPr="00CE2012">
        <w:t>к постановлению</w:t>
      </w:r>
      <w:r>
        <w:t xml:space="preserve"> исполнительного комитета Мамадышского муниципального района Республики Татарстан </w:t>
      </w:r>
    </w:p>
    <w:p w:rsidR="00AD7649" w:rsidRPr="00522897" w:rsidRDefault="00522897" w:rsidP="00AD7649">
      <w:pPr>
        <w:ind w:left="6521"/>
        <w:rPr>
          <w:bCs/>
          <w:u w:val="single"/>
        </w:rPr>
      </w:pPr>
      <w:r>
        <w:t>от «</w:t>
      </w:r>
      <w:r>
        <w:rPr>
          <w:u w:val="single"/>
        </w:rPr>
        <w:t xml:space="preserve">23 </w:t>
      </w:r>
      <w:r>
        <w:t xml:space="preserve">» </w:t>
      </w:r>
      <w:r>
        <w:rPr>
          <w:u w:val="single"/>
        </w:rPr>
        <w:t xml:space="preserve">03  </w:t>
      </w:r>
      <w:r w:rsidR="00CE2407">
        <w:t xml:space="preserve"> 2018</w:t>
      </w:r>
      <w:r>
        <w:t xml:space="preserve"> г. № </w:t>
      </w:r>
      <w:r>
        <w:rPr>
          <w:u w:val="single"/>
        </w:rPr>
        <w:t>294</w:t>
      </w:r>
    </w:p>
    <w:p w:rsidR="00AD7649" w:rsidRDefault="00AD7649" w:rsidP="00AD7649">
      <w:pPr>
        <w:pStyle w:val="western"/>
        <w:spacing w:before="0" w:beforeAutospacing="0" w:after="0" w:afterAutospacing="0"/>
        <w:jc w:val="right"/>
        <w:rPr>
          <w:bCs/>
        </w:rPr>
      </w:pPr>
    </w:p>
    <w:p w:rsidR="00AD7649" w:rsidRDefault="00AD7649" w:rsidP="00AD7649">
      <w:pPr>
        <w:pStyle w:val="1"/>
        <w:jc w:val="center"/>
        <w:rPr>
          <w:bCs/>
          <w:szCs w:val="28"/>
        </w:rPr>
      </w:pPr>
    </w:p>
    <w:p w:rsidR="00AD7649" w:rsidRPr="002A0AA1" w:rsidRDefault="00AD7649" w:rsidP="00AD7649">
      <w:pPr>
        <w:pStyle w:val="1"/>
        <w:jc w:val="center"/>
        <w:rPr>
          <w:bCs/>
          <w:szCs w:val="28"/>
        </w:rPr>
      </w:pPr>
      <w:r w:rsidRPr="002A0AA1">
        <w:rPr>
          <w:bCs/>
          <w:szCs w:val="28"/>
        </w:rPr>
        <w:t>Административный регламент</w:t>
      </w:r>
    </w:p>
    <w:p w:rsidR="00AD7649" w:rsidRPr="002A0AA1" w:rsidRDefault="00AD7649" w:rsidP="00AD7649">
      <w:pPr>
        <w:pStyle w:val="1"/>
        <w:jc w:val="center"/>
        <w:rPr>
          <w:bCs/>
          <w:szCs w:val="28"/>
        </w:rPr>
      </w:pPr>
      <w:r w:rsidRPr="002A0AA1">
        <w:rPr>
          <w:bCs/>
          <w:szCs w:val="28"/>
        </w:rPr>
        <w:t xml:space="preserve">предоставления муниципальной </w:t>
      </w:r>
      <w:r w:rsidRPr="002A0AA1">
        <w:rPr>
          <w:szCs w:val="28"/>
        </w:rPr>
        <w:t xml:space="preserve">услуги </w:t>
      </w:r>
      <w:r w:rsidRPr="002A0AA1">
        <w:rPr>
          <w:bCs/>
          <w:szCs w:val="28"/>
        </w:rPr>
        <w:t xml:space="preserve">по </w:t>
      </w:r>
      <w:r>
        <w:rPr>
          <w:bCs/>
          <w:szCs w:val="28"/>
        </w:rPr>
        <w:t>принятию решения о переводе земельного участка, находящегося в частной или муниципальной собственности, из состава земель одной категории (за исключением земель сельскохозяйственного назначения) в другую</w:t>
      </w:r>
    </w:p>
    <w:p w:rsidR="00AD7649" w:rsidRPr="002A0AA1" w:rsidRDefault="00AD7649" w:rsidP="00AD7649">
      <w:pPr>
        <w:jc w:val="center"/>
        <w:rPr>
          <w:b/>
          <w:lang w:eastAsia="zh-CN"/>
        </w:rPr>
      </w:pPr>
    </w:p>
    <w:p w:rsidR="00AD7649" w:rsidRPr="00324468" w:rsidRDefault="00AD7649" w:rsidP="00AD7649">
      <w:pPr>
        <w:pStyle w:val="1"/>
        <w:ind w:firstLine="708"/>
        <w:rPr>
          <w:b w:val="0"/>
          <w:szCs w:val="28"/>
        </w:rPr>
      </w:pPr>
      <w:r w:rsidRPr="00324468">
        <w:rPr>
          <w:b w:val="0"/>
          <w:szCs w:val="28"/>
        </w:rPr>
        <w:t xml:space="preserve">1.1. Настоящий административный регламент предоставления муниципальной услуги (далее – Регламент) устанавливает стандарт и порядок предоставления муниципальной услуги </w:t>
      </w:r>
      <w:r w:rsidRPr="00324468">
        <w:rPr>
          <w:b w:val="0"/>
          <w:bCs/>
          <w:szCs w:val="28"/>
        </w:rPr>
        <w:t xml:space="preserve">по </w:t>
      </w:r>
      <w:r w:rsidRPr="00804376">
        <w:rPr>
          <w:b w:val="0"/>
          <w:bCs/>
          <w:szCs w:val="28"/>
        </w:rPr>
        <w:t xml:space="preserve">принятию решения о переводе земельного участка, находящегося в </w:t>
      </w:r>
      <w:r>
        <w:rPr>
          <w:b w:val="0"/>
          <w:bCs/>
          <w:szCs w:val="28"/>
        </w:rPr>
        <w:t>частной</w:t>
      </w:r>
      <w:r w:rsidRPr="00804376">
        <w:rPr>
          <w:b w:val="0"/>
          <w:bCs/>
          <w:szCs w:val="28"/>
        </w:rPr>
        <w:t xml:space="preserve"> </w:t>
      </w:r>
      <w:r>
        <w:rPr>
          <w:b w:val="0"/>
          <w:bCs/>
          <w:szCs w:val="28"/>
        </w:rPr>
        <w:t xml:space="preserve">или муниципальной </w:t>
      </w:r>
      <w:r w:rsidRPr="00804376">
        <w:rPr>
          <w:b w:val="0"/>
          <w:bCs/>
          <w:szCs w:val="28"/>
        </w:rPr>
        <w:t xml:space="preserve">собственности, из состава земель одной категории (за исключением земель сельскохозяйственного назначения) в другую </w:t>
      </w:r>
      <w:r w:rsidRPr="00324468">
        <w:rPr>
          <w:b w:val="0"/>
          <w:szCs w:val="28"/>
        </w:rPr>
        <w:t xml:space="preserve">(далее – </w:t>
      </w:r>
      <w:r>
        <w:rPr>
          <w:b w:val="0"/>
          <w:szCs w:val="28"/>
        </w:rPr>
        <w:t xml:space="preserve">муниципальная </w:t>
      </w:r>
      <w:r w:rsidRPr="00324468">
        <w:rPr>
          <w:b w:val="0"/>
          <w:szCs w:val="28"/>
        </w:rPr>
        <w:t xml:space="preserve">услуга). </w:t>
      </w:r>
    </w:p>
    <w:p w:rsidR="00AD7649" w:rsidRPr="00324468" w:rsidRDefault="00AD7649" w:rsidP="00AD7649">
      <w:pPr>
        <w:pStyle w:val="ConsPlusCell"/>
        <w:widowControl/>
        <w:ind w:firstLine="720"/>
        <w:jc w:val="both"/>
        <w:rPr>
          <w:rFonts w:ascii="Times New Roman" w:hAnsi="Times New Roman" w:cs="Times New Roman"/>
          <w:sz w:val="28"/>
          <w:szCs w:val="28"/>
        </w:rPr>
      </w:pPr>
      <w:r w:rsidRPr="00324468">
        <w:rPr>
          <w:rFonts w:ascii="Times New Roman" w:hAnsi="Times New Roman" w:cs="Times New Roman"/>
          <w:sz w:val="28"/>
          <w:szCs w:val="28"/>
        </w:rPr>
        <w:t>1.2. </w:t>
      </w:r>
      <w:r w:rsidRPr="00324468">
        <w:rPr>
          <w:rFonts w:ascii="Times New Roman" w:hAnsi="Times New Roman" w:cs="Times New Roman"/>
          <w:spacing w:val="1"/>
          <w:sz w:val="28"/>
          <w:szCs w:val="28"/>
        </w:rPr>
        <w:t xml:space="preserve">Получатели </w:t>
      </w:r>
      <w:r w:rsidRPr="00324468">
        <w:rPr>
          <w:rFonts w:ascii="Times New Roman" w:hAnsi="Times New Roman" w:cs="Times New Roman"/>
          <w:sz w:val="28"/>
          <w:szCs w:val="28"/>
        </w:rPr>
        <w:t>муниципальной</w:t>
      </w:r>
      <w:r w:rsidRPr="00324468">
        <w:rPr>
          <w:rFonts w:ascii="Times New Roman" w:hAnsi="Times New Roman" w:cs="Times New Roman"/>
          <w:spacing w:val="1"/>
          <w:sz w:val="28"/>
          <w:szCs w:val="28"/>
        </w:rPr>
        <w:t xml:space="preserve"> услуги: физические и юридические лица</w:t>
      </w:r>
      <w:r>
        <w:rPr>
          <w:rFonts w:ascii="Times New Roman" w:hAnsi="Times New Roman" w:cs="Times New Roman"/>
          <w:spacing w:val="1"/>
          <w:sz w:val="28"/>
          <w:szCs w:val="28"/>
        </w:rPr>
        <w:t xml:space="preserve"> </w:t>
      </w:r>
      <w:r w:rsidRPr="00014787">
        <w:rPr>
          <w:rFonts w:ascii="Times New Roman" w:hAnsi="Times New Roman" w:cs="Times New Roman"/>
          <w:spacing w:val="1"/>
          <w:sz w:val="28"/>
          <w:szCs w:val="28"/>
        </w:rPr>
        <w:t>(далее - заявитель).</w:t>
      </w:r>
    </w:p>
    <w:p w:rsidR="00AD7649" w:rsidRPr="00EC5A6A" w:rsidRDefault="00AD7649" w:rsidP="002D39B1">
      <w:pPr>
        <w:autoSpaceDE w:val="0"/>
        <w:autoSpaceDN w:val="0"/>
        <w:adjustRightInd w:val="0"/>
        <w:ind w:firstLine="720"/>
        <w:jc w:val="both"/>
        <w:rPr>
          <w:sz w:val="28"/>
          <w:szCs w:val="28"/>
        </w:rPr>
      </w:pPr>
      <w:r>
        <w:rPr>
          <w:spacing w:val="1"/>
          <w:sz w:val="28"/>
          <w:szCs w:val="28"/>
        </w:rPr>
        <w:t xml:space="preserve">1.3. </w:t>
      </w:r>
      <w:r>
        <w:rPr>
          <w:sz w:val="28"/>
          <w:szCs w:val="28"/>
        </w:rPr>
        <w:t>Муниципальная услуга предоставляется</w:t>
      </w:r>
      <w:r w:rsidRPr="00EC5A6A">
        <w:rPr>
          <w:sz w:val="28"/>
          <w:szCs w:val="28"/>
        </w:rPr>
        <w:t xml:space="preserve"> </w:t>
      </w:r>
      <w:r>
        <w:rPr>
          <w:sz w:val="28"/>
          <w:szCs w:val="28"/>
        </w:rPr>
        <w:t>П</w:t>
      </w:r>
      <w:r w:rsidR="002D39B1">
        <w:rPr>
          <w:sz w:val="28"/>
          <w:szCs w:val="28"/>
        </w:rPr>
        <w:t>алатой</w:t>
      </w:r>
      <w:r w:rsidRPr="00EC5A6A">
        <w:rPr>
          <w:sz w:val="28"/>
          <w:szCs w:val="28"/>
        </w:rPr>
        <w:t xml:space="preserve"> имущественных и земельных отношений </w:t>
      </w:r>
      <w:r>
        <w:rPr>
          <w:sz w:val="28"/>
          <w:szCs w:val="28"/>
        </w:rPr>
        <w:t>Мамадышского</w:t>
      </w:r>
      <w:r w:rsidRPr="00EC5A6A">
        <w:rPr>
          <w:sz w:val="28"/>
          <w:szCs w:val="28"/>
        </w:rPr>
        <w:t xml:space="preserve"> муниципального района Р</w:t>
      </w:r>
      <w:r>
        <w:rPr>
          <w:sz w:val="28"/>
          <w:szCs w:val="28"/>
        </w:rPr>
        <w:t xml:space="preserve">еспублики </w:t>
      </w:r>
      <w:r w:rsidRPr="00EC5A6A">
        <w:rPr>
          <w:sz w:val="28"/>
          <w:szCs w:val="28"/>
        </w:rPr>
        <w:t>Т</w:t>
      </w:r>
      <w:r>
        <w:rPr>
          <w:sz w:val="28"/>
          <w:szCs w:val="28"/>
        </w:rPr>
        <w:t xml:space="preserve">атарстан </w:t>
      </w:r>
      <w:r w:rsidRPr="00EC5A6A">
        <w:rPr>
          <w:sz w:val="28"/>
          <w:szCs w:val="28"/>
        </w:rPr>
        <w:t>(далее – Палата).</w:t>
      </w:r>
    </w:p>
    <w:p w:rsidR="00AD7649" w:rsidRPr="001A1578" w:rsidRDefault="00AD7649" w:rsidP="002D39B1">
      <w:pPr>
        <w:tabs>
          <w:tab w:val="left" w:pos="709"/>
        </w:tabs>
        <w:ind w:firstLine="709"/>
        <w:jc w:val="both"/>
        <w:rPr>
          <w:sz w:val="28"/>
          <w:szCs w:val="28"/>
        </w:rPr>
      </w:pPr>
      <w:r w:rsidRPr="001A1578">
        <w:rPr>
          <w:sz w:val="28"/>
          <w:szCs w:val="28"/>
        </w:rPr>
        <w:t xml:space="preserve">1.3.1. Место нахождение </w:t>
      </w:r>
      <w:r>
        <w:rPr>
          <w:sz w:val="28"/>
          <w:szCs w:val="28"/>
        </w:rPr>
        <w:t>Палаты</w:t>
      </w:r>
      <w:r w:rsidRPr="001A1578">
        <w:rPr>
          <w:sz w:val="28"/>
          <w:szCs w:val="28"/>
        </w:rPr>
        <w:t>: г.</w:t>
      </w:r>
      <w:r>
        <w:rPr>
          <w:sz w:val="28"/>
          <w:szCs w:val="28"/>
        </w:rPr>
        <w:t>Мамадыш</w:t>
      </w:r>
      <w:r w:rsidRPr="001A1578">
        <w:rPr>
          <w:sz w:val="28"/>
          <w:szCs w:val="28"/>
        </w:rPr>
        <w:t xml:space="preserve">, ул. </w:t>
      </w:r>
      <w:r>
        <w:rPr>
          <w:sz w:val="28"/>
          <w:szCs w:val="28"/>
        </w:rPr>
        <w:t>Домолазова</w:t>
      </w:r>
      <w:r w:rsidRPr="001A1578">
        <w:rPr>
          <w:sz w:val="28"/>
          <w:szCs w:val="28"/>
        </w:rPr>
        <w:t>, д.</w:t>
      </w:r>
      <w:r>
        <w:rPr>
          <w:sz w:val="28"/>
          <w:szCs w:val="28"/>
        </w:rPr>
        <w:t>32</w:t>
      </w:r>
      <w:r w:rsidRPr="001A1578">
        <w:rPr>
          <w:sz w:val="28"/>
          <w:szCs w:val="28"/>
        </w:rPr>
        <w:t>.</w:t>
      </w:r>
    </w:p>
    <w:p w:rsidR="00AD7649" w:rsidRPr="001A1578" w:rsidRDefault="00AD7649" w:rsidP="00AD7649">
      <w:pPr>
        <w:tabs>
          <w:tab w:val="left" w:pos="709"/>
        </w:tabs>
        <w:ind w:firstLine="709"/>
        <w:jc w:val="both"/>
        <w:rPr>
          <w:sz w:val="28"/>
          <w:szCs w:val="28"/>
        </w:rPr>
      </w:pPr>
      <w:r w:rsidRPr="001A1578">
        <w:rPr>
          <w:sz w:val="28"/>
          <w:szCs w:val="28"/>
        </w:rPr>
        <w:t xml:space="preserve">График работы: </w:t>
      </w:r>
    </w:p>
    <w:p w:rsidR="00AD7649" w:rsidRDefault="00AD7649" w:rsidP="00AD7649">
      <w:pPr>
        <w:tabs>
          <w:tab w:val="left" w:pos="709"/>
        </w:tabs>
        <w:ind w:firstLine="709"/>
        <w:jc w:val="both"/>
        <w:rPr>
          <w:sz w:val="28"/>
          <w:szCs w:val="28"/>
        </w:rPr>
      </w:pPr>
      <w:r w:rsidRPr="001A1578">
        <w:rPr>
          <w:sz w:val="28"/>
          <w:szCs w:val="28"/>
        </w:rPr>
        <w:t xml:space="preserve">понедельник – </w:t>
      </w:r>
      <w:r>
        <w:rPr>
          <w:sz w:val="28"/>
          <w:szCs w:val="28"/>
        </w:rPr>
        <w:t>пятница</w:t>
      </w:r>
      <w:r w:rsidRPr="001A1578">
        <w:rPr>
          <w:sz w:val="28"/>
          <w:szCs w:val="28"/>
        </w:rPr>
        <w:t xml:space="preserve">: с </w:t>
      </w:r>
      <w:r>
        <w:rPr>
          <w:sz w:val="28"/>
          <w:szCs w:val="28"/>
        </w:rPr>
        <w:t>8-00</w:t>
      </w:r>
      <w:r w:rsidRPr="001A1578">
        <w:rPr>
          <w:sz w:val="28"/>
          <w:szCs w:val="28"/>
        </w:rPr>
        <w:t xml:space="preserve"> до </w:t>
      </w:r>
      <w:r>
        <w:rPr>
          <w:sz w:val="28"/>
          <w:szCs w:val="28"/>
        </w:rPr>
        <w:t>17-00</w:t>
      </w:r>
      <w:r w:rsidRPr="001A1578">
        <w:rPr>
          <w:sz w:val="28"/>
          <w:szCs w:val="28"/>
        </w:rPr>
        <w:t xml:space="preserve">; </w:t>
      </w:r>
    </w:p>
    <w:p w:rsidR="00AD7649" w:rsidRDefault="00AD7649" w:rsidP="00AD7649">
      <w:pPr>
        <w:tabs>
          <w:tab w:val="left" w:pos="709"/>
        </w:tabs>
        <w:ind w:firstLine="709"/>
        <w:jc w:val="both"/>
        <w:rPr>
          <w:sz w:val="28"/>
          <w:szCs w:val="28"/>
        </w:rPr>
      </w:pPr>
      <w:r>
        <w:rPr>
          <w:sz w:val="28"/>
          <w:szCs w:val="28"/>
        </w:rPr>
        <w:t>понедельник, пятница – неприемный день граждан;</w:t>
      </w:r>
    </w:p>
    <w:p w:rsidR="00AD7649" w:rsidRPr="001A1578" w:rsidRDefault="00AD7649" w:rsidP="00AD7649">
      <w:pPr>
        <w:tabs>
          <w:tab w:val="left" w:pos="709"/>
        </w:tabs>
        <w:ind w:firstLine="709"/>
        <w:jc w:val="both"/>
        <w:rPr>
          <w:sz w:val="28"/>
          <w:szCs w:val="28"/>
        </w:rPr>
      </w:pPr>
      <w:r w:rsidRPr="001A1578">
        <w:rPr>
          <w:sz w:val="28"/>
          <w:szCs w:val="28"/>
        </w:rPr>
        <w:t>суббота, воскресенье: выходные дни.</w:t>
      </w:r>
    </w:p>
    <w:p w:rsidR="00AD7649" w:rsidRPr="001A1578" w:rsidRDefault="00AD7649" w:rsidP="00AD7649">
      <w:pPr>
        <w:tabs>
          <w:tab w:val="left" w:pos="709"/>
        </w:tabs>
        <w:ind w:firstLine="709"/>
        <w:jc w:val="both"/>
        <w:rPr>
          <w:sz w:val="28"/>
          <w:szCs w:val="28"/>
        </w:rPr>
      </w:pPr>
      <w:r w:rsidRPr="001A1578">
        <w:rPr>
          <w:sz w:val="28"/>
          <w:szCs w:val="28"/>
        </w:rPr>
        <w:t>Время перерыва для отдыха и питания устанавливается правилами внутреннего трудового распорядка.</w:t>
      </w:r>
    </w:p>
    <w:p w:rsidR="00AD7649" w:rsidRPr="001A1578" w:rsidRDefault="00AD7649" w:rsidP="00AD7649">
      <w:pPr>
        <w:tabs>
          <w:tab w:val="left" w:pos="709"/>
        </w:tabs>
        <w:ind w:firstLine="709"/>
        <w:jc w:val="both"/>
        <w:rPr>
          <w:sz w:val="28"/>
          <w:szCs w:val="28"/>
        </w:rPr>
      </w:pPr>
      <w:r w:rsidRPr="001A1578">
        <w:rPr>
          <w:sz w:val="28"/>
          <w:szCs w:val="28"/>
        </w:rPr>
        <w:t xml:space="preserve">Справочный телефон </w:t>
      </w:r>
      <w:r>
        <w:rPr>
          <w:sz w:val="28"/>
          <w:szCs w:val="28"/>
        </w:rPr>
        <w:t>3-34-25, 3-35-32</w:t>
      </w:r>
      <w:r w:rsidRPr="001A1578">
        <w:rPr>
          <w:sz w:val="28"/>
          <w:szCs w:val="28"/>
        </w:rPr>
        <w:t xml:space="preserve">. </w:t>
      </w:r>
    </w:p>
    <w:p w:rsidR="00AD7649" w:rsidRPr="001A1578" w:rsidRDefault="00AD7649" w:rsidP="00AD7649">
      <w:pPr>
        <w:tabs>
          <w:tab w:val="left" w:pos="709"/>
        </w:tabs>
        <w:ind w:firstLine="709"/>
        <w:jc w:val="both"/>
        <w:rPr>
          <w:sz w:val="28"/>
          <w:szCs w:val="28"/>
        </w:rPr>
      </w:pPr>
      <w:r w:rsidRPr="001A1578">
        <w:rPr>
          <w:sz w:val="28"/>
          <w:szCs w:val="28"/>
        </w:rPr>
        <w:t xml:space="preserve">Проход </w:t>
      </w:r>
      <w:r>
        <w:rPr>
          <w:sz w:val="28"/>
          <w:szCs w:val="28"/>
        </w:rPr>
        <w:t>свободный</w:t>
      </w:r>
      <w:r w:rsidRPr="001A1578">
        <w:rPr>
          <w:sz w:val="28"/>
          <w:szCs w:val="28"/>
        </w:rPr>
        <w:t>.</w:t>
      </w:r>
    </w:p>
    <w:p w:rsidR="00AD7649" w:rsidRPr="00B7263F" w:rsidRDefault="00AD7649" w:rsidP="00AD7649">
      <w:pPr>
        <w:tabs>
          <w:tab w:val="left" w:pos="709"/>
        </w:tabs>
        <w:ind w:firstLine="709"/>
        <w:jc w:val="both"/>
        <w:rPr>
          <w:sz w:val="28"/>
          <w:szCs w:val="28"/>
        </w:rPr>
      </w:pPr>
      <w:r w:rsidRPr="00B7263F">
        <w:rPr>
          <w:sz w:val="28"/>
          <w:szCs w:val="28"/>
        </w:rPr>
        <w:t>1.3.3.</w:t>
      </w:r>
      <w:r>
        <w:rPr>
          <w:sz w:val="28"/>
          <w:szCs w:val="28"/>
        </w:rPr>
        <w:t xml:space="preserve"> </w:t>
      </w:r>
      <w:r w:rsidRPr="00B7263F">
        <w:rPr>
          <w:sz w:val="28"/>
          <w:szCs w:val="28"/>
        </w:rPr>
        <w:t xml:space="preserve">Информация о </w:t>
      </w:r>
      <w:r>
        <w:rPr>
          <w:sz w:val="28"/>
          <w:szCs w:val="28"/>
        </w:rPr>
        <w:t>муниципальной</w:t>
      </w:r>
      <w:r w:rsidRPr="00B7263F">
        <w:rPr>
          <w:sz w:val="28"/>
          <w:szCs w:val="28"/>
        </w:rPr>
        <w:t xml:space="preserve"> услуге может быть получена: </w:t>
      </w:r>
    </w:p>
    <w:p w:rsidR="00AD7649" w:rsidRDefault="00AD7649" w:rsidP="00AD7649">
      <w:pPr>
        <w:tabs>
          <w:tab w:val="left" w:pos="709"/>
        </w:tabs>
        <w:ind w:firstLine="709"/>
        <w:jc w:val="both"/>
        <w:rPr>
          <w:sz w:val="28"/>
          <w:szCs w:val="28"/>
        </w:rPr>
      </w:pPr>
      <w:r>
        <w:rPr>
          <w:sz w:val="28"/>
          <w:szCs w:val="28"/>
        </w:rPr>
        <w:t>1)</w:t>
      </w:r>
      <w:r w:rsidRPr="00B7263F">
        <w:rPr>
          <w:sz w:val="28"/>
          <w:szCs w:val="28"/>
        </w:rPr>
        <w:t xml:space="preserve"> посредством информационных стендов</w:t>
      </w:r>
      <w:r>
        <w:rPr>
          <w:sz w:val="28"/>
          <w:szCs w:val="28"/>
        </w:rPr>
        <w:t xml:space="preserve">, </w:t>
      </w:r>
      <w:r w:rsidRPr="00B7263F">
        <w:rPr>
          <w:sz w:val="28"/>
          <w:szCs w:val="28"/>
        </w:rPr>
        <w:t xml:space="preserve">содержащих визуальную и текстовую информацию о муниципальной услуге, расположенных в помещениях </w:t>
      </w:r>
      <w:r w:rsidR="002D39B1">
        <w:rPr>
          <w:sz w:val="28"/>
          <w:szCs w:val="28"/>
        </w:rPr>
        <w:t xml:space="preserve">Палаты </w:t>
      </w:r>
      <w:r w:rsidRPr="00B7263F">
        <w:rPr>
          <w:sz w:val="28"/>
          <w:szCs w:val="28"/>
        </w:rPr>
        <w:t xml:space="preserve"> для работы с заявителями</w:t>
      </w:r>
      <w:r>
        <w:rPr>
          <w:sz w:val="28"/>
          <w:szCs w:val="28"/>
        </w:rPr>
        <w:t xml:space="preserve">. </w:t>
      </w:r>
      <w:r w:rsidRPr="003F2BAD">
        <w:rPr>
          <w:sz w:val="28"/>
          <w:szCs w:val="28"/>
        </w:rPr>
        <w:t>Информация, размещаемая на информационных стендах, включает в себя сведения о муниципальной услуге, содержащиеся в пунктах (подпунктах) 1.1, 1.3.1, 2.3, 2.5, 2.8, 2.10, 2.11, 5.1 настоящего Регламента;</w:t>
      </w:r>
    </w:p>
    <w:p w:rsidR="00AD7649" w:rsidRPr="00B7263F" w:rsidRDefault="00AD7649" w:rsidP="00AD7649">
      <w:pPr>
        <w:tabs>
          <w:tab w:val="left" w:pos="709"/>
        </w:tabs>
        <w:ind w:firstLine="709"/>
        <w:jc w:val="both"/>
        <w:rPr>
          <w:sz w:val="28"/>
          <w:szCs w:val="28"/>
        </w:rPr>
      </w:pPr>
      <w:r>
        <w:rPr>
          <w:sz w:val="28"/>
          <w:szCs w:val="28"/>
        </w:rPr>
        <w:t>2)</w:t>
      </w:r>
      <w:r w:rsidRPr="00B7263F">
        <w:rPr>
          <w:sz w:val="28"/>
          <w:szCs w:val="28"/>
        </w:rPr>
        <w:t xml:space="preserve"> посредством сети «Интернет»</w:t>
      </w:r>
      <w:r>
        <w:rPr>
          <w:sz w:val="28"/>
          <w:szCs w:val="28"/>
        </w:rPr>
        <w:t xml:space="preserve"> </w:t>
      </w:r>
      <w:r w:rsidRPr="00B7263F">
        <w:rPr>
          <w:sz w:val="28"/>
          <w:szCs w:val="28"/>
        </w:rPr>
        <w:t xml:space="preserve">на официальном сайте </w:t>
      </w:r>
      <w:r>
        <w:rPr>
          <w:sz w:val="28"/>
          <w:szCs w:val="28"/>
        </w:rPr>
        <w:t>муниципального района</w:t>
      </w:r>
      <w:r w:rsidRPr="00B7263F">
        <w:rPr>
          <w:sz w:val="28"/>
          <w:szCs w:val="28"/>
        </w:rPr>
        <w:t xml:space="preserve"> (</w:t>
      </w:r>
      <w:r w:rsidRPr="00B7263F">
        <w:rPr>
          <w:sz w:val="28"/>
          <w:szCs w:val="28"/>
          <w:lang w:val="en-US"/>
        </w:rPr>
        <w:t>http</w:t>
      </w:r>
      <w:r w:rsidRPr="00B7263F">
        <w:rPr>
          <w:sz w:val="28"/>
          <w:szCs w:val="28"/>
        </w:rPr>
        <w:t xml:space="preserve">:// </w:t>
      </w:r>
      <w:hyperlink r:id="rId514" w:history="1">
        <w:r w:rsidRPr="00B7263F">
          <w:rPr>
            <w:sz w:val="28"/>
            <w:szCs w:val="28"/>
            <w:u w:val="single"/>
            <w:lang w:val="en-US"/>
          </w:rPr>
          <w:t>www</w:t>
        </w:r>
        <w:r w:rsidRPr="00B7263F">
          <w:rPr>
            <w:sz w:val="28"/>
            <w:szCs w:val="28"/>
            <w:u w:val="single"/>
          </w:rPr>
          <w:t>.</w:t>
        </w:r>
        <w:r>
          <w:rPr>
            <w:sz w:val="28"/>
            <w:szCs w:val="28"/>
            <w:u w:val="single"/>
            <w:lang w:val="en-US"/>
          </w:rPr>
          <w:t>mamadysh</w:t>
        </w:r>
        <w:r w:rsidRPr="00B7263F">
          <w:rPr>
            <w:sz w:val="28"/>
            <w:szCs w:val="28"/>
            <w:u w:val="single"/>
          </w:rPr>
          <w:t>.</w:t>
        </w:r>
        <w:r w:rsidRPr="00B7263F">
          <w:rPr>
            <w:sz w:val="28"/>
            <w:szCs w:val="28"/>
            <w:u w:val="single"/>
            <w:lang w:val="en-US"/>
          </w:rPr>
          <w:t>tatar</w:t>
        </w:r>
        <w:r>
          <w:rPr>
            <w:sz w:val="28"/>
            <w:szCs w:val="28"/>
            <w:u w:val="single"/>
            <w:lang w:val="en-US"/>
          </w:rPr>
          <w:t>stan</w:t>
        </w:r>
        <w:r w:rsidRPr="00B7263F">
          <w:rPr>
            <w:sz w:val="28"/>
            <w:szCs w:val="28"/>
            <w:u w:val="single"/>
          </w:rPr>
          <w:t>.</w:t>
        </w:r>
        <w:r w:rsidRPr="00B7263F">
          <w:rPr>
            <w:sz w:val="28"/>
            <w:szCs w:val="28"/>
            <w:u w:val="single"/>
            <w:lang w:val="en-US"/>
          </w:rPr>
          <w:t>ru</w:t>
        </w:r>
      </w:hyperlink>
      <w:r w:rsidRPr="00B7263F">
        <w:rPr>
          <w:sz w:val="28"/>
          <w:szCs w:val="28"/>
        </w:rPr>
        <w:t>);</w:t>
      </w:r>
    </w:p>
    <w:p w:rsidR="00AD7649" w:rsidRPr="001A1578" w:rsidRDefault="00AD7649" w:rsidP="00AD7649">
      <w:pPr>
        <w:tabs>
          <w:tab w:val="left" w:pos="709"/>
        </w:tabs>
        <w:ind w:firstLine="709"/>
        <w:jc w:val="both"/>
        <w:rPr>
          <w:sz w:val="28"/>
          <w:szCs w:val="28"/>
        </w:rPr>
      </w:pPr>
      <w:r w:rsidRPr="001A1578">
        <w:rPr>
          <w:sz w:val="28"/>
          <w:szCs w:val="28"/>
        </w:rPr>
        <w:t>3) на Портале государственных и муниципальных услуг Республики Татарстан (</w:t>
      </w:r>
      <w:r w:rsidRPr="001A1578">
        <w:rPr>
          <w:sz w:val="28"/>
          <w:szCs w:val="28"/>
          <w:lang w:val="en-US"/>
        </w:rPr>
        <w:t>http</w:t>
      </w:r>
      <w:r w:rsidRPr="001A1578">
        <w:rPr>
          <w:sz w:val="28"/>
          <w:szCs w:val="28"/>
        </w:rPr>
        <w:t>://u</w:t>
      </w:r>
      <w:r w:rsidRPr="001A1578">
        <w:rPr>
          <w:sz w:val="28"/>
          <w:szCs w:val="28"/>
          <w:lang w:val="en-US"/>
        </w:rPr>
        <w:t>slugi</w:t>
      </w:r>
      <w:r w:rsidRPr="001A1578">
        <w:rPr>
          <w:sz w:val="28"/>
          <w:szCs w:val="28"/>
        </w:rPr>
        <w:t>.</w:t>
      </w:r>
      <w:hyperlink r:id="rId515" w:history="1">
        <w:r w:rsidRPr="001A1578">
          <w:rPr>
            <w:sz w:val="28"/>
            <w:szCs w:val="28"/>
            <w:u w:val="single"/>
            <w:lang w:val="en-US"/>
          </w:rPr>
          <w:t>tatar</w:t>
        </w:r>
        <w:r w:rsidRPr="001A1578">
          <w:rPr>
            <w:sz w:val="28"/>
            <w:szCs w:val="28"/>
            <w:u w:val="single"/>
          </w:rPr>
          <w:t>.</w:t>
        </w:r>
        <w:r w:rsidRPr="001A1578">
          <w:rPr>
            <w:sz w:val="28"/>
            <w:szCs w:val="28"/>
            <w:u w:val="single"/>
            <w:lang w:val="en-US"/>
          </w:rPr>
          <w:t>ru</w:t>
        </w:r>
      </w:hyperlink>
      <w:r w:rsidRPr="001A1578">
        <w:rPr>
          <w:sz w:val="28"/>
          <w:szCs w:val="28"/>
        </w:rPr>
        <w:t xml:space="preserve">/); </w:t>
      </w:r>
    </w:p>
    <w:p w:rsidR="00AD7649" w:rsidRPr="001A1578" w:rsidRDefault="00AD7649" w:rsidP="00AD7649">
      <w:pPr>
        <w:tabs>
          <w:tab w:val="left" w:pos="709"/>
        </w:tabs>
        <w:ind w:firstLine="709"/>
        <w:jc w:val="both"/>
        <w:rPr>
          <w:sz w:val="28"/>
          <w:szCs w:val="28"/>
        </w:rPr>
      </w:pPr>
      <w:r w:rsidRPr="001A1578">
        <w:rPr>
          <w:sz w:val="28"/>
          <w:szCs w:val="28"/>
        </w:rPr>
        <w:t>4) на Едином портале государственных и муниципальных услуг (функций) (</w:t>
      </w:r>
      <w:r w:rsidRPr="001A1578">
        <w:rPr>
          <w:sz w:val="28"/>
          <w:szCs w:val="28"/>
          <w:lang w:val="en-US"/>
        </w:rPr>
        <w:t>http</w:t>
      </w:r>
      <w:r w:rsidRPr="001A1578">
        <w:rPr>
          <w:sz w:val="28"/>
          <w:szCs w:val="28"/>
        </w:rPr>
        <w:t xml:space="preserve">:// </w:t>
      </w:r>
      <w:hyperlink r:id="rId516" w:history="1">
        <w:r w:rsidRPr="001A1578">
          <w:rPr>
            <w:sz w:val="28"/>
            <w:szCs w:val="28"/>
            <w:u w:val="single"/>
            <w:lang w:val="en-US"/>
          </w:rPr>
          <w:t>www</w:t>
        </w:r>
        <w:r w:rsidRPr="001A1578">
          <w:rPr>
            <w:sz w:val="28"/>
            <w:szCs w:val="28"/>
            <w:u w:val="single"/>
          </w:rPr>
          <w:t>.</w:t>
        </w:r>
        <w:r w:rsidRPr="001A1578">
          <w:rPr>
            <w:sz w:val="28"/>
            <w:szCs w:val="28"/>
            <w:u w:val="single"/>
            <w:lang w:val="en-US"/>
          </w:rPr>
          <w:t>gosuslugi</w:t>
        </w:r>
        <w:r w:rsidRPr="001A1578">
          <w:rPr>
            <w:sz w:val="28"/>
            <w:szCs w:val="28"/>
            <w:u w:val="single"/>
          </w:rPr>
          <w:t>.</w:t>
        </w:r>
        <w:r w:rsidRPr="001A1578">
          <w:rPr>
            <w:sz w:val="28"/>
            <w:szCs w:val="28"/>
            <w:u w:val="single"/>
            <w:lang w:val="en-US"/>
          </w:rPr>
          <w:t>ru</w:t>
        </w:r>
        <w:r w:rsidRPr="001A1578">
          <w:rPr>
            <w:sz w:val="28"/>
            <w:szCs w:val="28"/>
            <w:u w:val="single"/>
          </w:rPr>
          <w:t>/</w:t>
        </w:r>
      </w:hyperlink>
      <w:r w:rsidRPr="001A1578">
        <w:rPr>
          <w:sz w:val="28"/>
          <w:szCs w:val="28"/>
        </w:rPr>
        <w:t>);</w:t>
      </w:r>
    </w:p>
    <w:p w:rsidR="00AD7649" w:rsidRPr="001A1578" w:rsidRDefault="002D39B1" w:rsidP="00AD7649">
      <w:pPr>
        <w:tabs>
          <w:tab w:val="left" w:pos="709"/>
          <w:tab w:val="left" w:pos="4290"/>
        </w:tabs>
        <w:ind w:firstLine="709"/>
        <w:jc w:val="both"/>
        <w:rPr>
          <w:sz w:val="28"/>
          <w:szCs w:val="28"/>
        </w:rPr>
      </w:pPr>
      <w:r>
        <w:rPr>
          <w:sz w:val="28"/>
          <w:szCs w:val="28"/>
        </w:rPr>
        <w:lastRenderedPageBreak/>
        <w:t xml:space="preserve">5) в </w:t>
      </w:r>
      <w:r w:rsidR="00AD7649">
        <w:rPr>
          <w:sz w:val="28"/>
          <w:szCs w:val="28"/>
        </w:rPr>
        <w:t>Палате</w:t>
      </w:r>
      <w:r w:rsidR="00AD7649" w:rsidRPr="001A1578">
        <w:rPr>
          <w:sz w:val="28"/>
          <w:szCs w:val="28"/>
        </w:rPr>
        <w:t>:</w:t>
      </w:r>
      <w:r w:rsidR="00AD7649">
        <w:rPr>
          <w:sz w:val="28"/>
          <w:szCs w:val="28"/>
        </w:rPr>
        <w:tab/>
      </w:r>
    </w:p>
    <w:p w:rsidR="00AD7649" w:rsidRPr="001A1578" w:rsidRDefault="00AD7649" w:rsidP="00AD7649">
      <w:pPr>
        <w:tabs>
          <w:tab w:val="left" w:pos="709"/>
        </w:tabs>
        <w:ind w:firstLine="709"/>
        <w:jc w:val="both"/>
        <w:rPr>
          <w:szCs w:val="28"/>
        </w:rPr>
      </w:pPr>
      <w:r w:rsidRPr="001A1578">
        <w:rPr>
          <w:sz w:val="28"/>
          <w:szCs w:val="28"/>
        </w:rPr>
        <w:t xml:space="preserve">при устном обращении - лично или по телефону; </w:t>
      </w:r>
    </w:p>
    <w:p w:rsidR="00AD7649" w:rsidRPr="001A1578" w:rsidRDefault="00AD7649" w:rsidP="00AD7649">
      <w:pPr>
        <w:widowControl w:val="0"/>
        <w:autoSpaceDE w:val="0"/>
        <w:autoSpaceDN w:val="0"/>
        <w:adjustRightInd w:val="0"/>
        <w:ind w:firstLine="720"/>
        <w:jc w:val="both"/>
        <w:outlineLvl w:val="0"/>
        <w:rPr>
          <w:bCs/>
          <w:sz w:val="28"/>
          <w:szCs w:val="28"/>
        </w:rPr>
      </w:pPr>
      <w:r w:rsidRPr="001A1578">
        <w:rPr>
          <w:bCs/>
          <w:sz w:val="28"/>
          <w:szCs w:val="28"/>
        </w:rPr>
        <w:t>при письменном (в том числе в форме электронного документа) обращении – на бумажном носителе по почте, в электронной форме –</w:t>
      </w:r>
      <w:r>
        <w:rPr>
          <w:bCs/>
          <w:sz w:val="28"/>
          <w:szCs w:val="28"/>
        </w:rPr>
        <w:t xml:space="preserve"> </w:t>
      </w:r>
      <w:r w:rsidRPr="001A1578">
        <w:rPr>
          <w:bCs/>
          <w:sz w:val="28"/>
          <w:szCs w:val="28"/>
        </w:rPr>
        <w:t>по электронной почте.</w:t>
      </w:r>
    </w:p>
    <w:p w:rsidR="00AD7649" w:rsidRPr="00324468" w:rsidRDefault="00AD7649" w:rsidP="00AD7649">
      <w:pPr>
        <w:autoSpaceDE w:val="0"/>
        <w:autoSpaceDN w:val="0"/>
        <w:adjustRightInd w:val="0"/>
        <w:ind w:firstLine="720"/>
        <w:jc w:val="both"/>
        <w:rPr>
          <w:sz w:val="28"/>
          <w:szCs w:val="28"/>
        </w:rPr>
      </w:pPr>
      <w:r w:rsidRPr="00B7263F">
        <w:rPr>
          <w:bCs/>
          <w:sz w:val="28"/>
          <w:szCs w:val="28"/>
        </w:rPr>
        <w:t>1.3.4.</w:t>
      </w:r>
      <w:r>
        <w:rPr>
          <w:bCs/>
          <w:sz w:val="28"/>
          <w:szCs w:val="28"/>
        </w:rPr>
        <w:t xml:space="preserve"> </w:t>
      </w:r>
      <w:r w:rsidRPr="00B7263F">
        <w:rPr>
          <w:bCs/>
          <w:sz w:val="28"/>
          <w:szCs w:val="28"/>
        </w:rPr>
        <w:t xml:space="preserve">Информация по вопросам предоставления муниципальной услуги размещается специалистом </w:t>
      </w:r>
      <w:r>
        <w:rPr>
          <w:bCs/>
          <w:sz w:val="28"/>
          <w:szCs w:val="28"/>
        </w:rPr>
        <w:t>Палаты</w:t>
      </w:r>
      <w:r w:rsidRPr="00B7263F">
        <w:rPr>
          <w:bCs/>
          <w:sz w:val="28"/>
          <w:szCs w:val="28"/>
        </w:rPr>
        <w:t xml:space="preserve"> на официальном сайте</w:t>
      </w:r>
      <w:r>
        <w:rPr>
          <w:bCs/>
          <w:sz w:val="28"/>
          <w:szCs w:val="28"/>
        </w:rPr>
        <w:t xml:space="preserve"> муниципального района</w:t>
      </w:r>
      <w:r w:rsidRPr="00B7263F">
        <w:rPr>
          <w:bCs/>
          <w:sz w:val="28"/>
          <w:szCs w:val="28"/>
        </w:rPr>
        <w:t xml:space="preserve"> и на информационных стендах в помещениях </w:t>
      </w:r>
      <w:r>
        <w:rPr>
          <w:bCs/>
          <w:sz w:val="28"/>
          <w:szCs w:val="28"/>
        </w:rPr>
        <w:t>Палаты</w:t>
      </w:r>
      <w:r w:rsidRPr="00B7263F">
        <w:rPr>
          <w:bCs/>
          <w:sz w:val="28"/>
          <w:szCs w:val="28"/>
        </w:rPr>
        <w:t xml:space="preserve"> для работы с заявителями.</w:t>
      </w:r>
    </w:p>
    <w:p w:rsidR="00AD7649" w:rsidRPr="00AD7649" w:rsidRDefault="00AD7649" w:rsidP="00AD7649">
      <w:pPr>
        <w:pStyle w:val="ConsPlusCell"/>
        <w:widowControl/>
        <w:ind w:firstLine="720"/>
        <w:jc w:val="both"/>
        <w:rPr>
          <w:rFonts w:ascii="Times New Roman" w:hAnsi="Times New Roman" w:cs="Times New Roman"/>
          <w:sz w:val="28"/>
          <w:szCs w:val="28"/>
        </w:rPr>
      </w:pPr>
      <w:r w:rsidRPr="00324468">
        <w:rPr>
          <w:rFonts w:ascii="Times New Roman" w:hAnsi="Times New Roman" w:cs="Times New Roman"/>
          <w:sz w:val="28"/>
          <w:szCs w:val="28"/>
        </w:rPr>
        <w:t>1.4. Предоставление муниципальной услуги осуществляется в соответствии с:</w:t>
      </w:r>
    </w:p>
    <w:p w:rsidR="00AD7649" w:rsidRPr="00352CAD" w:rsidRDefault="00AD7649" w:rsidP="00AD7649">
      <w:pPr>
        <w:ind w:firstLine="720"/>
        <w:jc w:val="both"/>
        <w:rPr>
          <w:sz w:val="28"/>
          <w:szCs w:val="28"/>
        </w:rPr>
      </w:pPr>
      <w:r w:rsidRPr="00352CAD">
        <w:rPr>
          <w:sz w:val="28"/>
          <w:szCs w:val="28"/>
        </w:rPr>
        <w:t>Гражданским кодексом Российской Федерации от 30.11.1994 № 51-ФЗ</w:t>
      </w:r>
      <w:r>
        <w:rPr>
          <w:sz w:val="28"/>
          <w:szCs w:val="28"/>
        </w:rPr>
        <w:t xml:space="preserve"> (</w:t>
      </w:r>
      <w:r w:rsidRPr="000C09A1">
        <w:rPr>
          <w:sz w:val="28"/>
          <w:szCs w:val="28"/>
        </w:rPr>
        <w:t>Собрание законодательства Р</w:t>
      </w:r>
      <w:r>
        <w:rPr>
          <w:sz w:val="28"/>
          <w:szCs w:val="28"/>
        </w:rPr>
        <w:t xml:space="preserve">оссийской </w:t>
      </w:r>
      <w:r w:rsidRPr="000C09A1">
        <w:rPr>
          <w:sz w:val="28"/>
          <w:szCs w:val="28"/>
        </w:rPr>
        <w:t>Ф</w:t>
      </w:r>
      <w:r>
        <w:rPr>
          <w:sz w:val="28"/>
          <w:szCs w:val="28"/>
        </w:rPr>
        <w:t>едерации</w:t>
      </w:r>
      <w:r w:rsidRPr="000C09A1">
        <w:rPr>
          <w:sz w:val="28"/>
          <w:szCs w:val="28"/>
        </w:rPr>
        <w:t xml:space="preserve">, 05.12.1994, </w:t>
      </w:r>
      <w:r>
        <w:rPr>
          <w:sz w:val="28"/>
          <w:szCs w:val="28"/>
        </w:rPr>
        <w:t>№</w:t>
      </w:r>
      <w:r w:rsidRPr="000C09A1">
        <w:rPr>
          <w:sz w:val="28"/>
          <w:szCs w:val="28"/>
        </w:rPr>
        <w:t xml:space="preserve"> 32, ст. 3301</w:t>
      </w:r>
      <w:r>
        <w:rPr>
          <w:sz w:val="28"/>
          <w:szCs w:val="28"/>
        </w:rPr>
        <w:t>)</w:t>
      </w:r>
      <w:r w:rsidRPr="00352CAD">
        <w:rPr>
          <w:sz w:val="28"/>
          <w:szCs w:val="28"/>
        </w:rPr>
        <w:t xml:space="preserve"> (далее – ГК РФ);</w:t>
      </w:r>
    </w:p>
    <w:p w:rsidR="00AD7649" w:rsidRPr="005B659F" w:rsidRDefault="00AD7649" w:rsidP="00AD7649">
      <w:pPr>
        <w:ind w:firstLine="720"/>
        <w:jc w:val="both"/>
        <w:rPr>
          <w:sz w:val="28"/>
          <w:szCs w:val="28"/>
        </w:rPr>
      </w:pPr>
      <w:r w:rsidRPr="00352CAD">
        <w:rPr>
          <w:sz w:val="28"/>
          <w:szCs w:val="28"/>
        </w:rPr>
        <w:t xml:space="preserve">Земельным кодексом Российской Федерации от 25.10.2001 № 136-ФЗ </w:t>
      </w:r>
      <w:r w:rsidRPr="000C09A1">
        <w:rPr>
          <w:sz w:val="28"/>
          <w:szCs w:val="28"/>
        </w:rPr>
        <w:t>(Собрание законодательства</w:t>
      </w:r>
      <w:r>
        <w:rPr>
          <w:sz w:val="28"/>
          <w:szCs w:val="28"/>
        </w:rPr>
        <w:t xml:space="preserve"> </w:t>
      </w:r>
      <w:r w:rsidRPr="00BA7D7C">
        <w:rPr>
          <w:sz w:val="28"/>
          <w:szCs w:val="28"/>
        </w:rPr>
        <w:t>Российской Федерации</w:t>
      </w:r>
      <w:r w:rsidRPr="000C09A1">
        <w:rPr>
          <w:sz w:val="28"/>
          <w:szCs w:val="28"/>
        </w:rPr>
        <w:t xml:space="preserve">, 29.10.2001, №44, ст.4147) </w:t>
      </w:r>
      <w:r w:rsidRPr="00352CAD">
        <w:rPr>
          <w:sz w:val="28"/>
          <w:szCs w:val="28"/>
        </w:rPr>
        <w:t>(далее – ЗК РФ);</w:t>
      </w:r>
    </w:p>
    <w:p w:rsidR="00AD7649" w:rsidRPr="00AD7649" w:rsidRDefault="00AD7649" w:rsidP="00AD7649">
      <w:pPr>
        <w:ind w:firstLine="720"/>
        <w:jc w:val="both"/>
        <w:rPr>
          <w:sz w:val="28"/>
          <w:szCs w:val="28"/>
        </w:rPr>
      </w:pPr>
      <w:r w:rsidRPr="00324468">
        <w:rPr>
          <w:sz w:val="28"/>
          <w:szCs w:val="28"/>
        </w:rPr>
        <w:t>Федеральным законом от 21.12.2004 г. № 172-ФЗ «О переводе земель или земельных участков из одной категории в другую» (далее – Федеральный закон № 172-ФЗ)</w:t>
      </w:r>
      <w:r>
        <w:rPr>
          <w:sz w:val="28"/>
          <w:szCs w:val="28"/>
        </w:rPr>
        <w:t xml:space="preserve"> (</w:t>
      </w:r>
      <w:r w:rsidRPr="003F0CF9">
        <w:rPr>
          <w:sz w:val="28"/>
          <w:szCs w:val="28"/>
        </w:rPr>
        <w:t xml:space="preserve">Собрание законодательства </w:t>
      </w:r>
      <w:r w:rsidRPr="00BA7D7C">
        <w:rPr>
          <w:sz w:val="28"/>
          <w:szCs w:val="28"/>
        </w:rPr>
        <w:t>Российской Федерации</w:t>
      </w:r>
      <w:r w:rsidRPr="003F0CF9">
        <w:rPr>
          <w:sz w:val="28"/>
          <w:szCs w:val="28"/>
        </w:rPr>
        <w:t xml:space="preserve">, 27.12.2004, </w:t>
      </w:r>
      <w:r>
        <w:rPr>
          <w:sz w:val="28"/>
          <w:szCs w:val="28"/>
        </w:rPr>
        <w:t>№</w:t>
      </w:r>
      <w:r w:rsidRPr="003F0CF9">
        <w:rPr>
          <w:sz w:val="28"/>
          <w:szCs w:val="28"/>
        </w:rPr>
        <w:t xml:space="preserve"> 52 (часть 1), ст. 5276</w:t>
      </w:r>
      <w:r>
        <w:rPr>
          <w:sz w:val="28"/>
          <w:szCs w:val="28"/>
        </w:rPr>
        <w:t>)</w:t>
      </w:r>
      <w:r w:rsidRPr="00324468">
        <w:rPr>
          <w:sz w:val="28"/>
          <w:szCs w:val="28"/>
        </w:rPr>
        <w:t>;</w:t>
      </w:r>
    </w:p>
    <w:p w:rsidR="00AD7649" w:rsidRPr="0043060C" w:rsidRDefault="00AD7649" w:rsidP="00AD7649">
      <w:pPr>
        <w:suppressAutoHyphens/>
        <w:ind w:firstLine="720"/>
        <w:jc w:val="both"/>
        <w:rPr>
          <w:sz w:val="28"/>
          <w:szCs w:val="20"/>
        </w:rPr>
      </w:pPr>
      <w:r w:rsidRPr="006918AA">
        <w:rPr>
          <w:sz w:val="28"/>
          <w:szCs w:val="20"/>
        </w:rPr>
        <w:t>Федеральным законом от 06.10.2003 №131-ФЗ «Об общих принципах организации местного самоуправления в Российской Федерации» (далее – Федеральный закон №131-ФЗ) (Собрание законодательства РФ, 06.10.2003, №40, ст.3822);</w:t>
      </w:r>
    </w:p>
    <w:p w:rsidR="00AD7649" w:rsidRPr="00352CAD" w:rsidRDefault="00AD7649" w:rsidP="00AD7649">
      <w:pPr>
        <w:autoSpaceDE w:val="0"/>
        <w:autoSpaceDN w:val="0"/>
        <w:adjustRightInd w:val="0"/>
        <w:ind w:firstLine="720"/>
        <w:jc w:val="both"/>
        <w:rPr>
          <w:sz w:val="28"/>
          <w:szCs w:val="28"/>
        </w:rPr>
      </w:pPr>
      <w:r w:rsidRPr="00352CAD">
        <w:rPr>
          <w:sz w:val="28"/>
          <w:szCs w:val="28"/>
        </w:rPr>
        <w:t xml:space="preserve">Федеральным законом от 27.07.2010 №210-ФЗ «Об организации предоставления государственных и муниципальных услуг» </w:t>
      </w:r>
      <w:r w:rsidRPr="000C09A1">
        <w:rPr>
          <w:sz w:val="28"/>
          <w:szCs w:val="28"/>
        </w:rPr>
        <w:t>(Собрание законодательства</w:t>
      </w:r>
      <w:r>
        <w:rPr>
          <w:sz w:val="28"/>
          <w:szCs w:val="28"/>
        </w:rPr>
        <w:t xml:space="preserve"> </w:t>
      </w:r>
      <w:r w:rsidRPr="00BA7D7C">
        <w:rPr>
          <w:sz w:val="28"/>
          <w:szCs w:val="28"/>
        </w:rPr>
        <w:t>Российской Федерации</w:t>
      </w:r>
      <w:r w:rsidRPr="000C09A1">
        <w:rPr>
          <w:sz w:val="28"/>
          <w:szCs w:val="28"/>
        </w:rPr>
        <w:t xml:space="preserve">, 02.08.2010, №31, ст.4179) </w:t>
      </w:r>
      <w:r w:rsidRPr="00352CAD">
        <w:rPr>
          <w:sz w:val="28"/>
          <w:szCs w:val="28"/>
        </w:rPr>
        <w:t>(далее – Федеральный закон № 210-ФЗ);</w:t>
      </w:r>
    </w:p>
    <w:p w:rsidR="00AD7649" w:rsidRDefault="00AD7649" w:rsidP="00AD7649">
      <w:pPr>
        <w:autoSpaceDE w:val="0"/>
        <w:autoSpaceDN w:val="0"/>
        <w:adjustRightInd w:val="0"/>
        <w:ind w:firstLine="708"/>
        <w:jc w:val="both"/>
        <w:rPr>
          <w:sz w:val="28"/>
          <w:szCs w:val="28"/>
        </w:rPr>
      </w:pPr>
      <w:r>
        <w:rPr>
          <w:sz w:val="28"/>
          <w:szCs w:val="28"/>
        </w:rPr>
        <w:t>приказом Минэкономразвития России от 27.11.2014 №762 «Об утверждении требований к подготовке схемы расположения земельного участка или земельных участков на кадастровом плане территории и формату схемы расположения земельного участка или земельных участков на кадастровом плане территории при подготовке схемы расположения земельного участка или земельных участков на кадастровом плане территории в форме электронного документа, формы схемы расположения земельного участка или земельных участков на кадастровом плане территории, подготовка которой осуществляется в форме документа на бумажном носителе» (далее – приказ №762) (Официальный интернет-портал правовой информации http://www.pravo.gov.ru, 18.02.2015);</w:t>
      </w:r>
    </w:p>
    <w:p w:rsidR="00AD7649" w:rsidRDefault="00AD7649" w:rsidP="00AD7649">
      <w:pPr>
        <w:suppressAutoHyphens/>
        <w:ind w:firstLine="720"/>
        <w:jc w:val="both"/>
        <w:rPr>
          <w:sz w:val="28"/>
          <w:szCs w:val="28"/>
        </w:rPr>
      </w:pPr>
      <w:r w:rsidRPr="00352CAD">
        <w:rPr>
          <w:sz w:val="28"/>
          <w:szCs w:val="28"/>
        </w:rPr>
        <w:t>Законом Республики Татарстан от 28.07.2004 № 45-ЗРТ «О местном самоуправлении в Республике Татарстан»</w:t>
      </w:r>
      <w:r w:rsidRPr="000C09A1">
        <w:t xml:space="preserve"> </w:t>
      </w:r>
      <w:r w:rsidRPr="000C09A1">
        <w:rPr>
          <w:sz w:val="28"/>
          <w:szCs w:val="28"/>
        </w:rPr>
        <w:t>(Республика Татарстан, №155-156, 03.08.2004)</w:t>
      </w:r>
      <w:r w:rsidRPr="00352CAD">
        <w:rPr>
          <w:sz w:val="28"/>
          <w:szCs w:val="28"/>
        </w:rPr>
        <w:t xml:space="preserve"> (далее – Закон РТ № 45-ЗРТ);</w:t>
      </w:r>
    </w:p>
    <w:p w:rsidR="00AD7649" w:rsidRDefault="00AD7649" w:rsidP="00AD7649">
      <w:pPr>
        <w:pStyle w:val="1"/>
        <w:rPr>
          <w:b w:val="0"/>
          <w:szCs w:val="28"/>
        </w:rPr>
      </w:pPr>
      <w:r>
        <w:rPr>
          <w:b w:val="0"/>
          <w:color w:val="000000"/>
          <w:szCs w:val="28"/>
        </w:rPr>
        <w:lastRenderedPageBreak/>
        <w:t xml:space="preserve">         Постановлением Кабинета Министров Республики Татарстан от 02.11.2010 №880 «</w:t>
      </w:r>
      <w:r>
        <w:rPr>
          <w:b w:val="0"/>
          <w:szCs w:val="28"/>
        </w:rPr>
        <w:t>Об утверждении Порядка разработки и утверждения административных регламентов предоставления государственных услуг исполнительными органами государственной власти Республики Татарстан и о внесении изменений в отдельные постановления Кабинета Министров Республики Татарстан»;</w:t>
      </w:r>
    </w:p>
    <w:p w:rsidR="00AD7649" w:rsidRPr="00297E2E" w:rsidRDefault="00AD7649" w:rsidP="00AD7649">
      <w:pPr>
        <w:autoSpaceDE w:val="0"/>
        <w:autoSpaceDN w:val="0"/>
        <w:adjustRightInd w:val="0"/>
        <w:ind w:firstLine="708"/>
        <w:jc w:val="both"/>
        <w:rPr>
          <w:sz w:val="28"/>
          <w:szCs w:val="28"/>
        </w:rPr>
      </w:pPr>
      <w:r w:rsidRPr="00297E2E">
        <w:rPr>
          <w:sz w:val="28"/>
          <w:szCs w:val="28"/>
        </w:rPr>
        <w:t>Уставом  Мамадышского муниципального района Республики Татарстан, принятого Решением Совета Мамадышского муниципального района от 08.11.2013 № 6-25 (далее – Устав);</w:t>
      </w:r>
    </w:p>
    <w:p w:rsidR="00AD7649" w:rsidRPr="00297E2E" w:rsidRDefault="00AD7649" w:rsidP="002D39B1">
      <w:pPr>
        <w:autoSpaceDE w:val="0"/>
        <w:autoSpaceDN w:val="0"/>
        <w:adjustRightInd w:val="0"/>
        <w:ind w:firstLine="708"/>
        <w:jc w:val="both"/>
        <w:rPr>
          <w:sz w:val="28"/>
          <w:szCs w:val="28"/>
        </w:rPr>
      </w:pPr>
      <w:r w:rsidRPr="00297E2E">
        <w:rPr>
          <w:sz w:val="28"/>
          <w:szCs w:val="28"/>
        </w:rPr>
        <w:t xml:space="preserve">Положением о Палате имущественных и земельных отношений Мамадышского муниципального района, утвержденным Решением Совета от 27.12.2005 №3-4 (далее – Положение об </w:t>
      </w:r>
      <w:r>
        <w:rPr>
          <w:sz w:val="28"/>
          <w:szCs w:val="28"/>
        </w:rPr>
        <w:t>Палате)</w:t>
      </w:r>
      <w:r w:rsidRPr="00297E2E">
        <w:rPr>
          <w:sz w:val="28"/>
          <w:szCs w:val="28"/>
        </w:rPr>
        <w:t>.</w:t>
      </w:r>
    </w:p>
    <w:p w:rsidR="00AD7649" w:rsidRDefault="00AD7649" w:rsidP="00AD7649">
      <w:pPr>
        <w:autoSpaceDE w:val="0"/>
        <w:autoSpaceDN w:val="0"/>
        <w:adjustRightInd w:val="0"/>
        <w:ind w:firstLine="709"/>
        <w:jc w:val="both"/>
        <w:rPr>
          <w:sz w:val="28"/>
          <w:szCs w:val="28"/>
        </w:rPr>
      </w:pPr>
      <w:r w:rsidRPr="007974E7">
        <w:rPr>
          <w:sz w:val="28"/>
          <w:szCs w:val="28"/>
        </w:rPr>
        <w:t xml:space="preserve">1.5. В настоящем </w:t>
      </w:r>
      <w:r>
        <w:rPr>
          <w:sz w:val="28"/>
          <w:szCs w:val="28"/>
        </w:rPr>
        <w:t>Р</w:t>
      </w:r>
      <w:r w:rsidRPr="007974E7">
        <w:rPr>
          <w:sz w:val="28"/>
          <w:szCs w:val="28"/>
        </w:rPr>
        <w:t>егламенте используются следующие термины и определения:</w:t>
      </w:r>
    </w:p>
    <w:p w:rsidR="00AD7649" w:rsidRPr="000E41DC" w:rsidRDefault="00AD7649" w:rsidP="00AD7649">
      <w:pPr>
        <w:shd w:val="clear" w:color="auto" w:fill="FFFFFF"/>
        <w:ind w:right="10" w:firstLine="710"/>
        <w:jc w:val="both"/>
        <w:rPr>
          <w:sz w:val="28"/>
          <w:szCs w:val="28"/>
        </w:rPr>
      </w:pPr>
      <w:r w:rsidRPr="000E41DC">
        <w:rPr>
          <w:color w:val="000000"/>
          <w:sz w:val="28"/>
          <w:szCs w:val="28"/>
        </w:rPr>
        <w:t>удаленное рабочее место многофункционального центра предоставления государственных и муниципальных услуг – окно приема и выдачи документов, консультирования заявителей в сельских поселениях муниципальных районов</w:t>
      </w:r>
      <w:r w:rsidRPr="000E41DC">
        <w:rPr>
          <w:sz w:val="28"/>
          <w:szCs w:val="28"/>
        </w:rPr>
        <w:t>;</w:t>
      </w:r>
    </w:p>
    <w:p w:rsidR="00AD7649" w:rsidRPr="00C735E9" w:rsidRDefault="00AD7649" w:rsidP="00AD7649">
      <w:pPr>
        <w:pStyle w:val="ConsPlusNonformat"/>
        <w:ind w:right="281" w:firstLine="709"/>
        <w:jc w:val="both"/>
        <w:rPr>
          <w:rFonts w:ascii="Times New Roman" w:hAnsi="Times New Roman"/>
          <w:sz w:val="28"/>
          <w:szCs w:val="28"/>
        </w:rPr>
      </w:pPr>
      <w:r w:rsidRPr="00C735E9">
        <w:rPr>
          <w:rFonts w:ascii="Times New Roman" w:hAnsi="Times New Roman"/>
          <w:sz w:val="28"/>
          <w:szCs w:val="28"/>
        </w:rPr>
        <w:t>техническ</w:t>
      </w:r>
      <w:r>
        <w:rPr>
          <w:rFonts w:ascii="Times New Roman" w:hAnsi="Times New Roman"/>
          <w:sz w:val="28"/>
          <w:szCs w:val="28"/>
        </w:rPr>
        <w:t>ая</w:t>
      </w:r>
      <w:r w:rsidRPr="00C735E9">
        <w:rPr>
          <w:rFonts w:ascii="Times New Roman" w:hAnsi="Times New Roman"/>
          <w:sz w:val="28"/>
          <w:szCs w:val="28"/>
        </w:rPr>
        <w:t xml:space="preserve"> ошибк</w:t>
      </w:r>
      <w:r>
        <w:rPr>
          <w:rFonts w:ascii="Times New Roman" w:hAnsi="Times New Roman"/>
          <w:sz w:val="28"/>
          <w:szCs w:val="28"/>
        </w:rPr>
        <w:t>а</w:t>
      </w:r>
      <w:r w:rsidRPr="00C735E9">
        <w:rPr>
          <w:rFonts w:ascii="Times New Roman" w:hAnsi="Times New Roman"/>
          <w:sz w:val="28"/>
          <w:szCs w:val="28"/>
        </w:rPr>
        <w:t xml:space="preserve"> </w:t>
      </w:r>
      <w:r w:rsidRPr="001A1578">
        <w:rPr>
          <w:bCs/>
          <w:sz w:val="28"/>
          <w:szCs w:val="28"/>
        </w:rPr>
        <w:t>–</w:t>
      </w:r>
      <w:r w:rsidRPr="00C735E9">
        <w:rPr>
          <w:rFonts w:ascii="Times New Roman" w:hAnsi="Times New Roman"/>
          <w:sz w:val="28"/>
          <w:szCs w:val="28"/>
        </w:rPr>
        <w:t xml:space="preserve"> ошибка (описка, опечатка, грамматическая или арифметическая ошибка либо подобная ошибка), допущенная органом, предоставляющим муниципальную услугу, и приведшая к несоответствию сведений, внесенных в документ (результат муниципальной услуги), сведениям в документах, на основании которых вносились сведения.</w:t>
      </w:r>
    </w:p>
    <w:p w:rsidR="00AD7649" w:rsidRPr="00C735E9" w:rsidRDefault="00AD7649" w:rsidP="00AD7649">
      <w:pPr>
        <w:autoSpaceDE w:val="0"/>
        <w:autoSpaceDN w:val="0"/>
        <w:adjustRightInd w:val="0"/>
        <w:ind w:firstLine="709"/>
        <w:jc w:val="both"/>
        <w:rPr>
          <w:sz w:val="28"/>
          <w:szCs w:val="28"/>
        </w:rPr>
      </w:pPr>
      <w:r w:rsidRPr="00C735E9">
        <w:rPr>
          <w:sz w:val="28"/>
          <w:szCs w:val="28"/>
        </w:rPr>
        <w:t>В настоящем Регламенте под заявлением о предоставлении муниципальной услуги (далее - заявление) понимается запрос о предоставлении муниципальной услуги (п.2 ст.2 Федерального закона от 27.07.2010 №210-ФЗ). Заявление заполняется на стандартном бланке (приложение №1).</w:t>
      </w:r>
    </w:p>
    <w:p w:rsidR="00AD7649" w:rsidRDefault="00AD7649" w:rsidP="00AD7649">
      <w:pPr>
        <w:pStyle w:val="ConsPlusNormal"/>
        <w:jc w:val="center"/>
        <w:rPr>
          <w:rFonts w:ascii="Times New Roman" w:hAnsi="Times New Roman" w:cs="Times New Roman"/>
          <w:sz w:val="24"/>
          <w:szCs w:val="24"/>
        </w:rPr>
        <w:sectPr w:rsidR="00AD7649" w:rsidSect="00AD7649">
          <w:headerReference w:type="even" r:id="rId517"/>
          <w:headerReference w:type="default" r:id="rId518"/>
          <w:pgSz w:w="11907" w:h="16840"/>
          <w:pgMar w:top="1134" w:right="567" w:bottom="1134" w:left="1134" w:header="720" w:footer="720" w:gutter="0"/>
          <w:cols w:space="708"/>
          <w:noEndnote/>
          <w:titlePg/>
          <w:docGrid w:linePitch="381"/>
        </w:sectPr>
      </w:pPr>
    </w:p>
    <w:p w:rsidR="00AD7649" w:rsidRPr="00A111A7" w:rsidRDefault="00AD7649" w:rsidP="00AD7649">
      <w:pPr>
        <w:pStyle w:val="ConsPlusNormal"/>
        <w:jc w:val="center"/>
        <w:rPr>
          <w:rFonts w:ascii="Times New Roman" w:hAnsi="Times New Roman" w:cs="Times New Roman"/>
          <w:b/>
          <w:sz w:val="28"/>
          <w:szCs w:val="28"/>
        </w:rPr>
      </w:pPr>
      <w:r w:rsidRPr="00A111A7">
        <w:rPr>
          <w:rFonts w:ascii="Times New Roman" w:hAnsi="Times New Roman" w:cs="Times New Roman"/>
          <w:b/>
          <w:sz w:val="28"/>
          <w:szCs w:val="28"/>
        </w:rPr>
        <w:lastRenderedPageBreak/>
        <w:t>2. Стандарт предоставления муниципальной услуги</w:t>
      </w:r>
    </w:p>
    <w:p w:rsidR="00AD7649" w:rsidRPr="00593E3C" w:rsidRDefault="00AD7649" w:rsidP="00AD7649">
      <w:pPr>
        <w:pStyle w:val="ConsPlusNonformat"/>
        <w:jc w:val="center"/>
        <w:rPr>
          <w:rFonts w:ascii="Times New Roman" w:hAnsi="Times New Roman" w:cs="Times New Roman"/>
          <w:sz w:val="28"/>
          <w:szCs w:val="28"/>
        </w:rPr>
      </w:pPr>
    </w:p>
    <w:tbl>
      <w:tblPr>
        <w:tblW w:w="14812" w:type="dxa"/>
        <w:tblLayout w:type="fixed"/>
        <w:tblCellMar>
          <w:left w:w="70" w:type="dxa"/>
          <w:right w:w="70" w:type="dxa"/>
        </w:tblCellMar>
        <w:tblLook w:val="0000"/>
      </w:tblPr>
      <w:tblGrid>
        <w:gridCol w:w="4390"/>
        <w:gridCol w:w="6410"/>
        <w:gridCol w:w="4012"/>
      </w:tblGrid>
      <w:tr w:rsidR="00AD7649" w:rsidRPr="00593E3C" w:rsidTr="00C47CD0">
        <w:tc>
          <w:tcPr>
            <w:tcW w:w="4390" w:type="dxa"/>
            <w:tcBorders>
              <w:top w:val="single" w:sz="6" w:space="0" w:color="auto"/>
              <w:left w:val="single" w:sz="6" w:space="0" w:color="auto"/>
              <w:bottom w:val="single" w:sz="6" w:space="0" w:color="auto"/>
              <w:right w:val="single" w:sz="6" w:space="0" w:color="auto"/>
            </w:tcBorders>
            <w:vAlign w:val="center"/>
          </w:tcPr>
          <w:p w:rsidR="00AD7649" w:rsidRDefault="00AD7649" w:rsidP="00C47CD0">
            <w:pPr>
              <w:autoSpaceDE w:val="0"/>
              <w:autoSpaceDN w:val="0"/>
              <w:adjustRightInd w:val="0"/>
              <w:ind w:firstLine="34"/>
              <w:jc w:val="center"/>
              <w:rPr>
                <w:rFonts w:cs="Calibri"/>
                <w:b/>
              </w:rPr>
            </w:pPr>
            <w:r>
              <w:rPr>
                <w:rFonts w:ascii="Times New Roman CYR" w:hAnsi="Times New Roman CYR" w:cs="Times New Roman CYR"/>
                <w:b/>
                <w:sz w:val="28"/>
                <w:szCs w:val="28"/>
              </w:rPr>
              <w:t>Наименование требования к стандарту предоставления муниципальной услуги</w:t>
            </w:r>
          </w:p>
        </w:tc>
        <w:tc>
          <w:tcPr>
            <w:tcW w:w="6410" w:type="dxa"/>
            <w:tcBorders>
              <w:top w:val="single" w:sz="6" w:space="0" w:color="auto"/>
              <w:left w:val="single" w:sz="6" w:space="0" w:color="auto"/>
              <w:bottom w:val="single" w:sz="6" w:space="0" w:color="auto"/>
              <w:right w:val="single" w:sz="6" w:space="0" w:color="auto"/>
            </w:tcBorders>
            <w:vAlign w:val="center"/>
          </w:tcPr>
          <w:p w:rsidR="00AD7649" w:rsidRDefault="00AD7649" w:rsidP="00C47CD0">
            <w:pPr>
              <w:autoSpaceDE w:val="0"/>
              <w:autoSpaceDN w:val="0"/>
              <w:adjustRightInd w:val="0"/>
              <w:jc w:val="center"/>
              <w:rPr>
                <w:rFonts w:cs="Calibri"/>
                <w:b/>
                <w:lang w:val="en-US"/>
              </w:rPr>
            </w:pPr>
            <w:r>
              <w:rPr>
                <w:rFonts w:ascii="Times New Roman CYR" w:hAnsi="Times New Roman CYR" w:cs="Times New Roman CYR"/>
                <w:b/>
                <w:sz w:val="28"/>
                <w:szCs w:val="28"/>
              </w:rPr>
              <w:t>Содержание требований к стандарту</w:t>
            </w:r>
          </w:p>
        </w:tc>
        <w:tc>
          <w:tcPr>
            <w:tcW w:w="4012" w:type="dxa"/>
            <w:tcBorders>
              <w:top w:val="single" w:sz="6" w:space="0" w:color="auto"/>
              <w:left w:val="single" w:sz="6" w:space="0" w:color="auto"/>
              <w:bottom w:val="single" w:sz="6" w:space="0" w:color="auto"/>
              <w:right w:val="single" w:sz="6" w:space="0" w:color="auto"/>
            </w:tcBorders>
            <w:vAlign w:val="center"/>
          </w:tcPr>
          <w:p w:rsidR="00AD7649" w:rsidRDefault="00AD7649" w:rsidP="00C47CD0">
            <w:pPr>
              <w:autoSpaceDE w:val="0"/>
              <w:autoSpaceDN w:val="0"/>
              <w:adjustRightInd w:val="0"/>
              <w:jc w:val="center"/>
              <w:rPr>
                <w:rFonts w:cs="Calibri"/>
                <w:b/>
              </w:rPr>
            </w:pPr>
            <w:r>
              <w:rPr>
                <w:rFonts w:ascii="Times New Roman CYR" w:hAnsi="Times New Roman CYR" w:cs="Times New Roman CYR"/>
                <w:b/>
                <w:sz w:val="28"/>
                <w:szCs w:val="28"/>
              </w:rPr>
              <w:t>Нормативный акт, устанавливающий услугу или требование</w:t>
            </w:r>
          </w:p>
        </w:tc>
      </w:tr>
      <w:tr w:rsidR="00AD7649" w:rsidRPr="00593E3C" w:rsidTr="00C47CD0">
        <w:tc>
          <w:tcPr>
            <w:tcW w:w="4390" w:type="dxa"/>
            <w:tcBorders>
              <w:top w:val="single" w:sz="6" w:space="0" w:color="auto"/>
              <w:left w:val="single" w:sz="6" w:space="0" w:color="auto"/>
              <w:bottom w:val="single" w:sz="6" w:space="0" w:color="auto"/>
              <w:right w:val="single" w:sz="6" w:space="0" w:color="auto"/>
            </w:tcBorders>
          </w:tcPr>
          <w:p w:rsidR="00AD7649" w:rsidRPr="00512C58" w:rsidRDefault="00AD7649" w:rsidP="00C47CD0">
            <w:pPr>
              <w:suppressAutoHyphens/>
              <w:rPr>
                <w:sz w:val="28"/>
                <w:szCs w:val="28"/>
              </w:rPr>
            </w:pPr>
            <w:r w:rsidRPr="00512C58">
              <w:rPr>
                <w:sz w:val="28"/>
                <w:szCs w:val="28"/>
              </w:rPr>
              <w:t>2.1. Наименование муниципальной услуги</w:t>
            </w:r>
          </w:p>
        </w:tc>
        <w:tc>
          <w:tcPr>
            <w:tcW w:w="6410" w:type="dxa"/>
            <w:tcBorders>
              <w:top w:val="single" w:sz="6" w:space="0" w:color="auto"/>
              <w:left w:val="single" w:sz="6" w:space="0" w:color="auto"/>
              <w:bottom w:val="single" w:sz="6" w:space="0" w:color="auto"/>
              <w:right w:val="single" w:sz="6" w:space="0" w:color="auto"/>
            </w:tcBorders>
          </w:tcPr>
          <w:p w:rsidR="00AD7649" w:rsidRPr="006E44F5" w:rsidRDefault="00AD7649" w:rsidP="00C47CD0">
            <w:pPr>
              <w:pStyle w:val="1"/>
              <w:ind w:firstLine="288"/>
              <w:rPr>
                <w:b w:val="0"/>
                <w:szCs w:val="28"/>
              </w:rPr>
            </w:pPr>
            <w:r w:rsidRPr="006E44F5">
              <w:rPr>
                <w:b w:val="0"/>
                <w:bCs/>
                <w:szCs w:val="28"/>
              </w:rPr>
              <w:t>Принятие решения о переводе земельного участка, находящегося в частной или муниципальной собственности, из состава земель одной категории (за исключением земель сельскохозяйственного назначения) в другую</w:t>
            </w:r>
          </w:p>
        </w:tc>
        <w:tc>
          <w:tcPr>
            <w:tcW w:w="4012" w:type="dxa"/>
            <w:tcBorders>
              <w:top w:val="single" w:sz="6" w:space="0" w:color="auto"/>
              <w:left w:val="single" w:sz="6" w:space="0" w:color="auto"/>
              <w:bottom w:val="single" w:sz="6" w:space="0" w:color="auto"/>
              <w:right w:val="single" w:sz="6" w:space="0" w:color="auto"/>
            </w:tcBorders>
          </w:tcPr>
          <w:p w:rsidR="00AD7649" w:rsidRDefault="00AD7649" w:rsidP="00C47CD0">
            <w:pPr>
              <w:rPr>
                <w:sz w:val="28"/>
                <w:szCs w:val="28"/>
              </w:rPr>
            </w:pPr>
            <w:r>
              <w:rPr>
                <w:sz w:val="28"/>
                <w:szCs w:val="28"/>
              </w:rPr>
              <w:t xml:space="preserve">пп. 3,4 п.1 ст.8 </w:t>
            </w:r>
            <w:r w:rsidRPr="00593E3C">
              <w:rPr>
                <w:sz w:val="28"/>
                <w:szCs w:val="28"/>
              </w:rPr>
              <w:t xml:space="preserve">ЗК РФ, </w:t>
            </w:r>
          </w:p>
          <w:p w:rsidR="00AD7649" w:rsidRPr="00593E3C" w:rsidRDefault="00AD7649" w:rsidP="00C47CD0">
            <w:pPr>
              <w:rPr>
                <w:sz w:val="28"/>
                <w:szCs w:val="28"/>
              </w:rPr>
            </w:pPr>
            <w:r w:rsidRPr="00593E3C">
              <w:rPr>
                <w:sz w:val="28"/>
                <w:szCs w:val="28"/>
              </w:rPr>
              <w:t>ст. 2 Федерального закона № 172-ФЗ.</w:t>
            </w:r>
          </w:p>
        </w:tc>
      </w:tr>
      <w:tr w:rsidR="00AD7649" w:rsidRPr="00593E3C" w:rsidTr="00C47CD0">
        <w:tc>
          <w:tcPr>
            <w:tcW w:w="4390" w:type="dxa"/>
            <w:tcBorders>
              <w:top w:val="single" w:sz="6" w:space="0" w:color="auto"/>
              <w:left w:val="single" w:sz="6" w:space="0" w:color="auto"/>
              <w:bottom w:val="single" w:sz="6" w:space="0" w:color="auto"/>
              <w:right w:val="single" w:sz="6" w:space="0" w:color="auto"/>
            </w:tcBorders>
          </w:tcPr>
          <w:p w:rsidR="00AD7649" w:rsidRPr="000E41DC" w:rsidRDefault="00AD7649" w:rsidP="004E024D">
            <w:pPr>
              <w:suppressAutoHyphens/>
              <w:ind w:firstLine="34"/>
              <w:rPr>
                <w:color w:val="000000"/>
                <w:sz w:val="28"/>
                <w:szCs w:val="28"/>
              </w:rPr>
            </w:pPr>
            <w:r w:rsidRPr="000E41DC">
              <w:rPr>
                <w:color w:val="000000"/>
                <w:sz w:val="28"/>
                <w:szCs w:val="28"/>
              </w:rPr>
              <w:t>2.2. Наименование  органа местного самоуправления, непосредственно предоставляющего муниципальную услугу</w:t>
            </w:r>
          </w:p>
        </w:tc>
        <w:tc>
          <w:tcPr>
            <w:tcW w:w="6410" w:type="dxa"/>
            <w:tcBorders>
              <w:top w:val="single" w:sz="6" w:space="0" w:color="auto"/>
              <w:left w:val="single" w:sz="6" w:space="0" w:color="auto"/>
              <w:bottom w:val="single" w:sz="6" w:space="0" w:color="auto"/>
              <w:right w:val="single" w:sz="6" w:space="0" w:color="auto"/>
            </w:tcBorders>
          </w:tcPr>
          <w:p w:rsidR="00AD7649" w:rsidRPr="00EC5A6A" w:rsidRDefault="00AD7649" w:rsidP="00C47CD0">
            <w:pPr>
              <w:ind w:left="34" w:firstLine="284"/>
              <w:jc w:val="both"/>
              <w:rPr>
                <w:sz w:val="28"/>
                <w:szCs w:val="28"/>
                <w:lang w:eastAsia="en-US"/>
              </w:rPr>
            </w:pPr>
            <w:r>
              <w:rPr>
                <w:sz w:val="28"/>
                <w:szCs w:val="28"/>
              </w:rPr>
              <w:t>Палата</w:t>
            </w:r>
            <w:r w:rsidRPr="005709FB">
              <w:rPr>
                <w:rFonts w:ascii="Times New Roman CYR" w:hAnsi="Times New Roman CYR" w:cs="Times New Roman CYR"/>
                <w:sz w:val="28"/>
                <w:szCs w:val="28"/>
              </w:rPr>
              <w:t xml:space="preserve"> </w:t>
            </w:r>
          </w:p>
        </w:tc>
        <w:tc>
          <w:tcPr>
            <w:tcW w:w="4012" w:type="dxa"/>
            <w:tcBorders>
              <w:top w:val="single" w:sz="6" w:space="0" w:color="auto"/>
              <w:left w:val="single" w:sz="6" w:space="0" w:color="auto"/>
              <w:bottom w:val="single" w:sz="6" w:space="0" w:color="auto"/>
              <w:right w:val="single" w:sz="6" w:space="0" w:color="auto"/>
            </w:tcBorders>
          </w:tcPr>
          <w:p w:rsidR="00AD7649" w:rsidRPr="00AD0C16" w:rsidRDefault="00AD7649" w:rsidP="00C47CD0">
            <w:pPr>
              <w:autoSpaceDE w:val="0"/>
              <w:autoSpaceDN w:val="0"/>
              <w:adjustRightInd w:val="0"/>
              <w:rPr>
                <w:rFonts w:ascii="Times New Roman CYR" w:hAnsi="Times New Roman CYR" w:cs="Times New Roman CYR"/>
                <w:sz w:val="28"/>
                <w:szCs w:val="28"/>
              </w:rPr>
            </w:pPr>
            <w:r w:rsidRPr="00AD0C16">
              <w:rPr>
                <w:sz w:val="28"/>
                <w:szCs w:val="28"/>
              </w:rPr>
              <w:t>Положение о Палате</w:t>
            </w:r>
          </w:p>
        </w:tc>
      </w:tr>
      <w:tr w:rsidR="00AD7649" w:rsidRPr="00593E3C" w:rsidTr="00C47CD0">
        <w:tc>
          <w:tcPr>
            <w:tcW w:w="4390" w:type="dxa"/>
            <w:tcBorders>
              <w:top w:val="single" w:sz="6" w:space="0" w:color="auto"/>
              <w:left w:val="single" w:sz="6" w:space="0" w:color="auto"/>
              <w:bottom w:val="single" w:sz="6" w:space="0" w:color="auto"/>
              <w:right w:val="single" w:sz="6" w:space="0" w:color="auto"/>
            </w:tcBorders>
          </w:tcPr>
          <w:p w:rsidR="00AD7649" w:rsidRPr="00512C58" w:rsidRDefault="00AD7649" w:rsidP="00C47CD0">
            <w:pPr>
              <w:suppressAutoHyphens/>
              <w:ind w:firstLine="34"/>
              <w:rPr>
                <w:sz w:val="28"/>
                <w:szCs w:val="28"/>
              </w:rPr>
            </w:pPr>
            <w:r w:rsidRPr="00512C58">
              <w:rPr>
                <w:sz w:val="28"/>
                <w:szCs w:val="28"/>
              </w:rPr>
              <w:t>2.3. </w:t>
            </w:r>
            <w:r>
              <w:rPr>
                <w:sz w:val="28"/>
                <w:szCs w:val="28"/>
              </w:rPr>
              <w:t>Описание результата предоставления муниципальной услуги</w:t>
            </w:r>
          </w:p>
        </w:tc>
        <w:tc>
          <w:tcPr>
            <w:tcW w:w="6410" w:type="dxa"/>
            <w:tcBorders>
              <w:top w:val="single" w:sz="6" w:space="0" w:color="auto"/>
              <w:left w:val="single" w:sz="6" w:space="0" w:color="auto"/>
              <w:bottom w:val="single" w:sz="6" w:space="0" w:color="auto"/>
              <w:right w:val="single" w:sz="6" w:space="0" w:color="auto"/>
            </w:tcBorders>
          </w:tcPr>
          <w:p w:rsidR="00AD7649" w:rsidRDefault="00AD7649" w:rsidP="00C47CD0">
            <w:pPr>
              <w:ind w:firstLine="284"/>
              <w:jc w:val="both"/>
              <w:rPr>
                <w:bCs/>
                <w:sz w:val="28"/>
                <w:szCs w:val="28"/>
              </w:rPr>
            </w:pPr>
            <w:r>
              <w:rPr>
                <w:bCs/>
                <w:sz w:val="28"/>
                <w:szCs w:val="28"/>
              </w:rPr>
              <w:t>Акт</w:t>
            </w:r>
            <w:r w:rsidRPr="00593E3C">
              <w:rPr>
                <w:bCs/>
                <w:sz w:val="28"/>
                <w:szCs w:val="28"/>
              </w:rPr>
              <w:t xml:space="preserve"> о перевод</w:t>
            </w:r>
            <w:r>
              <w:rPr>
                <w:bCs/>
                <w:sz w:val="28"/>
                <w:szCs w:val="28"/>
              </w:rPr>
              <w:t>е</w:t>
            </w:r>
            <w:r w:rsidRPr="00593E3C">
              <w:rPr>
                <w:bCs/>
                <w:sz w:val="28"/>
                <w:szCs w:val="28"/>
              </w:rPr>
              <w:t xml:space="preserve"> </w:t>
            </w:r>
            <w:r>
              <w:rPr>
                <w:bCs/>
                <w:sz w:val="28"/>
                <w:szCs w:val="28"/>
              </w:rPr>
              <w:t>земельного участка из одной категории в другую (Приложение №2).</w:t>
            </w:r>
          </w:p>
          <w:p w:rsidR="00AD7649" w:rsidRPr="00593E3C" w:rsidRDefault="00AD7649" w:rsidP="00C47CD0">
            <w:pPr>
              <w:ind w:firstLine="284"/>
              <w:jc w:val="both"/>
              <w:rPr>
                <w:bCs/>
                <w:sz w:val="28"/>
                <w:szCs w:val="28"/>
              </w:rPr>
            </w:pPr>
            <w:r>
              <w:rPr>
                <w:bCs/>
                <w:sz w:val="28"/>
                <w:szCs w:val="28"/>
              </w:rPr>
              <w:t>Акт об отказе в переводе земельного участка из одной категории в другую.</w:t>
            </w:r>
            <w:r w:rsidRPr="00593E3C">
              <w:rPr>
                <w:bCs/>
                <w:sz w:val="28"/>
                <w:szCs w:val="28"/>
              </w:rPr>
              <w:t xml:space="preserve"> </w:t>
            </w:r>
          </w:p>
          <w:p w:rsidR="00AD7649" w:rsidRPr="00593E3C" w:rsidRDefault="00AD7649" w:rsidP="00C47CD0">
            <w:pPr>
              <w:ind w:firstLine="284"/>
              <w:jc w:val="both"/>
              <w:rPr>
                <w:bCs/>
                <w:sz w:val="28"/>
                <w:szCs w:val="28"/>
                <w:lang w:val="tt-RU"/>
              </w:rPr>
            </w:pPr>
            <w:r w:rsidRPr="009779A3">
              <w:rPr>
                <w:rFonts w:eastAsia="Calibri"/>
                <w:sz w:val="28"/>
                <w:szCs w:val="28"/>
                <w:lang w:eastAsia="en-US"/>
              </w:rPr>
              <w:t>Письмо о</w:t>
            </w:r>
            <w:r>
              <w:rPr>
                <w:rFonts w:eastAsia="Calibri"/>
                <w:sz w:val="28"/>
                <w:szCs w:val="28"/>
                <w:lang w:eastAsia="en-US"/>
              </w:rPr>
              <w:t xml:space="preserve"> возврате ходатайства без рассмотрения</w:t>
            </w:r>
          </w:p>
        </w:tc>
        <w:tc>
          <w:tcPr>
            <w:tcW w:w="4012" w:type="dxa"/>
            <w:tcBorders>
              <w:top w:val="single" w:sz="6" w:space="0" w:color="auto"/>
              <w:left w:val="single" w:sz="6" w:space="0" w:color="auto"/>
              <w:bottom w:val="single" w:sz="6" w:space="0" w:color="auto"/>
              <w:right w:val="single" w:sz="6" w:space="0" w:color="auto"/>
            </w:tcBorders>
          </w:tcPr>
          <w:p w:rsidR="00AD7649" w:rsidRPr="00593E3C" w:rsidRDefault="00AD7649" w:rsidP="00C47CD0">
            <w:pPr>
              <w:rPr>
                <w:sz w:val="28"/>
                <w:szCs w:val="28"/>
              </w:rPr>
            </w:pPr>
            <w:r>
              <w:rPr>
                <w:sz w:val="28"/>
                <w:szCs w:val="28"/>
              </w:rPr>
              <w:t xml:space="preserve">п.4 ст.3 </w:t>
            </w:r>
            <w:r w:rsidRPr="00593E3C">
              <w:rPr>
                <w:sz w:val="28"/>
                <w:szCs w:val="28"/>
              </w:rPr>
              <w:t>Федерального закона №172-ФЗ.</w:t>
            </w:r>
          </w:p>
        </w:tc>
      </w:tr>
      <w:tr w:rsidR="00AD7649" w:rsidRPr="00593E3C" w:rsidTr="00C47CD0">
        <w:tc>
          <w:tcPr>
            <w:tcW w:w="4390" w:type="dxa"/>
            <w:tcBorders>
              <w:top w:val="single" w:sz="6" w:space="0" w:color="auto"/>
              <w:left w:val="single" w:sz="6" w:space="0" w:color="auto"/>
              <w:bottom w:val="single" w:sz="6" w:space="0" w:color="auto"/>
              <w:right w:val="single" w:sz="6" w:space="0" w:color="auto"/>
            </w:tcBorders>
          </w:tcPr>
          <w:p w:rsidR="00AD7649" w:rsidRPr="00512C58" w:rsidRDefault="00AD7649" w:rsidP="00C47CD0">
            <w:pPr>
              <w:suppressAutoHyphens/>
              <w:ind w:firstLine="34"/>
              <w:rPr>
                <w:sz w:val="28"/>
                <w:szCs w:val="28"/>
              </w:rPr>
            </w:pPr>
            <w:r w:rsidRPr="00797150">
              <w:rPr>
                <w:sz w:val="28"/>
                <w:szCs w:val="28"/>
              </w:rPr>
              <w:t>2.4.</w:t>
            </w:r>
            <w:r w:rsidRPr="00797150">
              <w:rPr>
                <w:sz w:val="28"/>
                <w:szCs w:val="28"/>
                <w:lang w:val="en-US"/>
              </w:rPr>
              <w:t> </w:t>
            </w:r>
            <w:r w:rsidRPr="00797150">
              <w:rPr>
                <w:sz w:val="28"/>
                <w:szCs w:val="28"/>
              </w:rPr>
              <w:t xml:space="preserve">Срок предоставления муниципальной услуги, </w:t>
            </w:r>
            <w:r w:rsidRPr="000E41DC">
              <w:rPr>
                <w:color w:val="000000"/>
                <w:sz w:val="28"/>
                <w:szCs w:val="28"/>
              </w:rPr>
              <w:t xml:space="preserve">в том числе с учетом необходимости обращения в организации, участвующие в предоставлении муниципальной услуги, срок приостановления предоставления </w:t>
            </w:r>
            <w:r w:rsidRPr="000E41DC">
              <w:rPr>
                <w:color w:val="000000"/>
                <w:sz w:val="28"/>
                <w:szCs w:val="28"/>
              </w:rPr>
              <w:lastRenderedPageBreak/>
              <w:t>муниципальной услуги в случае, если возможность приостановления предусмотрена законодательством Российской Федерации</w:t>
            </w:r>
          </w:p>
        </w:tc>
        <w:tc>
          <w:tcPr>
            <w:tcW w:w="6410" w:type="dxa"/>
            <w:tcBorders>
              <w:top w:val="single" w:sz="6" w:space="0" w:color="auto"/>
              <w:left w:val="single" w:sz="6" w:space="0" w:color="auto"/>
              <w:bottom w:val="single" w:sz="6" w:space="0" w:color="auto"/>
              <w:right w:val="single" w:sz="6" w:space="0" w:color="auto"/>
            </w:tcBorders>
          </w:tcPr>
          <w:p w:rsidR="00AD7649" w:rsidRPr="00593E3C" w:rsidRDefault="00AD7649" w:rsidP="00C47CD0">
            <w:pPr>
              <w:ind w:firstLine="284"/>
              <w:jc w:val="both"/>
              <w:rPr>
                <w:sz w:val="28"/>
                <w:szCs w:val="28"/>
              </w:rPr>
            </w:pPr>
            <w:r>
              <w:rPr>
                <w:sz w:val="28"/>
              </w:rPr>
              <w:lastRenderedPageBreak/>
              <w:t>В течение 10 рабочих дней</w:t>
            </w:r>
            <w:r>
              <w:rPr>
                <w:rStyle w:val="a9"/>
                <w:sz w:val="28"/>
              </w:rPr>
              <w:footnoteReference w:id="18"/>
            </w:r>
            <w:r>
              <w:rPr>
                <w:sz w:val="28"/>
              </w:rPr>
              <w:t xml:space="preserve"> со дня получения заявления</w:t>
            </w:r>
          </w:p>
        </w:tc>
        <w:tc>
          <w:tcPr>
            <w:tcW w:w="4012" w:type="dxa"/>
            <w:tcBorders>
              <w:top w:val="single" w:sz="6" w:space="0" w:color="auto"/>
              <w:left w:val="single" w:sz="6" w:space="0" w:color="auto"/>
              <w:bottom w:val="single" w:sz="6" w:space="0" w:color="auto"/>
              <w:right w:val="single" w:sz="6" w:space="0" w:color="auto"/>
            </w:tcBorders>
          </w:tcPr>
          <w:p w:rsidR="00AD7649" w:rsidRPr="006E44F5" w:rsidRDefault="00AD7649" w:rsidP="00C47CD0">
            <w:pPr>
              <w:pStyle w:val="1"/>
              <w:jc w:val="left"/>
              <w:rPr>
                <w:b w:val="0"/>
                <w:szCs w:val="28"/>
              </w:rPr>
            </w:pPr>
            <w:r w:rsidRPr="006E44F5">
              <w:rPr>
                <w:b w:val="0"/>
                <w:szCs w:val="28"/>
              </w:rPr>
              <w:t>пп.2 п.1 ст.3 172-ФЗ</w:t>
            </w:r>
          </w:p>
        </w:tc>
      </w:tr>
      <w:tr w:rsidR="00AD7649" w:rsidRPr="00593E3C" w:rsidTr="00C47CD0">
        <w:tc>
          <w:tcPr>
            <w:tcW w:w="4390" w:type="dxa"/>
            <w:tcBorders>
              <w:top w:val="single" w:sz="6" w:space="0" w:color="auto"/>
              <w:left w:val="single" w:sz="6" w:space="0" w:color="auto"/>
              <w:bottom w:val="single" w:sz="6" w:space="0" w:color="auto"/>
              <w:right w:val="single" w:sz="6" w:space="0" w:color="auto"/>
            </w:tcBorders>
          </w:tcPr>
          <w:p w:rsidR="00AD7649" w:rsidRPr="00512C58" w:rsidRDefault="00AD7649" w:rsidP="00C47CD0">
            <w:pPr>
              <w:suppressAutoHyphens/>
              <w:ind w:firstLine="34"/>
              <w:rPr>
                <w:sz w:val="28"/>
                <w:szCs w:val="28"/>
              </w:rPr>
            </w:pPr>
            <w:r w:rsidRPr="00512C58">
              <w:rPr>
                <w:sz w:val="28"/>
                <w:szCs w:val="28"/>
              </w:rPr>
              <w:lastRenderedPageBreak/>
              <w:t>2.5.</w:t>
            </w:r>
            <w:r w:rsidRPr="00512C58">
              <w:rPr>
                <w:sz w:val="28"/>
                <w:szCs w:val="28"/>
                <w:lang w:val="en-US"/>
              </w:rPr>
              <w:t> </w:t>
            </w:r>
            <w:r w:rsidRPr="00512C58">
              <w:rPr>
                <w:sz w:val="28"/>
                <w:szCs w:val="28"/>
              </w:rPr>
              <w:t>Исчерпывающий перечень документов, необходимых в соответствии с законодательными или иными нормативными правовыми актами для предоставления муниципальной услуги</w:t>
            </w:r>
            <w:r>
              <w:rPr>
                <w:sz w:val="28"/>
                <w:szCs w:val="28"/>
              </w:rPr>
              <w:t>, а также услуг, которые являются необходимыми и обязательными для предоставления муниципальных услуг, подлежащих представлению заявителем,</w:t>
            </w:r>
            <w:r w:rsidRPr="00797150">
              <w:rPr>
                <w:i/>
                <w:color w:val="00B0F0"/>
                <w:sz w:val="28"/>
                <w:szCs w:val="28"/>
              </w:rPr>
              <w:t xml:space="preserve"> </w:t>
            </w:r>
            <w:r w:rsidRPr="000E41DC">
              <w:rPr>
                <w:color w:val="000000"/>
                <w:sz w:val="28"/>
                <w:szCs w:val="28"/>
              </w:rPr>
              <w:t>способы их получения заявителем, в том числе в электронной форме, порядок их представления</w:t>
            </w:r>
          </w:p>
        </w:tc>
        <w:tc>
          <w:tcPr>
            <w:tcW w:w="6410" w:type="dxa"/>
            <w:tcBorders>
              <w:top w:val="single" w:sz="6" w:space="0" w:color="auto"/>
              <w:left w:val="single" w:sz="6" w:space="0" w:color="auto"/>
              <w:bottom w:val="single" w:sz="6" w:space="0" w:color="auto"/>
              <w:right w:val="single" w:sz="6" w:space="0" w:color="auto"/>
            </w:tcBorders>
          </w:tcPr>
          <w:p w:rsidR="00AD7649" w:rsidRPr="000F16CC" w:rsidRDefault="00AD7649" w:rsidP="00C47CD0">
            <w:pPr>
              <w:ind w:firstLine="255"/>
              <w:jc w:val="both"/>
              <w:rPr>
                <w:color w:val="000000"/>
                <w:sz w:val="28"/>
                <w:szCs w:val="28"/>
              </w:rPr>
            </w:pPr>
            <w:r w:rsidRPr="000F16CC">
              <w:rPr>
                <w:color w:val="000000"/>
                <w:sz w:val="28"/>
                <w:szCs w:val="28"/>
              </w:rPr>
              <w:t>1)</w:t>
            </w:r>
            <w:r>
              <w:rPr>
                <w:color w:val="000000"/>
                <w:sz w:val="28"/>
                <w:szCs w:val="28"/>
              </w:rPr>
              <w:t> </w:t>
            </w:r>
            <w:r w:rsidRPr="000F16CC">
              <w:rPr>
                <w:color w:val="000000"/>
                <w:sz w:val="28"/>
                <w:szCs w:val="28"/>
              </w:rPr>
              <w:t>Заявление</w:t>
            </w:r>
            <w:r>
              <w:rPr>
                <w:color w:val="000000"/>
                <w:sz w:val="28"/>
                <w:szCs w:val="28"/>
              </w:rPr>
              <w:t xml:space="preserve"> (ходатайство)</w:t>
            </w:r>
            <w:r w:rsidRPr="000F16CC">
              <w:rPr>
                <w:color w:val="000000"/>
                <w:sz w:val="28"/>
                <w:szCs w:val="28"/>
              </w:rPr>
              <w:t xml:space="preserve">; </w:t>
            </w:r>
          </w:p>
          <w:p w:rsidR="00AD7649" w:rsidRPr="000F16CC" w:rsidRDefault="00AD7649" w:rsidP="00C47CD0">
            <w:pPr>
              <w:ind w:firstLine="255"/>
              <w:jc w:val="both"/>
              <w:rPr>
                <w:color w:val="000000"/>
                <w:sz w:val="28"/>
                <w:szCs w:val="28"/>
              </w:rPr>
            </w:pPr>
            <w:r>
              <w:rPr>
                <w:color w:val="000000"/>
                <w:sz w:val="28"/>
                <w:szCs w:val="28"/>
              </w:rPr>
              <w:t>2) К</w:t>
            </w:r>
            <w:r w:rsidRPr="009500B5">
              <w:rPr>
                <w:color w:val="000000"/>
                <w:sz w:val="28"/>
                <w:szCs w:val="28"/>
              </w:rPr>
              <w:t>опии документов, удостоверяющих личность заявителя - физического лица, либо выписка из единого государственного реестра индивидуальных предпринимателей или выписка из единого государственного реестра юридических лиц</w:t>
            </w:r>
            <w:r w:rsidRPr="000F16CC">
              <w:rPr>
                <w:color w:val="000000"/>
                <w:sz w:val="28"/>
                <w:szCs w:val="28"/>
              </w:rPr>
              <w:t>;</w:t>
            </w:r>
          </w:p>
          <w:p w:rsidR="00AD7649" w:rsidRDefault="00AD7649" w:rsidP="00C47CD0">
            <w:pPr>
              <w:pStyle w:val="ConsPlusNonformat"/>
              <w:ind w:firstLine="255"/>
              <w:jc w:val="both"/>
              <w:rPr>
                <w:rFonts w:ascii="Times New Roman" w:hAnsi="Times New Roman" w:cs="Times New Roman"/>
                <w:color w:val="000000"/>
                <w:sz w:val="28"/>
                <w:szCs w:val="28"/>
              </w:rPr>
            </w:pPr>
            <w:r w:rsidRPr="000F16CC">
              <w:rPr>
                <w:rFonts w:ascii="Times New Roman" w:hAnsi="Times New Roman" w:cs="Times New Roman"/>
                <w:color w:val="000000"/>
                <w:sz w:val="28"/>
                <w:szCs w:val="28"/>
              </w:rPr>
              <w:t>3)</w:t>
            </w:r>
            <w:r>
              <w:rPr>
                <w:rFonts w:ascii="Times New Roman" w:hAnsi="Times New Roman" w:cs="Times New Roman"/>
                <w:color w:val="000000"/>
                <w:sz w:val="28"/>
                <w:szCs w:val="28"/>
              </w:rPr>
              <w:t> </w:t>
            </w:r>
            <w:r w:rsidRPr="000F16CC">
              <w:rPr>
                <w:rFonts w:ascii="Times New Roman" w:hAnsi="Times New Roman" w:cs="Times New Roman"/>
                <w:color w:val="000000"/>
                <w:sz w:val="28"/>
                <w:szCs w:val="28"/>
              </w:rPr>
              <w:t>Документ, подтверждающий полномочия представителя (если от имени заявителя действует представитель)</w:t>
            </w:r>
            <w:r>
              <w:rPr>
                <w:rFonts w:ascii="Times New Roman" w:hAnsi="Times New Roman" w:cs="Times New Roman"/>
                <w:color w:val="000000"/>
                <w:sz w:val="28"/>
                <w:szCs w:val="28"/>
              </w:rPr>
              <w:t>;</w:t>
            </w:r>
          </w:p>
          <w:p w:rsidR="00AD7649" w:rsidRPr="00EC5A6A" w:rsidRDefault="00AD7649" w:rsidP="00C47CD0">
            <w:pPr>
              <w:ind w:firstLine="284"/>
              <w:jc w:val="both"/>
              <w:rPr>
                <w:sz w:val="28"/>
                <w:szCs w:val="28"/>
                <w:lang w:eastAsia="en-US"/>
              </w:rPr>
            </w:pPr>
            <w:r>
              <w:rPr>
                <w:color w:val="000000"/>
                <w:sz w:val="28"/>
                <w:szCs w:val="28"/>
              </w:rPr>
              <w:t>4) С</w:t>
            </w:r>
            <w:r w:rsidRPr="009500B5">
              <w:rPr>
                <w:color w:val="000000"/>
                <w:sz w:val="28"/>
                <w:szCs w:val="28"/>
              </w:rPr>
              <w:t>огласие правообладателя земельного участка на перевод земельного участка из состава земель одной категории в другую</w:t>
            </w:r>
          </w:p>
        </w:tc>
        <w:tc>
          <w:tcPr>
            <w:tcW w:w="4012" w:type="dxa"/>
            <w:tcBorders>
              <w:top w:val="single" w:sz="6" w:space="0" w:color="auto"/>
              <w:left w:val="single" w:sz="6" w:space="0" w:color="auto"/>
              <w:bottom w:val="single" w:sz="6" w:space="0" w:color="auto"/>
              <w:right w:val="single" w:sz="6" w:space="0" w:color="auto"/>
            </w:tcBorders>
          </w:tcPr>
          <w:p w:rsidR="00AD7649" w:rsidRPr="00593E3C" w:rsidRDefault="00AD7649" w:rsidP="00C47CD0">
            <w:pPr>
              <w:pStyle w:val="ConsPlusCell"/>
              <w:widowControl/>
              <w:rPr>
                <w:rFonts w:ascii="Times New Roman" w:hAnsi="Times New Roman" w:cs="Times New Roman"/>
                <w:sz w:val="28"/>
                <w:szCs w:val="28"/>
              </w:rPr>
            </w:pPr>
            <w:r>
              <w:rPr>
                <w:rFonts w:ascii="Times New Roman" w:hAnsi="Times New Roman" w:cs="Times New Roman"/>
                <w:sz w:val="28"/>
                <w:szCs w:val="28"/>
              </w:rPr>
              <w:t xml:space="preserve">п.4 </w:t>
            </w:r>
            <w:r w:rsidRPr="00593E3C">
              <w:rPr>
                <w:rFonts w:ascii="Times New Roman" w:hAnsi="Times New Roman" w:cs="Times New Roman"/>
                <w:sz w:val="28"/>
                <w:szCs w:val="28"/>
              </w:rPr>
              <w:t>ст. 2 Федерального закона №172-ФЗ.</w:t>
            </w:r>
          </w:p>
        </w:tc>
      </w:tr>
      <w:tr w:rsidR="00AD7649" w:rsidRPr="00593E3C" w:rsidTr="00C47CD0">
        <w:tc>
          <w:tcPr>
            <w:tcW w:w="4390" w:type="dxa"/>
            <w:tcBorders>
              <w:top w:val="single" w:sz="6" w:space="0" w:color="auto"/>
              <w:left w:val="single" w:sz="6" w:space="0" w:color="auto"/>
              <w:bottom w:val="single" w:sz="6" w:space="0" w:color="auto"/>
              <w:right w:val="single" w:sz="6" w:space="0" w:color="auto"/>
            </w:tcBorders>
          </w:tcPr>
          <w:p w:rsidR="00AD7649" w:rsidRPr="00512C58" w:rsidRDefault="00AD7649" w:rsidP="00C47CD0">
            <w:pPr>
              <w:suppressAutoHyphens/>
              <w:ind w:firstLine="34"/>
              <w:rPr>
                <w:sz w:val="28"/>
                <w:szCs w:val="28"/>
              </w:rPr>
            </w:pPr>
            <w:r w:rsidRPr="00512C58">
              <w:rPr>
                <w:sz w:val="28"/>
                <w:szCs w:val="28"/>
              </w:rPr>
              <w:t>2.</w:t>
            </w:r>
            <w:r w:rsidRPr="008D3FEE">
              <w:rPr>
                <w:sz w:val="28"/>
                <w:szCs w:val="28"/>
              </w:rPr>
              <w:t>6</w:t>
            </w:r>
            <w:r>
              <w:rPr>
                <w:sz w:val="28"/>
                <w:szCs w:val="28"/>
              </w:rPr>
              <w:t xml:space="preserve"> </w:t>
            </w:r>
            <w:r w:rsidRPr="008D3FEE">
              <w:rPr>
                <w:sz w:val="28"/>
                <w:szCs w:val="28"/>
              </w:rPr>
              <w:t xml:space="preserve">Исчерпывающий перечень документов, необходимых в соответствии с нормативными правовыми актами для предоставления </w:t>
            </w:r>
            <w:r>
              <w:rPr>
                <w:sz w:val="28"/>
                <w:szCs w:val="28"/>
              </w:rPr>
              <w:t xml:space="preserve">муниципальной </w:t>
            </w:r>
            <w:r w:rsidRPr="008D3FEE">
              <w:rPr>
                <w:sz w:val="28"/>
                <w:szCs w:val="28"/>
              </w:rPr>
              <w:t xml:space="preserve">услуги, которые находятся в распоряжении государственных органов, органов местного самоуправления и иных организаций и которые заявитель </w:t>
            </w:r>
            <w:r w:rsidRPr="008D3FEE">
              <w:rPr>
                <w:sz w:val="28"/>
                <w:szCs w:val="28"/>
              </w:rPr>
              <w:lastRenderedPageBreak/>
              <w:t>вправе представить</w:t>
            </w:r>
            <w:r w:rsidRPr="00797150">
              <w:rPr>
                <w:sz w:val="28"/>
                <w:szCs w:val="28"/>
              </w:rPr>
              <w:t xml:space="preserve">, </w:t>
            </w:r>
            <w:r w:rsidRPr="000E41DC">
              <w:rPr>
                <w:color w:val="000000"/>
                <w:sz w:val="28"/>
                <w:szCs w:val="28"/>
              </w:rPr>
              <w:t>а также способы их получения заявителями, в том числе в электронной форме, порядок их представления; государственный орган, орган местного самоуправления либо организация, в распоряжении которых находятся данные документы</w:t>
            </w:r>
          </w:p>
        </w:tc>
        <w:tc>
          <w:tcPr>
            <w:tcW w:w="6410" w:type="dxa"/>
            <w:tcBorders>
              <w:top w:val="single" w:sz="6" w:space="0" w:color="auto"/>
              <w:left w:val="single" w:sz="6" w:space="0" w:color="auto"/>
              <w:bottom w:val="single" w:sz="6" w:space="0" w:color="auto"/>
              <w:right w:val="single" w:sz="6" w:space="0" w:color="auto"/>
            </w:tcBorders>
          </w:tcPr>
          <w:p w:rsidR="00AD7649" w:rsidRPr="009A1D49" w:rsidRDefault="00AD7649" w:rsidP="00C47CD0">
            <w:pPr>
              <w:autoSpaceDE w:val="0"/>
              <w:autoSpaceDN w:val="0"/>
              <w:adjustRightInd w:val="0"/>
              <w:ind w:firstLine="284"/>
              <w:jc w:val="both"/>
              <w:rPr>
                <w:sz w:val="28"/>
                <w:szCs w:val="28"/>
              </w:rPr>
            </w:pPr>
            <w:r w:rsidRPr="009A1D49">
              <w:rPr>
                <w:sz w:val="28"/>
                <w:szCs w:val="28"/>
              </w:rPr>
              <w:lastRenderedPageBreak/>
              <w:t>Получаются в рамках межведомственного взаимодействия:</w:t>
            </w:r>
          </w:p>
          <w:p w:rsidR="00AD7649" w:rsidRDefault="00AD7649" w:rsidP="00C47CD0">
            <w:pPr>
              <w:autoSpaceDE w:val="0"/>
              <w:autoSpaceDN w:val="0"/>
              <w:adjustRightInd w:val="0"/>
              <w:ind w:firstLine="540"/>
              <w:jc w:val="both"/>
              <w:rPr>
                <w:sz w:val="28"/>
                <w:szCs w:val="28"/>
              </w:rPr>
            </w:pPr>
            <w:r>
              <w:rPr>
                <w:sz w:val="28"/>
                <w:szCs w:val="28"/>
              </w:rPr>
              <w:t>1) Выписка из государственного кадастра недвижимости относительно сведений о земельном участке, перевод которого из состава земель одной категории в другую предполагается осуществить, или кадастровый паспорт такого земельного участка;</w:t>
            </w:r>
          </w:p>
          <w:p w:rsidR="00AD7649" w:rsidRDefault="00AD7649" w:rsidP="00C47CD0">
            <w:pPr>
              <w:autoSpaceDE w:val="0"/>
              <w:autoSpaceDN w:val="0"/>
              <w:adjustRightInd w:val="0"/>
              <w:ind w:firstLine="540"/>
              <w:jc w:val="both"/>
              <w:rPr>
                <w:rFonts w:ascii="Times New Roman CYR" w:hAnsi="Times New Roman CYR" w:cs="Times New Roman CYR"/>
                <w:sz w:val="28"/>
                <w:szCs w:val="28"/>
              </w:rPr>
            </w:pPr>
            <w:r>
              <w:rPr>
                <w:rFonts w:ascii="Times New Roman CYR" w:hAnsi="Times New Roman CYR" w:cs="Times New Roman CYR"/>
                <w:sz w:val="28"/>
                <w:szCs w:val="28"/>
              </w:rPr>
              <w:t xml:space="preserve">2) Выписка из Единого государственного реестра прав на недвижимое имущество и сделок с </w:t>
            </w:r>
            <w:r>
              <w:rPr>
                <w:rFonts w:ascii="Times New Roman CYR" w:hAnsi="Times New Roman CYR" w:cs="Times New Roman CYR"/>
                <w:sz w:val="28"/>
                <w:szCs w:val="28"/>
              </w:rPr>
              <w:lastRenderedPageBreak/>
              <w:t>ним о правах на земельный участок, перевод которого из состава земель одной категории в другую предполагается осуществить;</w:t>
            </w:r>
          </w:p>
          <w:p w:rsidR="00AD7649" w:rsidRPr="009A1D49" w:rsidRDefault="00AD7649" w:rsidP="00C47CD0">
            <w:pPr>
              <w:autoSpaceDE w:val="0"/>
              <w:autoSpaceDN w:val="0"/>
              <w:adjustRightInd w:val="0"/>
              <w:ind w:firstLine="540"/>
              <w:jc w:val="both"/>
              <w:rPr>
                <w:sz w:val="28"/>
                <w:szCs w:val="28"/>
                <w:lang w:eastAsia="en-US"/>
              </w:rPr>
            </w:pPr>
            <w:r>
              <w:rPr>
                <w:rFonts w:ascii="Times New Roman CYR" w:hAnsi="Times New Roman CYR" w:cs="Times New Roman CYR"/>
                <w:sz w:val="28"/>
                <w:szCs w:val="28"/>
              </w:rPr>
              <w:t>3) Заключение государственной экологической экспертизы в случае, если ее проведение предусмотрено федеральными законами</w:t>
            </w:r>
          </w:p>
        </w:tc>
        <w:tc>
          <w:tcPr>
            <w:tcW w:w="4012" w:type="dxa"/>
            <w:tcBorders>
              <w:top w:val="single" w:sz="6" w:space="0" w:color="auto"/>
              <w:left w:val="single" w:sz="6" w:space="0" w:color="auto"/>
              <w:bottom w:val="single" w:sz="6" w:space="0" w:color="auto"/>
              <w:right w:val="single" w:sz="6" w:space="0" w:color="auto"/>
            </w:tcBorders>
          </w:tcPr>
          <w:p w:rsidR="00AD7649" w:rsidRPr="00593E3C" w:rsidRDefault="00AD7649" w:rsidP="00C47CD0">
            <w:pPr>
              <w:shd w:val="clear" w:color="auto" w:fill="FFFFFF"/>
              <w:tabs>
                <w:tab w:val="left" w:pos="1046"/>
              </w:tabs>
              <w:jc w:val="both"/>
              <w:rPr>
                <w:color w:val="0000FF"/>
                <w:sz w:val="28"/>
                <w:szCs w:val="28"/>
              </w:rPr>
            </w:pPr>
          </w:p>
        </w:tc>
      </w:tr>
      <w:tr w:rsidR="00AD7649" w:rsidRPr="00593E3C" w:rsidTr="00C47CD0">
        <w:tc>
          <w:tcPr>
            <w:tcW w:w="4390" w:type="dxa"/>
            <w:tcBorders>
              <w:top w:val="single" w:sz="6" w:space="0" w:color="auto"/>
              <w:left w:val="single" w:sz="6" w:space="0" w:color="auto"/>
              <w:bottom w:val="single" w:sz="6" w:space="0" w:color="auto"/>
              <w:right w:val="single" w:sz="6" w:space="0" w:color="auto"/>
            </w:tcBorders>
          </w:tcPr>
          <w:p w:rsidR="00AD7649" w:rsidRPr="00512C58" w:rsidRDefault="00AD7649" w:rsidP="00C47CD0">
            <w:pPr>
              <w:suppressAutoHyphens/>
              <w:ind w:firstLine="34"/>
              <w:rPr>
                <w:sz w:val="28"/>
                <w:szCs w:val="28"/>
              </w:rPr>
            </w:pPr>
            <w:r w:rsidRPr="00797150">
              <w:rPr>
                <w:sz w:val="28"/>
                <w:szCs w:val="28"/>
                <w:lang w:val="tt-RU"/>
              </w:rPr>
              <w:lastRenderedPageBreak/>
              <w:t>2.7</w:t>
            </w:r>
            <w:r w:rsidRPr="00797150">
              <w:rPr>
                <w:i/>
                <w:sz w:val="28"/>
                <w:szCs w:val="28"/>
                <w:lang w:val="tt-RU"/>
              </w:rPr>
              <w:t>. </w:t>
            </w:r>
            <w:r w:rsidRPr="000E41DC">
              <w:rPr>
                <w:color w:val="000000"/>
                <w:sz w:val="28"/>
                <w:szCs w:val="28"/>
              </w:rPr>
              <w:t>Перечень органов государственной власти (органов местного самоуправления) и их структурных подразделений, согласование которых в случаях, предусмотренных нормативными правовыми актами, требуется для предоставления услуги и которое осуществляется органом, предоставляющим муниципальную услугу</w:t>
            </w:r>
          </w:p>
        </w:tc>
        <w:tc>
          <w:tcPr>
            <w:tcW w:w="6410" w:type="dxa"/>
            <w:tcBorders>
              <w:top w:val="single" w:sz="6" w:space="0" w:color="auto"/>
              <w:left w:val="single" w:sz="6" w:space="0" w:color="auto"/>
              <w:bottom w:val="single" w:sz="6" w:space="0" w:color="auto"/>
              <w:right w:val="single" w:sz="6" w:space="0" w:color="auto"/>
            </w:tcBorders>
          </w:tcPr>
          <w:p w:rsidR="00AD7649" w:rsidRPr="00593E3C" w:rsidRDefault="00AD7649" w:rsidP="00C47CD0">
            <w:pPr>
              <w:ind w:firstLine="425"/>
              <w:jc w:val="both"/>
              <w:rPr>
                <w:sz w:val="28"/>
                <w:szCs w:val="28"/>
              </w:rPr>
            </w:pPr>
            <w:r w:rsidRPr="00593E3C">
              <w:rPr>
                <w:sz w:val="28"/>
                <w:szCs w:val="28"/>
              </w:rPr>
              <w:t>Согласование муниципальной услуги не требуется</w:t>
            </w:r>
          </w:p>
        </w:tc>
        <w:tc>
          <w:tcPr>
            <w:tcW w:w="4012" w:type="dxa"/>
            <w:tcBorders>
              <w:top w:val="single" w:sz="6" w:space="0" w:color="auto"/>
              <w:left w:val="single" w:sz="6" w:space="0" w:color="auto"/>
              <w:bottom w:val="single" w:sz="6" w:space="0" w:color="auto"/>
              <w:right w:val="single" w:sz="6" w:space="0" w:color="auto"/>
            </w:tcBorders>
          </w:tcPr>
          <w:p w:rsidR="00AD7649" w:rsidRPr="00593E3C" w:rsidRDefault="00AD7649" w:rsidP="00C47CD0">
            <w:pPr>
              <w:pStyle w:val="ConsPlusTitle"/>
              <w:ind w:firstLine="45"/>
              <w:rPr>
                <w:rFonts w:ascii="Times New Roman" w:hAnsi="Times New Roman" w:cs="Times New Roman"/>
                <w:b w:val="0"/>
                <w:sz w:val="28"/>
                <w:szCs w:val="28"/>
              </w:rPr>
            </w:pPr>
          </w:p>
        </w:tc>
      </w:tr>
      <w:tr w:rsidR="00AD7649" w:rsidRPr="00593E3C" w:rsidTr="00C47CD0">
        <w:tc>
          <w:tcPr>
            <w:tcW w:w="4390" w:type="dxa"/>
            <w:tcBorders>
              <w:top w:val="single" w:sz="6" w:space="0" w:color="auto"/>
              <w:left w:val="single" w:sz="6" w:space="0" w:color="auto"/>
              <w:bottom w:val="single" w:sz="6" w:space="0" w:color="auto"/>
              <w:right w:val="single" w:sz="6" w:space="0" w:color="auto"/>
            </w:tcBorders>
          </w:tcPr>
          <w:p w:rsidR="00AD7649" w:rsidRPr="00512C58" w:rsidRDefault="00AD7649" w:rsidP="00C47CD0">
            <w:pPr>
              <w:suppressAutoHyphens/>
              <w:ind w:firstLine="34"/>
              <w:rPr>
                <w:sz w:val="28"/>
                <w:szCs w:val="28"/>
              </w:rPr>
            </w:pPr>
            <w:r w:rsidRPr="00512C58">
              <w:rPr>
                <w:sz w:val="28"/>
                <w:szCs w:val="28"/>
              </w:rPr>
              <w:t xml:space="preserve">2.8. Исчерпывающий перечень оснований для отказа в приеме документов, необходимых для предоставления </w:t>
            </w:r>
            <w:r>
              <w:rPr>
                <w:sz w:val="28"/>
                <w:szCs w:val="28"/>
              </w:rPr>
              <w:t xml:space="preserve">муниципальной </w:t>
            </w:r>
            <w:r w:rsidRPr="00512C58">
              <w:rPr>
                <w:sz w:val="28"/>
                <w:szCs w:val="28"/>
              </w:rPr>
              <w:t>услуги</w:t>
            </w:r>
          </w:p>
        </w:tc>
        <w:tc>
          <w:tcPr>
            <w:tcW w:w="6410" w:type="dxa"/>
            <w:tcBorders>
              <w:top w:val="single" w:sz="6" w:space="0" w:color="auto"/>
              <w:left w:val="single" w:sz="6" w:space="0" w:color="auto"/>
              <w:bottom w:val="single" w:sz="6" w:space="0" w:color="auto"/>
              <w:right w:val="single" w:sz="6" w:space="0" w:color="auto"/>
            </w:tcBorders>
          </w:tcPr>
          <w:p w:rsidR="00AD7649" w:rsidRPr="009C56D8" w:rsidRDefault="00AD7649" w:rsidP="00C47CD0">
            <w:pPr>
              <w:ind w:firstLine="425"/>
              <w:jc w:val="both"/>
              <w:rPr>
                <w:sz w:val="28"/>
                <w:szCs w:val="28"/>
              </w:rPr>
            </w:pPr>
            <w:r>
              <w:rPr>
                <w:sz w:val="28"/>
                <w:szCs w:val="28"/>
              </w:rPr>
              <w:t>Основания для отказа в приеме документов не предусмотрено</w:t>
            </w:r>
          </w:p>
        </w:tc>
        <w:tc>
          <w:tcPr>
            <w:tcW w:w="4012" w:type="dxa"/>
            <w:tcBorders>
              <w:top w:val="single" w:sz="6" w:space="0" w:color="auto"/>
              <w:left w:val="single" w:sz="6" w:space="0" w:color="auto"/>
              <w:bottom w:val="single" w:sz="6" w:space="0" w:color="auto"/>
              <w:right w:val="single" w:sz="6" w:space="0" w:color="auto"/>
            </w:tcBorders>
          </w:tcPr>
          <w:p w:rsidR="00AD7649" w:rsidRPr="00593E3C" w:rsidRDefault="00AD7649" w:rsidP="00C47CD0">
            <w:pPr>
              <w:pStyle w:val="ConsPlusCell"/>
              <w:widowControl/>
              <w:ind w:firstLine="45"/>
              <w:rPr>
                <w:rFonts w:ascii="Times New Roman" w:hAnsi="Times New Roman" w:cs="Times New Roman"/>
                <w:sz w:val="28"/>
                <w:szCs w:val="28"/>
              </w:rPr>
            </w:pPr>
          </w:p>
        </w:tc>
      </w:tr>
      <w:tr w:rsidR="00AD7649" w:rsidRPr="00593E3C" w:rsidTr="00C47CD0">
        <w:tc>
          <w:tcPr>
            <w:tcW w:w="4390" w:type="dxa"/>
            <w:tcBorders>
              <w:top w:val="single" w:sz="6" w:space="0" w:color="auto"/>
              <w:left w:val="single" w:sz="6" w:space="0" w:color="auto"/>
              <w:bottom w:val="single" w:sz="6" w:space="0" w:color="auto"/>
              <w:right w:val="single" w:sz="6" w:space="0" w:color="auto"/>
            </w:tcBorders>
          </w:tcPr>
          <w:p w:rsidR="00AD7649" w:rsidRPr="00512C58" w:rsidRDefault="00AD7649" w:rsidP="00C47CD0">
            <w:pPr>
              <w:suppressAutoHyphens/>
              <w:ind w:firstLine="34"/>
              <w:rPr>
                <w:sz w:val="28"/>
                <w:szCs w:val="28"/>
              </w:rPr>
            </w:pPr>
            <w:r w:rsidRPr="00512C58">
              <w:rPr>
                <w:sz w:val="28"/>
                <w:szCs w:val="28"/>
              </w:rPr>
              <w:t>2.9.</w:t>
            </w:r>
            <w:r w:rsidRPr="00512C58">
              <w:rPr>
                <w:sz w:val="28"/>
                <w:szCs w:val="28"/>
                <w:lang w:val="en-US"/>
              </w:rPr>
              <w:t> </w:t>
            </w:r>
            <w:r w:rsidRPr="00512C58">
              <w:rPr>
                <w:sz w:val="28"/>
                <w:szCs w:val="28"/>
              </w:rPr>
              <w:t>Исчерпывающий перечень оснований для</w:t>
            </w:r>
            <w:r>
              <w:rPr>
                <w:sz w:val="28"/>
                <w:szCs w:val="28"/>
              </w:rPr>
              <w:t xml:space="preserve"> приостановления или</w:t>
            </w:r>
            <w:r w:rsidRPr="00512C58">
              <w:rPr>
                <w:sz w:val="28"/>
                <w:szCs w:val="28"/>
              </w:rPr>
              <w:t xml:space="preserve"> отказа в предоставлении </w:t>
            </w:r>
            <w:r>
              <w:rPr>
                <w:sz w:val="28"/>
                <w:szCs w:val="28"/>
              </w:rPr>
              <w:t xml:space="preserve">муниципальной </w:t>
            </w:r>
            <w:r w:rsidRPr="00512C58">
              <w:rPr>
                <w:sz w:val="28"/>
                <w:szCs w:val="28"/>
              </w:rPr>
              <w:t>услуги</w:t>
            </w:r>
          </w:p>
        </w:tc>
        <w:tc>
          <w:tcPr>
            <w:tcW w:w="6410" w:type="dxa"/>
            <w:tcBorders>
              <w:top w:val="single" w:sz="6" w:space="0" w:color="auto"/>
              <w:left w:val="single" w:sz="6" w:space="0" w:color="auto"/>
              <w:bottom w:val="single" w:sz="6" w:space="0" w:color="auto"/>
              <w:right w:val="single" w:sz="6" w:space="0" w:color="auto"/>
            </w:tcBorders>
          </w:tcPr>
          <w:p w:rsidR="00AD7649" w:rsidRPr="00A0540A" w:rsidRDefault="00AD7649" w:rsidP="00C47CD0">
            <w:pPr>
              <w:autoSpaceDE w:val="0"/>
              <w:autoSpaceDN w:val="0"/>
              <w:adjustRightInd w:val="0"/>
              <w:ind w:firstLine="427"/>
              <w:jc w:val="both"/>
              <w:rPr>
                <w:sz w:val="28"/>
                <w:szCs w:val="28"/>
              </w:rPr>
            </w:pPr>
            <w:r w:rsidRPr="00A0540A">
              <w:rPr>
                <w:sz w:val="28"/>
                <w:szCs w:val="28"/>
              </w:rPr>
              <w:t>Основания для приостановления предоставления услуги не предусмотрены.</w:t>
            </w:r>
          </w:p>
          <w:p w:rsidR="00AD7649" w:rsidRDefault="00AD7649" w:rsidP="00C47CD0">
            <w:pPr>
              <w:autoSpaceDE w:val="0"/>
              <w:autoSpaceDN w:val="0"/>
              <w:adjustRightInd w:val="0"/>
              <w:ind w:firstLine="430"/>
              <w:jc w:val="both"/>
              <w:rPr>
                <w:sz w:val="28"/>
                <w:szCs w:val="28"/>
              </w:rPr>
            </w:pPr>
            <w:r w:rsidRPr="00F95A0F">
              <w:rPr>
                <w:sz w:val="28"/>
                <w:szCs w:val="28"/>
              </w:rPr>
              <w:t>Основания для отказа в рассмотрении ходатайства:</w:t>
            </w:r>
          </w:p>
          <w:p w:rsidR="00AD7649" w:rsidRDefault="00AD7649" w:rsidP="00C47CD0">
            <w:pPr>
              <w:autoSpaceDE w:val="0"/>
              <w:autoSpaceDN w:val="0"/>
              <w:adjustRightInd w:val="0"/>
              <w:ind w:firstLine="430"/>
              <w:jc w:val="both"/>
              <w:rPr>
                <w:rFonts w:ascii="Times New Roman CYR" w:hAnsi="Times New Roman CYR" w:cs="Times New Roman CYR"/>
                <w:sz w:val="28"/>
                <w:szCs w:val="28"/>
              </w:rPr>
            </w:pPr>
            <w:r>
              <w:rPr>
                <w:rFonts w:ascii="Times New Roman CYR" w:hAnsi="Times New Roman CYR" w:cs="Times New Roman CYR"/>
                <w:sz w:val="28"/>
                <w:szCs w:val="28"/>
              </w:rPr>
              <w:t xml:space="preserve">1) с ходатайством обратилось ненадлежащее </w:t>
            </w:r>
            <w:r>
              <w:rPr>
                <w:rFonts w:ascii="Times New Roman CYR" w:hAnsi="Times New Roman CYR" w:cs="Times New Roman CYR"/>
                <w:sz w:val="28"/>
                <w:szCs w:val="28"/>
              </w:rPr>
              <w:lastRenderedPageBreak/>
              <w:t>лицо;</w:t>
            </w:r>
          </w:p>
          <w:p w:rsidR="00AD7649" w:rsidRDefault="00AD7649" w:rsidP="00C47CD0">
            <w:pPr>
              <w:autoSpaceDE w:val="0"/>
              <w:autoSpaceDN w:val="0"/>
              <w:adjustRightInd w:val="0"/>
              <w:ind w:firstLine="430"/>
              <w:jc w:val="both"/>
              <w:rPr>
                <w:rFonts w:ascii="Times New Roman CYR" w:hAnsi="Times New Roman CYR" w:cs="Times New Roman CYR"/>
                <w:sz w:val="28"/>
                <w:szCs w:val="28"/>
              </w:rPr>
            </w:pPr>
            <w:r>
              <w:rPr>
                <w:rFonts w:ascii="Times New Roman CYR" w:hAnsi="Times New Roman CYR" w:cs="Times New Roman CYR"/>
                <w:sz w:val="28"/>
                <w:szCs w:val="28"/>
              </w:rPr>
              <w:t xml:space="preserve">2) к ходатайству приложены документы, состав, форма или содержание которых не соответствуют требованиям земельного </w:t>
            </w:r>
            <w:hyperlink r:id="rId519" w:history="1">
              <w:r w:rsidRPr="009500B5">
                <w:rPr>
                  <w:rFonts w:ascii="Times New Roman CYR" w:hAnsi="Times New Roman CYR" w:cs="Times New Roman CYR"/>
                  <w:sz w:val="28"/>
                  <w:szCs w:val="28"/>
                </w:rPr>
                <w:t>законодательства</w:t>
              </w:r>
            </w:hyperlink>
            <w:r>
              <w:rPr>
                <w:rFonts w:ascii="Times New Roman CYR" w:hAnsi="Times New Roman CYR" w:cs="Times New Roman CYR"/>
                <w:sz w:val="28"/>
                <w:szCs w:val="28"/>
              </w:rPr>
              <w:t>.</w:t>
            </w:r>
          </w:p>
          <w:p w:rsidR="00AD7649" w:rsidRDefault="00AD7649" w:rsidP="00C47CD0">
            <w:pPr>
              <w:autoSpaceDE w:val="0"/>
              <w:autoSpaceDN w:val="0"/>
              <w:adjustRightInd w:val="0"/>
              <w:ind w:firstLine="430"/>
              <w:jc w:val="both"/>
              <w:rPr>
                <w:rFonts w:ascii="Times New Roman CYR" w:hAnsi="Times New Roman CYR" w:cs="Times New Roman CYR"/>
                <w:sz w:val="28"/>
                <w:szCs w:val="28"/>
              </w:rPr>
            </w:pPr>
            <w:r>
              <w:rPr>
                <w:rFonts w:ascii="Times New Roman CYR" w:hAnsi="Times New Roman CYR" w:cs="Times New Roman CYR"/>
                <w:sz w:val="28"/>
                <w:szCs w:val="28"/>
              </w:rPr>
              <w:t>Основания для отказа в предоставлении муниципальной услуги:</w:t>
            </w:r>
          </w:p>
          <w:p w:rsidR="00AD7649" w:rsidRDefault="00AD7649" w:rsidP="00C47CD0">
            <w:pPr>
              <w:autoSpaceDE w:val="0"/>
              <w:autoSpaceDN w:val="0"/>
              <w:adjustRightInd w:val="0"/>
              <w:ind w:firstLine="540"/>
              <w:jc w:val="both"/>
              <w:rPr>
                <w:rFonts w:ascii="Times New Roman CYR" w:hAnsi="Times New Roman CYR" w:cs="Times New Roman CYR"/>
                <w:sz w:val="28"/>
                <w:szCs w:val="28"/>
              </w:rPr>
            </w:pPr>
            <w:r>
              <w:rPr>
                <w:rFonts w:ascii="Times New Roman CYR" w:hAnsi="Times New Roman CYR" w:cs="Times New Roman CYR"/>
                <w:sz w:val="28"/>
                <w:szCs w:val="28"/>
              </w:rPr>
              <w:t>1) установления в соответствии с федеральными законами ограничения перевода земель или земельных участков в составе таких земель из одной категории в другую либо запрета на такой перевод;</w:t>
            </w:r>
          </w:p>
          <w:p w:rsidR="00AD7649" w:rsidRDefault="00AD7649" w:rsidP="00C47CD0">
            <w:pPr>
              <w:autoSpaceDE w:val="0"/>
              <w:autoSpaceDN w:val="0"/>
              <w:adjustRightInd w:val="0"/>
              <w:ind w:firstLine="540"/>
              <w:jc w:val="both"/>
              <w:rPr>
                <w:rFonts w:ascii="Times New Roman CYR" w:hAnsi="Times New Roman CYR" w:cs="Times New Roman CYR"/>
                <w:sz w:val="28"/>
                <w:szCs w:val="28"/>
              </w:rPr>
            </w:pPr>
            <w:r>
              <w:rPr>
                <w:rFonts w:ascii="Times New Roman CYR" w:hAnsi="Times New Roman CYR" w:cs="Times New Roman CYR"/>
                <w:sz w:val="28"/>
                <w:szCs w:val="28"/>
              </w:rPr>
              <w:t>2) наличия отрицательного заключения государственной экологической экспертизы в случае, если ее проведение предусмотрено федеральными законами;</w:t>
            </w:r>
          </w:p>
          <w:p w:rsidR="00AD7649" w:rsidRPr="009C56D8" w:rsidRDefault="00AD7649" w:rsidP="00C47CD0">
            <w:pPr>
              <w:autoSpaceDE w:val="0"/>
              <w:autoSpaceDN w:val="0"/>
              <w:adjustRightInd w:val="0"/>
              <w:ind w:firstLine="540"/>
              <w:jc w:val="both"/>
              <w:rPr>
                <w:sz w:val="28"/>
                <w:szCs w:val="28"/>
              </w:rPr>
            </w:pPr>
            <w:r>
              <w:rPr>
                <w:rFonts w:ascii="Times New Roman CYR" w:hAnsi="Times New Roman CYR" w:cs="Times New Roman CYR"/>
                <w:sz w:val="28"/>
                <w:szCs w:val="28"/>
              </w:rPr>
              <w:t>3) установления несоответствия испрашиваемого целевого назначения земель или земельных участков утвержденным документам территориального планирования и документации по планировке территории, землеустроительной документации</w:t>
            </w:r>
          </w:p>
        </w:tc>
        <w:tc>
          <w:tcPr>
            <w:tcW w:w="4012" w:type="dxa"/>
            <w:tcBorders>
              <w:top w:val="single" w:sz="6" w:space="0" w:color="auto"/>
              <w:left w:val="single" w:sz="6" w:space="0" w:color="auto"/>
              <w:bottom w:val="single" w:sz="6" w:space="0" w:color="auto"/>
              <w:right w:val="single" w:sz="6" w:space="0" w:color="auto"/>
            </w:tcBorders>
          </w:tcPr>
          <w:p w:rsidR="00AD7649" w:rsidRDefault="00AD7649" w:rsidP="00C47CD0">
            <w:pPr>
              <w:pStyle w:val="ConsPlusCell"/>
              <w:widowControl/>
              <w:ind w:firstLine="45"/>
              <w:rPr>
                <w:rFonts w:ascii="Times New Roman" w:hAnsi="Times New Roman" w:cs="Times New Roman"/>
                <w:sz w:val="28"/>
                <w:szCs w:val="28"/>
              </w:rPr>
            </w:pPr>
          </w:p>
          <w:p w:rsidR="00AD7649" w:rsidRDefault="00AD7649" w:rsidP="00C47CD0">
            <w:pPr>
              <w:pStyle w:val="ConsPlusCell"/>
              <w:widowControl/>
              <w:ind w:firstLine="45"/>
              <w:rPr>
                <w:rFonts w:ascii="Times New Roman" w:hAnsi="Times New Roman" w:cs="Times New Roman"/>
                <w:sz w:val="28"/>
                <w:szCs w:val="28"/>
              </w:rPr>
            </w:pPr>
          </w:p>
          <w:p w:rsidR="00AD7649" w:rsidRDefault="00AD7649" w:rsidP="00C47CD0">
            <w:pPr>
              <w:pStyle w:val="ConsPlusCell"/>
              <w:widowControl/>
              <w:ind w:firstLine="45"/>
              <w:rPr>
                <w:rFonts w:ascii="Times New Roman" w:hAnsi="Times New Roman" w:cs="Times New Roman"/>
                <w:sz w:val="28"/>
                <w:szCs w:val="28"/>
              </w:rPr>
            </w:pPr>
            <w:r>
              <w:rPr>
                <w:rFonts w:ascii="Times New Roman" w:hAnsi="Times New Roman" w:cs="Times New Roman"/>
                <w:sz w:val="28"/>
                <w:szCs w:val="28"/>
              </w:rPr>
              <w:t>п.2 ст.3 Федерального закона №172-ФЗ</w:t>
            </w:r>
          </w:p>
          <w:p w:rsidR="00AD7649" w:rsidRDefault="00AD7649" w:rsidP="00C47CD0">
            <w:pPr>
              <w:pStyle w:val="ConsPlusCell"/>
              <w:widowControl/>
              <w:ind w:firstLine="45"/>
              <w:rPr>
                <w:rFonts w:ascii="Times New Roman" w:hAnsi="Times New Roman" w:cs="Times New Roman"/>
                <w:sz w:val="28"/>
                <w:szCs w:val="28"/>
              </w:rPr>
            </w:pPr>
          </w:p>
          <w:p w:rsidR="00AD7649" w:rsidRDefault="00AD7649" w:rsidP="00C47CD0">
            <w:pPr>
              <w:pStyle w:val="ConsPlusCell"/>
              <w:widowControl/>
              <w:ind w:firstLine="45"/>
              <w:rPr>
                <w:rFonts w:ascii="Times New Roman" w:hAnsi="Times New Roman" w:cs="Times New Roman"/>
                <w:sz w:val="28"/>
                <w:szCs w:val="28"/>
              </w:rPr>
            </w:pPr>
          </w:p>
          <w:p w:rsidR="00AD7649" w:rsidRDefault="00AD7649" w:rsidP="00C47CD0">
            <w:pPr>
              <w:pStyle w:val="ConsPlusCell"/>
              <w:widowControl/>
              <w:ind w:firstLine="45"/>
              <w:rPr>
                <w:rFonts w:ascii="Times New Roman" w:hAnsi="Times New Roman" w:cs="Times New Roman"/>
                <w:sz w:val="28"/>
                <w:szCs w:val="28"/>
              </w:rPr>
            </w:pPr>
          </w:p>
          <w:p w:rsidR="00AD7649" w:rsidRDefault="00AD7649" w:rsidP="00C47CD0">
            <w:pPr>
              <w:pStyle w:val="ConsPlusCell"/>
              <w:widowControl/>
              <w:ind w:firstLine="45"/>
              <w:rPr>
                <w:rFonts w:ascii="Times New Roman" w:hAnsi="Times New Roman" w:cs="Times New Roman"/>
                <w:sz w:val="28"/>
                <w:szCs w:val="28"/>
              </w:rPr>
            </w:pPr>
          </w:p>
          <w:p w:rsidR="00AD7649" w:rsidRDefault="00AD7649" w:rsidP="00C47CD0">
            <w:pPr>
              <w:pStyle w:val="ConsPlusCell"/>
              <w:widowControl/>
              <w:ind w:firstLine="45"/>
              <w:rPr>
                <w:rFonts w:ascii="Times New Roman" w:hAnsi="Times New Roman" w:cs="Times New Roman"/>
                <w:sz w:val="28"/>
                <w:szCs w:val="28"/>
              </w:rPr>
            </w:pPr>
          </w:p>
          <w:p w:rsidR="00AD7649" w:rsidRDefault="00AD7649" w:rsidP="00C47CD0">
            <w:pPr>
              <w:pStyle w:val="ConsPlusCell"/>
              <w:widowControl/>
              <w:ind w:firstLine="45"/>
              <w:rPr>
                <w:rFonts w:ascii="Times New Roman" w:hAnsi="Times New Roman" w:cs="Times New Roman"/>
                <w:sz w:val="28"/>
                <w:szCs w:val="28"/>
              </w:rPr>
            </w:pPr>
          </w:p>
          <w:p w:rsidR="00AD7649" w:rsidRPr="00593E3C" w:rsidRDefault="00AD7649" w:rsidP="00C47CD0">
            <w:pPr>
              <w:pStyle w:val="ConsPlusCell"/>
              <w:widowControl/>
              <w:ind w:firstLine="45"/>
              <w:rPr>
                <w:rFonts w:ascii="Times New Roman" w:hAnsi="Times New Roman" w:cs="Times New Roman"/>
                <w:sz w:val="28"/>
                <w:szCs w:val="28"/>
              </w:rPr>
            </w:pPr>
            <w:r>
              <w:rPr>
                <w:rFonts w:ascii="Times New Roman" w:hAnsi="Times New Roman" w:cs="Times New Roman"/>
                <w:sz w:val="28"/>
                <w:szCs w:val="28"/>
              </w:rPr>
              <w:t>ст.4 Федерального закона 172-ФЗ</w:t>
            </w:r>
          </w:p>
        </w:tc>
      </w:tr>
      <w:tr w:rsidR="00AD7649" w:rsidRPr="00593E3C" w:rsidTr="00C47CD0">
        <w:tc>
          <w:tcPr>
            <w:tcW w:w="4390" w:type="dxa"/>
            <w:tcBorders>
              <w:top w:val="single" w:sz="6" w:space="0" w:color="auto"/>
              <w:left w:val="single" w:sz="6" w:space="0" w:color="auto"/>
              <w:bottom w:val="single" w:sz="6" w:space="0" w:color="auto"/>
              <w:right w:val="single" w:sz="6" w:space="0" w:color="auto"/>
            </w:tcBorders>
          </w:tcPr>
          <w:p w:rsidR="00AD7649" w:rsidRPr="00512C58" w:rsidRDefault="00AD7649" w:rsidP="00C47CD0">
            <w:pPr>
              <w:suppressAutoHyphens/>
              <w:ind w:firstLine="34"/>
              <w:rPr>
                <w:sz w:val="28"/>
                <w:szCs w:val="28"/>
              </w:rPr>
            </w:pPr>
            <w:r w:rsidRPr="00512C58">
              <w:rPr>
                <w:sz w:val="28"/>
                <w:szCs w:val="28"/>
              </w:rPr>
              <w:lastRenderedPageBreak/>
              <w:t>2.10. </w:t>
            </w:r>
            <w:r>
              <w:rPr>
                <w:sz w:val="28"/>
                <w:szCs w:val="28"/>
              </w:rPr>
              <w:t>Порядок, размер и основания взимания государственной пошлины или иной платы, взимаемой за предоставление муниципальной услуги</w:t>
            </w:r>
          </w:p>
        </w:tc>
        <w:tc>
          <w:tcPr>
            <w:tcW w:w="6410" w:type="dxa"/>
            <w:tcBorders>
              <w:top w:val="single" w:sz="6" w:space="0" w:color="auto"/>
              <w:left w:val="single" w:sz="6" w:space="0" w:color="auto"/>
              <w:bottom w:val="single" w:sz="6" w:space="0" w:color="auto"/>
              <w:right w:val="single" w:sz="6" w:space="0" w:color="auto"/>
            </w:tcBorders>
          </w:tcPr>
          <w:p w:rsidR="00AD7649" w:rsidRPr="00CA0085" w:rsidRDefault="00AD7649" w:rsidP="00C47CD0">
            <w:pPr>
              <w:tabs>
                <w:tab w:val="left" w:pos="0"/>
              </w:tabs>
              <w:autoSpaceDE w:val="0"/>
              <w:autoSpaceDN w:val="0"/>
              <w:adjustRightInd w:val="0"/>
              <w:ind w:firstLine="459"/>
              <w:jc w:val="both"/>
              <w:rPr>
                <w:rFonts w:ascii="Calibri" w:hAnsi="Calibri" w:cs="Calibri"/>
              </w:rPr>
            </w:pPr>
            <w:r>
              <w:rPr>
                <w:rFonts w:ascii="Times New Roman CYR" w:hAnsi="Times New Roman CYR" w:cs="Times New Roman CYR"/>
                <w:sz w:val="28"/>
                <w:szCs w:val="28"/>
              </w:rPr>
              <w:t>Муниципальная</w:t>
            </w:r>
            <w:r w:rsidRPr="00CA0085">
              <w:rPr>
                <w:rFonts w:ascii="Times New Roman CYR" w:hAnsi="Times New Roman CYR" w:cs="Times New Roman CYR"/>
                <w:sz w:val="28"/>
                <w:szCs w:val="28"/>
              </w:rPr>
              <w:t xml:space="preserve"> услуга предоставляется на безвозмездной основе </w:t>
            </w:r>
          </w:p>
        </w:tc>
        <w:tc>
          <w:tcPr>
            <w:tcW w:w="4012" w:type="dxa"/>
            <w:tcBorders>
              <w:top w:val="single" w:sz="6" w:space="0" w:color="auto"/>
              <w:left w:val="single" w:sz="6" w:space="0" w:color="auto"/>
              <w:bottom w:val="single" w:sz="6" w:space="0" w:color="auto"/>
              <w:right w:val="single" w:sz="6" w:space="0" w:color="auto"/>
            </w:tcBorders>
          </w:tcPr>
          <w:p w:rsidR="00AD7649" w:rsidRPr="00593E3C" w:rsidRDefault="00AD7649" w:rsidP="00C47CD0">
            <w:pPr>
              <w:pStyle w:val="11"/>
              <w:ind w:firstLine="45"/>
              <w:rPr>
                <w:sz w:val="28"/>
                <w:szCs w:val="28"/>
              </w:rPr>
            </w:pPr>
          </w:p>
        </w:tc>
      </w:tr>
      <w:tr w:rsidR="00AD7649" w:rsidRPr="00593E3C" w:rsidTr="00C47CD0">
        <w:tc>
          <w:tcPr>
            <w:tcW w:w="4390" w:type="dxa"/>
            <w:tcBorders>
              <w:top w:val="single" w:sz="6" w:space="0" w:color="auto"/>
              <w:left w:val="single" w:sz="6" w:space="0" w:color="auto"/>
              <w:bottom w:val="single" w:sz="6" w:space="0" w:color="auto"/>
              <w:right w:val="single" w:sz="6" w:space="0" w:color="auto"/>
            </w:tcBorders>
          </w:tcPr>
          <w:p w:rsidR="00AD7649" w:rsidRPr="00512C58" w:rsidRDefault="00AD7649" w:rsidP="00C47CD0">
            <w:pPr>
              <w:suppressAutoHyphens/>
              <w:ind w:firstLine="34"/>
              <w:rPr>
                <w:sz w:val="28"/>
                <w:szCs w:val="28"/>
              </w:rPr>
            </w:pPr>
            <w:r w:rsidRPr="00512C58">
              <w:rPr>
                <w:sz w:val="28"/>
                <w:szCs w:val="28"/>
              </w:rPr>
              <w:t>2.11. </w:t>
            </w:r>
            <w:r>
              <w:rPr>
                <w:sz w:val="28"/>
                <w:szCs w:val="28"/>
              </w:rPr>
              <w:t xml:space="preserve">Порядок, размер и основания взимания платы за предоставление услуг, которые являются необходимыми и обязательными </w:t>
            </w:r>
            <w:r>
              <w:rPr>
                <w:sz w:val="28"/>
                <w:szCs w:val="28"/>
              </w:rPr>
              <w:lastRenderedPageBreak/>
              <w:t>для предоставления муниципальной услуги, включая информацию о методике расчета размера такой платы</w:t>
            </w:r>
          </w:p>
        </w:tc>
        <w:tc>
          <w:tcPr>
            <w:tcW w:w="6410" w:type="dxa"/>
            <w:tcBorders>
              <w:top w:val="single" w:sz="6" w:space="0" w:color="auto"/>
              <w:left w:val="single" w:sz="6" w:space="0" w:color="auto"/>
              <w:bottom w:val="single" w:sz="6" w:space="0" w:color="auto"/>
              <w:right w:val="single" w:sz="6" w:space="0" w:color="auto"/>
            </w:tcBorders>
          </w:tcPr>
          <w:p w:rsidR="00AD7649" w:rsidRPr="00CA0085" w:rsidRDefault="00AD7649" w:rsidP="00C47CD0">
            <w:pPr>
              <w:autoSpaceDE w:val="0"/>
              <w:autoSpaceDN w:val="0"/>
              <w:adjustRightInd w:val="0"/>
              <w:ind w:firstLine="459"/>
              <w:jc w:val="both"/>
              <w:rPr>
                <w:rFonts w:ascii="Times New Roman CYR" w:hAnsi="Times New Roman CYR" w:cs="Times New Roman CYR"/>
                <w:sz w:val="28"/>
                <w:szCs w:val="28"/>
              </w:rPr>
            </w:pPr>
            <w:r>
              <w:rPr>
                <w:rFonts w:ascii="Times New Roman CYR" w:hAnsi="Times New Roman CYR" w:cs="Times New Roman CYR"/>
                <w:sz w:val="28"/>
                <w:szCs w:val="28"/>
              </w:rPr>
              <w:lastRenderedPageBreak/>
              <w:t>Предоставление необходимых и обязательных услуг не требуется</w:t>
            </w:r>
          </w:p>
        </w:tc>
        <w:tc>
          <w:tcPr>
            <w:tcW w:w="4012" w:type="dxa"/>
            <w:tcBorders>
              <w:top w:val="single" w:sz="6" w:space="0" w:color="auto"/>
              <w:left w:val="single" w:sz="6" w:space="0" w:color="auto"/>
              <w:bottom w:val="single" w:sz="6" w:space="0" w:color="auto"/>
              <w:right w:val="single" w:sz="6" w:space="0" w:color="auto"/>
            </w:tcBorders>
          </w:tcPr>
          <w:p w:rsidR="00AD7649" w:rsidRPr="00593E3C" w:rsidRDefault="00AD7649" w:rsidP="00C47CD0">
            <w:pPr>
              <w:pStyle w:val="11"/>
              <w:ind w:firstLine="45"/>
              <w:rPr>
                <w:sz w:val="28"/>
                <w:szCs w:val="28"/>
              </w:rPr>
            </w:pPr>
          </w:p>
        </w:tc>
      </w:tr>
      <w:tr w:rsidR="00AD7649" w:rsidRPr="00593E3C" w:rsidTr="00C47CD0">
        <w:tc>
          <w:tcPr>
            <w:tcW w:w="4390" w:type="dxa"/>
            <w:tcBorders>
              <w:top w:val="single" w:sz="6" w:space="0" w:color="auto"/>
              <w:left w:val="single" w:sz="6" w:space="0" w:color="auto"/>
              <w:bottom w:val="single" w:sz="6" w:space="0" w:color="auto"/>
              <w:right w:val="single" w:sz="6" w:space="0" w:color="auto"/>
            </w:tcBorders>
          </w:tcPr>
          <w:p w:rsidR="00AD7649" w:rsidRPr="00512C58" w:rsidRDefault="00AD7649" w:rsidP="00C47CD0">
            <w:pPr>
              <w:suppressAutoHyphens/>
              <w:ind w:firstLine="34"/>
              <w:rPr>
                <w:sz w:val="28"/>
                <w:szCs w:val="28"/>
              </w:rPr>
            </w:pPr>
            <w:r w:rsidRPr="00512C58">
              <w:rPr>
                <w:sz w:val="28"/>
                <w:szCs w:val="28"/>
              </w:rPr>
              <w:lastRenderedPageBreak/>
              <w:t xml:space="preserve">2.12. </w:t>
            </w:r>
            <w:r>
              <w:rPr>
                <w:sz w:val="28"/>
                <w:szCs w:val="28"/>
              </w:rPr>
              <w:t>Максимальный срок ожидания в очереди при подаче запроса о предоставлении муниципальной услуги и при получении результата предоставления таких услуг</w:t>
            </w:r>
          </w:p>
        </w:tc>
        <w:tc>
          <w:tcPr>
            <w:tcW w:w="6410" w:type="dxa"/>
            <w:tcBorders>
              <w:top w:val="single" w:sz="6" w:space="0" w:color="auto"/>
              <w:left w:val="single" w:sz="6" w:space="0" w:color="auto"/>
              <w:bottom w:val="single" w:sz="6" w:space="0" w:color="auto"/>
              <w:right w:val="single" w:sz="6" w:space="0" w:color="auto"/>
            </w:tcBorders>
          </w:tcPr>
          <w:p w:rsidR="00AD7649" w:rsidRPr="000D08E2" w:rsidRDefault="00AD7649" w:rsidP="00C47CD0">
            <w:pPr>
              <w:tabs>
                <w:tab w:val="left" w:pos="0"/>
              </w:tabs>
              <w:autoSpaceDE w:val="0"/>
              <w:autoSpaceDN w:val="0"/>
              <w:adjustRightInd w:val="0"/>
              <w:ind w:firstLine="459"/>
              <w:jc w:val="both"/>
              <w:rPr>
                <w:rFonts w:ascii="Times New Roman CYR" w:hAnsi="Times New Roman CYR" w:cs="Times New Roman CYR"/>
                <w:sz w:val="28"/>
                <w:szCs w:val="28"/>
              </w:rPr>
            </w:pPr>
            <w:r w:rsidRPr="000D08E2">
              <w:rPr>
                <w:rFonts w:ascii="Times New Roman CYR" w:hAnsi="Times New Roman CYR" w:cs="Times New Roman CYR"/>
                <w:sz w:val="28"/>
                <w:szCs w:val="28"/>
              </w:rPr>
              <w:t>Подача заявления на получение муниципальной услуги при наличии очереди - не более 15 минут.</w:t>
            </w:r>
          </w:p>
          <w:p w:rsidR="00AD7649" w:rsidRPr="003D3F09" w:rsidRDefault="00AD7649" w:rsidP="00C47CD0">
            <w:pPr>
              <w:tabs>
                <w:tab w:val="left" w:pos="0"/>
              </w:tabs>
              <w:autoSpaceDE w:val="0"/>
              <w:autoSpaceDN w:val="0"/>
              <w:adjustRightInd w:val="0"/>
              <w:ind w:firstLine="459"/>
              <w:jc w:val="both"/>
              <w:rPr>
                <w:sz w:val="28"/>
                <w:szCs w:val="28"/>
              </w:rPr>
            </w:pPr>
            <w:r w:rsidRPr="000D08E2">
              <w:rPr>
                <w:rFonts w:ascii="Times New Roman CYR" w:hAnsi="Times New Roman CYR" w:cs="Times New Roman CYR"/>
                <w:sz w:val="28"/>
                <w:szCs w:val="28"/>
              </w:rPr>
              <w:t>При получении результата предоставления муниципальной услуги максимальный срок ожидания в очереди не должен превышать 15 минут</w:t>
            </w:r>
          </w:p>
        </w:tc>
        <w:tc>
          <w:tcPr>
            <w:tcW w:w="4012" w:type="dxa"/>
            <w:tcBorders>
              <w:top w:val="single" w:sz="6" w:space="0" w:color="auto"/>
              <w:left w:val="single" w:sz="6" w:space="0" w:color="auto"/>
              <w:bottom w:val="single" w:sz="6" w:space="0" w:color="auto"/>
              <w:right w:val="single" w:sz="6" w:space="0" w:color="auto"/>
            </w:tcBorders>
          </w:tcPr>
          <w:p w:rsidR="00AD7649" w:rsidRPr="00593E3C" w:rsidRDefault="00AD7649" w:rsidP="00C47CD0">
            <w:pPr>
              <w:suppressAutoHyphens/>
              <w:ind w:firstLine="45"/>
              <w:jc w:val="both"/>
              <w:rPr>
                <w:sz w:val="28"/>
                <w:szCs w:val="28"/>
              </w:rPr>
            </w:pPr>
          </w:p>
        </w:tc>
      </w:tr>
      <w:tr w:rsidR="00AD7649" w:rsidRPr="00593E3C" w:rsidTr="00C47CD0">
        <w:tc>
          <w:tcPr>
            <w:tcW w:w="4390" w:type="dxa"/>
            <w:tcBorders>
              <w:top w:val="single" w:sz="6" w:space="0" w:color="auto"/>
              <w:left w:val="single" w:sz="6" w:space="0" w:color="auto"/>
              <w:bottom w:val="single" w:sz="6" w:space="0" w:color="auto"/>
              <w:right w:val="single" w:sz="6" w:space="0" w:color="auto"/>
            </w:tcBorders>
          </w:tcPr>
          <w:p w:rsidR="00AD7649" w:rsidRPr="00512C58" w:rsidRDefault="00AD7649" w:rsidP="00C47CD0">
            <w:pPr>
              <w:suppressAutoHyphens/>
              <w:ind w:firstLine="34"/>
              <w:rPr>
                <w:sz w:val="28"/>
                <w:szCs w:val="28"/>
              </w:rPr>
            </w:pPr>
            <w:r w:rsidRPr="00512C58">
              <w:rPr>
                <w:sz w:val="28"/>
                <w:szCs w:val="28"/>
              </w:rPr>
              <w:t>2.13</w:t>
            </w:r>
            <w:r w:rsidRPr="00C133A1">
              <w:rPr>
                <w:sz w:val="28"/>
                <w:szCs w:val="28"/>
              </w:rPr>
              <w:t xml:space="preserve">. Срок регистрации запроса заявителя о предоставлении </w:t>
            </w:r>
            <w:r w:rsidRPr="00950F3E">
              <w:rPr>
                <w:sz w:val="28"/>
                <w:szCs w:val="28"/>
              </w:rPr>
              <w:t>муниципальной услуги</w:t>
            </w:r>
            <w:r w:rsidRPr="000E41DC">
              <w:rPr>
                <w:sz w:val="28"/>
                <w:szCs w:val="28"/>
              </w:rPr>
              <w:t>,</w:t>
            </w:r>
            <w:r w:rsidRPr="000E41DC">
              <w:rPr>
                <w:i/>
                <w:color w:val="00B0F0"/>
                <w:sz w:val="28"/>
                <w:szCs w:val="28"/>
              </w:rPr>
              <w:t xml:space="preserve"> </w:t>
            </w:r>
            <w:r w:rsidRPr="000E41DC">
              <w:rPr>
                <w:color w:val="000000"/>
                <w:sz w:val="28"/>
                <w:szCs w:val="28"/>
              </w:rPr>
              <w:t>в том числе в электронной форме</w:t>
            </w:r>
          </w:p>
        </w:tc>
        <w:tc>
          <w:tcPr>
            <w:tcW w:w="6410" w:type="dxa"/>
            <w:tcBorders>
              <w:top w:val="single" w:sz="6" w:space="0" w:color="auto"/>
              <w:left w:val="single" w:sz="6" w:space="0" w:color="auto"/>
              <w:bottom w:val="single" w:sz="6" w:space="0" w:color="auto"/>
              <w:right w:val="single" w:sz="6" w:space="0" w:color="auto"/>
            </w:tcBorders>
          </w:tcPr>
          <w:p w:rsidR="00AD7649" w:rsidRPr="003D3F09" w:rsidRDefault="00AD7649" w:rsidP="00C47CD0">
            <w:pPr>
              <w:tabs>
                <w:tab w:val="num" w:pos="0"/>
              </w:tabs>
              <w:ind w:firstLine="427"/>
              <w:rPr>
                <w:sz w:val="28"/>
                <w:szCs w:val="28"/>
              </w:rPr>
            </w:pPr>
            <w:r w:rsidRPr="00CA0085">
              <w:rPr>
                <w:rFonts w:ascii="Times New Roman CYR" w:hAnsi="Times New Roman CYR" w:cs="Times New Roman CYR"/>
                <w:sz w:val="28"/>
                <w:szCs w:val="28"/>
              </w:rPr>
              <w:t>В течение одного дня с момента поступления заявления</w:t>
            </w:r>
          </w:p>
        </w:tc>
        <w:tc>
          <w:tcPr>
            <w:tcW w:w="4012" w:type="dxa"/>
            <w:tcBorders>
              <w:top w:val="single" w:sz="6" w:space="0" w:color="auto"/>
              <w:left w:val="single" w:sz="6" w:space="0" w:color="auto"/>
              <w:bottom w:val="single" w:sz="6" w:space="0" w:color="auto"/>
              <w:right w:val="single" w:sz="6" w:space="0" w:color="auto"/>
            </w:tcBorders>
          </w:tcPr>
          <w:p w:rsidR="00AD7649" w:rsidRPr="00593E3C" w:rsidRDefault="00AD7649" w:rsidP="00C47CD0">
            <w:pPr>
              <w:pStyle w:val="ConsPlusCell"/>
              <w:widowControl/>
              <w:ind w:firstLine="45"/>
              <w:rPr>
                <w:rFonts w:ascii="Times New Roman" w:hAnsi="Times New Roman" w:cs="Times New Roman"/>
                <w:sz w:val="28"/>
                <w:szCs w:val="28"/>
              </w:rPr>
            </w:pPr>
          </w:p>
        </w:tc>
      </w:tr>
      <w:tr w:rsidR="00AD7649" w:rsidRPr="00593E3C" w:rsidTr="00C47CD0">
        <w:tc>
          <w:tcPr>
            <w:tcW w:w="4390" w:type="dxa"/>
            <w:tcBorders>
              <w:top w:val="single" w:sz="6" w:space="0" w:color="auto"/>
              <w:left w:val="single" w:sz="6" w:space="0" w:color="auto"/>
              <w:bottom w:val="single" w:sz="6" w:space="0" w:color="auto"/>
              <w:right w:val="single" w:sz="6" w:space="0" w:color="auto"/>
            </w:tcBorders>
          </w:tcPr>
          <w:p w:rsidR="00AD7649" w:rsidRPr="00512C58" w:rsidRDefault="00AD7649" w:rsidP="00C47CD0">
            <w:pPr>
              <w:suppressAutoHyphens/>
              <w:ind w:firstLine="34"/>
              <w:rPr>
                <w:sz w:val="28"/>
                <w:szCs w:val="28"/>
              </w:rPr>
            </w:pPr>
            <w:r w:rsidRPr="00512C58">
              <w:rPr>
                <w:sz w:val="28"/>
                <w:szCs w:val="28"/>
              </w:rPr>
              <w:t>2.14. </w:t>
            </w:r>
            <w:r w:rsidRPr="00C133A1">
              <w:rPr>
                <w:sz w:val="28"/>
                <w:szCs w:val="28"/>
              </w:rPr>
              <w:t xml:space="preserve">Требования к помещениям, в которых предоставляется </w:t>
            </w:r>
            <w:r>
              <w:rPr>
                <w:sz w:val="28"/>
                <w:szCs w:val="28"/>
              </w:rPr>
              <w:t>муниципальная</w:t>
            </w:r>
            <w:r w:rsidRPr="00C133A1">
              <w:rPr>
                <w:sz w:val="28"/>
                <w:szCs w:val="28"/>
              </w:rPr>
              <w:t xml:space="preserve"> услуга</w:t>
            </w:r>
            <w:r w:rsidRPr="00797150">
              <w:rPr>
                <w:sz w:val="28"/>
                <w:szCs w:val="28"/>
              </w:rPr>
              <w:t xml:space="preserve">, </w:t>
            </w:r>
            <w:r w:rsidRPr="000E41DC">
              <w:rPr>
                <w:color w:val="000000"/>
                <w:sz w:val="28"/>
                <w:szCs w:val="28"/>
              </w:rPr>
              <w:t>к месту ожидания и приема заявителей, в том числе к обеспечению доступности для инвалидов указанных объектов в соответствии с законодательством Российской Федерации о социальной защите инвалидов, размещению и оформлению визуальной, текстовой и мультимедийной информации о порядке предоставления таких услуг</w:t>
            </w:r>
          </w:p>
        </w:tc>
        <w:tc>
          <w:tcPr>
            <w:tcW w:w="6410" w:type="dxa"/>
            <w:tcBorders>
              <w:top w:val="single" w:sz="6" w:space="0" w:color="auto"/>
              <w:left w:val="single" w:sz="6" w:space="0" w:color="auto"/>
              <w:bottom w:val="single" w:sz="6" w:space="0" w:color="auto"/>
              <w:right w:val="single" w:sz="6" w:space="0" w:color="auto"/>
            </w:tcBorders>
          </w:tcPr>
          <w:p w:rsidR="00AD7649" w:rsidRPr="00552046" w:rsidRDefault="00AD7649" w:rsidP="00C47CD0">
            <w:pPr>
              <w:tabs>
                <w:tab w:val="num" w:pos="370"/>
              </w:tabs>
              <w:ind w:firstLine="427"/>
              <w:jc w:val="both"/>
              <w:rPr>
                <w:sz w:val="28"/>
              </w:rPr>
            </w:pPr>
            <w:r w:rsidRPr="00552046">
              <w:rPr>
                <w:sz w:val="28"/>
              </w:rPr>
              <w:t xml:space="preserve">Заявление </w:t>
            </w:r>
            <w:r>
              <w:rPr>
                <w:sz w:val="28"/>
              </w:rPr>
              <w:t xml:space="preserve">на бумажном носителе </w:t>
            </w:r>
            <w:r w:rsidRPr="00552046">
              <w:rPr>
                <w:sz w:val="28"/>
              </w:rPr>
              <w:t xml:space="preserve">подается в </w:t>
            </w:r>
            <w:r>
              <w:rPr>
                <w:sz w:val="28"/>
              </w:rPr>
              <w:t>Палату</w:t>
            </w:r>
            <w:r w:rsidRPr="00552046">
              <w:rPr>
                <w:sz w:val="28"/>
              </w:rPr>
              <w:t xml:space="preserve">. </w:t>
            </w:r>
          </w:p>
          <w:p w:rsidR="00AD7649" w:rsidRPr="003D3F09" w:rsidRDefault="00AD7649" w:rsidP="00C47CD0">
            <w:pPr>
              <w:tabs>
                <w:tab w:val="num" w:pos="370"/>
              </w:tabs>
              <w:ind w:firstLine="427"/>
              <w:jc w:val="both"/>
              <w:rPr>
                <w:sz w:val="28"/>
              </w:rPr>
            </w:pPr>
            <w:r w:rsidRPr="00552046">
              <w:rPr>
                <w:sz w:val="28"/>
              </w:rPr>
              <w:t>Присутственное место оборудовано столом и стульями для оформления запроса, информационными стендами с образцами заполнения запроса и перечнем документов, необходимых для получения услуги</w:t>
            </w:r>
          </w:p>
        </w:tc>
        <w:tc>
          <w:tcPr>
            <w:tcW w:w="4012" w:type="dxa"/>
            <w:tcBorders>
              <w:top w:val="single" w:sz="6" w:space="0" w:color="auto"/>
              <w:left w:val="single" w:sz="6" w:space="0" w:color="auto"/>
              <w:bottom w:val="single" w:sz="6" w:space="0" w:color="auto"/>
              <w:right w:val="single" w:sz="6" w:space="0" w:color="auto"/>
            </w:tcBorders>
          </w:tcPr>
          <w:p w:rsidR="00AD7649" w:rsidRPr="00593E3C" w:rsidRDefault="00AD7649" w:rsidP="00C47CD0">
            <w:pPr>
              <w:suppressAutoHyphens/>
              <w:ind w:firstLine="45"/>
              <w:jc w:val="both"/>
              <w:rPr>
                <w:sz w:val="28"/>
                <w:szCs w:val="28"/>
              </w:rPr>
            </w:pPr>
          </w:p>
        </w:tc>
      </w:tr>
      <w:tr w:rsidR="00AD7649" w:rsidRPr="00593E3C" w:rsidTr="00C47CD0">
        <w:tc>
          <w:tcPr>
            <w:tcW w:w="4390" w:type="dxa"/>
            <w:tcBorders>
              <w:top w:val="single" w:sz="6" w:space="0" w:color="auto"/>
              <w:left w:val="single" w:sz="6" w:space="0" w:color="auto"/>
              <w:bottom w:val="single" w:sz="6" w:space="0" w:color="auto"/>
              <w:right w:val="single" w:sz="6" w:space="0" w:color="auto"/>
            </w:tcBorders>
          </w:tcPr>
          <w:p w:rsidR="00AD7649" w:rsidRDefault="00AD7649" w:rsidP="00C47CD0">
            <w:pPr>
              <w:jc w:val="both"/>
              <w:rPr>
                <w:sz w:val="28"/>
                <w:szCs w:val="28"/>
              </w:rPr>
            </w:pPr>
            <w:r>
              <w:rPr>
                <w:sz w:val="28"/>
                <w:szCs w:val="28"/>
              </w:rPr>
              <w:t xml:space="preserve">2.15. Показатели доступности и </w:t>
            </w:r>
            <w:r>
              <w:rPr>
                <w:sz w:val="28"/>
                <w:szCs w:val="28"/>
              </w:rPr>
              <w:lastRenderedPageBreak/>
              <w:t>качества муниципальной услуги,</w:t>
            </w:r>
            <w:r>
              <w:t xml:space="preserve"> </w:t>
            </w:r>
            <w:r w:rsidRPr="003F2BAD">
              <w:rPr>
                <w:sz w:val="28"/>
                <w:szCs w:val="28"/>
              </w:rPr>
              <w:t>в том числе количество взаимодействий заявителя с должностными лицами при предоставлении муниципальной услуги и их продолжительность, возможность получения муниципальной услуги в многофункциональном центре предоставления государственных и муниципальных услуг, в удаленных рабочих  местах многофункционального центра предоставления государственных и муниципальных услуг, возможность получения информации о ходе предоставления муниципальной услуги, в том числе с использованием информационно-коммуникационных технологий</w:t>
            </w:r>
          </w:p>
        </w:tc>
        <w:tc>
          <w:tcPr>
            <w:tcW w:w="6410" w:type="dxa"/>
            <w:tcBorders>
              <w:top w:val="single" w:sz="6" w:space="0" w:color="auto"/>
              <w:left w:val="single" w:sz="6" w:space="0" w:color="auto"/>
              <w:bottom w:val="single" w:sz="6" w:space="0" w:color="auto"/>
              <w:right w:val="single" w:sz="6" w:space="0" w:color="auto"/>
            </w:tcBorders>
          </w:tcPr>
          <w:p w:rsidR="00AD7649" w:rsidRDefault="00AD7649" w:rsidP="00C47CD0">
            <w:pPr>
              <w:autoSpaceDE w:val="0"/>
              <w:autoSpaceDN w:val="0"/>
              <w:adjustRightInd w:val="0"/>
              <w:ind w:firstLine="427"/>
              <w:jc w:val="both"/>
              <w:rPr>
                <w:rFonts w:eastAsia="Calibri"/>
                <w:sz w:val="28"/>
                <w:szCs w:val="28"/>
              </w:rPr>
            </w:pPr>
            <w:r>
              <w:rPr>
                <w:sz w:val="28"/>
                <w:szCs w:val="28"/>
              </w:rPr>
              <w:lastRenderedPageBreak/>
              <w:t xml:space="preserve">Показателями доступности предоставления </w:t>
            </w:r>
            <w:r>
              <w:rPr>
                <w:sz w:val="28"/>
                <w:szCs w:val="28"/>
              </w:rPr>
              <w:lastRenderedPageBreak/>
              <w:t>муниципальной услуги являются:</w:t>
            </w:r>
          </w:p>
          <w:p w:rsidR="00AD7649" w:rsidRDefault="00AD7649" w:rsidP="00C47CD0">
            <w:pPr>
              <w:autoSpaceDE w:val="0"/>
              <w:autoSpaceDN w:val="0"/>
              <w:adjustRightInd w:val="0"/>
              <w:ind w:firstLine="427"/>
              <w:jc w:val="both"/>
              <w:rPr>
                <w:sz w:val="28"/>
                <w:szCs w:val="28"/>
              </w:rPr>
            </w:pPr>
            <w:r>
              <w:rPr>
                <w:sz w:val="28"/>
                <w:szCs w:val="28"/>
              </w:rPr>
              <w:t>расположенность помещения Палаты в зоне доступности общественного транспорта;</w:t>
            </w:r>
          </w:p>
          <w:p w:rsidR="00AD7649" w:rsidRDefault="00AD7649" w:rsidP="00C47CD0">
            <w:pPr>
              <w:autoSpaceDE w:val="0"/>
              <w:autoSpaceDN w:val="0"/>
              <w:adjustRightInd w:val="0"/>
              <w:ind w:firstLine="427"/>
              <w:jc w:val="both"/>
              <w:rPr>
                <w:sz w:val="28"/>
                <w:szCs w:val="28"/>
              </w:rPr>
            </w:pPr>
            <w:r>
              <w:rPr>
                <w:sz w:val="28"/>
                <w:szCs w:val="28"/>
              </w:rPr>
              <w:t>наличие необходимого количества специалистов, а также помещений, в которых осуществляется прием документов от заявителей;</w:t>
            </w:r>
          </w:p>
          <w:p w:rsidR="00AD7649" w:rsidRDefault="00AD7649" w:rsidP="00C47CD0">
            <w:pPr>
              <w:autoSpaceDE w:val="0"/>
              <w:autoSpaceDN w:val="0"/>
              <w:adjustRightInd w:val="0"/>
              <w:ind w:firstLine="427"/>
              <w:jc w:val="both"/>
              <w:rPr>
                <w:sz w:val="28"/>
                <w:szCs w:val="28"/>
              </w:rPr>
            </w:pPr>
            <w:r>
              <w:rPr>
                <w:sz w:val="28"/>
                <w:szCs w:val="28"/>
              </w:rPr>
              <w:t>наличие исчерпывающей информации о способах, порядке и сроках предоставления муниципальной услуги на информационных стендах, информационных ресурсах в сети «Интернет», на Едином портале государственных и муниципальных услуг.</w:t>
            </w:r>
          </w:p>
          <w:p w:rsidR="00AD7649" w:rsidRDefault="00AD7649" w:rsidP="00C47CD0">
            <w:pPr>
              <w:autoSpaceDE w:val="0"/>
              <w:autoSpaceDN w:val="0"/>
              <w:adjustRightInd w:val="0"/>
              <w:ind w:firstLine="427"/>
              <w:jc w:val="both"/>
              <w:rPr>
                <w:sz w:val="28"/>
                <w:szCs w:val="28"/>
              </w:rPr>
            </w:pPr>
            <w:r>
              <w:rPr>
                <w:sz w:val="28"/>
                <w:szCs w:val="28"/>
              </w:rPr>
              <w:t>Качество предоставления муниципальной услуги характеризуется отсутствием:</w:t>
            </w:r>
          </w:p>
          <w:p w:rsidR="00AD7649" w:rsidRDefault="00AD7649" w:rsidP="00C47CD0">
            <w:pPr>
              <w:autoSpaceDE w:val="0"/>
              <w:autoSpaceDN w:val="0"/>
              <w:adjustRightInd w:val="0"/>
              <w:ind w:firstLine="427"/>
              <w:jc w:val="both"/>
              <w:rPr>
                <w:sz w:val="28"/>
                <w:szCs w:val="28"/>
              </w:rPr>
            </w:pPr>
            <w:r>
              <w:rPr>
                <w:sz w:val="28"/>
                <w:szCs w:val="28"/>
              </w:rPr>
              <w:t>очередей при приеме и выдаче документов заявителям;</w:t>
            </w:r>
          </w:p>
          <w:p w:rsidR="00AD7649" w:rsidRDefault="00AD7649" w:rsidP="00C47CD0">
            <w:pPr>
              <w:autoSpaceDE w:val="0"/>
              <w:autoSpaceDN w:val="0"/>
              <w:adjustRightInd w:val="0"/>
              <w:ind w:firstLine="427"/>
              <w:jc w:val="both"/>
              <w:rPr>
                <w:sz w:val="28"/>
                <w:szCs w:val="28"/>
              </w:rPr>
            </w:pPr>
            <w:r>
              <w:rPr>
                <w:sz w:val="28"/>
                <w:szCs w:val="28"/>
              </w:rPr>
              <w:t>нарушений сроков предоставления муниципальной услуги;</w:t>
            </w:r>
          </w:p>
          <w:p w:rsidR="00AD7649" w:rsidRDefault="00AD7649" w:rsidP="00C47CD0">
            <w:pPr>
              <w:autoSpaceDE w:val="0"/>
              <w:autoSpaceDN w:val="0"/>
              <w:adjustRightInd w:val="0"/>
              <w:ind w:firstLine="427"/>
              <w:jc w:val="both"/>
              <w:rPr>
                <w:sz w:val="28"/>
                <w:szCs w:val="28"/>
              </w:rPr>
            </w:pPr>
            <w:r>
              <w:rPr>
                <w:sz w:val="28"/>
                <w:szCs w:val="28"/>
              </w:rPr>
              <w:t>жалоб на действия (бездействие) муниципальных служащих, предоставляющих муниципальную услугу;</w:t>
            </w:r>
          </w:p>
          <w:p w:rsidR="00AD7649" w:rsidRDefault="00AD7649" w:rsidP="00C47CD0">
            <w:pPr>
              <w:autoSpaceDE w:val="0"/>
              <w:autoSpaceDN w:val="0"/>
              <w:adjustRightInd w:val="0"/>
              <w:ind w:firstLine="427"/>
              <w:jc w:val="both"/>
              <w:rPr>
                <w:sz w:val="28"/>
                <w:szCs w:val="28"/>
              </w:rPr>
            </w:pPr>
            <w:r>
              <w:rPr>
                <w:sz w:val="28"/>
                <w:szCs w:val="28"/>
              </w:rPr>
              <w:t>жалоб на некорректное, невнимательное отношение муниципальных служащих, оказывающих муниципальную услугу, к заявителям.</w:t>
            </w:r>
          </w:p>
          <w:p w:rsidR="00AD7649" w:rsidRDefault="00AD7649" w:rsidP="00C47CD0">
            <w:pPr>
              <w:autoSpaceDE w:val="0"/>
              <w:autoSpaceDN w:val="0"/>
              <w:adjustRightInd w:val="0"/>
              <w:ind w:firstLine="427"/>
              <w:jc w:val="both"/>
              <w:rPr>
                <w:rFonts w:ascii="Times New Roman CYR" w:hAnsi="Times New Roman CYR" w:cs="Times New Roman CYR"/>
                <w:sz w:val="28"/>
                <w:szCs w:val="28"/>
              </w:rPr>
            </w:pPr>
            <w:r w:rsidRPr="003F2BAD">
              <w:rPr>
                <w:sz w:val="28"/>
                <w:szCs w:val="28"/>
              </w:rPr>
              <w:t xml:space="preserve">При подаче запроса о предоставлении муниципальной услуги  и при получении результата муниципальной услуги, предполагается однократное взаимодействие должностного лица, предоставляющего муниципальную услугу, и </w:t>
            </w:r>
            <w:r w:rsidRPr="003F2BAD">
              <w:rPr>
                <w:sz w:val="28"/>
                <w:szCs w:val="28"/>
              </w:rPr>
              <w:lastRenderedPageBreak/>
              <w:t>заявителя. Продолжительность взаимодействия определяется регламентом.</w:t>
            </w:r>
          </w:p>
          <w:p w:rsidR="00AD7649" w:rsidRDefault="00AD7649" w:rsidP="00C47CD0">
            <w:pPr>
              <w:autoSpaceDE w:val="0"/>
              <w:autoSpaceDN w:val="0"/>
              <w:adjustRightInd w:val="0"/>
              <w:ind w:firstLine="427"/>
              <w:jc w:val="both"/>
              <w:rPr>
                <w:rFonts w:ascii="Times New Roman CYR" w:hAnsi="Times New Roman CYR" w:cs="Times New Roman CYR"/>
                <w:sz w:val="28"/>
                <w:szCs w:val="28"/>
              </w:rPr>
            </w:pPr>
            <w:r>
              <w:rPr>
                <w:rFonts w:ascii="Times New Roman CYR" w:hAnsi="Times New Roman CYR" w:cs="Times New Roman CYR"/>
                <w:sz w:val="28"/>
                <w:szCs w:val="28"/>
              </w:rPr>
              <w:t>При предоставлении муниципальной услуги в многофункциональном центре предоставления государственных и муниципальных услуг (далее – МФЦ) консультацию, прием и выдачу документов осуществляет специалист МФЦ.</w:t>
            </w:r>
          </w:p>
          <w:p w:rsidR="00AD7649" w:rsidRDefault="00AD7649" w:rsidP="00C47CD0">
            <w:pPr>
              <w:autoSpaceDE w:val="0"/>
              <w:autoSpaceDN w:val="0"/>
              <w:adjustRightInd w:val="0"/>
              <w:ind w:firstLine="427"/>
              <w:jc w:val="both"/>
              <w:rPr>
                <w:sz w:val="28"/>
                <w:szCs w:val="28"/>
              </w:rPr>
            </w:pPr>
            <w:r w:rsidRPr="003F2BAD">
              <w:rPr>
                <w:sz w:val="28"/>
                <w:szCs w:val="28"/>
              </w:rPr>
              <w:t>Информация о ходе предоставления муниципальной услуги может быть получена заявителем на сайте  (</w:t>
            </w:r>
            <w:r w:rsidRPr="003F2BAD">
              <w:rPr>
                <w:sz w:val="28"/>
                <w:szCs w:val="28"/>
                <w:lang w:val="en-US"/>
              </w:rPr>
              <w:t>http</w:t>
            </w:r>
            <w:r w:rsidRPr="003F2BAD">
              <w:rPr>
                <w:sz w:val="28"/>
                <w:szCs w:val="28"/>
              </w:rPr>
              <w:t xml:space="preserve">:// </w:t>
            </w:r>
            <w:hyperlink r:id="rId520" w:history="1">
              <w:r w:rsidRPr="003F2BAD">
                <w:rPr>
                  <w:sz w:val="28"/>
                  <w:szCs w:val="28"/>
                  <w:u w:val="single"/>
                  <w:lang w:val="en-US"/>
                </w:rPr>
                <w:t>www</w:t>
              </w:r>
              <w:r w:rsidRPr="003F2BAD">
                <w:rPr>
                  <w:sz w:val="28"/>
                  <w:szCs w:val="28"/>
                  <w:u w:val="single"/>
                </w:rPr>
                <w:t>.</w:t>
              </w:r>
              <w:r w:rsidRPr="003F2BAD">
                <w:rPr>
                  <w:sz w:val="28"/>
                  <w:szCs w:val="28"/>
                  <w:u w:val="single"/>
                  <w:lang w:val="en-US"/>
                </w:rPr>
                <w:t>gosuslugi</w:t>
              </w:r>
              <w:r w:rsidRPr="003F2BAD">
                <w:rPr>
                  <w:sz w:val="28"/>
                  <w:szCs w:val="28"/>
                  <w:u w:val="single"/>
                </w:rPr>
                <w:t>.</w:t>
              </w:r>
              <w:r w:rsidRPr="003F2BAD">
                <w:rPr>
                  <w:sz w:val="28"/>
                  <w:szCs w:val="28"/>
                  <w:u w:val="single"/>
                  <w:lang w:val="en-US"/>
                </w:rPr>
                <w:t>ru</w:t>
              </w:r>
              <w:r w:rsidRPr="003F2BAD">
                <w:rPr>
                  <w:sz w:val="28"/>
                  <w:szCs w:val="28"/>
                  <w:u w:val="single"/>
                </w:rPr>
                <w:t>/</w:t>
              </w:r>
            </w:hyperlink>
            <w:r w:rsidRPr="003F2BAD">
              <w:rPr>
                <w:sz w:val="28"/>
                <w:szCs w:val="28"/>
              </w:rPr>
              <w:t>) на Едином портале государственных и муниципальных услуг, в МФЦ</w:t>
            </w:r>
          </w:p>
        </w:tc>
        <w:tc>
          <w:tcPr>
            <w:tcW w:w="4012" w:type="dxa"/>
            <w:tcBorders>
              <w:top w:val="single" w:sz="6" w:space="0" w:color="auto"/>
              <w:left w:val="single" w:sz="6" w:space="0" w:color="auto"/>
              <w:bottom w:val="single" w:sz="6" w:space="0" w:color="auto"/>
              <w:right w:val="single" w:sz="6" w:space="0" w:color="auto"/>
            </w:tcBorders>
          </w:tcPr>
          <w:p w:rsidR="00AD7649" w:rsidRPr="00593E3C" w:rsidRDefault="00AD7649" w:rsidP="00C47CD0">
            <w:pPr>
              <w:autoSpaceDE w:val="0"/>
              <w:autoSpaceDN w:val="0"/>
              <w:adjustRightInd w:val="0"/>
              <w:ind w:firstLine="459"/>
              <w:jc w:val="both"/>
              <w:rPr>
                <w:sz w:val="28"/>
                <w:szCs w:val="28"/>
              </w:rPr>
            </w:pPr>
          </w:p>
        </w:tc>
      </w:tr>
      <w:tr w:rsidR="00AD7649" w:rsidRPr="00593E3C" w:rsidTr="00C47CD0">
        <w:tc>
          <w:tcPr>
            <w:tcW w:w="4390" w:type="dxa"/>
            <w:tcBorders>
              <w:top w:val="single" w:sz="6" w:space="0" w:color="auto"/>
              <w:left w:val="single" w:sz="6" w:space="0" w:color="auto"/>
              <w:bottom w:val="single" w:sz="6" w:space="0" w:color="auto"/>
              <w:right w:val="single" w:sz="6" w:space="0" w:color="auto"/>
            </w:tcBorders>
          </w:tcPr>
          <w:p w:rsidR="00AD7649" w:rsidRPr="00512C58" w:rsidRDefault="00AD7649" w:rsidP="00C47CD0">
            <w:pPr>
              <w:suppressAutoHyphens/>
              <w:ind w:firstLine="34"/>
              <w:rPr>
                <w:sz w:val="28"/>
                <w:szCs w:val="28"/>
              </w:rPr>
            </w:pPr>
            <w:r w:rsidRPr="00C133A1">
              <w:rPr>
                <w:sz w:val="28"/>
                <w:szCs w:val="28"/>
              </w:rPr>
              <w:lastRenderedPageBreak/>
              <w:t>2.1</w:t>
            </w:r>
            <w:r w:rsidRPr="00512C58">
              <w:rPr>
                <w:sz w:val="28"/>
                <w:szCs w:val="28"/>
              </w:rPr>
              <w:t>6</w:t>
            </w:r>
            <w:r w:rsidRPr="00C133A1">
              <w:rPr>
                <w:sz w:val="28"/>
                <w:szCs w:val="28"/>
              </w:rPr>
              <w:t>.</w:t>
            </w:r>
            <w:r w:rsidRPr="00512C58">
              <w:rPr>
                <w:sz w:val="28"/>
                <w:szCs w:val="28"/>
                <w:lang w:val="en-US"/>
              </w:rPr>
              <w:t> </w:t>
            </w:r>
            <w:r>
              <w:rPr>
                <w:sz w:val="28"/>
                <w:szCs w:val="28"/>
              </w:rPr>
              <w:t>Особенности предоставления муниципальной услуги в электронной форме</w:t>
            </w:r>
          </w:p>
        </w:tc>
        <w:tc>
          <w:tcPr>
            <w:tcW w:w="6410" w:type="dxa"/>
            <w:tcBorders>
              <w:top w:val="single" w:sz="6" w:space="0" w:color="auto"/>
              <w:left w:val="single" w:sz="6" w:space="0" w:color="auto"/>
              <w:bottom w:val="single" w:sz="6" w:space="0" w:color="auto"/>
              <w:right w:val="single" w:sz="6" w:space="0" w:color="auto"/>
            </w:tcBorders>
          </w:tcPr>
          <w:p w:rsidR="00AD7649" w:rsidRDefault="00AD7649" w:rsidP="00C47CD0">
            <w:pPr>
              <w:tabs>
                <w:tab w:val="left" w:pos="709"/>
              </w:tabs>
              <w:ind w:firstLine="427"/>
              <w:jc w:val="both"/>
              <w:rPr>
                <w:rFonts w:ascii="Times New Roman CYR" w:hAnsi="Times New Roman CYR" w:cs="Times New Roman CYR"/>
                <w:sz w:val="28"/>
                <w:szCs w:val="28"/>
              </w:rPr>
            </w:pPr>
            <w:r>
              <w:rPr>
                <w:rFonts w:ascii="Times New Roman CYR" w:hAnsi="Times New Roman CYR" w:cs="Times New Roman CYR"/>
                <w:sz w:val="28"/>
                <w:szCs w:val="28"/>
              </w:rPr>
              <w:t xml:space="preserve">Консультацию о порядке получения муниципальной услуги в электронной форме можно получить через Интернет-приемную или через Портал государственных и муниципальных услуг Республики Татарстан. </w:t>
            </w:r>
          </w:p>
          <w:p w:rsidR="00AD7649" w:rsidRPr="003D3F09" w:rsidRDefault="00AD7649" w:rsidP="00C47CD0">
            <w:pPr>
              <w:tabs>
                <w:tab w:val="left" w:pos="709"/>
              </w:tabs>
              <w:ind w:firstLine="427"/>
              <w:jc w:val="both"/>
              <w:rPr>
                <w:sz w:val="28"/>
                <w:szCs w:val="28"/>
              </w:rPr>
            </w:pPr>
            <w:r w:rsidRPr="00CA0085">
              <w:rPr>
                <w:rFonts w:ascii="Times New Roman CYR" w:hAnsi="Times New Roman CYR" w:cs="Times New Roman CYR"/>
                <w:sz w:val="28"/>
                <w:szCs w:val="28"/>
              </w:rPr>
              <w:t>В случае</w:t>
            </w:r>
            <w:r>
              <w:rPr>
                <w:rFonts w:ascii="Times New Roman CYR" w:hAnsi="Times New Roman CYR" w:cs="Times New Roman CYR"/>
                <w:sz w:val="28"/>
                <w:szCs w:val="28"/>
              </w:rPr>
              <w:t>, если законом предусмотрена</w:t>
            </w:r>
            <w:r w:rsidRPr="00CA0085">
              <w:rPr>
                <w:rFonts w:ascii="Times New Roman CYR" w:hAnsi="Times New Roman CYR" w:cs="Times New Roman CYR"/>
                <w:sz w:val="28"/>
                <w:szCs w:val="28"/>
              </w:rPr>
              <w:t xml:space="preserve"> подач</w:t>
            </w:r>
            <w:r>
              <w:rPr>
                <w:rFonts w:ascii="Times New Roman CYR" w:hAnsi="Times New Roman CYR" w:cs="Times New Roman CYR"/>
                <w:sz w:val="28"/>
                <w:szCs w:val="28"/>
              </w:rPr>
              <w:t>а</w:t>
            </w:r>
            <w:r w:rsidRPr="00CA0085">
              <w:rPr>
                <w:rFonts w:ascii="Times New Roman CYR" w:hAnsi="Times New Roman CYR" w:cs="Times New Roman CYR"/>
                <w:sz w:val="28"/>
                <w:szCs w:val="28"/>
              </w:rPr>
              <w:t xml:space="preserve"> заявления</w:t>
            </w:r>
            <w:r>
              <w:rPr>
                <w:rFonts w:ascii="Times New Roman CYR" w:hAnsi="Times New Roman CYR" w:cs="Times New Roman CYR"/>
                <w:sz w:val="28"/>
                <w:szCs w:val="28"/>
              </w:rPr>
              <w:t xml:space="preserve"> о предоставлении муниципальной услуги в электронной форме заявление подается </w:t>
            </w:r>
            <w:r w:rsidRPr="00CA0085">
              <w:rPr>
                <w:rFonts w:ascii="Times New Roman CYR" w:hAnsi="Times New Roman CYR" w:cs="Times New Roman CYR"/>
                <w:sz w:val="28"/>
                <w:szCs w:val="28"/>
              </w:rPr>
              <w:t xml:space="preserve">через </w:t>
            </w:r>
            <w:r w:rsidRPr="00552046">
              <w:rPr>
                <w:sz w:val="28"/>
                <w:szCs w:val="28"/>
              </w:rPr>
              <w:t>Портал государственных и муниципальных услуг Республики Татарстан (</w:t>
            </w:r>
            <w:r w:rsidRPr="00552046">
              <w:rPr>
                <w:sz w:val="28"/>
                <w:szCs w:val="28"/>
                <w:lang w:val="en-US"/>
              </w:rPr>
              <w:t>http</w:t>
            </w:r>
            <w:r w:rsidRPr="00552046">
              <w:rPr>
                <w:sz w:val="28"/>
                <w:szCs w:val="28"/>
              </w:rPr>
              <w:t>://u</w:t>
            </w:r>
            <w:r w:rsidRPr="00552046">
              <w:rPr>
                <w:sz w:val="28"/>
                <w:szCs w:val="28"/>
                <w:lang w:val="en-US"/>
              </w:rPr>
              <w:t>slugi</w:t>
            </w:r>
            <w:r w:rsidRPr="00552046">
              <w:rPr>
                <w:sz w:val="28"/>
                <w:szCs w:val="28"/>
              </w:rPr>
              <w:t>.</w:t>
            </w:r>
            <w:hyperlink r:id="rId521" w:history="1">
              <w:r w:rsidRPr="00552046">
                <w:rPr>
                  <w:sz w:val="28"/>
                  <w:szCs w:val="28"/>
                  <w:u w:val="single"/>
                  <w:lang w:val="en-US"/>
                </w:rPr>
                <w:t>tatar</w:t>
              </w:r>
              <w:r w:rsidRPr="00552046">
                <w:rPr>
                  <w:sz w:val="28"/>
                  <w:szCs w:val="28"/>
                  <w:u w:val="single"/>
                </w:rPr>
                <w:t>.</w:t>
              </w:r>
              <w:r w:rsidRPr="00552046">
                <w:rPr>
                  <w:sz w:val="28"/>
                  <w:szCs w:val="28"/>
                  <w:u w:val="single"/>
                  <w:lang w:val="en-US"/>
                </w:rPr>
                <w:t>ru</w:t>
              </w:r>
            </w:hyperlink>
            <w:r w:rsidRPr="00552046">
              <w:rPr>
                <w:sz w:val="28"/>
                <w:szCs w:val="28"/>
              </w:rPr>
              <w:t>/)</w:t>
            </w:r>
            <w:r>
              <w:rPr>
                <w:sz w:val="28"/>
                <w:szCs w:val="28"/>
              </w:rPr>
              <w:t xml:space="preserve"> или</w:t>
            </w:r>
            <w:r w:rsidRPr="00552046">
              <w:rPr>
                <w:sz w:val="28"/>
                <w:szCs w:val="28"/>
              </w:rPr>
              <w:t xml:space="preserve"> Един</w:t>
            </w:r>
            <w:r>
              <w:rPr>
                <w:sz w:val="28"/>
                <w:szCs w:val="28"/>
              </w:rPr>
              <w:t>ый</w:t>
            </w:r>
            <w:r w:rsidRPr="00552046">
              <w:rPr>
                <w:sz w:val="28"/>
                <w:szCs w:val="28"/>
              </w:rPr>
              <w:t xml:space="preserve"> портал  государственных и муниципальных услуг (функций) (</w:t>
            </w:r>
            <w:r w:rsidRPr="00552046">
              <w:rPr>
                <w:sz w:val="28"/>
                <w:szCs w:val="28"/>
                <w:lang w:val="en-US"/>
              </w:rPr>
              <w:t>http</w:t>
            </w:r>
            <w:r w:rsidRPr="00552046">
              <w:rPr>
                <w:sz w:val="28"/>
                <w:szCs w:val="28"/>
              </w:rPr>
              <w:t xml:space="preserve">:// </w:t>
            </w:r>
            <w:hyperlink r:id="rId522" w:history="1">
              <w:r w:rsidRPr="00552046">
                <w:rPr>
                  <w:sz w:val="28"/>
                  <w:szCs w:val="28"/>
                  <w:u w:val="single"/>
                  <w:lang w:val="en-US"/>
                </w:rPr>
                <w:t>www</w:t>
              </w:r>
              <w:r w:rsidRPr="00552046">
                <w:rPr>
                  <w:sz w:val="28"/>
                  <w:szCs w:val="28"/>
                  <w:u w:val="single"/>
                </w:rPr>
                <w:t>.</w:t>
              </w:r>
              <w:r w:rsidRPr="00552046">
                <w:rPr>
                  <w:sz w:val="28"/>
                  <w:szCs w:val="28"/>
                  <w:u w:val="single"/>
                  <w:lang w:val="en-US"/>
                </w:rPr>
                <w:t>gosuslugi</w:t>
              </w:r>
              <w:r w:rsidRPr="00552046">
                <w:rPr>
                  <w:sz w:val="28"/>
                  <w:szCs w:val="28"/>
                  <w:u w:val="single"/>
                </w:rPr>
                <w:t>.</w:t>
              </w:r>
              <w:r w:rsidRPr="00552046">
                <w:rPr>
                  <w:sz w:val="28"/>
                  <w:szCs w:val="28"/>
                  <w:u w:val="single"/>
                  <w:lang w:val="en-US"/>
                </w:rPr>
                <w:t>ru</w:t>
              </w:r>
              <w:r w:rsidRPr="00552046">
                <w:rPr>
                  <w:sz w:val="28"/>
                  <w:szCs w:val="28"/>
                  <w:u w:val="single"/>
                </w:rPr>
                <w:t>/</w:t>
              </w:r>
            </w:hyperlink>
            <w:r w:rsidRPr="00552046">
              <w:rPr>
                <w:sz w:val="28"/>
                <w:szCs w:val="28"/>
              </w:rPr>
              <w:t>)</w:t>
            </w:r>
          </w:p>
        </w:tc>
        <w:tc>
          <w:tcPr>
            <w:tcW w:w="4012" w:type="dxa"/>
            <w:tcBorders>
              <w:top w:val="single" w:sz="6" w:space="0" w:color="auto"/>
              <w:left w:val="single" w:sz="6" w:space="0" w:color="auto"/>
              <w:bottom w:val="single" w:sz="6" w:space="0" w:color="auto"/>
              <w:right w:val="single" w:sz="6" w:space="0" w:color="auto"/>
            </w:tcBorders>
          </w:tcPr>
          <w:p w:rsidR="00AD7649" w:rsidRPr="00593E3C" w:rsidRDefault="00AD7649" w:rsidP="00C47CD0">
            <w:pPr>
              <w:pStyle w:val="ConsPlusCell"/>
              <w:widowControl/>
              <w:ind w:firstLine="45"/>
              <w:rPr>
                <w:rFonts w:ascii="Times New Roman" w:hAnsi="Times New Roman" w:cs="Times New Roman"/>
                <w:sz w:val="28"/>
                <w:szCs w:val="28"/>
              </w:rPr>
            </w:pPr>
          </w:p>
        </w:tc>
      </w:tr>
    </w:tbl>
    <w:p w:rsidR="00AD7649" w:rsidRDefault="00AD7649" w:rsidP="00AD7649">
      <w:pPr>
        <w:sectPr w:rsidR="00AD7649" w:rsidSect="00C47CD0">
          <w:pgSz w:w="16840" w:h="11907" w:orient="landscape"/>
          <w:pgMar w:top="1134" w:right="1134" w:bottom="868" w:left="1134" w:header="720" w:footer="720" w:gutter="0"/>
          <w:cols w:space="708"/>
          <w:noEndnote/>
          <w:docGrid w:linePitch="381"/>
        </w:sectPr>
      </w:pPr>
    </w:p>
    <w:p w:rsidR="00AD7649" w:rsidRPr="003D3F09" w:rsidRDefault="00AD7649" w:rsidP="00AD7649">
      <w:pPr>
        <w:autoSpaceDE w:val="0"/>
        <w:autoSpaceDN w:val="0"/>
        <w:adjustRightInd w:val="0"/>
        <w:jc w:val="center"/>
        <w:rPr>
          <w:color w:val="000000"/>
          <w:sz w:val="28"/>
          <w:szCs w:val="28"/>
        </w:rPr>
      </w:pPr>
      <w:r w:rsidRPr="000E41DC">
        <w:rPr>
          <w:b/>
          <w:bCs/>
          <w:sz w:val="28"/>
          <w:szCs w:val="28"/>
        </w:rPr>
        <w:lastRenderedPageBreak/>
        <w:t xml:space="preserve">3. </w:t>
      </w:r>
      <w:r w:rsidRPr="000E41DC">
        <w:rPr>
          <w:b/>
          <w:bCs/>
          <w:sz w:val="28"/>
          <w:szCs w:val="28"/>
          <w:lang w:val="en-US"/>
        </w:rPr>
        <w:t>C</w:t>
      </w:r>
      <w:r w:rsidRPr="000E41DC">
        <w:rPr>
          <w:b/>
          <w:bCs/>
          <w:sz w:val="28"/>
          <w:szCs w:val="28"/>
        </w:rPr>
        <w:t>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 в удаленных рабочих местах многофункционального центра предоставления государственных и муниципальных услуг</w:t>
      </w:r>
    </w:p>
    <w:p w:rsidR="00AD7649" w:rsidRPr="003D3F09" w:rsidRDefault="00AD7649" w:rsidP="00AD7649">
      <w:pPr>
        <w:autoSpaceDE w:val="0"/>
        <w:autoSpaceDN w:val="0"/>
        <w:adjustRightInd w:val="0"/>
        <w:jc w:val="center"/>
        <w:rPr>
          <w:color w:val="000000"/>
          <w:sz w:val="28"/>
          <w:szCs w:val="28"/>
        </w:rPr>
      </w:pPr>
    </w:p>
    <w:p w:rsidR="00AD7649" w:rsidRPr="00125F62" w:rsidRDefault="00AD7649" w:rsidP="00AD7649">
      <w:pPr>
        <w:autoSpaceDE w:val="0"/>
        <w:autoSpaceDN w:val="0"/>
        <w:adjustRightInd w:val="0"/>
        <w:ind w:firstLine="720"/>
        <w:jc w:val="both"/>
        <w:rPr>
          <w:sz w:val="28"/>
          <w:szCs w:val="28"/>
        </w:rPr>
      </w:pPr>
    </w:p>
    <w:p w:rsidR="00AD7649" w:rsidRDefault="00AD7649" w:rsidP="00AD7649">
      <w:pPr>
        <w:suppressAutoHyphens/>
        <w:autoSpaceDE w:val="0"/>
        <w:autoSpaceDN w:val="0"/>
        <w:adjustRightInd w:val="0"/>
        <w:ind w:firstLine="709"/>
        <w:jc w:val="both"/>
        <w:rPr>
          <w:sz w:val="28"/>
          <w:szCs w:val="28"/>
        </w:rPr>
      </w:pPr>
      <w:r w:rsidRPr="00125F62">
        <w:rPr>
          <w:sz w:val="28"/>
          <w:szCs w:val="28"/>
        </w:rPr>
        <w:t>3.1. Описание последовательности действий при предоставлении муниципальной услуги</w:t>
      </w:r>
    </w:p>
    <w:p w:rsidR="00AD7649" w:rsidRPr="00125F62" w:rsidRDefault="00AD7649" w:rsidP="00AD7649">
      <w:pPr>
        <w:suppressAutoHyphens/>
        <w:autoSpaceDE w:val="0"/>
        <w:autoSpaceDN w:val="0"/>
        <w:adjustRightInd w:val="0"/>
        <w:ind w:firstLine="709"/>
        <w:jc w:val="both"/>
        <w:rPr>
          <w:sz w:val="28"/>
          <w:szCs w:val="28"/>
        </w:rPr>
      </w:pPr>
    </w:p>
    <w:p w:rsidR="00AD7649" w:rsidRPr="00125F62" w:rsidRDefault="00AD7649" w:rsidP="00AD7649">
      <w:pPr>
        <w:suppressAutoHyphens/>
        <w:autoSpaceDE w:val="0"/>
        <w:autoSpaceDN w:val="0"/>
        <w:adjustRightInd w:val="0"/>
        <w:ind w:firstLine="709"/>
        <w:jc w:val="both"/>
        <w:rPr>
          <w:sz w:val="28"/>
          <w:szCs w:val="28"/>
        </w:rPr>
      </w:pPr>
      <w:r w:rsidRPr="00125F62">
        <w:rPr>
          <w:sz w:val="28"/>
          <w:szCs w:val="28"/>
        </w:rPr>
        <w:t>3.1.1. Предоставление муниципальной услуги</w:t>
      </w:r>
      <w:r w:rsidRPr="00125F62">
        <w:t xml:space="preserve"> </w:t>
      </w:r>
      <w:r w:rsidRPr="00125F62">
        <w:rPr>
          <w:sz w:val="28"/>
          <w:szCs w:val="28"/>
        </w:rPr>
        <w:t>включает в себя следующие процедуры:</w:t>
      </w:r>
    </w:p>
    <w:p w:rsidR="00AD7649" w:rsidRPr="00125F62" w:rsidRDefault="00AD7649" w:rsidP="00AD7649">
      <w:pPr>
        <w:suppressAutoHyphens/>
        <w:autoSpaceDE w:val="0"/>
        <w:autoSpaceDN w:val="0"/>
        <w:adjustRightInd w:val="0"/>
        <w:ind w:firstLine="709"/>
        <w:jc w:val="both"/>
        <w:rPr>
          <w:sz w:val="28"/>
          <w:szCs w:val="28"/>
        </w:rPr>
      </w:pPr>
      <w:r w:rsidRPr="00125F62">
        <w:rPr>
          <w:sz w:val="28"/>
          <w:szCs w:val="28"/>
        </w:rPr>
        <w:t>1) консультирование заявителя;</w:t>
      </w:r>
    </w:p>
    <w:p w:rsidR="00AD7649" w:rsidRPr="00125F62" w:rsidRDefault="00AD7649" w:rsidP="00AD7649">
      <w:pPr>
        <w:suppressAutoHyphens/>
        <w:autoSpaceDE w:val="0"/>
        <w:autoSpaceDN w:val="0"/>
        <w:adjustRightInd w:val="0"/>
        <w:ind w:firstLine="709"/>
        <w:jc w:val="both"/>
        <w:rPr>
          <w:sz w:val="28"/>
          <w:szCs w:val="28"/>
        </w:rPr>
      </w:pPr>
      <w:r w:rsidRPr="00125F62">
        <w:rPr>
          <w:sz w:val="28"/>
          <w:szCs w:val="28"/>
        </w:rPr>
        <w:t>2) принятие и регистрация заявления;</w:t>
      </w:r>
    </w:p>
    <w:p w:rsidR="00AD7649" w:rsidRPr="00125F62" w:rsidRDefault="00AD7649" w:rsidP="00AD7649">
      <w:pPr>
        <w:suppressAutoHyphens/>
        <w:autoSpaceDE w:val="0"/>
        <w:autoSpaceDN w:val="0"/>
        <w:adjustRightInd w:val="0"/>
        <w:ind w:firstLine="709"/>
        <w:jc w:val="both"/>
        <w:rPr>
          <w:sz w:val="28"/>
          <w:szCs w:val="28"/>
        </w:rPr>
      </w:pPr>
      <w:r w:rsidRPr="00125F62">
        <w:rPr>
          <w:sz w:val="28"/>
          <w:szCs w:val="28"/>
        </w:rPr>
        <w:t xml:space="preserve">3) формирование и направление межведомственных запросов в органы, участвующие в предоставлении </w:t>
      </w:r>
      <w:r>
        <w:rPr>
          <w:sz w:val="28"/>
          <w:szCs w:val="28"/>
        </w:rPr>
        <w:t>муниципаль</w:t>
      </w:r>
      <w:r w:rsidRPr="00125F62">
        <w:rPr>
          <w:sz w:val="28"/>
          <w:szCs w:val="28"/>
        </w:rPr>
        <w:t>ной услуги;</w:t>
      </w:r>
    </w:p>
    <w:p w:rsidR="00AD7649" w:rsidRPr="00125F62" w:rsidRDefault="00AD7649" w:rsidP="00AD7649">
      <w:pPr>
        <w:suppressAutoHyphens/>
        <w:autoSpaceDE w:val="0"/>
        <w:autoSpaceDN w:val="0"/>
        <w:adjustRightInd w:val="0"/>
        <w:ind w:firstLine="709"/>
        <w:jc w:val="both"/>
        <w:rPr>
          <w:sz w:val="28"/>
          <w:szCs w:val="28"/>
        </w:rPr>
      </w:pPr>
      <w:r w:rsidRPr="00125F62">
        <w:rPr>
          <w:sz w:val="28"/>
          <w:szCs w:val="28"/>
        </w:rPr>
        <w:t xml:space="preserve">4) подготовка </w:t>
      </w:r>
      <w:r>
        <w:rPr>
          <w:sz w:val="28"/>
          <w:szCs w:val="28"/>
        </w:rPr>
        <w:t>и выдача результата муниципальной услуги.</w:t>
      </w:r>
    </w:p>
    <w:p w:rsidR="00AD7649" w:rsidRPr="00593E3C" w:rsidRDefault="00AD7649" w:rsidP="00AD7649">
      <w:pPr>
        <w:suppressAutoHyphens/>
        <w:autoSpaceDE w:val="0"/>
        <w:autoSpaceDN w:val="0"/>
        <w:adjustRightInd w:val="0"/>
        <w:ind w:firstLine="708"/>
        <w:jc w:val="both"/>
        <w:rPr>
          <w:sz w:val="28"/>
          <w:szCs w:val="28"/>
        </w:rPr>
      </w:pPr>
      <w:r w:rsidRPr="00593E3C">
        <w:rPr>
          <w:sz w:val="28"/>
          <w:szCs w:val="28"/>
        </w:rPr>
        <w:t>3.1.2. Блок-схема последовательности действий по предоставлению муниципальной услуги представлена в приложении №</w:t>
      </w:r>
      <w:r>
        <w:rPr>
          <w:sz w:val="28"/>
          <w:szCs w:val="28"/>
        </w:rPr>
        <w:t>3</w:t>
      </w:r>
      <w:r w:rsidRPr="00593E3C">
        <w:rPr>
          <w:sz w:val="28"/>
          <w:szCs w:val="28"/>
        </w:rPr>
        <w:t>.</w:t>
      </w:r>
    </w:p>
    <w:p w:rsidR="00AD7649" w:rsidRPr="00593E3C" w:rsidRDefault="00AD7649" w:rsidP="00AD7649">
      <w:pPr>
        <w:suppressAutoHyphens/>
        <w:autoSpaceDE w:val="0"/>
        <w:autoSpaceDN w:val="0"/>
        <w:adjustRightInd w:val="0"/>
        <w:jc w:val="both"/>
        <w:rPr>
          <w:sz w:val="28"/>
          <w:szCs w:val="28"/>
        </w:rPr>
      </w:pPr>
    </w:p>
    <w:p w:rsidR="00AD7649" w:rsidRPr="00125F62" w:rsidRDefault="00AD7649" w:rsidP="00AD7649">
      <w:pPr>
        <w:suppressAutoHyphens/>
        <w:autoSpaceDE w:val="0"/>
        <w:autoSpaceDN w:val="0"/>
        <w:adjustRightInd w:val="0"/>
        <w:ind w:firstLine="709"/>
        <w:jc w:val="both"/>
        <w:rPr>
          <w:sz w:val="28"/>
          <w:szCs w:val="28"/>
        </w:rPr>
      </w:pPr>
      <w:r w:rsidRPr="00125F62">
        <w:rPr>
          <w:sz w:val="28"/>
          <w:szCs w:val="28"/>
        </w:rPr>
        <w:t>3.2. Оказание консультаций заявителю</w:t>
      </w:r>
    </w:p>
    <w:p w:rsidR="00AD7649" w:rsidRDefault="00AD7649" w:rsidP="00AD7649">
      <w:pPr>
        <w:suppressAutoHyphens/>
        <w:autoSpaceDE w:val="0"/>
        <w:autoSpaceDN w:val="0"/>
        <w:adjustRightInd w:val="0"/>
        <w:ind w:firstLine="709"/>
        <w:jc w:val="both"/>
        <w:rPr>
          <w:sz w:val="28"/>
          <w:szCs w:val="28"/>
        </w:rPr>
      </w:pPr>
    </w:p>
    <w:p w:rsidR="00AD7649" w:rsidRPr="00125F62" w:rsidRDefault="00AD7649" w:rsidP="00AD7649">
      <w:pPr>
        <w:suppressAutoHyphens/>
        <w:autoSpaceDE w:val="0"/>
        <w:autoSpaceDN w:val="0"/>
        <w:adjustRightInd w:val="0"/>
        <w:ind w:firstLine="709"/>
        <w:jc w:val="both"/>
        <w:rPr>
          <w:sz w:val="28"/>
          <w:szCs w:val="28"/>
        </w:rPr>
      </w:pPr>
      <w:r>
        <w:rPr>
          <w:sz w:val="28"/>
          <w:szCs w:val="28"/>
        </w:rPr>
        <w:t>3.2.1. </w:t>
      </w:r>
      <w:r w:rsidRPr="00125F62">
        <w:rPr>
          <w:sz w:val="28"/>
          <w:szCs w:val="28"/>
        </w:rPr>
        <w:t xml:space="preserve">Заявитель вправе обратиться в </w:t>
      </w:r>
      <w:r>
        <w:rPr>
          <w:sz w:val="28"/>
        </w:rPr>
        <w:t xml:space="preserve">Палату </w:t>
      </w:r>
      <w:r w:rsidRPr="00125F62">
        <w:rPr>
          <w:sz w:val="28"/>
          <w:szCs w:val="28"/>
        </w:rPr>
        <w:t>лично, по телефону и (или) электронной почте для получения консультаций о порядке получения муниципальной услуги.</w:t>
      </w:r>
    </w:p>
    <w:p w:rsidR="00AD7649" w:rsidRPr="00125F62" w:rsidRDefault="00AD7649" w:rsidP="00AD7649">
      <w:pPr>
        <w:suppressAutoHyphens/>
        <w:autoSpaceDE w:val="0"/>
        <w:autoSpaceDN w:val="0"/>
        <w:adjustRightInd w:val="0"/>
        <w:ind w:firstLine="709"/>
        <w:jc w:val="both"/>
        <w:rPr>
          <w:sz w:val="28"/>
          <w:szCs w:val="28"/>
        </w:rPr>
      </w:pPr>
      <w:r w:rsidRPr="00125F62">
        <w:rPr>
          <w:sz w:val="28"/>
          <w:szCs w:val="28"/>
        </w:rPr>
        <w:t xml:space="preserve">Специалист </w:t>
      </w:r>
      <w:r>
        <w:rPr>
          <w:sz w:val="28"/>
        </w:rPr>
        <w:t>Палаты</w:t>
      </w:r>
      <w:r w:rsidRPr="00125F62">
        <w:rPr>
          <w:sz w:val="28"/>
          <w:szCs w:val="28"/>
        </w:rPr>
        <w:t xml:space="preserve"> консультирует заявителя, в том числе по составу, форме представляемой документации и другим вопросам для получения муниципальной услуги</w:t>
      </w:r>
      <w:r>
        <w:rPr>
          <w:sz w:val="28"/>
          <w:szCs w:val="28"/>
        </w:rPr>
        <w:t xml:space="preserve"> </w:t>
      </w:r>
      <w:r w:rsidRPr="00AB3C7F">
        <w:rPr>
          <w:sz w:val="28"/>
          <w:szCs w:val="28"/>
        </w:rPr>
        <w:t>и при необходимости оказывает помощь в заполнении бланка заявления.</w:t>
      </w:r>
    </w:p>
    <w:p w:rsidR="00AD7649" w:rsidRPr="00125F62" w:rsidRDefault="00AD7649" w:rsidP="00AD7649">
      <w:pPr>
        <w:suppressAutoHyphens/>
        <w:autoSpaceDE w:val="0"/>
        <w:autoSpaceDN w:val="0"/>
        <w:adjustRightInd w:val="0"/>
        <w:ind w:firstLine="709"/>
        <w:jc w:val="both"/>
        <w:rPr>
          <w:sz w:val="28"/>
          <w:szCs w:val="28"/>
        </w:rPr>
      </w:pPr>
      <w:r w:rsidRPr="00125F62">
        <w:rPr>
          <w:sz w:val="28"/>
          <w:szCs w:val="28"/>
        </w:rPr>
        <w:t>Процедуры, устанавливаемые настоящим пунктом, осуществляются в день обращения заявителя.</w:t>
      </w:r>
    </w:p>
    <w:p w:rsidR="00AD7649" w:rsidRDefault="00AD7649" w:rsidP="00AD7649">
      <w:pPr>
        <w:suppressAutoHyphens/>
        <w:autoSpaceDE w:val="0"/>
        <w:autoSpaceDN w:val="0"/>
        <w:adjustRightInd w:val="0"/>
        <w:ind w:firstLine="709"/>
        <w:jc w:val="both"/>
        <w:rPr>
          <w:sz w:val="28"/>
          <w:szCs w:val="28"/>
        </w:rPr>
      </w:pPr>
      <w:r w:rsidRPr="00125F62">
        <w:rPr>
          <w:sz w:val="28"/>
          <w:szCs w:val="28"/>
        </w:rPr>
        <w:t>Результат процедур: консультации по составу, форме представляемой документации и другим вопросам получения разрешения.</w:t>
      </w:r>
    </w:p>
    <w:p w:rsidR="00AD7649" w:rsidRDefault="00AD7649" w:rsidP="00AD7649">
      <w:pPr>
        <w:suppressAutoHyphens/>
        <w:autoSpaceDE w:val="0"/>
        <w:autoSpaceDN w:val="0"/>
        <w:adjustRightInd w:val="0"/>
        <w:ind w:firstLine="709"/>
        <w:jc w:val="both"/>
        <w:rPr>
          <w:sz w:val="28"/>
          <w:szCs w:val="28"/>
        </w:rPr>
      </w:pPr>
    </w:p>
    <w:p w:rsidR="00AD7649" w:rsidRPr="00125F62" w:rsidRDefault="00AD7649" w:rsidP="00AD7649">
      <w:pPr>
        <w:suppressAutoHyphens/>
        <w:autoSpaceDE w:val="0"/>
        <w:autoSpaceDN w:val="0"/>
        <w:adjustRightInd w:val="0"/>
        <w:ind w:firstLine="709"/>
        <w:jc w:val="both"/>
        <w:rPr>
          <w:sz w:val="28"/>
          <w:szCs w:val="28"/>
        </w:rPr>
      </w:pPr>
      <w:r w:rsidRPr="00E33FDB">
        <w:rPr>
          <w:sz w:val="28"/>
          <w:szCs w:val="28"/>
        </w:rPr>
        <w:t>3.3. Принятие и регистрация заявления</w:t>
      </w:r>
    </w:p>
    <w:p w:rsidR="00AD7649" w:rsidRDefault="00AD7649" w:rsidP="00AD7649">
      <w:pPr>
        <w:suppressAutoHyphens/>
        <w:ind w:firstLine="709"/>
        <w:jc w:val="both"/>
        <w:rPr>
          <w:sz w:val="28"/>
          <w:szCs w:val="28"/>
        </w:rPr>
      </w:pPr>
    </w:p>
    <w:p w:rsidR="00AD7649" w:rsidRPr="00AB3C7F" w:rsidRDefault="00AD7649" w:rsidP="00AD7649">
      <w:pPr>
        <w:suppressAutoHyphens/>
        <w:ind w:firstLine="709"/>
        <w:jc w:val="both"/>
        <w:rPr>
          <w:sz w:val="28"/>
          <w:szCs w:val="28"/>
        </w:rPr>
      </w:pPr>
      <w:r w:rsidRPr="00D46C07">
        <w:rPr>
          <w:sz w:val="28"/>
          <w:szCs w:val="28"/>
        </w:rPr>
        <w:t>3.3.1. Заявитель лично, через доверенное лицо или через МФЦ подает письменное заявление о предоставлении муниципальной услуги</w:t>
      </w:r>
      <w:r w:rsidRPr="00D46C07">
        <w:rPr>
          <w:sz w:val="28"/>
        </w:rPr>
        <w:t xml:space="preserve"> и представляет документы в соответствии с пунктом 2.5 настоящего Регламента </w:t>
      </w:r>
      <w:r w:rsidRPr="00D46C07">
        <w:rPr>
          <w:sz w:val="28"/>
          <w:szCs w:val="28"/>
        </w:rPr>
        <w:t xml:space="preserve">в </w:t>
      </w:r>
      <w:r w:rsidRPr="00D46C07">
        <w:rPr>
          <w:sz w:val="28"/>
        </w:rPr>
        <w:t>Палату</w:t>
      </w:r>
      <w:r w:rsidRPr="00D46C07">
        <w:rPr>
          <w:sz w:val="28"/>
          <w:szCs w:val="28"/>
        </w:rPr>
        <w:t xml:space="preserve">. </w:t>
      </w:r>
      <w:r>
        <w:rPr>
          <w:sz w:val="28"/>
          <w:szCs w:val="28"/>
        </w:rPr>
        <w:t xml:space="preserve">Заявление о предоставлении муниципальной услуги в электронной форме направляется в </w:t>
      </w:r>
      <w:r>
        <w:rPr>
          <w:sz w:val="28"/>
        </w:rPr>
        <w:t>Палату</w:t>
      </w:r>
      <w:r>
        <w:rPr>
          <w:sz w:val="28"/>
          <w:szCs w:val="28"/>
        </w:rPr>
        <w:t xml:space="preserve"> по электронной почте или через Интернет-приемную. Регистрация заявления, поступившего в электронной форме, осуществляется в установленном порядке. </w:t>
      </w:r>
    </w:p>
    <w:p w:rsidR="00AD7649" w:rsidRPr="00AB3C7F" w:rsidRDefault="00AD7649" w:rsidP="00AD7649">
      <w:pPr>
        <w:suppressAutoHyphens/>
        <w:autoSpaceDE w:val="0"/>
        <w:autoSpaceDN w:val="0"/>
        <w:adjustRightInd w:val="0"/>
        <w:ind w:firstLine="709"/>
        <w:jc w:val="both"/>
        <w:rPr>
          <w:bCs/>
          <w:sz w:val="28"/>
          <w:szCs w:val="28"/>
        </w:rPr>
      </w:pPr>
      <w:r w:rsidRPr="00AB3C7F">
        <w:rPr>
          <w:sz w:val="28"/>
          <w:szCs w:val="28"/>
        </w:rPr>
        <w:lastRenderedPageBreak/>
        <w:t>3.3.2.</w:t>
      </w:r>
      <w:r w:rsidRPr="00AB3C7F">
        <w:rPr>
          <w:bCs/>
          <w:sz w:val="28"/>
          <w:szCs w:val="28"/>
        </w:rPr>
        <w:t xml:space="preserve">Специалист </w:t>
      </w:r>
      <w:r>
        <w:rPr>
          <w:sz w:val="28"/>
        </w:rPr>
        <w:t>Палаты</w:t>
      </w:r>
      <w:r w:rsidRPr="00AB3C7F">
        <w:rPr>
          <w:bCs/>
          <w:sz w:val="28"/>
          <w:szCs w:val="28"/>
        </w:rPr>
        <w:t>, ведущий прием заявлений, осуществляет:</w:t>
      </w:r>
    </w:p>
    <w:p w:rsidR="00AD7649" w:rsidRPr="00AB3C7F" w:rsidRDefault="00AD7649" w:rsidP="00AD7649">
      <w:pPr>
        <w:suppressAutoHyphens/>
        <w:autoSpaceDE w:val="0"/>
        <w:autoSpaceDN w:val="0"/>
        <w:adjustRightInd w:val="0"/>
        <w:ind w:firstLine="709"/>
        <w:jc w:val="both"/>
        <w:rPr>
          <w:bCs/>
          <w:sz w:val="28"/>
          <w:szCs w:val="28"/>
        </w:rPr>
      </w:pPr>
      <w:r w:rsidRPr="00AB3C7F">
        <w:rPr>
          <w:bCs/>
          <w:sz w:val="28"/>
          <w:szCs w:val="28"/>
        </w:rPr>
        <w:t xml:space="preserve">установление личности заявителя; </w:t>
      </w:r>
    </w:p>
    <w:p w:rsidR="00AD7649" w:rsidRPr="00AB3C7F" w:rsidRDefault="00AD7649" w:rsidP="00AD7649">
      <w:pPr>
        <w:suppressAutoHyphens/>
        <w:autoSpaceDE w:val="0"/>
        <w:autoSpaceDN w:val="0"/>
        <w:adjustRightInd w:val="0"/>
        <w:ind w:firstLine="709"/>
        <w:jc w:val="both"/>
        <w:rPr>
          <w:bCs/>
          <w:sz w:val="28"/>
          <w:szCs w:val="28"/>
        </w:rPr>
      </w:pPr>
      <w:r w:rsidRPr="00AB3C7F">
        <w:rPr>
          <w:bCs/>
          <w:sz w:val="28"/>
          <w:szCs w:val="28"/>
        </w:rPr>
        <w:t>проверку полномочий заявителя (в случае действия по доверенности);</w:t>
      </w:r>
    </w:p>
    <w:p w:rsidR="00AD7649" w:rsidRPr="00AB3C7F" w:rsidRDefault="00AD7649" w:rsidP="00AD7649">
      <w:pPr>
        <w:suppressAutoHyphens/>
        <w:autoSpaceDE w:val="0"/>
        <w:autoSpaceDN w:val="0"/>
        <w:adjustRightInd w:val="0"/>
        <w:ind w:firstLine="709"/>
        <w:jc w:val="both"/>
        <w:rPr>
          <w:bCs/>
          <w:sz w:val="28"/>
          <w:szCs w:val="28"/>
        </w:rPr>
      </w:pPr>
      <w:r w:rsidRPr="00AB3C7F">
        <w:rPr>
          <w:bCs/>
          <w:sz w:val="28"/>
          <w:szCs w:val="28"/>
        </w:rPr>
        <w:t xml:space="preserve">проверку наличия документов, предусмотренных пунктом 2.5 настоящего Регламента; </w:t>
      </w:r>
    </w:p>
    <w:p w:rsidR="00AD7649" w:rsidRPr="00AB3C7F" w:rsidRDefault="00AD7649" w:rsidP="00AD7649">
      <w:pPr>
        <w:suppressAutoHyphens/>
        <w:autoSpaceDE w:val="0"/>
        <w:autoSpaceDN w:val="0"/>
        <w:adjustRightInd w:val="0"/>
        <w:ind w:firstLine="709"/>
        <w:jc w:val="both"/>
        <w:rPr>
          <w:bCs/>
          <w:sz w:val="28"/>
          <w:szCs w:val="28"/>
        </w:rPr>
      </w:pPr>
      <w:r w:rsidRPr="00AB3C7F">
        <w:rPr>
          <w:bCs/>
          <w:sz w:val="28"/>
          <w:szCs w:val="28"/>
        </w:rPr>
        <w:t>проверку соответствия представленных документов установленным требованиям (надлежащее оформление копий документов, отсутствие в документах подчисток, приписок, зачеркнутых слов и иных не оговоренных исправлений).</w:t>
      </w:r>
    </w:p>
    <w:p w:rsidR="00AD7649" w:rsidRPr="003A6960" w:rsidRDefault="00AD7649" w:rsidP="00AD7649">
      <w:pPr>
        <w:suppressAutoHyphens/>
        <w:autoSpaceDE w:val="0"/>
        <w:autoSpaceDN w:val="0"/>
        <w:adjustRightInd w:val="0"/>
        <w:ind w:firstLine="709"/>
        <w:jc w:val="both"/>
        <w:rPr>
          <w:bCs/>
          <w:sz w:val="28"/>
          <w:szCs w:val="28"/>
        </w:rPr>
      </w:pPr>
      <w:r w:rsidRPr="003A6960">
        <w:rPr>
          <w:bCs/>
          <w:sz w:val="28"/>
          <w:szCs w:val="28"/>
        </w:rPr>
        <w:t>Процедуры, устанавливаемые настоящим пунктом, осуществляются:</w:t>
      </w:r>
    </w:p>
    <w:p w:rsidR="00AD7649" w:rsidRPr="003A6960" w:rsidRDefault="00AD7649" w:rsidP="00AD7649">
      <w:pPr>
        <w:suppressAutoHyphens/>
        <w:autoSpaceDE w:val="0"/>
        <w:autoSpaceDN w:val="0"/>
        <w:adjustRightInd w:val="0"/>
        <w:ind w:firstLine="709"/>
        <w:jc w:val="both"/>
        <w:rPr>
          <w:bCs/>
          <w:sz w:val="28"/>
          <w:szCs w:val="28"/>
        </w:rPr>
      </w:pPr>
      <w:r w:rsidRPr="003A6960">
        <w:rPr>
          <w:bCs/>
          <w:sz w:val="28"/>
          <w:szCs w:val="28"/>
        </w:rPr>
        <w:t>прием заявления и документов в течение 15 минут;</w:t>
      </w:r>
    </w:p>
    <w:p w:rsidR="00AD7649" w:rsidRDefault="00AD7649" w:rsidP="00AD7649">
      <w:pPr>
        <w:suppressAutoHyphens/>
        <w:autoSpaceDE w:val="0"/>
        <w:autoSpaceDN w:val="0"/>
        <w:adjustRightInd w:val="0"/>
        <w:ind w:firstLine="709"/>
        <w:jc w:val="both"/>
        <w:rPr>
          <w:bCs/>
          <w:sz w:val="28"/>
          <w:szCs w:val="28"/>
        </w:rPr>
      </w:pPr>
      <w:r w:rsidRPr="003A6960">
        <w:rPr>
          <w:bCs/>
          <w:sz w:val="28"/>
          <w:szCs w:val="28"/>
        </w:rPr>
        <w:t>регистрация заявления в течение одного дня с момента поступления заявления.</w:t>
      </w:r>
    </w:p>
    <w:p w:rsidR="00AD7649" w:rsidRDefault="00AD7649" w:rsidP="00AD7649">
      <w:pPr>
        <w:suppressAutoHyphens/>
        <w:autoSpaceDE w:val="0"/>
        <w:autoSpaceDN w:val="0"/>
        <w:adjustRightInd w:val="0"/>
        <w:ind w:firstLine="709"/>
        <w:jc w:val="both"/>
        <w:rPr>
          <w:bCs/>
          <w:sz w:val="28"/>
          <w:szCs w:val="28"/>
        </w:rPr>
      </w:pPr>
      <w:r>
        <w:rPr>
          <w:sz w:val="28"/>
          <w:szCs w:val="28"/>
        </w:rPr>
        <w:t xml:space="preserve">Результат процедур: принятое и зарегистрированное заявление, направленное на рассмотрение руководителю Палаты или возвращенные заявителю документы. </w:t>
      </w:r>
    </w:p>
    <w:p w:rsidR="00AD7649" w:rsidRDefault="00AD7649" w:rsidP="00AD7649">
      <w:pPr>
        <w:autoSpaceDE w:val="0"/>
        <w:autoSpaceDN w:val="0"/>
        <w:adjustRightInd w:val="0"/>
        <w:ind w:firstLine="709"/>
        <w:jc w:val="both"/>
        <w:rPr>
          <w:sz w:val="28"/>
          <w:szCs w:val="28"/>
        </w:rPr>
      </w:pPr>
      <w:r>
        <w:rPr>
          <w:sz w:val="28"/>
          <w:szCs w:val="28"/>
        </w:rPr>
        <w:t>3.3.3. Руководитель Палаты рассматривает заявление, определяет исполнителя и направляет специалисту Палаты.</w:t>
      </w:r>
    </w:p>
    <w:p w:rsidR="00AD7649" w:rsidRDefault="00AD7649" w:rsidP="00AD7649">
      <w:pPr>
        <w:suppressAutoHyphens/>
        <w:ind w:firstLine="709"/>
        <w:jc w:val="both"/>
        <w:rPr>
          <w:sz w:val="28"/>
          <w:szCs w:val="28"/>
        </w:rPr>
      </w:pPr>
      <w:r>
        <w:rPr>
          <w:sz w:val="28"/>
          <w:szCs w:val="28"/>
        </w:rPr>
        <w:t>Процедура, устанавливаемая настоящим пунктом, осуществляется в течение одного дня с момента регистрации заявления.</w:t>
      </w:r>
    </w:p>
    <w:p w:rsidR="00AD7649" w:rsidRDefault="00AD7649" w:rsidP="00AD7649">
      <w:pPr>
        <w:suppressAutoHyphens/>
        <w:autoSpaceDE w:val="0"/>
        <w:autoSpaceDN w:val="0"/>
        <w:adjustRightInd w:val="0"/>
        <w:ind w:firstLine="709"/>
        <w:jc w:val="both"/>
        <w:rPr>
          <w:sz w:val="28"/>
          <w:szCs w:val="28"/>
        </w:rPr>
      </w:pPr>
      <w:r>
        <w:rPr>
          <w:sz w:val="28"/>
          <w:szCs w:val="28"/>
        </w:rPr>
        <w:t>Результат процедуры: направленное исполнителю заявление.</w:t>
      </w:r>
    </w:p>
    <w:p w:rsidR="00AD7649" w:rsidRDefault="00AD7649" w:rsidP="00AD7649">
      <w:pPr>
        <w:tabs>
          <w:tab w:val="left" w:pos="8610"/>
        </w:tabs>
        <w:suppressAutoHyphens/>
        <w:ind w:firstLine="709"/>
        <w:jc w:val="both"/>
        <w:rPr>
          <w:sz w:val="28"/>
          <w:szCs w:val="28"/>
        </w:rPr>
      </w:pPr>
    </w:p>
    <w:p w:rsidR="00AD7649" w:rsidRPr="00AB3C7F" w:rsidRDefault="00AD7649" w:rsidP="00AD7649">
      <w:pPr>
        <w:tabs>
          <w:tab w:val="left" w:pos="8610"/>
        </w:tabs>
        <w:suppressAutoHyphens/>
        <w:ind w:firstLine="709"/>
        <w:jc w:val="both"/>
        <w:rPr>
          <w:sz w:val="28"/>
          <w:szCs w:val="28"/>
        </w:rPr>
      </w:pPr>
      <w:r w:rsidRPr="00AB3C7F">
        <w:rPr>
          <w:sz w:val="28"/>
          <w:szCs w:val="28"/>
        </w:rPr>
        <w:t>3.4. Формирование и направление межведомственных запросов в органы, участвующие в предоставлении муниципальной услуги</w:t>
      </w:r>
    </w:p>
    <w:p w:rsidR="00AD7649" w:rsidRDefault="00AD7649" w:rsidP="00AD7649">
      <w:pPr>
        <w:suppressAutoHyphens/>
        <w:ind w:firstLine="709"/>
        <w:jc w:val="both"/>
        <w:rPr>
          <w:spacing w:val="-1"/>
          <w:sz w:val="28"/>
          <w:szCs w:val="28"/>
        </w:rPr>
      </w:pPr>
    </w:p>
    <w:p w:rsidR="00AD7649" w:rsidRDefault="00AD7649" w:rsidP="00AD7649">
      <w:pPr>
        <w:suppressAutoHyphens/>
        <w:ind w:firstLine="709"/>
        <w:jc w:val="both"/>
        <w:rPr>
          <w:rFonts w:ascii="Times New Roman CYR" w:hAnsi="Times New Roman CYR" w:cs="Times New Roman CYR"/>
          <w:sz w:val="28"/>
          <w:szCs w:val="28"/>
        </w:rPr>
      </w:pPr>
      <w:r w:rsidRPr="00AB3C7F">
        <w:rPr>
          <w:spacing w:val="-1"/>
          <w:sz w:val="28"/>
          <w:szCs w:val="28"/>
        </w:rPr>
        <w:t xml:space="preserve">3.4.1. Специалист </w:t>
      </w:r>
      <w:r>
        <w:rPr>
          <w:sz w:val="28"/>
        </w:rPr>
        <w:t>Палаты</w:t>
      </w:r>
      <w:r w:rsidRPr="00AB3C7F">
        <w:rPr>
          <w:spacing w:val="-1"/>
          <w:sz w:val="28"/>
          <w:szCs w:val="28"/>
        </w:rPr>
        <w:t xml:space="preserve"> </w:t>
      </w:r>
      <w:r w:rsidRPr="00AB65C1">
        <w:rPr>
          <w:rFonts w:ascii="Times New Roman CYR" w:hAnsi="Times New Roman CYR" w:cs="Times New Roman CYR"/>
          <w:sz w:val="28"/>
          <w:szCs w:val="28"/>
        </w:rPr>
        <w:t>направляет в электронной форме посредством системы межведомственного электронного взаимодействия запросы</w:t>
      </w:r>
      <w:r>
        <w:rPr>
          <w:rFonts w:ascii="Times New Roman CYR" w:hAnsi="Times New Roman CYR" w:cs="Times New Roman CYR"/>
          <w:sz w:val="28"/>
          <w:szCs w:val="28"/>
        </w:rPr>
        <w:t xml:space="preserve"> </w:t>
      </w:r>
      <w:r w:rsidRPr="00E33FDB">
        <w:rPr>
          <w:rFonts w:ascii="Times New Roman CYR" w:hAnsi="Times New Roman CYR" w:cs="Times New Roman CYR"/>
          <w:sz w:val="28"/>
          <w:szCs w:val="28"/>
        </w:rPr>
        <w:t>о предоставлении</w:t>
      </w:r>
      <w:r>
        <w:rPr>
          <w:rFonts w:ascii="Times New Roman CYR" w:hAnsi="Times New Roman CYR" w:cs="Times New Roman CYR"/>
          <w:sz w:val="28"/>
          <w:szCs w:val="28"/>
        </w:rPr>
        <w:t>:</w:t>
      </w:r>
    </w:p>
    <w:p w:rsidR="00AD7649" w:rsidRDefault="00AD7649" w:rsidP="00AD7649">
      <w:pPr>
        <w:suppressAutoHyphens/>
        <w:ind w:firstLine="709"/>
        <w:jc w:val="both"/>
        <w:rPr>
          <w:sz w:val="28"/>
          <w:szCs w:val="28"/>
        </w:rPr>
      </w:pPr>
      <w:r>
        <w:rPr>
          <w:sz w:val="28"/>
          <w:szCs w:val="28"/>
        </w:rPr>
        <w:t>1) Выписка из государственного кадастра недвижимости относительно сведений о земельном участке, перевод которого из состава земель одной категории в другую предполагается осуществить, или кадастровый паспорт такого земельного участка;</w:t>
      </w:r>
    </w:p>
    <w:p w:rsidR="00AD7649" w:rsidRDefault="00AD7649" w:rsidP="00AD7649">
      <w:pPr>
        <w:suppressAutoHyphens/>
        <w:ind w:firstLine="709"/>
        <w:jc w:val="both"/>
        <w:rPr>
          <w:rFonts w:ascii="Times New Roman CYR" w:hAnsi="Times New Roman CYR" w:cs="Times New Roman CYR"/>
          <w:sz w:val="28"/>
          <w:szCs w:val="28"/>
        </w:rPr>
      </w:pPr>
      <w:r>
        <w:rPr>
          <w:rFonts w:ascii="Times New Roman CYR" w:hAnsi="Times New Roman CYR" w:cs="Times New Roman CYR"/>
          <w:sz w:val="28"/>
          <w:szCs w:val="28"/>
        </w:rPr>
        <w:t>2) Выписка из Единого государственного реестра прав на недвижимое имущество и сделок с ним о правах на земельный участок, перевод которого из состава земель одной категории в другую предполагается осуществить;</w:t>
      </w:r>
    </w:p>
    <w:p w:rsidR="00AD7649" w:rsidRDefault="00AD7649" w:rsidP="00AD7649">
      <w:pPr>
        <w:suppressAutoHyphens/>
        <w:ind w:firstLine="709"/>
        <w:jc w:val="both"/>
        <w:rPr>
          <w:rFonts w:ascii="Times New Roman CYR" w:hAnsi="Times New Roman CYR" w:cs="Times New Roman CYR"/>
          <w:sz w:val="28"/>
          <w:szCs w:val="28"/>
        </w:rPr>
      </w:pPr>
      <w:r>
        <w:rPr>
          <w:rFonts w:ascii="Times New Roman CYR" w:hAnsi="Times New Roman CYR" w:cs="Times New Roman CYR"/>
          <w:sz w:val="28"/>
          <w:szCs w:val="28"/>
        </w:rPr>
        <w:t>3) Заключение государственной экологической экспертизы в случае, если ее проведение предусмотрено федеральными законами.</w:t>
      </w:r>
    </w:p>
    <w:p w:rsidR="00AD7649" w:rsidRPr="00AB3C7F" w:rsidRDefault="00AD7649" w:rsidP="00AD7649">
      <w:pPr>
        <w:suppressAutoHyphens/>
        <w:ind w:firstLine="709"/>
        <w:jc w:val="both"/>
        <w:rPr>
          <w:spacing w:val="-1"/>
          <w:sz w:val="28"/>
          <w:szCs w:val="28"/>
        </w:rPr>
      </w:pPr>
      <w:r>
        <w:rPr>
          <w:spacing w:val="-1"/>
          <w:sz w:val="28"/>
          <w:szCs w:val="28"/>
        </w:rPr>
        <w:t>П</w:t>
      </w:r>
      <w:r w:rsidRPr="00AB3C7F">
        <w:rPr>
          <w:spacing w:val="-1"/>
          <w:sz w:val="28"/>
          <w:szCs w:val="28"/>
        </w:rPr>
        <w:t>роцедуры, устанавливаемые настоящим пунктом, осуществляются в течение одного дня с момента поступления заявления о предоставлении муниципальной услуги.</w:t>
      </w:r>
    </w:p>
    <w:p w:rsidR="00AD7649" w:rsidRPr="00AB3C7F" w:rsidRDefault="00AD7649" w:rsidP="00AD7649">
      <w:pPr>
        <w:suppressAutoHyphens/>
        <w:ind w:firstLine="709"/>
        <w:jc w:val="both"/>
        <w:rPr>
          <w:spacing w:val="-1"/>
          <w:sz w:val="28"/>
          <w:szCs w:val="28"/>
        </w:rPr>
      </w:pPr>
      <w:r w:rsidRPr="00AB3C7F">
        <w:rPr>
          <w:spacing w:val="-1"/>
          <w:sz w:val="28"/>
          <w:szCs w:val="28"/>
        </w:rPr>
        <w:t xml:space="preserve">Результат процедуры: направленные в органы власти запросы. </w:t>
      </w:r>
    </w:p>
    <w:p w:rsidR="00AD7649" w:rsidRDefault="00AD7649" w:rsidP="00AD7649">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 xml:space="preserve">3.4.2. Специалисты поставщиков данных на основании запросов, поступивших через систему межведомственного электронного взаимодействия, предоставляют запрашиваемые документы (информацию) или направляют </w:t>
      </w:r>
      <w:r>
        <w:rPr>
          <w:rFonts w:ascii="Times New Roman CYR" w:hAnsi="Times New Roman CYR" w:cs="Times New Roman CYR"/>
          <w:sz w:val="28"/>
          <w:szCs w:val="28"/>
        </w:rPr>
        <w:lastRenderedPageBreak/>
        <w:t>уведомления об отсутствии документа и (или) информации, необходимых для предоставления муниципальной услуги (далее – уведомление об отказе).</w:t>
      </w:r>
    </w:p>
    <w:p w:rsidR="00AD7649" w:rsidRPr="00AB3C7F" w:rsidRDefault="00AD7649" w:rsidP="00AD7649">
      <w:pPr>
        <w:autoSpaceDE w:val="0"/>
        <w:autoSpaceDN w:val="0"/>
        <w:adjustRightInd w:val="0"/>
        <w:ind w:firstLine="709"/>
        <w:jc w:val="both"/>
        <w:rPr>
          <w:sz w:val="28"/>
          <w:szCs w:val="28"/>
        </w:rPr>
      </w:pPr>
      <w:r w:rsidRPr="00AB3C7F">
        <w:rPr>
          <w:sz w:val="28"/>
          <w:szCs w:val="28"/>
        </w:rPr>
        <w:t>Процедуры, устанавливаемые настоящим пунктом, осуществляются в течение пяти дней со дня поступления межведомственного запроса в орган или организацию, предоставляющие документ и информацию, если иные сроки подготовки и направления ответа на межведомственный запрос не установлены федеральными законами, правовыми актами Правительства Российской Федерации и принятыми в соответствии с федеральными законами нормативными правовыми актами Республики Татарстан.</w:t>
      </w:r>
    </w:p>
    <w:p w:rsidR="00AD7649" w:rsidRPr="00593E3C" w:rsidRDefault="00AD7649" w:rsidP="00AD7649">
      <w:pPr>
        <w:autoSpaceDE w:val="0"/>
        <w:autoSpaceDN w:val="0"/>
        <w:adjustRightInd w:val="0"/>
        <w:ind w:firstLine="709"/>
        <w:jc w:val="both"/>
        <w:rPr>
          <w:sz w:val="28"/>
          <w:szCs w:val="28"/>
        </w:rPr>
      </w:pPr>
      <w:r w:rsidRPr="00AB3C7F">
        <w:rPr>
          <w:sz w:val="28"/>
          <w:szCs w:val="28"/>
        </w:rPr>
        <w:t xml:space="preserve">Результат процедур: документы (сведения) либо уведомление об отказе, направленные в </w:t>
      </w:r>
      <w:r>
        <w:rPr>
          <w:sz w:val="28"/>
        </w:rPr>
        <w:t>Палату</w:t>
      </w:r>
      <w:r w:rsidRPr="00AB3C7F">
        <w:rPr>
          <w:sz w:val="28"/>
          <w:szCs w:val="28"/>
        </w:rPr>
        <w:t>.</w:t>
      </w:r>
    </w:p>
    <w:p w:rsidR="00AD7649" w:rsidRPr="00593E3C" w:rsidRDefault="00AD7649" w:rsidP="00AD7649">
      <w:pPr>
        <w:autoSpaceDE w:val="0"/>
        <w:autoSpaceDN w:val="0"/>
        <w:adjustRightInd w:val="0"/>
        <w:ind w:firstLine="709"/>
        <w:jc w:val="both"/>
        <w:rPr>
          <w:sz w:val="28"/>
          <w:szCs w:val="28"/>
        </w:rPr>
      </w:pPr>
    </w:p>
    <w:p w:rsidR="00AD7649" w:rsidRDefault="00AD7649" w:rsidP="00AD7649">
      <w:pPr>
        <w:autoSpaceDE w:val="0"/>
        <w:autoSpaceDN w:val="0"/>
        <w:adjustRightInd w:val="0"/>
        <w:ind w:firstLine="709"/>
        <w:jc w:val="both"/>
        <w:rPr>
          <w:rFonts w:ascii="Times New Roman CYR" w:hAnsi="Times New Roman CYR" w:cs="Times New Roman CYR"/>
          <w:sz w:val="28"/>
          <w:szCs w:val="28"/>
        </w:rPr>
      </w:pPr>
      <w:r w:rsidRPr="000A3E6E">
        <w:rPr>
          <w:rFonts w:ascii="Times New Roman CYR" w:hAnsi="Times New Roman CYR" w:cs="Times New Roman CYR"/>
          <w:sz w:val="28"/>
          <w:szCs w:val="28"/>
        </w:rPr>
        <w:t>3.5. П</w:t>
      </w:r>
      <w:r w:rsidRPr="000A3E6E">
        <w:rPr>
          <w:sz w:val="28"/>
          <w:szCs w:val="28"/>
        </w:rPr>
        <w:t xml:space="preserve">одготовка </w:t>
      </w:r>
      <w:r>
        <w:rPr>
          <w:sz w:val="28"/>
          <w:szCs w:val="28"/>
        </w:rPr>
        <w:t xml:space="preserve">и выдача </w:t>
      </w:r>
      <w:r w:rsidRPr="000A3E6E">
        <w:rPr>
          <w:sz w:val="28"/>
          <w:szCs w:val="28"/>
        </w:rPr>
        <w:t>результата муниципальной услуги</w:t>
      </w:r>
    </w:p>
    <w:p w:rsidR="00AD7649" w:rsidRDefault="00AD7649" w:rsidP="00AD7649">
      <w:pPr>
        <w:autoSpaceDE w:val="0"/>
        <w:autoSpaceDN w:val="0"/>
        <w:adjustRightInd w:val="0"/>
        <w:ind w:firstLine="709"/>
        <w:jc w:val="both"/>
        <w:rPr>
          <w:rFonts w:ascii="Times New Roman CYR" w:hAnsi="Times New Roman CYR" w:cs="Times New Roman CYR"/>
          <w:sz w:val="28"/>
          <w:szCs w:val="28"/>
        </w:rPr>
      </w:pPr>
    </w:p>
    <w:p w:rsidR="00AD7649" w:rsidRDefault="00AD7649" w:rsidP="00AD7649">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3.5.1. Специалист Палаты на основании поступивших сведений:</w:t>
      </w:r>
    </w:p>
    <w:p w:rsidR="00AD7649" w:rsidRDefault="00AD7649" w:rsidP="00AD7649">
      <w:pPr>
        <w:autoSpaceDE w:val="0"/>
        <w:autoSpaceDN w:val="0"/>
        <w:adjustRightInd w:val="0"/>
        <w:ind w:firstLine="540"/>
        <w:jc w:val="both"/>
        <w:rPr>
          <w:sz w:val="28"/>
        </w:rPr>
      </w:pPr>
      <w:r>
        <w:rPr>
          <w:rFonts w:ascii="Times New Roman CYR" w:hAnsi="Times New Roman CYR" w:cs="Times New Roman CYR"/>
          <w:sz w:val="28"/>
          <w:szCs w:val="28"/>
        </w:rPr>
        <w:t xml:space="preserve">подготавливает </w:t>
      </w:r>
      <w:r>
        <w:rPr>
          <w:bCs/>
          <w:sz w:val="28"/>
        </w:rPr>
        <w:t xml:space="preserve">проект акта о </w:t>
      </w:r>
      <w:r w:rsidRPr="00593E3C">
        <w:rPr>
          <w:bCs/>
          <w:sz w:val="28"/>
          <w:szCs w:val="28"/>
        </w:rPr>
        <w:t>перевод</w:t>
      </w:r>
      <w:r>
        <w:rPr>
          <w:bCs/>
          <w:sz w:val="28"/>
          <w:szCs w:val="28"/>
        </w:rPr>
        <w:t>е</w:t>
      </w:r>
      <w:r w:rsidRPr="00593E3C">
        <w:rPr>
          <w:bCs/>
          <w:sz w:val="28"/>
          <w:szCs w:val="28"/>
        </w:rPr>
        <w:t xml:space="preserve"> </w:t>
      </w:r>
      <w:r>
        <w:rPr>
          <w:bCs/>
          <w:sz w:val="28"/>
          <w:szCs w:val="28"/>
        </w:rPr>
        <w:t xml:space="preserve">земельного участка из одной категории в другую или акта об отказе в переводе земельного участка из одной категории в другую. В случае, если </w:t>
      </w:r>
      <w:r w:rsidRPr="00D46C07">
        <w:rPr>
          <w:bCs/>
          <w:sz w:val="28"/>
          <w:szCs w:val="28"/>
        </w:rPr>
        <w:t>к ходатайству приложены документы, состав, форма или содержание которых не соответствуют требованиям земельного законодательства</w:t>
      </w:r>
      <w:r>
        <w:rPr>
          <w:bCs/>
          <w:sz w:val="28"/>
          <w:szCs w:val="28"/>
        </w:rPr>
        <w:t xml:space="preserve"> готовит проект письма о возврате ходатайства без рассмотрения</w:t>
      </w:r>
      <w:r>
        <w:rPr>
          <w:rFonts w:ascii="Times New Roman CYR" w:hAnsi="Times New Roman CYR" w:cs="Times New Roman CYR"/>
          <w:sz w:val="28"/>
          <w:szCs w:val="28"/>
        </w:rPr>
        <w:t xml:space="preserve"> с указанием</w:t>
      </w:r>
      <w:r>
        <w:t xml:space="preserve"> </w:t>
      </w:r>
      <w:r>
        <w:rPr>
          <w:rFonts w:ascii="Times New Roman CYR" w:hAnsi="Times New Roman CYR" w:cs="Times New Roman CYR"/>
          <w:sz w:val="28"/>
          <w:szCs w:val="28"/>
        </w:rPr>
        <w:t xml:space="preserve">причин, послуживших основанием для отказа в принятии ходатайства для рассмотрения; </w:t>
      </w:r>
    </w:p>
    <w:p w:rsidR="00AD7649" w:rsidRDefault="00AD7649" w:rsidP="00AD7649">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 xml:space="preserve">оформляет </w:t>
      </w:r>
      <w:r w:rsidR="00AD0414">
        <w:rPr>
          <w:rFonts w:ascii="Times New Roman CYR" w:hAnsi="Times New Roman CYR" w:cs="Times New Roman CYR"/>
          <w:sz w:val="28"/>
          <w:szCs w:val="28"/>
        </w:rPr>
        <w:t xml:space="preserve">проект документа –  </w:t>
      </w:r>
      <w:r>
        <w:rPr>
          <w:rFonts w:ascii="Times New Roman CYR" w:hAnsi="Times New Roman CYR" w:cs="Times New Roman CYR"/>
          <w:sz w:val="28"/>
          <w:szCs w:val="28"/>
        </w:rPr>
        <w:t>распоряжени</w:t>
      </w:r>
      <w:r w:rsidR="00AD0414">
        <w:rPr>
          <w:rFonts w:ascii="Times New Roman CYR" w:hAnsi="Times New Roman CYR" w:cs="Times New Roman CYR"/>
          <w:sz w:val="28"/>
          <w:szCs w:val="28"/>
        </w:rPr>
        <w:t>е</w:t>
      </w:r>
      <w:r>
        <w:rPr>
          <w:rFonts w:ascii="Times New Roman CYR" w:hAnsi="Times New Roman CYR" w:cs="Times New Roman CYR"/>
          <w:sz w:val="28"/>
          <w:szCs w:val="28"/>
        </w:rPr>
        <w:t xml:space="preserve"> (в случае принятия решения о переводе или об отказе в переводе земельного участка) или проект письма о возврате ходатайства (если документы не соответствуют установленным требованиям);</w:t>
      </w:r>
    </w:p>
    <w:p w:rsidR="00AD7649" w:rsidRPr="00125F62" w:rsidRDefault="00AD7649" w:rsidP="00AD7649">
      <w:pPr>
        <w:autoSpaceDE w:val="0"/>
        <w:autoSpaceDN w:val="0"/>
        <w:adjustRightInd w:val="0"/>
        <w:ind w:firstLine="709"/>
        <w:jc w:val="both"/>
        <w:rPr>
          <w:sz w:val="28"/>
          <w:szCs w:val="28"/>
        </w:rPr>
      </w:pPr>
      <w:r>
        <w:rPr>
          <w:sz w:val="28"/>
          <w:szCs w:val="28"/>
        </w:rPr>
        <w:t xml:space="preserve">осуществляет в установленном порядке процедуры согласования проекта подготовленного документа; </w:t>
      </w:r>
    </w:p>
    <w:p w:rsidR="00AD7649" w:rsidRDefault="00AD7649" w:rsidP="00AD7649">
      <w:pPr>
        <w:autoSpaceDE w:val="0"/>
        <w:autoSpaceDN w:val="0"/>
        <w:adjustRightInd w:val="0"/>
        <w:ind w:firstLine="709"/>
        <w:jc w:val="both"/>
        <w:rPr>
          <w:sz w:val="28"/>
          <w:szCs w:val="28"/>
        </w:rPr>
      </w:pPr>
      <w:r>
        <w:rPr>
          <w:rFonts w:ascii="Times New Roman CYR" w:hAnsi="Times New Roman CYR" w:cs="Times New Roman CYR"/>
          <w:sz w:val="28"/>
          <w:szCs w:val="28"/>
        </w:rPr>
        <w:t>направляет проект д</w:t>
      </w:r>
      <w:r w:rsidR="002D39B1">
        <w:rPr>
          <w:rFonts w:ascii="Times New Roman CYR" w:hAnsi="Times New Roman CYR" w:cs="Times New Roman CYR"/>
          <w:sz w:val="28"/>
          <w:szCs w:val="28"/>
        </w:rPr>
        <w:t>окумента на подпись руководителю</w:t>
      </w:r>
      <w:r>
        <w:rPr>
          <w:rFonts w:ascii="Times New Roman CYR" w:hAnsi="Times New Roman CYR" w:cs="Times New Roman CYR"/>
          <w:sz w:val="28"/>
          <w:szCs w:val="28"/>
        </w:rPr>
        <w:t xml:space="preserve"> Палаты (лицу, им уполномоченному).</w:t>
      </w:r>
    </w:p>
    <w:p w:rsidR="00AD7649" w:rsidRDefault="00AD7649" w:rsidP="00AD7649">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Процедуры, устанавливаемые настоящим пунктом, осуществляются в день поступления ответов на запросы.</w:t>
      </w:r>
    </w:p>
    <w:p w:rsidR="00AD7649" w:rsidRDefault="00AD7649" w:rsidP="00AD7649">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Результат процедур: проект документа, н</w:t>
      </w:r>
      <w:r w:rsidR="002D39B1">
        <w:rPr>
          <w:rFonts w:ascii="Times New Roman CYR" w:hAnsi="Times New Roman CYR" w:cs="Times New Roman CYR"/>
          <w:sz w:val="28"/>
          <w:szCs w:val="28"/>
        </w:rPr>
        <w:t>аправленный на подпись  руководителю</w:t>
      </w:r>
      <w:r>
        <w:rPr>
          <w:rFonts w:ascii="Times New Roman CYR" w:hAnsi="Times New Roman CYR" w:cs="Times New Roman CYR"/>
          <w:sz w:val="28"/>
          <w:szCs w:val="28"/>
        </w:rPr>
        <w:t xml:space="preserve"> Палаты (лицу, им уполномоченному).</w:t>
      </w:r>
    </w:p>
    <w:p w:rsidR="00AD7649" w:rsidRPr="000F00CA" w:rsidRDefault="00AD7649" w:rsidP="00AD7649">
      <w:pPr>
        <w:autoSpaceDE w:val="0"/>
        <w:autoSpaceDN w:val="0"/>
        <w:adjustRightInd w:val="0"/>
        <w:ind w:firstLine="709"/>
        <w:jc w:val="both"/>
        <w:rPr>
          <w:rFonts w:ascii="Times New Roman CYR" w:hAnsi="Times New Roman CYR" w:cs="Times New Roman CYR"/>
          <w:sz w:val="28"/>
          <w:szCs w:val="28"/>
        </w:rPr>
      </w:pPr>
      <w:r w:rsidRPr="000F00CA">
        <w:rPr>
          <w:rFonts w:ascii="Times New Roman CYR" w:hAnsi="Times New Roman CYR" w:cs="Times New Roman CYR"/>
          <w:sz w:val="28"/>
          <w:szCs w:val="28"/>
        </w:rPr>
        <w:t>3.</w:t>
      </w:r>
      <w:r>
        <w:rPr>
          <w:rFonts w:ascii="Times New Roman CYR" w:hAnsi="Times New Roman CYR" w:cs="Times New Roman CYR"/>
          <w:sz w:val="28"/>
          <w:szCs w:val="28"/>
        </w:rPr>
        <w:t>5.2</w:t>
      </w:r>
      <w:r w:rsidRPr="000F00CA">
        <w:rPr>
          <w:rFonts w:ascii="Times New Roman CYR" w:hAnsi="Times New Roman CYR" w:cs="Times New Roman CYR"/>
          <w:sz w:val="28"/>
          <w:szCs w:val="28"/>
        </w:rPr>
        <w:t xml:space="preserve">. </w:t>
      </w:r>
      <w:r w:rsidR="002D39B1">
        <w:rPr>
          <w:rFonts w:ascii="Times New Roman CYR" w:hAnsi="Times New Roman CYR" w:cs="Times New Roman CYR"/>
          <w:sz w:val="28"/>
          <w:szCs w:val="28"/>
        </w:rPr>
        <w:t xml:space="preserve">Руководитель </w:t>
      </w:r>
      <w:r>
        <w:rPr>
          <w:rFonts w:ascii="Times New Roman CYR" w:hAnsi="Times New Roman CYR" w:cs="Times New Roman CYR"/>
          <w:sz w:val="28"/>
          <w:szCs w:val="28"/>
        </w:rPr>
        <w:t>Палаты</w:t>
      </w:r>
      <w:r w:rsidRPr="000F00CA">
        <w:rPr>
          <w:rFonts w:ascii="Times New Roman CYR" w:hAnsi="Times New Roman CYR" w:cs="Times New Roman CYR"/>
          <w:sz w:val="28"/>
          <w:szCs w:val="28"/>
        </w:rPr>
        <w:t xml:space="preserve"> (лицо, им уполномоченное) </w:t>
      </w:r>
      <w:r>
        <w:rPr>
          <w:rFonts w:ascii="Times New Roman CYR" w:hAnsi="Times New Roman CYR" w:cs="Times New Roman CYR"/>
          <w:sz w:val="28"/>
          <w:szCs w:val="28"/>
        </w:rPr>
        <w:t>утверждает</w:t>
      </w:r>
      <w:r w:rsidR="002D39B1">
        <w:rPr>
          <w:rFonts w:ascii="Times New Roman CYR" w:hAnsi="Times New Roman CYR" w:cs="Times New Roman CYR"/>
          <w:sz w:val="28"/>
          <w:szCs w:val="28"/>
        </w:rPr>
        <w:t xml:space="preserve"> проект документа  распоряжение или письмо</w:t>
      </w:r>
      <w:r>
        <w:rPr>
          <w:rFonts w:ascii="Times New Roman CYR" w:hAnsi="Times New Roman CYR" w:cs="Times New Roman CYR"/>
          <w:sz w:val="28"/>
          <w:szCs w:val="28"/>
        </w:rPr>
        <w:t>, подписывает</w:t>
      </w:r>
      <w:r w:rsidRPr="000F00CA">
        <w:rPr>
          <w:rFonts w:ascii="Times New Roman CYR" w:hAnsi="Times New Roman CYR" w:cs="Times New Roman CYR"/>
          <w:sz w:val="28"/>
          <w:szCs w:val="28"/>
        </w:rPr>
        <w:t xml:space="preserve"> </w:t>
      </w:r>
      <w:r w:rsidR="002D39B1">
        <w:rPr>
          <w:rFonts w:ascii="Times New Roman CYR" w:hAnsi="Times New Roman CYR" w:cs="Times New Roman CYR"/>
          <w:sz w:val="28"/>
          <w:szCs w:val="28"/>
        </w:rPr>
        <w:t xml:space="preserve"> распоряжение</w:t>
      </w:r>
      <w:r>
        <w:rPr>
          <w:rFonts w:ascii="Times New Roman CYR" w:hAnsi="Times New Roman CYR" w:cs="Times New Roman CYR"/>
          <w:sz w:val="28"/>
          <w:szCs w:val="28"/>
        </w:rPr>
        <w:t xml:space="preserve"> и заверяет его печатью Палаты или утверждает и подписывает письмо. Подписанный документ направляется специалисту Палаты</w:t>
      </w:r>
      <w:r w:rsidRPr="000F00CA">
        <w:rPr>
          <w:rFonts w:ascii="Times New Roman CYR" w:hAnsi="Times New Roman CYR" w:cs="Times New Roman CYR"/>
          <w:sz w:val="28"/>
          <w:szCs w:val="28"/>
        </w:rPr>
        <w:t>.</w:t>
      </w:r>
    </w:p>
    <w:p w:rsidR="00AD7649" w:rsidRPr="000F00CA" w:rsidRDefault="00AD7649" w:rsidP="00AD7649">
      <w:pPr>
        <w:autoSpaceDE w:val="0"/>
        <w:autoSpaceDN w:val="0"/>
        <w:adjustRightInd w:val="0"/>
        <w:ind w:firstLine="709"/>
        <w:jc w:val="both"/>
        <w:rPr>
          <w:rFonts w:ascii="Times New Roman CYR" w:hAnsi="Times New Roman CYR" w:cs="Times New Roman CYR"/>
          <w:sz w:val="28"/>
          <w:szCs w:val="28"/>
        </w:rPr>
      </w:pPr>
      <w:r w:rsidRPr="000F00CA">
        <w:rPr>
          <w:rFonts w:ascii="Times New Roman CYR" w:hAnsi="Times New Roman CYR" w:cs="Times New Roman CYR"/>
          <w:sz w:val="28"/>
          <w:szCs w:val="28"/>
        </w:rPr>
        <w:t>Процедур</w:t>
      </w:r>
      <w:r>
        <w:rPr>
          <w:rFonts w:ascii="Times New Roman CYR" w:hAnsi="Times New Roman CYR" w:cs="Times New Roman CYR"/>
          <w:sz w:val="28"/>
          <w:szCs w:val="28"/>
        </w:rPr>
        <w:t>а</w:t>
      </w:r>
      <w:r w:rsidRPr="000F00CA">
        <w:rPr>
          <w:rFonts w:ascii="Times New Roman CYR" w:hAnsi="Times New Roman CYR" w:cs="Times New Roman CYR"/>
          <w:sz w:val="28"/>
          <w:szCs w:val="28"/>
        </w:rPr>
        <w:t>, устанавливаем</w:t>
      </w:r>
      <w:r>
        <w:rPr>
          <w:rFonts w:ascii="Times New Roman CYR" w:hAnsi="Times New Roman CYR" w:cs="Times New Roman CYR"/>
          <w:sz w:val="28"/>
          <w:szCs w:val="28"/>
        </w:rPr>
        <w:t>ая</w:t>
      </w:r>
      <w:r w:rsidRPr="000F00CA">
        <w:rPr>
          <w:rFonts w:ascii="Times New Roman CYR" w:hAnsi="Times New Roman CYR" w:cs="Times New Roman CYR"/>
          <w:sz w:val="28"/>
          <w:szCs w:val="28"/>
        </w:rPr>
        <w:t xml:space="preserve"> настоящим пунктом, осуществля</w:t>
      </w:r>
      <w:r>
        <w:rPr>
          <w:rFonts w:ascii="Times New Roman CYR" w:hAnsi="Times New Roman CYR" w:cs="Times New Roman CYR"/>
          <w:sz w:val="28"/>
          <w:szCs w:val="28"/>
        </w:rPr>
        <w:t>е</w:t>
      </w:r>
      <w:r w:rsidRPr="000F00CA">
        <w:rPr>
          <w:rFonts w:ascii="Times New Roman CYR" w:hAnsi="Times New Roman CYR" w:cs="Times New Roman CYR"/>
          <w:sz w:val="28"/>
          <w:szCs w:val="28"/>
        </w:rPr>
        <w:t xml:space="preserve">тся в </w:t>
      </w:r>
      <w:r>
        <w:rPr>
          <w:rFonts w:ascii="Times New Roman CYR" w:hAnsi="Times New Roman CYR" w:cs="Times New Roman CYR"/>
          <w:sz w:val="28"/>
          <w:szCs w:val="28"/>
        </w:rPr>
        <w:t>день поступления проектов на утверждение</w:t>
      </w:r>
      <w:r w:rsidRPr="000F00CA">
        <w:rPr>
          <w:rFonts w:ascii="Times New Roman CYR" w:hAnsi="Times New Roman CYR" w:cs="Times New Roman CYR"/>
          <w:sz w:val="28"/>
          <w:szCs w:val="28"/>
        </w:rPr>
        <w:t>.</w:t>
      </w:r>
    </w:p>
    <w:p w:rsidR="00AD7649" w:rsidRDefault="00AD7649" w:rsidP="00AD7649">
      <w:pPr>
        <w:autoSpaceDE w:val="0"/>
        <w:autoSpaceDN w:val="0"/>
        <w:adjustRightInd w:val="0"/>
        <w:ind w:firstLine="709"/>
        <w:jc w:val="both"/>
        <w:rPr>
          <w:rFonts w:ascii="Times New Roman CYR" w:hAnsi="Times New Roman CYR" w:cs="Times New Roman CYR"/>
          <w:sz w:val="28"/>
          <w:szCs w:val="28"/>
        </w:rPr>
      </w:pPr>
      <w:r w:rsidRPr="000F00CA">
        <w:rPr>
          <w:rFonts w:ascii="Times New Roman CYR" w:hAnsi="Times New Roman CYR" w:cs="Times New Roman CYR"/>
          <w:sz w:val="28"/>
          <w:szCs w:val="28"/>
        </w:rPr>
        <w:t>Результат процедур</w:t>
      </w:r>
      <w:r>
        <w:rPr>
          <w:rFonts w:ascii="Times New Roman CYR" w:hAnsi="Times New Roman CYR" w:cs="Times New Roman CYR"/>
          <w:sz w:val="28"/>
          <w:szCs w:val="28"/>
        </w:rPr>
        <w:t>ы: утвержденный</w:t>
      </w:r>
      <w:r w:rsidRPr="000F00CA">
        <w:rPr>
          <w:rFonts w:ascii="Times New Roman CYR" w:hAnsi="Times New Roman CYR" w:cs="Times New Roman CYR"/>
          <w:sz w:val="28"/>
          <w:szCs w:val="28"/>
        </w:rPr>
        <w:t xml:space="preserve"> </w:t>
      </w:r>
      <w:r>
        <w:rPr>
          <w:rFonts w:ascii="Times New Roman CYR" w:hAnsi="Times New Roman CYR" w:cs="Times New Roman CYR"/>
          <w:sz w:val="28"/>
          <w:szCs w:val="28"/>
        </w:rPr>
        <w:t>проект распоряжения</w:t>
      </w:r>
      <w:r w:rsidRPr="000F00CA">
        <w:rPr>
          <w:rFonts w:ascii="Times New Roman CYR" w:hAnsi="Times New Roman CYR" w:cs="Times New Roman CYR"/>
          <w:sz w:val="28"/>
          <w:szCs w:val="28"/>
        </w:rPr>
        <w:t xml:space="preserve"> и </w:t>
      </w:r>
      <w:r>
        <w:rPr>
          <w:rFonts w:ascii="Times New Roman CYR" w:hAnsi="Times New Roman CYR" w:cs="Times New Roman CYR"/>
          <w:sz w:val="28"/>
          <w:szCs w:val="28"/>
        </w:rPr>
        <w:t xml:space="preserve">подписанное распоряжение или утвержденное и подписанное письмо о возврате ходатайства. </w:t>
      </w:r>
    </w:p>
    <w:p w:rsidR="00AD7649" w:rsidRPr="000F00CA" w:rsidRDefault="00AD7649" w:rsidP="00AD7649">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3.5.3. С</w:t>
      </w:r>
      <w:r w:rsidRPr="000F00CA">
        <w:rPr>
          <w:rFonts w:ascii="Times New Roman CYR" w:hAnsi="Times New Roman CYR" w:cs="Times New Roman CYR"/>
          <w:sz w:val="28"/>
          <w:szCs w:val="28"/>
        </w:rPr>
        <w:t xml:space="preserve">пециалист </w:t>
      </w:r>
      <w:r>
        <w:rPr>
          <w:rFonts w:ascii="Times New Roman CYR" w:hAnsi="Times New Roman CYR" w:cs="Times New Roman CYR"/>
          <w:sz w:val="28"/>
          <w:szCs w:val="28"/>
        </w:rPr>
        <w:t>Палаты</w:t>
      </w:r>
      <w:r w:rsidRPr="000F00CA">
        <w:rPr>
          <w:rFonts w:ascii="Times New Roman CYR" w:hAnsi="Times New Roman CYR" w:cs="Times New Roman CYR"/>
          <w:sz w:val="28"/>
          <w:szCs w:val="28"/>
        </w:rPr>
        <w:t>:</w:t>
      </w:r>
    </w:p>
    <w:p w:rsidR="00AD7649" w:rsidRDefault="00AD7649" w:rsidP="00AD7649">
      <w:pPr>
        <w:autoSpaceDE w:val="0"/>
        <w:autoSpaceDN w:val="0"/>
        <w:adjustRightInd w:val="0"/>
        <w:ind w:firstLine="709"/>
        <w:jc w:val="both"/>
        <w:rPr>
          <w:rFonts w:ascii="Times New Roman CYR" w:hAnsi="Times New Roman CYR" w:cs="Times New Roman CYR"/>
          <w:sz w:val="28"/>
          <w:szCs w:val="28"/>
        </w:rPr>
      </w:pPr>
      <w:r w:rsidRPr="00A644D5">
        <w:rPr>
          <w:rFonts w:ascii="Times New Roman CYR" w:hAnsi="Times New Roman CYR" w:cs="Times New Roman CYR"/>
          <w:sz w:val="28"/>
          <w:szCs w:val="28"/>
        </w:rPr>
        <w:t xml:space="preserve">регистрирует </w:t>
      </w:r>
      <w:r>
        <w:rPr>
          <w:rFonts w:ascii="Times New Roman CYR" w:hAnsi="Times New Roman CYR" w:cs="Times New Roman CYR"/>
          <w:sz w:val="28"/>
          <w:szCs w:val="28"/>
        </w:rPr>
        <w:t>распоряжение</w:t>
      </w:r>
      <w:r w:rsidRPr="00A644D5">
        <w:rPr>
          <w:rFonts w:ascii="Times New Roman CYR" w:hAnsi="Times New Roman CYR" w:cs="Times New Roman CYR"/>
          <w:sz w:val="28"/>
          <w:szCs w:val="28"/>
        </w:rPr>
        <w:t xml:space="preserve"> или письмо;</w:t>
      </w:r>
    </w:p>
    <w:p w:rsidR="00AD7649" w:rsidRDefault="00AD7649" w:rsidP="00AD7649">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lastRenderedPageBreak/>
        <w:t>извещает</w:t>
      </w:r>
      <w:r w:rsidRPr="000F00CA">
        <w:rPr>
          <w:rFonts w:ascii="Times New Roman CYR" w:hAnsi="Times New Roman CYR" w:cs="Times New Roman CYR"/>
          <w:sz w:val="28"/>
          <w:szCs w:val="28"/>
        </w:rPr>
        <w:t xml:space="preserve"> заявител</w:t>
      </w:r>
      <w:r>
        <w:rPr>
          <w:rFonts w:ascii="Times New Roman CYR" w:hAnsi="Times New Roman CYR" w:cs="Times New Roman CYR"/>
          <w:sz w:val="28"/>
          <w:szCs w:val="28"/>
        </w:rPr>
        <w:t>я</w:t>
      </w:r>
      <w:r w:rsidRPr="000F00CA">
        <w:rPr>
          <w:rFonts w:ascii="Times New Roman CYR" w:hAnsi="Times New Roman CYR" w:cs="Times New Roman CYR"/>
          <w:sz w:val="28"/>
          <w:szCs w:val="28"/>
        </w:rPr>
        <w:t xml:space="preserve"> (его представител</w:t>
      </w:r>
      <w:r>
        <w:rPr>
          <w:rFonts w:ascii="Times New Roman CYR" w:hAnsi="Times New Roman CYR" w:cs="Times New Roman CYR"/>
          <w:sz w:val="28"/>
          <w:szCs w:val="28"/>
        </w:rPr>
        <w:t>я</w:t>
      </w:r>
      <w:r w:rsidRPr="000F00CA">
        <w:rPr>
          <w:rFonts w:ascii="Times New Roman CYR" w:hAnsi="Times New Roman CYR" w:cs="Times New Roman CYR"/>
          <w:sz w:val="28"/>
          <w:szCs w:val="28"/>
        </w:rPr>
        <w:t xml:space="preserve">) с использованием способа связи, </w:t>
      </w:r>
      <w:r w:rsidRPr="00AB65C1">
        <w:rPr>
          <w:rFonts w:ascii="Times New Roman CYR" w:hAnsi="Times New Roman CYR" w:cs="Times New Roman CYR"/>
          <w:sz w:val="28"/>
          <w:szCs w:val="28"/>
        </w:rPr>
        <w:t xml:space="preserve">указанного в заявлении, о результате предоставления </w:t>
      </w:r>
      <w:r>
        <w:rPr>
          <w:rFonts w:ascii="Times New Roman CYR" w:hAnsi="Times New Roman CYR" w:cs="Times New Roman CYR"/>
          <w:sz w:val="28"/>
          <w:szCs w:val="28"/>
        </w:rPr>
        <w:t>муниципальной</w:t>
      </w:r>
      <w:r w:rsidRPr="00AB65C1">
        <w:rPr>
          <w:rFonts w:ascii="Times New Roman CYR" w:hAnsi="Times New Roman CYR" w:cs="Times New Roman CYR"/>
          <w:sz w:val="28"/>
          <w:szCs w:val="28"/>
        </w:rPr>
        <w:t xml:space="preserve"> услуги, </w:t>
      </w:r>
      <w:r w:rsidRPr="0058681F">
        <w:rPr>
          <w:rFonts w:ascii="Times New Roman CYR" w:hAnsi="Times New Roman CYR" w:cs="Times New Roman CYR"/>
          <w:sz w:val="28"/>
          <w:szCs w:val="28"/>
        </w:rPr>
        <w:t xml:space="preserve">сообщает дату и время выдачи оформленного </w:t>
      </w:r>
      <w:r>
        <w:rPr>
          <w:rFonts w:ascii="Times New Roman CYR" w:hAnsi="Times New Roman CYR" w:cs="Times New Roman CYR"/>
          <w:sz w:val="28"/>
          <w:szCs w:val="28"/>
        </w:rPr>
        <w:t>распоряжения</w:t>
      </w:r>
      <w:r w:rsidRPr="0058681F">
        <w:rPr>
          <w:rFonts w:ascii="Times New Roman CYR" w:hAnsi="Times New Roman CYR" w:cs="Times New Roman CYR"/>
          <w:sz w:val="28"/>
          <w:szCs w:val="28"/>
        </w:rPr>
        <w:t xml:space="preserve"> или письма</w:t>
      </w:r>
      <w:r>
        <w:rPr>
          <w:rFonts w:ascii="Times New Roman CYR" w:hAnsi="Times New Roman CYR" w:cs="Times New Roman CYR"/>
          <w:sz w:val="28"/>
          <w:szCs w:val="28"/>
        </w:rPr>
        <w:t>.</w:t>
      </w:r>
    </w:p>
    <w:p w:rsidR="00AD7649" w:rsidRPr="00AB65C1" w:rsidRDefault="00AD7649" w:rsidP="00AD7649">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Проце</w:t>
      </w:r>
      <w:r w:rsidRPr="0058681F">
        <w:rPr>
          <w:rFonts w:ascii="Times New Roman CYR" w:hAnsi="Times New Roman CYR" w:cs="Times New Roman CYR"/>
          <w:sz w:val="28"/>
          <w:szCs w:val="28"/>
        </w:rPr>
        <w:t>дуры, устанавливаемые</w:t>
      </w:r>
      <w:r w:rsidRPr="00AB65C1">
        <w:rPr>
          <w:rFonts w:ascii="Times New Roman CYR" w:hAnsi="Times New Roman CYR" w:cs="Times New Roman CYR"/>
          <w:sz w:val="28"/>
          <w:szCs w:val="28"/>
        </w:rPr>
        <w:t xml:space="preserve"> настоящим пунктом, осуществляются в день подписания документов </w:t>
      </w:r>
      <w:r w:rsidR="002D39B1">
        <w:rPr>
          <w:rFonts w:ascii="Times New Roman CYR" w:hAnsi="Times New Roman CYR" w:cs="Times New Roman CYR"/>
          <w:sz w:val="28"/>
          <w:szCs w:val="28"/>
        </w:rPr>
        <w:t>руководителем  Палаты</w:t>
      </w:r>
      <w:r w:rsidRPr="00AB65C1">
        <w:rPr>
          <w:rFonts w:ascii="Times New Roman CYR" w:hAnsi="Times New Roman CYR" w:cs="Times New Roman CYR"/>
          <w:sz w:val="28"/>
          <w:szCs w:val="28"/>
        </w:rPr>
        <w:t>.</w:t>
      </w:r>
    </w:p>
    <w:p w:rsidR="00AD7649" w:rsidRDefault="00AD7649" w:rsidP="00AD7649">
      <w:pPr>
        <w:autoSpaceDE w:val="0"/>
        <w:autoSpaceDN w:val="0"/>
        <w:adjustRightInd w:val="0"/>
        <w:ind w:firstLine="709"/>
        <w:jc w:val="both"/>
        <w:rPr>
          <w:rFonts w:ascii="Times New Roman CYR" w:hAnsi="Times New Roman CYR" w:cs="Times New Roman CYR"/>
          <w:sz w:val="28"/>
          <w:szCs w:val="28"/>
        </w:rPr>
      </w:pPr>
      <w:r w:rsidRPr="00AB65C1">
        <w:rPr>
          <w:rFonts w:ascii="Times New Roman CYR" w:hAnsi="Times New Roman CYR" w:cs="Times New Roman CYR"/>
          <w:sz w:val="28"/>
          <w:szCs w:val="28"/>
        </w:rPr>
        <w:t xml:space="preserve">Результат процедур: извещение заявителя (его представителя) о результате предоставления </w:t>
      </w:r>
      <w:r>
        <w:rPr>
          <w:rFonts w:ascii="Times New Roman CYR" w:hAnsi="Times New Roman CYR" w:cs="Times New Roman CYR"/>
          <w:sz w:val="28"/>
          <w:szCs w:val="28"/>
        </w:rPr>
        <w:t>муниципальной</w:t>
      </w:r>
      <w:r w:rsidRPr="00AB65C1">
        <w:rPr>
          <w:rFonts w:ascii="Times New Roman CYR" w:hAnsi="Times New Roman CYR" w:cs="Times New Roman CYR"/>
          <w:sz w:val="28"/>
          <w:szCs w:val="28"/>
        </w:rPr>
        <w:t xml:space="preserve"> </w:t>
      </w:r>
      <w:r w:rsidRPr="0058681F">
        <w:rPr>
          <w:rFonts w:ascii="Times New Roman CYR" w:hAnsi="Times New Roman CYR" w:cs="Times New Roman CYR"/>
          <w:sz w:val="28"/>
          <w:szCs w:val="28"/>
        </w:rPr>
        <w:t>услуги.</w:t>
      </w:r>
    </w:p>
    <w:p w:rsidR="00AD7649" w:rsidRPr="0058681F" w:rsidRDefault="00AD7649" w:rsidP="00AD7649">
      <w:pPr>
        <w:autoSpaceDE w:val="0"/>
        <w:autoSpaceDN w:val="0"/>
        <w:adjustRightInd w:val="0"/>
        <w:ind w:firstLine="709"/>
        <w:jc w:val="both"/>
        <w:rPr>
          <w:rFonts w:ascii="Times New Roman CYR" w:hAnsi="Times New Roman CYR" w:cs="Times New Roman CYR"/>
          <w:sz w:val="28"/>
          <w:szCs w:val="28"/>
        </w:rPr>
      </w:pPr>
      <w:r w:rsidRPr="0058681F">
        <w:rPr>
          <w:rFonts w:ascii="Times New Roman CYR" w:hAnsi="Times New Roman CYR" w:cs="Times New Roman CYR"/>
          <w:sz w:val="28"/>
          <w:szCs w:val="28"/>
        </w:rPr>
        <w:t>3.</w:t>
      </w:r>
      <w:r>
        <w:rPr>
          <w:rFonts w:ascii="Times New Roman CYR" w:hAnsi="Times New Roman CYR" w:cs="Times New Roman CYR"/>
          <w:sz w:val="28"/>
          <w:szCs w:val="28"/>
        </w:rPr>
        <w:t>5.4</w:t>
      </w:r>
      <w:r w:rsidRPr="0058681F">
        <w:rPr>
          <w:rFonts w:ascii="Times New Roman CYR" w:hAnsi="Times New Roman CYR" w:cs="Times New Roman CYR"/>
          <w:sz w:val="28"/>
          <w:szCs w:val="28"/>
        </w:rPr>
        <w:t>. Специалист</w:t>
      </w:r>
      <w:r>
        <w:rPr>
          <w:rFonts w:ascii="Times New Roman CYR" w:hAnsi="Times New Roman CYR" w:cs="Times New Roman CYR"/>
          <w:sz w:val="28"/>
          <w:szCs w:val="28"/>
        </w:rPr>
        <w:t xml:space="preserve"> Палаты</w:t>
      </w:r>
      <w:r w:rsidRPr="0058681F">
        <w:rPr>
          <w:rFonts w:ascii="Times New Roman CYR" w:hAnsi="Times New Roman CYR" w:cs="Times New Roman CYR"/>
          <w:sz w:val="28"/>
          <w:szCs w:val="28"/>
        </w:rPr>
        <w:t xml:space="preserve"> выдает</w:t>
      </w:r>
      <w:r>
        <w:rPr>
          <w:rFonts w:ascii="Times New Roman CYR" w:hAnsi="Times New Roman CYR" w:cs="Times New Roman CYR"/>
          <w:sz w:val="28"/>
          <w:szCs w:val="28"/>
        </w:rPr>
        <w:t xml:space="preserve"> </w:t>
      </w:r>
      <w:r w:rsidRPr="0058681F">
        <w:rPr>
          <w:rFonts w:ascii="Times New Roman CYR" w:hAnsi="Times New Roman CYR" w:cs="Times New Roman CYR"/>
          <w:sz w:val="28"/>
          <w:szCs w:val="28"/>
        </w:rPr>
        <w:t xml:space="preserve">заявителю (его представителю) оформленное </w:t>
      </w:r>
      <w:r w:rsidR="002D39B1">
        <w:rPr>
          <w:rFonts w:ascii="Times New Roman CYR" w:hAnsi="Times New Roman CYR" w:cs="Times New Roman CYR"/>
          <w:sz w:val="28"/>
          <w:szCs w:val="28"/>
        </w:rPr>
        <w:t xml:space="preserve"> распоряжение</w:t>
      </w:r>
      <w:r w:rsidRPr="0058681F">
        <w:rPr>
          <w:rFonts w:ascii="Times New Roman CYR" w:hAnsi="Times New Roman CYR" w:cs="Times New Roman CYR"/>
          <w:sz w:val="28"/>
          <w:szCs w:val="28"/>
        </w:rPr>
        <w:t xml:space="preserve"> под роспись</w:t>
      </w:r>
      <w:r>
        <w:rPr>
          <w:rFonts w:ascii="Times New Roman CYR" w:hAnsi="Times New Roman CYR" w:cs="Times New Roman CYR"/>
          <w:sz w:val="28"/>
          <w:szCs w:val="28"/>
        </w:rPr>
        <w:t xml:space="preserve"> или направляет</w:t>
      </w:r>
      <w:r w:rsidRPr="0058681F">
        <w:rPr>
          <w:rFonts w:ascii="Times New Roman CYR" w:hAnsi="Times New Roman CYR" w:cs="Times New Roman CYR"/>
          <w:sz w:val="28"/>
          <w:szCs w:val="28"/>
        </w:rPr>
        <w:t xml:space="preserve"> </w:t>
      </w:r>
      <w:r>
        <w:rPr>
          <w:rFonts w:ascii="Times New Roman CYR" w:hAnsi="Times New Roman CYR" w:cs="Times New Roman CYR"/>
          <w:sz w:val="28"/>
          <w:szCs w:val="28"/>
        </w:rPr>
        <w:t>письмо о возврате ходатайства</w:t>
      </w:r>
      <w:r w:rsidRPr="0058681F">
        <w:rPr>
          <w:rFonts w:ascii="Times New Roman CYR" w:hAnsi="Times New Roman CYR" w:cs="Times New Roman CYR"/>
          <w:sz w:val="28"/>
          <w:szCs w:val="28"/>
        </w:rPr>
        <w:t>.</w:t>
      </w:r>
    </w:p>
    <w:p w:rsidR="00AD7649" w:rsidRDefault="00AD7649" w:rsidP="00AD7649">
      <w:pPr>
        <w:autoSpaceDE w:val="0"/>
        <w:autoSpaceDN w:val="0"/>
        <w:adjustRightInd w:val="0"/>
        <w:ind w:firstLine="709"/>
        <w:jc w:val="both"/>
        <w:rPr>
          <w:rFonts w:ascii="Times New Roman CYR" w:hAnsi="Times New Roman CYR" w:cs="Times New Roman CYR"/>
          <w:sz w:val="28"/>
          <w:szCs w:val="28"/>
        </w:rPr>
      </w:pPr>
      <w:r w:rsidRPr="0058681F">
        <w:rPr>
          <w:rFonts w:ascii="Times New Roman CYR" w:hAnsi="Times New Roman CYR" w:cs="Times New Roman CYR"/>
          <w:sz w:val="28"/>
          <w:szCs w:val="28"/>
        </w:rPr>
        <w:t>Процедуры, устанавливаемые настоящим пунктом, осуществляются</w:t>
      </w:r>
      <w:r>
        <w:rPr>
          <w:rFonts w:ascii="Times New Roman CYR" w:hAnsi="Times New Roman CYR" w:cs="Times New Roman CYR"/>
          <w:sz w:val="28"/>
          <w:szCs w:val="28"/>
        </w:rPr>
        <w:t>:</w:t>
      </w:r>
    </w:p>
    <w:p w:rsidR="00AD7649" w:rsidRPr="00930136" w:rsidRDefault="002D39B1" w:rsidP="00AD7649">
      <w:pPr>
        <w:pStyle w:val="ConsPlusNormal"/>
        <w:suppressAutoHyphens/>
        <w:jc w:val="both"/>
        <w:rPr>
          <w:rFonts w:ascii="Times New Roman" w:hAnsi="Times New Roman" w:cs="Times New Roman"/>
          <w:sz w:val="28"/>
          <w:szCs w:val="28"/>
        </w:rPr>
      </w:pPr>
      <w:r>
        <w:rPr>
          <w:rFonts w:ascii="Times New Roman CYR" w:hAnsi="Times New Roman CYR" w:cs="Times New Roman CYR"/>
          <w:sz w:val="28"/>
          <w:szCs w:val="28"/>
        </w:rPr>
        <w:t>выдача  распоряжения</w:t>
      </w:r>
      <w:r w:rsidR="00AD7649">
        <w:rPr>
          <w:rFonts w:ascii="Times New Roman CYR" w:hAnsi="Times New Roman CYR" w:cs="Times New Roman CYR"/>
          <w:sz w:val="28"/>
          <w:szCs w:val="28"/>
        </w:rPr>
        <w:t xml:space="preserve"> - </w:t>
      </w:r>
      <w:r w:rsidR="00AD7649" w:rsidRPr="00930136">
        <w:rPr>
          <w:rFonts w:ascii="Times New Roman" w:hAnsi="Times New Roman" w:cs="Times New Roman"/>
          <w:sz w:val="28"/>
          <w:szCs w:val="28"/>
        </w:rPr>
        <w:t>в течение 15 минут, в порядке очередности, в день прибытия заявителя;</w:t>
      </w:r>
    </w:p>
    <w:p w:rsidR="00AD7649" w:rsidRPr="00536F48" w:rsidRDefault="00AD7649" w:rsidP="00AD7649">
      <w:pPr>
        <w:autoSpaceDE w:val="0"/>
        <w:autoSpaceDN w:val="0"/>
        <w:adjustRightInd w:val="0"/>
        <w:ind w:firstLine="709"/>
        <w:jc w:val="both"/>
        <w:rPr>
          <w:sz w:val="28"/>
          <w:szCs w:val="28"/>
        </w:rPr>
      </w:pPr>
      <w:r w:rsidRPr="00536F48">
        <w:rPr>
          <w:sz w:val="28"/>
          <w:szCs w:val="28"/>
        </w:rPr>
        <w:t>направлени</w:t>
      </w:r>
      <w:r>
        <w:rPr>
          <w:sz w:val="28"/>
          <w:szCs w:val="28"/>
        </w:rPr>
        <w:t>е</w:t>
      </w:r>
      <w:r w:rsidRPr="00536F48">
        <w:rPr>
          <w:sz w:val="28"/>
          <w:szCs w:val="28"/>
        </w:rPr>
        <w:t xml:space="preserve"> </w:t>
      </w:r>
      <w:r>
        <w:rPr>
          <w:sz w:val="28"/>
          <w:szCs w:val="28"/>
        </w:rPr>
        <w:t>письма о возврате ходатайства</w:t>
      </w:r>
      <w:r w:rsidRPr="00536F48">
        <w:rPr>
          <w:sz w:val="28"/>
          <w:szCs w:val="28"/>
        </w:rPr>
        <w:t xml:space="preserve"> по почте письмом</w:t>
      </w:r>
      <w:r>
        <w:rPr>
          <w:sz w:val="28"/>
          <w:szCs w:val="28"/>
        </w:rPr>
        <w:t xml:space="preserve"> - </w:t>
      </w:r>
      <w:r w:rsidRPr="00536F48">
        <w:rPr>
          <w:sz w:val="28"/>
          <w:szCs w:val="28"/>
        </w:rPr>
        <w:t>в течение одного дня с момента окончания процедуры, предусмотренной подпунктом 3.</w:t>
      </w:r>
      <w:r>
        <w:rPr>
          <w:sz w:val="28"/>
          <w:szCs w:val="28"/>
        </w:rPr>
        <w:t>5.3. настоящего Регламента.</w:t>
      </w:r>
    </w:p>
    <w:p w:rsidR="00AD7649" w:rsidRPr="00AB65C1" w:rsidRDefault="00AD7649" w:rsidP="00AD7649">
      <w:pPr>
        <w:autoSpaceDE w:val="0"/>
        <w:autoSpaceDN w:val="0"/>
        <w:adjustRightInd w:val="0"/>
        <w:ind w:firstLine="709"/>
        <w:jc w:val="both"/>
        <w:rPr>
          <w:rFonts w:ascii="Times New Roman CYR" w:hAnsi="Times New Roman CYR" w:cs="Times New Roman CYR"/>
          <w:sz w:val="28"/>
          <w:szCs w:val="28"/>
        </w:rPr>
      </w:pPr>
      <w:r w:rsidRPr="0058681F">
        <w:rPr>
          <w:rFonts w:ascii="Times New Roman CYR" w:hAnsi="Times New Roman CYR" w:cs="Times New Roman CYR"/>
          <w:sz w:val="28"/>
          <w:szCs w:val="28"/>
        </w:rPr>
        <w:t xml:space="preserve">Результат процедур: выданное </w:t>
      </w:r>
      <w:r w:rsidR="002D39B1">
        <w:rPr>
          <w:rFonts w:ascii="Times New Roman CYR" w:hAnsi="Times New Roman CYR" w:cs="Times New Roman CYR"/>
          <w:sz w:val="28"/>
          <w:szCs w:val="28"/>
        </w:rPr>
        <w:t xml:space="preserve"> распоряжение</w:t>
      </w:r>
      <w:r>
        <w:rPr>
          <w:rFonts w:ascii="Times New Roman CYR" w:hAnsi="Times New Roman CYR" w:cs="Times New Roman CYR"/>
          <w:sz w:val="28"/>
          <w:szCs w:val="28"/>
        </w:rPr>
        <w:t xml:space="preserve"> или направленное письмо о возврате ходатайства.</w:t>
      </w:r>
      <w:r w:rsidRPr="00AB65C1">
        <w:rPr>
          <w:rFonts w:ascii="Times New Roman CYR" w:hAnsi="Times New Roman CYR" w:cs="Times New Roman CYR"/>
          <w:sz w:val="28"/>
          <w:szCs w:val="28"/>
        </w:rPr>
        <w:t xml:space="preserve"> </w:t>
      </w:r>
    </w:p>
    <w:p w:rsidR="00AD7649" w:rsidRPr="00AB65C1" w:rsidRDefault="00AD7649" w:rsidP="00AD7649">
      <w:pPr>
        <w:autoSpaceDE w:val="0"/>
        <w:autoSpaceDN w:val="0"/>
        <w:adjustRightInd w:val="0"/>
        <w:ind w:firstLine="709"/>
        <w:jc w:val="both"/>
        <w:rPr>
          <w:rFonts w:ascii="Times New Roman CYR" w:hAnsi="Times New Roman CYR" w:cs="Times New Roman CYR"/>
          <w:sz w:val="28"/>
          <w:szCs w:val="28"/>
        </w:rPr>
      </w:pPr>
    </w:p>
    <w:p w:rsidR="00AD7649" w:rsidRPr="006918AA" w:rsidRDefault="00AD7649" w:rsidP="00AD7649">
      <w:pPr>
        <w:autoSpaceDE w:val="0"/>
        <w:autoSpaceDN w:val="0"/>
        <w:adjustRightInd w:val="0"/>
        <w:ind w:firstLine="709"/>
        <w:jc w:val="both"/>
        <w:rPr>
          <w:sz w:val="28"/>
          <w:szCs w:val="28"/>
        </w:rPr>
      </w:pPr>
      <w:r>
        <w:rPr>
          <w:sz w:val="28"/>
          <w:szCs w:val="28"/>
        </w:rPr>
        <w:t>3.6</w:t>
      </w:r>
      <w:r w:rsidRPr="006918AA">
        <w:rPr>
          <w:sz w:val="28"/>
          <w:szCs w:val="28"/>
        </w:rPr>
        <w:t>. Предоставление муниципальной услуги через МФЦ</w:t>
      </w:r>
    </w:p>
    <w:p w:rsidR="00AD7649" w:rsidRPr="006918AA" w:rsidRDefault="00AD7649" w:rsidP="00AD7649">
      <w:pPr>
        <w:autoSpaceDE w:val="0"/>
        <w:autoSpaceDN w:val="0"/>
        <w:adjustRightInd w:val="0"/>
        <w:ind w:firstLine="709"/>
        <w:jc w:val="both"/>
        <w:rPr>
          <w:sz w:val="28"/>
          <w:szCs w:val="28"/>
        </w:rPr>
      </w:pPr>
    </w:p>
    <w:p w:rsidR="00AD7649" w:rsidRPr="006918AA" w:rsidRDefault="00AD7649" w:rsidP="00AD7649">
      <w:pPr>
        <w:autoSpaceDE w:val="0"/>
        <w:autoSpaceDN w:val="0"/>
        <w:adjustRightInd w:val="0"/>
        <w:ind w:firstLine="709"/>
        <w:jc w:val="both"/>
        <w:rPr>
          <w:sz w:val="28"/>
          <w:szCs w:val="28"/>
        </w:rPr>
      </w:pPr>
      <w:r w:rsidRPr="006918AA">
        <w:rPr>
          <w:sz w:val="28"/>
          <w:szCs w:val="28"/>
        </w:rPr>
        <w:t>3.</w:t>
      </w:r>
      <w:r>
        <w:rPr>
          <w:sz w:val="28"/>
          <w:szCs w:val="28"/>
        </w:rPr>
        <w:t>6</w:t>
      </w:r>
      <w:r w:rsidRPr="006918AA">
        <w:rPr>
          <w:sz w:val="28"/>
          <w:szCs w:val="28"/>
        </w:rPr>
        <w:t>.1.  Заявитель вправе обратиться для получения муниципальной услуги в МФЦ</w:t>
      </w:r>
      <w:r>
        <w:rPr>
          <w:sz w:val="28"/>
          <w:szCs w:val="28"/>
        </w:rPr>
        <w:t>.</w:t>
      </w:r>
      <w:r w:rsidRPr="006918AA">
        <w:rPr>
          <w:sz w:val="28"/>
          <w:szCs w:val="28"/>
        </w:rPr>
        <w:t xml:space="preserve"> </w:t>
      </w:r>
    </w:p>
    <w:p w:rsidR="00AD7649" w:rsidRPr="006918AA" w:rsidRDefault="00AD7649" w:rsidP="00AD7649">
      <w:pPr>
        <w:autoSpaceDE w:val="0"/>
        <w:autoSpaceDN w:val="0"/>
        <w:adjustRightInd w:val="0"/>
        <w:ind w:firstLine="709"/>
        <w:jc w:val="both"/>
        <w:rPr>
          <w:sz w:val="28"/>
          <w:szCs w:val="28"/>
        </w:rPr>
      </w:pPr>
      <w:r w:rsidRPr="006918AA">
        <w:rPr>
          <w:sz w:val="28"/>
          <w:szCs w:val="28"/>
        </w:rPr>
        <w:t>3.</w:t>
      </w:r>
      <w:r>
        <w:rPr>
          <w:sz w:val="28"/>
          <w:szCs w:val="28"/>
        </w:rPr>
        <w:t>6</w:t>
      </w:r>
      <w:r w:rsidRPr="006918AA">
        <w:rPr>
          <w:sz w:val="28"/>
          <w:szCs w:val="28"/>
        </w:rPr>
        <w:t xml:space="preserve">.2. Предоставление муниципальной услуги через МФЦ осуществляется в соответствии с регламентом работы МФЦ, утвержденным в установленном порядке. </w:t>
      </w:r>
    </w:p>
    <w:p w:rsidR="00AD7649" w:rsidRDefault="00AD7649" w:rsidP="00AD7649">
      <w:pPr>
        <w:autoSpaceDE w:val="0"/>
        <w:autoSpaceDN w:val="0"/>
        <w:adjustRightInd w:val="0"/>
        <w:ind w:firstLine="709"/>
        <w:jc w:val="both"/>
        <w:rPr>
          <w:sz w:val="28"/>
          <w:szCs w:val="28"/>
        </w:rPr>
      </w:pPr>
      <w:r w:rsidRPr="006918AA">
        <w:rPr>
          <w:sz w:val="28"/>
          <w:szCs w:val="28"/>
        </w:rPr>
        <w:t>3.</w:t>
      </w:r>
      <w:r>
        <w:rPr>
          <w:sz w:val="28"/>
          <w:szCs w:val="28"/>
        </w:rPr>
        <w:t>6</w:t>
      </w:r>
      <w:r w:rsidRPr="006918AA">
        <w:rPr>
          <w:sz w:val="28"/>
          <w:szCs w:val="28"/>
        </w:rPr>
        <w:t>.3. При поступлении документов из МФЦ на получение муниципальной услуги, процедуры осуществляются в соответствии с пунктами 3.3 – 3.5 настоящего Регламента. Результат муниципальной услуги направляется в МФЦ.</w:t>
      </w:r>
    </w:p>
    <w:p w:rsidR="00AD7649" w:rsidRDefault="00AD7649" w:rsidP="00AD7649">
      <w:pPr>
        <w:tabs>
          <w:tab w:val="left" w:pos="2775"/>
        </w:tabs>
        <w:autoSpaceDE w:val="0"/>
        <w:autoSpaceDN w:val="0"/>
        <w:adjustRightInd w:val="0"/>
        <w:ind w:firstLine="709"/>
        <w:jc w:val="both"/>
        <w:rPr>
          <w:sz w:val="28"/>
          <w:szCs w:val="28"/>
        </w:rPr>
      </w:pPr>
      <w:r>
        <w:rPr>
          <w:sz w:val="28"/>
          <w:szCs w:val="28"/>
        </w:rPr>
        <w:tab/>
      </w:r>
    </w:p>
    <w:p w:rsidR="00AD7649" w:rsidRPr="00A6669D" w:rsidRDefault="00AD7649" w:rsidP="00AD7649">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3.</w:t>
      </w:r>
      <w:r>
        <w:rPr>
          <w:rFonts w:ascii="Times New Roman" w:hAnsi="Times New Roman"/>
          <w:sz w:val="28"/>
          <w:szCs w:val="28"/>
        </w:rPr>
        <w:t>7</w:t>
      </w:r>
      <w:r w:rsidRPr="00A6669D">
        <w:rPr>
          <w:rFonts w:ascii="Times New Roman" w:hAnsi="Times New Roman"/>
          <w:sz w:val="28"/>
          <w:szCs w:val="28"/>
        </w:rPr>
        <w:t xml:space="preserve">. Исправление технических ошибок. </w:t>
      </w:r>
    </w:p>
    <w:p w:rsidR="00AD7649" w:rsidRPr="00A6669D" w:rsidRDefault="00AD7649" w:rsidP="00AD7649">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3.</w:t>
      </w:r>
      <w:r>
        <w:rPr>
          <w:rFonts w:ascii="Times New Roman" w:hAnsi="Times New Roman"/>
          <w:sz w:val="28"/>
          <w:szCs w:val="28"/>
        </w:rPr>
        <w:t>7</w:t>
      </w:r>
      <w:r w:rsidRPr="00A6669D">
        <w:rPr>
          <w:rFonts w:ascii="Times New Roman" w:hAnsi="Times New Roman"/>
          <w:sz w:val="28"/>
          <w:szCs w:val="28"/>
        </w:rPr>
        <w:t>.1. В случае обнаружения технической ошибки в документе, являющемся результатом муниципальной услуги, заявитель представляет в Палату:</w:t>
      </w:r>
    </w:p>
    <w:p w:rsidR="00AD7649" w:rsidRPr="00A6669D" w:rsidRDefault="00AD7649" w:rsidP="00AD7649">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заявление об исправлении технической ошибки (приложение №</w:t>
      </w:r>
      <w:r>
        <w:rPr>
          <w:rFonts w:ascii="Times New Roman" w:hAnsi="Times New Roman"/>
          <w:sz w:val="28"/>
          <w:szCs w:val="28"/>
        </w:rPr>
        <w:t>4</w:t>
      </w:r>
      <w:r w:rsidRPr="00A6669D">
        <w:rPr>
          <w:rFonts w:ascii="Times New Roman" w:hAnsi="Times New Roman"/>
          <w:sz w:val="28"/>
          <w:szCs w:val="28"/>
        </w:rPr>
        <w:t>);</w:t>
      </w:r>
    </w:p>
    <w:p w:rsidR="00AD7649" w:rsidRPr="00A6669D" w:rsidRDefault="00AD7649" w:rsidP="00AD7649">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документ, выданный заявителю как результат муниципальной услуги, в котором содержится техническая ошибка;</w:t>
      </w:r>
    </w:p>
    <w:p w:rsidR="00AD7649" w:rsidRPr="00A6669D" w:rsidRDefault="00AD7649" w:rsidP="00AD7649">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 xml:space="preserve">документы, имеющие юридическую силу, свидетельствующие о наличии технической ошибки. </w:t>
      </w:r>
    </w:p>
    <w:p w:rsidR="00AD7649" w:rsidRPr="00A6669D" w:rsidRDefault="00AD7649" w:rsidP="00AD7649">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Заявление об исправлении технической ошибки в сведениях, указанных в документе, являющемся результатом муниципальной услуги, подается заявителем (</w:t>
      </w:r>
      <w:r>
        <w:rPr>
          <w:rFonts w:ascii="Times New Roman" w:hAnsi="Times New Roman"/>
          <w:sz w:val="28"/>
          <w:szCs w:val="28"/>
        </w:rPr>
        <w:t>его</w:t>
      </w:r>
      <w:r w:rsidRPr="00A6669D">
        <w:rPr>
          <w:rFonts w:ascii="Times New Roman" w:hAnsi="Times New Roman"/>
          <w:sz w:val="28"/>
          <w:szCs w:val="28"/>
        </w:rPr>
        <w:t xml:space="preserve"> представителем) лично, либо почтовым отправлением (в том </w:t>
      </w:r>
      <w:r w:rsidRPr="00A6669D">
        <w:rPr>
          <w:rFonts w:ascii="Times New Roman" w:hAnsi="Times New Roman"/>
          <w:sz w:val="28"/>
          <w:szCs w:val="28"/>
        </w:rPr>
        <w:lastRenderedPageBreak/>
        <w:t xml:space="preserve">числе с использованием электронной почты), либо через единый портал государственных и муниципальных услуг или </w:t>
      </w:r>
      <w:r>
        <w:rPr>
          <w:rFonts w:ascii="Times New Roman" w:hAnsi="Times New Roman"/>
          <w:sz w:val="28"/>
          <w:szCs w:val="28"/>
        </w:rPr>
        <w:t>МФЦ</w:t>
      </w:r>
      <w:r w:rsidRPr="00A6669D">
        <w:rPr>
          <w:rFonts w:ascii="Times New Roman" w:hAnsi="Times New Roman"/>
          <w:sz w:val="28"/>
          <w:szCs w:val="28"/>
        </w:rPr>
        <w:t>.</w:t>
      </w:r>
    </w:p>
    <w:p w:rsidR="00AD7649" w:rsidRPr="00A6669D" w:rsidRDefault="00AD7649" w:rsidP="00AD7649">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3.</w:t>
      </w:r>
      <w:r>
        <w:rPr>
          <w:rFonts w:ascii="Times New Roman" w:hAnsi="Times New Roman"/>
          <w:sz w:val="28"/>
          <w:szCs w:val="28"/>
        </w:rPr>
        <w:t>7</w:t>
      </w:r>
      <w:r w:rsidRPr="00A6669D">
        <w:rPr>
          <w:rFonts w:ascii="Times New Roman" w:hAnsi="Times New Roman"/>
          <w:sz w:val="28"/>
          <w:szCs w:val="28"/>
        </w:rPr>
        <w:t>.2. Специалист, ответственный за прием документов, осуществляет прием заявления об исправлении технической ошибки, регистрирует заявление с приложенными документами и передает их в Палату.</w:t>
      </w:r>
    </w:p>
    <w:p w:rsidR="00AD7649" w:rsidRPr="00A6669D" w:rsidRDefault="00AD7649" w:rsidP="00AD7649">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 xml:space="preserve">Процедура, устанавливаемая настоящим пунктом, осуществляется в течение одного дня с момента регистрации заявления. </w:t>
      </w:r>
    </w:p>
    <w:p w:rsidR="00AD7649" w:rsidRPr="00A6669D" w:rsidRDefault="00AD7649" w:rsidP="00AD7649">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 xml:space="preserve">Результат процедуры: принятое и зарегистрированное заявление, направленное на рассмотрение специалисту </w:t>
      </w:r>
      <w:r>
        <w:rPr>
          <w:rFonts w:ascii="Times New Roman" w:hAnsi="Times New Roman"/>
          <w:sz w:val="28"/>
          <w:szCs w:val="28"/>
        </w:rPr>
        <w:t>Палаты</w:t>
      </w:r>
      <w:r w:rsidRPr="00A6669D">
        <w:rPr>
          <w:rFonts w:ascii="Times New Roman" w:hAnsi="Times New Roman"/>
          <w:sz w:val="28"/>
          <w:szCs w:val="28"/>
        </w:rPr>
        <w:t>.</w:t>
      </w:r>
    </w:p>
    <w:p w:rsidR="00AD7649" w:rsidRPr="00A6669D" w:rsidRDefault="00AD7649" w:rsidP="00AD7649">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3.</w:t>
      </w:r>
      <w:r>
        <w:rPr>
          <w:rFonts w:ascii="Times New Roman" w:hAnsi="Times New Roman"/>
          <w:sz w:val="28"/>
          <w:szCs w:val="28"/>
        </w:rPr>
        <w:t>7</w:t>
      </w:r>
      <w:r w:rsidRPr="00A6669D">
        <w:rPr>
          <w:rFonts w:ascii="Times New Roman" w:hAnsi="Times New Roman"/>
          <w:sz w:val="28"/>
          <w:szCs w:val="28"/>
        </w:rPr>
        <w:t>.3. Специалист Палаты рассматривает документы и в целях внесения исправлений в документ, являющийся результатом услуги, осуществляет процедуры, предусмотренные пунктом 3.5 настоящего Регламента, и выдает исправленный документ заявителю (</w:t>
      </w:r>
      <w:r>
        <w:rPr>
          <w:rFonts w:ascii="Times New Roman" w:hAnsi="Times New Roman"/>
          <w:sz w:val="28"/>
          <w:szCs w:val="28"/>
        </w:rPr>
        <w:t>его</w:t>
      </w:r>
      <w:r w:rsidRPr="00A6669D">
        <w:rPr>
          <w:rFonts w:ascii="Times New Roman" w:hAnsi="Times New Roman"/>
          <w:sz w:val="28"/>
          <w:szCs w:val="28"/>
        </w:rPr>
        <w:t xml:space="preserve"> представителю) лично под роспись с изъятием у заявителя (</w:t>
      </w:r>
      <w:r>
        <w:rPr>
          <w:rFonts w:ascii="Times New Roman" w:hAnsi="Times New Roman"/>
          <w:sz w:val="28"/>
          <w:szCs w:val="28"/>
        </w:rPr>
        <w:t>его</w:t>
      </w:r>
      <w:r w:rsidRPr="00A6669D">
        <w:rPr>
          <w:rFonts w:ascii="Times New Roman" w:hAnsi="Times New Roman"/>
          <w:sz w:val="28"/>
          <w:szCs w:val="28"/>
        </w:rPr>
        <w:t xml:space="preserve"> представителя) оригинала документа, в котором содержится техническая ошибка, или направляет в адрес заявителя почтовым отправлением (посредством электронной почты) письмо о возможности получения документа при предоставлении в Палату оригинала документа, в котором содержится техническая ошибка.</w:t>
      </w:r>
    </w:p>
    <w:p w:rsidR="00AD7649" w:rsidRPr="00A6669D" w:rsidRDefault="00AD7649" w:rsidP="00AD7649">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 xml:space="preserve">Процедура, устанавливаемая настоящим </w:t>
      </w:r>
      <w:r>
        <w:rPr>
          <w:rFonts w:ascii="Times New Roman" w:hAnsi="Times New Roman"/>
          <w:sz w:val="28"/>
          <w:szCs w:val="28"/>
        </w:rPr>
        <w:t>под</w:t>
      </w:r>
      <w:r w:rsidRPr="00A6669D">
        <w:rPr>
          <w:rFonts w:ascii="Times New Roman" w:hAnsi="Times New Roman"/>
          <w:sz w:val="28"/>
          <w:szCs w:val="28"/>
        </w:rPr>
        <w:t>пунктом, осуществляется в течение трех дней после обнаружения технической ошибки или получения от любого заинтересованного лица заявления о допущенной ошибке.</w:t>
      </w:r>
    </w:p>
    <w:p w:rsidR="00AD7649" w:rsidRDefault="00AD7649" w:rsidP="00AD7649">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Результат процедуры: выданный (направленный) заявителю документ.</w:t>
      </w:r>
    </w:p>
    <w:p w:rsidR="00AD7649" w:rsidRDefault="00AD7649" w:rsidP="00AD7649">
      <w:pPr>
        <w:pStyle w:val="ConsPlusNonformat"/>
        <w:spacing w:line="276" w:lineRule="auto"/>
        <w:ind w:right="281" w:firstLine="709"/>
        <w:jc w:val="both"/>
        <w:rPr>
          <w:rFonts w:ascii="Times New Roman" w:hAnsi="Times New Roman"/>
          <w:sz w:val="28"/>
          <w:szCs w:val="28"/>
        </w:rPr>
      </w:pPr>
    </w:p>
    <w:p w:rsidR="00AD7649" w:rsidRPr="00196841" w:rsidRDefault="00AD7649" w:rsidP="00AD7649">
      <w:pPr>
        <w:suppressAutoHyphens/>
        <w:autoSpaceDE w:val="0"/>
        <w:autoSpaceDN w:val="0"/>
        <w:adjustRightInd w:val="0"/>
        <w:ind w:firstLine="709"/>
        <w:jc w:val="center"/>
        <w:rPr>
          <w:rFonts w:eastAsia="Calibri"/>
          <w:b/>
          <w:sz w:val="28"/>
          <w:szCs w:val="28"/>
          <w:lang w:eastAsia="en-US"/>
        </w:rPr>
      </w:pPr>
      <w:r w:rsidRPr="00196841">
        <w:rPr>
          <w:rFonts w:eastAsia="Calibri"/>
          <w:b/>
          <w:sz w:val="28"/>
          <w:szCs w:val="28"/>
          <w:lang w:eastAsia="en-US"/>
        </w:rPr>
        <w:t>4. Порядок и формы контроля за предоставлением муниципальной услуги</w:t>
      </w:r>
    </w:p>
    <w:p w:rsidR="00AD7649" w:rsidRPr="00196841" w:rsidRDefault="00AD7649" w:rsidP="00AD7649">
      <w:pPr>
        <w:autoSpaceDE w:val="0"/>
        <w:autoSpaceDN w:val="0"/>
        <w:adjustRightInd w:val="0"/>
        <w:ind w:firstLine="709"/>
        <w:jc w:val="both"/>
        <w:rPr>
          <w:sz w:val="28"/>
          <w:szCs w:val="28"/>
        </w:rPr>
      </w:pPr>
    </w:p>
    <w:p w:rsidR="00AD7649" w:rsidRPr="00196841" w:rsidRDefault="00AD7649" w:rsidP="00AD7649">
      <w:pPr>
        <w:autoSpaceDE w:val="0"/>
        <w:autoSpaceDN w:val="0"/>
        <w:adjustRightInd w:val="0"/>
        <w:ind w:firstLine="709"/>
        <w:jc w:val="both"/>
        <w:rPr>
          <w:sz w:val="28"/>
          <w:szCs w:val="28"/>
        </w:rPr>
      </w:pPr>
      <w:r w:rsidRPr="00196841">
        <w:rPr>
          <w:sz w:val="28"/>
          <w:szCs w:val="28"/>
        </w:rPr>
        <w:t>4.1. Контроль за полнотой и качеством предоставления муниципальной услуги включает в себя выявление и устранение нарушений прав заявителей, проведение проверок соблюдения процедур предоставления муниципальной услуги, подготовку решений на действия (бездействие) должностных лиц органа местного самоуправления.</w:t>
      </w:r>
    </w:p>
    <w:p w:rsidR="00AD7649" w:rsidRPr="00196841" w:rsidRDefault="00AD7649" w:rsidP="00AD7649">
      <w:pPr>
        <w:autoSpaceDE w:val="0"/>
        <w:autoSpaceDN w:val="0"/>
        <w:adjustRightInd w:val="0"/>
        <w:ind w:firstLine="709"/>
        <w:jc w:val="both"/>
        <w:rPr>
          <w:sz w:val="28"/>
          <w:szCs w:val="28"/>
        </w:rPr>
      </w:pPr>
      <w:r w:rsidRPr="00196841">
        <w:rPr>
          <w:sz w:val="28"/>
          <w:szCs w:val="28"/>
        </w:rPr>
        <w:t>Формами контроля за соблюдением исполнения административных процедур являются:</w:t>
      </w:r>
    </w:p>
    <w:p w:rsidR="00AD7649" w:rsidRPr="00196841" w:rsidRDefault="00AD7649" w:rsidP="00AD7649">
      <w:pPr>
        <w:autoSpaceDE w:val="0"/>
        <w:autoSpaceDN w:val="0"/>
        <w:adjustRightInd w:val="0"/>
        <w:ind w:firstLine="709"/>
        <w:jc w:val="both"/>
        <w:rPr>
          <w:sz w:val="28"/>
          <w:szCs w:val="28"/>
        </w:rPr>
      </w:pPr>
      <w:r>
        <w:rPr>
          <w:sz w:val="28"/>
          <w:szCs w:val="28"/>
        </w:rPr>
        <w:t>1) </w:t>
      </w:r>
      <w:r w:rsidRPr="00196841">
        <w:rPr>
          <w:sz w:val="28"/>
          <w:szCs w:val="28"/>
        </w:rPr>
        <w:t>проверка и согласование проектов документов</w:t>
      </w:r>
      <w:r w:rsidRPr="00196841">
        <w:rPr>
          <w:bCs/>
          <w:sz w:val="28"/>
          <w:szCs w:val="28"/>
        </w:rPr>
        <w:t xml:space="preserve"> </w:t>
      </w:r>
      <w:r w:rsidRPr="00196841">
        <w:rPr>
          <w:sz w:val="28"/>
          <w:szCs w:val="28"/>
        </w:rPr>
        <w:t>по предоставлению муниципальной услуги. Результатом проверки является визирование проектов;</w:t>
      </w:r>
    </w:p>
    <w:p w:rsidR="00AD7649" w:rsidRPr="00196841" w:rsidRDefault="00AD7649" w:rsidP="00AD7649">
      <w:pPr>
        <w:autoSpaceDE w:val="0"/>
        <w:autoSpaceDN w:val="0"/>
        <w:adjustRightInd w:val="0"/>
        <w:ind w:firstLine="709"/>
        <w:jc w:val="both"/>
        <w:rPr>
          <w:sz w:val="28"/>
          <w:szCs w:val="28"/>
        </w:rPr>
      </w:pPr>
      <w:r>
        <w:rPr>
          <w:sz w:val="28"/>
          <w:szCs w:val="28"/>
        </w:rPr>
        <w:t>2) </w:t>
      </w:r>
      <w:r w:rsidRPr="00196841">
        <w:rPr>
          <w:sz w:val="28"/>
          <w:szCs w:val="28"/>
        </w:rPr>
        <w:t>проводимые в установленном порядке проверки ведения делопроизводства;</w:t>
      </w:r>
    </w:p>
    <w:p w:rsidR="00AD7649" w:rsidRPr="00196841" w:rsidRDefault="00AD7649" w:rsidP="00AD7649">
      <w:pPr>
        <w:autoSpaceDE w:val="0"/>
        <w:autoSpaceDN w:val="0"/>
        <w:adjustRightInd w:val="0"/>
        <w:ind w:firstLine="709"/>
        <w:jc w:val="both"/>
        <w:rPr>
          <w:sz w:val="28"/>
          <w:szCs w:val="28"/>
        </w:rPr>
      </w:pPr>
      <w:r>
        <w:rPr>
          <w:sz w:val="28"/>
          <w:szCs w:val="28"/>
        </w:rPr>
        <w:t>3) </w:t>
      </w:r>
      <w:r w:rsidRPr="00196841">
        <w:rPr>
          <w:sz w:val="28"/>
          <w:szCs w:val="28"/>
        </w:rPr>
        <w:t>проведение в установленном порядке контрольных проверок соблюдения процедур предоставления муниципальной услуги.</w:t>
      </w:r>
    </w:p>
    <w:p w:rsidR="00AD7649" w:rsidRPr="00196841" w:rsidRDefault="00AD7649" w:rsidP="00AD7649">
      <w:pPr>
        <w:autoSpaceDE w:val="0"/>
        <w:autoSpaceDN w:val="0"/>
        <w:adjustRightInd w:val="0"/>
        <w:ind w:firstLine="709"/>
        <w:jc w:val="both"/>
        <w:rPr>
          <w:sz w:val="28"/>
          <w:szCs w:val="28"/>
        </w:rPr>
      </w:pPr>
      <w:r w:rsidRPr="00196841">
        <w:rPr>
          <w:sz w:val="28"/>
          <w:szCs w:val="28"/>
        </w:rPr>
        <w:t xml:space="preserve">Контрольные проверки могут быть плановыми (осуществляться на основании полугодовых или годовых планов работы органа местного </w:t>
      </w:r>
      <w:r w:rsidRPr="00196841">
        <w:rPr>
          <w:sz w:val="28"/>
          <w:szCs w:val="28"/>
        </w:rPr>
        <w:lastRenderedPageBreak/>
        <w:t>самоуправления) и внеплановыми. При проведении проверок могут рассматриваться все вопросы, связанные с предоставлением муниципальной услуги (комплексные проверки), или по конкретному обращению заявителя.</w:t>
      </w:r>
    </w:p>
    <w:p w:rsidR="00AD7649" w:rsidRPr="00196841" w:rsidRDefault="00AD7649" w:rsidP="00AD7649">
      <w:pPr>
        <w:autoSpaceDE w:val="0"/>
        <w:autoSpaceDN w:val="0"/>
        <w:adjustRightInd w:val="0"/>
        <w:ind w:firstLine="709"/>
        <w:jc w:val="both"/>
        <w:rPr>
          <w:sz w:val="28"/>
          <w:szCs w:val="28"/>
        </w:rPr>
      </w:pPr>
      <w:r w:rsidRPr="00196841">
        <w:rPr>
          <w:sz w:val="28"/>
          <w:szCs w:val="28"/>
        </w:rPr>
        <w:t>В целях осуществления контроля за совершением действий при предоставлении муниципальной услуги и приняти</w:t>
      </w:r>
      <w:r w:rsidR="002D39B1">
        <w:rPr>
          <w:sz w:val="28"/>
          <w:szCs w:val="28"/>
        </w:rPr>
        <w:t>и решений руководителю Исполнительного комитета муниципального района</w:t>
      </w:r>
      <w:r w:rsidRPr="00196841">
        <w:rPr>
          <w:sz w:val="28"/>
          <w:szCs w:val="28"/>
        </w:rPr>
        <w:t xml:space="preserve"> представляются справки о результатах предоставления муниципальной услуги.</w:t>
      </w:r>
    </w:p>
    <w:p w:rsidR="00AD7649" w:rsidRPr="00196841" w:rsidRDefault="00AD7649" w:rsidP="00AD7649">
      <w:pPr>
        <w:autoSpaceDE w:val="0"/>
        <w:autoSpaceDN w:val="0"/>
        <w:adjustRightInd w:val="0"/>
        <w:ind w:firstLine="709"/>
        <w:jc w:val="both"/>
        <w:rPr>
          <w:sz w:val="28"/>
          <w:szCs w:val="28"/>
        </w:rPr>
      </w:pPr>
      <w:r w:rsidRPr="00D362E9">
        <w:rPr>
          <w:sz w:val="28"/>
          <w:szCs w:val="28"/>
        </w:rPr>
        <w:t>4.2. Текущий контроль за соблюдением последовательности действий, определенных административными процедурами по предоставлению муниципальной услу</w:t>
      </w:r>
      <w:r w:rsidR="002D39B1">
        <w:rPr>
          <w:sz w:val="28"/>
          <w:szCs w:val="28"/>
        </w:rPr>
        <w:t xml:space="preserve">ги, осуществляется  руководителем </w:t>
      </w:r>
      <w:r w:rsidRPr="00D362E9">
        <w:rPr>
          <w:sz w:val="28"/>
          <w:szCs w:val="28"/>
        </w:rPr>
        <w:t xml:space="preserve"> Палаты, ответственным за организацию работы по предоставлению муниципально</w:t>
      </w:r>
      <w:r w:rsidR="00472C4C">
        <w:rPr>
          <w:sz w:val="28"/>
          <w:szCs w:val="28"/>
        </w:rPr>
        <w:t xml:space="preserve">й услуги, а также заместителем руководителя </w:t>
      </w:r>
      <w:r w:rsidRPr="00D362E9">
        <w:rPr>
          <w:sz w:val="28"/>
          <w:szCs w:val="28"/>
        </w:rPr>
        <w:t>Палаты.</w:t>
      </w:r>
    </w:p>
    <w:p w:rsidR="00AD7649" w:rsidRPr="00196841" w:rsidRDefault="00AD7649" w:rsidP="00AD7649">
      <w:pPr>
        <w:autoSpaceDE w:val="0"/>
        <w:autoSpaceDN w:val="0"/>
        <w:adjustRightInd w:val="0"/>
        <w:ind w:firstLine="709"/>
        <w:jc w:val="both"/>
        <w:rPr>
          <w:sz w:val="28"/>
          <w:szCs w:val="28"/>
        </w:rPr>
      </w:pPr>
      <w:r w:rsidRPr="00196841">
        <w:rPr>
          <w:sz w:val="28"/>
          <w:szCs w:val="28"/>
        </w:rPr>
        <w:t>4.3. Перечень должностных лиц, осуществляющих текущий контроль, устанавливается положениями о структурных подразделениях органа местного самоуправления и должностными регламентами.</w:t>
      </w:r>
    </w:p>
    <w:p w:rsidR="00AD7649" w:rsidRPr="00196841" w:rsidRDefault="00AD7649" w:rsidP="00AD7649">
      <w:pPr>
        <w:autoSpaceDE w:val="0"/>
        <w:autoSpaceDN w:val="0"/>
        <w:adjustRightInd w:val="0"/>
        <w:ind w:firstLine="709"/>
        <w:jc w:val="both"/>
        <w:rPr>
          <w:sz w:val="28"/>
          <w:szCs w:val="28"/>
        </w:rPr>
      </w:pPr>
      <w:r w:rsidRPr="00196841">
        <w:rPr>
          <w:sz w:val="28"/>
          <w:szCs w:val="28"/>
        </w:rPr>
        <w:t>По результатам проведенных проверок в случае выявления нарушений прав заявителей виновные лица привлекаются к ответственности в соответствии с законодательством Российской Федерации.</w:t>
      </w:r>
    </w:p>
    <w:p w:rsidR="00AD7649" w:rsidRPr="00196841" w:rsidRDefault="00AD7649" w:rsidP="00AD7649">
      <w:pPr>
        <w:autoSpaceDE w:val="0"/>
        <w:autoSpaceDN w:val="0"/>
        <w:adjustRightInd w:val="0"/>
        <w:ind w:firstLine="709"/>
        <w:jc w:val="both"/>
        <w:rPr>
          <w:sz w:val="28"/>
          <w:szCs w:val="28"/>
        </w:rPr>
      </w:pPr>
      <w:r w:rsidRPr="00196841">
        <w:rPr>
          <w:sz w:val="28"/>
          <w:szCs w:val="28"/>
        </w:rPr>
        <w:t>4.4. Руководител</w:t>
      </w:r>
      <w:r w:rsidR="002D39B1">
        <w:rPr>
          <w:sz w:val="28"/>
          <w:szCs w:val="28"/>
        </w:rPr>
        <w:t>ь Палаты</w:t>
      </w:r>
      <w:r w:rsidRPr="00196841">
        <w:rPr>
          <w:sz w:val="28"/>
          <w:szCs w:val="28"/>
        </w:rPr>
        <w:t xml:space="preserve"> несет ответственность за несвоевременное рассмотрение обращений заявителей.</w:t>
      </w:r>
    </w:p>
    <w:p w:rsidR="00AD7649" w:rsidRPr="00196841" w:rsidRDefault="00AD7649" w:rsidP="00AD7649">
      <w:pPr>
        <w:autoSpaceDE w:val="0"/>
        <w:autoSpaceDN w:val="0"/>
        <w:adjustRightInd w:val="0"/>
        <w:ind w:firstLine="709"/>
        <w:jc w:val="both"/>
        <w:rPr>
          <w:sz w:val="28"/>
          <w:szCs w:val="28"/>
        </w:rPr>
      </w:pPr>
      <w:r w:rsidRPr="00196841">
        <w:rPr>
          <w:sz w:val="28"/>
          <w:szCs w:val="28"/>
        </w:rPr>
        <w:t>Руководите</w:t>
      </w:r>
      <w:r w:rsidR="002D39B1">
        <w:rPr>
          <w:sz w:val="28"/>
          <w:szCs w:val="28"/>
        </w:rPr>
        <w:t>ль Палаты</w:t>
      </w:r>
      <w:r w:rsidRPr="00196841">
        <w:rPr>
          <w:sz w:val="28"/>
          <w:szCs w:val="28"/>
        </w:rPr>
        <w:t xml:space="preserve"> несет ответственность за несвоевременное и (или) ненадлежащее выполнение административных действий, указанных в разделе 3 настоящего Регламента.</w:t>
      </w:r>
    </w:p>
    <w:p w:rsidR="00AD7649" w:rsidRDefault="00AD7649" w:rsidP="00AD7649">
      <w:pPr>
        <w:autoSpaceDE w:val="0"/>
        <w:autoSpaceDN w:val="0"/>
        <w:adjustRightInd w:val="0"/>
        <w:ind w:firstLine="709"/>
        <w:jc w:val="both"/>
        <w:rPr>
          <w:sz w:val="28"/>
          <w:szCs w:val="28"/>
        </w:rPr>
      </w:pPr>
      <w:r w:rsidRPr="00196841">
        <w:rPr>
          <w:sz w:val="28"/>
          <w:szCs w:val="28"/>
        </w:rPr>
        <w:t>Должностные лица и иные муниципальные служащие за решения и действия (бездействие), принимаемые (осуществляемые) в ходе предоставления муниципальной услуги, несут ответственность в установленном Законом порядке.</w:t>
      </w:r>
    </w:p>
    <w:p w:rsidR="00AD7649" w:rsidRPr="00D633CC" w:rsidRDefault="00AD7649" w:rsidP="00AD7649">
      <w:pPr>
        <w:autoSpaceDE w:val="0"/>
        <w:autoSpaceDN w:val="0"/>
        <w:adjustRightInd w:val="0"/>
        <w:ind w:firstLine="709"/>
        <w:jc w:val="both"/>
        <w:rPr>
          <w:sz w:val="28"/>
          <w:szCs w:val="28"/>
        </w:rPr>
      </w:pPr>
      <w:r w:rsidRPr="00D362E9">
        <w:rPr>
          <w:sz w:val="28"/>
          <w:szCs w:val="28"/>
        </w:rPr>
        <w:t>4.5. Контроль за предоставлением муниципальной услуги со стороны граждан, их объединений и организаций, осуществляется посредством открытости деятельности Палаты при предоставлении муниципальной услуги, получения полной, актуальной и достоверной информации о порядке предоставления муниципальной услуги и возможности досудебного рассмотрения обращений (жалоб) в процессе предоставления муниципальной услуги.</w:t>
      </w:r>
    </w:p>
    <w:p w:rsidR="00AD7649" w:rsidRPr="00196841" w:rsidRDefault="00AD7649" w:rsidP="00AD7649">
      <w:pPr>
        <w:autoSpaceDE w:val="0"/>
        <w:autoSpaceDN w:val="0"/>
        <w:adjustRightInd w:val="0"/>
        <w:spacing w:before="108" w:after="108"/>
        <w:jc w:val="center"/>
        <w:rPr>
          <w:b/>
          <w:bCs/>
          <w:sz w:val="28"/>
          <w:szCs w:val="28"/>
        </w:rPr>
      </w:pPr>
      <w:r w:rsidRPr="00196841">
        <w:rPr>
          <w:b/>
          <w:bCs/>
          <w:sz w:val="28"/>
          <w:szCs w:val="28"/>
        </w:rPr>
        <w:t>5. Досудебный (внесудебный) порядок обжалования решений и действий (бездействия) органов, предоставляющих муниципальную услугу, а также их должностных лиц, муниципальных служащих</w:t>
      </w:r>
    </w:p>
    <w:p w:rsidR="00AD7649" w:rsidRPr="00196841" w:rsidRDefault="00AD7649" w:rsidP="00AD7649">
      <w:pPr>
        <w:suppressAutoHyphens/>
        <w:ind w:firstLine="720"/>
        <w:jc w:val="both"/>
        <w:rPr>
          <w:sz w:val="28"/>
          <w:szCs w:val="28"/>
        </w:rPr>
      </w:pPr>
      <w:r w:rsidRPr="00196841">
        <w:rPr>
          <w:sz w:val="28"/>
          <w:szCs w:val="28"/>
        </w:rPr>
        <w:t xml:space="preserve">5.1. Получатели муниципальной услуги имеют право на обжалование в досудебном порядке действий (бездействия) сотрудников </w:t>
      </w:r>
      <w:r>
        <w:rPr>
          <w:sz w:val="28"/>
          <w:szCs w:val="28"/>
        </w:rPr>
        <w:t>Палаты</w:t>
      </w:r>
      <w:r w:rsidRPr="00196841">
        <w:rPr>
          <w:sz w:val="28"/>
          <w:szCs w:val="28"/>
        </w:rPr>
        <w:t xml:space="preserve">, участвующих в предоставлении муниципальной услуги, в </w:t>
      </w:r>
      <w:r w:rsidR="00483B4F">
        <w:rPr>
          <w:sz w:val="28"/>
          <w:szCs w:val="28"/>
        </w:rPr>
        <w:t xml:space="preserve">Исполнительный комитет муниципального района </w:t>
      </w:r>
      <w:r w:rsidRPr="00196841">
        <w:rPr>
          <w:sz w:val="28"/>
          <w:szCs w:val="28"/>
        </w:rPr>
        <w:t xml:space="preserve"> или в Совет муниципального образования.</w:t>
      </w:r>
    </w:p>
    <w:p w:rsidR="00AD7649" w:rsidRPr="00196841" w:rsidRDefault="00AD7649" w:rsidP="00AD7649">
      <w:pPr>
        <w:suppressAutoHyphens/>
        <w:ind w:firstLine="720"/>
        <w:jc w:val="both"/>
        <w:rPr>
          <w:sz w:val="28"/>
          <w:szCs w:val="28"/>
        </w:rPr>
      </w:pPr>
      <w:r w:rsidRPr="00196841">
        <w:rPr>
          <w:sz w:val="28"/>
          <w:szCs w:val="28"/>
        </w:rPr>
        <w:t>Заявитель может обратиться с жалобой, в том числе в следующих случаях:</w:t>
      </w:r>
    </w:p>
    <w:p w:rsidR="00AD7649" w:rsidRPr="00196841" w:rsidRDefault="00AD7649" w:rsidP="00AD7649">
      <w:pPr>
        <w:suppressAutoHyphens/>
        <w:ind w:firstLine="720"/>
        <w:jc w:val="both"/>
        <w:rPr>
          <w:sz w:val="28"/>
          <w:szCs w:val="28"/>
        </w:rPr>
      </w:pPr>
      <w:r>
        <w:rPr>
          <w:sz w:val="28"/>
          <w:szCs w:val="28"/>
        </w:rPr>
        <w:t>1) </w:t>
      </w:r>
      <w:r w:rsidRPr="00196841">
        <w:rPr>
          <w:sz w:val="28"/>
          <w:szCs w:val="28"/>
        </w:rPr>
        <w:t>нарушение срока регистрации запроса заявителя о предоставлении муниципальной услуги;</w:t>
      </w:r>
    </w:p>
    <w:p w:rsidR="00AD7649" w:rsidRPr="00196841" w:rsidRDefault="00AD7649" w:rsidP="00AD7649">
      <w:pPr>
        <w:suppressAutoHyphens/>
        <w:ind w:firstLine="720"/>
        <w:jc w:val="both"/>
        <w:rPr>
          <w:sz w:val="28"/>
          <w:szCs w:val="28"/>
        </w:rPr>
      </w:pPr>
      <w:r>
        <w:rPr>
          <w:sz w:val="28"/>
          <w:szCs w:val="28"/>
        </w:rPr>
        <w:t>2) </w:t>
      </w:r>
      <w:r w:rsidRPr="00196841">
        <w:rPr>
          <w:sz w:val="28"/>
          <w:szCs w:val="28"/>
        </w:rPr>
        <w:t>нарушение срока предоставления муниципальной услуги;</w:t>
      </w:r>
    </w:p>
    <w:p w:rsidR="00AD7649" w:rsidRPr="00196841" w:rsidRDefault="00AD7649" w:rsidP="00AD7649">
      <w:pPr>
        <w:suppressAutoHyphens/>
        <w:ind w:firstLine="720"/>
        <w:jc w:val="both"/>
        <w:rPr>
          <w:sz w:val="28"/>
          <w:szCs w:val="28"/>
        </w:rPr>
      </w:pPr>
      <w:r>
        <w:rPr>
          <w:sz w:val="28"/>
          <w:szCs w:val="28"/>
        </w:rPr>
        <w:lastRenderedPageBreak/>
        <w:t>3) </w:t>
      </w:r>
      <w:r w:rsidRPr="00196841">
        <w:rPr>
          <w:sz w:val="28"/>
          <w:szCs w:val="28"/>
        </w:rPr>
        <w:t xml:space="preserve">требование у заявителя документов, не предусмотренных нормативными правовыми актами Российской Федерации, Республики Татарстан, </w:t>
      </w:r>
      <w:r>
        <w:rPr>
          <w:sz w:val="28"/>
          <w:szCs w:val="28"/>
        </w:rPr>
        <w:t>Мамадышского</w:t>
      </w:r>
      <w:r w:rsidRPr="00196841">
        <w:rPr>
          <w:sz w:val="28"/>
          <w:szCs w:val="28"/>
        </w:rPr>
        <w:t xml:space="preserve"> муниципального района для предоставления муниципальной услуги;</w:t>
      </w:r>
    </w:p>
    <w:p w:rsidR="00AD7649" w:rsidRPr="00196841" w:rsidRDefault="00AD7649" w:rsidP="00AD7649">
      <w:pPr>
        <w:suppressAutoHyphens/>
        <w:ind w:firstLine="720"/>
        <w:jc w:val="both"/>
        <w:rPr>
          <w:sz w:val="28"/>
          <w:szCs w:val="28"/>
        </w:rPr>
      </w:pPr>
      <w:r>
        <w:rPr>
          <w:sz w:val="28"/>
          <w:szCs w:val="28"/>
        </w:rPr>
        <w:t>4) </w:t>
      </w:r>
      <w:r w:rsidRPr="00196841">
        <w:rPr>
          <w:sz w:val="28"/>
          <w:szCs w:val="28"/>
        </w:rPr>
        <w:t xml:space="preserve">отказ в приеме документов, предоставление которых предусмотрено нормативными правовыми актами Российской Федерации, Республики Татарстан, </w:t>
      </w:r>
      <w:r>
        <w:rPr>
          <w:sz w:val="28"/>
          <w:szCs w:val="28"/>
        </w:rPr>
        <w:t>Мамадышского</w:t>
      </w:r>
      <w:r w:rsidRPr="00196841">
        <w:rPr>
          <w:sz w:val="28"/>
          <w:szCs w:val="28"/>
        </w:rPr>
        <w:t xml:space="preserve"> муниципального района для предоставления муниципальной услуги, у заявителя;</w:t>
      </w:r>
    </w:p>
    <w:p w:rsidR="00AD7649" w:rsidRPr="00196841" w:rsidRDefault="00AD7649" w:rsidP="00AD7649">
      <w:pPr>
        <w:suppressAutoHyphens/>
        <w:ind w:firstLine="720"/>
        <w:jc w:val="both"/>
        <w:rPr>
          <w:sz w:val="28"/>
          <w:szCs w:val="28"/>
        </w:rPr>
      </w:pPr>
      <w:r>
        <w:rPr>
          <w:sz w:val="28"/>
          <w:szCs w:val="28"/>
        </w:rPr>
        <w:t>5) </w:t>
      </w:r>
      <w:r w:rsidRPr="00196841">
        <w:rPr>
          <w:sz w:val="28"/>
          <w:szCs w:val="28"/>
        </w:rPr>
        <w:t xml:space="preserve">отказ в предоставлении муниципальной услуги, если основания отказа не предусмотрены федеральными законами и принятыми в соответствии с ними иными нормативными правовыми актами Российской Федерации, Республики Татарстан, </w:t>
      </w:r>
      <w:r>
        <w:rPr>
          <w:sz w:val="28"/>
          <w:szCs w:val="28"/>
        </w:rPr>
        <w:t>Мамадышского</w:t>
      </w:r>
      <w:r w:rsidRPr="00196841">
        <w:rPr>
          <w:sz w:val="28"/>
          <w:szCs w:val="28"/>
        </w:rPr>
        <w:t xml:space="preserve"> муниципального района;</w:t>
      </w:r>
    </w:p>
    <w:p w:rsidR="00AD7649" w:rsidRPr="00196841" w:rsidRDefault="00AD7649" w:rsidP="00AD7649">
      <w:pPr>
        <w:suppressAutoHyphens/>
        <w:ind w:firstLine="720"/>
        <w:jc w:val="both"/>
        <w:rPr>
          <w:sz w:val="28"/>
          <w:szCs w:val="28"/>
        </w:rPr>
      </w:pPr>
      <w:r>
        <w:rPr>
          <w:sz w:val="28"/>
          <w:szCs w:val="28"/>
        </w:rPr>
        <w:t>6) </w:t>
      </w:r>
      <w:r w:rsidRPr="00196841">
        <w:rPr>
          <w:sz w:val="28"/>
          <w:szCs w:val="28"/>
        </w:rPr>
        <w:t xml:space="preserve">затребование от заявителя при предоставлении муниципальной услуги платы, не предусмотренной нормативными правовыми актами Российской Федерации, Республики Татарстан, </w:t>
      </w:r>
      <w:r>
        <w:rPr>
          <w:sz w:val="28"/>
          <w:szCs w:val="28"/>
        </w:rPr>
        <w:t>Мамадышского</w:t>
      </w:r>
      <w:r w:rsidRPr="00196841">
        <w:rPr>
          <w:sz w:val="28"/>
          <w:szCs w:val="28"/>
        </w:rPr>
        <w:t xml:space="preserve"> муниципального района;</w:t>
      </w:r>
    </w:p>
    <w:p w:rsidR="00AD7649" w:rsidRPr="00196841" w:rsidRDefault="00AD7649" w:rsidP="00AD7649">
      <w:pPr>
        <w:suppressAutoHyphens/>
        <w:ind w:firstLine="720"/>
        <w:jc w:val="both"/>
        <w:rPr>
          <w:sz w:val="28"/>
          <w:szCs w:val="28"/>
        </w:rPr>
      </w:pPr>
      <w:r>
        <w:rPr>
          <w:sz w:val="28"/>
          <w:szCs w:val="28"/>
        </w:rPr>
        <w:t>7) </w:t>
      </w:r>
      <w:r w:rsidR="002D39B1">
        <w:rPr>
          <w:sz w:val="28"/>
          <w:szCs w:val="28"/>
        </w:rPr>
        <w:t>отказ Палаты, должностного лица  Палаты</w:t>
      </w:r>
      <w:r w:rsidRPr="00196841">
        <w:rPr>
          <w:sz w:val="28"/>
          <w:szCs w:val="28"/>
        </w:rPr>
        <w:t>, в исправлении допущенных опечаток и ошибок в выданных в результате предоставления муниципальной услуги документах либо нарушение установленного срока таких исправлений.</w:t>
      </w:r>
    </w:p>
    <w:p w:rsidR="00AD7649" w:rsidRPr="00196841" w:rsidRDefault="00AD7649" w:rsidP="00AD7649">
      <w:pPr>
        <w:autoSpaceDE w:val="0"/>
        <w:autoSpaceDN w:val="0"/>
        <w:adjustRightInd w:val="0"/>
        <w:ind w:firstLine="720"/>
        <w:jc w:val="both"/>
        <w:rPr>
          <w:sz w:val="28"/>
          <w:szCs w:val="28"/>
        </w:rPr>
      </w:pPr>
      <w:r w:rsidRPr="00196841">
        <w:rPr>
          <w:sz w:val="28"/>
          <w:szCs w:val="28"/>
        </w:rPr>
        <w:t>5.2. Жалоба подается в письменной форме на бумажном носителе или в электронной форме.</w:t>
      </w:r>
    </w:p>
    <w:p w:rsidR="00AD7649" w:rsidRPr="00196841" w:rsidRDefault="00AD7649" w:rsidP="00AD7649">
      <w:pPr>
        <w:autoSpaceDE w:val="0"/>
        <w:autoSpaceDN w:val="0"/>
        <w:adjustRightInd w:val="0"/>
        <w:ind w:firstLine="720"/>
        <w:jc w:val="both"/>
        <w:rPr>
          <w:sz w:val="28"/>
          <w:szCs w:val="28"/>
        </w:rPr>
      </w:pPr>
      <w:r w:rsidRPr="00196841">
        <w:rPr>
          <w:sz w:val="28"/>
          <w:szCs w:val="28"/>
        </w:rPr>
        <w:t xml:space="preserve">Жалоба может быть направлена по почте, через МФЦ, с использованием сети "Интернет", официального сайта </w:t>
      </w:r>
      <w:r>
        <w:rPr>
          <w:sz w:val="28"/>
          <w:szCs w:val="28"/>
        </w:rPr>
        <w:t>Мамадышского</w:t>
      </w:r>
      <w:r w:rsidRPr="00196841">
        <w:rPr>
          <w:sz w:val="28"/>
          <w:szCs w:val="28"/>
        </w:rPr>
        <w:t xml:space="preserve"> муниципального района (http://www.</w:t>
      </w:r>
      <w:r>
        <w:rPr>
          <w:sz w:val="28"/>
          <w:szCs w:val="28"/>
          <w:lang w:val="en-US"/>
        </w:rPr>
        <w:t>mamadysh</w:t>
      </w:r>
      <w:r w:rsidRPr="00196841">
        <w:rPr>
          <w:sz w:val="28"/>
          <w:szCs w:val="28"/>
        </w:rPr>
        <w:t>.</w:t>
      </w:r>
      <w:r w:rsidRPr="00196841">
        <w:rPr>
          <w:sz w:val="28"/>
          <w:szCs w:val="28"/>
          <w:lang w:val="en-US"/>
        </w:rPr>
        <w:t>tatarstan</w:t>
      </w:r>
      <w:r w:rsidRPr="00196841">
        <w:rPr>
          <w:sz w:val="28"/>
          <w:szCs w:val="28"/>
        </w:rPr>
        <w:t>.ru), Единого портала государственных и муниципальных услуг Республики Татарстан (</w:t>
      </w:r>
      <w:hyperlink r:id="rId523" w:history="1">
        <w:r w:rsidRPr="00196841">
          <w:rPr>
            <w:sz w:val="28"/>
            <w:szCs w:val="28"/>
            <w:u w:val="single"/>
          </w:rPr>
          <w:t>http://uslugi.tatar.ru/</w:t>
        </w:r>
      </w:hyperlink>
      <w:r w:rsidRPr="00196841">
        <w:rPr>
          <w:sz w:val="28"/>
          <w:szCs w:val="28"/>
        </w:rPr>
        <w:t>), Единого портала государственных и муниципальных услуг (функций) (http://www.gosuslugi.ru/), а также может быть принята при личном приеме заявителя.</w:t>
      </w:r>
    </w:p>
    <w:p w:rsidR="00AD7649" w:rsidRPr="00196841" w:rsidRDefault="00AD7649" w:rsidP="00AD7649">
      <w:pPr>
        <w:autoSpaceDE w:val="0"/>
        <w:autoSpaceDN w:val="0"/>
        <w:adjustRightInd w:val="0"/>
        <w:ind w:firstLine="720"/>
        <w:jc w:val="both"/>
        <w:rPr>
          <w:sz w:val="28"/>
          <w:szCs w:val="28"/>
        </w:rPr>
      </w:pPr>
      <w:r w:rsidRPr="00196841">
        <w:rPr>
          <w:sz w:val="28"/>
          <w:szCs w:val="28"/>
        </w:rPr>
        <w:t xml:space="preserve">5.3. Срок рассмотрения жалобы - в течение  пятнадцати рабочих дней со дня ее регистрации. В случае обжалования отказа органа, предоставляющего муниципальную услугу, должностного лица органа, предоставляющего муниципальную услугу, в приеме документов у заявителя либо в исправлении допущенных опечаток и ошибок или в случае обжалования нарушения установленного срока таких исправлений - в течение пяти рабочих дней со дня ее регистрации. </w:t>
      </w:r>
    </w:p>
    <w:p w:rsidR="00AD7649" w:rsidRPr="00196841" w:rsidRDefault="00AD7649" w:rsidP="00AD7649">
      <w:pPr>
        <w:autoSpaceDE w:val="0"/>
        <w:autoSpaceDN w:val="0"/>
        <w:adjustRightInd w:val="0"/>
        <w:ind w:firstLine="720"/>
        <w:jc w:val="both"/>
        <w:rPr>
          <w:sz w:val="28"/>
          <w:szCs w:val="28"/>
        </w:rPr>
      </w:pPr>
      <w:r w:rsidRPr="00196841">
        <w:rPr>
          <w:sz w:val="28"/>
          <w:szCs w:val="28"/>
        </w:rPr>
        <w:t>5.4. Жалоба должн</w:t>
      </w:r>
      <w:r>
        <w:rPr>
          <w:sz w:val="28"/>
          <w:szCs w:val="28"/>
        </w:rPr>
        <w:t>а</w:t>
      </w:r>
      <w:r w:rsidRPr="00196841">
        <w:rPr>
          <w:sz w:val="28"/>
          <w:szCs w:val="28"/>
        </w:rPr>
        <w:t xml:space="preserve"> содержать следующую информацию:</w:t>
      </w:r>
    </w:p>
    <w:p w:rsidR="00AD7649" w:rsidRPr="00196841" w:rsidRDefault="00AD7649" w:rsidP="00AD7649">
      <w:pPr>
        <w:autoSpaceDE w:val="0"/>
        <w:autoSpaceDN w:val="0"/>
        <w:adjustRightInd w:val="0"/>
        <w:ind w:firstLine="720"/>
        <w:jc w:val="both"/>
        <w:rPr>
          <w:sz w:val="28"/>
          <w:szCs w:val="28"/>
        </w:rPr>
      </w:pPr>
      <w:r w:rsidRPr="00196841">
        <w:rPr>
          <w:sz w:val="28"/>
          <w:szCs w:val="28"/>
        </w:rPr>
        <w:t>1) наименование органа, предоставляющего услугу, должностного лица органа, предоставляющего услугу</w:t>
      </w:r>
      <w:r>
        <w:rPr>
          <w:sz w:val="28"/>
          <w:szCs w:val="28"/>
        </w:rPr>
        <w:t>,</w:t>
      </w:r>
      <w:r w:rsidRPr="00196841">
        <w:rPr>
          <w:sz w:val="28"/>
          <w:szCs w:val="28"/>
        </w:rPr>
        <w:t xml:space="preserve"> или муниципального служащего, решения и действия (бездействие) которых обжалуются;</w:t>
      </w:r>
    </w:p>
    <w:p w:rsidR="00AD7649" w:rsidRPr="00196841" w:rsidRDefault="00AD7649" w:rsidP="00AD7649">
      <w:pPr>
        <w:autoSpaceDE w:val="0"/>
        <w:autoSpaceDN w:val="0"/>
        <w:adjustRightInd w:val="0"/>
        <w:ind w:firstLine="720"/>
        <w:jc w:val="both"/>
        <w:rPr>
          <w:sz w:val="28"/>
          <w:szCs w:val="28"/>
        </w:rPr>
      </w:pPr>
      <w:r w:rsidRPr="00196841">
        <w:rPr>
          <w:sz w:val="28"/>
          <w:szCs w:val="28"/>
        </w:rPr>
        <w:t>2) фамилию, имя, отчество (последнее - при наличии), сведения о месте жительства заявителя - физического лица либо наименование, сведения о месте нахождения заявителя - юридического лица, а также номер (номера) контактного телефона, адрес (адреса) электронной почты (при наличии) и почтовый адрес, по которым должен быть направлен ответ заявителю;</w:t>
      </w:r>
    </w:p>
    <w:p w:rsidR="00AD7649" w:rsidRPr="00196841" w:rsidRDefault="00AD7649" w:rsidP="00AD7649">
      <w:pPr>
        <w:autoSpaceDE w:val="0"/>
        <w:autoSpaceDN w:val="0"/>
        <w:adjustRightInd w:val="0"/>
        <w:ind w:firstLine="720"/>
        <w:jc w:val="both"/>
        <w:rPr>
          <w:sz w:val="28"/>
          <w:szCs w:val="28"/>
        </w:rPr>
      </w:pPr>
      <w:r w:rsidRPr="00196841">
        <w:rPr>
          <w:sz w:val="28"/>
          <w:szCs w:val="28"/>
        </w:rPr>
        <w:lastRenderedPageBreak/>
        <w:t>3) сведения об обжалуемых решениях и действиях (бездействии) органа, предоставляющего муниципальную услугу, должностного лица органа, предоставляющего муниципальную услугу, или муниципального служащего;</w:t>
      </w:r>
    </w:p>
    <w:p w:rsidR="00AD7649" w:rsidRPr="00196841" w:rsidRDefault="00AD7649" w:rsidP="00AD7649">
      <w:pPr>
        <w:autoSpaceDE w:val="0"/>
        <w:autoSpaceDN w:val="0"/>
        <w:adjustRightInd w:val="0"/>
        <w:ind w:firstLine="720"/>
        <w:jc w:val="both"/>
        <w:rPr>
          <w:sz w:val="28"/>
          <w:szCs w:val="28"/>
        </w:rPr>
      </w:pPr>
      <w:r w:rsidRPr="00196841">
        <w:rPr>
          <w:sz w:val="28"/>
          <w:szCs w:val="28"/>
        </w:rPr>
        <w:t xml:space="preserve">4) доводы, на основании которых заявитель не согласен с решением и действием (бездействием) органа, предоставляющего услугу, должностного лица органа, предоставляющего услугу, или муниципального служащего. </w:t>
      </w:r>
    </w:p>
    <w:p w:rsidR="00AD7649" w:rsidRPr="00196841" w:rsidRDefault="00AD7649" w:rsidP="00AD7649">
      <w:pPr>
        <w:autoSpaceDE w:val="0"/>
        <w:autoSpaceDN w:val="0"/>
        <w:adjustRightInd w:val="0"/>
        <w:ind w:firstLine="720"/>
        <w:jc w:val="both"/>
        <w:rPr>
          <w:sz w:val="28"/>
          <w:szCs w:val="28"/>
        </w:rPr>
      </w:pPr>
      <w:r w:rsidRPr="00196841">
        <w:rPr>
          <w:sz w:val="28"/>
          <w:szCs w:val="28"/>
        </w:rPr>
        <w:t>5.5. К жалобе могут быть приложены копии документов, подтверждающих изложенные в жалобе обстоятельства. В таком случае в жалобе приводится перечень прилагаемых к ней документов.</w:t>
      </w:r>
    </w:p>
    <w:p w:rsidR="00AD7649" w:rsidRPr="00196841" w:rsidRDefault="00AD7649" w:rsidP="00AD7649">
      <w:pPr>
        <w:autoSpaceDE w:val="0"/>
        <w:autoSpaceDN w:val="0"/>
        <w:adjustRightInd w:val="0"/>
        <w:ind w:firstLine="720"/>
        <w:jc w:val="both"/>
        <w:rPr>
          <w:sz w:val="28"/>
          <w:szCs w:val="28"/>
        </w:rPr>
      </w:pPr>
      <w:r w:rsidRPr="00196841">
        <w:rPr>
          <w:sz w:val="28"/>
          <w:szCs w:val="28"/>
        </w:rPr>
        <w:t>5.6. Жалоба подписывается подавшим ее получателем муниципальной услуги.</w:t>
      </w:r>
    </w:p>
    <w:p w:rsidR="00AD7649" w:rsidRPr="00196841" w:rsidRDefault="00AD7649" w:rsidP="00AD7649">
      <w:pPr>
        <w:autoSpaceDE w:val="0"/>
        <w:autoSpaceDN w:val="0"/>
        <w:adjustRightInd w:val="0"/>
        <w:ind w:firstLine="720"/>
        <w:jc w:val="both"/>
        <w:rPr>
          <w:sz w:val="28"/>
          <w:szCs w:val="28"/>
        </w:rPr>
      </w:pPr>
      <w:r w:rsidRPr="00196841">
        <w:rPr>
          <w:sz w:val="28"/>
          <w:szCs w:val="28"/>
        </w:rPr>
        <w:t xml:space="preserve">5.7. По результатам рассмотрения жалобы руководитель </w:t>
      </w:r>
      <w:r>
        <w:rPr>
          <w:sz w:val="28"/>
          <w:szCs w:val="28"/>
        </w:rPr>
        <w:t>Палаты</w:t>
      </w:r>
      <w:r w:rsidRPr="00196841">
        <w:rPr>
          <w:sz w:val="28"/>
          <w:szCs w:val="28"/>
        </w:rPr>
        <w:t xml:space="preserve"> </w:t>
      </w:r>
      <w:r w:rsidR="002D39B1">
        <w:rPr>
          <w:sz w:val="28"/>
          <w:szCs w:val="28"/>
        </w:rPr>
        <w:t xml:space="preserve"> </w:t>
      </w:r>
      <w:r w:rsidRPr="00196841">
        <w:rPr>
          <w:sz w:val="28"/>
          <w:szCs w:val="28"/>
        </w:rPr>
        <w:t>(</w:t>
      </w:r>
      <w:r w:rsidR="002D39B1">
        <w:rPr>
          <w:sz w:val="28"/>
          <w:szCs w:val="28"/>
        </w:rPr>
        <w:t xml:space="preserve">руководитель Исполнительного комитета муниципального района, </w:t>
      </w:r>
      <w:r>
        <w:rPr>
          <w:sz w:val="28"/>
          <w:szCs w:val="28"/>
        </w:rPr>
        <w:t>глава муниципального района</w:t>
      </w:r>
      <w:r w:rsidRPr="00196841">
        <w:rPr>
          <w:sz w:val="28"/>
          <w:szCs w:val="28"/>
        </w:rPr>
        <w:t>) принимает одно из следующих решений:</w:t>
      </w:r>
    </w:p>
    <w:p w:rsidR="00AD7649" w:rsidRPr="00196841" w:rsidRDefault="00AD7649" w:rsidP="00AD7649">
      <w:pPr>
        <w:autoSpaceDE w:val="0"/>
        <w:autoSpaceDN w:val="0"/>
        <w:adjustRightInd w:val="0"/>
        <w:ind w:firstLine="720"/>
        <w:jc w:val="both"/>
        <w:rPr>
          <w:sz w:val="28"/>
          <w:szCs w:val="28"/>
        </w:rPr>
      </w:pPr>
      <w:r w:rsidRPr="00196841">
        <w:rPr>
          <w:sz w:val="28"/>
          <w:szCs w:val="28"/>
        </w:rPr>
        <w:t>1) удовлетворяет жалобу, в том числе в форме отмены принятого решения, исправления допущенных органом, предоставляющим услугу, опечаток и ошибок в выданных в результате предоставления услуги документах, возврата заявителю денежных средств, взимание которых не предусмотрено нормативными правовыми актами Российской Федерации, нормативными правовыми актами Республики Татарстан, а также в иных формах;</w:t>
      </w:r>
    </w:p>
    <w:p w:rsidR="00AD7649" w:rsidRPr="00196841" w:rsidRDefault="00AD7649" w:rsidP="00AD7649">
      <w:pPr>
        <w:autoSpaceDE w:val="0"/>
        <w:autoSpaceDN w:val="0"/>
        <w:adjustRightInd w:val="0"/>
        <w:ind w:firstLine="720"/>
        <w:jc w:val="both"/>
        <w:rPr>
          <w:sz w:val="28"/>
          <w:szCs w:val="28"/>
        </w:rPr>
      </w:pPr>
      <w:r w:rsidRPr="00196841">
        <w:rPr>
          <w:sz w:val="28"/>
          <w:szCs w:val="28"/>
        </w:rPr>
        <w:t>2) отказывает в удовлетворении жалобы.</w:t>
      </w:r>
    </w:p>
    <w:p w:rsidR="00AD7649" w:rsidRPr="00C735E9" w:rsidRDefault="00AD7649" w:rsidP="00AD7649">
      <w:pPr>
        <w:autoSpaceDE w:val="0"/>
        <w:autoSpaceDN w:val="0"/>
        <w:adjustRightInd w:val="0"/>
        <w:ind w:firstLine="720"/>
        <w:jc w:val="both"/>
        <w:rPr>
          <w:sz w:val="28"/>
          <w:szCs w:val="28"/>
        </w:rPr>
      </w:pPr>
      <w:r w:rsidRPr="00C735E9">
        <w:rPr>
          <w:sz w:val="28"/>
          <w:szCs w:val="28"/>
        </w:rPr>
        <w:t>Не позднее дня, следующего за днем принятия решения, указанного в настоящем пункте, заявителю в письменной форме и по желанию заявителя в электронной форме направляется мотивированный ответ о результатах рассмотрения жалобы.</w:t>
      </w:r>
    </w:p>
    <w:p w:rsidR="00AD7649" w:rsidRDefault="00AD7649" w:rsidP="00AD7649">
      <w:pPr>
        <w:autoSpaceDE w:val="0"/>
        <w:autoSpaceDN w:val="0"/>
        <w:adjustRightInd w:val="0"/>
        <w:ind w:firstLine="720"/>
        <w:jc w:val="both"/>
        <w:rPr>
          <w:sz w:val="28"/>
          <w:szCs w:val="28"/>
        </w:rPr>
      </w:pPr>
      <w:r w:rsidRPr="00C735E9">
        <w:rPr>
          <w:sz w:val="28"/>
          <w:szCs w:val="28"/>
        </w:rPr>
        <w:t>5.8. В случае установления в ходе или по результатам рассмотрения жалобы признаков состава административного правонарушения или преступления должностное лицо, наделенное полномочиями по рассмотрению жалоб, незамедлительно направляет имеющиеся материалы в органы прокуратуры.</w:t>
      </w:r>
    </w:p>
    <w:p w:rsidR="00AD7649" w:rsidRDefault="00AD7649" w:rsidP="00AD7649">
      <w:pPr>
        <w:autoSpaceDE w:val="0"/>
        <w:autoSpaceDN w:val="0"/>
        <w:adjustRightInd w:val="0"/>
        <w:ind w:firstLine="720"/>
        <w:jc w:val="both"/>
        <w:rPr>
          <w:sz w:val="28"/>
          <w:szCs w:val="28"/>
        </w:rPr>
      </w:pPr>
      <w:r>
        <w:rPr>
          <w:sz w:val="28"/>
          <w:szCs w:val="28"/>
          <w:highlight w:val="green"/>
        </w:rPr>
        <w:br w:type="page"/>
      </w:r>
    </w:p>
    <w:p w:rsidR="00AD7649" w:rsidRPr="00AC47C6" w:rsidRDefault="00AD7649" w:rsidP="00AD7649">
      <w:pPr>
        <w:autoSpaceDE w:val="0"/>
        <w:autoSpaceDN w:val="0"/>
        <w:adjustRightInd w:val="0"/>
        <w:ind w:firstLine="720"/>
        <w:jc w:val="right"/>
        <w:rPr>
          <w:sz w:val="28"/>
          <w:szCs w:val="28"/>
        </w:rPr>
      </w:pPr>
      <w:r w:rsidRPr="00AC47C6">
        <w:rPr>
          <w:sz w:val="28"/>
          <w:szCs w:val="28"/>
        </w:rPr>
        <w:lastRenderedPageBreak/>
        <w:t>Приложение №1</w:t>
      </w:r>
    </w:p>
    <w:p w:rsidR="00AD7649" w:rsidRPr="00E41629" w:rsidRDefault="00AD7649" w:rsidP="00AD7649">
      <w:pPr>
        <w:autoSpaceDE w:val="0"/>
        <w:autoSpaceDN w:val="0"/>
        <w:adjustRightInd w:val="0"/>
        <w:jc w:val="right"/>
        <w:rPr>
          <w:b/>
          <w:sz w:val="28"/>
          <w:szCs w:val="28"/>
          <w:highlight w:val="cyan"/>
        </w:rPr>
      </w:pPr>
    </w:p>
    <w:p w:rsidR="00AD7649" w:rsidRPr="00287F9A" w:rsidRDefault="00AD7649" w:rsidP="00AD7649">
      <w:pPr>
        <w:ind w:left="3402"/>
        <w:rPr>
          <w:sz w:val="20"/>
          <w:szCs w:val="20"/>
        </w:rPr>
      </w:pPr>
      <w:r w:rsidRPr="00287F9A">
        <w:rPr>
          <w:sz w:val="28"/>
          <w:szCs w:val="28"/>
        </w:rPr>
        <w:t xml:space="preserve">В </w:t>
      </w:r>
      <w:r>
        <w:rPr>
          <w:sz w:val="28"/>
          <w:szCs w:val="28"/>
        </w:rPr>
        <w:t>________________________________________</w:t>
      </w:r>
      <w:r w:rsidRPr="00287F9A">
        <w:rPr>
          <w:sz w:val="28"/>
          <w:szCs w:val="28"/>
        </w:rPr>
        <w:t xml:space="preserve"> </w:t>
      </w:r>
      <w:r w:rsidRPr="00287F9A">
        <w:rPr>
          <w:sz w:val="20"/>
          <w:szCs w:val="20"/>
        </w:rPr>
        <w:t>(наименование органа местного самоуправления</w:t>
      </w:r>
      <w:r>
        <w:rPr>
          <w:sz w:val="20"/>
          <w:szCs w:val="20"/>
        </w:rPr>
        <w:t xml:space="preserve"> </w:t>
      </w:r>
      <w:r w:rsidRPr="00287F9A">
        <w:rPr>
          <w:sz w:val="20"/>
          <w:szCs w:val="20"/>
        </w:rPr>
        <w:t>муниципального образования)</w:t>
      </w:r>
    </w:p>
    <w:p w:rsidR="00AD7649" w:rsidRDefault="00AD7649" w:rsidP="00AD7649">
      <w:pPr>
        <w:shd w:val="clear" w:color="auto" w:fill="FFFFFF"/>
        <w:tabs>
          <w:tab w:val="left" w:leader="underscore" w:pos="10334"/>
        </w:tabs>
        <w:ind w:left="3402"/>
        <w:jc w:val="both"/>
        <w:rPr>
          <w:sz w:val="28"/>
          <w:szCs w:val="28"/>
        </w:rPr>
      </w:pPr>
      <w:r w:rsidRPr="00287F9A">
        <w:rPr>
          <w:spacing w:val="-7"/>
          <w:sz w:val="28"/>
          <w:szCs w:val="28"/>
        </w:rPr>
        <w:t>от</w:t>
      </w:r>
      <w:r>
        <w:rPr>
          <w:spacing w:val="-7"/>
          <w:sz w:val="28"/>
          <w:szCs w:val="28"/>
        </w:rPr>
        <w:t>_</w:t>
      </w:r>
      <w:r w:rsidRPr="00287F9A">
        <w:rPr>
          <w:sz w:val="28"/>
          <w:szCs w:val="28"/>
        </w:rPr>
        <w:t xml:space="preserve">________________________________________ </w:t>
      </w:r>
    </w:p>
    <w:p w:rsidR="00AD7649" w:rsidRDefault="00AD7649" w:rsidP="00AD7649">
      <w:pPr>
        <w:shd w:val="clear" w:color="auto" w:fill="FFFFFF"/>
        <w:tabs>
          <w:tab w:val="left" w:leader="underscore" w:pos="10334"/>
        </w:tabs>
        <w:ind w:left="3402"/>
        <w:jc w:val="both"/>
        <w:rPr>
          <w:spacing w:val="-3"/>
          <w:sz w:val="20"/>
          <w:szCs w:val="20"/>
        </w:rPr>
      </w:pPr>
      <w:r w:rsidRPr="00287F9A">
        <w:rPr>
          <w:spacing w:val="-3"/>
          <w:sz w:val="20"/>
          <w:szCs w:val="20"/>
        </w:rPr>
        <w:t>(для физических лиц - фамилия, имя, отчество</w:t>
      </w:r>
      <w:r>
        <w:rPr>
          <w:spacing w:val="-3"/>
          <w:sz w:val="20"/>
          <w:szCs w:val="20"/>
        </w:rPr>
        <w:t xml:space="preserve"> (при наличии), место жительства</w:t>
      </w:r>
      <w:r w:rsidRPr="00287F9A">
        <w:rPr>
          <w:spacing w:val="-3"/>
          <w:sz w:val="20"/>
          <w:szCs w:val="20"/>
        </w:rPr>
        <w:t xml:space="preserve">, </w:t>
      </w:r>
      <w:r>
        <w:rPr>
          <w:spacing w:val="-3"/>
          <w:sz w:val="20"/>
          <w:szCs w:val="20"/>
        </w:rPr>
        <w:t>реквизиты документа, удостоверяющего личность, ИНН)</w:t>
      </w:r>
    </w:p>
    <w:p w:rsidR="00AD7649" w:rsidRDefault="00AD7649" w:rsidP="00AD7649">
      <w:pPr>
        <w:shd w:val="clear" w:color="auto" w:fill="FFFFFF"/>
        <w:tabs>
          <w:tab w:val="left" w:leader="underscore" w:pos="10334"/>
        </w:tabs>
        <w:ind w:left="3402"/>
        <w:jc w:val="both"/>
        <w:rPr>
          <w:spacing w:val="-3"/>
          <w:sz w:val="20"/>
          <w:szCs w:val="20"/>
        </w:rPr>
      </w:pPr>
      <w:r>
        <w:rPr>
          <w:sz w:val="28"/>
          <w:szCs w:val="28"/>
        </w:rPr>
        <w:t xml:space="preserve">___________________________________________ </w:t>
      </w:r>
    </w:p>
    <w:p w:rsidR="00AD7649" w:rsidRDefault="00AD7649" w:rsidP="00AD7649">
      <w:pPr>
        <w:shd w:val="clear" w:color="auto" w:fill="FFFFFF"/>
        <w:tabs>
          <w:tab w:val="left" w:leader="underscore" w:pos="10334"/>
        </w:tabs>
        <w:ind w:left="3402"/>
        <w:jc w:val="both"/>
        <w:rPr>
          <w:spacing w:val="-3"/>
          <w:sz w:val="20"/>
          <w:szCs w:val="20"/>
        </w:rPr>
      </w:pPr>
      <w:r>
        <w:rPr>
          <w:spacing w:val="-3"/>
          <w:sz w:val="20"/>
          <w:szCs w:val="20"/>
        </w:rPr>
        <w:t>(</w:t>
      </w:r>
      <w:r w:rsidRPr="00287F9A">
        <w:rPr>
          <w:spacing w:val="-3"/>
          <w:sz w:val="20"/>
          <w:szCs w:val="20"/>
        </w:rPr>
        <w:t xml:space="preserve">для юридических лиц - наименование, </w:t>
      </w:r>
      <w:r>
        <w:rPr>
          <w:spacing w:val="-3"/>
          <w:sz w:val="20"/>
          <w:szCs w:val="20"/>
        </w:rPr>
        <w:t xml:space="preserve">место нахождения, </w:t>
      </w:r>
      <w:r w:rsidRPr="00287F9A">
        <w:rPr>
          <w:spacing w:val="-3"/>
          <w:sz w:val="20"/>
          <w:szCs w:val="20"/>
        </w:rPr>
        <w:t>организационно-правовая форма, сведения о государственной регистрации</w:t>
      </w:r>
      <w:r>
        <w:rPr>
          <w:spacing w:val="-3"/>
          <w:sz w:val="20"/>
          <w:szCs w:val="20"/>
        </w:rPr>
        <w:t xml:space="preserve"> в ЕГРЮЛ, ОГРН)</w:t>
      </w:r>
    </w:p>
    <w:p w:rsidR="00AD7649" w:rsidRDefault="00AD7649" w:rsidP="00AD7649">
      <w:pPr>
        <w:autoSpaceDE w:val="0"/>
        <w:autoSpaceDN w:val="0"/>
        <w:adjustRightInd w:val="0"/>
        <w:ind w:left="3403"/>
        <w:jc w:val="both"/>
        <w:rPr>
          <w:spacing w:val="-3"/>
          <w:sz w:val="20"/>
          <w:szCs w:val="20"/>
        </w:rPr>
      </w:pPr>
      <w:r>
        <w:rPr>
          <w:spacing w:val="-3"/>
          <w:sz w:val="20"/>
          <w:szCs w:val="20"/>
        </w:rPr>
        <w:t>_______________________________________________________________</w:t>
      </w:r>
    </w:p>
    <w:p w:rsidR="00AD7649" w:rsidRPr="00BF0AF3" w:rsidRDefault="00AD7649" w:rsidP="00AD7649">
      <w:pPr>
        <w:autoSpaceDE w:val="0"/>
        <w:autoSpaceDN w:val="0"/>
        <w:adjustRightInd w:val="0"/>
        <w:ind w:left="3403"/>
        <w:jc w:val="both"/>
        <w:rPr>
          <w:sz w:val="20"/>
          <w:szCs w:val="20"/>
        </w:rPr>
      </w:pPr>
      <w:r w:rsidRPr="00BF0AF3">
        <w:rPr>
          <w:spacing w:val="-3"/>
          <w:sz w:val="20"/>
          <w:szCs w:val="20"/>
        </w:rPr>
        <w:t>(</w:t>
      </w:r>
      <w:r w:rsidRPr="00BF0AF3">
        <w:rPr>
          <w:sz w:val="20"/>
          <w:szCs w:val="20"/>
        </w:rPr>
        <w:t>почтовый адрес, адрес электронной почты, номер телефона для связи)</w:t>
      </w:r>
    </w:p>
    <w:p w:rsidR="00AD7649" w:rsidRPr="00E41629" w:rsidRDefault="00AD7649" w:rsidP="00AD7649">
      <w:pPr>
        <w:jc w:val="center"/>
        <w:rPr>
          <w:sz w:val="28"/>
          <w:szCs w:val="28"/>
          <w:highlight w:val="cyan"/>
        </w:rPr>
      </w:pPr>
    </w:p>
    <w:p w:rsidR="00AD7649" w:rsidRPr="005736F9" w:rsidRDefault="00AD7649" w:rsidP="00AD7649">
      <w:pPr>
        <w:jc w:val="center"/>
        <w:rPr>
          <w:sz w:val="28"/>
          <w:szCs w:val="28"/>
        </w:rPr>
      </w:pPr>
    </w:p>
    <w:p w:rsidR="00AD7649" w:rsidRPr="005736F9" w:rsidRDefault="00AD7649" w:rsidP="00AD7649">
      <w:pPr>
        <w:jc w:val="center"/>
        <w:rPr>
          <w:sz w:val="28"/>
          <w:szCs w:val="28"/>
        </w:rPr>
      </w:pPr>
      <w:r w:rsidRPr="005736F9">
        <w:rPr>
          <w:sz w:val="28"/>
          <w:szCs w:val="28"/>
        </w:rPr>
        <w:t>Заявление</w:t>
      </w:r>
      <w:r>
        <w:rPr>
          <w:sz w:val="28"/>
          <w:szCs w:val="28"/>
        </w:rPr>
        <w:t xml:space="preserve"> (Ходатайство)</w:t>
      </w:r>
    </w:p>
    <w:p w:rsidR="00AD7649" w:rsidRDefault="00AD7649" w:rsidP="00AD7649">
      <w:pPr>
        <w:jc w:val="center"/>
        <w:rPr>
          <w:sz w:val="28"/>
          <w:szCs w:val="28"/>
        </w:rPr>
      </w:pPr>
      <w:r w:rsidRPr="005736F9">
        <w:rPr>
          <w:sz w:val="28"/>
          <w:szCs w:val="28"/>
        </w:rPr>
        <w:t xml:space="preserve">о </w:t>
      </w:r>
      <w:r>
        <w:rPr>
          <w:sz w:val="28"/>
          <w:szCs w:val="28"/>
        </w:rPr>
        <w:t xml:space="preserve">переводе </w:t>
      </w:r>
      <w:r w:rsidRPr="005736F9">
        <w:rPr>
          <w:sz w:val="28"/>
          <w:szCs w:val="28"/>
        </w:rPr>
        <w:t xml:space="preserve">земельного участка из состава земель одной категории в другую </w:t>
      </w:r>
    </w:p>
    <w:p w:rsidR="00AD7649" w:rsidRPr="005736F9" w:rsidRDefault="00AD7649" w:rsidP="00AD7649">
      <w:pPr>
        <w:jc w:val="center"/>
        <w:rPr>
          <w:sz w:val="28"/>
          <w:szCs w:val="28"/>
        </w:rPr>
      </w:pPr>
    </w:p>
    <w:p w:rsidR="00AD7649" w:rsidRDefault="00AD7649" w:rsidP="00AD7649">
      <w:pPr>
        <w:ind w:firstLine="709"/>
        <w:jc w:val="both"/>
        <w:rPr>
          <w:sz w:val="28"/>
          <w:szCs w:val="28"/>
        </w:rPr>
      </w:pPr>
      <w:r w:rsidRPr="005736F9">
        <w:rPr>
          <w:sz w:val="28"/>
          <w:szCs w:val="28"/>
        </w:rPr>
        <w:t xml:space="preserve">Прошу Вас </w:t>
      </w:r>
      <w:r>
        <w:rPr>
          <w:sz w:val="28"/>
          <w:szCs w:val="28"/>
        </w:rPr>
        <w:t>перевести земельный участок кадастровый номер: _____________:______, __________________________________________________</w:t>
      </w:r>
    </w:p>
    <w:p w:rsidR="00AD7649" w:rsidRDefault="00AD7649" w:rsidP="00AD7649">
      <w:pPr>
        <w:ind w:firstLine="709"/>
        <w:jc w:val="both"/>
        <w:rPr>
          <w:sz w:val="28"/>
          <w:szCs w:val="28"/>
          <w:vertAlign w:val="subscript"/>
        </w:rPr>
      </w:pPr>
      <w:r>
        <w:rPr>
          <w:sz w:val="28"/>
          <w:szCs w:val="28"/>
        </w:rPr>
        <w:tab/>
      </w:r>
      <w:r>
        <w:rPr>
          <w:sz w:val="28"/>
          <w:szCs w:val="28"/>
        </w:rPr>
        <w:tab/>
      </w:r>
      <w:r>
        <w:rPr>
          <w:sz w:val="28"/>
          <w:szCs w:val="28"/>
        </w:rPr>
        <w:tab/>
      </w:r>
      <w:r>
        <w:rPr>
          <w:sz w:val="28"/>
          <w:szCs w:val="28"/>
        </w:rPr>
        <w:tab/>
      </w:r>
      <w:r w:rsidRPr="007F3674">
        <w:t>(указать категорию земель)</w:t>
      </w:r>
    </w:p>
    <w:p w:rsidR="00AD7649" w:rsidRDefault="00AD7649" w:rsidP="00AD7649">
      <w:pPr>
        <w:jc w:val="both"/>
        <w:rPr>
          <w:sz w:val="28"/>
          <w:szCs w:val="28"/>
        </w:rPr>
      </w:pPr>
      <w:r w:rsidRPr="005736F9">
        <w:rPr>
          <w:sz w:val="28"/>
          <w:szCs w:val="28"/>
        </w:rPr>
        <w:t xml:space="preserve">в другую категорию земель </w:t>
      </w:r>
      <w:r>
        <w:rPr>
          <w:sz w:val="28"/>
          <w:szCs w:val="28"/>
        </w:rPr>
        <w:t>(</w:t>
      </w:r>
      <w:r w:rsidRPr="007F3674">
        <w:rPr>
          <w:i/>
          <w:sz w:val="28"/>
          <w:szCs w:val="28"/>
        </w:rPr>
        <w:t>категорию</w:t>
      </w:r>
      <w:r w:rsidRPr="00BF0AF3">
        <w:rPr>
          <w:i/>
          <w:sz w:val="28"/>
          <w:szCs w:val="28"/>
        </w:rPr>
        <w:t xml:space="preserve"> отметить галочкой</w:t>
      </w:r>
      <w:r>
        <w:rPr>
          <w:sz w:val="28"/>
          <w:szCs w:val="28"/>
        </w:rPr>
        <w:t>):</w:t>
      </w:r>
    </w:p>
    <w:p w:rsidR="00AD7649" w:rsidRPr="007F3674" w:rsidRDefault="00D00FE0" w:rsidP="00AD7649">
      <w:pPr>
        <w:ind w:firstLine="709"/>
        <w:jc w:val="both"/>
        <w:rPr>
          <w:sz w:val="28"/>
          <w:szCs w:val="28"/>
        </w:rPr>
      </w:pPr>
      <w:r>
        <w:rPr>
          <w:noProof/>
          <w:sz w:val="28"/>
          <w:szCs w:val="28"/>
        </w:rPr>
        <w:pict>
          <v:shape id="_x0000_s1059" type="#_x0000_t202" style="position:absolute;left:0;text-align:left;margin-left:28.8pt;margin-top:5.7pt;width:11.25pt;height:10.9pt;z-index:251656704">
            <v:textbox style="mso-next-textbox:#_x0000_s1059">
              <w:txbxContent>
                <w:p w:rsidR="00E56AFE" w:rsidRDefault="00E56AFE" w:rsidP="00AD7649"/>
              </w:txbxContent>
            </v:textbox>
          </v:shape>
        </w:pict>
      </w:r>
      <w:r w:rsidR="00AD7649">
        <w:rPr>
          <w:sz w:val="28"/>
          <w:szCs w:val="28"/>
        </w:rPr>
        <w:t xml:space="preserve">   земли </w:t>
      </w:r>
      <w:hyperlink r:id="rId524" w:history="1">
        <w:r w:rsidR="00AD7649" w:rsidRPr="007F3674">
          <w:rPr>
            <w:sz w:val="28"/>
            <w:szCs w:val="28"/>
          </w:rPr>
          <w:t>сельскохозяйственного назначения</w:t>
        </w:r>
      </w:hyperlink>
    </w:p>
    <w:p w:rsidR="00AD7649" w:rsidRPr="007F3674" w:rsidRDefault="00D00FE0" w:rsidP="00AD7649">
      <w:pPr>
        <w:ind w:firstLine="709"/>
        <w:jc w:val="both"/>
        <w:rPr>
          <w:sz w:val="28"/>
          <w:szCs w:val="28"/>
        </w:rPr>
      </w:pPr>
      <w:r>
        <w:rPr>
          <w:noProof/>
          <w:sz w:val="28"/>
          <w:szCs w:val="28"/>
        </w:rPr>
        <w:pict>
          <v:shape id="_x0000_s1060" type="#_x0000_t202" style="position:absolute;left:0;text-align:left;margin-left:29.55pt;margin-top:4.25pt;width:11.25pt;height:10.9pt;z-index:251657728">
            <v:textbox style="mso-next-textbox:#_x0000_s1060">
              <w:txbxContent>
                <w:p w:rsidR="00E56AFE" w:rsidRDefault="00E56AFE" w:rsidP="00AD7649"/>
              </w:txbxContent>
            </v:textbox>
          </v:shape>
        </w:pict>
      </w:r>
      <w:r w:rsidR="00AD7649" w:rsidRPr="007F3674">
        <w:rPr>
          <w:sz w:val="28"/>
          <w:szCs w:val="28"/>
        </w:rPr>
        <w:t xml:space="preserve">   земли </w:t>
      </w:r>
      <w:hyperlink r:id="rId525" w:history="1">
        <w:r w:rsidR="00AD7649" w:rsidRPr="007F3674">
          <w:rPr>
            <w:sz w:val="28"/>
            <w:szCs w:val="28"/>
          </w:rPr>
          <w:t>населенных пунктов</w:t>
        </w:r>
      </w:hyperlink>
      <w:r w:rsidR="00AD7649" w:rsidRPr="007F3674">
        <w:rPr>
          <w:sz w:val="28"/>
          <w:szCs w:val="28"/>
        </w:rPr>
        <w:t>;</w:t>
      </w:r>
    </w:p>
    <w:p w:rsidR="00AD7649" w:rsidRPr="007F3674" w:rsidRDefault="00D00FE0" w:rsidP="00AD7649">
      <w:pPr>
        <w:ind w:firstLine="709"/>
        <w:rPr>
          <w:sz w:val="28"/>
          <w:szCs w:val="28"/>
        </w:rPr>
      </w:pPr>
      <w:r>
        <w:rPr>
          <w:noProof/>
          <w:sz w:val="28"/>
          <w:szCs w:val="28"/>
        </w:rPr>
        <w:pict>
          <v:shape id="_x0000_s1061" type="#_x0000_t202" style="position:absolute;left:0;text-align:left;margin-left:30.3pt;margin-top:4.65pt;width:11.25pt;height:10.9pt;z-index:251658752">
            <v:textbox style="mso-next-textbox:#_x0000_s1061">
              <w:txbxContent>
                <w:p w:rsidR="00E56AFE" w:rsidRDefault="00E56AFE" w:rsidP="00AD7649"/>
              </w:txbxContent>
            </v:textbox>
          </v:shape>
        </w:pict>
      </w:r>
      <w:r w:rsidR="00AD7649">
        <w:rPr>
          <w:sz w:val="28"/>
          <w:szCs w:val="28"/>
        </w:rPr>
        <w:t xml:space="preserve">   </w:t>
      </w:r>
      <w:hyperlink r:id="rId526" w:history="1">
        <w:r w:rsidR="00AD7649" w:rsidRPr="007F3674">
          <w:rPr>
            <w:sz w:val="28"/>
            <w:szCs w:val="28"/>
          </w:rPr>
          <w:t>земли</w:t>
        </w:r>
      </w:hyperlink>
      <w:r w:rsidR="00AD7649" w:rsidRPr="007F3674">
        <w:rPr>
          <w:sz w:val="28"/>
          <w:szCs w:val="28"/>
        </w:rPr>
        <w:t xml:space="preserve">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r w:rsidR="00AD7649">
        <w:rPr>
          <w:sz w:val="28"/>
          <w:szCs w:val="28"/>
        </w:rPr>
        <w:t>;</w:t>
      </w:r>
    </w:p>
    <w:p w:rsidR="00AD7649" w:rsidRPr="007F3674" w:rsidRDefault="00D00FE0" w:rsidP="00AD7649">
      <w:pPr>
        <w:ind w:firstLine="709"/>
        <w:rPr>
          <w:sz w:val="28"/>
          <w:szCs w:val="28"/>
        </w:rPr>
      </w:pPr>
      <w:r>
        <w:rPr>
          <w:noProof/>
          <w:sz w:val="28"/>
          <w:szCs w:val="28"/>
        </w:rPr>
        <w:pict>
          <v:shape id="_x0000_s1062" type="#_x0000_t202" style="position:absolute;left:0;text-align:left;margin-left:29.55pt;margin-top:2.85pt;width:11.25pt;height:10.9pt;z-index:251659776">
            <v:textbox style="mso-next-textbox:#_x0000_s1062">
              <w:txbxContent>
                <w:p w:rsidR="00E56AFE" w:rsidRDefault="00E56AFE" w:rsidP="00AD7649">
                  <w:r>
                    <w:t xml:space="preserve">     </w:t>
                  </w:r>
                </w:p>
              </w:txbxContent>
            </v:textbox>
          </v:shape>
        </w:pict>
      </w:r>
      <w:r w:rsidR="00AD7649" w:rsidRPr="007F3674">
        <w:rPr>
          <w:sz w:val="28"/>
          <w:szCs w:val="28"/>
        </w:rPr>
        <w:t xml:space="preserve">   земли особо охраняемых </w:t>
      </w:r>
      <w:hyperlink r:id="rId527" w:history="1">
        <w:r w:rsidR="00AD7649" w:rsidRPr="007F3674">
          <w:rPr>
            <w:sz w:val="28"/>
            <w:szCs w:val="28"/>
          </w:rPr>
          <w:t>территорий и объектов</w:t>
        </w:r>
      </w:hyperlink>
      <w:r w:rsidR="00AD7649">
        <w:rPr>
          <w:sz w:val="28"/>
          <w:szCs w:val="28"/>
        </w:rPr>
        <w:t>;</w:t>
      </w:r>
    </w:p>
    <w:p w:rsidR="00AD7649" w:rsidRPr="007F3674" w:rsidRDefault="00D00FE0" w:rsidP="00AD7649">
      <w:pPr>
        <w:ind w:firstLine="709"/>
        <w:rPr>
          <w:sz w:val="28"/>
          <w:szCs w:val="28"/>
        </w:rPr>
      </w:pPr>
      <w:r>
        <w:rPr>
          <w:noProof/>
          <w:sz w:val="28"/>
          <w:szCs w:val="28"/>
        </w:rPr>
        <w:pict>
          <v:shape id="_x0000_s1063" type="#_x0000_t202" style="position:absolute;left:0;text-align:left;margin-left:29.55pt;margin-top:4.75pt;width:11.25pt;height:10.9pt;z-index:251660800">
            <v:textbox style="mso-next-textbox:#_x0000_s1063">
              <w:txbxContent>
                <w:p w:rsidR="00E56AFE" w:rsidRDefault="00E56AFE" w:rsidP="00AD7649">
                  <w:r>
                    <w:t xml:space="preserve">        </w:t>
                  </w:r>
                </w:p>
              </w:txbxContent>
            </v:textbox>
          </v:shape>
        </w:pict>
      </w:r>
      <w:r w:rsidR="00AD7649" w:rsidRPr="007F3674">
        <w:rPr>
          <w:sz w:val="28"/>
          <w:szCs w:val="28"/>
        </w:rPr>
        <w:t xml:space="preserve">   земли </w:t>
      </w:r>
      <w:hyperlink r:id="rId528" w:history="1">
        <w:r w:rsidR="00AD7649" w:rsidRPr="007F3674">
          <w:rPr>
            <w:sz w:val="28"/>
            <w:szCs w:val="28"/>
          </w:rPr>
          <w:t>лесного фонда</w:t>
        </w:r>
      </w:hyperlink>
      <w:r w:rsidR="00AD7649">
        <w:rPr>
          <w:sz w:val="28"/>
          <w:szCs w:val="28"/>
        </w:rPr>
        <w:t>;</w:t>
      </w:r>
    </w:p>
    <w:p w:rsidR="00AD7649" w:rsidRPr="007F3674" w:rsidRDefault="00D00FE0" w:rsidP="00AD7649">
      <w:pPr>
        <w:ind w:firstLine="709"/>
        <w:rPr>
          <w:sz w:val="28"/>
          <w:szCs w:val="28"/>
        </w:rPr>
      </w:pPr>
      <w:r>
        <w:rPr>
          <w:noProof/>
          <w:sz w:val="28"/>
          <w:szCs w:val="28"/>
        </w:rPr>
        <w:pict>
          <v:shape id="_x0000_s1064" type="#_x0000_t202" style="position:absolute;left:0;text-align:left;margin-left:29.55pt;margin-top:5.9pt;width:11.25pt;height:10.9pt;z-index:251661824">
            <v:textbox style="mso-next-textbox:#_x0000_s1064">
              <w:txbxContent>
                <w:p w:rsidR="00E56AFE" w:rsidRDefault="00E56AFE" w:rsidP="00AD7649"/>
              </w:txbxContent>
            </v:textbox>
          </v:shape>
        </w:pict>
      </w:r>
      <w:r w:rsidR="00AD7649" w:rsidRPr="007F3674">
        <w:rPr>
          <w:sz w:val="28"/>
          <w:szCs w:val="28"/>
        </w:rPr>
        <w:t xml:space="preserve">   земли </w:t>
      </w:r>
      <w:hyperlink r:id="rId529" w:history="1">
        <w:r w:rsidR="00AD7649" w:rsidRPr="007F3674">
          <w:rPr>
            <w:sz w:val="28"/>
            <w:szCs w:val="28"/>
          </w:rPr>
          <w:t>водного фонда</w:t>
        </w:r>
      </w:hyperlink>
      <w:r w:rsidR="00AD7649">
        <w:rPr>
          <w:sz w:val="28"/>
          <w:szCs w:val="28"/>
        </w:rPr>
        <w:t>;</w:t>
      </w:r>
    </w:p>
    <w:p w:rsidR="00AD7649" w:rsidRPr="007F3674" w:rsidRDefault="00D00FE0" w:rsidP="00AD7649">
      <w:pPr>
        <w:ind w:firstLine="709"/>
        <w:rPr>
          <w:sz w:val="28"/>
          <w:szCs w:val="28"/>
        </w:rPr>
      </w:pPr>
      <w:r>
        <w:rPr>
          <w:noProof/>
          <w:sz w:val="28"/>
          <w:szCs w:val="28"/>
        </w:rPr>
        <w:pict>
          <v:shape id="_x0000_s1065" type="#_x0000_t202" style="position:absolute;left:0;text-align:left;margin-left:31.05pt;margin-top:8.55pt;width:11.25pt;height:10.9pt;z-index:251662848">
            <v:textbox style="mso-next-textbox:#_x0000_s1065">
              <w:txbxContent>
                <w:p w:rsidR="00E56AFE" w:rsidRDefault="00E56AFE" w:rsidP="00AD7649"/>
              </w:txbxContent>
            </v:textbox>
          </v:shape>
        </w:pict>
      </w:r>
      <w:r w:rsidR="00AD7649" w:rsidRPr="007F3674">
        <w:rPr>
          <w:sz w:val="28"/>
          <w:szCs w:val="28"/>
        </w:rPr>
        <w:t xml:space="preserve">   земли </w:t>
      </w:r>
      <w:hyperlink r:id="rId530" w:history="1">
        <w:r w:rsidR="00AD7649" w:rsidRPr="007F3674">
          <w:rPr>
            <w:sz w:val="28"/>
            <w:szCs w:val="28"/>
          </w:rPr>
          <w:t>запаса</w:t>
        </w:r>
      </w:hyperlink>
      <w:r w:rsidR="00AD7649">
        <w:rPr>
          <w:sz w:val="28"/>
          <w:szCs w:val="28"/>
        </w:rPr>
        <w:t>.</w:t>
      </w:r>
    </w:p>
    <w:p w:rsidR="00AD7649" w:rsidRDefault="00AD7649" w:rsidP="00AD7649">
      <w:pPr>
        <w:autoSpaceDE w:val="0"/>
        <w:autoSpaceDN w:val="0"/>
        <w:adjustRightInd w:val="0"/>
        <w:jc w:val="both"/>
        <w:rPr>
          <w:sz w:val="28"/>
          <w:szCs w:val="28"/>
        </w:rPr>
      </w:pPr>
      <w:r>
        <w:rPr>
          <w:sz w:val="28"/>
          <w:szCs w:val="28"/>
        </w:rPr>
        <w:t>______________________________________________________________________</w:t>
      </w:r>
    </w:p>
    <w:p w:rsidR="00AD7649" w:rsidRDefault="00AD7649" w:rsidP="00AD7649">
      <w:pPr>
        <w:autoSpaceDE w:val="0"/>
        <w:autoSpaceDN w:val="0"/>
        <w:adjustRightInd w:val="0"/>
        <w:ind w:firstLine="540"/>
        <w:jc w:val="both"/>
      </w:pPr>
      <w:r w:rsidRPr="000F2637">
        <w:t>(</w:t>
      </w:r>
      <w:r>
        <w:t>обоснование перевода земельного участка из состава земель одной категории в другую) *</w:t>
      </w:r>
    </w:p>
    <w:p w:rsidR="00AD7649" w:rsidRPr="000F2637" w:rsidRDefault="00AD7649" w:rsidP="00AD7649">
      <w:pPr>
        <w:autoSpaceDE w:val="0"/>
        <w:autoSpaceDN w:val="0"/>
        <w:adjustRightInd w:val="0"/>
        <w:jc w:val="both"/>
      </w:pPr>
    </w:p>
    <w:p w:rsidR="00AD7649" w:rsidRDefault="00AD7649" w:rsidP="00AD7649">
      <w:pPr>
        <w:ind w:firstLine="709"/>
        <w:jc w:val="both"/>
        <w:rPr>
          <w:sz w:val="28"/>
          <w:szCs w:val="28"/>
        </w:rPr>
      </w:pPr>
      <w:r w:rsidRPr="005736F9">
        <w:rPr>
          <w:sz w:val="28"/>
          <w:szCs w:val="28"/>
        </w:rPr>
        <w:t xml:space="preserve">Адрес земельного участка: </w:t>
      </w:r>
      <w:r>
        <w:rPr>
          <w:sz w:val="28"/>
          <w:szCs w:val="28"/>
        </w:rPr>
        <w:t xml:space="preserve">___________________ </w:t>
      </w:r>
      <w:r w:rsidRPr="005736F9">
        <w:rPr>
          <w:sz w:val="28"/>
          <w:szCs w:val="28"/>
        </w:rPr>
        <w:t>муниципальный район (городской округ), населенный пункт____________________ул.________________ д._________</w:t>
      </w:r>
      <w:r>
        <w:rPr>
          <w:sz w:val="28"/>
          <w:szCs w:val="28"/>
        </w:rPr>
        <w:t>.</w:t>
      </w:r>
    </w:p>
    <w:p w:rsidR="00AD7649" w:rsidRDefault="00AD7649" w:rsidP="00AD7649">
      <w:pPr>
        <w:ind w:firstLine="709"/>
        <w:jc w:val="both"/>
        <w:rPr>
          <w:sz w:val="28"/>
          <w:szCs w:val="28"/>
        </w:rPr>
      </w:pPr>
      <w:r w:rsidRPr="005736F9">
        <w:rPr>
          <w:sz w:val="28"/>
          <w:szCs w:val="28"/>
        </w:rPr>
        <w:t xml:space="preserve"> </w:t>
      </w:r>
      <w:r w:rsidRPr="00287F9A">
        <w:rPr>
          <w:sz w:val="28"/>
          <w:szCs w:val="28"/>
        </w:rPr>
        <w:t>К заявлению</w:t>
      </w:r>
      <w:r>
        <w:rPr>
          <w:sz w:val="28"/>
          <w:szCs w:val="28"/>
        </w:rPr>
        <w:t xml:space="preserve"> (ходатайству) </w:t>
      </w:r>
      <w:r w:rsidRPr="00287F9A">
        <w:rPr>
          <w:sz w:val="28"/>
          <w:szCs w:val="28"/>
        </w:rPr>
        <w:t>прилагаются следующие документы</w:t>
      </w:r>
      <w:r>
        <w:rPr>
          <w:sz w:val="28"/>
          <w:szCs w:val="28"/>
        </w:rPr>
        <w:t xml:space="preserve"> (сканкопии)</w:t>
      </w:r>
      <w:r w:rsidRPr="00287F9A">
        <w:rPr>
          <w:sz w:val="28"/>
          <w:szCs w:val="28"/>
        </w:rPr>
        <w:t>:</w:t>
      </w:r>
    </w:p>
    <w:p w:rsidR="00AD7649" w:rsidRDefault="00AD7649" w:rsidP="00AD7649">
      <w:pPr>
        <w:ind w:firstLine="709"/>
        <w:jc w:val="both"/>
        <w:rPr>
          <w:color w:val="000000"/>
          <w:sz w:val="28"/>
          <w:szCs w:val="28"/>
        </w:rPr>
      </w:pPr>
      <w:r>
        <w:rPr>
          <w:color w:val="000000"/>
          <w:sz w:val="28"/>
          <w:szCs w:val="28"/>
        </w:rPr>
        <w:t>1) К</w:t>
      </w:r>
      <w:r w:rsidRPr="009500B5">
        <w:rPr>
          <w:color w:val="000000"/>
          <w:sz w:val="28"/>
          <w:szCs w:val="28"/>
        </w:rPr>
        <w:t>опии документов, удостоверяющих личность заявителя - физического лица, либо выписка из единого государственного реестра индивидуальных предпринимателей или выписка из единого государственного реестра юридических лиц</w:t>
      </w:r>
      <w:r w:rsidRPr="000F16CC">
        <w:rPr>
          <w:color w:val="000000"/>
          <w:sz w:val="28"/>
          <w:szCs w:val="28"/>
        </w:rPr>
        <w:t>;</w:t>
      </w:r>
    </w:p>
    <w:p w:rsidR="00AD7649" w:rsidRDefault="00AD7649" w:rsidP="00AD7649">
      <w:pPr>
        <w:ind w:firstLine="709"/>
        <w:jc w:val="both"/>
        <w:rPr>
          <w:color w:val="000000"/>
          <w:sz w:val="28"/>
          <w:szCs w:val="28"/>
        </w:rPr>
      </w:pPr>
      <w:r>
        <w:rPr>
          <w:color w:val="000000"/>
          <w:sz w:val="28"/>
          <w:szCs w:val="28"/>
        </w:rPr>
        <w:t>2</w:t>
      </w:r>
      <w:r w:rsidRPr="000F16CC">
        <w:rPr>
          <w:color w:val="000000"/>
          <w:sz w:val="28"/>
          <w:szCs w:val="28"/>
        </w:rPr>
        <w:t>)</w:t>
      </w:r>
      <w:r>
        <w:rPr>
          <w:color w:val="000000"/>
          <w:sz w:val="28"/>
          <w:szCs w:val="28"/>
        </w:rPr>
        <w:t> </w:t>
      </w:r>
      <w:r w:rsidRPr="000F16CC">
        <w:rPr>
          <w:color w:val="000000"/>
          <w:sz w:val="28"/>
          <w:szCs w:val="28"/>
        </w:rPr>
        <w:t>Документ, подтверждающий полномочия представителя (если от имени заявителя действует представитель)</w:t>
      </w:r>
      <w:r>
        <w:rPr>
          <w:color w:val="000000"/>
          <w:sz w:val="28"/>
          <w:szCs w:val="28"/>
        </w:rPr>
        <w:t>;</w:t>
      </w:r>
    </w:p>
    <w:p w:rsidR="00AD7649" w:rsidRDefault="00AD7649" w:rsidP="00AD7649">
      <w:pPr>
        <w:ind w:firstLine="709"/>
        <w:jc w:val="both"/>
        <w:rPr>
          <w:color w:val="000000"/>
          <w:sz w:val="28"/>
          <w:szCs w:val="28"/>
        </w:rPr>
      </w:pPr>
      <w:r>
        <w:rPr>
          <w:color w:val="000000"/>
          <w:sz w:val="28"/>
          <w:szCs w:val="28"/>
        </w:rPr>
        <w:t>3) С</w:t>
      </w:r>
      <w:r w:rsidRPr="009500B5">
        <w:rPr>
          <w:color w:val="000000"/>
          <w:sz w:val="28"/>
          <w:szCs w:val="28"/>
        </w:rPr>
        <w:t>огласие правообладателя земельного участка на перевод земельного участка из состава земель одной категории в другую</w:t>
      </w:r>
      <w:r>
        <w:rPr>
          <w:color w:val="000000"/>
          <w:sz w:val="28"/>
          <w:szCs w:val="28"/>
        </w:rPr>
        <w:t>.</w:t>
      </w:r>
    </w:p>
    <w:p w:rsidR="00AD7649" w:rsidRPr="00EA4DF2" w:rsidRDefault="00AD7649" w:rsidP="00AD7649">
      <w:pPr>
        <w:ind w:firstLine="709"/>
        <w:jc w:val="both"/>
        <w:rPr>
          <w:i/>
          <w:color w:val="000000"/>
          <w:spacing w:val="-6"/>
          <w:sz w:val="28"/>
          <w:szCs w:val="28"/>
        </w:rPr>
      </w:pPr>
      <w:r w:rsidRPr="00EA4DF2">
        <w:rPr>
          <w:i/>
          <w:color w:val="000000"/>
          <w:spacing w:val="-6"/>
          <w:sz w:val="28"/>
          <w:szCs w:val="28"/>
        </w:rPr>
        <w:lastRenderedPageBreak/>
        <w:t xml:space="preserve"> Подтверждаю свое согласие, а также согласие представляемого мною лица на обработку персональных данных (сбор, систематизацию, накопление, хранение, уточнение (обновление, изменение), использование, распространение (в том числе передачу), обезличивание, блокирование, уничтожение персональных данных, а также иных действий, необходимых для обработки персональных данных в рамках предоставления муниципальной услуги), в том числе в автоматизированном режиме, включая принятие решений на их основе органом</w:t>
      </w:r>
      <w:r>
        <w:rPr>
          <w:i/>
          <w:color w:val="000000"/>
          <w:spacing w:val="-6"/>
          <w:sz w:val="28"/>
          <w:szCs w:val="28"/>
        </w:rPr>
        <w:t>,</w:t>
      </w:r>
      <w:r w:rsidRPr="00EA4DF2">
        <w:rPr>
          <w:i/>
          <w:color w:val="000000"/>
          <w:spacing w:val="-6"/>
          <w:sz w:val="28"/>
          <w:szCs w:val="28"/>
        </w:rPr>
        <w:t xml:space="preserve"> предоставляющим муниципальную услугу, в целях предоставления муниципальной услуги.</w:t>
      </w:r>
    </w:p>
    <w:p w:rsidR="00AD7649" w:rsidRPr="00EA4DF2" w:rsidRDefault="00AD7649" w:rsidP="00AD7649">
      <w:pPr>
        <w:widowControl w:val="0"/>
        <w:autoSpaceDE w:val="0"/>
        <w:autoSpaceDN w:val="0"/>
        <w:adjustRightInd w:val="0"/>
        <w:ind w:firstLine="851"/>
        <w:jc w:val="both"/>
        <w:rPr>
          <w:i/>
          <w:color w:val="000000"/>
          <w:spacing w:val="-6"/>
          <w:sz w:val="28"/>
          <w:szCs w:val="28"/>
        </w:rPr>
      </w:pPr>
      <w:r w:rsidRPr="00EA4DF2">
        <w:rPr>
          <w:i/>
          <w:color w:val="000000"/>
          <w:spacing w:val="-6"/>
          <w:sz w:val="28"/>
          <w:szCs w:val="28"/>
        </w:rPr>
        <w:t>Настоящим подтверждаю: сведения, включенные в заявление, относящиеся к моей личности и представляемому мною лицу, а также внесенные мною ниже, достоверны. Документы (</w:t>
      </w:r>
      <w:r>
        <w:rPr>
          <w:i/>
          <w:color w:val="000000"/>
          <w:spacing w:val="-6"/>
          <w:sz w:val="28"/>
          <w:szCs w:val="28"/>
        </w:rPr>
        <w:t>сканкопии</w:t>
      </w:r>
      <w:r w:rsidRPr="00EA4DF2">
        <w:rPr>
          <w:i/>
          <w:color w:val="000000"/>
          <w:spacing w:val="-6"/>
          <w:sz w:val="28"/>
          <w:szCs w:val="28"/>
        </w:rPr>
        <w:t xml:space="preserve"> документов), приложенные к заявлению, соответствуют требованиям, установленным законодательством Российской Федерации, на момент представления заявления эти документы</w:t>
      </w:r>
      <w:r>
        <w:rPr>
          <w:i/>
          <w:color w:val="000000"/>
          <w:spacing w:val="-6"/>
          <w:sz w:val="28"/>
          <w:szCs w:val="28"/>
        </w:rPr>
        <w:t>,</w:t>
      </w:r>
      <w:r w:rsidRPr="00EA4DF2">
        <w:rPr>
          <w:i/>
          <w:color w:val="000000"/>
          <w:spacing w:val="-6"/>
          <w:sz w:val="28"/>
          <w:szCs w:val="28"/>
        </w:rPr>
        <w:t xml:space="preserve"> действительны и содержат достоверные сведения. </w:t>
      </w:r>
    </w:p>
    <w:p w:rsidR="00AD7649" w:rsidRPr="00EA4DF2" w:rsidRDefault="00AD7649" w:rsidP="00AD7649">
      <w:pPr>
        <w:widowControl w:val="0"/>
        <w:autoSpaceDE w:val="0"/>
        <w:autoSpaceDN w:val="0"/>
        <w:adjustRightInd w:val="0"/>
        <w:ind w:firstLine="851"/>
        <w:jc w:val="both"/>
        <w:rPr>
          <w:i/>
          <w:color w:val="000000"/>
          <w:spacing w:val="-6"/>
          <w:sz w:val="28"/>
          <w:szCs w:val="28"/>
        </w:rPr>
      </w:pPr>
      <w:r w:rsidRPr="00EA4DF2">
        <w:rPr>
          <w:i/>
          <w:color w:val="000000"/>
          <w:spacing w:val="-6"/>
          <w:sz w:val="28"/>
          <w:szCs w:val="28"/>
        </w:rPr>
        <w:t>Даю свое согласие на участие в опросе по оценке качества предоставленной мне муниципальной услуги по телефону: _______________________.</w:t>
      </w:r>
    </w:p>
    <w:p w:rsidR="00AD7649" w:rsidRDefault="00AD7649" w:rsidP="00AD7649">
      <w:pPr>
        <w:jc w:val="center"/>
        <w:rPr>
          <w:sz w:val="28"/>
          <w:szCs w:val="28"/>
        </w:rPr>
      </w:pPr>
    </w:p>
    <w:p w:rsidR="00AD7649" w:rsidRDefault="00AD7649" w:rsidP="00AD7649">
      <w:pPr>
        <w:jc w:val="center"/>
        <w:rPr>
          <w:sz w:val="28"/>
          <w:szCs w:val="28"/>
        </w:rPr>
      </w:pPr>
    </w:p>
    <w:p w:rsidR="00AD7649" w:rsidRDefault="00AD7649" w:rsidP="00AD7649">
      <w:pPr>
        <w:jc w:val="both"/>
        <w:rPr>
          <w:sz w:val="28"/>
          <w:szCs w:val="28"/>
        </w:rPr>
      </w:pPr>
      <w:r w:rsidRPr="002F305D">
        <w:rPr>
          <w:sz w:val="28"/>
          <w:szCs w:val="28"/>
        </w:rPr>
        <w:t>______________</w:t>
      </w:r>
      <w:r>
        <w:rPr>
          <w:sz w:val="28"/>
          <w:szCs w:val="28"/>
        </w:rPr>
        <w:tab/>
      </w:r>
      <w:r>
        <w:rPr>
          <w:sz w:val="28"/>
          <w:szCs w:val="28"/>
        </w:rPr>
        <w:tab/>
      </w:r>
      <w:r>
        <w:rPr>
          <w:sz w:val="28"/>
          <w:szCs w:val="28"/>
        </w:rPr>
        <w:tab/>
      </w:r>
      <w:r>
        <w:rPr>
          <w:sz w:val="28"/>
          <w:szCs w:val="28"/>
        </w:rPr>
        <w:tab/>
      </w:r>
      <w:r w:rsidRPr="002F305D">
        <w:rPr>
          <w:sz w:val="28"/>
          <w:szCs w:val="28"/>
        </w:rPr>
        <w:t>_________________</w:t>
      </w:r>
      <w:r>
        <w:rPr>
          <w:sz w:val="28"/>
          <w:szCs w:val="28"/>
        </w:rPr>
        <w:t xml:space="preserve"> ( </w:t>
      </w:r>
      <w:r w:rsidRPr="002F305D">
        <w:rPr>
          <w:sz w:val="28"/>
          <w:szCs w:val="28"/>
        </w:rPr>
        <w:t>________________</w:t>
      </w:r>
      <w:r>
        <w:rPr>
          <w:sz w:val="28"/>
          <w:szCs w:val="28"/>
        </w:rPr>
        <w:t>)</w:t>
      </w:r>
    </w:p>
    <w:p w:rsidR="00AD7649" w:rsidRDefault="00AD7649" w:rsidP="00AD7649">
      <w:pPr>
        <w:jc w:val="both"/>
        <w:rPr>
          <w:sz w:val="28"/>
          <w:szCs w:val="28"/>
        </w:rPr>
      </w:pPr>
      <w:r>
        <w:rPr>
          <w:sz w:val="28"/>
          <w:szCs w:val="28"/>
        </w:rPr>
        <w:tab/>
        <w:t>(дата)</w:t>
      </w:r>
      <w:r>
        <w:rPr>
          <w:sz w:val="28"/>
          <w:szCs w:val="28"/>
        </w:rPr>
        <w:tab/>
      </w:r>
      <w:r>
        <w:rPr>
          <w:sz w:val="28"/>
          <w:szCs w:val="28"/>
        </w:rPr>
        <w:tab/>
      </w:r>
      <w:r>
        <w:rPr>
          <w:sz w:val="28"/>
          <w:szCs w:val="28"/>
        </w:rPr>
        <w:tab/>
      </w:r>
      <w:r>
        <w:rPr>
          <w:sz w:val="28"/>
          <w:szCs w:val="28"/>
        </w:rPr>
        <w:tab/>
      </w:r>
      <w:r>
        <w:rPr>
          <w:sz w:val="28"/>
          <w:szCs w:val="28"/>
        </w:rPr>
        <w:tab/>
      </w:r>
      <w:r>
        <w:rPr>
          <w:sz w:val="28"/>
          <w:szCs w:val="28"/>
        </w:rPr>
        <w:tab/>
        <w:t>(подпись)</w:t>
      </w:r>
      <w:r>
        <w:rPr>
          <w:sz w:val="28"/>
          <w:szCs w:val="28"/>
        </w:rPr>
        <w:tab/>
      </w:r>
      <w:r>
        <w:rPr>
          <w:sz w:val="28"/>
          <w:szCs w:val="28"/>
        </w:rPr>
        <w:tab/>
        <w:t>(Ф.И.О.)</w:t>
      </w:r>
    </w:p>
    <w:p w:rsidR="00AD7649" w:rsidRDefault="00AD7649" w:rsidP="00AD7649">
      <w:pPr>
        <w:autoSpaceDE w:val="0"/>
        <w:autoSpaceDN w:val="0"/>
        <w:adjustRightInd w:val="0"/>
        <w:ind w:firstLine="720"/>
        <w:jc w:val="both"/>
        <w:rPr>
          <w:sz w:val="28"/>
          <w:szCs w:val="28"/>
        </w:rPr>
      </w:pPr>
    </w:p>
    <w:p w:rsidR="00AD7649" w:rsidRDefault="00AD7649" w:rsidP="00AD7649">
      <w:pPr>
        <w:autoSpaceDE w:val="0"/>
        <w:autoSpaceDN w:val="0"/>
        <w:adjustRightInd w:val="0"/>
        <w:ind w:firstLine="720"/>
        <w:jc w:val="both"/>
        <w:rPr>
          <w:sz w:val="28"/>
          <w:szCs w:val="28"/>
        </w:rPr>
      </w:pPr>
    </w:p>
    <w:p w:rsidR="00AD7649" w:rsidRDefault="00AD7649" w:rsidP="00AD7649">
      <w:pPr>
        <w:autoSpaceDE w:val="0"/>
        <w:autoSpaceDN w:val="0"/>
        <w:adjustRightInd w:val="0"/>
        <w:ind w:firstLine="720"/>
        <w:jc w:val="both"/>
        <w:rPr>
          <w:sz w:val="28"/>
          <w:szCs w:val="28"/>
        </w:rPr>
      </w:pPr>
    </w:p>
    <w:p w:rsidR="00AD7649" w:rsidRDefault="00AD7649" w:rsidP="00AD7649">
      <w:pPr>
        <w:autoSpaceDE w:val="0"/>
        <w:autoSpaceDN w:val="0"/>
        <w:adjustRightInd w:val="0"/>
        <w:ind w:firstLine="720"/>
        <w:jc w:val="both"/>
        <w:rPr>
          <w:sz w:val="28"/>
          <w:szCs w:val="28"/>
        </w:rPr>
      </w:pPr>
    </w:p>
    <w:p w:rsidR="00AD7649" w:rsidRDefault="00AD7649" w:rsidP="00AD7649">
      <w:pPr>
        <w:autoSpaceDE w:val="0"/>
        <w:autoSpaceDN w:val="0"/>
        <w:adjustRightInd w:val="0"/>
        <w:ind w:firstLine="720"/>
        <w:jc w:val="both"/>
        <w:rPr>
          <w:sz w:val="28"/>
          <w:szCs w:val="28"/>
        </w:rPr>
      </w:pPr>
    </w:p>
    <w:p w:rsidR="00AD7649" w:rsidRDefault="00AD7649" w:rsidP="00AD7649">
      <w:pPr>
        <w:autoSpaceDE w:val="0"/>
        <w:autoSpaceDN w:val="0"/>
        <w:adjustRightInd w:val="0"/>
        <w:ind w:firstLine="720"/>
        <w:jc w:val="both"/>
        <w:rPr>
          <w:sz w:val="28"/>
          <w:szCs w:val="28"/>
        </w:rPr>
      </w:pPr>
    </w:p>
    <w:p w:rsidR="00AD7649" w:rsidRDefault="00AD7649" w:rsidP="00AD7649">
      <w:pPr>
        <w:autoSpaceDE w:val="0"/>
        <w:autoSpaceDN w:val="0"/>
        <w:adjustRightInd w:val="0"/>
        <w:ind w:firstLine="720"/>
        <w:jc w:val="both"/>
        <w:rPr>
          <w:sz w:val="28"/>
          <w:szCs w:val="28"/>
        </w:rPr>
      </w:pPr>
    </w:p>
    <w:p w:rsidR="00AD7649" w:rsidRDefault="00AD7649" w:rsidP="00AD7649">
      <w:pPr>
        <w:autoSpaceDE w:val="0"/>
        <w:autoSpaceDN w:val="0"/>
        <w:adjustRightInd w:val="0"/>
        <w:ind w:firstLine="720"/>
        <w:jc w:val="both"/>
        <w:rPr>
          <w:sz w:val="28"/>
          <w:szCs w:val="28"/>
        </w:rPr>
      </w:pPr>
    </w:p>
    <w:p w:rsidR="00AD7649" w:rsidRDefault="00AD7649" w:rsidP="00AD7649">
      <w:pPr>
        <w:autoSpaceDE w:val="0"/>
        <w:autoSpaceDN w:val="0"/>
        <w:adjustRightInd w:val="0"/>
        <w:ind w:firstLine="720"/>
        <w:jc w:val="both"/>
        <w:rPr>
          <w:sz w:val="28"/>
          <w:szCs w:val="28"/>
        </w:rPr>
      </w:pPr>
    </w:p>
    <w:p w:rsidR="00AD7649" w:rsidRDefault="00AD7649" w:rsidP="00AD7649">
      <w:pPr>
        <w:autoSpaceDE w:val="0"/>
        <w:autoSpaceDN w:val="0"/>
        <w:adjustRightInd w:val="0"/>
        <w:ind w:firstLine="720"/>
        <w:jc w:val="both"/>
        <w:rPr>
          <w:sz w:val="28"/>
          <w:szCs w:val="28"/>
        </w:rPr>
      </w:pPr>
    </w:p>
    <w:p w:rsidR="00AD7649" w:rsidRDefault="00AD7649" w:rsidP="00AD7649">
      <w:pPr>
        <w:autoSpaceDE w:val="0"/>
        <w:autoSpaceDN w:val="0"/>
        <w:adjustRightInd w:val="0"/>
        <w:ind w:firstLine="720"/>
        <w:jc w:val="both"/>
        <w:rPr>
          <w:sz w:val="28"/>
          <w:szCs w:val="28"/>
        </w:rPr>
      </w:pPr>
    </w:p>
    <w:p w:rsidR="00AD7649" w:rsidRDefault="00AD7649" w:rsidP="00AD7649">
      <w:pPr>
        <w:autoSpaceDE w:val="0"/>
        <w:autoSpaceDN w:val="0"/>
        <w:adjustRightInd w:val="0"/>
        <w:ind w:firstLine="720"/>
        <w:jc w:val="both"/>
        <w:rPr>
          <w:sz w:val="28"/>
          <w:szCs w:val="28"/>
        </w:rPr>
      </w:pPr>
    </w:p>
    <w:p w:rsidR="00AD7649" w:rsidRDefault="00AD7649" w:rsidP="00AD7649">
      <w:pPr>
        <w:autoSpaceDE w:val="0"/>
        <w:autoSpaceDN w:val="0"/>
        <w:adjustRightInd w:val="0"/>
        <w:ind w:firstLine="720"/>
        <w:jc w:val="both"/>
        <w:rPr>
          <w:sz w:val="28"/>
          <w:szCs w:val="28"/>
        </w:rPr>
      </w:pPr>
    </w:p>
    <w:p w:rsidR="00AD7649" w:rsidRDefault="00AD7649" w:rsidP="00AD7649">
      <w:pPr>
        <w:autoSpaceDE w:val="0"/>
        <w:autoSpaceDN w:val="0"/>
        <w:adjustRightInd w:val="0"/>
        <w:ind w:firstLine="720"/>
        <w:jc w:val="both"/>
        <w:rPr>
          <w:sz w:val="28"/>
          <w:szCs w:val="28"/>
        </w:rPr>
      </w:pPr>
    </w:p>
    <w:p w:rsidR="00AD7649" w:rsidRDefault="00AD7649" w:rsidP="00AD7649">
      <w:pPr>
        <w:autoSpaceDE w:val="0"/>
        <w:autoSpaceDN w:val="0"/>
        <w:adjustRightInd w:val="0"/>
        <w:ind w:firstLine="720"/>
        <w:jc w:val="both"/>
        <w:rPr>
          <w:sz w:val="28"/>
          <w:szCs w:val="28"/>
        </w:rPr>
      </w:pPr>
    </w:p>
    <w:p w:rsidR="00AD7649" w:rsidRDefault="00AD7649" w:rsidP="00AD7649">
      <w:pPr>
        <w:autoSpaceDE w:val="0"/>
        <w:autoSpaceDN w:val="0"/>
        <w:adjustRightInd w:val="0"/>
        <w:ind w:firstLine="720"/>
        <w:jc w:val="both"/>
        <w:rPr>
          <w:sz w:val="28"/>
          <w:szCs w:val="28"/>
        </w:rPr>
      </w:pPr>
    </w:p>
    <w:p w:rsidR="00AD7649" w:rsidRDefault="00AD7649" w:rsidP="00AD7649">
      <w:pPr>
        <w:autoSpaceDE w:val="0"/>
        <w:autoSpaceDN w:val="0"/>
        <w:adjustRightInd w:val="0"/>
        <w:ind w:firstLine="720"/>
        <w:jc w:val="both"/>
        <w:rPr>
          <w:sz w:val="28"/>
          <w:szCs w:val="28"/>
        </w:rPr>
      </w:pPr>
    </w:p>
    <w:p w:rsidR="00AD7649" w:rsidRDefault="00AD7649" w:rsidP="00AD7649">
      <w:pPr>
        <w:autoSpaceDE w:val="0"/>
        <w:autoSpaceDN w:val="0"/>
        <w:adjustRightInd w:val="0"/>
        <w:ind w:firstLine="720"/>
        <w:jc w:val="both"/>
        <w:rPr>
          <w:sz w:val="28"/>
          <w:szCs w:val="28"/>
        </w:rPr>
      </w:pPr>
    </w:p>
    <w:p w:rsidR="00AD7649" w:rsidRDefault="00AD7649" w:rsidP="00AD7649">
      <w:pPr>
        <w:autoSpaceDE w:val="0"/>
        <w:autoSpaceDN w:val="0"/>
        <w:adjustRightInd w:val="0"/>
        <w:ind w:firstLine="567"/>
        <w:jc w:val="both"/>
      </w:pPr>
      <w:r>
        <w:t>*___________________________________</w:t>
      </w:r>
    </w:p>
    <w:p w:rsidR="00AD7649" w:rsidRDefault="00AD7649" w:rsidP="00AD7649">
      <w:pPr>
        <w:autoSpaceDE w:val="0"/>
        <w:autoSpaceDN w:val="0"/>
        <w:adjustRightInd w:val="0"/>
        <w:ind w:firstLine="567"/>
        <w:jc w:val="both"/>
      </w:pPr>
      <w:r>
        <w:rPr>
          <w:color w:val="000000"/>
          <w:shd w:val="clear" w:color="auto" w:fill="FBFFFC"/>
        </w:rPr>
        <w:t>Например, установление (изменение) черты поселений или категория земельного участка утратила свое значение и(или) использование земельного участка по целевому назначению невозможно</w:t>
      </w:r>
    </w:p>
    <w:p w:rsidR="00AD7649" w:rsidRPr="00E41629" w:rsidRDefault="00AD7649" w:rsidP="00AD7649">
      <w:pPr>
        <w:autoSpaceDE w:val="0"/>
        <w:autoSpaceDN w:val="0"/>
        <w:adjustRightInd w:val="0"/>
        <w:ind w:firstLine="720"/>
        <w:jc w:val="both"/>
        <w:rPr>
          <w:sz w:val="28"/>
          <w:szCs w:val="28"/>
        </w:rPr>
      </w:pPr>
    </w:p>
    <w:p w:rsidR="00AD7649" w:rsidRDefault="00AD7649" w:rsidP="00AD7649">
      <w:pPr>
        <w:autoSpaceDE w:val="0"/>
        <w:autoSpaceDN w:val="0"/>
        <w:adjustRightInd w:val="0"/>
        <w:ind w:firstLine="567"/>
        <w:jc w:val="both"/>
        <w:sectPr w:rsidR="00AD7649" w:rsidSect="00C47CD0">
          <w:pgSz w:w="11907" w:h="16840"/>
          <w:pgMar w:top="1134" w:right="1134" w:bottom="1134" w:left="868" w:header="720" w:footer="720" w:gutter="0"/>
          <w:cols w:space="720"/>
        </w:sectPr>
      </w:pPr>
    </w:p>
    <w:p w:rsidR="00AD7649" w:rsidRPr="00CD1419" w:rsidRDefault="00AD7649" w:rsidP="00AD7649">
      <w:pPr>
        <w:autoSpaceDE w:val="0"/>
        <w:autoSpaceDN w:val="0"/>
        <w:adjustRightInd w:val="0"/>
        <w:jc w:val="right"/>
        <w:outlineLvl w:val="0"/>
        <w:rPr>
          <w:b/>
          <w:bCs/>
          <w:sz w:val="28"/>
          <w:szCs w:val="28"/>
        </w:rPr>
      </w:pPr>
      <w:r w:rsidRPr="00CD1419">
        <w:rPr>
          <w:b/>
          <w:bCs/>
          <w:sz w:val="28"/>
          <w:szCs w:val="28"/>
        </w:rPr>
        <w:lastRenderedPageBreak/>
        <w:t>Приложение №2</w:t>
      </w:r>
    </w:p>
    <w:p w:rsidR="00AD7649" w:rsidRPr="00CD1419" w:rsidRDefault="00AD7649" w:rsidP="00AD7649">
      <w:pPr>
        <w:autoSpaceDE w:val="0"/>
        <w:autoSpaceDN w:val="0"/>
        <w:adjustRightInd w:val="0"/>
        <w:outlineLvl w:val="0"/>
        <w:rPr>
          <w:b/>
          <w:bCs/>
          <w:sz w:val="28"/>
          <w:szCs w:val="28"/>
        </w:rPr>
      </w:pPr>
    </w:p>
    <w:p w:rsidR="00AD7649" w:rsidRPr="00CD1419" w:rsidRDefault="00AD7649" w:rsidP="00AD7649">
      <w:pPr>
        <w:autoSpaceDE w:val="0"/>
        <w:autoSpaceDN w:val="0"/>
        <w:adjustRightInd w:val="0"/>
        <w:outlineLvl w:val="0"/>
        <w:rPr>
          <w:b/>
          <w:bCs/>
          <w:sz w:val="28"/>
          <w:szCs w:val="28"/>
        </w:rPr>
      </w:pPr>
    </w:p>
    <w:p w:rsidR="00AD7649" w:rsidRPr="00CD1419" w:rsidRDefault="00AD7649" w:rsidP="00AD7649">
      <w:pPr>
        <w:autoSpaceDE w:val="0"/>
        <w:autoSpaceDN w:val="0"/>
        <w:adjustRightInd w:val="0"/>
        <w:outlineLvl w:val="0"/>
        <w:rPr>
          <w:b/>
          <w:bCs/>
          <w:sz w:val="28"/>
          <w:szCs w:val="28"/>
        </w:rPr>
      </w:pPr>
    </w:p>
    <w:p w:rsidR="00AD7649" w:rsidRPr="00CD1419" w:rsidRDefault="00AD7649" w:rsidP="00AD7649">
      <w:pPr>
        <w:autoSpaceDE w:val="0"/>
        <w:autoSpaceDN w:val="0"/>
        <w:adjustRightInd w:val="0"/>
        <w:outlineLvl w:val="0"/>
        <w:rPr>
          <w:b/>
          <w:bCs/>
          <w:sz w:val="28"/>
          <w:szCs w:val="28"/>
        </w:rPr>
      </w:pPr>
    </w:p>
    <w:p w:rsidR="00AD7649" w:rsidRDefault="002D39B1" w:rsidP="00AD7649">
      <w:pPr>
        <w:autoSpaceDE w:val="0"/>
        <w:autoSpaceDN w:val="0"/>
        <w:adjustRightInd w:val="0"/>
        <w:jc w:val="center"/>
        <w:rPr>
          <w:b/>
          <w:bCs/>
          <w:sz w:val="28"/>
          <w:szCs w:val="28"/>
        </w:rPr>
      </w:pPr>
      <w:r>
        <w:rPr>
          <w:b/>
          <w:bCs/>
          <w:sz w:val="28"/>
          <w:szCs w:val="28"/>
        </w:rPr>
        <w:t>РАСПОРЯЖЕНИЕ</w:t>
      </w:r>
    </w:p>
    <w:p w:rsidR="00AD7649" w:rsidRPr="00CD1419" w:rsidRDefault="00AD7649" w:rsidP="00AD7649">
      <w:pPr>
        <w:autoSpaceDE w:val="0"/>
        <w:autoSpaceDN w:val="0"/>
        <w:adjustRightInd w:val="0"/>
        <w:jc w:val="center"/>
        <w:rPr>
          <w:sz w:val="28"/>
          <w:szCs w:val="28"/>
        </w:rPr>
      </w:pPr>
    </w:p>
    <w:p w:rsidR="00AD7649" w:rsidRPr="00CD1419" w:rsidRDefault="00AD7649" w:rsidP="00AD7649">
      <w:pPr>
        <w:autoSpaceDE w:val="0"/>
        <w:autoSpaceDN w:val="0"/>
        <w:adjustRightInd w:val="0"/>
        <w:jc w:val="center"/>
        <w:rPr>
          <w:b/>
          <w:bCs/>
          <w:sz w:val="28"/>
          <w:szCs w:val="28"/>
        </w:rPr>
      </w:pPr>
      <w:r w:rsidRPr="00CD1419">
        <w:rPr>
          <w:sz w:val="28"/>
          <w:szCs w:val="28"/>
        </w:rPr>
        <w:t>« ____ »_____________20__г.</w:t>
      </w:r>
      <w:r>
        <w:rPr>
          <w:sz w:val="28"/>
          <w:szCs w:val="28"/>
        </w:rPr>
        <w:tab/>
      </w:r>
      <w:r>
        <w:rPr>
          <w:sz w:val="28"/>
          <w:szCs w:val="28"/>
        </w:rPr>
        <w:tab/>
      </w:r>
      <w:r>
        <w:rPr>
          <w:sz w:val="28"/>
          <w:szCs w:val="28"/>
        </w:rPr>
        <w:tab/>
      </w:r>
      <w:r>
        <w:rPr>
          <w:sz w:val="28"/>
          <w:szCs w:val="28"/>
        </w:rPr>
        <w:tab/>
      </w:r>
      <w:r>
        <w:rPr>
          <w:sz w:val="28"/>
          <w:szCs w:val="28"/>
        </w:rPr>
        <w:tab/>
      </w:r>
      <w:r w:rsidRPr="00CD1419">
        <w:rPr>
          <w:sz w:val="28"/>
          <w:szCs w:val="28"/>
        </w:rPr>
        <w:t>№ __________</w:t>
      </w:r>
    </w:p>
    <w:p w:rsidR="00AD7649" w:rsidRPr="00CD1419" w:rsidRDefault="00AD7649" w:rsidP="00AD7649">
      <w:pPr>
        <w:autoSpaceDE w:val="0"/>
        <w:autoSpaceDN w:val="0"/>
        <w:adjustRightInd w:val="0"/>
        <w:jc w:val="center"/>
        <w:rPr>
          <w:b/>
          <w:bCs/>
          <w:sz w:val="28"/>
          <w:szCs w:val="28"/>
        </w:rPr>
      </w:pPr>
    </w:p>
    <w:p w:rsidR="00AD7649" w:rsidRPr="00CD1419" w:rsidRDefault="00AD7649" w:rsidP="00AD7649">
      <w:pPr>
        <w:autoSpaceDE w:val="0"/>
        <w:autoSpaceDN w:val="0"/>
        <w:adjustRightInd w:val="0"/>
        <w:jc w:val="center"/>
        <w:rPr>
          <w:b/>
          <w:bCs/>
          <w:sz w:val="28"/>
          <w:szCs w:val="28"/>
        </w:rPr>
      </w:pPr>
    </w:p>
    <w:p w:rsidR="00AD7649" w:rsidRPr="00CD1419" w:rsidRDefault="00AD7649" w:rsidP="00AD7649">
      <w:pPr>
        <w:autoSpaceDE w:val="0"/>
        <w:autoSpaceDN w:val="0"/>
        <w:adjustRightInd w:val="0"/>
        <w:jc w:val="center"/>
        <w:rPr>
          <w:b/>
          <w:bCs/>
          <w:sz w:val="28"/>
          <w:szCs w:val="28"/>
        </w:rPr>
      </w:pPr>
      <w:r w:rsidRPr="00CD1419">
        <w:rPr>
          <w:b/>
          <w:bCs/>
          <w:sz w:val="28"/>
          <w:szCs w:val="28"/>
        </w:rPr>
        <w:t>О переводе (об отказе</w:t>
      </w:r>
      <w:r>
        <w:rPr>
          <w:b/>
          <w:bCs/>
          <w:sz w:val="28"/>
          <w:szCs w:val="28"/>
        </w:rPr>
        <w:t xml:space="preserve"> в переводе) </w:t>
      </w:r>
      <w:r w:rsidRPr="00CD1419">
        <w:rPr>
          <w:b/>
          <w:bCs/>
          <w:sz w:val="28"/>
          <w:szCs w:val="28"/>
        </w:rPr>
        <w:t>земельного участка из одной категории</w:t>
      </w:r>
    </w:p>
    <w:p w:rsidR="00AD7649" w:rsidRPr="00CD1419" w:rsidRDefault="00AD7649" w:rsidP="00AD7649">
      <w:pPr>
        <w:autoSpaceDE w:val="0"/>
        <w:autoSpaceDN w:val="0"/>
        <w:adjustRightInd w:val="0"/>
        <w:jc w:val="center"/>
        <w:rPr>
          <w:b/>
          <w:bCs/>
          <w:sz w:val="28"/>
          <w:szCs w:val="28"/>
        </w:rPr>
      </w:pPr>
      <w:r w:rsidRPr="00CD1419">
        <w:rPr>
          <w:b/>
          <w:bCs/>
          <w:sz w:val="28"/>
          <w:szCs w:val="28"/>
        </w:rPr>
        <w:t xml:space="preserve">в другую </w:t>
      </w:r>
    </w:p>
    <w:p w:rsidR="00AD7649" w:rsidRPr="00CD1419" w:rsidRDefault="00AD7649" w:rsidP="00AD7649">
      <w:pPr>
        <w:autoSpaceDE w:val="0"/>
        <w:autoSpaceDN w:val="0"/>
        <w:adjustRightInd w:val="0"/>
        <w:ind w:firstLine="540"/>
        <w:jc w:val="both"/>
        <w:rPr>
          <w:sz w:val="28"/>
          <w:szCs w:val="28"/>
        </w:rPr>
      </w:pPr>
    </w:p>
    <w:p w:rsidR="00AD7649" w:rsidRPr="00CD1419" w:rsidRDefault="00AD7649" w:rsidP="00AD7649">
      <w:pPr>
        <w:autoSpaceDE w:val="0"/>
        <w:autoSpaceDN w:val="0"/>
        <w:adjustRightInd w:val="0"/>
        <w:ind w:firstLine="540"/>
        <w:jc w:val="both"/>
        <w:rPr>
          <w:sz w:val="28"/>
          <w:szCs w:val="28"/>
        </w:rPr>
      </w:pPr>
    </w:p>
    <w:p w:rsidR="00AD7649" w:rsidRDefault="00AD7649" w:rsidP="00AD7649">
      <w:pPr>
        <w:autoSpaceDE w:val="0"/>
        <w:autoSpaceDN w:val="0"/>
        <w:adjustRightInd w:val="0"/>
        <w:ind w:firstLine="540"/>
        <w:jc w:val="both"/>
        <w:rPr>
          <w:sz w:val="28"/>
          <w:szCs w:val="28"/>
        </w:rPr>
      </w:pPr>
      <w:r w:rsidRPr="00CD1419">
        <w:rPr>
          <w:sz w:val="28"/>
          <w:szCs w:val="28"/>
        </w:rPr>
        <w:t xml:space="preserve">Рассмотрев </w:t>
      </w:r>
      <w:r>
        <w:rPr>
          <w:sz w:val="28"/>
          <w:szCs w:val="28"/>
        </w:rPr>
        <w:t>заявление (ходатайство) ___________________________</w:t>
      </w:r>
      <w:r w:rsidRPr="00CD1419">
        <w:rPr>
          <w:sz w:val="28"/>
          <w:szCs w:val="28"/>
        </w:rPr>
        <w:t xml:space="preserve">_______, </w:t>
      </w:r>
    </w:p>
    <w:p w:rsidR="00AD7649" w:rsidRPr="00CD1419" w:rsidRDefault="00AD7649" w:rsidP="00AD7649">
      <w:pPr>
        <w:autoSpaceDE w:val="0"/>
        <w:autoSpaceDN w:val="0"/>
        <w:adjustRightInd w:val="0"/>
        <w:ind w:firstLine="540"/>
        <w:jc w:val="both"/>
      </w:pP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sidRPr="00CD1419">
        <w:t>(</w:t>
      </w:r>
      <w:r>
        <w:t>данные заявителя)</w:t>
      </w:r>
    </w:p>
    <w:p w:rsidR="00AD7649" w:rsidRPr="00CD1419" w:rsidRDefault="00AD7649" w:rsidP="00AD7649">
      <w:pPr>
        <w:autoSpaceDE w:val="0"/>
        <w:autoSpaceDN w:val="0"/>
        <w:adjustRightInd w:val="0"/>
        <w:jc w:val="both"/>
        <w:rPr>
          <w:sz w:val="28"/>
          <w:szCs w:val="28"/>
        </w:rPr>
      </w:pPr>
      <w:r w:rsidRPr="00CD1419">
        <w:rPr>
          <w:sz w:val="28"/>
          <w:szCs w:val="28"/>
        </w:rPr>
        <w:t>в соответствии со ст. 8 Земельного кодекса РФ постановляю:</w:t>
      </w:r>
    </w:p>
    <w:p w:rsidR="00AD7649" w:rsidRPr="00CD1419" w:rsidRDefault="00AD7649" w:rsidP="00AD7649">
      <w:pPr>
        <w:autoSpaceDE w:val="0"/>
        <w:autoSpaceDN w:val="0"/>
        <w:adjustRightInd w:val="0"/>
        <w:ind w:firstLine="540"/>
        <w:jc w:val="both"/>
        <w:rPr>
          <w:sz w:val="28"/>
          <w:szCs w:val="28"/>
        </w:rPr>
      </w:pPr>
    </w:p>
    <w:p w:rsidR="00AD7649" w:rsidRDefault="00AD7649" w:rsidP="00AD7649">
      <w:pPr>
        <w:autoSpaceDE w:val="0"/>
        <w:autoSpaceDN w:val="0"/>
        <w:adjustRightInd w:val="0"/>
        <w:ind w:firstLine="540"/>
        <w:jc w:val="both"/>
        <w:rPr>
          <w:sz w:val="28"/>
          <w:szCs w:val="28"/>
        </w:rPr>
      </w:pPr>
      <w:r w:rsidRPr="00CD1419">
        <w:rPr>
          <w:sz w:val="28"/>
          <w:szCs w:val="28"/>
        </w:rPr>
        <w:t xml:space="preserve">1. </w:t>
      </w:r>
      <w:r>
        <w:rPr>
          <w:sz w:val="28"/>
          <w:szCs w:val="28"/>
        </w:rPr>
        <w:t xml:space="preserve">В связи с ________________________________________________________ </w:t>
      </w:r>
    </w:p>
    <w:p w:rsidR="00AD7649" w:rsidRPr="000106C6" w:rsidRDefault="00AD7649" w:rsidP="00AD7649">
      <w:pPr>
        <w:autoSpaceDE w:val="0"/>
        <w:autoSpaceDN w:val="0"/>
        <w:adjustRightInd w:val="0"/>
        <w:jc w:val="both"/>
      </w:pPr>
      <w:r>
        <w:rPr>
          <w:sz w:val="28"/>
          <w:szCs w:val="28"/>
        </w:rPr>
        <w:tab/>
      </w:r>
      <w:r>
        <w:rPr>
          <w:sz w:val="28"/>
          <w:szCs w:val="28"/>
        </w:rPr>
        <w:tab/>
      </w:r>
      <w:r>
        <w:rPr>
          <w:sz w:val="28"/>
          <w:szCs w:val="28"/>
        </w:rPr>
        <w:tab/>
      </w:r>
      <w:r w:rsidRPr="000106C6">
        <w:t>(указываются основание изменения категории земель)</w:t>
      </w:r>
      <w:r>
        <w:t xml:space="preserve"> *</w:t>
      </w:r>
    </w:p>
    <w:p w:rsidR="00AD7649" w:rsidRDefault="00AD7649" w:rsidP="00AD7649">
      <w:pPr>
        <w:autoSpaceDE w:val="0"/>
        <w:autoSpaceDN w:val="0"/>
        <w:adjustRightInd w:val="0"/>
        <w:jc w:val="both"/>
        <w:rPr>
          <w:sz w:val="28"/>
          <w:szCs w:val="28"/>
        </w:rPr>
      </w:pPr>
      <w:r>
        <w:rPr>
          <w:sz w:val="28"/>
          <w:szCs w:val="28"/>
        </w:rPr>
        <w:t>п</w:t>
      </w:r>
      <w:r w:rsidRPr="00CD1419">
        <w:rPr>
          <w:sz w:val="28"/>
          <w:szCs w:val="28"/>
        </w:rPr>
        <w:t>еревести земельный участок с кадастровым номером _____________, площадью ____ кв.м., расположенный</w:t>
      </w:r>
      <w:r>
        <w:rPr>
          <w:sz w:val="28"/>
          <w:szCs w:val="28"/>
        </w:rPr>
        <w:t xml:space="preserve"> по адресу</w:t>
      </w:r>
      <w:r w:rsidRPr="00C735E9">
        <w:rPr>
          <w:sz w:val="28"/>
          <w:szCs w:val="28"/>
        </w:rPr>
        <w:t xml:space="preserve">: </w:t>
      </w:r>
      <w:r>
        <w:rPr>
          <w:sz w:val="28"/>
          <w:szCs w:val="28"/>
        </w:rPr>
        <w:t xml:space="preserve">_______________ </w:t>
      </w:r>
      <w:r w:rsidRPr="00C735E9">
        <w:rPr>
          <w:sz w:val="28"/>
          <w:szCs w:val="28"/>
        </w:rPr>
        <w:t>муниципальный район (городской округ), населенный пункт</w:t>
      </w:r>
      <w:r>
        <w:rPr>
          <w:sz w:val="28"/>
          <w:szCs w:val="28"/>
        </w:rPr>
        <w:t xml:space="preserve"> </w:t>
      </w:r>
      <w:r w:rsidRPr="00C735E9">
        <w:rPr>
          <w:sz w:val="28"/>
          <w:szCs w:val="28"/>
        </w:rPr>
        <w:t>____________________</w:t>
      </w:r>
      <w:r>
        <w:rPr>
          <w:sz w:val="28"/>
          <w:szCs w:val="28"/>
        </w:rPr>
        <w:t xml:space="preserve"> </w:t>
      </w:r>
      <w:r w:rsidRPr="00C735E9">
        <w:rPr>
          <w:sz w:val="28"/>
          <w:szCs w:val="28"/>
        </w:rPr>
        <w:t>ул.________________ д. _____</w:t>
      </w:r>
      <w:r w:rsidRPr="00CD1419">
        <w:rPr>
          <w:sz w:val="28"/>
          <w:szCs w:val="28"/>
        </w:rPr>
        <w:t xml:space="preserve">, из </w:t>
      </w:r>
      <w:r>
        <w:rPr>
          <w:sz w:val="28"/>
          <w:szCs w:val="28"/>
        </w:rPr>
        <w:t xml:space="preserve">___________ </w:t>
      </w:r>
      <w:r w:rsidRPr="00CD1419">
        <w:rPr>
          <w:sz w:val="28"/>
          <w:szCs w:val="28"/>
        </w:rPr>
        <w:t xml:space="preserve">категории </w:t>
      </w:r>
    </w:p>
    <w:p w:rsidR="00AD7649" w:rsidRPr="00CD1419" w:rsidRDefault="00AD7649" w:rsidP="00AD7649">
      <w:pPr>
        <w:autoSpaceDE w:val="0"/>
        <w:autoSpaceDN w:val="0"/>
        <w:adjustRightInd w:val="0"/>
        <w:jc w:val="both"/>
        <w:rPr>
          <w:sz w:val="28"/>
          <w:szCs w:val="28"/>
        </w:rPr>
      </w:pPr>
      <w:r w:rsidRPr="00CD1419">
        <w:rPr>
          <w:sz w:val="28"/>
          <w:szCs w:val="28"/>
        </w:rPr>
        <w:t xml:space="preserve">в </w:t>
      </w:r>
      <w:r>
        <w:rPr>
          <w:sz w:val="28"/>
          <w:szCs w:val="28"/>
        </w:rPr>
        <w:t>_______________</w:t>
      </w:r>
      <w:r w:rsidRPr="00CD1419">
        <w:rPr>
          <w:sz w:val="28"/>
          <w:szCs w:val="28"/>
        </w:rPr>
        <w:t>.</w:t>
      </w:r>
    </w:p>
    <w:p w:rsidR="00AD7649" w:rsidRPr="00CD1419" w:rsidRDefault="00AD7649" w:rsidP="00AD7649">
      <w:pPr>
        <w:autoSpaceDE w:val="0"/>
        <w:autoSpaceDN w:val="0"/>
        <w:adjustRightInd w:val="0"/>
        <w:ind w:firstLine="540"/>
        <w:jc w:val="both"/>
        <w:rPr>
          <w:sz w:val="28"/>
          <w:szCs w:val="28"/>
        </w:rPr>
      </w:pPr>
    </w:p>
    <w:p w:rsidR="00AD7649" w:rsidRPr="00CD1419" w:rsidRDefault="00AD7649" w:rsidP="00AD7649">
      <w:pPr>
        <w:pStyle w:val="a6"/>
        <w:ind w:left="540"/>
        <w:jc w:val="both"/>
        <w:rPr>
          <w:sz w:val="28"/>
          <w:szCs w:val="28"/>
        </w:rPr>
      </w:pPr>
      <w:r w:rsidRPr="00CD1419">
        <w:rPr>
          <w:sz w:val="28"/>
          <w:szCs w:val="28"/>
        </w:rPr>
        <w:t>2. Контроль за выпо</w:t>
      </w:r>
      <w:r w:rsidR="002D39B1">
        <w:rPr>
          <w:sz w:val="28"/>
          <w:szCs w:val="28"/>
        </w:rPr>
        <w:t>лнением настоящего распоряжения</w:t>
      </w:r>
      <w:r w:rsidRPr="00CD1419">
        <w:rPr>
          <w:sz w:val="28"/>
          <w:szCs w:val="28"/>
        </w:rPr>
        <w:t xml:space="preserve"> возложить на _________________________________________________________________</w:t>
      </w:r>
    </w:p>
    <w:p w:rsidR="00AD7649" w:rsidRPr="00CD1419" w:rsidRDefault="00AD7649" w:rsidP="00AD7649">
      <w:pPr>
        <w:jc w:val="center"/>
        <w:rPr>
          <w:sz w:val="28"/>
          <w:szCs w:val="28"/>
        </w:rPr>
      </w:pPr>
      <w:r w:rsidRPr="00CD1419">
        <w:rPr>
          <w:sz w:val="28"/>
          <w:szCs w:val="28"/>
        </w:rPr>
        <w:t>(должность, Ф.И.О.)</w:t>
      </w:r>
    </w:p>
    <w:p w:rsidR="00AD7649" w:rsidRPr="00CD1419" w:rsidRDefault="00AD7649" w:rsidP="00AD7649">
      <w:pPr>
        <w:autoSpaceDE w:val="0"/>
        <w:autoSpaceDN w:val="0"/>
        <w:adjustRightInd w:val="0"/>
        <w:ind w:firstLine="540"/>
        <w:jc w:val="both"/>
        <w:rPr>
          <w:sz w:val="28"/>
          <w:szCs w:val="28"/>
        </w:rPr>
      </w:pPr>
    </w:p>
    <w:p w:rsidR="00AD7649" w:rsidRPr="00CD1419" w:rsidRDefault="00AD7649" w:rsidP="00AD7649">
      <w:pPr>
        <w:autoSpaceDE w:val="0"/>
        <w:autoSpaceDN w:val="0"/>
        <w:adjustRightInd w:val="0"/>
        <w:ind w:firstLine="540"/>
        <w:jc w:val="both"/>
        <w:rPr>
          <w:sz w:val="28"/>
          <w:szCs w:val="28"/>
        </w:rPr>
      </w:pPr>
    </w:p>
    <w:p w:rsidR="00AD7649" w:rsidRPr="00CD1419" w:rsidRDefault="00AD7649" w:rsidP="00AD7649">
      <w:pPr>
        <w:autoSpaceDE w:val="0"/>
        <w:autoSpaceDN w:val="0"/>
        <w:adjustRightInd w:val="0"/>
        <w:ind w:firstLine="540"/>
        <w:jc w:val="both"/>
        <w:rPr>
          <w:sz w:val="28"/>
          <w:szCs w:val="28"/>
        </w:rPr>
      </w:pPr>
    </w:p>
    <w:p w:rsidR="00AD7649" w:rsidRPr="00CD1419" w:rsidRDefault="00AD7649" w:rsidP="00AD7649">
      <w:pPr>
        <w:jc w:val="right"/>
        <w:rPr>
          <w:sz w:val="28"/>
          <w:szCs w:val="28"/>
        </w:rPr>
      </w:pPr>
      <w:r w:rsidRPr="00CD1419">
        <w:rPr>
          <w:sz w:val="28"/>
          <w:szCs w:val="28"/>
        </w:rPr>
        <w:t>Руководитель___________________</w:t>
      </w:r>
    </w:p>
    <w:p w:rsidR="00AD7649" w:rsidRPr="00CD1419" w:rsidRDefault="00AD7649" w:rsidP="00AD7649">
      <w:pPr>
        <w:autoSpaceDE w:val="0"/>
        <w:autoSpaceDN w:val="0"/>
        <w:adjustRightInd w:val="0"/>
        <w:jc w:val="right"/>
        <w:rPr>
          <w:sz w:val="28"/>
          <w:szCs w:val="28"/>
        </w:rPr>
      </w:pPr>
      <w:r w:rsidRPr="00CD1419">
        <w:rPr>
          <w:sz w:val="28"/>
          <w:szCs w:val="28"/>
        </w:rPr>
        <w:t>_______________________________</w:t>
      </w:r>
    </w:p>
    <w:p w:rsidR="00AD7649" w:rsidRDefault="00AD7649" w:rsidP="00AD7649">
      <w:pPr>
        <w:autoSpaceDE w:val="0"/>
        <w:autoSpaceDN w:val="0"/>
        <w:adjustRightInd w:val="0"/>
        <w:ind w:firstLine="567"/>
        <w:jc w:val="both"/>
      </w:pPr>
    </w:p>
    <w:p w:rsidR="00AD7649" w:rsidRDefault="00AD7649" w:rsidP="00AD7649">
      <w:pPr>
        <w:autoSpaceDE w:val="0"/>
        <w:autoSpaceDN w:val="0"/>
        <w:adjustRightInd w:val="0"/>
        <w:ind w:firstLine="567"/>
        <w:jc w:val="both"/>
      </w:pPr>
    </w:p>
    <w:p w:rsidR="00AD7649" w:rsidRDefault="00AD7649" w:rsidP="00AD7649">
      <w:pPr>
        <w:autoSpaceDE w:val="0"/>
        <w:autoSpaceDN w:val="0"/>
        <w:adjustRightInd w:val="0"/>
        <w:ind w:firstLine="567"/>
        <w:jc w:val="both"/>
      </w:pPr>
      <w:r>
        <w:t>*___________________________________</w:t>
      </w:r>
    </w:p>
    <w:p w:rsidR="00AD7649" w:rsidRDefault="00AD7649" w:rsidP="00AD7649">
      <w:pPr>
        <w:autoSpaceDE w:val="0"/>
        <w:autoSpaceDN w:val="0"/>
        <w:adjustRightInd w:val="0"/>
        <w:ind w:firstLine="567"/>
        <w:jc w:val="both"/>
      </w:pPr>
      <w:r>
        <w:rPr>
          <w:color w:val="000000"/>
          <w:shd w:val="clear" w:color="auto" w:fill="FBFFFC"/>
        </w:rPr>
        <w:t>Например, установление (изменение) черты поселений или категория земельного участка утратила свое значение и(или) использование земельного участка по целевому назначению невозможно</w:t>
      </w:r>
    </w:p>
    <w:p w:rsidR="00AD7649" w:rsidRDefault="00AD7649" w:rsidP="00AD7649">
      <w:pPr>
        <w:autoSpaceDE w:val="0"/>
        <w:autoSpaceDN w:val="0"/>
        <w:adjustRightInd w:val="0"/>
        <w:ind w:firstLine="567"/>
        <w:jc w:val="both"/>
      </w:pPr>
    </w:p>
    <w:p w:rsidR="00AD7649" w:rsidRDefault="00AD7649" w:rsidP="00AD7649">
      <w:pPr>
        <w:autoSpaceDE w:val="0"/>
        <w:autoSpaceDN w:val="0"/>
        <w:adjustRightInd w:val="0"/>
        <w:ind w:firstLine="567"/>
        <w:jc w:val="both"/>
      </w:pPr>
    </w:p>
    <w:p w:rsidR="00AD7649" w:rsidRPr="00E374B3" w:rsidRDefault="00AD7649" w:rsidP="00AD7649">
      <w:pPr>
        <w:autoSpaceDE w:val="0"/>
        <w:autoSpaceDN w:val="0"/>
        <w:adjustRightInd w:val="0"/>
        <w:ind w:firstLine="567"/>
        <w:jc w:val="both"/>
      </w:pPr>
    </w:p>
    <w:p w:rsidR="00AD7649" w:rsidRPr="00EA2D44" w:rsidRDefault="00AD7649" w:rsidP="00AD7649">
      <w:pPr>
        <w:ind w:firstLine="709"/>
        <w:jc w:val="both"/>
        <w:sectPr w:rsidR="00AD7649" w:rsidRPr="00EA2D44" w:rsidSect="00C47CD0">
          <w:pgSz w:w="11907" w:h="16840"/>
          <w:pgMar w:top="1134" w:right="1134" w:bottom="1134" w:left="868" w:header="720" w:footer="720" w:gutter="0"/>
          <w:cols w:space="720"/>
        </w:sectPr>
      </w:pPr>
    </w:p>
    <w:p w:rsidR="00AD7649" w:rsidRPr="00326042" w:rsidRDefault="00AD7649" w:rsidP="00AD7649">
      <w:pPr>
        <w:pStyle w:val="1"/>
        <w:ind w:left="5040"/>
        <w:jc w:val="right"/>
        <w:rPr>
          <w:b w:val="0"/>
          <w:szCs w:val="28"/>
        </w:rPr>
      </w:pPr>
      <w:r w:rsidRPr="00326042">
        <w:rPr>
          <w:b w:val="0"/>
          <w:szCs w:val="28"/>
        </w:rPr>
        <w:lastRenderedPageBreak/>
        <w:t>Приложение №</w:t>
      </w:r>
      <w:r>
        <w:rPr>
          <w:b w:val="0"/>
          <w:szCs w:val="28"/>
        </w:rPr>
        <w:t>3</w:t>
      </w:r>
      <w:r w:rsidRPr="00326042">
        <w:rPr>
          <w:b w:val="0"/>
          <w:szCs w:val="28"/>
        </w:rPr>
        <w:t xml:space="preserve"> </w:t>
      </w:r>
    </w:p>
    <w:p w:rsidR="00AD7649" w:rsidRPr="009A1FF2" w:rsidRDefault="00AD7649" w:rsidP="00AD7649">
      <w:pPr>
        <w:ind w:left="6521"/>
      </w:pPr>
    </w:p>
    <w:p w:rsidR="00AD7649" w:rsidRPr="00102FC4" w:rsidRDefault="00AD7649" w:rsidP="00AD7649">
      <w:pPr>
        <w:jc w:val="center"/>
      </w:pPr>
      <w:r w:rsidRPr="00102FC4">
        <w:t>Блок-схема последовательности действии при предоставлении муниципальной услуги</w:t>
      </w:r>
    </w:p>
    <w:p w:rsidR="00AD7649" w:rsidRDefault="00E86EFB" w:rsidP="00AD7649">
      <w:pPr>
        <w:jc w:val="center"/>
        <w:rPr>
          <w:b/>
          <w:color w:val="000000"/>
          <w:spacing w:val="-6"/>
          <w:sz w:val="28"/>
          <w:szCs w:val="28"/>
        </w:rPr>
      </w:pPr>
      <w:r>
        <w:object w:dxaOrig="13647" w:dyaOrig="19034">
          <v:shape id="_x0000_i1044" type="#_x0000_t75" style="width:533.25pt;height:574.5pt" o:ole="">
            <v:imagedata r:id="rId531" o:title=""/>
          </v:shape>
          <o:OLEObject Type="Embed" ProgID="Visio.Drawing.11" ShapeID="_x0000_i1044" DrawAspect="Content" ObjectID="_1584189654" r:id="rId532"/>
        </w:object>
      </w:r>
    </w:p>
    <w:p w:rsidR="00AD7649" w:rsidRDefault="00AD7649" w:rsidP="00AD7649">
      <w:pPr>
        <w:ind w:left="5245"/>
        <w:rPr>
          <w:b/>
          <w:color w:val="000000"/>
          <w:spacing w:val="-6"/>
          <w:sz w:val="28"/>
          <w:szCs w:val="28"/>
        </w:rPr>
        <w:sectPr w:rsidR="00AD7649" w:rsidSect="00C47CD0">
          <w:pgSz w:w="11907" w:h="16840"/>
          <w:pgMar w:top="1134" w:right="1134" w:bottom="1134" w:left="868" w:header="709" w:footer="709" w:gutter="0"/>
          <w:cols w:space="708"/>
          <w:docGrid w:linePitch="360"/>
        </w:sectPr>
      </w:pPr>
    </w:p>
    <w:p w:rsidR="00AD7649" w:rsidRDefault="00AD7649" w:rsidP="00AD7649">
      <w:pPr>
        <w:tabs>
          <w:tab w:val="left" w:pos="8535"/>
          <w:tab w:val="right" w:pos="10255"/>
        </w:tabs>
        <w:ind w:left="8080"/>
        <w:rPr>
          <w:color w:val="000000"/>
          <w:spacing w:val="-6"/>
          <w:sz w:val="28"/>
          <w:szCs w:val="28"/>
        </w:rPr>
      </w:pPr>
    </w:p>
    <w:p w:rsidR="00AD7649" w:rsidRPr="00AD7649" w:rsidRDefault="00AD7649" w:rsidP="00AD7649">
      <w:pPr>
        <w:jc w:val="right"/>
        <w:rPr>
          <w:spacing w:val="-6"/>
          <w:sz w:val="28"/>
          <w:szCs w:val="28"/>
        </w:rPr>
      </w:pPr>
      <w:r w:rsidRPr="00CD0F7C">
        <w:rPr>
          <w:spacing w:val="-6"/>
          <w:sz w:val="28"/>
          <w:szCs w:val="28"/>
        </w:rPr>
        <w:t>Приложение №</w:t>
      </w:r>
      <w:r w:rsidRPr="00AD7649">
        <w:rPr>
          <w:spacing w:val="-6"/>
          <w:sz w:val="28"/>
          <w:szCs w:val="28"/>
        </w:rPr>
        <w:t>4</w:t>
      </w:r>
    </w:p>
    <w:p w:rsidR="00AD7649" w:rsidRPr="00CD0F7C" w:rsidRDefault="00AD7649" w:rsidP="00AD7649">
      <w:pPr>
        <w:jc w:val="right"/>
        <w:rPr>
          <w:spacing w:val="-6"/>
          <w:sz w:val="28"/>
          <w:szCs w:val="28"/>
        </w:rPr>
      </w:pPr>
    </w:p>
    <w:p w:rsidR="00AD7649" w:rsidRPr="00D95C08" w:rsidRDefault="00AD7649" w:rsidP="00AD7649">
      <w:pPr>
        <w:ind w:left="5812" w:right="-2"/>
        <w:rPr>
          <w:sz w:val="28"/>
          <w:szCs w:val="28"/>
        </w:rPr>
      </w:pPr>
      <w:r>
        <w:rPr>
          <w:sz w:val="28"/>
          <w:szCs w:val="28"/>
        </w:rPr>
        <w:t>Руководителю</w:t>
      </w:r>
      <w:r w:rsidRPr="00D95C08">
        <w:rPr>
          <w:sz w:val="28"/>
          <w:szCs w:val="28"/>
        </w:rPr>
        <w:t xml:space="preserve"> </w:t>
      </w:r>
    </w:p>
    <w:p w:rsidR="00AD7649" w:rsidRPr="00D95C08" w:rsidRDefault="00AD7649" w:rsidP="00AD7649">
      <w:pPr>
        <w:ind w:left="5812" w:right="-2"/>
        <w:rPr>
          <w:sz w:val="28"/>
          <w:szCs w:val="28"/>
        </w:rPr>
      </w:pPr>
      <w:r w:rsidRPr="00D95C08">
        <w:rPr>
          <w:sz w:val="28"/>
          <w:szCs w:val="28"/>
        </w:rPr>
        <w:t>Палаты имущественных и земельных отношений</w:t>
      </w:r>
      <w:r>
        <w:rPr>
          <w:sz w:val="28"/>
          <w:szCs w:val="28"/>
        </w:rPr>
        <w:t xml:space="preserve"> </w:t>
      </w:r>
      <w:r w:rsidRPr="00CD0F7C">
        <w:rPr>
          <w:b/>
          <w:sz w:val="28"/>
          <w:szCs w:val="28"/>
        </w:rPr>
        <w:t>_________</w:t>
      </w:r>
      <w:r>
        <w:rPr>
          <w:b/>
          <w:sz w:val="28"/>
          <w:szCs w:val="28"/>
        </w:rPr>
        <w:t xml:space="preserve"> </w:t>
      </w:r>
      <w:r w:rsidRPr="00D95C08">
        <w:rPr>
          <w:sz w:val="28"/>
          <w:szCs w:val="28"/>
        </w:rPr>
        <w:t>муниципального района Республики Татарстан</w:t>
      </w:r>
    </w:p>
    <w:p w:rsidR="00AD7649" w:rsidRPr="00CD0F7C" w:rsidRDefault="00AD7649" w:rsidP="00AD7649">
      <w:pPr>
        <w:ind w:left="5812" w:right="-2"/>
        <w:rPr>
          <w:b/>
          <w:sz w:val="28"/>
          <w:szCs w:val="28"/>
        </w:rPr>
      </w:pPr>
      <w:r w:rsidRPr="00D95C08">
        <w:rPr>
          <w:sz w:val="28"/>
          <w:szCs w:val="28"/>
        </w:rPr>
        <w:t>От:</w:t>
      </w:r>
      <w:r w:rsidRPr="00CD0F7C">
        <w:rPr>
          <w:b/>
          <w:sz w:val="28"/>
          <w:szCs w:val="28"/>
        </w:rPr>
        <w:t>___________________________</w:t>
      </w:r>
    </w:p>
    <w:p w:rsidR="00AD7649" w:rsidRPr="002F305D" w:rsidRDefault="00AD7649" w:rsidP="00AD7649">
      <w:pPr>
        <w:ind w:right="-2" w:firstLine="709"/>
        <w:jc w:val="center"/>
        <w:rPr>
          <w:b/>
          <w:sz w:val="28"/>
          <w:szCs w:val="28"/>
        </w:rPr>
      </w:pPr>
    </w:p>
    <w:p w:rsidR="00AD7649" w:rsidRPr="002F305D" w:rsidRDefault="00AD7649" w:rsidP="00AD7649">
      <w:pPr>
        <w:ind w:right="-2" w:firstLine="709"/>
        <w:jc w:val="center"/>
        <w:rPr>
          <w:b/>
          <w:sz w:val="28"/>
          <w:szCs w:val="28"/>
        </w:rPr>
      </w:pPr>
      <w:r w:rsidRPr="002F305D">
        <w:rPr>
          <w:b/>
          <w:sz w:val="28"/>
          <w:szCs w:val="28"/>
        </w:rPr>
        <w:t>Заявление</w:t>
      </w:r>
    </w:p>
    <w:p w:rsidR="00AD7649" w:rsidRPr="002F305D" w:rsidRDefault="00AD7649" w:rsidP="00AD7649">
      <w:pPr>
        <w:ind w:right="-2" w:firstLine="709"/>
        <w:jc w:val="center"/>
        <w:rPr>
          <w:b/>
          <w:sz w:val="28"/>
          <w:szCs w:val="28"/>
        </w:rPr>
      </w:pPr>
      <w:r w:rsidRPr="002F305D">
        <w:rPr>
          <w:b/>
          <w:sz w:val="28"/>
          <w:szCs w:val="28"/>
        </w:rPr>
        <w:t>об исправлении технической ошибки</w:t>
      </w:r>
    </w:p>
    <w:p w:rsidR="00AD7649" w:rsidRPr="002F305D" w:rsidRDefault="00AD7649" w:rsidP="00AD7649">
      <w:pPr>
        <w:ind w:right="-2" w:firstLine="709"/>
        <w:jc w:val="center"/>
        <w:rPr>
          <w:b/>
          <w:sz w:val="28"/>
          <w:szCs w:val="28"/>
        </w:rPr>
      </w:pPr>
    </w:p>
    <w:p w:rsidR="00AD7649" w:rsidRPr="002F305D" w:rsidRDefault="00AD7649" w:rsidP="00AD7649">
      <w:pPr>
        <w:spacing w:line="276" w:lineRule="auto"/>
        <w:ind w:right="-2" w:firstLine="709"/>
        <w:jc w:val="both"/>
        <w:rPr>
          <w:b/>
          <w:sz w:val="28"/>
          <w:szCs w:val="28"/>
        </w:rPr>
      </w:pPr>
      <w:r w:rsidRPr="002F305D">
        <w:rPr>
          <w:sz w:val="28"/>
          <w:szCs w:val="28"/>
        </w:rPr>
        <w:t>Сообщаю об ошибке, допущенной при оказании муниципальной услуги ___</w:t>
      </w:r>
      <w:r w:rsidRPr="002F305D">
        <w:rPr>
          <w:b/>
          <w:sz w:val="28"/>
          <w:szCs w:val="28"/>
        </w:rPr>
        <w:t>____________________________________________________________________</w:t>
      </w:r>
    </w:p>
    <w:p w:rsidR="00AD7649" w:rsidRPr="00CD0F7C" w:rsidRDefault="00AD7649" w:rsidP="00AD7649">
      <w:pPr>
        <w:widowControl w:val="0"/>
        <w:autoSpaceDE w:val="0"/>
        <w:autoSpaceDN w:val="0"/>
        <w:adjustRightInd w:val="0"/>
        <w:spacing w:line="276" w:lineRule="auto"/>
        <w:ind w:right="-2" w:firstLine="709"/>
        <w:jc w:val="center"/>
      </w:pPr>
      <w:r w:rsidRPr="00CD0F7C">
        <w:t>(наименование услуги)</w:t>
      </w:r>
    </w:p>
    <w:p w:rsidR="00AD7649" w:rsidRPr="002F305D" w:rsidRDefault="00AD7649" w:rsidP="00AD7649">
      <w:pPr>
        <w:spacing w:line="276" w:lineRule="auto"/>
        <w:ind w:right="-2" w:firstLine="709"/>
        <w:jc w:val="both"/>
        <w:rPr>
          <w:sz w:val="28"/>
          <w:szCs w:val="28"/>
        </w:rPr>
      </w:pPr>
      <w:r w:rsidRPr="002F305D">
        <w:rPr>
          <w:sz w:val="28"/>
          <w:szCs w:val="28"/>
        </w:rPr>
        <w:t>Записано:_________________________________________________________________________________________________________________________________</w:t>
      </w:r>
    </w:p>
    <w:p w:rsidR="00AD7649" w:rsidRPr="002F305D" w:rsidRDefault="00AD7649" w:rsidP="00AD7649">
      <w:pPr>
        <w:spacing w:line="276" w:lineRule="auto"/>
        <w:ind w:right="-2" w:firstLine="709"/>
        <w:rPr>
          <w:sz w:val="28"/>
          <w:szCs w:val="28"/>
        </w:rPr>
      </w:pPr>
      <w:r w:rsidRPr="002F305D">
        <w:rPr>
          <w:sz w:val="28"/>
          <w:szCs w:val="28"/>
        </w:rPr>
        <w:t xml:space="preserve">Правильные </w:t>
      </w:r>
      <w:r>
        <w:rPr>
          <w:sz w:val="28"/>
          <w:szCs w:val="28"/>
        </w:rPr>
        <w:t>с</w:t>
      </w:r>
      <w:r w:rsidRPr="002F305D">
        <w:rPr>
          <w:sz w:val="28"/>
          <w:szCs w:val="28"/>
        </w:rPr>
        <w:t>ведения:</w:t>
      </w:r>
      <w:r>
        <w:rPr>
          <w:sz w:val="28"/>
          <w:szCs w:val="28"/>
        </w:rPr>
        <w:t>_</w:t>
      </w:r>
      <w:r w:rsidRPr="002F305D">
        <w:rPr>
          <w:sz w:val="28"/>
          <w:szCs w:val="28"/>
        </w:rPr>
        <w:t>______________________________________________</w:t>
      </w:r>
    </w:p>
    <w:p w:rsidR="00AD7649" w:rsidRPr="002F305D" w:rsidRDefault="00AD7649" w:rsidP="00AD7649">
      <w:pPr>
        <w:spacing w:line="276" w:lineRule="auto"/>
        <w:ind w:right="-2"/>
        <w:rPr>
          <w:sz w:val="28"/>
          <w:szCs w:val="28"/>
        </w:rPr>
      </w:pPr>
      <w:r w:rsidRPr="002F305D">
        <w:rPr>
          <w:sz w:val="28"/>
          <w:szCs w:val="28"/>
        </w:rPr>
        <w:t>_______________________________________________________________________</w:t>
      </w:r>
    </w:p>
    <w:p w:rsidR="00AD7649" w:rsidRPr="002F305D" w:rsidRDefault="00AD7649" w:rsidP="00AD7649">
      <w:pPr>
        <w:spacing w:line="276" w:lineRule="auto"/>
        <w:ind w:right="-2" w:firstLine="709"/>
        <w:jc w:val="both"/>
        <w:rPr>
          <w:sz w:val="28"/>
          <w:szCs w:val="28"/>
        </w:rPr>
      </w:pPr>
      <w:r w:rsidRPr="002F305D">
        <w:rPr>
          <w:sz w:val="28"/>
          <w:szCs w:val="28"/>
        </w:rPr>
        <w:t>Прошу исправить допущенную техническую ошибку и внести соответствующие измен</w:t>
      </w:r>
      <w:r>
        <w:rPr>
          <w:sz w:val="28"/>
          <w:szCs w:val="28"/>
        </w:rPr>
        <w:t>ен</w:t>
      </w:r>
      <w:r w:rsidRPr="002F305D">
        <w:rPr>
          <w:sz w:val="28"/>
          <w:szCs w:val="28"/>
        </w:rPr>
        <w:t xml:space="preserve">ия в документ, являющийся результатом муниципальной услуги. </w:t>
      </w:r>
    </w:p>
    <w:p w:rsidR="00AD7649" w:rsidRPr="002F305D" w:rsidRDefault="00AD7649" w:rsidP="00AD7649">
      <w:pPr>
        <w:spacing w:line="276" w:lineRule="auto"/>
        <w:ind w:right="-2" w:firstLine="709"/>
        <w:jc w:val="both"/>
        <w:rPr>
          <w:sz w:val="28"/>
          <w:szCs w:val="28"/>
        </w:rPr>
      </w:pPr>
      <w:r w:rsidRPr="002F305D">
        <w:rPr>
          <w:sz w:val="28"/>
          <w:szCs w:val="28"/>
        </w:rPr>
        <w:t>Прилагаю следующие документы:</w:t>
      </w:r>
    </w:p>
    <w:p w:rsidR="00AD7649" w:rsidRDefault="00AD7649" w:rsidP="00AD7649">
      <w:pPr>
        <w:spacing w:line="276" w:lineRule="auto"/>
        <w:ind w:right="-2" w:firstLine="709"/>
        <w:jc w:val="both"/>
        <w:rPr>
          <w:sz w:val="28"/>
          <w:szCs w:val="28"/>
        </w:rPr>
      </w:pPr>
      <w:r>
        <w:rPr>
          <w:sz w:val="28"/>
          <w:szCs w:val="28"/>
        </w:rPr>
        <w:t>1.</w:t>
      </w:r>
    </w:p>
    <w:p w:rsidR="00AD7649" w:rsidRDefault="00AD7649" w:rsidP="00AD7649">
      <w:pPr>
        <w:spacing w:line="276" w:lineRule="auto"/>
        <w:ind w:right="-2" w:firstLine="709"/>
        <w:jc w:val="both"/>
        <w:rPr>
          <w:sz w:val="28"/>
          <w:szCs w:val="28"/>
        </w:rPr>
      </w:pPr>
      <w:r>
        <w:rPr>
          <w:sz w:val="28"/>
          <w:szCs w:val="28"/>
        </w:rPr>
        <w:t>2.</w:t>
      </w:r>
    </w:p>
    <w:p w:rsidR="00AD7649" w:rsidRDefault="00AD7649" w:rsidP="00AD7649">
      <w:pPr>
        <w:spacing w:line="276" w:lineRule="auto"/>
        <w:ind w:right="-2" w:firstLine="709"/>
        <w:jc w:val="both"/>
        <w:rPr>
          <w:sz w:val="28"/>
          <w:szCs w:val="28"/>
        </w:rPr>
      </w:pPr>
      <w:r>
        <w:rPr>
          <w:sz w:val="28"/>
          <w:szCs w:val="28"/>
        </w:rPr>
        <w:t>3.</w:t>
      </w:r>
    </w:p>
    <w:p w:rsidR="00AD7649" w:rsidRPr="002F305D" w:rsidRDefault="00AD7649" w:rsidP="00AD7649">
      <w:pPr>
        <w:spacing w:line="276" w:lineRule="auto"/>
        <w:ind w:right="-2" w:firstLine="709"/>
        <w:jc w:val="both"/>
        <w:rPr>
          <w:sz w:val="28"/>
          <w:szCs w:val="28"/>
        </w:rPr>
      </w:pPr>
      <w:r w:rsidRPr="002F305D">
        <w:rPr>
          <w:sz w:val="28"/>
          <w:szCs w:val="28"/>
        </w:rPr>
        <w:t>В случае принятия решения об отклонении заявления об исправлении технической</w:t>
      </w:r>
      <w:r>
        <w:rPr>
          <w:sz w:val="28"/>
          <w:szCs w:val="28"/>
        </w:rPr>
        <w:t xml:space="preserve"> </w:t>
      </w:r>
      <w:r w:rsidRPr="002F305D">
        <w:rPr>
          <w:sz w:val="28"/>
          <w:szCs w:val="28"/>
        </w:rPr>
        <w:t>ошибки прошу направить такое решение:</w:t>
      </w:r>
    </w:p>
    <w:p w:rsidR="00AD7649" w:rsidRDefault="00AD7649" w:rsidP="00AD7649">
      <w:pPr>
        <w:widowControl w:val="0"/>
        <w:autoSpaceDE w:val="0"/>
        <w:autoSpaceDN w:val="0"/>
        <w:adjustRightInd w:val="0"/>
        <w:spacing w:line="276" w:lineRule="auto"/>
        <w:ind w:firstLine="709"/>
        <w:jc w:val="both"/>
        <w:rPr>
          <w:sz w:val="28"/>
          <w:szCs w:val="28"/>
        </w:rPr>
      </w:pPr>
      <w:r>
        <w:rPr>
          <w:sz w:val="28"/>
          <w:szCs w:val="28"/>
        </w:rPr>
        <w:t xml:space="preserve">посредством отправления электронного документа на адрес </w:t>
      </w:r>
      <w:r w:rsidRPr="002F305D">
        <w:rPr>
          <w:sz w:val="28"/>
          <w:szCs w:val="28"/>
        </w:rPr>
        <w:t>E-mail:_______</w:t>
      </w:r>
      <w:r>
        <w:rPr>
          <w:sz w:val="28"/>
          <w:szCs w:val="28"/>
        </w:rPr>
        <w:t>;</w:t>
      </w:r>
    </w:p>
    <w:p w:rsidR="00AD7649" w:rsidRDefault="00AD7649" w:rsidP="00AD7649">
      <w:pPr>
        <w:widowControl w:val="0"/>
        <w:autoSpaceDE w:val="0"/>
        <w:autoSpaceDN w:val="0"/>
        <w:adjustRightInd w:val="0"/>
        <w:spacing w:line="276" w:lineRule="auto"/>
        <w:ind w:firstLine="709"/>
        <w:jc w:val="both"/>
        <w:rPr>
          <w:sz w:val="28"/>
          <w:szCs w:val="28"/>
        </w:rPr>
      </w:pPr>
      <w:r>
        <w:rPr>
          <w:sz w:val="28"/>
          <w:szCs w:val="28"/>
        </w:rPr>
        <w:t>в виде заверенной копии на бумажном носителе почтовым отправлением по адресу: ________________________________________________________________.</w:t>
      </w:r>
    </w:p>
    <w:p w:rsidR="00AD7649" w:rsidRDefault="00AD7649" w:rsidP="00AD7649">
      <w:pPr>
        <w:widowControl w:val="0"/>
        <w:autoSpaceDE w:val="0"/>
        <w:autoSpaceDN w:val="0"/>
        <w:adjustRightInd w:val="0"/>
        <w:spacing w:line="276" w:lineRule="auto"/>
        <w:ind w:firstLine="851"/>
        <w:jc w:val="both"/>
        <w:rPr>
          <w:color w:val="000000"/>
          <w:spacing w:val="-6"/>
          <w:sz w:val="28"/>
          <w:szCs w:val="28"/>
        </w:rPr>
      </w:pPr>
      <w:r w:rsidRPr="002F305D">
        <w:rPr>
          <w:color w:val="000000"/>
          <w:spacing w:val="-6"/>
          <w:sz w:val="28"/>
          <w:szCs w:val="28"/>
        </w:rPr>
        <w:t>Подтверждаю свое согласие, а также согласие представляемого мною лица на</w:t>
      </w:r>
      <w:r>
        <w:rPr>
          <w:color w:val="000000"/>
          <w:spacing w:val="-6"/>
          <w:sz w:val="28"/>
          <w:szCs w:val="28"/>
        </w:rPr>
        <w:t xml:space="preserve"> </w:t>
      </w:r>
      <w:r w:rsidRPr="002F305D">
        <w:rPr>
          <w:color w:val="000000"/>
          <w:spacing w:val="-6"/>
          <w:sz w:val="28"/>
          <w:szCs w:val="28"/>
        </w:rPr>
        <w:t>обработку персональных данных (сбор, систематизацию, накопление, хранение,</w:t>
      </w:r>
      <w:r>
        <w:rPr>
          <w:color w:val="000000"/>
          <w:spacing w:val="-6"/>
          <w:sz w:val="28"/>
          <w:szCs w:val="28"/>
        </w:rPr>
        <w:t xml:space="preserve"> </w:t>
      </w:r>
      <w:r w:rsidRPr="002F305D">
        <w:rPr>
          <w:color w:val="000000"/>
          <w:spacing w:val="-6"/>
          <w:sz w:val="28"/>
          <w:szCs w:val="28"/>
        </w:rPr>
        <w:t>уточнение (обновление, изменение), использование, распространение (в том числе</w:t>
      </w:r>
      <w:r>
        <w:rPr>
          <w:color w:val="000000"/>
          <w:spacing w:val="-6"/>
          <w:sz w:val="28"/>
          <w:szCs w:val="28"/>
        </w:rPr>
        <w:t xml:space="preserve"> </w:t>
      </w:r>
      <w:r w:rsidRPr="002F305D">
        <w:rPr>
          <w:color w:val="000000"/>
          <w:spacing w:val="-6"/>
          <w:sz w:val="28"/>
          <w:szCs w:val="28"/>
        </w:rPr>
        <w:lastRenderedPageBreak/>
        <w:t>передачу), обезличивание, блокирование, уничтожение персональных данных, а</w:t>
      </w:r>
      <w:r>
        <w:rPr>
          <w:color w:val="000000"/>
          <w:spacing w:val="-6"/>
          <w:sz w:val="28"/>
          <w:szCs w:val="28"/>
        </w:rPr>
        <w:t xml:space="preserve"> </w:t>
      </w:r>
      <w:r w:rsidRPr="002F305D">
        <w:rPr>
          <w:color w:val="000000"/>
          <w:spacing w:val="-6"/>
          <w:sz w:val="28"/>
          <w:szCs w:val="28"/>
        </w:rPr>
        <w:t>также иных действий, необходимых для обработки персональных данных в рамках</w:t>
      </w:r>
      <w:r>
        <w:rPr>
          <w:color w:val="000000"/>
          <w:spacing w:val="-6"/>
          <w:sz w:val="28"/>
          <w:szCs w:val="28"/>
        </w:rPr>
        <w:t xml:space="preserve"> </w:t>
      </w:r>
      <w:r w:rsidRPr="002F305D">
        <w:rPr>
          <w:color w:val="000000"/>
          <w:spacing w:val="-6"/>
          <w:sz w:val="28"/>
          <w:szCs w:val="28"/>
        </w:rPr>
        <w:t xml:space="preserve">предоставления </w:t>
      </w:r>
      <w:r>
        <w:rPr>
          <w:color w:val="000000"/>
          <w:spacing w:val="-6"/>
          <w:sz w:val="28"/>
          <w:szCs w:val="28"/>
        </w:rPr>
        <w:t>муниципальной</w:t>
      </w:r>
      <w:r w:rsidRPr="002F305D">
        <w:rPr>
          <w:color w:val="000000"/>
          <w:spacing w:val="-6"/>
          <w:sz w:val="28"/>
          <w:szCs w:val="28"/>
        </w:rPr>
        <w:t xml:space="preserve"> услуг</w:t>
      </w:r>
      <w:r>
        <w:rPr>
          <w:color w:val="000000"/>
          <w:spacing w:val="-6"/>
          <w:sz w:val="28"/>
          <w:szCs w:val="28"/>
        </w:rPr>
        <w:t>и</w:t>
      </w:r>
      <w:r w:rsidRPr="002F305D">
        <w:rPr>
          <w:color w:val="000000"/>
          <w:spacing w:val="-6"/>
          <w:sz w:val="28"/>
          <w:szCs w:val="28"/>
        </w:rPr>
        <w:t>), в том числе в автоматизированном</w:t>
      </w:r>
      <w:r>
        <w:rPr>
          <w:color w:val="000000"/>
          <w:spacing w:val="-6"/>
          <w:sz w:val="28"/>
          <w:szCs w:val="28"/>
        </w:rPr>
        <w:t xml:space="preserve"> </w:t>
      </w:r>
      <w:r w:rsidRPr="002F305D">
        <w:rPr>
          <w:color w:val="000000"/>
          <w:spacing w:val="-6"/>
          <w:sz w:val="28"/>
          <w:szCs w:val="28"/>
        </w:rPr>
        <w:t xml:space="preserve">режиме, включая принятие решений на их основе органом </w:t>
      </w:r>
      <w:r>
        <w:rPr>
          <w:color w:val="000000"/>
          <w:spacing w:val="-6"/>
          <w:sz w:val="28"/>
          <w:szCs w:val="28"/>
        </w:rPr>
        <w:t>предоставляющим муниципальную услугу</w:t>
      </w:r>
      <w:r w:rsidRPr="002F305D">
        <w:rPr>
          <w:color w:val="000000"/>
          <w:spacing w:val="-6"/>
          <w:sz w:val="28"/>
          <w:szCs w:val="28"/>
        </w:rPr>
        <w:t>, в</w:t>
      </w:r>
      <w:r>
        <w:rPr>
          <w:color w:val="000000"/>
          <w:spacing w:val="-6"/>
          <w:sz w:val="28"/>
          <w:szCs w:val="28"/>
        </w:rPr>
        <w:t xml:space="preserve"> </w:t>
      </w:r>
      <w:r w:rsidRPr="002F305D">
        <w:rPr>
          <w:color w:val="000000"/>
          <w:spacing w:val="-6"/>
          <w:sz w:val="28"/>
          <w:szCs w:val="28"/>
        </w:rPr>
        <w:t xml:space="preserve">целях предоставления </w:t>
      </w:r>
      <w:r>
        <w:rPr>
          <w:color w:val="000000"/>
          <w:spacing w:val="-6"/>
          <w:sz w:val="28"/>
          <w:szCs w:val="28"/>
        </w:rPr>
        <w:t xml:space="preserve">муниципальной </w:t>
      </w:r>
      <w:r w:rsidRPr="002F305D">
        <w:rPr>
          <w:color w:val="000000"/>
          <w:spacing w:val="-6"/>
          <w:sz w:val="28"/>
          <w:szCs w:val="28"/>
        </w:rPr>
        <w:t>услуги</w:t>
      </w:r>
      <w:r>
        <w:rPr>
          <w:color w:val="000000"/>
          <w:spacing w:val="-6"/>
          <w:sz w:val="28"/>
          <w:szCs w:val="28"/>
        </w:rPr>
        <w:t>.</w:t>
      </w:r>
    </w:p>
    <w:p w:rsidR="00AD7649" w:rsidRDefault="00AD7649" w:rsidP="00AD7649">
      <w:pPr>
        <w:widowControl w:val="0"/>
        <w:autoSpaceDE w:val="0"/>
        <w:autoSpaceDN w:val="0"/>
        <w:adjustRightInd w:val="0"/>
        <w:spacing w:line="276" w:lineRule="auto"/>
        <w:ind w:firstLine="851"/>
        <w:jc w:val="both"/>
        <w:rPr>
          <w:color w:val="000000"/>
          <w:spacing w:val="-6"/>
          <w:sz w:val="28"/>
          <w:szCs w:val="28"/>
        </w:rPr>
      </w:pPr>
      <w:r w:rsidRPr="002F305D">
        <w:rPr>
          <w:color w:val="000000"/>
          <w:spacing w:val="-6"/>
          <w:sz w:val="28"/>
          <w:szCs w:val="28"/>
        </w:rPr>
        <w:t xml:space="preserve">Настоящим подтверждаю: </w:t>
      </w:r>
      <w:r>
        <w:rPr>
          <w:color w:val="000000"/>
          <w:spacing w:val="-6"/>
          <w:sz w:val="28"/>
          <w:szCs w:val="28"/>
        </w:rPr>
        <w:t>с</w:t>
      </w:r>
      <w:r w:rsidRPr="002F305D">
        <w:rPr>
          <w:color w:val="000000"/>
          <w:spacing w:val="-6"/>
          <w:sz w:val="28"/>
          <w:szCs w:val="28"/>
        </w:rPr>
        <w:t>ведения, включенные в заявление, относящиеся к моей личности и</w:t>
      </w:r>
      <w:r>
        <w:rPr>
          <w:color w:val="000000"/>
          <w:spacing w:val="-6"/>
          <w:sz w:val="28"/>
          <w:szCs w:val="28"/>
        </w:rPr>
        <w:t xml:space="preserve"> </w:t>
      </w:r>
      <w:r w:rsidRPr="002F305D">
        <w:rPr>
          <w:color w:val="000000"/>
          <w:spacing w:val="-6"/>
          <w:sz w:val="28"/>
          <w:szCs w:val="28"/>
        </w:rPr>
        <w:t xml:space="preserve">представляемому мною лицу, а также внесенные мною ниже, достоверны. </w:t>
      </w:r>
      <w:r>
        <w:rPr>
          <w:color w:val="000000"/>
          <w:spacing w:val="-6"/>
          <w:sz w:val="28"/>
          <w:szCs w:val="28"/>
        </w:rPr>
        <w:t>Д</w:t>
      </w:r>
      <w:r w:rsidRPr="002F305D">
        <w:rPr>
          <w:color w:val="000000"/>
          <w:spacing w:val="-6"/>
          <w:sz w:val="28"/>
          <w:szCs w:val="28"/>
        </w:rPr>
        <w:t>окументы (копии документов), приложенные к заявлению, соответствуют</w:t>
      </w:r>
      <w:r>
        <w:rPr>
          <w:color w:val="000000"/>
          <w:spacing w:val="-6"/>
          <w:sz w:val="28"/>
          <w:szCs w:val="28"/>
        </w:rPr>
        <w:t xml:space="preserve"> </w:t>
      </w:r>
      <w:r w:rsidRPr="002F305D">
        <w:rPr>
          <w:color w:val="000000"/>
          <w:spacing w:val="-6"/>
          <w:sz w:val="28"/>
          <w:szCs w:val="28"/>
        </w:rPr>
        <w:t xml:space="preserve">требованиям, установленным законодательством Российской Федерации, на момент представления заявления эти документы действительны и содержат достоверные сведения. </w:t>
      </w:r>
    </w:p>
    <w:p w:rsidR="00AD7649" w:rsidRDefault="00AD7649" w:rsidP="00AD7649">
      <w:pPr>
        <w:widowControl w:val="0"/>
        <w:autoSpaceDE w:val="0"/>
        <w:autoSpaceDN w:val="0"/>
        <w:adjustRightInd w:val="0"/>
        <w:spacing w:line="276" w:lineRule="auto"/>
        <w:ind w:firstLine="851"/>
        <w:jc w:val="both"/>
        <w:rPr>
          <w:color w:val="000000"/>
          <w:spacing w:val="-6"/>
          <w:sz w:val="28"/>
          <w:szCs w:val="28"/>
        </w:rPr>
      </w:pPr>
      <w:r w:rsidRPr="002F305D">
        <w:rPr>
          <w:color w:val="000000"/>
          <w:spacing w:val="-6"/>
          <w:sz w:val="28"/>
          <w:szCs w:val="28"/>
        </w:rPr>
        <w:t>Даю свое согласие на участие в опросе по оценке качества предоставленной мне</w:t>
      </w:r>
      <w:r>
        <w:rPr>
          <w:color w:val="000000"/>
          <w:spacing w:val="-6"/>
          <w:sz w:val="28"/>
          <w:szCs w:val="28"/>
        </w:rPr>
        <w:t xml:space="preserve"> муниципальной</w:t>
      </w:r>
      <w:r w:rsidRPr="002F305D">
        <w:rPr>
          <w:color w:val="000000"/>
          <w:spacing w:val="-6"/>
          <w:sz w:val="28"/>
          <w:szCs w:val="28"/>
        </w:rPr>
        <w:t xml:space="preserve"> услуги по телефону: _______________________</w:t>
      </w:r>
      <w:r>
        <w:rPr>
          <w:color w:val="000000"/>
          <w:spacing w:val="-6"/>
          <w:sz w:val="28"/>
          <w:szCs w:val="28"/>
        </w:rPr>
        <w:t>.</w:t>
      </w:r>
    </w:p>
    <w:p w:rsidR="00AD7649" w:rsidRDefault="00AD7649" w:rsidP="00AD7649">
      <w:pPr>
        <w:spacing w:line="276" w:lineRule="auto"/>
        <w:jc w:val="center"/>
        <w:rPr>
          <w:sz w:val="28"/>
          <w:szCs w:val="28"/>
        </w:rPr>
      </w:pPr>
    </w:p>
    <w:p w:rsidR="00AD7649" w:rsidRDefault="00AD7649" w:rsidP="00AD7649">
      <w:pPr>
        <w:spacing w:line="276" w:lineRule="auto"/>
        <w:jc w:val="both"/>
        <w:rPr>
          <w:sz w:val="28"/>
          <w:szCs w:val="28"/>
        </w:rPr>
      </w:pPr>
      <w:r w:rsidRPr="002F305D">
        <w:rPr>
          <w:sz w:val="28"/>
          <w:szCs w:val="28"/>
        </w:rPr>
        <w:t>______________</w:t>
      </w:r>
      <w:r>
        <w:rPr>
          <w:sz w:val="28"/>
          <w:szCs w:val="28"/>
        </w:rPr>
        <w:tab/>
      </w:r>
      <w:r>
        <w:rPr>
          <w:sz w:val="28"/>
          <w:szCs w:val="28"/>
        </w:rPr>
        <w:tab/>
      </w:r>
      <w:r>
        <w:rPr>
          <w:sz w:val="28"/>
          <w:szCs w:val="28"/>
        </w:rPr>
        <w:tab/>
      </w:r>
      <w:r>
        <w:rPr>
          <w:sz w:val="28"/>
          <w:szCs w:val="28"/>
        </w:rPr>
        <w:tab/>
      </w:r>
      <w:r w:rsidRPr="002F305D">
        <w:rPr>
          <w:sz w:val="28"/>
          <w:szCs w:val="28"/>
        </w:rPr>
        <w:t>_________________</w:t>
      </w:r>
      <w:r>
        <w:rPr>
          <w:sz w:val="28"/>
          <w:szCs w:val="28"/>
        </w:rPr>
        <w:t xml:space="preserve"> ( </w:t>
      </w:r>
      <w:r w:rsidRPr="002F305D">
        <w:rPr>
          <w:sz w:val="28"/>
          <w:szCs w:val="28"/>
        </w:rPr>
        <w:t>________________</w:t>
      </w:r>
      <w:r>
        <w:rPr>
          <w:sz w:val="28"/>
          <w:szCs w:val="28"/>
        </w:rPr>
        <w:t>)</w:t>
      </w:r>
    </w:p>
    <w:p w:rsidR="00AD7649" w:rsidRDefault="00AD7649" w:rsidP="00AD7649">
      <w:pPr>
        <w:spacing w:line="276" w:lineRule="auto"/>
        <w:jc w:val="both"/>
        <w:rPr>
          <w:sz w:val="28"/>
          <w:szCs w:val="28"/>
        </w:rPr>
      </w:pPr>
      <w:r>
        <w:rPr>
          <w:sz w:val="28"/>
          <w:szCs w:val="28"/>
        </w:rPr>
        <w:tab/>
        <w:t>(дата)</w:t>
      </w:r>
      <w:r>
        <w:rPr>
          <w:sz w:val="28"/>
          <w:szCs w:val="28"/>
        </w:rPr>
        <w:tab/>
      </w:r>
      <w:r>
        <w:rPr>
          <w:sz w:val="28"/>
          <w:szCs w:val="28"/>
        </w:rPr>
        <w:tab/>
      </w:r>
      <w:r>
        <w:rPr>
          <w:sz w:val="28"/>
          <w:szCs w:val="28"/>
        </w:rPr>
        <w:tab/>
      </w:r>
      <w:r>
        <w:rPr>
          <w:sz w:val="28"/>
          <w:szCs w:val="28"/>
        </w:rPr>
        <w:tab/>
      </w:r>
      <w:r>
        <w:rPr>
          <w:sz w:val="28"/>
          <w:szCs w:val="28"/>
        </w:rPr>
        <w:tab/>
      </w:r>
      <w:r>
        <w:rPr>
          <w:sz w:val="28"/>
          <w:szCs w:val="28"/>
        </w:rPr>
        <w:tab/>
        <w:t>(подпись)</w:t>
      </w:r>
      <w:r>
        <w:rPr>
          <w:sz w:val="28"/>
          <w:szCs w:val="28"/>
        </w:rPr>
        <w:tab/>
      </w:r>
      <w:r>
        <w:rPr>
          <w:sz w:val="28"/>
          <w:szCs w:val="28"/>
        </w:rPr>
        <w:tab/>
        <w:t>(Ф.И.О.)</w:t>
      </w:r>
    </w:p>
    <w:p w:rsidR="00AD7649" w:rsidRDefault="00AD7649" w:rsidP="00AD7649">
      <w:pPr>
        <w:spacing w:line="276" w:lineRule="auto"/>
        <w:jc w:val="both"/>
        <w:rPr>
          <w:color w:val="000000"/>
          <w:spacing w:val="-6"/>
          <w:sz w:val="28"/>
          <w:szCs w:val="28"/>
        </w:rPr>
      </w:pPr>
    </w:p>
    <w:p w:rsidR="00AD7649" w:rsidRDefault="00AD7649" w:rsidP="00AD7649">
      <w:pPr>
        <w:tabs>
          <w:tab w:val="left" w:pos="8535"/>
          <w:tab w:val="right" w:pos="10255"/>
        </w:tabs>
        <w:ind w:left="8080"/>
        <w:rPr>
          <w:color w:val="000000"/>
          <w:spacing w:val="-6"/>
          <w:sz w:val="28"/>
          <w:szCs w:val="28"/>
        </w:rPr>
      </w:pPr>
    </w:p>
    <w:p w:rsidR="00AD7649" w:rsidRDefault="00AD7649" w:rsidP="00AD7649">
      <w:pPr>
        <w:tabs>
          <w:tab w:val="left" w:pos="8535"/>
          <w:tab w:val="right" w:pos="10255"/>
        </w:tabs>
        <w:ind w:left="8080"/>
        <w:rPr>
          <w:color w:val="000000"/>
          <w:spacing w:val="-6"/>
          <w:sz w:val="28"/>
          <w:szCs w:val="28"/>
        </w:rPr>
        <w:sectPr w:rsidR="00AD7649" w:rsidSect="00C47CD0">
          <w:headerReference w:type="even" r:id="rId533"/>
          <w:headerReference w:type="default" r:id="rId534"/>
          <w:pgSz w:w="11907" w:h="16840"/>
          <w:pgMar w:top="1134" w:right="1134" w:bottom="1134" w:left="868" w:header="720" w:footer="720" w:gutter="0"/>
          <w:cols w:space="720"/>
        </w:sectPr>
      </w:pPr>
    </w:p>
    <w:p w:rsidR="00AD7649" w:rsidRPr="00326042" w:rsidRDefault="00D00FE0" w:rsidP="00AD7649">
      <w:pPr>
        <w:tabs>
          <w:tab w:val="left" w:pos="8535"/>
          <w:tab w:val="right" w:pos="10255"/>
        </w:tabs>
        <w:ind w:left="8080"/>
        <w:rPr>
          <w:color w:val="000000"/>
          <w:spacing w:val="-6"/>
          <w:sz w:val="28"/>
          <w:szCs w:val="28"/>
        </w:rPr>
      </w:pPr>
      <w:r w:rsidRPr="00D00FE0">
        <w:rPr>
          <w:noProof/>
        </w:rPr>
        <w:lastRenderedPageBreak/>
        <w:pict>
          <v:shape id="_x0000_s1058" type="#_x0000_t202" style="position:absolute;left:0;text-align:left;margin-left:629.3pt;margin-top:-27.8pt;width:136.15pt;height:69.3pt;z-index:2516556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" filled="f" stroked="f">
            <v:textbox>
              <w:txbxContent>
                <w:p w:rsidR="00E56AFE" w:rsidRDefault="00E56AFE" w:rsidP="00AD7649"/>
              </w:txbxContent>
            </v:textbox>
          </v:shape>
        </w:pict>
      </w:r>
      <w:r w:rsidR="00AD7649" w:rsidRPr="00326042">
        <w:rPr>
          <w:color w:val="000000"/>
          <w:spacing w:val="-6"/>
          <w:sz w:val="28"/>
          <w:szCs w:val="28"/>
        </w:rPr>
        <w:t xml:space="preserve">Приложение </w:t>
      </w:r>
    </w:p>
    <w:p w:rsidR="00AD7649" w:rsidRPr="00326042" w:rsidRDefault="00AD7649" w:rsidP="00AD7649">
      <w:pPr>
        <w:ind w:left="8080"/>
        <w:rPr>
          <w:color w:val="000000"/>
          <w:spacing w:val="-6"/>
          <w:sz w:val="28"/>
          <w:szCs w:val="28"/>
        </w:rPr>
      </w:pPr>
      <w:r w:rsidRPr="00326042">
        <w:rPr>
          <w:color w:val="000000"/>
          <w:spacing w:val="-6"/>
          <w:sz w:val="28"/>
          <w:szCs w:val="28"/>
        </w:rPr>
        <w:t xml:space="preserve">(справочное) </w:t>
      </w:r>
    </w:p>
    <w:p w:rsidR="00AD7649" w:rsidRPr="00196063" w:rsidRDefault="00AD7649" w:rsidP="00AD7649">
      <w:pPr>
        <w:tabs>
          <w:tab w:val="left" w:pos="8790"/>
        </w:tabs>
        <w:autoSpaceDE w:val="0"/>
        <w:autoSpaceDN w:val="0"/>
        <w:spacing w:after="120"/>
        <w:rPr>
          <w:b/>
          <w:bCs/>
        </w:rPr>
      </w:pPr>
      <w:r>
        <w:rPr>
          <w:b/>
          <w:bCs/>
        </w:rPr>
        <w:tab/>
      </w:r>
    </w:p>
    <w:p w:rsidR="00AD7649" w:rsidRPr="00196063" w:rsidRDefault="00AD7649" w:rsidP="00AD7649">
      <w:pPr>
        <w:jc w:val="center"/>
        <w:rPr>
          <w:b/>
          <w:sz w:val="28"/>
          <w:szCs w:val="28"/>
        </w:rPr>
      </w:pPr>
    </w:p>
    <w:p w:rsidR="00AD7649" w:rsidRPr="003E1731" w:rsidRDefault="00AD7649" w:rsidP="00AD7649">
      <w:pPr>
        <w:jc w:val="center"/>
        <w:rPr>
          <w:b/>
          <w:sz w:val="28"/>
          <w:szCs w:val="28"/>
        </w:rPr>
      </w:pPr>
      <w:r w:rsidRPr="003E1731">
        <w:rPr>
          <w:b/>
          <w:sz w:val="28"/>
          <w:szCs w:val="28"/>
        </w:rPr>
        <w:t>Реквизиты должностных лиц, ответственных за предоставление муниципальной услуги и осуществляющих контроль ее исполнения,</w:t>
      </w:r>
    </w:p>
    <w:p w:rsidR="00AD7649" w:rsidRPr="003E1731" w:rsidRDefault="00AD7649" w:rsidP="00AD7649">
      <w:pPr>
        <w:jc w:val="center"/>
        <w:rPr>
          <w:b/>
          <w:sz w:val="28"/>
          <w:szCs w:val="28"/>
        </w:rPr>
      </w:pPr>
    </w:p>
    <w:p w:rsidR="00AD7649" w:rsidRPr="003E1731" w:rsidRDefault="00AD7649" w:rsidP="00AD7649">
      <w:pPr>
        <w:jc w:val="center"/>
        <w:rPr>
          <w:b/>
          <w:sz w:val="28"/>
          <w:szCs w:val="28"/>
        </w:rPr>
      </w:pPr>
    </w:p>
    <w:p w:rsidR="00AD7649" w:rsidRPr="003E1731" w:rsidRDefault="002D39B1" w:rsidP="00AD7649">
      <w:pPr>
        <w:jc w:val="center"/>
        <w:rPr>
          <w:b/>
          <w:sz w:val="28"/>
          <w:szCs w:val="28"/>
        </w:rPr>
      </w:pPr>
      <w:r>
        <w:rPr>
          <w:b/>
          <w:sz w:val="28"/>
          <w:szCs w:val="28"/>
        </w:rPr>
        <w:t xml:space="preserve">Палата </w:t>
      </w:r>
      <w:r w:rsidR="00AD7649" w:rsidRPr="003E1731">
        <w:rPr>
          <w:b/>
          <w:sz w:val="28"/>
          <w:szCs w:val="28"/>
        </w:rPr>
        <w:t>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104"/>
        <w:gridCol w:w="1936"/>
        <w:gridCol w:w="8"/>
        <w:gridCol w:w="4090"/>
      </w:tblGrid>
      <w:tr w:rsidR="00AD7649" w:rsidRPr="003E1731" w:rsidTr="00C47CD0">
        <w:trPr>
          <w:trHeight w:val="488"/>
        </w:trPr>
        <w:tc>
          <w:tcPr>
            <w:tcW w:w="4104" w:type="dxa"/>
            <w:tcBorders>
              <w:top w:val="single" w:sz="4" w:space="0" w:color="auto"/>
              <w:left w:val="single" w:sz="4" w:space="0" w:color="auto"/>
              <w:bottom w:val="single" w:sz="4" w:space="0" w:color="auto"/>
              <w:right w:val="single" w:sz="4" w:space="0" w:color="auto"/>
            </w:tcBorders>
            <w:hideMark/>
          </w:tcPr>
          <w:p w:rsidR="00AD7649" w:rsidRPr="003E1731" w:rsidRDefault="00AD7649" w:rsidP="00C47CD0">
            <w:pPr>
              <w:suppressAutoHyphens/>
              <w:jc w:val="center"/>
              <w:rPr>
                <w:sz w:val="28"/>
                <w:szCs w:val="28"/>
              </w:rPr>
            </w:pPr>
            <w:r w:rsidRPr="003E1731">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AD7649" w:rsidRPr="003E1731" w:rsidRDefault="00AD7649" w:rsidP="00C47CD0">
            <w:pPr>
              <w:suppressAutoHyphens/>
              <w:jc w:val="center"/>
              <w:rPr>
                <w:sz w:val="28"/>
                <w:szCs w:val="28"/>
              </w:rPr>
            </w:pPr>
            <w:r w:rsidRPr="003E1731">
              <w:rPr>
                <w:sz w:val="28"/>
                <w:szCs w:val="28"/>
              </w:rPr>
              <w:t>Телефон</w:t>
            </w:r>
          </w:p>
        </w:tc>
        <w:tc>
          <w:tcPr>
            <w:tcW w:w="4098" w:type="dxa"/>
            <w:gridSpan w:val="2"/>
            <w:tcBorders>
              <w:top w:val="single" w:sz="4" w:space="0" w:color="auto"/>
              <w:left w:val="single" w:sz="4" w:space="0" w:color="auto"/>
              <w:bottom w:val="single" w:sz="4" w:space="0" w:color="auto"/>
              <w:right w:val="single" w:sz="4" w:space="0" w:color="auto"/>
            </w:tcBorders>
            <w:hideMark/>
          </w:tcPr>
          <w:p w:rsidR="00AD7649" w:rsidRPr="003E1731" w:rsidRDefault="00AD7649" w:rsidP="00C47CD0">
            <w:pPr>
              <w:suppressAutoHyphens/>
              <w:jc w:val="center"/>
              <w:rPr>
                <w:sz w:val="28"/>
                <w:szCs w:val="28"/>
              </w:rPr>
            </w:pPr>
            <w:r w:rsidRPr="003E1731">
              <w:rPr>
                <w:sz w:val="28"/>
                <w:szCs w:val="28"/>
              </w:rPr>
              <w:t>Электронный адрес</w:t>
            </w:r>
          </w:p>
        </w:tc>
      </w:tr>
      <w:tr w:rsidR="00AD7649" w:rsidRPr="003E1731" w:rsidTr="00C47CD0">
        <w:tc>
          <w:tcPr>
            <w:tcW w:w="4104" w:type="dxa"/>
            <w:tcBorders>
              <w:top w:val="single" w:sz="4" w:space="0" w:color="auto"/>
              <w:left w:val="single" w:sz="4" w:space="0" w:color="auto"/>
              <w:bottom w:val="single" w:sz="4" w:space="0" w:color="auto"/>
              <w:right w:val="single" w:sz="4" w:space="0" w:color="auto"/>
            </w:tcBorders>
            <w:hideMark/>
          </w:tcPr>
          <w:p w:rsidR="00AD7649" w:rsidRPr="003E1731" w:rsidRDefault="00AD7649" w:rsidP="00C47CD0">
            <w:pPr>
              <w:suppressAutoHyphens/>
              <w:jc w:val="both"/>
            </w:pPr>
            <w:r w:rsidRPr="003E1731">
              <w:rPr>
                <w:sz w:val="28"/>
                <w:szCs w:val="28"/>
              </w:rPr>
              <w:t>Руководитель Палаты</w:t>
            </w:r>
          </w:p>
        </w:tc>
        <w:tc>
          <w:tcPr>
            <w:tcW w:w="1944" w:type="dxa"/>
            <w:gridSpan w:val="2"/>
            <w:tcBorders>
              <w:top w:val="single" w:sz="4" w:space="0" w:color="auto"/>
              <w:left w:val="single" w:sz="4" w:space="0" w:color="auto"/>
              <w:bottom w:val="single" w:sz="4" w:space="0" w:color="auto"/>
              <w:right w:val="single" w:sz="4" w:space="0" w:color="auto"/>
            </w:tcBorders>
            <w:hideMark/>
          </w:tcPr>
          <w:p w:rsidR="00AD7649" w:rsidRPr="003E1731" w:rsidRDefault="00AD7649" w:rsidP="00C47CD0">
            <w:pPr>
              <w:suppressAutoHyphens/>
              <w:jc w:val="center"/>
              <w:rPr>
                <w:b/>
                <w:sz w:val="28"/>
                <w:szCs w:val="28"/>
              </w:rPr>
            </w:pPr>
            <w:r w:rsidRPr="003E1731">
              <w:rPr>
                <w:b/>
                <w:sz w:val="28"/>
                <w:szCs w:val="28"/>
              </w:rPr>
              <w:t>3-34-80</w:t>
            </w:r>
          </w:p>
        </w:tc>
        <w:tc>
          <w:tcPr>
            <w:tcW w:w="4090" w:type="dxa"/>
            <w:tcBorders>
              <w:top w:val="single" w:sz="4" w:space="0" w:color="auto"/>
              <w:left w:val="single" w:sz="4" w:space="0" w:color="auto"/>
              <w:bottom w:val="single" w:sz="4" w:space="0" w:color="auto"/>
              <w:right w:val="single" w:sz="4" w:space="0" w:color="auto"/>
            </w:tcBorders>
            <w:hideMark/>
          </w:tcPr>
          <w:p w:rsidR="00AD7649" w:rsidRPr="003E1731" w:rsidRDefault="00C47CD0" w:rsidP="00C47CD0">
            <w:pPr>
              <w:suppressAutoHyphens/>
              <w:jc w:val="center"/>
              <w:rPr>
                <w:sz w:val="28"/>
                <w:szCs w:val="28"/>
              </w:rPr>
            </w:pPr>
            <w:r>
              <w:rPr>
                <w:sz w:val="28"/>
                <w:szCs w:val="28"/>
                <w:lang w:val="en-US"/>
              </w:rPr>
              <w:t>Mamadysh.Pizo@tatar.ru</w:t>
            </w:r>
          </w:p>
        </w:tc>
      </w:tr>
      <w:tr w:rsidR="00AD7649" w:rsidRPr="003E1731" w:rsidTr="00C47CD0">
        <w:tc>
          <w:tcPr>
            <w:tcW w:w="4104" w:type="dxa"/>
            <w:tcBorders>
              <w:top w:val="single" w:sz="4" w:space="0" w:color="auto"/>
              <w:left w:val="single" w:sz="4" w:space="0" w:color="auto"/>
              <w:bottom w:val="single" w:sz="4" w:space="0" w:color="auto"/>
              <w:right w:val="single" w:sz="4" w:space="0" w:color="auto"/>
            </w:tcBorders>
            <w:hideMark/>
          </w:tcPr>
          <w:p w:rsidR="00AD7649" w:rsidRPr="003E1731" w:rsidRDefault="00AD7649" w:rsidP="00C47CD0">
            <w:pPr>
              <w:suppressAutoHyphens/>
              <w:jc w:val="both"/>
            </w:pPr>
            <w:r w:rsidRPr="003E1731">
              <w:rPr>
                <w:sz w:val="28"/>
                <w:szCs w:val="28"/>
              </w:rPr>
              <w:t>Специалист Палаты</w:t>
            </w:r>
          </w:p>
        </w:tc>
        <w:tc>
          <w:tcPr>
            <w:tcW w:w="1944" w:type="dxa"/>
            <w:gridSpan w:val="2"/>
            <w:tcBorders>
              <w:top w:val="single" w:sz="4" w:space="0" w:color="auto"/>
              <w:left w:val="single" w:sz="4" w:space="0" w:color="auto"/>
              <w:bottom w:val="single" w:sz="4" w:space="0" w:color="auto"/>
              <w:right w:val="single" w:sz="4" w:space="0" w:color="auto"/>
            </w:tcBorders>
            <w:hideMark/>
          </w:tcPr>
          <w:p w:rsidR="00AD7649" w:rsidRPr="003E1731" w:rsidRDefault="00AD7649" w:rsidP="00C47CD0">
            <w:pPr>
              <w:suppressAutoHyphens/>
              <w:jc w:val="center"/>
              <w:rPr>
                <w:b/>
                <w:sz w:val="28"/>
                <w:szCs w:val="28"/>
              </w:rPr>
            </w:pPr>
            <w:r w:rsidRPr="003E1731">
              <w:rPr>
                <w:b/>
                <w:sz w:val="28"/>
                <w:szCs w:val="28"/>
              </w:rPr>
              <w:t>3-34-25</w:t>
            </w:r>
          </w:p>
        </w:tc>
        <w:tc>
          <w:tcPr>
            <w:tcW w:w="4090" w:type="dxa"/>
            <w:tcBorders>
              <w:top w:val="single" w:sz="4" w:space="0" w:color="auto"/>
              <w:left w:val="single" w:sz="4" w:space="0" w:color="auto"/>
              <w:bottom w:val="single" w:sz="4" w:space="0" w:color="auto"/>
              <w:right w:val="single" w:sz="4" w:space="0" w:color="auto"/>
            </w:tcBorders>
            <w:hideMark/>
          </w:tcPr>
          <w:p w:rsidR="00AD7649" w:rsidRPr="003E1731" w:rsidRDefault="00C47CD0" w:rsidP="00C47CD0">
            <w:pPr>
              <w:suppressAutoHyphens/>
              <w:jc w:val="center"/>
              <w:rPr>
                <w:sz w:val="28"/>
                <w:szCs w:val="20"/>
              </w:rPr>
            </w:pPr>
            <w:r>
              <w:rPr>
                <w:sz w:val="28"/>
                <w:szCs w:val="28"/>
                <w:lang w:val="en-US"/>
              </w:rPr>
              <w:t>Mamadysh.Pizo@tatar.ru</w:t>
            </w:r>
          </w:p>
        </w:tc>
      </w:tr>
    </w:tbl>
    <w:p w:rsidR="00AD7649" w:rsidRPr="003E1731" w:rsidRDefault="00AD7649" w:rsidP="00AD7649">
      <w:pPr>
        <w:ind w:left="4961"/>
        <w:rPr>
          <w:sz w:val="28"/>
          <w:szCs w:val="28"/>
        </w:rPr>
      </w:pPr>
      <w:r w:rsidRPr="003E1731">
        <w:rPr>
          <w:sz w:val="28"/>
          <w:szCs w:val="28"/>
        </w:rPr>
        <w:t xml:space="preserve"> </w:t>
      </w:r>
    </w:p>
    <w:p w:rsidR="00AD7649" w:rsidRPr="003E1731" w:rsidRDefault="00AD7649" w:rsidP="00AD7649">
      <w:pPr>
        <w:autoSpaceDE w:val="0"/>
        <w:autoSpaceDN w:val="0"/>
        <w:adjustRightInd w:val="0"/>
        <w:jc w:val="center"/>
        <w:rPr>
          <w:sz w:val="28"/>
          <w:szCs w:val="28"/>
        </w:rPr>
      </w:pPr>
    </w:p>
    <w:p w:rsidR="00AD7649" w:rsidRPr="003E1731" w:rsidRDefault="00AD7649" w:rsidP="00AD7649">
      <w:pPr>
        <w:autoSpaceDE w:val="0"/>
        <w:autoSpaceDN w:val="0"/>
        <w:adjustRightInd w:val="0"/>
        <w:jc w:val="center"/>
        <w:rPr>
          <w:sz w:val="28"/>
          <w:szCs w:val="28"/>
        </w:rPr>
      </w:pPr>
    </w:p>
    <w:p w:rsidR="00AD7649" w:rsidRPr="003E1731" w:rsidRDefault="00AD7649" w:rsidP="00AD7649">
      <w:pPr>
        <w:jc w:val="center"/>
        <w:rPr>
          <w:b/>
          <w:sz w:val="28"/>
          <w:szCs w:val="28"/>
        </w:rPr>
      </w:pPr>
      <w:r w:rsidRPr="003E1731">
        <w:rPr>
          <w:b/>
          <w:sz w:val="28"/>
          <w:szCs w:val="28"/>
        </w:rPr>
        <w:t>Совет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104"/>
        <w:gridCol w:w="1936"/>
        <w:gridCol w:w="4098"/>
      </w:tblGrid>
      <w:tr w:rsidR="00AD7649" w:rsidRPr="003E1731" w:rsidTr="00C47CD0">
        <w:trPr>
          <w:trHeight w:val="488"/>
        </w:trPr>
        <w:tc>
          <w:tcPr>
            <w:tcW w:w="4104" w:type="dxa"/>
            <w:tcBorders>
              <w:top w:val="single" w:sz="4" w:space="0" w:color="auto"/>
              <w:left w:val="single" w:sz="4" w:space="0" w:color="auto"/>
              <w:bottom w:val="single" w:sz="4" w:space="0" w:color="auto"/>
              <w:right w:val="single" w:sz="4" w:space="0" w:color="auto"/>
            </w:tcBorders>
            <w:hideMark/>
          </w:tcPr>
          <w:p w:rsidR="00AD7649" w:rsidRPr="003E1731" w:rsidRDefault="00AD7649" w:rsidP="00C47CD0">
            <w:pPr>
              <w:suppressAutoHyphens/>
              <w:jc w:val="center"/>
              <w:rPr>
                <w:sz w:val="28"/>
                <w:szCs w:val="28"/>
              </w:rPr>
            </w:pPr>
            <w:r w:rsidRPr="003E1731">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AD7649" w:rsidRPr="003E1731" w:rsidRDefault="00AD7649" w:rsidP="00C47CD0">
            <w:pPr>
              <w:suppressAutoHyphens/>
              <w:jc w:val="center"/>
              <w:rPr>
                <w:sz w:val="28"/>
                <w:szCs w:val="28"/>
              </w:rPr>
            </w:pPr>
            <w:r w:rsidRPr="003E1731">
              <w:rPr>
                <w:sz w:val="28"/>
                <w:szCs w:val="28"/>
              </w:rPr>
              <w:t>Телефон</w:t>
            </w:r>
          </w:p>
        </w:tc>
        <w:tc>
          <w:tcPr>
            <w:tcW w:w="4098" w:type="dxa"/>
            <w:tcBorders>
              <w:top w:val="single" w:sz="4" w:space="0" w:color="auto"/>
              <w:left w:val="single" w:sz="4" w:space="0" w:color="auto"/>
              <w:bottom w:val="single" w:sz="4" w:space="0" w:color="auto"/>
              <w:right w:val="single" w:sz="4" w:space="0" w:color="auto"/>
            </w:tcBorders>
            <w:hideMark/>
          </w:tcPr>
          <w:p w:rsidR="00AD7649" w:rsidRPr="003E1731" w:rsidRDefault="00AD7649" w:rsidP="00C47CD0">
            <w:pPr>
              <w:suppressAutoHyphens/>
              <w:jc w:val="center"/>
              <w:rPr>
                <w:sz w:val="28"/>
                <w:szCs w:val="28"/>
              </w:rPr>
            </w:pPr>
            <w:r w:rsidRPr="003E1731">
              <w:rPr>
                <w:sz w:val="28"/>
                <w:szCs w:val="28"/>
              </w:rPr>
              <w:t>Электронный адрес</w:t>
            </w:r>
          </w:p>
        </w:tc>
      </w:tr>
      <w:tr w:rsidR="00AD7649" w:rsidRPr="003E1731" w:rsidTr="00C47CD0">
        <w:tc>
          <w:tcPr>
            <w:tcW w:w="4104" w:type="dxa"/>
            <w:tcBorders>
              <w:top w:val="single" w:sz="4" w:space="0" w:color="auto"/>
              <w:left w:val="single" w:sz="4" w:space="0" w:color="auto"/>
              <w:bottom w:val="single" w:sz="4" w:space="0" w:color="auto"/>
              <w:right w:val="single" w:sz="4" w:space="0" w:color="auto"/>
            </w:tcBorders>
            <w:hideMark/>
          </w:tcPr>
          <w:p w:rsidR="00AD7649" w:rsidRPr="003E1731" w:rsidRDefault="00AD7649" w:rsidP="00C47CD0">
            <w:pPr>
              <w:suppressAutoHyphens/>
              <w:jc w:val="both"/>
              <w:rPr>
                <w:sz w:val="28"/>
                <w:szCs w:val="28"/>
              </w:rPr>
            </w:pPr>
            <w:r w:rsidRPr="003E1731">
              <w:rPr>
                <w:sz w:val="28"/>
                <w:szCs w:val="28"/>
              </w:rPr>
              <w:t xml:space="preserve">Глава </w:t>
            </w:r>
          </w:p>
        </w:tc>
        <w:tc>
          <w:tcPr>
            <w:tcW w:w="1936" w:type="dxa"/>
            <w:tcBorders>
              <w:top w:val="single" w:sz="4" w:space="0" w:color="auto"/>
              <w:left w:val="single" w:sz="4" w:space="0" w:color="auto"/>
              <w:bottom w:val="single" w:sz="4" w:space="0" w:color="auto"/>
              <w:right w:val="single" w:sz="4" w:space="0" w:color="auto"/>
            </w:tcBorders>
          </w:tcPr>
          <w:p w:rsidR="00AD7649" w:rsidRPr="003E1731" w:rsidRDefault="00AD7649" w:rsidP="00C47CD0">
            <w:pPr>
              <w:suppressAutoHyphens/>
              <w:jc w:val="center"/>
              <w:rPr>
                <w:b/>
                <w:sz w:val="28"/>
                <w:szCs w:val="28"/>
              </w:rPr>
            </w:pPr>
            <w:r w:rsidRPr="003E1731">
              <w:rPr>
                <w:b/>
                <w:sz w:val="28"/>
                <w:szCs w:val="28"/>
              </w:rPr>
              <w:t>3-15-90</w:t>
            </w:r>
          </w:p>
        </w:tc>
        <w:tc>
          <w:tcPr>
            <w:tcW w:w="4098" w:type="dxa"/>
            <w:tcBorders>
              <w:top w:val="single" w:sz="4" w:space="0" w:color="auto"/>
              <w:left w:val="single" w:sz="4" w:space="0" w:color="auto"/>
              <w:bottom w:val="single" w:sz="4" w:space="0" w:color="auto"/>
              <w:right w:val="single" w:sz="4" w:space="0" w:color="auto"/>
            </w:tcBorders>
            <w:hideMark/>
          </w:tcPr>
          <w:p w:rsidR="00AD7649" w:rsidRPr="003E1731" w:rsidRDefault="00AD7649" w:rsidP="00C47CD0">
            <w:pPr>
              <w:suppressAutoHyphens/>
              <w:jc w:val="center"/>
              <w:rPr>
                <w:sz w:val="28"/>
                <w:szCs w:val="28"/>
              </w:rPr>
            </w:pPr>
            <w:r w:rsidRPr="003E1731">
              <w:rPr>
                <w:sz w:val="28"/>
                <w:szCs w:val="20"/>
                <w:lang w:val="en-US"/>
              </w:rPr>
              <w:t>Sovet.mam</w:t>
            </w:r>
            <w:r w:rsidRPr="003E1731">
              <w:rPr>
                <w:sz w:val="28"/>
                <w:szCs w:val="20"/>
              </w:rPr>
              <w:t>@</w:t>
            </w:r>
            <w:r w:rsidRPr="003E1731">
              <w:rPr>
                <w:sz w:val="28"/>
                <w:szCs w:val="20"/>
                <w:lang w:val="en-US"/>
              </w:rPr>
              <w:t>tatar</w:t>
            </w:r>
            <w:r w:rsidRPr="003E1731">
              <w:rPr>
                <w:sz w:val="28"/>
                <w:szCs w:val="20"/>
              </w:rPr>
              <w:t>.</w:t>
            </w:r>
            <w:r w:rsidRPr="003E1731">
              <w:rPr>
                <w:sz w:val="28"/>
                <w:szCs w:val="20"/>
                <w:lang w:val="en-US"/>
              </w:rPr>
              <w:t>ru</w:t>
            </w:r>
          </w:p>
        </w:tc>
      </w:tr>
    </w:tbl>
    <w:p w:rsidR="00AD7649" w:rsidRDefault="00AD7649" w:rsidP="00AD7649">
      <w:pPr>
        <w:autoSpaceDE w:val="0"/>
        <w:autoSpaceDN w:val="0"/>
        <w:adjustRightInd w:val="0"/>
        <w:rPr>
          <w:rFonts w:ascii="Times New Roman CYR" w:hAnsi="Times New Roman CYR" w:cs="Times New Roman CYR"/>
          <w:sz w:val="28"/>
          <w:szCs w:val="28"/>
        </w:rPr>
      </w:pPr>
    </w:p>
    <w:p w:rsidR="00AD7649" w:rsidRPr="00EA2D44" w:rsidRDefault="00AD7649" w:rsidP="00AD7649">
      <w:pPr>
        <w:jc w:val="center"/>
      </w:pPr>
    </w:p>
    <w:p w:rsidR="00AD7649" w:rsidRDefault="00AD7649"/>
    <w:p w:rsidR="00AD7649" w:rsidRDefault="00AD7649"/>
    <w:p w:rsidR="00AD7649" w:rsidRDefault="00AD7649"/>
    <w:p w:rsidR="00AD7649" w:rsidRDefault="00AD7649"/>
    <w:p w:rsidR="00AD7649" w:rsidRDefault="00AD7649"/>
    <w:p w:rsidR="00AD7649" w:rsidRDefault="00AD7649"/>
    <w:p w:rsidR="00AD7649" w:rsidRDefault="00AD7649"/>
    <w:p w:rsidR="00AD7649" w:rsidRDefault="00AD7649"/>
    <w:p w:rsidR="00AD7649" w:rsidRDefault="00AD7649"/>
    <w:p w:rsidR="00AD7649" w:rsidRDefault="00AD7649"/>
    <w:p w:rsidR="00AD7649" w:rsidRDefault="00AD7649"/>
    <w:p w:rsidR="00AD7649" w:rsidRDefault="00AD7649"/>
    <w:p w:rsidR="00AD7649" w:rsidRDefault="00AD7649"/>
    <w:p w:rsidR="00AD7649" w:rsidRDefault="00AD7649"/>
    <w:p w:rsidR="00AD7649" w:rsidRDefault="00AD7649"/>
    <w:p w:rsidR="00AD7649" w:rsidRDefault="00AD7649"/>
    <w:p w:rsidR="00AD7649" w:rsidRDefault="00AD7649"/>
    <w:p w:rsidR="00AD7649" w:rsidRDefault="00AD7649"/>
    <w:p w:rsidR="00AD7649" w:rsidRDefault="00AD7649"/>
    <w:p w:rsidR="00AD7649" w:rsidRDefault="00AD7649"/>
    <w:p w:rsidR="002D39B1" w:rsidRDefault="002D39B1"/>
    <w:p w:rsidR="002D39B1" w:rsidRDefault="002D39B1"/>
    <w:p w:rsidR="002D39B1" w:rsidRDefault="002D39B1"/>
    <w:p w:rsidR="00AD7649" w:rsidRDefault="00AD7649"/>
    <w:p w:rsidR="00AD7649" w:rsidRDefault="00AD7649" w:rsidP="00AD7649">
      <w:pPr>
        <w:ind w:left="6521"/>
      </w:pPr>
      <w:r w:rsidRPr="001131AF">
        <w:lastRenderedPageBreak/>
        <w:t>Приложение</w:t>
      </w:r>
      <w:r w:rsidR="002D39B1">
        <w:t xml:space="preserve"> № 20</w:t>
      </w:r>
    </w:p>
    <w:p w:rsidR="00AD7649" w:rsidRDefault="00AD7649" w:rsidP="00AD7649">
      <w:pPr>
        <w:ind w:left="6521"/>
      </w:pPr>
      <w:r w:rsidRPr="001131AF">
        <w:t xml:space="preserve"> к постановлению</w:t>
      </w:r>
      <w:r>
        <w:t xml:space="preserve"> Исполнительного комитета </w:t>
      </w:r>
      <w:r w:rsidRPr="000F38D2">
        <w:t xml:space="preserve">Мамадышского </w:t>
      </w:r>
      <w:r>
        <w:t xml:space="preserve">муниципального района  Республики Татарстан </w:t>
      </w:r>
    </w:p>
    <w:p w:rsidR="00AD7649" w:rsidRPr="00522897" w:rsidRDefault="00522897" w:rsidP="00AD7649">
      <w:pPr>
        <w:ind w:left="6521"/>
        <w:rPr>
          <w:bCs/>
          <w:u w:val="single"/>
        </w:rPr>
      </w:pPr>
      <w:r>
        <w:t>от «</w:t>
      </w:r>
      <w:r>
        <w:rPr>
          <w:u w:val="single"/>
        </w:rPr>
        <w:t>23</w:t>
      </w:r>
      <w:r>
        <w:t xml:space="preserve">» </w:t>
      </w:r>
      <w:r>
        <w:rPr>
          <w:u w:val="single"/>
        </w:rPr>
        <w:t xml:space="preserve">03  </w:t>
      </w:r>
      <w:r w:rsidR="002D39B1">
        <w:t>2018</w:t>
      </w:r>
      <w:r>
        <w:t xml:space="preserve"> г. № </w:t>
      </w:r>
      <w:r>
        <w:rPr>
          <w:u w:val="single"/>
        </w:rPr>
        <w:t>294</w:t>
      </w:r>
    </w:p>
    <w:p w:rsidR="00AD7649" w:rsidRDefault="00AD7649" w:rsidP="00AD7649">
      <w:pPr>
        <w:pStyle w:val="1"/>
        <w:jc w:val="center"/>
        <w:rPr>
          <w:bCs/>
          <w:szCs w:val="28"/>
        </w:rPr>
      </w:pPr>
    </w:p>
    <w:p w:rsidR="00AD7649" w:rsidRPr="008B48D6" w:rsidRDefault="00AD7649" w:rsidP="00AD7649">
      <w:pPr>
        <w:pStyle w:val="1"/>
        <w:jc w:val="center"/>
        <w:rPr>
          <w:bCs/>
          <w:szCs w:val="28"/>
        </w:rPr>
      </w:pPr>
      <w:r w:rsidRPr="008B48D6">
        <w:rPr>
          <w:bCs/>
          <w:szCs w:val="28"/>
        </w:rPr>
        <w:t>Административный регламент</w:t>
      </w:r>
    </w:p>
    <w:p w:rsidR="00AD7649" w:rsidRDefault="00AD7649" w:rsidP="00AD7649">
      <w:pPr>
        <w:pStyle w:val="1"/>
        <w:jc w:val="center"/>
        <w:rPr>
          <w:szCs w:val="28"/>
        </w:rPr>
      </w:pPr>
      <w:r w:rsidRPr="008B48D6">
        <w:rPr>
          <w:bCs/>
          <w:szCs w:val="28"/>
        </w:rPr>
        <w:t>предоставления муниципальной услуги</w:t>
      </w:r>
      <w:r w:rsidRPr="008B48D6">
        <w:rPr>
          <w:szCs w:val="28"/>
        </w:rPr>
        <w:t xml:space="preserve"> </w:t>
      </w:r>
      <w:r>
        <w:rPr>
          <w:szCs w:val="28"/>
        </w:rPr>
        <w:t>по принятию решения о прекращении права постоянного (бессрочного) пользования земельным участком или права пожизненного наследуемого владения земельным участком</w:t>
      </w:r>
    </w:p>
    <w:p w:rsidR="00AD7649" w:rsidRPr="009661BF" w:rsidRDefault="00AD7649" w:rsidP="00AD7649">
      <w:pPr>
        <w:rPr>
          <w:lang w:eastAsia="zh-CN"/>
        </w:rPr>
      </w:pPr>
    </w:p>
    <w:p w:rsidR="00AD7649" w:rsidRPr="000F00CA" w:rsidRDefault="00AD7649" w:rsidP="00AD7649">
      <w:pPr>
        <w:autoSpaceDE w:val="0"/>
        <w:autoSpaceDN w:val="0"/>
        <w:adjustRightInd w:val="0"/>
        <w:jc w:val="center"/>
        <w:rPr>
          <w:rFonts w:ascii="Times New Roman CYR" w:hAnsi="Times New Roman CYR" w:cs="Times New Roman CYR"/>
          <w:b/>
          <w:bCs/>
          <w:sz w:val="28"/>
          <w:szCs w:val="28"/>
        </w:rPr>
      </w:pPr>
      <w:r w:rsidRPr="000F00CA">
        <w:rPr>
          <w:b/>
          <w:bCs/>
          <w:sz w:val="28"/>
          <w:szCs w:val="28"/>
        </w:rPr>
        <w:t xml:space="preserve"> 1. </w:t>
      </w:r>
      <w:r w:rsidRPr="000F00CA">
        <w:rPr>
          <w:rFonts w:ascii="Times New Roman CYR" w:hAnsi="Times New Roman CYR" w:cs="Times New Roman CYR"/>
          <w:b/>
          <w:bCs/>
          <w:sz w:val="28"/>
          <w:szCs w:val="28"/>
        </w:rPr>
        <w:t>Общие положения</w:t>
      </w:r>
    </w:p>
    <w:p w:rsidR="00AD7649" w:rsidRPr="000F00CA" w:rsidRDefault="00AD7649" w:rsidP="00AD7649">
      <w:pPr>
        <w:autoSpaceDE w:val="0"/>
        <w:autoSpaceDN w:val="0"/>
        <w:adjustRightInd w:val="0"/>
        <w:ind w:firstLine="720"/>
        <w:jc w:val="both"/>
        <w:rPr>
          <w:sz w:val="28"/>
          <w:szCs w:val="28"/>
        </w:rPr>
      </w:pPr>
    </w:p>
    <w:p w:rsidR="00AD7649" w:rsidRPr="008B48D6" w:rsidRDefault="00AD7649" w:rsidP="00AD7649">
      <w:pPr>
        <w:pStyle w:val="1"/>
        <w:ind w:firstLine="709"/>
        <w:rPr>
          <w:b w:val="0"/>
          <w:szCs w:val="28"/>
        </w:rPr>
      </w:pPr>
      <w:r w:rsidRPr="00A947BA">
        <w:rPr>
          <w:b w:val="0"/>
          <w:szCs w:val="28"/>
        </w:rPr>
        <w:t xml:space="preserve">1.1. Настоящий административный регламент предоставления муниципальной услуги (далее – Регламент) устанавливает стандарт и порядок предоставления муниципальной услуги </w:t>
      </w:r>
      <w:r w:rsidRPr="008B48D6">
        <w:rPr>
          <w:b w:val="0"/>
          <w:bCs/>
          <w:szCs w:val="28"/>
        </w:rPr>
        <w:t xml:space="preserve">по </w:t>
      </w:r>
      <w:r>
        <w:rPr>
          <w:b w:val="0"/>
          <w:bCs/>
          <w:szCs w:val="28"/>
        </w:rPr>
        <w:t xml:space="preserve">принятию решения о </w:t>
      </w:r>
      <w:r w:rsidRPr="008B48D6">
        <w:rPr>
          <w:b w:val="0"/>
          <w:bCs/>
          <w:szCs w:val="28"/>
        </w:rPr>
        <w:t>прекращени</w:t>
      </w:r>
      <w:r>
        <w:rPr>
          <w:b w:val="0"/>
          <w:bCs/>
          <w:szCs w:val="28"/>
        </w:rPr>
        <w:t>и</w:t>
      </w:r>
      <w:r w:rsidRPr="008B48D6">
        <w:rPr>
          <w:b w:val="0"/>
          <w:bCs/>
          <w:szCs w:val="28"/>
        </w:rPr>
        <w:t xml:space="preserve"> права постоянного (бессрочного) пользования земельным участком </w:t>
      </w:r>
      <w:r>
        <w:rPr>
          <w:b w:val="0"/>
          <w:bCs/>
          <w:szCs w:val="28"/>
        </w:rPr>
        <w:t xml:space="preserve">или права пожизненного наследуемого владения земельным участком </w:t>
      </w:r>
      <w:r w:rsidRPr="0011567F">
        <w:rPr>
          <w:b w:val="0"/>
          <w:szCs w:val="28"/>
        </w:rPr>
        <w:t>(далее – муниципальная услуга).</w:t>
      </w:r>
    </w:p>
    <w:p w:rsidR="00AD7649" w:rsidRPr="000F00CA" w:rsidRDefault="00AD7649" w:rsidP="00AD7649">
      <w:pPr>
        <w:autoSpaceDE w:val="0"/>
        <w:autoSpaceDN w:val="0"/>
        <w:adjustRightInd w:val="0"/>
        <w:ind w:firstLine="720"/>
        <w:jc w:val="both"/>
        <w:rPr>
          <w:rFonts w:ascii="Times New Roman CYR" w:hAnsi="Times New Roman CYR" w:cs="Times New Roman CYR"/>
          <w:sz w:val="28"/>
          <w:szCs w:val="28"/>
        </w:rPr>
      </w:pPr>
      <w:r w:rsidRPr="000F00CA">
        <w:rPr>
          <w:sz w:val="28"/>
          <w:szCs w:val="28"/>
        </w:rPr>
        <w:t>1.</w:t>
      </w:r>
      <w:r>
        <w:rPr>
          <w:sz w:val="28"/>
          <w:szCs w:val="28"/>
        </w:rPr>
        <w:t>2</w:t>
      </w:r>
      <w:r w:rsidRPr="000F00CA">
        <w:rPr>
          <w:sz w:val="28"/>
          <w:szCs w:val="28"/>
        </w:rPr>
        <w:t xml:space="preserve">. </w:t>
      </w:r>
      <w:r w:rsidRPr="00FF3407">
        <w:rPr>
          <w:rFonts w:ascii="Times New Roman CYR" w:hAnsi="Times New Roman CYR" w:cs="Times New Roman CYR"/>
          <w:sz w:val="28"/>
          <w:szCs w:val="28"/>
        </w:rPr>
        <w:t xml:space="preserve">Получатели </w:t>
      </w:r>
      <w:r>
        <w:rPr>
          <w:rFonts w:ascii="Times New Roman CYR" w:hAnsi="Times New Roman CYR" w:cs="Times New Roman CYR"/>
          <w:sz w:val="28"/>
          <w:szCs w:val="28"/>
        </w:rPr>
        <w:t>муниципальной</w:t>
      </w:r>
      <w:r w:rsidRPr="00FF3407">
        <w:rPr>
          <w:rFonts w:ascii="Times New Roman CYR" w:hAnsi="Times New Roman CYR" w:cs="Times New Roman CYR"/>
          <w:sz w:val="28"/>
          <w:szCs w:val="28"/>
        </w:rPr>
        <w:t xml:space="preserve"> услуги: физические </w:t>
      </w:r>
      <w:r>
        <w:rPr>
          <w:rFonts w:ascii="Times New Roman CYR" w:hAnsi="Times New Roman CYR" w:cs="Times New Roman CYR"/>
          <w:sz w:val="28"/>
          <w:szCs w:val="28"/>
        </w:rPr>
        <w:t xml:space="preserve">и юридические </w:t>
      </w:r>
      <w:r w:rsidRPr="00FF3407">
        <w:rPr>
          <w:rFonts w:ascii="Times New Roman CYR" w:hAnsi="Times New Roman CYR" w:cs="Times New Roman CYR"/>
          <w:sz w:val="28"/>
          <w:szCs w:val="28"/>
        </w:rPr>
        <w:t>лица (далее -</w:t>
      </w:r>
      <w:r>
        <w:rPr>
          <w:rFonts w:ascii="Times New Roman CYR" w:hAnsi="Times New Roman CYR" w:cs="Times New Roman CYR"/>
          <w:sz w:val="28"/>
          <w:szCs w:val="28"/>
        </w:rPr>
        <w:t xml:space="preserve"> </w:t>
      </w:r>
      <w:r w:rsidRPr="000F00CA">
        <w:rPr>
          <w:rFonts w:ascii="Times New Roman CYR" w:hAnsi="Times New Roman CYR" w:cs="Times New Roman CYR"/>
          <w:sz w:val="28"/>
          <w:szCs w:val="28"/>
        </w:rPr>
        <w:t>заявитель).</w:t>
      </w:r>
    </w:p>
    <w:p w:rsidR="00AD7649" w:rsidRPr="00EC5A6A" w:rsidRDefault="00AD7649" w:rsidP="002D39B1">
      <w:pPr>
        <w:autoSpaceDE w:val="0"/>
        <w:autoSpaceDN w:val="0"/>
        <w:adjustRightInd w:val="0"/>
        <w:ind w:firstLine="720"/>
        <w:jc w:val="both"/>
        <w:rPr>
          <w:sz w:val="28"/>
          <w:szCs w:val="28"/>
        </w:rPr>
      </w:pPr>
      <w:r>
        <w:rPr>
          <w:spacing w:val="1"/>
          <w:sz w:val="28"/>
          <w:szCs w:val="28"/>
        </w:rPr>
        <w:t xml:space="preserve">1.3. </w:t>
      </w:r>
      <w:r>
        <w:rPr>
          <w:sz w:val="28"/>
          <w:szCs w:val="28"/>
        </w:rPr>
        <w:t xml:space="preserve">Муниципальная услуга предоставляется </w:t>
      </w:r>
      <w:r w:rsidRPr="00EC5A6A">
        <w:rPr>
          <w:sz w:val="28"/>
          <w:szCs w:val="28"/>
        </w:rPr>
        <w:t xml:space="preserve"> </w:t>
      </w:r>
      <w:r>
        <w:rPr>
          <w:sz w:val="28"/>
          <w:szCs w:val="28"/>
        </w:rPr>
        <w:t>П</w:t>
      </w:r>
      <w:r w:rsidR="002D39B1">
        <w:rPr>
          <w:sz w:val="28"/>
          <w:szCs w:val="28"/>
        </w:rPr>
        <w:t>алатой</w:t>
      </w:r>
      <w:r w:rsidRPr="00EC5A6A">
        <w:rPr>
          <w:sz w:val="28"/>
          <w:szCs w:val="28"/>
        </w:rPr>
        <w:t xml:space="preserve"> имущественных и земельных отношений </w:t>
      </w:r>
      <w:r>
        <w:rPr>
          <w:sz w:val="28"/>
          <w:szCs w:val="28"/>
        </w:rPr>
        <w:t>Мамадышского</w:t>
      </w:r>
      <w:r w:rsidRPr="00EC5A6A">
        <w:rPr>
          <w:sz w:val="28"/>
          <w:szCs w:val="28"/>
        </w:rPr>
        <w:t xml:space="preserve"> муниципального района Р</w:t>
      </w:r>
      <w:r>
        <w:rPr>
          <w:sz w:val="28"/>
          <w:szCs w:val="28"/>
        </w:rPr>
        <w:t xml:space="preserve">еспублики </w:t>
      </w:r>
      <w:r w:rsidRPr="00EC5A6A">
        <w:rPr>
          <w:sz w:val="28"/>
          <w:szCs w:val="28"/>
        </w:rPr>
        <w:t>Т</w:t>
      </w:r>
      <w:r>
        <w:rPr>
          <w:sz w:val="28"/>
          <w:szCs w:val="28"/>
        </w:rPr>
        <w:t xml:space="preserve">атарстан </w:t>
      </w:r>
      <w:r w:rsidRPr="00EC5A6A">
        <w:rPr>
          <w:sz w:val="28"/>
          <w:szCs w:val="28"/>
        </w:rPr>
        <w:t>(далее – Палата).</w:t>
      </w:r>
    </w:p>
    <w:p w:rsidR="00AD7649" w:rsidRPr="001A1578" w:rsidRDefault="00AD7649" w:rsidP="002D39B1">
      <w:pPr>
        <w:tabs>
          <w:tab w:val="left" w:pos="709"/>
        </w:tabs>
        <w:ind w:firstLine="709"/>
        <w:jc w:val="both"/>
        <w:rPr>
          <w:sz w:val="28"/>
          <w:szCs w:val="28"/>
        </w:rPr>
      </w:pPr>
      <w:r w:rsidRPr="001A1578">
        <w:rPr>
          <w:sz w:val="28"/>
          <w:szCs w:val="28"/>
        </w:rPr>
        <w:t xml:space="preserve">1.3.1. Место нахождение  </w:t>
      </w:r>
      <w:r>
        <w:rPr>
          <w:sz w:val="28"/>
          <w:szCs w:val="28"/>
        </w:rPr>
        <w:t>Палаты</w:t>
      </w:r>
      <w:r w:rsidRPr="001A1578">
        <w:rPr>
          <w:sz w:val="28"/>
          <w:szCs w:val="28"/>
        </w:rPr>
        <w:t>: г.</w:t>
      </w:r>
      <w:r>
        <w:rPr>
          <w:sz w:val="28"/>
          <w:szCs w:val="28"/>
        </w:rPr>
        <w:t>Мамадыш</w:t>
      </w:r>
      <w:r w:rsidRPr="001A1578">
        <w:rPr>
          <w:sz w:val="28"/>
          <w:szCs w:val="28"/>
        </w:rPr>
        <w:t xml:space="preserve">, ул. </w:t>
      </w:r>
      <w:r>
        <w:rPr>
          <w:sz w:val="28"/>
          <w:szCs w:val="28"/>
        </w:rPr>
        <w:t>Домолазова</w:t>
      </w:r>
      <w:r w:rsidRPr="001A1578">
        <w:rPr>
          <w:sz w:val="28"/>
          <w:szCs w:val="28"/>
        </w:rPr>
        <w:t>, д.</w:t>
      </w:r>
      <w:r>
        <w:rPr>
          <w:sz w:val="28"/>
          <w:szCs w:val="28"/>
        </w:rPr>
        <w:t>32</w:t>
      </w:r>
      <w:r w:rsidRPr="001A1578">
        <w:rPr>
          <w:sz w:val="28"/>
          <w:szCs w:val="28"/>
        </w:rPr>
        <w:t>.</w:t>
      </w:r>
    </w:p>
    <w:p w:rsidR="00AD7649" w:rsidRPr="001A1578" w:rsidRDefault="00AD7649" w:rsidP="00AD7649">
      <w:pPr>
        <w:tabs>
          <w:tab w:val="left" w:pos="709"/>
        </w:tabs>
        <w:ind w:firstLine="709"/>
        <w:jc w:val="both"/>
        <w:rPr>
          <w:sz w:val="28"/>
          <w:szCs w:val="28"/>
        </w:rPr>
      </w:pPr>
      <w:r w:rsidRPr="001A1578">
        <w:rPr>
          <w:sz w:val="28"/>
          <w:szCs w:val="28"/>
        </w:rPr>
        <w:t xml:space="preserve">График работы: </w:t>
      </w:r>
    </w:p>
    <w:p w:rsidR="00AD7649" w:rsidRDefault="00AD7649" w:rsidP="00AD7649">
      <w:pPr>
        <w:tabs>
          <w:tab w:val="left" w:pos="709"/>
        </w:tabs>
        <w:ind w:firstLine="709"/>
        <w:jc w:val="both"/>
        <w:rPr>
          <w:sz w:val="28"/>
          <w:szCs w:val="28"/>
        </w:rPr>
      </w:pPr>
      <w:r w:rsidRPr="001A1578">
        <w:rPr>
          <w:sz w:val="28"/>
          <w:szCs w:val="28"/>
        </w:rPr>
        <w:t xml:space="preserve">понедельник – </w:t>
      </w:r>
      <w:r>
        <w:rPr>
          <w:sz w:val="28"/>
          <w:szCs w:val="28"/>
        </w:rPr>
        <w:t>пятница</w:t>
      </w:r>
      <w:r w:rsidRPr="001A1578">
        <w:rPr>
          <w:sz w:val="28"/>
          <w:szCs w:val="28"/>
        </w:rPr>
        <w:t xml:space="preserve">: с </w:t>
      </w:r>
      <w:r>
        <w:rPr>
          <w:sz w:val="28"/>
          <w:szCs w:val="28"/>
        </w:rPr>
        <w:t>8-00</w:t>
      </w:r>
      <w:r w:rsidRPr="001A1578">
        <w:rPr>
          <w:sz w:val="28"/>
          <w:szCs w:val="28"/>
        </w:rPr>
        <w:t xml:space="preserve"> до </w:t>
      </w:r>
      <w:r>
        <w:rPr>
          <w:sz w:val="28"/>
          <w:szCs w:val="28"/>
        </w:rPr>
        <w:t>17-00</w:t>
      </w:r>
      <w:r w:rsidRPr="001A1578">
        <w:rPr>
          <w:sz w:val="28"/>
          <w:szCs w:val="28"/>
        </w:rPr>
        <w:t xml:space="preserve">; </w:t>
      </w:r>
    </w:p>
    <w:p w:rsidR="00AD7649" w:rsidRDefault="00AD7649" w:rsidP="00AD7649">
      <w:pPr>
        <w:tabs>
          <w:tab w:val="left" w:pos="709"/>
        </w:tabs>
        <w:ind w:firstLine="709"/>
        <w:jc w:val="both"/>
        <w:rPr>
          <w:sz w:val="28"/>
          <w:szCs w:val="28"/>
        </w:rPr>
      </w:pPr>
      <w:r>
        <w:rPr>
          <w:sz w:val="28"/>
          <w:szCs w:val="28"/>
        </w:rPr>
        <w:t>понедельник, пятница – неприемный день граждан;</w:t>
      </w:r>
    </w:p>
    <w:p w:rsidR="00AD7649" w:rsidRDefault="00AD7649" w:rsidP="00AD7649">
      <w:pPr>
        <w:tabs>
          <w:tab w:val="left" w:pos="709"/>
        </w:tabs>
        <w:ind w:firstLine="709"/>
        <w:jc w:val="both"/>
        <w:rPr>
          <w:sz w:val="28"/>
          <w:szCs w:val="28"/>
        </w:rPr>
      </w:pPr>
      <w:r>
        <w:rPr>
          <w:sz w:val="28"/>
          <w:szCs w:val="28"/>
        </w:rPr>
        <w:t>суббота, воскресенье: выходные дни.</w:t>
      </w:r>
    </w:p>
    <w:p w:rsidR="00AD7649" w:rsidRDefault="00AD7649" w:rsidP="00AD7649">
      <w:pPr>
        <w:tabs>
          <w:tab w:val="left" w:pos="709"/>
        </w:tabs>
        <w:ind w:firstLine="709"/>
        <w:jc w:val="both"/>
        <w:rPr>
          <w:sz w:val="28"/>
          <w:szCs w:val="28"/>
        </w:rPr>
      </w:pPr>
      <w:r>
        <w:rPr>
          <w:sz w:val="28"/>
          <w:szCs w:val="28"/>
        </w:rPr>
        <w:t>Время перерыва для отдыха и питания устанавливается правилами внутреннего трудового распорядка.</w:t>
      </w:r>
    </w:p>
    <w:p w:rsidR="00AD7649" w:rsidRDefault="00AD7649" w:rsidP="00AD7649">
      <w:pPr>
        <w:tabs>
          <w:tab w:val="left" w:pos="709"/>
        </w:tabs>
        <w:ind w:firstLine="709"/>
        <w:jc w:val="both"/>
        <w:rPr>
          <w:sz w:val="28"/>
          <w:szCs w:val="28"/>
        </w:rPr>
      </w:pPr>
      <w:r>
        <w:rPr>
          <w:sz w:val="28"/>
          <w:szCs w:val="28"/>
        </w:rPr>
        <w:t xml:space="preserve">Справочный телефон 3-34-25, 3-35-32. </w:t>
      </w:r>
    </w:p>
    <w:p w:rsidR="00AD7649" w:rsidRPr="001A1578" w:rsidRDefault="00AD7649" w:rsidP="00AD7649">
      <w:pPr>
        <w:tabs>
          <w:tab w:val="left" w:pos="709"/>
        </w:tabs>
        <w:ind w:firstLine="709"/>
        <w:jc w:val="both"/>
        <w:rPr>
          <w:sz w:val="28"/>
          <w:szCs w:val="28"/>
        </w:rPr>
      </w:pPr>
      <w:r w:rsidRPr="001A1578">
        <w:rPr>
          <w:sz w:val="28"/>
          <w:szCs w:val="28"/>
        </w:rPr>
        <w:t xml:space="preserve">Проход </w:t>
      </w:r>
      <w:r>
        <w:rPr>
          <w:sz w:val="28"/>
          <w:szCs w:val="28"/>
        </w:rPr>
        <w:t>свободный</w:t>
      </w:r>
      <w:r w:rsidRPr="001A1578">
        <w:rPr>
          <w:sz w:val="28"/>
          <w:szCs w:val="28"/>
        </w:rPr>
        <w:t>.</w:t>
      </w:r>
    </w:p>
    <w:p w:rsidR="00AD7649" w:rsidRPr="00B7263F" w:rsidRDefault="00AD7649" w:rsidP="00AD7649">
      <w:pPr>
        <w:tabs>
          <w:tab w:val="left" w:pos="709"/>
        </w:tabs>
        <w:ind w:firstLine="709"/>
        <w:jc w:val="both"/>
        <w:rPr>
          <w:sz w:val="28"/>
          <w:szCs w:val="28"/>
        </w:rPr>
      </w:pPr>
      <w:r w:rsidRPr="00B7263F">
        <w:rPr>
          <w:sz w:val="28"/>
          <w:szCs w:val="28"/>
        </w:rPr>
        <w:t>1.3.3.</w:t>
      </w:r>
      <w:r>
        <w:rPr>
          <w:sz w:val="28"/>
          <w:szCs w:val="28"/>
        </w:rPr>
        <w:t xml:space="preserve"> </w:t>
      </w:r>
      <w:r w:rsidRPr="00B7263F">
        <w:rPr>
          <w:sz w:val="28"/>
          <w:szCs w:val="28"/>
        </w:rPr>
        <w:t xml:space="preserve">Информация о </w:t>
      </w:r>
      <w:r>
        <w:rPr>
          <w:sz w:val="28"/>
          <w:szCs w:val="28"/>
        </w:rPr>
        <w:t>муниципальной</w:t>
      </w:r>
      <w:r w:rsidRPr="00B7263F">
        <w:rPr>
          <w:sz w:val="28"/>
          <w:szCs w:val="28"/>
        </w:rPr>
        <w:t xml:space="preserve"> услуге может быть получена: </w:t>
      </w:r>
    </w:p>
    <w:p w:rsidR="00AD7649" w:rsidRDefault="00AD7649" w:rsidP="00AD7649">
      <w:pPr>
        <w:tabs>
          <w:tab w:val="left" w:pos="709"/>
        </w:tabs>
        <w:ind w:firstLine="709"/>
        <w:jc w:val="both"/>
        <w:rPr>
          <w:sz w:val="28"/>
          <w:szCs w:val="28"/>
        </w:rPr>
      </w:pPr>
      <w:r>
        <w:rPr>
          <w:sz w:val="28"/>
          <w:szCs w:val="28"/>
        </w:rPr>
        <w:t>1)</w:t>
      </w:r>
      <w:r w:rsidRPr="00B7263F">
        <w:rPr>
          <w:sz w:val="28"/>
          <w:szCs w:val="28"/>
        </w:rPr>
        <w:t xml:space="preserve"> посредством информационных стендов</w:t>
      </w:r>
      <w:r>
        <w:rPr>
          <w:sz w:val="28"/>
          <w:szCs w:val="28"/>
        </w:rPr>
        <w:t xml:space="preserve">, </w:t>
      </w:r>
      <w:r w:rsidRPr="00B7263F">
        <w:rPr>
          <w:sz w:val="28"/>
          <w:szCs w:val="28"/>
        </w:rPr>
        <w:t xml:space="preserve">содержащих визуальную и текстовую информацию о муниципальной услуге, расположенных в помещениях </w:t>
      </w:r>
      <w:r w:rsidR="002D39B1">
        <w:rPr>
          <w:sz w:val="28"/>
          <w:szCs w:val="28"/>
        </w:rPr>
        <w:t>Палаты</w:t>
      </w:r>
      <w:r w:rsidRPr="00B7263F">
        <w:rPr>
          <w:sz w:val="28"/>
          <w:szCs w:val="28"/>
        </w:rPr>
        <w:t xml:space="preserve"> для работы с заявителями</w:t>
      </w:r>
      <w:r>
        <w:rPr>
          <w:sz w:val="28"/>
          <w:szCs w:val="28"/>
        </w:rPr>
        <w:t xml:space="preserve">. </w:t>
      </w:r>
      <w:r w:rsidRPr="000F38D2">
        <w:rPr>
          <w:sz w:val="28"/>
          <w:szCs w:val="28"/>
        </w:rPr>
        <w:t>Информация, размещаемая на информационных стендах, включает в себя сведения о муниципальной услуге, содержащиеся в пунктах (подпунктах) 1.1, 1.3.1, 2.3, 2.5, 2.8, 2.10, 2.11, 5.1 настоящего Регламента;</w:t>
      </w:r>
    </w:p>
    <w:p w:rsidR="00AD7649" w:rsidRPr="00B7263F" w:rsidRDefault="00AD7649" w:rsidP="00AD7649">
      <w:pPr>
        <w:tabs>
          <w:tab w:val="left" w:pos="709"/>
        </w:tabs>
        <w:ind w:firstLine="709"/>
        <w:jc w:val="both"/>
        <w:rPr>
          <w:sz w:val="28"/>
          <w:szCs w:val="28"/>
        </w:rPr>
      </w:pPr>
      <w:r>
        <w:rPr>
          <w:sz w:val="28"/>
          <w:szCs w:val="28"/>
        </w:rPr>
        <w:t>2)</w:t>
      </w:r>
      <w:r w:rsidRPr="00B7263F">
        <w:rPr>
          <w:sz w:val="28"/>
          <w:szCs w:val="28"/>
        </w:rPr>
        <w:t xml:space="preserve"> посредством сети «Интернет»</w:t>
      </w:r>
      <w:r>
        <w:rPr>
          <w:sz w:val="28"/>
          <w:szCs w:val="28"/>
        </w:rPr>
        <w:t xml:space="preserve"> </w:t>
      </w:r>
      <w:r w:rsidRPr="00B7263F">
        <w:rPr>
          <w:sz w:val="28"/>
          <w:szCs w:val="28"/>
        </w:rPr>
        <w:t xml:space="preserve">на официальном сайте </w:t>
      </w:r>
      <w:r>
        <w:rPr>
          <w:sz w:val="28"/>
          <w:szCs w:val="28"/>
        </w:rPr>
        <w:t>муниципального района</w:t>
      </w:r>
      <w:r w:rsidRPr="00B7263F">
        <w:rPr>
          <w:sz w:val="28"/>
          <w:szCs w:val="28"/>
        </w:rPr>
        <w:t xml:space="preserve"> (</w:t>
      </w:r>
      <w:r w:rsidRPr="00B7263F">
        <w:rPr>
          <w:sz w:val="28"/>
          <w:szCs w:val="28"/>
          <w:lang w:val="en-US"/>
        </w:rPr>
        <w:t>http</w:t>
      </w:r>
      <w:r w:rsidRPr="00B7263F">
        <w:rPr>
          <w:sz w:val="28"/>
          <w:szCs w:val="28"/>
        </w:rPr>
        <w:t xml:space="preserve">:// </w:t>
      </w:r>
      <w:hyperlink r:id="rId535" w:history="1">
        <w:r w:rsidRPr="00833285">
          <w:rPr>
            <w:rStyle w:val="a5"/>
            <w:sz w:val="28"/>
            <w:szCs w:val="28"/>
            <w:lang w:val="en-US"/>
          </w:rPr>
          <w:t>www</w:t>
        </w:r>
        <w:r w:rsidRPr="00833285">
          <w:rPr>
            <w:rStyle w:val="a5"/>
            <w:sz w:val="28"/>
            <w:szCs w:val="28"/>
          </w:rPr>
          <w:t>.</w:t>
        </w:r>
        <w:r w:rsidRPr="00833285">
          <w:rPr>
            <w:rStyle w:val="a5"/>
            <w:sz w:val="28"/>
            <w:szCs w:val="28"/>
            <w:lang w:val="en-US"/>
          </w:rPr>
          <w:t>mamadysh</w:t>
        </w:r>
        <w:r w:rsidRPr="00833285">
          <w:rPr>
            <w:rStyle w:val="a5"/>
            <w:sz w:val="28"/>
            <w:szCs w:val="28"/>
          </w:rPr>
          <w:t>.</w:t>
        </w:r>
        <w:r w:rsidRPr="00833285">
          <w:rPr>
            <w:rStyle w:val="a5"/>
            <w:sz w:val="28"/>
            <w:szCs w:val="28"/>
            <w:lang w:val="en-US"/>
          </w:rPr>
          <w:t>tatarstan</w:t>
        </w:r>
        <w:r w:rsidRPr="00833285">
          <w:rPr>
            <w:rStyle w:val="a5"/>
            <w:sz w:val="28"/>
            <w:szCs w:val="28"/>
          </w:rPr>
          <w:t>.</w:t>
        </w:r>
        <w:r w:rsidRPr="00833285">
          <w:rPr>
            <w:rStyle w:val="a5"/>
            <w:sz w:val="28"/>
            <w:szCs w:val="28"/>
            <w:lang w:val="en-US"/>
          </w:rPr>
          <w:t>ru</w:t>
        </w:r>
      </w:hyperlink>
      <w:r w:rsidRPr="00B7263F">
        <w:rPr>
          <w:sz w:val="28"/>
          <w:szCs w:val="28"/>
        </w:rPr>
        <w:t>);</w:t>
      </w:r>
    </w:p>
    <w:p w:rsidR="00AD7649" w:rsidRPr="001A1578" w:rsidRDefault="00AD7649" w:rsidP="00AD7649">
      <w:pPr>
        <w:tabs>
          <w:tab w:val="left" w:pos="709"/>
        </w:tabs>
        <w:ind w:firstLine="709"/>
        <w:jc w:val="both"/>
        <w:rPr>
          <w:sz w:val="28"/>
          <w:szCs w:val="28"/>
        </w:rPr>
      </w:pPr>
      <w:r w:rsidRPr="001A1578">
        <w:rPr>
          <w:sz w:val="28"/>
          <w:szCs w:val="28"/>
        </w:rPr>
        <w:lastRenderedPageBreak/>
        <w:t>3) на Портале государственных и муниципальных услуг Республики Татарстан (</w:t>
      </w:r>
      <w:r w:rsidRPr="001A1578">
        <w:rPr>
          <w:sz w:val="28"/>
          <w:szCs w:val="28"/>
          <w:lang w:val="en-US"/>
        </w:rPr>
        <w:t>http</w:t>
      </w:r>
      <w:r w:rsidRPr="001A1578">
        <w:rPr>
          <w:sz w:val="28"/>
          <w:szCs w:val="28"/>
        </w:rPr>
        <w:t>://u</w:t>
      </w:r>
      <w:r w:rsidRPr="001A1578">
        <w:rPr>
          <w:sz w:val="28"/>
          <w:szCs w:val="28"/>
          <w:lang w:val="en-US"/>
        </w:rPr>
        <w:t>slugi</w:t>
      </w:r>
      <w:r w:rsidRPr="001A1578">
        <w:rPr>
          <w:sz w:val="28"/>
          <w:szCs w:val="28"/>
        </w:rPr>
        <w:t>.</w:t>
      </w:r>
      <w:hyperlink r:id="rId536" w:history="1">
        <w:r w:rsidRPr="001A1578">
          <w:rPr>
            <w:sz w:val="28"/>
            <w:szCs w:val="28"/>
            <w:u w:val="single"/>
            <w:lang w:val="en-US"/>
          </w:rPr>
          <w:t>tatar</w:t>
        </w:r>
        <w:r w:rsidRPr="001A1578">
          <w:rPr>
            <w:sz w:val="28"/>
            <w:szCs w:val="28"/>
            <w:u w:val="single"/>
          </w:rPr>
          <w:t>.</w:t>
        </w:r>
        <w:r w:rsidRPr="001A1578">
          <w:rPr>
            <w:sz w:val="28"/>
            <w:szCs w:val="28"/>
            <w:u w:val="single"/>
            <w:lang w:val="en-US"/>
          </w:rPr>
          <w:t>ru</w:t>
        </w:r>
      </w:hyperlink>
      <w:r w:rsidRPr="001A1578">
        <w:rPr>
          <w:sz w:val="28"/>
          <w:szCs w:val="28"/>
        </w:rPr>
        <w:t xml:space="preserve">/); </w:t>
      </w:r>
    </w:p>
    <w:p w:rsidR="00AD7649" w:rsidRPr="001A1578" w:rsidRDefault="00AD7649" w:rsidP="00AD7649">
      <w:pPr>
        <w:tabs>
          <w:tab w:val="left" w:pos="709"/>
        </w:tabs>
        <w:ind w:firstLine="709"/>
        <w:jc w:val="both"/>
        <w:rPr>
          <w:sz w:val="28"/>
          <w:szCs w:val="28"/>
        </w:rPr>
      </w:pPr>
      <w:r w:rsidRPr="001A1578">
        <w:rPr>
          <w:sz w:val="28"/>
          <w:szCs w:val="28"/>
        </w:rPr>
        <w:t>4) на Едином портале государственных и муниципальных услуг (функций) (</w:t>
      </w:r>
      <w:r w:rsidRPr="001A1578">
        <w:rPr>
          <w:sz w:val="28"/>
          <w:szCs w:val="28"/>
          <w:lang w:val="en-US"/>
        </w:rPr>
        <w:t>http</w:t>
      </w:r>
      <w:r w:rsidRPr="001A1578">
        <w:rPr>
          <w:sz w:val="28"/>
          <w:szCs w:val="28"/>
        </w:rPr>
        <w:t xml:space="preserve">:// </w:t>
      </w:r>
      <w:hyperlink r:id="rId537" w:history="1">
        <w:r w:rsidRPr="001A1578">
          <w:rPr>
            <w:sz w:val="28"/>
            <w:szCs w:val="28"/>
            <w:u w:val="single"/>
            <w:lang w:val="en-US"/>
          </w:rPr>
          <w:t>www</w:t>
        </w:r>
        <w:r w:rsidRPr="001A1578">
          <w:rPr>
            <w:sz w:val="28"/>
            <w:szCs w:val="28"/>
            <w:u w:val="single"/>
          </w:rPr>
          <w:t>.</w:t>
        </w:r>
        <w:r w:rsidRPr="001A1578">
          <w:rPr>
            <w:sz w:val="28"/>
            <w:szCs w:val="28"/>
            <w:u w:val="single"/>
            <w:lang w:val="en-US"/>
          </w:rPr>
          <w:t>gosuslugi</w:t>
        </w:r>
        <w:r w:rsidRPr="001A1578">
          <w:rPr>
            <w:sz w:val="28"/>
            <w:szCs w:val="28"/>
            <w:u w:val="single"/>
          </w:rPr>
          <w:t>.</w:t>
        </w:r>
        <w:r w:rsidRPr="001A1578">
          <w:rPr>
            <w:sz w:val="28"/>
            <w:szCs w:val="28"/>
            <w:u w:val="single"/>
            <w:lang w:val="en-US"/>
          </w:rPr>
          <w:t>ru</w:t>
        </w:r>
        <w:r w:rsidRPr="001A1578">
          <w:rPr>
            <w:sz w:val="28"/>
            <w:szCs w:val="28"/>
            <w:u w:val="single"/>
          </w:rPr>
          <w:t>/</w:t>
        </w:r>
      </w:hyperlink>
      <w:r w:rsidRPr="001A1578">
        <w:rPr>
          <w:sz w:val="28"/>
          <w:szCs w:val="28"/>
        </w:rPr>
        <w:t>);</w:t>
      </w:r>
    </w:p>
    <w:p w:rsidR="00AD7649" w:rsidRPr="001A1578" w:rsidRDefault="002D39B1" w:rsidP="00AD7649">
      <w:pPr>
        <w:tabs>
          <w:tab w:val="left" w:pos="709"/>
          <w:tab w:val="left" w:pos="4290"/>
        </w:tabs>
        <w:ind w:firstLine="709"/>
        <w:jc w:val="both"/>
        <w:rPr>
          <w:sz w:val="28"/>
          <w:szCs w:val="28"/>
        </w:rPr>
      </w:pPr>
      <w:r>
        <w:rPr>
          <w:sz w:val="28"/>
          <w:szCs w:val="28"/>
        </w:rPr>
        <w:t xml:space="preserve">5) в </w:t>
      </w:r>
      <w:r w:rsidR="00AD7649">
        <w:rPr>
          <w:sz w:val="28"/>
          <w:szCs w:val="28"/>
        </w:rPr>
        <w:t>Палате</w:t>
      </w:r>
      <w:r w:rsidR="00AD7649" w:rsidRPr="001A1578">
        <w:rPr>
          <w:sz w:val="28"/>
          <w:szCs w:val="28"/>
        </w:rPr>
        <w:t>:</w:t>
      </w:r>
      <w:r w:rsidR="00AD7649">
        <w:rPr>
          <w:sz w:val="28"/>
          <w:szCs w:val="28"/>
        </w:rPr>
        <w:tab/>
      </w:r>
    </w:p>
    <w:p w:rsidR="00AD7649" w:rsidRPr="001A1578" w:rsidRDefault="00AD7649" w:rsidP="00AD7649">
      <w:pPr>
        <w:tabs>
          <w:tab w:val="left" w:pos="709"/>
        </w:tabs>
        <w:ind w:firstLine="709"/>
        <w:jc w:val="both"/>
        <w:rPr>
          <w:szCs w:val="28"/>
        </w:rPr>
      </w:pPr>
      <w:r w:rsidRPr="001A1578">
        <w:rPr>
          <w:sz w:val="28"/>
          <w:szCs w:val="28"/>
        </w:rPr>
        <w:t xml:space="preserve">при устном обращении - лично или по телефону; </w:t>
      </w:r>
    </w:p>
    <w:p w:rsidR="00AD7649" w:rsidRPr="001A1578" w:rsidRDefault="00AD7649" w:rsidP="00AD7649">
      <w:pPr>
        <w:widowControl w:val="0"/>
        <w:autoSpaceDE w:val="0"/>
        <w:autoSpaceDN w:val="0"/>
        <w:adjustRightInd w:val="0"/>
        <w:ind w:firstLine="720"/>
        <w:jc w:val="both"/>
        <w:outlineLvl w:val="0"/>
        <w:rPr>
          <w:bCs/>
          <w:sz w:val="28"/>
          <w:szCs w:val="28"/>
        </w:rPr>
      </w:pPr>
      <w:r w:rsidRPr="001A1578">
        <w:rPr>
          <w:bCs/>
          <w:sz w:val="28"/>
          <w:szCs w:val="28"/>
        </w:rPr>
        <w:t>при письменном (в том числе в форме электронного документа) обращении – на бумажном носителе по почте, в электронной форме –</w:t>
      </w:r>
      <w:r>
        <w:rPr>
          <w:bCs/>
          <w:sz w:val="28"/>
          <w:szCs w:val="28"/>
        </w:rPr>
        <w:t xml:space="preserve"> </w:t>
      </w:r>
      <w:r w:rsidRPr="001A1578">
        <w:rPr>
          <w:bCs/>
          <w:sz w:val="28"/>
          <w:szCs w:val="28"/>
        </w:rPr>
        <w:t>по электронной почте.</w:t>
      </w:r>
    </w:p>
    <w:p w:rsidR="00AD7649" w:rsidRPr="009C71DA" w:rsidRDefault="00AD7649" w:rsidP="00AD7649">
      <w:pPr>
        <w:widowControl w:val="0"/>
        <w:autoSpaceDE w:val="0"/>
        <w:autoSpaceDN w:val="0"/>
        <w:adjustRightInd w:val="0"/>
        <w:ind w:firstLine="720"/>
        <w:jc w:val="both"/>
        <w:outlineLvl w:val="0"/>
        <w:rPr>
          <w:bCs/>
          <w:sz w:val="28"/>
          <w:szCs w:val="28"/>
        </w:rPr>
      </w:pPr>
      <w:r w:rsidRPr="00B7263F">
        <w:rPr>
          <w:bCs/>
          <w:sz w:val="28"/>
          <w:szCs w:val="28"/>
        </w:rPr>
        <w:t>1.3.4.</w:t>
      </w:r>
      <w:r>
        <w:rPr>
          <w:bCs/>
          <w:sz w:val="28"/>
          <w:szCs w:val="28"/>
        </w:rPr>
        <w:t xml:space="preserve"> </w:t>
      </w:r>
      <w:r w:rsidRPr="00B7263F">
        <w:rPr>
          <w:bCs/>
          <w:sz w:val="28"/>
          <w:szCs w:val="28"/>
        </w:rPr>
        <w:t xml:space="preserve">Информация по вопросам предоставления муниципальной услуги размещается специалистом </w:t>
      </w:r>
      <w:r>
        <w:rPr>
          <w:bCs/>
          <w:sz w:val="28"/>
          <w:szCs w:val="28"/>
        </w:rPr>
        <w:t>Палаты</w:t>
      </w:r>
      <w:r w:rsidRPr="00B7263F">
        <w:rPr>
          <w:bCs/>
          <w:sz w:val="28"/>
          <w:szCs w:val="28"/>
        </w:rPr>
        <w:t xml:space="preserve"> на официальном сайте</w:t>
      </w:r>
      <w:r>
        <w:rPr>
          <w:bCs/>
          <w:sz w:val="28"/>
          <w:szCs w:val="28"/>
        </w:rPr>
        <w:t xml:space="preserve"> муниципального района</w:t>
      </w:r>
      <w:r w:rsidRPr="00B7263F">
        <w:rPr>
          <w:bCs/>
          <w:sz w:val="28"/>
          <w:szCs w:val="28"/>
        </w:rPr>
        <w:t xml:space="preserve"> и на информационных стендах в помещениях </w:t>
      </w:r>
      <w:r>
        <w:rPr>
          <w:bCs/>
          <w:sz w:val="28"/>
          <w:szCs w:val="28"/>
        </w:rPr>
        <w:t>Палаты</w:t>
      </w:r>
      <w:r w:rsidRPr="00B7263F">
        <w:rPr>
          <w:bCs/>
          <w:sz w:val="28"/>
          <w:szCs w:val="28"/>
        </w:rPr>
        <w:t xml:space="preserve"> для работы с заявителями.</w:t>
      </w:r>
    </w:p>
    <w:p w:rsidR="00AD7649" w:rsidRDefault="00AD7649" w:rsidP="00AD7649">
      <w:pPr>
        <w:autoSpaceDE w:val="0"/>
        <w:autoSpaceDN w:val="0"/>
        <w:adjustRightInd w:val="0"/>
        <w:ind w:firstLine="709"/>
        <w:jc w:val="both"/>
        <w:rPr>
          <w:sz w:val="28"/>
          <w:szCs w:val="28"/>
        </w:rPr>
      </w:pPr>
      <w:r w:rsidRPr="00D12581">
        <w:rPr>
          <w:sz w:val="28"/>
        </w:rPr>
        <w:t>1.4. Предоставление муниципальной услуги осуществляется в соответствии с:</w:t>
      </w:r>
      <w:r w:rsidRPr="00D12581">
        <w:rPr>
          <w:sz w:val="28"/>
          <w:szCs w:val="28"/>
        </w:rPr>
        <w:t xml:space="preserve"> </w:t>
      </w:r>
    </w:p>
    <w:p w:rsidR="00AD7649" w:rsidRPr="00352CAD" w:rsidRDefault="00AD7649" w:rsidP="00AD7649">
      <w:pPr>
        <w:ind w:firstLine="720"/>
        <w:jc w:val="both"/>
        <w:rPr>
          <w:sz w:val="28"/>
          <w:szCs w:val="28"/>
        </w:rPr>
      </w:pPr>
      <w:r w:rsidRPr="00352CAD">
        <w:rPr>
          <w:sz w:val="28"/>
          <w:szCs w:val="28"/>
        </w:rPr>
        <w:t>Гражданским кодексом Российской Федерации от 30.11.1994 № 51-ФЗ</w:t>
      </w:r>
      <w:r>
        <w:rPr>
          <w:sz w:val="28"/>
          <w:szCs w:val="28"/>
        </w:rPr>
        <w:t xml:space="preserve"> </w:t>
      </w:r>
      <w:r w:rsidRPr="00352CAD">
        <w:rPr>
          <w:sz w:val="28"/>
          <w:szCs w:val="28"/>
        </w:rPr>
        <w:t>(далее – ГК РФ)</w:t>
      </w:r>
      <w:r w:rsidRPr="001A3253">
        <w:rPr>
          <w:sz w:val="28"/>
          <w:szCs w:val="28"/>
        </w:rPr>
        <w:t xml:space="preserve"> </w:t>
      </w:r>
      <w:r>
        <w:rPr>
          <w:sz w:val="28"/>
          <w:szCs w:val="28"/>
        </w:rPr>
        <w:t>(</w:t>
      </w:r>
      <w:r w:rsidRPr="000C09A1">
        <w:rPr>
          <w:sz w:val="28"/>
          <w:szCs w:val="28"/>
        </w:rPr>
        <w:t>Собрание законодательства Р</w:t>
      </w:r>
      <w:r>
        <w:rPr>
          <w:sz w:val="28"/>
          <w:szCs w:val="28"/>
        </w:rPr>
        <w:t xml:space="preserve">оссийской </w:t>
      </w:r>
      <w:r w:rsidRPr="000C09A1">
        <w:rPr>
          <w:sz w:val="28"/>
          <w:szCs w:val="28"/>
        </w:rPr>
        <w:t>Ф</w:t>
      </w:r>
      <w:r>
        <w:rPr>
          <w:sz w:val="28"/>
          <w:szCs w:val="28"/>
        </w:rPr>
        <w:t>едерации</w:t>
      </w:r>
      <w:r w:rsidRPr="000C09A1">
        <w:rPr>
          <w:sz w:val="28"/>
          <w:szCs w:val="28"/>
        </w:rPr>
        <w:t xml:space="preserve">, 05.12.1994, </w:t>
      </w:r>
      <w:r>
        <w:rPr>
          <w:sz w:val="28"/>
          <w:szCs w:val="28"/>
        </w:rPr>
        <w:t>№</w:t>
      </w:r>
      <w:r w:rsidRPr="000C09A1">
        <w:rPr>
          <w:sz w:val="28"/>
          <w:szCs w:val="28"/>
        </w:rPr>
        <w:t xml:space="preserve"> 32, ст. 3301</w:t>
      </w:r>
      <w:r>
        <w:rPr>
          <w:sz w:val="28"/>
          <w:szCs w:val="28"/>
        </w:rPr>
        <w:t>)</w:t>
      </w:r>
      <w:r w:rsidRPr="00352CAD">
        <w:rPr>
          <w:sz w:val="28"/>
          <w:szCs w:val="28"/>
        </w:rPr>
        <w:t>;</w:t>
      </w:r>
    </w:p>
    <w:p w:rsidR="00AD7649" w:rsidRDefault="00AD7649" w:rsidP="00AD7649">
      <w:pPr>
        <w:ind w:firstLine="720"/>
        <w:jc w:val="both"/>
        <w:rPr>
          <w:sz w:val="28"/>
          <w:szCs w:val="28"/>
        </w:rPr>
      </w:pPr>
      <w:r w:rsidRPr="00352CAD">
        <w:rPr>
          <w:sz w:val="28"/>
          <w:szCs w:val="28"/>
        </w:rPr>
        <w:t>Земельным кодексом Российской Федерации от 25.10.2001 № 136-ФЗ (далее – ЗК РФ)</w:t>
      </w:r>
      <w:r w:rsidRPr="001A3253">
        <w:rPr>
          <w:sz w:val="28"/>
          <w:szCs w:val="28"/>
        </w:rPr>
        <w:t xml:space="preserve"> </w:t>
      </w:r>
      <w:r w:rsidRPr="000C09A1">
        <w:rPr>
          <w:sz w:val="28"/>
          <w:szCs w:val="28"/>
        </w:rPr>
        <w:t>(Собрание законодательства</w:t>
      </w:r>
      <w:r>
        <w:rPr>
          <w:sz w:val="28"/>
          <w:szCs w:val="28"/>
        </w:rPr>
        <w:t xml:space="preserve"> </w:t>
      </w:r>
      <w:r w:rsidRPr="00BA7D7C">
        <w:rPr>
          <w:sz w:val="28"/>
          <w:szCs w:val="28"/>
        </w:rPr>
        <w:t>Российской Федерации</w:t>
      </w:r>
      <w:r w:rsidRPr="000C09A1">
        <w:rPr>
          <w:sz w:val="28"/>
          <w:szCs w:val="28"/>
        </w:rPr>
        <w:t>, 29.10.2001, №44, ст.4147)</w:t>
      </w:r>
      <w:r w:rsidRPr="00352CAD">
        <w:rPr>
          <w:sz w:val="28"/>
          <w:szCs w:val="28"/>
        </w:rPr>
        <w:t>;</w:t>
      </w:r>
    </w:p>
    <w:p w:rsidR="00AD7649" w:rsidRPr="0043060C" w:rsidRDefault="00AD7649" w:rsidP="00AD7649">
      <w:pPr>
        <w:suppressAutoHyphens/>
        <w:ind w:firstLine="720"/>
        <w:jc w:val="both"/>
        <w:rPr>
          <w:sz w:val="28"/>
          <w:szCs w:val="20"/>
        </w:rPr>
      </w:pPr>
      <w:r w:rsidRPr="00C735E9">
        <w:rPr>
          <w:sz w:val="28"/>
          <w:szCs w:val="20"/>
        </w:rPr>
        <w:t xml:space="preserve">Федеральным законом от </w:t>
      </w:r>
      <w:r>
        <w:rPr>
          <w:sz w:val="28"/>
          <w:szCs w:val="20"/>
        </w:rPr>
        <w:t>18</w:t>
      </w:r>
      <w:r w:rsidRPr="00C735E9">
        <w:rPr>
          <w:sz w:val="28"/>
          <w:szCs w:val="20"/>
        </w:rPr>
        <w:t>.</w:t>
      </w:r>
      <w:r>
        <w:rPr>
          <w:sz w:val="28"/>
          <w:szCs w:val="20"/>
        </w:rPr>
        <w:t>01</w:t>
      </w:r>
      <w:r w:rsidRPr="00C735E9">
        <w:rPr>
          <w:sz w:val="28"/>
          <w:szCs w:val="20"/>
        </w:rPr>
        <w:t>.200</w:t>
      </w:r>
      <w:r>
        <w:rPr>
          <w:sz w:val="28"/>
          <w:szCs w:val="20"/>
        </w:rPr>
        <w:t>1</w:t>
      </w:r>
      <w:r w:rsidRPr="00C735E9">
        <w:rPr>
          <w:sz w:val="28"/>
          <w:szCs w:val="20"/>
        </w:rPr>
        <w:t xml:space="preserve"> №</w:t>
      </w:r>
      <w:r>
        <w:rPr>
          <w:sz w:val="28"/>
          <w:szCs w:val="20"/>
        </w:rPr>
        <w:t>78</w:t>
      </w:r>
      <w:r w:rsidRPr="00C735E9">
        <w:rPr>
          <w:sz w:val="28"/>
          <w:szCs w:val="20"/>
        </w:rPr>
        <w:t>-ФЗ «</w:t>
      </w:r>
      <w:r>
        <w:rPr>
          <w:sz w:val="28"/>
          <w:szCs w:val="20"/>
        </w:rPr>
        <w:t>О землеустройстве</w:t>
      </w:r>
      <w:r w:rsidRPr="00C735E9">
        <w:rPr>
          <w:sz w:val="28"/>
          <w:szCs w:val="20"/>
        </w:rPr>
        <w:t>» (далее – Федеральный закон №</w:t>
      </w:r>
      <w:r>
        <w:rPr>
          <w:sz w:val="28"/>
          <w:szCs w:val="20"/>
        </w:rPr>
        <w:t>78</w:t>
      </w:r>
      <w:r w:rsidRPr="00C735E9">
        <w:rPr>
          <w:sz w:val="28"/>
          <w:szCs w:val="20"/>
        </w:rPr>
        <w:t xml:space="preserve">-ФЗ) (Собрание законодательства РФ, </w:t>
      </w:r>
      <w:r>
        <w:rPr>
          <w:sz w:val="28"/>
          <w:szCs w:val="20"/>
        </w:rPr>
        <w:t>25</w:t>
      </w:r>
      <w:r w:rsidRPr="00C735E9">
        <w:rPr>
          <w:sz w:val="28"/>
          <w:szCs w:val="20"/>
        </w:rPr>
        <w:t>.</w:t>
      </w:r>
      <w:r>
        <w:rPr>
          <w:sz w:val="28"/>
          <w:szCs w:val="20"/>
        </w:rPr>
        <w:t>06</w:t>
      </w:r>
      <w:r w:rsidRPr="00C735E9">
        <w:rPr>
          <w:sz w:val="28"/>
          <w:szCs w:val="20"/>
        </w:rPr>
        <w:t>.200</w:t>
      </w:r>
      <w:r>
        <w:rPr>
          <w:sz w:val="28"/>
          <w:szCs w:val="20"/>
        </w:rPr>
        <w:t>1</w:t>
      </w:r>
      <w:r w:rsidRPr="00C735E9">
        <w:rPr>
          <w:sz w:val="28"/>
          <w:szCs w:val="20"/>
        </w:rPr>
        <w:t>, №</w:t>
      </w:r>
      <w:r>
        <w:rPr>
          <w:sz w:val="28"/>
          <w:szCs w:val="20"/>
        </w:rPr>
        <w:t>26</w:t>
      </w:r>
      <w:r w:rsidRPr="00C735E9">
        <w:rPr>
          <w:sz w:val="28"/>
          <w:szCs w:val="20"/>
        </w:rPr>
        <w:t>, ст.</w:t>
      </w:r>
      <w:r>
        <w:rPr>
          <w:sz w:val="28"/>
          <w:szCs w:val="20"/>
        </w:rPr>
        <w:t>2582</w:t>
      </w:r>
      <w:r w:rsidRPr="00C735E9">
        <w:rPr>
          <w:sz w:val="28"/>
          <w:szCs w:val="20"/>
        </w:rPr>
        <w:t>);</w:t>
      </w:r>
    </w:p>
    <w:p w:rsidR="00AD7649" w:rsidRPr="0043060C" w:rsidRDefault="00AD7649" w:rsidP="00AD7649">
      <w:pPr>
        <w:suppressAutoHyphens/>
        <w:ind w:firstLine="720"/>
        <w:jc w:val="both"/>
        <w:rPr>
          <w:sz w:val="28"/>
          <w:szCs w:val="20"/>
        </w:rPr>
      </w:pPr>
      <w:r w:rsidRPr="00C735E9">
        <w:rPr>
          <w:sz w:val="28"/>
          <w:szCs w:val="20"/>
        </w:rPr>
        <w:t>Федеральным законом от 06.10.2003 №131-ФЗ «Об общих принципах организации местного самоуправления в Российской Федерации» (далее – Федеральный закон №131-ФЗ) (Собрание законодательства РФ, 06.10.2003, №40, ст.3822);</w:t>
      </w:r>
    </w:p>
    <w:p w:rsidR="00AD7649" w:rsidRPr="00352CAD" w:rsidRDefault="00AD7649" w:rsidP="00AD7649">
      <w:pPr>
        <w:autoSpaceDE w:val="0"/>
        <w:autoSpaceDN w:val="0"/>
        <w:adjustRightInd w:val="0"/>
        <w:ind w:firstLine="709"/>
        <w:jc w:val="both"/>
        <w:rPr>
          <w:sz w:val="28"/>
          <w:szCs w:val="28"/>
        </w:rPr>
      </w:pPr>
      <w:r w:rsidRPr="00352CAD">
        <w:rPr>
          <w:sz w:val="28"/>
          <w:szCs w:val="28"/>
        </w:rPr>
        <w:t>Федеральным законом от 27.07.2010 №210-ФЗ «Об организации предоставления государственных и муниципальных услуг» (далее – Федеральный закон № 210-ФЗ)</w:t>
      </w:r>
      <w:r w:rsidRPr="001A3253">
        <w:rPr>
          <w:sz w:val="28"/>
          <w:szCs w:val="28"/>
        </w:rPr>
        <w:t xml:space="preserve"> </w:t>
      </w:r>
      <w:r w:rsidRPr="000C09A1">
        <w:rPr>
          <w:sz w:val="28"/>
          <w:szCs w:val="28"/>
        </w:rPr>
        <w:t>(Собрание законодательства</w:t>
      </w:r>
      <w:r>
        <w:rPr>
          <w:sz w:val="28"/>
          <w:szCs w:val="28"/>
        </w:rPr>
        <w:t xml:space="preserve"> </w:t>
      </w:r>
      <w:r w:rsidRPr="00BA7D7C">
        <w:rPr>
          <w:sz w:val="28"/>
          <w:szCs w:val="28"/>
        </w:rPr>
        <w:t>Российской Федерации</w:t>
      </w:r>
      <w:r w:rsidRPr="000C09A1">
        <w:rPr>
          <w:sz w:val="28"/>
          <w:szCs w:val="28"/>
        </w:rPr>
        <w:t>, 02.08.2010, №31, ст.4179)</w:t>
      </w:r>
      <w:r w:rsidRPr="00352CAD">
        <w:rPr>
          <w:sz w:val="28"/>
          <w:szCs w:val="28"/>
        </w:rPr>
        <w:t>;</w:t>
      </w:r>
    </w:p>
    <w:p w:rsidR="00AD7649" w:rsidRDefault="00AD7649" w:rsidP="00AD7649">
      <w:pPr>
        <w:suppressAutoHyphens/>
        <w:ind w:firstLine="709"/>
        <w:jc w:val="both"/>
        <w:rPr>
          <w:sz w:val="28"/>
          <w:szCs w:val="28"/>
        </w:rPr>
      </w:pPr>
      <w:r w:rsidRPr="00352CAD">
        <w:rPr>
          <w:sz w:val="28"/>
          <w:szCs w:val="28"/>
        </w:rPr>
        <w:t>Законом Республики Татарстан от 28.07.2004 №45-ЗРТ «О местном самоуправлении в Республике Татарстан»</w:t>
      </w:r>
      <w:r w:rsidRPr="000C09A1">
        <w:rPr>
          <w:sz w:val="28"/>
          <w:szCs w:val="28"/>
        </w:rPr>
        <w:t xml:space="preserve"> </w:t>
      </w:r>
      <w:r w:rsidRPr="00352CAD">
        <w:rPr>
          <w:sz w:val="28"/>
          <w:szCs w:val="28"/>
        </w:rPr>
        <w:t>(далее – Закон РТ № 45-ЗРТ)</w:t>
      </w:r>
      <w:r w:rsidRPr="001A3253">
        <w:rPr>
          <w:sz w:val="28"/>
          <w:szCs w:val="28"/>
        </w:rPr>
        <w:t xml:space="preserve"> </w:t>
      </w:r>
      <w:r w:rsidRPr="000C09A1">
        <w:rPr>
          <w:sz w:val="28"/>
          <w:szCs w:val="28"/>
        </w:rPr>
        <w:t>(Республика Татарстан, №155-156, 03.08.2004)</w:t>
      </w:r>
      <w:r w:rsidRPr="00352CAD">
        <w:rPr>
          <w:sz w:val="28"/>
          <w:szCs w:val="28"/>
        </w:rPr>
        <w:t>;</w:t>
      </w:r>
    </w:p>
    <w:p w:rsidR="00AD7649" w:rsidRDefault="00AD7649" w:rsidP="00AD7649">
      <w:pPr>
        <w:suppressAutoHyphens/>
        <w:ind w:firstLine="709"/>
        <w:jc w:val="both"/>
        <w:rPr>
          <w:sz w:val="28"/>
          <w:szCs w:val="28"/>
        </w:rPr>
      </w:pPr>
      <w:r>
        <w:rPr>
          <w:sz w:val="28"/>
          <w:szCs w:val="28"/>
        </w:rPr>
        <w:t xml:space="preserve">Законом РТ от 26.12.2015 г. № 108-ЗРТ «О перераспределении полномочий между органами местного самоуправления городских, сельских поселений в Республике Татарстан и органами государственной власти Республики Татарстан по распоряжению земельными участками, государственная собственность на которые не разграничена»; </w:t>
      </w:r>
    </w:p>
    <w:p w:rsidR="00AD7649" w:rsidRDefault="00AD7649" w:rsidP="00AD7649">
      <w:pPr>
        <w:suppressAutoHyphens/>
        <w:ind w:firstLine="709"/>
        <w:jc w:val="both"/>
        <w:rPr>
          <w:sz w:val="28"/>
          <w:szCs w:val="28"/>
        </w:rPr>
      </w:pPr>
      <w:r>
        <w:rPr>
          <w:sz w:val="28"/>
          <w:szCs w:val="28"/>
        </w:rPr>
        <w:t>Законом РТ от 26.12.2015г. № 109-ЗРТ «О наделении органов местного самоуправления муниципальных районов Республики Татарстан по распоряжению земельными участками, государственная собственность на которые не разграничена»;</w:t>
      </w:r>
    </w:p>
    <w:p w:rsidR="00AD7649" w:rsidRDefault="00AD7649" w:rsidP="00AD7649">
      <w:pPr>
        <w:pStyle w:val="1"/>
        <w:rPr>
          <w:b w:val="0"/>
          <w:szCs w:val="28"/>
        </w:rPr>
      </w:pPr>
      <w:r>
        <w:rPr>
          <w:b w:val="0"/>
          <w:color w:val="000000"/>
          <w:szCs w:val="28"/>
        </w:rPr>
        <w:t xml:space="preserve">          Постановлением Кабинета Министров Республики Татарстан от 02.11.2010 №880 «</w:t>
      </w:r>
      <w:r>
        <w:rPr>
          <w:b w:val="0"/>
          <w:szCs w:val="28"/>
        </w:rPr>
        <w:t xml:space="preserve">Об утверждении Порядка разработки и утверждения административных регламентов предоставления государственных услуг исполнительными органами государственной </w:t>
      </w:r>
      <w:r>
        <w:rPr>
          <w:b w:val="0"/>
          <w:szCs w:val="28"/>
        </w:rPr>
        <w:lastRenderedPageBreak/>
        <w:t>власти Республики Татарстан и о внесении изменений в отдельные постановления Кабинета Министров Республики Татарстан»;</w:t>
      </w:r>
    </w:p>
    <w:p w:rsidR="00AD7649" w:rsidRPr="00297E2E" w:rsidRDefault="00AD7649" w:rsidP="00AD7649">
      <w:pPr>
        <w:autoSpaceDE w:val="0"/>
        <w:autoSpaceDN w:val="0"/>
        <w:adjustRightInd w:val="0"/>
        <w:ind w:firstLine="708"/>
        <w:jc w:val="both"/>
        <w:rPr>
          <w:sz w:val="28"/>
          <w:szCs w:val="28"/>
        </w:rPr>
      </w:pPr>
      <w:r w:rsidRPr="00297E2E">
        <w:rPr>
          <w:sz w:val="28"/>
          <w:szCs w:val="28"/>
        </w:rPr>
        <w:t>Уставом  Мамадышского муниципального района Республики Татарстан, принятого Решением Совета Мамадышского муниципального района от 08.11.2013 № 6-25 (далее – Устав);</w:t>
      </w:r>
    </w:p>
    <w:p w:rsidR="00AD7649" w:rsidRPr="00297E2E" w:rsidRDefault="00AD7649" w:rsidP="00AD7649">
      <w:pPr>
        <w:autoSpaceDE w:val="0"/>
        <w:autoSpaceDN w:val="0"/>
        <w:adjustRightInd w:val="0"/>
        <w:ind w:firstLine="708"/>
        <w:jc w:val="both"/>
        <w:rPr>
          <w:sz w:val="28"/>
          <w:szCs w:val="28"/>
        </w:rPr>
      </w:pPr>
      <w:r w:rsidRPr="00297E2E">
        <w:rPr>
          <w:sz w:val="28"/>
          <w:szCs w:val="28"/>
        </w:rPr>
        <w:t xml:space="preserve">Положением о Палате имущественных и земельных отношений Мамадышского муниципального района, утвержденным Решением Совета от 27.12.2005 №3-4 (далее – Положение об </w:t>
      </w:r>
      <w:r>
        <w:rPr>
          <w:sz w:val="28"/>
          <w:szCs w:val="28"/>
        </w:rPr>
        <w:t>Палате)</w:t>
      </w:r>
      <w:r w:rsidR="002D39B1">
        <w:rPr>
          <w:sz w:val="28"/>
          <w:szCs w:val="28"/>
        </w:rPr>
        <w:t>.</w:t>
      </w:r>
    </w:p>
    <w:p w:rsidR="00AD7649" w:rsidRPr="00BC6902" w:rsidRDefault="00AD7649" w:rsidP="00AD7649">
      <w:pPr>
        <w:autoSpaceDE w:val="0"/>
        <w:autoSpaceDN w:val="0"/>
        <w:adjustRightInd w:val="0"/>
        <w:ind w:firstLine="709"/>
        <w:jc w:val="both"/>
        <w:rPr>
          <w:sz w:val="28"/>
          <w:szCs w:val="28"/>
        </w:rPr>
      </w:pPr>
      <w:r w:rsidRPr="00BC6902">
        <w:rPr>
          <w:sz w:val="28"/>
          <w:szCs w:val="28"/>
        </w:rPr>
        <w:t>1.5. В настоящем Регламенте используются следующие термины и определения:</w:t>
      </w:r>
    </w:p>
    <w:p w:rsidR="00AD7649" w:rsidRPr="00BC6902" w:rsidRDefault="00AD7649" w:rsidP="00AD7649">
      <w:pPr>
        <w:shd w:val="clear" w:color="auto" w:fill="FFFFFF"/>
        <w:ind w:right="10" w:firstLine="710"/>
        <w:jc w:val="both"/>
        <w:rPr>
          <w:sz w:val="28"/>
          <w:szCs w:val="28"/>
        </w:rPr>
      </w:pPr>
      <w:r w:rsidRPr="00BC6902">
        <w:rPr>
          <w:color w:val="000000"/>
          <w:sz w:val="28"/>
          <w:szCs w:val="28"/>
        </w:rPr>
        <w:t>удаленное рабочее место многофункционального центра предоставления государственных и муниципальных услуг – окно приема и выдачи документов, консультирования заявителей в сельских поселениях муниципальных районов</w:t>
      </w:r>
      <w:r w:rsidRPr="00BC6902">
        <w:rPr>
          <w:sz w:val="28"/>
          <w:szCs w:val="28"/>
        </w:rPr>
        <w:t>;</w:t>
      </w:r>
    </w:p>
    <w:p w:rsidR="00AD7649" w:rsidRPr="00BC6902" w:rsidRDefault="00AD7649" w:rsidP="00AD7649">
      <w:pPr>
        <w:pStyle w:val="ConsPlusNonformat"/>
        <w:ind w:right="281" w:firstLine="709"/>
        <w:jc w:val="both"/>
        <w:rPr>
          <w:rFonts w:ascii="Times New Roman" w:hAnsi="Times New Roman"/>
          <w:sz w:val="28"/>
          <w:szCs w:val="28"/>
        </w:rPr>
      </w:pPr>
      <w:r w:rsidRPr="00BC6902">
        <w:rPr>
          <w:rFonts w:ascii="Times New Roman" w:hAnsi="Times New Roman"/>
          <w:sz w:val="28"/>
          <w:szCs w:val="28"/>
        </w:rPr>
        <w:t xml:space="preserve">техническая ошибка </w:t>
      </w:r>
      <w:r w:rsidRPr="00BC6902">
        <w:rPr>
          <w:bCs/>
          <w:sz w:val="28"/>
          <w:szCs w:val="28"/>
        </w:rPr>
        <w:t>–</w:t>
      </w:r>
      <w:r w:rsidRPr="00BC6902">
        <w:rPr>
          <w:rFonts w:ascii="Times New Roman" w:hAnsi="Times New Roman"/>
          <w:sz w:val="28"/>
          <w:szCs w:val="28"/>
        </w:rPr>
        <w:t xml:space="preserve"> ошибка (описка, опечатка, грамматическая или арифметическая ошибка либо подобная ошибка), допущенная органом, предоставляющим муниципальную услугу, и приведшая к несоответствию сведений, внесенных в документ (результат муниципальной услуги), сведениям в документах, на основании которых вносились сведения;</w:t>
      </w:r>
    </w:p>
    <w:p w:rsidR="00AD7649" w:rsidRPr="00C735E9" w:rsidRDefault="00AD7649" w:rsidP="00AD7649">
      <w:pPr>
        <w:autoSpaceDE w:val="0"/>
        <w:autoSpaceDN w:val="0"/>
        <w:adjustRightInd w:val="0"/>
        <w:ind w:firstLine="709"/>
        <w:jc w:val="both"/>
        <w:rPr>
          <w:sz w:val="28"/>
          <w:szCs w:val="28"/>
        </w:rPr>
      </w:pPr>
      <w:r w:rsidRPr="00BC6902">
        <w:rPr>
          <w:sz w:val="28"/>
          <w:szCs w:val="28"/>
        </w:rPr>
        <w:t>В настоящем Регламенте под заявлением о предоставлении муниципальной услуги (далее - заявление) понимается запрос о предоставлении муниципальной услуги (п.2 ст.2 Федерального закона от 27.07.2010 №210-ФЗ). Заявление заполняется на стандартном бланке (приложение №1).</w:t>
      </w:r>
    </w:p>
    <w:p w:rsidR="00AD7649" w:rsidRDefault="00AD7649" w:rsidP="00AD7649">
      <w:pPr>
        <w:autoSpaceDE w:val="0"/>
        <w:autoSpaceDN w:val="0"/>
        <w:adjustRightInd w:val="0"/>
        <w:ind w:firstLine="709"/>
        <w:jc w:val="both"/>
        <w:rPr>
          <w:sz w:val="28"/>
          <w:szCs w:val="28"/>
        </w:rPr>
      </w:pPr>
    </w:p>
    <w:p w:rsidR="00AD7649" w:rsidRDefault="00AD7649" w:rsidP="00AD7649">
      <w:pPr>
        <w:rPr>
          <w:sz w:val="28"/>
          <w:szCs w:val="28"/>
        </w:rPr>
        <w:sectPr w:rsidR="00AD7649" w:rsidSect="00C47CD0">
          <w:headerReference w:type="default" r:id="rId538"/>
          <w:pgSz w:w="12240" w:h="15840"/>
          <w:pgMar w:top="1134" w:right="567" w:bottom="1134" w:left="1134" w:header="720" w:footer="720" w:gutter="0"/>
          <w:cols w:space="720"/>
          <w:noEndnote/>
          <w:titlePg/>
          <w:docGrid w:linePitch="326"/>
        </w:sectPr>
      </w:pPr>
    </w:p>
    <w:p w:rsidR="00AD7649" w:rsidRPr="000F00CA" w:rsidRDefault="00AD7649" w:rsidP="00AD7649">
      <w:pPr>
        <w:rPr>
          <w:sz w:val="28"/>
          <w:szCs w:val="28"/>
        </w:rPr>
      </w:pPr>
    </w:p>
    <w:p w:rsidR="00AD7649" w:rsidRPr="000F00CA" w:rsidRDefault="00AD7649" w:rsidP="00AD7649">
      <w:pPr>
        <w:autoSpaceDE w:val="0"/>
        <w:autoSpaceDN w:val="0"/>
        <w:adjustRightInd w:val="0"/>
        <w:ind w:firstLine="720"/>
        <w:jc w:val="center"/>
        <w:rPr>
          <w:rFonts w:ascii="Times New Roman CYR" w:hAnsi="Times New Roman CYR" w:cs="Times New Roman CYR"/>
          <w:sz w:val="28"/>
          <w:szCs w:val="28"/>
        </w:rPr>
      </w:pPr>
      <w:r w:rsidRPr="00063BEA">
        <w:rPr>
          <w:b/>
          <w:bCs/>
          <w:sz w:val="28"/>
          <w:szCs w:val="28"/>
        </w:rPr>
        <w:t xml:space="preserve">2. </w:t>
      </w:r>
      <w:r w:rsidRPr="000F00CA">
        <w:rPr>
          <w:rFonts w:ascii="Times New Roman CYR" w:hAnsi="Times New Roman CYR" w:cs="Times New Roman CYR"/>
          <w:b/>
          <w:bCs/>
          <w:sz w:val="28"/>
          <w:szCs w:val="28"/>
        </w:rPr>
        <w:t xml:space="preserve">Стандарт предоставления </w:t>
      </w:r>
      <w:r>
        <w:rPr>
          <w:rFonts w:ascii="Times New Roman CYR" w:hAnsi="Times New Roman CYR" w:cs="Times New Roman CYR"/>
          <w:b/>
          <w:bCs/>
          <w:sz w:val="28"/>
          <w:szCs w:val="28"/>
        </w:rPr>
        <w:t xml:space="preserve">муниципальной </w:t>
      </w:r>
      <w:r w:rsidRPr="000F00CA">
        <w:rPr>
          <w:rFonts w:ascii="Times New Roman CYR" w:hAnsi="Times New Roman CYR" w:cs="Times New Roman CYR"/>
          <w:b/>
          <w:bCs/>
          <w:sz w:val="28"/>
          <w:szCs w:val="28"/>
        </w:rPr>
        <w:t>услуги</w:t>
      </w:r>
    </w:p>
    <w:p w:rsidR="00AD7649" w:rsidRPr="00063BEA" w:rsidRDefault="00AD7649" w:rsidP="00AD7649">
      <w:pPr>
        <w:autoSpaceDE w:val="0"/>
        <w:autoSpaceDN w:val="0"/>
        <w:adjustRightInd w:val="0"/>
        <w:ind w:firstLine="720"/>
        <w:jc w:val="both"/>
        <w:rPr>
          <w:sz w:val="28"/>
          <w:szCs w:val="28"/>
        </w:rPr>
      </w:pPr>
    </w:p>
    <w:tbl>
      <w:tblPr>
        <w:tblW w:w="14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686"/>
        <w:gridCol w:w="6662"/>
        <w:gridCol w:w="3827"/>
      </w:tblGrid>
      <w:tr w:rsidR="00AD7649" w:rsidRPr="000F00CA" w:rsidTr="00C47CD0">
        <w:trPr>
          <w:trHeight w:val="1"/>
        </w:trPr>
        <w:tc>
          <w:tcPr>
            <w:tcW w:w="3686" w:type="dxa"/>
            <w:shd w:val="clear" w:color="auto" w:fill="auto"/>
            <w:vAlign w:val="center"/>
          </w:tcPr>
          <w:p w:rsidR="00AD7649" w:rsidRDefault="00AD7649" w:rsidP="00C47CD0">
            <w:pPr>
              <w:autoSpaceDE w:val="0"/>
              <w:autoSpaceDN w:val="0"/>
              <w:adjustRightInd w:val="0"/>
              <w:ind w:firstLine="34"/>
              <w:jc w:val="center"/>
              <w:rPr>
                <w:rFonts w:cs="Calibri"/>
                <w:b/>
              </w:rPr>
            </w:pPr>
            <w:r>
              <w:rPr>
                <w:rFonts w:ascii="Times New Roman CYR" w:hAnsi="Times New Roman CYR" w:cs="Times New Roman CYR"/>
                <w:b/>
                <w:sz w:val="28"/>
                <w:szCs w:val="28"/>
              </w:rPr>
              <w:t>Наименование требования к стандарту предоставления муниципальной услуги</w:t>
            </w:r>
          </w:p>
        </w:tc>
        <w:tc>
          <w:tcPr>
            <w:tcW w:w="6662" w:type="dxa"/>
            <w:shd w:val="clear" w:color="auto" w:fill="auto"/>
            <w:vAlign w:val="center"/>
          </w:tcPr>
          <w:p w:rsidR="00AD7649" w:rsidRDefault="00AD7649" w:rsidP="00C47CD0">
            <w:pPr>
              <w:autoSpaceDE w:val="0"/>
              <w:autoSpaceDN w:val="0"/>
              <w:adjustRightInd w:val="0"/>
              <w:jc w:val="center"/>
              <w:rPr>
                <w:rFonts w:cs="Calibri"/>
                <w:b/>
                <w:lang w:val="en-US"/>
              </w:rPr>
            </w:pPr>
            <w:r>
              <w:rPr>
                <w:rFonts w:ascii="Times New Roman CYR" w:hAnsi="Times New Roman CYR" w:cs="Times New Roman CYR"/>
                <w:b/>
                <w:sz w:val="28"/>
                <w:szCs w:val="28"/>
              </w:rPr>
              <w:t>Содержание требований к стандарту</w:t>
            </w:r>
          </w:p>
        </w:tc>
        <w:tc>
          <w:tcPr>
            <w:tcW w:w="3827" w:type="dxa"/>
            <w:shd w:val="clear" w:color="auto" w:fill="auto"/>
            <w:vAlign w:val="center"/>
          </w:tcPr>
          <w:p w:rsidR="00AD7649" w:rsidRDefault="00AD7649" w:rsidP="00C47CD0">
            <w:pPr>
              <w:autoSpaceDE w:val="0"/>
              <w:autoSpaceDN w:val="0"/>
              <w:adjustRightInd w:val="0"/>
              <w:jc w:val="center"/>
              <w:rPr>
                <w:rFonts w:cs="Calibri"/>
                <w:b/>
              </w:rPr>
            </w:pPr>
            <w:r>
              <w:rPr>
                <w:rFonts w:ascii="Times New Roman CYR" w:hAnsi="Times New Roman CYR" w:cs="Times New Roman CYR"/>
                <w:b/>
                <w:sz w:val="28"/>
                <w:szCs w:val="28"/>
              </w:rPr>
              <w:t>Нормативный акт, устанавливающий услугу или требование</w:t>
            </w:r>
          </w:p>
        </w:tc>
      </w:tr>
      <w:tr w:rsidR="00AD7649" w:rsidRPr="000F00CA" w:rsidTr="00C47CD0">
        <w:trPr>
          <w:trHeight w:val="1"/>
        </w:trPr>
        <w:tc>
          <w:tcPr>
            <w:tcW w:w="3686" w:type="dxa"/>
            <w:shd w:val="clear" w:color="auto" w:fill="auto"/>
          </w:tcPr>
          <w:p w:rsidR="00AD7649" w:rsidRPr="00512C58" w:rsidRDefault="00AD7649" w:rsidP="00C47CD0">
            <w:pPr>
              <w:suppressAutoHyphens/>
              <w:rPr>
                <w:sz w:val="28"/>
                <w:szCs w:val="28"/>
              </w:rPr>
            </w:pPr>
            <w:r w:rsidRPr="00512C58">
              <w:rPr>
                <w:sz w:val="28"/>
                <w:szCs w:val="28"/>
              </w:rPr>
              <w:t>2.1. Наименование муниципальной услуги</w:t>
            </w:r>
          </w:p>
        </w:tc>
        <w:tc>
          <w:tcPr>
            <w:tcW w:w="6662" w:type="dxa"/>
            <w:shd w:val="clear" w:color="auto" w:fill="auto"/>
          </w:tcPr>
          <w:p w:rsidR="00AD7649" w:rsidRPr="00063ADD" w:rsidRDefault="00AD7649" w:rsidP="00C47CD0">
            <w:pPr>
              <w:pStyle w:val="1"/>
              <w:ind w:firstLine="288"/>
              <w:rPr>
                <w:szCs w:val="28"/>
              </w:rPr>
            </w:pPr>
            <w:r w:rsidRPr="00063ADD">
              <w:rPr>
                <w:b w:val="0"/>
                <w:bCs/>
                <w:szCs w:val="28"/>
              </w:rPr>
              <w:t>Прекращение права постоянного (бессрочного) пользования земельным участком</w:t>
            </w:r>
          </w:p>
        </w:tc>
        <w:tc>
          <w:tcPr>
            <w:tcW w:w="3827" w:type="dxa"/>
            <w:shd w:val="clear" w:color="auto" w:fill="auto"/>
          </w:tcPr>
          <w:p w:rsidR="00AD7649" w:rsidRDefault="00AD7649" w:rsidP="00C47CD0">
            <w:pPr>
              <w:rPr>
                <w:sz w:val="28"/>
                <w:szCs w:val="28"/>
              </w:rPr>
            </w:pPr>
            <w:r w:rsidRPr="008B48D6">
              <w:rPr>
                <w:sz w:val="28"/>
                <w:szCs w:val="28"/>
              </w:rPr>
              <w:t xml:space="preserve">ЗК РФ, </w:t>
            </w:r>
          </w:p>
          <w:p w:rsidR="00AD7649" w:rsidRPr="008B48D6" w:rsidRDefault="00AD7649" w:rsidP="00C47CD0">
            <w:pPr>
              <w:rPr>
                <w:sz w:val="28"/>
                <w:szCs w:val="28"/>
              </w:rPr>
            </w:pPr>
            <w:r w:rsidRPr="008B48D6">
              <w:rPr>
                <w:sz w:val="28"/>
                <w:szCs w:val="28"/>
              </w:rPr>
              <w:t>Положение о Палате</w:t>
            </w:r>
          </w:p>
        </w:tc>
      </w:tr>
      <w:tr w:rsidR="00AD7649" w:rsidRPr="000F00CA" w:rsidTr="00C47CD0">
        <w:trPr>
          <w:trHeight w:val="1"/>
        </w:trPr>
        <w:tc>
          <w:tcPr>
            <w:tcW w:w="3686" w:type="dxa"/>
            <w:shd w:val="clear" w:color="auto" w:fill="auto"/>
          </w:tcPr>
          <w:p w:rsidR="00AD7649" w:rsidRPr="00512C58" w:rsidRDefault="00AD7649" w:rsidP="004E024D">
            <w:pPr>
              <w:suppressAutoHyphens/>
              <w:ind w:firstLine="34"/>
              <w:rPr>
                <w:sz w:val="28"/>
                <w:szCs w:val="28"/>
              </w:rPr>
            </w:pPr>
            <w:r>
              <w:rPr>
                <w:sz w:val="28"/>
                <w:szCs w:val="28"/>
              </w:rPr>
              <w:t>2.2.</w:t>
            </w:r>
            <w:r>
              <w:rPr>
                <w:i/>
                <w:sz w:val="28"/>
                <w:szCs w:val="28"/>
              </w:rPr>
              <w:t> </w:t>
            </w:r>
            <w:r w:rsidRPr="00BC6902">
              <w:rPr>
                <w:color w:val="000000"/>
                <w:sz w:val="28"/>
                <w:szCs w:val="28"/>
              </w:rPr>
              <w:t>Наименование  органа местного самоуправления, непосредственно предоставляющего муниципальную услугу</w:t>
            </w:r>
          </w:p>
        </w:tc>
        <w:tc>
          <w:tcPr>
            <w:tcW w:w="6662" w:type="dxa"/>
            <w:shd w:val="clear" w:color="auto" w:fill="auto"/>
          </w:tcPr>
          <w:p w:rsidR="00AD7649" w:rsidRPr="00AD0C16" w:rsidRDefault="00AD7649" w:rsidP="00C47CD0">
            <w:pPr>
              <w:autoSpaceDE w:val="0"/>
              <w:autoSpaceDN w:val="0"/>
              <w:adjustRightInd w:val="0"/>
              <w:ind w:firstLine="288"/>
              <w:jc w:val="both"/>
              <w:rPr>
                <w:rFonts w:ascii="Times New Roman CYR" w:hAnsi="Times New Roman CYR" w:cs="Times New Roman CYR"/>
                <w:sz w:val="28"/>
                <w:szCs w:val="28"/>
              </w:rPr>
            </w:pPr>
            <w:r>
              <w:rPr>
                <w:sz w:val="28"/>
                <w:szCs w:val="28"/>
              </w:rPr>
              <w:t>Палата</w:t>
            </w:r>
          </w:p>
        </w:tc>
        <w:tc>
          <w:tcPr>
            <w:tcW w:w="3827" w:type="dxa"/>
            <w:shd w:val="clear" w:color="auto" w:fill="auto"/>
          </w:tcPr>
          <w:p w:rsidR="00AD7649" w:rsidRPr="00AD0C16" w:rsidRDefault="00AD7649" w:rsidP="00C47CD0">
            <w:pPr>
              <w:autoSpaceDE w:val="0"/>
              <w:autoSpaceDN w:val="0"/>
              <w:adjustRightInd w:val="0"/>
              <w:rPr>
                <w:rFonts w:ascii="Times New Roman CYR" w:hAnsi="Times New Roman CYR" w:cs="Times New Roman CYR"/>
                <w:sz w:val="28"/>
                <w:szCs w:val="28"/>
              </w:rPr>
            </w:pPr>
            <w:r w:rsidRPr="00AD0C16">
              <w:rPr>
                <w:sz w:val="28"/>
                <w:szCs w:val="28"/>
              </w:rPr>
              <w:t>Положение о Палате</w:t>
            </w:r>
          </w:p>
        </w:tc>
      </w:tr>
      <w:tr w:rsidR="00AD7649" w:rsidRPr="000F00CA" w:rsidTr="00C47CD0">
        <w:trPr>
          <w:trHeight w:val="1"/>
        </w:trPr>
        <w:tc>
          <w:tcPr>
            <w:tcW w:w="3686" w:type="dxa"/>
            <w:shd w:val="clear" w:color="auto" w:fill="auto"/>
          </w:tcPr>
          <w:p w:rsidR="00AD7649" w:rsidRPr="00512C58" w:rsidRDefault="00AD7649" w:rsidP="00C47CD0">
            <w:pPr>
              <w:suppressAutoHyphens/>
              <w:ind w:firstLine="34"/>
              <w:rPr>
                <w:sz w:val="28"/>
                <w:szCs w:val="28"/>
              </w:rPr>
            </w:pPr>
            <w:r w:rsidRPr="00512C58">
              <w:rPr>
                <w:sz w:val="28"/>
                <w:szCs w:val="28"/>
              </w:rPr>
              <w:t>2.3. </w:t>
            </w:r>
            <w:r>
              <w:rPr>
                <w:sz w:val="28"/>
                <w:szCs w:val="28"/>
              </w:rPr>
              <w:t>Описание результата предоставления муниципальной услуги</w:t>
            </w:r>
          </w:p>
        </w:tc>
        <w:tc>
          <w:tcPr>
            <w:tcW w:w="6662" w:type="dxa"/>
            <w:shd w:val="clear" w:color="auto" w:fill="auto"/>
          </w:tcPr>
          <w:p w:rsidR="00AD7649" w:rsidRPr="00063ADD" w:rsidRDefault="002D39B1" w:rsidP="00C47CD0">
            <w:pPr>
              <w:pStyle w:val="1"/>
              <w:ind w:firstLine="288"/>
              <w:rPr>
                <w:b w:val="0"/>
                <w:bCs/>
                <w:szCs w:val="28"/>
              </w:rPr>
            </w:pPr>
            <w:r>
              <w:rPr>
                <w:b w:val="0"/>
                <w:bCs/>
                <w:szCs w:val="28"/>
              </w:rPr>
              <w:t>Распоряжение</w:t>
            </w:r>
            <w:r w:rsidR="00AD7649" w:rsidRPr="00063ADD">
              <w:rPr>
                <w:b w:val="0"/>
                <w:bCs/>
                <w:szCs w:val="28"/>
              </w:rPr>
              <w:t xml:space="preserve"> «О прекращении права постоянного (бессрочного) пользования земельным участком или права пожизненного наследуемого владения земельным участком»</w:t>
            </w:r>
          </w:p>
          <w:p w:rsidR="00AD7649" w:rsidRPr="00555745" w:rsidRDefault="00AD7649" w:rsidP="00C47CD0">
            <w:pPr>
              <w:ind w:firstLine="288"/>
              <w:jc w:val="both"/>
              <w:rPr>
                <w:lang w:eastAsia="zh-CN"/>
              </w:rPr>
            </w:pPr>
            <w:r>
              <w:rPr>
                <w:color w:val="000000"/>
                <w:sz w:val="28"/>
                <w:szCs w:val="28"/>
              </w:rPr>
              <w:t>Решение об отказе в предоставлении муниципальной услуги</w:t>
            </w:r>
          </w:p>
        </w:tc>
        <w:tc>
          <w:tcPr>
            <w:tcW w:w="3827" w:type="dxa"/>
            <w:shd w:val="clear" w:color="auto" w:fill="auto"/>
          </w:tcPr>
          <w:p w:rsidR="00AD7649" w:rsidRDefault="00AD7649" w:rsidP="00C47CD0">
            <w:pPr>
              <w:rPr>
                <w:sz w:val="28"/>
                <w:szCs w:val="28"/>
              </w:rPr>
            </w:pPr>
            <w:r>
              <w:rPr>
                <w:sz w:val="28"/>
                <w:szCs w:val="28"/>
              </w:rPr>
              <w:t xml:space="preserve">ст. 45 </w:t>
            </w:r>
            <w:r w:rsidRPr="008B48D6">
              <w:rPr>
                <w:sz w:val="28"/>
                <w:szCs w:val="28"/>
              </w:rPr>
              <w:t xml:space="preserve">ЗК РФ, </w:t>
            </w:r>
          </w:p>
          <w:p w:rsidR="00AD7649" w:rsidRPr="008B48D6" w:rsidRDefault="00AD7649" w:rsidP="00C47CD0">
            <w:pPr>
              <w:rPr>
                <w:sz w:val="28"/>
                <w:szCs w:val="28"/>
              </w:rPr>
            </w:pPr>
            <w:r w:rsidRPr="008B48D6">
              <w:rPr>
                <w:sz w:val="28"/>
                <w:szCs w:val="28"/>
              </w:rPr>
              <w:t>Положение о Палате</w:t>
            </w:r>
          </w:p>
        </w:tc>
      </w:tr>
      <w:tr w:rsidR="00AD7649" w:rsidRPr="000F00CA" w:rsidTr="00C47CD0">
        <w:trPr>
          <w:trHeight w:val="1"/>
        </w:trPr>
        <w:tc>
          <w:tcPr>
            <w:tcW w:w="3686" w:type="dxa"/>
            <w:shd w:val="clear" w:color="auto" w:fill="auto"/>
          </w:tcPr>
          <w:p w:rsidR="00AD7649" w:rsidRPr="00512C58" w:rsidRDefault="00AD7649" w:rsidP="00C47CD0">
            <w:pPr>
              <w:suppressAutoHyphens/>
              <w:ind w:firstLine="34"/>
              <w:rPr>
                <w:sz w:val="28"/>
                <w:szCs w:val="28"/>
              </w:rPr>
            </w:pPr>
            <w:r w:rsidRPr="00512C58">
              <w:rPr>
                <w:sz w:val="28"/>
                <w:szCs w:val="28"/>
              </w:rPr>
              <w:t>2.4.</w:t>
            </w:r>
            <w:r w:rsidRPr="00512C58">
              <w:rPr>
                <w:sz w:val="28"/>
                <w:szCs w:val="28"/>
                <w:lang w:val="en-US"/>
              </w:rPr>
              <w:t> </w:t>
            </w:r>
            <w:r w:rsidRPr="00512C58">
              <w:rPr>
                <w:sz w:val="28"/>
                <w:szCs w:val="28"/>
              </w:rPr>
              <w:t xml:space="preserve">Срок предоставления </w:t>
            </w:r>
            <w:r>
              <w:rPr>
                <w:sz w:val="28"/>
                <w:szCs w:val="28"/>
              </w:rPr>
              <w:t xml:space="preserve">муниципальной </w:t>
            </w:r>
            <w:r w:rsidRPr="00512C58">
              <w:rPr>
                <w:sz w:val="28"/>
                <w:szCs w:val="28"/>
              </w:rPr>
              <w:t>услуги</w:t>
            </w:r>
            <w:r>
              <w:rPr>
                <w:sz w:val="28"/>
                <w:szCs w:val="28"/>
              </w:rPr>
              <w:t xml:space="preserve">, </w:t>
            </w:r>
            <w:r w:rsidRPr="00BC6902">
              <w:rPr>
                <w:color w:val="000000"/>
                <w:sz w:val="28"/>
                <w:szCs w:val="28"/>
              </w:rPr>
              <w:t xml:space="preserve">в том числе с учетом необходимости обращения в организации, участвующие в предоставлении муниципальной услуги, срок </w:t>
            </w:r>
            <w:r w:rsidRPr="00BC6902">
              <w:rPr>
                <w:color w:val="000000"/>
                <w:sz w:val="28"/>
                <w:szCs w:val="28"/>
              </w:rPr>
              <w:lastRenderedPageBreak/>
              <w:t>приостановления предоставления муниципальной услуги в случае, если возможность приостановления предусмотрена законодательством Российской Федерации</w:t>
            </w:r>
          </w:p>
        </w:tc>
        <w:tc>
          <w:tcPr>
            <w:tcW w:w="6662" w:type="dxa"/>
            <w:shd w:val="clear" w:color="auto" w:fill="auto"/>
          </w:tcPr>
          <w:p w:rsidR="00AD7649" w:rsidRPr="00FF3407" w:rsidRDefault="00AD7649" w:rsidP="00C47CD0">
            <w:pPr>
              <w:pStyle w:val="11"/>
              <w:tabs>
                <w:tab w:val="num" w:pos="0"/>
              </w:tabs>
              <w:suppressAutoHyphens/>
              <w:spacing w:before="0" w:after="0"/>
              <w:ind w:firstLine="288"/>
              <w:jc w:val="both"/>
              <w:rPr>
                <w:sz w:val="28"/>
              </w:rPr>
            </w:pPr>
            <w:r>
              <w:rPr>
                <w:sz w:val="28"/>
              </w:rPr>
              <w:lastRenderedPageBreak/>
              <w:t>В течение 10 рабочих дней</w:t>
            </w:r>
            <w:r>
              <w:rPr>
                <w:rStyle w:val="a9"/>
                <w:sz w:val="28"/>
              </w:rPr>
              <w:footnoteReference w:id="19"/>
            </w:r>
            <w:r>
              <w:rPr>
                <w:sz w:val="28"/>
              </w:rPr>
              <w:t xml:space="preserve"> со дня получения заявления</w:t>
            </w:r>
          </w:p>
        </w:tc>
        <w:tc>
          <w:tcPr>
            <w:tcW w:w="3827" w:type="dxa"/>
            <w:shd w:val="clear" w:color="auto" w:fill="auto"/>
          </w:tcPr>
          <w:p w:rsidR="00AD7649" w:rsidRPr="00CA0085" w:rsidRDefault="00AD7649" w:rsidP="00C47CD0">
            <w:pPr>
              <w:tabs>
                <w:tab w:val="left" w:pos="2242"/>
              </w:tabs>
              <w:autoSpaceDE w:val="0"/>
              <w:autoSpaceDN w:val="0"/>
              <w:adjustRightInd w:val="0"/>
              <w:jc w:val="both"/>
              <w:rPr>
                <w:rFonts w:ascii="Times New Roman CYR" w:hAnsi="Times New Roman CYR" w:cs="Times New Roman CYR"/>
                <w:sz w:val="28"/>
                <w:szCs w:val="28"/>
              </w:rPr>
            </w:pPr>
            <w:r>
              <w:rPr>
                <w:rFonts w:ascii="Times New Roman CYR" w:hAnsi="Times New Roman CYR" w:cs="Times New Roman CYR"/>
                <w:sz w:val="28"/>
                <w:szCs w:val="28"/>
              </w:rPr>
              <w:t>п.4 ст.53 ЗК РФ</w:t>
            </w:r>
          </w:p>
        </w:tc>
      </w:tr>
      <w:tr w:rsidR="00AD7649" w:rsidRPr="000F00CA" w:rsidTr="00C47CD0">
        <w:trPr>
          <w:trHeight w:val="1"/>
        </w:trPr>
        <w:tc>
          <w:tcPr>
            <w:tcW w:w="3686" w:type="dxa"/>
            <w:shd w:val="clear" w:color="auto" w:fill="auto"/>
          </w:tcPr>
          <w:p w:rsidR="00AD7649" w:rsidRPr="00512C58" w:rsidRDefault="00AD7649" w:rsidP="00C47CD0">
            <w:pPr>
              <w:suppressAutoHyphens/>
              <w:ind w:firstLine="34"/>
              <w:rPr>
                <w:sz w:val="28"/>
                <w:szCs w:val="28"/>
              </w:rPr>
            </w:pPr>
            <w:r w:rsidRPr="00512C58">
              <w:rPr>
                <w:sz w:val="28"/>
                <w:szCs w:val="28"/>
              </w:rPr>
              <w:lastRenderedPageBreak/>
              <w:t>2.5.</w:t>
            </w:r>
            <w:r w:rsidRPr="00512C58">
              <w:rPr>
                <w:sz w:val="28"/>
                <w:szCs w:val="28"/>
                <w:lang w:val="en-US"/>
              </w:rPr>
              <w:t> </w:t>
            </w:r>
            <w:r w:rsidRPr="00512C58">
              <w:rPr>
                <w:sz w:val="28"/>
                <w:szCs w:val="28"/>
              </w:rPr>
              <w:t>Исчерпывающий перечень документов, необходимых в соответствии с законодательными или иными нормативными правовыми актами для предоставления муниципальной услуги</w:t>
            </w:r>
            <w:r>
              <w:rPr>
                <w:sz w:val="28"/>
                <w:szCs w:val="28"/>
              </w:rPr>
              <w:t xml:space="preserve">, а также услуг, которые являются необходимыми и обязательными для предоставления муниципальных услуг, подлежащих представлению заявителем, </w:t>
            </w:r>
            <w:r w:rsidRPr="00BC6902">
              <w:rPr>
                <w:color w:val="000000"/>
                <w:sz w:val="28"/>
                <w:szCs w:val="28"/>
              </w:rPr>
              <w:t>способы их получения заявителем, в том числе в электронной форме, порядок их представления</w:t>
            </w:r>
          </w:p>
        </w:tc>
        <w:tc>
          <w:tcPr>
            <w:tcW w:w="6662" w:type="dxa"/>
            <w:shd w:val="clear" w:color="auto" w:fill="auto"/>
          </w:tcPr>
          <w:p w:rsidR="00AD7649" w:rsidRDefault="00AD7649" w:rsidP="00C47CD0">
            <w:pPr>
              <w:ind w:firstLine="255"/>
              <w:jc w:val="both"/>
              <w:rPr>
                <w:color w:val="000000"/>
                <w:sz w:val="28"/>
                <w:szCs w:val="28"/>
              </w:rPr>
            </w:pPr>
            <w:r>
              <w:rPr>
                <w:color w:val="000000"/>
                <w:sz w:val="28"/>
                <w:szCs w:val="28"/>
              </w:rPr>
              <w:t>Физические лица представляют:</w:t>
            </w:r>
          </w:p>
          <w:p w:rsidR="00AD7649" w:rsidRPr="000F16CC" w:rsidRDefault="00AD7649" w:rsidP="00C47CD0">
            <w:pPr>
              <w:ind w:firstLine="255"/>
              <w:jc w:val="both"/>
              <w:rPr>
                <w:color w:val="000000"/>
                <w:sz w:val="28"/>
                <w:szCs w:val="28"/>
              </w:rPr>
            </w:pPr>
            <w:r w:rsidRPr="000F16CC">
              <w:rPr>
                <w:color w:val="000000"/>
                <w:sz w:val="28"/>
                <w:szCs w:val="28"/>
              </w:rPr>
              <w:t>1)</w:t>
            </w:r>
            <w:r>
              <w:rPr>
                <w:color w:val="000000"/>
                <w:sz w:val="28"/>
                <w:szCs w:val="28"/>
              </w:rPr>
              <w:t> </w:t>
            </w:r>
            <w:r w:rsidRPr="000F16CC">
              <w:rPr>
                <w:color w:val="000000"/>
                <w:sz w:val="28"/>
                <w:szCs w:val="28"/>
              </w:rPr>
              <w:t>Заявление</w:t>
            </w:r>
            <w:r>
              <w:rPr>
                <w:color w:val="000000"/>
                <w:sz w:val="28"/>
                <w:szCs w:val="28"/>
              </w:rPr>
              <w:t>;</w:t>
            </w:r>
            <w:r w:rsidRPr="000F16CC">
              <w:rPr>
                <w:color w:val="000000"/>
                <w:sz w:val="28"/>
                <w:szCs w:val="28"/>
              </w:rPr>
              <w:t xml:space="preserve"> </w:t>
            </w:r>
          </w:p>
          <w:p w:rsidR="00AD7649" w:rsidRPr="000F16CC" w:rsidRDefault="00AD7649" w:rsidP="00C47CD0">
            <w:pPr>
              <w:ind w:firstLine="255"/>
              <w:jc w:val="both"/>
              <w:rPr>
                <w:color w:val="000000"/>
                <w:sz w:val="28"/>
                <w:szCs w:val="28"/>
              </w:rPr>
            </w:pPr>
            <w:r w:rsidRPr="000F16CC">
              <w:rPr>
                <w:color w:val="000000"/>
                <w:sz w:val="28"/>
                <w:szCs w:val="28"/>
              </w:rPr>
              <w:t>2)</w:t>
            </w:r>
            <w:r>
              <w:rPr>
                <w:color w:val="000000"/>
                <w:sz w:val="28"/>
                <w:szCs w:val="28"/>
              </w:rPr>
              <w:t> Копия д</w:t>
            </w:r>
            <w:r w:rsidRPr="000F16CC">
              <w:rPr>
                <w:color w:val="000000"/>
                <w:sz w:val="28"/>
                <w:szCs w:val="28"/>
              </w:rPr>
              <w:t>окумент</w:t>
            </w:r>
            <w:r>
              <w:rPr>
                <w:color w:val="000000"/>
                <w:sz w:val="28"/>
                <w:szCs w:val="28"/>
              </w:rPr>
              <w:t>а,</w:t>
            </w:r>
            <w:r w:rsidRPr="000F16CC">
              <w:rPr>
                <w:color w:val="000000"/>
                <w:sz w:val="28"/>
                <w:szCs w:val="28"/>
              </w:rPr>
              <w:t xml:space="preserve"> удостоверяющ</w:t>
            </w:r>
            <w:r>
              <w:rPr>
                <w:color w:val="000000"/>
                <w:sz w:val="28"/>
                <w:szCs w:val="28"/>
              </w:rPr>
              <w:t>его</w:t>
            </w:r>
            <w:r w:rsidRPr="000F16CC">
              <w:rPr>
                <w:color w:val="000000"/>
                <w:sz w:val="28"/>
                <w:szCs w:val="28"/>
              </w:rPr>
              <w:t xml:space="preserve"> личность</w:t>
            </w:r>
            <w:r>
              <w:rPr>
                <w:color w:val="000000"/>
                <w:sz w:val="28"/>
                <w:szCs w:val="28"/>
              </w:rPr>
              <w:t xml:space="preserve"> (для гражданина)</w:t>
            </w:r>
            <w:r w:rsidRPr="000F16CC">
              <w:rPr>
                <w:color w:val="000000"/>
                <w:sz w:val="28"/>
                <w:szCs w:val="28"/>
              </w:rPr>
              <w:t>;</w:t>
            </w:r>
          </w:p>
          <w:p w:rsidR="00AD7649" w:rsidRDefault="00AD7649" w:rsidP="00C47CD0">
            <w:pPr>
              <w:pStyle w:val="ConsPlusNonformat"/>
              <w:ind w:firstLine="255"/>
              <w:jc w:val="both"/>
              <w:rPr>
                <w:rFonts w:ascii="Times New Roman" w:hAnsi="Times New Roman" w:cs="Times New Roman"/>
                <w:color w:val="000000"/>
                <w:sz w:val="28"/>
                <w:szCs w:val="28"/>
              </w:rPr>
            </w:pPr>
            <w:r>
              <w:rPr>
                <w:rFonts w:ascii="Times New Roman" w:hAnsi="Times New Roman" w:cs="Times New Roman"/>
                <w:color w:val="000000"/>
                <w:sz w:val="28"/>
                <w:szCs w:val="28"/>
              </w:rPr>
              <w:t>3</w:t>
            </w:r>
            <w:r w:rsidRPr="002D2A8D">
              <w:rPr>
                <w:rFonts w:ascii="Times New Roman" w:hAnsi="Times New Roman" w:cs="Times New Roman"/>
                <w:color w:val="000000"/>
                <w:sz w:val="28"/>
                <w:szCs w:val="28"/>
              </w:rPr>
              <w:t>) Документы, удостоверяющие право на землю (если они не находятся в распоряжении органов государственной власти, органов местного самоуправления либо подведомственных государственным органам или органам местного самоуправления организаций)</w:t>
            </w:r>
            <w:r>
              <w:rPr>
                <w:rFonts w:ascii="Times New Roman" w:hAnsi="Times New Roman" w:cs="Times New Roman"/>
                <w:color w:val="000000"/>
                <w:sz w:val="28"/>
                <w:szCs w:val="28"/>
              </w:rPr>
              <w:t>;</w:t>
            </w:r>
          </w:p>
          <w:p w:rsidR="00AD7649" w:rsidRDefault="00AD7649" w:rsidP="00C47CD0">
            <w:pPr>
              <w:pStyle w:val="ConsPlusNonformat"/>
              <w:ind w:firstLine="255"/>
              <w:jc w:val="both"/>
              <w:rPr>
                <w:rFonts w:ascii="Times New Roman" w:hAnsi="Times New Roman" w:cs="Times New Roman"/>
                <w:color w:val="000000"/>
                <w:sz w:val="28"/>
                <w:szCs w:val="28"/>
              </w:rPr>
            </w:pPr>
            <w:r>
              <w:rPr>
                <w:rFonts w:ascii="Times New Roman" w:hAnsi="Times New Roman" w:cs="Times New Roman"/>
                <w:color w:val="000000"/>
                <w:sz w:val="28"/>
                <w:szCs w:val="28"/>
              </w:rPr>
              <w:t>Юридические лица представляют:</w:t>
            </w:r>
          </w:p>
          <w:p w:rsidR="00AD7649" w:rsidRDefault="00AD7649" w:rsidP="00C47CD0">
            <w:pPr>
              <w:pStyle w:val="ConsPlusNonformat"/>
              <w:ind w:firstLine="255"/>
              <w:jc w:val="both"/>
              <w:rPr>
                <w:rFonts w:ascii="Times New Roman" w:hAnsi="Times New Roman" w:cs="Times New Roman"/>
                <w:color w:val="000000"/>
                <w:sz w:val="28"/>
                <w:szCs w:val="28"/>
              </w:rPr>
            </w:pPr>
            <w:r>
              <w:rPr>
                <w:rFonts w:ascii="Times New Roman" w:hAnsi="Times New Roman" w:cs="Times New Roman"/>
                <w:color w:val="000000"/>
                <w:sz w:val="28"/>
                <w:szCs w:val="28"/>
              </w:rPr>
              <w:t>1) Заявление;</w:t>
            </w:r>
          </w:p>
          <w:p w:rsidR="00AD7649" w:rsidRDefault="00AD7649" w:rsidP="00C47CD0">
            <w:pPr>
              <w:pStyle w:val="ConsPlusNonformat"/>
              <w:ind w:firstLine="255"/>
              <w:jc w:val="both"/>
              <w:rPr>
                <w:rFonts w:ascii="Times New Roman" w:hAnsi="Times New Roman" w:cs="Times New Roman"/>
                <w:color w:val="000000"/>
                <w:sz w:val="28"/>
                <w:szCs w:val="28"/>
              </w:rPr>
            </w:pPr>
            <w:r>
              <w:rPr>
                <w:rFonts w:ascii="Times New Roman" w:hAnsi="Times New Roman" w:cs="Times New Roman"/>
                <w:color w:val="000000"/>
                <w:sz w:val="28"/>
                <w:szCs w:val="28"/>
              </w:rPr>
              <w:t>2</w:t>
            </w:r>
            <w:r w:rsidRPr="000F16CC">
              <w:rPr>
                <w:rFonts w:ascii="Times New Roman" w:hAnsi="Times New Roman" w:cs="Times New Roman"/>
                <w:color w:val="000000"/>
                <w:sz w:val="28"/>
                <w:szCs w:val="28"/>
              </w:rPr>
              <w:t>)</w:t>
            </w:r>
            <w:r>
              <w:rPr>
                <w:rFonts w:ascii="Times New Roman" w:hAnsi="Times New Roman" w:cs="Times New Roman"/>
                <w:color w:val="000000"/>
                <w:sz w:val="28"/>
                <w:szCs w:val="28"/>
              </w:rPr>
              <w:t> </w:t>
            </w:r>
            <w:r w:rsidRPr="000F16CC">
              <w:rPr>
                <w:rFonts w:ascii="Times New Roman" w:hAnsi="Times New Roman" w:cs="Times New Roman"/>
                <w:color w:val="000000"/>
                <w:sz w:val="28"/>
                <w:szCs w:val="28"/>
              </w:rPr>
              <w:t>Документ, подтверждающий полномочия представителя (если от имени заявителя действует представитель)</w:t>
            </w:r>
            <w:r>
              <w:rPr>
                <w:rFonts w:ascii="Times New Roman" w:hAnsi="Times New Roman" w:cs="Times New Roman"/>
                <w:color w:val="000000"/>
                <w:sz w:val="28"/>
                <w:szCs w:val="28"/>
              </w:rPr>
              <w:t>;</w:t>
            </w:r>
          </w:p>
          <w:p w:rsidR="00AD7649" w:rsidRDefault="00AD7649" w:rsidP="00C47CD0">
            <w:pPr>
              <w:pStyle w:val="ConsPlusNonformat"/>
              <w:ind w:firstLine="255"/>
              <w:jc w:val="both"/>
              <w:rPr>
                <w:rFonts w:ascii="Times New Roman" w:hAnsi="Times New Roman" w:cs="Times New Roman"/>
                <w:sz w:val="28"/>
                <w:szCs w:val="28"/>
              </w:rPr>
            </w:pPr>
            <w:r w:rsidRPr="002D2A8D">
              <w:rPr>
                <w:rFonts w:ascii="Times New Roman" w:hAnsi="Times New Roman" w:cs="Times New Roman"/>
                <w:sz w:val="28"/>
                <w:szCs w:val="28"/>
              </w:rPr>
              <w:t>3) Документ, подтверждающий согласие органа, создавшего соответствующее юридическое лицо, или иного действующего от имени учредителя органа на отказ от права постоянного (бессрочного) пользования земельным участком</w:t>
            </w:r>
            <w:r>
              <w:rPr>
                <w:rFonts w:ascii="Times New Roman" w:hAnsi="Times New Roman" w:cs="Times New Roman"/>
                <w:sz w:val="28"/>
                <w:szCs w:val="28"/>
              </w:rPr>
              <w:t>;</w:t>
            </w:r>
          </w:p>
          <w:p w:rsidR="00AD7649" w:rsidRPr="002D2A8D" w:rsidRDefault="00AD7649" w:rsidP="00C47CD0">
            <w:pPr>
              <w:pStyle w:val="ConsPlusNonformat"/>
              <w:ind w:firstLine="255"/>
              <w:jc w:val="both"/>
              <w:rPr>
                <w:rFonts w:ascii="Times New Roman" w:hAnsi="Times New Roman" w:cs="Times New Roman"/>
                <w:sz w:val="28"/>
                <w:szCs w:val="28"/>
              </w:rPr>
            </w:pPr>
            <w:r w:rsidRPr="002D2A8D">
              <w:rPr>
                <w:rFonts w:ascii="Times New Roman" w:hAnsi="Times New Roman" w:cs="Times New Roman"/>
                <w:sz w:val="28"/>
                <w:szCs w:val="28"/>
              </w:rPr>
              <w:t xml:space="preserve">4) Документы, удостоверяющие право на землю (если они не находятся в распоряжении органов государственной власти, органов местного </w:t>
            </w:r>
            <w:r w:rsidRPr="002D2A8D">
              <w:rPr>
                <w:rFonts w:ascii="Times New Roman" w:hAnsi="Times New Roman" w:cs="Times New Roman"/>
                <w:sz w:val="28"/>
                <w:szCs w:val="28"/>
              </w:rPr>
              <w:lastRenderedPageBreak/>
              <w:t>самоуправления либо подведомственных государственным органам или органам местного самоуправления организаций)</w:t>
            </w:r>
          </w:p>
        </w:tc>
        <w:tc>
          <w:tcPr>
            <w:tcW w:w="3827" w:type="dxa"/>
            <w:shd w:val="clear" w:color="auto" w:fill="auto"/>
          </w:tcPr>
          <w:p w:rsidR="00AD7649" w:rsidRPr="008B48D6" w:rsidRDefault="00AD7649" w:rsidP="00C47CD0">
            <w:pPr>
              <w:pStyle w:val="ConsPlusCell"/>
              <w:widowControl/>
              <w:rPr>
                <w:rFonts w:ascii="Times New Roman" w:hAnsi="Times New Roman" w:cs="Times New Roman"/>
                <w:sz w:val="28"/>
                <w:szCs w:val="28"/>
              </w:rPr>
            </w:pPr>
            <w:r>
              <w:rPr>
                <w:rFonts w:ascii="Times New Roman" w:hAnsi="Times New Roman" w:cs="Times New Roman"/>
                <w:sz w:val="28"/>
                <w:szCs w:val="28"/>
              </w:rPr>
              <w:lastRenderedPageBreak/>
              <w:t xml:space="preserve">п.3 ст.53 </w:t>
            </w:r>
            <w:r w:rsidRPr="008B48D6">
              <w:rPr>
                <w:rFonts w:ascii="Times New Roman" w:hAnsi="Times New Roman" w:cs="Times New Roman"/>
                <w:sz w:val="28"/>
                <w:szCs w:val="28"/>
              </w:rPr>
              <w:t xml:space="preserve">ЗК РФ </w:t>
            </w:r>
          </w:p>
        </w:tc>
      </w:tr>
      <w:tr w:rsidR="00AD7649" w:rsidRPr="000F00CA" w:rsidTr="00C47CD0">
        <w:trPr>
          <w:trHeight w:val="1"/>
        </w:trPr>
        <w:tc>
          <w:tcPr>
            <w:tcW w:w="3686" w:type="dxa"/>
            <w:shd w:val="clear" w:color="auto" w:fill="auto"/>
          </w:tcPr>
          <w:p w:rsidR="00AD7649" w:rsidRPr="00512C58" w:rsidRDefault="00AD7649" w:rsidP="00C47CD0">
            <w:pPr>
              <w:suppressAutoHyphens/>
              <w:ind w:firstLine="34"/>
              <w:rPr>
                <w:sz w:val="28"/>
                <w:szCs w:val="28"/>
              </w:rPr>
            </w:pPr>
            <w:r w:rsidRPr="00512C58">
              <w:rPr>
                <w:sz w:val="28"/>
                <w:szCs w:val="28"/>
              </w:rPr>
              <w:lastRenderedPageBreak/>
              <w:t>2.</w:t>
            </w:r>
            <w:r w:rsidRPr="008D3FEE">
              <w:rPr>
                <w:sz w:val="28"/>
                <w:szCs w:val="28"/>
              </w:rPr>
              <w:t>6</w:t>
            </w:r>
            <w:r>
              <w:rPr>
                <w:sz w:val="28"/>
                <w:szCs w:val="28"/>
              </w:rPr>
              <w:t xml:space="preserve"> </w:t>
            </w:r>
            <w:r w:rsidRPr="008D3FEE">
              <w:rPr>
                <w:sz w:val="28"/>
                <w:szCs w:val="28"/>
              </w:rPr>
              <w:t xml:space="preserve">Исчерпывающий перечень документов, необходимых в соответствии с нормативными правовыми актами для предоставления </w:t>
            </w:r>
            <w:r>
              <w:rPr>
                <w:sz w:val="28"/>
                <w:szCs w:val="28"/>
              </w:rPr>
              <w:t xml:space="preserve">муниципальной </w:t>
            </w:r>
            <w:r w:rsidRPr="008D3FEE">
              <w:rPr>
                <w:sz w:val="28"/>
                <w:szCs w:val="28"/>
              </w:rPr>
              <w:t>услуги, которые находятся в распоряжении государственных органов, органов местного самоуправления и иных организаций и которые заявитель вправе представить</w:t>
            </w:r>
            <w:r>
              <w:t xml:space="preserve">, </w:t>
            </w:r>
            <w:r w:rsidRPr="00BC6902">
              <w:rPr>
                <w:color w:val="000000"/>
                <w:sz w:val="28"/>
                <w:szCs w:val="28"/>
              </w:rPr>
              <w:t>а также способы их получения заявителями, в том числе в электронной форме, порядок их представления; государственный орган, орган местного самоуправления либо организация, в распоряжении которых находятся данные документы</w:t>
            </w:r>
          </w:p>
        </w:tc>
        <w:tc>
          <w:tcPr>
            <w:tcW w:w="6662" w:type="dxa"/>
            <w:shd w:val="clear" w:color="auto" w:fill="auto"/>
          </w:tcPr>
          <w:p w:rsidR="00AD7649" w:rsidRDefault="00AD7649" w:rsidP="00C47CD0">
            <w:pPr>
              <w:ind w:left="68" w:firstLine="288"/>
              <w:jc w:val="both"/>
              <w:rPr>
                <w:color w:val="000000"/>
                <w:sz w:val="28"/>
                <w:szCs w:val="28"/>
              </w:rPr>
            </w:pPr>
            <w:r w:rsidRPr="00A31BB8">
              <w:rPr>
                <w:color w:val="000000"/>
                <w:sz w:val="28"/>
                <w:szCs w:val="28"/>
              </w:rPr>
              <w:t>Получаются в рамках межведомственного взаимодействия:</w:t>
            </w:r>
          </w:p>
          <w:p w:rsidR="00AD7649" w:rsidRDefault="00AD7649" w:rsidP="00C47CD0">
            <w:pPr>
              <w:autoSpaceDE w:val="0"/>
              <w:autoSpaceDN w:val="0"/>
              <w:adjustRightInd w:val="0"/>
              <w:ind w:firstLine="540"/>
              <w:jc w:val="both"/>
              <w:rPr>
                <w:rFonts w:ascii="Times New Roman CYR" w:hAnsi="Times New Roman CYR" w:cs="Times New Roman CYR"/>
                <w:sz w:val="28"/>
                <w:szCs w:val="28"/>
              </w:rPr>
            </w:pPr>
            <w:r>
              <w:rPr>
                <w:rFonts w:ascii="Times New Roman CYR" w:hAnsi="Times New Roman CYR" w:cs="Times New Roman CYR"/>
                <w:sz w:val="28"/>
                <w:szCs w:val="28"/>
              </w:rPr>
              <w:t>1) Копия документа, подтверждающего государственную регистрацию юридического лица (для юридического лица);</w:t>
            </w:r>
          </w:p>
          <w:p w:rsidR="00AD7649" w:rsidRDefault="00AD7649" w:rsidP="00C47CD0">
            <w:pPr>
              <w:autoSpaceDE w:val="0"/>
              <w:autoSpaceDN w:val="0"/>
              <w:adjustRightInd w:val="0"/>
              <w:ind w:firstLine="540"/>
              <w:jc w:val="both"/>
              <w:rPr>
                <w:rFonts w:ascii="Times New Roman CYR" w:hAnsi="Times New Roman CYR" w:cs="Times New Roman CYR"/>
                <w:sz w:val="28"/>
                <w:szCs w:val="28"/>
              </w:rPr>
            </w:pPr>
            <w:r>
              <w:rPr>
                <w:rFonts w:ascii="Times New Roman CYR" w:hAnsi="Times New Roman CYR" w:cs="Times New Roman CYR"/>
                <w:sz w:val="28"/>
                <w:szCs w:val="28"/>
              </w:rPr>
              <w:t>2) Кадастровый паспорт земельного участка (при наличии в государственном кадастре недвижимости сведений о таком земельном участке, необходимых для выдачи кадастрового паспорта земельного участка);</w:t>
            </w:r>
          </w:p>
          <w:p w:rsidR="00AD7649" w:rsidRPr="00A31BB8" w:rsidRDefault="00AD7649" w:rsidP="00C47CD0">
            <w:pPr>
              <w:autoSpaceDE w:val="0"/>
              <w:autoSpaceDN w:val="0"/>
              <w:adjustRightInd w:val="0"/>
              <w:ind w:firstLine="540"/>
              <w:jc w:val="both"/>
              <w:rPr>
                <w:rFonts w:ascii="Times New Roman CYR" w:hAnsi="Times New Roman CYR" w:cs="Times New Roman CYR"/>
                <w:sz w:val="28"/>
                <w:szCs w:val="28"/>
              </w:rPr>
            </w:pPr>
            <w:r>
              <w:rPr>
                <w:rFonts w:ascii="Times New Roman CYR" w:hAnsi="Times New Roman CYR" w:cs="Times New Roman CYR"/>
                <w:sz w:val="28"/>
                <w:szCs w:val="28"/>
              </w:rPr>
              <w:t xml:space="preserve">3) Документы, удостоверяющие права на землю, а в случае их отсутствия - копия решения исполнительного органа государственной власти или органа местного самоуправления, предусмотренных </w:t>
            </w:r>
            <w:hyperlink r:id="rId539" w:history="1">
              <w:r w:rsidRPr="00244FEC">
                <w:rPr>
                  <w:rFonts w:ascii="Times New Roman CYR" w:hAnsi="Times New Roman CYR" w:cs="Times New Roman CYR"/>
                  <w:sz w:val="28"/>
                  <w:szCs w:val="28"/>
                </w:rPr>
                <w:t>статьей 39.2</w:t>
              </w:r>
            </w:hyperlink>
            <w:r w:rsidRPr="00244FEC">
              <w:rPr>
                <w:rFonts w:ascii="Times New Roman CYR" w:hAnsi="Times New Roman CYR" w:cs="Times New Roman CYR"/>
                <w:sz w:val="28"/>
                <w:szCs w:val="28"/>
              </w:rPr>
              <w:t xml:space="preserve"> </w:t>
            </w:r>
            <w:r>
              <w:rPr>
                <w:rFonts w:ascii="Times New Roman CYR" w:hAnsi="Times New Roman CYR" w:cs="Times New Roman CYR"/>
                <w:sz w:val="28"/>
                <w:szCs w:val="28"/>
              </w:rPr>
              <w:t>ЗК РФ, о предоставлении земельного участка</w:t>
            </w:r>
          </w:p>
        </w:tc>
        <w:tc>
          <w:tcPr>
            <w:tcW w:w="3827" w:type="dxa"/>
            <w:shd w:val="clear" w:color="auto" w:fill="auto"/>
          </w:tcPr>
          <w:p w:rsidR="00AD7649" w:rsidRPr="009E5AFC" w:rsidRDefault="00AD7649" w:rsidP="00C47CD0">
            <w:pPr>
              <w:autoSpaceDE w:val="0"/>
              <w:autoSpaceDN w:val="0"/>
              <w:adjustRightInd w:val="0"/>
              <w:rPr>
                <w:rFonts w:ascii="Times New Roman CYR" w:hAnsi="Times New Roman CYR" w:cs="Times New Roman CYR"/>
                <w:sz w:val="28"/>
                <w:szCs w:val="28"/>
              </w:rPr>
            </w:pPr>
            <w:r>
              <w:rPr>
                <w:sz w:val="28"/>
                <w:szCs w:val="28"/>
              </w:rPr>
              <w:t>п.</w:t>
            </w:r>
            <w:r w:rsidRPr="009E5AFC">
              <w:rPr>
                <w:sz w:val="28"/>
                <w:szCs w:val="28"/>
              </w:rPr>
              <w:t xml:space="preserve"> 3</w:t>
            </w:r>
            <w:r>
              <w:rPr>
                <w:sz w:val="28"/>
                <w:szCs w:val="28"/>
              </w:rPr>
              <w:t>.1</w:t>
            </w:r>
            <w:r w:rsidRPr="009E5AFC">
              <w:rPr>
                <w:sz w:val="28"/>
                <w:szCs w:val="28"/>
              </w:rPr>
              <w:t xml:space="preserve"> ст. 53 ЗК РФ</w:t>
            </w:r>
          </w:p>
        </w:tc>
      </w:tr>
      <w:tr w:rsidR="00AD7649" w:rsidRPr="000F00CA" w:rsidTr="00C47CD0">
        <w:trPr>
          <w:trHeight w:val="1"/>
        </w:trPr>
        <w:tc>
          <w:tcPr>
            <w:tcW w:w="3686" w:type="dxa"/>
            <w:shd w:val="clear" w:color="auto" w:fill="auto"/>
          </w:tcPr>
          <w:p w:rsidR="00AD7649" w:rsidRPr="00512C58" w:rsidRDefault="00AD7649" w:rsidP="00C47CD0">
            <w:pPr>
              <w:suppressAutoHyphens/>
              <w:ind w:firstLine="34"/>
              <w:rPr>
                <w:sz w:val="28"/>
                <w:szCs w:val="28"/>
              </w:rPr>
            </w:pPr>
            <w:r w:rsidRPr="00512C58">
              <w:rPr>
                <w:sz w:val="28"/>
                <w:szCs w:val="28"/>
              </w:rPr>
              <w:t xml:space="preserve">2.7. </w:t>
            </w:r>
            <w:r w:rsidRPr="00BC6902">
              <w:rPr>
                <w:color w:val="000000"/>
                <w:sz w:val="28"/>
                <w:szCs w:val="28"/>
              </w:rPr>
              <w:t xml:space="preserve">Перечень органов государственной власти </w:t>
            </w:r>
            <w:r w:rsidRPr="00BC6902">
              <w:rPr>
                <w:color w:val="000000"/>
                <w:sz w:val="28"/>
                <w:szCs w:val="28"/>
              </w:rPr>
              <w:lastRenderedPageBreak/>
              <w:t>(органов местного самоуправления) и их структурных подразделений, согласование которых в случаях, предусмотренных нормативными правовыми актами, требуется для предоставления услуги и которое осуществляется органом, предоставляющим муниципальную услугу</w:t>
            </w:r>
          </w:p>
        </w:tc>
        <w:tc>
          <w:tcPr>
            <w:tcW w:w="6662" w:type="dxa"/>
            <w:shd w:val="clear" w:color="auto" w:fill="auto"/>
          </w:tcPr>
          <w:p w:rsidR="00AD7649" w:rsidRPr="00CA0085" w:rsidRDefault="00AD7649" w:rsidP="00C47CD0">
            <w:pPr>
              <w:autoSpaceDE w:val="0"/>
              <w:autoSpaceDN w:val="0"/>
              <w:adjustRightInd w:val="0"/>
              <w:ind w:firstLine="288"/>
              <w:jc w:val="both"/>
              <w:rPr>
                <w:rFonts w:ascii="Times New Roman CYR" w:hAnsi="Times New Roman CYR" w:cs="Times New Roman CYR"/>
                <w:sz w:val="28"/>
                <w:szCs w:val="28"/>
              </w:rPr>
            </w:pPr>
            <w:r w:rsidRPr="00CA0085">
              <w:rPr>
                <w:rFonts w:ascii="Times New Roman CYR" w:hAnsi="Times New Roman CYR" w:cs="Times New Roman CYR"/>
                <w:sz w:val="28"/>
                <w:szCs w:val="28"/>
              </w:rPr>
              <w:lastRenderedPageBreak/>
              <w:t xml:space="preserve">Согласование </w:t>
            </w:r>
            <w:r>
              <w:rPr>
                <w:rFonts w:ascii="Times New Roman CYR" w:hAnsi="Times New Roman CYR" w:cs="Times New Roman CYR"/>
                <w:sz w:val="28"/>
                <w:szCs w:val="28"/>
              </w:rPr>
              <w:t>муниципальной</w:t>
            </w:r>
            <w:r w:rsidRPr="00CA0085">
              <w:rPr>
                <w:rFonts w:ascii="Times New Roman CYR" w:hAnsi="Times New Roman CYR" w:cs="Times New Roman CYR"/>
                <w:sz w:val="28"/>
                <w:szCs w:val="28"/>
              </w:rPr>
              <w:t xml:space="preserve"> услуги </w:t>
            </w:r>
            <w:r>
              <w:rPr>
                <w:rFonts w:ascii="Times New Roman CYR" w:hAnsi="Times New Roman CYR" w:cs="Times New Roman CYR"/>
                <w:sz w:val="28"/>
                <w:szCs w:val="28"/>
              </w:rPr>
              <w:t xml:space="preserve">не </w:t>
            </w:r>
            <w:r w:rsidRPr="00CA0085">
              <w:rPr>
                <w:rFonts w:ascii="Times New Roman CYR" w:hAnsi="Times New Roman CYR" w:cs="Times New Roman CYR"/>
                <w:sz w:val="28"/>
                <w:szCs w:val="28"/>
              </w:rPr>
              <w:t>требуется</w:t>
            </w:r>
          </w:p>
        </w:tc>
        <w:tc>
          <w:tcPr>
            <w:tcW w:w="3827" w:type="dxa"/>
            <w:shd w:val="clear" w:color="auto" w:fill="auto"/>
          </w:tcPr>
          <w:p w:rsidR="00AD7649" w:rsidRPr="00CA0085" w:rsidRDefault="00AD7649" w:rsidP="00C47CD0">
            <w:pPr>
              <w:autoSpaceDE w:val="0"/>
              <w:autoSpaceDN w:val="0"/>
              <w:adjustRightInd w:val="0"/>
              <w:rPr>
                <w:rFonts w:ascii="Times New Roman CYR" w:hAnsi="Times New Roman CYR" w:cs="Times New Roman CYR"/>
                <w:sz w:val="28"/>
                <w:szCs w:val="28"/>
              </w:rPr>
            </w:pPr>
          </w:p>
        </w:tc>
      </w:tr>
      <w:tr w:rsidR="00AD7649" w:rsidRPr="000F00CA" w:rsidTr="00C47CD0">
        <w:trPr>
          <w:trHeight w:val="1"/>
        </w:trPr>
        <w:tc>
          <w:tcPr>
            <w:tcW w:w="3686" w:type="dxa"/>
            <w:shd w:val="clear" w:color="auto" w:fill="auto"/>
          </w:tcPr>
          <w:p w:rsidR="00AD7649" w:rsidRPr="00512C58" w:rsidRDefault="00AD7649" w:rsidP="00C47CD0">
            <w:pPr>
              <w:suppressAutoHyphens/>
              <w:ind w:firstLine="34"/>
              <w:rPr>
                <w:sz w:val="28"/>
                <w:szCs w:val="28"/>
              </w:rPr>
            </w:pPr>
            <w:r w:rsidRPr="00512C58">
              <w:rPr>
                <w:sz w:val="28"/>
                <w:szCs w:val="28"/>
              </w:rPr>
              <w:lastRenderedPageBreak/>
              <w:t xml:space="preserve">2.8. Исчерпывающий перечень оснований для отказа в приеме документов, необходимых для предоставления </w:t>
            </w:r>
            <w:r>
              <w:rPr>
                <w:sz w:val="28"/>
                <w:szCs w:val="28"/>
              </w:rPr>
              <w:t xml:space="preserve">муниципальной </w:t>
            </w:r>
            <w:r w:rsidRPr="00512C58">
              <w:rPr>
                <w:sz w:val="28"/>
                <w:szCs w:val="28"/>
              </w:rPr>
              <w:t>услуги</w:t>
            </w:r>
          </w:p>
        </w:tc>
        <w:tc>
          <w:tcPr>
            <w:tcW w:w="6662" w:type="dxa"/>
            <w:shd w:val="clear" w:color="auto" w:fill="auto"/>
          </w:tcPr>
          <w:p w:rsidR="00AD7649" w:rsidRPr="00512C58" w:rsidRDefault="00AD7649" w:rsidP="00C47CD0">
            <w:pPr>
              <w:ind w:firstLine="283"/>
              <w:jc w:val="both"/>
              <w:rPr>
                <w:sz w:val="28"/>
                <w:szCs w:val="28"/>
              </w:rPr>
            </w:pPr>
            <w:r w:rsidRPr="00512C58">
              <w:rPr>
                <w:sz w:val="28"/>
                <w:szCs w:val="28"/>
              </w:rPr>
              <w:t>1</w:t>
            </w:r>
            <w:r>
              <w:rPr>
                <w:sz w:val="28"/>
                <w:szCs w:val="28"/>
              </w:rPr>
              <w:t>) </w:t>
            </w:r>
            <w:r w:rsidRPr="00512C58">
              <w:rPr>
                <w:sz w:val="28"/>
                <w:szCs w:val="28"/>
              </w:rPr>
              <w:t>Подача документов ненадлежащим лицом</w:t>
            </w:r>
            <w:r>
              <w:rPr>
                <w:sz w:val="28"/>
                <w:szCs w:val="28"/>
              </w:rPr>
              <w:t>;</w:t>
            </w:r>
          </w:p>
          <w:p w:rsidR="00AD7649" w:rsidRDefault="00AD7649" w:rsidP="00C47CD0">
            <w:pPr>
              <w:ind w:firstLine="283"/>
              <w:jc w:val="both"/>
              <w:rPr>
                <w:sz w:val="28"/>
                <w:szCs w:val="28"/>
              </w:rPr>
            </w:pPr>
            <w:r w:rsidRPr="00512C58">
              <w:rPr>
                <w:sz w:val="28"/>
                <w:szCs w:val="28"/>
              </w:rPr>
              <w:t>2</w:t>
            </w:r>
            <w:r>
              <w:rPr>
                <w:sz w:val="28"/>
                <w:szCs w:val="28"/>
              </w:rPr>
              <w:t>) </w:t>
            </w:r>
            <w:r w:rsidRPr="00512C58">
              <w:rPr>
                <w:sz w:val="28"/>
                <w:szCs w:val="28"/>
              </w:rPr>
              <w:t>Несоответствие представленных документов перечню документов, указанных в п</w:t>
            </w:r>
            <w:r>
              <w:rPr>
                <w:sz w:val="28"/>
                <w:szCs w:val="28"/>
              </w:rPr>
              <w:t>ункте</w:t>
            </w:r>
            <w:r w:rsidRPr="00512C58">
              <w:rPr>
                <w:sz w:val="28"/>
                <w:szCs w:val="28"/>
              </w:rPr>
              <w:t> 2.</w:t>
            </w:r>
            <w:r>
              <w:rPr>
                <w:sz w:val="28"/>
                <w:szCs w:val="28"/>
              </w:rPr>
              <w:t>5 настоящего Регламента;</w:t>
            </w:r>
          </w:p>
          <w:p w:rsidR="00AD7649" w:rsidRDefault="00AD7649" w:rsidP="00C47CD0">
            <w:pPr>
              <w:ind w:firstLine="283"/>
              <w:jc w:val="both"/>
              <w:rPr>
                <w:sz w:val="28"/>
                <w:szCs w:val="28"/>
              </w:rPr>
            </w:pPr>
            <w:r w:rsidRPr="00512C58">
              <w:rPr>
                <w:sz w:val="28"/>
                <w:szCs w:val="28"/>
              </w:rPr>
              <w:t>3</w:t>
            </w:r>
            <w:r>
              <w:rPr>
                <w:sz w:val="28"/>
                <w:szCs w:val="28"/>
              </w:rPr>
              <w:t>) В заявлении и прилагаемых к заявлению документах имеются неоговоренные исправления, серьезные повреждения, не позволяющие однозначно истолковать их содержание;</w:t>
            </w:r>
          </w:p>
          <w:p w:rsidR="00AD7649" w:rsidRPr="008B48D6" w:rsidRDefault="00AD7649" w:rsidP="00C47CD0">
            <w:pPr>
              <w:ind w:firstLine="288"/>
              <w:jc w:val="both"/>
              <w:rPr>
                <w:sz w:val="28"/>
                <w:szCs w:val="28"/>
              </w:rPr>
            </w:pPr>
            <w:r w:rsidRPr="00FB446B">
              <w:rPr>
                <w:sz w:val="28"/>
                <w:szCs w:val="28"/>
                <w:lang w:eastAsia="en-US"/>
              </w:rPr>
              <w:t>4) Представление документов в ненадлежащий орган</w:t>
            </w:r>
          </w:p>
        </w:tc>
        <w:tc>
          <w:tcPr>
            <w:tcW w:w="3827" w:type="dxa"/>
            <w:shd w:val="clear" w:color="auto" w:fill="auto"/>
          </w:tcPr>
          <w:p w:rsidR="00AD7649" w:rsidRPr="00CA0085" w:rsidRDefault="00AD7649" w:rsidP="00C47CD0">
            <w:pPr>
              <w:autoSpaceDE w:val="0"/>
              <w:autoSpaceDN w:val="0"/>
              <w:adjustRightInd w:val="0"/>
              <w:jc w:val="both"/>
              <w:rPr>
                <w:rFonts w:ascii="Times New Roman CYR" w:hAnsi="Times New Roman CYR" w:cs="Times New Roman CYR"/>
                <w:sz w:val="28"/>
                <w:szCs w:val="28"/>
              </w:rPr>
            </w:pPr>
          </w:p>
          <w:p w:rsidR="00AD7649" w:rsidRPr="00CA0085" w:rsidRDefault="00AD7649" w:rsidP="00C47CD0">
            <w:pPr>
              <w:tabs>
                <w:tab w:val="left" w:pos="0"/>
              </w:tabs>
              <w:autoSpaceDE w:val="0"/>
              <w:autoSpaceDN w:val="0"/>
              <w:adjustRightInd w:val="0"/>
              <w:jc w:val="both"/>
              <w:rPr>
                <w:rFonts w:ascii="Calibri" w:hAnsi="Calibri" w:cs="Calibri"/>
              </w:rPr>
            </w:pPr>
          </w:p>
        </w:tc>
      </w:tr>
      <w:tr w:rsidR="00AD7649" w:rsidRPr="000F00CA" w:rsidTr="00C47CD0">
        <w:trPr>
          <w:trHeight w:val="1"/>
        </w:trPr>
        <w:tc>
          <w:tcPr>
            <w:tcW w:w="3686" w:type="dxa"/>
            <w:shd w:val="clear" w:color="auto" w:fill="auto"/>
          </w:tcPr>
          <w:p w:rsidR="00AD7649" w:rsidRPr="00512C58" w:rsidRDefault="00AD7649" w:rsidP="00C47CD0">
            <w:pPr>
              <w:suppressAutoHyphens/>
              <w:ind w:firstLine="34"/>
              <w:rPr>
                <w:sz w:val="28"/>
                <w:szCs w:val="28"/>
              </w:rPr>
            </w:pPr>
            <w:r w:rsidRPr="00512C58">
              <w:rPr>
                <w:sz w:val="28"/>
                <w:szCs w:val="28"/>
              </w:rPr>
              <w:t>2.9.</w:t>
            </w:r>
            <w:r w:rsidRPr="00512C58">
              <w:rPr>
                <w:sz w:val="28"/>
                <w:szCs w:val="28"/>
                <w:lang w:val="en-US"/>
              </w:rPr>
              <w:t> </w:t>
            </w:r>
            <w:r w:rsidRPr="00512C58">
              <w:rPr>
                <w:sz w:val="28"/>
                <w:szCs w:val="28"/>
              </w:rPr>
              <w:t>Исчерпывающий перечень оснований для</w:t>
            </w:r>
            <w:r>
              <w:rPr>
                <w:sz w:val="28"/>
                <w:szCs w:val="28"/>
              </w:rPr>
              <w:t xml:space="preserve"> приостановления или</w:t>
            </w:r>
            <w:r w:rsidRPr="00512C58">
              <w:rPr>
                <w:sz w:val="28"/>
                <w:szCs w:val="28"/>
              </w:rPr>
              <w:t xml:space="preserve"> отказа в предоставлении </w:t>
            </w:r>
            <w:r>
              <w:rPr>
                <w:sz w:val="28"/>
                <w:szCs w:val="28"/>
              </w:rPr>
              <w:t xml:space="preserve">муниципальной </w:t>
            </w:r>
            <w:r w:rsidRPr="00512C58">
              <w:rPr>
                <w:sz w:val="28"/>
                <w:szCs w:val="28"/>
              </w:rPr>
              <w:t>услуги</w:t>
            </w:r>
          </w:p>
        </w:tc>
        <w:tc>
          <w:tcPr>
            <w:tcW w:w="6662" w:type="dxa"/>
            <w:shd w:val="clear" w:color="auto" w:fill="auto"/>
          </w:tcPr>
          <w:p w:rsidR="00AD7649" w:rsidRPr="00A0540A" w:rsidRDefault="00AD7649" w:rsidP="00C47CD0">
            <w:pPr>
              <w:autoSpaceDE w:val="0"/>
              <w:autoSpaceDN w:val="0"/>
              <w:adjustRightInd w:val="0"/>
              <w:ind w:firstLine="283"/>
              <w:jc w:val="both"/>
              <w:rPr>
                <w:sz w:val="28"/>
                <w:szCs w:val="28"/>
              </w:rPr>
            </w:pPr>
            <w:r w:rsidRPr="00A0540A">
              <w:rPr>
                <w:sz w:val="28"/>
                <w:szCs w:val="28"/>
              </w:rPr>
              <w:t>Основания для приостановления предоставления услуги не предусмотрены.</w:t>
            </w:r>
          </w:p>
          <w:p w:rsidR="00AD7649" w:rsidRPr="00A0540A" w:rsidRDefault="00AD7649" w:rsidP="00C47CD0">
            <w:pPr>
              <w:autoSpaceDE w:val="0"/>
              <w:autoSpaceDN w:val="0"/>
              <w:adjustRightInd w:val="0"/>
              <w:ind w:firstLine="283"/>
              <w:jc w:val="both"/>
              <w:rPr>
                <w:sz w:val="28"/>
                <w:szCs w:val="28"/>
              </w:rPr>
            </w:pPr>
            <w:r w:rsidRPr="00A0540A">
              <w:rPr>
                <w:sz w:val="28"/>
                <w:szCs w:val="28"/>
              </w:rPr>
              <w:t>Основания для отказа:</w:t>
            </w:r>
          </w:p>
          <w:p w:rsidR="00AD7649" w:rsidRDefault="00AD7649" w:rsidP="00C47CD0">
            <w:pPr>
              <w:ind w:firstLine="283"/>
              <w:jc w:val="both"/>
              <w:rPr>
                <w:sz w:val="28"/>
                <w:szCs w:val="28"/>
              </w:rPr>
            </w:pPr>
            <w:r w:rsidRPr="00C735E9">
              <w:rPr>
                <w:sz w:val="28"/>
                <w:szCs w:val="28"/>
              </w:rPr>
              <w:t>1) Заявителем представлены документы не в полном объеме, либо в представленных заявлении и (или) документах содержится неполная и (или) недостоверная информация;</w:t>
            </w:r>
          </w:p>
          <w:p w:rsidR="00AD7649" w:rsidRPr="008B48D6" w:rsidRDefault="00AD7649" w:rsidP="00C47CD0">
            <w:pPr>
              <w:ind w:firstLine="288"/>
              <w:jc w:val="both"/>
              <w:rPr>
                <w:sz w:val="28"/>
                <w:szCs w:val="28"/>
              </w:rPr>
            </w:pPr>
            <w:r>
              <w:rPr>
                <w:sz w:val="28"/>
                <w:szCs w:val="28"/>
              </w:rPr>
              <w:t xml:space="preserve">2) Поступление ответа органа государственной власти, органа местного самоуправления либо </w:t>
            </w:r>
            <w:r>
              <w:rPr>
                <w:sz w:val="28"/>
                <w:szCs w:val="28"/>
              </w:rPr>
              <w:lastRenderedPageBreak/>
              <w:t>подведомственной органу государственной власти или органу местного самоуправления организации на межведомственный запрос, свидетельствующего об отсутствии документа и (или) информации, необходимых для предоставления муниципальной услуги, если соответствующий документ не был представлен заявителем по собственной инициативе</w:t>
            </w:r>
          </w:p>
        </w:tc>
        <w:tc>
          <w:tcPr>
            <w:tcW w:w="3827" w:type="dxa"/>
            <w:shd w:val="clear" w:color="auto" w:fill="auto"/>
          </w:tcPr>
          <w:p w:rsidR="00AD7649" w:rsidRPr="00CA0085" w:rsidRDefault="00AD7649" w:rsidP="00C47CD0">
            <w:pPr>
              <w:autoSpaceDE w:val="0"/>
              <w:autoSpaceDN w:val="0"/>
              <w:adjustRightInd w:val="0"/>
              <w:jc w:val="both"/>
              <w:rPr>
                <w:rFonts w:ascii="Times New Roman CYR" w:hAnsi="Times New Roman CYR" w:cs="Times New Roman CYR"/>
                <w:sz w:val="28"/>
                <w:szCs w:val="28"/>
              </w:rPr>
            </w:pPr>
          </w:p>
        </w:tc>
      </w:tr>
      <w:tr w:rsidR="00AD7649" w:rsidRPr="000F00CA" w:rsidTr="00C47CD0">
        <w:trPr>
          <w:trHeight w:val="1"/>
        </w:trPr>
        <w:tc>
          <w:tcPr>
            <w:tcW w:w="3686" w:type="dxa"/>
            <w:shd w:val="clear" w:color="auto" w:fill="auto"/>
          </w:tcPr>
          <w:p w:rsidR="00AD7649" w:rsidRPr="00512C58" w:rsidRDefault="00AD7649" w:rsidP="00C47CD0">
            <w:pPr>
              <w:suppressAutoHyphens/>
              <w:ind w:firstLine="34"/>
              <w:rPr>
                <w:sz w:val="28"/>
                <w:szCs w:val="28"/>
              </w:rPr>
            </w:pPr>
            <w:r w:rsidRPr="00512C58">
              <w:rPr>
                <w:sz w:val="28"/>
                <w:szCs w:val="28"/>
              </w:rPr>
              <w:lastRenderedPageBreak/>
              <w:t>2.10. </w:t>
            </w:r>
            <w:r>
              <w:rPr>
                <w:sz w:val="28"/>
                <w:szCs w:val="28"/>
              </w:rPr>
              <w:t>Порядок, размер и основания взимания государственной пошлины или иной платы, взимаемой за предоставление муниципальной услуги</w:t>
            </w:r>
          </w:p>
        </w:tc>
        <w:tc>
          <w:tcPr>
            <w:tcW w:w="6662" w:type="dxa"/>
            <w:shd w:val="clear" w:color="auto" w:fill="auto"/>
          </w:tcPr>
          <w:p w:rsidR="00AD7649" w:rsidRPr="00CA0085" w:rsidRDefault="00AD7649" w:rsidP="00C47CD0">
            <w:pPr>
              <w:tabs>
                <w:tab w:val="left" w:pos="0"/>
              </w:tabs>
              <w:autoSpaceDE w:val="0"/>
              <w:autoSpaceDN w:val="0"/>
              <w:adjustRightInd w:val="0"/>
              <w:ind w:firstLine="288"/>
              <w:jc w:val="both"/>
              <w:rPr>
                <w:rFonts w:ascii="Calibri" w:hAnsi="Calibri" w:cs="Calibri"/>
              </w:rPr>
            </w:pPr>
            <w:r>
              <w:rPr>
                <w:rFonts w:ascii="Times New Roman CYR" w:hAnsi="Times New Roman CYR" w:cs="Times New Roman CYR"/>
                <w:sz w:val="28"/>
                <w:szCs w:val="28"/>
              </w:rPr>
              <w:t>Муниципальная</w:t>
            </w:r>
            <w:r w:rsidRPr="00CA0085">
              <w:rPr>
                <w:rFonts w:ascii="Times New Roman CYR" w:hAnsi="Times New Roman CYR" w:cs="Times New Roman CYR"/>
                <w:sz w:val="28"/>
                <w:szCs w:val="28"/>
              </w:rPr>
              <w:t xml:space="preserve"> услуга предоставляется на безвозмездной основе </w:t>
            </w:r>
          </w:p>
        </w:tc>
        <w:tc>
          <w:tcPr>
            <w:tcW w:w="3827" w:type="dxa"/>
            <w:shd w:val="clear" w:color="auto" w:fill="auto"/>
          </w:tcPr>
          <w:p w:rsidR="00AD7649" w:rsidRPr="00CA0085" w:rsidRDefault="00AD7649" w:rsidP="00C47CD0">
            <w:pPr>
              <w:autoSpaceDE w:val="0"/>
              <w:autoSpaceDN w:val="0"/>
              <w:adjustRightInd w:val="0"/>
              <w:jc w:val="both"/>
              <w:rPr>
                <w:rFonts w:ascii="Calibri" w:hAnsi="Calibri" w:cs="Calibri"/>
              </w:rPr>
            </w:pPr>
          </w:p>
        </w:tc>
      </w:tr>
      <w:tr w:rsidR="00AD7649" w:rsidRPr="000F00CA" w:rsidTr="00C47CD0">
        <w:trPr>
          <w:trHeight w:val="1"/>
        </w:trPr>
        <w:tc>
          <w:tcPr>
            <w:tcW w:w="3686" w:type="dxa"/>
            <w:shd w:val="clear" w:color="auto" w:fill="auto"/>
          </w:tcPr>
          <w:p w:rsidR="00AD7649" w:rsidRPr="00512C58" w:rsidRDefault="00AD7649" w:rsidP="00C47CD0">
            <w:pPr>
              <w:suppressAutoHyphens/>
              <w:ind w:firstLine="34"/>
              <w:rPr>
                <w:sz w:val="28"/>
                <w:szCs w:val="28"/>
              </w:rPr>
            </w:pPr>
            <w:r w:rsidRPr="00512C58">
              <w:rPr>
                <w:sz w:val="28"/>
                <w:szCs w:val="28"/>
              </w:rPr>
              <w:t>2.11. </w:t>
            </w:r>
            <w:r>
              <w:rPr>
                <w:sz w:val="28"/>
                <w:szCs w:val="28"/>
              </w:rPr>
              <w:t>Порядок, размер и основания взимания платы за предоставление услуг, которые являются необходимыми и обязательными для предоставления муниципальной услуги, включая информацию о методике расчета размера такой платы</w:t>
            </w:r>
          </w:p>
        </w:tc>
        <w:tc>
          <w:tcPr>
            <w:tcW w:w="6662" w:type="dxa"/>
            <w:shd w:val="clear" w:color="auto" w:fill="auto"/>
          </w:tcPr>
          <w:p w:rsidR="00AD7649" w:rsidRPr="00CA0085" w:rsidRDefault="00AD7649" w:rsidP="00C47CD0">
            <w:pPr>
              <w:autoSpaceDE w:val="0"/>
              <w:autoSpaceDN w:val="0"/>
              <w:adjustRightInd w:val="0"/>
              <w:ind w:firstLine="288"/>
              <w:jc w:val="both"/>
              <w:rPr>
                <w:rFonts w:ascii="Times New Roman CYR" w:hAnsi="Times New Roman CYR" w:cs="Times New Roman CYR"/>
                <w:sz w:val="28"/>
                <w:szCs w:val="28"/>
              </w:rPr>
            </w:pPr>
            <w:r>
              <w:rPr>
                <w:rFonts w:ascii="Times New Roman CYR" w:hAnsi="Times New Roman CYR" w:cs="Times New Roman CYR"/>
                <w:sz w:val="28"/>
                <w:szCs w:val="28"/>
              </w:rPr>
              <w:t>Предоставление необходимых и обязательных услуг не требуется</w:t>
            </w:r>
          </w:p>
        </w:tc>
        <w:tc>
          <w:tcPr>
            <w:tcW w:w="3827" w:type="dxa"/>
            <w:shd w:val="clear" w:color="auto" w:fill="auto"/>
          </w:tcPr>
          <w:p w:rsidR="00AD7649" w:rsidRPr="00CA0085" w:rsidRDefault="00AD7649" w:rsidP="00C47CD0">
            <w:pPr>
              <w:autoSpaceDE w:val="0"/>
              <w:autoSpaceDN w:val="0"/>
              <w:adjustRightInd w:val="0"/>
              <w:rPr>
                <w:rFonts w:ascii="Times New Roman CYR" w:hAnsi="Times New Roman CYR" w:cs="Times New Roman CYR"/>
                <w:sz w:val="28"/>
                <w:szCs w:val="28"/>
              </w:rPr>
            </w:pPr>
          </w:p>
        </w:tc>
      </w:tr>
      <w:tr w:rsidR="00AD7649" w:rsidRPr="000F00CA" w:rsidTr="00C47CD0">
        <w:trPr>
          <w:trHeight w:val="1"/>
        </w:trPr>
        <w:tc>
          <w:tcPr>
            <w:tcW w:w="3686" w:type="dxa"/>
            <w:shd w:val="clear" w:color="auto" w:fill="auto"/>
          </w:tcPr>
          <w:p w:rsidR="00AD7649" w:rsidRPr="00512C58" w:rsidRDefault="00AD7649" w:rsidP="00C47CD0">
            <w:pPr>
              <w:suppressAutoHyphens/>
              <w:ind w:firstLine="34"/>
              <w:rPr>
                <w:sz w:val="28"/>
                <w:szCs w:val="28"/>
              </w:rPr>
            </w:pPr>
            <w:r w:rsidRPr="00512C58">
              <w:rPr>
                <w:sz w:val="28"/>
                <w:szCs w:val="28"/>
              </w:rPr>
              <w:t xml:space="preserve">2.12. </w:t>
            </w:r>
            <w:r>
              <w:rPr>
                <w:sz w:val="28"/>
                <w:szCs w:val="28"/>
              </w:rPr>
              <w:t>Максимальный срок ожидания в очереди при подаче запроса о предоставлении муниципальной услуги и при получении результата предоставления таких услуг</w:t>
            </w:r>
          </w:p>
        </w:tc>
        <w:tc>
          <w:tcPr>
            <w:tcW w:w="6662" w:type="dxa"/>
            <w:shd w:val="clear" w:color="auto" w:fill="auto"/>
          </w:tcPr>
          <w:p w:rsidR="00AD7649" w:rsidRPr="00C735E9" w:rsidRDefault="00AD7649" w:rsidP="00C47CD0">
            <w:pPr>
              <w:tabs>
                <w:tab w:val="left" w:pos="0"/>
              </w:tabs>
              <w:autoSpaceDE w:val="0"/>
              <w:autoSpaceDN w:val="0"/>
              <w:adjustRightInd w:val="0"/>
              <w:ind w:firstLine="288"/>
              <w:jc w:val="both"/>
              <w:rPr>
                <w:rFonts w:ascii="Times New Roman CYR" w:hAnsi="Times New Roman CYR" w:cs="Times New Roman CYR"/>
                <w:sz w:val="28"/>
                <w:szCs w:val="28"/>
              </w:rPr>
            </w:pPr>
            <w:r w:rsidRPr="00C735E9">
              <w:rPr>
                <w:rFonts w:ascii="Times New Roman CYR" w:hAnsi="Times New Roman CYR" w:cs="Times New Roman CYR"/>
                <w:sz w:val="28"/>
                <w:szCs w:val="28"/>
              </w:rPr>
              <w:t>Подача заявления на получение муниципальной услуги при наличии очереди - не более 15 минут.</w:t>
            </w:r>
          </w:p>
          <w:p w:rsidR="00AD7649" w:rsidRPr="003D3F09" w:rsidRDefault="00AD7649" w:rsidP="00C47CD0">
            <w:pPr>
              <w:tabs>
                <w:tab w:val="left" w:pos="0"/>
              </w:tabs>
              <w:autoSpaceDE w:val="0"/>
              <w:autoSpaceDN w:val="0"/>
              <w:adjustRightInd w:val="0"/>
              <w:ind w:firstLine="288"/>
              <w:jc w:val="both"/>
              <w:rPr>
                <w:sz w:val="28"/>
                <w:szCs w:val="28"/>
              </w:rPr>
            </w:pPr>
            <w:r w:rsidRPr="00C735E9">
              <w:rPr>
                <w:rFonts w:ascii="Times New Roman CYR" w:hAnsi="Times New Roman CYR" w:cs="Times New Roman CYR"/>
                <w:sz w:val="28"/>
                <w:szCs w:val="28"/>
              </w:rPr>
              <w:t>При получении результата предоставления муниципальной услуги максимальный срок ожидания в очереди не должен превышать 15 минут</w:t>
            </w:r>
          </w:p>
        </w:tc>
        <w:tc>
          <w:tcPr>
            <w:tcW w:w="3827" w:type="dxa"/>
            <w:shd w:val="clear" w:color="auto" w:fill="auto"/>
          </w:tcPr>
          <w:p w:rsidR="00AD7649" w:rsidRPr="00CA0085" w:rsidRDefault="00AD7649" w:rsidP="00C47CD0">
            <w:pPr>
              <w:tabs>
                <w:tab w:val="left" w:pos="0"/>
              </w:tabs>
              <w:autoSpaceDE w:val="0"/>
              <w:autoSpaceDN w:val="0"/>
              <w:adjustRightInd w:val="0"/>
              <w:jc w:val="both"/>
              <w:rPr>
                <w:rFonts w:ascii="Calibri" w:hAnsi="Calibri" w:cs="Calibri"/>
              </w:rPr>
            </w:pPr>
          </w:p>
        </w:tc>
      </w:tr>
      <w:tr w:rsidR="00AD7649" w:rsidRPr="000F00CA" w:rsidTr="00C47CD0">
        <w:trPr>
          <w:trHeight w:val="1"/>
        </w:trPr>
        <w:tc>
          <w:tcPr>
            <w:tcW w:w="3686" w:type="dxa"/>
            <w:shd w:val="clear" w:color="auto" w:fill="auto"/>
          </w:tcPr>
          <w:p w:rsidR="00AD7649" w:rsidRPr="00512C58" w:rsidRDefault="00AD7649" w:rsidP="00C47CD0">
            <w:pPr>
              <w:suppressAutoHyphens/>
              <w:ind w:firstLine="34"/>
              <w:rPr>
                <w:sz w:val="28"/>
                <w:szCs w:val="28"/>
              </w:rPr>
            </w:pPr>
            <w:r w:rsidRPr="00512C58">
              <w:rPr>
                <w:sz w:val="28"/>
                <w:szCs w:val="28"/>
              </w:rPr>
              <w:lastRenderedPageBreak/>
              <w:t>2.13</w:t>
            </w:r>
            <w:r w:rsidRPr="00C133A1">
              <w:rPr>
                <w:sz w:val="28"/>
                <w:szCs w:val="28"/>
              </w:rPr>
              <w:t xml:space="preserve">. Срок регистрации запроса заявителя о предоставлении </w:t>
            </w:r>
            <w:r w:rsidRPr="00950F3E">
              <w:rPr>
                <w:sz w:val="28"/>
                <w:szCs w:val="28"/>
              </w:rPr>
              <w:t>муниципальной услуги</w:t>
            </w:r>
            <w:r>
              <w:rPr>
                <w:sz w:val="28"/>
                <w:szCs w:val="28"/>
              </w:rPr>
              <w:t>,</w:t>
            </w:r>
            <w:r w:rsidRPr="009A3528">
              <w:rPr>
                <w:i/>
                <w:color w:val="00B0F0"/>
                <w:sz w:val="28"/>
                <w:szCs w:val="28"/>
              </w:rPr>
              <w:t xml:space="preserve"> </w:t>
            </w:r>
            <w:r w:rsidRPr="00BC6902">
              <w:rPr>
                <w:color w:val="000000"/>
                <w:sz w:val="28"/>
                <w:szCs w:val="28"/>
              </w:rPr>
              <w:t>в том числе в электронной форме</w:t>
            </w:r>
          </w:p>
        </w:tc>
        <w:tc>
          <w:tcPr>
            <w:tcW w:w="6662" w:type="dxa"/>
            <w:shd w:val="clear" w:color="auto" w:fill="auto"/>
          </w:tcPr>
          <w:p w:rsidR="00AD7649" w:rsidRPr="003D3F09" w:rsidRDefault="00AD7649" w:rsidP="00C47CD0">
            <w:pPr>
              <w:tabs>
                <w:tab w:val="num" w:pos="0"/>
              </w:tabs>
              <w:ind w:firstLine="288"/>
              <w:rPr>
                <w:sz w:val="28"/>
                <w:szCs w:val="28"/>
              </w:rPr>
            </w:pPr>
            <w:r w:rsidRPr="00CA0085">
              <w:rPr>
                <w:rFonts w:ascii="Times New Roman CYR" w:hAnsi="Times New Roman CYR" w:cs="Times New Roman CYR"/>
                <w:sz w:val="28"/>
                <w:szCs w:val="28"/>
              </w:rPr>
              <w:t>В течение одного дня с момента поступления заявления</w:t>
            </w:r>
          </w:p>
        </w:tc>
        <w:tc>
          <w:tcPr>
            <w:tcW w:w="3827" w:type="dxa"/>
            <w:shd w:val="clear" w:color="auto" w:fill="auto"/>
          </w:tcPr>
          <w:p w:rsidR="00AD7649" w:rsidRPr="00CA0085" w:rsidRDefault="00AD7649" w:rsidP="00C47CD0">
            <w:pPr>
              <w:autoSpaceDE w:val="0"/>
              <w:autoSpaceDN w:val="0"/>
              <w:adjustRightInd w:val="0"/>
              <w:rPr>
                <w:rFonts w:ascii="Times New Roman CYR" w:hAnsi="Times New Roman CYR" w:cs="Times New Roman CYR"/>
                <w:sz w:val="28"/>
                <w:szCs w:val="28"/>
              </w:rPr>
            </w:pPr>
          </w:p>
        </w:tc>
      </w:tr>
      <w:tr w:rsidR="00AD7649" w:rsidRPr="000F00CA" w:rsidTr="00C47CD0">
        <w:trPr>
          <w:trHeight w:val="1"/>
        </w:trPr>
        <w:tc>
          <w:tcPr>
            <w:tcW w:w="3686" w:type="dxa"/>
            <w:shd w:val="clear" w:color="auto" w:fill="auto"/>
          </w:tcPr>
          <w:p w:rsidR="00AD7649" w:rsidRPr="00512C58" w:rsidRDefault="00AD7649" w:rsidP="00C47CD0">
            <w:pPr>
              <w:suppressAutoHyphens/>
              <w:ind w:firstLine="34"/>
              <w:rPr>
                <w:sz w:val="28"/>
                <w:szCs w:val="28"/>
              </w:rPr>
            </w:pPr>
            <w:r w:rsidRPr="00512C58">
              <w:rPr>
                <w:sz w:val="28"/>
                <w:szCs w:val="28"/>
              </w:rPr>
              <w:t>2.14. </w:t>
            </w:r>
            <w:r w:rsidRPr="00C133A1">
              <w:rPr>
                <w:sz w:val="28"/>
                <w:szCs w:val="28"/>
              </w:rPr>
              <w:t xml:space="preserve">Требования к помещениям, в которых предоставляется </w:t>
            </w:r>
            <w:r>
              <w:rPr>
                <w:sz w:val="28"/>
                <w:szCs w:val="28"/>
              </w:rPr>
              <w:t>муниципальная</w:t>
            </w:r>
            <w:r w:rsidRPr="00C133A1">
              <w:rPr>
                <w:sz w:val="28"/>
                <w:szCs w:val="28"/>
              </w:rPr>
              <w:t xml:space="preserve"> услуга</w:t>
            </w:r>
            <w:r>
              <w:rPr>
                <w:sz w:val="28"/>
                <w:szCs w:val="28"/>
              </w:rPr>
              <w:t xml:space="preserve">, </w:t>
            </w:r>
            <w:r w:rsidRPr="00BC6902">
              <w:rPr>
                <w:color w:val="000000"/>
                <w:sz w:val="28"/>
                <w:szCs w:val="28"/>
              </w:rPr>
              <w:t>к месту ожидания и приема заявителей, в том числе к обеспечению доступности для инвалидов указанных объектов в соответствии с законодательством Российской Федерации о социальной защите инвалидов, размещению и оформлению визуальной, текстовой и мультимедийной информации о порядке предоставления таких услуг</w:t>
            </w:r>
          </w:p>
        </w:tc>
        <w:tc>
          <w:tcPr>
            <w:tcW w:w="6662" w:type="dxa"/>
            <w:shd w:val="clear" w:color="auto" w:fill="auto"/>
          </w:tcPr>
          <w:p w:rsidR="00AD7649" w:rsidRPr="00BC6902" w:rsidRDefault="00AD7649" w:rsidP="00C47CD0">
            <w:pPr>
              <w:pStyle w:val="ConsPlusNormal"/>
              <w:ind w:firstLine="435"/>
              <w:jc w:val="both"/>
              <w:rPr>
                <w:rFonts w:ascii="Times New Roman" w:hAnsi="Times New Roman" w:cs="Times New Roman"/>
                <w:color w:val="000000"/>
                <w:sz w:val="28"/>
                <w:szCs w:val="28"/>
              </w:rPr>
            </w:pPr>
            <w:r w:rsidRPr="00BC6902">
              <w:rPr>
                <w:rFonts w:ascii="Times New Roman" w:hAnsi="Times New Roman" w:cs="Times New Roman"/>
                <w:color w:val="000000"/>
                <w:sz w:val="28"/>
                <w:szCs w:val="28"/>
              </w:rPr>
              <w:t>Предоставление муниципальной услуги осуществляется в зданиях и помещениях, оборудованных противопожарной системой и системой пожаротушения, необходимой мебелью для оформления документов, информационными стендами.</w:t>
            </w:r>
          </w:p>
          <w:p w:rsidR="00AD7649" w:rsidRPr="00BC6902" w:rsidRDefault="00AD7649" w:rsidP="00C47CD0">
            <w:pPr>
              <w:pStyle w:val="ConsPlusNormal"/>
              <w:ind w:firstLine="435"/>
              <w:jc w:val="both"/>
              <w:rPr>
                <w:rFonts w:ascii="Times New Roman" w:hAnsi="Times New Roman" w:cs="Times New Roman"/>
                <w:color w:val="000000"/>
                <w:sz w:val="28"/>
                <w:szCs w:val="28"/>
              </w:rPr>
            </w:pPr>
            <w:r w:rsidRPr="00BC6902">
              <w:rPr>
                <w:rFonts w:ascii="Times New Roman" w:hAnsi="Times New Roman" w:cs="Times New Roman"/>
                <w:color w:val="000000"/>
                <w:sz w:val="28"/>
                <w:szCs w:val="28"/>
              </w:rPr>
              <w:t>Обеспечивается беспрепятственный доступ инвалидов к месту предоставления муниципальной услуги (удобный вход-выход в помещения и перемещение в их пределах).</w:t>
            </w:r>
          </w:p>
          <w:p w:rsidR="00AD7649" w:rsidRPr="003D3F09" w:rsidRDefault="00AD7649" w:rsidP="00C47CD0">
            <w:pPr>
              <w:tabs>
                <w:tab w:val="num" w:pos="370"/>
              </w:tabs>
              <w:ind w:firstLine="288"/>
              <w:jc w:val="both"/>
              <w:rPr>
                <w:sz w:val="28"/>
              </w:rPr>
            </w:pPr>
            <w:r w:rsidRPr="00BC6902">
              <w:rPr>
                <w:color w:val="000000"/>
                <w:sz w:val="28"/>
                <w:szCs w:val="28"/>
              </w:rPr>
              <w:t>Визуальная, текстовая и мультимедийная информация о порядке предоставления муниципальной услуги размещается в удобных для заявителей местах, в том числе с учетом ограниченных возможностей инвалидов</w:t>
            </w:r>
          </w:p>
        </w:tc>
        <w:tc>
          <w:tcPr>
            <w:tcW w:w="3827" w:type="dxa"/>
            <w:shd w:val="clear" w:color="auto" w:fill="auto"/>
          </w:tcPr>
          <w:p w:rsidR="00AD7649" w:rsidRPr="00CA0085" w:rsidRDefault="00AD7649" w:rsidP="00C47CD0">
            <w:pPr>
              <w:autoSpaceDE w:val="0"/>
              <w:autoSpaceDN w:val="0"/>
              <w:adjustRightInd w:val="0"/>
              <w:rPr>
                <w:rFonts w:ascii="Times New Roman CYR" w:hAnsi="Times New Roman CYR" w:cs="Times New Roman CYR"/>
                <w:sz w:val="28"/>
                <w:szCs w:val="28"/>
              </w:rPr>
            </w:pPr>
          </w:p>
        </w:tc>
      </w:tr>
      <w:tr w:rsidR="00AD7649" w:rsidRPr="000F00CA" w:rsidTr="00C47CD0">
        <w:trPr>
          <w:trHeight w:val="1"/>
        </w:trPr>
        <w:tc>
          <w:tcPr>
            <w:tcW w:w="3686" w:type="dxa"/>
            <w:shd w:val="clear" w:color="auto" w:fill="auto"/>
          </w:tcPr>
          <w:p w:rsidR="00AD7649" w:rsidRDefault="00AD7649" w:rsidP="00C47CD0">
            <w:pPr>
              <w:jc w:val="both"/>
              <w:rPr>
                <w:sz w:val="28"/>
                <w:szCs w:val="28"/>
              </w:rPr>
            </w:pPr>
            <w:r>
              <w:rPr>
                <w:sz w:val="28"/>
                <w:szCs w:val="28"/>
              </w:rPr>
              <w:t>2.15. Показатели доступности и качества муниципальной услуги,</w:t>
            </w:r>
            <w:r>
              <w:t xml:space="preserve"> </w:t>
            </w:r>
            <w:r w:rsidRPr="000F38D2">
              <w:rPr>
                <w:sz w:val="28"/>
                <w:szCs w:val="28"/>
              </w:rPr>
              <w:t xml:space="preserve">в том числе количество взаимодействий заявителя с должностными лицами при предоставлении </w:t>
            </w:r>
            <w:r w:rsidRPr="000F38D2">
              <w:rPr>
                <w:sz w:val="28"/>
                <w:szCs w:val="28"/>
              </w:rPr>
              <w:lastRenderedPageBreak/>
              <w:t>муниципальной услуги и их продолжительность, возможность получения муниципальной услуги в многофункциональном центре предоставления государственных и муниципальных услуг, в удаленных рабочих  местах многофункционального центра предоставления государственных и муниципальных услуг, возможность получения информации о ходе предоставления муниципальной услуги, в том числе с использованием информационно-коммуникационных технологий</w:t>
            </w:r>
          </w:p>
        </w:tc>
        <w:tc>
          <w:tcPr>
            <w:tcW w:w="6662" w:type="dxa"/>
            <w:shd w:val="clear" w:color="auto" w:fill="auto"/>
          </w:tcPr>
          <w:p w:rsidR="00AD7649" w:rsidRDefault="00AD7649" w:rsidP="00C47CD0">
            <w:pPr>
              <w:autoSpaceDE w:val="0"/>
              <w:autoSpaceDN w:val="0"/>
              <w:adjustRightInd w:val="0"/>
              <w:ind w:firstLine="427"/>
              <w:jc w:val="both"/>
              <w:rPr>
                <w:rFonts w:eastAsia="Calibri"/>
                <w:sz w:val="28"/>
                <w:szCs w:val="28"/>
              </w:rPr>
            </w:pPr>
            <w:r>
              <w:rPr>
                <w:sz w:val="28"/>
                <w:szCs w:val="28"/>
              </w:rPr>
              <w:lastRenderedPageBreak/>
              <w:t>Показателями доступности предоставления муниципальной услуги являются:</w:t>
            </w:r>
          </w:p>
          <w:p w:rsidR="00AD7649" w:rsidRDefault="00AD7649" w:rsidP="00C47CD0">
            <w:pPr>
              <w:autoSpaceDE w:val="0"/>
              <w:autoSpaceDN w:val="0"/>
              <w:adjustRightInd w:val="0"/>
              <w:ind w:firstLine="427"/>
              <w:jc w:val="both"/>
              <w:rPr>
                <w:sz w:val="28"/>
                <w:szCs w:val="28"/>
              </w:rPr>
            </w:pPr>
            <w:r>
              <w:rPr>
                <w:sz w:val="28"/>
                <w:szCs w:val="28"/>
              </w:rPr>
              <w:t>расположенность помещения Палаты в зоне доступности общественного транспорта;</w:t>
            </w:r>
          </w:p>
          <w:p w:rsidR="00AD7649" w:rsidRDefault="00AD7649" w:rsidP="00C47CD0">
            <w:pPr>
              <w:autoSpaceDE w:val="0"/>
              <w:autoSpaceDN w:val="0"/>
              <w:adjustRightInd w:val="0"/>
              <w:ind w:firstLine="427"/>
              <w:jc w:val="both"/>
              <w:rPr>
                <w:sz w:val="28"/>
                <w:szCs w:val="28"/>
              </w:rPr>
            </w:pPr>
            <w:r>
              <w:rPr>
                <w:sz w:val="28"/>
                <w:szCs w:val="28"/>
              </w:rPr>
              <w:t>наличие необходимого количества специалистов, а также помещений, в которых осуществляется прием документов от заявителей;</w:t>
            </w:r>
          </w:p>
          <w:p w:rsidR="00AD7649" w:rsidRDefault="00AD7649" w:rsidP="00C47CD0">
            <w:pPr>
              <w:autoSpaceDE w:val="0"/>
              <w:autoSpaceDN w:val="0"/>
              <w:adjustRightInd w:val="0"/>
              <w:ind w:firstLine="427"/>
              <w:jc w:val="both"/>
              <w:rPr>
                <w:sz w:val="28"/>
                <w:szCs w:val="28"/>
              </w:rPr>
            </w:pPr>
            <w:r>
              <w:rPr>
                <w:sz w:val="28"/>
                <w:szCs w:val="28"/>
              </w:rPr>
              <w:lastRenderedPageBreak/>
              <w:t>наличие исчерпывающей информации о способах, порядке и сроках предоставления муниципальной услуги на информационных стендах, информационных ресурсах в сети «Интернет», на Едином портале государственных и муниципальных услуг.</w:t>
            </w:r>
          </w:p>
          <w:p w:rsidR="00AD7649" w:rsidRDefault="00AD7649" w:rsidP="00C47CD0">
            <w:pPr>
              <w:autoSpaceDE w:val="0"/>
              <w:autoSpaceDN w:val="0"/>
              <w:adjustRightInd w:val="0"/>
              <w:ind w:firstLine="427"/>
              <w:jc w:val="both"/>
              <w:rPr>
                <w:sz w:val="28"/>
                <w:szCs w:val="28"/>
              </w:rPr>
            </w:pPr>
            <w:r>
              <w:rPr>
                <w:sz w:val="28"/>
                <w:szCs w:val="28"/>
              </w:rPr>
              <w:t>Качество предоставления муниципальной услуги характеризуется отсутствием:</w:t>
            </w:r>
          </w:p>
          <w:p w:rsidR="00AD7649" w:rsidRDefault="00AD7649" w:rsidP="00C47CD0">
            <w:pPr>
              <w:autoSpaceDE w:val="0"/>
              <w:autoSpaceDN w:val="0"/>
              <w:adjustRightInd w:val="0"/>
              <w:ind w:firstLine="427"/>
              <w:jc w:val="both"/>
              <w:rPr>
                <w:sz w:val="28"/>
                <w:szCs w:val="28"/>
              </w:rPr>
            </w:pPr>
            <w:r>
              <w:rPr>
                <w:sz w:val="28"/>
                <w:szCs w:val="28"/>
              </w:rPr>
              <w:t>очередей при приеме и выдаче документов заявителям;</w:t>
            </w:r>
          </w:p>
          <w:p w:rsidR="00AD7649" w:rsidRDefault="00AD7649" w:rsidP="00C47CD0">
            <w:pPr>
              <w:autoSpaceDE w:val="0"/>
              <w:autoSpaceDN w:val="0"/>
              <w:adjustRightInd w:val="0"/>
              <w:ind w:firstLine="427"/>
              <w:jc w:val="both"/>
              <w:rPr>
                <w:sz w:val="28"/>
                <w:szCs w:val="28"/>
              </w:rPr>
            </w:pPr>
            <w:r>
              <w:rPr>
                <w:sz w:val="28"/>
                <w:szCs w:val="28"/>
              </w:rPr>
              <w:t>нарушений сроков предоставления муниципальной услуги;</w:t>
            </w:r>
          </w:p>
          <w:p w:rsidR="00AD7649" w:rsidRDefault="00AD7649" w:rsidP="00C47CD0">
            <w:pPr>
              <w:autoSpaceDE w:val="0"/>
              <w:autoSpaceDN w:val="0"/>
              <w:adjustRightInd w:val="0"/>
              <w:ind w:firstLine="427"/>
              <w:jc w:val="both"/>
              <w:rPr>
                <w:sz w:val="28"/>
                <w:szCs w:val="28"/>
              </w:rPr>
            </w:pPr>
            <w:r>
              <w:rPr>
                <w:sz w:val="28"/>
                <w:szCs w:val="28"/>
              </w:rPr>
              <w:t>жалоб на действия (бездействие) муниципальных служащих, предоставляющих муниципальную услугу;</w:t>
            </w:r>
          </w:p>
          <w:p w:rsidR="00AD7649" w:rsidRDefault="00AD7649" w:rsidP="00C47CD0">
            <w:pPr>
              <w:autoSpaceDE w:val="0"/>
              <w:autoSpaceDN w:val="0"/>
              <w:adjustRightInd w:val="0"/>
              <w:ind w:firstLine="427"/>
              <w:jc w:val="both"/>
              <w:rPr>
                <w:sz w:val="28"/>
                <w:szCs w:val="28"/>
              </w:rPr>
            </w:pPr>
            <w:r>
              <w:rPr>
                <w:sz w:val="28"/>
                <w:szCs w:val="28"/>
              </w:rPr>
              <w:t>жалоб на некорректное, невнимательное отношение муниципальных служащих, оказывающих муниципальную услугу, к заявителям.</w:t>
            </w:r>
          </w:p>
          <w:p w:rsidR="00AD7649" w:rsidRDefault="00AD7649" w:rsidP="00C47CD0">
            <w:pPr>
              <w:autoSpaceDE w:val="0"/>
              <w:autoSpaceDN w:val="0"/>
              <w:adjustRightInd w:val="0"/>
              <w:ind w:firstLine="427"/>
              <w:jc w:val="both"/>
              <w:rPr>
                <w:rFonts w:ascii="Times New Roman CYR" w:hAnsi="Times New Roman CYR" w:cs="Times New Roman CYR"/>
                <w:sz w:val="28"/>
                <w:szCs w:val="28"/>
              </w:rPr>
            </w:pPr>
            <w:r w:rsidRPr="000F38D2">
              <w:rPr>
                <w:sz w:val="28"/>
                <w:szCs w:val="28"/>
              </w:rPr>
              <w:t>При подаче запроса о предоставлении муниципальной услуги  и при получении результата муниципальной услуги, предполагается однократное взаимодействие должностного лица, предоставляющего муниципальную услугу, и заявителя. Продолжительность взаимодействия определяется регламентом.</w:t>
            </w:r>
          </w:p>
          <w:p w:rsidR="00AD7649" w:rsidRDefault="00AD7649" w:rsidP="00C47CD0">
            <w:pPr>
              <w:autoSpaceDE w:val="0"/>
              <w:autoSpaceDN w:val="0"/>
              <w:adjustRightInd w:val="0"/>
              <w:ind w:firstLine="427"/>
              <w:jc w:val="both"/>
              <w:rPr>
                <w:rFonts w:ascii="Times New Roman CYR" w:hAnsi="Times New Roman CYR" w:cs="Times New Roman CYR"/>
                <w:sz w:val="28"/>
                <w:szCs w:val="28"/>
              </w:rPr>
            </w:pPr>
            <w:r>
              <w:rPr>
                <w:rFonts w:ascii="Times New Roman CYR" w:hAnsi="Times New Roman CYR" w:cs="Times New Roman CYR"/>
                <w:sz w:val="28"/>
                <w:szCs w:val="28"/>
              </w:rPr>
              <w:t>При предоставлении муниципальной услуги в многофункциональном центре предоставления государственных и муниципальных услуг (далее – МФЦ) консультацию, прием и выдачу документов осуществляет специалист МФЦ.</w:t>
            </w:r>
          </w:p>
          <w:p w:rsidR="00AD7649" w:rsidRDefault="00AD7649" w:rsidP="00C47CD0">
            <w:pPr>
              <w:autoSpaceDE w:val="0"/>
              <w:autoSpaceDN w:val="0"/>
              <w:adjustRightInd w:val="0"/>
              <w:ind w:firstLine="427"/>
              <w:jc w:val="both"/>
              <w:rPr>
                <w:sz w:val="28"/>
                <w:szCs w:val="28"/>
              </w:rPr>
            </w:pPr>
            <w:r w:rsidRPr="000F38D2">
              <w:rPr>
                <w:sz w:val="28"/>
                <w:szCs w:val="28"/>
              </w:rPr>
              <w:t xml:space="preserve">Информация о ходе предоставления </w:t>
            </w:r>
            <w:r w:rsidRPr="000F38D2">
              <w:rPr>
                <w:sz w:val="28"/>
                <w:szCs w:val="28"/>
              </w:rPr>
              <w:lastRenderedPageBreak/>
              <w:t>муниципальной услуги может быть получена заявителем на сайте  (</w:t>
            </w:r>
            <w:r w:rsidRPr="000F38D2">
              <w:rPr>
                <w:sz w:val="28"/>
                <w:szCs w:val="28"/>
                <w:lang w:val="en-US"/>
              </w:rPr>
              <w:t>http</w:t>
            </w:r>
            <w:r w:rsidRPr="000F38D2">
              <w:rPr>
                <w:sz w:val="28"/>
                <w:szCs w:val="28"/>
              </w:rPr>
              <w:t xml:space="preserve">:// </w:t>
            </w:r>
            <w:hyperlink r:id="rId540" w:history="1">
              <w:r w:rsidRPr="000F38D2">
                <w:rPr>
                  <w:sz w:val="28"/>
                  <w:szCs w:val="28"/>
                  <w:u w:val="single"/>
                  <w:lang w:val="en-US"/>
                </w:rPr>
                <w:t>www</w:t>
              </w:r>
              <w:r w:rsidRPr="000F38D2">
                <w:rPr>
                  <w:sz w:val="28"/>
                  <w:szCs w:val="28"/>
                  <w:u w:val="single"/>
                </w:rPr>
                <w:t>.</w:t>
              </w:r>
              <w:r w:rsidRPr="000F38D2">
                <w:rPr>
                  <w:sz w:val="28"/>
                  <w:szCs w:val="28"/>
                  <w:u w:val="single"/>
                  <w:lang w:val="en-US"/>
                </w:rPr>
                <w:t>gosuslugi</w:t>
              </w:r>
              <w:r w:rsidRPr="000F38D2">
                <w:rPr>
                  <w:sz w:val="28"/>
                  <w:szCs w:val="28"/>
                  <w:u w:val="single"/>
                </w:rPr>
                <w:t>.</w:t>
              </w:r>
              <w:r w:rsidRPr="000F38D2">
                <w:rPr>
                  <w:sz w:val="28"/>
                  <w:szCs w:val="28"/>
                  <w:u w:val="single"/>
                  <w:lang w:val="en-US"/>
                </w:rPr>
                <w:t>ru</w:t>
              </w:r>
              <w:r w:rsidRPr="000F38D2">
                <w:rPr>
                  <w:sz w:val="28"/>
                  <w:szCs w:val="28"/>
                  <w:u w:val="single"/>
                </w:rPr>
                <w:t>/</w:t>
              </w:r>
            </w:hyperlink>
            <w:r w:rsidRPr="000F38D2">
              <w:rPr>
                <w:sz w:val="28"/>
                <w:szCs w:val="28"/>
              </w:rPr>
              <w:t>) на Едином портале государственных и муниципальных услуг, в МФЦ</w:t>
            </w:r>
          </w:p>
        </w:tc>
        <w:tc>
          <w:tcPr>
            <w:tcW w:w="3827" w:type="dxa"/>
            <w:shd w:val="clear" w:color="auto" w:fill="auto"/>
          </w:tcPr>
          <w:p w:rsidR="00AD7649" w:rsidRPr="00CA0085" w:rsidRDefault="00AD7649" w:rsidP="00C47CD0">
            <w:pPr>
              <w:autoSpaceDE w:val="0"/>
              <w:autoSpaceDN w:val="0"/>
              <w:adjustRightInd w:val="0"/>
              <w:rPr>
                <w:rFonts w:ascii="Times New Roman CYR" w:hAnsi="Times New Roman CYR" w:cs="Times New Roman CYR"/>
                <w:sz w:val="28"/>
                <w:szCs w:val="28"/>
              </w:rPr>
            </w:pPr>
          </w:p>
        </w:tc>
      </w:tr>
      <w:tr w:rsidR="00AD7649" w:rsidRPr="000F00CA" w:rsidTr="00C47CD0">
        <w:trPr>
          <w:trHeight w:val="1"/>
        </w:trPr>
        <w:tc>
          <w:tcPr>
            <w:tcW w:w="3686" w:type="dxa"/>
            <w:shd w:val="clear" w:color="auto" w:fill="auto"/>
          </w:tcPr>
          <w:p w:rsidR="00AD7649" w:rsidRPr="00512C58" w:rsidRDefault="00AD7649" w:rsidP="00C47CD0">
            <w:pPr>
              <w:suppressAutoHyphens/>
              <w:ind w:firstLine="34"/>
              <w:rPr>
                <w:sz w:val="28"/>
                <w:szCs w:val="28"/>
              </w:rPr>
            </w:pPr>
            <w:r w:rsidRPr="00C133A1">
              <w:rPr>
                <w:sz w:val="28"/>
                <w:szCs w:val="28"/>
              </w:rPr>
              <w:lastRenderedPageBreak/>
              <w:t>2.1</w:t>
            </w:r>
            <w:r w:rsidRPr="00512C58">
              <w:rPr>
                <w:sz w:val="28"/>
                <w:szCs w:val="28"/>
              </w:rPr>
              <w:t>6</w:t>
            </w:r>
            <w:r w:rsidRPr="00C133A1">
              <w:rPr>
                <w:sz w:val="28"/>
                <w:szCs w:val="28"/>
              </w:rPr>
              <w:t>.</w:t>
            </w:r>
            <w:r w:rsidRPr="00512C58">
              <w:rPr>
                <w:sz w:val="28"/>
                <w:szCs w:val="28"/>
                <w:lang w:val="en-US"/>
              </w:rPr>
              <w:t> </w:t>
            </w:r>
            <w:r>
              <w:rPr>
                <w:sz w:val="28"/>
                <w:szCs w:val="28"/>
              </w:rPr>
              <w:t>Особенности предоставления муниципальной услуги в электронной форме</w:t>
            </w:r>
          </w:p>
        </w:tc>
        <w:tc>
          <w:tcPr>
            <w:tcW w:w="6662" w:type="dxa"/>
            <w:shd w:val="clear" w:color="auto" w:fill="auto"/>
          </w:tcPr>
          <w:p w:rsidR="00AD7649" w:rsidRDefault="00AD7649" w:rsidP="00C47CD0">
            <w:pPr>
              <w:tabs>
                <w:tab w:val="left" w:pos="709"/>
              </w:tabs>
              <w:ind w:firstLine="288"/>
              <w:jc w:val="both"/>
              <w:rPr>
                <w:rFonts w:ascii="Times New Roman CYR" w:hAnsi="Times New Roman CYR" w:cs="Times New Roman CYR"/>
                <w:sz w:val="28"/>
                <w:szCs w:val="28"/>
              </w:rPr>
            </w:pPr>
            <w:r>
              <w:rPr>
                <w:rFonts w:ascii="Times New Roman CYR" w:hAnsi="Times New Roman CYR" w:cs="Times New Roman CYR"/>
                <w:sz w:val="28"/>
                <w:szCs w:val="28"/>
              </w:rPr>
              <w:t xml:space="preserve">Консультацию о порядке получения муниципальной услуги в электронной форме можно получить через Интернет-приемную или через Портал государственных и муниципальных услуг Республики Татарстан. </w:t>
            </w:r>
          </w:p>
          <w:p w:rsidR="00AD7649" w:rsidRPr="003D3F09" w:rsidRDefault="00AD7649" w:rsidP="00C47CD0">
            <w:pPr>
              <w:tabs>
                <w:tab w:val="left" w:pos="709"/>
              </w:tabs>
              <w:ind w:firstLine="288"/>
              <w:jc w:val="both"/>
              <w:rPr>
                <w:sz w:val="28"/>
                <w:szCs w:val="28"/>
              </w:rPr>
            </w:pPr>
            <w:r w:rsidRPr="00CA0085">
              <w:rPr>
                <w:rFonts w:ascii="Times New Roman CYR" w:hAnsi="Times New Roman CYR" w:cs="Times New Roman CYR"/>
                <w:sz w:val="28"/>
                <w:szCs w:val="28"/>
              </w:rPr>
              <w:t>В случае</w:t>
            </w:r>
            <w:r>
              <w:rPr>
                <w:rFonts w:ascii="Times New Roman CYR" w:hAnsi="Times New Roman CYR" w:cs="Times New Roman CYR"/>
                <w:sz w:val="28"/>
                <w:szCs w:val="28"/>
              </w:rPr>
              <w:t>, если законом предусмотрена</w:t>
            </w:r>
            <w:r w:rsidRPr="00CA0085">
              <w:rPr>
                <w:rFonts w:ascii="Times New Roman CYR" w:hAnsi="Times New Roman CYR" w:cs="Times New Roman CYR"/>
                <w:sz w:val="28"/>
                <w:szCs w:val="28"/>
              </w:rPr>
              <w:t xml:space="preserve"> подач</w:t>
            </w:r>
            <w:r>
              <w:rPr>
                <w:rFonts w:ascii="Times New Roman CYR" w:hAnsi="Times New Roman CYR" w:cs="Times New Roman CYR"/>
                <w:sz w:val="28"/>
                <w:szCs w:val="28"/>
              </w:rPr>
              <w:t>а</w:t>
            </w:r>
            <w:r w:rsidRPr="00CA0085">
              <w:rPr>
                <w:rFonts w:ascii="Times New Roman CYR" w:hAnsi="Times New Roman CYR" w:cs="Times New Roman CYR"/>
                <w:sz w:val="28"/>
                <w:szCs w:val="28"/>
              </w:rPr>
              <w:t xml:space="preserve"> заявления</w:t>
            </w:r>
            <w:r>
              <w:rPr>
                <w:rFonts w:ascii="Times New Roman CYR" w:hAnsi="Times New Roman CYR" w:cs="Times New Roman CYR"/>
                <w:sz w:val="28"/>
                <w:szCs w:val="28"/>
              </w:rPr>
              <w:t xml:space="preserve"> о предоставлении муниципальной услуги в электронной форме заявление подается </w:t>
            </w:r>
            <w:r w:rsidRPr="00CA0085">
              <w:rPr>
                <w:rFonts w:ascii="Times New Roman CYR" w:hAnsi="Times New Roman CYR" w:cs="Times New Roman CYR"/>
                <w:sz w:val="28"/>
                <w:szCs w:val="28"/>
              </w:rPr>
              <w:t xml:space="preserve">через </w:t>
            </w:r>
            <w:r w:rsidRPr="00552046">
              <w:rPr>
                <w:sz w:val="28"/>
                <w:szCs w:val="28"/>
              </w:rPr>
              <w:t>Портал государственных и муниципальных услуг Республики Татарстан (</w:t>
            </w:r>
            <w:r w:rsidRPr="00552046">
              <w:rPr>
                <w:sz w:val="28"/>
                <w:szCs w:val="28"/>
                <w:lang w:val="en-US"/>
              </w:rPr>
              <w:t>http</w:t>
            </w:r>
            <w:r w:rsidRPr="00552046">
              <w:rPr>
                <w:sz w:val="28"/>
                <w:szCs w:val="28"/>
              </w:rPr>
              <w:t>://u</w:t>
            </w:r>
            <w:r w:rsidRPr="00552046">
              <w:rPr>
                <w:sz w:val="28"/>
                <w:szCs w:val="28"/>
                <w:lang w:val="en-US"/>
              </w:rPr>
              <w:t>slugi</w:t>
            </w:r>
            <w:r w:rsidRPr="00552046">
              <w:rPr>
                <w:sz w:val="28"/>
                <w:szCs w:val="28"/>
              </w:rPr>
              <w:t>.</w:t>
            </w:r>
            <w:hyperlink r:id="rId541" w:history="1">
              <w:r w:rsidRPr="00552046">
                <w:rPr>
                  <w:sz w:val="28"/>
                  <w:szCs w:val="28"/>
                  <w:u w:val="single"/>
                  <w:lang w:val="en-US"/>
                </w:rPr>
                <w:t>tatar</w:t>
              </w:r>
              <w:r w:rsidRPr="00552046">
                <w:rPr>
                  <w:sz w:val="28"/>
                  <w:szCs w:val="28"/>
                  <w:u w:val="single"/>
                </w:rPr>
                <w:t>.</w:t>
              </w:r>
              <w:r w:rsidRPr="00552046">
                <w:rPr>
                  <w:sz w:val="28"/>
                  <w:szCs w:val="28"/>
                  <w:u w:val="single"/>
                  <w:lang w:val="en-US"/>
                </w:rPr>
                <w:t>ru</w:t>
              </w:r>
            </w:hyperlink>
            <w:r w:rsidRPr="00552046">
              <w:rPr>
                <w:sz w:val="28"/>
                <w:szCs w:val="28"/>
              </w:rPr>
              <w:t>/)</w:t>
            </w:r>
            <w:r>
              <w:rPr>
                <w:sz w:val="28"/>
                <w:szCs w:val="28"/>
              </w:rPr>
              <w:t xml:space="preserve"> или</w:t>
            </w:r>
            <w:r w:rsidRPr="00552046">
              <w:rPr>
                <w:sz w:val="28"/>
                <w:szCs w:val="28"/>
              </w:rPr>
              <w:t xml:space="preserve"> Един</w:t>
            </w:r>
            <w:r>
              <w:rPr>
                <w:sz w:val="28"/>
                <w:szCs w:val="28"/>
              </w:rPr>
              <w:t>ый</w:t>
            </w:r>
            <w:r w:rsidRPr="00552046">
              <w:rPr>
                <w:sz w:val="28"/>
                <w:szCs w:val="28"/>
              </w:rPr>
              <w:t xml:space="preserve"> портал государственных и муниципальных услуг (функций) (</w:t>
            </w:r>
            <w:r w:rsidRPr="00552046">
              <w:rPr>
                <w:sz w:val="28"/>
                <w:szCs w:val="28"/>
                <w:lang w:val="en-US"/>
              </w:rPr>
              <w:t>http</w:t>
            </w:r>
            <w:r w:rsidRPr="00552046">
              <w:rPr>
                <w:sz w:val="28"/>
                <w:szCs w:val="28"/>
              </w:rPr>
              <w:t xml:space="preserve">:// </w:t>
            </w:r>
            <w:hyperlink r:id="rId542" w:history="1">
              <w:r w:rsidRPr="00552046">
                <w:rPr>
                  <w:sz w:val="28"/>
                  <w:szCs w:val="28"/>
                  <w:u w:val="single"/>
                  <w:lang w:val="en-US"/>
                </w:rPr>
                <w:t>www</w:t>
              </w:r>
              <w:r w:rsidRPr="00552046">
                <w:rPr>
                  <w:sz w:val="28"/>
                  <w:szCs w:val="28"/>
                  <w:u w:val="single"/>
                </w:rPr>
                <w:t>.</w:t>
              </w:r>
              <w:r w:rsidRPr="00552046">
                <w:rPr>
                  <w:sz w:val="28"/>
                  <w:szCs w:val="28"/>
                  <w:u w:val="single"/>
                  <w:lang w:val="en-US"/>
                </w:rPr>
                <w:t>gosuslugi</w:t>
              </w:r>
              <w:r w:rsidRPr="00552046">
                <w:rPr>
                  <w:sz w:val="28"/>
                  <w:szCs w:val="28"/>
                  <w:u w:val="single"/>
                </w:rPr>
                <w:t>.</w:t>
              </w:r>
              <w:r w:rsidRPr="00552046">
                <w:rPr>
                  <w:sz w:val="28"/>
                  <w:szCs w:val="28"/>
                  <w:u w:val="single"/>
                  <w:lang w:val="en-US"/>
                </w:rPr>
                <w:t>ru</w:t>
              </w:r>
              <w:r w:rsidRPr="00552046">
                <w:rPr>
                  <w:sz w:val="28"/>
                  <w:szCs w:val="28"/>
                  <w:u w:val="single"/>
                </w:rPr>
                <w:t>/</w:t>
              </w:r>
            </w:hyperlink>
            <w:r w:rsidRPr="00552046">
              <w:rPr>
                <w:sz w:val="28"/>
                <w:szCs w:val="28"/>
              </w:rPr>
              <w:t>)</w:t>
            </w:r>
          </w:p>
        </w:tc>
        <w:tc>
          <w:tcPr>
            <w:tcW w:w="3827" w:type="dxa"/>
            <w:shd w:val="clear" w:color="auto" w:fill="auto"/>
          </w:tcPr>
          <w:p w:rsidR="00AD7649" w:rsidRPr="00CA0085" w:rsidRDefault="00AD7649" w:rsidP="00C47CD0">
            <w:pPr>
              <w:autoSpaceDE w:val="0"/>
              <w:autoSpaceDN w:val="0"/>
              <w:adjustRightInd w:val="0"/>
              <w:rPr>
                <w:rFonts w:ascii="Times New Roman CYR" w:hAnsi="Times New Roman CYR" w:cs="Times New Roman CYR"/>
                <w:sz w:val="28"/>
                <w:szCs w:val="28"/>
              </w:rPr>
            </w:pPr>
          </w:p>
        </w:tc>
      </w:tr>
    </w:tbl>
    <w:p w:rsidR="00AD7649" w:rsidRPr="000F00CA" w:rsidRDefault="00AD7649" w:rsidP="00AD7649">
      <w:pPr>
        <w:rPr>
          <w:b/>
          <w:bCs/>
          <w:color w:val="000080"/>
          <w:sz w:val="28"/>
          <w:szCs w:val="28"/>
        </w:rPr>
        <w:sectPr w:rsidR="00AD7649" w:rsidRPr="000F00CA" w:rsidSect="00C47CD0">
          <w:pgSz w:w="15840" w:h="12240" w:orient="landscape"/>
          <w:pgMar w:top="1134" w:right="1134" w:bottom="851" w:left="1134" w:header="720" w:footer="720" w:gutter="0"/>
          <w:cols w:space="720"/>
          <w:noEndnote/>
        </w:sectPr>
      </w:pPr>
    </w:p>
    <w:p w:rsidR="00AD7649" w:rsidRPr="003D3F09" w:rsidRDefault="00AD7649" w:rsidP="00AD7649">
      <w:pPr>
        <w:autoSpaceDE w:val="0"/>
        <w:autoSpaceDN w:val="0"/>
        <w:adjustRightInd w:val="0"/>
        <w:jc w:val="center"/>
        <w:rPr>
          <w:color w:val="000000"/>
          <w:sz w:val="28"/>
          <w:szCs w:val="28"/>
        </w:rPr>
      </w:pPr>
      <w:r w:rsidRPr="00BC6902">
        <w:rPr>
          <w:b/>
          <w:bCs/>
          <w:sz w:val="28"/>
          <w:szCs w:val="28"/>
        </w:rPr>
        <w:lastRenderedPageBreak/>
        <w:t xml:space="preserve">3. </w:t>
      </w:r>
      <w:r w:rsidRPr="00BC6902">
        <w:rPr>
          <w:b/>
          <w:bCs/>
          <w:sz w:val="28"/>
          <w:szCs w:val="28"/>
          <w:lang w:val="en-US"/>
        </w:rPr>
        <w:t>C</w:t>
      </w:r>
      <w:r w:rsidRPr="00BC6902">
        <w:rPr>
          <w:b/>
          <w:bCs/>
          <w:sz w:val="28"/>
          <w:szCs w:val="28"/>
        </w:rPr>
        <w:t>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 в удаленных рабочих местах многофункционального центра предоставления государственных и муниципальных услуг</w:t>
      </w:r>
    </w:p>
    <w:p w:rsidR="00AD7649" w:rsidRPr="00125F62" w:rsidRDefault="00AD7649" w:rsidP="00AD7649">
      <w:pPr>
        <w:autoSpaceDE w:val="0"/>
        <w:autoSpaceDN w:val="0"/>
        <w:adjustRightInd w:val="0"/>
        <w:ind w:firstLine="720"/>
        <w:jc w:val="both"/>
        <w:rPr>
          <w:sz w:val="28"/>
          <w:szCs w:val="28"/>
        </w:rPr>
      </w:pPr>
    </w:p>
    <w:p w:rsidR="00AD7649" w:rsidRDefault="00AD7649" w:rsidP="00AD7649">
      <w:pPr>
        <w:suppressAutoHyphens/>
        <w:autoSpaceDE w:val="0"/>
        <w:autoSpaceDN w:val="0"/>
        <w:adjustRightInd w:val="0"/>
        <w:ind w:firstLine="709"/>
        <w:jc w:val="both"/>
        <w:rPr>
          <w:sz w:val="28"/>
          <w:szCs w:val="28"/>
        </w:rPr>
      </w:pPr>
      <w:r w:rsidRPr="00125F62">
        <w:rPr>
          <w:sz w:val="28"/>
          <w:szCs w:val="28"/>
        </w:rPr>
        <w:t>3.1. Описание последовательности действий при предоставлении муниципальной услуги</w:t>
      </w:r>
    </w:p>
    <w:p w:rsidR="00AD7649" w:rsidRPr="00125F62" w:rsidRDefault="00AD7649" w:rsidP="00AD7649">
      <w:pPr>
        <w:suppressAutoHyphens/>
        <w:autoSpaceDE w:val="0"/>
        <w:autoSpaceDN w:val="0"/>
        <w:adjustRightInd w:val="0"/>
        <w:ind w:firstLine="709"/>
        <w:jc w:val="both"/>
        <w:rPr>
          <w:sz w:val="28"/>
          <w:szCs w:val="28"/>
        </w:rPr>
      </w:pPr>
    </w:p>
    <w:p w:rsidR="00AD7649" w:rsidRPr="00125F62" w:rsidRDefault="00AD7649" w:rsidP="00AD7649">
      <w:pPr>
        <w:suppressAutoHyphens/>
        <w:autoSpaceDE w:val="0"/>
        <w:autoSpaceDN w:val="0"/>
        <w:adjustRightInd w:val="0"/>
        <w:ind w:firstLine="709"/>
        <w:jc w:val="both"/>
        <w:rPr>
          <w:sz w:val="28"/>
          <w:szCs w:val="28"/>
        </w:rPr>
      </w:pPr>
      <w:r w:rsidRPr="00125F62">
        <w:rPr>
          <w:sz w:val="28"/>
          <w:szCs w:val="28"/>
        </w:rPr>
        <w:t>3.1.1. Предоставление муниципальной услуги</w:t>
      </w:r>
      <w:r w:rsidRPr="00125F62">
        <w:t xml:space="preserve"> </w:t>
      </w:r>
      <w:r w:rsidRPr="00125F62">
        <w:rPr>
          <w:sz w:val="28"/>
          <w:szCs w:val="28"/>
        </w:rPr>
        <w:t>включает в себя следующие процедуры:</w:t>
      </w:r>
    </w:p>
    <w:p w:rsidR="00AD7649" w:rsidRPr="00125F62" w:rsidRDefault="00AD7649" w:rsidP="00AD7649">
      <w:pPr>
        <w:suppressAutoHyphens/>
        <w:autoSpaceDE w:val="0"/>
        <w:autoSpaceDN w:val="0"/>
        <w:adjustRightInd w:val="0"/>
        <w:ind w:firstLine="709"/>
        <w:jc w:val="both"/>
        <w:rPr>
          <w:sz w:val="28"/>
          <w:szCs w:val="28"/>
        </w:rPr>
      </w:pPr>
      <w:r w:rsidRPr="00125F62">
        <w:rPr>
          <w:sz w:val="28"/>
          <w:szCs w:val="28"/>
        </w:rPr>
        <w:t>1) консультирование заявителя;</w:t>
      </w:r>
    </w:p>
    <w:p w:rsidR="00AD7649" w:rsidRPr="00125F62" w:rsidRDefault="00AD7649" w:rsidP="00AD7649">
      <w:pPr>
        <w:suppressAutoHyphens/>
        <w:autoSpaceDE w:val="0"/>
        <w:autoSpaceDN w:val="0"/>
        <w:adjustRightInd w:val="0"/>
        <w:ind w:firstLine="709"/>
        <w:jc w:val="both"/>
        <w:rPr>
          <w:sz w:val="28"/>
          <w:szCs w:val="28"/>
        </w:rPr>
      </w:pPr>
      <w:r w:rsidRPr="00125F62">
        <w:rPr>
          <w:sz w:val="28"/>
          <w:szCs w:val="28"/>
        </w:rPr>
        <w:t>2) принятие и регистрация заявления;</w:t>
      </w:r>
    </w:p>
    <w:p w:rsidR="00AD7649" w:rsidRPr="00125F62" w:rsidRDefault="00AD7649" w:rsidP="00AD7649">
      <w:pPr>
        <w:suppressAutoHyphens/>
        <w:autoSpaceDE w:val="0"/>
        <w:autoSpaceDN w:val="0"/>
        <w:adjustRightInd w:val="0"/>
        <w:ind w:firstLine="709"/>
        <w:jc w:val="both"/>
        <w:rPr>
          <w:sz w:val="28"/>
          <w:szCs w:val="28"/>
        </w:rPr>
      </w:pPr>
      <w:r w:rsidRPr="00125F62">
        <w:rPr>
          <w:sz w:val="28"/>
          <w:szCs w:val="28"/>
        </w:rPr>
        <w:t xml:space="preserve">3) формирование и направление межведомственных запросов в органы, участвующие в предоставлении </w:t>
      </w:r>
      <w:r>
        <w:rPr>
          <w:sz w:val="28"/>
          <w:szCs w:val="28"/>
        </w:rPr>
        <w:t>муниципаль</w:t>
      </w:r>
      <w:r w:rsidRPr="00125F62">
        <w:rPr>
          <w:sz w:val="28"/>
          <w:szCs w:val="28"/>
        </w:rPr>
        <w:t>ной услуги;</w:t>
      </w:r>
    </w:p>
    <w:p w:rsidR="00AD7649" w:rsidRPr="00125F62" w:rsidRDefault="00AD7649" w:rsidP="00AD7649">
      <w:pPr>
        <w:suppressAutoHyphens/>
        <w:autoSpaceDE w:val="0"/>
        <w:autoSpaceDN w:val="0"/>
        <w:adjustRightInd w:val="0"/>
        <w:ind w:firstLine="709"/>
        <w:jc w:val="both"/>
        <w:rPr>
          <w:sz w:val="28"/>
          <w:szCs w:val="28"/>
        </w:rPr>
      </w:pPr>
      <w:r w:rsidRPr="00125F62">
        <w:rPr>
          <w:sz w:val="28"/>
          <w:szCs w:val="28"/>
        </w:rPr>
        <w:t>4) подготовка</w:t>
      </w:r>
      <w:r>
        <w:rPr>
          <w:sz w:val="28"/>
          <w:szCs w:val="28"/>
        </w:rPr>
        <w:t xml:space="preserve"> и выдача</w:t>
      </w:r>
      <w:r w:rsidRPr="00125F62">
        <w:rPr>
          <w:sz w:val="28"/>
          <w:szCs w:val="28"/>
        </w:rPr>
        <w:t xml:space="preserve"> </w:t>
      </w:r>
      <w:r>
        <w:rPr>
          <w:sz w:val="28"/>
          <w:szCs w:val="28"/>
        </w:rPr>
        <w:t>результата муниципальной услуги.</w:t>
      </w:r>
    </w:p>
    <w:p w:rsidR="00AD7649" w:rsidRDefault="00AD7649" w:rsidP="00AD7649">
      <w:pPr>
        <w:suppressAutoHyphens/>
        <w:autoSpaceDE w:val="0"/>
        <w:autoSpaceDN w:val="0"/>
        <w:adjustRightInd w:val="0"/>
        <w:ind w:firstLine="709"/>
        <w:jc w:val="both"/>
        <w:rPr>
          <w:sz w:val="28"/>
          <w:szCs w:val="28"/>
        </w:rPr>
      </w:pPr>
      <w:r w:rsidRPr="00125F62">
        <w:rPr>
          <w:sz w:val="28"/>
          <w:szCs w:val="28"/>
        </w:rPr>
        <w:t xml:space="preserve">3.1.2. Блок-схема последовательности действий по предоставлению </w:t>
      </w:r>
      <w:r>
        <w:rPr>
          <w:sz w:val="28"/>
          <w:szCs w:val="28"/>
        </w:rPr>
        <w:t>муниципальной</w:t>
      </w:r>
      <w:r w:rsidRPr="00125F62">
        <w:rPr>
          <w:sz w:val="28"/>
          <w:szCs w:val="28"/>
        </w:rPr>
        <w:t xml:space="preserve"> услуги представлена в приложении №</w:t>
      </w:r>
      <w:r>
        <w:rPr>
          <w:sz w:val="28"/>
          <w:szCs w:val="28"/>
        </w:rPr>
        <w:t>2</w:t>
      </w:r>
      <w:r w:rsidRPr="00125F62">
        <w:rPr>
          <w:sz w:val="28"/>
          <w:szCs w:val="28"/>
        </w:rPr>
        <w:t>.</w:t>
      </w:r>
    </w:p>
    <w:p w:rsidR="00AD7649" w:rsidRDefault="00AD7649" w:rsidP="00AD7649">
      <w:pPr>
        <w:tabs>
          <w:tab w:val="left" w:pos="1230"/>
        </w:tabs>
        <w:suppressAutoHyphens/>
        <w:autoSpaceDE w:val="0"/>
        <w:autoSpaceDN w:val="0"/>
        <w:adjustRightInd w:val="0"/>
        <w:ind w:firstLine="709"/>
        <w:jc w:val="both"/>
        <w:rPr>
          <w:sz w:val="28"/>
          <w:szCs w:val="28"/>
        </w:rPr>
      </w:pPr>
      <w:r>
        <w:rPr>
          <w:sz w:val="28"/>
          <w:szCs w:val="28"/>
        </w:rPr>
        <w:tab/>
      </w:r>
    </w:p>
    <w:p w:rsidR="00AD7649" w:rsidRPr="00125F62" w:rsidRDefault="00AD7649" w:rsidP="00AD7649">
      <w:pPr>
        <w:suppressAutoHyphens/>
        <w:autoSpaceDE w:val="0"/>
        <w:autoSpaceDN w:val="0"/>
        <w:adjustRightInd w:val="0"/>
        <w:ind w:firstLine="709"/>
        <w:jc w:val="both"/>
        <w:rPr>
          <w:sz w:val="28"/>
          <w:szCs w:val="28"/>
        </w:rPr>
      </w:pPr>
      <w:r w:rsidRPr="00125F62">
        <w:rPr>
          <w:sz w:val="28"/>
          <w:szCs w:val="28"/>
        </w:rPr>
        <w:t>3.2. Оказание консультаций заявителю</w:t>
      </w:r>
    </w:p>
    <w:p w:rsidR="00AD7649" w:rsidRDefault="00AD7649" w:rsidP="00AD7649">
      <w:pPr>
        <w:suppressAutoHyphens/>
        <w:autoSpaceDE w:val="0"/>
        <w:autoSpaceDN w:val="0"/>
        <w:adjustRightInd w:val="0"/>
        <w:ind w:firstLine="709"/>
        <w:jc w:val="both"/>
        <w:rPr>
          <w:sz w:val="28"/>
          <w:szCs w:val="28"/>
        </w:rPr>
      </w:pPr>
    </w:p>
    <w:p w:rsidR="00AD7649" w:rsidRPr="00125F62" w:rsidRDefault="00AD7649" w:rsidP="00AD7649">
      <w:pPr>
        <w:suppressAutoHyphens/>
        <w:autoSpaceDE w:val="0"/>
        <w:autoSpaceDN w:val="0"/>
        <w:adjustRightInd w:val="0"/>
        <w:ind w:firstLine="709"/>
        <w:jc w:val="both"/>
        <w:rPr>
          <w:sz w:val="28"/>
          <w:szCs w:val="28"/>
        </w:rPr>
      </w:pPr>
      <w:r>
        <w:rPr>
          <w:sz w:val="28"/>
          <w:szCs w:val="28"/>
        </w:rPr>
        <w:t>3.2.1. </w:t>
      </w:r>
      <w:r w:rsidRPr="00125F62">
        <w:rPr>
          <w:sz w:val="28"/>
          <w:szCs w:val="28"/>
        </w:rPr>
        <w:t xml:space="preserve">Заявитель вправе обратиться в </w:t>
      </w:r>
      <w:r>
        <w:rPr>
          <w:sz w:val="28"/>
        </w:rPr>
        <w:t xml:space="preserve">Палату </w:t>
      </w:r>
      <w:r w:rsidRPr="00125F62">
        <w:rPr>
          <w:sz w:val="28"/>
          <w:szCs w:val="28"/>
        </w:rPr>
        <w:t>лично, по телефону и (или) электронной почте для получения консультаций о порядке получения муниципальной услуги.</w:t>
      </w:r>
    </w:p>
    <w:p w:rsidR="00AD7649" w:rsidRPr="00125F62" w:rsidRDefault="00AD7649" w:rsidP="00AD7649">
      <w:pPr>
        <w:suppressAutoHyphens/>
        <w:autoSpaceDE w:val="0"/>
        <w:autoSpaceDN w:val="0"/>
        <w:adjustRightInd w:val="0"/>
        <w:ind w:firstLine="709"/>
        <w:jc w:val="both"/>
        <w:rPr>
          <w:sz w:val="28"/>
          <w:szCs w:val="28"/>
        </w:rPr>
      </w:pPr>
      <w:r w:rsidRPr="00125F62">
        <w:rPr>
          <w:sz w:val="28"/>
          <w:szCs w:val="28"/>
        </w:rPr>
        <w:t xml:space="preserve">Специалист </w:t>
      </w:r>
      <w:r>
        <w:rPr>
          <w:sz w:val="28"/>
        </w:rPr>
        <w:t>Палаты</w:t>
      </w:r>
      <w:r w:rsidRPr="00125F62">
        <w:rPr>
          <w:sz w:val="28"/>
          <w:szCs w:val="28"/>
        </w:rPr>
        <w:t xml:space="preserve"> консультирует заявителя, в том числе по составу, форме представляемой документации и другим вопросам для получения муниципальной услуги</w:t>
      </w:r>
      <w:r>
        <w:rPr>
          <w:sz w:val="28"/>
          <w:szCs w:val="28"/>
        </w:rPr>
        <w:t xml:space="preserve"> </w:t>
      </w:r>
      <w:r w:rsidRPr="00AB3C7F">
        <w:rPr>
          <w:sz w:val="28"/>
          <w:szCs w:val="28"/>
        </w:rPr>
        <w:t>и при необходимости оказывает помощь в заполнении бланка заявления.</w:t>
      </w:r>
    </w:p>
    <w:p w:rsidR="00AD7649" w:rsidRPr="00125F62" w:rsidRDefault="00AD7649" w:rsidP="00AD7649">
      <w:pPr>
        <w:suppressAutoHyphens/>
        <w:autoSpaceDE w:val="0"/>
        <w:autoSpaceDN w:val="0"/>
        <w:adjustRightInd w:val="0"/>
        <w:ind w:firstLine="709"/>
        <w:jc w:val="both"/>
        <w:rPr>
          <w:sz w:val="28"/>
          <w:szCs w:val="28"/>
        </w:rPr>
      </w:pPr>
      <w:r w:rsidRPr="00125F62">
        <w:rPr>
          <w:sz w:val="28"/>
          <w:szCs w:val="28"/>
        </w:rPr>
        <w:t>Процедуры, устанавливаемые настоящим пунктом, осуществляются в день обращения заявителя.</w:t>
      </w:r>
    </w:p>
    <w:p w:rsidR="00AD7649" w:rsidRDefault="00AD7649" w:rsidP="00AD7649">
      <w:pPr>
        <w:suppressAutoHyphens/>
        <w:autoSpaceDE w:val="0"/>
        <w:autoSpaceDN w:val="0"/>
        <w:adjustRightInd w:val="0"/>
        <w:ind w:firstLine="709"/>
        <w:jc w:val="both"/>
        <w:rPr>
          <w:sz w:val="28"/>
          <w:szCs w:val="28"/>
        </w:rPr>
      </w:pPr>
      <w:r w:rsidRPr="00125F62">
        <w:rPr>
          <w:sz w:val="28"/>
          <w:szCs w:val="28"/>
        </w:rPr>
        <w:t>Результат процедур: консультации по составу, форме представляемой документации и другим вопросам получения разрешения.</w:t>
      </w:r>
    </w:p>
    <w:p w:rsidR="00AD7649" w:rsidRDefault="00AD7649" w:rsidP="00AD7649">
      <w:pPr>
        <w:suppressAutoHyphens/>
        <w:autoSpaceDE w:val="0"/>
        <w:autoSpaceDN w:val="0"/>
        <w:adjustRightInd w:val="0"/>
        <w:ind w:firstLine="709"/>
        <w:jc w:val="both"/>
        <w:rPr>
          <w:sz w:val="28"/>
          <w:szCs w:val="28"/>
        </w:rPr>
      </w:pPr>
    </w:p>
    <w:p w:rsidR="00AD7649" w:rsidRPr="00125F62" w:rsidRDefault="00AD7649" w:rsidP="00AD7649">
      <w:pPr>
        <w:suppressAutoHyphens/>
        <w:autoSpaceDE w:val="0"/>
        <w:autoSpaceDN w:val="0"/>
        <w:adjustRightInd w:val="0"/>
        <w:ind w:firstLine="709"/>
        <w:jc w:val="both"/>
        <w:rPr>
          <w:sz w:val="28"/>
          <w:szCs w:val="28"/>
        </w:rPr>
      </w:pPr>
      <w:r w:rsidRPr="00E33FDB">
        <w:rPr>
          <w:sz w:val="28"/>
          <w:szCs w:val="28"/>
        </w:rPr>
        <w:t>3.3. Принятие и регистрация заявления</w:t>
      </w:r>
    </w:p>
    <w:p w:rsidR="00AD7649" w:rsidRDefault="00AD7649" w:rsidP="00AD7649">
      <w:pPr>
        <w:suppressAutoHyphens/>
        <w:ind w:firstLine="709"/>
        <w:jc w:val="both"/>
        <w:rPr>
          <w:sz w:val="28"/>
          <w:szCs w:val="28"/>
        </w:rPr>
      </w:pPr>
    </w:p>
    <w:p w:rsidR="00AD7649" w:rsidRPr="00AB3C7F" w:rsidRDefault="00AD7649" w:rsidP="00AD7649">
      <w:pPr>
        <w:suppressAutoHyphens/>
        <w:ind w:firstLine="709"/>
        <w:jc w:val="both"/>
        <w:rPr>
          <w:sz w:val="28"/>
          <w:szCs w:val="28"/>
        </w:rPr>
      </w:pPr>
      <w:r w:rsidRPr="00C735E9">
        <w:rPr>
          <w:sz w:val="28"/>
          <w:szCs w:val="28"/>
        </w:rPr>
        <w:t>3.3.1. Заявитель лично, через доверенное лицо или через МФЦ подает письменное заявление о предоставлении муниципальной услуги</w:t>
      </w:r>
      <w:r w:rsidRPr="00C735E9">
        <w:rPr>
          <w:sz w:val="28"/>
        </w:rPr>
        <w:t xml:space="preserve"> и представляет документы в соответствии с пунктом 2.5 настоящего Регламента </w:t>
      </w:r>
      <w:r w:rsidRPr="00C735E9">
        <w:rPr>
          <w:sz w:val="28"/>
          <w:szCs w:val="28"/>
        </w:rPr>
        <w:t xml:space="preserve">в </w:t>
      </w:r>
      <w:r w:rsidRPr="00C735E9">
        <w:rPr>
          <w:sz w:val="28"/>
        </w:rPr>
        <w:t>Палату</w:t>
      </w:r>
      <w:r w:rsidRPr="00C735E9">
        <w:rPr>
          <w:sz w:val="28"/>
          <w:szCs w:val="28"/>
        </w:rPr>
        <w:t xml:space="preserve">. </w:t>
      </w:r>
      <w:r>
        <w:rPr>
          <w:sz w:val="28"/>
          <w:szCs w:val="28"/>
        </w:rPr>
        <w:t xml:space="preserve"> Заявление о предоставлении муниципальной услуги в электронной форме направляется в </w:t>
      </w:r>
      <w:r>
        <w:rPr>
          <w:sz w:val="28"/>
        </w:rPr>
        <w:t xml:space="preserve">Палату </w:t>
      </w:r>
      <w:r>
        <w:rPr>
          <w:sz w:val="28"/>
          <w:szCs w:val="28"/>
        </w:rPr>
        <w:t xml:space="preserve">по электронной почте или через Интернет-приемную. Регистрация заявления, поступившего в электронной форме, осуществляется в установленном порядке. </w:t>
      </w:r>
    </w:p>
    <w:p w:rsidR="00AD7649" w:rsidRPr="00AB3C7F" w:rsidRDefault="00AD7649" w:rsidP="00AD7649">
      <w:pPr>
        <w:suppressAutoHyphens/>
        <w:autoSpaceDE w:val="0"/>
        <w:autoSpaceDN w:val="0"/>
        <w:adjustRightInd w:val="0"/>
        <w:ind w:firstLine="709"/>
        <w:jc w:val="both"/>
        <w:rPr>
          <w:bCs/>
          <w:sz w:val="28"/>
          <w:szCs w:val="28"/>
        </w:rPr>
      </w:pPr>
      <w:r w:rsidRPr="00AB3C7F">
        <w:rPr>
          <w:sz w:val="28"/>
          <w:szCs w:val="28"/>
        </w:rPr>
        <w:lastRenderedPageBreak/>
        <w:t>3.3.2.</w:t>
      </w:r>
      <w:r w:rsidRPr="00AB3C7F">
        <w:rPr>
          <w:bCs/>
          <w:sz w:val="28"/>
          <w:szCs w:val="28"/>
        </w:rPr>
        <w:t xml:space="preserve">Специалист </w:t>
      </w:r>
      <w:r>
        <w:rPr>
          <w:sz w:val="28"/>
        </w:rPr>
        <w:t>Палаты</w:t>
      </w:r>
      <w:r w:rsidRPr="00AB3C7F">
        <w:rPr>
          <w:bCs/>
          <w:sz w:val="28"/>
          <w:szCs w:val="28"/>
        </w:rPr>
        <w:t>, ведущий прием заявлений, осуществляет:</w:t>
      </w:r>
    </w:p>
    <w:p w:rsidR="00AD7649" w:rsidRPr="00AB3C7F" w:rsidRDefault="00AD7649" w:rsidP="00AD7649">
      <w:pPr>
        <w:suppressAutoHyphens/>
        <w:autoSpaceDE w:val="0"/>
        <w:autoSpaceDN w:val="0"/>
        <w:adjustRightInd w:val="0"/>
        <w:ind w:firstLine="709"/>
        <w:jc w:val="both"/>
        <w:rPr>
          <w:bCs/>
          <w:sz w:val="28"/>
          <w:szCs w:val="28"/>
        </w:rPr>
      </w:pPr>
      <w:r w:rsidRPr="00AB3C7F">
        <w:rPr>
          <w:bCs/>
          <w:sz w:val="28"/>
          <w:szCs w:val="28"/>
        </w:rPr>
        <w:t xml:space="preserve">установление личности заявителя; </w:t>
      </w:r>
    </w:p>
    <w:p w:rsidR="00AD7649" w:rsidRPr="00AB3C7F" w:rsidRDefault="00AD7649" w:rsidP="00AD7649">
      <w:pPr>
        <w:suppressAutoHyphens/>
        <w:autoSpaceDE w:val="0"/>
        <w:autoSpaceDN w:val="0"/>
        <w:adjustRightInd w:val="0"/>
        <w:ind w:firstLine="709"/>
        <w:jc w:val="both"/>
        <w:rPr>
          <w:bCs/>
          <w:sz w:val="28"/>
          <w:szCs w:val="28"/>
        </w:rPr>
      </w:pPr>
      <w:r w:rsidRPr="00AB3C7F">
        <w:rPr>
          <w:bCs/>
          <w:sz w:val="28"/>
          <w:szCs w:val="28"/>
        </w:rPr>
        <w:t>проверку полномочий заявителя (в случае действия по доверенности);</w:t>
      </w:r>
    </w:p>
    <w:p w:rsidR="00AD7649" w:rsidRPr="00AB3C7F" w:rsidRDefault="00AD7649" w:rsidP="00AD7649">
      <w:pPr>
        <w:suppressAutoHyphens/>
        <w:autoSpaceDE w:val="0"/>
        <w:autoSpaceDN w:val="0"/>
        <w:adjustRightInd w:val="0"/>
        <w:ind w:firstLine="709"/>
        <w:jc w:val="both"/>
        <w:rPr>
          <w:bCs/>
          <w:sz w:val="28"/>
          <w:szCs w:val="28"/>
        </w:rPr>
      </w:pPr>
      <w:r w:rsidRPr="00AB3C7F">
        <w:rPr>
          <w:bCs/>
          <w:sz w:val="28"/>
          <w:szCs w:val="28"/>
        </w:rPr>
        <w:t xml:space="preserve">проверку наличия документов, предусмотренных пунктом 2.5 настоящего Регламента; </w:t>
      </w:r>
    </w:p>
    <w:p w:rsidR="00AD7649" w:rsidRPr="00AB3C7F" w:rsidRDefault="00AD7649" w:rsidP="00AD7649">
      <w:pPr>
        <w:suppressAutoHyphens/>
        <w:autoSpaceDE w:val="0"/>
        <w:autoSpaceDN w:val="0"/>
        <w:adjustRightInd w:val="0"/>
        <w:ind w:firstLine="709"/>
        <w:jc w:val="both"/>
        <w:rPr>
          <w:bCs/>
          <w:sz w:val="28"/>
          <w:szCs w:val="28"/>
        </w:rPr>
      </w:pPr>
      <w:r w:rsidRPr="00AB3C7F">
        <w:rPr>
          <w:bCs/>
          <w:sz w:val="28"/>
          <w:szCs w:val="28"/>
        </w:rPr>
        <w:t>проверку соответствия представленных документов установленным требованиям (надлежащее оформление копий документов, отсутствие в документах подчисток, приписок, зачеркнутых слов и иных не оговоренных исправлений).</w:t>
      </w:r>
    </w:p>
    <w:p w:rsidR="00AD7649" w:rsidRPr="00AB3C7F" w:rsidRDefault="00AD7649" w:rsidP="00AD7649">
      <w:pPr>
        <w:suppressAutoHyphens/>
        <w:autoSpaceDE w:val="0"/>
        <w:autoSpaceDN w:val="0"/>
        <w:adjustRightInd w:val="0"/>
        <w:ind w:firstLine="709"/>
        <w:jc w:val="both"/>
        <w:rPr>
          <w:bCs/>
          <w:sz w:val="28"/>
          <w:szCs w:val="28"/>
        </w:rPr>
      </w:pPr>
      <w:r w:rsidRPr="00AB3C7F">
        <w:rPr>
          <w:bCs/>
          <w:sz w:val="28"/>
          <w:szCs w:val="28"/>
        </w:rPr>
        <w:t xml:space="preserve">В случае отсутствия замечаний специалист </w:t>
      </w:r>
      <w:r>
        <w:rPr>
          <w:sz w:val="28"/>
        </w:rPr>
        <w:t>Палаты</w:t>
      </w:r>
      <w:r w:rsidRPr="00AB3C7F">
        <w:rPr>
          <w:bCs/>
          <w:sz w:val="28"/>
          <w:szCs w:val="28"/>
        </w:rPr>
        <w:t xml:space="preserve"> осуществляет:</w:t>
      </w:r>
    </w:p>
    <w:p w:rsidR="00AD7649" w:rsidRPr="00AB3C7F" w:rsidRDefault="00AD7649" w:rsidP="00AD7649">
      <w:pPr>
        <w:suppressAutoHyphens/>
        <w:autoSpaceDE w:val="0"/>
        <w:autoSpaceDN w:val="0"/>
        <w:adjustRightInd w:val="0"/>
        <w:ind w:firstLine="709"/>
        <w:jc w:val="both"/>
        <w:rPr>
          <w:bCs/>
          <w:sz w:val="28"/>
          <w:szCs w:val="28"/>
        </w:rPr>
      </w:pPr>
      <w:r w:rsidRPr="00AB3C7F">
        <w:rPr>
          <w:bCs/>
          <w:sz w:val="28"/>
          <w:szCs w:val="28"/>
        </w:rPr>
        <w:t>прием и регистрацию заявления в специальном журнале;</w:t>
      </w:r>
    </w:p>
    <w:p w:rsidR="00AD7649" w:rsidRPr="00AB3C7F" w:rsidRDefault="00AD7649" w:rsidP="00AD7649">
      <w:pPr>
        <w:suppressAutoHyphens/>
        <w:autoSpaceDE w:val="0"/>
        <w:autoSpaceDN w:val="0"/>
        <w:adjustRightInd w:val="0"/>
        <w:ind w:firstLine="709"/>
        <w:jc w:val="both"/>
        <w:rPr>
          <w:bCs/>
          <w:sz w:val="28"/>
          <w:szCs w:val="28"/>
        </w:rPr>
      </w:pPr>
      <w:r w:rsidRPr="00AB3C7F">
        <w:rPr>
          <w:bCs/>
          <w:sz w:val="28"/>
          <w:szCs w:val="28"/>
        </w:rPr>
        <w:t xml:space="preserve">вручение заявителю копии </w:t>
      </w:r>
      <w:r w:rsidRPr="00AB3C7F">
        <w:rPr>
          <w:sz w:val="28"/>
          <w:szCs w:val="28"/>
        </w:rPr>
        <w:t>описи представленных документов с отметкой о дате приема документов, присвоенном входящем номере, дате и времени исполнения муниципальной услуги</w:t>
      </w:r>
      <w:r>
        <w:rPr>
          <w:bCs/>
          <w:sz w:val="28"/>
          <w:szCs w:val="28"/>
        </w:rPr>
        <w:t>;</w:t>
      </w:r>
    </w:p>
    <w:p w:rsidR="00AD7649" w:rsidRDefault="00AD7649" w:rsidP="00AD7649">
      <w:pPr>
        <w:suppressAutoHyphens/>
        <w:autoSpaceDE w:val="0"/>
        <w:autoSpaceDN w:val="0"/>
        <w:adjustRightInd w:val="0"/>
        <w:ind w:firstLine="709"/>
        <w:jc w:val="both"/>
        <w:rPr>
          <w:bCs/>
          <w:sz w:val="28"/>
          <w:szCs w:val="28"/>
        </w:rPr>
      </w:pPr>
      <w:r>
        <w:rPr>
          <w:bCs/>
          <w:sz w:val="28"/>
          <w:szCs w:val="28"/>
        </w:rPr>
        <w:t>направление заявления на рассмотрение руководителю Палаты.</w:t>
      </w:r>
    </w:p>
    <w:p w:rsidR="00AD7649" w:rsidRDefault="00AD7649" w:rsidP="00AD7649">
      <w:pPr>
        <w:autoSpaceDE w:val="0"/>
        <w:autoSpaceDN w:val="0"/>
        <w:adjustRightInd w:val="0"/>
        <w:ind w:firstLine="709"/>
        <w:jc w:val="both"/>
        <w:rPr>
          <w:bCs/>
          <w:sz w:val="28"/>
          <w:szCs w:val="28"/>
        </w:rPr>
      </w:pPr>
      <w:r>
        <w:rPr>
          <w:bCs/>
          <w:sz w:val="28"/>
          <w:szCs w:val="28"/>
        </w:rPr>
        <w:t xml:space="preserve">В случае наличия оснований для отказа в приеме документов, специалист Палаты, ведущий прием документов, уведомляет заявителя </w:t>
      </w:r>
      <w:r>
        <w:rPr>
          <w:rFonts w:ascii="Times New Roman CYR" w:hAnsi="Times New Roman CYR" w:cs="Times New Roman CYR"/>
          <w:sz w:val="28"/>
          <w:szCs w:val="28"/>
        </w:rPr>
        <w:t>о наличии препятствий для регистрации заявления и возвращает ему документы с письменным объяснением содержания выявленных оснований для отказа в приеме документов.</w:t>
      </w:r>
    </w:p>
    <w:p w:rsidR="00AD7649" w:rsidRPr="00A30EF9" w:rsidRDefault="00AD7649" w:rsidP="00AD7649">
      <w:pPr>
        <w:suppressAutoHyphens/>
        <w:autoSpaceDE w:val="0"/>
        <w:autoSpaceDN w:val="0"/>
        <w:adjustRightInd w:val="0"/>
        <w:ind w:firstLine="709"/>
        <w:jc w:val="both"/>
        <w:rPr>
          <w:bCs/>
          <w:sz w:val="28"/>
          <w:szCs w:val="28"/>
        </w:rPr>
      </w:pPr>
      <w:r w:rsidRPr="00A30EF9">
        <w:rPr>
          <w:bCs/>
          <w:sz w:val="28"/>
          <w:szCs w:val="28"/>
        </w:rPr>
        <w:t>Процедуры, устанавливаемые настоящим пунктом, осуществляются:</w:t>
      </w:r>
    </w:p>
    <w:p w:rsidR="00AD7649" w:rsidRPr="00A30EF9" w:rsidRDefault="00AD7649" w:rsidP="00AD7649">
      <w:pPr>
        <w:suppressAutoHyphens/>
        <w:autoSpaceDE w:val="0"/>
        <w:autoSpaceDN w:val="0"/>
        <w:adjustRightInd w:val="0"/>
        <w:ind w:firstLine="709"/>
        <w:jc w:val="both"/>
        <w:rPr>
          <w:bCs/>
          <w:sz w:val="28"/>
          <w:szCs w:val="28"/>
        </w:rPr>
      </w:pPr>
      <w:r w:rsidRPr="00A30EF9">
        <w:rPr>
          <w:bCs/>
          <w:sz w:val="28"/>
          <w:szCs w:val="28"/>
        </w:rPr>
        <w:t>прием заявления и документов в течение 15 минут;</w:t>
      </w:r>
    </w:p>
    <w:p w:rsidR="00AD7649" w:rsidRDefault="00AD7649" w:rsidP="00AD7649">
      <w:pPr>
        <w:suppressAutoHyphens/>
        <w:autoSpaceDE w:val="0"/>
        <w:autoSpaceDN w:val="0"/>
        <w:adjustRightInd w:val="0"/>
        <w:ind w:firstLine="709"/>
        <w:jc w:val="both"/>
        <w:rPr>
          <w:bCs/>
          <w:sz w:val="28"/>
          <w:szCs w:val="28"/>
        </w:rPr>
      </w:pPr>
      <w:r w:rsidRPr="00A30EF9">
        <w:rPr>
          <w:bCs/>
          <w:sz w:val="28"/>
          <w:szCs w:val="28"/>
        </w:rPr>
        <w:t>регистрация заявления в течение одного дня с момента поступления заявления.</w:t>
      </w:r>
    </w:p>
    <w:p w:rsidR="00AD7649" w:rsidRDefault="00AD7649" w:rsidP="00AD7649">
      <w:pPr>
        <w:suppressAutoHyphens/>
        <w:autoSpaceDE w:val="0"/>
        <w:autoSpaceDN w:val="0"/>
        <w:adjustRightInd w:val="0"/>
        <w:ind w:firstLine="709"/>
        <w:jc w:val="both"/>
        <w:rPr>
          <w:bCs/>
          <w:sz w:val="28"/>
          <w:szCs w:val="28"/>
        </w:rPr>
      </w:pPr>
      <w:r>
        <w:rPr>
          <w:sz w:val="28"/>
          <w:szCs w:val="28"/>
        </w:rPr>
        <w:t xml:space="preserve">Результат процедур: принятое и зарегистрированное заявление, направленное на рассмотрение руководителю Палаты или возвращенные заявителю документы. </w:t>
      </w:r>
    </w:p>
    <w:p w:rsidR="00AD7649" w:rsidRDefault="00AD7649" w:rsidP="00AD7649">
      <w:pPr>
        <w:autoSpaceDE w:val="0"/>
        <w:autoSpaceDN w:val="0"/>
        <w:adjustRightInd w:val="0"/>
        <w:ind w:firstLine="709"/>
        <w:jc w:val="both"/>
        <w:rPr>
          <w:sz w:val="28"/>
          <w:szCs w:val="28"/>
        </w:rPr>
      </w:pPr>
      <w:r>
        <w:rPr>
          <w:sz w:val="28"/>
          <w:szCs w:val="28"/>
        </w:rPr>
        <w:t>3.3.3. Руководитель Палаты рассматривает заявление, определяет исполнителя и направляет специалисту Палаты.</w:t>
      </w:r>
    </w:p>
    <w:p w:rsidR="00AD7649" w:rsidRDefault="00AD7649" w:rsidP="00AD7649">
      <w:pPr>
        <w:suppressAutoHyphens/>
        <w:ind w:firstLine="709"/>
        <w:jc w:val="both"/>
        <w:rPr>
          <w:sz w:val="28"/>
          <w:szCs w:val="28"/>
        </w:rPr>
      </w:pPr>
      <w:r>
        <w:rPr>
          <w:sz w:val="28"/>
          <w:szCs w:val="28"/>
        </w:rPr>
        <w:t>Процедура, устанавливаемая настоящим пунктом, осуществляется в течение одного дня с момента регистрации заявления.</w:t>
      </w:r>
    </w:p>
    <w:p w:rsidR="00AD7649" w:rsidRDefault="00AD7649" w:rsidP="00AD7649">
      <w:pPr>
        <w:suppressAutoHyphens/>
        <w:autoSpaceDE w:val="0"/>
        <w:autoSpaceDN w:val="0"/>
        <w:adjustRightInd w:val="0"/>
        <w:ind w:firstLine="709"/>
        <w:jc w:val="both"/>
        <w:rPr>
          <w:sz w:val="28"/>
          <w:szCs w:val="28"/>
        </w:rPr>
      </w:pPr>
      <w:r>
        <w:rPr>
          <w:sz w:val="28"/>
          <w:szCs w:val="28"/>
        </w:rPr>
        <w:t>Результат процедуры: направленное исполнителю заявление.</w:t>
      </w:r>
    </w:p>
    <w:p w:rsidR="00AD7649" w:rsidRDefault="00AD7649" w:rsidP="00AD7649">
      <w:pPr>
        <w:tabs>
          <w:tab w:val="left" w:pos="8610"/>
        </w:tabs>
        <w:suppressAutoHyphens/>
        <w:ind w:firstLine="709"/>
        <w:jc w:val="both"/>
        <w:rPr>
          <w:sz w:val="28"/>
          <w:szCs w:val="28"/>
        </w:rPr>
      </w:pPr>
    </w:p>
    <w:p w:rsidR="00AD7649" w:rsidRPr="00AB3C7F" w:rsidRDefault="00AD7649" w:rsidP="00AD7649">
      <w:pPr>
        <w:tabs>
          <w:tab w:val="left" w:pos="8610"/>
        </w:tabs>
        <w:suppressAutoHyphens/>
        <w:ind w:firstLine="709"/>
        <w:jc w:val="both"/>
        <w:rPr>
          <w:sz w:val="28"/>
          <w:szCs w:val="28"/>
        </w:rPr>
      </w:pPr>
      <w:r w:rsidRPr="00AB3C7F">
        <w:rPr>
          <w:sz w:val="28"/>
          <w:szCs w:val="28"/>
        </w:rPr>
        <w:t>3.4. Формирование и направление межведомственных запросов в органы, участвующие в предоставлении муниципальной услуги</w:t>
      </w:r>
    </w:p>
    <w:p w:rsidR="00AD7649" w:rsidRDefault="00AD7649" w:rsidP="00AD7649">
      <w:pPr>
        <w:suppressAutoHyphens/>
        <w:ind w:firstLine="709"/>
        <w:jc w:val="both"/>
        <w:rPr>
          <w:spacing w:val="-1"/>
          <w:sz w:val="28"/>
          <w:szCs w:val="28"/>
        </w:rPr>
      </w:pPr>
    </w:p>
    <w:p w:rsidR="00AD7649" w:rsidRDefault="00AD7649" w:rsidP="00AD7649">
      <w:pPr>
        <w:suppressAutoHyphens/>
        <w:ind w:firstLine="709"/>
        <w:jc w:val="both"/>
        <w:rPr>
          <w:rFonts w:ascii="Times New Roman CYR" w:hAnsi="Times New Roman CYR" w:cs="Times New Roman CYR"/>
          <w:sz w:val="28"/>
          <w:szCs w:val="28"/>
        </w:rPr>
      </w:pPr>
      <w:r w:rsidRPr="00AB3C7F">
        <w:rPr>
          <w:spacing w:val="-1"/>
          <w:sz w:val="28"/>
          <w:szCs w:val="28"/>
        </w:rPr>
        <w:t xml:space="preserve">3.4.1. Специалист </w:t>
      </w:r>
      <w:r>
        <w:rPr>
          <w:sz w:val="28"/>
        </w:rPr>
        <w:t>Палаты</w:t>
      </w:r>
      <w:r w:rsidRPr="00AB3C7F">
        <w:rPr>
          <w:spacing w:val="-1"/>
          <w:sz w:val="28"/>
          <w:szCs w:val="28"/>
        </w:rPr>
        <w:t xml:space="preserve"> </w:t>
      </w:r>
      <w:r w:rsidRPr="00AB65C1">
        <w:rPr>
          <w:rFonts w:ascii="Times New Roman CYR" w:hAnsi="Times New Roman CYR" w:cs="Times New Roman CYR"/>
          <w:sz w:val="28"/>
          <w:szCs w:val="28"/>
        </w:rPr>
        <w:t>направляет в электронной форме посредством системы межведомственного электронного взаимодействия запросы</w:t>
      </w:r>
      <w:r>
        <w:rPr>
          <w:rFonts w:ascii="Times New Roman CYR" w:hAnsi="Times New Roman CYR" w:cs="Times New Roman CYR"/>
          <w:sz w:val="28"/>
          <w:szCs w:val="28"/>
        </w:rPr>
        <w:t xml:space="preserve"> </w:t>
      </w:r>
      <w:r w:rsidRPr="00E33FDB">
        <w:rPr>
          <w:rFonts w:ascii="Times New Roman CYR" w:hAnsi="Times New Roman CYR" w:cs="Times New Roman CYR"/>
          <w:sz w:val="28"/>
          <w:szCs w:val="28"/>
        </w:rPr>
        <w:t xml:space="preserve">о </w:t>
      </w:r>
      <w:r w:rsidRPr="009A1340">
        <w:rPr>
          <w:rFonts w:ascii="Times New Roman CYR" w:hAnsi="Times New Roman CYR" w:cs="Times New Roman CYR"/>
          <w:sz w:val="28"/>
          <w:szCs w:val="28"/>
        </w:rPr>
        <w:t>предоставлении:</w:t>
      </w:r>
    </w:p>
    <w:p w:rsidR="00AD7649" w:rsidRDefault="00AD7649" w:rsidP="00AD7649">
      <w:pPr>
        <w:autoSpaceDE w:val="0"/>
        <w:autoSpaceDN w:val="0"/>
        <w:adjustRightInd w:val="0"/>
        <w:ind w:firstLine="540"/>
        <w:jc w:val="both"/>
        <w:rPr>
          <w:rFonts w:ascii="Times New Roman CYR" w:hAnsi="Times New Roman CYR" w:cs="Times New Roman CYR"/>
          <w:sz w:val="28"/>
          <w:szCs w:val="28"/>
        </w:rPr>
      </w:pPr>
      <w:r>
        <w:rPr>
          <w:rFonts w:ascii="Times New Roman CYR" w:hAnsi="Times New Roman CYR" w:cs="Times New Roman CYR"/>
          <w:sz w:val="28"/>
          <w:szCs w:val="28"/>
        </w:rPr>
        <w:t>1) копии документа, подтверждающего государственную регистрацию юридического лица (для юридического лица);</w:t>
      </w:r>
    </w:p>
    <w:p w:rsidR="00AD7649" w:rsidRDefault="00AD7649" w:rsidP="00AD7649">
      <w:pPr>
        <w:autoSpaceDE w:val="0"/>
        <w:autoSpaceDN w:val="0"/>
        <w:adjustRightInd w:val="0"/>
        <w:ind w:firstLine="540"/>
        <w:jc w:val="both"/>
        <w:rPr>
          <w:rFonts w:ascii="Times New Roman CYR" w:hAnsi="Times New Roman CYR" w:cs="Times New Roman CYR"/>
          <w:sz w:val="28"/>
          <w:szCs w:val="28"/>
        </w:rPr>
      </w:pPr>
      <w:r>
        <w:rPr>
          <w:rFonts w:ascii="Times New Roman CYR" w:hAnsi="Times New Roman CYR" w:cs="Times New Roman CYR"/>
          <w:sz w:val="28"/>
          <w:szCs w:val="28"/>
        </w:rPr>
        <w:t>2) кадастрового паспорта земельного участка (при наличии в государственном кадастре недвижимости сведений о таком земельном участке, необходимых для выдачи кадастрового паспорта земельного участка);</w:t>
      </w:r>
    </w:p>
    <w:p w:rsidR="00AD7649" w:rsidRPr="009A1340" w:rsidRDefault="00AD7649" w:rsidP="00AD7649">
      <w:pPr>
        <w:autoSpaceDE w:val="0"/>
        <w:autoSpaceDN w:val="0"/>
        <w:adjustRightInd w:val="0"/>
        <w:ind w:firstLine="540"/>
        <w:jc w:val="both"/>
        <w:rPr>
          <w:rFonts w:ascii="Times New Roman CYR" w:hAnsi="Times New Roman CYR" w:cs="Times New Roman CYR"/>
          <w:sz w:val="28"/>
          <w:szCs w:val="28"/>
        </w:rPr>
      </w:pPr>
      <w:r>
        <w:rPr>
          <w:rFonts w:ascii="Times New Roman CYR" w:hAnsi="Times New Roman CYR" w:cs="Times New Roman CYR"/>
          <w:sz w:val="28"/>
          <w:szCs w:val="28"/>
        </w:rPr>
        <w:t>3) документа, удостоверяющего права на землю, а в случае их отсутствия - копии решения исполнительного органа государственной власти или органа местного самоуправления.</w:t>
      </w:r>
    </w:p>
    <w:p w:rsidR="00AD7649" w:rsidRPr="00AB3C7F" w:rsidRDefault="00AD7649" w:rsidP="00AD7649">
      <w:pPr>
        <w:suppressAutoHyphens/>
        <w:ind w:firstLine="709"/>
        <w:jc w:val="both"/>
        <w:rPr>
          <w:spacing w:val="-1"/>
          <w:sz w:val="28"/>
          <w:szCs w:val="28"/>
        </w:rPr>
      </w:pPr>
      <w:r w:rsidRPr="00AB3C7F">
        <w:rPr>
          <w:spacing w:val="-1"/>
          <w:sz w:val="28"/>
          <w:szCs w:val="28"/>
        </w:rPr>
        <w:lastRenderedPageBreak/>
        <w:t xml:space="preserve">Процедуры, устанавливаемые настоящим пунктом, осуществляются в течение одного дня с момента </w:t>
      </w:r>
      <w:r>
        <w:rPr>
          <w:spacing w:val="-1"/>
          <w:sz w:val="28"/>
          <w:szCs w:val="28"/>
        </w:rPr>
        <w:t>регистрации</w:t>
      </w:r>
      <w:r w:rsidRPr="00AB3C7F">
        <w:rPr>
          <w:spacing w:val="-1"/>
          <w:sz w:val="28"/>
          <w:szCs w:val="28"/>
        </w:rPr>
        <w:t xml:space="preserve"> заявления о предоставлении муниципальной услуги.</w:t>
      </w:r>
    </w:p>
    <w:p w:rsidR="00AD7649" w:rsidRPr="00AB3C7F" w:rsidRDefault="00AD7649" w:rsidP="00AD7649">
      <w:pPr>
        <w:suppressAutoHyphens/>
        <w:ind w:firstLine="709"/>
        <w:jc w:val="both"/>
        <w:rPr>
          <w:spacing w:val="-1"/>
          <w:sz w:val="28"/>
          <w:szCs w:val="28"/>
        </w:rPr>
      </w:pPr>
      <w:r w:rsidRPr="00AB3C7F">
        <w:rPr>
          <w:spacing w:val="-1"/>
          <w:sz w:val="28"/>
          <w:szCs w:val="28"/>
        </w:rPr>
        <w:t xml:space="preserve">Результат процедуры: направленные в органы власти запросы. </w:t>
      </w:r>
    </w:p>
    <w:p w:rsidR="00AD7649" w:rsidRDefault="00AD7649" w:rsidP="00AD7649">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3.4.2. Специалисты поставщиков данных на основании запросов, поступивших через систему межведомственного электронного взаимодействия, предоставляют запрашиваемые документы (информацию) или направляют уведомления об отсутствии документа и (или) информации, необходимых для предоставления муниципальной услуги (далее – уведомление об отказе).</w:t>
      </w:r>
    </w:p>
    <w:p w:rsidR="00AD7649" w:rsidRPr="00AB3C7F" w:rsidRDefault="00AD7649" w:rsidP="00AD7649">
      <w:pPr>
        <w:autoSpaceDE w:val="0"/>
        <w:autoSpaceDN w:val="0"/>
        <w:adjustRightInd w:val="0"/>
        <w:ind w:firstLine="709"/>
        <w:jc w:val="both"/>
        <w:rPr>
          <w:sz w:val="28"/>
          <w:szCs w:val="28"/>
        </w:rPr>
      </w:pPr>
      <w:r w:rsidRPr="00AB3C7F">
        <w:rPr>
          <w:sz w:val="28"/>
          <w:szCs w:val="28"/>
        </w:rPr>
        <w:t>Процедуры, устанавливаемые настоящим пунктом, осуществляются в течение пяти дней со дня поступления межведомственного запроса в орган или организацию, предоставляющие документ и информацию, если иные сроки подготовки и направления ответа на межведомственный запрос не установлены федеральными законами, правовыми актами Правительства Российской Федерации и принятыми в соответствии с федеральными законами нормативными правовыми актами Республики Татарстан.</w:t>
      </w:r>
    </w:p>
    <w:p w:rsidR="00AD7649" w:rsidRDefault="00AD7649" w:rsidP="00AD7649">
      <w:pPr>
        <w:suppressAutoHyphens/>
        <w:ind w:firstLine="720"/>
        <w:jc w:val="both"/>
        <w:rPr>
          <w:sz w:val="28"/>
          <w:szCs w:val="28"/>
        </w:rPr>
      </w:pPr>
      <w:r w:rsidRPr="00AB3C7F">
        <w:rPr>
          <w:sz w:val="28"/>
          <w:szCs w:val="28"/>
        </w:rPr>
        <w:t xml:space="preserve">Результат процедур: документы (сведения) либо уведомление об отказе, направленные в </w:t>
      </w:r>
      <w:r>
        <w:rPr>
          <w:sz w:val="28"/>
        </w:rPr>
        <w:t>Палату</w:t>
      </w:r>
      <w:r w:rsidRPr="00AB3C7F">
        <w:rPr>
          <w:sz w:val="28"/>
          <w:szCs w:val="28"/>
        </w:rPr>
        <w:t>.</w:t>
      </w:r>
    </w:p>
    <w:p w:rsidR="00AD7649" w:rsidRPr="000F00CA" w:rsidRDefault="00AD7649" w:rsidP="00AD7649">
      <w:pPr>
        <w:autoSpaceDE w:val="0"/>
        <w:autoSpaceDN w:val="0"/>
        <w:adjustRightInd w:val="0"/>
        <w:ind w:firstLine="720"/>
        <w:jc w:val="both"/>
        <w:rPr>
          <w:sz w:val="28"/>
          <w:szCs w:val="28"/>
        </w:rPr>
      </w:pPr>
    </w:p>
    <w:p w:rsidR="00AD7649" w:rsidRDefault="00AD7649" w:rsidP="00AD7649">
      <w:pPr>
        <w:autoSpaceDE w:val="0"/>
        <w:autoSpaceDN w:val="0"/>
        <w:adjustRightInd w:val="0"/>
        <w:ind w:firstLine="709"/>
        <w:jc w:val="both"/>
        <w:rPr>
          <w:rFonts w:ascii="Times New Roman CYR" w:hAnsi="Times New Roman CYR" w:cs="Times New Roman CYR"/>
          <w:sz w:val="28"/>
          <w:szCs w:val="28"/>
        </w:rPr>
      </w:pPr>
      <w:r w:rsidRPr="00147B20">
        <w:rPr>
          <w:rFonts w:ascii="Times New Roman CYR" w:hAnsi="Times New Roman CYR" w:cs="Times New Roman CYR"/>
          <w:sz w:val="28"/>
          <w:szCs w:val="28"/>
        </w:rPr>
        <w:t xml:space="preserve">3.5. </w:t>
      </w:r>
      <w:r>
        <w:rPr>
          <w:rFonts w:ascii="Times New Roman CYR" w:hAnsi="Times New Roman CYR" w:cs="Times New Roman CYR"/>
          <w:sz w:val="28"/>
          <w:szCs w:val="28"/>
        </w:rPr>
        <w:t>П</w:t>
      </w:r>
      <w:r w:rsidRPr="00F81AC7">
        <w:rPr>
          <w:rFonts w:ascii="Times New Roman CYR" w:hAnsi="Times New Roman CYR" w:cs="Times New Roman CYR"/>
          <w:sz w:val="28"/>
          <w:szCs w:val="28"/>
        </w:rPr>
        <w:t xml:space="preserve">одготовка </w:t>
      </w:r>
      <w:r>
        <w:rPr>
          <w:rFonts w:ascii="Times New Roman CYR" w:hAnsi="Times New Roman CYR" w:cs="Times New Roman CYR"/>
          <w:sz w:val="28"/>
          <w:szCs w:val="28"/>
        </w:rPr>
        <w:t xml:space="preserve">и выдача </w:t>
      </w:r>
      <w:r w:rsidRPr="00F81AC7">
        <w:rPr>
          <w:rFonts w:ascii="Times New Roman CYR" w:hAnsi="Times New Roman CYR" w:cs="Times New Roman CYR"/>
          <w:sz w:val="28"/>
          <w:szCs w:val="28"/>
        </w:rPr>
        <w:t>результата муниципальной услуги</w:t>
      </w:r>
    </w:p>
    <w:p w:rsidR="00AD7649" w:rsidRDefault="00AD7649" w:rsidP="00AD7649">
      <w:pPr>
        <w:autoSpaceDE w:val="0"/>
        <w:autoSpaceDN w:val="0"/>
        <w:adjustRightInd w:val="0"/>
        <w:ind w:firstLine="709"/>
        <w:jc w:val="both"/>
        <w:rPr>
          <w:rFonts w:ascii="Times New Roman CYR" w:hAnsi="Times New Roman CYR" w:cs="Times New Roman CYR"/>
          <w:sz w:val="28"/>
          <w:szCs w:val="28"/>
        </w:rPr>
      </w:pPr>
    </w:p>
    <w:p w:rsidR="00AD7649" w:rsidRDefault="00AD7649" w:rsidP="00AD7649">
      <w:pPr>
        <w:autoSpaceDE w:val="0"/>
        <w:autoSpaceDN w:val="0"/>
        <w:adjustRightInd w:val="0"/>
        <w:ind w:firstLine="709"/>
        <w:jc w:val="both"/>
        <w:rPr>
          <w:color w:val="000000"/>
          <w:sz w:val="28"/>
          <w:szCs w:val="28"/>
        </w:rPr>
      </w:pPr>
      <w:r>
        <w:rPr>
          <w:rFonts w:ascii="Times New Roman CYR" w:hAnsi="Times New Roman CYR" w:cs="Times New Roman CYR"/>
          <w:sz w:val="28"/>
          <w:szCs w:val="28"/>
        </w:rPr>
        <w:t>3.5.1. Специалист Палаты на основании поступивших сведений:</w:t>
      </w:r>
    </w:p>
    <w:p w:rsidR="00AD7649" w:rsidRDefault="00AD7649" w:rsidP="00AD7649">
      <w:pPr>
        <w:autoSpaceDE w:val="0"/>
        <w:autoSpaceDN w:val="0"/>
        <w:adjustRightInd w:val="0"/>
        <w:ind w:firstLine="540"/>
        <w:jc w:val="both"/>
        <w:rPr>
          <w:sz w:val="28"/>
        </w:rPr>
      </w:pPr>
      <w:r>
        <w:rPr>
          <w:rFonts w:ascii="Times New Roman CYR" w:hAnsi="Times New Roman CYR" w:cs="Times New Roman CYR"/>
          <w:sz w:val="28"/>
          <w:szCs w:val="28"/>
        </w:rPr>
        <w:t xml:space="preserve">подготавливает </w:t>
      </w:r>
      <w:r w:rsidR="002D39B1">
        <w:rPr>
          <w:bCs/>
          <w:sz w:val="28"/>
        </w:rPr>
        <w:t>проект распоряжения</w:t>
      </w:r>
      <w:r>
        <w:rPr>
          <w:bCs/>
          <w:sz w:val="28"/>
        </w:rPr>
        <w:t xml:space="preserve"> </w:t>
      </w:r>
      <w:r>
        <w:rPr>
          <w:sz w:val="28"/>
          <w:szCs w:val="28"/>
        </w:rPr>
        <w:t>о прекращении права постоянного (бессрочного) пользования земельным участком или права пожизненного наследуемого владения земельным участком</w:t>
      </w:r>
      <w:r>
        <w:rPr>
          <w:bCs/>
          <w:sz w:val="28"/>
        </w:rPr>
        <w:t xml:space="preserve"> </w:t>
      </w:r>
      <w:r>
        <w:rPr>
          <w:rFonts w:ascii="Times New Roman CYR" w:hAnsi="Times New Roman CYR" w:cs="Times New Roman CYR"/>
          <w:sz w:val="28"/>
          <w:szCs w:val="28"/>
        </w:rPr>
        <w:t>или проект письма об отказе в предоставлении муниципальной услуги с указанием</w:t>
      </w:r>
      <w:r>
        <w:t xml:space="preserve"> </w:t>
      </w:r>
      <w:r>
        <w:rPr>
          <w:rFonts w:ascii="Times New Roman CYR" w:hAnsi="Times New Roman CYR" w:cs="Times New Roman CYR"/>
          <w:sz w:val="28"/>
          <w:szCs w:val="28"/>
        </w:rPr>
        <w:t xml:space="preserve">причин отказа; </w:t>
      </w:r>
    </w:p>
    <w:p w:rsidR="00AD7649" w:rsidRDefault="002D39B1" w:rsidP="00AD7649">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оформляет проект распоряжения</w:t>
      </w:r>
      <w:r w:rsidR="00AD7649">
        <w:rPr>
          <w:rFonts w:ascii="Times New Roman CYR" w:hAnsi="Times New Roman CYR" w:cs="Times New Roman CYR"/>
          <w:sz w:val="28"/>
          <w:szCs w:val="28"/>
        </w:rPr>
        <w:t xml:space="preserve"> (в случае принятия решения о прекращении права пользования) или проект письма об отказе в предоставлении муниципальной услуги;</w:t>
      </w:r>
    </w:p>
    <w:p w:rsidR="00AD7649" w:rsidRDefault="00AD7649" w:rsidP="00AD7649">
      <w:pPr>
        <w:autoSpaceDE w:val="0"/>
        <w:autoSpaceDN w:val="0"/>
        <w:adjustRightInd w:val="0"/>
        <w:ind w:firstLine="709"/>
        <w:jc w:val="both"/>
        <w:rPr>
          <w:sz w:val="28"/>
          <w:szCs w:val="28"/>
        </w:rPr>
      </w:pPr>
      <w:r>
        <w:rPr>
          <w:sz w:val="28"/>
          <w:szCs w:val="28"/>
        </w:rPr>
        <w:t xml:space="preserve">осуществляет в установленном порядке процедуры согласования проекта подготовленного документа; </w:t>
      </w:r>
    </w:p>
    <w:p w:rsidR="00AD7649" w:rsidRDefault="002D39B1" w:rsidP="00AD7649">
      <w:pPr>
        <w:autoSpaceDE w:val="0"/>
        <w:autoSpaceDN w:val="0"/>
        <w:adjustRightInd w:val="0"/>
        <w:ind w:firstLine="709"/>
        <w:jc w:val="both"/>
        <w:rPr>
          <w:sz w:val="28"/>
          <w:szCs w:val="28"/>
        </w:rPr>
      </w:pPr>
      <w:r>
        <w:rPr>
          <w:rFonts w:ascii="Times New Roman CYR" w:hAnsi="Times New Roman CYR" w:cs="Times New Roman CYR"/>
          <w:sz w:val="28"/>
          <w:szCs w:val="28"/>
        </w:rPr>
        <w:t xml:space="preserve">направляет проект  распоряжения </w:t>
      </w:r>
      <w:r w:rsidR="00AD7649">
        <w:rPr>
          <w:rFonts w:ascii="Times New Roman CYR" w:hAnsi="Times New Roman CYR" w:cs="Times New Roman CYR"/>
          <w:sz w:val="28"/>
          <w:szCs w:val="28"/>
        </w:rPr>
        <w:t>или проект письма об отказе на</w:t>
      </w:r>
      <w:r>
        <w:rPr>
          <w:rFonts w:ascii="Times New Roman CYR" w:hAnsi="Times New Roman CYR" w:cs="Times New Roman CYR"/>
          <w:sz w:val="28"/>
          <w:szCs w:val="28"/>
        </w:rPr>
        <w:t xml:space="preserve"> подпись руководителю  Палаты</w:t>
      </w:r>
      <w:r w:rsidR="00AD7649">
        <w:rPr>
          <w:rFonts w:ascii="Times New Roman CYR" w:hAnsi="Times New Roman CYR" w:cs="Times New Roman CYR"/>
          <w:sz w:val="28"/>
          <w:szCs w:val="28"/>
        </w:rPr>
        <w:t>(лицу, им уполномоченному).</w:t>
      </w:r>
    </w:p>
    <w:p w:rsidR="00AD7649" w:rsidRDefault="00AD7649" w:rsidP="00AD7649">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Процедуры, устанавливаемые настоящим пунктом, осуществляются в день поступления ответов на запросы.</w:t>
      </w:r>
    </w:p>
    <w:p w:rsidR="00AD7649" w:rsidRDefault="00AD7649" w:rsidP="00AD7649">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Результат процедур: направленный н</w:t>
      </w:r>
      <w:r w:rsidR="002D39B1">
        <w:rPr>
          <w:rFonts w:ascii="Times New Roman CYR" w:hAnsi="Times New Roman CYR" w:cs="Times New Roman CYR"/>
          <w:sz w:val="28"/>
          <w:szCs w:val="28"/>
        </w:rPr>
        <w:t>а подпись руководителю Палаты</w:t>
      </w:r>
      <w:r>
        <w:rPr>
          <w:rFonts w:ascii="Times New Roman CYR" w:hAnsi="Times New Roman CYR" w:cs="Times New Roman CYR"/>
          <w:sz w:val="28"/>
          <w:szCs w:val="28"/>
        </w:rPr>
        <w:t xml:space="preserve"> (лицу, им уполномоченному) проект документа.</w:t>
      </w:r>
    </w:p>
    <w:p w:rsidR="00AD7649" w:rsidRPr="005525AC" w:rsidRDefault="00AD7649" w:rsidP="00AD7649">
      <w:pPr>
        <w:autoSpaceDE w:val="0"/>
        <w:autoSpaceDN w:val="0"/>
        <w:adjustRightInd w:val="0"/>
        <w:ind w:firstLine="709"/>
        <w:jc w:val="both"/>
        <w:rPr>
          <w:color w:val="000000"/>
          <w:sz w:val="28"/>
          <w:szCs w:val="28"/>
        </w:rPr>
      </w:pPr>
      <w:r w:rsidRPr="005525AC">
        <w:rPr>
          <w:color w:val="000000"/>
          <w:sz w:val="28"/>
          <w:szCs w:val="28"/>
        </w:rPr>
        <w:t>3.</w:t>
      </w:r>
      <w:r>
        <w:rPr>
          <w:color w:val="000000"/>
          <w:sz w:val="28"/>
          <w:szCs w:val="28"/>
        </w:rPr>
        <w:t>5.2</w:t>
      </w:r>
      <w:r w:rsidR="002D39B1">
        <w:rPr>
          <w:color w:val="000000"/>
          <w:sz w:val="28"/>
          <w:szCs w:val="28"/>
        </w:rPr>
        <w:t>. Руководитель  Палаты</w:t>
      </w:r>
      <w:r w:rsidRPr="005525AC">
        <w:rPr>
          <w:color w:val="000000"/>
          <w:sz w:val="28"/>
          <w:szCs w:val="28"/>
        </w:rPr>
        <w:t xml:space="preserve"> (лицо, им уполномоче</w:t>
      </w:r>
      <w:r w:rsidR="002D39B1">
        <w:rPr>
          <w:color w:val="000000"/>
          <w:sz w:val="28"/>
          <w:szCs w:val="28"/>
        </w:rPr>
        <w:t xml:space="preserve">нное) подписывает  распоряжение </w:t>
      </w:r>
      <w:r w:rsidRPr="005525AC">
        <w:rPr>
          <w:color w:val="000000"/>
          <w:sz w:val="28"/>
          <w:szCs w:val="28"/>
        </w:rPr>
        <w:t>или письмо об отказе</w:t>
      </w:r>
      <w:r w:rsidR="00507904">
        <w:rPr>
          <w:color w:val="000000"/>
          <w:sz w:val="28"/>
          <w:szCs w:val="28"/>
        </w:rPr>
        <w:t xml:space="preserve">.  </w:t>
      </w:r>
      <w:r w:rsidRPr="005525AC">
        <w:rPr>
          <w:color w:val="000000"/>
          <w:sz w:val="28"/>
          <w:szCs w:val="28"/>
        </w:rPr>
        <w:t>Подписанны</w:t>
      </w:r>
      <w:r>
        <w:rPr>
          <w:color w:val="000000"/>
          <w:sz w:val="28"/>
          <w:szCs w:val="28"/>
        </w:rPr>
        <w:t>й</w:t>
      </w:r>
      <w:r w:rsidRPr="005525AC">
        <w:rPr>
          <w:color w:val="000000"/>
          <w:sz w:val="28"/>
          <w:szCs w:val="28"/>
        </w:rPr>
        <w:t xml:space="preserve"> документ направля</w:t>
      </w:r>
      <w:r>
        <w:rPr>
          <w:color w:val="000000"/>
          <w:sz w:val="28"/>
          <w:szCs w:val="28"/>
        </w:rPr>
        <w:t>ет</w:t>
      </w:r>
      <w:r w:rsidRPr="005525AC">
        <w:rPr>
          <w:color w:val="000000"/>
          <w:sz w:val="28"/>
          <w:szCs w:val="28"/>
        </w:rPr>
        <w:t xml:space="preserve"> специалисту Палаты.</w:t>
      </w:r>
    </w:p>
    <w:p w:rsidR="00AD7649" w:rsidRPr="005525AC" w:rsidRDefault="00AD7649" w:rsidP="00AD7649">
      <w:pPr>
        <w:autoSpaceDE w:val="0"/>
        <w:autoSpaceDN w:val="0"/>
        <w:adjustRightInd w:val="0"/>
        <w:ind w:firstLine="709"/>
        <w:jc w:val="both"/>
        <w:rPr>
          <w:color w:val="000000"/>
          <w:sz w:val="28"/>
          <w:szCs w:val="28"/>
        </w:rPr>
      </w:pPr>
      <w:r w:rsidRPr="005525AC">
        <w:rPr>
          <w:color w:val="000000"/>
          <w:sz w:val="28"/>
          <w:szCs w:val="28"/>
        </w:rPr>
        <w:t>Процедура, устанавливаемая настоящим пунктом, осуществляется в день поступления проект</w:t>
      </w:r>
      <w:r>
        <w:rPr>
          <w:color w:val="000000"/>
          <w:sz w:val="28"/>
          <w:szCs w:val="28"/>
        </w:rPr>
        <w:t>а документа</w:t>
      </w:r>
      <w:r w:rsidRPr="005525AC">
        <w:rPr>
          <w:color w:val="000000"/>
          <w:sz w:val="28"/>
          <w:szCs w:val="28"/>
        </w:rPr>
        <w:t xml:space="preserve"> на утверждение.</w:t>
      </w:r>
    </w:p>
    <w:p w:rsidR="00AD7649" w:rsidRPr="005525AC" w:rsidRDefault="00AD7649" w:rsidP="00AD7649">
      <w:pPr>
        <w:autoSpaceDE w:val="0"/>
        <w:autoSpaceDN w:val="0"/>
        <w:adjustRightInd w:val="0"/>
        <w:ind w:firstLine="709"/>
        <w:jc w:val="both"/>
        <w:rPr>
          <w:color w:val="000000"/>
          <w:sz w:val="28"/>
          <w:szCs w:val="28"/>
        </w:rPr>
      </w:pPr>
      <w:r w:rsidRPr="005525AC">
        <w:rPr>
          <w:color w:val="000000"/>
          <w:sz w:val="28"/>
          <w:szCs w:val="28"/>
        </w:rPr>
        <w:lastRenderedPageBreak/>
        <w:t>Результат проц</w:t>
      </w:r>
      <w:r w:rsidR="00507904">
        <w:rPr>
          <w:color w:val="000000"/>
          <w:sz w:val="28"/>
          <w:szCs w:val="28"/>
        </w:rPr>
        <w:t xml:space="preserve">едуры: подписанное  распоряжение </w:t>
      </w:r>
      <w:r w:rsidRPr="005525AC">
        <w:rPr>
          <w:color w:val="000000"/>
          <w:sz w:val="28"/>
          <w:szCs w:val="28"/>
        </w:rPr>
        <w:t xml:space="preserve"> или письмо об отказе в предоставлении земельного участка.</w:t>
      </w:r>
    </w:p>
    <w:p w:rsidR="00AD7649" w:rsidRPr="000F00CA" w:rsidRDefault="00AD7649" w:rsidP="00AD7649">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3.5.3. С</w:t>
      </w:r>
      <w:r w:rsidRPr="000F00CA">
        <w:rPr>
          <w:rFonts w:ascii="Times New Roman CYR" w:hAnsi="Times New Roman CYR" w:cs="Times New Roman CYR"/>
          <w:sz w:val="28"/>
          <w:szCs w:val="28"/>
        </w:rPr>
        <w:t xml:space="preserve">пециалист </w:t>
      </w:r>
      <w:r>
        <w:rPr>
          <w:rFonts w:ascii="Times New Roman CYR" w:hAnsi="Times New Roman CYR" w:cs="Times New Roman CYR"/>
          <w:sz w:val="28"/>
          <w:szCs w:val="28"/>
        </w:rPr>
        <w:t>Палаты</w:t>
      </w:r>
      <w:r w:rsidRPr="000F00CA">
        <w:rPr>
          <w:rFonts w:ascii="Times New Roman CYR" w:hAnsi="Times New Roman CYR" w:cs="Times New Roman CYR"/>
          <w:sz w:val="28"/>
          <w:szCs w:val="28"/>
        </w:rPr>
        <w:t>:</w:t>
      </w:r>
    </w:p>
    <w:p w:rsidR="00AD7649" w:rsidRDefault="00507904" w:rsidP="00AD7649">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 xml:space="preserve">регистрирует  распоряжение </w:t>
      </w:r>
      <w:r w:rsidR="00AD7649" w:rsidRPr="00A644D5">
        <w:rPr>
          <w:rFonts w:ascii="Times New Roman CYR" w:hAnsi="Times New Roman CYR" w:cs="Times New Roman CYR"/>
          <w:sz w:val="28"/>
          <w:szCs w:val="28"/>
        </w:rPr>
        <w:t xml:space="preserve"> или письмо об отказе;</w:t>
      </w:r>
    </w:p>
    <w:p w:rsidR="00AD7649" w:rsidRDefault="00AD7649" w:rsidP="00AD7649">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извещает</w:t>
      </w:r>
      <w:r w:rsidRPr="000F00CA">
        <w:rPr>
          <w:rFonts w:ascii="Times New Roman CYR" w:hAnsi="Times New Roman CYR" w:cs="Times New Roman CYR"/>
          <w:sz w:val="28"/>
          <w:szCs w:val="28"/>
        </w:rPr>
        <w:t xml:space="preserve"> заявител</w:t>
      </w:r>
      <w:r>
        <w:rPr>
          <w:rFonts w:ascii="Times New Roman CYR" w:hAnsi="Times New Roman CYR" w:cs="Times New Roman CYR"/>
          <w:sz w:val="28"/>
          <w:szCs w:val="28"/>
        </w:rPr>
        <w:t>я</w:t>
      </w:r>
      <w:r w:rsidRPr="000F00CA">
        <w:rPr>
          <w:rFonts w:ascii="Times New Roman CYR" w:hAnsi="Times New Roman CYR" w:cs="Times New Roman CYR"/>
          <w:sz w:val="28"/>
          <w:szCs w:val="28"/>
        </w:rPr>
        <w:t xml:space="preserve"> (его представител</w:t>
      </w:r>
      <w:r>
        <w:rPr>
          <w:rFonts w:ascii="Times New Roman CYR" w:hAnsi="Times New Roman CYR" w:cs="Times New Roman CYR"/>
          <w:sz w:val="28"/>
          <w:szCs w:val="28"/>
        </w:rPr>
        <w:t>я</w:t>
      </w:r>
      <w:r w:rsidRPr="000F00CA">
        <w:rPr>
          <w:rFonts w:ascii="Times New Roman CYR" w:hAnsi="Times New Roman CYR" w:cs="Times New Roman CYR"/>
          <w:sz w:val="28"/>
          <w:szCs w:val="28"/>
        </w:rPr>
        <w:t xml:space="preserve">) с использованием способа связи, </w:t>
      </w:r>
      <w:r w:rsidRPr="00AB65C1">
        <w:rPr>
          <w:rFonts w:ascii="Times New Roman CYR" w:hAnsi="Times New Roman CYR" w:cs="Times New Roman CYR"/>
          <w:sz w:val="28"/>
          <w:szCs w:val="28"/>
        </w:rPr>
        <w:t xml:space="preserve">указанного в заявлении, о результате предоставления </w:t>
      </w:r>
      <w:r>
        <w:rPr>
          <w:rFonts w:ascii="Times New Roman CYR" w:hAnsi="Times New Roman CYR" w:cs="Times New Roman CYR"/>
          <w:sz w:val="28"/>
          <w:szCs w:val="28"/>
        </w:rPr>
        <w:t>муниципальной</w:t>
      </w:r>
      <w:r w:rsidRPr="00AB65C1">
        <w:rPr>
          <w:rFonts w:ascii="Times New Roman CYR" w:hAnsi="Times New Roman CYR" w:cs="Times New Roman CYR"/>
          <w:sz w:val="28"/>
          <w:szCs w:val="28"/>
        </w:rPr>
        <w:t xml:space="preserve"> услуги, </w:t>
      </w:r>
      <w:r w:rsidRPr="0058681F">
        <w:rPr>
          <w:rFonts w:ascii="Times New Roman CYR" w:hAnsi="Times New Roman CYR" w:cs="Times New Roman CYR"/>
          <w:sz w:val="28"/>
          <w:szCs w:val="28"/>
        </w:rPr>
        <w:t xml:space="preserve">сообщает дату и время выдачи оформленного </w:t>
      </w:r>
      <w:r w:rsidR="00507904">
        <w:rPr>
          <w:rFonts w:ascii="Times New Roman CYR" w:hAnsi="Times New Roman CYR" w:cs="Times New Roman CYR"/>
          <w:sz w:val="28"/>
          <w:szCs w:val="28"/>
        </w:rPr>
        <w:t xml:space="preserve"> распоряжения</w:t>
      </w:r>
      <w:r w:rsidRPr="0058681F">
        <w:rPr>
          <w:rFonts w:ascii="Times New Roman CYR" w:hAnsi="Times New Roman CYR" w:cs="Times New Roman CYR"/>
          <w:sz w:val="28"/>
          <w:szCs w:val="28"/>
        </w:rPr>
        <w:t xml:space="preserve"> или письма об отказе</w:t>
      </w:r>
      <w:r>
        <w:rPr>
          <w:rFonts w:ascii="Times New Roman CYR" w:hAnsi="Times New Roman CYR" w:cs="Times New Roman CYR"/>
          <w:sz w:val="28"/>
          <w:szCs w:val="28"/>
        </w:rPr>
        <w:t>.</w:t>
      </w:r>
    </w:p>
    <w:p w:rsidR="00AD7649" w:rsidRPr="00AB65C1" w:rsidRDefault="00AD7649" w:rsidP="00AD7649">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Проце</w:t>
      </w:r>
      <w:r w:rsidRPr="0058681F">
        <w:rPr>
          <w:rFonts w:ascii="Times New Roman CYR" w:hAnsi="Times New Roman CYR" w:cs="Times New Roman CYR"/>
          <w:sz w:val="28"/>
          <w:szCs w:val="28"/>
        </w:rPr>
        <w:t>дуры, устанавливаемые</w:t>
      </w:r>
      <w:r w:rsidRPr="00AB65C1">
        <w:rPr>
          <w:rFonts w:ascii="Times New Roman CYR" w:hAnsi="Times New Roman CYR" w:cs="Times New Roman CYR"/>
          <w:sz w:val="28"/>
          <w:szCs w:val="28"/>
        </w:rPr>
        <w:t xml:space="preserve"> настоящим пунктом, осуществляются в день подписания документ</w:t>
      </w:r>
      <w:r>
        <w:rPr>
          <w:rFonts w:ascii="Times New Roman CYR" w:hAnsi="Times New Roman CYR" w:cs="Times New Roman CYR"/>
          <w:sz w:val="28"/>
          <w:szCs w:val="28"/>
        </w:rPr>
        <w:t>а</w:t>
      </w:r>
      <w:r w:rsidRPr="00AB65C1">
        <w:rPr>
          <w:rFonts w:ascii="Times New Roman CYR" w:hAnsi="Times New Roman CYR" w:cs="Times New Roman CYR"/>
          <w:sz w:val="28"/>
          <w:szCs w:val="28"/>
        </w:rPr>
        <w:t xml:space="preserve"> </w:t>
      </w:r>
      <w:r w:rsidR="00507904">
        <w:rPr>
          <w:rFonts w:ascii="Times New Roman CYR" w:hAnsi="Times New Roman CYR" w:cs="Times New Roman CYR"/>
          <w:sz w:val="28"/>
          <w:szCs w:val="28"/>
        </w:rPr>
        <w:t>руководителем  Палаты</w:t>
      </w:r>
      <w:r>
        <w:rPr>
          <w:rFonts w:ascii="Times New Roman CYR" w:hAnsi="Times New Roman CYR" w:cs="Times New Roman CYR"/>
          <w:sz w:val="28"/>
          <w:szCs w:val="28"/>
        </w:rPr>
        <w:t xml:space="preserve"> (лицом, им уполномоченным)</w:t>
      </w:r>
      <w:r w:rsidRPr="00AB65C1">
        <w:rPr>
          <w:rFonts w:ascii="Times New Roman CYR" w:hAnsi="Times New Roman CYR" w:cs="Times New Roman CYR"/>
          <w:sz w:val="28"/>
          <w:szCs w:val="28"/>
        </w:rPr>
        <w:t>.</w:t>
      </w:r>
    </w:p>
    <w:p w:rsidR="00AD7649" w:rsidRPr="0058681F" w:rsidRDefault="00AD7649" w:rsidP="00AD7649">
      <w:pPr>
        <w:autoSpaceDE w:val="0"/>
        <w:autoSpaceDN w:val="0"/>
        <w:adjustRightInd w:val="0"/>
        <w:ind w:firstLine="709"/>
        <w:jc w:val="both"/>
        <w:rPr>
          <w:rFonts w:ascii="Times New Roman CYR" w:hAnsi="Times New Roman CYR" w:cs="Times New Roman CYR"/>
          <w:sz w:val="28"/>
          <w:szCs w:val="28"/>
        </w:rPr>
      </w:pPr>
      <w:r w:rsidRPr="00AB65C1">
        <w:rPr>
          <w:rFonts w:ascii="Times New Roman CYR" w:hAnsi="Times New Roman CYR" w:cs="Times New Roman CYR"/>
          <w:sz w:val="28"/>
          <w:szCs w:val="28"/>
        </w:rPr>
        <w:t xml:space="preserve">Результат процедур: извещение заявителя (его представителя) о результате предоставления </w:t>
      </w:r>
      <w:r>
        <w:rPr>
          <w:rFonts w:ascii="Times New Roman CYR" w:hAnsi="Times New Roman CYR" w:cs="Times New Roman CYR"/>
          <w:sz w:val="28"/>
          <w:szCs w:val="28"/>
        </w:rPr>
        <w:t>муниципальной</w:t>
      </w:r>
      <w:r w:rsidRPr="00AB65C1">
        <w:rPr>
          <w:rFonts w:ascii="Times New Roman CYR" w:hAnsi="Times New Roman CYR" w:cs="Times New Roman CYR"/>
          <w:sz w:val="28"/>
          <w:szCs w:val="28"/>
        </w:rPr>
        <w:t xml:space="preserve"> </w:t>
      </w:r>
      <w:r w:rsidRPr="0058681F">
        <w:rPr>
          <w:rFonts w:ascii="Times New Roman CYR" w:hAnsi="Times New Roman CYR" w:cs="Times New Roman CYR"/>
          <w:sz w:val="28"/>
          <w:szCs w:val="28"/>
        </w:rPr>
        <w:t>услуги.</w:t>
      </w:r>
    </w:p>
    <w:p w:rsidR="00AD7649" w:rsidRPr="0058681F" w:rsidRDefault="00AD7649" w:rsidP="00AD7649">
      <w:pPr>
        <w:autoSpaceDE w:val="0"/>
        <w:autoSpaceDN w:val="0"/>
        <w:adjustRightInd w:val="0"/>
        <w:ind w:firstLine="709"/>
        <w:jc w:val="both"/>
        <w:rPr>
          <w:rFonts w:ascii="Times New Roman CYR" w:hAnsi="Times New Roman CYR" w:cs="Times New Roman CYR"/>
          <w:sz w:val="28"/>
          <w:szCs w:val="28"/>
        </w:rPr>
      </w:pPr>
      <w:r w:rsidRPr="0058681F">
        <w:rPr>
          <w:rFonts w:ascii="Times New Roman CYR" w:hAnsi="Times New Roman CYR" w:cs="Times New Roman CYR"/>
          <w:sz w:val="28"/>
          <w:szCs w:val="28"/>
        </w:rPr>
        <w:t>3.</w:t>
      </w:r>
      <w:r>
        <w:rPr>
          <w:rFonts w:ascii="Times New Roman CYR" w:hAnsi="Times New Roman CYR" w:cs="Times New Roman CYR"/>
          <w:sz w:val="28"/>
          <w:szCs w:val="28"/>
        </w:rPr>
        <w:t>5.4</w:t>
      </w:r>
      <w:r w:rsidRPr="0058681F">
        <w:rPr>
          <w:rFonts w:ascii="Times New Roman CYR" w:hAnsi="Times New Roman CYR" w:cs="Times New Roman CYR"/>
          <w:sz w:val="28"/>
          <w:szCs w:val="28"/>
        </w:rPr>
        <w:t>. Специалист</w:t>
      </w:r>
      <w:r>
        <w:rPr>
          <w:rFonts w:ascii="Times New Roman CYR" w:hAnsi="Times New Roman CYR" w:cs="Times New Roman CYR"/>
          <w:sz w:val="28"/>
          <w:szCs w:val="28"/>
        </w:rPr>
        <w:t xml:space="preserve"> Палаты</w:t>
      </w:r>
      <w:r w:rsidRPr="0058681F">
        <w:rPr>
          <w:rFonts w:ascii="Times New Roman CYR" w:hAnsi="Times New Roman CYR" w:cs="Times New Roman CYR"/>
          <w:sz w:val="28"/>
          <w:szCs w:val="28"/>
        </w:rPr>
        <w:t xml:space="preserve"> выдает заявителю (его представителю) оформленное </w:t>
      </w:r>
      <w:r w:rsidR="00507904">
        <w:rPr>
          <w:rFonts w:ascii="Times New Roman CYR" w:hAnsi="Times New Roman CYR" w:cs="Times New Roman CYR"/>
          <w:sz w:val="28"/>
          <w:szCs w:val="28"/>
        </w:rPr>
        <w:t xml:space="preserve"> распоряжение </w:t>
      </w:r>
      <w:r w:rsidRPr="0058681F">
        <w:rPr>
          <w:rFonts w:ascii="Times New Roman CYR" w:hAnsi="Times New Roman CYR" w:cs="Times New Roman CYR"/>
          <w:sz w:val="28"/>
          <w:szCs w:val="28"/>
        </w:rPr>
        <w:t xml:space="preserve"> под роспись</w:t>
      </w:r>
      <w:r>
        <w:rPr>
          <w:rFonts w:ascii="Times New Roman CYR" w:hAnsi="Times New Roman CYR" w:cs="Times New Roman CYR"/>
          <w:sz w:val="28"/>
          <w:szCs w:val="28"/>
        </w:rPr>
        <w:t xml:space="preserve"> или направляет письмо об отказе</w:t>
      </w:r>
      <w:r w:rsidRPr="0058681F">
        <w:rPr>
          <w:rFonts w:ascii="Times New Roman CYR" w:hAnsi="Times New Roman CYR" w:cs="Times New Roman CYR"/>
          <w:sz w:val="28"/>
          <w:szCs w:val="28"/>
        </w:rPr>
        <w:t>.</w:t>
      </w:r>
    </w:p>
    <w:p w:rsidR="00AD7649" w:rsidRDefault="00AD7649" w:rsidP="00AD7649">
      <w:pPr>
        <w:autoSpaceDE w:val="0"/>
        <w:autoSpaceDN w:val="0"/>
        <w:adjustRightInd w:val="0"/>
        <w:ind w:firstLine="709"/>
        <w:jc w:val="both"/>
        <w:rPr>
          <w:rFonts w:ascii="Times New Roman CYR" w:hAnsi="Times New Roman CYR" w:cs="Times New Roman CYR"/>
          <w:sz w:val="28"/>
          <w:szCs w:val="28"/>
        </w:rPr>
      </w:pPr>
      <w:r w:rsidRPr="0058681F">
        <w:rPr>
          <w:rFonts w:ascii="Times New Roman CYR" w:hAnsi="Times New Roman CYR" w:cs="Times New Roman CYR"/>
          <w:sz w:val="28"/>
          <w:szCs w:val="28"/>
        </w:rPr>
        <w:t>Процедуры, устанавливаемые настоящим пунктом, осуществляются</w:t>
      </w:r>
      <w:r>
        <w:rPr>
          <w:rFonts w:ascii="Times New Roman CYR" w:hAnsi="Times New Roman CYR" w:cs="Times New Roman CYR"/>
          <w:sz w:val="28"/>
          <w:szCs w:val="28"/>
        </w:rPr>
        <w:t>:</w:t>
      </w:r>
    </w:p>
    <w:p w:rsidR="00AD7649" w:rsidRPr="00930136" w:rsidRDefault="00507904" w:rsidP="00AD7649">
      <w:pPr>
        <w:pStyle w:val="ConsPlusNormal"/>
        <w:suppressAutoHyphens/>
        <w:jc w:val="both"/>
        <w:rPr>
          <w:rFonts w:ascii="Times New Roman" w:hAnsi="Times New Roman" w:cs="Times New Roman"/>
          <w:sz w:val="28"/>
          <w:szCs w:val="28"/>
        </w:rPr>
      </w:pPr>
      <w:r>
        <w:rPr>
          <w:rFonts w:ascii="Times New Roman CYR" w:hAnsi="Times New Roman CYR" w:cs="Times New Roman CYR"/>
          <w:sz w:val="28"/>
          <w:szCs w:val="28"/>
        </w:rPr>
        <w:t>выдача распоряжения</w:t>
      </w:r>
      <w:r w:rsidR="00AD7649">
        <w:rPr>
          <w:rFonts w:ascii="Times New Roman CYR" w:hAnsi="Times New Roman CYR" w:cs="Times New Roman CYR"/>
          <w:sz w:val="28"/>
          <w:szCs w:val="28"/>
        </w:rPr>
        <w:t xml:space="preserve"> - </w:t>
      </w:r>
      <w:r w:rsidR="00AD7649" w:rsidRPr="00930136">
        <w:rPr>
          <w:rFonts w:ascii="Times New Roman" w:hAnsi="Times New Roman" w:cs="Times New Roman"/>
          <w:sz w:val="28"/>
          <w:szCs w:val="28"/>
        </w:rPr>
        <w:t>в течение 15 минут, в порядке очередности, в день прибытия заявителя;</w:t>
      </w:r>
    </w:p>
    <w:p w:rsidR="00AD7649" w:rsidRPr="00536F48" w:rsidRDefault="00AD7649" w:rsidP="00AD7649">
      <w:pPr>
        <w:autoSpaceDE w:val="0"/>
        <w:autoSpaceDN w:val="0"/>
        <w:adjustRightInd w:val="0"/>
        <w:ind w:firstLine="709"/>
        <w:jc w:val="both"/>
        <w:rPr>
          <w:sz w:val="28"/>
          <w:szCs w:val="28"/>
        </w:rPr>
      </w:pPr>
      <w:r w:rsidRPr="00536F48">
        <w:rPr>
          <w:sz w:val="28"/>
          <w:szCs w:val="28"/>
        </w:rPr>
        <w:t>направлени</w:t>
      </w:r>
      <w:r>
        <w:rPr>
          <w:sz w:val="28"/>
          <w:szCs w:val="28"/>
        </w:rPr>
        <w:t>е</w:t>
      </w:r>
      <w:r w:rsidRPr="00536F48">
        <w:rPr>
          <w:sz w:val="28"/>
          <w:szCs w:val="28"/>
        </w:rPr>
        <w:t xml:space="preserve"> </w:t>
      </w:r>
      <w:r>
        <w:rPr>
          <w:sz w:val="28"/>
          <w:szCs w:val="28"/>
        </w:rPr>
        <w:t>письма об отказе</w:t>
      </w:r>
      <w:r w:rsidRPr="00536F48">
        <w:rPr>
          <w:sz w:val="28"/>
          <w:szCs w:val="28"/>
        </w:rPr>
        <w:t xml:space="preserve"> по почте письмом</w:t>
      </w:r>
      <w:r>
        <w:rPr>
          <w:sz w:val="28"/>
          <w:szCs w:val="28"/>
        </w:rPr>
        <w:t xml:space="preserve"> - </w:t>
      </w:r>
      <w:r w:rsidRPr="00536F48">
        <w:rPr>
          <w:sz w:val="28"/>
          <w:szCs w:val="28"/>
        </w:rPr>
        <w:t>в течение одного дня с момента окончания процедуры, предусмотренной подпунктом 3.</w:t>
      </w:r>
      <w:r>
        <w:rPr>
          <w:sz w:val="28"/>
          <w:szCs w:val="28"/>
        </w:rPr>
        <w:t>5.3.</w:t>
      </w:r>
      <w:r w:rsidRPr="00536F48">
        <w:rPr>
          <w:sz w:val="28"/>
          <w:szCs w:val="28"/>
        </w:rPr>
        <w:t xml:space="preserve"> настоящего Регламента</w:t>
      </w:r>
      <w:r>
        <w:rPr>
          <w:sz w:val="28"/>
          <w:szCs w:val="28"/>
        </w:rPr>
        <w:t>.</w:t>
      </w:r>
      <w:r w:rsidRPr="00536F48">
        <w:rPr>
          <w:sz w:val="28"/>
          <w:szCs w:val="28"/>
        </w:rPr>
        <w:t xml:space="preserve"> </w:t>
      </w:r>
    </w:p>
    <w:p w:rsidR="00AD7649" w:rsidRDefault="00AD7649" w:rsidP="00AD7649">
      <w:pPr>
        <w:autoSpaceDE w:val="0"/>
        <w:autoSpaceDN w:val="0"/>
        <w:adjustRightInd w:val="0"/>
        <w:ind w:firstLine="709"/>
        <w:jc w:val="both"/>
        <w:rPr>
          <w:rFonts w:ascii="Times New Roman CYR" w:hAnsi="Times New Roman CYR" w:cs="Times New Roman CYR"/>
          <w:sz w:val="28"/>
          <w:szCs w:val="28"/>
        </w:rPr>
      </w:pPr>
      <w:r w:rsidRPr="0058681F">
        <w:rPr>
          <w:rFonts w:ascii="Times New Roman CYR" w:hAnsi="Times New Roman CYR" w:cs="Times New Roman CYR"/>
          <w:sz w:val="28"/>
          <w:szCs w:val="28"/>
        </w:rPr>
        <w:t xml:space="preserve">Результат процедур: выданное </w:t>
      </w:r>
      <w:r w:rsidR="00507904">
        <w:rPr>
          <w:rFonts w:ascii="Times New Roman CYR" w:hAnsi="Times New Roman CYR" w:cs="Times New Roman CYR"/>
          <w:sz w:val="28"/>
          <w:szCs w:val="28"/>
        </w:rPr>
        <w:t xml:space="preserve"> распоряжение </w:t>
      </w:r>
      <w:r>
        <w:rPr>
          <w:rFonts w:ascii="Times New Roman CYR" w:hAnsi="Times New Roman CYR" w:cs="Times New Roman CYR"/>
          <w:sz w:val="28"/>
          <w:szCs w:val="28"/>
        </w:rPr>
        <w:t xml:space="preserve"> или направленное письмо об отказе. </w:t>
      </w:r>
    </w:p>
    <w:p w:rsidR="00AD7649" w:rsidRDefault="00AD7649" w:rsidP="00AD7649">
      <w:pPr>
        <w:autoSpaceDE w:val="0"/>
        <w:autoSpaceDN w:val="0"/>
        <w:adjustRightInd w:val="0"/>
        <w:ind w:firstLine="720"/>
        <w:jc w:val="both"/>
        <w:rPr>
          <w:sz w:val="28"/>
          <w:szCs w:val="28"/>
        </w:rPr>
      </w:pPr>
    </w:p>
    <w:p w:rsidR="00AD7649" w:rsidRPr="00C735E9" w:rsidRDefault="00AD7649" w:rsidP="00AD7649">
      <w:pPr>
        <w:autoSpaceDE w:val="0"/>
        <w:autoSpaceDN w:val="0"/>
        <w:adjustRightInd w:val="0"/>
        <w:ind w:firstLine="709"/>
        <w:jc w:val="both"/>
        <w:rPr>
          <w:sz w:val="28"/>
          <w:szCs w:val="28"/>
        </w:rPr>
      </w:pPr>
      <w:r w:rsidRPr="00C735E9">
        <w:rPr>
          <w:sz w:val="28"/>
          <w:szCs w:val="28"/>
        </w:rPr>
        <w:t>3.6. Предоставление муниципальной услуги через МФЦ</w:t>
      </w:r>
    </w:p>
    <w:p w:rsidR="00AD7649" w:rsidRPr="00C735E9" w:rsidRDefault="00AD7649" w:rsidP="00AD7649">
      <w:pPr>
        <w:autoSpaceDE w:val="0"/>
        <w:autoSpaceDN w:val="0"/>
        <w:adjustRightInd w:val="0"/>
        <w:ind w:firstLine="709"/>
        <w:jc w:val="both"/>
        <w:rPr>
          <w:sz w:val="28"/>
          <w:szCs w:val="28"/>
        </w:rPr>
      </w:pPr>
    </w:p>
    <w:p w:rsidR="00AD7649" w:rsidRPr="00C735E9" w:rsidRDefault="00AD7649" w:rsidP="00AD7649">
      <w:pPr>
        <w:autoSpaceDE w:val="0"/>
        <w:autoSpaceDN w:val="0"/>
        <w:adjustRightInd w:val="0"/>
        <w:ind w:firstLine="709"/>
        <w:jc w:val="both"/>
        <w:rPr>
          <w:sz w:val="28"/>
          <w:szCs w:val="28"/>
        </w:rPr>
      </w:pPr>
      <w:r w:rsidRPr="00C735E9">
        <w:rPr>
          <w:sz w:val="28"/>
          <w:szCs w:val="28"/>
        </w:rPr>
        <w:t>3.6.1.  Заявитель вправе обратиться для получения муниципальной услуги в МФЦ</w:t>
      </w:r>
      <w:r w:rsidRPr="000F38D2">
        <w:rPr>
          <w:sz w:val="28"/>
          <w:szCs w:val="28"/>
        </w:rPr>
        <w:t xml:space="preserve">. </w:t>
      </w:r>
      <w:r w:rsidRPr="00C735E9">
        <w:rPr>
          <w:sz w:val="28"/>
          <w:szCs w:val="28"/>
        </w:rPr>
        <w:t xml:space="preserve"> </w:t>
      </w:r>
    </w:p>
    <w:p w:rsidR="00AD7649" w:rsidRPr="00C735E9" w:rsidRDefault="00AD7649" w:rsidP="00AD7649">
      <w:pPr>
        <w:autoSpaceDE w:val="0"/>
        <w:autoSpaceDN w:val="0"/>
        <w:adjustRightInd w:val="0"/>
        <w:ind w:firstLine="709"/>
        <w:jc w:val="both"/>
        <w:rPr>
          <w:sz w:val="28"/>
          <w:szCs w:val="28"/>
        </w:rPr>
      </w:pPr>
      <w:r w:rsidRPr="00C735E9">
        <w:rPr>
          <w:sz w:val="28"/>
          <w:szCs w:val="28"/>
        </w:rPr>
        <w:t xml:space="preserve">3.6.2. Предоставление муниципальной услуги через МФЦ осуществляется в соответствии </w:t>
      </w:r>
      <w:r>
        <w:rPr>
          <w:sz w:val="28"/>
          <w:szCs w:val="28"/>
        </w:rPr>
        <w:t xml:space="preserve">с </w:t>
      </w:r>
      <w:r w:rsidRPr="00C735E9">
        <w:rPr>
          <w:sz w:val="28"/>
          <w:szCs w:val="28"/>
        </w:rPr>
        <w:t xml:space="preserve">регламентом работы МФЦ, утвержденным в установленном порядке. </w:t>
      </w:r>
    </w:p>
    <w:p w:rsidR="00AD7649" w:rsidRDefault="00AD7649" w:rsidP="00AD7649">
      <w:pPr>
        <w:autoSpaceDE w:val="0"/>
        <w:autoSpaceDN w:val="0"/>
        <w:adjustRightInd w:val="0"/>
        <w:ind w:firstLine="709"/>
        <w:jc w:val="both"/>
        <w:rPr>
          <w:sz w:val="28"/>
          <w:szCs w:val="28"/>
        </w:rPr>
      </w:pPr>
      <w:r w:rsidRPr="00C735E9">
        <w:rPr>
          <w:sz w:val="28"/>
          <w:szCs w:val="28"/>
        </w:rPr>
        <w:t>3.6.3. При поступлении документов из МФЦ на получение муниципальной услуги, процедуры осуществляются в соответствии с пунктами 3.3 – 3.5. настоящего Регламента. Результат муниципальной услуги направляется в МФЦ.</w:t>
      </w:r>
    </w:p>
    <w:p w:rsidR="00AD7649" w:rsidRDefault="00AD7649" w:rsidP="00AD7649">
      <w:pPr>
        <w:tabs>
          <w:tab w:val="left" w:pos="2775"/>
        </w:tabs>
        <w:autoSpaceDE w:val="0"/>
        <w:autoSpaceDN w:val="0"/>
        <w:adjustRightInd w:val="0"/>
        <w:ind w:firstLine="709"/>
        <w:jc w:val="both"/>
        <w:rPr>
          <w:sz w:val="28"/>
          <w:szCs w:val="28"/>
        </w:rPr>
      </w:pPr>
      <w:r>
        <w:rPr>
          <w:sz w:val="28"/>
          <w:szCs w:val="28"/>
        </w:rPr>
        <w:tab/>
      </w:r>
    </w:p>
    <w:p w:rsidR="00AD7649" w:rsidRPr="00C735E9" w:rsidRDefault="00AD7649" w:rsidP="00AD7649">
      <w:pPr>
        <w:pStyle w:val="ConsPlusNonformat"/>
        <w:ind w:right="281" w:firstLine="709"/>
        <w:jc w:val="both"/>
        <w:rPr>
          <w:rFonts w:ascii="Times New Roman" w:hAnsi="Times New Roman"/>
          <w:sz w:val="28"/>
          <w:szCs w:val="28"/>
        </w:rPr>
      </w:pPr>
      <w:r w:rsidRPr="00C735E9">
        <w:rPr>
          <w:rFonts w:ascii="Times New Roman" w:hAnsi="Times New Roman"/>
          <w:sz w:val="28"/>
          <w:szCs w:val="28"/>
        </w:rPr>
        <w:t xml:space="preserve">3.7. Исправление технических ошибок. </w:t>
      </w:r>
    </w:p>
    <w:p w:rsidR="00AD7649" w:rsidRPr="00C735E9" w:rsidRDefault="00AD7649" w:rsidP="00AD7649">
      <w:pPr>
        <w:pStyle w:val="ConsPlusNonformat"/>
        <w:ind w:right="281" w:firstLine="709"/>
        <w:jc w:val="both"/>
        <w:rPr>
          <w:rFonts w:ascii="Times New Roman" w:hAnsi="Times New Roman"/>
          <w:sz w:val="28"/>
          <w:szCs w:val="28"/>
        </w:rPr>
      </w:pPr>
      <w:r w:rsidRPr="00C735E9">
        <w:rPr>
          <w:rFonts w:ascii="Times New Roman" w:hAnsi="Times New Roman"/>
          <w:sz w:val="28"/>
          <w:szCs w:val="28"/>
        </w:rPr>
        <w:t>3.7.1. В случае обнаружения технической ошибки в документе, являющемся результатом муниципальной услуги, заявитель представляет в Палату:</w:t>
      </w:r>
    </w:p>
    <w:p w:rsidR="00AD7649" w:rsidRPr="00C735E9" w:rsidRDefault="00AD7649" w:rsidP="00AD7649">
      <w:pPr>
        <w:pStyle w:val="ConsPlusNonformat"/>
        <w:ind w:right="281" w:firstLine="709"/>
        <w:jc w:val="both"/>
        <w:rPr>
          <w:rFonts w:ascii="Times New Roman" w:hAnsi="Times New Roman"/>
          <w:sz w:val="28"/>
          <w:szCs w:val="28"/>
        </w:rPr>
      </w:pPr>
      <w:r w:rsidRPr="00C735E9">
        <w:rPr>
          <w:rFonts w:ascii="Times New Roman" w:hAnsi="Times New Roman"/>
          <w:sz w:val="28"/>
          <w:szCs w:val="28"/>
        </w:rPr>
        <w:t>заявление об исправлении технической ошибки (приложение №</w:t>
      </w:r>
      <w:r>
        <w:rPr>
          <w:rFonts w:ascii="Times New Roman" w:hAnsi="Times New Roman"/>
          <w:sz w:val="28"/>
          <w:szCs w:val="28"/>
        </w:rPr>
        <w:t>3</w:t>
      </w:r>
      <w:r w:rsidRPr="00C735E9">
        <w:rPr>
          <w:rFonts w:ascii="Times New Roman" w:hAnsi="Times New Roman"/>
          <w:sz w:val="28"/>
          <w:szCs w:val="28"/>
        </w:rPr>
        <w:t>);</w:t>
      </w:r>
    </w:p>
    <w:p w:rsidR="00AD7649" w:rsidRPr="00C735E9" w:rsidRDefault="00AD7649" w:rsidP="00AD7649">
      <w:pPr>
        <w:pStyle w:val="ConsPlusNonformat"/>
        <w:ind w:right="281" w:firstLine="709"/>
        <w:jc w:val="both"/>
        <w:rPr>
          <w:rFonts w:ascii="Times New Roman" w:hAnsi="Times New Roman"/>
          <w:sz w:val="28"/>
          <w:szCs w:val="28"/>
        </w:rPr>
      </w:pPr>
      <w:r w:rsidRPr="00C735E9">
        <w:rPr>
          <w:rFonts w:ascii="Times New Roman" w:hAnsi="Times New Roman"/>
          <w:sz w:val="28"/>
          <w:szCs w:val="28"/>
        </w:rPr>
        <w:t>документ, выданный заявителю как результат муниципальной услуги, в котором содержится техническая ошибка;</w:t>
      </w:r>
    </w:p>
    <w:p w:rsidR="00AD7649" w:rsidRPr="00C735E9" w:rsidRDefault="00AD7649" w:rsidP="00AD7649">
      <w:pPr>
        <w:pStyle w:val="ConsPlusNonformat"/>
        <w:ind w:right="281" w:firstLine="709"/>
        <w:jc w:val="both"/>
        <w:rPr>
          <w:rFonts w:ascii="Times New Roman" w:hAnsi="Times New Roman"/>
          <w:sz w:val="28"/>
          <w:szCs w:val="28"/>
        </w:rPr>
      </w:pPr>
      <w:r w:rsidRPr="00C735E9">
        <w:rPr>
          <w:rFonts w:ascii="Times New Roman" w:hAnsi="Times New Roman"/>
          <w:sz w:val="28"/>
          <w:szCs w:val="28"/>
        </w:rPr>
        <w:t xml:space="preserve">документы, имеющие юридическую силу, свидетельствующие о наличии технической ошибки. </w:t>
      </w:r>
    </w:p>
    <w:p w:rsidR="00AD7649" w:rsidRPr="00C735E9" w:rsidRDefault="00AD7649" w:rsidP="00AD7649">
      <w:pPr>
        <w:pStyle w:val="ConsPlusNonformat"/>
        <w:ind w:right="281" w:firstLine="709"/>
        <w:jc w:val="both"/>
        <w:rPr>
          <w:rFonts w:ascii="Times New Roman" w:hAnsi="Times New Roman"/>
          <w:sz w:val="28"/>
          <w:szCs w:val="28"/>
        </w:rPr>
      </w:pPr>
      <w:r w:rsidRPr="00C735E9">
        <w:rPr>
          <w:rFonts w:ascii="Times New Roman" w:hAnsi="Times New Roman"/>
          <w:sz w:val="28"/>
          <w:szCs w:val="28"/>
        </w:rPr>
        <w:t>Заявление об исправлении технической ошибки в сведениях, указанных в документе, являющемся результатом муниципальной услуги, подается заявителем (</w:t>
      </w:r>
      <w:r>
        <w:rPr>
          <w:rFonts w:ascii="Times New Roman" w:hAnsi="Times New Roman"/>
          <w:sz w:val="28"/>
          <w:szCs w:val="28"/>
        </w:rPr>
        <w:t>его</w:t>
      </w:r>
      <w:r w:rsidRPr="00C735E9">
        <w:rPr>
          <w:rFonts w:ascii="Times New Roman" w:hAnsi="Times New Roman"/>
          <w:sz w:val="28"/>
          <w:szCs w:val="28"/>
        </w:rPr>
        <w:t xml:space="preserve"> представителем) лично, либо почтовым отправлением (в том числе с </w:t>
      </w:r>
      <w:r w:rsidRPr="00C735E9">
        <w:rPr>
          <w:rFonts w:ascii="Times New Roman" w:hAnsi="Times New Roman"/>
          <w:sz w:val="28"/>
          <w:szCs w:val="28"/>
        </w:rPr>
        <w:lastRenderedPageBreak/>
        <w:t xml:space="preserve">использованием электронной почты), либо через единый портал государственных и муниципальных услуг или </w:t>
      </w:r>
      <w:r>
        <w:rPr>
          <w:rFonts w:ascii="Times New Roman" w:hAnsi="Times New Roman"/>
          <w:sz w:val="28"/>
          <w:szCs w:val="28"/>
        </w:rPr>
        <w:t>МФЦ</w:t>
      </w:r>
      <w:r w:rsidRPr="00C735E9">
        <w:rPr>
          <w:rFonts w:ascii="Times New Roman" w:hAnsi="Times New Roman"/>
          <w:sz w:val="28"/>
          <w:szCs w:val="28"/>
        </w:rPr>
        <w:t>.</w:t>
      </w:r>
    </w:p>
    <w:p w:rsidR="00AD7649" w:rsidRPr="00C735E9" w:rsidRDefault="00AD7649" w:rsidP="00AD7649">
      <w:pPr>
        <w:pStyle w:val="ConsPlusNonformat"/>
        <w:ind w:right="281" w:firstLine="709"/>
        <w:jc w:val="both"/>
        <w:rPr>
          <w:rFonts w:ascii="Times New Roman" w:hAnsi="Times New Roman"/>
          <w:sz w:val="28"/>
          <w:szCs w:val="28"/>
        </w:rPr>
      </w:pPr>
      <w:r w:rsidRPr="00C735E9">
        <w:rPr>
          <w:rFonts w:ascii="Times New Roman" w:hAnsi="Times New Roman"/>
          <w:sz w:val="28"/>
          <w:szCs w:val="28"/>
        </w:rPr>
        <w:t>3.7.2. Специалист, ответственный за прием документов, осуществляет прием заявления об исправлении технической ошибки, регистрирует заявление с приложенными документами и передает их в Палату.</w:t>
      </w:r>
    </w:p>
    <w:p w:rsidR="00AD7649" w:rsidRPr="00C735E9" w:rsidRDefault="00AD7649" w:rsidP="00AD7649">
      <w:pPr>
        <w:pStyle w:val="ConsPlusNonformat"/>
        <w:ind w:right="281" w:firstLine="709"/>
        <w:jc w:val="both"/>
        <w:rPr>
          <w:rFonts w:ascii="Times New Roman" w:hAnsi="Times New Roman"/>
          <w:sz w:val="28"/>
          <w:szCs w:val="28"/>
        </w:rPr>
      </w:pPr>
      <w:r w:rsidRPr="00C735E9">
        <w:rPr>
          <w:rFonts w:ascii="Times New Roman" w:hAnsi="Times New Roman"/>
          <w:sz w:val="28"/>
          <w:szCs w:val="28"/>
        </w:rPr>
        <w:t xml:space="preserve">Процедура, устанавливаемая настоящим пунктом, осуществляется в течение одного дня с момента регистрации заявления. </w:t>
      </w:r>
    </w:p>
    <w:p w:rsidR="00AD7649" w:rsidRPr="00C735E9" w:rsidRDefault="00AD7649" w:rsidP="00AD7649">
      <w:pPr>
        <w:pStyle w:val="ConsPlusNonformat"/>
        <w:ind w:right="281" w:firstLine="709"/>
        <w:jc w:val="both"/>
        <w:rPr>
          <w:rFonts w:ascii="Times New Roman" w:hAnsi="Times New Roman"/>
          <w:sz w:val="28"/>
          <w:szCs w:val="28"/>
        </w:rPr>
      </w:pPr>
      <w:r w:rsidRPr="00C735E9">
        <w:rPr>
          <w:rFonts w:ascii="Times New Roman" w:hAnsi="Times New Roman"/>
          <w:sz w:val="28"/>
          <w:szCs w:val="28"/>
        </w:rPr>
        <w:t xml:space="preserve">Результат процедуры: принятое и зарегистрированное заявление, направленное на рассмотрение специалисту </w:t>
      </w:r>
      <w:r>
        <w:rPr>
          <w:rFonts w:ascii="Times New Roman" w:hAnsi="Times New Roman"/>
          <w:sz w:val="28"/>
          <w:szCs w:val="28"/>
        </w:rPr>
        <w:t>Палаты</w:t>
      </w:r>
      <w:r w:rsidRPr="00C735E9">
        <w:rPr>
          <w:rFonts w:ascii="Times New Roman" w:hAnsi="Times New Roman"/>
          <w:sz w:val="28"/>
          <w:szCs w:val="28"/>
        </w:rPr>
        <w:t>.</w:t>
      </w:r>
    </w:p>
    <w:p w:rsidR="00AD7649" w:rsidRPr="00C735E9" w:rsidRDefault="00AD7649" w:rsidP="00AD7649">
      <w:pPr>
        <w:pStyle w:val="ConsPlusNonformat"/>
        <w:ind w:right="281" w:firstLine="709"/>
        <w:jc w:val="both"/>
        <w:rPr>
          <w:rFonts w:ascii="Times New Roman" w:hAnsi="Times New Roman"/>
          <w:sz w:val="28"/>
          <w:szCs w:val="28"/>
        </w:rPr>
      </w:pPr>
      <w:r w:rsidRPr="00C735E9">
        <w:rPr>
          <w:rFonts w:ascii="Times New Roman" w:hAnsi="Times New Roman"/>
          <w:sz w:val="28"/>
          <w:szCs w:val="28"/>
        </w:rPr>
        <w:t>3.7.3. Специалист Палаты рассматривает документы и в целях внесения исправлений в документ, являющийся результатом услуги, осуществляет процедуры, предусмотренные пунктом 3.5 настоящего Регламента, и выдает исправленный документ заявителю (</w:t>
      </w:r>
      <w:r>
        <w:rPr>
          <w:rFonts w:ascii="Times New Roman" w:hAnsi="Times New Roman"/>
          <w:sz w:val="28"/>
          <w:szCs w:val="28"/>
        </w:rPr>
        <w:t>его</w:t>
      </w:r>
      <w:r w:rsidRPr="00C735E9">
        <w:rPr>
          <w:rFonts w:ascii="Times New Roman" w:hAnsi="Times New Roman"/>
          <w:sz w:val="28"/>
          <w:szCs w:val="28"/>
        </w:rPr>
        <w:t xml:space="preserve"> представителю) лично под роспись с изъятием у заявителя (</w:t>
      </w:r>
      <w:r>
        <w:rPr>
          <w:rFonts w:ascii="Times New Roman" w:hAnsi="Times New Roman"/>
          <w:sz w:val="28"/>
          <w:szCs w:val="28"/>
        </w:rPr>
        <w:t>его</w:t>
      </w:r>
      <w:r w:rsidRPr="00C735E9">
        <w:rPr>
          <w:rFonts w:ascii="Times New Roman" w:hAnsi="Times New Roman"/>
          <w:sz w:val="28"/>
          <w:szCs w:val="28"/>
        </w:rPr>
        <w:t xml:space="preserve"> представителя) оригинала документа, в котором содержится техническая ошибка, или направляет в адрес заявителя почтовым отправлением (посредством электронной почты) письмо о возможности получения документа при предоставлении в Палату оригинала документа, в котором содержится техническая ошибка.</w:t>
      </w:r>
    </w:p>
    <w:p w:rsidR="00AD7649" w:rsidRPr="00C735E9" w:rsidRDefault="00AD7649" w:rsidP="00AD7649">
      <w:pPr>
        <w:pStyle w:val="ConsPlusNonformat"/>
        <w:ind w:right="281" w:firstLine="709"/>
        <w:jc w:val="both"/>
        <w:rPr>
          <w:rFonts w:ascii="Times New Roman" w:hAnsi="Times New Roman"/>
          <w:sz w:val="28"/>
          <w:szCs w:val="28"/>
        </w:rPr>
      </w:pPr>
      <w:r w:rsidRPr="00C735E9">
        <w:rPr>
          <w:rFonts w:ascii="Times New Roman" w:hAnsi="Times New Roman"/>
          <w:sz w:val="28"/>
          <w:szCs w:val="28"/>
        </w:rPr>
        <w:t xml:space="preserve">Процедура, устанавливаемая настоящим </w:t>
      </w:r>
      <w:r>
        <w:rPr>
          <w:rFonts w:ascii="Times New Roman" w:hAnsi="Times New Roman"/>
          <w:sz w:val="28"/>
          <w:szCs w:val="28"/>
        </w:rPr>
        <w:t>под</w:t>
      </w:r>
      <w:r w:rsidRPr="00C735E9">
        <w:rPr>
          <w:rFonts w:ascii="Times New Roman" w:hAnsi="Times New Roman"/>
          <w:sz w:val="28"/>
          <w:szCs w:val="28"/>
        </w:rPr>
        <w:t>пунктом, осуществляется в течение трех дней после обнаружения технической ошибки или получения от любого заинтересованного лица заявления о допущенной ошибке.</w:t>
      </w:r>
    </w:p>
    <w:p w:rsidR="00AD7649" w:rsidRDefault="00AD7649" w:rsidP="00AD7649">
      <w:pPr>
        <w:pStyle w:val="ConsPlusNonformat"/>
        <w:ind w:right="281" w:firstLine="709"/>
        <w:jc w:val="both"/>
        <w:rPr>
          <w:rFonts w:ascii="Times New Roman" w:hAnsi="Times New Roman"/>
          <w:sz w:val="28"/>
          <w:szCs w:val="28"/>
        </w:rPr>
      </w:pPr>
      <w:r w:rsidRPr="00C735E9">
        <w:rPr>
          <w:rFonts w:ascii="Times New Roman" w:hAnsi="Times New Roman"/>
          <w:sz w:val="28"/>
          <w:szCs w:val="28"/>
        </w:rPr>
        <w:t>Результат процедуры: выданный (направленный) заявителю документ.</w:t>
      </w:r>
    </w:p>
    <w:p w:rsidR="00AD7649" w:rsidRDefault="00AD7649" w:rsidP="00AD7649">
      <w:pPr>
        <w:suppressAutoHyphens/>
        <w:autoSpaceDE w:val="0"/>
        <w:autoSpaceDN w:val="0"/>
        <w:adjustRightInd w:val="0"/>
        <w:ind w:firstLine="709"/>
        <w:jc w:val="center"/>
        <w:rPr>
          <w:rFonts w:eastAsia="Calibri"/>
          <w:b/>
          <w:sz w:val="28"/>
          <w:szCs w:val="28"/>
          <w:lang w:eastAsia="en-US"/>
        </w:rPr>
      </w:pPr>
    </w:p>
    <w:p w:rsidR="00AD7649" w:rsidRPr="00196841" w:rsidRDefault="00AD7649" w:rsidP="00AD7649">
      <w:pPr>
        <w:suppressAutoHyphens/>
        <w:autoSpaceDE w:val="0"/>
        <w:autoSpaceDN w:val="0"/>
        <w:adjustRightInd w:val="0"/>
        <w:ind w:firstLine="709"/>
        <w:jc w:val="center"/>
        <w:rPr>
          <w:rFonts w:eastAsia="Calibri"/>
          <w:b/>
          <w:sz w:val="28"/>
          <w:szCs w:val="28"/>
          <w:lang w:eastAsia="en-US"/>
        </w:rPr>
      </w:pPr>
      <w:r w:rsidRPr="00196841">
        <w:rPr>
          <w:rFonts w:eastAsia="Calibri"/>
          <w:b/>
          <w:sz w:val="28"/>
          <w:szCs w:val="28"/>
          <w:lang w:eastAsia="en-US"/>
        </w:rPr>
        <w:t>4. Порядок и формы контроля за предоставлением муниципальной услуги</w:t>
      </w:r>
    </w:p>
    <w:p w:rsidR="00AD7649" w:rsidRPr="00196841" w:rsidRDefault="00AD7649" w:rsidP="00AD7649">
      <w:pPr>
        <w:autoSpaceDE w:val="0"/>
        <w:autoSpaceDN w:val="0"/>
        <w:adjustRightInd w:val="0"/>
        <w:ind w:firstLine="709"/>
        <w:jc w:val="both"/>
        <w:rPr>
          <w:sz w:val="28"/>
          <w:szCs w:val="28"/>
        </w:rPr>
      </w:pPr>
    </w:p>
    <w:p w:rsidR="00AD7649" w:rsidRPr="00196841" w:rsidRDefault="00AD7649" w:rsidP="00AD7649">
      <w:pPr>
        <w:autoSpaceDE w:val="0"/>
        <w:autoSpaceDN w:val="0"/>
        <w:adjustRightInd w:val="0"/>
        <w:ind w:firstLine="709"/>
        <w:jc w:val="both"/>
        <w:rPr>
          <w:sz w:val="28"/>
          <w:szCs w:val="28"/>
        </w:rPr>
      </w:pPr>
      <w:r w:rsidRPr="00196841">
        <w:rPr>
          <w:sz w:val="28"/>
          <w:szCs w:val="28"/>
        </w:rPr>
        <w:t>4.1. Контроль за полнотой и качеством предоставления муниципальной услуги включает в себя выявление и устранение нарушений прав заявителей, проведение проверок соблюдения процедур предоставления муниципальной услуги, подготовку решений на действия (бездействие) должностных лиц органа местного самоуправления.</w:t>
      </w:r>
    </w:p>
    <w:p w:rsidR="00AD7649" w:rsidRPr="00196841" w:rsidRDefault="00AD7649" w:rsidP="00AD7649">
      <w:pPr>
        <w:autoSpaceDE w:val="0"/>
        <w:autoSpaceDN w:val="0"/>
        <w:adjustRightInd w:val="0"/>
        <w:ind w:firstLine="709"/>
        <w:jc w:val="both"/>
        <w:rPr>
          <w:sz w:val="28"/>
          <w:szCs w:val="28"/>
        </w:rPr>
      </w:pPr>
      <w:r w:rsidRPr="00196841">
        <w:rPr>
          <w:sz w:val="28"/>
          <w:szCs w:val="28"/>
        </w:rPr>
        <w:t>Формами контроля за соблюдением исполнения административных процедур являются:</w:t>
      </w:r>
    </w:p>
    <w:p w:rsidR="00AD7649" w:rsidRPr="00196841" w:rsidRDefault="00AD7649" w:rsidP="00AD7649">
      <w:pPr>
        <w:autoSpaceDE w:val="0"/>
        <w:autoSpaceDN w:val="0"/>
        <w:adjustRightInd w:val="0"/>
        <w:ind w:firstLine="709"/>
        <w:jc w:val="both"/>
        <w:rPr>
          <w:sz w:val="28"/>
          <w:szCs w:val="28"/>
        </w:rPr>
      </w:pPr>
      <w:r>
        <w:rPr>
          <w:sz w:val="28"/>
          <w:szCs w:val="28"/>
        </w:rPr>
        <w:t>1) </w:t>
      </w:r>
      <w:r w:rsidRPr="00196841">
        <w:rPr>
          <w:sz w:val="28"/>
          <w:szCs w:val="28"/>
        </w:rPr>
        <w:t>проверка и согласование проектов документов</w:t>
      </w:r>
      <w:r w:rsidRPr="00196841">
        <w:rPr>
          <w:bCs/>
          <w:sz w:val="28"/>
          <w:szCs w:val="28"/>
        </w:rPr>
        <w:t xml:space="preserve"> </w:t>
      </w:r>
      <w:r w:rsidRPr="00196841">
        <w:rPr>
          <w:sz w:val="28"/>
          <w:szCs w:val="28"/>
        </w:rPr>
        <w:t>по предоставлению муниципальной услуги. Результатом проверки является визирование проектов;</w:t>
      </w:r>
    </w:p>
    <w:p w:rsidR="00AD7649" w:rsidRPr="00196841" w:rsidRDefault="00AD7649" w:rsidP="00AD7649">
      <w:pPr>
        <w:autoSpaceDE w:val="0"/>
        <w:autoSpaceDN w:val="0"/>
        <w:adjustRightInd w:val="0"/>
        <w:ind w:firstLine="709"/>
        <w:jc w:val="both"/>
        <w:rPr>
          <w:sz w:val="28"/>
          <w:szCs w:val="28"/>
        </w:rPr>
      </w:pPr>
      <w:r>
        <w:rPr>
          <w:sz w:val="28"/>
          <w:szCs w:val="28"/>
        </w:rPr>
        <w:t>2) </w:t>
      </w:r>
      <w:r w:rsidRPr="00196841">
        <w:rPr>
          <w:sz w:val="28"/>
          <w:szCs w:val="28"/>
        </w:rPr>
        <w:t>проводимые в установленном порядке проверки ведения делопроизводства;</w:t>
      </w:r>
    </w:p>
    <w:p w:rsidR="00AD7649" w:rsidRPr="00196841" w:rsidRDefault="00AD7649" w:rsidP="00AD7649">
      <w:pPr>
        <w:autoSpaceDE w:val="0"/>
        <w:autoSpaceDN w:val="0"/>
        <w:adjustRightInd w:val="0"/>
        <w:ind w:firstLine="709"/>
        <w:jc w:val="both"/>
        <w:rPr>
          <w:sz w:val="28"/>
          <w:szCs w:val="28"/>
        </w:rPr>
      </w:pPr>
      <w:r>
        <w:rPr>
          <w:sz w:val="28"/>
          <w:szCs w:val="28"/>
        </w:rPr>
        <w:t>3) </w:t>
      </w:r>
      <w:r w:rsidRPr="00196841">
        <w:rPr>
          <w:sz w:val="28"/>
          <w:szCs w:val="28"/>
        </w:rPr>
        <w:t>проведение в установленном порядке контрольных проверок соблюдения процедур предоставления муниципальной услуги.</w:t>
      </w:r>
    </w:p>
    <w:p w:rsidR="00AD7649" w:rsidRPr="00196841" w:rsidRDefault="00AD7649" w:rsidP="00AD7649">
      <w:pPr>
        <w:autoSpaceDE w:val="0"/>
        <w:autoSpaceDN w:val="0"/>
        <w:adjustRightInd w:val="0"/>
        <w:ind w:firstLine="709"/>
        <w:jc w:val="both"/>
        <w:rPr>
          <w:sz w:val="28"/>
          <w:szCs w:val="28"/>
        </w:rPr>
      </w:pPr>
      <w:r w:rsidRPr="00196841">
        <w:rPr>
          <w:sz w:val="28"/>
          <w:szCs w:val="28"/>
        </w:rPr>
        <w:t>Контрольные проверки могут быть плановыми (осуществляться на основании полугодовых или годовых планов работы органа местного самоуправления) и внеплановыми. При проведении проверок могут рассматриваться все вопросы, связанные с предоставлением муниципальной услуги (комплексные проверки), или по конкретному обращению заявителя.</w:t>
      </w:r>
    </w:p>
    <w:p w:rsidR="00AD7649" w:rsidRPr="00196841" w:rsidRDefault="00AD7649" w:rsidP="00AD7649">
      <w:pPr>
        <w:autoSpaceDE w:val="0"/>
        <w:autoSpaceDN w:val="0"/>
        <w:adjustRightInd w:val="0"/>
        <w:ind w:firstLine="709"/>
        <w:jc w:val="both"/>
        <w:rPr>
          <w:sz w:val="28"/>
          <w:szCs w:val="28"/>
        </w:rPr>
      </w:pPr>
      <w:r w:rsidRPr="00196841">
        <w:rPr>
          <w:sz w:val="28"/>
          <w:szCs w:val="28"/>
        </w:rPr>
        <w:lastRenderedPageBreak/>
        <w:t>В целях осуществления контроля за совершением действий при предоставлении муниципальной услуги и принятии решений ру</w:t>
      </w:r>
      <w:r w:rsidR="0005214E">
        <w:rPr>
          <w:sz w:val="28"/>
          <w:szCs w:val="28"/>
        </w:rPr>
        <w:t xml:space="preserve">ководителю Исполнительного комитета муниципального района </w:t>
      </w:r>
      <w:r w:rsidRPr="00196841">
        <w:rPr>
          <w:sz w:val="28"/>
          <w:szCs w:val="28"/>
        </w:rPr>
        <w:t>представляются справки о результатах предоставления муниципальной услуги.</w:t>
      </w:r>
    </w:p>
    <w:p w:rsidR="00AD7649" w:rsidRPr="00196841" w:rsidRDefault="00AD7649" w:rsidP="00AD7649">
      <w:pPr>
        <w:autoSpaceDE w:val="0"/>
        <w:autoSpaceDN w:val="0"/>
        <w:adjustRightInd w:val="0"/>
        <w:ind w:firstLine="709"/>
        <w:jc w:val="both"/>
        <w:rPr>
          <w:sz w:val="28"/>
          <w:szCs w:val="28"/>
        </w:rPr>
      </w:pPr>
      <w:r w:rsidRPr="00D362E9">
        <w:rPr>
          <w:sz w:val="28"/>
          <w:szCs w:val="28"/>
        </w:rPr>
        <w:t>4.2. Текущий контроль за соблюдением последовательности действий, определенных административными процедурами по предоставлению муниципальной услуги, осуществляет</w:t>
      </w:r>
      <w:r w:rsidR="0005214E">
        <w:rPr>
          <w:sz w:val="28"/>
          <w:szCs w:val="28"/>
        </w:rPr>
        <w:t xml:space="preserve">ся руководителем </w:t>
      </w:r>
      <w:r w:rsidRPr="00D362E9">
        <w:rPr>
          <w:sz w:val="28"/>
          <w:szCs w:val="28"/>
        </w:rPr>
        <w:t xml:space="preserve"> Палаты, ответственным за организацию работы по предоставлению муниципальн</w:t>
      </w:r>
      <w:r w:rsidR="00472C4C">
        <w:rPr>
          <w:sz w:val="28"/>
          <w:szCs w:val="28"/>
        </w:rPr>
        <w:t xml:space="preserve">ой услуги, а также  заместителем руководителя </w:t>
      </w:r>
      <w:r w:rsidRPr="00D362E9">
        <w:rPr>
          <w:sz w:val="28"/>
          <w:szCs w:val="28"/>
        </w:rPr>
        <w:t>Палаты.</w:t>
      </w:r>
    </w:p>
    <w:p w:rsidR="00AD7649" w:rsidRPr="00196841" w:rsidRDefault="00AD7649" w:rsidP="00AD7649">
      <w:pPr>
        <w:autoSpaceDE w:val="0"/>
        <w:autoSpaceDN w:val="0"/>
        <w:adjustRightInd w:val="0"/>
        <w:ind w:firstLine="709"/>
        <w:jc w:val="both"/>
        <w:rPr>
          <w:sz w:val="28"/>
          <w:szCs w:val="28"/>
        </w:rPr>
      </w:pPr>
      <w:r w:rsidRPr="00196841">
        <w:rPr>
          <w:sz w:val="28"/>
          <w:szCs w:val="28"/>
        </w:rPr>
        <w:t>4.3. Перечень должностных лиц, осуществляющих текущий контроль, устанавливается положениями о структурных подразделениях органа местного самоуправления и должностными регламентами.</w:t>
      </w:r>
    </w:p>
    <w:p w:rsidR="00AD7649" w:rsidRPr="00196841" w:rsidRDefault="00AD7649" w:rsidP="00AD7649">
      <w:pPr>
        <w:autoSpaceDE w:val="0"/>
        <w:autoSpaceDN w:val="0"/>
        <w:adjustRightInd w:val="0"/>
        <w:ind w:firstLine="709"/>
        <w:jc w:val="both"/>
        <w:rPr>
          <w:sz w:val="28"/>
          <w:szCs w:val="28"/>
        </w:rPr>
      </w:pPr>
      <w:r w:rsidRPr="00196841">
        <w:rPr>
          <w:sz w:val="28"/>
          <w:szCs w:val="28"/>
        </w:rPr>
        <w:t>По результатам проведенных проверок в случае выявления нарушений прав заявителей виновные лица привлекаются к ответственности в соответствии с законодательством Российской Федерации.</w:t>
      </w:r>
    </w:p>
    <w:p w:rsidR="00AD7649" w:rsidRPr="00196841" w:rsidRDefault="00AD7649" w:rsidP="00AD7649">
      <w:pPr>
        <w:autoSpaceDE w:val="0"/>
        <w:autoSpaceDN w:val="0"/>
        <w:adjustRightInd w:val="0"/>
        <w:ind w:firstLine="709"/>
        <w:jc w:val="both"/>
        <w:rPr>
          <w:sz w:val="28"/>
          <w:szCs w:val="28"/>
        </w:rPr>
      </w:pPr>
      <w:r w:rsidRPr="00196841">
        <w:rPr>
          <w:sz w:val="28"/>
          <w:szCs w:val="28"/>
        </w:rPr>
        <w:t>4.4. Руководитель</w:t>
      </w:r>
      <w:r w:rsidR="0005214E">
        <w:rPr>
          <w:sz w:val="28"/>
          <w:szCs w:val="28"/>
        </w:rPr>
        <w:t xml:space="preserve"> Палаты </w:t>
      </w:r>
      <w:r w:rsidRPr="00196841">
        <w:rPr>
          <w:sz w:val="28"/>
          <w:szCs w:val="28"/>
        </w:rPr>
        <w:t xml:space="preserve"> несет ответственность за несвоевременное рассмотрение обращений заявителей.</w:t>
      </w:r>
    </w:p>
    <w:p w:rsidR="00AD7649" w:rsidRPr="00196841" w:rsidRDefault="00AD7649" w:rsidP="00AD7649">
      <w:pPr>
        <w:autoSpaceDE w:val="0"/>
        <w:autoSpaceDN w:val="0"/>
        <w:adjustRightInd w:val="0"/>
        <w:ind w:firstLine="709"/>
        <w:jc w:val="both"/>
        <w:rPr>
          <w:sz w:val="28"/>
          <w:szCs w:val="28"/>
        </w:rPr>
      </w:pPr>
      <w:r w:rsidRPr="00196841">
        <w:rPr>
          <w:sz w:val="28"/>
          <w:szCs w:val="28"/>
        </w:rPr>
        <w:t>Р</w:t>
      </w:r>
      <w:r w:rsidR="0005214E">
        <w:rPr>
          <w:sz w:val="28"/>
          <w:szCs w:val="28"/>
        </w:rPr>
        <w:t>уководитель Палаты</w:t>
      </w:r>
      <w:r w:rsidRPr="00196841">
        <w:rPr>
          <w:sz w:val="28"/>
          <w:szCs w:val="28"/>
        </w:rPr>
        <w:t xml:space="preserve"> несет ответственность за несвоевременное и (или) ненадлежащее выполнение административных действий, указанных в разделе 3 настоящего Регламента.</w:t>
      </w:r>
    </w:p>
    <w:p w:rsidR="00AD7649" w:rsidRDefault="00AD7649" w:rsidP="00AD7649">
      <w:pPr>
        <w:autoSpaceDE w:val="0"/>
        <w:autoSpaceDN w:val="0"/>
        <w:adjustRightInd w:val="0"/>
        <w:ind w:firstLine="709"/>
        <w:jc w:val="both"/>
        <w:rPr>
          <w:sz w:val="28"/>
          <w:szCs w:val="28"/>
        </w:rPr>
      </w:pPr>
      <w:r w:rsidRPr="00196841">
        <w:rPr>
          <w:sz w:val="28"/>
          <w:szCs w:val="28"/>
        </w:rPr>
        <w:t>Должностные лица и иные муниципальные служащие за решения и действия (бездействие), принимаемые (осуществляемые) в ходе предоставления муниципальной услуги, несут ответственность в установленном Законом порядке.</w:t>
      </w:r>
    </w:p>
    <w:p w:rsidR="00AD7649" w:rsidRPr="00D633CC" w:rsidRDefault="00AD7649" w:rsidP="00AD7649">
      <w:pPr>
        <w:autoSpaceDE w:val="0"/>
        <w:autoSpaceDN w:val="0"/>
        <w:adjustRightInd w:val="0"/>
        <w:ind w:firstLine="709"/>
        <w:jc w:val="both"/>
        <w:rPr>
          <w:sz w:val="28"/>
          <w:szCs w:val="28"/>
        </w:rPr>
      </w:pPr>
      <w:r w:rsidRPr="00D362E9">
        <w:rPr>
          <w:sz w:val="28"/>
          <w:szCs w:val="28"/>
        </w:rPr>
        <w:t>4.5. Контроль за предоставлением муниципальной услуги со стороны граждан, их объединений и организаций, осуществляется посредством открытости деятельности Палаты при предоставлении муниципальной услуги, получения полной, актуальной и достоверной информации о порядке предоставления муниципальной услуги и возможности досудебного рассмотрения обращений (жалоб) в процессе предоставления муниципальной услуги.</w:t>
      </w:r>
    </w:p>
    <w:p w:rsidR="00AD7649" w:rsidRPr="00196841" w:rsidRDefault="00AD7649" w:rsidP="00AD7649">
      <w:pPr>
        <w:autoSpaceDE w:val="0"/>
        <w:autoSpaceDN w:val="0"/>
        <w:adjustRightInd w:val="0"/>
        <w:ind w:firstLine="540"/>
        <w:jc w:val="both"/>
        <w:rPr>
          <w:b/>
          <w:sz w:val="28"/>
          <w:szCs w:val="28"/>
        </w:rPr>
      </w:pPr>
    </w:p>
    <w:p w:rsidR="00AD7649" w:rsidRPr="00196841" w:rsidRDefault="00AD7649" w:rsidP="00AD7649">
      <w:pPr>
        <w:autoSpaceDE w:val="0"/>
        <w:autoSpaceDN w:val="0"/>
        <w:adjustRightInd w:val="0"/>
        <w:spacing w:before="108" w:after="108"/>
        <w:jc w:val="center"/>
        <w:rPr>
          <w:b/>
          <w:bCs/>
          <w:sz w:val="28"/>
          <w:szCs w:val="28"/>
        </w:rPr>
      </w:pPr>
      <w:r w:rsidRPr="00196841">
        <w:rPr>
          <w:b/>
          <w:bCs/>
          <w:sz w:val="28"/>
          <w:szCs w:val="28"/>
        </w:rPr>
        <w:t>5. Досудебный (внесудебный) порядок обжалования решений и действий (бездействия) органов, предоставляющих муниципальную услугу, а также их должностных лиц, муниципальных служащих</w:t>
      </w:r>
    </w:p>
    <w:p w:rsidR="00AD7649" w:rsidRPr="00196841" w:rsidRDefault="00AD7649" w:rsidP="00AD7649">
      <w:pPr>
        <w:suppressAutoHyphens/>
        <w:ind w:firstLine="720"/>
        <w:jc w:val="both"/>
        <w:rPr>
          <w:sz w:val="28"/>
          <w:szCs w:val="28"/>
        </w:rPr>
      </w:pPr>
      <w:r w:rsidRPr="00196841">
        <w:rPr>
          <w:sz w:val="28"/>
          <w:szCs w:val="28"/>
        </w:rPr>
        <w:t xml:space="preserve">5.1. Получатели муниципальной услуги имеют право на обжалование в досудебном порядке действий (бездействия) сотрудников </w:t>
      </w:r>
      <w:r>
        <w:rPr>
          <w:sz w:val="28"/>
          <w:szCs w:val="28"/>
        </w:rPr>
        <w:t>Палаты</w:t>
      </w:r>
      <w:r w:rsidRPr="00196841">
        <w:rPr>
          <w:sz w:val="28"/>
          <w:szCs w:val="28"/>
        </w:rPr>
        <w:t xml:space="preserve">, участвующих в предоставлении муниципальной услуги, в </w:t>
      </w:r>
      <w:r w:rsidR="00483B4F">
        <w:rPr>
          <w:sz w:val="28"/>
          <w:szCs w:val="28"/>
        </w:rPr>
        <w:t xml:space="preserve">Исполнительный комитет муниципального района </w:t>
      </w:r>
      <w:r w:rsidRPr="00196841">
        <w:rPr>
          <w:sz w:val="28"/>
          <w:szCs w:val="28"/>
        </w:rPr>
        <w:t xml:space="preserve"> или в Совет муниципального образования.</w:t>
      </w:r>
    </w:p>
    <w:p w:rsidR="00AD7649" w:rsidRPr="00196841" w:rsidRDefault="00AD7649" w:rsidP="00AD7649">
      <w:pPr>
        <w:suppressAutoHyphens/>
        <w:ind w:firstLine="720"/>
        <w:jc w:val="both"/>
        <w:rPr>
          <w:sz w:val="28"/>
          <w:szCs w:val="28"/>
        </w:rPr>
      </w:pPr>
      <w:r w:rsidRPr="00196841">
        <w:rPr>
          <w:sz w:val="28"/>
          <w:szCs w:val="28"/>
        </w:rPr>
        <w:t>Заявитель может обратиться с жалобой, в том числе в следующих случаях:</w:t>
      </w:r>
    </w:p>
    <w:p w:rsidR="00AD7649" w:rsidRPr="00196841" w:rsidRDefault="00AD7649" w:rsidP="00AD7649">
      <w:pPr>
        <w:suppressAutoHyphens/>
        <w:ind w:firstLine="720"/>
        <w:jc w:val="both"/>
        <w:rPr>
          <w:sz w:val="28"/>
          <w:szCs w:val="28"/>
        </w:rPr>
      </w:pPr>
      <w:r>
        <w:rPr>
          <w:sz w:val="28"/>
          <w:szCs w:val="28"/>
        </w:rPr>
        <w:t>1) </w:t>
      </w:r>
      <w:r w:rsidRPr="00196841">
        <w:rPr>
          <w:sz w:val="28"/>
          <w:szCs w:val="28"/>
        </w:rPr>
        <w:t>нарушение срока регистрации запроса заявителя о предоставлении муниципальной услуги;</w:t>
      </w:r>
    </w:p>
    <w:p w:rsidR="00AD7649" w:rsidRPr="00196841" w:rsidRDefault="00AD7649" w:rsidP="00AD7649">
      <w:pPr>
        <w:suppressAutoHyphens/>
        <w:ind w:firstLine="720"/>
        <w:jc w:val="both"/>
        <w:rPr>
          <w:sz w:val="28"/>
          <w:szCs w:val="28"/>
        </w:rPr>
      </w:pPr>
      <w:r>
        <w:rPr>
          <w:sz w:val="28"/>
          <w:szCs w:val="28"/>
        </w:rPr>
        <w:t>2) </w:t>
      </w:r>
      <w:r w:rsidRPr="00196841">
        <w:rPr>
          <w:sz w:val="28"/>
          <w:szCs w:val="28"/>
        </w:rPr>
        <w:t>нарушение срока предоставления муниципальной услуги;</w:t>
      </w:r>
    </w:p>
    <w:p w:rsidR="00AD7649" w:rsidRPr="00196841" w:rsidRDefault="00AD7649" w:rsidP="00AD7649">
      <w:pPr>
        <w:suppressAutoHyphens/>
        <w:ind w:firstLine="720"/>
        <w:jc w:val="both"/>
        <w:rPr>
          <w:sz w:val="28"/>
          <w:szCs w:val="28"/>
        </w:rPr>
      </w:pPr>
      <w:r>
        <w:rPr>
          <w:sz w:val="28"/>
          <w:szCs w:val="28"/>
        </w:rPr>
        <w:lastRenderedPageBreak/>
        <w:t>3) </w:t>
      </w:r>
      <w:r w:rsidRPr="00196841">
        <w:rPr>
          <w:sz w:val="28"/>
          <w:szCs w:val="28"/>
        </w:rPr>
        <w:t xml:space="preserve">требование у заявителя документов, не предусмотренных нормативными правовыми актами Российской Федерации, Республики Татарстан, </w:t>
      </w:r>
      <w:r>
        <w:rPr>
          <w:sz w:val="28"/>
          <w:szCs w:val="28"/>
        </w:rPr>
        <w:t>Мамадышского</w:t>
      </w:r>
      <w:r w:rsidRPr="00196841">
        <w:rPr>
          <w:sz w:val="28"/>
          <w:szCs w:val="28"/>
        </w:rPr>
        <w:t xml:space="preserve"> муниципального района для предоставления муниципальной услуги;</w:t>
      </w:r>
    </w:p>
    <w:p w:rsidR="00AD7649" w:rsidRPr="00196841" w:rsidRDefault="00AD7649" w:rsidP="00AD7649">
      <w:pPr>
        <w:suppressAutoHyphens/>
        <w:ind w:firstLine="720"/>
        <w:jc w:val="both"/>
        <w:rPr>
          <w:sz w:val="28"/>
          <w:szCs w:val="28"/>
        </w:rPr>
      </w:pPr>
      <w:r>
        <w:rPr>
          <w:sz w:val="28"/>
          <w:szCs w:val="28"/>
        </w:rPr>
        <w:t>4) </w:t>
      </w:r>
      <w:r w:rsidRPr="00196841">
        <w:rPr>
          <w:sz w:val="28"/>
          <w:szCs w:val="28"/>
        </w:rPr>
        <w:t xml:space="preserve">отказ в приеме документов, предоставление которых предусмотрено нормативными правовыми актами Российской Федерации, Республики Татарстан, </w:t>
      </w:r>
      <w:r>
        <w:rPr>
          <w:sz w:val="28"/>
          <w:szCs w:val="28"/>
        </w:rPr>
        <w:t>Мамадышского</w:t>
      </w:r>
      <w:r w:rsidRPr="00196841">
        <w:rPr>
          <w:sz w:val="28"/>
          <w:szCs w:val="28"/>
        </w:rPr>
        <w:t xml:space="preserve"> муниципального района для предоставления муниципальной услуги, у заявителя;</w:t>
      </w:r>
    </w:p>
    <w:p w:rsidR="00AD7649" w:rsidRPr="00196841" w:rsidRDefault="00AD7649" w:rsidP="00AD7649">
      <w:pPr>
        <w:suppressAutoHyphens/>
        <w:ind w:firstLine="720"/>
        <w:jc w:val="both"/>
        <w:rPr>
          <w:sz w:val="28"/>
          <w:szCs w:val="28"/>
        </w:rPr>
      </w:pPr>
      <w:r>
        <w:rPr>
          <w:sz w:val="28"/>
          <w:szCs w:val="28"/>
        </w:rPr>
        <w:t>5) </w:t>
      </w:r>
      <w:r w:rsidRPr="00196841">
        <w:rPr>
          <w:sz w:val="28"/>
          <w:szCs w:val="28"/>
        </w:rPr>
        <w:t xml:space="preserve">отказ в предоставлении муниципальной услуги, если основания отказа не предусмотрены федеральными законами и принятыми в соответствии с ними иными нормативными правовыми актами Российской Федерации, Республики Татарстан, </w:t>
      </w:r>
      <w:r>
        <w:rPr>
          <w:sz w:val="28"/>
          <w:szCs w:val="28"/>
        </w:rPr>
        <w:t>Мамадышского</w:t>
      </w:r>
      <w:r w:rsidRPr="00196841">
        <w:rPr>
          <w:sz w:val="28"/>
          <w:szCs w:val="28"/>
        </w:rPr>
        <w:t xml:space="preserve"> муниципального района;</w:t>
      </w:r>
    </w:p>
    <w:p w:rsidR="00AD7649" w:rsidRPr="00196841" w:rsidRDefault="00AD7649" w:rsidP="00AD7649">
      <w:pPr>
        <w:suppressAutoHyphens/>
        <w:ind w:firstLine="720"/>
        <w:jc w:val="both"/>
        <w:rPr>
          <w:sz w:val="28"/>
          <w:szCs w:val="28"/>
        </w:rPr>
      </w:pPr>
      <w:r>
        <w:rPr>
          <w:sz w:val="28"/>
          <w:szCs w:val="28"/>
        </w:rPr>
        <w:t>6) </w:t>
      </w:r>
      <w:r w:rsidRPr="00196841">
        <w:rPr>
          <w:sz w:val="28"/>
          <w:szCs w:val="28"/>
        </w:rPr>
        <w:t xml:space="preserve">затребование от заявителя при предоставлении муниципальной услуги платы, не предусмотренной нормативными правовыми актами Российской Федерации, Республики Татарстан, </w:t>
      </w:r>
      <w:r>
        <w:rPr>
          <w:sz w:val="28"/>
          <w:szCs w:val="28"/>
        </w:rPr>
        <w:t>Мамадышского</w:t>
      </w:r>
      <w:r w:rsidRPr="00196841">
        <w:rPr>
          <w:sz w:val="28"/>
          <w:szCs w:val="28"/>
        </w:rPr>
        <w:t xml:space="preserve"> муниципального района;</w:t>
      </w:r>
    </w:p>
    <w:p w:rsidR="00AD7649" w:rsidRPr="00196841" w:rsidRDefault="00AD7649" w:rsidP="00AD7649">
      <w:pPr>
        <w:suppressAutoHyphens/>
        <w:ind w:firstLine="720"/>
        <w:jc w:val="both"/>
        <w:rPr>
          <w:sz w:val="28"/>
          <w:szCs w:val="28"/>
        </w:rPr>
      </w:pPr>
      <w:r>
        <w:rPr>
          <w:sz w:val="28"/>
          <w:szCs w:val="28"/>
        </w:rPr>
        <w:t>7) </w:t>
      </w:r>
      <w:r w:rsidR="0005214E">
        <w:rPr>
          <w:sz w:val="28"/>
          <w:szCs w:val="28"/>
        </w:rPr>
        <w:t>отказ  Палаты, должностного лица  Палаты</w:t>
      </w:r>
      <w:r w:rsidRPr="00196841">
        <w:rPr>
          <w:sz w:val="28"/>
          <w:szCs w:val="28"/>
        </w:rPr>
        <w:t>, в исправлении допущенных опечаток и ошибок в выданных в результате предоставления муниципальной услуги документах либо нарушение установленного срока таких исправлений.</w:t>
      </w:r>
    </w:p>
    <w:p w:rsidR="00AD7649" w:rsidRPr="00196841" w:rsidRDefault="00AD7649" w:rsidP="00AD7649">
      <w:pPr>
        <w:autoSpaceDE w:val="0"/>
        <w:autoSpaceDN w:val="0"/>
        <w:adjustRightInd w:val="0"/>
        <w:ind w:firstLine="720"/>
        <w:jc w:val="both"/>
        <w:rPr>
          <w:sz w:val="28"/>
          <w:szCs w:val="28"/>
        </w:rPr>
      </w:pPr>
      <w:r w:rsidRPr="00196841">
        <w:rPr>
          <w:sz w:val="28"/>
          <w:szCs w:val="28"/>
        </w:rPr>
        <w:t>5.2. Жалоба подается в письменной форме на бумажном носителе или в электронной форме.</w:t>
      </w:r>
    </w:p>
    <w:p w:rsidR="00AD7649" w:rsidRPr="00196841" w:rsidRDefault="00AD7649" w:rsidP="00AD7649">
      <w:pPr>
        <w:autoSpaceDE w:val="0"/>
        <w:autoSpaceDN w:val="0"/>
        <w:adjustRightInd w:val="0"/>
        <w:ind w:firstLine="720"/>
        <w:jc w:val="both"/>
        <w:rPr>
          <w:sz w:val="28"/>
          <w:szCs w:val="28"/>
        </w:rPr>
      </w:pPr>
      <w:r w:rsidRPr="00196841">
        <w:rPr>
          <w:sz w:val="28"/>
          <w:szCs w:val="28"/>
        </w:rPr>
        <w:t xml:space="preserve">Жалоба может быть направлена по почте, через МФЦ, с использованием сети "Интернет", официального сайта </w:t>
      </w:r>
      <w:r>
        <w:rPr>
          <w:sz w:val="28"/>
          <w:szCs w:val="28"/>
        </w:rPr>
        <w:t>Мамадышского</w:t>
      </w:r>
      <w:r w:rsidRPr="00196841">
        <w:rPr>
          <w:sz w:val="28"/>
          <w:szCs w:val="28"/>
        </w:rPr>
        <w:t xml:space="preserve"> муниципального района (http://www.</w:t>
      </w:r>
      <w:r>
        <w:rPr>
          <w:sz w:val="28"/>
          <w:szCs w:val="28"/>
          <w:lang w:val="en-US"/>
        </w:rPr>
        <w:t>mamadysh</w:t>
      </w:r>
      <w:r w:rsidRPr="00196841">
        <w:rPr>
          <w:sz w:val="28"/>
          <w:szCs w:val="28"/>
        </w:rPr>
        <w:t>.</w:t>
      </w:r>
      <w:r w:rsidRPr="00196841">
        <w:rPr>
          <w:sz w:val="28"/>
          <w:szCs w:val="28"/>
          <w:lang w:val="en-US"/>
        </w:rPr>
        <w:t>tatarstan</w:t>
      </w:r>
      <w:r w:rsidRPr="00196841">
        <w:rPr>
          <w:sz w:val="28"/>
          <w:szCs w:val="28"/>
        </w:rPr>
        <w:t>.ru), Единого портала государственных и муниципальных услуг Республики Татарстан (</w:t>
      </w:r>
      <w:hyperlink r:id="rId543" w:history="1">
        <w:r w:rsidRPr="00196841">
          <w:rPr>
            <w:sz w:val="28"/>
            <w:szCs w:val="28"/>
            <w:u w:val="single"/>
          </w:rPr>
          <w:t>http://uslugi.tatar.ru/</w:t>
        </w:r>
      </w:hyperlink>
      <w:r w:rsidRPr="00196841">
        <w:rPr>
          <w:sz w:val="28"/>
          <w:szCs w:val="28"/>
        </w:rPr>
        <w:t>), Единого портала государственных и муниципальных услуг (функций) (http://www.gosuslugi.ru/), а также может быть принята при личном приеме заявителя.</w:t>
      </w:r>
    </w:p>
    <w:p w:rsidR="00AD7649" w:rsidRPr="00196841" w:rsidRDefault="00AD7649" w:rsidP="00AD7649">
      <w:pPr>
        <w:autoSpaceDE w:val="0"/>
        <w:autoSpaceDN w:val="0"/>
        <w:adjustRightInd w:val="0"/>
        <w:ind w:firstLine="720"/>
        <w:jc w:val="both"/>
        <w:rPr>
          <w:sz w:val="28"/>
          <w:szCs w:val="28"/>
        </w:rPr>
      </w:pPr>
      <w:r w:rsidRPr="00196841">
        <w:rPr>
          <w:sz w:val="28"/>
          <w:szCs w:val="28"/>
        </w:rPr>
        <w:t xml:space="preserve">5.3. Срок рассмотрения жалобы - в течение пятнадцати рабочих дней со дня ее регистрации. В случае обжалования отказа органа, предоставляющего муниципальную услугу, должностного лица органа, предоставляющего муниципальную услугу, в приеме документов у заявителя либо в исправлении допущенных опечаток и ошибок или в случае обжалования нарушения установленного срока таких исправлений - в течение пяти рабочих дней со дня ее регистрации. </w:t>
      </w:r>
    </w:p>
    <w:p w:rsidR="00AD7649" w:rsidRPr="00196841" w:rsidRDefault="00AD7649" w:rsidP="00AD7649">
      <w:pPr>
        <w:autoSpaceDE w:val="0"/>
        <w:autoSpaceDN w:val="0"/>
        <w:adjustRightInd w:val="0"/>
        <w:ind w:firstLine="720"/>
        <w:jc w:val="both"/>
        <w:rPr>
          <w:sz w:val="28"/>
          <w:szCs w:val="28"/>
        </w:rPr>
      </w:pPr>
      <w:r w:rsidRPr="00196841">
        <w:rPr>
          <w:sz w:val="28"/>
          <w:szCs w:val="28"/>
        </w:rPr>
        <w:t>5.4. Жалоба должн</w:t>
      </w:r>
      <w:r>
        <w:rPr>
          <w:sz w:val="28"/>
          <w:szCs w:val="28"/>
        </w:rPr>
        <w:t>а</w:t>
      </w:r>
      <w:r w:rsidRPr="00196841">
        <w:rPr>
          <w:sz w:val="28"/>
          <w:szCs w:val="28"/>
        </w:rPr>
        <w:t xml:space="preserve"> содержать следующую информацию:</w:t>
      </w:r>
    </w:p>
    <w:p w:rsidR="00AD7649" w:rsidRPr="00196841" w:rsidRDefault="00AD7649" w:rsidP="00AD7649">
      <w:pPr>
        <w:autoSpaceDE w:val="0"/>
        <w:autoSpaceDN w:val="0"/>
        <w:adjustRightInd w:val="0"/>
        <w:ind w:firstLine="720"/>
        <w:jc w:val="both"/>
        <w:rPr>
          <w:sz w:val="28"/>
          <w:szCs w:val="28"/>
        </w:rPr>
      </w:pPr>
      <w:r w:rsidRPr="00196841">
        <w:rPr>
          <w:sz w:val="28"/>
          <w:szCs w:val="28"/>
        </w:rPr>
        <w:t>1) наименование органа, предоставляющего услугу, должностного лица органа, предоставляющего услугу</w:t>
      </w:r>
      <w:r>
        <w:rPr>
          <w:sz w:val="28"/>
          <w:szCs w:val="28"/>
        </w:rPr>
        <w:t>,</w:t>
      </w:r>
      <w:r w:rsidRPr="00196841">
        <w:rPr>
          <w:sz w:val="28"/>
          <w:szCs w:val="28"/>
        </w:rPr>
        <w:t xml:space="preserve"> или муниципального служащего, решения и действия (бездействие) которых обжалуются;</w:t>
      </w:r>
    </w:p>
    <w:p w:rsidR="00AD7649" w:rsidRPr="00196841" w:rsidRDefault="00AD7649" w:rsidP="00AD7649">
      <w:pPr>
        <w:autoSpaceDE w:val="0"/>
        <w:autoSpaceDN w:val="0"/>
        <w:adjustRightInd w:val="0"/>
        <w:ind w:firstLine="720"/>
        <w:jc w:val="both"/>
        <w:rPr>
          <w:sz w:val="28"/>
          <w:szCs w:val="28"/>
        </w:rPr>
      </w:pPr>
      <w:r w:rsidRPr="00196841">
        <w:rPr>
          <w:sz w:val="28"/>
          <w:szCs w:val="28"/>
        </w:rPr>
        <w:t>2) фамилию, имя, отчество (последнее - при наличии), сведения о месте жительства заявителя - физического лица либо наименование, сведения о месте нахождения заявителя - юридического лица, а также номер (номера) контактного телефона, адрес (адреса) электронной почты (при наличии) и почтовый адрес, по которым должен быть направлен ответ заявителю;</w:t>
      </w:r>
    </w:p>
    <w:p w:rsidR="00AD7649" w:rsidRPr="00196841" w:rsidRDefault="00AD7649" w:rsidP="00AD7649">
      <w:pPr>
        <w:autoSpaceDE w:val="0"/>
        <w:autoSpaceDN w:val="0"/>
        <w:adjustRightInd w:val="0"/>
        <w:ind w:firstLine="720"/>
        <w:jc w:val="both"/>
        <w:rPr>
          <w:sz w:val="28"/>
          <w:szCs w:val="28"/>
        </w:rPr>
      </w:pPr>
      <w:r w:rsidRPr="00196841">
        <w:rPr>
          <w:sz w:val="28"/>
          <w:szCs w:val="28"/>
        </w:rPr>
        <w:lastRenderedPageBreak/>
        <w:t>3) сведения об обжалуемых решениях и действиях (бездействии) органа, предоставляющего муниципальную услугу, должностного лица органа, предоставляющего муниципальную услугу, или муниципального служащего;</w:t>
      </w:r>
    </w:p>
    <w:p w:rsidR="00AD7649" w:rsidRPr="00196841" w:rsidRDefault="00AD7649" w:rsidP="00AD7649">
      <w:pPr>
        <w:autoSpaceDE w:val="0"/>
        <w:autoSpaceDN w:val="0"/>
        <w:adjustRightInd w:val="0"/>
        <w:ind w:firstLine="720"/>
        <w:jc w:val="both"/>
        <w:rPr>
          <w:sz w:val="28"/>
          <w:szCs w:val="28"/>
        </w:rPr>
      </w:pPr>
      <w:r w:rsidRPr="00196841">
        <w:rPr>
          <w:sz w:val="28"/>
          <w:szCs w:val="28"/>
        </w:rPr>
        <w:t xml:space="preserve">4) доводы, на основании которых заявитель не согласен с решением и действием (бездействием) органа, предоставляющего услугу, должностного лица органа, предоставляющего услугу, или муниципального служащего. </w:t>
      </w:r>
    </w:p>
    <w:p w:rsidR="00AD7649" w:rsidRPr="00196841" w:rsidRDefault="00AD7649" w:rsidP="00AD7649">
      <w:pPr>
        <w:autoSpaceDE w:val="0"/>
        <w:autoSpaceDN w:val="0"/>
        <w:adjustRightInd w:val="0"/>
        <w:ind w:firstLine="720"/>
        <w:jc w:val="both"/>
        <w:rPr>
          <w:sz w:val="28"/>
          <w:szCs w:val="28"/>
        </w:rPr>
      </w:pPr>
      <w:r w:rsidRPr="00196841">
        <w:rPr>
          <w:sz w:val="28"/>
          <w:szCs w:val="28"/>
        </w:rPr>
        <w:t>5.5. К жалобе могут быть приложены копии документов, подтверждающих изложенные в жалобе обстоятельства. В таком случае в жалобе приводится перечень прилагаемых к ней документов.</w:t>
      </w:r>
    </w:p>
    <w:p w:rsidR="00AD7649" w:rsidRPr="00196841" w:rsidRDefault="00AD7649" w:rsidP="00AD7649">
      <w:pPr>
        <w:autoSpaceDE w:val="0"/>
        <w:autoSpaceDN w:val="0"/>
        <w:adjustRightInd w:val="0"/>
        <w:ind w:firstLine="720"/>
        <w:jc w:val="both"/>
        <w:rPr>
          <w:sz w:val="28"/>
          <w:szCs w:val="28"/>
        </w:rPr>
      </w:pPr>
      <w:r w:rsidRPr="00196841">
        <w:rPr>
          <w:sz w:val="28"/>
          <w:szCs w:val="28"/>
        </w:rPr>
        <w:t>5.6. Жалоба подписывается подавшим ее получателем муниципальной услуги.</w:t>
      </w:r>
    </w:p>
    <w:p w:rsidR="00AD7649" w:rsidRPr="00196841" w:rsidRDefault="00AD7649" w:rsidP="00AD7649">
      <w:pPr>
        <w:autoSpaceDE w:val="0"/>
        <w:autoSpaceDN w:val="0"/>
        <w:adjustRightInd w:val="0"/>
        <w:ind w:firstLine="720"/>
        <w:jc w:val="both"/>
        <w:rPr>
          <w:sz w:val="28"/>
          <w:szCs w:val="28"/>
        </w:rPr>
      </w:pPr>
      <w:r w:rsidRPr="00196841">
        <w:rPr>
          <w:sz w:val="28"/>
          <w:szCs w:val="28"/>
        </w:rPr>
        <w:t xml:space="preserve">5.7. По результатам рассмотрения жалобы руководитель </w:t>
      </w:r>
      <w:r>
        <w:rPr>
          <w:sz w:val="28"/>
          <w:szCs w:val="28"/>
        </w:rPr>
        <w:t>Палаты</w:t>
      </w:r>
      <w:r w:rsidRPr="00196841">
        <w:rPr>
          <w:sz w:val="28"/>
          <w:szCs w:val="28"/>
        </w:rPr>
        <w:t xml:space="preserve"> (</w:t>
      </w:r>
      <w:r>
        <w:rPr>
          <w:sz w:val="28"/>
          <w:szCs w:val="28"/>
        </w:rPr>
        <w:t>глава муниципального района</w:t>
      </w:r>
      <w:r w:rsidRPr="00196841">
        <w:rPr>
          <w:sz w:val="28"/>
          <w:szCs w:val="28"/>
        </w:rPr>
        <w:t>) принимает одно из следующих решений:</w:t>
      </w:r>
    </w:p>
    <w:p w:rsidR="00AD7649" w:rsidRPr="00196841" w:rsidRDefault="00AD7649" w:rsidP="00AD7649">
      <w:pPr>
        <w:autoSpaceDE w:val="0"/>
        <w:autoSpaceDN w:val="0"/>
        <w:adjustRightInd w:val="0"/>
        <w:ind w:firstLine="720"/>
        <w:jc w:val="both"/>
        <w:rPr>
          <w:sz w:val="28"/>
          <w:szCs w:val="28"/>
        </w:rPr>
      </w:pPr>
      <w:r w:rsidRPr="00196841">
        <w:rPr>
          <w:sz w:val="28"/>
          <w:szCs w:val="28"/>
        </w:rPr>
        <w:t>1) удовлетворяет жалобу, в том числе в форме отмены принятого решения, исправления допущенных органом, предоставляющим услугу, опечаток и ошибок в выданных в результате предоставления услуги документах, возврата заявителю денежных средств, взимание которых не предусмотрено нормативными правовыми актами Российской Федерации, нормативными правовыми актами Республики Татарстан, а также в иных формах;</w:t>
      </w:r>
    </w:p>
    <w:p w:rsidR="00AD7649" w:rsidRPr="00196841" w:rsidRDefault="00AD7649" w:rsidP="00AD7649">
      <w:pPr>
        <w:autoSpaceDE w:val="0"/>
        <w:autoSpaceDN w:val="0"/>
        <w:adjustRightInd w:val="0"/>
        <w:ind w:firstLine="720"/>
        <w:jc w:val="both"/>
        <w:rPr>
          <w:sz w:val="28"/>
          <w:szCs w:val="28"/>
        </w:rPr>
      </w:pPr>
      <w:r w:rsidRPr="00196841">
        <w:rPr>
          <w:sz w:val="28"/>
          <w:szCs w:val="28"/>
        </w:rPr>
        <w:t>2) отказывает в удовлетворении жалобы.</w:t>
      </w:r>
    </w:p>
    <w:p w:rsidR="00AD7649" w:rsidRPr="00C735E9" w:rsidRDefault="00AD7649" w:rsidP="00AD7649">
      <w:pPr>
        <w:autoSpaceDE w:val="0"/>
        <w:autoSpaceDN w:val="0"/>
        <w:adjustRightInd w:val="0"/>
        <w:ind w:firstLine="720"/>
        <w:jc w:val="both"/>
        <w:rPr>
          <w:sz w:val="28"/>
          <w:szCs w:val="28"/>
        </w:rPr>
      </w:pPr>
      <w:r w:rsidRPr="00C735E9">
        <w:rPr>
          <w:sz w:val="28"/>
          <w:szCs w:val="28"/>
        </w:rPr>
        <w:t>Не позднее дня, следующего за днем принятия решения, указанного в настоящем пункте, заявителю в письменной форме и по желанию заявителя в электронной форме направляется мотивированный ответ о результатах рассмотрения жалобы.</w:t>
      </w:r>
    </w:p>
    <w:p w:rsidR="00AD7649" w:rsidRDefault="00AD7649" w:rsidP="00AD7649">
      <w:pPr>
        <w:autoSpaceDE w:val="0"/>
        <w:autoSpaceDN w:val="0"/>
        <w:adjustRightInd w:val="0"/>
        <w:ind w:firstLine="720"/>
        <w:jc w:val="both"/>
        <w:rPr>
          <w:sz w:val="28"/>
          <w:szCs w:val="28"/>
        </w:rPr>
      </w:pPr>
      <w:r w:rsidRPr="00C735E9">
        <w:rPr>
          <w:sz w:val="28"/>
          <w:szCs w:val="28"/>
        </w:rPr>
        <w:t>5.8. В случае установления в ходе или по результатам рассмотрения жалобы признаков состава административного правонарушения или преступления должностное лицо, наделенное полномочиями по рассмотрению жалоб, незамедлительно направляет имеющиеся материалы в органы прокуратуры.</w:t>
      </w:r>
    </w:p>
    <w:p w:rsidR="00AD7649" w:rsidRDefault="00AD7649" w:rsidP="00AD7649">
      <w:pPr>
        <w:autoSpaceDE w:val="0"/>
        <w:autoSpaceDN w:val="0"/>
        <w:adjustRightInd w:val="0"/>
        <w:ind w:firstLine="720"/>
        <w:jc w:val="both"/>
        <w:rPr>
          <w:sz w:val="28"/>
          <w:szCs w:val="28"/>
        </w:rPr>
      </w:pPr>
    </w:p>
    <w:p w:rsidR="00AD7649" w:rsidRDefault="00AD7649" w:rsidP="00AD7649">
      <w:pPr>
        <w:ind w:left="4962"/>
        <w:rPr>
          <w:rFonts w:ascii="Times New Roman CYR" w:hAnsi="Times New Roman CYR" w:cs="Times New Roman CYR"/>
          <w:sz w:val="28"/>
          <w:szCs w:val="28"/>
        </w:rPr>
        <w:sectPr w:rsidR="00AD7649" w:rsidSect="00C47CD0">
          <w:pgSz w:w="12240" w:h="15840"/>
          <w:pgMar w:top="1134" w:right="851" w:bottom="709" w:left="1134" w:header="720" w:footer="720" w:gutter="0"/>
          <w:cols w:space="720"/>
          <w:noEndnote/>
          <w:docGrid w:linePitch="326"/>
        </w:sectPr>
      </w:pPr>
    </w:p>
    <w:p w:rsidR="00AD7649" w:rsidRPr="00C735E9" w:rsidRDefault="00AD7649" w:rsidP="00AD7649">
      <w:pPr>
        <w:autoSpaceDE w:val="0"/>
        <w:autoSpaceDN w:val="0"/>
        <w:adjustRightInd w:val="0"/>
        <w:ind w:firstLine="720"/>
        <w:jc w:val="right"/>
        <w:rPr>
          <w:sz w:val="28"/>
          <w:szCs w:val="28"/>
        </w:rPr>
      </w:pPr>
      <w:r w:rsidRPr="00C735E9">
        <w:rPr>
          <w:sz w:val="28"/>
          <w:szCs w:val="28"/>
        </w:rPr>
        <w:lastRenderedPageBreak/>
        <w:t>Приложение №1</w:t>
      </w:r>
    </w:p>
    <w:p w:rsidR="00AD7649" w:rsidRDefault="00AD7649" w:rsidP="00AD7649">
      <w:pPr>
        <w:autoSpaceDE w:val="0"/>
        <w:autoSpaceDN w:val="0"/>
        <w:adjustRightInd w:val="0"/>
        <w:ind w:firstLine="720"/>
        <w:jc w:val="right"/>
        <w:rPr>
          <w:b/>
          <w:sz w:val="28"/>
          <w:szCs w:val="28"/>
        </w:rPr>
      </w:pPr>
    </w:p>
    <w:p w:rsidR="00AD7649" w:rsidRPr="00287F9A" w:rsidRDefault="00AD7649" w:rsidP="00AD7649">
      <w:pPr>
        <w:autoSpaceDE w:val="0"/>
        <w:autoSpaceDN w:val="0"/>
        <w:adjustRightInd w:val="0"/>
        <w:ind w:firstLine="720"/>
        <w:jc w:val="right"/>
        <w:rPr>
          <w:b/>
          <w:sz w:val="28"/>
          <w:szCs w:val="28"/>
        </w:rPr>
      </w:pPr>
    </w:p>
    <w:p w:rsidR="00AD7649" w:rsidRPr="00287F9A" w:rsidRDefault="00AD7649" w:rsidP="00AD7649">
      <w:pPr>
        <w:ind w:left="4111"/>
        <w:rPr>
          <w:sz w:val="20"/>
          <w:szCs w:val="20"/>
        </w:rPr>
      </w:pPr>
      <w:r w:rsidRPr="00287F9A">
        <w:rPr>
          <w:sz w:val="28"/>
          <w:szCs w:val="28"/>
        </w:rPr>
        <w:t xml:space="preserve">В </w:t>
      </w:r>
      <w:r>
        <w:rPr>
          <w:sz w:val="28"/>
          <w:szCs w:val="28"/>
        </w:rPr>
        <w:t>________________________________________</w:t>
      </w:r>
      <w:r w:rsidRPr="00287F9A">
        <w:rPr>
          <w:sz w:val="28"/>
          <w:szCs w:val="28"/>
        </w:rPr>
        <w:t xml:space="preserve"> </w:t>
      </w:r>
      <w:r w:rsidRPr="00287F9A">
        <w:rPr>
          <w:sz w:val="20"/>
          <w:szCs w:val="20"/>
        </w:rPr>
        <w:t>(наименование органа местного самоуправления</w:t>
      </w:r>
      <w:r>
        <w:rPr>
          <w:sz w:val="20"/>
          <w:szCs w:val="20"/>
        </w:rPr>
        <w:t xml:space="preserve"> </w:t>
      </w:r>
      <w:r w:rsidRPr="00287F9A">
        <w:rPr>
          <w:sz w:val="20"/>
          <w:szCs w:val="20"/>
        </w:rPr>
        <w:t>муниципального образования)</w:t>
      </w:r>
    </w:p>
    <w:p w:rsidR="00AD7649" w:rsidRDefault="00AD7649" w:rsidP="00AD7649">
      <w:pPr>
        <w:shd w:val="clear" w:color="auto" w:fill="FFFFFF"/>
        <w:tabs>
          <w:tab w:val="left" w:leader="underscore" w:pos="10334"/>
        </w:tabs>
        <w:ind w:left="4111"/>
        <w:jc w:val="both"/>
        <w:rPr>
          <w:spacing w:val="-3"/>
          <w:sz w:val="20"/>
          <w:szCs w:val="20"/>
        </w:rPr>
      </w:pPr>
      <w:r w:rsidRPr="00287F9A">
        <w:rPr>
          <w:spacing w:val="-7"/>
          <w:sz w:val="28"/>
          <w:szCs w:val="28"/>
        </w:rPr>
        <w:t>от</w:t>
      </w:r>
      <w:r>
        <w:rPr>
          <w:spacing w:val="-7"/>
          <w:sz w:val="28"/>
          <w:szCs w:val="28"/>
        </w:rPr>
        <w:t>_</w:t>
      </w:r>
      <w:r w:rsidRPr="00287F9A">
        <w:rPr>
          <w:sz w:val="28"/>
          <w:szCs w:val="28"/>
        </w:rPr>
        <w:t xml:space="preserve">________________________________________ </w:t>
      </w:r>
      <w:r w:rsidRPr="00287F9A">
        <w:rPr>
          <w:spacing w:val="-3"/>
          <w:sz w:val="20"/>
          <w:szCs w:val="20"/>
        </w:rPr>
        <w:t>(для физических лиц - фамилия, имя, отчество</w:t>
      </w:r>
      <w:r>
        <w:rPr>
          <w:spacing w:val="-3"/>
          <w:sz w:val="20"/>
          <w:szCs w:val="20"/>
        </w:rPr>
        <w:t xml:space="preserve"> (при наличии), место жительства</w:t>
      </w:r>
      <w:r w:rsidRPr="00287F9A">
        <w:rPr>
          <w:spacing w:val="-3"/>
          <w:sz w:val="20"/>
          <w:szCs w:val="20"/>
        </w:rPr>
        <w:t xml:space="preserve">, </w:t>
      </w:r>
      <w:r>
        <w:rPr>
          <w:spacing w:val="-3"/>
          <w:sz w:val="20"/>
          <w:szCs w:val="20"/>
        </w:rPr>
        <w:t>реквизиты документа, удостоверяющего личность, ИНН)</w:t>
      </w:r>
    </w:p>
    <w:p w:rsidR="00AD7649" w:rsidRDefault="00AD7649" w:rsidP="00AD7649">
      <w:pPr>
        <w:shd w:val="clear" w:color="auto" w:fill="FFFFFF"/>
        <w:tabs>
          <w:tab w:val="left" w:leader="underscore" w:pos="10334"/>
        </w:tabs>
        <w:ind w:left="4111"/>
        <w:jc w:val="both"/>
        <w:rPr>
          <w:spacing w:val="-3"/>
          <w:sz w:val="20"/>
          <w:szCs w:val="20"/>
        </w:rPr>
      </w:pPr>
      <w:r>
        <w:rPr>
          <w:sz w:val="28"/>
          <w:szCs w:val="28"/>
        </w:rPr>
        <w:t xml:space="preserve">___________________________________________ </w:t>
      </w:r>
    </w:p>
    <w:p w:rsidR="00AD7649" w:rsidRDefault="00AD7649" w:rsidP="00AD7649">
      <w:pPr>
        <w:shd w:val="clear" w:color="auto" w:fill="FFFFFF"/>
        <w:tabs>
          <w:tab w:val="left" w:leader="underscore" w:pos="10334"/>
        </w:tabs>
        <w:ind w:left="4111"/>
        <w:jc w:val="both"/>
        <w:rPr>
          <w:spacing w:val="-3"/>
          <w:sz w:val="20"/>
          <w:szCs w:val="20"/>
        </w:rPr>
      </w:pPr>
      <w:r>
        <w:rPr>
          <w:spacing w:val="-3"/>
          <w:sz w:val="20"/>
          <w:szCs w:val="20"/>
        </w:rPr>
        <w:t>(</w:t>
      </w:r>
      <w:r w:rsidRPr="00287F9A">
        <w:rPr>
          <w:spacing w:val="-3"/>
          <w:sz w:val="20"/>
          <w:szCs w:val="20"/>
        </w:rPr>
        <w:t xml:space="preserve">для юридических лиц - наименование, </w:t>
      </w:r>
      <w:r>
        <w:rPr>
          <w:spacing w:val="-3"/>
          <w:sz w:val="20"/>
          <w:szCs w:val="20"/>
        </w:rPr>
        <w:t xml:space="preserve">место нахождения, </w:t>
      </w:r>
      <w:r w:rsidRPr="00287F9A">
        <w:rPr>
          <w:spacing w:val="-3"/>
          <w:sz w:val="20"/>
          <w:szCs w:val="20"/>
        </w:rPr>
        <w:t>организационно-правовая форма, сведения о государственной регистрации</w:t>
      </w:r>
      <w:r>
        <w:rPr>
          <w:spacing w:val="-3"/>
          <w:sz w:val="20"/>
          <w:szCs w:val="20"/>
        </w:rPr>
        <w:t xml:space="preserve"> в ЕГРЮЛ, ОГРН)</w:t>
      </w:r>
    </w:p>
    <w:p w:rsidR="00AD7649" w:rsidRDefault="00AD7649" w:rsidP="00AD7649">
      <w:pPr>
        <w:autoSpaceDE w:val="0"/>
        <w:autoSpaceDN w:val="0"/>
        <w:adjustRightInd w:val="0"/>
        <w:ind w:left="3403" w:firstLine="708"/>
        <w:jc w:val="both"/>
        <w:rPr>
          <w:spacing w:val="-3"/>
          <w:sz w:val="20"/>
          <w:szCs w:val="20"/>
        </w:rPr>
      </w:pPr>
      <w:r>
        <w:rPr>
          <w:spacing w:val="-3"/>
          <w:sz w:val="20"/>
          <w:szCs w:val="20"/>
        </w:rPr>
        <w:t>_______________________________________________________________</w:t>
      </w:r>
    </w:p>
    <w:p w:rsidR="00AD7649" w:rsidRPr="00BF0AF3" w:rsidRDefault="00AD7649" w:rsidP="00AD7649">
      <w:pPr>
        <w:autoSpaceDE w:val="0"/>
        <w:autoSpaceDN w:val="0"/>
        <w:adjustRightInd w:val="0"/>
        <w:ind w:left="3403" w:firstLine="708"/>
        <w:jc w:val="both"/>
        <w:rPr>
          <w:sz w:val="20"/>
          <w:szCs w:val="20"/>
        </w:rPr>
      </w:pPr>
      <w:r w:rsidRPr="00BF0AF3">
        <w:rPr>
          <w:spacing w:val="-3"/>
          <w:sz w:val="20"/>
          <w:szCs w:val="20"/>
        </w:rPr>
        <w:t>(</w:t>
      </w:r>
      <w:r w:rsidRPr="00BF0AF3">
        <w:rPr>
          <w:sz w:val="20"/>
          <w:szCs w:val="20"/>
        </w:rPr>
        <w:t>почтовый адрес, адрес электронной почты, номер телефона для связи)</w:t>
      </w:r>
    </w:p>
    <w:p w:rsidR="00AD7649" w:rsidRPr="00287F9A" w:rsidRDefault="00AD7649" w:rsidP="00AD7649">
      <w:pPr>
        <w:shd w:val="clear" w:color="auto" w:fill="FFFFFF"/>
        <w:tabs>
          <w:tab w:val="left" w:leader="underscore" w:pos="10334"/>
        </w:tabs>
        <w:ind w:left="4111"/>
        <w:jc w:val="both"/>
        <w:rPr>
          <w:spacing w:val="-7"/>
          <w:sz w:val="20"/>
          <w:szCs w:val="20"/>
        </w:rPr>
      </w:pPr>
    </w:p>
    <w:p w:rsidR="00AD7649" w:rsidRPr="00287F9A" w:rsidRDefault="00AD7649" w:rsidP="00AD7649">
      <w:pPr>
        <w:rPr>
          <w:sz w:val="28"/>
          <w:szCs w:val="28"/>
        </w:rPr>
      </w:pPr>
    </w:p>
    <w:p w:rsidR="00AD7649" w:rsidRPr="00287F9A" w:rsidRDefault="00AD7649" w:rsidP="00AD7649">
      <w:pPr>
        <w:jc w:val="center"/>
        <w:rPr>
          <w:sz w:val="28"/>
          <w:szCs w:val="28"/>
        </w:rPr>
      </w:pPr>
      <w:r w:rsidRPr="00287F9A">
        <w:rPr>
          <w:sz w:val="28"/>
          <w:szCs w:val="28"/>
        </w:rPr>
        <w:t>Заявление</w:t>
      </w:r>
    </w:p>
    <w:p w:rsidR="00AD7649" w:rsidRPr="00287F9A" w:rsidRDefault="00AD7649" w:rsidP="00AD7649">
      <w:pPr>
        <w:jc w:val="center"/>
        <w:rPr>
          <w:sz w:val="28"/>
          <w:szCs w:val="28"/>
        </w:rPr>
      </w:pPr>
      <w:r w:rsidRPr="00287F9A">
        <w:rPr>
          <w:sz w:val="28"/>
          <w:szCs w:val="28"/>
        </w:rPr>
        <w:t xml:space="preserve">о </w:t>
      </w:r>
      <w:r>
        <w:rPr>
          <w:sz w:val="28"/>
          <w:szCs w:val="28"/>
        </w:rPr>
        <w:t>прекращении права пользования (владения)</w:t>
      </w:r>
    </w:p>
    <w:p w:rsidR="00AD7649" w:rsidRPr="00287F9A" w:rsidRDefault="00AD7649" w:rsidP="00AD7649">
      <w:pPr>
        <w:rPr>
          <w:sz w:val="28"/>
          <w:szCs w:val="28"/>
        </w:rPr>
      </w:pPr>
    </w:p>
    <w:p w:rsidR="00AD7649" w:rsidRDefault="00AD7649" w:rsidP="00AD7649">
      <w:pPr>
        <w:ind w:firstLine="709"/>
        <w:jc w:val="both"/>
        <w:rPr>
          <w:sz w:val="28"/>
          <w:szCs w:val="28"/>
        </w:rPr>
      </w:pPr>
      <w:r w:rsidRPr="00287F9A">
        <w:rPr>
          <w:sz w:val="28"/>
          <w:szCs w:val="28"/>
        </w:rPr>
        <w:t xml:space="preserve"> Прошу Вас </w:t>
      </w:r>
      <w:r>
        <w:rPr>
          <w:sz w:val="28"/>
          <w:szCs w:val="28"/>
        </w:rPr>
        <w:t>прекратить право пользования (владения)</w:t>
      </w:r>
      <w:r w:rsidRPr="00287F9A">
        <w:rPr>
          <w:sz w:val="28"/>
          <w:szCs w:val="28"/>
        </w:rPr>
        <w:t xml:space="preserve"> земельн</w:t>
      </w:r>
      <w:r>
        <w:rPr>
          <w:sz w:val="28"/>
          <w:szCs w:val="28"/>
        </w:rPr>
        <w:t>ым участком (</w:t>
      </w:r>
      <w:r w:rsidRPr="004B4AF0">
        <w:rPr>
          <w:i/>
          <w:sz w:val="28"/>
          <w:szCs w:val="28"/>
        </w:rPr>
        <w:t>право</w:t>
      </w:r>
      <w:r w:rsidRPr="00BF0AF3">
        <w:rPr>
          <w:i/>
          <w:sz w:val="28"/>
          <w:szCs w:val="28"/>
        </w:rPr>
        <w:t xml:space="preserve"> отметить галочкой</w:t>
      </w:r>
      <w:r>
        <w:rPr>
          <w:sz w:val="28"/>
          <w:szCs w:val="28"/>
        </w:rPr>
        <w:t>):</w:t>
      </w:r>
    </w:p>
    <w:p w:rsidR="00AD7649" w:rsidRDefault="00D00FE0" w:rsidP="00AD7649">
      <w:pPr>
        <w:ind w:firstLine="709"/>
        <w:jc w:val="both"/>
        <w:rPr>
          <w:sz w:val="28"/>
          <w:szCs w:val="28"/>
        </w:rPr>
      </w:pPr>
      <w:r>
        <w:rPr>
          <w:noProof/>
          <w:sz w:val="28"/>
          <w:szCs w:val="28"/>
        </w:rPr>
        <w:pict>
          <v:shape id="_x0000_s1068" type="#_x0000_t202" style="position:absolute;left:0;text-align:left;margin-left:28.8pt;margin-top:5.7pt;width:11.25pt;height:10.9pt;z-index:251665920">
            <v:textbox style="mso-next-textbox:#_x0000_s1068">
              <w:txbxContent>
                <w:p w:rsidR="00E56AFE" w:rsidRDefault="00E56AFE" w:rsidP="00AD7649"/>
              </w:txbxContent>
            </v:textbox>
          </v:shape>
        </w:pict>
      </w:r>
      <w:r w:rsidR="00AD7649">
        <w:rPr>
          <w:sz w:val="28"/>
          <w:szCs w:val="28"/>
        </w:rPr>
        <w:t xml:space="preserve">   право </w:t>
      </w:r>
      <w:r w:rsidR="00AD7649" w:rsidRPr="00C735E9">
        <w:rPr>
          <w:sz w:val="28"/>
          <w:szCs w:val="28"/>
        </w:rPr>
        <w:t>постоянного (бессрочного) пользования земельным участком</w:t>
      </w:r>
      <w:r w:rsidR="00AD7649">
        <w:rPr>
          <w:sz w:val="28"/>
          <w:szCs w:val="28"/>
        </w:rPr>
        <w:t>;</w:t>
      </w:r>
    </w:p>
    <w:p w:rsidR="00AD7649" w:rsidRDefault="00D00FE0" w:rsidP="00AD7649">
      <w:pPr>
        <w:ind w:firstLine="709"/>
        <w:jc w:val="both"/>
        <w:rPr>
          <w:sz w:val="28"/>
          <w:szCs w:val="28"/>
        </w:rPr>
      </w:pPr>
      <w:r>
        <w:rPr>
          <w:noProof/>
          <w:sz w:val="28"/>
          <w:szCs w:val="28"/>
        </w:rPr>
        <w:pict>
          <v:shape id="_x0000_s1069" type="#_x0000_t202" style="position:absolute;left:0;text-align:left;margin-left:29.55pt;margin-top:4.25pt;width:11.25pt;height:10.9pt;z-index:251666944">
            <v:textbox style="mso-next-textbox:#_x0000_s1069">
              <w:txbxContent>
                <w:p w:rsidR="00E56AFE" w:rsidRDefault="00E56AFE" w:rsidP="00AD7649"/>
              </w:txbxContent>
            </v:textbox>
          </v:shape>
        </w:pict>
      </w:r>
      <w:r w:rsidR="00AD7649">
        <w:rPr>
          <w:sz w:val="28"/>
          <w:szCs w:val="28"/>
        </w:rPr>
        <w:t xml:space="preserve">   право пожизненного наследуемого владения земельным участком.</w:t>
      </w:r>
    </w:p>
    <w:p w:rsidR="00AD7649" w:rsidRPr="00C735E9" w:rsidRDefault="00AD7649" w:rsidP="00AD7649">
      <w:pPr>
        <w:ind w:firstLine="709"/>
        <w:jc w:val="both"/>
        <w:rPr>
          <w:sz w:val="28"/>
          <w:szCs w:val="28"/>
        </w:rPr>
      </w:pPr>
      <w:r w:rsidRPr="00C735E9">
        <w:rPr>
          <w:sz w:val="28"/>
          <w:szCs w:val="28"/>
        </w:rPr>
        <w:t>Кадастровый номер земельного участка: ______________:___ или в случае, если испрашиваемый земельный участок не стоит на кадастровом учете, кадастровый номер кадастрового квартала, в котором находится земельный участок, __________:___.</w:t>
      </w:r>
    </w:p>
    <w:p w:rsidR="00AD7649" w:rsidRDefault="00AD7649" w:rsidP="00AD7649">
      <w:pPr>
        <w:ind w:firstLine="709"/>
        <w:jc w:val="both"/>
        <w:rPr>
          <w:sz w:val="28"/>
          <w:szCs w:val="28"/>
        </w:rPr>
      </w:pPr>
      <w:r w:rsidRPr="00C735E9">
        <w:rPr>
          <w:sz w:val="28"/>
          <w:szCs w:val="28"/>
        </w:rPr>
        <w:t>Адрес земельного участка: муниципальный район (городской округ), населенный пункт____________________ул.________________ д. _________</w:t>
      </w:r>
      <w:r>
        <w:rPr>
          <w:sz w:val="28"/>
          <w:szCs w:val="28"/>
        </w:rPr>
        <w:t xml:space="preserve"> .</w:t>
      </w:r>
    </w:p>
    <w:p w:rsidR="00AD7649" w:rsidRPr="00287F9A" w:rsidRDefault="00AD7649" w:rsidP="00AD7649">
      <w:pPr>
        <w:ind w:firstLine="709"/>
        <w:rPr>
          <w:sz w:val="28"/>
          <w:szCs w:val="28"/>
        </w:rPr>
      </w:pPr>
      <w:r w:rsidRPr="00287F9A">
        <w:rPr>
          <w:sz w:val="28"/>
          <w:szCs w:val="28"/>
        </w:rPr>
        <w:t>К заявлению прилагаются следующие документы</w:t>
      </w:r>
      <w:r>
        <w:rPr>
          <w:sz w:val="28"/>
          <w:szCs w:val="28"/>
        </w:rPr>
        <w:t xml:space="preserve"> (сканкопии)</w:t>
      </w:r>
      <w:r w:rsidRPr="00287F9A">
        <w:rPr>
          <w:sz w:val="28"/>
          <w:szCs w:val="28"/>
        </w:rPr>
        <w:t>:</w:t>
      </w:r>
    </w:p>
    <w:p w:rsidR="00AD7649" w:rsidRDefault="00AD7649" w:rsidP="00AD7649">
      <w:pPr>
        <w:ind w:firstLine="709"/>
        <w:jc w:val="both"/>
        <w:rPr>
          <w:color w:val="000000"/>
          <w:sz w:val="28"/>
          <w:szCs w:val="28"/>
        </w:rPr>
      </w:pPr>
      <w:r>
        <w:rPr>
          <w:color w:val="000000"/>
          <w:sz w:val="28"/>
          <w:szCs w:val="28"/>
        </w:rPr>
        <w:t>Физические лица:</w:t>
      </w:r>
    </w:p>
    <w:p w:rsidR="00AD7649" w:rsidRPr="000F16CC" w:rsidRDefault="00AD7649" w:rsidP="00AD7649">
      <w:pPr>
        <w:ind w:firstLine="709"/>
        <w:jc w:val="both"/>
        <w:rPr>
          <w:color w:val="000000"/>
          <w:sz w:val="28"/>
          <w:szCs w:val="28"/>
        </w:rPr>
      </w:pPr>
      <w:r>
        <w:rPr>
          <w:color w:val="000000"/>
          <w:sz w:val="28"/>
          <w:szCs w:val="28"/>
        </w:rPr>
        <w:t>1</w:t>
      </w:r>
      <w:r w:rsidRPr="000F16CC">
        <w:rPr>
          <w:color w:val="000000"/>
          <w:sz w:val="28"/>
          <w:szCs w:val="28"/>
        </w:rPr>
        <w:t>)</w:t>
      </w:r>
      <w:r>
        <w:rPr>
          <w:color w:val="000000"/>
          <w:sz w:val="28"/>
          <w:szCs w:val="28"/>
        </w:rPr>
        <w:t> Копия д</w:t>
      </w:r>
      <w:r w:rsidRPr="000F16CC">
        <w:rPr>
          <w:color w:val="000000"/>
          <w:sz w:val="28"/>
          <w:szCs w:val="28"/>
        </w:rPr>
        <w:t>окумент</w:t>
      </w:r>
      <w:r>
        <w:rPr>
          <w:color w:val="000000"/>
          <w:sz w:val="28"/>
          <w:szCs w:val="28"/>
        </w:rPr>
        <w:t>а,</w:t>
      </w:r>
      <w:r w:rsidRPr="000F16CC">
        <w:rPr>
          <w:color w:val="000000"/>
          <w:sz w:val="28"/>
          <w:szCs w:val="28"/>
        </w:rPr>
        <w:t xml:space="preserve"> удостоверяющ</w:t>
      </w:r>
      <w:r>
        <w:rPr>
          <w:color w:val="000000"/>
          <w:sz w:val="28"/>
          <w:szCs w:val="28"/>
        </w:rPr>
        <w:t>его</w:t>
      </w:r>
      <w:r w:rsidRPr="000F16CC">
        <w:rPr>
          <w:color w:val="000000"/>
          <w:sz w:val="28"/>
          <w:szCs w:val="28"/>
        </w:rPr>
        <w:t xml:space="preserve"> личность</w:t>
      </w:r>
      <w:r>
        <w:rPr>
          <w:color w:val="000000"/>
          <w:sz w:val="28"/>
          <w:szCs w:val="28"/>
        </w:rPr>
        <w:t xml:space="preserve"> (для гражданина)</w:t>
      </w:r>
      <w:r w:rsidRPr="000F16CC">
        <w:rPr>
          <w:color w:val="000000"/>
          <w:sz w:val="28"/>
          <w:szCs w:val="28"/>
        </w:rPr>
        <w:t>;</w:t>
      </w:r>
    </w:p>
    <w:p w:rsidR="00AD7649" w:rsidRDefault="00AD7649" w:rsidP="00AD7649">
      <w:pPr>
        <w:pStyle w:val="ConsPlusNonformat"/>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2</w:t>
      </w:r>
      <w:r w:rsidRPr="002D2A8D">
        <w:rPr>
          <w:rFonts w:ascii="Times New Roman" w:hAnsi="Times New Roman" w:cs="Times New Roman"/>
          <w:color w:val="000000"/>
          <w:sz w:val="28"/>
          <w:szCs w:val="28"/>
        </w:rPr>
        <w:t>) Документы, удостоверяющие право на землю (если они не находятся в распоряжении органов государственной власти, органов местного самоуправления либо подведомственных государственным органам или органам местного самоуправления организаций)</w:t>
      </w:r>
      <w:r>
        <w:rPr>
          <w:rFonts w:ascii="Times New Roman" w:hAnsi="Times New Roman" w:cs="Times New Roman"/>
          <w:color w:val="000000"/>
          <w:sz w:val="28"/>
          <w:szCs w:val="28"/>
        </w:rPr>
        <w:t>.</w:t>
      </w:r>
    </w:p>
    <w:p w:rsidR="00AD7649" w:rsidRDefault="00AD7649" w:rsidP="00AD7649">
      <w:pPr>
        <w:pStyle w:val="ConsPlusNonformat"/>
        <w:ind w:firstLine="851"/>
        <w:jc w:val="both"/>
        <w:rPr>
          <w:rFonts w:ascii="Times New Roman" w:hAnsi="Times New Roman" w:cs="Times New Roman"/>
          <w:color w:val="000000"/>
          <w:sz w:val="28"/>
          <w:szCs w:val="28"/>
        </w:rPr>
      </w:pPr>
      <w:r>
        <w:rPr>
          <w:rFonts w:ascii="Times New Roman" w:hAnsi="Times New Roman" w:cs="Times New Roman"/>
          <w:color w:val="000000"/>
          <w:sz w:val="28"/>
          <w:szCs w:val="28"/>
        </w:rPr>
        <w:t>Юридические лица:</w:t>
      </w:r>
    </w:p>
    <w:p w:rsidR="00AD7649" w:rsidRDefault="00AD7649" w:rsidP="00AD7649">
      <w:pPr>
        <w:pStyle w:val="ConsPlusNonformat"/>
        <w:ind w:firstLine="851"/>
        <w:jc w:val="both"/>
        <w:rPr>
          <w:rFonts w:ascii="Times New Roman" w:hAnsi="Times New Roman" w:cs="Times New Roman"/>
          <w:color w:val="000000"/>
          <w:sz w:val="28"/>
          <w:szCs w:val="28"/>
        </w:rPr>
      </w:pPr>
      <w:r>
        <w:rPr>
          <w:rFonts w:ascii="Times New Roman" w:hAnsi="Times New Roman" w:cs="Times New Roman"/>
          <w:color w:val="000000"/>
          <w:sz w:val="28"/>
          <w:szCs w:val="28"/>
        </w:rPr>
        <w:t>1</w:t>
      </w:r>
      <w:r w:rsidRPr="000F16CC">
        <w:rPr>
          <w:rFonts w:ascii="Times New Roman" w:hAnsi="Times New Roman" w:cs="Times New Roman"/>
          <w:color w:val="000000"/>
          <w:sz w:val="28"/>
          <w:szCs w:val="28"/>
        </w:rPr>
        <w:t>)</w:t>
      </w:r>
      <w:r>
        <w:rPr>
          <w:rFonts w:ascii="Times New Roman" w:hAnsi="Times New Roman" w:cs="Times New Roman"/>
          <w:color w:val="000000"/>
          <w:sz w:val="28"/>
          <w:szCs w:val="28"/>
        </w:rPr>
        <w:t> </w:t>
      </w:r>
      <w:r w:rsidRPr="000F16CC">
        <w:rPr>
          <w:rFonts w:ascii="Times New Roman" w:hAnsi="Times New Roman" w:cs="Times New Roman"/>
          <w:color w:val="000000"/>
          <w:sz w:val="28"/>
          <w:szCs w:val="28"/>
        </w:rPr>
        <w:t>Документ, подтверждающий полномочия представителя (если от имени заявителя действует представитель)</w:t>
      </w:r>
      <w:r>
        <w:rPr>
          <w:rFonts w:ascii="Times New Roman" w:hAnsi="Times New Roman" w:cs="Times New Roman"/>
          <w:color w:val="000000"/>
          <w:sz w:val="28"/>
          <w:szCs w:val="28"/>
        </w:rPr>
        <w:t>;</w:t>
      </w:r>
    </w:p>
    <w:p w:rsidR="00AD7649" w:rsidRDefault="00AD7649" w:rsidP="00AD7649">
      <w:pPr>
        <w:pStyle w:val="ConsPlusNonformat"/>
        <w:ind w:firstLine="851"/>
        <w:jc w:val="both"/>
        <w:rPr>
          <w:rFonts w:ascii="Times New Roman" w:hAnsi="Times New Roman" w:cs="Times New Roman"/>
          <w:sz w:val="28"/>
          <w:szCs w:val="28"/>
        </w:rPr>
      </w:pPr>
      <w:r>
        <w:rPr>
          <w:rFonts w:ascii="Times New Roman" w:hAnsi="Times New Roman" w:cs="Times New Roman"/>
          <w:sz w:val="28"/>
          <w:szCs w:val="28"/>
        </w:rPr>
        <w:t>2</w:t>
      </w:r>
      <w:r w:rsidRPr="002D2A8D">
        <w:rPr>
          <w:rFonts w:ascii="Times New Roman" w:hAnsi="Times New Roman" w:cs="Times New Roman"/>
          <w:sz w:val="28"/>
          <w:szCs w:val="28"/>
        </w:rPr>
        <w:t>) Документ, подтверждающий согласие органа, создавшего соответствующее юридическое лицо, или иного действующего от имени учредителя органа на отказ от права постоянного (бессрочного) пользования земельным участком</w:t>
      </w:r>
      <w:r>
        <w:rPr>
          <w:rFonts w:ascii="Times New Roman" w:hAnsi="Times New Roman" w:cs="Times New Roman"/>
          <w:sz w:val="28"/>
          <w:szCs w:val="28"/>
        </w:rPr>
        <w:t>;</w:t>
      </w:r>
    </w:p>
    <w:p w:rsidR="00AD7649" w:rsidRDefault="00AD7649" w:rsidP="00AD7649">
      <w:pPr>
        <w:widowControl w:val="0"/>
        <w:autoSpaceDE w:val="0"/>
        <w:autoSpaceDN w:val="0"/>
        <w:adjustRightInd w:val="0"/>
        <w:ind w:firstLine="851"/>
        <w:jc w:val="both"/>
        <w:rPr>
          <w:sz w:val="28"/>
          <w:szCs w:val="28"/>
        </w:rPr>
      </w:pPr>
      <w:r>
        <w:rPr>
          <w:sz w:val="28"/>
          <w:szCs w:val="28"/>
        </w:rPr>
        <w:t>3</w:t>
      </w:r>
      <w:r w:rsidRPr="002D2A8D">
        <w:rPr>
          <w:sz w:val="28"/>
          <w:szCs w:val="28"/>
        </w:rPr>
        <w:t xml:space="preserve">) Документы, удостоверяющие право на землю (если они не находятся в </w:t>
      </w:r>
      <w:r w:rsidRPr="002D2A8D">
        <w:rPr>
          <w:sz w:val="28"/>
          <w:szCs w:val="28"/>
        </w:rPr>
        <w:lastRenderedPageBreak/>
        <w:t>распоряжении органов государственной власти, органов местного самоуправления либо подведомственных государственным органам или органам местного самоуправления организаций)</w:t>
      </w:r>
      <w:r>
        <w:rPr>
          <w:sz w:val="28"/>
          <w:szCs w:val="28"/>
        </w:rPr>
        <w:t>.</w:t>
      </w:r>
    </w:p>
    <w:p w:rsidR="00AD7649" w:rsidRPr="00EA4DF2" w:rsidRDefault="00AD7649" w:rsidP="00AD7649">
      <w:pPr>
        <w:widowControl w:val="0"/>
        <w:autoSpaceDE w:val="0"/>
        <w:autoSpaceDN w:val="0"/>
        <w:adjustRightInd w:val="0"/>
        <w:ind w:firstLine="851"/>
        <w:jc w:val="both"/>
        <w:rPr>
          <w:i/>
          <w:color w:val="000000"/>
          <w:spacing w:val="-6"/>
          <w:sz w:val="28"/>
          <w:szCs w:val="28"/>
        </w:rPr>
      </w:pPr>
      <w:r w:rsidRPr="00EA4DF2">
        <w:rPr>
          <w:i/>
          <w:color w:val="000000"/>
          <w:spacing w:val="-6"/>
          <w:sz w:val="28"/>
          <w:szCs w:val="28"/>
        </w:rPr>
        <w:t>Подтверждаю свое согласие, а также согласие представляемого мною лица на обработку персональных данных (сбор, систематизацию, накопление, хранение, уточнение (обновление, изменение), использование, распространение (в том числе передачу), обезличивание, блокирование, уничтожение персональных данных, а также иных действий, необходимых для обработки персональных данных в рамках предоставления муниципальной услуги), в том числе в автоматизированном режиме, включая принятие решений на их основе органом</w:t>
      </w:r>
      <w:r>
        <w:rPr>
          <w:i/>
          <w:color w:val="000000"/>
          <w:spacing w:val="-6"/>
          <w:sz w:val="28"/>
          <w:szCs w:val="28"/>
        </w:rPr>
        <w:t>,</w:t>
      </w:r>
      <w:r w:rsidRPr="00EA4DF2">
        <w:rPr>
          <w:i/>
          <w:color w:val="000000"/>
          <w:spacing w:val="-6"/>
          <w:sz w:val="28"/>
          <w:szCs w:val="28"/>
        </w:rPr>
        <w:t xml:space="preserve"> предоставляющим муниципальную услугу, в целях предоставления муниципальной услуги.</w:t>
      </w:r>
    </w:p>
    <w:p w:rsidR="00AD7649" w:rsidRPr="00EA4DF2" w:rsidRDefault="00AD7649" w:rsidP="00AD7649">
      <w:pPr>
        <w:widowControl w:val="0"/>
        <w:autoSpaceDE w:val="0"/>
        <w:autoSpaceDN w:val="0"/>
        <w:adjustRightInd w:val="0"/>
        <w:ind w:firstLine="851"/>
        <w:jc w:val="both"/>
        <w:rPr>
          <w:i/>
          <w:color w:val="000000"/>
          <w:spacing w:val="-6"/>
          <w:sz w:val="28"/>
          <w:szCs w:val="28"/>
        </w:rPr>
      </w:pPr>
      <w:r w:rsidRPr="00EA4DF2">
        <w:rPr>
          <w:i/>
          <w:color w:val="000000"/>
          <w:spacing w:val="-6"/>
          <w:sz w:val="28"/>
          <w:szCs w:val="28"/>
        </w:rPr>
        <w:t>Настоящим подтверждаю: сведения, включенные в заявление, относящиеся к моей личности и представляемому мною лицу, а также внесенные мною ниже, достоверны. Документы (</w:t>
      </w:r>
      <w:r>
        <w:rPr>
          <w:i/>
          <w:color w:val="000000"/>
          <w:spacing w:val="-6"/>
          <w:sz w:val="28"/>
          <w:szCs w:val="28"/>
        </w:rPr>
        <w:t>сканкопии</w:t>
      </w:r>
      <w:r w:rsidRPr="00EA4DF2">
        <w:rPr>
          <w:i/>
          <w:color w:val="000000"/>
          <w:spacing w:val="-6"/>
          <w:sz w:val="28"/>
          <w:szCs w:val="28"/>
        </w:rPr>
        <w:t xml:space="preserve"> документов), приложенные к заявлению, соответствуют требованиям, установленным законодательством Российской Федерации, на момент представления заявления эти документы</w:t>
      </w:r>
      <w:r>
        <w:rPr>
          <w:i/>
          <w:color w:val="000000"/>
          <w:spacing w:val="-6"/>
          <w:sz w:val="28"/>
          <w:szCs w:val="28"/>
        </w:rPr>
        <w:t>,</w:t>
      </w:r>
      <w:r w:rsidRPr="00EA4DF2">
        <w:rPr>
          <w:i/>
          <w:color w:val="000000"/>
          <w:spacing w:val="-6"/>
          <w:sz w:val="28"/>
          <w:szCs w:val="28"/>
        </w:rPr>
        <w:t xml:space="preserve"> действительны и содержат достоверные сведения. </w:t>
      </w:r>
    </w:p>
    <w:p w:rsidR="00AD7649" w:rsidRPr="00EA4DF2" w:rsidRDefault="00AD7649" w:rsidP="00AD7649">
      <w:pPr>
        <w:widowControl w:val="0"/>
        <w:autoSpaceDE w:val="0"/>
        <w:autoSpaceDN w:val="0"/>
        <w:adjustRightInd w:val="0"/>
        <w:ind w:firstLine="851"/>
        <w:jc w:val="both"/>
        <w:rPr>
          <w:i/>
          <w:color w:val="000000"/>
          <w:spacing w:val="-6"/>
          <w:sz w:val="28"/>
          <w:szCs w:val="28"/>
        </w:rPr>
      </w:pPr>
      <w:r w:rsidRPr="00EA4DF2">
        <w:rPr>
          <w:i/>
          <w:color w:val="000000"/>
          <w:spacing w:val="-6"/>
          <w:sz w:val="28"/>
          <w:szCs w:val="28"/>
        </w:rPr>
        <w:t>Даю свое согласие на участие в опросе по оценке качества предоставленной мне муниципальной услуги по телефону: _______________________.</w:t>
      </w:r>
    </w:p>
    <w:p w:rsidR="00AD7649" w:rsidRDefault="00AD7649" w:rsidP="00AD7649">
      <w:pPr>
        <w:jc w:val="center"/>
        <w:rPr>
          <w:sz w:val="28"/>
          <w:szCs w:val="28"/>
        </w:rPr>
      </w:pPr>
    </w:p>
    <w:p w:rsidR="00AD7649" w:rsidRDefault="00AD7649" w:rsidP="00AD7649">
      <w:pPr>
        <w:jc w:val="center"/>
        <w:rPr>
          <w:sz w:val="28"/>
          <w:szCs w:val="28"/>
        </w:rPr>
      </w:pPr>
    </w:p>
    <w:p w:rsidR="00AD7649" w:rsidRDefault="00AD7649" w:rsidP="00AD7649">
      <w:pPr>
        <w:jc w:val="both"/>
        <w:rPr>
          <w:sz w:val="28"/>
          <w:szCs w:val="28"/>
        </w:rPr>
      </w:pPr>
      <w:r w:rsidRPr="002F305D">
        <w:rPr>
          <w:sz w:val="28"/>
          <w:szCs w:val="28"/>
        </w:rPr>
        <w:t>______________</w:t>
      </w:r>
      <w:r>
        <w:rPr>
          <w:sz w:val="28"/>
          <w:szCs w:val="28"/>
        </w:rPr>
        <w:tab/>
      </w:r>
      <w:r>
        <w:rPr>
          <w:sz w:val="28"/>
          <w:szCs w:val="28"/>
        </w:rPr>
        <w:tab/>
      </w:r>
      <w:r>
        <w:rPr>
          <w:sz w:val="28"/>
          <w:szCs w:val="28"/>
        </w:rPr>
        <w:tab/>
      </w:r>
      <w:r>
        <w:rPr>
          <w:sz w:val="28"/>
          <w:szCs w:val="28"/>
        </w:rPr>
        <w:tab/>
      </w:r>
      <w:r w:rsidRPr="002F305D">
        <w:rPr>
          <w:sz w:val="28"/>
          <w:szCs w:val="28"/>
        </w:rPr>
        <w:t>_________________</w:t>
      </w:r>
      <w:r>
        <w:rPr>
          <w:sz w:val="28"/>
          <w:szCs w:val="28"/>
        </w:rPr>
        <w:t xml:space="preserve"> ( </w:t>
      </w:r>
      <w:r w:rsidRPr="002F305D">
        <w:rPr>
          <w:sz w:val="28"/>
          <w:szCs w:val="28"/>
        </w:rPr>
        <w:t>________________</w:t>
      </w:r>
      <w:r>
        <w:rPr>
          <w:sz w:val="28"/>
          <w:szCs w:val="28"/>
        </w:rPr>
        <w:t>)</w:t>
      </w:r>
    </w:p>
    <w:p w:rsidR="00AD7649" w:rsidRDefault="00AD7649" w:rsidP="00AD7649">
      <w:pPr>
        <w:jc w:val="both"/>
        <w:rPr>
          <w:sz w:val="28"/>
          <w:szCs w:val="28"/>
        </w:rPr>
      </w:pPr>
      <w:r>
        <w:rPr>
          <w:sz w:val="28"/>
          <w:szCs w:val="28"/>
        </w:rPr>
        <w:tab/>
        <w:t>(дата)</w:t>
      </w:r>
      <w:r>
        <w:rPr>
          <w:sz w:val="28"/>
          <w:szCs w:val="28"/>
        </w:rPr>
        <w:tab/>
      </w:r>
      <w:r>
        <w:rPr>
          <w:sz w:val="28"/>
          <w:szCs w:val="28"/>
        </w:rPr>
        <w:tab/>
      </w:r>
      <w:r>
        <w:rPr>
          <w:sz w:val="28"/>
          <w:szCs w:val="28"/>
        </w:rPr>
        <w:tab/>
      </w:r>
      <w:r>
        <w:rPr>
          <w:sz w:val="28"/>
          <w:szCs w:val="28"/>
        </w:rPr>
        <w:tab/>
      </w:r>
      <w:r>
        <w:rPr>
          <w:sz w:val="28"/>
          <w:szCs w:val="28"/>
        </w:rPr>
        <w:tab/>
      </w:r>
      <w:r>
        <w:rPr>
          <w:sz w:val="28"/>
          <w:szCs w:val="28"/>
        </w:rPr>
        <w:tab/>
        <w:t>(подпись)</w:t>
      </w:r>
      <w:r>
        <w:rPr>
          <w:sz w:val="28"/>
          <w:szCs w:val="28"/>
        </w:rPr>
        <w:tab/>
      </w:r>
      <w:r>
        <w:rPr>
          <w:sz w:val="28"/>
          <w:szCs w:val="28"/>
        </w:rPr>
        <w:tab/>
        <w:t>(Ф.И.О.)</w:t>
      </w:r>
    </w:p>
    <w:p w:rsidR="00AD7649" w:rsidRPr="00C735E9" w:rsidRDefault="00AD7649" w:rsidP="00AD7649">
      <w:pPr>
        <w:autoSpaceDE w:val="0"/>
        <w:autoSpaceDN w:val="0"/>
        <w:adjustRightInd w:val="0"/>
        <w:ind w:firstLine="720"/>
        <w:jc w:val="right"/>
        <w:rPr>
          <w:b/>
          <w:sz w:val="28"/>
          <w:szCs w:val="28"/>
        </w:rPr>
      </w:pPr>
    </w:p>
    <w:p w:rsidR="00AD7649" w:rsidRPr="00A523D7" w:rsidRDefault="00AD7649" w:rsidP="00AD7649">
      <w:pPr>
        <w:ind w:left="4962"/>
        <w:rPr>
          <w:sz w:val="28"/>
          <w:szCs w:val="28"/>
        </w:rPr>
      </w:pPr>
      <w:r>
        <w:rPr>
          <w:color w:val="000000"/>
          <w:spacing w:val="-6"/>
          <w:sz w:val="28"/>
          <w:szCs w:val="28"/>
        </w:rPr>
        <w:br w:type="page"/>
      </w:r>
      <w:r w:rsidR="00D00FE0">
        <w:rPr>
          <w:noProof/>
          <w:sz w:val="28"/>
          <w:szCs w:val="28"/>
        </w:rPr>
        <w:lastRenderedPageBreak/>
        <w:pict>
          <v:shape id="_x0000_s1066" type="#_x0000_t202" style="position:absolute;left:0;text-align:left;margin-left:428.55pt;margin-top:-7.55pt;width:142.9pt;height:24.95pt;z-index:251663872" filled="f" stroked="f">
            <v:textbox>
              <w:txbxContent>
                <w:p w:rsidR="00E56AFE" w:rsidRPr="00A9422C" w:rsidRDefault="00E56AFE" w:rsidP="00AD7649">
                  <w:pPr>
                    <w:rPr>
                      <w:sz w:val="28"/>
                      <w:szCs w:val="28"/>
                    </w:rPr>
                  </w:pPr>
                  <w:r w:rsidRPr="00A9422C">
                    <w:rPr>
                      <w:sz w:val="28"/>
                      <w:szCs w:val="28"/>
                    </w:rPr>
                    <w:t>Приложение №</w:t>
                  </w:r>
                  <w:r>
                    <w:rPr>
                      <w:sz w:val="28"/>
                      <w:szCs w:val="28"/>
                    </w:rPr>
                    <w:t>2</w:t>
                  </w:r>
                </w:p>
              </w:txbxContent>
            </v:textbox>
          </v:shape>
        </w:pict>
      </w:r>
      <w:r w:rsidRPr="00A523D7">
        <w:rPr>
          <w:sz w:val="28"/>
          <w:szCs w:val="28"/>
        </w:rPr>
        <w:t xml:space="preserve"> </w:t>
      </w:r>
    </w:p>
    <w:p w:rsidR="00AD7649" w:rsidRDefault="00AD7649" w:rsidP="00AD7649">
      <w:pPr>
        <w:autoSpaceDE w:val="0"/>
        <w:autoSpaceDN w:val="0"/>
        <w:adjustRightInd w:val="0"/>
        <w:ind w:left="4395"/>
        <w:rPr>
          <w:rFonts w:ascii="Times New Roman CYR" w:hAnsi="Times New Roman CYR" w:cs="Times New Roman CYR"/>
          <w:sz w:val="28"/>
          <w:szCs w:val="28"/>
        </w:rPr>
      </w:pPr>
    </w:p>
    <w:p w:rsidR="00AD7649" w:rsidRDefault="00AD7649" w:rsidP="00AD7649">
      <w:pPr>
        <w:autoSpaceDE w:val="0"/>
        <w:autoSpaceDN w:val="0"/>
        <w:adjustRightInd w:val="0"/>
        <w:jc w:val="center"/>
        <w:rPr>
          <w:rFonts w:ascii="Times New Roman CYR" w:hAnsi="Times New Roman CYR" w:cs="Times New Roman CYR"/>
          <w:sz w:val="28"/>
          <w:szCs w:val="28"/>
        </w:rPr>
      </w:pPr>
      <w:r w:rsidRPr="003E0D56">
        <w:rPr>
          <w:sz w:val="28"/>
          <w:szCs w:val="28"/>
        </w:rPr>
        <w:t>Блок-схема последовательности действий по предоставлению муниципальной услуги</w:t>
      </w:r>
    </w:p>
    <w:p w:rsidR="00AD7649" w:rsidRDefault="007E0B6C" w:rsidP="00AD7649">
      <w:pPr>
        <w:autoSpaceDE w:val="0"/>
        <w:autoSpaceDN w:val="0"/>
        <w:adjustRightInd w:val="0"/>
        <w:rPr>
          <w:rFonts w:ascii="Times New Roman CYR" w:hAnsi="Times New Roman CYR" w:cs="Times New Roman CYR"/>
          <w:sz w:val="28"/>
          <w:szCs w:val="28"/>
        </w:rPr>
      </w:pPr>
      <w:r>
        <w:object w:dxaOrig="13647" w:dyaOrig="21663">
          <v:shape id="_x0000_i1045" type="#_x0000_t75" style="width:533.25pt;height:587.25pt" o:ole="">
            <v:imagedata r:id="rId544" o:title=""/>
          </v:shape>
          <o:OLEObject Type="Embed" ProgID="Visio.Drawing.11" ShapeID="_x0000_i1045" DrawAspect="Content" ObjectID="_1584189655" r:id="rId545"/>
        </w:object>
      </w:r>
    </w:p>
    <w:p w:rsidR="00AD7649" w:rsidRDefault="00AD7649" w:rsidP="00AD7649">
      <w:pPr>
        <w:autoSpaceDE w:val="0"/>
        <w:autoSpaceDN w:val="0"/>
        <w:adjustRightInd w:val="0"/>
        <w:ind w:left="284"/>
        <w:rPr>
          <w:rFonts w:ascii="Times New Roman CYR" w:hAnsi="Times New Roman CYR" w:cs="Times New Roman CYR"/>
          <w:sz w:val="28"/>
          <w:szCs w:val="28"/>
        </w:rPr>
        <w:sectPr w:rsidR="00AD7649" w:rsidSect="00C47CD0">
          <w:pgSz w:w="12240" w:h="15840"/>
          <w:pgMar w:top="1134" w:right="851" w:bottom="709" w:left="1134" w:header="720" w:footer="720" w:gutter="0"/>
          <w:cols w:space="720"/>
          <w:noEndnote/>
          <w:docGrid w:linePitch="326"/>
        </w:sectPr>
      </w:pPr>
    </w:p>
    <w:p w:rsidR="00AD7649" w:rsidRPr="007453FA" w:rsidRDefault="00AD7649" w:rsidP="00AD7649">
      <w:pPr>
        <w:jc w:val="right"/>
        <w:rPr>
          <w:spacing w:val="-6"/>
          <w:sz w:val="28"/>
          <w:szCs w:val="28"/>
        </w:rPr>
      </w:pPr>
      <w:r w:rsidRPr="00CD0F7C">
        <w:rPr>
          <w:spacing w:val="-6"/>
          <w:sz w:val="28"/>
          <w:szCs w:val="28"/>
        </w:rPr>
        <w:lastRenderedPageBreak/>
        <w:t>Приложение №</w:t>
      </w:r>
      <w:r w:rsidRPr="007453FA">
        <w:rPr>
          <w:spacing w:val="-6"/>
          <w:sz w:val="28"/>
          <w:szCs w:val="28"/>
        </w:rPr>
        <w:t>3</w:t>
      </w:r>
    </w:p>
    <w:p w:rsidR="00AD7649" w:rsidRPr="00CD0F7C" w:rsidRDefault="00AD7649" w:rsidP="00AD7649">
      <w:pPr>
        <w:jc w:val="right"/>
        <w:rPr>
          <w:spacing w:val="-6"/>
          <w:sz w:val="28"/>
          <w:szCs w:val="28"/>
        </w:rPr>
      </w:pPr>
    </w:p>
    <w:p w:rsidR="00AD7649" w:rsidRPr="00D95C08" w:rsidRDefault="00AD7649" w:rsidP="00AD7649">
      <w:pPr>
        <w:ind w:left="5812" w:right="-2"/>
        <w:rPr>
          <w:sz w:val="28"/>
          <w:szCs w:val="28"/>
        </w:rPr>
      </w:pPr>
      <w:r w:rsidRPr="00D95C08">
        <w:rPr>
          <w:sz w:val="28"/>
          <w:szCs w:val="28"/>
        </w:rPr>
        <w:t xml:space="preserve"> </w:t>
      </w:r>
      <w:r>
        <w:rPr>
          <w:sz w:val="28"/>
          <w:szCs w:val="28"/>
        </w:rPr>
        <w:t>Руководителю</w:t>
      </w:r>
    </w:p>
    <w:p w:rsidR="00AD7649" w:rsidRPr="00D95C08" w:rsidRDefault="00AD7649" w:rsidP="00AD7649">
      <w:pPr>
        <w:ind w:left="5812" w:right="-2"/>
        <w:rPr>
          <w:sz w:val="28"/>
          <w:szCs w:val="28"/>
        </w:rPr>
      </w:pPr>
      <w:r w:rsidRPr="00D95C08">
        <w:rPr>
          <w:sz w:val="28"/>
          <w:szCs w:val="28"/>
        </w:rPr>
        <w:t>Палаты имущественных и земельных отношений</w:t>
      </w:r>
      <w:r>
        <w:rPr>
          <w:sz w:val="28"/>
          <w:szCs w:val="28"/>
        </w:rPr>
        <w:t xml:space="preserve"> </w:t>
      </w:r>
      <w:r w:rsidRPr="00CD0F7C">
        <w:rPr>
          <w:b/>
          <w:sz w:val="28"/>
          <w:szCs w:val="28"/>
        </w:rPr>
        <w:t>_________</w:t>
      </w:r>
      <w:r>
        <w:rPr>
          <w:b/>
          <w:sz w:val="28"/>
          <w:szCs w:val="28"/>
        </w:rPr>
        <w:t xml:space="preserve"> </w:t>
      </w:r>
      <w:r w:rsidRPr="00D95C08">
        <w:rPr>
          <w:sz w:val="28"/>
          <w:szCs w:val="28"/>
        </w:rPr>
        <w:t>муниципального района Республики Татарстан</w:t>
      </w:r>
    </w:p>
    <w:p w:rsidR="00AD7649" w:rsidRPr="00CD0F7C" w:rsidRDefault="00AD7649" w:rsidP="00AD7649">
      <w:pPr>
        <w:ind w:left="5812" w:right="-2"/>
        <w:rPr>
          <w:b/>
          <w:sz w:val="28"/>
          <w:szCs w:val="28"/>
        </w:rPr>
      </w:pPr>
      <w:r w:rsidRPr="00D95C08">
        <w:rPr>
          <w:sz w:val="28"/>
          <w:szCs w:val="28"/>
        </w:rPr>
        <w:t>От:</w:t>
      </w:r>
      <w:r w:rsidRPr="00CD0F7C">
        <w:rPr>
          <w:b/>
          <w:sz w:val="28"/>
          <w:szCs w:val="28"/>
        </w:rPr>
        <w:t>____________________________</w:t>
      </w:r>
    </w:p>
    <w:p w:rsidR="00AD7649" w:rsidRPr="002F305D" w:rsidRDefault="00AD7649" w:rsidP="00AD7649">
      <w:pPr>
        <w:ind w:right="-2" w:firstLine="709"/>
        <w:jc w:val="center"/>
        <w:rPr>
          <w:b/>
          <w:sz w:val="28"/>
          <w:szCs w:val="28"/>
        </w:rPr>
      </w:pPr>
    </w:p>
    <w:p w:rsidR="00AD7649" w:rsidRPr="002F305D" w:rsidRDefault="00AD7649" w:rsidP="00AD7649">
      <w:pPr>
        <w:ind w:right="-2" w:firstLine="709"/>
        <w:jc w:val="center"/>
        <w:rPr>
          <w:b/>
          <w:sz w:val="28"/>
          <w:szCs w:val="28"/>
        </w:rPr>
      </w:pPr>
      <w:r w:rsidRPr="002F305D">
        <w:rPr>
          <w:b/>
          <w:sz w:val="28"/>
          <w:szCs w:val="28"/>
        </w:rPr>
        <w:t>Заявление</w:t>
      </w:r>
    </w:p>
    <w:p w:rsidR="00AD7649" w:rsidRPr="002F305D" w:rsidRDefault="00AD7649" w:rsidP="00AD7649">
      <w:pPr>
        <w:ind w:right="-2" w:firstLine="709"/>
        <w:jc w:val="center"/>
        <w:rPr>
          <w:b/>
          <w:sz w:val="28"/>
          <w:szCs w:val="28"/>
        </w:rPr>
      </w:pPr>
      <w:r w:rsidRPr="002F305D">
        <w:rPr>
          <w:b/>
          <w:sz w:val="28"/>
          <w:szCs w:val="28"/>
        </w:rPr>
        <w:t>об исправлении технической ошибки</w:t>
      </w:r>
    </w:p>
    <w:p w:rsidR="00AD7649" w:rsidRPr="002F305D" w:rsidRDefault="00AD7649" w:rsidP="00AD7649">
      <w:pPr>
        <w:ind w:right="-2" w:firstLine="709"/>
        <w:jc w:val="center"/>
        <w:rPr>
          <w:b/>
          <w:sz w:val="28"/>
          <w:szCs w:val="28"/>
        </w:rPr>
      </w:pPr>
    </w:p>
    <w:p w:rsidR="00AD7649" w:rsidRPr="002F305D" w:rsidRDefault="00AD7649" w:rsidP="00AD7649">
      <w:pPr>
        <w:ind w:right="-2" w:firstLine="709"/>
        <w:jc w:val="both"/>
        <w:rPr>
          <w:b/>
          <w:sz w:val="28"/>
          <w:szCs w:val="28"/>
        </w:rPr>
      </w:pPr>
      <w:r w:rsidRPr="002F305D">
        <w:rPr>
          <w:sz w:val="28"/>
          <w:szCs w:val="28"/>
        </w:rPr>
        <w:t>Сообщаю об ошибке, допущенной при оказании муниципальной услуги ___</w:t>
      </w:r>
      <w:r w:rsidRPr="002F305D">
        <w:rPr>
          <w:b/>
          <w:sz w:val="28"/>
          <w:szCs w:val="28"/>
        </w:rPr>
        <w:t>______________________________________________________________________</w:t>
      </w:r>
    </w:p>
    <w:p w:rsidR="00AD7649" w:rsidRPr="00CD0F7C" w:rsidRDefault="00AD7649" w:rsidP="00AD7649">
      <w:pPr>
        <w:widowControl w:val="0"/>
        <w:autoSpaceDE w:val="0"/>
        <w:autoSpaceDN w:val="0"/>
        <w:adjustRightInd w:val="0"/>
        <w:ind w:right="-2" w:firstLine="709"/>
        <w:jc w:val="center"/>
      </w:pPr>
      <w:r w:rsidRPr="00CD0F7C">
        <w:t>(наименование услуги)</w:t>
      </w:r>
    </w:p>
    <w:p w:rsidR="00AD7649" w:rsidRPr="002F305D" w:rsidRDefault="00AD7649" w:rsidP="00AD7649">
      <w:pPr>
        <w:ind w:right="-2" w:firstLine="709"/>
        <w:jc w:val="center"/>
        <w:rPr>
          <w:sz w:val="28"/>
          <w:szCs w:val="28"/>
        </w:rPr>
      </w:pPr>
    </w:p>
    <w:p w:rsidR="00AD7649" w:rsidRPr="002F305D" w:rsidRDefault="00AD7649" w:rsidP="00AD7649">
      <w:pPr>
        <w:ind w:right="-2" w:firstLine="709"/>
        <w:jc w:val="both"/>
        <w:rPr>
          <w:sz w:val="28"/>
          <w:szCs w:val="28"/>
        </w:rPr>
      </w:pPr>
      <w:r w:rsidRPr="002F305D">
        <w:rPr>
          <w:sz w:val="28"/>
          <w:szCs w:val="28"/>
        </w:rPr>
        <w:t>Записано:___________________________________________________________________________________________________________________________________</w:t>
      </w:r>
    </w:p>
    <w:p w:rsidR="00AD7649" w:rsidRPr="002F305D" w:rsidRDefault="00AD7649" w:rsidP="00AD7649">
      <w:pPr>
        <w:ind w:right="-2" w:firstLine="709"/>
        <w:rPr>
          <w:sz w:val="28"/>
          <w:szCs w:val="28"/>
        </w:rPr>
      </w:pPr>
      <w:r w:rsidRPr="002F305D">
        <w:rPr>
          <w:sz w:val="28"/>
          <w:szCs w:val="28"/>
        </w:rPr>
        <w:t>Правильные сведения:</w:t>
      </w:r>
      <w:r>
        <w:rPr>
          <w:sz w:val="28"/>
          <w:szCs w:val="28"/>
        </w:rPr>
        <w:t>__</w:t>
      </w:r>
      <w:r w:rsidRPr="002F305D">
        <w:rPr>
          <w:sz w:val="28"/>
          <w:szCs w:val="28"/>
        </w:rPr>
        <w:t>______________________________________________</w:t>
      </w:r>
    </w:p>
    <w:p w:rsidR="00AD7649" w:rsidRPr="002F305D" w:rsidRDefault="00AD7649" w:rsidP="00AD7649">
      <w:pPr>
        <w:ind w:right="-2"/>
        <w:rPr>
          <w:sz w:val="28"/>
          <w:szCs w:val="28"/>
        </w:rPr>
      </w:pPr>
      <w:r w:rsidRPr="002F305D">
        <w:rPr>
          <w:sz w:val="28"/>
          <w:szCs w:val="28"/>
        </w:rPr>
        <w:t>_________________________________________________________________________</w:t>
      </w:r>
    </w:p>
    <w:p w:rsidR="00AD7649" w:rsidRPr="002F305D" w:rsidRDefault="00AD7649" w:rsidP="00AD7649">
      <w:pPr>
        <w:ind w:right="-2" w:firstLine="709"/>
        <w:jc w:val="both"/>
        <w:rPr>
          <w:sz w:val="28"/>
          <w:szCs w:val="28"/>
        </w:rPr>
      </w:pPr>
      <w:r w:rsidRPr="002F305D">
        <w:rPr>
          <w:sz w:val="28"/>
          <w:szCs w:val="28"/>
        </w:rPr>
        <w:t>Прошу исправить допущенную техническую ошибку и внести соответствующие измен</w:t>
      </w:r>
      <w:r>
        <w:rPr>
          <w:sz w:val="28"/>
          <w:szCs w:val="28"/>
        </w:rPr>
        <w:t>ен</w:t>
      </w:r>
      <w:r w:rsidRPr="002F305D">
        <w:rPr>
          <w:sz w:val="28"/>
          <w:szCs w:val="28"/>
        </w:rPr>
        <w:t>ия в документ</w:t>
      </w:r>
      <w:r>
        <w:rPr>
          <w:sz w:val="28"/>
          <w:szCs w:val="28"/>
        </w:rPr>
        <w:t>,</w:t>
      </w:r>
      <w:r w:rsidRPr="002F305D">
        <w:rPr>
          <w:sz w:val="28"/>
          <w:szCs w:val="28"/>
        </w:rPr>
        <w:t xml:space="preserve"> являющийся результатом муниципальной услуги. </w:t>
      </w:r>
    </w:p>
    <w:p w:rsidR="00AD7649" w:rsidRPr="002F305D" w:rsidRDefault="00AD7649" w:rsidP="00AD7649">
      <w:pPr>
        <w:ind w:right="-2" w:firstLine="709"/>
        <w:jc w:val="both"/>
        <w:rPr>
          <w:sz w:val="28"/>
          <w:szCs w:val="28"/>
        </w:rPr>
      </w:pPr>
      <w:r w:rsidRPr="002F305D">
        <w:rPr>
          <w:sz w:val="28"/>
          <w:szCs w:val="28"/>
        </w:rPr>
        <w:t>Прилагаю следующие документы:</w:t>
      </w:r>
    </w:p>
    <w:p w:rsidR="00AD7649" w:rsidRDefault="00AD7649" w:rsidP="00AD7649">
      <w:pPr>
        <w:ind w:right="-2" w:firstLine="709"/>
        <w:jc w:val="both"/>
        <w:rPr>
          <w:sz w:val="28"/>
          <w:szCs w:val="28"/>
        </w:rPr>
      </w:pPr>
      <w:r>
        <w:rPr>
          <w:sz w:val="28"/>
          <w:szCs w:val="28"/>
        </w:rPr>
        <w:t>1.</w:t>
      </w:r>
    </w:p>
    <w:p w:rsidR="00AD7649" w:rsidRDefault="00AD7649" w:rsidP="00AD7649">
      <w:pPr>
        <w:ind w:right="-2" w:firstLine="709"/>
        <w:jc w:val="both"/>
        <w:rPr>
          <w:sz w:val="28"/>
          <w:szCs w:val="28"/>
        </w:rPr>
      </w:pPr>
      <w:r>
        <w:rPr>
          <w:sz w:val="28"/>
          <w:szCs w:val="28"/>
        </w:rPr>
        <w:t>2.</w:t>
      </w:r>
    </w:p>
    <w:p w:rsidR="00AD7649" w:rsidRDefault="00AD7649" w:rsidP="00AD7649">
      <w:pPr>
        <w:ind w:right="-2" w:firstLine="709"/>
        <w:jc w:val="both"/>
        <w:rPr>
          <w:sz w:val="28"/>
          <w:szCs w:val="28"/>
        </w:rPr>
      </w:pPr>
      <w:r>
        <w:rPr>
          <w:sz w:val="28"/>
          <w:szCs w:val="28"/>
        </w:rPr>
        <w:t>3.</w:t>
      </w:r>
    </w:p>
    <w:p w:rsidR="00AD7649" w:rsidRPr="002F305D" w:rsidRDefault="00AD7649" w:rsidP="00AD7649">
      <w:pPr>
        <w:ind w:right="-2" w:firstLine="709"/>
        <w:jc w:val="both"/>
        <w:rPr>
          <w:sz w:val="28"/>
          <w:szCs w:val="28"/>
        </w:rPr>
      </w:pPr>
      <w:r w:rsidRPr="002F305D">
        <w:rPr>
          <w:sz w:val="28"/>
          <w:szCs w:val="28"/>
        </w:rPr>
        <w:t>В случае принятия решения об отклонении заявления об исправлении технической</w:t>
      </w:r>
      <w:r>
        <w:rPr>
          <w:sz w:val="28"/>
          <w:szCs w:val="28"/>
        </w:rPr>
        <w:t xml:space="preserve"> </w:t>
      </w:r>
      <w:r w:rsidRPr="002F305D">
        <w:rPr>
          <w:sz w:val="28"/>
          <w:szCs w:val="28"/>
        </w:rPr>
        <w:t>ошибки прошу направить такое решение:</w:t>
      </w:r>
    </w:p>
    <w:p w:rsidR="00AD7649" w:rsidRDefault="00AD7649" w:rsidP="00AD7649">
      <w:pPr>
        <w:widowControl w:val="0"/>
        <w:autoSpaceDE w:val="0"/>
        <w:autoSpaceDN w:val="0"/>
        <w:adjustRightInd w:val="0"/>
        <w:ind w:firstLine="709"/>
        <w:jc w:val="both"/>
        <w:rPr>
          <w:sz w:val="28"/>
          <w:szCs w:val="28"/>
        </w:rPr>
      </w:pPr>
      <w:r>
        <w:rPr>
          <w:sz w:val="28"/>
          <w:szCs w:val="28"/>
        </w:rPr>
        <w:t xml:space="preserve">посредством отправления электронного документа на адрес </w:t>
      </w:r>
      <w:r w:rsidRPr="002F305D">
        <w:rPr>
          <w:sz w:val="28"/>
          <w:szCs w:val="28"/>
        </w:rPr>
        <w:t>E-mail:_________</w:t>
      </w:r>
      <w:r>
        <w:rPr>
          <w:sz w:val="28"/>
          <w:szCs w:val="28"/>
        </w:rPr>
        <w:t>;</w:t>
      </w:r>
    </w:p>
    <w:p w:rsidR="00AD7649" w:rsidRDefault="00AD7649" w:rsidP="00AD7649">
      <w:pPr>
        <w:widowControl w:val="0"/>
        <w:autoSpaceDE w:val="0"/>
        <w:autoSpaceDN w:val="0"/>
        <w:adjustRightInd w:val="0"/>
        <w:ind w:firstLine="709"/>
        <w:jc w:val="both"/>
        <w:rPr>
          <w:sz w:val="28"/>
          <w:szCs w:val="28"/>
        </w:rPr>
      </w:pPr>
      <w:r>
        <w:rPr>
          <w:sz w:val="28"/>
          <w:szCs w:val="28"/>
        </w:rPr>
        <w:t>в виде заверенной копии на бумажном носителе почтовым отправлением по адресу: __________________________________________________________________.</w:t>
      </w:r>
    </w:p>
    <w:p w:rsidR="00AD7649" w:rsidRPr="004744E1" w:rsidRDefault="00AD7649" w:rsidP="00AD7649">
      <w:pPr>
        <w:widowControl w:val="0"/>
        <w:autoSpaceDE w:val="0"/>
        <w:autoSpaceDN w:val="0"/>
        <w:adjustRightInd w:val="0"/>
        <w:ind w:firstLine="851"/>
        <w:jc w:val="both"/>
        <w:rPr>
          <w:i/>
          <w:color w:val="000000"/>
          <w:spacing w:val="-6"/>
          <w:sz w:val="28"/>
          <w:szCs w:val="28"/>
        </w:rPr>
      </w:pPr>
      <w:r w:rsidRPr="004744E1">
        <w:rPr>
          <w:i/>
          <w:color w:val="000000"/>
          <w:spacing w:val="-6"/>
          <w:sz w:val="28"/>
          <w:szCs w:val="28"/>
        </w:rPr>
        <w:t>Подтверждаю свое согласие, а также согласие представляемого мною лица на обработку персональных данных (сбор, систематизацию, накопление, хранение, уточнение (обновление, изменение), использование, распространение (в том числе передачу), обезличивание, блокирование, уничтожение персональных данных, а также иных действий, необходимых для обработки персональных данных в рамках предоставления муниципальной услуги), в том числе в автоматизированном режиме, включая принятие решений на их основе органом предоставляющим муниципальную услугу, в целях предоставления муниципальной услуги.</w:t>
      </w:r>
    </w:p>
    <w:p w:rsidR="00AD7649" w:rsidRPr="004744E1" w:rsidRDefault="00AD7649" w:rsidP="00AD7649">
      <w:pPr>
        <w:widowControl w:val="0"/>
        <w:autoSpaceDE w:val="0"/>
        <w:autoSpaceDN w:val="0"/>
        <w:adjustRightInd w:val="0"/>
        <w:ind w:firstLine="851"/>
        <w:jc w:val="both"/>
        <w:rPr>
          <w:i/>
          <w:color w:val="000000"/>
          <w:spacing w:val="-6"/>
          <w:sz w:val="28"/>
          <w:szCs w:val="28"/>
        </w:rPr>
      </w:pPr>
      <w:r w:rsidRPr="004744E1">
        <w:rPr>
          <w:i/>
          <w:color w:val="000000"/>
          <w:spacing w:val="-6"/>
          <w:sz w:val="28"/>
          <w:szCs w:val="28"/>
        </w:rPr>
        <w:t xml:space="preserve">Настоящим подтверждаю: сведения, включенные в заявление, относящиеся к моей личности и представляемому мною лицу, а также внесенные мною ниже, достоверны. Документы (копии документов), приложенные к заявлению, </w:t>
      </w:r>
      <w:r w:rsidRPr="004744E1">
        <w:rPr>
          <w:i/>
          <w:color w:val="000000"/>
          <w:spacing w:val="-6"/>
          <w:sz w:val="28"/>
          <w:szCs w:val="28"/>
        </w:rPr>
        <w:lastRenderedPageBreak/>
        <w:t xml:space="preserve">соответствуют требованиям, установленным законодательством Российской Федерации, на момент представления заявления эти документы действительны и содержат достоверные сведения. </w:t>
      </w:r>
    </w:p>
    <w:p w:rsidR="00AD7649" w:rsidRPr="004744E1" w:rsidRDefault="00AD7649" w:rsidP="00AD7649">
      <w:pPr>
        <w:widowControl w:val="0"/>
        <w:autoSpaceDE w:val="0"/>
        <w:autoSpaceDN w:val="0"/>
        <w:adjustRightInd w:val="0"/>
        <w:ind w:firstLine="851"/>
        <w:jc w:val="both"/>
        <w:rPr>
          <w:i/>
          <w:color w:val="000000"/>
          <w:spacing w:val="-6"/>
          <w:sz w:val="28"/>
          <w:szCs w:val="28"/>
        </w:rPr>
      </w:pPr>
      <w:r w:rsidRPr="004744E1">
        <w:rPr>
          <w:i/>
          <w:color w:val="000000"/>
          <w:spacing w:val="-6"/>
          <w:sz w:val="28"/>
          <w:szCs w:val="28"/>
        </w:rPr>
        <w:t>Даю свое согласие на участие в опросе по оценке качества предоставленной мне муниципальной услуги по телефону: _______________________.</w:t>
      </w:r>
    </w:p>
    <w:p w:rsidR="00AD7649" w:rsidRDefault="00AD7649" w:rsidP="00AD7649">
      <w:pPr>
        <w:jc w:val="center"/>
        <w:rPr>
          <w:sz w:val="28"/>
          <w:szCs w:val="28"/>
        </w:rPr>
      </w:pPr>
    </w:p>
    <w:p w:rsidR="00AD7649" w:rsidRDefault="00AD7649" w:rsidP="00AD7649">
      <w:pPr>
        <w:jc w:val="both"/>
        <w:rPr>
          <w:sz w:val="28"/>
          <w:szCs w:val="28"/>
        </w:rPr>
      </w:pPr>
      <w:r w:rsidRPr="002F305D">
        <w:rPr>
          <w:sz w:val="28"/>
          <w:szCs w:val="28"/>
        </w:rPr>
        <w:t>______________</w:t>
      </w:r>
      <w:r>
        <w:rPr>
          <w:sz w:val="28"/>
          <w:szCs w:val="28"/>
        </w:rPr>
        <w:tab/>
      </w:r>
      <w:r>
        <w:rPr>
          <w:sz w:val="28"/>
          <w:szCs w:val="28"/>
        </w:rPr>
        <w:tab/>
      </w:r>
      <w:r>
        <w:rPr>
          <w:sz w:val="28"/>
          <w:szCs w:val="28"/>
        </w:rPr>
        <w:tab/>
      </w:r>
      <w:r>
        <w:rPr>
          <w:sz w:val="28"/>
          <w:szCs w:val="28"/>
        </w:rPr>
        <w:tab/>
      </w:r>
      <w:r w:rsidRPr="002F305D">
        <w:rPr>
          <w:sz w:val="28"/>
          <w:szCs w:val="28"/>
        </w:rPr>
        <w:t>_________________</w:t>
      </w:r>
      <w:r>
        <w:rPr>
          <w:sz w:val="28"/>
          <w:szCs w:val="28"/>
        </w:rPr>
        <w:t xml:space="preserve"> ( </w:t>
      </w:r>
      <w:r w:rsidRPr="002F305D">
        <w:rPr>
          <w:sz w:val="28"/>
          <w:szCs w:val="28"/>
        </w:rPr>
        <w:t>________________</w:t>
      </w:r>
      <w:r>
        <w:rPr>
          <w:sz w:val="28"/>
          <w:szCs w:val="28"/>
        </w:rPr>
        <w:t>)</w:t>
      </w:r>
    </w:p>
    <w:p w:rsidR="00AD7649" w:rsidRDefault="00AD7649" w:rsidP="00AD7649">
      <w:pPr>
        <w:jc w:val="both"/>
        <w:rPr>
          <w:sz w:val="28"/>
          <w:szCs w:val="28"/>
        </w:rPr>
      </w:pPr>
      <w:r>
        <w:rPr>
          <w:sz w:val="28"/>
          <w:szCs w:val="28"/>
        </w:rPr>
        <w:tab/>
        <w:t>(дата)</w:t>
      </w:r>
      <w:r>
        <w:rPr>
          <w:sz w:val="28"/>
          <w:szCs w:val="28"/>
        </w:rPr>
        <w:tab/>
      </w:r>
      <w:r>
        <w:rPr>
          <w:sz w:val="28"/>
          <w:szCs w:val="28"/>
        </w:rPr>
        <w:tab/>
      </w:r>
      <w:r>
        <w:rPr>
          <w:sz w:val="28"/>
          <w:szCs w:val="28"/>
        </w:rPr>
        <w:tab/>
      </w:r>
      <w:r>
        <w:rPr>
          <w:sz w:val="28"/>
          <w:szCs w:val="28"/>
        </w:rPr>
        <w:tab/>
      </w:r>
      <w:r>
        <w:rPr>
          <w:sz w:val="28"/>
          <w:szCs w:val="28"/>
        </w:rPr>
        <w:tab/>
      </w:r>
      <w:r>
        <w:rPr>
          <w:sz w:val="28"/>
          <w:szCs w:val="28"/>
        </w:rPr>
        <w:tab/>
        <w:t>(подпись)</w:t>
      </w:r>
      <w:r>
        <w:rPr>
          <w:sz w:val="28"/>
          <w:szCs w:val="28"/>
        </w:rPr>
        <w:tab/>
      </w:r>
      <w:r>
        <w:rPr>
          <w:sz w:val="28"/>
          <w:szCs w:val="28"/>
        </w:rPr>
        <w:tab/>
        <w:t>(Ф.И.О.)</w:t>
      </w:r>
    </w:p>
    <w:p w:rsidR="00AD7649" w:rsidRDefault="00AD7649" w:rsidP="00AD7649">
      <w:pPr>
        <w:jc w:val="both"/>
        <w:rPr>
          <w:color w:val="000000"/>
          <w:spacing w:val="-6"/>
          <w:sz w:val="28"/>
          <w:szCs w:val="28"/>
        </w:rPr>
      </w:pPr>
    </w:p>
    <w:p w:rsidR="00AD7649" w:rsidRPr="00166D28" w:rsidRDefault="00AD7649" w:rsidP="00AD7649">
      <w:pPr>
        <w:jc w:val="center"/>
        <w:rPr>
          <w:color w:val="000000"/>
          <w:spacing w:val="-6"/>
          <w:sz w:val="28"/>
          <w:szCs w:val="28"/>
        </w:rPr>
      </w:pPr>
    </w:p>
    <w:p w:rsidR="00AD7649" w:rsidRDefault="00AD7649" w:rsidP="00AD7649">
      <w:pPr>
        <w:tabs>
          <w:tab w:val="left" w:pos="8535"/>
          <w:tab w:val="right" w:pos="10255"/>
        </w:tabs>
        <w:ind w:left="8364"/>
        <w:rPr>
          <w:color w:val="000000"/>
          <w:spacing w:val="-6"/>
          <w:sz w:val="28"/>
          <w:szCs w:val="28"/>
        </w:rPr>
        <w:sectPr w:rsidR="00AD7649" w:rsidSect="00C47CD0">
          <w:pgSz w:w="12240" w:h="15840"/>
          <w:pgMar w:top="1134" w:right="851" w:bottom="709" w:left="1134" w:header="720" w:footer="720" w:gutter="0"/>
          <w:cols w:space="720"/>
          <w:noEndnote/>
          <w:docGrid w:linePitch="326"/>
        </w:sectPr>
      </w:pPr>
    </w:p>
    <w:p w:rsidR="00AD7649" w:rsidRPr="00A9422C" w:rsidRDefault="00D00FE0" w:rsidP="00AD7649">
      <w:pPr>
        <w:tabs>
          <w:tab w:val="left" w:pos="8535"/>
          <w:tab w:val="right" w:pos="10255"/>
        </w:tabs>
        <w:ind w:left="8364"/>
        <w:rPr>
          <w:color w:val="000000"/>
          <w:spacing w:val="-6"/>
          <w:sz w:val="28"/>
          <w:szCs w:val="28"/>
        </w:rPr>
      </w:pPr>
      <w:r w:rsidRPr="00D00FE0">
        <w:rPr>
          <w:noProof/>
        </w:rPr>
        <w:lastRenderedPageBreak/>
        <w:pict>
          <v:shape id="_x0000_s1067" type="#_x0000_t202" style="position:absolute;left:0;text-align:left;margin-left:629.3pt;margin-top:-27.8pt;width:136.15pt;height:69.3pt;z-index:2516648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" filled="f" stroked="f">
            <v:textbox>
              <w:txbxContent>
                <w:p w:rsidR="00E56AFE" w:rsidRDefault="00E56AFE" w:rsidP="00AD7649"/>
              </w:txbxContent>
            </v:textbox>
          </v:shape>
        </w:pict>
      </w:r>
      <w:r w:rsidR="00AD7649" w:rsidRPr="00A9422C">
        <w:rPr>
          <w:color w:val="000000"/>
          <w:spacing w:val="-6"/>
          <w:sz w:val="28"/>
          <w:szCs w:val="28"/>
        </w:rPr>
        <w:t xml:space="preserve">Приложение </w:t>
      </w:r>
    </w:p>
    <w:p w:rsidR="00AD7649" w:rsidRPr="00A9422C" w:rsidRDefault="00AD7649" w:rsidP="00AD7649">
      <w:pPr>
        <w:ind w:left="8364"/>
        <w:rPr>
          <w:color w:val="000000"/>
          <w:spacing w:val="-6"/>
          <w:sz w:val="28"/>
          <w:szCs w:val="28"/>
        </w:rPr>
      </w:pPr>
      <w:r w:rsidRPr="00A9422C">
        <w:rPr>
          <w:color w:val="000000"/>
          <w:spacing w:val="-6"/>
          <w:sz w:val="28"/>
          <w:szCs w:val="28"/>
        </w:rPr>
        <w:t xml:space="preserve">(справочное) </w:t>
      </w:r>
    </w:p>
    <w:p w:rsidR="00AD7649" w:rsidRPr="00196063" w:rsidRDefault="00AD7649" w:rsidP="00AD7649">
      <w:pPr>
        <w:tabs>
          <w:tab w:val="left" w:pos="8790"/>
        </w:tabs>
        <w:autoSpaceDE w:val="0"/>
        <w:autoSpaceDN w:val="0"/>
        <w:spacing w:after="120"/>
        <w:rPr>
          <w:b/>
          <w:bCs/>
        </w:rPr>
      </w:pPr>
      <w:r>
        <w:rPr>
          <w:b/>
          <w:bCs/>
        </w:rPr>
        <w:tab/>
      </w:r>
    </w:p>
    <w:p w:rsidR="00AD7649" w:rsidRPr="00196063" w:rsidRDefault="00AD7649" w:rsidP="00AD7649">
      <w:pPr>
        <w:jc w:val="center"/>
        <w:rPr>
          <w:b/>
          <w:sz w:val="28"/>
          <w:szCs w:val="28"/>
        </w:rPr>
      </w:pPr>
    </w:p>
    <w:p w:rsidR="00AD7649" w:rsidRPr="003E1731" w:rsidRDefault="00AD7649" w:rsidP="00AD7649">
      <w:pPr>
        <w:jc w:val="center"/>
        <w:rPr>
          <w:b/>
          <w:sz w:val="28"/>
          <w:szCs w:val="28"/>
        </w:rPr>
      </w:pPr>
      <w:r w:rsidRPr="003E1731">
        <w:rPr>
          <w:b/>
          <w:sz w:val="28"/>
          <w:szCs w:val="28"/>
        </w:rPr>
        <w:t>Реквизиты должностных лиц, ответственных за предоставление муниципальной услуги и осуществляющих контроль ее исполнения,</w:t>
      </w:r>
    </w:p>
    <w:p w:rsidR="00AD7649" w:rsidRPr="003E1731" w:rsidRDefault="00AD7649" w:rsidP="00AD7649">
      <w:pPr>
        <w:jc w:val="center"/>
        <w:rPr>
          <w:b/>
          <w:sz w:val="28"/>
          <w:szCs w:val="28"/>
        </w:rPr>
      </w:pPr>
    </w:p>
    <w:p w:rsidR="00AD7649" w:rsidRPr="003E1731" w:rsidRDefault="00AD7649" w:rsidP="00AD7649">
      <w:pPr>
        <w:jc w:val="center"/>
        <w:rPr>
          <w:b/>
          <w:sz w:val="28"/>
          <w:szCs w:val="28"/>
        </w:rPr>
      </w:pPr>
    </w:p>
    <w:p w:rsidR="00AD7649" w:rsidRPr="003E1731" w:rsidRDefault="00CF749F" w:rsidP="00AD7649">
      <w:pPr>
        <w:jc w:val="center"/>
        <w:rPr>
          <w:b/>
          <w:sz w:val="28"/>
          <w:szCs w:val="28"/>
        </w:rPr>
      </w:pPr>
      <w:r>
        <w:rPr>
          <w:b/>
          <w:sz w:val="28"/>
          <w:szCs w:val="28"/>
        </w:rPr>
        <w:t xml:space="preserve">Палата </w:t>
      </w:r>
      <w:r w:rsidR="00AD7649" w:rsidRPr="003E1731">
        <w:rPr>
          <w:b/>
          <w:sz w:val="28"/>
          <w:szCs w:val="28"/>
        </w:rPr>
        <w:t>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104"/>
        <w:gridCol w:w="1936"/>
        <w:gridCol w:w="8"/>
        <w:gridCol w:w="4090"/>
      </w:tblGrid>
      <w:tr w:rsidR="00AD7649" w:rsidRPr="003E1731" w:rsidTr="00C47CD0">
        <w:trPr>
          <w:trHeight w:val="488"/>
        </w:trPr>
        <w:tc>
          <w:tcPr>
            <w:tcW w:w="4104" w:type="dxa"/>
            <w:tcBorders>
              <w:top w:val="single" w:sz="4" w:space="0" w:color="auto"/>
              <w:left w:val="single" w:sz="4" w:space="0" w:color="auto"/>
              <w:bottom w:val="single" w:sz="4" w:space="0" w:color="auto"/>
              <w:right w:val="single" w:sz="4" w:space="0" w:color="auto"/>
            </w:tcBorders>
            <w:hideMark/>
          </w:tcPr>
          <w:p w:rsidR="00AD7649" w:rsidRPr="003E1731" w:rsidRDefault="00AD7649" w:rsidP="00C47CD0">
            <w:pPr>
              <w:suppressAutoHyphens/>
              <w:jc w:val="center"/>
              <w:rPr>
                <w:sz w:val="28"/>
                <w:szCs w:val="28"/>
              </w:rPr>
            </w:pPr>
            <w:r w:rsidRPr="003E1731">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AD7649" w:rsidRPr="003E1731" w:rsidRDefault="00AD7649" w:rsidP="00C47CD0">
            <w:pPr>
              <w:suppressAutoHyphens/>
              <w:jc w:val="center"/>
              <w:rPr>
                <w:sz w:val="28"/>
                <w:szCs w:val="28"/>
              </w:rPr>
            </w:pPr>
            <w:r w:rsidRPr="003E1731">
              <w:rPr>
                <w:sz w:val="28"/>
                <w:szCs w:val="28"/>
              </w:rPr>
              <w:t>Телефон</w:t>
            </w:r>
          </w:p>
        </w:tc>
        <w:tc>
          <w:tcPr>
            <w:tcW w:w="4098" w:type="dxa"/>
            <w:gridSpan w:val="2"/>
            <w:tcBorders>
              <w:top w:val="single" w:sz="4" w:space="0" w:color="auto"/>
              <w:left w:val="single" w:sz="4" w:space="0" w:color="auto"/>
              <w:bottom w:val="single" w:sz="4" w:space="0" w:color="auto"/>
              <w:right w:val="single" w:sz="4" w:space="0" w:color="auto"/>
            </w:tcBorders>
            <w:hideMark/>
          </w:tcPr>
          <w:p w:rsidR="00AD7649" w:rsidRPr="003E1731" w:rsidRDefault="00AD7649" w:rsidP="00C47CD0">
            <w:pPr>
              <w:suppressAutoHyphens/>
              <w:jc w:val="center"/>
              <w:rPr>
                <w:sz w:val="28"/>
                <w:szCs w:val="28"/>
              </w:rPr>
            </w:pPr>
            <w:r w:rsidRPr="003E1731">
              <w:rPr>
                <w:sz w:val="28"/>
                <w:szCs w:val="28"/>
              </w:rPr>
              <w:t>Электронный адрес</w:t>
            </w:r>
          </w:p>
        </w:tc>
      </w:tr>
      <w:tr w:rsidR="00AD7649" w:rsidRPr="003E1731" w:rsidTr="00C47CD0">
        <w:tc>
          <w:tcPr>
            <w:tcW w:w="4104" w:type="dxa"/>
            <w:tcBorders>
              <w:top w:val="single" w:sz="4" w:space="0" w:color="auto"/>
              <w:left w:val="single" w:sz="4" w:space="0" w:color="auto"/>
              <w:bottom w:val="single" w:sz="4" w:space="0" w:color="auto"/>
              <w:right w:val="single" w:sz="4" w:space="0" w:color="auto"/>
            </w:tcBorders>
            <w:hideMark/>
          </w:tcPr>
          <w:p w:rsidR="00AD7649" w:rsidRPr="003E1731" w:rsidRDefault="00AD7649" w:rsidP="00C47CD0">
            <w:pPr>
              <w:suppressAutoHyphens/>
              <w:jc w:val="both"/>
            </w:pPr>
            <w:r w:rsidRPr="003E1731">
              <w:rPr>
                <w:sz w:val="28"/>
                <w:szCs w:val="28"/>
              </w:rPr>
              <w:t>Руководитель Палаты</w:t>
            </w:r>
          </w:p>
        </w:tc>
        <w:tc>
          <w:tcPr>
            <w:tcW w:w="1944" w:type="dxa"/>
            <w:gridSpan w:val="2"/>
            <w:tcBorders>
              <w:top w:val="single" w:sz="4" w:space="0" w:color="auto"/>
              <w:left w:val="single" w:sz="4" w:space="0" w:color="auto"/>
              <w:bottom w:val="single" w:sz="4" w:space="0" w:color="auto"/>
              <w:right w:val="single" w:sz="4" w:space="0" w:color="auto"/>
            </w:tcBorders>
            <w:hideMark/>
          </w:tcPr>
          <w:p w:rsidR="00AD7649" w:rsidRPr="003E1731" w:rsidRDefault="00AD7649" w:rsidP="00C47CD0">
            <w:pPr>
              <w:suppressAutoHyphens/>
              <w:jc w:val="center"/>
              <w:rPr>
                <w:b/>
                <w:sz w:val="28"/>
                <w:szCs w:val="28"/>
              </w:rPr>
            </w:pPr>
            <w:r w:rsidRPr="003E1731">
              <w:rPr>
                <w:b/>
                <w:sz w:val="28"/>
                <w:szCs w:val="28"/>
              </w:rPr>
              <w:t>3-34-80</w:t>
            </w:r>
          </w:p>
        </w:tc>
        <w:tc>
          <w:tcPr>
            <w:tcW w:w="4090" w:type="dxa"/>
            <w:tcBorders>
              <w:top w:val="single" w:sz="4" w:space="0" w:color="auto"/>
              <w:left w:val="single" w:sz="4" w:space="0" w:color="auto"/>
              <w:bottom w:val="single" w:sz="4" w:space="0" w:color="auto"/>
              <w:right w:val="single" w:sz="4" w:space="0" w:color="auto"/>
            </w:tcBorders>
            <w:hideMark/>
          </w:tcPr>
          <w:p w:rsidR="00AD7649" w:rsidRPr="007453FA" w:rsidRDefault="00C47CD0" w:rsidP="00C47CD0">
            <w:pPr>
              <w:suppressAutoHyphens/>
              <w:jc w:val="center"/>
              <w:rPr>
                <w:sz w:val="28"/>
                <w:szCs w:val="28"/>
                <w:lang w:val="en-US"/>
              </w:rPr>
            </w:pPr>
            <w:r>
              <w:rPr>
                <w:sz w:val="28"/>
                <w:szCs w:val="20"/>
                <w:lang w:val="en-US"/>
              </w:rPr>
              <w:t>Mamadysh.Pizo@tatar.ru</w:t>
            </w:r>
          </w:p>
        </w:tc>
      </w:tr>
      <w:tr w:rsidR="00AD7649" w:rsidRPr="003E1731" w:rsidTr="00C47CD0">
        <w:tc>
          <w:tcPr>
            <w:tcW w:w="4104" w:type="dxa"/>
            <w:tcBorders>
              <w:top w:val="single" w:sz="4" w:space="0" w:color="auto"/>
              <w:left w:val="single" w:sz="4" w:space="0" w:color="auto"/>
              <w:bottom w:val="single" w:sz="4" w:space="0" w:color="auto"/>
              <w:right w:val="single" w:sz="4" w:space="0" w:color="auto"/>
            </w:tcBorders>
            <w:hideMark/>
          </w:tcPr>
          <w:p w:rsidR="00AD7649" w:rsidRPr="003E1731" w:rsidRDefault="00AD7649" w:rsidP="00C47CD0">
            <w:pPr>
              <w:suppressAutoHyphens/>
              <w:jc w:val="both"/>
            </w:pPr>
            <w:r w:rsidRPr="003E1731">
              <w:rPr>
                <w:sz w:val="28"/>
                <w:szCs w:val="28"/>
              </w:rPr>
              <w:t>Специалист Палаты</w:t>
            </w:r>
          </w:p>
        </w:tc>
        <w:tc>
          <w:tcPr>
            <w:tcW w:w="1944" w:type="dxa"/>
            <w:gridSpan w:val="2"/>
            <w:tcBorders>
              <w:top w:val="single" w:sz="4" w:space="0" w:color="auto"/>
              <w:left w:val="single" w:sz="4" w:space="0" w:color="auto"/>
              <w:bottom w:val="single" w:sz="4" w:space="0" w:color="auto"/>
              <w:right w:val="single" w:sz="4" w:space="0" w:color="auto"/>
            </w:tcBorders>
            <w:hideMark/>
          </w:tcPr>
          <w:p w:rsidR="00AD7649" w:rsidRPr="003E1731" w:rsidRDefault="00AD7649" w:rsidP="00C47CD0">
            <w:pPr>
              <w:suppressAutoHyphens/>
              <w:jc w:val="center"/>
              <w:rPr>
                <w:b/>
                <w:sz w:val="28"/>
                <w:szCs w:val="28"/>
              </w:rPr>
            </w:pPr>
            <w:r w:rsidRPr="003E1731">
              <w:rPr>
                <w:b/>
                <w:sz w:val="28"/>
                <w:szCs w:val="28"/>
              </w:rPr>
              <w:t>3-34-25</w:t>
            </w:r>
          </w:p>
        </w:tc>
        <w:tc>
          <w:tcPr>
            <w:tcW w:w="4090" w:type="dxa"/>
            <w:tcBorders>
              <w:top w:val="single" w:sz="4" w:space="0" w:color="auto"/>
              <w:left w:val="single" w:sz="4" w:space="0" w:color="auto"/>
              <w:bottom w:val="single" w:sz="4" w:space="0" w:color="auto"/>
              <w:right w:val="single" w:sz="4" w:space="0" w:color="auto"/>
            </w:tcBorders>
            <w:hideMark/>
          </w:tcPr>
          <w:p w:rsidR="00AD7649" w:rsidRPr="003E1731" w:rsidRDefault="00C47CD0" w:rsidP="00C47CD0">
            <w:pPr>
              <w:suppressAutoHyphens/>
              <w:jc w:val="center"/>
              <w:rPr>
                <w:sz w:val="28"/>
                <w:szCs w:val="20"/>
              </w:rPr>
            </w:pPr>
            <w:r>
              <w:rPr>
                <w:sz w:val="28"/>
                <w:szCs w:val="20"/>
                <w:lang w:val="en-US"/>
              </w:rPr>
              <w:t>Mamadysh.Pizo@tatar.ru</w:t>
            </w:r>
          </w:p>
        </w:tc>
      </w:tr>
    </w:tbl>
    <w:p w:rsidR="00AD7649" w:rsidRPr="003E1731" w:rsidRDefault="00AD7649" w:rsidP="00AD7649">
      <w:pPr>
        <w:ind w:left="4961"/>
        <w:rPr>
          <w:sz w:val="28"/>
          <w:szCs w:val="28"/>
        </w:rPr>
      </w:pPr>
      <w:r w:rsidRPr="003E1731">
        <w:rPr>
          <w:sz w:val="28"/>
          <w:szCs w:val="28"/>
        </w:rPr>
        <w:t xml:space="preserve"> </w:t>
      </w:r>
    </w:p>
    <w:p w:rsidR="00AD7649" w:rsidRPr="003E1731" w:rsidRDefault="00AD7649" w:rsidP="00AD7649">
      <w:pPr>
        <w:autoSpaceDE w:val="0"/>
        <w:autoSpaceDN w:val="0"/>
        <w:adjustRightInd w:val="0"/>
        <w:jc w:val="center"/>
        <w:rPr>
          <w:sz w:val="28"/>
          <w:szCs w:val="28"/>
        </w:rPr>
      </w:pPr>
    </w:p>
    <w:p w:rsidR="00AD7649" w:rsidRPr="003E1731" w:rsidRDefault="00AD7649" w:rsidP="00AD7649">
      <w:pPr>
        <w:autoSpaceDE w:val="0"/>
        <w:autoSpaceDN w:val="0"/>
        <w:adjustRightInd w:val="0"/>
        <w:jc w:val="center"/>
        <w:rPr>
          <w:sz w:val="28"/>
          <w:szCs w:val="28"/>
        </w:rPr>
      </w:pPr>
    </w:p>
    <w:p w:rsidR="00AD7649" w:rsidRPr="003E1731" w:rsidRDefault="00AD7649" w:rsidP="00AD7649">
      <w:pPr>
        <w:jc w:val="center"/>
        <w:rPr>
          <w:b/>
          <w:sz w:val="28"/>
          <w:szCs w:val="28"/>
        </w:rPr>
      </w:pPr>
      <w:r w:rsidRPr="003E1731">
        <w:rPr>
          <w:b/>
          <w:sz w:val="28"/>
          <w:szCs w:val="28"/>
        </w:rPr>
        <w:t>Совет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104"/>
        <w:gridCol w:w="1936"/>
        <w:gridCol w:w="4098"/>
      </w:tblGrid>
      <w:tr w:rsidR="00AD7649" w:rsidRPr="003E1731" w:rsidTr="00C47CD0">
        <w:trPr>
          <w:trHeight w:val="488"/>
        </w:trPr>
        <w:tc>
          <w:tcPr>
            <w:tcW w:w="4104" w:type="dxa"/>
            <w:tcBorders>
              <w:top w:val="single" w:sz="4" w:space="0" w:color="auto"/>
              <w:left w:val="single" w:sz="4" w:space="0" w:color="auto"/>
              <w:bottom w:val="single" w:sz="4" w:space="0" w:color="auto"/>
              <w:right w:val="single" w:sz="4" w:space="0" w:color="auto"/>
            </w:tcBorders>
            <w:hideMark/>
          </w:tcPr>
          <w:p w:rsidR="00AD7649" w:rsidRPr="003E1731" w:rsidRDefault="00AD7649" w:rsidP="00C47CD0">
            <w:pPr>
              <w:suppressAutoHyphens/>
              <w:jc w:val="center"/>
              <w:rPr>
                <w:sz w:val="28"/>
                <w:szCs w:val="28"/>
              </w:rPr>
            </w:pPr>
            <w:r w:rsidRPr="003E1731">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AD7649" w:rsidRPr="003E1731" w:rsidRDefault="00AD7649" w:rsidP="00C47CD0">
            <w:pPr>
              <w:suppressAutoHyphens/>
              <w:jc w:val="center"/>
              <w:rPr>
                <w:sz w:val="28"/>
                <w:szCs w:val="28"/>
              </w:rPr>
            </w:pPr>
            <w:r w:rsidRPr="003E1731">
              <w:rPr>
                <w:sz w:val="28"/>
                <w:szCs w:val="28"/>
              </w:rPr>
              <w:t>Телефон</w:t>
            </w:r>
          </w:p>
        </w:tc>
        <w:tc>
          <w:tcPr>
            <w:tcW w:w="4098" w:type="dxa"/>
            <w:tcBorders>
              <w:top w:val="single" w:sz="4" w:space="0" w:color="auto"/>
              <w:left w:val="single" w:sz="4" w:space="0" w:color="auto"/>
              <w:bottom w:val="single" w:sz="4" w:space="0" w:color="auto"/>
              <w:right w:val="single" w:sz="4" w:space="0" w:color="auto"/>
            </w:tcBorders>
            <w:hideMark/>
          </w:tcPr>
          <w:p w:rsidR="00AD7649" w:rsidRPr="003E1731" w:rsidRDefault="00AD7649" w:rsidP="00C47CD0">
            <w:pPr>
              <w:suppressAutoHyphens/>
              <w:jc w:val="center"/>
              <w:rPr>
                <w:sz w:val="28"/>
                <w:szCs w:val="28"/>
              </w:rPr>
            </w:pPr>
            <w:r w:rsidRPr="003E1731">
              <w:rPr>
                <w:sz w:val="28"/>
                <w:szCs w:val="28"/>
              </w:rPr>
              <w:t>Электронный адрес</w:t>
            </w:r>
          </w:p>
        </w:tc>
      </w:tr>
      <w:tr w:rsidR="00AD7649" w:rsidRPr="003E1731" w:rsidTr="00C47CD0">
        <w:tc>
          <w:tcPr>
            <w:tcW w:w="4104" w:type="dxa"/>
            <w:tcBorders>
              <w:top w:val="single" w:sz="4" w:space="0" w:color="auto"/>
              <w:left w:val="single" w:sz="4" w:space="0" w:color="auto"/>
              <w:bottom w:val="single" w:sz="4" w:space="0" w:color="auto"/>
              <w:right w:val="single" w:sz="4" w:space="0" w:color="auto"/>
            </w:tcBorders>
            <w:hideMark/>
          </w:tcPr>
          <w:p w:rsidR="00AD7649" w:rsidRPr="003E1731" w:rsidRDefault="00AD7649" w:rsidP="00C47CD0">
            <w:pPr>
              <w:suppressAutoHyphens/>
              <w:jc w:val="both"/>
              <w:rPr>
                <w:sz w:val="28"/>
                <w:szCs w:val="28"/>
              </w:rPr>
            </w:pPr>
            <w:r w:rsidRPr="003E1731">
              <w:rPr>
                <w:sz w:val="28"/>
                <w:szCs w:val="28"/>
              </w:rPr>
              <w:t xml:space="preserve">Глава </w:t>
            </w:r>
          </w:p>
        </w:tc>
        <w:tc>
          <w:tcPr>
            <w:tcW w:w="1936" w:type="dxa"/>
            <w:tcBorders>
              <w:top w:val="single" w:sz="4" w:space="0" w:color="auto"/>
              <w:left w:val="single" w:sz="4" w:space="0" w:color="auto"/>
              <w:bottom w:val="single" w:sz="4" w:space="0" w:color="auto"/>
              <w:right w:val="single" w:sz="4" w:space="0" w:color="auto"/>
            </w:tcBorders>
          </w:tcPr>
          <w:p w:rsidR="00AD7649" w:rsidRPr="003E1731" w:rsidRDefault="00AD7649" w:rsidP="00C47CD0">
            <w:pPr>
              <w:suppressAutoHyphens/>
              <w:jc w:val="center"/>
              <w:rPr>
                <w:b/>
                <w:sz w:val="28"/>
                <w:szCs w:val="28"/>
              </w:rPr>
            </w:pPr>
            <w:r w:rsidRPr="003E1731">
              <w:rPr>
                <w:b/>
                <w:sz w:val="28"/>
                <w:szCs w:val="28"/>
              </w:rPr>
              <w:t>3-15-90</w:t>
            </w:r>
          </w:p>
        </w:tc>
        <w:tc>
          <w:tcPr>
            <w:tcW w:w="4098" w:type="dxa"/>
            <w:tcBorders>
              <w:top w:val="single" w:sz="4" w:space="0" w:color="auto"/>
              <w:left w:val="single" w:sz="4" w:space="0" w:color="auto"/>
              <w:bottom w:val="single" w:sz="4" w:space="0" w:color="auto"/>
              <w:right w:val="single" w:sz="4" w:space="0" w:color="auto"/>
            </w:tcBorders>
            <w:hideMark/>
          </w:tcPr>
          <w:p w:rsidR="00AD7649" w:rsidRPr="003E1731" w:rsidRDefault="00AD7649" w:rsidP="00C47CD0">
            <w:pPr>
              <w:suppressAutoHyphens/>
              <w:jc w:val="center"/>
              <w:rPr>
                <w:sz w:val="28"/>
                <w:szCs w:val="28"/>
              </w:rPr>
            </w:pPr>
            <w:r w:rsidRPr="003E1731">
              <w:rPr>
                <w:sz w:val="28"/>
                <w:szCs w:val="20"/>
                <w:lang w:val="en-US"/>
              </w:rPr>
              <w:t>Sovet.mam</w:t>
            </w:r>
            <w:r w:rsidRPr="003E1731">
              <w:rPr>
                <w:sz w:val="28"/>
                <w:szCs w:val="20"/>
              </w:rPr>
              <w:t>@</w:t>
            </w:r>
            <w:r w:rsidRPr="003E1731">
              <w:rPr>
                <w:sz w:val="28"/>
                <w:szCs w:val="20"/>
                <w:lang w:val="en-US"/>
              </w:rPr>
              <w:t>tatar</w:t>
            </w:r>
            <w:r w:rsidRPr="003E1731">
              <w:rPr>
                <w:sz w:val="28"/>
                <w:szCs w:val="20"/>
              </w:rPr>
              <w:t>.</w:t>
            </w:r>
            <w:r w:rsidRPr="003E1731">
              <w:rPr>
                <w:sz w:val="28"/>
                <w:szCs w:val="20"/>
                <w:lang w:val="en-US"/>
              </w:rPr>
              <w:t>ru</w:t>
            </w:r>
          </w:p>
        </w:tc>
      </w:tr>
    </w:tbl>
    <w:p w:rsidR="00AD7649" w:rsidRDefault="00AD7649" w:rsidP="00AD7649">
      <w:pPr>
        <w:autoSpaceDE w:val="0"/>
        <w:autoSpaceDN w:val="0"/>
        <w:adjustRightInd w:val="0"/>
        <w:rPr>
          <w:rFonts w:ascii="Times New Roman CYR" w:hAnsi="Times New Roman CYR" w:cs="Times New Roman CYR"/>
          <w:sz w:val="28"/>
          <w:szCs w:val="28"/>
        </w:rPr>
      </w:pPr>
    </w:p>
    <w:p w:rsidR="00AD7649" w:rsidRDefault="00AD7649" w:rsidP="00AD7649">
      <w:pPr>
        <w:jc w:val="center"/>
        <w:rPr>
          <w:rFonts w:ascii="Times New Roman CYR" w:hAnsi="Times New Roman CYR" w:cs="Times New Roman CYR"/>
          <w:sz w:val="28"/>
          <w:szCs w:val="28"/>
        </w:rPr>
      </w:pPr>
    </w:p>
    <w:p w:rsidR="00AD7649" w:rsidRDefault="00AD7649" w:rsidP="00AD7649">
      <w:pPr>
        <w:autoSpaceDE w:val="0"/>
        <w:autoSpaceDN w:val="0"/>
        <w:adjustRightInd w:val="0"/>
        <w:rPr>
          <w:rFonts w:ascii="Times New Roman CYR" w:hAnsi="Times New Roman CYR" w:cs="Times New Roman CYR"/>
          <w:sz w:val="28"/>
          <w:szCs w:val="28"/>
        </w:rPr>
      </w:pPr>
    </w:p>
    <w:p w:rsidR="00AD7649" w:rsidRDefault="00AD7649" w:rsidP="00AD7649">
      <w:pPr>
        <w:autoSpaceDE w:val="0"/>
        <w:autoSpaceDN w:val="0"/>
        <w:adjustRightInd w:val="0"/>
        <w:rPr>
          <w:rFonts w:ascii="Times New Roman CYR" w:hAnsi="Times New Roman CYR" w:cs="Times New Roman CYR"/>
          <w:sz w:val="28"/>
          <w:szCs w:val="28"/>
        </w:rPr>
      </w:pPr>
    </w:p>
    <w:p w:rsidR="00AD7649" w:rsidRDefault="00AD7649" w:rsidP="00AD7649">
      <w:pPr>
        <w:autoSpaceDE w:val="0"/>
        <w:autoSpaceDN w:val="0"/>
        <w:adjustRightInd w:val="0"/>
        <w:rPr>
          <w:rFonts w:ascii="Times New Roman CYR" w:hAnsi="Times New Roman CYR" w:cs="Times New Roman CYR"/>
          <w:sz w:val="28"/>
          <w:szCs w:val="28"/>
        </w:rPr>
      </w:pPr>
    </w:p>
    <w:p w:rsidR="00AD7649" w:rsidRDefault="00AD7649" w:rsidP="00AD7649">
      <w:pPr>
        <w:autoSpaceDE w:val="0"/>
        <w:autoSpaceDN w:val="0"/>
        <w:adjustRightInd w:val="0"/>
        <w:rPr>
          <w:rFonts w:ascii="Times New Roman CYR" w:hAnsi="Times New Roman CYR" w:cs="Times New Roman CYR"/>
          <w:sz w:val="28"/>
          <w:szCs w:val="28"/>
        </w:rPr>
      </w:pPr>
    </w:p>
    <w:p w:rsidR="00AD7649" w:rsidRDefault="00AD7649" w:rsidP="00AD7649">
      <w:pPr>
        <w:autoSpaceDE w:val="0"/>
        <w:autoSpaceDN w:val="0"/>
        <w:adjustRightInd w:val="0"/>
        <w:rPr>
          <w:rFonts w:ascii="Times New Roman CYR" w:hAnsi="Times New Roman CYR" w:cs="Times New Roman CYR"/>
          <w:sz w:val="28"/>
          <w:szCs w:val="28"/>
        </w:rPr>
      </w:pPr>
    </w:p>
    <w:p w:rsidR="00AD7649" w:rsidRDefault="00AD7649" w:rsidP="00AD7649">
      <w:pPr>
        <w:autoSpaceDE w:val="0"/>
        <w:autoSpaceDN w:val="0"/>
        <w:adjustRightInd w:val="0"/>
        <w:rPr>
          <w:rFonts w:ascii="Times New Roman CYR" w:hAnsi="Times New Roman CYR" w:cs="Times New Roman CYR"/>
          <w:sz w:val="28"/>
          <w:szCs w:val="28"/>
        </w:rPr>
      </w:pPr>
    </w:p>
    <w:p w:rsidR="00AD7649" w:rsidRDefault="00AD7649" w:rsidP="00AD7649">
      <w:pPr>
        <w:autoSpaceDE w:val="0"/>
        <w:autoSpaceDN w:val="0"/>
        <w:adjustRightInd w:val="0"/>
        <w:rPr>
          <w:rFonts w:ascii="Times New Roman CYR" w:hAnsi="Times New Roman CYR" w:cs="Times New Roman CYR"/>
          <w:sz w:val="28"/>
          <w:szCs w:val="28"/>
        </w:rPr>
      </w:pPr>
    </w:p>
    <w:p w:rsidR="00AD7649" w:rsidRDefault="00AD7649" w:rsidP="00AD7649">
      <w:pPr>
        <w:autoSpaceDE w:val="0"/>
        <w:autoSpaceDN w:val="0"/>
        <w:adjustRightInd w:val="0"/>
        <w:rPr>
          <w:rFonts w:ascii="Times New Roman CYR" w:hAnsi="Times New Roman CYR" w:cs="Times New Roman CYR"/>
          <w:sz w:val="28"/>
          <w:szCs w:val="28"/>
        </w:rPr>
      </w:pPr>
    </w:p>
    <w:p w:rsidR="00AD7649" w:rsidRDefault="00AD7649" w:rsidP="00AD7649">
      <w:pPr>
        <w:autoSpaceDE w:val="0"/>
        <w:autoSpaceDN w:val="0"/>
        <w:adjustRightInd w:val="0"/>
        <w:rPr>
          <w:rFonts w:ascii="Times New Roman CYR" w:hAnsi="Times New Roman CYR" w:cs="Times New Roman CYR"/>
          <w:sz w:val="28"/>
          <w:szCs w:val="28"/>
        </w:rPr>
      </w:pPr>
    </w:p>
    <w:p w:rsidR="00AD7649" w:rsidRDefault="00AD7649" w:rsidP="00AD7649">
      <w:pPr>
        <w:autoSpaceDE w:val="0"/>
        <w:autoSpaceDN w:val="0"/>
        <w:adjustRightInd w:val="0"/>
        <w:rPr>
          <w:rFonts w:ascii="Times New Roman CYR" w:hAnsi="Times New Roman CYR" w:cs="Times New Roman CYR"/>
          <w:sz w:val="28"/>
          <w:szCs w:val="28"/>
        </w:rPr>
      </w:pPr>
    </w:p>
    <w:p w:rsidR="00AD7649" w:rsidRDefault="00AD7649" w:rsidP="00AD7649">
      <w:pPr>
        <w:autoSpaceDE w:val="0"/>
        <w:autoSpaceDN w:val="0"/>
        <w:adjustRightInd w:val="0"/>
        <w:rPr>
          <w:rFonts w:ascii="Times New Roman CYR" w:hAnsi="Times New Roman CYR" w:cs="Times New Roman CYR"/>
          <w:sz w:val="28"/>
          <w:szCs w:val="28"/>
        </w:rPr>
      </w:pPr>
    </w:p>
    <w:p w:rsidR="00AD7649" w:rsidRDefault="00AD7649" w:rsidP="00AD7649">
      <w:pPr>
        <w:autoSpaceDE w:val="0"/>
        <w:autoSpaceDN w:val="0"/>
        <w:adjustRightInd w:val="0"/>
        <w:rPr>
          <w:rFonts w:ascii="Times New Roman CYR" w:hAnsi="Times New Roman CYR" w:cs="Times New Roman CYR"/>
          <w:sz w:val="28"/>
          <w:szCs w:val="28"/>
        </w:rPr>
      </w:pPr>
    </w:p>
    <w:p w:rsidR="00AD7649" w:rsidRDefault="00AD7649" w:rsidP="00AD7649">
      <w:pPr>
        <w:autoSpaceDE w:val="0"/>
        <w:autoSpaceDN w:val="0"/>
        <w:adjustRightInd w:val="0"/>
        <w:rPr>
          <w:rFonts w:ascii="Times New Roman CYR" w:hAnsi="Times New Roman CYR" w:cs="Times New Roman CYR"/>
          <w:sz w:val="28"/>
          <w:szCs w:val="28"/>
        </w:rPr>
      </w:pPr>
    </w:p>
    <w:p w:rsidR="00AD7649" w:rsidRDefault="00AD7649" w:rsidP="00AD7649">
      <w:pPr>
        <w:autoSpaceDE w:val="0"/>
        <w:autoSpaceDN w:val="0"/>
        <w:adjustRightInd w:val="0"/>
        <w:rPr>
          <w:rFonts w:ascii="Times New Roman CYR" w:hAnsi="Times New Roman CYR" w:cs="Times New Roman CYR"/>
          <w:sz w:val="28"/>
          <w:szCs w:val="28"/>
        </w:rPr>
      </w:pPr>
    </w:p>
    <w:p w:rsidR="00AD7649" w:rsidRDefault="00AD7649" w:rsidP="00AD7649">
      <w:pPr>
        <w:autoSpaceDE w:val="0"/>
        <w:autoSpaceDN w:val="0"/>
        <w:adjustRightInd w:val="0"/>
        <w:rPr>
          <w:rFonts w:ascii="Times New Roman CYR" w:hAnsi="Times New Roman CYR" w:cs="Times New Roman CYR"/>
          <w:sz w:val="28"/>
          <w:szCs w:val="28"/>
        </w:rPr>
      </w:pPr>
    </w:p>
    <w:p w:rsidR="00AD7649" w:rsidRDefault="00AD7649" w:rsidP="00AD7649">
      <w:pPr>
        <w:autoSpaceDE w:val="0"/>
        <w:autoSpaceDN w:val="0"/>
        <w:adjustRightInd w:val="0"/>
        <w:rPr>
          <w:rFonts w:ascii="Times New Roman CYR" w:hAnsi="Times New Roman CYR" w:cs="Times New Roman CYR"/>
          <w:sz w:val="28"/>
          <w:szCs w:val="28"/>
        </w:rPr>
      </w:pPr>
    </w:p>
    <w:p w:rsidR="00AD7649" w:rsidRDefault="00AD7649" w:rsidP="00AD7649">
      <w:pPr>
        <w:autoSpaceDE w:val="0"/>
        <w:autoSpaceDN w:val="0"/>
        <w:adjustRightInd w:val="0"/>
        <w:rPr>
          <w:rFonts w:ascii="Times New Roman CYR" w:hAnsi="Times New Roman CYR" w:cs="Times New Roman CYR"/>
          <w:sz w:val="28"/>
          <w:szCs w:val="28"/>
        </w:rPr>
      </w:pPr>
    </w:p>
    <w:p w:rsidR="00AD7649" w:rsidRDefault="00AD7649" w:rsidP="00AD7649">
      <w:pPr>
        <w:ind w:left="6521"/>
      </w:pPr>
    </w:p>
    <w:p w:rsidR="00AD7649" w:rsidRDefault="00AD7649" w:rsidP="00AD7649">
      <w:pPr>
        <w:ind w:left="6521"/>
      </w:pPr>
    </w:p>
    <w:p w:rsidR="00CF749F" w:rsidRDefault="00CF749F" w:rsidP="00AD7649">
      <w:pPr>
        <w:ind w:left="6521"/>
      </w:pPr>
    </w:p>
    <w:p w:rsidR="00CF749F" w:rsidRDefault="00CF749F" w:rsidP="00AD7649">
      <w:pPr>
        <w:ind w:left="6521"/>
      </w:pPr>
    </w:p>
    <w:p w:rsidR="00AD7649" w:rsidRDefault="00AD7649" w:rsidP="00AD7649">
      <w:pPr>
        <w:ind w:left="6521"/>
      </w:pPr>
    </w:p>
    <w:p w:rsidR="00AD7649" w:rsidRDefault="00AD7649" w:rsidP="00AD7649">
      <w:pPr>
        <w:ind w:left="6521"/>
      </w:pPr>
    </w:p>
    <w:p w:rsidR="00AD7649" w:rsidRDefault="00AD7649" w:rsidP="00AD7649">
      <w:pPr>
        <w:ind w:left="6521"/>
      </w:pPr>
    </w:p>
    <w:p w:rsidR="00AD7649" w:rsidRPr="001313AF" w:rsidRDefault="00AD7649" w:rsidP="00AD7649">
      <w:pPr>
        <w:ind w:left="6521"/>
      </w:pPr>
      <w:r w:rsidRPr="001313AF">
        <w:lastRenderedPageBreak/>
        <w:t>Приложение</w:t>
      </w:r>
      <w:r>
        <w:t xml:space="preserve"> №</w:t>
      </w:r>
      <w:r w:rsidR="00CF749F">
        <w:t xml:space="preserve"> 21</w:t>
      </w:r>
    </w:p>
    <w:p w:rsidR="00AD7649" w:rsidRDefault="00AD7649" w:rsidP="00AD7649">
      <w:pPr>
        <w:ind w:left="6521"/>
      </w:pPr>
      <w:r w:rsidRPr="001313AF">
        <w:t xml:space="preserve"> к постановлению</w:t>
      </w:r>
      <w:r>
        <w:t xml:space="preserve"> Исполнительного комитета Мамадышского муниципального района Республики Татарстан </w:t>
      </w:r>
    </w:p>
    <w:p w:rsidR="00AD7649" w:rsidRPr="00704BD3" w:rsidRDefault="00704BD3" w:rsidP="00AD7649">
      <w:pPr>
        <w:ind w:left="6521"/>
        <w:rPr>
          <w:bCs/>
          <w:u w:val="single"/>
        </w:rPr>
      </w:pPr>
      <w:r>
        <w:t>от «</w:t>
      </w:r>
      <w:r>
        <w:rPr>
          <w:u w:val="single"/>
        </w:rPr>
        <w:t>23</w:t>
      </w:r>
      <w:r>
        <w:t xml:space="preserve">» </w:t>
      </w:r>
      <w:r>
        <w:rPr>
          <w:u w:val="single"/>
        </w:rPr>
        <w:t xml:space="preserve">03  </w:t>
      </w:r>
      <w:r w:rsidR="00CF749F">
        <w:t>2018</w:t>
      </w:r>
      <w:r>
        <w:t xml:space="preserve"> г. № </w:t>
      </w:r>
      <w:r>
        <w:rPr>
          <w:u w:val="single"/>
        </w:rPr>
        <w:t>294</w:t>
      </w:r>
    </w:p>
    <w:p w:rsidR="00AD7649" w:rsidRPr="0087460C" w:rsidRDefault="00AD7649" w:rsidP="00AD7649">
      <w:pPr>
        <w:ind w:left="6521"/>
        <w:rPr>
          <w:bCs/>
        </w:rPr>
      </w:pPr>
    </w:p>
    <w:p w:rsidR="00AD7649" w:rsidRPr="00A92405" w:rsidRDefault="00AD7649" w:rsidP="00AD7649">
      <w:pPr>
        <w:ind w:left="5387"/>
        <w:rPr>
          <w:bCs/>
          <w:sz w:val="28"/>
          <w:szCs w:val="28"/>
        </w:rPr>
      </w:pPr>
    </w:p>
    <w:p w:rsidR="00AD7649" w:rsidRPr="00A61485" w:rsidRDefault="00AD7649" w:rsidP="00AD7649">
      <w:pPr>
        <w:pStyle w:val="1"/>
        <w:jc w:val="center"/>
        <w:rPr>
          <w:bCs/>
        </w:rPr>
      </w:pPr>
      <w:r>
        <w:rPr>
          <w:bCs/>
        </w:rPr>
        <w:t>Административный р</w:t>
      </w:r>
      <w:r w:rsidRPr="00A61485">
        <w:rPr>
          <w:bCs/>
        </w:rPr>
        <w:t>егламент</w:t>
      </w:r>
    </w:p>
    <w:p w:rsidR="00AD7649" w:rsidRPr="00F44E84" w:rsidRDefault="00AD7649" w:rsidP="00AD7649">
      <w:pPr>
        <w:pStyle w:val="1"/>
        <w:jc w:val="center"/>
        <w:rPr>
          <w:bCs/>
        </w:rPr>
      </w:pPr>
      <w:r>
        <w:rPr>
          <w:bCs/>
        </w:rPr>
        <w:t>п</w:t>
      </w:r>
      <w:r w:rsidRPr="00885595">
        <w:rPr>
          <w:bCs/>
        </w:rPr>
        <w:t xml:space="preserve">редоставления </w:t>
      </w:r>
      <w:r>
        <w:rPr>
          <w:bCs/>
        </w:rPr>
        <w:t xml:space="preserve">муниципальной </w:t>
      </w:r>
      <w:r w:rsidRPr="00885595">
        <w:t xml:space="preserve">услуги </w:t>
      </w:r>
      <w:r>
        <w:rPr>
          <w:bCs/>
        </w:rPr>
        <w:t xml:space="preserve">по принятию решения о выкупе земельного участка </w:t>
      </w:r>
    </w:p>
    <w:p w:rsidR="00AD7649" w:rsidRDefault="00AD7649" w:rsidP="00AD7649">
      <w:pPr>
        <w:jc w:val="center"/>
        <w:rPr>
          <w:b/>
          <w:sz w:val="28"/>
        </w:rPr>
      </w:pPr>
    </w:p>
    <w:p w:rsidR="00AD7649" w:rsidRPr="004011AB" w:rsidRDefault="00AD7649" w:rsidP="00AD7649">
      <w:pPr>
        <w:jc w:val="center"/>
        <w:rPr>
          <w:b/>
          <w:sz w:val="28"/>
        </w:rPr>
      </w:pPr>
      <w:r w:rsidRPr="004011AB">
        <w:rPr>
          <w:b/>
          <w:sz w:val="28"/>
        </w:rPr>
        <w:t>1. Общие положения</w:t>
      </w:r>
    </w:p>
    <w:p w:rsidR="00AD7649" w:rsidRPr="004011AB" w:rsidRDefault="00AD7649" w:rsidP="00AD7649">
      <w:pPr>
        <w:jc w:val="both"/>
        <w:rPr>
          <w:b/>
          <w:sz w:val="28"/>
        </w:rPr>
      </w:pPr>
    </w:p>
    <w:p w:rsidR="00AD7649" w:rsidRDefault="00AD7649" w:rsidP="00AD7649">
      <w:pPr>
        <w:autoSpaceDE w:val="0"/>
        <w:autoSpaceDN w:val="0"/>
        <w:adjustRightInd w:val="0"/>
        <w:ind w:firstLine="709"/>
        <w:jc w:val="both"/>
        <w:rPr>
          <w:sz w:val="28"/>
          <w:szCs w:val="28"/>
        </w:rPr>
      </w:pPr>
      <w:r w:rsidRPr="00AD1168">
        <w:rPr>
          <w:sz w:val="28"/>
          <w:szCs w:val="28"/>
        </w:rPr>
        <w:t>1.1. Настоящий административный регламент предоставления муниципальной услуги (далее – Регламент) устанавливает стандарт и порядок предоставления муниципальной услуги</w:t>
      </w:r>
      <w:r w:rsidRPr="00B86820">
        <w:rPr>
          <w:sz w:val="28"/>
          <w:szCs w:val="28"/>
        </w:rPr>
        <w:t xml:space="preserve"> по принятию решения о выкупе земельного участка (далее – муниципальная услуга).</w:t>
      </w:r>
    </w:p>
    <w:p w:rsidR="00AD7649" w:rsidRPr="00D12581" w:rsidRDefault="00AD7649" w:rsidP="00AD7649">
      <w:pPr>
        <w:autoSpaceDE w:val="0"/>
        <w:autoSpaceDN w:val="0"/>
        <w:adjustRightInd w:val="0"/>
        <w:ind w:firstLine="709"/>
        <w:jc w:val="both"/>
        <w:rPr>
          <w:sz w:val="28"/>
          <w:szCs w:val="28"/>
        </w:rPr>
      </w:pPr>
      <w:r w:rsidRPr="00D12581">
        <w:rPr>
          <w:sz w:val="28"/>
          <w:szCs w:val="28"/>
        </w:rPr>
        <w:t>1.2. Получатели муниципальной услуги</w:t>
      </w:r>
      <w:r>
        <w:rPr>
          <w:sz w:val="28"/>
          <w:szCs w:val="28"/>
        </w:rPr>
        <w:t xml:space="preserve">: физические и юридические лица, индивидуальные предприниматели </w:t>
      </w:r>
      <w:r w:rsidRPr="00AD1168">
        <w:rPr>
          <w:sz w:val="28"/>
          <w:szCs w:val="28"/>
        </w:rPr>
        <w:t>(далее - заявитель).</w:t>
      </w:r>
    </w:p>
    <w:p w:rsidR="00AD7649" w:rsidRPr="00EC5A6A" w:rsidRDefault="00AD7649" w:rsidP="00CF749F">
      <w:pPr>
        <w:autoSpaceDE w:val="0"/>
        <w:autoSpaceDN w:val="0"/>
        <w:adjustRightInd w:val="0"/>
        <w:ind w:firstLine="720"/>
        <w:jc w:val="both"/>
        <w:rPr>
          <w:sz w:val="28"/>
          <w:szCs w:val="28"/>
        </w:rPr>
      </w:pPr>
      <w:r>
        <w:rPr>
          <w:spacing w:val="1"/>
          <w:sz w:val="28"/>
          <w:szCs w:val="28"/>
        </w:rPr>
        <w:t xml:space="preserve">1.3. </w:t>
      </w:r>
      <w:r>
        <w:rPr>
          <w:sz w:val="28"/>
          <w:szCs w:val="28"/>
        </w:rPr>
        <w:t>Муниципальная услуга предоставляется П</w:t>
      </w:r>
      <w:r w:rsidR="00CF749F">
        <w:rPr>
          <w:sz w:val="28"/>
          <w:szCs w:val="28"/>
        </w:rPr>
        <w:t>алатой</w:t>
      </w:r>
      <w:r w:rsidRPr="00EC5A6A">
        <w:rPr>
          <w:sz w:val="28"/>
          <w:szCs w:val="28"/>
        </w:rPr>
        <w:t xml:space="preserve"> имущественных и земельных отношений </w:t>
      </w:r>
      <w:r>
        <w:rPr>
          <w:sz w:val="28"/>
          <w:szCs w:val="28"/>
        </w:rPr>
        <w:t>Мамадышского</w:t>
      </w:r>
      <w:r w:rsidRPr="00EC5A6A">
        <w:rPr>
          <w:sz w:val="28"/>
          <w:szCs w:val="28"/>
        </w:rPr>
        <w:t xml:space="preserve"> муниципального района Р</w:t>
      </w:r>
      <w:r>
        <w:rPr>
          <w:sz w:val="28"/>
          <w:szCs w:val="28"/>
        </w:rPr>
        <w:t xml:space="preserve">еспублики </w:t>
      </w:r>
      <w:r w:rsidRPr="00EC5A6A">
        <w:rPr>
          <w:sz w:val="28"/>
          <w:szCs w:val="28"/>
        </w:rPr>
        <w:t>Т</w:t>
      </w:r>
      <w:r>
        <w:rPr>
          <w:sz w:val="28"/>
          <w:szCs w:val="28"/>
        </w:rPr>
        <w:t xml:space="preserve">атарстан </w:t>
      </w:r>
      <w:r w:rsidRPr="00EC5A6A">
        <w:rPr>
          <w:sz w:val="28"/>
          <w:szCs w:val="28"/>
        </w:rPr>
        <w:t>(далее – Палата).</w:t>
      </w:r>
    </w:p>
    <w:p w:rsidR="00AD7649" w:rsidRPr="001A1578" w:rsidRDefault="00AD7649" w:rsidP="00CF749F">
      <w:pPr>
        <w:tabs>
          <w:tab w:val="left" w:pos="709"/>
        </w:tabs>
        <w:ind w:firstLine="709"/>
        <w:jc w:val="both"/>
        <w:rPr>
          <w:sz w:val="28"/>
          <w:szCs w:val="28"/>
        </w:rPr>
      </w:pPr>
      <w:r w:rsidRPr="001A1578">
        <w:rPr>
          <w:sz w:val="28"/>
          <w:szCs w:val="28"/>
        </w:rPr>
        <w:t xml:space="preserve">1.3.1. Место нахождение </w:t>
      </w:r>
      <w:r>
        <w:rPr>
          <w:sz w:val="28"/>
          <w:szCs w:val="28"/>
        </w:rPr>
        <w:t>Палаты</w:t>
      </w:r>
      <w:r w:rsidRPr="001A1578">
        <w:rPr>
          <w:sz w:val="28"/>
          <w:szCs w:val="28"/>
        </w:rPr>
        <w:t>: г.</w:t>
      </w:r>
      <w:r>
        <w:rPr>
          <w:sz w:val="28"/>
          <w:szCs w:val="28"/>
        </w:rPr>
        <w:t>Мамадыш</w:t>
      </w:r>
      <w:r w:rsidRPr="001A1578">
        <w:rPr>
          <w:sz w:val="28"/>
          <w:szCs w:val="28"/>
        </w:rPr>
        <w:t xml:space="preserve">, ул. </w:t>
      </w:r>
      <w:r>
        <w:rPr>
          <w:sz w:val="28"/>
          <w:szCs w:val="28"/>
        </w:rPr>
        <w:t>Домолазова</w:t>
      </w:r>
      <w:r w:rsidRPr="001A1578">
        <w:rPr>
          <w:sz w:val="28"/>
          <w:szCs w:val="28"/>
        </w:rPr>
        <w:t>, д.</w:t>
      </w:r>
      <w:r>
        <w:rPr>
          <w:sz w:val="28"/>
          <w:szCs w:val="28"/>
        </w:rPr>
        <w:t>32</w:t>
      </w:r>
      <w:r w:rsidRPr="001A1578">
        <w:rPr>
          <w:sz w:val="28"/>
          <w:szCs w:val="28"/>
        </w:rPr>
        <w:t>.</w:t>
      </w:r>
    </w:p>
    <w:p w:rsidR="00AD7649" w:rsidRPr="001A1578" w:rsidRDefault="00AD7649" w:rsidP="00AD7649">
      <w:pPr>
        <w:tabs>
          <w:tab w:val="left" w:pos="709"/>
        </w:tabs>
        <w:ind w:firstLine="709"/>
        <w:jc w:val="both"/>
        <w:rPr>
          <w:sz w:val="28"/>
          <w:szCs w:val="28"/>
        </w:rPr>
      </w:pPr>
      <w:r w:rsidRPr="001A1578">
        <w:rPr>
          <w:sz w:val="28"/>
          <w:szCs w:val="28"/>
        </w:rPr>
        <w:t xml:space="preserve">График работы: </w:t>
      </w:r>
    </w:p>
    <w:p w:rsidR="00AD7649" w:rsidRDefault="00AD7649" w:rsidP="00AD7649">
      <w:pPr>
        <w:tabs>
          <w:tab w:val="left" w:pos="709"/>
        </w:tabs>
        <w:ind w:firstLine="709"/>
        <w:jc w:val="both"/>
        <w:rPr>
          <w:sz w:val="28"/>
          <w:szCs w:val="28"/>
        </w:rPr>
      </w:pPr>
      <w:r w:rsidRPr="001A1578">
        <w:rPr>
          <w:sz w:val="28"/>
          <w:szCs w:val="28"/>
        </w:rPr>
        <w:t xml:space="preserve">понедельник – </w:t>
      </w:r>
      <w:r>
        <w:rPr>
          <w:sz w:val="28"/>
          <w:szCs w:val="28"/>
        </w:rPr>
        <w:t>пятница</w:t>
      </w:r>
      <w:r w:rsidRPr="001A1578">
        <w:rPr>
          <w:sz w:val="28"/>
          <w:szCs w:val="28"/>
        </w:rPr>
        <w:t xml:space="preserve">: с </w:t>
      </w:r>
      <w:r>
        <w:rPr>
          <w:sz w:val="28"/>
          <w:szCs w:val="28"/>
        </w:rPr>
        <w:t>8-00</w:t>
      </w:r>
      <w:r w:rsidRPr="001A1578">
        <w:rPr>
          <w:sz w:val="28"/>
          <w:szCs w:val="28"/>
        </w:rPr>
        <w:t xml:space="preserve"> до </w:t>
      </w:r>
      <w:r>
        <w:rPr>
          <w:sz w:val="28"/>
          <w:szCs w:val="28"/>
        </w:rPr>
        <w:t>17-00</w:t>
      </w:r>
      <w:r w:rsidRPr="001A1578">
        <w:rPr>
          <w:sz w:val="28"/>
          <w:szCs w:val="28"/>
        </w:rPr>
        <w:t xml:space="preserve">; </w:t>
      </w:r>
    </w:p>
    <w:p w:rsidR="00AD7649" w:rsidRDefault="00AD7649" w:rsidP="00AD7649">
      <w:pPr>
        <w:tabs>
          <w:tab w:val="left" w:pos="709"/>
        </w:tabs>
        <w:ind w:firstLine="709"/>
        <w:jc w:val="both"/>
        <w:rPr>
          <w:sz w:val="28"/>
          <w:szCs w:val="28"/>
        </w:rPr>
      </w:pPr>
      <w:r>
        <w:rPr>
          <w:sz w:val="28"/>
          <w:szCs w:val="28"/>
        </w:rPr>
        <w:t>понедельник, пятница – неприемный день граждан;</w:t>
      </w:r>
    </w:p>
    <w:p w:rsidR="00AD7649" w:rsidRDefault="00AD7649" w:rsidP="00AD7649">
      <w:pPr>
        <w:tabs>
          <w:tab w:val="left" w:pos="709"/>
        </w:tabs>
        <w:ind w:firstLine="709"/>
        <w:jc w:val="both"/>
        <w:rPr>
          <w:sz w:val="28"/>
          <w:szCs w:val="28"/>
        </w:rPr>
      </w:pPr>
      <w:r>
        <w:rPr>
          <w:sz w:val="28"/>
          <w:szCs w:val="28"/>
        </w:rPr>
        <w:t>суббота, воскресенье: выходные дни.</w:t>
      </w:r>
    </w:p>
    <w:p w:rsidR="00AD7649" w:rsidRDefault="00AD7649" w:rsidP="00AD7649">
      <w:pPr>
        <w:tabs>
          <w:tab w:val="left" w:pos="709"/>
        </w:tabs>
        <w:ind w:firstLine="709"/>
        <w:jc w:val="both"/>
        <w:rPr>
          <w:sz w:val="28"/>
          <w:szCs w:val="28"/>
        </w:rPr>
      </w:pPr>
      <w:r>
        <w:rPr>
          <w:sz w:val="28"/>
          <w:szCs w:val="28"/>
        </w:rPr>
        <w:t>Время перерыва для отдыха и питания устанавливается правилами внутреннего трудового распорядка.</w:t>
      </w:r>
    </w:p>
    <w:p w:rsidR="00AD7649" w:rsidRDefault="00AD7649" w:rsidP="00AD7649">
      <w:pPr>
        <w:tabs>
          <w:tab w:val="left" w:pos="709"/>
        </w:tabs>
        <w:ind w:firstLine="709"/>
        <w:jc w:val="both"/>
        <w:rPr>
          <w:sz w:val="28"/>
          <w:szCs w:val="28"/>
        </w:rPr>
      </w:pPr>
      <w:r>
        <w:rPr>
          <w:sz w:val="28"/>
          <w:szCs w:val="28"/>
        </w:rPr>
        <w:t xml:space="preserve">Справочный телефон 3-34-25, 3-35-32. </w:t>
      </w:r>
    </w:p>
    <w:p w:rsidR="00AD7649" w:rsidRPr="001A1578" w:rsidRDefault="00AD7649" w:rsidP="00AD7649">
      <w:pPr>
        <w:tabs>
          <w:tab w:val="left" w:pos="709"/>
        </w:tabs>
        <w:ind w:firstLine="709"/>
        <w:jc w:val="both"/>
        <w:rPr>
          <w:sz w:val="28"/>
          <w:szCs w:val="28"/>
        </w:rPr>
      </w:pPr>
      <w:r w:rsidRPr="001A1578">
        <w:rPr>
          <w:sz w:val="28"/>
          <w:szCs w:val="28"/>
        </w:rPr>
        <w:t xml:space="preserve">Проход </w:t>
      </w:r>
      <w:r>
        <w:rPr>
          <w:sz w:val="28"/>
          <w:szCs w:val="28"/>
        </w:rPr>
        <w:t>свободный</w:t>
      </w:r>
      <w:r w:rsidRPr="001A1578">
        <w:rPr>
          <w:sz w:val="28"/>
          <w:szCs w:val="28"/>
        </w:rPr>
        <w:t>.</w:t>
      </w:r>
    </w:p>
    <w:p w:rsidR="00AD7649" w:rsidRPr="00B7263F" w:rsidRDefault="00AD7649" w:rsidP="00AD7649">
      <w:pPr>
        <w:tabs>
          <w:tab w:val="left" w:pos="709"/>
        </w:tabs>
        <w:ind w:firstLine="709"/>
        <w:jc w:val="both"/>
        <w:rPr>
          <w:sz w:val="28"/>
          <w:szCs w:val="28"/>
        </w:rPr>
      </w:pPr>
      <w:r w:rsidRPr="00B7263F">
        <w:rPr>
          <w:sz w:val="28"/>
          <w:szCs w:val="28"/>
        </w:rPr>
        <w:t>1.3.3.</w:t>
      </w:r>
      <w:r>
        <w:rPr>
          <w:sz w:val="28"/>
          <w:szCs w:val="28"/>
        </w:rPr>
        <w:t xml:space="preserve"> </w:t>
      </w:r>
      <w:r w:rsidRPr="00B7263F">
        <w:rPr>
          <w:sz w:val="28"/>
          <w:szCs w:val="28"/>
        </w:rPr>
        <w:t xml:space="preserve">Информация о </w:t>
      </w:r>
      <w:r>
        <w:rPr>
          <w:sz w:val="28"/>
          <w:szCs w:val="28"/>
        </w:rPr>
        <w:t>муниципальной</w:t>
      </w:r>
      <w:r w:rsidRPr="00B7263F">
        <w:rPr>
          <w:sz w:val="28"/>
          <w:szCs w:val="28"/>
        </w:rPr>
        <w:t xml:space="preserve"> услуге может быть получена: </w:t>
      </w:r>
    </w:p>
    <w:p w:rsidR="00AD7649" w:rsidRDefault="00AD7649" w:rsidP="00AD7649">
      <w:pPr>
        <w:tabs>
          <w:tab w:val="left" w:pos="709"/>
        </w:tabs>
        <w:ind w:firstLine="709"/>
        <w:jc w:val="both"/>
        <w:rPr>
          <w:sz w:val="28"/>
          <w:szCs w:val="28"/>
        </w:rPr>
      </w:pPr>
      <w:r>
        <w:rPr>
          <w:sz w:val="28"/>
          <w:szCs w:val="28"/>
        </w:rPr>
        <w:t>1)</w:t>
      </w:r>
      <w:r w:rsidRPr="00B7263F">
        <w:rPr>
          <w:sz w:val="28"/>
          <w:szCs w:val="28"/>
        </w:rPr>
        <w:t xml:space="preserve"> посредством информационных стендов</w:t>
      </w:r>
      <w:r>
        <w:rPr>
          <w:sz w:val="28"/>
          <w:szCs w:val="28"/>
        </w:rPr>
        <w:t xml:space="preserve">, </w:t>
      </w:r>
      <w:r w:rsidRPr="00B7263F">
        <w:rPr>
          <w:sz w:val="28"/>
          <w:szCs w:val="28"/>
        </w:rPr>
        <w:t xml:space="preserve">содержащих визуальную и текстовую информацию о муниципальной услуге, расположенных в помещениях </w:t>
      </w:r>
      <w:r w:rsidR="00CF749F">
        <w:rPr>
          <w:sz w:val="28"/>
          <w:szCs w:val="28"/>
        </w:rPr>
        <w:t>Палаты</w:t>
      </w:r>
      <w:r w:rsidRPr="00B7263F">
        <w:rPr>
          <w:sz w:val="28"/>
          <w:szCs w:val="28"/>
        </w:rPr>
        <w:t>, для работы с заявителями</w:t>
      </w:r>
      <w:r>
        <w:rPr>
          <w:sz w:val="28"/>
          <w:szCs w:val="28"/>
        </w:rPr>
        <w:t xml:space="preserve">. </w:t>
      </w:r>
      <w:r w:rsidRPr="001313AF">
        <w:rPr>
          <w:sz w:val="28"/>
          <w:szCs w:val="28"/>
        </w:rPr>
        <w:t>Информация, размещаемая на информационных стендах, включает в себя сведения о муниципальной услуге, содержащиеся в пунктах (подпунктах) 1.1, 1.3.1, 2.3, 2.5, 2.8, 2.10, 2.11, 5.1 настоящего Регламента;</w:t>
      </w:r>
    </w:p>
    <w:p w:rsidR="00AD7649" w:rsidRPr="00B7263F" w:rsidRDefault="00AD7649" w:rsidP="00AD7649">
      <w:pPr>
        <w:tabs>
          <w:tab w:val="left" w:pos="709"/>
        </w:tabs>
        <w:ind w:firstLine="709"/>
        <w:jc w:val="both"/>
        <w:rPr>
          <w:sz w:val="28"/>
          <w:szCs w:val="28"/>
        </w:rPr>
      </w:pPr>
      <w:r>
        <w:rPr>
          <w:sz w:val="28"/>
          <w:szCs w:val="28"/>
        </w:rPr>
        <w:t>2)</w:t>
      </w:r>
      <w:r w:rsidRPr="00B7263F">
        <w:rPr>
          <w:sz w:val="28"/>
          <w:szCs w:val="28"/>
        </w:rPr>
        <w:t xml:space="preserve"> посредством сети «Интернет»</w:t>
      </w:r>
      <w:r>
        <w:rPr>
          <w:sz w:val="28"/>
          <w:szCs w:val="28"/>
        </w:rPr>
        <w:t xml:space="preserve"> </w:t>
      </w:r>
      <w:r w:rsidRPr="00B7263F">
        <w:rPr>
          <w:sz w:val="28"/>
          <w:szCs w:val="28"/>
        </w:rPr>
        <w:t xml:space="preserve">на официальном сайте </w:t>
      </w:r>
      <w:r>
        <w:rPr>
          <w:sz w:val="28"/>
          <w:szCs w:val="28"/>
        </w:rPr>
        <w:t>муниципального района</w:t>
      </w:r>
      <w:r w:rsidRPr="00B7263F">
        <w:rPr>
          <w:sz w:val="28"/>
          <w:szCs w:val="28"/>
        </w:rPr>
        <w:t xml:space="preserve"> (</w:t>
      </w:r>
      <w:r w:rsidRPr="00B7263F">
        <w:rPr>
          <w:sz w:val="28"/>
          <w:szCs w:val="28"/>
          <w:lang w:val="en-US"/>
        </w:rPr>
        <w:t>http</w:t>
      </w:r>
      <w:r w:rsidRPr="00B7263F">
        <w:rPr>
          <w:sz w:val="28"/>
          <w:szCs w:val="28"/>
        </w:rPr>
        <w:t xml:space="preserve">:// </w:t>
      </w:r>
      <w:hyperlink r:id="rId546" w:history="1">
        <w:r w:rsidRPr="0087324B">
          <w:rPr>
            <w:rStyle w:val="a5"/>
            <w:sz w:val="28"/>
            <w:szCs w:val="28"/>
            <w:lang w:val="en-US"/>
          </w:rPr>
          <w:t>www</w:t>
        </w:r>
        <w:r w:rsidRPr="0087324B">
          <w:rPr>
            <w:rStyle w:val="a5"/>
            <w:sz w:val="28"/>
            <w:szCs w:val="28"/>
          </w:rPr>
          <w:t>.</w:t>
        </w:r>
        <w:r w:rsidRPr="0087324B">
          <w:rPr>
            <w:rStyle w:val="a5"/>
            <w:sz w:val="28"/>
            <w:szCs w:val="28"/>
            <w:lang w:val="en-US"/>
          </w:rPr>
          <w:t>mamadysh</w:t>
        </w:r>
        <w:r w:rsidRPr="0087324B">
          <w:rPr>
            <w:rStyle w:val="a5"/>
            <w:sz w:val="28"/>
            <w:szCs w:val="28"/>
          </w:rPr>
          <w:t>.</w:t>
        </w:r>
        <w:r w:rsidRPr="0087324B">
          <w:rPr>
            <w:rStyle w:val="a5"/>
            <w:sz w:val="28"/>
            <w:szCs w:val="28"/>
            <w:lang w:val="en-US"/>
          </w:rPr>
          <w:t>tatarstan</w:t>
        </w:r>
        <w:r w:rsidRPr="0087324B">
          <w:rPr>
            <w:rStyle w:val="a5"/>
            <w:sz w:val="28"/>
            <w:szCs w:val="28"/>
          </w:rPr>
          <w:t>.</w:t>
        </w:r>
        <w:r w:rsidRPr="0087324B">
          <w:rPr>
            <w:rStyle w:val="a5"/>
            <w:sz w:val="28"/>
            <w:szCs w:val="28"/>
            <w:lang w:val="en-US"/>
          </w:rPr>
          <w:t>ru</w:t>
        </w:r>
      </w:hyperlink>
      <w:r w:rsidRPr="00B7263F">
        <w:rPr>
          <w:sz w:val="28"/>
          <w:szCs w:val="28"/>
        </w:rPr>
        <w:t>);</w:t>
      </w:r>
    </w:p>
    <w:p w:rsidR="00AD7649" w:rsidRPr="001A1578" w:rsidRDefault="00AD7649" w:rsidP="00AD7649">
      <w:pPr>
        <w:tabs>
          <w:tab w:val="left" w:pos="709"/>
        </w:tabs>
        <w:ind w:firstLine="709"/>
        <w:jc w:val="both"/>
        <w:rPr>
          <w:sz w:val="28"/>
          <w:szCs w:val="28"/>
        </w:rPr>
      </w:pPr>
      <w:r w:rsidRPr="001A1578">
        <w:rPr>
          <w:sz w:val="28"/>
          <w:szCs w:val="28"/>
        </w:rPr>
        <w:t>3) на Портале государственных и муниципальных услуг Республики Татарстан (</w:t>
      </w:r>
      <w:r w:rsidRPr="001A1578">
        <w:rPr>
          <w:sz w:val="28"/>
          <w:szCs w:val="28"/>
          <w:lang w:val="en-US"/>
        </w:rPr>
        <w:t>http</w:t>
      </w:r>
      <w:r w:rsidRPr="001A1578">
        <w:rPr>
          <w:sz w:val="28"/>
          <w:szCs w:val="28"/>
        </w:rPr>
        <w:t>://u</w:t>
      </w:r>
      <w:r w:rsidRPr="001A1578">
        <w:rPr>
          <w:sz w:val="28"/>
          <w:szCs w:val="28"/>
          <w:lang w:val="en-US"/>
        </w:rPr>
        <w:t>slugi</w:t>
      </w:r>
      <w:r w:rsidRPr="001A1578">
        <w:rPr>
          <w:sz w:val="28"/>
          <w:szCs w:val="28"/>
        </w:rPr>
        <w:t>.</w:t>
      </w:r>
      <w:hyperlink r:id="rId547" w:history="1">
        <w:r w:rsidRPr="001A1578">
          <w:rPr>
            <w:sz w:val="28"/>
            <w:szCs w:val="28"/>
            <w:u w:val="single"/>
            <w:lang w:val="en-US"/>
          </w:rPr>
          <w:t>tatar</w:t>
        </w:r>
        <w:r w:rsidRPr="001A1578">
          <w:rPr>
            <w:sz w:val="28"/>
            <w:szCs w:val="28"/>
            <w:u w:val="single"/>
          </w:rPr>
          <w:t>.</w:t>
        </w:r>
        <w:r w:rsidRPr="001A1578">
          <w:rPr>
            <w:sz w:val="28"/>
            <w:szCs w:val="28"/>
            <w:u w:val="single"/>
            <w:lang w:val="en-US"/>
          </w:rPr>
          <w:t>ru</w:t>
        </w:r>
      </w:hyperlink>
      <w:r w:rsidRPr="001A1578">
        <w:rPr>
          <w:sz w:val="28"/>
          <w:szCs w:val="28"/>
        </w:rPr>
        <w:t xml:space="preserve">/); </w:t>
      </w:r>
    </w:p>
    <w:p w:rsidR="00AD7649" w:rsidRPr="001A1578" w:rsidRDefault="00AD7649" w:rsidP="00AD7649">
      <w:pPr>
        <w:tabs>
          <w:tab w:val="left" w:pos="709"/>
        </w:tabs>
        <w:ind w:firstLine="709"/>
        <w:jc w:val="both"/>
        <w:rPr>
          <w:sz w:val="28"/>
          <w:szCs w:val="28"/>
        </w:rPr>
      </w:pPr>
      <w:r w:rsidRPr="001A1578">
        <w:rPr>
          <w:sz w:val="28"/>
          <w:szCs w:val="28"/>
        </w:rPr>
        <w:t>4) на Едином портале государственных и муниципальных услуг (функций) (</w:t>
      </w:r>
      <w:r w:rsidRPr="001A1578">
        <w:rPr>
          <w:sz w:val="28"/>
          <w:szCs w:val="28"/>
          <w:lang w:val="en-US"/>
        </w:rPr>
        <w:t>http</w:t>
      </w:r>
      <w:r w:rsidRPr="001A1578">
        <w:rPr>
          <w:sz w:val="28"/>
          <w:szCs w:val="28"/>
        </w:rPr>
        <w:t xml:space="preserve">:// </w:t>
      </w:r>
      <w:hyperlink r:id="rId548" w:history="1">
        <w:r w:rsidRPr="001A1578">
          <w:rPr>
            <w:sz w:val="28"/>
            <w:szCs w:val="28"/>
            <w:u w:val="single"/>
            <w:lang w:val="en-US"/>
          </w:rPr>
          <w:t>www</w:t>
        </w:r>
        <w:r w:rsidRPr="001A1578">
          <w:rPr>
            <w:sz w:val="28"/>
            <w:szCs w:val="28"/>
            <w:u w:val="single"/>
          </w:rPr>
          <w:t>.</w:t>
        </w:r>
        <w:r w:rsidRPr="001A1578">
          <w:rPr>
            <w:sz w:val="28"/>
            <w:szCs w:val="28"/>
            <w:u w:val="single"/>
            <w:lang w:val="en-US"/>
          </w:rPr>
          <w:t>gosuslugi</w:t>
        </w:r>
        <w:r w:rsidRPr="001A1578">
          <w:rPr>
            <w:sz w:val="28"/>
            <w:szCs w:val="28"/>
            <w:u w:val="single"/>
          </w:rPr>
          <w:t>.</w:t>
        </w:r>
        <w:r w:rsidRPr="001A1578">
          <w:rPr>
            <w:sz w:val="28"/>
            <w:szCs w:val="28"/>
            <w:u w:val="single"/>
            <w:lang w:val="en-US"/>
          </w:rPr>
          <w:t>ru</w:t>
        </w:r>
        <w:r w:rsidRPr="001A1578">
          <w:rPr>
            <w:sz w:val="28"/>
            <w:szCs w:val="28"/>
            <w:u w:val="single"/>
          </w:rPr>
          <w:t>/</w:t>
        </w:r>
      </w:hyperlink>
      <w:r w:rsidRPr="001A1578">
        <w:rPr>
          <w:sz w:val="28"/>
          <w:szCs w:val="28"/>
        </w:rPr>
        <w:t>);</w:t>
      </w:r>
    </w:p>
    <w:p w:rsidR="00AD7649" w:rsidRPr="001A1578" w:rsidRDefault="00CF749F" w:rsidP="00AD7649">
      <w:pPr>
        <w:tabs>
          <w:tab w:val="left" w:pos="709"/>
        </w:tabs>
        <w:ind w:firstLine="709"/>
        <w:jc w:val="both"/>
        <w:rPr>
          <w:sz w:val="28"/>
          <w:szCs w:val="28"/>
        </w:rPr>
      </w:pPr>
      <w:r>
        <w:rPr>
          <w:sz w:val="28"/>
          <w:szCs w:val="28"/>
        </w:rPr>
        <w:t xml:space="preserve">5) в </w:t>
      </w:r>
      <w:r w:rsidR="00AD7649">
        <w:rPr>
          <w:sz w:val="28"/>
          <w:szCs w:val="28"/>
        </w:rPr>
        <w:t>Палате</w:t>
      </w:r>
      <w:r w:rsidR="00AD7649" w:rsidRPr="001A1578">
        <w:rPr>
          <w:sz w:val="28"/>
          <w:szCs w:val="28"/>
        </w:rPr>
        <w:t>:</w:t>
      </w:r>
    </w:p>
    <w:p w:rsidR="00AD7649" w:rsidRPr="001A1578" w:rsidRDefault="00AD7649" w:rsidP="00AD7649">
      <w:pPr>
        <w:tabs>
          <w:tab w:val="left" w:pos="709"/>
        </w:tabs>
        <w:ind w:firstLine="709"/>
        <w:jc w:val="both"/>
        <w:rPr>
          <w:szCs w:val="28"/>
        </w:rPr>
      </w:pPr>
      <w:r w:rsidRPr="001A1578">
        <w:rPr>
          <w:sz w:val="28"/>
          <w:szCs w:val="28"/>
        </w:rPr>
        <w:t xml:space="preserve">при устном обращении - лично или по телефону; </w:t>
      </w:r>
    </w:p>
    <w:p w:rsidR="00AD7649" w:rsidRPr="001A1578" w:rsidRDefault="00AD7649" w:rsidP="00AD7649">
      <w:pPr>
        <w:widowControl w:val="0"/>
        <w:autoSpaceDE w:val="0"/>
        <w:autoSpaceDN w:val="0"/>
        <w:adjustRightInd w:val="0"/>
        <w:ind w:firstLine="720"/>
        <w:jc w:val="both"/>
        <w:outlineLvl w:val="0"/>
        <w:rPr>
          <w:bCs/>
          <w:sz w:val="28"/>
          <w:szCs w:val="28"/>
        </w:rPr>
      </w:pPr>
      <w:r w:rsidRPr="001A1578">
        <w:rPr>
          <w:bCs/>
          <w:sz w:val="28"/>
          <w:szCs w:val="28"/>
        </w:rPr>
        <w:lastRenderedPageBreak/>
        <w:t>при письменном (в том числе в форме электронного документа) обращении – на бумажном носителе по почте, в электронной форме по электронной почте.</w:t>
      </w:r>
    </w:p>
    <w:p w:rsidR="00AD7649" w:rsidRPr="009C71DA" w:rsidRDefault="00AD7649" w:rsidP="00AD7649">
      <w:pPr>
        <w:widowControl w:val="0"/>
        <w:autoSpaceDE w:val="0"/>
        <w:autoSpaceDN w:val="0"/>
        <w:adjustRightInd w:val="0"/>
        <w:ind w:firstLine="720"/>
        <w:jc w:val="both"/>
        <w:outlineLvl w:val="0"/>
        <w:rPr>
          <w:bCs/>
          <w:sz w:val="28"/>
          <w:szCs w:val="28"/>
        </w:rPr>
      </w:pPr>
      <w:r w:rsidRPr="00B7263F">
        <w:rPr>
          <w:bCs/>
          <w:sz w:val="28"/>
          <w:szCs w:val="28"/>
        </w:rPr>
        <w:t>1.3.4.</w:t>
      </w:r>
      <w:r>
        <w:rPr>
          <w:bCs/>
          <w:sz w:val="28"/>
          <w:szCs w:val="28"/>
        </w:rPr>
        <w:t xml:space="preserve"> </w:t>
      </w:r>
      <w:r w:rsidRPr="00B7263F">
        <w:rPr>
          <w:bCs/>
          <w:sz w:val="28"/>
          <w:szCs w:val="28"/>
        </w:rPr>
        <w:t xml:space="preserve">Информация по вопросам предоставления муниципальной услуги размещается специалистом </w:t>
      </w:r>
      <w:r>
        <w:rPr>
          <w:bCs/>
          <w:sz w:val="28"/>
          <w:szCs w:val="28"/>
        </w:rPr>
        <w:t>Палаты</w:t>
      </w:r>
      <w:r w:rsidRPr="00B7263F">
        <w:rPr>
          <w:bCs/>
          <w:sz w:val="28"/>
          <w:szCs w:val="28"/>
        </w:rPr>
        <w:t xml:space="preserve"> на официальном сайте</w:t>
      </w:r>
      <w:r>
        <w:rPr>
          <w:bCs/>
          <w:sz w:val="28"/>
          <w:szCs w:val="28"/>
        </w:rPr>
        <w:t xml:space="preserve"> муниципального района</w:t>
      </w:r>
      <w:r w:rsidRPr="00B7263F">
        <w:rPr>
          <w:bCs/>
          <w:sz w:val="28"/>
          <w:szCs w:val="28"/>
        </w:rPr>
        <w:t xml:space="preserve"> и на информационных стендах в помещениях </w:t>
      </w:r>
      <w:r>
        <w:rPr>
          <w:bCs/>
          <w:sz w:val="28"/>
          <w:szCs w:val="28"/>
        </w:rPr>
        <w:t>Палаты</w:t>
      </w:r>
      <w:r w:rsidRPr="00B7263F">
        <w:rPr>
          <w:bCs/>
          <w:sz w:val="28"/>
          <w:szCs w:val="28"/>
        </w:rPr>
        <w:t xml:space="preserve"> для работы с заявителями.</w:t>
      </w:r>
    </w:p>
    <w:p w:rsidR="00AD7649" w:rsidRPr="00AD7649" w:rsidRDefault="00AD7649" w:rsidP="00AD7649">
      <w:pPr>
        <w:autoSpaceDE w:val="0"/>
        <w:autoSpaceDN w:val="0"/>
        <w:adjustRightInd w:val="0"/>
        <w:ind w:firstLine="709"/>
        <w:jc w:val="both"/>
        <w:rPr>
          <w:sz w:val="28"/>
          <w:szCs w:val="28"/>
        </w:rPr>
      </w:pPr>
      <w:r w:rsidRPr="00D12581">
        <w:rPr>
          <w:sz w:val="28"/>
        </w:rPr>
        <w:t>1.4. Предоставление муниципальной услуги осуществляется в соответствии с:</w:t>
      </w:r>
      <w:r w:rsidRPr="00D12581">
        <w:rPr>
          <w:sz w:val="28"/>
          <w:szCs w:val="28"/>
        </w:rPr>
        <w:t xml:space="preserve"> </w:t>
      </w:r>
    </w:p>
    <w:p w:rsidR="00AD7649" w:rsidRPr="00B86820" w:rsidRDefault="00AD7649" w:rsidP="00AD7649">
      <w:pPr>
        <w:pStyle w:val="1"/>
        <w:ind w:firstLine="709"/>
        <w:rPr>
          <w:b w:val="0"/>
          <w:szCs w:val="28"/>
          <w:lang w:eastAsia="ru-RU"/>
        </w:rPr>
      </w:pPr>
      <w:r w:rsidRPr="00B86820">
        <w:rPr>
          <w:b w:val="0"/>
          <w:szCs w:val="28"/>
          <w:lang w:eastAsia="ru-RU"/>
        </w:rPr>
        <w:t>Гражданским кодексом Российской Федерации от 30.11.1994 № 51-ФЗ (далее – ГК РФ) (Собрание законодательства РФ, 05.12.1994, №32, ст.3301);</w:t>
      </w:r>
    </w:p>
    <w:p w:rsidR="00AD7649" w:rsidRDefault="00AD7649" w:rsidP="00AD7649">
      <w:pPr>
        <w:autoSpaceDE w:val="0"/>
        <w:autoSpaceDN w:val="0"/>
        <w:adjustRightInd w:val="0"/>
        <w:ind w:firstLine="709"/>
        <w:jc w:val="both"/>
        <w:rPr>
          <w:sz w:val="28"/>
          <w:szCs w:val="28"/>
        </w:rPr>
      </w:pPr>
      <w:r>
        <w:rPr>
          <w:sz w:val="28"/>
          <w:szCs w:val="28"/>
        </w:rPr>
        <w:t>Земельным кодексом Российской Федерации от 25.10.2001 №136-ФЗ (далее – ЗК РФ) (Собрание законодательства РФ, 29.10.2001, №44, ст. 4147);</w:t>
      </w:r>
    </w:p>
    <w:p w:rsidR="00AD7649" w:rsidRDefault="00AD7649" w:rsidP="00AD7649">
      <w:pPr>
        <w:ind w:firstLine="720"/>
        <w:jc w:val="both"/>
        <w:rPr>
          <w:sz w:val="28"/>
          <w:szCs w:val="28"/>
        </w:rPr>
      </w:pPr>
      <w:r>
        <w:rPr>
          <w:sz w:val="28"/>
          <w:szCs w:val="28"/>
        </w:rPr>
        <w:t>Федеральным законом от 18.06.2001 № 78-ФЗ «О землеустройстве» (далее – Федеральный закон №78-ФЗ)</w:t>
      </w:r>
      <w:r>
        <w:t xml:space="preserve"> </w:t>
      </w:r>
      <w:r>
        <w:rPr>
          <w:sz w:val="28"/>
          <w:szCs w:val="28"/>
        </w:rPr>
        <w:t>(Собрание законодательства РФ, 25.06.2001, №26, ст.2582);</w:t>
      </w:r>
    </w:p>
    <w:p w:rsidR="00AD7649" w:rsidRPr="00AD7649" w:rsidRDefault="00AD7649" w:rsidP="00AD7649">
      <w:pPr>
        <w:autoSpaceDE w:val="0"/>
        <w:autoSpaceDN w:val="0"/>
        <w:adjustRightInd w:val="0"/>
        <w:ind w:firstLine="709"/>
        <w:jc w:val="both"/>
        <w:rPr>
          <w:sz w:val="28"/>
          <w:szCs w:val="28"/>
        </w:rPr>
      </w:pPr>
      <w:r>
        <w:rPr>
          <w:sz w:val="28"/>
          <w:szCs w:val="28"/>
        </w:rPr>
        <w:t>Федеральным законом от 24.07.2002 №101-ФЗ «Об обороте земель сельскохозяйственного назначения» (далее – Федеральный закон №101-ФЗ) (</w:t>
      </w:r>
      <w:r w:rsidRPr="005E306F">
        <w:rPr>
          <w:sz w:val="28"/>
          <w:szCs w:val="28"/>
        </w:rPr>
        <w:t>Собрание законодательства РФ</w:t>
      </w:r>
      <w:r>
        <w:rPr>
          <w:sz w:val="28"/>
          <w:szCs w:val="28"/>
        </w:rPr>
        <w:t>), 29.07.2002, №</w:t>
      </w:r>
      <w:r w:rsidRPr="005E306F">
        <w:rPr>
          <w:sz w:val="28"/>
          <w:szCs w:val="28"/>
        </w:rPr>
        <w:t>30, ст. 3018</w:t>
      </w:r>
      <w:r>
        <w:rPr>
          <w:sz w:val="28"/>
          <w:szCs w:val="28"/>
        </w:rPr>
        <w:t>);</w:t>
      </w:r>
    </w:p>
    <w:p w:rsidR="00AD7649" w:rsidRPr="0043060C" w:rsidRDefault="00AD7649" w:rsidP="00AD7649">
      <w:pPr>
        <w:suppressAutoHyphens/>
        <w:ind w:firstLine="720"/>
        <w:jc w:val="both"/>
        <w:rPr>
          <w:sz w:val="28"/>
          <w:szCs w:val="20"/>
        </w:rPr>
      </w:pPr>
      <w:r w:rsidRPr="001313AF">
        <w:rPr>
          <w:sz w:val="28"/>
          <w:szCs w:val="20"/>
        </w:rPr>
        <w:t>Федеральным законом от 06.10.2003 №131-ФЗ «Об общих принципах организации местного самоуправления в Российской Федерации» (далее – Федеральный закон №131-ФЗ) (Собрание законодательства РФ, 06.10.2003, №40, ст.3822);</w:t>
      </w:r>
    </w:p>
    <w:p w:rsidR="00AD7649" w:rsidRDefault="00AD7649" w:rsidP="00AD7649">
      <w:pPr>
        <w:autoSpaceDE w:val="0"/>
        <w:autoSpaceDN w:val="0"/>
        <w:adjustRightInd w:val="0"/>
        <w:ind w:firstLine="709"/>
        <w:jc w:val="both"/>
        <w:rPr>
          <w:sz w:val="28"/>
          <w:szCs w:val="28"/>
        </w:rPr>
      </w:pPr>
      <w:r>
        <w:rPr>
          <w:sz w:val="28"/>
          <w:szCs w:val="28"/>
        </w:rPr>
        <w:t>Федеральным законом от 27.07.2010 №210-ФЗ «Об организации предоставления государственных и муниципальных услуг» (далее – Федеральный закон № 210-ФЗ)</w:t>
      </w:r>
      <w:r>
        <w:t xml:space="preserve"> </w:t>
      </w:r>
      <w:r>
        <w:rPr>
          <w:sz w:val="28"/>
          <w:szCs w:val="28"/>
        </w:rPr>
        <w:t>(Собрание законодательства РФ, 02.08.2010, №31, ст.4179);</w:t>
      </w:r>
    </w:p>
    <w:p w:rsidR="00AD7649" w:rsidRDefault="00AD7649" w:rsidP="00AD7649">
      <w:pPr>
        <w:suppressAutoHyphens/>
        <w:ind w:firstLine="709"/>
        <w:jc w:val="both"/>
        <w:rPr>
          <w:sz w:val="28"/>
          <w:szCs w:val="28"/>
        </w:rPr>
      </w:pPr>
      <w:r>
        <w:rPr>
          <w:sz w:val="28"/>
          <w:szCs w:val="28"/>
        </w:rPr>
        <w:t>Законом Республики Татарстан от 28.07.2004 № 45-ЗРТ «О местном самоуправлении в Республике Татарстан» (далее – Закон РТ №45-ЗРТ)</w:t>
      </w:r>
      <w:r>
        <w:t xml:space="preserve"> </w:t>
      </w:r>
      <w:r>
        <w:rPr>
          <w:sz w:val="28"/>
          <w:szCs w:val="28"/>
        </w:rPr>
        <w:t>(Республика Татарстан, № 155-156, 03.08.2004);</w:t>
      </w:r>
    </w:p>
    <w:p w:rsidR="00AD7649" w:rsidRDefault="00AD7649" w:rsidP="00AD7649">
      <w:pPr>
        <w:suppressAutoHyphens/>
        <w:ind w:firstLine="709"/>
        <w:jc w:val="both"/>
        <w:rPr>
          <w:sz w:val="28"/>
          <w:szCs w:val="28"/>
        </w:rPr>
      </w:pPr>
      <w:r>
        <w:rPr>
          <w:sz w:val="28"/>
          <w:szCs w:val="28"/>
        </w:rPr>
        <w:t xml:space="preserve">Законом РТ от 26.12.2015 г. № 108-ЗРТ «О перераспределении полномочий между органами местного самоуправления городских, сельских поселений в Республике Татарстан и органами государственной власти Республики Татарстан по распоряжению земельными участками, государственная собственность на которые не разграничена»; </w:t>
      </w:r>
    </w:p>
    <w:p w:rsidR="00AD7649" w:rsidRDefault="00AD7649" w:rsidP="00AD7649">
      <w:pPr>
        <w:suppressAutoHyphens/>
        <w:ind w:firstLine="709"/>
        <w:jc w:val="both"/>
        <w:rPr>
          <w:sz w:val="28"/>
          <w:szCs w:val="28"/>
        </w:rPr>
      </w:pPr>
      <w:r>
        <w:rPr>
          <w:sz w:val="28"/>
          <w:szCs w:val="28"/>
        </w:rPr>
        <w:t>Законом РТ от 26.12.2015г. № 109-ЗРТ «О наделении органов местного самоуправления муниципальных районов Республики Татарстан по распоряжению земельными участками, государственная собственность на которые не разграничена»;</w:t>
      </w:r>
    </w:p>
    <w:p w:rsidR="00AD7649" w:rsidRDefault="00AD7649" w:rsidP="00AD7649">
      <w:pPr>
        <w:pStyle w:val="1"/>
        <w:rPr>
          <w:b w:val="0"/>
          <w:szCs w:val="28"/>
        </w:rPr>
      </w:pPr>
      <w:r>
        <w:rPr>
          <w:b w:val="0"/>
          <w:color w:val="000000"/>
          <w:szCs w:val="28"/>
        </w:rPr>
        <w:t xml:space="preserve">          Постановлением Кабинета Министров Республики Татарстан от 02.11.2010 №880 «</w:t>
      </w:r>
      <w:r>
        <w:rPr>
          <w:b w:val="0"/>
          <w:szCs w:val="28"/>
        </w:rPr>
        <w:t>Об утверждении Порядка разработки и утверждения административных регламентов предоставления государственных услуг исполнительными органами государственной власти Республики Татарстан и о внесении изменений в отдельные постановления Кабинета Министров Республики Татарстан»;</w:t>
      </w:r>
    </w:p>
    <w:p w:rsidR="00AD7649" w:rsidRPr="00297E2E" w:rsidRDefault="00AD7649" w:rsidP="00AD7649">
      <w:pPr>
        <w:autoSpaceDE w:val="0"/>
        <w:autoSpaceDN w:val="0"/>
        <w:adjustRightInd w:val="0"/>
        <w:ind w:firstLine="708"/>
        <w:jc w:val="both"/>
        <w:rPr>
          <w:sz w:val="28"/>
          <w:szCs w:val="28"/>
        </w:rPr>
      </w:pPr>
      <w:r w:rsidRPr="00297E2E">
        <w:rPr>
          <w:sz w:val="28"/>
          <w:szCs w:val="28"/>
        </w:rPr>
        <w:t>Уставом  Мамадышского муниципального района Республики Татарстан, принятого Решением Совета Мамадышского муниципального района от 08.11.2013 № 6-25 (далее – Устав);</w:t>
      </w:r>
    </w:p>
    <w:p w:rsidR="00AD7649" w:rsidRPr="00297E2E" w:rsidRDefault="00AD7649" w:rsidP="00CF749F">
      <w:pPr>
        <w:autoSpaceDE w:val="0"/>
        <w:autoSpaceDN w:val="0"/>
        <w:adjustRightInd w:val="0"/>
        <w:ind w:firstLine="708"/>
        <w:jc w:val="both"/>
        <w:rPr>
          <w:sz w:val="28"/>
          <w:szCs w:val="28"/>
        </w:rPr>
      </w:pPr>
      <w:r w:rsidRPr="00297E2E">
        <w:rPr>
          <w:sz w:val="28"/>
          <w:szCs w:val="28"/>
        </w:rPr>
        <w:lastRenderedPageBreak/>
        <w:t xml:space="preserve">Положением о Палате имущественных и земельных отношений Мамадышского муниципального района, утвержденным Решением Совета от 27.12.2005 №3-4 (далее – Положение об </w:t>
      </w:r>
      <w:r>
        <w:rPr>
          <w:sz w:val="28"/>
          <w:szCs w:val="28"/>
        </w:rPr>
        <w:t>Палате)</w:t>
      </w:r>
      <w:r w:rsidRPr="00297E2E">
        <w:rPr>
          <w:sz w:val="28"/>
          <w:szCs w:val="28"/>
        </w:rPr>
        <w:t>.</w:t>
      </w:r>
    </w:p>
    <w:p w:rsidR="00AD7649" w:rsidRDefault="00AD7649" w:rsidP="00AD7649">
      <w:pPr>
        <w:autoSpaceDE w:val="0"/>
        <w:autoSpaceDN w:val="0"/>
        <w:adjustRightInd w:val="0"/>
        <w:ind w:firstLine="709"/>
        <w:jc w:val="both"/>
        <w:rPr>
          <w:sz w:val="28"/>
          <w:szCs w:val="28"/>
        </w:rPr>
      </w:pPr>
      <w:r w:rsidRPr="007974E7">
        <w:rPr>
          <w:sz w:val="28"/>
          <w:szCs w:val="28"/>
        </w:rPr>
        <w:t>1.5. В настоящем регламенте используются следующие термины и определения:</w:t>
      </w:r>
    </w:p>
    <w:p w:rsidR="00AD7649" w:rsidRPr="00181169" w:rsidRDefault="00AD7649" w:rsidP="00AD7649">
      <w:pPr>
        <w:autoSpaceDE w:val="0"/>
        <w:autoSpaceDN w:val="0"/>
        <w:adjustRightInd w:val="0"/>
        <w:ind w:firstLine="709"/>
        <w:jc w:val="both"/>
        <w:rPr>
          <w:sz w:val="28"/>
          <w:szCs w:val="28"/>
        </w:rPr>
      </w:pPr>
      <w:r w:rsidRPr="00181169">
        <w:rPr>
          <w:color w:val="000000"/>
          <w:sz w:val="28"/>
          <w:szCs w:val="28"/>
        </w:rPr>
        <w:t>удаленное рабочее место многофункционального центра предоставления государственных и муниципальных услуг – окно приема и выдачи документов, консультирования заявителей в сельских поселениях муниципальных районов</w:t>
      </w:r>
      <w:r w:rsidRPr="00181169">
        <w:rPr>
          <w:sz w:val="28"/>
          <w:szCs w:val="28"/>
        </w:rPr>
        <w:t>;</w:t>
      </w:r>
    </w:p>
    <w:p w:rsidR="00AD7649" w:rsidRPr="00181169" w:rsidRDefault="00AD7649" w:rsidP="00AD7649">
      <w:pPr>
        <w:tabs>
          <w:tab w:val="left" w:pos="600"/>
          <w:tab w:val="left" w:pos="6810"/>
        </w:tabs>
        <w:ind w:firstLine="720"/>
        <w:jc w:val="both"/>
        <w:rPr>
          <w:sz w:val="28"/>
          <w:szCs w:val="28"/>
        </w:rPr>
      </w:pPr>
      <w:r w:rsidRPr="00181169">
        <w:rPr>
          <w:sz w:val="28"/>
          <w:szCs w:val="28"/>
        </w:rPr>
        <w:t>техническая ошибка - ошибка (описка, опечатка, грамматическая или арифметическая ошибка либо подобная ошибка), допущенная органом, предоставляющим муниципальную услугу, и приведшая к несоответствию сведений, внесенных в документ (результат муниципальной услуги), сведениям в документах, на основании которых вносились сведения.</w:t>
      </w:r>
    </w:p>
    <w:p w:rsidR="00AD7649" w:rsidRDefault="00AD7649" w:rsidP="00AD7649">
      <w:pPr>
        <w:autoSpaceDE w:val="0"/>
        <w:autoSpaceDN w:val="0"/>
        <w:adjustRightInd w:val="0"/>
        <w:ind w:firstLine="709"/>
        <w:jc w:val="both"/>
        <w:rPr>
          <w:sz w:val="28"/>
          <w:szCs w:val="28"/>
        </w:rPr>
      </w:pPr>
      <w:r>
        <w:rPr>
          <w:sz w:val="28"/>
          <w:szCs w:val="28"/>
        </w:rPr>
        <w:t xml:space="preserve">В настоящем Регламенте под заявлением о предоставлении муниципальной услуги (далее - заявление) понимается запрос о предоставлении муниципальной услуги (п.2 ст.2 Федерального закона от 27.07.2010 №210-ФЗ). </w:t>
      </w:r>
      <w:r w:rsidRPr="007C025B">
        <w:rPr>
          <w:sz w:val="28"/>
          <w:szCs w:val="28"/>
        </w:rPr>
        <w:t xml:space="preserve">Заявление заполняется на стандартном бланке </w:t>
      </w:r>
      <w:r>
        <w:rPr>
          <w:color w:val="FF0000"/>
          <w:sz w:val="28"/>
          <w:szCs w:val="28"/>
        </w:rPr>
        <w:t>(приложение №1)</w:t>
      </w:r>
      <w:r>
        <w:rPr>
          <w:sz w:val="28"/>
          <w:szCs w:val="28"/>
        </w:rPr>
        <w:t>.</w:t>
      </w:r>
    </w:p>
    <w:p w:rsidR="00AD7649" w:rsidRPr="00C04E04" w:rsidRDefault="00AD7649" w:rsidP="00AD7649">
      <w:pPr>
        <w:spacing w:line="360" w:lineRule="auto"/>
        <w:ind w:firstLine="720"/>
        <w:jc w:val="both"/>
        <w:sectPr w:rsidR="00AD7649" w:rsidRPr="00C04E04" w:rsidSect="00C47CD0">
          <w:headerReference w:type="even" r:id="rId549"/>
          <w:headerReference w:type="default" r:id="rId550"/>
          <w:pgSz w:w="11907" w:h="16840" w:code="9"/>
          <w:pgMar w:top="1134" w:right="567" w:bottom="1134" w:left="1134" w:header="720" w:footer="720" w:gutter="0"/>
          <w:cols w:space="708"/>
          <w:noEndnote/>
          <w:titlePg/>
          <w:docGrid w:linePitch="381"/>
        </w:sectPr>
      </w:pPr>
    </w:p>
    <w:p w:rsidR="00AD7649" w:rsidRPr="000F00CA" w:rsidRDefault="00AD7649" w:rsidP="00AD7649">
      <w:pPr>
        <w:autoSpaceDE w:val="0"/>
        <w:autoSpaceDN w:val="0"/>
        <w:adjustRightInd w:val="0"/>
        <w:ind w:firstLine="720"/>
        <w:jc w:val="center"/>
        <w:rPr>
          <w:rFonts w:ascii="Times New Roman CYR" w:hAnsi="Times New Roman CYR" w:cs="Times New Roman CYR"/>
          <w:sz w:val="28"/>
          <w:szCs w:val="28"/>
        </w:rPr>
      </w:pPr>
      <w:r w:rsidRPr="00680C7A">
        <w:rPr>
          <w:b/>
          <w:bCs/>
          <w:sz w:val="28"/>
          <w:szCs w:val="28"/>
        </w:rPr>
        <w:lastRenderedPageBreak/>
        <w:t xml:space="preserve">2. </w:t>
      </w:r>
      <w:r w:rsidRPr="000F00CA">
        <w:rPr>
          <w:rFonts w:ascii="Times New Roman CYR" w:hAnsi="Times New Roman CYR" w:cs="Times New Roman CYR"/>
          <w:b/>
          <w:bCs/>
          <w:sz w:val="28"/>
          <w:szCs w:val="28"/>
        </w:rPr>
        <w:t xml:space="preserve">Стандарт предоставления </w:t>
      </w:r>
      <w:r>
        <w:rPr>
          <w:rFonts w:ascii="Times New Roman CYR" w:hAnsi="Times New Roman CYR" w:cs="Times New Roman CYR"/>
          <w:b/>
          <w:bCs/>
          <w:sz w:val="28"/>
          <w:szCs w:val="28"/>
        </w:rPr>
        <w:t xml:space="preserve">муниципальной </w:t>
      </w:r>
      <w:r w:rsidRPr="000F00CA">
        <w:rPr>
          <w:rFonts w:ascii="Times New Roman CYR" w:hAnsi="Times New Roman CYR" w:cs="Times New Roman CYR"/>
          <w:b/>
          <w:bCs/>
          <w:sz w:val="28"/>
          <w:szCs w:val="28"/>
        </w:rPr>
        <w:t>услуги</w:t>
      </w:r>
    </w:p>
    <w:p w:rsidR="00AD7649" w:rsidRPr="004011AB" w:rsidRDefault="00AD7649" w:rsidP="00AD7649">
      <w:pPr>
        <w:pStyle w:val="ConsPlusNonformat"/>
        <w:jc w:val="center"/>
        <w:rPr>
          <w:rFonts w:ascii="Times New Roman" w:hAnsi="Times New Roman"/>
          <w:sz w:val="28"/>
        </w:rPr>
      </w:pPr>
    </w:p>
    <w:tbl>
      <w:tblPr>
        <w:tblW w:w="0" w:type="auto"/>
        <w:tblLayout w:type="fixed"/>
        <w:tblCellMar>
          <w:left w:w="70" w:type="dxa"/>
          <w:right w:w="70" w:type="dxa"/>
        </w:tblCellMar>
        <w:tblLook w:val="0000"/>
      </w:tblPr>
      <w:tblGrid>
        <w:gridCol w:w="4390"/>
        <w:gridCol w:w="6410"/>
        <w:gridCol w:w="4012"/>
      </w:tblGrid>
      <w:tr w:rsidR="00AD7649" w:rsidRPr="004011AB" w:rsidTr="00C47CD0">
        <w:tc>
          <w:tcPr>
            <w:tcW w:w="4390" w:type="dxa"/>
            <w:tcBorders>
              <w:top w:val="single" w:sz="6" w:space="0" w:color="auto"/>
              <w:left w:val="single" w:sz="6" w:space="0" w:color="auto"/>
              <w:bottom w:val="single" w:sz="6" w:space="0" w:color="auto"/>
              <w:right w:val="single" w:sz="6" w:space="0" w:color="auto"/>
            </w:tcBorders>
            <w:vAlign w:val="center"/>
          </w:tcPr>
          <w:p w:rsidR="00AD7649" w:rsidRDefault="00AD7649" w:rsidP="00C47CD0">
            <w:pPr>
              <w:autoSpaceDE w:val="0"/>
              <w:autoSpaceDN w:val="0"/>
              <w:adjustRightInd w:val="0"/>
              <w:ind w:firstLine="34"/>
              <w:jc w:val="center"/>
              <w:rPr>
                <w:rFonts w:cs="Calibri"/>
                <w:b/>
              </w:rPr>
            </w:pPr>
            <w:r>
              <w:rPr>
                <w:rFonts w:ascii="Times New Roman CYR" w:hAnsi="Times New Roman CYR" w:cs="Times New Roman CYR"/>
                <w:b/>
                <w:sz w:val="28"/>
                <w:szCs w:val="28"/>
              </w:rPr>
              <w:t>Наименование требования к стандарту предоставления муниципальной услуги</w:t>
            </w:r>
          </w:p>
        </w:tc>
        <w:tc>
          <w:tcPr>
            <w:tcW w:w="6410" w:type="dxa"/>
            <w:tcBorders>
              <w:top w:val="single" w:sz="6" w:space="0" w:color="auto"/>
              <w:left w:val="single" w:sz="6" w:space="0" w:color="auto"/>
              <w:bottom w:val="single" w:sz="6" w:space="0" w:color="auto"/>
              <w:right w:val="single" w:sz="6" w:space="0" w:color="auto"/>
            </w:tcBorders>
            <w:vAlign w:val="center"/>
          </w:tcPr>
          <w:p w:rsidR="00AD7649" w:rsidRDefault="00AD7649" w:rsidP="00C47CD0">
            <w:pPr>
              <w:autoSpaceDE w:val="0"/>
              <w:autoSpaceDN w:val="0"/>
              <w:adjustRightInd w:val="0"/>
              <w:jc w:val="center"/>
              <w:rPr>
                <w:rFonts w:cs="Calibri"/>
                <w:b/>
                <w:lang w:val="en-US"/>
              </w:rPr>
            </w:pPr>
            <w:r>
              <w:rPr>
                <w:rFonts w:ascii="Times New Roman CYR" w:hAnsi="Times New Roman CYR" w:cs="Times New Roman CYR"/>
                <w:b/>
                <w:sz w:val="28"/>
                <w:szCs w:val="28"/>
              </w:rPr>
              <w:t>Содержание требований к стандарту</w:t>
            </w:r>
          </w:p>
        </w:tc>
        <w:tc>
          <w:tcPr>
            <w:tcW w:w="4012" w:type="dxa"/>
            <w:tcBorders>
              <w:top w:val="single" w:sz="6" w:space="0" w:color="auto"/>
              <w:left w:val="single" w:sz="6" w:space="0" w:color="auto"/>
              <w:bottom w:val="single" w:sz="6" w:space="0" w:color="auto"/>
              <w:right w:val="single" w:sz="6" w:space="0" w:color="auto"/>
            </w:tcBorders>
            <w:vAlign w:val="center"/>
          </w:tcPr>
          <w:p w:rsidR="00AD7649" w:rsidRDefault="00AD7649" w:rsidP="00C47CD0">
            <w:pPr>
              <w:autoSpaceDE w:val="0"/>
              <w:autoSpaceDN w:val="0"/>
              <w:adjustRightInd w:val="0"/>
              <w:jc w:val="center"/>
              <w:rPr>
                <w:rFonts w:cs="Calibri"/>
                <w:b/>
              </w:rPr>
            </w:pPr>
            <w:r>
              <w:rPr>
                <w:rFonts w:ascii="Times New Roman CYR" w:hAnsi="Times New Roman CYR" w:cs="Times New Roman CYR"/>
                <w:b/>
                <w:sz w:val="28"/>
                <w:szCs w:val="28"/>
              </w:rPr>
              <w:t>Нормативный акт, устанавливающий услугу или требование</w:t>
            </w:r>
          </w:p>
        </w:tc>
      </w:tr>
      <w:tr w:rsidR="00AD7649" w:rsidRPr="004011AB" w:rsidTr="00C47CD0">
        <w:tc>
          <w:tcPr>
            <w:tcW w:w="4390" w:type="dxa"/>
            <w:tcBorders>
              <w:top w:val="single" w:sz="6" w:space="0" w:color="auto"/>
              <w:left w:val="single" w:sz="6" w:space="0" w:color="auto"/>
              <w:bottom w:val="single" w:sz="6" w:space="0" w:color="auto"/>
              <w:right w:val="single" w:sz="6" w:space="0" w:color="auto"/>
            </w:tcBorders>
          </w:tcPr>
          <w:p w:rsidR="00AD7649" w:rsidRPr="00512C58" w:rsidRDefault="00AD7649" w:rsidP="00C47CD0">
            <w:pPr>
              <w:suppressAutoHyphens/>
              <w:rPr>
                <w:sz w:val="28"/>
                <w:szCs w:val="28"/>
              </w:rPr>
            </w:pPr>
            <w:r w:rsidRPr="00512C58">
              <w:rPr>
                <w:sz w:val="28"/>
                <w:szCs w:val="28"/>
              </w:rPr>
              <w:t>2.1. Наименование муниципальной услуги</w:t>
            </w:r>
          </w:p>
        </w:tc>
        <w:tc>
          <w:tcPr>
            <w:tcW w:w="6410" w:type="dxa"/>
            <w:tcBorders>
              <w:top w:val="single" w:sz="6" w:space="0" w:color="auto"/>
              <w:left w:val="single" w:sz="6" w:space="0" w:color="auto"/>
              <w:bottom w:val="single" w:sz="6" w:space="0" w:color="auto"/>
              <w:right w:val="single" w:sz="6" w:space="0" w:color="auto"/>
            </w:tcBorders>
          </w:tcPr>
          <w:p w:rsidR="00AD7649" w:rsidRPr="00705991" w:rsidRDefault="00AD7649" w:rsidP="00C47CD0">
            <w:pPr>
              <w:ind w:firstLine="288"/>
              <w:jc w:val="both"/>
              <w:rPr>
                <w:sz w:val="28"/>
                <w:szCs w:val="28"/>
              </w:rPr>
            </w:pPr>
            <w:r w:rsidRPr="00705991">
              <w:rPr>
                <w:bCs/>
                <w:sz w:val="28"/>
                <w:szCs w:val="28"/>
              </w:rPr>
              <w:t>Принятие решения о выкупе земельного участка</w:t>
            </w:r>
            <w:r>
              <w:rPr>
                <w:bCs/>
                <w:sz w:val="28"/>
                <w:szCs w:val="28"/>
              </w:rPr>
              <w:t xml:space="preserve"> </w:t>
            </w:r>
          </w:p>
        </w:tc>
        <w:tc>
          <w:tcPr>
            <w:tcW w:w="4012" w:type="dxa"/>
            <w:tcBorders>
              <w:top w:val="single" w:sz="6" w:space="0" w:color="auto"/>
              <w:left w:val="single" w:sz="6" w:space="0" w:color="auto"/>
              <w:bottom w:val="single" w:sz="6" w:space="0" w:color="auto"/>
              <w:right w:val="single" w:sz="6" w:space="0" w:color="auto"/>
            </w:tcBorders>
          </w:tcPr>
          <w:p w:rsidR="00AD7649" w:rsidRDefault="00AD7649" w:rsidP="00C47CD0">
            <w:pPr>
              <w:rPr>
                <w:sz w:val="28"/>
                <w:szCs w:val="28"/>
              </w:rPr>
            </w:pPr>
            <w:r>
              <w:rPr>
                <w:sz w:val="28"/>
                <w:szCs w:val="28"/>
              </w:rPr>
              <w:t>Федеральный закон №101-ФЗ;</w:t>
            </w:r>
          </w:p>
          <w:p w:rsidR="00AD7649" w:rsidRDefault="00AD7649" w:rsidP="00C47CD0">
            <w:pPr>
              <w:rPr>
                <w:sz w:val="28"/>
                <w:szCs w:val="28"/>
              </w:rPr>
            </w:pPr>
            <w:r w:rsidRPr="009C56D8">
              <w:rPr>
                <w:sz w:val="28"/>
                <w:szCs w:val="28"/>
              </w:rPr>
              <w:t xml:space="preserve"> Положение о Палате</w:t>
            </w:r>
          </w:p>
          <w:p w:rsidR="00AD7649" w:rsidRPr="003E0D56" w:rsidRDefault="00AD7649" w:rsidP="00C47CD0">
            <w:pPr>
              <w:rPr>
                <w:sz w:val="28"/>
                <w:szCs w:val="28"/>
              </w:rPr>
            </w:pPr>
          </w:p>
        </w:tc>
      </w:tr>
      <w:tr w:rsidR="00AD7649" w:rsidRPr="004011AB" w:rsidTr="00C47CD0">
        <w:tc>
          <w:tcPr>
            <w:tcW w:w="4390" w:type="dxa"/>
            <w:tcBorders>
              <w:top w:val="single" w:sz="6" w:space="0" w:color="auto"/>
              <w:left w:val="single" w:sz="6" w:space="0" w:color="auto"/>
              <w:bottom w:val="single" w:sz="6" w:space="0" w:color="auto"/>
              <w:right w:val="single" w:sz="6" w:space="0" w:color="auto"/>
            </w:tcBorders>
          </w:tcPr>
          <w:p w:rsidR="00AD7649" w:rsidRPr="00181169" w:rsidRDefault="00AD7649" w:rsidP="004E024D">
            <w:pPr>
              <w:suppressAutoHyphens/>
              <w:ind w:firstLine="34"/>
              <w:rPr>
                <w:color w:val="000000"/>
                <w:sz w:val="28"/>
                <w:szCs w:val="28"/>
              </w:rPr>
            </w:pPr>
            <w:r w:rsidRPr="00181169">
              <w:rPr>
                <w:color w:val="000000"/>
                <w:sz w:val="28"/>
                <w:szCs w:val="28"/>
              </w:rPr>
              <w:t>2.2. Наименование  органа местного самоуправления, непосредственно предоставляющего муниципальную услугу</w:t>
            </w:r>
          </w:p>
        </w:tc>
        <w:tc>
          <w:tcPr>
            <w:tcW w:w="6410" w:type="dxa"/>
            <w:tcBorders>
              <w:top w:val="single" w:sz="6" w:space="0" w:color="auto"/>
              <w:left w:val="single" w:sz="6" w:space="0" w:color="auto"/>
              <w:bottom w:val="single" w:sz="6" w:space="0" w:color="auto"/>
              <w:right w:val="single" w:sz="6" w:space="0" w:color="auto"/>
            </w:tcBorders>
          </w:tcPr>
          <w:p w:rsidR="00AD7649" w:rsidRDefault="00AD7649" w:rsidP="00C47CD0">
            <w:pPr>
              <w:ind w:firstLine="288"/>
            </w:pPr>
            <w:r>
              <w:rPr>
                <w:sz w:val="28"/>
                <w:szCs w:val="28"/>
              </w:rPr>
              <w:t>Палата</w:t>
            </w:r>
          </w:p>
        </w:tc>
        <w:tc>
          <w:tcPr>
            <w:tcW w:w="4012" w:type="dxa"/>
            <w:tcBorders>
              <w:top w:val="single" w:sz="6" w:space="0" w:color="auto"/>
              <w:left w:val="single" w:sz="6" w:space="0" w:color="auto"/>
              <w:bottom w:val="single" w:sz="6" w:space="0" w:color="auto"/>
              <w:right w:val="single" w:sz="6" w:space="0" w:color="auto"/>
            </w:tcBorders>
          </w:tcPr>
          <w:p w:rsidR="00AD7649" w:rsidRPr="005577B7" w:rsidRDefault="00AD7649" w:rsidP="00C47CD0">
            <w:pPr>
              <w:rPr>
                <w:sz w:val="28"/>
                <w:szCs w:val="28"/>
              </w:rPr>
            </w:pPr>
            <w:r>
              <w:rPr>
                <w:sz w:val="28"/>
                <w:szCs w:val="28"/>
              </w:rPr>
              <w:t>Положение о Палате</w:t>
            </w:r>
          </w:p>
        </w:tc>
      </w:tr>
      <w:tr w:rsidR="00AD7649" w:rsidRPr="004011AB" w:rsidTr="00C47CD0">
        <w:tc>
          <w:tcPr>
            <w:tcW w:w="4390" w:type="dxa"/>
            <w:tcBorders>
              <w:top w:val="single" w:sz="6" w:space="0" w:color="auto"/>
              <w:left w:val="single" w:sz="6" w:space="0" w:color="auto"/>
              <w:bottom w:val="single" w:sz="6" w:space="0" w:color="auto"/>
              <w:right w:val="single" w:sz="6" w:space="0" w:color="auto"/>
            </w:tcBorders>
          </w:tcPr>
          <w:p w:rsidR="00AD7649" w:rsidRPr="00512C58" w:rsidRDefault="00AD7649" w:rsidP="00C47CD0">
            <w:pPr>
              <w:suppressAutoHyphens/>
              <w:ind w:firstLine="34"/>
              <w:rPr>
                <w:sz w:val="28"/>
                <w:szCs w:val="28"/>
              </w:rPr>
            </w:pPr>
            <w:r w:rsidRPr="00512C58">
              <w:rPr>
                <w:sz w:val="28"/>
                <w:szCs w:val="28"/>
              </w:rPr>
              <w:t>2.3. </w:t>
            </w:r>
            <w:r>
              <w:rPr>
                <w:sz w:val="28"/>
                <w:szCs w:val="28"/>
              </w:rPr>
              <w:t>Описание результата предоставления муниципальной услуги</w:t>
            </w:r>
          </w:p>
        </w:tc>
        <w:tc>
          <w:tcPr>
            <w:tcW w:w="6410" w:type="dxa"/>
            <w:tcBorders>
              <w:top w:val="single" w:sz="6" w:space="0" w:color="auto"/>
              <w:left w:val="single" w:sz="6" w:space="0" w:color="auto"/>
              <w:bottom w:val="single" w:sz="6" w:space="0" w:color="auto"/>
              <w:right w:val="single" w:sz="6" w:space="0" w:color="auto"/>
            </w:tcBorders>
          </w:tcPr>
          <w:p w:rsidR="00AD7649" w:rsidRDefault="00AD7649" w:rsidP="00C47CD0">
            <w:pPr>
              <w:ind w:firstLine="284"/>
              <w:jc w:val="both"/>
              <w:rPr>
                <w:bCs/>
                <w:sz w:val="28"/>
                <w:szCs w:val="28"/>
              </w:rPr>
            </w:pPr>
            <w:r>
              <w:rPr>
                <w:bCs/>
                <w:sz w:val="28"/>
                <w:szCs w:val="28"/>
              </w:rPr>
              <w:t>Р</w:t>
            </w:r>
            <w:r w:rsidRPr="00705991">
              <w:rPr>
                <w:bCs/>
                <w:sz w:val="28"/>
                <w:szCs w:val="28"/>
              </w:rPr>
              <w:t>ешени</w:t>
            </w:r>
            <w:r>
              <w:rPr>
                <w:bCs/>
                <w:sz w:val="28"/>
                <w:szCs w:val="28"/>
              </w:rPr>
              <w:t>е</w:t>
            </w:r>
            <w:r w:rsidRPr="00705991">
              <w:rPr>
                <w:bCs/>
                <w:sz w:val="28"/>
                <w:szCs w:val="28"/>
              </w:rPr>
              <w:t xml:space="preserve"> о выкупе земельного участка</w:t>
            </w:r>
            <w:r>
              <w:rPr>
                <w:bCs/>
                <w:sz w:val="28"/>
                <w:szCs w:val="28"/>
              </w:rPr>
              <w:t>;</w:t>
            </w:r>
          </w:p>
          <w:p w:rsidR="00AD7649" w:rsidRPr="006C0BCE" w:rsidRDefault="00AD7649" w:rsidP="00C47CD0">
            <w:pPr>
              <w:ind w:firstLine="284"/>
              <w:jc w:val="both"/>
              <w:rPr>
                <w:bCs/>
                <w:sz w:val="28"/>
                <w:szCs w:val="28"/>
                <w:lang w:val="tt-RU"/>
              </w:rPr>
            </w:pPr>
            <w:r>
              <w:rPr>
                <w:color w:val="000000"/>
                <w:sz w:val="28"/>
                <w:szCs w:val="28"/>
              </w:rPr>
              <w:t>Решение об отказе в предоставлении муниципальной услуги.</w:t>
            </w:r>
          </w:p>
        </w:tc>
        <w:tc>
          <w:tcPr>
            <w:tcW w:w="4012" w:type="dxa"/>
            <w:tcBorders>
              <w:top w:val="single" w:sz="6" w:space="0" w:color="auto"/>
              <w:left w:val="single" w:sz="6" w:space="0" w:color="auto"/>
              <w:bottom w:val="single" w:sz="6" w:space="0" w:color="auto"/>
              <w:right w:val="single" w:sz="6" w:space="0" w:color="auto"/>
            </w:tcBorders>
          </w:tcPr>
          <w:p w:rsidR="00AD7649" w:rsidRDefault="00AD7649" w:rsidP="00C47CD0">
            <w:pPr>
              <w:rPr>
                <w:sz w:val="28"/>
                <w:szCs w:val="28"/>
              </w:rPr>
            </w:pPr>
            <w:r>
              <w:rPr>
                <w:sz w:val="28"/>
                <w:szCs w:val="28"/>
              </w:rPr>
              <w:t>Ст. 8 ФЗ №101;</w:t>
            </w:r>
          </w:p>
          <w:p w:rsidR="00AD7649" w:rsidRPr="009C56D8" w:rsidRDefault="00AD7649" w:rsidP="00C47CD0">
            <w:pPr>
              <w:rPr>
                <w:sz w:val="28"/>
                <w:szCs w:val="28"/>
              </w:rPr>
            </w:pPr>
            <w:r w:rsidRPr="009C56D8">
              <w:rPr>
                <w:sz w:val="28"/>
                <w:szCs w:val="28"/>
              </w:rPr>
              <w:t>Положение о Палате</w:t>
            </w:r>
          </w:p>
        </w:tc>
      </w:tr>
      <w:tr w:rsidR="00AD7649" w:rsidRPr="004011AB" w:rsidTr="00C47CD0">
        <w:tc>
          <w:tcPr>
            <w:tcW w:w="4390" w:type="dxa"/>
            <w:tcBorders>
              <w:top w:val="single" w:sz="6" w:space="0" w:color="auto"/>
              <w:left w:val="single" w:sz="6" w:space="0" w:color="auto"/>
              <w:bottom w:val="single" w:sz="6" w:space="0" w:color="auto"/>
              <w:right w:val="single" w:sz="6" w:space="0" w:color="auto"/>
            </w:tcBorders>
          </w:tcPr>
          <w:p w:rsidR="00AD7649" w:rsidRPr="00512C58" w:rsidRDefault="00AD7649" w:rsidP="00C47CD0">
            <w:pPr>
              <w:suppressAutoHyphens/>
              <w:ind w:firstLine="34"/>
              <w:rPr>
                <w:sz w:val="28"/>
                <w:szCs w:val="28"/>
              </w:rPr>
            </w:pPr>
            <w:r w:rsidRPr="00512C58">
              <w:rPr>
                <w:sz w:val="28"/>
                <w:szCs w:val="28"/>
              </w:rPr>
              <w:t>2.4.</w:t>
            </w:r>
            <w:r w:rsidRPr="00512C58">
              <w:rPr>
                <w:sz w:val="28"/>
                <w:szCs w:val="28"/>
                <w:lang w:val="en-US"/>
              </w:rPr>
              <w:t> </w:t>
            </w:r>
            <w:r w:rsidRPr="00512C58">
              <w:rPr>
                <w:sz w:val="28"/>
                <w:szCs w:val="28"/>
              </w:rPr>
              <w:t xml:space="preserve">Срок предоставления </w:t>
            </w:r>
            <w:r>
              <w:rPr>
                <w:sz w:val="28"/>
                <w:szCs w:val="28"/>
              </w:rPr>
              <w:t xml:space="preserve">муниципальной </w:t>
            </w:r>
            <w:r w:rsidRPr="00512C58">
              <w:rPr>
                <w:sz w:val="28"/>
                <w:szCs w:val="28"/>
              </w:rPr>
              <w:t>услуги</w:t>
            </w:r>
            <w:r>
              <w:rPr>
                <w:sz w:val="28"/>
                <w:szCs w:val="28"/>
              </w:rPr>
              <w:t>,</w:t>
            </w:r>
            <w:r w:rsidRPr="00A41A78">
              <w:rPr>
                <w:color w:val="000000"/>
                <w:sz w:val="28"/>
                <w:szCs w:val="28"/>
              </w:rPr>
              <w:t xml:space="preserve"> в том числе с учетом необходимости обращения в организации, участвующие в предоставлении муниципальной услуги, срок приостановления предоставления муниципальной услуги в случае, если возможность приостановления предусмотрена законодательством Российской Федерации</w:t>
            </w:r>
          </w:p>
        </w:tc>
        <w:tc>
          <w:tcPr>
            <w:tcW w:w="6410" w:type="dxa"/>
            <w:tcBorders>
              <w:top w:val="single" w:sz="6" w:space="0" w:color="auto"/>
              <w:left w:val="single" w:sz="6" w:space="0" w:color="auto"/>
              <w:bottom w:val="single" w:sz="6" w:space="0" w:color="auto"/>
              <w:right w:val="single" w:sz="6" w:space="0" w:color="auto"/>
            </w:tcBorders>
          </w:tcPr>
          <w:p w:rsidR="00AD7649" w:rsidRPr="004011AB" w:rsidRDefault="00AD7649" w:rsidP="00C47CD0">
            <w:pPr>
              <w:ind w:firstLine="284"/>
              <w:jc w:val="both"/>
              <w:rPr>
                <w:sz w:val="28"/>
              </w:rPr>
            </w:pPr>
            <w:r w:rsidRPr="001313AF">
              <w:rPr>
                <w:color w:val="000000"/>
                <w:sz w:val="28"/>
                <w:szCs w:val="28"/>
              </w:rPr>
              <w:t>Не более 13 рабочих дней с момента регистрации заявления</w:t>
            </w:r>
          </w:p>
        </w:tc>
        <w:tc>
          <w:tcPr>
            <w:tcW w:w="4012" w:type="dxa"/>
            <w:tcBorders>
              <w:top w:val="single" w:sz="6" w:space="0" w:color="auto"/>
              <w:left w:val="single" w:sz="6" w:space="0" w:color="auto"/>
              <w:bottom w:val="single" w:sz="6" w:space="0" w:color="auto"/>
              <w:right w:val="single" w:sz="6" w:space="0" w:color="auto"/>
            </w:tcBorders>
          </w:tcPr>
          <w:p w:rsidR="00AD7649" w:rsidRPr="00CA0085" w:rsidRDefault="00AD7649" w:rsidP="00C47CD0">
            <w:pPr>
              <w:pStyle w:val="1"/>
              <w:jc w:val="left"/>
              <w:rPr>
                <w:rFonts w:ascii="Times New Roman CYR" w:hAnsi="Times New Roman CYR" w:cs="Times New Roman CYR"/>
                <w:szCs w:val="28"/>
              </w:rPr>
            </w:pPr>
          </w:p>
          <w:p w:rsidR="00AD7649" w:rsidRPr="00CA0085" w:rsidRDefault="00AD7649" w:rsidP="00C47CD0">
            <w:pPr>
              <w:tabs>
                <w:tab w:val="left" w:pos="2242"/>
              </w:tabs>
              <w:autoSpaceDE w:val="0"/>
              <w:autoSpaceDN w:val="0"/>
              <w:adjustRightInd w:val="0"/>
              <w:jc w:val="both"/>
              <w:rPr>
                <w:rFonts w:ascii="Times New Roman CYR" w:hAnsi="Times New Roman CYR" w:cs="Times New Roman CYR"/>
                <w:sz w:val="28"/>
                <w:szCs w:val="28"/>
              </w:rPr>
            </w:pPr>
          </w:p>
        </w:tc>
      </w:tr>
      <w:tr w:rsidR="00AD7649" w:rsidRPr="004011AB" w:rsidTr="00C47CD0">
        <w:tc>
          <w:tcPr>
            <w:tcW w:w="4390" w:type="dxa"/>
            <w:tcBorders>
              <w:top w:val="single" w:sz="6" w:space="0" w:color="auto"/>
              <w:left w:val="single" w:sz="6" w:space="0" w:color="auto"/>
              <w:bottom w:val="single" w:sz="6" w:space="0" w:color="auto"/>
              <w:right w:val="single" w:sz="6" w:space="0" w:color="auto"/>
            </w:tcBorders>
          </w:tcPr>
          <w:p w:rsidR="00AD7649" w:rsidRPr="00512C58" w:rsidRDefault="00AD7649" w:rsidP="00C47CD0">
            <w:pPr>
              <w:suppressAutoHyphens/>
              <w:ind w:firstLine="34"/>
              <w:rPr>
                <w:sz w:val="28"/>
                <w:szCs w:val="28"/>
              </w:rPr>
            </w:pPr>
            <w:r w:rsidRPr="00512C58">
              <w:rPr>
                <w:sz w:val="28"/>
                <w:szCs w:val="28"/>
              </w:rPr>
              <w:t>2.5.</w:t>
            </w:r>
            <w:r w:rsidRPr="00512C58">
              <w:rPr>
                <w:sz w:val="28"/>
                <w:szCs w:val="28"/>
                <w:lang w:val="en-US"/>
              </w:rPr>
              <w:t> </w:t>
            </w:r>
            <w:r w:rsidRPr="00512C58">
              <w:rPr>
                <w:sz w:val="28"/>
                <w:szCs w:val="28"/>
              </w:rPr>
              <w:t xml:space="preserve">Исчерпывающий перечень документов, необходимых в соответствии с законодательными </w:t>
            </w:r>
            <w:r w:rsidRPr="00512C58">
              <w:rPr>
                <w:sz w:val="28"/>
                <w:szCs w:val="28"/>
              </w:rPr>
              <w:lastRenderedPageBreak/>
              <w:t>или иными нормативными правовыми актами для предоставления муниципальной услуги</w:t>
            </w:r>
            <w:r>
              <w:rPr>
                <w:sz w:val="28"/>
                <w:szCs w:val="28"/>
              </w:rPr>
              <w:t>, а также услуг, которые являются необходимыми и обязательными для предоставления муниципальных услуг, подлежащих представлению заявителем,</w:t>
            </w:r>
            <w:r w:rsidRPr="009A3528">
              <w:rPr>
                <w:i/>
                <w:color w:val="00B0F0"/>
                <w:sz w:val="28"/>
                <w:szCs w:val="28"/>
              </w:rPr>
              <w:t xml:space="preserve"> </w:t>
            </w:r>
            <w:r w:rsidRPr="00A41A78">
              <w:rPr>
                <w:color w:val="000000"/>
                <w:sz w:val="28"/>
                <w:szCs w:val="28"/>
              </w:rPr>
              <w:t>способы их получения заявителем, в том числе в электронной форме, порядок их представления</w:t>
            </w:r>
          </w:p>
        </w:tc>
        <w:tc>
          <w:tcPr>
            <w:tcW w:w="6410" w:type="dxa"/>
            <w:tcBorders>
              <w:top w:val="single" w:sz="6" w:space="0" w:color="auto"/>
              <w:left w:val="single" w:sz="6" w:space="0" w:color="auto"/>
              <w:bottom w:val="single" w:sz="6" w:space="0" w:color="auto"/>
              <w:right w:val="single" w:sz="6" w:space="0" w:color="auto"/>
            </w:tcBorders>
          </w:tcPr>
          <w:p w:rsidR="00AD7649" w:rsidRPr="00190CC9" w:rsidRDefault="00AD7649" w:rsidP="00C47CD0">
            <w:pPr>
              <w:ind w:firstLine="255"/>
              <w:jc w:val="both"/>
              <w:rPr>
                <w:color w:val="000000"/>
                <w:sz w:val="28"/>
                <w:szCs w:val="28"/>
              </w:rPr>
            </w:pPr>
            <w:r w:rsidRPr="00190CC9">
              <w:rPr>
                <w:color w:val="000000"/>
                <w:sz w:val="28"/>
                <w:szCs w:val="28"/>
              </w:rPr>
              <w:lastRenderedPageBreak/>
              <w:t>1)</w:t>
            </w:r>
            <w:r>
              <w:rPr>
                <w:color w:val="000000"/>
                <w:sz w:val="28"/>
                <w:szCs w:val="28"/>
              </w:rPr>
              <w:t> </w:t>
            </w:r>
            <w:r w:rsidRPr="00190CC9">
              <w:rPr>
                <w:color w:val="000000"/>
                <w:sz w:val="28"/>
                <w:szCs w:val="28"/>
              </w:rPr>
              <w:t xml:space="preserve">Заявление; </w:t>
            </w:r>
          </w:p>
          <w:p w:rsidR="00AD7649" w:rsidRPr="00190CC9" w:rsidRDefault="00AD7649" w:rsidP="00C47CD0">
            <w:pPr>
              <w:ind w:firstLine="255"/>
              <w:jc w:val="both"/>
              <w:rPr>
                <w:color w:val="000000"/>
                <w:sz w:val="28"/>
                <w:szCs w:val="28"/>
              </w:rPr>
            </w:pPr>
            <w:r w:rsidRPr="00190CC9">
              <w:rPr>
                <w:color w:val="000000"/>
                <w:sz w:val="28"/>
                <w:szCs w:val="28"/>
              </w:rPr>
              <w:t>2)</w:t>
            </w:r>
            <w:r>
              <w:rPr>
                <w:color w:val="000000"/>
                <w:sz w:val="28"/>
                <w:szCs w:val="28"/>
              </w:rPr>
              <w:t> </w:t>
            </w:r>
            <w:r w:rsidRPr="00190CC9">
              <w:rPr>
                <w:color w:val="000000"/>
                <w:sz w:val="28"/>
                <w:szCs w:val="28"/>
              </w:rPr>
              <w:t>Документы, удостоверяющие личность;</w:t>
            </w:r>
          </w:p>
          <w:p w:rsidR="00AD7649" w:rsidRDefault="00AD7649" w:rsidP="00C47CD0">
            <w:pPr>
              <w:pStyle w:val="ConsPlusNonformat"/>
              <w:ind w:firstLine="255"/>
              <w:jc w:val="both"/>
              <w:rPr>
                <w:rFonts w:ascii="Times New Roman" w:hAnsi="Times New Roman" w:cs="Times New Roman"/>
                <w:color w:val="000000"/>
                <w:sz w:val="28"/>
                <w:szCs w:val="28"/>
              </w:rPr>
            </w:pPr>
            <w:r w:rsidRPr="00190CC9">
              <w:rPr>
                <w:rFonts w:ascii="Times New Roman" w:hAnsi="Times New Roman" w:cs="Times New Roman"/>
                <w:color w:val="000000"/>
                <w:sz w:val="28"/>
                <w:szCs w:val="28"/>
              </w:rPr>
              <w:t>3)</w:t>
            </w:r>
            <w:r>
              <w:rPr>
                <w:rFonts w:ascii="Times New Roman" w:hAnsi="Times New Roman" w:cs="Times New Roman"/>
                <w:color w:val="000000"/>
                <w:sz w:val="28"/>
                <w:szCs w:val="28"/>
              </w:rPr>
              <w:t> </w:t>
            </w:r>
            <w:r w:rsidRPr="00190CC9">
              <w:rPr>
                <w:rFonts w:ascii="Times New Roman" w:hAnsi="Times New Roman" w:cs="Times New Roman"/>
                <w:color w:val="000000"/>
                <w:sz w:val="28"/>
                <w:szCs w:val="28"/>
              </w:rPr>
              <w:t xml:space="preserve">Документ, подтверждающий полномочия </w:t>
            </w:r>
            <w:r w:rsidRPr="00190CC9">
              <w:rPr>
                <w:rFonts w:ascii="Times New Roman" w:hAnsi="Times New Roman" w:cs="Times New Roman"/>
                <w:color w:val="000000"/>
                <w:sz w:val="28"/>
                <w:szCs w:val="28"/>
              </w:rPr>
              <w:lastRenderedPageBreak/>
              <w:t>представителя (если от имени заявителя действует представитель)</w:t>
            </w:r>
            <w:r>
              <w:rPr>
                <w:rFonts w:ascii="Times New Roman" w:hAnsi="Times New Roman" w:cs="Times New Roman"/>
                <w:color w:val="000000"/>
                <w:sz w:val="28"/>
                <w:szCs w:val="28"/>
              </w:rPr>
              <w:t>;</w:t>
            </w:r>
          </w:p>
          <w:p w:rsidR="00AD7649" w:rsidRDefault="00AD7649" w:rsidP="00C47CD0">
            <w:pPr>
              <w:pStyle w:val="ConsPlusNonformat"/>
              <w:ind w:firstLine="255"/>
              <w:jc w:val="both"/>
              <w:rPr>
                <w:rFonts w:ascii="Times New Roman" w:hAnsi="Times New Roman" w:cs="Times New Roman"/>
                <w:color w:val="000000"/>
                <w:sz w:val="28"/>
                <w:szCs w:val="28"/>
              </w:rPr>
            </w:pPr>
            <w:r>
              <w:rPr>
                <w:rFonts w:ascii="Times New Roman" w:hAnsi="Times New Roman" w:cs="Times New Roman"/>
                <w:color w:val="000000"/>
                <w:sz w:val="28"/>
                <w:szCs w:val="28"/>
              </w:rPr>
              <w:t>4) Копия учредительных документов юридического лица</w:t>
            </w:r>
          </w:p>
          <w:p w:rsidR="00AD7649" w:rsidRPr="00190CC9" w:rsidRDefault="00AD7649" w:rsidP="00C47CD0">
            <w:pPr>
              <w:pStyle w:val="ConsPlusNonformat"/>
              <w:ind w:firstLine="255"/>
              <w:jc w:val="both"/>
              <w:rPr>
                <w:rFonts w:ascii="Times New Roman" w:hAnsi="Times New Roman" w:cs="Times New Roman"/>
                <w:color w:val="000000"/>
                <w:sz w:val="28"/>
                <w:szCs w:val="28"/>
              </w:rPr>
            </w:pPr>
            <w:r>
              <w:rPr>
                <w:rFonts w:ascii="Times New Roman" w:hAnsi="Times New Roman" w:cs="Times New Roman"/>
                <w:color w:val="000000"/>
                <w:sz w:val="28"/>
                <w:szCs w:val="28"/>
              </w:rPr>
              <w:t>5</w:t>
            </w:r>
            <w:r w:rsidRPr="00132E1E">
              <w:rPr>
                <w:rFonts w:ascii="Times New Roman" w:hAnsi="Times New Roman" w:cs="Times New Roman"/>
                <w:color w:val="000000"/>
                <w:sz w:val="28"/>
                <w:szCs w:val="28"/>
              </w:rPr>
              <w:t xml:space="preserve">) Копия правоустанавливающих документов, </w:t>
            </w:r>
            <w:r w:rsidRPr="00132E1E">
              <w:rPr>
                <w:rFonts w:ascii="Times New Roman" w:hAnsi="Times New Roman" w:cs="Times New Roman"/>
                <w:sz w:val="28"/>
                <w:szCs w:val="28"/>
              </w:rPr>
              <w:t>если право не зарегистрировано в Едином государственном реестре прав на недвижимое имущество и сделок с ним.</w:t>
            </w:r>
          </w:p>
        </w:tc>
        <w:tc>
          <w:tcPr>
            <w:tcW w:w="4012" w:type="dxa"/>
            <w:tcBorders>
              <w:top w:val="single" w:sz="6" w:space="0" w:color="auto"/>
              <w:left w:val="single" w:sz="6" w:space="0" w:color="auto"/>
              <w:bottom w:val="single" w:sz="6" w:space="0" w:color="auto"/>
              <w:right w:val="single" w:sz="6" w:space="0" w:color="auto"/>
            </w:tcBorders>
          </w:tcPr>
          <w:p w:rsidR="00AD7649" w:rsidRPr="00140FFF" w:rsidRDefault="00AD7649" w:rsidP="00C47CD0">
            <w:pPr>
              <w:autoSpaceDE w:val="0"/>
              <w:autoSpaceDN w:val="0"/>
              <w:adjustRightInd w:val="0"/>
              <w:jc w:val="both"/>
              <w:rPr>
                <w:rFonts w:ascii="Calibri" w:hAnsi="Calibri" w:cs="Calibri"/>
                <w:sz w:val="28"/>
              </w:rPr>
            </w:pPr>
          </w:p>
        </w:tc>
      </w:tr>
      <w:tr w:rsidR="00AD7649" w:rsidRPr="004011AB" w:rsidTr="00C47CD0">
        <w:tc>
          <w:tcPr>
            <w:tcW w:w="4390" w:type="dxa"/>
            <w:tcBorders>
              <w:top w:val="single" w:sz="6" w:space="0" w:color="auto"/>
              <w:left w:val="single" w:sz="6" w:space="0" w:color="auto"/>
              <w:bottom w:val="single" w:sz="6" w:space="0" w:color="auto"/>
              <w:right w:val="single" w:sz="6" w:space="0" w:color="auto"/>
            </w:tcBorders>
          </w:tcPr>
          <w:p w:rsidR="00AD7649" w:rsidRPr="00512C58" w:rsidRDefault="00AD7649" w:rsidP="00C47CD0">
            <w:pPr>
              <w:suppressAutoHyphens/>
              <w:ind w:firstLine="34"/>
              <w:rPr>
                <w:sz w:val="28"/>
                <w:szCs w:val="28"/>
              </w:rPr>
            </w:pPr>
            <w:r w:rsidRPr="00512C58">
              <w:rPr>
                <w:sz w:val="28"/>
                <w:szCs w:val="28"/>
              </w:rPr>
              <w:lastRenderedPageBreak/>
              <w:t>2.</w:t>
            </w:r>
            <w:r w:rsidRPr="008D3FEE">
              <w:rPr>
                <w:sz w:val="28"/>
                <w:szCs w:val="28"/>
              </w:rPr>
              <w:t>6</w:t>
            </w:r>
            <w:r>
              <w:rPr>
                <w:sz w:val="28"/>
                <w:szCs w:val="28"/>
              </w:rPr>
              <w:t xml:space="preserve"> </w:t>
            </w:r>
            <w:r w:rsidRPr="008D3FEE">
              <w:rPr>
                <w:sz w:val="28"/>
                <w:szCs w:val="28"/>
              </w:rPr>
              <w:t xml:space="preserve">Исчерпывающий перечень документов, необходимых в соответствии с нормативными правовыми актами для предоставления </w:t>
            </w:r>
            <w:r>
              <w:rPr>
                <w:sz w:val="28"/>
                <w:szCs w:val="28"/>
              </w:rPr>
              <w:t xml:space="preserve">муниципальной </w:t>
            </w:r>
            <w:r w:rsidRPr="008D3FEE">
              <w:rPr>
                <w:sz w:val="28"/>
                <w:szCs w:val="28"/>
              </w:rPr>
              <w:t>услуги, которые находятся в распоряжении государственных органов, органов местного самоуправления и иных организаций и которые заявитель вправе представить</w:t>
            </w:r>
            <w:r>
              <w:rPr>
                <w:sz w:val="28"/>
                <w:szCs w:val="28"/>
              </w:rPr>
              <w:t xml:space="preserve">, </w:t>
            </w:r>
            <w:r w:rsidRPr="00A41A78">
              <w:rPr>
                <w:color w:val="000000"/>
                <w:sz w:val="28"/>
                <w:szCs w:val="28"/>
              </w:rPr>
              <w:t>а также способы их получения заявителями, в том числе в электронной форме, порядок их представления; государственный орган, орган местного самоуправления либо организация, в распоряжении которых находятся данные документы</w:t>
            </w:r>
          </w:p>
        </w:tc>
        <w:tc>
          <w:tcPr>
            <w:tcW w:w="6410" w:type="dxa"/>
            <w:tcBorders>
              <w:top w:val="single" w:sz="6" w:space="0" w:color="auto"/>
              <w:left w:val="single" w:sz="6" w:space="0" w:color="auto"/>
              <w:bottom w:val="single" w:sz="6" w:space="0" w:color="auto"/>
              <w:right w:val="single" w:sz="6" w:space="0" w:color="auto"/>
            </w:tcBorders>
          </w:tcPr>
          <w:p w:rsidR="00AD7649" w:rsidRPr="00C01186" w:rsidRDefault="00AD7649" w:rsidP="00C47CD0">
            <w:pPr>
              <w:pStyle w:val="ConsPlusNonformat"/>
              <w:ind w:firstLine="285"/>
              <w:jc w:val="both"/>
              <w:rPr>
                <w:rFonts w:ascii="Times New Roman" w:hAnsi="Times New Roman" w:cs="Times New Roman"/>
                <w:sz w:val="28"/>
                <w:szCs w:val="28"/>
              </w:rPr>
            </w:pPr>
            <w:r w:rsidRPr="00C01186">
              <w:rPr>
                <w:rFonts w:ascii="Times New Roman" w:hAnsi="Times New Roman" w:cs="Times New Roman"/>
                <w:sz w:val="28"/>
                <w:szCs w:val="28"/>
              </w:rPr>
              <w:t>Получаются в рамках межведомственного взаимодействия:</w:t>
            </w:r>
          </w:p>
          <w:p w:rsidR="00AD7649" w:rsidRPr="00C01186" w:rsidRDefault="00AD7649" w:rsidP="00C47CD0">
            <w:pPr>
              <w:pStyle w:val="ConsPlusNonformat"/>
              <w:ind w:firstLine="285"/>
              <w:jc w:val="both"/>
              <w:rPr>
                <w:rFonts w:ascii="Times New Roman" w:hAnsi="Times New Roman" w:cs="Times New Roman"/>
                <w:sz w:val="28"/>
                <w:szCs w:val="28"/>
              </w:rPr>
            </w:pPr>
            <w:r w:rsidRPr="00C01186">
              <w:rPr>
                <w:rFonts w:ascii="Times New Roman" w:hAnsi="Times New Roman" w:cs="Times New Roman"/>
                <w:sz w:val="28"/>
                <w:szCs w:val="28"/>
              </w:rPr>
              <w:t xml:space="preserve">1) Выписка из Единого государственного реестра прав на недвижимое имущество и сделок с ним (содержащая общедоступные сведения о зарегистрированных правах на объект недвижимости); </w:t>
            </w:r>
          </w:p>
          <w:p w:rsidR="00AD7649" w:rsidRPr="00C01186" w:rsidRDefault="00AD7649" w:rsidP="00C47CD0">
            <w:pPr>
              <w:pStyle w:val="ConsPlusNonformat"/>
              <w:ind w:firstLine="285"/>
              <w:jc w:val="both"/>
              <w:rPr>
                <w:rFonts w:ascii="Times New Roman" w:hAnsi="Times New Roman" w:cs="Times New Roman"/>
                <w:sz w:val="28"/>
                <w:szCs w:val="28"/>
              </w:rPr>
            </w:pPr>
            <w:r w:rsidRPr="00C01186">
              <w:rPr>
                <w:rFonts w:ascii="Times New Roman" w:hAnsi="Times New Roman" w:cs="Times New Roman"/>
                <w:sz w:val="28"/>
                <w:szCs w:val="28"/>
              </w:rPr>
              <w:t>2) Кадастровый паспорт объекта недвижимости;</w:t>
            </w:r>
          </w:p>
          <w:p w:rsidR="00AD7649" w:rsidRPr="00C01186" w:rsidRDefault="00AD7649" w:rsidP="00C47CD0">
            <w:pPr>
              <w:pStyle w:val="ConsPlusNonformat"/>
              <w:ind w:firstLine="285"/>
              <w:jc w:val="both"/>
              <w:rPr>
                <w:sz w:val="28"/>
              </w:rPr>
            </w:pPr>
            <w:r w:rsidRPr="00C01186">
              <w:rPr>
                <w:rFonts w:ascii="Times New Roman" w:hAnsi="Times New Roman" w:cs="Times New Roman"/>
                <w:sz w:val="28"/>
                <w:szCs w:val="28"/>
              </w:rPr>
              <w:t>3) Сведения из ЕГРЮЛ либо Сведения из ЕГРИП.</w:t>
            </w:r>
          </w:p>
        </w:tc>
        <w:tc>
          <w:tcPr>
            <w:tcW w:w="4012" w:type="dxa"/>
            <w:tcBorders>
              <w:top w:val="single" w:sz="6" w:space="0" w:color="auto"/>
              <w:left w:val="single" w:sz="6" w:space="0" w:color="auto"/>
              <w:bottom w:val="single" w:sz="6" w:space="0" w:color="auto"/>
              <w:right w:val="single" w:sz="6" w:space="0" w:color="auto"/>
            </w:tcBorders>
          </w:tcPr>
          <w:p w:rsidR="00AD7649" w:rsidRPr="00CA0085" w:rsidRDefault="00AD7649" w:rsidP="00C47CD0">
            <w:pPr>
              <w:autoSpaceDE w:val="0"/>
              <w:autoSpaceDN w:val="0"/>
              <w:adjustRightInd w:val="0"/>
              <w:rPr>
                <w:rFonts w:ascii="Times New Roman CYR" w:hAnsi="Times New Roman CYR" w:cs="Times New Roman CYR"/>
                <w:sz w:val="28"/>
                <w:szCs w:val="28"/>
              </w:rPr>
            </w:pPr>
          </w:p>
        </w:tc>
      </w:tr>
      <w:tr w:rsidR="00AD7649" w:rsidRPr="00A92405" w:rsidTr="00C47CD0">
        <w:tc>
          <w:tcPr>
            <w:tcW w:w="4390" w:type="dxa"/>
            <w:tcBorders>
              <w:top w:val="single" w:sz="6" w:space="0" w:color="auto"/>
              <w:left w:val="single" w:sz="6" w:space="0" w:color="auto"/>
              <w:bottom w:val="single" w:sz="6" w:space="0" w:color="auto"/>
              <w:right w:val="single" w:sz="6" w:space="0" w:color="auto"/>
            </w:tcBorders>
          </w:tcPr>
          <w:p w:rsidR="00AD7649" w:rsidRPr="00A41A78" w:rsidRDefault="00AD7649" w:rsidP="00C47CD0">
            <w:pPr>
              <w:suppressAutoHyphens/>
              <w:ind w:firstLine="34"/>
              <w:rPr>
                <w:color w:val="000000"/>
                <w:sz w:val="28"/>
                <w:szCs w:val="28"/>
              </w:rPr>
            </w:pPr>
            <w:r w:rsidRPr="00A41A78">
              <w:rPr>
                <w:color w:val="000000"/>
                <w:sz w:val="28"/>
                <w:szCs w:val="28"/>
                <w:lang w:val="tt-RU"/>
              </w:rPr>
              <w:lastRenderedPageBreak/>
              <w:t>2.7. </w:t>
            </w:r>
            <w:r w:rsidRPr="00A41A78">
              <w:rPr>
                <w:color w:val="000000"/>
                <w:sz w:val="28"/>
                <w:szCs w:val="28"/>
              </w:rPr>
              <w:t>Перечень органов государственной власти (органов местного самоуправления) и их структурных подразделений, согласование которых в случаях, предусмотренных нормативными правовыми актами, требуется для предоставления услуги и которое осуществляется органом, предоставляющим муниципальную услугу</w:t>
            </w:r>
          </w:p>
        </w:tc>
        <w:tc>
          <w:tcPr>
            <w:tcW w:w="6410" w:type="dxa"/>
            <w:tcBorders>
              <w:top w:val="single" w:sz="6" w:space="0" w:color="auto"/>
              <w:left w:val="single" w:sz="6" w:space="0" w:color="auto"/>
              <w:bottom w:val="single" w:sz="6" w:space="0" w:color="auto"/>
              <w:right w:val="single" w:sz="6" w:space="0" w:color="auto"/>
            </w:tcBorders>
          </w:tcPr>
          <w:p w:rsidR="00AD7649" w:rsidRPr="00A92405" w:rsidRDefault="00AD7649" w:rsidP="00C47CD0">
            <w:pPr>
              <w:ind w:firstLine="255"/>
              <w:jc w:val="both"/>
              <w:rPr>
                <w:sz w:val="28"/>
                <w:szCs w:val="28"/>
              </w:rPr>
            </w:pPr>
            <w:r w:rsidRPr="00A92405">
              <w:rPr>
                <w:sz w:val="28"/>
                <w:szCs w:val="28"/>
              </w:rPr>
              <w:t>Согласование не требуется</w:t>
            </w:r>
          </w:p>
        </w:tc>
        <w:tc>
          <w:tcPr>
            <w:tcW w:w="4012" w:type="dxa"/>
            <w:tcBorders>
              <w:top w:val="single" w:sz="6" w:space="0" w:color="auto"/>
              <w:left w:val="single" w:sz="6" w:space="0" w:color="auto"/>
              <w:bottom w:val="single" w:sz="6" w:space="0" w:color="auto"/>
              <w:right w:val="single" w:sz="6" w:space="0" w:color="auto"/>
            </w:tcBorders>
          </w:tcPr>
          <w:p w:rsidR="00AD7649" w:rsidRPr="00CA0085" w:rsidRDefault="00AD7649" w:rsidP="00C47CD0">
            <w:pPr>
              <w:autoSpaceDE w:val="0"/>
              <w:autoSpaceDN w:val="0"/>
              <w:adjustRightInd w:val="0"/>
              <w:rPr>
                <w:rFonts w:ascii="Times New Roman CYR" w:hAnsi="Times New Roman CYR" w:cs="Times New Roman CYR"/>
                <w:sz w:val="28"/>
                <w:szCs w:val="28"/>
              </w:rPr>
            </w:pPr>
          </w:p>
        </w:tc>
      </w:tr>
      <w:tr w:rsidR="00AD7649" w:rsidRPr="00A92405" w:rsidTr="00C47CD0">
        <w:tc>
          <w:tcPr>
            <w:tcW w:w="4390" w:type="dxa"/>
            <w:tcBorders>
              <w:top w:val="single" w:sz="6" w:space="0" w:color="auto"/>
              <w:left w:val="single" w:sz="6" w:space="0" w:color="auto"/>
              <w:bottom w:val="single" w:sz="6" w:space="0" w:color="auto"/>
              <w:right w:val="single" w:sz="6" w:space="0" w:color="auto"/>
            </w:tcBorders>
          </w:tcPr>
          <w:p w:rsidR="00AD7649" w:rsidRPr="00512C58" w:rsidRDefault="00AD7649" w:rsidP="00C47CD0">
            <w:pPr>
              <w:suppressAutoHyphens/>
              <w:ind w:firstLine="34"/>
              <w:rPr>
                <w:sz w:val="28"/>
                <w:szCs w:val="28"/>
              </w:rPr>
            </w:pPr>
            <w:r w:rsidRPr="00512C58">
              <w:rPr>
                <w:sz w:val="28"/>
                <w:szCs w:val="28"/>
              </w:rPr>
              <w:t xml:space="preserve">2.8. Исчерпывающий перечень оснований для отказа в приеме документов, необходимых для предоставления </w:t>
            </w:r>
            <w:r>
              <w:rPr>
                <w:sz w:val="28"/>
                <w:szCs w:val="28"/>
              </w:rPr>
              <w:t xml:space="preserve">муниципальной </w:t>
            </w:r>
            <w:r w:rsidRPr="00512C58">
              <w:rPr>
                <w:sz w:val="28"/>
                <w:szCs w:val="28"/>
              </w:rPr>
              <w:t>услуги</w:t>
            </w:r>
          </w:p>
        </w:tc>
        <w:tc>
          <w:tcPr>
            <w:tcW w:w="6410" w:type="dxa"/>
            <w:tcBorders>
              <w:top w:val="single" w:sz="6" w:space="0" w:color="auto"/>
              <w:left w:val="single" w:sz="6" w:space="0" w:color="auto"/>
              <w:bottom w:val="single" w:sz="6" w:space="0" w:color="auto"/>
              <w:right w:val="single" w:sz="6" w:space="0" w:color="auto"/>
            </w:tcBorders>
          </w:tcPr>
          <w:p w:rsidR="00AD7649" w:rsidRPr="00512C58" w:rsidRDefault="00AD7649" w:rsidP="00C47CD0">
            <w:pPr>
              <w:ind w:firstLine="427"/>
              <w:jc w:val="both"/>
              <w:rPr>
                <w:sz w:val="28"/>
                <w:szCs w:val="28"/>
              </w:rPr>
            </w:pPr>
            <w:r w:rsidRPr="00512C58">
              <w:rPr>
                <w:sz w:val="28"/>
                <w:szCs w:val="28"/>
              </w:rPr>
              <w:t>1</w:t>
            </w:r>
            <w:r>
              <w:rPr>
                <w:sz w:val="28"/>
                <w:szCs w:val="28"/>
              </w:rPr>
              <w:t>) </w:t>
            </w:r>
            <w:r w:rsidRPr="00512C58">
              <w:rPr>
                <w:sz w:val="28"/>
                <w:szCs w:val="28"/>
              </w:rPr>
              <w:t>Подача документов ненадлежащим лицом</w:t>
            </w:r>
            <w:r>
              <w:rPr>
                <w:sz w:val="28"/>
                <w:szCs w:val="28"/>
              </w:rPr>
              <w:t>;</w:t>
            </w:r>
          </w:p>
          <w:p w:rsidR="00AD7649" w:rsidRPr="00512C58" w:rsidRDefault="00AD7649" w:rsidP="00C47CD0">
            <w:pPr>
              <w:ind w:firstLine="427"/>
              <w:jc w:val="both"/>
              <w:rPr>
                <w:sz w:val="28"/>
                <w:szCs w:val="28"/>
              </w:rPr>
            </w:pPr>
            <w:r w:rsidRPr="00512C58">
              <w:rPr>
                <w:sz w:val="28"/>
                <w:szCs w:val="28"/>
              </w:rPr>
              <w:t>2</w:t>
            </w:r>
            <w:r>
              <w:rPr>
                <w:sz w:val="28"/>
                <w:szCs w:val="28"/>
              </w:rPr>
              <w:t>) </w:t>
            </w:r>
            <w:r w:rsidRPr="00512C58">
              <w:rPr>
                <w:sz w:val="28"/>
                <w:szCs w:val="28"/>
              </w:rPr>
              <w:t>Несоответствие представленных документов перечню документов, указанных в п</w:t>
            </w:r>
            <w:r>
              <w:rPr>
                <w:sz w:val="28"/>
                <w:szCs w:val="28"/>
              </w:rPr>
              <w:t>ункте</w:t>
            </w:r>
            <w:r w:rsidRPr="00512C58">
              <w:rPr>
                <w:sz w:val="28"/>
                <w:szCs w:val="28"/>
              </w:rPr>
              <w:t> 2.</w:t>
            </w:r>
            <w:r>
              <w:rPr>
                <w:sz w:val="28"/>
                <w:szCs w:val="28"/>
              </w:rPr>
              <w:t>5 настоящего Регламента;</w:t>
            </w:r>
          </w:p>
          <w:p w:rsidR="00AD7649" w:rsidRDefault="00AD7649" w:rsidP="00C47CD0">
            <w:pPr>
              <w:ind w:firstLine="255"/>
              <w:jc w:val="both"/>
              <w:rPr>
                <w:sz w:val="28"/>
                <w:szCs w:val="28"/>
              </w:rPr>
            </w:pPr>
            <w:r w:rsidRPr="00512C58">
              <w:rPr>
                <w:sz w:val="28"/>
                <w:szCs w:val="28"/>
              </w:rPr>
              <w:t>3</w:t>
            </w:r>
            <w:r>
              <w:rPr>
                <w:sz w:val="28"/>
                <w:szCs w:val="28"/>
              </w:rPr>
              <w:t>) В заявлении и прилагаемых к заявлению документах имеются неоговоренные исправления, серьезные повреждения, не позволяющие однозначно истолковать их содержание;</w:t>
            </w:r>
          </w:p>
          <w:p w:rsidR="00AD7649" w:rsidRPr="00A92405" w:rsidRDefault="00AD7649" w:rsidP="00C47CD0">
            <w:pPr>
              <w:ind w:firstLine="255"/>
              <w:jc w:val="both"/>
              <w:rPr>
                <w:sz w:val="28"/>
                <w:szCs w:val="28"/>
              </w:rPr>
            </w:pPr>
            <w:r w:rsidRPr="001313AF">
              <w:rPr>
                <w:sz w:val="28"/>
                <w:szCs w:val="28"/>
              </w:rPr>
              <w:t>4) Представление документов в ненадлежащий орган</w:t>
            </w:r>
          </w:p>
        </w:tc>
        <w:tc>
          <w:tcPr>
            <w:tcW w:w="4012" w:type="dxa"/>
            <w:tcBorders>
              <w:top w:val="single" w:sz="6" w:space="0" w:color="auto"/>
              <w:left w:val="single" w:sz="6" w:space="0" w:color="auto"/>
              <w:bottom w:val="single" w:sz="6" w:space="0" w:color="auto"/>
              <w:right w:val="single" w:sz="6" w:space="0" w:color="auto"/>
            </w:tcBorders>
          </w:tcPr>
          <w:p w:rsidR="00AD7649" w:rsidRPr="00CA0085" w:rsidRDefault="00AD7649" w:rsidP="00C47CD0">
            <w:pPr>
              <w:autoSpaceDE w:val="0"/>
              <w:autoSpaceDN w:val="0"/>
              <w:adjustRightInd w:val="0"/>
              <w:jc w:val="both"/>
              <w:rPr>
                <w:rFonts w:ascii="Times New Roman CYR" w:hAnsi="Times New Roman CYR" w:cs="Times New Roman CYR"/>
                <w:sz w:val="28"/>
                <w:szCs w:val="28"/>
              </w:rPr>
            </w:pPr>
          </w:p>
          <w:p w:rsidR="00AD7649" w:rsidRPr="00CA0085" w:rsidRDefault="00AD7649" w:rsidP="00C47CD0">
            <w:pPr>
              <w:tabs>
                <w:tab w:val="left" w:pos="0"/>
              </w:tabs>
              <w:autoSpaceDE w:val="0"/>
              <w:autoSpaceDN w:val="0"/>
              <w:adjustRightInd w:val="0"/>
              <w:jc w:val="both"/>
              <w:rPr>
                <w:rFonts w:ascii="Calibri" w:hAnsi="Calibri" w:cs="Calibri"/>
              </w:rPr>
            </w:pPr>
          </w:p>
        </w:tc>
      </w:tr>
      <w:tr w:rsidR="00AD7649" w:rsidRPr="00A92405" w:rsidTr="00C47CD0">
        <w:tc>
          <w:tcPr>
            <w:tcW w:w="4390" w:type="dxa"/>
            <w:tcBorders>
              <w:top w:val="single" w:sz="6" w:space="0" w:color="auto"/>
              <w:left w:val="single" w:sz="6" w:space="0" w:color="auto"/>
              <w:bottom w:val="single" w:sz="6" w:space="0" w:color="auto"/>
              <w:right w:val="single" w:sz="6" w:space="0" w:color="auto"/>
            </w:tcBorders>
          </w:tcPr>
          <w:p w:rsidR="00AD7649" w:rsidRPr="00512C58" w:rsidRDefault="00AD7649" w:rsidP="00C47CD0">
            <w:pPr>
              <w:suppressAutoHyphens/>
              <w:ind w:firstLine="34"/>
              <w:rPr>
                <w:sz w:val="28"/>
                <w:szCs w:val="28"/>
              </w:rPr>
            </w:pPr>
            <w:r w:rsidRPr="00512C58">
              <w:rPr>
                <w:sz w:val="28"/>
                <w:szCs w:val="28"/>
              </w:rPr>
              <w:t>2.9.</w:t>
            </w:r>
            <w:r w:rsidRPr="00512C58">
              <w:rPr>
                <w:sz w:val="28"/>
                <w:szCs w:val="28"/>
                <w:lang w:val="en-US"/>
              </w:rPr>
              <w:t> </w:t>
            </w:r>
            <w:r w:rsidRPr="00512C58">
              <w:rPr>
                <w:sz w:val="28"/>
                <w:szCs w:val="28"/>
              </w:rPr>
              <w:t>Исчерпывающий перечень оснований для</w:t>
            </w:r>
            <w:r>
              <w:rPr>
                <w:sz w:val="28"/>
                <w:szCs w:val="28"/>
              </w:rPr>
              <w:t xml:space="preserve"> приостановления или</w:t>
            </w:r>
            <w:r w:rsidRPr="00512C58">
              <w:rPr>
                <w:sz w:val="28"/>
                <w:szCs w:val="28"/>
              </w:rPr>
              <w:t xml:space="preserve"> отказа в предоставлении </w:t>
            </w:r>
            <w:r>
              <w:rPr>
                <w:sz w:val="28"/>
                <w:szCs w:val="28"/>
              </w:rPr>
              <w:t xml:space="preserve">муниципальной </w:t>
            </w:r>
            <w:r w:rsidRPr="00512C58">
              <w:rPr>
                <w:sz w:val="28"/>
                <w:szCs w:val="28"/>
              </w:rPr>
              <w:t>услуги</w:t>
            </w:r>
          </w:p>
        </w:tc>
        <w:tc>
          <w:tcPr>
            <w:tcW w:w="6410" w:type="dxa"/>
            <w:tcBorders>
              <w:top w:val="single" w:sz="6" w:space="0" w:color="auto"/>
              <w:left w:val="single" w:sz="6" w:space="0" w:color="auto"/>
              <w:bottom w:val="single" w:sz="6" w:space="0" w:color="auto"/>
              <w:right w:val="single" w:sz="6" w:space="0" w:color="auto"/>
            </w:tcBorders>
          </w:tcPr>
          <w:p w:rsidR="00AD7649" w:rsidRPr="00A0540A" w:rsidRDefault="00AD7649" w:rsidP="00C47CD0">
            <w:pPr>
              <w:autoSpaceDE w:val="0"/>
              <w:autoSpaceDN w:val="0"/>
              <w:adjustRightInd w:val="0"/>
              <w:ind w:firstLine="427"/>
              <w:jc w:val="both"/>
              <w:rPr>
                <w:sz w:val="28"/>
                <w:szCs w:val="28"/>
              </w:rPr>
            </w:pPr>
            <w:r w:rsidRPr="00A0540A">
              <w:rPr>
                <w:sz w:val="28"/>
                <w:szCs w:val="28"/>
              </w:rPr>
              <w:t>Основания для приостановления предоставления услуги не предусмотрены.</w:t>
            </w:r>
          </w:p>
          <w:p w:rsidR="00AD7649" w:rsidRPr="00A0540A" w:rsidRDefault="00AD7649" w:rsidP="00C47CD0">
            <w:pPr>
              <w:autoSpaceDE w:val="0"/>
              <w:autoSpaceDN w:val="0"/>
              <w:adjustRightInd w:val="0"/>
              <w:ind w:firstLine="427"/>
              <w:jc w:val="both"/>
              <w:rPr>
                <w:sz w:val="28"/>
                <w:szCs w:val="28"/>
              </w:rPr>
            </w:pPr>
            <w:r w:rsidRPr="00A0540A">
              <w:rPr>
                <w:sz w:val="28"/>
                <w:szCs w:val="28"/>
              </w:rPr>
              <w:t>Основания для отказа:</w:t>
            </w:r>
          </w:p>
          <w:p w:rsidR="00AD7649" w:rsidRDefault="00AD7649" w:rsidP="00C47CD0">
            <w:pPr>
              <w:autoSpaceDE w:val="0"/>
              <w:autoSpaceDN w:val="0"/>
              <w:adjustRightInd w:val="0"/>
              <w:ind w:firstLine="427"/>
              <w:jc w:val="both"/>
              <w:outlineLvl w:val="2"/>
              <w:rPr>
                <w:sz w:val="28"/>
                <w:szCs w:val="28"/>
              </w:rPr>
            </w:pPr>
            <w:r w:rsidRPr="001313AF">
              <w:rPr>
                <w:sz w:val="28"/>
                <w:szCs w:val="28"/>
              </w:rPr>
              <w:t>1) Заявителем представлены документы не в полном объеме, либо в представленных заявлении и (или) документах содержится неполная и (или) недостоверная информация;</w:t>
            </w:r>
          </w:p>
          <w:p w:rsidR="00AD7649" w:rsidRPr="006C3646" w:rsidRDefault="00AD7649" w:rsidP="00C47CD0">
            <w:pPr>
              <w:autoSpaceDE w:val="0"/>
              <w:autoSpaceDN w:val="0"/>
              <w:adjustRightInd w:val="0"/>
              <w:ind w:firstLine="427"/>
              <w:jc w:val="both"/>
              <w:outlineLvl w:val="2"/>
              <w:rPr>
                <w:sz w:val="28"/>
                <w:szCs w:val="28"/>
              </w:rPr>
            </w:pPr>
            <w:r>
              <w:rPr>
                <w:sz w:val="28"/>
                <w:szCs w:val="28"/>
              </w:rPr>
              <w:t xml:space="preserve">2) Поступление ответа органа государственной власти, органа местного самоуправления либо подведомственной органу государственной власти </w:t>
            </w:r>
            <w:r>
              <w:rPr>
                <w:sz w:val="28"/>
                <w:szCs w:val="28"/>
              </w:rPr>
              <w:lastRenderedPageBreak/>
              <w:t>или органу местного самоуправления организации на межведомственный запрос, свидетельствующего об отсутствии документа и (или) информации, необходимых для предоставления муниципальной услуги, если соответствующий документ не был представлен заявителем по собственной инициативе</w:t>
            </w:r>
          </w:p>
        </w:tc>
        <w:tc>
          <w:tcPr>
            <w:tcW w:w="4012" w:type="dxa"/>
            <w:tcBorders>
              <w:top w:val="single" w:sz="6" w:space="0" w:color="auto"/>
              <w:left w:val="single" w:sz="6" w:space="0" w:color="auto"/>
              <w:bottom w:val="single" w:sz="6" w:space="0" w:color="auto"/>
              <w:right w:val="single" w:sz="6" w:space="0" w:color="auto"/>
            </w:tcBorders>
          </w:tcPr>
          <w:p w:rsidR="00AD7649" w:rsidRPr="00CA0085" w:rsidRDefault="00AD7649" w:rsidP="00C47CD0">
            <w:pPr>
              <w:autoSpaceDE w:val="0"/>
              <w:autoSpaceDN w:val="0"/>
              <w:adjustRightInd w:val="0"/>
              <w:jc w:val="both"/>
              <w:rPr>
                <w:rFonts w:ascii="Times New Roman CYR" w:hAnsi="Times New Roman CYR" w:cs="Times New Roman CYR"/>
                <w:sz w:val="28"/>
                <w:szCs w:val="28"/>
              </w:rPr>
            </w:pPr>
          </w:p>
        </w:tc>
      </w:tr>
      <w:tr w:rsidR="00AD7649" w:rsidRPr="00A92405" w:rsidTr="00C47CD0">
        <w:tc>
          <w:tcPr>
            <w:tcW w:w="4390" w:type="dxa"/>
            <w:tcBorders>
              <w:top w:val="single" w:sz="6" w:space="0" w:color="auto"/>
              <w:left w:val="single" w:sz="6" w:space="0" w:color="auto"/>
              <w:bottom w:val="single" w:sz="6" w:space="0" w:color="auto"/>
              <w:right w:val="single" w:sz="6" w:space="0" w:color="auto"/>
            </w:tcBorders>
          </w:tcPr>
          <w:p w:rsidR="00AD7649" w:rsidRPr="00512C58" w:rsidRDefault="00AD7649" w:rsidP="00C47CD0">
            <w:pPr>
              <w:suppressAutoHyphens/>
              <w:ind w:firstLine="34"/>
              <w:rPr>
                <w:sz w:val="28"/>
                <w:szCs w:val="28"/>
              </w:rPr>
            </w:pPr>
            <w:r w:rsidRPr="00512C58">
              <w:rPr>
                <w:sz w:val="28"/>
                <w:szCs w:val="28"/>
              </w:rPr>
              <w:lastRenderedPageBreak/>
              <w:t>2.10. </w:t>
            </w:r>
            <w:r>
              <w:rPr>
                <w:sz w:val="28"/>
                <w:szCs w:val="28"/>
              </w:rPr>
              <w:t>Порядок, размер и основания взимания государственной пошлины или иной платы, взимаемой за предоставление муниципальной услуги</w:t>
            </w:r>
          </w:p>
        </w:tc>
        <w:tc>
          <w:tcPr>
            <w:tcW w:w="6410" w:type="dxa"/>
            <w:tcBorders>
              <w:top w:val="single" w:sz="6" w:space="0" w:color="auto"/>
              <w:left w:val="single" w:sz="6" w:space="0" w:color="auto"/>
              <w:bottom w:val="single" w:sz="6" w:space="0" w:color="auto"/>
              <w:right w:val="single" w:sz="6" w:space="0" w:color="auto"/>
            </w:tcBorders>
          </w:tcPr>
          <w:p w:rsidR="00AD7649" w:rsidRPr="00A92405" w:rsidRDefault="00AD7649" w:rsidP="00C47CD0">
            <w:pPr>
              <w:ind w:firstLine="305"/>
              <w:jc w:val="both"/>
              <w:rPr>
                <w:sz w:val="28"/>
                <w:szCs w:val="28"/>
              </w:rPr>
            </w:pPr>
            <w:r w:rsidRPr="00A92405">
              <w:rPr>
                <w:sz w:val="28"/>
                <w:szCs w:val="28"/>
              </w:rPr>
              <w:t>Муниципальная услуга предоставляется на безвозмездной основе</w:t>
            </w:r>
          </w:p>
        </w:tc>
        <w:tc>
          <w:tcPr>
            <w:tcW w:w="4012" w:type="dxa"/>
            <w:tcBorders>
              <w:top w:val="single" w:sz="6" w:space="0" w:color="auto"/>
              <w:left w:val="single" w:sz="6" w:space="0" w:color="auto"/>
              <w:bottom w:val="single" w:sz="6" w:space="0" w:color="auto"/>
              <w:right w:val="single" w:sz="6" w:space="0" w:color="auto"/>
            </w:tcBorders>
          </w:tcPr>
          <w:p w:rsidR="00AD7649" w:rsidRPr="00CA0085" w:rsidRDefault="00AD7649" w:rsidP="00C47CD0">
            <w:pPr>
              <w:autoSpaceDE w:val="0"/>
              <w:autoSpaceDN w:val="0"/>
              <w:adjustRightInd w:val="0"/>
              <w:jc w:val="both"/>
              <w:rPr>
                <w:rFonts w:ascii="Calibri" w:hAnsi="Calibri" w:cs="Calibri"/>
              </w:rPr>
            </w:pPr>
          </w:p>
        </w:tc>
      </w:tr>
      <w:tr w:rsidR="00AD7649" w:rsidRPr="00A92405" w:rsidTr="00C47CD0">
        <w:tc>
          <w:tcPr>
            <w:tcW w:w="4390" w:type="dxa"/>
            <w:tcBorders>
              <w:top w:val="single" w:sz="6" w:space="0" w:color="auto"/>
              <w:left w:val="single" w:sz="6" w:space="0" w:color="auto"/>
              <w:bottom w:val="single" w:sz="6" w:space="0" w:color="auto"/>
              <w:right w:val="single" w:sz="6" w:space="0" w:color="auto"/>
            </w:tcBorders>
          </w:tcPr>
          <w:p w:rsidR="00AD7649" w:rsidRPr="00512C58" w:rsidRDefault="00AD7649" w:rsidP="00C47CD0">
            <w:pPr>
              <w:suppressAutoHyphens/>
              <w:ind w:firstLine="34"/>
              <w:rPr>
                <w:sz w:val="28"/>
                <w:szCs w:val="28"/>
              </w:rPr>
            </w:pPr>
            <w:r w:rsidRPr="00512C58">
              <w:rPr>
                <w:sz w:val="28"/>
                <w:szCs w:val="28"/>
              </w:rPr>
              <w:t>2.11. </w:t>
            </w:r>
            <w:r>
              <w:rPr>
                <w:sz w:val="28"/>
                <w:szCs w:val="28"/>
              </w:rPr>
              <w:t>Порядок, размер и основания взимания платы за предоставление услуг, которые являются необходимыми и обязательными для предоставления муниципальной услуги, включая информацию о методике расчета размера такой платы</w:t>
            </w:r>
          </w:p>
        </w:tc>
        <w:tc>
          <w:tcPr>
            <w:tcW w:w="6410" w:type="dxa"/>
            <w:tcBorders>
              <w:top w:val="single" w:sz="6" w:space="0" w:color="auto"/>
              <w:left w:val="single" w:sz="6" w:space="0" w:color="auto"/>
              <w:bottom w:val="single" w:sz="6" w:space="0" w:color="auto"/>
              <w:right w:val="single" w:sz="6" w:space="0" w:color="auto"/>
            </w:tcBorders>
          </w:tcPr>
          <w:p w:rsidR="00AD7649" w:rsidRPr="00A92405" w:rsidRDefault="00AD7649" w:rsidP="00C47CD0">
            <w:pPr>
              <w:ind w:firstLine="305"/>
              <w:jc w:val="both"/>
              <w:rPr>
                <w:sz w:val="28"/>
                <w:szCs w:val="28"/>
              </w:rPr>
            </w:pPr>
            <w:r w:rsidRPr="00A92405">
              <w:rPr>
                <w:sz w:val="28"/>
                <w:szCs w:val="28"/>
              </w:rPr>
              <w:t>Предоставление необходимых и обязательных услуг не требуется</w:t>
            </w:r>
          </w:p>
        </w:tc>
        <w:tc>
          <w:tcPr>
            <w:tcW w:w="4012" w:type="dxa"/>
            <w:tcBorders>
              <w:top w:val="single" w:sz="6" w:space="0" w:color="auto"/>
              <w:left w:val="single" w:sz="6" w:space="0" w:color="auto"/>
              <w:bottom w:val="single" w:sz="6" w:space="0" w:color="auto"/>
              <w:right w:val="single" w:sz="6" w:space="0" w:color="auto"/>
            </w:tcBorders>
          </w:tcPr>
          <w:p w:rsidR="00AD7649" w:rsidRPr="00CA0085" w:rsidRDefault="00AD7649" w:rsidP="00C47CD0">
            <w:pPr>
              <w:autoSpaceDE w:val="0"/>
              <w:autoSpaceDN w:val="0"/>
              <w:adjustRightInd w:val="0"/>
              <w:rPr>
                <w:rFonts w:ascii="Times New Roman CYR" w:hAnsi="Times New Roman CYR" w:cs="Times New Roman CYR"/>
                <w:sz w:val="28"/>
                <w:szCs w:val="28"/>
              </w:rPr>
            </w:pPr>
          </w:p>
        </w:tc>
      </w:tr>
      <w:tr w:rsidR="00AD7649" w:rsidRPr="00A92405" w:rsidTr="00C47CD0">
        <w:tc>
          <w:tcPr>
            <w:tcW w:w="4390" w:type="dxa"/>
            <w:tcBorders>
              <w:top w:val="single" w:sz="6" w:space="0" w:color="auto"/>
              <w:left w:val="single" w:sz="6" w:space="0" w:color="auto"/>
              <w:bottom w:val="single" w:sz="6" w:space="0" w:color="auto"/>
              <w:right w:val="single" w:sz="6" w:space="0" w:color="auto"/>
            </w:tcBorders>
          </w:tcPr>
          <w:p w:rsidR="00AD7649" w:rsidRPr="00512C58" w:rsidRDefault="00AD7649" w:rsidP="00C47CD0">
            <w:pPr>
              <w:suppressAutoHyphens/>
              <w:ind w:firstLine="34"/>
              <w:rPr>
                <w:sz w:val="28"/>
                <w:szCs w:val="28"/>
              </w:rPr>
            </w:pPr>
            <w:r w:rsidRPr="00512C58">
              <w:rPr>
                <w:sz w:val="28"/>
                <w:szCs w:val="28"/>
              </w:rPr>
              <w:t xml:space="preserve">2.12. </w:t>
            </w:r>
            <w:r>
              <w:rPr>
                <w:sz w:val="28"/>
                <w:szCs w:val="28"/>
              </w:rPr>
              <w:t>Максимальный срок ожидания в очереди при подаче запроса о предоставлении муниципальной услуги и при получении результата предоставления таких услуг</w:t>
            </w:r>
          </w:p>
        </w:tc>
        <w:tc>
          <w:tcPr>
            <w:tcW w:w="6410" w:type="dxa"/>
            <w:tcBorders>
              <w:top w:val="single" w:sz="6" w:space="0" w:color="auto"/>
              <w:left w:val="single" w:sz="6" w:space="0" w:color="auto"/>
              <w:bottom w:val="single" w:sz="6" w:space="0" w:color="auto"/>
              <w:right w:val="single" w:sz="6" w:space="0" w:color="auto"/>
            </w:tcBorders>
          </w:tcPr>
          <w:p w:rsidR="00AD7649" w:rsidRPr="001313AF" w:rsidRDefault="00AD7649" w:rsidP="00C47CD0">
            <w:pPr>
              <w:tabs>
                <w:tab w:val="left" w:pos="0"/>
              </w:tabs>
              <w:autoSpaceDE w:val="0"/>
              <w:autoSpaceDN w:val="0"/>
              <w:adjustRightInd w:val="0"/>
              <w:ind w:firstLine="459"/>
              <w:jc w:val="both"/>
              <w:rPr>
                <w:rFonts w:ascii="Times New Roman CYR" w:hAnsi="Times New Roman CYR" w:cs="Times New Roman CYR"/>
                <w:sz w:val="28"/>
                <w:szCs w:val="28"/>
              </w:rPr>
            </w:pPr>
            <w:r w:rsidRPr="001313AF">
              <w:rPr>
                <w:rFonts w:ascii="Times New Roman CYR" w:hAnsi="Times New Roman CYR" w:cs="Times New Roman CYR"/>
                <w:sz w:val="28"/>
                <w:szCs w:val="28"/>
              </w:rPr>
              <w:t>Подача заявления на получение муниципальной услуги при наличии очереди - не более 15 минут.</w:t>
            </w:r>
          </w:p>
          <w:p w:rsidR="00AD7649" w:rsidRPr="003D3F09" w:rsidRDefault="00AD7649" w:rsidP="00C47CD0">
            <w:pPr>
              <w:tabs>
                <w:tab w:val="left" w:pos="0"/>
              </w:tabs>
              <w:autoSpaceDE w:val="0"/>
              <w:autoSpaceDN w:val="0"/>
              <w:adjustRightInd w:val="0"/>
              <w:ind w:firstLine="459"/>
              <w:jc w:val="both"/>
              <w:rPr>
                <w:sz w:val="28"/>
                <w:szCs w:val="28"/>
              </w:rPr>
            </w:pPr>
            <w:r w:rsidRPr="001313AF">
              <w:rPr>
                <w:rFonts w:ascii="Times New Roman CYR" w:hAnsi="Times New Roman CYR" w:cs="Times New Roman CYR"/>
                <w:sz w:val="28"/>
                <w:szCs w:val="28"/>
              </w:rPr>
              <w:t>При получении результата предоставления муниципальной услуги максимальный срок ожидания в очереди не должен превышать 15 минут</w:t>
            </w:r>
          </w:p>
        </w:tc>
        <w:tc>
          <w:tcPr>
            <w:tcW w:w="4012" w:type="dxa"/>
            <w:tcBorders>
              <w:top w:val="single" w:sz="6" w:space="0" w:color="auto"/>
              <w:left w:val="single" w:sz="6" w:space="0" w:color="auto"/>
              <w:bottom w:val="single" w:sz="6" w:space="0" w:color="auto"/>
              <w:right w:val="single" w:sz="6" w:space="0" w:color="auto"/>
            </w:tcBorders>
          </w:tcPr>
          <w:p w:rsidR="00AD7649" w:rsidRPr="00CA0085" w:rsidRDefault="00AD7649" w:rsidP="00C47CD0">
            <w:pPr>
              <w:tabs>
                <w:tab w:val="left" w:pos="0"/>
              </w:tabs>
              <w:autoSpaceDE w:val="0"/>
              <w:autoSpaceDN w:val="0"/>
              <w:adjustRightInd w:val="0"/>
              <w:jc w:val="both"/>
              <w:rPr>
                <w:rFonts w:ascii="Calibri" w:hAnsi="Calibri" w:cs="Calibri"/>
              </w:rPr>
            </w:pPr>
          </w:p>
        </w:tc>
      </w:tr>
      <w:tr w:rsidR="00AD7649" w:rsidRPr="00A92405" w:rsidTr="00C47CD0">
        <w:tc>
          <w:tcPr>
            <w:tcW w:w="4390" w:type="dxa"/>
            <w:tcBorders>
              <w:top w:val="single" w:sz="6" w:space="0" w:color="auto"/>
              <w:left w:val="single" w:sz="6" w:space="0" w:color="auto"/>
              <w:bottom w:val="single" w:sz="6" w:space="0" w:color="auto"/>
              <w:right w:val="single" w:sz="6" w:space="0" w:color="auto"/>
            </w:tcBorders>
          </w:tcPr>
          <w:p w:rsidR="00AD7649" w:rsidRPr="00512C58" w:rsidRDefault="00AD7649" w:rsidP="00C47CD0">
            <w:pPr>
              <w:suppressAutoHyphens/>
              <w:ind w:firstLine="34"/>
              <w:rPr>
                <w:sz w:val="28"/>
                <w:szCs w:val="28"/>
              </w:rPr>
            </w:pPr>
            <w:r w:rsidRPr="00512C58">
              <w:rPr>
                <w:sz w:val="28"/>
                <w:szCs w:val="28"/>
              </w:rPr>
              <w:t>2.13</w:t>
            </w:r>
            <w:r w:rsidRPr="00C133A1">
              <w:rPr>
                <w:sz w:val="28"/>
                <w:szCs w:val="28"/>
              </w:rPr>
              <w:t xml:space="preserve">. Срок регистрации запроса заявителя о предоставлении </w:t>
            </w:r>
            <w:r w:rsidRPr="00950F3E">
              <w:rPr>
                <w:sz w:val="28"/>
                <w:szCs w:val="28"/>
              </w:rPr>
              <w:t>муниципальной услуги</w:t>
            </w:r>
            <w:r w:rsidRPr="00A41A78">
              <w:rPr>
                <w:color w:val="000000"/>
                <w:sz w:val="28"/>
                <w:szCs w:val="28"/>
              </w:rPr>
              <w:t>, в том числе в электронной форме</w:t>
            </w:r>
          </w:p>
        </w:tc>
        <w:tc>
          <w:tcPr>
            <w:tcW w:w="6410" w:type="dxa"/>
            <w:tcBorders>
              <w:top w:val="single" w:sz="6" w:space="0" w:color="auto"/>
              <w:left w:val="single" w:sz="6" w:space="0" w:color="auto"/>
              <w:bottom w:val="single" w:sz="6" w:space="0" w:color="auto"/>
              <w:right w:val="single" w:sz="6" w:space="0" w:color="auto"/>
            </w:tcBorders>
          </w:tcPr>
          <w:p w:rsidR="00AD7649" w:rsidRPr="003D3F09" w:rsidRDefault="00AD7649" w:rsidP="00C47CD0">
            <w:pPr>
              <w:tabs>
                <w:tab w:val="num" w:pos="0"/>
              </w:tabs>
              <w:ind w:firstLine="427"/>
              <w:rPr>
                <w:sz w:val="28"/>
                <w:szCs w:val="28"/>
              </w:rPr>
            </w:pPr>
            <w:r w:rsidRPr="00CA0085">
              <w:rPr>
                <w:rFonts w:ascii="Times New Roman CYR" w:hAnsi="Times New Roman CYR" w:cs="Times New Roman CYR"/>
                <w:sz w:val="28"/>
                <w:szCs w:val="28"/>
              </w:rPr>
              <w:t>В течение одного дня с момента поступления заявления</w:t>
            </w:r>
          </w:p>
        </w:tc>
        <w:tc>
          <w:tcPr>
            <w:tcW w:w="4012" w:type="dxa"/>
            <w:tcBorders>
              <w:top w:val="single" w:sz="6" w:space="0" w:color="auto"/>
              <w:left w:val="single" w:sz="6" w:space="0" w:color="auto"/>
              <w:bottom w:val="single" w:sz="6" w:space="0" w:color="auto"/>
              <w:right w:val="single" w:sz="6" w:space="0" w:color="auto"/>
            </w:tcBorders>
          </w:tcPr>
          <w:p w:rsidR="00AD7649" w:rsidRPr="00CA0085" w:rsidRDefault="00AD7649" w:rsidP="00C47CD0">
            <w:pPr>
              <w:autoSpaceDE w:val="0"/>
              <w:autoSpaceDN w:val="0"/>
              <w:adjustRightInd w:val="0"/>
              <w:rPr>
                <w:rFonts w:ascii="Times New Roman CYR" w:hAnsi="Times New Roman CYR" w:cs="Times New Roman CYR"/>
                <w:sz w:val="28"/>
                <w:szCs w:val="28"/>
              </w:rPr>
            </w:pPr>
          </w:p>
        </w:tc>
      </w:tr>
      <w:tr w:rsidR="00AD7649" w:rsidRPr="00A92405" w:rsidTr="00C47CD0">
        <w:tc>
          <w:tcPr>
            <w:tcW w:w="4390" w:type="dxa"/>
            <w:tcBorders>
              <w:top w:val="single" w:sz="6" w:space="0" w:color="auto"/>
              <w:left w:val="single" w:sz="6" w:space="0" w:color="auto"/>
              <w:bottom w:val="single" w:sz="6" w:space="0" w:color="auto"/>
              <w:right w:val="single" w:sz="6" w:space="0" w:color="auto"/>
            </w:tcBorders>
          </w:tcPr>
          <w:p w:rsidR="00AD7649" w:rsidRPr="00512C58" w:rsidRDefault="00AD7649" w:rsidP="00C47CD0">
            <w:pPr>
              <w:suppressAutoHyphens/>
              <w:ind w:firstLine="34"/>
              <w:rPr>
                <w:sz w:val="28"/>
                <w:szCs w:val="28"/>
              </w:rPr>
            </w:pPr>
            <w:r w:rsidRPr="00512C58">
              <w:rPr>
                <w:sz w:val="28"/>
                <w:szCs w:val="28"/>
              </w:rPr>
              <w:t>2.14. </w:t>
            </w:r>
            <w:r w:rsidRPr="00C133A1">
              <w:rPr>
                <w:sz w:val="28"/>
                <w:szCs w:val="28"/>
              </w:rPr>
              <w:t xml:space="preserve">Требования к помещениям, в </w:t>
            </w:r>
            <w:r w:rsidRPr="00C133A1">
              <w:rPr>
                <w:sz w:val="28"/>
                <w:szCs w:val="28"/>
              </w:rPr>
              <w:lastRenderedPageBreak/>
              <w:t xml:space="preserve">которых предоставляется </w:t>
            </w:r>
            <w:r>
              <w:rPr>
                <w:sz w:val="28"/>
                <w:szCs w:val="28"/>
              </w:rPr>
              <w:t>муниципальная</w:t>
            </w:r>
            <w:r w:rsidRPr="00C133A1">
              <w:rPr>
                <w:sz w:val="28"/>
                <w:szCs w:val="28"/>
              </w:rPr>
              <w:t xml:space="preserve"> услуга</w:t>
            </w:r>
            <w:r>
              <w:rPr>
                <w:sz w:val="28"/>
                <w:szCs w:val="28"/>
              </w:rPr>
              <w:t xml:space="preserve">, </w:t>
            </w:r>
            <w:r w:rsidRPr="00A41A78">
              <w:rPr>
                <w:color w:val="000000"/>
                <w:sz w:val="28"/>
                <w:szCs w:val="28"/>
              </w:rPr>
              <w:t>к месту ожидания и приема заявителей, в том числе к обеспечению доступности для инвалидов указанных объектов в соответствии с законодательством Российской Федерации о социальной защите инвалидов, размещению и оформлению визуальной, текстовой и мультимедийной информации о порядке предоставления таких услуг</w:t>
            </w:r>
          </w:p>
        </w:tc>
        <w:tc>
          <w:tcPr>
            <w:tcW w:w="6410" w:type="dxa"/>
            <w:tcBorders>
              <w:top w:val="single" w:sz="6" w:space="0" w:color="auto"/>
              <w:left w:val="single" w:sz="6" w:space="0" w:color="auto"/>
              <w:bottom w:val="single" w:sz="6" w:space="0" w:color="auto"/>
              <w:right w:val="single" w:sz="6" w:space="0" w:color="auto"/>
            </w:tcBorders>
          </w:tcPr>
          <w:p w:rsidR="00AD7649" w:rsidRPr="00A41A78" w:rsidRDefault="00AD7649" w:rsidP="00C47CD0">
            <w:pPr>
              <w:pStyle w:val="ConsPlusNormal"/>
              <w:ind w:firstLine="435"/>
              <w:jc w:val="both"/>
              <w:rPr>
                <w:rFonts w:ascii="Times New Roman" w:hAnsi="Times New Roman" w:cs="Times New Roman"/>
                <w:color w:val="000000"/>
                <w:sz w:val="28"/>
                <w:szCs w:val="28"/>
              </w:rPr>
            </w:pPr>
            <w:r w:rsidRPr="00A41A78">
              <w:rPr>
                <w:rFonts w:ascii="Times New Roman" w:hAnsi="Times New Roman" w:cs="Times New Roman"/>
                <w:color w:val="000000"/>
                <w:sz w:val="28"/>
                <w:szCs w:val="28"/>
              </w:rPr>
              <w:lastRenderedPageBreak/>
              <w:t xml:space="preserve">Предоставление муниципальной услуги </w:t>
            </w:r>
            <w:r w:rsidRPr="00A41A78">
              <w:rPr>
                <w:rFonts w:ascii="Times New Roman" w:hAnsi="Times New Roman" w:cs="Times New Roman"/>
                <w:color w:val="000000"/>
                <w:sz w:val="28"/>
                <w:szCs w:val="28"/>
              </w:rPr>
              <w:lastRenderedPageBreak/>
              <w:t>осуществляется в зданиях и помещениях, оборудованных противопожарной системой и системой пожаротушения, необходимой мебелью для оформления документов, информационными стендами.</w:t>
            </w:r>
          </w:p>
          <w:p w:rsidR="00AD7649" w:rsidRPr="00A41A78" w:rsidRDefault="00AD7649" w:rsidP="00C47CD0">
            <w:pPr>
              <w:pStyle w:val="ConsPlusNormal"/>
              <w:ind w:firstLine="435"/>
              <w:jc w:val="both"/>
              <w:rPr>
                <w:rFonts w:ascii="Times New Roman" w:hAnsi="Times New Roman" w:cs="Times New Roman"/>
                <w:color w:val="000000"/>
                <w:sz w:val="28"/>
                <w:szCs w:val="28"/>
              </w:rPr>
            </w:pPr>
            <w:r w:rsidRPr="00A41A78">
              <w:rPr>
                <w:rFonts w:ascii="Times New Roman" w:hAnsi="Times New Roman" w:cs="Times New Roman"/>
                <w:color w:val="000000"/>
                <w:sz w:val="28"/>
                <w:szCs w:val="28"/>
              </w:rPr>
              <w:t>Обеспечивается беспрепятственный доступ инвалидов к месту предоставления муниципальной услуги (удобный вход-выход в помещения и перемещение в их пределах).</w:t>
            </w:r>
          </w:p>
          <w:p w:rsidR="00AD7649" w:rsidRPr="003D3F09" w:rsidRDefault="00AD7649" w:rsidP="00C47CD0">
            <w:pPr>
              <w:tabs>
                <w:tab w:val="num" w:pos="370"/>
              </w:tabs>
              <w:ind w:firstLine="427"/>
              <w:jc w:val="both"/>
              <w:rPr>
                <w:sz w:val="28"/>
              </w:rPr>
            </w:pPr>
            <w:r w:rsidRPr="00A41A78">
              <w:rPr>
                <w:color w:val="000000"/>
                <w:sz w:val="28"/>
                <w:szCs w:val="28"/>
              </w:rPr>
              <w:t>Визуальная, текстовая и мультимедийная информация о порядке предоставления муниципальной услуги размещается в удобных для заявителей местах, в том числе с учетом ограниченных возможностей инвалидов</w:t>
            </w:r>
          </w:p>
        </w:tc>
        <w:tc>
          <w:tcPr>
            <w:tcW w:w="4012" w:type="dxa"/>
            <w:tcBorders>
              <w:top w:val="single" w:sz="6" w:space="0" w:color="auto"/>
              <w:left w:val="single" w:sz="6" w:space="0" w:color="auto"/>
              <w:bottom w:val="single" w:sz="6" w:space="0" w:color="auto"/>
              <w:right w:val="single" w:sz="6" w:space="0" w:color="auto"/>
            </w:tcBorders>
          </w:tcPr>
          <w:p w:rsidR="00AD7649" w:rsidRPr="00CA0085" w:rsidRDefault="00AD7649" w:rsidP="00C47CD0">
            <w:pPr>
              <w:autoSpaceDE w:val="0"/>
              <w:autoSpaceDN w:val="0"/>
              <w:adjustRightInd w:val="0"/>
              <w:rPr>
                <w:rFonts w:ascii="Times New Roman CYR" w:hAnsi="Times New Roman CYR" w:cs="Times New Roman CYR"/>
                <w:sz w:val="28"/>
                <w:szCs w:val="28"/>
              </w:rPr>
            </w:pPr>
          </w:p>
        </w:tc>
      </w:tr>
      <w:tr w:rsidR="00AD7649" w:rsidRPr="00A92405" w:rsidTr="00C47CD0">
        <w:tc>
          <w:tcPr>
            <w:tcW w:w="4390" w:type="dxa"/>
            <w:tcBorders>
              <w:top w:val="single" w:sz="6" w:space="0" w:color="auto"/>
              <w:left w:val="single" w:sz="6" w:space="0" w:color="auto"/>
              <w:bottom w:val="single" w:sz="6" w:space="0" w:color="auto"/>
              <w:right w:val="single" w:sz="6" w:space="0" w:color="auto"/>
            </w:tcBorders>
          </w:tcPr>
          <w:p w:rsidR="00AD7649" w:rsidRDefault="00AD7649" w:rsidP="00C47CD0">
            <w:pPr>
              <w:jc w:val="both"/>
              <w:rPr>
                <w:sz w:val="28"/>
                <w:szCs w:val="28"/>
              </w:rPr>
            </w:pPr>
            <w:r>
              <w:rPr>
                <w:sz w:val="28"/>
                <w:szCs w:val="28"/>
              </w:rPr>
              <w:lastRenderedPageBreak/>
              <w:t>2.15. Показатели доступности и качества муниципальной услуги,</w:t>
            </w:r>
            <w:r>
              <w:t xml:space="preserve"> </w:t>
            </w:r>
            <w:r w:rsidRPr="001313AF">
              <w:rPr>
                <w:sz w:val="28"/>
                <w:szCs w:val="28"/>
              </w:rPr>
              <w:t xml:space="preserve">в том числе количество взаимодействий заявителя с должностными лицами при предоставлении муниципальной услуги и их продолжительность, возможность получения муниципальной услуги в многофункциональном центре предоставления государственных и муниципальных услуг, в удаленных рабочих  местах многофункционального центра предоставления государственных и муниципальных услуг, возможность получения </w:t>
            </w:r>
            <w:r w:rsidRPr="001313AF">
              <w:rPr>
                <w:sz w:val="28"/>
                <w:szCs w:val="28"/>
              </w:rPr>
              <w:lastRenderedPageBreak/>
              <w:t>информации о ходе предоставления муниципальной услуги, в том числе с использованием информационно-коммуникационных технологий</w:t>
            </w:r>
          </w:p>
        </w:tc>
        <w:tc>
          <w:tcPr>
            <w:tcW w:w="6410" w:type="dxa"/>
            <w:tcBorders>
              <w:top w:val="single" w:sz="6" w:space="0" w:color="auto"/>
              <w:left w:val="single" w:sz="6" w:space="0" w:color="auto"/>
              <w:bottom w:val="single" w:sz="6" w:space="0" w:color="auto"/>
              <w:right w:val="single" w:sz="6" w:space="0" w:color="auto"/>
            </w:tcBorders>
          </w:tcPr>
          <w:p w:rsidR="00AD7649" w:rsidRDefault="00AD7649" w:rsidP="00C47CD0">
            <w:pPr>
              <w:autoSpaceDE w:val="0"/>
              <w:autoSpaceDN w:val="0"/>
              <w:adjustRightInd w:val="0"/>
              <w:ind w:firstLine="427"/>
              <w:jc w:val="both"/>
              <w:rPr>
                <w:rFonts w:eastAsia="Calibri"/>
                <w:sz w:val="28"/>
                <w:szCs w:val="28"/>
              </w:rPr>
            </w:pPr>
            <w:r>
              <w:rPr>
                <w:sz w:val="28"/>
                <w:szCs w:val="28"/>
              </w:rPr>
              <w:lastRenderedPageBreak/>
              <w:t>Показателями доступности предоставления муниципальной услуги являются:</w:t>
            </w:r>
          </w:p>
          <w:p w:rsidR="00AD7649" w:rsidRDefault="00AD7649" w:rsidP="00C47CD0">
            <w:pPr>
              <w:autoSpaceDE w:val="0"/>
              <w:autoSpaceDN w:val="0"/>
              <w:adjustRightInd w:val="0"/>
              <w:ind w:firstLine="427"/>
              <w:jc w:val="both"/>
              <w:rPr>
                <w:sz w:val="28"/>
                <w:szCs w:val="28"/>
              </w:rPr>
            </w:pPr>
            <w:r>
              <w:rPr>
                <w:sz w:val="28"/>
                <w:szCs w:val="28"/>
              </w:rPr>
              <w:t>расположенность помещения Палаты в зоне доступности общественного транспорта;</w:t>
            </w:r>
          </w:p>
          <w:p w:rsidR="00AD7649" w:rsidRDefault="00AD7649" w:rsidP="00C47CD0">
            <w:pPr>
              <w:autoSpaceDE w:val="0"/>
              <w:autoSpaceDN w:val="0"/>
              <w:adjustRightInd w:val="0"/>
              <w:ind w:firstLine="427"/>
              <w:jc w:val="both"/>
              <w:rPr>
                <w:sz w:val="28"/>
                <w:szCs w:val="28"/>
              </w:rPr>
            </w:pPr>
            <w:r>
              <w:rPr>
                <w:sz w:val="28"/>
                <w:szCs w:val="28"/>
              </w:rPr>
              <w:t>наличие необходимого количества специалистов, а также помещений, в которых осуществляется прием документов от заявителей;</w:t>
            </w:r>
          </w:p>
          <w:p w:rsidR="00AD7649" w:rsidRDefault="00AD7649" w:rsidP="00C47CD0">
            <w:pPr>
              <w:autoSpaceDE w:val="0"/>
              <w:autoSpaceDN w:val="0"/>
              <w:adjustRightInd w:val="0"/>
              <w:ind w:firstLine="427"/>
              <w:jc w:val="both"/>
              <w:rPr>
                <w:sz w:val="28"/>
                <w:szCs w:val="28"/>
              </w:rPr>
            </w:pPr>
            <w:r>
              <w:rPr>
                <w:sz w:val="28"/>
                <w:szCs w:val="28"/>
              </w:rPr>
              <w:t>наличие исчерпывающей информации о способах, порядке и сроках предоставления муниципальной услуги на информационных стендах, информационных ресурсах в сети «Интернет», на Едином портале государственных и муниципальных услуг.</w:t>
            </w:r>
          </w:p>
          <w:p w:rsidR="00AD7649" w:rsidRDefault="00AD7649" w:rsidP="00C47CD0">
            <w:pPr>
              <w:autoSpaceDE w:val="0"/>
              <w:autoSpaceDN w:val="0"/>
              <w:adjustRightInd w:val="0"/>
              <w:ind w:firstLine="427"/>
              <w:jc w:val="both"/>
              <w:rPr>
                <w:sz w:val="28"/>
                <w:szCs w:val="28"/>
              </w:rPr>
            </w:pPr>
            <w:r>
              <w:rPr>
                <w:sz w:val="28"/>
                <w:szCs w:val="28"/>
              </w:rPr>
              <w:t>Качество предоставления муниципальной услуги характеризуется отсутствием:</w:t>
            </w:r>
          </w:p>
          <w:p w:rsidR="00AD7649" w:rsidRDefault="00AD7649" w:rsidP="00C47CD0">
            <w:pPr>
              <w:autoSpaceDE w:val="0"/>
              <w:autoSpaceDN w:val="0"/>
              <w:adjustRightInd w:val="0"/>
              <w:ind w:firstLine="427"/>
              <w:jc w:val="both"/>
              <w:rPr>
                <w:sz w:val="28"/>
                <w:szCs w:val="28"/>
              </w:rPr>
            </w:pPr>
            <w:r>
              <w:rPr>
                <w:sz w:val="28"/>
                <w:szCs w:val="28"/>
              </w:rPr>
              <w:t>очередей при приеме и выдаче документов заявителям;</w:t>
            </w:r>
          </w:p>
          <w:p w:rsidR="00AD7649" w:rsidRDefault="00AD7649" w:rsidP="00C47CD0">
            <w:pPr>
              <w:autoSpaceDE w:val="0"/>
              <w:autoSpaceDN w:val="0"/>
              <w:adjustRightInd w:val="0"/>
              <w:ind w:firstLine="427"/>
              <w:jc w:val="both"/>
              <w:rPr>
                <w:sz w:val="28"/>
                <w:szCs w:val="28"/>
              </w:rPr>
            </w:pPr>
            <w:r>
              <w:rPr>
                <w:sz w:val="28"/>
                <w:szCs w:val="28"/>
              </w:rPr>
              <w:lastRenderedPageBreak/>
              <w:t>нарушений сроков предоставления муниципальной услуги;</w:t>
            </w:r>
          </w:p>
          <w:p w:rsidR="00AD7649" w:rsidRDefault="00AD7649" w:rsidP="00C47CD0">
            <w:pPr>
              <w:autoSpaceDE w:val="0"/>
              <w:autoSpaceDN w:val="0"/>
              <w:adjustRightInd w:val="0"/>
              <w:ind w:firstLine="427"/>
              <w:jc w:val="both"/>
              <w:rPr>
                <w:sz w:val="28"/>
                <w:szCs w:val="28"/>
              </w:rPr>
            </w:pPr>
            <w:r>
              <w:rPr>
                <w:sz w:val="28"/>
                <w:szCs w:val="28"/>
              </w:rPr>
              <w:t>жалоб на действия (бездействие) муниципальных служащих, предоставляющих муниципальную услугу;</w:t>
            </w:r>
          </w:p>
          <w:p w:rsidR="00AD7649" w:rsidRDefault="00AD7649" w:rsidP="00C47CD0">
            <w:pPr>
              <w:autoSpaceDE w:val="0"/>
              <w:autoSpaceDN w:val="0"/>
              <w:adjustRightInd w:val="0"/>
              <w:ind w:firstLine="427"/>
              <w:jc w:val="both"/>
              <w:rPr>
                <w:sz w:val="28"/>
                <w:szCs w:val="28"/>
              </w:rPr>
            </w:pPr>
            <w:r>
              <w:rPr>
                <w:sz w:val="28"/>
                <w:szCs w:val="28"/>
              </w:rPr>
              <w:t>жалоб на некорректное, невнимательное отношение муниципальных служащих, оказывающих муниципальную услугу, к заявителям.</w:t>
            </w:r>
          </w:p>
          <w:p w:rsidR="00AD7649" w:rsidRDefault="00AD7649" w:rsidP="00C47CD0">
            <w:pPr>
              <w:autoSpaceDE w:val="0"/>
              <w:autoSpaceDN w:val="0"/>
              <w:adjustRightInd w:val="0"/>
              <w:ind w:firstLine="427"/>
              <w:jc w:val="both"/>
              <w:rPr>
                <w:rFonts w:ascii="Times New Roman CYR" w:hAnsi="Times New Roman CYR" w:cs="Times New Roman CYR"/>
                <w:sz w:val="28"/>
                <w:szCs w:val="28"/>
              </w:rPr>
            </w:pPr>
            <w:r w:rsidRPr="001313AF">
              <w:rPr>
                <w:sz w:val="28"/>
                <w:szCs w:val="28"/>
              </w:rPr>
              <w:t>При подаче запроса о предоставлении муниципальной услуги  и при получении результата муниципальной услуги, предполагается однократное взаимодействие должностного лица, предоставляющего муниципальную услугу, и заявителя. Продолжительность взаимодействия определяется регламентом.</w:t>
            </w:r>
          </w:p>
          <w:p w:rsidR="00AD7649" w:rsidRDefault="00AD7649" w:rsidP="00C47CD0">
            <w:pPr>
              <w:autoSpaceDE w:val="0"/>
              <w:autoSpaceDN w:val="0"/>
              <w:adjustRightInd w:val="0"/>
              <w:ind w:firstLine="427"/>
              <w:jc w:val="both"/>
              <w:rPr>
                <w:rFonts w:ascii="Times New Roman CYR" w:hAnsi="Times New Roman CYR" w:cs="Times New Roman CYR"/>
                <w:sz w:val="28"/>
                <w:szCs w:val="28"/>
              </w:rPr>
            </w:pPr>
            <w:r>
              <w:rPr>
                <w:rFonts w:ascii="Times New Roman CYR" w:hAnsi="Times New Roman CYR" w:cs="Times New Roman CYR"/>
                <w:sz w:val="28"/>
                <w:szCs w:val="28"/>
              </w:rPr>
              <w:t>При предоставлении муниципальной услуги в многофункциональном центре предоставления государственных и муниципальных услуг (далее – МФЦ) консультацию, прием и выдачу документов осуществляет специалист МФЦ.</w:t>
            </w:r>
          </w:p>
          <w:p w:rsidR="00AD7649" w:rsidRDefault="00AD7649" w:rsidP="00C47CD0">
            <w:pPr>
              <w:autoSpaceDE w:val="0"/>
              <w:autoSpaceDN w:val="0"/>
              <w:adjustRightInd w:val="0"/>
              <w:ind w:firstLine="427"/>
              <w:jc w:val="both"/>
              <w:rPr>
                <w:sz w:val="28"/>
                <w:szCs w:val="28"/>
              </w:rPr>
            </w:pPr>
            <w:r w:rsidRPr="001313AF">
              <w:rPr>
                <w:sz w:val="28"/>
                <w:szCs w:val="28"/>
              </w:rPr>
              <w:t>Информация о ходе предоставления муниципальной услуги может быть получена заявителем на сайте  (</w:t>
            </w:r>
            <w:r w:rsidRPr="001313AF">
              <w:rPr>
                <w:sz w:val="28"/>
                <w:szCs w:val="28"/>
                <w:lang w:val="en-US"/>
              </w:rPr>
              <w:t>http</w:t>
            </w:r>
            <w:r w:rsidRPr="001313AF">
              <w:rPr>
                <w:sz w:val="28"/>
                <w:szCs w:val="28"/>
              </w:rPr>
              <w:t xml:space="preserve">:// </w:t>
            </w:r>
            <w:hyperlink r:id="rId551" w:history="1">
              <w:r w:rsidRPr="001313AF">
                <w:rPr>
                  <w:sz w:val="28"/>
                  <w:szCs w:val="28"/>
                  <w:u w:val="single"/>
                  <w:lang w:val="en-US"/>
                </w:rPr>
                <w:t>www</w:t>
              </w:r>
              <w:r w:rsidRPr="001313AF">
                <w:rPr>
                  <w:sz w:val="28"/>
                  <w:szCs w:val="28"/>
                  <w:u w:val="single"/>
                </w:rPr>
                <w:t>.</w:t>
              </w:r>
              <w:r w:rsidRPr="001313AF">
                <w:rPr>
                  <w:sz w:val="28"/>
                  <w:szCs w:val="28"/>
                  <w:u w:val="single"/>
                  <w:lang w:val="en-US"/>
                </w:rPr>
                <w:t>gosuslugi</w:t>
              </w:r>
              <w:r w:rsidRPr="001313AF">
                <w:rPr>
                  <w:sz w:val="28"/>
                  <w:szCs w:val="28"/>
                  <w:u w:val="single"/>
                </w:rPr>
                <w:t>.</w:t>
              </w:r>
              <w:r w:rsidRPr="001313AF">
                <w:rPr>
                  <w:sz w:val="28"/>
                  <w:szCs w:val="28"/>
                  <w:u w:val="single"/>
                  <w:lang w:val="en-US"/>
                </w:rPr>
                <w:t>ru</w:t>
              </w:r>
              <w:r w:rsidRPr="001313AF">
                <w:rPr>
                  <w:sz w:val="28"/>
                  <w:szCs w:val="28"/>
                  <w:u w:val="single"/>
                </w:rPr>
                <w:t>/</w:t>
              </w:r>
            </w:hyperlink>
            <w:r w:rsidRPr="001313AF">
              <w:rPr>
                <w:sz w:val="28"/>
                <w:szCs w:val="28"/>
              </w:rPr>
              <w:t>) на Едином портале государственных и муниципальных услуг, в МФЦ</w:t>
            </w:r>
          </w:p>
        </w:tc>
        <w:tc>
          <w:tcPr>
            <w:tcW w:w="4012" w:type="dxa"/>
            <w:tcBorders>
              <w:top w:val="single" w:sz="6" w:space="0" w:color="auto"/>
              <w:left w:val="single" w:sz="6" w:space="0" w:color="auto"/>
              <w:bottom w:val="single" w:sz="6" w:space="0" w:color="auto"/>
              <w:right w:val="single" w:sz="6" w:space="0" w:color="auto"/>
            </w:tcBorders>
          </w:tcPr>
          <w:p w:rsidR="00AD7649" w:rsidRPr="00CA0085" w:rsidRDefault="00AD7649" w:rsidP="00C47CD0">
            <w:pPr>
              <w:autoSpaceDE w:val="0"/>
              <w:autoSpaceDN w:val="0"/>
              <w:adjustRightInd w:val="0"/>
              <w:rPr>
                <w:rFonts w:ascii="Times New Roman CYR" w:hAnsi="Times New Roman CYR" w:cs="Times New Roman CYR"/>
                <w:sz w:val="28"/>
                <w:szCs w:val="28"/>
              </w:rPr>
            </w:pPr>
          </w:p>
        </w:tc>
      </w:tr>
      <w:tr w:rsidR="00AD7649" w:rsidRPr="00A92405" w:rsidTr="00C47CD0">
        <w:tc>
          <w:tcPr>
            <w:tcW w:w="4390" w:type="dxa"/>
            <w:tcBorders>
              <w:top w:val="single" w:sz="6" w:space="0" w:color="auto"/>
              <w:left w:val="single" w:sz="6" w:space="0" w:color="auto"/>
              <w:bottom w:val="single" w:sz="6" w:space="0" w:color="auto"/>
              <w:right w:val="single" w:sz="6" w:space="0" w:color="auto"/>
            </w:tcBorders>
          </w:tcPr>
          <w:p w:rsidR="00AD7649" w:rsidRPr="00512C58" w:rsidRDefault="00AD7649" w:rsidP="00C47CD0">
            <w:pPr>
              <w:suppressAutoHyphens/>
              <w:ind w:firstLine="34"/>
              <w:rPr>
                <w:sz w:val="28"/>
                <w:szCs w:val="28"/>
              </w:rPr>
            </w:pPr>
            <w:r w:rsidRPr="00C133A1">
              <w:rPr>
                <w:sz w:val="28"/>
                <w:szCs w:val="28"/>
              </w:rPr>
              <w:lastRenderedPageBreak/>
              <w:t>2.1</w:t>
            </w:r>
            <w:r w:rsidRPr="00512C58">
              <w:rPr>
                <w:sz w:val="28"/>
                <w:szCs w:val="28"/>
              </w:rPr>
              <w:t>6</w:t>
            </w:r>
            <w:r w:rsidRPr="00C133A1">
              <w:rPr>
                <w:sz w:val="28"/>
                <w:szCs w:val="28"/>
              </w:rPr>
              <w:t>.</w:t>
            </w:r>
            <w:r w:rsidRPr="00512C58">
              <w:rPr>
                <w:sz w:val="28"/>
                <w:szCs w:val="28"/>
                <w:lang w:val="en-US"/>
              </w:rPr>
              <w:t> </w:t>
            </w:r>
            <w:r>
              <w:rPr>
                <w:sz w:val="28"/>
                <w:szCs w:val="28"/>
              </w:rPr>
              <w:t>Особенности предоставления муниципальной услуги в электронной форме</w:t>
            </w:r>
          </w:p>
        </w:tc>
        <w:tc>
          <w:tcPr>
            <w:tcW w:w="6410" w:type="dxa"/>
            <w:tcBorders>
              <w:top w:val="single" w:sz="6" w:space="0" w:color="auto"/>
              <w:left w:val="single" w:sz="6" w:space="0" w:color="auto"/>
              <w:bottom w:val="single" w:sz="6" w:space="0" w:color="auto"/>
              <w:right w:val="single" w:sz="6" w:space="0" w:color="auto"/>
            </w:tcBorders>
          </w:tcPr>
          <w:p w:rsidR="00AD7649" w:rsidRDefault="00AD7649" w:rsidP="00C47CD0">
            <w:pPr>
              <w:tabs>
                <w:tab w:val="left" w:pos="709"/>
              </w:tabs>
              <w:ind w:firstLine="427"/>
              <w:jc w:val="both"/>
              <w:rPr>
                <w:rFonts w:ascii="Times New Roman CYR" w:hAnsi="Times New Roman CYR" w:cs="Times New Roman CYR"/>
                <w:sz w:val="28"/>
                <w:szCs w:val="28"/>
              </w:rPr>
            </w:pPr>
            <w:r>
              <w:rPr>
                <w:rFonts w:ascii="Times New Roman CYR" w:hAnsi="Times New Roman CYR" w:cs="Times New Roman CYR"/>
                <w:sz w:val="28"/>
                <w:szCs w:val="28"/>
              </w:rPr>
              <w:t xml:space="preserve">Консультацию о порядке получения муниципальной услуги в электронной форме можно получить через Интернет-приемную или через Портал государственных и муниципальных услуг Республики Татарстан. </w:t>
            </w:r>
          </w:p>
          <w:p w:rsidR="00AD7649" w:rsidRPr="003D3F09" w:rsidRDefault="00AD7649" w:rsidP="00C47CD0">
            <w:pPr>
              <w:tabs>
                <w:tab w:val="left" w:pos="709"/>
              </w:tabs>
              <w:ind w:firstLine="427"/>
              <w:jc w:val="both"/>
              <w:rPr>
                <w:sz w:val="28"/>
                <w:szCs w:val="28"/>
              </w:rPr>
            </w:pPr>
            <w:r w:rsidRPr="00CA0085">
              <w:rPr>
                <w:rFonts w:ascii="Times New Roman CYR" w:hAnsi="Times New Roman CYR" w:cs="Times New Roman CYR"/>
                <w:sz w:val="28"/>
                <w:szCs w:val="28"/>
              </w:rPr>
              <w:lastRenderedPageBreak/>
              <w:t>В случае</w:t>
            </w:r>
            <w:r>
              <w:rPr>
                <w:rFonts w:ascii="Times New Roman CYR" w:hAnsi="Times New Roman CYR" w:cs="Times New Roman CYR"/>
                <w:sz w:val="28"/>
                <w:szCs w:val="28"/>
              </w:rPr>
              <w:t>, если законом предусмотрена</w:t>
            </w:r>
            <w:r w:rsidRPr="00CA0085">
              <w:rPr>
                <w:rFonts w:ascii="Times New Roman CYR" w:hAnsi="Times New Roman CYR" w:cs="Times New Roman CYR"/>
                <w:sz w:val="28"/>
                <w:szCs w:val="28"/>
              </w:rPr>
              <w:t xml:space="preserve"> подач</w:t>
            </w:r>
            <w:r>
              <w:rPr>
                <w:rFonts w:ascii="Times New Roman CYR" w:hAnsi="Times New Roman CYR" w:cs="Times New Roman CYR"/>
                <w:sz w:val="28"/>
                <w:szCs w:val="28"/>
              </w:rPr>
              <w:t>а</w:t>
            </w:r>
            <w:r w:rsidRPr="00CA0085">
              <w:rPr>
                <w:rFonts w:ascii="Times New Roman CYR" w:hAnsi="Times New Roman CYR" w:cs="Times New Roman CYR"/>
                <w:sz w:val="28"/>
                <w:szCs w:val="28"/>
              </w:rPr>
              <w:t xml:space="preserve"> заявления</w:t>
            </w:r>
            <w:r>
              <w:rPr>
                <w:rFonts w:ascii="Times New Roman CYR" w:hAnsi="Times New Roman CYR" w:cs="Times New Roman CYR"/>
                <w:sz w:val="28"/>
                <w:szCs w:val="28"/>
              </w:rPr>
              <w:t xml:space="preserve"> о предоставлении муниципальной услуги в электронной форме заявление подается </w:t>
            </w:r>
            <w:r w:rsidRPr="00CA0085">
              <w:rPr>
                <w:rFonts w:ascii="Times New Roman CYR" w:hAnsi="Times New Roman CYR" w:cs="Times New Roman CYR"/>
                <w:sz w:val="28"/>
                <w:szCs w:val="28"/>
              </w:rPr>
              <w:t xml:space="preserve">через </w:t>
            </w:r>
            <w:r w:rsidRPr="00552046">
              <w:rPr>
                <w:sz w:val="28"/>
                <w:szCs w:val="28"/>
              </w:rPr>
              <w:t>Портал государственных и муниципальных услуг Республики Татарстан (</w:t>
            </w:r>
            <w:r w:rsidRPr="00552046">
              <w:rPr>
                <w:sz w:val="28"/>
                <w:szCs w:val="28"/>
                <w:lang w:val="en-US"/>
              </w:rPr>
              <w:t>http</w:t>
            </w:r>
            <w:r w:rsidRPr="00552046">
              <w:rPr>
                <w:sz w:val="28"/>
                <w:szCs w:val="28"/>
              </w:rPr>
              <w:t>://u</w:t>
            </w:r>
            <w:r w:rsidRPr="00552046">
              <w:rPr>
                <w:sz w:val="28"/>
                <w:szCs w:val="28"/>
                <w:lang w:val="en-US"/>
              </w:rPr>
              <w:t>slugi</w:t>
            </w:r>
            <w:r w:rsidRPr="00552046">
              <w:rPr>
                <w:sz w:val="28"/>
                <w:szCs w:val="28"/>
              </w:rPr>
              <w:t xml:space="preserve">. </w:t>
            </w:r>
            <w:hyperlink r:id="rId552" w:history="1">
              <w:r w:rsidRPr="00552046">
                <w:rPr>
                  <w:sz w:val="28"/>
                  <w:szCs w:val="28"/>
                  <w:u w:val="single"/>
                  <w:lang w:val="en-US"/>
                </w:rPr>
                <w:t>tatar</w:t>
              </w:r>
              <w:r w:rsidRPr="00552046">
                <w:rPr>
                  <w:sz w:val="28"/>
                  <w:szCs w:val="28"/>
                  <w:u w:val="single"/>
                </w:rPr>
                <w:t>.</w:t>
              </w:r>
              <w:r w:rsidRPr="00552046">
                <w:rPr>
                  <w:sz w:val="28"/>
                  <w:szCs w:val="28"/>
                  <w:u w:val="single"/>
                  <w:lang w:val="en-US"/>
                </w:rPr>
                <w:t>ru</w:t>
              </w:r>
            </w:hyperlink>
            <w:r w:rsidRPr="00552046">
              <w:rPr>
                <w:sz w:val="28"/>
                <w:szCs w:val="28"/>
              </w:rPr>
              <w:t>/)</w:t>
            </w:r>
            <w:r>
              <w:rPr>
                <w:sz w:val="28"/>
                <w:szCs w:val="28"/>
              </w:rPr>
              <w:t xml:space="preserve"> или</w:t>
            </w:r>
            <w:r w:rsidRPr="00552046">
              <w:rPr>
                <w:sz w:val="28"/>
                <w:szCs w:val="28"/>
              </w:rPr>
              <w:t xml:space="preserve"> Един</w:t>
            </w:r>
            <w:r>
              <w:rPr>
                <w:sz w:val="28"/>
                <w:szCs w:val="28"/>
              </w:rPr>
              <w:t>ый</w:t>
            </w:r>
            <w:r w:rsidRPr="00552046">
              <w:rPr>
                <w:sz w:val="28"/>
                <w:szCs w:val="28"/>
              </w:rPr>
              <w:t xml:space="preserve"> портал государственных и муниципальных услуг (функций) (</w:t>
            </w:r>
            <w:r w:rsidRPr="00552046">
              <w:rPr>
                <w:sz w:val="28"/>
                <w:szCs w:val="28"/>
                <w:lang w:val="en-US"/>
              </w:rPr>
              <w:t>http</w:t>
            </w:r>
            <w:r w:rsidRPr="00552046">
              <w:rPr>
                <w:sz w:val="28"/>
                <w:szCs w:val="28"/>
              </w:rPr>
              <w:t xml:space="preserve">:// </w:t>
            </w:r>
            <w:hyperlink r:id="rId553" w:history="1">
              <w:r w:rsidRPr="00552046">
                <w:rPr>
                  <w:sz w:val="28"/>
                  <w:szCs w:val="28"/>
                  <w:u w:val="single"/>
                  <w:lang w:val="en-US"/>
                </w:rPr>
                <w:t>www</w:t>
              </w:r>
              <w:r w:rsidRPr="00552046">
                <w:rPr>
                  <w:sz w:val="28"/>
                  <w:szCs w:val="28"/>
                  <w:u w:val="single"/>
                </w:rPr>
                <w:t>.</w:t>
              </w:r>
              <w:r w:rsidRPr="00552046">
                <w:rPr>
                  <w:sz w:val="28"/>
                  <w:szCs w:val="28"/>
                  <w:u w:val="single"/>
                  <w:lang w:val="en-US"/>
                </w:rPr>
                <w:t>gosuslugi</w:t>
              </w:r>
              <w:r w:rsidRPr="00552046">
                <w:rPr>
                  <w:sz w:val="28"/>
                  <w:szCs w:val="28"/>
                  <w:u w:val="single"/>
                </w:rPr>
                <w:t>.</w:t>
              </w:r>
              <w:r w:rsidRPr="00552046">
                <w:rPr>
                  <w:sz w:val="28"/>
                  <w:szCs w:val="28"/>
                  <w:u w:val="single"/>
                  <w:lang w:val="en-US"/>
                </w:rPr>
                <w:t>ru</w:t>
              </w:r>
              <w:r w:rsidRPr="00552046">
                <w:rPr>
                  <w:sz w:val="28"/>
                  <w:szCs w:val="28"/>
                  <w:u w:val="single"/>
                </w:rPr>
                <w:t>/</w:t>
              </w:r>
            </w:hyperlink>
            <w:r w:rsidRPr="00552046">
              <w:rPr>
                <w:sz w:val="28"/>
                <w:szCs w:val="28"/>
              </w:rPr>
              <w:t>)</w:t>
            </w:r>
          </w:p>
        </w:tc>
        <w:tc>
          <w:tcPr>
            <w:tcW w:w="4012" w:type="dxa"/>
            <w:tcBorders>
              <w:top w:val="single" w:sz="6" w:space="0" w:color="auto"/>
              <w:left w:val="single" w:sz="6" w:space="0" w:color="auto"/>
              <w:bottom w:val="single" w:sz="6" w:space="0" w:color="auto"/>
              <w:right w:val="single" w:sz="6" w:space="0" w:color="auto"/>
            </w:tcBorders>
          </w:tcPr>
          <w:p w:rsidR="00AD7649" w:rsidRPr="00CA0085" w:rsidRDefault="00AD7649" w:rsidP="00C47CD0">
            <w:pPr>
              <w:autoSpaceDE w:val="0"/>
              <w:autoSpaceDN w:val="0"/>
              <w:adjustRightInd w:val="0"/>
              <w:rPr>
                <w:rFonts w:ascii="Times New Roman CYR" w:hAnsi="Times New Roman CYR" w:cs="Times New Roman CYR"/>
                <w:sz w:val="28"/>
                <w:szCs w:val="28"/>
              </w:rPr>
            </w:pPr>
          </w:p>
        </w:tc>
      </w:tr>
    </w:tbl>
    <w:p w:rsidR="00AD7649" w:rsidRPr="00A92405" w:rsidRDefault="00AD7649" w:rsidP="00AD7649">
      <w:pPr>
        <w:pStyle w:val="ConsPlusNonformat"/>
        <w:jc w:val="both"/>
        <w:rPr>
          <w:rFonts w:ascii="Times New Roman" w:hAnsi="Times New Roman" w:cs="Times New Roman"/>
          <w:sz w:val="28"/>
          <w:szCs w:val="28"/>
        </w:rPr>
        <w:sectPr w:rsidR="00AD7649" w:rsidRPr="00A92405" w:rsidSect="00C47CD0">
          <w:pgSz w:w="16840" w:h="11907" w:orient="landscape" w:code="9"/>
          <w:pgMar w:top="1134" w:right="851" w:bottom="567" w:left="1134" w:header="720" w:footer="720" w:gutter="0"/>
          <w:cols w:space="708"/>
          <w:noEndnote/>
          <w:docGrid w:linePitch="381"/>
        </w:sectPr>
      </w:pPr>
    </w:p>
    <w:p w:rsidR="00AD7649" w:rsidRPr="00A92405" w:rsidRDefault="00AD7649" w:rsidP="00AD7649">
      <w:pPr>
        <w:rPr>
          <w:sz w:val="28"/>
          <w:szCs w:val="28"/>
        </w:rPr>
      </w:pPr>
    </w:p>
    <w:p w:rsidR="00AD7649" w:rsidRPr="00A92405" w:rsidRDefault="00AD7649" w:rsidP="00AD7649">
      <w:pPr>
        <w:rPr>
          <w:sz w:val="28"/>
          <w:szCs w:val="28"/>
        </w:rPr>
      </w:pPr>
    </w:p>
    <w:p w:rsidR="00AD7649" w:rsidRPr="004011AB" w:rsidRDefault="00AD7649" w:rsidP="00AD7649">
      <w:pPr>
        <w:sectPr w:rsidR="00AD7649" w:rsidRPr="004011AB">
          <w:type w:val="continuous"/>
          <w:pgSz w:w="16840" w:h="11907" w:orient="landscape" w:code="9"/>
          <w:pgMar w:top="1418" w:right="1440" w:bottom="868" w:left="720" w:header="720" w:footer="720" w:gutter="0"/>
          <w:cols w:space="708"/>
          <w:noEndnote/>
          <w:docGrid w:linePitch="381"/>
        </w:sectPr>
      </w:pPr>
    </w:p>
    <w:p w:rsidR="00AD7649" w:rsidRPr="003D3F09" w:rsidRDefault="00AD7649" w:rsidP="00AD7649">
      <w:pPr>
        <w:autoSpaceDE w:val="0"/>
        <w:autoSpaceDN w:val="0"/>
        <w:adjustRightInd w:val="0"/>
        <w:jc w:val="center"/>
        <w:rPr>
          <w:color w:val="000000"/>
          <w:sz w:val="28"/>
          <w:szCs w:val="28"/>
        </w:rPr>
      </w:pPr>
      <w:r w:rsidRPr="0045202D">
        <w:rPr>
          <w:b/>
          <w:bCs/>
          <w:sz w:val="28"/>
          <w:szCs w:val="28"/>
        </w:rPr>
        <w:lastRenderedPageBreak/>
        <w:t xml:space="preserve">3. </w:t>
      </w:r>
      <w:r w:rsidRPr="0045202D">
        <w:rPr>
          <w:b/>
          <w:bCs/>
          <w:sz w:val="28"/>
          <w:szCs w:val="28"/>
          <w:lang w:val="en-US"/>
        </w:rPr>
        <w:t>C</w:t>
      </w:r>
      <w:r w:rsidRPr="0045202D">
        <w:rPr>
          <w:b/>
          <w:bCs/>
          <w:sz w:val="28"/>
          <w:szCs w:val="28"/>
        </w:rPr>
        <w:t>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w:t>
      </w:r>
      <w:r w:rsidRPr="00A41A78">
        <w:rPr>
          <w:b/>
          <w:bCs/>
          <w:sz w:val="28"/>
          <w:szCs w:val="28"/>
        </w:rPr>
        <w:t>, в удаленных рабочих местах многофункционального центра предоставления государственных и муниципальных услуг</w:t>
      </w:r>
    </w:p>
    <w:p w:rsidR="00AD7649" w:rsidRPr="00125F62" w:rsidRDefault="00AD7649" w:rsidP="00AD7649">
      <w:pPr>
        <w:autoSpaceDE w:val="0"/>
        <w:autoSpaceDN w:val="0"/>
        <w:adjustRightInd w:val="0"/>
        <w:ind w:firstLine="720"/>
        <w:jc w:val="both"/>
        <w:rPr>
          <w:sz w:val="28"/>
          <w:szCs w:val="28"/>
        </w:rPr>
      </w:pPr>
    </w:p>
    <w:p w:rsidR="00AD7649" w:rsidRDefault="00AD7649" w:rsidP="00AD7649">
      <w:pPr>
        <w:suppressAutoHyphens/>
        <w:autoSpaceDE w:val="0"/>
        <w:autoSpaceDN w:val="0"/>
        <w:adjustRightInd w:val="0"/>
        <w:ind w:firstLine="709"/>
        <w:jc w:val="both"/>
        <w:rPr>
          <w:sz w:val="28"/>
          <w:szCs w:val="28"/>
        </w:rPr>
      </w:pPr>
      <w:r w:rsidRPr="00125F62">
        <w:rPr>
          <w:sz w:val="28"/>
          <w:szCs w:val="28"/>
        </w:rPr>
        <w:t>3.1. Описание последовательности действий при предоставлении муниципальной услуги</w:t>
      </w:r>
    </w:p>
    <w:p w:rsidR="00AD7649" w:rsidRPr="00125F62" w:rsidRDefault="00AD7649" w:rsidP="00AD7649">
      <w:pPr>
        <w:suppressAutoHyphens/>
        <w:autoSpaceDE w:val="0"/>
        <w:autoSpaceDN w:val="0"/>
        <w:adjustRightInd w:val="0"/>
        <w:ind w:firstLine="709"/>
        <w:jc w:val="both"/>
        <w:rPr>
          <w:sz w:val="28"/>
          <w:szCs w:val="28"/>
        </w:rPr>
      </w:pPr>
    </w:p>
    <w:p w:rsidR="00AD7649" w:rsidRPr="00125F62" w:rsidRDefault="00AD7649" w:rsidP="00AD7649">
      <w:pPr>
        <w:suppressAutoHyphens/>
        <w:autoSpaceDE w:val="0"/>
        <w:autoSpaceDN w:val="0"/>
        <w:adjustRightInd w:val="0"/>
        <w:ind w:firstLine="709"/>
        <w:jc w:val="both"/>
        <w:rPr>
          <w:sz w:val="28"/>
          <w:szCs w:val="28"/>
        </w:rPr>
      </w:pPr>
      <w:r w:rsidRPr="00125F62">
        <w:rPr>
          <w:sz w:val="28"/>
          <w:szCs w:val="28"/>
        </w:rPr>
        <w:t>3.1.1. Предоставление муниципальной услуги</w:t>
      </w:r>
      <w:r w:rsidRPr="00125F62">
        <w:t xml:space="preserve"> </w:t>
      </w:r>
      <w:r w:rsidRPr="00125F62">
        <w:rPr>
          <w:sz w:val="28"/>
          <w:szCs w:val="28"/>
        </w:rPr>
        <w:t>включает в себя следующие процедуры:</w:t>
      </w:r>
    </w:p>
    <w:p w:rsidR="00AD7649" w:rsidRPr="00125F62" w:rsidRDefault="00AD7649" w:rsidP="00AD7649">
      <w:pPr>
        <w:suppressAutoHyphens/>
        <w:autoSpaceDE w:val="0"/>
        <w:autoSpaceDN w:val="0"/>
        <w:adjustRightInd w:val="0"/>
        <w:ind w:firstLine="709"/>
        <w:jc w:val="both"/>
        <w:rPr>
          <w:sz w:val="28"/>
          <w:szCs w:val="28"/>
        </w:rPr>
      </w:pPr>
      <w:r w:rsidRPr="00125F62">
        <w:rPr>
          <w:sz w:val="28"/>
          <w:szCs w:val="28"/>
        </w:rPr>
        <w:t>1)</w:t>
      </w:r>
      <w:r>
        <w:rPr>
          <w:sz w:val="28"/>
          <w:szCs w:val="28"/>
        </w:rPr>
        <w:t> </w:t>
      </w:r>
      <w:r w:rsidRPr="00125F62">
        <w:rPr>
          <w:sz w:val="28"/>
          <w:szCs w:val="28"/>
        </w:rPr>
        <w:t>консультирование заявителя;</w:t>
      </w:r>
    </w:p>
    <w:p w:rsidR="00AD7649" w:rsidRPr="00125F62" w:rsidRDefault="00AD7649" w:rsidP="00AD7649">
      <w:pPr>
        <w:suppressAutoHyphens/>
        <w:autoSpaceDE w:val="0"/>
        <w:autoSpaceDN w:val="0"/>
        <w:adjustRightInd w:val="0"/>
        <w:ind w:firstLine="709"/>
        <w:jc w:val="both"/>
        <w:rPr>
          <w:sz w:val="28"/>
          <w:szCs w:val="28"/>
        </w:rPr>
      </w:pPr>
      <w:r w:rsidRPr="00125F62">
        <w:rPr>
          <w:sz w:val="28"/>
          <w:szCs w:val="28"/>
        </w:rPr>
        <w:t>2)</w:t>
      </w:r>
      <w:r>
        <w:rPr>
          <w:sz w:val="28"/>
          <w:szCs w:val="28"/>
        </w:rPr>
        <w:t> </w:t>
      </w:r>
      <w:r w:rsidRPr="00125F62">
        <w:rPr>
          <w:sz w:val="28"/>
          <w:szCs w:val="28"/>
        </w:rPr>
        <w:t>принятие и регистрация заявления;</w:t>
      </w:r>
    </w:p>
    <w:p w:rsidR="00AD7649" w:rsidRPr="00125F62" w:rsidRDefault="00AD7649" w:rsidP="00AD7649">
      <w:pPr>
        <w:suppressAutoHyphens/>
        <w:autoSpaceDE w:val="0"/>
        <w:autoSpaceDN w:val="0"/>
        <w:adjustRightInd w:val="0"/>
        <w:ind w:firstLine="709"/>
        <w:jc w:val="both"/>
        <w:rPr>
          <w:sz w:val="28"/>
          <w:szCs w:val="28"/>
        </w:rPr>
      </w:pPr>
      <w:r w:rsidRPr="00125F62">
        <w:rPr>
          <w:sz w:val="28"/>
          <w:szCs w:val="28"/>
        </w:rPr>
        <w:t>3)</w:t>
      </w:r>
      <w:r>
        <w:rPr>
          <w:sz w:val="28"/>
          <w:szCs w:val="28"/>
        </w:rPr>
        <w:t> </w:t>
      </w:r>
      <w:r w:rsidRPr="00125F62">
        <w:rPr>
          <w:sz w:val="28"/>
          <w:szCs w:val="28"/>
        </w:rPr>
        <w:t xml:space="preserve">формирование и направление межведомственных запросов в органы, участвующие в предоставлении </w:t>
      </w:r>
      <w:r>
        <w:rPr>
          <w:sz w:val="28"/>
          <w:szCs w:val="28"/>
        </w:rPr>
        <w:t>муниципаль</w:t>
      </w:r>
      <w:r w:rsidRPr="00125F62">
        <w:rPr>
          <w:sz w:val="28"/>
          <w:szCs w:val="28"/>
        </w:rPr>
        <w:t>ной услуги;</w:t>
      </w:r>
    </w:p>
    <w:p w:rsidR="00AD7649" w:rsidRPr="00125F62" w:rsidRDefault="00AD7649" w:rsidP="00AD7649">
      <w:pPr>
        <w:suppressAutoHyphens/>
        <w:autoSpaceDE w:val="0"/>
        <w:autoSpaceDN w:val="0"/>
        <w:adjustRightInd w:val="0"/>
        <w:ind w:firstLine="709"/>
        <w:jc w:val="both"/>
        <w:rPr>
          <w:sz w:val="28"/>
          <w:szCs w:val="28"/>
        </w:rPr>
      </w:pPr>
      <w:r w:rsidRPr="00125F62">
        <w:rPr>
          <w:sz w:val="28"/>
          <w:szCs w:val="28"/>
        </w:rPr>
        <w:t>4)</w:t>
      </w:r>
      <w:r>
        <w:rPr>
          <w:sz w:val="28"/>
          <w:szCs w:val="28"/>
        </w:rPr>
        <w:t> </w:t>
      </w:r>
      <w:r w:rsidRPr="00125F62">
        <w:rPr>
          <w:sz w:val="28"/>
          <w:szCs w:val="28"/>
        </w:rPr>
        <w:t xml:space="preserve">подготовка </w:t>
      </w:r>
      <w:r>
        <w:rPr>
          <w:sz w:val="28"/>
          <w:szCs w:val="28"/>
        </w:rPr>
        <w:t>результата муниципальной услуги</w:t>
      </w:r>
      <w:r w:rsidRPr="00125F62">
        <w:rPr>
          <w:sz w:val="28"/>
          <w:szCs w:val="28"/>
        </w:rPr>
        <w:t>;</w:t>
      </w:r>
    </w:p>
    <w:p w:rsidR="00AD7649" w:rsidRPr="00125F62" w:rsidRDefault="00AD7649" w:rsidP="00AD7649">
      <w:pPr>
        <w:suppressAutoHyphens/>
        <w:autoSpaceDE w:val="0"/>
        <w:autoSpaceDN w:val="0"/>
        <w:adjustRightInd w:val="0"/>
        <w:ind w:firstLine="709"/>
        <w:jc w:val="both"/>
        <w:rPr>
          <w:sz w:val="28"/>
          <w:szCs w:val="28"/>
        </w:rPr>
      </w:pPr>
      <w:r w:rsidRPr="00125F62">
        <w:rPr>
          <w:sz w:val="28"/>
          <w:szCs w:val="28"/>
        </w:rPr>
        <w:t>5)</w:t>
      </w:r>
      <w:r>
        <w:rPr>
          <w:sz w:val="28"/>
          <w:szCs w:val="28"/>
        </w:rPr>
        <w:t> </w:t>
      </w:r>
      <w:r w:rsidRPr="00125F62">
        <w:rPr>
          <w:sz w:val="28"/>
          <w:szCs w:val="28"/>
        </w:rPr>
        <w:t>выдача заявителю рез</w:t>
      </w:r>
      <w:r>
        <w:rPr>
          <w:sz w:val="28"/>
          <w:szCs w:val="28"/>
        </w:rPr>
        <w:t>ультата муниципальной услуги.</w:t>
      </w:r>
    </w:p>
    <w:p w:rsidR="00AD7649" w:rsidRDefault="00AD7649" w:rsidP="00AD7649">
      <w:pPr>
        <w:suppressAutoHyphens/>
        <w:autoSpaceDE w:val="0"/>
        <w:autoSpaceDN w:val="0"/>
        <w:adjustRightInd w:val="0"/>
        <w:ind w:firstLine="709"/>
        <w:jc w:val="both"/>
        <w:rPr>
          <w:sz w:val="28"/>
          <w:szCs w:val="28"/>
        </w:rPr>
      </w:pPr>
      <w:r w:rsidRPr="00125F62">
        <w:rPr>
          <w:sz w:val="28"/>
          <w:szCs w:val="28"/>
        </w:rPr>
        <w:t xml:space="preserve">3.1.2. Блок-схема последовательности действий по предоставлению </w:t>
      </w:r>
      <w:r>
        <w:rPr>
          <w:sz w:val="28"/>
          <w:szCs w:val="28"/>
        </w:rPr>
        <w:t>муниципальной</w:t>
      </w:r>
      <w:r w:rsidRPr="00125F62">
        <w:rPr>
          <w:sz w:val="28"/>
          <w:szCs w:val="28"/>
        </w:rPr>
        <w:t xml:space="preserve"> услуги представлена в приложении №</w:t>
      </w:r>
      <w:r>
        <w:rPr>
          <w:sz w:val="28"/>
          <w:szCs w:val="28"/>
        </w:rPr>
        <w:t>2</w:t>
      </w:r>
      <w:r w:rsidRPr="00125F62">
        <w:rPr>
          <w:sz w:val="28"/>
          <w:szCs w:val="28"/>
        </w:rPr>
        <w:t>.</w:t>
      </w:r>
    </w:p>
    <w:p w:rsidR="00AD7649" w:rsidRDefault="00AD7649" w:rsidP="00AD7649">
      <w:pPr>
        <w:suppressAutoHyphens/>
        <w:autoSpaceDE w:val="0"/>
        <w:autoSpaceDN w:val="0"/>
        <w:adjustRightInd w:val="0"/>
        <w:ind w:firstLine="709"/>
        <w:jc w:val="both"/>
        <w:rPr>
          <w:sz w:val="28"/>
          <w:szCs w:val="28"/>
        </w:rPr>
      </w:pPr>
    </w:p>
    <w:p w:rsidR="00AD7649" w:rsidRPr="00125F62" w:rsidRDefault="00AD7649" w:rsidP="00AD7649">
      <w:pPr>
        <w:suppressAutoHyphens/>
        <w:autoSpaceDE w:val="0"/>
        <w:autoSpaceDN w:val="0"/>
        <w:adjustRightInd w:val="0"/>
        <w:ind w:firstLine="709"/>
        <w:jc w:val="both"/>
        <w:rPr>
          <w:sz w:val="28"/>
          <w:szCs w:val="28"/>
        </w:rPr>
      </w:pPr>
      <w:r w:rsidRPr="00125F62">
        <w:rPr>
          <w:sz w:val="28"/>
          <w:szCs w:val="28"/>
        </w:rPr>
        <w:t>3.2. Оказание консультаций заявителю</w:t>
      </w:r>
    </w:p>
    <w:p w:rsidR="00AD7649" w:rsidRDefault="00AD7649" w:rsidP="00AD7649">
      <w:pPr>
        <w:suppressAutoHyphens/>
        <w:autoSpaceDE w:val="0"/>
        <w:autoSpaceDN w:val="0"/>
        <w:adjustRightInd w:val="0"/>
        <w:ind w:firstLine="709"/>
        <w:jc w:val="both"/>
        <w:rPr>
          <w:sz w:val="28"/>
          <w:szCs w:val="28"/>
        </w:rPr>
      </w:pPr>
    </w:p>
    <w:p w:rsidR="00AD7649" w:rsidRPr="00125F62" w:rsidRDefault="00AD7649" w:rsidP="00AD7649">
      <w:pPr>
        <w:suppressAutoHyphens/>
        <w:autoSpaceDE w:val="0"/>
        <w:autoSpaceDN w:val="0"/>
        <w:adjustRightInd w:val="0"/>
        <w:ind w:firstLine="709"/>
        <w:jc w:val="both"/>
        <w:rPr>
          <w:sz w:val="28"/>
          <w:szCs w:val="28"/>
        </w:rPr>
      </w:pPr>
      <w:r>
        <w:rPr>
          <w:sz w:val="28"/>
          <w:szCs w:val="28"/>
        </w:rPr>
        <w:t>3.2.1. </w:t>
      </w:r>
      <w:r w:rsidRPr="00125F62">
        <w:rPr>
          <w:sz w:val="28"/>
          <w:szCs w:val="28"/>
        </w:rPr>
        <w:t xml:space="preserve">Заявитель вправе обратиться в </w:t>
      </w:r>
      <w:r>
        <w:rPr>
          <w:sz w:val="28"/>
          <w:szCs w:val="28"/>
        </w:rPr>
        <w:t>Палату</w:t>
      </w:r>
      <w:r w:rsidRPr="00125F62">
        <w:rPr>
          <w:sz w:val="28"/>
          <w:szCs w:val="28"/>
        </w:rPr>
        <w:t xml:space="preserve"> лично, по телефону и (или) электронной почте для получения консультаций о порядке получения муниципальной услуги.</w:t>
      </w:r>
    </w:p>
    <w:p w:rsidR="00AD7649" w:rsidRPr="00125F62" w:rsidRDefault="00AD7649" w:rsidP="00AD7649">
      <w:pPr>
        <w:suppressAutoHyphens/>
        <w:autoSpaceDE w:val="0"/>
        <w:autoSpaceDN w:val="0"/>
        <w:adjustRightInd w:val="0"/>
        <w:ind w:firstLine="709"/>
        <w:jc w:val="both"/>
        <w:rPr>
          <w:sz w:val="28"/>
          <w:szCs w:val="28"/>
        </w:rPr>
      </w:pPr>
      <w:r w:rsidRPr="00125F62">
        <w:rPr>
          <w:sz w:val="28"/>
          <w:szCs w:val="28"/>
        </w:rPr>
        <w:t xml:space="preserve">Специалист </w:t>
      </w:r>
      <w:r>
        <w:rPr>
          <w:sz w:val="28"/>
          <w:szCs w:val="28"/>
        </w:rPr>
        <w:t>Палаты</w:t>
      </w:r>
      <w:r w:rsidRPr="00125F62">
        <w:rPr>
          <w:sz w:val="28"/>
          <w:szCs w:val="28"/>
        </w:rPr>
        <w:t xml:space="preserve"> консультирует заявителя, в том числе по составу, форме представляемой документации и другим вопросам для получения муниципальной услуги</w:t>
      </w:r>
      <w:r>
        <w:rPr>
          <w:sz w:val="28"/>
          <w:szCs w:val="28"/>
        </w:rPr>
        <w:t xml:space="preserve"> </w:t>
      </w:r>
      <w:r w:rsidRPr="00AB3C7F">
        <w:rPr>
          <w:sz w:val="28"/>
          <w:szCs w:val="28"/>
        </w:rPr>
        <w:t>и при необходимости оказывает помощь в заполнении бланка заявления.</w:t>
      </w:r>
    </w:p>
    <w:p w:rsidR="00AD7649" w:rsidRPr="00125F62" w:rsidRDefault="00AD7649" w:rsidP="00AD7649">
      <w:pPr>
        <w:suppressAutoHyphens/>
        <w:autoSpaceDE w:val="0"/>
        <w:autoSpaceDN w:val="0"/>
        <w:adjustRightInd w:val="0"/>
        <w:ind w:firstLine="709"/>
        <w:jc w:val="both"/>
        <w:rPr>
          <w:sz w:val="28"/>
          <w:szCs w:val="28"/>
        </w:rPr>
      </w:pPr>
      <w:r w:rsidRPr="00125F62">
        <w:rPr>
          <w:sz w:val="28"/>
          <w:szCs w:val="28"/>
        </w:rPr>
        <w:t>Процедуры, устанавливаемые настоящим пунктом, осуществляются в день обращения заявителя.</w:t>
      </w:r>
    </w:p>
    <w:p w:rsidR="00AD7649" w:rsidRDefault="00AD7649" w:rsidP="00AD7649">
      <w:pPr>
        <w:suppressAutoHyphens/>
        <w:autoSpaceDE w:val="0"/>
        <w:autoSpaceDN w:val="0"/>
        <w:adjustRightInd w:val="0"/>
        <w:ind w:firstLine="709"/>
        <w:jc w:val="both"/>
        <w:rPr>
          <w:sz w:val="28"/>
          <w:szCs w:val="28"/>
        </w:rPr>
      </w:pPr>
      <w:r w:rsidRPr="00125F62">
        <w:rPr>
          <w:sz w:val="28"/>
          <w:szCs w:val="28"/>
        </w:rPr>
        <w:t>Результат процедур: консультации по составу, форме представляемой документации и другим вопросам получения разрешения.</w:t>
      </w:r>
    </w:p>
    <w:p w:rsidR="00AD7649" w:rsidRDefault="00AD7649" w:rsidP="00AD7649">
      <w:pPr>
        <w:suppressAutoHyphens/>
        <w:autoSpaceDE w:val="0"/>
        <w:autoSpaceDN w:val="0"/>
        <w:adjustRightInd w:val="0"/>
        <w:ind w:firstLine="709"/>
        <w:jc w:val="both"/>
        <w:rPr>
          <w:sz w:val="28"/>
          <w:szCs w:val="28"/>
        </w:rPr>
      </w:pPr>
    </w:p>
    <w:p w:rsidR="00AD7649" w:rsidRPr="00125F62" w:rsidRDefault="00AD7649" w:rsidP="00AD7649">
      <w:pPr>
        <w:suppressAutoHyphens/>
        <w:autoSpaceDE w:val="0"/>
        <w:autoSpaceDN w:val="0"/>
        <w:adjustRightInd w:val="0"/>
        <w:ind w:firstLine="709"/>
        <w:jc w:val="both"/>
        <w:rPr>
          <w:sz w:val="28"/>
          <w:szCs w:val="28"/>
        </w:rPr>
      </w:pPr>
      <w:r w:rsidRPr="00E33FDB">
        <w:rPr>
          <w:sz w:val="28"/>
          <w:szCs w:val="28"/>
        </w:rPr>
        <w:t>3.3. Принятие и регистрация заявления</w:t>
      </w:r>
    </w:p>
    <w:p w:rsidR="00AD7649" w:rsidRDefault="00AD7649" w:rsidP="00AD7649">
      <w:pPr>
        <w:suppressAutoHyphens/>
        <w:ind w:firstLine="709"/>
        <w:jc w:val="both"/>
        <w:rPr>
          <w:sz w:val="28"/>
          <w:szCs w:val="28"/>
        </w:rPr>
      </w:pPr>
    </w:p>
    <w:p w:rsidR="00AD7649" w:rsidRDefault="00AD7649" w:rsidP="00AD7649">
      <w:pPr>
        <w:suppressAutoHyphens/>
        <w:ind w:firstLine="709"/>
        <w:jc w:val="both"/>
        <w:rPr>
          <w:i/>
          <w:color w:val="FF0000"/>
          <w:sz w:val="28"/>
          <w:szCs w:val="28"/>
        </w:rPr>
      </w:pPr>
      <w:r w:rsidRPr="00AB3C7F">
        <w:rPr>
          <w:sz w:val="28"/>
          <w:szCs w:val="28"/>
        </w:rPr>
        <w:t>3.3.1. </w:t>
      </w:r>
      <w:r w:rsidRPr="00CF749F">
        <w:rPr>
          <w:color w:val="000000" w:themeColor="text1"/>
          <w:sz w:val="28"/>
          <w:szCs w:val="28"/>
        </w:rPr>
        <w:t>Заявитель лично, через доверенное лицо или через МФЦ</w:t>
      </w:r>
      <w:r w:rsidRPr="009E7807">
        <w:rPr>
          <w:sz w:val="28"/>
          <w:szCs w:val="28"/>
        </w:rPr>
        <w:t xml:space="preserve"> </w:t>
      </w:r>
      <w:r w:rsidRPr="00AB3C7F">
        <w:rPr>
          <w:sz w:val="28"/>
          <w:szCs w:val="28"/>
        </w:rPr>
        <w:t xml:space="preserve">подает письменное заявление о </w:t>
      </w:r>
      <w:r>
        <w:rPr>
          <w:sz w:val="28"/>
          <w:szCs w:val="28"/>
        </w:rPr>
        <w:t>предоставлении муниципальной услуги</w:t>
      </w:r>
      <w:r w:rsidRPr="00AB3C7F">
        <w:rPr>
          <w:color w:val="000000"/>
          <w:sz w:val="28"/>
        </w:rPr>
        <w:t xml:space="preserve"> </w:t>
      </w:r>
      <w:r>
        <w:rPr>
          <w:color w:val="000000"/>
          <w:sz w:val="28"/>
        </w:rPr>
        <w:t xml:space="preserve">и </w:t>
      </w:r>
      <w:r w:rsidRPr="00AB3C7F">
        <w:rPr>
          <w:color w:val="000000"/>
          <w:sz w:val="28"/>
        </w:rPr>
        <w:t>представля</w:t>
      </w:r>
      <w:r>
        <w:rPr>
          <w:color w:val="000000"/>
          <w:sz w:val="28"/>
        </w:rPr>
        <w:t>е</w:t>
      </w:r>
      <w:r w:rsidRPr="00AB3C7F">
        <w:rPr>
          <w:color w:val="000000"/>
          <w:sz w:val="28"/>
        </w:rPr>
        <w:t>т документы в соответствии с пунктом 2.</w:t>
      </w:r>
      <w:r w:rsidRPr="00174AE2">
        <w:rPr>
          <w:color w:val="000000"/>
          <w:sz w:val="28"/>
        </w:rPr>
        <w:t>5</w:t>
      </w:r>
      <w:r w:rsidRPr="00AB3C7F">
        <w:rPr>
          <w:color w:val="000000"/>
          <w:sz w:val="28"/>
        </w:rPr>
        <w:t xml:space="preserve"> настоящего Регламента </w:t>
      </w:r>
      <w:r w:rsidRPr="00AB3C7F">
        <w:rPr>
          <w:sz w:val="28"/>
          <w:szCs w:val="28"/>
        </w:rPr>
        <w:t xml:space="preserve">в </w:t>
      </w:r>
      <w:r>
        <w:rPr>
          <w:sz w:val="28"/>
          <w:szCs w:val="28"/>
        </w:rPr>
        <w:t>Палату</w:t>
      </w:r>
      <w:r w:rsidRPr="00AB3C7F">
        <w:rPr>
          <w:sz w:val="28"/>
          <w:szCs w:val="28"/>
        </w:rPr>
        <w:t>.</w:t>
      </w:r>
      <w:r w:rsidRPr="00134EDC">
        <w:rPr>
          <w:i/>
          <w:color w:val="FF0000"/>
          <w:sz w:val="28"/>
          <w:szCs w:val="28"/>
        </w:rPr>
        <w:t xml:space="preserve"> </w:t>
      </w:r>
    </w:p>
    <w:p w:rsidR="00AD7649" w:rsidRPr="00AB3C7F" w:rsidRDefault="00AD7649" w:rsidP="00AD7649">
      <w:pPr>
        <w:suppressAutoHyphens/>
        <w:ind w:firstLine="709"/>
        <w:jc w:val="both"/>
        <w:rPr>
          <w:sz w:val="28"/>
          <w:szCs w:val="28"/>
        </w:rPr>
      </w:pPr>
      <w:r>
        <w:rPr>
          <w:sz w:val="28"/>
          <w:szCs w:val="28"/>
        </w:rPr>
        <w:t xml:space="preserve">Заявление о предоставлении муниципальной услуги в электронной форме направляется в Палату по электронной почте или через Интернет-приемную. </w:t>
      </w:r>
      <w:r>
        <w:rPr>
          <w:sz w:val="28"/>
          <w:szCs w:val="28"/>
        </w:rPr>
        <w:lastRenderedPageBreak/>
        <w:t xml:space="preserve">Регистрация заявления, поступившего в электронной форме, осуществляется в установленном порядке. </w:t>
      </w:r>
    </w:p>
    <w:p w:rsidR="00AD7649" w:rsidRPr="00AB3C7F" w:rsidRDefault="00AD7649" w:rsidP="00AD7649">
      <w:pPr>
        <w:suppressAutoHyphens/>
        <w:autoSpaceDE w:val="0"/>
        <w:autoSpaceDN w:val="0"/>
        <w:adjustRightInd w:val="0"/>
        <w:ind w:firstLine="709"/>
        <w:jc w:val="both"/>
        <w:rPr>
          <w:bCs/>
          <w:sz w:val="28"/>
          <w:szCs w:val="28"/>
        </w:rPr>
      </w:pPr>
      <w:r w:rsidRPr="00AB3C7F">
        <w:rPr>
          <w:sz w:val="28"/>
          <w:szCs w:val="28"/>
        </w:rPr>
        <w:t>3.3.2.</w:t>
      </w:r>
      <w:r w:rsidRPr="00AB3C7F">
        <w:rPr>
          <w:bCs/>
          <w:sz w:val="28"/>
          <w:szCs w:val="28"/>
        </w:rPr>
        <w:t xml:space="preserve">Специалист </w:t>
      </w:r>
      <w:r>
        <w:rPr>
          <w:bCs/>
          <w:sz w:val="28"/>
          <w:szCs w:val="28"/>
        </w:rPr>
        <w:t>Палаты</w:t>
      </w:r>
      <w:r w:rsidRPr="00AB3C7F">
        <w:rPr>
          <w:bCs/>
          <w:sz w:val="28"/>
          <w:szCs w:val="28"/>
        </w:rPr>
        <w:t>, ведущий прием заявлений, осуществляет:</w:t>
      </w:r>
    </w:p>
    <w:p w:rsidR="00AD7649" w:rsidRPr="00AB3C7F" w:rsidRDefault="00AD7649" w:rsidP="00AD7649">
      <w:pPr>
        <w:suppressAutoHyphens/>
        <w:autoSpaceDE w:val="0"/>
        <w:autoSpaceDN w:val="0"/>
        <w:adjustRightInd w:val="0"/>
        <w:ind w:firstLine="709"/>
        <w:jc w:val="both"/>
        <w:rPr>
          <w:bCs/>
          <w:sz w:val="28"/>
          <w:szCs w:val="28"/>
        </w:rPr>
      </w:pPr>
      <w:r w:rsidRPr="00AB3C7F">
        <w:rPr>
          <w:bCs/>
          <w:sz w:val="28"/>
          <w:szCs w:val="28"/>
        </w:rPr>
        <w:t xml:space="preserve">установление личности заявителя; </w:t>
      </w:r>
    </w:p>
    <w:p w:rsidR="00AD7649" w:rsidRPr="00AB3C7F" w:rsidRDefault="00AD7649" w:rsidP="00AD7649">
      <w:pPr>
        <w:suppressAutoHyphens/>
        <w:autoSpaceDE w:val="0"/>
        <w:autoSpaceDN w:val="0"/>
        <w:adjustRightInd w:val="0"/>
        <w:ind w:firstLine="709"/>
        <w:jc w:val="both"/>
        <w:rPr>
          <w:bCs/>
          <w:sz w:val="28"/>
          <w:szCs w:val="28"/>
        </w:rPr>
      </w:pPr>
      <w:r w:rsidRPr="00AB3C7F">
        <w:rPr>
          <w:bCs/>
          <w:sz w:val="28"/>
          <w:szCs w:val="28"/>
        </w:rPr>
        <w:t>проверку полномочий заявителя (в случае действия по доверенности);</w:t>
      </w:r>
    </w:p>
    <w:p w:rsidR="00AD7649" w:rsidRPr="00AB3C7F" w:rsidRDefault="00AD7649" w:rsidP="00AD7649">
      <w:pPr>
        <w:suppressAutoHyphens/>
        <w:autoSpaceDE w:val="0"/>
        <w:autoSpaceDN w:val="0"/>
        <w:adjustRightInd w:val="0"/>
        <w:ind w:firstLine="709"/>
        <w:jc w:val="both"/>
        <w:rPr>
          <w:bCs/>
          <w:sz w:val="28"/>
          <w:szCs w:val="28"/>
        </w:rPr>
      </w:pPr>
      <w:r w:rsidRPr="00AB3C7F">
        <w:rPr>
          <w:bCs/>
          <w:sz w:val="28"/>
          <w:szCs w:val="28"/>
        </w:rPr>
        <w:t xml:space="preserve">проверку наличия документов, предусмотренных пунктом 2.5 настоящего Регламента; </w:t>
      </w:r>
    </w:p>
    <w:p w:rsidR="00AD7649" w:rsidRPr="00AB3C7F" w:rsidRDefault="00AD7649" w:rsidP="00AD7649">
      <w:pPr>
        <w:suppressAutoHyphens/>
        <w:autoSpaceDE w:val="0"/>
        <w:autoSpaceDN w:val="0"/>
        <w:adjustRightInd w:val="0"/>
        <w:ind w:firstLine="709"/>
        <w:jc w:val="both"/>
        <w:rPr>
          <w:bCs/>
          <w:sz w:val="28"/>
          <w:szCs w:val="28"/>
        </w:rPr>
      </w:pPr>
      <w:r w:rsidRPr="00AB3C7F">
        <w:rPr>
          <w:bCs/>
          <w:sz w:val="28"/>
          <w:szCs w:val="28"/>
        </w:rPr>
        <w:t>проверку соответствия представленных документов установленным требованиям (надлежащее оформление копий документов, отсутствие в документах подчисток, приписок, зачеркнутых слов и иных не оговоренных исправлений).</w:t>
      </w:r>
    </w:p>
    <w:p w:rsidR="00AD7649" w:rsidRPr="00AB3C7F" w:rsidRDefault="00AD7649" w:rsidP="00AD7649">
      <w:pPr>
        <w:suppressAutoHyphens/>
        <w:autoSpaceDE w:val="0"/>
        <w:autoSpaceDN w:val="0"/>
        <w:adjustRightInd w:val="0"/>
        <w:ind w:firstLine="709"/>
        <w:jc w:val="both"/>
        <w:rPr>
          <w:bCs/>
          <w:sz w:val="28"/>
          <w:szCs w:val="28"/>
        </w:rPr>
      </w:pPr>
      <w:r w:rsidRPr="00AB3C7F">
        <w:rPr>
          <w:bCs/>
          <w:sz w:val="28"/>
          <w:szCs w:val="28"/>
        </w:rPr>
        <w:t xml:space="preserve">В случае отсутствия замечаний специалист </w:t>
      </w:r>
      <w:r>
        <w:rPr>
          <w:bCs/>
          <w:sz w:val="28"/>
          <w:szCs w:val="28"/>
        </w:rPr>
        <w:t>Палаты</w:t>
      </w:r>
      <w:r w:rsidRPr="00AB3C7F">
        <w:rPr>
          <w:bCs/>
          <w:sz w:val="28"/>
          <w:szCs w:val="28"/>
        </w:rPr>
        <w:t xml:space="preserve"> осуществляет:</w:t>
      </w:r>
    </w:p>
    <w:p w:rsidR="00AD7649" w:rsidRPr="00AB3C7F" w:rsidRDefault="00AD7649" w:rsidP="00AD7649">
      <w:pPr>
        <w:suppressAutoHyphens/>
        <w:autoSpaceDE w:val="0"/>
        <w:autoSpaceDN w:val="0"/>
        <w:adjustRightInd w:val="0"/>
        <w:ind w:firstLine="709"/>
        <w:jc w:val="both"/>
        <w:rPr>
          <w:bCs/>
          <w:sz w:val="28"/>
          <w:szCs w:val="28"/>
        </w:rPr>
      </w:pPr>
      <w:r w:rsidRPr="00AB3C7F">
        <w:rPr>
          <w:bCs/>
          <w:sz w:val="28"/>
          <w:szCs w:val="28"/>
        </w:rPr>
        <w:t>прием и регистрацию заявления в специальном журнале;</w:t>
      </w:r>
    </w:p>
    <w:p w:rsidR="00AD7649" w:rsidRPr="00AB3C7F" w:rsidRDefault="00AD7649" w:rsidP="00AD7649">
      <w:pPr>
        <w:suppressAutoHyphens/>
        <w:autoSpaceDE w:val="0"/>
        <w:autoSpaceDN w:val="0"/>
        <w:adjustRightInd w:val="0"/>
        <w:ind w:firstLine="709"/>
        <w:jc w:val="both"/>
        <w:rPr>
          <w:bCs/>
          <w:sz w:val="28"/>
          <w:szCs w:val="28"/>
        </w:rPr>
      </w:pPr>
      <w:r w:rsidRPr="00AB3C7F">
        <w:rPr>
          <w:bCs/>
          <w:sz w:val="28"/>
          <w:szCs w:val="28"/>
        </w:rPr>
        <w:t xml:space="preserve">вручение заявителю копии </w:t>
      </w:r>
      <w:r w:rsidRPr="00AB3C7F">
        <w:rPr>
          <w:sz w:val="28"/>
          <w:szCs w:val="28"/>
        </w:rPr>
        <w:t>описи представленных документов с отметкой о дате приема документов, присвоенном входящем номере, дате и времени исполнения муниципальной услуги</w:t>
      </w:r>
      <w:r>
        <w:rPr>
          <w:sz w:val="28"/>
          <w:szCs w:val="28"/>
        </w:rPr>
        <w:t>;</w:t>
      </w:r>
    </w:p>
    <w:p w:rsidR="00AD7649" w:rsidRDefault="00AD7649" w:rsidP="00AD7649">
      <w:pPr>
        <w:suppressAutoHyphens/>
        <w:autoSpaceDE w:val="0"/>
        <w:autoSpaceDN w:val="0"/>
        <w:adjustRightInd w:val="0"/>
        <w:ind w:firstLine="709"/>
        <w:jc w:val="both"/>
        <w:rPr>
          <w:bCs/>
          <w:sz w:val="28"/>
          <w:szCs w:val="28"/>
        </w:rPr>
      </w:pPr>
      <w:r>
        <w:rPr>
          <w:bCs/>
          <w:sz w:val="28"/>
          <w:szCs w:val="28"/>
        </w:rPr>
        <w:t>направление заявления на рассмотрение руководителю Палаты.</w:t>
      </w:r>
    </w:p>
    <w:p w:rsidR="00AD7649" w:rsidRDefault="00AD7649" w:rsidP="00AD7649">
      <w:pPr>
        <w:autoSpaceDE w:val="0"/>
        <w:autoSpaceDN w:val="0"/>
        <w:adjustRightInd w:val="0"/>
        <w:ind w:firstLine="709"/>
        <w:jc w:val="both"/>
        <w:rPr>
          <w:bCs/>
          <w:sz w:val="28"/>
          <w:szCs w:val="28"/>
        </w:rPr>
      </w:pPr>
      <w:r>
        <w:rPr>
          <w:bCs/>
          <w:sz w:val="28"/>
          <w:szCs w:val="28"/>
        </w:rPr>
        <w:t xml:space="preserve">В случае наличия оснований для отказа в приеме документов, специалист Палаты, ведущий прием документов, уведомляет заявителя </w:t>
      </w:r>
      <w:r>
        <w:rPr>
          <w:rFonts w:ascii="Times New Roman CYR" w:hAnsi="Times New Roman CYR" w:cs="Times New Roman CYR"/>
          <w:sz w:val="28"/>
          <w:szCs w:val="28"/>
        </w:rPr>
        <w:t>о наличии препятствий для регистрации заявления и возвращает ему документы с письменным объяснением содержания выявленных оснований для отказа в приеме документов.</w:t>
      </w:r>
    </w:p>
    <w:p w:rsidR="00AD7649" w:rsidRPr="0045202D" w:rsidRDefault="00AD7649" w:rsidP="00AD7649">
      <w:pPr>
        <w:suppressAutoHyphens/>
        <w:autoSpaceDE w:val="0"/>
        <w:autoSpaceDN w:val="0"/>
        <w:adjustRightInd w:val="0"/>
        <w:ind w:firstLine="709"/>
        <w:jc w:val="both"/>
        <w:rPr>
          <w:bCs/>
          <w:sz w:val="28"/>
          <w:szCs w:val="28"/>
        </w:rPr>
      </w:pPr>
      <w:r w:rsidRPr="0045202D">
        <w:rPr>
          <w:bCs/>
          <w:sz w:val="28"/>
          <w:szCs w:val="28"/>
        </w:rPr>
        <w:t>Процедуры, устанавливаемые настоящим пунктом, осуществляются:</w:t>
      </w:r>
    </w:p>
    <w:p w:rsidR="00AD7649" w:rsidRPr="0045202D" w:rsidRDefault="00AD7649" w:rsidP="00AD7649">
      <w:pPr>
        <w:suppressAutoHyphens/>
        <w:autoSpaceDE w:val="0"/>
        <w:autoSpaceDN w:val="0"/>
        <w:adjustRightInd w:val="0"/>
        <w:ind w:firstLine="709"/>
        <w:jc w:val="both"/>
        <w:rPr>
          <w:bCs/>
          <w:sz w:val="28"/>
          <w:szCs w:val="28"/>
        </w:rPr>
      </w:pPr>
      <w:r w:rsidRPr="0045202D">
        <w:rPr>
          <w:bCs/>
          <w:sz w:val="28"/>
          <w:szCs w:val="28"/>
        </w:rPr>
        <w:t>прием заявления и документов в течение 15 минут;</w:t>
      </w:r>
    </w:p>
    <w:p w:rsidR="00AD7649" w:rsidRDefault="00AD7649" w:rsidP="00AD7649">
      <w:pPr>
        <w:suppressAutoHyphens/>
        <w:autoSpaceDE w:val="0"/>
        <w:autoSpaceDN w:val="0"/>
        <w:adjustRightInd w:val="0"/>
        <w:ind w:firstLine="709"/>
        <w:jc w:val="both"/>
        <w:rPr>
          <w:bCs/>
          <w:sz w:val="28"/>
          <w:szCs w:val="28"/>
        </w:rPr>
      </w:pPr>
      <w:r w:rsidRPr="0045202D">
        <w:rPr>
          <w:bCs/>
          <w:sz w:val="28"/>
          <w:szCs w:val="28"/>
        </w:rPr>
        <w:t>регистрация заявления в течение одного дня с момента поступления заявления.</w:t>
      </w:r>
    </w:p>
    <w:p w:rsidR="00AD7649" w:rsidRDefault="00AD7649" w:rsidP="00AD7649">
      <w:pPr>
        <w:suppressAutoHyphens/>
        <w:autoSpaceDE w:val="0"/>
        <w:autoSpaceDN w:val="0"/>
        <w:adjustRightInd w:val="0"/>
        <w:ind w:firstLine="709"/>
        <w:jc w:val="both"/>
        <w:rPr>
          <w:bCs/>
          <w:sz w:val="28"/>
          <w:szCs w:val="28"/>
        </w:rPr>
      </w:pPr>
      <w:r>
        <w:rPr>
          <w:sz w:val="28"/>
          <w:szCs w:val="28"/>
        </w:rPr>
        <w:t xml:space="preserve">Результат процедур: принятое и зарегистрированное заявление, направленное на рассмотрение руководителю Палаты или возвращенные заявителю документы. </w:t>
      </w:r>
    </w:p>
    <w:p w:rsidR="00AD7649" w:rsidRDefault="00AD7649" w:rsidP="00AD7649">
      <w:pPr>
        <w:autoSpaceDE w:val="0"/>
        <w:autoSpaceDN w:val="0"/>
        <w:adjustRightInd w:val="0"/>
        <w:ind w:firstLine="709"/>
        <w:jc w:val="both"/>
        <w:rPr>
          <w:sz w:val="28"/>
          <w:szCs w:val="28"/>
        </w:rPr>
      </w:pPr>
      <w:r>
        <w:rPr>
          <w:sz w:val="28"/>
          <w:szCs w:val="28"/>
        </w:rPr>
        <w:t>3.3.3. Руководитель Палаты рассматривает заявление, определяет исполнителя и направляет ему заявление.</w:t>
      </w:r>
    </w:p>
    <w:p w:rsidR="00AD7649" w:rsidRDefault="00AD7649" w:rsidP="00AD7649">
      <w:pPr>
        <w:suppressAutoHyphens/>
        <w:ind w:firstLine="709"/>
        <w:jc w:val="both"/>
        <w:rPr>
          <w:sz w:val="28"/>
          <w:szCs w:val="28"/>
        </w:rPr>
      </w:pPr>
      <w:r>
        <w:rPr>
          <w:sz w:val="28"/>
          <w:szCs w:val="28"/>
        </w:rPr>
        <w:t>Процедура, устанавливаемая настоящим пунктом, осуществляется в течение одного дня с момента регистрации заявления.</w:t>
      </w:r>
    </w:p>
    <w:p w:rsidR="00AD7649" w:rsidRDefault="00AD7649" w:rsidP="00AD7649">
      <w:pPr>
        <w:suppressAutoHyphens/>
        <w:autoSpaceDE w:val="0"/>
        <w:autoSpaceDN w:val="0"/>
        <w:adjustRightInd w:val="0"/>
        <w:ind w:firstLine="709"/>
        <w:jc w:val="both"/>
        <w:rPr>
          <w:sz w:val="28"/>
          <w:szCs w:val="28"/>
        </w:rPr>
      </w:pPr>
      <w:r>
        <w:rPr>
          <w:sz w:val="28"/>
          <w:szCs w:val="28"/>
        </w:rPr>
        <w:t>Результат процедуры: направленное исполнителю заявление.</w:t>
      </w:r>
    </w:p>
    <w:p w:rsidR="00AD7649" w:rsidRDefault="00AD7649" w:rsidP="00AD7649">
      <w:pPr>
        <w:tabs>
          <w:tab w:val="left" w:pos="8610"/>
        </w:tabs>
        <w:suppressAutoHyphens/>
        <w:ind w:firstLine="709"/>
        <w:jc w:val="both"/>
        <w:rPr>
          <w:sz w:val="28"/>
          <w:szCs w:val="28"/>
        </w:rPr>
      </w:pPr>
    </w:p>
    <w:p w:rsidR="00AD7649" w:rsidRPr="00AB3C7F" w:rsidRDefault="00AD7649" w:rsidP="00AD7649">
      <w:pPr>
        <w:tabs>
          <w:tab w:val="left" w:pos="8610"/>
        </w:tabs>
        <w:suppressAutoHyphens/>
        <w:ind w:firstLine="709"/>
        <w:jc w:val="both"/>
        <w:rPr>
          <w:sz w:val="28"/>
          <w:szCs w:val="28"/>
        </w:rPr>
      </w:pPr>
      <w:r w:rsidRPr="00AB3C7F">
        <w:rPr>
          <w:sz w:val="28"/>
          <w:szCs w:val="28"/>
        </w:rPr>
        <w:t>3.4. Формирование и направление межведомственных запросов в органы, участвующие в предоставлении муниципальной услуги</w:t>
      </w:r>
    </w:p>
    <w:p w:rsidR="00AD7649" w:rsidRDefault="00AD7649" w:rsidP="00AD7649">
      <w:pPr>
        <w:suppressAutoHyphens/>
        <w:ind w:firstLine="709"/>
        <w:jc w:val="both"/>
        <w:rPr>
          <w:spacing w:val="-1"/>
          <w:sz w:val="28"/>
          <w:szCs w:val="28"/>
        </w:rPr>
      </w:pPr>
    </w:p>
    <w:p w:rsidR="00AD7649" w:rsidRPr="00C01186" w:rsidRDefault="00AD7649" w:rsidP="00AD7649">
      <w:pPr>
        <w:suppressAutoHyphens/>
        <w:ind w:firstLine="709"/>
        <w:jc w:val="both"/>
        <w:rPr>
          <w:rFonts w:ascii="Times New Roman CYR" w:hAnsi="Times New Roman CYR" w:cs="Times New Roman CYR"/>
          <w:sz w:val="28"/>
          <w:szCs w:val="28"/>
        </w:rPr>
      </w:pPr>
      <w:r w:rsidRPr="00C01186">
        <w:rPr>
          <w:spacing w:val="-1"/>
          <w:sz w:val="28"/>
          <w:szCs w:val="28"/>
        </w:rPr>
        <w:t xml:space="preserve">3.4.1. Специалист Палаты </w:t>
      </w:r>
      <w:r w:rsidRPr="00C01186">
        <w:rPr>
          <w:rFonts w:ascii="Times New Roman CYR" w:hAnsi="Times New Roman CYR" w:cs="Times New Roman CYR"/>
          <w:sz w:val="28"/>
          <w:szCs w:val="28"/>
        </w:rPr>
        <w:t>направляет в электронной форме посредством системы межведомственного электронного взаимодействия запросы о предоставлении:</w:t>
      </w:r>
    </w:p>
    <w:p w:rsidR="00AD7649" w:rsidRPr="00C01186" w:rsidRDefault="00AD7649" w:rsidP="00AD7649">
      <w:pPr>
        <w:suppressAutoHyphens/>
        <w:ind w:firstLine="709"/>
        <w:jc w:val="both"/>
        <w:rPr>
          <w:rFonts w:ascii="Times New Roman CYR" w:hAnsi="Times New Roman CYR" w:cs="Times New Roman CYR"/>
          <w:sz w:val="28"/>
          <w:szCs w:val="28"/>
        </w:rPr>
      </w:pPr>
      <w:r w:rsidRPr="00C01186">
        <w:rPr>
          <w:rFonts w:ascii="Times New Roman CYR" w:hAnsi="Times New Roman CYR" w:cs="Times New Roman CYR"/>
          <w:sz w:val="28"/>
          <w:szCs w:val="28"/>
        </w:rPr>
        <w:t xml:space="preserve">1) Выписки из Единого государственного реестра прав на недвижимое имущество и сделок с ним (содержащей общедоступные сведения о зарегистрированных правах на объект недвижимости); </w:t>
      </w:r>
    </w:p>
    <w:p w:rsidR="00AD7649" w:rsidRPr="00C01186" w:rsidRDefault="00AD7649" w:rsidP="00AD7649">
      <w:pPr>
        <w:suppressAutoHyphens/>
        <w:ind w:firstLine="709"/>
        <w:jc w:val="both"/>
        <w:rPr>
          <w:rFonts w:ascii="Times New Roman CYR" w:hAnsi="Times New Roman CYR" w:cs="Times New Roman CYR"/>
          <w:sz w:val="28"/>
          <w:szCs w:val="28"/>
        </w:rPr>
      </w:pPr>
      <w:r w:rsidRPr="00C01186">
        <w:rPr>
          <w:rFonts w:ascii="Times New Roman CYR" w:hAnsi="Times New Roman CYR" w:cs="Times New Roman CYR"/>
          <w:sz w:val="28"/>
          <w:szCs w:val="28"/>
        </w:rPr>
        <w:t>2) Кадастрового паспорт объекта недвижимости;</w:t>
      </w:r>
    </w:p>
    <w:p w:rsidR="00AD7649" w:rsidRPr="00C01186" w:rsidRDefault="00AD7649" w:rsidP="00AD7649">
      <w:pPr>
        <w:suppressAutoHyphens/>
        <w:ind w:firstLine="709"/>
        <w:jc w:val="both"/>
        <w:rPr>
          <w:rFonts w:eastAsia="Calibri"/>
          <w:sz w:val="28"/>
          <w:szCs w:val="28"/>
          <w:lang w:eastAsia="en-US"/>
        </w:rPr>
      </w:pPr>
      <w:r w:rsidRPr="00C01186">
        <w:rPr>
          <w:rFonts w:ascii="Times New Roman CYR" w:hAnsi="Times New Roman CYR" w:cs="Times New Roman CYR"/>
          <w:sz w:val="28"/>
          <w:szCs w:val="28"/>
        </w:rPr>
        <w:t>3) Сведений из ЕГРЮЛ либо Сведений из ЕГРИП.</w:t>
      </w:r>
    </w:p>
    <w:p w:rsidR="00AD7649" w:rsidRPr="00C01186" w:rsidRDefault="00AD7649" w:rsidP="00AD7649">
      <w:pPr>
        <w:suppressAutoHyphens/>
        <w:ind w:firstLine="709"/>
        <w:jc w:val="both"/>
        <w:rPr>
          <w:spacing w:val="-1"/>
          <w:sz w:val="28"/>
          <w:szCs w:val="28"/>
        </w:rPr>
      </w:pPr>
      <w:r w:rsidRPr="00C01186">
        <w:rPr>
          <w:spacing w:val="-1"/>
          <w:sz w:val="28"/>
          <w:szCs w:val="28"/>
        </w:rPr>
        <w:lastRenderedPageBreak/>
        <w:t>Процедуры, устанавливаемые настоящим пунктом, осуществляются в течение одного рабочего дня с момента поступления заявления о предоставлении муниципальной услуги.</w:t>
      </w:r>
    </w:p>
    <w:p w:rsidR="00AD7649" w:rsidRPr="00AB3C7F" w:rsidRDefault="00AD7649" w:rsidP="00AD7649">
      <w:pPr>
        <w:suppressAutoHyphens/>
        <w:ind w:firstLine="709"/>
        <w:jc w:val="both"/>
        <w:rPr>
          <w:spacing w:val="-1"/>
          <w:sz w:val="28"/>
          <w:szCs w:val="28"/>
        </w:rPr>
      </w:pPr>
      <w:r w:rsidRPr="00C01186">
        <w:rPr>
          <w:spacing w:val="-1"/>
          <w:sz w:val="28"/>
          <w:szCs w:val="28"/>
        </w:rPr>
        <w:t>Результат процедуры: направленные</w:t>
      </w:r>
      <w:r w:rsidRPr="00AB3C7F">
        <w:rPr>
          <w:spacing w:val="-1"/>
          <w:sz w:val="28"/>
          <w:szCs w:val="28"/>
        </w:rPr>
        <w:t xml:space="preserve"> в органы власти запросы. </w:t>
      </w:r>
    </w:p>
    <w:p w:rsidR="00AD7649" w:rsidRDefault="00AD7649" w:rsidP="00AD7649">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3.4.2. Специалисты поставщиков данных на основании запросов, поступивших через систему межведомственного электронного взаимодействия, предоставляют запрашиваемые документы (информацию) или направляют уведомления об отсутствии документа и (или) информации, необходимых для предоставления муниципальной услуги (далее – уведомление об отказе).</w:t>
      </w:r>
    </w:p>
    <w:p w:rsidR="00AD7649" w:rsidRPr="00AB3C7F" w:rsidRDefault="00AD7649" w:rsidP="00AD7649">
      <w:pPr>
        <w:autoSpaceDE w:val="0"/>
        <w:autoSpaceDN w:val="0"/>
        <w:adjustRightInd w:val="0"/>
        <w:ind w:firstLine="709"/>
        <w:jc w:val="both"/>
        <w:rPr>
          <w:sz w:val="28"/>
          <w:szCs w:val="28"/>
        </w:rPr>
      </w:pPr>
      <w:r w:rsidRPr="00AB3C7F">
        <w:rPr>
          <w:sz w:val="28"/>
          <w:szCs w:val="28"/>
        </w:rPr>
        <w:t>Процедуры, устанавливаемые настоящим пунктом, осуществляются в течение пяти дней со дня поступления межведомственного запроса в орган или организацию, предоставляющие документ и информацию, если иные сроки подготовки и направления ответа на межведомственный запрос не установлены федеральными законами, правовыми актами Правительства Российской Федерации и принятыми в соответствии с федеральными законами нормативными правовыми актами Республики Татарстан.</w:t>
      </w:r>
    </w:p>
    <w:p w:rsidR="00AD7649" w:rsidRDefault="00AD7649" w:rsidP="00AD7649">
      <w:pPr>
        <w:suppressAutoHyphens/>
        <w:ind w:firstLine="720"/>
        <w:jc w:val="both"/>
        <w:rPr>
          <w:sz w:val="28"/>
          <w:szCs w:val="28"/>
        </w:rPr>
      </w:pPr>
      <w:r w:rsidRPr="00AB3C7F">
        <w:rPr>
          <w:sz w:val="28"/>
          <w:szCs w:val="28"/>
        </w:rPr>
        <w:t xml:space="preserve">Результат процедур: документы (сведения) либо уведомление об отказе, направленные в </w:t>
      </w:r>
      <w:r>
        <w:rPr>
          <w:sz w:val="28"/>
          <w:szCs w:val="28"/>
        </w:rPr>
        <w:t>Палату</w:t>
      </w:r>
      <w:r w:rsidRPr="00AB3C7F">
        <w:rPr>
          <w:sz w:val="28"/>
          <w:szCs w:val="28"/>
        </w:rPr>
        <w:t>.</w:t>
      </w:r>
    </w:p>
    <w:p w:rsidR="00AD7649" w:rsidRPr="000F00CA" w:rsidRDefault="00AD7649" w:rsidP="00AD7649">
      <w:pPr>
        <w:autoSpaceDE w:val="0"/>
        <w:autoSpaceDN w:val="0"/>
        <w:adjustRightInd w:val="0"/>
        <w:ind w:firstLine="720"/>
        <w:jc w:val="both"/>
        <w:rPr>
          <w:sz w:val="28"/>
          <w:szCs w:val="28"/>
        </w:rPr>
      </w:pPr>
    </w:p>
    <w:p w:rsidR="00AD7649" w:rsidRDefault="00AD7649" w:rsidP="00AD7649">
      <w:pPr>
        <w:autoSpaceDE w:val="0"/>
        <w:autoSpaceDN w:val="0"/>
        <w:adjustRightInd w:val="0"/>
        <w:ind w:firstLine="709"/>
        <w:jc w:val="both"/>
        <w:rPr>
          <w:rFonts w:ascii="Times New Roman CYR" w:hAnsi="Times New Roman CYR" w:cs="Times New Roman CYR"/>
          <w:sz w:val="28"/>
          <w:szCs w:val="28"/>
        </w:rPr>
      </w:pPr>
      <w:r>
        <w:rPr>
          <w:sz w:val="28"/>
          <w:szCs w:val="28"/>
        </w:rPr>
        <w:t>3.5. П</w:t>
      </w:r>
      <w:r w:rsidRPr="00125F62">
        <w:rPr>
          <w:sz w:val="28"/>
          <w:szCs w:val="28"/>
        </w:rPr>
        <w:t xml:space="preserve">одготовка </w:t>
      </w:r>
      <w:r>
        <w:rPr>
          <w:sz w:val="28"/>
          <w:szCs w:val="28"/>
        </w:rPr>
        <w:t>результата муниципальной услуги</w:t>
      </w:r>
    </w:p>
    <w:p w:rsidR="00AD7649" w:rsidRDefault="00AD7649" w:rsidP="00AD7649">
      <w:pPr>
        <w:autoSpaceDE w:val="0"/>
        <w:autoSpaceDN w:val="0"/>
        <w:adjustRightInd w:val="0"/>
        <w:ind w:firstLine="709"/>
        <w:jc w:val="both"/>
        <w:rPr>
          <w:rFonts w:ascii="Times New Roman CYR" w:hAnsi="Times New Roman CYR" w:cs="Times New Roman CYR"/>
          <w:sz w:val="28"/>
          <w:szCs w:val="28"/>
        </w:rPr>
      </w:pPr>
    </w:p>
    <w:p w:rsidR="00AD7649" w:rsidRDefault="00AD7649" w:rsidP="00AD7649">
      <w:pPr>
        <w:suppressAutoHyphens/>
        <w:autoSpaceDE w:val="0"/>
        <w:autoSpaceDN w:val="0"/>
        <w:adjustRightInd w:val="0"/>
        <w:ind w:firstLine="709"/>
        <w:jc w:val="both"/>
        <w:rPr>
          <w:sz w:val="28"/>
          <w:szCs w:val="28"/>
        </w:rPr>
      </w:pPr>
      <w:r>
        <w:rPr>
          <w:sz w:val="28"/>
          <w:szCs w:val="28"/>
        </w:rPr>
        <w:t>3.5.1. Специалист Палаты после получения ответов на запрос подготавливает пакет документов и направляет в установленном порядке на рас</w:t>
      </w:r>
      <w:r w:rsidR="0077700B">
        <w:rPr>
          <w:sz w:val="28"/>
          <w:szCs w:val="28"/>
        </w:rPr>
        <w:t>смотрение руководителю  Палаты</w:t>
      </w:r>
      <w:r>
        <w:rPr>
          <w:sz w:val="28"/>
          <w:szCs w:val="28"/>
        </w:rPr>
        <w:t>.</w:t>
      </w:r>
    </w:p>
    <w:p w:rsidR="00AD7649" w:rsidRPr="000F00CA" w:rsidRDefault="00AD7649" w:rsidP="00AD7649">
      <w:pPr>
        <w:autoSpaceDE w:val="0"/>
        <w:autoSpaceDN w:val="0"/>
        <w:adjustRightInd w:val="0"/>
        <w:ind w:firstLine="709"/>
        <w:jc w:val="both"/>
        <w:rPr>
          <w:rFonts w:ascii="Times New Roman CYR" w:hAnsi="Times New Roman CYR" w:cs="Times New Roman CYR"/>
          <w:sz w:val="28"/>
          <w:szCs w:val="28"/>
        </w:rPr>
      </w:pPr>
      <w:r w:rsidRPr="000F00CA">
        <w:rPr>
          <w:rFonts w:ascii="Times New Roman CYR" w:hAnsi="Times New Roman CYR" w:cs="Times New Roman CYR"/>
          <w:sz w:val="28"/>
          <w:szCs w:val="28"/>
        </w:rPr>
        <w:t xml:space="preserve">Процедуры, устанавливаемые настоящим пунктом, осуществляются в </w:t>
      </w:r>
      <w:r>
        <w:rPr>
          <w:rFonts w:ascii="Times New Roman CYR" w:hAnsi="Times New Roman CYR" w:cs="Times New Roman CYR"/>
          <w:sz w:val="28"/>
          <w:szCs w:val="28"/>
        </w:rPr>
        <w:t>день поступления ответов на запросы</w:t>
      </w:r>
      <w:r w:rsidRPr="000F00CA">
        <w:rPr>
          <w:rFonts w:ascii="Times New Roman CYR" w:hAnsi="Times New Roman CYR" w:cs="Times New Roman CYR"/>
          <w:sz w:val="28"/>
          <w:szCs w:val="28"/>
        </w:rPr>
        <w:t>.</w:t>
      </w:r>
    </w:p>
    <w:p w:rsidR="00AD7649" w:rsidRPr="00125F62" w:rsidRDefault="00AD7649" w:rsidP="00AD7649">
      <w:pPr>
        <w:autoSpaceDE w:val="0"/>
        <w:autoSpaceDN w:val="0"/>
        <w:adjustRightInd w:val="0"/>
        <w:ind w:firstLine="709"/>
        <w:jc w:val="both"/>
        <w:rPr>
          <w:sz w:val="28"/>
          <w:szCs w:val="28"/>
        </w:rPr>
      </w:pPr>
      <w:r w:rsidRPr="00125F62">
        <w:rPr>
          <w:sz w:val="28"/>
          <w:szCs w:val="28"/>
        </w:rPr>
        <w:t xml:space="preserve">Результат процедур: </w:t>
      </w:r>
      <w:r>
        <w:rPr>
          <w:sz w:val="28"/>
          <w:szCs w:val="28"/>
        </w:rPr>
        <w:t xml:space="preserve">документы </w:t>
      </w:r>
      <w:r w:rsidRPr="00125F62">
        <w:rPr>
          <w:sz w:val="28"/>
          <w:szCs w:val="28"/>
        </w:rPr>
        <w:t xml:space="preserve">направленные на </w:t>
      </w:r>
      <w:r>
        <w:rPr>
          <w:sz w:val="28"/>
          <w:szCs w:val="28"/>
        </w:rPr>
        <w:t>рассмотрение</w:t>
      </w:r>
      <w:r w:rsidRPr="00125F62">
        <w:rPr>
          <w:sz w:val="28"/>
          <w:szCs w:val="28"/>
        </w:rPr>
        <w:t xml:space="preserve"> </w:t>
      </w:r>
      <w:r>
        <w:rPr>
          <w:sz w:val="28"/>
          <w:szCs w:val="28"/>
        </w:rPr>
        <w:t>р</w:t>
      </w:r>
      <w:r w:rsidRPr="00125F62">
        <w:rPr>
          <w:sz w:val="28"/>
          <w:szCs w:val="28"/>
        </w:rPr>
        <w:t xml:space="preserve">уководителю </w:t>
      </w:r>
      <w:r w:rsidR="0077700B">
        <w:rPr>
          <w:sz w:val="28"/>
          <w:szCs w:val="28"/>
        </w:rPr>
        <w:t>Палаты</w:t>
      </w:r>
      <w:r w:rsidRPr="00125F62">
        <w:rPr>
          <w:sz w:val="28"/>
          <w:szCs w:val="28"/>
        </w:rPr>
        <w:t>.</w:t>
      </w:r>
    </w:p>
    <w:p w:rsidR="00AD7649" w:rsidRPr="004D5671" w:rsidRDefault="00AD7649" w:rsidP="00AD7649">
      <w:pPr>
        <w:autoSpaceDE w:val="0"/>
        <w:autoSpaceDN w:val="0"/>
        <w:adjustRightInd w:val="0"/>
        <w:ind w:firstLine="709"/>
        <w:jc w:val="both"/>
        <w:rPr>
          <w:sz w:val="28"/>
          <w:szCs w:val="28"/>
        </w:rPr>
      </w:pPr>
      <w:r>
        <w:rPr>
          <w:sz w:val="28"/>
          <w:szCs w:val="28"/>
        </w:rPr>
        <w:t>3.5.2. </w:t>
      </w:r>
      <w:r w:rsidR="0077700B">
        <w:rPr>
          <w:sz w:val="28"/>
          <w:szCs w:val="28"/>
        </w:rPr>
        <w:t>Руководитель Палаты</w:t>
      </w:r>
      <w:r w:rsidRPr="004D5671">
        <w:rPr>
          <w:sz w:val="28"/>
          <w:szCs w:val="28"/>
        </w:rPr>
        <w:t xml:space="preserve"> </w:t>
      </w:r>
      <w:r>
        <w:rPr>
          <w:sz w:val="28"/>
          <w:szCs w:val="28"/>
        </w:rPr>
        <w:t>принимает решение о выкупе или об отказе в выкупе земельного участка и нап</w:t>
      </w:r>
      <w:r w:rsidR="0077700B">
        <w:rPr>
          <w:sz w:val="28"/>
          <w:szCs w:val="28"/>
        </w:rPr>
        <w:t>равляет документы с резолюцией специалисту Палаты</w:t>
      </w:r>
      <w:r w:rsidRPr="004D5671">
        <w:rPr>
          <w:sz w:val="28"/>
          <w:szCs w:val="28"/>
        </w:rPr>
        <w:t>.</w:t>
      </w:r>
    </w:p>
    <w:p w:rsidR="00AD7649" w:rsidRPr="004D5671" w:rsidRDefault="00AD7649" w:rsidP="00AD7649">
      <w:pPr>
        <w:autoSpaceDE w:val="0"/>
        <w:autoSpaceDN w:val="0"/>
        <w:adjustRightInd w:val="0"/>
        <w:ind w:firstLine="709"/>
        <w:jc w:val="both"/>
        <w:rPr>
          <w:sz w:val="28"/>
          <w:szCs w:val="28"/>
        </w:rPr>
      </w:pPr>
      <w:r w:rsidRPr="004D5671">
        <w:rPr>
          <w:sz w:val="28"/>
          <w:szCs w:val="28"/>
        </w:rPr>
        <w:t xml:space="preserve">Процедуры, устанавливаемые настоящим пунктом, осуществляются в течение одного дня с момента окончания предыдущей процедуры. </w:t>
      </w:r>
    </w:p>
    <w:p w:rsidR="00AD7649" w:rsidRDefault="00AD7649" w:rsidP="00AD7649">
      <w:pPr>
        <w:autoSpaceDE w:val="0"/>
        <w:autoSpaceDN w:val="0"/>
        <w:adjustRightInd w:val="0"/>
        <w:ind w:firstLine="709"/>
        <w:jc w:val="both"/>
        <w:rPr>
          <w:sz w:val="28"/>
          <w:szCs w:val="28"/>
        </w:rPr>
      </w:pPr>
      <w:r w:rsidRPr="004D5671">
        <w:rPr>
          <w:sz w:val="28"/>
          <w:szCs w:val="28"/>
        </w:rPr>
        <w:t xml:space="preserve">Результат процедуры: </w:t>
      </w:r>
      <w:r>
        <w:rPr>
          <w:sz w:val="28"/>
          <w:szCs w:val="28"/>
        </w:rPr>
        <w:t>докум</w:t>
      </w:r>
      <w:r w:rsidR="0077700B">
        <w:rPr>
          <w:sz w:val="28"/>
          <w:szCs w:val="28"/>
        </w:rPr>
        <w:t>енты с резолюцией направленные  специалисту  Палаты</w:t>
      </w:r>
      <w:r w:rsidRPr="004D5671">
        <w:rPr>
          <w:sz w:val="28"/>
          <w:szCs w:val="28"/>
        </w:rPr>
        <w:t>.</w:t>
      </w:r>
    </w:p>
    <w:p w:rsidR="00AD7649" w:rsidRDefault="00AD7649" w:rsidP="00AD7649">
      <w:pPr>
        <w:autoSpaceDE w:val="0"/>
        <w:autoSpaceDN w:val="0"/>
        <w:adjustRightInd w:val="0"/>
        <w:ind w:firstLine="709"/>
        <w:jc w:val="both"/>
        <w:rPr>
          <w:sz w:val="28"/>
          <w:szCs w:val="28"/>
        </w:rPr>
      </w:pPr>
      <w:r>
        <w:rPr>
          <w:sz w:val="28"/>
          <w:szCs w:val="28"/>
        </w:rPr>
        <w:t>3.5.3. Специалист Палаты подготавливает документы в соответствии с резолюцией.</w:t>
      </w:r>
    </w:p>
    <w:p w:rsidR="00AD7649" w:rsidRDefault="00AD7649" w:rsidP="00AD7649">
      <w:pPr>
        <w:autoSpaceDE w:val="0"/>
        <w:autoSpaceDN w:val="0"/>
        <w:adjustRightInd w:val="0"/>
        <w:ind w:firstLine="709"/>
        <w:jc w:val="both"/>
        <w:rPr>
          <w:sz w:val="28"/>
          <w:szCs w:val="28"/>
        </w:rPr>
      </w:pPr>
      <w:r>
        <w:rPr>
          <w:sz w:val="28"/>
          <w:szCs w:val="28"/>
        </w:rPr>
        <w:t>В случае принятия решения о покупке земельн</w:t>
      </w:r>
      <w:r w:rsidR="0077700B">
        <w:rPr>
          <w:sz w:val="28"/>
          <w:szCs w:val="28"/>
        </w:rPr>
        <w:t>ого участка проект  распоряжения</w:t>
      </w:r>
      <w:r>
        <w:rPr>
          <w:sz w:val="28"/>
          <w:szCs w:val="28"/>
        </w:rPr>
        <w:t xml:space="preserve"> и проект договора купли-продажи.</w:t>
      </w:r>
    </w:p>
    <w:p w:rsidR="00AD7649" w:rsidRDefault="00AD7649" w:rsidP="00AD7649">
      <w:pPr>
        <w:autoSpaceDE w:val="0"/>
        <w:autoSpaceDN w:val="0"/>
        <w:adjustRightInd w:val="0"/>
        <w:ind w:firstLine="709"/>
        <w:jc w:val="both"/>
        <w:rPr>
          <w:sz w:val="28"/>
          <w:szCs w:val="28"/>
        </w:rPr>
      </w:pPr>
      <w:r>
        <w:rPr>
          <w:sz w:val="28"/>
          <w:szCs w:val="28"/>
        </w:rPr>
        <w:t>В случае отказа письмо об отказе в покупке.</w:t>
      </w:r>
    </w:p>
    <w:p w:rsidR="00AD7649" w:rsidRDefault="00AD7649" w:rsidP="00AD7649">
      <w:pPr>
        <w:autoSpaceDE w:val="0"/>
        <w:autoSpaceDN w:val="0"/>
        <w:adjustRightInd w:val="0"/>
        <w:ind w:firstLine="709"/>
        <w:jc w:val="both"/>
        <w:rPr>
          <w:sz w:val="28"/>
          <w:szCs w:val="28"/>
        </w:rPr>
      </w:pPr>
      <w:r>
        <w:rPr>
          <w:sz w:val="28"/>
          <w:szCs w:val="28"/>
        </w:rPr>
        <w:t>Проекты документов согласуются в установленном порядке и направляются н</w:t>
      </w:r>
      <w:r w:rsidR="0077700B">
        <w:rPr>
          <w:sz w:val="28"/>
          <w:szCs w:val="28"/>
        </w:rPr>
        <w:t>а подпись  Палаты</w:t>
      </w:r>
      <w:r>
        <w:rPr>
          <w:sz w:val="28"/>
          <w:szCs w:val="28"/>
        </w:rPr>
        <w:t>.</w:t>
      </w:r>
    </w:p>
    <w:p w:rsidR="00AD7649" w:rsidRPr="008A31E1" w:rsidRDefault="00AD7649" w:rsidP="00AD7649">
      <w:pPr>
        <w:pStyle w:val="ConsPlusNormal"/>
        <w:suppressAutoHyphens/>
        <w:ind w:firstLine="709"/>
        <w:jc w:val="both"/>
        <w:rPr>
          <w:rFonts w:ascii="Times New Roman" w:hAnsi="Times New Roman"/>
          <w:sz w:val="28"/>
          <w:szCs w:val="28"/>
        </w:rPr>
      </w:pPr>
      <w:r w:rsidRPr="008A31E1">
        <w:rPr>
          <w:rFonts w:ascii="Times New Roman" w:hAnsi="Times New Roman"/>
          <w:sz w:val="28"/>
          <w:szCs w:val="28"/>
        </w:rPr>
        <w:lastRenderedPageBreak/>
        <w:t xml:space="preserve">Процедуры, устанавливаемые настоящим пунктом, осуществляются в течение одного дня с момента окончания предыдущей процедуры. </w:t>
      </w:r>
    </w:p>
    <w:p w:rsidR="00AD7649" w:rsidRPr="00125F62" w:rsidRDefault="00AD7649" w:rsidP="00AD7649">
      <w:pPr>
        <w:autoSpaceDE w:val="0"/>
        <w:autoSpaceDN w:val="0"/>
        <w:adjustRightInd w:val="0"/>
        <w:ind w:firstLine="709"/>
        <w:jc w:val="both"/>
        <w:rPr>
          <w:sz w:val="28"/>
          <w:szCs w:val="28"/>
        </w:rPr>
      </w:pPr>
      <w:r>
        <w:rPr>
          <w:sz w:val="28"/>
          <w:szCs w:val="28"/>
        </w:rPr>
        <w:t xml:space="preserve">Результат процедур: </w:t>
      </w:r>
      <w:r w:rsidRPr="00125F62">
        <w:rPr>
          <w:sz w:val="28"/>
          <w:szCs w:val="28"/>
        </w:rPr>
        <w:t>направл</w:t>
      </w:r>
      <w:r>
        <w:rPr>
          <w:sz w:val="28"/>
          <w:szCs w:val="28"/>
        </w:rPr>
        <w:t xml:space="preserve">енные </w:t>
      </w:r>
      <w:r w:rsidRPr="00125F62">
        <w:rPr>
          <w:sz w:val="28"/>
          <w:szCs w:val="28"/>
        </w:rPr>
        <w:t xml:space="preserve">на подпись </w:t>
      </w:r>
      <w:r>
        <w:rPr>
          <w:sz w:val="28"/>
          <w:szCs w:val="28"/>
        </w:rPr>
        <w:t>р</w:t>
      </w:r>
      <w:r w:rsidRPr="00125F62">
        <w:rPr>
          <w:sz w:val="28"/>
          <w:szCs w:val="28"/>
        </w:rPr>
        <w:t xml:space="preserve">уководителю </w:t>
      </w:r>
      <w:r w:rsidR="0077700B">
        <w:rPr>
          <w:sz w:val="28"/>
          <w:szCs w:val="28"/>
        </w:rPr>
        <w:t>Палаты</w:t>
      </w:r>
      <w:r w:rsidRPr="00125F62">
        <w:rPr>
          <w:sz w:val="28"/>
          <w:szCs w:val="28"/>
        </w:rPr>
        <w:t xml:space="preserve"> (лицу, им уполномоченному)</w:t>
      </w:r>
      <w:r>
        <w:rPr>
          <w:sz w:val="28"/>
          <w:szCs w:val="28"/>
        </w:rPr>
        <w:t xml:space="preserve"> проекты документов</w:t>
      </w:r>
      <w:r w:rsidRPr="00125F62">
        <w:rPr>
          <w:sz w:val="28"/>
          <w:szCs w:val="28"/>
        </w:rPr>
        <w:t>.</w:t>
      </w:r>
    </w:p>
    <w:p w:rsidR="00AD7649" w:rsidRPr="008A31E1" w:rsidRDefault="00AD7649" w:rsidP="00AD7649">
      <w:pPr>
        <w:pStyle w:val="ConsPlusNormal"/>
        <w:suppressAutoHyphens/>
        <w:ind w:firstLine="709"/>
        <w:jc w:val="both"/>
        <w:rPr>
          <w:rFonts w:ascii="Times New Roman" w:hAnsi="Times New Roman" w:cs="Times New Roman"/>
          <w:sz w:val="28"/>
          <w:szCs w:val="28"/>
        </w:rPr>
      </w:pPr>
      <w:r w:rsidRPr="008A31E1">
        <w:rPr>
          <w:rFonts w:ascii="Times New Roman" w:hAnsi="Times New Roman" w:cs="Times New Roman"/>
          <w:sz w:val="28"/>
          <w:szCs w:val="28"/>
        </w:rPr>
        <w:t>3.</w:t>
      </w:r>
      <w:r>
        <w:rPr>
          <w:rFonts w:ascii="Times New Roman" w:hAnsi="Times New Roman" w:cs="Times New Roman"/>
          <w:sz w:val="28"/>
          <w:szCs w:val="28"/>
        </w:rPr>
        <w:t>5.4</w:t>
      </w:r>
      <w:r w:rsidRPr="008A31E1">
        <w:rPr>
          <w:rFonts w:ascii="Times New Roman" w:hAnsi="Times New Roman" w:cs="Times New Roman"/>
          <w:sz w:val="28"/>
          <w:szCs w:val="28"/>
        </w:rPr>
        <w:t>.</w:t>
      </w:r>
      <w:r w:rsidR="0077700B">
        <w:rPr>
          <w:rFonts w:ascii="Times New Roman" w:hAnsi="Times New Roman" w:cs="Times New Roman"/>
          <w:sz w:val="28"/>
          <w:szCs w:val="28"/>
        </w:rPr>
        <w:t xml:space="preserve"> Руководитель Палаты </w:t>
      </w:r>
      <w:r w:rsidRPr="008A31E1">
        <w:rPr>
          <w:rFonts w:ascii="Times New Roman" w:hAnsi="Times New Roman"/>
          <w:sz w:val="28"/>
          <w:szCs w:val="28"/>
        </w:rPr>
        <w:t xml:space="preserve"> </w:t>
      </w:r>
      <w:r w:rsidR="0077700B">
        <w:rPr>
          <w:rFonts w:ascii="Times New Roman" w:hAnsi="Times New Roman"/>
          <w:sz w:val="28"/>
          <w:szCs w:val="28"/>
        </w:rPr>
        <w:t xml:space="preserve">подписывает  распоряжение </w:t>
      </w:r>
      <w:r>
        <w:rPr>
          <w:rFonts w:ascii="Times New Roman" w:hAnsi="Times New Roman"/>
          <w:sz w:val="28"/>
          <w:szCs w:val="28"/>
        </w:rPr>
        <w:t xml:space="preserve"> о выкупе земельного участка или письмо об отказе</w:t>
      </w:r>
      <w:r w:rsidR="0077700B">
        <w:rPr>
          <w:rFonts w:ascii="Times New Roman" w:hAnsi="Times New Roman"/>
          <w:sz w:val="28"/>
          <w:szCs w:val="28"/>
        </w:rPr>
        <w:t xml:space="preserve"> и направляет  специалисту Палаты</w:t>
      </w:r>
      <w:r w:rsidRPr="008A31E1">
        <w:rPr>
          <w:rFonts w:ascii="Times New Roman" w:hAnsi="Times New Roman"/>
          <w:sz w:val="28"/>
          <w:szCs w:val="28"/>
        </w:rPr>
        <w:t xml:space="preserve"> для регистрации.</w:t>
      </w:r>
    </w:p>
    <w:p w:rsidR="00AD7649" w:rsidRPr="008A31E1" w:rsidRDefault="00AD7649" w:rsidP="00AD7649">
      <w:pPr>
        <w:pStyle w:val="ConsPlusNormal"/>
        <w:suppressAutoHyphens/>
        <w:ind w:firstLine="709"/>
        <w:jc w:val="both"/>
        <w:rPr>
          <w:rFonts w:ascii="Times New Roman" w:hAnsi="Times New Roman"/>
          <w:sz w:val="28"/>
          <w:szCs w:val="28"/>
        </w:rPr>
      </w:pPr>
      <w:r w:rsidRPr="008A31E1">
        <w:rPr>
          <w:rFonts w:ascii="Times New Roman" w:hAnsi="Times New Roman"/>
          <w:sz w:val="28"/>
          <w:szCs w:val="28"/>
        </w:rPr>
        <w:t xml:space="preserve">Процедуры, устанавливаемые настоящим пунктом, осуществляются в течение одного дня с момента окончания предыдущей процедуры. </w:t>
      </w:r>
    </w:p>
    <w:p w:rsidR="00AD7649" w:rsidRPr="008A31E1" w:rsidRDefault="00AD7649" w:rsidP="00AD7649">
      <w:pPr>
        <w:pStyle w:val="ConsPlusNormal"/>
        <w:suppressAutoHyphens/>
        <w:ind w:firstLine="709"/>
        <w:jc w:val="both"/>
        <w:rPr>
          <w:rFonts w:ascii="Times New Roman" w:hAnsi="Times New Roman" w:cs="Times New Roman"/>
          <w:sz w:val="28"/>
          <w:szCs w:val="28"/>
        </w:rPr>
      </w:pPr>
      <w:r w:rsidRPr="008A31E1">
        <w:rPr>
          <w:rFonts w:ascii="Times New Roman" w:hAnsi="Times New Roman" w:cs="Times New Roman"/>
          <w:sz w:val="28"/>
          <w:szCs w:val="28"/>
        </w:rPr>
        <w:t xml:space="preserve">Результат процедуры: подписанное </w:t>
      </w:r>
      <w:r w:rsidR="0077700B">
        <w:rPr>
          <w:rFonts w:ascii="Times New Roman" w:hAnsi="Times New Roman" w:cs="Times New Roman"/>
          <w:sz w:val="28"/>
          <w:szCs w:val="28"/>
        </w:rPr>
        <w:t xml:space="preserve">  распоряжение </w:t>
      </w:r>
      <w:r>
        <w:rPr>
          <w:rFonts w:ascii="Times New Roman" w:hAnsi="Times New Roman" w:cs="Times New Roman"/>
          <w:sz w:val="28"/>
          <w:szCs w:val="28"/>
        </w:rPr>
        <w:t xml:space="preserve"> </w:t>
      </w:r>
      <w:r w:rsidRPr="008A31E1">
        <w:rPr>
          <w:rFonts w:ascii="Times New Roman" w:hAnsi="Times New Roman" w:cs="Times New Roman"/>
          <w:sz w:val="28"/>
          <w:szCs w:val="28"/>
        </w:rPr>
        <w:t xml:space="preserve">или </w:t>
      </w:r>
      <w:r>
        <w:rPr>
          <w:rFonts w:ascii="Times New Roman" w:hAnsi="Times New Roman" w:cs="Times New Roman"/>
          <w:sz w:val="28"/>
          <w:szCs w:val="28"/>
        </w:rPr>
        <w:t>письмо об отказе</w:t>
      </w:r>
      <w:r w:rsidRPr="008A31E1">
        <w:rPr>
          <w:rFonts w:ascii="Times New Roman" w:hAnsi="Times New Roman" w:cs="Times New Roman"/>
          <w:sz w:val="28"/>
          <w:szCs w:val="28"/>
        </w:rPr>
        <w:t>, направленн</w:t>
      </w:r>
      <w:r>
        <w:rPr>
          <w:rFonts w:ascii="Times New Roman" w:hAnsi="Times New Roman" w:cs="Times New Roman"/>
          <w:sz w:val="28"/>
          <w:szCs w:val="28"/>
        </w:rPr>
        <w:t>ое</w:t>
      </w:r>
      <w:r w:rsidRPr="008A31E1">
        <w:rPr>
          <w:rFonts w:ascii="Times New Roman" w:hAnsi="Times New Roman" w:cs="Times New Roman"/>
          <w:sz w:val="28"/>
          <w:szCs w:val="28"/>
        </w:rPr>
        <w:t xml:space="preserve"> на регистрацию. </w:t>
      </w:r>
    </w:p>
    <w:p w:rsidR="00AD7649" w:rsidRPr="000F00CA" w:rsidRDefault="00AD7649" w:rsidP="00AD7649">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3.5.5. С</w:t>
      </w:r>
      <w:r w:rsidRPr="000F00CA">
        <w:rPr>
          <w:rFonts w:ascii="Times New Roman CYR" w:hAnsi="Times New Roman CYR" w:cs="Times New Roman CYR"/>
          <w:sz w:val="28"/>
          <w:szCs w:val="28"/>
        </w:rPr>
        <w:t xml:space="preserve">пециалист </w:t>
      </w:r>
      <w:r>
        <w:rPr>
          <w:rFonts w:ascii="Times New Roman CYR" w:hAnsi="Times New Roman CYR" w:cs="Times New Roman CYR"/>
          <w:sz w:val="28"/>
          <w:szCs w:val="28"/>
        </w:rPr>
        <w:t>Палаты</w:t>
      </w:r>
      <w:r w:rsidRPr="000F00CA">
        <w:rPr>
          <w:rFonts w:ascii="Times New Roman CYR" w:hAnsi="Times New Roman CYR" w:cs="Times New Roman CYR"/>
          <w:sz w:val="28"/>
          <w:szCs w:val="28"/>
        </w:rPr>
        <w:t>:</w:t>
      </w:r>
    </w:p>
    <w:p w:rsidR="00AD7649" w:rsidRDefault="00AD7649" w:rsidP="00AD7649">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р</w:t>
      </w:r>
      <w:r w:rsidRPr="000F00CA">
        <w:rPr>
          <w:rFonts w:ascii="Times New Roman CYR" w:hAnsi="Times New Roman CYR" w:cs="Times New Roman CYR"/>
          <w:sz w:val="28"/>
          <w:szCs w:val="28"/>
        </w:rPr>
        <w:t>егистрирует</w:t>
      </w:r>
      <w:r w:rsidR="0077700B">
        <w:rPr>
          <w:rFonts w:ascii="Times New Roman CYR" w:hAnsi="Times New Roman CYR" w:cs="Times New Roman CYR"/>
          <w:sz w:val="28"/>
          <w:szCs w:val="28"/>
        </w:rPr>
        <w:t xml:space="preserve">  распоряжение</w:t>
      </w:r>
      <w:r>
        <w:rPr>
          <w:rFonts w:ascii="Times New Roman CYR" w:hAnsi="Times New Roman CYR" w:cs="Times New Roman CYR"/>
          <w:sz w:val="28"/>
          <w:szCs w:val="28"/>
        </w:rPr>
        <w:t xml:space="preserve"> или письмо об отказе.</w:t>
      </w:r>
    </w:p>
    <w:p w:rsidR="00AD7649" w:rsidRPr="0058681F" w:rsidRDefault="00AD7649" w:rsidP="00AD7649">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извещает</w:t>
      </w:r>
      <w:r w:rsidRPr="000F00CA">
        <w:rPr>
          <w:rFonts w:ascii="Times New Roman CYR" w:hAnsi="Times New Roman CYR" w:cs="Times New Roman CYR"/>
          <w:sz w:val="28"/>
          <w:szCs w:val="28"/>
        </w:rPr>
        <w:t xml:space="preserve"> заявител</w:t>
      </w:r>
      <w:r>
        <w:rPr>
          <w:rFonts w:ascii="Times New Roman CYR" w:hAnsi="Times New Roman CYR" w:cs="Times New Roman CYR"/>
          <w:sz w:val="28"/>
          <w:szCs w:val="28"/>
        </w:rPr>
        <w:t>я</w:t>
      </w:r>
      <w:r w:rsidRPr="000F00CA">
        <w:rPr>
          <w:rFonts w:ascii="Times New Roman CYR" w:hAnsi="Times New Roman CYR" w:cs="Times New Roman CYR"/>
          <w:sz w:val="28"/>
          <w:szCs w:val="28"/>
        </w:rPr>
        <w:t xml:space="preserve"> (его представител</w:t>
      </w:r>
      <w:r>
        <w:rPr>
          <w:rFonts w:ascii="Times New Roman CYR" w:hAnsi="Times New Roman CYR" w:cs="Times New Roman CYR"/>
          <w:sz w:val="28"/>
          <w:szCs w:val="28"/>
        </w:rPr>
        <w:t>я</w:t>
      </w:r>
      <w:r w:rsidRPr="000F00CA">
        <w:rPr>
          <w:rFonts w:ascii="Times New Roman CYR" w:hAnsi="Times New Roman CYR" w:cs="Times New Roman CYR"/>
          <w:sz w:val="28"/>
          <w:szCs w:val="28"/>
        </w:rPr>
        <w:t xml:space="preserve">) с использованием способа связи, </w:t>
      </w:r>
      <w:r w:rsidRPr="00AB65C1">
        <w:rPr>
          <w:rFonts w:ascii="Times New Roman CYR" w:hAnsi="Times New Roman CYR" w:cs="Times New Roman CYR"/>
          <w:sz w:val="28"/>
          <w:szCs w:val="28"/>
        </w:rPr>
        <w:t xml:space="preserve">указанного в заявлении, о результате предоставления </w:t>
      </w:r>
      <w:r>
        <w:rPr>
          <w:rFonts w:ascii="Times New Roman CYR" w:hAnsi="Times New Roman CYR" w:cs="Times New Roman CYR"/>
          <w:sz w:val="28"/>
          <w:szCs w:val="28"/>
        </w:rPr>
        <w:t>муниципальной</w:t>
      </w:r>
      <w:r w:rsidRPr="00AB65C1">
        <w:rPr>
          <w:rFonts w:ascii="Times New Roman CYR" w:hAnsi="Times New Roman CYR" w:cs="Times New Roman CYR"/>
          <w:sz w:val="28"/>
          <w:szCs w:val="28"/>
        </w:rPr>
        <w:t xml:space="preserve"> услуги, </w:t>
      </w:r>
      <w:r w:rsidRPr="0058681F">
        <w:rPr>
          <w:rFonts w:ascii="Times New Roman CYR" w:hAnsi="Times New Roman CYR" w:cs="Times New Roman CYR"/>
          <w:sz w:val="28"/>
          <w:szCs w:val="28"/>
        </w:rPr>
        <w:t xml:space="preserve">сообщает дату и время выдачи оформленного </w:t>
      </w:r>
      <w:r>
        <w:rPr>
          <w:rFonts w:ascii="Times New Roman CYR" w:hAnsi="Times New Roman CYR" w:cs="Times New Roman CYR"/>
          <w:sz w:val="28"/>
          <w:szCs w:val="28"/>
        </w:rPr>
        <w:t>постановления</w:t>
      </w:r>
      <w:r w:rsidRPr="0058681F">
        <w:rPr>
          <w:rFonts w:ascii="Times New Roman CYR" w:hAnsi="Times New Roman CYR" w:cs="Times New Roman CYR"/>
          <w:sz w:val="28"/>
          <w:szCs w:val="28"/>
        </w:rPr>
        <w:t xml:space="preserve"> или письма об отказе в </w:t>
      </w:r>
      <w:r>
        <w:rPr>
          <w:rFonts w:ascii="Times New Roman CYR" w:hAnsi="Times New Roman CYR" w:cs="Times New Roman CYR"/>
          <w:sz w:val="28"/>
          <w:szCs w:val="28"/>
        </w:rPr>
        <w:t>выкупе земельного участка</w:t>
      </w:r>
      <w:r w:rsidRPr="0058681F">
        <w:rPr>
          <w:rFonts w:ascii="Times New Roman CYR" w:hAnsi="Times New Roman CYR" w:cs="Times New Roman CYR"/>
          <w:sz w:val="28"/>
          <w:szCs w:val="28"/>
        </w:rPr>
        <w:t>.</w:t>
      </w:r>
    </w:p>
    <w:p w:rsidR="00AD7649" w:rsidRPr="00AB65C1" w:rsidRDefault="00AD7649" w:rsidP="00AD7649">
      <w:pPr>
        <w:autoSpaceDE w:val="0"/>
        <w:autoSpaceDN w:val="0"/>
        <w:adjustRightInd w:val="0"/>
        <w:ind w:firstLine="709"/>
        <w:jc w:val="both"/>
        <w:rPr>
          <w:rFonts w:ascii="Times New Roman CYR" w:hAnsi="Times New Roman CYR" w:cs="Times New Roman CYR"/>
          <w:sz w:val="28"/>
          <w:szCs w:val="28"/>
        </w:rPr>
      </w:pPr>
      <w:r w:rsidRPr="0058681F">
        <w:rPr>
          <w:rFonts w:ascii="Times New Roman CYR" w:hAnsi="Times New Roman CYR" w:cs="Times New Roman CYR"/>
          <w:sz w:val="28"/>
          <w:szCs w:val="28"/>
        </w:rPr>
        <w:t>Процедуры, устанавливаемые</w:t>
      </w:r>
      <w:r w:rsidRPr="00AB65C1">
        <w:rPr>
          <w:rFonts w:ascii="Times New Roman CYR" w:hAnsi="Times New Roman CYR" w:cs="Times New Roman CYR"/>
          <w:sz w:val="28"/>
          <w:szCs w:val="28"/>
        </w:rPr>
        <w:t xml:space="preserve"> настоящим пунктом, осуществляются в день подписания документов </w:t>
      </w:r>
      <w:r w:rsidR="0077700B">
        <w:rPr>
          <w:rFonts w:ascii="Times New Roman CYR" w:hAnsi="Times New Roman CYR" w:cs="Times New Roman CYR"/>
          <w:sz w:val="28"/>
          <w:szCs w:val="28"/>
        </w:rPr>
        <w:t>руководителем  Палаты</w:t>
      </w:r>
      <w:r w:rsidRPr="00AB65C1">
        <w:rPr>
          <w:rFonts w:ascii="Times New Roman CYR" w:hAnsi="Times New Roman CYR" w:cs="Times New Roman CYR"/>
          <w:sz w:val="28"/>
          <w:szCs w:val="28"/>
        </w:rPr>
        <w:t>.</w:t>
      </w:r>
    </w:p>
    <w:p w:rsidR="00AD7649" w:rsidRPr="0058681F" w:rsidRDefault="00AD7649" w:rsidP="00AD7649">
      <w:pPr>
        <w:autoSpaceDE w:val="0"/>
        <w:autoSpaceDN w:val="0"/>
        <w:adjustRightInd w:val="0"/>
        <w:ind w:firstLine="709"/>
        <w:jc w:val="both"/>
        <w:rPr>
          <w:rFonts w:ascii="Times New Roman CYR" w:hAnsi="Times New Roman CYR" w:cs="Times New Roman CYR"/>
          <w:sz w:val="28"/>
          <w:szCs w:val="28"/>
        </w:rPr>
      </w:pPr>
      <w:r w:rsidRPr="00AB65C1">
        <w:rPr>
          <w:rFonts w:ascii="Times New Roman CYR" w:hAnsi="Times New Roman CYR" w:cs="Times New Roman CYR"/>
          <w:sz w:val="28"/>
          <w:szCs w:val="28"/>
        </w:rPr>
        <w:t xml:space="preserve">Результат процедур: извещение заявителя (его представителя) о результате предоставления </w:t>
      </w:r>
      <w:r>
        <w:rPr>
          <w:rFonts w:ascii="Times New Roman CYR" w:hAnsi="Times New Roman CYR" w:cs="Times New Roman CYR"/>
          <w:sz w:val="28"/>
          <w:szCs w:val="28"/>
        </w:rPr>
        <w:t>муниципальной</w:t>
      </w:r>
      <w:r w:rsidRPr="00AB65C1">
        <w:rPr>
          <w:rFonts w:ascii="Times New Roman CYR" w:hAnsi="Times New Roman CYR" w:cs="Times New Roman CYR"/>
          <w:sz w:val="28"/>
          <w:szCs w:val="28"/>
        </w:rPr>
        <w:t xml:space="preserve"> </w:t>
      </w:r>
      <w:r w:rsidRPr="0058681F">
        <w:rPr>
          <w:rFonts w:ascii="Times New Roman CYR" w:hAnsi="Times New Roman CYR" w:cs="Times New Roman CYR"/>
          <w:sz w:val="28"/>
          <w:szCs w:val="28"/>
        </w:rPr>
        <w:t>услуги.</w:t>
      </w:r>
    </w:p>
    <w:p w:rsidR="00AD7649" w:rsidRPr="0058681F" w:rsidRDefault="00AD7649" w:rsidP="00AD7649">
      <w:pPr>
        <w:autoSpaceDE w:val="0"/>
        <w:autoSpaceDN w:val="0"/>
        <w:adjustRightInd w:val="0"/>
        <w:ind w:firstLine="709"/>
        <w:jc w:val="both"/>
        <w:rPr>
          <w:rFonts w:ascii="Times New Roman CYR" w:hAnsi="Times New Roman CYR" w:cs="Times New Roman CYR"/>
          <w:sz w:val="28"/>
          <w:szCs w:val="28"/>
        </w:rPr>
      </w:pPr>
      <w:r w:rsidRPr="0058681F">
        <w:rPr>
          <w:rFonts w:ascii="Times New Roman CYR" w:hAnsi="Times New Roman CYR" w:cs="Times New Roman CYR"/>
          <w:sz w:val="28"/>
          <w:szCs w:val="28"/>
        </w:rPr>
        <w:t>3.</w:t>
      </w:r>
      <w:r>
        <w:rPr>
          <w:rFonts w:ascii="Times New Roman CYR" w:hAnsi="Times New Roman CYR" w:cs="Times New Roman CYR"/>
          <w:sz w:val="28"/>
          <w:szCs w:val="28"/>
        </w:rPr>
        <w:t>5.4</w:t>
      </w:r>
      <w:r w:rsidRPr="0058681F">
        <w:rPr>
          <w:rFonts w:ascii="Times New Roman CYR" w:hAnsi="Times New Roman CYR" w:cs="Times New Roman CYR"/>
          <w:sz w:val="28"/>
          <w:szCs w:val="28"/>
        </w:rPr>
        <w:t>. Специалист</w:t>
      </w:r>
      <w:r>
        <w:rPr>
          <w:rFonts w:ascii="Times New Roman CYR" w:hAnsi="Times New Roman CYR" w:cs="Times New Roman CYR"/>
          <w:sz w:val="28"/>
          <w:szCs w:val="28"/>
        </w:rPr>
        <w:t xml:space="preserve"> Палаты</w:t>
      </w:r>
      <w:r w:rsidRPr="0058681F">
        <w:rPr>
          <w:rFonts w:ascii="Times New Roman CYR" w:hAnsi="Times New Roman CYR" w:cs="Times New Roman CYR"/>
          <w:sz w:val="28"/>
          <w:szCs w:val="28"/>
        </w:rPr>
        <w:t xml:space="preserve"> выдает заявителю (его представителю) оформленное </w:t>
      </w:r>
      <w:r w:rsidR="0077700B">
        <w:rPr>
          <w:rFonts w:ascii="Times New Roman CYR" w:hAnsi="Times New Roman CYR" w:cs="Times New Roman CYR"/>
          <w:sz w:val="28"/>
          <w:szCs w:val="28"/>
        </w:rPr>
        <w:t xml:space="preserve"> распоряжение </w:t>
      </w:r>
      <w:r w:rsidRPr="0058681F">
        <w:rPr>
          <w:rFonts w:ascii="Times New Roman CYR" w:hAnsi="Times New Roman CYR" w:cs="Times New Roman CYR"/>
          <w:sz w:val="28"/>
          <w:szCs w:val="28"/>
        </w:rPr>
        <w:t>под роспись</w:t>
      </w:r>
      <w:r>
        <w:rPr>
          <w:rFonts w:ascii="Times New Roman CYR" w:hAnsi="Times New Roman CYR" w:cs="Times New Roman CYR"/>
          <w:sz w:val="28"/>
          <w:szCs w:val="28"/>
        </w:rPr>
        <w:t xml:space="preserve"> или письмо об отказе</w:t>
      </w:r>
      <w:r w:rsidRPr="0058681F">
        <w:rPr>
          <w:rFonts w:ascii="Times New Roman CYR" w:hAnsi="Times New Roman CYR" w:cs="Times New Roman CYR"/>
          <w:sz w:val="28"/>
          <w:szCs w:val="28"/>
        </w:rPr>
        <w:t>.</w:t>
      </w:r>
    </w:p>
    <w:p w:rsidR="00AD7649" w:rsidRDefault="00AD7649" w:rsidP="00AD7649">
      <w:pPr>
        <w:autoSpaceDE w:val="0"/>
        <w:autoSpaceDN w:val="0"/>
        <w:adjustRightInd w:val="0"/>
        <w:ind w:firstLine="709"/>
        <w:jc w:val="both"/>
        <w:rPr>
          <w:rFonts w:ascii="Times New Roman CYR" w:hAnsi="Times New Roman CYR" w:cs="Times New Roman CYR"/>
          <w:sz w:val="28"/>
          <w:szCs w:val="28"/>
        </w:rPr>
      </w:pPr>
      <w:r w:rsidRPr="0058681F">
        <w:rPr>
          <w:rFonts w:ascii="Times New Roman CYR" w:hAnsi="Times New Roman CYR" w:cs="Times New Roman CYR"/>
          <w:sz w:val="28"/>
          <w:szCs w:val="28"/>
        </w:rPr>
        <w:t>Процедуры, устанавливаемые настоящим пунктом, осуществляются</w:t>
      </w:r>
      <w:r>
        <w:rPr>
          <w:rFonts w:ascii="Times New Roman CYR" w:hAnsi="Times New Roman CYR" w:cs="Times New Roman CYR"/>
          <w:sz w:val="28"/>
          <w:szCs w:val="28"/>
        </w:rPr>
        <w:t>:</w:t>
      </w:r>
    </w:p>
    <w:p w:rsidR="00AD7649" w:rsidRPr="00930136" w:rsidRDefault="0077700B" w:rsidP="00AD7649">
      <w:pPr>
        <w:pStyle w:val="ConsPlusNormal"/>
        <w:suppressAutoHyphens/>
        <w:jc w:val="both"/>
        <w:rPr>
          <w:rFonts w:ascii="Times New Roman" w:hAnsi="Times New Roman" w:cs="Times New Roman"/>
          <w:sz w:val="28"/>
          <w:szCs w:val="28"/>
        </w:rPr>
      </w:pPr>
      <w:r>
        <w:rPr>
          <w:rFonts w:ascii="Times New Roman CYR" w:hAnsi="Times New Roman CYR" w:cs="Times New Roman CYR"/>
          <w:sz w:val="28"/>
          <w:szCs w:val="28"/>
        </w:rPr>
        <w:t>выдача распоряжения</w:t>
      </w:r>
      <w:r w:rsidR="00AD7649">
        <w:rPr>
          <w:rFonts w:ascii="Times New Roman CYR" w:hAnsi="Times New Roman CYR" w:cs="Times New Roman CYR"/>
          <w:sz w:val="28"/>
          <w:szCs w:val="28"/>
        </w:rPr>
        <w:t xml:space="preserve"> - </w:t>
      </w:r>
      <w:r w:rsidR="00AD7649" w:rsidRPr="00930136">
        <w:rPr>
          <w:rFonts w:ascii="Times New Roman" w:hAnsi="Times New Roman" w:cs="Times New Roman"/>
          <w:sz w:val="28"/>
          <w:szCs w:val="28"/>
        </w:rPr>
        <w:t>в течение 15 минут, в порядке очередности, в день прибытия заявителя;</w:t>
      </w:r>
    </w:p>
    <w:p w:rsidR="00AD7649" w:rsidRPr="00536F48" w:rsidRDefault="00AD7649" w:rsidP="00AD7649">
      <w:pPr>
        <w:autoSpaceDE w:val="0"/>
        <w:autoSpaceDN w:val="0"/>
        <w:adjustRightInd w:val="0"/>
        <w:ind w:firstLine="709"/>
        <w:jc w:val="both"/>
        <w:rPr>
          <w:sz w:val="28"/>
          <w:szCs w:val="28"/>
        </w:rPr>
      </w:pPr>
      <w:r w:rsidRPr="00536F48">
        <w:rPr>
          <w:sz w:val="28"/>
          <w:szCs w:val="28"/>
        </w:rPr>
        <w:t>направлени</w:t>
      </w:r>
      <w:r>
        <w:rPr>
          <w:sz w:val="28"/>
          <w:szCs w:val="28"/>
        </w:rPr>
        <w:t>е</w:t>
      </w:r>
      <w:r w:rsidRPr="00536F48">
        <w:rPr>
          <w:sz w:val="28"/>
          <w:szCs w:val="28"/>
        </w:rPr>
        <w:t xml:space="preserve"> </w:t>
      </w:r>
      <w:r>
        <w:rPr>
          <w:sz w:val="28"/>
          <w:szCs w:val="28"/>
        </w:rPr>
        <w:t>письма об отказе</w:t>
      </w:r>
      <w:r w:rsidRPr="00536F48">
        <w:rPr>
          <w:sz w:val="28"/>
          <w:szCs w:val="28"/>
        </w:rPr>
        <w:t xml:space="preserve"> по почте письмом</w:t>
      </w:r>
      <w:r>
        <w:rPr>
          <w:sz w:val="28"/>
          <w:szCs w:val="28"/>
        </w:rPr>
        <w:t xml:space="preserve"> - </w:t>
      </w:r>
      <w:r w:rsidRPr="00536F48">
        <w:rPr>
          <w:sz w:val="28"/>
          <w:szCs w:val="28"/>
        </w:rPr>
        <w:t>в течение одного дня с момента окончания процедуры, предусмотренной подпунктом 3.</w:t>
      </w:r>
      <w:r>
        <w:rPr>
          <w:sz w:val="28"/>
          <w:szCs w:val="28"/>
        </w:rPr>
        <w:t>5.3.</w:t>
      </w:r>
      <w:r w:rsidRPr="00536F48">
        <w:rPr>
          <w:sz w:val="28"/>
          <w:szCs w:val="28"/>
        </w:rPr>
        <w:t xml:space="preserve"> настоящего Регламента, </w:t>
      </w:r>
    </w:p>
    <w:p w:rsidR="00AD7649" w:rsidRDefault="00AD7649" w:rsidP="00AD7649">
      <w:pPr>
        <w:autoSpaceDE w:val="0"/>
        <w:autoSpaceDN w:val="0"/>
        <w:adjustRightInd w:val="0"/>
        <w:ind w:firstLine="709"/>
        <w:jc w:val="both"/>
        <w:rPr>
          <w:rFonts w:ascii="Times New Roman CYR" w:hAnsi="Times New Roman CYR" w:cs="Times New Roman CYR"/>
          <w:sz w:val="28"/>
          <w:szCs w:val="28"/>
        </w:rPr>
      </w:pPr>
      <w:r w:rsidRPr="0058681F">
        <w:rPr>
          <w:rFonts w:ascii="Times New Roman CYR" w:hAnsi="Times New Roman CYR" w:cs="Times New Roman CYR"/>
          <w:sz w:val="28"/>
          <w:szCs w:val="28"/>
        </w:rPr>
        <w:t xml:space="preserve">Результат процедур: выданное </w:t>
      </w:r>
      <w:r w:rsidR="0077700B">
        <w:rPr>
          <w:rFonts w:ascii="Times New Roman CYR" w:hAnsi="Times New Roman CYR" w:cs="Times New Roman CYR"/>
          <w:sz w:val="28"/>
          <w:szCs w:val="28"/>
        </w:rPr>
        <w:t xml:space="preserve"> распоряжение </w:t>
      </w:r>
      <w:r>
        <w:rPr>
          <w:rFonts w:ascii="Times New Roman CYR" w:hAnsi="Times New Roman CYR" w:cs="Times New Roman CYR"/>
          <w:sz w:val="28"/>
          <w:szCs w:val="28"/>
        </w:rPr>
        <w:t xml:space="preserve"> или письмо об отказе в выкупе земельного участка. </w:t>
      </w:r>
    </w:p>
    <w:p w:rsidR="00AD7649" w:rsidRDefault="00AD7649" w:rsidP="00AD7649">
      <w:pPr>
        <w:autoSpaceDE w:val="0"/>
        <w:autoSpaceDN w:val="0"/>
        <w:adjustRightInd w:val="0"/>
        <w:ind w:firstLine="709"/>
        <w:jc w:val="both"/>
        <w:rPr>
          <w:rFonts w:ascii="Times New Roman CYR" w:hAnsi="Times New Roman CYR" w:cs="Times New Roman CYR"/>
          <w:sz w:val="28"/>
          <w:szCs w:val="28"/>
        </w:rPr>
      </w:pPr>
    </w:p>
    <w:p w:rsidR="00AD7649" w:rsidRPr="00B6105B" w:rsidRDefault="00AD7649" w:rsidP="00AD7649">
      <w:pPr>
        <w:autoSpaceDE w:val="0"/>
        <w:autoSpaceDN w:val="0"/>
        <w:adjustRightInd w:val="0"/>
        <w:ind w:firstLine="709"/>
        <w:jc w:val="both"/>
        <w:rPr>
          <w:rFonts w:ascii="Times New Roman CYR" w:hAnsi="Times New Roman CYR" w:cs="Times New Roman CYR"/>
          <w:sz w:val="28"/>
          <w:szCs w:val="28"/>
        </w:rPr>
      </w:pPr>
      <w:r w:rsidRPr="00B6105B">
        <w:rPr>
          <w:rFonts w:ascii="Times New Roman CYR" w:hAnsi="Times New Roman CYR" w:cs="Times New Roman CYR"/>
          <w:sz w:val="28"/>
          <w:szCs w:val="28"/>
        </w:rPr>
        <w:t xml:space="preserve">3.6. </w:t>
      </w:r>
      <w:r>
        <w:rPr>
          <w:rFonts w:ascii="Times New Roman CYR" w:hAnsi="Times New Roman CYR" w:cs="Times New Roman CYR"/>
          <w:sz w:val="28"/>
          <w:szCs w:val="28"/>
        </w:rPr>
        <w:t>В</w:t>
      </w:r>
      <w:r w:rsidRPr="00B6105B">
        <w:rPr>
          <w:rFonts w:ascii="Times New Roman CYR" w:hAnsi="Times New Roman CYR" w:cs="Times New Roman CYR"/>
          <w:sz w:val="28"/>
          <w:szCs w:val="28"/>
        </w:rPr>
        <w:t>ыдача заявителю результата муниципальной услуги</w:t>
      </w:r>
      <w:r>
        <w:rPr>
          <w:rFonts w:ascii="Times New Roman CYR" w:hAnsi="Times New Roman CYR" w:cs="Times New Roman CYR"/>
          <w:sz w:val="28"/>
          <w:szCs w:val="28"/>
        </w:rPr>
        <w:t>.</w:t>
      </w:r>
    </w:p>
    <w:p w:rsidR="00AD7649" w:rsidRDefault="00AD7649" w:rsidP="00AD7649">
      <w:pPr>
        <w:autoSpaceDE w:val="0"/>
        <w:autoSpaceDN w:val="0"/>
        <w:adjustRightInd w:val="0"/>
        <w:ind w:firstLine="709"/>
        <w:jc w:val="both"/>
        <w:rPr>
          <w:rFonts w:ascii="Times New Roman CYR" w:hAnsi="Times New Roman CYR" w:cs="Times New Roman CYR"/>
          <w:sz w:val="28"/>
          <w:szCs w:val="28"/>
        </w:rPr>
      </w:pPr>
    </w:p>
    <w:p w:rsidR="00AD7649" w:rsidRPr="00AB65C1" w:rsidRDefault="00AD7649" w:rsidP="00AD7649">
      <w:pPr>
        <w:autoSpaceDE w:val="0"/>
        <w:autoSpaceDN w:val="0"/>
        <w:adjustRightInd w:val="0"/>
        <w:ind w:firstLine="709"/>
        <w:jc w:val="both"/>
        <w:rPr>
          <w:rFonts w:ascii="Times New Roman CYR" w:hAnsi="Times New Roman CYR" w:cs="Times New Roman CYR"/>
          <w:sz w:val="28"/>
          <w:szCs w:val="28"/>
        </w:rPr>
      </w:pPr>
      <w:r w:rsidRPr="00AB65C1">
        <w:rPr>
          <w:rFonts w:ascii="Times New Roman CYR" w:hAnsi="Times New Roman CYR" w:cs="Times New Roman CYR"/>
          <w:sz w:val="28"/>
          <w:szCs w:val="28"/>
        </w:rPr>
        <w:t>3.</w:t>
      </w:r>
      <w:r w:rsidRPr="004D5671">
        <w:rPr>
          <w:rFonts w:ascii="Times New Roman CYR" w:hAnsi="Times New Roman CYR" w:cs="Times New Roman CYR"/>
          <w:sz w:val="28"/>
          <w:szCs w:val="28"/>
        </w:rPr>
        <w:t>6</w:t>
      </w:r>
      <w:r w:rsidRPr="00AB65C1">
        <w:rPr>
          <w:rFonts w:ascii="Times New Roman CYR" w:hAnsi="Times New Roman CYR" w:cs="Times New Roman CYR"/>
          <w:sz w:val="28"/>
          <w:szCs w:val="28"/>
        </w:rPr>
        <w:t xml:space="preserve">.1. Специалист </w:t>
      </w:r>
      <w:r>
        <w:rPr>
          <w:rFonts w:ascii="Times New Roman CYR" w:hAnsi="Times New Roman CYR" w:cs="Times New Roman CYR"/>
          <w:sz w:val="28"/>
          <w:szCs w:val="28"/>
        </w:rPr>
        <w:t>Палаты</w:t>
      </w:r>
      <w:r w:rsidRPr="00AB65C1">
        <w:rPr>
          <w:rFonts w:ascii="Times New Roman CYR" w:hAnsi="Times New Roman CYR" w:cs="Times New Roman CYR"/>
          <w:sz w:val="28"/>
          <w:szCs w:val="28"/>
        </w:rPr>
        <w:t>:</w:t>
      </w:r>
    </w:p>
    <w:p w:rsidR="00AD7649" w:rsidRDefault="00AD7649" w:rsidP="00AD7649">
      <w:pPr>
        <w:tabs>
          <w:tab w:val="left" w:pos="1701"/>
        </w:tabs>
        <w:suppressAutoHyphens/>
        <w:ind w:firstLine="709"/>
        <w:jc w:val="both"/>
        <w:rPr>
          <w:sz w:val="28"/>
          <w:szCs w:val="28"/>
        </w:rPr>
      </w:pPr>
      <w:r>
        <w:rPr>
          <w:sz w:val="28"/>
          <w:szCs w:val="28"/>
        </w:rPr>
        <w:t xml:space="preserve">готовит проект договора купли-продажи земельного участка (далее – договор); </w:t>
      </w:r>
    </w:p>
    <w:p w:rsidR="00AD7649" w:rsidRDefault="00AD7649" w:rsidP="00AD7649">
      <w:pPr>
        <w:tabs>
          <w:tab w:val="left" w:pos="1701"/>
        </w:tabs>
        <w:suppressAutoHyphens/>
        <w:ind w:firstLine="709"/>
        <w:jc w:val="both"/>
        <w:rPr>
          <w:sz w:val="28"/>
          <w:szCs w:val="28"/>
        </w:rPr>
      </w:pPr>
      <w:r>
        <w:rPr>
          <w:sz w:val="28"/>
          <w:szCs w:val="28"/>
        </w:rPr>
        <w:t>согласовывает и подписывает проект договора в установленном порядке;</w:t>
      </w:r>
    </w:p>
    <w:p w:rsidR="00AD7649" w:rsidRDefault="00AD7649" w:rsidP="00AD7649">
      <w:pPr>
        <w:tabs>
          <w:tab w:val="left" w:pos="1701"/>
        </w:tabs>
        <w:suppressAutoHyphens/>
        <w:ind w:firstLine="709"/>
        <w:jc w:val="both"/>
        <w:rPr>
          <w:sz w:val="28"/>
          <w:szCs w:val="28"/>
        </w:rPr>
      </w:pPr>
      <w:r>
        <w:rPr>
          <w:sz w:val="28"/>
          <w:szCs w:val="28"/>
        </w:rPr>
        <w:t>регистрирует д</w:t>
      </w:r>
      <w:r w:rsidR="0077700B">
        <w:rPr>
          <w:sz w:val="28"/>
          <w:szCs w:val="28"/>
        </w:rPr>
        <w:t xml:space="preserve">оговор подписанный   руководителем </w:t>
      </w:r>
      <w:r>
        <w:rPr>
          <w:sz w:val="28"/>
          <w:szCs w:val="28"/>
        </w:rPr>
        <w:t xml:space="preserve"> Палаты в журнале регистрации договор;</w:t>
      </w:r>
    </w:p>
    <w:p w:rsidR="00AD7649" w:rsidRDefault="00AD7649" w:rsidP="00AD7649">
      <w:pPr>
        <w:tabs>
          <w:tab w:val="left" w:pos="1701"/>
        </w:tabs>
        <w:suppressAutoHyphens/>
        <w:ind w:firstLine="709"/>
        <w:jc w:val="both"/>
        <w:rPr>
          <w:sz w:val="28"/>
          <w:szCs w:val="28"/>
        </w:rPr>
      </w:pPr>
      <w:r>
        <w:rPr>
          <w:sz w:val="28"/>
          <w:szCs w:val="28"/>
        </w:rPr>
        <w:t>выдает заявителю договор под роспись.</w:t>
      </w:r>
    </w:p>
    <w:p w:rsidR="00AD7649" w:rsidRPr="000F00CA" w:rsidRDefault="00AD7649" w:rsidP="00AD7649">
      <w:pPr>
        <w:tabs>
          <w:tab w:val="left" w:pos="1701"/>
        </w:tabs>
        <w:suppressAutoHyphens/>
        <w:ind w:firstLine="709"/>
        <w:jc w:val="both"/>
        <w:rPr>
          <w:color w:val="000000"/>
          <w:sz w:val="28"/>
        </w:rPr>
      </w:pPr>
      <w:r w:rsidRPr="00AB65C1">
        <w:rPr>
          <w:sz w:val="28"/>
          <w:szCs w:val="28"/>
        </w:rPr>
        <w:t>Процедуры, устанавливаемые настоящим пунктом, осущест</w:t>
      </w:r>
      <w:r w:rsidRPr="000F00CA">
        <w:rPr>
          <w:color w:val="000000"/>
          <w:sz w:val="28"/>
          <w:szCs w:val="28"/>
        </w:rPr>
        <w:t xml:space="preserve">вляются в </w:t>
      </w:r>
      <w:r w:rsidRPr="000F00CA">
        <w:rPr>
          <w:color w:val="000000"/>
          <w:sz w:val="28"/>
        </w:rPr>
        <w:t xml:space="preserve">течение </w:t>
      </w:r>
      <w:r w:rsidRPr="003D5ACE">
        <w:rPr>
          <w:sz w:val="28"/>
        </w:rPr>
        <w:t>двух дней</w:t>
      </w:r>
      <w:r w:rsidRPr="000F00CA">
        <w:rPr>
          <w:color w:val="000000"/>
          <w:sz w:val="28"/>
        </w:rPr>
        <w:t xml:space="preserve"> с момента </w:t>
      </w:r>
      <w:r>
        <w:rPr>
          <w:color w:val="000000"/>
          <w:sz w:val="28"/>
        </w:rPr>
        <w:t>выдачи заявителю постановления</w:t>
      </w:r>
      <w:r w:rsidRPr="000F00CA">
        <w:rPr>
          <w:color w:val="000000"/>
          <w:sz w:val="28"/>
        </w:rPr>
        <w:t>.</w:t>
      </w:r>
    </w:p>
    <w:p w:rsidR="00AD7649" w:rsidRDefault="00AD7649" w:rsidP="00AD7649">
      <w:pPr>
        <w:autoSpaceDE w:val="0"/>
        <w:autoSpaceDN w:val="0"/>
        <w:adjustRightInd w:val="0"/>
        <w:ind w:firstLine="720"/>
        <w:jc w:val="both"/>
        <w:rPr>
          <w:color w:val="000000"/>
          <w:sz w:val="28"/>
          <w:szCs w:val="28"/>
        </w:rPr>
      </w:pPr>
      <w:r w:rsidRPr="00A644D5">
        <w:rPr>
          <w:color w:val="000000"/>
          <w:sz w:val="28"/>
          <w:szCs w:val="28"/>
        </w:rPr>
        <w:t>Результат процедур: выданный заявителю договор.</w:t>
      </w:r>
    </w:p>
    <w:p w:rsidR="00AD7649" w:rsidRDefault="00AD7649" w:rsidP="00AD7649">
      <w:pPr>
        <w:suppressAutoHyphens/>
        <w:ind w:firstLine="709"/>
        <w:jc w:val="both"/>
        <w:rPr>
          <w:sz w:val="28"/>
          <w:szCs w:val="28"/>
        </w:rPr>
      </w:pPr>
    </w:p>
    <w:p w:rsidR="00AD7649" w:rsidRPr="0045202D" w:rsidRDefault="00AD7649" w:rsidP="00AD7649">
      <w:pPr>
        <w:autoSpaceDE w:val="0"/>
        <w:autoSpaceDN w:val="0"/>
        <w:adjustRightInd w:val="0"/>
        <w:ind w:firstLine="709"/>
        <w:jc w:val="both"/>
        <w:rPr>
          <w:sz w:val="28"/>
          <w:szCs w:val="28"/>
        </w:rPr>
      </w:pPr>
      <w:r w:rsidRPr="0045202D">
        <w:rPr>
          <w:sz w:val="28"/>
          <w:szCs w:val="28"/>
        </w:rPr>
        <w:lastRenderedPageBreak/>
        <w:t>3.7. Предоставление муниципальной услуги через МФЦ</w:t>
      </w:r>
    </w:p>
    <w:p w:rsidR="00AD7649" w:rsidRPr="0045202D" w:rsidRDefault="00AD7649" w:rsidP="00AD7649">
      <w:pPr>
        <w:autoSpaceDE w:val="0"/>
        <w:autoSpaceDN w:val="0"/>
        <w:adjustRightInd w:val="0"/>
        <w:ind w:firstLine="709"/>
        <w:jc w:val="both"/>
        <w:rPr>
          <w:sz w:val="28"/>
          <w:szCs w:val="28"/>
        </w:rPr>
      </w:pPr>
    </w:p>
    <w:p w:rsidR="00AD7649" w:rsidRPr="0045202D" w:rsidRDefault="00AD7649" w:rsidP="00AD7649">
      <w:pPr>
        <w:autoSpaceDE w:val="0"/>
        <w:autoSpaceDN w:val="0"/>
        <w:adjustRightInd w:val="0"/>
        <w:ind w:firstLine="709"/>
        <w:jc w:val="both"/>
        <w:rPr>
          <w:sz w:val="28"/>
          <w:szCs w:val="28"/>
        </w:rPr>
      </w:pPr>
      <w:r w:rsidRPr="0045202D">
        <w:rPr>
          <w:sz w:val="28"/>
          <w:szCs w:val="28"/>
        </w:rPr>
        <w:t xml:space="preserve">3.7.1.  Заявитель вправе обратиться для получения муниципальной услуги в МФЦ.  </w:t>
      </w:r>
    </w:p>
    <w:p w:rsidR="00AD7649" w:rsidRPr="0045202D" w:rsidRDefault="00AD7649" w:rsidP="00AD7649">
      <w:pPr>
        <w:autoSpaceDE w:val="0"/>
        <w:autoSpaceDN w:val="0"/>
        <w:adjustRightInd w:val="0"/>
        <w:ind w:firstLine="709"/>
        <w:jc w:val="both"/>
        <w:rPr>
          <w:sz w:val="28"/>
          <w:szCs w:val="28"/>
        </w:rPr>
      </w:pPr>
      <w:r w:rsidRPr="0045202D">
        <w:rPr>
          <w:sz w:val="28"/>
          <w:szCs w:val="28"/>
        </w:rPr>
        <w:t xml:space="preserve">3.7.2. Предоставление муниципальной услуги через МФЦ осуществляется в соответствии регламентом работы МФЦ, утвержденным в установленном порядке. </w:t>
      </w:r>
    </w:p>
    <w:p w:rsidR="00AD7649" w:rsidRPr="0045202D" w:rsidRDefault="00AD7649" w:rsidP="00AD7649">
      <w:pPr>
        <w:autoSpaceDE w:val="0"/>
        <w:autoSpaceDN w:val="0"/>
        <w:adjustRightInd w:val="0"/>
        <w:ind w:firstLine="709"/>
        <w:jc w:val="both"/>
        <w:rPr>
          <w:sz w:val="28"/>
          <w:szCs w:val="28"/>
        </w:rPr>
      </w:pPr>
      <w:r w:rsidRPr="0045202D">
        <w:rPr>
          <w:sz w:val="28"/>
          <w:szCs w:val="28"/>
        </w:rPr>
        <w:t>3.7.3. При поступлении документов из МФЦ на получение муниципальной услуги, процедуры осуществляются в соответствии с пунктами 3.3 – 3.5 настоящего Регламента. Результат муниципальной услуги направляется в МФЦ.</w:t>
      </w:r>
    </w:p>
    <w:p w:rsidR="00AD7649" w:rsidRPr="0045202D" w:rsidRDefault="00AD7649" w:rsidP="00AD7649">
      <w:pPr>
        <w:autoSpaceDE w:val="0"/>
        <w:autoSpaceDN w:val="0"/>
        <w:adjustRightInd w:val="0"/>
        <w:ind w:firstLine="709"/>
        <w:jc w:val="both"/>
        <w:rPr>
          <w:sz w:val="28"/>
          <w:szCs w:val="28"/>
        </w:rPr>
      </w:pPr>
    </w:p>
    <w:p w:rsidR="00AD7649" w:rsidRPr="0045202D" w:rsidRDefault="00AD7649" w:rsidP="00AD7649">
      <w:pPr>
        <w:pStyle w:val="ConsPlusNonformat"/>
        <w:spacing w:line="276" w:lineRule="auto"/>
        <w:ind w:right="281" w:firstLine="709"/>
        <w:jc w:val="both"/>
        <w:rPr>
          <w:rFonts w:ascii="Times New Roman" w:hAnsi="Times New Roman"/>
          <w:sz w:val="28"/>
          <w:szCs w:val="28"/>
        </w:rPr>
      </w:pPr>
      <w:r w:rsidRPr="0045202D">
        <w:rPr>
          <w:rFonts w:ascii="Times New Roman" w:hAnsi="Times New Roman"/>
          <w:sz w:val="28"/>
          <w:szCs w:val="28"/>
        </w:rPr>
        <w:t xml:space="preserve">3.8. Исправление технических ошибок. </w:t>
      </w:r>
    </w:p>
    <w:p w:rsidR="00AD7649" w:rsidRPr="0045202D" w:rsidRDefault="00AD7649" w:rsidP="00AD7649">
      <w:pPr>
        <w:pStyle w:val="ConsPlusNonformat"/>
        <w:spacing w:line="276" w:lineRule="auto"/>
        <w:ind w:right="281" w:firstLine="709"/>
        <w:jc w:val="both"/>
        <w:rPr>
          <w:rFonts w:ascii="Times New Roman" w:hAnsi="Times New Roman"/>
          <w:sz w:val="28"/>
          <w:szCs w:val="28"/>
        </w:rPr>
      </w:pPr>
      <w:r w:rsidRPr="0045202D">
        <w:rPr>
          <w:rFonts w:ascii="Times New Roman" w:hAnsi="Times New Roman"/>
          <w:sz w:val="28"/>
          <w:szCs w:val="28"/>
        </w:rPr>
        <w:t>3.8.1. В случае обнаружения технической ошибки в документе, являющемся результатом муниципальной услуги, заявитель представляет в Палату:</w:t>
      </w:r>
    </w:p>
    <w:p w:rsidR="00AD7649" w:rsidRPr="0045202D" w:rsidRDefault="00AD7649" w:rsidP="00AD7649">
      <w:pPr>
        <w:pStyle w:val="ConsPlusNonformat"/>
        <w:spacing w:line="276" w:lineRule="auto"/>
        <w:ind w:right="281" w:firstLine="709"/>
        <w:jc w:val="both"/>
        <w:rPr>
          <w:rFonts w:ascii="Times New Roman" w:hAnsi="Times New Roman"/>
          <w:sz w:val="28"/>
          <w:szCs w:val="28"/>
        </w:rPr>
      </w:pPr>
      <w:r w:rsidRPr="0045202D">
        <w:rPr>
          <w:rFonts w:ascii="Times New Roman" w:hAnsi="Times New Roman"/>
          <w:sz w:val="28"/>
          <w:szCs w:val="28"/>
        </w:rPr>
        <w:t>заявление об исправлении технической ошибки (приложение №6);</w:t>
      </w:r>
    </w:p>
    <w:p w:rsidR="00AD7649" w:rsidRPr="0045202D" w:rsidRDefault="00AD7649" w:rsidP="00AD7649">
      <w:pPr>
        <w:pStyle w:val="ConsPlusNonformat"/>
        <w:spacing w:line="276" w:lineRule="auto"/>
        <w:ind w:right="281" w:firstLine="709"/>
        <w:jc w:val="both"/>
        <w:rPr>
          <w:rFonts w:ascii="Times New Roman" w:hAnsi="Times New Roman"/>
          <w:sz w:val="28"/>
          <w:szCs w:val="28"/>
        </w:rPr>
      </w:pPr>
      <w:r w:rsidRPr="0045202D">
        <w:rPr>
          <w:rFonts w:ascii="Times New Roman" w:hAnsi="Times New Roman"/>
          <w:sz w:val="28"/>
          <w:szCs w:val="28"/>
        </w:rPr>
        <w:t>документ, выданный заявителю как результат муниципальной услуги, в котором содержится техническая ошибка;</w:t>
      </w:r>
    </w:p>
    <w:p w:rsidR="00AD7649" w:rsidRPr="0045202D" w:rsidRDefault="00AD7649" w:rsidP="00AD7649">
      <w:pPr>
        <w:pStyle w:val="ConsPlusNonformat"/>
        <w:spacing w:line="276" w:lineRule="auto"/>
        <w:ind w:right="281" w:firstLine="709"/>
        <w:jc w:val="both"/>
        <w:rPr>
          <w:rFonts w:ascii="Times New Roman" w:hAnsi="Times New Roman"/>
          <w:sz w:val="28"/>
          <w:szCs w:val="28"/>
        </w:rPr>
      </w:pPr>
      <w:r w:rsidRPr="0045202D">
        <w:rPr>
          <w:rFonts w:ascii="Times New Roman" w:hAnsi="Times New Roman"/>
          <w:sz w:val="28"/>
          <w:szCs w:val="28"/>
        </w:rPr>
        <w:t xml:space="preserve">документы, имеющие юридическую силу, свидетельствующие о наличии технической ошибки. </w:t>
      </w:r>
    </w:p>
    <w:p w:rsidR="00AD7649" w:rsidRPr="0045202D" w:rsidRDefault="00AD7649" w:rsidP="00AD7649">
      <w:pPr>
        <w:pStyle w:val="ConsPlusNonformat"/>
        <w:spacing w:line="276" w:lineRule="auto"/>
        <w:ind w:right="281" w:firstLine="709"/>
        <w:jc w:val="both"/>
        <w:rPr>
          <w:rFonts w:ascii="Times New Roman" w:hAnsi="Times New Roman"/>
          <w:sz w:val="28"/>
          <w:szCs w:val="28"/>
        </w:rPr>
      </w:pPr>
      <w:r w:rsidRPr="0045202D">
        <w:rPr>
          <w:rFonts w:ascii="Times New Roman" w:hAnsi="Times New Roman"/>
          <w:sz w:val="28"/>
          <w:szCs w:val="28"/>
        </w:rPr>
        <w:t>Заявление об исправлении технической ошибки в сведениях, указанных в документе, являющемся результатом муниципальной услуги, подается заявителем (уполномоченным представителем) лично, либо почтовым отправлением (в том числе с использованием электронной почты), либо через единый портал государственных и муниципальных услуг или многофункциональный центр предоставления государственных и муниципальных услуг.</w:t>
      </w:r>
    </w:p>
    <w:p w:rsidR="00AD7649" w:rsidRPr="0045202D" w:rsidRDefault="00AD7649" w:rsidP="00AD7649">
      <w:pPr>
        <w:pStyle w:val="ConsPlusNonformat"/>
        <w:spacing w:line="276" w:lineRule="auto"/>
        <w:ind w:right="281" w:firstLine="709"/>
        <w:jc w:val="both"/>
        <w:rPr>
          <w:rFonts w:ascii="Times New Roman" w:hAnsi="Times New Roman"/>
          <w:sz w:val="28"/>
          <w:szCs w:val="28"/>
        </w:rPr>
      </w:pPr>
      <w:r w:rsidRPr="0045202D">
        <w:rPr>
          <w:rFonts w:ascii="Times New Roman" w:hAnsi="Times New Roman"/>
          <w:sz w:val="28"/>
          <w:szCs w:val="28"/>
        </w:rPr>
        <w:t>3.8.2. Специалист, ответственный за прием документов, осуществляет прием заявления об исправлении технической ошибки, регистрирует заявление с приложенными документами и передает их в Палату.</w:t>
      </w:r>
    </w:p>
    <w:p w:rsidR="00AD7649" w:rsidRPr="0045202D" w:rsidRDefault="00AD7649" w:rsidP="00AD7649">
      <w:pPr>
        <w:pStyle w:val="ConsPlusNonformat"/>
        <w:spacing w:line="276" w:lineRule="auto"/>
        <w:ind w:right="281" w:firstLine="709"/>
        <w:jc w:val="both"/>
        <w:rPr>
          <w:rFonts w:ascii="Times New Roman" w:hAnsi="Times New Roman"/>
          <w:sz w:val="28"/>
          <w:szCs w:val="28"/>
        </w:rPr>
      </w:pPr>
      <w:r w:rsidRPr="0045202D">
        <w:rPr>
          <w:rFonts w:ascii="Times New Roman" w:hAnsi="Times New Roman"/>
          <w:sz w:val="28"/>
          <w:szCs w:val="28"/>
        </w:rPr>
        <w:t xml:space="preserve">Процедура, устанавливаемая настоящим пунктом, осуществляется в течение одного дня с момента регистрации заявления. </w:t>
      </w:r>
    </w:p>
    <w:p w:rsidR="00AD7649" w:rsidRPr="0045202D" w:rsidRDefault="00AD7649" w:rsidP="00AD7649">
      <w:pPr>
        <w:pStyle w:val="ConsPlusNonformat"/>
        <w:spacing w:line="276" w:lineRule="auto"/>
        <w:ind w:right="281" w:firstLine="709"/>
        <w:jc w:val="both"/>
        <w:rPr>
          <w:rFonts w:ascii="Times New Roman" w:hAnsi="Times New Roman"/>
          <w:sz w:val="28"/>
          <w:szCs w:val="28"/>
        </w:rPr>
      </w:pPr>
      <w:r w:rsidRPr="0045202D">
        <w:rPr>
          <w:rFonts w:ascii="Times New Roman" w:hAnsi="Times New Roman"/>
          <w:sz w:val="28"/>
          <w:szCs w:val="28"/>
        </w:rPr>
        <w:t>Результат процедуры: принятое и зарегистрированное заявление, направленное на рассмотрение специалисту Комитета.</w:t>
      </w:r>
    </w:p>
    <w:p w:rsidR="00AD7649" w:rsidRPr="0045202D" w:rsidRDefault="00AD7649" w:rsidP="00AD7649">
      <w:pPr>
        <w:pStyle w:val="ConsPlusNonformat"/>
        <w:spacing w:line="276" w:lineRule="auto"/>
        <w:ind w:right="281" w:firstLine="709"/>
        <w:jc w:val="both"/>
        <w:rPr>
          <w:rFonts w:ascii="Times New Roman" w:hAnsi="Times New Roman"/>
          <w:sz w:val="28"/>
          <w:szCs w:val="28"/>
        </w:rPr>
      </w:pPr>
      <w:r w:rsidRPr="0045202D">
        <w:rPr>
          <w:rFonts w:ascii="Times New Roman" w:hAnsi="Times New Roman"/>
          <w:sz w:val="28"/>
          <w:szCs w:val="28"/>
        </w:rPr>
        <w:t xml:space="preserve">3.8.3. Специалист Палаты рассматривает документы и в целях внесения исправлений в документ, являющийся результатом услуги, осуществляет процедуры, предусмотренные пунктом 3.5 настоящего Регламента, и выдает исправленный документ заявителю (уполномоченному представителю) лично под роспись с изъятием у заявителя (уполномоченного представителя) оригинала документа, в котором содержится техническая ошибка, или направляет в адрес заявителя почтовым отправлением (посредством электронной почты) письмо о </w:t>
      </w:r>
      <w:r w:rsidRPr="0045202D">
        <w:rPr>
          <w:rFonts w:ascii="Times New Roman" w:hAnsi="Times New Roman"/>
          <w:sz w:val="28"/>
          <w:szCs w:val="28"/>
        </w:rPr>
        <w:lastRenderedPageBreak/>
        <w:t>возможности получения документа при предоставлении в Палату оригинала документа, в котором содержится техническая ошибка.</w:t>
      </w:r>
    </w:p>
    <w:p w:rsidR="00AD7649" w:rsidRPr="0045202D" w:rsidRDefault="00AD7649" w:rsidP="00AD7649">
      <w:pPr>
        <w:pStyle w:val="ConsPlusNonformat"/>
        <w:spacing w:line="276" w:lineRule="auto"/>
        <w:ind w:right="281" w:firstLine="709"/>
        <w:jc w:val="both"/>
        <w:rPr>
          <w:rFonts w:ascii="Times New Roman" w:hAnsi="Times New Roman"/>
          <w:sz w:val="28"/>
          <w:szCs w:val="28"/>
        </w:rPr>
      </w:pPr>
      <w:r w:rsidRPr="0045202D">
        <w:rPr>
          <w:rFonts w:ascii="Times New Roman" w:hAnsi="Times New Roman"/>
          <w:sz w:val="28"/>
          <w:szCs w:val="28"/>
        </w:rPr>
        <w:t>Процедура, устанавливаемая настоящим пунктом, осуществляется в течение трех дней после обнаружения технической ошибки или получения от любого заинтересованного лица заявления о допущенной ошибке.</w:t>
      </w:r>
    </w:p>
    <w:p w:rsidR="00AD7649" w:rsidRDefault="00AD7649" w:rsidP="00AD7649">
      <w:pPr>
        <w:pStyle w:val="ConsPlusNonformat"/>
        <w:spacing w:line="276" w:lineRule="auto"/>
        <w:ind w:right="281" w:firstLine="709"/>
        <w:jc w:val="both"/>
        <w:rPr>
          <w:rFonts w:ascii="Times New Roman" w:hAnsi="Times New Roman"/>
          <w:sz w:val="28"/>
          <w:szCs w:val="28"/>
        </w:rPr>
      </w:pPr>
      <w:r w:rsidRPr="0045202D">
        <w:rPr>
          <w:rFonts w:ascii="Times New Roman" w:hAnsi="Times New Roman"/>
          <w:sz w:val="28"/>
          <w:szCs w:val="28"/>
        </w:rPr>
        <w:t>Результат процедуры: выданный (направленный) заявителю документ.</w:t>
      </w:r>
    </w:p>
    <w:p w:rsidR="00AD7649" w:rsidRDefault="00AD7649" w:rsidP="00AD7649">
      <w:pPr>
        <w:pStyle w:val="ConsPlusNonformat"/>
        <w:spacing w:line="276" w:lineRule="auto"/>
        <w:ind w:right="281" w:firstLine="709"/>
        <w:jc w:val="both"/>
        <w:rPr>
          <w:rFonts w:ascii="Times New Roman" w:hAnsi="Times New Roman"/>
          <w:sz w:val="28"/>
          <w:szCs w:val="28"/>
        </w:rPr>
      </w:pPr>
    </w:p>
    <w:p w:rsidR="00AD7649" w:rsidRDefault="00AD7649" w:rsidP="00AD7649">
      <w:pPr>
        <w:autoSpaceDE w:val="0"/>
        <w:autoSpaceDN w:val="0"/>
        <w:adjustRightInd w:val="0"/>
        <w:ind w:firstLine="709"/>
        <w:jc w:val="both"/>
        <w:rPr>
          <w:sz w:val="28"/>
          <w:szCs w:val="28"/>
        </w:rPr>
      </w:pPr>
    </w:p>
    <w:p w:rsidR="00AD7649" w:rsidRPr="00196841" w:rsidRDefault="00AD7649" w:rsidP="00AD7649">
      <w:pPr>
        <w:suppressAutoHyphens/>
        <w:autoSpaceDE w:val="0"/>
        <w:autoSpaceDN w:val="0"/>
        <w:adjustRightInd w:val="0"/>
        <w:ind w:firstLine="709"/>
        <w:jc w:val="center"/>
        <w:rPr>
          <w:rFonts w:eastAsia="Calibri"/>
          <w:b/>
          <w:sz w:val="28"/>
          <w:szCs w:val="28"/>
          <w:lang w:eastAsia="en-US"/>
        </w:rPr>
      </w:pPr>
      <w:r w:rsidRPr="00196841">
        <w:rPr>
          <w:rFonts w:eastAsia="Calibri"/>
          <w:b/>
          <w:sz w:val="28"/>
          <w:szCs w:val="28"/>
          <w:lang w:eastAsia="en-US"/>
        </w:rPr>
        <w:t>4. Порядок и формы контроля за предоставлением муниципальной услуги</w:t>
      </w:r>
    </w:p>
    <w:p w:rsidR="00AD7649" w:rsidRPr="00196841" w:rsidRDefault="00AD7649" w:rsidP="00AD7649">
      <w:pPr>
        <w:autoSpaceDE w:val="0"/>
        <w:autoSpaceDN w:val="0"/>
        <w:adjustRightInd w:val="0"/>
        <w:ind w:firstLine="709"/>
        <w:jc w:val="both"/>
        <w:rPr>
          <w:sz w:val="28"/>
          <w:szCs w:val="28"/>
        </w:rPr>
      </w:pPr>
    </w:p>
    <w:p w:rsidR="00AD7649" w:rsidRPr="00196841" w:rsidRDefault="00AD7649" w:rsidP="00AD7649">
      <w:pPr>
        <w:autoSpaceDE w:val="0"/>
        <w:autoSpaceDN w:val="0"/>
        <w:adjustRightInd w:val="0"/>
        <w:ind w:firstLine="709"/>
        <w:jc w:val="both"/>
        <w:rPr>
          <w:sz w:val="28"/>
          <w:szCs w:val="28"/>
        </w:rPr>
      </w:pPr>
      <w:r w:rsidRPr="00196841">
        <w:rPr>
          <w:sz w:val="28"/>
          <w:szCs w:val="28"/>
        </w:rPr>
        <w:t>4.1. Контроль за полнотой и качеством предоставления муниципальной услуги включает в себя выявление и устранение нарушений прав заявителей, проведение проверок соблюдения процедур предоставления муниципальной услуги, подготовку решений на действия (бездействие) должностных лиц органа местного самоуправления.</w:t>
      </w:r>
    </w:p>
    <w:p w:rsidR="00AD7649" w:rsidRPr="00196841" w:rsidRDefault="00AD7649" w:rsidP="00AD7649">
      <w:pPr>
        <w:autoSpaceDE w:val="0"/>
        <w:autoSpaceDN w:val="0"/>
        <w:adjustRightInd w:val="0"/>
        <w:ind w:firstLine="709"/>
        <w:jc w:val="both"/>
        <w:rPr>
          <w:sz w:val="28"/>
          <w:szCs w:val="28"/>
        </w:rPr>
      </w:pPr>
      <w:r w:rsidRPr="00196841">
        <w:rPr>
          <w:sz w:val="28"/>
          <w:szCs w:val="28"/>
        </w:rPr>
        <w:t>Формами контроля за соблюдением исполнения административных процедур являются:</w:t>
      </w:r>
    </w:p>
    <w:p w:rsidR="00AD7649" w:rsidRPr="00196841" w:rsidRDefault="00AD7649" w:rsidP="00AD7649">
      <w:pPr>
        <w:autoSpaceDE w:val="0"/>
        <w:autoSpaceDN w:val="0"/>
        <w:adjustRightInd w:val="0"/>
        <w:ind w:firstLine="709"/>
        <w:jc w:val="both"/>
        <w:rPr>
          <w:sz w:val="28"/>
          <w:szCs w:val="28"/>
        </w:rPr>
      </w:pPr>
      <w:r>
        <w:rPr>
          <w:sz w:val="28"/>
          <w:szCs w:val="28"/>
        </w:rPr>
        <w:t>1) </w:t>
      </w:r>
      <w:r w:rsidRPr="00196841">
        <w:rPr>
          <w:sz w:val="28"/>
          <w:szCs w:val="28"/>
        </w:rPr>
        <w:t>проверка и согласование проектов документов</w:t>
      </w:r>
      <w:r w:rsidRPr="00196841">
        <w:rPr>
          <w:bCs/>
          <w:sz w:val="28"/>
          <w:szCs w:val="28"/>
        </w:rPr>
        <w:t xml:space="preserve"> </w:t>
      </w:r>
      <w:r w:rsidRPr="00196841">
        <w:rPr>
          <w:sz w:val="28"/>
          <w:szCs w:val="28"/>
        </w:rPr>
        <w:t>по предоставлению муниципальной услуги. Результатом проверки является визирование проектов;</w:t>
      </w:r>
    </w:p>
    <w:p w:rsidR="00AD7649" w:rsidRPr="00196841" w:rsidRDefault="00AD7649" w:rsidP="00AD7649">
      <w:pPr>
        <w:autoSpaceDE w:val="0"/>
        <w:autoSpaceDN w:val="0"/>
        <w:adjustRightInd w:val="0"/>
        <w:ind w:firstLine="709"/>
        <w:jc w:val="both"/>
        <w:rPr>
          <w:sz w:val="28"/>
          <w:szCs w:val="28"/>
        </w:rPr>
      </w:pPr>
      <w:r>
        <w:rPr>
          <w:sz w:val="28"/>
          <w:szCs w:val="28"/>
        </w:rPr>
        <w:t>2) </w:t>
      </w:r>
      <w:r w:rsidRPr="00196841">
        <w:rPr>
          <w:sz w:val="28"/>
          <w:szCs w:val="28"/>
        </w:rPr>
        <w:t>проводимые в установленном порядке проверки ведения делопроизводства;</w:t>
      </w:r>
    </w:p>
    <w:p w:rsidR="00AD7649" w:rsidRPr="00196841" w:rsidRDefault="00AD7649" w:rsidP="00AD7649">
      <w:pPr>
        <w:autoSpaceDE w:val="0"/>
        <w:autoSpaceDN w:val="0"/>
        <w:adjustRightInd w:val="0"/>
        <w:ind w:firstLine="709"/>
        <w:jc w:val="both"/>
        <w:rPr>
          <w:sz w:val="28"/>
          <w:szCs w:val="28"/>
        </w:rPr>
      </w:pPr>
      <w:r>
        <w:rPr>
          <w:sz w:val="28"/>
          <w:szCs w:val="28"/>
        </w:rPr>
        <w:t>3) </w:t>
      </w:r>
      <w:r w:rsidRPr="00196841">
        <w:rPr>
          <w:sz w:val="28"/>
          <w:szCs w:val="28"/>
        </w:rPr>
        <w:t>проведение в установленном порядке контрольных проверок соблюдения процедур предоставления муниципальной услуги.</w:t>
      </w:r>
    </w:p>
    <w:p w:rsidR="00AD7649" w:rsidRPr="00196841" w:rsidRDefault="00AD7649" w:rsidP="00AD7649">
      <w:pPr>
        <w:autoSpaceDE w:val="0"/>
        <w:autoSpaceDN w:val="0"/>
        <w:adjustRightInd w:val="0"/>
        <w:ind w:firstLine="709"/>
        <w:jc w:val="both"/>
        <w:rPr>
          <w:sz w:val="28"/>
          <w:szCs w:val="28"/>
        </w:rPr>
      </w:pPr>
      <w:r w:rsidRPr="00196841">
        <w:rPr>
          <w:sz w:val="28"/>
          <w:szCs w:val="28"/>
        </w:rPr>
        <w:t>Контрольные проверки могут быть плановыми (осуществляться на основании полугодовых или годовых планов работы органа местного самоуправления) и внеплановыми. При проведении проверок могут рассматриваться все вопросы, связанные с предоставлением муниципальной услуги (комплексные проверки), или по конкретному обращению заявителя.</w:t>
      </w:r>
    </w:p>
    <w:p w:rsidR="00AD7649" w:rsidRPr="00196841" w:rsidRDefault="00AD7649" w:rsidP="00AD7649">
      <w:pPr>
        <w:autoSpaceDE w:val="0"/>
        <w:autoSpaceDN w:val="0"/>
        <w:adjustRightInd w:val="0"/>
        <w:ind w:firstLine="709"/>
        <w:jc w:val="both"/>
        <w:rPr>
          <w:sz w:val="28"/>
          <w:szCs w:val="28"/>
        </w:rPr>
      </w:pPr>
      <w:r w:rsidRPr="00196841">
        <w:rPr>
          <w:sz w:val="28"/>
          <w:szCs w:val="28"/>
        </w:rPr>
        <w:t>В целях осуществления контроля за совершением действий при предоставлении муниципальной услуги и принятии решений руководите</w:t>
      </w:r>
      <w:r w:rsidR="0077700B">
        <w:rPr>
          <w:sz w:val="28"/>
          <w:szCs w:val="28"/>
        </w:rPr>
        <w:t xml:space="preserve">лю Исполнительного комитета муниципального района </w:t>
      </w:r>
      <w:r w:rsidRPr="00196841">
        <w:rPr>
          <w:sz w:val="28"/>
          <w:szCs w:val="28"/>
        </w:rPr>
        <w:t>представляются справки о результатах предоставления муниципальной услуги.</w:t>
      </w:r>
    </w:p>
    <w:p w:rsidR="00AD7649" w:rsidRPr="00196841" w:rsidRDefault="00AD7649" w:rsidP="00AD7649">
      <w:pPr>
        <w:autoSpaceDE w:val="0"/>
        <w:autoSpaceDN w:val="0"/>
        <w:adjustRightInd w:val="0"/>
        <w:ind w:firstLine="709"/>
        <w:jc w:val="both"/>
        <w:rPr>
          <w:sz w:val="28"/>
          <w:szCs w:val="28"/>
        </w:rPr>
      </w:pPr>
      <w:r w:rsidRPr="00196841">
        <w:rPr>
          <w:sz w:val="28"/>
          <w:szCs w:val="28"/>
        </w:rPr>
        <w:t>4.2. Текущий контроль за соблюдением последовательности действий, определенных административными процедурами по предоставлению муниципаль</w:t>
      </w:r>
      <w:r w:rsidR="0077700B">
        <w:rPr>
          <w:sz w:val="28"/>
          <w:szCs w:val="28"/>
        </w:rPr>
        <w:t>ной услуги, осуществляется руководителем Палаты</w:t>
      </w:r>
      <w:r w:rsidR="00472C4C">
        <w:rPr>
          <w:sz w:val="28"/>
          <w:szCs w:val="28"/>
        </w:rPr>
        <w:t xml:space="preserve">, а также заместителем руководителя </w:t>
      </w:r>
      <w:r w:rsidRPr="00196841">
        <w:rPr>
          <w:sz w:val="28"/>
          <w:szCs w:val="28"/>
        </w:rPr>
        <w:t xml:space="preserve"> </w:t>
      </w:r>
      <w:r w:rsidR="00472C4C">
        <w:rPr>
          <w:sz w:val="28"/>
          <w:szCs w:val="28"/>
        </w:rPr>
        <w:t xml:space="preserve"> П</w:t>
      </w:r>
      <w:r w:rsidR="0077700B">
        <w:rPr>
          <w:sz w:val="28"/>
          <w:szCs w:val="28"/>
        </w:rPr>
        <w:t>алаты</w:t>
      </w:r>
      <w:r w:rsidRPr="00196841">
        <w:rPr>
          <w:sz w:val="28"/>
          <w:szCs w:val="28"/>
        </w:rPr>
        <w:t>.</w:t>
      </w:r>
    </w:p>
    <w:p w:rsidR="00AD7649" w:rsidRPr="00196841" w:rsidRDefault="00AD7649" w:rsidP="00AD7649">
      <w:pPr>
        <w:autoSpaceDE w:val="0"/>
        <w:autoSpaceDN w:val="0"/>
        <w:adjustRightInd w:val="0"/>
        <w:ind w:firstLine="709"/>
        <w:jc w:val="both"/>
        <w:rPr>
          <w:sz w:val="28"/>
          <w:szCs w:val="28"/>
        </w:rPr>
      </w:pPr>
      <w:r w:rsidRPr="00196841">
        <w:rPr>
          <w:sz w:val="28"/>
          <w:szCs w:val="28"/>
        </w:rPr>
        <w:t>4.3. Перечень должностных лиц, осуществляющих текущий контроль, устанавливается положениями о структурных подразделениях органа местного самоуправления и должностными регламентами.</w:t>
      </w:r>
    </w:p>
    <w:p w:rsidR="00AD7649" w:rsidRPr="00196841" w:rsidRDefault="00AD7649" w:rsidP="00AD7649">
      <w:pPr>
        <w:autoSpaceDE w:val="0"/>
        <w:autoSpaceDN w:val="0"/>
        <w:adjustRightInd w:val="0"/>
        <w:ind w:firstLine="709"/>
        <w:jc w:val="both"/>
        <w:rPr>
          <w:sz w:val="28"/>
          <w:szCs w:val="28"/>
        </w:rPr>
      </w:pPr>
      <w:r w:rsidRPr="00196841">
        <w:rPr>
          <w:sz w:val="28"/>
          <w:szCs w:val="28"/>
        </w:rPr>
        <w:t>По результатам проведенных проверок в случае выявления нарушений прав заявителей виновные лица привлекаются к ответственности в соответствии с законодательством Российской Федерации.</w:t>
      </w:r>
    </w:p>
    <w:p w:rsidR="00AD7649" w:rsidRPr="00196841" w:rsidRDefault="00AD7649" w:rsidP="00AD7649">
      <w:pPr>
        <w:autoSpaceDE w:val="0"/>
        <w:autoSpaceDN w:val="0"/>
        <w:adjustRightInd w:val="0"/>
        <w:ind w:firstLine="709"/>
        <w:jc w:val="both"/>
        <w:rPr>
          <w:sz w:val="28"/>
          <w:szCs w:val="28"/>
        </w:rPr>
      </w:pPr>
      <w:r w:rsidRPr="00196841">
        <w:rPr>
          <w:sz w:val="28"/>
          <w:szCs w:val="28"/>
        </w:rPr>
        <w:lastRenderedPageBreak/>
        <w:t>4.4. Руководитель</w:t>
      </w:r>
      <w:r w:rsidR="0077700B">
        <w:rPr>
          <w:sz w:val="28"/>
          <w:szCs w:val="28"/>
        </w:rPr>
        <w:t xml:space="preserve">  Палаты </w:t>
      </w:r>
      <w:r w:rsidRPr="00196841">
        <w:rPr>
          <w:sz w:val="28"/>
          <w:szCs w:val="28"/>
        </w:rPr>
        <w:t>несет ответственность за несвоевременное рассмотрение обращений заявителей.</w:t>
      </w:r>
    </w:p>
    <w:p w:rsidR="00AD7649" w:rsidRPr="00196841" w:rsidRDefault="00AD7649" w:rsidP="00AD7649">
      <w:pPr>
        <w:autoSpaceDE w:val="0"/>
        <w:autoSpaceDN w:val="0"/>
        <w:adjustRightInd w:val="0"/>
        <w:ind w:firstLine="709"/>
        <w:jc w:val="both"/>
        <w:rPr>
          <w:sz w:val="28"/>
          <w:szCs w:val="28"/>
        </w:rPr>
      </w:pPr>
      <w:r w:rsidRPr="00196841">
        <w:rPr>
          <w:sz w:val="28"/>
          <w:szCs w:val="28"/>
        </w:rPr>
        <w:t>Р</w:t>
      </w:r>
      <w:r w:rsidR="0077700B">
        <w:rPr>
          <w:sz w:val="28"/>
          <w:szCs w:val="28"/>
        </w:rPr>
        <w:t>уководитель Палаты</w:t>
      </w:r>
      <w:r w:rsidRPr="00196841">
        <w:rPr>
          <w:sz w:val="28"/>
          <w:szCs w:val="28"/>
        </w:rPr>
        <w:t xml:space="preserve"> несет ответственность за несвоевременное и (или) ненадлежащее выполнение административных действий, указанных в разделе 3 настоящего Регламента.</w:t>
      </w:r>
    </w:p>
    <w:p w:rsidR="00AD7649" w:rsidRDefault="00AD7649" w:rsidP="00AD7649">
      <w:pPr>
        <w:autoSpaceDE w:val="0"/>
        <w:autoSpaceDN w:val="0"/>
        <w:adjustRightInd w:val="0"/>
        <w:ind w:firstLine="709"/>
        <w:jc w:val="both"/>
        <w:rPr>
          <w:sz w:val="28"/>
          <w:szCs w:val="28"/>
        </w:rPr>
      </w:pPr>
      <w:r w:rsidRPr="00196841">
        <w:rPr>
          <w:sz w:val="28"/>
          <w:szCs w:val="28"/>
        </w:rPr>
        <w:t>Должностные лица и иные муниципальные служащие за решения и действия (бездействие), принимаемые (осуществляемые) в ходе предоставления муниципальной услуги, несут ответственность в установленном Законом порядке.</w:t>
      </w:r>
    </w:p>
    <w:p w:rsidR="00AD7649" w:rsidRPr="00D633CC" w:rsidRDefault="00AD7649" w:rsidP="00AD7649">
      <w:pPr>
        <w:autoSpaceDE w:val="0"/>
        <w:autoSpaceDN w:val="0"/>
        <w:adjustRightInd w:val="0"/>
        <w:ind w:firstLine="709"/>
        <w:jc w:val="both"/>
        <w:rPr>
          <w:sz w:val="28"/>
          <w:szCs w:val="28"/>
        </w:rPr>
      </w:pPr>
      <w:r w:rsidRPr="0045202D">
        <w:rPr>
          <w:sz w:val="28"/>
          <w:szCs w:val="28"/>
        </w:rPr>
        <w:t>4.5. Контроль за предоставлением муниципальной услуги со стороны граждан, их объединений и организаций, осуществляется посредством открытости деятельности Палаты при предоставлении муниципальной услуги, получения полной, актуальной и достоверной информации о порядке предоставления муниципальной услуги и возможности досудебного рассмотрения обращений (жалоб) в процессе предоставления муниципальной услуги.</w:t>
      </w:r>
    </w:p>
    <w:p w:rsidR="00AD7649" w:rsidRPr="00196841" w:rsidRDefault="00AD7649" w:rsidP="00AD7649">
      <w:pPr>
        <w:autoSpaceDE w:val="0"/>
        <w:autoSpaceDN w:val="0"/>
        <w:adjustRightInd w:val="0"/>
        <w:ind w:firstLine="540"/>
        <w:jc w:val="both"/>
        <w:rPr>
          <w:b/>
          <w:sz w:val="28"/>
          <w:szCs w:val="28"/>
        </w:rPr>
      </w:pPr>
    </w:p>
    <w:p w:rsidR="00AD7649" w:rsidRPr="00196841" w:rsidRDefault="00AD7649" w:rsidP="00AD7649">
      <w:pPr>
        <w:autoSpaceDE w:val="0"/>
        <w:autoSpaceDN w:val="0"/>
        <w:adjustRightInd w:val="0"/>
        <w:spacing w:before="108" w:after="108"/>
        <w:jc w:val="center"/>
        <w:rPr>
          <w:b/>
          <w:bCs/>
          <w:sz w:val="28"/>
          <w:szCs w:val="28"/>
        </w:rPr>
      </w:pPr>
      <w:r w:rsidRPr="00196841">
        <w:rPr>
          <w:b/>
          <w:bCs/>
          <w:sz w:val="28"/>
          <w:szCs w:val="28"/>
        </w:rPr>
        <w:t>5. Досудебный (внесудебный) порядок обжалования решений и действий (бездействия) органов, предоставляющих муниципальную услугу, а также их должностных лиц, муниципальных служащих</w:t>
      </w:r>
    </w:p>
    <w:p w:rsidR="00AD7649" w:rsidRPr="00196841" w:rsidRDefault="00AD7649" w:rsidP="00AD7649">
      <w:pPr>
        <w:suppressAutoHyphens/>
        <w:ind w:firstLine="720"/>
        <w:jc w:val="both"/>
        <w:rPr>
          <w:sz w:val="28"/>
          <w:szCs w:val="28"/>
        </w:rPr>
      </w:pPr>
      <w:r w:rsidRPr="00196841">
        <w:rPr>
          <w:sz w:val="28"/>
          <w:szCs w:val="28"/>
        </w:rPr>
        <w:t>5.1. Получатели муниципальной услуги имеют право на обжалование в досудебном порядке действий (бе</w:t>
      </w:r>
      <w:r w:rsidR="0077700B">
        <w:rPr>
          <w:sz w:val="28"/>
          <w:szCs w:val="28"/>
        </w:rPr>
        <w:t>здействия) сотрудников Палаты</w:t>
      </w:r>
      <w:r w:rsidRPr="00196841">
        <w:rPr>
          <w:sz w:val="28"/>
          <w:szCs w:val="28"/>
        </w:rPr>
        <w:t xml:space="preserve">, участвующих в предоставлении </w:t>
      </w:r>
      <w:r w:rsidR="00CB7DD2">
        <w:rPr>
          <w:sz w:val="28"/>
          <w:szCs w:val="28"/>
        </w:rPr>
        <w:t xml:space="preserve">муниципальной услуги, в Исполнительный комитет муниципального района </w:t>
      </w:r>
      <w:r w:rsidRPr="00196841">
        <w:rPr>
          <w:sz w:val="28"/>
          <w:szCs w:val="28"/>
        </w:rPr>
        <w:t xml:space="preserve"> или в Совет муниципального образования.</w:t>
      </w:r>
    </w:p>
    <w:p w:rsidR="00AD7649" w:rsidRPr="00196841" w:rsidRDefault="00AD7649" w:rsidP="00AD7649">
      <w:pPr>
        <w:suppressAutoHyphens/>
        <w:ind w:firstLine="720"/>
        <w:jc w:val="both"/>
        <w:rPr>
          <w:sz w:val="28"/>
          <w:szCs w:val="28"/>
        </w:rPr>
      </w:pPr>
      <w:r w:rsidRPr="00196841">
        <w:rPr>
          <w:sz w:val="28"/>
          <w:szCs w:val="28"/>
        </w:rPr>
        <w:t>Заявитель может обратиться с жалобой, в том числе в следующих случаях:</w:t>
      </w:r>
    </w:p>
    <w:p w:rsidR="00AD7649" w:rsidRPr="00196841" w:rsidRDefault="00AD7649" w:rsidP="00AD7649">
      <w:pPr>
        <w:suppressAutoHyphens/>
        <w:ind w:firstLine="720"/>
        <w:jc w:val="both"/>
        <w:rPr>
          <w:sz w:val="28"/>
          <w:szCs w:val="28"/>
        </w:rPr>
      </w:pPr>
      <w:r>
        <w:rPr>
          <w:sz w:val="28"/>
          <w:szCs w:val="28"/>
        </w:rPr>
        <w:t>1) </w:t>
      </w:r>
      <w:r w:rsidRPr="00196841">
        <w:rPr>
          <w:sz w:val="28"/>
          <w:szCs w:val="28"/>
        </w:rPr>
        <w:t>нарушение срока регистрации запроса заявителя о предоставлении муниципальной услуги;</w:t>
      </w:r>
    </w:p>
    <w:p w:rsidR="00AD7649" w:rsidRPr="00196841" w:rsidRDefault="00AD7649" w:rsidP="00AD7649">
      <w:pPr>
        <w:suppressAutoHyphens/>
        <w:ind w:firstLine="720"/>
        <w:jc w:val="both"/>
        <w:rPr>
          <w:sz w:val="28"/>
          <w:szCs w:val="28"/>
        </w:rPr>
      </w:pPr>
      <w:r>
        <w:rPr>
          <w:sz w:val="28"/>
          <w:szCs w:val="28"/>
        </w:rPr>
        <w:t>2) </w:t>
      </w:r>
      <w:r w:rsidRPr="00196841">
        <w:rPr>
          <w:sz w:val="28"/>
          <w:szCs w:val="28"/>
        </w:rPr>
        <w:t>нарушение срока предоставления муниципальной услуги;</w:t>
      </w:r>
    </w:p>
    <w:p w:rsidR="00AD7649" w:rsidRPr="00196841" w:rsidRDefault="00AD7649" w:rsidP="00AD7649">
      <w:pPr>
        <w:suppressAutoHyphens/>
        <w:ind w:firstLine="720"/>
        <w:jc w:val="both"/>
        <w:rPr>
          <w:sz w:val="28"/>
          <w:szCs w:val="28"/>
        </w:rPr>
      </w:pPr>
      <w:r>
        <w:rPr>
          <w:sz w:val="28"/>
          <w:szCs w:val="28"/>
        </w:rPr>
        <w:t>3) </w:t>
      </w:r>
      <w:r w:rsidRPr="00196841">
        <w:rPr>
          <w:sz w:val="28"/>
          <w:szCs w:val="28"/>
        </w:rPr>
        <w:t xml:space="preserve">требование у заявителя документов, не предусмотренных нормативными правовыми актами Российской Федерации, Республики Татарстан, </w:t>
      </w:r>
      <w:r>
        <w:rPr>
          <w:sz w:val="28"/>
          <w:szCs w:val="28"/>
        </w:rPr>
        <w:t>Мамадышского</w:t>
      </w:r>
      <w:r w:rsidRPr="00196841">
        <w:rPr>
          <w:sz w:val="28"/>
          <w:szCs w:val="28"/>
        </w:rPr>
        <w:t xml:space="preserve"> муниципального района для предоставления муниципальной услуги;</w:t>
      </w:r>
    </w:p>
    <w:p w:rsidR="00AD7649" w:rsidRPr="00196841" w:rsidRDefault="00AD7649" w:rsidP="00AD7649">
      <w:pPr>
        <w:suppressAutoHyphens/>
        <w:ind w:firstLine="720"/>
        <w:jc w:val="both"/>
        <w:rPr>
          <w:sz w:val="28"/>
          <w:szCs w:val="28"/>
        </w:rPr>
      </w:pPr>
      <w:r>
        <w:rPr>
          <w:sz w:val="28"/>
          <w:szCs w:val="28"/>
        </w:rPr>
        <w:t>4) </w:t>
      </w:r>
      <w:r w:rsidRPr="00196841">
        <w:rPr>
          <w:sz w:val="28"/>
          <w:szCs w:val="28"/>
        </w:rPr>
        <w:t xml:space="preserve">отказ в приеме документов, предоставление которых предусмотрено нормативными правовыми актами Российской Федерации, Республики Татарстан, </w:t>
      </w:r>
      <w:r>
        <w:rPr>
          <w:sz w:val="28"/>
          <w:szCs w:val="28"/>
        </w:rPr>
        <w:t>Мамадышского</w:t>
      </w:r>
      <w:r w:rsidRPr="00196841">
        <w:rPr>
          <w:sz w:val="28"/>
          <w:szCs w:val="28"/>
        </w:rPr>
        <w:t xml:space="preserve"> муниципального района для предоставления муниципальной услуги, у заявителя;</w:t>
      </w:r>
    </w:p>
    <w:p w:rsidR="00AD7649" w:rsidRPr="00196841" w:rsidRDefault="00AD7649" w:rsidP="00AD7649">
      <w:pPr>
        <w:suppressAutoHyphens/>
        <w:ind w:firstLine="720"/>
        <w:jc w:val="both"/>
        <w:rPr>
          <w:sz w:val="28"/>
          <w:szCs w:val="28"/>
        </w:rPr>
      </w:pPr>
      <w:r>
        <w:rPr>
          <w:sz w:val="28"/>
          <w:szCs w:val="28"/>
        </w:rPr>
        <w:t>5) </w:t>
      </w:r>
      <w:r w:rsidRPr="00196841">
        <w:rPr>
          <w:sz w:val="28"/>
          <w:szCs w:val="28"/>
        </w:rPr>
        <w:t xml:space="preserve">отказ в предоставлении муниципальной услуги, если основания отказа не предусмотрены федеральными законами и принятыми в соответствии с ними иными нормативными правовыми актами Российской Федерации, Республики Татарстан, </w:t>
      </w:r>
      <w:r>
        <w:rPr>
          <w:sz w:val="28"/>
          <w:szCs w:val="28"/>
        </w:rPr>
        <w:t>Мамадышского</w:t>
      </w:r>
      <w:r w:rsidRPr="00196841">
        <w:rPr>
          <w:sz w:val="28"/>
          <w:szCs w:val="28"/>
        </w:rPr>
        <w:t xml:space="preserve"> муниципального района;</w:t>
      </w:r>
    </w:p>
    <w:p w:rsidR="00AD7649" w:rsidRPr="00196841" w:rsidRDefault="00AD7649" w:rsidP="00AD7649">
      <w:pPr>
        <w:suppressAutoHyphens/>
        <w:ind w:firstLine="720"/>
        <w:jc w:val="both"/>
        <w:rPr>
          <w:sz w:val="28"/>
          <w:szCs w:val="28"/>
        </w:rPr>
      </w:pPr>
      <w:r>
        <w:rPr>
          <w:sz w:val="28"/>
          <w:szCs w:val="28"/>
        </w:rPr>
        <w:t>6) </w:t>
      </w:r>
      <w:r w:rsidRPr="00196841">
        <w:rPr>
          <w:sz w:val="28"/>
          <w:szCs w:val="28"/>
        </w:rPr>
        <w:t xml:space="preserve">затребование от заявителя при предоставлении муниципальной услуги платы, не предусмотренной нормативными правовыми актами Российской Федерации, Республики Татарстан, </w:t>
      </w:r>
      <w:r>
        <w:rPr>
          <w:sz w:val="28"/>
          <w:szCs w:val="28"/>
        </w:rPr>
        <w:t>Мамадышского</w:t>
      </w:r>
      <w:r w:rsidRPr="00196841">
        <w:rPr>
          <w:sz w:val="28"/>
          <w:szCs w:val="28"/>
        </w:rPr>
        <w:t xml:space="preserve"> муниципального района;</w:t>
      </w:r>
    </w:p>
    <w:p w:rsidR="00AD7649" w:rsidRPr="00196841" w:rsidRDefault="00AD7649" w:rsidP="00AD7649">
      <w:pPr>
        <w:suppressAutoHyphens/>
        <w:ind w:firstLine="720"/>
        <w:jc w:val="both"/>
        <w:rPr>
          <w:sz w:val="28"/>
          <w:szCs w:val="28"/>
        </w:rPr>
      </w:pPr>
      <w:r>
        <w:rPr>
          <w:sz w:val="28"/>
          <w:szCs w:val="28"/>
        </w:rPr>
        <w:lastRenderedPageBreak/>
        <w:t>7) </w:t>
      </w:r>
      <w:r w:rsidR="00CB7DD2">
        <w:rPr>
          <w:sz w:val="28"/>
          <w:szCs w:val="28"/>
        </w:rPr>
        <w:t>отказ Палаты</w:t>
      </w:r>
      <w:r w:rsidRPr="00196841">
        <w:rPr>
          <w:sz w:val="28"/>
          <w:szCs w:val="28"/>
        </w:rPr>
        <w:t xml:space="preserve">, </w:t>
      </w:r>
      <w:r w:rsidR="00CB7DD2">
        <w:rPr>
          <w:sz w:val="28"/>
          <w:szCs w:val="28"/>
        </w:rPr>
        <w:t>должностного лица  Палаты</w:t>
      </w:r>
      <w:r w:rsidRPr="00196841">
        <w:rPr>
          <w:sz w:val="28"/>
          <w:szCs w:val="28"/>
        </w:rPr>
        <w:t>, в исправлении допущенных опечаток и ошибок в выданных в результате предоставления муниципальной услуги документах либо нарушение установленного срока таких исправлений.</w:t>
      </w:r>
    </w:p>
    <w:p w:rsidR="00AD7649" w:rsidRPr="00196841" w:rsidRDefault="00AD7649" w:rsidP="00AD7649">
      <w:pPr>
        <w:autoSpaceDE w:val="0"/>
        <w:autoSpaceDN w:val="0"/>
        <w:adjustRightInd w:val="0"/>
        <w:ind w:firstLine="720"/>
        <w:jc w:val="both"/>
        <w:rPr>
          <w:sz w:val="28"/>
          <w:szCs w:val="28"/>
        </w:rPr>
      </w:pPr>
      <w:r w:rsidRPr="00196841">
        <w:rPr>
          <w:sz w:val="28"/>
          <w:szCs w:val="28"/>
        </w:rPr>
        <w:t>5.2. Жалоба подается в письменной форме на бумажном носителе или в электронной форме.</w:t>
      </w:r>
    </w:p>
    <w:p w:rsidR="00AD7649" w:rsidRPr="00196841" w:rsidRDefault="00AD7649" w:rsidP="00AD7649">
      <w:pPr>
        <w:autoSpaceDE w:val="0"/>
        <w:autoSpaceDN w:val="0"/>
        <w:adjustRightInd w:val="0"/>
        <w:ind w:firstLine="720"/>
        <w:jc w:val="both"/>
        <w:rPr>
          <w:sz w:val="28"/>
          <w:szCs w:val="28"/>
        </w:rPr>
      </w:pPr>
      <w:r w:rsidRPr="00196841">
        <w:rPr>
          <w:sz w:val="28"/>
          <w:szCs w:val="28"/>
        </w:rPr>
        <w:t xml:space="preserve">Жалоба может быть направлена по почте, через МФЦ, с использованием информационно-телекоммуникационной сети "Интернет", официального сайта </w:t>
      </w:r>
      <w:r>
        <w:rPr>
          <w:sz w:val="28"/>
          <w:szCs w:val="28"/>
        </w:rPr>
        <w:t>Мамадышского</w:t>
      </w:r>
      <w:r w:rsidRPr="00196841">
        <w:rPr>
          <w:sz w:val="28"/>
          <w:szCs w:val="28"/>
        </w:rPr>
        <w:t xml:space="preserve"> муниципального района (http://www.</w:t>
      </w:r>
      <w:r>
        <w:rPr>
          <w:sz w:val="28"/>
          <w:szCs w:val="28"/>
          <w:lang w:val="en-US"/>
        </w:rPr>
        <w:t>mamadysh</w:t>
      </w:r>
      <w:r w:rsidRPr="00196841">
        <w:rPr>
          <w:sz w:val="28"/>
          <w:szCs w:val="28"/>
        </w:rPr>
        <w:t>.</w:t>
      </w:r>
      <w:r w:rsidRPr="00196841">
        <w:rPr>
          <w:sz w:val="28"/>
          <w:szCs w:val="28"/>
          <w:lang w:val="en-US"/>
        </w:rPr>
        <w:t>tatarstan</w:t>
      </w:r>
      <w:r w:rsidRPr="00196841">
        <w:rPr>
          <w:sz w:val="28"/>
          <w:szCs w:val="28"/>
        </w:rPr>
        <w:t>.ru), Единого портала государственных и муниципальных услуг Республики Татарстан (</w:t>
      </w:r>
      <w:hyperlink r:id="rId554" w:history="1">
        <w:r w:rsidRPr="00196841">
          <w:rPr>
            <w:sz w:val="28"/>
            <w:szCs w:val="28"/>
            <w:u w:val="single"/>
          </w:rPr>
          <w:t>http://uslugi.tatar.ru/</w:t>
        </w:r>
      </w:hyperlink>
      <w:r w:rsidRPr="00196841">
        <w:rPr>
          <w:sz w:val="28"/>
          <w:szCs w:val="28"/>
        </w:rPr>
        <w:t>), Единого портала государственных и муниципальных услуг (функций) (http://www.gosuslugi.ru/), а также может быть принята при личном приеме заявителя.</w:t>
      </w:r>
    </w:p>
    <w:p w:rsidR="00AD7649" w:rsidRPr="00196841" w:rsidRDefault="00AD7649" w:rsidP="00AD7649">
      <w:pPr>
        <w:autoSpaceDE w:val="0"/>
        <w:autoSpaceDN w:val="0"/>
        <w:adjustRightInd w:val="0"/>
        <w:ind w:firstLine="720"/>
        <w:jc w:val="both"/>
        <w:rPr>
          <w:sz w:val="28"/>
          <w:szCs w:val="28"/>
        </w:rPr>
      </w:pPr>
      <w:r w:rsidRPr="00196841">
        <w:rPr>
          <w:sz w:val="28"/>
          <w:szCs w:val="28"/>
        </w:rPr>
        <w:t xml:space="preserve">5.3. Срок рассмотрения жалобы - в течение  пятнадцати рабочих дней со дня ее регистрации. В случае обжалования отказа органа, предоставляющего муниципальную услугу, должностного лица органа, предоставляющего муниципальную услугу, в приеме документов у заявителя либо в исправлении допущенных опечаток и ошибок или в случае обжалования нарушения установленного срока таких исправлений - в течение пяти рабочих дней со дня ее регистрации. </w:t>
      </w:r>
    </w:p>
    <w:p w:rsidR="00AD7649" w:rsidRPr="00196841" w:rsidRDefault="00AD7649" w:rsidP="00AD7649">
      <w:pPr>
        <w:autoSpaceDE w:val="0"/>
        <w:autoSpaceDN w:val="0"/>
        <w:adjustRightInd w:val="0"/>
        <w:ind w:firstLine="720"/>
        <w:jc w:val="both"/>
        <w:rPr>
          <w:sz w:val="28"/>
          <w:szCs w:val="28"/>
        </w:rPr>
      </w:pPr>
      <w:r w:rsidRPr="00196841">
        <w:rPr>
          <w:sz w:val="28"/>
          <w:szCs w:val="28"/>
        </w:rPr>
        <w:t>5.4. Жалоба должн</w:t>
      </w:r>
      <w:r>
        <w:rPr>
          <w:sz w:val="28"/>
          <w:szCs w:val="28"/>
        </w:rPr>
        <w:t>а</w:t>
      </w:r>
      <w:r w:rsidRPr="00196841">
        <w:rPr>
          <w:sz w:val="28"/>
          <w:szCs w:val="28"/>
        </w:rPr>
        <w:t xml:space="preserve"> содержать следующую информацию:</w:t>
      </w:r>
    </w:p>
    <w:p w:rsidR="00AD7649" w:rsidRPr="00196841" w:rsidRDefault="00AD7649" w:rsidP="00AD7649">
      <w:pPr>
        <w:autoSpaceDE w:val="0"/>
        <w:autoSpaceDN w:val="0"/>
        <w:adjustRightInd w:val="0"/>
        <w:ind w:firstLine="720"/>
        <w:jc w:val="both"/>
        <w:rPr>
          <w:sz w:val="28"/>
          <w:szCs w:val="28"/>
        </w:rPr>
      </w:pPr>
      <w:r w:rsidRPr="00196841">
        <w:rPr>
          <w:sz w:val="28"/>
          <w:szCs w:val="28"/>
        </w:rPr>
        <w:t>1) наименование органа, предоставляющего услугу, должностного лица органа, предоставляющего услугу</w:t>
      </w:r>
      <w:r>
        <w:rPr>
          <w:sz w:val="28"/>
          <w:szCs w:val="28"/>
        </w:rPr>
        <w:t>,</w:t>
      </w:r>
      <w:r w:rsidRPr="00196841">
        <w:rPr>
          <w:sz w:val="28"/>
          <w:szCs w:val="28"/>
        </w:rPr>
        <w:t xml:space="preserve"> или муниципального служащего, решения и действия (бездействие) которых обжалуются;</w:t>
      </w:r>
    </w:p>
    <w:p w:rsidR="00AD7649" w:rsidRPr="00196841" w:rsidRDefault="00AD7649" w:rsidP="00AD7649">
      <w:pPr>
        <w:autoSpaceDE w:val="0"/>
        <w:autoSpaceDN w:val="0"/>
        <w:adjustRightInd w:val="0"/>
        <w:ind w:firstLine="720"/>
        <w:jc w:val="both"/>
        <w:rPr>
          <w:sz w:val="28"/>
          <w:szCs w:val="28"/>
        </w:rPr>
      </w:pPr>
      <w:r w:rsidRPr="00196841">
        <w:rPr>
          <w:sz w:val="28"/>
          <w:szCs w:val="28"/>
        </w:rPr>
        <w:t>2) фамилию, имя, отчество (последнее - при наличии), сведения о месте жительства заявителя - физического лица либо наименование, сведения о месте нахождения заявителя - юридического лица, а также номер (номера) контактного телефона, адрес (адреса) электронной почты (при наличии) и почтовый адрес, по которым должен быть направлен ответ заявителю;</w:t>
      </w:r>
    </w:p>
    <w:p w:rsidR="00AD7649" w:rsidRPr="00196841" w:rsidRDefault="00AD7649" w:rsidP="00AD7649">
      <w:pPr>
        <w:autoSpaceDE w:val="0"/>
        <w:autoSpaceDN w:val="0"/>
        <w:adjustRightInd w:val="0"/>
        <w:ind w:firstLine="720"/>
        <w:jc w:val="both"/>
        <w:rPr>
          <w:sz w:val="28"/>
          <w:szCs w:val="28"/>
        </w:rPr>
      </w:pPr>
      <w:r w:rsidRPr="00196841">
        <w:rPr>
          <w:sz w:val="28"/>
          <w:szCs w:val="28"/>
        </w:rPr>
        <w:t>3) сведения об обжалуемых решениях и действиях (бездействии) органа, предоставляющего муниципальную услугу, должностного лица органа, предоставляющего муниципальную услугу, или муниципального служащего;</w:t>
      </w:r>
    </w:p>
    <w:p w:rsidR="00AD7649" w:rsidRPr="00196841" w:rsidRDefault="00AD7649" w:rsidP="00AD7649">
      <w:pPr>
        <w:autoSpaceDE w:val="0"/>
        <w:autoSpaceDN w:val="0"/>
        <w:adjustRightInd w:val="0"/>
        <w:ind w:firstLine="720"/>
        <w:jc w:val="both"/>
        <w:rPr>
          <w:sz w:val="28"/>
          <w:szCs w:val="28"/>
        </w:rPr>
      </w:pPr>
      <w:r w:rsidRPr="00196841">
        <w:rPr>
          <w:sz w:val="28"/>
          <w:szCs w:val="28"/>
        </w:rPr>
        <w:t xml:space="preserve">4) доводы, на основании которых заявитель не согласен с решением и действием (бездействием) органа, предоставляющего услугу, должностного лица органа, предоставляющего услугу, или муниципального служащего. </w:t>
      </w:r>
    </w:p>
    <w:p w:rsidR="00AD7649" w:rsidRPr="00196841" w:rsidRDefault="00AD7649" w:rsidP="00AD7649">
      <w:pPr>
        <w:autoSpaceDE w:val="0"/>
        <w:autoSpaceDN w:val="0"/>
        <w:adjustRightInd w:val="0"/>
        <w:ind w:firstLine="720"/>
        <w:jc w:val="both"/>
        <w:rPr>
          <w:sz w:val="28"/>
          <w:szCs w:val="28"/>
        </w:rPr>
      </w:pPr>
      <w:r w:rsidRPr="00196841">
        <w:rPr>
          <w:sz w:val="28"/>
          <w:szCs w:val="28"/>
        </w:rPr>
        <w:t>5.5. К жалобе могут быть приложены копии документов, подтверждающих изложенные в жалобе обстоятельства. В таком случае в жалобе приводится перечень прилагаемых к ней документов.</w:t>
      </w:r>
    </w:p>
    <w:p w:rsidR="00AD7649" w:rsidRPr="00196841" w:rsidRDefault="00AD7649" w:rsidP="00AD7649">
      <w:pPr>
        <w:autoSpaceDE w:val="0"/>
        <w:autoSpaceDN w:val="0"/>
        <w:adjustRightInd w:val="0"/>
        <w:ind w:firstLine="720"/>
        <w:jc w:val="both"/>
        <w:rPr>
          <w:sz w:val="28"/>
          <w:szCs w:val="28"/>
        </w:rPr>
      </w:pPr>
      <w:r w:rsidRPr="00196841">
        <w:rPr>
          <w:sz w:val="28"/>
          <w:szCs w:val="28"/>
        </w:rPr>
        <w:t>5.6. Жалоба подписывается подавшим ее получателем муниципальной услуги.</w:t>
      </w:r>
    </w:p>
    <w:p w:rsidR="00AD7649" w:rsidRPr="00196841" w:rsidRDefault="00AD7649" w:rsidP="00AD7649">
      <w:pPr>
        <w:autoSpaceDE w:val="0"/>
        <w:autoSpaceDN w:val="0"/>
        <w:adjustRightInd w:val="0"/>
        <w:ind w:firstLine="720"/>
        <w:jc w:val="both"/>
        <w:rPr>
          <w:sz w:val="28"/>
          <w:szCs w:val="28"/>
        </w:rPr>
      </w:pPr>
      <w:r w:rsidRPr="00196841">
        <w:rPr>
          <w:sz w:val="28"/>
          <w:szCs w:val="28"/>
        </w:rPr>
        <w:t>5.7. По результатам рассмотрен</w:t>
      </w:r>
      <w:r w:rsidR="00CB7DD2">
        <w:rPr>
          <w:sz w:val="28"/>
          <w:szCs w:val="28"/>
        </w:rPr>
        <w:t xml:space="preserve">ия жалобы руководитель Исполнительного комитета муниципального района </w:t>
      </w:r>
      <w:r w:rsidRPr="00196841">
        <w:rPr>
          <w:sz w:val="28"/>
          <w:szCs w:val="28"/>
        </w:rPr>
        <w:t xml:space="preserve"> (</w:t>
      </w:r>
      <w:r>
        <w:rPr>
          <w:sz w:val="28"/>
          <w:szCs w:val="28"/>
        </w:rPr>
        <w:t>глава муниципального района</w:t>
      </w:r>
      <w:r w:rsidRPr="00196841">
        <w:rPr>
          <w:sz w:val="28"/>
          <w:szCs w:val="28"/>
        </w:rPr>
        <w:t>) принимает одно из следующих решений:</w:t>
      </w:r>
    </w:p>
    <w:p w:rsidR="00AD7649" w:rsidRPr="00196841" w:rsidRDefault="00AD7649" w:rsidP="00AD7649">
      <w:pPr>
        <w:autoSpaceDE w:val="0"/>
        <w:autoSpaceDN w:val="0"/>
        <w:adjustRightInd w:val="0"/>
        <w:ind w:firstLine="720"/>
        <w:jc w:val="both"/>
        <w:rPr>
          <w:sz w:val="28"/>
          <w:szCs w:val="28"/>
        </w:rPr>
      </w:pPr>
      <w:r w:rsidRPr="00196841">
        <w:rPr>
          <w:sz w:val="28"/>
          <w:szCs w:val="28"/>
        </w:rPr>
        <w:t xml:space="preserve">1) удовлетворяет жалобу, в том числе в форме отмены принятого решения, исправления допущенных органом, предоставляющим услугу, опечаток и ошибок в </w:t>
      </w:r>
      <w:r w:rsidRPr="00196841">
        <w:rPr>
          <w:sz w:val="28"/>
          <w:szCs w:val="28"/>
        </w:rPr>
        <w:lastRenderedPageBreak/>
        <w:t>выданных в результате предоставления услуги документах, возврата заявителю денежных средств, взимание которых не предусмотрено нормативными правовыми актами Российской Федерации, нормативными правовыми актами Республики Татарстан, а также в иных формах;</w:t>
      </w:r>
    </w:p>
    <w:p w:rsidR="00AD7649" w:rsidRPr="00196841" w:rsidRDefault="00AD7649" w:rsidP="00AD7649">
      <w:pPr>
        <w:autoSpaceDE w:val="0"/>
        <w:autoSpaceDN w:val="0"/>
        <w:adjustRightInd w:val="0"/>
        <w:ind w:firstLine="720"/>
        <w:jc w:val="both"/>
        <w:rPr>
          <w:sz w:val="28"/>
          <w:szCs w:val="28"/>
        </w:rPr>
      </w:pPr>
      <w:r w:rsidRPr="00196841">
        <w:rPr>
          <w:sz w:val="28"/>
          <w:szCs w:val="28"/>
        </w:rPr>
        <w:t>2) отказывает в удовлетворении жалобы.</w:t>
      </w:r>
    </w:p>
    <w:p w:rsidR="00AD7649" w:rsidRPr="0045202D" w:rsidRDefault="00AD7649" w:rsidP="00AD7649">
      <w:pPr>
        <w:autoSpaceDE w:val="0"/>
        <w:autoSpaceDN w:val="0"/>
        <w:adjustRightInd w:val="0"/>
        <w:ind w:firstLine="720"/>
        <w:jc w:val="both"/>
        <w:rPr>
          <w:sz w:val="28"/>
          <w:szCs w:val="28"/>
        </w:rPr>
      </w:pPr>
      <w:r w:rsidRPr="0045202D">
        <w:rPr>
          <w:sz w:val="28"/>
          <w:szCs w:val="28"/>
        </w:rPr>
        <w:t>Не позднее дня, следующего за днем принятия решения, указанного в настоящем пункте, заявителю в письменной форме и по желанию заявителя в электронной форме направляется мотивированный ответ о результатах рассмотрения жалобы.</w:t>
      </w:r>
    </w:p>
    <w:p w:rsidR="00AD7649" w:rsidRDefault="00AD7649" w:rsidP="00AD7649">
      <w:pPr>
        <w:autoSpaceDE w:val="0"/>
        <w:autoSpaceDN w:val="0"/>
        <w:adjustRightInd w:val="0"/>
        <w:ind w:firstLine="720"/>
        <w:jc w:val="both"/>
        <w:rPr>
          <w:sz w:val="28"/>
          <w:szCs w:val="28"/>
        </w:rPr>
      </w:pPr>
      <w:r w:rsidRPr="0045202D">
        <w:rPr>
          <w:sz w:val="28"/>
          <w:szCs w:val="28"/>
        </w:rPr>
        <w:t>5.8. В случае установления в ходе или по результатам рассмотрения жалобы признаков состава административного правонарушения или преступления должностное лицо, наделенное полномочиями по рассмотрению жалоб, незамедлительно направляет имеющиеся материалы в органы прокуратуры.</w:t>
      </w:r>
    </w:p>
    <w:p w:rsidR="00AD7649" w:rsidRDefault="00AD7649" w:rsidP="00AD7649">
      <w:pPr>
        <w:autoSpaceDE w:val="0"/>
        <w:autoSpaceDN w:val="0"/>
        <w:adjustRightInd w:val="0"/>
        <w:ind w:firstLine="720"/>
        <w:jc w:val="both"/>
        <w:rPr>
          <w:sz w:val="28"/>
          <w:szCs w:val="28"/>
        </w:rPr>
      </w:pPr>
    </w:p>
    <w:p w:rsidR="00AD7649" w:rsidRDefault="00AD7649" w:rsidP="00AD7649">
      <w:pPr>
        <w:autoSpaceDE w:val="0"/>
        <w:autoSpaceDN w:val="0"/>
        <w:adjustRightInd w:val="0"/>
        <w:ind w:firstLine="720"/>
        <w:jc w:val="both"/>
        <w:rPr>
          <w:sz w:val="28"/>
          <w:szCs w:val="28"/>
        </w:rPr>
      </w:pPr>
    </w:p>
    <w:p w:rsidR="00AD7649" w:rsidRDefault="00AD7649" w:rsidP="00AD7649">
      <w:pPr>
        <w:autoSpaceDE w:val="0"/>
        <w:autoSpaceDN w:val="0"/>
        <w:adjustRightInd w:val="0"/>
        <w:ind w:firstLine="720"/>
        <w:jc w:val="both"/>
        <w:rPr>
          <w:sz w:val="28"/>
          <w:szCs w:val="28"/>
        </w:rPr>
      </w:pPr>
    </w:p>
    <w:p w:rsidR="00AD7649" w:rsidRDefault="00AD7649" w:rsidP="00AD7649">
      <w:pPr>
        <w:autoSpaceDE w:val="0"/>
        <w:autoSpaceDN w:val="0"/>
        <w:adjustRightInd w:val="0"/>
        <w:ind w:firstLine="720"/>
        <w:jc w:val="both"/>
        <w:rPr>
          <w:sz w:val="28"/>
          <w:szCs w:val="28"/>
        </w:rPr>
      </w:pPr>
      <w:r>
        <w:rPr>
          <w:sz w:val="28"/>
          <w:szCs w:val="28"/>
          <w:highlight w:val="green"/>
        </w:rPr>
        <w:br w:type="page"/>
      </w:r>
    </w:p>
    <w:p w:rsidR="00AD7649" w:rsidRDefault="00AD7649" w:rsidP="00AD7649">
      <w:pPr>
        <w:autoSpaceDE w:val="0"/>
        <w:autoSpaceDN w:val="0"/>
        <w:adjustRightInd w:val="0"/>
        <w:ind w:firstLine="720"/>
        <w:jc w:val="both"/>
        <w:rPr>
          <w:sz w:val="28"/>
          <w:szCs w:val="28"/>
        </w:rPr>
      </w:pPr>
    </w:p>
    <w:p w:rsidR="00AD7649" w:rsidRPr="0045202D" w:rsidRDefault="00AD7649" w:rsidP="00AD7649">
      <w:pPr>
        <w:autoSpaceDE w:val="0"/>
        <w:autoSpaceDN w:val="0"/>
        <w:adjustRightInd w:val="0"/>
        <w:ind w:left="4395"/>
        <w:jc w:val="right"/>
        <w:rPr>
          <w:rFonts w:ascii="Times New Roman CYR" w:hAnsi="Times New Roman CYR" w:cs="Times New Roman CYR"/>
          <w:sz w:val="28"/>
          <w:szCs w:val="28"/>
        </w:rPr>
      </w:pPr>
      <w:r w:rsidRPr="0045202D">
        <w:rPr>
          <w:rFonts w:ascii="Times New Roman CYR" w:hAnsi="Times New Roman CYR" w:cs="Times New Roman CYR"/>
          <w:sz w:val="28"/>
          <w:szCs w:val="28"/>
        </w:rPr>
        <w:t>Приложение №1</w:t>
      </w:r>
    </w:p>
    <w:p w:rsidR="00AD7649" w:rsidRPr="0045202D" w:rsidRDefault="00AD7649" w:rsidP="00AD7649">
      <w:pPr>
        <w:autoSpaceDE w:val="0"/>
        <w:autoSpaceDN w:val="0"/>
        <w:adjustRightInd w:val="0"/>
        <w:rPr>
          <w:rFonts w:ascii="Times New Roman CYR" w:hAnsi="Times New Roman CYR" w:cs="Times New Roman CYR"/>
          <w:b/>
          <w:sz w:val="28"/>
          <w:szCs w:val="28"/>
        </w:rPr>
      </w:pPr>
    </w:p>
    <w:p w:rsidR="00AD7649" w:rsidRPr="0045202D" w:rsidRDefault="00AD7649" w:rsidP="00AD7649">
      <w:pPr>
        <w:ind w:left="4111"/>
        <w:rPr>
          <w:sz w:val="28"/>
          <w:szCs w:val="28"/>
        </w:rPr>
      </w:pPr>
      <w:r w:rsidRPr="0045202D">
        <w:rPr>
          <w:sz w:val="28"/>
          <w:szCs w:val="28"/>
        </w:rPr>
        <w:t xml:space="preserve">В  </w:t>
      </w:r>
    </w:p>
    <w:p w:rsidR="00AD7649" w:rsidRPr="0045202D" w:rsidRDefault="00AD7649" w:rsidP="00AD7649">
      <w:pPr>
        <w:pBdr>
          <w:top w:val="single" w:sz="4" w:space="1" w:color="auto"/>
        </w:pBdr>
        <w:ind w:left="4111"/>
        <w:jc w:val="center"/>
        <w:rPr>
          <w:sz w:val="20"/>
          <w:szCs w:val="20"/>
        </w:rPr>
      </w:pPr>
      <w:r w:rsidRPr="0045202D">
        <w:rPr>
          <w:sz w:val="20"/>
          <w:szCs w:val="20"/>
        </w:rPr>
        <w:t>(наименование органа местного самоуправления</w:t>
      </w:r>
    </w:p>
    <w:p w:rsidR="00AD7649" w:rsidRPr="0045202D" w:rsidRDefault="00AD7649" w:rsidP="00AD7649">
      <w:pPr>
        <w:ind w:left="4111"/>
        <w:rPr>
          <w:sz w:val="28"/>
          <w:szCs w:val="28"/>
        </w:rPr>
      </w:pPr>
    </w:p>
    <w:p w:rsidR="00AD7649" w:rsidRPr="0045202D" w:rsidRDefault="00AD7649" w:rsidP="00AD7649">
      <w:pPr>
        <w:pBdr>
          <w:top w:val="single" w:sz="4" w:space="3" w:color="auto"/>
        </w:pBdr>
        <w:ind w:left="4111"/>
        <w:jc w:val="center"/>
        <w:rPr>
          <w:sz w:val="20"/>
          <w:szCs w:val="20"/>
        </w:rPr>
      </w:pPr>
      <w:r w:rsidRPr="0045202D">
        <w:rPr>
          <w:sz w:val="20"/>
          <w:szCs w:val="20"/>
        </w:rPr>
        <w:t>муниципального образования)</w:t>
      </w:r>
    </w:p>
    <w:p w:rsidR="00AD7649" w:rsidRPr="0045202D" w:rsidRDefault="00AD7649" w:rsidP="00AD7649">
      <w:pPr>
        <w:shd w:val="clear" w:color="auto" w:fill="FFFFFF"/>
        <w:tabs>
          <w:tab w:val="left" w:leader="underscore" w:pos="10334"/>
        </w:tabs>
        <w:ind w:left="4111"/>
        <w:rPr>
          <w:sz w:val="28"/>
          <w:szCs w:val="28"/>
        </w:rPr>
      </w:pPr>
      <w:r w:rsidRPr="0045202D">
        <w:rPr>
          <w:spacing w:val="-7"/>
          <w:sz w:val="28"/>
          <w:szCs w:val="28"/>
        </w:rPr>
        <w:t xml:space="preserve">от </w:t>
      </w:r>
      <w:r w:rsidRPr="0045202D">
        <w:rPr>
          <w:sz w:val="28"/>
          <w:szCs w:val="28"/>
        </w:rPr>
        <w:t>____________________________________________________________________ (далее - заявитель).</w:t>
      </w:r>
    </w:p>
    <w:p w:rsidR="00AD7649" w:rsidRPr="0045202D" w:rsidRDefault="00AD7649" w:rsidP="00AD7649">
      <w:pPr>
        <w:shd w:val="clear" w:color="auto" w:fill="FFFFFF"/>
        <w:ind w:left="4111"/>
        <w:rPr>
          <w:spacing w:val="-7"/>
          <w:sz w:val="20"/>
          <w:szCs w:val="20"/>
        </w:rPr>
      </w:pPr>
      <w:r w:rsidRPr="0045202D">
        <w:rPr>
          <w:spacing w:val="-3"/>
          <w:sz w:val="20"/>
          <w:szCs w:val="20"/>
        </w:rPr>
        <w:t>(для юридических лиц -  полное наименование, организационно-правовая форма, сведения о государственной регистрации;</w:t>
      </w:r>
      <w:r w:rsidRPr="0045202D">
        <w:rPr>
          <w:sz w:val="20"/>
          <w:szCs w:val="20"/>
        </w:rPr>
        <w:t xml:space="preserve"> </w:t>
      </w:r>
      <w:r w:rsidRPr="0045202D">
        <w:rPr>
          <w:spacing w:val="-3"/>
          <w:sz w:val="20"/>
          <w:szCs w:val="20"/>
        </w:rPr>
        <w:t>для физических лиц - фамилия, имя, отчество, паспортные данные</w:t>
      </w:r>
      <w:r w:rsidRPr="0045202D">
        <w:rPr>
          <w:spacing w:val="-7"/>
          <w:sz w:val="20"/>
          <w:szCs w:val="20"/>
        </w:rPr>
        <w:t>)</w:t>
      </w:r>
    </w:p>
    <w:p w:rsidR="00AD7649" w:rsidRPr="0045202D" w:rsidRDefault="00AD7649" w:rsidP="00AD7649">
      <w:pPr>
        <w:rPr>
          <w:sz w:val="28"/>
          <w:szCs w:val="28"/>
        </w:rPr>
      </w:pPr>
    </w:p>
    <w:p w:rsidR="00AD7649" w:rsidRPr="0045202D" w:rsidRDefault="00AD7649" w:rsidP="00AD7649">
      <w:pPr>
        <w:jc w:val="center"/>
        <w:rPr>
          <w:sz w:val="28"/>
          <w:szCs w:val="28"/>
        </w:rPr>
      </w:pPr>
      <w:r w:rsidRPr="0045202D">
        <w:rPr>
          <w:sz w:val="28"/>
          <w:szCs w:val="28"/>
        </w:rPr>
        <w:t>Заявление</w:t>
      </w:r>
    </w:p>
    <w:p w:rsidR="00AD7649" w:rsidRPr="0045202D" w:rsidRDefault="00AD7649" w:rsidP="00AD7649">
      <w:pPr>
        <w:jc w:val="center"/>
        <w:rPr>
          <w:sz w:val="28"/>
          <w:szCs w:val="28"/>
        </w:rPr>
      </w:pPr>
      <w:r w:rsidRPr="0045202D">
        <w:rPr>
          <w:sz w:val="28"/>
          <w:szCs w:val="28"/>
        </w:rPr>
        <w:t>о выкупе земельного участка</w:t>
      </w:r>
    </w:p>
    <w:p w:rsidR="00AD7649" w:rsidRPr="0045202D" w:rsidRDefault="00AD7649" w:rsidP="00AD7649">
      <w:pPr>
        <w:rPr>
          <w:sz w:val="28"/>
          <w:szCs w:val="28"/>
        </w:rPr>
      </w:pPr>
    </w:p>
    <w:p w:rsidR="00AD7649" w:rsidRPr="0045202D" w:rsidRDefault="00AD7649" w:rsidP="00AD7649">
      <w:pPr>
        <w:ind w:firstLine="709"/>
        <w:rPr>
          <w:sz w:val="28"/>
          <w:szCs w:val="28"/>
        </w:rPr>
      </w:pPr>
      <w:r w:rsidRPr="0045202D">
        <w:rPr>
          <w:sz w:val="28"/>
          <w:szCs w:val="28"/>
        </w:rPr>
        <w:t xml:space="preserve"> Прошу Вас разрешить выкупить земельный участок площадью ____ кв.м. </w:t>
      </w:r>
    </w:p>
    <w:p w:rsidR="00AD7649" w:rsidRPr="0045202D" w:rsidRDefault="00AD7649" w:rsidP="00AD7649">
      <w:pPr>
        <w:ind w:firstLine="709"/>
        <w:rPr>
          <w:sz w:val="28"/>
          <w:szCs w:val="28"/>
        </w:rPr>
      </w:pPr>
      <w:r w:rsidRPr="0045202D">
        <w:rPr>
          <w:sz w:val="28"/>
          <w:szCs w:val="28"/>
        </w:rPr>
        <w:t xml:space="preserve"> Адрес земельного участка: муниципальный район (городской округ), населенный пункт____________________ул.________________ д. _________ в соответствии с распоряжением органа местного самоуправления (указать какого) __________ от «_____» __________________ 20_____г. № ________</w:t>
      </w:r>
    </w:p>
    <w:p w:rsidR="00AD7649" w:rsidRPr="0045202D" w:rsidRDefault="00AD7649" w:rsidP="00AD7649">
      <w:pPr>
        <w:ind w:firstLine="709"/>
        <w:rPr>
          <w:sz w:val="28"/>
          <w:szCs w:val="28"/>
        </w:rPr>
      </w:pPr>
      <w:r w:rsidRPr="0045202D">
        <w:rPr>
          <w:sz w:val="28"/>
          <w:szCs w:val="28"/>
        </w:rPr>
        <w:t>Кадастровый номер испрашиваемого земельного участка: _________________:_______ или в случае, если испрашиваемый земельный участок не стоит на кадастровом учете, кадастровый номер кадастрового квартала, в котором находится земельный участок, __________:___________.</w:t>
      </w:r>
    </w:p>
    <w:p w:rsidR="00AD7649" w:rsidRPr="0045202D" w:rsidRDefault="00AD7649" w:rsidP="00AD7649">
      <w:pPr>
        <w:ind w:firstLine="709"/>
        <w:rPr>
          <w:sz w:val="28"/>
          <w:szCs w:val="28"/>
        </w:rPr>
      </w:pPr>
      <w:r w:rsidRPr="0045202D">
        <w:rPr>
          <w:sz w:val="28"/>
          <w:szCs w:val="28"/>
        </w:rPr>
        <w:t>Для юридических лиц: ОГРН _____________________</w:t>
      </w:r>
    </w:p>
    <w:p w:rsidR="00AD7649" w:rsidRPr="0045202D" w:rsidRDefault="00AD7649" w:rsidP="00AD7649">
      <w:pPr>
        <w:ind w:firstLine="709"/>
        <w:rPr>
          <w:sz w:val="28"/>
          <w:szCs w:val="28"/>
        </w:rPr>
      </w:pPr>
      <w:r w:rsidRPr="0045202D">
        <w:rPr>
          <w:sz w:val="28"/>
          <w:szCs w:val="28"/>
        </w:rPr>
        <w:t xml:space="preserve">                                        ИНН ______________________</w:t>
      </w:r>
    </w:p>
    <w:p w:rsidR="00AD7649" w:rsidRPr="0045202D" w:rsidRDefault="00AD7649" w:rsidP="00AD7649">
      <w:pPr>
        <w:ind w:firstLine="709"/>
        <w:rPr>
          <w:sz w:val="28"/>
          <w:szCs w:val="28"/>
        </w:rPr>
      </w:pPr>
      <w:r w:rsidRPr="0045202D">
        <w:rPr>
          <w:sz w:val="28"/>
          <w:szCs w:val="28"/>
        </w:rPr>
        <w:t>К заявлению прилагаются следующие отсканированные документы:</w:t>
      </w:r>
    </w:p>
    <w:p w:rsidR="00AD7649" w:rsidRPr="0045202D" w:rsidRDefault="00AD7649" w:rsidP="00AD7649">
      <w:pPr>
        <w:ind w:firstLine="709"/>
        <w:jc w:val="both"/>
        <w:rPr>
          <w:sz w:val="28"/>
          <w:szCs w:val="28"/>
        </w:rPr>
      </w:pPr>
      <w:r w:rsidRPr="0045202D">
        <w:rPr>
          <w:sz w:val="28"/>
          <w:szCs w:val="28"/>
        </w:rPr>
        <w:t>1) Документы удостоверяющие личность (Паспорт);</w:t>
      </w:r>
    </w:p>
    <w:p w:rsidR="00AD7649" w:rsidRPr="0045202D" w:rsidRDefault="00AD7649" w:rsidP="00AD7649">
      <w:pPr>
        <w:autoSpaceDE w:val="0"/>
        <w:autoSpaceDN w:val="0"/>
        <w:adjustRightInd w:val="0"/>
        <w:ind w:firstLine="709"/>
        <w:jc w:val="both"/>
        <w:rPr>
          <w:sz w:val="28"/>
          <w:szCs w:val="28"/>
        </w:rPr>
      </w:pPr>
      <w:r w:rsidRPr="0045202D">
        <w:rPr>
          <w:sz w:val="28"/>
          <w:szCs w:val="28"/>
        </w:rPr>
        <w:t>2) Документ, подтверждающий полномочия представителя (если от имени заявителя действует представитель);</w:t>
      </w:r>
    </w:p>
    <w:p w:rsidR="00AD7649" w:rsidRPr="0045202D" w:rsidRDefault="00AD7649" w:rsidP="00AD7649">
      <w:pPr>
        <w:autoSpaceDE w:val="0"/>
        <w:autoSpaceDN w:val="0"/>
        <w:adjustRightInd w:val="0"/>
        <w:ind w:firstLine="709"/>
        <w:jc w:val="both"/>
        <w:rPr>
          <w:sz w:val="28"/>
          <w:szCs w:val="28"/>
        </w:rPr>
      </w:pPr>
      <w:r w:rsidRPr="0045202D">
        <w:rPr>
          <w:sz w:val="28"/>
          <w:szCs w:val="28"/>
        </w:rPr>
        <w:t>3) Копия учредительных документов юридического лица</w:t>
      </w:r>
    </w:p>
    <w:p w:rsidR="00AD7649" w:rsidRPr="0045202D" w:rsidRDefault="00AD7649" w:rsidP="00AD7649">
      <w:pPr>
        <w:autoSpaceDE w:val="0"/>
        <w:autoSpaceDN w:val="0"/>
        <w:adjustRightInd w:val="0"/>
        <w:ind w:firstLine="709"/>
        <w:jc w:val="both"/>
        <w:rPr>
          <w:sz w:val="28"/>
          <w:szCs w:val="28"/>
        </w:rPr>
      </w:pPr>
      <w:r w:rsidRPr="0045202D">
        <w:rPr>
          <w:sz w:val="28"/>
          <w:szCs w:val="28"/>
        </w:rPr>
        <w:t>4) Копия правоустанавливающих документов, если право не зарегистрировано в Едином государственном реестре прав на недвижимое имущество и сделок с ним.</w:t>
      </w:r>
    </w:p>
    <w:p w:rsidR="00AD7649" w:rsidRPr="0045202D" w:rsidRDefault="00AD7649" w:rsidP="00AD7649">
      <w:pPr>
        <w:autoSpaceDE w:val="0"/>
        <w:autoSpaceDN w:val="0"/>
        <w:adjustRightInd w:val="0"/>
        <w:ind w:firstLine="709"/>
        <w:jc w:val="both"/>
        <w:rPr>
          <w:sz w:val="28"/>
          <w:szCs w:val="28"/>
        </w:rPr>
      </w:pPr>
      <w:r w:rsidRPr="0045202D">
        <w:rPr>
          <w:sz w:val="28"/>
          <w:szCs w:val="28"/>
        </w:rPr>
        <w:t>Обязуюсь при запросе предоставить оригиналы отсканированных документов.</w:t>
      </w:r>
    </w:p>
    <w:tbl>
      <w:tblPr>
        <w:tblW w:w="9399" w:type="dxa"/>
        <w:tblLayout w:type="fixed"/>
        <w:tblCellMar>
          <w:left w:w="28" w:type="dxa"/>
          <w:right w:w="28" w:type="dxa"/>
        </w:tblCellMar>
        <w:tblLook w:val="0000"/>
      </w:tblPr>
      <w:tblGrid>
        <w:gridCol w:w="1818"/>
        <w:gridCol w:w="483"/>
        <w:gridCol w:w="1369"/>
        <w:gridCol w:w="686"/>
        <w:gridCol w:w="1681"/>
        <w:gridCol w:w="1681"/>
        <w:gridCol w:w="1681"/>
      </w:tblGrid>
      <w:tr w:rsidR="00AD7649" w:rsidRPr="0045202D" w:rsidTr="00C47CD0">
        <w:trPr>
          <w:trHeight w:val="539"/>
        </w:trPr>
        <w:tc>
          <w:tcPr>
            <w:tcW w:w="1818" w:type="dxa"/>
            <w:tcBorders>
              <w:top w:val="nil"/>
              <w:left w:val="nil"/>
              <w:bottom w:val="single" w:sz="4" w:space="0" w:color="auto"/>
              <w:right w:val="nil"/>
            </w:tcBorders>
            <w:vAlign w:val="bottom"/>
          </w:tcPr>
          <w:p w:rsidR="00AD7649" w:rsidRPr="0045202D" w:rsidRDefault="00AD7649" w:rsidP="00C47CD0">
            <w:pPr>
              <w:jc w:val="center"/>
              <w:rPr>
                <w:sz w:val="28"/>
                <w:szCs w:val="28"/>
              </w:rPr>
            </w:pPr>
          </w:p>
        </w:tc>
        <w:tc>
          <w:tcPr>
            <w:tcW w:w="483" w:type="dxa"/>
            <w:tcBorders>
              <w:top w:val="nil"/>
              <w:left w:val="nil"/>
              <w:bottom w:val="nil"/>
              <w:right w:val="nil"/>
            </w:tcBorders>
            <w:vAlign w:val="bottom"/>
          </w:tcPr>
          <w:p w:rsidR="00AD7649" w:rsidRPr="0045202D" w:rsidRDefault="00AD7649" w:rsidP="00C47CD0">
            <w:pPr>
              <w:jc w:val="center"/>
              <w:rPr>
                <w:sz w:val="28"/>
                <w:szCs w:val="28"/>
              </w:rPr>
            </w:pPr>
          </w:p>
        </w:tc>
        <w:tc>
          <w:tcPr>
            <w:tcW w:w="1369" w:type="dxa"/>
            <w:tcBorders>
              <w:top w:val="nil"/>
              <w:left w:val="nil"/>
              <w:bottom w:val="single" w:sz="4" w:space="0" w:color="auto"/>
              <w:right w:val="nil"/>
            </w:tcBorders>
            <w:vAlign w:val="bottom"/>
          </w:tcPr>
          <w:p w:rsidR="00AD7649" w:rsidRPr="0045202D" w:rsidRDefault="00AD7649" w:rsidP="00C47CD0">
            <w:pPr>
              <w:jc w:val="center"/>
              <w:rPr>
                <w:sz w:val="28"/>
                <w:szCs w:val="28"/>
              </w:rPr>
            </w:pPr>
          </w:p>
        </w:tc>
        <w:tc>
          <w:tcPr>
            <w:tcW w:w="686" w:type="dxa"/>
            <w:tcBorders>
              <w:top w:val="nil"/>
              <w:left w:val="nil"/>
              <w:bottom w:val="nil"/>
              <w:right w:val="nil"/>
            </w:tcBorders>
            <w:vAlign w:val="bottom"/>
          </w:tcPr>
          <w:p w:rsidR="00AD7649" w:rsidRPr="0045202D" w:rsidRDefault="00AD7649" w:rsidP="00C47CD0">
            <w:pPr>
              <w:jc w:val="center"/>
              <w:rPr>
                <w:sz w:val="28"/>
                <w:szCs w:val="28"/>
              </w:rPr>
            </w:pPr>
          </w:p>
        </w:tc>
        <w:tc>
          <w:tcPr>
            <w:tcW w:w="1681" w:type="dxa"/>
            <w:tcBorders>
              <w:top w:val="nil"/>
              <w:left w:val="nil"/>
              <w:bottom w:val="single" w:sz="4" w:space="0" w:color="auto"/>
              <w:right w:val="nil"/>
            </w:tcBorders>
          </w:tcPr>
          <w:p w:rsidR="00AD7649" w:rsidRPr="0045202D" w:rsidRDefault="00AD7649" w:rsidP="00C47CD0">
            <w:pPr>
              <w:jc w:val="center"/>
              <w:rPr>
                <w:sz w:val="28"/>
                <w:szCs w:val="28"/>
              </w:rPr>
            </w:pPr>
          </w:p>
        </w:tc>
        <w:tc>
          <w:tcPr>
            <w:tcW w:w="1681" w:type="dxa"/>
            <w:tcBorders>
              <w:top w:val="nil"/>
              <w:left w:val="nil"/>
              <w:bottom w:val="single" w:sz="4" w:space="0" w:color="auto"/>
              <w:right w:val="nil"/>
            </w:tcBorders>
            <w:vAlign w:val="bottom"/>
          </w:tcPr>
          <w:p w:rsidR="00AD7649" w:rsidRPr="0045202D" w:rsidRDefault="00AD7649" w:rsidP="00C47CD0">
            <w:pPr>
              <w:jc w:val="center"/>
              <w:rPr>
                <w:sz w:val="28"/>
                <w:szCs w:val="28"/>
              </w:rPr>
            </w:pPr>
          </w:p>
        </w:tc>
        <w:tc>
          <w:tcPr>
            <w:tcW w:w="1681" w:type="dxa"/>
            <w:tcBorders>
              <w:top w:val="nil"/>
              <w:left w:val="nil"/>
              <w:bottom w:val="single" w:sz="4" w:space="0" w:color="auto"/>
              <w:right w:val="nil"/>
            </w:tcBorders>
          </w:tcPr>
          <w:p w:rsidR="00AD7649" w:rsidRPr="0045202D" w:rsidRDefault="00AD7649" w:rsidP="00C47CD0">
            <w:pPr>
              <w:jc w:val="center"/>
              <w:rPr>
                <w:sz w:val="28"/>
                <w:szCs w:val="28"/>
              </w:rPr>
            </w:pPr>
          </w:p>
        </w:tc>
      </w:tr>
      <w:tr w:rsidR="00AD7649" w:rsidRPr="00DE5FBF" w:rsidTr="00C47CD0">
        <w:trPr>
          <w:trHeight w:val="298"/>
        </w:trPr>
        <w:tc>
          <w:tcPr>
            <w:tcW w:w="1818" w:type="dxa"/>
            <w:tcBorders>
              <w:top w:val="nil"/>
              <w:left w:val="nil"/>
              <w:bottom w:val="nil"/>
              <w:right w:val="nil"/>
            </w:tcBorders>
          </w:tcPr>
          <w:p w:rsidR="00AD7649" w:rsidRPr="0045202D" w:rsidRDefault="00AD7649" w:rsidP="00C47CD0">
            <w:pPr>
              <w:jc w:val="center"/>
              <w:rPr>
                <w:sz w:val="20"/>
                <w:szCs w:val="20"/>
              </w:rPr>
            </w:pPr>
            <w:r w:rsidRPr="0045202D">
              <w:rPr>
                <w:sz w:val="20"/>
                <w:szCs w:val="20"/>
              </w:rPr>
              <w:t>(дата)</w:t>
            </w:r>
          </w:p>
        </w:tc>
        <w:tc>
          <w:tcPr>
            <w:tcW w:w="483" w:type="dxa"/>
            <w:tcBorders>
              <w:top w:val="nil"/>
              <w:left w:val="nil"/>
              <w:bottom w:val="nil"/>
              <w:right w:val="nil"/>
            </w:tcBorders>
          </w:tcPr>
          <w:p w:rsidR="00AD7649" w:rsidRPr="0045202D" w:rsidRDefault="00AD7649" w:rsidP="00C47CD0">
            <w:pPr>
              <w:jc w:val="center"/>
              <w:rPr>
                <w:sz w:val="28"/>
                <w:szCs w:val="28"/>
              </w:rPr>
            </w:pPr>
          </w:p>
        </w:tc>
        <w:tc>
          <w:tcPr>
            <w:tcW w:w="1369" w:type="dxa"/>
            <w:tcBorders>
              <w:top w:val="nil"/>
              <w:left w:val="nil"/>
              <w:bottom w:val="nil"/>
              <w:right w:val="nil"/>
            </w:tcBorders>
          </w:tcPr>
          <w:p w:rsidR="00AD7649" w:rsidRPr="0045202D" w:rsidRDefault="00AD7649" w:rsidP="00C47CD0">
            <w:pPr>
              <w:jc w:val="center"/>
              <w:rPr>
                <w:sz w:val="20"/>
                <w:szCs w:val="20"/>
              </w:rPr>
            </w:pPr>
            <w:r w:rsidRPr="0045202D">
              <w:rPr>
                <w:sz w:val="20"/>
                <w:szCs w:val="20"/>
              </w:rPr>
              <w:t>(подпись)</w:t>
            </w:r>
          </w:p>
        </w:tc>
        <w:tc>
          <w:tcPr>
            <w:tcW w:w="686" w:type="dxa"/>
            <w:tcBorders>
              <w:top w:val="nil"/>
              <w:left w:val="nil"/>
              <w:bottom w:val="nil"/>
              <w:right w:val="nil"/>
            </w:tcBorders>
          </w:tcPr>
          <w:p w:rsidR="00AD7649" w:rsidRPr="0045202D" w:rsidRDefault="00AD7649" w:rsidP="00C47CD0">
            <w:pPr>
              <w:jc w:val="center"/>
              <w:rPr>
                <w:sz w:val="20"/>
                <w:szCs w:val="20"/>
              </w:rPr>
            </w:pPr>
          </w:p>
        </w:tc>
        <w:tc>
          <w:tcPr>
            <w:tcW w:w="1681" w:type="dxa"/>
            <w:tcBorders>
              <w:top w:val="nil"/>
              <w:left w:val="nil"/>
              <w:bottom w:val="nil"/>
              <w:right w:val="nil"/>
            </w:tcBorders>
          </w:tcPr>
          <w:p w:rsidR="00AD7649" w:rsidRPr="0045202D" w:rsidRDefault="00AD7649" w:rsidP="00C47CD0">
            <w:pPr>
              <w:tabs>
                <w:tab w:val="left" w:pos="1800"/>
              </w:tabs>
              <w:ind w:right="453"/>
              <w:jc w:val="center"/>
              <w:rPr>
                <w:sz w:val="20"/>
                <w:szCs w:val="20"/>
              </w:rPr>
            </w:pPr>
          </w:p>
        </w:tc>
        <w:tc>
          <w:tcPr>
            <w:tcW w:w="1681" w:type="dxa"/>
            <w:tcBorders>
              <w:top w:val="nil"/>
              <w:left w:val="nil"/>
              <w:bottom w:val="nil"/>
              <w:right w:val="nil"/>
            </w:tcBorders>
          </w:tcPr>
          <w:p w:rsidR="00AD7649" w:rsidRPr="00DE5FBF" w:rsidRDefault="00AD7649" w:rsidP="00C47CD0">
            <w:pPr>
              <w:rPr>
                <w:sz w:val="20"/>
                <w:szCs w:val="20"/>
              </w:rPr>
            </w:pPr>
            <w:r w:rsidRPr="0045202D">
              <w:rPr>
                <w:sz w:val="20"/>
                <w:szCs w:val="20"/>
              </w:rPr>
              <w:t>(ФИО)</w:t>
            </w:r>
          </w:p>
        </w:tc>
        <w:tc>
          <w:tcPr>
            <w:tcW w:w="1681" w:type="dxa"/>
            <w:tcBorders>
              <w:top w:val="nil"/>
              <w:left w:val="nil"/>
              <w:bottom w:val="nil"/>
              <w:right w:val="nil"/>
            </w:tcBorders>
          </w:tcPr>
          <w:p w:rsidR="00AD7649" w:rsidRPr="00DE5FBF" w:rsidRDefault="00AD7649" w:rsidP="00C47CD0">
            <w:pPr>
              <w:rPr>
                <w:sz w:val="20"/>
                <w:szCs w:val="20"/>
              </w:rPr>
            </w:pPr>
          </w:p>
        </w:tc>
      </w:tr>
    </w:tbl>
    <w:p w:rsidR="00AD7649" w:rsidRDefault="00AD7649" w:rsidP="00AD7649">
      <w:pPr>
        <w:autoSpaceDE w:val="0"/>
        <w:autoSpaceDN w:val="0"/>
        <w:adjustRightInd w:val="0"/>
        <w:rPr>
          <w:rFonts w:ascii="Times New Roman CYR" w:hAnsi="Times New Roman CYR" w:cs="Times New Roman CYR"/>
          <w:sz w:val="28"/>
          <w:szCs w:val="28"/>
        </w:rPr>
        <w:sectPr w:rsidR="00AD7649" w:rsidSect="00C47CD0">
          <w:pgSz w:w="12240" w:h="15840"/>
          <w:pgMar w:top="1134" w:right="851" w:bottom="709" w:left="1134" w:header="720" w:footer="720" w:gutter="0"/>
          <w:cols w:space="720"/>
          <w:noEndnote/>
          <w:docGrid w:linePitch="326"/>
        </w:sectPr>
      </w:pPr>
    </w:p>
    <w:p w:rsidR="00AD7649" w:rsidRPr="000055F9" w:rsidRDefault="00AD7649" w:rsidP="00AD7649">
      <w:pPr>
        <w:jc w:val="right"/>
        <w:rPr>
          <w:sz w:val="28"/>
        </w:rPr>
      </w:pPr>
      <w:r w:rsidRPr="000055F9">
        <w:rPr>
          <w:sz w:val="28"/>
        </w:rPr>
        <w:lastRenderedPageBreak/>
        <w:t>Приложение №</w:t>
      </w:r>
      <w:r>
        <w:rPr>
          <w:sz w:val="28"/>
        </w:rPr>
        <w:t>2</w:t>
      </w:r>
    </w:p>
    <w:p w:rsidR="00AD7649" w:rsidRDefault="00AD7649" w:rsidP="00AD7649">
      <w:pPr>
        <w:jc w:val="right"/>
        <w:rPr>
          <w:sz w:val="28"/>
        </w:rPr>
      </w:pPr>
    </w:p>
    <w:p w:rsidR="00AD7649" w:rsidRPr="00ED4211" w:rsidRDefault="00AD7649" w:rsidP="00AD7649">
      <w:pPr>
        <w:tabs>
          <w:tab w:val="left" w:pos="8535"/>
          <w:tab w:val="right" w:pos="10255"/>
        </w:tabs>
        <w:rPr>
          <w:color w:val="000000"/>
          <w:spacing w:val="-6"/>
          <w:sz w:val="28"/>
          <w:szCs w:val="28"/>
        </w:rPr>
      </w:pPr>
      <w:r w:rsidRPr="00ED4211">
        <w:rPr>
          <w:color w:val="000000"/>
          <w:spacing w:val="-6"/>
          <w:sz w:val="28"/>
          <w:szCs w:val="28"/>
        </w:rPr>
        <w:t>Блок-схема последовательности действий по предоставлению муниципальной услуги</w:t>
      </w:r>
    </w:p>
    <w:p w:rsidR="00AD7649" w:rsidRDefault="008226AA" w:rsidP="00AD7649">
      <w:pPr>
        <w:jc w:val="right"/>
        <w:rPr>
          <w:b/>
          <w:sz w:val="28"/>
          <w:szCs w:val="28"/>
        </w:rPr>
      </w:pPr>
      <w:r>
        <w:object w:dxaOrig="13647" w:dyaOrig="21103">
          <v:shape id="_x0000_i1046" type="#_x0000_t75" style="width:533.25pt;height:572.25pt" o:ole="">
            <v:imagedata r:id="rId555" o:title=""/>
          </v:shape>
          <o:OLEObject Type="Embed" ProgID="Visio.Drawing.11" ShapeID="_x0000_i1046" DrawAspect="Content" ObjectID="_1584189656" r:id="rId556"/>
        </w:object>
      </w:r>
    </w:p>
    <w:p w:rsidR="00AD7649" w:rsidRDefault="00AD7649" w:rsidP="00AD7649">
      <w:pPr>
        <w:tabs>
          <w:tab w:val="left" w:pos="8535"/>
          <w:tab w:val="right" w:pos="10255"/>
        </w:tabs>
        <w:ind w:left="8505"/>
        <w:rPr>
          <w:color w:val="000000"/>
          <w:spacing w:val="-6"/>
          <w:sz w:val="28"/>
          <w:szCs w:val="28"/>
        </w:rPr>
        <w:sectPr w:rsidR="00AD7649" w:rsidSect="00C47CD0">
          <w:pgSz w:w="12240" w:h="15840"/>
          <w:pgMar w:top="1134" w:right="851" w:bottom="709" w:left="1134" w:header="720" w:footer="720" w:gutter="0"/>
          <w:cols w:space="720"/>
          <w:noEndnote/>
          <w:docGrid w:linePitch="326"/>
        </w:sectPr>
      </w:pPr>
    </w:p>
    <w:p w:rsidR="00AD7649" w:rsidRDefault="00AD7649" w:rsidP="00AD7649">
      <w:pPr>
        <w:tabs>
          <w:tab w:val="left" w:pos="8535"/>
          <w:tab w:val="right" w:pos="10255"/>
        </w:tabs>
        <w:ind w:left="8505"/>
        <w:rPr>
          <w:color w:val="000000"/>
          <w:spacing w:val="-6"/>
          <w:sz w:val="28"/>
          <w:szCs w:val="28"/>
        </w:rPr>
      </w:pPr>
    </w:p>
    <w:p w:rsidR="00AD7649" w:rsidRPr="0045202D" w:rsidRDefault="00AD7649" w:rsidP="00AD7649">
      <w:pPr>
        <w:jc w:val="right"/>
        <w:rPr>
          <w:color w:val="000000"/>
          <w:spacing w:val="-6"/>
          <w:sz w:val="28"/>
          <w:szCs w:val="28"/>
        </w:rPr>
      </w:pPr>
      <w:r w:rsidRPr="0045202D">
        <w:rPr>
          <w:color w:val="000000"/>
          <w:spacing w:val="-6"/>
          <w:sz w:val="28"/>
          <w:szCs w:val="28"/>
        </w:rPr>
        <w:t>Приложение №3</w:t>
      </w:r>
    </w:p>
    <w:p w:rsidR="00AD7649" w:rsidRPr="0045202D" w:rsidRDefault="00AD7649" w:rsidP="00AD7649">
      <w:pPr>
        <w:jc w:val="right"/>
        <w:rPr>
          <w:color w:val="000000"/>
          <w:spacing w:val="-6"/>
          <w:sz w:val="28"/>
          <w:szCs w:val="28"/>
        </w:rPr>
      </w:pPr>
    </w:p>
    <w:p w:rsidR="00AD7649" w:rsidRPr="0045202D" w:rsidRDefault="00AD7649" w:rsidP="00AD7649">
      <w:pPr>
        <w:ind w:left="5812" w:right="-2"/>
        <w:rPr>
          <w:sz w:val="28"/>
          <w:szCs w:val="28"/>
        </w:rPr>
      </w:pPr>
      <w:r>
        <w:rPr>
          <w:sz w:val="28"/>
          <w:szCs w:val="28"/>
        </w:rPr>
        <w:t>Руководителю</w:t>
      </w:r>
      <w:r w:rsidRPr="0045202D">
        <w:rPr>
          <w:sz w:val="28"/>
          <w:szCs w:val="28"/>
        </w:rPr>
        <w:t xml:space="preserve"> </w:t>
      </w:r>
    </w:p>
    <w:p w:rsidR="00AD7649" w:rsidRPr="0045202D" w:rsidRDefault="00AD7649" w:rsidP="00AD7649">
      <w:pPr>
        <w:ind w:left="5812" w:right="-2"/>
        <w:rPr>
          <w:sz w:val="28"/>
          <w:szCs w:val="28"/>
        </w:rPr>
      </w:pPr>
      <w:r w:rsidRPr="0045202D">
        <w:rPr>
          <w:sz w:val="28"/>
          <w:szCs w:val="28"/>
        </w:rPr>
        <w:t xml:space="preserve">Палаты имущественных и земельных отношений </w:t>
      </w:r>
      <w:r w:rsidRPr="0045202D">
        <w:rPr>
          <w:b/>
          <w:sz w:val="28"/>
          <w:szCs w:val="28"/>
        </w:rPr>
        <w:t xml:space="preserve">_________ </w:t>
      </w:r>
      <w:r w:rsidRPr="0045202D">
        <w:rPr>
          <w:sz w:val="28"/>
          <w:szCs w:val="28"/>
        </w:rPr>
        <w:t>муниципального района Республики Татарстан</w:t>
      </w:r>
    </w:p>
    <w:p w:rsidR="00AD7649" w:rsidRPr="0045202D" w:rsidRDefault="00AD7649" w:rsidP="00AD7649">
      <w:pPr>
        <w:ind w:left="5812" w:right="-2"/>
        <w:rPr>
          <w:b/>
          <w:sz w:val="28"/>
          <w:szCs w:val="28"/>
        </w:rPr>
      </w:pPr>
      <w:r w:rsidRPr="0045202D">
        <w:rPr>
          <w:sz w:val="28"/>
          <w:szCs w:val="28"/>
        </w:rPr>
        <w:t>От:</w:t>
      </w:r>
      <w:r w:rsidRPr="0045202D">
        <w:rPr>
          <w:b/>
          <w:sz w:val="28"/>
          <w:szCs w:val="28"/>
        </w:rPr>
        <w:t>___________________________</w:t>
      </w:r>
    </w:p>
    <w:p w:rsidR="00AD7649" w:rsidRPr="0045202D" w:rsidRDefault="00AD7649" w:rsidP="00AD7649">
      <w:pPr>
        <w:ind w:right="-2" w:firstLine="709"/>
        <w:jc w:val="center"/>
        <w:rPr>
          <w:b/>
          <w:sz w:val="28"/>
          <w:szCs w:val="28"/>
        </w:rPr>
      </w:pPr>
    </w:p>
    <w:p w:rsidR="00AD7649" w:rsidRPr="0045202D" w:rsidRDefault="00AD7649" w:rsidP="00AD7649">
      <w:pPr>
        <w:ind w:right="-2" w:firstLine="709"/>
        <w:jc w:val="center"/>
        <w:rPr>
          <w:b/>
          <w:sz w:val="28"/>
          <w:szCs w:val="28"/>
        </w:rPr>
      </w:pPr>
      <w:r w:rsidRPr="0045202D">
        <w:rPr>
          <w:b/>
          <w:sz w:val="28"/>
          <w:szCs w:val="28"/>
        </w:rPr>
        <w:t>Заявление</w:t>
      </w:r>
    </w:p>
    <w:p w:rsidR="00AD7649" w:rsidRPr="0045202D" w:rsidRDefault="00AD7649" w:rsidP="00AD7649">
      <w:pPr>
        <w:ind w:right="-2" w:firstLine="709"/>
        <w:jc w:val="center"/>
        <w:rPr>
          <w:b/>
          <w:sz w:val="28"/>
          <w:szCs w:val="28"/>
        </w:rPr>
      </w:pPr>
      <w:r w:rsidRPr="0045202D">
        <w:rPr>
          <w:b/>
          <w:sz w:val="28"/>
          <w:szCs w:val="28"/>
        </w:rPr>
        <w:t>об исправлении технической ошибки</w:t>
      </w:r>
    </w:p>
    <w:p w:rsidR="00AD7649" w:rsidRPr="0045202D" w:rsidRDefault="00AD7649" w:rsidP="00AD7649">
      <w:pPr>
        <w:ind w:right="-2" w:firstLine="709"/>
        <w:jc w:val="center"/>
        <w:rPr>
          <w:b/>
          <w:sz w:val="28"/>
          <w:szCs w:val="28"/>
        </w:rPr>
      </w:pPr>
    </w:p>
    <w:p w:rsidR="00AD7649" w:rsidRPr="0045202D" w:rsidRDefault="00AD7649" w:rsidP="00AD7649">
      <w:pPr>
        <w:ind w:right="-2" w:firstLine="709"/>
        <w:jc w:val="both"/>
        <w:rPr>
          <w:b/>
          <w:sz w:val="28"/>
          <w:szCs w:val="28"/>
        </w:rPr>
      </w:pPr>
      <w:r w:rsidRPr="0045202D">
        <w:rPr>
          <w:sz w:val="28"/>
          <w:szCs w:val="28"/>
        </w:rPr>
        <w:t>Сообщаю об ошибке, допущенной при оказании муниципальной услуги ___</w:t>
      </w:r>
      <w:r w:rsidRPr="0045202D">
        <w:rPr>
          <w:b/>
          <w:sz w:val="28"/>
          <w:szCs w:val="28"/>
        </w:rPr>
        <w:t>____________________________________________________________________</w:t>
      </w:r>
    </w:p>
    <w:p w:rsidR="00AD7649" w:rsidRPr="0045202D" w:rsidRDefault="00AD7649" w:rsidP="00AD7649">
      <w:pPr>
        <w:widowControl w:val="0"/>
        <w:autoSpaceDE w:val="0"/>
        <w:autoSpaceDN w:val="0"/>
        <w:adjustRightInd w:val="0"/>
        <w:ind w:right="-2" w:firstLine="709"/>
        <w:jc w:val="center"/>
        <w:rPr>
          <w:sz w:val="28"/>
          <w:szCs w:val="28"/>
        </w:rPr>
      </w:pPr>
      <w:r w:rsidRPr="0045202D">
        <w:rPr>
          <w:sz w:val="28"/>
          <w:szCs w:val="28"/>
        </w:rPr>
        <w:t>(наименование услуги)</w:t>
      </w:r>
    </w:p>
    <w:p w:rsidR="00AD7649" w:rsidRPr="0045202D" w:rsidRDefault="00AD7649" w:rsidP="00AD7649">
      <w:pPr>
        <w:ind w:right="-2" w:firstLine="709"/>
        <w:jc w:val="both"/>
        <w:rPr>
          <w:sz w:val="28"/>
          <w:szCs w:val="28"/>
        </w:rPr>
      </w:pPr>
      <w:r w:rsidRPr="0045202D">
        <w:rPr>
          <w:sz w:val="28"/>
          <w:szCs w:val="28"/>
        </w:rPr>
        <w:t>Записано:_________________________________________________________________________________________________________________________________</w:t>
      </w:r>
    </w:p>
    <w:p w:rsidR="00AD7649" w:rsidRPr="0045202D" w:rsidRDefault="00AD7649" w:rsidP="00AD7649">
      <w:pPr>
        <w:ind w:right="-2" w:firstLine="709"/>
        <w:rPr>
          <w:sz w:val="28"/>
          <w:szCs w:val="28"/>
        </w:rPr>
      </w:pPr>
      <w:r w:rsidRPr="0045202D">
        <w:rPr>
          <w:sz w:val="28"/>
          <w:szCs w:val="28"/>
        </w:rPr>
        <w:t>Правильные сведения:_______________________________________________</w:t>
      </w:r>
    </w:p>
    <w:p w:rsidR="00AD7649" w:rsidRPr="0045202D" w:rsidRDefault="00AD7649" w:rsidP="00AD7649">
      <w:pPr>
        <w:ind w:right="-2"/>
        <w:rPr>
          <w:sz w:val="28"/>
          <w:szCs w:val="28"/>
        </w:rPr>
      </w:pPr>
      <w:r w:rsidRPr="0045202D">
        <w:rPr>
          <w:sz w:val="28"/>
          <w:szCs w:val="28"/>
        </w:rPr>
        <w:t>_______________________________________________________________________</w:t>
      </w:r>
    </w:p>
    <w:p w:rsidR="00AD7649" w:rsidRPr="0045202D" w:rsidRDefault="00AD7649" w:rsidP="00AD7649">
      <w:pPr>
        <w:ind w:right="-2" w:firstLine="709"/>
        <w:jc w:val="both"/>
        <w:rPr>
          <w:sz w:val="28"/>
          <w:szCs w:val="28"/>
        </w:rPr>
      </w:pPr>
      <w:r w:rsidRPr="0045202D">
        <w:rPr>
          <w:sz w:val="28"/>
          <w:szCs w:val="28"/>
        </w:rPr>
        <w:t xml:space="preserve">Прошу исправить допущенную техническую ошибку и внести соответствующие изменения в документ, являющийся результатом муниципальной услуги. </w:t>
      </w:r>
    </w:p>
    <w:p w:rsidR="00AD7649" w:rsidRPr="0045202D" w:rsidRDefault="00AD7649" w:rsidP="00AD7649">
      <w:pPr>
        <w:ind w:right="-2" w:firstLine="709"/>
        <w:jc w:val="both"/>
        <w:rPr>
          <w:sz w:val="28"/>
          <w:szCs w:val="28"/>
        </w:rPr>
      </w:pPr>
      <w:r w:rsidRPr="0045202D">
        <w:rPr>
          <w:sz w:val="28"/>
          <w:szCs w:val="28"/>
        </w:rPr>
        <w:t>Прилагаю следующие документы:</w:t>
      </w:r>
    </w:p>
    <w:p w:rsidR="00AD7649" w:rsidRPr="0045202D" w:rsidRDefault="00AD7649" w:rsidP="00AD7649">
      <w:pPr>
        <w:ind w:right="-2" w:firstLine="709"/>
        <w:jc w:val="both"/>
        <w:rPr>
          <w:sz w:val="28"/>
          <w:szCs w:val="28"/>
        </w:rPr>
      </w:pPr>
      <w:r w:rsidRPr="0045202D">
        <w:rPr>
          <w:sz w:val="28"/>
          <w:szCs w:val="28"/>
        </w:rPr>
        <w:t>1.</w:t>
      </w:r>
    </w:p>
    <w:p w:rsidR="00AD7649" w:rsidRPr="0045202D" w:rsidRDefault="00AD7649" w:rsidP="00AD7649">
      <w:pPr>
        <w:ind w:right="-2" w:firstLine="709"/>
        <w:jc w:val="both"/>
        <w:rPr>
          <w:sz w:val="28"/>
          <w:szCs w:val="28"/>
        </w:rPr>
      </w:pPr>
      <w:r w:rsidRPr="0045202D">
        <w:rPr>
          <w:sz w:val="28"/>
          <w:szCs w:val="28"/>
        </w:rPr>
        <w:t>2.</w:t>
      </w:r>
    </w:p>
    <w:p w:rsidR="00AD7649" w:rsidRPr="0045202D" w:rsidRDefault="00AD7649" w:rsidP="00AD7649">
      <w:pPr>
        <w:ind w:right="-2" w:firstLine="709"/>
        <w:jc w:val="both"/>
        <w:rPr>
          <w:sz w:val="28"/>
          <w:szCs w:val="28"/>
        </w:rPr>
      </w:pPr>
      <w:r w:rsidRPr="0045202D">
        <w:rPr>
          <w:sz w:val="28"/>
          <w:szCs w:val="28"/>
        </w:rPr>
        <w:t>3.</w:t>
      </w:r>
    </w:p>
    <w:p w:rsidR="00AD7649" w:rsidRPr="0045202D" w:rsidRDefault="00AD7649" w:rsidP="00AD7649">
      <w:pPr>
        <w:ind w:right="-2" w:firstLine="709"/>
        <w:jc w:val="both"/>
        <w:rPr>
          <w:sz w:val="28"/>
          <w:szCs w:val="28"/>
        </w:rPr>
      </w:pPr>
      <w:r w:rsidRPr="0045202D">
        <w:rPr>
          <w:sz w:val="28"/>
          <w:szCs w:val="28"/>
        </w:rPr>
        <w:t>В случае принятия решения об отклонении заявления об исправлении технической ошибки прошу направить такое решение:</w:t>
      </w:r>
    </w:p>
    <w:p w:rsidR="00AD7649" w:rsidRPr="0045202D" w:rsidRDefault="00AD7649" w:rsidP="00AD7649">
      <w:pPr>
        <w:widowControl w:val="0"/>
        <w:autoSpaceDE w:val="0"/>
        <w:autoSpaceDN w:val="0"/>
        <w:adjustRightInd w:val="0"/>
        <w:ind w:firstLine="709"/>
        <w:jc w:val="both"/>
        <w:rPr>
          <w:sz w:val="28"/>
          <w:szCs w:val="28"/>
        </w:rPr>
      </w:pPr>
      <w:r w:rsidRPr="0045202D">
        <w:rPr>
          <w:sz w:val="28"/>
          <w:szCs w:val="28"/>
        </w:rPr>
        <w:t>посредством отправления электронного документа на адрес E-mail:_______;</w:t>
      </w:r>
    </w:p>
    <w:p w:rsidR="00AD7649" w:rsidRPr="0045202D" w:rsidRDefault="00AD7649" w:rsidP="00AD7649">
      <w:pPr>
        <w:widowControl w:val="0"/>
        <w:autoSpaceDE w:val="0"/>
        <w:autoSpaceDN w:val="0"/>
        <w:adjustRightInd w:val="0"/>
        <w:ind w:firstLine="709"/>
        <w:jc w:val="both"/>
        <w:rPr>
          <w:sz w:val="28"/>
          <w:szCs w:val="28"/>
        </w:rPr>
      </w:pPr>
      <w:r w:rsidRPr="0045202D">
        <w:rPr>
          <w:sz w:val="28"/>
          <w:szCs w:val="28"/>
        </w:rPr>
        <w:t>в виде заверенной копии на бумажном носителе почтовым отправлением по адресу: ________________________________________________________________.</w:t>
      </w:r>
    </w:p>
    <w:p w:rsidR="00AD7649" w:rsidRPr="0045202D" w:rsidRDefault="00AD7649" w:rsidP="00AD7649">
      <w:pPr>
        <w:widowControl w:val="0"/>
        <w:autoSpaceDE w:val="0"/>
        <w:autoSpaceDN w:val="0"/>
        <w:adjustRightInd w:val="0"/>
        <w:ind w:firstLine="851"/>
        <w:jc w:val="both"/>
        <w:rPr>
          <w:color w:val="000000"/>
          <w:spacing w:val="-6"/>
          <w:sz w:val="28"/>
          <w:szCs w:val="28"/>
        </w:rPr>
      </w:pPr>
      <w:r w:rsidRPr="0045202D">
        <w:rPr>
          <w:color w:val="000000"/>
          <w:spacing w:val="-6"/>
          <w:sz w:val="28"/>
          <w:szCs w:val="28"/>
        </w:rPr>
        <w:t>Подтверждаю свое согласие, а также согласие представляемого мною лица на обработку персональных данных (сбор, систематизацию, накопление, хранение, уточнение (обновление, изменение), использование, распространение (в том числе передачу), обезличивание, блокирование, уничтожение персональных данных, а также иных действий, необходимых для обработки персональных данных в рамках предоставления муниципальной услуги), в том числе в автоматизированном режиме, включая принятие решений на их основе органом предоставляющим муниципальную услугу, в целях предоставления муниципальной услуги.</w:t>
      </w:r>
    </w:p>
    <w:p w:rsidR="00AD7649" w:rsidRPr="0045202D" w:rsidRDefault="00AD7649" w:rsidP="00AD7649">
      <w:pPr>
        <w:widowControl w:val="0"/>
        <w:autoSpaceDE w:val="0"/>
        <w:autoSpaceDN w:val="0"/>
        <w:adjustRightInd w:val="0"/>
        <w:ind w:firstLine="851"/>
        <w:jc w:val="both"/>
        <w:rPr>
          <w:color w:val="000000"/>
          <w:spacing w:val="-6"/>
          <w:sz w:val="28"/>
          <w:szCs w:val="28"/>
        </w:rPr>
      </w:pPr>
      <w:r w:rsidRPr="0045202D">
        <w:rPr>
          <w:color w:val="000000"/>
          <w:spacing w:val="-6"/>
          <w:sz w:val="28"/>
          <w:szCs w:val="28"/>
        </w:rPr>
        <w:t xml:space="preserve">Настоящим подтверждаю: сведения, включенные в заявление, относящиеся к моей личности и представляемому мною лицу, а также внесенные мною ниже, достоверны. Документы (копии документов), приложенные к заявлению, соответствуют </w:t>
      </w:r>
      <w:r w:rsidRPr="0045202D">
        <w:rPr>
          <w:color w:val="000000"/>
          <w:spacing w:val="-6"/>
          <w:sz w:val="28"/>
          <w:szCs w:val="28"/>
        </w:rPr>
        <w:lastRenderedPageBreak/>
        <w:t xml:space="preserve">требованиям, установленным законодательством Российской Федерации, на момент представления заявления эти документы действительны и содержат достоверные сведения. </w:t>
      </w:r>
    </w:p>
    <w:p w:rsidR="00AD7649" w:rsidRPr="0045202D" w:rsidRDefault="00AD7649" w:rsidP="00AD7649">
      <w:pPr>
        <w:widowControl w:val="0"/>
        <w:autoSpaceDE w:val="0"/>
        <w:autoSpaceDN w:val="0"/>
        <w:adjustRightInd w:val="0"/>
        <w:ind w:firstLine="851"/>
        <w:jc w:val="both"/>
        <w:rPr>
          <w:color w:val="000000"/>
          <w:spacing w:val="-6"/>
          <w:sz w:val="28"/>
          <w:szCs w:val="28"/>
        </w:rPr>
      </w:pPr>
      <w:r w:rsidRPr="0045202D">
        <w:rPr>
          <w:color w:val="000000"/>
          <w:spacing w:val="-6"/>
          <w:sz w:val="28"/>
          <w:szCs w:val="28"/>
        </w:rPr>
        <w:t>Даю свое согласие на участие в опросе по оценке качества предоставленной мне муниципальной услуги по телефону: _______________________.</w:t>
      </w:r>
    </w:p>
    <w:p w:rsidR="00AD7649" w:rsidRPr="0045202D" w:rsidRDefault="00AD7649" w:rsidP="00AD7649">
      <w:pPr>
        <w:jc w:val="center"/>
        <w:rPr>
          <w:sz w:val="28"/>
          <w:szCs w:val="28"/>
        </w:rPr>
      </w:pPr>
    </w:p>
    <w:p w:rsidR="00AD7649" w:rsidRPr="0045202D" w:rsidRDefault="00AD7649" w:rsidP="00AD7649">
      <w:pPr>
        <w:jc w:val="both"/>
        <w:rPr>
          <w:sz w:val="28"/>
          <w:szCs w:val="28"/>
        </w:rPr>
      </w:pPr>
      <w:r w:rsidRPr="0045202D">
        <w:rPr>
          <w:sz w:val="28"/>
          <w:szCs w:val="28"/>
        </w:rPr>
        <w:t>______________</w:t>
      </w:r>
      <w:r w:rsidRPr="0045202D">
        <w:rPr>
          <w:sz w:val="28"/>
          <w:szCs w:val="28"/>
        </w:rPr>
        <w:tab/>
      </w:r>
      <w:r w:rsidRPr="0045202D">
        <w:rPr>
          <w:sz w:val="28"/>
          <w:szCs w:val="28"/>
        </w:rPr>
        <w:tab/>
      </w:r>
      <w:r w:rsidRPr="0045202D">
        <w:rPr>
          <w:sz w:val="28"/>
          <w:szCs w:val="28"/>
        </w:rPr>
        <w:tab/>
      </w:r>
      <w:r w:rsidRPr="0045202D">
        <w:rPr>
          <w:sz w:val="28"/>
          <w:szCs w:val="28"/>
        </w:rPr>
        <w:tab/>
        <w:t>_________________ ( ________________)</w:t>
      </w:r>
    </w:p>
    <w:p w:rsidR="00AD7649" w:rsidRDefault="00AD7649" w:rsidP="00AD7649">
      <w:pPr>
        <w:jc w:val="both"/>
        <w:rPr>
          <w:sz w:val="28"/>
          <w:szCs w:val="28"/>
        </w:rPr>
      </w:pPr>
      <w:r w:rsidRPr="0045202D">
        <w:rPr>
          <w:sz w:val="28"/>
          <w:szCs w:val="28"/>
        </w:rPr>
        <w:tab/>
        <w:t>(дата)</w:t>
      </w:r>
      <w:r w:rsidRPr="0045202D">
        <w:rPr>
          <w:sz w:val="28"/>
          <w:szCs w:val="28"/>
        </w:rPr>
        <w:tab/>
      </w:r>
      <w:r w:rsidRPr="0045202D">
        <w:rPr>
          <w:sz w:val="28"/>
          <w:szCs w:val="28"/>
        </w:rPr>
        <w:tab/>
      </w:r>
      <w:r w:rsidRPr="0045202D">
        <w:rPr>
          <w:sz w:val="28"/>
          <w:szCs w:val="28"/>
        </w:rPr>
        <w:tab/>
      </w:r>
      <w:r w:rsidRPr="0045202D">
        <w:rPr>
          <w:sz w:val="28"/>
          <w:szCs w:val="28"/>
        </w:rPr>
        <w:tab/>
      </w:r>
      <w:r w:rsidRPr="0045202D">
        <w:rPr>
          <w:sz w:val="28"/>
          <w:szCs w:val="28"/>
        </w:rPr>
        <w:tab/>
      </w:r>
      <w:r w:rsidRPr="0045202D">
        <w:rPr>
          <w:sz w:val="28"/>
          <w:szCs w:val="28"/>
        </w:rPr>
        <w:tab/>
        <w:t>(подпись)</w:t>
      </w:r>
      <w:r w:rsidRPr="0045202D">
        <w:rPr>
          <w:sz w:val="28"/>
          <w:szCs w:val="28"/>
        </w:rPr>
        <w:tab/>
      </w:r>
      <w:r w:rsidRPr="0045202D">
        <w:rPr>
          <w:sz w:val="28"/>
          <w:szCs w:val="28"/>
        </w:rPr>
        <w:tab/>
        <w:t>(Ф.И.О.)</w:t>
      </w:r>
    </w:p>
    <w:p w:rsidR="00AD7649" w:rsidRDefault="00AD7649" w:rsidP="00AD7649">
      <w:pPr>
        <w:tabs>
          <w:tab w:val="left" w:pos="8535"/>
          <w:tab w:val="right" w:pos="10255"/>
        </w:tabs>
        <w:ind w:left="8505"/>
        <w:rPr>
          <w:color w:val="000000"/>
          <w:spacing w:val="-6"/>
          <w:sz w:val="28"/>
          <w:szCs w:val="28"/>
        </w:rPr>
      </w:pPr>
    </w:p>
    <w:p w:rsidR="00AD7649" w:rsidRDefault="00AD7649" w:rsidP="00AD7649">
      <w:pPr>
        <w:tabs>
          <w:tab w:val="left" w:pos="8535"/>
          <w:tab w:val="right" w:pos="10255"/>
        </w:tabs>
        <w:ind w:left="8505"/>
        <w:rPr>
          <w:color w:val="000000"/>
          <w:spacing w:val="-6"/>
          <w:sz w:val="28"/>
          <w:szCs w:val="28"/>
        </w:rPr>
      </w:pPr>
    </w:p>
    <w:p w:rsidR="00AD7649" w:rsidRDefault="00AD7649" w:rsidP="00AD7649">
      <w:pPr>
        <w:tabs>
          <w:tab w:val="left" w:pos="8535"/>
          <w:tab w:val="right" w:pos="10255"/>
        </w:tabs>
        <w:ind w:left="8505"/>
        <w:rPr>
          <w:color w:val="000000"/>
          <w:spacing w:val="-6"/>
          <w:sz w:val="28"/>
          <w:szCs w:val="28"/>
        </w:rPr>
        <w:sectPr w:rsidR="00AD7649" w:rsidSect="00C47CD0">
          <w:pgSz w:w="12240" w:h="15840"/>
          <w:pgMar w:top="1134" w:right="851" w:bottom="709" w:left="1134" w:header="720" w:footer="720" w:gutter="0"/>
          <w:cols w:space="720"/>
          <w:noEndnote/>
          <w:docGrid w:linePitch="326"/>
        </w:sectPr>
      </w:pPr>
    </w:p>
    <w:p w:rsidR="00AD7649" w:rsidRPr="000055F9" w:rsidRDefault="00D00FE0" w:rsidP="00AD7649">
      <w:pPr>
        <w:tabs>
          <w:tab w:val="left" w:pos="8535"/>
          <w:tab w:val="right" w:pos="10255"/>
        </w:tabs>
        <w:ind w:left="8505"/>
        <w:rPr>
          <w:color w:val="000000"/>
          <w:spacing w:val="-6"/>
          <w:sz w:val="28"/>
          <w:szCs w:val="28"/>
        </w:rPr>
      </w:pPr>
      <w:r w:rsidRPr="00D00FE0">
        <w:rPr>
          <w:noProof/>
        </w:rPr>
        <w:lastRenderedPageBreak/>
        <w:pict>
          <v:shape id="_x0000_s1070" type="#_x0000_t202" style="position:absolute;left:0;text-align:left;margin-left:629.3pt;margin-top:-27.8pt;width:136.15pt;height:69.3pt;z-index:2516679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" filled="f" stroked="f">
            <v:textbox style="mso-next-textbox:#_x0000_s1070">
              <w:txbxContent>
                <w:p w:rsidR="00E56AFE" w:rsidRDefault="00E56AFE" w:rsidP="00AD7649"/>
              </w:txbxContent>
            </v:textbox>
          </v:shape>
        </w:pict>
      </w:r>
      <w:r w:rsidR="00AD7649" w:rsidRPr="000055F9">
        <w:rPr>
          <w:color w:val="000000"/>
          <w:spacing w:val="-6"/>
          <w:sz w:val="28"/>
          <w:szCs w:val="28"/>
        </w:rPr>
        <w:t xml:space="preserve">Приложение </w:t>
      </w:r>
    </w:p>
    <w:p w:rsidR="00AD7649" w:rsidRPr="000055F9" w:rsidRDefault="00AD7649" w:rsidP="00AD7649">
      <w:pPr>
        <w:ind w:left="8505"/>
        <w:rPr>
          <w:color w:val="000000"/>
          <w:spacing w:val="-6"/>
          <w:sz w:val="28"/>
          <w:szCs w:val="28"/>
        </w:rPr>
      </w:pPr>
      <w:r w:rsidRPr="000055F9">
        <w:rPr>
          <w:color w:val="000000"/>
          <w:spacing w:val="-6"/>
          <w:sz w:val="28"/>
          <w:szCs w:val="28"/>
        </w:rPr>
        <w:t xml:space="preserve">(справочное) </w:t>
      </w:r>
    </w:p>
    <w:p w:rsidR="00AD7649" w:rsidRPr="00196063" w:rsidRDefault="00AD7649" w:rsidP="00AD7649">
      <w:pPr>
        <w:tabs>
          <w:tab w:val="left" w:pos="8790"/>
        </w:tabs>
        <w:autoSpaceDE w:val="0"/>
        <w:autoSpaceDN w:val="0"/>
        <w:spacing w:after="120"/>
        <w:rPr>
          <w:b/>
          <w:bCs/>
        </w:rPr>
      </w:pPr>
      <w:r>
        <w:rPr>
          <w:b/>
          <w:bCs/>
        </w:rPr>
        <w:tab/>
      </w:r>
    </w:p>
    <w:p w:rsidR="00AD7649" w:rsidRPr="00196063" w:rsidRDefault="00AD7649" w:rsidP="00AD7649">
      <w:pPr>
        <w:jc w:val="center"/>
        <w:rPr>
          <w:b/>
          <w:sz w:val="28"/>
          <w:szCs w:val="28"/>
        </w:rPr>
      </w:pPr>
    </w:p>
    <w:p w:rsidR="00AD7649" w:rsidRPr="003E1731" w:rsidRDefault="00AD7649" w:rsidP="00AD7649">
      <w:pPr>
        <w:jc w:val="center"/>
        <w:rPr>
          <w:b/>
          <w:sz w:val="28"/>
          <w:szCs w:val="28"/>
        </w:rPr>
      </w:pPr>
      <w:r w:rsidRPr="003E1731">
        <w:rPr>
          <w:b/>
          <w:sz w:val="28"/>
          <w:szCs w:val="28"/>
        </w:rPr>
        <w:t>Реквизиты должностных лиц, ответственных за предоставление муниципальной услуги и осуществляющих контроль ее исполнения,</w:t>
      </w:r>
    </w:p>
    <w:p w:rsidR="00AD7649" w:rsidRPr="003E1731" w:rsidRDefault="00AD7649" w:rsidP="00AD7649">
      <w:pPr>
        <w:jc w:val="center"/>
        <w:rPr>
          <w:b/>
          <w:sz w:val="28"/>
          <w:szCs w:val="28"/>
        </w:rPr>
      </w:pPr>
    </w:p>
    <w:p w:rsidR="00AD7649" w:rsidRPr="003E1731" w:rsidRDefault="00AD7649" w:rsidP="00AD7649">
      <w:pPr>
        <w:jc w:val="center"/>
        <w:rPr>
          <w:b/>
          <w:sz w:val="28"/>
          <w:szCs w:val="28"/>
        </w:rPr>
      </w:pPr>
    </w:p>
    <w:p w:rsidR="00AD7649" w:rsidRPr="003E1731" w:rsidRDefault="00CB7DD2" w:rsidP="00AD7649">
      <w:pPr>
        <w:jc w:val="center"/>
        <w:rPr>
          <w:b/>
          <w:sz w:val="28"/>
          <w:szCs w:val="28"/>
        </w:rPr>
      </w:pPr>
      <w:r>
        <w:rPr>
          <w:b/>
          <w:sz w:val="28"/>
          <w:szCs w:val="28"/>
        </w:rPr>
        <w:t xml:space="preserve">Палата </w:t>
      </w:r>
      <w:r w:rsidR="00AD7649" w:rsidRPr="003E1731">
        <w:rPr>
          <w:b/>
          <w:sz w:val="28"/>
          <w:szCs w:val="28"/>
        </w:rPr>
        <w:t xml:space="preserve">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104"/>
        <w:gridCol w:w="1936"/>
        <w:gridCol w:w="8"/>
        <w:gridCol w:w="4090"/>
      </w:tblGrid>
      <w:tr w:rsidR="00AD7649" w:rsidRPr="003E1731" w:rsidTr="00C47CD0">
        <w:trPr>
          <w:trHeight w:val="488"/>
        </w:trPr>
        <w:tc>
          <w:tcPr>
            <w:tcW w:w="4104" w:type="dxa"/>
            <w:tcBorders>
              <w:top w:val="single" w:sz="4" w:space="0" w:color="auto"/>
              <w:left w:val="single" w:sz="4" w:space="0" w:color="auto"/>
              <w:bottom w:val="single" w:sz="4" w:space="0" w:color="auto"/>
              <w:right w:val="single" w:sz="4" w:space="0" w:color="auto"/>
            </w:tcBorders>
            <w:hideMark/>
          </w:tcPr>
          <w:p w:rsidR="00AD7649" w:rsidRPr="003E1731" w:rsidRDefault="00AD7649" w:rsidP="00C47CD0">
            <w:pPr>
              <w:suppressAutoHyphens/>
              <w:jc w:val="center"/>
              <w:rPr>
                <w:sz w:val="28"/>
                <w:szCs w:val="28"/>
              </w:rPr>
            </w:pPr>
            <w:r w:rsidRPr="003E1731">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AD7649" w:rsidRPr="003E1731" w:rsidRDefault="00AD7649" w:rsidP="00C47CD0">
            <w:pPr>
              <w:suppressAutoHyphens/>
              <w:jc w:val="center"/>
              <w:rPr>
                <w:sz w:val="28"/>
                <w:szCs w:val="28"/>
              </w:rPr>
            </w:pPr>
            <w:r w:rsidRPr="003E1731">
              <w:rPr>
                <w:sz w:val="28"/>
                <w:szCs w:val="28"/>
              </w:rPr>
              <w:t>Телефон</w:t>
            </w:r>
          </w:p>
        </w:tc>
        <w:tc>
          <w:tcPr>
            <w:tcW w:w="4098" w:type="dxa"/>
            <w:gridSpan w:val="2"/>
            <w:tcBorders>
              <w:top w:val="single" w:sz="4" w:space="0" w:color="auto"/>
              <w:left w:val="single" w:sz="4" w:space="0" w:color="auto"/>
              <w:bottom w:val="single" w:sz="4" w:space="0" w:color="auto"/>
              <w:right w:val="single" w:sz="4" w:space="0" w:color="auto"/>
            </w:tcBorders>
            <w:hideMark/>
          </w:tcPr>
          <w:p w:rsidR="00AD7649" w:rsidRPr="003E1731" w:rsidRDefault="00AD7649" w:rsidP="00C47CD0">
            <w:pPr>
              <w:suppressAutoHyphens/>
              <w:jc w:val="center"/>
              <w:rPr>
                <w:sz w:val="28"/>
                <w:szCs w:val="28"/>
              </w:rPr>
            </w:pPr>
            <w:r w:rsidRPr="003E1731">
              <w:rPr>
                <w:sz w:val="28"/>
                <w:szCs w:val="28"/>
              </w:rPr>
              <w:t>Электронный адрес</w:t>
            </w:r>
          </w:p>
        </w:tc>
      </w:tr>
      <w:tr w:rsidR="00AD7649" w:rsidRPr="003E1731" w:rsidTr="00C47CD0">
        <w:tc>
          <w:tcPr>
            <w:tcW w:w="4104" w:type="dxa"/>
            <w:tcBorders>
              <w:top w:val="single" w:sz="4" w:space="0" w:color="auto"/>
              <w:left w:val="single" w:sz="4" w:space="0" w:color="auto"/>
              <w:bottom w:val="single" w:sz="4" w:space="0" w:color="auto"/>
              <w:right w:val="single" w:sz="4" w:space="0" w:color="auto"/>
            </w:tcBorders>
            <w:hideMark/>
          </w:tcPr>
          <w:p w:rsidR="00AD7649" w:rsidRPr="003E1731" w:rsidRDefault="00AD7649" w:rsidP="00C47CD0">
            <w:pPr>
              <w:suppressAutoHyphens/>
              <w:jc w:val="both"/>
            </w:pPr>
            <w:r w:rsidRPr="003E1731">
              <w:rPr>
                <w:sz w:val="28"/>
                <w:szCs w:val="28"/>
              </w:rPr>
              <w:t>Руководитель Палаты</w:t>
            </w:r>
          </w:p>
        </w:tc>
        <w:tc>
          <w:tcPr>
            <w:tcW w:w="1944" w:type="dxa"/>
            <w:gridSpan w:val="2"/>
            <w:tcBorders>
              <w:top w:val="single" w:sz="4" w:space="0" w:color="auto"/>
              <w:left w:val="single" w:sz="4" w:space="0" w:color="auto"/>
              <w:bottom w:val="single" w:sz="4" w:space="0" w:color="auto"/>
              <w:right w:val="single" w:sz="4" w:space="0" w:color="auto"/>
            </w:tcBorders>
            <w:hideMark/>
          </w:tcPr>
          <w:p w:rsidR="00AD7649" w:rsidRPr="003E1731" w:rsidRDefault="00AD7649" w:rsidP="00C47CD0">
            <w:pPr>
              <w:suppressAutoHyphens/>
              <w:jc w:val="center"/>
              <w:rPr>
                <w:b/>
                <w:sz w:val="28"/>
                <w:szCs w:val="28"/>
              </w:rPr>
            </w:pPr>
            <w:r w:rsidRPr="003E1731">
              <w:rPr>
                <w:b/>
                <w:sz w:val="28"/>
                <w:szCs w:val="28"/>
              </w:rPr>
              <w:t>3-34-80</w:t>
            </w:r>
          </w:p>
        </w:tc>
        <w:tc>
          <w:tcPr>
            <w:tcW w:w="4090" w:type="dxa"/>
            <w:tcBorders>
              <w:top w:val="single" w:sz="4" w:space="0" w:color="auto"/>
              <w:left w:val="single" w:sz="4" w:space="0" w:color="auto"/>
              <w:bottom w:val="single" w:sz="4" w:space="0" w:color="auto"/>
              <w:right w:val="single" w:sz="4" w:space="0" w:color="auto"/>
            </w:tcBorders>
            <w:hideMark/>
          </w:tcPr>
          <w:p w:rsidR="00AD7649" w:rsidRPr="003E1731" w:rsidRDefault="00C47CD0" w:rsidP="00C47CD0">
            <w:pPr>
              <w:suppressAutoHyphens/>
              <w:jc w:val="center"/>
              <w:rPr>
                <w:sz w:val="28"/>
                <w:szCs w:val="28"/>
              </w:rPr>
            </w:pPr>
            <w:r>
              <w:rPr>
                <w:sz w:val="28"/>
                <w:szCs w:val="20"/>
                <w:lang w:val="en-US"/>
              </w:rPr>
              <w:t>Mamadysh.Pizo@tatar.ru</w:t>
            </w:r>
          </w:p>
        </w:tc>
      </w:tr>
      <w:tr w:rsidR="00AD7649" w:rsidRPr="003E1731" w:rsidTr="00C47CD0">
        <w:tc>
          <w:tcPr>
            <w:tcW w:w="4104" w:type="dxa"/>
            <w:tcBorders>
              <w:top w:val="single" w:sz="4" w:space="0" w:color="auto"/>
              <w:left w:val="single" w:sz="4" w:space="0" w:color="auto"/>
              <w:bottom w:val="single" w:sz="4" w:space="0" w:color="auto"/>
              <w:right w:val="single" w:sz="4" w:space="0" w:color="auto"/>
            </w:tcBorders>
            <w:hideMark/>
          </w:tcPr>
          <w:p w:rsidR="00AD7649" w:rsidRPr="003E1731" w:rsidRDefault="00AD7649" w:rsidP="00C47CD0">
            <w:pPr>
              <w:suppressAutoHyphens/>
              <w:jc w:val="both"/>
            </w:pPr>
            <w:r w:rsidRPr="003E1731">
              <w:rPr>
                <w:sz w:val="28"/>
                <w:szCs w:val="28"/>
              </w:rPr>
              <w:t>Специалист Палаты</w:t>
            </w:r>
          </w:p>
        </w:tc>
        <w:tc>
          <w:tcPr>
            <w:tcW w:w="1944" w:type="dxa"/>
            <w:gridSpan w:val="2"/>
            <w:tcBorders>
              <w:top w:val="single" w:sz="4" w:space="0" w:color="auto"/>
              <w:left w:val="single" w:sz="4" w:space="0" w:color="auto"/>
              <w:bottom w:val="single" w:sz="4" w:space="0" w:color="auto"/>
              <w:right w:val="single" w:sz="4" w:space="0" w:color="auto"/>
            </w:tcBorders>
            <w:hideMark/>
          </w:tcPr>
          <w:p w:rsidR="00AD7649" w:rsidRPr="003E1731" w:rsidRDefault="00AD7649" w:rsidP="00C47CD0">
            <w:pPr>
              <w:suppressAutoHyphens/>
              <w:jc w:val="center"/>
              <w:rPr>
                <w:b/>
                <w:sz w:val="28"/>
                <w:szCs w:val="28"/>
              </w:rPr>
            </w:pPr>
            <w:r w:rsidRPr="003E1731">
              <w:rPr>
                <w:b/>
                <w:sz w:val="28"/>
                <w:szCs w:val="28"/>
              </w:rPr>
              <w:t>3-34-25</w:t>
            </w:r>
          </w:p>
        </w:tc>
        <w:tc>
          <w:tcPr>
            <w:tcW w:w="4090" w:type="dxa"/>
            <w:tcBorders>
              <w:top w:val="single" w:sz="4" w:space="0" w:color="auto"/>
              <w:left w:val="single" w:sz="4" w:space="0" w:color="auto"/>
              <w:bottom w:val="single" w:sz="4" w:space="0" w:color="auto"/>
              <w:right w:val="single" w:sz="4" w:space="0" w:color="auto"/>
            </w:tcBorders>
            <w:hideMark/>
          </w:tcPr>
          <w:p w:rsidR="00AD7649" w:rsidRPr="003E1731" w:rsidRDefault="00C47CD0" w:rsidP="00C47CD0">
            <w:pPr>
              <w:suppressAutoHyphens/>
              <w:jc w:val="center"/>
              <w:rPr>
                <w:sz w:val="28"/>
                <w:szCs w:val="20"/>
              </w:rPr>
            </w:pPr>
            <w:r>
              <w:rPr>
                <w:sz w:val="28"/>
                <w:szCs w:val="20"/>
                <w:lang w:val="en-US"/>
              </w:rPr>
              <w:t>Mamadysh.Pizo@tatar.ru</w:t>
            </w:r>
          </w:p>
        </w:tc>
      </w:tr>
    </w:tbl>
    <w:p w:rsidR="00AD7649" w:rsidRPr="003E1731" w:rsidRDefault="00AD7649" w:rsidP="00AD7649">
      <w:pPr>
        <w:ind w:left="4961"/>
        <w:rPr>
          <w:sz w:val="28"/>
          <w:szCs w:val="28"/>
        </w:rPr>
      </w:pPr>
      <w:r w:rsidRPr="003E1731">
        <w:rPr>
          <w:sz w:val="28"/>
          <w:szCs w:val="28"/>
        </w:rPr>
        <w:t xml:space="preserve"> </w:t>
      </w:r>
    </w:p>
    <w:p w:rsidR="00AD7649" w:rsidRPr="003E1731" w:rsidRDefault="00AD7649" w:rsidP="00AD7649">
      <w:pPr>
        <w:autoSpaceDE w:val="0"/>
        <w:autoSpaceDN w:val="0"/>
        <w:adjustRightInd w:val="0"/>
        <w:jc w:val="center"/>
        <w:rPr>
          <w:sz w:val="28"/>
          <w:szCs w:val="28"/>
        </w:rPr>
      </w:pPr>
    </w:p>
    <w:p w:rsidR="00AD7649" w:rsidRPr="003E1731" w:rsidRDefault="00AD7649" w:rsidP="00AD7649">
      <w:pPr>
        <w:autoSpaceDE w:val="0"/>
        <w:autoSpaceDN w:val="0"/>
        <w:adjustRightInd w:val="0"/>
        <w:jc w:val="center"/>
        <w:rPr>
          <w:sz w:val="28"/>
          <w:szCs w:val="28"/>
        </w:rPr>
      </w:pPr>
    </w:p>
    <w:p w:rsidR="00AD7649" w:rsidRPr="003E1731" w:rsidRDefault="00AD7649" w:rsidP="00AD7649">
      <w:pPr>
        <w:jc w:val="center"/>
        <w:rPr>
          <w:b/>
          <w:sz w:val="28"/>
          <w:szCs w:val="28"/>
        </w:rPr>
      </w:pPr>
      <w:r w:rsidRPr="003E1731">
        <w:rPr>
          <w:b/>
          <w:sz w:val="28"/>
          <w:szCs w:val="28"/>
        </w:rPr>
        <w:t>Совет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104"/>
        <w:gridCol w:w="1936"/>
        <w:gridCol w:w="4098"/>
      </w:tblGrid>
      <w:tr w:rsidR="00AD7649" w:rsidRPr="003E1731" w:rsidTr="00C47CD0">
        <w:trPr>
          <w:trHeight w:val="488"/>
        </w:trPr>
        <w:tc>
          <w:tcPr>
            <w:tcW w:w="4104" w:type="dxa"/>
            <w:tcBorders>
              <w:top w:val="single" w:sz="4" w:space="0" w:color="auto"/>
              <w:left w:val="single" w:sz="4" w:space="0" w:color="auto"/>
              <w:bottom w:val="single" w:sz="4" w:space="0" w:color="auto"/>
              <w:right w:val="single" w:sz="4" w:space="0" w:color="auto"/>
            </w:tcBorders>
            <w:hideMark/>
          </w:tcPr>
          <w:p w:rsidR="00AD7649" w:rsidRPr="003E1731" w:rsidRDefault="00AD7649" w:rsidP="00C47CD0">
            <w:pPr>
              <w:suppressAutoHyphens/>
              <w:jc w:val="center"/>
              <w:rPr>
                <w:sz w:val="28"/>
                <w:szCs w:val="28"/>
              </w:rPr>
            </w:pPr>
            <w:r w:rsidRPr="003E1731">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AD7649" w:rsidRPr="003E1731" w:rsidRDefault="00AD7649" w:rsidP="00C47CD0">
            <w:pPr>
              <w:suppressAutoHyphens/>
              <w:jc w:val="center"/>
              <w:rPr>
                <w:sz w:val="28"/>
                <w:szCs w:val="28"/>
              </w:rPr>
            </w:pPr>
            <w:r w:rsidRPr="003E1731">
              <w:rPr>
                <w:sz w:val="28"/>
                <w:szCs w:val="28"/>
              </w:rPr>
              <w:t>Телефон</w:t>
            </w:r>
          </w:p>
        </w:tc>
        <w:tc>
          <w:tcPr>
            <w:tcW w:w="4098" w:type="dxa"/>
            <w:tcBorders>
              <w:top w:val="single" w:sz="4" w:space="0" w:color="auto"/>
              <w:left w:val="single" w:sz="4" w:space="0" w:color="auto"/>
              <w:bottom w:val="single" w:sz="4" w:space="0" w:color="auto"/>
              <w:right w:val="single" w:sz="4" w:space="0" w:color="auto"/>
            </w:tcBorders>
            <w:hideMark/>
          </w:tcPr>
          <w:p w:rsidR="00AD7649" w:rsidRPr="003E1731" w:rsidRDefault="00AD7649" w:rsidP="00C47CD0">
            <w:pPr>
              <w:suppressAutoHyphens/>
              <w:jc w:val="center"/>
              <w:rPr>
                <w:sz w:val="28"/>
                <w:szCs w:val="28"/>
              </w:rPr>
            </w:pPr>
            <w:r w:rsidRPr="003E1731">
              <w:rPr>
                <w:sz w:val="28"/>
                <w:szCs w:val="28"/>
              </w:rPr>
              <w:t>Электронный адрес</w:t>
            </w:r>
          </w:p>
        </w:tc>
      </w:tr>
      <w:tr w:rsidR="00AD7649" w:rsidRPr="003E1731" w:rsidTr="00C47CD0">
        <w:tc>
          <w:tcPr>
            <w:tcW w:w="4104" w:type="dxa"/>
            <w:tcBorders>
              <w:top w:val="single" w:sz="4" w:space="0" w:color="auto"/>
              <w:left w:val="single" w:sz="4" w:space="0" w:color="auto"/>
              <w:bottom w:val="single" w:sz="4" w:space="0" w:color="auto"/>
              <w:right w:val="single" w:sz="4" w:space="0" w:color="auto"/>
            </w:tcBorders>
            <w:hideMark/>
          </w:tcPr>
          <w:p w:rsidR="00AD7649" w:rsidRPr="003E1731" w:rsidRDefault="00AD7649" w:rsidP="00C47CD0">
            <w:pPr>
              <w:suppressAutoHyphens/>
              <w:jc w:val="both"/>
              <w:rPr>
                <w:sz w:val="28"/>
                <w:szCs w:val="28"/>
              </w:rPr>
            </w:pPr>
            <w:r w:rsidRPr="003E1731">
              <w:rPr>
                <w:sz w:val="28"/>
                <w:szCs w:val="28"/>
              </w:rPr>
              <w:t xml:space="preserve">Глава </w:t>
            </w:r>
          </w:p>
        </w:tc>
        <w:tc>
          <w:tcPr>
            <w:tcW w:w="1936" w:type="dxa"/>
            <w:tcBorders>
              <w:top w:val="single" w:sz="4" w:space="0" w:color="auto"/>
              <w:left w:val="single" w:sz="4" w:space="0" w:color="auto"/>
              <w:bottom w:val="single" w:sz="4" w:space="0" w:color="auto"/>
              <w:right w:val="single" w:sz="4" w:space="0" w:color="auto"/>
            </w:tcBorders>
          </w:tcPr>
          <w:p w:rsidR="00AD7649" w:rsidRPr="003E1731" w:rsidRDefault="00AD7649" w:rsidP="00C47CD0">
            <w:pPr>
              <w:suppressAutoHyphens/>
              <w:jc w:val="center"/>
              <w:rPr>
                <w:b/>
                <w:sz w:val="28"/>
                <w:szCs w:val="28"/>
              </w:rPr>
            </w:pPr>
            <w:r w:rsidRPr="003E1731">
              <w:rPr>
                <w:b/>
                <w:sz w:val="28"/>
                <w:szCs w:val="28"/>
              </w:rPr>
              <w:t>3-15-90</w:t>
            </w:r>
          </w:p>
        </w:tc>
        <w:tc>
          <w:tcPr>
            <w:tcW w:w="4098" w:type="dxa"/>
            <w:tcBorders>
              <w:top w:val="single" w:sz="4" w:space="0" w:color="auto"/>
              <w:left w:val="single" w:sz="4" w:space="0" w:color="auto"/>
              <w:bottom w:val="single" w:sz="4" w:space="0" w:color="auto"/>
              <w:right w:val="single" w:sz="4" w:space="0" w:color="auto"/>
            </w:tcBorders>
            <w:hideMark/>
          </w:tcPr>
          <w:p w:rsidR="00AD7649" w:rsidRPr="003E1731" w:rsidRDefault="00AD7649" w:rsidP="00C47CD0">
            <w:pPr>
              <w:suppressAutoHyphens/>
              <w:jc w:val="center"/>
              <w:rPr>
                <w:sz w:val="28"/>
                <w:szCs w:val="28"/>
              </w:rPr>
            </w:pPr>
            <w:r w:rsidRPr="003E1731">
              <w:rPr>
                <w:sz w:val="28"/>
                <w:szCs w:val="20"/>
                <w:lang w:val="en-US"/>
              </w:rPr>
              <w:t>Sovet.mam</w:t>
            </w:r>
            <w:r w:rsidRPr="003E1731">
              <w:rPr>
                <w:sz w:val="28"/>
                <w:szCs w:val="20"/>
              </w:rPr>
              <w:t>@</w:t>
            </w:r>
            <w:r w:rsidRPr="003E1731">
              <w:rPr>
                <w:sz w:val="28"/>
                <w:szCs w:val="20"/>
                <w:lang w:val="en-US"/>
              </w:rPr>
              <w:t>tatar</w:t>
            </w:r>
            <w:r w:rsidRPr="003E1731">
              <w:rPr>
                <w:sz w:val="28"/>
                <w:szCs w:val="20"/>
              </w:rPr>
              <w:t>.</w:t>
            </w:r>
            <w:r w:rsidRPr="003E1731">
              <w:rPr>
                <w:sz w:val="28"/>
                <w:szCs w:val="20"/>
                <w:lang w:val="en-US"/>
              </w:rPr>
              <w:t>ru</w:t>
            </w:r>
          </w:p>
        </w:tc>
      </w:tr>
    </w:tbl>
    <w:p w:rsidR="00AD7649" w:rsidRDefault="00AD7649" w:rsidP="00AD7649">
      <w:pPr>
        <w:autoSpaceDE w:val="0"/>
        <w:autoSpaceDN w:val="0"/>
        <w:adjustRightInd w:val="0"/>
        <w:rPr>
          <w:rFonts w:ascii="Times New Roman CYR" w:hAnsi="Times New Roman CYR" w:cs="Times New Roman CYR"/>
          <w:sz w:val="28"/>
          <w:szCs w:val="28"/>
        </w:rPr>
      </w:pPr>
    </w:p>
    <w:p w:rsidR="00AD7649" w:rsidRDefault="00AD7649" w:rsidP="00AD7649">
      <w:pPr>
        <w:autoSpaceDE w:val="0"/>
        <w:autoSpaceDN w:val="0"/>
        <w:adjustRightInd w:val="0"/>
        <w:rPr>
          <w:rFonts w:ascii="Times New Roman CYR" w:hAnsi="Times New Roman CYR" w:cs="Times New Roman CYR"/>
          <w:sz w:val="28"/>
          <w:szCs w:val="28"/>
        </w:rPr>
      </w:pPr>
    </w:p>
    <w:p w:rsidR="00AD7649" w:rsidRDefault="00AD7649" w:rsidP="00AD7649">
      <w:pPr>
        <w:autoSpaceDE w:val="0"/>
        <w:autoSpaceDN w:val="0"/>
        <w:adjustRightInd w:val="0"/>
        <w:spacing w:before="108" w:after="108"/>
        <w:jc w:val="center"/>
      </w:pPr>
    </w:p>
    <w:p w:rsidR="00AD7649" w:rsidRDefault="00AD7649" w:rsidP="00AD7649">
      <w:pPr>
        <w:autoSpaceDE w:val="0"/>
        <w:autoSpaceDN w:val="0"/>
        <w:adjustRightInd w:val="0"/>
        <w:rPr>
          <w:rFonts w:ascii="Times New Roman CYR" w:hAnsi="Times New Roman CYR" w:cs="Times New Roman CYR"/>
          <w:sz w:val="28"/>
          <w:szCs w:val="28"/>
        </w:rPr>
      </w:pPr>
    </w:p>
    <w:p w:rsidR="00AD7649" w:rsidRDefault="00AD7649"/>
    <w:p w:rsidR="00AD7649" w:rsidRDefault="00AD7649"/>
    <w:p w:rsidR="00AD7649" w:rsidRDefault="00AD7649"/>
    <w:p w:rsidR="00AD7649" w:rsidRDefault="00AD7649"/>
    <w:p w:rsidR="00AD7649" w:rsidRDefault="00AD7649"/>
    <w:p w:rsidR="00AD7649" w:rsidRDefault="00AD7649"/>
    <w:p w:rsidR="00AD7649" w:rsidRDefault="00AD7649"/>
    <w:p w:rsidR="00AD7649" w:rsidRDefault="00AD7649"/>
    <w:p w:rsidR="00AD7649" w:rsidRDefault="00AD7649"/>
    <w:p w:rsidR="00AD7649" w:rsidRDefault="00AD7649"/>
    <w:p w:rsidR="00AD7649" w:rsidRDefault="00AD7649"/>
    <w:p w:rsidR="00AD7649" w:rsidRDefault="00AD7649"/>
    <w:p w:rsidR="00AD7649" w:rsidRDefault="00AD7649"/>
    <w:p w:rsidR="00AD7649" w:rsidRDefault="00AD7649"/>
    <w:p w:rsidR="00AD7649" w:rsidRDefault="00AD7649"/>
    <w:p w:rsidR="00AD7649" w:rsidRDefault="00AD7649"/>
    <w:p w:rsidR="00AD7649" w:rsidRDefault="00AD7649"/>
    <w:p w:rsidR="00AD7649" w:rsidRDefault="00AD7649"/>
    <w:p w:rsidR="00CB7DD2" w:rsidRDefault="00CB7DD2"/>
    <w:p w:rsidR="00CB7DD2" w:rsidRDefault="00CB7DD2"/>
    <w:p w:rsidR="00CB7DD2" w:rsidRDefault="00CB7DD2"/>
    <w:p w:rsidR="00AD7649" w:rsidRDefault="00AD7649" w:rsidP="00AD7649">
      <w:pPr>
        <w:ind w:left="6521"/>
      </w:pPr>
    </w:p>
    <w:p w:rsidR="00AD7649" w:rsidRDefault="00AD7649" w:rsidP="00AD7649">
      <w:pPr>
        <w:ind w:left="6521"/>
      </w:pPr>
    </w:p>
    <w:p w:rsidR="00AD7649" w:rsidRDefault="00AD7649" w:rsidP="00AD7649">
      <w:pPr>
        <w:ind w:left="6521"/>
      </w:pPr>
    </w:p>
    <w:p w:rsidR="00AD7649" w:rsidRPr="000B684E" w:rsidRDefault="00AD7649" w:rsidP="00AD7649">
      <w:pPr>
        <w:ind w:left="6521"/>
      </w:pPr>
      <w:r w:rsidRPr="000B684E">
        <w:lastRenderedPageBreak/>
        <w:t>Приложение</w:t>
      </w:r>
      <w:r w:rsidR="00CB7DD2">
        <w:t xml:space="preserve"> № 22</w:t>
      </w:r>
    </w:p>
    <w:p w:rsidR="00AD7649" w:rsidRDefault="00AD7649" w:rsidP="00AD7649">
      <w:pPr>
        <w:ind w:left="6521"/>
      </w:pPr>
      <w:r w:rsidRPr="000B684E">
        <w:t xml:space="preserve"> к постановлению</w:t>
      </w:r>
      <w:r>
        <w:t xml:space="preserve"> Исполнительного комитета Мамадышского муниципального района Республики Татарстан </w:t>
      </w:r>
    </w:p>
    <w:p w:rsidR="00AD7649" w:rsidRPr="00704BD3" w:rsidRDefault="00704BD3" w:rsidP="00AD7649">
      <w:pPr>
        <w:ind w:left="6521"/>
        <w:rPr>
          <w:bCs/>
          <w:u w:val="single"/>
        </w:rPr>
      </w:pPr>
      <w:r>
        <w:t>от «</w:t>
      </w:r>
      <w:r>
        <w:rPr>
          <w:u w:val="single"/>
        </w:rPr>
        <w:t>23</w:t>
      </w:r>
      <w:r>
        <w:t xml:space="preserve">» </w:t>
      </w:r>
      <w:r>
        <w:rPr>
          <w:u w:val="single"/>
        </w:rPr>
        <w:t xml:space="preserve">03  </w:t>
      </w:r>
      <w:r w:rsidR="00CB7DD2">
        <w:t xml:space="preserve"> 2018</w:t>
      </w:r>
      <w:r w:rsidR="00AD7649">
        <w:t xml:space="preserve"> г. № </w:t>
      </w:r>
      <w:r>
        <w:rPr>
          <w:u w:val="single"/>
        </w:rPr>
        <w:t>294</w:t>
      </w:r>
    </w:p>
    <w:p w:rsidR="00AD7649" w:rsidRPr="00F85512" w:rsidRDefault="00AD7649" w:rsidP="00AD7649">
      <w:pPr>
        <w:ind w:left="4962"/>
        <w:jc w:val="center"/>
        <w:rPr>
          <w:b/>
          <w:sz w:val="28"/>
          <w:szCs w:val="28"/>
        </w:rPr>
      </w:pPr>
    </w:p>
    <w:p w:rsidR="00AD7649" w:rsidRPr="00F85512" w:rsidRDefault="00AD7649" w:rsidP="00AD7649">
      <w:pPr>
        <w:pStyle w:val="1"/>
        <w:jc w:val="center"/>
        <w:rPr>
          <w:bCs/>
          <w:szCs w:val="28"/>
        </w:rPr>
      </w:pPr>
      <w:r w:rsidRPr="00F85512">
        <w:rPr>
          <w:bCs/>
          <w:szCs w:val="28"/>
        </w:rPr>
        <w:t>Административный регламент</w:t>
      </w:r>
    </w:p>
    <w:p w:rsidR="00AD7649" w:rsidRPr="00F85512" w:rsidRDefault="00AD7649" w:rsidP="00AD7649">
      <w:pPr>
        <w:pStyle w:val="1"/>
        <w:jc w:val="center"/>
        <w:rPr>
          <w:bCs/>
          <w:szCs w:val="28"/>
        </w:rPr>
      </w:pPr>
      <w:r w:rsidRPr="00296B69">
        <w:rPr>
          <w:bCs/>
          <w:szCs w:val="28"/>
        </w:rPr>
        <w:t xml:space="preserve">предоставления муниципальной услуги </w:t>
      </w:r>
      <w:r w:rsidRPr="00F85512">
        <w:rPr>
          <w:bCs/>
          <w:szCs w:val="28"/>
        </w:rPr>
        <w:t xml:space="preserve">по выдаче выписки из реестра муниципальной собственности на объекты недвижимого имущества </w:t>
      </w:r>
    </w:p>
    <w:p w:rsidR="00AD7649" w:rsidRPr="00F85512" w:rsidRDefault="00AD7649" w:rsidP="00AD7649">
      <w:pPr>
        <w:rPr>
          <w:sz w:val="28"/>
          <w:szCs w:val="28"/>
          <w:lang w:eastAsia="zh-CN"/>
        </w:rPr>
      </w:pPr>
    </w:p>
    <w:p w:rsidR="00AD7649" w:rsidRPr="00F85512" w:rsidRDefault="00AD7649" w:rsidP="00AD7649">
      <w:pPr>
        <w:jc w:val="center"/>
        <w:rPr>
          <w:sz w:val="28"/>
          <w:szCs w:val="28"/>
        </w:rPr>
      </w:pPr>
      <w:r w:rsidRPr="00F85512">
        <w:rPr>
          <w:sz w:val="28"/>
          <w:szCs w:val="28"/>
        </w:rPr>
        <w:t>1. Общие положения</w:t>
      </w:r>
    </w:p>
    <w:p w:rsidR="00AD7649" w:rsidRPr="00F85512" w:rsidRDefault="00AD7649" w:rsidP="00AD7649">
      <w:pPr>
        <w:jc w:val="both"/>
        <w:rPr>
          <w:sz w:val="28"/>
          <w:szCs w:val="28"/>
        </w:rPr>
      </w:pPr>
    </w:p>
    <w:p w:rsidR="00AD7649" w:rsidRPr="00F85512" w:rsidRDefault="00AD7649" w:rsidP="00AD7649">
      <w:pPr>
        <w:pStyle w:val="1"/>
        <w:ind w:firstLine="709"/>
        <w:rPr>
          <w:b w:val="0"/>
          <w:szCs w:val="28"/>
        </w:rPr>
      </w:pPr>
      <w:r w:rsidRPr="00296B69">
        <w:rPr>
          <w:b w:val="0"/>
          <w:szCs w:val="28"/>
        </w:rPr>
        <w:t>1.1. Настоящий административный регламент предоставления муниципальной услуги (далее – Регламент) устанавливает стандарт и порядок предоставления муниципальной услуги</w:t>
      </w:r>
      <w:r w:rsidRPr="00F85512">
        <w:rPr>
          <w:b w:val="0"/>
          <w:szCs w:val="28"/>
        </w:rPr>
        <w:t xml:space="preserve"> </w:t>
      </w:r>
      <w:r w:rsidRPr="00F85512">
        <w:rPr>
          <w:b w:val="0"/>
          <w:bCs/>
          <w:szCs w:val="28"/>
        </w:rPr>
        <w:t xml:space="preserve">по выдаче выписки из реестра муниципальной собственности на объекты недвижимого имущества </w:t>
      </w:r>
      <w:r w:rsidRPr="00296B69">
        <w:rPr>
          <w:b w:val="0"/>
          <w:szCs w:val="28"/>
        </w:rPr>
        <w:t>(далее – муниципальная услуга).</w:t>
      </w:r>
      <w:r w:rsidRPr="00F85512">
        <w:rPr>
          <w:b w:val="0"/>
          <w:szCs w:val="28"/>
        </w:rPr>
        <w:t xml:space="preserve"> </w:t>
      </w:r>
    </w:p>
    <w:p w:rsidR="00AD7649" w:rsidRPr="00F85512" w:rsidRDefault="00AD7649" w:rsidP="00AD7649">
      <w:pPr>
        <w:ind w:firstLine="709"/>
        <w:jc w:val="both"/>
        <w:rPr>
          <w:sz w:val="28"/>
          <w:szCs w:val="28"/>
          <w:lang w:eastAsia="zh-CN"/>
        </w:rPr>
      </w:pPr>
      <w:r w:rsidRPr="00F85512">
        <w:rPr>
          <w:sz w:val="28"/>
          <w:szCs w:val="28"/>
          <w:lang w:eastAsia="zh-CN"/>
        </w:rPr>
        <w:t>1.2. Получатели муниципальной услуги: юридические и физические лица</w:t>
      </w:r>
      <w:r>
        <w:rPr>
          <w:sz w:val="28"/>
          <w:szCs w:val="28"/>
          <w:lang w:eastAsia="zh-CN"/>
        </w:rPr>
        <w:t xml:space="preserve"> </w:t>
      </w:r>
      <w:r w:rsidRPr="00296B69">
        <w:rPr>
          <w:sz w:val="28"/>
          <w:szCs w:val="28"/>
          <w:lang w:eastAsia="zh-CN"/>
        </w:rPr>
        <w:t>(далее - заявитель).</w:t>
      </w:r>
    </w:p>
    <w:p w:rsidR="00AD7649" w:rsidRPr="00EC5A6A" w:rsidRDefault="00AD7649" w:rsidP="00AD7649">
      <w:pPr>
        <w:autoSpaceDE w:val="0"/>
        <w:autoSpaceDN w:val="0"/>
        <w:adjustRightInd w:val="0"/>
        <w:ind w:firstLine="720"/>
        <w:jc w:val="both"/>
        <w:rPr>
          <w:sz w:val="28"/>
          <w:szCs w:val="28"/>
        </w:rPr>
      </w:pPr>
      <w:r>
        <w:rPr>
          <w:spacing w:val="1"/>
          <w:sz w:val="28"/>
          <w:szCs w:val="28"/>
        </w:rPr>
        <w:t xml:space="preserve">1.3. </w:t>
      </w:r>
      <w:r>
        <w:rPr>
          <w:sz w:val="28"/>
          <w:szCs w:val="28"/>
        </w:rPr>
        <w:t xml:space="preserve">Муниципальная услуга предоставляется </w:t>
      </w:r>
      <w:r w:rsidRPr="00EC5A6A">
        <w:rPr>
          <w:sz w:val="28"/>
          <w:szCs w:val="28"/>
        </w:rPr>
        <w:t xml:space="preserve">– </w:t>
      </w:r>
      <w:r>
        <w:rPr>
          <w:sz w:val="28"/>
          <w:szCs w:val="28"/>
        </w:rPr>
        <w:t>П</w:t>
      </w:r>
      <w:r w:rsidRPr="00EC5A6A">
        <w:rPr>
          <w:sz w:val="28"/>
          <w:szCs w:val="28"/>
        </w:rPr>
        <w:t>алат</w:t>
      </w:r>
      <w:r>
        <w:rPr>
          <w:sz w:val="28"/>
          <w:szCs w:val="28"/>
        </w:rPr>
        <w:t>ой</w:t>
      </w:r>
      <w:r w:rsidRPr="00EC5A6A">
        <w:rPr>
          <w:sz w:val="28"/>
          <w:szCs w:val="28"/>
        </w:rPr>
        <w:t xml:space="preserve"> имущественных и земельных отношений </w:t>
      </w:r>
      <w:r>
        <w:rPr>
          <w:sz w:val="28"/>
          <w:szCs w:val="28"/>
        </w:rPr>
        <w:t>Мамадышского</w:t>
      </w:r>
      <w:r w:rsidRPr="00EC5A6A">
        <w:rPr>
          <w:sz w:val="28"/>
          <w:szCs w:val="28"/>
        </w:rPr>
        <w:t xml:space="preserve"> муниципального района Р</w:t>
      </w:r>
      <w:r>
        <w:rPr>
          <w:sz w:val="28"/>
          <w:szCs w:val="28"/>
        </w:rPr>
        <w:t xml:space="preserve">еспублики </w:t>
      </w:r>
      <w:r w:rsidRPr="00EC5A6A">
        <w:rPr>
          <w:sz w:val="28"/>
          <w:szCs w:val="28"/>
        </w:rPr>
        <w:t>Т</w:t>
      </w:r>
      <w:r>
        <w:rPr>
          <w:sz w:val="28"/>
          <w:szCs w:val="28"/>
        </w:rPr>
        <w:t xml:space="preserve">атарстан </w:t>
      </w:r>
      <w:r w:rsidRPr="00EC5A6A">
        <w:rPr>
          <w:sz w:val="28"/>
          <w:szCs w:val="28"/>
        </w:rPr>
        <w:t>(далее – Палата).</w:t>
      </w:r>
    </w:p>
    <w:p w:rsidR="00AD7649" w:rsidRPr="001A1578" w:rsidRDefault="00AD7649" w:rsidP="00AD7649">
      <w:pPr>
        <w:tabs>
          <w:tab w:val="left" w:pos="709"/>
        </w:tabs>
        <w:ind w:firstLine="709"/>
        <w:jc w:val="both"/>
        <w:rPr>
          <w:sz w:val="28"/>
          <w:szCs w:val="28"/>
        </w:rPr>
      </w:pPr>
      <w:r w:rsidRPr="001A1578">
        <w:rPr>
          <w:sz w:val="28"/>
          <w:szCs w:val="28"/>
        </w:rPr>
        <w:t xml:space="preserve">1.3.1. Место нахождения </w:t>
      </w:r>
      <w:r>
        <w:rPr>
          <w:sz w:val="28"/>
          <w:szCs w:val="28"/>
        </w:rPr>
        <w:t>Палаты</w:t>
      </w:r>
      <w:r w:rsidRPr="001A1578">
        <w:rPr>
          <w:sz w:val="28"/>
          <w:szCs w:val="28"/>
        </w:rPr>
        <w:t>: г.</w:t>
      </w:r>
      <w:r>
        <w:rPr>
          <w:sz w:val="28"/>
          <w:szCs w:val="28"/>
        </w:rPr>
        <w:t>Мамадыш</w:t>
      </w:r>
      <w:r w:rsidRPr="001A1578">
        <w:rPr>
          <w:sz w:val="28"/>
          <w:szCs w:val="28"/>
        </w:rPr>
        <w:t xml:space="preserve">, ул. </w:t>
      </w:r>
      <w:r>
        <w:rPr>
          <w:sz w:val="28"/>
          <w:szCs w:val="28"/>
        </w:rPr>
        <w:t>Домолазова</w:t>
      </w:r>
      <w:r w:rsidRPr="001A1578">
        <w:rPr>
          <w:sz w:val="28"/>
          <w:szCs w:val="28"/>
        </w:rPr>
        <w:t>, д.</w:t>
      </w:r>
      <w:r>
        <w:rPr>
          <w:sz w:val="28"/>
          <w:szCs w:val="28"/>
        </w:rPr>
        <w:t>32</w:t>
      </w:r>
      <w:r w:rsidRPr="001A1578">
        <w:rPr>
          <w:sz w:val="28"/>
          <w:szCs w:val="28"/>
        </w:rPr>
        <w:t>.</w:t>
      </w:r>
    </w:p>
    <w:p w:rsidR="00AD7649" w:rsidRPr="001A1578" w:rsidRDefault="00AD7649" w:rsidP="00AD7649">
      <w:pPr>
        <w:tabs>
          <w:tab w:val="left" w:pos="709"/>
        </w:tabs>
        <w:ind w:firstLine="709"/>
        <w:jc w:val="both"/>
        <w:rPr>
          <w:sz w:val="28"/>
          <w:szCs w:val="28"/>
        </w:rPr>
      </w:pPr>
      <w:r w:rsidRPr="001A1578">
        <w:rPr>
          <w:sz w:val="28"/>
          <w:szCs w:val="28"/>
        </w:rPr>
        <w:t xml:space="preserve">График работы: </w:t>
      </w:r>
    </w:p>
    <w:p w:rsidR="00AD7649" w:rsidRPr="001A1578" w:rsidRDefault="00AD7649" w:rsidP="00AD7649">
      <w:pPr>
        <w:tabs>
          <w:tab w:val="left" w:pos="709"/>
        </w:tabs>
        <w:ind w:firstLine="709"/>
        <w:jc w:val="both"/>
        <w:rPr>
          <w:sz w:val="28"/>
          <w:szCs w:val="28"/>
        </w:rPr>
      </w:pPr>
      <w:r w:rsidRPr="001A1578">
        <w:rPr>
          <w:sz w:val="28"/>
          <w:szCs w:val="28"/>
        </w:rPr>
        <w:t xml:space="preserve">понедельник – пятница: с </w:t>
      </w:r>
      <w:r>
        <w:rPr>
          <w:sz w:val="28"/>
          <w:szCs w:val="28"/>
        </w:rPr>
        <w:t>8-00</w:t>
      </w:r>
      <w:r w:rsidRPr="001A1578">
        <w:rPr>
          <w:sz w:val="28"/>
          <w:szCs w:val="28"/>
        </w:rPr>
        <w:t xml:space="preserve"> до </w:t>
      </w:r>
      <w:r>
        <w:rPr>
          <w:sz w:val="28"/>
          <w:szCs w:val="28"/>
        </w:rPr>
        <w:t>17-00</w:t>
      </w:r>
      <w:r w:rsidRPr="001A1578">
        <w:rPr>
          <w:sz w:val="28"/>
          <w:szCs w:val="28"/>
        </w:rPr>
        <w:t xml:space="preserve">; </w:t>
      </w:r>
    </w:p>
    <w:p w:rsidR="00AD7649" w:rsidRDefault="00AD7649" w:rsidP="00AD7649">
      <w:pPr>
        <w:tabs>
          <w:tab w:val="left" w:pos="709"/>
        </w:tabs>
        <w:ind w:firstLine="709"/>
        <w:jc w:val="both"/>
        <w:rPr>
          <w:sz w:val="28"/>
          <w:szCs w:val="28"/>
        </w:rPr>
      </w:pPr>
      <w:r>
        <w:rPr>
          <w:sz w:val="28"/>
          <w:szCs w:val="28"/>
        </w:rPr>
        <w:t>понедельник, пятница – неприемный день граждан;</w:t>
      </w:r>
    </w:p>
    <w:p w:rsidR="00AD7649" w:rsidRDefault="00AD7649" w:rsidP="00AD7649">
      <w:pPr>
        <w:tabs>
          <w:tab w:val="left" w:pos="709"/>
        </w:tabs>
        <w:ind w:firstLine="709"/>
        <w:jc w:val="both"/>
        <w:rPr>
          <w:sz w:val="28"/>
          <w:szCs w:val="28"/>
        </w:rPr>
      </w:pPr>
      <w:r>
        <w:rPr>
          <w:sz w:val="28"/>
          <w:szCs w:val="28"/>
        </w:rPr>
        <w:t>суббота, воскресенье: выходные дни.</w:t>
      </w:r>
    </w:p>
    <w:p w:rsidR="00AD7649" w:rsidRDefault="00AD7649" w:rsidP="00AD7649">
      <w:pPr>
        <w:tabs>
          <w:tab w:val="left" w:pos="709"/>
        </w:tabs>
        <w:ind w:firstLine="709"/>
        <w:jc w:val="both"/>
        <w:rPr>
          <w:sz w:val="28"/>
          <w:szCs w:val="28"/>
        </w:rPr>
      </w:pPr>
      <w:r>
        <w:rPr>
          <w:sz w:val="28"/>
          <w:szCs w:val="28"/>
        </w:rPr>
        <w:t>Время перерыва для отдыха и питания устанавливается правилами внутреннего трудового распорядка.</w:t>
      </w:r>
    </w:p>
    <w:p w:rsidR="00AD7649" w:rsidRDefault="00AD7649" w:rsidP="00AD7649">
      <w:pPr>
        <w:tabs>
          <w:tab w:val="left" w:pos="709"/>
        </w:tabs>
        <w:ind w:firstLine="709"/>
        <w:jc w:val="both"/>
        <w:rPr>
          <w:sz w:val="28"/>
          <w:szCs w:val="28"/>
        </w:rPr>
      </w:pPr>
      <w:r>
        <w:rPr>
          <w:sz w:val="28"/>
          <w:szCs w:val="28"/>
        </w:rPr>
        <w:t xml:space="preserve">Справочный телефон 3-34-25, 3-35-32. </w:t>
      </w:r>
    </w:p>
    <w:p w:rsidR="00AD7649" w:rsidRPr="001A1578" w:rsidRDefault="00AD7649" w:rsidP="00AD7649">
      <w:pPr>
        <w:tabs>
          <w:tab w:val="left" w:pos="709"/>
        </w:tabs>
        <w:ind w:firstLine="709"/>
        <w:jc w:val="both"/>
        <w:rPr>
          <w:sz w:val="28"/>
          <w:szCs w:val="28"/>
        </w:rPr>
      </w:pPr>
      <w:r w:rsidRPr="001A1578">
        <w:rPr>
          <w:sz w:val="28"/>
          <w:szCs w:val="28"/>
        </w:rPr>
        <w:t xml:space="preserve">Проход </w:t>
      </w:r>
      <w:r>
        <w:rPr>
          <w:sz w:val="28"/>
          <w:szCs w:val="28"/>
        </w:rPr>
        <w:t>свободный</w:t>
      </w:r>
      <w:r w:rsidRPr="001A1578">
        <w:rPr>
          <w:sz w:val="28"/>
          <w:szCs w:val="28"/>
        </w:rPr>
        <w:t>.</w:t>
      </w:r>
    </w:p>
    <w:p w:rsidR="00AD7649" w:rsidRPr="00B7263F" w:rsidRDefault="00AD7649" w:rsidP="00AD7649">
      <w:pPr>
        <w:tabs>
          <w:tab w:val="left" w:pos="709"/>
        </w:tabs>
        <w:ind w:firstLine="709"/>
        <w:jc w:val="both"/>
        <w:rPr>
          <w:sz w:val="28"/>
          <w:szCs w:val="28"/>
        </w:rPr>
      </w:pPr>
      <w:r w:rsidRPr="00B7263F">
        <w:rPr>
          <w:sz w:val="28"/>
          <w:szCs w:val="28"/>
        </w:rPr>
        <w:t xml:space="preserve">1.3.2. Адрес официального сайта </w:t>
      </w:r>
      <w:r>
        <w:rPr>
          <w:sz w:val="28"/>
          <w:szCs w:val="28"/>
        </w:rPr>
        <w:t>муниципального района</w:t>
      </w:r>
      <w:r w:rsidRPr="00B7263F">
        <w:rPr>
          <w:sz w:val="28"/>
          <w:szCs w:val="28"/>
        </w:rPr>
        <w:t xml:space="preserve"> в информационно-телекоммуникационной сети «Интернет» (далее – сеть «Интернет»): (</w:t>
      </w:r>
      <w:r w:rsidRPr="00B7263F">
        <w:rPr>
          <w:sz w:val="28"/>
          <w:szCs w:val="28"/>
          <w:lang w:val="en-US"/>
        </w:rPr>
        <w:t>http</w:t>
      </w:r>
      <w:r w:rsidRPr="00B7263F">
        <w:rPr>
          <w:sz w:val="28"/>
          <w:szCs w:val="28"/>
        </w:rPr>
        <w:t xml:space="preserve">:// </w:t>
      </w:r>
      <w:hyperlink r:id="rId557" w:history="1">
        <w:r w:rsidRPr="00833285">
          <w:rPr>
            <w:rStyle w:val="a5"/>
            <w:sz w:val="28"/>
            <w:szCs w:val="28"/>
            <w:lang w:val="en-US"/>
          </w:rPr>
          <w:t>www</w:t>
        </w:r>
        <w:r w:rsidRPr="00833285">
          <w:rPr>
            <w:rStyle w:val="a5"/>
            <w:sz w:val="28"/>
            <w:szCs w:val="28"/>
          </w:rPr>
          <w:t>.</w:t>
        </w:r>
        <w:r w:rsidRPr="00833285">
          <w:rPr>
            <w:rStyle w:val="a5"/>
            <w:sz w:val="28"/>
            <w:szCs w:val="28"/>
            <w:lang w:val="en-US"/>
          </w:rPr>
          <w:t>mamadysh</w:t>
        </w:r>
        <w:r w:rsidRPr="00833285">
          <w:rPr>
            <w:rStyle w:val="a5"/>
            <w:sz w:val="28"/>
            <w:szCs w:val="28"/>
          </w:rPr>
          <w:t>.</w:t>
        </w:r>
        <w:r w:rsidRPr="00833285">
          <w:rPr>
            <w:rStyle w:val="a5"/>
            <w:sz w:val="28"/>
            <w:szCs w:val="28"/>
            <w:lang w:val="en-US"/>
          </w:rPr>
          <w:t>tatarstan</w:t>
        </w:r>
        <w:r w:rsidRPr="00833285">
          <w:rPr>
            <w:rStyle w:val="a5"/>
            <w:sz w:val="28"/>
            <w:szCs w:val="28"/>
          </w:rPr>
          <w:t>.</w:t>
        </w:r>
        <w:r w:rsidRPr="00833285">
          <w:rPr>
            <w:rStyle w:val="a5"/>
            <w:sz w:val="28"/>
            <w:szCs w:val="28"/>
            <w:lang w:val="en-US"/>
          </w:rPr>
          <w:t>ru</w:t>
        </w:r>
      </w:hyperlink>
      <w:r w:rsidRPr="00B7263F">
        <w:rPr>
          <w:sz w:val="28"/>
          <w:szCs w:val="28"/>
          <w:u w:val="single"/>
        </w:rPr>
        <w:t>)</w:t>
      </w:r>
      <w:r w:rsidRPr="00B7263F">
        <w:rPr>
          <w:sz w:val="28"/>
          <w:szCs w:val="28"/>
        </w:rPr>
        <w:t>.</w:t>
      </w:r>
    </w:p>
    <w:p w:rsidR="00AD7649" w:rsidRPr="00B7263F" w:rsidRDefault="00AD7649" w:rsidP="00AD7649">
      <w:pPr>
        <w:tabs>
          <w:tab w:val="left" w:pos="709"/>
        </w:tabs>
        <w:ind w:firstLine="709"/>
        <w:jc w:val="both"/>
        <w:rPr>
          <w:sz w:val="28"/>
          <w:szCs w:val="28"/>
        </w:rPr>
      </w:pPr>
      <w:r w:rsidRPr="00B7263F">
        <w:rPr>
          <w:sz w:val="28"/>
          <w:szCs w:val="28"/>
        </w:rPr>
        <w:t>1.3.3.</w:t>
      </w:r>
      <w:r>
        <w:rPr>
          <w:sz w:val="28"/>
          <w:szCs w:val="28"/>
        </w:rPr>
        <w:t xml:space="preserve"> </w:t>
      </w:r>
      <w:r w:rsidRPr="00B7263F">
        <w:rPr>
          <w:sz w:val="28"/>
          <w:szCs w:val="28"/>
        </w:rPr>
        <w:t xml:space="preserve">Информация о </w:t>
      </w:r>
      <w:r>
        <w:rPr>
          <w:sz w:val="28"/>
          <w:szCs w:val="28"/>
        </w:rPr>
        <w:t>муниципальной</w:t>
      </w:r>
      <w:r w:rsidRPr="00B7263F">
        <w:rPr>
          <w:sz w:val="28"/>
          <w:szCs w:val="28"/>
        </w:rPr>
        <w:t xml:space="preserve"> услуге может быть получена: </w:t>
      </w:r>
    </w:p>
    <w:p w:rsidR="00AD7649" w:rsidRDefault="00AD7649" w:rsidP="00AD7649">
      <w:pPr>
        <w:tabs>
          <w:tab w:val="left" w:pos="709"/>
        </w:tabs>
        <w:ind w:firstLine="709"/>
        <w:jc w:val="both"/>
        <w:rPr>
          <w:sz w:val="28"/>
          <w:szCs w:val="28"/>
        </w:rPr>
      </w:pPr>
      <w:r>
        <w:rPr>
          <w:sz w:val="28"/>
          <w:szCs w:val="28"/>
        </w:rPr>
        <w:t>1)</w:t>
      </w:r>
      <w:r w:rsidRPr="00B7263F">
        <w:rPr>
          <w:sz w:val="28"/>
          <w:szCs w:val="28"/>
        </w:rPr>
        <w:t xml:space="preserve"> посредством информационных стендов</w:t>
      </w:r>
      <w:r>
        <w:rPr>
          <w:sz w:val="28"/>
          <w:szCs w:val="28"/>
        </w:rPr>
        <w:t xml:space="preserve">, </w:t>
      </w:r>
      <w:r w:rsidRPr="00B7263F">
        <w:rPr>
          <w:sz w:val="28"/>
          <w:szCs w:val="28"/>
        </w:rPr>
        <w:t xml:space="preserve">содержащих визуальную и текстовую информацию о муниципальной услуге, расположенных в помещениях </w:t>
      </w:r>
      <w:r w:rsidR="000F5FD8">
        <w:rPr>
          <w:sz w:val="28"/>
          <w:szCs w:val="28"/>
        </w:rPr>
        <w:t>Палаты</w:t>
      </w:r>
      <w:r w:rsidRPr="00B7263F">
        <w:rPr>
          <w:sz w:val="28"/>
          <w:szCs w:val="28"/>
        </w:rPr>
        <w:t>, для работы с заявителями</w:t>
      </w:r>
      <w:r>
        <w:rPr>
          <w:sz w:val="28"/>
          <w:szCs w:val="28"/>
        </w:rPr>
        <w:t xml:space="preserve">. </w:t>
      </w:r>
      <w:r w:rsidRPr="000A151B">
        <w:rPr>
          <w:sz w:val="28"/>
          <w:szCs w:val="28"/>
        </w:rPr>
        <w:t>Информация, размещаемая на информационных стендах, включает в себя сведения о муниципальной услуге, содержащиеся в пунктах (подпунктах) 1.1, 1.3.1, 2.3, 2.5, 2.8, 2.10, 2.11, 5.1 настоящего Регламента;</w:t>
      </w:r>
    </w:p>
    <w:p w:rsidR="00AD7649" w:rsidRPr="00B7263F" w:rsidRDefault="00AD7649" w:rsidP="00AD7649">
      <w:pPr>
        <w:tabs>
          <w:tab w:val="left" w:pos="709"/>
        </w:tabs>
        <w:ind w:firstLine="709"/>
        <w:jc w:val="both"/>
        <w:rPr>
          <w:sz w:val="28"/>
          <w:szCs w:val="28"/>
        </w:rPr>
      </w:pPr>
      <w:r>
        <w:rPr>
          <w:sz w:val="28"/>
          <w:szCs w:val="28"/>
        </w:rPr>
        <w:t>2)</w:t>
      </w:r>
      <w:r w:rsidRPr="00B7263F">
        <w:rPr>
          <w:sz w:val="28"/>
          <w:szCs w:val="28"/>
        </w:rPr>
        <w:t xml:space="preserve"> посредством сети «Интернет»</w:t>
      </w:r>
      <w:r>
        <w:rPr>
          <w:sz w:val="28"/>
          <w:szCs w:val="28"/>
        </w:rPr>
        <w:t xml:space="preserve"> </w:t>
      </w:r>
      <w:r w:rsidRPr="00B7263F">
        <w:rPr>
          <w:sz w:val="28"/>
          <w:szCs w:val="28"/>
        </w:rPr>
        <w:t xml:space="preserve">на официальном сайте </w:t>
      </w:r>
      <w:r>
        <w:rPr>
          <w:sz w:val="28"/>
          <w:szCs w:val="28"/>
        </w:rPr>
        <w:t>муниципального района</w:t>
      </w:r>
      <w:r w:rsidRPr="00B7263F">
        <w:rPr>
          <w:sz w:val="28"/>
          <w:szCs w:val="28"/>
        </w:rPr>
        <w:t xml:space="preserve"> (</w:t>
      </w:r>
      <w:r w:rsidRPr="00B7263F">
        <w:rPr>
          <w:sz w:val="28"/>
          <w:szCs w:val="28"/>
          <w:lang w:val="en-US"/>
        </w:rPr>
        <w:t>http</w:t>
      </w:r>
      <w:r w:rsidRPr="00B7263F">
        <w:rPr>
          <w:sz w:val="28"/>
          <w:szCs w:val="28"/>
        </w:rPr>
        <w:t xml:space="preserve">:// </w:t>
      </w:r>
      <w:hyperlink r:id="rId558" w:history="1">
        <w:r w:rsidRPr="00B7263F">
          <w:rPr>
            <w:sz w:val="28"/>
            <w:szCs w:val="28"/>
            <w:u w:val="single"/>
            <w:lang w:val="en-US"/>
          </w:rPr>
          <w:t>www</w:t>
        </w:r>
        <w:r w:rsidRPr="00B7263F">
          <w:rPr>
            <w:sz w:val="28"/>
            <w:szCs w:val="28"/>
            <w:u w:val="single"/>
          </w:rPr>
          <w:t>.</w:t>
        </w:r>
        <w:r>
          <w:rPr>
            <w:sz w:val="28"/>
            <w:szCs w:val="28"/>
            <w:u w:val="single"/>
            <w:lang w:val="en-US"/>
          </w:rPr>
          <w:t>mamadysh</w:t>
        </w:r>
        <w:r w:rsidRPr="00B7263F">
          <w:rPr>
            <w:sz w:val="28"/>
            <w:szCs w:val="28"/>
            <w:u w:val="single"/>
          </w:rPr>
          <w:t>.</w:t>
        </w:r>
        <w:r w:rsidRPr="00B7263F">
          <w:rPr>
            <w:sz w:val="28"/>
            <w:szCs w:val="28"/>
            <w:u w:val="single"/>
            <w:lang w:val="en-US"/>
          </w:rPr>
          <w:t>tatar</w:t>
        </w:r>
        <w:r>
          <w:rPr>
            <w:sz w:val="28"/>
            <w:szCs w:val="28"/>
            <w:u w:val="single"/>
            <w:lang w:val="en-US"/>
          </w:rPr>
          <w:t>stan</w:t>
        </w:r>
        <w:r w:rsidRPr="00B7263F">
          <w:rPr>
            <w:sz w:val="28"/>
            <w:szCs w:val="28"/>
            <w:u w:val="single"/>
          </w:rPr>
          <w:t>.</w:t>
        </w:r>
        <w:r w:rsidRPr="00B7263F">
          <w:rPr>
            <w:sz w:val="28"/>
            <w:szCs w:val="28"/>
            <w:u w:val="single"/>
            <w:lang w:val="en-US"/>
          </w:rPr>
          <w:t>ru</w:t>
        </w:r>
      </w:hyperlink>
      <w:r w:rsidRPr="00B7263F">
        <w:rPr>
          <w:sz w:val="28"/>
          <w:szCs w:val="28"/>
        </w:rPr>
        <w:t>);</w:t>
      </w:r>
    </w:p>
    <w:p w:rsidR="00AD7649" w:rsidRPr="001A1578" w:rsidRDefault="00AD7649" w:rsidP="00AD7649">
      <w:pPr>
        <w:tabs>
          <w:tab w:val="left" w:pos="709"/>
        </w:tabs>
        <w:ind w:firstLine="709"/>
        <w:jc w:val="both"/>
        <w:rPr>
          <w:sz w:val="28"/>
          <w:szCs w:val="28"/>
        </w:rPr>
      </w:pPr>
      <w:r w:rsidRPr="001A1578">
        <w:rPr>
          <w:sz w:val="28"/>
          <w:szCs w:val="28"/>
        </w:rPr>
        <w:t>3) на Портале государственных и муниципальных услуг Республики Татарстан (</w:t>
      </w:r>
      <w:r w:rsidRPr="001A1578">
        <w:rPr>
          <w:sz w:val="28"/>
          <w:szCs w:val="28"/>
          <w:lang w:val="en-US"/>
        </w:rPr>
        <w:t>http</w:t>
      </w:r>
      <w:r w:rsidRPr="001A1578">
        <w:rPr>
          <w:sz w:val="28"/>
          <w:szCs w:val="28"/>
        </w:rPr>
        <w:t>://u</w:t>
      </w:r>
      <w:r w:rsidRPr="001A1578">
        <w:rPr>
          <w:sz w:val="28"/>
          <w:szCs w:val="28"/>
          <w:lang w:val="en-US"/>
        </w:rPr>
        <w:t>slugi</w:t>
      </w:r>
      <w:r w:rsidRPr="001A1578">
        <w:rPr>
          <w:sz w:val="28"/>
          <w:szCs w:val="28"/>
        </w:rPr>
        <w:t>.</w:t>
      </w:r>
      <w:hyperlink r:id="rId559" w:history="1">
        <w:r w:rsidRPr="001A1578">
          <w:rPr>
            <w:sz w:val="28"/>
            <w:szCs w:val="28"/>
            <w:u w:val="single"/>
            <w:lang w:val="en-US"/>
          </w:rPr>
          <w:t>tatar</w:t>
        </w:r>
        <w:r w:rsidRPr="001A1578">
          <w:rPr>
            <w:sz w:val="28"/>
            <w:szCs w:val="28"/>
            <w:u w:val="single"/>
          </w:rPr>
          <w:t>.</w:t>
        </w:r>
        <w:r w:rsidRPr="001A1578">
          <w:rPr>
            <w:sz w:val="28"/>
            <w:szCs w:val="28"/>
            <w:u w:val="single"/>
            <w:lang w:val="en-US"/>
          </w:rPr>
          <w:t>ru</w:t>
        </w:r>
      </w:hyperlink>
      <w:r w:rsidRPr="001A1578">
        <w:rPr>
          <w:sz w:val="28"/>
          <w:szCs w:val="28"/>
        </w:rPr>
        <w:t xml:space="preserve">/); </w:t>
      </w:r>
    </w:p>
    <w:p w:rsidR="00AD7649" w:rsidRPr="001A1578" w:rsidRDefault="00AD7649" w:rsidP="00AD7649">
      <w:pPr>
        <w:tabs>
          <w:tab w:val="left" w:pos="709"/>
        </w:tabs>
        <w:ind w:firstLine="709"/>
        <w:jc w:val="both"/>
        <w:rPr>
          <w:sz w:val="28"/>
          <w:szCs w:val="28"/>
        </w:rPr>
      </w:pPr>
      <w:r w:rsidRPr="001A1578">
        <w:rPr>
          <w:sz w:val="28"/>
          <w:szCs w:val="28"/>
        </w:rPr>
        <w:t>4) на Едином портале государственных и муниципальных услуг (функций) (</w:t>
      </w:r>
      <w:r w:rsidRPr="001A1578">
        <w:rPr>
          <w:sz w:val="28"/>
          <w:szCs w:val="28"/>
          <w:lang w:val="en-US"/>
        </w:rPr>
        <w:t>http</w:t>
      </w:r>
      <w:r w:rsidRPr="001A1578">
        <w:rPr>
          <w:sz w:val="28"/>
          <w:szCs w:val="28"/>
        </w:rPr>
        <w:t xml:space="preserve">:// </w:t>
      </w:r>
      <w:hyperlink r:id="rId560" w:history="1">
        <w:r w:rsidRPr="001A1578">
          <w:rPr>
            <w:sz w:val="28"/>
            <w:szCs w:val="28"/>
            <w:u w:val="single"/>
            <w:lang w:val="en-US"/>
          </w:rPr>
          <w:t>www</w:t>
        </w:r>
        <w:r w:rsidRPr="001A1578">
          <w:rPr>
            <w:sz w:val="28"/>
            <w:szCs w:val="28"/>
            <w:u w:val="single"/>
          </w:rPr>
          <w:t>.</w:t>
        </w:r>
        <w:r w:rsidRPr="001A1578">
          <w:rPr>
            <w:sz w:val="28"/>
            <w:szCs w:val="28"/>
            <w:u w:val="single"/>
            <w:lang w:val="en-US"/>
          </w:rPr>
          <w:t>gosuslugi</w:t>
        </w:r>
        <w:r w:rsidRPr="001A1578">
          <w:rPr>
            <w:sz w:val="28"/>
            <w:szCs w:val="28"/>
            <w:u w:val="single"/>
          </w:rPr>
          <w:t>.</w:t>
        </w:r>
        <w:r w:rsidRPr="001A1578">
          <w:rPr>
            <w:sz w:val="28"/>
            <w:szCs w:val="28"/>
            <w:u w:val="single"/>
            <w:lang w:val="en-US"/>
          </w:rPr>
          <w:t>ru</w:t>
        </w:r>
        <w:r w:rsidRPr="001A1578">
          <w:rPr>
            <w:sz w:val="28"/>
            <w:szCs w:val="28"/>
            <w:u w:val="single"/>
          </w:rPr>
          <w:t>/</w:t>
        </w:r>
      </w:hyperlink>
      <w:r w:rsidRPr="001A1578">
        <w:rPr>
          <w:sz w:val="28"/>
          <w:szCs w:val="28"/>
        </w:rPr>
        <w:t>);</w:t>
      </w:r>
    </w:p>
    <w:p w:rsidR="00AD7649" w:rsidRPr="001A1578" w:rsidRDefault="000F5FD8" w:rsidP="00AD7649">
      <w:pPr>
        <w:tabs>
          <w:tab w:val="left" w:pos="709"/>
          <w:tab w:val="left" w:pos="4290"/>
        </w:tabs>
        <w:ind w:firstLine="709"/>
        <w:jc w:val="both"/>
        <w:rPr>
          <w:sz w:val="28"/>
          <w:szCs w:val="28"/>
        </w:rPr>
      </w:pPr>
      <w:r>
        <w:rPr>
          <w:sz w:val="28"/>
          <w:szCs w:val="28"/>
        </w:rPr>
        <w:lastRenderedPageBreak/>
        <w:t xml:space="preserve">5) в </w:t>
      </w:r>
      <w:r w:rsidR="00AD7649">
        <w:rPr>
          <w:sz w:val="28"/>
          <w:szCs w:val="28"/>
        </w:rPr>
        <w:t>Палате</w:t>
      </w:r>
      <w:r w:rsidR="00AD7649" w:rsidRPr="001A1578">
        <w:rPr>
          <w:sz w:val="28"/>
          <w:szCs w:val="28"/>
        </w:rPr>
        <w:t>:</w:t>
      </w:r>
      <w:r w:rsidR="00AD7649">
        <w:rPr>
          <w:sz w:val="28"/>
          <w:szCs w:val="28"/>
        </w:rPr>
        <w:tab/>
      </w:r>
    </w:p>
    <w:p w:rsidR="00AD7649" w:rsidRPr="001A1578" w:rsidRDefault="00AD7649" w:rsidP="00AD7649">
      <w:pPr>
        <w:tabs>
          <w:tab w:val="left" w:pos="709"/>
        </w:tabs>
        <w:ind w:firstLine="709"/>
        <w:jc w:val="both"/>
        <w:rPr>
          <w:szCs w:val="28"/>
        </w:rPr>
      </w:pPr>
      <w:r w:rsidRPr="001A1578">
        <w:rPr>
          <w:sz w:val="28"/>
          <w:szCs w:val="28"/>
        </w:rPr>
        <w:t xml:space="preserve">при устном обращении - лично или по телефону; </w:t>
      </w:r>
    </w:p>
    <w:p w:rsidR="00AD7649" w:rsidRPr="001A1578" w:rsidRDefault="00AD7649" w:rsidP="00AD7649">
      <w:pPr>
        <w:widowControl w:val="0"/>
        <w:autoSpaceDE w:val="0"/>
        <w:autoSpaceDN w:val="0"/>
        <w:adjustRightInd w:val="0"/>
        <w:ind w:firstLine="720"/>
        <w:jc w:val="both"/>
        <w:outlineLvl w:val="0"/>
        <w:rPr>
          <w:bCs/>
          <w:sz w:val="28"/>
          <w:szCs w:val="28"/>
        </w:rPr>
      </w:pPr>
      <w:r w:rsidRPr="001A1578">
        <w:rPr>
          <w:bCs/>
          <w:sz w:val="28"/>
          <w:szCs w:val="28"/>
        </w:rPr>
        <w:t>при письменном (в том числе в форме электронного документа) обращении – на бумажном носителе по почте, в электронной форме по электронной почте.</w:t>
      </w:r>
    </w:p>
    <w:p w:rsidR="00AD7649" w:rsidRPr="00F85E51" w:rsidRDefault="00AD7649" w:rsidP="00AD7649">
      <w:pPr>
        <w:ind w:firstLine="720"/>
        <w:jc w:val="both"/>
        <w:rPr>
          <w:sz w:val="28"/>
          <w:szCs w:val="28"/>
        </w:rPr>
      </w:pPr>
      <w:r w:rsidRPr="00B7263F">
        <w:rPr>
          <w:bCs/>
          <w:sz w:val="28"/>
          <w:szCs w:val="28"/>
        </w:rPr>
        <w:t>1.3.4.</w:t>
      </w:r>
      <w:r>
        <w:rPr>
          <w:bCs/>
          <w:sz w:val="28"/>
          <w:szCs w:val="28"/>
        </w:rPr>
        <w:t xml:space="preserve"> </w:t>
      </w:r>
      <w:r w:rsidRPr="00B7263F">
        <w:rPr>
          <w:bCs/>
          <w:sz w:val="28"/>
          <w:szCs w:val="28"/>
        </w:rPr>
        <w:t xml:space="preserve">Информация по вопросам предоставления муниципальной услуги размещается специалистом </w:t>
      </w:r>
      <w:r>
        <w:rPr>
          <w:bCs/>
          <w:sz w:val="28"/>
          <w:szCs w:val="28"/>
        </w:rPr>
        <w:t>Палаты</w:t>
      </w:r>
      <w:r w:rsidRPr="00B7263F">
        <w:rPr>
          <w:bCs/>
          <w:sz w:val="28"/>
          <w:szCs w:val="28"/>
        </w:rPr>
        <w:t xml:space="preserve"> на официальном сайте</w:t>
      </w:r>
      <w:r>
        <w:rPr>
          <w:bCs/>
          <w:sz w:val="28"/>
          <w:szCs w:val="28"/>
        </w:rPr>
        <w:t xml:space="preserve"> муниципального района</w:t>
      </w:r>
      <w:r w:rsidRPr="00B7263F">
        <w:rPr>
          <w:bCs/>
          <w:sz w:val="28"/>
          <w:szCs w:val="28"/>
        </w:rPr>
        <w:t xml:space="preserve"> и на информационных стендах в помещениях </w:t>
      </w:r>
      <w:r>
        <w:rPr>
          <w:bCs/>
          <w:sz w:val="28"/>
          <w:szCs w:val="28"/>
        </w:rPr>
        <w:t>Палаты</w:t>
      </w:r>
      <w:r w:rsidRPr="00B7263F">
        <w:rPr>
          <w:bCs/>
          <w:sz w:val="28"/>
          <w:szCs w:val="28"/>
        </w:rPr>
        <w:t xml:space="preserve"> для работы с заявителями.</w:t>
      </w:r>
    </w:p>
    <w:p w:rsidR="00AD7649" w:rsidRDefault="00AD7649" w:rsidP="00AD7649">
      <w:pPr>
        <w:ind w:firstLine="720"/>
        <w:jc w:val="both"/>
        <w:rPr>
          <w:sz w:val="28"/>
          <w:szCs w:val="28"/>
        </w:rPr>
      </w:pPr>
      <w:r w:rsidRPr="00F85E51">
        <w:rPr>
          <w:sz w:val="28"/>
          <w:szCs w:val="28"/>
        </w:rPr>
        <w:t>1.</w:t>
      </w:r>
      <w:r>
        <w:rPr>
          <w:sz w:val="28"/>
          <w:szCs w:val="28"/>
        </w:rPr>
        <w:t>4</w:t>
      </w:r>
      <w:r w:rsidRPr="00F85E51">
        <w:rPr>
          <w:sz w:val="28"/>
          <w:szCs w:val="28"/>
        </w:rPr>
        <w:t>. Предоставление услуги осуществляется в соответствии с:</w:t>
      </w:r>
    </w:p>
    <w:p w:rsidR="00AD7649" w:rsidRDefault="00AD7649" w:rsidP="00AD7649">
      <w:pPr>
        <w:ind w:firstLine="720"/>
        <w:jc w:val="both"/>
        <w:rPr>
          <w:color w:val="000000"/>
          <w:sz w:val="28"/>
          <w:szCs w:val="28"/>
        </w:rPr>
      </w:pPr>
      <w:r w:rsidRPr="00F85512">
        <w:rPr>
          <w:color w:val="000000"/>
          <w:sz w:val="28"/>
          <w:szCs w:val="28"/>
        </w:rPr>
        <w:t>Гражданским кодексом Российской Федерации от 30.11.1994 № 51-ФЗ (далее – ГК РФ) (Собрание законодательства РФ, 05.12.1994, №32, ст.3301);</w:t>
      </w:r>
    </w:p>
    <w:p w:rsidR="00AD7649" w:rsidRPr="0043060C" w:rsidRDefault="00AD7649" w:rsidP="00AD7649">
      <w:pPr>
        <w:suppressAutoHyphens/>
        <w:ind w:firstLine="720"/>
        <w:jc w:val="both"/>
        <w:rPr>
          <w:sz w:val="28"/>
          <w:szCs w:val="20"/>
        </w:rPr>
      </w:pPr>
      <w:r w:rsidRPr="000A151B">
        <w:rPr>
          <w:sz w:val="28"/>
          <w:szCs w:val="20"/>
        </w:rPr>
        <w:t>Федеральным законом от 06.10.2003 №131-ФЗ «Об общих принципах организации местного самоуправления в Российской Федерации» (далее – Федеральный закон №131-ФЗ) (Собрание законодательства РФ, 06.10.2003, №40, ст.3822);</w:t>
      </w:r>
    </w:p>
    <w:p w:rsidR="00AD7649" w:rsidRDefault="00AD7649" w:rsidP="00AD7649">
      <w:pPr>
        <w:autoSpaceDE w:val="0"/>
        <w:autoSpaceDN w:val="0"/>
        <w:adjustRightInd w:val="0"/>
        <w:ind w:firstLine="709"/>
        <w:jc w:val="both"/>
        <w:rPr>
          <w:color w:val="000000"/>
          <w:sz w:val="28"/>
          <w:szCs w:val="28"/>
        </w:rPr>
      </w:pPr>
      <w:r w:rsidRPr="00F85512">
        <w:rPr>
          <w:color w:val="000000"/>
          <w:sz w:val="28"/>
          <w:szCs w:val="28"/>
        </w:rPr>
        <w:t>Федеральным законом от 27.07.2010 №210-ФЗ «Об организации предоставления государственных и муниципальных услуг» (далее – Федеральный закон № 210-ФЗ) (Собрание законодательства Российской Федерации, 02.08.2010, №31, ст.4179);</w:t>
      </w:r>
    </w:p>
    <w:p w:rsidR="00AD7649" w:rsidRPr="00F85512" w:rsidRDefault="00AD7649" w:rsidP="00AD7649">
      <w:pPr>
        <w:suppressAutoHyphens/>
        <w:ind w:firstLine="709"/>
        <w:jc w:val="both"/>
        <w:rPr>
          <w:color w:val="000000"/>
          <w:sz w:val="28"/>
          <w:szCs w:val="28"/>
        </w:rPr>
      </w:pPr>
      <w:r w:rsidRPr="00F85512">
        <w:rPr>
          <w:color w:val="000000"/>
          <w:sz w:val="28"/>
          <w:szCs w:val="28"/>
        </w:rPr>
        <w:t>приказом Министерства экономического развития Российской Федерации от 30.08.2011 №424 «Об утверждении порядка ведения органами местного самоуправления реестров муниципального имущества» (далее – приказ №424) (Российская газета, №293, 28.12.2011);</w:t>
      </w:r>
    </w:p>
    <w:p w:rsidR="00AD7649" w:rsidRDefault="00AD7649" w:rsidP="00AD7649">
      <w:pPr>
        <w:suppressAutoHyphens/>
        <w:ind w:firstLine="709"/>
        <w:jc w:val="both"/>
        <w:rPr>
          <w:color w:val="000000"/>
          <w:sz w:val="28"/>
          <w:szCs w:val="28"/>
        </w:rPr>
      </w:pPr>
      <w:r w:rsidRPr="00F85512">
        <w:rPr>
          <w:color w:val="000000"/>
          <w:sz w:val="28"/>
          <w:szCs w:val="28"/>
        </w:rPr>
        <w:t>Законом Республики Татарстан от 28.07.2004 № 45-ЗРТ «О местном самоуправлении в Республике Татарстан» (далее – Закон РТ №45-ЗРТ) (Республика Татарстан, №155-156, 03.08.2004);</w:t>
      </w:r>
    </w:p>
    <w:p w:rsidR="00AD7649" w:rsidRDefault="00AD7649" w:rsidP="00AD7649">
      <w:pPr>
        <w:pStyle w:val="1"/>
        <w:rPr>
          <w:b w:val="0"/>
          <w:szCs w:val="28"/>
        </w:rPr>
      </w:pPr>
      <w:r>
        <w:rPr>
          <w:b w:val="0"/>
          <w:color w:val="000000"/>
          <w:szCs w:val="28"/>
        </w:rPr>
        <w:t xml:space="preserve">          Постановлением Кабинета Министров Республики Татарстан от 02.11.2010 №880 «</w:t>
      </w:r>
      <w:r>
        <w:rPr>
          <w:b w:val="0"/>
          <w:szCs w:val="28"/>
        </w:rPr>
        <w:t>Об утверждении Порядка разработки и утверждения административных регламентов предоставления государственных услуг исполнительными органами государственной власти Республики Татарстан и о внесении изменений в отдельные постановления Кабинета Министров Республики Татарстан»;</w:t>
      </w:r>
    </w:p>
    <w:p w:rsidR="00AD7649" w:rsidRPr="00297E2E" w:rsidRDefault="00AD7649" w:rsidP="00AD7649">
      <w:pPr>
        <w:autoSpaceDE w:val="0"/>
        <w:autoSpaceDN w:val="0"/>
        <w:adjustRightInd w:val="0"/>
        <w:ind w:firstLine="708"/>
        <w:jc w:val="both"/>
        <w:rPr>
          <w:sz w:val="28"/>
          <w:szCs w:val="28"/>
        </w:rPr>
      </w:pPr>
      <w:r w:rsidRPr="00297E2E">
        <w:rPr>
          <w:sz w:val="28"/>
          <w:szCs w:val="28"/>
        </w:rPr>
        <w:t>Уставом  Мамадышского муниципального района Республики Татарстан, принятого Решением Совета Мамадышского муниципального района от 08.11.2013 № 6-25 (далее – Устав);</w:t>
      </w:r>
    </w:p>
    <w:p w:rsidR="00AD7649" w:rsidRPr="00297E2E" w:rsidRDefault="00AD7649" w:rsidP="00AD7649">
      <w:pPr>
        <w:autoSpaceDE w:val="0"/>
        <w:autoSpaceDN w:val="0"/>
        <w:adjustRightInd w:val="0"/>
        <w:ind w:firstLine="708"/>
        <w:jc w:val="both"/>
        <w:rPr>
          <w:sz w:val="28"/>
          <w:szCs w:val="28"/>
        </w:rPr>
      </w:pPr>
      <w:r w:rsidRPr="00297E2E">
        <w:rPr>
          <w:sz w:val="28"/>
          <w:szCs w:val="28"/>
        </w:rPr>
        <w:t xml:space="preserve">Положением о Палате имущественных и земельных отношений Мамадышского муниципального района, утвержденным Решением Совета от 27.12.2005 №3-4 (далее – Положение об </w:t>
      </w:r>
      <w:r>
        <w:rPr>
          <w:sz w:val="28"/>
          <w:szCs w:val="28"/>
        </w:rPr>
        <w:t>Палате)</w:t>
      </w:r>
      <w:r w:rsidR="00483B4F">
        <w:rPr>
          <w:sz w:val="28"/>
          <w:szCs w:val="28"/>
        </w:rPr>
        <w:t>.</w:t>
      </w:r>
    </w:p>
    <w:p w:rsidR="00AD7649" w:rsidRDefault="00AD7649" w:rsidP="00AD7649">
      <w:pPr>
        <w:shd w:val="clear" w:color="auto" w:fill="FFFFFF"/>
        <w:ind w:right="10" w:firstLine="710"/>
        <w:jc w:val="both"/>
        <w:rPr>
          <w:color w:val="000000"/>
          <w:sz w:val="28"/>
          <w:szCs w:val="28"/>
          <w:highlight w:val="green"/>
        </w:rPr>
      </w:pPr>
      <w:r w:rsidRPr="007974E7">
        <w:rPr>
          <w:sz w:val="28"/>
          <w:szCs w:val="28"/>
        </w:rPr>
        <w:t>1.5. В настоящем регламенте используются следующие термины и определения:</w:t>
      </w:r>
      <w:r w:rsidRPr="00F137EE">
        <w:rPr>
          <w:color w:val="000000"/>
          <w:sz w:val="28"/>
          <w:szCs w:val="28"/>
          <w:highlight w:val="green"/>
        </w:rPr>
        <w:t xml:space="preserve"> </w:t>
      </w:r>
    </w:p>
    <w:p w:rsidR="00AD7649" w:rsidRDefault="00AD7649" w:rsidP="00AD7649">
      <w:pPr>
        <w:shd w:val="clear" w:color="auto" w:fill="FFFFFF"/>
        <w:ind w:right="10" w:firstLine="710"/>
        <w:jc w:val="both"/>
        <w:rPr>
          <w:sz w:val="28"/>
          <w:szCs w:val="28"/>
        </w:rPr>
      </w:pPr>
      <w:r w:rsidRPr="008A26BF">
        <w:rPr>
          <w:color w:val="000000"/>
          <w:sz w:val="28"/>
          <w:szCs w:val="28"/>
        </w:rPr>
        <w:t>удаленное рабочее место многофункционального центра предоставления государственных и муниципальных услуг – окно приема и выдачи документов, консультирования заявителей в сельских поселениях муниципальных районов</w:t>
      </w:r>
      <w:r w:rsidRPr="008A26BF">
        <w:rPr>
          <w:sz w:val="28"/>
          <w:szCs w:val="28"/>
        </w:rPr>
        <w:t>;</w:t>
      </w:r>
    </w:p>
    <w:p w:rsidR="00AD7649" w:rsidRDefault="00AD7649" w:rsidP="00AD7649">
      <w:pPr>
        <w:tabs>
          <w:tab w:val="left" w:pos="600"/>
          <w:tab w:val="left" w:pos="6810"/>
        </w:tabs>
        <w:ind w:firstLine="720"/>
        <w:jc w:val="both"/>
        <w:rPr>
          <w:sz w:val="28"/>
          <w:szCs w:val="28"/>
        </w:rPr>
      </w:pPr>
      <w:r w:rsidRPr="000A151B">
        <w:rPr>
          <w:sz w:val="28"/>
          <w:szCs w:val="28"/>
        </w:rPr>
        <w:t xml:space="preserve">техническая ошибка - ошибка (описка, опечатка, грамматическая или арифметическая ошибка либо подобная ошибка), допущенная органом, предоставляющим муниципальную услугу, и приведшая к несоответствию </w:t>
      </w:r>
      <w:r w:rsidRPr="000A151B">
        <w:rPr>
          <w:sz w:val="28"/>
          <w:szCs w:val="28"/>
        </w:rPr>
        <w:lastRenderedPageBreak/>
        <w:t>сведений, внесенных в документ (результат муниципальной услуги), сведениям в документах, на основании которых вносились сведения.</w:t>
      </w:r>
    </w:p>
    <w:p w:rsidR="00AD7649" w:rsidRDefault="00AD7649" w:rsidP="00AD7649">
      <w:pPr>
        <w:autoSpaceDE w:val="0"/>
        <w:autoSpaceDN w:val="0"/>
        <w:adjustRightInd w:val="0"/>
        <w:ind w:firstLine="709"/>
        <w:jc w:val="both"/>
        <w:rPr>
          <w:sz w:val="28"/>
          <w:szCs w:val="28"/>
        </w:rPr>
      </w:pPr>
      <w:r>
        <w:rPr>
          <w:sz w:val="28"/>
          <w:szCs w:val="28"/>
        </w:rPr>
        <w:t xml:space="preserve">В настоящем Регламенте под заявлением о предоставлении муниципальной услуги (далее - заявление) понимается запрос о предоставлении муниципальной услуги (п.2 ст.2 Федерального закона от 27.07.2010 №210-ФЗ). </w:t>
      </w:r>
      <w:r w:rsidRPr="000A151B">
        <w:rPr>
          <w:sz w:val="28"/>
          <w:szCs w:val="28"/>
        </w:rPr>
        <w:t xml:space="preserve">Заявление заполняется на стандартном бланке </w:t>
      </w:r>
      <w:r w:rsidRPr="000A151B">
        <w:rPr>
          <w:color w:val="FF0000"/>
          <w:sz w:val="28"/>
          <w:szCs w:val="28"/>
        </w:rPr>
        <w:t>(приложение №1)</w:t>
      </w:r>
      <w:r w:rsidRPr="000A151B">
        <w:rPr>
          <w:sz w:val="28"/>
          <w:szCs w:val="28"/>
        </w:rPr>
        <w:t>.</w:t>
      </w:r>
    </w:p>
    <w:p w:rsidR="00AD7649" w:rsidRPr="00F85512" w:rsidRDefault="00AD7649" w:rsidP="00AD7649">
      <w:pPr>
        <w:pStyle w:val="af9"/>
        <w:rPr>
          <w:szCs w:val="28"/>
        </w:rPr>
      </w:pPr>
    </w:p>
    <w:p w:rsidR="00AD7649" w:rsidRPr="00F85512" w:rsidRDefault="00AD7649" w:rsidP="00AD7649">
      <w:pPr>
        <w:spacing w:line="360" w:lineRule="auto"/>
        <w:ind w:firstLine="720"/>
        <w:jc w:val="both"/>
        <w:rPr>
          <w:sz w:val="28"/>
          <w:szCs w:val="28"/>
        </w:rPr>
        <w:sectPr w:rsidR="00AD7649" w:rsidRPr="00F85512" w:rsidSect="00C47CD0">
          <w:headerReference w:type="even" r:id="rId561"/>
          <w:headerReference w:type="default" r:id="rId562"/>
          <w:pgSz w:w="11907" w:h="16840" w:code="9"/>
          <w:pgMar w:top="1134" w:right="567" w:bottom="1134" w:left="1134" w:header="720" w:footer="720" w:gutter="0"/>
          <w:cols w:space="708"/>
          <w:noEndnote/>
          <w:titlePg/>
          <w:docGrid w:linePitch="381"/>
        </w:sectPr>
      </w:pPr>
    </w:p>
    <w:p w:rsidR="00AD7649" w:rsidRPr="00F85512" w:rsidRDefault="00AD7649" w:rsidP="00AD7649">
      <w:pPr>
        <w:jc w:val="right"/>
        <w:rPr>
          <w:b/>
          <w:sz w:val="28"/>
          <w:szCs w:val="28"/>
        </w:rPr>
      </w:pPr>
    </w:p>
    <w:p w:rsidR="00AD7649" w:rsidRPr="00F85512" w:rsidRDefault="00AD7649" w:rsidP="00AD7649">
      <w:pPr>
        <w:jc w:val="center"/>
        <w:rPr>
          <w:b/>
          <w:sz w:val="28"/>
          <w:szCs w:val="28"/>
        </w:rPr>
      </w:pPr>
      <w:r w:rsidRPr="00F85512">
        <w:rPr>
          <w:b/>
          <w:sz w:val="28"/>
          <w:szCs w:val="28"/>
        </w:rPr>
        <w:t>2. Стандарт предоставления муниципальной услуги</w:t>
      </w:r>
    </w:p>
    <w:p w:rsidR="00AD7649" w:rsidRPr="00F85512" w:rsidRDefault="00AD7649" w:rsidP="00AD7649">
      <w:pPr>
        <w:pStyle w:val="ConsPlusNonformat"/>
        <w:rPr>
          <w:rFonts w:ascii="Times New Roman" w:hAnsi="Times New Roman" w:cs="Times New Roman"/>
          <w:sz w:val="28"/>
          <w:szCs w:val="28"/>
        </w:rPr>
      </w:pPr>
    </w:p>
    <w:tbl>
      <w:tblPr>
        <w:tblW w:w="0" w:type="auto"/>
        <w:tblLayout w:type="fixed"/>
        <w:tblCellMar>
          <w:left w:w="70" w:type="dxa"/>
          <w:right w:w="70" w:type="dxa"/>
        </w:tblCellMar>
        <w:tblLook w:val="0000"/>
      </w:tblPr>
      <w:tblGrid>
        <w:gridCol w:w="4390"/>
        <w:gridCol w:w="6410"/>
        <w:gridCol w:w="4012"/>
      </w:tblGrid>
      <w:tr w:rsidR="00AD7649" w:rsidRPr="00F85512" w:rsidTr="00C47CD0">
        <w:tc>
          <w:tcPr>
            <w:tcW w:w="4390" w:type="dxa"/>
            <w:tcBorders>
              <w:top w:val="single" w:sz="6" w:space="0" w:color="auto"/>
              <w:left w:val="single" w:sz="6" w:space="0" w:color="auto"/>
              <w:bottom w:val="single" w:sz="6" w:space="0" w:color="auto"/>
              <w:right w:val="single" w:sz="6" w:space="0" w:color="auto"/>
            </w:tcBorders>
            <w:vAlign w:val="center"/>
          </w:tcPr>
          <w:p w:rsidR="00AD7649" w:rsidRPr="00F85512" w:rsidRDefault="00AD7649" w:rsidP="00C47CD0">
            <w:pPr>
              <w:ind w:firstLine="34"/>
              <w:jc w:val="center"/>
              <w:rPr>
                <w:b/>
                <w:sz w:val="28"/>
                <w:szCs w:val="28"/>
              </w:rPr>
            </w:pPr>
            <w:r w:rsidRPr="00F85512">
              <w:rPr>
                <w:b/>
                <w:sz w:val="28"/>
                <w:szCs w:val="28"/>
              </w:rPr>
              <w:t>Наименование требования стандарта предоставления муниципальной услуги</w:t>
            </w:r>
          </w:p>
        </w:tc>
        <w:tc>
          <w:tcPr>
            <w:tcW w:w="6410" w:type="dxa"/>
            <w:tcBorders>
              <w:top w:val="single" w:sz="6" w:space="0" w:color="auto"/>
              <w:left w:val="single" w:sz="6" w:space="0" w:color="auto"/>
              <w:bottom w:val="single" w:sz="6" w:space="0" w:color="auto"/>
              <w:right w:val="single" w:sz="6" w:space="0" w:color="auto"/>
            </w:tcBorders>
            <w:vAlign w:val="center"/>
          </w:tcPr>
          <w:p w:rsidR="00AD7649" w:rsidRPr="00F85512" w:rsidRDefault="00AD7649" w:rsidP="00C47CD0">
            <w:pPr>
              <w:ind w:firstLine="26"/>
              <w:jc w:val="center"/>
              <w:rPr>
                <w:b/>
                <w:sz w:val="28"/>
                <w:szCs w:val="28"/>
              </w:rPr>
            </w:pPr>
            <w:r w:rsidRPr="00F85512">
              <w:rPr>
                <w:b/>
                <w:sz w:val="28"/>
                <w:szCs w:val="28"/>
              </w:rPr>
              <w:t>Содержание требования стандарта</w:t>
            </w:r>
          </w:p>
        </w:tc>
        <w:tc>
          <w:tcPr>
            <w:tcW w:w="4012" w:type="dxa"/>
            <w:tcBorders>
              <w:top w:val="single" w:sz="6" w:space="0" w:color="auto"/>
              <w:left w:val="single" w:sz="6" w:space="0" w:color="auto"/>
              <w:bottom w:val="single" w:sz="6" w:space="0" w:color="auto"/>
              <w:right w:val="single" w:sz="6" w:space="0" w:color="auto"/>
            </w:tcBorders>
            <w:vAlign w:val="center"/>
          </w:tcPr>
          <w:p w:rsidR="00AD7649" w:rsidRPr="00F85512" w:rsidRDefault="00AD7649" w:rsidP="00C47CD0">
            <w:pPr>
              <w:ind w:firstLine="45"/>
              <w:jc w:val="center"/>
              <w:rPr>
                <w:b/>
                <w:sz w:val="28"/>
                <w:szCs w:val="28"/>
              </w:rPr>
            </w:pPr>
            <w:r w:rsidRPr="00F85512">
              <w:rPr>
                <w:b/>
                <w:sz w:val="28"/>
                <w:szCs w:val="28"/>
              </w:rPr>
              <w:t xml:space="preserve">Нормативный акт, устанавливающий муниципальную услугу или требование </w:t>
            </w:r>
          </w:p>
        </w:tc>
      </w:tr>
      <w:tr w:rsidR="00AD7649" w:rsidRPr="00F85512" w:rsidTr="00C47CD0">
        <w:tc>
          <w:tcPr>
            <w:tcW w:w="4390" w:type="dxa"/>
            <w:tcBorders>
              <w:top w:val="single" w:sz="6" w:space="0" w:color="auto"/>
              <w:left w:val="single" w:sz="6" w:space="0" w:color="auto"/>
              <w:bottom w:val="single" w:sz="6" w:space="0" w:color="auto"/>
              <w:right w:val="single" w:sz="6" w:space="0" w:color="auto"/>
            </w:tcBorders>
          </w:tcPr>
          <w:p w:rsidR="00AD7649" w:rsidRPr="00F85512" w:rsidRDefault="00AD7649" w:rsidP="00C47CD0">
            <w:pPr>
              <w:suppressAutoHyphens/>
              <w:rPr>
                <w:sz w:val="28"/>
                <w:szCs w:val="28"/>
              </w:rPr>
            </w:pPr>
            <w:r w:rsidRPr="00F85512">
              <w:rPr>
                <w:sz w:val="28"/>
                <w:szCs w:val="28"/>
              </w:rPr>
              <w:t>2.1. Наименование муниципальной услуги</w:t>
            </w:r>
          </w:p>
        </w:tc>
        <w:tc>
          <w:tcPr>
            <w:tcW w:w="6410" w:type="dxa"/>
            <w:tcBorders>
              <w:top w:val="single" w:sz="6" w:space="0" w:color="auto"/>
              <w:left w:val="single" w:sz="6" w:space="0" w:color="auto"/>
              <w:bottom w:val="single" w:sz="6" w:space="0" w:color="auto"/>
              <w:right w:val="single" w:sz="6" w:space="0" w:color="auto"/>
            </w:tcBorders>
          </w:tcPr>
          <w:p w:rsidR="00AD7649" w:rsidRPr="009C3280" w:rsidRDefault="00AD7649" w:rsidP="00C47CD0">
            <w:pPr>
              <w:pStyle w:val="1"/>
              <w:ind w:firstLine="288"/>
              <w:rPr>
                <w:b w:val="0"/>
                <w:szCs w:val="28"/>
              </w:rPr>
            </w:pPr>
            <w:r w:rsidRPr="009C3280">
              <w:rPr>
                <w:b w:val="0"/>
                <w:bCs/>
                <w:szCs w:val="28"/>
              </w:rPr>
              <w:t>Выдача выписки из реестра муниципальной собственности на объекты недвижимого имущества</w:t>
            </w:r>
          </w:p>
        </w:tc>
        <w:tc>
          <w:tcPr>
            <w:tcW w:w="4012" w:type="dxa"/>
            <w:tcBorders>
              <w:top w:val="single" w:sz="6" w:space="0" w:color="auto"/>
              <w:left w:val="single" w:sz="6" w:space="0" w:color="auto"/>
              <w:bottom w:val="single" w:sz="6" w:space="0" w:color="auto"/>
              <w:right w:val="single" w:sz="6" w:space="0" w:color="auto"/>
            </w:tcBorders>
          </w:tcPr>
          <w:p w:rsidR="00AD7649" w:rsidRDefault="00AD7649" w:rsidP="00C47CD0">
            <w:pPr>
              <w:rPr>
                <w:sz w:val="28"/>
                <w:szCs w:val="28"/>
              </w:rPr>
            </w:pPr>
            <w:r w:rsidRPr="00F85512">
              <w:rPr>
                <w:sz w:val="28"/>
                <w:szCs w:val="28"/>
              </w:rPr>
              <w:t>ГК РФ,</w:t>
            </w:r>
          </w:p>
          <w:p w:rsidR="00AD7649" w:rsidRDefault="00AD7649" w:rsidP="00C47CD0">
            <w:pPr>
              <w:rPr>
                <w:sz w:val="28"/>
                <w:szCs w:val="28"/>
              </w:rPr>
            </w:pPr>
            <w:r w:rsidRPr="00F85512">
              <w:rPr>
                <w:sz w:val="28"/>
                <w:szCs w:val="28"/>
              </w:rPr>
              <w:t xml:space="preserve"> Положением о Палате</w:t>
            </w:r>
            <w:r>
              <w:rPr>
                <w:sz w:val="28"/>
                <w:szCs w:val="28"/>
              </w:rPr>
              <w:t>;</w:t>
            </w:r>
          </w:p>
          <w:p w:rsidR="00AD7649" w:rsidRPr="00F85512" w:rsidRDefault="00AD7649" w:rsidP="00C47CD0">
            <w:pPr>
              <w:rPr>
                <w:sz w:val="28"/>
                <w:szCs w:val="28"/>
              </w:rPr>
            </w:pPr>
            <w:r>
              <w:rPr>
                <w:sz w:val="28"/>
                <w:szCs w:val="28"/>
              </w:rPr>
              <w:t>Положение о Реестре</w:t>
            </w:r>
          </w:p>
        </w:tc>
      </w:tr>
      <w:tr w:rsidR="00AD7649" w:rsidRPr="00F85512" w:rsidTr="00C47CD0">
        <w:tc>
          <w:tcPr>
            <w:tcW w:w="4390" w:type="dxa"/>
            <w:tcBorders>
              <w:top w:val="single" w:sz="6" w:space="0" w:color="auto"/>
              <w:left w:val="single" w:sz="6" w:space="0" w:color="auto"/>
              <w:bottom w:val="single" w:sz="6" w:space="0" w:color="auto"/>
              <w:right w:val="single" w:sz="6" w:space="0" w:color="auto"/>
            </w:tcBorders>
          </w:tcPr>
          <w:p w:rsidR="00AD7649" w:rsidRPr="00F85512" w:rsidRDefault="00AD7649" w:rsidP="00A37B89">
            <w:pPr>
              <w:suppressAutoHyphens/>
              <w:ind w:firstLine="34"/>
              <w:rPr>
                <w:sz w:val="28"/>
                <w:szCs w:val="28"/>
              </w:rPr>
            </w:pPr>
            <w:r w:rsidRPr="00F85512">
              <w:rPr>
                <w:sz w:val="28"/>
                <w:szCs w:val="28"/>
              </w:rPr>
              <w:t>2.2. </w:t>
            </w:r>
            <w:r w:rsidRPr="00F137EE">
              <w:rPr>
                <w:sz w:val="28"/>
                <w:szCs w:val="28"/>
              </w:rPr>
              <w:t xml:space="preserve">Наименование </w:t>
            </w:r>
            <w:r w:rsidR="00A37B89">
              <w:rPr>
                <w:sz w:val="28"/>
                <w:szCs w:val="28"/>
              </w:rPr>
              <w:t>ор</w:t>
            </w:r>
            <w:r w:rsidRPr="00F137EE">
              <w:rPr>
                <w:sz w:val="28"/>
                <w:szCs w:val="28"/>
              </w:rPr>
              <w:t>гана местного самоуправления, непосредственно предоставляющего муниципальную услугу</w:t>
            </w:r>
          </w:p>
        </w:tc>
        <w:tc>
          <w:tcPr>
            <w:tcW w:w="6410" w:type="dxa"/>
            <w:tcBorders>
              <w:top w:val="single" w:sz="6" w:space="0" w:color="auto"/>
              <w:left w:val="single" w:sz="6" w:space="0" w:color="auto"/>
              <w:bottom w:val="single" w:sz="6" w:space="0" w:color="auto"/>
              <w:right w:val="single" w:sz="6" w:space="0" w:color="auto"/>
            </w:tcBorders>
          </w:tcPr>
          <w:p w:rsidR="00AD7649" w:rsidRPr="00F85512" w:rsidRDefault="00AD7649" w:rsidP="00C47CD0">
            <w:pPr>
              <w:ind w:firstLine="288"/>
              <w:jc w:val="both"/>
              <w:rPr>
                <w:color w:val="000000"/>
                <w:sz w:val="28"/>
                <w:szCs w:val="28"/>
              </w:rPr>
            </w:pPr>
            <w:r w:rsidRPr="00F85512">
              <w:rPr>
                <w:sz w:val="28"/>
                <w:szCs w:val="28"/>
              </w:rPr>
              <w:t>Палата</w:t>
            </w:r>
          </w:p>
        </w:tc>
        <w:tc>
          <w:tcPr>
            <w:tcW w:w="4012" w:type="dxa"/>
            <w:tcBorders>
              <w:top w:val="single" w:sz="6" w:space="0" w:color="auto"/>
              <w:left w:val="single" w:sz="6" w:space="0" w:color="auto"/>
              <w:bottom w:val="single" w:sz="6" w:space="0" w:color="auto"/>
              <w:right w:val="single" w:sz="6" w:space="0" w:color="auto"/>
            </w:tcBorders>
          </w:tcPr>
          <w:p w:rsidR="00AD7649" w:rsidRPr="00F85512" w:rsidRDefault="00AD7649" w:rsidP="00C47CD0">
            <w:pPr>
              <w:rPr>
                <w:sz w:val="28"/>
                <w:szCs w:val="28"/>
              </w:rPr>
            </w:pPr>
            <w:r w:rsidRPr="00F85512">
              <w:rPr>
                <w:bCs/>
                <w:sz w:val="28"/>
                <w:szCs w:val="28"/>
              </w:rPr>
              <w:t>Положение о Палате</w:t>
            </w:r>
          </w:p>
        </w:tc>
      </w:tr>
      <w:tr w:rsidR="00AD7649" w:rsidRPr="00F85512" w:rsidTr="00C47CD0">
        <w:tc>
          <w:tcPr>
            <w:tcW w:w="4390" w:type="dxa"/>
            <w:tcBorders>
              <w:top w:val="single" w:sz="6" w:space="0" w:color="auto"/>
              <w:left w:val="single" w:sz="6" w:space="0" w:color="auto"/>
              <w:bottom w:val="single" w:sz="6" w:space="0" w:color="auto"/>
              <w:right w:val="single" w:sz="6" w:space="0" w:color="auto"/>
            </w:tcBorders>
          </w:tcPr>
          <w:p w:rsidR="00AD7649" w:rsidRPr="00F85512" w:rsidRDefault="00AD7649" w:rsidP="00C47CD0">
            <w:pPr>
              <w:suppressAutoHyphens/>
              <w:ind w:firstLine="34"/>
              <w:rPr>
                <w:sz w:val="28"/>
                <w:szCs w:val="28"/>
              </w:rPr>
            </w:pPr>
            <w:r w:rsidRPr="00F85512">
              <w:rPr>
                <w:sz w:val="28"/>
                <w:szCs w:val="28"/>
              </w:rPr>
              <w:t>2.3. Описание результата предоставления муниципальной услуги</w:t>
            </w:r>
          </w:p>
        </w:tc>
        <w:tc>
          <w:tcPr>
            <w:tcW w:w="6410" w:type="dxa"/>
            <w:tcBorders>
              <w:top w:val="single" w:sz="6" w:space="0" w:color="auto"/>
              <w:left w:val="single" w:sz="6" w:space="0" w:color="auto"/>
              <w:bottom w:val="single" w:sz="6" w:space="0" w:color="auto"/>
              <w:right w:val="single" w:sz="6" w:space="0" w:color="auto"/>
            </w:tcBorders>
          </w:tcPr>
          <w:p w:rsidR="00AD7649" w:rsidRPr="009C3280" w:rsidRDefault="00AD7649" w:rsidP="00C47CD0">
            <w:pPr>
              <w:pStyle w:val="1"/>
              <w:ind w:firstLine="288"/>
              <w:rPr>
                <w:b w:val="0"/>
                <w:bCs/>
                <w:szCs w:val="28"/>
              </w:rPr>
            </w:pPr>
            <w:r w:rsidRPr="009C3280">
              <w:rPr>
                <w:b w:val="0"/>
                <w:bCs/>
                <w:szCs w:val="28"/>
              </w:rPr>
              <w:t>Выписка из реестра муниципальной собственности на объекты недвижимого имущества (приложение №2)</w:t>
            </w:r>
          </w:p>
          <w:p w:rsidR="00AD7649" w:rsidRPr="00F85512" w:rsidRDefault="00AD7649" w:rsidP="00C47CD0">
            <w:pPr>
              <w:ind w:firstLine="288"/>
              <w:jc w:val="both"/>
              <w:rPr>
                <w:sz w:val="28"/>
                <w:szCs w:val="28"/>
                <w:lang w:eastAsia="zh-CN"/>
              </w:rPr>
            </w:pPr>
            <w:r w:rsidRPr="00F85512">
              <w:rPr>
                <w:sz w:val="28"/>
                <w:szCs w:val="28"/>
                <w:lang w:eastAsia="zh-CN"/>
              </w:rPr>
              <w:t>Решение об отказе в предоставлении муниципальной услуги</w:t>
            </w:r>
          </w:p>
        </w:tc>
        <w:tc>
          <w:tcPr>
            <w:tcW w:w="4012" w:type="dxa"/>
            <w:tcBorders>
              <w:top w:val="single" w:sz="6" w:space="0" w:color="auto"/>
              <w:left w:val="single" w:sz="6" w:space="0" w:color="auto"/>
              <w:bottom w:val="single" w:sz="6" w:space="0" w:color="auto"/>
              <w:right w:val="single" w:sz="6" w:space="0" w:color="auto"/>
            </w:tcBorders>
          </w:tcPr>
          <w:p w:rsidR="00AD7649" w:rsidRDefault="00AD7649" w:rsidP="00C47CD0">
            <w:pPr>
              <w:rPr>
                <w:sz w:val="28"/>
                <w:szCs w:val="28"/>
              </w:rPr>
            </w:pPr>
            <w:r w:rsidRPr="00F85512">
              <w:rPr>
                <w:sz w:val="28"/>
                <w:szCs w:val="28"/>
              </w:rPr>
              <w:t xml:space="preserve">ГК РФ, </w:t>
            </w:r>
          </w:p>
          <w:p w:rsidR="00AD7649" w:rsidRDefault="00AD7649" w:rsidP="00C47CD0">
            <w:pPr>
              <w:rPr>
                <w:sz w:val="28"/>
                <w:szCs w:val="28"/>
              </w:rPr>
            </w:pPr>
            <w:r w:rsidRPr="00F85512">
              <w:rPr>
                <w:sz w:val="28"/>
                <w:szCs w:val="28"/>
              </w:rPr>
              <w:t>Положение о Палате</w:t>
            </w:r>
          </w:p>
          <w:p w:rsidR="00AD7649" w:rsidRPr="00F85512" w:rsidRDefault="00AD7649" w:rsidP="00C47CD0">
            <w:pPr>
              <w:rPr>
                <w:sz w:val="28"/>
                <w:szCs w:val="28"/>
              </w:rPr>
            </w:pPr>
            <w:r>
              <w:rPr>
                <w:sz w:val="28"/>
                <w:szCs w:val="28"/>
              </w:rPr>
              <w:t>Положение о Реестре</w:t>
            </w:r>
          </w:p>
        </w:tc>
      </w:tr>
      <w:tr w:rsidR="00AD7649" w:rsidRPr="00F85512" w:rsidTr="00C47CD0">
        <w:tc>
          <w:tcPr>
            <w:tcW w:w="4390" w:type="dxa"/>
            <w:tcBorders>
              <w:top w:val="single" w:sz="6" w:space="0" w:color="auto"/>
              <w:left w:val="single" w:sz="6" w:space="0" w:color="auto"/>
              <w:bottom w:val="single" w:sz="6" w:space="0" w:color="auto"/>
              <w:right w:val="single" w:sz="6" w:space="0" w:color="auto"/>
            </w:tcBorders>
          </w:tcPr>
          <w:p w:rsidR="00AD7649" w:rsidRPr="00F85512" w:rsidRDefault="00AD7649" w:rsidP="00C47CD0">
            <w:pPr>
              <w:suppressAutoHyphens/>
              <w:ind w:firstLine="34"/>
              <w:rPr>
                <w:sz w:val="28"/>
                <w:szCs w:val="28"/>
              </w:rPr>
            </w:pPr>
            <w:r w:rsidRPr="00F85512">
              <w:rPr>
                <w:sz w:val="28"/>
                <w:szCs w:val="28"/>
              </w:rPr>
              <w:t>2.4.</w:t>
            </w:r>
            <w:r w:rsidRPr="00F85512">
              <w:rPr>
                <w:sz w:val="28"/>
                <w:szCs w:val="28"/>
                <w:lang w:val="en-US"/>
              </w:rPr>
              <w:t> </w:t>
            </w:r>
            <w:r w:rsidRPr="00F85512">
              <w:rPr>
                <w:sz w:val="28"/>
                <w:szCs w:val="28"/>
              </w:rPr>
              <w:t>Срок предоставления муниципальной услуги</w:t>
            </w:r>
            <w:r w:rsidRPr="00F137EE">
              <w:rPr>
                <w:sz w:val="28"/>
                <w:szCs w:val="28"/>
              </w:rPr>
              <w:t>, в том числе с учетом необходимости обращения в организации, участвующие в предоставлении муниципальной услуги, срок приостановления предоставления муниципальной услуги в случае, если возможность приостановления предусмотрена законодательством Российской Федерации</w:t>
            </w:r>
          </w:p>
        </w:tc>
        <w:tc>
          <w:tcPr>
            <w:tcW w:w="6410" w:type="dxa"/>
            <w:tcBorders>
              <w:top w:val="single" w:sz="6" w:space="0" w:color="auto"/>
              <w:left w:val="single" w:sz="6" w:space="0" w:color="auto"/>
              <w:bottom w:val="single" w:sz="6" w:space="0" w:color="auto"/>
              <w:right w:val="single" w:sz="6" w:space="0" w:color="auto"/>
            </w:tcBorders>
          </w:tcPr>
          <w:p w:rsidR="00AD7649" w:rsidRPr="00F85512" w:rsidRDefault="00AD7649" w:rsidP="00C47CD0">
            <w:pPr>
              <w:ind w:firstLine="284"/>
              <w:jc w:val="both"/>
              <w:rPr>
                <w:sz w:val="28"/>
                <w:szCs w:val="28"/>
              </w:rPr>
            </w:pPr>
            <w:r w:rsidRPr="00F85512">
              <w:rPr>
                <w:sz w:val="28"/>
                <w:szCs w:val="28"/>
              </w:rPr>
              <w:t xml:space="preserve">Не более </w:t>
            </w:r>
            <w:r>
              <w:rPr>
                <w:sz w:val="28"/>
                <w:szCs w:val="28"/>
              </w:rPr>
              <w:t>10 рабочих</w:t>
            </w:r>
            <w:r w:rsidRPr="00F85512">
              <w:rPr>
                <w:sz w:val="28"/>
                <w:szCs w:val="28"/>
              </w:rPr>
              <w:t xml:space="preserve"> дней с момента поступления заявления</w:t>
            </w:r>
          </w:p>
        </w:tc>
        <w:tc>
          <w:tcPr>
            <w:tcW w:w="4012" w:type="dxa"/>
            <w:tcBorders>
              <w:top w:val="single" w:sz="6" w:space="0" w:color="auto"/>
              <w:left w:val="single" w:sz="6" w:space="0" w:color="auto"/>
              <w:bottom w:val="single" w:sz="6" w:space="0" w:color="auto"/>
              <w:right w:val="single" w:sz="6" w:space="0" w:color="auto"/>
            </w:tcBorders>
          </w:tcPr>
          <w:p w:rsidR="00AD7649" w:rsidRPr="009C3280" w:rsidRDefault="00AD7649" w:rsidP="00C47CD0">
            <w:pPr>
              <w:pStyle w:val="1"/>
              <w:jc w:val="left"/>
              <w:rPr>
                <w:b w:val="0"/>
                <w:szCs w:val="28"/>
              </w:rPr>
            </w:pPr>
          </w:p>
        </w:tc>
      </w:tr>
      <w:tr w:rsidR="00AD7649" w:rsidRPr="00F85512" w:rsidTr="00C47CD0">
        <w:tc>
          <w:tcPr>
            <w:tcW w:w="4390" w:type="dxa"/>
            <w:tcBorders>
              <w:top w:val="single" w:sz="6" w:space="0" w:color="auto"/>
              <w:left w:val="single" w:sz="6" w:space="0" w:color="auto"/>
              <w:bottom w:val="single" w:sz="6" w:space="0" w:color="auto"/>
              <w:right w:val="single" w:sz="6" w:space="0" w:color="auto"/>
            </w:tcBorders>
          </w:tcPr>
          <w:p w:rsidR="00AD7649" w:rsidRPr="00F85512" w:rsidRDefault="00AD7649" w:rsidP="00C47CD0">
            <w:pPr>
              <w:suppressAutoHyphens/>
              <w:ind w:firstLine="34"/>
              <w:rPr>
                <w:sz w:val="28"/>
                <w:szCs w:val="28"/>
              </w:rPr>
            </w:pPr>
            <w:r w:rsidRPr="00F85512">
              <w:rPr>
                <w:sz w:val="28"/>
                <w:szCs w:val="28"/>
              </w:rPr>
              <w:lastRenderedPageBreak/>
              <w:t>2.5.</w:t>
            </w:r>
            <w:r w:rsidRPr="00F85512">
              <w:rPr>
                <w:sz w:val="28"/>
                <w:szCs w:val="28"/>
                <w:lang w:val="en-US"/>
              </w:rPr>
              <w:t> </w:t>
            </w:r>
            <w:r w:rsidRPr="00F85512">
              <w:rPr>
                <w:sz w:val="28"/>
                <w:szCs w:val="28"/>
              </w:rPr>
              <w:t>Исчерпывающий перечень документов, необходимых в соответствии с законодательными или иными нормативными правовыми актами для предоставления муниципальной услуги, а также услуг, которые являются необходимыми и обязательными для предоставления муниципальных услуг, подлежащих представлению заявителем</w:t>
            </w:r>
            <w:r>
              <w:rPr>
                <w:sz w:val="28"/>
                <w:szCs w:val="28"/>
              </w:rPr>
              <w:t xml:space="preserve">, </w:t>
            </w:r>
            <w:r w:rsidRPr="00F137EE">
              <w:rPr>
                <w:sz w:val="28"/>
                <w:szCs w:val="28"/>
              </w:rPr>
              <w:t>способы их получения заявителем, в том числе в электронной форме, порядок их представления</w:t>
            </w:r>
          </w:p>
        </w:tc>
        <w:tc>
          <w:tcPr>
            <w:tcW w:w="6410" w:type="dxa"/>
            <w:tcBorders>
              <w:top w:val="single" w:sz="6" w:space="0" w:color="auto"/>
              <w:left w:val="single" w:sz="6" w:space="0" w:color="auto"/>
              <w:bottom w:val="single" w:sz="6" w:space="0" w:color="auto"/>
              <w:right w:val="single" w:sz="6" w:space="0" w:color="auto"/>
            </w:tcBorders>
          </w:tcPr>
          <w:p w:rsidR="00AD7649" w:rsidRPr="00F85512" w:rsidRDefault="00AD7649" w:rsidP="00C47CD0">
            <w:pPr>
              <w:ind w:firstLine="255"/>
              <w:jc w:val="both"/>
              <w:rPr>
                <w:color w:val="000000"/>
                <w:sz w:val="28"/>
                <w:szCs w:val="28"/>
              </w:rPr>
            </w:pPr>
            <w:r w:rsidRPr="00F85512">
              <w:rPr>
                <w:color w:val="000000"/>
                <w:sz w:val="28"/>
                <w:szCs w:val="28"/>
              </w:rPr>
              <w:t xml:space="preserve">1) Заявление; </w:t>
            </w:r>
          </w:p>
          <w:p w:rsidR="00AD7649" w:rsidRPr="00F85512" w:rsidRDefault="00AD7649" w:rsidP="00C47CD0">
            <w:pPr>
              <w:ind w:firstLine="255"/>
              <w:jc w:val="both"/>
              <w:rPr>
                <w:color w:val="000000"/>
                <w:sz w:val="28"/>
                <w:szCs w:val="28"/>
              </w:rPr>
            </w:pPr>
            <w:r w:rsidRPr="00F85512">
              <w:rPr>
                <w:color w:val="000000"/>
                <w:sz w:val="28"/>
                <w:szCs w:val="28"/>
              </w:rPr>
              <w:t>2) Документы, удостоверяющие личность;</w:t>
            </w:r>
          </w:p>
          <w:p w:rsidR="00AD7649" w:rsidRPr="00F85512" w:rsidRDefault="00AD7649" w:rsidP="00C47CD0">
            <w:pPr>
              <w:pStyle w:val="ConsPlusNonformat"/>
              <w:ind w:firstLine="255"/>
              <w:jc w:val="both"/>
              <w:rPr>
                <w:rFonts w:ascii="Times New Roman" w:hAnsi="Times New Roman" w:cs="Times New Roman"/>
                <w:color w:val="000000"/>
                <w:sz w:val="28"/>
                <w:szCs w:val="28"/>
              </w:rPr>
            </w:pPr>
            <w:r w:rsidRPr="00F85512">
              <w:rPr>
                <w:rFonts w:ascii="Times New Roman" w:hAnsi="Times New Roman" w:cs="Times New Roman"/>
                <w:color w:val="000000"/>
                <w:sz w:val="28"/>
                <w:szCs w:val="28"/>
              </w:rPr>
              <w:t>3) Документ, подтверждающий полномочия представителя (если от имени заявителя действует представитель)</w:t>
            </w:r>
          </w:p>
          <w:p w:rsidR="00AD7649" w:rsidRPr="00F85512" w:rsidRDefault="00AD7649" w:rsidP="00C47CD0">
            <w:pPr>
              <w:pStyle w:val="ConsPlusNonformat"/>
              <w:ind w:firstLine="284"/>
              <w:jc w:val="both"/>
              <w:rPr>
                <w:rFonts w:ascii="Times New Roman" w:hAnsi="Times New Roman" w:cs="Times New Roman"/>
                <w:sz w:val="28"/>
                <w:szCs w:val="28"/>
              </w:rPr>
            </w:pPr>
          </w:p>
        </w:tc>
        <w:tc>
          <w:tcPr>
            <w:tcW w:w="4012" w:type="dxa"/>
            <w:tcBorders>
              <w:top w:val="single" w:sz="6" w:space="0" w:color="auto"/>
              <w:left w:val="single" w:sz="6" w:space="0" w:color="auto"/>
              <w:bottom w:val="single" w:sz="6" w:space="0" w:color="auto"/>
              <w:right w:val="single" w:sz="6" w:space="0" w:color="auto"/>
            </w:tcBorders>
          </w:tcPr>
          <w:p w:rsidR="00AD7649" w:rsidRDefault="00AD7649" w:rsidP="00C47CD0">
            <w:pPr>
              <w:pStyle w:val="ConsPlusCell"/>
              <w:widowControl/>
              <w:rPr>
                <w:rFonts w:ascii="Times New Roman" w:hAnsi="Times New Roman" w:cs="Times New Roman"/>
                <w:sz w:val="28"/>
                <w:szCs w:val="28"/>
              </w:rPr>
            </w:pPr>
            <w:r w:rsidRPr="003A6E38">
              <w:rPr>
                <w:rFonts w:ascii="Times New Roman" w:hAnsi="Times New Roman" w:cs="Times New Roman"/>
                <w:sz w:val="28"/>
                <w:szCs w:val="28"/>
              </w:rPr>
              <w:t xml:space="preserve">ГК РФ, </w:t>
            </w:r>
          </w:p>
          <w:p w:rsidR="00AD7649" w:rsidRPr="003A6E38" w:rsidRDefault="00AD7649" w:rsidP="00C47CD0">
            <w:pPr>
              <w:pStyle w:val="ConsPlusCell"/>
              <w:widowControl/>
              <w:rPr>
                <w:rFonts w:ascii="Times New Roman" w:hAnsi="Times New Roman" w:cs="Times New Roman"/>
                <w:sz w:val="28"/>
                <w:szCs w:val="28"/>
              </w:rPr>
            </w:pPr>
            <w:r w:rsidRPr="003A6E38">
              <w:rPr>
                <w:rFonts w:ascii="Times New Roman" w:hAnsi="Times New Roman" w:cs="Times New Roman"/>
                <w:sz w:val="28"/>
                <w:szCs w:val="28"/>
              </w:rPr>
              <w:t>Положение о Палате;</w:t>
            </w:r>
          </w:p>
          <w:p w:rsidR="00AD7649" w:rsidRPr="003A6E38" w:rsidRDefault="00AD7649" w:rsidP="00C47CD0">
            <w:pPr>
              <w:pStyle w:val="ConsPlusCell"/>
              <w:widowControl/>
              <w:rPr>
                <w:rFonts w:ascii="Times New Roman" w:hAnsi="Times New Roman" w:cs="Times New Roman"/>
                <w:sz w:val="28"/>
                <w:szCs w:val="28"/>
              </w:rPr>
            </w:pPr>
            <w:r w:rsidRPr="003A6E38">
              <w:rPr>
                <w:rFonts w:ascii="Times New Roman" w:hAnsi="Times New Roman" w:cs="Times New Roman"/>
                <w:color w:val="000000"/>
                <w:sz w:val="28"/>
                <w:szCs w:val="28"/>
              </w:rPr>
              <w:t>Федеральный закон № 210-ФЗ</w:t>
            </w:r>
          </w:p>
        </w:tc>
      </w:tr>
      <w:tr w:rsidR="00AD7649" w:rsidRPr="00F85512" w:rsidTr="00C47CD0">
        <w:tc>
          <w:tcPr>
            <w:tcW w:w="4390" w:type="dxa"/>
            <w:tcBorders>
              <w:top w:val="single" w:sz="6" w:space="0" w:color="auto"/>
              <w:left w:val="single" w:sz="6" w:space="0" w:color="auto"/>
              <w:bottom w:val="single" w:sz="6" w:space="0" w:color="auto"/>
              <w:right w:val="single" w:sz="6" w:space="0" w:color="auto"/>
            </w:tcBorders>
          </w:tcPr>
          <w:p w:rsidR="00AD7649" w:rsidRPr="00F85512" w:rsidRDefault="00AD7649" w:rsidP="00C47CD0">
            <w:pPr>
              <w:suppressAutoHyphens/>
              <w:ind w:firstLine="34"/>
              <w:rPr>
                <w:sz w:val="28"/>
                <w:szCs w:val="28"/>
              </w:rPr>
            </w:pPr>
            <w:r w:rsidRPr="00F85512">
              <w:rPr>
                <w:sz w:val="28"/>
                <w:szCs w:val="28"/>
              </w:rPr>
              <w:t>2.6 Исчерпывающий перечень документов, необходимых в соответствии с нормативными правовыми актами для предоставления муниципальной услуги, которые находятся в распоряжении государственных органов, органов местного самоуправления и иных организаций и которые заявитель вправе представить</w:t>
            </w:r>
            <w:r>
              <w:rPr>
                <w:sz w:val="28"/>
                <w:szCs w:val="28"/>
              </w:rPr>
              <w:t xml:space="preserve">, </w:t>
            </w:r>
            <w:r w:rsidRPr="00F137EE">
              <w:rPr>
                <w:sz w:val="28"/>
                <w:szCs w:val="28"/>
              </w:rPr>
              <w:t xml:space="preserve">а также способы их получения заявителями, в том числе в электронной форме, порядок их представления; государственный орган, орган местного самоуправления либо организация, </w:t>
            </w:r>
            <w:r w:rsidRPr="00F137EE">
              <w:rPr>
                <w:sz w:val="28"/>
                <w:szCs w:val="28"/>
              </w:rPr>
              <w:lastRenderedPageBreak/>
              <w:t>в распоряжении которых находятся данные документы</w:t>
            </w:r>
          </w:p>
        </w:tc>
        <w:tc>
          <w:tcPr>
            <w:tcW w:w="6410" w:type="dxa"/>
            <w:tcBorders>
              <w:top w:val="single" w:sz="6" w:space="0" w:color="auto"/>
              <w:left w:val="single" w:sz="6" w:space="0" w:color="auto"/>
              <w:bottom w:val="single" w:sz="6" w:space="0" w:color="auto"/>
              <w:right w:val="single" w:sz="6" w:space="0" w:color="auto"/>
            </w:tcBorders>
          </w:tcPr>
          <w:p w:rsidR="00AD7649" w:rsidRPr="000A151B" w:rsidRDefault="00AD7649" w:rsidP="00C47CD0">
            <w:pPr>
              <w:autoSpaceDE w:val="0"/>
              <w:autoSpaceDN w:val="0"/>
              <w:adjustRightInd w:val="0"/>
              <w:ind w:firstLine="459"/>
              <w:jc w:val="both"/>
              <w:rPr>
                <w:sz w:val="28"/>
                <w:szCs w:val="28"/>
              </w:rPr>
            </w:pPr>
            <w:r w:rsidRPr="000A151B">
              <w:rPr>
                <w:sz w:val="28"/>
                <w:szCs w:val="28"/>
              </w:rPr>
              <w:lastRenderedPageBreak/>
              <w:t>Получаются в рамках межведомственного взаимодействия:</w:t>
            </w:r>
          </w:p>
          <w:p w:rsidR="00AD7649" w:rsidRPr="000A151B" w:rsidRDefault="00AD7649" w:rsidP="00C47CD0">
            <w:pPr>
              <w:keepNext/>
              <w:jc w:val="both"/>
              <w:rPr>
                <w:sz w:val="28"/>
                <w:szCs w:val="28"/>
              </w:rPr>
            </w:pPr>
            <w:r w:rsidRPr="000A151B">
              <w:rPr>
                <w:sz w:val="28"/>
                <w:szCs w:val="28"/>
              </w:rPr>
              <w:t>- кадастровый паспорт здания, строения, сооружения</w:t>
            </w:r>
          </w:p>
          <w:p w:rsidR="00AD7649" w:rsidRPr="000A151B" w:rsidRDefault="00AD7649" w:rsidP="00C47CD0">
            <w:pPr>
              <w:ind w:firstLine="425"/>
              <w:jc w:val="both"/>
              <w:rPr>
                <w:sz w:val="28"/>
                <w:szCs w:val="28"/>
              </w:rPr>
            </w:pPr>
          </w:p>
        </w:tc>
        <w:tc>
          <w:tcPr>
            <w:tcW w:w="4012" w:type="dxa"/>
            <w:tcBorders>
              <w:top w:val="single" w:sz="6" w:space="0" w:color="auto"/>
              <w:left w:val="single" w:sz="6" w:space="0" w:color="auto"/>
              <w:bottom w:val="single" w:sz="6" w:space="0" w:color="auto"/>
              <w:right w:val="single" w:sz="6" w:space="0" w:color="auto"/>
            </w:tcBorders>
          </w:tcPr>
          <w:p w:rsidR="00AD7649" w:rsidRPr="00F85512" w:rsidRDefault="00AD7649" w:rsidP="00C47CD0">
            <w:pPr>
              <w:pStyle w:val="ConsPlusCell"/>
              <w:widowControl/>
              <w:ind w:firstLine="45"/>
              <w:rPr>
                <w:rFonts w:ascii="Times New Roman" w:hAnsi="Times New Roman" w:cs="Times New Roman"/>
                <w:sz w:val="28"/>
                <w:szCs w:val="28"/>
              </w:rPr>
            </w:pPr>
          </w:p>
        </w:tc>
      </w:tr>
      <w:tr w:rsidR="00AD7649" w:rsidRPr="00F85512" w:rsidTr="00C47CD0">
        <w:tc>
          <w:tcPr>
            <w:tcW w:w="4390" w:type="dxa"/>
            <w:tcBorders>
              <w:top w:val="single" w:sz="6" w:space="0" w:color="auto"/>
              <w:left w:val="single" w:sz="6" w:space="0" w:color="auto"/>
              <w:bottom w:val="single" w:sz="6" w:space="0" w:color="auto"/>
              <w:right w:val="single" w:sz="6" w:space="0" w:color="auto"/>
            </w:tcBorders>
          </w:tcPr>
          <w:p w:rsidR="00AD7649" w:rsidRPr="00F85512" w:rsidRDefault="00AD7649" w:rsidP="00C47CD0">
            <w:pPr>
              <w:suppressAutoHyphens/>
              <w:ind w:firstLine="34"/>
              <w:rPr>
                <w:sz w:val="28"/>
                <w:szCs w:val="28"/>
              </w:rPr>
            </w:pPr>
            <w:r w:rsidRPr="000A151B">
              <w:rPr>
                <w:sz w:val="28"/>
                <w:szCs w:val="28"/>
                <w:lang w:val="tt-RU"/>
              </w:rPr>
              <w:lastRenderedPageBreak/>
              <w:t>2.7. </w:t>
            </w:r>
            <w:r w:rsidRPr="00F137EE">
              <w:rPr>
                <w:sz w:val="28"/>
                <w:szCs w:val="28"/>
              </w:rPr>
              <w:t>Перечень органов государственной власти (органов местного самоуправления) и их структурных подразделений, согласование которых в случаях, предусмотренных нормативными правовыми актами, требуется для предоставления услуги и которое осуществляется органом, предоставляющим муниципальную услугу</w:t>
            </w:r>
          </w:p>
        </w:tc>
        <w:tc>
          <w:tcPr>
            <w:tcW w:w="6410" w:type="dxa"/>
            <w:tcBorders>
              <w:top w:val="single" w:sz="6" w:space="0" w:color="auto"/>
              <w:left w:val="single" w:sz="6" w:space="0" w:color="auto"/>
              <w:bottom w:val="single" w:sz="6" w:space="0" w:color="auto"/>
              <w:right w:val="single" w:sz="6" w:space="0" w:color="auto"/>
            </w:tcBorders>
          </w:tcPr>
          <w:p w:rsidR="00AD7649" w:rsidRPr="00F85512" w:rsidRDefault="00AD7649" w:rsidP="00C47CD0">
            <w:pPr>
              <w:autoSpaceDE w:val="0"/>
              <w:autoSpaceDN w:val="0"/>
              <w:adjustRightInd w:val="0"/>
              <w:ind w:firstLine="459"/>
              <w:jc w:val="both"/>
              <w:rPr>
                <w:sz w:val="28"/>
                <w:szCs w:val="28"/>
              </w:rPr>
            </w:pPr>
            <w:r w:rsidRPr="00F85512">
              <w:rPr>
                <w:sz w:val="28"/>
                <w:szCs w:val="28"/>
              </w:rPr>
              <w:t>Согласование муниципальной услуги не требуется</w:t>
            </w:r>
          </w:p>
        </w:tc>
        <w:tc>
          <w:tcPr>
            <w:tcW w:w="4012" w:type="dxa"/>
            <w:tcBorders>
              <w:top w:val="single" w:sz="6" w:space="0" w:color="auto"/>
              <w:left w:val="single" w:sz="6" w:space="0" w:color="auto"/>
              <w:bottom w:val="single" w:sz="6" w:space="0" w:color="auto"/>
              <w:right w:val="single" w:sz="6" w:space="0" w:color="auto"/>
            </w:tcBorders>
          </w:tcPr>
          <w:p w:rsidR="00AD7649" w:rsidRPr="00F85512" w:rsidRDefault="00AD7649" w:rsidP="00C47CD0">
            <w:pPr>
              <w:pStyle w:val="ConsPlusTitle"/>
              <w:ind w:firstLine="45"/>
              <w:rPr>
                <w:rFonts w:ascii="Times New Roman" w:hAnsi="Times New Roman" w:cs="Times New Roman"/>
                <w:b w:val="0"/>
                <w:sz w:val="28"/>
                <w:szCs w:val="28"/>
              </w:rPr>
            </w:pPr>
          </w:p>
        </w:tc>
      </w:tr>
      <w:tr w:rsidR="00AD7649" w:rsidRPr="00F85512" w:rsidTr="00C47CD0">
        <w:tc>
          <w:tcPr>
            <w:tcW w:w="4390" w:type="dxa"/>
            <w:tcBorders>
              <w:top w:val="single" w:sz="6" w:space="0" w:color="auto"/>
              <w:left w:val="single" w:sz="6" w:space="0" w:color="auto"/>
              <w:bottom w:val="single" w:sz="6" w:space="0" w:color="auto"/>
              <w:right w:val="single" w:sz="6" w:space="0" w:color="auto"/>
            </w:tcBorders>
          </w:tcPr>
          <w:p w:rsidR="00AD7649" w:rsidRPr="00F85512" w:rsidRDefault="00AD7649" w:rsidP="00C47CD0">
            <w:pPr>
              <w:suppressAutoHyphens/>
              <w:ind w:firstLine="34"/>
              <w:rPr>
                <w:sz w:val="28"/>
                <w:szCs w:val="28"/>
              </w:rPr>
            </w:pPr>
            <w:r w:rsidRPr="00F85512">
              <w:rPr>
                <w:sz w:val="28"/>
                <w:szCs w:val="28"/>
              </w:rPr>
              <w:t>2.8. Исчерпывающий перечень оснований для отказа в приеме документов, необходимых для предоставления муниципальной услуги</w:t>
            </w:r>
          </w:p>
        </w:tc>
        <w:tc>
          <w:tcPr>
            <w:tcW w:w="6410" w:type="dxa"/>
            <w:tcBorders>
              <w:top w:val="single" w:sz="6" w:space="0" w:color="auto"/>
              <w:left w:val="single" w:sz="6" w:space="0" w:color="auto"/>
              <w:bottom w:val="single" w:sz="6" w:space="0" w:color="auto"/>
              <w:right w:val="single" w:sz="6" w:space="0" w:color="auto"/>
            </w:tcBorders>
          </w:tcPr>
          <w:p w:rsidR="00AD7649" w:rsidRPr="00F85512" w:rsidRDefault="00AD7649" w:rsidP="00C47CD0">
            <w:pPr>
              <w:ind w:firstLine="427"/>
              <w:jc w:val="both"/>
              <w:rPr>
                <w:sz w:val="28"/>
                <w:szCs w:val="28"/>
              </w:rPr>
            </w:pPr>
            <w:r w:rsidRPr="00F85512">
              <w:rPr>
                <w:sz w:val="28"/>
                <w:szCs w:val="28"/>
              </w:rPr>
              <w:t xml:space="preserve">Основания не предусмотрены </w:t>
            </w:r>
          </w:p>
        </w:tc>
        <w:tc>
          <w:tcPr>
            <w:tcW w:w="4012" w:type="dxa"/>
            <w:tcBorders>
              <w:top w:val="single" w:sz="6" w:space="0" w:color="auto"/>
              <w:left w:val="single" w:sz="6" w:space="0" w:color="auto"/>
              <w:bottom w:val="single" w:sz="6" w:space="0" w:color="auto"/>
              <w:right w:val="single" w:sz="6" w:space="0" w:color="auto"/>
            </w:tcBorders>
          </w:tcPr>
          <w:p w:rsidR="00AD7649" w:rsidRPr="00F85512" w:rsidRDefault="00AD7649" w:rsidP="00C47CD0">
            <w:pPr>
              <w:pStyle w:val="ConsPlusCell"/>
              <w:widowControl/>
              <w:ind w:firstLine="45"/>
              <w:rPr>
                <w:rFonts w:ascii="Times New Roman" w:hAnsi="Times New Roman" w:cs="Times New Roman"/>
                <w:sz w:val="28"/>
                <w:szCs w:val="28"/>
              </w:rPr>
            </w:pPr>
            <w:r w:rsidRPr="00F85512">
              <w:rPr>
                <w:rFonts w:ascii="Times New Roman" w:hAnsi="Times New Roman" w:cs="Times New Roman"/>
                <w:sz w:val="28"/>
                <w:szCs w:val="28"/>
              </w:rPr>
              <w:t xml:space="preserve"> </w:t>
            </w:r>
          </w:p>
        </w:tc>
      </w:tr>
      <w:tr w:rsidR="00AD7649" w:rsidRPr="00F85512" w:rsidTr="00C47CD0">
        <w:tc>
          <w:tcPr>
            <w:tcW w:w="4390" w:type="dxa"/>
            <w:tcBorders>
              <w:top w:val="single" w:sz="6" w:space="0" w:color="auto"/>
              <w:left w:val="single" w:sz="6" w:space="0" w:color="auto"/>
              <w:bottom w:val="single" w:sz="6" w:space="0" w:color="auto"/>
              <w:right w:val="single" w:sz="6" w:space="0" w:color="auto"/>
            </w:tcBorders>
          </w:tcPr>
          <w:p w:rsidR="00AD7649" w:rsidRPr="00F85512" w:rsidRDefault="00AD7649" w:rsidP="00C47CD0">
            <w:pPr>
              <w:suppressAutoHyphens/>
              <w:ind w:firstLine="34"/>
              <w:rPr>
                <w:sz w:val="28"/>
                <w:szCs w:val="28"/>
              </w:rPr>
            </w:pPr>
            <w:r w:rsidRPr="00F85512">
              <w:rPr>
                <w:sz w:val="28"/>
                <w:szCs w:val="28"/>
              </w:rPr>
              <w:t>2.9.</w:t>
            </w:r>
            <w:r w:rsidRPr="00F85512">
              <w:rPr>
                <w:sz w:val="28"/>
                <w:szCs w:val="28"/>
                <w:lang w:val="en-US"/>
              </w:rPr>
              <w:t> </w:t>
            </w:r>
            <w:r w:rsidRPr="00F85512">
              <w:rPr>
                <w:sz w:val="28"/>
                <w:szCs w:val="28"/>
              </w:rPr>
              <w:t>Исчерпывающий перечень оснований для приостановления или отказа в предоставлении муниципальной услуги</w:t>
            </w:r>
          </w:p>
        </w:tc>
        <w:tc>
          <w:tcPr>
            <w:tcW w:w="6410" w:type="dxa"/>
            <w:tcBorders>
              <w:top w:val="single" w:sz="6" w:space="0" w:color="auto"/>
              <w:left w:val="single" w:sz="6" w:space="0" w:color="auto"/>
              <w:bottom w:val="single" w:sz="6" w:space="0" w:color="auto"/>
              <w:right w:val="single" w:sz="6" w:space="0" w:color="auto"/>
            </w:tcBorders>
          </w:tcPr>
          <w:p w:rsidR="00AD7649" w:rsidRPr="00F85512" w:rsidRDefault="00AD7649" w:rsidP="00C47CD0">
            <w:pPr>
              <w:tabs>
                <w:tab w:val="left" w:pos="0"/>
              </w:tabs>
              <w:autoSpaceDE w:val="0"/>
              <w:autoSpaceDN w:val="0"/>
              <w:adjustRightInd w:val="0"/>
              <w:ind w:firstLine="459"/>
              <w:jc w:val="both"/>
              <w:rPr>
                <w:sz w:val="28"/>
                <w:szCs w:val="28"/>
              </w:rPr>
            </w:pPr>
            <w:r w:rsidRPr="00F85512">
              <w:rPr>
                <w:sz w:val="28"/>
                <w:szCs w:val="28"/>
              </w:rPr>
              <w:t>Основания для приостановления предоставления услуги не предусмотрены.</w:t>
            </w:r>
          </w:p>
          <w:p w:rsidR="00AD7649" w:rsidRPr="00F85512" w:rsidRDefault="00AD7649" w:rsidP="00C47CD0">
            <w:pPr>
              <w:tabs>
                <w:tab w:val="left" w:pos="0"/>
              </w:tabs>
              <w:autoSpaceDE w:val="0"/>
              <w:autoSpaceDN w:val="0"/>
              <w:adjustRightInd w:val="0"/>
              <w:ind w:firstLine="459"/>
              <w:jc w:val="both"/>
              <w:rPr>
                <w:sz w:val="28"/>
                <w:szCs w:val="28"/>
              </w:rPr>
            </w:pPr>
            <w:r w:rsidRPr="00F85512">
              <w:rPr>
                <w:sz w:val="28"/>
                <w:szCs w:val="28"/>
              </w:rPr>
              <w:t>Основания для отказа:</w:t>
            </w:r>
          </w:p>
          <w:p w:rsidR="00AD7649" w:rsidRDefault="00AD7649" w:rsidP="00C47CD0">
            <w:pPr>
              <w:tabs>
                <w:tab w:val="left" w:pos="0"/>
              </w:tabs>
              <w:autoSpaceDE w:val="0"/>
              <w:autoSpaceDN w:val="0"/>
              <w:adjustRightInd w:val="0"/>
              <w:ind w:firstLine="459"/>
              <w:jc w:val="both"/>
              <w:rPr>
                <w:sz w:val="28"/>
                <w:szCs w:val="28"/>
              </w:rPr>
            </w:pPr>
            <w:r>
              <w:rPr>
                <w:sz w:val="28"/>
                <w:szCs w:val="28"/>
              </w:rPr>
              <w:t xml:space="preserve">1) </w:t>
            </w:r>
            <w:r w:rsidRPr="00F85512">
              <w:rPr>
                <w:sz w:val="28"/>
                <w:szCs w:val="28"/>
              </w:rPr>
              <w:t>Отсутствие запрашиваемых сведений об объектах учета</w:t>
            </w:r>
            <w:r>
              <w:rPr>
                <w:sz w:val="28"/>
                <w:szCs w:val="28"/>
              </w:rPr>
              <w:t>;</w:t>
            </w:r>
          </w:p>
          <w:p w:rsidR="00AD7649" w:rsidRPr="00F85512" w:rsidRDefault="00AD7649" w:rsidP="00C47CD0">
            <w:pPr>
              <w:tabs>
                <w:tab w:val="left" w:pos="0"/>
              </w:tabs>
              <w:autoSpaceDE w:val="0"/>
              <w:autoSpaceDN w:val="0"/>
              <w:adjustRightInd w:val="0"/>
              <w:ind w:firstLine="459"/>
              <w:jc w:val="both"/>
              <w:rPr>
                <w:sz w:val="28"/>
                <w:szCs w:val="28"/>
              </w:rPr>
            </w:pPr>
            <w:r w:rsidRPr="000A151B">
              <w:rPr>
                <w:sz w:val="28"/>
                <w:szCs w:val="28"/>
              </w:rPr>
              <w:t>2) Заявителем представлены документы не в полном объеме, либо в представленных заявлении и (или) документах содержится неполная и (или) недостоверная информация.</w:t>
            </w:r>
          </w:p>
        </w:tc>
        <w:tc>
          <w:tcPr>
            <w:tcW w:w="4012" w:type="dxa"/>
            <w:tcBorders>
              <w:top w:val="single" w:sz="6" w:space="0" w:color="auto"/>
              <w:left w:val="single" w:sz="6" w:space="0" w:color="auto"/>
              <w:bottom w:val="single" w:sz="6" w:space="0" w:color="auto"/>
              <w:right w:val="single" w:sz="6" w:space="0" w:color="auto"/>
            </w:tcBorders>
          </w:tcPr>
          <w:p w:rsidR="00AD7649" w:rsidRPr="00F85512" w:rsidRDefault="00AD7649" w:rsidP="00C47CD0">
            <w:pPr>
              <w:pStyle w:val="ConsPlusCell"/>
              <w:widowControl/>
              <w:ind w:firstLine="45"/>
              <w:rPr>
                <w:rFonts w:ascii="Times New Roman" w:hAnsi="Times New Roman" w:cs="Times New Roman"/>
                <w:sz w:val="28"/>
                <w:szCs w:val="28"/>
              </w:rPr>
            </w:pPr>
          </w:p>
        </w:tc>
      </w:tr>
      <w:tr w:rsidR="00AD7649" w:rsidRPr="00F85512" w:rsidTr="00C47CD0">
        <w:tc>
          <w:tcPr>
            <w:tcW w:w="4390" w:type="dxa"/>
            <w:tcBorders>
              <w:top w:val="single" w:sz="6" w:space="0" w:color="auto"/>
              <w:left w:val="single" w:sz="6" w:space="0" w:color="auto"/>
              <w:bottom w:val="single" w:sz="6" w:space="0" w:color="auto"/>
              <w:right w:val="single" w:sz="6" w:space="0" w:color="auto"/>
            </w:tcBorders>
          </w:tcPr>
          <w:p w:rsidR="00AD7649" w:rsidRPr="00F85512" w:rsidRDefault="00AD7649" w:rsidP="00C47CD0">
            <w:pPr>
              <w:suppressAutoHyphens/>
              <w:ind w:firstLine="34"/>
              <w:rPr>
                <w:sz w:val="28"/>
                <w:szCs w:val="28"/>
              </w:rPr>
            </w:pPr>
            <w:r w:rsidRPr="00F85512">
              <w:rPr>
                <w:sz w:val="28"/>
                <w:szCs w:val="28"/>
              </w:rPr>
              <w:t>2.10. Порядок, размер и основания взимания государственной пошлины или иной платы, взимаемой за предоставление муниципальной услуги</w:t>
            </w:r>
          </w:p>
        </w:tc>
        <w:tc>
          <w:tcPr>
            <w:tcW w:w="6410" w:type="dxa"/>
            <w:tcBorders>
              <w:top w:val="single" w:sz="6" w:space="0" w:color="auto"/>
              <w:left w:val="single" w:sz="6" w:space="0" w:color="auto"/>
              <w:bottom w:val="single" w:sz="6" w:space="0" w:color="auto"/>
              <w:right w:val="single" w:sz="6" w:space="0" w:color="auto"/>
            </w:tcBorders>
          </w:tcPr>
          <w:p w:rsidR="00AD7649" w:rsidRPr="00F85512" w:rsidRDefault="00AD7649" w:rsidP="00C47CD0">
            <w:pPr>
              <w:ind w:firstLine="318"/>
              <w:jc w:val="both"/>
              <w:rPr>
                <w:sz w:val="28"/>
                <w:szCs w:val="28"/>
              </w:rPr>
            </w:pPr>
            <w:r w:rsidRPr="00F85512">
              <w:rPr>
                <w:sz w:val="28"/>
                <w:szCs w:val="28"/>
              </w:rPr>
              <w:t>Муниципальная услуга предоставляется на безвозмездной основе</w:t>
            </w:r>
          </w:p>
        </w:tc>
        <w:tc>
          <w:tcPr>
            <w:tcW w:w="4012" w:type="dxa"/>
            <w:tcBorders>
              <w:top w:val="single" w:sz="6" w:space="0" w:color="auto"/>
              <w:left w:val="single" w:sz="6" w:space="0" w:color="auto"/>
              <w:bottom w:val="single" w:sz="6" w:space="0" w:color="auto"/>
              <w:right w:val="single" w:sz="6" w:space="0" w:color="auto"/>
            </w:tcBorders>
          </w:tcPr>
          <w:p w:rsidR="00AD7649" w:rsidRPr="00F85512" w:rsidRDefault="00AD7649" w:rsidP="00C47CD0">
            <w:pPr>
              <w:pStyle w:val="ConsPlusCell"/>
              <w:widowControl/>
              <w:ind w:firstLine="45"/>
              <w:rPr>
                <w:rFonts w:ascii="Times New Roman" w:hAnsi="Times New Roman" w:cs="Times New Roman"/>
                <w:sz w:val="28"/>
                <w:szCs w:val="28"/>
              </w:rPr>
            </w:pPr>
            <w:r w:rsidRPr="00F85512">
              <w:rPr>
                <w:rFonts w:ascii="Times New Roman" w:hAnsi="Times New Roman" w:cs="Times New Roman"/>
                <w:sz w:val="28"/>
                <w:szCs w:val="28"/>
              </w:rPr>
              <w:t>Положение о Палате</w:t>
            </w:r>
          </w:p>
        </w:tc>
      </w:tr>
      <w:tr w:rsidR="00AD7649" w:rsidRPr="00F85512" w:rsidTr="00C47CD0">
        <w:tc>
          <w:tcPr>
            <w:tcW w:w="4390" w:type="dxa"/>
            <w:tcBorders>
              <w:top w:val="single" w:sz="6" w:space="0" w:color="auto"/>
              <w:left w:val="single" w:sz="6" w:space="0" w:color="auto"/>
              <w:bottom w:val="single" w:sz="6" w:space="0" w:color="auto"/>
              <w:right w:val="single" w:sz="6" w:space="0" w:color="auto"/>
            </w:tcBorders>
          </w:tcPr>
          <w:p w:rsidR="00AD7649" w:rsidRPr="00F85512" w:rsidRDefault="00AD7649" w:rsidP="00C47CD0">
            <w:pPr>
              <w:suppressAutoHyphens/>
              <w:ind w:firstLine="34"/>
              <w:rPr>
                <w:sz w:val="28"/>
                <w:szCs w:val="28"/>
              </w:rPr>
            </w:pPr>
            <w:r w:rsidRPr="00F85512">
              <w:rPr>
                <w:sz w:val="28"/>
                <w:szCs w:val="28"/>
              </w:rPr>
              <w:lastRenderedPageBreak/>
              <w:t>2.11. Порядок, размер и основания взимания платы за предоставление услуг, которые являются необходимыми и обязательными для предоставления муниципальной услуги, включая информацию о методике расчета размера такой платы</w:t>
            </w:r>
          </w:p>
        </w:tc>
        <w:tc>
          <w:tcPr>
            <w:tcW w:w="6410" w:type="dxa"/>
            <w:tcBorders>
              <w:top w:val="single" w:sz="6" w:space="0" w:color="auto"/>
              <w:left w:val="single" w:sz="6" w:space="0" w:color="auto"/>
              <w:bottom w:val="single" w:sz="6" w:space="0" w:color="auto"/>
              <w:right w:val="single" w:sz="6" w:space="0" w:color="auto"/>
            </w:tcBorders>
          </w:tcPr>
          <w:p w:rsidR="00AD7649" w:rsidRPr="00F85512" w:rsidRDefault="00AD7649" w:rsidP="00C47CD0">
            <w:pPr>
              <w:tabs>
                <w:tab w:val="num" w:pos="0"/>
              </w:tabs>
              <w:ind w:firstLine="317"/>
              <w:rPr>
                <w:sz w:val="28"/>
                <w:szCs w:val="28"/>
              </w:rPr>
            </w:pPr>
            <w:r w:rsidRPr="00F85512">
              <w:rPr>
                <w:sz w:val="28"/>
                <w:szCs w:val="28"/>
                <w:lang w:eastAsia="en-US"/>
              </w:rPr>
              <w:t>Предоставление необходимых и обязательных услуг не требуется</w:t>
            </w:r>
          </w:p>
          <w:p w:rsidR="00AD7649" w:rsidRPr="00F85512" w:rsidRDefault="00AD7649" w:rsidP="00C47CD0">
            <w:pPr>
              <w:tabs>
                <w:tab w:val="num" w:pos="0"/>
              </w:tabs>
              <w:ind w:firstLine="317"/>
              <w:rPr>
                <w:sz w:val="28"/>
                <w:szCs w:val="28"/>
                <w:vertAlign w:val="superscript"/>
              </w:rPr>
            </w:pPr>
          </w:p>
        </w:tc>
        <w:tc>
          <w:tcPr>
            <w:tcW w:w="4012" w:type="dxa"/>
            <w:tcBorders>
              <w:top w:val="single" w:sz="6" w:space="0" w:color="auto"/>
              <w:left w:val="single" w:sz="6" w:space="0" w:color="auto"/>
              <w:bottom w:val="single" w:sz="6" w:space="0" w:color="auto"/>
              <w:right w:val="single" w:sz="6" w:space="0" w:color="auto"/>
            </w:tcBorders>
          </w:tcPr>
          <w:p w:rsidR="00AD7649" w:rsidRPr="00F85512" w:rsidRDefault="00AD7649" w:rsidP="00C47CD0">
            <w:pPr>
              <w:tabs>
                <w:tab w:val="num" w:pos="0"/>
              </w:tabs>
              <w:rPr>
                <w:sz w:val="28"/>
                <w:szCs w:val="28"/>
              </w:rPr>
            </w:pPr>
          </w:p>
        </w:tc>
      </w:tr>
      <w:tr w:rsidR="00AD7649" w:rsidRPr="00F85512" w:rsidTr="00C47CD0">
        <w:tc>
          <w:tcPr>
            <w:tcW w:w="4390" w:type="dxa"/>
            <w:tcBorders>
              <w:top w:val="single" w:sz="6" w:space="0" w:color="auto"/>
              <w:left w:val="single" w:sz="6" w:space="0" w:color="auto"/>
              <w:bottom w:val="single" w:sz="6" w:space="0" w:color="auto"/>
              <w:right w:val="single" w:sz="6" w:space="0" w:color="auto"/>
            </w:tcBorders>
          </w:tcPr>
          <w:p w:rsidR="00AD7649" w:rsidRPr="00F85512" w:rsidRDefault="00AD7649" w:rsidP="00C47CD0">
            <w:pPr>
              <w:suppressAutoHyphens/>
              <w:ind w:firstLine="34"/>
              <w:rPr>
                <w:sz w:val="28"/>
                <w:szCs w:val="28"/>
              </w:rPr>
            </w:pPr>
            <w:r w:rsidRPr="00F85512">
              <w:rPr>
                <w:sz w:val="28"/>
                <w:szCs w:val="28"/>
              </w:rPr>
              <w:t>2.12. Максимальный срок ожидания в очереди при подаче запроса о предоставлении муниципальной услуги и при получении результата предоставления таких услуг</w:t>
            </w:r>
          </w:p>
        </w:tc>
        <w:tc>
          <w:tcPr>
            <w:tcW w:w="6410" w:type="dxa"/>
            <w:tcBorders>
              <w:top w:val="single" w:sz="6" w:space="0" w:color="auto"/>
              <w:left w:val="single" w:sz="6" w:space="0" w:color="auto"/>
              <w:bottom w:val="single" w:sz="6" w:space="0" w:color="auto"/>
              <w:right w:val="single" w:sz="6" w:space="0" w:color="auto"/>
            </w:tcBorders>
          </w:tcPr>
          <w:p w:rsidR="00AD7649" w:rsidRPr="000A151B" w:rsidRDefault="00AD7649" w:rsidP="00C47CD0">
            <w:pPr>
              <w:tabs>
                <w:tab w:val="left" w:pos="0"/>
              </w:tabs>
              <w:autoSpaceDE w:val="0"/>
              <w:autoSpaceDN w:val="0"/>
              <w:adjustRightInd w:val="0"/>
              <w:ind w:firstLine="459"/>
              <w:jc w:val="both"/>
              <w:rPr>
                <w:sz w:val="28"/>
                <w:szCs w:val="28"/>
              </w:rPr>
            </w:pPr>
            <w:r w:rsidRPr="000A151B">
              <w:rPr>
                <w:sz w:val="28"/>
                <w:szCs w:val="28"/>
              </w:rPr>
              <w:t>Подача заявления на получение муниципальной услуги при наличии очереди - не более 15 минут.</w:t>
            </w:r>
          </w:p>
          <w:p w:rsidR="00AD7649" w:rsidRPr="00F85512" w:rsidRDefault="00AD7649" w:rsidP="00C47CD0">
            <w:pPr>
              <w:tabs>
                <w:tab w:val="left" w:pos="0"/>
              </w:tabs>
              <w:autoSpaceDE w:val="0"/>
              <w:autoSpaceDN w:val="0"/>
              <w:adjustRightInd w:val="0"/>
              <w:ind w:firstLine="459"/>
              <w:jc w:val="both"/>
              <w:rPr>
                <w:sz w:val="28"/>
                <w:szCs w:val="28"/>
              </w:rPr>
            </w:pPr>
            <w:r w:rsidRPr="000A151B">
              <w:rPr>
                <w:sz w:val="28"/>
                <w:szCs w:val="28"/>
              </w:rPr>
              <w:t>При получении результата предоставления муниципальной услуги максимальный срок ожидания в очереди не должен превышать 15 минут</w:t>
            </w:r>
          </w:p>
        </w:tc>
        <w:tc>
          <w:tcPr>
            <w:tcW w:w="4012" w:type="dxa"/>
            <w:tcBorders>
              <w:top w:val="single" w:sz="6" w:space="0" w:color="auto"/>
              <w:left w:val="single" w:sz="6" w:space="0" w:color="auto"/>
              <w:bottom w:val="single" w:sz="6" w:space="0" w:color="auto"/>
              <w:right w:val="single" w:sz="6" w:space="0" w:color="auto"/>
            </w:tcBorders>
          </w:tcPr>
          <w:p w:rsidR="00AD7649" w:rsidRPr="00F85512" w:rsidRDefault="00AD7649" w:rsidP="00C47CD0">
            <w:pPr>
              <w:tabs>
                <w:tab w:val="num" w:pos="0"/>
              </w:tabs>
              <w:rPr>
                <w:sz w:val="28"/>
                <w:szCs w:val="28"/>
              </w:rPr>
            </w:pPr>
          </w:p>
        </w:tc>
      </w:tr>
      <w:tr w:rsidR="00AD7649" w:rsidRPr="00F85512" w:rsidTr="00C47CD0">
        <w:tc>
          <w:tcPr>
            <w:tcW w:w="4390" w:type="dxa"/>
            <w:tcBorders>
              <w:top w:val="single" w:sz="6" w:space="0" w:color="auto"/>
              <w:left w:val="single" w:sz="6" w:space="0" w:color="auto"/>
              <w:bottom w:val="single" w:sz="6" w:space="0" w:color="auto"/>
              <w:right w:val="single" w:sz="6" w:space="0" w:color="auto"/>
            </w:tcBorders>
          </w:tcPr>
          <w:p w:rsidR="00AD7649" w:rsidRPr="00F85512" w:rsidRDefault="00AD7649" w:rsidP="00C47CD0">
            <w:pPr>
              <w:suppressAutoHyphens/>
              <w:ind w:firstLine="34"/>
              <w:rPr>
                <w:sz w:val="28"/>
                <w:szCs w:val="28"/>
              </w:rPr>
            </w:pPr>
            <w:r w:rsidRPr="00F85512">
              <w:rPr>
                <w:sz w:val="28"/>
                <w:szCs w:val="28"/>
              </w:rPr>
              <w:t>2.13. Срок регистрации запроса заявителя о предоставлении муниципальной услуги</w:t>
            </w:r>
            <w:r w:rsidRPr="008259EC">
              <w:rPr>
                <w:i/>
                <w:sz w:val="28"/>
                <w:szCs w:val="28"/>
              </w:rPr>
              <w:t xml:space="preserve">, </w:t>
            </w:r>
            <w:r w:rsidRPr="00F137EE">
              <w:rPr>
                <w:sz w:val="28"/>
                <w:szCs w:val="28"/>
              </w:rPr>
              <w:t>в том числе в электронной форме</w:t>
            </w:r>
          </w:p>
        </w:tc>
        <w:tc>
          <w:tcPr>
            <w:tcW w:w="6410" w:type="dxa"/>
            <w:tcBorders>
              <w:top w:val="single" w:sz="6" w:space="0" w:color="auto"/>
              <w:left w:val="single" w:sz="6" w:space="0" w:color="auto"/>
              <w:bottom w:val="single" w:sz="6" w:space="0" w:color="auto"/>
              <w:right w:val="single" w:sz="6" w:space="0" w:color="auto"/>
            </w:tcBorders>
          </w:tcPr>
          <w:p w:rsidR="00AD7649" w:rsidRPr="00F85512" w:rsidRDefault="00AD7649" w:rsidP="00C47CD0">
            <w:pPr>
              <w:tabs>
                <w:tab w:val="num" w:pos="0"/>
              </w:tabs>
              <w:ind w:firstLine="427"/>
              <w:rPr>
                <w:sz w:val="28"/>
                <w:szCs w:val="28"/>
              </w:rPr>
            </w:pPr>
            <w:r w:rsidRPr="00F85512">
              <w:rPr>
                <w:sz w:val="28"/>
                <w:szCs w:val="28"/>
              </w:rPr>
              <w:t>В течение одного дня с момента поступления заявления</w:t>
            </w:r>
          </w:p>
        </w:tc>
        <w:tc>
          <w:tcPr>
            <w:tcW w:w="4012" w:type="dxa"/>
            <w:tcBorders>
              <w:top w:val="single" w:sz="6" w:space="0" w:color="auto"/>
              <w:left w:val="single" w:sz="6" w:space="0" w:color="auto"/>
              <w:bottom w:val="single" w:sz="6" w:space="0" w:color="auto"/>
              <w:right w:val="single" w:sz="6" w:space="0" w:color="auto"/>
            </w:tcBorders>
          </w:tcPr>
          <w:p w:rsidR="00AD7649" w:rsidRPr="00F85512" w:rsidRDefault="00AD7649" w:rsidP="00C47CD0">
            <w:pPr>
              <w:tabs>
                <w:tab w:val="num" w:pos="0"/>
              </w:tabs>
              <w:rPr>
                <w:color w:val="000000"/>
                <w:sz w:val="28"/>
                <w:szCs w:val="28"/>
              </w:rPr>
            </w:pPr>
          </w:p>
        </w:tc>
      </w:tr>
      <w:tr w:rsidR="00AD7649" w:rsidRPr="00F85512" w:rsidTr="00C47CD0">
        <w:tc>
          <w:tcPr>
            <w:tcW w:w="4390" w:type="dxa"/>
            <w:tcBorders>
              <w:top w:val="single" w:sz="6" w:space="0" w:color="auto"/>
              <w:left w:val="single" w:sz="6" w:space="0" w:color="auto"/>
              <w:bottom w:val="single" w:sz="6" w:space="0" w:color="auto"/>
              <w:right w:val="single" w:sz="6" w:space="0" w:color="auto"/>
            </w:tcBorders>
          </w:tcPr>
          <w:p w:rsidR="00AD7649" w:rsidRPr="00F85512" w:rsidRDefault="00AD7649" w:rsidP="00C47CD0">
            <w:pPr>
              <w:suppressAutoHyphens/>
              <w:ind w:firstLine="34"/>
              <w:rPr>
                <w:sz w:val="28"/>
                <w:szCs w:val="28"/>
              </w:rPr>
            </w:pPr>
            <w:r w:rsidRPr="00F85512">
              <w:rPr>
                <w:sz w:val="28"/>
                <w:szCs w:val="28"/>
              </w:rPr>
              <w:t>2.14. Требования к помещениям, в которых предоставляется муниципальная услуга</w:t>
            </w:r>
            <w:r>
              <w:rPr>
                <w:sz w:val="28"/>
                <w:szCs w:val="28"/>
              </w:rPr>
              <w:t xml:space="preserve">, </w:t>
            </w:r>
            <w:r w:rsidRPr="00F137EE">
              <w:rPr>
                <w:sz w:val="28"/>
                <w:szCs w:val="28"/>
              </w:rPr>
              <w:t xml:space="preserve">к месту ожидания и приема заявителей, в том числе к обеспечению доступности для инвалидов указанных объектов в соответствии с законодательством Российской Федерации о социальной защите инвалидов, размещению и оформлению визуальной, текстовой и мультимедийной информации о порядке предоставления таких </w:t>
            </w:r>
            <w:r w:rsidRPr="00F137EE">
              <w:rPr>
                <w:sz w:val="28"/>
                <w:szCs w:val="28"/>
              </w:rPr>
              <w:lastRenderedPageBreak/>
              <w:t>услуг</w:t>
            </w:r>
          </w:p>
        </w:tc>
        <w:tc>
          <w:tcPr>
            <w:tcW w:w="6410" w:type="dxa"/>
            <w:tcBorders>
              <w:top w:val="single" w:sz="6" w:space="0" w:color="auto"/>
              <w:left w:val="single" w:sz="6" w:space="0" w:color="auto"/>
              <w:bottom w:val="single" w:sz="6" w:space="0" w:color="auto"/>
              <w:right w:val="single" w:sz="6" w:space="0" w:color="auto"/>
            </w:tcBorders>
          </w:tcPr>
          <w:p w:rsidR="00AD7649" w:rsidRPr="00F8586A" w:rsidRDefault="00AD7649" w:rsidP="00C47CD0">
            <w:pPr>
              <w:pStyle w:val="ConsPlusNormal"/>
              <w:ind w:firstLine="435"/>
              <w:jc w:val="both"/>
              <w:rPr>
                <w:rFonts w:ascii="Times New Roman" w:hAnsi="Times New Roman" w:cs="Times New Roman"/>
                <w:color w:val="000000"/>
                <w:sz w:val="28"/>
                <w:szCs w:val="28"/>
              </w:rPr>
            </w:pPr>
            <w:r w:rsidRPr="00F8586A">
              <w:rPr>
                <w:rFonts w:ascii="Times New Roman" w:hAnsi="Times New Roman" w:cs="Times New Roman"/>
                <w:color w:val="000000"/>
                <w:sz w:val="28"/>
                <w:szCs w:val="28"/>
              </w:rPr>
              <w:lastRenderedPageBreak/>
              <w:t>Предоставление муниципальной услуги осуществляется в зданиях и помещениях, оборудованных противопожарной системой и системой пожаротушения, необходимой мебелью для оформления документов, информационными стендами.</w:t>
            </w:r>
          </w:p>
          <w:p w:rsidR="00AD7649" w:rsidRPr="00F8586A" w:rsidRDefault="00AD7649" w:rsidP="00C47CD0">
            <w:pPr>
              <w:pStyle w:val="ConsPlusNormal"/>
              <w:ind w:firstLine="435"/>
              <w:jc w:val="both"/>
              <w:rPr>
                <w:rFonts w:ascii="Times New Roman" w:hAnsi="Times New Roman" w:cs="Times New Roman"/>
                <w:color w:val="000000"/>
                <w:sz w:val="28"/>
                <w:szCs w:val="28"/>
              </w:rPr>
            </w:pPr>
            <w:r w:rsidRPr="00F8586A">
              <w:rPr>
                <w:rFonts w:ascii="Times New Roman" w:hAnsi="Times New Roman" w:cs="Times New Roman"/>
                <w:color w:val="000000"/>
                <w:sz w:val="28"/>
                <w:szCs w:val="28"/>
              </w:rPr>
              <w:t>Обеспечивается беспрепятственный доступ инвалидов к месту предоставления муниципальной услуги (удобный вход-выход в помещения и перемещение в их пределах).</w:t>
            </w:r>
          </w:p>
          <w:p w:rsidR="00AD7649" w:rsidRPr="00F85512" w:rsidRDefault="00AD7649" w:rsidP="00C47CD0">
            <w:pPr>
              <w:tabs>
                <w:tab w:val="num" w:pos="370"/>
              </w:tabs>
              <w:ind w:firstLine="427"/>
              <w:jc w:val="both"/>
              <w:rPr>
                <w:sz w:val="28"/>
                <w:szCs w:val="28"/>
              </w:rPr>
            </w:pPr>
            <w:r w:rsidRPr="00F8586A">
              <w:rPr>
                <w:color w:val="000000"/>
                <w:sz w:val="28"/>
                <w:szCs w:val="28"/>
              </w:rPr>
              <w:t xml:space="preserve">Визуальная, текстовая и мультимедийная информация о порядке предоставления муниципальной услуги размещается в удобных для заявителей местах, в том числе с учетом </w:t>
            </w:r>
            <w:r w:rsidRPr="00F8586A">
              <w:rPr>
                <w:color w:val="000000"/>
                <w:sz w:val="28"/>
                <w:szCs w:val="28"/>
              </w:rPr>
              <w:lastRenderedPageBreak/>
              <w:t>ограниченных возможностей инвалидов</w:t>
            </w:r>
          </w:p>
        </w:tc>
        <w:tc>
          <w:tcPr>
            <w:tcW w:w="4012" w:type="dxa"/>
            <w:tcBorders>
              <w:top w:val="single" w:sz="6" w:space="0" w:color="auto"/>
              <w:left w:val="single" w:sz="6" w:space="0" w:color="auto"/>
              <w:bottom w:val="single" w:sz="6" w:space="0" w:color="auto"/>
              <w:right w:val="single" w:sz="6" w:space="0" w:color="auto"/>
            </w:tcBorders>
          </w:tcPr>
          <w:p w:rsidR="00AD7649" w:rsidRPr="00F85512" w:rsidRDefault="00AD7649" w:rsidP="00C47CD0">
            <w:pPr>
              <w:pStyle w:val="1"/>
              <w:rPr>
                <w:szCs w:val="28"/>
                <w:lang w:val="tt-RU"/>
              </w:rPr>
            </w:pPr>
          </w:p>
        </w:tc>
      </w:tr>
      <w:tr w:rsidR="00AD7649" w:rsidRPr="00F85512" w:rsidTr="00C47CD0">
        <w:tc>
          <w:tcPr>
            <w:tcW w:w="4390" w:type="dxa"/>
            <w:tcBorders>
              <w:top w:val="single" w:sz="6" w:space="0" w:color="auto"/>
              <w:left w:val="single" w:sz="6" w:space="0" w:color="auto"/>
              <w:bottom w:val="single" w:sz="6" w:space="0" w:color="auto"/>
              <w:right w:val="single" w:sz="6" w:space="0" w:color="auto"/>
            </w:tcBorders>
          </w:tcPr>
          <w:p w:rsidR="00AD7649" w:rsidRDefault="00AD7649" w:rsidP="00C47CD0">
            <w:pPr>
              <w:jc w:val="both"/>
              <w:rPr>
                <w:sz w:val="28"/>
                <w:szCs w:val="28"/>
              </w:rPr>
            </w:pPr>
            <w:r>
              <w:rPr>
                <w:sz w:val="28"/>
                <w:szCs w:val="28"/>
              </w:rPr>
              <w:lastRenderedPageBreak/>
              <w:t>2.15. Показатели доступности и качества муниципальной услуги,</w:t>
            </w:r>
            <w:r>
              <w:t xml:space="preserve"> </w:t>
            </w:r>
            <w:r w:rsidRPr="000A151B">
              <w:rPr>
                <w:sz w:val="28"/>
                <w:szCs w:val="28"/>
              </w:rPr>
              <w:t>в том числе количество взаимодействий заявителя с должностными лицами при предоставлении муниципальной услуги и их продолжительность, возможность получения муниципальной услуги в многофункциональном центре предоставления государственных и муниципальных услуг, в удаленных рабочих  местах многофункционального центра предоставления государственных и муниципальных услуг, возможность получения информации о ходе предоставления муниципальной услуги, в том числе с использованием информационно-коммуникационных технологий</w:t>
            </w:r>
          </w:p>
        </w:tc>
        <w:tc>
          <w:tcPr>
            <w:tcW w:w="6410" w:type="dxa"/>
            <w:tcBorders>
              <w:top w:val="single" w:sz="6" w:space="0" w:color="auto"/>
              <w:left w:val="single" w:sz="6" w:space="0" w:color="auto"/>
              <w:bottom w:val="single" w:sz="6" w:space="0" w:color="auto"/>
              <w:right w:val="single" w:sz="6" w:space="0" w:color="auto"/>
            </w:tcBorders>
          </w:tcPr>
          <w:p w:rsidR="00AD7649" w:rsidRDefault="00AD7649" w:rsidP="00C47CD0">
            <w:pPr>
              <w:autoSpaceDE w:val="0"/>
              <w:autoSpaceDN w:val="0"/>
              <w:adjustRightInd w:val="0"/>
              <w:ind w:firstLine="427"/>
              <w:jc w:val="both"/>
              <w:rPr>
                <w:rFonts w:eastAsia="Calibri"/>
                <w:sz w:val="28"/>
                <w:szCs w:val="28"/>
              </w:rPr>
            </w:pPr>
            <w:r>
              <w:rPr>
                <w:sz w:val="28"/>
                <w:szCs w:val="28"/>
              </w:rPr>
              <w:t>Показателями доступности предоставления муниципальной услуги являются:</w:t>
            </w:r>
          </w:p>
          <w:p w:rsidR="00AD7649" w:rsidRDefault="00AD7649" w:rsidP="00C47CD0">
            <w:pPr>
              <w:autoSpaceDE w:val="0"/>
              <w:autoSpaceDN w:val="0"/>
              <w:adjustRightInd w:val="0"/>
              <w:ind w:firstLine="427"/>
              <w:jc w:val="both"/>
              <w:rPr>
                <w:sz w:val="28"/>
                <w:szCs w:val="28"/>
              </w:rPr>
            </w:pPr>
            <w:r>
              <w:rPr>
                <w:sz w:val="28"/>
                <w:szCs w:val="28"/>
              </w:rPr>
              <w:t>расположенность помещения Палаты в зоне доступности общественного транспорта;</w:t>
            </w:r>
          </w:p>
          <w:p w:rsidR="00AD7649" w:rsidRDefault="00AD7649" w:rsidP="00C47CD0">
            <w:pPr>
              <w:autoSpaceDE w:val="0"/>
              <w:autoSpaceDN w:val="0"/>
              <w:adjustRightInd w:val="0"/>
              <w:ind w:firstLine="427"/>
              <w:jc w:val="both"/>
              <w:rPr>
                <w:sz w:val="28"/>
                <w:szCs w:val="28"/>
              </w:rPr>
            </w:pPr>
            <w:r>
              <w:rPr>
                <w:sz w:val="28"/>
                <w:szCs w:val="28"/>
              </w:rPr>
              <w:t>наличие необходимого количества специалистов, а также помещений, в которых осуществляется прием документов от заявителей;</w:t>
            </w:r>
          </w:p>
          <w:p w:rsidR="00AD7649" w:rsidRDefault="00AD7649" w:rsidP="00C47CD0">
            <w:pPr>
              <w:autoSpaceDE w:val="0"/>
              <w:autoSpaceDN w:val="0"/>
              <w:adjustRightInd w:val="0"/>
              <w:ind w:firstLine="427"/>
              <w:jc w:val="both"/>
              <w:rPr>
                <w:sz w:val="28"/>
                <w:szCs w:val="28"/>
              </w:rPr>
            </w:pPr>
            <w:r>
              <w:rPr>
                <w:sz w:val="28"/>
                <w:szCs w:val="28"/>
              </w:rPr>
              <w:t>наличие исчерпывающей информации о способах, порядке и сроках предоставления муниципальной услуги на информационных стендах, информационных ресурсах в сети «Интернет», на Едином портале государственных и муниципальных услуг.</w:t>
            </w:r>
          </w:p>
          <w:p w:rsidR="00AD7649" w:rsidRDefault="00AD7649" w:rsidP="00C47CD0">
            <w:pPr>
              <w:autoSpaceDE w:val="0"/>
              <w:autoSpaceDN w:val="0"/>
              <w:adjustRightInd w:val="0"/>
              <w:ind w:firstLine="427"/>
              <w:jc w:val="both"/>
              <w:rPr>
                <w:sz w:val="28"/>
                <w:szCs w:val="28"/>
              </w:rPr>
            </w:pPr>
            <w:r>
              <w:rPr>
                <w:sz w:val="28"/>
                <w:szCs w:val="28"/>
              </w:rPr>
              <w:t>Качество предоставления муниципальной услуги характеризуется отсутствием:</w:t>
            </w:r>
          </w:p>
          <w:p w:rsidR="00AD7649" w:rsidRDefault="00AD7649" w:rsidP="00C47CD0">
            <w:pPr>
              <w:autoSpaceDE w:val="0"/>
              <w:autoSpaceDN w:val="0"/>
              <w:adjustRightInd w:val="0"/>
              <w:ind w:firstLine="427"/>
              <w:jc w:val="both"/>
              <w:rPr>
                <w:sz w:val="28"/>
                <w:szCs w:val="28"/>
              </w:rPr>
            </w:pPr>
            <w:r>
              <w:rPr>
                <w:sz w:val="28"/>
                <w:szCs w:val="28"/>
              </w:rPr>
              <w:t>очередей при приеме и выдаче документов заявителям;</w:t>
            </w:r>
          </w:p>
          <w:p w:rsidR="00AD7649" w:rsidRDefault="00AD7649" w:rsidP="00C47CD0">
            <w:pPr>
              <w:autoSpaceDE w:val="0"/>
              <w:autoSpaceDN w:val="0"/>
              <w:adjustRightInd w:val="0"/>
              <w:ind w:firstLine="427"/>
              <w:jc w:val="both"/>
              <w:rPr>
                <w:sz w:val="28"/>
                <w:szCs w:val="28"/>
              </w:rPr>
            </w:pPr>
            <w:r>
              <w:rPr>
                <w:sz w:val="28"/>
                <w:szCs w:val="28"/>
              </w:rPr>
              <w:t>нарушений сроков предоставления муниципальной услуги;</w:t>
            </w:r>
          </w:p>
          <w:p w:rsidR="00AD7649" w:rsidRDefault="00AD7649" w:rsidP="00C47CD0">
            <w:pPr>
              <w:autoSpaceDE w:val="0"/>
              <w:autoSpaceDN w:val="0"/>
              <w:adjustRightInd w:val="0"/>
              <w:ind w:firstLine="427"/>
              <w:jc w:val="both"/>
              <w:rPr>
                <w:sz w:val="28"/>
                <w:szCs w:val="28"/>
              </w:rPr>
            </w:pPr>
            <w:r>
              <w:rPr>
                <w:sz w:val="28"/>
                <w:szCs w:val="28"/>
              </w:rPr>
              <w:t>жалоб на действия (бездействие) муниципальных служащих, предоставляющих муниципальную услугу;</w:t>
            </w:r>
          </w:p>
          <w:p w:rsidR="00AD7649" w:rsidRDefault="00AD7649" w:rsidP="00C47CD0">
            <w:pPr>
              <w:autoSpaceDE w:val="0"/>
              <w:autoSpaceDN w:val="0"/>
              <w:adjustRightInd w:val="0"/>
              <w:ind w:firstLine="427"/>
              <w:jc w:val="both"/>
              <w:rPr>
                <w:sz w:val="28"/>
                <w:szCs w:val="28"/>
              </w:rPr>
            </w:pPr>
            <w:r>
              <w:rPr>
                <w:sz w:val="28"/>
                <w:szCs w:val="28"/>
              </w:rPr>
              <w:t>жалоб на некорректное, невнимательное отношение муниципальных служащих, оказывающих муниципальную услугу, к заявителям.</w:t>
            </w:r>
          </w:p>
          <w:p w:rsidR="00AD7649" w:rsidRDefault="00AD7649" w:rsidP="00C47CD0">
            <w:pPr>
              <w:autoSpaceDE w:val="0"/>
              <w:autoSpaceDN w:val="0"/>
              <w:adjustRightInd w:val="0"/>
              <w:ind w:firstLine="427"/>
              <w:jc w:val="both"/>
              <w:rPr>
                <w:rFonts w:ascii="Times New Roman CYR" w:hAnsi="Times New Roman CYR" w:cs="Times New Roman CYR"/>
                <w:sz w:val="28"/>
                <w:szCs w:val="28"/>
              </w:rPr>
            </w:pPr>
            <w:r w:rsidRPr="000A151B">
              <w:rPr>
                <w:sz w:val="28"/>
                <w:szCs w:val="28"/>
              </w:rPr>
              <w:t xml:space="preserve">При подаче запроса о предоставлении муниципальной услуги  и при получении результата муниципальной услуги, предполагается однократное взаимодействие должностного лица, предоставляющего муниципальную услугу, и </w:t>
            </w:r>
            <w:r w:rsidRPr="000A151B">
              <w:rPr>
                <w:sz w:val="28"/>
                <w:szCs w:val="28"/>
              </w:rPr>
              <w:lastRenderedPageBreak/>
              <w:t>заявителя. Продолжительность взаимодействия определяется регламентом.</w:t>
            </w:r>
          </w:p>
          <w:p w:rsidR="00AD7649" w:rsidRDefault="00AD7649" w:rsidP="00C47CD0">
            <w:pPr>
              <w:autoSpaceDE w:val="0"/>
              <w:autoSpaceDN w:val="0"/>
              <w:adjustRightInd w:val="0"/>
              <w:ind w:firstLine="427"/>
              <w:jc w:val="both"/>
              <w:rPr>
                <w:rFonts w:ascii="Times New Roman CYR" w:hAnsi="Times New Roman CYR" w:cs="Times New Roman CYR"/>
                <w:sz w:val="28"/>
                <w:szCs w:val="28"/>
              </w:rPr>
            </w:pPr>
            <w:r>
              <w:rPr>
                <w:rFonts w:ascii="Times New Roman CYR" w:hAnsi="Times New Roman CYR" w:cs="Times New Roman CYR"/>
                <w:sz w:val="28"/>
                <w:szCs w:val="28"/>
              </w:rPr>
              <w:t>При предоставлении муниципальной услуги в многофункциональном центре предоставления государственных и муниципальных услуг (далее – МФЦ) консультацию, прием и выдачу документов осуществляет специалист МФЦ.</w:t>
            </w:r>
          </w:p>
          <w:p w:rsidR="00AD7649" w:rsidRDefault="00AD7649" w:rsidP="00C47CD0">
            <w:pPr>
              <w:autoSpaceDE w:val="0"/>
              <w:autoSpaceDN w:val="0"/>
              <w:adjustRightInd w:val="0"/>
              <w:ind w:firstLine="427"/>
              <w:jc w:val="both"/>
              <w:rPr>
                <w:sz w:val="28"/>
                <w:szCs w:val="28"/>
              </w:rPr>
            </w:pPr>
            <w:r w:rsidRPr="000A151B">
              <w:rPr>
                <w:sz w:val="28"/>
                <w:szCs w:val="28"/>
              </w:rPr>
              <w:t>Информация о ходе предоставления муниципальной услуги может быть получена заявителем на сайте  (</w:t>
            </w:r>
            <w:r w:rsidRPr="000A151B">
              <w:rPr>
                <w:sz w:val="28"/>
                <w:szCs w:val="28"/>
                <w:lang w:val="en-US"/>
              </w:rPr>
              <w:t>http</w:t>
            </w:r>
            <w:r w:rsidRPr="000A151B">
              <w:rPr>
                <w:sz w:val="28"/>
                <w:szCs w:val="28"/>
              </w:rPr>
              <w:t xml:space="preserve">:// </w:t>
            </w:r>
            <w:hyperlink r:id="rId563" w:history="1">
              <w:r w:rsidRPr="000A151B">
                <w:rPr>
                  <w:sz w:val="28"/>
                  <w:szCs w:val="28"/>
                  <w:u w:val="single"/>
                  <w:lang w:val="en-US"/>
                </w:rPr>
                <w:t>www</w:t>
              </w:r>
              <w:r w:rsidRPr="000A151B">
                <w:rPr>
                  <w:sz w:val="28"/>
                  <w:szCs w:val="28"/>
                  <w:u w:val="single"/>
                </w:rPr>
                <w:t>.</w:t>
              </w:r>
              <w:r w:rsidRPr="000A151B">
                <w:rPr>
                  <w:sz w:val="28"/>
                  <w:szCs w:val="28"/>
                  <w:u w:val="single"/>
                  <w:lang w:val="en-US"/>
                </w:rPr>
                <w:t>gosuslugi</w:t>
              </w:r>
              <w:r w:rsidRPr="000A151B">
                <w:rPr>
                  <w:sz w:val="28"/>
                  <w:szCs w:val="28"/>
                  <w:u w:val="single"/>
                </w:rPr>
                <w:t>.</w:t>
              </w:r>
              <w:r w:rsidRPr="000A151B">
                <w:rPr>
                  <w:sz w:val="28"/>
                  <w:szCs w:val="28"/>
                  <w:u w:val="single"/>
                  <w:lang w:val="en-US"/>
                </w:rPr>
                <w:t>ru</w:t>
              </w:r>
              <w:r w:rsidRPr="000A151B">
                <w:rPr>
                  <w:sz w:val="28"/>
                  <w:szCs w:val="28"/>
                  <w:u w:val="single"/>
                </w:rPr>
                <w:t>/</w:t>
              </w:r>
            </w:hyperlink>
            <w:r w:rsidRPr="000A151B">
              <w:rPr>
                <w:sz w:val="28"/>
                <w:szCs w:val="28"/>
              </w:rPr>
              <w:t>) на Едином портале государственных и муниципальных услуг, в МФЦ</w:t>
            </w:r>
          </w:p>
        </w:tc>
        <w:tc>
          <w:tcPr>
            <w:tcW w:w="4012" w:type="dxa"/>
            <w:tcBorders>
              <w:top w:val="single" w:sz="6" w:space="0" w:color="auto"/>
              <w:left w:val="single" w:sz="6" w:space="0" w:color="auto"/>
              <w:bottom w:val="single" w:sz="6" w:space="0" w:color="auto"/>
              <w:right w:val="single" w:sz="6" w:space="0" w:color="auto"/>
            </w:tcBorders>
          </w:tcPr>
          <w:p w:rsidR="00AD7649" w:rsidRPr="00F85512" w:rsidRDefault="00AD7649" w:rsidP="00C47CD0">
            <w:pPr>
              <w:pStyle w:val="ConsPlusCell"/>
              <w:widowControl/>
              <w:ind w:firstLine="45"/>
              <w:rPr>
                <w:rFonts w:ascii="Times New Roman" w:hAnsi="Times New Roman" w:cs="Times New Roman"/>
                <w:sz w:val="28"/>
                <w:szCs w:val="28"/>
              </w:rPr>
            </w:pPr>
          </w:p>
        </w:tc>
      </w:tr>
      <w:tr w:rsidR="00AD7649" w:rsidRPr="00F85512" w:rsidTr="00C47CD0">
        <w:tc>
          <w:tcPr>
            <w:tcW w:w="4390" w:type="dxa"/>
            <w:tcBorders>
              <w:top w:val="single" w:sz="6" w:space="0" w:color="auto"/>
              <w:left w:val="single" w:sz="6" w:space="0" w:color="auto"/>
              <w:bottom w:val="single" w:sz="6" w:space="0" w:color="auto"/>
              <w:right w:val="single" w:sz="6" w:space="0" w:color="auto"/>
            </w:tcBorders>
          </w:tcPr>
          <w:p w:rsidR="00AD7649" w:rsidRPr="00F85512" w:rsidRDefault="00AD7649" w:rsidP="00C47CD0">
            <w:pPr>
              <w:suppressAutoHyphens/>
              <w:ind w:firstLine="34"/>
              <w:rPr>
                <w:sz w:val="28"/>
                <w:szCs w:val="28"/>
              </w:rPr>
            </w:pPr>
            <w:r w:rsidRPr="00F85512">
              <w:rPr>
                <w:sz w:val="28"/>
                <w:szCs w:val="28"/>
              </w:rPr>
              <w:lastRenderedPageBreak/>
              <w:t>2.16.</w:t>
            </w:r>
            <w:r w:rsidRPr="00F85512">
              <w:rPr>
                <w:sz w:val="28"/>
                <w:szCs w:val="28"/>
                <w:lang w:val="en-US"/>
              </w:rPr>
              <w:t> </w:t>
            </w:r>
            <w:r w:rsidRPr="00F85512">
              <w:rPr>
                <w:sz w:val="28"/>
                <w:szCs w:val="28"/>
              </w:rPr>
              <w:t>Особенности предоставления муниципальной услуги в электронной форме</w:t>
            </w:r>
          </w:p>
        </w:tc>
        <w:tc>
          <w:tcPr>
            <w:tcW w:w="6410" w:type="dxa"/>
            <w:tcBorders>
              <w:top w:val="single" w:sz="6" w:space="0" w:color="auto"/>
              <w:left w:val="single" w:sz="6" w:space="0" w:color="auto"/>
              <w:bottom w:val="single" w:sz="6" w:space="0" w:color="auto"/>
              <w:right w:val="single" w:sz="6" w:space="0" w:color="auto"/>
            </w:tcBorders>
          </w:tcPr>
          <w:p w:rsidR="00AD7649" w:rsidRPr="00F85512" w:rsidRDefault="00AD7649" w:rsidP="00C47CD0">
            <w:pPr>
              <w:tabs>
                <w:tab w:val="left" w:pos="709"/>
              </w:tabs>
              <w:ind w:firstLine="427"/>
              <w:jc w:val="both"/>
              <w:rPr>
                <w:sz w:val="28"/>
                <w:szCs w:val="28"/>
              </w:rPr>
            </w:pPr>
            <w:r w:rsidRPr="00F85512">
              <w:rPr>
                <w:sz w:val="28"/>
                <w:szCs w:val="28"/>
              </w:rPr>
              <w:t xml:space="preserve">Консультацию о порядке получения муниципальной услуги в электронной форме можно получить через Интернет-приемную или через Портал государственных и муниципальных услуг Республики Татарстан. </w:t>
            </w:r>
          </w:p>
          <w:p w:rsidR="00AD7649" w:rsidRPr="00F85512" w:rsidRDefault="00AD7649" w:rsidP="00C47CD0">
            <w:pPr>
              <w:tabs>
                <w:tab w:val="left" w:pos="709"/>
              </w:tabs>
              <w:ind w:firstLine="427"/>
              <w:jc w:val="both"/>
              <w:rPr>
                <w:sz w:val="28"/>
                <w:szCs w:val="28"/>
              </w:rPr>
            </w:pPr>
            <w:r w:rsidRPr="00F85512">
              <w:rPr>
                <w:sz w:val="28"/>
                <w:szCs w:val="28"/>
              </w:rPr>
              <w:t>В случае, если законом предусмотрена подача заявления о предоставлении муниципальной услуги в электронной форме заявление подается через Портал государственных и муниципальных услуг Республики Татарстан (</w:t>
            </w:r>
            <w:r w:rsidRPr="00F85512">
              <w:rPr>
                <w:sz w:val="28"/>
                <w:szCs w:val="28"/>
                <w:lang w:val="en-US"/>
              </w:rPr>
              <w:t>http</w:t>
            </w:r>
            <w:r w:rsidRPr="00F85512">
              <w:rPr>
                <w:sz w:val="28"/>
                <w:szCs w:val="28"/>
              </w:rPr>
              <w:t>://u</w:t>
            </w:r>
            <w:r w:rsidRPr="00F85512">
              <w:rPr>
                <w:sz w:val="28"/>
                <w:szCs w:val="28"/>
                <w:lang w:val="en-US"/>
              </w:rPr>
              <w:t>slugi</w:t>
            </w:r>
            <w:r w:rsidRPr="00F85512">
              <w:rPr>
                <w:sz w:val="28"/>
                <w:szCs w:val="28"/>
              </w:rPr>
              <w:t xml:space="preserve">. </w:t>
            </w:r>
            <w:hyperlink r:id="rId564" w:history="1">
              <w:r w:rsidRPr="00F85512">
                <w:rPr>
                  <w:sz w:val="28"/>
                  <w:szCs w:val="28"/>
                  <w:u w:val="single"/>
                  <w:lang w:val="en-US"/>
                </w:rPr>
                <w:t>tatar</w:t>
              </w:r>
              <w:r w:rsidRPr="00F85512">
                <w:rPr>
                  <w:sz w:val="28"/>
                  <w:szCs w:val="28"/>
                  <w:u w:val="single"/>
                </w:rPr>
                <w:t>.</w:t>
              </w:r>
              <w:r w:rsidRPr="00F85512">
                <w:rPr>
                  <w:sz w:val="28"/>
                  <w:szCs w:val="28"/>
                  <w:u w:val="single"/>
                  <w:lang w:val="en-US"/>
                </w:rPr>
                <w:t>ru</w:t>
              </w:r>
            </w:hyperlink>
            <w:r w:rsidRPr="00F85512">
              <w:rPr>
                <w:sz w:val="28"/>
                <w:szCs w:val="28"/>
              </w:rPr>
              <w:t>/) или Единый портал  государственных и муниципальных услуг (функций) (</w:t>
            </w:r>
            <w:r w:rsidRPr="00F85512">
              <w:rPr>
                <w:sz w:val="28"/>
                <w:szCs w:val="28"/>
                <w:lang w:val="en-US"/>
              </w:rPr>
              <w:t>http</w:t>
            </w:r>
            <w:r w:rsidRPr="00F85512">
              <w:rPr>
                <w:sz w:val="28"/>
                <w:szCs w:val="28"/>
              </w:rPr>
              <w:t xml:space="preserve">:// </w:t>
            </w:r>
            <w:hyperlink r:id="rId565" w:history="1">
              <w:r w:rsidRPr="00F85512">
                <w:rPr>
                  <w:sz w:val="28"/>
                  <w:szCs w:val="28"/>
                  <w:u w:val="single"/>
                  <w:lang w:val="en-US"/>
                </w:rPr>
                <w:t>www</w:t>
              </w:r>
              <w:r w:rsidRPr="00F85512">
                <w:rPr>
                  <w:sz w:val="28"/>
                  <w:szCs w:val="28"/>
                  <w:u w:val="single"/>
                </w:rPr>
                <w:t>.</w:t>
              </w:r>
              <w:r w:rsidRPr="00F85512">
                <w:rPr>
                  <w:sz w:val="28"/>
                  <w:szCs w:val="28"/>
                  <w:u w:val="single"/>
                  <w:lang w:val="en-US"/>
                </w:rPr>
                <w:t>gosuslugi</w:t>
              </w:r>
              <w:r w:rsidRPr="00F85512">
                <w:rPr>
                  <w:sz w:val="28"/>
                  <w:szCs w:val="28"/>
                  <w:u w:val="single"/>
                </w:rPr>
                <w:t>.</w:t>
              </w:r>
              <w:r w:rsidRPr="00F85512">
                <w:rPr>
                  <w:sz w:val="28"/>
                  <w:szCs w:val="28"/>
                  <w:u w:val="single"/>
                  <w:lang w:val="en-US"/>
                </w:rPr>
                <w:t>ru</w:t>
              </w:r>
              <w:r w:rsidRPr="00F85512">
                <w:rPr>
                  <w:sz w:val="28"/>
                  <w:szCs w:val="28"/>
                  <w:u w:val="single"/>
                </w:rPr>
                <w:t>/</w:t>
              </w:r>
            </w:hyperlink>
            <w:r w:rsidRPr="00F85512">
              <w:rPr>
                <w:sz w:val="28"/>
                <w:szCs w:val="28"/>
              </w:rPr>
              <w:t>)</w:t>
            </w:r>
          </w:p>
        </w:tc>
        <w:tc>
          <w:tcPr>
            <w:tcW w:w="4012" w:type="dxa"/>
            <w:tcBorders>
              <w:top w:val="single" w:sz="6" w:space="0" w:color="auto"/>
              <w:left w:val="single" w:sz="6" w:space="0" w:color="auto"/>
              <w:bottom w:val="single" w:sz="6" w:space="0" w:color="auto"/>
              <w:right w:val="single" w:sz="6" w:space="0" w:color="auto"/>
            </w:tcBorders>
          </w:tcPr>
          <w:p w:rsidR="00AD7649" w:rsidRPr="00F85512" w:rsidRDefault="00AD7649" w:rsidP="00C47CD0">
            <w:pPr>
              <w:pStyle w:val="ConsPlusCell"/>
              <w:widowControl/>
              <w:ind w:firstLine="45"/>
              <w:rPr>
                <w:rFonts w:ascii="Times New Roman" w:hAnsi="Times New Roman" w:cs="Times New Roman"/>
                <w:sz w:val="28"/>
                <w:szCs w:val="28"/>
              </w:rPr>
            </w:pPr>
          </w:p>
        </w:tc>
      </w:tr>
    </w:tbl>
    <w:p w:rsidR="00AD7649" w:rsidRPr="00F85512" w:rsidRDefault="00AD7649" w:rsidP="00AD7649">
      <w:pPr>
        <w:pStyle w:val="ConsPlusNonformat"/>
        <w:jc w:val="both"/>
        <w:rPr>
          <w:rFonts w:ascii="Times New Roman" w:hAnsi="Times New Roman" w:cs="Times New Roman"/>
          <w:sz w:val="28"/>
          <w:szCs w:val="28"/>
        </w:rPr>
        <w:sectPr w:rsidR="00AD7649" w:rsidRPr="00F85512" w:rsidSect="00C47CD0">
          <w:pgSz w:w="16840" w:h="11907" w:orient="landscape" w:code="9"/>
          <w:pgMar w:top="238" w:right="567" w:bottom="244" w:left="851" w:header="720" w:footer="720" w:gutter="0"/>
          <w:cols w:space="708"/>
          <w:noEndnote/>
          <w:docGrid w:linePitch="381"/>
        </w:sectPr>
      </w:pPr>
    </w:p>
    <w:p w:rsidR="00AD7649" w:rsidRPr="00F85512" w:rsidRDefault="00AD7649" w:rsidP="00AD7649">
      <w:pPr>
        <w:rPr>
          <w:sz w:val="28"/>
          <w:szCs w:val="28"/>
        </w:rPr>
      </w:pPr>
    </w:p>
    <w:p w:rsidR="00AD7649" w:rsidRPr="00F85512" w:rsidRDefault="00AD7649" w:rsidP="00AD7649">
      <w:pPr>
        <w:rPr>
          <w:sz w:val="28"/>
          <w:szCs w:val="28"/>
        </w:rPr>
      </w:pPr>
    </w:p>
    <w:p w:rsidR="00AD7649" w:rsidRPr="00F85512" w:rsidRDefault="00AD7649" w:rsidP="00AD7649">
      <w:pPr>
        <w:rPr>
          <w:sz w:val="28"/>
          <w:szCs w:val="28"/>
        </w:rPr>
        <w:sectPr w:rsidR="00AD7649" w:rsidRPr="00F85512">
          <w:type w:val="continuous"/>
          <w:pgSz w:w="16840" w:h="11907" w:orient="landscape" w:code="9"/>
          <w:pgMar w:top="1418" w:right="1440" w:bottom="868" w:left="720" w:header="720" w:footer="720" w:gutter="0"/>
          <w:cols w:space="708"/>
          <w:noEndnote/>
          <w:docGrid w:linePitch="381"/>
        </w:sectPr>
      </w:pPr>
    </w:p>
    <w:p w:rsidR="00AD7649" w:rsidRPr="003D3F09" w:rsidRDefault="00AD7649" w:rsidP="00AD7649">
      <w:pPr>
        <w:autoSpaceDE w:val="0"/>
        <w:autoSpaceDN w:val="0"/>
        <w:adjustRightInd w:val="0"/>
        <w:jc w:val="center"/>
        <w:rPr>
          <w:color w:val="000000"/>
          <w:sz w:val="28"/>
          <w:szCs w:val="28"/>
        </w:rPr>
      </w:pPr>
      <w:r w:rsidRPr="00F137EE">
        <w:rPr>
          <w:b/>
          <w:bCs/>
          <w:sz w:val="28"/>
          <w:szCs w:val="28"/>
        </w:rPr>
        <w:lastRenderedPageBreak/>
        <w:t xml:space="preserve">3. </w:t>
      </w:r>
      <w:r w:rsidRPr="00F137EE">
        <w:rPr>
          <w:b/>
          <w:bCs/>
          <w:sz w:val="28"/>
          <w:szCs w:val="28"/>
          <w:lang w:val="en-US"/>
        </w:rPr>
        <w:t>C</w:t>
      </w:r>
      <w:r w:rsidRPr="00F137EE">
        <w:rPr>
          <w:b/>
          <w:bCs/>
          <w:sz w:val="28"/>
          <w:szCs w:val="28"/>
        </w:rPr>
        <w:t>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 в удаленных рабочих местах многофункционального центра предоставления государственных и муниципальных услуг</w:t>
      </w:r>
    </w:p>
    <w:p w:rsidR="00AD7649" w:rsidRPr="00F85512" w:rsidRDefault="00AD7649" w:rsidP="00AD7649">
      <w:pPr>
        <w:autoSpaceDE w:val="0"/>
        <w:autoSpaceDN w:val="0"/>
        <w:adjustRightInd w:val="0"/>
        <w:ind w:firstLine="720"/>
        <w:jc w:val="both"/>
        <w:rPr>
          <w:sz w:val="28"/>
          <w:szCs w:val="28"/>
        </w:rPr>
      </w:pPr>
    </w:p>
    <w:p w:rsidR="00AD7649" w:rsidRPr="00F85512" w:rsidRDefault="00AD7649" w:rsidP="00AD7649">
      <w:pPr>
        <w:suppressAutoHyphens/>
        <w:autoSpaceDE w:val="0"/>
        <w:autoSpaceDN w:val="0"/>
        <w:adjustRightInd w:val="0"/>
        <w:ind w:firstLine="709"/>
        <w:jc w:val="both"/>
        <w:rPr>
          <w:sz w:val="28"/>
          <w:szCs w:val="28"/>
        </w:rPr>
      </w:pPr>
      <w:r w:rsidRPr="00F85512">
        <w:rPr>
          <w:sz w:val="28"/>
          <w:szCs w:val="28"/>
        </w:rPr>
        <w:t>3.1. Описание последовательности действий при предоставлении муниципальной услуги</w:t>
      </w:r>
    </w:p>
    <w:p w:rsidR="00AD7649" w:rsidRPr="00F85512" w:rsidRDefault="00AD7649" w:rsidP="00AD7649">
      <w:pPr>
        <w:suppressAutoHyphens/>
        <w:autoSpaceDE w:val="0"/>
        <w:autoSpaceDN w:val="0"/>
        <w:adjustRightInd w:val="0"/>
        <w:ind w:firstLine="709"/>
        <w:jc w:val="both"/>
        <w:rPr>
          <w:sz w:val="28"/>
          <w:szCs w:val="28"/>
        </w:rPr>
      </w:pPr>
    </w:p>
    <w:p w:rsidR="00AD7649" w:rsidRPr="00F85512" w:rsidRDefault="00AD7649" w:rsidP="00AD7649">
      <w:pPr>
        <w:suppressAutoHyphens/>
        <w:autoSpaceDE w:val="0"/>
        <w:autoSpaceDN w:val="0"/>
        <w:adjustRightInd w:val="0"/>
        <w:ind w:firstLine="709"/>
        <w:jc w:val="both"/>
        <w:rPr>
          <w:sz w:val="28"/>
          <w:szCs w:val="28"/>
        </w:rPr>
      </w:pPr>
      <w:r w:rsidRPr="00F85512">
        <w:rPr>
          <w:sz w:val="28"/>
          <w:szCs w:val="28"/>
        </w:rPr>
        <w:t>3.1.1. Предоставление муниципальной услуги включает в себя следующие процедуры:</w:t>
      </w:r>
    </w:p>
    <w:p w:rsidR="00AD7649" w:rsidRPr="00F85512" w:rsidRDefault="00AD7649" w:rsidP="00AD7649">
      <w:pPr>
        <w:suppressAutoHyphens/>
        <w:autoSpaceDE w:val="0"/>
        <w:autoSpaceDN w:val="0"/>
        <w:adjustRightInd w:val="0"/>
        <w:ind w:firstLine="709"/>
        <w:jc w:val="both"/>
        <w:rPr>
          <w:sz w:val="28"/>
          <w:szCs w:val="28"/>
        </w:rPr>
      </w:pPr>
      <w:r w:rsidRPr="00F85512">
        <w:rPr>
          <w:sz w:val="28"/>
          <w:szCs w:val="28"/>
        </w:rPr>
        <w:t>1) консультирование заявителя;</w:t>
      </w:r>
    </w:p>
    <w:p w:rsidR="00AD7649" w:rsidRPr="00AD7649" w:rsidRDefault="00AD7649" w:rsidP="00AD7649">
      <w:pPr>
        <w:suppressAutoHyphens/>
        <w:autoSpaceDE w:val="0"/>
        <w:autoSpaceDN w:val="0"/>
        <w:adjustRightInd w:val="0"/>
        <w:ind w:firstLine="709"/>
        <w:jc w:val="both"/>
        <w:rPr>
          <w:sz w:val="28"/>
          <w:szCs w:val="28"/>
        </w:rPr>
      </w:pPr>
      <w:r w:rsidRPr="00F85512">
        <w:rPr>
          <w:sz w:val="28"/>
          <w:szCs w:val="28"/>
        </w:rPr>
        <w:t>2) принятие и регистрация заявления;</w:t>
      </w:r>
    </w:p>
    <w:p w:rsidR="00AD7649" w:rsidRPr="00BE050C" w:rsidRDefault="00AD7649" w:rsidP="00AD7649">
      <w:pPr>
        <w:suppressAutoHyphens/>
        <w:autoSpaceDE w:val="0"/>
        <w:autoSpaceDN w:val="0"/>
        <w:adjustRightInd w:val="0"/>
        <w:ind w:firstLine="709"/>
        <w:jc w:val="both"/>
        <w:rPr>
          <w:sz w:val="28"/>
          <w:szCs w:val="28"/>
        </w:rPr>
      </w:pPr>
      <w:r w:rsidRPr="00BE050C">
        <w:rPr>
          <w:sz w:val="28"/>
          <w:szCs w:val="28"/>
        </w:rPr>
        <w:t>3)</w:t>
      </w:r>
      <w:r>
        <w:rPr>
          <w:sz w:val="28"/>
          <w:szCs w:val="28"/>
          <w:lang w:val="en-US"/>
        </w:rPr>
        <w:t> </w:t>
      </w:r>
      <w:r>
        <w:rPr>
          <w:sz w:val="28"/>
          <w:szCs w:val="28"/>
        </w:rPr>
        <w:t>ф</w:t>
      </w:r>
      <w:r w:rsidRPr="00BE050C">
        <w:rPr>
          <w:sz w:val="28"/>
          <w:szCs w:val="28"/>
        </w:rPr>
        <w:t>ормирование и направление межведомственных запросов в органы, участвующие в предоставлении муниципальной услуги</w:t>
      </w:r>
      <w:r>
        <w:rPr>
          <w:sz w:val="28"/>
          <w:szCs w:val="28"/>
        </w:rPr>
        <w:t>;</w:t>
      </w:r>
    </w:p>
    <w:p w:rsidR="00AD7649" w:rsidRPr="00F85512" w:rsidRDefault="00AD7649" w:rsidP="00AD7649">
      <w:pPr>
        <w:suppressAutoHyphens/>
        <w:autoSpaceDE w:val="0"/>
        <w:autoSpaceDN w:val="0"/>
        <w:adjustRightInd w:val="0"/>
        <w:ind w:firstLine="709"/>
        <w:jc w:val="both"/>
        <w:rPr>
          <w:sz w:val="28"/>
          <w:szCs w:val="28"/>
        </w:rPr>
      </w:pPr>
      <w:r>
        <w:rPr>
          <w:sz w:val="28"/>
          <w:szCs w:val="28"/>
        </w:rPr>
        <w:t>4</w:t>
      </w:r>
      <w:r w:rsidRPr="00F85512">
        <w:rPr>
          <w:sz w:val="28"/>
          <w:szCs w:val="28"/>
        </w:rPr>
        <w:t>) подготовка результата муниципальной услуги;</w:t>
      </w:r>
    </w:p>
    <w:p w:rsidR="00AD7649" w:rsidRPr="00F85512" w:rsidRDefault="00AD7649" w:rsidP="00AD7649">
      <w:pPr>
        <w:suppressAutoHyphens/>
        <w:autoSpaceDE w:val="0"/>
        <w:autoSpaceDN w:val="0"/>
        <w:adjustRightInd w:val="0"/>
        <w:ind w:firstLine="709"/>
        <w:jc w:val="both"/>
        <w:rPr>
          <w:sz w:val="28"/>
          <w:szCs w:val="28"/>
        </w:rPr>
      </w:pPr>
      <w:r>
        <w:rPr>
          <w:sz w:val="28"/>
          <w:szCs w:val="28"/>
        </w:rPr>
        <w:t>5</w:t>
      </w:r>
      <w:r w:rsidRPr="00F85512">
        <w:rPr>
          <w:sz w:val="28"/>
          <w:szCs w:val="28"/>
        </w:rPr>
        <w:t>) выдача заявителю результата муниципальной услуги.</w:t>
      </w:r>
    </w:p>
    <w:p w:rsidR="00AD7649" w:rsidRPr="00F85512" w:rsidRDefault="00AD7649" w:rsidP="00AD7649">
      <w:pPr>
        <w:suppressAutoHyphens/>
        <w:autoSpaceDE w:val="0"/>
        <w:autoSpaceDN w:val="0"/>
        <w:adjustRightInd w:val="0"/>
        <w:ind w:firstLine="709"/>
        <w:jc w:val="both"/>
        <w:rPr>
          <w:sz w:val="28"/>
          <w:szCs w:val="28"/>
        </w:rPr>
      </w:pPr>
      <w:r w:rsidRPr="00F85512">
        <w:rPr>
          <w:sz w:val="28"/>
          <w:szCs w:val="28"/>
        </w:rPr>
        <w:t>3.1.2. Блок-схема последовательности действий по предоставлению муниципальной услуги представлена в приложении №</w:t>
      </w:r>
      <w:r>
        <w:rPr>
          <w:sz w:val="28"/>
          <w:szCs w:val="28"/>
        </w:rPr>
        <w:t>3</w:t>
      </w:r>
      <w:r w:rsidRPr="00F85512">
        <w:rPr>
          <w:sz w:val="28"/>
          <w:szCs w:val="28"/>
        </w:rPr>
        <w:t>.</w:t>
      </w:r>
    </w:p>
    <w:p w:rsidR="00AD7649" w:rsidRPr="00F85512" w:rsidRDefault="00AD7649" w:rsidP="00AD7649">
      <w:pPr>
        <w:suppressAutoHyphens/>
        <w:autoSpaceDE w:val="0"/>
        <w:autoSpaceDN w:val="0"/>
        <w:adjustRightInd w:val="0"/>
        <w:ind w:firstLine="709"/>
        <w:jc w:val="both"/>
        <w:rPr>
          <w:sz w:val="28"/>
          <w:szCs w:val="28"/>
        </w:rPr>
      </w:pPr>
    </w:p>
    <w:p w:rsidR="00AD7649" w:rsidRPr="00F85512" w:rsidRDefault="00AD7649" w:rsidP="00AD7649">
      <w:pPr>
        <w:suppressAutoHyphens/>
        <w:autoSpaceDE w:val="0"/>
        <w:autoSpaceDN w:val="0"/>
        <w:adjustRightInd w:val="0"/>
        <w:ind w:firstLine="709"/>
        <w:jc w:val="both"/>
        <w:rPr>
          <w:sz w:val="28"/>
          <w:szCs w:val="28"/>
        </w:rPr>
      </w:pPr>
      <w:r w:rsidRPr="00F85512">
        <w:rPr>
          <w:sz w:val="28"/>
          <w:szCs w:val="28"/>
        </w:rPr>
        <w:t>3.2. Оказание консультаций заявителю</w:t>
      </w:r>
    </w:p>
    <w:p w:rsidR="00AD7649" w:rsidRPr="00F85512" w:rsidRDefault="00AD7649" w:rsidP="00AD7649">
      <w:pPr>
        <w:suppressAutoHyphens/>
        <w:autoSpaceDE w:val="0"/>
        <w:autoSpaceDN w:val="0"/>
        <w:adjustRightInd w:val="0"/>
        <w:ind w:firstLine="709"/>
        <w:jc w:val="both"/>
        <w:rPr>
          <w:sz w:val="28"/>
          <w:szCs w:val="28"/>
        </w:rPr>
      </w:pPr>
    </w:p>
    <w:p w:rsidR="00AD7649" w:rsidRPr="00F85512" w:rsidRDefault="00AD7649" w:rsidP="00AD7649">
      <w:pPr>
        <w:suppressAutoHyphens/>
        <w:autoSpaceDE w:val="0"/>
        <w:autoSpaceDN w:val="0"/>
        <w:adjustRightInd w:val="0"/>
        <w:ind w:firstLine="709"/>
        <w:jc w:val="both"/>
        <w:rPr>
          <w:sz w:val="28"/>
          <w:szCs w:val="28"/>
        </w:rPr>
      </w:pPr>
      <w:r w:rsidRPr="00F85512">
        <w:rPr>
          <w:sz w:val="28"/>
          <w:szCs w:val="28"/>
        </w:rPr>
        <w:t>3.2.1. Заявитель вправе обратиться в Палату лично, по телефону и (или) электронной почте для получения консультаций о порядке получения муниципальной услуги.</w:t>
      </w:r>
    </w:p>
    <w:p w:rsidR="00AD7649" w:rsidRPr="00F85512" w:rsidRDefault="00AD7649" w:rsidP="00AD7649">
      <w:pPr>
        <w:suppressAutoHyphens/>
        <w:autoSpaceDE w:val="0"/>
        <w:autoSpaceDN w:val="0"/>
        <w:adjustRightInd w:val="0"/>
        <w:ind w:firstLine="709"/>
        <w:jc w:val="both"/>
        <w:rPr>
          <w:sz w:val="28"/>
          <w:szCs w:val="28"/>
        </w:rPr>
      </w:pPr>
      <w:r w:rsidRPr="00F85512">
        <w:rPr>
          <w:sz w:val="28"/>
          <w:szCs w:val="28"/>
        </w:rPr>
        <w:t>Специалист Палаты консультирует заявителя, в том числе по составу, форме представляемой документации и другим вопросам для получения муниципальной услуги и при необходимости оказывает помощь в заполнении бланка заявления.</w:t>
      </w:r>
    </w:p>
    <w:p w:rsidR="00AD7649" w:rsidRPr="00F85512" w:rsidRDefault="00AD7649" w:rsidP="00AD7649">
      <w:pPr>
        <w:suppressAutoHyphens/>
        <w:autoSpaceDE w:val="0"/>
        <w:autoSpaceDN w:val="0"/>
        <w:adjustRightInd w:val="0"/>
        <w:ind w:firstLine="709"/>
        <w:jc w:val="both"/>
        <w:rPr>
          <w:sz w:val="28"/>
          <w:szCs w:val="28"/>
        </w:rPr>
      </w:pPr>
      <w:r w:rsidRPr="00F85512">
        <w:rPr>
          <w:sz w:val="28"/>
          <w:szCs w:val="28"/>
        </w:rPr>
        <w:t>Процедуры, устанавливаемые настоящим пунктом, осуществляются в день обращения заявителя.</w:t>
      </w:r>
    </w:p>
    <w:p w:rsidR="00AD7649" w:rsidRPr="00F85512" w:rsidRDefault="00AD7649" w:rsidP="00AD7649">
      <w:pPr>
        <w:suppressAutoHyphens/>
        <w:autoSpaceDE w:val="0"/>
        <w:autoSpaceDN w:val="0"/>
        <w:adjustRightInd w:val="0"/>
        <w:ind w:firstLine="709"/>
        <w:jc w:val="both"/>
        <w:rPr>
          <w:sz w:val="28"/>
          <w:szCs w:val="28"/>
        </w:rPr>
      </w:pPr>
      <w:r w:rsidRPr="00F85512">
        <w:rPr>
          <w:sz w:val="28"/>
          <w:szCs w:val="28"/>
        </w:rPr>
        <w:t>Результат процедур: консультации по составу, форме представляемой документации и другим вопросам получения разрешения.</w:t>
      </w:r>
    </w:p>
    <w:p w:rsidR="00AD7649" w:rsidRPr="00F85512" w:rsidRDefault="00AD7649" w:rsidP="00AD7649">
      <w:pPr>
        <w:suppressAutoHyphens/>
        <w:autoSpaceDE w:val="0"/>
        <w:autoSpaceDN w:val="0"/>
        <w:adjustRightInd w:val="0"/>
        <w:ind w:firstLine="709"/>
        <w:jc w:val="both"/>
        <w:rPr>
          <w:sz w:val="28"/>
          <w:szCs w:val="28"/>
        </w:rPr>
      </w:pPr>
    </w:p>
    <w:p w:rsidR="00AD7649" w:rsidRPr="00F85512" w:rsidRDefault="00AD7649" w:rsidP="00AD7649">
      <w:pPr>
        <w:suppressAutoHyphens/>
        <w:autoSpaceDE w:val="0"/>
        <w:autoSpaceDN w:val="0"/>
        <w:adjustRightInd w:val="0"/>
        <w:ind w:firstLine="709"/>
        <w:jc w:val="both"/>
        <w:rPr>
          <w:sz w:val="28"/>
          <w:szCs w:val="28"/>
        </w:rPr>
      </w:pPr>
      <w:r w:rsidRPr="00F85512">
        <w:rPr>
          <w:sz w:val="28"/>
          <w:szCs w:val="28"/>
        </w:rPr>
        <w:t>3.3. Принятие и регистрация заявления</w:t>
      </w:r>
    </w:p>
    <w:p w:rsidR="00AD7649" w:rsidRPr="00F85512" w:rsidRDefault="00AD7649" w:rsidP="00AD7649">
      <w:pPr>
        <w:suppressAutoHyphens/>
        <w:ind w:firstLine="709"/>
        <w:jc w:val="both"/>
        <w:rPr>
          <w:sz w:val="28"/>
          <w:szCs w:val="28"/>
        </w:rPr>
      </w:pPr>
    </w:p>
    <w:p w:rsidR="00AD7649" w:rsidRPr="00F85512" w:rsidRDefault="00AD7649" w:rsidP="00AD7649">
      <w:pPr>
        <w:suppressAutoHyphens/>
        <w:ind w:firstLine="709"/>
        <w:jc w:val="both"/>
        <w:rPr>
          <w:sz w:val="28"/>
          <w:szCs w:val="28"/>
        </w:rPr>
      </w:pPr>
      <w:r w:rsidRPr="00F85512">
        <w:rPr>
          <w:sz w:val="28"/>
          <w:szCs w:val="28"/>
        </w:rPr>
        <w:t>3.3.1. </w:t>
      </w:r>
      <w:r w:rsidRPr="00C837B0">
        <w:rPr>
          <w:color w:val="FF0000"/>
          <w:sz w:val="28"/>
          <w:szCs w:val="28"/>
        </w:rPr>
        <w:t>Заявитель лично, через доверенное лицо или через МФЦ</w:t>
      </w:r>
      <w:r w:rsidRPr="00F85512">
        <w:rPr>
          <w:sz w:val="28"/>
          <w:szCs w:val="28"/>
        </w:rPr>
        <w:t xml:space="preserve"> подает письменное заявление о предоставлении муниципальной услуги</w:t>
      </w:r>
      <w:r w:rsidRPr="00F85512">
        <w:rPr>
          <w:color w:val="000000"/>
          <w:sz w:val="28"/>
          <w:szCs w:val="28"/>
        </w:rPr>
        <w:t xml:space="preserve"> и представляет документы в соответствии с пунктом 2.5 настоящего Регламента </w:t>
      </w:r>
      <w:r w:rsidRPr="00F85512">
        <w:rPr>
          <w:sz w:val="28"/>
          <w:szCs w:val="28"/>
        </w:rPr>
        <w:t>в Палату.</w:t>
      </w:r>
      <w:r w:rsidRPr="00CB2859">
        <w:rPr>
          <w:i/>
          <w:color w:val="FF0000"/>
          <w:sz w:val="28"/>
          <w:szCs w:val="28"/>
        </w:rPr>
        <w:t xml:space="preserve"> </w:t>
      </w:r>
      <w:r w:rsidRPr="00F85512">
        <w:rPr>
          <w:sz w:val="28"/>
          <w:szCs w:val="28"/>
        </w:rPr>
        <w:t xml:space="preserve">Заявление о предоставлении муниципальной услуги в электронной форме направляется в Палату по электронной почте или через Интернет-приемную. Регистрация заявления, поступившего в электронной форме, осуществляется в установленном порядке. </w:t>
      </w:r>
    </w:p>
    <w:p w:rsidR="00AD7649" w:rsidRPr="00F85512" w:rsidRDefault="00AD7649" w:rsidP="00AD7649">
      <w:pPr>
        <w:suppressAutoHyphens/>
        <w:autoSpaceDE w:val="0"/>
        <w:autoSpaceDN w:val="0"/>
        <w:adjustRightInd w:val="0"/>
        <w:ind w:firstLine="709"/>
        <w:jc w:val="both"/>
        <w:rPr>
          <w:bCs/>
          <w:sz w:val="28"/>
          <w:szCs w:val="28"/>
        </w:rPr>
      </w:pPr>
      <w:r w:rsidRPr="00F85512">
        <w:rPr>
          <w:sz w:val="28"/>
          <w:szCs w:val="28"/>
        </w:rPr>
        <w:t>3.3.2.</w:t>
      </w:r>
      <w:r w:rsidRPr="00F85512">
        <w:rPr>
          <w:bCs/>
          <w:sz w:val="28"/>
          <w:szCs w:val="28"/>
        </w:rPr>
        <w:t xml:space="preserve">Специалист </w:t>
      </w:r>
      <w:r w:rsidRPr="00F85512">
        <w:rPr>
          <w:sz w:val="28"/>
          <w:szCs w:val="28"/>
        </w:rPr>
        <w:t>Палаты</w:t>
      </w:r>
      <w:r w:rsidRPr="00F85512">
        <w:rPr>
          <w:bCs/>
          <w:sz w:val="28"/>
          <w:szCs w:val="28"/>
        </w:rPr>
        <w:t>, ведущий прием заявлений, осуществляет:</w:t>
      </w:r>
    </w:p>
    <w:p w:rsidR="00AD7649" w:rsidRPr="00F85512" w:rsidRDefault="00AD7649" w:rsidP="00AD7649">
      <w:pPr>
        <w:suppressAutoHyphens/>
        <w:autoSpaceDE w:val="0"/>
        <w:autoSpaceDN w:val="0"/>
        <w:adjustRightInd w:val="0"/>
        <w:ind w:firstLine="709"/>
        <w:jc w:val="both"/>
        <w:rPr>
          <w:bCs/>
          <w:sz w:val="28"/>
          <w:szCs w:val="28"/>
        </w:rPr>
      </w:pPr>
      <w:r w:rsidRPr="00F85512">
        <w:rPr>
          <w:bCs/>
          <w:sz w:val="28"/>
          <w:szCs w:val="28"/>
        </w:rPr>
        <w:lastRenderedPageBreak/>
        <w:t xml:space="preserve">установление личности заявителя; </w:t>
      </w:r>
    </w:p>
    <w:p w:rsidR="00AD7649" w:rsidRPr="00F85512" w:rsidRDefault="00AD7649" w:rsidP="00AD7649">
      <w:pPr>
        <w:suppressAutoHyphens/>
        <w:autoSpaceDE w:val="0"/>
        <w:autoSpaceDN w:val="0"/>
        <w:adjustRightInd w:val="0"/>
        <w:ind w:firstLine="709"/>
        <w:jc w:val="both"/>
        <w:rPr>
          <w:bCs/>
          <w:sz w:val="28"/>
          <w:szCs w:val="28"/>
        </w:rPr>
      </w:pPr>
      <w:r w:rsidRPr="00F85512">
        <w:rPr>
          <w:bCs/>
          <w:sz w:val="28"/>
          <w:szCs w:val="28"/>
        </w:rPr>
        <w:t>проверку полномочий заявителя (в случае действия по доверенности);</w:t>
      </w:r>
    </w:p>
    <w:p w:rsidR="00AD7649" w:rsidRPr="00F85512" w:rsidRDefault="00AD7649" w:rsidP="00AD7649">
      <w:pPr>
        <w:suppressAutoHyphens/>
        <w:autoSpaceDE w:val="0"/>
        <w:autoSpaceDN w:val="0"/>
        <w:adjustRightInd w:val="0"/>
        <w:ind w:firstLine="709"/>
        <w:jc w:val="both"/>
        <w:rPr>
          <w:bCs/>
          <w:sz w:val="28"/>
          <w:szCs w:val="28"/>
        </w:rPr>
      </w:pPr>
      <w:r w:rsidRPr="00F85512">
        <w:rPr>
          <w:bCs/>
          <w:sz w:val="28"/>
          <w:szCs w:val="28"/>
        </w:rPr>
        <w:t xml:space="preserve">В случае отсутствия замечаний специалист </w:t>
      </w:r>
      <w:r w:rsidRPr="00F85512">
        <w:rPr>
          <w:sz w:val="28"/>
          <w:szCs w:val="28"/>
        </w:rPr>
        <w:t>Палаты</w:t>
      </w:r>
      <w:r w:rsidRPr="00F85512">
        <w:rPr>
          <w:bCs/>
          <w:sz w:val="28"/>
          <w:szCs w:val="28"/>
        </w:rPr>
        <w:t xml:space="preserve"> осуществляет:</w:t>
      </w:r>
    </w:p>
    <w:p w:rsidR="00AD7649" w:rsidRPr="00F85512" w:rsidRDefault="00AD7649" w:rsidP="00AD7649">
      <w:pPr>
        <w:suppressAutoHyphens/>
        <w:autoSpaceDE w:val="0"/>
        <w:autoSpaceDN w:val="0"/>
        <w:adjustRightInd w:val="0"/>
        <w:ind w:firstLine="709"/>
        <w:jc w:val="both"/>
        <w:rPr>
          <w:bCs/>
          <w:sz w:val="28"/>
          <w:szCs w:val="28"/>
        </w:rPr>
      </w:pPr>
      <w:r w:rsidRPr="00F85512">
        <w:rPr>
          <w:bCs/>
          <w:sz w:val="28"/>
          <w:szCs w:val="28"/>
        </w:rPr>
        <w:t>прием и регистрацию заявления в специальном журнале;</w:t>
      </w:r>
    </w:p>
    <w:p w:rsidR="00AD7649" w:rsidRPr="00F85512" w:rsidRDefault="00AD7649" w:rsidP="00AD7649">
      <w:pPr>
        <w:suppressAutoHyphens/>
        <w:autoSpaceDE w:val="0"/>
        <w:autoSpaceDN w:val="0"/>
        <w:adjustRightInd w:val="0"/>
        <w:ind w:firstLine="709"/>
        <w:jc w:val="both"/>
        <w:rPr>
          <w:bCs/>
          <w:sz w:val="28"/>
          <w:szCs w:val="28"/>
        </w:rPr>
      </w:pPr>
      <w:r w:rsidRPr="00F85512">
        <w:rPr>
          <w:bCs/>
          <w:sz w:val="28"/>
          <w:szCs w:val="28"/>
        </w:rPr>
        <w:t xml:space="preserve">вручение заявителю копии </w:t>
      </w:r>
      <w:r w:rsidRPr="00F85512">
        <w:rPr>
          <w:sz w:val="28"/>
          <w:szCs w:val="28"/>
        </w:rPr>
        <w:t>описи представленных документов с отметкой о дате приема документов, присвоенном входящем номере, дате и времени исполнения муниципальной услуги;</w:t>
      </w:r>
    </w:p>
    <w:p w:rsidR="00AD7649" w:rsidRPr="00F85512" w:rsidRDefault="00AD7649" w:rsidP="00AD7649">
      <w:pPr>
        <w:suppressAutoHyphens/>
        <w:autoSpaceDE w:val="0"/>
        <w:autoSpaceDN w:val="0"/>
        <w:adjustRightInd w:val="0"/>
        <w:ind w:firstLine="709"/>
        <w:jc w:val="both"/>
        <w:rPr>
          <w:bCs/>
          <w:sz w:val="28"/>
          <w:szCs w:val="28"/>
        </w:rPr>
      </w:pPr>
      <w:r w:rsidRPr="00F85512">
        <w:rPr>
          <w:bCs/>
          <w:sz w:val="28"/>
          <w:szCs w:val="28"/>
        </w:rPr>
        <w:t>направление заявления на рассмотрение руководителю Палаты.</w:t>
      </w:r>
    </w:p>
    <w:p w:rsidR="00AD7649" w:rsidRPr="00F85512" w:rsidRDefault="00AD7649" w:rsidP="00AD7649">
      <w:pPr>
        <w:autoSpaceDE w:val="0"/>
        <w:autoSpaceDN w:val="0"/>
        <w:adjustRightInd w:val="0"/>
        <w:ind w:firstLine="709"/>
        <w:jc w:val="both"/>
        <w:rPr>
          <w:bCs/>
          <w:sz w:val="28"/>
          <w:szCs w:val="28"/>
        </w:rPr>
      </w:pPr>
      <w:r w:rsidRPr="00F85512">
        <w:rPr>
          <w:bCs/>
          <w:sz w:val="28"/>
          <w:szCs w:val="28"/>
        </w:rPr>
        <w:t xml:space="preserve">В случае наличия оснований для отказа в приеме документов, специалист Палаты, ведущий прием документов, уведомляет заявителя </w:t>
      </w:r>
      <w:r w:rsidRPr="00F85512">
        <w:rPr>
          <w:sz w:val="28"/>
          <w:szCs w:val="28"/>
        </w:rPr>
        <w:t>о наличии препятствий для регистрации заявления и возвращает ему документы с письменным объяснением содержания выявленных оснований для отказа в приеме документов.</w:t>
      </w:r>
    </w:p>
    <w:p w:rsidR="00AD7649" w:rsidRDefault="00AD7649" w:rsidP="00AD7649">
      <w:pPr>
        <w:ind w:firstLine="709"/>
        <w:jc w:val="both"/>
        <w:rPr>
          <w:sz w:val="28"/>
          <w:szCs w:val="28"/>
        </w:rPr>
      </w:pPr>
      <w:r>
        <w:rPr>
          <w:sz w:val="28"/>
          <w:szCs w:val="28"/>
        </w:rPr>
        <w:t>Процедуры, устанавливаемые настоящим пунктом, осуществляются:</w:t>
      </w:r>
    </w:p>
    <w:p w:rsidR="00AD7649" w:rsidRDefault="00AD7649" w:rsidP="00AD7649">
      <w:pPr>
        <w:ind w:firstLine="709"/>
        <w:jc w:val="both"/>
        <w:rPr>
          <w:sz w:val="28"/>
          <w:szCs w:val="28"/>
          <w:lang w:eastAsia="en-US"/>
        </w:rPr>
      </w:pPr>
      <w:r>
        <w:rPr>
          <w:sz w:val="28"/>
          <w:szCs w:val="28"/>
        </w:rPr>
        <w:t>прием заявления и документов в течение 15 минут;</w:t>
      </w:r>
    </w:p>
    <w:p w:rsidR="00AD7649" w:rsidRDefault="00AD7649" w:rsidP="00AD7649">
      <w:pPr>
        <w:ind w:firstLine="709"/>
        <w:jc w:val="both"/>
        <w:rPr>
          <w:rFonts w:ascii="Times New Roman CYR" w:hAnsi="Times New Roman CYR" w:cs="Times New Roman CYR"/>
          <w:sz w:val="28"/>
          <w:szCs w:val="28"/>
        </w:rPr>
      </w:pPr>
      <w:r>
        <w:rPr>
          <w:rFonts w:ascii="Times New Roman CYR" w:hAnsi="Times New Roman CYR" w:cs="Times New Roman CYR"/>
          <w:sz w:val="28"/>
          <w:szCs w:val="28"/>
        </w:rPr>
        <w:t>регистрация заявления в течение одного дня с момента поступления заявления.</w:t>
      </w:r>
    </w:p>
    <w:p w:rsidR="00AD7649" w:rsidRPr="00F85512" w:rsidRDefault="00AD7649" w:rsidP="00AD7649">
      <w:pPr>
        <w:suppressAutoHyphens/>
        <w:autoSpaceDE w:val="0"/>
        <w:autoSpaceDN w:val="0"/>
        <w:adjustRightInd w:val="0"/>
        <w:ind w:firstLine="709"/>
        <w:jc w:val="both"/>
        <w:rPr>
          <w:bCs/>
          <w:sz w:val="28"/>
          <w:szCs w:val="28"/>
        </w:rPr>
      </w:pPr>
      <w:r w:rsidRPr="00F85512">
        <w:rPr>
          <w:sz w:val="28"/>
          <w:szCs w:val="28"/>
        </w:rPr>
        <w:t xml:space="preserve">Результат процедур: принятое и зарегистрированное заявление, направленное на рассмотрение руководителю Палаты или возвращенные заявителю документы. </w:t>
      </w:r>
    </w:p>
    <w:p w:rsidR="00AD7649" w:rsidRPr="00F85512" w:rsidRDefault="00AD7649" w:rsidP="00AD7649">
      <w:pPr>
        <w:autoSpaceDE w:val="0"/>
        <w:autoSpaceDN w:val="0"/>
        <w:adjustRightInd w:val="0"/>
        <w:ind w:firstLine="709"/>
        <w:jc w:val="both"/>
        <w:rPr>
          <w:sz w:val="28"/>
          <w:szCs w:val="28"/>
        </w:rPr>
      </w:pPr>
      <w:r w:rsidRPr="00F85512">
        <w:rPr>
          <w:sz w:val="28"/>
          <w:szCs w:val="28"/>
        </w:rPr>
        <w:t xml:space="preserve">3.3.3. Руководитель Палаты рассматривает заявление, определяет исполнителя и направляет </w:t>
      </w:r>
      <w:r>
        <w:rPr>
          <w:sz w:val="28"/>
          <w:szCs w:val="28"/>
        </w:rPr>
        <w:t>специалисту Палаты</w:t>
      </w:r>
      <w:r w:rsidRPr="00F85512">
        <w:rPr>
          <w:sz w:val="28"/>
          <w:szCs w:val="28"/>
        </w:rPr>
        <w:t>.</w:t>
      </w:r>
    </w:p>
    <w:p w:rsidR="00AD7649" w:rsidRPr="00F85512" w:rsidRDefault="00AD7649" w:rsidP="00AD7649">
      <w:pPr>
        <w:suppressAutoHyphens/>
        <w:ind w:firstLine="709"/>
        <w:jc w:val="both"/>
        <w:rPr>
          <w:sz w:val="28"/>
          <w:szCs w:val="28"/>
        </w:rPr>
      </w:pPr>
      <w:r w:rsidRPr="00F85512">
        <w:rPr>
          <w:sz w:val="28"/>
          <w:szCs w:val="28"/>
        </w:rPr>
        <w:t>Процедура, устанавливаемая настоящим пунктом, осуществляется в течение одного дня с момента регистрации заявления.</w:t>
      </w:r>
    </w:p>
    <w:p w:rsidR="00AD7649" w:rsidRDefault="00AD7649" w:rsidP="00AD7649">
      <w:pPr>
        <w:suppressAutoHyphens/>
        <w:autoSpaceDE w:val="0"/>
        <w:autoSpaceDN w:val="0"/>
        <w:adjustRightInd w:val="0"/>
        <w:ind w:firstLine="709"/>
        <w:jc w:val="both"/>
        <w:rPr>
          <w:sz w:val="28"/>
          <w:szCs w:val="28"/>
        </w:rPr>
      </w:pPr>
      <w:r w:rsidRPr="00F85512">
        <w:rPr>
          <w:sz w:val="28"/>
          <w:szCs w:val="28"/>
        </w:rPr>
        <w:t>Результат процедуры: направленное исполнителю заявление.</w:t>
      </w:r>
    </w:p>
    <w:p w:rsidR="00AD7649" w:rsidRPr="00F85512" w:rsidRDefault="00AD7649" w:rsidP="00AD7649">
      <w:pPr>
        <w:suppressAutoHyphens/>
        <w:autoSpaceDE w:val="0"/>
        <w:autoSpaceDN w:val="0"/>
        <w:adjustRightInd w:val="0"/>
        <w:ind w:firstLine="709"/>
        <w:jc w:val="both"/>
        <w:rPr>
          <w:sz w:val="28"/>
          <w:szCs w:val="28"/>
        </w:rPr>
      </w:pPr>
    </w:p>
    <w:p w:rsidR="00AD7649" w:rsidRPr="00AB3C7F" w:rsidRDefault="00AD7649" w:rsidP="00AD7649">
      <w:pPr>
        <w:tabs>
          <w:tab w:val="left" w:pos="8610"/>
        </w:tabs>
        <w:suppressAutoHyphens/>
        <w:ind w:firstLine="709"/>
        <w:jc w:val="both"/>
        <w:rPr>
          <w:sz w:val="28"/>
          <w:szCs w:val="28"/>
        </w:rPr>
      </w:pPr>
      <w:r w:rsidRPr="00AB3C7F">
        <w:rPr>
          <w:sz w:val="28"/>
          <w:szCs w:val="28"/>
        </w:rPr>
        <w:t>3.4. Формирование и направление межведомственных запросов в органы, участвующие в предоставлении муниципальной услуги</w:t>
      </w:r>
    </w:p>
    <w:p w:rsidR="00AD7649" w:rsidRDefault="00AD7649" w:rsidP="00AD7649">
      <w:pPr>
        <w:suppressAutoHyphens/>
        <w:ind w:firstLine="709"/>
        <w:jc w:val="both"/>
        <w:rPr>
          <w:spacing w:val="-1"/>
          <w:sz w:val="28"/>
          <w:szCs w:val="28"/>
        </w:rPr>
      </w:pPr>
    </w:p>
    <w:p w:rsidR="00AD7649" w:rsidRPr="00C5518C" w:rsidRDefault="00AD7649" w:rsidP="00AD7649">
      <w:pPr>
        <w:suppressAutoHyphens/>
        <w:ind w:firstLine="709"/>
        <w:jc w:val="both"/>
        <w:rPr>
          <w:sz w:val="28"/>
          <w:szCs w:val="28"/>
        </w:rPr>
      </w:pPr>
      <w:r w:rsidRPr="00AB3C7F">
        <w:rPr>
          <w:spacing w:val="-1"/>
          <w:sz w:val="28"/>
          <w:szCs w:val="28"/>
        </w:rPr>
        <w:t xml:space="preserve">3.4.1. Специалист </w:t>
      </w:r>
      <w:r>
        <w:rPr>
          <w:spacing w:val="-1"/>
          <w:sz w:val="28"/>
          <w:szCs w:val="28"/>
        </w:rPr>
        <w:t>Палаты</w:t>
      </w:r>
      <w:r w:rsidRPr="00AB3C7F">
        <w:rPr>
          <w:spacing w:val="-1"/>
          <w:sz w:val="28"/>
          <w:szCs w:val="28"/>
        </w:rPr>
        <w:t xml:space="preserve"> </w:t>
      </w:r>
      <w:r w:rsidRPr="00AB65C1">
        <w:rPr>
          <w:rFonts w:ascii="Times New Roman CYR" w:hAnsi="Times New Roman CYR" w:cs="Times New Roman CYR"/>
          <w:sz w:val="28"/>
          <w:szCs w:val="28"/>
        </w:rPr>
        <w:t>направляет в электронной форме посредством системы межведомственного электронного взаимодействия запрос</w:t>
      </w:r>
      <w:r>
        <w:rPr>
          <w:rFonts w:ascii="Times New Roman CYR" w:hAnsi="Times New Roman CYR" w:cs="Times New Roman CYR"/>
          <w:sz w:val="28"/>
          <w:szCs w:val="28"/>
        </w:rPr>
        <w:t xml:space="preserve"> </w:t>
      </w:r>
      <w:r w:rsidRPr="00E33FDB">
        <w:rPr>
          <w:rFonts w:ascii="Times New Roman CYR" w:hAnsi="Times New Roman CYR" w:cs="Times New Roman CYR"/>
          <w:sz w:val="28"/>
          <w:szCs w:val="28"/>
        </w:rPr>
        <w:t xml:space="preserve">о </w:t>
      </w:r>
      <w:r w:rsidRPr="00C5518C">
        <w:rPr>
          <w:rFonts w:ascii="Times New Roman CYR" w:hAnsi="Times New Roman CYR" w:cs="Times New Roman CYR"/>
          <w:sz w:val="28"/>
          <w:szCs w:val="28"/>
        </w:rPr>
        <w:t>предоставлении</w:t>
      </w:r>
      <w:r w:rsidRPr="00C5518C">
        <w:rPr>
          <w:sz w:val="28"/>
          <w:szCs w:val="28"/>
        </w:rPr>
        <w:t> кадастрового паспорта здания, строения, сооружения;</w:t>
      </w:r>
    </w:p>
    <w:p w:rsidR="00AD7649" w:rsidRPr="00AB3C7F" w:rsidRDefault="00AD7649" w:rsidP="00AD7649">
      <w:pPr>
        <w:suppressAutoHyphens/>
        <w:ind w:firstLine="709"/>
        <w:jc w:val="both"/>
        <w:rPr>
          <w:spacing w:val="-1"/>
          <w:sz w:val="28"/>
          <w:szCs w:val="28"/>
        </w:rPr>
      </w:pPr>
      <w:r w:rsidRPr="00C5518C">
        <w:rPr>
          <w:spacing w:val="-1"/>
          <w:sz w:val="28"/>
          <w:szCs w:val="28"/>
        </w:rPr>
        <w:t>Процедуры, устанавливаемые настоящим пунктом, осуществляются в течение одного рабочего дня с момента поступления заявления о предоставлении муниципальной услуги.</w:t>
      </w:r>
    </w:p>
    <w:p w:rsidR="00AD7649" w:rsidRPr="00AB3C7F" w:rsidRDefault="00AD7649" w:rsidP="00AD7649">
      <w:pPr>
        <w:suppressAutoHyphens/>
        <w:ind w:firstLine="709"/>
        <w:jc w:val="both"/>
        <w:rPr>
          <w:spacing w:val="-1"/>
          <w:sz w:val="28"/>
          <w:szCs w:val="28"/>
        </w:rPr>
      </w:pPr>
      <w:r w:rsidRPr="00AB3C7F">
        <w:rPr>
          <w:spacing w:val="-1"/>
          <w:sz w:val="28"/>
          <w:szCs w:val="28"/>
        </w:rPr>
        <w:t>Результат процедуры: направленны</w:t>
      </w:r>
      <w:r w:rsidRPr="00C5518C">
        <w:rPr>
          <w:spacing w:val="-1"/>
          <w:sz w:val="28"/>
          <w:szCs w:val="28"/>
        </w:rPr>
        <w:t>й</w:t>
      </w:r>
      <w:r w:rsidRPr="00AB3C7F">
        <w:rPr>
          <w:spacing w:val="-1"/>
          <w:sz w:val="28"/>
          <w:szCs w:val="28"/>
        </w:rPr>
        <w:t xml:space="preserve"> в органы власти запрос. </w:t>
      </w:r>
    </w:p>
    <w:p w:rsidR="00AD7649" w:rsidRDefault="00AD7649" w:rsidP="00AD7649">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3.4.2. Специалисты поставщиков данных на основании запросов, поступивших через систему межведомственного электронного взаимодействия, предоставляют запрашиваемые документы (информацию) или направляют уведомления об отсутствии документа и (или) информации, необходимых для предоставления муниципальной услуги (далее – уведомление об отказе).</w:t>
      </w:r>
    </w:p>
    <w:p w:rsidR="00AD7649" w:rsidRPr="00AB3C7F" w:rsidRDefault="00AD7649" w:rsidP="00AD7649">
      <w:pPr>
        <w:autoSpaceDE w:val="0"/>
        <w:autoSpaceDN w:val="0"/>
        <w:adjustRightInd w:val="0"/>
        <w:ind w:firstLine="709"/>
        <w:jc w:val="both"/>
        <w:rPr>
          <w:sz w:val="28"/>
          <w:szCs w:val="28"/>
        </w:rPr>
      </w:pPr>
      <w:r w:rsidRPr="00AB3C7F">
        <w:rPr>
          <w:sz w:val="28"/>
          <w:szCs w:val="28"/>
        </w:rPr>
        <w:t xml:space="preserve">Процедуры, устанавливаемые настоящим пунктом, осуществляются в течение пяти дней со дня поступления межведомственного запроса в орган или организацию, предоставляющие документ и информацию, если иные сроки подготовки и направления ответа на межведомственный запрос не установлены федеральными законами, правовыми актами Правительства Российской Федерации </w:t>
      </w:r>
      <w:r w:rsidRPr="00AB3C7F">
        <w:rPr>
          <w:sz w:val="28"/>
          <w:szCs w:val="28"/>
        </w:rPr>
        <w:lastRenderedPageBreak/>
        <w:t>и принятыми в соответствии с федеральными законами нормативными правовыми актами Республики Татарстан.</w:t>
      </w:r>
    </w:p>
    <w:p w:rsidR="00AD7649" w:rsidRPr="0060781B" w:rsidRDefault="00AD7649" w:rsidP="00AD7649">
      <w:pPr>
        <w:ind w:firstLine="709"/>
        <w:jc w:val="both"/>
        <w:rPr>
          <w:sz w:val="28"/>
          <w:szCs w:val="28"/>
        </w:rPr>
      </w:pPr>
      <w:r w:rsidRPr="00AB3C7F">
        <w:rPr>
          <w:sz w:val="28"/>
          <w:szCs w:val="28"/>
        </w:rPr>
        <w:t xml:space="preserve">Результат процедур: документы (сведения) либо уведомление об отказе, направленные в </w:t>
      </w:r>
      <w:r>
        <w:rPr>
          <w:sz w:val="28"/>
          <w:szCs w:val="28"/>
        </w:rPr>
        <w:t>Палату</w:t>
      </w:r>
      <w:r w:rsidRPr="00AB3C7F">
        <w:rPr>
          <w:sz w:val="28"/>
          <w:szCs w:val="28"/>
        </w:rPr>
        <w:t>.</w:t>
      </w:r>
    </w:p>
    <w:p w:rsidR="00AD7649" w:rsidRPr="00F85512" w:rsidRDefault="00AD7649" w:rsidP="00AD7649">
      <w:pPr>
        <w:suppressAutoHyphens/>
        <w:ind w:firstLine="709"/>
        <w:jc w:val="both"/>
        <w:rPr>
          <w:sz w:val="28"/>
          <w:szCs w:val="28"/>
        </w:rPr>
      </w:pPr>
    </w:p>
    <w:p w:rsidR="00AD7649" w:rsidRPr="00F85512" w:rsidRDefault="00AD7649" w:rsidP="00AD7649">
      <w:pPr>
        <w:autoSpaceDE w:val="0"/>
        <w:autoSpaceDN w:val="0"/>
        <w:adjustRightInd w:val="0"/>
        <w:ind w:firstLine="709"/>
        <w:jc w:val="both"/>
        <w:rPr>
          <w:sz w:val="28"/>
          <w:szCs w:val="28"/>
        </w:rPr>
      </w:pPr>
      <w:r w:rsidRPr="00F85512">
        <w:rPr>
          <w:sz w:val="28"/>
          <w:szCs w:val="28"/>
        </w:rPr>
        <w:t>3.</w:t>
      </w:r>
      <w:r>
        <w:rPr>
          <w:sz w:val="28"/>
          <w:szCs w:val="28"/>
        </w:rPr>
        <w:t>5</w:t>
      </w:r>
      <w:r w:rsidRPr="00F85512">
        <w:rPr>
          <w:sz w:val="28"/>
          <w:szCs w:val="28"/>
        </w:rPr>
        <w:t>. Подготовка результата муниципальной услуги</w:t>
      </w:r>
    </w:p>
    <w:p w:rsidR="00AD7649" w:rsidRPr="00F85512" w:rsidRDefault="00AD7649" w:rsidP="00AD7649">
      <w:pPr>
        <w:suppressAutoHyphens/>
        <w:ind w:firstLine="709"/>
        <w:jc w:val="both"/>
        <w:rPr>
          <w:sz w:val="28"/>
          <w:szCs w:val="28"/>
        </w:rPr>
      </w:pPr>
    </w:p>
    <w:p w:rsidR="00AD7649" w:rsidRPr="00F85512" w:rsidRDefault="00AD7649" w:rsidP="00AD7649">
      <w:pPr>
        <w:suppressAutoHyphens/>
        <w:ind w:firstLine="709"/>
        <w:jc w:val="both"/>
        <w:rPr>
          <w:sz w:val="28"/>
          <w:szCs w:val="28"/>
        </w:rPr>
      </w:pPr>
      <w:r w:rsidRPr="00F85512">
        <w:rPr>
          <w:sz w:val="28"/>
          <w:szCs w:val="28"/>
        </w:rPr>
        <w:t>3.</w:t>
      </w:r>
      <w:r>
        <w:rPr>
          <w:sz w:val="28"/>
          <w:szCs w:val="28"/>
        </w:rPr>
        <w:t>5</w:t>
      </w:r>
      <w:r w:rsidRPr="00F85512">
        <w:rPr>
          <w:sz w:val="28"/>
          <w:szCs w:val="28"/>
        </w:rPr>
        <w:t>.1.Специалист Палаты:</w:t>
      </w:r>
    </w:p>
    <w:p w:rsidR="00AD7649" w:rsidRPr="00F85512" w:rsidRDefault="00AD7649" w:rsidP="00AD7649">
      <w:pPr>
        <w:suppressAutoHyphens/>
        <w:autoSpaceDE w:val="0"/>
        <w:autoSpaceDN w:val="0"/>
        <w:adjustRightInd w:val="0"/>
        <w:ind w:firstLine="709"/>
        <w:jc w:val="both"/>
        <w:rPr>
          <w:sz w:val="28"/>
          <w:szCs w:val="28"/>
        </w:rPr>
      </w:pPr>
      <w:r w:rsidRPr="00F85512">
        <w:rPr>
          <w:sz w:val="28"/>
          <w:szCs w:val="28"/>
        </w:rPr>
        <w:t>проверяет содержание документов, прилагаемых к заявлению;</w:t>
      </w:r>
    </w:p>
    <w:p w:rsidR="00AD7649" w:rsidRPr="00F85512" w:rsidRDefault="00AD7649" w:rsidP="00AD7649">
      <w:pPr>
        <w:suppressAutoHyphens/>
        <w:autoSpaceDE w:val="0"/>
        <w:autoSpaceDN w:val="0"/>
        <w:adjustRightInd w:val="0"/>
        <w:ind w:firstLine="709"/>
        <w:jc w:val="both"/>
        <w:rPr>
          <w:sz w:val="28"/>
          <w:szCs w:val="28"/>
        </w:rPr>
      </w:pPr>
      <w:r w:rsidRPr="00F85512">
        <w:rPr>
          <w:sz w:val="28"/>
          <w:szCs w:val="28"/>
        </w:rPr>
        <w:t>устанавливает наличие запрашиваемых сведений;</w:t>
      </w:r>
    </w:p>
    <w:p w:rsidR="00AD7649" w:rsidRPr="00F85512" w:rsidRDefault="00AD7649" w:rsidP="00AD7649">
      <w:pPr>
        <w:suppressAutoHyphens/>
        <w:autoSpaceDE w:val="0"/>
        <w:autoSpaceDN w:val="0"/>
        <w:adjustRightInd w:val="0"/>
        <w:ind w:firstLine="709"/>
        <w:jc w:val="both"/>
        <w:rPr>
          <w:sz w:val="28"/>
          <w:szCs w:val="28"/>
        </w:rPr>
      </w:pPr>
      <w:r w:rsidRPr="00F85512">
        <w:rPr>
          <w:sz w:val="28"/>
          <w:szCs w:val="28"/>
        </w:rPr>
        <w:t xml:space="preserve">подготавливает проект </w:t>
      </w:r>
      <w:r w:rsidRPr="00F85512">
        <w:rPr>
          <w:bCs/>
          <w:sz w:val="28"/>
          <w:szCs w:val="28"/>
        </w:rPr>
        <w:t>выписки из реестра муниципальной собственности на объекты недвижимого имущества (далее – выписка) или письмо об отказе в предоставлении муниципальной услуги (далее – письмо об отказе)</w:t>
      </w:r>
      <w:r w:rsidRPr="00F85512">
        <w:rPr>
          <w:sz w:val="28"/>
          <w:szCs w:val="28"/>
        </w:rPr>
        <w:t xml:space="preserve">; </w:t>
      </w:r>
    </w:p>
    <w:p w:rsidR="00AD7649" w:rsidRDefault="00AD7649" w:rsidP="00AD7649">
      <w:pPr>
        <w:suppressAutoHyphens/>
        <w:autoSpaceDE w:val="0"/>
        <w:autoSpaceDN w:val="0"/>
        <w:adjustRightInd w:val="0"/>
        <w:ind w:firstLine="709"/>
        <w:jc w:val="both"/>
        <w:rPr>
          <w:sz w:val="28"/>
          <w:szCs w:val="28"/>
        </w:rPr>
      </w:pPr>
      <w:r w:rsidRPr="00F85512">
        <w:rPr>
          <w:sz w:val="28"/>
          <w:szCs w:val="28"/>
        </w:rPr>
        <w:t>согласовывает в установленном порядке и на</w:t>
      </w:r>
      <w:r w:rsidR="000F5FD8">
        <w:rPr>
          <w:sz w:val="28"/>
          <w:szCs w:val="28"/>
        </w:rPr>
        <w:t>правляет на подпись  руководителю</w:t>
      </w:r>
      <w:r w:rsidRPr="00F85512">
        <w:rPr>
          <w:sz w:val="28"/>
          <w:szCs w:val="28"/>
        </w:rPr>
        <w:t xml:space="preserve"> Палаты проект документа.</w:t>
      </w:r>
    </w:p>
    <w:p w:rsidR="00AD7649" w:rsidRPr="00F85512" w:rsidRDefault="00AD7649" w:rsidP="00AD7649">
      <w:pPr>
        <w:suppressAutoHyphens/>
        <w:autoSpaceDE w:val="0"/>
        <w:autoSpaceDN w:val="0"/>
        <w:adjustRightInd w:val="0"/>
        <w:ind w:firstLine="709"/>
        <w:jc w:val="both"/>
        <w:rPr>
          <w:sz w:val="28"/>
          <w:szCs w:val="28"/>
        </w:rPr>
      </w:pPr>
      <w:r w:rsidRPr="00F8209D">
        <w:rPr>
          <w:sz w:val="28"/>
          <w:szCs w:val="28"/>
        </w:rPr>
        <w:t xml:space="preserve">Процедуры, устанавливаемые настоящим пунктом, осуществляются в </w:t>
      </w:r>
      <w:r>
        <w:rPr>
          <w:sz w:val="28"/>
          <w:szCs w:val="28"/>
        </w:rPr>
        <w:t>день</w:t>
      </w:r>
      <w:r w:rsidRPr="00F8209D">
        <w:rPr>
          <w:sz w:val="28"/>
          <w:szCs w:val="28"/>
        </w:rPr>
        <w:t xml:space="preserve"> поступления ответов на запросы.</w:t>
      </w:r>
    </w:p>
    <w:p w:rsidR="00AD7649" w:rsidRPr="00F85512" w:rsidRDefault="00AD7649" w:rsidP="00AD7649">
      <w:pPr>
        <w:pStyle w:val="ConsPlusNormal"/>
        <w:suppressAutoHyphens/>
        <w:ind w:firstLine="709"/>
        <w:jc w:val="both"/>
        <w:rPr>
          <w:rFonts w:ascii="Times New Roman" w:hAnsi="Times New Roman" w:cs="Times New Roman"/>
          <w:sz w:val="28"/>
          <w:szCs w:val="28"/>
        </w:rPr>
      </w:pPr>
      <w:r w:rsidRPr="00F85512">
        <w:rPr>
          <w:rFonts w:ascii="Times New Roman" w:hAnsi="Times New Roman" w:cs="Times New Roman"/>
          <w:sz w:val="28"/>
          <w:szCs w:val="28"/>
        </w:rPr>
        <w:t xml:space="preserve">Результат процедур: проект </w:t>
      </w:r>
      <w:r w:rsidRPr="00F85512">
        <w:rPr>
          <w:rFonts w:ascii="Times New Roman" w:hAnsi="Times New Roman" w:cs="Times New Roman"/>
          <w:bCs/>
          <w:sz w:val="28"/>
          <w:szCs w:val="28"/>
        </w:rPr>
        <w:t>выписки из реестра муниципальной собственности на объекты недвижимого имущества</w:t>
      </w:r>
      <w:r w:rsidRPr="00F85512">
        <w:rPr>
          <w:rFonts w:ascii="Times New Roman" w:hAnsi="Times New Roman" w:cs="Times New Roman"/>
          <w:sz w:val="28"/>
          <w:szCs w:val="28"/>
        </w:rPr>
        <w:t>.</w:t>
      </w:r>
    </w:p>
    <w:p w:rsidR="00AD7649" w:rsidRPr="00F85512" w:rsidRDefault="00AD7649" w:rsidP="00AD7649">
      <w:pPr>
        <w:pStyle w:val="ConsPlusNormal"/>
        <w:suppressAutoHyphens/>
        <w:ind w:firstLine="709"/>
        <w:jc w:val="both"/>
        <w:rPr>
          <w:rFonts w:ascii="Times New Roman" w:hAnsi="Times New Roman" w:cs="Times New Roman"/>
          <w:sz w:val="28"/>
          <w:szCs w:val="28"/>
        </w:rPr>
      </w:pPr>
      <w:r w:rsidRPr="00F85512">
        <w:rPr>
          <w:rFonts w:ascii="Times New Roman" w:hAnsi="Times New Roman" w:cs="Times New Roman"/>
          <w:sz w:val="28"/>
          <w:szCs w:val="28"/>
        </w:rPr>
        <w:t>3.</w:t>
      </w:r>
      <w:r>
        <w:rPr>
          <w:rFonts w:ascii="Times New Roman" w:hAnsi="Times New Roman" w:cs="Times New Roman"/>
          <w:sz w:val="28"/>
          <w:szCs w:val="28"/>
        </w:rPr>
        <w:t>5</w:t>
      </w:r>
      <w:r w:rsidR="000F5FD8">
        <w:rPr>
          <w:rFonts w:ascii="Times New Roman" w:hAnsi="Times New Roman" w:cs="Times New Roman"/>
          <w:sz w:val="28"/>
          <w:szCs w:val="28"/>
        </w:rPr>
        <w:t xml:space="preserve">.2.  Руководитель </w:t>
      </w:r>
      <w:r w:rsidRPr="00F85512">
        <w:rPr>
          <w:rFonts w:ascii="Times New Roman" w:hAnsi="Times New Roman" w:cs="Times New Roman"/>
          <w:sz w:val="28"/>
          <w:szCs w:val="28"/>
        </w:rPr>
        <w:t xml:space="preserve"> Палаты подписывает выписку</w:t>
      </w:r>
      <w:r w:rsidRPr="00F85512">
        <w:rPr>
          <w:rFonts w:ascii="Times New Roman" w:hAnsi="Times New Roman" w:cs="Times New Roman"/>
          <w:bCs/>
          <w:sz w:val="28"/>
          <w:szCs w:val="28"/>
        </w:rPr>
        <w:t xml:space="preserve"> или письмо об отказе </w:t>
      </w:r>
      <w:r w:rsidRPr="00F85512">
        <w:rPr>
          <w:rFonts w:ascii="Times New Roman" w:hAnsi="Times New Roman" w:cs="Times New Roman"/>
          <w:sz w:val="28"/>
          <w:szCs w:val="28"/>
        </w:rPr>
        <w:t>и направляет специалисту Палаты.</w:t>
      </w:r>
    </w:p>
    <w:p w:rsidR="00AD7649" w:rsidRPr="00F85512" w:rsidRDefault="00AD7649" w:rsidP="00AD7649">
      <w:pPr>
        <w:autoSpaceDE w:val="0"/>
        <w:autoSpaceDN w:val="0"/>
        <w:adjustRightInd w:val="0"/>
        <w:ind w:firstLine="709"/>
        <w:jc w:val="both"/>
        <w:rPr>
          <w:sz w:val="28"/>
          <w:szCs w:val="28"/>
        </w:rPr>
      </w:pPr>
      <w:r w:rsidRPr="00F85512">
        <w:rPr>
          <w:sz w:val="28"/>
          <w:szCs w:val="28"/>
        </w:rPr>
        <w:t>Процедуры, устанавливаемые настоящим пунктом, осуществляются в течение двух дней с момента поступления заявления.</w:t>
      </w:r>
    </w:p>
    <w:p w:rsidR="00AD7649" w:rsidRPr="00F85512" w:rsidRDefault="00AD7649" w:rsidP="00AD7649">
      <w:pPr>
        <w:pStyle w:val="ConsPlusNormal"/>
        <w:suppressAutoHyphens/>
        <w:ind w:firstLine="709"/>
        <w:jc w:val="both"/>
        <w:rPr>
          <w:rFonts w:ascii="Times New Roman" w:hAnsi="Times New Roman" w:cs="Times New Roman"/>
          <w:sz w:val="28"/>
          <w:szCs w:val="28"/>
        </w:rPr>
      </w:pPr>
      <w:r w:rsidRPr="00F85512">
        <w:rPr>
          <w:rFonts w:ascii="Times New Roman" w:hAnsi="Times New Roman" w:cs="Times New Roman"/>
          <w:sz w:val="28"/>
          <w:szCs w:val="28"/>
        </w:rPr>
        <w:t>Результат процедуры: подписанная выписка или письмо об отказе.</w:t>
      </w:r>
    </w:p>
    <w:p w:rsidR="00AD7649" w:rsidRPr="00F85512" w:rsidRDefault="00AD7649" w:rsidP="00AD7649">
      <w:pPr>
        <w:pStyle w:val="ConsPlusNormal"/>
        <w:suppressAutoHyphens/>
        <w:ind w:firstLine="709"/>
        <w:jc w:val="both"/>
        <w:rPr>
          <w:rFonts w:ascii="Times New Roman" w:hAnsi="Times New Roman" w:cs="Times New Roman"/>
          <w:sz w:val="28"/>
          <w:szCs w:val="28"/>
        </w:rPr>
      </w:pPr>
    </w:p>
    <w:p w:rsidR="00AD7649" w:rsidRPr="00F85512" w:rsidRDefault="00AD7649" w:rsidP="00AD7649">
      <w:pPr>
        <w:autoSpaceDE w:val="0"/>
        <w:autoSpaceDN w:val="0"/>
        <w:adjustRightInd w:val="0"/>
        <w:ind w:firstLine="709"/>
        <w:jc w:val="both"/>
        <w:rPr>
          <w:sz w:val="28"/>
          <w:szCs w:val="28"/>
        </w:rPr>
      </w:pPr>
      <w:r w:rsidRPr="00F85512">
        <w:rPr>
          <w:sz w:val="28"/>
          <w:szCs w:val="28"/>
        </w:rPr>
        <w:t>3.</w:t>
      </w:r>
      <w:r>
        <w:rPr>
          <w:sz w:val="28"/>
          <w:szCs w:val="28"/>
        </w:rPr>
        <w:t>6</w:t>
      </w:r>
      <w:r w:rsidRPr="00F85512">
        <w:rPr>
          <w:sz w:val="28"/>
          <w:szCs w:val="28"/>
        </w:rPr>
        <w:t>. Выдача заявителю результата муниципальной услуги</w:t>
      </w:r>
    </w:p>
    <w:p w:rsidR="00AD7649" w:rsidRPr="00F85512" w:rsidRDefault="00AD7649" w:rsidP="00AD7649">
      <w:pPr>
        <w:autoSpaceDE w:val="0"/>
        <w:autoSpaceDN w:val="0"/>
        <w:adjustRightInd w:val="0"/>
        <w:ind w:firstLine="709"/>
        <w:jc w:val="both"/>
        <w:rPr>
          <w:sz w:val="28"/>
          <w:szCs w:val="28"/>
        </w:rPr>
      </w:pPr>
    </w:p>
    <w:p w:rsidR="00AD7649" w:rsidRPr="00F85512" w:rsidRDefault="00AD7649" w:rsidP="00AD7649">
      <w:pPr>
        <w:autoSpaceDE w:val="0"/>
        <w:autoSpaceDN w:val="0"/>
        <w:adjustRightInd w:val="0"/>
        <w:ind w:firstLine="709"/>
        <w:jc w:val="both"/>
        <w:rPr>
          <w:sz w:val="28"/>
          <w:szCs w:val="28"/>
        </w:rPr>
      </w:pPr>
      <w:r w:rsidRPr="00F85512">
        <w:rPr>
          <w:sz w:val="28"/>
          <w:szCs w:val="28"/>
        </w:rPr>
        <w:t>3.</w:t>
      </w:r>
      <w:r>
        <w:rPr>
          <w:sz w:val="28"/>
          <w:szCs w:val="28"/>
        </w:rPr>
        <w:t>6</w:t>
      </w:r>
      <w:r w:rsidRPr="00F85512">
        <w:rPr>
          <w:sz w:val="28"/>
          <w:szCs w:val="28"/>
        </w:rPr>
        <w:t>.1. Специалист Палаты:</w:t>
      </w:r>
    </w:p>
    <w:p w:rsidR="00AD7649" w:rsidRPr="00F85512" w:rsidRDefault="00AD7649" w:rsidP="00AD7649">
      <w:pPr>
        <w:autoSpaceDE w:val="0"/>
        <w:autoSpaceDN w:val="0"/>
        <w:adjustRightInd w:val="0"/>
        <w:ind w:firstLine="709"/>
        <w:jc w:val="both"/>
        <w:rPr>
          <w:sz w:val="28"/>
          <w:szCs w:val="28"/>
        </w:rPr>
      </w:pPr>
      <w:r w:rsidRPr="00F85512">
        <w:rPr>
          <w:sz w:val="28"/>
          <w:szCs w:val="28"/>
        </w:rPr>
        <w:t>регистрирует выписку или письмо об отказе;</w:t>
      </w:r>
    </w:p>
    <w:p w:rsidR="00AD7649" w:rsidRPr="00F85512" w:rsidRDefault="00AD7649" w:rsidP="00AD7649">
      <w:pPr>
        <w:autoSpaceDE w:val="0"/>
        <w:autoSpaceDN w:val="0"/>
        <w:adjustRightInd w:val="0"/>
        <w:ind w:firstLine="709"/>
        <w:jc w:val="both"/>
        <w:rPr>
          <w:sz w:val="28"/>
          <w:szCs w:val="28"/>
        </w:rPr>
      </w:pPr>
      <w:r w:rsidRPr="00F85512">
        <w:rPr>
          <w:sz w:val="28"/>
          <w:szCs w:val="28"/>
        </w:rPr>
        <w:t>извещает заявителя (его представителя) с использованием способа связи, указанного в заявлении, о результате предоставления муниципальной услуги, сообщает дату и время выдачи выписки или письма об отказе в согласовании.</w:t>
      </w:r>
    </w:p>
    <w:p w:rsidR="00AD7649" w:rsidRPr="00F85512" w:rsidRDefault="00AD7649" w:rsidP="00AD7649">
      <w:pPr>
        <w:autoSpaceDE w:val="0"/>
        <w:autoSpaceDN w:val="0"/>
        <w:adjustRightInd w:val="0"/>
        <w:ind w:firstLine="709"/>
        <w:jc w:val="both"/>
        <w:rPr>
          <w:sz w:val="28"/>
          <w:szCs w:val="28"/>
        </w:rPr>
      </w:pPr>
      <w:r w:rsidRPr="00C5518C">
        <w:rPr>
          <w:sz w:val="28"/>
          <w:szCs w:val="28"/>
        </w:rPr>
        <w:t xml:space="preserve">Процедуры, устанавливаемые настоящим пунктом, осуществляются в день </w:t>
      </w:r>
      <w:r w:rsidR="000F5FD8">
        <w:rPr>
          <w:sz w:val="28"/>
          <w:szCs w:val="28"/>
        </w:rPr>
        <w:t xml:space="preserve">подписание выписки  руководителем </w:t>
      </w:r>
      <w:r w:rsidRPr="00C5518C">
        <w:rPr>
          <w:sz w:val="28"/>
          <w:szCs w:val="28"/>
        </w:rPr>
        <w:t xml:space="preserve"> Палаты.</w:t>
      </w:r>
    </w:p>
    <w:p w:rsidR="00AD7649" w:rsidRPr="00F85512" w:rsidRDefault="00AD7649" w:rsidP="00AD7649">
      <w:pPr>
        <w:autoSpaceDE w:val="0"/>
        <w:autoSpaceDN w:val="0"/>
        <w:adjustRightInd w:val="0"/>
        <w:ind w:firstLine="709"/>
        <w:jc w:val="both"/>
        <w:rPr>
          <w:sz w:val="28"/>
          <w:szCs w:val="28"/>
        </w:rPr>
      </w:pPr>
      <w:r w:rsidRPr="00F85512">
        <w:rPr>
          <w:sz w:val="28"/>
          <w:szCs w:val="28"/>
        </w:rPr>
        <w:t>Результат процедур: извещение заявителя (его представителя) о результате предоставления муниципальной услуги.</w:t>
      </w:r>
    </w:p>
    <w:p w:rsidR="00AD7649" w:rsidRPr="00F85512" w:rsidRDefault="00AD7649" w:rsidP="00AD7649">
      <w:pPr>
        <w:autoSpaceDE w:val="0"/>
        <w:autoSpaceDN w:val="0"/>
        <w:adjustRightInd w:val="0"/>
        <w:ind w:firstLine="709"/>
        <w:jc w:val="both"/>
        <w:rPr>
          <w:sz w:val="28"/>
          <w:szCs w:val="28"/>
        </w:rPr>
      </w:pPr>
      <w:r w:rsidRPr="00F85512">
        <w:rPr>
          <w:sz w:val="28"/>
          <w:szCs w:val="28"/>
        </w:rPr>
        <w:t>3.</w:t>
      </w:r>
      <w:r>
        <w:rPr>
          <w:sz w:val="28"/>
          <w:szCs w:val="28"/>
        </w:rPr>
        <w:t>6</w:t>
      </w:r>
      <w:r w:rsidRPr="00F85512">
        <w:rPr>
          <w:sz w:val="28"/>
          <w:szCs w:val="28"/>
        </w:rPr>
        <w:t>.2. Специалист Палаты выдает заявителю (его представителю) или направляет по почте выписку или письмо об отказе.</w:t>
      </w:r>
    </w:p>
    <w:p w:rsidR="00AD7649" w:rsidRPr="00F85512" w:rsidRDefault="00AD7649" w:rsidP="00AD7649">
      <w:pPr>
        <w:autoSpaceDE w:val="0"/>
        <w:autoSpaceDN w:val="0"/>
        <w:adjustRightInd w:val="0"/>
        <w:ind w:firstLine="709"/>
        <w:jc w:val="both"/>
        <w:rPr>
          <w:sz w:val="28"/>
          <w:szCs w:val="28"/>
        </w:rPr>
      </w:pPr>
      <w:r w:rsidRPr="00F85512">
        <w:rPr>
          <w:sz w:val="28"/>
          <w:szCs w:val="28"/>
        </w:rPr>
        <w:t>Процедуры, устанавливаемые настоящим пунктом, осуществляются:</w:t>
      </w:r>
    </w:p>
    <w:p w:rsidR="00AD7649" w:rsidRPr="00F85512" w:rsidRDefault="00AD7649" w:rsidP="00AD7649">
      <w:pPr>
        <w:pStyle w:val="ConsPlusNormal"/>
        <w:suppressAutoHyphens/>
        <w:jc w:val="both"/>
        <w:rPr>
          <w:rFonts w:ascii="Times New Roman" w:hAnsi="Times New Roman" w:cs="Times New Roman"/>
          <w:sz w:val="28"/>
          <w:szCs w:val="28"/>
        </w:rPr>
      </w:pPr>
      <w:r w:rsidRPr="00F85512">
        <w:rPr>
          <w:rFonts w:ascii="Times New Roman" w:hAnsi="Times New Roman" w:cs="Times New Roman"/>
          <w:sz w:val="28"/>
          <w:szCs w:val="28"/>
        </w:rPr>
        <w:t>выдача заявителю на руки - в течение 15 минут, в порядке очередности, в день прибытия заявителя;</w:t>
      </w:r>
    </w:p>
    <w:p w:rsidR="00AD7649" w:rsidRPr="00F85512" w:rsidRDefault="00AD7649" w:rsidP="00AD7649">
      <w:pPr>
        <w:autoSpaceDE w:val="0"/>
        <w:autoSpaceDN w:val="0"/>
        <w:adjustRightInd w:val="0"/>
        <w:ind w:firstLine="709"/>
        <w:jc w:val="both"/>
        <w:rPr>
          <w:sz w:val="28"/>
          <w:szCs w:val="28"/>
        </w:rPr>
      </w:pPr>
      <w:r w:rsidRPr="00F85512">
        <w:rPr>
          <w:sz w:val="28"/>
          <w:szCs w:val="28"/>
        </w:rPr>
        <w:t xml:space="preserve">направление почте письмом - в течение одного дня с момента окончания процедуры, предусмотренной подпунктом 3.5.2. настоящего Регламента, </w:t>
      </w:r>
    </w:p>
    <w:p w:rsidR="00AD7649" w:rsidRPr="00F85512" w:rsidRDefault="00AD7649" w:rsidP="00AD7649">
      <w:pPr>
        <w:autoSpaceDE w:val="0"/>
        <w:autoSpaceDN w:val="0"/>
        <w:adjustRightInd w:val="0"/>
        <w:ind w:firstLine="709"/>
        <w:jc w:val="both"/>
        <w:rPr>
          <w:sz w:val="28"/>
          <w:szCs w:val="28"/>
        </w:rPr>
      </w:pPr>
      <w:r w:rsidRPr="00F85512">
        <w:rPr>
          <w:sz w:val="28"/>
          <w:szCs w:val="28"/>
        </w:rPr>
        <w:t>Результат процедур: выданная выписка или письмо об отказе.</w:t>
      </w:r>
    </w:p>
    <w:p w:rsidR="00AD7649" w:rsidRPr="00F85512" w:rsidRDefault="00AD7649" w:rsidP="00AD7649">
      <w:pPr>
        <w:autoSpaceDE w:val="0"/>
        <w:autoSpaceDN w:val="0"/>
        <w:adjustRightInd w:val="0"/>
        <w:ind w:firstLine="709"/>
        <w:jc w:val="both"/>
        <w:rPr>
          <w:sz w:val="28"/>
          <w:szCs w:val="28"/>
        </w:rPr>
      </w:pPr>
    </w:p>
    <w:p w:rsidR="00AD7649" w:rsidRPr="00C5518C" w:rsidRDefault="00AD7649" w:rsidP="00AD7649">
      <w:pPr>
        <w:autoSpaceDE w:val="0"/>
        <w:autoSpaceDN w:val="0"/>
        <w:adjustRightInd w:val="0"/>
        <w:ind w:firstLine="709"/>
        <w:jc w:val="both"/>
        <w:rPr>
          <w:sz w:val="28"/>
          <w:szCs w:val="28"/>
        </w:rPr>
      </w:pPr>
      <w:r w:rsidRPr="00C5518C">
        <w:rPr>
          <w:sz w:val="28"/>
          <w:szCs w:val="28"/>
        </w:rPr>
        <w:lastRenderedPageBreak/>
        <w:t>3.7. Предоставление муниципальной услуги через МФЦ</w:t>
      </w:r>
    </w:p>
    <w:p w:rsidR="00AD7649" w:rsidRPr="00C5518C" w:rsidRDefault="00AD7649" w:rsidP="00AD7649">
      <w:pPr>
        <w:autoSpaceDE w:val="0"/>
        <w:autoSpaceDN w:val="0"/>
        <w:adjustRightInd w:val="0"/>
        <w:ind w:firstLine="709"/>
        <w:jc w:val="both"/>
        <w:rPr>
          <w:sz w:val="28"/>
          <w:szCs w:val="28"/>
        </w:rPr>
      </w:pPr>
    </w:p>
    <w:p w:rsidR="00AD7649" w:rsidRPr="00C5518C" w:rsidRDefault="00AD7649" w:rsidP="00AD7649">
      <w:pPr>
        <w:autoSpaceDE w:val="0"/>
        <w:autoSpaceDN w:val="0"/>
        <w:adjustRightInd w:val="0"/>
        <w:ind w:firstLine="709"/>
        <w:jc w:val="both"/>
        <w:rPr>
          <w:sz w:val="28"/>
          <w:szCs w:val="28"/>
        </w:rPr>
      </w:pPr>
      <w:r w:rsidRPr="00C5518C">
        <w:rPr>
          <w:sz w:val="28"/>
          <w:szCs w:val="28"/>
        </w:rPr>
        <w:t>3.7.1.  Заявитель вправе обратиться для получения муниципальной услуги в МФЦ.</w:t>
      </w:r>
    </w:p>
    <w:p w:rsidR="00AD7649" w:rsidRPr="00C5518C" w:rsidRDefault="00AD7649" w:rsidP="00AD7649">
      <w:pPr>
        <w:autoSpaceDE w:val="0"/>
        <w:autoSpaceDN w:val="0"/>
        <w:adjustRightInd w:val="0"/>
        <w:ind w:firstLine="709"/>
        <w:jc w:val="both"/>
        <w:rPr>
          <w:sz w:val="28"/>
          <w:szCs w:val="28"/>
        </w:rPr>
      </w:pPr>
      <w:r w:rsidRPr="00C5518C">
        <w:rPr>
          <w:sz w:val="28"/>
          <w:szCs w:val="28"/>
        </w:rPr>
        <w:t xml:space="preserve">3.7.2. Предоставление муниципальной услуги через МФЦ осуществляется в соответствии регламентом работы МФЦ, утвержденным в установленном порядке. </w:t>
      </w:r>
    </w:p>
    <w:p w:rsidR="00AD7649" w:rsidRPr="00C5518C" w:rsidRDefault="00AD7649" w:rsidP="00AD7649">
      <w:pPr>
        <w:autoSpaceDE w:val="0"/>
        <w:autoSpaceDN w:val="0"/>
        <w:adjustRightInd w:val="0"/>
        <w:ind w:firstLine="709"/>
        <w:jc w:val="both"/>
        <w:rPr>
          <w:sz w:val="28"/>
          <w:szCs w:val="28"/>
        </w:rPr>
      </w:pPr>
      <w:r w:rsidRPr="00C5518C">
        <w:rPr>
          <w:sz w:val="28"/>
          <w:szCs w:val="28"/>
        </w:rPr>
        <w:t>3.7.3. При поступлении документов из МФЦ на получение муниципальной услуги, процедуры осуществляются в соответствии с пунктами 3.3 – 3.5 настоящего Регламента. Результат муниципальной услуги направляется в МФЦ.</w:t>
      </w:r>
    </w:p>
    <w:p w:rsidR="00AD7649" w:rsidRPr="00C5518C" w:rsidRDefault="00AD7649" w:rsidP="00AD7649">
      <w:pPr>
        <w:autoSpaceDE w:val="0"/>
        <w:autoSpaceDN w:val="0"/>
        <w:adjustRightInd w:val="0"/>
        <w:ind w:firstLine="709"/>
        <w:jc w:val="both"/>
        <w:rPr>
          <w:sz w:val="28"/>
          <w:szCs w:val="28"/>
        </w:rPr>
      </w:pPr>
    </w:p>
    <w:p w:rsidR="00AD7649" w:rsidRPr="00C5518C" w:rsidRDefault="00AD7649" w:rsidP="00AD7649">
      <w:pPr>
        <w:tabs>
          <w:tab w:val="left" w:pos="2775"/>
        </w:tabs>
        <w:autoSpaceDE w:val="0"/>
        <w:autoSpaceDN w:val="0"/>
        <w:adjustRightInd w:val="0"/>
        <w:ind w:firstLine="709"/>
        <w:jc w:val="both"/>
        <w:rPr>
          <w:sz w:val="28"/>
          <w:szCs w:val="28"/>
        </w:rPr>
      </w:pPr>
      <w:r w:rsidRPr="00C5518C">
        <w:rPr>
          <w:sz w:val="28"/>
          <w:szCs w:val="28"/>
        </w:rPr>
        <w:tab/>
      </w:r>
    </w:p>
    <w:p w:rsidR="00AD7649" w:rsidRPr="00C5518C" w:rsidRDefault="00AD7649" w:rsidP="00AD7649">
      <w:pPr>
        <w:pStyle w:val="ConsPlusNonformat"/>
        <w:spacing w:line="276" w:lineRule="auto"/>
        <w:ind w:right="281" w:firstLine="709"/>
        <w:jc w:val="both"/>
        <w:rPr>
          <w:rFonts w:ascii="Times New Roman" w:hAnsi="Times New Roman"/>
          <w:sz w:val="28"/>
          <w:szCs w:val="28"/>
        </w:rPr>
      </w:pPr>
      <w:r w:rsidRPr="00C5518C">
        <w:rPr>
          <w:rFonts w:ascii="Times New Roman" w:hAnsi="Times New Roman"/>
          <w:sz w:val="28"/>
          <w:szCs w:val="28"/>
        </w:rPr>
        <w:t xml:space="preserve">3.8. Исправление технических ошибок. </w:t>
      </w:r>
    </w:p>
    <w:p w:rsidR="00AD7649" w:rsidRPr="00C5518C" w:rsidRDefault="00AD7649" w:rsidP="00AD7649">
      <w:pPr>
        <w:pStyle w:val="ConsPlusNonformat"/>
        <w:spacing w:line="276" w:lineRule="auto"/>
        <w:ind w:right="281" w:firstLine="709"/>
        <w:jc w:val="both"/>
        <w:rPr>
          <w:rFonts w:ascii="Times New Roman" w:hAnsi="Times New Roman"/>
          <w:sz w:val="28"/>
          <w:szCs w:val="28"/>
        </w:rPr>
      </w:pPr>
      <w:r w:rsidRPr="00C5518C">
        <w:rPr>
          <w:rFonts w:ascii="Times New Roman" w:hAnsi="Times New Roman"/>
          <w:sz w:val="28"/>
          <w:szCs w:val="28"/>
        </w:rPr>
        <w:t>3.8.1. В случае обнаружения технической ошибки в документе, являющемся результатом муниципальной услуги</w:t>
      </w:r>
      <w:r w:rsidR="000F5FD8">
        <w:rPr>
          <w:rFonts w:ascii="Times New Roman" w:hAnsi="Times New Roman"/>
          <w:sz w:val="28"/>
          <w:szCs w:val="28"/>
        </w:rPr>
        <w:t>, заявитель представляет в Палату</w:t>
      </w:r>
      <w:r w:rsidRPr="00C5518C">
        <w:rPr>
          <w:rFonts w:ascii="Times New Roman" w:hAnsi="Times New Roman"/>
          <w:sz w:val="28"/>
          <w:szCs w:val="28"/>
        </w:rPr>
        <w:t>:</w:t>
      </w:r>
    </w:p>
    <w:p w:rsidR="00AD7649" w:rsidRPr="00C5518C" w:rsidRDefault="00AD7649" w:rsidP="00AD7649">
      <w:pPr>
        <w:pStyle w:val="ConsPlusNonformat"/>
        <w:spacing w:line="276" w:lineRule="auto"/>
        <w:ind w:right="281" w:firstLine="709"/>
        <w:jc w:val="both"/>
        <w:rPr>
          <w:rFonts w:ascii="Times New Roman" w:hAnsi="Times New Roman"/>
          <w:sz w:val="28"/>
          <w:szCs w:val="28"/>
        </w:rPr>
      </w:pPr>
      <w:r w:rsidRPr="00C5518C">
        <w:rPr>
          <w:rFonts w:ascii="Times New Roman" w:hAnsi="Times New Roman"/>
          <w:sz w:val="28"/>
          <w:szCs w:val="28"/>
        </w:rPr>
        <w:t>заявление об исправлении технической ошибки (приложение №5);</w:t>
      </w:r>
    </w:p>
    <w:p w:rsidR="00AD7649" w:rsidRPr="00C5518C" w:rsidRDefault="00AD7649" w:rsidP="00AD7649">
      <w:pPr>
        <w:pStyle w:val="ConsPlusNonformat"/>
        <w:spacing w:line="276" w:lineRule="auto"/>
        <w:ind w:right="281" w:firstLine="709"/>
        <w:jc w:val="both"/>
        <w:rPr>
          <w:rFonts w:ascii="Times New Roman" w:hAnsi="Times New Roman"/>
          <w:sz w:val="28"/>
          <w:szCs w:val="28"/>
        </w:rPr>
      </w:pPr>
      <w:r w:rsidRPr="00C5518C">
        <w:rPr>
          <w:rFonts w:ascii="Times New Roman" w:hAnsi="Times New Roman"/>
          <w:sz w:val="28"/>
          <w:szCs w:val="28"/>
        </w:rPr>
        <w:t>документ, выданный заявителю как результат муниципальной услуги, в котором содержится техническая ошибка;</w:t>
      </w:r>
    </w:p>
    <w:p w:rsidR="00AD7649" w:rsidRPr="00C5518C" w:rsidRDefault="00AD7649" w:rsidP="00AD7649">
      <w:pPr>
        <w:pStyle w:val="ConsPlusNonformat"/>
        <w:spacing w:line="276" w:lineRule="auto"/>
        <w:ind w:right="281" w:firstLine="709"/>
        <w:jc w:val="both"/>
        <w:rPr>
          <w:rFonts w:ascii="Times New Roman" w:hAnsi="Times New Roman"/>
          <w:sz w:val="28"/>
          <w:szCs w:val="28"/>
        </w:rPr>
      </w:pPr>
      <w:r w:rsidRPr="00C5518C">
        <w:rPr>
          <w:rFonts w:ascii="Times New Roman" w:hAnsi="Times New Roman"/>
          <w:sz w:val="28"/>
          <w:szCs w:val="28"/>
        </w:rPr>
        <w:t xml:space="preserve">документы, имеющие юридическую силу, свидетельствующие о наличии технической ошибки. </w:t>
      </w:r>
    </w:p>
    <w:p w:rsidR="00AD7649" w:rsidRPr="00C5518C" w:rsidRDefault="00AD7649" w:rsidP="00AD7649">
      <w:pPr>
        <w:pStyle w:val="ConsPlusNonformat"/>
        <w:spacing w:line="276" w:lineRule="auto"/>
        <w:ind w:right="281" w:firstLine="709"/>
        <w:jc w:val="both"/>
        <w:rPr>
          <w:rFonts w:ascii="Times New Roman" w:hAnsi="Times New Roman"/>
          <w:sz w:val="28"/>
          <w:szCs w:val="28"/>
        </w:rPr>
      </w:pPr>
      <w:r w:rsidRPr="00C5518C">
        <w:rPr>
          <w:rFonts w:ascii="Times New Roman" w:hAnsi="Times New Roman"/>
          <w:sz w:val="28"/>
          <w:szCs w:val="28"/>
        </w:rPr>
        <w:t>Заявление об исправлении технической ошибки в сведениях, указанных в документе, являющемся результатом муниципальной услуги, подается заявителем (уполномоченным представителем) лично, либо почтовым отправлением (в том числе с использованием электронной почты), либо через единый портал государственных и муниципальных услуг или многофункциональный центр предоставления государственных и муниципальных услуг.</w:t>
      </w:r>
    </w:p>
    <w:p w:rsidR="00AD7649" w:rsidRPr="00C5518C" w:rsidRDefault="00AD7649" w:rsidP="00AD7649">
      <w:pPr>
        <w:pStyle w:val="ConsPlusNonformat"/>
        <w:spacing w:line="276" w:lineRule="auto"/>
        <w:ind w:right="281" w:firstLine="709"/>
        <w:jc w:val="both"/>
        <w:rPr>
          <w:rFonts w:ascii="Times New Roman" w:hAnsi="Times New Roman"/>
          <w:sz w:val="28"/>
          <w:szCs w:val="28"/>
        </w:rPr>
      </w:pPr>
      <w:r w:rsidRPr="00C5518C">
        <w:rPr>
          <w:rFonts w:ascii="Times New Roman" w:hAnsi="Times New Roman"/>
          <w:sz w:val="28"/>
          <w:szCs w:val="28"/>
        </w:rPr>
        <w:t>3.8.2. Специалист, ответственный за прием документов, осуществляет прием заявления об исправлении технической ошибки, регистрирует заявление с приложенными д</w:t>
      </w:r>
      <w:r w:rsidR="000F5FD8">
        <w:rPr>
          <w:rFonts w:ascii="Times New Roman" w:hAnsi="Times New Roman"/>
          <w:sz w:val="28"/>
          <w:szCs w:val="28"/>
        </w:rPr>
        <w:t>окументами и передает их   специалисту  Палаты</w:t>
      </w:r>
      <w:r w:rsidRPr="00C5518C">
        <w:rPr>
          <w:rFonts w:ascii="Times New Roman" w:hAnsi="Times New Roman"/>
          <w:sz w:val="28"/>
          <w:szCs w:val="28"/>
        </w:rPr>
        <w:t>.</w:t>
      </w:r>
    </w:p>
    <w:p w:rsidR="00AD7649" w:rsidRPr="00C5518C" w:rsidRDefault="00AD7649" w:rsidP="00AD7649">
      <w:pPr>
        <w:pStyle w:val="ConsPlusNonformat"/>
        <w:spacing w:line="276" w:lineRule="auto"/>
        <w:ind w:right="281" w:firstLine="709"/>
        <w:jc w:val="both"/>
        <w:rPr>
          <w:rFonts w:ascii="Times New Roman" w:hAnsi="Times New Roman"/>
          <w:sz w:val="28"/>
          <w:szCs w:val="28"/>
        </w:rPr>
      </w:pPr>
      <w:r w:rsidRPr="00C5518C">
        <w:rPr>
          <w:rFonts w:ascii="Times New Roman" w:hAnsi="Times New Roman"/>
          <w:sz w:val="28"/>
          <w:szCs w:val="28"/>
        </w:rPr>
        <w:t xml:space="preserve">Процедура, устанавливаемая настоящим пунктом, осуществляется в течение одного дня с момента регистрации заявления. </w:t>
      </w:r>
    </w:p>
    <w:p w:rsidR="00AD7649" w:rsidRPr="00C5518C" w:rsidRDefault="00AD7649" w:rsidP="00AD7649">
      <w:pPr>
        <w:pStyle w:val="ConsPlusNonformat"/>
        <w:spacing w:line="276" w:lineRule="auto"/>
        <w:ind w:right="281" w:firstLine="709"/>
        <w:jc w:val="both"/>
        <w:rPr>
          <w:rFonts w:ascii="Times New Roman" w:hAnsi="Times New Roman"/>
          <w:sz w:val="28"/>
          <w:szCs w:val="28"/>
        </w:rPr>
      </w:pPr>
      <w:r w:rsidRPr="00C5518C">
        <w:rPr>
          <w:rFonts w:ascii="Times New Roman" w:hAnsi="Times New Roman"/>
          <w:sz w:val="28"/>
          <w:szCs w:val="28"/>
        </w:rPr>
        <w:t>Результат процедуры: принятое и зарегистрированное заявление, направленное на</w:t>
      </w:r>
      <w:r w:rsidR="000F5FD8">
        <w:rPr>
          <w:rFonts w:ascii="Times New Roman" w:hAnsi="Times New Roman"/>
          <w:sz w:val="28"/>
          <w:szCs w:val="28"/>
        </w:rPr>
        <w:t xml:space="preserve"> рассмотрение специалисту Палаты</w:t>
      </w:r>
      <w:r w:rsidRPr="00C5518C">
        <w:rPr>
          <w:rFonts w:ascii="Times New Roman" w:hAnsi="Times New Roman"/>
          <w:sz w:val="28"/>
          <w:szCs w:val="28"/>
        </w:rPr>
        <w:t>.</w:t>
      </w:r>
    </w:p>
    <w:p w:rsidR="00AD7649" w:rsidRPr="00C5518C" w:rsidRDefault="000F5FD8" w:rsidP="00AD7649">
      <w:pPr>
        <w:pStyle w:val="ConsPlusNonformat"/>
        <w:spacing w:line="276" w:lineRule="auto"/>
        <w:ind w:right="281" w:firstLine="709"/>
        <w:jc w:val="both"/>
        <w:rPr>
          <w:rFonts w:ascii="Times New Roman" w:hAnsi="Times New Roman"/>
          <w:sz w:val="28"/>
          <w:szCs w:val="28"/>
        </w:rPr>
      </w:pPr>
      <w:r>
        <w:rPr>
          <w:rFonts w:ascii="Times New Roman" w:hAnsi="Times New Roman"/>
          <w:sz w:val="28"/>
          <w:szCs w:val="28"/>
        </w:rPr>
        <w:t>3.8.3. Специалист Палаты</w:t>
      </w:r>
      <w:r w:rsidR="00AD7649" w:rsidRPr="00C5518C">
        <w:rPr>
          <w:rFonts w:ascii="Times New Roman" w:hAnsi="Times New Roman"/>
          <w:sz w:val="28"/>
          <w:szCs w:val="28"/>
        </w:rPr>
        <w:t xml:space="preserve"> рассматривает документы и в целях внесения исправлений в документ, являющийся результатом услуги, осуществляет процедуры, предусмотренные пунктом 3.6 настоящего Регламента, и выдает исправленный документ заявителю (уполномоченному представителю) лично под роспись с изъятием у заявителя (уполномоченного представителя) оригинала документа, в котором содержится техническая ошибка, или направляет в адрес </w:t>
      </w:r>
      <w:r w:rsidR="00AD7649" w:rsidRPr="00C5518C">
        <w:rPr>
          <w:rFonts w:ascii="Times New Roman" w:hAnsi="Times New Roman"/>
          <w:sz w:val="28"/>
          <w:szCs w:val="28"/>
        </w:rPr>
        <w:lastRenderedPageBreak/>
        <w:t>заявителя почтовым отправлением (посредством электронной почты) письмо о возможности получения документа при предоставлен</w:t>
      </w:r>
      <w:r>
        <w:rPr>
          <w:rFonts w:ascii="Times New Roman" w:hAnsi="Times New Roman"/>
          <w:sz w:val="28"/>
          <w:szCs w:val="28"/>
        </w:rPr>
        <w:t>ии в Палату</w:t>
      </w:r>
      <w:r w:rsidR="00AD7649" w:rsidRPr="00C5518C">
        <w:rPr>
          <w:rFonts w:ascii="Times New Roman" w:hAnsi="Times New Roman"/>
          <w:sz w:val="28"/>
          <w:szCs w:val="28"/>
        </w:rPr>
        <w:t xml:space="preserve"> оригинала документа, в котором содержится техническая ошибка.</w:t>
      </w:r>
    </w:p>
    <w:p w:rsidR="00AD7649" w:rsidRPr="00C5518C" w:rsidRDefault="00AD7649" w:rsidP="00AD7649">
      <w:pPr>
        <w:pStyle w:val="ConsPlusNonformat"/>
        <w:spacing w:line="276" w:lineRule="auto"/>
        <w:ind w:right="281" w:firstLine="709"/>
        <w:jc w:val="both"/>
        <w:rPr>
          <w:rFonts w:ascii="Times New Roman" w:hAnsi="Times New Roman"/>
          <w:sz w:val="28"/>
          <w:szCs w:val="28"/>
        </w:rPr>
      </w:pPr>
      <w:r w:rsidRPr="00C5518C">
        <w:rPr>
          <w:rFonts w:ascii="Times New Roman" w:hAnsi="Times New Roman"/>
          <w:sz w:val="28"/>
          <w:szCs w:val="28"/>
        </w:rPr>
        <w:t>Процедура, устанавливаемая настоящим пунктом, осуществляется в течение трех дней после обнаружения технической ошибки или получения от любого заинтересованного лица заявления о допущенной ошибке.</w:t>
      </w:r>
    </w:p>
    <w:p w:rsidR="00AD7649" w:rsidRDefault="00AD7649" w:rsidP="00AD7649">
      <w:pPr>
        <w:pStyle w:val="ConsPlusNonformat"/>
        <w:spacing w:line="276" w:lineRule="auto"/>
        <w:ind w:right="281" w:firstLine="709"/>
        <w:jc w:val="both"/>
        <w:rPr>
          <w:rFonts w:ascii="Times New Roman" w:hAnsi="Times New Roman"/>
          <w:sz w:val="28"/>
          <w:szCs w:val="28"/>
        </w:rPr>
      </w:pPr>
      <w:r w:rsidRPr="00C5518C">
        <w:rPr>
          <w:rFonts w:ascii="Times New Roman" w:hAnsi="Times New Roman"/>
          <w:sz w:val="28"/>
          <w:szCs w:val="28"/>
        </w:rPr>
        <w:t>Результат процедуры: выданный (направленный) заявителю документ.</w:t>
      </w:r>
    </w:p>
    <w:p w:rsidR="00AD7649" w:rsidRDefault="00AD7649" w:rsidP="00AD7649">
      <w:pPr>
        <w:pStyle w:val="ConsPlusNonformat"/>
        <w:spacing w:line="276" w:lineRule="auto"/>
        <w:ind w:right="281" w:firstLine="709"/>
        <w:jc w:val="both"/>
        <w:rPr>
          <w:rFonts w:ascii="Times New Roman" w:hAnsi="Times New Roman"/>
          <w:sz w:val="28"/>
          <w:szCs w:val="28"/>
        </w:rPr>
      </w:pPr>
    </w:p>
    <w:p w:rsidR="00AD7649" w:rsidRDefault="00AD7649" w:rsidP="00AD7649">
      <w:pPr>
        <w:ind w:left="5954"/>
        <w:rPr>
          <w:sz w:val="28"/>
          <w:szCs w:val="28"/>
        </w:rPr>
      </w:pPr>
    </w:p>
    <w:p w:rsidR="00AD7649" w:rsidRPr="00F85512" w:rsidRDefault="00AD7649" w:rsidP="00AD7649">
      <w:pPr>
        <w:suppressAutoHyphens/>
        <w:autoSpaceDE w:val="0"/>
        <w:autoSpaceDN w:val="0"/>
        <w:adjustRightInd w:val="0"/>
        <w:ind w:firstLine="709"/>
        <w:jc w:val="center"/>
        <w:rPr>
          <w:rFonts w:eastAsia="Calibri"/>
          <w:b/>
          <w:sz w:val="28"/>
          <w:szCs w:val="28"/>
          <w:lang w:eastAsia="en-US"/>
        </w:rPr>
      </w:pPr>
      <w:r w:rsidRPr="00F85512">
        <w:rPr>
          <w:rFonts w:eastAsia="Calibri"/>
          <w:b/>
          <w:sz w:val="28"/>
          <w:szCs w:val="28"/>
          <w:lang w:eastAsia="en-US"/>
        </w:rPr>
        <w:t>4. Порядок и формы контроля за предоставлением муниципальной услуги</w:t>
      </w:r>
    </w:p>
    <w:p w:rsidR="00AD7649" w:rsidRPr="00F85512" w:rsidRDefault="00AD7649" w:rsidP="00AD7649">
      <w:pPr>
        <w:autoSpaceDE w:val="0"/>
        <w:autoSpaceDN w:val="0"/>
        <w:adjustRightInd w:val="0"/>
        <w:ind w:firstLine="709"/>
        <w:jc w:val="both"/>
        <w:rPr>
          <w:sz w:val="28"/>
          <w:szCs w:val="28"/>
        </w:rPr>
      </w:pPr>
    </w:p>
    <w:p w:rsidR="00AD7649" w:rsidRPr="00F85512" w:rsidRDefault="00AD7649" w:rsidP="00AD7649">
      <w:pPr>
        <w:autoSpaceDE w:val="0"/>
        <w:autoSpaceDN w:val="0"/>
        <w:adjustRightInd w:val="0"/>
        <w:ind w:firstLine="709"/>
        <w:jc w:val="both"/>
        <w:rPr>
          <w:sz w:val="28"/>
          <w:szCs w:val="28"/>
        </w:rPr>
      </w:pPr>
      <w:r w:rsidRPr="00F85512">
        <w:rPr>
          <w:sz w:val="28"/>
          <w:szCs w:val="28"/>
        </w:rPr>
        <w:t>4.1. Контроль за полнотой и качеством предоставления муниципальной услуги включает в себя выявление и устранение нарушений прав заявителей, проведение проверок соблюдения процедур предоставления муниципальной услуги, подготовку решений на действия (бездействие) должностных лиц органа местного самоуправления.</w:t>
      </w:r>
    </w:p>
    <w:p w:rsidR="00AD7649" w:rsidRPr="00F85512" w:rsidRDefault="00AD7649" w:rsidP="00AD7649">
      <w:pPr>
        <w:autoSpaceDE w:val="0"/>
        <w:autoSpaceDN w:val="0"/>
        <w:adjustRightInd w:val="0"/>
        <w:ind w:firstLine="709"/>
        <w:jc w:val="both"/>
        <w:rPr>
          <w:sz w:val="28"/>
          <w:szCs w:val="28"/>
        </w:rPr>
      </w:pPr>
      <w:r w:rsidRPr="00F85512">
        <w:rPr>
          <w:sz w:val="28"/>
          <w:szCs w:val="28"/>
        </w:rPr>
        <w:t>Формами контроля за соблюдением исполнения административных процедур являются:</w:t>
      </w:r>
    </w:p>
    <w:p w:rsidR="00AD7649" w:rsidRPr="00F85512" w:rsidRDefault="00AD7649" w:rsidP="00AD7649">
      <w:pPr>
        <w:autoSpaceDE w:val="0"/>
        <w:autoSpaceDN w:val="0"/>
        <w:adjustRightInd w:val="0"/>
        <w:ind w:firstLine="709"/>
        <w:jc w:val="both"/>
        <w:rPr>
          <w:sz w:val="28"/>
          <w:szCs w:val="28"/>
        </w:rPr>
      </w:pPr>
      <w:r w:rsidRPr="00F85512">
        <w:rPr>
          <w:sz w:val="28"/>
          <w:szCs w:val="28"/>
        </w:rPr>
        <w:t>1) проверка и согласование проектов документов</w:t>
      </w:r>
      <w:r w:rsidRPr="00F85512">
        <w:rPr>
          <w:bCs/>
          <w:sz w:val="28"/>
          <w:szCs w:val="28"/>
        </w:rPr>
        <w:t xml:space="preserve"> </w:t>
      </w:r>
      <w:r w:rsidRPr="00F85512">
        <w:rPr>
          <w:sz w:val="28"/>
          <w:szCs w:val="28"/>
        </w:rPr>
        <w:t>по предоставлению муниципальной услуги. Результатом проверки является визирование проектов;</w:t>
      </w:r>
    </w:p>
    <w:p w:rsidR="00AD7649" w:rsidRPr="00F85512" w:rsidRDefault="00AD7649" w:rsidP="00AD7649">
      <w:pPr>
        <w:autoSpaceDE w:val="0"/>
        <w:autoSpaceDN w:val="0"/>
        <w:adjustRightInd w:val="0"/>
        <w:ind w:firstLine="709"/>
        <w:jc w:val="both"/>
        <w:rPr>
          <w:sz w:val="28"/>
          <w:szCs w:val="28"/>
        </w:rPr>
      </w:pPr>
      <w:r w:rsidRPr="00F85512">
        <w:rPr>
          <w:sz w:val="28"/>
          <w:szCs w:val="28"/>
        </w:rPr>
        <w:t>2) проводимые в установленном порядке проверки ведения делопроизводства;</w:t>
      </w:r>
    </w:p>
    <w:p w:rsidR="00AD7649" w:rsidRPr="00F85512" w:rsidRDefault="00AD7649" w:rsidP="00AD7649">
      <w:pPr>
        <w:autoSpaceDE w:val="0"/>
        <w:autoSpaceDN w:val="0"/>
        <w:adjustRightInd w:val="0"/>
        <w:ind w:firstLine="709"/>
        <w:jc w:val="both"/>
        <w:rPr>
          <w:sz w:val="28"/>
          <w:szCs w:val="28"/>
        </w:rPr>
      </w:pPr>
      <w:r w:rsidRPr="00F85512">
        <w:rPr>
          <w:sz w:val="28"/>
          <w:szCs w:val="28"/>
        </w:rPr>
        <w:t>3) проведение в установленном порядке контрольных проверок соблюдения процедур предоставления муниципальной услуги.</w:t>
      </w:r>
    </w:p>
    <w:p w:rsidR="00AD7649" w:rsidRPr="00F85512" w:rsidRDefault="00AD7649" w:rsidP="00AD7649">
      <w:pPr>
        <w:autoSpaceDE w:val="0"/>
        <w:autoSpaceDN w:val="0"/>
        <w:adjustRightInd w:val="0"/>
        <w:ind w:firstLine="709"/>
        <w:jc w:val="both"/>
        <w:rPr>
          <w:sz w:val="28"/>
          <w:szCs w:val="28"/>
        </w:rPr>
      </w:pPr>
      <w:r w:rsidRPr="00F85512">
        <w:rPr>
          <w:sz w:val="28"/>
          <w:szCs w:val="28"/>
        </w:rPr>
        <w:t>Контрольные проверки могут быть плановыми (осуществляться на основании полугодовых или годовых планов работы органа местного самоуправления) и внеплановыми. При проведении проверок могут рассматриваться все вопросы, связанные с предоставлением муниципальной услуги (комплексные проверки), или по конкретному обращению заявителя.</w:t>
      </w:r>
    </w:p>
    <w:p w:rsidR="00AD7649" w:rsidRPr="00F85512" w:rsidRDefault="00AD7649" w:rsidP="00AD7649">
      <w:pPr>
        <w:autoSpaceDE w:val="0"/>
        <w:autoSpaceDN w:val="0"/>
        <w:adjustRightInd w:val="0"/>
        <w:ind w:firstLine="709"/>
        <w:jc w:val="both"/>
        <w:rPr>
          <w:sz w:val="28"/>
          <w:szCs w:val="28"/>
        </w:rPr>
      </w:pPr>
      <w:r w:rsidRPr="00F85512">
        <w:rPr>
          <w:sz w:val="28"/>
          <w:szCs w:val="28"/>
        </w:rPr>
        <w:t>В целях осуществления контроля за совершением действий при предоставлении муниципальной услуги и приняти</w:t>
      </w:r>
      <w:r w:rsidR="000F5FD8">
        <w:rPr>
          <w:sz w:val="28"/>
          <w:szCs w:val="28"/>
        </w:rPr>
        <w:t xml:space="preserve">и решений руководителю Исполнительного комитета муниципального района </w:t>
      </w:r>
      <w:r w:rsidRPr="00F85512">
        <w:rPr>
          <w:sz w:val="28"/>
          <w:szCs w:val="28"/>
        </w:rPr>
        <w:t xml:space="preserve"> представляются справки о результатах предоставления муниципальной услуги.</w:t>
      </w:r>
    </w:p>
    <w:p w:rsidR="00AD7649" w:rsidRPr="00F85512" w:rsidRDefault="00AD7649" w:rsidP="00AD7649">
      <w:pPr>
        <w:autoSpaceDE w:val="0"/>
        <w:autoSpaceDN w:val="0"/>
        <w:adjustRightInd w:val="0"/>
        <w:ind w:firstLine="709"/>
        <w:jc w:val="both"/>
        <w:rPr>
          <w:sz w:val="28"/>
          <w:szCs w:val="28"/>
        </w:rPr>
      </w:pPr>
      <w:r w:rsidRPr="00F85512">
        <w:rPr>
          <w:sz w:val="28"/>
          <w:szCs w:val="28"/>
        </w:rPr>
        <w:t>4.2. Текущий контроль за соблюдением последовательности действий, определенных административными процедурами по предоставлению муниципал</w:t>
      </w:r>
      <w:r w:rsidR="000F5FD8">
        <w:rPr>
          <w:sz w:val="28"/>
          <w:szCs w:val="28"/>
        </w:rPr>
        <w:t>ьной услуги, осуществляется  руководителем Палаты</w:t>
      </w:r>
      <w:r w:rsidR="00472C4C">
        <w:rPr>
          <w:sz w:val="28"/>
          <w:szCs w:val="28"/>
        </w:rPr>
        <w:t xml:space="preserve">,  а также  заместителем руководителя </w:t>
      </w:r>
      <w:r>
        <w:rPr>
          <w:sz w:val="28"/>
          <w:szCs w:val="28"/>
        </w:rPr>
        <w:t>Палаты</w:t>
      </w:r>
      <w:r w:rsidRPr="00F85512">
        <w:rPr>
          <w:sz w:val="28"/>
          <w:szCs w:val="28"/>
        </w:rPr>
        <w:t>.</w:t>
      </w:r>
    </w:p>
    <w:p w:rsidR="00AD7649" w:rsidRPr="00F85512" w:rsidRDefault="00AD7649" w:rsidP="00AD7649">
      <w:pPr>
        <w:autoSpaceDE w:val="0"/>
        <w:autoSpaceDN w:val="0"/>
        <w:adjustRightInd w:val="0"/>
        <w:ind w:firstLine="709"/>
        <w:jc w:val="both"/>
        <w:rPr>
          <w:sz w:val="28"/>
          <w:szCs w:val="28"/>
        </w:rPr>
      </w:pPr>
      <w:r w:rsidRPr="00F85512">
        <w:rPr>
          <w:sz w:val="28"/>
          <w:szCs w:val="28"/>
        </w:rPr>
        <w:t>4.3. Перечень должностных лиц, осуществляющих текущий контроль, устанавливается положениями о структурных подразделениях органа местного самоуправления и должностными регламентами.</w:t>
      </w:r>
    </w:p>
    <w:p w:rsidR="00AD7649" w:rsidRPr="00F85512" w:rsidRDefault="00AD7649" w:rsidP="00AD7649">
      <w:pPr>
        <w:autoSpaceDE w:val="0"/>
        <w:autoSpaceDN w:val="0"/>
        <w:adjustRightInd w:val="0"/>
        <w:ind w:firstLine="709"/>
        <w:jc w:val="both"/>
        <w:rPr>
          <w:sz w:val="28"/>
          <w:szCs w:val="28"/>
        </w:rPr>
      </w:pPr>
      <w:r w:rsidRPr="00F85512">
        <w:rPr>
          <w:sz w:val="28"/>
          <w:szCs w:val="28"/>
        </w:rPr>
        <w:t>По результатам проведенных проверок в случае выявления нарушений прав заявителей виновные лица привлекаются к ответственности в соответствии с законодательством Российской Федерации.</w:t>
      </w:r>
    </w:p>
    <w:p w:rsidR="00AD7649" w:rsidRPr="00F85512" w:rsidRDefault="00AD7649" w:rsidP="00AD7649">
      <w:pPr>
        <w:autoSpaceDE w:val="0"/>
        <w:autoSpaceDN w:val="0"/>
        <w:adjustRightInd w:val="0"/>
        <w:ind w:firstLine="709"/>
        <w:jc w:val="both"/>
        <w:rPr>
          <w:sz w:val="28"/>
          <w:szCs w:val="28"/>
        </w:rPr>
      </w:pPr>
      <w:r w:rsidRPr="00F85512">
        <w:rPr>
          <w:sz w:val="28"/>
          <w:szCs w:val="28"/>
        </w:rPr>
        <w:lastRenderedPageBreak/>
        <w:t>4.4. Руководитель</w:t>
      </w:r>
      <w:r w:rsidR="000F5FD8">
        <w:rPr>
          <w:sz w:val="28"/>
          <w:szCs w:val="28"/>
        </w:rPr>
        <w:t xml:space="preserve">  Палаты </w:t>
      </w:r>
      <w:r w:rsidRPr="00F85512">
        <w:rPr>
          <w:sz w:val="28"/>
          <w:szCs w:val="28"/>
        </w:rPr>
        <w:t>несет ответственность за несвоевременное рассмотрение обращений заявителей.</w:t>
      </w:r>
    </w:p>
    <w:p w:rsidR="00AD7649" w:rsidRPr="00F85512" w:rsidRDefault="00AD7649" w:rsidP="00AD7649">
      <w:pPr>
        <w:autoSpaceDE w:val="0"/>
        <w:autoSpaceDN w:val="0"/>
        <w:adjustRightInd w:val="0"/>
        <w:ind w:firstLine="709"/>
        <w:jc w:val="both"/>
        <w:rPr>
          <w:sz w:val="28"/>
          <w:szCs w:val="28"/>
        </w:rPr>
      </w:pPr>
      <w:r w:rsidRPr="00F85512">
        <w:rPr>
          <w:sz w:val="28"/>
          <w:szCs w:val="28"/>
        </w:rPr>
        <w:t xml:space="preserve">Руководитель </w:t>
      </w:r>
      <w:r w:rsidR="000F5FD8">
        <w:rPr>
          <w:sz w:val="28"/>
          <w:szCs w:val="28"/>
        </w:rPr>
        <w:t xml:space="preserve">Палаты </w:t>
      </w:r>
      <w:r w:rsidRPr="00F85512">
        <w:rPr>
          <w:sz w:val="28"/>
          <w:szCs w:val="28"/>
        </w:rPr>
        <w:t>несет ответственность за несвоевременное и (или) ненадлежащее выполнение административных действий, указанных в разделе 3 настоящего Регламента.</w:t>
      </w:r>
    </w:p>
    <w:p w:rsidR="00AD7649" w:rsidRDefault="00AD7649" w:rsidP="00AD7649">
      <w:pPr>
        <w:autoSpaceDE w:val="0"/>
        <w:autoSpaceDN w:val="0"/>
        <w:adjustRightInd w:val="0"/>
        <w:ind w:firstLine="709"/>
        <w:jc w:val="both"/>
        <w:rPr>
          <w:sz w:val="28"/>
          <w:szCs w:val="28"/>
        </w:rPr>
      </w:pPr>
      <w:r w:rsidRPr="00F85512">
        <w:rPr>
          <w:sz w:val="28"/>
          <w:szCs w:val="28"/>
        </w:rPr>
        <w:t>Должностные лица и иные муниципальные служащие за решения и действия (бездействие), принимаемые (осуществляемые) в ходе предоставления муниципальной услуги, несут ответственность в установленном Законом порядке.</w:t>
      </w:r>
    </w:p>
    <w:p w:rsidR="00AD7649" w:rsidRPr="00D633CC" w:rsidRDefault="00AD7649" w:rsidP="00AD7649">
      <w:pPr>
        <w:autoSpaceDE w:val="0"/>
        <w:autoSpaceDN w:val="0"/>
        <w:adjustRightInd w:val="0"/>
        <w:ind w:firstLine="709"/>
        <w:jc w:val="both"/>
        <w:rPr>
          <w:sz w:val="28"/>
          <w:szCs w:val="28"/>
        </w:rPr>
      </w:pPr>
      <w:r w:rsidRPr="00C5518C">
        <w:rPr>
          <w:sz w:val="28"/>
          <w:szCs w:val="28"/>
        </w:rPr>
        <w:t>4.5. Контроль за предоставлением муниципальной услуги со стороны граждан, их объединений и организаций, осуществляется посредством открытости деятельности Палаты при предоставлении муниципальной услуги, получения полной, актуальной и достоверной информации о порядке предоставления муниципальной услуги и возможности досудебного рассмотрения обращений (жалоб) в процессе предоставления муниципальной услуги.</w:t>
      </w:r>
    </w:p>
    <w:p w:rsidR="00AD7649" w:rsidRPr="00F85512" w:rsidRDefault="00AD7649" w:rsidP="00AD7649">
      <w:pPr>
        <w:autoSpaceDE w:val="0"/>
        <w:autoSpaceDN w:val="0"/>
        <w:adjustRightInd w:val="0"/>
        <w:ind w:firstLine="540"/>
        <w:jc w:val="both"/>
        <w:rPr>
          <w:b/>
          <w:sz w:val="28"/>
          <w:szCs w:val="28"/>
        </w:rPr>
      </w:pPr>
    </w:p>
    <w:p w:rsidR="00AD7649" w:rsidRPr="00F85512" w:rsidRDefault="00AD7649" w:rsidP="00AD7649">
      <w:pPr>
        <w:autoSpaceDE w:val="0"/>
        <w:autoSpaceDN w:val="0"/>
        <w:adjustRightInd w:val="0"/>
        <w:spacing w:before="108" w:after="108"/>
        <w:jc w:val="center"/>
        <w:rPr>
          <w:b/>
          <w:bCs/>
          <w:sz w:val="28"/>
          <w:szCs w:val="28"/>
        </w:rPr>
      </w:pPr>
      <w:r w:rsidRPr="00F85512">
        <w:rPr>
          <w:b/>
          <w:bCs/>
          <w:sz w:val="28"/>
          <w:szCs w:val="28"/>
        </w:rPr>
        <w:t>5. Досудебный (внесудебный) порядок обжалования решений и действий (бездействия) органов, предоставляющих муниципальную услугу, а также их должностных лиц, муниципальных служащих</w:t>
      </w:r>
    </w:p>
    <w:p w:rsidR="00AD7649" w:rsidRPr="00F85512" w:rsidRDefault="00AD7649" w:rsidP="00AD7649">
      <w:pPr>
        <w:suppressAutoHyphens/>
        <w:ind w:firstLine="720"/>
        <w:jc w:val="both"/>
        <w:rPr>
          <w:sz w:val="28"/>
          <w:szCs w:val="28"/>
        </w:rPr>
      </w:pPr>
      <w:r w:rsidRPr="00F85512">
        <w:rPr>
          <w:sz w:val="28"/>
          <w:szCs w:val="28"/>
        </w:rPr>
        <w:t xml:space="preserve">5.1. Получатели муниципальной услуги имеют право на обжалование в досудебном порядке действий (бездействия) сотрудников </w:t>
      </w:r>
      <w:r>
        <w:rPr>
          <w:sz w:val="28"/>
          <w:szCs w:val="28"/>
        </w:rPr>
        <w:t>Палаты</w:t>
      </w:r>
      <w:r w:rsidRPr="00F85512">
        <w:rPr>
          <w:sz w:val="28"/>
          <w:szCs w:val="28"/>
        </w:rPr>
        <w:t xml:space="preserve">, участвующих в предоставлении муниципальной услуги, в </w:t>
      </w:r>
      <w:r w:rsidR="000F5FD8">
        <w:rPr>
          <w:sz w:val="28"/>
          <w:szCs w:val="28"/>
        </w:rPr>
        <w:t xml:space="preserve">Исполнительный комитет муниципального района </w:t>
      </w:r>
      <w:r w:rsidRPr="00F85512">
        <w:rPr>
          <w:sz w:val="28"/>
          <w:szCs w:val="28"/>
        </w:rPr>
        <w:t xml:space="preserve"> или в Совет муниципального образования.</w:t>
      </w:r>
    </w:p>
    <w:p w:rsidR="00AD7649" w:rsidRPr="00F85512" w:rsidRDefault="00AD7649" w:rsidP="00AD7649">
      <w:pPr>
        <w:suppressAutoHyphens/>
        <w:ind w:firstLine="720"/>
        <w:jc w:val="both"/>
        <w:rPr>
          <w:sz w:val="28"/>
          <w:szCs w:val="28"/>
        </w:rPr>
      </w:pPr>
      <w:r w:rsidRPr="00F85512">
        <w:rPr>
          <w:sz w:val="28"/>
          <w:szCs w:val="28"/>
        </w:rPr>
        <w:t>Заявитель может обратиться с жалобой, в том числе в следующих случаях:</w:t>
      </w:r>
    </w:p>
    <w:p w:rsidR="00AD7649" w:rsidRPr="00F85512" w:rsidRDefault="00AD7649" w:rsidP="00AD7649">
      <w:pPr>
        <w:suppressAutoHyphens/>
        <w:ind w:firstLine="720"/>
        <w:jc w:val="both"/>
        <w:rPr>
          <w:sz w:val="28"/>
          <w:szCs w:val="28"/>
        </w:rPr>
      </w:pPr>
      <w:r w:rsidRPr="00F85512">
        <w:rPr>
          <w:sz w:val="28"/>
          <w:szCs w:val="28"/>
        </w:rPr>
        <w:t>1) нарушение срока регистрации запроса заявителя о предоставлении муниципальной услуги;</w:t>
      </w:r>
    </w:p>
    <w:p w:rsidR="00AD7649" w:rsidRPr="00F85512" w:rsidRDefault="00AD7649" w:rsidP="00AD7649">
      <w:pPr>
        <w:suppressAutoHyphens/>
        <w:ind w:firstLine="720"/>
        <w:jc w:val="both"/>
        <w:rPr>
          <w:sz w:val="28"/>
          <w:szCs w:val="28"/>
        </w:rPr>
      </w:pPr>
      <w:r w:rsidRPr="00F85512">
        <w:rPr>
          <w:sz w:val="28"/>
          <w:szCs w:val="28"/>
        </w:rPr>
        <w:t>2) нарушение срока предоставления муниципальной услуги;</w:t>
      </w:r>
    </w:p>
    <w:p w:rsidR="00AD7649" w:rsidRPr="00F85512" w:rsidRDefault="00AD7649" w:rsidP="00AD7649">
      <w:pPr>
        <w:suppressAutoHyphens/>
        <w:ind w:firstLine="720"/>
        <w:jc w:val="both"/>
        <w:rPr>
          <w:sz w:val="28"/>
          <w:szCs w:val="28"/>
        </w:rPr>
      </w:pPr>
      <w:r w:rsidRPr="00F85512">
        <w:rPr>
          <w:sz w:val="28"/>
          <w:szCs w:val="28"/>
        </w:rPr>
        <w:t>3) требование у заявителя документов, не предусмотренных нормативными правовыми актами Российской Федерации, Респу</w:t>
      </w:r>
      <w:r w:rsidR="000F5FD8">
        <w:rPr>
          <w:sz w:val="28"/>
          <w:szCs w:val="28"/>
        </w:rPr>
        <w:t xml:space="preserve">блики Татарстан, Мамадышского </w:t>
      </w:r>
      <w:r w:rsidRPr="00F85512">
        <w:rPr>
          <w:sz w:val="28"/>
          <w:szCs w:val="28"/>
        </w:rPr>
        <w:t>муниципального района для предоставления муниципальной услуги;</w:t>
      </w:r>
    </w:p>
    <w:p w:rsidR="00AD7649" w:rsidRPr="00F85512" w:rsidRDefault="00AD7649" w:rsidP="00AD7649">
      <w:pPr>
        <w:suppressAutoHyphens/>
        <w:ind w:firstLine="720"/>
        <w:jc w:val="both"/>
        <w:rPr>
          <w:sz w:val="28"/>
          <w:szCs w:val="28"/>
        </w:rPr>
      </w:pPr>
      <w:r w:rsidRPr="00F85512">
        <w:rPr>
          <w:sz w:val="28"/>
          <w:szCs w:val="28"/>
        </w:rPr>
        <w:t>4) отказ в приеме документов, предоставление которых предусмотрено нормативными правовыми актами Российской Федерации, Респу</w:t>
      </w:r>
      <w:r w:rsidR="000F5FD8">
        <w:rPr>
          <w:sz w:val="28"/>
          <w:szCs w:val="28"/>
        </w:rPr>
        <w:t xml:space="preserve">блики Татарстан, Мамадышского </w:t>
      </w:r>
      <w:r w:rsidRPr="00F85512">
        <w:rPr>
          <w:sz w:val="28"/>
          <w:szCs w:val="28"/>
        </w:rPr>
        <w:t>муниципального района для предоставления муниципальной услуги, у заявителя;</w:t>
      </w:r>
    </w:p>
    <w:p w:rsidR="00AD7649" w:rsidRPr="00F85512" w:rsidRDefault="00AD7649" w:rsidP="00AD7649">
      <w:pPr>
        <w:suppressAutoHyphens/>
        <w:ind w:firstLine="720"/>
        <w:jc w:val="both"/>
        <w:rPr>
          <w:sz w:val="28"/>
          <w:szCs w:val="28"/>
        </w:rPr>
      </w:pPr>
      <w:r w:rsidRPr="00F85512">
        <w:rPr>
          <w:sz w:val="28"/>
          <w:szCs w:val="28"/>
        </w:rPr>
        <w:t>5) отказ в предоставлении муниципальной услуги, если основания отказа не предусмотрены федеральными законами и принятыми в соответствии с ними иными нормативными правовыми актами Российской Федерации, Респ</w:t>
      </w:r>
      <w:r w:rsidR="000F5FD8">
        <w:rPr>
          <w:sz w:val="28"/>
          <w:szCs w:val="28"/>
        </w:rPr>
        <w:t xml:space="preserve">ублики Татарстан,  Мамадышского </w:t>
      </w:r>
      <w:r w:rsidRPr="00F85512">
        <w:rPr>
          <w:sz w:val="28"/>
          <w:szCs w:val="28"/>
        </w:rPr>
        <w:t xml:space="preserve"> муниципального района;</w:t>
      </w:r>
    </w:p>
    <w:p w:rsidR="00AD7649" w:rsidRPr="00F85512" w:rsidRDefault="00AD7649" w:rsidP="00AD7649">
      <w:pPr>
        <w:suppressAutoHyphens/>
        <w:ind w:firstLine="720"/>
        <w:jc w:val="both"/>
        <w:rPr>
          <w:sz w:val="28"/>
          <w:szCs w:val="28"/>
        </w:rPr>
      </w:pPr>
      <w:r w:rsidRPr="00F85512">
        <w:rPr>
          <w:sz w:val="28"/>
          <w:szCs w:val="28"/>
        </w:rPr>
        <w:t>6) затребование от заявителя при предоставлении муниципальной услуги платы, не предусмотренной нормативными правовыми актами Российской Федерации, Респ</w:t>
      </w:r>
      <w:r w:rsidR="000F5FD8">
        <w:rPr>
          <w:sz w:val="28"/>
          <w:szCs w:val="28"/>
        </w:rPr>
        <w:t>ублики Татарстан,  Мамадышского</w:t>
      </w:r>
      <w:r w:rsidRPr="00F85512">
        <w:rPr>
          <w:sz w:val="28"/>
          <w:szCs w:val="28"/>
        </w:rPr>
        <w:t xml:space="preserve"> муниципального района;</w:t>
      </w:r>
    </w:p>
    <w:p w:rsidR="00AD7649" w:rsidRPr="00F85512" w:rsidRDefault="003C38C8" w:rsidP="00AD7649">
      <w:pPr>
        <w:suppressAutoHyphens/>
        <w:ind w:firstLine="720"/>
        <w:jc w:val="both"/>
        <w:rPr>
          <w:sz w:val="28"/>
          <w:szCs w:val="28"/>
        </w:rPr>
      </w:pPr>
      <w:r>
        <w:rPr>
          <w:sz w:val="28"/>
          <w:szCs w:val="28"/>
        </w:rPr>
        <w:t xml:space="preserve">7) отказ  Палаты, должностного лица  Палаты </w:t>
      </w:r>
      <w:r w:rsidR="00AD7649" w:rsidRPr="00F85512">
        <w:rPr>
          <w:sz w:val="28"/>
          <w:szCs w:val="28"/>
        </w:rPr>
        <w:t>, в исправлении допущенных опечаток и ошибок в выданных в результате предоставления муниципальной услуги документах либо нарушение установленного срока таких исправлений.</w:t>
      </w:r>
    </w:p>
    <w:p w:rsidR="00AD7649" w:rsidRPr="00F85512" w:rsidRDefault="00AD7649" w:rsidP="00AD7649">
      <w:pPr>
        <w:autoSpaceDE w:val="0"/>
        <w:autoSpaceDN w:val="0"/>
        <w:adjustRightInd w:val="0"/>
        <w:ind w:firstLine="720"/>
        <w:jc w:val="both"/>
        <w:rPr>
          <w:sz w:val="28"/>
          <w:szCs w:val="28"/>
        </w:rPr>
      </w:pPr>
      <w:r w:rsidRPr="00F85512">
        <w:rPr>
          <w:sz w:val="28"/>
          <w:szCs w:val="28"/>
        </w:rPr>
        <w:lastRenderedPageBreak/>
        <w:t>5.2. Жалоба подается в письменной форме на бумажном носителе или в электронной форме.</w:t>
      </w:r>
    </w:p>
    <w:p w:rsidR="00AD7649" w:rsidRPr="00F85512" w:rsidRDefault="00AD7649" w:rsidP="00AD7649">
      <w:pPr>
        <w:autoSpaceDE w:val="0"/>
        <w:autoSpaceDN w:val="0"/>
        <w:adjustRightInd w:val="0"/>
        <w:ind w:firstLine="720"/>
        <w:jc w:val="both"/>
        <w:rPr>
          <w:sz w:val="28"/>
          <w:szCs w:val="28"/>
        </w:rPr>
      </w:pPr>
      <w:r w:rsidRPr="00F85512">
        <w:rPr>
          <w:sz w:val="28"/>
          <w:szCs w:val="28"/>
        </w:rPr>
        <w:t>Жалоба может быть направлена по почте, через МФЦ, с использованием информационно-телекоммуникационной сети "Интерне</w:t>
      </w:r>
      <w:r w:rsidR="003C38C8">
        <w:rPr>
          <w:sz w:val="28"/>
          <w:szCs w:val="28"/>
        </w:rPr>
        <w:t>т", официального сайта  Мамадышского</w:t>
      </w:r>
      <w:r w:rsidRPr="00F85512">
        <w:rPr>
          <w:sz w:val="28"/>
          <w:szCs w:val="28"/>
        </w:rPr>
        <w:t xml:space="preserve"> муниципального района (http://www.</w:t>
      </w:r>
      <w:r>
        <w:rPr>
          <w:sz w:val="28"/>
          <w:szCs w:val="28"/>
          <w:lang w:val="en-US"/>
        </w:rPr>
        <w:t>mamadysh</w:t>
      </w:r>
      <w:r w:rsidRPr="00F85512">
        <w:rPr>
          <w:sz w:val="28"/>
          <w:szCs w:val="28"/>
        </w:rPr>
        <w:t>.</w:t>
      </w:r>
      <w:r w:rsidRPr="00F85512">
        <w:rPr>
          <w:sz w:val="28"/>
          <w:szCs w:val="28"/>
          <w:lang w:val="en-US"/>
        </w:rPr>
        <w:t>tatar</w:t>
      </w:r>
      <w:r>
        <w:rPr>
          <w:sz w:val="28"/>
          <w:szCs w:val="28"/>
          <w:lang w:val="en-US"/>
        </w:rPr>
        <w:t>stan</w:t>
      </w:r>
      <w:r w:rsidRPr="00F85512">
        <w:rPr>
          <w:sz w:val="28"/>
          <w:szCs w:val="28"/>
        </w:rPr>
        <w:t>.ru), Единого портала государственных и муниципальных услуг Республики Татарстан (</w:t>
      </w:r>
      <w:hyperlink r:id="rId566" w:history="1">
        <w:r w:rsidRPr="00F85512">
          <w:rPr>
            <w:sz w:val="28"/>
            <w:szCs w:val="28"/>
            <w:u w:val="single"/>
          </w:rPr>
          <w:t>http://uslugi.tatar.ru/</w:t>
        </w:r>
      </w:hyperlink>
      <w:r w:rsidRPr="00F85512">
        <w:rPr>
          <w:sz w:val="28"/>
          <w:szCs w:val="28"/>
        </w:rPr>
        <w:t>), Единого портала государственных и муниципальных услуг (функций) (http://www.gosuslugi.ru/), а также может быть принята при личном приеме заявителя.</w:t>
      </w:r>
    </w:p>
    <w:p w:rsidR="00AD7649" w:rsidRPr="00F85512" w:rsidRDefault="00AD7649" w:rsidP="00AD7649">
      <w:pPr>
        <w:autoSpaceDE w:val="0"/>
        <w:autoSpaceDN w:val="0"/>
        <w:adjustRightInd w:val="0"/>
        <w:ind w:firstLine="720"/>
        <w:jc w:val="both"/>
        <w:rPr>
          <w:sz w:val="28"/>
          <w:szCs w:val="28"/>
        </w:rPr>
      </w:pPr>
      <w:r w:rsidRPr="00F85512">
        <w:rPr>
          <w:sz w:val="28"/>
          <w:szCs w:val="28"/>
        </w:rPr>
        <w:t xml:space="preserve">5.3. Срок рассмотрения жалобы - в течение  пятнадцати рабочих дней со дня ее регистрации. В случае обжалования отказа органа, предоставляющего муниципальную услугу, должностного лица органа, предоставляющего муниципальную услугу, в приеме документов у заявителя либо в исправлении допущенных опечаток и ошибок или в случае обжалования нарушения установленного срока таких исправлений - в течение пяти рабочих дней со дня ее регистрации. </w:t>
      </w:r>
    </w:p>
    <w:p w:rsidR="00AD7649" w:rsidRPr="00F85512" w:rsidRDefault="00AD7649" w:rsidP="00AD7649">
      <w:pPr>
        <w:autoSpaceDE w:val="0"/>
        <w:autoSpaceDN w:val="0"/>
        <w:adjustRightInd w:val="0"/>
        <w:ind w:firstLine="720"/>
        <w:jc w:val="both"/>
        <w:rPr>
          <w:sz w:val="28"/>
          <w:szCs w:val="28"/>
        </w:rPr>
      </w:pPr>
      <w:r w:rsidRPr="00F85512">
        <w:rPr>
          <w:sz w:val="28"/>
          <w:szCs w:val="28"/>
        </w:rPr>
        <w:t>5.4. Жалоба должна содержать следующую информацию:</w:t>
      </w:r>
    </w:p>
    <w:p w:rsidR="00AD7649" w:rsidRPr="00F85512" w:rsidRDefault="00AD7649" w:rsidP="00AD7649">
      <w:pPr>
        <w:autoSpaceDE w:val="0"/>
        <w:autoSpaceDN w:val="0"/>
        <w:adjustRightInd w:val="0"/>
        <w:ind w:firstLine="720"/>
        <w:jc w:val="both"/>
        <w:rPr>
          <w:sz w:val="28"/>
          <w:szCs w:val="28"/>
        </w:rPr>
      </w:pPr>
      <w:r w:rsidRPr="00F85512">
        <w:rPr>
          <w:sz w:val="28"/>
          <w:szCs w:val="28"/>
        </w:rPr>
        <w:t>1) наименование органа, предоставляющего услугу, должностного лица органа, предоставляющего услугу, или муниципального служащего, решения и действия (бездействие) которых обжалуются;</w:t>
      </w:r>
    </w:p>
    <w:p w:rsidR="00AD7649" w:rsidRPr="00F85512" w:rsidRDefault="00AD7649" w:rsidP="00AD7649">
      <w:pPr>
        <w:autoSpaceDE w:val="0"/>
        <w:autoSpaceDN w:val="0"/>
        <w:adjustRightInd w:val="0"/>
        <w:ind w:firstLine="720"/>
        <w:jc w:val="both"/>
        <w:rPr>
          <w:sz w:val="28"/>
          <w:szCs w:val="28"/>
        </w:rPr>
      </w:pPr>
      <w:r w:rsidRPr="00F85512">
        <w:rPr>
          <w:sz w:val="28"/>
          <w:szCs w:val="28"/>
        </w:rPr>
        <w:t>2) фамилию, имя, отчество (последнее - при наличии), сведения о месте жительства заявителя - физического лица либо наименование, сведения о месте нахождения заявителя - юридического лица, а также номер (номера) контактного телефона, адрес (адреса) электронной почты (при наличии) и почтовый адрес, по которым должен быть направлен ответ заявителю;</w:t>
      </w:r>
    </w:p>
    <w:p w:rsidR="00AD7649" w:rsidRPr="00F85512" w:rsidRDefault="00AD7649" w:rsidP="00AD7649">
      <w:pPr>
        <w:autoSpaceDE w:val="0"/>
        <w:autoSpaceDN w:val="0"/>
        <w:adjustRightInd w:val="0"/>
        <w:ind w:firstLine="720"/>
        <w:jc w:val="both"/>
        <w:rPr>
          <w:sz w:val="28"/>
          <w:szCs w:val="28"/>
        </w:rPr>
      </w:pPr>
      <w:r w:rsidRPr="00F85512">
        <w:rPr>
          <w:sz w:val="28"/>
          <w:szCs w:val="28"/>
        </w:rPr>
        <w:t>3) сведения об обжалуемых решениях и действиях (бездействии) органа, предоставляющего муниципальную услугу, должностного лица органа, предоставляющего муниципальную услугу, или муниципального служащего;</w:t>
      </w:r>
    </w:p>
    <w:p w:rsidR="00AD7649" w:rsidRPr="00F85512" w:rsidRDefault="00AD7649" w:rsidP="00AD7649">
      <w:pPr>
        <w:autoSpaceDE w:val="0"/>
        <w:autoSpaceDN w:val="0"/>
        <w:adjustRightInd w:val="0"/>
        <w:ind w:firstLine="720"/>
        <w:jc w:val="both"/>
        <w:rPr>
          <w:sz w:val="28"/>
          <w:szCs w:val="28"/>
        </w:rPr>
      </w:pPr>
      <w:r w:rsidRPr="00F85512">
        <w:rPr>
          <w:sz w:val="28"/>
          <w:szCs w:val="28"/>
        </w:rPr>
        <w:t xml:space="preserve">4) доводы, на основании которых заявитель не согласен с решением и действием (бездействием) органа, предоставляющего услугу, должностного лица органа, предоставляющего услугу, или муниципального служащего. </w:t>
      </w:r>
    </w:p>
    <w:p w:rsidR="00AD7649" w:rsidRPr="00F85512" w:rsidRDefault="00AD7649" w:rsidP="00AD7649">
      <w:pPr>
        <w:autoSpaceDE w:val="0"/>
        <w:autoSpaceDN w:val="0"/>
        <w:adjustRightInd w:val="0"/>
        <w:ind w:firstLine="720"/>
        <w:jc w:val="both"/>
        <w:rPr>
          <w:sz w:val="28"/>
          <w:szCs w:val="28"/>
        </w:rPr>
      </w:pPr>
      <w:r w:rsidRPr="00F85512">
        <w:rPr>
          <w:sz w:val="28"/>
          <w:szCs w:val="28"/>
        </w:rPr>
        <w:t>5.5. К жалобе могут быть приложены копии документов, подтверждающих изложенные в жалобе обстоятельства. В таком случае в жалобе приводится перечень прилагаемых к ней документов.</w:t>
      </w:r>
    </w:p>
    <w:p w:rsidR="00AD7649" w:rsidRPr="00F85512" w:rsidRDefault="00AD7649" w:rsidP="00AD7649">
      <w:pPr>
        <w:autoSpaceDE w:val="0"/>
        <w:autoSpaceDN w:val="0"/>
        <w:adjustRightInd w:val="0"/>
        <w:ind w:firstLine="720"/>
        <w:jc w:val="both"/>
        <w:rPr>
          <w:sz w:val="28"/>
          <w:szCs w:val="28"/>
        </w:rPr>
      </w:pPr>
      <w:r w:rsidRPr="00F85512">
        <w:rPr>
          <w:sz w:val="28"/>
          <w:szCs w:val="28"/>
        </w:rPr>
        <w:t>5.6. Жалоба подписывается подавшим ее получателем муниципальной услуги.</w:t>
      </w:r>
    </w:p>
    <w:p w:rsidR="00AD7649" w:rsidRPr="00F85512" w:rsidRDefault="00AD7649" w:rsidP="00AD7649">
      <w:pPr>
        <w:autoSpaceDE w:val="0"/>
        <w:autoSpaceDN w:val="0"/>
        <w:adjustRightInd w:val="0"/>
        <w:ind w:firstLine="720"/>
        <w:jc w:val="both"/>
        <w:rPr>
          <w:sz w:val="28"/>
          <w:szCs w:val="28"/>
        </w:rPr>
      </w:pPr>
      <w:r w:rsidRPr="00F85512">
        <w:rPr>
          <w:sz w:val="28"/>
          <w:szCs w:val="28"/>
        </w:rPr>
        <w:t>5.7. По результатам рассмотрен</w:t>
      </w:r>
      <w:r w:rsidR="003C38C8">
        <w:rPr>
          <w:sz w:val="28"/>
          <w:szCs w:val="28"/>
        </w:rPr>
        <w:t xml:space="preserve">ия жалобы руководитель Исполнительного комитета муниципального района </w:t>
      </w:r>
      <w:r w:rsidRPr="00F85512">
        <w:rPr>
          <w:sz w:val="28"/>
          <w:szCs w:val="28"/>
        </w:rPr>
        <w:t xml:space="preserve"> (глава муниципального района) принимает одно из следующих решений:</w:t>
      </w:r>
    </w:p>
    <w:p w:rsidR="00AD7649" w:rsidRPr="00F85512" w:rsidRDefault="00AD7649" w:rsidP="00AD7649">
      <w:pPr>
        <w:autoSpaceDE w:val="0"/>
        <w:autoSpaceDN w:val="0"/>
        <w:adjustRightInd w:val="0"/>
        <w:ind w:firstLine="720"/>
        <w:jc w:val="both"/>
        <w:rPr>
          <w:sz w:val="28"/>
          <w:szCs w:val="28"/>
        </w:rPr>
      </w:pPr>
      <w:r w:rsidRPr="00F85512">
        <w:rPr>
          <w:sz w:val="28"/>
          <w:szCs w:val="28"/>
        </w:rPr>
        <w:t>1) удовлетворяет жалобу, в том числе в форме отмены принятого решения, исправления допущенных органом, предоставляющим услугу, опечаток и ошибок в выданных в результате предоставления услуги документах, возврата заявителю денежных средств, взимание которых не предусмотрено нормативными правовыми актами Российской Федерации, нормативными правовыми актами Республики Татарстан, а также в иных формах;</w:t>
      </w:r>
    </w:p>
    <w:p w:rsidR="00AD7649" w:rsidRPr="00F85512" w:rsidRDefault="00AD7649" w:rsidP="00AD7649">
      <w:pPr>
        <w:autoSpaceDE w:val="0"/>
        <w:autoSpaceDN w:val="0"/>
        <w:adjustRightInd w:val="0"/>
        <w:ind w:firstLine="720"/>
        <w:jc w:val="both"/>
        <w:rPr>
          <w:sz w:val="28"/>
          <w:szCs w:val="28"/>
        </w:rPr>
      </w:pPr>
      <w:r w:rsidRPr="00F85512">
        <w:rPr>
          <w:sz w:val="28"/>
          <w:szCs w:val="28"/>
        </w:rPr>
        <w:lastRenderedPageBreak/>
        <w:t>2) отказывает в удовлетворении жалобы.</w:t>
      </w:r>
    </w:p>
    <w:p w:rsidR="00AD7649" w:rsidRPr="00C5518C" w:rsidRDefault="00AD7649" w:rsidP="00AD7649">
      <w:pPr>
        <w:autoSpaceDE w:val="0"/>
        <w:autoSpaceDN w:val="0"/>
        <w:adjustRightInd w:val="0"/>
        <w:ind w:firstLine="720"/>
        <w:jc w:val="both"/>
        <w:rPr>
          <w:sz w:val="28"/>
          <w:szCs w:val="28"/>
        </w:rPr>
      </w:pPr>
      <w:r w:rsidRPr="00C5518C">
        <w:rPr>
          <w:sz w:val="28"/>
          <w:szCs w:val="28"/>
        </w:rPr>
        <w:t>Не позднее дня, следующего за днем принятия решения, указанного в настоящем пункте, заявителю в письменной форме и по желанию заявителя в электронной форме направляется мотивированный ответ о результатах рассмотрения жалобы.</w:t>
      </w:r>
    </w:p>
    <w:p w:rsidR="00AD7649" w:rsidRDefault="00AD7649" w:rsidP="00AD7649">
      <w:pPr>
        <w:autoSpaceDE w:val="0"/>
        <w:autoSpaceDN w:val="0"/>
        <w:adjustRightInd w:val="0"/>
        <w:ind w:firstLine="720"/>
        <w:jc w:val="both"/>
        <w:rPr>
          <w:sz w:val="28"/>
          <w:szCs w:val="28"/>
        </w:rPr>
      </w:pPr>
      <w:r w:rsidRPr="00C5518C">
        <w:rPr>
          <w:sz w:val="28"/>
          <w:szCs w:val="28"/>
        </w:rPr>
        <w:t>5.8. В случае установления в ходе или по результатам рассмотрения жалобы признаков состава административного правонарушения или преступления должностное лицо, наделенное полномочиями по рассмотрению жалоб, незамедлительно направляет имеющиеся материалы в органы прокуратуры.</w:t>
      </w:r>
    </w:p>
    <w:p w:rsidR="00AD7649" w:rsidRDefault="00AD7649" w:rsidP="00AD7649">
      <w:pPr>
        <w:autoSpaceDE w:val="0"/>
        <w:autoSpaceDN w:val="0"/>
        <w:adjustRightInd w:val="0"/>
        <w:ind w:firstLine="720"/>
        <w:jc w:val="both"/>
        <w:rPr>
          <w:sz w:val="28"/>
          <w:szCs w:val="28"/>
        </w:rPr>
      </w:pPr>
    </w:p>
    <w:p w:rsidR="00AD7649" w:rsidRDefault="00AD7649" w:rsidP="00AD7649">
      <w:pPr>
        <w:autoSpaceDE w:val="0"/>
        <w:autoSpaceDN w:val="0"/>
        <w:adjustRightInd w:val="0"/>
        <w:ind w:firstLine="720"/>
        <w:jc w:val="right"/>
        <w:rPr>
          <w:sz w:val="28"/>
          <w:szCs w:val="28"/>
          <w:highlight w:val="cyan"/>
        </w:rPr>
        <w:sectPr w:rsidR="00AD7649" w:rsidSect="00C47CD0">
          <w:pgSz w:w="11907" w:h="16840" w:code="9"/>
          <w:pgMar w:top="1134" w:right="747" w:bottom="1134" w:left="1080" w:header="720" w:footer="720" w:gutter="0"/>
          <w:cols w:space="720"/>
        </w:sectPr>
      </w:pPr>
    </w:p>
    <w:p w:rsidR="00AD7649" w:rsidRPr="00C5518C" w:rsidRDefault="00AD7649" w:rsidP="00AD7649">
      <w:pPr>
        <w:autoSpaceDE w:val="0"/>
        <w:autoSpaceDN w:val="0"/>
        <w:adjustRightInd w:val="0"/>
        <w:ind w:firstLine="720"/>
        <w:jc w:val="right"/>
        <w:rPr>
          <w:sz w:val="28"/>
          <w:szCs w:val="28"/>
        </w:rPr>
      </w:pPr>
      <w:r w:rsidRPr="00C5518C">
        <w:rPr>
          <w:sz w:val="28"/>
          <w:szCs w:val="28"/>
        </w:rPr>
        <w:lastRenderedPageBreak/>
        <w:t xml:space="preserve">Приложение №1  </w:t>
      </w:r>
    </w:p>
    <w:p w:rsidR="00AD7649" w:rsidRPr="00C5518C" w:rsidRDefault="00AD7649" w:rsidP="00AD7649">
      <w:pPr>
        <w:autoSpaceDE w:val="0"/>
        <w:autoSpaceDN w:val="0"/>
        <w:adjustRightInd w:val="0"/>
        <w:ind w:firstLine="720"/>
        <w:jc w:val="right"/>
        <w:rPr>
          <w:b/>
          <w:sz w:val="28"/>
          <w:szCs w:val="28"/>
        </w:rPr>
      </w:pPr>
    </w:p>
    <w:p w:rsidR="00AD7649" w:rsidRPr="00C5518C" w:rsidRDefault="00AD7649" w:rsidP="00AD7649">
      <w:pPr>
        <w:ind w:left="4111"/>
        <w:rPr>
          <w:sz w:val="28"/>
          <w:szCs w:val="28"/>
        </w:rPr>
      </w:pPr>
      <w:r w:rsidRPr="00C5518C">
        <w:rPr>
          <w:sz w:val="28"/>
          <w:szCs w:val="28"/>
        </w:rPr>
        <w:t xml:space="preserve">В  </w:t>
      </w:r>
    </w:p>
    <w:p w:rsidR="00AD7649" w:rsidRPr="00C5518C" w:rsidRDefault="00AD7649" w:rsidP="00AD7649">
      <w:pPr>
        <w:pBdr>
          <w:top w:val="single" w:sz="4" w:space="1" w:color="auto"/>
        </w:pBdr>
        <w:ind w:left="4111"/>
        <w:jc w:val="center"/>
        <w:rPr>
          <w:sz w:val="20"/>
          <w:szCs w:val="20"/>
        </w:rPr>
      </w:pPr>
      <w:r w:rsidRPr="00C5518C">
        <w:rPr>
          <w:sz w:val="20"/>
          <w:szCs w:val="20"/>
        </w:rPr>
        <w:t>(наименование органа местного самоуправления</w:t>
      </w:r>
    </w:p>
    <w:p w:rsidR="00AD7649" w:rsidRPr="00C5518C" w:rsidRDefault="00AD7649" w:rsidP="00AD7649">
      <w:pPr>
        <w:ind w:left="4111"/>
        <w:rPr>
          <w:sz w:val="28"/>
          <w:szCs w:val="28"/>
        </w:rPr>
      </w:pPr>
    </w:p>
    <w:p w:rsidR="00AD7649" w:rsidRPr="00C5518C" w:rsidRDefault="00AD7649" w:rsidP="00AD7649">
      <w:pPr>
        <w:pBdr>
          <w:top w:val="single" w:sz="4" w:space="3" w:color="auto"/>
        </w:pBdr>
        <w:ind w:left="4111"/>
        <w:jc w:val="center"/>
        <w:rPr>
          <w:sz w:val="20"/>
          <w:szCs w:val="20"/>
        </w:rPr>
      </w:pPr>
      <w:r w:rsidRPr="00C5518C">
        <w:rPr>
          <w:sz w:val="20"/>
          <w:szCs w:val="20"/>
        </w:rPr>
        <w:t>муниципального образования)</w:t>
      </w:r>
    </w:p>
    <w:p w:rsidR="00AD7649" w:rsidRPr="00C5518C" w:rsidRDefault="00AD7649" w:rsidP="00AD7649">
      <w:pPr>
        <w:shd w:val="clear" w:color="auto" w:fill="FFFFFF"/>
        <w:tabs>
          <w:tab w:val="left" w:leader="underscore" w:pos="10334"/>
        </w:tabs>
        <w:ind w:left="4111"/>
        <w:rPr>
          <w:sz w:val="28"/>
          <w:szCs w:val="28"/>
        </w:rPr>
      </w:pPr>
      <w:r w:rsidRPr="00C5518C">
        <w:rPr>
          <w:spacing w:val="-7"/>
          <w:sz w:val="28"/>
          <w:szCs w:val="28"/>
        </w:rPr>
        <w:t xml:space="preserve">от </w:t>
      </w:r>
      <w:r w:rsidRPr="00C5518C">
        <w:rPr>
          <w:sz w:val="28"/>
          <w:szCs w:val="28"/>
        </w:rPr>
        <w:t>____________________________________________________________________ (далее - заявитель).</w:t>
      </w:r>
    </w:p>
    <w:p w:rsidR="00AD7649" w:rsidRPr="00C5518C" w:rsidRDefault="00AD7649" w:rsidP="00AD7649">
      <w:pPr>
        <w:shd w:val="clear" w:color="auto" w:fill="FFFFFF"/>
        <w:ind w:left="4111"/>
        <w:rPr>
          <w:spacing w:val="-7"/>
          <w:sz w:val="20"/>
          <w:szCs w:val="20"/>
        </w:rPr>
      </w:pPr>
      <w:r w:rsidRPr="00C5518C">
        <w:rPr>
          <w:spacing w:val="-3"/>
          <w:sz w:val="20"/>
          <w:szCs w:val="20"/>
        </w:rPr>
        <w:t>(для юридических лиц -  полное наименование, организационно-правовая форма, сведения о государственной регистрации; для физических лиц - фамилия, имя, отчество, паспортные данные, регистрацию по месту жительства, телефон</w:t>
      </w:r>
      <w:r w:rsidRPr="00C5518C">
        <w:rPr>
          <w:spacing w:val="-7"/>
          <w:sz w:val="20"/>
          <w:szCs w:val="20"/>
        </w:rPr>
        <w:t>)</w:t>
      </w:r>
    </w:p>
    <w:p w:rsidR="00AD7649" w:rsidRPr="00C5518C" w:rsidRDefault="00AD7649" w:rsidP="00AD7649">
      <w:pPr>
        <w:rPr>
          <w:sz w:val="28"/>
          <w:szCs w:val="28"/>
        </w:rPr>
      </w:pPr>
    </w:p>
    <w:p w:rsidR="00AD7649" w:rsidRPr="00C5518C" w:rsidRDefault="00AD7649" w:rsidP="00AD7649">
      <w:pPr>
        <w:jc w:val="center"/>
        <w:rPr>
          <w:sz w:val="28"/>
          <w:szCs w:val="28"/>
        </w:rPr>
      </w:pPr>
    </w:p>
    <w:p w:rsidR="00AD7649" w:rsidRPr="00C5518C" w:rsidRDefault="00AD7649" w:rsidP="00AD7649">
      <w:pPr>
        <w:jc w:val="center"/>
        <w:rPr>
          <w:sz w:val="28"/>
          <w:szCs w:val="28"/>
        </w:rPr>
      </w:pPr>
    </w:p>
    <w:p w:rsidR="00AD7649" w:rsidRPr="00C5518C" w:rsidRDefault="00AD7649" w:rsidP="00AD7649">
      <w:pPr>
        <w:jc w:val="center"/>
        <w:rPr>
          <w:sz w:val="28"/>
          <w:szCs w:val="28"/>
        </w:rPr>
      </w:pPr>
    </w:p>
    <w:p w:rsidR="00AD7649" w:rsidRPr="00C5518C" w:rsidRDefault="00AD7649" w:rsidP="00AD7649">
      <w:pPr>
        <w:jc w:val="center"/>
        <w:rPr>
          <w:sz w:val="28"/>
          <w:szCs w:val="28"/>
        </w:rPr>
      </w:pPr>
      <w:r w:rsidRPr="00C5518C">
        <w:rPr>
          <w:sz w:val="28"/>
          <w:szCs w:val="28"/>
        </w:rPr>
        <w:t>Заявление</w:t>
      </w:r>
    </w:p>
    <w:p w:rsidR="00AD7649" w:rsidRPr="00C5518C" w:rsidRDefault="00AD7649" w:rsidP="00AD7649">
      <w:pPr>
        <w:jc w:val="center"/>
        <w:rPr>
          <w:sz w:val="28"/>
          <w:szCs w:val="28"/>
        </w:rPr>
      </w:pPr>
      <w:r w:rsidRPr="00C5518C">
        <w:rPr>
          <w:sz w:val="28"/>
          <w:szCs w:val="28"/>
        </w:rPr>
        <w:t>о выдаче выписки из реестра муниципальной собственности на объекты недвижимого имущества</w:t>
      </w:r>
    </w:p>
    <w:p w:rsidR="00AD7649" w:rsidRPr="00C5518C" w:rsidRDefault="00AD7649" w:rsidP="00AD7649">
      <w:pPr>
        <w:rPr>
          <w:sz w:val="28"/>
          <w:szCs w:val="28"/>
        </w:rPr>
      </w:pPr>
    </w:p>
    <w:p w:rsidR="00AD7649" w:rsidRPr="00C5518C" w:rsidRDefault="00AD7649" w:rsidP="00AD7649">
      <w:pPr>
        <w:ind w:firstLine="709"/>
        <w:jc w:val="both"/>
        <w:rPr>
          <w:sz w:val="28"/>
          <w:szCs w:val="28"/>
        </w:rPr>
      </w:pPr>
      <w:r w:rsidRPr="00C5518C">
        <w:rPr>
          <w:sz w:val="28"/>
          <w:szCs w:val="28"/>
        </w:rPr>
        <w:t xml:space="preserve"> Прошу Вас предоставить выписку из реестра муниципальной собственности на объекты недвижимого имущества.</w:t>
      </w:r>
    </w:p>
    <w:p w:rsidR="00AD7649" w:rsidRPr="00C5518C" w:rsidRDefault="00AD7649" w:rsidP="00AD7649">
      <w:pPr>
        <w:ind w:firstLine="709"/>
        <w:rPr>
          <w:sz w:val="28"/>
          <w:szCs w:val="28"/>
        </w:rPr>
      </w:pPr>
      <w:r w:rsidRPr="00C5518C">
        <w:rPr>
          <w:sz w:val="28"/>
          <w:szCs w:val="28"/>
        </w:rPr>
        <w:t xml:space="preserve"> Месторасположение объекта недвижимого имущества: муниципальный район (городской округ), населенный пункт______________ул.___________ д. __.</w:t>
      </w:r>
    </w:p>
    <w:p w:rsidR="00AD7649" w:rsidRPr="00C5518C" w:rsidRDefault="00AD7649" w:rsidP="00AD7649">
      <w:pPr>
        <w:ind w:firstLine="709"/>
        <w:rPr>
          <w:sz w:val="28"/>
          <w:szCs w:val="28"/>
        </w:rPr>
      </w:pPr>
      <w:r w:rsidRPr="00C5518C">
        <w:rPr>
          <w:sz w:val="28"/>
          <w:szCs w:val="28"/>
        </w:rPr>
        <w:t>К заявлению прилагаются следующие отсканированные документы:</w:t>
      </w:r>
    </w:p>
    <w:p w:rsidR="00AD7649" w:rsidRPr="00C5518C" w:rsidRDefault="00AD7649" w:rsidP="00AD7649">
      <w:pPr>
        <w:autoSpaceDE w:val="0"/>
        <w:autoSpaceDN w:val="0"/>
        <w:adjustRightInd w:val="0"/>
        <w:ind w:firstLine="709"/>
        <w:jc w:val="both"/>
        <w:rPr>
          <w:sz w:val="28"/>
          <w:szCs w:val="28"/>
        </w:rPr>
      </w:pPr>
      <w:r w:rsidRPr="00C5518C">
        <w:rPr>
          <w:sz w:val="28"/>
          <w:szCs w:val="28"/>
        </w:rPr>
        <w:t>1) Документы удостоверяющие личность;</w:t>
      </w:r>
    </w:p>
    <w:p w:rsidR="00AD7649" w:rsidRPr="00C5518C" w:rsidRDefault="00AD7649" w:rsidP="00AD7649">
      <w:pPr>
        <w:autoSpaceDE w:val="0"/>
        <w:autoSpaceDN w:val="0"/>
        <w:adjustRightInd w:val="0"/>
        <w:ind w:firstLine="709"/>
        <w:jc w:val="both"/>
        <w:rPr>
          <w:sz w:val="28"/>
          <w:szCs w:val="28"/>
        </w:rPr>
      </w:pPr>
      <w:r w:rsidRPr="00C5518C">
        <w:rPr>
          <w:sz w:val="28"/>
          <w:szCs w:val="28"/>
        </w:rPr>
        <w:t>2) Документ, подтверждающий полномочия представителя (если от имени заявителя действует представитель).</w:t>
      </w:r>
    </w:p>
    <w:p w:rsidR="00AD7649" w:rsidRPr="00C5518C" w:rsidRDefault="00AD7649" w:rsidP="00AD7649">
      <w:pPr>
        <w:autoSpaceDE w:val="0"/>
        <w:autoSpaceDN w:val="0"/>
        <w:adjustRightInd w:val="0"/>
        <w:ind w:firstLine="709"/>
        <w:jc w:val="both"/>
        <w:rPr>
          <w:sz w:val="28"/>
          <w:szCs w:val="28"/>
        </w:rPr>
      </w:pPr>
      <w:r w:rsidRPr="00C5518C">
        <w:rPr>
          <w:sz w:val="28"/>
          <w:szCs w:val="28"/>
        </w:rPr>
        <w:t>Обязуюсь при запросе предоставить оригиналы отсканированных документов.</w:t>
      </w:r>
    </w:p>
    <w:tbl>
      <w:tblPr>
        <w:tblW w:w="9371" w:type="dxa"/>
        <w:tblInd w:w="28" w:type="dxa"/>
        <w:tblLayout w:type="fixed"/>
        <w:tblCellMar>
          <w:left w:w="28" w:type="dxa"/>
          <w:right w:w="28" w:type="dxa"/>
        </w:tblCellMar>
        <w:tblLook w:val="0000"/>
      </w:tblPr>
      <w:tblGrid>
        <w:gridCol w:w="1790"/>
        <w:gridCol w:w="483"/>
        <w:gridCol w:w="1369"/>
        <w:gridCol w:w="686"/>
        <w:gridCol w:w="606"/>
        <w:gridCol w:w="2756"/>
        <w:gridCol w:w="1681"/>
      </w:tblGrid>
      <w:tr w:rsidR="00AD7649" w:rsidRPr="00C5518C" w:rsidTr="00C47CD0">
        <w:trPr>
          <w:trHeight w:val="823"/>
        </w:trPr>
        <w:tc>
          <w:tcPr>
            <w:tcW w:w="1790" w:type="dxa"/>
            <w:tcBorders>
              <w:top w:val="nil"/>
              <w:left w:val="nil"/>
              <w:bottom w:val="single" w:sz="4" w:space="0" w:color="auto"/>
              <w:right w:val="nil"/>
            </w:tcBorders>
            <w:vAlign w:val="bottom"/>
          </w:tcPr>
          <w:p w:rsidR="00AD7649" w:rsidRPr="00C5518C" w:rsidRDefault="00AD7649" w:rsidP="00C47CD0">
            <w:pPr>
              <w:jc w:val="center"/>
              <w:rPr>
                <w:sz w:val="28"/>
                <w:szCs w:val="28"/>
              </w:rPr>
            </w:pPr>
          </w:p>
        </w:tc>
        <w:tc>
          <w:tcPr>
            <w:tcW w:w="483" w:type="dxa"/>
            <w:tcBorders>
              <w:top w:val="nil"/>
              <w:left w:val="nil"/>
              <w:bottom w:val="nil"/>
              <w:right w:val="nil"/>
            </w:tcBorders>
            <w:vAlign w:val="bottom"/>
          </w:tcPr>
          <w:p w:rsidR="00AD7649" w:rsidRPr="00C5518C" w:rsidRDefault="00AD7649" w:rsidP="00C47CD0">
            <w:pPr>
              <w:jc w:val="center"/>
              <w:rPr>
                <w:sz w:val="28"/>
                <w:szCs w:val="28"/>
              </w:rPr>
            </w:pPr>
          </w:p>
        </w:tc>
        <w:tc>
          <w:tcPr>
            <w:tcW w:w="1369" w:type="dxa"/>
            <w:tcBorders>
              <w:top w:val="nil"/>
              <w:left w:val="nil"/>
              <w:bottom w:val="single" w:sz="4" w:space="0" w:color="auto"/>
              <w:right w:val="nil"/>
            </w:tcBorders>
            <w:vAlign w:val="bottom"/>
          </w:tcPr>
          <w:p w:rsidR="00AD7649" w:rsidRPr="00C5518C" w:rsidRDefault="00AD7649" w:rsidP="00C47CD0">
            <w:pPr>
              <w:jc w:val="center"/>
              <w:rPr>
                <w:sz w:val="28"/>
                <w:szCs w:val="28"/>
              </w:rPr>
            </w:pPr>
          </w:p>
        </w:tc>
        <w:tc>
          <w:tcPr>
            <w:tcW w:w="686" w:type="dxa"/>
            <w:tcBorders>
              <w:top w:val="nil"/>
              <w:left w:val="nil"/>
              <w:bottom w:val="nil"/>
              <w:right w:val="nil"/>
            </w:tcBorders>
            <w:vAlign w:val="bottom"/>
          </w:tcPr>
          <w:p w:rsidR="00AD7649" w:rsidRPr="00C5518C" w:rsidRDefault="00AD7649" w:rsidP="00C47CD0">
            <w:pPr>
              <w:jc w:val="center"/>
              <w:rPr>
                <w:sz w:val="28"/>
                <w:szCs w:val="28"/>
              </w:rPr>
            </w:pPr>
          </w:p>
        </w:tc>
        <w:tc>
          <w:tcPr>
            <w:tcW w:w="606" w:type="dxa"/>
            <w:tcBorders>
              <w:top w:val="nil"/>
              <w:left w:val="nil"/>
              <w:bottom w:val="single" w:sz="4" w:space="0" w:color="auto"/>
              <w:right w:val="nil"/>
            </w:tcBorders>
          </w:tcPr>
          <w:p w:rsidR="00AD7649" w:rsidRPr="00C5518C" w:rsidRDefault="00AD7649" w:rsidP="00C47CD0">
            <w:pPr>
              <w:jc w:val="center"/>
              <w:rPr>
                <w:sz w:val="28"/>
                <w:szCs w:val="28"/>
              </w:rPr>
            </w:pPr>
          </w:p>
        </w:tc>
        <w:tc>
          <w:tcPr>
            <w:tcW w:w="2756" w:type="dxa"/>
            <w:tcBorders>
              <w:top w:val="nil"/>
              <w:left w:val="nil"/>
              <w:bottom w:val="single" w:sz="4" w:space="0" w:color="auto"/>
              <w:right w:val="nil"/>
            </w:tcBorders>
            <w:vAlign w:val="bottom"/>
          </w:tcPr>
          <w:p w:rsidR="00AD7649" w:rsidRPr="00C5518C" w:rsidRDefault="00AD7649" w:rsidP="00C47CD0">
            <w:pPr>
              <w:jc w:val="center"/>
              <w:rPr>
                <w:sz w:val="28"/>
                <w:szCs w:val="28"/>
              </w:rPr>
            </w:pPr>
          </w:p>
        </w:tc>
        <w:tc>
          <w:tcPr>
            <w:tcW w:w="1681" w:type="dxa"/>
            <w:tcBorders>
              <w:top w:val="nil"/>
              <w:left w:val="nil"/>
              <w:bottom w:val="single" w:sz="4" w:space="0" w:color="auto"/>
              <w:right w:val="nil"/>
            </w:tcBorders>
          </w:tcPr>
          <w:p w:rsidR="00AD7649" w:rsidRPr="00C5518C" w:rsidRDefault="00AD7649" w:rsidP="00C47CD0">
            <w:pPr>
              <w:jc w:val="center"/>
              <w:rPr>
                <w:sz w:val="28"/>
                <w:szCs w:val="28"/>
              </w:rPr>
            </w:pPr>
          </w:p>
        </w:tc>
      </w:tr>
      <w:tr w:rsidR="00AD7649" w:rsidRPr="00DE5FBF" w:rsidTr="00C47CD0">
        <w:trPr>
          <w:trHeight w:val="298"/>
        </w:trPr>
        <w:tc>
          <w:tcPr>
            <w:tcW w:w="1790" w:type="dxa"/>
            <w:tcBorders>
              <w:top w:val="nil"/>
              <w:left w:val="nil"/>
              <w:bottom w:val="nil"/>
              <w:right w:val="nil"/>
            </w:tcBorders>
          </w:tcPr>
          <w:p w:rsidR="00AD7649" w:rsidRPr="00C5518C" w:rsidRDefault="00AD7649" w:rsidP="00C47CD0">
            <w:pPr>
              <w:jc w:val="center"/>
              <w:rPr>
                <w:sz w:val="20"/>
                <w:szCs w:val="20"/>
              </w:rPr>
            </w:pPr>
            <w:r w:rsidRPr="00C5518C">
              <w:rPr>
                <w:sz w:val="20"/>
                <w:szCs w:val="20"/>
              </w:rPr>
              <w:t>(дата)</w:t>
            </w:r>
          </w:p>
        </w:tc>
        <w:tc>
          <w:tcPr>
            <w:tcW w:w="483" w:type="dxa"/>
            <w:tcBorders>
              <w:top w:val="nil"/>
              <w:left w:val="nil"/>
              <w:bottom w:val="nil"/>
              <w:right w:val="nil"/>
            </w:tcBorders>
          </w:tcPr>
          <w:p w:rsidR="00AD7649" w:rsidRPr="00C5518C" w:rsidRDefault="00AD7649" w:rsidP="00C47CD0">
            <w:pPr>
              <w:jc w:val="center"/>
              <w:rPr>
                <w:sz w:val="28"/>
                <w:szCs w:val="28"/>
              </w:rPr>
            </w:pPr>
          </w:p>
        </w:tc>
        <w:tc>
          <w:tcPr>
            <w:tcW w:w="1369" w:type="dxa"/>
            <w:tcBorders>
              <w:top w:val="nil"/>
              <w:left w:val="nil"/>
              <w:bottom w:val="nil"/>
              <w:right w:val="nil"/>
            </w:tcBorders>
          </w:tcPr>
          <w:p w:rsidR="00AD7649" w:rsidRPr="00C5518C" w:rsidRDefault="00AD7649" w:rsidP="00C47CD0">
            <w:pPr>
              <w:jc w:val="center"/>
              <w:rPr>
                <w:sz w:val="20"/>
                <w:szCs w:val="20"/>
              </w:rPr>
            </w:pPr>
            <w:r w:rsidRPr="00C5518C">
              <w:rPr>
                <w:sz w:val="20"/>
                <w:szCs w:val="20"/>
              </w:rPr>
              <w:t>(подпись)</w:t>
            </w:r>
          </w:p>
        </w:tc>
        <w:tc>
          <w:tcPr>
            <w:tcW w:w="686" w:type="dxa"/>
            <w:tcBorders>
              <w:top w:val="nil"/>
              <w:left w:val="nil"/>
              <w:bottom w:val="nil"/>
              <w:right w:val="nil"/>
            </w:tcBorders>
          </w:tcPr>
          <w:p w:rsidR="00AD7649" w:rsidRPr="00C5518C" w:rsidRDefault="00AD7649" w:rsidP="00C47CD0">
            <w:pPr>
              <w:jc w:val="center"/>
              <w:rPr>
                <w:sz w:val="20"/>
                <w:szCs w:val="20"/>
              </w:rPr>
            </w:pPr>
          </w:p>
        </w:tc>
        <w:tc>
          <w:tcPr>
            <w:tcW w:w="606" w:type="dxa"/>
            <w:tcBorders>
              <w:top w:val="nil"/>
              <w:left w:val="nil"/>
              <w:bottom w:val="nil"/>
              <w:right w:val="nil"/>
            </w:tcBorders>
          </w:tcPr>
          <w:p w:rsidR="00AD7649" w:rsidRPr="00C5518C" w:rsidRDefault="00AD7649" w:rsidP="00C47CD0">
            <w:pPr>
              <w:tabs>
                <w:tab w:val="left" w:pos="1800"/>
              </w:tabs>
              <w:ind w:right="453"/>
              <w:jc w:val="center"/>
              <w:rPr>
                <w:sz w:val="20"/>
                <w:szCs w:val="20"/>
              </w:rPr>
            </w:pPr>
          </w:p>
        </w:tc>
        <w:tc>
          <w:tcPr>
            <w:tcW w:w="2756" w:type="dxa"/>
            <w:tcBorders>
              <w:top w:val="nil"/>
              <w:left w:val="nil"/>
              <w:bottom w:val="nil"/>
              <w:right w:val="nil"/>
            </w:tcBorders>
          </w:tcPr>
          <w:p w:rsidR="00AD7649" w:rsidRPr="00DE5FBF" w:rsidRDefault="00AD7649" w:rsidP="00C47CD0">
            <w:pPr>
              <w:jc w:val="center"/>
              <w:rPr>
                <w:sz w:val="20"/>
                <w:szCs w:val="20"/>
              </w:rPr>
            </w:pPr>
            <w:r w:rsidRPr="00C5518C">
              <w:rPr>
                <w:sz w:val="20"/>
                <w:szCs w:val="20"/>
              </w:rPr>
              <w:t>(ФИО)</w:t>
            </w:r>
          </w:p>
        </w:tc>
        <w:tc>
          <w:tcPr>
            <w:tcW w:w="1681" w:type="dxa"/>
            <w:tcBorders>
              <w:top w:val="nil"/>
              <w:left w:val="nil"/>
              <w:bottom w:val="nil"/>
              <w:right w:val="nil"/>
            </w:tcBorders>
          </w:tcPr>
          <w:p w:rsidR="00AD7649" w:rsidRPr="00DE5FBF" w:rsidRDefault="00AD7649" w:rsidP="00C47CD0">
            <w:pPr>
              <w:rPr>
                <w:sz w:val="20"/>
                <w:szCs w:val="20"/>
              </w:rPr>
            </w:pPr>
          </w:p>
        </w:tc>
      </w:tr>
    </w:tbl>
    <w:p w:rsidR="00AD7649" w:rsidRDefault="00D00FE0" w:rsidP="00AD7649">
      <w:pPr>
        <w:tabs>
          <w:tab w:val="left" w:pos="8535"/>
          <w:tab w:val="right" w:pos="10255"/>
        </w:tabs>
        <w:ind w:left="8222"/>
        <w:rPr>
          <w:b/>
        </w:rPr>
        <w:sectPr w:rsidR="00AD7649" w:rsidSect="00C47CD0">
          <w:pgSz w:w="11907" w:h="16840" w:code="9"/>
          <w:pgMar w:top="1134" w:right="747" w:bottom="1134" w:left="1080" w:header="720" w:footer="720" w:gutter="0"/>
          <w:cols w:space="720"/>
        </w:sectPr>
      </w:pPr>
      <w:r w:rsidRPr="00D00FE0">
        <w:rPr>
          <w:noProof/>
        </w:rPr>
        <w:pict>
          <v:shape id="_x0000_s1071" type="#_x0000_t202" style="position:absolute;left:0;text-align:left;margin-left:629.3pt;margin-top:-27.8pt;width:136.15pt;height:69.3pt;z-index:25166899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" filled="f" stroked="f">
            <v:textbox style="mso-next-textbox:#_x0000_s1071">
              <w:txbxContent>
                <w:p w:rsidR="00E56AFE" w:rsidRDefault="00E56AFE" w:rsidP="00AD7649"/>
              </w:txbxContent>
            </v:textbox>
          </v:shape>
        </w:pict>
      </w:r>
      <w:r w:rsidRPr="00D00FE0">
        <w:rPr>
          <w:noProof/>
        </w:rPr>
        <w:pict>
          <v:shape id="_x0000_s1072" type="#_x0000_t202" style="position:absolute;left:0;text-align:left;margin-left:629.3pt;margin-top:-27.8pt;width:136.15pt;height:69.3pt;z-index:25167001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" filled="f" stroked="f">
            <v:textbox>
              <w:txbxContent>
                <w:p w:rsidR="00E56AFE" w:rsidRDefault="00E56AFE" w:rsidP="00AD7649"/>
              </w:txbxContent>
            </v:textbox>
          </v:shape>
        </w:pict>
      </w:r>
    </w:p>
    <w:p w:rsidR="00AD7649" w:rsidRPr="00EC6B13" w:rsidRDefault="00AD7649" w:rsidP="00AD7649">
      <w:pPr>
        <w:ind w:left="5400"/>
        <w:jc w:val="right"/>
        <w:rPr>
          <w:sz w:val="28"/>
          <w:szCs w:val="28"/>
        </w:rPr>
      </w:pPr>
      <w:r w:rsidRPr="00EC6B13">
        <w:rPr>
          <w:sz w:val="28"/>
          <w:szCs w:val="28"/>
        </w:rPr>
        <w:lastRenderedPageBreak/>
        <w:t>Приложение №</w:t>
      </w:r>
      <w:r>
        <w:rPr>
          <w:sz w:val="28"/>
          <w:szCs w:val="28"/>
        </w:rPr>
        <w:t>2</w:t>
      </w:r>
      <w:r w:rsidRPr="00EC6B13">
        <w:rPr>
          <w:sz w:val="28"/>
          <w:szCs w:val="28"/>
        </w:rPr>
        <w:t xml:space="preserve"> </w:t>
      </w:r>
    </w:p>
    <w:p w:rsidR="00AD7649" w:rsidRPr="00CC77EB" w:rsidRDefault="00AD7649" w:rsidP="00AD7649">
      <w:pPr>
        <w:ind w:left="5400"/>
      </w:pPr>
    </w:p>
    <w:p w:rsidR="00AD7649" w:rsidRPr="00CC77EB" w:rsidRDefault="00AD7649" w:rsidP="00AD7649">
      <w:pPr>
        <w:ind w:left="5400"/>
        <w:rPr>
          <w:b/>
        </w:rPr>
      </w:pPr>
      <w:r w:rsidRPr="00CC77EB">
        <w:rPr>
          <w:b/>
        </w:rPr>
        <w:t xml:space="preserve">    </w:t>
      </w:r>
    </w:p>
    <w:p w:rsidR="00AD7649" w:rsidRPr="00CC77EB" w:rsidRDefault="00AD7649" w:rsidP="00AD7649">
      <w:pPr>
        <w:jc w:val="center"/>
        <w:rPr>
          <w:b/>
        </w:rPr>
      </w:pPr>
      <w:r w:rsidRPr="00CC77EB">
        <w:rPr>
          <w:b/>
        </w:rPr>
        <w:t xml:space="preserve">Палата имущественных и земельных отношений </w:t>
      </w:r>
    </w:p>
    <w:p w:rsidR="00AD7649" w:rsidRPr="00CC77EB" w:rsidRDefault="00AD7649" w:rsidP="00AD7649">
      <w:pPr>
        <w:jc w:val="center"/>
        <w:rPr>
          <w:b/>
        </w:rPr>
      </w:pPr>
      <w:r w:rsidRPr="00CC77EB">
        <w:rPr>
          <w:b/>
        </w:rPr>
        <w:t xml:space="preserve">Выписка </w:t>
      </w:r>
    </w:p>
    <w:p w:rsidR="00AD7649" w:rsidRPr="00CC77EB" w:rsidRDefault="00AD7649" w:rsidP="00AD7649">
      <w:pPr>
        <w:jc w:val="center"/>
        <w:rPr>
          <w:b/>
        </w:rPr>
      </w:pPr>
      <w:r w:rsidRPr="00CC77EB">
        <w:rPr>
          <w:b/>
        </w:rPr>
        <w:t xml:space="preserve">из реестра муниципальной собственности </w:t>
      </w:r>
      <w:r>
        <w:rPr>
          <w:b/>
        </w:rPr>
        <w:t xml:space="preserve"> ___________</w:t>
      </w:r>
      <w:r w:rsidRPr="00CC77EB">
        <w:rPr>
          <w:b/>
        </w:rPr>
        <w:t xml:space="preserve"> муниципального района Республики Татарстан</w:t>
      </w:r>
    </w:p>
    <w:p w:rsidR="00AD7649" w:rsidRPr="00B35DAB" w:rsidRDefault="00AD7649" w:rsidP="00AD7649"/>
    <w:p w:rsidR="00AD7649" w:rsidRPr="00B35DAB" w:rsidRDefault="00AD7649" w:rsidP="00AD7649">
      <w:r w:rsidRPr="00B35DAB">
        <w:t xml:space="preserve">По состоянию на «__» ________ 20__ г. в Реестре муниципальной </w:t>
      </w:r>
      <w:r w:rsidRPr="004A4716">
        <w:t xml:space="preserve">собственности </w:t>
      </w:r>
      <w:r>
        <w:t>______________</w:t>
      </w:r>
      <w:r w:rsidRPr="00B35DAB">
        <w:t xml:space="preserve"> муниципального района находится следующее муниципальное имущество:</w:t>
      </w:r>
    </w:p>
    <w:p w:rsidR="00AD7649" w:rsidRPr="00B35DAB" w:rsidRDefault="00AD7649" w:rsidP="00AD7649"/>
    <w:tbl>
      <w:tblPr>
        <w:tblW w:w="147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948"/>
        <w:gridCol w:w="960"/>
        <w:gridCol w:w="2880"/>
        <w:gridCol w:w="2201"/>
        <w:gridCol w:w="840"/>
        <w:gridCol w:w="882"/>
        <w:gridCol w:w="997"/>
        <w:gridCol w:w="960"/>
        <w:gridCol w:w="600"/>
        <w:gridCol w:w="720"/>
        <w:gridCol w:w="840"/>
        <w:gridCol w:w="840"/>
        <w:gridCol w:w="1120"/>
      </w:tblGrid>
      <w:tr w:rsidR="00AD7649" w:rsidRPr="00FB5557" w:rsidTr="00C47CD0">
        <w:trPr>
          <w:cantSplit/>
          <w:trHeight w:val="346"/>
        </w:trPr>
        <w:tc>
          <w:tcPr>
            <w:tcW w:w="948" w:type="dxa"/>
            <w:vMerge w:val="restart"/>
            <w:tcBorders>
              <w:top w:val="single" w:sz="4" w:space="0" w:color="auto"/>
              <w:left w:val="single" w:sz="4" w:space="0" w:color="auto"/>
              <w:right w:val="single" w:sz="4" w:space="0" w:color="auto"/>
            </w:tcBorders>
            <w:textDirection w:val="btLr"/>
          </w:tcPr>
          <w:p w:rsidR="00AD7649" w:rsidRPr="00FB5557" w:rsidRDefault="00AD7649" w:rsidP="00C47CD0">
            <w:pPr>
              <w:pStyle w:val="ConsNonformat"/>
              <w:widowControl/>
              <w:ind w:left="-57" w:right="-57"/>
              <w:jc w:val="center"/>
              <w:rPr>
                <w:rFonts w:ascii="Times New Roman" w:hAnsi="Times New Roman"/>
                <w:sz w:val="24"/>
                <w:szCs w:val="24"/>
              </w:rPr>
            </w:pPr>
            <w:r>
              <w:rPr>
                <w:rFonts w:ascii="Times New Roman" w:hAnsi="Times New Roman"/>
                <w:sz w:val="24"/>
                <w:szCs w:val="24"/>
              </w:rPr>
              <w:t>№</w:t>
            </w:r>
          </w:p>
        </w:tc>
        <w:tc>
          <w:tcPr>
            <w:tcW w:w="960" w:type="dxa"/>
            <w:vMerge w:val="restart"/>
            <w:tcBorders>
              <w:top w:val="single" w:sz="4" w:space="0" w:color="auto"/>
              <w:left w:val="single" w:sz="4" w:space="0" w:color="auto"/>
              <w:right w:val="single" w:sz="4" w:space="0" w:color="auto"/>
            </w:tcBorders>
            <w:textDirection w:val="btLr"/>
          </w:tcPr>
          <w:p w:rsidR="00AD7649" w:rsidRPr="00C2676F" w:rsidRDefault="00AD7649" w:rsidP="00C47CD0">
            <w:pPr>
              <w:pStyle w:val="ConsNonformat"/>
              <w:widowControl/>
              <w:ind w:left="-57" w:right="-57"/>
              <w:jc w:val="center"/>
              <w:rPr>
                <w:rFonts w:ascii="Times New Roman" w:hAnsi="Times New Roman"/>
                <w:sz w:val="24"/>
                <w:szCs w:val="24"/>
              </w:rPr>
            </w:pPr>
            <w:r w:rsidRPr="00C2676F">
              <w:rPr>
                <w:sz w:val="24"/>
                <w:szCs w:val="24"/>
              </w:rPr>
              <w:t>Инвентарный и кадастровый номер</w:t>
            </w:r>
          </w:p>
        </w:tc>
        <w:tc>
          <w:tcPr>
            <w:tcW w:w="2880" w:type="dxa"/>
            <w:vMerge w:val="restart"/>
            <w:tcBorders>
              <w:top w:val="single" w:sz="4" w:space="0" w:color="auto"/>
              <w:left w:val="single" w:sz="4" w:space="0" w:color="auto"/>
              <w:bottom w:val="single" w:sz="4" w:space="0" w:color="auto"/>
              <w:right w:val="single" w:sz="4" w:space="0" w:color="auto"/>
            </w:tcBorders>
            <w:vAlign w:val="center"/>
          </w:tcPr>
          <w:p w:rsidR="00AD7649" w:rsidRPr="00FB5557" w:rsidRDefault="00AD7649" w:rsidP="00C47CD0">
            <w:pPr>
              <w:pStyle w:val="ConsNonformat"/>
              <w:widowControl/>
              <w:ind w:left="-57" w:right="-57"/>
              <w:jc w:val="center"/>
              <w:rPr>
                <w:rFonts w:ascii="Times New Roman" w:hAnsi="Times New Roman"/>
                <w:sz w:val="24"/>
                <w:szCs w:val="24"/>
              </w:rPr>
            </w:pPr>
            <w:r w:rsidRPr="00FB5557">
              <w:rPr>
                <w:rFonts w:ascii="Times New Roman" w:hAnsi="Times New Roman"/>
                <w:sz w:val="24"/>
                <w:szCs w:val="24"/>
              </w:rPr>
              <w:t>Наименование и характеристика объекта (номера и кол-во квартир, этажность, материал постройки и пр.)</w:t>
            </w:r>
          </w:p>
        </w:tc>
        <w:tc>
          <w:tcPr>
            <w:tcW w:w="2201" w:type="dxa"/>
            <w:vMerge w:val="restart"/>
            <w:tcBorders>
              <w:top w:val="single" w:sz="4" w:space="0" w:color="auto"/>
              <w:left w:val="single" w:sz="4" w:space="0" w:color="auto"/>
              <w:bottom w:val="single" w:sz="4" w:space="0" w:color="auto"/>
              <w:right w:val="single" w:sz="4" w:space="0" w:color="auto"/>
            </w:tcBorders>
            <w:textDirection w:val="btLr"/>
            <w:vAlign w:val="center"/>
          </w:tcPr>
          <w:p w:rsidR="00AD7649" w:rsidRPr="00FB5557" w:rsidRDefault="00AD7649" w:rsidP="00C47CD0">
            <w:pPr>
              <w:pStyle w:val="ConsNonformat"/>
              <w:widowControl/>
              <w:ind w:left="-57" w:right="-57"/>
              <w:jc w:val="center"/>
              <w:rPr>
                <w:rFonts w:ascii="Times New Roman" w:hAnsi="Times New Roman"/>
                <w:sz w:val="24"/>
                <w:szCs w:val="24"/>
              </w:rPr>
            </w:pPr>
            <w:r w:rsidRPr="00FB5557">
              <w:rPr>
                <w:rFonts w:ascii="Times New Roman" w:hAnsi="Times New Roman"/>
                <w:sz w:val="24"/>
                <w:szCs w:val="24"/>
              </w:rPr>
              <w:t>Местонахождение (адрес)</w:t>
            </w:r>
          </w:p>
        </w:tc>
        <w:tc>
          <w:tcPr>
            <w:tcW w:w="3679" w:type="dxa"/>
            <w:gridSpan w:val="4"/>
            <w:tcBorders>
              <w:top w:val="single" w:sz="4" w:space="0" w:color="auto"/>
              <w:left w:val="single" w:sz="4" w:space="0" w:color="auto"/>
              <w:bottom w:val="single" w:sz="4" w:space="0" w:color="auto"/>
              <w:right w:val="single" w:sz="4" w:space="0" w:color="auto"/>
            </w:tcBorders>
            <w:vAlign w:val="center"/>
          </w:tcPr>
          <w:p w:rsidR="00AD7649" w:rsidRPr="00FB5557" w:rsidRDefault="00AD7649" w:rsidP="00C47CD0">
            <w:pPr>
              <w:pStyle w:val="ConsNonformat"/>
              <w:widowControl/>
              <w:ind w:left="-57" w:right="-57"/>
              <w:jc w:val="center"/>
              <w:rPr>
                <w:rFonts w:ascii="Times New Roman" w:hAnsi="Times New Roman"/>
                <w:sz w:val="24"/>
                <w:szCs w:val="24"/>
              </w:rPr>
            </w:pPr>
            <w:r w:rsidRPr="00FB5557">
              <w:rPr>
                <w:rFonts w:ascii="Times New Roman" w:hAnsi="Times New Roman"/>
                <w:sz w:val="24"/>
                <w:szCs w:val="24"/>
              </w:rPr>
              <w:t>Количество</w:t>
            </w:r>
          </w:p>
        </w:tc>
        <w:tc>
          <w:tcPr>
            <w:tcW w:w="600" w:type="dxa"/>
            <w:vMerge w:val="restart"/>
            <w:tcBorders>
              <w:top w:val="single" w:sz="4" w:space="0" w:color="auto"/>
              <w:left w:val="single" w:sz="4" w:space="0" w:color="auto"/>
              <w:bottom w:val="single" w:sz="4" w:space="0" w:color="auto"/>
              <w:right w:val="single" w:sz="4" w:space="0" w:color="auto"/>
            </w:tcBorders>
            <w:textDirection w:val="btLr"/>
            <w:vAlign w:val="center"/>
          </w:tcPr>
          <w:p w:rsidR="00AD7649" w:rsidRPr="00FB5557" w:rsidRDefault="00AD7649" w:rsidP="00C47CD0">
            <w:pPr>
              <w:pStyle w:val="ConsNonformat"/>
              <w:widowControl/>
              <w:ind w:left="-57" w:right="-57"/>
              <w:jc w:val="center"/>
              <w:rPr>
                <w:rFonts w:ascii="Times New Roman" w:hAnsi="Times New Roman"/>
                <w:sz w:val="24"/>
                <w:szCs w:val="24"/>
              </w:rPr>
            </w:pPr>
            <w:r w:rsidRPr="00FB5557">
              <w:rPr>
                <w:rFonts w:ascii="Times New Roman" w:hAnsi="Times New Roman"/>
                <w:sz w:val="24"/>
                <w:szCs w:val="24"/>
              </w:rPr>
              <w:t>Год ввода (приобретения)</w:t>
            </w:r>
          </w:p>
        </w:tc>
        <w:tc>
          <w:tcPr>
            <w:tcW w:w="720" w:type="dxa"/>
            <w:vMerge w:val="restart"/>
            <w:tcBorders>
              <w:top w:val="single" w:sz="4" w:space="0" w:color="auto"/>
              <w:left w:val="single" w:sz="4" w:space="0" w:color="auto"/>
              <w:bottom w:val="single" w:sz="4" w:space="0" w:color="auto"/>
              <w:right w:val="single" w:sz="4" w:space="0" w:color="auto"/>
            </w:tcBorders>
            <w:textDirection w:val="btLr"/>
            <w:vAlign w:val="center"/>
          </w:tcPr>
          <w:p w:rsidR="00AD7649" w:rsidRPr="00FB5557" w:rsidRDefault="00AD7649" w:rsidP="00C47CD0">
            <w:pPr>
              <w:pStyle w:val="ConsNonformat"/>
              <w:widowControl/>
              <w:ind w:left="-57" w:right="-57"/>
              <w:jc w:val="center"/>
              <w:rPr>
                <w:rFonts w:ascii="Times New Roman" w:hAnsi="Times New Roman"/>
                <w:sz w:val="24"/>
                <w:szCs w:val="24"/>
              </w:rPr>
            </w:pPr>
            <w:r w:rsidRPr="00FB5557">
              <w:rPr>
                <w:rFonts w:ascii="Times New Roman" w:hAnsi="Times New Roman"/>
                <w:sz w:val="24"/>
                <w:szCs w:val="24"/>
              </w:rPr>
              <w:t>Первоначально-восстановительная стоимость, тыс.руб.</w:t>
            </w:r>
          </w:p>
        </w:tc>
        <w:tc>
          <w:tcPr>
            <w:tcW w:w="1680" w:type="dxa"/>
            <w:gridSpan w:val="2"/>
            <w:tcBorders>
              <w:top w:val="single" w:sz="4" w:space="0" w:color="auto"/>
              <w:left w:val="single" w:sz="4" w:space="0" w:color="auto"/>
              <w:bottom w:val="single" w:sz="4" w:space="0" w:color="auto"/>
              <w:right w:val="single" w:sz="4" w:space="0" w:color="auto"/>
            </w:tcBorders>
            <w:vAlign w:val="center"/>
          </w:tcPr>
          <w:p w:rsidR="00AD7649" w:rsidRPr="00FB5557" w:rsidRDefault="00AD7649" w:rsidP="00C47CD0">
            <w:pPr>
              <w:pStyle w:val="ConsNonformat"/>
              <w:widowControl/>
              <w:ind w:left="-57" w:right="-57"/>
              <w:jc w:val="center"/>
              <w:rPr>
                <w:rFonts w:ascii="Times New Roman" w:hAnsi="Times New Roman"/>
                <w:sz w:val="24"/>
                <w:szCs w:val="24"/>
              </w:rPr>
            </w:pPr>
            <w:r w:rsidRPr="00FB5557">
              <w:rPr>
                <w:rFonts w:ascii="Times New Roman" w:hAnsi="Times New Roman"/>
                <w:sz w:val="24"/>
                <w:szCs w:val="24"/>
              </w:rPr>
              <w:t>Износ</w:t>
            </w:r>
          </w:p>
        </w:tc>
        <w:tc>
          <w:tcPr>
            <w:tcW w:w="1120" w:type="dxa"/>
            <w:vMerge w:val="restart"/>
            <w:tcBorders>
              <w:top w:val="single" w:sz="4" w:space="0" w:color="auto"/>
              <w:left w:val="single" w:sz="4" w:space="0" w:color="auto"/>
              <w:bottom w:val="single" w:sz="4" w:space="0" w:color="auto"/>
              <w:right w:val="single" w:sz="4" w:space="0" w:color="auto"/>
            </w:tcBorders>
            <w:textDirection w:val="btLr"/>
            <w:vAlign w:val="center"/>
          </w:tcPr>
          <w:p w:rsidR="00AD7649" w:rsidRPr="00FB5557" w:rsidRDefault="00AD7649" w:rsidP="00C47CD0">
            <w:pPr>
              <w:pStyle w:val="ConsNonformat"/>
              <w:widowControl/>
              <w:ind w:left="-57" w:right="-57"/>
              <w:jc w:val="center"/>
              <w:rPr>
                <w:rFonts w:ascii="Times New Roman" w:hAnsi="Times New Roman"/>
                <w:sz w:val="24"/>
                <w:szCs w:val="24"/>
              </w:rPr>
            </w:pPr>
            <w:r w:rsidRPr="00FB5557">
              <w:rPr>
                <w:rFonts w:ascii="Times New Roman" w:hAnsi="Times New Roman"/>
                <w:sz w:val="24"/>
                <w:szCs w:val="24"/>
              </w:rPr>
              <w:t xml:space="preserve">Остаточная стоимость, </w:t>
            </w:r>
          </w:p>
          <w:p w:rsidR="00AD7649" w:rsidRPr="00FB5557" w:rsidRDefault="00AD7649" w:rsidP="00C47CD0">
            <w:pPr>
              <w:pStyle w:val="ConsNonformat"/>
              <w:widowControl/>
              <w:ind w:left="-57" w:right="-57"/>
              <w:jc w:val="center"/>
              <w:rPr>
                <w:rFonts w:ascii="Times New Roman" w:hAnsi="Times New Roman"/>
                <w:sz w:val="24"/>
                <w:szCs w:val="24"/>
              </w:rPr>
            </w:pPr>
            <w:r w:rsidRPr="00FB5557">
              <w:rPr>
                <w:rFonts w:ascii="Times New Roman" w:hAnsi="Times New Roman"/>
                <w:sz w:val="24"/>
                <w:szCs w:val="24"/>
              </w:rPr>
              <w:t>тыс.руб.</w:t>
            </w:r>
          </w:p>
        </w:tc>
      </w:tr>
      <w:tr w:rsidR="00AD7649" w:rsidRPr="00FB5557" w:rsidTr="00C47CD0">
        <w:trPr>
          <w:cantSplit/>
          <w:trHeight w:val="301"/>
        </w:trPr>
        <w:tc>
          <w:tcPr>
            <w:tcW w:w="948" w:type="dxa"/>
            <w:vMerge/>
            <w:tcBorders>
              <w:left w:val="single" w:sz="4" w:space="0" w:color="auto"/>
              <w:right w:val="single" w:sz="4" w:space="0" w:color="auto"/>
            </w:tcBorders>
          </w:tcPr>
          <w:p w:rsidR="00AD7649" w:rsidRPr="00FB5557" w:rsidRDefault="00AD7649" w:rsidP="00C47CD0">
            <w:pPr>
              <w:pStyle w:val="ConsNonformat"/>
              <w:widowControl/>
              <w:ind w:left="-57" w:right="-57"/>
              <w:jc w:val="center"/>
              <w:rPr>
                <w:rFonts w:ascii="Times New Roman" w:hAnsi="Times New Roman"/>
                <w:sz w:val="24"/>
                <w:szCs w:val="24"/>
              </w:rPr>
            </w:pPr>
          </w:p>
        </w:tc>
        <w:tc>
          <w:tcPr>
            <w:tcW w:w="960" w:type="dxa"/>
            <w:vMerge/>
            <w:tcBorders>
              <w:left w:val="single" w:sz="4" w:space="0" w:color="auto"/>
              <w:right w:val="single" w:sz="4" w:space="0" w:color="auto"/>
            </w:tcBorders>
          </w:tcPr>
          <w:p w:rsidR="00AD7649" w:rsidRPr="00FB5557" w:rsidRDefault="00AD7649" w:rsidP="00C47CD0">
            <w:pPr>
              <w:pStyle w:val="ConsNonformat"/>
              <w:widowControl/>
              <w:ind w:left="-57" w:right="-57"/>
              <w:jc w:val="center"/>
              <w:rPr>
                <w:rFonts w:ascii="Times New Roman" w:hAnsi="Times New Roman"/>
                <w:sz w:val="24"/>
                <w:szCs w:val="24"/>
              </w:rPr>
            </w:pPr>
          </w:p>
        </w:tc>
        <w:tc>
          <w:tcPr>
            <w:tcW w:w="2880" w:type="dxa"/>
            <w:vMerge/>
            <w:tcBorders>
              <w:top w:val="single" w:sz="4" w:space="0" w:color="auto"/>
              <w:left w:val="single" w:sz="4" w:space="0" w:color="auto"/>
              <w:bottom w:val="single" w:sz="4" w:space="0" w:color="auto"/>
              <w:right w:val="single" w:sz="4" w:space="0" w:color="auto"/>
            </w:tcBorders>
            <w:vAlign w:val="center"/>
          </w:tcPr>
          <w:p w:rsidR="00AD7649" w:rsidRPr="00FB5557" w:rsidRDefault="00AD7649" w:rsidP="00C47CD0">
            <w:pPr>
              <w:pStyle w:val="ConsNonformat"/>
              <w:widowControl/>
              <w:ind w:left="-57" w:right="-57"/>
              <w:jc w:val="center"/>
              <w:rPr>
                <w:rFonts w:ascii="Times New Roman" w:hAnsi="Times New Roman"/>
                <w:sz w:val="24"/>
                <w:szCs w:val="24"/>
              </w:rPr>
            </w:pPr>
          </w:p>
        </w:tc>
        <w:tc>
          <w:tcPr>
            <w:tcW w:w="2201" w:type="dxa"/>
            <w:vMerge/>
            <w:tcBorders>
              <w:top w:val="single" w:sz="4" w:space="0" w:color="auto"/>
              <w:left w:val="single" w:sz="4" w:space="0" w:color="auto"/>
              <w:bottom w:val="single" w:sz="4" w:space="0" w:color="auto"/>
              <w:right w:val="single" w:sz="4" w:space="0" w:color="auto"/>
            </w:tcBorders>
            <w:vAlign w:val="center"/>
          </w:tcPr>
          <w:p w:rsidR="00AD7649" w:rsidRPr="00FB5557" w:rsidRDefault="00AD7649" w:rsidP="00C47CD0">
            <w:pPr>
              <w:pStyle w:val="ConsNonformat"/>
              <w:widowControl/>
              <w:ind w:left="-57" w:right="-57"/>
              <w:jc w:val="center"/>
              <w:rPr>
                <w:rFonts w:ascii="Times New Roman" w:hAnsi="Times New Roman"/>
                <w:sz w:val="24"/>
                <w:szCs w:val="24"/>
              </w:rPr>
            </w:pPr>
          </w:p>
        </w:tc>
        <w:tc>
          <w:tcPr>
            <w:tcW w:w="840" w:type="dxa"/>
            <w:vMerge w:val="restart"/>
            <w:tcBorders>
              <w:top w:val="single" w:sz="4" w:space="0" w:color="auto"/>
              <w:left w:val="single" w:sz="4" w:space="0" w:color="auto"/>
              <w:bottom w:val="single" w:sz="4" w:space="0" w:color="auto"/>
              <w:right w:val="single" w:sz="4" w:space="0" w:color="auto"/>
            </w:tcBorders>
            <w:vAlign w:val="center"/>
          </w:tcPr>
          <w:p w:rsidR="00AD7649" w:rsidRPr="00FB5557" w:rsidRDefault="00AD7649" w:rsidP="00C47CD0">
            <w:pPr>
              <w:pStyle w:val="ConsNonformat"/>
              <w:widowControl/>
              <w:ind w:left="-57" w:right="-57"/>
              <w:jc w:val="center"/>
              <w:rPr>
                <w:rFonts w:ascii="Times New Roman" w:hAnsi="Times New Roman"/>
                <w:sz w:val="24"/>
                <w:szCs w:val="24"/>
              </w:rPr>
            </w:pPr>
            <w:r w:rsidRPr="00FB5557">
              <w:rPr>
                <w:rFonts w:ascii="Times New Roman" w:hAnsi="Times New Roman"/>
                <w:sz w:val="24"/>
                <w:szCs w:val="24"/>
              </w:rPr>
              <w:t xml:space="preserve">Шт. </w:t>
            </w:r>
          </w:p>
        </w:tc>
        <w:tc>
          <w:tcPr>
            <w:tcW w:w="2839" w:type="dxa"/>
            <w:gridSpan w:val="3"/>
            <w:tcBorders>
              <w:top w:val="single" w:sz="4" w:space="0" w:color="auto"/>
              <w:left w:val="single" w:sz="4" w:space="0" w:color="auto"/>
              <w:bottom w:val="single" w:sz="4" w:space="0" w:color="auto"/>
              <w:right w:val="single" w:sz="4" w:space="0" w:color="auto"/>
            </w:tcBorders>
            <w:vAlign w:val="center"/>
          </w:tcPr>
          <w:p w:rsidR="00AD7649" w:rsidRPr="00FB5557" w:rsidRDefault="00AD7649" w:rsidP="00C47CD0">
            <w:pPr>
              <w:pStyle w:val="ConsNonformat"/>
              <w:widowControl/>
              <w:ind w:left="-57" w:right="-57"/>
              <w:jc w:val="center"/>
              <w:rPr>
                <w:rFonts w:ascii="Times New Roman" w:hAnsi="Times New Roman"/>
                <w:sz w:val="24"/>
                <w:szCs w:val="24"/>
              </w:rPr>
            </w:pPr>
            <w:r w:rsidRPr="00FB5557">
              <w:rPr>
                <w:rFonts w:ascii="Times New Roman" w:hAnsi="Times New Roman"/>
                <w:sz w:val="24"/>
                <w:szCs w:val="24"/>
              </w:rPr>
              <w:t>Площадь, кв.м</w:t>
            </w:r>
          </w:p>
        </w:tc>
        <w:tc>
          <w:tcPr>
            <w:tcW w:w="600" w:type="dxa"/>
            <w:vMerge/>
            <w:tcBorders>
              <w:top w:val="single" w:sz="4" w:space="0" w:color="auto"/>
              <w:left w:val="single" w:sz="4" w:space="0" w:color="auto"/>
              <w:bottom w:val="single" w:sz="4" w:space="0" w:color="auto"/>
              <w:right w:val="single" w:sz="4" w:space="0" w:color="auto"/>
            </w:tcBorders>
            <w:vAlign w:val="center"/>
          </w:tcPr>
          <w:p w:rsidR="00AD7649" w:rsidRPr="00FB5557" w:rsidRDefault="00AD7649" w:rsidP="00C47CD0">
            <w:pPr>
              <w:pStyle w:val="ConsNonformat"/>
              <w:widowControl/>
              <w:ind w:left="-57" w:right="-57"/>
              <w:jc w:val="center"/>
              <w:rPr>
                <w:rFonts w:ascii="Times New Roman" w:hAnsi="Times New Roman"/>
                <w:sz w:val="24"/>
                <w:szCs w:val="24"/>
              </w:rPr>
            </w:pPr>
          </w:p>
        </w:tc>
        <w:tc>
          <w:tcPr>
            <w:tcW w:w="720" w:type="dxa"/>
            <w:vMerge/>
            <w:tcBorders>
              <w:top w:val="single" w:sz="4" w:space="0" w:color="auto"/>
              <w:left w:val="single" w:sz="4" w:space="0" w:color="auto"/>
              <w:bottom w:val="single" w:sz="4" w:space="0" w:color="auto"/>
              <w:right w:val="single" w:sz="4" w:space="0" w:color="auto"/>
            </w:tcBorders>
            <w:vAlign w:val="center"/>
          </w:tcPr>
          <w:p w:rsidR="00AD7649" w:rsidRPr="00FB5557" w:rsidRDefault="00AD7649" w:rsidP="00C47CD0">
            <w:pPr>
              <w:pStyle w:val="ConsNonformat"/>
              <w:widowControl/>
              <w:ind w:left="-57" w:right="-57"/>
              <w:jc w:val="center"/>
              <w:rPr>
                <w:rFonts w:ascii="Times New Roman" w:hAnsi="Times New Roman"/>
                <w:sz w:val="24"/>
                <w:szCs w:val="24"/>
              </w:rPr>
            </w:pPr>
          </w:p>
        </w:tc>
        <w:tc>
          <w:tcPr>
            <w:tcW w:w="840" w:type="dxa"/>
            <w:vMerge w:val="restart"/>
            <w:tcBorders>
              <w:top w:val="single" w:sz="4" w:space="0" w:color="auto"/>
              <w:left w:val="single" w:sz="4" w:space="0" w:color="auto"/>
              <w:bottom w:val="single" w:sz="4" w:space="0" w:color="auto"/>
              <w:right w:val="single" w:sz="4" w:space="0" w:color="auto"/>
            </w:tcBorders>
            <w:vAlign w:val="center"/>
          </w:tcPr>
          <w:p w:rsidR="00AD7649" w:rsidRPr="00FB5557" w:rsidRDefault="00AD7649" w:rsidP="00C47CD0">
            <w:pPr>
              <w:pStyle w:val="ConsNonformat"/>
              <w:widowControl/>
              <w:ind w:left="-57" w:right="-57"/>
              <w:jc w:val="center"/>
              <w:rPr>
                <w:rFonts w:ascii="Times New Roman" w:hAnsi="Times New Roman"/>
                <w:sz w:val="24"/>
                <w:szCs w:val="24"/>
              </w:rPr>
            </w:pPr>
            <w:r w:rsidRPr="00FB5557">
              <w:rPr>
                <w:rFonts w:ascii="Times New Roman" w:hAnsi="Times New Roman"/>
                <w:sz w:val="24"/>
                <w:szCs w:val="24"/>
              </w:rPr>
              <w:t>%</w:t>
            </w:r>
          </w:p>
        </w:tc>
        <w:tc>
          <w:tcPr>
            <w:tcW w:w="840" w:type="dxa"/>
            <w:vMerge w:val="restart"/>
            <w:tcBorders>
              <w:top w:val="single" w:sz="4" w:space="0" w:color="auto"/>
              <w:left w:val="single" w:sz="4" w:space="0" w:color="auto"/>
              <w:bottom w:val="single" w:sz="4" w:space="0" w:color="auto"/>
              <w:right w:val="single" w:sz="4" w:space="0" w:color="auto"/>
            </w:tcBorders>
            <w:vAlign w:val="center"/>
          </w:tcPr>
          <w:p w:rsidR="00AD7649" w:rsidRPr="00FB5557" w:rsidRDefault="00AD7649" w:rsidP="00C47CD0">
            <w:pPr>
              <w:pStyle w:val="ConsNonformat"/>
              <w:widowControl/>
              <w:ind w:left="-57" w:right="-57"/>
              <w:jc w:val="center"/>
              <w:rPr>
                <w:rFonts w:ascii="Times New Roman" w:hAnsi="Times New Roman"/>
                <w:sz w:val="24"/>
                <w:szCs w:val="24"/>
              </w:rPr>
            </w:pPr>
            <w:r w:rsidRPr="00FB5557">
              <w:rPr>
                <w:rFonts w:ascii="Times New Roman" w:hAnsi="Times New Roman"/>
                <w:sz w:val="24"/>
                <w:szCs w:val="24"/>
              </w:rPr>
              <w:t>Тыс. руб.</w:t>
            </w:r>
          </w:p>
        </w:tc>
        <w:tc>
          <w:tcPr>
            <w:tcW w:w="1120" w:type="dxa"/>
            <w:vMerge/>
            <w:tcBorders>
              <w:top w:val="single" w:sz="4" w:space="0" w:color="auto"/>
              <w:left w:val="single" w:sz="4" w:space="0" w:color="auto"/>
              <w:bottom w:val="single" w:sz="4" w:space="0" w:color="auto"/>
              <w:right w:val="single" w:sz="4" w:space="0" w:color="auto"/>
            </w:tcBorders>
            <w:vAlign w:val="center"/>
          </w:tcPr>
          <w:p w:rsidR="00AD7649" w:rsidRPr="00FB5557" w:rsidRDefault="00AD7649" w:rsidP="00C47CD0">
            <w:pPr>
              <w:pStyle w:val="ConsNonformat"/>
              <w:widowControl/>
              <w:ind w:left="-57" w:right="-57"/>
              <w:jc w:val="center"/>
              <w:rPr>
                <w:rFonts w:ascii="Times New Roman" w:hAnsi="Times New Roman"/>
                <w:sz w:val="24"/>
                <w:szCs w:val="24"/>
              </w:rPr>
            </w:pPr>
          </w:p>
        </w:tc>
      </w:tr>
      <w:tr w:rsidR="00AD7649" w:rsidRPr="00FB5557" w:rsidTr="00C47CD0">
        <w:trPr>
          <w:cantSplit/>
          <w:trHeight w:val="3064"/>
        </w:trPr>
        <w:tc>
          <w:tcPr>
            <w:tcW w:w="948" w:type="dxa"/>
            <w:vMerge/>
            <w:tcBorders>
              <w:left w:val="single" w:sz="4" w:space="0" w:color="auto"/>
              <w:bottom w:val="single" w:sz="4" w:space="0" w:color="auto"/>
              <w:right w:val="single" w:sz="4" w:space="0" w:color="auto"/>
            </w:tcBorders>
          </w:tcPr>
          <w:p w:rsidR="00AD7649" w:rsidRPr="00FB5557" w:rsidRDefault="00AD7649" w:rsidP="00C47CD0">
            <w:pPr>
              <w:pStyle w:val="ConsNonformat"/>
              <w:widowControl/>
              <w:ind w:left="-57" w:right="-57"/>
              <w:jc w:val="center"/>
              <w:rPr>
                <w:rFonts w:ascii="Times New Roman" w:hAnsi="Times New Roman"/>
                <w:sz w:val="24"/>
                <w:szCs w:val="24"/>
              </w:rPr>
            </w:pPr>
          </w:p>
        </w:tc>
        <w:tc>
          <w:tcPr>
            <w:tcW w:w="960" w:type="dxa"/>
            <w:vMerge/>
            <w:tcBorders>
              <w:left w:val="single" w:sz="4" w:space="0" w:color="auto"/>
              <w:bottom w:val="single" w:sz="4" w:space="0" w:color="auto"/>
              <w:right w:val="single" w:sz="4" w:space="0" w:color="auto"/>
            </w:tcBorders>
          </w:tcPr>
          <w:p w:rsidR="00AD7649" w:rsidRPr="00FB5557" w:rsidRDefault="00AD7649" w:rsidP="00C47CD0">
            <w:pPr>
              <w:pStyle w:val="ConsNonformat"/>
              <w:widowControl/>
              <w:ind w:left="-57" w:right="-57"/>
              <w:jc w:val="center"/>
              <w:rPr>
                <w:rFonts w:ascii="Times New Roman" w:hAnsi="Times New Roman"/>
                <w:sz w:val="24"/>
                <w:szCs w:val="24"/>
              </w:rPr>
            </w:pPr>
          </w:p>
        </w:tc>
        <w:tc>
          <w:tcPr>
            <w:tcW w:w="2880" w:type="dxa"/>
            <w:vMerge/>
            <w:tcBorders>
              <w:top w:val="single" w:sz="4" w:space="0" w:color="auto"/>
              <w:left w:val="single" w:sz="4" w:space="0" w:color="auto"/>
              <w:bottom w:val="single" w:sz="4" w:space="0" w:color="auto"/>
              <w:right w:val="single" w:sz="4" w:space="0" w:color="auto"/>
            </w:tcBorders>
            <w:vAlign w:val="center"/>
          </w:tcPr>
          <w:p w:rsidR="00AD7649" w:rsidRPr="00FB5557" w:rsidRDefault="00AD7649" w:rsidP="00C47CD0">
            <w:pPr>
              <w:pStyle w:val="ConsNonformat"/>
              <w:widowControl/>
              <w:ind w:left="-57" w:right="-57"/>
              <w:jc w:val="center"/>
              <w:rPr>
                <w:rFonts w:ascii="Times New Roman" w:hAnsi="Times New Roman"/>
                <w:sz w:val="24"/>
                <w:szCs w:val="24"/>
              </w:rPr>
            </w:pPr>
          </w:p>
        </w:tc>
        <w:tc>
          <w:tcPr>
            <w:tcW w:w="2201" w:type="dxa"/>
            <w:vMerge/>
            <w:tcBorders>
              <w:top w:val="single" w:sz="4" w:space="0" w:color="auto"/>
              <w:left w:val="single" w:sz="4" w:space="0" w:color="auto"/>
              <w:bottom w:val="single" w:sz="4" w:space="0" w:color="auto"/>
              <w:right w:val="single" w:sz="4" w:space="0" w:color="auto"/>
            </w:tcBorders>
            <w:vAlign w:val="center"/>
          </w:tcPr>
          <w:p w:rsidR="00AD7649" w:rsidRPr="00FB5557" w:rsidRDefault="00AD7649" w:rsidP="00C47CD0">
            <w:pPr>
              <w:pStyle w:val="ConsNonformat"/>
              <w:widowControl/>
              <w:ind w:left="-57" w:right="-57"/>
              <w:jc w:val="center"/>
              <w:rPr>
                <w:rFonts w:ascii="Times New Roman" w:hAnsi="Times New Roman"/>
                <w:sz w:val="24"/>
                <w:szCs w:val="24"/>
              </w:rPr>
            </w:pPr>
          </w:p>
        </w:tc>
        <w:tc>
          <w:tcPr>
            <w:tcW w:w="840" w:type="dxa"/>
            <w:vMerge/>
            <w:tcBorders>
              <w:top w:val="single" w:sz="4" w:space="0" w:color="auto"/>
              <w:left w:val="single" w:sz="4" w:space="0" w:color="auto"/>
              <w:bottom w:val="single" w:sz="4" w:space="0" w:color="auto"/>
              <w:right w:val="single" w:sz="4" w:space="0" w:color="auto"/>
            </w:tcBorders>
            <w:vAlign w:val="center"/>
          </w:tcPr>
          <w:p w:rsidR="00AD7649" w:rsidRPr="00FB5557" w:rsidRDefault="00AD7649" w:rsidP="00C47CD0">
            <w:pPr>
              <w:pStyle w:val="ConsNonformat"/>
              <w:widowControl/>
              <w:ind w:left="-57" w:right="-57"/>
              <w:jc w:val="center"/>
              <w:rPr>
                <w:rFonts w:ascii="Times New Roman" w:hAnsi="Times New Roman"/>
                <w:sz w:val="24"/>
                <w:szCs w:val="24"/>
              </w:rPr>
            </w:pPr>
          </w:p>
        </w:tc>
        <w:tc>
          <w:tcPr>
            <w:tcW w:w="882" w:type="dxa"/>
            <w:tcBorders>
              <w:top w:val="single" w:sz="4" w:space="0" w:color="auto"/>
              <w:left w:val="single" w:sz="4" w:space="0" w:color="auto"/>
              <w:bottom w:val="single" w:sz="4" w:space="0" w:color="auto"/>
              <w:right w:val="single" w:sz="4" w:space="0" w:color="auto"/>
            </w:tcBorders>
            <w:vAlign w:val="center"/>
          </w:tcPr>
          <w:p w:rsidR="00AD7649" w:rsidRPr="00FB5557" w:rsidRDefault="00AD7649" w:rsidP="00C47CD0">
            <w:pPr>
              <w:pStyle w:val="ConsNonformat"/>
              <w:widowControl/>
              <w:ind w:left="-57" w:right="-57"/>
              <w:jc w:val="center"/>
              <w:rPr>
                <w:rFonts w:ascii="Times New Roman" w:hAnsi="Times New Roman"/>
                <w:sz w:val="24"/>
                <w:szCs w:val="24"/>
              </w:rPr>
            </w:pPr>
            <w:r w:rsidRPr="00FB5557">
              <w:rPr>
                <w:rFonts w:ascii="Times New Roman" w:hAnsi="Times New Roman"/>
                <w:sz w:val="24"/>
                <w:szCs w:val="24"/>
              </w:rPr>
              <w:t>общая</w:t>
            </w:r>
          </w:p>
        </w:tc>
        <w:tc>
          <w:tcPr>
            <w:tcW w:w="997" w:type="dxa"/>
            <w:tcBorders>
              <w:top w:val="single" w:sz="4" w:space="0" w:color="auto"/>
              <w:left w:val="single" w:sz="4" w:space="0" w:color="auto"/>
              <w:bottom w:val="single" w:sz="4" w:space="0" w:color="auto"/>
              <w:right w:val="single" w:sz="4" w:space="0" w:color="auto"/>
            </w:tcBorders>
            <w:vAlign w:val="center"/>
          </w:tcPr>
          <w:p w:rsidR="00AD7649" w:rsidRPr="00FB5557" w:rsidRDefault="00AD7649" w:rsidP="00C47CD0">
            <w:pPr>
              <w:pStyle w:val="ConsNonformat"/>
              <w:widowControl/>
              <w:ind w:left="-57" w:right="-57"/>
              <w:jc w:val="center"/>
              <w:rPr>
                <w:rFonts w:ascii="Times New Roman" w:hAnsi="Times New Roman"/>
                <w:sz w:val="24"/>
                <w:szCs w:val="24"/>
              </w:rPr>
            </w:pPr>
            <w:r w:rsidRPr="00FB5557">
              <w:rPr>
                <w:rFonts w:ascii="Times New Roman" w:hAnsi="Times New Roman"/>
                <w:sz w:val="24"/>
                <w:szCs w:val="24"/>
              </w:rPr>
              <w:t>полезная</w:t>
            </w:r>
          </w:p>
        </w:tc>
        <w:tc>
          <w:tcPr>
            <w:tcW w:w="960" w:type="dxa"/>
            <w:tcBorders>
              <w:top w:val="single" w:sz="4" w:space="0" w:color="auto"/>
              <w:left w:val="single" w:sz="4" w:space="0" w:color="auto"/>
              <w:bottom w:val="single" w:sz="4" w:space="0" w:color="auto"/>
              <w:right w:val="single" w:sz="4" w:space="0" w:color="auto"/>
            </w:tcBorders>
            <w:vAlign w:val="center"/>
          </w:tcPr>
          <w:p w:rsidR="00AD7649" w:rsidRPr="00FB5557" w:rsidRDefault="00AD7649" w:rsidP="00C47CD0">
            <w:pPr>
              <w:pStyle w:val="ConsNonformat"/>
              <w:widowControl/>
              <w:ind w:left="-57" w:right="-57"/>
              <w:jc w:val="center"/>
              <w:rPr>
                <w:rFonts w:ascii="Times New Roman" w:hAnsi="Times New Roman"/>
                <w:sz w:val="24"/>
                <w:szCs w:val="24"/>
              </w:rPr>
            </w:pPr>
            <w:r w:rsidRPr="00FB5557">
              <w:rPr>
                <w:rFonts w:ascii="Times New Roman" w:hAnsi="Times New Roman"/>
                <w:sz w:val="24"/>
                <w:szCs w:val="24"/>
              </w:rPr>
              <w:t>встроен.-пристр.</w:t>
            </w:r>
          </w:p>
        </w:tc>
        <w:tc>
          <w:tcPr>
            <w:tcW w:w="600" w:type="dxa"/>
            <w:vMerge/>
            <w:tcBorders>
              <w:top w:val="single" w:sz="4" w:space="0" w:color="auto"/>
              <w:left w:val="single" w:sz="4" w:space="0" w:color="auto"/>
              <w:bottom w:val="single" w:sz="4" w:space="0" w:color="auto"/>
              <w:right w:val="single" w:sz="4" w:space="0" w:color="auto"/>
            </w:tcBorders>
            <w:vAlign w:val="center"/>
          </w:tcPr>
          <w:p w:rsidR="00AD7649" w:rsidRPr="00FB5557" w:rsidRDefault="00AD7649" w:rsidP="00C47CD0">
            <w:pPr>
              <w:pStyle w:val="ConsNonformat"/>
              <w:widowControl/>
              <w:ind w:left="-57" w:right="-57"/>
              <w:jc w:val="center"/>
              <w:rPr>
                <w:rFonts w:ascii="Times New Roman" w:hAnsi="Times New Roman"/>
                <w:sz w:val="24"/>
                <w:szCs w:val="24"/>
              </w:rPr>
            </w:pPr>
          </w:p>
        </w:tc>
        <w:tc>
          <w:tcPr>
            <w:tcW w:w="720" w:type="dxa"/>
            <w:vMerge/>
            <w:tcBorders>
              <w:top w:val="single" w:sz="4" w:space="0" w:color="auto"/>
              <w:left w:val="single" w:sz="4" w:space="0" w:color="auto"/>
              <w:bottom w:val="single" w:sz="4" w:space="0" w:color="auto"/>
              <w:right w:val="single" w:sz="4" w:space="0" w:color="auto"/>
            </w:tcBorders>
            <w:vAlign w:val="center"/>
          </w:tcPr>
          <w:p w:rsidR="00AD7649" w:rsidRPr="00FB5557" w:rsidRDefault="00AD7649" w:rsidP="00C47CD0">
            <w:pPr>
              <w:pStyle w:val="ConsNonformat"/>
              <w:widowControl/>
              <w:ind w:left="-57" w:right="-57"/>
              <w:jc w:val="center"/>
              <w:rPr>
                <w:rFonts w:ascii="Times New Roman" w:hAnsi="Times New Roman"/>
                <w:sz w:val="24"/>
                <w:szCs w:val="24"/>
              </w:rPr>
            </w:pPr>
          </w:p>
        </w:tc>
        <w:tc>
          <w:tcPr>
            <w:tcW w:w="840" w:type="dxa"/>
            <w:vMerge/>
            <w:tcBorders>
              <w:top w:val="single" w:sz="4" w:space="0" w:color="auto"/>
              <w:left w:val="single" w:sz="4" w:space="0" w:color="auto"/>
              <w:bottom w:val="single" w:sz="4" w:space="0" w:color="auto"/>
              <w:right w:val="single" w:sz="4" w:space="0" w:color="auto"/>
            </w:tcBorders>
            <w:vAlign w:val="center"/>
          </w:tcPr>
          <w:p w:rsidR="00AD7649" w:rsidRPr="00FB5557" w:rsidRDefault="00AD7649" w:rsidP="00C47CD0">
            <w:pPr>
              <w:pStyle w:val="ConsNonformat"/>
              <w:widowControl/>
              <w:ind w:left="-57" w:right="-57"/>
              <w:jc w:val="center"/>
              <w:rPr>
                <w:rFonts w:ascii="Times New Roman" w:hAnsi="Times New Roman"/>
                <w:sz w:val="24"/>
                <w:szCs w:val="24"/>
              </w:rPr>
            </w:pPr>
          </w:p>
        </w:tc>
        <w:tc>
          <w:tcPr>
            <w:tcW w:w="840" w:type="dxa"/>
            <w:vMerge/>
            <w:tcBorders>
              <w:top w:val="single" w:sz="4" w:space="0" w:color="auto"/>
              <w:left w:val="single" w:sz="4" w:space="0" w:color="auto"/>
              <w:bottom w:val="single" w:sz="4" w:space="0" w:color="auto"/>
              <w:right w:val="single" w:sz="4" w:space="0" w:color="auto"/>
            </w:tcBorders>
            <w:vAlign w:val="center"/>
          </w:tcPr>
          <w:p w:rsidR="00AD7649" w:rsidRPr="00FB5557" w:rsidRDefault="00AD7649" w:rsidP="00C47CD0">
            <w:pPr>
              <w:pStyle w:val="ConsNonformat"/>
              <w:widowControl/>
              <w:ind w:left="-57" w:right="-57"/>
              <w:jc w:val="center"/>
              <w:rPr>
                <w:rFonts w:ascii="Times New Roman" w:hAnsi="Times New Roman"/>
                <w:sz w:val="24"/>
                <w:szCs w:val="24"/>
              </w:rPr>
            </w:pPr>
          </w:p>
        </w:tc>
        <w:tc>
          <w:tcPr>
            <w:tcW w:w="1120" w:type="dxa"/>
            <w:vMerge/>
            <w:tcBorders>
              <w:top w:val="single" w:sz="4" w:space="0" w:color="auto"/>
              <w:left w:val="single" w:sz="4" w:space="0" w:color="auto"/>
              <w:bottom w:val="single" w:sz="4" w:space="0" w:color="auto"/>
              <w:right w:val="single" w:sz="4" w:space="0" w:color="auto"/>
            </w:tcBorders>
            <w:vAlign w:val="center"/>
          </w:tcPr>
          <w:p w:rsidR="00AD7649" w:rsidRPr="00FB5557" w:rsidRDefault="00AD7649" w:rsidP="00C47CD0">
            <w:pPr>
              <w:pStyle w:val="ConsNonformat"/>
              <w:widowControl/>
              <w:ind w:left="-57" w:right="-57"/>
              <w:jc w:val="center"/>
              <w:rPr>
                <w:rFonts w:ascii="Times New Roman" w:hAnsi="Times New Roman"/>
                <w:sz w:val="24"/>
                <w:szCs w:val="24"/>
              </w:rPr>
            </w:pPr>
          </w:p>
        </w:tc>
      </w:tr>
      <w:tr w:rsidR="00AD7649" w:rsidRPr="00FB5557" w:rsidTr="00C47CD0">
        <w:trPr>
          <w:trHeight w:val="278"/>
        </w:trPr>
        <w:tc>
          <w:tcPr>
            <w:tcW w:w="948" w:type="dxa"/>
            <w:tcBorders>
              <w:top w:val="single" w:sz="4" w:space="0" w:color="auto"/>
              <w:left w:val="single" w:sz="4" w:space="0" w:color="auto"/>
              <w:bottom w:val="single" w:sz="4" w:space="0" w:color="auto"/>
              <w:right w:val="single" w:sz="4" w:space="0" w:color="auto"/>
            </w:tcBorders>
          </w:tcPr>
          <w:p w:rsidR="00AD7649" w:rsidRPr="00FB5557" w:rsidRDefault="00AD7649" w:rsidP="00C47CD0">
            <w:pPr>
              <w:pStyle w:val="ConsNonformat"/>
              <w:widowControl/>
              <w:ind w:left="-57" w:right="-57"/>
              <w:jc w:val="center"/>
              <w:rPr>
                <w:rFonts w:ascii="Times New Roman" w:hAnsi="Times New Roman"/>
                <w:sz w:val="24"/>
                <w:szCs w:val="24"/>
              </w:rPr>
            </w:pPr>
          </w:p>
        </w:tc>
        <w:tc>
          <w:tcPr>
            <w:tcW w:w="960" w:type="dxa"/>
            <w:tcBorders>
              <w:top w:val="single" w:sz="4" w:space="0" w:color="auto"/>
              <w:left w:val="single" w:sz="4" w:space="0" w:color="auto"/>
              <w:bottom w:val="single" w:sz="4" w:space="0" w:color="auto"/>
              <w:right w:val="single" w:sz="4" w:space="0" w:color="auto"/>
            </w:tcBorders>
          </w:tcPr>
          <w:p w:rsidR="00AD7649" w:rsidRPr="00FB5557" w:rsidRDefault="00AD7649" w:rsidP="00C47CD0">
            <w:pPr>
              <w:pStyle w:val="ConsNonformat"/>
              <w:widowControl/>
              <w:ind w:left="-57" w:right="-57"/>
              <w:jc w:val="center"/>
              <w:rPr>
                <w:rFonts w:ascii="Times New Roman" w:hAnsi="Times New Roman"/>
                <w:sz w:val="24"/>
                <w:szCs w:val="24"/>
              </w:rPr>
            </w:pPr>
          </w:p>
        </w:tc>
        <w:tc>
          <w:tcPr>
            <w:tcW w:w="2880" w:type="dxa"/>
            <w:tcBorders>
              <w:top w:val="single" w:sz="4" w:space="0" w:color="auto"/>
              <w:left w:val="single" w:sz="4" w:space="0" w:color="auto"/>
              <w:bottom w:val="single" w:sz="4" w:space="0" w:color="auto"/>
              <w:right w:val="single" w:sz="4" w:space="0" w:color="auto"/>
            </w:tcBorders>
            <w:vAlign w:val="center"/>
          </w:tcPr>
          <w:p w:rsidR="00AD7649" w:rsidRPr="00FB5557" w:rsidRDefault="00AD7649" w:rsidP="00C47CD0">
            <w:pPr>
              <w:pStyle w:val="ConsNonformat"/>
              <w:widowControl/>
              <w:ind w:left="-57" w:right="-57"/>
              <w:jc w:val="center"/>
              <w:rPr>
                <w:rFonts w:ascii="Times New Roman" w:hAnsi="Times New Roman"/>
                <w:sz w:val="24"/>
                <w:szCs w:val="24"/>
              </w:rPr>
            </w:pPr>
          </w:p>
        </w:tc>
        <w:tc>
          <w:tcPr>
            <w:tcW w:w="2201" w:type="dxa"/>
            <w:tcBorders>
              <w:top w:val="single" w:sz="4" w:space="0" w:color="auto"/>
              <w:left w:val="single" w:sz="4" w:space="0" w:color="auto"/>
              <w:bottom w:val="single" w:sz="4" w:space="0" w:color="auto"/>
              <w:right w:val="single" w:sz="4" w:space="0" w:color="auto"/>
            </w:tcBorders>
            <w:vAlign w:val="center"/>
          </w:tcPr>
          <w:p w:rsidR="00AD7649" w:rsidRPr="00FB5557" w:rsidRDefault="00AD7649" w:rsidP="00C47CD0">
            <w:pPr>
              <w:pStyle w:val="ConsNonformat"/>
              <w:widowControl/>
              <w:ind w:left="-57" w:right="-57"/>
              <w:jc w:val="center"/>
              <w:rPr>
                <w:rFonts w:ascii="Times New Roman" w:hAnsi="Times New Roman"/>
                <w:sz w:val="24"/>
                <w:szCs w:val="24"/>
              </w:rPr>
            </w:pPr>
          </w:p>
        </w:tc>
        <w:tc>
          <w:tcPr>
            <w:tcW w:w="840" w:type="dxa"/>
            <w:tcBorders>
              <w:top w:val="single" w:sz="4" w:space="0" w:color="auto"/>
              <w:left w:val="single" w:sz="4" w:space="0" w:color="auto"/>
              <w:bottom w:val="single" w:sz="4" w:space="0" w:color="auto"/>
              <w:right w:val="single" w:sz="4" w:space="0" w:color="auto"/>
            </w:tcBorders>
            <w:vAlign w:val="center"/>
          </w:tcPr>
          <w:p w:rsidR="00AD7649" w:rsidRPr="00FB5557" w:rsidRDefault="00AD7649" w:rsidP="00C47CD0">
            <w:pPr>
              <w:pStyle w:val="ConsNonformat"/>
              <w:widowControl/>
              <w:ind w:left="-57" w:right="-57"/>
              <w:jc w:val="center"/>
              <w:rPr>
                <w:rFonts w:ascii="Times New Roman" w:hAnsi="Times New Roman"/>
                <w:sz w:val="24"/>
                <w:szCs w:val="24"/>
              </w:rPr>
            </w:pPr>
          </w:p>
        </w:tc>
        <w:tc>
          <w:tcPr>
            <w:tcW w:w="882" w:type="dxa"/>
            <w:tcBorders>
              <w:top w:val="single" w:sz="4" w:space="0" w:color="auto"/>
              <w:left w:val="single" w:sz="4" w:space="0" w:color="auto"/>
              <w:bottom w:val="single" w:sz="4" w:space="0" w:color="auto"/>
              <w:right w:val="single" w:sz="4" w:space="0" w:color="auto"/>
            </w:tcBorders>
            <w:vAlign w:val="center"/>
          </w:tcPr>
          <w:p w:rsidR="00AD7649" w:rsidRPr="00FB5557" w:rsidRDefault="00AD7649" w:rsidP="00C47CD0">
            <w:pPr>
              <w:pStyle w:val="ConsNonformat"/>
              <w:widowControl/>
              <w:ind w:left="-57" w:right="-57"/>
              <w:jc w:val="center"/>
              <w:rPr>
                <w:rFonts w:ascii="Times New Roman" w:hAnsi="Times New Roman"/>
                <w:sz w:val="24"/>
                <w:szCs w:val="24"/>
              </w:rPr>
            </w:pPr>
          </w:p>
        </w:tc>
        <w:tc>
          <w:tcPr>
            <w:tcW w:w="997" w:type="dxa"/>
            <w:tcBorders>
              <w:top w:val="single" w:sz="4" w:space="0" w:color="auto"/>
              <w:left w:val="single" w:sz="4" w:space="0" w:color="auto"/>
              <w:bottom w:val="single" w:sz="4" w:space="0" w:color="auto"/>
              <w:right w:val="single" w:sz="4" w:space="0" w:color="auto"/>
            </w:tcBorders>
            <w:vAlign w:val="center"/>
          </w:tcPr>
          <w:p w:rsidR="00AD7649" w:rsidRPr="00FB5557" w:rsidRDefault="00AD7649" w:rsidP="00C47CD0">
            <w:pPr>
              <w:pStyle w:val="ConsNonformat"/>
              <w:widowControl/>
              <w:ind w:left="-57" w:right="-57"/>
              <w:jc w:val="center"/>
              <w:rPr>
                <w:rFonts w:ascii="Times New Roman" w:hAnsi="Times New Roman"/>
                <w:sz w:val="24"/>
                <w:szCs w:val="24"/>
              </w:rPr>
            </w:pPr>
          </w:p>
        </w:tc>
        <w:tc>
          <w:tcPr>
            <w:tcW w:w="960" w:type="dxa"/>
            <w:tcBorders>
              <w:top w:val="single" w:sz="4" w:space="0" w:color="auto"/>
              <w:left w:val="single" w:sz="4" w:space="0" w:color="auto"/>
              <w:bottom w:val="single" w:sz="4" w:space="0" w:color="auto"/>
              <w:right w:val="single" w:sz="4" w:space="0" w:color="auto"/>
            </w:tcBorders>
            <w:vAlign w:val="center"/>
          </w:tcPr>
          <w:p w:rsidR="00AD7649" w:rsidRPr="00FB5557" w:rsidRDefault="00AD7649" w:rsidP="00C47CD0">
            <w:pPr>
              <w:pStyle w:val="ConsNonformat"/>
              <w:widowControl/>
              <w:ind w:left="-57" w:right="-57"/>
              <w:jc w:val="center"/>
              <w:rPr>
                <w:rFonts w:ascii="Times New Roman" w:hAnsi="Times New Roman"/>
                <w:sz w:val="24"/>
                <w:szCs w:val="24"/>
              </w:rPr>
            </w:pPr>
          </w:p>
        </w:tc>
        <w:tc>
          <w:tcPr>
            <w:tcW w:w="600" w:type="dxa"/>
            <w:tcBorders>
              <w:top w:val="single" w:sz="4" w:space="0" w:color="auto"/>
              <w:left w:val="single" w:sz="4" w:space="0" w:color="auto"/>
              <w:bottom w:val="single" w:sz="4" w:space="0" w:color="auto"/>
              <w:right w:val="single" w:sz="4" w:space="0" w:color="auto"/>
            </w:tcBorders>
            <w:vAlign w:val="center"/>
          </w:tcPr>
          <w:p w:rsidR="00AD7649" w:rsidRPr="00FB5557" w:rsidRDefault="00AD7649" w:rsidP="00C47CD0">
            <w:pPr>
              <w:pStyle w:val="ConsNonformat"/>
              <w:widowControl/>
              <w:ind w:left="-57" w:right="-57"/>
              <w:jc w:val="center"/>
              <w:rPr>
                <w:rFonts w:ascii="Times New Roman" w:hAnsi="Times New Roman"/>
                <w:sz w:val="24"/>
                <w:szCs w:val="24"/>
              </w:rPr>
            </w:pPr>
          </w:p>
        </w:tc>
        <w:tc>
          <w:tcPr>
            <w:tcW w:w="720" w:type="dxa"/>
            <w:tcBorders>
              <w:top w:val="single" w:sz="4" w:space="0" w:color="auto"/>
              <w:left w:val="single" w:sz="4" w:space="0" w:color="auto"/>
              <w:bottom w:val="single" w:sz="4" w:space="0" w:color="auto"/>
              <w:right w:val="single" w:sz="4" w:space="0" w:color="auto"/>
            </w:tcBorders>
            <w:vAlign w:val="center"/>
          </w:tcPr>
          <w:p w:rsidR="00AD7649" w:rsidRPr="00FB5557" w:rsidRDefault="00AD7649" w:rsidP="00C47CD0">
            <w:pPr>
              <w:pStyle w:val="ConsNonformat"/>
              <w:widowControl/>
              <w:ind w:left="-57" w:right="-57"/>
              <w:jc w:val="center"/>
              <w:rPr>
                <w:rFonts w:ascii="Times New Roman" w:hAnsi="Times New Roman"/>
                <w:sz w:val="24"/>
                <w:szCs w:val="24"/>
              </w:rPr>
            </w:pPr>
          </w:p>
        </w:tc>
        <w:tc>
          <w:tcPr>
            <w:tcW w:w="840" w:type="dxa"/>
            <w:tcBorders>
              <w:top w:val="single" w:sz="4" w:space="0" w:color="auto"/>
              <w:left w:val="single" w:sz="4" w:space="0" w:color="auto"/>
              <w:bottom w:val="single" w:sz="4" w:space="0" w:color="auto"/>
              <w:right w:val="single" w:sz="4" w:space="0" w:color="auto"/>
            </w:tcBorders>
            <w:vAlign w:val="center"/>
          </w:tcPr>
          <w:p w:rsidR="00AD7649" w:rsidRPr="00FB5557" w:rsidRDefault="00AD7649" w:rsidP="00C47CD0">
            <w:pPr>
              <w:pStyle w:val="ConsNonformat"/>
              <w:widowControl/>
              <w:ind w:left="-57" w:right="-57"/>
              <w:jc w:val="center"/>
              <w:rPr>
                <w:rFonts w:ascii="Times New Roman" w:hAnsi="Times New Roman"/>
                <w:sz w:val="24"/>
                <w:szCs w:val="24"/>
              </w:rPr>
            </w:pPr>
          </w:p>
        </w:tc>
        <w:tc>
          <w:tcPr>
            <w:tcW w:w="840" w:type="dxa"/>
            <w:tcBorders>
              <w:top w:val="single" w:sz="4" w:space="0" w:color="auto"/>
              <w:left w:val="single" w:sz="4" w:space="0" w:color="auto"/>
              <w:bottom w:val="single" w:sz="4" w:space="0" w:color="auto"/>
              <w:right w:val="single" w:sz="4" w:space="0" w:color="auto"/>
            </w:tcBorders>
            <w:vAlign w:val="center"/>
          </w:tcPr>
          <w:p w:rsidR="00AD7649" w:rsidRPr="00FB5557" w:rsidRDefault="00AD7649" w:rsidP="00C47CD0">
            <w:pPr>
              <w:pStyle w:val="ConsNonformat"/>
              <w:widowControl/>
              <w:ind w:left="-57" w:right="-57"/>
              <w:jc w:val="center"/>
              <w:rPr>
                <w:rFonts w:ascii="Times New Roman" w:hAnsi="Times New Roman"/>
                <w:sz w:val="24"/>
                <w:szCs w:val="24"/>
              </w:rPr>
            </w:pPr>
          </w:p>
        </w:tc>
        <w:tc>
          <w:tcPr>
            <w:tcW w:w="1120" w:type="dxa"/>
            <w:tcBorders>
              <w:top w:val="single" w:sz="4" w:space="0" w:color="auto"/>
              <w:left w:val="single" w:sz="4" w:space="0" w:color="auto"/>
              <w:bottom w:val="single" w:sz="4" w:space="0" w:color="auto"/>
              <w:right w:val="single" w:sz="4" w:space="0" w:color="auto"/>
            </w:tcBorders>
            <w:vAlign w:val="center"/>
          </w:tcPr>
          <w:p w:rsidR="00AD7649" w:rsidRPr="00FB5557" w:rsidRDefault="00AD7649" w:rsidP="00C47CD0">
            <w:pPr>
              <w:pStyle w:val="ConsNonformat"/>
              <w:widowControl/>
              <w:ind w:left="-57" w:right="-57"/>
              <w:jc w:val="center"/>
              <w:rPr>
                <w:rFonts w:ascii="Times New Roman" w:hAnsi="Times New Roman"/>
                <w:sz w:val="24"/>
                <w:szCs w:val="24"/>
              </w:rPr>
            </w:pPr>
          </w:p>
        </w:tc>
      </w:tr>
    </w:tbl>
    <w:p w:rsidR="00AD7649" w:rsidRDefault="00AD7649" w:rsidP="00AD7649">
      <w:pPr>
        <w:rPr>
          <w:sz w:val="18"/>
          <w:szCs w:val="18"/>
        </w:rPr>
      </w:pPr>
    </w:p>
    <w:p w:rsidR="00AD7649" w:rsidRDefault="00AD7649" w:rsidP="00AD7649">
      <w:pPr>
        <w:rPr>
          <w:sz w:val="18"/>
          <w:szCs w:val="18"/>
        </w:rPr>
      </w:pPr>
    </w:p>
    <w:p w:rsidR="00AD7649" w:rsidRDefault="00AD7649" w:rsidP="00AD7649">
      <w:pPr>
        <w:rPr>
          <w:sz w:val="18"/>
          <w:szCs w:val="18"/>
        </w:rPr>
      </w:pPr>
    </w:p>
    <w:p w:rsidR="00AD7649" w:rsidRDefault="00AD7649" w:rsidP="00AD7649">
      <w:pPr>
        <w:rPr>
          <w:sz w:val="18"/>
          <w:szCs w:val="18"/>
        </w:rPr>
      </w:pPr>
    </w:p>
    <w:p w:rsidR="00AD7649" w:rsidRPr="00CC77EB" w:rsidRDefault="00AD7649" w:rsidP="00AD7649">
      <w:r w:rsidRPr="00CC77EB">
        <w:t>Председатель Палаты</w:t>
      </w:r>
      <w:r>
        <w:t xml:space="preserve">                             _______________                       ________________</w:t>
      </w:r>
    </w:p>
    <w:p w:rsidR="00AD7649" w:rsidRPr="00CC77EB" w:rsidRDefault="00AD7649" w:rsidP="00AD7649">
      <w:pPr>
        <w:rPr>
          <w:sz w:val="18"/>
          <w:szCs w:val="18"/>
        </w:rPr>
      </w:pPr>
      <w:r>
        <w:rPr>
          <w:sz w:val="18"/>
          <w:szCs w:val="18"/>
        </w:rPr>
        <w:t xml:space="preserve">              (должность)                                                           (личная подпись)                                                    (ФИО)</w:t>
      </w:r>
    </w:p>
    <w:p w:rsidR="00AD7649" w:rsidRPr="00672ACA" w:rsidRDefault="00AD7649" w:rsidP="00AD7649">
      <w:pPr>
        <w:rPr>
          <w:sz w:val="18"/>
          <w:szCs w:val="18"/>
        </w:rPr>
      </w:pPr>
    </w:p>
    <w:p w:rsidR="00AD7649" w:rsidRPr="00B35DAB" w:rsidRDefault="00AD7649" w:rsidP="00AD7649">
      <w:r>
        <w:t xml:space="preserve">                                   </w:t>
      </w:r>
    </w:p>
    <w:p w:rsidR="00AD7649" w:rsidRDefault="00AD7649" w:rsidP="00AD7649">
      <w:pPr>
        <w:ind w:left="5245"/>
        <w:jc w:val="both"/>
        <w:rPr>
          <w:sz w:val="28"/>
        </w:rPr>
        <w:sectPr w:rsidR="00AD7649" w:rsidSect="00C47CD0">
          <w:pgSz w:w="16840" w:h="11907" w:orient="landscape"/>
          <w:pgMar w:top="1134" w:right="1134" w:bottom="868" w:left="1134" w:header="720" w:footer="720" w:gutter="0"/>
          <w:cols w:space="720"/>
        </w:sectPr>
      </w:pPr>
    </w:p>
    <w:p w:rsidR="00AD7649" w:rsidRPr="00222F75" w:rsidRDefault="00AD7649" w:rsidP="00AD7649">
      <w:pPr>
        <w:autoSpaceDE w:val="0"/>
        <w:ind w:left="5670"/>
        <w:jc w:val="right"/>
        <w:rPr>
          <w:sz w:val="28"/>
          <w:szCs w:val="28"/>
        </w:rPr>
      </w:pPr>
      <w:r w:rsidRPr="00222F75">
        <w:rPr>
          <w:sz w:val="28"/>
          <w:szCs w:val="28"/>
        </w:rPr>
        <w:lastRenderedPageBreak/>
        <w:t>Приложение №</w:t>
      </w:r>
      <w:r>
        <w:rPr>
          <w:sz w:val="28"/>
          <w:szCs w:val="28"/>
        </w:rPr>
        <w:t>3</w:t>
      </w:r>
    </w:p>
    <w:p w:rsidR="00AD7649" w:rsidRPr="00222F75" w:rsidRDefault="00AD7649" w:rsidP="00AD7649">
      <w:pPr>
        <w:autoSpaceDE w:val="0"/>
        <w:ind w:left="5670"/>
        <w:jc w:val="both"/>
        <w:rPr>
          <w:sz w:val="28"/>
          <w:szCs w:val="28"/>
        </w:rPr>
      </w:pPr>
    </w:p>
    <w:p w:rsidR="00AD7649" w:rsidRPr="00222F75" w:rsidRDefault="00AD7649" w:rsidP="00AD7649">
      <w:pPr>
        <w:autoSpaceDE w:val="0"/>
        <w:ind w:left="5670"/>
        <w:jc w:val="both"/>
      </w:pPr>
    </w:p>
    <w:p w:rsidR="00AD7649" w:rsidRPr="00222F75" w:rsidRDefault="00AD7649" w:rsidP="00AD7649">
      <w:pPr>
        <w:widowControl w:val="0"/>
        <w:autoSpaceDE w:val="0"/>
        <w:autoSpaceDN w:val="0"/>
        <w:adjustRightInd w:val="0"/>
        <w:jc w:val="center"/>
        <w:rPr>
          <w:rFonts w:cs="Courier New"/>
          <w:lang w:eastAsia="zh-CN"/>
        </w:rPr>
      </w:pPr>
      <w:r w:rsidRPr="00222F75">
        <w:t xml:space="preserve">Блок-схема последовательности действий по предоставлению муниципальной </w:t>
      </w:r>
      <w:r w:rsidRPr="00222F75">
        <w:rPr>
          <w:rFonts w:cs="Courier New"/>
          <w:lang w:eastAsia="zh-CN"/>
        </w:rPr>
        <w:t xml:space="preserve">услуги </w:t>
      </w:r>
    </w:p>
    <w:p w:rsidR="00AD7649" w:rsidRPr="00222F75" w:rsidRDefault="00AD7649" w:rsidP="00AD7649">
      <w:pPr>
        <w:widowControl w:val="0"/>
        <w:autoSpaceDE w:val="0"/>
        <w:autoSpaceDN w:val="0"/>
        <w:adjustRightInd w:val="0"/>
        <w:jc w:val="center"/>
        <w:rPr>
          <w:rFonts w:cs="Courier New"/>
          <w:lang w:eastAsia="zh-CN"/>
        </w:rPr>
      </w:pPr>
    </w:p>
    <w:p w:rsidR="00AD7649" w:rsidRPr="00222F75" w:rsidRDefault="00745A75" w:rsidP="00AD7649">
      <w:pPr>
        <w:widowControl w:val="0"/>
        <w:autoSpaceDE w:val="0"/>
        <w:autoSpaceDN w:val="0"/>
        <w:adjustRightInd w:val="0"/>
        <w:jc w:val="center"/>
        <w:rPr>
          <w:rFonts w:ascii="Courier New" w:hAnsi="Courier New" w:cs="Courier New"/>
          <w:sz w:val="20"/>
          <w:szCs w:val="20"/>
        </w:rPr>
      </w:pPr>
      <w:r>
        <w:object w:dxaOrig="13647" w:dyaOrig="19176">
          <v:shape id="_x0000_i1047" type="#_x0000_t75" style="width:533.25pt;height:519.75pt" o:ole="">
            <v:imagedata r:id="rId567" o:title=""/>
          </v:shape>
          <o:OLEObject Type="Embed" ProgID="Visio.Drawing.11" ShapeID="_x0000_i1047" DrawAspect="Content" ObjectID="_1584189657" r:id="rId568"/>
        </w:object>
      </w:r>
    </w:p>
    <w:p w:rsidR="00AD7649" w:rsidRPr="00C5518C" w:rsidRDefault="00AD7649" w:rsidP="00AD7649">
      <w:pPr>
        <w:autoSpaceDE w:val="0"/>
        <w:ind w:left="5670" w:hanging="150"/>
        <w:jc w:val="right"/>
        <w:rPr>
          <w:color w:val="000000"/>
          <w:spacing w:val="-6"/>
          <w:sz w:val="28"/>
          <w:szCs w:val="28"/>
        </w:rPr>
      </w:pPr>
      <w:r w:rsidRPr="00222F75">
        <w:rPr>
          <w:sz w:val="16"/>
          <w:szCs w:val="16"/>
        </w:rPr>
        <w:br w:type="page"/>
      </w:r>
      <w:r w:rsidRPr="00C5518C">
        <w:rPr>
          <w:color w:val="000000"/>
          <w:spacing w:val="-6"/>
          <w:sz w:val="28"/>
          <w:szCs w:val="28"/>
        </w:rPr>
        <w:lastRenderedPageBreak/>
        <w:t>Приложение №5</w:t>
      </w:r>
    </w:p>
    <w:p w:rsidR="00AD7649" w:rsidRPr="00C5518C" w:rsidRDefault="00AD7649" w:rsidP="00AD7649">
      <w:pPr>
        <w:jc w:val="right"/>
        <w:rPr>
          <w:color w:val="000000"/>
          <w:spacing w:val="-6"/>
          <w:sz w:val="28"/>
          <w:szCs w:val="28"/>
        </w:rPr>
      </w:pPr>
    </w:p>
    <w:p w:rsidR="00AD7649" w:rsidRPr="00C5518C" w:rsidRDefault="00AD7649" w:rsidP="00AD7649">
      <w:pPr>
        <w:tabs>
          <w:tab w:val="right" w:pos="10255"/>
        </w:tabs>
        <w:ind w:left="142"/>
        <w:jc w:val="both"/>
        <w:rPr>
          <w:color w:val="000000"/>
          <w:spacing w:val="-6"/>
          <w:sz w:val="28"/>
          <w:szCs w:val="28"/>
        </w:rPr>
      </w:pPr>
    </w:p>
    <w:p w:rsidR="00AD7649" w:rsidRDefault="00AD7649" w:rsidP="00AD7649">
      <w:pPr>
        <w:ind w:left="5812" w:right="-2"/>
        <w:rPr>
          <w:sz w:val="28"/>
          <w:szCs w:val="28"/>
        </w:rPr>
      </w:pPr>
      <w:r w:rsidRPr="00C5518C">
        <w:rPr>
          <w:sz w:val="28"/>
          <w:szCs w:val="28"/>
        </w:rPr>
        <w:t xml:space="preserve">Руководителю </w:t>
      </w:r>
      <w:r w:rsidR="003C38C8">
        <w:rPr>
          <w:sz w:val="28"/>
          <w:szCs w:val="28"/>
        </w:rPr>
        <w:t xml:space="preserve">Палаты имущественных и земельных </w:t>
      </w:r>
    </w:p>
    <w:p w:rsidR="003C38C8" w:rsidRPr="00C5518C" w:rsidRDefault="003C38C8" w:rsidP="00AD7649">
      <w:pPr>
        <w:ind w:left="5812" w:right="-2"/>
        <w:rPr>
          <w:sz w:val="28"/>
          <w:szCs w:val="28"/>
        </w:rPr>
      </w:pPr>
      <w:r>
        <w:rPr>
          <w:sz w:val="28"/>
          <w:szCs w:val="28"/>
        </w:rPr>
        <w:t>отношений</w:t>
      </w:r>
    </w:p>
    <w:p w:rsidR="00AD7649" w:rsidRPr="00C5518C" w:rsidRDefault="00AD7649" w:rsidP="00AD7649">
      <w:pPr>
        <w:ind w:left="5812" w:right="-2"/>
        <w:rPr>
          <w:sz w:val="28"/>
          <w:szCs w:val="28"/>
        </w:rPr>
      </w:pPr>
      <w:r>
        <w:rPr>
          <w:sz w:val="28"/>
          <w:szCs w:val="28"/>
        </w:rPr>
        <w:t>_____________________________</w:t>
      </w:r>
      <w:r w:rsidRPr="00C5518C">
        <w:rPr>
          <w:sz w:val="28"/>
          <w:szCs w:val="28"/>
        </w:rPr>
        <w:t xml:space="preserve"> ______</w:t>
      </w:r>
      <w:r w:rsidRPr="00C5518C">
        <w:rPr>
          <w:b/>
          <w:sz w:val="28"/>
          <w:szCs w:val="28"/>
        </w:rPr>
        <w:t xml:space="preserve">________ </w:t>
      </w:r>
      <w:r w:rsidRPr="00C5518C">
        <w:rPr>
          <w:sz w:val="28"/>
          <w:szCs w:val="28"/>
        </w:rPr>
        <w:t>муниципального района Республики Татарстан</w:t>
      </w:r>
    </w:p>
    <w:p w:rsidR="00AD7649" w:rsidRPr="00C5518C" w:rsidRDefault="00AD7649" w:rsidP="00AD7649">
      <w:pPr>
        <w:ind w:left="5812" w:right="-2"/>
        <w:rPr>
          <w:b/>
          <w:sz w:val="28"/>
          <w:szCs w:val="28"/>
        </w:rPr>
      </w:pPr>
      <w:r w:rsidRPr="00C5518C">
        <w:rPr>
          <w:sz w:val="28"/>
          <w:szCs w:val="28"/>
        </w:rPr>
        <w:t>От:</w:t>
      </w:r>
      <w:r w:rsidRPr="00C5518C">
        <w:rPr>
          <w:b/>
          <w:sz w:val="28"/>
          <w:szCs w:val="28"/>
        </w:rPr>
        <w:t>__________________________</w:t>
      </w:r>
    </w:p>
    <w:p w:rsidR="00AD7649" w:rsidRPr="00C5518C" w:rsidRDefault="00AD7649" w:rsidP="00AD7649">
      <w:pPr>
        <w:ind w:right="-2" w:firstLine="709"/>
        <w:jc w:val="center"/>
        <w:rPr>
          <w:b/>
          <w:sz w:val="28"/>
          <w:szCs w:val="28"/>
        </w:rPr>
      </w:pPr>
    </w:p>
    <w:p w:rsidR="00AD7649" w:rsidRPr="00C5518C" w:rsidRDefault="00AD7649" w:rsidP="00AD7649">
      <w:pPr>
        <w:ind w:right="-2" w:firstLine="709"/>
        <w:jc w:val="center"/>
        <w:rPr>
          <w:b/>
          <w:sz w:val="28"/>
          <w:szCs w:val="28"/>
        </w:rPr>
      </w:pPr>
      <w:r w:rsidRPr="00C5518C">
        <w:rPr>
          <w:b/>
          <w:sz w:val="28"/>
          <w:szCs w:val="28"/>
        </w:rPr>
        <w:t>Заявление</w:t>
      </w:r>
    </w:p>
    <w:p w:rsidR="00AD7649" w:rsidRPr="00C5518C" w:rsidRDefault="00AD7649" w:rsidP="00AD7649">
      <w:pPr>
        <w:ind w:right="-2" w:firstLine="709"/>
        <w:jc w:val="center"/>
        <w:rPr>
          <w:b/>
          <w:sz w:val="28"/>
          <w:szCs w:val="28"/>
        </w:rPr>
      </w:pPr>
      <w:r w:rsidRPr="00C5518C">
        <w:rPr>
          <w:b/>
          <w:sz w:val="28"/>
          <w:szCs w:val="28"/>
        </w:rPr>
        <w:t>об исправлении технической ошибки</w:t>
      </w:r>
    </w:p>
    <w:p w:rsidR="00AD7649" w:rsidRPr="00C5518C" w:rsidRDefault="00AD7649" w:rsidP="00AD7649">
      <w:pPr>
        <w:ind w:right="-2" w:firstLine="709"/>
        <w:jc w:val="center"/>
        <w:rPr>
          <w:b/>
          <w:sz w:val="28"/>
          <w:szCs w:val="28"/>
        </w:rPr>
      </w:pPr>
    </w:p>
    <w:p w:rsidR="00AD7649" w:rsidRPr="00C5518C" w:rsidRDefault="00AD7649" w:rsidP="00AD7649">
      <w:pPr>
        <w:spacing w:line="276" w:lineRule="auto"/>
        <w:ind w:right="-2" w:firstLine="709"/>
        <w:jc w:val="both"/>
        <w:rPr>
          <w:b/>
          <w:sz w:val="28"/>
          <w:szCs w:val="28"/>
        </w:rPr>
      </w:pPr>
      <w:r w:rsidRPr="00C5518C">
        <w:rPr>
          <w:sz w:val="28"/>
          <w:szCs w:val="28"/>
        </w:rPr>
        <w:t>Сообщаю об ошибке, допущенной при оказании муниципальной услуги __</w:t>
      </w:r>
      <w:r w:rsidRPr="00C5518C">
        <w:rPr>
          <w:b/>
          <w:sz w:val="28"/>
          <w:szCs w:val="28"/>
        </w:rPr>
        <w:t>____________________________________________________________________</w:t>
      </w:r>
    </w:p>
    <w:p w:rsidR="00AD7649" w:rsidRPr="00C5518C" w:rsidRDefault="00AD7649" w:rsidP="00AD7649">
      <w:pPr>
        <w:widowControl w:val="0"/>
        <w:autoSpaceDE w:val="0"/>
        <w:autoSpaceDN w:val="0"/>
        <w:adjustRightInd w:val="0"/>
        <w:spacing w:line="276" w:lineRule="auto"/>
        <w:ind w:right="-2" w:firstLine="709"/>
        <w:jc w:val="center"/>
      </w:pPr>
      <w:r w:rsidRPr="00C5518C">
        <w:t>(наименование услуги)</w:t>
      </w:r>
    </w:p>
    <w:p w:rsidR="00AD7649" w:rsidRPr="00C5518C" w:rsidRDefault="00AD7649" w:rsidP="00AD7649">
      <w:pPr>
        <w:spacing w:line="276" w:lineRule="auto"/>
        <w:ind w:right="-2" w:firstLine="709"/>
        <w:jc w:val="both"/>
        <w:rPr>
          <w:sz w:val="28"/>
          <w:szCs w:val="28"/>
        </w:rPr>
      </w:pPr>
      <w:r w:rsidRPr="00C5518C">
        <w:rPr>
          <w:sz w:val="28"/>
          <w:szCs w:val="28"/>
        </w:rPr>
        <w:t>Записано:_______________________________________________________________________________________________________________________________</w:t>
      </w:r>
    </w:p>
    <w:p w:rsidR="00AD7649" w:rsidRPr="00C5518C" w:rsidRDefault="00AD7649" w:rsidP="00AD7649">
      <w:pPr>
        <w:spacing w:line="276" w:lineRule="auto"/>
        <w:ind w:right="-2" w:firstLine="709"/>
        <w:rPr>
          <w:sz w:val="28"/>
          <w:szCs w:val="28"/>
        </w:rPr>
      </w:pPr>
      <w:r w:rsidRPr="00C5518C">
        <w:rPr>
          <w:sz w:val="28"/>
          <w:szCs w:val="28"/>
        </w:rPr>
        <w:t>Правильные сведения:_______________________________________________</w:t>
      </w:r>
    </w:p>
    <w:p w:rsidR="00AD7649" w:rsidRPr="00C5518C" w:rsidRDefault="00AD7649" w:rsidP="00AD7649">
      <w:pPr>
        <w:spacing w:line="276" w:lineRule="auto"/>
        <w:ind w:right="-2"/>
        <w:rPr>
          <w:sz w:val="28"/>
          <w:szCs w:val="28"/>
        </w:rPr>
      </w:pPr>
      <w:r w:rsidRPr="00C5518C">
        <w:rPr>
          <w:sz w:val="28"/>
          <w:szCs w:val="28"/>
        </w:rPr>
        <w:t>______________________________________________________________________</w:t>
      </w:r>
    </w:p>
    <w:p w:rsidR="00AD7649" w:rsidRPr="00C5518C" w:rsidRDefault="00AD7649" w:rsidP="00AD7649">
      <w:pPr>
        <w:spacing w:line="276" w:lineRule="auto"/>
        <w:ind w:right="-2" w:firstLine="709"/>
        <w:jc w:val="both"/>
        <w:rPr>
          <w:sz w:val="28"/>
          <w:szCs w:val="28"/>
        </w:rPr>
      </w:pPr>
      <w:r w:rsidRPr="00C5518C">
        <w:rPr>
          <w:sz w:val="28"/>
          <w:szCs w:val="28"/>
        </w:rPr>
        <w:t xml:space="preserve">Прошу исправить допущенную техническую ошибку и внести соответствующие изменения в документ, являющийся результатом муниципальной услуги. </w:t>
      </w:r>
    </w:p>
    <w:p w:rsidR="00AD7649" w:rsidRPr="00C5518C" w:rsidRDefault="00AD7649" w:rsidP="00AD7649">
      <w:pPr>
        <w:spacing w:line="276" w:lineRule="auto"/>
        <w:ind w:right="-2" w:firstLine="709"/>
        <w:jc w:val="both"/>
        <w:rPr>
          <w:sz w:val="28"/>
          <w:szCs w:val="28"/>
        </w:rPr>
      </w:pPr>
      <w:r w:rsidRPr="00C5518C">
        <w:rPr>
          <w:sz w:val="28"/>
          <w:szCs w:val="28"/>
        </w:rPr>
        <w:t>Прилагаю следующие документы:</w:t>
      </w:r>
    </w:p>
    <w:p w:rsidR="00AD7649" w:rsidRPr="00C5518C" w:rsidRDefault="00AD7649" w:rsidP="00AD7649">
      <w:pPr>
        <w:spacing w:line="276" w:lineRule="auto"/>
        <w:ind w:right="-2" w:firstLine="709"/>
        <w:jc w:val="both"/>
        <w:rPr>
          <w:sz w:val="28"/>
          <w:szCs w:val="28"/>
        </w:rPr>
      </w:pPr>
      <w:r w:rsidRPr="00C5518C">
        <w:rPr>
          <w:sz w:val="28"/>
          <w:szCs w:val="28"/>
        </w:rPr>
        <w:t>1.</w:t>
      </w:r>
    </w:p>
    <w:p w:rsidR="00AD7649" w:rsidRPr="00C5518C" w:rsidRDefault="00AD7649" w:rsidP="00AD7649">
      <w:pPr>
        <w:spacing w:line="276" w:lineRule="auto"/>
        <w:ind w:right="-2" w:firstLine="709"/>
        <w:jc w:val="both"/>
        <w:rPr>
          <w:sz w:val="28"/>
          <w:szCs w:val="28"/>
        </w:rPr>
      </w:pPr>
      <w:r w:rsidRPr="00C5518C">
        <w:rPr>
          <w:sz w:val="28"/>
          <w:szCs w:val="28"/>
        </w:rPr>
        <w:t>2.</w:t>
      </w:r>
    </w:p>
    <w:p w:rsidR="00AD7649" w:rsidRPr="00C5518C" w:rsidRDefault="00AD7649" w:rsidP="00AD7649">
      <w:pPr>
        <w:spacing w:line="276" w:lineRule="auto"/>
        <w:ind w:right="-2" w:firstLine="709"/>
        <w:jc w:val="both"/>
        <w:rPr>
          <w:sz w:val="28"/>
          <w:szCs w:val="28"/>
        </w:rPr>
      </w:pPr>
      <w:r w:rsidRPr="00C5518C">
        <w:rPr>
          <w:sz w:val="28"/>
          <w:szCs w:val="28"/>
        </w:rPr>
        <w:t>3.</w:t>
      </w:r>
    </w:p>
    <w:p w:rsidR="00AD7649" w:rsidRPr="00C5518C" w:rsidRDefault="00AD7649" w:rsidP="00AD7649">
      <w:pPr>
        <w:spacing w:line="276" w:lineRule="auto"/>
        <w:ind w:right="-2" w:firstLine="709"/>
        <w:jc w:val="both"/>
        <w:rPr>
          <w:sz w:val="28"/>
          <w:szCs w:val="28"/>
        </w:rPr>
      </w:pPr>
      <w:r w:rsidRPr="00C5518C">
        <w:rPr>
          <w:sz w:val="28"/>
          <w:szCs w:val="28"/>
        </w:rPr>
        <w:t>В случае принятия решения об отклонении заявления об исправлении технической ошибки прошу направить такое решение:</w:t>
      </w:r>
    </w:p>
    <w:p w:rsidR="00AD7649" w:rsidRPr="00C5518C" w:rsidRDefault="00AD7649" w:rsidP="00AD7649">
      <w:pPr>
        <w:widowControl w:val="0"/>
        <w:autoSpaceDE w:val="0"/>
        <w:autoSpaceDN w:val="0"/>
        <w:adjustRightInd w:val="0"/>
        <w:spacing w:line="276" w:lineRule="auto"/>
        <w:ind w:firstLine="709"/>
        <w:jc w:val="both"/>
        <w:rPr>
          <w:sz w:val="28"/>
          <w:szCs w:val="28"/>
        </w:rPr>
      </w:pPr>
      <w:r w:rsidRPr="00C5518C">
        <w:rPr>
          <w:sz w:val="28"/>
          <w:szCs w:val="28"/>
        </w:rPr>
        <w:t>посредством отправления электронного документа на адрес E-mail:_______;</w:t>
      </w:r>
    </w:p>
    <w:p w:rsidR="00AD7649" w:rsidRPr="00C5518C" w:rsidRDefault="00AD7649" w:rsidP="00AD7649">
      <w:pPr>
        <w:widowControl w:val="0"/>
        <w:autoSpaceDE w:val="0"/>
        <w:autoSpaceDN w:val="0"/>
        <w:adjustRightInd w:val="0"/>
        <w:spacing w:line="276" w:lineRule="auto"/>
        <w:ind w:firstLine="709"/>
        <w:jc w:val="both"/>
        <w:rPr>
          <w:sz w:val="28"/>
          <w:szCs w:val="28"/>
        </w:rPr>
      </w:pPr>
      <w:r w:rsidRPr="00C5518C">
        <w:rPr>
          <w:sz w:val="28"/>
          <w:szCs w:val="28"/>
        </w:rPr>
        <w:t>в виде заверенной копии на бумажном носителе почтовым отправлением по адресу: ________________________________________________________________.</w:t>
      </w:r>
    </w:p>
    <w:p w:rsidR="00AD7649" w:rsidRPr="00C5518C" w:rsidRDefault="00AD7649" w:rsidP="00AD7649">
      <w:pPr>
        <w:widowControl w:val="0"/>
        <w:autoSpaceDE w:val="0"/>
        <w:autoSpaceDN w:val="0"/>
        <w:adjustRightInd w:val="0"/>
        <w:spacing w:line="276" w:lineRule="auto"/>
        <w:ind w:firstLine="851"/>
        <w:jc w:val="both"/>
        <w:rPr>
          <w:color w:val="000000"/>
          <w:spacing w:val="-6"/>
          <w:sz w:val="28"/>
          <w:szCs w:val="28"/>
        </w:rPr>
      </w:pPr>
      <w:r w:rsidRPr="00C5518C">
        <w:rPr>
          <w:color w:val="000000"/>
          <w:spacing w:val="-6"/>
          <w:sz w:val="28"/>
          <w:szCs w:val="28"/>
        </w:rPr>
        <w:t xml:space="preserve">Подтверждаю свое согласие, а также согласие представляемого мною лица на обработку персональных данных (сбор, систематизацию, накопление, хранение, уточнение (обновление, изменение), использование, распространение (в том числе передачу), обезличивание, блокирование, уничтожение персональных данных, а также иных действий, необходимых для обработки персональных данных в рамках предоставления муниципальной услуги), в том числе в автоматизированном режиме, </w:t>
      </w:r>
      <w:r w:rsidRPr="00C5518C">
        <w:rPr>
          <w:color w:val="000000"/>
          <w:spacing w:val="-6"/>
          <w:sz w:val="28"/>
          <w:szCs w:val="28"/>
        </w:rPr>
        <w:lastRenderedPageBreak/>
        <w:t>включая принятие решений на их основе органом предоставляющим муниципальную услугу, в целях предоставления муниципальной услуги.</w:t>
      </w:r>
    </w:p>
    <w:p w:rsidR="00AD7649" w:rsidRPr="00C5518C" w:rsidRDefault="00AD7649" w:rsidP="00AD7649">
      <w:pPr>
        <w:widowControl w:val="0"/>
        <w:autoSpaceDE w:val="0"/>
        <w:autoSpaceDN w:val="0"/>
        <w:adjustRightInd w:val="0"/>
        <w:spacing w:line="276" w:lineRule="auto"/>
        <w:ind w:firstLine="851"/>
        <w:jc w:val="both"/>
        <w:rPr>
          <w:color w:val="000000"/>
          <w:spacing w:val="-6"/>
          <w:sz w:val="28"/>
          <w:szCs w:val="28"/>
        </w:rPr>
      </w:pPr>
      <w:r w:rsidRPr="00C5518C">
        <w:rPr>
          <w:color w:val="000000"/>
          <w:spacing w:val="-6"/>
          <w:sz w:val="28"/>
          <w:szCs w:val="28"/>
        </w:rPr>
        <w:t xml:space="preserve">Настоящим подтверждаю: сведения, включенные в заявление, относящиеся к моей личности и представляемому мною лицу, а также внесенные мною ниже, достоверны. Документы (копии документов), приложенные к заявлению, соответствуют требованиям, установленным законодательством Российской Федерации, на момент представления заявления эти документы действительны и содержат достоверные сведения. </w:t>
      </w:r>
    </w:p>
    <w:p w:rsidR="00AD7649" w:rsidRPr="00C5518C" w:rsidRDefault="00AD7649" w:rsidP="00AD7649">
      <w:pPr>
        <w:widowControl w:val="0"/>
        <w:autoSpaceDE w:val="0"/>
        <w:autoSpaceDN w:val="0"/>
        <w:adjustRightInd w:val="0"/>
        <w:spacing w:line="276" w:lineRule="auto"/>
        <w:ind w:firstLine="851"/>
        <w:jc w:val="both"/>
        <w:rPr>
          <w:color w:val="000000"/>
          <w:spacing w:val="-6"/>
          <w:sz w:val="28"/>
          <w:szCs w:val="28"/>
        </w:rPr>
      </w:pPr>
      <w:r w:rsidRPr="00C5518C">
        <w:rPr>
          <w:color w:val="000000"/>
          <w:spacing w:val="-6"/>
          <w:sz w:val="28"/>
          <w:szCs w:val="28"/>
        </w:rPr>
        <w:t>Даю свое согласие на участие в опросе по оценке качества предоставленной мне муниципальной услуги по телефону: _______________________.</w:t>
      </w:r>
    </w:p>
    <w:p w:rsidR="00AD7649" w:rsidRPr="00C5518C" w:rsidRDefault="00AD7649" w:rsidP="00AD7649">
      <w:pPr>
        <w:spacing w:line="276" w:lineRule="auto"/>
        <w:jc w:val="center"/>
        <w:rPr>
          <w:sz w:val="28"/>
          <w:szCs w:val="28"/>
        </w:rPr>
      </w:pPr>
    </w:p>
    <w:p w:rsidR="00AD7649" w:rsidRPr="00C5518C" w:rsidRDefault="00AD7649" w:rsidP="00AD7649">
      <w:pPr>
        <w:spacing w:line="276" w:lineRule="auto"/>
        <w:jc w:val="both"/>
        <w:rPr>
          <w:sz w:val="28"/>
          <w:szCs w:val="28"/>
        </w:rPr>
      </w:pPr>
      <w:r w:rsidRPr="00C5518C">
        <w:rPr>
          <w:sz w:val="28"/>
          <w:szCs w:val="28"/>
        </w:rPr>
        <w:t>______________</w:t>
      </w:r>
      <w:r w:rsidRPr="00C5518C">
        <w:rPr>
          <w:sz w:val="28"/>
          <w:szCs w:val="28"/>
        </w:rPr>
        <w:tab/>
      </w:r>
      <w:r w:rsidRPr="00C5518C">
        <w:rPr>
          <w:sz w:val="28"/>
          <w:szCs w:val="28"/>
        </w:rPr>
        <w:tab/>
      </w:r>
      <w:r w:rsidRPr="00C5518C">
        <w:rPr>
          <w:sz w:val="28"/>
          <w:szCs w:val="28"/>
        </w:rPr>
        <w:tab/>
      </w:r>
      <w:r w:rsidRPr="00C5518C">
        <w:rPr>
          <w:sz w:val="28"/>
          <w:szCs w:val="28"/>
        </w:rPr>
        <w:tab/>
        <w:t>_________________ ( ________________)</w:t>
      </w:r>
    </w:p>
    <w:p w:rsidR="00AD7649" w:rsidRDefault="00AD7649" w:rsidP="00AD7649">
      <w:pPr>
        <w:spacing w:line="276" w:lineRule="auto"/>
        <w:jc w:val="both"/>
        <w:rPr>
          <w:sz w:val="28"/>
          <w:szCs w:val="28"/>
        </w:rPr>
      </w:pPr>
      <w:r w:rsidRPr="00C5518C">
        <w:rPr>
          <w:sz w:val="28"/>
          <w:szCs w:val="28"/>
        </w:rPr>
        <w:tab/>
        <w:t>(дата)</w:t>
      </w:r>
      <w:r w:rsidRPr="00C5518C">
        <w:rPr>
          <w:sz w:val="28"/>
          <w:szCs w:val="28"/>
        </w:rPr>
        <w:tab/>
      </w:r>
      <w:r w:rsidRPr="00C5518C">
        <w:rPr>
          <w:sz w:val="28"/>
          <w:szCs w:val="28"/>
        </w:rPr>
        <w:tab/>
      </w:r>
      <w:r w:rsidRPr="00C5518C">
        <w:rPr>
          <w:sz w:val="28"/>
          <w:szCs w:val="28"/>
        </w:rPr>
        <w:tab/>
      </w:r>
      <w:r w:rsidRPr="00C5518C">
        <w:rPr>
          <w:sz w:val="28"/>
          <w:szCs w:val="28"/>
        </w:rPr>
        <w:tab/>
      </w:r>
      <w:r w:rsidRPr="00C5518C">
        <w:rPr>
          <w:sz w:val="28"/>
          <w:szCs w:val="28"/>
        </w:rPr>
        <w:tab/>
      </w:r>
      <w:r w:rsidRPr="00C5518C">
        <w:rPr>
          <w:sz w:val="28"/>
          <w:szCs w:val="28"/>
        </w:rPr>
        <w:tab/>
        <w:t>(подпись)</w:t>
      </w:r>
      <w:r w:rsidRPr="00C5518C">
        <w:rPr>
          <w:sz w:val="28"/>
          <w:szCs w:val="28"/>
        </w:rPr>
        <w:tab/>
      </w:r>
      <w:r w:rsidRPr="00C5518C">
        <w:rPr>
          <w:sz w:val="28"/>
          <w:szCs w:val="28"/>
        </w:rPr>
        <w:tab/>
        <w:t>(Ф.И.О.)</w:t>
      </w:r>
    </w:p>
    <w:p w:rsidR="00AD7649" w:rsidRDefault="00AD7649" w:rsidP="00AD7649">
      <w:pPr>
        <w:tabs>
          <w:tab w:val="right" w:pos="10255"/>
        </w:tabs>
        <w:ind w:left="142"/>
        <w:jc w:val="both"/>
        <w:rPr>
          <w:color w:val="000000"/>
          <w:spacing w:val="-6"/>
          <w:sz w:val="28"/>
          <w:szCs w:val="28"/>
        </w:rPr>
      </w:pPr>
    </w:p>
    <w:p w:rsidR="00AD7649" w:rsidRDefault="00AD7649" w:rsidP="00AD7649">
      <w:pPr>
        <w:tabs>
          <w:tab w:val="right" w:pos="10255"/>
        </w:tabs>
        <w:ind w:left="142"/>
        <w:jc w:val="both"/>
        <w:rPr>
          <w:color w:val="000000"/>
          <w:spacing w:val="-6"/>
          <w:sz w:val="28"/>
          <w:szCs w:val="28"/>
        </w:rPr>
      </w:pPr>
    </w:p>
    <w:p w:rsidR="00AD7649" w:rsidRDefault="00AD7649" w:rsidP="00AD7649">
      <w:pPr>
        <w:tabs>
          <w:tab w:val="right" w:pos="10255"/>
        </w:tabs>
        <w:ind w:left="142"/>
        <w:jc w:val="both"/>
        <w:rPr>
          <w:color w:val="000000"/>
          <w:spacing w:val="-6"/>
          <w:sz w:val="28"/>
          <w:szCs w:val="28"/>
        </w:rPr>
        <w:sectPr w:rsidR="00AD7649" w:rsidSect="00C47CD0">
          <w:pgSz w:w="11907" w:h="16840"/>
          <w:pgMar w:top="1134" w:right="1134" w:bottom="1134" w:left="868" w:header="720" w:footer="720" w:gutter="0"/>
          <w:cols w:space="720"/>
        </w:sectPr>
      </w:pPr>
    </w:p>
    <w:p w:rsidR="00AD7649" w:rsidRPr="00867673" w:rsidRDefault="00AD7649" w:rsidP="00AD7649">
      <w:pPr>
        <w:tabs>
          <w:tab w:val="left" w:pos="8535"/>
          <w:tab w:val="right" w:pos="10255"/>
        </w:tabs>
        <w:ind w:left="8222"/>
        <w:rPr>
          <w:color w:val="000000"/>
          <w:spacing w:val="-6"/>
          <w:sz w:val="28"/>
          <w:szCs w:val="28"/>
        </w:rPr>
      </w:pPr>
      <w:r w:rsidRPr="00867673">
        <w:rPr>
          <w:color w:val="000000"/>
          <w:spacing w:val="-6"/>
          <w:sz w:val="28"/>
          <w:szCs w:val="28"/>
        </w:rPr>
        <w:lastRenderedPageBreak/>
        <w:t xml:space="preserve">Приложение </w:t>
      </w:r>
    </w:p>
    <w:p w:rsidR="00AD7649" w:rsidRPr="00867673" w:rsidRDefault="00AD7649" w:rsidP="00AD7649">
      <w:pPr>
        <w:ind w:left="8222"/>
        <w:rPr>
          <w:color w:val="000000"/>
          <w:spacing w:val="-6"/>
          <w:sz w:val="28"/>
          <w:szCs w:val="28"/>
        </w:rPr>
      </w:pPr>
      <w:r w:rsidRPr="00867673">
        <w:rPr>
          <w:color w:val="000000"/>
          <w:spacing w:val="-6"/>
          <w:sz w:val="28"/>
          <w:szCs w:val="28"/>
        </w:rPr>
        <w:t xml:space="preserve">(справочное) </w:t>
      </w:r>
    </w:p>
    <w:p w:rsidR="00AD7649" w:rsidRPr="00196063" w:rsidRDefault="00AD7649" w:rsidP="00AD7649">
      <w:pPr>
        <w:tabs>
          <w:tab w:val="left" w:pos="8790"/>
        </w:tabs>
        <w:autoSpaceDE w:val="0"/>
        <w:autoSpaceDN w:val="0"/>
        <w:spacing w:after="120"/>
        <w:rPr>
          <w:b/>
          <w:bCs/>
        </w:rPr>
      </w:pPr>
      <w:r>
        <w:rPr>
          <w:b/>
          <w:bCs/>
        </w:rPr>
        <w:tab/>
      </w:r>
    </w:p>
    <w:p w:rsidR="00AD7649" w:rsidRPr="00196063" w:rsidRDefault="00AD7649" w:rsidP="00AD7649">
      <w:pPr>
        <w:jc w:val="center"/>
        <w:rPr>
          <w:b/>
          <w:sz w:val="28"/>
          <w:szCs w:val="28"/>
        </w:rPr>
      </w:pPr>
    </w:p>
    <w:p w:rsidR="00AD7649" w:rsidRPr="003E1731" w:rsidRDefault="00AD7649" w:rsidP="00AD7649">
      <w:pPr>
        <w:jc w:val="center"/>
        <w:rPr>
          <w:b/>
          <w:sz w:val="28"/>
          <w:szCs w:val="28"/>
        </w:rPr>
      </w:pPr>
      <w:r w:rsidRPr="003E1731">
        <w:rPr>
          <w:b/>
          <w:sz w:val="28"/>
          <w:szCs w:val="28"/>
        </w:rPr>
        <w:t>Реквизиты должностных лиц, ответственных за предоставление муниципальной услуги и осуществляющих контроль ее исполнения,</w:t>
      </w:r>
    </w:p>
    <w:p w:rsidR="00AD7649" w:rsidRPr="003E1731" w:rsidRDefault="00AD7649" w:rsidP="00AD7649">
      <w:pPr>
        <w:jc w:val="center"/>
        <w:rPr>
          <w:b/>
          <w:sz w:val="28"/>
          <w:szCs w:val="28"/>
        </w:rPr>
      </w:pPr>
    </w:p>
    <w:p w:rsidR="00AD7649" w:rsidRPr="003E1731" w:rsidRDefault="00AD7649" w:rsidP="00AD7649">
      <w:pPr>
        <w:jc w:val="center"/>
        <w:rPr>
          <w:b/>
          <w:sz w:val="28"/>
          <w:szCs w:val="28"/>
        </w:rPr>
      </w:pPr>
    </w:p>
    <w:p w:rsidR="00AD7649" w:rsidRPr="003E1731" w:rsidRDefault="00AD7649" w:rsidP="00AD7649">
      <w:pPr>
        <w:jc w:val="center"/>
        <w:rPr>
          <w:b/>
          <w:sz w:val="28"/>
          <w:szCs w:val="28"/>
        </w:rPr>
      </w:pPr>
      <w:r>
        <w:rPr>
          <w:b/>
          <w:sz w:val="28"/>
          <w:szCs w:val="28"/>
        </w:rPr>
        <w:t xml:space="preserve">Палата имущественных и земельных отношений </w:t>
      </w:r>
      <w:r w:rsidRPr="003E1731">
        <w:rPr>
          <w:b/>
          <w:sz w:val="28"/>
          <w:szCs w:val="28"/>
        </w:rPr>
        <w:t>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093"/>
        <w:gridCol w:w="1933"/>
        <w:gridCol w:w="8"/>
        <w:gridCol w:w="4087"/>
      </w:tblGrid>
      <w:tr w:rsidR="00AD7649" w:rsidRPr="003E1731" w:rsidTr="00C47CD0">
        <w:trPr>
          <w:trHeight w:val="488"/>
        </w:trPr>
        <w:tc>
          <w:tcPr>
            <w:tcW w:w="4093" w:type="dxa"/>
            <w:tcBorders>
              <w:top w:val="single" w:sz="4" w:space="0" w:color="auto"/>
              <w:left w:val="single" w:sz="4" w:space="0" w:color="auto"/>
              <w:bottom w:val="single" w:sz="4" w:space="0" w:color="auto"/>
              <w:right w:val="single" w:sz="4" w:space="0" w:color="auto"/>
            </w:tcBorders>
            <w:hideMark/>
          </w:tcPr>
          <w:p w:rsidR="00AD7649" w:rsidRPr="003E1731" w:rsidRDefault="00AD7649" w:rsidP="00C47CD0">
            <w:pPr>
              <w:suppressAutoHyphens/>
              <w:jc w:val="center"/>
              <w:rPr>
                <w:sz w:val="28"/>
                <w:szCs w:val="28"/>
              </w:rPr>
            </w:pPr>
            <w:r w:rsidRPr="003E1731">
              <w:rPr>
                <w:sz w:val="28"/>
                <w:szCs w:val="28"/>
              </w:rPr>
              <w:t>Должность</w:t>
            </w:r>
          </w:p>
        </w:tc>
        <w:tc>
          <w:tcPr>
            <w:tcW w:w="1933" w:type="dxa"/>
            <w:tcBorders>
              <w:top w:val="single" w:sz="4" w:space="0" w:color="auto"/>
              <w:left w:val="single" w:sz="4" w:space="0" w:color="auto"/>
              <w:bottom w:val="single" w:sz="4" w:space="0" w:color="auto"/>
              <w:right w:val="single" w:sz="4" w:space="0" w:color="auto"/>
            </w:tcBorders>
            <w:hideMark/>
          </w:tcPr>
          <w:p w:rsidR="00AD7649" w:rsidRPr="003E1731" w:rsidRDefault="00AD7649" w:rsidP="00C47CD0">
            <w:pPr>
              <w:suppressAutoHyphens/>
              <w:jc w:val="center"/>
              <w:rPr>
                <w:sz w:val="28"/>
                <w:szCs w:val="28"/>
              </w:rPr>
            </w:pPr>
            <w:r w:rsidRPr="003E1731">
              <w:rPr>
                <w:sz w:val="28"/>
                <w:szCs w:val="28"/>
              </w:rPr>
              <w:t>Телефон</w:t>
            </w:r>
          </w:p>
        </w:tc>
        <w:tc>
          <w:tcPr>
            <w:tcW w:w="4095" w:type="dxa"/>
            <w:gridSpan w:val="2"/>
            <w:tcBorders>
              <w:top w:val="single" w:sz="4" w:space="0" w:color="auto"/>
              <w:left w:val="single" w:sz="4" w:space="0" w:color="auto"/>
              <w:bottom w:val="single" w:sz="4" w:space="0" w:color="auto"/>
              <w:right w:val="single" w:sz="4" w:space="0" w:color="auto"/>
            </w:tcBorders>
            <w:hideMark/>
          </w:tcPr>
          <w:p w:rsidR="00AD7649" w:rsidRPr="003E1731" w:rsidRDefault="00AD7649" w:rsidP="00C47CD0">
            <w:pPr>
              <w:suppressAutoHyphens/>
              <w:jc w:val="center"/>
              <w:rPr>
                <w:sz w:val="28"/>
                <w:szCs w:val="28"/>
              </w:rPr>
            </w:pPr>
            <w:r w:rsidRPr="003E1731">
              <w:rPr>
                <w:sz w:val="28"/>
                <w:szCs w:val="28"/>
              </w:rPr>
              <w:t>Электронный адрес</w:t>
            </w:r>
          </w:p>
        </w:tc>
      </w:tr>
      <w:tr w:rsidR="00AD7649" w:rsidRPr="003E1731" w:rsidTr="00C47CD0">
        <w:tc>
          <w:tcPr>
            <w:tcW w:w="4093" w:type="dxa"/>
            <w:tcBorders>
              <w:top w:val="single" w:sz="4" w:space="0" w:color="auto"/>
              <w:left w:val="single" w:sz="4" w:space="0" w:color="auto"/>
              <w:bottom w:val="single" w:sz="4" w:space="0" w:color="auto"/>
              <w:right w:val="single" w:sz="4" w:space="0" w:color="auto"/>
            </w:tcBorders>
            <w:hideMark/>
          </w:tcPr>
          <w:p w:rsidR="00AD7649" w:rsidRPr="003E1731" w:rsidRDefault="00AD7649" w:rsidP="00C47CD0">
            <w:pPr>
              <w:suppressAutoHyphens/>
              <w:jc w:val="both"/>
            </w:pPr>
            <w:r w:rsidRPr="003E1731">
              <w:rPr>
                <w:sz w:val="28"/>
                <w:szCs w:val="28"/>
              </w:rPr>
              <w:t>Руководитель Палаты</w:t>
            </w:r>
          </w:p>
        </w:tc>
        <w:tc>
          <w:tcPr>
            <w:tcW w:w="1941" w:type="dxa"/>
            <w:gridSpan w:val="2"/>
            <w:tcBorders>
              <w:top w:val="single" w:sz="4" w:space="0" w:color="auto"/>
              <w:left w:val="single" w:sz="4" w:space="0" w:color="auto"/>
              <w:bottom w:val="single" w:sz="4" w:space="0" w:color="auto"/>
              <w:right w:val="single" w:sz="4" w:space="0" w:color="auto"/>
            </w:tcBorders>
            <w:hideMark/>
          </w:tcPr>
          <w:p w:rsidR="00AD7649" w:rsidRPr="003E1731" w:rsidRDefault="00AD7649" w:rsidP="00C47CD0">
            <w:pPr>
              <w:suppressAutoHyphens/>
              <w:jc w:val="center"/>
              <w:rPr>
                <w:b/>
                <w:sz w:val="28"/>
                <w:szCs w:val="28"/>
              </w:rPr>
            </w:pPr>
            <w:r w:rsidRPr="003E1731">
              <w:rPr>
                <w:b/>
                <w:sz w:val="28"/>
                <w:szCs w:val="28"/>
              </w:rPr>
              <w:t>3-34-80</w:t>
            </w:r>
          </w:p>
        </w:tc>
        <w:tc>
          <w:tcPr>
            <w:tcW w:w="4087" w:type="dxa"/>
            <w:tcBorders>
              <w:top w:val="single" w:sz="4" w:space="0" w:color="auto"/>
              <w:left w:val="single" w:sz="4" w:space="0" w:color="auto"/>
              <w:bottom w:val="single" w:sz="4" w:space="0" w:color="auto"/>
              <w:right w:val="single" w:sz="4" w:space="0" w:color="auto"/>
            </w:tcBorders>
            <w:hideMark/>
          </w:tcPr>
          <w:p w:rsidR="00AD7649" w:rsidRPr="008A26BF" w:rsidRDefault="00C47CD0" w:rsidP="00C47CD0">
            <w:pPr>
              <w:jc w:val="center"/>
              <w:rPr>
                <w:sz w:val="28"/>
                <w:szCs w:val="28"/>
                <w:lang w:val="en-US"/>
              </w:rPr>
            </w:pPr>
            <w:r>
              <w:rPr>
                <w:sz w:val="28"/>
                <w:szCs w:val="28"/>
                <w:lang w:val="en-US"/>
              </w:rPr>
              <w:t>Mamadysh.Pizo@tatar.ru</w:t>
            </w:r>
          </w:p>
        </w:tc>
      </w:tr>
      <w:tr w:rsidR="00AD7649" w:rsidRPr="003E1731" w:rsidTr="00C47CD0">
        <w:tc>
          <w:tcPr>
            <w:tcW w:w="4093" w:type="dxa"/>
            <w:tcBorders>
              <w:top w:val="single" w:sz="4" w:space="0" w:color="auto"/>
              <w:left w:val="single" w:sz="4" w:space="0" w:color="auto"/>
              <w:bottom w:val="single" w:sz="4" w:space="0" w:color="auto"/>
              <w:right w:val="single" w:sz="4" w:space="0" w:color="auto"/>
            </w:tcBorders>
            <w:hideMark/>
          </w:tcPr>
          <w:p w:rsidR="00AD7649" w:rsidRPr="003E1731" w:rsidRDefault="00AD7649" w:rsidP="00C47CD0">
            <w:pPr>
              <w:suppressAutoHyphens/>
              <w:jc w:val="both"/>
            </w:pPr>
            <w:r w:rsidRPr="003E1731">
              <w:rPr>
                <w:sz w:val="28"/>
                <w:szCs w:val="28"/>
              </w:rPr>
              <w:t>Специалист Палаты</w:t>
            </w:r>
          </w:p>
        </w:tc>
        <w:tc>
          <w:tcPr>
            <w:tcW w:w="1941" w:type="dxa"/>
            <w:gridSpan w:val="2"/>
            <w:tcBorders>
              <w:top w:val="single" w:sz="4" w:space="0" w:color="auto"/>
              <w:left w:val="single" w:sz="4" w:space="0" w:color="auto"/>
              <w:bottom w:val="single" w:sz="4" w:space="0" w:color="auto"/>
              <w:right w:val="single" w:sz="4" w:space="0" w:color="auto"/>
            </w:tcBorders>
            <w:hideMark/>
          </w:tcPr>
          <w:p w:rsidR="00AD7649" w:rsidRPr="003E1731" w:rsidRDefault="00AD7649" w:rsidP="00C47CD0">
            <w:pPr>
              <w:suppressAutoHyphens/>
              <w:jc w:val="center"/>
              <w:rPr>
                <w:b/>
                <w:sz w:val="28"/>
                <w:szCs w:val="28"/>
              </w:rPr>
            </w:pPr>
            <w:r w:rsidRPr="003E1731">
              <w:rPr>
                <w:b/>
                <w:sz w:val="28"/>
                <w:szCs w:val="28"/>
              </w:rPr>
              <w:t>3-34-25</w:t>
            </w:r>
          </w:p>
        </w:tc>
        <w:tc>
          <w:tcPr>
            <w:tcW w:w="4087" w:type="dxa"/>
            <w:tcBorders>
              <w:top w:val="single" w:sz="4" w:space="0" w:color="auto"/>
              <w:left w:val="single" w:sz="4" w:space="0" w:color="auto"/>
              <w:bottom w:val="single" w:sz="4" w:space="0" w:color="auto"/>
              <w:right w:val="single" w:sz="4" w:space="0" w:color="auto"/>
            </w:tcBorders>
            <w:hideMark/>
          </w:tcPr>
          <w:p w:rsidR="00AD7649" w:rsidRPr="008A26BF" w:rsidRDefault="00C47CD0" w:rsidP="00C47CD0">
            <w:pPr>
              <w:jc w:val="center"/>
              <w:rPr>
                <w:sz w:val="28"/>
                <w:szCs w:val="28"/>
              </w:rPr>
            </w:pPr>
            <w:r>
              <w:rPr>
                <w:sz w:val="28"/>
                <w:szCs w:val="28"/>
                <w:lang w:val="en-US"/>
              </w:rPr>
              <w:t>Mamadysh.Pizo@tatar.ru</w:t>
            </w:r>
          </w:p>
        </w:tc>
      </w:tr>
    </w:tbl>
    <w:p w:rsidR="00AD7649" w:rsidRPr="003E1731" w:rsidRDefault="00AD7649" w:rsidP="00AD7649">
      <w:pPr>
        <w:ind w:left="4961"/>
        <w:rPr>
          <w:sz w:val="28"/>
          <w:szCs w:val="28"/>
        </w:rPr>
      </w:pPr>
      <w:r w:rsidRPr="003E1731">
        <w:rPr>
          <w:sz w:val="28"/>
          <w:szCs w:val="28"/>
        </w:rPr>
        <w:t xml:space="preserve"> </w:t>
      </w:r>
    </w:p>
    <w:p w:rsidR="00AD7649" w:rsidRPr="003E1731" w:rsidRDefault="00AD7649" w:rsidP="00AD7649">
      <w:pPr>
        <w:autoSpaceDE w:val="0"/>
        <w:autoSpaceDN w:val="0"/>
        <w:adjustRightInd w:val="0"/>
        <w:jc w:val="center"/>
        <w:rPr>
          <w:sz w:val="28"/>
          <w:szCs w:val="28"/>
        </w:rPr>
      </w:pPr>
    </w:p>
    <w:p w:rsidR="00AD7649" w:rsidRPr="003E1731" w:rsidRDefault="00AD7649" w:rsidP="00AD7649">
      <w:pPr>
        <w:autoSpaceDE w:val="0"/>
        <w:autoSpaceDN w:val="0"/>
        <w:adjustRightInd w:val="0"/>
        <w:jc w:val="center"/>
        <w:rPr>
          <w:sz w:val="28"/>
          <w:szCs w:val="28"/>
        </w:rPr>
      </w:pPr>
    </w:p>
    <w:p w:rsidR="00AD7649" w:rsidRPr="003E1731" w:rsidRDefault="00AD7649" w:rsidP="00AD7649">
      <w:pPr>
        <w:jc w:val="center"/>
        <w:rPr>
          <w:b/>
          <w:sz w:val="28"/>
          <w:szCs w:val="28"/>
        </w:rPr>
      </w:pPr>
      <w:r w:rsidRPr="003E1731">
        <w:rPr>
          <w:b/>
          <w:sz w:val="28"/>
          <w:szCs w:val="28"/>
        </w:rPr>
        <w:t>Совет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104"/>
        <w:gridCol w:w="1936"/>
        <w:gridCol w:w="4098"/>
      </w:tblGrid>
      <w:tr w:rsidR="00AD7649" w:rsidRPr="003E1731" w:rsidTr="00C47CD0">
        <w:trPr>
          <w:trHeight w:val="488"/>
        </w:trPr>
        <w:tc>
          <w:tcPr>
            <w:tcW w:w="4104" w:type="dxa"/>
            <w:tcBorders>
              <w:top w:val="single" w:sz="4" w:space="0" w:color="auto"/>
              <w:left w:val="single" w:sz="4" w:space="0" w:color="auto"/>
              <w:bottom w:val="single" w:sz="4" w:space="0" w:color="auto"/>
              <w:right w:val="single" w:sz="4" w:space="0" w:color="auto"/>
            </w:tcBorders>
            <w:hideMark/>
          </w:tcPr>
          <w:p w:rsidR="00AD7649" w:rsidRPr="003E1731" w:rsidRDefault="00AD7649" w:rsidP="00C47CD0">
            <w:pPr>
              <w:suppressAutoHyphens/>
              <w:jc w:val="center"/>
              <w:rPr>
                <w:sz w:val="28"/>
                <w:szCs w:val="28"/>
              </w:rPr>
            </w:pPr>
            <w:r w:rsidRPr="003E1731">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AD7649" w:rsidRPr="003E1731" w:rsidRDefault="00AD7649" w:rsidP="00C47CD0">
            <w:pPr>
              <w:suppressAutoHyphens/>
              <w:jc w:val="center"/>
              <w:rPr>
                <w:sz w:val="28"/>
                <w:szCs w:val="28"/>
              </w:rPr>
            </w:pPr>
            <w:r w:rsidRPr="003E1731">
              <w:rPr>
                <w:sz w:val="28"/>
                <w:szCs w:val="28"/>
              </w:rPr>
              <w:t>Телефон</w:t>
            </w:r>
          </w:p>
        </w:tc>
        <w:tc>
          <w:tcPr>
            <w:tcW w:w="4098" w:type="dxa"/>
            <w:tcBorders>
              <w:top w:val="single" w:sz="4" w:space="0" w:color="auto"/>
              <w:left w:val="single" w:sz="4" w:space="0" w:color="auto"/>
              <w:bottom w:val="single" w:sz="4" w:space="0" w:color="auto"/>
              <w:right w:val="single" w:sz="4" w:space="0" w:color="auto"/>
            </w:tcBorders>
            <w:hideMark/>
          </w:tcPr>
          <w:p w:rsidR="00AD7649" w:rsidRPr="003E1731" w:rsidRDefault="00AD7649" w:rsidP="00C47CD0">
            <w:pPr>
              <w:suppressAutoHyphens/>
              <w:jc w:val="center"/>
              <w:rPr>
                <w:sz w:val="28"/>
                <w:szCs w:val="28"/>
              </w:rPr>
            </w:pPr>
            <w:r w:rsidRPr="003E1731">
              <w:rPr>
                <w:sz w:val="28"/>
                <w:szCs w:val="28"/>
              </w:rPr>
              <w:t>Электронный адрес</w:t>
            </w:r>
          </w:p>
        </w:tc>
      </w:tr>
      <w:tr w:rsidR="00AD7649" w:rsidRPr="003E1731" w:rsidTr="00C47CD0">
        <w:tc>
          <w:tcPr>
            <w:tcW w:w="4104" w:type="dxa"/>
            <w:tcBorders>
              <w:top w:val="single" w:sz="4" w:space="0" w:color="auto"/>
              <w:left w:val="single" w:sz="4" w:space="0" w:color="auto"/>
              <w:bottom w:val="single" w:sz="4" w:space="0" w:color="auto"/>
              <w:right w:val="single" w:sz="4" w:space="0" w:color="auto"/>
            </w:tcBorders>
            <w:hideMark/>
          </w:tcPr>
          <w:p w:rsidR="00AD7649" w:rsidRPr="003E1731" w:rsidRDefault="00AD7649" w:rsidP="00C47CD0">
            <w:pPr>
              <w:suppressAutoHyphens/>
              <w:jc w:val="both"/>
              <w:rPr>
                <w:sz w:val="28"/>
                <w:szCs w:val="28"/>
              </w:rPr>
            </w:pPr>
            <w:r w:rsidRPr="003E1731">
              <w:rPr>
                <w:sz w:val="28"/>
                <w:szCs w:val="28"/>
              </w:rPr>
              <w:t xml:space="preserve">Глава </w:t>
            </w:r>
          </w:p>
        </w:tc>
        <w:tc>
          <w:tcPr>
            <w:tcW w:w="1936" w:type="dxa"/>
            <w:tcBorders>
              <w:top w:val="single" w:sz="4" w:space="0" w:color="auto"/>
              <w:left w:val="single" w:sz="4" w:space="0" w:color="auto"/>
              <w:bottom w:val="single" w:sz="4" w:space="0" w:color="auto"/>
              <w:right w:val="single" w:sz="4" w:space="0" w:color="auto"/>
            </w:tcBorders>
          </w:tcPr>
          <w:p w:rsidR="00AD7649" w:rsidRPr="003E1731" w:rsidRDefault="00AD7649" w:rsidP="00C47CD0">
            <w:pPr>
              <w:suppressAutoHyphens/>
              <w:jc w:val="center"/>
              <w:rPr>
                <w:b/>
                <w:sz w:val="28"/>
                <w:szCs w:val="28"/>
              </w:rPr>
            </w:pPr>
            <w:r w:rsidRPr="003E1731">
              <w:rPr>
                <w:b/>
                <w:sz w:val="28"/>
                <w:szCs w:val="28"/>
              </w:rPr>
              <w:t>3-15-90</w:t>
            </w:r>
          </w:p>
        </w:tc>
        <w:tc>
          <w:tcPr>
            <w:tcW w:w="4098" w:type="dxa"/>
            <w:tcBorders>
              <w:top w:val="single" w:sz="4" w:space="0" w:color="auto"/>
              <w:left w:val="single" w:sz="4" w:space="0" w:color="auto"/>
              <w:bottom w:val="single" w:sz="4" w:space="0" w:color="auto"/>
              <w:right w:val="single" w:sz="4" w:space="0" w:color="auto"/>
            </w:tcBorders>
            <w:hideMark/>
          </w:tcPr>
          <w:p w:rsidR="00AD7649" w:rsidRPr="003E1731" w:rsidRDefault="00AD7649" w:rsidP="00C47CD0">
            <w:pPr>
              <w:suppressAutoHyphens/>
              <w:jc w:val="center"/>
              <w:rPr>
                <w:sz w:val="28"/>
                <w:szCs w:val="28"/>
              </w:rPr>
            </w:pPr>
            <w:r w:rsidRPr="003E1731">
              <w:rPr>
                <w:sz w:val="28"/>
                <w:szCs w:val="20"/>
                <w:lang w:val="en-US"/>
              </w:rPr>
              <w:t>Sovet.mam</w:t>
            </w:r>
            <w:r w:rsidRPr="003E1731">
              <w:rPr>
                <w:sz w:val="28"/>
                <w:szCs w:val="20"/>
              </w:rPr>
              <w:t>@</w:t>
            </w:r>
            <w:r w:rsidRPr="003E1731">
              <w:rPr>
                <w:sz w:val="28"/>
                <w:szCs w:val="20"/>
                <w:lang w:val="en-US"/>
              </w:rPr>
              <w:t>tatar</w:t>
            </w:r>
            <w:r w:rsidRPr="003E1731">
              <w:rPr>
                <w:sz w:val="28"/>
                <w:szCs w:val="20"/>
              </w:rPr>
              <w:t>.</w:t>
            </w:r>
            <w:r w:rsidRPr="003E1731">
              <w:rPr>
                <w:sz w:val="28"/>
                <w:szCs w:val="20"/>
                <w:lang w:val="en-US"/>
              </w:rPr>
              <w:t>ru</w:t>
            </w:r>
          </w:p>
        </w:tc>
      </w:tr>
    </w:tbl>
    <w:p w:rsidR="00AD7649" w:rsidRDefault="00AD7649" w:rsidP="00AD7649">
      <w:pPr>
        <w:jc w:val="center"/>
        <w:rPr>
          <w:sz w:val="28"/>
        </w:rPr>
      </w:pPr>
    </w:p>
    <w:p w:rsidR="00AD7649" w:rsidRDefault="00AD7649"/>
    <w:p w:rsidR="00AD7649" w:rsidRDefault="00AD7649"/>
    <w:p w:rsidR="00AD7649" w:rsidRDefault="00AD7649"/>
    <w:p w:rsidR="00AD7649" w:rsidRDefault="00AD7649"/>
    <w:p w:rsidR="00AD7649" w:rsidRDefault="00AD7649"/>
    <w:p w:rsidR="00AD7649" w:rsidRDefault="00AD7649"/>
    <w:p w:rsidR="00AD7649" w:rsidRDefault="00AD7649"/>
    <w:p w:rsidR="00AD7649" w:rsidRDefault="00AD7649"/>
    <w:p w:rsidR="00AD7649" w:rsidRDefault="00AD7649"/>
    <w:p w:rsidR="00AD7649" w:rsidRDefault="00AD7649"/>
    <w:p w:rsidR="00AD7649" w:rsidRDefault="00AD7649"/>
    <w:p w:rsidR="00AD7649" w:rsidRDefault="00AD7649"/>
    <w:p w:rsidR="00AD7649" w:rsidRDefault="00AD7649"/>
    <w:p w:rsidR="00AD7649" w:rsidRDefault="00AD7649"/>
    <w:p w:rsidR="00AD7649" w:rsidRDefault="00AD7649"/>
    <w:p w:rsidR="00AD7649" w:rsidRDefault="00AD7649"/>
    <w:p w:rsidR="00AD7649" w:rsidRDefault="00AD7649"/>
    <w:p w:rsidR="00AD7649" w:rsidRDefault="00AD7649"/>
    <w:p w:rsidR="00AD7649" w:rsidRDefault="00AD7649"/>
    <w:p w:rsidR="00AD7649" w:rsidRDefault="00AD7649"/>
    <w:p w:rsidR="00AD7649" w:rsidRDefault="00AD7649"/>
    <w:p w:rsidR="00AD7649" w:rsidRDefault="00AD7649"/>
    <w:p w:rsidR="00AD7649" w:rsidRDefault="00AD7649"/>
    <w:p w:rsidR="00AD7649" w:rsidRDefault="00AD7649"/>
    <w:p w:rsidR="00AD7649" w:rsidRDefault="00AD7649" w:rsidP="00AD7649">
      <w:pPr>
        <w:ind w:left="6521"/>
      </w:pPr>
    </w:p>
    <w:p w:rsidR="00AD7649" w:rsidRDefault="00AD7649" w:rsidP="00AD7649">
      <w:pPr>
        <w:ind w:left="6521"/>
      </w:pPr>
    </w:p>
    <w:p w:rsidR="00AD7649" w:rsidRDefault="00AD7649" w:rsidP="00AD7649">
      <w:pPr>
        <w:ind w:left="6521"/>
      </w:pPr>
    </w:p>
    <w:p w:rsidR="003C38C8" w:rsidRDefault="00AD7649" w:rsidP="00AD7649">
      <w:pPr>
        <w:ind w:left="6521"/>
      </w:pPr>
      <w:r w:rsidRPr="00D115D9">
        <w:lastRenderedPageBreak/>
        <w:t>Приложение</w:t>
      </w:r>
      <w:r>
        <w:t xml:space="preserve"> №</w:t>
      </w:r>
      <w:r w:rsidR="003C38C8">
        <w:t xml:space="preserve"> 23</w:t>
      </w:r>
    </w:p>
    <w:p w:rsidR="00AD7649" w:rsidRDefault="00AD7649" w:rsidP="00AD7649">
      <w:pPr>
        <w:ind w:left="6521"/>
      </w:pPr>
      <w:r w:rsidRPr="00D115D9">
        <w:t xml:space="preserve"> к постановлению</w:t>
      </w:r>
      <w:r>
        <w:t xml:space="preserve"> Исполнительного комитета Мамадышского муниципального района Республики Татарстан </w:t>
      </w:r>
    </w:p>
    <w:p w:rsidR="00AD7649" w:rsidRPr="00704BD3" w:rsidRDefault="00704BD3" w:rsidP="00AD7649">
      <w:pPr>
        <w:ind w:left="6521"/>
        <w:rPr>
          <w:bCs/>
          <w:u w:val="single"/>
        </w:rPr>
      </w:pPr>
      <w:r>
        <w:t>от «</w:t>
      </w:r>
      <w:r>
        <w:rPr>
          <w:u w:val="single"/>
        </w:rPr>
        <w:t>23</w:t>
      </w:r>
      <w:r>
        <w:t xml:space="preserve">» </w:t>
      </w:r>
      <w:r>
        <w:rPr>
          <w:u w:val="single"/>
        </w:rPr>
        <w:t xml:space="preserve">03 </w:t>
      </w:r>
      <w:r w:rsidR="003C38C8">
        <w:t xml:space="preserve"> 2018 </w:t>
      </w:r>
      <w:r>
        <w:t xml:space="preserve">г. № </w:t>
      </w:r>
      <w:r>
        <w:rPr>
          <w:u w:val="single"/>
        </w:rPr>
        <w:t>294</w:t>
      </w:r>
    </w:p>
    <w:p w:rsidR="00AD7649" w:rsidRDefault="00AD7649" w:rsidP="00AD7649">
      <w:pPr>
        <w:pStyle w:val="1"/>
        <w:jc w:val="center"/>
        <w:rPr>
          <w:sz w:val="24"/>
          <w:szCs w:val="24"/>
        </w:rPr>
      </w:pPr>
    </w:p>
    <w:p w:rsidR="00AD7649" w:rsidRPr="00017A4A" w:rsidRDefault="00AD7649" w:rsidP="00AD7649">
      <w:pPr>
        <w:pStyle w:val="1"/>
        <w:jc w:val="center"/>
      </w:pPr>
      <w:r w:rsidRPr="00017A4A">
        <w:t>Административный регламент</w:t>
      </w:r>
    </w:p>
    <w:p w:rsidR="00AD7649" w:rsidRPr="00017A4A" w:rsidRDefault="00AD7649" w:rsidP="00AD7649">
      <w:pPr>
        <w:pStyle w:val="1"/>
        <w:jc w:val="center"/>
      </w:pPr>
      <w:r w:rsidRPr="00017A4A">
        <w:t xml:space="preserve">предоставления муниципальной услуги по внесению изменений в договор аренды земельного участка </w:t>
      </w:r>
    </w:p>
    <w:p w:rsidR="00AD7649" w:rsidRPr="00017A4A" w:rsidRDefault="00AD7649" w:rsidP="00AD7649">
      <w:pPr>
        <w:rPr>
          <w:sz w:val="28"/>
          <w:szCs w:val="28"/>
          <w:lang w:eastAsia="zh-CN"/>
        </w:rPr>
      </w:pPr>
    </w:p>
    <w:p w:rsidR="00AD7649" w:rsidRPr="00017A4A" w:rsidRDefault="00AD7649" w:rsidP="00AD7649">
      <w:pPr>
        <w:jc w:val="center"/>
        <w:rPr>
          <w:b/>
          <w:bCs/>
          <w:sz w:val="28"/>
          <w:szCs w:val="28"/>
        </w:rPr>
      </w:pPr>
      <w:r w:rsidRPr="00017A4A">
        <w:rPr>
          <w:b/>
          <w:bCs/>
          <w:sz w:val="28"/>
          <w:szCs w:val="28"/>
        </w:rPr>
        <w:t>1. Общие положения</w:t>
      </w:r>
    </w:p>
    <w:p w:rsidR="00AD7649" w:rsidRPr="00017A4A" w:rsidRDefault="00AD7649" w:rsidP="00AD7649">
      <w:pPr>
        <w:jc w:val="both"/>
        <w:rPr>
          <w:b/>
          <w:bCs/>
          <w:sz w:val="28"/>
          <w:szCs w:val="28"/>
        </w:rPr>
      </w:pPr>
    </w:p>
    <w:p w:rsidR="00AD7649" w:rsidRPr="00017A4A" w:rsidRDefault="00AD7649" w:rsidP="00AD7649">
      <w:pPr>
        <w:pStyle w:val="1"/>
        <w:ind w:firstLine="709"/>
        <w:rPr>
          <w:b w:val="0"/>
          <w:bCs/>
        </w:rPr>
      </w:pPr>
      <w:r w:rsidRPr="00355526">
        <w:rPr>
          <w:b w:val="0"/>
          <w:bCs/>
        </w:rPr>
        <w:t xml:space="preserve">1.1. Настоящий административный регламент предоставления муниципальной услуги (далее – Регламент) устанавливает стандарт и порядок предоставления муниципальной услуги </w:t>
      </w:r>
      <w:r w:rsidRPr="00017A4A">
        <w:rPr>
          <w:b w:val="0"/>
          <w:bCs/>
        </w:rPr>
        <w:t xml:space="preserve">по внесению изменений в договор аренды </w:t>
      </w:r>
      <w:r w:rsidRPr="00355526">
        <w:rPr>
          <w:b w:val="0"/>
          <w:bCs/>
        </w:rPr>
        <w:t>(далее – муниципальная услуга).</w:t>
      </w:r>
      <w:r w:rsidRPr="00017A4A">
        <w:rPr>
          <w:b w:val="0"/>
          <w:bCs/>
        </w:rPr>
        <w:t xml:space="preserve"> </w:t>
      </w:r>
    </w:p>
    <w:p w:rsidR="00AD7649" w:rsidRPr="00017A4A" w:rsidRDefault="00AD7649" w:rsidP="00AD7649">
      <w:pPr>
        <w:pStyle w:val="ConsPlusNormal"/>
        <w:jc w:val="both"/>
        <w:rPr>
          <w:rFonts w:ascii="Times New Roman" w:hAnsi="Times New Roman" w:cs="Times New Roman"/>
          <w:sz w:val="28"/>
          <w:szCs w:val="28"/>
        </w:rPr>
      </w:pPr>
      <w:r w:rsidRPr="00017A4A">
        <w:rPr>
          <w:rFonts w:ascii="Times New Roman" w:hAnsi="Times New Roman" w:cs="Times New Roman"/>
          <w:spacing w:val="1"/>
          <w:sz w:val="28"/>
          <w:szCs w:val="28"/>
        </w:rPr>
        <w:t>1.2. Получатели услуги: ф</w:t>
      </w:r>
      <w:r w:rsidRPr="00017A4A">
        <w:rPr>
          <w:rFonts w:ascii="Times New Roman" w:hAnsi="Times New Roman" w:cs="Times New Roman"/>
          <w:sz w:val="28"/>
          <w:szCs w:val="28"/>
        </w:rPr>
        <w:t>изические и юридические лица</w:t>
      </w:r>
      <w:r>
        <w:rPr>
          <w:rFonts w:ascii="Times New Roman" w:hAnsi="Times New Roman" w:cs="Times New Roman"/>
          <w:sz w:val="28"/>
          <w:szCs w:val="28"/>
        </w:rPr>
        <w:t xml:space="preserve"> </w:t>
      </w:r>
      <w:r w:rsidRPr="00355526">
        <w:rPr>
          <w:rFonts w:ascii="Times New Roman" w:hAnsi="Times New Roman" w:cs="Times New Roman"/>
          <w:sz w:val="28"/>
          <w:szCs w:val="28"/>
        </w:rPr>
        <w:t>(далее - заявитель).</w:t>
      </w:r>
    </w:p>
    <w:p w:rsidR="00AD7649" w:rsidRPr="00EC5A6A" w:rsidRDefault="00AD7649" w:rsidP="003C38C8">
      <w:pPr>
        <w:autoSpaceDE w:val="0"/>
        <w:autoSpaceDN w:val="0"/>
        <w:adjustRightInd w:val="0"/>
        <w:ind w:firstLine="720"/>
        <w:jc w:val="both"/>
        <w:rPr>
          <w:sz w:val="28"/>
          <w:szCs w:val="28"/>
        </w:rPr>
      </w:pPr>
      <w:r>
        <w:rPr>
          <w:spacing w:val="1"/>
          <w:sz w:val="28"/>
          <w:szCs w:val="28"/>
        </w:rPr>
        <w:t xml:space="preserve">1.3. </w:t>
      </w:r>
      <w:r>
        <w:rPr>
          <w:sz w:val="28"/>
          <w:szCs w:val="28"/>
        </w:rPr>
        <w:t>Муниципальная услуга предоставляется П</w:t>
      </w:r>
      <w:r w:rsidR="003C38C8">
        <w:rPr>
          <w:sz w:val="28"/>
          <w:szCs w:val="28"/>
        </w:rPr>
        <w:t>алатой</w:t>
      </w:r>
      <w:r w:rsidRPr="00EC5A6A">
        <w:rPr>
          <w:sz w:val="28"/>
          <w:szCs w:val="28"/>
        </w:rPr>
        <w:t xml:space="preserve"> имущественных и земельных отношений </w:t>
      </w:r>
      <w:r>
        <w:rPr>
          <w:sz w:val="28"/>
          <w:szCs w:val="28"/>
        </w:rPr>
        <w:t>Мамадышского</w:t>
      </w:r>
      <w:r w:rsidRPr="00EC5A6A">
        <w:rPr>
          <w:sz w:val="28"/>
          <w:szCs w:val="28"/>
        </w:rPr>
        <w:t xml:space="preserve"> муниципального района Р</w:t>
      </w:r>
      <w:r>
        <w:rPr>
          <w:sz w:val="28"/>
          <w:szCs w:val="28"/>
        </w:rPr>
        <w:t xml:space="preserve">еспублики </w:t>
      </w:r>
      <w:r w:rsidRPr="00EC5A6A">
        <w:rPr>
          <w:sz w:val="28"/>
          <w:szCs w:val="28"/>
        </w:rPr>
        <w:t>Т</w:t>
      </w:r>
      <w:r>
        <w:rPr>
          <w:sz w:val="28"/>
          <w:szCs w:val="28"/>
        </w:rPr>
        <w:t xml:space="preserve">атарстан </w:t>
      </w:r>
      <w:r w:rsidRPr="00EC5A6A">
        <w:rPr>
          <w:sz w:val="28"/>
          <w:szCs w:val="28"/>
        </w:rPr>
        <w:t>(далее – Палата).</w:t>
      </w:r>
    </w:p>
    <w:p w:rsidR="00AD7649" w:rsidRPr="001A1578" w:rsidRDefault="00AD7649" w:rsidP="003C38C8">
      <w:pPr>
        <w:tabs>
          <w:tab w:val="left" w:pos="709"/>
        </w:tabs>
        <w:ind w:firstLine="709"/>
        <w:jc w:val="both"/>
        <w:rPr>
          <w:sz w:val="28"/>
          <w:szCs w:val="28"/>
        </w:rPr>
      </w:pPr>
      <w:r w:rsidRPr="001A1578">
        <w:rPr>
          <w:sz w:val="28"/>
          <w:szCs w:val="28"/>
        </w:rPr>
        <w:t xml:space="preserve">1.3.1. Место нахождение  </w:t>
      </w:r>
      <w:r>
        <w:rPr>
          <w:sz w:val="28"/>
          <w:szCs w:val="28"/>
        </w:rPr>
        <w:t>Палаты</w:t>
      </w:r>
      <w:r w:rsidRPr="001A1578">
        <w:rPr>
          <w:sz w:val="28"/>
          <w:szCs w:val="28"/>
        </w:rPr>
        <w:t>: г.</w:t>
      </w:r>
      <w:r>
        <w:rPr>
          <w:sz w:val="28"/>
          <w:szCs w:val="28"/>
        </w:rPr>
        <w:t>Мамадыш</w:t>
      </w:r>
      <w:r w:rsidRPr="001A1578">
        <w:rPr>
          <w:sz w:val="28"/>
          <w:szCs w:val="28"/>
        </w:rPr>
        <w:t xml:space="preserve">, ул. </w:t>
      </w:r>
      <w:r>
        <w:rPr>
          <w:sz w:val="28"/>
          <w:szCs w:val="28"/>
        </w:rPr>
        <w:t>Домолазова</w:t>
      </w:r>
      <w:r w:rsidRPr="001A1578">
        <w:rPr>
          <w:sz w:val="28"/>
          <w:szCs w:val="28"/>
        </w:rPr>
        <w:t>, д.</w:t>
      </w:r>
      <w:r>
        <w:rPr>
          <w:sz w:val="28"/>
          <w:szCs w:val="28"/>
        </w:rPr>
        <w:t>32</w:t>
      </w:r>
      <w:r w:rsidRPr="001A1578">
        <w:rPr>
          <w:sz w:val="28"/>
          <w:szCs w:val="28"/>
        </w:rPr>
        <w:t>.</w:t>
      </w:r>
    </w:p>
    <w:p w:rsidR="00AD7649" w:rsidRPr="001A1578" w:rsidRDefault="00AD7649" w:rsidP="00AD7649">
      <w:pPr>
        <w:tabs>
          <w:tab w:val="left" w:pos="709"/>
        </w:tabs>
        <w:ind w:firstLine="709"/>
        <w:jc w:val="both"/>
        <w:rPr>
          <w:sz w:val="28"/>
          <w:szCs w:val="28"/>
        </w:rPr>
      </w:pPr>
      <w:r w:rsidRPr="001A1578">
        <w:rPr>
          <w:sz w:val="28"/>
          <w:szCs w:val="28"/>
        </w:rPr>
        <w:t xml:space="preserve">График работы: </w:t>
      </w:r>
    </w:p>
    <w:p w:rsidR="00AD7649" w:rsidRDefault="00AD7649" w:rsidP="00AD7649">
      <w:pPr>
        <w:tabs>
          <w:tab w:val="left" w:pos="709"/>
        </w:tabs>
        <w:ind w:firstLine="709"/>
        <w:jc w:val="both"/>
        <w:rPr>
          <w:sz w:val="28"/>
          <w:szCs w:val="28"/>
        </w:rPr>
      </w:pPr>
      <w:r w:rsidRPr="001A1578">
        <w:rPr>
          <w:sz w:val="28"/>
          <w:szCs w:val="28"/>
        </w:rPr>
        <w:t xml:space="preserve">понедельник – </w:t>
      </w:r>
      <w:r>
        <w:rPr>
          <w:sz w:val="28"/>
          <w:szCs w:val="28"/>
        </w:rPr>
        <w:t>пятница</w:t>
      </w:r>
      <w:r w:rsidRPr="001A1578">
        <w:rPr>
          <w:sz w:val="28"/>
          <w:szCs w:val="28"/>
        </w:rPr>
        <w:t xml:space="preserve">: с </w:t>
      </w:r>
      <w:r>
        <w:rPr>
          <w:sz w:val="28"/>
          <w:szCs w:val="28"/>
        </w:rPr>
        <w:t>8-00</w:t>
      </w:r>
      <w:r w:rsidRPr="001A1578">
        <w:rPr>
          <w:sz w:val="28"/>
          <w:szCs w:val="28"/>
        </w:rPr>
        <w:t xml:space="preserve"> до </w:t>
      </w:r>
      <w:r>
        <w:rPr>
          <w:sz w:val="28"/>
          <w:szCs w:val="28"/>
        </w:rPr>
        <w:t>17-00</w:t>
      </w:r>
      <w:r w:rsidRPr="001A1578">
        <w:rPr>
          <w:sz w:val="28"/>
          <w:szCs w:val="28"/>
        </w:rPr>
        <w:t xml:space="preserve">; </w:t>
      </w:r>
    </w:p>
    <w:p w:rsidR="00AD7649" w:rsidRDefault="00AD7649" w:rsidP="00AD7649">
      <w:pPr>
        <w:tabs>
          <w:tab w:val="left" w:pos="709"/>
        </w:tabs>
        <w:ind w:firstLine="709"/>
        <w:jc w:val="both"/>
        <w:rPr>
          <w:sz w:val="28"/>
          <w:szCs w:val="28"/>
        </w:rPr>
      </w:pPr>
      <w:r>
        <w:rPr>
          <w:sz w:val="28"/>
          <w:szCs w:val="28"/>
        </w:rPr>
        <w:t>понедельник, пятница – неприемный день граждан;</w:t>
      </w:r>
    </w:p>
    <w:p w:rsidR="00AD7649" w:rsidRDefault="00AD7649" w:rsidP="00AD7649">
      <w:pPr>
        <w:tabs>
          <w:tab w:val="left" w:pos="709"/>
        </w:tabs>
        <w:ind w:firstLine="709"/>
        <w:jc w:val="both"/>
        <w:rPr>
          <w:sz w:val="28"/>
          <w:szCs w:val="28"/>
        </w:rPr>
      </w:pPr>
      <w:r>
        <w:rPr>
          <w:sz w:val="28"/>
          <w:szCs w:val="28"/>
        </w:rPr>
        <w:t>суббота, воскресенье: выходные дни.</w:t>
      </w:r>
    </w:p>
    <w:p w:rsidR="00AD7649" w:rsidRDefault="00AD7649" w:rsidP="00AD7649">
      <w:pPr>
        <w:tabs>
          <w:tab w:val="left" w:pos="709"/>
        </w:tabs>
        <w:ind w:firstLine="709"/>
        <w:jc w:val="both"/>
        <w:rPr>
          <w:sz w:val="28"/>
          <w:szCs w:val="28"/>
        </w:rPr>
      </w:pPr>
      <w:r>
        <w:rPr>
          <w:sz w:val="28"/>
          <w:szCs w:val="28"/>
        </w:rPr>
        <w:t>Время перерыва для отдыха и питания устанавливается правилами внутреннего трудового распорядка.</w:t>
      </w:r>
    </w:p>
    <w:p w:rsidR="00AD7649" w:rsidRDefault="00AD7649" w:rsidP="00AD7649">
      <w:pPr>
        <w:tabs>
          <w:tab w:val="left" w:pos="709"/>
        </w:tabs>
        <w:ind w:firstLine="709"/>
        <w:jc w:val="both"/>
        <w:rPr>
          <w:sz w:val="28"/>
          <w:szCs w:val="28"/>
        </w:rPr>
      </w:pPr>
      <w:r>
        <w:rPr>
          <w:sz w:val="28"/>
          <w:szCs w:val="28"/>
        </w:rPr>
        <w:t xml:space="preserve">Справочный телефон 3-34-25, 3-35-32. </w:t>
      </w:r>
    </w:p>
    <w:p w:rsidR="00AD7649" w:rsidRPr="001A1578" w:rsidRDefault="00AD7649" w:rsidP="00AD7649">
      <w:pPr>
        <w:tabs>
          <w:tab w:val="left" w:pos="709"/>
        </w:tabs>
        <w:ind w:firstLine="709"/>
        <w:jc w:val="both"/>
        <w:rPr>
          <w:sz w:val="28"/>
          <w:szCs w:val="28"/>
        </w:rPr>
      </w:pPr>
      <w:r w:rsidRPr="001A1578">
        <w:rPr>
          <w:sz w:val="28"/>
          <w:szCs w:val="28"/>
        </w:rPr>
        <w:t xml:space="preserve">Проход </w:t>
      </w:r>
      <w:r>
        <w:rPr>
          <w:sz w:val="28"/>
          <w:szCs w:val="28"/>
        </w:rPr>
        <w:t>свободный</w:t>
      </w:r>
      <w:r w:rsidRPr="001A1578">
        <w:rPr>
          <w:sz w:val="28"/>
          <w:szCs w:val="28"/>
        </w:rPr>
        <w:t>.</w:t>
      </w:r>
    </w:p>
    <w:p w:rsidR="00AD7649" w:rsidRPr="00B7263F" w:rsidRDefault="00AD7649" w:rsidP="00AD7649">
      <w:pPr>
        <w:tabs>
          <w:tab w:val="left" w:pos="709"/>
        </w:tabs>
        <w:ind w:firstLine="709"/>
        <w:jc w:val="both"/>
        <w:rPr>
          <w:sz w:val="28"/>
          <w:szCs w:val="28"/>
        </w:rPr>
      </w:pPr>
      <w:r w:rsidRPr="00B7263F">
        <w:rPr>
          <w:sz w:val="28"/>
          <w:szCs w:val="28"/>
        </w:rPr>
        <w:t>1.3.3.</w:t>
      </w:r>
      <w:r>
        <w:rPr>
          <w:sz w:val="28"/>
          <w:szCs w:val="28"/>
        </w:rPr>
        <w:t xml:space="preserve"> </w:t>
      </w:r>
      <w:r w:rsidRPr="00B7263F">
        <w:rPr>
          <w:sz w:val="28"/>
          <w:szCs w:val="28"/>
        </w:rPr>
        <w:t xml:space="preserve">Информация о </w:t>
      </w:r>
      <w:r>
        <w:rPr>
          <w:sz w:val="28"/>
          <w:szCs w:val="28"/>
        </w:rPr>
        <w:t>муниципальной</w:t>
      </w:r>
      <w:r w:rsidRPr="00B7263F">
        <w:rPr>
          <w:sz w:val="28"/>
          <w:szCs w:val="28"/>
        </w:rPr>
        <w:t xml:space="preserve"> услуге может быть получена: </w:t>
      </w:r>
    </w:p>
    <w:p w:rsidR="00AD7649" w:rsidRDefault="00AD7649" w:rsidP="00AD7649">
      <w:pPr>
        <w:tabs>
          <w:tab w:val="left" w:pos="709"/>
        </w:tabs>
        <w:ind w:firstLine="709"/>
        <w:jc w:val="both"/>
        <w:rPr>
          <w:sz w:val="28"/>
          <w:szCs w:val="28"/>
        </w:rPr>
      </w:pPr>
      <w:r>
        <w:rPr>
          <w:sz w:val="28"/>
          <w:szCs w:val="28"/>
        </w:rPr>
        <w:t>1)</w:t>
      </w:r>
      <w:r w:rsidRPr="00B7263F">
        <w:rPr>
          <w:sz w:val="28"/>
          <w:szCs w:val="28"/>
        </w:rPr>
        <w:t xml:space="preserve"> посредством информационных стендов</w:t>
      </w:r>
      <w:r>
        <w:rPr>
          <w:sz w:val="28"/>
          <w:szCs w:val="28"/>
        </w:rPr>
        <w:t xml:space="preserve">, </w:t>
      </w:r>
      <w:r w:rsidRPr="00B7263F">
        <w:rPr>
          <w:sz w:val="28"/>
          <w:szCs w:val="28"/>
        </w:rPr>
        <w:t xml:space="preserve">содержащих визуальную и текстовую информацию о муниципальной услуге, расположенных в помещениях </w:t>
      </w:r>
      <w:r w:rsidR="003C38C8">
        <w:rPr>
          <w:sz w:val="28"/>
          <w:szCs w:val="28"/>
        </w:rPr>
        <w:t>Палаты</w:t>
      </w:r>
      <w:r w:rsidRPr="00B7263F">
        <w:rPr>
          <w:sz w:val="28"/>
          <w:szCs w:val="28"/>
        </w:rPr>
        <w:t>, для работы с заявителями</w:t>
      </w:r>
      <w:r>
        <w:rPr>
          <w:sz w:val="28"/>
          <w:szCs w:val="28"/>
        </w:rPr>
        <w:t xml:space="preserve">. </w:t>
      </w:r>
      <w:r w:rsidRPr="00D115D9">
        <w:rPr>
          <w:sz w:val="28"/>
          <w:szCs w:val="28"/>
        </w:rPr>
        <w:t>Информация, размещаемая на информационных стендах, включает в себя сведения о муниципальной услуге, содержащиеся в пунктах (подпунктах) 1.1, 1.3.1, 2.3, 2.5, 2.8, 2.10, 2.11, 5.1 настоящего Регламента;</w:t>
      </w:r>
    </w:p>
    <w:p w:rsidR="00AD7649" w:rsidRPr="00B7263F" w:rsidRDefault="00AD7649" w:rsidP="00AD7649">
      <w:pPr>
        <w:tabs>
          <w:tab w:val="left" w:pos="709"/>
        </w:tabs>
        <w:ind w:firstLine="709"/>
        <w:jc w:val="both"/>
        <w:rPr>
          <w:sz w:val="28"/>
          <w:szCs w:val="28"/>
        </w:rPr>
      </w:pPr>
      <w:r>
        <w:rPr>
          <w:sz w:val="28"/>
          <w:szCs w:val="28"/>
        </w:rPr>
        <w:t>2)</w:t>
      </w:r>
      <w:r w:rsidRPr="00B7263F">
        <w:rPr>
          <w:sz w:val="28"/>
          <w:szCs w:val="28"/>
        </w:rPr>
        <w:t xml:space="preserve"> посредством сети «Интернет»</w:t>
      </w:r>
      <w:r>
        <w:rPr>
          <w:sz w:val="28"/>
          <w:szCs w:val="28"/>
        </w:rPr>
        <w:t xml:space="preserve"> </w:t>
      </w:r>
      <w:r w:rsidRPr="00B7263F">
        <w:rPr>
          <w:sz w:val="28"/>
          <w:szCs w:val="28"/>
        </w:rPr>
        <w:t xml:space="preserve">на официальном сайте </w:t>
      </w:r>
      <w:r>
        <w:rPr>
          <w:sz w:val="28"/>
          <w:szCs w:val="28"/>
        </w:rPr>
        <w:t>муниципального района</w:t>
      </w:r>
      <w:r w:rsidRPr="00B7263F">
        <w:rPr>
          <w:sz w:val="28"/>
          <w:szCs w:val="28"/>
        </w:rPr>
        <w:t xml:space="preserve"> (</w:t>
      </w:r>
      <w:r w:rsidRPr="00B7263F">
        <w:rPr>
          <w:sz w:val="28"/>
          <w:szCs w:val="28"/>
          <w:lang w:val="en-US"/>
        </w:rPr>
        <w:t>http</w:t>
      </w:r>
      <w:r w:rsidRPr="00B7263F">
        <w:rPr>
          <w:sz w:val="28"/>
          <w:szCs w:val="28"/>
        </w:rPr>
        <w:t xml:space="preserve">:// </w:t>
      </w:r>
      <w:hyperlink r:id="rId569" w:history="1">
        <w:r w:rsidRPr="0087324B">
          <w:rPr>
            <w:rStyle w:val="a5"/>
            <w:sz w:val="28"/>
            <w:szCs w:val="28"/>
            <w:lang w:val="en-US"/>
          </w:rPr>
          <w:t>www</w:t>
        </w:r>
        <w:r w:rsidRPr="0087324B">
          <w:rPr>
            <w:rStyle w:val="a5"/>
            <w:sz w:val="28"/>
            <w:szCs w:val="28"/>
          </w:rPr>
          <w:t>.</w:t>
        </w:r>
        <w:r w:rsidRPr="0087324B">
          <w:rPr>
            <w:rStyle w:val="a5"/>
            <w:sz w:val="28"/>
            <w:szCs w:val="28"/>
            <w:lang w:val="en-US"/>
          </w:rPr>
          <w:t>mamadysh</w:t>
        </w:r>
        <w:r w:rsidRPr="0087324B">
          <w:rPr>
            <w:rStyle w:val="a5"/>
            <w:sz w:val="28"/>
            <w:szCs w:val="28"/>
          </w:rPr>
          <w:t>.</w:t>
        </w:r>
        <w:r w:rsidRPr="0087324B">
          <w:rPr>
            <w:rStyle w:val="a5"/>
            <w:sz w:val="28"/>
            <w:szCs w:val="28"/>
            <w:lang w:val="en-US"/>
          </w:rPr>
          <w:t>tatarstan</w:t>
        </w:r>
        <w:r w:rsidRPr="0087324B">
          <w:rPr>
            <w:rStyle w:val="a5"/>
            <w:sz w:val="28"/>
            <w:szCs w:val="28"/>
          </w:rPr>
          <w:t>.</w:t>
        </w:r>
        <w:r w:rsidRPr="0087324B">
          <w:rPr>
            <w:rStyle w:val="a5"/>
            <w:sz w:val="28"/>
            <w:szCs w:val="28"/>
            <w:lang w:val="en-US"/>
          </w:rPr>
          <w:t>ru</w:t>
        </w:r>
      </w:hyperlink>
      <w:r w:rsidRPr="00B7263F">
        <w:rPr>
          <w:sz w:val="28"/>
          <w:szCs w:val="28"/>
          <w:u w:val="single"/>
        </w:rPr>
        <w:t>)</w:t>
      </w:r>
      <w:r w:rsidRPr="00B7263F">
        <w:rPr>
          <w:sz w:val="28"/>
          <w:szCs w:val="28"/>
        </w:rPr>
        <w:t>;</w:t>
      </w:r>
    </w:p>
    <w:p w:rsidR="00AD7649" w:rsidRPr="001A1578" w:rsidRDefault="00AD7649" w:rsidP="00AD7649">
      <w:pPr>
        <w:tabs>
          <w:tab w:val="left" w:pos="709"/>
        </w:tabs>
        <w:ind w:firstLine="709"/>
        <w:jc w:val="both"/>
        <w:rPr>
          <w:sz w:val="28"/>
          <w:szCs w:val="28"/>
        </w:rPr>
      </w:pPr>
      <w:r w:rsidRPr="001A1578">
        <w:rPr>
          <w:sz w:val="28"/>
          <w:szCs w:val="28"/>
        </w:rPr>
        <w:t>3) на Портале государственных и муниципальных услуг Республики Татарстан (</w:t>
      </w:r>
      <w:r w:rsidRPr="001A1578">
        <w:rPr>
          <w:sz w:val="28"/>
          <w:szCs w:val="28"/>
          <w:lang w:val="en-US"/>
        </w:rPr>
        <w:t>http</w:t>
      </w:r>
      <w:r w:rsidRPr="001A1578">
        <w:rPr>
          <w:sz w:val="28"/>
          <w:szCs w:val="28"/>
        </w:rPr>
        <w:t>://u</w:t>
      </w:r>
      <w:r w:rsidRPr="001A1578">
        <w:rPr>
          <w:sz w:val="28"/>
          <w:szCs w:val="28"/>
          <w:lang w:val="en-US"/>
        </w:rPr>
        <w:t>slugi</w:t>
      </w:r>
      <w:r w:rsidRPr="001A1578">
        <w:rPr>
          <w:sz w:val="28"/>
          <w:szCs w:val="28"/>
        </w:rPr>
        <w:t>.</w:t>
      </w:r>
      <w:hyperlink r:id="rId570" w:history="1">
        <w:r w:rsidRPr="001A1578">
          <w:rPr>
            <w:sz w:val="28"/>
            <w:szCs w:val="28"/>
            <w:u w:val="single"/>
            <w:lang w:val="en-US"/>
          </w:rPr>
          <w:t>tatar</w:t>
        </w:r>
        <w:r w:rsidRPr="001A1578">
          <w:rPr>
            <w:sz w:val="28"/>
            <w:szCs w:val="28"/>
            <w:u w:val="single"/>
          </w:rPr>
          <w:t>.</w:t>
        </w:r>
        <w:r w:rsidRPr="001A1578">
          <w:rPr>
            <w:sz w:val="28"/>
            <w:szCs w:val="28"/>
            <w:u w:val="single"/>
            <w:lang w:val="en-US"/>
          </w:rPr>
          <w:t>ru</w:t>
        </w:r>
      </w:hyperlink>
      <w:r w:rsidRPr="001A1578">
        <w:rPr>
          <w:sz w:val="28"/>
          <w:szCs w:val="28"/>
        </w:rPr>
        <w:t xml:space="preserve">/); </w:t>
      </w:r>
    </w:p>
    <w:p w:rsidR="00AD7649" w:rsidRPr="001A1578" w:rsidRDefault="00AD7649" w:rsidP="00AD7649">
      <w:pPr>
        <w:tabs>
          <w:tab w:val="left" w:pos="709"/>
        </w:tabs>
        <w:ind w:firstLine="709"/>
        <w:jc w:val="both"/>
        <w:rPr>
          <w:sz w:val="28"/>
          <w:szCs w:val="28"/>
        </w:rPr>
      </w:pPr>
      <w:r w:rsidRPr="001A1578">
        <w:rPr>
          <w:sz w:val="28"/>
          <w:szCs w:val="28"/>
        </w:rPr>
        <w:t>4) на Едином портале государственных и муниципальных услуг (функций) (</w:t>
      </w:r>
      <w:r w:rsidRPr="001A1578">
        <w:rPr>
          <w:sz w:val="28"/>
          <w:szCs w:val="28"/>
          <w:lang w:val="en-US"/>
        </w:rPr>
        <w:t>http</w:t>
      </w:r>
      <w:r w:rsidRPr="001A1578">
        <w:rPr>
          <w:sz w:val="28"/>
          <w:szCs w:val="28"/>
        </w:rPr>
        <w:t xml:space="preserve">:// </w:t>
      </w:r>
      <w:hyperlink r:id="rId571" w:history="1">
        <w:r w:rsidRPr="001A1578">
          <w:rPr>
            <w:sz w:val="28"/>
            <w:szCs w:val="28"/>
            <w:u w:val="single"/>
            <w:lang w:val="en-US"/>
          </w:rPr>
          <w:t>www</w:t>
        </w:r>
        <w:r w:rsidRPr="001A1578">
          <w:rPr>
            <w:sz w:val="28"/>
            <w:szCs w:val="28"/>
            <w:u w:val="single"/>
          </w:rPr>
          <w:t>.</w:t>
        </w:r>
        <w:r w:rsidRPr="001A1578">
          <w:rPr>
            <w:sz w:val="28"/>
            <w:szCs w:val="28"/>
            <w:u w:val="single"/>
            <w:lang w:val="en-US"/>
          </w:rPr>
          <w:t>gosuslugi</w:t>
        </w:r>
        <w:r w:rsidRPr="001A1578">
          <w:rPr>
            <w:sz w:val="28"/>
            <w:szCs w:val="28"/>
            <w:u w:val="single"/>
          </w:rPr>
          <w:t>.</w:t>
        </w:r>
        <w:r w:rsidRPr="001A1578">
          <w:rPr>
            <w:sz w:val="28"/>
            <w:szCs w:val="28"/>
            <w:u w:val="single"/>
            <w:lang w:val="en-US"/>
          </w:rPr>
          <w:t>ru</w:t>
        </w:r>
        <w:r w:rsidRPr="001A1578">
          <w:rPr>
            <w:sz w:val="28"/>
            <w:szCs w:val="28"/>
            <w:u w:val="single"/>
          </w:rPr>
          <w:t>/</w:t>
        </w:r>
      </w:hyperlink>
      <w:r w:rsidRPr="001A1578">
        <w:rPr>
          <w:sz w:val="28"/>
          <w:szCs w:val="28"/>
        </w:rPr>
        <w:t>);</w:t>
      </w:r>
    </w:p>
    <w:p w:rsidR="00AD7649" w:rsidRPr="001A1578" w:rsidRDefault="003C38C8" w:rsidP="00AD7649">
      <w:pPr>
        <w:tabs>
          <w:tab w:val="left" w:pos="709"/>
          <w:tab w:val="left" w:pos="4290"/>
          <w:tab w:val="left" w:pos="8595"/>
        </w:tabs>
        <w:ind w:firstLine="709"/>
        <w:jc w:val="both"/>
        <w:rPr>
          <w:sz w:val="28"/>
          <w:szCs w:val="28"/>
        </w:rPr>
      </w:pPr>
      <w:r>
        <w:rPr>
          <w:sz w:val="28"/>
          <w:szCs w:val="28"/>
        </w:rPr>
        <w:t xml:space="preserve">5) в </w:t>
      </w:r>
      <w:r w:rsidR="00AD7649">
        <w:rPr>
          <w:sz w:val="28"/>
          <w:szCs w:val="28"/>
        </w:rPr>
        <w:t>Палате</w:t>
      </w:r>
      <w:r w:rsidR="00AD7649" w:rsidRPr="001A1578">
        <w:rPr>
          <w:sz w:val="28"/>
          <w:szCs w:val="28"/>
        </w:rPr>
        <w:t>:</w:t>
      </w:r>
      <w:r w:rsidR="00AD7649">
        <w:rPr>
          <w:sz w:val="28"/>
          <w:szCs w:val="28"/>
        </w:rPr>
        <w:tab/>
      </w:r>
      <w:r w:rsidR="00AD7649">
        <w:rPr>
          <w:sz w:val="28"/>
          <w:szCs w:val="28"/>
        </w:rPr>
        <w:tab/>
      </w:r>
    </w:p>
    <w:p w:rsidR="00AD7649" w:rsidRPr="001A1578" w:rsidRDefault="00AD7649" w:rsidP="00AD7649">
      <w:pPr>
        <w:tabs>
          <w:tab w:val="left" w:pos="709"/>
        </w:tabs>
        <w:ind w:firstLine="709"/>
        <w:jc w:val="both"/>
        <w:rPr>
          <w:szCs w:val="28"/>
        </w:rPr>
      </w:pPr>
      <w:r w:rsidRPr="001A1578">
        <w:rPr>
          <w:sz w:val="28"/>
          <w:szCs w:val="28"/>
        </w:rPr>
        <w:t xml:space="preserve">при устном обращении - лично или по телефону; </w:t>
      </w:r>
    </w:p>
    <w:p w:rsidR="00AD7649" w:rsidRPr="001A1578" w:rsidRDefault="00AD7649" w:rsidP="00AD7649">
      <w:pPr>
        <w:widowControl w:val="0"/>
        <w:autoSpaceDE w:val="0"/>
        <w:autoSpaceDN w:val="0"/>
        <w:adjustRightInd w:val="0"/>
        <w:ind w:firstLine="720"/>
        <w:jc w:val="both"/>
        <w:outlineLvl w:val="0"/>
        <w:rPr>
          <w:bCs/>
          <w:sz w:val="28"/>
          <w:szCs w:val="28"/>
        </w:rPr>
      </w:pPr>
      <w:r w:rsidRPr="001A1578">
        <w:rPr>
          <w:bCs/>
          <w:sz w:val="28"/>
          <w:szCs w:val="28"/>
        </w:rPr>
        <w:t>при письменном (в том числе в форме электронного документа) обращении – на бумажном носителе по почте, в электронной форме по электронной почте.</w:t>
      </w:r>
    </w:p>
    <w:p w:rsidR="00AD7649" w:rsidRDefault="00AD7649" w:rsidP="00AD7649">
      <w:pPr>
        <w:pStyle w:val="ConsPlusCell"/>
        <w:widowControl/>
        <w:ind w:firstLine="720"/>
        <w:jc w:val="both"/>
        <w:rPr>
          <w:rFonts w:ascii="Times New Roman" w:hAnsi="Times New Roman" w:cs="Times New Roman"/>
          <w:bCs/>
          <w:sz w:val="28"/>
          <w:szCs w:val="28"/>
        </w:rPr>
      </w:pPr>
      <w:r w:rsidRPr="00F63C6A">
        <w:rPr>
          <w:rFonts w:ascii="Times New Roman" w:hAnsi="Times New Roman" w:cs="Times New Roman"/>
          <w:bCs/>
          <w:sz w:val="28"/>
          <w:szCs w:val="28"/>
        </w:rPr>
        <w:lastRenderedPageBreak/>
        <w:t>1.3.4. Информация по вопросам предоставления муниципальной услуги размещается специалистом Палаты на официальном сайте муниципального района и на информационных стендах в помещениях Палаты для работы с заявителями.</w:t>
      </w:r>
    </w:p>
    <w:p w:rsidR="00AD7649" w:rsidRDefault="00AD7649" w:rsidP="00AD7649">
      <w:pPr>
        <w:pStyle w:val="ConsPlusCell"/>
        <w:widowControl/>
        <w:ind w:firstLine="720"/>
        <w:jc w:val="both"/>
        <w:rPr>
          <w:rFonts w:ascii="Times New Roman" w:hAnsi="Times New Roman"/>
          <w:sz w:val="28"/>
          <w:szCs w:val="28"/>
        </w:rPr>
      </w:pPr>
      <w:r w:rsidRPr="00552046">
        <w:rPr>
          <w:rFonts w:ascii="Times New Roman" w:hAnsi="Times New Roman"/>
          <w:sz w:val="28"/>
          <w:szCs w:val="28"/>
        </w:rPr>
        <w:t>1.4. Предоставление муниципальной услуги осуществляется в соответствии с:</w:t>
      </w:r>
    </w:p>
    <w:p w:rsidR="00AD7649" w:rsidRPr="002E4534" w:rsidRDefault="00AD7649" w:rsidP="00AD7649">
      <w:pPr>
        <w:ind w:firstLine="720"/>
        <w:jc w:val="both"/>
        <w:rPr>
          <w:color w:val="000000"/>
          <w:sz w:val="28"/>
          <w:szCs w:val="28"/>
        </w:rPr>
      </w:pPr>
      <w:r w:rsidRPr="002E4534">
        <w:rPr>
          <w:color w:val="000000"/>
          <w:sz w:val="28"/>
          <w:szCs w:val="28"/>
        </w:rPr>
        <w:t>Гражданским кодексом Российской Федерации от 30.11.1994 № 51-ФЗ (далее – ГК РФ)</w:t>
      </w:r>
      <w:r w:rsidRPr="002F3482">
        <w:rPr>
          <w:color w:val="000000"/>
          <w:sz w:val="28"/>
          <w:szCs w:val="28"/>
        </w:rPr>
        <w:t xml:space="preserve"> </w:t>
      </w:r>
      <w:r w:rsidRPr="002E4534">
        <w:rPr>
          <w:color w:val="000000"/>
          <w:sz w:val="28"/>
          <w:szCs w:val="28"/>
        </w:rPr>
        <w:t>(Собрание законодательства</w:t>
      </w:r>
      <w:r>
        <w:rPr>
          <w:color w:val="000000"/>
          <w:sz w:val="28"/>
          <w:szCs w:val="28"/>
        </w:rPr>
        <w:t xml:space="preserve"> РФ</w:t>
      </w:r>
      <w:r w:rsidRPr="002E4534">
        <w:rPr>
          <w:color w:val="000000"/>
          <w:sz w:val="28"/>
          <w:szCs w:val="28"/>
        </w:rPr>
        <w:t>, 05.12.1994, №32, ст.3301);</w:t>
      </w:r>
    </w:p>
    <w:p w:rsidR="00AD7649" w:rsidRDefault="00AD7649" w:rsidP="00AD7649">
      <w:pPr>
        <w:autoSpaceDE w:val="0"/>
        <w:autoSpaceDN w:val="0"/>
        <w:adjustRightInd w:val="0"/>
        <w:ind w:firstLine="709"/>
        <w:jc w:val="both"/>
        <w:rPr>
          <w:color w:val="000000"/>
          <w:sz w:val="28"/>
          <w:szCs w:val="28"/>
        </w:rPr>
      </w:pPr>
      <w:r w:rsidRPr="002E4534">
        <w:rPr>
          <w:color w:val="000000"/>
          <w:sz w:val="28"/>
          <w:szCs w:val="28"/>
        </w:rPr>
        <w:t>Земельным кодексом Российской Федерации от 25.10.2001 №136-ФЗ (далее – ЗК РФ)</w:t>
      </w:r>
      <w:r w:rsidRPr="002F3482">
        <w:rPr>
          <w:color w:val="000000"/>
          <w:sz w:val="28"/>
          <w:szCs w:val="28"/>
        </w:rPr>
        <w:t xml:space="preserve"> </w:t>
      </w:r>
      <w:r w:rsidRPr="002E4534">
        <w:rPr>
          <w:color w:val="000000"/>
          <w:sz w:val="28"/>
          <w:szCs w:val="28"/>
        </w:rPr>
        <w:t>(Собрание законодательства</w:t>
      </w:r>
      <w:r>
        <w:rPr>
          <w:color w:val="000000"/>
          <w:sz w:val="28"/>
          <w:szCs w:val="28"/>
        </w:rPr>
        <w:t xml:space="preserve"> РФ</w:t>
      </w:r>
      <w:r w:rsidRPr="002E4534">
        <w:rPr>
          <w:color w:val="000000"/>
          <w:sz w:val="28"/>
          <w:szCs w:val="28"/>
        </w:rPr>
        <w:t>, 29.10.2001, №44, ст. 4147);</w:t>
      </w:r>
    </w:p>
    <w:p w:rsidR="00AD7649" w:rsidRPr="00F63C6A" w:rsidRDefault="00AD7649" w:rsidP="00AD7649">
      <w:pPr>
        <w:ind w:firstLine="720"/>
        <w:jc w:val="both"/>
        <w:rPr>
          <w:sz w:val="28"/>
          <w:szCs w:val="28"/>
        </w:rPr>
      </w:pPr>
      <w:r w:rsidRPr="009C56D8">
        <w:rPr>
          <w:sz w:val="28"/>
          <w:szCs w:val="28"/>
        </w:rPr>
        <w:t>Федеральным законом от 18.06.2001 № 78-ФЗ «О землеустройстве» (далее – Федеральный закон №78-ФЗ)</w:t>
      </w:r>
      <w:r>
        <w:rPr>
          <w:sz w:val="28"/>
          <w:szCs w:val="28"/>
        </w:rPr>
        <w:t xml:space="preserve"> (</w:t>
      </w:r>
      <w:r w:rsidRPr="00496612">
        <w:rPr>
          <w:sz w:val="28"/>
          <w:szCs w:val="28"/>
        </w:rPr>
        <w:t>Собрание законодательства РФ, 25.06.2</w:t>
      </w:r>
      <w:r>
        <w:rPr>
          <w:sz w:val="28"/>
          <w:szCs w:val="28"/>
        </w:rPr>
        <w:t>001, №</w:t>
      </w:r>
      <w:r w:rsidRPr="00496612">
        <w:rPr>
          <w:sz w:val="28"/>
          <w:szCs w:val="28"/>
        </w:rPr>
        <w:t>26, ст.2582</w:t>
      </w:r>
      <w:r>
        <w:rPr>
          <w:sz w:val="28"/>
          <w:szCs w:val="28"/>
        </w:rPr>
        <w:t>)</w:t>
      </w:r>
      <w:r w:rsidRPr="009C56D8">
        <w:rPr>
          <w:sz w:val="28"/>
          <w:szCs w:val="28"/>
        </w:rPr>
        <w:t>;</w:t>
      </w:r>
    </w:p>
    <w:p w:rsidR="00AD7649" w:rsidRDefault="00AD7649" w:rsidP="00AD7649">
      <w:pPr>
        <w:autoSpaceDE w:val="0"/>
        <w:autoSpaceDN w:val="0"/>
        <w:adjustRightInd w:val="0"/>
        <w:ind w:firstLine="709"/>
        <w:jc w:val="both"/>
        <w:rPr>
          <w:sz w:val="28"/>
          <w:szCs w:val="28"/>
        </w:rPr>
      </w:pPr>
      <w:r w:rsidRPr="00F63C6A">
        <w:rPr>
          <w:sz w:val="28"/>
          <w:szCs w:val="28"/>
        </w:rPr>
        <w:t>Федеральный закон от 24.07.2002 № 101-ФЗ (ред. от 08.05.2009) "Об обороте земель сельскохозяйственного назначения" (далее – 101-ФЗ)</w:t>
      </w:r>
      <w:r>
        <w:rPr>
          <w:sz w:val="28"/>
          <w:szCs w:val="28"/>
        </w:rPr>
        <w:t xml:space="preserve"> (</w:t>
      </w:r>
      <w:r w:rsidRPr="00F63C6A">
        <w:rPr>
          <w:sz w:val="28"/>
          <w:szCs w:val="28"/>
        </w:rPr>
        <w:t xml:space="preserve">Собрание законодательства РФ, 29.07.2002, </w:t>
      </w:r>
      <w:r>
        <w:rPr>
          <w:sz w:val="28"/>
          <w:szCs w:val="28"/>
        </w:rPr>
        <w:t>№</w:t>
      </w:r>
      <w:r w:rsidRPr="00F63C6A">
        <w:rPr>
          <w:sz w:val="28"/>
          <w:szCs w:val="28"/>
        </w:rPr>
        <w:t xml:space="preserve"> 30, ст. 3018</w:t>
      </w:r>
      <w:r>
        <w:rPr>
          <w:sz w:val="28"/>
          <w:szCs w:val="28"/>
        </w:rPr>
        <w:t>)</w:t>
      </w:r>
      <w:r w:rsidRPr="00F63C6A">
        <w:rPr>
          <w:sz w:val="28"/>
          <w:szCs w:val="28"/>
        </w:rPr>
        <w:t>;</w:t>
      </w:r>
    </w:p>
    <w:p w:rsidR="00AD7649" w:rsidRPr="0043060C" w:rsidRDefault="00AD7649" w:rsidP="00AD7649">
      <w:pPr>
        <w:suppressAutoHyphens/>
        <w:ind w:firstLine="720"/>
        <w:jc w:val="both"/>
        <w:rPr>
          <w:sz w:val="28"/>
          <w:szCs w:val="20"/>
        </w:rPr>
      </w:pPr>
      <w:r w:rsidRPr="00D115D9">
        <w:rPr>
          <w:sz w:val="28"/>
          <w:szCs w:val="20"/>
        </w:rPr>
        <w:t>Федеральным законом от 06.10.2003 №131-ФЗ «Об общих принципах организации местного самоуправления в Российской Федерации» (далее – Федеральный закон №131-ФЗ) (Собрание законодательства РФ, 06.10.2003, №40, ст.3822);</w:t>
      </w:r>
    </w:p>
    <w:p w:rsidR="00AD7649" w:rsidRPr="002E4534" w:rsidRDefault="00AD7649" w:rsidP="00AD7649">
      <w:pPr>
        <w:autoSpaceDE w:val="0"/>
        <w:autoSpaceDN w:val="0"/>
        <w:adjustRightInd w:val="0"/>
        <w:ind w:firstLine="709"/>
        <w:jc w:val="both"/>
        <w:rPr>
          <w:color w:val="000000"/>
          <w:sz w:val="28"/>
          <w:szCs w:val="28"/>
        </w:rPr>
      </w:pPr>
      <w:r w:rsidRPr="002E4534">
        <w:rPr>
          <w:color w:val="000000"/>
          <w:sz w:val="28"/>
          <w:szCs w:val="28"/>
        </w:rPr>
        <w:t>Федеральным законом от 27.07.2010 №210-ФЗ «Об организации предоставления государственных и муниципальных услуг» (далее – Федеральный закон № 210-ФЗ)</w:t>
      </w:r>
      <w:r w:rsidRPr="002F3482">
        <w:rPr>
          <w:color w:val="000000"/>
          <w:sz w:val="28"/>
          <w:szCs w:val="28"/>
        </w:rPr>
        <w:t xml:space="preserve"> </w:t>
      </w:r>
      <w:r w:rsidRPr="002E4534">
        <w:rPr>
          <w:color w:val="000000"/>
          <w:sz w:val="28"/>
          <w:szCs w:val="28"/>
        </w:rPr>
        <w:t>(Собрание законодательства</w:t>
      </w:r>
      <w:r>
        <w:rPr>
          <w:color w:val="000000"/>
          <w:sz w:val="28"/>
          <w:szCs w:val="28"/>
        </w:rPr>
        <w:t xml:space="preserve"> </w:t>
      </w:r>
      <w:r w:rsidRPr="00CA67B7">
        <w:rPr>
          <w:color w:val="000000"/>
          <w:sz w:val="28"/>
          <w:szCs w:val="28"/>
        </w:rPr>
        <w:t>Российской Федерации</w:t>
      </w:r>
      <w:r w:rsidRPr="002E4534">
        <w:rPr>
          <w:color w:val="000000"/>
          <w:sz w:val="28"/>
          <w:szCs w:val="28"/>
        </w:rPr>
        <w:t>, 02.08.2010, №31, ст.4179);</w:t>
      </w:r>
    </w:p>
    <w:p w:rsidR="00AD7649" w:rsidRDefault="00AD7649" w:rsidP="00AD7649">
      <w:pPr>
        <w:suppressAutoHyphens/>
        <w:ind w:firstLine="709"/>
        <w:jc w:val="both"/>
        <w:rPr>
          <w:color w:val="000000"/>
          <w:sz w:val="28"/>
          <w:szCs w:val="28"/>
        </w:rPr>
      </w:pPr>
      <w:r w:rsidRPr="002E4534">
        <w:rPr>
          <w:color w:val="000000"/>
          <w:sz w:val="28"/>
          <w:szCs w:val="28"/>
        </w:rPr>
        <w:t>Законом Республики Татарстан от 28.07.2004 № 45-ЗРТ «О местном самоуправлении в Республике Татарстан» (далее – Закон РТ №45-ЗРТ)</w:t>
      </w:r>
      <w:r w:rsidRPr="002F3482">
        <w:rPr>
          <w:color w:val="000000"/>
          <w:sz w:val="28"/>
          <w:szCs w:val="28"/>
        </w:rPr>
        <w:t xml:space="preserve"> </w:t>
      </w:r>
      <w:r w:rsidRPr="002E4534">
        <w:rPr>
          <w:color w:val="000000"/>
          <w:sz w:val="28"/>
          <w:szCs w:val="28"/>
        </w:rPr>
        <w:t>(Республика Татарстан, №155-156, 03.08.2004);</w:t>
      </w:r>
    </w:p>
    <w:p w:rsidR="00AD7649" w:rsidRDefault="00AD7649" w:rsidP="00AD7649">
      <w:pPr>
        <w:pStyle w:val="1"/>
        <w:rPr>
          <w:b w:val="0"/>
        </w:rPr>
      </w:pPr>
      <w:r>
        <w:rPr>
          <w:b w:val="0"/>
          <w:color w:val="000000"/>
        </w:rPr>
        <w:t xml:space="preserve">          Постановлением Кабинета Министров Республики Татарстан от 02.11.2010 №880 «</w:t>
      </w:r>
      <w:r>
        <w:rPr>
          <w:b w:val="0"/>
        </w:rPr>
        <w:t>Об утверждении Порядка разработки и утверждения административных регламентов предоставления государственных услуг исполнительными органами государственной власти Республики Татарстан и о внесении изменений в отдельные постановления Кабинета Министров Республики Татарстан»;</w:t>
      </w:r>
    </w:p>
    <w:p w:rsidR="00AD7649" w:rsidRPr="00297E2E" w:rsidRDefault="00AD7649" w:rsidP="00AD7649">
      <w:pPr>
        <w:autoSpaceDE w:val="0"/>
        <w:autoSpaceDN w:val="0"/>
        <w:adjustRightInd w:val="0"/>
        <w:ind w:firstLine="708"/>
        <w:jc w:val="both"/>
        <w:rPr>
          <w:sz w:val="28"/>
          <w:szCs w:val="28"/>
        </w:rPr>
      </w:pPr>
      <w:r w:rsidRPr="00297E2E">
        <w:rPr>
          <w:sz w:val="28"/>
          <w:szCs w:val="28"/>
        </w:rPr>
        <w:t>Уставом  Мамадышского муниципального района Республики Татарстан, принятого Решением Совета Мамадышского муниципального района от 08.11.2013 № 6-25 (далее – Устав);</w:t>
      </w:r>
    </w:p>
    <w:p w:rsidR="00AD7649" w:rsidRPr="00297E2E" w:rsidRDefault="00AD7649" w:rsidP="003C38C8">
      <w:pPr>
        <w:autoSpaceDE w:val="0"/>
        <w:autoSpaceDN w:val="0"/>
        <w:adjustRightInd w:val="0"/>
        <w:ind w:firstLine="708"/>
        <w:jc w:val="both"/>
        <w:rPr>
          <w:sz w:val="28"/>
          <w:szCs w:val="28"/>
        </w:rPr>
      </w:pPr>
      <w:r w:rsidRPr="00297E2E">
        <w:rPr>
          <w:sz w:val="28"/>
          <w:szCs w:val="28"/>
        </w:rPr>
        <w:t xml:space="preserve">Положением о Палате имущественных и земельных отношений Мамадышского муниципального района, утвержденным Решением Совета от 27.12.2005 №3-4 (далее – Положение об </w:t>
      </w:r>
      <w:r>
        <w:rPr>
          <w:sz w:val="28"/>
          <w:szCs w:val="28"/>
        </w:rPr>
        <w:t>Палате)</w:t>
      </w:r>
      <w:r w:rsidRPr="00297E2E">
        <w:rPr>
          <w:sz w:val="28"/>
          <w:szCs w:val="28"/>
        </w:rPr>
        <w:t>.</w:t>
      </w:r>
    </w:p>
    <w:p w:rsidR="00AD7649" w:rsidRDefault="00AD7649" w:rsidP="00AD7649">
      <w:pPr>
        <w:autoSpaceDE w:val="0"/>
        <w:autoSpaceDN w:val="0"/>
        <w:adjustRightInd w:val="0"/>
        <w:ind w:firstLine="709"/>
        <w:jc w:val="both"/>
        <w:rPr>
          <w:sz w:val="28"/>
          <w:szCs w:val="28"/>
        </w:rPr>
      </w:pPr>
      <w:r w:rsidRPr="007974E7">
        <w:rPr>
          <w:sz w:val="28"/>
          <w:szCs w:val="28"/>
        </w:rPr>
        <w:t>1.5. В настоящем регламенте используются следующие термины и определения:</w:t>
      </w:r>
    </w:p>
    <w:p w:rsidR="00AD7649" w:rsidRDefault="00AD7649" w:rsidP="00AD7649">
      <w:pPr>
        <w:autoSpaceDE w:val="0"/>
        <w:autoSpaceDN w:val="0"/>
        <w:adjustRightInd w:val="0"/>
        <w:ind w:firstLine="709"/>
        <w:jc w:val="both"/>
        <w:rPr>
          <w:sz w:val="28"/>
          <w:szCs w:val="28"/>
        </w:rPr>
      </w:pPr>
      <w:r w:rsidRPr="00F8586A">
        <w:rPr>
          <w:color w:val="000000"/>
          <w:sz w:val="28"/>
          <w:szCs w:val="28"/>
        </w:rPr>
        <w:t>удаленное рабочее место многофункционального центра предоставления государственных и муниципальных услуг – окно приема и выдачи документов, консультирования заявителей в сельских поселениях муниципальных районов</w:t>
      </w:r>
      <w:r w:rsidRPr="00F8586A">
        <w:rPr>
          <w:sz w:val="28"/>
          <w:szCs w:val="28"/>
        </w:rPr>
        <w:t>;</w:t>
      </w:r>
    </w:p>
    <w:p w:rsidR="00AD7649" w:rsidRDefault="00AD7649" w:rsidP="00AD7649">
      <w:pPr>
        <w:tabs>
          <w:tab w:val="left" w:pos="600"/>
          <w:tab w:val="left" w:pos="6810"/>
        </w:tabs>
        <w:ind w:firstLine="720"/>
        <w:jc w:val="both"/>
        <w:rPr>
          <w:sz w:val="28"/>
          <w:szCs w:val="28"/>
        </w:rPr>
      </w:pPr>
      <w:r w:rsidRPr="00D115D9">
        <w:rPr>
          <w:sz w:val="28"/>
          <w:szCs w:val="28"/>
        </w:rPr>
        <w:t xml:space="preserve">техническая ошибка - ошибка (описка, опечатка, грамматическая или арифметическая ошибка либо подобная ошибка), допущенная органом, предоставляющим муниципальную услугу, и приведшая к несоответствию </w:t>
      </w:r>
      <w:r w:rsidRPr="00D115D9">
        <w:rPr>
          <w:sz w:val="28"/>
          <w:szCs w:val="28"/>
        </w:rPr>
        <w:lastRenderedPageBreak/>
        <w:t>сведений, внесенных в документ (результат муниципальной услуги), сведениям в документах, на основании которых вносились сведения.</w:t>
      </w:r>
    </w:p>
    <w:p w:rsidR="00AD7649" w:rsidRDefault="00AD7649" w:rsidP="00AD7649">
      <w:pPr>
        <w:autoSpaceDE w:val="0"/>
        <w:autoSpaceDN w:val="0"/>
        <w:adjustRightInd w:val="0"/>
        <w:ind w:firstLine="709"/>
        <w:jc w:val="both"/>
        <w:rPr>
          <w:sz w:val="28"/>
          <w:szCs w:val="28"/>
        </w:rPr>
      </w:pPr>
      <w:r>
        <w:rPr>
          <w:sz w:val="28"/>
          <w:szCs w:val="28"/>
        </w:rPr>
        <w:t xml:space="preserve">В настоящем Регламенте под заявлением о предоставлении муниципальной услуги (далее - заявление) понимается запрос о предоставлении муниципальной услуги (п.2 ст.2 Федерального закона от 27.07.2010 №210-ФЗ). </w:t>
      </w:r>
      <w:r w:rsidRPr="00D115D9">
        <w:rPr>
          <w:sz w:val="28"/>
          <w:szCs w:val="28"/>
        </w:rPr>
        <w:t xml:space="preserve">Заявление заполняется на стандартном бланке </w:t>
      </w:r>
      <w:r w:rsidRPr="00D115D9">
        <w:rPr>
          <w:color w:val="FF0000"/>
          <w:sz w:val="28"/>
          <w:szCs w:val="28"/>
        </w:rPr>
        <w:t>(приложение №1)</w:t>
      </w:r>
      <w:r w:rsidRPr="00D115D9">
        <w:rPr>
          <w:sz w:val="28"/>
          <w:szCs w:val="28"/>
        </w:rPr>
        <w:t>.</w:t>
      </w:r>
    </w:p>
    <w:p w:rsidR="00AD7649" w:rsidRDefault="00AD7649" w:rsidP="00AD7649">
      <w:pPr>
        <w:autoSpaceDE w:val="0"/>
        <w:autoSpaceDN w:val="0"/>
        <w:adjustRightInd w:val="0"/>
        <w:ind w:firstLine="709"/>
        <w:jc w:val="both"/>
        <w:rPr>
          <w:sz w:val="28"/>
          <w:szCs w:val="28"/>
        </w:rPr>
      </w:pPr>
    </w:p>
    <w:p w:rsidR="00AD7649" w:rsidRPr="00017A4A" w:rsidRDefault="00AD7649" w:rsidP="00AD7649">
      <w:pPr>
        <w:autoSpaceDE w:val="0"/>
        <w:autoSpaceDN w:val="0"/>
        <w:adjustRightInd w:val="0"/>
        <w:ind w:firstLine="709"/>
        <w:jc w:val="both"/>
        <w:rPr>
          <w:sz w:val="28"/>
          <w:szCs w:val="28"/>
        </w:rPr>
      </w:pPr>
    </w:p>
    <w:p w:rsidR="00AD7649" w:rsidRPr="00E2712B" w:rsidRDefault="00AD7649" w:rsidP="00AD7649">
      <w:pPr>
        <w:spacing w:line="360" w:lineRule="auto"/>
        <w:ind w:firstLine="720"/>
        <w:jc w:val="both"/>
        <w:sectPr w:rsidR="00AD7649" w:rsidRPr="00E2712B" w:rsidSect="00C47CD0">
          <w:headerReference w:type="default" r:id="rId572"/>
          <w:pgSz w:w="11907" w:h="16840" w:code="9"/>
          <w:pgMar w:top="1134" w:right="567" w:bottom="1134" w:left="1134" w:header="720" w:footer="720" w:gutter="0"/>
          <w:cols w:space="708"/>
          <w:noEndnote/>
          <w:titlePg/>
          <w:docGrid w:linePitch="381"/>
        </w:sectPr>
      </w:pPr>
    </w:p>
    <w:p w:rsidR="00AD7649" w:rsidRPr="00017A4A" w:rsidRDefault="00AD7649" w:rsidP="00AD7649">
      <w:pPr>
        <w:jc w:val="center"/>
        <w:rPr>
          <w:b/>
          <w:bCs/>
          <w:sz w:val="28"/>
          <w:szCs w:val="28"/>
        </w:rPr>
      </w:pPr>
      <w:r w:rsidRPr="00017A4A">
        <w:rPr>
          <w:b/>
          <w:bCs/>
          <w:sz w:val="28"/>
          <w:szCs w:val="28"/>
        </w:rPr>
        <w:lastRenderedPageBreak/>
        <w:t>2. Стандарт предоставления муниципальной услуги</w:t>
      </w:r>
    </w:p>
    <w:p w:rsidR="00AD7649" w:rsidRPr="00017A4A" w:rsidRDefault="00AD7649" w:rsidP="00AD7649">
      <w:pPr>
        <w:pStyle w:val="ConsPlusNonformat"/>
        <w:jc w:val="center"/>
        <w:rPr>
          <w:rFonts w:ascii="Times New Roman" w:hAnsi="Times New Roman" w:cs="Times New Roman"/>
          <w:sz w:val="28"/>
          <w:szCs w:val="28"/>
        </w:rPr>
      </w:pPr>
    </w:p>
    <w:tbl>
      <w:tblPr>
        <w:tblW w:w="0" w:type="auto"/>
        <w:tblLayout w:type="fixed"/>
        <w:tblCellMar>
          <w:left w:w="70" w:type="dxa"/>
          <w:right w:w="70" w:type="dxa"/>
        </w:tblCellMar>
        <w:tblLook w:val="0000"/>
      </w:tblPr>
      <w:tblGrid>
        <w:gridCol w:w="4390"/>
        <w:gridCol w:w="6600"/>
        <w:gridCol w:w="3822"/>
      </w:tblGrid>
      <w:tr w:rsidR="00AD7649" w:rsidRPr="00017A4A" w:rsidTr="00C47CD0">
        <w:tc>
          <w:tcPr>
            <w:tcW w:w="4390" w:type="dxa"/>
            <w:tcBorders>
              <w:top w:val="single" w:sz="6" w:space="0" w:color="auto"/>
              <w:left w:val="single" w:sz="6" w:space="0" w:color="auto"/>
              <w:bottom w:val="single" w:sz="6" w:space="0" w:color="auto"/>
              <w:right w:val="single" w:sz="6" w:space="0" w:color="auto"/>
            </w:tcBorders>
            <w:vAlign w:val="center"/>
          </w:tcPr>
          <w:p w:rsidR="00AD7649" w:rsidRPr="00BA7B1D" w:rsidRDefault="00AD7649" w:rsidP="00C47CD0">
            <w:pPr>
              <w:autoSpaceDE w:val="0"/>
              <w:autoSpaceDN w:val="0"/>
              <w:adjustRightInd w:val="0"/>
              <w:ind w:firstLine="34"/>
              <w:jc w:val="center"/>
              <w:rPr>
                <w:b/>
                <w:sz w:val="28"/>
                <w:szCs w:val="28"/>
              </w:rPr>
            </w:pPr>
            <w:r w:rsidRPr="00BA7B1D">
              <w:rPr>
                <w:b/>
                <w:sz w:val="28"/>
                <w:szCs w:val="28"/>
              </w:rPr>
              <w:t>Наименование требования к стандарту предоставления муниципальной услуги</w:t>
            </w:r>
          </w:p>
        </w:tc>
        <w:tc>
          <w:tcPr>
            <w:tcW w:w="6600" w:type="dxa"/>
            <w:tcBorders>
              <w:top w:val="single" w:sz="6" w:space="0" w:color="auto"/>
              <w:left w:val="single" w:sz="6" w:space="0" w:color="auto"/>
              <w:bottom w:val="single" w:sz="6" w:space="0" w:color="auto"/>
              <w:right w:val="single" w:sz="6" w:space="0" w:color="auto"/>
            </w:tcBorders>
            <w:vAlign w:val="center"/>
          </w:tcPr>
          <w:p w:rsidR="00AD7649" w:rsidRPr="007605DD" w:rsidRDefault="00AD7649" w:rsidP="00C47CD0">
            <w:pPr>
              <w:autoSpaceDE w:val="0"/>
              <w:autoSpaceDN w:val="0"/>
              <w:adjustRightInd w:val="0"/>
              <w:jc w:val="center"/>
              <w:rPr>
                <w:b/>
                <w:sz w:val="28"/>
                <w:szCs w:val="28"/>
                <w:lang w:val="en-US"/>
              </w:rPr>
            </w:pPr>
            <w:r w:rsidRPr="007605DD">
              <w:rPr>
                <w:b/>
                <w:sz w:val="28"/>
                <w:szCs w:val="28"/>
              </w:rPr>
              <w:t>Содержание требований к стандарту</w:t>
            </w:r>
          </w:p>
        </w:tc>
        <w:tc>
          <w:tcPr>
            <w:tcW w:w="3822" w:type="dxa"/>
            <w:tcBorders>
              <w:top w:val="single" w:sz="6" w:space="0" w:color="auto"/>
              <w:left w:val="single" w:sz="6" w:space="0" w:color="auto"/>
              <w:bottom w:val="single" w:sz="6" w:space="0" w:color="auto"/>
              <w:right w:val="single" w:sz="6" w:space="0" w:color="auto"/>
            </w:tcBorders>
            <w:vAlign w:val="center"/>
          </w:tcPr>
          <w:p w:rsidR="00AD7649" w:rsidRPr="00BA7B1D" w:rsidRDefault="00AD7649" w:rsidP="00C47CD0">
            <w:pPr>
              <w:autoSpaceDE w:val="0"/>
              <w:autoSpaceDN w:val="0"/>
              <w:adjustRightInd w:val="0"/>
              <w:jc w:val="center"/>
              <w:rPr>
                <w:b/>
                <w:sz w:val="28"/>
                <w:szCs w:val="28"/>
              </w:rPr>
            </w:pPr>
            <w:r w:rsidRPr="00BA7B1D">
              <w:rPr>
                <w:b/>
                <w:sz w:val="28"/>
                <w:szCs w:val="28"/>
              </w:rPr>
              <w:t>Нормативный акт, устанавливающий услугу или требование</w:t>
            </w:r>
          </w:p>
        </w:tc>
      </w:tr>
      <w:tr w:rsidR="00AD7649" w:rsidRPr="00017A4A" w:rsidTr="00C47CD0">
        <w:tc>
          <w:tcPr>
            <w:tcW w:w="4390" w:type="dxa"/>
            <w:tcBorders>
              <w:top w:val="single" w:sz="6" w:space="0" w:color="auto"/>
              <w:left w:val="single" w:sz="6" w:space="0" w:color="auto"/>
              <w:bottom w:val="single" w:sz="6" w:space="0" w:color="auto"/>
              <w:right w:val="single" w:sz="6" w:space="0" w:color="auto"/>
            </w:tcBorders>
          </w:tcPr>
          <w:p w:rsidR="00AD7649" w:rsidRPr="00512C58" w:rsidRDefault="00AD7649" w:rsidP="00C47CD0">
            <w:pPr>
              <w:suppressAutoHyphens/>
              <w:rPr>
                <w:sz w:val="28"/>
                <w:szCs w:val="28"/>
              </w:rPr>
            </w:pPr>
            <w:r w:rsidRPr="00512C58">
              <w:rPr>
                <w:sz w:val="28"/>
                <w:szCs w:val="28"/>
              </w:rPr>
              <w:t>2.1. Наименование муниципальной услуги</w:t>
            </w:r>
          </w:p>
        </w:tc>
        <w:tc>
          <w:tcPr>
            <w:tcW w:w="6600" w:type="dxa"/>
            <w:tcBorders>
              <w:top w:val="single" w:sz="6" w:space="0" w:color="auto"/>
              <w:left w:val="single" w:sz="6" w:space="0" w:color="auto"/>
              <w:bottom w:val="single" w:sz="6" w:space="0" w:color="auto"/>
              <w:right w:val="single" w:sz="6" w:space="0" w:color="auto"/>
            </w:tcBorders>
          </w:tcPr>
          <w:p w:rsidR="00AD7649" w:rsidRPr="00C01528" w:rsidRDefault="00AD7649" w:rsidP="00C47CD0">
            <w:pPr>
              <w:pStyle w:val="1"/>
              <w:ind w:firstLine="288"/>
              <w:rPr>
                <w:b w:val="0"/>
                <w:bCs/>
              </w:rPr>
            </w:pPr>
            <w:r w:rsidRPr="00C01528">
              <w:rPr>
                <w:b w:val="0"/>
                <w:bCs/>
              </w:rPr>
              <w:t>Внесение изменений в договор аренды земельного участка</w:t>
            </w:r>
          </w:p>
        </w:tc>
        <w:tc>
          <w:tcPr>
            <w:tcW w:w="3822" w:type="dxa"/>
            <w:tcBorders>
              <w:top w:val="single" w:sz="6" w:space="0" w:color="auto"/>
              <w:left w:val="single" w:sz="6" w:space="0" w:color="auto"/>
              <w:bottom w:val="single" w:sz="6" w:space="0" w:color="auto"/>
              <w:right w:val="single" w:sz="6" w:space="0" w:color="auto"/>
            </w:tcBorders>
          </w:tcPr>
          <w:p w:rsidR="00AD7649" w:rsidRDefault="00AD7649" w:rsidP="00C47CD0">
            <w:pPr>
              <w:rPr>
                <w:sz w:val="28"/>
                <w:szCs w:val="28"/>
              </w:rPr>
            </w:pPr>
            <w:r w:rsidRPr="00017A4A">
              <w:rPr>
                <w:sz w:val="28"/>
                <w:szCs w:val="28"/>
              </w:rPr>
              <w:t xml:space="preserve">ЗК РФ, </w:t>
            </w:r>
          </w:p>
          <w:p w:rsidR="00AD7649" w:rsidRPr="00017A4A" w:rsidRDefault="00AD7649" w:rsidP="00C47CD0">
            <w:pPr>
              <w:rPr>
                <w:sz w:val="28"/>
                <w:szCs w:val="28"/>
              </w:rPr>
            </w:pPr>
            <w:r w:rsidRPr="00017A4A">
              <w:rPr>
                <w:sz w:val="28"/>
                <w:szCs w:val="28"/>
              </w:rPr>
              <w:t>Положение о Палате</w:t>
            </w:r>
          </w:p>
        </w:tc>
      </w:tr>
      <w:tr w:rsidR="00AD7649" w:rsidRPr="00017A4A" w:rsidTr="00C47CD0">
        <w:tc>
          <w:tcPr>
            <w:tcW w:w="4390" w:type="dxa"/>
            <w:tcBorders>
              <w:top w:val="single" w:sz="6" w:space="0" w:color="auto"/>
              <w:left w:val="single" w:sz="6" w:space="0" w:color="auto"/>
              <w:bottom w:val="single" w:sz="6" w:space="0" w:color="auto"/>
              <w:right w:val="single" w:sz="6" w:space="0" w:color="auto"/>
            </w:tcBorders>
          </w:tcPr>
          <w:p w:rsidR="00AD7649" w:rsidRPr="00512C58" w:rsidRDefault="00AD7649" w:rsidP="004E024D">
            <w:pPr>
              <w:suppressAutoHyphens/>
              <w:ind w:firstLine="34"/>
              <w:rPr>
                <w:sz w:val="28"/>
                <w:szCs w:val="28"/>
              </w:rPr>
            </w:pPr>
            <w:r>
              <w:rPr>
                <w:sz w:val="28"/>
                <w:szCs w:val="28"/>
              </w:rPr>
              <w:t>2.2. </w:t>
            </w:r>
            <w:r w:rsidRPr="00F8586A">
              <w:rPr>
                <w:color w:val="000000"/>
                <w:sz w:val="28"/>
                <w:szCs w:val="28"/>
              </w:rPr>
              <w:t>Наименование  органа местного самоуправления, непосредственно предоставляющего муниципальную услугу</w:t>
            </w:r>
          </w:p>
        </w:tc>
        <w:tc>
          <w:tcPr>
            <w:tcW w:w="6600" w:type="dxa"/>
            <w:tcBorders>
              <w:top w:val="single" w:sz="6" w:space="0" w:color="auto"/>
              <w:left w:val="single" w:sz="6" w:space="0" w:color="auto"/>
              <w:bottom w:val="single" w:sz="6" w:space="0" w:color="auto"/>
              <w:right w:val="single" w:sz="6" w:space="0" w:color="auto"/>
            </w:tcBorders>
          </w:tcPr>
          <w:p w:rsidR="00AD7649" w:rsidRPr="00BA7B1D" w:rsidRDefault="00AD7649" w:rsidP="00C47CD0">
            <w:pPr>
              <w:ind w:firstLine="288"/>
              <w:jc w:val="both"/>
              <w:rPr>
                <w:color w:val="000000"/>
                <w:sz w:val="28"/>
                <w:szCs w:val="28"/>
              </w:rPr>
            </w:pPr>
            <w:r>
              <w:rPr>
                <w:sz w:val="28"/>
                <w:szCs w:val="28"/>
              </w:rPr>
              <w:t>Палата</w:t>
            </w:r>
          </w:p>
        </w:tc>
        <w:tc>
          <w:tcPr>
            <w:tcW w:w="3822" w:type="dxa"/>
            <w:tcBorders>
              <w:top w:val="single" w:sz="6" w:space="0" w:color="auto"/>
              <w:left w:val="single" w:sz="6" w:space="0" w:color="auto"/>
              <w:bottom w:val="single" w:sz="6" w:space="0" w:color="auto"/>
              <w:right w:val="single" w:sz="6" w:space="0" w:color="auto"/>
            </w:tcBorders>
          </w:tcPr>
          <w:p w:rsidR="00AD7649" w:rsidRPr="007605DD" w:rsidRDefault="00AD7649" w:rsidP="00C47CD0">
            <w:pPr>
              <w:rPr>
                <w:sz w:val="28"/>
                <w:szCs w:val="28"/>
              </w:rPr>
            </w:pPr>
            <w:r w:rsidRPr="007605DD">
              <w:rPr>
                <w:bCs/>
                <w:sz w:val="28"/>
                <w:szCs w:val="28"/>
              </w:rPr>
              <w:t>Положение о Палате</w:t>
            </w:r>
          </w:p>
        </w:tc>
      </w:tr>
      <w:tr w:rsidR="00AD7649" w:rsidRPr="00017A4A" w:rsidTr="00C47CD0">
        <w:tc>
          <w:tcPr>
            <w:tcW w:w="4390" w:type="dxa"/>
            <w:tcBorders>
              <w:top w:val="single" w:sz="6" w:space="0" w:color="auto"/>
              <w:left w:val="single" w:sz="6" w:space="0" w:color="auto"/>
              <w:bottom w:val="single" w:sz="6" w:space="0" w:color="auto"/>
              <w:right w:val="single" w:sz="6" w:space="0" w:color="auto"/>
            </w:tcBorders>
          </w:tcPr>
          <w:p w:rsidR="00AD7649" w:rsidRPr="00512C58" w:rsidRDefault="00AD7649" w:rsidP="00C47CD0">
            <w:pPr>
              <w:suppressAutoHyphens/>
              <w:ind w:firstLine="34"/>
              <w:rPr>
                <w:sz w:val="28"/>
                <w:szCs w:val="28"/>
              </w:rPr>
            </w:pPr>
            <w:r w:rsidRPr="00512C58">
              <w:rPr>
                <w:sz w:val="28"/>
                <w:szCs w:val="28"/>
              </w:rPr>
              <w:t>2.3. </w:t>
            </w:r>
            <w:r>
              <w:rPr>
                <w:sz w:val="28"/>
                <w:szCs w:val="28"/>
              </w:rPr>
              <w:t>Описание результата предоставления муниципальной услуги</w:t>
            </w:r>
          </w:p>
        </w:tc>
        <w:tc>
          <w:tcPr>
            <w:tcW w:w="6600" w:type="dxa"/>
            <w:tcBorders>
              <w:top w:val="single" w:sz="6" w:space="0" w:color="auto"/>
              <w:left w:val="single" w:sz="6" w:space="0" w:color="auto"/>
              <w:bottom w:val="single" w:sz="6" w:space="0" w:color="auto"/>
              <w:right w:val="single" w:sz="6" w:space="0" w:color="auto"/>
            </w:tcBorders>
          </w:tcPr>
          <w:p w:rsidR="00AD7649" w:rsidRPr="00C01528" w:rsidRDefault="00AD7649" w:rsidP="00C47CD0">
            <w:pPr>
              <w:pStyle w:val="1"/>
              <w:ind w:firstLine="288"/>
              <w:rPr>
                <w:b w:val="0"/>
              </w:rPr>
            </w:pPr>
            <w:r w:rsidRPr="00C01528">
              <w:rPr>
                <w:b w:val="0"/>
              </w:rPr>
              <w:t xml:space="preserve">Дополнительное соглашение к договору аренды. </w:t>
            </w:r>
          </w:p>
          <w:p w:rsidR="00AD7649" w:rsidRPr="00017A4A" w:rsidRDefault="00AD7649" w:rsidP="00C47CD0">
            <w:pPr>
              <w:ind w:firstLine="288"/>
              <w:jc w:val="both"/>
              <w:rPr>
                <w:lang w:eastAsia="zh-CN"/>
              </w:rPr>
            </w:pPr>
            <w:r w:rsidRPr="004C7BD0">
              <w:rPr>
                <w:sz w:val="28"/>
                <w:szCs w:val="28"/>
                <w:lang w:eastAsia="zh-CN"/>
              </w:rPr>
              <w:t>Решение об отказе в предоставлении муниципальной услуги</w:t>
            </w:r>
          </w:p>
        </w:tc>
        <w:tc>
          <w:tcPr>
            <w:tcW w:w="3822" w:type="dxa"/>
            <w:tcBorders>
              <w:top w:val="single" w:sz="6" w:space="0" w:color="auto"/>
              <w:left w:val="single" w:sz="6" w:space="0" w:color="auto"/>
              <w:bottom w:val="single" w:sz="6" w:space="0" w:color="auto"/>
              <w:right w:val="single" w:sz="6" w:space="0" w:color="auto"/>
            </w:tcBorders>
          </w:tcPr>
          <w:p w:rsidR="00AD7649" w:rsidRDefault="00AD7649" w:rsidP="00C47CD0">
            <w:pPr>
              <w:rPr>
                <w:sz w:val="28"/>
                <w:szCs w:val="28"/>
              </w:rPr>
            </w:pPr>
            <w:r w:rsidRPr="00017A4A">
              <w:rPr>
                <w:sz w:val="28"/>
                <w:szCs w:val="28"/>
              </w:rPr>
              <w:t xml:space="preserve">ЗК РФ, </w:t>
            </w:r>
          </w:p>
          <w:p w:rsidR="00AD7649" w:rsidRPr="00017A4A" w:rsidRDefault="00AD7649" w:rsidP="00C47CD0">
            <w:pPr>
              <w:rPr>
                <w:sz w:val="28"/>
                <w:szCs w:val="28"/>
              </w:rPr>
            </w:pPr>
            <w:r w:rsidRPr="00017A4A">
              <w:rPr>
                <w:sz w:val="28"/>
                <w:szCs w:val="28"/>
              </w:rPr>
              <w:t>Положение о Палате</w:t>
            </w:r>
            <w:r w:rsidRPr="00017A4A">
              <w:rPr>
                <w:color w:val="000000"/>
                <w:sz w:val="28"/>
                <w:szCs w:val="28"/>
              </w:rPr>
              <w:t>.</w:t>
            </w:r>
          </w:p>
        </w:tc>
      </w:tr>
      <w:tr w:rsidR="00AD7649" w:rsidRPr="00017A4A" w:rsidTr="00C47CD0">
        <w:tc>
          <w:tcPr>
            <w:tcW w:w="4390" w:type="dxa"/>
            <w:tcBorders>
              <w:top w:val="single" w:sz="6" w:space="0" w:color="auto"/>
              <w:left w:val="single" w:sz="6" w:space="0" w:color="auto"/>
              <w:bottom w:val="single" w:sz="6" w:space="0" w:color="auto"/>
              <w:right w:val="single" w:sz="6" w:space="0" w:color="auto"/>
            </w:tcBorders>
          </w:tcPr>
          <w:p w:rsidR="00AD7649" w:rsidRPr="00512C58" w:rsidRDefault="00AD7649" w:rsidP="00C47CD0">
            <w:pPr>
              <w:suppressAutoHyphens/>
              <w:ind w:firstLine="34"/>
              <w:rPr>
                <w:sz w:val="28"/>
                <w:szCs w:val="28"/>
              </w:rPr>
            </w:pPr>
            <w:r w:rsidRPr="00512C58">
              <w:rPr>
                <w:sz w:val="28"/>
                <w:szCs w:val="28"/>
              </w:rPr>
              <w:t>2.4.</w:t>
            </w:r>
            <w:r w:rsidRPr="00512C58">
              <w:rPr>
                <w:sz w:val="28"/>
                <w:szCs w:val="28"/>
                <w:lang w:val="en-US"/>
              </w:rPr>
              <w:t> </w:t>
            </w:r>
            <w:r w:rsidRPr="00512C58">
              <w:rPr>
                <w:sz w:val="28"/>
                <w:szCs w:val="28"/>
              </w:rPr>
              <w:t xml:space="preserve">Срок предоставления </w:t>
            </w:r>
            <w:r>
              <w:rPr>
                <w:sz w:val="28"/>
                <w:szCs w:val="28"/>
              </w:rPr>
              <w:t xml:space="preserve">муниципальной </w:t>
            </w:r>
            <w:r w:rsidRPr="00512C58">
              <w:rPr>
                <w:sz w:val="28"/>
                <w:szCs w:val="28"/>
              </w:rPr>
              <w:t>услуги</w:t>
            </w:r>
            <w:r>
              <w:rPr>
                <w:sz w:val="28"/>
                <w:szCs w:val="28"/>
              </w:rPr>
              <w:t>,</w:t>
            </w:r>
            <w:r w:rsidRPr="00F8586A">
              <w:rPr>
                <w:color w:val="000000"/>
                <w:sz w:val="28"/>
                <w:szCs w:val="28"/>
              </w:rPr>
              <w:t>в том числе с учетом необходимости обращения в организации, участвующие в предоставлении муниципальной услуги, срок приостановления предоставления муниципальной услуги в случае, если возможность приостановления предусмотрена законодательством Российской Федерации</w:t>
            </w:r>
          </w:p>
        </w:tc>
        <w:tc>
          <w:tcPr>
            <w:tcW w:w="6600" w:type="dxa"/>
            <w:tcBorders>
              <w:top w:val="single" w:sz="6" w:space="0" w:color="auto"/>
              <w:left w:val="single" w:sz="6" w:space="0" w:color="auto"/>
              <w:bottom w:val="single" w:sz="6" w:space="0" w:color="auto"/>
              <w:right w:val="single" w:sz="6" w:space="0" w:color="auto"/>
            </w:tcBorders>
          </w:tcPr>
          <w:p w:rsidR="00AD7649" w:rsidRPr="00017A4A" w:rsidRDefault="00AD7649" w:rsidP="00C47CD0">
            <w:pPr>
              <w:ind w:firstLine="284"/>
              <w:jc w:val="both"/>
              <w:rPr>
                <w:sz w:val="28"/>
                <w:szCs w:val="28"/>
              </w:rPr>
            </w:pPr>
            <w:r w:rsidRPr="00017A4A">
              <w:rPr>
                <w:sz w:val="28"/>
                <w:szCs w:val="28"/>
              </w:rPr>
              <w:t xml:space="preserve">Не более </w:t>
            </w:r>
            <w:r w:rsidRPr="00D115D9">
              <w:rPr>
                <w:sz w:val="28"/>
                <w:szCs w:val="28"/>
              </w:rPr>
              <w:t>11</w:t>
            </w:r>
            <w:r w:rsidRPr="00017A4A">
              <w:rPr>
                <w:sz w:val="28"/>
                <w:szCs w:val="28"/>
              </w:rPr>
              <w:t xml:space="preserve"> дней</w:t>
            </w:r>
            <w:r w:rsidRPr="00017A4A">
              <w:rPr>
                <w:rStyle w:val="a9"/>
                <w:szCs w:val="28"/>
              </w:rPr>
              <w:footnoteReference w:id="20"/>
            </w:r>
            <w:r w:rsidRPr="00017A4A">
              <w:rPr>
                <w:sz w:val="28"/>
                <w:szCs w:val="28"/>
              </w:rPr>
              <w:t xml:space="preserve"> с момента регистрации заявления</w:t>
            </w:r>
          </w:p>
          <w:p w:rsidR="00AD7649" w:rsidRPr="00017A4A" w:rsidRDefault="00AD7649" w:rsidP="00C47CD0">
            <w:pPr>
              <w:ind w:firstLine="284"/>
              <w:jc w:val="both"/>
              <w:rPr>
                <w:sz w:val="28"/>
                <w:szCs w:val="28"/>
              </w:rPr>
            </w:pPr>
          </w:p>
        </w:tc>
        <w:tc>
          <w:tcPr>
            <w:tcW w:w="3822" w:type="dxa"/>
            <w:tcBorders>
              <w:top w:val="single" w:sz="6" w:space="0" w:color="auto"/>
              <w:left w:val="single" w:sz="6" w:space="0" w:color="auto"/>
              <w:bottom w:val="single" w:sz="6" w:space="0" w:color="auto"/>
              <w:right w:val="single" w:sz="6" w:space="0" w:color="auto"/>
            </w:tcBorders>
          </w:tcPr>
          <w:p w:rsidR="00AD7649" w:rsidRPr="00C01528" w:rsidRDefault="00AD7649" w:rsidP="00C47CD0">
            <w:pPr>
              <w:pStyle w:val="1"/>
              <w:jc w:val="left"/>
              <w:rPr>
                <w:b w:val="0"/>
                <w:bCs/>
              </w:rPr>
            </w:pPr>
          </w:p>
        </w:tc>
      </w:tr>
      <w:tr w:rsidR="00AD7649" w:rsidRPr="00017A4A" w:rsidTr="00C47CD0">
        <w:tc>
          <w:tcPr>
            <w:tcW w:w="4390" w:type="dxa"/>
            <w:tcBorders>
              <w:top w:val="single" w:sz="6" w:space="0" w:color="auto"/>
              <w:left w:val="single" w:sz="6" w:space="0" w:color="auto"/>
              <w:bottom w:val="single" w:sz="6" w:space="0" w:color="auto"/>
              <w:right w:val="single" w:sz="6" w:space="0" w:color="auto"/>
            </w:tcBorders>
          </w:tcPr>
          <w:p w:rsidR="00AD7649" w:rsidRPr="00512C58" w:rsidRDefault="00AD7649" w:rsidP="00C47CD0">
            <w:pPr>
              <w:suppressAutoHyphens/>
              <w:ind w:firstLine="34"/>
              <w:rPr>
                <w:sz w:val="28"/>
                <w:szCs w:val="28"/>
              </w:rPr>
            </w:pPr>
            <w:r w:rsidRPr="00512C58">
              <w:rPr>
                <w:sz w:val="28"/>
                <w:szCs w:val="28"/>
              </w:rPr>
              <w:t>2.5.</w:t>
            </w:r>
            <w:r w:rsidRPr="00512C58">
              <w:rPr>
                <w:sz w:val="28"/>
                <w:szCs w:val="28"/>
                <w:lang w:val="en-US"/>
              </w:rPr>
              <w:t> </w:t>
            </w:r>
            <w:r w:rsidRPr="00512C58">
              <w:rPr>
                <w:sz w:val="28"/>
                <w:szCs w:val="28"/>
              </w:rPr>
              <w:t xml:space="preserve">Исчерпывающий перечень документов, необходимых в соответствии с законодательными </w:t>
            </w:r>
            <w:r w:rsidRPr="00512C58">
              <w:rPr>
                <w:sz w:val="28"/>
                <w:szCs w:val="28"/>
              </w:rPr>
              <w:lastRenderedPageBreak/>
              <w:t>или иными нормативными правовыми актами для предоставления муниципальной услуги</w:t>
            </w:r>
            <w:r>
              <w:rPr>
                <w:sz w:val="28"/>
                <w:szCs w:val="28"/>
              </w:rPr>
              <w:t>, а также услуг, которые являются необходимыми и обязательными для предоставления муниципальных услуг, подлежащих представлению заявителем</w:t>
            </w:r>
            <w:r w:rsidRPr="00F8586A">
              <w:rPr>
                <w:color w:val="000000"/>
                <w:sz w:val="28"/>
                <w:szCs w:val="28"/>
              </w:rPr>
              <w:t>, способы их получения заявителем, в том числе в электронной форме, порядок их представления</w:t>
            </w:r>
          </w:p>
        </w:tc>
        <w:tc>
          <w:tcPr>
            <w:tcW w:w="6600" w:type="dxa"/>
            <w:tcBorders>
              <w:top w:val="single" w:sz="6" w:space="0" w:color="auto"/>
              <w:left w:val="single" w:sz="6" w:space="0" w:color="auto"/>
              <w:bottom w:val="single" w:sz="6" w:space="0" w:color="auto"/>
              <w:right w:val="single" w:sz="6" w:space="0" w:color="auto"/>
            </w:tcBorders>
          </w:tcPr>
          <w:p w:rsidR="00AD7649" w:rsidRPr="000F16CC" w:rsidRDefault="00AD7649" w:rsidP="00C47CD0">
            <w:pPr>
              <w:ind w:firstLine="255"/>
              <w:jc w:val="both"/>
              <w:rPr>
                <w:color w:val="000000"/>
                <w:sz w:val="28"/>
                <w:szCs w:val="28"/>
              </w:rPr>
            </w:pPr>
            <w:r w:rsidRPr="000F16CC">
              <w:rPr>
                <w:color w:val="000000"/>
                <w:sz w:val="28"/>
                <w:szCs w:val="28"/>
              </w:rPr>
              <w:lastRenderedPageBreak/>
              <w:t>1)</w:t>
            </w:r>
            <w:r>
              <w:rPr>
                <w:color w:val="000000"/>
                <w:sz w:val="28"/>
                <w:szCs w:val="28"/>
              </w:rPr>
              <w:t> </w:t>
            </w:r>
            <w:r w:rsidRPr="000F16CC">
              <w:rPr>
                <w:color w:val="000000"/>
                <w:sz w:val="28"/>
                <w:szCs w:val="28"/>
              </w:rPr>
              <w:t xml:space="preserve">Заявление; </w:t>
            </w:r>
          </w:p>
          <w:p w:rsidR="00AD7649" w:rsidRPr="000F16CC" w:rsidRDefault="00AD7649" w:rsidP="00C47CD0">
            <w:pPr>
              <w:ind w:firstLine="255"/>
              <w:jc w:val="both"/>
              <w:rPr>
                <w:color w:val="000000"/>
                <w:sz w:val="28"/>
                <w:szCs w:val="28"/>
              </w:rPr>
            </w:pPr>
            <w:r w:rsidRPr="000F16CC">
              <w:rPr>
                <w:color w:val="000000"/>
                <w:sz w:val="28"/>
                <w:szCs w:val="28"/>
              </w:rPr>
              <w:t>2)</w:t>
            </w:r>
            <w:r>
              <w:rPr>
                <w:color w:val="000000"/>
                <w:sz w:val="28"/>
                <w:szCs w:val="28"/>
              </w:rPr>
              <w:t> </w:t>
            </w:r>
            <w:r w:rsidRPr="000F16CC">
              <w:rPr>
                <w:color w:val="000000"/>
                <w:sz w:val="28"/>
                <w:szCs w:val="28"/>
              </w:rPr>
              <w:t>Документы, удостоверяющие личность;</w:t>
            </w:r>
          </w:p>
          <w:p w:rsidR="00AD7649" w:rsidRDefault="00AD7649" w:rsidP="00C47CD0">
            <w:pPr>
              <w:pStyle w:val="ConsPlusNonformat"/>
              <w:ind w:firstLine="255"/>
              <w:jc w:val="both"/>
              <w:rPr>
                <w:rFonts w:ascii="Times New Roman" w:hAnsi="Times New Roman" w:cs="Times New Roman"/>
                <w:color w:val="000000"/>
                <w:sz w:val="28"/>
                <w:szCs w:val="28"/>
              </w:rPr>
            </w:pPr>
            <w:r w:rsidRPr="000F16CC">
              <w:rPr>
                <w:rFonts w:ascii="Times New Roman" w:hAnsi="Times New Roman" w:cs="Times New Roman"/>
                <w:color w:val="000000"/>
                <w:sz w:val="28"/>
                <w:szCs w:val="28"/>
              </w:rPr>
              <w:t>3)</w:t>
            </w:r>
            <w:r>
              <w:rPr>
                <w:rFonts w:ascii="Times New Roman" w:hAnsi="Times New Roman" w:cs="Times New Roman"/>
                <w:color w:val="000000"/>
                <w:sz w:val="28"/>
                <w:szCs w:val="28"/>
              </w:rPr>
              <w:t> </w:t>
            </w:r>
            <w:r w:rsidRPr="000F16CC">
              <w:rPr>
                <w:rFonts w:ascii="Times New Roman" w:hAnsi="Times New Roman" w:cs="Times New Roman"/>
                <w:color w:val="000000"/>
                <w:sz w:val="28"/>
                <w:szCs w:val="28"/>
              </w:rPr>
              <w:t xml:space="preserve">Документ, подтверждающий полномочия </w:t>
            </w:r>
            <w:r w:rsidRPr="000F16CC">
              <w:rPr>
                <w:rFonts w:ascii="Times New Roman" w:hAnsi="Times New Roman" w:cs="Times New Roman"/>
                <w:color w:val="000000"/>
                <w:sz w:val="28"/>
                <w:szCs w:val="28"/>
              </w:rPr>
              <w:lastRenderedPageBreak/>
              <w:t>представителя (если от имени заявителя действует представитель)</w:t>
            </w:r>
            <w:r>
              <w:rPr>
                <w:rFonts w:ascii="Times New Roman" w:hAnsi="Times New Roman" w:cs="Times New Roman"/>
                <w:color w:val="000000"/>
                <w:sz w:val="28"/>
                <w:szCs w:val="28"/>
              </w:rPr>
              <w:t>;</w:t>
            </w:r>
          </w:p>
          <w:p w:rsidR="00AD7649" w:rsidRDefault="00AD7649" w:rsidP="00C47CD0">
            <w:pPr>
              <w:pStyle w:val="ConsPlusNonformat"/>
              <w:ind w:firstLine="284"/>
              <w:jc w:val="both"/>
              <w:rPr>
                <w:rFonts w:ascii="Times New Roman" w:hAnsi="Times New Roman" w:cs="Times New Roman"/>
                <w:color w:val="000000"/>
                <w:sz w:val="28"/>
                <w:szCs w:val="28"/>
              </w:rPr>
            </w:pPr>
            <w:r>
              <w:rPr>
                <w:rFonts w:ascii="Times New Roman" w:hAnsi="Times New Roman" w:cs="Times New Roman"/>
                <w:color w:val="000000"/>
                <w:sz w:val="28"/>
                <w:szCs w:val="28"/>
              </w:rPr>
              <w:t>4) Копия учредительных документов юридического лица</w:t>
            </w:r>
          </w:p>
          <w:p w:rsidR="00AD7649" w:rsidRPr="00017A4A" w:rsidRDefault="00AD7649" w:rsidP="00C47CD0">
            <w:pPr>
              <w:pStyle w:val="ConsPlusNonformat"/>
              <w:ind w:firstLine="284"/>
              <w:jc w:val="both"/>
              <w:rPr>
                <w:rFonts w:ascii="Times New Roman" w:hAnsi="Times New Roman" w:cs="Times New Roman"/>
                <w:sz w:val="28"/>
                <w:szCs w:val="28"/>
              </w:rPr>
            </w:pPr>
            <w:r w:rsidRPr="00017A4A">
              <w:rPr>
                <w:rFonts w:ascii="Times New Roman" w:hAnsi="Times New Roman" w:cs="Times New Roman"/>
                <w:sz w:val="28"/>
                <w:szCs w:val="28"/>
              </w:rPr>
              <w:t>Заявления и документы представляются в одном экземпляре</w:t>
            </w:r>
          </w:p>
        </w:tc>
        <w:tc>
          <w:tcPr>
            <w:tcW w:w="3822" w:type="dxa"/>
            <w:tcBorders>
              <w:top w:val="single" w:sz="6" w:space="0" w:color="auto"/>
              <w:left w:val="single" w:sz="6" w:space="0" w:color="auto"/>
              <w:bottom w:val="single" w:sz="6" w:space="0" w:color="auto"/>
              <w:right w:val="single" w:sz="6" w:space="0" w:color="auto"/>
            </w:tcBorders>
          </w:tcPr>
          <w:p w:rsidR="00AD7649" w:rsidRPr="00017A4A" w:rsidRDefault="00AD7649" w:rsidP="00C47CD0">
            <w:pPr>
              <w:pStyle w:val="ConsPlusCell"/>
              <w:widowControl/>
              <w:rPr>
                <w:rFonts w:ascii="Times New Roman" w:hAnsi="Times New Roman" w:cs="Times New Roman"/>
                <w:sz w:val="28"/>
                <w:szCs w:val="28"/>
              </w:rPr>
            </w:pPr>
            <w:r w:rsidRPr="00017A4A">
              <w:rPr>
                <w:rFonts w:ascii="Times New Roman" w:hAnsi="Times New Roman" w:cs="Times New Roman"/>
                <w:sz w:val="28"/>
                <w:szCs w:val="28"/>
              </w:rPr>
              <w:lastRenderedPageBreak/>
              <w:t>ЗК РФ, Положение о Палате</w:t>
            </w:r>
          </w:p>
        </w:tc>
      </w:tr>
      <w:tr w:rsidR="00AD7649" w:rsidRPr="00017A4A" w:rsidTr="00C47CD0">
        <w:tc>
          <w:tcPr>
            <w:tcW w:w="4390" w:type="dxa"/>
            <w:tcBorders>
              <w:top w:val="single" w:sz="6" w:space="0" w:color="auto"/>
              <w:left w:val="single" w:sz="6" w:space="0" w:color="auto"/>
              <w:bottom w:val="single" w:sz="6" w:space="0" w:color="auto"/>
              <w:right w:val="single" w:sz="6" w:space="0" w:color="auto"/>
            </w:tcBorders>
          </w:tcPr>
          <w:p w:rsidR="00AD7649" w:rsidRPr="00512C58" w:rsidRDefault="00AD7649" w:rsidP="00C47CD0">
            <w:pPr>
              <w:suppressAutoHyphens/>
              <w:ind w:firstLine="34"/>
              <w:rPr>
                <w:sz w:val="28"/>
                <w:szCs w:val="28"/>
              </w:rPr>
            </w:pPr>
            <w:r w:rsidRPr="00512C58">
              <w:rPr>
                <w:sz w:val="28"/>
                <w:szCs w:val="28"/>
              </w:rPr>
              <w:lastRenderedPageBreak/>
              <w:t>2.</w:t>
            </w:r>
            <w:r w:rsidRPr="008D3FEE">
              <w:rPr>
                <w:sz w:val="28"/>
                <w:szCs w:val="28"/>
              </w:rPr>
              <w:t>6</w:t>
            </w:r>
            <w:r>
              <w:rPr>
                <w:sz w:val="28"/>
                <w:szCs w:val="28"/>
              </w:rPr>
              <w:t xml:space="preserve"> </w:t>
            </w:r>
            <w:r w:rsidRPr="00F8586A">
              <w:rPr>
                <w:color w:val="000000"/>
                <w:sz w:val="28"/>
                <w:szCs w:val="28"/>
              </w:rPr>
              <w:t>Исчерпывающий перечень документов, необходимых в соответствии с нормативными правовыми актами для предоставления муниципальной услуги, которые находятся в распоряжении государственных органов, органов местного самоуправления и иных организаций и которые заявитель вправе представить</w:t>
            </w:r>
            <w:r w:rsidRPr="00F8586A">
              <w:rPr>
                <w:color w:val="000000"/>
              </w:rPr>
              <w:t xml:space="preserve">, </w:t>
            </w:r>
            <w:r w:rsidRPr="00F8586A">
              <w:rPr>
                <w:color w:val="000000"/>
                <w:sz w:val="28"/>
                <w:szCs w:val="28"/>
              </w:rPr>
              <w:t>а также способы их получения заявителями, в том числе в электронной форме, порядок их представления; государственный орган, орган местного самоуправления либо организация, в распоряжении которых находятся данные документы</w:t>
            </w:r>
          </w:p>
        </w:tc>
        <w:tc>
          <w:tcPr>
            <w:tcW w:w="6600" w:type="dxa"/>
            <w:tcBorders>
              <w:top w:val="single" w:sz="6" w:space="0" w:color="auto"/>
              <w:left w:val="single" w:sz="6" w:space="0" w:color="auto"/>
              <w:bottom w:val="single" w:sz="6" w:space="0" w:color="auto"/>
              <w:right w:val="single" w:sz="6" w:space="0" w:color="auto"/>
            </w:tcBorders>
          </w:tcPr>
          <w:p w:rsidR="00AD7649" w:rsidRPr="00994469" w:rsidRDefault="00AD7649" w:rsidP="00C47CD0">
            <w:pPr>
              <w:autoSpaceDE w:val="0"/>
              <w:autoSpaceDN w:val="0"/>
              <w:adjustRightInd w:val="0"/>
              <w:ind w:firstLine="284"/>
              <w:jc w:val="both"/>
              <w:rPr>
                <w:sz w:val="28"/>
                <w:szCs w:val="28"/>
              </w:rPr>
            </w:pPr>
            <w:r w:rsidRPr="00994469">
              <w:rPr>
                <w:sz w:val="28"/>
                <w:szCs w:val="28"/>
              </w:rPr>
              <w:t>Получаются в рамках межведомственного взаимодействия:</w:t>
            </w:r>
          </w:p>
          <w:p w:rsidR="00AD7649" w:rsidRDefault="00AD7649" w:rsidP="00C47CD0">
            <w:pPr>
              <w:autoSpaceDE w:val="0"/>
              <w:autoSpaceDN w:val="0"/>
              <w:adjustRightInd w:val="0"/>
              <w:ind w:firstLine="283"/>
              <w:jc w:val="both"/>
              <w:rPr>
                <w:rFonts w:ascii="Times New Roman CYR" w:hAnsi="Times New Roman CYR" w:cs="Times New Roman CYR"/>
                <w:sz w:val="28"/>
                <w:szCs w:val="28"/>
              </w:rPr>
            </w:pPr>
            <w:r>
              <w:rPr>
                <w:rFonts w:ascii="Times New Roman CYR" w:hAnsi="Times New Roman CYR" w:cs="Times New Roman CYR"/>
                <w:sz w:val="28"/>
                <w:szCs w:val="28"/>
              </w:rPr>
              <w:t>1. </w:t>
            </w:r>
            <w:r w:rsidRPr="00AD02EC">
              <w:rPr>
                <w:rFonts w:ascii="Times New Roman CYR" w:hAnsi="Times New Roman CYR" w:cs="Times New Roman CYR"/>
                <w:sz w:val="28"/>
                <w:szCs w:val="28"/>
              </w:rPr>
              <w:t>Сведения из ЕГРЮЛ либо Сведения из ЕГРИП</w:t>
            </w:r>
            <w:r>
              <w:rPr>
                <w:rFonts w:ascii="Times New Roman CYR" w:hAnsi="Times New Roman CYR" w:cs="Times New Roman CYR"/>
                <w:sz w:val="28"/>
                <w:szCs w:val="28"/>
              </w:rPr>
              <w:t>;</w:t>
            </w:r>
          </w:p>
          <w:p w:rsidR="00AD7649" w:rsidRDefault="00AD7649" w:rsidP="00C47CD0">
            <w:pPr>
              <w:autoSpaceDE w:val="0"/>
              <w:autoSpaceDN w:val="0"/>
              <w:adjustRightInd w:val="0"/>
              <w:ind w:firstLine="283"/>
              <w:jc w:val="both"/>
              <w:rPr>
                <w:sz w:val="28"/>
                <w:szCs w:val="28"/>
              </w:rPr>
            </w:pPr>
            <w:r>
              <w:rPr>
                <w:sz w:val="28"/>
                <w:szCs w:val="28"/>
              </w:rPr>
              <w:t>2. </w:t>
            </w:r>
            <w:r w:rsidRPr="00B1044D">
              <w:rPr>
                <w:sz w:val="28"/>
                <w:szCs w:val="28"/>
              </w:rPr>
              <w:t>Кадастровый паспорт объекта недвижимости</w:t>
            </w:r>
            <w:r>
              <w:rPr>
                <w:sz w:val="28"/>
                <w:szCs w:val="28"/>
              </w:rPr>
              <w:t>;</w:t>
            </w:r>
          </w:p>
          <w:p w:rsidR="00AD7649" w:rsidRPr="00017A4A" w:rsidRDefault="00AD7649" w:rsidP="00C47CD0">
            <w:pPr>
              <w:autoSpaceDE w:val="0"/>
              <w:autoSpaceDN w:val="0"/>
              <w:adjustRightInd w:val="0"/>
              <w:ind w:firstLine="283"/>
              <w:jc w:val="both"/>
              <w:rPr>
                <w:sz w:val="28"/>
                <w:szCs w:val="28"/>
              </w:rPr>
            </w:pPr>
            <w:r w:rsidRPr="00D115D9">
              <w:rPr>
                <w:sz w:val="28"/>
                <w:szCs w:val="28"/>
              </w:rPr>
              <w:t>3. Выписка из Единого государственного реестра прав на недвижимое имущество и сделок с ним (содержащая общедоступные сведения о зарегистрированных правах на объект недвижимости) (о правах на земельный участок)</w:t>
            </w:r>
            <w:r w:rsidRPr="00D115D9">
              <w:rPr>
                <w:rFonts w:ascii="Times New Roman CYR" w:hAnsi="Times New Roman CYR" w:cs="Times New Roman CYR"/>
                <w:sz w:val="28"/>
                <w:szCs w:val="28"/>
              </w:rPr>
              <w:t>.</w:t>
            </w:r>
          </w:p>
        </w:tc>
        <w:tc>
          <w:tcPr>
            <w:tcW w:w="3822" w:type="dxa"/>
            <w:tcBorders>
              <w:top w:val="single" w:sz="6" w:space="0" w:color="auto"/>
              <w:left w:val="single" w:sz="6" w:space="0" w:color="auto"/>
              <w:bottom w:val="single" w:sz="6" w:space="0" w:color="auto"/>
              <w:right w:val="single" w:sz="6" w:space="0" w:color="auto"/>
            </w:tcBorders>
          </w:tcPr>
          <w:p w:rsidR="00AD7649" w:rsidRPr="00017A4A" w:rsidRDefault="00AD7649" w:rsidP="00C47CD0">
            <w:pPr>
              <w:pStyle w:val="ConsPlusCell"/>
              <w:widowControl/>
              <w:ind w:firstLine="45"/>
              <w:rPr>
                <w:rFonts w:ascii="Times New Roman" w:hAnsi="Times New Roman" w:cs="Times New Roman"/>
                <w:sz w:val="28"/>
                <w:szCs w:val="28"/>
              </w:rPr>
            </w:pPr>
          </w:p>
        </w:tc>
      </w:tr>
      <w:tr w:rsidR="00AD7649" w:rsidRPr="00017A4A" w:rsidTr="00C47CD0">
        <w:tc>
          <w:tcPr>
            <w:tcW w:w="4390" w:type="dxa"/>
            <w:tcBorders>
              <w:top w:val="single" w:sz="6" w:space="0" w:color="auto"/>
              <w:left w:val="single" w:sz="6" w:space="0" w:color="auto"/>
              <w:bottom w:val="single" w:sz="6" w:space="0" w:color="auto"/>
              <w:right w:val="single" w:sz="6" w:space="0" w:color="auto"/>
            </w:tcBorders>
          </w:tcPr>
          <w:p w:rsidR="00AD7649" w:rsidRPr="00512C58" w:rsidRDefault="00AD7649" w:rsidP="00C47CD0">
            <w:pPr>
              <w:suppressAutoHyphens/>
              <w:ind w:firstLine="34"/>
              <w:rPr>
                <w:sz w:val="28"/>
                <w:szCs w:val="28"/>
              </w:rPr>
            </w:pPr>
            <w:r w:rsidRPr="00D115D9">
              <w:rPr>
                <w:sz w:val="28"/>
                <w:szCs w:val="28"/>
                <w:lang w:val="tt-RU"/>
              </w:rPr>
              <w:t>2.7. </w:t>
            </w:r>
            <w:r w:rsidRPr="00F8586A">
              <w:rPr>
                <w:color w:val="000000"/>
                <w:sz w:val="28"/>
                <w:szCs w:val="28"/>
              </w:rPr>
              <w:t xml:space="preserve">Перечень органов </w:t>
            </w:r>
            <w:r w:rsidRPr="00F8586A">
              <w:rPr>
                <w:color w:val="000000"/>
                <w:sz w:val="28"/>
                <w:szCs w:val="28"/>
              </w:rPr>
              <w:lastRenderedPageBreak/>
              <w:t>государственной власти (органов местного самоуправления) и их структурных подразделений, согласование которых в случаях, предусмотренных нормативными правовыми актами, требуется для предоставления услуги и которое осуществляется органом, предоставляющим муниципальную услугу</w:t>
            </w:r>
          </w:p>
        </w:tc>
        <w:tc>
          <w:tcPr>
            <w:tcW w:w="6600" w:type="dxa"/>
            <w:tcBorders>
              <w:top w:val="single" w:sz="6" w:space="0" w:color="auto"/>
              <w:left w:val="single" w:sz="6" w:space="0" w:color="auto"/>
              <w:bottom w:val="single" w:sz="6" w:space="0" w:color="auto"/>
              <w:right w:val="single" w:sz="6" w:space="0" w:color="auto"/>
            </w:tcBorders>
          </w:tcPr>
          <w:p w:rsidR="00AD7649" w:rsidRPr="00017A4A" w:rsidRDefault="00AD7649" w:rsidP="00C47CD0">
            <w:pPr>
              <w:autoSpaceDE w:val="0"/>
              <w:autoSpaceDN w:val="0"/>
              <w:adjustRightInd w:val="0"/>
              <w:ind w:firstLine="459"/>
              <w:jc w:val="both"/>
              <w:rPr>
                <w:sz w:val="28"/>
                <w:szCs w:val="28"/>
              </w:rPr>
            </w:pPr>
            <w:r w:rsidRPr="00017A4A">
              <w:rPr>
                <w:sz w:val="28"/>
                <w:szCs w:val="28"/>
              </w:rPr>
              <w:lastRenderedPageBreak/>
              <w:t xml:space="preserve">Согласование муниципальной услуги не </w:t>
            </w:r>
            <w:r w:rsidRPr="00017A4A">
              <w:rPr>
                <w:sz w:val="28"/>
                <w:szCs w:val="28"/>
              </w:rPr>
              <w:lastRenderedPageBreak/>
              <w:t>требуется</w:t>
            </w:r>
          </w:p>
        </w:tc>
        <w:tc>
          <w:tcPr>
            <w:tcW w:w="3822" w:type="dxa"/>
            <w:tcBorders>
              <w:top w:val="single" w:sz="6" w:space="0" w:color="auto"/>
              <w:left w:val="single" w:sz="6" w:space="0" w:color="auto"/>
              <w:bottom w:val="single" w:sz="6" w:space="0" w:color="auto"/>
              <w:right w:val="single" w:sz="6" w:space="0" w:color="auto"/>
            </w:tcBorders>
          </w:tcPr>
          <w:p w:rsidR="00AD7649" w:rsidRPr="00017A4A" w:rsidRDefault="00AD7649" w:rsidP="00C47CD0">
            <w:pPr>
              <w:pStyle w:val="ConsPlusNormal0"/>
              <w:ind w:firstLine="45"/>
              <w:rPr>
                <w:rFonts w:ascii="Times New Roman" w:hAnsi="Times New Roman" w:cs="Times New Roman"/>
                <w:b/>
                <w:bCs/>
                <w:sz w:val="28"/>
                <w:szCs w:val="28"/>
              </w:rPr>
            </w:pPr>
          </w:p>
        </w:tc>
      </w:tr>
      <w:tr w:rsidR="00AD7649" w:rsidRPr="00017A4A" w:rsidTr="00C47CD0">
        <w:tc>
          <w:tcPr>
            <w:tcW w:w="4390" w:type="dxa"/>
            <w:tcBorders>
              <w:top w:val="single" w:sz="6" w:space="0" w:color="auto"/>
              <w:left w:val="single" w:sz="6" w:space="0" w:color="auto"/>
              <w:bottom w:val="single" w:sz="6" w:space="0" w:color="auto"/>
              <w:right w:val="single" w:sz="6" w:space="0" w:color="auto"/>
            </w:tcBorders>
          </w:tcPr>
          <w:p w:rsidR="00AD7649" w:rsidRPr="00512C58" w:rsidRDefault="00AD7649" w:rsidP="00C47CD0">
            <w:pPr>
              <w:suppressAutoHyphens/>
              <w:ind w:firstLine="34"/>
              <w:rPr>
                <w:sz w:val="28"/>
                <w:szCs w:val="28"/>
              </w:rPr>
            </w:pPr>
            <w:r w:rsidRPr="00512C58">
              <w:rPr>
                <w:sz w:val="28"/>
                <w:szCs w:val="28"/>
              </w:rPr>
              <w:lastRenderedPageBreak/>
              <w:t xml:space="preserve">2.8. Исчерпывающий перечень оснований для отказа в приеме документов, необходимых для предоставления </w:t>
            </w:r>
            <w:r>
              <w:rPr>
                <w:sz w:val="28"/>
                <w:szCs w:val="28"/>
              </w:rPr>
              <w:t xml:space="preserve">муниципальной </w:t>
            </w:r>
            <w:r w:rsidRPr="00512C58">
              <w:rPr>
                <w:sz w:val="28"/>
                <w:szCs w:val="28"/>
              </w:rPr>
              <w:t>услуги</w:t>
            </w:r>
          </w:p>
        </w:tc>
        <w:tc>
          <w:tcPr>
            <w:tcW w:w="6600" w:type="dxa"/>
            <w:tcBorders>
              <w:top w:val="single" w:sz="6" w:space="0" w:color="auto"/>
              <w:left w:val="single" w:sz="6" w:space="0" w:color="auto"/>
              <w:bottom w:val="single" w:sz="6" w:space="0" w:color="auto"/>
              <w:right w:val="single" w:sz="6" w:space="0" w:color="auto"/>
            </w:tcBorders>
          </w:tcPr>
          <w:p w:rsidR="00AD7649" w:rsidRPr="00512C58" w:rsidRDefault="00AD7649" w:rsidP="00C47CD0">
            <w:pPr>
              <w:ind w:firstLine="283"/>
              <w:jc w:val="both"/>
              <w:rPr>
                <w:sz w:val="28"/>
                <w:szCs w:val="28"/>
              </w:rPr>
            </w:pPr>
            <w:r w:rsidRPr="00512C58">
              <w:rPr>
                <w:sz w:val="28"/>
                <w:szCs w:val="28"/>
              </w:rPr>
              <w:t>1</w:t>
            </w:r>
            <w:r>
              <w:rPr>
                <w:sz w:val="28"/>
                <w:szCs w:val="28"/>
              </w:rPr>
              <w:t>) </w:t>
            </w:r>
            <w:r w:rsidRPr="00512C58">
              <w:rPr>
                <w:sz w:val="28"/>
                <w:szCs w:val="28"/>
              </w:rPr>
              <w:t>Подача документов ненадлежащим лицом</w:t>
            </w:r>
            <w:r>
              <w:rPr>
                <w:sz w:val="28"/>
                <w:szCs w:val="28"/>
              </w:rPr>
              <w:t>;</w:t>
            </w:r>
          </w:p>
          <w:p w:rsidR="00AD7649" w:rsidRDefault="00AD7649" w:rsidP="00C47CD0">
            <w:pPr>
              <w:ind w:firstLine="283"/>
              <w:jc w:val="both"/>
              <w:rPr>
                <w:sz w:val="28"/>
                <w:szCs w:val="28"/>
              </w:rPr>
            </w:pPr>
            <w:r w:rsidRPr="00512C58">
              <w:rPr>
                <w:sz w:val="28"/>
                <w:szCs w:val="28"/>
              </w:rPr>
              <w:t>2</w:t>
            </w:r>
            <w:r>
              <w:rPr>
                <w:sz w:val="28"/>
                <w:szCs w:val="28"/>
              </w:rPr>
              <w:t>) </w:t>
            </w:r>
            <w:r w:rsidRPr="00512C58">
              <w:rPr>
                <w:sz w:val="28"/>
                <w:szCs w:val="28"/>
              </w:rPr>
              <w:t>Несоответствие представленных документов перечню документов, указанных в п</w:t>
            </w:r>
            <w:r>
              <w:rPr>
                <w:sz w:val="28"/>
                <w:szCs w:val="28"/>
              </w:rPr>
              <w:t>ункте</w:t>
            </w:r>
            <w:r w:rsidRPr="00512C58">
              <w:rPr>
                <w:sz w:val="28"/>
                <w:szCs w:val="28"/>
              </w:rPr>
              <w:t> 2.</w:t>
            </w:r>
            <w:r>
              <w:rPr>
                <w:sz w:val="28"/>
                <w:szCs w:val="28"/>
              </w:rPr>
              <w:t>5 настоящего Регламента;</w:t>
            </w:r>
          </w:p>
          <w:p w:rsidR="00AD7649" w:rsidRDefault="00AD7649" w:rsidP="00C47CD0">
            <w:pPr>
              <w:ind w:firstLine="283"/>
              <w:jc w:val="both"/>
              <w:rPr>
                <w:sz w:val="28"/>
                <w:szCs w:val="28"/>
              </w:rPr>
            </w:pPr>
            <w:r w:rsidRPr="00512C58">
              <w:rPr>
                <w:sz w:val="28"/>
                <w:szCs w:val="28"/>
              </w:rPr>
              <w:t>3</w:t>
            </w:r>
            <w:r>
              <w:rPr>
                <w:sz w:val="28"/>
                <w:szCs w:val="28"/>
              </w:rPr>
              <w:t>) В заявлении и прилагаемых к заявлению документах имеются неоговоренные исправления, серьезные повреждения, не позволяющие однозначно истолковать их содержание;</w:t>
            </w:r>
          </w:p>
          <w:p w:rsidR="00AD7649" w:rsidRPr="009C56D8" w:rsidRDefault="00AD7649" w:rsidP="00C47CD0">
            <w:pPr>
              <w:ind w:firstLine="288"/>
              <w:jc w:val="both"/>
              <w:rPr>
                <w:sz w:val="28"/>
                <w:szCs w:val="28"/>
              </w:rPr>
            </w:pPr>
            <w:r w:rsidRPr="00E7661D">
              <w:rPr>
                <w:sz w:val="28"/>
                <w:szCs w:val="28"/>
                <w:lang w:eastAsia="en-US"/>
              </w:rPr>
              <w:t>4) Представление документов в ненадлежащий орган</w:t>
            </w:r>
          </w:p>
        </w:tc>
        <w:tc>
          <w:tcPr>
            <w:tcW w:w="3822" w:type="dxa"/>
            <w:tcBorders>
              <w:top w:val="single" w:sz="6" w:space="0" w:color="auto"/>
              <w:left w:val="single" w:sz="6" w:space="0" w:color="auto"/>
              <w:bottom w:val="single" w:sz="6" w:space="0" w:color="auto"/>
              <w:right w:val="single" w:sz="6" w:space="0" w:color="auto"/>
            </w:tcBorders>
          </w:tcPr>
          <w:p w:rsidR="00AD7649" w:rsidRPr="00017A4A" w:rsidRDefault="00AD7649" w:rsidP="00C47CD0">
            <w:pPr>
              <w:pStyle w:val="ConsPlusCell"/>
              <w:widowControl/>
              <w:ind w:firstLine="45"/>
              <w:rPr>
                <w:rFonts w:ascii="Times New Roman" w:hAnsi="Times New Roman" w:cs="Times New Roman"/>
                <w:sz w:val="28"/>
                <w:szCs w:val="28"/>
              </w:rPr>
            </w:pPr>
          </w:p>
        </w:tc>
      </w:tr>
      <w:tr w:rsidR="00AD7649" w:rsidRPr="00017A4A" w:rsidTr="00C47CD0">
        <w:tc>
          <w:tcPr>
            <w:tcW w:w="4390" w:type="dxa"/>
            <w:tcBorders>
              <w:top w:val="single" w:sz="6" w:space="0" w:color="auto"/>
              <w:left w:val="single" w:sz="6" w:space="0" w:color="auto"/>
              <w:bottom w:val="single" w:sz="6" w:space="0" w:color="auto"/>
              <w:right w:val="single" w:sz="6" w:space="0" w:color="auto"/>
            </w:tcBorders>
          </w:tcPr>
          <w:p w:rsidR="00AD7649" w:rsidRPr="00512C58" w:rsidRDefault="00AD7649" w:rsidP="00C47CD0">
            <w:pPr>
              <w:suppressAutoHyphens/>
              <w:ind w:firstLine="34"/>
              <w:rPr>
                <w:sz w:val="28"/>
                <w:szCs w:val="28"/>
              </w:rPr>
            </w:pPr>
            <w:r w:rsidRPr="00512C58">
              <w:rPr>
                <w:sz w:val="28"/>
                <w:szCs w:val="28"/>
              </w:rPr>
              <w:t>2.9.</w:t>
            </w:r>
            <w:r w:rsidRPr="00512C58">
              <w:rPr>
                <w:sz w:val="28"/>
                <w:szCs w:val="28"/>
                <w:lang w:val="en-US"/>
              </w:rPr>
              <w:t> </w:t>
            </w:r>
            <w:r w:rsidRPr="00512C58">
              <w:rPr>
                <w:sz w:val="28"/>
                <w:szCs w:val="28"/>
              </w:rPr>
              <w:t>Исчерпывающий перечень оснований для</w:t>
            </w:r>
            <w:r>
              <w:rPr>
                <w:sz w:val="28"/>
                <w:szCs w:val="28"/>
              </w:rPr>
              <w:t xml:space="preserve"> приостановления или</w:t>
            </w:r>
            <w:r w:rsidRPr="00512C58">
              <w:rPr>
                <w:sz w:val="28"/>
                <w:szCs w:val="28"/>
              </w:rPr>
              <w:t xml:space="preserve"> отказа в предоставлении </w:t>
            </w:r>
            <w:r>
              <w:rPr>
                <w:sz w:val="28"/>
                <w:szCs w:val="28"/>
              </w:rPr>
              <w:t xml:space="preserve">муниципальной </w:t>
            </w:r>
            <w:r w:rsidRPr="00512C58">
              <w:rPr>
                <w:sz w:val="28"/>
                <w:szCs w:val="28"/>
              </w:rPr>
              <w:t>услуги</w:t>
            </w:r>
          </w:p>
        </w:tc>
        <w:tc>
          <w:tcPr>
            <w:tcW w:w="6600" w:type="dxa"/>
            <w:tcBorders>
              <w:top w:val="single" w:sz="6" w:space="0" w:color="auto"/>
              <w:left w:val="single" w:sz="6" w:space="0" w:color="auto"/>
              <w:bottom w:val="single" w:sz="6" w:space="0" w:color="auto"/>
              <w:right w:val="single" w:sz="6" w:space="0" w:color="auto"/>
            </w:tcBorders>
          </w:tcPr>
          <w:p w:rsidR="00AD7649" w:rsidRPr="00A0540A" w:rsidRDefault="00AD7649" w:rsidP="00C47CD0">
            <w:pPr>
              <w:autoSpaceDE w:val="0"/>
              <w:autoSpaceDN w:val="0"/>
              <w:adjustRightInd w:val="0"/>
              <w:ind w:firstLine="288"/>
              <w:jc w:val="both"/>
              <w:rPr>
                <w:sz w:val="28"/>
                <w:szCs w:val="28"/>
              </w:rPr>
            </w:pPr>
            <w:r w:rsidRPr="00A0540A">
              <w:rPr>
                <w:sz w:val="28"/>
                <w:szCs w:val="28"/>
              </w:rPr>
              <w:t>Основания для приостановления предоставления услуги не предусмотрены.</w:t>
            </w:r>
          </w:p>
          <w:p w:rsidR="00AD7649" w:rsidRPr="00A0540A" w:rsidRDefault="00AD7649" w:rsidP="00C47CD0">
            <w:pPr>
              <w:autoSpaceDE w:val="0"/>
              <w:autoSpaceDN w:val="0"/>
              <w:adjustRightInd w:val="0"/>
              <w:ind w:firstLine="288"/>
              <w:jc w:val="both"/>
              <w:rPr>
                <w:sz w:val="28"/>
                <w:szCs w:val="28"/>
              </w:rPr>
            </w:pPr>
            <w:r w:rsidRPr="00A0540A">
              <w:rPr>
                <w:sz w:val="28"/>
                <w:szCs w:val="28"/>
              </w:rPr>
              <w:t>Основания для отказа:</w:t>
            </w:r>
          </w:p>
          <w:p w:rsidR="00AD7649" w:rsidRDefault="00AD7649" w:rsidP="00C47CD0">
            <w:pPr>
              <w:ind w:firstLine="283"/>
              <w:jc w:val="both"/>
              <w:rPr>
                <w:sz w:val="28"/>
                <w:szCs w:val="28"/>
              </w:rPr>
            </w:pPr>
            <w:r w:rsidRPr="00D115D9">
              <w:rPr>
                <w:sz w:val="28"/>
                <w:szCs w:val="28"/>
              </w:rPr>
              <w:t>1) Заявителем представлены документы не в полном объеме, либо в представленных заявлении и (или) документах содержится неполная и (или) недостоверная информация;</w:t>
            </w:r>
          </w:p>
          <w:p w:rsidR="00AD7649" w:rsidRPr="009C56D8" w:rsidRDefault="00AD7649" w:rsidP="00C47CD0">
            <w:pPr>
              <w:autoSpaceDE w:val="0"/>
              <w:autoSpaceDN w:val="0"/>
              <w:adjustRightInd w:val="0"/>
              <w:ind w:firstLine="288"/>
              <w:jc w:val="both"/>
              <w:outlineLvl w:val="2"/>
              <w:rPr>
                <w:sz w:val="28"/>
                <w:szCs w:val="28"/>
              </w:rPr>
            </w:pPr>
            <w:r>
              <w:rPr>
                <w:sz w:val="28"/>
                <w:szCs w:val="28"/>
              </w:rPr>
              <w:t xml:space="preserve">2) Поступление ответа органа государственной власти, органа местного самоуправления либо подведомственной органу государственной власти или органу местного самоуправления организации на межведомственный запрос, свидетельствующего об </w:t>
            </w:r>
            <w:r>
              <w:rPr>
                <w:sz w:val="28"/>
                <w:szCs w:val="28"/>
              </w:rPr>
              <w:lastRenderedPageBreak/>
              <w:t>отсутствии документа и (или) информации, необходимых для предоставления муниципальной услуги, если соответствующий документ не был представлен заявителем по собственной инициативе.</w:t>
            </w:r>
          </w:p>
        </w:tc>
        <w:tc>
          <w:tcPr>
            <w:tcW w:w="3822" w:type="dxa"/>
            <w:tcBorders>
              <w:top w:val="single" w:sz="6" w:space="0" w:color="auto"/>
              <w:left w:val="single" w:sz="6" w:space="0" w:color="auto"/>
              <w:bottom w:val="single" w:sz="6" w:space="0" w:color="auto"/>
              <w:right w:val="single" w:sz="6" w:space="0" w:color="auto"/>
            </w:tcBorders>
          </w:tcPr>
          <w:p w:rsidR="00AD7649" w:rsidRPr="00017A4A" w:rsidRDefault="00AD7649" w:rsidP="00C47CD0">
            <w:pPr>
              <w:pStyle w:val="ConsPlusCell"/>
              <w:widowControl/>
              <w:ind w:firstLine="45"/>
              <w:rPr>
                <w:rFonts w:ascii="Times New Roman" w:hAnsi="Times New Roman" w:cs="Times New Roman"/>
                <w:sz w:val="28"/>
                <w:szCs w:val="28"/>
              </w:rPr>
            </w:pPr>
          </w:p>
        </w:tc>
      </w:tr>
      <w:tr w:rsidR="00AD7649" w:rsidRPr="00017A4A" w:rsidTr="00C47CD0">
        <w:tc>
          <w:tcPr>
            <w:tcW w:w="4390" w:type="dxa"/>
            <w:tcBorders>
              <w:top w:val="single" w:sz="6" w:space="0" w:color="auto"/>
              <w:left w:val="single" w:sz="6" w:space="0" w:color="auto"/>
              <w:bottom w:val="single" w:sz="6" w:space="0" w:color="auto"/>
              <w:right w:val="single" w:sz="6" w:space="0" w:color="auto"/>
            </w:tcBorders>
          </w:tcPr>
          <w:p w:rsidR="00AD7649" w:rsidRPr="00512C58" w:rsidRDefault="00AD7649" w:rsidP="00C47CD0">
            <w:pPr>
              <w:suppressAutoHyphens/>
              <w:ind w:firstLine="34"/>
              <w:rPr>
                <w:sz w:val="28"/>
                <w:szCs w:val="28"/>
              </w:rPr>
            </w:pPr>
            <w:r w:rsidRPr="00512C58">
              <w:rPr>
                <w:sz w:val="28"/>
                <w:szCs w:val="28"/>
              </w:rPr>
              <w:lastRenderedPageBreak/>
              <w:t>2.10. </w:t>
            </w:r>
            <w:r>
              <w:rPr>
                <w:sz w:val="28"/>
                <w:szCs w:val="28"/>
              </w:rPr>
              <w:t>Порядок, размер и основания взимания государственной пошлины или иной платы, взимаемой за предоставление муниципальной услуги</w:t>
            </w:r>
          </w:p>
        </w:tc>
        <w:tc>
          <w:tcPr>
            <w:tcW w:w="6600" w:type="dxa"/>
            <w:tcBorders>
              <w:top w:val="single" w:sz="6" w:space="0" w:color="auto"/>
              <w:left w:val="single" w:sz="6" w:space="0" w:color="auto"/>
              <w:bottom w:val="single" w:sz="6" w:space="0" w:color="auto"/>
              <w:right w:val="single" w:sz="6" w:space="0" w:color="auto"/>
            </w:tcBorders>
          </w:tcPr>
          <w:p w:rsidR="00AD7649" w:rsidRPr="007605DD" w:rsidRDefault="00AD7649" w:rsidP="00C47CD0">
            <w:pPr>
              <w:ind w:firstLine="288"/>
              <w:jc w:val="both"/>
              <w:rPr>
                <w:sz w:val="28"/>
                <w:szCs w:val="28"/>
              </w:rPr>
            </w:pPr>
            <w:r w:rsidRPr="007605DD">
              <w:rPr>
                <w:sz w:val="28"/>
                <w:szCs w:val="28"/>
              </w:rPr>
              <w:t>Муниципальная услуга предоставляется на безвозмездной основе</w:t>
            </w:r>
          </w:p>
        </w:tc>
        <w:tc>
          <w:tcPr>
            <w:tcW w:w="3822" w:type="dxa"/>
            <w:tcBorders>
              <w:top w:val="single" w:sz="6" w:space="0" w:color="auto"/>
              <w:left w:val="single" w:sz="6" w:space="0" w:color="auto"/>
              <w:bottom w:val="single" w:sz="6" w:space="0" w:color="auto"/>
              <w:right w:val="single" w:sz="6" w:space="0" w:color="auto"/>
            </w:tcBorders>
          </w:tcPr>
          <w:p w:rsidR="00AD7649" w:rsidRPr="00017A4A" w:rsidRDefault="00AD7649" w:rsidP="00C47CD0">
            <w:pPr>
              <w:pStyle w:val="ConsPlusCell"/>
              <w:widowControl/>
              <w:ind w:firstLine="45"/>
              <w:rPr>
                <w:rFonts w:ascii="Times New Roman" w:hAnsi="Times New Roman" w:cs="Times New Roman"/>
                <w:sz w:val="28"/>
                <w:szCs w:val="28"/>
              </w:rPr>
            </w:pPr>
          </w:p>
        </w:tc>
      </w:tr>
      <w:tr w:rsidR="00AD7649" w:rsidRPr="00017A4A" w:rsidTr="00C47CD0">
        <w:tc>
          <w:tcPr>
            <w:tcW w:w="4390" w:type="dxa"/>
            <w:tcBorders>
              <w:top w:val="single" w:sz="6" w:space="0" w:color="auto"/>
              <w:left w:val="single" w:sz="6" w:space="0" w:color="auto"/>
              <w:bottom w:val="single" w:sz="6" w:space="0" w:color="auto"/>
              <w:right w:val="single" w:sz="6" w:space="0" w:color="auto"/>
            </w:tcBorders>
          </w:tcPr>
          <w:p w:rsidR="00AD7649" w:rsidRPr="00512C58" w:rsidRDefault="00AD7649" w:rsidP="00C47CD0">
            <w:pPr>
              <w:suppressAutoHyphens/>
              <w:ind w:firstLine="34"/>
              <w:rPr>
                <w:sz w:val="28"/>
                <w:szCs w:val="28"/>
              </w:rPr>
            </w:pPr>
            <w:r w:rsidRPr="00512C58">
              <w:rPr>
                <w:sz w:val="28"/>
                <w:szCs w:val="28"/>
              </w:rPr>
              <w:t>2.11. </w:t>
            </w:r>
            <w:r>
              <w:rPr>
                <w:sz w:val="28"/>
                <w:szCs w:val="28"/>
              </w:rPr>
              <w:t>Порядок, размер и основания взимания платы за предоставление услуг, которые являются необходимыми и обязательными для предоставления муниципальной услуги, включая информацию о методике расчета размера такой платы</w:t>
            </w:r>
          </w:p>
        </w:tc>
        <w:tc>
          <w:tcPr>
            <w:tcW w:w="6600" w:type="dxa"/>
            <w:tcBorders>
              <w:top w:val="single" w:sz="6" w:space="0" w:color="auto"/>
              <w:left w:val="single" w:sz="6" w:space="0" w:color="auto"/>
              <w:bottom w:val="single" w:sz="6" w:space="0" w:color="auto"/>
              <w:right w:val="single" w:sz="6" w:space="0" w:color="auto"/>
            </w:tcBorders>
          </w:tcPr>
          <w:p w:rsidR="00AD7649" w:rsidRPr="007605DD" w:rsidRDefault="00AD7649" w:rsidP="00C47CD0">
            <w:pPr>
              <w:ind w:firstLine="288"/>
              <w:jc w:val="both"/>
              <w:rPr>
                <w:sz w:val="28"/>
                <w:szCs w:val="28"/>
              </w:rPr>
            </w:pPr>
            <w:r w:rsidRPr="007605DD">
              <w:rPr>
                <w:sz w:val="28"/>
                <w:szCs w:val="28"/>
              </w:rPr>
              <w:t>Предоставление необходимых и обязательных услуг не требуется</w:t>
            </w:r>
          </w:p>
        </w:tc>
        <w:tc>
          <w:tcPr>
            <w:tcW w:w="3822" w:type="dxa"/>
            <w:tcBorders>
              <w:top w:val="single" w:sz="6" w:space="0" w:color="auto"/>
              <w:left w:val="single" w:sz="6" w:space="0" w:color="auto"/>
              <w:bottom w:val="single" w:sz="6" w:space="0" w:color="auto"/>
              <w:right w:val="single" w:sz="6" w:space="0" w:color="auto"/>
            </w:tcBorders>
          </w:tcPr>
          <w:p w:rsidR="00AD7649" w:rsidRPr="00017A4A" w:rsidRDefault="00AD7649" w:rsidP="00C47CD0">
            <w:pPr>
              <w:pStyle w:val="ConsPlusCell"/>
              <w:widowControl/>
              <w:ind w:firstLine="45"/>
              <w:rPr>
                <w:rFonts w:ascii="Times New Roman" w:hAnsi="Times New Roman" w:cs="Times New Roman"/>
                <w:sz w:val="28"/>
                <w:szCs w:val="28"/>
              </w:rPr>
            </w:pPr>
          </w:p>
        </w:tc>
      </w:tr>
      <w:tr w:rsidR="00AD7649" w:rsidRPr="00017A4A" w:rsidTr="00C47CD0">
        <w:tc>
          <w:tcPr>
            <w:tcW w:w="4390" w:type="dxa"/>
            <w:tcBorders>
              <w:top w:val="single" w:sz="6" w:space="0" w:color="auto"/>
              <w:left w:val="single" w:sz="6" w:space="0" w:color="auto"/>
              <w:bottom w:val="single" w:sz="6" w:space="0" w:color="auto"/>
              <w:right w:val="single" w:sz="6" w:space="0" w:color="auto"/>
            </w:tcBorders>
          </w:tcPr>
          <w:p w:rsidR="00AD7649" w:rsidRPr="00512C58" w:rsidRDefault="00AD7649" w:rsidP="00C47CD0">
            <w:pPr>
              <w:suppressAutoHyphens/>
              <w:ind w:firstLine="34"/>
              <w:rPr>
                <w:sz w:val="28"/>
                <w:szCs w:val="28"/>
              </w:rPr>
            </w:pPr>
            <w:r w:rsidRPr="00512C58">
              <w:rPr>
                <w:sz w:val="28"/>
                <w:szCs w:val="28"/>
              </w:rPr>
              <w:t xml:space="preserve">2.12. </w:t>
            </w:r>
            <w:r>
              <w:rPr>
                <w:sz w:val="28"/>
                <w:szCs w:val="28"/>
              </w:rPr>
              <w:t>Максимальный срок ожидания в очереди при подаче запроса о предоставлении муниципальной услуги и при получении результата предоставления таких услуг</w:t>
            </w:r>
          </w:p>
        </w:tc>
        <w:tc>
          <w:tcPr>
            <w:tcW w:w="6600" w:type="dxa"/>
            <w:tcBorders>
              <w:top w:val="single" w:sz="6" w:space="0" w:color="auto"/>
              <w:left w:val="single" w:sz="6" w:space="0" w:color="auto"/>
              <w:bottom w:val="single" w:sz="6" w:space="0" w:color="auto"/>
              <w:right w:val="single" w:sz="6" w:space="0" w:color="auto"/>
            </w:tcBorders>
          </w:tcPr>
          <w:p w:rsidR="00AD7649" w:rsidRPr="00D115D9" w:rsidRDefault="00AD7649" w:rsidP="00C47CD0">
            <w:pPr>
              <w:tabs>
                <w:tab w:val="left" w:pos="0"/>
              </w:tabs>
              <w:autoSpaceDE w:val="0"/>
              <w:autoSpaceDN w:val="0"/>
              <w:adjustRightInd w:val="0"/>
              <w:ind w:firstLine="288"/>
              <w:jc w:val="both"/>
              <w:rPr>
                <w:rFonts w:ascii="Times New Roman CYR" w:hAnsi="Times New Roman CYR" w:cs="Times New Roman CYR"/>
                <w:sz w:val="28"/>
                <w:szCs w:val="28"/>
              </w:rPr>
            </w:pPr>
            <w:r w:rsidRPr="00D115D9">
              <w:rPr>
                <w:rFonts w:ascii="Times New Roman CYR" w:hAnsi="Times New Roman CYR" w:cs="Times New Roman CYR"/>
                <w:sz w:val="28"/>
                <w:szCs w:val="28"/>
              </w:rPr>
              <w:t>Подача заявления на получение муниципальной услуги при наличии очереди - не более 15 минут.</w:t>
            </w:r>
          </w:p>
          <w:p w:rsidR="00AD7649" w:rsidRPr="003D3F09" w:rsidRDefault="00AD7649" w:rsidP="00C47CD0">
            <w:pPr>
              <w:tabs>
                <w:tab w:val="left" w:pos="0"/>
              </w:tabs>
              <w:autoSpaceDE w:val="0"/>
              <w:autoSpaceDN w:val="0"/>
              <w:adjustRightInd w:val="0"/>
              <w:ind w:firstLine="288"/>
              <w:jc w:val="both"/>
              <w:rPr>
                <w:sz w:val="28"/>
                <w:szCs w:val="28"/>
              </w:rPr>
            </w:pPr>
            <w:r w:rsidRPr="00D115D9">
              <w:rPr>
                <w:rFonts w:ascii="Times New Roman CYR" w:hAnsi="Times New Roman CYR" w:cs="Times New Roman CYR"/>
                <w:sz w:val="28"/>
                <w:szCs w:val="28"/>
              </w:rPr>
              <w:t>При получении результата предоставления муниципальной услуги максимальный срок ожидания в очереди не должен превышать 15 минут</w:t>
            </w:r>
          </w:p>
        </w:tc>
        <w:tc>
          <w:tcPr>
            <w:tcW w:w="3822" w:type="dxa"/>
            <w:tcBorders>
              <w:top w:val="single" w:sz="6" w:space="0" w:color="auto"/>
              <w:left w:val="single" w:sz="6" w:space="0" w:color="auto"/>
              <w:bottom w:val="single" w:sz="6" w:space="0" w:color="auto"/>
              <w:right w:val="single" w:sz="6" w:space="0" w:color="auto"/>
            </w:tcBorders>
          </w:tcPr>
          <w:p w:rsidR="00AD7649" w:rsidRPr="00017A4A" w:rsidRDefault="00AD7649" w:rsidP="00C47CD0">
            <w:pPr>
              <w:suppressAutoHyphens/>
              <w:ind w:firstLine="45"/>
              <w:jc w:val="both"/>
              <w:rPr>
                <w:sz w:val="28"/>
                <w:szCs w:val="28"/>
              </w:rPr>
            </w:pPr>
          </w:p>
        </w:tc>
      </w:tr>
      <w:tr w:rsidR="00AD7649" w:rsidRPr="00017A4A" w:rsidTr="00C47CD0">
        <w:tc>
          <w:tcPr>
            <w:tcW w:w="4390" w:type="dxa"/>
            <w:tcBorders>
              <w:top w:val="single" w:sz="6" w:space="0" w:color="auto"/>
              <w:left w:val="single" w:sz="6" w:space="0" w:color="auto"/>
              <w:bottom w:val="single" w:sz="6" w:space="0" w:color="auto"/>
              <w:right w:val="single" w:sz="6" w:space="0" w:color="auto"/>
            </w:tcBorders>
          </w:tcPr>
          <w:p w:rsidR="00AD7649" w:rsidRPr="00512C58" w:rsidRDefault="00AD7649" w:rsidP="00C47CD0">
            <w:pPr>
              <w:suppressAutoHyphens/>
              <w:ind w:firstLine="34"/>
              <w:rPr>
                <w:sz w:val="28"/>
                <w:szCs w:val="28"/>
              </w:rPr>
            </w:pPr>
            <w:r w:rsidRPr="00512C58">
              <w:rPr>
                <w:sz w:val="28"/>
                <w:szCs w:val="28"/>
              </w:rPr>
              <w:t>2.13</w:t>
            </w:r>
            <w:r w:rsidRPr="00C133A1">
              <w:rPr>
                <w:sz w:val="28"/>
                <w:szCs w:val="28"/>
              </w:rPr>
              <w:t xml:space="preserve">. Срок регистрации запроса заявителя о предоставлении </w:t>
            </w:r>
            <w:r w:rsidRPr="00950F3E">
              <w:rPr>
                <w:sz w:val="28"/>
                <w:szCs w:val="28"/>
              </w:rPr>
              <w:t>муниципальной услуги</w:t>
            </w:r>
            <w:r w:rsidRPr="008259EC">
              <w:rPr>
                <w:i/>
                <w:sz w:val="28"/>
                <w:szCs w:val="28"/>
              </w:rPr>
              <w:t xml:space="preserve">, </w:t>
            </w:r>
            <w:r w:rsidRPr="00F8586A">
              <w:rPr>
                <w:color w:val="000000"/>
                <w:sz w:val="28"/>
                <w:szCs w:val="28"/>
              </w:rPr>
              <w:t>в том числе в электронной форме</w:t>
            </w:r>
          </w:p>
        </w:tc>
        <w:tc>
          <w:tcPr>
            <w:tcW w:w="6600" w:type="dxa"/>
            <w:tcBorders>
              <w:top w:val="single" w:sz="6" w:space="0" w:color="auto"/>
              <w:left w:val="single" w:sz="6" w:space="0" w:color="auto"/>
              <w:bottom w:val="single" w:sz="6" w:space="0" w:color="auto"/>
              <w:right w:val="single" w:sz="6" w:space="0" w:color="auto"/>
            </w:tcBorders>
          </w:tcPr>
          <w:p w:rsidR="00AD7649" w:rsidRPr="003D3F09" w:rsidRDefault="00AD7649" w:rsidP="00C47CD0">
            <w:pPr>
              <w:tabs>
                <w:tab w:val="num" w:pos="0"/>
              </w:tabs>
              <w:ind w:firstLine="288"/>
              <w:rPr>
                <w:sz w:val="28"/>
                <w:szCs w:val="28"/>
              </w:rPr>
            </w:pPr>
            <w:r w:rsidRPr="00CA0085">
              <w:rPr>
                <w:rFonts w:ascii="Times New Roman CYR" w:hAnsi="Times New Roman CYR" w:cs="Times New Roman CYR"/>
                <w:sz w:val="28"/>
                <w:szCs w:val="28"/>
              </w:rPr>
              <w:t>В течение одного дня с момента поступления заявления</w:t>
            </w:r>
          </w:p>
        </w:tc>
        <w:tc>
          <w:tcPr>
            <w:tcW w:w="3822" w:type="dxa"/>
            <w:tcBorders>
              <w:top w:val="single" w:sz="6" w:space="0" w:color="auto"/>
              <w:left w:val="single" w:sz="6" w:space="0" w:color="auto"/>
              <w:bottom w:val="single" w:sz="6" w:space="0" w:color="auto"/>
              <w:right w:val="single" w:sz="6" w:space="0" w:color="auto"/>
            </w:tcBorders>
          </w:tcPr>
          <w:p w:rsidR="00AD7649" w:rsidRPr="00017A4A" w:rsidRDefault="00AD7649" w:rsidP="00C47CD0">
            <w:pPr>
              <w:pStyle w:val="ConsPlusCell"/>
              <w:widowControl/>
              <w:ind w:firstLine="45"/>
              <w:rPr>
                <w:rFonts w:ascii="Times New Roman" w:hAnsi="Times New Roman" w:cs="Times New Roman"/>
                <w:sz w:val="28"/>
                <w:szCs w:val="28"/>
              </w:rPr>
            </w:pPr>
          </w:p>
        </w:tc>
      </w:tr>
      <w:tr w:rsidR="00AD7649" w:rsidRPr="00017A4A" w:rsidTr="00C47CD0">
        <w:tc>
          <w:tcPr>
            <w:tcW w:w="4390" w:type="dxa"/>
            <w:tcBorders>
              <w:top w:val="single" w:sz="6" w:space="0" w:color="auto"/>
              <w:left w:val="single" w:sz="6" w:space="0" w:color="auto"/>
              <w:bottom w:val="single" w:sz="6" w:space="0" w:color="auto"/>
              <w:right w:val="single" w:sz="6" w:space="0" w:color="auto"/>
            </w:tcBorders>
          </w:tcPr>
          <w:p w:rsidR="00AD7649" w:rsidRPr="00512C58" w:rsidRDefault="00AD7649" w:rsidP="00C47CD0">
            <w:pPr>
              <w:suppressAutoHyphens/>
              <w:ind w:firstLine="34"/>
              <w:rPr>
                <w:sz w:val="28"/>
                <w:szCs w:val="28"/>
              </w:rPr>
            </w:pPr>
            <w:r w:rsidRPr="00512C58">
              <w:rPr>
                <w:sz w:val="28"/>
                <w:szCs w:val="28"/>
              </w:rPr>
              <w:t>2.14. </w:t>
            </w:r>
            <w:r w:rsidRPr="00F8586A">
              <w:rPr>
                <w:color w:val="000000"/>
                <w:sz w:val="28"/>
                <w:szCs w:val="28"/>
              </w:rPr>
              <w:t xml:space="preserve">Требования к помещениям, в которых предоставляется муниципальная услуга, к месту ожидания и приема заявителей, в </w:t>
            </w:r>
            <w:r w:rsidRPr="00F8586A">
              <w:rPr>
                <w:color w:val="000000"/>
                <w:sz w:val="28"/>
                <w:szCs w:val="28"/>
              </w:rPr>
              <w:lastRenderedPageBreak/>
              <w:t>том числе к обеспечению доступности для инвалидов указанных объектов в соответствии с законодательством Российской Федерации о социальной защите инвалидов, размещению и оформлению визуальной, текстовой и мультимедийной информации о порядке предоставления таких услуг</w:t>
            </w:r>
          </w:p>
        </w:tc>
        <w:tc>
          <w:tcPr>
            <w:tcW w:w="6600" w:type="dxa"/>
            <w:tcBorders>
              <w:top w:val="single" w:sz="6" w:space="0" w:color="auto"/>
              <w:left w:val="single" w:sz="6" w:space="0" w:color="auto"/>
              <w:bottom w:val="single" w:sz="6" w:space="0" w:color="auto"/>
              <w:right w:val="single" w:sz="6" w:space="0" w:color="auto"/>
            </w:tcBorders>
          </w:tcPr>
          <w:p w:rsidR="00AD7649" w:rsidRPr="00F8586A" w:rsidRDefault="00AD7649" w:rsidP="00C47CD0">
            <w:pPr>
              <w:pStyle w:val="ConsPlusNormal"/>
              <w:ind w:firstLine="435"/>
              <w:jc w:val="both"/>
              <w:rPr>
                <w:rFonts w:ascii="Times New Roman" w:hAnsi="Times New Roman" w:cs="Times New Roman"/>
                <w:color w:val="000000"/>
                <w:sz w:val="28"/>
                <w:szCs w:val="28"/>
              </w:rPr>
            </w:pPr>
            <w:r w:rsidRPr="00F8586A">
              <w:rPr>
                <w:rFonts w:ascii="Times New Roman" w:hAnsi="Times New Roman" w:cs="Times New Roman"/>
                <w:color w:val="000000"/>
                <w:sz w:val="28"/>
                <w:szCs w:val="28"/>
              </w:rPr>
              <w:lastRenderedPageBreak/>
              <w:t xml:space="preserve">Предоставление муниципальной услуги осуществляется в зданиях и помещениях, оборудованных противопожарной системой и системой пожаротушения, необходимой мебелью для </w:t>
            </w:r>
            <w:r w:rsidRPr="00F8586A">
              <w:rPr>
                <w:rFonts w:ascii="Times New Roman" w:hAnsi="Times New Roman" w:cs="Times New Roman"/>
                <w:color w:val="000000"/>
                <w:sz w:val="28"/>
                <w:szCs w:val="28"/>
              </w:rPr>
              <w:lastRenderedPageBreak/>
              <w:t>оформления документов, информационными стендами.</w:t>
            </w:r>
          </w:p>
          <w:p w:rsidR="00AD7649" w:rsidRPr="00F8586A" w:rsidRDefault="00AD7649" w:rsidP="00C47CD0">
            <w:pPr>
              <w:pStyle w:val="ConsPlusNormal"/>
              <w:ind w:firstLine="435"/>
              <w:jc w:val="both"/>
              <w:rPr>
                <w:rFonts w:ascii="Times New Roman" w:hAnsi="Times New Roman" w:cs="Times New Roman"/>
                <w:color w:val="000000"/>
                <w:sz w:val="28"/>
                <w:szCs w:val="28"/>
              </w:rPr>
            </w:pPr>
            <w:r w:rsidRPr="00F8586A">
              <w:rPr>
                <w:rFonts w:ascii="Times New Roman" w:hAnsi="Times New Roman" w:cs="Times New Roman"/>
                <w:color w:val="000000"/>
                <w:sz w:val="28"/>
                <w:szCs w:val="28"/>
              </w:rPr>
              <w:t>Обеспечивается беспрепятственный доступ инвалидов к месту предоставления муниципальной услуги (удобный вход-выход в помещения и перемещение в их пределах).</w:t>
            </w:r>
          </w:p>
          <w:p w:rsidR="00AD7649" w:rsidRPr="003D3F09" w:rsidRDefault="00AD7649" w:rsidP="00C47CD0">
            <w:pPr>
              <w:tabs>
                <w:tab w:val="num" w:pos="370"/>
              </w:tabs>
              <w:ind w:firstLine="288"/>
              <w:jc w:val="both"/>
              <w:rPr>
                <w:sz w:val="28"/>
              </w:rPr>
            </w:pPr>
            <w:r w:rsidRPr="00F8586A">
              <w:rPr>
                <w:color w:val="000000"/>
                <w:sz w:val="28"/>
                <w:szCs w:val="28"/>
              </w:rPr>
              <w:t>Визуальная, текстовая и мультимедийная информация о порядке предоставления муниципальной услуги размещается в удобных для заявителей местах, в том числе с учетом ограниченных возможностей инвалидов</w:t>
            </w:r>
          </w:p>
        </w:tc>
        <w:tc>
          <w:tcPr>
            <w:tcW w:w="3822" w:type="dxa"/>
            <w:tcBorders>
              <w:top w:val="single" w:sz="6" w:space="0" w:color="auto"/>
              <w:left w:val="single" w:sz="6" w:space="0" w:color="auto"/>
              <w:bottom w:val="single" w:sz="6" w:space="0" w:color="auto"/>
              <w:right w:val="single" w:sz="6" w:space="0" w:color="auto"/>
            </w:tcBorders>
          </w:tcPr>
          <w:p w:rsidR="00AD7649" w:rsidRPr="00017A4A" w:rsidRDefault="00AD7649" w:rsidP="00C47CD0">
            <w:pPr>
              <w:suppressAutoHyphens/>
              <w:ind w:firstLine="45"/>
              <w:jc w:val="both"/>
              <w:rPr>
                <w:sz w:val="28"/>
                <w:szCs w:val="28"/>
              </w:rPr>
            </w:pPr>
          </w:p>
        </w:tc>
      </w:tr>
      <w:tr w:rsidR="00AD7649" w:rsidRPr="00017A4A" w:rsidTr="00C47CD0">
        <w:tc>
          <w:tcPr>
            <w:tcW w:w="4390" w:type="dxa"/>
            <w:tcBorders>
              <w:top w:val="single" w:sz="6" w:space="0" w:color="auto"/>
              <w:left w:val="single" w:sz="6" w:space="0" w:color="auto"/>
              <w:bottom w:val="single" w:sz="6" w:space="0" w:color="auto"/>
              <w:right w:val="single" w:sz="6" w:space="0" w:color="auto"/>
            </w:tcBorders>
          </w:tcPr>
          <w:p w:rsidR="00AD7649" w:rsidRDefault="00AD7649" w:rsidP="00C47CD0">
            <w:pPr>
              <w:jc w:val="both"/>
              <w:rPr>
                <w:sz w:val="28"/>
                <w:szCs w:val="28"/>
              </w:rPr>
            </w:pPr>
            <w:r>
              <w:rPr>
                <w:sz w:val="28"/>
                <w:szCs w:val="28"/>
              </w:rPr>
              <w:lastRenderedPageBreak/>
              <w:t>2.15. Показатели доступности и качества муниципальной услуги,</w:t>
            </w:r>
            <w:r>
              <w:t xml:space="preserve"> </w:t>
            </w:r>
            <w:r w:rsidRPr="00D115D9">
              <w:rPr>
                <w:sz w:val="28"/>
                <w:szCs w:val="28"/>
              </w:rPr>
              <w:t>в том числе количество взаимодействий заявителя с должностными лицами при предоставлении муниципальной услуги и их продолжительность, возможность получения муниципальной услуги в многофункциональном центре предоставления государственных и муниципальных услуг, в удаленных рабочих  местах многофункционального центра предоставления государственных и муниципальных услуг, возможность получения информации о ходе предоставления муниципальной услуги, в том числе с использованием информационно-</w:t>
            </w:r>
            <w:r w:rsidRPr="00D115D9">
              <w:rPr>
                <w:sz w:val="28"/>
                <w:szCs w:val="28"/>
              </w:rPr>
              <w:lastRenderedPageBreak/>
              <w:t>коммуникационных технологий</w:t>
            </w:r>
          </w:p>
        </w:tc>
        <w:tc>
          <w:tcPr>
            <w:tcW w:w="6600" w:type="dxa"/>
            <w:tcBorders>
              <w:top w:val="single" w:sz="6" w:space="0" w:color="auto"/>
              <w:left w:val="single" w:sz="6" w:space="0" w:color="auto"/>
              <w:bottom w:val="single" w:sz="6" w:space="0" w:color="auto"/>
              <w:right w:val="single" w:sz="6" w:space="0" w:color="auto"/>
            </w:tcBorders>
          </w:tcPr>
          <w:p w:rsidR="00AD7649" w:rsidRDefault="00AD7649" w:rsidP="00C47CD0">
            <w:pPr>
              <w:autoSpaceDE w:val="0"/>
              <w:autoSpaceDN w:val="0"/>
              <w:adjustRightInd w:val="0"/>
              <w:ind w:firstLine="427"/>
              <w:jc w:val="both"/>
              <w:rPr>
                <w:rFonts w:eastAsia="Calibri"/>
                <w:sz w:val="28"/>
                <w:szCs w:val="28"/>
              </w:rPr>
            </w:pPr>
            <w:r>
              <w:rPr>
                <w:sz w:val="28"/>
                <w:szCs w:val="28"/>
              </w:rPr>
              <w:lastRenderedPageBreak/>
              <w:t>Показателями доступности предоставления муниципальной услуги являются:</w:t>
            </w:r>
          </w:p>
          <w:p w:rsidR="00AD7649" w:rsidRDefault="00AD7649" w:rsidP="00C47CD0">
            <w:pPr>
              <w:autoSpaceDE w:val="0"/>
              <w:autoSpaceDN w:val="0"/>
              <w:adjustRightInd w:val="0"/>
              <w:ind w:firstLine="427"/>
              <w:jc w:val="both"/>
              <w:rPr>
                <w:sz w:val="28"/>
                <w:szCs w:val="28"/>
              </w:rPr>
            </w:pPr>
            <w:r>
              <w:rPr>
                <w:sz w:val="28"/>
                <w:szCs w:val="28"/>
              </w:rPr>
              <w:t>расположенность помещения Палаты в зоне доступности общественного транспорта;</w:t>
            </w:r>
          </w:p>
          <w:p w:rsidR="00AD7649" w:rsidRDefault="00AD7649" w:rsidP="00C47CD0">
            <w:pPr>
              <w:autoSpaceDE w:val="0"/>
              <w:autoSpaceDN w:val="0"/>
              <w:adjustRightInd w:val="0"/>
              <w:ind w:firstLine="427"/>
              <w:jc w:val="both"/>
              <w:rPr>
                <w:sz w:val="28"/>
                <w:szCs w:val="28"/>
              </w:rPr>
            </w:pPr>
            <w:r>
              <w:rPr>
                <w:sz w:val="28"/>
                <w:szCs w:val="28"/>
              </w:rPr>
              <w:t>наличие необходимого количества специалистов, а также помещений, в которых осуществляется прием документов от заявителей;</w:t>
            </w:r>
          </w:p>
          <w:p w:rsidR="00AD7649" w:rsidRDefault="00AD7649" w:rsidP="00C47CD0">
            <w:pPr>
              <w:autoSpaceDE w:val="0"/>
              <w:autoSpaceDN w:val="0"/>
              <w:adjustRightInd w:val="0"/>
              <w:ind w:firstLine="427"/>
              <w:jc w:val="both"/>
              <w:rPr>
                <w:sz w:val="28"/>
                <w:szCs w:val="28"/>
              </w:rPr>
            </w:pPr>
            <w:r>
              <w:rPr>
                <w:sz w:val="28"/>
                <w:szCs w:val="28"/>
              </w:rPr>
              <w:t>наличие исчерпывающей информации о способах, порядке и сроках предоставления муниципальной услуги на информационных стендах, информационных ресурсах  в сети «Интернет», на Едином портале государственных и муниципальных услуг.</w:t>
            </w:r>
          </w:p>
          <w:p w:rsidR="00AD7649" w:rsidRDefault="00AD7649" w:rsidP="00C47CD0">
            <w:pPr>
              <w:autoSpaceDE w:val="0"/>
              <w:autoSpaceDN w:val="0"/>
              <w:adjustRightInd w:val="0"/>
              <w:ind w:firstLine="427"/>
              <w:jc w:val="both"/>
              <w:rPr>
                <w:sz w:val="28"/>
                <w:szCs w:val="28"/>
              </w:rPr>
            </w:pPr>
            <w:r>
              <w:rPr>
                <w:sz w:val="28"/>
                <w:szCs w:val="28"/>
              </w:rPr>
              <w:t>Качество предоставления муниципальной услуги характеризуется отсутствием:</w:t>
            </w:r>
          </w:p>
          <w:p w:rsidR="00AD7649" w:rsidRDefault="00AD7649" w:rsidP="00C47CD0">
            <w:pPr>
              <w:autoSpaceDE w:val="0"/>
              <w:autoSpaceDN w:val="0"/>
              <w:adjustRightInd w:val="0"/>
              <w:ind w:firstLine="427"/>
              <w:jc w:val="both"/>
              <w:rPr>
                <w:sz w:val="28"/>
                <w:szCs w:val="28"/>
              </w:rPr>
            </w:pPr>
            <w:r>
              <w:rPr>
                <w:sz w:val="28"/>
                <w:szCs w:val="28"/>
              </w:rPr>
              <w:t>очередей при приеме и выдаче документов заявителям;</w:t>
            </w:r>
          </w:p>
          <w:p w:rsidR="00AD7649" w:rsidRDefault="00AD7649" w:rsidP="00C47CD0">
            <w:pPr>
              <w:autoSpaceDE w:val="0"/>
              <w:autoSpaceDN w:val="0"/>
              <w:adjustRightInd w:val="0"/>
              <w:ind w:firstLine="427"/>
              <w:jc w:val="both"/>
              <w:rPr>
                <w:sz w:val="28"/>
                <w:szCs w:val="28"/>
              </w:rPr>
            </w:pPr>
            <w:r>
              <w:rPr>
                <w:sz w:val="28"/>
                <w:szCs w:val="28"/>
              </w:rPr>
              <w:t>нарушений сроков предоставления муниципальной услуги;</w:t>
            </w:r>
          </w:p>
          <w:p w:rsidR="00AD7649" w:rsidRDefault="00AD7649" w:rsidP="00C47CD0">
            <w:pPr>
              <w:autoSpaceDE w:val="0"/>
              <w:autoSpaceDN w:val="0"/>
              <w:adjustRightInd w:val="0"/>
              <w:ind w:firstLine="427"/>
              <w:jc w:val="both"/>
              <w:rPr>
                <w:sz w:val="28"/>
                <w:szCs w:val="28"/>
              </w:rPr>
            </w:pPr>
            <w:r>
              <w:rPr>
                <w:sz w:val="28"/>
                <w:szCs w:val="28"/>
              </w:rPr>
              <w:t xml:space="preserve">жалоб на действия (бездействие) муниципальных служащих, предоставляющих муниципальную </w:t>
            </w:r>
            <w:r>
              <w:rPr>
                <w:sz w:val="28"/>
                <w:szCs w:val="28"/>
              </w:rPr>
              <w:lastRenderedPageBreak/>
              <w:t>услугу;</w:t>
            </w:r>
          </w:p>
          <w:p w:rsidR="00AD7649" w:rsidRDefault="00AD7649" w:rsidP="00C47CD0">
            <w:pPr>
              <w:autoSpaceDE w:val="0"/>
              <w:autoSpaceDN w:val="0"/>
              <w:adjustRightInd w:val="0"/>
              <w:ind w:firstLine="427"/>
              <w:jc w:val="both"/>
              <w:rPr>
                <w:sz w:val="28"/>
                <w:szCs w:val="28"/>
              </w:rPr>
            </w:pPr>
            <w:r>
              <w:rPr>
                <w:sz w:val="28"/>
                <w:szCs w:val="28"/>
              </w:rPr>
              <w:t>жалоб на некорректное, невнимательное отношение муниципальных служащих, оказывающих муниципальную услугу, к заявителям.</w:t>
            </w:r>
          </w:p>
          <w:p w:rsidR="00AD7649" w:rsidRPr="00D115D9" w:rsidRDefault="00AD7649" w:rsidP="00C47CD0">
            <w:pPr>
              <w:autoSpaceDE w:val="0"/>
              <w:autoSpaceDN w:val="0"/>
              <w:adjustRightInd w:val="0"/>
              <w:ind w:firstLine="427"/>
              <w:jc w:val="both"/>
              <w:rPr>
                <w:rFonts w:ascii="Times New Roman CYR" w:hAnsi="Times New Roman CYR" w:cs="Times New Roman CYR"/>
                <w:sz w:val="28"/>
                <w:szCs w:val="28"/>
              </w:rPr>
            </w:pPr>
            <w:r w:rsidRPr="00D115D9">
              <w:rPr>
                <w:sz w:val="28"/>
                <w:szCs w:val="28"/>
              </w:rPr>
              <w:t>При подаче запроса о предоставлении муниципальной услуги  и при получении результата муниципальной услуги, предполагается однократное взаимодействие должностного лица, предоставляющего муниципальную услугу, и заявителя. Продолжительность взаимодействия определяется регламентом.</w:t>
            </w:r>
          </w:p>
          <w:p w:rsidR="00AD7649" w:rsidRPr="00D115D9" w:rsidRDefault="00AD7649" w:rsidP="00C47CD0">
            <w:pPr>
              <w:autoSpaceDE w:val="0"/>
              <w:autoSpaceDN w:val="0"/>
              <w:adjustRightInd w:val="0"/>
              <w:ind w:firstLine="427"/>
              <w:jc w:val="both"/>
              <w:rPr>
                <w:rFonts w:ascii="Times New Roman CYR" w:hAnsi="Times New Roman CYR" w:cs="Times New Roman CYR"/>
                <w:sz w:val="28"/>
                <w:szCs w:val="28"/>
              </w:rPr>
            </w:pPr>
            <w:r w:rsidRPr="00D115D9">
              <w:rPr>
                <w:rFonts w:ascii="Times New Roman CYR" w:hAnsi="Times New Roman CYR" w:cs="Times New Roman CYR"/>
                <w:sz w:val="28"/>
                <w:szCs w:val="28"/>
              </w:rPr>
              <w:t>При предоставлении муниципальной услуги в многофункциональном центре предоставления государственных и муниципальных услуг (далее – МФЦ) консультацию, прием и выдачу документов осуществляет специалист МФЦ.</w:t>
            </w:r>
          </w:p>
          <w:p w:rsidR="00AD7649" w:rsidRDefault="00AD7649" w:rsidP="00C47CD0">
            <w:pPr>
              <w:autoSpaceDE w:val="0"/>
              <w:autoSpaceDN w:val="0"/>
              <w:adjustRightInd w:val="0"/>
              <w:ind w:firstLine="427"/>
              <w:jc w:val="both"/>
              <w:rPr>
                <w:sz w:val="28"/>
                <w:szCs w:val="28"/>
              </w:rPr>
            </w:pPr>
            <w:r w:rsidRPr="00D115D9">
              <w:rPr>
                <w:sz w:val="28"/>
                <w:szCs w:val="28"/>
              </w:rPr>
              <w:t xml:space="preserve">Информация о ходе предоставления муниципальной услуги может быть получена заявителем на сайте  </w:t>
            </w:r>
            <w:r w:rsidRPr="00552046">
              <w:rPr>
                <w:sz w:val="28"/>
                <w:szCs w:val="28"/>
              </w:rPr>
              <w:t>(</w:t>
            </w:r>
            <w:r w:rsidRPr="00552046">
              <w:rPr>
                <w:sz w:val="28"/>
                <w:szCs w:val="28"/>
                <w:lang w:val="en-US"/>
              </w:rPr>
              <w:t>http</w:t>
            </w:r>
            <w:r w:rsidRPr="00552046">
              <w:rPr>
                <w:sz w:val="28"/>
                <w:szCs w:val="28"/>
              </w:rPr>
              <w:t xml:space="preserve">:// </w:t>
            </w:r>
            <w:hyperlink r:id="rId573" w:history="1">
              <w:r w:rsidRPr="00552046">
                <w:rPr>
                  <w:sz w:val="28"/>
                  <w:szCs w:val="28"/>
                  <w:u w:val="single"/>
                  <w:lang w:val="en-US"/>
                </w:rPr>
                <w:t>www</w:t>
              </w:r>
              <w:r w:rsidRPr="00552046">
                <w:rPr>
                  <w:sz w:val="28"/>
                  <w:szCs w:val="28"/>
                  <w:u w:val="single"/>
                </w:rPr>
                <w:t>.</w:t>
              </w:r>
              <w:r w:rsidRPr="00552046">
                <w:rPr>
                  <w:sz w:val="28"/>
                  <w:szCs w:val="28"/>
                  <w:u w:val="single"/>
                  <w:lang w:val="en-US"/>
                </w:rPr>
                <w:t>gosuslugi</w:t>
              </w:r>
              <w:r w:rsidRPr="00552046">
                <w:rPr>
                  <w:sz w:val="28"/>
                  <w:szCs w:val="28"/>
                  <w:u w:val="single"/>
                </w:rPr>
                <w:t>.</w:t>
              </w:r>
              <w:r w:rsidRPr="00552046">
                <w:rPr>
                  <w:sz w:val="28"/>
                  <w:szCs w:val="28"/>
                  <w:u w:val="single"/>
                  <w:lang w:val="en-US"/>
                </w:rPr>
                <w:t>ru</w:t>
              </w:r>
              <w:r w:rsidRPr="00552046">
                <w:rPr>
                  <w:sz w:val="28"/>
                  <w:szCs w:val="28"/>
                  <w:u w:val="single"/>
                </w:rPr>
                <w:t>/</w:t>
              </w:r>
            </w:hyperlink>
            <w:r w:rsidRPr="00552046">
              <w:rPr>
                <w:sz w:val="28"/>
                <w:szCs w:val="28"/>
              </w:rPr>
              <w:t>)</w:t>
            </w:r>
            <w:r w:rsidRPr="00D115D9">
              <w:rPr>
                <w:sz w:val="28"/>
                <w:szCs w:val="28"/>
              </w:rPr>
              <w:t xml:space="preserve"> на Едином портале государственных и муниципальных услуг, в МФЦ</w:t>
            </w:r>
          </w:p>
        </w:tc>
        <w:tc>
          <w:tcPr>
            <w:tcW w:w="3822" w:type="dxa"/>
            <w:tcBorders>
              <w:top w:val="single" w:sz="6" w:space="0" w:color="auto"/>
              <w:left w:val="single" w:sz="6" w:space="0" w:color="auto"/>
              <w:bottom w:val="single" w:sz="6" w:space="0" w:color="auto"/>
              <w:right w:val="single" w:sz="6" w:space="0" w:color="auto"/>
            </w:tcBorders>
          </w:tcPr>
          <w:p w:rsidR="00AD7649" w:rsidRPr="00017A4A" w:rsidRDefault="00AD7649" w:rsidP="00C47CD0">
            <w:pPr>
              <w:ind w:firstLine="45"/>
              <w:rPr>
                <w:sz w:val="28"/>
                <w:szCs w:val="28"/>
              </w:rPr>
            </w:pPr>
          </w:p>
        </w:tc>
      </w:tr>
      <w:tr w:rsidR="00AD7649" w:rsidRPr="00017A4A" w:rsidTr="00C47CD0">
        <w:tc>
          <w:tcPr>
            <w:tcW w:w="4390" w:type="dxa"/>
            <w:tcBorders>
              <w:top w:val="single" w:sz="6" w:space="0" w:color="auto"/>
              <w:left w:val="single" w:sz="6" w:space="0" w:color="auto"/>
              <w:bottom w:val="single" w:sz="6" w:space="0" w:color="auto"/>
              <w:right w:val="single" w:sz="6" w:space="0" w:color="auto"/>
            </w:tcBorders>
          </w:tcPr>
          <w:p w:rsidR="00AD7649" w:rsidRPr="00512C58" w:rsidRDefault="00AD7649" w:rsidP="00C47CD0">
            <w:pPr>
              <w:suppressAutoHyphens/>
              <w:ind w:firstLine="34"/>
              <w:rPr>
                <w:sz w:val="28"/>
                <w:szCs w:val="28"/>
              </w:rPr>
            </w:pPr>
            <w:r w:rsidRPr="00C133A1">
              <w:rPr>
                <w:sz w:val="28"/>
                <w:szCs w:val="28"/>
              </w:rPr>
              <w:lastRenderedPageBreak/>
              <w:t>2.1</w:t>
            </w:r>
            <w:r w:rsidRPr="00512C58">
              <w:rPr>
                <w:sz w:val="28"/>
                <w:szCs w:val="28"/>
              </w:rPr>
              <w:t>6</w:t>
            </w:r>
            <w:r w:rsidRPr="00C133A1">
              <w:rPr>
                <w:sz w:val="28"/>
                <w:szCs w:val="28"/>
              </w:rPr>
              <w:t>.</w:t>
            </w:r>
            <w:r w:rsidRPr="00512C58">
              <w:rPr>
                <w:sz w:val="28"/>
                <w:szCs w:val="28"/>
                <w:lang w:val="en-US"/>
              </w:rPr>
              <w:t> </w:t>
            </w:r>
            <w:r>
              <w:rPr>
                <w:sz w:val="28"/>
                <w:szCs w:val="28"/>
              </w:rPr>
              <w:t>Особенности предоставления муниципальной услуги в электронной форме</w:t>
            </w:r>
          </w:p>
        </w:tc>
        <w:tc>
          <w:tcPr>
            <w:tcW w:w="6600" w:type="dxa"/>
            <w:tcBorders>
              <w:top w:val="single" w:sz="6" w:space="0" w:color="auto"/>
              <w:left w:val="single" w:sz="6" w:space="0" w:color="auto"/>
              <w:bottom w:val="single" w:sz="6" w:space="0" w:color="auto"/>
              <w:right w:val="single" w:sz="6" w:space="0" w:color="auto"/>
            </w:tcBorders>
          </w:tcPr>
          <w:p w:rsidR="00AD7649" w:rsidRDefault="00AD7649" w:rsidP="00C47CD0">
            <w:pPr>
              <w:tabs>
                <w:tab w:val="left" w:pos="709"/>
              </w:tabs>
              <w:ind w:firstLine="288"/>
              <w:jc w:val="both"/>
              <w:rPr>
                <w:rFonts w:ascii="Times New Roman CYR" w:hAnsi="Times New Roman CYR" w:cs="Times New Roman CYR"/>
                <w:sz w:val="28"/>
                <w:szCs w:val="28"/>
              </w:rPr>
            </w:pPr>
            <w:r>
              <w:rPr>
                <w:rFonts w:ascii="Times New Roman CYR" w:hAnsi="Times New Roman CYR" w:cs="Times New Roman CYR"/>
                <w:sz w:val="28"/>
                <w:szCs w:val="28"/>
              </w:rPr>
              <w:t xml:space="preserve">Консультацию о порядке получения муниципальной услуги в электронной форме можно получить через Интернет-приемную или через Портал государственных и муниципальных услуг Республики Татарстан. </w:t>
            </w:r>
          </w:p>
          <w:p w:rsidR="00AD7649" w:rsidRPr="003D3F09" w:rsidRDefault="00AD7649" w:rsidP="00C47CD0">
            <w:pPr>
              <w:tabs>
                <w:tab w:val="left" w:pos="709"/>
              </w:tabs>
              <w:ind w:firstLine="288"/>
              <w:jc w:val="both"/>
              <w:rPr>
                <w:sz w:val="28"/>
                <w:szCs w:val="28"/>
              </w:rPr>
            </w:pPr>
            <w:r w:rsidRPr="00CA0085">
              <w:rPr>
                <w:rFonts w:ascii="Times New Roman CYR" w:hAnsi="Times New Roman CYR" w:cs="Times New Roman CYR"/>
                <w:sz w:val="28"/>
                <w:szCs w:val="28"/>
              </w:rPr>
              <w:t>В случае</w:t>
            </w:r>
            <w:r>
              <w:rPr>
                <w:rFonts w:ascii="Times New Roman CYR" w:hAnsi="Times New Roman CYR" w:cs="Times New Roman CYR"/>
                <w:sz w:val="28"/>
                <w:szCs w:val="28"/>
              </w:rPr>
              <w:t>, если законом предусмотрена</w:t>
            </w:r>
            <w:r w:rsidRPr="00CA0085">
              <w:rPr>
                <w:rFonts w:ascii="Times New Roman CYR" w:hAnsi="Times New Roman CYR" w:cs="Times New Roman CYR"/>
                <w:sz w:val="28"/>
                <w:szCs w:val="28"/>
              </w:rPr>
              <w:t xml:space="preserve"> подач</w:t>
            </w:r>
            <w:r>
              <w:rPr>
                <w:rFonts w:ascii="Times New Roman CYR" w:hAnsi="Times New Roman CYR" w:cs="Times New Roman CYR"/>
                <w:sz w:val="28"/>
                <w:szCs w:val="28"/>
              </w:rPr>
              <w:t>а</w:t>
            </w:r>
            <w:r w:rsidRPr="00CA0085">
              <w:rPr>
                <w:rFonts w:ascii="Times New Roman CYR" w:hAnsi="Times New Roman CYR" w:cs="Times New Roman CYR"/>
                <w:sz w:val="28"/>
                <w:szCs w:val="28"/>
              </w:rPr>
              <w:t xml:space="preserve"> заявления</w:t>
            </w:r>
            <w:r>
              <w:rPr>
                <w:rFonts w:ascii="Times New Roman CYR" w:hAnsi="Times New Roman CYR" w:cs="Times New Roman CYR"/>
                <w:sz w:val="28"/>
                <w:szCs w:val="28"/>
              </w:rPr>
              <w:t xml:space="preserve"> о предоставлении муниципальной услуги в электронной форме заявление подается </w:t>
            </w:r>
            <w:r w:rsidRPr="00CA0085">
              <w:rPr>
                <w:rFonts w:ascii="Times New Roman CYR" w:hAnsi="Times New Roman CYR" w:cs="Times New Roman CYR"/>
                <w:sz w:val="28"/>
                <w:szCs w:val="28"/>
              </w:rPr>
              <w:t xml:space="preserve">через </w:t>
            </w:r>
            <w:r w:rsidRPr="00552046">
              <w:rPr>
                <w:sz w:val="28"/>
                <w:szCs w:val="28"/>
              </w:rPr>
              <w:t>Портал государственных и муниципальных услуг Республики Татарстан (</w:t>
            </w:r>
            <w:r w:rsidRPr="00552046">
              <w:rPr>
                <w:sz w:val="28"/>
                <w:szCs w:val="28"/>
                <w:lang w:val="en-US"/>
              </w:rPr>
              <w:t>http</w:t>
            </w:r>
            <w:r w:rsidRPr="00552046">
              <w:rPr>
                <w:sz w:val="28"/>
                <w:szCs w:val="28"/>
              </w:rPr>
              <w:t>://u</w:t>
            </w:r>
            <w:r w:rsidRPr="00552046">
              <w:rPr>
                <w:sz w:val="28"/>
                <w:szCs w:val="28"/>
                <w:lang w:val="en-US"/>
              </w:rPr>
              <w:t>slugi</w:t>
            </w:r>
            <w:r w:rsidRPr="00552046">
              <w:rPr>
                <w:sz w:val="28"/>
                <w:szCs w:val="28"/>
              </w:rPr>
              <w:t xml:space="preserve">. </w:t>
            </w:r>
            <w:hyperlink r:id="rId574" w:history="1">
              <w:r w:rsidRPr="00552046">
                <w:rPr>
                  <w:sz w:val="28"/>
                  <w:szCs w:val="28"/>
                  <w:u w:val="single"/>
                  <w:lang w:val="en-US"/>
                </w:rPr>
                <w:t>tatar</w:t>
              </w:r>
              <w:r w:rsidRPr="00552046">
                <w:rPr>
                  <w:sz w:val="28"/>
                  <w:szCs w:val="28"/>
                  <w:u w:val="single"/>
                </w:rPr>
                <w:t>.</w:t>
              </w:r>
              <w:r w:rsidRPr="00552046">
                <w:rPr>
                  <w:sz w:val="28"/>
                  <w:szCs w:val="28"/>
                  <w:u w:val="single"/>
                  <w:lang w:val="en-US"/>
                </w:rPr>
                <w:t>ru</w:t>
              </w:r>
            </w:hyperlink>
            <w:r w:rsidRPr="00552046">
              <w:rPr>
                <w:sz w:val="28"/>
                <w:szCs w:val="28"/>
              </w:rPr>
              <w:t>/)</w:t>
            </w:r>
            <w:r>
              <w:rPr>
                <w:sz w:val="28"/>
                <w:szCs w:val="28"/>
              </w:rPr>
              <w:t xml:space="preserve"> или</w:t>
            </w:r>
            <w:r w:rsidRPr="00552046">
              <w:rPr>
                <w:sz w:val="28"/>
                <w:szCs w:val="28"/>
              </w:rPr>
              <w:t xml:space="preserve"> Един</w:t>
            </w:r>
            <w:r>
              <w:rPr>
                <w:sz w:val="28"/>
                <w:szCs w:val="28"/>
              </w:rPr>
              <w:t>ый</w:t>
            </w:r>
            <w:r w:rsidRPr="00552046">
              <w:rPr>
                <w:sz w:val="28"/>
                <w:szCs w:val="28"/>
              </w:rPr>
              <w:t xml:space="preserve"> портал государственных и муниципальных </w:t>
            </w:r>
            <w:r w:rsidRPr="00552046">
              <w:rPr>
                <w:sz w:val="28"/>
                <w:szCs w:val="28"/>
              </w:rPr>
              <w:lastRenderedPageBreak/>
              <w:t>услуг (функций) (</w:t>
            </w:r>
            <w:r w:rsidRPr="00552046">
              <w:rPr>
                <w:sz w:val="28"/>
                <w:szCs w:val="28"/>
                <w:lang w:val="en-US"/>
              </w:rPr>
              <w:t>http</w:t>
            </w:r>
            <w:r w:rsidRPr="00552046">
              <w:rPr>
                <w:sz w:val="28"/>
                <w:szCs w:val="28"/>
              </w:rPr>
              <w:t xml:space="preserve">:// </w:t>
            </w:r>
            <w:hyperlink r:id="rId575" w:history="1">
              <w:r w:rsidRPr="00552046">
                <w:rPr>
                  <w:sz w:val="28"/>
                  <w:szCs w:val="28"/>
                  <w:u w:val="single"/>
                  <w:lang w:val="en-US"/>
                </w:rPr>
                <w:t>www</w:t>
              </w:r>
              <w:r w:rsidRPr="00552046">
                <w:rPr>
                  <w:sz w:val="28"/>
                  <w:szCs w:val="28"/>
                  <w:u w:val="single"/>
                </w:rPr>
                <w:t>.</w:t>
              </w:r>
              <w:r w:rsidRPr="00552046">
                <w:rPr>
                  <w:sz w:val="28"/>
                  <w:szCs w:val="28"/>
                  <w:u w:val="single"/>
                  <w:lang w:val="en-US"/>
                </w:rPr>
                <w:t>gosuslugi</w:t>
              </w:r>
              <w:r w:rsidRPr="00552046">
                <w:rPr>
                  <w:sz w:val="28"/>
                  <w:szCs w:val="28"/>
                  <w:u w:val="single"/>
                </w:rPr>
                <w:t>.</w:t>
              </w:r>
              <w:r w:rsidRPr="00552046">
                <w:rPr>
                  <w:sz w:val="28"/>
                  <w:szCs w:val="28"/>
                  <w:u w:val="single"/>
                  <w:lang w:val="en-US"/>
                </w:rPr>
                <w:t>ru</w:t>
              </w:r>
              <w:r w:rsidRPr="00552046">
                <w:rPr>
                  <w:sz w:val="28"/>
                  <w:szCs w:val="28"/>
                  <w:u w:val="single"/>
                </w:rPr>
                <w:t>/</w:t>
              </w:r>
            </w:hyperlink>
            <w:r w:rsidRPr="00552046">
              <w:rPr>
                <w:sz w:val="28"/>
                <w:szCs w:val="28"/>
              </w:rPr>
              <w:t>)</w:t>
            </w:r>
          </w:p>
        </w:tc>
        <w:tc>
          <w:tcPr>
            <w:tcW w:w="3822" w:type="dxa"/>
            <w:tcBorders>
              <w:top w:val="single" w:sz="6" w:space="0" w:color="auto"/>
              <w:left w:val="single" w:sz="6" w:space="0" w:color="auto"/>
              <w:bottom w:val="single" w:sz="6" w:space="0" w:color="auto"/>
              <w:right w:val="single" w:sz="6" w:space="0" w:color="auto"/>
            </w:tcBorders>
          </w:tcPr>
          <w:p w:rsidR="00AD7649" w:rsidRPr="00017A4A" w:rsidRDefault="00AD7649" w:rsidP="00C47CD0">
            <w:pPr>
              <w:pStyle w:val="ConsPlusCell"/>
              <w:widowControl/>
              <w:ind w:firstLine="45"/>
              <w:rPr>
                <w:rFonts w:ascii="Times New Roman" w:hAnsi="Times New Roman" w:cs="Times New Roman"/>
                <w:sz w:val="28"/>
                <w:szCs w:val="28"/>
              </w:rPr>
            </w:pPr>
          </w:p>
        </w:tc>
      </w:tr>
    </w:tbl>
    <w:p w:rsidR="00AD7649" w:rsidRPr="00E2712B" w:rsidRDefault="00AD7649" w:rsidP="00AD7649">
      <w:pPr>
        <w:pStyle w:val="ConsPlusNonformat"/>
        <w:jc w:val="both"/>
        <w:rPr>
          <w:rFonts w:ascii="Times New Roman" w:hAnsi="Times New Roman" w:cs="Times New Roman"/>
          <w:sz w:val="24"/>
          <w:szCs w:val="24"/>
        </w:rPr>
        <w:sectPr w:rsidR="00AD7649" w:rsidRPr="00E2712B" w:rsidSect="00C47CD0">
          <w:pgSz w:w="16840" w:h="11907" w:orient="landscape" w:code="9"/>
          <w:pgMar w:top="1134" w:right="851" w:bottom="381" w:left="1134" w:header="720" w:footer="720" w:gutter="0"/>
          <w:cols w:space="708"/>
          <w:noEndnote/>
          <w:docGrid w:linePitch="381"/>
        </w:sectPr>
      </w:pPr>
    </w:p>
    <w:p w:rsidR="00AD7649" w:rsidRPr="00E2712B" w:rsidRDefault="00AD7649" w:rsidP="00AD7649"/>
    <w:p w:rsidR="00AD7649" w:rsidRPr="00E2712B" w:rsidRDefault="00AD7649" w:rsidP="00AD7649">
      <w:pPr>
        <w:sectPr w:rsidR="00AD7649" w:rsidRPr="00E2712B">
          <w:type w:val="continuous"/>
          <w:pgSz w:w="16840" w:h="11907" w:orient="landscape" w:code="9"/>
          <w:pgMar w:top="1418" w:right="1440" w:bottom="868" w:left="720" w:header="720" w:footer="720" w:gutter="0"/>
          <w:cols w:space="708"/>
          <w:noEndnote/>
          <w:docGrid w:linePitch="381"/>
        </w:sectPr>
      </w:pPr>
    </w:p>
    <w:p w:rsidR="00AD7649" w:rsidRPr="003D3F09" w:rsidRDefault="00AD7649" w:rsidP="00AD7649">
      <w:pPr>
        <w:autoSpaceDE w:val="0"/>
        <w:autoSpaceDN w:val="0"/>
        <w:adjustRightInd w:val="0"/>
        <w:jc w:val="center"/>
        <w:rPr>
          <w:color w:val="000000"/>
          <w:sz w:val="28"/>
          <w:szCs w:val="28"/>
        </w:rPr>
      </w:pPr>
      <w:r w:rsidRPr="00D115D9">
        <w:rPr>
          <w:b/>
          <w:bCs/>
          <w:sz w:val="28"/>
          <w:szCs w:val="28"/>
        </w:rPr>
        <w:lastRenderedPageBreak/>
        <w:t xml:space="preserve">3. </w:t>
      </w:r>
      <w:r w:rsidRPr="00D115D9">
        <w:rPr>
          <w:b/>
          <w:bCs/>
          <w:sz w:val="28"/>
          <w:szCs w:val="28"/>
          <w:lang w:val="en-US"/>
        </w:rPr>
        <w:t>C</w:t>
      </w:r>
      <w:r w:rsidRPr="00D115D9">
        <w:rPr>
          <w:b/>
          <w:bCs/>
          <w:sz w:val="28"/>
          <w:szCs w:val="28"/>
        </w:rPr>
        <w:t>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w:t>
      </w:r>
      <w:r w:rsidRPr="00F8586A">
        <w:rPr>
          <w:b/>
          <w:bCs/>
          <w:sz w:val="28"/>
          <w:szCs w:val="28"/>
        </w:rPr>
        <w:t>, в удаленных рабочих местах многофункционального центра предоставления государственных и муниципальных услуг</w:t>
      </w:r>
    </w:p>
    <w:p w:rsidR="00AD7649" w:rsidRPr="00125F62" w:rsidRDefault="00AD7649" w:rsidP="00AD7649">
      <w:pPr>
        <w:autoSpaceDE w:val="0"/>
        <w:autoSpaceDN w:val="0"/>
        <w:adjustRightInd w:val="0"/>
        <w:ind w:firstLine="720"/>
        <w:jc w:val="both"/>
        <w:rPr>
          <w:sz w:val="28"/>
          <w:szCs w:val="28"/>
        </w:rPr>
      </w:pPr>
    </w:p>
    <w:p w:rsidR="00AD7649" w:rsidRDefault="00AD7649" w:rsidP="00AD7649">
      <w:pPr>
        <w:suppressAutoHyphens/>
        <w:autoSpaceDE w:val="0"/>
        <w:autoSpaceDN w:val="0"/>
        <w:adjustRightInd w:val="0"/>
        <w:ind w:firstLine="709"/>
        <w:jc w:val="both"/>
        <w:rPr>
          <w:sz w:val="28"/>
          <w:szCs w:val="28"/>
        </w:rPr>
      </w:pPr>
      <w:r w:rsidRPr="00125F62">
        <w:rPr>
          <w:sz w:val="28"/>
          <w:szCs w:val="28"/>
        </w:rPr>
        <w:t>3.1. Описание последовательности действий при предоставлении муниципальной услуги</w:t>
      </w:r>
    </w:p>
    <w:p w:rsidR="00AD7649" w:rsidRPr="00125F62" w:rsidRDefault="00AD7649" w:rsidP="00AD7649">
      <w:pPr>
        <w:suppressAutoHyphens/>
        <w:autoSpaceDE w:val="0"/>
        <w:autoSpaceDN w:val="0"/>
        <w:adjustRightInd w:val="0"/>
        <w:ind w:firstLine="709"/>
        <w:jc w:val="both"/>
        <w:rPr>
          <w:sz w:val="28"/>
          <w:szCs w:val="28"/>
        </w:rPr>
      </w:pPr>
    </w:p>
    <w:p w:rsidR="00AD7649" w:rsidRPr="00125F62" w:rsidRDefault="00AD7649" w:rsidP="00AD7649">
      <w:pPr>
        <w:suppressAutoHyphens/>
        <w:autoSpaceDE w:val="0"/>
        <w:autoSpaceDN w:val="0"/>
        <w:adjustRightInd w:val="0"/>
        <w:ind w:firstLine="709"/>
        <w:jc w:val="both"/>
        <w:rPr>
          <w:sz w:val="28"/>
          <w:szCs w:val="28"/>
        </w:rPr>
      </w:pPr>
      <w:r w:rsidRPr="00125F62">
        <w:rPr>
          <w:sz w:val="28"/>
          <w:szCs w:val="28"/>
        </w:rPr>
        <w:t>3.1.1. Предоставление муниципальной услуги</w:t>
      </w:r>
      <w:r w:rsidRPr="00125F62">
        <w:t xml:space="preserve"> </w:t>
      </w:r>
      <w:r w:rsidRPr="00125F62">
        <w:rPr>
          <w:sz w:val="28"/>
          <w:szCs w:val="28"/>
        </w:rPr>
        <w:t>включает в себя следующие процедуры:</w:t>
      </w:r>
    </w:p>
    <w:p w:rsidR="00AD7649" w:rsidRPr="00125F62" w:rsidRDefault="00AD7649" w:rsidP="00AD7649">
      <w:pPr>
        <w:suppressAutoHyphens/>
        <w:autoSpaceDE w:val="0"/>
        <w:autoSpaceDN w:val="0"/>
        <w:adjustRightInd w:val="0"/>
        <w:ind w:firstLine="709"/>
        <w:jc w:val="both"/>
        <w:rPr>
          <w:sz w:val="28"/>
          <w:szCs w:val="28"/>
        </w:rPr>
      </w:pPr>
      <w:r w:rsidRPr="00125F62">
        <w:rPr>
          <w:sz w:val="28"/>
          <w:szCs w:val="28"/>
        </w:rPr>
        <w:t>1) консультирование заявителя;</w:t>
      </w:r>
    </w:p>
    <w:p w:rsidR="00AD7649" w:rsidRPr="00125F62" w:rsidRDefault="00AD7649" w:rsidP="00AD7649">
      <w:pPr>
        <w:suppressAutoHyphens/>
        <w:autoSpaceDE w:val="0"/>
        <w:autoSpaceDN w:val="0"/>
        <w:adjustRightInd w:val="0"/>
        <w:ind w:firstLine="709"/>
        <w:jc w:val="both"/>
        <w:rPr>
          <w:sz w:val="28"/>
          <w:szCs w:val="28"/>
        </w:rPr>
      </w:pPr>
      <w:r w:rsidRPr="00125F62">
        <w:rPr>
          <w:sz w:val="28"/>
          <w:szCs w:val="28"/>
        </w:rPr>
        <w:t>2) принятие и регистрация заявления;</w:t>
      </w:r>
    </w:p>
    <w:p w:rsidR="00AD7649" w:rsidRPr="00125F62" w:rsidRDefault="00AD7649" w:rsidP="00AD7649">
      <w:pPr>
        <w:suppressAutoHyphens/>
        <w:autoSpaceDE w:val="0"/>
        <w:autoSpaceDN w:val="0"/>
        <w:adjustRightInd w:val="0"/>
        <w:ind w:firstLine="709"/>
        <w:jc w:val="both"/>
        <w:rPr>
          <w:sz w:val="28"/>
          <w:szCs w:val="28"/>
        </w:rPr>
      </w:pPr>
      <w:r w:rsidRPr="00125F62">
        <w:rPr>
          <w:sz w:val="28"/>
          <w:szCs w:val="28"/>
        </w:rPr>
        <w:t xml:space="preserve">3) формирование и направление межведомственных запросов в органы, участвующие в предоставлении </w:t>
      </w:r>
      <w:r>
        <w:rPr>
          <w:sz w:val="28"/>
          <w:szCs w:val="28"/>
        </w:rPr>
        <w:t>муниципаль</w:t>
      </w:r>
      <w:r w:rsidRPr="00125F62">
        <w:rPr>
          <w:sz w:val="28"/>
          <w:szCs w:val="28"/>
        </w:rPr>
        <w:t>ной услуги;</w:t>
      </w:r>
    </w:p>
    <w:p w:rsidR="00AD7649" w:rsidRPr="00125F62" w:rsidRDefault="00AD7649" w:rsidP="00AD7649">
      <w:pPr>
        <w:suppressAutoHyphens/>
        <w:autoSpaceDE w:val="0"/>
        <w:autoSpaceDN w:val="0"/>
        <w:adjustRightInd w:val="0"/>
        <w:ind w:firstLine="709"/>
        <w:jc w:val="both"/>
        <w:rPr>
          <w:sz w:val="28"/>
          <w:szCs w:val="28"/>
        </w:rPr>
      </w:pPr>
      <w:r w:rsidRPr="00125F62">
        <w:rPr>
          <w:sz w:val="28"/>
          <w:szCs w:val="28"/>
        </w:rPr>
        <w:t xml:space="preserve">4) подготовка </w:t>
      </w:r>
      <w:r>
        <w:rPr>
          <w:sz w:val="28"/>
          <w:szCs w:val="28"/>
        </w:rPr>
        <w:t>результата муниципальной услуги</w:t>
      </w:r>
      <w:r w:rsidRPr="00125F62">
        <w:rPr>
          <w:sz w:val="28"/>
          <w:szCs w:val="28"/>
        </w:rPr>
        <w:t>;</w:t>
      </w:r>
    </w:p>
    <w:p w:rsidR="00AD7649" w:rsidRPr="00125F62" w:rsidRDefault="00AD7649" w:rsidP="00AD7649">
      <w:pPr>
        <w:suppressAutoHyphens/>
        <w:autoSpaceDE w:val="0"/>
        <w:autoSpaceDN w:val="0"/>
        <w:adjustRightInd w:val="0"/>
        <w:ind w:firstLine="709"/>
        <w:jc w:val="both"/>
        <w:rPr>
          <w:sz w:val="28"/>
          <w:szCs w:val="28"/>
        </w:rPr>
      </w:pPr>
      <w:r w:rsidRPr="00125F62">
        <w:rPr>
          <w:sz w:val="28"/>
          <w:szCs w:val="28"/>
        </w:rPr>
        <w:t>5) выдача заявителю рез</w:t>
      </w:r>
      <w:r>
        <w:rPr>
          <w:sz w:val="28"/>
          <w:szCs w:val="28"/>
        </w:rPr>
        <w:t>ультата муниципальной услуги.</w:t>
      </w:r>
    </w:p>
    <w:p w:rsidR="00AD7649" w:rsidRDefault="00AD7649" w:rsidP="00AD7649">
      <w:pPr>
        <w:suppressAutoHyphens/>
        <w:autoSpaceDE w:val="0"/>
        <w:autoSpaceDN w:val="0"/>
        <w:adjustRightInd w:val="0"/>
        <w:ind w:firstLine="709"/>
        <w:jc w:val="both"/>
        <w:rPr>
          <w:sz w:val="28"/>
          <w:szCs w:val="28"/>
        </w:rPr>
      </w:pPr>
      <w:r w:rsidRPr="00125F62">
        <w:rPr>
          <w:sz w:val="28"/>
          <w:szCs w:val="28"/>
        </w:rPr>
        <w:t xml:space="preserve">3.1.2. Блок-схема последовательности действий по предоставлению </w:t>
      </w:r>
      <w:r>
        <w:rPr>
          <w:sz w:val="28"/>
          <w:szCs w:val="28"/>
        </w:rPr>
        <w:t>муниципальной</w:t>
      </w:r>
      <w:r w:rsidRPr="00125F62">
        <w:rPr>
          <w:sz w:val="28"/>
          <w:szCs w:val="28"/>
        </w:rPr>
        <w:t xml:space="preserve"> услуги представлена в приложении №</w:t>
      </w:r>
      <w:r>
        <w:rPr>
          <w:sz w:val="28"/>
          <w:szCs w:val="28"/>
        </w:rPr>
        <w:t>2</w:t>
      </w:r>
      <w:r w:rsidRPr="00125F62">
        <w:rPr>
          <w:sz w:val="28"/>
          <w:szCs w:val="28"/>
        </w:rPr>
        <w:t>.</w:t>
      </w:r>
    </w:p>
    <w:p w:rsidR="00AD7649" w:rsidRDefault="00AD7649" w:rsidP="00AD7649">
      <w:pPr>
        <w:suppressAutoHyphens/>
        <w:autoSpaceDE w:val="0"/>
        <w:autoSpaceDN w:val="0"/>
        <w:adjustRightInd w:val="0"/>
        <w:ind w:firstLine="709"/>
        <w:jc w:val="both"/>
        <w:rPr>
          <w:sz w:val="28"/>
          <w:szCs w:val="28"/>
        </w:rPr>
      </w:pPr>
    </w:p>
    <w:p w:rsidR="00AD7649" w:rsidRPr="00125F62" w:rsidRDefault="00AD7649" w:rsidP="00AD7649">
      <w:pPr>
        <w:suppressAutoHyphens/>
        <w:autoSpaceDE w:val="0"/>
        <w:autoSpaceDN w:val="0"/>
        <w:adjustRightInd w:val="0"/>
        <w:ind w:firstLine="709"/>
        <w:jc w:val="both"/>
        <w:rPr>
          <w:sz w:val="28"/>
          <w:szCs w:val="28"/>
        </w:rPr>
      </w:pPr>
      <w:r w:rsidRPr="00125F62">
        <w:rPr>
          <w:sz w:val="28"/>
          <w:szCs w:val="28"/>
        </w:rPr>
        <w:t>3.2. Оказание консультаций заявителю</w:t>
      </w:r>
    </w:p>
    <w:p w:rsidR="00AD7649" w:rsidRDefault="00AD7649" w:rsidP="00AD7649">
      <w:pPr>
        <w:suppressAutoHyphens/>
        <w:autoSpaceDE w:val="0"/>
        <w:autoSpaceDN w:val="0"/>
        <w:adjustRightInd w:val="0"/>
        <w:ind w:firstLine="709"/>
        <w:jc w:val="both"/>
        <w:rPr>
          <w:sz w:val="28"/>
          <w:szCs w:val="28"/>
        </w:rPr>
      </w:pPr>
    </w:p>
    <w:p w:rsidR="00AD7649" w:rsidRPr="00125F62" w:rsidRDefault="00AD7649" w:rsidP="00AD7649">
      <w:pPr>
        <w:suppressAutoHyphens/>
        <w:autoSpaceDE w:val="0"/>
        <w:autoSpaceDN w:val="0"/>
        <w:adjustRightInd w:val="0"/>
        <w:ind w:firstLine="709"/>
        <w:jc w:val="both"/>
        <w:rPr>
          <w:sz w:val="28"/>
          <w:szCs w:val="28"/>
        </w:rPr>
      </w:pPr>
      <w:r>
        <w:rPr>
          <w:sz w:val="28"/>
          <w:szCs w:val="28"/>
        </w:rPr>
        <w:t>3.2.1. </w:t>
      </w:r>
      <w:r w:rsidRPr="00125F62">
        <w:rPr>
          <w:sz w:val="28"/>
          <w:szCs w:val="28"/>
        </w:rPr>
        <w:t xml:space="preserve">Заявитель вправе обратиться в </w:t>
      </w:r>
      <w:r>
        <w:rPr>
          <w:sz w:val="28"/>
          <w:szCs w:val="28"/>
        </w:rPr>
        <w:t>Палату</w:t>
      </w:r>
      <w:r w:rsidRPr="00125F62">
        <w:rPr>
          <w:sz w:val="28"/>
          <w:szCs w:val="28"/>
        </w:rPr>
        <w:t xml:space="preserve"> лично, по телефону и (или) электронной почте для получения консультаций о порядке получения муниципальной услуги.</w:t>
      </w:r>
    </w:p>
    <w:p w:rsidR="00AD7649" w:rsidRPr="00125F62" w:rsidRDefault="00AD7649" w:rsidP="00AD7649">
      <w:pPr>
        <w:suppressAutoHyphens/>
        <w:autoSpaceDE w:val="0"/>
        <w:autoSpaceDN w:val="0"/>
        <w:adjustRightInd w:val="0"/>
        <w:ind w:firstLine="709"/>
        <w:jc w:val="both"/>
        <w:rPr>
          <w:sz w:val="28"/>
          <w:szCs w:val="28"/>
        </w:rPr>
      </w:pPr>
      <w:r w:rsidRPr="00125F62">
        <w:rPr>
          <w:sz w:val="28"/>
          <w:szCs w:val="28"/>
        </w:rPr>
        <w:t xml:space="preserve">Специалист </w:t>
      </w:r>
      <w:r>
        <w:rPr>
          <w:sz w:val="28"/>
          <w:szCs w:val="28"/>
        </w:rPr>
        <w:t>Палаты</w:t>
      </w:r>
      <w:r w:rsidRPr="00125F62">
        <w:rPr>
          <w:sz w:val="28"/>
          <w:szCs w:val="28"/>
        </w:rPr>
        <w:t xml:space="preserve"> консультирует заявителя, в том числе по составу, форме представляемой документации и другим вопросам для получения муниципальной услуги</w:t>
      </w:r>
      <w:r>
        <w:rPr>
          <w:sz w:val="28"/>
          <w:szCs w:val="28"/>
        </w:rPr>
        <w:t xml:space="preserve"> </w:t>
      </w:r>
      <w:r w:rsidRPr="00AB3C7F">
        <w:rPr>
          <w:sz w:val="28"/>
          <w:szCs w:val="28"/>
        </w:rPr>
        <w:t>и при необходимости оказывает помощь в заполнении бланка заявления.</w:t>
      </w:r>
    </w:p>
    <w:p w:rsidR="00AD7649" w:rsidRPr="00125F62" w:rsidRDefault="00AD7649" w:rsidP="00AD7649">
      <w:pPr>
        <w:suppressAutoHyphens/>
        <w:autoSpaceDE w:val="0"/>
        <w:autoSpaceDN w:val="0"/>
        <w:adjustRightInd w:val="0"/>
        <w:ind w:firstLine="709"/>
        <w:jc w:val="both"/>
        <w:rPr>
          <w:sz w:val="28"/>
          <w:szCs w:val="28"/>
        </w:rPr>
      </w:pPr>
      <w:r w:rsidRPr="00125F62">
        <w:rPr>
          <w:sz w:val="28"/>
          <w:szCs w:val="28"/>
        </w:rPr>
        <w:t>Процедуры, устанавливаемые настоящим пунктом, осуществляются в день обращения заявителя.</w:t>
      </w:r>
    </w:p>
    <w:p w:rsidR="00AD7649" w:rsidRDefault="00AD7649" w:rsidP="00AD7649">
      <w:pPr>
        <w:suppressAutoHyphens/>
        <w:autoSpaceDE w:val="0"/>
        <w:autoSpaceDN w:val="0"/>
        <w:adjustRightInd w:val="0"/>
        <w:ind w:firstLine="709"/>
        <w:jc w:val="both"/>
        <w:rPr>
          <w:sz w:val="28"/>
          <w:szCs w:val="28"/>
        </w:rPr>
      </w:pPr>
      <w:r w:rsidRPr="00125F62">
        <w:rPr>
          <w:sz w:val="28"/>
          <w:szCs w:val="28"/>
        </w:rPr>
        <w:t>Результат процедур: консультации по составу, форме представляемой документации и другим вопросам получения разрешения.</w:t>
      </w:r>
    </w:p>
    <w:p w:rsidR="00AD7649" w:rsidRDefault="00AD7649" w:rsidP="00AD7649">
      <w:pPr>
        <w:suppressAutoHyphens/>
        <w:autoSpaceDE w:val="0"/>
        <w:autoSpaceDN w:val="0"/>
        <w:adjustRightInd w:val="0"/>
        <w:ind w:firstLine="709"/>
        <w:jc w:val="both"/>
        <w:rPr>
          <w:sz w:val="28"/>
          <w:szCs w:val="28"/>
        </w:rPr>
      </w:pPr>
    </w:p>
    <w:p w:rsidR="00AD7649" w:rsidRPr="00125F62" w:rsidRDefault="00AD7649" w:rsidP="00AD7649">
      <w:pPr>
        <w:suppressAutoHyphens/>
        <w:autoSpaceDE w:val="0"/>
        <w:autoSpaceDN w:val="0"/>
        <w:adjustRightInd w:val="0"/>
        <w:ind w:firstLine="709"/>
        <w:jc w:val="both"/>
        <w:rPr>
          <w:sz w:val="28"/>
          <w:szCs w:val="28"/>
        </w:rPr>
      </w:pPr>
      <w:r w:rsidRPr="00E33FDB">
        <w:rPr>
          <w:sz w:val="28"/>
          <w:szCs w:val="28"/>
        </w:rPr>
        <w:t>3.3. Принятие и регистрация заявления</w:t>
      </w:r>
    </w:p>
    <w:p w:rsidR="00AD7649" w:rsidRDefault="00AD7649" w:rsidP="00AD7649">
      <w:pPr>
        <w:suppressAutoHyphens/>
        <w:ind w:firstLine="709"/>
        <w:jc w:val="both"/>
        <w:rPr>
          <w:sz w:val="28"/>
          <w:szCs w:val="28"/>
        </w:rPr>
      </w:pPr>
    </w:p>
    <w:p w:rsidR="00AD7649" w:rsidRPr="00AB3C7F" w:rsidRDefault="00AD7649" w:rsidP="00AD7649">
      <w:pPr>
        <w:suppressAutoHyphens/>
        <w:ind w:firstLine="709"/>
        <w:jc w:val="both"/>
        <w:rPr>
          <w:sz w:val="28"/>
          <w:szCs w:val="28"/>
        </w:rPr>
      </w:pPr>
      <w:r w:rsidRPr="00AB3C7F">
        <w:rPr>
          <w:sz w:val="28"/>
          <w:szCs w:val="28"/>
        </w:rPr>
        <w:t>3.3.1. </w:t>
      </w:r>
      <w:r w:rsidRPr="00C837B0">
        <w:rPr>
          <w:color w:val="FF0000"/>
          <w:sz w:val="28"/>
          <w:szCs w:val="28"/>
        </w:rPr>
        <w:t>Заявитель лично, через доверенное лицо или через МФЦ</w:t>
      </w:r>
      <w:r w:rsidRPr="009E7807">
        <w:rPr>
          <w:sz w:val="28"/>
          <w:szCs w:val="28"/>
        </w:rPr>
        <w:t xml:space="preserve"> </w:t>
      </w:r>
      <w:r w:rsidRPr="00AB3C7F">
        <w:rPr>
          <w:sz w:val="28"/>
          <w:szCs w:val="28"/>
        </w:rPr>
        <w:t xml:space="preserve">подает письменное заявление о </w:t>
      </w:r>
      <w:r>
        <w:rPr>
          <w:sz w:val="28"/>
          <w:szCs w:val="28"/>
        </w:rPr>
        <w:t>предоставлении муниципальной услуги</w:t>
      </w:r>
      <w:r w:rsidRPr="00AB3C7F">
        <w:rPr>
          <w:color w:val="000000"/>
          <w:sz w:val="28"/>
        </w:rPr>
        <w:t xml:space="preserve"> </w:t>
      </w:r>
      <w:r>
        <w:rPr>
          <w:color w:val="000000"/>
          <w:sz w:val="28"/>
        </w:rPr>
        <w:t xml:space="preserve">и </w:t>
      </w:r>
      <w:r w:rsidRPr="00AB3C7F">
        <w:rPr>
          <w:color w:val="000000"/>
          <w:sz w:val="28"/>
        </w:rPr>
        <w:t>представля</w:t>
      </w:r>
      <w:r>
        <w:rPr>
          <w:color w:val="000000"/>
          <w:sz w:val="28"/>
        </w:rPr>
        <w:t>е</w:t>
      </w:r>
      <w:r w:rsidRPr="00AB3C7F">
        <w:rPr>
          <w:color w:val="000000"/>
          <w:sz w:val="28"/>
        </w:rPr>
        <w:t>т документы в соответствии с пунктом 2.</w:t>
      </w:r>
      <w:r w:rsidRPr="00174AE2">
        <w:rPr>
          <w:color w:val="000000"/>
          <w:sz w:val="28"/>
        </w:rPr>
        <w:t>5</w:t>
      </w:r>
      <w:r w:rsidRPr="00AB3C7F">
        <w:rPr>
          <w:color w:val="000000"/>
          <w:sz w:val="28"/>
        </w:rPr>
        <w:t xml:space="preserve"> настоящего Регламента </w:t>
      </w:r>
      <w:r w:rsidRPr="00AB3C7F">
        <w:rPr>
          <w:sz w:val="28"/>
          <w:szCs w:val="28"/>
        </w:rPr>
        <w:t xml:space="preserve">в </w:t>
      </w:r>
      <w:r>
        <w:rPr>
          <w:sz w:val="28"/>
          <w:szCs w:val="28"/>
        </w:rPr>
        <w:t>Палату</w:t>
      </w:r>
      <w:r w:rsidRPr="00AB3C7F">
        <w:rPr>
          <w:sz w:val="28"/>
          <w:szCs w:val="28"/>
        </w:rPr>
        <w:t>.</w:t>
      </w:r>
      <w:r w:rsidRPr="00F278A6">
        <w:rPr>
          <w:i/>
          <w:color w:val="FF0000"/>
          <w:sz w:val="28"/>
          <w:szCs w:val="28"/>
        </w:rPr>
        <w:t xml:space="preserve"> </w:t>
      </w:r>
      <w:r>
        <w:rPr>
          <w:sz w:val="28"/>
          <w:szCs w:val="28"/>
        </w:rPr>
        <w:t xml:space="preserve">Заявление о предоставлении муниципальной услуги в электронной форме направляется в Палату по электронной почте или через Интернет-приемную. Регистрация заявления, поступившего в электронной форме, осуществляется в установленном порядке. </w:t>
      </w:r>
    </w:p>
    <w:p w:rsidR="00AD7649" w:rsidRPr="00AB3C7F" w:rsidRDefault="00AD7649" w:rsidP="00AD7649">
      <w:pPr>
        <w:suppressAutoHyphens/>
        <w:autoSpaceDE w:val="0"/>
        <w:autoSpaceDN w:val="0"/>
        <w:adjustRightInd w:val="0"/>
        <w:ind w:firstLine="709"/>
        <w:jc w:val="both"/>
        <w:rPr>
          <w:bCs/>
          <w:sz w:val="28"/>
          <w:szCs w:val="28"/>
        </w:rPr>
      </w:pPr>
      <w:r w:rsidRPr="00AB3C7F">
        <w:rPr>
          <w:sz w:val="28"/>
          <w:szCs w:val="28"/>
        </w:rPr>
        <w:lastRenderedPageBreak/>
        <w:t>3.3.2.</w:t>
      </w:r>
      <w:r w:rsidRPr="00AB3C7F">
        <w:rPr>
          <w:bCs/>
          <w:sz w:val="28"/>
          <w:szCs w:val="28"/>
        </w:rPr>
        <w:t xml:space="preserve">Специалист </w:t>
      </w:r>
      <w:r>
        <w:rPr>
          <w:sz w:val="28"/>
          <w:szCs w:val="28"/>
        </w:rPr>
        <w:t>Палаты</w:t>
      </w:r>
      <w:r w:rsidRPr="00AB3C7F">
        <w:rPr>
          <w:bCs/>
          <w:sz w:val="28"/>
          <w:szCs w:val="28"/>
        </w:rPr>
        <w:t>, ведущий прием заявлений, осуществляет:</w:t>
      </w:r>
    </w:p>
    <w:p w:rsidR="00AD7649" w:rsidRPr="00AB3C7F" w:rsidRDefault="00AD7649" w:rsidP="00AD7649">
      <w:pPr>
        <w:suppressAutoHyphens/>
        <w:autoSpaceDE w:val="0"/>
        <w:autoSpaceDN w:val="0"/>
        <w:adjustRightInd w:val="0"/>
        <w:ind w:firstLine="709"/>
        <w:jc w:val="both"/>
        <w:rPr>
          <w:bCs/>
          <w:sz w:val="28"/>
          <w:szCs w:val="28"/>
        </w:rPr>
      </w:pPr>
      <w:r w:rsidRPr="00AB3C7F">
        <w:rPr>
          <w:bCs/>
          <w:sz w:val="28"/>
          <w:szCs w:val="28"/>
        </w:rPr>
        <w:t xml:space="preserve">установление личности заявителя; </w:t>
      </w:r>
    </w:p>
    <w:p w:rsidR="00AD7649" w:rsidRPr="00AB3C7F" w:rsidRDefault="00AD7649" w:rsidP="00AD7649">
      <w:pPr>
        <w:suppressAutoHyphens/>
        <w:autoSpaceDE w:val="0"/>
        <w:autoSpaceDN w:val="0"/>
        <w:adjustRightInd w:val="0"/>
        <w:ind w:firstLine="709"/>
        <w:jc w:val="both"/>
        <w:rPr>
          <w:bCs/>
          <w:sz w:val="28"/>
          <w:szCs w:val="28"/>
        </w:rPr>
      </w:pPr>
      <w:r w:rsidRPr="00AB3C7F">
        <w:rPr>
          <w:bCs/>
          <w:sz w:val="28"/>
          <w:szCs w:val="28"/>
        </w:rPr>
        <w:t>проверку полномочий заявителя (в случае действия по доверенности);</w:t>
      </w:r>
    </w:p>
    <w:p w:rsidR="00AD7649" w:rsidRPr="00AB3C7F" w:rsidRDefault="00AD7649" w:rsidP="00AD7649">
      <w:pPr>
        <w:suppressAutoHyphens/>
        <w:autoSpaceDE w:val="0"/>
        <w:autoSpaceDN w:val="0"/>
        <w:adjustRightInd w:val="0"/>
        <w:ind w:firstLine="709"/>
        <w:jc w:val="both"/>
        <w:rPr>
          <w:bCs/>
          <w:sz w:val="28"/>
          <w:szCs w:val="28"/>
        </w:rPr>
      </w:pPr>
      <w:r w:rsidRPr="00AB3C7F">
        <w:rPr>
          <w:bCs/>
          <w:sz w:val="28"/>
          <w:szCs w:val="28"/>
        </w:rPr>
        <w:t xml:space="preserve">проверку наличия документов, предусмотренных пунктом 2.5 настоящего Регламента; </w:t>
      </w:r>
    </w:p>
    <w:p w:rsidR="00AD7649" w:rsidRPr="00AB3C7F" w:rsidRDefault="00AD7649" w:rsidP="00AD7649">
      <w:pPr>
        <w:suppressAutoHyphens/>
        <w:autoSpaceDE w:val="0"/>
        <w:autoSpaceDN w:val="0"/>
        <w:adjustRightInd w:val="0"/>
        <w:ind w:firstLine="709"/>
        <w:jc w:val="both"/>
        <w:rPr>
          <w:bCs/>
          <w:sz w:val="28"/>
          <w:szCs w:val="28"/>
        </w:rPr>
      </w:pPr>
      <w:r w:rsidRPr="00AB3C7F">
        <w:rPr>
          <w:bCs/>
          <w:sz w:val="28"/>
          <w:szCs w:val="28"/>
        </w:rPr>
        <w:t>проверку соответствия представленных документов установленным требованиям (надлежащее оформление копий документов, отсутствие в документах подчисток, приписок, зачеркнутых слов и иных не оговоренных исправлений).</w:t>
      </w:r>
    </w:p>
    <w:p w:rsidR="00AD7649" w:rsidRPr="00AB3C7F" w:rsidRDefault="00AD7649" w:rsidP="00AD7649">
      <w:pPr>
        <w:suppressAutoHyphens/>
        <w:autoSpaceDE w:val="0"/>
        <w:autoSpaceDN w:val="0"/>
        <w:adjustRightInd w:val="0"/>
        <w:ind w:firstLine="709"/>
        <w:jc w:val="both"/>
        <w:rPr>
          <w:bCs/>
          <w:sz w:val="28"/>
          <w:szCs w:val="28"/>
        </w:rPr>
      </w:pPr>
      <w:r w:rsidRPr="00AB3C7F">
        <w:rPr>
          <w:bCs/>
          <w:sz w:val="28"/>
          <w:szCs w:val="28"/>
        </w:rPr>
        <w:t xml:space="preserve">В случае отсутствия замечаний специалист </w:t>
      </w:r>
      <w:r>
        <w:rPr>
          <w:sz w:val="28"/>
          <w:szCs w:val="28"/>
        </w:rPr>
        <w:t>Палаты</w:t>
      </w:r>
      <w:r w:rsidRPr="00AB3C7F">
        <w:rPr>
          <w:bCs/>
          <w:sz w:val="28"/>
          <w:szCs w:val="28"/>
        </w:rPr>
        <w:t xml:space="preserve"> осуществляет:</w:t>
      </w:r>
    </w:p>
    <w:p w:rsidR="00AD7649" w:rsidRPr="00AB3C7F" w:rsidRDefault="00AD7649" w:rsidP="00AD7649">
      <w:pPr>
        <w:suppressAutoHyphens/>
        <w:autoSpaceDE w:val="0"/>
        <w:autoSpaceDN w:val="0"/>
        <w:adjustRightInd w:val="0"/>
        <w:ind w:firstLine="709"/>
        <w:jc w:val="both"/>
        <w:rPr>
          <w:bCs/>
          <w:sz w:val="28"/>
          <w:szCs w:val="28"/>
        </w:rPr>
      </w:pPr>
      <w:r w:rsidRPr="00AB3C7F">
        <w:rPr>
          <w:bCs/>
          <w:sz w:val="28"/>
          <w:szCs w:val="28"/>
        </w:rPr>
        <w:t>прием и регистрацию заявления в специальном журнале;</w:t>
      </w:r>
    </w:p>
    <w:p w:rsidR="00AD7649" w:rsidRPr="00AB3C7F" w:rsidRDefault="00AD7649" w:rsidP="00AD7649">
      <w:pPr>
        <w:suppressAutoHyphens/>
        <w:autoSpaceDE w:val="0"/>
        <w:autoSpaceDN w:val="0"/>
        <w:adjustRightInd w:val="0"/>
        <w:ind w:firstLine="709"/>
        <w:jc w:val="both"/>
        <w:rPr>
          <w:bCs/>
          <w:sz w:val="28"/>
          <w:szCs w:val="28"/>
        </w:rPr>
      </w:pPr>
      <w:r w:rsidRPr="00AB3C7F">
        <w:rPr>
          <w:bCs/>
          <w:sz w:val="28"/>
          <w:szCs w:val="28"/>
        </w:rPr>
        <w:t xml:space="preserve">вручение заявителю копии </w:t>
      </w:r>
      <w:r w:rsidRPr="00AB3C7F">
        <w:rPr>
          <w:sz w:val="28"/>
          <w:szCs w:val="28"/>
        </w:rPr>
        <w:t>описи представленных документов с отметкой о дате приема документов, присвоенном входящем номере, дате и времени исполнения муниципальной услуги</w:t>
      </w:r>
      <w:r>
        <w:rPr>
          <w:bCs/>
          <w:sz w:val="28"/>
          <w:szCs w:val="28"/>
        </w:rPr>
        <w:t>;</w:t>
      </w:r>
    </w:p>
    <w:p w:rsidR="00AD7649" w:rsidRDefault="00AD7649" w:rsidP="00AD7649">
      <w:pPr>
        <w:suppressAutoHyphens/>
        <w:autoSpaceDE w:val="0"/>
        <w:autoSpaceDN w:val="0"/>
        <w:adjustRightInd w:val="0"/>
        <w:ind w:firstLine="709"/>
        <w:jc w:val="both"/>
        <w:rPr>
          <w:bCs/>
          <w:sz w:val="28"/>
          <w:szCs w:val="28"/>
        </w:rPr>
      </w:pPr>
      <w:r>
        <w:rPr>
          <w:bCs/>
          <w:sz w:val="28"/>
          <w:szCs w:val="28"/>
        </w:rPr>
        <w:t>направление заявления на рассмотрение руководителю Палаты.</w:t>
      </w:r>
    </w:p>
    <w:p w:rsidR="00AD7649" w:rsidRDefault="00AD7649" w:rsidP="00AD7649">
      <w:pPr>
        <w:autoSpaceDE w:val="0"/>
        <w:autoSpaceDN w:val="0"/>
        <w:adjustRightInd w:val="0"/>
        <w:ind w:firstLine="709"/>
        <w:jc w:val="both"/>
        <w:rPr>
          <w:bCs/>
          <w:sz w:val="28"/>
          <w:szCs w:val="28"/>
        </w:rPr>
      </w:pPr>
      <w:r>
        <w:rPr>
          <w:bCs/>
          <w:sz w:val="28"/>
          <w:szCs w:val="28"/>
        </w:rPr>
        <w:t xml:space="preserve">В случае наличия оснований для отказа в приеме документов, специалист Палаты, ведущий прием документов, уведомляет заявителя </w:t>
      </w:r>
      <w:r>
        <w:rPr>
          <w:rFonts w:ascii="Times New Roman CYR" w:hAnsi="Times New Roman CYR" w:cs="Times New Roman CYR"/>
          <w:sz w:val="28"/>
          <w:szCs w:val="28"/>
        </w:rPr>
        <w:t>о наличии препятствий для регистрации заявления и возвращает ему документы с письменным объяснением содержания выявленных оснований для отказа в приеме документов.</w:t>
      </w:r>
    </w:p>
    <w:p w:rsidR="00AD7649" w:rsidRPr="002818D5" w:rsidRDefault="00AD7649" w:rsidP="00AD7649">
      <w:pPr>
        <w:suppressAutoHyphens/>
        <w:autoSpaceDE w:val="0"/>
        <w:autoSpaceDN w:val="0"/>
        <w:adjustRightInd w:val="0"/>
        <w:ind w:firstLine="709"/>
        <w:jc w:val="both"/>
        <w:rPr>
          <w:bCs/>
          <w:sz w:val="28"/>
          <w:szCs w:val="28"/>
        </w:rPr>
      </w:pPr>
      <w:r w:rsidRPr="002818D5">
        <w:rPr>
          <w:bCs/>
          <w:sz w:val="28"/>
          <w:szCs w:val="28"/>
        </w:rPr>
        <w:t>Процедуры, устанавливаемые настоящим пунктом, осуществляются:</w:t>
      </w:r>
    </w:p>
    <w:p w:rsidR="00AD7649" w:rsidRPr="002818D5" w:rsidRDefault="00AD7649" w:rsidP="00AD7649">
      <w:pPr>
        <w:suppressAutoHyphens/>
        <w:autoSpaceDE w:val="0"/>
        <w:autoSpaceDN w:val="0"/>
        <w:adjustRightInd w:val="0"/>
        <w:ind w:firstLine="709"/>
        <w:jc w:val="both"/>
        <w:rPr>
          <w:bCs/>
          <w:sz w:val="28"/>
          <w:szCs w:val="28"/>
        </w:rPr>
      </w:pPr>
      <w:r w:rsidRPr="002818D5">
        <w:rPr>
          <w:bCs/>
          <w:sz w:val="28"/>
          <w:szCs w:val="28"/>
        </w:rPr>
        <w:t>прием заявления и документов в течение 15 минут;</w:t>
      </w:r>
    </w:p>
    <w:p w:rsidR="00AD7649" w:rsidRDefault="00AD7649" w:rsidP="00AD7649">
      <w:pPr>
        <w:suppressAutoHyphens/>
        <w:autoSpaceDE w:val="0"/>
        <w:autoSpaceDN w:val="0"/>
        <w:adjustRightInd w:val="0"/>
        <w:ind w:firstLine="709"/>
        <w:jc w:val="both"/>
        <w:rPr>
          <w:bCs/>
          <w:sz w:val="28"/>
          <w:szCs w:val="28"/>
        </w:rPr>
      </w:pPr>
      <w:r w:rsidRPr="002818D5">
        <w:rPr>
          <w:bCs/>
          <w:sz w:val="28"/>
          <w:szCs w:val="28"/>
        </w:rPr>
        <w:t>регистрация заявления в течение одного дня с момента поступления заявления.</w:t>
      </w:r>
    </w:p>
    <w:p w:rsidR="00AD7649" w:rsidRDefault="00AD7649" w:rsidP="00AD7649">
      <w:pPr>
        <w:suppressAutoHyphens/>
        <w:autoSpaceDE w:val="0"/>
        <w:autoSpaceDN w:val="0"/>
        <w:adjustRightInd w:val="0"/>
        <w:ind w:firstLine="709"/>
        <w:jc w:val="both"/>
        <w:rPr>
          <w:bCs/>
          <w:sz w:val="28"/>
          <w:szCs w:val="28"/>
        </w:rPr>
      </w:pPr>
      <w:r>
        <w:rPr>
          <w:sz w:val="28"/>
          <w:szCs w:val="28"/>
        </w:rPr>
        <w:t xml:space="preserve">Результат процедур: принятое и зарегистрированное заявление, направленное на рассмотрение руководителю Палаты или возвращенные заявителю документы. </w:t>
      </w:r>
    </w:p>
    <w:p w:rsidR="00AD7649" w:rsidRDefault="00AD7649" w:rsidP="00AD7649">
      <w:pPr>
        <w:autoSpaceDE w:val="0"/>
        <w:autoSpaceDN w:val="0"/>
        <w:adjustRightInd w:val="0"/>
        <w:ind w:firstLine="709"/>
        <w:jc w:val="both"/>
        <w:rPr>
          <w:sz w:val="28"/>
          <w:szCs w:val="28"/>
        </w:rPr>
      </w:pPr>
      <w:r>
        <w:rPr>
          <w:sz w:val="28"/>
          <w:szCs w:val="28"/>
        </w:rPr>
        <w:t>3.3.3. Руководитель Палаты рассматривает заявление, определяет исполнителя и направляет специалисту Палаты.</w:t>
      </w:r>
    </w:p>
    <w:p w:rsidR="00AD7649" w:rsidRDefault="00AD7649" w:rsidP="00AD7649">
      <w:pPr>
        <w:suppressAutoHyphens/>
        <w:ind w:firstLine="709"/>
        <w:jc w:val="both"/>
        <w:rPr>
          <w:sz w:val="28"/>
          <w:szCs w:val="28"/>
        </w:rPr>
      </w:pPr>
      <w:r>
        <w:rPr>
          <w:sz w:val="28"/>
          <w:szCs w:val="28"/>
        </w:rPr>
        <w:t>Процедура, устанавливаемая настоящим пунктом, осуществляется в течение одного дня с момента регистрации заявления.</w:t>
      </w:r>
    </w:p>
    <w:p w:rsidR="00AD7649" w:rsidRDefault="00AD7649" w:rsidP="00AD7649">
      <w:pPr>
        <w:suppressAutoHyphens/>
        <w:autoSpaceDE w:val="0"/>
        <w:autoSpaceDN w:val="0"/>
        <w:adjustRightInd w:val="0"/>
        <w:ind w:firstLine="709"/>
        <w:jc w:val="both"/>
        <w:rPr>
          <w:sz w:val="28"/>
          <w:szCs w:val="28"/>
        </w:rPr>
      </w:pPr>
      <w:r>
        <w:rPr>
          <w:sz w:val="28"/>
          <w:szCs w:val="28"/>
        </w:rPr>
        <w:t>Результат процедуры: направленное исполнителю заявление.</w:t>
      </w:r>
    </w:p>
    <w:p w:rsidR="00AD7649" w:rsidRDefault="00AD7649" w:rsidP="00AD7649">
      <w:pPr>
        <w:tabs>
          <w:tab w:val="left" w:pos="8610"/>
        </w:tabs>
        <w:suppressAutoHyphens/>
        <w:ind w:firstLine="709"/>
        <w:jc w:val="both"/>
        <w:rPr>
          <w:sz w:val="28"/>
          <w:szCs w:val="28"/>
        </w:rPr>
      </w:pPr>
    </w:p>
    <w:p w:rsidR="00AD7649" w:rsidRPr="00AB3C7F" w:rsidRDefault="00AD7649" w:rsidP="00AD7649">
      <w:pPr>
        <w:tabs>
          <w:tab w:val="left" w:pos="8610"/>
        </w:tabs>
        <w:suppressAutoHyphens/>
        <w:ind w:firstLine="709"/>
        <w:jc w:val="both"/>
        <w:rPr>
          <w:sz w:val="28"/>
          <w:szCs w:val="28"/>
        </w:rPr>
      </w:pPr>
      <w:r w:rsidRPr="00AB3C7F">
        <w:rPr>
          <w:sz w:val="28"/>
          <w:szCs w:val="28"/>
        </w:rPr>
        <w:t>3.4. Формирование и направление межведомственных запросов в органы, участвующие в предоставлении муниципальной услуги</w:t>
      </w:r>
    </w:p>
    <w:p w:rsidR="00AD7649" w:rsidRDefault="00AD7649" w:rsidP="00AD7649">
      <w:pPr>
        <w:suppressAutoHyphens/>
        <w:ind w:firstLine="709"/>
        <w:jc w:val="both"/>
        <w:rPr>
          <w:spacing w:val="-1"/>
          <w:sz w:val="28"/>
          <w:szCs w:val="28"/>
        </w:rPr>
      </w:pPr>
    </w:p>
    <w:p w:rsidR="00AD7649" w:rsidRDefault="00AD7649" w:rsidP="00AD7649">
      <w:pPr>
        <w:suppressAutoHyphens/>
        <w:ind w:firstLine="709"/>
        <w:jc w:val="both"/>
        <w:rPr>
          <w:rFonts w:ascii="Times New Roman CYR" w:hAnsi="Times New Roman CYR" w:cs="Times New Roman CYR"/>
          <w:sz w:val="28"/>
          <w:szCs w:val="28"/>
        </w:rPr>
      </w:pPr>
      <w:r w:rsidRPr="00AB3C7F">
        <w:rPr>
          <w:spacing w:val="-1"/>
          <w:sz w:val="28"/>
          <w:szCs w:val="28"/>
        </w:rPr>
        <w:t xml:space="preserve">3.4.1. Специалист </w:t>
      </w:r>
      <w:r>
        <w:rPr>
          <w:sz w:val="28"/>
          <w:szCs w:val="28"/>
        </w:rPr>
        <w:t>Палаты</w:t>
      </w:r>
      <w:r w:rsidRPr="00AB3C7F">
        <w:rPr>
          <w:spacing w:val="-1"/>
          <w:sz w:val="28"/>
          <w:szCs w:val="28"/>
        </w:rPr>
        <w:t xml:space="preserve"> </w:t>
      </w:r>
      <w:r w:rsidRPr="00AB65C1">
        <w:rPr>
          <w:rFonts w:ascii="Times New Roman CYR" w:hAnsi="Times New Roman CYR" w:cs="Times New Roman CYR"/>
          <w:sz w:val="28"/>
          <w:szCs w:val="28"/>
        </w:rPr>
        <w:t>направляет в электронной форме посредством системы межведомственного электронного взаимодействия запрос</w:t>
      </w:r>
      <w:r>
        <w:rPr>
          <w:rFonts w:ascii="Times New Roman CYR" w:hAnsi="Times New Roman CYR" w:cs="Times New Roman CYR"/>
          <w:sz w:val="28"/>
          <w:szCs w:val="28"/>
        </w:rPr>
        <w:t xml:space="preserve">ы </w:t>
      </w:r>
      <w:r w:rsidRPr="00E33FDB">
        <w:rPr>
          <w:rFonts w:ascii="Times New Roman CYR" w:hAnsi="Times New Roman CYR" w:cs="Times New Roman CYR"/>
          <w:sz w:val="28"/>
          <w:szCs w:val="28"/>
        </w:rPr>
        <w:t>о предоставлении</w:t>
      </w:r>
      <w:r>
        <w:rPr>
          <w:rFonts w:ascii="Times New Roman CYR" w:hAnsi="Times New Roman CYR" w:cs="Times New Roman CYR"/>
          <w:sz w:val="28"/>
          <w:szCs w:val="28"/>
        </w:rPr>
        <w:t>:</w:t>
      </w:r>
    </w:p>
    <w:p w:rsidR="00AD7649" w:rsidRDefault="00AD7649" w:rsidP="00AD7649">
      <w:pPr>
        <w:suppressAutoHyphens/>
        <w:ind w:firstLine="709"/>
        <w:jc w:val="both"/>
        <w:rPr>
          <w:rFonts w:ascii="Times New Roman CYR" w:hAnsi="Times New Roman CYR" w:cs="Times New Roman CYR"/>
          <w:sz w:val="28"/>
          <w:szCs w:val="28"/>
        </w:rPr>
      </w:pPr>
      <w:r>
        <w:rPr>
          <w:rFonts w:ascii="Times New Roman CYR" w:hAnsi="Times New Roman CYR" w:cs="Times New Roman CYR"/>
          <w:sz w:val="28"/>
          <w:szCs w:val="28"/>
        </w:rPr>
        <w:t xml:space="preserve">1. </w:t>
      </w:r>
      <w:r w:rsidRPr="004A79B1">
        <w:rPr>
          <w:rFonts w:ascii="Times New Roman CYR" w:hAnsi="Times New Roman CYR" w:cs="Times New Roman CYR"/>
          <w:sz w:val="28"/>
          <w:szCs w:val="28"/>
        </w:rPr>
        <w:t>Сведений из ЕГРЮЛ либо Сведений из ЕГРИП</w:t>
      </w:r>
      <w:r>
        <w:rPr>
          <w:rFonts w:ascii="Times New Roman CYR" w:hAnsi="Times New Roman CYR" w:cs="Times New Roman CYR"/>
          <w:sz w:val="28"/>
          <w:szCs w:val="28"/>
        </w:rPr>
        <w:t>;</w:t>
      </w:r>
    </w:p>
    <w:p w:rsidR="00AD7649" w:rsidRPr="00D115D9" w:rsidRDefault="00AD7649" w:rsidP="00AD7649">
      <w:pPr>
        <w:suppressAutoHyphens/>
        <w:ind w:firstLine="709"/>
        <w:jc w:val="both"/>
        <w:rPr>
          <w:rFonts w:ascii="Times New Roman CYR" w:hAnsi="Times New Roman CYR" w:cs="Times New Roman CYR"/>
          <w:sz w:val="28"/>
          <w:szCs w:val="28"/>
        </w:rPr>
      </w:pPr>
      <w:r>
        <w:rPr>
          <w:rFonts w:ascii="Times New Roman CYR" w:hAnsi="Times New Roman CYR" w:cs="Times New Roman CYR"/>
          <w:sz w:val="28"/>
          <w:szCs w:val="28"/>
        </w:rPr>
        <w:t>2</w:t>
      </w:r>
      <w:r w:rsidRPr="00D115D9">
        <w:rPr>
          <w:rFonts w:ascii="Times New Roman CYR" w:hAnsi="Times New Roman CYR" w:cs="Times New Roman CYR"/>
          <w:sz w:val="28"/>
          <w:szCs w:val="28"/>
        </w:rPr>
        <w:t xml:space="preserve">. </w:t>
      </w:r>
      <w:r w:rsidRPr="00D115D9">
        <w:rPr>
          <w:sz w:val="28"/>
          <w:szCs w:val="28"/>
        </w:rPr>
        <w:t>Кадастровый паспорт объекта недвижимости</w:t>
      </w:r>
      <w:r w:rsidRPr="00D115D9">
        <w:rPr>
          <w:rFonts w:ascii="Times New Roman CYR" w:hAnsi="Times New Roman CYR" w:cs="Times New Roman CYR"/>
          <w:sz w:val="28"/>
          <w:szCs w:val="28"/>
        </w:rPr>
        <w:t xml:space="preserve">. </w:t>
      </w:r>
    </w:p>
    <w:p w:rsidR="00AD7649" w:rsidRDefault="00AD7649" w:rsidP="00AD7649">
      <w:pPr>
        <w:suppressAutoHyphens/>
        <w:ind w:firstLine="709"/>
        <w:jc w:val="both"/>
        <w:rPr>
          <w:spacing w:val="-1"/>
          <w:sz w:val="28"/>
          <w:szCs w:val="28"/>
        </w:rPr>
      </w:pPr>
      <w:r w:rsidRPr="00D115D9">
        <w:rPr>
          <w:sz w:val="28"/>
          <w:szCs w:val="28"/>
        </w:rPr>
        <w:t>3. </w:t>
      </w:r>
      <w:r w:rsidRPr="00D115D9">
        <w:rPr>
          <w:rFonts w:ascii="Times New Roman CYR" w:hAnsi="Times New Roman CYR" w:cs="Times New Roman CYR"/>
          <w:sz w:val="28"/>
          <w:szCs w:val="28"/>
        </w:rPr>
        <w:t>Выписка из Единого государственного реестра прав на недвижимое имущество и сделок с ним (содержащая общедоступные сведения о зарегистрированных правах на объект недвижимости) (о правах на земельный участок).</w:t>
      </w:r>
    </w:p>
    <w:p w:rsidR="00AD7649" w:rsidRPr="00AB3C7F" w:rsidRDefault="00AD7649" w:rsidP="00AD7649">
      <w:pPr>
        <w:suppressAutoHyphens/>
        <w:ind w:firstLine="709"/>
        <w:jc w:val="both"/>
        <w:rPr>
          <w:spacing w:val="-1"/>
          <w:sz w:val="28"/>
          <w:szCs w:val="28"/>
        </w:rPr>
      </w:pPr>
      <w:r w:rsidRPr="00AB3C7F">
        <w:rPr>
          <w:spacing w:val="-1"/>
          <w:sz w:val="28"/>
          <w:szCs w:val="28"/>
        </w:rPr>
        <w:lastRenderedPageBreak/>
        <w:t>Процедуры, устанавливаемые настоящим пунктом, осуществляются в течение одного рабочего дня с момента поступления заявления о предоставлении муниципальной услуги.</w:t>
      </w:r>
    </w:p>
    <w:p w:rsidR="00AD7649" w:rsidRPr="00AB3C7F" w:rsidRDefault="00AD7649" w:rsidP="00AD7649">
      <w:pPr>
        <w:suppressAutoHyphens/>
        <w:ind w:firstLine="709"/>
        <w:jc w:val="both"/>
        <w:rPr>
          <w:spacing w:val="-1"/>
          <w:sz w:val="28"/>
          <w:szCs w:val="28"/>
        </w:rPr>
      </w:pPr>
      <w:r w:rsidRPr="00AB3C7F">
        <w:rPr>
          <w:spacing w:val="-1"/>
          <w:sz w:val="28"/>
          <w:szCs w:val="28"/>
        </w:rPr>
        <w:t>Результат процедуры: направленны</w:t>
      </w:r>
      <w:r>
        <w:rPr>
          <w:spacing w:val="-1"/>
          <w:sz w:val="28"/>
          <w:szCs w:val="28"/>
        </w:rPr>
        <w:t>й</w:t>
      </w:r>
      <w:r w:rsidRPr="00AB3C7F">
        <w:rPr>
          <w:spacing w:val="-1"/>
          <w:sz w:val="28"/>
          <w:szCs w:val="28"/>
        </w:rPr>
        <w:t xml:space="preserve"> запрос. </w:t>
      </w:r>
    </w:p>
    <w:p w:rsidR="00AD7649" w:rsidRDefault="00AD7649" w:rsidP="00AD7649">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3.4.2. Специалисты поставщиков данных на основании запроса, поступившего через систему межведомственного электронного взаимодействия, предоставляют запрашиваемые документы (информацию) или направляют уведомления об отсутствии документа и (или) информации, необходимых для предоставления муниципальной услуги (далее – уведомление об отказе).</w:t>
      </w:r>
    </w:p>
    <w:p w:rsidR="00AD7649" w:rsidRPr="00AB3C7F" w:rsidRDefault="00AD7649" w:rsidP="00AD7649">
      <w:pPr>
        <w:autoSpaceDE w:val="0"/>
        <w:autoSpaceDN w:val="0"/>
        <w:adjustRightInd w:val="0"/>
        <w:ind w:firstLine="709"/>
        <w:jc w:val="both"/>
        <w:rPr>
          <w:sz w:val="28"/>
          <w:szCs w:val="28"/>
        </w:rPr>
      </w:pPr>
      <w:r w:rsidRPr="00AB3C7F">
        <w:rPr>
          <w:sz w:val="28"/>
          <w:szCs w:val="28"/>
        </w:rPr>
        <w:t>Процедуры, устанавливаемые настоящим пунктом, осуществляются в течение пяти дней со дня поступления межведомственного запроса в орган или организацию, предоставляющие документ и информацию, если иные сроки подготовки и направления ответа на межведомственный запрос не установлены федеральными законами, правовыми актами Правительства Российской Федерации и принятыми в соответствии с федеральными законами нормативными правовыми актами Республики Татарстан.</w:t>
      </w:r>
    </w:p>
    <w:p w:rsidR="00AD7649" w:rsidRDefault="00AD7649" w:rsidP="00AD7649">
      <w:pPr>
        <w:suppressAutoHyphens/>
        <w:ind w:firstLine="720"/>
        <w:jc w:val="both"/>
        <w:rPr>
          <w:sz w:val="28"/>
          <w:szCs w:val="28"/>
        </w:rPr>
      </w:pPr>
      <w:r w:rsidRPr="00AB3C7F">
        <w:rPr>
          <w:sz w:val="28"/>
          <w:szCs w:val="28"/>
        </w:rPr>
        <w:t xml:space="preserve">Результат процедур: документы (сведения) либо уведомление об отказе, направленные в </w:t>
      </w:r>
      <w:r>
        <w:rPr>
          <w:sz w:val="28"/>
          <w:szCs w:val="28"/>
        </w:rPr>
        <w:t>Палату</w:t>
      </w:r>
      <w:r w:rsidRPr="00AB3C7F">
        <w:rPr>
          <w:sz w:val="28"/>
          <w:szCs w:val="28"/>
        </w:rPr>
        <w:t>.</w:t>
      </w:r>
    </w:p>
    <w:p w:rsidR="00AD7649" w:rsidRPr="00E2712B" w:rsidRDefault="00AD7649" w:rsidP="00AD7649">
      <w:pPr>
        <w:jc w:val="center"/>
        <w:rPr>
          <w:b/>
          <w:bCs/>
        </w:rPr>
      </w:pPr>
    </w:p>
    <w:p w:rsidR="00AD7649" w:rsidRDefault="00AD7649" w:rsidP="00AD7649">
      <w:pPr>
        <w:autoSpaceDE w:val="0"/>
        <w:autoSpaceDN w:val="0"/>
        <w:adjustRightInd w:val="0"/>
        <w:ind w:firstLine="720"/>
        <w:jc w:val="both"/>
        <w:rPr>
          <w:sz w:val="28"/>
          <w:szCs w:val="28"/>
        </w:rPr>
      </w:pPr>
      <w:r>
        <w:rPr>
          <w:sz w:val="28"/>
          <w:szCs w:val="28"/>
        </w:rPr>
        <w:t>3.5 Подготовка результата муниципальной услуги</w:t>
      </w:r>
    </w:p>
    <w:p w:rsidR="00AD7649" w:rsidRPr="00E2712B" w:rsidRDefault="00AD7649" w:rsidP="00AD7649">
      <w:pPr>
        <w:ind w:firstLine="709"/>
        <w:jc w:val="both"/>
      </w:pPr>
    </w:p>
    <w:p w:rsidR="00AD7649" w:rsidRPr="00017A4A" w:rsidRDefault="00AD7649" w:rsidP="00AD7649">
      <w:pPr>
        <w:suppressAutoHyphens/>
        <w:ind w:firstLine="709"/>
        <w:jc w:val="both"/>
        <w:rPr>
          <w:sz w:val="28"/>
          <w:szCs w:val="28"/>
        </w:rPr>
      </w:pPr>
      <w:r w:rsidRPr="00017A4A">
        <w:rPr>
          <w:sz w:val="28"/>
          <w:szCs w:val="28"/>
        </w:rPr>
        <w:t>3.</w:t>
      </w:r>
      <w:r>
        <w:rPr>
          <w:sz w:val="28"/>
          <w:szCs w:val="28"/>
        </w:rPr>
        <w:t>5</w:t>
      </w:r>
      <w:r w:rsidRPr="00017A4A">
        <w:rPr>
          <w:sz w:val="28"/>
          <w:szCs w:val="28"/>
        </w:rPr>
        <w:t>.</w:t>
      </w:r>
      <w:r>
        <w:rPr>
          <w:sz w:val="28"/>
          <w:szCs w:val="28"/>
        </w:rPr>
        <w:t>1.</w:t>
      </w:r>
      <w:r w:rsidRPr="00017A4A">
        <w:rPr>
          <w:sz w:val="28"/>
          <w:szCs w:val="28"/>
        </w:rPr>
        <w:t xml:space="preserve"> Специалист Палаты:</w:t>
      </w:r>
    </w:p>
    <w:p w:rsidR="00AD7649" w:rsidRPr="00017A4A" w:rsidRDefault="00AD7649" w:rsidP="00AD7649">
      <w:pPr>
        <w:suppressAutoHyphens/>
        <w:autoSpaceDE w:val="0"/>
        <w:autoSpaceDN w:val="0"/>
        <w:adjustRightInd w:val="0"/>
        <w:ind w:firstLine="709"/>
        <w:jc w:val="both"/>
        <w:rPr>
          <w:sz w:val="28"/>
          <w:szCs w:val="28"/>
        </w:rPr>
      </w:pPr>
      <w:r w:rsidRPr="00017A4A">
        <w:rPr>
          <w:sz w:val="28"/>
          <w:szCs w:val="28"/>
        </w:rPr>
        <w:t>провер</w:t>
      </w:r>
      <w:r>
        <w:rPr>
          <w:sz w:val="28"/>
          <w:szCs w:val="28"/>
        </w:rPr>
        <w:t>яет</w:t>
      </w:r>
      <w:r w:rsidRPr="00017A4A">
        <w:rPr>
          <w:sz w:val="28"/>
          <w:szCs w:val="28"/>
        </w:rPr>
        <w:t xml:space="preserve"> </w:t>
      </w:r>
      <w:r>
        <w:rPr>
          <w:sz w:val="28"/>
          <w:szCs w:val="28"/>
        </w:rPr>
        <w:t>содержание</w:t>
      </w:r>
      <w:r w:rsidRPr="00017A4A">
        <w:rPr>
          <w:sz w:val="28"/>
          <w:szCs w:val="28"/>
        </w:rPr>
        <w:t xml:space="preserve"> документов, прилагаемых к заявлению;</w:t>
      </w:r>
    </w:p>
    <w:p w:rsidR="00AD7649" w:rsidRPr="00017A4A" w:rsidRDefault="00AD7649" w:rsidP="00AD7649">
      <w:pPr>
        <w:suppressAutoHyphens/>
        <w:ind w:firstLine="709"/>
        <w:jc w:val="both"/>
        <w:rPr>
          <w:bCs/>
          <w:sz w:val="28"/>
          <w:szCs w:val="28"/>
        </w:rPr>
      </w:pPr>
      <w:r w:rsidRPr="00017A4A">
        <w:rPr>
          <w:sz w:val="28"/>
          <w:szCs w:val="28"/>
        </w:rPr>
        <w:t>подгот</w:t>
      </w:r>
      <w:r>
        <w:rPr>
          <w:sz w:val="28"/>
          <w:szCs w:val="28"/>
        </w:rPr>
        <w:t>авливает</w:t>
      </w:r>
      <w:r w:rsidRPr="00017A4A">
        <w:rPr>
          <w:sz w:val="28"/>
          <w:szCs w:val="28"/>
        </w:rPr>
        <w:t xml:space="preserve"> проекта </w:t>
      </w:r>
      <w:r>
        <w:rPr>
          <w:sz w:val="28"/>
          <w:szCs w:val="28"/>
        </w:rPr>
        <w:t xml:space="preserve">распоряжения </w:t>
      </w:r>
      <w:r w:rsidRPr="00017A4A">
        <w:rPr>
          <w:sz w:val="28"/>
          <w:szCs w:val="28"/>
        </w:rPr>
        <w:t>о внесении изменений в договор аренды</w:t>
      </w:r>
      <w:r>
        <w:rPr>
          <w:sz w:val="28"/>
          <w:szCs w:val="28"/>
        </w:rPr>
        <w:t xml:space="preserve"> или письмо об отказе в предоставлении муниципальной услуги;</w:t>
      </w:r>
    </w:p>
    <w:p w:rsidR="00AD7649" w:rsidRPr="00017A4A" w:rsidRDefault="00AD7649" w:rsidP="00AD7649">
      <w:pPr>
        <w:suppressAutoHyphens/>
        <w:autoSpaceDE w:val="0"/>
        <w:autoSpaceDN w:val="0"/>
        <w:adjustRightInd w:val="0"/>
        <w:ind w:firstLine="709"/>
        <w:jc w:val="both"/>
        <w:rPr>
          <w:sz w:val="28"/>
          <w:szCs w:val="28"/>
        </w:rPr>
      </w:pPr>
      <w:r>
        <w:rPr>
          <w:sz w:val="28"/>
          <w:szCs w:val="28"/>
        </w:rPr>
        <w:t>согласовывает в установленном порядке проект документа и направляет н</w:t>
      </w:r>
      <w:r w:rsidR="001E5909">
        <w:rPr>
          <w:sz w:val="28"/>
          <w:szCs w:val="28"/>
        </w:rPr>
        <w:t>а подпись руководителю  Палаты</w:t>
      </w:r>
      <w:r w:rsidRPr="00017A4A">
        <w:rPr>
          <w:sz w:val="28"/>
          <w:szCs w:val="28"/>
        </w:rPr>
        <w:t>.</w:t>
      </w:r>
    </w:p>
    <w:p w:rsidR="00AD7649" w:rsidRPr="00F25156" w:rsidRDefault="00AD7649" w:rsidP="00AD7649">
      <w:pPr>
        <w:autoSpaceDE w:val="0"/>
        <w:autoSpaceDN w:val="0"/>
        <w:adjustRightInd w:val="0"/>
        <w:ind w:firstLine="709"/>
        <w:jc w:val="both"/>
        <w:rPr>
          <w:rFonts w:ascii="Times New Roman CYR" w:hAnsi="Times New Roman CYR" w:cs="Times New Roman CYR"/>
          <w:sz w:val="28"/>
          <w:szCs w:val="28"/>
        </w:rPr>
      </w:pPr>
      <w:r w:rsidRPr="00F25156">
        <w:rPr>
          <w:rFonts w:ascii="Times New Roman CYR" w:hAnsi="Times New Roman CYR" w:cs="Times New Roman CYR"/>
          <w:sz w:val="28"/>
          <w:szCs w:val="28"/>
        </w:rPr>
        <w:t>Процедуры, устанавливаемые настоящим пунктом, осуществляются в день поступления ответов на запросы.</w:t>
      </w:r>
    </w:p>
    <w:p w:rsidR="00AD7649" w:rsidRPr="00F25156" w:rsidRDefault="00AD7649" w:rsidP="00AD7649">
      <w:pPr>
        <w:autoSpaceDE w:val="0"/>
        <w:autoSpaceDN w:val="0"/>
        <w:adjustRightInd w:val="0"/>
        <w:ind w:firstLine="709"/>
        <w:jc w:val="both"/>
        <w:rPr>
          <w:rFonts w:ascii="Times New Roman CYR" w:hAnsi="Times New Roman CYR" w:cs="Times New Roman CYR"/>
          <w:sz w:val="28"/>
          <w:szCs w:val="28"/>
        </w:rPr>
      </w:pPr>
      <w:r w:rsidRPr="00F25156">
        <w:rPr>
          <w:rFonts w:ascii="Times New Roman CYR" w:hAnsi="Times New Roman CYR" w:cs="Times New Roman CYR"/>
          <w:sz w:val="28"/>
          <w:szCs w:val="28"/>
        </w:rPr>
        <w:t xml:space="preserve">Результат процедур: </w:t>
      </w:r>
      <w:r>
        <w:rPr>
          <w:rFonts w:ascii="Times New Roman CYR" w:hAnsi="Times New Roman CYR" w:cs="Times New Roman CYR"/>
          <w:sz w:val="28"/>
          <w:szCs w:val="28"/>
        </w:rPr>
        <w:t>документы</w:t>
      </w:r>
      <w:r w:rsidRPr="00F25156">
        <w:rPr>
          <w:rFonts w:ascii="Times New Roman CYR" w:hAnsi="Times New Roman CYR" w:cs="Times New Roman CYR"/>
          <w:sz w:val="28"/>
          <w:szCs w:val="28"/>
        </w:rPr>
        <w:t xml:space="preserve">, направленные на подпись </w:t>
      </w:r>
      <w:r w:rsidR="001E5909">
        <w:rPr>
          <w:rFonts w:ascii="Times New Roman CYR" w:hAnsi="Times New Roman CYR" w:cs="Times New Roman CYR"/>
          <w:sz w:val="28"/>
          <w:szCs w:val="28"/>
        </w:rPr>
        <w:t>руководителю  Палаты</w:t>
      </w:r>
      <w:r w:rsidRPr="00F25156">
        <w:rPr>
          <w:rFonts w:ascii="Times New Roman CYR" w:hAnsi="Times New Roman CYR" w:cs="Times New Roman CYR"/>
          <w:sz w:val="28"/>
          <w:szCs w:val="28"/>
        </w:rPr>
        <w:t xml:space="preserve"> (лицу, им уполномоченному).</w:t>
      </w:r>
    </w:p>
    <w:p w:rsidR="00AD7649" w:rsidRPr="000F00CA" w:rsidRDefault="00AD7649" w:rsidP="00AD7649">
      <w:pPr>
        <w:autoSpaceDE w:val="0"/>
        <w:autoSpaceDN w:val="0"/>
        <w:adjustRightInd w:val="0"/>
        <w:ind w:firstLine="709"/>
        <w:jc w:val="both"/>
        <w:rPr>
          <w:rFonts w:ascii="Times New Roman CYR" w:hAnsi="Times New Roman CYR" w:cs="Times New Roman CYR"/>
          <w:sz w:val="28"/>
          <w:szCs w:val="28"/>
        </w:rPr>
      </w:pPr>
      <w:r w:rsidRPr="000F00CA">
        <w:rPr>
          <w:rFonts w:ascii="Times New Roman CYR" w:hAnsi="Times New Roman CYR" w:cs="Times New Roman CYR"/>
          <w:sz w:val="28"/>
          <w:szCs w:val="28"/>
        </w:rPr>
        <w:t>3.</w:t>
      </w:r>
      <w:r>
        <w:rPr>
          <w:rFonts w:ascii="Times New Roman CYR" w:hAnsi="Times New Roman CYR" w:cs="Times New Roman CYR"/>
          <w:sz w:val="28"/>
          <w:szCs w:val="28"/>
        </w:rPr>
        <w:t>5.2</w:t>
      </w:r>
      <w:r w:rsidRPr="000F00CA">
        <w:rPr>
          <w:rFonts w:ascii="Times New Roman CYR" w:hAnsi="Times New Roman CYR" w:cs="Times New Roman CYR"/>
          <w:sz w:val="28"/>
          <w:szCs w:val="28"/>
        </w:rPr>
        <w:t xml:space="preserve">. </w:t>
      </w:r>
      <w:r w:rsidR="001E5909">
        <w:rPr>
          <w:rFonts w:ascii="Times New Roman CYR" w:hAnsi="Times New Roman CYR" w:cs="Times New Roman CYR"/>
          <w:sz w:val="28"/>
          <w:szCs w:val="28"/>
        </w:rPr>
        <w:t>Руководитель Палаты</w:t>
      </w:r>
      <w:r w:rsidRPr="000F00CA">
        <w:rPr>
          <w:rFonts w:ascii="Times New Roman CYR" w:hAnsi="Times New Roman CYR" w:cs="Times New Roman CYR"/>
          <w:sz w:val="28"/>
          <w:szCs w:val="28"/>
        </w:rPr>
        <w:t xml:space="preserve"> (лицо, им уполномоченное) </w:t>
      </w:r>
      <w:r>
        <w:rPr>
          <w:rFonts w:ascii="Times New Roman CYR" w:hAnsi="Times New Roman CYR" w:cs="Times New Roman CYR"/>
          <w:sz w:val="28"/>
          <w:szCs w:val="28"/>
        </w:rPr>
        <w:t>подписывает распоряжение и</w:t>
      </w:r>
      <w:r w:rsidR="001E5909">
        <w:rPr>
          <w:rFonts w:ascii="Times New Roman CYR" w:hAnsi="Times New Roman CYR" w:cs="Times New Roman CYR"/>
          <w:sz w:val="28"/>
          <w:szCs w:val="28"/>
        </w:rPr>
        <w:t xml:space="preserve"> заверяет его печатью  Палаты </w:t>
      </w:r>
      <w:r>
        <w:rPr>
          <w:rFonts w:ascii="Times New Roman CYR" w:hAnsi="Times New Roman CYR" w:cs="Times New Roman CYR"/>
          <w:sz w:val="28"/>
          <w:szCs w:val="28"/>
        </w:rPr>
        <w:t>или подписывает письмо об отказе. Подписанные документы направляет специалисту Палаты</w:t>
      </w:r>
      <w:r w:rsidRPr="000F00CA">
        <w:rPr>
          <w:rFonts w:ascii="Times New Roman CYR" w:hAnsi="Times New Roman CYR" w:cs="Times New Roman CYR"/>
          <w:sz w:val="28"/>
          <w:szCs w:val="28"/>
        </w:rPr>
        <w:t>.</w:t>
      </w:r>
    </w:p>
    <w:p w:rsidR="00AD7649" w:rsidRPr="000F00CA" w:rsidRDefault="00AD7649" w:rsidP="00AD7649">
      <w:pPr>
        <w:autoSpaceDE w:val="0"/>
        <w:autoSpaceDN w:val="0"/>
        <w:adjustRightInd w:val="0"/>
        <w:ind w:firstLine="709"/>
        <w:jc w:val="both"/>
        <w:rPr>
          <w:rFonts w:ascii="Times New Roman CYR" w:hAnsi="Times New Roman CYR" w:cs="Times New Roman CYR"/>
          <w:sz w:val="28"/>
          <w:szCs w:val="28"/>
        </w:rPr>
      </w:pPr>
      <w:r w:rsidRPr="000F00CA">
        <w:rPr>
          <w:rFonts w:ascii="Times New Roman CYR" w:hAnsi="Times New Roman CYR" w:cs="Times New Roman CYR"/>
          <w:sz w:val="28"/>
          <w:szCs w:val="28"/>
        </w:rPr>
        <w:t>Процедур</w:t>
      </w:r>
      <w:r>
        <w:rPr>
          <w:rFonts w:ascii="Times New Roman CYR" w:hAnsi="Times New Roman CYR" w:cs="Times New Roman CYR"/>
          <w:sz w:val="28"/>
          <w:szCs w:val="28"/>
        </w:rPr>
        <w:t>а</w:t>
      </w:r>
      <w:r w:rsidRPr="000F00CA">
        <w:rPr>
          <w:rFonts w:ascii="Times New Roman CYR" w:hAnsi="Times New Roman CYR" w:cs="Times New Roman CYR"/>
          <w:sz w:val="28"/>
          <w:szCs w:val="28"/>
        </w:rPr>
        <w:t>, устанавливаем</w:t>
      </w:r>
      <w:r>
        <w:rPr>
          <w:rFonts w:ascii="Times New Roman CYR" w:hAnsi="Times New Roman CYR" w:cs="Times New Roman CYR"/>
          <w:sz w:val="28"/>
          <w:szCs w:val="28"/>
        </w:rPr>
        <w:t>ая</w:t>
      </w:r>
      <w:r w:rsidRPr="000F00CA">
        <w:rPr>
          <w:rFonts w:ascii="Times New Roman CYR" w:hAnsi="Times New Roman CYR" w:cs="Times New Roman CYR"/>
          <w:sz w:val="28"/>
          <w:szCs w:val="28"/>
        </w:rPr>
        <w:t xml:space="preserve"> настоящим пунктом, осуществля</w:t>
      </w:r>
      <w:r>
        <w:rPr>
          <w:rFonts w:ascii="Times New Roman CYR" w:hAnsi="Times New Roman CYR" w:cs="Times New Roman CYR"/>
          <w:sz w:val="28"/>
          <w:szCs w:val="28"/>
        </w:rPr>
        <w:t>е</w:t>
      </w:r>
      <w:r w:rsidRPr="000F00CA">
        <w:rPr>
          <w:rFonts w:ascii="Times New Roman CYR" w:hAnsi="Times New Roman CYR" w:cs="Times New Roman CYR"/>
          <w:sz w:val="28"/>
          <w:szCs w:val="28"/>
        </w:rPr>
        <w:t xml:space="preserve">тся в </w:t>
      </w:r>
      <w:r>
        <w:rPr>
          <w:rFonts w:ascii="Times New Roman CYR" w:hAnsi="Times New Roman CYR" w:cs="Times New Roman CYR"/>
          <w:sz w:val="28"/>
          <w:szCs w:val="28"/>
        </w:rPr>
        <w:t>день поступления проектов на утверждение</w:t>
      </w:r>
      <w:r w:rsidRPr="000F00CA">
        <w:rPr>
          <w:rFonts w:ascii="Times New Roman CYR" w:hAnsi="Times New Roman CYR" w:cs="Times New Roman CYR"/>
          <w:sz w:val="28"/>
          <w:szCs w:val="28"/>
        </w:rPr>
        <w:t>.</w:t>
      </w:r>
    </w:p>
    <w:p w:rsidR="00AD7649" w:rsidRDefault="00AD7649" w:rsidP="00AD7649">
      <w:pPr>
        <w:autoSpaceDE w:val="0"/>
        <w:autoSpaceDN w:val="0"/>
        <w:adjustRightInd w:val="0"/>
        <w:ind w:firstLine="709"/>
        <w:jc w:val="both"/>
        <w:rPr>
          <w:rFonts w:ascii="Times New Roman CYR" w:hAnsi="Times New Roman CYR" w:cs="Times New Roman CYR"/>
          <w:sz w:val="28"/>
          <w:szCs w:val="28"/>
        </w:rPr>
      </w:pPr>
      <w:r w:rsidRPr="000F00CA">
        <w:rPr>
          <w:rFonts w:ascii="Times New Roman CYR" w:hAnsi="Times New Roman CYR" w:cs="Times New Roman CYR"/>
          <w:sz w:val="28"/>
          <w:szCs w:val="28"/>
        </w:rPr>
        <w:t>Результат процедур</w:t>
      </w:r>
      <w:r>
        <w:rPr>
          <w:rFonts w:ascii="Times New Roman CYR" w:hAnsi="Times New Roman CYR" w:cs="Times New Roman CYR"/>
          <w:sz w:val="28"/>
          <w:szCs w:val="28"/>
        </w:rPr>
        <w:t xml:space="preserve">ы: подписанное распоряжение или письмо об отказе. </w:t>
      </w:r>
    </w:p>
    <w:p w:rsidR="00AD7649" w:rsidRDefault="00AD7649" w:rsidP="00AD7649">
      <w:pPr>
        <w:pStyle w:val="ConsPlusNormal"/>
        <w:suppressAutoHyphens/>
        <w:ind w:firstLine="709"/>
        <w:jc w:val="both"/>
        <w:rPr>
          <w:rFonts w:ascii="Times New Roman" w:hAnsi="Times New Roman" w:cs="Times New Roman"/>
          <w:sz w:val="28"/>
          <w:szCs w:val="28"/>
        </w:rPr>
      </w:pPr>
    </w:p>
    <w:p w:rsidR="00AD7649" w:rsidRDefault="00AD7649" w:rsidP="00AD7649">
      <w:pPr>
        <w:autoSpaceDE w:val="0"/>
        <w:autoSpaceDN w:val="0"/>
        <w:adjustRightInd w:val="0"/>
        <w:ind w:firstLine="709"/>
        <w:jc w:val="both"/>
        <w:rPr>
          <w:rFonts w:ascii="Times New Roman CYR" w:hAnsi="Times New Roman CYR" w:cs="Times New Roman CYR"/>
          <w:sz w:val="28"/>
          <w:szCs w:val="28"/>
        </w:rPr>
      </w:pPr>
      <w:r w:rsidRPr="00A644D5">
        <w:rPr>
          <w:rFonts w:ascii="Times New Roman CYR" w:hAnsi="Times New Roman CYR" w:cs="Times New Roman CYR"/>
          <w:sz w:val="28"/>
          <w:szCs w:val="28"/>
        </w:rPr>
        <w:t>3.6. </w:t>
      </w:r>
      <w:r>
        <w:rPr>
          <w:rFonts w:ascii="Times New Roman CYR" w:hAnsi="Times New Roman CYR" w:cs="Times New Roman CYR"/>
          <w:sz w:val="28"/>
          <w:szCs w:val="28"/>
        </w:rPr>
        <w:t>В</w:t>
      </w:r>
      <w:r w:rsidRPr="00A644D5">
        <w:rPr>
          <w:sz w:val="28"/>
          <w:szCs w:val="28"/>
        </w:rPr>
        <w:t>ыдача заявителю результата муниципальной услуги</w:t>
      </w:r>
    </w:p>
    <w:p w:rsidR="00AD7649" w:rsidRDefault="00AD7649" w:rsidP="00AD7649">
      <w:pPr>
        <w:autoSpaceDE w:val="0"/>
        <w:autoSpaceDN w:val="0"/>
        <w:adjustRightInd w:val="0"/>
        <w:ind w:firstLine="709"/>
        <w:jc w:val="both"/>
        <w:rPr>
          <w:rFonts w:ascii="Times New Roman CYR" w:hAnsi="Times New Roman CYR" w:cs="Times New Roman CYR"/>
          <w:sz w:val="28"/>
          <w:szCs w:val="28"/>
        </w:rPr>
      </w:pPr>
    </w:p>
    <w:p w:rsidR="00AD7649" w:rsidRPr="000F00CA" w:rsidRDefault="00AD7649" w:rsidP="00AD7649">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3.6.1. С</w:t>
      </w:r>
      <w:r w:rsidRPr="000F00CA">
        <w:rPr>
          <w:rFonts w:ascii="Times New Roman CYR" w:hAnsi="Times New Roman CYR" w:cs="Times New Roman CYR"/>
          <w:sz w:val="28"/>
          <w:szCs w:val="28"/>
        </w:rPr>
        <w:t xml:space="preserve">пециалист </w:t>
      </w:r>
      <w:r>
        <w:rPr>
          <w:rFonts w:ascii="Times New Roman CYR" w:hAnsi="Times New Roman CYR" w:cs="Times New Roman CYR"/>
          <w:sz w:val="28"/>
          <w:szCs w:val="28"/>
        </w:rPr>
        <w:t>Палаты</w:t>
      </w:r>
      <w:r w:rsidRPr="000F00CA">
        <w:rPr>
          <w:rFonts w:ascii="Times New Roman CYR" w:hAnsi="Times New Roman CYR" w:cs="Times New Roman CYR"/>
          <w:sz w:val="28"/>
          <w:szCs w:val="28"/>
        </w:rPr>
        <w:t>:</w:t>
      </w:r>
    </w:p>
    <w:p w:rsidR="00AD7649" w:rsidRDefault="00AD7649" w:rsidP="00AD7649">
      <w:pPr>
        <w:autoSpaceDE w:val="0"/>
        <w:autoSpaceDN w:val="0"/>
        <w:adjustRightInd w:val="0"/>
        <w:ind w:firstLine="709"/>
        <w:jc w:val="both"/>
        <w:rPr>
          <w:rFonts w:ascii="Times New Roman CYR" w:hAnsi="Times New Roman CYR" w:cs="Times New Roman CYR"/>
          <w:sz w:val="28"/>
          <w:szCs w:val="28"/>
        </w:rPr>
      </w:pPr>
      <w:r w:rsidRPr="00A644D5">
        <w:rPr>
          <w:rFonts w:ascii="Times New Roman CYR" w:hAnsi="Times New Roman CYR" w:cs="Times New Roman CYR"/>
          <w:sz w:val="28"/>
          <w:szCs w:val="28"/>
        </w:rPr>
        <w:t xml:space="preserve">регистрирует </w:t>
      </w:r>
      <w:r>
        <w:rPr>
          <w:rFonts w:ascii="Times New Roman CYR" w:hAnsi="Times New Roman CYR" w:cs="Times New Roman CYR"/>
          <w:sz w:val="28"/>
          <w:szCs w:val="28"/>
        </w:rPr>
        <w:t>распоряжение</w:t>
      </w:r>
      <w:r w:rsidRPr="00A644D5">
        <w:rPr>
          <w:rFonts w:ascii="Times New Roman CYR" w:hAnsi="Times New Roman CYR" w:cs="Times New Roman CYR"/>
          <w:sz w:val="28"/>
          <w:szCs w:val="28"/>
        </w:rPr>
        <w:t xml:space="preserve"> или письмо об отказе;</w:t>
      </w:r>
    </w:p>
    <w:p w:rsidR="00AD7649" w:rsidRDefault="00AD7649" w:rsidP="00AD7649">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извещает</w:t>
      </w:r>
      <w:r w:rsidRPr="000F00CA">
        <w:rPr>
          <w:rFonts w:ascii="Times New Roman CYR" w:hAnsi="Times New Roman CYR" w:cs="Times New Roman CYR"/>
          <w:sz w:val="28"/>
          <w:szCs w:val="28"/>
        </w:rPr>
        <w:t xml:space="preserve"> заявител</w:t>
      </w:r>
      <w:r>
        <w:rPr>
          <w:rFonts w:ascii="Times New Roman CYR" w:hAnsi="Times New Roman CYR" w:cs="Times New Roman CYR"/>
          <w:sz w:val="28"/>
          <w:szCs w:val="28"/>
        </w:rPr>
        <w:t>я</w:t>
      </w:r>
      <w:r w:rsidRPr="000F00CA">
        <w:rPr>
          <w:rFonts w:ascii="Times New Roman CYR" w:hAnsi="Times New Roman CYR" w:cs="Times New Roman CYR"/>
          <w:sz w:val="28"/>
          <w:szCs w:val="28"/>
        </w:rPr>
        <w:t xml:space="preserve"> (его представител</w:t>
      </w:r>
      <w:r>
        <w:rPr>
          <w:rFonts w:ascii="Times New Roman CYR" w:hAnsi="Times New Roman CYR" w:cs="Times New Roman CYR"/>
          <w:sz w:val="28"/>
          <w:szCs w:val="28"/>
        </w:rPr>
        <w:t>я</w:t>
      </w:r>
      <w:r w:rsidRPr="000F00CA">
        <w:rPr>
          <w:rFonts w:ascii="Times New Roman CYR" w:hAnsi="Times New Roman CYR" w:cs="Times New Roman CYR"/>
          <w:sz w:val="28"/>
          <w:szCs w:val="28"/>
        </w:rPr>
        <w:t xml:space="preserve">) с использованием способа связи, </w:t>
      </w:r>
      <w:r w:rsidRPr="00AB65C1">
        <w:rPr>
          <w:rFonts w:ascii="Times New Roman CYR" w:hAnsi="Times New Roman CYR" w:cs="Times New Roman CYR"/>
          <w:sz w:val="28"/>
          <w:szCs w:val="28"/>
        </w:rPr>
        <w:t xml:space="preserve">указанного в заявлении, о результате предоставления </w:t>
      </w:r>
      <w:r>
        <w:rPr>
          <w:rFonts w:ascii="Times New Roman CYR" w:hAnsi="Times New Roman CYR" w:cs="Times New Roman CYR"/>
          <w:sz w:val="28"/>
          <w:szCs w:val="28"/>
        </w:rPr>
        <w:t>муниципальной</w:t>
      </w:r>
      <w:r w:rsidRPr="00AB65C1">
        <w:rPr>
          <w:rFonts w:ascii="Times New Roman CYR" w:hAnsi="Times New Roman CYR" w:cs="Times New Roman CYR"/>
          <w:sz w:val="28"/>
          <w:szCs w:val="28"/>
        </w:rPr>
        <w:t xml:space="preserve"> услуги, </w:t>
      </w:r>
      <w:r w:rsidRPr="0058681F">
        <w:rPr>
          <w:rFonts w:ascii="Times New Roman CYR" w:hAnsi="Times New Roman CYR" w:cs="Times New Roman CYR"/>
          <w:sz w:val="28"/>
          <w:szCs w:val="28"/>
        </w:rPr>
        <w:lastRenderedPageBreak/>
        <w:t xml:space="preserve">сообщает дату и время выдачи оформленного </w:t>
      </w:r>
      <w:r w:rsidR="001E5909">
        <w:rPr>
          <w:rFonts w:ascii="Times New Roman CYR" w:hAnsi="Times New Roman CYR" w:cs="Times New Roman CYR"/>
          <w:sz w:val="28"/>
          <w:szCs w:val="28"/>
        </w:rPr>
        <w:t xml:space="preserve"> распоряжения</w:t>
      </w:r>
      <w:r w:rsidRPr="0058681F">
        <w:rPr>
          <w:rFonts w:ascii="Times New Roman CYR" w:hAnsi="Times New Roman CYR" w:cs="Times New Roman CYR"/>
          <w:sz w:val="28"/>
          <w:szCs w:val="28"/>
        </w:rPr>
        <w:t xml:space="preserve"> или письма об отказе</w:t>
      </w:r>
      <w:r>
        <w:rPr>
          <w:rFonts w:ascii="Times New Roman CYR" w:hAnsi="Times New Roman CYR" w:cs="Times New Roman CYR"/>
          <w:sz w:val="28"/>
          <w:szCs w:val="28"/>
        </w:rPr>
        <w:t>.</w:t>
      </w:r>
    </w:p>
    <w:p w:rsidR="00AD7649" w:rsidRPr="00AB65C1" w:rsidRDefault="00AD7649" w:rsidP="00AD7649">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Проце</w:t>
      </w:r>
      <w:r w:rsidRPr="0058681F">
        <w:rPr>
          <w:rFonts w:ascii="Times New Roman CYR" w:hAnsi="Times New Roman CYR" w:cs="Times New Roman CYR"/>
          <w:sz w:val="28"/>
          <w:szCs w:val="28"/>
        </w:rPr>
        <w:t>дуры, устанавливаемые</w:t>
      </w:r>
      <w:r w:rsidRPr="00AB65C1">
        <w:rPr>
          <w:rFonts w:ascii="Times New Roman CYR" w:hAnsi="Times New Roman CYR" w:cs="Times New Roman CYR"/>
          <w:sz w:val="28"/>
          <w:szCs w:val="28"/>
        </w:rPr>
        <w:t xml:space="preserve"> настоящим пунктом, осуществляются в день  подписания документов </w:t>
      </w:r>
      <w:r w:rsidR="001E5909">
        <w:rPr>
          <w:rFonts w:ascii="Times New Roman CYR" w:hAnsi="Times New Roman CYR" w:cs="Times New Roman CYR"/>
          <w:sz w:val="28"/>
          <w:szCs w:val="28"/>
        </w:rPr>
        <w:t>руководителем  Палаты</w:t>
      </w:r>
      <w:r w:rsidRPr="00AB65C1">
        <w:rPr>
          <w:rFonts w:ascii="Times New Roman CYR" w:hAnsi="Times New Roman CYR" w:cs="Times New Roman CYR"/>
          <w:sz w:val="28"/>
          <w:szCs w:val="28"/>
        </w:rPr>
        <w:t>.</w:t>
      </w:r>
    </w:p>
    <w:p w:rsidR="00AD7649" w:rsidRPr="0058681F" w:rsidRDefault="00AD7649" w:rsidP="00AD7649">
      <w:pPr>
        <w:autoSpaceDE w:val="0"/>
        <w:autoSpaceDN w:val="0"/>
        <w:adjustRightInd w:val="0"/>
        <w:ind w:firstLine="709"/>
        <w:jc w:val="both"/>
        <w:rPr>
          <w:rFonts w:ascii="Times New Roman CYR" w:hAnsi="Times New Roman CYR" w:cs="Times New Roman CYR"/>
          <w:sz w:val="28"/>
          <w:szCs w:val="28"/>
        </w:rPr>
      </w:pPr>
      <w:r w:rsidRPr="00AB65C1">
        <w:rPr>
          <w:rFonts w:ascii="Times New Roman CYR" w:hAnsi="Times New Roman CYR" w:cs="Times New Roman CYR"/>
          <w:sz w:val="28"/>
          <w:szCs w:val="28"/>
        </w:rPr>
        <w:t xml:space="preserve">Результат процедур: извещение заявителя (его представителя) о результате предоставления </w:t>
      </w:r>
      <w:r>
        <w:rPr>
          <w:rFonts w:ascii="Times New Roman CYR" w:hAnsi="Times New Roman CYR" w:cs="Times New Roman CYR"/>
          <w:sz w:val="28"/>
          <w:szCs w:val="28"/>
        </w:rPr>
        <w:t>муниципальной</w:t>
      </w:r>
      <w:r w:rsidRPr="00AB65C1">
        <w:rPr>
          <w:rFonts w:ascii="Times New Roman CYR" w:hAnsi="Times New Roman CYR" w:cs="Times New Roman CYR"/>
          <w:sz w:val="28"/>
          <w:szCs w:val="28"/>
        </w:rPr>
        <w:t xml:space="preserve"> </w:t>
      </w:r>
      <w:r w:rsidRPr="0058681F">
        <w:rPr>
          <w:rFonts w:ascii="Times New Roman CYR" w:hAnsi="Times New Roman CYR" w:cs="Times New Roman CYR"/>
          <w:sz w:val="28"/>
          <w:szCs w:val="28"/>
        </w:rPr>
        <w:t>услуги.</w:t>
      </w:r>
    </w:p>
    <w:p w:rsidR="00AD7649" w:rsidRPr="00AB65C1" w:rsidRDefault="00AD7649" w:rsidP="00AD7649">
      <w:pPr>
        <w:autoSpaceDE w:val="0"/>
        <w:autoSpaceDN w:val="0"/>
        <w:adjustRightInd w:val="0"/>
        <w:ind w:firstLine="709"/>
        <w:jc w:val="both"/>
        <w:rPr>
          <w:rFonts w:ascii="Times New Roman CYR" w:hAnsi="Times New Roman CYR" w:cs="Times New Roman CYR"/>
          <w:sz w:val="28"/>
          <w:szCs w:val="28"/>
        </w:rPr>
      </w:pPr>
      <w:r w:rsidRPr="00AB65C1">
        <w:rPr>
          <w:rFonts w:ascii="Times New Roman CYR" w:hAnsi="Times New Roman CYR" w:cs="Times New Roman CYR"/>
          <w:sz w:val="28"/>
          <w:szCs w:val="28"/>
        </w:rPr>
        <w:t>3.</w:t>
      </w:r>
      <w:r>
        <w:rPr>
          <w:rFonts w:ascii="Times New Roman CYR" w:hAnsi="Times New Roman CYR" w:cs="Times New Roman CYR"/>
          <w:sz w:val="28"/>
          <w:szCs w:val="28"/>
        </w:rPr>
        <w:t>6.2</w:t>
      </w:r>
      <w:r w:rsidRPr="00AB65C1">
        <w:rPr>
          <w:rFonts w:ascii="Times New Roman CYR" w:hAnsi="Times New Roman CYR" w:cs="Times New Roman CYR"/>
          <w:sz w:val="28"/>
          <w:szCs w:val="28"/>
        </w:rPr>
        <w:t xml:space="preserve">. Специалист </w:t>
      </w:r>
      <w:r>
        <w:rPr>
          <w:rFonts w:ascii="Times New Roman CYR" w:hAnsi="Times New Roman CYR" w:cs="Times New Roman CYR"/>
          <w:sz w:val="28"/>
          <w:szCs w:val="28"/>
        </w:rPr>
        <w:t>Палаты</w:t>
      </w:r>
      <w:r w:rsidRPr="00AB65C1">
        <w:rPr>
          <w:rFonts w:ascii="Times New Roman CYR" w:hAnsi="Times New Roman CYR" w:cs="Times New Roman CYR"/>
          <w:sz w:val="28"/>
          <w:szCs w:val="28"/>
        </w:rPr>
        <w:t>:</w:t>
      </w:r>
    </w:p>
    <w:p w:rsidR="00AD7649" w:rsidRDefault="00AD7649" w:rsidP="00AD7649">
      <w:pPr>
        <w:tabs>
          <w:tab w:val="left" w:pos="1701"/>
        </w:tabs>
        <w:suppressAutoHyphens/>
        <w:ind w:firstLine="709"/>
        <w:jc w:val="both"/>
        <w:rPr>
          <w:sz w:val="28"/>
          <w:szCs w:val="28"/>
        </w:rPr>
      </w:pPr>
      <w:r>
        <w:rPr>
          <w:sz w:val="28"/>
          <w:szCs w:val="28"/>
        </w:rPr>
        <w:t xml:space="preserve">готовит проект дополнительного соглашения к договору аренды (далее – соглашение); </w:t>
      </w:r>
    </w:p>
    <w:p w:rsidR="00AD7649" w:rsidRDefault="00AD7649" w:rsidP="00AD7649">
      <w:pPr>
        <w:tabs>
          <w:tab w:val="left" w:pos="1701"/>
        </w:tabs>
        <w:suppressAutoHyphens/>
        <w:ind w:firstLine="709"/>
        <w:jc w:val="both"/>
        <w:rPr>
          <w:sz w:val="28"/>
          <w:szCs w:val="28"/>
        </w:rPr>
      </w:pPr>
      <w:r>
        <w:rPr>
          <w:sz w:val="28"/>
          <w:szCs w:val="28"/>
        </w:rPr>
        <w:t>согласовывает и подписывает проект соглашения в установленном порядке;</w:t>
      </w:r>
    </w:p>
    <w:p w:rsidR="00AD7649" w:rsidRDefault="00AD7649" w:rsidP="00AD7649">
      <w:pPr>
        <w:tabs>
          <w:tab w:val="left" w:pos="1701"/>
        </w:tabs>
        <w:suppressAutoHyphens/>
        <w:ind w:firstLine="709"/>
        <w:jc w:val="both"/>
        <w:rPr>
          <w:sz w:val="28"/>
          <w:szCs w:val="28"/>
        </w:rPr>
      </w:pPr>
      <w:r>
        <w:rPr>
          <w:sz w:val="28"/>
          <w:szCs w:val="28"/>
        </w:rPr>
        <w:t>регистрирует согл</w:t>
      </w:r>
      <w:r w:rsidR="001E5909">
        <w:rPr>
          <w:sz w:val="28"/>
          <w:szCs w:val="28"/>
        </w:rPr>
        <w:t xml:space="preserve">ашение подписанное  руководителем </w:t>
      </w:r>
      <w:r>
        <w:rPr>
          <w:sz w:val="28"/>
          <w:szCs w:val="28"/>
        </w:rPr>
        <w:t xml:space="preserve"> Палаты в журнале регистрации.</w:t>
      </w:r>
    </w:p>
    <w:p w:rsidR="00AD7649" w:rsidRPr="000F00CA" w:rsidRDefault="00AD7649" w:rsidP="00AD7649">
      <w:pPr>
        <w:tabs>
          <w:tab w:val="left" w:pos="1701"/>
        </w:tabs>
        <w:suppressAutoHyphens/>
        <w:ind w:firstLine="709"/>
        <w:jc w:val="both"/>
        <w:rPr>
          <w:color w:val="000000"/>
          <w:sz w:val="28"/>
        </w:rPr>
      </w:pPr>
      <w:r w:rsidRPr="00AB65C1">
        <w:rPr>
          <w:sz w:val="28"/>
          <w:szCs w:val="28"/>
        </w:rPr>
        <w:t>Процедуры, устанавливаемые настоящим пунктом, осущест</w:t>
      </w:r>
      <w:r w:rsidRPr="000F00CA">
        <w:rPr>
          <w:color w:val="000000"/>
          <w:sz w:val="28"/>
          <w:szCs w:val="28"/>
        </w:rPr>
        <w:t xml:space="preserve">вляются в </w:t>
      </w:r>
      <w:r w:rsidRPr="000F00CA">
        <w:rPr>
          <w:color w:val="000000"/>
          <w:sz w:val="28"/>
        </w:rPr>
        <w:t xml:space="preserve">течение </w:t>
      </w:r>
      <w:r w:rsidRPr="003D5ACE">
        <w:rPr>
          <w:sz w:val="28"/>
        </w:rPr>
        <w:t>двух дней</w:t>
      </w:r>
      <w:r w:rsidRPr="000F00CA">
        <w:rPr>
          <w:color w:val="000000"/>
          <w:sz w:val="28"/>
        </w:rPr>
        <w:t xml:space="preserve"> с момента </w:t>
      </w:r>
      <w:r>
        <w:rPr>
          <w:color w:val="000000"/>
          <w:sz w:val="28"/>
        </w:rPr>
        <w:t>подписания расп</w:t>
      </w:r>
      <w:r w:rsidR="001E5909">
        <w:rPr>
          <w:color w:val="000000"/>
          <w:sz w:val="28"/>
        </w:rPr>
        <w:t>оряжения руководителем   Палаты</w:t>
      </w:r>
      <w:r w:rsidRPr="000F00CA">
        <w:rPr>
          <w:color w:val="000000"/>
          <w:sz w:val="28"/>
        </w:rPr>
        <w:t>.</w:t>
      </w:r>
    </w:p>
    <w:p w:rsidR="00AD7649" w:rsidRDefault="00AD7649" w:rsidP="00AD7649">
      <w:pPr>
        <w:autoSpaceDE w:val="0"/>
        <w:autoSpaceDN w:val="0"/>
        <w:adjustRightInd w:val="0"/>
        <w:ind w:firstLine="720"/>
        <w:jc w:val="both"/>
        <w:rPr>
          <w:color w:val="000000"/>
          <w:sz w:val="28"/>
          <w:szCs w:val="28"/>
        </w:rPr>
      </w:pPr>
      <w:r w:rsidRPr="00A644D5">
        <w:rPr>
          <w:color w:val="000000"/>
          <w:sz w:val="28"/>
          <w:szCs w:val="28"/>
        </w:rPr>
        <w:t xml:space="preserve">Результат процедур: </w:t>
      </w:r>
      <w:r>
        <w:rPr>
          <w:color w:val="000000"/>
          <w:sz w:val="28"/>
          <w:szCs w:val="28"/>
        </w:rPr>
        <w:t>подписанное и зарегистрированное соглашение</w:t>
      </w:r>
      <w:r w:rsidRPr="00A644D5">
        <w:rPr>
          <w:color w:val="000000"/>
          <w:sz w:val="28"/>
          <w:szCs w:val="28"/>
        </w:rPr>
        <w:t>.</w:t>
      </w:r>
    </w:p>
    <w:p w:rsidR="00AD7649" w:rsidRPr="0058681F" w:rsidRDefault="00AD7649" w:rsidP="00AD7649">
      <w:pPr>
        <w:autoSpaceDE w:val="0"/>
        <w:autoSpaceDN w:val="0"/>
        <w:adjustRightInd w:val="0"/>
        <w:ind w:firstLine="709"/>
        <w:jc w:val="both"/>
        <w:rPr>
          <w:rFonts w:ascii="Times New Roman CYR" w:hAnsi="Times New Roman CYR" w:cs="Times New Roman CYR"/>
          <w:sz w:val="28"/>
          <w:szCs w:val="28"/>
        </w:rPr>
      </w:pPr>
      <w:r w:rsidRPr="0058681F">
        <w:rPr>
          <w:rFonts w:ascii="Times New Roman CYR" w:hAnsi="Times New Roman CYR" w:cs="Times New Roman CYR"/>
          <w:sz w:val="28"/>
          <w:szCs w:val="28"/>
        </w:rPr>
        <w:t>3.</w:t>
      </w:r>
      <w:r>
        <w:rPr>
          <w:rFonts w:ascii="Times New Roman CYR" w:hAnsi="Times New Roman CYR" w:cs="Times New Roman CYR"/>
          <w:sz w:val="28"/>
          <w:szCs w:val="28"/>
        </w:rPr>
        <w:t>6.3</w:t>
      </w:r>
      <w:r w:rsidRPr="0058681F">
        <w:rPr>
          <w:rFonts w:ascii="Times New Roman CYR" w:hAnsi="Times New Roman CYR" w:cs="Times New Roman CYR"/>
          <w:sz w:val="28"/>
          <w:szCs w:val="28"/>
        </w:rPr>
        <w:t>. Специалист</w:t>
      </w:r>
      <w:r>
        <w:rPr>
          <w:rFonts w:ascii="Times New Roman CYR" w:hAnsi="Times New Roman CYR" w:cs="Times New Roman CYR"/>
          <w:sz w:val="28"/>
          <w:szCs w:val="28"/>
        </w:rPr>
        <w:t xml:space="preserve"> Палаты</w:t>
      </w:r>
      <w:r w:rsidRPr="0058681F">
        <w:rPr>
          <w:rFonts w:ascii="Times New Roman CYR" w:hAnsi="Times New Roman CYR" w:cs="Times New Roman CYR"/>
          <w:sz w:val="28"/>
          <w:szCs w:val="28"/>
        </w:rPr>
        <w:t xml:space="preserve"> выдает заявителю (его представителю) оформленное </w:t>
      </w:r>
      <w:r>
        <w:rPr>
          <w:rFonts w:ascii="Times New Roman CYR" w:hAnsi="Times New Roman CYR" w:cs="Times New Roman CYR"/>
          <w:sz w:val="28"/>
          <w:szCs w:val="28"/>
        </w:rPr>
        <w:t>распоряжение</w:t>
      </w:r>
      <w:r w:rsidRPr="0058681F">
        <w:rPr>
          <w:rFonts w:ascii="Times New Roman CYR" w:hAnsi="Times New Roman CYR" w:cs="Times New Roman CYR"/>
          <w:sz w:val="28"/>
          <w:szCs w:val="28"/>
        </w:rPr>
        <w:t xml:space="preserve"> под роспись</w:t>
      </w:r>
      <w:r>
        <w:rPr>
          <w:rFonts w:ascii="Times New Roman CYR" w:hAnsi="Times New Roman CYR" w:cs="Times New Roman CYR"/>
          <w:sz w:val="28"/>
          <w:szCs w:val="28"/>
        </w:rPr>
        <w:t xml:space="preserve"> или письмо об отказе</w:t>
      </w:r>
      <w:r w:rsidRPr="0058681F">
        <w:rPr>
          <w:rFonts w:ascii="Times New Roman CYR" w:hAnsi="Times New Roman CYR" w:cs="Times New Roman CYR"/>
          <w:sz w:val="28"/>
          <w:szCs w:val="28"/>
        </w:rPr>
        <w:t>.</w:t>
      </w:r>
    </w:p>
    <w:p w:rsidR="00AD7649" w:rsidRDefault="00AD7649" w:rsidP="00AD7649">
      <w:pPr>
        <w:autoSpaceDE w:val="0"/>
        <w:autoSpaceDN w:val="0"/>
        <w:adjustRightInd w:val="0"/>
        <w:ind w:firstLine="709"/>
        <w:jc w:val="both"/>
        <w:rPr>
          <w:rFonts w:ascii="Times New Roman CYR" w:hAnsi="Times New Roman CYR" w:cs="Times New Roman CYR"/>
          <w:sz w:val="28"/>
          <w:szCs w:val="28"/>
        </w:rPr>
      </w:pPr>
      <w:r w:rsidRPr="0058681F">
        <w:rPr>
          <w:rFonts w:ascii="Times New Roman CYR" w:hAnsi="Times New Roman CYR" w:cs="Times New Roman CYR"/>
          <w:sz w:val="28"/>
          <w:szCs w:val="28"/>
        </w:rPr>
        <w:t>Процедуры, устанавливаемые настоящим пунктом, осуществляются</w:t>
      </w:r>
      <w:r>
        <w:rPr>
          <w:rFonts w:ascii="Times New Roman CYR" w:hAnsi="Times New Roman CYR" w:cs="Times New Roman CYR"/>
          <w:sz w:val="28"/>
          <w:szCs w:val="28"/>
        </w:rPr>
        <w:t>:</w:t>
      </w:r>
    </w:p>
    <w:p w:rsidR="00AD7649" w:rsidRPr="00930136" w:rsidRDefault="00AD7649" w:rsidP="00AD7649">
      <w:pPr>
        <w:pStyle w:val="ConsPlusNormal"/>
        <w:suppressAutoHyphens/>
        <w:jc w:val="both"/>
        <w:rPr>
          <w:rFonts w:ascii="Times New Roman" w:hAnsi="Times New Roman" w:cs="Times New Roman"/>
          <w:sz w:val="28"/>
          <w:szCs w:val="28"/>
        </w:rPr>
      </w:pPr>
      <w:r>
        <w:rPr>
          <w:rFonts w:ascii="Times New Roman CYR" w:hAnsi="Times New Roman CYR" w:cs="Times New Roman CYR"/>
          <w:sz w:val="28"/>
          <w:szCs w:val="28"/>
        </w:rPr>
        <w:t xml:space="preserve">выдача соглашения - </w:t>
      </w:r>
      <w:r w:rsidRPr="00930136">
        <w:rPr>
          <w:rFonts w:ascii="Times New Roman" w:hAnsi="Times New Roman" w:cs="Times New Roman"/>
          <w:sz w:val="28"/>
          <w:szCs w:val="28"/>
        </w:rPr>
        <w:t>в течение 15 минут, в порядке очередности, в день прибытия заявителя;</w:t>
      </w:r>
    </w:p>
    <w:p w:rsidR="00AD7649" w:rsidRPr="00536F48" w:rsidRDefault="00AD7649" w:rsidP="00AD7649">
      <w:pPr>
        <w:autoSpaceDE w:val="0"/>
        <w:autoSpaceDN w:val="0"/>
        <w:adjustRightInd w:val="0"/>
        <w:ind w:firstLine="709"/>
        <w:jc w:val="both"/>
        <w:rPr>
          <w:sz w:val="28"/>
          <w:szCs w:val="28"/>
        </w:rPr>
      </w:pPr>
      <w:r w:rsidRPr="00536F48">
        <w:rPr>
          <w:sz w:val="28"/>
          <w:szCs w:val="28"/>
        </w:rPr>
        <w:t>направлени</w:t>
      </w:r>
      <w:r>
        <w:rPr>
          <w:sz w:val="28"/>
          <w:szCs w:val="28"/>
        </w:rPr>
        <w:t>е</w:t>
      </w:r>
      <w:r w:rsidRPr="00536F48">
        <w:rPr>
          <w:sz w:val="28"/>
          <w:szCs w:val="28"/>
        </w:rPr>
        <w:t xml:space="preserve"> </w:t>
      </w:r>
      <w:r>
        <w:rPr>
          <w:sz w:val="28"/>
          <w:szCs w:val="28"/>
        </w:rPr>
        <w:t>письма об отказе</w:t>
      </w:r>
      <w:r w:rsidRPr="00536F48">
        <w:rPr>
          <w:sz w:val="28"/>
          <w:szCs w:val="28"/>
        </w:rPr>
        <w:t xml:space="preserve"> по почте письмом</w:t>
      </w:r>
      <w:r>
        <w:rPr>
          <w:sz w:val="28"/>
          <w:szCs w:val="28"/>
        </w:rPr>
        <w:t xml:space="preserve"> - </w:t>
      </w:r>
      <w:r w:rsidRPr="00536F48">
        <w:rPr>
          <w:sz w:val="28"/>
          <w:szCs w:val="28"/>
        </w:rPr>
        <w:t>в течение одного дня с момента окончания процедуры, предусмотренной подпунктом 3.</w:t>
      </w:r>
      <w:r>
        <w:rPr>
          <w:sz w:val="28"/>
          <w:szCs w:val="28"/>
        </w:rPr>
        <w:t>5.2.</w:t>
      </w:r>
      <w:r w:rsidRPr="00536F48">
        <w:rPr>
          <w:sz w:val="28"/>
          <w:szCs w:val="28"/>
        </w:rPr>
        <w:t xml:space="preserve"> настоящего Регламента, </w:t>
      </w:r>
    </w:p>
    <w:p w:rsidR="00AD7649" w:rsidRDefault="00AD7649" w:rsidP="00AD7649">
      <w:pPr>
        <w:autoSpaceDE w:val="0"/>
        <w:autoSpaceDN w:val="0"/>
        <w:adjustRightInd w:val="0"/>
        <w:ind w:firstLine="709"/>
        <w:jc w:val="both"/>
        <w:rPr>
          <w:rFonts w:ascii="Times New Roman CYR" w:hAnsi="Times New Roman CYR" w:cs="Times New Roman CYR"/>
          <w:sz w:val="28"/>
          <w:szCs w:val="28"/>
        </w:rPr>
      </w:pPr>
      <w:r w:rsidRPr="0058681F">
        <w:rPr>
          <w:rFonts w:ascii="Times New Roman CYR" w:hAnsi="Times New Roman CYR" w:cs="Times New Roman CYR"/>
          <w:sz w:val="28"/>
          <w:szCs w:val="28"/>
        </w:rPr>
        <w:t xml:space="preserve">Результат процедур: выданное </w:t>
      </w:r>
      <w:r>
        <w:rPr>
          <w:rFonts w:ascii="Times New Roman CYR" w:hAnsi="Times New Roman CYR" w:cs="Times New Roman CYR"/>
          <w:sz w:val="28"/>
          <w:szCs w:val="28"/>
        </w:rPr>
        <w:t xml:space="preserve">соглашение или письмо об отказе в предоставлении земельного участка. </w:t>
      </w:r>
    </w:p>
    <w:p w:rsidR="00AD7649" w:rsidRDefault="00AD7649" w:rsidP="00AD7649">
      <w:pPr>
        <w:ind w:firstLine="720"/>
        <w:jc w:val="both"/>
      </w:pPr>
    </w:p>
    <w:p w:rsidR="00AD7649" w:rsidRDefault="00AD7649" w:rsidP="00AD7649">
      <w:pPr>
        <w:ind w:firstLine="720"/>
        <w:jc w:val="both"/>
      </w:pPr>
    </w:p>
    <w:p w:rsidR="00AD7649" w:rsidRPr="00D115D9" w:rsidRDefault="00AD7649" w:rsidP="00AD7649">
      <w:pPr>
        <w:autoSpaceDE w:val="0"/>
        <w:autoSpaceDN w:val="0"/>
        <w:adjustRightInd w:val="0"/>
        <w:ind w:firstLine="709"/>
        <w:jc w:val="both"/>
        <w:rPr>
          <w:sz w:val="28"/>
          <w:szCs w:val="28"/>
        </w:rPr>
      </w:pPr>
      <w:r w:rsidRPr="00D115D9">
        <w:rPr>
          <w:sz w:val="28"/>
          <w:szCs w:val="28"/>
        </w:rPr>
        <w:t>3.7. Предоставление муниципальной услуги через МФЦ</w:t>
      </w:r>
    </w:p>
    <w:p w:rsidR="00AD7649" w:rsidRPr="00D115D9" w:rsidRDefault="00AD7649" w:rsidP="00AD7649">
      <w:pPr>
        <w:autoSpaceDE w:val="0"/>
        <w:autoSpaceDN w:val="0"/>
        <w:adjustRightInd w:val="0"/>
        <w:ind w:firstLine="709"/>
        <w:jc w:val="both"/>
        <w:rPr>
          <w:sz w:val="28"/>
          <w:szCs w:val="28"/>
        </w:rPr>
      </w:pPr>
    </w:p>
    <w:p w:rsidR="00AD7649" w:rsidRPr="00D115D9" w:rsidRDefault="00AD7649" w:rsidP="00AD7649">
      <w:pPr>
        <w:autoSpaceDE w:val="0"/>
        <w:autoSpaceDN w:val="0"/>
        <w:adjustRightInd w:val="0"/>
        <w:ind w:firstLine="709"/>
        <w:jc w:val="both"/>
        <w:rPr>
          <w:sz w:val="28"/>
          <w:szCs w:val="28"/>
        </w:rPr>
      </w:pPr>
      <w:r w:rsidRPr="00D115D9">
        <w:rPr>
          <w:sz w:val="28"/>
          <w:szCs w:val="28"/>
        </w:rPr>
        <w:t>3.7.1.  Заявитель вправе обратиться для получения муниципальной услуги в МФЦ.</w:t>
      </w:r>
    </w:p>
    <w:p w:rsidR="00AD7649" w:rsidRPr="00D115D9" w:rsidRDefault="00AD7649" w:rsidP="00AD7649">
      <w:pPr>
        <w:autoSpaceDE w:val="0"/>
        <w:autoSpaceDN w:val="0"/>
        <w:adjustRightInd w:val="0"/>
        <w:ind w:firstLine="709"/>
        <w:jc w:val="both"/>
        <w:rPr>
          <w:sz w:val="28"/>
          <w:szCs w:val="28"/>
        </w:rPr>
      </w:pPr>
      <w:r w:rsidRPr="00D115D9">
        <w:rPr>
          <w:sz w:val="28"/>
          <w:szCs w:val="28"/>
        </w:rPr>
        <w:t xml:space="preserve">3.7.2. Предоставление муниципальной услуги через МФЦ осуществляется в соответствии регламентом работы МФЦ, утвержденным в установленном порядке. </w:t>
      </w:r>
    </w:p>
    <w:p w:rsidR="00AD7649" w:rsidRPr="00D115D9" w:rsidRDefault="00AD7649" w:rsidP="00AD7649">
      <w:pPr>
        <w:autoSpaceDE w:val="0"/>
        <w:autoSpaceDN w:val="0"/>
        <w:adjustRightInd w:val="0"/>
        <w:ind w:firstLine="709"/>
        <w:jc w:val="both"/>
        <w:rPr>
          <w:sz w:val="28"/>
          <w:szCs w:val="28"/>
        </w:rPr>
      </w:pPr>
      <w:r w:rsidRPr="00D115D9">
        <w:rPr>
          <w:sz w:val="28"/>
          <w:szCs w:val="28"/>
        </w:rPr>
        <w:t>3.7.3. При поступлении документов из МФЦ на получение муниципальной услуги, процедуры осуществляются в соответствии с пунктами 3.3 – 3.5 настоящего Регламента. Результат муниципальной услуги направляется в МФЦ.</w:t>
      </w:r>
    </w:p>
    <w:p w:rsidR="00AD7649" w:rsidRPr="00D115D9" w:rsidRDefault="00AD7649" w:rsidP="00AD7649">
      <w:pPr>
        <w:autoSpaceDE w:val="0"/>
        <w:autoSpaceDN w:val="0"/>
        <w:adjustRightInd w:val="0"/>
        <w:ind w:firstLine="709"/>
        <w:jc w:val="both"/>
        <w:rPr>
          <w:sz w:val="28"/>
          <w:szCs w:val="28"/>
        </w:rPr>
      </w:pPr>
    </w:p>
    <w:p w:rsidR="00AD7649" w:rsidRPr="00D115D9" w:rsidRDefault="00AD7649" w:rsidP="00AD7649">
      <w:pPr>
        <w:tabs>
          <w:tab w:val="left" w:pos="2775"/>
        </w:tabs>
        <w:autoSpaceDE w:val="0"/>
        <w:autoSpaceDN w:val="0"/>
        <w:adjustRightInd w:val="0"/>
        <w:ind w:firstLine="709"/>
        <w:jc w:val="both"/>
        <w:rPr>
          <w:sz w:val="28"/>
          <w:szCs w:val="28"/>
        </w:rPr>
      </w:pPr>
      <w:r w:rsidRPr="00D115D9">
        <w:rPr>
          <w:sz w:val="28"/>
          <w:szCs w:val="28"/>
        </w:rPr>
        <w:tab/>
      </w:r>
    </w:p>
    <w:p w:rsidR="00AD7649" w:rsidRPr="00D115D9" w:rsidRDefault="00AD7649" w:rsidP="00AD7649">
      <w:pPr>
        <w:pStyle w:val="ConsPlusNonformat"/>
        <w:spacing w:line="276" w:lineRule="auto"/>
        <w:ind w:right="281" w:firstLine="709"/>
        <w:jc w:val="both"/>
        <w:rPr>
          <w:rFonts w:ascii="Times New Roman" w:hAnsi="Times New Roman"/>
          <w:sz w:val="28"/>
          <w:szCs w:val="28"/>
        </w:rPr>
      </w:pPr>
      <w:r w:rsidRPr="00D115D9">
        <w:rPr>
          <w:rFonts w:ascii="Times New Roman" w:hAnsi="Times New Roman"/>
          <w:sz w:val="28"/>
          <w:szCs w:val="28"/>
        </w:rPr>
        <w:t xml:space="preserve">3.8. Исправление технических ошибок. </w:t>
      </w:r>
    </w:p>
    <w:p w:rsidR="00AD7649" w:rsidRPr="00D115D9" w:rsidRDefault="00AD7649" w:rsidP="00AD7649">
      <w:pPr>
        <w:pStyle w:val="ConsPlusNonformat"/>
        <w:spacing w:line="276" w:lineRule="auto"/>
        <w:ind w:right="281" w:firstLine="709"/>
        <w:jc w:val="both"/>
        <w:rPr>
          <w:rFonts w:ascii="Times New Roman" w:hAnsi="Times New Roman"/>
          <w:sz w:val="28"/>
          <w:szCs w:val="28"/>
        </w:rPr>
      </w:pPr>
      <w:r w:rsidRPr="00D115D9">
        <w:rPr>
          <w:rFonts w:ascii="Times New Roman" w:hAnsi="Times New Roman"/>
          <w:sz w:val="28"/>
          <w:szCs w:val="28"/>
        </w:rPr>
        <w:t>3.8.1. В случае обнаружения технической ошибки в документе, являющемся результатом муниципальной услуги, заявитель представляет в Палату:</w:t>
      </w:r>
    </w:p>
    <w:p w:rsidR="00AD7649" w:rsidRPr="00D115D9" w:rsidRDefault="00AD7649" w:rsidP="00AD7649">
      <w:pPr>
        <w:pStyle w:val="ConsPlusNonformat"/>
        <w:spacing w:line="276" w:lineRule="auto"/>
        <w:ind w:right="281" w:firstLine="709"/>
        <w:jc w:val="both"/>
        <w:rPr>
          <w:rFonts w:ascii="Times New Roman" w:hAnsi="Times New Roman"/>
          <w:sz w:val="28"/>
          <w:szCs w:val="28"/>
        </w:rPr>
      </w:pPr>
      <w:r w:rsidRPr="00D115D9">
        <w:rPr>
          <w:rFonts w:ascii="Times New Roman" w:hAnsi="Times New Roman"/>
          <w:sz w:val="28"/>
          <w:szCs w:val="28"/>
        </w:rPr>
        <w:t>заявление об исправлении технической ошибки (приложение №4);</w:t>
      </w:r>
    </w:p>
    <w:p w:rsidR="00AD7649" w:rsidRPr="00D115D9" w:rsidRDefault="00AD7649" w:rsidP="00AD7649">
      <w:pPr>
        <w:pStyle w:val="ConsPlusNonformat"/>
        <w:spacing w:line="276" w:lineRule="auto"/>
        <w:ind w:right="281" w:firstLine="709"/>
        <w:jc w:val="both"/>
        <w:rPr>
          <w:rFonts w:ascii="Times New Roman" w:hAnsi="Times New Roman"/>
          <w:sz w:val="28"/>
          <w:szCs w:val="28"/>
        </w:rPr>
      </w:pPr>
      <w:r w:rsidRPr="00D115D9">
        <w:rPr>
          <w:rFonts w:ascii="Times New Roman" w:hAnsi="Times New Roman"/>
          <w:sz w:val="28"/>
          <w:szCs w:val="28"/>
        </w:rPr>
        <w:lastRenderedPageBreak/>
        <w:t>документ, выданный заявителю как результат муниципальной услуги, в котором содержится техническая ошибка;</w:t>
      </w:r>
    </w:p>
    <w:p w:rsidR="00AD7649" w:rsidRPr="00D115D9" w:rsidRDefault="00AD7649" w:rsidP="00AD7649">
      <w:pPr>
        <w:pStyle w:val="ConsPlusNonformat"/>
        <w:spacing w:line="276" w:lineRule="auto"/>
        <w:ind w:right="281" w:firstLine="709"/>
        <w:jc w:val="both"/>
        <w:rPr>
          <w:rFonts w:ascii="Times New Roman" w:hAnsi="Times New Roman"/>
          <w:sz w:val="28"/>
          <w:szCs w:val="28"/>
        </w:rPr>
      </w:pPr>
      <w:r w:rsidRPr="00D115D9">
        <w:rPr>
          <w:rFonts w:ascii="Times New Roman" w:hAnsi="Times New Roman"/>
          <w:sz w:val="28"/>
          <w:szCs w:val="28"/>
        </w:rPr>
        <w:t xml:space="preserve">документы, имеющие юридическую силу, свидетельствующие о наличии технической ошибки. </w:t>
      </w:r>
    </w:p>
    <w:p w:rsidR="00AD7649" w:rsidRPr="00D115D9" w:rsidRDefault="00AD7649" w:rsidP="00AD7649">
      <w:pPr>
        <w:pStyle w:val="ConsPlusNonformat"/>
        <w:spacing w:line="276" w:lineRule="auto"/>
        <w:ind w:right="281" w:firstLine="709"/>
        <w:jc w:val="both"/>
        <w:rPr>
          <w:rFonts w:ascii="Times New Roman" w:hAnsi="Times New Roman"/>
          <w:sz w:val="28"/>
          <w:szCs w:val="28"/>
        </w:rPr>
      </w:pPr>
      <w:r w:rsidRPr="00D115D9">
        <w:rPr>
          <w:rFonts w:ascii="Times New Roman" w:hAnsi="Times New Roman"/>
          <w:sz w:val="28"/>
          <w:szCs w:val="28"/>
        </w:rPr>
        <w:t>Заявление об исправлении технической ошибки в сведениях, указанных в документе, являющемся результатом муниципальной услуги, подается заявителем (уполномоченным представителем) лично, либо почтовым отправлением (в том числе с использованием электронной почты), либо через единый портал государственных и муниципальных услуг или многофункциональный центр предоставления государственных и муниципальных услуг.</w:t>
      </w:r>
    </w:p>
    <w:p w:rsidR="00AD7649" w:rsidRPr="00D115D9" w:rsidRDefault="00AD7649" w:rsidP="00AD7649">
      <w:pPr>
        <w:pStyle w:val="ConsPlusNonformat"/>
        <w:spacing w:line="276" w:lineRule="auto"/>
        <w:ind w:right="281" w:firstLine="709"/>
        <w:jc w:val="both"/>
        <w:rPr>
          <w:rFonts w:ascii="Times New Roman" w:hAnsi="Times New Roman"/>
          <w:sz w:val="28"/>
          <w:szCs w:val="28"/>
        </w:rPr>
      </w:pPr>
      <w:r w:rsidRPr="00D115D9">
        <w:rPr>
          <w:rFonts w:ascii="Times New Roman" w:hAnsi="Times New Roman"/>
          <w:sz w:val="28"/>
          <w:szCs w:val="28"/>
        </w:rPr>
        <w:t>3.8.2. Специалист, ответственный за прием документов, осуществляет прием заявления об исправлении технической ошибки, регистрирует заявление с приложенными документами и передает их в Палату.</w:t>
      </w:r>
    </w:p>
    <w:p w:rsidR="00AD7649" w:rsidRPr="00D115D9" w:rsidRDefault="00AD7649" w:rsidP="00AD7649">
      <w:pPr>
        <w:pStyle w:val="ConsPlusNonformat"/>
        <w:spacing w:line="276" w:lineRule="auto"/>
        <w:ind w:right="281" w:firstLine="709"/>
        <w:jc w:val="both"/>
        <w:rPr>
          <w:rFonts w:ascii="Times New Roman" w:hAnsi="Times New Roman"/>
          <w:sz w:val="28"/>
          <w:szCs w:val="28"/>
        </w:rPr>
      </w:pPr>
      <w:r w:rsidRPr="00D115D9">
        <w:rPr>
          <w:rFonts w:ascii="Times New Roman" w:hAnsi="Times New Roman"/>
          <w:sz w:val="28"/>
          <w:szCs w:val="28"/>
        </w:rPr>
        <w:t xml:space="preserve">Процедура, устанавливаемая настоящим пунктом, осуществляется в течение одного дня с момента регистрации заявления. </w:t>
      </w:r>
    </w:p>
    <w:p w:rsidR="00AD7649" w:rsidRPr="00D115D9" w:rsidRDefault="00AD7649" w:rsidP="00AD7649">
      <w:pPr>
        <w:pStyle w:val="ConsPlusNonformat"/>
        <w:spacing w:line="276" w:lineRule="auto"/>
        <w:ind w:right="281" w:firstLine="709"/>
        <w:jc w:val="both"/>
        <w:rPr>
          <w:rFonts w:ascii="Times New Roman" w:hAnsi="Times New Roman"/>
          <w:sz w:val="28"/>
          <w:szCs w:val="28"/>
        </w:rPr>
      </w:pPr>
      <w:r w:rsidRPr="00D115D9">
        <w:rPr>
          <w:rFonts w:ascii="Times New Roman" w:hAnsi="Times New Roman"/>
          <w:sz w:val="28"/>
          <w:szCs w:val="28"/>
        </w:rPr>
        <w:t>Результат процедуры: принятое и зарегистрированное заявление, направленное на р</w:t>
      </w:r>
      <w:r w:rsidR="001E5909">
        <w:rPr>
          <w:rFonts w:ascii="Times New Roman" w:hAnsi="Times New Roman"/>
          <w:sz w:val="28"/>
          <w:szCs w:val="28"/>
        </w:rPr>
        <w:t>ассмотрение специалисту  Палаты</w:t>
      </w:r>
      <w:r w:rsidRPr="00D115D9">
        <w:rPr>
          <w:rFonts w:ascii="Times New Roman" w:hAnsi="Times New Roman"/>
          <w:sz w:val="28"/>
          <w:szCs w:val="28"/>
        </w:rPr>
        <w:t>.</w:t>
      </w:r>
    </w:p>
    <w:p w:rsidR="00AD7649" w:rsidRPr="00D115D9" w:rsidRDefault="00AD7649" w:rsidP="00AD7649">
      <w:pPr>
        <w:pStyle w:val="ConsPlusNonformat"/>
        <w:spacing w:line="276" w:lineRule="auto"/>
        <w:ind w:right="281" w:firstLine="709"/>
        <w:jc w:val="both"/>
        <w:rPr>
          <w:rFonts w:ascii="Times New Roman" w:hAnsi="Times New Roman"/>
          <w:sz w:val="28"/>
          <w:szCs w:val="28"/>
        </w:rPr>
      </w:pPr>
      <w:r w:rsidRPr="00D115D9">
        <w:rPr>
          <w:rFonts w:ascii="Times New Roman" w:hAnsi="Times New Roman"/>
          <w:sz w:val="28"/>
          <w:szCs w:val="28"/>
        </w:rPr>
        <w:t>3.8.3. Специалист Палаты рассматривает документы и в целях внесения исправлений в документ, являющийся результатом услуги, осуществляет процедуры, предусмотренные пунктом 3.6 настоящего Регламента, и выдает исправленный документ заявителю (уполномоченному представителю) лично под роспись с изъятием у заявителя (уполномоченного представителя) оригинала документа, в котором содержится техническая ошибка, или направляет в адрес заявителя почтовым отправлением (посредством электронной почты) письмо о возможности получения документа при предоставлении в Палату оригинала документа, в котором содержится техническая ошибка.</w:t>
      </w:r>
    </w:p>
    <w:p w:rsidR="00AD7649" w:rsidRPr="00D115D9" w:rsidRDefault="00AD7649" w:rsidP="00AD7649">
      <w:pPr>
        <w:pStyle w:val="ConsPlusNonformat"/>
        <w:spacing w:line="276" w:lineRule="auto"/>
        <w:ind w:right="281" w:firstLine="709"/>
        <w:jc w:val="both"/>
        <w:rPr>
          <w:rFonts w:ascii="Times New Roman" w:hAnsi="Times New Roman"/>
          <w:sz w:val="28"/>
          <w:szCs w:val="28"/>
        </w:rPr>
      </w:pPr>
      <w:r w:rsidRPr="00D115D9">
        <w:rPr>
          <w:rFonts w:ascii="Times New Roman" w:hAnsi="Times New Roman"/>
          <w:sz w:val="28"/>
          <w:szCs w:val="28"/>
        </w:rPr>
        <w:t>Процедура, устанавливаемая настоящим пунктом, осуществляется в течение трех дней после обнаружения технической ошибки или получения от любого заинтересованного лица заявления о допущенной ошибке.</w:t>
      </w:r>
    </w:p>
    <w:p w:rsidR="00AD7649" w:rsidRDefault="00AD7649" w:rsidP="00AD7649">
      <w:pPr>
        <w:pStyle w:val="ConsPlusNonformat"/>
        <w:spacing w:line="276" w:lineRule="auto"/>
        <w:ind w:right="281" w:firstLine="709"/>
        <w:jc w:val="both"/>
        <w:rPr>
          <w:rFonts w:ascii="Times New Roman" w:hAnsi="Times New Roman"/>
          <w:sz w:val="28"/>
          <w:szCs w:val="28"/>
        </w:rPr>
      </w:pPr>
      <w:r w:rsidRPr="00D115D9">
        <w:rPr>
          <w:rFonts w:ascii="Times New Roman" w:hAnsi="Times New Roman"/>
          <w:sz w:val="28"/>
          <w:szCs w:val="28"/>
        </w:rPr>
        <w:t>Результат процедуры: выданный (направленный) заявителю документ.</w:t>
      </w:r>
    </w:p>
    <w:p w:rsidR="00AD7649" w:rsidRDefault="00AD7649" w:rsidP="00AD7649">
      <w:pPr>
        <w:pStyle w:val="ConsPlusNonformat"/>
        <w:spacing w:line="276" w:lineRule="auto"/>
        <w:ind w:right="281" w:firstLine="709"/>
        <w:jc w:val="both"/>
        <w:rPr>
          <w:rFonts w:ascii="Times New Roman" w:hAnsi="Times New Roman"/>
          <w:sz w:val="28"/>
          <w:szCs w:val="28"/>
        </w:rPr>
      </w:pPr>
    </w:p>
    <w:p w:rsidR="00AD7649" w:rsidRDefault="00AD7649" w:rsidP="00AD7649">
      <w:pPr>
        <w:ind w:left="5954"/>
        <w:rPr>
          <w:sz w:val="28"/>
          <w:szCs w:val="28"/>
        </w:rPr>
      </w:pPr>
    </w:p>
    <w:p w:rsidR="00AD7649" w:rsidRPr="00196841" w:rsidRDefault="00AD7649" w:rsidP="00AD7649">
      <w:pPr>
        <w:suppressAutoHyphens/>
        <w:autoSpaceDE w:val="0"/>
        <w:autoSpaceDN w:val="0"/>
        <w:adjustRightInd w:val="0"/>
        <w:ind w:firstLine="709"/>
        <w:jc w:val="center"/>
        <w:rPr>
          <w:rFonts w:eastAsia="Calibri"/>
          <w:b/>
          <w:sz w:val="28"/>
          <w:szCs w:val="28"/>
          <w:lang w:eastAsia="en-US"/>
        </w:rPr>
      </w:pPr>
      <w:r w:rsidRPr="00196841">
        <w:rPr>
          <w:rFonts w:eastAsia="Calibri"/>
          <w:b/>
          <w:sz w:val="28"/>
          <w:szCs w:val="28"/>
          <w:lang w:eastAsia="en-US"/>
        </w:rPr>
        <w:t>4. Порядок и формы контроля за предоставлением муниципальной услуги</w:t>
      </w:r>
    </w:p>
    <w:p w:rsidR="00AD7649" w:rsidRPr="00196841" w:rsidRDefault="00AD7649" w:rsidP="00AD7649">
      <w:pPr>
        <w:autoSpaceDE w:val="0"/>
        <w:autoSpaceDN w:val="0"/>
        <w:adjustRightInd w:val="0"/>
        <w:ind w:firstLine="709"/>
        <w:jc w:val="both"/>
        <w:rPr>
          <w:sz w:val="28"/>
          <w:szCs w:val="28"/>
        </w:rPr>
      </w:pPr>
    </w:p>
    <w:p w:rsidR="00AD7649" w:rsidRPr="00196841" w:rsidRDefault="00AD7649" w:rsidP="00AD7649">
      <w:pPr>
        <w:autoSpaceDE w:val="0"/>
        <w:autoSpaceDN w:val="0"/>
        <w:adjustRightInd w:val="0"/>
        <w:ind w:firstLine="709"/>
        <w:jc w:val="both"/>
        <w:rPr>
          <w:sz w:val="28"/>
          <w:szCs w:val="28"/>
        </w:rPr>
      </w:pPr>
      <w:r w:rsidRPr="00196841">
        <w:rPr>
          <w:sz w:val="28"/>
          <w:szCs w:val="28"/>
        </w:rPr>
        <w:t xml:space="preserve">4.1. Контроль за полнотой и качеством предоставления муниципальной услуги включает в себя выявление и устранение нарушений прав заявителей, проведение проверок соблюдения процедур предоставления муниципальной </w:t>
      </w:r>
      <w:r w:rsidRPr="00196841">
        <w:rPr>
          <w:sz w:val="28"/>
          <w:szCs w:val="28"/>
        </w:rPr>
        <w:lastRenderedPageBreak/>
        <w:t>услуги, подготовку решений на действия (бездействие) должностных лиц органа местного самоуправления.</w:t>
      </w:r>
    </w:p>
    <w:p w:rsidR="00AD7649" w:rsidRPr="00196841" w:rsidRDefault="00AD7649" w:rsidP="00AD7649">
      <w:pPr>
        <w:autoSpaceDE w:val="0"/>
        <w:autoSpaceDN w:val="0"/>
        <w:adjustRightInd w:val="0"/>
        <w:ind w:firstLine="709"/>
        <w:jc w:val="both"/>
        <w:rPr>
          <w:sz w:val="28"/>
          <w:szCs w:val="28"/>
        </w:rPr>
      </w:pPr>
      <w:r w:rsidRPr="00196841">
        <w:rPr>
          <w:sz w:val="28"/>
          <w:szCs w:val="28"/>
        </w:rPr>
        <w:t>Формами контроля за соблюдением исполнения административных процедур являются:</w:t>
      </w:r>
    </w:p>
    <w:p w:rsidR="00AD7649" w:rsidRPr="00196841" w:rsidRDefault="00AD7649" w:rsidP="00AD7649">
      <w:pPr>
        <w:autoSpaceDE w:val="0"/>
        <w:autoSpaceDN w:val="0"/>
        <w:adjustRightInd w:val="0"/>
        <w:ind w:firstLine="709"/>
        <w:jc w:val="both"/>
        <w:rPr>
          <w:sz w:val="28"/>
          <w:szCs w:val="28"/>
        </w:rPr>
      </w:pPr>
      <w:r>
        <w:rPr>
          <w:sz w:val="28"/>
          <w:szCs w:val="28"/>
        </w:rPr>
        <w:t>1) </w:t>
      </w:r>
      <w:r w:rsidRPr="00196841">
        <w:rPr>
          <w:sz w:val="28"/>
          <w:szCs w:val="28"/>
        </w:rPr>
        <w:t>проверка и согласование проектов документов</w:t>
      </w:r>
      <w:r w:rsidRPr="00196841">
        <w:rPr>
          <w:bCs/>
          <w:sz w:val="28"/>
          <w:szCs w:val="28"/>
        </w:rPr>
        <w:t xml:space="preserve"> </w:t>
      </w:r>
      <w:r w:rsidRPr="00196841">
        <w:rPr>
          <w:sz w:val="28"/>
          <w:szCs w:val="28"/>
        </w:rPr>
        <w:t>по предоставлению муниципальной услуги. Результатом проверки является визирование проектов;</w:t>
      </w:r>
    </w:p>
    <w:p w:rsidR="00AD7649" w:rsidRPr="00196841" w:rsidRDefault="00AD7649" w:rsidP="00AD7649">
      <w:pPr>
        <w:autoSpaceDE w:val="0"/>
        <w:autoSpaceDN w:val="0"/>
        <w:adjustRightInd w:val="0"/>
        <w:ind w:firstLine="709"/>
        <w:jc w:val="both"/>
        <w:rPr>
          <w:sz w:val="28"/>
          <w:szCs w:val="28"/>
        </w:rPr>
      </w:pPr>
      <w:r>
        <w:rPr>
          <w:sz w:val="28"/>
          <w:szCs w:val="28"/>
        </w:rPr>
        <w:t>2) </w:t>
      </w:r>
      <w:r w:rsidRPr="00196841">
        <w:rPr>
          <w:sz w:val="28"/>
          <w:szCs w:val="28"/>
        </w:rPr>
        <w:t>проводимые в установленном порядке проверки ведения делопроизводства;</w:t>
      </w:r>
    </w:p>
    <w:p w:rsidR="00AD7649" w:rsidRPr="00196841" w:rsidRDefault="00AD7649" w:rsidP="00AD7649">
      <w:pPr>
        <w:autoSpaceDE w:val="0"/>
        <w:autoSpaceDN w:val="0"/>
        <w:adjustRightInd w:val="0"/>
        <w:ind w:firstLine="709"/>
        <w:jc w:val="both"/>
        <w:rPr>
          <w:sz w:val="28"/>
          <w:szCs w:val="28"/>
        </w:rPr>
      </w:pPr>
      <w:r>
        <w:rPr>
          <w:sz w:val="28"/>
          <w:szCs w:val="28"/>
        </w:rPr>
        <w:t>3) </w:t>
      </w:r>
      <w:r w:rsidRPr="00196841">
        <w:rPr>
          <w:sz w:val="28"/>
          <w:szCs w:val="28"/>
        </w:rPr>
        <w:t>проведение в установленном порядке контрольных проверок соблюдения процедур предоставления муниципальной услуги.</w:t>
      </w:r>
    </w:p>
    <w:p w:rsidR="00AD7649" w:rsidRPr="00196841" w:rsidRDefault="00AD7649" w:rsidP="00AD7649">
      <w:pPr>
        <w:autoSpaceDE w:val="0"/>
        <w:autoSpaceDN w:val="0"/>
        <w:adjustRightInd w:val="0"/>
        <w:ind w:firstLine="709"/>
        <w:jc w:val="both"/>
        <w:rPr>
          <w:sz w:val="28"/>
          <w:szCs w:val="28"/>
        </w:rPr>
      </w:pPr>
      <w:r w:rsidRPr="00196841">
        <w:rPr>
          <w:sz w:val="28"/>
          <w:szCs w:val="28"/>
        </w:rPr>
        <w:t>Контрольные проверки могут быть плановыми (осуществляться на основании полугодовых или годовых планов работы органа местного самоуправления) и внеплановыми. При проведении проверок могут рассматриваться все вопросы, связанные с предоставлением муниципальной услуги (комплексные проверки), или по конкретному обращению заявителя.</w:t>
      </w:r>
    </w:p>
    <w:p w:rsidR="00AD7649" w:rsidRPr="00196841" w:rsidRDefault="00AD7649" w:rsidP="00AD7649">
      <w:pPr>
        <w:autoSpaceDE w:val="0"/>
        <w:autoSpaceDN w:val="0"/>
        <w:adjustRightInd w:val="0"/>
        <w:ind w:firstLine="709"/>
        <w:jc w:val="both"/>
        <w:rPr>
          <w:sz w:val="28"/>
          <w:szCs w:val="28"/>
        </w:rPr>
      </w:pPr>
      <w:r w:rsidRPr="00196841">
        <w:rPr>
          <w:sz w:val="28"/>
          <w:szCs w:val="28"/>
        </w:rPr>
        <w:t>В целях осуществления контроля за совершением действий при предоставлении муниципальной услуги и приняти</w:t>
      </w:r>
      <w:r w:rsidR="001E5909">
        <w:rPr>
          <w:sz w:val="28"/>
          <w:szCs w:val="28"/>
        </w:rPr>
        <w:t>и решений руководителю Исполнительного комитета муниципального района</w:t>
      </w:r>
      <w:r w:rsidRPr="00196841">
        <w:rPr>
          <w:sz w:val="28"/>
          <w:szCs w:val="28"/>
        </w:rPr>
        <w:t xml:space="preserve"> представляются справки о результатах предоставления муниципальной услуги.</w:t>
      </w:r>
    </w:p>
    <w:p w:rsidR="00AD7649" w:rsidRPr="00196841" w:rsidRDefault="00AD7649" w:rsidP="00AD7649">
      <w:pPr>
        <w:autoSpaceDE w:val="0"/>
        <w:autoSpaceDN w:val="0"/>
        <w:adjustRightInd w:val="0"/>
        <w:ind w:firstLine="709"/>
        <w:jc w:val="both"/>
        <w:rPr>
          <w:sz w:val="28"/>
          <w:szCs w:val="28"/>
        </w:rPr>
      </w:pPr>
      <w:r w:rsidRPr="00196841">
        <w:rPr>
          <w:sz w:val="28"/>
          <w:szCs w:val="28"/>
        </w:rPr>
        <w:t>4.2. Текущий контроль за соблюдением последовательности действий, определенных административными процедурами по предоставлению муниципальной</w:t>
      </w:r>
      <w:r w:rsidR="001E5909">
        <w:rPr>
          <w:sz w:val="28"/>
          <w:szCs w:val="28"/>
        </w:rPr>
        <w:t xml:space="preserve"> услуги, осуществляется  руководителем Палаты</w:t>
      </w:r>
      <w:r w:rsidR="00472C4C">
        <w:rPr>
          <w:sz w:val="28"/>
          <w:szCs w:val="28"/>
        </w:rPr>
        <w:t xml:space="preserve">, а также заместителем руководителя Палаты </w:t>
      </w:r>
    </w:p>
    <w:p w:rsidR="00AD7649" w:rsidRPr="00196841" w:rsidRDefault="00AD7649" w:rsidP="00AD7649">
      <w:pPr>
        <w:autoSpaceDE w:val="0"/>
        <w:autoSpaceDN w:val="0"/>
        <w:adjustRightInd w:val="0"/>
        <w:ind w:firstLine="709"/>
        <w:jc w:val="both"/>
        <w:rPr>
          <w:sz w:val="28"/>
          <w:szCs w:val="28"/>
        </w:rPr>
      </w:pPr>
      <w:r w:rsidRPr="00196841">
        <w:rPr>
          <w:sz w:val="28"/>
          <w:szCs w:val="28"/>
        </w:rPr>
        <w:t>4.3. Перечень должностных лиц, осуществляющих текущий контроль, устанавливается положениями о структурных подразделениях органа местного самоуправления и должностными регламентами.</w:t>
      </w:r>
    </w:p>
    <w:p w:rsidR="00AD7649" w:rsidRPr="00196841" w:rsidRDefault="00AD7649" w:rsidP="00AD7649">
      <w:pPr>
        <w:autoSpaceDE w:val="0"/>
        <w:autoSpaceDN w:val="0"/>
        <w:adjustRightInd w:val="0"/>
        <w:ind w:firstLine="709"/>
        <w:jc w:val="both"/>
        <w:rPr>
          <w:sz w:val="28"/>
          <w:szCs w:val="28"/>
        </w:rPr>
      </w:pPr>
      <w:r w:rsidRPr="00196841">
        <w:rPr>
          <w:sz w:val="28"/>
          <w:szCs w:val="28"/>
        </w:rPr>
        <w:t>По результатам проведенных проверок в случае выявления нарушений прав заявителей виновные лица привлекаются к ответственности в соответствии с законодательством Российской Федерации.</w:t>
      </w:r>
    </w:p>
    <w:p w:rsidR="00AD7649" w:rsidRPr="00196841" w:rsidRDefault="00AD7649" w:rsidP="00AD7649">
      <w:pPr>
        <w:autoSpaceDE w:val="0"/>
        <w:autoSpaceDN w:val="0"/>
        <w:adjustRightInd w:val="0"/>
        <w:ind w:firstLine="709"/>
        <w:jc w:val="both"/>
        <w:rPr>
          <w:sz w:val="28"/>
          <w:szCs w:val="28"/>
        </w:rPr>
      </w:pPr>
      <w:r w:rsidRPr="00196841">
        <w:rPr>
          <w:sz w:val="28"/>
          <w:szCs w:val="28"/>
        </w:rPr>
        <w:t>4.4. Руковод</w:t>
      </w:r>
      <w:r w:rsidR="001E5909">
        <w:rPr>
          <w:sz w:val="28"/>
          <w:szCs w:val="28"/>
        </w:rPr>
        <w:t>итель Палаты</w:t>
      </w:r>
      <w:r w:rsidRPr="00196841">
        <w:rPr>
          <w:sz w:val="28"/>
          <w:szCs w:val="28"/>
        </w:rPr>
        <w:t xml:space="preserve"> несет ответственность за несвоевременное рассмотрение обращений заявителей.</w:t>
      </w:r>
    </w:p>
    <w:p w:rsidR="00AD7649" w:rsidRPr="00196841" w:rsidRDefault="00AD7649" w:rsidP="00AD7649">
      <w:pPr>
        <w:autoSpaceDE w:val="0"/>
        <w:autoSpaceDN w:val="0"/>
        <w:adjustRightInd w:val="0"/>
        <w:ind w:firstLine="709"/>
        <w:jc w:val="both"/>
        <w:rPr>
          <w:sz w:val="28"/>
          <w:szCs w:val="28"/>
        </w:rPr>
      </w:pPr>
      <w:r w:rsidRPr="00196841">
        <w:rPr>
          <w:sz w:val="28"/>
          <w:szCs w:val="28"/>
        </w:rPr>
        <w:t>Р</w:t>
      </w:r>
      <w:r w:rsidR="001E5909">
        <w:rPr>
          <w:sz w:val="28"/>
          <w:szCs w:val="28"/>
        </w:rPr>
        <w:t>уководитель Палаты</w:t>
      </w:r>
      <w:r w:rsidRPr="00196841">
        <w:rPr>
          <w:sz w:val="28"/>
          <w:szCs w:val="28"/>
        </w:rPr>
        <w:t xml:space="preserve"> несет ответственность за несвоевременное и (или) ненадлежащее выполнение административных действий, указанных в разделе 3 настоящего Регламента.</w:t>
      </w:r>
    </w:p>
    <w:p w:rsidR="00AD7649" w:rsidRDefault="00AD7649" w:rsidP="00AD7649">
      <w:pPr>
        <w:autoSpaceDE w:val="0"/>
        <w:autoSpaceDN w:val="0"/>
        <w:adjustRightInd w:val="0"/>
        <w:ind w:firstLine="709"/>
        <w:jc w:val="both"/>
        <w:rPr>
          <w:sz w:val="28"/>
          <w:szCs w:val="28"/>
        </w:rPr>
      </w:pPr>
      <w:r w:rsidRPr="00196841">
        <w:rPr>
          <w:sz w:val="28"/>
          <w:szCs w:val="28"/>
        </w:rPr>
        <w:t>Должностные лица и иные муниципальные служащие за решения и действия (бездействие), принимаемые (осуществляемые) в ходе предоставления муниципальной услуги, несут ответственность в установленном Законом порядке.</w:t>
      </w:r>
    </w:p>
    <w:p w:rsidR="00AD7649" w:rsidRPr="00D633CC" w:rsidRDefault="00AD7649" w:rsidP="00AD7649">
      <w:pPr>
        <w:autoSpaceDE w:val="0"/>
        <w:autoSpaceDN w:val="0"/>
        <w:adjustRightInd w:val="0"/>
        <w:ind w:firstLine="709"/>
        <w:jc w:val="both"/>
        <w:rPr>
          <w:sz w:val="28"/>
          <w:szCs w:val="28"/>
        </w:rPr>
      </w:pPr>
      <w:r w:rsidRPr="00D115D9">
        <w:rPr>
          <w:sz w:val="28"/>
          <w:szCs w:val="28"/>
        </w:rPr>
        <w:t>4.5. Контроль за предоставлением муниципальной услуги со стороны граждан, их объединений и организаций, осуществляется посредством открытости деятельности Палаты при предоставлении муниципальной услуги, получения полной, актуальной и достоверной информации о порядке предоставления муниципальной услуги и возможности досудебного рассмотрения обращений (жалоб) в процессе предоставления муниципальной услуги.</w:t>
      </w:r>
    </w:p>
    <w:p w:rsidR="00AD7649" w:rsidRPr="00196841" w:rsidRDefault="00AD7649" w:rsidP="00AD7649">
      <w:pPr>
        <w:autoSpaceDE w:val="0"/>
        <w:autoSpaceDN w:val="0"/>
        <w:adjustRightInd w:val="0"/>
        <w:ind w:firstLine="540"/>
        <w:jc w:val="both"/>
        <w:rPr>
          <w:b/>
          <w:sz w:val="28"/>
          <w:szCs w:val="28"/>
        </w:rPr>
      </w:pPr>
    </w:p>
    <w:p w:rsidR="00AD7649" w:rsidRPr="00196841" w:rsidRDefault="00AD7649" w:rsidP="00AD7649">
      <w:pPr>
        <w:autoSpaceDE w:val="0"/>
        <w:autoSpaceDN w:val="0"/>
        <w:adjustRightInd w:val="0"/>
        <w:spacing w:before="108" w:after="108"/>
        <w:jc w:val="center"/>
        <w:rPr>
          <w:b/>
          <w:bCs/>
          <w:sz w:val="28"/>
          <w:szCs w:val="28"/>
        </w:rPr>
      </w:pPr>
      <w:r w:rsidRPr="00196841">
        <w:rPr>
          <w:b/>
          <w:bCs/>
          <w:sz w:val="28"/>
          <w:szCs w:val="28"/>
        </w:rPr>
        <w:lastRenderedPageBreak/>
        <w:t>5. Досудебный (внесудебный) порядок обжалования решений и действий (бездействия) органов, предоставляющих муниципальную услугу, а также их должностных лиц, муниципальных служащих</w:t>
      </w:r>
    </w:p>
    <w:p w:rsidR="00AD7649" w:rsidRPr="00196841" w:rsidRDefault="00AD7649" w:rsidP="00AD7649">
      <w:pPr>
        <w:suppressAutoHyphens/>
        <w:ind w:firstLine="720"/>
        <w:jc w:val="both"/>
        <w:rPr>
          <w:sz w:val="28"/>
          <w:szCs w:val="28"/>
        </w:rPr>
      </w:pPr>
      <w:r w:rsidRPr="00196841">
        <w:rPr>
          <w:sz w:val="28"/>
          <w:szCs w:val="28"/>
        </w:rPr>
        <w:t>5.1. Получатели муниципальной услуги имеют право на обжалование в досудебном порядке действий (бе</w:t>
      </w:r>
      <w:r w:rsidR="00571723">
        <w:rPr>
          <w:sz w:val="28"/>
          <w:szCs w:val="28"/>
        </w:rPr>
        <w:t>здействия) сотрудников Палаты</w:t>
      </w:r>
      <w:r w:rsidRPr="00196841">
        <w:rPr>
          <w:sz w:val="28"/>
          <w:szCs w:val="28"/>
        </w:rPr>
        <w:t xml:space="preserve">, участвующих в предоставлении </w:t>
      </w:r>
      <w:r w:rsidR="001E5909">
        <w:rPr>
          <w:sz w:val="28"/>
          <w:szCs w:val="28"/>
        </w:rPr>
        <w:t>муниципальной услуги, в Исполнительный комитет муниципального района</w:t>
      </w:r>
      <w:r w:rsidRPr="00196841">
        <w:rPr>
          <w:sz w:val="28"/>
          <w:szCs w:val="28"/>
        </w:rPr>
        <w:t xml:space="preserve"> или в Совет муниципального образования.</w:t>
      </w:r>
    </w:p>
    <w:p w:rsidR="00AD7649" w:rsidRPr="00196841" w:rsidRDefault="00AD7649" w:rsidP="00AD7649">
      <w:pPr>
        <w:suppressAutoHyphens/>
        <w:ind w:firstLine="720"/>
        <w:jc w:val="both"/>
        <w:rPr>
          <w:sz w:val="28"/>
          <w:szCs w:val="28"/>
        </w:rPr>
      </w:pPr>
      <w:r w:rsidRPr="00196841">
        <w:rPr>
          <w:sz w:val="28"/>
          <w:szCs w:val="28"/>
        </w:rPr>
        <w:t>Заявитель может обратиться с жалобой, в том числе в следующих случаях:</w:t>
      </w:r>
    </w:p>
    <w:p w:rsidR="00AD7649" w:rsidRPr="00196841" w:rsidRDefault="00AD7649" w:rsidP="00AD7649">
      <w:pPr>
        <w:suppressAutoHyphens/>
        <w:ind w:firstLine="720"/>
        <w:jc w:val="both"/>
        <w:rPr>
          <w:sz w:val="28"/>
          <w:szCs w:val="28"/>
        </w:rPr>
      </w:pPr>
      <w:r>
        <w:rPr>
          <w:sz w:val="28"/>
          <w:szCs w:val="28"/>
        </w:rPr>
        <w:t>1) </w:t>
      </w:r>
      <w:r w:rsidRPr="00196841">
        <w:rPr>
          <w:sz w:val="28"/>
          <w:szCs w:val="28"/>
        </w:rPr>
        <w:t>нарушение срока регистрации запроса заявителя о предоставлении муниципальной услуги;</w:t>
      </w:r>
    </w:p>
    <w:p w:rsidR="00AD7649" w:rsidRPr="00196841" w:rsidRDefault="00AD7649" w:rsidP="00AD7649">
      <w:pPr>
        <w:suppressAutoHyphens/>
        <w:ind w:firstLine="720"/>
        <w:jc w:val="both"/>
        <w:rPr>
          <w:sz w:val="28"/>
          <w:szCs w:val="28"/>
        </w:rPr>
      </w:pPr>
      <w:r>
        <w:rPr>
          <w:sz w:val="28"/>
          <w:szCs w:val="28"/>
        </w:rPr>
        <w:t>2) </w:t>
      </w:r>
      <w:r w:rsidRPr="00196841">
        <w:rPr>
          <w:sz w:val="28"/>
          <w:szCs w:val="28"/>
        </w:rPr>
        <w:t>нарушение срока предоставления муниципальной услуги;</w:t>
      </w:r>
    </w:p>
    <w:p w:rsidR="00AD7649" w:rsidRPr="00196841" w:rsidRDefault="00AD7649" w:rsidP="00AD7649">
      <w:pPr>
        <w:suppressAutoHyphens/>
        <w:ind w:firstLine="720"/>
        <w:jc w:val="both"/>
        <w:rPr>
          <w:sz w:val="28"/>
          <w:szCs w:val="28"/>
        </w:rPr>
      </w:pPr>
      <w:r>
        <w:rPr>
          <w:sz w:val="28"/>
          <w:szCs w:val="28"/>
        </w:rPr>
        <w:t>3) </w:t>
      </w:r>
      <w:r w:rsidRPr="00196841">
        <w:rPr>
          <w:sz w:val="28"/>
          <w:szCs w:val="28"/>
        </w:rPr>
        <w:t xml:space="preserve">требование у заявителя документов, не предусмотренных нормативными правовыми актами Российской Федерации, Республики Татарстан, </w:t>
      </w:r>
      <w:r>
        <w:rPr>
          <w:sz w:val="28"/>
          <w:szCs w:val="28"/>
        </w:rPr>
        <w:t>Мамадышского</w:t>
      </w:r>
      <w:r w:rsidRPr="00196841">
        <w:rPr>
          <w:sz w:val="28"/>
          <w:szCs w:val="28"/>
        </w:rPr>
        <w:t xml:space="preserve"> муниципального района для предоставления муниципальной услуги;</w:t>
      </w:r>
    </w:p>
    <w:p w:rsidR="00AD7649" w:rsidRPr="00196841" w:rsidRDefault="00AD7649" w:rsidP="00AD7649">
      <w:pPr>
        <w:suppressAutoHyphens/>
        <w:ind w:firstLine="720"/>
        <w:jc w:val="both"/>
        <w:rPr>
          <w:sz w:val="28"/>
          <w:szCs w:val="28"/>
        </w:rPr>
      </w:pPr>
      <w:r>
        <w:rPr>
          <w:sz w:val="28"/>
          <w:szCs w:val="28"/>
        </w:rPr>
        <w:t>4) </w:t>
      </w:r>
      <w:r w:rsidRPr="00196841">
        <w:rPr>
          <w:sz w:val="28"/>
          <w:szCs w:val="28"/>
        </w:rPr>
        <w:t xml:space="preserve">отказ в приеме документов, предоставление которых предусмотрено нормативными правовыми актами Российской Федерации, Республики Татарстан, </w:t>
      </w:r>
      <w:r>
        <w:rPr>
          <w:sz w:val="28"/>
          <w:szCs w:val="28"/>
        </w:rPr>
        <w:t>Мамадышского</w:t>
      </w:r>
      <w:r w:rsidRPr="00196841">
        <w:rPr>
          <w:sz w:val="28"/>
          <w:szCs w:val="28"/>
        </w:rPr>
        <w:t xml:space="preserve"> муниципального района для предоставления муниципальной услуги, у заявителя;</w:t>
      </w:r>
    </w:p>
    <w:p w:rsidR="00AD7649" w:rsidRPr="00196841" w:rsidRDefault="00AD7649" w:rsidP="00AD7649">
      <w:pPr>
        <w:suppressAutoHyphens/>
        <w:ind w:firstLine="720"/>
        <w:jc w:val="both"/>
        <w:rPr>
          <w:sz w:val="28"/>
          <w:szCs w:val="28"/>
        </w:rPr>
      </w:pPr>
      <w:r>
        <w:rPr>
          <w:sz w:val="28"/>
          <w:szCs w:val="28"/>
        </w:rPr>
        <w:t>5) </w:t>
      </w:r>
      <w:r w:rsidRPr="00196841">
        <w:rPr>
          <w:sz w:val="28"/>
          <w:szCs w:val="28"/>
        </w:rPr>
        <w:t xml:space="preserve">отказ в предоставлении муниципальной услуги, если основания отказа не предусмотрены федеральными законами и принятыми в соответствии с ними иными нормативными правовыми актами Российской Федерации, Республики Татарстан, </w:t>
      </w:r>
      <w:r>
        <w:rPr>
          <w:sz w:val="28"/>
          <w:szCs w:val="28"/>
        </w:rPr>
        <w:t>Мамадышского</w:t>
      </w:r>
      <w:r w:rsidRPr="00196841">
        <w:rPr>
          <w:sz w:val="28"/>
          <w:szCs w:val="28"/>
        </w:rPr>
        <w:t xml:space="preserve"> муниципального района;</w:t>
      </w:r>
    </w:p>
    <w:p w:rsidR="00AD7649" w:rsidRPr="00196841" w:rsidRDefault="00AD7649" w:rsidP="00AD7649">
      <w:pPr>
        <w:suppressAutoHyphens/>
        <w:ind w:firstLine="720"/>
        <w:jc w:val="both"/>
        <w:rPr>
          <w:sz w:val="28"/>
          <w:szCs w:val="28"/>
        </w:rPr>
      </w:pPr>
      <w:r>
        <w:rPr>
          <w:sz w:val="28"/>
          <w:szCs w:val="28"/>
        </w:rPr>
        <w:t>6) </w:t>
      </w:r>
      <w:r w:rsidRPr="00196841">
        <w:rPr>
          <w:sz w:val="28"/>
          <w:szCs w:val="28"/>
        </w:rPr>
        <w:t xml:space="preserve">затребование от заявителя при предоставлении муниципальной услуги платы, не предусмотренной нормативными правовыми актами Российской Федерации, Республики Татарстан, </w:t>
      </w:r>
      <w:r>
        <w:rPr>
          <w:sz w:val="28"/>
          <w:szCs w:val="28"/>
        </w:rPr>
        <w:t>Мамадышского</w:t>
      </w:r>
      <w:r w:rsidRPr="00196841">
        <w:rPr>
          <w:sz w:val="28"/>
          <w:szCs w:val="28"/>
        </w:rPr>
        <w:t xml:space="preserve"> муниципального района;</w:t>
      </w:r>
    </w:p>
    <w:p w:rsidR="00AD7649" w:rsidRPr="00196841" w:rsidRDefault="00AD7649" w:rsidP="00AD7649">
      <w:pPr>
        <w:suppressAutoHyphens/>
        <w:ind w:firstLine="720"/>
        <w:jc w:val="both"/>
        <w:rPr>
          <w:sz w:val="28"/>
          <w:szCs w:val="28"/>
        </w:rPr>
      </w:pPr>
      <w:r>
        <w:rPr>
          <w:sz w:val="28"/>
          <w:szCs w:val="28"/>
        </w:rPr>
        <w:t>7) </w:t>
      </w:r>
      <w:r w:rsidR="001E5909">
        <w:rPr>
          <w:sz w:val="28"/>
          <w:szCs w:val="28"/>
        </w:rPr>
        <w:t>отказ Палаты, должностного лица Палаты</w:t>
      </w:r>
      <w:r w:rsidRPr="00196841">
        <w:rPr>
          <w:sz w:val="28"/>
          <w:szCs w:val="28"/>
        </w:rPr>
        <w:t>, в исправлении допущенных опечаток и ошибок в выданных в результате предоставления муниципальной услуги документах либо нарушение установленного срока таких исправлений.</w:t>
      </w:r>
    </w:p>
    <w:p w:rsidR="00AD7649" w:rsidRPr="00196841" w:rsidRDefault="00AD7649" w:rsidP="00AD7649">
      <w:pPr>
        <w:autoSpaceDE w:val="0"/>
        <w:autoSpaceDN w:val="0"/>
        <w:adjustRightInd w:val="0"/>
        <w:ind w:firstLine="720"/>
        <w:jc w:val="both"/>
        <w:rPr>
          <w:sz w:val="28"/>
          <w:szCs w:val="28"/>
        </w:rPr>
      </w:pPr>
      <w:r w:rsidRPr="00196841">
        <w:rPr>
          <w:sz w:val="28"/>
          <w:szCs w:val="28"/>
        </w:rPr>
        <w:t>5.2. Жалоба подается в письменной форме на бумажном носителе или в электронной форме.</w:t>
      </w:r>
    </w:p>
    <w:p w:rsidR="00AD7649" w:rsidRPr="00196841" w:rsidRDefault="00AD7649" w:rsidP="00AD7649">
      <w:pPr>
        <w:autoSpaceDE w:val="0"/>
        <w:autoSpaceDN w:val="0"/>
        <w:adjustRightInd w:val="0"/>
        <w:ind w:firstLine="720"/>
        <w:jc w:val="both"/>
        <w:rPr>
          <w:sz w:val="28"/>
          <w:szCs w:val="28"/>
        </w:rPr>
      </w:pPr>
      <w:r w:rsidRPr="00196841">
        <w:rPr>
          <w:sz w:val="28"/>
          <w:szCs w:val="28"/>
        </w:rPr>
        <w:t xml:space="preserve">Жалоба может быть направлена по почте, через МФЦ, с использованием информационно-телекоммуникационной сети "Интернет", официального сайта </w:t>
      </w:r>
      <w:r>
        <w:rPr>
          <w:sz w:val="28"/>
          <w:szCs w:val="28"/>
        </w:rPr>
        <w:t>Мамадышского</w:t>
      </w:r>
      <w:r w:rsidRPr="00196841">
        <w:rPr>
          <w:sz w:val="28"/>
          <w:szCs w:val="28"/>
        </w:rPr>
        <w:t xml:space="preserve"> муниципального района (http://www.</w:t>
      </w:r>
      <w:r>
        <w:rPr>
          <w:sz w:val="28"/>
          <w:szCs w:val="28"/>
          <w:lang w:val="en-US"/>
        </w:rPr>
        <w:t>mamadysh</w:t>
      </w:r>
      <w:r w:rsidRPr="00196841">
        <w:rPr>
          <w:sz w:val="28"/>
          <w:szCs w:val="28"/>
        </w:rPr>
        <w:t>.</w:t>
      </w:r>
      <w:r w:rsidRPr="00196841">
        <w:rPr>
          <w:sz w:val="28"/>
          <w:szCs w:val="28"/>
          <w:lang w:val="en-US"/>
        </w:rPr>
        <w:t>tatarstan</w:t>
      </w:r>
      <w:r w:rsidRPr="00196841">
        <w:rPr>
          <w:sz w:val="28"/>
          <w:szCs w:val="28"/>
        </w:rPr>
        <w:t>.ru), Единого портала государственных и муниципальных услуг Республики Татарстан (</w:t>
      </w:r>
      <w:hyperlink r:id="rId576" w:history="1">
        <w:r w:rsidRPr="00196841">
          <w:rPr>
            <w:sz w:val="28"/>
            <w:szCs w:val="28"/>
            <w:u w:val="single"/>
          </w:rPr>
          <w:t>http://uslugi.tatar.ru/</w:t>
        </w:r>
      </w:hyperlink>
      <w:r w:rsidRPr="00196841">
        <w:rPr>
          <w:sz w:val="28"/>
          <w:szCs w:val="28"/>
        </w:rPr>
        <w:t>), Единого портала государственных и муниципальных услуг (функций) (http://www.gosuslugi.ru/), а также может быть принята при личном приеме заявителя.</w:t>
      </w:r>
    </w:p>
    <w:p w:rsidR="00AD7649" w:rsidRPr="00196841" w:rsidRDefault="00AD7649" w:rsidP="00AD7649">
      <w:pPr>
        <w:autoSpaceDE w:val="0"/>
        <w:autoSpaceDN w:val="0"/>
        <w:adjustRightInd w:val="0"/>
        <w:ind w:firstLine="720"/>
        <w:jc w:val="both"/>
        <w:rPr>
          <w:sz w:val="28"/>
          <w:szCs w:val="28"/>
        </w:rPr>
      </w:pPr>
      <w:r w:rsidRPr="00196841">
        <w:rPr>
          <w:sz w:val="28"/>
          <w:szCs w:val="28"/>
        </w:rPr>
        <w:t xml:space="preserve">5.3. Срок рассмотрения жалобы - в течение  пятнадцати рабочих дней со дня ее регистрации. В случае обжалования отказа органа, предоставляющего муниципальную услугу, должностного лица органа, предоставляющего муниципальную услугу, в приеме документов у заявителя либо в исправлении допущенных опечаток и ошибок или в случае обжалования нарушения </w:t>
      </w:r>
      <w:r w:rsidRPr="00196841">
        <w:rPr>
          <w:sz w:val="28"/>
          <w:szCs w:val="28"/>
        </w:rPr>
        <w:lastRenderedPageBreak/>
        <w:t xml:space="preserve">установленного срока таких исправлений - в течение пяти рабочих дней со дня ее регистрации. </w:t>
      </w:r>
    </w:p>
    <w:p w:rsidR="00AD7649" w:rsidRPr="00196841" w:rsidRDefault="00AD7649" w:rsidP="00AD7649">
      <w:pPr>
        <w:autoSpaceDE w:val="0"/>
        <w:autoSpaceDN w:val="0"/>
        <w:adjustRightInd w:val="0"/>
        <w:ind w:firstLine="720"/>
        <w:jc w:val="both"/>
        <w:rPr>
          <w:sz w:val="28"/>
          <w:szCs w:val="28"/>
        </w:rPr>
      </w:pPr>
      <w:r w:rsidRPr="00196841">
        <w:rPr>
          <w:sz w:val="28"/>
          <w:szCs w:val="28"/>
        </w:rPr>
        <w:t>5.4. Жалоба должн</w:t>
      </w:r>
      <w:r>
        <w:rPr>
          <w:sz w:val="28"/>
          <w:szCs w:val="28"/>
        </w:rPr>
        <w:t>а</w:t>
      </w:r>
      <w:r w:rsidRPr="00196841">
        <w:rPr>
          <w:sz w:val="28"/>
          <w:szCs w:val="28"/>
        </w:rPr>
        <w:t xml:space="preserve"> содержать следующую информацию:</w:t>
      </w:r>
    </w:p>
    <w:p w:rsidR="00AD7649" w:rsidRPr="00196841" w:rsidRDefault="00AD7649" w:rsidP="00AD7649">
      <w:pPr>
        <w:autoSpaceDE w:val="0"/>
        <w:autoSpaceDN w:val="0"/>
        <w:adjustRightInd w:val="0"/>
        <w:ind w:firstLine="720"/>
        <w:jc w:val="both"/>
        <w:rPr>
          <w:sz w:val="28"/>
          <w:szCs w:val="28"/>
        </w:rPr>
      </w:pPr>
      <w:r w:rsidRPr="00196841">
        <w:rPr>
          <w:sz w:val="28"/>
          <w:szCs w:val="28"/>
        </w:rPr>
        <w:t>1) наименование органа, предоставляющего услугу, должностного лица органа, предоставляющего услугу</w:t>
      </w:r>
      <w:r>
        <w:rPr>
          <w:sz w:val="28"/>
          <w:szCs w:val="28"/>
        </w:rPr>
        <w:t>,</w:t>
      </w:r>
      <w:r w:rsidRPr="00196841">
        <w:rPr>
          <w:sz w:val="28"/>
          <w:szCs w:val="28"/>
        </w:rPr>
        <w:t xml:space="preserve"> или муниципального служащего, решения и действия (бездействие) которых обжалуются;</w:t>
      </w:r>
    </w:p>
    <w:p w:rsidR="00AD7649" w:rsidRPr="00196841" w:rsidRDefault="00AD7649" w:rsidP="00AD7649">
      <w:pPr>
        <w:autoSpaceDE w:val="0"/>
        <w:autoSpaceDN w:val="0"/>
        <w:adjustRightInd w:val="0"/>
        <w:ind w:firstLine="720"/>
        <w:jc w:val="both"/>
        <w:rPr>
          <w:sz w:val="28"/>
          <w:szCs w:val="28"/>
        </w:rPr>
      </w:pPr>
      <w:r w:rsidRPr="00196841">
        <w:rPr>
          <w:sz w:val="28"/>
          <w:szCs w:val="28"/>
        </w:rPr>
        <w:t>2) фамилию, имя, отчество (последнее - при наличии), сведения о месте жительства заявителя - физического лица либо наименование, сведения о месте нахождения заявителя - юридического лица, а также номер (номера) контактного телефона, адрес (адреса) электронной почты (при наличии) и почтовый адрес, по которым должен быть направлен ответ заявителю;</w:t>
      </w:r>
    </w:p>
    <w:p w:rsidR="00AD7649" w:rsidRPr="00196841" w:rsidRDefault="00AD7649" w:rsidP="00AD7649">
      <w:pPr>
        <w:autoSpaceDE w:val="0"/>
        <w:autoSpaceDN w:val="0"/>
        <w:adjustRightInd w:val="0"/>
        <w:ind w:firstLine="720"/>
        <w:jc w:val="both"/>
        <w:rPr>
          <w:sz w:val="28"/>
          <w:szCs w:val="28"/>
        </w:rPr>
      </w:pPr>
      <w:r w:rsidRPr="00196841">
        <w:rPr>
          <w:sz w:val="28"/>
          <w:szCs w:val="28"/>
        </w:rPr>
        <w:t>3) сведения об обжалуемых решениях и действиях (бездействии) органа, предоставляющего муниципальную услугу, должностного лица органа, предоставляющего муниципальную услугу, или муниципального служащего;</w:t>
      </w:r>
    </w:p>
    <w:p w:rsidR="00AD7649" w:rsidRPr="00196841" w:rsidRDefault="00AD7649" w:rsidP="00AD7649">
      <w:pPr>
        <w:autoSpaceDE w:val="0"/>
        <w:autoSpaceDN w:val="0"/>
        <w:adjustRightInd w:val="0"/>
        <w:ind w:firstLine="720"/>
        <w:jc w:val="both"/>
        <w:rPr>
          <w:sz w:val="28"/>
          <w:szCs w:val="28"/>
        </w:rPr>
      </w:pPr>
      <w:r w:rsidRPr="00196841">
        <w:rPr>
          <w:sz w:val="28"/>
          <w:szCs w:val="28"/>
        </w:rPr>
        <w:t xml:space="preserve">4) доводы, на основании которых заявитель не согласен с решением и действием (бездействием) органа, предоставляющего услугу, должностного лица органа, предоставляющего услугу, или муниципального служащего. </w:t>
      </w:r>
    </w:p>
    <w:p w:rsidR="00AD7649" w:rsidRPr="00196841" w:rsidRDefault="00AD7649" w:rsidP="00AD7649">
      <w:pPr>
        <w:autoSpaceDE w:val="0"/>
        <w:autoSpaceDN w:val="0"/>
        <w:adjustRightInd w:val="0"/>
        <w:ind w:firstLine="720"/>
        <w:jc w:val="both"/>
        <w:rPr>
          <w:sz w:val="28"/>
          <w:szCs w:val="28"/>
        </w:rPr>
      </w:pPr>
      <w:r w:rsidRPr="00196841">
        <w:rPr>
          <w:sz w:val="28"/>
          <w:szCs w:val="28"/>
        </w:rPr>
        <w:t>5.5. К жалобе могут быть приложены копии документов, подтверждающих изложенные в жалобе обстоятельства. В таком случае в жалобе приводится перечень прилагаемых к ней документов.</w:t>
      </w:r>
    </w:p>
    <w:p w:rsidR="00AD7649" w:rsidRPr="00196841" w:rsidRDefault="00AD7649" w:rsidP="00AD7649">
      <w:pPr>
        <w:autoSpaceDE w:val="0"/>
        <w:autoSpaceDN w:val="0"/>
        <w:adjustRightInd w:val="0"/>
        <w:ind w:firstLine="720"/>
        <w:jc w:val="both"/>
        <w:rPr>
          <w:sz w:val="28"/>
          <w:szCs w:val="28"/>
        </w:rPr>
      </w:pPr>
      <w:r w:rsidRPr="00196841">
        <w:rPr>
          <w:sz w:val="28"/>
          <w:szCs w:val="28"/>
        </w:rPr>
        <w:t>5.6. Жалоба подписывается подавшим ее получателем муниципальной услуги.</w:t>
      </w:r>
    </w:p>
    <w:p w:rsidR="00AD7649" w:rsidRPr="00196841" w:rsidRDefault="00AD7649" w:rsidP="00AD7649">
      <w:pPr>
        <w:autoSpaceDE w:val="0"/>
        <w:autoSpaceDN w:val="0"/>
        <w:adjustRightInd w:val="0"/>
        <w:ind w:firstLine="720"/>
        <w:jc w:val="both"/>
        <w:rPr>
          <w:sz w:val="28"/>
          <w:szCs w:val="28"/>
        </w:rPr>
      </w:pPr>
      <w:r w:rsidRPr="00196841">
        <w:rPr>
          <w:sz w:val="28"/>
          <w:szCs w:val="28"/>
        </w:rPr>
        <w:t>5.7. По результатам рассмотрен</w:t>
      </w:r>
      <w:r w:rsidR="001E5909">
        <w:rPr>
          <w:sz w:val="28"/>
          <w:szCs w:val="28"/>
        </w:rPr>
        <w:t xml:space="preserve">ия жалобы руководитель Исполнительного комитета муниципального района </w:t>
      </w:r>
      <w:r w:rsidRPr="00196841">
        <w:rPr>
          <w:sz w:val="28"/>
          <w:szCs w:val="28"/>
        </w:rPr>
        <w:t xml:space="preserve"> (</w:t>
      </w:r>
      <w:r>
        <w:rPr>
          <w:sz w:val="28"/>
          <w:szCs w:val="28"/>
        </w:rPr>
        <w:t>глава муниципального района</w:t>
      </w:r>
      <w:r w:rsidRPr="00196841">
        <w:rPr>
          <w:sz w:val="28"/>
          <w:szCs w:val="28"/>
        </w:rPr>
        <w:t>) принимает одно из следующих решений:</w:t>
      </w:r>
    </w:p>
    <w:p w:rsidR="00AD7649" w:rsidRPr="00196841" w:rsidRDefault="00AD7649" w:rsidP="00AD7649">
      <w:pPr>
        <w:autoSpaceDE w:val="0"/>
        <w:autoSpaceDN w:val="0"/>
        <w:adjustRightInd w:val="0"/>
        <w:ind w:firstLine="720"/>
        <w:jc w:val="both"/>
        <w:rPr>
          <w:sz w:val="28"/>
          <w:szCs w:val="28"/>
        </w:rPr>
      </w:pPr>
      <w:r w:rsidRPr="00196841">
        <w:rPr>
          <w:sz w:val="28"/>
          <w:szCs w:val="28"/>
        </w:rPr>
        <w:t>1) удовлетворяет жалобу, в том числе в форме отмены принятого решения, исправления допущенных органом, предоставляющим услугу, опечаток и ошибок в выданных в результате предоставления услуги документах, возврата заявителю денежных средств, взимание которых не предусмотрено нормативными правовыми актами Российской Федерации, нормативными правовыми актами Республики Татарстан, а также в иных формах;</w:t>
      </w:r>
    </w:p>
    <w:p w:rsidR="00AD7649" w:rsidRPr="00196841" w:rsidRDefault="00AD7649" w:rsidP="00AD7649">
      <w:pPr>
        <w:autoSpaceDE w:val="0"/>
        <w:autoSpaceDN w:val="0"/>
        <w:adjustRightInd w:val="0"/>
        <w:ind w:firstLine="720"/>
        <w:jc w:val="both"/>
        <w:rPr>
          <w:sz w:val="28"/>
          <w:szCs w:val="28"/>
        </w:rPr>
      </w:pPr>
      <w:r w:rsidRPr="00196841">
        <w:rPr>
          <w:sz w:val="28"/>
          <w:szCs w:val="28"/>
        </w:rPr>
        <w:t>2) отказывает в удовлетворении жалобы.</w:t>
      </w:r>
    </w:p>
    <w:p w:rsidR="00AD7649" w:rsidRPr="00D115D9" w:rsidRDefault="00AD7649" w:rsidP="00AD7649">
      <w:pPr>
        <w:autoSpaceDE w:val="0"/>
        <w:autoSpaceDN w:val="0"/>
        <w:adjustRightInd w:val="0"/>
        <w:ind w:firstLine="720"/>
        <w:jc w:val="both"/>
        <w:rPr>
          <w:sz w:val="28"/>
          <w:szCs w:val="28"/>
        </w:rPr>
      </w:pPr>
      <w:r w:rsidRPr="00D115D9">
        <w:rPr>
          <w:sz w:val="28"/>
          <w:szCs w:val="28"/>
        </w:rPr>
        <w:t>Не позднее дня, следующего за днем принятия решения, указанного в настоящем пункте, заявителю в письменной форме и по желанию заявителя в электронной форме направляется мотивированный ответ о результатах рассмотрения жалобы.</w:t>
      </w:r>
    </w:p>
    <w:p w:rsidR="00AD7649" w:rsidRDefault="00AD7649" w:rsidP="00AD7649">
      <w:pPr>
        <w:autoSpaceDE w:val="0"/>
        <w:autoSpaceDN w:val="0"/>
        <w:adjustRightInd w:val="0"/>
        <w:ind w:firstLine="720"/>
        <w:jc w:val="both"/>
        <w:rPr>
          <w:sz w:val="28"/>
          <w:szCs w:val="28"/>
        </w:rPr>
      </w:pPr>
      <w:r w:rsidRPr="00D115D9">
        <w:rPr>
          <w:sz w:val="28"/>
          <w:szCs w:val="28"/>
        </w:rPr>
        <w:t>5.8. В случае установления в ходе или по результатам рассмотрения жалобы признаков состава административного правонарушения или преступления должностное лицо, наделенное полномочиями по рассмотрению жалоб, незамедлительно направляет имеющиеся материалы в органы прокуратуры.</w:t>
      </w:r>
    </w:p>
    <w:p w:rsidR="00AD7649" w:rsidRDefault="00AD7649" w:rsidP="00AD7649">
      <w:pPr>
        <w:autoSpaceDE w:val="0"/>
        <w:autoSpaceDN w:val="0"/>
        <w:adjustRightInd w:val="0"/>
        <w:ind w:firstLine="720"/>
        <w:jc w:val="both"/>
        <w:rPr>
          <w:sz w:val="28"/>
          <w:szCs w:val="28"/>
        </w:rPr>
      </w:pPr>
    </w:p>
    <w:p w:rsidR="00AD7649" w:rsidRPr="00D115D9" w:rsidRDefault="00AD7649" w:rsidP="00AD7649">
      <w:pPr>
        <w:autoSpaceDE w:val="0"/>
        <w:autoSpaceDN w:val="0"/>
        <w:adjustRightInd w:val="0"/>
        <w:ind w:firstLine="720"/>
        <w:jc w:val="right"/>
        <w:rPr>
          <w:sz w:val="28"/>
          <w:szCs w:val="28"/>
        </w:rPr>
      </w:pPr>
      <w:r>
        <w:rPr>
          <w:sz w:val="28"/>
          <w:szCs w:val="28"/>
        </w:rPr>
        <w:br w:type="page"/>
      </w:r>
      <w:r w:rsidRPr="00D115D9">
        <w:rPr>
          <w:sz w:val="28"/>
          <w:szCs w:val="28"/>
        </w:rPr>
        <w:lastRenderedPageBreak/>
        <w:t xml:space="preserve">Приложение №1  </w:t>
      </w:r>
    </w:p>
    <w:p w:rsidR="00AD7649" w:rsidRPr="00D115D9" w:rsidRDefault="00AD7649" w:rsidP="00AD7649">
      <w:pPr>
        <w:autoSpaceDE w:val="0"/>
        <w:autoSpaceDN w:val="0"/>
        <w:adjustRightInd w:val="0"/>
        <w:ind w:firstLine="720"/>
        <w:jc w:val="right"/>
        <w:rPr>
          <w:b/>
          <w:sz w:val="28"/>
          <w:szCs w:val="28"/>
        </w:rPr>
      </w:pPr>
    </w:p>
    <w:p w:rsidR="00AD7649" w:rsidRPr="00D115D9" w:rsidRDefault="00AD7649" w:rsidP="00AD7649">
      <w:pPr>
        <w:ind w:left="4111"/>
        <w:rPr>
          <w:sz w:val="28"/>
          <w:szCs w:val="28"/>
        </w:rPr>
      </w:pPr>
      <w:r w:rsidRPr="00D115D9">
        <w:rPr>
          <w:sz w:val="28"/>
          <w:szCs w:val="28"/>
        </w:rPr>
        <w:t xml:space="preserve">В  </w:t>
      </w:r>
    </w:p>
    <w:p w:rsidR="00AD7649" w:rsidRPr="00D115D9" w:rsidRDefault="00AD7649" w:rsidP="00AD7649">
      <w:pPr>
        <w:pBdr>
          <w:top w:val="single" w:sz="4" w:space="1" w:color="auto"/>
        </w:pBdr>
        <w:ind w:left="4111"/>
        <w:jc w:val="center"/>
        <w:rPr>
          <w:sz w:val="20"/>
          <w:szCs w:val="20"/>
        </w:rPr>
      </w:pPr>
      <w:r w:rsidRPr="00D115D9">
        <w:rPr>
          <w:sz w:val="20"/>
          <w:szCs w:val="20"/>
        </w:rPr>
        <w:t>(наименование органа местного самоуправления</w:t>
      </w:r>
    </w:p>
    <w:p w:rsidR="00AD7649" w:rsidRPr="00D115D9" w:rsidRDefault="00AD7649" w:rsidP="00AD7649">
      <w:pPr>
        <w:ind w:left="4111"/>
        <w:rPr>
          <w:sz w:val="28"/>
          <w:szCs w:val="28"/>
        </w:rPr>
      </w:pPr>
    </w:p>
    <w:p w:rsidR="00AD7649" w:rsidRPr="00D115D9" w:rsidRDefault="00AD7649" w:rsidP="00AD7649">
      <w:pPr>
        <w:pBdr>
          <w:top w:val="single" w:sz="4" w:space="3" w:color="auto"/>
        </w:pBdr>
        <w:ind w:left="4111"/>
        <w:jc w:val="center"/>
        <w:rPr>
          <w:sz w:val="20"/>
          <w:szCs w:val="20"/>
        </w:rPr>
      </w:pPr>
      <w:r w:rsidRPr="00D115D9">
        <w:rPr>
          <w:sz w:val="20"/>
          <w:szCs w:val="20"/>
        </w:rPr>
        <w:t>муниципального образования)</w:t>
      </w:r>
    </w:p>
    <w:p w:rsidR="00AD7649" w:rsidRPr="00D115D9" w:rsidRDefault="00AD7649" w:rsidP="00AD7649">
      <w:pPr>
        <w:shd w:val="clear" w:color="auto" w:fill="FFFFFF"/>
        <w:tabs>
          <w:tab w:val="left" w:leader="underscore" w:pos="10334"/>
        </w:tabs>
        <w:ind w:left="4111"/>
        <w:rPr>
          <w:sz w:val="28"/>
          <w:szCs w:val="28"/>
        </w:rPr>
      </w:pPr>
      <w:r w:rsidRPr="00D115D9">
        <w:rPr>
          <w:spacing w:val="-7"/>
          <w:sz w:val="28"/>
          <w:szCs w:val="28"/>
        </w:rPr>
        <w:t xml:space="preserve">от </w:t>
      </w:r>
      <w:r w:rsidRPr="00D115D9">
        <w:rPr>
          <w:sz w:val="28"/>
          <w:szCs w:val="28"/>
        </w:rPr>
        <w:t>____________________________________________________________________ (далее - заявитель).</w:t>
      </w:r>
    </w:p>
    <w:p w:rsidR="00AD7649" w:rsidRPr="00D115D9" w:rsidRDefault="00AD7649" w:rsidP="00AD7649">
      <w:pPr>
        <w:shd w:val="clear" w:color="auto" w:fill="FFFFFF"/>
        <w:ind w:left="4111"/>
        <w:rPr>
          <w:spacing w:val="-7"/>
          <w:sz w:val="20"/>
          <w:szCs w:val="20"/>
        </w:rPr>
      </w:pPr>
      <w:r w:rsidRPr="00D115D9">
        <w:rPr>
          <w:spacing w:val="-3"/>
          <w:sz w:val="20"/>
          <w:szCs w:val="20"/>
        </w:rPr>
        <w:t>(для юридических лиц -  полное наименование, организационно-правовая форма, сведения о государственной регистрации; для физических лиц - фамилия, имя, отчество, паспортные данные, регистрацию по месту жительства, телефон</w:t>
      </w:r>
      <w:r w:rsidRPr="00D115D9">
        <w:rPr>
          <w:spacing w:val="-7"/>
          <w:sz w:val="20"/>
          <w:szCs w:val="20"/>
        </w:rPr>
        <w:t>)</w:t>
      </w:r>
    </w:p>
    <w:p w:rsidR="00AD7649" w:rsidRPr="00D115D9" w:rsidRDefault="00AD7649" w:rsidP="00AD7649">
      <w:pPr>
        <w:rPr>
          <w:sz w:val="28"/>
          <w:szCs w:val="28"/>
        </w:rPr>
      </w:pPr>
    </w:p>
    <w:p w:rsidR="00AD7649" w:rsidRPr="00D115D9" w:rsidRDefault="00AD7649" w:rsidP="00AD7649">
      <w:pPr>
        <w:jc w:val="center"/>
        <w:rPr>
          <w:sz w:val="28"/>
          <w:szCs w:val="28"/>
        </w:rPr>
      </w:pPr>
    </w:p>
    <w:p w:rsidR="00AD7649" w:rsidRPr="00D115D9" w:rsidRDefault="00AD7649" w:rsidP="00AD7649">
      <w:pPr>
        <w:jc w:val="center"/>
        <w:rPr>
          <w:sz w:val="28"/>
          <w:szCs w:val="28"/>
        </w:rPr>
      </w:pPr>
    </w:p>
    <w:p w:rsidR="00AD7649" w:rsidRPr="00D115D9" w:rsidRDefault="00AD7649" w:rsidP="00AD7649">
      <w:pPr>
        <w:jc w:val="center"/>
        <w:rPr>
          <w:sz w:val="28"/>
          <w:szCs w:val="28"/>
        </w:rPr>
      </w:pPr>
    </w:p>
    <w:p w:rsidR="00AD7649" w:rsidRPr="00D115D9" w:rsidRDefault="00AD7649" w:rsidP="00AD7649">
      <w:pPr>
        <w:jc w:val="center"/>
        <w:rPr>
          <w:sz w:val="28"/>
          <w:szCs w:val="28"/>
        </w:rPr>
      </w:pPr>
      <w:r w:rsidRPr="00D115D9">
        <w:rPr>
          <w:sz w:val="28"/>
          <w:szCs w:val="28"/>
        </w:rPr>
        <w:t>Заявление</w:t>
      </w:r>
    </w:p>
    <w:p w:rsidR="00AD7649" w:rsidRPr="00D115D9" w:rsidRDefault="00AD7649" w:rsidP="00AD7649">
      <w:pPr>
        <w:jc w:val="center"/>
        <w:rPr>
          <w:sz w:val="28"/>
          <w:szCs w:val="28"/>
        </w:rPr>
      </w:pPr>
      <w:r w:rsidRPr="00D115D9">
        <w:rPr>
          <w:sz w:val="28"/>
          <w:szCs w:val="28"/>
        </w:rPr>
        <w:t>о внесении изменений в договор аренды земельного участка</w:t>
      </w:r>
    </w:p>
    <w:p w:rsidR="00AD7649" w:rsidRPr="00D115D9" w:rsidRDefault="00AD7649" w:rsidP="00AD7649">
      <w:pPr>
        <w:rPr>
          <w:sz w:val="28"/>
          <w:szCs w:val="28"/>
        </w:rPr>
      </w:pPr>
    </w:p>
    <w:p w:rsidR="00AD7649" w:rsidRPr="00D115D9" w:rsidRDefault="00AD7649" w:rsidP="00AD7649">
      <w:pPr>
        <w:ind w:firstLine="709"/>
        <w:jc w:val="both"/>
        <w:rPr>
          <w:sz w:val="28"/>
          <w:szCs w:val="28"/>
        </w:rPr>
      </w:pPr>
      <w:r w:rsidRPr="00D115D9">
        <w:rPr>
          <w:sz w:val="28"/>
          <w:szCs w:val="28"/>
        </w:rPr>
        <w:t xml:space="preserve"> Прошу Вас внести изменения в договор аренды земельного участка. </w:t>
      </w:r>
    </w:p>
    <w:p w:rsidR="00AD7649" w:rsidRPr="00D115D9" w:rsidRDefault="00AD7649" w:rsidP="00AD7649">
      <w:pPr>
        <w:ind w:firstLine="709"/>
        <w:rPr>
          <w:sz w:val="28"/>
          <w:szCs w:val="28"/>
        </w:rPr>
      </w:pPr>
      <w:r w:rsidRPr="00D115D9">
        <w:rPr>
          <w:sz w:val="28"/>
          <w:szCs w:val="28"/>
        </w:rPr>
        <w:t>Договор от ____________ №__________.</w:t>
      </w:r>
    </w:p>
    <w:p w:rsidR="00AD7649" w:rsidRPr="00D115D9" w:rsidRDefault="00AD7649" w:rsidP="00AD7649">
      <w:pPr>
        <w:ind w:firstLine="709"/>
        <w:rPr>
          <w:sz w:val="28"/>
          <w:szCs w:val="28"/>
        </w:rPr>
      </w:pPr>
      <w:r w:rsidRPr="00D115D9">
        <w:rPr>
          <w:sz w:val="28"/>
          <w:szCs w:val="28"/>
        </w:rPr>
        <w:t>Внести (указать, что какие изменения вносятся)_______________________  ______________________________________.</w:t>
      </w:r>
    </w:p>
    <w:p w:rsidR="00AD7649" w:rsidRPr="00D115D9" w:rsidRDefault="00AD7649" w:rsidP="00AD7649">
      <w:pPr>
        <w:ind w:firstLine="709"/>
        <w:rPr>
          <w:sz w:val="28"/>
          <w:szCs w:val="28"/>
        </w:rPr>
      </w:pPr>
      <w:r w:rsidRPr="00D115D9">
        <w:rPr>
          <w:sz w:val="28"/>
          <w:szCs w:val="28"/>
        </w:rPr>
        <w:t>К заявлению прилагаются следующие отсканированные документы:</w:t>
      </w:r>
    </w:p>
    <w:p w:rsidR="00AD7649" w:rsidRPr="00D115D9" w:rsidRDefault="00AD7649" w:rsidP="00AD7649">
      <w:pPr>
        <w:autoSpaceDE w:val="0"/>
        <w:autoSpaceDN w:val="0"/>
        <w:adjustRightInd w:val="0"/>
        <w:ind w:firstLine="709"/>
        <w:jc w:val="both"/>
        <w:rPr>
          <w:sz w:val="28"/>
          <w:szCs w:val="28"/>
        </w:rPr>
      </w:pPr>
      <w:r w:rsidRPr="00D115D9">
        <w:rPr>
          <w:sz w:val="28"/>
          <w:szCs w:val="28"/>
        </w:rPr>
        <w:t>1) Документы удостоверяющие личность;</w:t>
      </w:r>
    </w:p>
    <w:p w:rsidR="00AD7649" w:rsidRPr="00D115D9" w:rsidRDefault="00AD7649" w:rsidP="00AD7649">
      <w:pPr>
        <w:autoSpaceDE w:val="0"/>
        <w:autoSpaceDN w:val="0"/>
        <w:adjustRightInd w:val="0"/>
        <w:ind w:firstLine="709"/>
        <w:jc w:val="both"/>
        <w:rPr>
          <w:sz w:val="28"/>
          <w:szCs w:val="28"/>
        </w:rPr>
      </w:pPr>
      <w:r w:rsidRPr="00D115D9">
        <w:rPr>
          <w:sz w:val="28"/>
          <w:szCs w:val="28"/>
        </w:rPr>
        <w:t>2) Документ, подтверждающий полномочия представителя (если от имени заявителя действует представитель);</w:t>
      </w:r>
    </w:p>
    <w:p w:rsidR="00AD7649" w:rsidRPr="00D115D9" w:rsidRDefault="00AD7649" w:rsidP="00AD7649">
      <w:pPr>
        <w:autoSpaceDE w:val="0"/>
        <w:autoSpaceDN w:val="0"/>
        <w:adjustRightInd w:val="0"/>
        <w:ind w:firstLine="709"/>
        <w:jc w:val="both"/>
        <w:rPr>
          <w:sz w:val="28"/>
          <w:szCs w:val="28"/>
        </w:rPr>
      </w:pPr>
      <w:r w:rsidRPr="00D115D9">
        <w:rPr>
          <w:sz w:val="28"/>
          <w:szCs w:val="28"/>
        </w:rPr>
        <w:t>3) Копия учредительных документов юридического лица.</w:t>
      </w:r>
    </w:p>
    <w:p w:rsidR="00AD7649" w:rsidRPr="00D115D9" w:rsidRDefault="00AD7649" w:rsidP="00AD7649">
      <w:pPr>
        <w:autoSpaceDE w:val="0"/>
        <w:autoSpaceDN w:val="0"/>
        <w:adjustRightInd w:val="0"/>
        <w:ind w:firstLine="709"/>
        <w:jc w:val="both"/>
        <w:rPr>
          <w:sz w:val="28"/>
          <w:szCs w:val="28"/>
        </w:rPr>
      </w:pPr>
      <w:r w:rsidRPr="00D115D9">
        <w:rPr>
          <w:sz w:val="28"/>
          <w:szCs w:val="28"/>
        </w:rPr>
        <w:t>Обязуюсь при запросе предоставить оригиналы отсканированных документов.</w:t>
      </w:r>
    </w:p>
    <w:tbl>
      <w:tblPr>
        <w:tblW w:w="9371" w:type="dxa"/>
        <w:tblInd w:w="28" w:type="dxa"/>
        <w:tblLayout w:type="fixed"/>
        <w:tblCellMar>
          <w:left w:w="28" w:type="dxa"/>
          <w:right w:w="28" w:type="dxa"/>
        </w:tblCellMar>
        <w:tblLook w:val="0000"/>
      </w:tblPr>
      <w:tblGrid>
        <w:gridCol w:w="1790"/>
        <w:gridCol w:w="483"/>
        <w:gridCol w:w="1369"/>
        <w:gridCol w:w="686"/>
        <w:gridCol w:w="606"/>
        <w:gridCol w:w="2756"/>
        <w:gridCol w:w="1681"/>
      </w:tblGrid>
      <w:tr w:rsidR="00AD7649" w:rsidRPr="00D115D9" w:rsidTr="00C47CD0">
        <w:trPr>
          <w:trHeight w:val="823"/>
        </w:trPr>
        <w:tc>
          <w:tcPr>
            <w:tcW w:w="1790" w:type="dxa"/>
            <w:tcBorders>
              <w:top w:val="nil"/>
              <w:left w:val="nil"/>
              <w:bottom w:val="single" w:sz="4" w:space="0" w:color="auto"/>
              <w:right w:val="nil"/>
            </w:tcBorders>
            <w:vAlign w:val="bottom"/>
          </w:tcPr>
          <w:p w:rsidR="00AD7649" w:rsidRPr="00D115D9" w:rsidRDefault="00AD7649" w:rsidP="00C47CD0">
            <w:pPr>
              <w:jc w:val="center"/>
              <w:rPr>
                <w:sz w:val="28"/>
                <w:szCs w:val="28"/>
              </w:rPr>
            </w:pPr>
          </w:p>
        </w:tc>
        <w:tc>
          <w:tcPr>
            <w:tcW w:w="483" w:type="dxa"/>
            <w:tcBorders>
              <w:top w:val="nil"/>
              <w:left w:val="nil"/>
              <w:bottom w:val="nil"/>
              <w:right w:val="nil"/>
            </w:tcBorders>
            <w:vAlign w:val="bottom"/>
          </w:tcPr>
          <w:p w:rsidR="00AD7649" w:rsidRPr="00D115D9" w:rsidRDefault="00AD7649" w:rsidP="00C47CD0">
            <w:pPr>
              <w:jc w:val="center"/>
              <w:rPr>
                <w:sz w:val="28"/>
                <w:szCs w:val="28"/>
              </w:rPr>
            </w:pPr>
          </w:p>
        </w:tc>
        <w:tc>
          <w:tcPr>
            <w:tcW w:w="1369" w:type="dxa"/>
            <w:tcBorders>
              <w:top w:val="nil"/>
              <w:left w:val="nil"/>
              <w:bottom w:val="single" w:sz="4" w:space="0" w:color="auto"/>
              <w:right w:val="nil"/>
            </w:tcBorders>
            <w:vAlign w:val="bottom"/>
          </w:tcPr>
          <w:p w:rsidR="00AD7649" w:rsidRPr="00D115D9" w:rsidRDefault="00AD7649" w:rsidP="00C47CD0">
            <w:pPr>
              <w:jc w:val="center"/>
              <w:rPr>
                <w:sz w:val="28"/>
                <w:szCs w:val="28"/>
              </w:rPr>
            </w:pPr>
          </w:p>
        </w:tc>
        <w:tc>
          <w:tcPr>
            <w:tcW w:w="686" w:type="dxa"/>
            <w:tcBorders>
              <w:top w:val="nil"/>
              <w:left w:val="nil"/>
              <w:bottom w:val="nil"/>
              <w:right w:val="nil"/>
            </w:tcBorders>
            <w:vAlign w:val="bottom"/>
          </w:tcPr>
          <w:p w:rsidR="00AD7649" w:rsidRPr="00D115D9" w:rsidRDefault="00AD7649" w:rsidP="00C47CD0">
            <w:pPr>
              <w:jc w:val="center"/>
              <w:rPr>
                <w:sz w:val="28"/>
                <w:szCs w:val="28"/>
              </w:rPr>
            </w:pPr>
          </w:p>
        </w:tc>
        <w:tc>
          <w:tcPr>
            <w:tcW w:w="606" w:type="dxa"/>
            <w:tcBorders>
              <w:top w:val="nil"/>
              <w:left w:val="nil"/>
              <w:bottom w:val="single" w:sz="4" w:space="0" w:color="auto"/>
              <w:right w:val="nil"/>
            </w:tcBorders>
          </w:tcPr>
          <w:p w:rsidR="00AD7649" w:rsidRPr="00D115D9" w:rsidRDefault="00AD7649" w:rsidP="00C47CD0">
            <w:pPr>
              <w:jc w:val="center"/>
              <w:rPr>
                <w:sz w:val="28"/>
                <w:szCs w:val="28"/>
              </w:rPr>
            </w:pPr>
          </w:p>
        </w:tc>
        <w:tc>
          <w:tcPr>
            <w:tcW w:w="2756" w:type="dxa"/>
            <w:tcBorders>
              <w:top w:val="nil"/>
              <w:left w:val="nil"/>
              <w:bottom w:val="single" w:sz="4" w:space="0" w:color="auto"/>
              <w:right w:val="nil"/>
            </w:tcBorders>
            <w:vAlign w:val="bottom"/>
          </w:tcPr>
          <w:p w:rsidR="00AD7649" w:rsidRPr="00D115D9" w:rsidRDefault="00AD7649" w:rsidP="00C47CD0">
            <w:pPr>
              <w:jc w:val="center"/>
              <w:rPr>
                <w:sz w:val="28"/>
                <w:szCs w:val="28"/>
              </w:rPr>
            </w:pPr>
          </w:p>
        </w:tc>
        <w:tc>
          <w:tcPr>
            <w:tcW w:w="1681" w:type="dxa"/>
            <w:tcBorders>
              <w:top w:val="nil"/>
              <w:left w:val="nil"/>
              <w:bottom w:val="single" w:sz="4" w:space="0" w:color="auto"/>
              <w:right w:val="nil"/>
            </w:tcBorders>
          </w:tcPr>
          <w:p w:rsidR="00AD7649" w:rsidRPr="00D115D9" w:rsidRDefault="00AD7649" w:rsidP="00C47CD0">
            <w:pPr>
              <w:jc w:val="center"/>
              <w:rPr>
                <w:sz w:val="28"/>
                <w:szCs w:val="28"/>
              </w:rPr>
            </w:pPr>
          </w:p>
        </w:tc>
      </w:tr>
      <w:tr w:rsidR="00AD7649" w:rsidRPr="00DE5FBF" w:rsidTr="00C47CD0">
        <w:trPr>
          <w:trHeight w:val="298"/>
        </w:trPr>
        <w:tc>
          <w:tcPr>
            <w:tcW w:w="1790" w:type="dxa"/>
            <w:tcBorders>
              <w:top w:val="nil"/>
              <w:left w:val="nil"/>
              <w:bottom w:val="nil"/>
              <w:right w:val="nil"/>
            </w:tcBorders>
          </w:tcPr>
          <w:p w:rsidR="00AD7649" w:rsidRPr="00D115D9" w:rsidRDefault="00AD7649" w:rsidP="00C47CD0">
            <w:pPr>
              <w:jc w:val="center"/>
              <w:rPr>
                <w:sz w:val="20"/>
                <w:szCs w:val="20"/>
              </w:rPr>
            </w:pPr>
            <w:r w:rsidRPr="00D115D9">
              <w:rPr>
                <w:sz w:val="20"/>
                <w:szCs w:val="20"/>
              </w:rPr>
              <w:t>(дата)</w:t>
            </w:r>
          </w:p>
        </w:tc>
        <w:tc>
          <w:tcPr>
            <w:tcW w:w="483" w:type="dxa"/>
            <w:tcBorders>
              <w:top w:val="nil"/>
              <w:left w:val="nil"/>
              <w:bottom w:val="nil"/>
              <w:right w:val="nil"/>
            </w:tcBorders>
          </w:tcPr>
          <w:p w:rsidR="00AD7649" w:rsidRPr="00D115D9" w:rsidRDefault="00AD7649" w:rsidP="00C47CD0">
            <w:pPr>
              <w:jc w:val="center"/>
              <w:rPr>
                <w:sz w:val="28"/>
                <w:szCs w:val="28"/>
              </w:rPr>
            </w:pPr>
          </w:p>
        </w:tc>
        <w:tc>
          <w:tcPr>
            <w:tcW w:w="1369" w:type="dxa"/>
            <w:tcBorders>
              <w:top w:val="nil"/>
              <w:left w:val="nil"/>
              <w:bottom w:val="nil"/>
              <w:right w:val="nil"/>
            </w:tcBorders>
          </w:tcPr>
          <w:p w:rsidR="00AD7649" w:rsidRPr="00D115D9" w:rsidRDefault="00AD7649" w:rsidP="00C47CD0">
            <w:pPr>
              <w:jc w:val="center"/>
              <w:rPr>
                <w:sz w:val="20"/>
                <w:szCs w:val="20"/>
              </w:rPr>
            </w:pPr>
            <w:r w:rsidRPr="00D115D9">
              <w:rPr>
                <w:sz w:val="20"/>
                <w:szCs w:val="20"/>
              </w:rPr>
              <w:t>(подпись)</w:t>
            </w:r>
          </w:p>
        </w:tc>
        <w:tc>
          <w:tcPr>
            <w:tcW w:w="686" w:type="dxa"/>
            <w:tcBorders>
              <w:top w:val="nil"/>
              <w:left w:val="nil"/>
              <w:bottom w:val="nil"/>
              <w:right w:val="nil"/>
            </w:tcBorders>
          </w:tcPr>
          <w:p w:rsidR="00AD7649" w:rsidRPr="00D115D9" w:rsidRDefault="00AD7649" w:rsidP="00C47CD0">
            <w:pPr>
              <w:jc w:val="center"/>
              <w:rPr>
                <w:sz w:val="20"/>
                <w:szCs w:val="20"/>
              </w:rPr>
            </w:pPr>
          </w:p>
        </w:tc>
        <w:tc>
          <w:tcPr>
            <w:tcW w:w="606" w:type="dxa"/>
            <w:tcBorders>
              <w:top w:val="nil"/>
              <w:left w:val="nil"/>
              <w:bottom w:val="nil"/>
              <w:right w:val="nil"/>
            </w:tcBorders>
          </w:tcPr>
          <w:p w:rsidR="00AD7649" w:rsidRPr="00D115D9" w:rsidRDefault="00AD7649" w:rsidP="00C47CD0">
            <w:pPr>
              <w:tabs>
                <w:tab w:val="left" w:pos="1800"/>
              </w:tabs>
              <w:ind w:right="453"/>
              <w:jc w:val="center"/>
              <w:rPr>
                <w:sz w:val="20"/>
                <w:szCs w:val="20"/>
              </w:rPr>
            </w:pPr>
          </w:p>
        </w:tc>
        <w:tc>
          <w:tcPr>
            <w:tcW w:w="2756" w:type="dxa"/>
            <w:tcBorders>
              <w:top w:val="nil"/>
              <w:left w:val="nil"/>
              <w:bottom w:val="nil"/>
              <w:right w:val="nil"/>
            </w:tcBorders>
          </w:tcPr>
          <w:p w:rsidR="00AD7649" w:rsidRPr="00DE5FBF" w:rsidRDefault="00AD7649" w:rsidP="00C47CD0">
            <w:pPr>
              <w:jc w:val="center"/>
              <w:rPr>
                <w:sz w:val="20"/>
                <w:szCs w:val="20"/>
              </w:rPr>
            </w:pPr>
            <w:r w:rsidRPr="00D115D9">
              <w:rPr>
                <w:sz w:val="20"/>
                <w:szCs w:val="20"/>
              </w:rPr>
              <w:t>(ФИО)</w:t>
            </w:r>
          </w:p>
        </w:tc>
        <w:tc>
          <w:tcPr>
            <w:tcW w:w="1681" w:type="dxa"/>
            <w:tcBorders>
              <w:top w:val="nil"/>
              <w:left w:val="nil"/>
              <w:bottom w:val="nil"/>
              <w:right w:val="nil"/>
            </w:tcBorders>
          </w:tcPr>
          <w:p w:rsidR="00AD7649" w:rsidRPr="00DE5FBF" w:rsidRDefault="00AD7649" w:rsidP="00C47CD0">
            <w:pPr>
              <w:rPr>
                <w:sz w:val="20"/>
                <w:szCs w:val="20"/>
              </w:rPr>
            </w:pPr>
          </w:p>
        </w:tc>
      </w:tr>
    </w:tbl>
    <w:p w:rsidR="00AD7649" w:rsidRDefault="00AD7649" w:rsidP="00AD7649">
      <w:pPr>
        <w:autoSpaceDE w:val="0"/>
        <w:ind w:left="5670"/>
        <w:jc w:val="right"/>
        <w:rPr>
          <w:sz w:val="28"/>
          <w:szCs w:val="28"/>
        </w:rPr>
        <w:sectPr w:rsidR="00AD7649" w:rsidSect="00C47CD0">
          <w:pgSz w:w="11907" w:h="16840"/>
          <w:pgMar w:top="1134" w:right="868" w:bottom="1134" w:left="1134" w:header="720" w:footer="720" w:gutter="0"/>
          <w:cols w:space="720"/>
        </w:sectPr>
      </w:pPr>
    </w:p>
    <w:p w:rsidR="00AD7649" w:rsidRPr="00222F75" w:rsidRDefault="00AD7649" w:rsidP="00AD7649">
      <w:pPr>
        <w:autoSpaceDE w:val="0"/>
        <w:ind w:left="5670"/>
        <w:jc w:val="right"/>
        <w:rPr>
          <w:sz w:val="28"/>
          <w:szCs w:val="28"/>
        </w:rPr>
      </w:pPr>
      <w:r w:rsidRPr="00222F75">
        <w:rPr>
          <w:sz w:val="28"/>
          <w:szCs w:val="28"/>
        </w:rPr>
        <w:lastRenderedPageBreak/>
        <w:t>Приложение №</w:t>
      </w:r>
      <w:r>
        <w:rPr>
          <w:sz w:val="28"/>
          <w:szCs w:val="28"/>
        </w:rPr>
        <w:t>2</w:t>
      </w:r>
    </w:p>
    <w:p w:rsidR="00AD7649" w:rsidRPr="00222F75" w:rsidRDefault="00AD7649" w:rsidP="00AD7649">
      <w:pPr>
        <w:autoSpaceDE w:val="0"/>
        <w:ind w:left="5670"/>
        <w:jc w:val="both"/>
        <w:rPr>
          <w:sz w:val="28"/>
          <w:szCs w:val="28"/>
        </w:rPr>
      </w:pPr>
    </w:p>
    <w:p w:rsidR="00AD7649" w:rsidRPr="00222F75" w:rsidRDefault="00AD7649" w:rsidP="00AD7649">
      <w:pPr>
        <w:widowControl w:val="0"/>
        <w:autoSpaceDE w:val="0"/>
        <w:autoSpaceDN w:val="0"/>
        <w:adjustRightInd w:val="0"/>
        <w:jc w:val="center"/>
        <w:rPr>
          <w:rFonts w:cs="Courier New"/>
          <w:lang w:eastAsia="zh-CN"/>
        </w:rPr>
      </w:pPr>
      <w:r w:rsidRPr="00222F75">
        <w:t xml:space="preserve">Блок-схема последовательности действий по предоставлению муниципальной </w:t>
      </w:r>
      <w:r w:rsidRPr="00222F75">
        <w:rPr>
          <w:rFonts w:cs="Courier New"/>
          <w:lang w:eastAsia="zh-CN"/>
        </w:rPr>
        <w:t xml:space="preserve">услуги </w:t>
      </w:r>
    </w:p>
    <w:p w:rsidR="00AD7649" w:rsidRPr="00222F75" w:rsidRDefault="00860690" w:rsidP="00AD7649">
      <w:pPr>
        <w:widowControl w:val="0"/>
        <w:autoSpaceDE w:val="0"/>
        <w:autoSpaceDN w:val="0"/>
        <w:adjustRightInd w:val="0"/>
        <w:ind w:left="-284"/>
        <w:jc w:val="center"/>
        <w:rPr>
          <w:rFonts w:ascii="Courier New" w:hAnsi="Courier New" w:cs="Courier New"/>
          <w:sz w:val="20"/>
          <w:szCs w:val="20"/>
        </w:rPr>
      </w:pPr>
      <w:r>
        <w:object w:dxaOrig="13647" w:dyaOrig="21663">
          <v:shape id="_x0000_i1048" type="#_x0000_t75" style="width:533.25pt;height:587.25pt" o:ole="">
            <v:imagedata r:id="rId577" o:title=""/>
          </v:shape>
          <o:OLEObject Type="Embed" ProgID="Visio.Drawing.11" ShapeID="_x0000_i1048" DrawAspect="Content" ObjectID="_1584189658" r:id="rId578"/>
        </w:object>
      </w:r>
    </w:p>
    <w:p w:rsidR="00AD7649" w:rsidRPr="00222F75" w:rsidRDefault="00AD7649" w:rsidP="00AD7649">
      <w:pPr>
        <w:spacing w:after="200"/>
        <w:jc w:val="both"/>
        <w:rPr>
          <w:spacing w:val="-6"/>
          <w:sz w:val="28"/>
          <w:szCs w:val="28"/>
        </w:rPr>
      </w:pPr>
    </w:p>
    <w:p w:rsidR="00AD7649" w:rsidRPr="009C7D5D" w:rsidRDefault="00AD7649" w:rsidP="00AD7649">
      <w:pPr>
        <w:autoSpaceDE w:val="0"/>
        <w:ind w:left="5670" w:hanging="150"/>
        <w:jc w:val="right"/>
        <w:rPr>
          <w:color w:val="000000"/>
          <w:spacing w:val="-6"/>
          <w:sz w:val="28"/>
          <w:szCs w:val="28"/>
        </w:rPr>
      </w:pPr>
      <w:r w:rsidRPr="00222F75">
        <w:rPr>
          <w:sz w:val="16"/>
          <w:szCs w:val="16"/>
        </w:rPr>
        <w:br w:type="page"/>
      </w:r>
      <w:r w:rsidRPr="00D115D9">
        <w:rPr>
          <w:color w:val="000000"/>
          <w:spacing w:val="-6"/>
          <w:sz w:val="28"/>
          <w:szCs w:val="28"/>
        </w:rPr>
        <w:lastRenderedPageBreak/>
        <w:t>Приложение №</w:t>
      </w:r>
      <w:r w:rsidRPr="009C7D5D">
        <w:rPr>
          <w:color w:val="000000"/>
          <w:spacing w:val="-6"/>
          <w:sz w:val="28"/>
          <w:szCs w:val="28"/>
        </w:rPr>
        <w:t>3</w:t>
      </w:r>
    </w:p>
    <w:p w:rsidR="00AD7649" w:rsidRPr="00D115D9" w:rsidRDefault="00AD7649" w:rsidP="00AD7649">
      <w:pPr>
        <w:jc w:val="right"/>
        <w:rPr>
          <w:color w:val="000000"/>
          <w:spacing w:val="-6"/>
          <w:sz w:val="28"/>
          <w:szCs w:val="28"/>
        </w:rPr>
      </w:pPr>
    </w:p>
    <w:p w:rsidR="00AD7649" w:rsidRPr="00D115D9" w:rsidRDefault="00AD7649" w:rsidP="00AD7649">
      <w:pPr>
        <w:ind w:left="5812" w:right="-2"/>
        <w:rPr>
          <w:sz w:val="28"/>
          <w:szCs w:val="28"/>
        </w:rPr>
      </w:pPr>
      <w:r w:rsidRPr="00D115D9">
        <w:rPr>
          <w:sz w:val="28"/>
          <w:szCs w:val="28"/>
        </w:rPr>
        <w:t xml:space="preserve">Руководителю </w:t>
      </w:r>
      <w:r w:rsidR="00CD17D1">
        <w:rPr>
          <w:sz w:val="28"/>
          <w:szCs w:val="28"/>
        </w:rPr>
        <w:t>Палаты имущественных и земельных отношений</w:t>
      </w:r>
    </w:p>
    <w:p w:rsidR="00AD7649" w:rsidRPr="00D115D9" w:rsidRDefault="00AD7649" w:rsidP="00AD7649">
      <w:pPr>
        <w:ind w:left="5812" w:right="-2"/>
        <w:rPr>
          <w:sz w:val="28"/>
          <w:szCs w:val="28"/>
        </w:rPr>
      </w:pPr>
      <w:r w:rsidRPr="009C7D5D">
        <w:rPr>
          <w:sz w:val="28"/>
          <w:szCs w:val="28"/>
        </w:rPr>
        <w:t>_____________________________</w:t>
      </w:r>
      <w:r w:rsidRPr="00D115D9">
        <w:rPr>
          <w:sz w:val="28"/>
          <w:szCs w:val="28"/>
        </w:rPr>
        <w:t xml:space="preserve"> ______</w:t>
      </w:r>
      <w:r w:rsidRPr="00D115D9">
        <w:rPr>
          <w:b/>
          <w:sz w:val="28"/>
          <w:szCs w:val="28"/>
        </w:rPr>
        <w:t xml:space="preserve">________ </w:t>
      </w:r>
      <w:r w:rsidRPr="00D115D9">
        <w:rPr>
          <w:sz w:val="28"/>
          <w:szCs w:val="28"/>
        </w:rPr>
        <w:t>муниципального района Республики Татарстан</w:t>
      </w:r>
    </w:p>
    <w:p w:rsidR="00AD7649" w:rsidRPr="00D115D9" w:rsidRDefault="00AD7649" w:rsidP="00AD7649">
      <w:pPr>
        <w:ind w:left="5812" w:right="-2"/>
        <w:rPr>
          <w:b/>
          <w:sz w:val="28"/>
          <w:szCs w:val="28"/>
        </w:rPr>
      </w:pPr>
      <w:r w:rsidRPr="00D115D9">
        <w:rPr>
          <w:sz w:val="28"/>
          <w:szCs w:val="28"/>
        </w:rPr>
        <w:t>От:</w:t>
      </w:r>
      <w:r w:rsidRPr="00D115D9">
        <w:rPr>
          <w:b/>
          <w:sz w:val="28"/>
          <w:szCs w:val="28"/>
        </w:rPr>
        <w:t>__________________________</w:t>
      </w:r>
    </w:p>
    <w:p w:rsidR="00AD7649" w:rsidRPr="00D115D9" w:rsidRDefault="00AD7649" w:rsidP="00AD7649">
      <w:pPr>
        <w:ind w:right="-2" w:firstLine="709"/>
        <w:jc w:val="center"/>
        <w:rPr>
          <w:b/>
          <w:sz w:val="28"/>
          <w:szCs w:val="28"/>
        </w:rPr>
      </w:pPr>
    </w:p>
    <w:p w:rsidR="00AD7649" w:rsidRPr="00D115D9" w:rsidRDefault="00AD7649" w:rsidP="00AD7649">
      <w:pPr>
        <w:ind w:right="-2" w:firstLine="709"/>
        <w:jc w:val="center"/>
        <w:rPr>
          <w:b/>
          <w:sz w:val="28"/>
          <w:szCs w:val="28"/>
        </w:rPr>
      </w:pPr>
      <w:r w:rsidRPr="00D115D9">
        <w:rPr>
          <w:b/>
          <w:sz w:val="28"/>
          <w:szCs w:val="28"/>
        </w:rPr>
        <w:t>Заявление</w:t>
      </w:r>
    </w:p>
    <w:p w:rsidR="00AD7649" w:rsidRPr="00D115D9" w:rsidRDefault="00AD7649" w:rsidP="00AD7649">
      <w:pPr>
        <w:ind w:right="-2" w:firstLine="709"/>
        <w:jc w:val="center"/>
        <w:rPr>
          <w:b/>
          <w:sz w:val="28"/>
          <w:szCs w:val="28"/>
        </w:rPr>
      </w:pPr>
      <w:r w:rsidRPr="00D115D9">
        <w:rPr>
          <w:b/>
          <w:sz w:val="28"/>
          <w:szCs w:val="28"/>
        </w:rPr>
        <w:t>об исправлении технической ошибки</w:t>
      </w:r>
    </w:p>
    <w:p w:rsidR="00AD7649" w:rsidRPr="00D115D9" w:rsidRDefault="00AD7649" w:rsidP="00AD7649">
      <w:pPr>
        <w:ind w:right="-2" w:firstLine="709"/>
        <w:jc w:val="center"/>
        <w:rPr>
          <w:b/>
          <w:sz w:val="28"/>
          <w:szCs w:val="28"/>
        </w:rPr>
      </w:pPr>
    </w:p>
    <w:p w:rsidR="00AD7649" w:rsidRPr="00D115D9" w:rsidRDefault="00AD7649" w:rsidP="00AD7649">
      <w:pPr>
        <w:spacing w:line="276" w:lineRule="auto"/>
        <w:ind w:right="-2" w:firstLine="709"/>
        <w:jc w:val="both"/>
        <w:rPr>
          <w:b/>
          <w:sz w:val="28"/>
          <w:szCs w:val="28"/>
        </w:rPr>
      </w:pPr>
      <w:r w:rsidRPr="00D115D9">
        <w:rPr>
          <w:sz w:val="28"/>
          <w:szCs w:val="28"/>
        </w:rPr>
        <w:t>Сообщаю об ошибке, допущенной при оказании муниципальной услуги __</w:t>
      </w:r>
      <w:r w:rsidRPr="00D115D9">
        <w:rPr>
          <w:b/>
          <w:sz w:val="28"/>
          <w:szCs w:val="28"/>
        </w:rPr>
        <w:t>____________________________________________________________________</w:t>
      </w:r>
    </w:p>
    <w:p w:rsidR="00AD7649" w:rsidRPr="00D115D9" w:rsidRDefault="00AD7649" w:rsidP="00AD7649">
      <w:pPr>
        <w:widowControl w:val="0"/>
        <w:autoSpaceDE w:val="0"/>
        <w:autoSpaceDN w:val="0"/>
        <w:adjustRightInd w:val="0"/>
        <w:spacing w:line="276" w:lineRule="auto"/>
        <w:ind w:right="-2" w:firstLine="709"/>
        <w:jc w:val="center"/>
      </w:pPr>
      <w:r w:rsidRPr="00D115D9">
        <w:t>(наименование услуги)</w:t>
      </w:r>
    </w:p>
    <w:p w:rsidR="00AD7649" w:rsidRPr="00D115D9" w:rsidRDefault="00AD7649" w:rsidP="00AD7649">
      <w:pPr>
        <w:spacing w:line="276" w:lineRule="auto"/>
        <w:ind w:right="-2" w:firstLine="709"/>
        <w:jc w:val="both"/>
        <w:rPr>
          <w:sz w:val="28"/>
          <w:szCs w:val="28"/>
        </w:rPr>
      </w:pPr>
      <w:r w:rsidRPr="00D115D9">
        <w:rPr>
          <w:sz w:val="28"/>
          <w:szCs w:val="28"/>
        </w:rPr>
        <w:t>Записано:_______________________________________________________________________________________________________________________________</w:t>
      </w:r>
    </w:p>
    <w:p w:rsidR="00AD7649" w:rsidRPr="00D115D9" w:rsidRDefault="00AD7649" w:rsidP="00AD7649">
      <w:pPr>
        <w:spacing w:line="276" w:lineRule="auto"/>
        <w:ind w:right="-2" w:firstLine="709"/>
        <w:rPr>
          <w:sz w:val="28"/>
          <w:szCs w:val="28"/>
        </w:rPr>
      </w:pPr>
      <w:r w:rsidRPr="00D115D9">
        <w:rPr>
          <w:sz w:val="28"/>
          <w:szCs w:val="28"/>
        </w:rPr>
        <w:t>Правильные сведения:_______________________________________________</w:t>
      </w:r>
    </w:p>
    <w:p w:rsidR="00AD7649" w:rsidRPr="00D115D9" w:rsidRDefault="00AD7649" w:rsidP="00AD7649">
      <w:pPr>
        <w:spacing w:line="276" w:lineRule="auto"/>
        <w:ind w:right="-2"/>
        <w:rPr>
          <w:sz w:val="28"/>
          <w:szCs w:val="28"/>
        </w:rPr>
      </w:pPr>
      <w:r w:rsidRPr="00D115D9">
        <w:rPr>
          <w:sz w:val="28"/>
          <w:szCs w:val="28"/>
        </w:rPr>
        <w:t>______________________________________________________________________</w:t>
      </w:r>
    </w:p>
    <w:p w:rsidR="00AD7649" w:rsidRPr="00D115D9" w:rsidRDefault="00AD7649" w:rsidP="00AD7649">
      <w:pPr>
        <w:spacing w:line="276" w:lineRule="auto"/>
        <w:ind w:right="-2" w:firstLine="709"/>
        <w:jc w:val="both"/>
        <w:rPr>
          <w:sz w:val="28"/>
          <w:szCs w:val="28"/>
        </w:rPr>
      </w:pPr>
      <w:r w:rsidRPr="00D115D9">
        <w:rPr>
          <w:sz w:val="28"/>
          <w:szCs w:val="28"/>
        </w:rPr>
        <w:t xml:space="preserve">Прошу исправить допущенную техническую ошибку и внести соответствующие изменения в документ, являющийся результатом муниципальной услуги. </w:t>
      </w:r>
    </w:p>
    <w:p w:rsidR="00AD7649" w:rsidRPr="00D115D9" w:rsidRDefault="00AD7649" w:rsidP="00AD7649">
      <w:pPr>
        <w:spacing w:line="276" w:lineRule="auto"/>
        <w:ind w:right="-2" w:firstLine="709"/>
        <w:jc w:val="both"/>
        <w:rPr>
          <w:sz w:val="28"/>
          <w:szCs w:val="28"/>
        </w:rPr>
      </w:pPr>
      <w:r w:rsidRPr="00D115D9">
        <w:rPr>
          <w:sz w:val="28"/>
          <w:szCs w:val="28"/>
        </w:rPr>
        <w:t>Прилагаю следующие документы:</w:t>
      </w:r>
    </w:p>
    <w:p w:rsidR="00AD7649" w:rsidRPr="00D115D9" w:rsidRDefault="00AD7649" w:rsidP="00AD7649">
      <w:pPr>
        <w:spacing w:line="276" w:lineRule="auto"/>
        <w:ind w:right="-2" w:firstLine="709"/>
        <w:jc w:val="both"/>
        <w:rPr>
          <w:sz w:val="28"/>
          <w:szCs w:val="28"/>
        </w:rPr>
      </w:pPr>
      <w:r w:rsidRPr="00D115D9">
        <w:rPr>
          <w:sz w:val="28"/>
          <w:szCs w:val="28"/>
        </w:rPr>
        <w:t>1.</w:t>
      </w:r>
    </w:p>
    <w:p w:rsidR="00AD7649" w:rsidRPr="00D115D9" w:rsidRDefault="00AD7649" w:rsidP="00AD7649">
      <w:pPr>
        <w:spacing w:line="276" w:lineRule="auto"/>
        <w:ind w:right="-2" w:firstLine="709"/>
        <w:jc w:val="both"/>
        <w:rPr>
          <w:sz w:val="28"/>
          <w:szCs w:val="28"/>
        </w:rPr>
      </w:pPr>
      <w:r w:rsidRPr="00D115D9">
        <w:rPr>
          <w:sz w:val="28"/>
          <w:szCs w:val="28"/>
        </w:rPr>
        <w:t>2.</w:t>
      </w:r>
    </w:p>
    <w:p w:rsidR="00AD7649" w:rsidRPr="00D115D9" w:rsidRDefault="00AD7649" w:rsidP="00AD7649">
      <w:pPr>
        <w:spacing w:line="276" w:lineRule="auto"/>
        <w:ind w:right="-2" w:firstLine="709"/>
        <w:jc w:val="both"/>
        <w:rPr>
          <w:sz w:val="28"/>
          <w:szCs w:val="28"/>
        </w:rPr>
      </w:pPr>
      <w:r w:rsidRPr="00D115D9">
        <w:rPr>
          <w:sz w:val="28"/>
          <w:szCs w:val="28"/>
        </w:rPr>
        <w:t>3.</w:t>
      </w:r>
    </w:p>
    <w:p w:rsidR="00AD7649" w:rsidRPr="00D115D9" w:rsidRDefault="00AD7649" w:rsidP="00AD7649">
      <w:pPr>
        <w:spacing w:line="276" w:lineRule="auto"/>
        <w:ind w:right="-2" w:firstLine="709"/>
        <w:jc w:val="both"/>
        <w:rPr>
          <w:sz w:val="28"/>
          <w:szCs w:val="28"/>
        </w:rPr>
      </w:pPr>
      <w:r w:rsidRPr="00D115D9">
        <w:rPr>
          <w:sz w:val="28"/>
          <w:szCs w:val="28"/>
        </w:rPr>
        <w:t>В случае принятия решения об отклонении заявления об исправлении технической ошибки прошу направить такое решение:</w:t>
      </w:r>
    </w:p>
    <w:p w:rsidR="00AD7649" w:rsidRPr="00D115D9" w:rsidRDefault="00AD7649" w:rsidP="00AD7649">
      <w:pPr>
        <w:widowControl w:val="0"/>
        <w:autoSpaceDE w:val="0"/>
        <w:autoSpaceDN w:val="0"/>
        <w:adjustRightInd w:val="0"/>
        <w:spacing w:line="276" w:lineRule="auto"/>
        <w:ind w:firstLine="709"/>
        <w:jc w:val="both"/>
        <w:rPr>
          <w:sz w:val="28"/>
          <w:szCs w:val="28"/>
        </w:rPr>
      </w:pPr>
      <w:r w:rsidRPr="00D115D9">
        <w:rPr>
          <w:sz w:val="28"/>
          <w:szCs w:val="28"/>
        </w:rPr>
        <w:t>посредством отправления электронного документа на адрес E-mail:_______;</w:t>
      </w:r>
    </w:p>
    <w:p w:rsidR="00AD7649" w:rsidRPr="00D115D9" w:rsidRDefault="00AD7649" w:rsidP="00AD7649">
      <w:pPr>
        <w:widowControl w:val="0"/>
        <w:autoSpaceDE w:val="0"/>
        <w:autoSpaceDN w:val="0"/>
        <w:adjustRightInd w:val="0"/>
        <w:spacing w:line="276" w:lineRule="auto"/>
        <w:ind w:firstLine="709"/>
        <w:jc w:val="both"/>
        <w:rPr>
          <w:sz w:val="28"/>
          <w:szCs w:val="28"/>
        </w:rPr>
      </w:pPr>
      <w:r w:rsidRPr="00D115D9">
        <w:rPr>
          <w:sz w:val="28"/>
          <w:szCs w:val="28"/>
        </w:rPr>
        <w:t>в виде заверенной копии на бумажном носителе почтовым отправлением по адресу: ________________________________________________________________.</w:t>
      </w:r>
    </w:p>
    <w:p w:rsidR="00AD7649" w:rsidRPr="00D115D9" w:rsidRDefault="00AD7649" w:rsidP="00AD7649">
      <w:pPr>
        <w:widowControl w:val="0"/>
        <w:autoSpaceDE w:val="0"/>
        <w:autoSpaceDN w:val="0"/>
        <w:adjustRightInd w:val="0"/>
        <w:spacing w:line="276" w:lineRule="auto"/>
        <w:ind w:firstLine="851"/>
        <w:jc w:val="both"/>
        <w:rPr>
          <w:color w:val="000000"/>
          <w:spacing w:val="-6"/>
          <w:sz w:val="28"/>
          <w:szCs w:val="28"/>
        </w:rPr>
      </w:pPr>
      <w:r w:rsidRPr="00D115D9">
        <w:rPr>
          <w:color w:val="000000"/>
          <w:spacing w:val="-6"/>
          <w:sz w:val="28"/>
          <w:szCs w:val="28"/>
        </w:rPr>
        <w:t xml:space="preserve">Подтверждаю свое согласие, а также согласие представляемого мною лица на обработку персональных данных (сбор, систематизацию, накопление, хранение, уточнение (обновление, изменение), использование, распространение (в том числе передачу), обезличивание, блокирование, уничтожение персональных данных, а также иных действий, необходимых для обработки персональных данных в рамках предоставления муниципальной услуги), в том числе в автоматизированном режиме, включая принятие решений на их основе органом предоставляющим муниципальную </w:t>
      </w:r>
      <w:r w:rsidRPr="00D115D9">
        <w:rPr>
          <w:color w:val="000000"/>
          <w:spacing w:val="-6"/>
          <w:sz w:val="28"/>
          <w:szCs w:val="28"/>
        </w:rPr>
        <w:lastRenderedPageBreak/>
        <w:t>услугу, в целях предоставления муниципальной услуги.</w:t>
      </w:r>
    </w:p>
    <w:p w:rsidR="00AD7649" w:rsidRPr="00D115D9" w:rsidRDefault="00AD7649" w:rsidP="00AD7649">
      <w:pPr>
        <w:widowControl w:val="0"/>
        <w:autoSpaceDE w:val="0"/>
        <w:autoSpaceDN w:val="0"/>
        <w:adjustRightInd w:val="0"/>
        <w:spacing w:line="276" w:lineRule="auto"/>
        <w:ind w:firstLine="851"/>
        <w:jc w:val="both"/>
        <w:rPr>
          <w:color w:val="000000"/>
          <w:spacing w:val="-6"/>
          <w:sz w:val="28"/>
          <w:szCs w:val="28"/>
        </w:rPr>
      </w:pPr>
      <w:r w:rsidRPr="00D115D9">
        <w:rPr>
          <w:color w:val="000000"/>
          <w:spacing w:val="-6"/>
          <w:sz w:val="28"/>
          <w:szCs w:val="28"/>
        </w:rPr>
        <w:t xml:space="preserve">Настоящим подтверждаю: сведения, включенные в заявление, относящиеся к моей личности и представляемому мною лицу, а также внесенные мною ниже, достоверны. Документы (копии документов), приложенные к заявлению, соответствуют требованиям, установленным законодательством Российской Федерации, на момент представления заявления эти документы действительны и содержат достоверные сведения. </w:t>
      </w:r>
    </w:p>
    <w:p w:rsidR="00AD7649" w:rsidRPr="00D115D9" w:rsidRDefault="00AD7649" w:rsidP="00AD7649">
      <w:pPr>
        <w:widowControl w:val="0"/>
        <w:autoSpaceDE w:val="0"/>
        <w:autoSpaceDN w:val="0"/>
        <w:adjustRightInd w:val="0"/>
        <w:spacing w:line="276" w:lineRule="auto"/>
        <w:ind w:firstLine="851"/>
        <w:jc w:val="both"/>
        <w:rPr>
          <w:color w:val="000000"/>
          <w:spacing w:val="-6"/>
          <w:sz w:val="28"/>
          <w:szCs w:val="28"/>
        </w:rPr>
      </w:pPr>
      <w:r w:rsidRPr="00D115D9">
        <w:rPr>
          <w:color w:val="000000"/>
          <w:spacing w:val="-6"/>
          <w:sz w:val="28"/>
          <w:szCs w:val="28"/>
        </w:rPr>
        <w:t>Даю свое согласие на участие в опросе по оценке качества предоставленной мне муниципальной услуги по телефону: _______________________.</w:t>
      </w:r>
    </w:p>
    <w:p w:rsidR="00AD7649" w:rsidRPr="00D115D9" w:rsidRDefault="00AD7649" w:rsidP="00AD7649">
      <w:pPr>
        <w:spacing w:line="276" w:lineRule="auto"/>
        <w:jc w:val="center"/>
        <w:rPr>
          <w:sz w:val="28"/>
          <w:szCs w:val="28"/>
        </w:rPr>
      </w:pPr>
    </w:p>
    <w:p w:rsidR="00AD7649" w:rsidRPr="00D115D9" w:rsidRDefault="00AD7649" w:rsidP="00AD7649">
      <w:pPr>
        <w:spacing w:line="276" w:lineRule="auto"/>
        <w:jc w:val="both"/>
        <w:rPr>
          <w:sz w:val="28"/>
          <w:szCs w:val="28"/>
        </w:rPr>
      </w:pPr>
      <w:r w:rsidRPr="00D115D9">
        <w:rPr>
          <w:sz w:val="28"/>
          <w:szCs w:val="28"/>
        </w:rPr>
        <w:t>______________</w:t>
      </w:r>
      <w:r w:rsidRPr="00D115D9">
        <w:rPr>
          <w:sz w:val="28"/>
          <w:szCs w:val="28"/>
        </w:rPr>
        <w:tab/>
      </w:r>
      <w:r w:rsidRPr="00D115D9">
        <w:rPr>
          <w:sz w:val="28"/>
          <w:szCs w:val="28"/>
        </w:rPr>
        <w:tab/>
      </w:r>
      <w:r w:rsidRPr="00D115D9">
        <w:rPr>
          <w:sz w:val="28"/>
          <w:szCs w:val="28"/>
        </w:rPr>
        <w:tab/>
      </w:r>
      <w:r w:rsidRPr="00D115D9">
        <w:rPr>
          <w:sz w:val="28"/>
          <w:szCs w:val="28"/>
        </w:rPr>
        <w:tab/>
        <w:t>_________________ ( ________________)</w:t>
      </w:r>
    </w:p>
    <w:p w:rsidR="00AD7649" w:rsidRDefault="00AD7649" w:rsidP="00AD7649">
      <w:pPr>
        <w:spacing w:line="276" w:lineRule="auto"/>
        <w:jc w:val="both"/>
        <w:rPr>
          <w:sz w:val="28"/>
          <w:szCs w:val="28"/>
        </w:rPr>
      </w:pPr>
      <w:r w:rsidRPr="00D115D9">
        <w:rPr>
          <w:sz w:val="28"/>
          <w:szCs w:val="28"/>
        </w:rPr>
        <w:tab/>
        <w:t>(дата)</w:t>
      </w:r>
      <w:r w:rsidRPr="00D115D9">
        <w:rPr>
          <w:sz w:val="28"/>
          <w:szCs w:val="28"/>
        </w:rPr>
        <w:tab/>
      </w:r>
      <w:r w:rsidRPr="00D115D9">
        <w:rPr>
          <w:sz w:val="28"/>
          <w:szCs w:val="28"/>
        </w:rPr>
        <w:tab/>
      </w:r>
      <w:r w:rsidRPr="00D115D9">
        <w:rPr>
          <w:sz w:val="28"/>
          <w:szCs w:val="28"/>
        </w:rPr>
        <w:tab/>
      </w:r>
      <w:r w:rsidRPr="00D115D9">
        <w:rPr>
          <w:sz w:val="28"/>
          <w:szCs w:val="28"/>
        </w:rPr>
        <w:tab/>
      </w:r>
      <w:r w:rsidRPr="00D115D9">
        <w:rPr>
          <w:sz w:val="28"/>
          <w:szCs w:val="28"/>
        </w:rPr>
        <w:tab/>
      </w:r>
      <w:r w:rsidRPr="00D115D9">
        <w:rPr>
          <w:sz w:val="28"/>
          <w:szCs w:val="28"/>
        </w:rPr>
        <w:tab/>
        <w:t>(подпись)</w:t>
      </w:r>
      <w:r w:rsidRPr="00D115D9">
        <w:rPr>
          <w:sz w:val="28"/>
          <w:szCs w:val="28"/>
        </w:rPr>
        <w:tab/>
      </w:r>
      <w:r w:rsidRPr="00D115D9">
        <w:rPr>
          <w:sz w:val="28"/>
          <w:szCs w:val="28"/>
        </w:rPr>
        <w:tab/>
        <w:t>(Ф.И.О.)</w:t>
      </w:r>
    </w:p>
    <w:p w:rsidR="00AD7649" w:rsidRDefault="00AD7649" w:rsidP="00AD7649">
      <w:pPr>
        <w:tabs>
          <w:tab w:val="left" w:pos="8535"/>
          <w:tab w:val="right" w:pos="10255"/>
        </w:tabs>
        <w:rPr>
          <w:color w:val="000000"/>
          <w:spacing w:val="-6"/>
          <w:sz w:val="28"/>
          <w:szCs w:val="28"/>
        </w:rPr>
        <w:sectPr w:rsidR="00AD7649" w:rsidSect="00C47CD0">
          <w:pgSz w:w="11907" w:h="16840"/>
          <w:pgMar w:top="1134" w:right="868" w:bottom="1134" w:left="1134" w:header="720" w:footer="720" w:gutter="0"/>
          <w:cols w:space="720"/>
        </w:sectPr>
      </w:pPr>
    </w:p>
    <w:p w:rsidR="00AD7649" w:rsidRPr="007E0241" w:rsidRDefault="00D00FE0" w:rsidP="00AD7649">
      <w:pPr>
        <w:tabs>
          <w:tab w:val="left" w:pos="8535"/>
          <w:tab w:val="right" w:pos="10255"/>
        </w:tabs>
        <w:ind w:left="8222"/>
        <w:rPr>
          <w:color w:val="000000"/>
          <w:spacing w:val="-6"/>
          <w:sz w:val="28"/>
          <w:szCs w:val="28"/>
        </w:rPr>
      </w:pPr>
      <w:r w:rsidRPr="00D00FE0">
        <w:rPr>
          <w:noProof/>
        </w:rPr>
        <w:lastRenderedPageBreak/>
        <w:pict>
          <v:shape id="_x0000_s1073" type="#_x0000_t202" style="position:absolute;left:0;text-align:left;margin-left:629.3pt;margin-top:-27.8pt;width:136.15pt;height:69.3pt;z-index:2516710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" filled="f" stroked="f">
            <v:textbox style="mso-next-textbox:#_x0000_s1073">
              <w:txbxContent>
                <w:p w:rsidR="00E56AFE" w:rsidRDefault="00E56AFE" w:rsidP="00AD7649"/>
              </w:txbxContent>
            </v:textbox>
          </v:shape>
        </w:pict>
      </w:r>
      <w:r w:rsidRPr="00D00FE0">
        <w:rPr>
          <w:noProof/>
        </w:rPr>
        <w:pict>
          <v:shape id="_x0000_s1074" type="#_x0000_t202" style="position:absolute;left:0;text-align:left;margin-left:629.3pt;margin-top:-27.8pt;width:136.15pt;height:69.3pt;z-index:2516720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" filled="f" stroked="f">
            <v:textbox>
              <w:txbxContent>
                <w:p w:rsidR="00E56AFE" w:rsidRDefault="00E56AFE" w:rsidP="00AD7649"/>
              </w:txbxContent>
            </v:textbox>
          </v:shape>
        </w:pict>
      </w:r>
      <w:r w:rsidR="00AD7649" w:rsidRPr="007E0241">
        <w:rPr>
          <w:color w:val="000000"/>
          <w:spacing w:val="-6"/>
          <w:sz w:val="28"/>
          <w:szCs w:val="28"/>
        </w:rPr>
        <w:t xml:space="preserve">Приложение </w:t>
      </w:r>
    </w:p>
    <w:p w:rsidR="00AD7649" w:rsidRPr="007E0241" w:rsidRDefault="00AD7649" w:rsidP="00AD7649">
      <w:pPr>
        <w:ind w:left="8222"/>
        <w:rPr>
          <w:color w:val="000000"/>
          <w:spacing w:val="-6"/>
          <w:sz w:val="28"/>
          <w:szCs w:val="28"/>
        </w:rPr>
      </w:pPr>
      <w:r w:rsidRPr="007E0241">
        <w:rPr>
          <w:color w:val="000000"/>
          <w:spacing w:val="-6"/>
          <w:sz w:val="28"/>
          <w:szCs w:val="28"/>
        </w:rPr>
        <w:t xml:space="preserve">(справочное) </w:t>
      </w:r>
    </w:p>
    <w:p w:rsidR="00AD7649" w:rsidRPr="00196063" w:rsidRDefault="00AD7649" w:rsidP="00AD7649">
      <w:pPr>
        <w:tabs>
          <w:tab w:val="left" w:pos="8790"/>
        </w:tabs>
        <w:autoSpaceDE w:val="0"/>
        <w:autoSpaceDN w:val="0"/>
        <w:spacing w:after="120"/>
        <w:rPr>
          <w:b/>
          <w:bCs/>
        </w:rPr>
      </w:pPr>
      <w:r>
        <w:rPr>
          <w:b/>
          <w:bCs/>
        </w:rPr>
        <w:tab/>
      </w:r>
    </w:p>
    <w:p w:rsidR="00AD7649" w:rsidRPr="00196063" w:rsidRDefault="00AD7649" w:rsidP="00AD7649">
      <w:pPr>
        <w:jc w:val="center"/>
        <w:rPr>
          <w:b/>
          <w:sz w:val="28"/>
          <w:szCs w:val="28"/>
        </w:rPr>
      </w:pPr>
    </w:p>
    <w:p w:rsidR="00AD7649" w:rsidRPr="003E1731" w:rsidRDefault="00AD7649" w:rsidP="00AD7649">
      <w:pPr>
        <w:jc w:val="center"/>
        <w:rPr>
          <w:b/>
          <w:sz w:val="28"/>
          <w:szCs w:val="28"/>
        </w:rPr>
      </w:pPr>
      <w:r w:rsidRPr="003E1731">
        <w:rPr>
          <w:b/>
          <w:sz w:val="28"/>
          <w:szCs w:val="28"/>
        </w:rPr>
        <w:t>Реквизиты должностных лиц, ответственных за предоставление муниципальной услуги и осуществляющих контроль ее исполнения,</w:t>
      </w:r>
    </w:p>
    <w:p w:rsidR="00AD7649" w:rsidRPr="003E1731" w:rsidRDefault="00AD7649" w:rsidP="00AD7649">
      <w:pPr>
        <w:jc w:val="center"/>
        <w:rPr>
          <w:b/>
          <w:sz w:val="28"/>
          <w:szCs w:val="28"/>
        </w:rPr>
      </w:pPr>
    </w:p>
    <w:p w:rsidR="00AD7649" w:rsidRPr="003E1731" w:rsidRDefault="00AD7649" w:rsidP="00AD7649">
      <w:pPr>
        <w:jc w:val="center"/>
        <w:rPr>
          <w:b/>
          <w:sz w:val="28"/>
          <w:szCs w:val="28"/>
        </w:rPr>
      </w:pPr>
    </w:p>
    <w:p w:rsidR="00AD7649" w:rsidRPr="003E1731" w:rsidRDefault="00CD17D1" w:rsidP="00AD7649">
      <w:pPr>
        <w:jc w:val="center"/>
        <w:rPr>
          <w:b/>
          <w:sz w:val="28"/>
          <w:szCs w:val="28"/>
        </w:rPr>
      </w:pPr>
      <w:r>
        <w:rPr>
          <w:b/>
          <w:sz w:val="28"/>
          <w:szCs w:val="28"/>
        </w:rPr>
        <w:t xml:space="preserve">Палата </w:t>
      </w:r>
      <w:r w:rsidR="00AD7649" w:rsidRPr="003E1731">
        <w:rPr>
          <w:b/>
          <w:sz w:val="28"/>
          <w:szCs w:val="28"/>
        </w:rPr>
        <w:t>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104"/>
        <w:gridCol w:w="1936"/>
        <w:gridCol w:w="8"/>
        <w:gridCol w:w="4090"/>
      </w:tblGrid>
      <w:tr w:rsidR="00AD7649" w:rsidRPr="003E1731" w:rsidTr="00C47CD0">
        <w:trPr>
          <w:trHeight w:val="488"/>
        </w:trPr>
        <w:tc>
          <w:tcPr>
            <w:tcW w:w="4104" w:type="dxa"/>
            <w:tcBorders>
              <w:top w:val="single" w:sz="4" w:space="0" w:color="auto"/>
              <w:left w:val="single" w:sz="4" w:space="0" w:color="auto"/>
              <w:bottom w:val="single" w:sz="4" w:space="0" w:color="auto"/>
              <w:right w:val="single" w:sz="4" w:space="0" w:color="auto"/>
            </w:tcBorders>
            <w:hideMark/>
          </w:tcPr>
          <w:p w:rsidR="00AD7649" w:rsidRPr="003E1731" w:rsidRDefault="00AD7649" w:rsidP="00C47CD0">
            <w:pPr>
              <w:suppressAutoHyphens/>
              <w:jc w:val="center"/>
              <w:rPr>
                <w:sz w:val="28"/>
                <w:szCs w:val="28"/>
              </w:rPr>
            </w:pPr>
            <w:r w:rsidRPr="003E1731">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AD7649" w:rsidRPr="003E1731" w:rsidRDefault="00AD7649" w:rsidP="00C47CD0">
            <w:pPr>
              <w:suppressAutoHyphens/>
              <w:jc w:val="center"/>
              <w:rPr>
                <w:sz w:val="28"/>
                <w:szCs w:val="28"/>
              </w:rPr>
            </w:pPr>
            <w:r w:rsidRPr="003E1731">
              <w:rPr>
                <w:sz w:val="28"/>
                <w:szCs w:val="28"/>
              </w:rPr>
              <w:t>Телефон</w:t>
            </w:r>
          </w:p>
        </w:tc>
        <w:tc>
          <w:tcPr>
            <w:tcW w:w="4098" w:type="dxa"/>
            <w:gridSpan w:val="2"/>
            <w:tcBorders>
              <w:top w:val="single" w:sz="4" w:space="0" w:color="auto"/>
              <w:left w:val="single" w:sz="4" w:space="0" w:color="auto"/>
              <w:bottom w:val="single" w:sz="4" w:space="0" w:color="auto"/>
              <w:right w:val="single" w:sz="4" w:space="0" w:color="auto"/>
            </w:tcBorders>
            <w:hideMark/>
          </w:tcPr>
          <w:p w:rsidR="00AD7649" w:rsidRPr="003E1731" w:rsidRDefault="00AD7649" w:rsidP="00C47CD0">
            <w:pPr>
              <w:suppressAutoHyphens/>
              <w:jc w:val="center"/>
              <w:rPr>
                <w:sz w:val="28"/>
                <w:szCs w:val="28"/>
              </w:rPr>
            </w:pPr>
            <w:r w:rsidRPr="003E1731">
              <w:rPr>
                <w:sz w:val="28"/>
                <w:szCs w:val="28"/>
              </w:rPr>
              <w:t>Электронный адрес</w:t>
            </w:r>
          </w:p>
        </w:tc>
      </w:tr>
      <w:tr w:rsidR="00AD7649" w:rsidRPr="003E1731" w:rsidTr="00C47CD0">
        <w:tc>
          <w:tcPr>
            <w:tcW w:w="4104" w:type="dxa"/>
            <w:tcBorders>
              <w:top w:val="single" w:sz="4" w:space="0" w:color="auto"/>
              <w:left w:val="single" w:sz="4" w:space="0" w:color="auto"/>
              <w:bottom w:val="single" w:sz="4" w:space="0" w:color="auto"/>
              <w:right w:val="single" w:sz="4" w:space="0" w:color="auto"/>
            </w:tcBorders>
            <w:hideMark/>
          </w:tcPr>
          <w:p w:rsidR="00AD7649" w:rsidRPr="003E1731" w:rsidRDefault="00AD7649" w:rsidP="00C47CD0">
            <w:pPr>
              <w:suppressAutoHyphens/>
              <w:jc w:val="both"/>
            </w:pPr>
            <w:r w:rsidRPr="003E1731">
              <w:rPr>
                <w:sz w:val="28"/>
                <w:szCs w:val="28"/>
              </w:rPr>
              <w:t>Руководитель Палаты</w:t>
            </w:r>
          </w:p>
        </w:tc>
        <w:tc>
          <w:tcPr>
            <w:tcW w:w="1944" w:type="dxa"/>
            <w:gridSpan w:val="2"/>
            <w:tcBorders>
              <w:top w:val="single" w:sz="4" w:space="0" w:color="auto"/>
              <w:left w:val="single" w:sz="4" w:space="0" w:color="auto"/>
              <w:bottom w:val="single" w:sz="4" w:space="0" w:color="auto"/>
              <w:right w:val="single" w:sz="4" w:space="0" w:color="auto"/>
            </w:tcBorders>
            <w:hideMark/>
          </w:tcPr>
          <w:p w:rsidR="00AD7649" w:rsidRPr="003E1731" w:rsidRDefault="00AD7649" w:rsidP="00C47CD0">
            <w:pPr>
              <w:suppressAutoHyphens/>
              <w:jc w:val="center"/>
              <w:rPr>
                <w:b/>
                <w:sz w:val="28"/>
                <w:szCs w:val="28"/>
              </w:rPr>
            </w:pPr>
            <w:r w:rsidRPr="003E1731">
              <w:rPr>
                <w:b/>
                <w:sz w:val="28"/>
                <w:szCs w:val="28"/>
              </w:rPr>
              <w:t>3-34-80</w:t>
            </w:r>
          </w:p>
        </w:tc>
        <w:tc>
          <w:tcPr>
            <w:tcW w:w="4090" w:type="dxa"/>
            <w:tcBorders>
              <w:top w:val="single" w:sz="4" w:space="0" w:color="auto"/>
              <w:left w:val="single" w:sz="4" w:space="0" w:color="auto"/>
              <w:bottom w:val="single" w:sz="4" w:space="0" w:color="auto"/>
              <w:right w:val="single" w:sz="4" w:space="0" w:color="auto"/>
            </w:tcBorders>
            <w:hideMark/>
          </w:tcPr>
          <w:p w:rsidR="00AD7649" w:rsidRPr="00E8712B" w:rsidRDefault="00C47CD0" w:rsidP="00C47CD0">
            <w:pPr>
              <w:suppressAutoHyphens/>
              <w:jc w:val="center"/>
              <w:rPr>
                <w:sz w:val="28"/>
                <w:szCs w:val="28"/>
                <w:lang w:val="en-US"/>
              </w:rPr>
            </w:pPr>
            <w:r>
              <w:rPr>
                <w:sz w:val="28"/>
                <w:szCs w:val="28"/>
                <w:lang w:val="en-US"/>
              </w:rPr>
              <w:t>Mamadysh.Pizo@tatar.ru</w:t>
            </w:r>
          </w:p>
        </w:tc>
      </w:tr>
      <w:tr w:rsidR="00AD7649" w:rsidRPr="003E1731" w:rsidTr="00C47CD0">
        <w:tc>
          <w:tcPr>
            <w:tcW w:w="4104" w:type="dxa"/>
            <w:tcBorders>
              <w:top w:val="single" w:sz="4" w:space="0" w:color="auto"/>
              <w:left w:val="single" w:sz="4" w:space="0" w:color="auto"/>
              <w:bottom w:val="single" w:sz="4" w:space="0" w:color="auto"/>
              <w:right w:val="single" w:sz="4" w:space="0" w:color="auto"/>
            </w:tcBorders>
            <w:hideMark/>
          </w:tcPr>
          <w:p w:rsidR="00AD7649" w:rsidRPr="003E1731" w:rsidRDefault="00AD7649" w:rsidP="00C47CD0">
            <w:pPr>
              <w:suppressAutoHyphens/>
              <w:jc w:val="both"/>
            </w:pPr>
            <w:r w:rsidRPr="003E1731">
              <w:rPr>
                <w:sz w:val="28"/>
                <w:szCs w:val="28"/>
              </w:rPr>
              <w:t>Специалист Палаты</w:t>
            </w:r>
          </w:p>
        </w:tc>
        <w:tc>
          <w:tcPr>
            <w:tcW w:w="1944" w:type="dxa"/>
            <w:gridSpan w:val="2"/>
            <w:tcBorders>
              <w:top w:val="single" w:sz="4" w:space="0" w:color="auto"/>
              <w:left w:val="single" w:sz="4" w:space="0" w:color="auto"/>
              <w:bottom w:val="single" w:sz="4" w:space="0" w:color="auto"/>
              <w:right w:val="single" w:sz="4" w:space="0" w:color="auto"/>
            </w:tcBorders>
            <w:hideMark/>
          </w:tcPr>
          <w:p w:rsidR="00AD7649" w:rsidRPr="003E1731" w:rsidRDefault="00AD7649" w:rsidP="00C47CD0">
            <w:pPr>
              <w:suppressAutoHyphens/>
              <w:jc w:val="center"/>
              <w:rPr>
                <w:b/>
                <w:sz w:val="28"/>
                <w:szCs w:val="28"/>
              </w:rPr>
            </w:pPr>
            <w:r w:rsidRPr="003E1731">
              <w:rPr>
                <w:b/>
                <w:sz w:val="28"/>
                <w:szCs w:val="28"/>
              </w:rPr>
              <w:t>3-34-25</w:t>
            </w:r>
          </w:p>
        </w:tc>
        <w:tc>
          <w:tcPr>
            <w:tcW w:w="4090" w:type="dxa"/>
            <w:tcBorders>
              <w:top w:val="single" w:sz="4" w:space="0" w:color="auto"/>
              <w:left w:val="single" w:sz="4" w:space="0" w:color="auto"/>
              <w:bottom w:val="single" w:sz="4" w:space="0" w:color="auto"/>
              <w:right w:val="single" w:sz="4" w:space="0" w:color="auto"/>
            </w:tcBorders>
            <w:hideMark/>
          </w:tcPr>
          <w:p w:rsidR="00AD7649" w:rsidRPr="003E1731" w:rsidRDefault="00C47CD0" w:rsidP="00C47CD0">
            <w:pPr>
              <w:suppressAutoHyphens/>
              <w:jc w:val="center"/>
              <w:rPr>
                <w:sz w:val="28"/>
                <w:szCs w:val="20"/>
              </w:rPr>
            </w:pPr>
            <w:r>
              <w:rPr>
                <w:sz w:val="28"/>
                <w:szCs w:val="28"/>
                <w:lang w:val="en-US"/>
              </w:rPr>
              <w:t>Mamadysh.Pizo@tatar.ru</w:t>
            </w:r>
          </w:p>
        </w:tc>
      </w:tr>
    </w:tbl>
    <w:p w:rsidR="00AD7649" w:rsidRPr="003E1731" w:rsidRDefault="00AD7649" w:rsidP="00AD7649">
      <w:pPr>
        <w:ind w:left="4961"/>
        <w:rPr>
          <w:sz w:val="28"/>
          <w:szCs w:val="28"/>
        </w:rPr>
      </w:pPr>
      <w:r w:rsidRPr="003E1731">
        <w:rPr>
          <w:sz w:val="28"/>
          <w:szCs w:val="28"/>
        </w:rPr>
        <w:t xml:space="preserve"> </w:t>
      </w:r>
    </w:p>
    <w:p w:rsidR="00AD7649" w:rsidRPr="003E1731" w:rsidRDefault="00AD7649" w:rsidP="00AD7649">
      <w:pPr>
        <w:autoSpaceDE w:val="0"/>
        <w:autoSpaceDN w:val="0"/>
        <w:adjustRightInd w:val="0"/>
        <w:jc w:val="center"/>
        <w:rPr>
          <w:sz w:val="28"/>
          <w:szCs w:val="28"/>
        </w:rPr>
      </w:pPr>
    </w:p>
    <w:p w:rsidR="00AD7649" w:rsidRPr="003E1731" w:rsidRDefault="00AD7649" w:rsidP="00AD7649">
      <w:pPr>
        <w:autoSpaceDE w:val="0"/>
        <w:autoSpaceDN w:val="0"/>
        <w:adjustRightInd w:val="0"/>
        <w:jc w:val="center"/>
        <w:rPr>
          <w:sz w:val="28"/>
          <w:szCs w:val="28"/>
        </w:rPr>
      </w:pPr>
    </w:p>
    <w:p w:rsidR="00AD7649" w:rsidRPr="003E1731" w:rsidRDefault="00AD7649" w:rsidP="00AD7649">
      <w:pPr>
        <w:jc w:val="center"/>
        <w:rPr>
          <w:b/>
          <w:sz w:val="28"/>
          <w:szCs w:val="28"/>
        </w:rPr>
      </w:pPr>
      <w:r w:rsidRPr="003E1731">
        <w:rPr>
          <w:b/>
          <w:sz w:val="28"/>
          <w:szCs w:val="28"/>
        </w:rPr>
        <w:t>Совет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104"/>
        <w:gridCol w:w="1936"/>
        <w:gridCol w:w="4098"/>
      </w:tblGrid>
      <w:tr w:rsidR="00AD7649" w:rsidRPr="003E1731" w:rsidTr="00C47CD0">
        <w:trPr>
          <w:trHeight w:val="488"/>
        </w:trPr>
        <w:tc>
          <w:tcPr>
            <w:tcW w:w="4104" w:type="dxa"/>
            <w:tcBorders>
              <w:top w:val="single" w:sz="4" w:space="0" w:color="auto"/>
              <w:left w:val="single" w:sz="4" w:space="0" w:color="auto"/>
              <w:bottom w:val="single" w:sz="4" w:space="0" w:color="auto"/>
              <w:right w:val="single" w:sz="4" w:space="0" w:color="auto"/>
            </w:tcBorders>
            <w:hideMark/>
          </w:tcPr>
          <w:p w:rsidR="00AD7649" w:rsidRPr="003E1731" w:rsidRDefault="00AD7649" w:rsidP="00C47CD0">
            <w:pPr>
              <w:suppressAutoHyphens/>
              <w:jc w:val="center"/>
              <w:rPr>
                <w:sz w:val="28"/>
                <w:szCs w:val="28"/>
              </w:rPr>
            </w:pPr>
            <w:r w:rsidRPr="003E1731">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AD7649" w:rsidRPr="003E1731" w:rsidRDefault="00AD7649" w:rsidP="00C47CD0">
            <w:pPr>
              <w:suppressAutoHyphens/>
              <w:jc w:val="center"/>
              <w:rPr>
                <w:sz w:val="28"/>
                <w:szCs w:val="28"/>
              </w:rPr>
            </w:pPr>
            <w:r w:rsidRPr="003E1731">
              <w:rPr>
                <w:sz w:val="28"/>
                <w:szCs w:val="28"/>
              </w:rPr>
              <w:t>Телефон</w:t>
            </w:r>
          </w:p>
        </w:tc>
        <w:tc>
          <w:tcPr>
            <w:tcW w:w="4098" w:type="dxa"/>
            <w:tcBorders>
              <w:top w:val="single" w:sz="4" w:space="0" w:color="auto"/>
              <w:left w:val="single" w:sz="4" w:space="0" w:color="auto"/>
              <w:bottom w:val="single" w:sz="4" w:space="0" w:color="auto"/>
              <w:right w:val="single" w:sz="4" w:space="0" w:color="auto"/>
            </w:tcBorders>
            <w:hideMark/>
          </w:tcPr>
          <w:p w:rsidR="00AD7649" w:rsidRPr="003E1731" w:rsidRDefault="00AD7649" w:rsidP="00C47CD0">
            <w:pPr>
              <w:suppressAutoHyphens/>
              <w:jc w:val="center"/>
              <w:rPr>
                <w:sz w:val="28"/>
                <w:szCs w:val="28"/>
              </w:rPr>
            </w:pPr>
            <w:r w:rsidRPr="003E1731">
              <w:rPr>
                <w:sz w:val="28"/>
                <w:szCs w:val="28"/>
              </w:rPr>
              <w:t>Электронный адрес</w:t>
            </w:r>
          </w:p>
        </w:tc>
      </w:tr>
      <w:tr w:rsidR="00AD7649" w:rsidRPr="003E1731" w:rsidTr="00C47CD0">
        <w:tc>
          <w:tcPr>
            <w:tcW w:w="4104" w:type="dxa"/>
            <w:tcBorders>
              <w:top w:val="single" w:sz="4" w:space="0" w:color="auto"/>
              <w:left w:val="single" w:sz="4" w:space="0" w:color="auto"/>
              <w:bottom w:val="single" w:sz="4" w:space="0" w:color="auto"/>
              <w:right w:val="single" w:sz="4" w:space="0" w:color="auto"/>
            </w:tcBorders>
            <w:hideMark/>
          </w:tcPr>
          <w:p w:rsidR="00AD7649" w:rsidRPr="003E1731" w:rsidRDefault="00AD7649" w:rsidP="00C47CD0">
            <w:pPr>
              <w:suppressAutoHyphens/>
              <w:jc w:val="both"/>
              <w:rPr>
                <w:sz w:val="28"/>
                <w:szCs w:val="28"/>
              </w:rPr>
            </w:pPr>
            <w:r w:rsidRPr="003E1731">
              <w:rPr>
                <w:sz w:val="28"/>
                <w:szCs w:val="28"/>
              </w:rPr>
              <w:t xml:space="preserve">Глава </w:t>
            </w:r>
          </w:p>
        </w:tc>
        <w:tc>
          <w:tcPr>
            <w:tcW w:w="1936" w:type="dxa"/>
            <w:tcBorders>
              <w:top w:val="single" w:sz="4" w:space="0" w:color="auto"/>
              <w:left w:val="single" w:sz="4" w:space="0" w:color="auto"/>
              <w:bottom w:val="single" w:sz="4" w:space="0" w:color="auto"/>
              <w:right w:val="single" w:sz="4" w:space="0" w:color="auto"/>
            </w:tcBorders>
          </w:tcPr>
          <w:p w:rsidR="00AD7649" w:rsidRPr="003E1731" w:rsidRDefault="00AD7649" w:rsidP="00C47CD0">
            <w:pPr>
              <w:suppressAutoHyphens/>
              <w:jc w:val="center"/>
              <w:rPr>
                <w:b/>
                <w:sz w:val="28"/>
                <w:szCs w:val="28"/>
              </w:rPr>
            </w:pPr>
            <w:r w:rsidRPr="003E1731">
              <w:rPr>
                <w:b/>
                <w:sz w:val="28"/>
                <w:szCs w:val="28"/>
              </w:rPr>
              <w:t>3-15-90</w:t>
            </w:r>
          </w:p>
        </w:tc>
        <w:tc>
          <w:tcPr>
            <w:tcW w:w="4098" w:type="dxa"/>
            <w:tcBorders>
              <w:top w:val="single" w:sz="4" w:space="0" w:color="auto"/>
              <w:left w:val="single" w:sz="4" w:space="0" w:color="auto"/>
              <w:bottom w:val="single" w:sz="4" w:space="0" w:color="auto"/>
              <w:right w:val="single" w:sz="4" w:space="0" w:color="auto"/>
            </w:tcBorders>
            <w:hideMark/>
          </w:tcPr>
          <w:p w:rsidR="00AD7649" w:rsidRPr="003E1731" w:rsidRDefault="00AD7649" w:rsidP="00C47CD0">
            <w:pPr>
              <w:suppressAutoHyphens/>
              <w:jc w:val="center"/>
              <w:rPr>
                <w:sz w:val="28"/>
                <w:szCs w:val="28"/>
              </w:rPr>
            </w:pPr>
            <w:r w:rsidRPr="003E1731">
              <w:rPr>
                <w:sz w:val="28"/>
                <w:szCs w:val="20"/>
                <w:lang w:val="en-US"/>
              </w:rPr>
              <w:t>Sovet.mam</w:t>
            </w:r>
            <w:r w:rsidRPr="003E1731">
              <w:rPr>
                <w:sz w:val="28"/>
                <w:szCs w:val="20"/>
              </w:rPr>
              <w:t>@</w:t>
            </w:r>
            <w:r w:rsidRPr="003E1731">
              <w:rPr>
                <w:sz w:val="28"/>
                <w:szCs w:val="20"/>
                <w:lang w:val="en-US"/>
              </w:rPr>
              <w:t>tatar</w:t>
            </w:r>
            <w:r w:rsidRPr="003E1731">
              <w:rPr>
                <w:sz w:val="28"/>
                <w:szCs w:val="20"/>
              </w:rPr>
              <w:t>.</w:t>
            </w:r>
            <w:r w:rsidRPr="003E1731">
              <w:rPr>
                <w:sz w:val="28"/>
                <w:szCs w:val="20"/>
                <w:lang w:val="en-US"/>
              </w:rPr>
              <w:t>ru</w:t>
            </w:r>
          </w:p>
        </w:tc>
      </w:tr>
    </w:tbl>
    <w:p w:rsidR="00AD7649" w:rsidRDefault="00AD7649" w:rsidP="00AD7649">
      <w:pPr>
        <w:autoSpaceDE w:val="0"/>
        <w:autoSpaceDN w:val="0"/>
        <w:adjustRightInd w:val="0"/>
        <w:rPr>
          <w:rFonts w:ascii="Times New Roman CYR" w:hAnsi="Times New Roman CYR" w:cs="Times New Roman CYR"/>
          <w:sz w:val="28"/>
          <w:szCs w:val="28"/>
        </w:rPr>
      </w:pPr>
    </w:p>
    <w:p w:rsidR="00AD7649" w:rsidRPr="00E2712B" w:rsidRDefault="00AD7649" w:rsidP="00AD7649">
      <w:pPr>
        <w:jc w:val="center"/>
      </w:pPr>
    </w:p>
    <w:p w:rsidR="00AD7649" w:rsidRDefault="00AD7649"/>
    <w:p w:rsidR="00AD7649" w:rsidRDefault="00AD7649"/>
    <w:p w:rsidR="00AD7649" w:rsidRDefault="00AD7649"/>
    <w:p w:rsidR="00AD7649" w:rsidRDefault="00AD7649"/>
    <w:p w:rsidR="00AD7649" w:rsidRDefault="00AD7649"/>
    <w:p w:rsidR="00AD7649" w:rsidRDefault="00AD7649"/>
    <w:p w:rsidR="00AD7649" w:rsidRDefault="00AD7649"/>
    <w:p w:rsidR="00AD7649" w:rsidRDefault="00AD7649"/>
    <w:p w:rsidR="00AD7649" w:rsidRDefault="00AD7649"/>
    <w:p w:rsidR="00AD7649" w:rsidRDefault="00AD7649"/>
    <w:p w:rsidR="00AD7649" w:rsidRDefault="00AD7649"/>
    <w:p w:rsidR="00AD7649" w:rsidRDefault="00AD7649"/>
    <w:p w:rsidR="00AD7649" w:rsidRDefault="00AD7649"/>
    <w:p w:rsidR="00AD7649" w:rsidRDefault="00AD7649"/>
    <w:p w:rsidR="00AD7649" w:rsidRDefault="00AD7649"/>
    <w:p w:rsidR="00AD7649" w:rsidRDefault="00AD7649"/>
    <w:p w:rsidR="00AD7649" w:rsidRDefault="00AD7649"/>
    <w:p w:rsidR="00AD7649" w:rsidRDefault="00AD7649"/>
    <w:p w:rsidR="00AD7649" w:rsidRDefault="00AD7649"/>
    <w:p w:rsidR="00CD17D1" w:rsidRDefault="00CD17D1"/>
    <w:p w:rsidR="00CD17D1" w:rsidRDefault="00CD17D1"/>
    <w:p w:rsidR="00CD17D1" w:rsidRDefault="00CD17D1"/>
    <w:p w:rsidR="00AD7649" w:rsidRDefault="00AD7649"/>
    <w:p w:rsidR="00AD7649" w:rsidRDefault="00AD7649"/>
    <w:p w:rsidR="00AD7649" w:rsidRPr="00176DCE" w:rsidRDefault="00AD7649" w:rsidP="00AD7649">
      <w:pPr>
        <w:ind w:left="6521"/>
      </w:pPr>
      <w:r w:rsidRPr="00176DCE">
        <w:lastRenderedPageBreak/>
        <w:t>Приложение</w:t>
      </w:r>
      <w:r w:rsidR="00CD17D1">
        <w:t xml:space="preserve"> № 24</w:t>
      </w:r>
    </w:p>
    <w:p w:rsidR="00AD7649" w:rsidRDefault="00AD7649" w:rsidP="00AD7649">
      <w:pPr>
        <w:ind w:left="6521"/>
      </w:pPr>
      <w:r w:rsidRPr="00176DCE">
        <w:t xml:space="preserve"> к постановлению</w:t>
      </w:r>
      <w:r>
        <w:t xml:space="preserve"> Исполнительного комитета Мамадышского  муниципального района Республики Татарстан </w:t>
      </w:r>
    </w:p>
    <w:p w:rsidR="00AD7649" w:rsidRPr="00704BD3" w:rsidRDefault="00704BD3" w:rsidP="00AD7649">
      <w:pPr>
        <w:ind w:left="6521"/>
        <w:rPr>
          <w:bCs/>
          <w:u w:val="single"/>
        </w:rPr>
      </w:pPr>
      <w:r>
        <w:t>от «</w:t>
      </w:r>
      <w:r>
        <w:rPr>
          <w:u w:val="single"/>
        </w:rPr>
        <w:t>23</w:t>
      </w:r>
      <w:r>
        <w:t xml:space="preserve">» </w:t>
      </w:r>
      <w:r>
        <w:rPr>
          <w:u w:val="single"/>
        </w:rPr>
        <w:t xml:space="preserve">03 </w:t>
      </w:r>
      <w:r w:rsidR="00CD17D1">
        <w:t xml:space="preserve"> 2018</w:t>
      </w:r>
      <w:r>
        <w:t xml:space="preserve"> г. № </w:t>
      </w:r>
      <w:r>
        <w:rPr>
          <w:u w:val="single"/>
        </w:rPr>
        <w:t>294</w:t>
      </w:r>
    </w:p>
    <w:p w:rsidR="00AD7649" w:rsidRDefault="00AD7649" w:rsidP="00AD7649">
      <w:pPr>
        <w:pStyle w:val="1"/>
        <w:jc w:val="center"/>
        <w:rPr>
          <w:bCs/>
          <w:szCs w:val="28"/>
        </w:rPr>
      </w:pPr>
    </w:p>
    <w:p w:rsidR="00AD7649" w:rsidRPr="001C377B" w:rsidRDefault="00AD7649" w:rsidP="00AD7649">
      <w:pPr>
        <w:pStyle w:val="1"/>
        <w:jc w:val="center"/>
        <w:rPr>
          <w:bCs/>
          <w:szCs w:val="28"/>
        </w:rPr>
      </w:pPr>
      <w:r w:rsidRPr="001C377B">
        <w:rPr>
          <w:bCs/>
          <w:szCs w:val="28"/>
        </w:rPr>
        <w:t>Административный регламент</w:t>
      </w:r>
    </w:p>
    <w:p w:rsidR="00AD7649" w:rsidRPr="001C377B" w:rsidRDefault="00AD7649" w:rsidP="00AD7649">
      <w:pPr>
        <w:jc w:val="center"/>
        <w:rPr>
          <w:b/>
          <w:bCs/>
          <w:sz w:val="28"/>
          <w:szCs w:val="28"/>
          <w:lang w:eastAsia="zh-CN"/>
        </w:rPr>
      </w:pPr>
      <w:r w:rsidRPr="001C377B">
        <w:rPr>
          <w:b/>
          <w:bCs/>
          <w:sz w:val="28"/>
          <w:szCs w:val="28"/>
        </w:rPr>
        <w:t xml:space="preserve">предоставления </w:t>
      </w:r>
      <w:r w:rsidRPr="001C377B">
        <w:rPr>
          <w:b/>
          <w:sz w:val="28"/>
          <w:szCs w:val="28"/>
        </w:rPr>
        <w:t>муниципальной</w:t>
      </w:r>
      <w:r w:rsidRPr="001C377B">
        <w:rPr>
          <w:b/>
          <w:bCs/>
          <w:sz w:val="28"/>
          <w:szCs w:val="28"/>
        </w:rPr>
        <w:t xml:space="preserve"> услуги по в</w:t>
      </w:r>
      <w:r w:rsidRPr="001C377B">
        <w:rPr>
          <w:b/>
          <w:color w:val="000000"/>
          <w:sz w:val="28"/>
          <w:szCs w:val="28"/>
        </w:rPr>
        <w:t>ыдаче разрешения на поиск клада на земельных участках, являющихся муниципальной собственностью</w:t>
      </w:r>
      <w:r w:rsidRPr="005219CC">
        <w:t xml:space="preserve"> </w:t>
      </w:r>
    </w:p>
    <w:p w:rsidR="00AD7649" w:rsidRDefault="00AD7649" w:rsidP="00AD7649">
      <w:pPr>
        <w:autoSpaceDE w:val="0"/>
        <w:autoSpaceDN w:val="0"/>
        <w:adjustRightInd w:val="0"/>
        <w:jc w:val="center"/>
        <w:rPr>
          <w:b/>
          <w:bCs/>
          <w:sz w:val="28"/>
          <w:szCs w:val="28"/>
        </w:rPr>
      </w:pPr>
    </w:p>
    <w:p w:rsidR="00AD7649" w:rsidRPr="000F00CA" w:rsidRDefault="00AD7649" w:rsidP="00AD7649">
      <w:pPr>
        <w:autoSpaceDE w:val="0"/>
        <w:autoSpaceDN w:val="0"/>
        <w:adjustRightInd w:val="0"/>
        <w:jc w:val="center"/>
        <w:rPr>
          <w:rFonts w:ascii="Times New Roman CYR" w:hAnsi="Times New Roman CYR" w:cs="Times New Roman CYR"/>
          <w:b/>
          <w:bCs/>
          <w:sz w:val="28"/>
          <w:szCs w:val="28"/>
        </w:rPr>
      </w:pPr>
      <w:r w:rsidRPr="000F00CA">
        <w:rPr>
          <w:b/>
          <w:bCs/>
          <w:sz w:val="28"/>
          <w:szCs w:val="28"/>
        </w:rPr>
        <w:t xml:space="preserve"> 1. </w:t>
      </w:r>
      <w:r w:rsidRPr="000F00CA">
        <w:rPr>
          <w:rFonts w:ascii="Times New Roman CYR" w:hAnsi="Times New Roman CYR" w:cs="Times New Roman CYR"/>
          <w:b/>
          <w:bCs/>
          <w:sz w:val="28"/>
          <w:szCs w:val="28"/>
        </w:rPr>
        <w:t>Общие положения</w:t>
      </w:r>
    </w:p>
    <w:p w:rsidR="00AD7649" w:rsidRPr="000F00CA" w:rsidRDefault="00AD7649" w:rsidP="00AD7649">
      <w:pPr>
        <w:autoSpaceDE w:val="0"/>
        <w:autoSpaceDN w:val="0"/>
        <w:adjustRightInd w:val="0"/>
        <w:ind w:firstLine="720"/>
        <w:jc w:val="both"/>
        <w:rPr>
          <w:sz w:val="28"/>
          <w:szCs w:val="28"/>
        </w:rPr>
      </w:pPr>
    </w:p>
    <w:p w:rsidR="00AD7649" w:rsidRDefault="00AD7649" w:rsidP="00AD7649">
      <w:pPr>
        <w:pStyle w:val="1"/>
        <w:ind w:firstLine="709"/>
        <w:rPr>
          <w:b w:val="0"/>
          <w:szCs w:val="28"/>
        </w:rPr>
      </w:pPr>
      <w:r w:rsidRPr="00B063F4">
        <w:rPr>
          <w:b w:val="0"/>
          <w:szCs w:val="28"/>
        </w:rPr>
        <w:t>1.1.</w:t>
      </w:r>
      <w:r>
        <w:rPr>
          <w:b w:val="0"/>
          <w:szCs w:val="28"/>
        </w:rPr>
        <w:t> </w:t>
      </w:r>
      <w:r w:rsidRPr="008905AC">
        <w:rPr>
          <w:b w:val="0"/>
          <w:szCs w:val="28"/>
        </w:rPr>
        <w:t>Настоящий административный регламент предоставления муниципальной услуги (далее – Регламент)</w:t>
      </w:r>
      <w:r>
        <w:rPr>
          <w:szCs w:val="28"/>
        </w:rPr>
        <w:t xml:space="preserve"> </w:t>
      </w:r>
      <w:r w:rsidRPr="001C377B">
        <w:rPr>
          <w:b w:val="0"/>
          <w:szCs w:val="28"/>
        </w:rPr>
        <w:t xml:space="preserve">устанавливает стандарт и порядок предоставления муниципальной услуги по </w:t>
      </w:r>
      <w:r w:rsidRPr="001C377B">
        <w:rPr>
          <w:b w:val="0"/>
          <w:bCs/>
          <w:szCs w:val="28"/>
        </w:rPr>
        <w:t>в</w:t>
      </w:r>
      <w:r w:rsidRPr="001C377B">
        <w:rPr>
          <w:b w:val="0"/>
          <w:color w:val="000000"/>
          <w:szCs w:val="28"/>
        </w:rPr>
        <w:t>ыдаче разрешения на поиск клада на земельных участках, являющихся муниципальной собственностью</w:t>
      </w:r>
      <w:r w:rsidRPr="001C377B">
        <w:rPr>
          <w:b w:val="0"/>
          <w:szCs w:val="28"/>
        </w:rPr>
        <w:t xml:space="preserve"> </w:t>
      </w:r>
      <w:r w:rsidRPr="005219CC">
        <w:rPr>
          <w:b w:val="0"/>
          <w:szCs w:val="28"/>
        </w:rPr>
        <w:t xml:space="preserve">(далее – муниципальная услуга). </w:t>
      </w:r>
    </w:p>
    <w:p w:rsidR="00AD7649" w:rsidRPr="00655945" w:rsidRDefault="00AD7649" w:rsidP="00AD7649">
      <w:pPr>
        <w:pStyle w:val="1"/>
        <w:ind w:firstLine="709"/>
        <w:rPr>
          <w:b w:val="0"/>
          <w:color w:val="000000"/>
          <w:szCs w:val="28"/>
        </w:rPr>
      </w:pPr>
      <w:r w:rsidRPr="00655945">
        <w:rPr>
          <w:b w:val="0"/>
          <w:color w:val="000000"/>
          <w:szCs w:val="28"/>
        </w:rPr>
        <w:t>1.2. Получатели муниципальной услуги: физические и юридические лица</w:t>
      </w:r>
      <w:r>
        <w:rPr>
          <w:b w:val="0"/>
          <w:color w:val="000000"/>
          <w:szCs w:val="28"/>
        </w:rPr>
        <w:t>, индивидуальные предприниматели</w:t>
      </w:r>
      <w:r w:rsidRPr="00655945">
        <w:rPr>
          <w:b w:val="0"/>
          <w:color w:val="000000"/>
          <w:szCs w:val="28"/>
        </w:rPr>
        <w:t xml:space="preserve"> (далее - заявитель).</w:t>
      </w:r>
    </w:p>
    <w:p w:rsidR="00AD7649" w:rsidRPr="00EC5A6A" w:rsidRDefault="00AD7649" w:rsidP="00CD17D1">
      <w:pPr>
        <w:autoSpaceDE w:val="0"/>
        <w:autoSpaceDN w:val="0"/>
        <w:adjustRightInd w:val="0"/>
        <w:ind w:firstLine="720"/>
        <w:jc w:val="both"/>
        <w:rPr>
          <w:sz w:val="28"/>
          <w:szCs w:val="28"/>
        </w:rPr>
      </w:pPr>
      <w:r>
        <w:rPr>
          <w:spacing w:val="1"/>
          <w:sz w:val="28"/>
          <w:szCs w:val="28"/>
        </w:rPr>
        <w:t xml:space="preserve">1.3. </w:t>
      </w:r>
      <w:r>
        <w:rPr>
          <w:sz w:val="28"/>
          <w:szCs w:val="28"/>
        </w:rPr>
        <w:t>Муницип</w:t>
      </w:r>
      <w:r w:rsidR="00CD17D1">
        <w:rPr>
          <w:sz w:val="28"/>
          <w:szCs w:val="28"/>
        </w:rPr>
        <w:t xml:space="preserve">альная услуга предоставляется </w:t>
      </w:r>
      <w:r>
        <w:rPr>
          <w:sz w:val="28"/>
          <w:szCs w:val="28"/>
        </w:rPr>
        <w:t>П</w:t>
      </w:r>
      <w:r w:rsidR="00CD17D1">
        <w:rPr>
          <w:sz w:val="28"/>
          <w:szCs w:val="28"/>
        </w:rPr>
        <w:t xml:space="preserve">алатой </w:t>
      </w:r>
      <w:r w:rsidRPr="00EC5A6A">
        <w:rPr>
          <w:sz w:val="28"/>
          <w:szCs w:val="28"/>
        </w:rPr>
        <w:t xml:space="preserve">имущественных и земельных отношений </w:t>
      </w:r>
      <w:r>
        <w:rPr>
          <w:sz w:val="28"/>
          <w:szCs w:val="28"/>
        </w:rPr>
        <w:t>Мамадышского</w:t>
      </w:r>
      <w:r w:rsidRPr="00EC5A6A">
        <w:rPr>
          <w:sz w:val="28"/>
          <w:szCs w:val="28"/>
        </w:rPr>
        <w:t xml:space="preserve"> муниципального района Р</w:t>
      </w:r>
      <w:r>
        <w:rPr>
          <w:sz w:val="28"/>
          <w:szCs w:val="28"/>
        </w:rPr>
        <w:t xml:space="preserve">еспублики </w:t>
      </w:r>
      <w:r w:rsidRPr="00EC5A6A">
        <w:rPr>
          <w:sz w:val="28"/>
          <w:szCs w:val="28"/>
        </w:rPr>
        <w:t>Т</w:t>
      </w:r>
      <w:r>
        <w:rPr>
          <w:sz w:val="28"/>
          <w:szCs w:val="28"/>
        </w:rPr>
        <w:t xml:space="preserve">атарстан </w:t>
      </w:r>
      <w:r w:rsidRPr="00EC5A6A">
        <w:rPr>
          <w:sz w:val="28"/>
          <w:szCs w:val="28"/>
        </w:rPr>
        <w:t>(далее – Палата).</w:t>
      </w:r>
    </w:p>
    <w:p w:rsidR="00AD7649" w:rsidRPr="001A1578" w:rsidRDefault="00AD7649" w:rsidP="00CD17D1">
      <w:pPr>
        <w:tabs>
          <w:tab w:val="left" w:pos="709"/>
        </w:tabs>
        <w:ind w:firstLine="709"/>
        <w:jc w:val="both"/>
        <w:rPr>
          <w:sz w:val="28"/>
          <w:szCs w:val="28"/>
        </w:rPr>
      </w:pPr>
      <w:r w:rsidRPr="001A1578">
        <w:rPr>
          <w:sz w:val="28"/>
          <w:szCs w:val="28"/>
        </w:rPr>
        <w:t xml:space="preserve">1.3.1. Место нахождение </w:t>
      </w:r>
      <w:r>
        <w:rPr>
          <w:sz w:val="28"/>
          <w:szCs w:val="28"/>
        </w:rPr>
        <w:t>Палаты</w:t>
      </w:r>
      <w:r w:rsidRPr="001A1578">
        <w:rPr>
          <w:sz w:val="28"/>
          <w:szCs w:val="28"/>
        </w:rPr>
        <w:t>: г.</w:t>
      </w:r>
      <w:r>
        <w:rPr>
          <w:sz w:val="28"/>
          <w:szCs w:val="28"/>
        </w:rPr>
        <w:t>Мамадыш</w:t>
      </w:r>
      <w:r w:rsidRPr="001A1578">
        <w:rPr>
          <w:sz w:val="28"/>
          <w:szCs w:val="28"/>
        </w:rPr>
        <w:t xml:space="preserve">, ул. </w:t>
      </w:r>
      <w:r>
        <w:rPr>
          <w:sz w:val="28"/>
          <w:szCs w:val="28"/>
        </w:rPr>
        <w:t>Домолазова</w:t>
      </w:r>
      <w:r w:rsidRPr="001A1578">
        <w:rPr>
          <w:sz w:val="28"/>
          <w:szCs w:val="28"/>
        </w:rPr>
        <w:t>, д.</w:t>
      </w:r>
      <w:r>
        <w:rPr>
          <w:sz w:val="28"/>
          <w:szCs w:val="28"/>
        </w:rPr>
        <w:t>32</w:t>
      </w:r>
      <w:r w:rsidRPr="001A1578">
        <w:rPr>
          <w:sz w:val="28"/>
          <w:szCs w:val="28"/>
        </w:rPr>
        <w:t>.</w:t>
      </w:r>
    </w:p>
    <w:p w:rsidR="00AD7649" w:rsidRPr="001A1578" w:rsidRDefault="00AD7649" w:rsidP="00AD7649">
      <w:pPr>
        <w:tabs>
          <w:tab w:val="left" w:pos="709"/>
        </w:tabs>
        <w:ind w:firstLine="709"/>
        <w:jc w:val="both"/>
        <w:rPr>
          <w:sz w:val="28"/>
          <w:szCs w:val="28"/>
        </w:rPr>
      </w:pPr>
      <w:r w:rsidRPr="001A1578">
        <w:rPr>
          <w:sz w:val="28"/>
          <w:szCs w:val="28"/>
        </w:rPr>
        <w:t xml:space="preserve">График работы: </w:t>
      </w:r>
    </w:p>
    <w:p w:rsidR="00AD7649" w:rsidRDefault="00AD7649" w:rsidP="00AD7649">
      <w:pPr>
        <w:tabs>
          <w:tab w:val="left" w:pos="709"/>
        </w:tabs>
        <w:ind w:firstLine="709"/>
        <w:jc w:val="both"/>
        <w:rPr>
          <w:sz w:val="28"/>
          <w:szCs w:val="28"/>
        </w:rPr>
      </w:pPr>
      <w:r w:rsidRPr="001A1578">
        <w:rPr>
          <w:sz w:val="28"/>
          <w:szCs w:val="28"/>
        </w:rPr>
        <w:t xml:space="preserve">понедельник – </w:t>
      </w:r>
      <w:r>
        <w:rPr>
          <w:sz w:val="28"/>
          <w:szCs w:val="28"/>
        </w:rPr>
        <w:t>пятница</w:t>
      </w:r>
      <w:r w:rsidRPr="001A1578">
        <w:rPr>
          <w:sz w:val="28"/>
          <w:szCs w:val="28"/>
        </w:rPr>
        <w:t xml:space="preserve">: с </w:t>
      </w:r>
      <w:r>
        <w:rPr>
          <w:sz w:val="28"/>
          <w:szCs w:val="28"/>
        </w:rPr>
        <w:t>8-00</w:t>
      </w:r>
      <w:r w:rsidRPr="001A1578">
        <w:rPr>
          <w:sz w:val="28"/>
          <w:szCs w:val="28"/>
        </w:rPr>
        <w:t xml:space="preserve"> до </w:t>
      </w:r>
      <w:r>
        <w:rPr>
          <w:sz w:val="28"/>
          <w:szCs w:val="28"/>
        </w:rPr>
        <w:t>17-00</w:t>
      </w:r>
      <w:r w:rsidRPr="001A1578">
        <w:rPr>
          <w:sz w:val="28"/>
          <w:szCs w:val="28"/>
        </w:rPr>
        <w:t xml:space="preserve">; </w:t>
      </w:r>
    </w:p>
    <w:p w:rsidR="00AD7649" w:rsidRDefault="00AD7649" w:rsidP="00AD7649">
      <w:pPr>
        <w:tabs>
          <w:tab w:val="left" w:pos="709"/>
        </w:tabs>
        <w:ind w:firstLine="709"/>
        <w:jc w:val="both"/>
        <w:rPr>
          <w:sz w:val="28"/>
          <w:szCs w:val="28"/>
        </w:rPr>
      </w:pPr>
      <w:r>
        <w:rPr>
          <w:sz w:val="28"/>
          <w:szCs w:val="28"/>
        </w:rPr>
        <w:t>понедельник, пятница – неприемный день граждан;</w:t>
      </w:r>
    </w:p>
    <w:p w:rsidR="00AD7649" w:rsidRDefault="00AD7649" w:rsidP="00AD7649">
      <w:pPr>
        <w:tabs>
          <w:tab w:val="left" w:pos="709"/>
        </w:tabs>
        <w:ind w:firstLine="709"/>
        <w:jc w:val="both"/>
        <w:rPr>
          <w:sz w:val="28"/>
          <w:szCs w:val="28"/>
        </w:rPr>
      </w:pPr>
      <w:r>
        <w:rPr>
          <w:sz w:val="28"/>
          <w:szCs w:val="28"/>
        </w:rPr>
        <w:t>суббота, воскресенье: выходные дни.</w:t>
      </w:r>
    </w:p>
    <w:p w:rsidR="00AD7649" w:rsidRDefault="00AD7649" w:rsidP="00AD7649">
      <w:pPr>
        <w:tabs>
          <w:tab w:val="left" w:pos="709"/>
        </w:tabs>
        <w:ind w:firstLine="709"/>
        <w:jc w:val="both"/>
        <w:rPr>
          <w:sz w:val="28"/>
          <w:szCs w:val="28"/>
        </w:rPr>
      </w:pPr>
      <w:r>
        <w:rPr>
          <w:sz w:val="28"/>
          <w:szCs w:val="28"/>
        </w:rPr>
        <w:t>Время перерыва для отдыха и питания устанавливается правилами внутреннего трудового распорядка.</w:t>
      </w:r>
    </w:p>
    <w:p w:rsidR="00AD7649" w:rsidRDefault="00AD7649" w:rsidP="00AD7649">
      <w:pPr>
        <w:tabs>
          <w:tab w:val="left" w:pos="709"/>
        </w:tabs>
        <w:ind w:firstLine="709"/>
        <w:jc w:val="both"/>
        <w:rPr>
          <w:sz w:val="28"/>
          <w:szCs w:val="28"/>
        </w:rPr>
      </w:pPr>
      <w:r>
        <w:rPr>
          <w:sz w:val="28"/>
          <w:szCs w:val="28"/>
        </w:rPr>
        <w:t xml:space="preserve">Справочный телефон 3-34-25, 3-35-32. </w:t>
      </w:r>
    </w:p>
    <w:p w:rsidR="00AD7649" w:rsidRPr="001A1578" w:rsidRDefault="00AD7649" w:rsidP="00AD7649">
      <w:pPr>
        <w:tabs>
          <w:tab w:val="left" w:pos="709"/>
        </w:tabs>
        <w:ind w:firstLine="709"/>
        <w:jc w:val="both"/>
        <w:rPr>
          <w:sz w:val="28"/>
          <w:szCs w:val="28"/>
        </w:rPr>
      </w:pPr>
      <w:r w:rsidRPr="001A1578">
        <w:rPr>
          <w:sz w:val="28"/>
          <w:szCs w:val="28"/>
        </w:rPr>
        <w:t xml:space="preserve">Проход </w:t>
      </w:r>
      <w:r>
        <w:rPr>
          <w:sz w:val="28"/>
          <w:szCs w:val="28"/>
        </w:rPr>
        <w:t>свободный</w:t>
      </w:r>
      <w:r w:rsidRPr="001A1578">
        <w:rPr>
          <w:sz w:val="28"/>
          <w:szCs w:val="28"/>
        </w:rPr>
        <w:t>.</w:t>
      </w:r>
    </w:p>
    <w:p w:rsidR="00AD7649" w:rsidRPr="00B7263F" w:rsidRDefault="00AD7649" w:rsidP="00AD7649">
      <w:pPr>
        <w:tabs>
          <w:tab w:val="left" w:pos="709"/>
        </w:tabs>
        <w:ind w:firstLine="709"/>
        <w:jc w:val="both"/>
        <w:rPr>
          <w:sz w:val="28"/>
          <w:szCs w:val="28"/>
        </w:rPr>
      </w:pPr>
      <w:r w:rsidRPr="00B7263F">
        <w:rPr>
          <w:sz w:val="28"/>
          <w:szCs w:val="28"/>
        </w:rPr>
        <w:t xml:space="preserve">1.3.2. Адрес официального сайта </w:t>
      </w:r>
      <w:r>
        <w:rPr>
          <w:sz w:val="28"/>
          <w:szCs w:val="28"/>
        </w:rPr>
        <w:t>муниципального района</w:t>
      </w:r>
      <w:r w:rsidRPr="00B7263F">
        <w:rPr>
          <w:sz w:val="28"/>
          <w:szCs w:val="28"/>
        </w:rPr>
        <w:t xml:space="preserve"> в информационно-телекоммуникационной сети «Интернет» (далее – сеть «Интернет»): (</w:t>
      </w:r>
      <w:r w:rsidRPr="00B7263F">
        <w:rPr>
          <w:sz w:val="28"/>
          <w:szCs w:val="28"/>
          <w:lang w:val="en-US"/>
        </w:rPr>
        <w:t>http</w:t>
      </w:r>
      <w:r w:rsidRPr="00B7263F">
        <w:rPr>
          <w:sz w:val="28"/>
          <w:szCs w:val="28"/>
        </w:rPr>
        <w:t xml:space="preserve">:// </w:t>
      </w:r>
      <w:hyperlink r:id="rId579" w:history="1">
        <w:r w:rsidRPr="00833285">
          <w:rPr>
            <w:rStyle w:val="a5"/>
            <w:sz w:val="28"/>
            <w:szCs w:val="28"/>
            <w:lang w:val="en-US"/>
          </w:rPr>
          <w:t>www</w:t>
        </w:r>
        <w:r w:rsidRPr="00833285">
          <w:rPr>
            <w:rStyle w:val="a5"/>
            <w:sz w:val="28"/>
            <w:szCs w:val="28"/>
          </w:rPr>
          <w:t>.</w:t>
        </w:r>
        <w:r w:rsidRPr="00833285">
          <w:rPr>
            <w:rStyle w:val="a5"/>
            <w:sz w:val="28"/>
            <w:szCs w:val="28"/>
            <w:lang w:val="en-US"/>
          </w:rPr>
          <w:t>mamadysh</w:t>
        </w:r>
        <w:r w:rsidRPr="00833285">
          <w:rPr>
            <w:rStyle w:val="a5"/>
            <w:sz w:val="28"/>
            <w:szCs w:val="28"/>
          </w:rPr>
          <w:t>.</w:t>
        </w:r>
        <w:r w:rsidRPr="00833285">
          <w:rPr>
            <w:rStyle w:val="a5"/>
            <w:sz w:val="28"/>
            <w:szCs w:val="28"/>
            <w:lang w:val="en-US"/>
          </w:rPr>
          <w:t>tatarstan</w:t>
        </w:r>
        <w:r w:rsidRPr="00833285">
          <w:rPr>
            <w:rStyle w:val="a5"/>
            <w:sz w:val="28"/>
            <w:szCs w:val="28"/>
          </w:rPr>
          <w:t>.</w:t>
        </w:r>
        <w:r w:rsidRPr="00833285">
          <w:rPr>
            <w:rStyle w:val="a5"/>
            <w:sz w:val="28"/>
            <w:szCs w:val="28"/>
            <w:lang w:val="en-US"/>
          </w:rPr>
          <w:t>ru</w:t>
        </w:r>
      </w:hyperlink>
      <w:r w:rsidRPr="00B7263F">
        <w:rPr>
          <w:sz w:val="28"/>
          <w:szCs w:val="28"/>
          <w:u w:val="single"/>
        </w:rPr>
        <w:t>)</w:t>
      </w:r>
      <w:r w:rsidRPr="00B7263F">
        <w:rPr>
          <w:sz w:val="28"/>
          <w:szCs w:val="28"/>
        </w:rPr>
        <w:t>.</w:t>
      </w:r>
    </w:p>
    <w:p w:rsidR="00AD7649" w:rsidRPr="00B7263F" w:rsidRDefault="00AD7649" w:rsidP="00AD7649">
      <w:pPr>
        <w:tabs>
          <w:tab w:val="left" w:pos="709"/>
        </w:tabs>
        <w:ind w:firstLine="709"/>
        <w:jc w:val="both"/>
        <w:rPr>
          <w:sz w:val="28"/>
          <w:szCs w:val="28"/>
        </w:rPr>
      </w:pPr>
      <w:r w:rsidRPr="00B7263F">
        <w:rPr>
          <w:sz w:val="28"/>
          <w:szCs w:val="28"/>
        </w:rPr>
        <w:t>1.3.3.</w:t>
      </w:r>
      <w:r>
        <w:rPr>
          <w:sz w:val="28"/>
          <w:szCs w:val="28"/>
        </w:rPr>
        <w:t xml:space="preserve"> </w:t>
      </w:r>
      <w:r w:rsidRPr="00B7263F">
        <w:rPr>
          <w:sz w:val="28"/>
          <w:szCs w:val="28"/>
        </w:rPr>
        <w:t xml:space="preserve">Информация о </w:t>
      </w:r>
      <w:r>
        <w:rPr>
          <w:sz w:val="28"/>
          <w:szCs w:val="28"/>
        </w:rPr>
        <w:t>муниципальной</w:t>
      </w:r>
      <w:r w:rsidRPr="00B7263F">
        <w:rPr>
          <w:sz w:val="28"/>
          <w:szCs w:val="28"/>
        </w:rPr>
        <w:t xml:space="preserve"> услуге может быть получена: </w:t>
      </w:r>
    </w:p>
    <w:p w:rsidR="00AD7649" w:rsidRDefault="00AD7649" w:rsidP="00AD7649">
      <w:pPr>
        <w:tabs>
          <w:tab w:val="left" w:pos="709"/>
        </w:tabs>
        <w:ind w:firstLine="709"/>
        <w:jc w:val="both"/>
        <w:rPr>
          <w:sz w:val="28"/>
          <w:szCs w:val="28"/>
        </w:rPr>
      </w:pPr>
      <w:r>
        <w:rPr>
          <w:sz w:val="28"/>
          <w:szCs w:val="28"/>
        </w:rPr>
        <w:t>1)</w:t>
      </w:r>
      <w:r w:rsidRPr="00B7263F">
        <w:rPr>
          <w:sz w:val="28"/>
          <w:szCs w:val="28"/>
        </w:rPr>
        <w:t xml:space="preserve"> посредством информационных стендов</w:t>
      </w:r>
      <w:r>
        <w:rPr>
          <w:sz w:val="28"/>
          <w:szCs w:val="28"/>
        </w:rPr>
        <w:t xml:space="preserve">, </w:t>
      </w:r>
      <w:r w:rsidRPr="00B7263F">
        <w:rPr>
          <w:sz w:val="28"/>
          <w:szCs w:val="28"/>
        </w:rPr>
        <w:t xml:space="preserve">содержащих визуальную и текстовую информацию о муниципальной услуге, расположенных в помещениях </w:t>
      </w:r>
      <w:r w:rsidR="00CD17D1">
        <w:rPr>
          <w:sz w:val="28"/>
          <w:szCs w:val="28"/>
        </w:rPr>
        <w:t>Палаты</w:t>
      </w:r>
      <w:r w:rsidRPr="00B7263F">
        <w:rPr>
          <w:sz w:val="28"/>
          <w:szCs w:val="28"/>
        </w:rPr>
        <w:t>, для работы с заявителями</w:t>
      </w:r>
      <w:r>
        <w:rPr>
          <w:sz w:val="28"/>
          <w:szCs w:val="28"/>
        </w:rPr>
        <w:t xml:space="preserve">. </w:t>
      </w:r>
      <w:r w:rsidRPr="00176DCE">
        <w:rPr>
          <w:sz w:val="28"/>
          <w:szCs w:val="28"/>
        </w:rPr>
        <w:t>Информация, размещаемая на информационных стендах, включает в себя сведения о муниципальной услуге, содержащиеся в пунктах (подпунктах) 1.1, 1.3.1, 2.3, 2.5, 2.8, 2.10, 2.11, 5.1 настоящего Регламента;</w:t>
      </w:r>
    </w:p>
    <w:p w:rsidR="00AD7649" w:rsidRPr="00B7263F" w:rsidRDefault="00AD7649" w:rsidP="00AD7649">
      <w:pPr>
        <w:tabs>
          <w:tab w:val="left" w:pos="709"/>
        </w:tabs>
        <w:ind w:firstLine="709"/>
        <w:jc w:val="both"/>
        <w:rPr>
          <w:sz w:val="28"/>
          <w:szCs w:val="28"/>
        </w:rPr>
      </w:pPr>
      <w:r>
        <w:rPr>
          <w:sz w:val="28"/>
          <w:szCs w:val="28"/>
        </w:rPr>
        <w:t>2)</w:t>
      </w:r>
      <w:r w:rsidRPr="00B7263F">
        <w:rPr>
          <w:sz w:val="28"/>
          <w:szCs w:val="28"/>
        </w:rPr>
        <w:t xml:space="preserve"> посредством сети «Интернет»</w:t>
      </w:r>
      <w:r>
        <w:rPr>
          <w:sz w:val="28"/>
          <w:szCs w:val="28"/>
        </w:rPr>
        <w:t xml:space="preserve"> </w:t>
      </w:r>
      <w:r w:rsidRPr="00B7263F">
        <w:rPr>
          <w:sz w:val="28"/>
          <w:szCs w:val="28"/>
        </w:rPr>
        <w:t xml:space="preserve">на официальном сайте </w:t>
      </w:r>
      <w:r>
        <w:rPr>
          <w:sz w:val="28"/>
          <w:szCs w:val="28"/>
        </w:rPr>
        <w:t>муниципального района</w:t>
      </w:r>
      <w:r w:rsidRPr="00B7263F">
        <w:rPr>
          <w:sz w:val="28"/>
          <w:szCs w:val="28"/>
        </w:rPr>
        <w:t xml:space="preserve"> (</w:t>
      </w:r>
      <w:r w:rsidRPr="00B7263F">
        <w:rPr>
          <w:sz w:val="28"/>
          <w:szCs w:val="28"/>
          <w:lang w:val="en-US"/>
        </w:rPr>
        <w:t>http</w:t>
      </w:r>
      <w:r w:rsidRPr="00B7263F">
        <w:rPr>
          <w:sz w:val="28"/>
          <w:szCs w:val="28"/>
        </w:rPr>
        <w:t xml:space="preserve">:// </w:t>
      </w:r>
      <w:hyperlink r:id="rId580" w:history="1">
        <w:r w:rsidRPr="00833285">
          <w:rPr>
            <w:rStyle w:val="a5"/>
            <w:sz w:val="28"/>
            <w:szCs w:val="28"/>
            <w:lang w:val="en-US"/>
          </w:rPr>
          <w:t>www</w:t>
        </w:r>
        <w:r w:rsidRPr="00833285">
          <w:rPr>
            <w:rStyle w:val="a5"/>
            <w:sz w:val="28"/>
            <w:szCs w:val="28"/>
          </w:rPr>
          <w:t>.</w:t>
        </w:r>
        <w:r w:rsidRPr="00833285">
          <w:rPr>
            <w:rStyle w:val="a5"/>
            <w:sz w:val="28"/>
            <w:szCs w:val="28"/>
            <w:lang w:val="en-US"/>
          </w:rPr>
          <w:t>mamadysh</w:t>
        </w:r>
        <w:r w:rsidRPr="00833285">
          <w:rPr>
            <w:rStyle w:val="a5"/>
            <w:sz w:val="28"/>
            <w:szCs w:val="28"/>
          </w:rPr>
          <w:t>.</w:t>
        </w:r>
        <w:r w:rsidRPr="00833285">
          <w:rPr>
            <w:rStyle w:val="a5"/>
            <w:sz w:val="28"/>
            <w:szCs w:val="28"/>
            <w:lang w:val="en-US"/>
          </w:rPr>
          <w:t>tatarstan</w:t>
        </w:r>
        <w:r w:rsidRPr="00833285">
          <w:rPr>
            <w:rStyle w:val="a5"/>
            <w:sz w:val="28"/>
            <w:szCs w:val="28"/>
          </w:rPr>
          <w:t>.</w:t>
        </w:r>
        <w:r w:rsidRPr="00833285">
          <w:rPr>
            <w:rStyle w:val="a5"/>
            <w:sz w:val="28"/>
            <w:szCs w:val="28"/>
            <w:lang w:val="en-US"/>
          </w:rPr>
          <w:t>ru</w:t>
        </w:r>
      </w:hyperlink>
      <w:r w:rsidRPr="00B7263F">
        <w:rPr>
          <w:sz w:val="28"/>
          <w:szCs w:val="28"/>
        </w:rPr>
        <w:t>);</w:t>
      </w:r>
    </w:p>
    <w:p w:rsidR="00AD7649" w:rsidRPr="001A1578" w:rsidRDefault="00AD7649" w:rsidP="00AD7649">
      <w:pPr>
        <w:tabs>
          <w:tab w:val="left" w:pos="709"/>
        </w:tabs>
        <w:ind w:firstLine="709"/>
        <w:jc w:val="both"/>
        <w:rPr>
          <w:sz w:val="28"/>
          <w:szCs w:val="28"/>
        </w:rPr>
      </w:pPr>
      <w:r w:rsidRPr="001A1578">
        <w:rPr>
          <w:sz w:val="28"/>
          <w:szCs w:val="28"/>
        </w:rPr>
        <w:lastRenderedPageBreak/>
        <w:t>3) на Портале государственных и муниципальных услуг Республики Татарстан (</w:t>
      </w:r>
      <w:r w:rsidRPr="001A1578">
        <w:rPr>
          <w:sz w:val="28"/>
          <w:szCs w:val="28"/>
          <w:lang w:val="en-US"/>
        </w:rPr>
        <w:t>http</w:t>
      </w:r>
      <w:r w:rsidRPr="001A1578">
        <w:rPr>
          <w:sz w:val="28"/>
          <w:szCs w:val="28"/>
        </w:rPr>
        <w:t>://u</w:t>
      </w:r>
      <w:r w:rsidRPr="001A1578">
        <w:rPr>
          <w:sz w:val="28"/>
          <w:szCs w:val="28"/>
          <w:lang w:val="en-US"/>
        </w:rPr>
        <w:t>slugi</w:t>
      </w:r>
      <w:r w:rsidRPr="001A1578">
        <w:rPr>
          <w:sz w:val="28"/>
          <w:szCs w:val="28"/>
        </w:rPr>
        <w:t>.</w:t>
      </w:r>
      <w:hyperlink r:id="rId581" w:history="1">
        <w:r w:rsidRPr="001A1578">
          <w:rPr>
            <w:sz w:val="28"/>
            <w:szCs w:val="28"/>
            <w:u w:val="single"/>
            <w:lang w:val="en-US"/>
          </w:rPr>
          <w:t>tatar</w:t>
        </w:r>
        <w:r w:rsidRPr="001A1578">
          <w:rPr>
            <w:sz w:val="28"/>
            <w:szCs w:val="28"/>
            <w:u w:val="single"/>
          </w:rPr>
          <w:t>.</w:t>
        </w:r>
        <w:r w:rsidRPr="001A1578">
          <w:rPr>
            <w:sz w:val="28"/>
            <w:szCs w:val="28"/>
            <w:u w:val="single"/>
            <w:lang w:val="en-US"/>
          </w:rPr>
          <w:t>ru</w:t>
        </w:r>
      </w:hyperlink>
      <w:r w:rsidRPr="001A1578">
        <w:rPr>
          <w:sz w:val="28"/>
          <w:szCs w:val="28"/>
        </w:rPr>
        <w:t xml:space="preserve">/); </w:t>
      </w:r>
    </w:p>
    <w:p w:rsidR="00AD7649" w:rsidRPr="001A1578" w:rsidRDefault="00AD7649" w:rsidP="00AD7649">
      <w:pPr>
        <w:tabs>
          <w:tab w:val="left" w:pos="709"/>
        </w:tabs>
        <w:ind w:firstLine="709"/>
        <w:jc w:val="both"/>
        <w:rPr>
          <w:sz w:val="28"/>
          <w:szCs w:val="28"/>
        </w:rPr>
      </w:pPr>
      <w:r w:rsidRPr="001A1578">
        <w:rPr>
          <w:sz w:val="28"/>
          <w:szCs w:val="28"/>
        </w:rPr>
        <w:t>4) на Едином портале государственных и муниципальных услуг (функций) (</w:t>
      </w:r>
      <w:r w:rsidRPr="001A1578">
        <w:rPr>
          <w:sz w:val="28"/>
          <w:szCs w:val="28"/>
          <w:lang w:val="en-US"/>
        </w:rPr>
        <w:t>http</w:t>
      </w:r>
      <w:r w:rsidRPr="001A1578">
        <w:rPr>
          <w:sz w:val="28"/>
          <w:szCs w:val="28"/>
        </w:rPr>
        <w:t xml:space="preserve">:// </w:t>
      </w:r>
      <w:hyperlink r:id="rId582" w:history="1">
        <w:r w:rsidRPr="001A1578">
          <w:rPr>
            <w:sz w:val="28"/>
            <w:szCs w:val="28"/>
            <w:u w:val="single"/>
            <w:lang w:val="en-US"/>
          </w:rPr>
          <w:t>www</w:t>
        </w:r>
        <w:r w:rsidRPr="001A1578">
          <w:rPr>
            <w:sz w:val="28"/>
            <w:szCs w:val="28"/>
            <w:u w:val="single"/>
          </w:rPr>
          <w:t>.</w:t>
        </w:r>
        <w:r w:rsidRPr="001A1578">
          <w:rPr>
            <w:sz w:val="28"/>
            <w:szCs w:val="28"/>
            <w:u w:val="single"/>
            <w:lang w:val="en-US"/>
          </w:rPr>
          <w:t>gosuslugi</w:t>
        </w:r>
        <w:r w:rsidRPr="001A1578">
          <w:rPr>
            <w:sz w:val="28"/>
            <w:szCs w:val="28"/>
            <w:u w:val="single"/>
          </w:rPr>
          <w:t>.</w:t>
        </w:r>
        <w:r w:rsidRPr="001A1578">
          <w:rPr>
            <w:sz w:val="28"/>
            <w:szCs w:val="28"/>
            <w:u w:val="single"/>
            <w:lang w:val="en-US"/>
          </w:rPr>
          <w:t>ru</w:t>
        </w:r>
        <w:r w:rsidRPr="001A1578">
          <w:rPr>
            <w:sz w:val="28"/>
            <w:szCs w:val="28"/>
            <w:u w:val="single"/>
          </w:rPr>
          <w:t>/</w:t>
        </w:r>
      </w:hyperlink>
      <w:r w:rsidRPr="001A1578">
        <w:rPr>
          <w:sz w:val="28"/>
          <w:szCs w:val="28"/>
        </w:rPr>
        <w:t>);</w:t>
      </w:r>
    </w:p>
    <w:p w:rsidR="00AD7649" w:rsidRPr="001A1578" w:rsidRDefault="00CD17D1" w:rsidP="00AD7649">
      <w:pPr>
        <w:tabs>
          <w:tab w:val="left" w:pos="709"/>
          <w:tab w:val="left" w:pos="4290"/>
          <w:tab w:val="left" w:pos="8595"/>
        </w:tabs>
        <w:ind w:firstLine="709"/>
        <w:jc w:val="both"/>
        <w:rPr>
          <w:sz w:val="28"/>
          <w:szCs w:val="28"/>
        </w:rPr>
      </w:pPr>
      <w:r>
        <w:rPr>
          <w:sz w:val="28"/>
          <w:szCs w:val="28"/>
        </w:rPr>
        <w:t xml:space="preserve">5) в </w:t>
      </w:r>
      <w:r w:rsidR="00AD7649">
        <w:rPr>
          <w:sz w:val="28"/>
          <w:szCs w:val="28"/>
        </w:rPr>
        <w:t>Палате</w:t>
      </w:r>
      <w:r w:rsidR="00AD7649" w:rsidRPr="001A1578">
        <w:rPr>
          <w:sz w:val="28"/>
          <w:szCs w:val="28"/>
        </w:rPr>
        <w:t>:</w:t>
      </w:r>
      <w:r w:rsidR="00AD7649">
        <w:rPr>
          <w:sz w:val="28"/>
          <w:szCs w:val="28"/>
        </w:rPr>
        <w:tab/>
      </w:r>
      <w:r w:rsidR="00AD7649">
        <w:rPr>
          <w:sz w:val="28"/>
          <w:szCs w:val="28"/>
        </w:rPr>
        <w:tab/>
      </w:r>
    </w:p>
    <w:p w:rsidR="00AD7649" w:rsidRPr="001A1578" w:rsidRDefault="00AD7649" w:rsidP="00AD7649">
      <w:pPr>
        <w:tabs>
          <w:tab w:val="left" w:pos="709"/>
        </w:tabs>
        <w:ind w:firstLine="709"/>
        <w:jc w:val="both"/>
        <w:rPr>
          <w:szCs w:val="28"/>
        </w:rPr>
      </w:pPr>
      <w:r w:rsidRPr="001A1578">
        <w:rPr>
          <w:sz w:val="28"/>
          <w:szCs w:val="28"/>
        </w:rPr>
        <w:t xml:space="preserve">при устном обращении - лично или по телефону; </w:t>
      </w:r>
    </w:p>
    <w:p w:rsidR="00AD7649" w:rsidRPr="001A1578" w:rsidRDefault="00AD7649" w:rsidP="00AD7649">
      <w:pPr>
        <w:widowControl w:val="0"/>
        <w:autoSpaceDE w:val="0"/>
        <w:autoSpaceDN w:val="0"/>
        <w:adjustRightInd w:val="0"/>
        <w:ind w:firstLine="720"/>
        <w:jc w:val="both"/>
        <w:outlineLvl w:val="0"/>
        <w:rPr>
          <w:bCs/>
          <w:sz w:val="28"/>
          <w:szCs w:val="28"/>
        </w:rPr>
      </w:pPr>
      <w:r w:rsidRPr="001A1578">
        <w:rPr>
          <w:bCs/>
          <w:sz w:val="28"/>
          <w:szCs w:val="28"/>
        </w:rPr>
        <w:t>при письменном (в том числе в форме электронного документа) обращении – на бумажном носителе по почте, в электронной форме по электронной почте.</w:t>
      </w:r>
    </w:p>
    <w:p w:rsidR="00AD7649" w:rsidRPr="009C71DA" w:rsidRDefault="00AD7649" w:rsidP="00AD7649">
      <w:pPr>
        <w:widowControl w:val="0"/>
        <w:autoSpaceDE w:val="0"/>
        <w:autoSpaceDN w:val="0"/>
        <w:adjustRightInd w:val="0"/>
        <w:ind w:firstLine="720"/>
        <w:jc w:val="both"/>
        <w:outlineLvl w:val="0"/>
        <w:rPr>
          <w:bCs/>
          <w:sz w:val="28"/>
          <w:szCs w:val="28"/>
        </w:rPr>
      </w:pPr>
      <w:r w:rsidRPr="00B7263F">
        <w:rPr>
          <w:bCs/>
          <w:sz w:val="28"/>
          <w:szCs w:val="28"/>
        </w:rPr>
        <w:t>1.3.4.</w:t>
      </w:r>
      <w:r>
        <w:rPr>
          <w:bCs/>
          <w:sz w:val="28"/>
          <w:szCs w:val="28"/>
        </w:rPr>
        <w:t xml:space="preserve"> </w:t>
      </w:r>
      <w:r w:rsidRPr="00B7263F">
        <w:rPr>
          <w:bCs/>
          <w:sz w:val="28"/>
          <w:szCs w:val="28"/>
        </w:rPr>
        <w:t xml:space="preserve">Информация по вопросам предоставления муниципальной услуги размещается специалистом </w:t>
      </w:r>
      <w:r>
        <w:rPr>
          <w:bCs/>
          <w:sz w:val="28"/>
          <w:szCs w:val="28"/>
        </w:rPr>
        <w:t>Палаты</w:t>
      </w:r>
      <w:r w:rsidRPr="00B7263F">
        <w:rPr>
          <w:bCs/>
          <w:sz w:val="28"/>
          <w:szCs w:val="28"/>
        </w:rPr>
        <w:t xml:space="preserve"> на официальном сайте</w:t>
      </w:r>
      <w:r>
        <w:rPr>
          <w:bCs/>
          <w:sz w:val="28"/>
          <w:szCs w:val="28"/>
        </w:rPr>
        <w:t xml:space="preserve"> муниципального района</w:t>
      </w:r>
      <w:r w:rsidRPr="00B7263F">
        <w:rPr>
          <w:bCs/>
          <w:sz w:val="28"/>
          <w:szCs w:val="28"/>
        </w:rPr>
        <w:t xml:space="preserve"> и на информационных стендах в помещениях </w:t>
      </w:r>
      <w:r>
        <w:rPr>
          <w:bCs/>
          <w:sz w:val="28"/>
          <w:szCs w:val="28"/>
        </w:rPr>
        <w:t>Палаты</w:t>
      </w:r>
      <w:r w:rsidRPr="00B7263F">
        <w:rPr>
          <w:bCs/>
          <w:sz w:val="28"/>
          <w:szCs w:val="28"/>
        </w:rPr>
        <w:t xml:space="preserve"> для работы с заявителями.</w:t>
      </w:r>
    </w:p>
    <w:p w:rsidR="00AD7649" w:rsidRDefault="00AD7649" w:rsidP="00AD7649">
      <w:pPr>
        <w:autoSpaceDE w:val="0"/>
        <w:autoSpaceDN w:val="0"/>
        <w:adjustRightInd w:val="0"/>
        <w:ind w:firstLine="709"/>
        <w:jc w:val="both"/>
        <w:rPr>
          <w:sz w:val="28"/>
          <w:szCs w:val="28"/>
        </w:rPr>
      </w:pPr>
      <w:r w:rsidRPr="00D12581">
        <w:rPr>
          <w:sz w:val="28"/>
        </w:rPr>
        <w:t>1.4. Предоставление муниципальной услуги осуществляется в соответствии с:</w:t>
      </w:r>
      <w:r w:rsidRPr="00D12581">
        <w:rPr>
          <w:sz w:val="28"/>
          <w:szCs w:val="28"/>
        </w:rPr>
        <w:t xml:space="preserve"> </w:t>
      </w:r>
    </w:p>
    <w:p w:rsidR="00AD7649" w:rsidRPr="00352CAD" w:rsidRDefault="00AD7649" w:rsidP="00AD7649">
      <w:pPr>
        <w:ind w:firstLine="720"/>
        <w:jc w:val="both"/>
        <w:rPr>
          <w:sz w:val="28"/>
          <w:szCs w:val="28"/>
        </w:rPr>
      </w:pPr>
      <w:r w:rsidRPr="00352CAD">
        <w:rPr>
          <w:sz w:val="28"/>
          <w:szCs w:val="28"/>
        </w:rPr>
        <w:t>Гражданским кодексом Российской Федерации от 30.11.1994 № 51-ФЗ</w:t>
      </w:r>
      <w:r>
        <w:rPr>
          <w:sz w:val="28"/>
          <w:szCs w:val="28"/>
        </w:rPr>
        <w:t xml:space="preserve"> </w:t>
      </w:r>
      <w:r w:rsidRPr="00352CAD">
        <w:rPr>
          <w:sz w:val="28"/>
          <w:szCs w:val="28"/>
        </w:rPr>
        <w:t xml:space="preserve"> (далее – ГК РФ)</w:t>
      </w:r>
      <w:r w:rsidRPr="001A3253">
        <w:rPr>
          <w:sz w:val="28"/>
          <w:szCs w:val="28"/>
        </w:rPr>
        <w:t xml:space="preserve"> </w:t>
      </w:r>
      <w:r>
        <w:rPr>
          <w:sz w:val="28"/>
          <w:szCs w:val="28"/>
        </w:rPr>
        <w:t>(</w:t>
      </w:r>
      <w:r w:rsidRPr="000C09A1">
        <w:rPr>
          <w:sz w:val="28"/>
          <w:szCs w:val="28"/>
        </w:rPr>
        <w:t>Собрание законодательства Р</w:t>
      </w:r>
      <w:r>
        <w:rPr>
          <w:sz w:val="28"/>
          <w:szCs w:val="28"/>
        </w:rPr>
        <w:t xml:space="preserve">оссийской </w:t>
      </w:r>
      <w:r w:rsidRPr="000C09A1">
        <w:rPr>
          <w:sz w:val="28"/>
          <w:szCs w:val="28"/>
        </w:rPr>
        <w:t>Ф</w:t>
      </w:r>
      <w:r>
        <w:rPr>
          <w:sz w:val="28"/>
          <w:szCs w:val="28"/>
        </w:rPr>
        <w:t>едерации</w:t>
      </w:r>
      <w:r w:rsidRPr="000C09A1">
        <w:rPr>
          <w:sz w:val="28"/>
          <w:szCs w:val="28"/>
        </w:rPr>
        <w:t xml:space="preserve">, 05.12.1994, </w:t>
      </w:r>
      <w:r>
        <w:rPr>
          <w:sz w:val="28"/>
          <w:szCs w:val="28"/>
        </w:rPr>
        <w:t>№</w:t>
      </w:r>
      <w:r w:rsidRPr="000C09A1">
        <w:rPr>
          <w:sz w:val="28"/>
          <w:szCs w:val="28"/>
        </w:rPr>
        <w:t xml:space="preserve"> 32, ст. 3301</w:t>
      </w:r>
      <w:r>
        <w:rPr>
          <w:sz w:val="28"/>
          <w:szCs w:val="28"/>
        </w:rPr>
        <w:t>)</w:t>
      </w:r>
      <w:r w:rsidRPr="00352CAD">
        <w:rPr>
          <w:sz w:val="28"/>
          <w:szCs w:val="28"/>
        </w:rPr>
        <w:t>;</w:t>
      </w:r>
    </w:p>
    <w:p w:rsidR="00AD7649" w:rsidRPr="005B659F" w:rsidRDefault="00AD7649" w:rsidP="00AD7649">
      <w:pPr>
        <w:ind w:firstLine="720"/>
        <w:jc w:val="both"/>
        <w:rPr>
          <w:sz w:val="28"/>
          <w:szCs w:val="28"/>
        </w:rPr>
      </w:pPr>
      <w:r w:rsidRPr="00352CAD">
        <w:rPr>
          <w:sz w:val="28"/>
          <w:szCs w:val="28"/>
        </w:rPr>
        <w:t>Земельным кодексом Российской Федерации от 25.10.2001 № 136-ФЗ (далее – ЗК РФ)</w:t>
      </w:r>
      <w:r w:rsidRPr="001A3253">
        <w:rPr>
          <w:sz w:val="28"/>
          <w:szCs w:val="28"/>
        </w:rPr>
        <w:t xml:space="preserve"> </w:t>
      </w:r>
      <w:r w:rsidRPr="000C09A1">
        <w:rPr>
          <w:sz w:val="28"/>
          <w:szCs w:val="28"/>
        </w:rPr>
        <w:t>(Собрание законодательства</w:t>
      </w:r>
      <w:r>
        <w:rPr>
          <w:sz w:val="28"/>
          <w:szCs w:val="28"/>
        </w:rPr>
        <w:t xml:space="preserve"> </w:t>
      </w:r>
      <w:r w:rsidRPr="00BA7D7C">
        <w:rPr>
          <w:sz w:val="28"/>
          <w:szCs w:val="28"/>
        </w:rPr>
        <w:t>Российской Федерации</w:t>
      </w:r>
      <w:r w:rsidRPr="000C09A1">
        <w:rPr>
          <w:sz w:val="28"/>
          <w:szCs w:val="28"/>
        </w:rPr>
        <w:t>, 29.10.2001, №44, ст.4147)</w:t>
      </w:r>
      <w:r w:rsidRPr="00352CAD">
        <w:rPr>
          <w:sz w:val="28"/>
          <w:szCs w:val="28"/>
        </w:rPr>
        <w:t>;</w:t>
      </w:r>
    </w:p>
    <w:p w:rsidR="00AD7649" w:rsidRDefault="00AD7649" w:rsidP="00AD7649">
      <w:pPr>
        <w:ind w:firstLine="720"/>
        <w:jc w:val="both"/>
        <w:rPr>
          <w:sz w:val="28"/>
          <w:szCs w:val="28"/>
        </w:rPr>
      </w:pPr>
      <w:r w:rsidRPr="00352CAD">
        <w:rPr>
          <w:sz w:val="28"/>
          <w:szCs w:val="28"/>
        </w:rPr>
        <w:t>Федеральным законом от 18.06.2001 № 78-ФЗ «О землеустройстве» (далее – Федеральный закон №78-ФЗ)</w:t>
      </w:r>
      <w:r w:rsidRPr="001A3253">
        <w:rPr>
          <w:sz w:val="28"/>
          <w:szCs w:val="28"/>
        </w:rPr>
        <w:t xml:space="preserve"> </w:t>
      </w:r>
      <w:r>
        <w:rPr>
          <w:sz w:val="28"/>
          <w:szCs w:val="28"/>
        </w:rPr>
        <w:t>(</w:t>
      </w:r>
      <w:r w:rsidRPr="000C09A1">
        <w:rPr>
          <w:sz w:val="28"/>
          <w:szCs w:val="28"/>
        </w:rPr>
        <w:t>Собрание законодательства</w:t>
      </w:r>
      <w:r>
        <w:rPr>
          <w:sz w:val="28"/>
          <w:szCs w:val="28"/>
        </w:rPr>
        <w:t xml:space="preserve"> </w:t>
      </w:r>
      <w:r w:rsidRPr="00BA7D7C">
        <w:rPr>
          <w:sz w:val="28"/>
          <w:szCs w:val="28"/>
        </w:rPr>
        <w:t>Российской Федерации</w:t>
      </w:r>
      <w:r w:rsidRPr="000C09A1">
        <w:rPr>
          <w:sz w:val="28"/>
          <w:szCs w:val="28"/>
        </w:rPr>
        <w:t xml:space="preserve">, 25.06.2001, </w:t>
      </w:r>
      <w:r>
        <w:rPr>
          <w:sz w:val="28"/>
          <w:szCs w:val="28"/>
        </w:rPr>
        <w:t>№</w:t>
      </w:r>
      <w:r w:rsidRPr="000C09A1">
        <w:rPr>
          <w:sz w:val="28"/>
          <w:szCs w:val="28"/>
        </w:rPr>
        <w:t xml:space="preserve"> 26, ст. 2582</w:t>
      </w:r>
      <w:r>
        <w:rPr>
          <w:sz w:val="28"/>
          <w:szCs w:val="28"/>
        </w:rPr>
        <w:t>)</w:t>
      </w:r>
      <w:r w:rsidRPr="00352CAD">
        <w:rPr>
          <w:sz w:val="28"/>
          <w:szCs w:val="28"/>
        </w:rPr>
        <w:t>;</w:t>
      </w:r>
    </w:p>
    <w:p w:rsidR="00AD7649" w:rsidRPr="0043060C" w:rsidRDefault="00AD7649" w:rsidP="00AD7649">
      <w:pPr>
        <w:suppressAutoHyphens/>
        <w:ind w:firstLine="720"/>
        <w:jc w:val="both"/>
        <w:rPr>
          <w:sz w:val="28"/>
          <w:szCs w:val="20"/>
        </w:rPr>
      </w:pPr>
      <w:r w:rsidRPr="00176DCE">
        <w:rPr>
          <w:sz w:val="28"/>
          <w:szCs w:val="20"/>
        </w:rPr>
        <w:t>Федеральным законом от 06.10.2003 №131-ФЗ «Об общих принципах организации местного самоуправления в Российской Федерации» (далее – Федеральный закон №131-ФЗ) (Собрание законодательства РФ, 06.10.2003, №40, ст.3822);</w:t>
      </w:r>
    </w:p>
    <w:p w:rsidR="00AD7649" w:rsidRPr="00352CAD" w:rsidRDefault="00AD7649" w:rsidP="00AD7649">
      <w:pPr>
        <w:autoSpaceDE w:val="0"/>
        <w:autoSpaceDN w:val="0"/>
        <w:adjustRightInd w:val="0"/>
        <w:ind w:firstLine="709"/>
        <w:jc w:val="both"/>
        <w:rPr>
          <w:sz w:val="28"/>
          <w:szCs w:val="28"/>
        </w:rPr>
      </w:pPr>
      <w:r w:rsidRPr="00352CAD">
        <w:rPr>
          <w:sz w:val="28"/>
          <w:szCs w:val="28"/>
        </w:rPr>
        <w:t>Федеральным законом от 27.07.2010 №210-ФЗ «Об организации предоставления государственных и муниципальных услуг» (далее – Федеральный закон № 210-ФЗ)</w:t>
      </w:r>
      <w:r w:rsidRPr="001A3253">
        <w:rPr>
          <w:sz w:val="28"/>
          <w:szCs w:val="28"/>
        </w:rPr>
        <w:t xml:space="preserve"> </w:t>
      </w:r>
      <w:r w:rsidRPr="000C09A1">
        <w:rPr>
          <w:sz w:val="28"/>
          <w:szCs w:val="28"/>
        </w:rPr>
        <w:t>(Собрание законодательства</w:t>
      </w:r>
      <w:r>
        <w:rPr>
          <w:sz w:val="28"/>
          <w:szCs w:val="28"/>
        </w:rPr>
        <w:t xml:space="preserve"> </w:t>
      </w:r>
      <w:r w:rsidRPr="00BA7D7C">
        <w:rPr>
          <w:sz w:val="28"/>
          <w:szCs w:val="28"/>
        </w:rPr>
        <w:t>Российской Федерации</w:t>
      </w:r>
      <w:r w:rsidRPr="000C09A1">
        <w:rPr>
          <w:sz w:val="28"/>
          <w:szCs w:val="28"/>
        </w:rPr>
        <w:t>, 02.08.2010, №31, ст.4179)</w:t>
      </w:r>
      <w:r w:rsidRPr="00352CAD">
        <w:rPr>
          <w:sz w:val="28"/>
          <w:szCs w:val="28"/>
        </w:rPr>
        <w:t>;</w:t>
      </w:r>
    </w:p>
    <w:p w:rsidR="00AD7649" w:rsidRDefault="00AD7649" w:rsidP="00AD7649">
      <w:pPr>
        <w:suppressAutoHyphens/>
        <w:ind w:firstLine="709"/>
        <w:jc w:val="both"/>
        <w:rPr>
          <w:sz w:val="28"/>
          <w:szCs w:val="28"/>
        </w:rPr>
      </w:pPr>
      <w:r w:rsidRPr="00352CAD">
        <w:rPr>
          <w:sz w:val="28"/>
          <w:szCs w:val="28"/>
        </w:rPr>
        <w:t>Законом Республики Татарстан от 28.07.2004 №45-ЗРТ «О местном самоуправлении в Республике Татарстан»</w:t>
      </w:r>
      <w:r w:rsidRPr="000C09A1">
        <w:rPr>
          <w:sz w:val="28"/>
          <w:szCs w:val="28"/>
        </w:rPr>
        <w:t xml:space="preserve"> </w:t>
      </w:r>
      <w:r w:rsidRPr="00352CAD">
        <w:rPr>
          <w:sz w:val="28"/>
          <w:szCs w:val="28"/>
        </w:rPr>
        <w:t xml:space="preserve"> (далее – Закон РТ № 45-ЗРТ)</w:t>
      </w:r>
      <w:r w:rsidRPr="001A3253">
        <w:rPr>
          <w:sz w:val="28"/>
          <w:szCs w:val="28"/>
        </w:rPr>
        <w:t xml:space="preserve"> </w:t>
      </w:r>
      <w:r w:rsidRPr="000C09A1">
        <w:rPr>
          <w:sz w:val="28"/>
          <w:szCs w:val="28"/>
        </w:rPr>
        <w:t>(Республика Татарстан, №155-156, 03.08.2004)</w:t>
      </w:r>
      <w:r w:rsidRPr="00352CAD">
        <w:rPr>
          <w:sz w:val="28"/>
          <w:szCs w:val="28"/>
        </w:rPr>
        <w:t>;</w:t>
      </w:r>
    </w:p>
    <w:p w:rsidR="00AD7649" w:rsidRDefault="00AD7649" w:rsidP="00AD7649">
      <w:pPr>
        <w:pStyle w:val="1"/>
        <w:rPr>
          <w:b w:val="0"/>
          <w:szCs w:val="28"/>
        </w:rPr>
      </w:pPr>
      <w:r>
        <w:rPr>
          <w:b w:val="0"/>
          <w:color w:val="000000"/>
          <w:szCs w:val="28"/>
        </w:rPr>
        <w:t xml:space="preserve">          Постановлением Кабинета Министров Республики Татарстан от 02.11.2010 №880 «</w:t>
      </w:r>
      <w:r>
        <w:rPr>
          <w:b w:val="0"/>
          <w:szCs w:val="28"/>
        </w:rPr>
        <w:t>Об утверждении Порядка разработки и утверждения административных регламентов предоставления государственных услуг исполнительными органами государственной власти Республики Татарстан и о внесении изменений в отдельные постановления Кабинета Министров Республики Татарстан»;</w:t>
      </w:r>
    </w:p>
    <w:p w:rsidR="00AD7649" w:rsidRPr="00297E2E" w:rsidRDefault="00AD7649" w:rsidP="00AD7649">
      <w:pPr>
        <w:autoSpaceDE w:val="0"/>
        <w:autoSpaceDN w:val="0"/>
        <w:adjustRightInd w:val="0"/>
        <w:ind w:firstLine="708"/>
        <w:jc w:val="both"/>
        <w:rPr>
          <w:sz w:val="28"/>
          <w:szCs w:val="28"/>
        </w:rPr>
      </w:pPr>
      <w:r w:rsidRPr="00297E2E">
        <w:rPr>
          <w:sz w:val="28"/>
          <w:szCs w:val="28"/>
        </w:rPr>
        <w:t>Уставом  Мамадышского муниципального района Республики Татарстан, принятого Решением Совета Мамадышского муниципального района от 08.11.2013 № 6-25 (далее – Устав);</w:t>
      </w:r>
    </w:p>
    <w:p w:rsidR="00AD7649" w:rsidRPr="00297E2E" w:rsidRDefault="00AD7649" w:rsidP="00AD7649">
      <w:pPr>
        <w:autoSpaceDE w:val="0"/>
        <w:autoSpaceDN w:val="0"/>
        <w:adjustRightInd w:val="0"/>
        <w:ind w:firstLine="708"/>
        <w:jc w:val="both"/>
        <w:rPr>
          <w:sz w:val="28"/>
          <w:szCs w:val="28"/>
        </w:rPr>
      </w:pPr>
      <w:r w:rsidRPr="00297E2E">
        <w:rPr>
          <w:sz w:val="28"/>
          <w:szCs w:val="28"/>
        </w:rPr>
        <w:t xml:space="preserve">Положением о Палате имущественных и земельных отношений Мамадышского муниципального района, утвержденным Решением Совета от 27.12.2005 №3-4 (далее – Положение об </w:t>
      </w:r>
      <w:r>
        <w:rPr>
          <w:sz w:val="28"/>
          <w:szCs w:val="28"/>
        </w:rPr>
        <w:t>Палате)</w:t>
      </w:r>
      <w:r w:rsidR="00CD17D1">
        <w:rPr>
          <w:sz w:val="28"/>
          <w:szCs w:val="28"/>
        </w:rPr>
        <w:t>.</w:t>
      </w:r>
    </w:p>
    <w:p w:rsidR="00AD7649" w:rsidRDefault="00AD7649" w:rsidP="00AD7649">
      <w:pPr>
        <w:autoSpaceDE w:val="0"/>
        <w:autoSpaceDN w:val="0"/>
        <w:adjustRightInd w:val="0"/>
        <w:ind w:firstLine="709"/>
        <w:jc w:val="both"/>
        <w:rPr>
          <w:sz w:val="28"/>
          <w:szCs w:val="28"/>
        </w:rPr>
      </w:pPr>
      <w:r w:rsidRPr="007974E7">
        <w:rPr>
          <w:sz w:val="28"/>
          <w:szCs w:val="28"/>
        </w:rPr>
        <w:lastRenderedPageBreak/>
        <w:t>1.5. В настоящем регламенте используются следующие термины и определения:</w:t>
      </w:r>
    </w:p>
    <w:p w:rsidR="00AD7649" w:rsidRDefault="00AD7649" w:rsidP="00AD7649">
      <w:pPr>
        <w:shd w:val="clear" w:color="auto" w:fill="FFFFFF"/>
        <w:ind w:right="10" w:firstLine="710"/>
        <w:jc w:val="both"/>
        <w:rPr>
          <w:sz w:val="28"/>
          <w:szCs w:val="28"/>
        </w:rPr>
      </w:pPr>
      <w:r w:rsidRPr="009B32FC">
        <w:rPr>
          <w:color w:val="000000"/>
          <w:sz w:val="28"/>
          <w:szCs w:val="28"/>
        </w:rPr>
        <w:t>удаленное рабочее место многофункционального центра предоставления государственных и муниципальных услуг – окно приема и выдачи документов, консультирования заявителей в сельских поселениях муниципальных районов</w:t>
      </w:r>
      <w:r w:rsidRPr="009B32FC">
        <w:rPr>
          <w:sz w:val="28"/>
          <w:szCs w:val="28"/>
        </w:rPr>
        <w:t>;</w:t>
      </w:r>
    </w:p>
    <w:p w:rsidR="00AD7649" w:rsidRDefault="00AD7649" w:rsidP="00AD7649">
      <w:pPr>
        <w:tabs>
          <w:tab w:val="left" w:pos="600"/>
          <w:tab w:val="left" w:pos="6810"/>
        </w:tabs>
        <w:ind w:firstLine="720"/>
        <w:jc w:val="both"/>
        <w:rPr>
          <w:sz w:val="28"/>
          <w:szCs w:val="28"/>
        </w:rPr>
      </w:pPr>
      <w:r w:rsidRPr="00176DCE">
        <w:rPr>
          <w:sz w:val="28"/>
          <w:szCs w:val="28"/>
        </w:rPr>
        <w:t>техническая ошибка - ошибка (описка, опечатка, грамматическая или арифметическая ошибка либо подобная ошибка), допущенная органом, предоставляющим муниципальную услугу, и приведшая к несоответствию сведений, внесенных в документ (результат муниципальной услуги), сведениям в документах, на основании которых вносились сведения.</w:t>
      </w:r>
    </w:p>
    <w:p w:rsidR="00AD7649" w:rsidRDefault="00AD7649" w:rsidP="00AD7649">
      <w:pPr>
        <w:autoSpaceDE w:val="0"/>
        <w:autoSpaceDN w:val="0"/>
        <w:adjustRightInd w:val="0"/>
        <w:ind w:firstLine="709"/>
        <w:jc w:val="both"/>
        <w:rPr>
          <w:sz w:val="28"/>
          <w:szCs w:val="28"/>
        </w:rPr>
      </w:pPr>
      <w:r>
        <w:rPr>
          <w:sz w:val="28"/>
          <w:szCs w:val="28"/>
        </w:rPr>
        <w:t xml:space="preserve">В настоящем Регламенте под заявлением о предоставлении муниципальной услуги (далее - заявление) понимается запрос о предоставлении муниципальной услуги (п.2 ст.2 Федерального закона от 27.07.2010 №210-ФЗ). </w:t>
      </w:r>
      <w:r w:rsidRPr="00176DCE">
        <w:rPr>
          <w:sz w:val="28"/>
          <w:szCs w:val="28"/>
        </w:rPr>
        <w:t xml:space="preserve">Заявление заполняется на стандартном бланке </w:t>
      </w:r>
      <w:r w:rsidRPr="00176DCE">
        <w:rPr>
          <w:color w:val="FF0000"/>
          <w:sz w:val="28"/>
          <w:szCs w:val="28"/>
        </w:rPr>
        <w:t>(приложение №1)</w:t>
      </w:r>
      <w:r w:rsidRPr="00176DCE">
        <w:rPr>
          <w:sz w:val="28"/>
          <w:szCs w:val="28"/>
        </w:rPr>
        <w:t>.</w:t>
      </w:r>
    </w:p>
    <w:p w:rsidR="00AD7649" w:rsidRDefault="00AD7649" w:rsidP="00AD7649">
      <w:pPr>
        <w:autoSpaceDE w:val="0"/>
        <w:autoSpaceDN w:val="0"/>
        <w:adjustRightInd w:val="0"/>
        <w:ind w:firstLine="709"/>
        <w:jc w:val="both"/>
        <w:rPr>
          <w:sz w:val="28"/>
          <w:szCs w:val="28"/>
        </w:rPr>
      </w:pPr>
    </w:p>
    <w:p w:rsidR="00AD7649" w:rsidRPr="00DC0C5B" w:rsidRDefault="00AD7649" w:rsidP="00AD7649">
      <w:pPr>
        <w:autoSpaceDE w:val="0"/>
        <w:autoSpaceDN w:val="0"/>
        <w:adjustRightInd w:val="0"/>
        <w:ind w:firstLine="709"/>
        <w:jc w:val="both"/>
        <w:rPr>
          <w:sz w:val="28"/>
          <w:szCs w:val="28"/>
        </w:rPr>
      </w:pPr>
    </w:p>
    <w:p w:rsidR="00AD7649" w:rsidRDefault="00AD7649" w:rsidP="00AD7649">
      <w:pPr>
        <w:rPr>
          <w:sz w:val="28"/>
          <w:szCs w:val="28"/>
        </w:rPr>
        <w:sectPr w:rsidR="00AD7649" w:rsidSect="00C47CD0">
          <w:headerReference w:type="default" r:id="rId583"/>
          <w:pgSz w:w="12240" w:h="15840"/>
          <w:pgMar w:top="1134" w:right="567" w:bottom="1134" w:left="1134" w:header="720" w:footer="720" w:gutter="0"/>
          <w:cols w:space="720"/>
          <w:noEndnote/>
          <w:titlePg/>
          <w:docGrid w:linePitch="326"/>
        </w:sectPr>
      </w:pPr>
    </w:p>
    <w:p w:rsidR="00AD7649" w:rsidRPr="000F00CA" w:rsidRDefault="00AD7649" w:rsidP="00AD7649">
      <w:pPr>
        <w:rPr>
          <w:sz w:val="28"/>
          <w:szCs w:val="28"/>
        </w:rPr>
      </w:pPr>
    </w:p>
    <w:p w:rsidR="00AD7649" w:rsidRPr="000F00CA" w:rsidRDefault="00AD7649" w:rsidP="00AD7649">
      <w:pPr>
        <w:autoSpaceDE w:val="0"/>
        <w:autoSpaceDN w:val="0"/>
        <w:adjustRightInd w:val="0"/>
        <w:ind w:firstLine="720"/>
        <w:jc w:val="center"/>
        <w:rPr>
          <w:rFonts w:ascii="Times New Roman CYR" w:hAnsi="Times New Roman CYR" w:cs="Times New Roman CYR"/>
          <w:sz w:val="28"/>
          <w:szCs w:val="28"/>
        </w:rPr>
      </w:pPr>
      <w:r w:rsidRPr="001C3147">
        <w:rPr>
          <w:b/>
          <w:bCs/>
          <w:sz w:val="28"/>
          <w:szCs w:val="28"/>
        </w:rPr>
        <w:t xml:space="preserve">2. </w:t>
      </w:r>
      <w:r w:rsidRPr="000F00CA">
        <w:rPr>
          <w:rFonts w:ascii="Times New Roman CYR" w:hAnsi="Times New Roman CYR" w:cs="Times New Roman CYR"/>
          <w:b/>
          <w:bCs/>
          <w:sz w:val="28"/>
          <w:szCs w:val="28"/>
        </w:rPr>
        <w:t xml:space="preserve">Стандарт предоставления </w:t>
      </w:r>
      <w:r>
        <w:rPr>
          <w:rFonts w:ascii="Times New Roman CYR" w:hAnsi="Times New Roman CYR" w:cs="Times New Roman CYR"/>
          <w:b/>
          <w:bCs/>
          <w:sz w:val="28"/>
          <w:szCs w:val="28"/>
        </w:rPr>
        <w:t xml:space="preserve">муниципальной </w:t>
      </w:r>
      <w:r w:rsidRPr="000F00CA">
        <w:rPr>
          <w:rFonts w:ascii="Times New Roman CYR" w:hAnsi="Times New Roman CYR" w:cs="Times New Roman CYR"/>
          <w:b/>
          <w:bCs/>
          <w:sz w:val="28"/>
          <w:szCs w:val="28"/>
        </w:rPr>
        <w:t xml:space="preserve"> услуги</w:t>
      </w:r>
    </w:p>
    <w:p w:rsidR="00AD7649" w:rsidRPr="001C3147" w:rsidRDefault="00AD7649" w:rsidP="00AD7649">
      <w:pPr>
        <w:autoSpaceDE w:val="0"/>
        <w:autoSpaceDN w:val="0"/>
        <w:adjustRightInd w:val="0"/>
        <w:ind w:firstLine="720"/>
        <w:jc w:val="both"/>
        <w:rPr>
          <w:sz w:val="28"/>
          <w:szCs w:val="28"/>
        </w:rPr>
      </w:pPr>
    </w:p>
    <w:tbl>
      <w:tblPr>
        <w:tblW w:w="14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686"/>
        <w:gridCol w:w="6662"/>
        <w:gridCol w:w="3827"/>
      </w:tblGrid>
      <w:tr w:rsidR="00AD7649" w:rsidRPr="000F00CA" w:rsidTr="00C47CD0">
        <w:trPr>
          <w:trHeight w:val="1"/>
        </w:trPr>
        <w:tc>
          <w:tcPr>
            <w:tcW w:w="3686" w:type="dxa"/>
            <w:shd w:val="clear" w:color="auto" w:fill="auto"/>
            <w:vAlign w:val="center"/>
          </w:tcPr>
          <w:p w:rsidR="00AD7649" w:rsidRDefault="00AD7649" w:rsidP="00C47CD0">
            <w:pPr>
              <w:autoSpaceDE w:val="0"/>
              <w:autoSpaceDN w:val="0"/>
              <w:adjustRightInd w:val="0"/>
              <w:ind w:firstLine="34"/>
              <w:jc w:val="center"/>
              <w:rPr>
                <w:rFonts w:cs="Calibri"/>
                <w:b/>
              </w:rPr>
            </w:pPr>
            <w:r>
              <w:rPr>
                <w:rFonts w:ascii="Times New Roman CYR" w:hAnsi="Times New Roman CYR" w:cs="Times New Roman CYR"/>
                <w:b/>
                <w:sz w:val="28"/>
                <w:szCs w:val="28"/>
              </w:rPr>
              <w:t>Наименование требования к стандарту предоставления муниципальной услуги</w:t>
            </w:r>
          </w:p>
        </w:tc>
        <w:tc>
          <w:tcPr>
            <w:tcW w:w="6662" w:type="dxa"/>
            <w:shd w:val="clear" w:color="auto" w:fill="auto"/>
            <w:vAlign w:val="center"/>
          </w:tcPr>
          <w:p w:rsidR="00AD7649" w:rsidRDefault="00AD7649" w:rsidP="00C47CD0">
            <w:pPr>
              <w:autoSpaceDE w:val="0"/>
              <w:autoSpaceDN w:val="0"/>
              <w:adjustRightInd w:val="0"/>
              <w:jc w:val="center"/>
              <w:rPr>
                <w:rFonts w:cs="Calibri"/>
                <w:b/>
                <w:lang w:val="en-US"/>
              </w:rPr>
            </w:pPr>
            <w:r>
              <w:rPr>
                <w:rFonts w:ascii="Times New Roman CYR" w:hAnsi="Times New Roman CYR" w:cs="Times New Roman CYR"/>
                <w:b/>
                <w:sz w:val="28"/>
                <w:szCs w:val="28"/>
              </w:rPr>
              <w:t>Содержание требований к стандарту</w:t>
            </w:r>
          </w:p>
        </w:tc>
        <w:tc>
          <w:tcPr>
            <w:tcW w:w="3827" w:type="dxa"/>
            <w:shd w:val="clear" w:color="auto" w:fill="auto"/>
            <w:vAlign w:val="center"/>
          </w:tcPr>
          <w:p w:rsidR="00AD7649" w:rsidRDefault="00AD7649" w:rsidP="00C47CD0">
            <w:pPr>
              <w:autoSpaceDE w:val="0"/>
              <w:autoSpaceDN w:val="0"/>
              <w:adjustRightInd w:val="0"/>
              <w:jc w:val="center"/>
              <w:rPr>
                <w:rFonts w:cs="Calibri"/>
                <w:b/>
              </w:rPr>
            </w:pPr>
            <w:r>
              <w:rPr>
                <w:rFonts w:ascii="Times New Roman CYR" w:hAnsi="Times New Roman CYR" w:cs="Times New Roman CYR"/>
                <w:b/>
                <w:sz w:val="28"/>
                <w:szCs w:val="28"/>
              </w:rPr>
              <w:t>Нормативный акт, устанавливающий услугу или требование</w:t>
            </w:r>
          </w:p>
        </w:tc>
      </w:tr>
      <w:tr w:rsidR="00AD7649" w:rsidRPr="000F00CA" w:rsidTr="00C47CD0">
        <w:trPr>
          <w:trHeight w:val="1"/>
        </w:trPr>
        <w:tc>
          <w:tcPr>
            <w:tcW w:w="3686" w:type="dxa"/>
            <w:shd w:val="clear" w:color="auto" w:fill="auto"/>
          </w:tcPr>
          <w:p w:rsidR="00AD7649" w:rsidRPr="00512C58" w:rsidRDefault="00AD7649" w:rsidP="00C47CD0">
            <w:pPr>
              <w:suppressAutoHyphens/>
              <w:rPr>
                <w:sz w:val="28"/>
                <w:szCs w:val="28"/>
              </w:rPr>
            </w:pPr>
            <w:r w:rsidRPr="00512C58">
              <w:rPr>
                <w:sz w:val="28"/>
                <w:szCs w:val="28"/>
              </w:rPr>
              <w:t>2.1. Наименование муниципальной услуги</w:t>
            </w:r>
          </w:p>
        </w:tc>
        <w:tc>
          <w:tcPr>
            <w:tcW w:w="6662" w:type="dxa"/>
            <w:shd w:val="clear" w:color="auto" w:fill="auto"/>
          </w:tcPr>
          <w:p w:rsidR="00AD7649" w:rsidRPr="001C377B" w:rsidRDefault="00AD7649" w:rsidP="00C47CD0">
            <w:pPr>
              <w:ind w:firstLine="284"/>
              <w:jc w:val="both"/>
              <w:rPr>
                <w:sz w:val="28"/>
                <w:szCs w:val="28"/>
              </w:rPr>
            </w:pPr>
            <w:r w:rsidRPr="001C377B">
              <w:rPr>
                <w:color w:val="000000"/>
                <w:sz w:val="28"/>
                <w:szCs w:val="28"/>
              </w:rPr>
              <w:t>Выдача разрешения на поиск клада на земельных участках, являющихся муниципальной собственностью</w:t>
            </w:r>
          </w:p>
        </w:tc>
        <w:tc>
          <w:tcPr>
            <w:tcW w:w="3827" w:type="dxa"/>
            <w:shd w:val="clear" w:color="auto" w:fill="auto"/>
          </w:tcPr>
          <w:p w:rsidR="00AD7649" w:rsidRPr="001C377B" w:rsidRDefault="00AD7649" w:rsidP="00C47CD0">
            <w:pPr>
              <w:rPr>
                <w:sz w:val="28"/>
                <w:szCs w:val="28"/>
              </w:rPr>
            </w:pPr>
            <w:r w:rsidRPr="001C377B">
              <w:rPr>
                <w:sz w:val="28"/>
                <w:szCs w:val="28"/>
              </w:rPr>
              <w:t>ЗК РФ, Положение о Палате</w:t>
            </w:r>
          </w:p>
        </w:tc>
      </w:tr>
      <w:tr w:rsidR="00AD7649" w:rsidRPr="000F00CA" w:rsidTr="00C47CD0">
        <w:trPr>
          <w:trHeight w:val="1"/>
        </w:trPr>
        <w:tc>
          <w:tcPr>
            <w:tcW w:w="3686" w:type="dxa"/>
            <w:shd w:val="clear" w:color="auto" w:fill="auto"/>
          </w:tcPr>
          <w:p w:rsidR="00AD7649" w:rsidRPr="00512C58" w:rsidRDefault="00AD7649" w:rsidP="004E024D">
            <w:pPr>
              <w:suppressAutoHyphens/>
              <w:ind w:firstLine="34"/>
              <w:rPr>
                <w:sz w:val="28"/>
                <w:szCs w:val="28"/>
              </w:rPr>
            </w:pPr>
            <w:r>
              <w:rPr>
                <w:sz w:val="28"/>
                <w:szCs w:val="28"/>
              </w:rPr>
              <w:t>2.2. </w:t>
            </w:r>
            <w:r w:rsidRPr="009B32FC">
              <w:rPr>
                <w:color w:val="000000"/>
                <w:sz w:val="28"/>
                <w:szCs w:val="28"/>
              </w:rPr>
              <w:t>Наименование органа местного самоуправления, непосредственно предоставляющего муниципальную услугу</w:t>
            </w:r>
          </w:p>
        </w:tc>
        <w:tc>
          <w:tcPr>
            <w:tcW w:w="6662" w:type="dxa"/>
            <w:shd w:val="clear" w:color="auto" w:fill="auto"/>
          </w:tcPr>
          <w:p w:rsidR="00AD7649" w:rsidRPr="00AD0C16" w:rsidRDefault="00AD7649" w:rsidP="00C47CD0">
            <w:pPr>
              <w:autoSpaceDE w:val="0"/>
              <w:autoSpaceDN w:val="0"/>
              <w:adjustRightInd w:val="0"/>
              <w:ind w:firstLine="284"/>
              <w:jc w:val="both"/>
              <w:rPr>
                <w:rFonts w:ascii="Times New Roman CYR" w:hAnsi="Times New Roman CYR" w:cs="Times New Roman CYR"/>
                <w:sz w:val="28"/>
                <w:szCs w:val="28"/>
              </w:rPr>
            </w:pPr>
            <w:r>
              <w:rPr>
                <w:sz w:val="28"/>
                <w:szCs w:val="28"/>
              </w:rPr>
              <w:t>Палата</w:t>
            </w:r>
            <w:r w:rsidRPr="00D12581">
              <w:rPr>
                <w:color w:val="000000"/>
                <w:sz w:val="28"/>
                <w:szCs w:val="28"/>
              </w:rPr>
              <w:t xml:space="preserve"> </w:t>
            </w:r>
          </w:p>
        </w:tc>
        <w:tc>
          <w:tcPr>
            <w:tcW w:w="3827" w:type="dxa"/>
            <w:shd w:val="clear" w:color="auto" w:fill="auto"/>
          </w:tcPr>
          <w:p w:rsidR="00AD7649" w:rsidRPr="00AD0C16" w:rsidRDefault="00AD7649" w:rsidP="00C47CD0">
            <w:pPr>
              <w:autoSpaceDE w:val="0"/>
              <w:autoSpaceDN w:val="0"/>
              <w:adjustRightInd w:val="0"/>
              <w:rPr>
                <w:rFonts w:ascii="Times New Roman CYR" w:hAnsi="Times New Roman CYR" w:cs="Times New Roman CYR"/>
                <w:sz w:val="28"/>
                <w:szCs w:val="28"/>
              </w:rPr>
            </w:pPr>
            <w:r w:rsidRPr="00AD0C16">
              <w:rPr>
                <w:sz w:val="28"/>
                <w:szCs w:val="28"/>
              </w:rPr>
              <w:t>Положение о Палате</w:t>
            </w:r>
          </w:p>
        </w:tc>
      </w:tr>
      <w:tr w:rsidR="00AD7649" w:rsidRPr="000F00CA" w:rsidTr="00C47CD0">
        <w:trPr>
          <w:trHeight w:val="1"/>
        </w:trPr>
        <w:tc>
          <w:tcPr>
            <w:tcW w:w="3686" w:type="dxa"/>
            <w:shd w:val="clear" w:color="auto" w:fill="auto"/>
          </w:tcPr>
          <w:p w:rsidR="00AD7649" w:rsidRPr="00512C58" w:rsidRDefault="00AD7649" w:rsidP="00C47CD0">
            <w:pPr>
              <w:suppressAutoHyphens/>
              <w:ind w:firstLine="34"/>
              <w:rPr>
                <w:sz w:val="28"/>
                <w:szCs w:val="28"/>
              </w:rPr>
            </w:pPr>
            <w:r w:rsidRPr="00512C58">
              <w:rPr>
                <w:sz w:val="28"/>
                <w:szCs w:val="28"/>
              </w:rPr>
              <w:t>2.3. </w:t>
            </w:r>
            <w:r>
              <w:rPr>
                <w:sz w:val="28"/>
                <w:szCs w:val="28"/>
              </w:rPr>
              <w:t>Описание результата предоставления муниципальной услуги</w:t>
            </w:r>
          </w:p>
        </w:tc>
        <w:tc>
          <w:tcPr>
            <w:tcW w:w="6662" w:type="dxa"/>
            <w:shd w:val="clear" w:color="auto" w:fill="auto"/>
          </w:tcPr>
          <w:p w:rsidR="00AD7649" w:rsidRDefault="00CD17D1" w:rsidP="00CD17D1">
            <w:pPr>
              <w:jc w:val="both"/>
              <w:rPr>
                <w:sz w:val="28"/>
                <w:szCs w:val="28"/>
              </w:rPr>
            </w:pPr>
            <w:r>
              <w:rPr>
                <w:sz w:val="28"/>
                <w:szCs w:val="28"/>
              </w:rPr>
              <w:t xml:space="preserve">Распоряжение  </w:t>
            </w:r>
            <w:r w:rsidR="00AD7649" w:rsidRPr="001C377B">
              <w:rPr>
                <w:sz w:val="28"/>
                <w:szCs w:val="28"/>
              </w:rPr>
              <w:t>«О выдаче разрешения на поиск клада»</w:t>
            </w:r>
            <w:r w:rsidR="00AD7649">
              <w:rPr>
                <w:sz w:val="28"/>
                <w:szCs w:val="28"/>
              </w:rPr>
              <w:t>;</w:t>
            </w:r>
          </w:p>
          <w:p w:rsidR="00AD7649" w:rsidRPr="001C377B" w:rsidRDefault="00AD7649" w:rsidP="00C47CD0">
            <w:pPr>
              <w:ind w:firstLine="284"/>
              <w:jc w:val="both"/>
              <w:rPr>
                <w:sz w:val="28"/>
                <w:szCs w:val="28"/>
              </w:rPr>
            </w:pPr>
            <w:r>
              <w:rPr>
                <w:color w:val="000000"/>
                <w:sz w:val="28"/>
                <w:szCs w:val="28"/>
              </w:rPr>
              <w:t>Решение об отказе в предоставлении муниципальной услуги.</w:t>
            </w:r>
          </w:p>
        </w:tc>
        <w:tc>
          <w:tcPr>
            <w:tcW w:w="3827" w:type="dxa"/>
            <w:shd w:val="clear" w:color="auto" w:fill="auto"/>
          </w:tcPr>
          <w:p w:rsidR="00AD7649" w:rsidRPr="001C377B" w:rsidRDefault="00AD7649" w:rsidP="00C47CD0">
            <w:pPr>
              <w:rPr>
                <w:sz w:val="28"/>
                <w:szCs w:val="28"/>
              </w:rPr>
            </w:pPr>
            <w:r w:rsidRPr="001C377B">
              <w:rPr>
                <w:sz w:val="28"/>
                <w:szCs w:val="28"/>
              </w:rPr>
              <w:t>ЗК РФ, Положение о Палате</w:t>
            </w:r>
          </w:p>
        </w:tc>
      </w:tr>
      <w:tr w:rsidR="00AD7649" w:rsidRPr="000F00CA" w:rsidTr="00C47CD0">
        <w:trPr>
          <w:trHeight w:val="1"/>
        </w:trPr>
        <w:tc>
          <w:tcPr>
            <w:tcW w:w="3686" w:type="dxa"/>
            <w:shd w:val="clear" w:color="auto" w:fill="auto"/>
          </w:tcPr>
          <w:p w:rsidR="00AD7649" w:rsidRPr="00512C58" w:rsidRDefault="00AD7649" w:rsidP="00C47CD0">
            <w:pPr>
              <w:suppressAutoHyphens/>
              <w:ind w:firstLine="34"/>
              <w:rPr>
                <w:sz w:val="28"/>
                <w:szCs w:val="28"/>
              </w:rPr>
            </w:pPr>
            <w:r w:rsidRPr="00512C58">
              <w:rPr>
                <w:sz w:val="28"/>
                <w:szCs w:val="28"/>
              </w:rPr>
              <w:t>2.4.</w:t>
            </w:r>
            <w:r w:rsidRPr="00512C58">
              <w:rPr>
                <w:sz w:val="28"/>
                <w:szCs w:val="28"/>
                <w:lang w:val="en-US"/>
              </w:rPr>
              <w:t> </w:t>
            </w:r>
            <w:r w:rsidRPr="00512C58">
              <w:rPr>
                <w:sz w:val="28"/>
                <w:szCs w:val="28"/>
              </w:rPr>
              <w:t xml:space="preserve">Срок предоставления </w:t>
            </w:r>
            <w:r>
              <w:rPr>
                <w:sz w:val="28"/>
                <w:szCs w:val="28"/>
              </w:rPr>
              <w:t xml:space="preserve">муниципальной </w:t>
            </w:r>
            <w:r w:rsidRPr="00512C58">
              <w:rPr>
                <w:sz w:val="28"/>
                <w:szCs w:val="28"/>
              </w:rPr>
              <w:t>услуги</w:t>
            </w:r>
            <w:r w:rsidRPr="009B32FC">
              <w:rPr>
                <w:color w:val="000000"/>
                <w:sz w:val="28"/>
                <w:szCs w:val="28"/>
              </w:rPr>
              <w:t xml:space="preserve">, в том числе с учетом необходимости обращения в организации, участвующие в предоставлении муниципальной услуги, срок приостановления предоставления муниципальной услуги в случае, если возможность приостановления </w:t>
            </w:r>
            <w:r w:rsidRPr="009B32FC">
              <w:rPr>
                <w:color w:val="000000"/>
                <w:sz w:val="28"/>
                <w:szCs w:val="28"/>
              </w:rPr>
              <w:lastRenderedPageBreak/>
              <w:t>предусмотрена законодательством Российской Федерации</w:t>
            </w:r>
          </w:p>
        </w:tc>
        <w:tc>
          <w:tcPr>
            <w:tcW w:w="6662" w:type="dxa"/>
            <w:shd w:val="clear" w:color="auto" w:fill="auto"/>
          </w:tcPr>
          <w:p w:rsidR="00AD7649" w:rsidRPr="00544F74" w:rsidRDefault="00AD7649" w:rsidP="00C47CD0">
            <w:pPr>
              <w:pStyle w:val="11"/>
              <w:tabs>
                <w:tab w:val="num" w:pos="0"/>
              </w:tabs>
              <w:suppressAutoHyphens/>
              <w:spacing w:before="0" w:after="0"/>
              <w:ind w:firstLine="284"/>
              <w:jc w:val="both"/>
              <w:rPr>
                <w:sz w:val="28"/>
              </w:rPr>
            </w:pPr>
            <w:r w:rsidRPr="00544F74">
              <w:rPr>
                <w:sz w:val="28"/>
              </w:rPr>
              <w:lastRenderedPageBreak/>
              <w:t xml:space="preserve">Не более </w:t>
            </w:r>
            <w:r>
              <w:rPr>
                <w:sz w:val="28"/>
              </w:rPr>
              <w:t>девяти</w:t>
            </w:r>
            <w:r w:rsidRPr="00544F74">
              <w:rPr>
                <w:sz w:val="28"/>
              </w:rPr>
              <w:t xml:space="preserve"> </w:t>
            </w:r>
            <w:r>
              <w:rPr>
                <w:sz w:val="28"/>
              </w:rPr>
              <w:t xml:space="preserve">рабочих </w:t>
            </w:r>
            <w:r w:rsidRPr="00544F74">
              <w:rPr>
                <w:sz w:val="28"/>
              </w:rPr>
              <w:t>дней с момента регистрации заявления</w:t>
            </w:r>
          </w:p>
        </w:tc>
        <w:tc>
          <w:tcPr>
            <w:tcW w:w="3827" w:type="dxa"/>
            <w:shd w:val="clear" w:color="auto" w:fill="auto"/>
          </w:tcPr>
          <w:p w:rsidR="00AD7649" w:rsidRPr="00CA0085" w:rsidRDefault="00AD7649" w:rsidP="00C47CD0">
            <w:pPr>
              <w:tabs>
                <w:tab w:val="left" w:pos="2242"/>
              </w:tabs>
              <w:autoSpaceDE w:val="0"/>
              <w:autoSpaceDN w:val="0"/>
              <w:adjustRightInd w:val="0"/>
              <w:jc w:val="both"/>
              <w:rPr>
                <w:rFonts w:ascii="Times New Roman CYR" w:hAnsi="Times New Roman CYR" w:cs="Times New Roman CYR"/>
                <w:sz w:val="28"/>
                <w:szCs w:val="28"/>
              </w:rPr>
            </w:pPr>
          </w:p>
        </w:tc>
      </w:tr>
      <w:tr w:rsidR="00AD7649" w:rsidRPr="000F00CA" w:rsidTr="00C47CD0">
        <w:trPr>
          <w:trHeight w:val="1"/>
        </w:trPr>
        <w:tc>
          <w:tcPr>
            <w:tcW w:w="3686" w:type="dxa"/>
            <w:shd w:val="clear" w:color="auto" w:fill="auto"/>
          </w:tcPr>
          <w:p w:rsidR="00AD7649" w:rsidRPr="00512C58" w:rsidRDefault="00AD7649" w:rsidP="00C47CD0">
            <w:pPr>
              <w:suppressAutoHyphens/>
              <w:ind w:firstLine="34"/>
              <w:rPr>
                <w:sz w:val="28"/>
                <w:szCs w:val="28"/>
              </w:rPr>
            </w:pPr>
            <w:r w:rsidRPr="00512C58">
              <w:rPr>
                <w:sz w:val="28"/>
                <w:szCs w:val="28"/>
              </w:rPr>
              <w:lastRenderedPageBreak/>
              <w:t>2.5.</w:t>
            </w:r>
            <w:r w:rsidRPr="00512C58">
              <w:rPr>
                <w:sz w:val="28"/>
                <w:szCs w:val="28"/>
                <w:lang w:val="en-US"/>
              </w:rPr>
              <w:t> </w:t>
            </w:r>
            <w:r w:rsidRPr="00512C58">
              <w:rPr>
                <w:sz w:val="28"/>
                <w:szCs w:val="28"/>
              </w:rPr>
              <w:t>Исчерпывающий перечень документов, необходимых в соответствии с законодательными или иными нормативными правовыми актами для предоставления муниципальной услуги</w:t>
            </w:r>
            <w:r>
              <w:rPr>
                <w:sz w:val="28"/>
                <w:szCs w:val="28"/>
              </w:rPr>
              <w:t>, а также услуг, которые являются необходимыми и обязательными для предоставления муниципальных услуг, подлежащих представлению заявителем</w:t>
            </w:r>
            <w:r w:rsidRPr="009B32FC">
              <w:rPr>
                <w:color w:val="000000"/>
                <w:sz w:val="28"/>
                <w:szCs w:val="28"/>
              </w:rPr>
              <w:t>, способы их получения заявителем, в том числе в электронной форме, порядок их представления</w:t>
            </w:r>
          </w:p>
        </w:tc>
        <w:tc>
          <w:tcPr>
            <w:tcW w:w="6662" w:type="dxa"/>
            <w:shd w:val="clear" w:color="auto" w:fill="auto"/>
          </w:tcPr>
          <w:p w:rsidR="00AD7649" w:rsidRPr="00B063F4" w:rsidRDefault="00AD7649" w:rsidP="00C47CD0">
            <w:pPr>
              <w:ind w:firstLine="284"/>
              <w:jc w:val="both"/>
              <w:rPr>
                <w:color w:val="000000"/>
                <w:sz w:val="28"/>
                <w:szCs w:val="28"/>
              </w:rPr>
            </w:pPr>
            <w:r w:rsidRPr="00B063F4">
              <w:rPr>
                <w:color w:val="000000"/>
                <w:sz w:val="28"/>
                <w:szCs w:val="28"/>
              </w:rPr>
              <w:t>1)</w:t>
            </w:r>
            <w:r>
              <w:rPr>
                <w:color w:val="000000"/>
                <w:sz w:val="28"/>
                <w:szCs w:val="28"/>
              </w:rPr>
              <w:t> </w:t>
            </w:r>
            <w:r w:rsidRPr="00B063F4">
              <w:rPr>
                <w:color w:val="000000"/>
                <w:sz w:val="28"/>
                <w:szCs w:val="28"/>
              </w:rPr>
              <w:t xml:space="preserve">Заявление; </w:t>
            </w:r>
          </w:p>
          <w:p w:rsidR="00AD7649" w:rsidRPr="00B063F4" w:rsidRDefault="00AD7649" w:rsidP="00C47CD0">
            <w:pPr>
              <w:ind w:firstLine="284"/>
              <w:jc w:val="both"/>
              <w:rPr>
                <w:color w:val="000000"/>
                <w:sz w:val="28"/>
                <w:szCs w:val="28"/>
              </w:rPr>
            </w:pPr>
            <w:r w:rsidRPr="00B063F4">
              <w:rPr>
                <w:color w:val="000000"/>
                <w:sz w:val="28"/>
                <w:szCs w:val="28"/>
              </w:rPr>
              <w:t>2)</w:t>
            </w:r>
            <w:r>
              <w:rPr>
                <w:color w:val="000000"/>
                <w:sz w:val="28"/>
                <w:szCs w:val="28"/>
              </w:rPr>
              <w:t> </w:t>
            </w:r>
            <w:r w:rsidRPr="00B063F4">
              <w:rPr>
                <w:color w:val="000000"/>
                <w:sz w:val="28"/>
                <w:szCs w:val="28"/>
              </w:rPr>
              <w:t>Документы удостоверяющие личность;</w:t>
            </w:r>
          </w:p>
          <w:p w:rsidR="00AD7649" w:rsidRDefault="00AD7649" w:rsidP="00C47CD0">
            <w:pPr>
              <w:pStyle w:val="ConsPlusNonformat"/>
              <w:ind w:firstLine="284"/>
              <w:jc w:val="both"/>
              <w:rPr>
                <w:rFonts w:ascii="Times New Roman" w:hAnsi="Times New Roman" w:cs="Times New Roman"/>
                <w:color w:val="000000"/>
                <w:sz w:val="28"/>
                <w:szCs w:val="28"/>
              </w:rPr>
            </w:pPr>
            <w:r w:rsidRPr="00B063F4">
              <w:rPr>
                <w:rFonts w:ascii="Times New Roman" w:hAnsi="Times New Roman" w:cs="Times New Roman"/>
                <w:color w:val="000000"/>
                <w:sz w:val="28"/>
                <w:szCs w:val="28"/>
              </w:rPr>
              <w:t>3)</w:t>
            </w:r>
            <w:r>
              <w:rPr>
                <w:rFonts w:ascii="Times New Roman" w:hAnsi="Times New Roman" w:cs="Times New Roman"/>
                <w:color w:val="000000"/>
                <w:sz w:val="28"/>
                <w:szCs w:val="28"/>
              </w:rPr>
              <w:t> </w:t>
            </w:r>
            <w:r w:rsidRPr="00B063F4">
              <w:rPr>
                <w:rFonts w:ascii="Times New Roman" w:hAnsi="Times New Roman" w:cs="Times New Roman"/>
                <w:color w:val="000000"/>
                <w:sz w:val="28"/>
                <w:szCs w:val="28"/>
              </w:rPr>
              <w:t>Документ, подтверждающий полномочия представителя (если от имени заявителя действует представитель)</w:t>
            </w:r>
            <w:r>
              <w:rPr>
                <w:rFonts w:ascii="Times New Roman" w:hAnsi="Times New Roman" w:cs="Times New Roman"/>
                <w:color w:val="000000"/>
                <w:sz w:val="28"/>
                <w:szCs w:val="28"/>
              </w:rPr>
              <w:t>;</w:t>
            </w:r>
          </w:p>
          <w:p w:rsidR="00AD7649" w:rsidRDefault="00AD7649" w:rsidP="00C47CD0">
            <w:pPr>
              <w:pStyle w:val="ConsPlusNonformat"/>
              <w:ind w:firstLine="284"/>
              <w:jc w:val="both"/>
              <w:rPr>
                <w:rFonts w:ascii="Times New Roman" w:hAnsi="Times New Roman" w:cs="Times New Roman"/>
                <w:color w:val="000000"/>
                <w:sz w:val="28"/>
                <w:szCs w:val="28"/>
              </w:rPr>
            </w:pPr>
            <w:r>
              <w:rPr>
                <w:rFonts w:ascii="Times New Roman" w:hAnsi="Times New Roman" w:cs="Times New Roman"/>
                <w:color w:val="000000"/>
                <w:sz w:val="28"/>
                <w:szCs w:val="28"/>
              </w:rPr>
              <w:t>4) Копия учредительных документов юридического лица;</w:t>
            </w:r>
          </w:p>
          <w:p w:rsidR="00AD7649" w:rsidRPr="00D81991" w:rsidRDefault="00AD7649" w:rsidP="00C47CD0">
            <w:pPr>
              <w:pStyle w:val="ConsPlusNonformat"/>
              <w:ind w:firstLine="283"/>
              <w:jc w:val="both"/>
              <w:rPr>
                <w:rFonts w:ascii="Times New Roman" w:hAnsi="Times New Roman" w:cs="Times New Roman"/>
                <w:color w:val="000000"/>
                <w:sz w:val="28"/>
                <w:szCs w:val="28"/>
              </w:rPr>
            </w:pPr>
            <w:r>
              <w:rPr>
                <w:rFonts w:ascii="Times New Roman" w:hAnsi="Times New Roman" w:cs="Times New Roman"/>
                <w:color w:val="000000"/>
                <w:sz w:val="28"/>
                <w:szCs w:val="28"/>
              </w:rPr>
              <w:t>5) Копия документа, удостоверяющего права (полномочия) представителя юридического лица</w:t>
            </w:r>
          </w:p>
          <w:p w:rsidR="00AD7649" w:rsidRPr="00CA0085" w:rsidRDefault="00AD7649" w:rsidP="00C47CD0">
            <w:pPr>
              <w:pStyle w:val="ConsPlusNonformat"/>
              <w:ind w:firstLine="284"/>
              <w:jc w:val="both"/>
              <w:rPr>
                <w:sz w:val="28"/>
                <w:szCs w:val="28"/>
              </w:rPr>
            </w:pPr>
          </w:p>
        </w:tc>
        <w:tc>
          <w:tcPr>
            <w:tcW w:w="3827" w:type="dxa"/>
            <w:shd w:val="clear" w:color="auto" w:fill="auto"/>
          </w:tcPr>
          <w:p w:rsidR="00AD7649" w:rsidRPr="00140FFF" w:rsidRDefault="00AD7649" w:rsidP="00C47CD0">
            <w:pPr>
              <w:autoSpaceDE w:val="0"/>
              <w:autoSpaceDN w:val="0"/>
              <w:adjustRightInd w:val="0"/>
              <w:jc w:val="both"/>
              <w:rPr>
                <w:rFonts w:ascii="Calibri" w:hAnsi="Calibri" w:cs="Calibri"/>
                <w:sz w:val="28"/>
              </w:rPr>
            </w:pPr>
          </w:p>
        </w:tc>
      </w:tr>
      <w:tr w:rsidR="00AD7649" w:rsidRPr="000F00CA" w:rsidTr="00C47CD0">
        <w:trPr>
          <w:trHeight w:val="1"/>
        </w:trPr>
        <w:tc>
          <w:tcPr>
            <w:tcW w:w="3686" w:type="dxa"/>
            <w:shd w:val="clear" w:color="auto" w:fill="auto"/>
          </w:tcPr>
          <w:p w:rsidR="00AD7649" w:rsidRPr="00512C58" w:rsidRDefault="00AD7649" w:rsidP="00C47CD0">
            <w:pPr>
              <w:suppressAutoHyphens/>
              <w:ind w:firstLine="34"/>
              <w:rPr>
                <w:sz w:val="28"/>
                <w:szCs w:val="28"/>
              </w:rPr>
            </w:pPr>
            <w:r w:rsidRPr="00512C58">
              <w:rPr>
                <w:sz w:val="28"/>
                <w:szCs w:val="28"/>
              </w:rPr>
              <w:t>2.</w:t>
            </w:r>
            <w:r w:rsidRPr="008D3FEE">
              <w:rPr>
                <w:sz w:val="28"/>
                <w:szCs w:val="28"/>
              </w:rPr>
              <w:t>6</w:t>
            </w:r>
            <w:r>
              <w:rPr>
                <w:sz w:val="28"/>
                <w:szCs w:val="28"/>
              </w:rPr>
              <w:t xml:space="preserve"> </w:t>
            </w:r>
            <w:r w:rsidRPr="008D3FEE">
              <w:rPr>
                <w:sz w:val="28"/>
                <w:szCs w:val="28"/>
              </w:rPr>
              <w:t xml:space="preserve">Исчерпывающий перечень документов, необходимых в соответствии с нормативными правовыми актами для предоставления </w:t>
            </w:r>
            <w:r>
              <w:rPr>
                <w:sz w:val="28"/>
                <w:szCs w:val="28"/>
              </w:rPr>
              <w:t xml:space="preserve">муниципальной </w:t>
            </w:r>
            <w:r w:rsidRPr="008D3FEE">
              <w:rPr>
                <w:sz w:val="28"/>
                <w:szCs w:val="28"/>
              </w:rPr>
              <w:t xml:space="preserve">услуги, которые находятся в распоряжении </w:t>
            </w:r>
            <w:r w:rsidRPr="008D3FEE">
              <w:rPr>
                <w:sz w:val="28"/>
                <w:szCs w:val="28"/>
              </w:rPr>
              <w:lastRenderedPageBreak/>
              <w:t>государственных органов, органов местного самоуправления и иных организаций и которые заявитель вправе представить</w:t>
            </w:r>
            <w:r w:rsidRPr="009B32FC">
              <w:rPr>
                <w:color w:val="000000"/>
              </w:rPr>
              <w:t xml:space="preserve">, </w:t>
            </w:r>
            <w:r w:rsidRPr="009B32FC">
              <w:rPr>
                <w:color w:val="000000"/>
                <w:sz w:val="28"/>
                <w:szCs w:val="28"/>
              </w:rPr>
              <w:t>а также способы их получения заявителями, в том числе в электронной форме, порядок их представления; государственный орган, орган местного самоуправления либо организация, в распоряжении которых находятся данные документы</w:t>
            </w:r>
          </w:p>
        </w:tc>
        <w:tc>
          <w:tcPr>
            <w:tcW w:w="6662" w:type="dxa"/>
            <w:shd w:val="clear" w:color="auto" w:fill="auto"/>
          </w:tcPr>
          <w:p w:rsidR="00AD7649" w:rsidRDefault="00AD7649" w:rsidP="00C47CD0">
            <w:pPr>
              <w:autoSpaceDE w:val="0"/>
              <w:autoSpaceDN w:val="0"/>
              <w:adjustRightInd w:val="0"/>
              <w:ind w:firstLine="567"/>
              <w:jc w:val="both"/>
              <w:rPr>
                <w:sz w:val="28"/>
                <w:szCs w:val="28"/>
              </w:rPr>
            </w:pPr>
            <w:r w:rsidRPr="00B66698">
              <w:rPr>
                <w:sz w:val="28"/>
                <w:szCs w:val="28"/>
              </w:rPr>
              <w:lastRenderedPageBreak/>
              <w:t>Получаются в рамках межведомственного взаимодействия:</w:t>
            </w:r>
          </w:p>
          <w:p w:rsidR="00AD7649" w:rsidRPr="00CA0085" w:rsidRDefault="00AD7649" w:rsidP="00C47CD0">
            <w:pPr>
              <w:autoSpaceDE w:val="0"/>
              <w:autoSpaceDN w:val="0"/>
              <w:adjustRightInd w:val="0"/>
              <w:ind w:firstLine="283"/>
              <w:jc w:val="both"/>
              <w:rPr>
                <w:rFonts w:ascii="Times New Roman CYR" w:hAnsi="Times New Roman CYR" w:cs="Times New Roman CYR"/>
                <w:sz w:val="28"/>
                <w:szCs w:val="28"/>
              </w:rPr>
            </w:pPr>
            <w:r w:rsidRPr="00D62DD2">
              <w:rPr>
                <w:rFonts w:ascii="Times New Roman CYR" w:hAnsi="Times New Roman CYR" w:cs="Times New Roman CYR"/>
                <w:sz w:val="28"/>
                <w:szCs w:val="28"/>
              </w:rPr>
              <w:t>Сведения из ЕГРЮЛ либо Сведения из ЕГРИП</w:t>
            </w:r>
          </w:p>
        </w:tc>
        <w:tc>
          <w:tcPr>
            <w:tcW w:w="3827" w:type="dxa"/>
            <w:shd w:val="clear" w:color="auto" w:fill="auto"/>
          </w:tcPr>
          <w:p w:rsidR="00AD7649" w:rsidRPr="00CA0085" w:rsidRDefault="00AD7649" w:rsidP="00C47CD0">
            <w:pPr>
              <w:autoSpaceDE w:val="0"/>
              <w:autoSpaceDN w:val="0"/>
              <w:adjustRightInd w:val="0"/>
              <w:rPr>
                <w:rFonts w:ascii="Times New Roman CYR" w:hAnsi="Times New Roman CYR" w:cs="Times New Roman CYR"/>
                <w:sz w:val="28"/>
                <w:szCs w:val="28"/>
              </w:rPr>
            </w:pPr>
          </w:p>
        </w:tc>
      </w:tr>
      <w:tr w:rsidR="00AD7649" w:rsidRPr="000F00CA" w:rsidTr="00C47CD0">
        <w:trPr>
          <w:trHeight w:val="1"/>
        </w:trPr>
        <w:tc>
          <w:tcPr>
            <w:tcW w:w="3686" w:type="dxa"/>
            <w:shd w:val="clear" w:color="auto" w:fill="auto"/>
          </w:tcPr>
          <w:p w:rsidR="00AD7649" w:rsidRPr="00176DCE" w:rsidRDefault="00AD7649" w:rsidP="00C47CD0">
            <w:pPr>
              <w:suppressAutoHyphens/>
              <w:ind w:firstLine="34"/>
              <w:rPr>
                <w:sz w:val="28"/>
                <w:szCs w:val="28"/>
              </w:rPr>
            </w:pPr>
            <w:r w:rsidRPr="00176DCE">
              <w:rPr>
                <w:sz w:val="28"/>
                <w:szCs w:val="28"/>
                <w:lang w:val="tt-RU"/>
              </w:rPr>
              <w:lastRenderedPageBreak/>
              <w:t>2.7. </w:t>
            </w:r>
            <w:r w:rsidRPr="009B32FC">
              <w:rPr>
                <w:color w:val="000000"/>
                <w:sz w:val="28"/>
                <w:szCs w:val="28"/>
              </w:rPr>
              <w:t>Перечень органов государственной власти (органов местного самоуправления) и их структурных подразделений, согласование которых в случаях, предусмотренных нормативными правовыми актами, требуется для предоставления услуги и которое осуществляется органом, предоставляющим муниципальную услугу</w:t>
            </w:r>
          </w:p>
        </w:tc>
        <w:tc>
          <w:tcPr>
            <w:tcW w:w="6662" w:type="dxa"/>
            <w:shd w:val="clear" w:color="auto" w:fill="auto"/>
          </w:tcPr>
          <w:p w:rsidR="00AD7649" w:rsidRPr="00CA0085" w:rsidRDefault="00AD7649" w:rsidP="00C47CD0">
            <w:pPr>
              <w:autoSpaceDE w:val="0"/>
              <w:autoSpaceDN w:val="0"/>
              <w:adjustRightInd w:val="0"/>
              <w:ind w:firstLine="284"/>
              <w:jc w:val="both"/>
              <w:rPr>
                <w:rFonts w:ascii="Times New Roman CYR" w:hAnsi="Times New Roman CYR" w:cs="Times New Roman CYR"/>
                <w:sz w:val="28"/>
                <w:szCs w:val="28"/>
              </w:rPr>
            </w:pPr>
            <w:r w:rsidRPr="00CA0085">
              <w:rPr>
                <w:rFonts w:ascii="Times New Roman CYR" w:hAnsi="Times New Roman CYR" w:cs="Times New Roman CYR"/>
                <w:sz w:val="28"/>
                <w:szCs w:val="28"/>
              </w:rPr>
              <w:t xml:space="preserve">Согласование </w:t>
            </w:r>
            <w:r>
              <w:rPr>
                <w:rFonts w:ascii="Times New Roman CYR" w:hAnsi="Times New Roman CYR" w:cs="Times New Roman CYR"/>
                <w:sz w:val="28"/>
                <w:szCs w:val="28"/>
              </w:rPr>
              <w:t>муниципальной</w:t>
            </w:r>
            <w:r w:rsidRPr="00CA0085">
              <w:rPr>
                <w:rFonts w:ascii="Times New Roman CYR" w:hAnsi="Times New Roman CYR" w:cs="Times New Roman CYR"/>
                <w:sz w:val="28"/>
                <w:szCs w:val="28"/>
              </w:rPr>
              <w:t xml:space="preserve"> услуги требуется</w:t>
            </w:r>
          </w:p>
        </w:tc>
        <w:tc>
          <w:tcPr>
            <w:tcW w:w="3827" w:type="dxa"/>
            <w:shd w:val="clear" w:color="auto" w:fill="auto"/>
          </w:tcPr>
          <w:p w:rsidR="00AD7649" w:rsidRPr="00CA0085" w:rsidRDefault="00AD7649" w:rsidP="00C47CD0">
            <w:pPr>
              <w:autoSpaceDE w:val="0"/>
              <w:autoSpaceDN w:val="0"/>
              <w:adjustRightInd w:val="0"/>
              <w:rPr>
                <w:rFonts w:ascii="Times New Roman CYR" w:hAnsi="Times New Roman CYR" w:cs="Times New Roman CYR"/>
                <w:sz w:val="28"/>
                <w:szCs w:val="28"/>
              </w:rPr>
            </w:pPr>
          </w:p>
        </w:tc>
      </w:tr>
      <w:tr w:rsidR="00AD7649" w:rsidRPr="000F00CA" w:rsidTr="00C47CD0">
        <w:trPr>
          <w:trHeight w:val="1"/>
        </w:trPr>
        <w:tc>
          <w:tcPr>
            <w:tcW w:w="3686" w:type="dxa"/>
            <w:shd w:val="clear" w:color="auto" w:fill="auto"/>
          </w:tcPr>
          <w:p w:rsidR="00AD7649" w:rsidRPr="00176DCE" w:rsidRDefault="00AD7649" w:rsidP="00C47CD0">
            <w:pPr>
              <w:suppressAutoHyphens/>
              <w:ind w:firstLine="34"/>
              <w:rPr>
                <w:sz w:val="28"/>
                <w:szCs w:val="28"/>
              </w:rPr>
            </w:pPr>
            <w:r w:rsidRPr="00176DCE">
              <w:rPr>
                <w:sz w:val="28"/>
                <w:szCs w:val="28"/>
              </w:rPr>
              <w:lastRenderedPageBreak/>
              <w:t>2.8. Исчерпывающий перечень оснований для отказа в приеме документов, необходимых для предоставления муниципальной услуги</w:t>
            </w:r>
          </w:p>
        </w:tc>
        <w:tc>
          <w:tcPr>
            <w:tcW w:w="6662" w:type="dxa"/>
            <w:shd w:val="clear" w:color="auto" w:fill="auto"/>
          </w:tcPr>
          <w:p w:rsidR="00AD7649" w:rsidRPr="00176DCE" w:rsidRDefault="00AD7649" w:rsidP="00C47CD0">
            <w:pPr>
              <w:ind w:firstLine="283"/>
              <w:jc w:val="both"/>
              <w:rPr>
                <w:sz w:val="28"/>
                <w:szCs w:val="28"/>
              </w:rPr>
            </w:pPr>
            <w:r w:rsidRPr="00176DCE">
              <w:rPr>
                <w:sz w:val="28"/>
                <w:szCs w:val="28"/>
              </w:rPr>
              <w:t>1) Подача документов ненадлежащим лицом;</w:t>
            </w:r>
          </w:p>
          <w:p w:rsidR="00AD7649" w:rsidRPr="00176DCE" w:rsidRDefault="00AD7649" w:rsidP="00C47CD0">
            <w:pPr>
              <w:ind w:firstLine="283"/>
              <w:jc w:val="both"/>
              <w:rPr>
                <w:sz w:val="28"/>
                <w:szCs w:val="28"/>
              </w:rPr>
            </w:pPr>
            <w:r w:rsidRPr="00176DCE">
              <w:rPr>
                <w:sz w:val="28"/>
                <w:szCs w:val="28"/>
              </w:rPr>
              <w:t>2) Несоответствие представленных документов перечню документов, указанных в пункте 2.5 настоящего Регламента;</w:t>
            </w:r>
          </w:p>
          <w:p w:rsidR="00AD7649" w:rsidRPr="00176DCE" w:rsidRDefault="00AD7649" w:rsidP="00C47CD0">
            <w:pPr>
              <w:ind w:firstLine="283"/>
              <w:jc w:val="both"/>
              <w:rPr>
                <w:sz w:val="28"/>
                <w:szCs w:val="28"/>
              </w:rPr>
            </w:pPr>
            <w:r w:rsidRPr="00176DCE">
              <w:rPr>
                <w:sz w:val="28"/>
                <w:szCs w:val="28"/>
              </w:rPr>
              <w:t>3) В заявлении и прилагаемых к заявлению документах имеются неоговоренные исправления, серьезные повреждения, не позволяющие однозначно истолковать их содержание;</w:t>
            </w:r>
          </w:p>
          <w:p w:rsidR="00AD7649" w:rsidRPr="00176DCE" w:rsidRDefault="00AD7649" w:rsidP="00C47CD0">
            <w:pPr>
              <w:ind w:firstLine="284"/>
              <w:jc w:val="both"/>
              <w:rPr>
                <w:sz w:val="28"/>
                <w:szCs w:val="28"/>
              </w:rPr>
            </w:pPr>
            <w:r w:rsidRPr="00176DCE">
              <w:rPr>
                <w:sz w:val="28"/>
                <w:szCs w:val="28"/>
                <w:lang w:eastAsia="en-US"/>
              </w:rPr>
              <w:t>4) Представление документов в ненадлежащий орган</w:t>
            </w:r>
          </w:p>
        </w:tc>
        <w:tc>
          <w:tcPr>
            <w:tcW w:w="3827" w:type="dxa"/>
            <w:shd w:val="clear" w:color="auto" w:fill="auto"/>
          </w:tcPr>
          <w:p w:rsidR="00AD7649" w:rsidRPr="00CA0085" w:rsidRDefault="00AD7649" w:rsidP="00C47CD0">
            <w:pPr>
              <w:autoSpaceDE w:val="0"/>
              <w:autoSpaceDN w:val="0"/>
              <w:adjustRightInd w:val="0"/>
              <w:jc w:val="both"/>
              <w:rPr>
                <w:rFonts w:ascii="Times New Roman CYR" w:hAnsi="Times New Roman CYR" w:cs="Times New Roman CYR"/>
                <w:sz w:val="28"/>
                <w:szCs w:val="28"/>
              </w:rPr>
            </w:pPr>
          </w:p>
          <w:p w:rsidR="00AD7649" w:rsidRPr="00CA0085" w:rsidRDefault="00AD7649" w:rsidP="00C47CD0">
            <w:pPr>
              <w:tabs>
                <w:tab w:val="left" w:pos="0"/>
              </w:tabs>
              <w:autoSpaceDE w:val="0"/>
              <w:autoSpaceDN w:val="0"/>
              <w:adjustRightInd w:val="0"/>
              <w:jc w:val="both"/>
              <w:rPr>
                <w:rFonts w:ascii="Calibri" w:hAnsi="Calibri" w:cs="Calibri"/>
              </w:rPr>
            </w:pPr>
          </w:p>
        </w:tc>
      </w:tr>
      <w:tr w:rsidR="00AD7649" w:rsidRPr="000F00CA" w:rsidTr="00C47CD0">
        <w:trPr>
          <w:trHeight w:val="1"/>
        </w:trPr>
        <w:tc>
          <w:tcPr>
            <w:tcW w:w="3686" w:type="dxa"/>
            <w:shd w:val="clear" w:color="auto" w:fill="auto"/>
          </w:tcPr>
          <w:p w:rsidR="00AD7649" w:rsidRPr="00176DCE" w:rsidRDefault="00AD7649" w:rsidP="00C47CD0">
            <w:pPr>
              <w:suppressAutoHyphens/>
              <w:ind w:firstLine="34"/>
              <w:rPr>
                <w:sz w:val="28"/>
                <w:szCs w:val="28"/>
              </w:rPr>
            </w:pPr>
            <w:r w:rsidRPr="00176DCE">
              <w:rPr>
                <w:sz w:val="28"/>
                <w:szCs w:val="28"/>
              </w:rPr>
              <w:t>2.9.</w:t>
            </w:r>
            <w:r w:rsidRPr="00176DCE">
              <w:rPr>
                <w:sz w:val="28"/>
                <w:szCs w:val="28"/>
                <w:lang w:val="en-US"/>
              </w:rPr>
              <w:t> </w:t>
            </w:r>
            <w:r w:rsidRPr="00176DCE">
              <w:rPr>
                <w:sz w:val="28"/>
                <w:szCs w:val="28"/>
              </w:rPr>
              <w:t>Исчерпывающий перечень оснований для приостановления или отказа в предоставлении муниципальной услуги</w:t>
            </w:r>
          </w:p>
        </w:tc>
        <w:tc>
          <w:tcPr>
            <w:tcW w:w="6662" w:type="dxa"/>
            <w:shd w:val="clear" w:color="auto" w:fill="auto"/>
          </w:tcPr>
          <w:p w:rsidR="00AD7649" w:rsidRPr="00176DCE" w:rsidRDefault="00AD7649" w:rsidP="00C47CD0">
            <w:pPr>
              <w:autoSpaceDE w:val="0"/>
              <w:autoSpaceDN w:val="0"/>
              <w:adjustRightInd w:val="0"/>
              <w:ind w:firstLine="283"/>
              <w:jc w:val="both"/>
              <w:rPr>
                <w:sz w:val="28"/>
                <w:szCs w:val="28"/>
              </w:rPr>
            </w:pPr>
            <w:r w:rsidRPr="00176DCE">
              <w:rPr>
                <w:sz w:val="28"/>
                <w:szCs w:val="28"/>
              </w:rPr>
              <w:t>Основания для приостановления предоставления услуги не предусмотрены.</w:t>
            </w:r>
          </w:p>
          <w:p w:rsidR="00AD7649" w:rsidRPr="00176DCE" w:rsidRDefault="00AD7649" w:rsidP="00C47CD0">
            <w:pPr>
              <w:autoSpaceDE w:val="0"/>
              <w:autoSpaceDN w:val="0"/>
              <w:adjustRightInd w:val="0"/>
              <w:ind w:firstLine="283"/>
              <w:jc w:val="both"/>
              <w:rPr>
                <w:sz w:val="28"/>
                <w:szCs w:val="28"/>
              </w:rPr>
            </w:pPr>
            <w:r w:rsidRPr="00176DCE">
              <w:rPr>
                <w:sz w:val="28"/>
                <w:szCs w:val="28"/>
              </w:rPr>
              <w:t>Основания для отказа:</w:t>
            </w:r>
          </w:p>
          <w:p w:rsidR="00AD7649" w:rsidRPr="00176DCE" w:rsidRDefault="00AD7649" w:rsidP="00C47CD0">
            <w:pPr>
              <w:ind w:firstLine="283"/>
              <w:jc w:val="both"/>
              <w:rPr>
                <w:sz w:val="28"/>
                <w:szCs w:val="28"/>
              </w:rPr>
            </w:pPr>
            <w:r w:rsidRPr="00176DCE">
              <w:rPr>
                <w:sz w:val="28"/>
                <w:szCs w:val="28"/>
              </w:rPr>
              <w:t>1) Заявителем представлены документы не в полном объеме, либо в представленных заявлении и (или) документах содержится неполная и (или) недостоверная информация;</w:t>
            </w:r>
          </w:p>
          <w:p w:rsidR="00AD7649" w:rsidRPr="00176DCE" w:rsidRDefault="00AD7649" w:rsidP="00C47CD0">
            <w:pPr>
              <w:ind w:firstLine="284"/>
              <w:jc w:val="both"/>
              <w:rPr>
                <w:sz w:val="28"/>
                <w:szCs w:val="28"/>
              </w:rPr>
            </w:pPr>
            <w:r w:rsidRPr="00176DCE">
              <w:rPr>
                <w:sz w:val="28"/>
                <w:szCs w:val="28"/>
              </w:rPr>
              <w:t>2) Поступление ответа органа государственной власти, органа местного самоуправления либо подведомственной органу государственной власти или органу местного самоуправления организации на межведомственный запрос, свидетельствующего об отсутствии документа и (или) информации, необходимых для предоставления муниципальной услуги, если соответствующий документ не был представлен заявителем по собственной инициативе</w:t>
            </w:r>
          </w:p>
        </w:tc>
        <w:tc>
          <w:tcPr>
            <w:tcW w:w="3827" w:type="dxa"/>
            <w:shd w:val="clear" w:color="auto" w:fill="auto"/>
          </w:tcPr>
          <w:p w:rsidR="00AD7649" w:rsidRPr="00CA0085" w:rsidRDefault="00AD7649" w:rsidP="00C47CD0">
            <w:pPr>
              <w:autoSpaceDE w:val="0"/>
              <w:autoSpaceDN w:val="0"/>
              <w:adjustRightInd w:val="0"/>
              <w:jc w:val="both"/>
              <w:rPr>
                <w:rFonts w:ascii="Times New Roman CYR" w:hAnsi="Times New Roman CYR" w:cs="Times New Roman CYR"/>
                <w:sz w:val="28"/>
                <w:szCs w:val="28"/>
              </w:rPr>
            </w:pPr>
            <w:r w:rsidRPr="007B52F1">
              <w:rPr>
                <w:color w:val="000000"/>
                <w:sz w:val="28"/>
                <w:szCs w:val="28"/>
              </w:rPr>
              <w:t>ст. 28 ЗК РФ</w:t>
            </w:r>
          </w:p>
        </w:tc>
      </w:tr>
      <w:tr w:rsidR="00AD7649" w:rsidRPr="000F00CA" w:rsidTr="00C47CD0">
        <w:trPr>
          <w:trHeight w:val="1"/>
        </w:trPr>
        <w:tc>
          <w:tcPr>
            <w:tcW w:w="3686" w:type="dxa"/>
            <w:shd w:val="clear" w:color="auto" w:fill="auto"/>
          </w:tcPr>
          <w:p w:rsidR="00AD7649" w:rsidRPr="00176DCE" w:rsidRDefault="00AD7649" w:rsidP="00C47CD0">
            <w:pPr>
              <w:suppressAutoHyphens/>
              <w:ind w:firstLine="34"/>
              <w:rPr>
                <w:sz w:val="28"/>
                <w:szCs w:val="28"/>
              </w:rPr>
            </w:pPr>
            <w:r w:rsidRPr="00176DCE">
              <w:rPr>
                <w:sz w:val="28"/>
                <w:szCs w:val="28"/>
              </w:rPr>
              <w:t xml:space="preserve">2.10. Порядок, размер и основания взимания государственной пошлины или иной платы, взимаемой за предоставление </w:t>
            </w:r>
            <w:r w:rsidRPr="00176DCE">
              <w:rPr>
                <w:sz w:val="28"/>
                <w:szCs w:val="28"/>
              </w:rPr>
              <w:lastRenderedPageBreak/>
              <w:t>муниципальной услуги</w:t>
            </w:r>
          </w:p>
        </w:tc>
        <w:tc>
          <w:tcPr>
            <w:tcW w:w="6662" w:type="dxa"/>
            <w:shd w:val="clear" w:color="auto" w:fill="auto"/>
          </w:tcPr>
          <w:p w:rsidR="00AD7649" w:rsidRPr="00CA0085" w:rsidRDefault="00AD7649" w:rsidP="00C47CD0">
            <w:pPr>
              <w:tabs>
                <w:tab w:val="left" w:pos="0"/>
              </w:tabs>
              <w:autoSpaceDE w:val="0"/>
              <w:autoSpaceDN w:val="0"/>
              <w:adjustRightInd w:val="0"/>
              <w:ind w:firstLine="284"/>
              <w:jc w:val="both"/>
              <w:rPr>
                <w:rFonts w:ascii="Calibri" w:hAnsi="Calibri" w:cs="Calibri"/>
              </w:rPr>
            </w:pPr>
            <w:r>
              <w:rPr>
                <w:rFonts w:ascii="Times New Roman CYR" w:hAnsi="Times New Roman CYR" w:cs="Times New Roman CYR"/>
                <w:sz w:val="28"/>
                <w:szCs w:val="28"/>
              </w:rPr>
              <w:lastRenderedPageBreak/>
              <w:t>Муниципальная</w:t>
            </w:r>
            <w:r w:rsidRPr="00CA0085">
              <w:rPr>
                <w:rFonts w:ascii="Times New Roman CYR" w:hAnsi="Times New Roman CYR" w:cs="Times New Roman CYR"/>
                <w:sz w:val="28"/>
                <w:szCs w:val="28"/>
              </w:rPr>
              <w:t xml:space="preserve"> услуга предоставляется на безвозмездной основе </w:t>
            </w:r>
          </w:p>
        </w:tc>
        <w:tc>
          <w:tcPr>
            <w:tcW w:w="3827" w:type="dxa"/>
            <w:shd w:val="clear" w:color="auto" w:fill="auto"/>
          </w:tcPr>
          <w:p w:rsidR="00AD7649" w:rsidRPr="00CA0085" w:rsidRDefault="00AD7649" w:rsidP="00C47CD0">
            <w:pPr>
              <w:autoSpaceDE w:val="0"/>
              <w:autoSpaceDN w:val="0"/>
              <w:adjustRightInd w:val="0"/>
              <w:jc w:val="both"/>
              <w:rPr>
                <w:rFonts w:ascii="Calibri" w:hAnsi="Calibri" w:cs="Calibri"/>
              </w:rPr>
            </w:pPr>
          </w:p>
        </w:tc>
      </w:tr>
      <w:tr w:rsidR="00AD7649" w:rsidRPr="000F00CA" w:rsidTr="00C47CD0">
        <w:trPr>
          <w:trHeight w:val="1"/>
        </w:trPr>
        <w:tc>
          <w:tcPr>
            <w:tcW w:w="3686" w:type="dxa"/>
            <w:shd w:val="clear" w:color="auto" w:fill="auto"/>
          </w:tcPr>
          <w:p w:rsidR="00AD7649" w:rsidRPr="00176DCE" w:rsidRDefault="00AD7649" w:rsidP="00C47CD0">
            <w:pPr>
              <w:suppressAutoHyphens/>
              <w:ind w:firstLine="34"/>
              <w:rPr>
                <w:sz w:val="28"/>
                <w:szCs w:val="28"/>
              </w:rPr>
            </w:pPr>
            <w:r w:rsidRPr="00176DCE">
              <w:rPr>
                <w:sz w:val="28"/>
                <w:szCs w:val="28"/>
              </w:rPr>
              <w:lastRenderedPageBreak/>
              <w:t>2.11. Порядок, размер и основания взимания платы за предоставление услуг, которые являются необходимыми и обязательными для предоставления муниципальной услуги, включая информацию о методике расчета размера такой платы</w:t>
            </w:r>
          </w:p>
        </w:tc>
        <w:tc>
          <w:tcPr>
            <w:tcW w:w="6662" w:type="dxa"/>
            <w:shd w:val="clear" w:color="auto" w:fill="auto"/>
          </w:tcPr>
          <w:p w:rsidR="00AD7649" w:rsidRPr="002E29A5" w:rsidRDefault="00AD7649" w:rsidP="00C47CD0">
            <w:pPr>
              <w:autoSpaceDE w:val="0"/>
              <w:autoSpaceDN w:val="0"/>
              <w:adjustRightInd w:val="0"/>
              <w:ind w:firstLine="284"/>
              <w:jc w:val="both"/>
              <w:rPr>
                <w:rFonts w:ascii="Times New Roman CYR" w:hAnsi="Times New Roman CYR" w:cs="Times New Roman CYR"/>
                <w:sz w:val="28"/>
                <w:szCs w:val="28"/>
              </w:rPr>
            </w:pPr>
            <w:r>
              <w:rPr>
                <w:rFonts w:ascii="Times New Roman CYR" w:hAnsi="Times New Roman CYR" w:cs="Times New Roman CYR"/>
                <w:sz w:val="28"/>
                <w:szCs w:val="28"/>
              </w:rPr>
              <w:t>Предоставление необходимых и обязательных услуг не требуется</w:t>
            </w:r>
          </w:p>
        </w:tc>
        <w:tc>
          <w:tcPr>
            <w:tcW w:w="3827" w:type="dxa"/>
            <w:shd w:val="clear" w:color="auto" w:fill="auto"/>
          </w:tcPr>
          <w:p w:rsidR="00AD7649" w:rsidRPr="00CA0085" w:rsidRDefault="00AD7649" w:rsidP="00C47CD0">
            <w:pPr>
              <w:autoSpaceDE w:val="0"/>
              <w:autoSpaceDN w:val="0"/>
              <w:adjustRightInd w:val="0"/>
              <w:rPr>
                <w:rFonts w:ascii="Times New Roman CYR" w:hAnsi="Times New Roman CYR" w:cs="Times New Roman CYR"/>
                <w:sz w:val="28"/>
                <w:szCs w:val="28"/>
              </w:rPr>
            </w:pPr>
          </w:p>
        </w:tc>
      </w:tr>
      <w:tr w:rsidR="00AD7649" w:rsidRPr="000F00CA" w:rsidTr="00C47CD0">
        <w:trPr>
          <w:trHeight w:val="1"/>
        </w:trPr>
        <w:tc>
          <w:tcPr>
            <w:tcW w:w="3686" w:type="dxa"/>
            <w:shd w:val="clear" w:color="auto" w:fill="auto"/>
          </w:tcPr>
          <w:p w:rsidR="00AD7649" w:rsidRPr="00176DCE" w:rsidRDefault="00AD7649" w:rsidP="00C47CD0">
            <w:pPr>
              <w:suppressAutoHyphens/>
              <w:ind w:firstLine="34"/>
              <w:rPr>
                <w:sz w:val="28"/>
                <w:szCs w:val="28"/>
              </w:rPr>
            </w:pPr>
            <w:r w:rsidRPr="00176DCE">
              <w:rPr>
                <w:sz w:val="28"/>
                <w:szCs w:val="28"/>
              </w:rPr>
              <w:t>2.12. Максимальный срок ожидания в очереди при подаче запроса о предоставлении муниципальной услуги и при получении результата предоставления таких услуг</w:t>
            </w:r>
          </w:p>
        </w:tc>
        <w:tc>
          <w:tcPr>
            <w:tcW w:w="6662" w:type="dxa"/>
            <w:shd w:val="clear" w:color="auto" w:fill="auto"/>
          </w:tcPr>
          <w:p w:rsidR="00AD7649" w:rsidRPr="00176DCE" w:rsidRDefault="00AD7649" w:rsidP="00C47CD0">
            <w:pPr>
              <w:tabs>
                <w:tab w:val="left" w:pos="0"/>
              </w:tabs>
              <w:autoSpaceDE w:val="0"/>
              <w:autoSpaceDN w:val="0"/>
              <w:adjustRightInd w:val="0"/>
              <w:ind w:firstLine="284"/>
              <w:jc w:val="both"/>
              <w:rPr>
                <w:rFonts w:ascii="Times New Roman CYR" w:hAnsi="Times New Roman CYR" w:cs="Times New Roman CYR"/>
                <w:sz w:val="28"/>
                <w:szCs w:val="28"/>
              </w:rPr>
            </w:pPr>
            <w:r w:rsidRPr="00176DCE">
              <w:rPr>
                <w:rFonts w:ascii="Times New Roman CYR" w:hAnsi="Times New Roman CYR" w:cs="Times New Roman CYR"/>
                <w:sz w:val="28"/>
                <w:szCs w:val="28"/>
              </w:rPr>
              <w:t>Подача заявления на получение муниципальной услуги при наличии очереди - не более 15 минут.</w:t>
            </w:r>
          </w:p>
          <w:p w:rsidR="00AD7649" w:rsidRPr="003D3F09" w:rsidRDefault="00AD7649" w:rsidP="00C47CD0">
            <w:pPr>
              <w:tabs>
                <w:tab w:val="left" w:pos="0"/>
              </w:tabs>
              <w:autoSpaceDE w:val="0"/>
              <w:autoSpaceDN w:val="0"/>
              <w:adjustRightInd w:val="0"/>
              <w:ind w:firstLine="284"/>
              <w:jc w:val="both"/>
              <w:rPr>
                <w:sz w:val="28"/>
                <w:szCs w:val="28"/>
              </w:rPr>
            </w:pPr>
            <w:r w:rsidRPr="00176DCE">
              <w:rPr>
                <w:rFonts w:ascii="Times New Roman CYR" w:hAnsi="Times New Roman CYR" w:cs="Times New Roman CYR"/>
                <w:sz w:val="28"/>
                <w:szCs w:val="28"/>
              </w:rPr>
              <w:t>При получении результата предоставления муниципальной услуги максимальный срок ожидания в очереди не должен превышать 15 минут</w:t>
            </w:r>
          </w:p>
        </w:tc>
        <w:tc>
          <w:tcPr>
            <w:tcW w:w="3827" w:type="dxa"/>
            <w:shd w:val="clear" w:color="auto" w:fill="auto"/>
          </w:tcPr>
          <w:p w:rsidR="00AD7649" w:rsidRPr="00CA0085" w:rsidRDefault="00AD7649" w:rsidP="00C47CD0">
            <w:pPr>
              <w:tabs>
                <w:tab w:val="left" w:pos="0"/>
              </w:tabs>
              <w:autoSpaceDE w:val="0"/>
              <w:autoSpaceDN w:val="0"/>
              <w:adjustRightInd w:val="0"/>
              <w:jc w:val="both"/>
              <w:rPr>
                <w:rFonts w:ascii="Calibri" w:hAnsi="Calibri" w:cs="Calibri"/>
              </w:rPr>
            </w:pPr>
          </w:p>
        </w:tc>
      </w:tr>
      <w:tr w:rsidR="00AD7649" w:rsidRPr="000F00CA" w:rsidTr="00C47CD0">
        <w:trPr>
          <w:trHeight w:val="1"/>
        </w:trPr>
        <w:tc>
          <w:tcPr>
            <w:tcW w:w="3686" w:type="dxa"/>
            <w:shd w:val="clear" w:color="auto" w:fill="auto"/>
          </w:tcPr>
          <w:p w:rsidR="00AD7649" w:rsidRPr="00176DCE" w:rsidRDefault="00AD7649" w:rsidP="00C47CD0">
            <w:pPr>
              <w:suppressAutoHyphens/>
              <w:ind w:firstLine="34"/>
              <w:rPr>
                <w:sz w:val="28"/>
                <w:szCs w:val="28"/>
              </w:rPr>
            </w:pPr>
            <w:r w:rsidRPr="00176DCE">
              <w:rPr>
                <w:sz w:val="28"/>
                <w:szCs w:val="28"/>
              </w:rPr>
              <w:t xml:space="preserve">2.13. </w:t>
            </w:r>
            <w:r w:rsidRPr="009B32FC">
              <w:rPr>
                <w:i/>
                <w:color w:val="000000"/>
                <w:sz w:val="28"/>
                <w:szCs w:val="28"/>
              </w:rPr>
              <w:t>Срок регистрации запроса заявителя о предоставлении муниципальной услуги, в том числе в электронной форме</w:t>
            </w:r>
          </w:p>
        </w:tc>
        <w:tc>
          <w:tcPr>
            <w:tcW w:w="6662" w:type="dxa"/>
            <w:shd w:val="clear" w:color="auto" w:fill="auto"/>
          </w:tcPr>
          <w:p w:rsidR="00AD7649" w:rsidRPr="003D3F09" w:rsidRDefault="00AD7649" w:rsidP="00C47CD0">
            <w:pPr>
              <w:tabs>
                <w:tab w:val="num" w:pos="0"/>
              </w:tabs>
              <w:ind w:firstLine="284"/>
              <w:rPr>
                <w:sz w:val="28"/>
                <w:szCs w:val="28"/>
              </w:rPr>
            </w:pPr>
            <w:r w:rsidRPr="00CA0085">
              <w:rPr>
                <w:rFonts w:ascii="Times New Roman CYR" w:hAnsi="Times New Roman CYR" w:cs="Times New Roman CYR"/>
                <w:sz w:val="28"/>
                <w:szCs w:val="28"/>
              </w:rPr>
              <w:t>В течение одного дня с момента поступления заявления</w:t>
            </w:r>
          </w:p>
        </w:tc>
        <w:tc>
          <w:tcPr>
            <w:tcW w:w="3827" w:type="dxa"/>
            <w:shd w:val="clear" w:color="auto" w:fill="auto"/>
          </w:tcPr>
          <w:p w:rsidR="00AD7649" w:rsidRPr="00CA0085" w:rsidRDefault="00AD7649" w:rsidP="00C47CD0">
            <w:pPr>
              <w:autoSpaceDE w:val="0"/>
              <w:autoSpaceDN w:val="0"/>
              <w:adjustRightInd w:val="0"/>
              <w:rPr>
                <w:rFonts w:ascii="Times New Roman CYR" w:hAnsi="Times New Roman CYR" w:cs="Times New Roman CYR"/>
                <w:sz w:val="28"/>
                <w:szCs w:val="28"/>
              </w:rPr>
            </w:pPr>
          </w:p>
        </w:tc>
      </w:tr>
      <w:tr w:rsidR="00AD7649" w:rsidRPr="000F00CA" w:rsidTr="00C47CD0">
        <w:trPr>
          <w:trHeight w:val="1"/>
        </w:trPr>
        <w:tc>
          <w:tcPr>
            <w:tcW w:w="3686" w:type="dxa"/>
            <w:shd w:val="clear" w:color="auto" w:fill="auto"/>
          </w:tcPr>
          <w:p w:rsidR="00AD7649" w:rsidRPr="00176DCE" w:rsidRDefault="00AD7649" w:rsidP="00C47CD0">
            <w:pPr>
              <w:suppressAutoHyphens/>
              <w:ind w:firstLine="34"/>
              <w:rPr>
                <w:sz w:val="28"/>
                <w:szCs w:val="28"/>
              </w:rPr>
            </w:pPr>
            <w:r w:rsidRPr="00176DCE">
              <w:rPr>
                <w:sz w:val="28"/>
                <w:szCs w:val="28"/>
              </w:rPr>
              <w:t>2.14. </w:t>
            </w:r>
            <w:r w:rsidRPr="009B32FC">
              <w:rPr>
                <w:color w:val="000000"/>
                <w:sz w:val="28"/>
                <w:szCs w:val="28"/>
              </w:rPr>
              <w:t xml:space="preserve">Требования к помещениям, в которых предоставляется муниципальная услуга, к месту ожидания и приема заявителей, в том числе к </w:t>
            </w:r>
            <w:r w:rsidRPr="009B32FC">
              <w:rPr>
                <w:color w:val="000000"/>
                <w:sz w:val="28"/>
                <w:szCs w:val="28"/>
              </w:rPr>
              <w:lastRenderedPageBreak/>
              <w:t>обеспечению доступности для инвалидов указанных объектов в соответствии с законодательством Российской Федерации о социальной защите инвалидов, размещению и оформлению визуальной, текстовой и мультимедийной информации о порядке предоставления таких услуг</w:t>
            </w:r>
          </w:p>
        </w:tc>
        <w:tc>
          <w:tcPr>
            <w:tcW w:w="6662" w:type="dxa"/>
            <w:shd w:val="clear" w:color="auto" w:fill="auto"/>
          </w:tcPr>
          <w:p w:rsidR="00AD7649" w:rsidRPr="009B32FC" w:rsidRDefault="00AD7649" w:rsidP="00C47CD0">
            <w:pPr>
              <w:pStyle w:val="ConsPlusNormal"/>
              <w:ind w:firstLine="435"/>
              <w:jc w:val="both"/>
              <w:rPr>
                <w:rFonts w:ascii="Times New Roman" w:hAnsi="Times New Roman" w:cs="Times New Roman"/>
                <w:color w:val="000000"/>
                <w:sz w:val="28"/>
                <w:szCs w:val="28"/>
              </w:rPr>
            </w:pPr>
            <w:r w:rsidRPr="009B32FC">
              <w:rPr>
                <w:rFonts w:ascii="Times New Roman" w:hAnsi="Times New Roman" w:cs="Times New Roman"/>
                <w:color w:val="000000"/>
                <w:sz w:val="28"/>
                <w:szCs w:val="28"/>
              </w:rPr>
              <w:lastRenderedPageBreak/>
              <w:t>Предоставление муниципальной услуги осуществляется в зданиях и помещениях, оборудованных противопожарной системой и системой пожаротушения, необходимой мебелью для оформления документов, информационными стендами.</w:t>
            </w:r>
          </w:p>
          <w:p w:rsidR="00AD7649" w:rsidRPr="009B32FC" w:rsidRDefault="00AD7649" w:rsidP="00C47CD0">
            <w:pPr>
              <w:pStyle w:val="ConsPlusNormal"/>
              <w:ind w:firstLine="435"/>
              <w:jc w:val="both"/>
              <w:rPr>
                <w:rFonts w:ascii="Times New Roman" w:hAnsi="Times New Roman" w:cs="Times New Roman"/>
                <w:color w:val="000000"/>
                <w:sz w:val="28"/>
                <w:szCs w:val="28"/>
              </w:rPr>
            </w:pPr>
            <w:r w:rsidRPr="009B32FC">
              <w:rPr>
                <w:rFonts w:ascii="Times New Roman" w:hAnsi="Times New Roman" w:cs="Times New Roman"/>
                <w:color w:val="000000"/>
                <w:sz w:val="28"/>
                <w:szCs w:val="28"/>
              </w:rPr>
              <w:lastRenderedPageBreak/>
              <w:t>Обеспечивается беспрепятственный доступ инвалидов к месту предоставления муниципальной услуги (удобный вход-выход в помещения и перемещение в их пределах).</w:t>
            </w:r>
          </w:p>
          <w:p w:rsidR="00AD7649" w:rsidRPr="003D3F09" w:rsidRDefault="00AD7649" w:rsidP="00C47CD0">
            <w:pPr>
              <w:tabs>
                <w:tab w:val="num" w:pos="370"/>
              </w:tabs>
              <w:ind w:firstLine="284"/>
              <w:jc w:val="both"/>
              <w:rPr>
                <w:sz w:val="28"/>
              </w:rPr>
            </w:pPr>
            <w:r w:rsidRPr="009B32FC">
              <w:rPr>
                <w:color w:val="000000"/>
                <w:sz w:val="28"/>
                <w:szCs w:val="28"/>
              </w:rPr>
              <w:t>Визуальная, текстовая и мультимедийная информация о порядке предоставления муниципальной услуги размещается в удобных для заявителей местах, в том числе с учетом ограниченных возможностей инвалидов</w:t>
            </w:r>
          </w:p>
        </w:tc>
        <w:tc>
          <w:tcPr>
            <w:tcW w:w="3827" w:type="dxa"/>
            <w:shd w:val="clear" w:color="auto" w:fill="auto"/>
          </w:tcPr>
          <w:p w:rsidR="00AD7649" w:rsidRPr="00CA0085" w:rsidRDefault="00AD7649" w:rsidP="00C47CD0">
            <w:pPr>
              <w:autoSpaceDE w:val="0"/>
              <w:autoSpaceDN w:val="0"/>
              <w:adjustRightInd w:val="0"/>
              <w:rPr>
                <w:rFonts w:ascii="Times New Roman CYR" w:hAnsi="Times New Roman CYR" w:cs="Times New Roman CYR"/>
                <w:sz w:val="28"/>
                <w:szCs w:val="28"/>
              </w:rPr>
            </w:pPr>
          </w:p>
        </w:tc>
      </w:tr>
      <w:tr w:rsidR="00AD7649" w:rsidRPr="000F00CA" w:rsidTr="00C47CD0">
        <w:trPr>
          <w:trHeight w:val="1"/>
        </w:trPr>
        <w:tc>
          <w:tcPr>
            <w:tcW w:w="3686" w:type="dxa"/>
            <w:shd w:val="clear" w:color="auto" w:fill="auto"/>
          </w:tcPr>
          <w:p w:rsidR="00AD7649" w:rsidRPr="00176DCE" w:rsidRDefault="00AD7649" w:rsidP="00C47CD0">
            <w:pPr>
              <w:jc w:val="both"/>
              <w:rPr>
                <w:sz w:val="28"/>
                <w:szCs w:val="28"/>
              </w:rPr>
            </w:pPr>
            <w:r w:rsidRPr="00176DCE">
              <w:rPr>
                <w:sz w:val="28"/>
                <w:szCs w:val="28"/>
              </w:rPr>
              <w:lastRenderedPageBreak/>
              <w:t>2.15. Показатели доступности и качества муниципальной услуги,</w:t>
            </w:r>
            <w:r w:rsidRPr="00176DCE">
              <w:t xml:space="preserve"> </w:t>
            </w:r>
            <w:r w:rsidRPr="00176DCE">
              <w:rPr>
                <w:sz w:val="28"/>
                <w:szCs w:val="28"/>
              </w:rPr>
              <w:t xml:space="preserve">в том числе количество взаимодействий заявителя с должностными лицами при предоставлении муниципальной услуги и их продолжительность, возможность получения муниципальной услуги в многофункциональном центре предоставления государственных и муниципальных услуг, в удаленных рабочих  местах многофункционального центра предоставления государственных и </w:t>
            </w:r>
            <w:r w:rsidRPr="00176DCE">
              <w:rPr>
                <w:sz w:val="28"/>
                <w:szCs w:val="28"/>
              </w:rPr>
              <w:lastRenderedPageBreak/>
              <w:t>муниципальных услуг, возможность получения информации о ходе предоставления муниципальной услуги, в том числе с использованием информационно-коммуникационных технологий</w:t>
            </w:r>
          </w:p>
        </w:tc>
        <w:tc>
          <w:tcPr>
            <w:tcW w:w="6662" w:type="dxa"/>
            <w:shd w:val="clear" w:color="auto" w:fill="auto"/>
          </w:tcPr>
          <w:p w:rsidR="00AD7649" w:rsidRDefault="00AD7649" w:rsidP="00C47CD0">
            <w:pPr>
              <w:autoSpaceDE w:val="0"/>
              <w:autoSpaceDN w:val="0"/>
              <w:adjustRightInd w:val="0"/>
              <w:ind w:firstLine="427"/>
              <w:jc w:val="both"/>
              <w:rPr>
                <w:rFonts w:eastAsia="Calibri"/>
                <w:sz w:val="28"/>
                <w:szCs w:val="28"/>
              </w:rPr>
            </w:pPr>
            <w:r>
              <w:rPr>
                <w:sz w:val="28"/>
                <w:szCs w:val="28"/>
              </w:rPr>
              <w:lastRenderedPageBreak/>
              <w:t>Показателями доступности предоставления муниципальной услуги являются:</w:t>
            </w:r>
          </w:p>
          <w:p w:rsidR="00AD7649" w:rsidRDefault="00AD7649" w:rsidP="00C47CD0">
            <w:pPr>
              <w:autoSpaceDE w:val="0"/>
              <w:autoSpaceDN w:val="0"/>
              <w:adjustRightInd w:val="0"/>
              <w:ind w:firstLine="427"/>
              <w:jc w:val="both"/>
              <w:rPr>
                <w:sz w:val="28"/>
                <w:szCs w:val="28"/>
              </w:rPr>
            </w:pPr>
            <w:r>
              <w:rPr>
                <w:sz w:val="28"/>
                <w:szCs w:val="28"/>
              </w:rPr>
              <w:t>расположенность помещения Палаты в зоне доступности общественного транспорта;</w:t>
            </w:r>
          </w:p>
          <w:p w:rsidR="00AD7649" w:rsidRDefault="00AD7649" w:rsidP="00C47CD0">
            <w:pPr>
              <w:autoSpaceDE w:val="0"/>
              <w:autoSpaceDN w:val="0"/>
              <w:adjustRightInd w:val="0"/>
              <w:ind w:firstLine="427"/>
              <w:jc w:val="both"/>
              <w:rPr>
                <w:sz w:val="28"/>
                <w:szCs w:val="28"/>
              </w:rPr>
            </w:pPr>
            <w:r>
              <w:rPr>
                <w:sz w:val="28"/>
                <w:szCs w:val="28"/>
              </w:rPr>
              <w:t>наличие необходимого количества специалистов, а также помещений, в которых осуществляется прием документов от заявителей;</w:t>
            </w:r>
          </w:p>
          <w:p w:rsidR="00AD7649" w:rsidRDefault="00AD7649" w:rsidP="00C47CD0">
            <w:pPr>
              <w:autoSpaceDE w:val="0"/>
              <w:autoSpaceDN w:val="0"/>
              <w:adjustRightInd w:val="0"/>
              <w:ind w:firstLine="427"/>
              <w:jc w:val="both"/>
              <w:rPr>
                <w:sz w:val="28"/>
                <w:szCs w:val="28"/>
              </w:rPr>
            </w:pPr>
            <w:r>
              <w:rPr>
                <w:sz w:val="28"/>
                <w:szCs w:val="28"/>
              </w:rPr>
              <w:t>наличие исчерпывающей информации о способах, порядке и сроках предоставления муниципальной услуги на информационных стендах, информационных ресурсах в сети «Интернет», на Едином портале государственных и муниципальных услуг.</w:t>
            </w:r>
          </w:p>
          <w:p w:rsidR="00AD7649" w:rsidRDefault="00AD7649" w:rsidP="00C47CD0">
            <w:pPr>
              <w:autoSpaceDE w:val="0"/>
              <w:autoSpaceDN w:val="0"/>
              <w:adjustRightInd w:val="0"/>
              <w:ind w:firstLine="427"/>
              <w:jc w:val="both"/>
              <w:rPr>
                <w:sz w:val="28"/>
                <w:szCs w:val="28"/>
              </w:rPr>
            </w:pPr>
            <w:r>
              <w:rPr>
                <w:sz w:val="28"/>
                <w:szCs w:val="28"/>
              </w:rPr>
              <w:t>Качество предоставления муниципальной услуги характеризуется отсутствием:</w:t>
            </w:r>
          </w:p>
          <w:p w:rsidR="00AD7649" w:rsidRDefault="00AD7649" w:rsidP="00C47CD0">
            <w:pPr>
              <w:autoSpaceDE w:val="0"/>
              <w:autoSpaceDN w:val="0"/>
              <w:adjustRightInd w:val="0"/>
              <w:ind w:firstLine="427"/>
              <w:jc w:val="both"/>
              <w:rPr>
                <w:sz w:val="28"/>
                <w:szCs w:val="28"/>
              </w:rPr>
            </w:pPr>
            <w:r>
              <w:rPr>
                <w:sz w:val="28"/>
                <w:szCs w:val="28"/>
              </w:rPr>
              <w:t>очередей при приеме и выдаче документов заявителям;</w:t>
            </w:r>
          </w:p>
          <w:p w:rsidR="00AD7649" w:rsidRDefault="00AD7649" w:rsidP="00C47CD0">
            <w:pPr>
              <w:autoSpaceDE w:val="0"/>
              <w:autoSpaceDN w:val="0"/>
              <w:adjustRightInd w:val="0"/>
              <w:ind w:firstLine="427"/>
              <w:jc w:val="both"/>
              <w:rPr>
                <w:sz w:val="28"/>
                <w:szCs w:val="28"/>
              </w:rPr>
            </w:pPr>
            <w:r>
              <w:rPr>
                <w:sz w:val="28"/>
                <w:szCs w:val="28"/>
              </w:rPr>
              <w:t>нарушений сроков предоставления муниципальной услуги;</w:t>
            </w:r>
          </w:p>
          <w:p w:rsidR="00AD7649" w:rsidRDefault="00AD7649" w:rsidP="00C47CD0">
            <w:pPr>
              <w:autoSpaceDE w:val="0"/>
              <w:autoSpaceDN w:val="0"/>
              <w:adjustRightInd w:val="0"/>
              <w:ind w:firstLine="427"/>
              <w:jc w:val="both"/>
              <w:rPr>
                <w:sz w:val="28"/>
                <w:szCs w:val="28"/>
              </w:rPr>
            </w:pPr>
            <w:r>
              <w:rPr>
                <w:sz w:val="28"/>
                <w:szCs w:val="28"/>
              </w:rPr>
              <w:lastRenderedPageBreak/>
              <w:t>жалоб на действия (бездействие) муниципальных служащих, предоставляющих муниципальную услугу;</w:t>
            </w:r>
          </w:p>
          <w:p w:rsidR="00AD7649" w:rsidRDefault="00AD7649" w:rsidP="00C47CD0">
            <w:pPr>
              <w:autoSpaceDE w:val="0"/>
              <w:autoSpaceDN w:val="0"/>
              <w:adjustRightInd w:val="0"/>
              <w:ind w:firstLine="427"/>
              <w:jc w:val="both"/>
              <w:rPr>
                <w:sz w:val="28"/>
                <w:szCs w:val="28"/>
              </w:rPr>
            </w:pPr>
            <w:r>
              <w:rPr>
                <w:sz w:val="28"/>
                <w:szCs w:val="28"/>
              </w:rPr>
              <w:t>жалоб на некорректное, невнимательное отношение муниципальных служащих, оказывающих муниципальную услугу, к заявителям.</w:t>
            </w:r>
          </w:p>
          <w:p w:rsidR="00AD7649" w:rsidRDefault="00AD7649" w:rsidP="00C47CD0">
            <w:pPr>
              <w:autoSpaceDE w:val="0"/>
              <w:autoSpaceDN w:val="0"/>
              <w:adjustRightInd w:val="0"/>
              <w:ind w:firstLine="427"/>
              <w:jc w:val="both"/>
              <w:rPr>
                <w:rFonts w:ascii="Times New Roman CYR" w:hAnsi="Times New Roman CYR" w:cs="Times New Roman CYR"/>
                <w:sz w:val="28"/>
                <w:szCs w:val="28"/>
              </w:rPr>
            </w:pPr>
            <w:r w:rsidRPr="00CC42CB">
              <w:rPr>
                <w:sz w:val="28"/>
                <w:szCs w:val="28"/>
              </w:rPr>
              <w:t>При подаче запроса о предоставлении муниципальной услуги  и при получении результата муниципальной услуги, предполагается однократное взаимодействие должностного лица, предоставляющего муниципальную услугу, и заявителя. Продолжительность взаимодействия определяется регламентом.</w:t>
            </w:r>
          </w:p>
          <w:p w:rsidR="00AD7649" w:rsidRDefault="00AD7649" w:rsidP="00C47CD0">
            <w:pPr>
              <w:autoSpaceDE w:val="0"/>
              <w:autoSpaceDN w:val="0"/>
              <w:adjustRightInd w:val="0"/>
              <w:ind w:firstLine="427"/>
              <w:jc w:val="both"/>
              <w:rPr>
                <w:rFonts w:ascii="Times New Roman CYR" w:hAnsi="Times New Roman CYR" w:cs="Times New Roman CYR"/>
                <w:sz w:val="28"/>
                <w:szCs w:val="28"/>
              </w:rPr>
            </w:pPr>
            <w:r>
              <w:rPr>
                <w:rFonts w:ascii="Times New Roman CYR" w:hAnsi="Times New Roman CYR" w:cs="Times New Roman CYR"/>
                <w:sz w:val="28"/>
                <w:szCs w:val="28"/>
              </w:rPr>
              <w:t>При предоставлении муниципальной услуги в многофункциональном центре предоставления государственных и муниципальных услуг (далее – МФЦ) консультацию, прием и выдачу документов осуществляет специалист МФЦ.</w:t>
            </w:r>
          </w:p>
          <w:p w:rsidR="00AD7649" w:rsidRDefault="00AD7649" w:rsidP="00C47CD0">
            <w:pPr>
              <w:autoSpaceDE w:val="0"/>
              <w:autoSpaceDN w:val="0"/>
              <w:adjustRightInd w:val="0"/>
              <w:ind w:firstLine="427"/>
              <w:jc w:val="both"/>
              <w:rPr>
                <w:sz w:val="28"/>
                <w:szCs w:val="28"/>
              </w:rPr>
            </w:pPr>
            <w:r w:rsidRPr="00CC42CB">
              <w:rPr>
                <w:sz w:val="28"/>
                <w:szCs w:val="28"/>
              </w:rPr>
              <w:t xml:space="preserve">Информация о ходе предоставления муниципальной услуги может быть получена заявителем на сайте  </w:t>
            </w:r>
            <w:r w:rsidRPr="00CC42CB">
              <w:rPr>
                <w:sz w:val="28"/>
                <w:szCs w:val="28"/>
                <w:lang w:val="en-US"/>
              </w:rPr>
              <w:t>http</w:t>
            </w:r>
            <w:r w:rsidRPr="00CC42CB">
              <w:rPr>
                <w:sz w:val="28"/>
                <w:szCs w:val="28"/>
              </w:rPr>
              <w:t xml:space="preserve">:// </w:t>
            </w:r>
            <w:hyperlink r:id="rId584" w:history="1">
              <w:r w:rsidRPr="00CC42CB">
                <w:rPr>
                  <w:sz w:val="28"/>
                  <w:szCs w:val="28"/>
                  <w:u w:val="single"/>
                  <w:lang w:val="en-US"/>
                </w:rPr>
                <w:t>www</w:t>
              </w:r>
              <w:r w:rsidRPr="00CC42CB">
                <w:rPr>
                  <w:sz w:val="28"/>
                  <w:szCs w:val="28"/>
                  <w:u w:val="single"/>
                </w:rPr>
                <w:t>.</w:t>
              </w:r>
              <w:r w:rsidRPr="00CC42CB">
                <w:rPr>
                  <w:sz w:val="28"/>
                  <w:szCs w:val="28"/>
                  <w:u w:val="single"/>
                  <w:lang w:val="en-US"/>
                </w:rPr>
                <w:t>gosuslugi</w:t>
              </w:r>
              <w:r w:rsidRPr="00CC42CB">
                <w:rPr>
                  <w:sz w:val="28"/>
                  <w:szCs w:val="28"/>
                  <w:u w:val="single"/>
                </w:rPr>
                <w:t>.</w:t>
              </w:r>
              <w:r w:rsidRPr="00CC42CB">
                <w:rPr>
                  <w:sz w:val="28"/>
                  <w:szCs w:val="28"/>
                  <w:u w:val="single"/>
                  <w:lang w:val="en-US"/>
                </w:rPr>
                <w:t>ru</w:t>
              </w:r>
              <w:r w:rsidRPr="00CC42CB">
                <w:rPr>
                  <w:sz w:val="28"/>
                  <w:szCs w:val="28"/>
                  <w:u w:val="single"/>
                </w:rPr>
                <w:t>/</w:t>
              </w:r>
            </w:hyperlink>
            <w:r w:rsidRPr="00CC42CB">
              <w:rPr>
                <w:sz w:val="28"/>
                <w:szCs w:val="28"/>
              </w:rPr>
              <w:t>) на Едином портале государственных и муниципальных услуг, в МФЦ</w:t>
            </w:r>
          </w:p>
        </w:tc>
        <w:tc>
          <w:tcPr>
            <w:tcW w:w="3827" w:type="dxa"/>
            <w:shd w:val="clear" w:color="auto" w:fill="auto"/>
          </w:tcPr>
          <w:p w:rsidR="00AD7649" w:rsidRPr="00CA0085" w:rsidRDefault="00AD7649" w:rsidP="00C47CD0">
            <w:pPr>
              <w:autoSpaceDE w:val="0"/>
              <w:autoSpaceDN w:val="0"/>
              <w:adjustRightInd w:val="0"/>
              <w:rPr>
                <w:rFonts w:ascii="Times New Roman CYR" w:hAnsi="Times New Roman CYR" w:cs="Times New Roman CYR"/>
                <w:sz w:val="28"/>
                <w:szCs w:val="28"/>
              </w:rPr>
            </w:pPr>
          </w:p>
        </w:tc>
      </w:tr>
      <w:tr w:rsidR="00AD7649" w:rsidRPr="000F00CA" w:rsidTr="00C47CD0">
        <w:trPr>
          <w:trHeight w:val="1"/>
        </w:trPr>
        <w:tc>
          <w:tcPr>
            <w:tcW w:w="3686" w:type="dxa"/>
            <w:shd w:val="clear" w:color="auto" w:fill="auto"/>
          </w:tcPr>
          <w:p w:rsidR="00AD7649" w:rsidRPr="00512C58" w:rsidRDefault="00AD7649" w:rsidP="00C47CD0">
            <w:pPr>
              <w:suppressAutoHyphens/>
              <w:ind w:firstLine="34"/>
              <w:rPr>
                <w:sz w:val="28"/>
                <w:szCs w:val="28"/>
              </w:rPr>
            </w:pPr>
            <w:r w:rsidRPr="00C133A1">
              <w:rPr>
                <w:sz w:val="28"/>
                <w:szCs w:val="28"/>
              </w:rPr>
              <w:lastRenderedPageBreak/>
              <w:t>2.1</w:t>
            </w:r>
            <w:r w:rsidRPr="00512C58">
              <w:rPr>
                <w:sz w:val="28"/>
                <w:szCs w:val="28"/>
              </w:rPr>
              <w:t>6</w:t>
            </w:r>
            <w:r w:rsidRPr="00C133A1">
              <w:rPr>
                <w:sz w:val="28"/>
                <w:szCs w:val="28"/>
              </w:rPr>
              <w:t>.</w:t>
            </w:r>
            <w:r w:rsidRPr="00512C58">
              <w:rPr>
                <w:sz w:val="28"/>
                <w:szCs w:val="28"/>
                <w:lang w:val="en-US"/>
              </w:rPr>
              <w:t> </w:t>
            </w:r>
            <w:r>
              <w:rPr>
                <w:sz w:val="28"/>
                <w:szCs w:val="28"/>
              </w:rPr>
              <w:t>Особенности предоставления муниципальной услуги в электронной форме</w:t>
            </w:r>
          </w:p>
        </w:tc>
        <w:tc>
          <w:tcPr>
            <w:tcW w:w="6662" w:type="dxa"/>
            <w:shd w:val="clear" w:color="auto" w:fill="auto"/>
          </w:tcPr>
          <w:p w:rsidR="00AD7649" w:rsidRDefault="00AD7649" w:rsidP="00C47CD0">
            <w:pPr>
              <w:tabs>
                <w:tab w:val="left" w:pos="709"/>
              </w:tabs>
              <w:ind w:firstLine="284"/>
              <w:jc w:val="both"/>
              <w:rPr>
                <w:rFonts w:ascii="Times New Roman CYR" w:hAnsi="Times New Roman CYR" w:cs="Times New Roman CYR"/>
                <w:sz w:val="28"/>
                <w:szCs w:val="28"/>
              </w:rPr>
            </w:pPr>
            <w:r>
              <w:rPr>
                <w:rFonts w:ascii="Times New Roman CYR" w:hAnsi="Times New Roman CYR" w:cs="Times New Roman CYR"/>
                <w:sz w:val="28"/>
                <w:szCs w:val="28"/>
              </w:rPr>
              <w:t xml:space="preserve">Консультацию о порядке получения муниципальной услуги в электронной форме можно получить через Интернет-приемную или через Портал государственных и муниципальных услуг Республики Татарстан. </w:t>
            </w:r>
          </w:p>
          <w:p w:rsidR="00AD7649" w:rsidRPr="003D3F09" w:rsidRDefault="00AD7649" w:rsidP="00C47CD0">
            <w:pPr>
              <w:tabs>
                <w:tab w:val="left" w:pos="709"/>
              </w:tabs>
              <w:ind w:firstLine="284"/>
              <w:jc w:val="both"/>
              <w:rPr>
                <w:sz w:val="28"/>
                <w:szCs w:val="28"/>
              </w:rPr>
            </w:pPr>
            <w:r w:rsidRPr="00CA0085">
              <w:rPr>
                <w:rFonts w:ascii="Times New Roman CYR" w:hAnsi="Times New Roman CYR" w:cs="Times New Roman CYR"/>
                <w:sz w:val="28"/>
                <w:szCs w:val="28"/>
              </w:rPr>
              <w:t>В случае</w:t>
            </w:r>
            <w:r>
              <w:rPr>
                <w:rFonts w:ascii="Times New Roman CYR" w:hAnsi="Times New Roman CYR" w:cs="Times New Roman CYR"/>
                <w:sz w:val="28"/>
                <w:szCs w:val="28"/>
              </w:rPr>
              <w:t>, если законом предусмотрена</w:t>
            </w:r>
            <w:r w:rsidRPr="00CA0085">
              <w:rPr>
                <w:rFonts w:ascii="Times New Roman CYR" w:hAnsi="Times New Roman CYR" w:cs="Times New Roman CYR"/>
                <w:sz w:val="28"/>
                <w:szCs w:val="28"/>
              </w:rPr>
              <w:t xml:space="preserve"> подач</w:t>
            </w:r>
            <w:r>
              <w:rPr>
                <w:rFonts w:ascii="Times New Roman CYR" w:hAnsi="Times New Roman CYR" w:cs="Times New Roman CYR"/>
                <w:sz w:val="28"/>
                <w:szCs w:val="28"/>
              </w:rPr>
              <w:t>а</w:t>
            </w:r>
            <w:r w:rsidRPr="00CA0085">
              <w:rPr>
                <w:rFonts w:ascii="Times New Roman CYR" w:hAnsi="Times New Roman CYR" w:cs="Times New Roman CYR"/>
                <w:sz w:val="28"/>
                <w:szCs w:val="28"/>
              </w:rPr>
              <w:t xml:space="preserve"> заявления</w:t>
            </w:r>
            <w:r>
              <w:rPr>
                <w:rFonts w:ascii="Times New Roman CYR" w:hAnsi="Times New Roman CYR" w:cs="Times New Roman CYR"/>
                <w:sz w:val="28"/>
                <w:szCs w:val="28"/>
              </w:rPr>
              <w:t xml:space="preserve"> о предоставлении муниципальной услуги в электронной форме заявление подается </w:t>
            </w:r>
            <w:r w:rsidRPr="00CA0085">
              <w:rPr>
                <w:rFonts w:ascii="Times New Roman CYR" w:hAnsi="Times New Roman CYR" w:cs="Times New Roman CYR"/>
                <w:sz w:val="28"/>
                <w:szCs w:val="28"/>
              </w:rPr>
              <w:t xml:space="preserve">через </w:t>
            </w:r>
            <w:r w:rsidRPr="00552046">
              <w:rPr>
                <w:sz w:val="28"/>
                <w:szCs w:val="28"/>
              </w:rPr>
              <w:t xml:space="preserve">Портал </w:t>
            </w:r>
            <w:r w:rsidRPr="00552046">
              <w:rPr>
                <w:sz w:val="28"/>
                <w:szCs w:val="28"/>
              </w:rPr>
              <w:lastRenderedPageBreak/>
              <w:t>государственных и муниципальных услуг Республики Татарстан (</w:t>
            </w:r>
            <w:r w:rsidRPr="00552046">
              <w:rPr>
                <w:sz w:val="28"/>
                <w:szCs w:val="28"/>
                <w:lang w:val="en-US"/>
              </w:rPr>
              <w:t>http</w:t>
            </w:r>
            <w:r w:rsidRPr="00552046">
              <w:rPr>
                <w:sz w:val="28"/>
                <w:szCs w:val="28"/>
              </w:rPr>
              <w:t>://u</w:t>
            </w:r>
            <w:r w:rsidRPr="00552046">
              <w:rPr>
                <w:sz w:val="28"/>
                <w:szCs w:val="28"/>
                <w:lang w:val="en-US"/>
              </w:rPr>
              <w:t>slugi</w:t>
            </w:r>
            <w:r w:rsidRPr="00552046">
              <w:rPr>
                <w:sz w:val="28"/>
                <w:szCs w:val="28"/>
              </w:rPr>
              <w:t xml:space="preserve">. </w:t>
            </w:r>
            <w:hyperlink r:id="rId585" w:history="1">
              <w:r w:rsidRPr="00552046">
                <w:rPr>
                  <w:sz w:val="28"/>
                  <w:szCs w:val="28"/>
                  <w:u w:val="single"/>
                  <w:lang w:val="en-US"/>
                </w:rPr>
                <w:t>tatar</w:t>
              </w:r>
              <w:r w:rsidRPr="00552046">
                <w:rPr>
                  <w:sz w:val="28"/>
                  <w:szCs w:val="28"/>
                  <w:u w:val="single"/>
                </w:rPr>
                <w:t>.</w:t>
              </w:r>
              <w:r w:rsidRPr="00552046">
                <w:rPr>
                  <w:sz w:val="28"/>
                  <w:szCs w:val="28"/>
                  <w:u w:val="single"/>
                  <w:lang w:val="en-US"/>
                </w:rPr>
                <w:t>ru</w:t>
              </w:r>
            </w:hyperlink>
            <w:r w:rsidRPr="00552046">
              <w:rPr>
                <w:sz w:val="28"/>
                <w:szCs w:val="28"/>
              </w:rPr>
              <w:t>/)</w:t>
            </w:r>
            <w:r>
              <w:rPr>
                <w:sz w:val="28"/>
                <w:szCs w:val="28"/>
              </w:rPr>
              <w:t xml:space="preserve"> или</w:t>
            </w:r>
            <w:r w:rsidRPr="00552046">
              <w:rPr>
                <w:sz w:val="28"/>
                <w:szCs w:val="28"/>
              </w:rPr>
              <w:t xml:space="preserve"> Един</w:t>
            </w:r>
            <w:r>
              <w:rPr>
                <w:sz w:val="28"/>
                <w:szCs w:val="28"/>
              </w:rPr>
              <w:t>ый</w:t>
            </w:r>
            <w:r w:rsidRPr="00552046">
              <w:rPr>
                <w:sz w:val="28"/>
                <w:szCs w:val="28"/>
              </w:rPr>
              <w:t xml:space="preserve"> портал  государственных и муниципальных услуг (функций) (</w:t>
            </w:r>
            <w:r w:rsidRPr="00552046">
              <w:rPr>
                <w:sz w:val="28"/>
                <w:szCs w:val="28"/>
                <w:lang w:val="en-US"/>
              </w:rPr>
              <w:t>http</w:t>
            </w:r>
            <w:r w:rsidRPr="00552046">
              <w:rPr>
                <w:sz w:val="28"/>
                <w:szCs w:val="28"/>
              </w:rPr>
              <w:t xml:space="preserve">:// </w:t>
            </w:r>
            <w:hyperlink r:id="rId586" w:history="1">
              <w:r w:rsidRPr="00552046">
                <w:rPr>
                  <w:sz w:val="28"/>
                  <w:szCs w:val="28"/>
                  <w:u w:val="single"/>
                  <w:lang w:val="en-US"/>
                </w:rPr>
                <w:t>www</w:t>
              </w:r>
              <w:r w:rsidRPr="00552046">
                <w:rPr>
                  <w:sz w:val="28"/>
                  <w:szCs w:val="28"/>
                  <w:u w:val="single"/>
                </w:rPr>
                <w:t>.</w:t>
              </w:r>
              <w:r w:rsidRPr="00552046">
                <w:rPr>
                  <w:sz w:val="28"/>
                  <w:szCs w:val="28"/>
                  <w:u w:val="single"/>
                  <w:lang w:val="en-US"/>
                </w:rPr>
                <w:t>gosuslugi</w:t>
              </w:r>
              <w:r w:rsidRPr="00552046">
                <w:rPr>
                  <w:sz w:val="28"/>
                  <w:szCs w:val="28"/>
                  <w:u w:val="single"/>
                </w:rPr>
                <w:t>.</w:t>
              </w:r>
              <w:r w:rsidRPr="00552046">
                <w:rPr>
                  <w:sz w:val="28"/>
                  <w:szCs w:val="28"/>
                  <w:u w:val="single"/>
                  <w:lang w:val="en-US"/>
                </w:rPr>
                <w:t>ru</w:t>
              </w:r>
              <w:r w:rsidRPr="00552046">
                <w:rPr>
                  <w:sz w:val="28"/>
                  <w:szCs w:val="28"/>
                  <w:u w:val="single"/>
                </w:rPr>
                <w:t>/</w:t>
              </w:r>
            </w:hyperlink>
            <w:r w:rsidRPr="00552046">
              <w:rPr>
                <w:sz w:val="28"/>
                <w:szCs w:val="28"/>
              </w:rPr>
              <w:t>)</w:t>
            </w:r>
          </w:p>
        </w:tc>
        <w:tc>
          <w:tcPr>
            <w:tcW w:w="3827" w:type="dxa"/>
            <w:shd w:val="clear" w:color="auto" w:fill="auto"/>
          </w:tcPr>
          <w:p w:rsidR="00AD7649" w:rsidRPr="00CA0085" w:rsidRDefault="00AD7649" w:rsidP="00C47CD0">
            <w:pPr>
              <w:autoSpaceDE w:val="0"/>
              <w:autoSpaceDN w:val="0"/>
              <w:adjustRightInd w:val="0"/>
              <w:rPr>
                <w:rFonts w:ascii="Times New Roman CYR" w:hAnsi="Times New Roman CYR" w:cs="Times New Roman CYR"/>
                <w:sz w:val="28"/>
                <w:szCs w:val="28"/>
              </w:rPr>
            </w:pPr>
          </w:p>
        </w:tc>
      </w:tr>
    </w:tbl>
    <w:p w:rsidR="00AD7649" w:rsidRPr="000F00CA" w:rsidRDefault="00AD7649" w:rsidP="00AD7649">
      <w:pPr>
        <w:rPr>
          <w:b/>
          <w:bCs/>
          <w:color w:val="000080"/>
          <w:sz w:val="28"/>
          <w:szCs w:val="28"/>
        </w:rPr>
        <w:sectPr w:rsidR="00AD7649" w:rsidRPr="000F00CA" w:rsidSect="00C47CD0">
          <w:pgSz w:w="15840" w:h="12240" w:orient="landscape"/>
          <w:pgMar w:top="1134" w:right="1134" w:bottom="851" w:left="1134" w:header="720" w:footer="720" w:gutter="0"/>
          <w:cols w:space="720"/>
          <w:noEndnote/>
        </w:sectPr>
      </w:pPr>
    </w:p>
    <w:p w:rsidR="00AD7649" w:rsidRPr="003D3F09" w:rsidRDefault="00AD7649" w:rsidP="00AD7649">
      <w:pPr>
        <w:autoSpaceDE w:val="0"/>
        <w:autoSpaceDN w:val="0"/>
        <w:adjustRightInd w:val="0"/>
        <w:jc w:val="center"/>
        <w:rPr>
          <w:color w:val="000000"/>
          <w:sz w:val="28"/>
          <w:szCs w:val="28"/>
        </w:rPr>
      </w:pPr>
      <w:r w:rsidRPr="00CC42CB">
        <w:rPr>
          <w:b/>
          <w:bCs/>
          <w:sz w:val="28"/>
          <w:szCs w:val="28"/>
        </w:rPr>
        <w:lastRenderedPageBreak/>
        <w:t xml:space="preserve">3. </w:t>
      </w:r>
      <w:r w:rsidRPr="00CC42CB">
        <w:rPr>
          <w:b/>
          <w:bCs/>
          <w:sz w:val="28"/>
          <w:szCs w:val="28"/>
          <w:lang w:val="en-US"/>
        </w:rPr>
        <w:t>C</w:t>
      </w:r>
      <w:r w:rsidRPr="00CC42CB">
        <w:rPr>
          <w:b/>
          <w:bCs/>
          <w:sz w:val="28"/>
          <w:szCs w:val="28"/>
        </w:rPr>
        <w:t>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w:t>
      </w:r>
      <w:r w:rsidRPr="009B32FC">
        <w:rPr>
          <w:b/>
          <w:bCs/>
          <w:sz w:val="28"/>
          <w:szCs w:val="28"/>
        </w:rPr>
        <w:t>, в удаленных рабочих местах многофункционального центра предоставления государственных и муниципальных услуг</w:t>
      </w:r>
    </w:p>
    <w:p w:rsidR="00AD7649" w:rsidRPr="00125F62" w:rsidRDefault="00AD7649" w:rsidP="00AD7649">
      <w:pPr>
        <w:autoSpaceDE w:val="0"/>
        <w:autoSpaceDN w:val="0"/>
        <w:adjustRightInd w:val="0"/>
        <w:ind w:firstLine="720"/>
        <w:jc w:val="both"/>
        <w:rPr>
          <w:sz w:val="28"/>
          <w:szCs w:val="28"/>
        </w:rPr>
      </w:pPr>
    </w:p>
    <w:p w:rsidR="00AD7649" w:rsidRDefault="00AD7649" w:rsidP="00AD7649">
      <w:pPr>
        <w:suppressAutoHyphens/>
        <w:autoSpaceDE w:val="0"/>
        <w:autoSpaceDN w:val="0"/>
        <w:adjustRightInd w:val="0"/>
        <w:ind w:firstLine="709"/>
        <w:jc w:val="both"/>
        <w:rPr>
          <w:sz w:val="28"/>
          <w:szCs w:val="28"/>
        </w:rPr>
      </w:pPr>
      <w:r w:rsidRPr="00125F62">
        <w:rPr>
          <w:sz w:val="28"/>
          <w:szCs w:val="28"/>
        </w:rPr>
        <w:t>3.1. Описание последовательности действий при предоставлении муниципальной услуги</w:t>
      </w:r>
    </w:p>
    <w:p w:rsidR="00AD7649" w:rsidRPr="00125F62" w:rsidRDefault="00AD7649" w:rsidP="00AD7649">
      <w:pPr>
        <w:suppressAutoHyphens/>
        <w:autoSpaceDE w:val="0"/>
        <w:autoSpaceDN w:val="0"/>
        <w:adjustRightInd w:val="0"/>
        <w:ind w:firstLine="709"/>
        <w:jc w:val="both"/>
        <w:rPr>
          <w:sz w:val="28"/>
          <w:szCs w:val="28"/>
        </w:rPr>
      </w:pPr>
    </w:p>
    <w:p w:rsidR="00AD7649" w:rsidRPr="00125F62" w:rsidRDefault="00AD7649" w:rsidP="00AD7649">
      <w:pPr>
        <w:suppressAutoHyphens/>
        <w:autoSpaceDE w:val="0"/>
        <w:autoSpaceDN w:val="0"/>
        <w:adjustRightInd w:val="0"/>
        <w:ind w:firstLine="709"/>
        <w:jc w:val="both"/>
        <w:rPr>
          <w:sz w:val="28"/>
          <w:szCs w:val="28"/>
        </w:rPr>
      </w:pPr>
      <w:r w:rsidRPr="00125F62">
        <w:rPr>
          <w:sz w:val="28"/>
          <w:szCs w:val="28"/>
        </w:rPr>
        <w:t>3.1.1. Предоставление муниципальной услуги</w:t>
      </w:r>
      <w:r w:rsidRPr="00125F62">
        <w:t xml:space="preserve"> </w:t>
      </w:r>
      <w:r w:rsidRPr="00125F62">
        <w:rPr>
          <w:sz w:val="28"/>
          <w:szCs w:val="28"/>
        </w:rPr>
        <w:t>включает в себя следующие процедуры:</w:t>
      </w:r>
    </w:p>
    <w:p w:rsidR="00AD7649" w:rsidRPr="00125F62" w:rsidRDefault="00AD7649" w:rsidP="00AD7649">
      <w:pPr>
        <w:suppressAutoHyphens/>
        <w:autoSpaceDE w:val="0"/>
        <w:autoSpaceDN w:val="0"/>
        <w:adjustRightInd w:val="0"/>
        <w:ind w:firstLine="709"/>
        <w:jc w:val="both"/>
        <w:rPr>
          <w:sz w:val="28"/>
          <w:szCs w:val="28"/>
        </w:rPr>
      </w:pPr>
      <w:r w:rsidRPr="00125F62">
        <w:rPr>
          <w:sz w:val="28"/>
          <w:szCs w:val="28"/>
        </w:rPr>
        <w:t>1) консультирование заявителя;</w:t>
      </w:r>
    </w:p>
    <w:p w:rsidR="00AD7649" w:rsidRPr="00125F62" w:rsidRDefault="00AD7649" w:rsidP="00AD7649">
      <w:pPr>
        <w:suppressAutoHyphens/>
        <w:autoSpaceDE w:val="0"/>
        <w:autoSpaceDN w:val="0"/>
        <w:adjustRightInd w:val="0"/>
        <w:ind w:firstLine="709"/>
        <w:jc w:val="both"/>
        <w:rPr>
          <w:sz w:val="28"/>
          <w:szCs w:val="28"/>
        </w:rPr>
      </w:pPr>
      <w:r w:rsidRPr="00125F62">
        <w:rPr>
          <w:sz w:val="28"/>
          <w:szCs w:val="28"/>
        </w:rPr>
        <w:t>2) принятие и регистрация заявления;</w:t>
      </w:r>
    </w:p>
    <w:p w:rsidR="00AD7649" w:rsidRPr="00125F62" w:rsidRDefault="00AD7649" w:rsidP="00AD7649">
      <w:pPr>
        <w:suppressAutoHyphens/>
        <w:autoSpaceDE w:val="0"/>
        <w:autoSpaceDN w:val="0"/>
        <w:adjustRightInd w:val="0"/>
        <w:ind w:firstLine="709"/>
        <w:jc w:val="both"/>
        <w:rPr>
          <w:sz w:val="28"/>
          <w:szCs w:val="28"/>
        </w:rPr>
      </w:pPr>
      <w:r w:rsidRPr="00125F62">
        <w:rPr>
          <w:sz w:val="28"/>
          <w:szCs w:val="28"/>
        </w:rPr>
        <w:t xml:space="preserve">3) формирование и направление межведомственных запросов в органы, участвующие в предоставлении </w:t>
      </w:r>
      <w:r>
        <w:rPr>
          <w:sz w:val="28"/>
          <w:szCs w:val="28"/>
        </w:rPr>
        <w:t>муниципаль</w:t>
      </w:r>
      <w:r w:rsidRPr="00125F62">
        <w:rPr>
          <w:sz w:val="28"/>
          <w:szCs w:val="28"/>
        </w:rPr>
        <w:t>ной услуги;</w:t>
      </w:r>
    </w:p>
    <w:p w:rsidR="00AD7649" w:rsidRPr="00125F62" w:rsidRDefault="00AD7649" w:rsidP="00AD7649">
      <w:pPr>
        <w:suppressAutoHyphens/>
        <w:autoSpaceDE w:val="0"/>
        <w:autoSpaceDN w:val="0"/>
        <w:adjustRightInd w:val="0"/>
        <w:ind w:firstLine="709"/>
        <w:jc w:val="both"/>
        <w:rPr>
          <w:sz w:val="28"/>
          <w:szCs w:val="28"/>
        </w:rPr>
      </w:pPr>
      <w:r w:rsidRPr="00125F62">
        <w:rPr>
          <w:sz w:val="28"/>
          <w:szCs w:val="28"/>
        </w:rPr>
        <w:t xml:space="preserve">4) подготовка </w:t>
      </w:r>
      <w:r>
        <w:rPr>
          <w:sz w:val="28"/>
          <w:szCs w:val="28"/>
        </w:rPr>
        <w:t>результата муниципальной услуги</w:t>
      </w:r>
      <w:r w:rsidRPr="00125F62">
        <w:rPr>
          <w:sz w:val="28"/>
          <w:szCs w:val="28"/>
        </w:rPr>
        <w:t>;</w:t>
      </w:r>
    </w:p>
    <w:p w:rsidR="00AD7649" w:rsidRPr="00125F62" w:rsidRDefault="00AD7649" w:rsidP="00AD7649">
      <w:pPr>
        <w:suppressAutoHyphens/>
        <w:autoSpaceDE w:val="0"/>
        <w:autoSpaceDN w:val="0"/>
        <w:adjustRightInd w:val="0"/>
        <w:ind w:firstLine="709"/>
        <w:jc w:val="both"/>
        <w:rPr>
          <w:sz w:val="28"/>
          <w:szCs w:val="28"/>
        </w:rPr>
      </w:pPr>
      <w:r w:rsidRPr="00125F62">
        <w:rPr>
          <w:sz w:val="28"/>
          <w:szCs w:val="28"/>
        </w:rPr>
        <w:t>5) выдача заявителю рез</w:t>
      </w:r>
      <w:r>
        <w:rPr>
          <w:sz w:val="28"/>
          <w:szCs w:val="28"/>
        </w:rPr>
        <w:t>ультата муниципальной услуги.</w:t>
      </w:r>
    </w:p>
    <w:p w:rsidR="00AD7649" w:rsidRDefault="00AD7649" w:rsidP="00AD7649">
      <w:pPr>
        <w:suppressAutoHyphens/>
        <w:autoSpaceDE w:val="0"/>
        <w:autoSpaceDN w:val="0"/>
        <w:adjustRightInd w:val="0"/>
        <w:ind w:firstLine="709"/>
        <w:jc w:val="both"/>
        <w:rPr>
          <w:sz w:val="28"/>
          <w:szCs w:val="28"/>
        </w:rPr>
      </w:pPr>
      <w:r w:rsidRPr="00125F62">
        <w:rPr>
          <w:sz w:val="28"/>
          <w:szCs w:val="28"/>
        </w:rPr>
        <w:t xml:space="preserve">3.1.2. Блок-схема последовательности действий по предоставлению </w:t>
      </w:r>
      <w:r>
        <w:rPr>
          <w:sz w:val="28"/>
          <w:szCs w:val="28"/>
        </w:rPr>
        <w:t>муниципальной</w:t>
      </w:r>
      <w:r w:rsidRPr="00125F62">
        <w:rPr>
          <w:sz w:val="28"/>
          <w:szCs w:val="28"/>
        </w:rPr>
        <w:t xml:space="preserve"> услуги представлена в приложении №</w:t>
      </w:r>
      <w:r>
        <w:rPr>
          <w:sz w:val="28"/>
          <w:szCs w:val="28"/>
        </w:rPr>
        <w:t>2</w:t>
      </w:r>
      <w:r w:rsidRPr="00125F62">
        <w:rPr>
          <w:sz w:val="28"/>
          <w:szCs w:val="28"/>
        </w:rPr>
        <w:t>.</w:t>
      </w:r>
    </w:p>
    <w:p w:rsidR="00AD7649" w:rsidRDefault="00AD7649" w:rsidP="00AD7649">
      <w:pPr>
        <w:tabs>
          <w:tab w:val="left" w:pos="1230"/>
        </w:tabs>
        <w:suppressAutoHyphens/>
        <w:autoSpaceDE w:val="0"/>
        <w:autoSpaceDN w:val="0"/>
        <w:adjustRightInd w:val="0"/>
        <w:ind w:firstLine="709"/>
        <w:jc w:val="both"/>
        <w:rPr>
          <w:sz w:val="28"/>
          <w:szCs w:val="28"/>
        </w:rPr>
      </w:pPr>
      <w:r>
        <w:rPr>
          <w:sz w:val="28"/>
          <w:szCs w:val="28"/>
        </w:rPr>
        <w:tab/>
      </w:r>
    </w:p>
    <w:p w:rsidR="00AD7649" w:rsidRPr="00125F62" w:rsidRDefault="00AD7649" w:rsidP="00AD7649">
      <w:pPr>
        <w:suppressAutoHyphens/>
        <w:autoSpaceDE w:val="0"/>
        <w:autoSpaceDN w:val="0"/>
        <w:adjustRightInd w:val="0"/>
        <w:ind w:firstLine="709"/>
        <w:jc w:val="both"/>
        <w:rPr>
          <w:sz w:val="28"/>
          <w:szCs w:val="28"/>
        </w:rPr>
      </w:pPr>
      <w:r w:rsidRPr="00125F62">
        <w:rPr>
          <w:sz w:val="28"/>
          <w:szCs w:val="28"/>
        </w:rPr>
        <w:t>3.2. Оказание консультаций заявителю</w:t>
      </w:r>
    </w:p>
    <w:p w:rsidR="00AD7649" w:rsidRDefault="00AD7649" w:rsidP="00AD7649">
      <w:pPr>
        <w:suppressAutoHyphens/>
        <w:autoSpaceDE w:val="0"/>
        <w:autoSpaceDN w:val="0"/>
        <w:adjustRightInd w:val="0"/>
        <w:ind w:firstLine="709"/>
        <w:jc w:val="both"/>
        <w:rPr>
          <w:sz w:val="28"/>
          <w:szCs w:val="28"/>
        </w:rPr>
      </w:pPr>
    </w:p>
    <w:p w:rsidR="00AD7649" w:rsidRPr="00125F62" w:rsidRDefault="00AD7649" w:rsidP="00AD7649">
      <w:pPr>
        <w:suppressAutoHyphens/>
        <w:autoSpaceDE w:val="0"/>
        <w:autoSpaceDN w:val="0"/>
        <w:adjustRightInd w:val="0"/>
        <w:ind w:firstLine="709"/>
        <w:jc w:val="both"/>
        <w:rPr>
          <w:sz w:val="28"/>
          <w:szCs w:val="28"/>
        </w:rPr>
      </w:pPr>
      <w:r>
        <w:rPr>
          <w:sz w:val="28"/>
          <w:szCs w:val="28"/>
        </w:rPr>
        <w:t>3.2.1. </w:t>
      </w:r>
      <w:r w:rsidRPr="00125F62">
        <w:rPr>
          <w:sz w:val="28"/>
          <w:szCs w:val="28"/>
        </w:rPr>
        <w:t xml:space="preserve">Заявитель вправе обратиться в </w:t>
      </w:r>
      <w:r>
        <w:rPr>
          <w:sz w:val="28"/>
        </w:rPr>
        <w:t>Палату</w:t>
      </w:r>
      <w:r w:rsidRPr="00125F62">
        <w:rPr>
          <w:sz w:val="28"/>
          <w:szCs w:val="28"/>
        </w:rPr>
        <w:t xml:space="preserve"> лично, по телефону и (или) электронной почте для получения консультаций о порядке получения муниципальной услуги.</w:t>
      </w:r>
    </w:p>
    <w:p w:rsidR="00AD7649" w:rsidRPr="00125F62" w:rsidRDefault="00AD7649" w:rsidP="00AD7649">
      <w:pPr>
        <w:suppressAutoHyphens/>
        <w:autoSpaceDE w:val="0"/>
        <w:autoSpaceDN w:val="0"/>
        <w:adjustRightInd w:val="0"/>
        <w:ind w:firstLine="709"/>
        <w:jc w:val="both"/>
        <w:rPr>
          <w:sz w:val="28"/>
          <w:szCs w:val="28"/>
        </w:rPr>
      </w:pPr>
      <w:r w:rsidRPr="00125F62">
        <w:rPr>
          <w:sz w:val="28"/>
          <w:szCs w:val="28"/>
        </w:rPr>
        <w:t xml:space="preserve">Специалист </w:t>
      </w:r>
      <w:r>
        <w:rPr>
          <w:sz w:val="28"/>
        </w:rPr>
        <w:t>Палаты</w:t>
      </w:r>
      <w:r w:rsidRPr="00125F62">
        <w:rPr>
          <w:sz w:val="28"/>
          <w:szCs w:val="28"/>
        </w:rPr>
        <w:t xml:space="preserve"> консультирует заявителя, в том числе по составу, форме представляемой документации и другим вопросам для получения муниципальной услуги</w:t>
      </w:r>
      <w:r>
        <w:rPr>
          <w:sz w:val="28"/>
          <w:szCs w:val="28"/>
        </w:rPr>
        <w:t xml:space="preserve"> </w:t>
      </w:r>
      <w:r w:rsidRPr="00AB3C7F">
        <w:rPr>
          <w:sz w:val="28"/>
          <w:szCs w:val="28"/>
        </w:rPr>
        <w:t>и при необходимости оказывает помощь в заполнении бланка заявления.</w:t>
      </w:r>
    </w:p>
    <w:p w:rsidR="00AD7649" w:rsidRPr="00125F62" w:rsidRDefault="00AD7649" w:rsidP="00AD7649">
      <w:pPr>
        <w:suppressAutoHyphens/>
        <w:autoSpaceDE w:val="0"/>
        <w:autoSpaceDN w:val="0"/>
        <w:adjustRightInd w:val="0"/>
        <w:ind w:firstLine="709"/>
        <w:jc w:val="both"/>
        <w:rPr>
          <w:sz w:val="28"/>
          <w:szCs w:val="28"/>
        </w:rPr>
      </w:pPr>
      <w:r w:rsidRPr="00125F62">
        <w:rPr>
          <w:sz w:val="28"/>
          <w:szCs w:val="28"/>
        </w:rPr>
        <w:t>Процедуры, устанавливаемые настоящим пунктом, осуществляются в день обращения заявителя.</w:t>
      </w:r>
    </w:p>
    <w:p w:rsidR="00AD7649" w:rsidRDefault="00AD7649" w:rsidP="00AD7649">
      <w:pPr>
        <w:suppressAutoHyphens/>
        <w:autoSpaceDE w:val="0"/>
        <w:autoSpaceDN w:val="0"/>
        <w:adjustRightInd w:val="0"/>
        <w:ind w:firstLine="709"/>
        <w:jc w:val="both"/>
        <w:rPr>
          <w:sz w:val="28"/>
          <w:szCs w:val="28"/>
        </w:rPr>
      </w:pPr>
      <w:r w:rsidRPr="00125F62">
        <w:rPr>
          <w:sz w:val="28"/>
          <w:szCs w:val="28"/>
        </w:rPr>
        <w:t>Результат процедур: консультации по составу, форме представляемой документации и другим вопросам получения разрешения.</w:t>
      </w:r>
    </w:p>
    <w:p w:rsidR="00AD7649" w:rsidRDefault="00AD7649" w:rsidP="00AD7649">
      <w:pPr>
        <w:suppressAutoHyphens/>
        <w:autoSpaceDE w:val="0"/>
        <w:autoSpaceDN w:val="0"/>
        <w:adjustRightInd w:val="0"/>
        <w:ind w:firstLine="709"/>
        <w:jc w:val="both"/>
        <w:rPr>
          <w:sz w:val="28"/>
          <w:szCs w:val="28"/>
        </w:rPr>
      </w:pPr>
    </w:p>
    <w:p w:rsidR="00AD7649" w:rsidRPr="00125F62" w:rsidRDefault="00AD7649" w:rsidP="00AD7649">
      <w:pPr>
        <w:suppressAutoHyphens/>
        <w:autoSpaceDE w:val="0"/>
        <w:autoSpaceDN w:val="0"/>
        <w:adjustRightInd w:val="0"/>
        <w:ind w:firstLine="709"/>
        <w:jc w:val="both"/>
        <w:rPr>
          <w:sz w:val="28"/>
          <w:szCs w:val="28"/>
        </w:rPr>
      </w:pPr>
      <w:r w:rsidRPr="00E33FDB">
        <w:rPr>
          <w:sz w:val="28"/>
          <w:szCs w:val="28"/>
        </w:rPr>
        <w:t>3.3. Принятие и регистрация заявления</w:t>
      </w:r>
    </w:p>
    <w:p w:rsidR="00AD7649" w:rsidRDefault="00AD7649" w:rsidP="00AD7649">
      <w:pPr>
        <w:suppressAutoHyphens/>
        <w:ind w:firstLine="709"/>
        <w:jc w:val="both"/>
        <w:rPr>
          <w:sz w:val="28"/>
          <w:szCs w:val="28"/>
        </w:rPr>
      </w:pPr>
    </w:p>
    <w:p w:rsidR="00AD7649" w:rsidRPr="00AB3C7F" w:rsidRDefault="00AD7649" w:rsidP="00AD7649">
      <w:pPr>
        <w:suppressAutoHyphens/>
        <w:ind w:firstLine="709"/>
        <w:jc w:val="both"/>
        <w:rPr>
          <w:sz w:val="28"/>
          <w:szCs w:val="28"/>
        </w:rPr>
      </w:pPr>
      <w:r w:rsidRPr="00AB3C7F">
        <w:rPr>
          <w:sz w:val="28"/>
          <w:szCs w:val="28"/>
        </w:rPr>
        <w:t>3.3.1. </w:t>
      </w:r>
      <w:r w:rsidRPr="00C837B0">
        <w:rPr>
          <w:color w:val="FF0000"/>
          <w:sz w:val="28"/>
          <w:szCs w:val="28"/>
        </w:rPr>
        <w:t>Заявитель лично, через доверенное лицо или через МФЦ</w:t>
      </w:r>
      <w:r w:rsidRPr="009E7807">
        <w:rPr>
          <w:sz w:val="28"/>
          <w:szCs w:val="28"/>
        </w:rPr>
        <w:t xml:space="preserve"> </w:t>
      </w:r>
      <w:r w:rsidRPr="00AB3C7F">
        <w:rPr>
          <w:sz w:val="28"/>
          <w:szCs w:val="28"/>
        </w:rPr>
        <w:t xml:space="preserve">подает письменное заявление о </w:t>
      </w:r>
      <w:r>
        <w:rPr>
          <w:sz w:val="28"/>
          <w:szCs w:val="28"/>
        </w:rPr>
        <w:t>предоставлении муниципальной услуги</w:t>
      </w:r>
      <w:r w:rsidRPr="00AB3C7F">
        <w:rPr>
          <w:color w:val="000000"/>
          <w:sz w:val="28"/>
        </w:rPr>
        <w:t xml:space="preserve"> </w:t>
      </w:r>
      <w:r>
        <w:rPr>
          <w:color w:val="000000"/>
          <w:sz w:val="28"/>
        </w:rPr>
        <w:t xml:space="preserve">и </w:t>
      </w:r>
      <w:r w:rsidRPr="00AB3C7F">
        <w:rPr>
          <w:color w:val="000000"/>
          <w:sz w:val="28"/>
        </w:rPr>
        <w:t>представля</w:t>
      </w:r>
      <w:r>
        <w:rPr>
          <w:color w:val="000000"/>
          <w:sz w:val="28"/>
        </w:rPr>
        <w:t>е</w:t>
      </w:r>
      <w:r w:rsidRPr="00AB3C7F">
        <w:rPr>
          <w:color w:val="000000"/>
          <w:sz w:val="28"/>
        </w:rPr>
        <w:t>т документы в соответствии с пунктом 2.</w:t>
      </w:r>
      <w:r w:rsidRPr="00174AE2">
        <w:rPr>
          <w:color w:val="000000"/>
          <w:sz w:val="28"/>
        </w:rPr>
        <w:t>5</w:t>
      </w:r>
      <w:r w:rsidRPr="00AB3C7F">
        <w:rPr>
          <w:color w:val="000000"/>
          <w:sz w:val="28"/>
        </w:rPr>
        <w:t xml:space="preserve"> настоящего Регламента </w:t>
      </w:r>
      <w:r w:rsidRPr="00AB3C7F">
        <w:rPr>
          <w:sz w:val="28"/>
          <w:szCs w:val="28"/>
        </w:rPr>
        <w:t xml:space="preserve">в </w:t>
      </w:r>
      <w:r>
        <w:rPr>
          <w:sz w:val="28"/>
        </w:rPr>
        <w:t>Палату</w:t>
      </w:r>
      <w:r w:rsidRPr="00AB3C7F">
        <w:rPr>
          <w:sz w:val="28"/>
          <w:szCs w:val="28"/>
        </w:rPr>
        <w:t>.</w:t>
      </w:r>
      <w:r w:rsidRPr="005B245D">
        <w:rPr>
          <w:i/>
          <w:color w:val="FF0000"/>
          <w:sz w:val="28"/>
          <w:szCs w:val="28"/>
        </w:rPr>
        <w:t xml:space="preserve"> </w:t>
      </w:r>
      <w:r>
        <w:rPr>
          <w:i/>
          <w:color w:val="FF0000"/>
          <w:sz w:val="28"/>
          <w:szCs w:val="28"/>
        </w:rPr>
        <w:t xml:space="preserve"> </w:t>
      </w:r>
      <w:r>
        <w:rPr>
          <w:sz w:val="28"/>
          <w:szCs w:val="28"/>
        </w:rPr>
        <w:t xml:space="preserve">Заявление о предоставлении муниципальной услуги в электронной форме направляется в </w:t>
      </w:r>
      <w:r>
        <w:rPr>
          <w:sz w:val="28"/>
        </w:rPr>
        <w:t>Палату</w:t>
      </w:r>
      <w:r>
        <w:rPr>
          <w:sz w:val="28"/>
          <w:szCs w:val="28"/>
        </w:rPr>
        <w:t xml:space="preserve"> по электронной почте или через Интернет-приемную. </w:t>
      </w:r>
      <w:r>
        <w:rPr>
          <w:sz w:val="28"/>
          <w:szCs w:val="28"/>
        </w:rPr>
        <w:lastRenderedPageBreak/>
        <w:t xml:space="preserve">Регистрация заявления, поступившего в электронной форме, осуществляется в установленном порядке. </w:t>
      </w:r>
    </w:p>
    <w:p w:rsidR="00AD7649" w:rsidRPr="00AB3C7F" w:rsidRDefault="00AD7649" w:rsidP="00AD7649">
      <w:pPr>
        <w:suppressAutoHyphens/>
        <w:autoSpaceDE w:val="0"/>
        <w:autoSpaceDN w:val="0"/>
        <w:adjustRightInd w:val="0"/>
        <w:ind w:firstLine="709"/>
        <w:jc w:val="both"/>
        <w:rPr>
          <w:bCs/>
          <w:sz w:val="28"/>
          <w:szCs w:val="28"/>
        </w:rPr>
      </w:pPr>
      <w:r w:rsidRPr="00AB3C7F">
        <w:rPr>
          <w:sz w:val="28"/>
          <w:szCs w:val="28"/>
        </w:rPr>
        <w:t>3.3.2.</w:t>
      </w:r>
      <w:r w:rsidRPr="00AB3C7F">
        <w:rPr>
          <w:bCs/>
          <w:sz w:val="28"/>
          <w:szCs w:val="28"/>
        </w:rPr>
        <w:t xml:space="preserve">Специалист </w:t>
      </w:r>
      <w:r>
        <w:rPr>
          <w:sz w:val="28"/>
        </w:rPr>
        <w:t>Палаты</w:t>
      </w:r>
      <w:r w:rsidRPr="00AB3C7F">
        <w:rPr>
          <w:bCs/>
          <w:sz w:val="28"/>
          <w:szCs w:val="28"/>
        </w:rPr>
        <w:t>, ведущий прием заявлений, осуществляет:</w:t>
      </w:r>
    </w:p>
    <w:p w:rsidR="00AD7649" w:rsidRPr="00AB3C7F" w:rsidRDefault="00AD7649" w:rsidP="00AD7649">
      <w:pPr>
        <w:suppressAutoHyphens/>
        <w:autoSpaceDE w:val="0"/>
        <w:autoSpaceDN w:val="0"/>
        <w:adjustRightInd w:val="0"/>
        <w:ind w:firstLine="709"/>
        <w:jc w:val="both"/>
        <w:rPr>
          <w:bCs/>
          <w:sz w:val="28"/>
          <w:szCs w:val="28"/>
        </w:rPr>
      </w:pPr>
      <w:r w:rsidRPr="00AB3C7F">
        <w:rPr>
          <w:bCs/>
          <w:sz w:val="28"/>
          <w:szCs w:val="28"/>
        </w:rPr>
        <w:t xml:space="preserve">установление личности заявителя; </w:t>
      </w:r>
    </w:p>
    <w:p w:rsidR="00AD7649" w:rsidRPr="00AB3C7F" w:rsidRDefault="00AD7649" w:rsidP="00AD7649">
      <w:pPr>
        <w:suppressAutoHyphens/>
        <w:autoSpaceDE w:val="0"/>
        <w:autoSpaceDN w:val="0"/>
        <w:adjustRightInd w:val="0"/>
        <w:ind w:firstLine="709"/>
        <w:jc w:val="both"/>
        <w:rPr>
          <w:bCs/>
          <w:sz w:val="28"/>
          <w:szCs w:val="28"/>
        </w:rPr>
      </w:pPr>
      <w:r w:rsidRPr="00AB3C7F">
        <w:rPr>
          <w:bCs/>
          <w:sz w:val="28"/>
          <w:szCs w:val="28"/>
        </w:rPr>
        <w:t>проверку полномочий заявителя (в случае действия по доверенности);</w:t>
      </w:r>
    </w:p>
    <w:p w:rsidR="00AD7649" w:rsidRPr="00AB3C7F" w:rsidRDefault="00AD7649" w:rsidP="00AD7649">
      <w:pPr>
        <w:suppressAutoHyphens/>
        <w:autoSpaceDE w:val="0"/>
        <w:autoSpaceDN w:val="0"/>
        <w:adjustRightInd w:val="0"/>
        <w:ind w:firstLine="709"/>
        <w:jc w:val="both"/>
        <w:rPr>
          <w:bCs/>
          <w:sz w:val="28"/>
          <w:szCs w:val="28"/>
        </w:rPr>
      </w:pPr>
      <w:r w:rsidRPr="00AB3C7F">
        <w:rPr>
          <w:bCs/>
          <w:sz w:val="28"/>
          <w:szCs w:val="28"/>
        </w:rPr>
        <w:t xml:space="preserve">проверку наличия документов, предусмотренных пунктом 2.5 настоящего Регламента; </w:t>
      </w:r>
    </w:p>
    <w:p w:rsidR="00AD7649" w:rsidRPr="00AB3C7F" w:rsidRDefault="00AD7649" w:rsidP="00AD7649">
      <w:pPr>
        <w:suppressAutoHyphens/>
        <w:autoSpaceDE w:val="0"/>
        <w:autoSpaceDN w:val="0"/>
        <w:adjustRightInd w:val="0"/>
        <w:ind w:firstLine="709"/>
        <w:jc w:val="both"/>
        <w:rPr>
          <w:bCs/>
          <w:sz w:val="28"/>
          <w:szCs w:val="28"/>
        </w:rPr>
      </w:pPr>
      <w:r w:rsidRPr="00AB3C7F">
        <w:rPr>
          <w:bCs/>
          <w:sz w:val="28"/>
          <w:szCs w:val="28"/>
        </w:rPr>
        <w:t>проверку соответствия представленных документов установленным требованиям (надлежащее оформление копий документов, отсутствие в документах подчисток, приписок, зачеркнутых слов и иных не оговоренных исправлений).</w:t>
      </w:r>
    </w:p>
    <w:p w:rsidR="00AD7649" w:rsidRPr="00AB3C7F" w:rsidRDefault="00AD7649" w:rsidP="00AD7649">
      <w:pPr>
        <w:suppressAutoHyphens/>
        <w:autoSpaceDE w:val="0"/>
        <w:autoSpaceDN w:val="0"/>
        <w:adjustRightInd w:val="0"/>
        <w:ind w:firstLine="709"/>
        <w:jc w:val="both"/>
        <w:rPr>
          <w:bCs/>
          <w:sz w:val="28"/>
          <w:szCs w:val="28"/>
        </w:rPr>
      </w:pPr>
      <w:r w:rsidRPr="00AB3C7F">
        <w:rPr>
          <w:bCs/>
          <w:sz w:val="28"/>
          <w:szCs w:val="28"/>
        </w:rPr>
        <w:t xml:space="preserve">В случае отсутствия замечаний специалист </w:t>
      </w:r>
      <w:r>
        <w:rPr>
          <w:sz w:val="28"/>
        </w:rPr>
        <w:t>Палаты</w:t>
      </w:r>
      <w:r w:rsidRPr="00AB3C7F">
        <w:rPr>
          <w:bCs/>
          <w:sz w:val="28"/>
          <w:szCs w:val="28"/>
        </w:rPr>
        <w:t xml:space="preserve"> осуществляет:</w:t>
      </w:r>
    </w:p>
    <w:p w:rsidR="00AD7649" w:rsidRPr="00AB3C7F" w:rsidRDefault="00AD7649" w:rsidP="00AD7649">
      <w:pPr>
        <w:suppressAutoHyphens/>
        <w:autoSpaceDE w:val="0"/>
        <w:autoSpaceDN w:val="0"/>
        <w:adjustRightInd w:val="0"/>
        <w:ind w:firstLine="709"/>
        <w:jc w:val="both"/>
        <w:rPr>
          <w:bCs/>
          <w:sz w:val="28"/>
          <w:szCs w:val="28"/>
        </w:rPr>
      </w:pPr>
      <w:r w:rsidRPr="00AB3C7F">
        <w:rPr>
          <w:bCs/>
          <w:sz w:val="28"/>
          <w:szCs w:val="28"/>
        </w:rPr>
        <w:t>прием и регистрацию заявления в специальном журнале;</w:t>
      </w:r>
    </w:p>
    <w:p w:rsidR="00AD7649" w:rsidRPr="00AB3C7F" w:rsidRDefault="00AD7649" w:rsidP="00AD7649">
      <w:pPr>
        <w:suppressAutoHyphens/>
        <w:autoSpaceDE w:val="0"/>
        <w:autoSpaceDN w:val="0"/>
        <w:adjustRightInd w:val="0"/>
        <w:ind w:firstLine="709"/>
        <w:jc w:val="both"/>
        <w:rPr>
          <w:bCs/>
          <w:sz w:val="28"/>
          <w:szCs w:val="28"/>
        </w:rPr>
      </w:pPr>
      <w:r w:rsidRPr="00AB3C7F">
        <w:rPr>
          <w:bCs/>
          <w:sz w:val="28"/>
          <w:szCs w:val="28"/>
        </w:rPr>
        <w:t xml:space="preserve">вручение заявителю копии </w:t>
      </w:r>
      <w:r w:rsidRPr="00AB3C7F">
        <w:rPr>
          <w:sz w:val="28"/>
          <w:szCs w:val="28"/>
        </w:rPr>
        <w:t>описи представленных документов с отметкой о дате приема документов, присвоенном входящем номере, дате и времени исполнения муниципальной услуги</w:t>
      </w:r>
      <w:r>
        <w:rPr>
          <w:bCs/>
          <w:sz w:val="28"/>
          <w:szCs w:val="28"/>
        </w:rPr>
        <w:t>;</w:t>
      </w:r>
    </w:p>
    <w:p w:rsidR="00AD7649" w:rsidRDefault="00AD7649" w:rsidP="00AD7649">
      <w:pPr>
        <w:suppressAutoHyphens/>
        <w:autoSpaceDE w:val="0"/>
        <w:autoSpaceDN w:val="0"/>
        <w:adjustRightInd w:val="0"/>
        <w:ind w:firstLine="709"/>
        <w:jc w:val="both"/>
        <w:rPr>
          <w:bCs/>
          <w:sz w:val="28"/>
          <w:szCs w:val="28"/>
        </w:rPr>
      </w:pPr>
      <w:r>
        <w:rPr>
          <w:bCs/>
          <w:sz w:val="28"/>
          <w:szCs w:val="28"/>
        </w:rPr>
        <w:t>направление заявления на рассмотрение руководителю Палаты.</w:t>
      </w:r>
    </w:p>
    <w:p w:rsidR="00AD7649" w:rsidRDefault="00AD7649" w:rsidP="00AD7649">
      <w:pPr>
        <w:autoSpaceDE w:val="0"/>
        <w:autoSpaceDN w:val="0"/>
        <w:adjustRightInd w:val="0"/>
        <w:ind w:firstLine="709"/>
        <w:jc w:val="both"/>
        <w:rPr>
          <w:bCs/>
          <w:sz w:val="28"/>
          <w:szCs w:val="28"/>
        </w:rPr>
      </w:pPr>
      <w:r>
        <w:rPr>
          <w:bCs/>
          <w:sz w:val="28"/>
          <w:szCs w:val="28"/>
        </w:rPr>
        <w:t xml:space="preserve">В случае наличия оснований для отказа в приеме документов, специалист Палаты, ведущий прием документов, уведомляет заявителя </w:t>
      </w:r>
      <w:r>
        <w:rPr>
          <w:rFonts w:ascii="Times New Roman CYR" w:hAnsi="Times New Roman CYR" w:cs="Times New Roman CYR"/>
          <w:sz w:val="28"/>
          <w:szCs w:val="28"/>
        </w:rPr>
        <w:t>о наличии препятствий для регистрации заявления и возвращает ему документы с письменным объяснением содержания выявленных оснований для отказа в приеме документов.</w:t>
      </w:r>
    </w:p>
    <w:p w:rsidR="00AD7649" w:rsidRDefault="00AD7649" w:rsidP="00AD7649">
      <w:pPr>
        <w:ind w:firstLine="709"/>
        <w:jc w:val="both"/>
        <w:rPr>
          <w:sz w:val="28"/>
          <w:szCs w:val="28"/>
        </w:rPr>
      </w:pPr>
      <w:r>
        <w:rPr>
          <w:sz w:val="28"/>
          <w:szCs w:val="28"/>
        </w:rPr>
        <w:t>Процедуры, устанавливаемые настоящим пунктом, осуществляются:</w:t>
      </w:r>
    </w:p>
    <w:p w:rsidR="00AD7649" w:rsidRDefault="00AD7649" w:rsidP="00AD7649">
      <w:pPr>
        <w:ind w:firstLine="709"/>
        <w:jc w:val="both"/>
        <w:rPr>
          <w:sz w:val="28"/>
          <w:szCs w:val="28"/>
          <w:lang w:eastAsia="en-US"/>
        </w:rPr>
      </w:pPr>
      <w:r>
        <w:rPr>
          <w:sz w:val="28"/>
          <w:szCs w:val="28"/>
        </w:rPr>
        <w:t>прием заявления и документов в течение 15 минут;</w:t>
      </w:r>
    </w:p>
    <w:p w:rsidR="00AD7649" w:rsidRDefault="00AD7649" w:rsidP="00AD7649">
      <w:pPr>
        <w:ind w:firstLine="709"/>
        <w:jc w:val="both"/>
        <w:rPr>
          <w:rFonts w:ascii="Times New Roman CYR" w:hAnsi="Times New Roman CYR" w:cs="Times New Roman CYR"/>
          <w:sz w:val="28"/>
          <w:szCs w:val="28"/>
        </w:rPr>
      </w:pPr>
      <w:r>
        <w:rPr>
          <w:rFonts w:ascii="Times New Roman CYR" w:hAnsi="Times New Roman CYR" w:cs="Times New Roman CYR"/>
          <w:sz w:val="28"/>
          <w:szCs w:val="28"/>
        </w:rPr>
        <w:t>регистрация заявления в течение одного дня с момента поступления заявления.</w:t>
      </w:r>
    </w:p>
    <w:p w:rsidR="00AD7649" w:rsidRDefault="00AD7649" w:rsidP="00AD7649">
      <w:pPr>
        <w:suppressAutoHyphens/>
        <w:autoSpaceDE w:val="0"/>
        <w:autoSpaceDN w:val="0"/>
        <w:adjustRightInd w:val="0"/>
        <w:ind w:firstLine="709"/>
        <w:jc w:val="both"/>
        <w:rPr>
          <w:bCs/>
          <w:sz w:val="28"/>
          <w:szCs w:val="28"/>
        </w:rPr>
      </w:pPr>
      <w:r>
        <w:rPr>
          <w:sz w:val="28"/>
          <w:szCs w:val="28"/>
        </w:rPr>
        <w:t xml:space="preserve">Результат процедур: принятое и зарегистрированное заявление, направленное на рассмотрение руководителю Палаты или возвращенные заявителю документы. </w:t>
      </w:r>
    </w:p>
    <w:p w:rsidR="00AD7649" w:rsidRDefault="00AD7649" w:rsidP="00AD7649">
      <w:pPr>
        <w:autoSpaceDE w:val="0"/>
        <w:autoSpaceDN w:val="0"/>
        <w:adjustRightInd w:val="0"/>
        <w:ind w:firstLine="709"/>
        <w:jc w:val="both"/>
        <w:rPr>
          <w:sz w:val="28"/>
          <w:szCs w:val="28"/>
        </w:rPr>
      </w:pPr>
      <w:r>
        <w:rPr>
          <w:sz w:val="28"/>
          <w:szCs w:val="28"/>
        </w:rPr>
        <w:t>3.3.3. Руководитель Палаты рассматривает заявление, определяет исполнителя и направляет специалисту Палаты.</w:t>
      </w:r>
    </w:p>
    <w:p w:rsidR="00AD7649" w:rsidRDefault="00AD7649" w:rsidP="00AD7649">
      <w:pPr>
        <w:suppressAutoHyphens/>
        <w:ind w:firstLine="709"/>
        <w:jc w:val="both"/>
        <w:rPr>
          <w:sz w:val="28"/>
          <w:szCs w:val="28"/>
        </w:rPr>
      </w:pPr>
      <w:r>
        <w:rPr>
          <w:sz w:val="28"/>
          <w:szCs w:val="28"/>
        </w:rPr>
        <w:t>Процедура, устанавливаемая настоящим пунктом, осуществляется в течение одного дня с момента регистрации заявления.</w:t>
      </w:r>
    </w:p>
    <w:p w:rsidR="00AD7649" w:rsidRDefault="00AD7649" w:rsidP="00AD7649">
      <w:pPr>
        <w:suppressAutoHyphens/>
        <w:autoSpaceDE w:val="0"/>
        <w:autoSpaceDN w:val="0"/>
        <w:adjustRightInd w:val="0"/>
        <w:ind w:firstLine="709"/>
        <w:jc w:val="both"/>
        <w:rPr>
          <w:sz w:val="28"/>
          <w:szCs w:val="28"/>
        </w:rPr>
      </w:pPr>
      <w:r>
        <w:rPr>
          <w:sz w:val="28"/>
          <w:szCs w:val="28"/>
        </w:rPr>
        <w:t>Результат процедуры: направленное исполнителю заявление.</w:t>
      </w:r>
    </w:p>
    <w:p w:rsidR="00AD7649" w:rsidRDefault="00AD7649" w:rsidP="00AD7649">
      <w:pPr>
        <w:tabs>
          <w:tab w:val="left" w:pos="8610"/>
        </w:tabs>
        <w:suppressAutoHyphens/>
        <w:ind w:firstLine="709"/>
        <w:jc w:val="both"/>
        <w:rPr>
          <w:sz w:val="28"/>
          <w:szCs w:val="28"/>
        </w:rPr>
      </w:pPr>
    </w:p>
    <w:p w:rsidR="00AD7649" w:rsidRPr="00AB3C7F" w:rsidRDefault="00AD7649" w:rsidP="00AD7649">
      <w:pPr>
        <w:tabs>
          <w:tab w:val="left" w:pos="8610"/>
        </w:tabs>
        <w:suppressAutoHyphens/>
        <w:ind w:firstLine="709"/>
        <w:jc w:val="both"/>
        <w:rPr>
          <w:sz w:val="28"/>
          <w:szCs w:val="28"/>
        </w:rPr>
      </w:pPr>
      <w:r w:rsidRPr="00AB3C7F">
        <w:rPr>
          <w:sz w:val="28"/>
          <w:szCs w:val="28"/>
        </w:rPr>
        <w:t>3.4. Формирование и направление межведомственных запросов в органы, участвующие в предоставлении муниципальной услуги</w:t>
      </w:r>
    </w:p>
    <w:p w:rsidR="00AD7649" w:rsidRDefault="00AD7649" w:rsidP="00AD7649">
      <w:pPr>
        <w:suppressAutoHyphens/>
        <w:ind w:firstLine="709"/>
        <w:jc w:val="both"/>
        <w:rPr>
          <w:spacing w:val="-1"/>
          <w:sz w:val="28"/>
          <w:szCs w:val="28"/>
        </w:rPr>
      </w:pPr>
    </w:p>
    <w:p w:rsidR="00AD7649" w:rsidRDefault="00AD7649" w:rsidP="00AD7649">
      <w:pPr>
        <w:suppressAutoHyphens/>
        <w:ind w:firstLine="709"/>
        <w:jc w:val="both"/>
        <w:rPr>
          <w:spacing w:val="-1"/>
          <w:sz w:val="28"/>
          <w:szCs w:val="28"/>
        </w:rPr>
      </w:pPr>
      <w:r w:rsidRPr="006770D5">
        <w:rPr>
          <w:spacing w:val="-1"/>
          <w:sz w:val="28"/>
          <w:szCs w:val="28"/>
        </w:rPr>
        <w:t xml:space="preserve">3.4.1. Специалист </w:t>
      </w:r>
      <w:r w:rsidRPr="006770D5">
        <w:rPr>
          <w:sz w:val="28"/>
        </w:rPr>
        <w:t>Палаты</w:t>
      </w:r>
      <w:r w:rsidRPr="006770D5">
        <w:rPr>
          <w:spacing w:val="-1"/>
          <w:sz w:val="28"/>
          <w:szCs w:val="28"/>
        </w:rPr>
        <w:t xml:space="preserve"> </w:t>
      </w:r>
      <w:r w:rsidRPr="006770D5">
        <w:rPr>
          <w:rFonts w:ascii="Times New Roman CYR" w:hAnsi="Times New Roman CYR" w:cs="Times New Roman CYR"/>
          <w:sz w:val="28"/>
          <w:szCs w:val="28"/>
        </w:rPr>
        <w:t xml:space="preserve">направляет в электронной форме посредством системы межведомственного электронного взаимодействия запросы о предоставлении </w:t>
      </w:r>
      <w:r w:rsidRPr="00D62DD2">
        <w:rPr>
          <w:rFonts w:ascii="Times New Roman CYR" w:hAnsi="Times New Roman CYR" w:cs="Times New Roman CYR"/>
          <w:sz w:val="28"/>
          <w:szCs w:val="28"/>
        </w:rPr>
        <w:t>Сведени</w:t>
      </w:r>
      <w:r>
        <w:rPr>
          <w:rFonts w:ascii="Times New Roman CYR" w:hAnsi="Times New Roman CYR" w:cs="Times New Roman CYR"/>
          <w:sz w:val="28"/>
          <w:szCs w:val="28"/>
        </w:rPr>
        <w:t>й</w:t>
      </w:r>
      <w:r w:rsidRPr="00D62DD2">
        <w:rPr>
          <w:rFonts w:ascii="Times New Roman CYR" w:hAnsi="Times New Roman CYR" w:cs="Times New Roman CYR"/>
          <w:sz w:val="28"/>
          <w:szCs w:val="28"/>
        </w:rPr>
        <w:t xml:space="preserve"> из ЕГРЮЛ либо Сведени</w:t>
      </w:r>
      <w:r>
        <w:rPr>
          <w:rFonts w:ascii="Times New Roman CYR" w:hAnsi="Times New Roman CYR" w:cs="Times New Roman CYR"/>
          <w:sz w:val="28"/>
          <w:szCs w:val="28"/>
        </w:rPr>
        <w:t>й</w:t>
      </w:r>
      <w:r w:rsidRPr="00D62DD2">
        <w:rPr>
          <w:rFonts w:ascii="Times New Roman CYR" w:hAnsi="Times New Roman CYR" w:cs="Times New Roman CYR"/>
          <w:sz w:val="28"/>
          <w:szCs w:val="28"/>
        </w:rPr>
        <w:t xml:space="preserve"> из ЕГРИП</w:t>
      </w:r>
      <w:r>
        <w:rPr>
          <w:rFonts w:ascii="Times New Roman CYR" w:hAnsi="Times New Roman CYR" w:cs="Times New Roman CYR"/>
          <w:sz w:val="28"/>
          <w:szCs w:val="28"/>
        </w:rPr>
        <w:t>.</w:t>
      </w:r>
    </w:p>
    <w:p w:rsidR="00AD7649" w:rsidRPr="00AB3C7F" w:rsidRDefault="00AD7649" w:rsidP="00AD7649">
      <w:pPr>
        <w:suppressAutoHyphens/>
        <w:ind w:firstLine="709"/>
        <w:jc w:val="both"/>
        <w:rPr>
          <w:spacing w:val="-1"/>
          <w:sz w:val="28"/>
          <w:szCs w:val="28"/>
        </w:rPr>
      </w:pPr>
      <w:r w:rsidRPr="00AB3C7F">
        <w:rPr>
          <w:spacing w:val="-1"/>
          <w:sz w:val="28"/>
          <w:szCs w:val="28"/>
        </w:rPr>
        <w:t>Процедуры, устанавливаемые настоящим пунктом, осуществляются в течение одного рабочего дня с момента поступления заявления о предоставлении муниципальной услуги.</w:t>
      </w:r>
    </w:p>
    <w:p w:rsidR="00AD7649" w:rsidRPr="00AB3C7F" w:rsidRDefault="00AD7649" w:rsidP="00AD7649">
      <w:pPr>
        <w:suppressAutoHyphens/>
        <w:ind w:firstLine="709"/>
        <w:jc w:val="both"/>
        <w:rPr>
          <w:spacing w:val="-1"/>
          <w:sz w:val="28"/>
          <w:szCs w:val="28"/>
        </w:rPr>
      </w:pPr>
      <w:r w:rsidRPr="00AB3C7F">
        <w:rPr>
          <w:spacing w:val="-1"/>
          <w:sz w:val="28"/>
          <w:szCs w:val="28"/>
        </w:rPr>
        <w:t xml:space="preserve">Результат процедуры: направленные в органы власти запросы. </w:t>
      </w:r>
    </w:p>
    <w:p w:rsidR="00AD7649" w:rsidRDefault="00AD7649" w:rsidP="00AD7649">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 xml:space="preserve">3.4.2. Специалисты поставщиков данных на основании запросов, поступивших через систему межведомственного электронного взаимодействия, предоставляют </w:t>
      </w:r>
      <w:r>
        <w:rPr>
          <w:rFonts w:ascii="Times New Roman CYR" w:hAnsi="Times New Roman CYR" w:cs="Times New Roman CYR"/>
          <w:sz w:val="28"/>
          <w:szCs w:val="28"/>
        </w:rPr>
        <w:lastRenderedPageBreak/>
        <w:t>запрашиваемые документы (информацию) или направляют уведомления об отсутствии документа и (или) информации, необходимых для предоставления муниципальной услуги (далее – уведомление об отказе).</w:t>
      </w:r>
    </w:p>
    <w:p w:rsidR="00AD7649" w:rsidRPr="00AB3C7F" w:rsidRDefault="00AD7649" w:rsidP="00AD7649">
      <w:pPr>
        <w:autoSpaceDE w:val="0"/>
        <w:autoSpaceDN w:val="0"/>
        <w:adjustRightInd w:val="0"/>
        <w:ind w:firstLine="709"/>
        <w:jc w:val="both"/>
        <w:rPr>
          <w:sz w:val="28"/>
          <w:szCs w:val="28"/>
        </w:rPr>
      </w:pPr>
      <w:r w:rsidRPr="00AB3C7F">
        <w:rPr>
          <w:sz w:val="28"/>
          <w:szCs w:val="28"/>
        </w:rPr>
        <w:t>Процедуры, устанавливаемые настоящим пунктом, осуществляются в течение пяти дней со дня поступления межведомственного запроса в орган или организацию, предоставляющие документ и информацию, если иные сроки подготовки и направления ответа на межведомственный запрос не установлены федеральными законами, правовыми актами Правительства Российской Федерации и принятыми в соответствии с федеральными законами нормативными правовыми актами Республики Татарстан.</w:t>
      </w:r>
    </w:p>
    <w:p w:rsidR="00AD7649" w:rsidRDefault="00AD7649" w:rsidP="00AD7649">
      <w:pPr>
        <w:suppressAutoHyphens/>
        <w:ind w:firstLine="720"/>
        <w:jc w:val="both"/>
        <w:rPr>
          <w:sz w:val="28"/>
          <w:szCs w:val="28"/>
        </w:rPr>
      </w:pPr>
      <w:r w:rsidRPr="00AB3C7F">
        <w:rPr>
          <w:sz w:val="28"/>
          <w:szCs w:val="28"/>
        </w:rPr>
        <w:t xml:space="preserve">Результат процедур: документы (сведения) либо уведомление об отказе, направленные в </w:t>
      </w:r>
      <w:r>
        <w:rPr>
          <w:sz w:val="28"/>
        </w:rPr>
        <w:t>Палату</w:t>
      </w:r>
      <w:r w:rsidRPr="00AB3C7F">
        <w:rPr>
          <w:sz w:val="28"/>
          <w:szCs w:val="28"/>
        </w:rPr>
        <w:t>.</w:t>
      </w:r>
    </w:p>
    <w:p w:rsidR="00AD7649" w:rsidRPr="000F00CA" w:rsidRDefault="00AD7649" w:rsidP="00AD7649">
      <w:pPr>
        <w:autoSpaceDE w:val="0"/>
        <w:autoSpaceDN w:val="0"/>
        <w:adjustRightInd w:val="0"/>
        <w:ind w:firstLine="720"/>
        <w:jc w:val="both"/>
        <w:rPr>
          <w:sz w:val="28"/>
          <w:szCs w:val="28"/>
        </w:rPr>
      </w:pPr>
    </w:p>
    <w:p w:rsidR="00AD7649" w:rsidRDefault="00AD7649" w:rsidP="00AD7649">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3.5. Подготовка результата муниципальной услуги</w:t>
      </w:r>
    </w:p>
    <w:p w:rsidR="00AD7649" w:rsidRDefault="00AD7649" w:rsidP="00AD7649">
      <w:pPr>
        <w:autoSpaceDE w:val="0"/>
        <w:autoSpaceDN w:val="0"/>
        <w:adjustRightInd w:val="0"/>
        <w:ind w:firstLine="709"/>
        <w:jc w:val="both"/>
        <w:rPr>
          <w:rFonts w:ascii="Times New Roman CYR" w:hAnsi="Times New Roman CYR" w:cs="Times New Roman CYR"/>
          <w:sz w:val="28"/>
          <w:szCs w:val="28"/>
        </w:rPr>
      </w:pPr>
    </w:p>
    <w:p w:rsidR="00AD7649" w:rsidRPr="000F00CA" w:rsidRDefault="00AD7649" w:rsidP="00AD7649">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 xml:space="preserve">3.5.1.  Специалист Палаты на основании поступивших сведений: </w:t>
      </w:r>
    </w:p>
    <w:p w:rsidR="00AD7649" w:rsidRDefault="00AD7649" w:rsidP="00AD7649">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подготавливает</w:t>
      </w:r>
      <w:r w:rsidRPr="000F00CA">
        <w:rPr>
          <w:rFonts w:ascii="Times New Roman CYR" w:hAnsi="Times New Roman CYR" w:cs="Times New Roman CYR"/>
          <w:sz w:val="28"/>
          <w:szCs w:val="28"/>
        </w:rPr>
        <w:t xml:space="preserve"> проект </w:t>
      </w:r>
      <w:r w:rsidR="00CD17D1">
        <w:rPr>
          <w:rFonts w:ascii="Times New Roman CYR" w:hAnsi="Times New Roman CYR" w:cs="Times New Roman CYR"/>
          <w:sz w:val="28"/>
          <w:szCs w:val="28"/>
        </w:rPr>
        <w:t>распоряжения</w:t>
      </w:r>
      <w:r w:rsidRPr="000F00CA">
        <w:rPr>
          <w:rFonts w:ascii="Times New Roman CYR" w:hAnsi="Times New Roman CYR" w:cs="Times New Roman CYR"/>
          <w:sz w:val="28"/>
          <w:szCs w:val="28"/>
        </w:rPr>
        <w:t xml:space="preserve"> о выдаче разрешения</w:t>
      </w:r>
      <w:r>
        <w:rPr>
          <w:rFonts w:ascii="Times New Roman CYR" w:hAnsi="Times New Roman CYR" w:cs="Times New Roman CYR"/>
          <w:sz w:val="28"/>
          <w:szCs w:val="28"/>
        </w:rPr>
        <w:t xml:space="preserve"> на поиск клада или проект письма об отказе в выдаче разрешения на поиск клада с указанием</w:t>
      </w:r>
      <w:r w:rsidRPr="00453763">
        <w:t xml:space="preserve"> </w:t>
      </w:r>
      <w:r>
        <w:rPr>
          <w:rFonts w:ascii="Times New Roman CYR" w:hAnsi="Times New Roman CYR" w:cs="Times New Roman CYR"/>
          <w:sz w:val="28"/>
          <w:szCs w:val="28"/>
        </w:rPr>
        <w:t>причин</w:t>
      </w:r>
      <w:r w:rsidRPr="00453763">
        <w:rPr>
          <w:rFonts w:ascii="Times New Roman CYR" w:hAnsi="Times New Roman CYR" w:cs="Times New Roman CYR"/>
          <w:sz w:val="28"/>
          <w:szCs w:val="28"/>
        </w:rPr>
        <w:t xml:space="preserve"> отказа</w:t>
      </w:r>
      <w:r>
        <w:rPr>
          <w:rFonts w:ascii="Times New Roman CYR" w:hAnsi="Times New Roman CYR" w:cs="Times New Roman CYR"/>
          <w:sz w:val="28"/>
          <w:szCs w:val="28"/>
        </w:rPr>
        <w:t xml:space="preserve">; </w:t>
      </w:r>
    </w:p>
    <w:p w:rsidR="00AD7649" w:rsidRDefault="00CD17D1" w:rsidP="00AD7649">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оформляет распоряжение</w:t>
      </w:r>
      <w:r w:rsidR="00AD7649">
        <w:rPr>
          <w:rFonts w:ascii="Times New Roman CYR" w:hAnsi="Times New Roman CYR" w:cs="Times New Roman CYR"/>
          <w:sz w:val="28"/>
          <w:szCs w:val="28"/>
        </w:rPr>
        <w:t xml:space="preserve">  (в случае прин</w:t>
      </w:r>
      <w:r>
        <w:rPr>
          <w:rFonts w:ascii="Times New Roman CYR" w:hAnsi="Times New Roman CYR" w:cs="Times New Roman CYR"/>
          <w:sz w:val="28"/>
          <w:szCs w:val="28"/>
        </w:rPr>
        <w:t>ятия решения о выдаче распоряжения</w:t>
      </w:r>
      <w:r w:rsidR="00AD7649">
        <w:rPr>
          <w:rFonts w:ascii="Times New Roman CYR" w:hAnsi="Times New Roman CYR" w:cs="Times New Roman CYR"/>
          <w:sz w:val="28"/>
          <w:szCs w:val="28"/>
        </w:rPr>
        <w:t xml:space="preserve"> на поиск клада) или проект </w:t>
      </w:r>
      <w:r w:rsidR="00AD7649" w:rsidRPr="000F00CA">
        <w:rPr>
          <w:rFonts w:ascii="Times New Roman CYR" w:hAnsi="Times New Roman CYR" w:cs="Times New Roman CYR"/>
          <w:sz w:val="28"/>
          <w:szCs w:val="28"/>
        </w:rPr>
        <w:t>письма об отказе</w:t>
      </w:r>
      <w:r>
        <w:rPr>
          <w:rFonts w:ascii="Times New Roman CYR" w:hAnsi="Times New Roman CYR" w:cs="Times New Roman CYR"/>
          <w:sz w:val="28"/>
          <w:szCs w:val="28"/>
        </w:rPr>
        <w:t xml:space="preserve"> в выдаче распоряжения</w:t>
      </w:r>
      <w:r w:rsidR="00AD7649">
        <w:rPr>
          <w:rFonts w:ascii="Times New Roman CYR" w:hAnsi="Times New Roman CYR" w:cs="Times New Roman CYR"/>
          <w:sz w:val="28"/>
          <w:szCs w:val="28"/>
        </w:rPr>
        <w:t xml:space="preserve"> на поиск клада (в случае принятия решения об отказе в выдаче разрешения на поиск клада);</w:t>
      </w:r>
    </w:p>
    <w:p w:rsidR="00AD7649" w:rsidRDefault="00AD7649" w:rsidP="00AD7649">
      <w:pPr>
        <w:autoSpaceDE w:val="0"/>
        <w:autoSpaceDN w:val="0"/>
        <w:adjustRightInd w:val="0"/>
        <w:ind w:firstLine="709"/>
        <w:jc w:val="both"/>
        <w:rPr>
          <w:sz w:val="28"/>
          <w:szCs w:val="28"/>
        </w:rPr>
      </w:pPr>
      <w:r>
        <w:rPr>
          <w:sz w:val="28"/>
          <w:szCs w:val="28"/>
        </w:rPr>
        <w:t xml:space="preserve">осуществляет в установленном порядке процедуры согласования проекта подготовленного документа; </w:t>
      </w:r>
    </w:p>
    <w:p w:rsidR="00AD7649" w:rsidRDefault="00CD17D1" w:rsidP="00AD7649">
      <w:pPr>
        <w:autoSpaceDE w:val="0"/>
        <w:autoSpaceDN w:val="0"/>
        <w:adjustRightInd w:val="0"/>
        <w:ind w:firstLine="709"/>
        <w:jc w:val="both"/>
        <w:rPr>
          <w:sz w:val="28"/>
          <w:szCs w:val="28"/>
        </w:rPr>
      </w:pPr>
      <w:r>
        <w:rPr>
          <w:rFonts w:ascii="Times New Roman CYR" w:hAnsi="Times New Roman CYR" w:cs="Times New Roman CYR"/>
          <w:sz w:val="28"/>
          <w:szCs w:val="28"/>
        </w:rPr>
        <w:t>направляет проект распоряжения</w:t>
      </w:r>
      <w:r w:rsidR="00F470CA">
        <w:rPr>
          <w:rFonts w:ascii="Times New Roman CYR" w:hAnsi="Times New Roman CYR" w:cs="Times New Roman CYR"/>
          <w:sz w:val="28"/>
          <w:szCs w:val="28"/>
        </w:rPr>
        <w:t xml:space="preserve"> </w:t>
      </w:r>
      <w:r w:rsidR="00AD7649">
        <w:rPr>
          <w:rFonts w:ascii="Times New Roman CYR" w:hAnsi="Times New Roman CYR" w:cs="Times New Roman CYR"/>
          <w:sz w:val="28"/>
          <w:szCs w:val="28"/>
        </w:rPr>
        <w:t xml:space="preserve"> или проект пись</w:t>
      </w:r>
      <w:r w:rsidR="00F470CA">
        <w:rPr>
          <w:rFonts w:ascii="Times New Roman CYR" w:hAnsi="Times New Roman CYR" w:cs="Times New Roman CYR"/>
          <w:sz w:val="28"/>
          <w:szCs w:val="28"/>
        </w:rPr>
        <w:t>ма об отказе в выдаче распоряжения</w:t>
      </w:r>
      <w:r w:rsidR="00AD7649">
        <w:rPr>
          <w:rFonts w:ascii="Times New Roman CYR" w:hAnsi="Times New Roman CYR" w:cs="Times New Roman CYR"/>
          <w:sz w:val="28"/>
          <w:szCs w:val="28"/>
        </w:rPr>
        <w:t xml:space="preserve"> на поиск клада н</w:t>
      </w:r>
      <w:r w:rsidR="00F470CA">
        <w:rPr>
          <w:rFonts w:ascii="Times New Roman CYR" w:hAnsi="Times New Roman CYR" w:cs="Times New Roman CYR"/>
          <w:sz w:val="28"/>
          <w:szCs w:val="28"/>
        </w:rPr>
        <w:t>а подпись руководителю Палаты</w:t>
      </w:r>
      <w:r w:rsidR="00AD7649">
        <w:rPr>
          <w:rFonts w:ascii="Times New Roman CYR" w:hAnsi="Times New Roman CYR" w:cs="Times New Roman CYR"/>
          <w:sz w:val="28"/>
          <w:szCs w:val="28"/>
        </w:rPr>
        <w:t xml:space="preserve"> (лицу, им уполномоченному).</w:t>
      </w:r>
    </w:p>
    <w:p w:rsidR="00AD7649" w:rsidRPr="000F00CA" w:rsidRDefault="00AD7649" w:rsidP="00AD7649">
      <w:pPr>
        <w:autoSpaceDE w:val="0"/>
        <w:autoSpaceDN w:val="0"/>
        <w:adjustRightInd w:val="0"/>
        <w:ind w:firstLine="709"/>
        <w:jc w:val="both"/>
        <w:rPr>
          <w:rFonts w:ascii="Times New Roman CYR" w:hAnsi="Times New Roman CYR" w:cs="Times New Roman CYR"/>
          <w:sz w:val="28"/>
          <w:szCs w:val="28"/>
        </w:rPr>
      </w:pPr>
      <w:r w:rsidRPr="000F00CA">
        <w:rPr>
          <w:rFonts w:ascii="Times New Roman CYR" w:hAnsi="Times New Roman CYR" w:cs="Times New Roman CYR"/>
          <w:sz w:val="28"/>
          <w:szCs w:val="28"/>
        </w:rPr>
        <w:t xml:space="preserve">Процедуры, устанавливаемые настоящим пунктом, осуществляются в </w:t>
      </w:r>
      <w:r>
        <w:rPr>
          <w:rFonts w:ascii="Times New Roman CYR" w:hAnsi="Times New Roman CYR" w:cs="Times New Roman CYR"/>
          <w:sz w:val="28"/>
          <w:szCs w:val="28"/>
        </w:rPr>
        <w:t>день поступления ответов на запросы</w:t>
      </w:r>
      <w:r w:rsidRPr="000F00CA">
        <w:rPr>
          <w:rFonts w:ascii="Times New Roman CYR" w:hAnsi="Times New Roman CYR" w:cs="Times New Roman CYR"/>
          <w:sz w:val="28"/>
          <w:szCs w:val="28"/>
        </w:rPr>
        <w:t>.</w:t>
      </w:r>
    </w:p>
    <w:p w:rsidR="00AD7649" w:rsidRPr="000F00CA" w:rsidRDefault="00AD7649" w:rsidP="00AD7649">
      <w:pPr>
        <w:autoSpaceDE w:val="0"/>
        <w:autoSpaceDN w:val="0"/>
        <w:adjustRightInd w:val="0"/>
        <w:ind w:firstLine="709"/>
        <w:jc w:val="both"/>
        <w:rPr>
          <w:rFonts w:ascii="Times New Roman CYR" w:hAnsi="Times New Roman CYR" w:cs="Times New Roman CYR"/>
          <w:sz w:val="28"/>
          <w:szCs w:val="28"/>
        </w:rPr>
      </w:pPr>
      <w:r w:rsidRPr="000F00CA">
        <w:rPr>
          <w:rFonts w:ascii="Times New Roman CYR" w:hAnsi="Times New Roman CYR" w:cs="Times New Roman CYR"/>
          <w:sz w:val="28"/>
          <w:szCs w:val="28"/>
        </w:rPr>
        <w:t xml:space="preserve">Результат процедур: </w:t>
      </w:r>
      <w:r>
        <w:rPr>
          <w:rFonts w:ascii="Times New Roman CYR" w:hAnsi="Times New Roman CYR" w:cs="Times New Roman CYR"/>
          <w:sz w:val="28"/>
          <w:szCs w:val="28"/>
        </w:rPr>
        <w:t xml:space="preserve">проекты, направленные </w:t>
      </w:r>
      <w:r w:rsidR="00F470CA">
        <w:rPr>
          <w:rFonts w:ascii="Times New Roman CYR" w:hAnsi="Times New Roman CYR" w:cs="Times New Roman CYR"/>
          <w:sz w:val="28"/>
          <w:szCs w:val="28"/>
        </w:rPr>
        <w:t xml:space="preserve">на подпись руководителю  Палаты </w:t>
      </w:r>
      <w:r>
        <w:rPr>
          <w:rFonts w:ascii="Times New Roman CYR" w:hAnsi="Times New Roman CYR" w:cs="Times New Roman CYR"/>
          <w:sz w:val="28"/>
          <w:szCs w:val="28"/>
        </w:rPr>
        <w:t>(лицу, им уполномоченному).</w:t>
      </w:r>
    </w:p>
    <w:p w:rsidR="00AD7649" w:rsidRPr="000F00CA" w:rsidRDefault="00AD7649" w:rsidP="00AD7649">
      <w:pPr>
        <w:autoSpaceDE w:val="0"/>
        <w:autoSpaceDN w:val="0"/>
        <w:adjustRightInd w:val="0"/>
        <w:ind w:firstLine="709"/>
        <w:jc w:val="both"/>
        <w:rPr>
          <w:rFonts w:ascii="Times New Roman CYR" w:hAnsi="Times New Roman CYR" w:cs="Times New Roman CYR"/>
          <w:sz w:val="28"/>
          <w:szCs w:val="28"/>
        </w:rPr>
      </w:pPr>
      <w:r w:rsidRPr="000F00CA">
        <w:rPr>
          <w:rFonts w:ascii="Times New Roman CYR" w:hAnsi="Times New Roman CYR" w:cs="Times New Roman CYR"/>
          <w:sz w:val="28"/>
          <w:szCs w:val="28"/>
        </w:rPr>
        <w:t>3.</w:t>
      </w:r>
      <w:r>
        <w:rPr>
          <w:rFonts w:ascii="Times New Roman CYR" w:hAnsi="Times New Roman CYR" w:cs="Times New Roman CYR"/>
          <w:sz w:val="28"/>
          <w:szCs w:val="28"/>
        </w:rPr>
        <w:t>6</w:t>
      </w:r>
      <w:r w:rsidRPr="000F00CA">
        <w:rPr>
          <w:rFonts w:ascii="Times New Roman CYR" w:hAnsi="Times New Roman CYR" w:cs="Times New Roman CYR"/>
          <w:sz w:val="28"/>
          <w:szCs w:val="28"/>
        </w:rPr>
        <w:t>.</w:t>
      </w:r>
      <w:r>
        <w:rPr>
          <w:rFonts w:ascii="Times New Roman CYR" w:hAnsi="Times New Roman CYR" w:cs="Times New Roman CYR"/>
          <w:sz w:val="28"/>
          <w:szCs w:val="28"/>
        </w:rPr>
        <w:t>2</w:t>
      </w:r>
      <w:r w:rsidRPr="000F00CA">
        <w:rPr>
          <w:rFonts w:ascii="Times New Roman CYR" w:hAnsi="Times New Roman CYR" w:cs="Times New Roman CYR"/>
          <w:sz w:val="28"/>
          <w:szCs w:val="28"/>
        </w:rPr>
        <w:t xml:space="preserve">. </w:t>
      </w:r>
      <w:r>
        <w:rPr>
          <w:rFonts w:ascii="Times New Roman CYR" w:hAnsi="Times New Roman CYR" w:cs="Times New Roman CYR"/>
          <w:sz w:val="28"/>
          <w:szCs w:val="28"/>
        </w:rPr>
        <w:t xml:space="preserve">Руководитель </w:t>
      </w:r>
      <w:r w:rsidR="00F470CA">
        <w:rPr>
          <w:rFonts w:ascii="Times New Roman CYR" w:hAnsi="Times New Roman CYR" w:cs="Times New Roman CYR"/>
          <w:sz w:val="28"/>
          <w:szCs w:val="28"/>
        </w:rPr>
        <w:t xml:space="preserve">Палаты </w:t>
      </w:r>
      <w:r w:rsidRPr="000F00CA">
        <w:rPr>
          <w:rFonts w:ascii="Times New Roman CYR" w:hAnsi="Times New Roman CYR" w:cs="Times New Roman CYR"/>
          <w:sz w:val="28"/>
          <w:szCs w:val="28"/>
        </w:rPr>
        <w:t xml:space="preserve">(лицо, им уполномоченное) </w:t>
      </w:r>
      <w:r w:rsidR="00F470CA">
        <w:rPr>
          <w:rFonts w:ascii="Times New Roman CYR" w:hAnsi="Times New Roman CYR" w:cs="Times New Roman CYR"/>
          <w:sz w:val="28"/>
          <w:szCs w:val="28"/>
        </w:rPr>
        <w:t>утверждает проект распоряжения</w:t>
      </w:r>
      <w:r>
        <w:rPr>
          <w:rFonts w:ascii="Times New Roman CYR" w:hAnsi="Times New Roman CYR" w:cs="Times New Roman CYR"/>
          <w:sz w:val="28"/>
          <w:szCs w:val="28"/>
        </w:rPr>
        <w:t xml:space="preserve">, подписывает </w:t>
      </w:r>
      <w:r w:rsidR="00F470CA">
        <w:rPr>
          <w:rFonts w:ascii="Times New Roman CYR" w:hAnsi="Times New Roman CYR" w:cs="Times New Roman CYR"/>
          <w:sz w:val="28"/>
          <w:szCs w:val="28"/>
        </w:rPr>
        <w:t xml:space="preserve"> распоряжение</w:t>
      </w:r>
      <w:r>
        <w:rPr>
          <w:rFonts w:ascii="Times New Roman CYR" w:hAnsi="Times New Roman CYR" w:cs="Times New Roman CYR"/>
          <w:sz w:val="28"/>
          <w:szCs w:val="28"/>
        </w:rPr>
        <w:t xml:space="preserve"> </w:t>
      </w:r>
      <w:r w:rsidR="00F470CA">
        <w:rPr>
          <w:rFonts w:ascii="Times New Roman CYR" w:hAnsi="Times New Roman CYR" w:cs="Times New Roman CYR"/>
          <w:sz w:val="28"/>
          <w:szCs w:val="28"/>
        </w:rPr>
        <w:t>и заверяет его печатью Палаты</w:t>
      </w:r>
      <w:r>
        <w:rPr>
          <w:rFonts w:ascii="Times New Roman CYR" w:hAnsi="Times New Roman CYR" w:cs="Times New Roman CYR"/>
          <w:sz w:val="28"/>
          <w:szCs w:val="28"/>
        </w:rPr>
        <w:t xml:space="preserve">  или утверждает и подписывает пись</w:t>
      </w:r>
      <w:r w:rsidR="00F470CA">
        <w:rPr>
          <w:rFonts w:ascii="Times New Roman CYR" w:hAnsi="Times New Roman CYR" w:cs="Times New Roman CYR"/>
          <w:sz w:val="28"/>
          <w:szCs w:val="28"/>
        </w:rPr>
        <w:t>мо об отказе в выдаче распоряжения</w:t>
      </w:r>
      <w:r>
        <w:rPr>
          <w:rFonts w:ascii="Times New Roman CYR" w:hAnsi="Times New Roman CYR" w:cs="Times New Roman CYR"/>
          <w:sz w:val="28"/>
          <w:szCs w:val="28"/>
        </w:rPr>
        <w:t xml:space="preserve"> на поиск клада. Подписанные документы направляются специалисту Палаты</w:t>
      </w:r>
      <w:r w:rsidRPr="000F00CA">
        <w:rPr>
          <w:rFonts w:ascii="Times New Roman CYR" w:hAnsi="Times New Roman CYR" w:cs="Times New Roman CYR"/>
          <w:sz w:val="28"/>
          <w:szCs w:val="28"/>
        </w:rPr>
        <w:t>.</w:t>
      </w:r>
    </w:p>
    <w:p w:rsidR="00AD7649" w:rsidRPr="000F00CA" w:rsidRDefault="00AD7649" w:rsidP="00AD7649">
      <w:pPr>
        <w:autoSpaceDE w:val="0"/>
        <w:autoSpaceDN w:val="0"/>
        <w:adjustRightInd w:val="0"/>
        <w:ind w:firstLine="709"/>
        <w:jc w:val="both"/>
        <w:rPr>
          <w:rFonts w:ascii="Times New Roman CYR" w:hAnsi="Times New Roman CYR" w:cs="Times New Roman CYR"/>
          <w:sz w:val="28"/>
          <w:szCs w:val="28"/>
        </w:rPr>
      </w:pPr>
      <w:r w:rsidRPr="000F00CA">
        <w:rPr>
          <w:rFonts w:ascii="Times New Roman CYR" w:hAnsi="Times New Roman CYR" w:cs="Times New Roman CYR"/>
          <w:sz w:val="28"/>
          <w:szCs w:val="28"/>
        </w:rPr>
        <w:t>Процедур</w:t>
      </w:r>
      <w:r>
        <w:rPr>
          <w:rFonts w:ascii="Times New Roman CYR" w:hAnsi="Times New Roman CYR" w:cs="Times New Roman CYR"/>
          <w:sz w:val="28"/>
          <w:szCs w:val="28"/>
        </w:rPr>
        <w:t>а</w:t>
      </w:r>
      <w:r w:rsidRPr="000F00CA">
        <w:rPr>
          <w:rFonts w:ascii="Times New Roman CYR" w:hAnsi="Times New Roman CYR" w:cs="Times New Roman CYR"/>
          <w:sz w:val="28"/>
          <w:szCs w:val="28"/>
        </w:rPr>
        <w:t>, устанавливаем</w:t>
      </w:r>
      <w:r>
        <w:rPr>
          <w:rFonts w:ascii="Times New Roman CYR" w:hAnsi="Times New Roman CYR" w:cs="Times New Roman CYR"/>
          <w:sz w:val="28"/>
          <w:szCs w:val="28"/>
        </w:rPr>
        <w:t>ая</w:t>
      </w:r>
      <w:r w:rsidRPr="000F00CA">
        <w:rPr>
          <w:rFonts w:ascii="Times New Roman CYR" w:hAnsi="Times New Roman CYR" w:cs="Times New Roman CYR"/>
          <w:sz w:val="28"/>
          <w:szCs w:val="28"/>
        </w:rPr>
        <w:t xml:space="preserve"> настоящим пунктом, осуществля</w:t>
      </w:r>
      <w:r>
        <w:rPr>
          <w:rFonts w:ascii="Times New Roman CYR" w:hAnsi="Times New Roman CYR" w:cs="Times New Roman CYR"/>
          <w:sz w:val="28"/>
          <w:szCs w:val="28"/>
        </w:rPr>
        <w:t>е</w:t>
      </w:r>
      <w:r w:rsidRPr="000F00CA">
        <w:rPr>
          <w:rFonts w:ascii="Times New Roman CYR" w:hAnsi="Times New Roman CYR" w:cs="Times New Roman CYR"/>
          <w:sz w:val="28"/>
          <w:szCs w:val="28"/>
        </w:rPr>
        <w:t xml:space="preserve">тся в </w:t>
      </w:r>
      <w:r>
        <w:rPr>
          <w:rFonts w:ascii="Times New Roman CYR" w:hAnsi="Times New Roman CYR" w:cs="Times New Roman CYR"/>
          <w:sz w:val="28"/>
          <w:szCs w:val="28"/>
        </w:rPr>
        <w:t>день поступления проектов на утверждение</w:t>
      </w:r>
      <w:r w:rsidRPr="000F00CA">
        <w:rPr>
          <w:rFonts w:ascii="Times New Roman CYR" w:hAnsi="Times New Roman CYR" w:cs="Times New Roman CYR"/>
          <w:sz w:val="28"/>
          <w:szCs w:val="28"/>
        </w:rPr>
        <w:t>.</w:t>
      </w:r>
    </w:p>
    <w:p w:rsidR="00AD7649" w:rsidRDefault="00AD7649" w:rsidP="00AD7649">
      <w:pPr>
        <w:autoSpaceDE w:val="0"/>
        <w:autoSpaceDN w:val="0"/>
        <w:adjustRightInd w:val="0"/>
        <w:ind w:firstLine="709"/>
        <w:jc w:val="both"/>
        <w:rPr>
          <w:rFonts w:ascii="Times New Roman CYR" w:hAnsi="Times New Roman CYR" w:cs="Times New Roman CYR"/>
          <w:sz w:val="28"/>
          <w:szCs w:val="28"/>
        </w:rPr>
      </w:pPr>
      <w:r w:rsidRPr="000F00CA">
        <w:rPr>
          <w:rFonts w:ascii="Times New Roman CYR" w:hAnsi="Times New Roman CYR" w:cs="Times New Roman CYR"/>
          <w:sz w:val="28"/>
          <w:szCs w:val="28"/>
        </w:rPr>
        <w:t>Результат процедур</w:t>
      </w:r>
      <w:r>
        <w:rPr>
          <w:rFonts w:ascii="Times New Roman CYR" w:hAnsi="Times New Roman CYR" w:cs="Times New Roman CYR"/>
          <w:sz w:val="28"/>
          <w:szCs w:val="28"/>
        </w:rPr>
        <w:t>ы: утвержденный</w:t>
      </w:r>
      <w:r w:rsidRPr="000F00CA">
        <w:rPr>
          <w:rFonts w:ascii="Times New Roman CYR" w:hAnsi="Times New Roman CYR" w:cs="Times New Roman CYR"/>
          <w:sz w:val="28"/>
          <w:szCs w:val="28"/>
        </w:rPr>
        <w:t xml:space="preserve"> </w:t>
      </w:r>
      <w:r w:rsidR="00F470CA">
        <w:rPr>
          <w:rFonts w:ascii="Times New Roman CYR" w:hAnsi="Times New Roman CYR" w:cs="Times New Roman CYR"/>
          <w:sz w:val="28"/>
          <w:szCs w:val="28"/>
        </w:rPr>
        <w:t xml:space="preserve">проект распоряжения </w:t>
      </w:r>
      <w:r>
        <w:rPr>
          <w:rFonts w:ascii="Times New Roman CYR" w:hAnsi="Times New Roman CYR" w:cs="Times New Roman CYR"/>
          <w:sz w:val="28"/>
          <w:szCs w:val="28"/>
        </w:rPr>
        <w:t xml:space="preserve">или утвержденное и подписанное письмо об отказе в выдаче разрешения на поиск клада. </w:t>
      </w:r>
    </w:p>
    <w:p w:rsidR="00AD7649" w:rsidRPr="000F00CA" w:rsidRDefault="00AD7649" w:rsidP="00AD7649">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3.5.3. Специалист Палаты</w:t>
      </w:r>
      <w:r w:rsidRPr="000F00CA">
        <w:rPr>
          <w:rFonts w:ascii="Times New Roman CYR" w:hAnsi="Times New Roman CYR" w:cs="Times New Roman CYR"/>
          <w:sz w:val="28"/>
          <w:szCs w:val="28"/>
        </w:rPr>
        <w:t>:</w:t>
      </w:r>
    </w:p>
    <w:p w:rsidR="00AD7649" w:rsidRPr="000F00CA" w:rsidRDefault="00AD7649" w:rsidP="00AD7649">
      <w:pPr>
        <w:autoSpaceDE w:val="0"/>
        <w:autoSpaceDN w:val="0"/>
        <w:adjustRightInd w:val="0"/>
        <w:ind w:firstLine="709"/>
        <w:jc w:val="both"/>
        <w:rPr>
          <w:rFonts w:ascii="Times New Roman CYR" w:hAnsi="Times New Roman CYR" w:cs="Times New Roman CYR"/>
          <w:sz w:val="28"/>
          <w:szCs w:val="28"/>
        </w:rPr>
      </w:pPr>
      <w:r w:rsidRPr="000F00CA">
        <w:rPr>
          <w:rFonts w:ascii="Times New Roman CYR" w:hAnsi="Times New Roman CYR" w:cs="Times New Roman CYR"/>
          <w:sz w:val="28"/>
          <w:szCs w:val="28"/>
        </w:rPr>
        <w:t xml:space="preserve">регистрирует </w:t>
      </w:r>
      <w:r w:rsidR="00F470CA">
        <w:rPr>
          <w:rFonts w:ascii="Times New Roman CYR" w:hAnsi="Times New Roman CYR" w:cs="Times New Roman CYR"/>
          <w:sz w:val="28"/>
          <w:szCs w:val="28"/>
        </w:rPr>
        <w:t xml:space="preserve"> распоряжение (об отказе в выдаче распоряжения</w:t>
      </w:r>
      <w:r>
        <w:rPr>
          <w:rFonts w:ascii="Times New Roman CYR" w:hAnsi="Times New Roman CYR" w:cs="Times New Roman CYR"/>
          <w:sz w:val="28"/>
          <w:szCs w:val="28"/>
        </w:rPr>
        <w:t xml:space="preserve"> на поиск клада) </w:t>
      </w:r>
      <w:r w:rsidR="00F470CA">
        <w:rPr>
          <w:rFonts w:ascii="Times New Roman CYR" w:hAnsi="Times New Roman CYR" w:cs="Times New Roman CYR"/>
          <w:sz w:val="28"/>
          <w:szCs w:val="28"/>
        </w:rPr>
        <w:t>в журнале регистрации распоряжений</w:t>
      </w:r>
      <w:r w:rsidRPr="000F00CA">
        <w:rPr>
          <w:rFonts w:ascii="Times New Roman CYR" w:hAnsi="Times New Roman CYR" w:cs="Times New Roman CYR"/>
          <w:sz w:val="28"/>
          <w:szCs w:val="28"/>
        </w:rPr>
        <w:t>;</w:t>
      </w:r>
    </w:p>
    <w:p w:rsidR="00AD7649" w:rsidRPr="0058681F" w:rsidRDefault="00AD7649" w:rsidP="00AD7649">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lastRenderedPageBreak/>
        <w:t>извещает</w:t>
      </w:r>
      <w:r w:rsidRPr="000F00CA">
        <w:rPr>
          <w:rFonts w:ascii="Times New Roman CYR" w:hAnsi="Times New Roman CYR" w:cs="Times New Roman CYR"/>
          <w:sz w:val="28"/>
          <w:szCs w:val="28"/>
        </w:rPr>
        <w:t xml:space="preserve"> заявител</w:t>
      </w:r>
      <w:r>
        <w:rPr>
          <w:rFonts w:ascii="Times New Roman CYR" w:hAnsi="Times New Roman CYR" w:cs="Times New Roman CYR"/>
          <w:sz w:val="28"/>
          <w:szCs w:val="28"/>
        </w:rPr>
        <w:t>я</w:t>
      </w:r>
      <w:r w:rsidRPr="000F00CA">
        <w:rPr>
          <w:rFonts w:ascii="Times New Roman CYR" w:hAnsi="Times New Roman CYR" w:cs="Times New Roman CYR"/>
          <w:sz w:val="28"/>
          <w:szCs w:val="28"/>
        </w:rPr>
        <w:t xml:space="preserve"> (его представител</w:t>
      </w:r>
      <w:r>
        <w:rPr>
          <w:rFonts w:ascii="Times New Roman CYR" w:hAnsi="Times New Roman CYR" w:cs="Times New Roman CYR"/>
          <w:sz w:val="28"/>
          <w:szCs w:val="28"/>
        </w:rPr>
        <w:t>я</w:t>
      </w:r>
      <w:r w:rsidRPr="000F00CA">
        <w:rPr>
          <w:rFonts w:ascii="Times New Roman CYR" w:hAnsi="Times New Roman CYR" w:cs="Times New Roman CYR"/>
          <w:sz w:val="28"/>
          <w:szCs w:val="28"/>
        </w:rPr>
        <w:t xml:space="preserve">) с использованием способа связи, </w:t>
      </w:r>
      <w:r w:rsidRPr="00AB65C1">
        <w:rPr>
          <w:rFonts w:ascii="Times New Roman CYR" w:hAnsi="Times New Roman CYR" w:cs="Times New Roman CYR"/>
          <w:sz w:val="28"/>
          <w:szCs w:val="28"/>
        </w:rPr>
        <w:t xml:space="preserve">указанного в заявлении, о результате предоставления </w:t>
      </w:r>
      <w:r>
        <w:rPr>
          <w:rFonts w:ascii="Times New Roman CYR" w:hAnsi="Times New Roman CYR" w:cs="Times New Roman CYR"/>
          <w:sz w:val="28"/>
          <w:szCs w:val="28"/>
        </w:rPr>
        <w:t>муниципальной</w:t>
      </w:r>
      <w:r w:rsidRPr="00AB65C1">
        <w:rPr>
          <w:rFonts w:ascii="Times New Roman CYR" w:hAnsi="Times New Roman CYR" w:cs="Times New Roman CYR"/>
          <w:sz w:val="28"/>
          <w:szCs w:val="28"/>
        </w:rPr>
        <w:t xml:space="preserve"> услуги, </w:t>
      </w:r>
      <w:r w:rsidRPr="0058681F">
        <w:rPr>
          <w:rFonts w:ascii="Times New Roman CYR" w:hAnsi="Times New Roman CYR" w:cs="Times New Roman CYR"/>
          <w:sz w:val="28"/>
          <w:szCs w:val="28"/>
        </w:rPr>
        <w:t xml:space="preserve">сообщает дату и время выдачи оформленного </w:t>
      </w:r>
      <w:r w:rsidR="00F470CA">
        <w:rPr>
          <w:rFonts w:ascii="Times New Roman CYR" w:hAnsi="Times New Roman CYR" w:cs="Times New Roman CYR"/>
          <w:sz w:val="28"/>
          <w:szCs w:val="28"/>
        </w:rPr>
        <w:t xml:space="preserve"> распоряжения</w:t>
      </w:r>
      <w:r w:rsidRPr="0058681F">
        <w:rPr>
          <w:rFonts w:ascii="Times New Roman CYR" w:hAnsi="Times New Roman CYR" w:cs="Times New Roman CYR"/>
          <w:sz w:val="28"/>
          <w:szCs w:val="28"/>
        </w:rPr>
        <w:t xml:space="preserve"> или письма об отказе в </w:t>
      </w:r>
      <w:r>
        <w:rPr>
          <w:rFonts w:ascii="Times New Roman CYR" w:hAnsi="Times New Roman CYR" w:cs="Times New Roman CYR"/>
          <w:sz w:val="28"/>
          <w:szCs w:val="28"/>
        </w:rPr>
        <w:t>образовании земельного участка</w:t>
      </w:r>
      <w:r w:rsidRPr="0058681F">
        <w:rPr>
          <w:rFonts w:ascii="Times New Roman CYR" w:hAnsi="Times New Roman CYR" w:cs="Times New Roman CYR"/>
          <w:sz w:val="28"/>
          <w:szCs w:val="28"/>
        </w:rPr>
        <w:t>.</w:t>
      </w:r>
    </w:p>
    <w:p w:rsidR="00AD7649" w:rsidRPr="00AB65C1" w:rsidRDefault="00AD7649" w:rsidP="00AD7649">
      <w:pPr>
        <w:autoSpaceDE w:val="0"/>
        <w:autoSpaceDN w:val="0"/>
        <w:adjustRightInd w:val="0"/>
        <w:ind w:firstLine="709"/>
        <w:jc w:val="both"/>
        <w:rPr>
          <w:rFonts w:ascii="Times New Roman CYR" w:hAnsi="Times New Roman CYR" w:cs="Times New Roman CYR"/>
          <w:sz w:val="28"/>
          <w:szCs w:val="28"/>
        </w:rPr>
      </w:pPr>
      <w:r w:rsidRPr="0058681F">
        <w:rPr>
          <w:rFonts w:ascii="Times New Roman CYR" w:hAnsi="Times New Roman CYR" w:cs="Times New Roman CYR"/>
          <w:sz w:val="28"/>
          <w:szCs w:val="28"/>
        </w:rPr>
        <w:t>Процедуры, устанавливаемые</w:t>
      </w:r>
      <w:r w:rsidRPr="00AB65C1">
        <w:rPr>
          <w:rFonts w:ascii="Times New Roman CYR" w:hAnsi="Times New Roman CYR" w:cs="Times New Roman CYR"/>
          <w:sz w:val="28"/>
          <w:szCs w:val="28"/>
        </w:rPr>
        <w:t xml:space="preserve"> настоящим пунктом, осуществляются в день  подписания документов </w:t>
      </w:r>
      <w:r w:rsidR="00F470CA">
        <w:rPr>
          <w:rFonts w:ascii="Times New Roman CYR" w:hAnsi="Times New Roman CYR" w:cs="Times New Roman CYR"/>
          <w:sz w:val="28"/>
          <w:szCs w:val="28"/>
        </w:rPr>
        <w:t>руководителем  Палаты</w:t>
      </w:r>
      <w:r w:rsidRPr="00AB65C1">
        <w:rPr>
          <w:rFonts w:ascii="Times New Roman CYR" w:hAnsi="Times New Roman CYR" w:cs="Times New Roman CYR"/>
          <w:sz w:val="28"/>
          <w:szCs w:val="28"/>
        </w:rPr>
        <w:t>.</w:t>
      </w:r>
    </w:p>
    <w:p w:rsidR="00AD7649" w:rsidRPr="0058681F" w:rsidRDefault="00AD7649" w:rsidP="00AD7649">
      <w:pPr>
        <w:autoSpaceDE w:val="0"/>
        <w:autoSpaceDN w:val="0"/>
        <w:adjustRightInd w:val="0"/>
        <w:ind w:firstLine="709"/>
        <w:jc w:val="both"/>
        <w:rPr>
          <w:rFonts w:ascii="Times New Roman CYR" w:hAnsi="Times New Roman CYR" w:cs="Times New Roman CYR"/>
          <w:sz w:val="28"/>
          <w:szCs w:val="28"/>
        </w:rPr>
      </w:pPr>
      <w:r w:rsidRPr="00AB65C1">
        <w:rPr>
          <w:rFonts w:ascii="Times New Roman CYR" w:hAnsi="Times New Roman CYR" w:cs="Times New Roman CYR"/>
          <w:sz w:val="28"/>
          <w:szCs w:val="28"/>
        </w:rPr>
        <w:t xml:space="preserve">Результат процедур: извещение заявителя (его представителя) о результате предоставления </w:t>
      </w:r>
      <w:r>
        <w:rPr>
          <w:rFonts w:ascii="Times New Roman CYR" w:hAnsi="Times New Roman CYR" w:cs="Times New Roman CYR"/>
          <w:sz w:val="28"/>
          <w:szCs w:val="28"/>
        </w:rPr>
        <w:t>муниципальной</w:t>
      </w:r>
      <w:r w:rsidRPr="00AB65C1">
        <w:rPr>
          <w:rFonts w:ascii="Times New Roman CYR" w:hAnsi="Times New Roman CYR" w:cs="Times New Roman CYR"/>
          <w:sz w:val="28"/>
          <w:szCs w:val="28"/>
        </w:rPr>
        <w:t xml:space="preserve"> </w:t>
      </w:r>
      <w:r w:rsidRPr="0058681F">
        <w:rPr>
          <w:rFonts w:ascii="Times New Roman CYR" w:hAnsi="Times New Roman CYR" w:cs="Times New Roman CYR"/>
          <w:sz w:val="28"/>
          <w:szCs w:val="28"/>
        </w:rPr>
        <w:t>услуги.</w:t>
      </w:r>
    </w:p>
    <w:p w:rsidR="00AD7649" w:rsidRDefault="00AD7649" w:rsidP="00AD7649">
      <w:pPr>
        <w:autoSpaceDE w:val="0"/>
        <w:autoSpaceDN w:val="0"/>
        <w:adjustRightInd w:val="0"/>
        <w:ind w:firstLine="709"/>
        <w:jc w:val="both"/>
        <w:rPr>
          <w:rFonts w:ascii="Times New Roman CYR" w:hAnsi="Times New Roman CYR" w:cs="Times New Roman CYR"/>
          <w:sz w:val="28"/>
          <w:szCs w:val="28"/>
        </w:rPr>
      </w:pPr>
    </w:p>
    <w:p w:rsidR="00AD7649" w:rsidRPr="00125F62" w:rsidRDefault="00AD7649" w:rsidP="00AD7649">
      <w:pPr>
        <w:suppressAutoHyphens/>
        <w:autoSpaceDE w:val="0"/>
        <w:autoSpaceDN w:val="0"/>
        <w:adjustRightInd w:val="0"/>
        <w:ind w:firstLine="709"/>
        <w:jc w:val="both"/>
        <w:rPr>
          <w:sz w:val="28"/>
          <w:szCs w:val="28"/>
        </w:rPr>
      </w:pPr>
      <w:r>
        <w:rPr>
          <w:rFonts w:ascii="Times New Roman CYR" w:hAnsi="Times New Roman CYR" w:cs="Times New Roman CYR"/>
          <w:sz w:val="28"/>
          <w:szCs w:val="28"/>
        </w:rPr>
        <w:t>3.6. В</w:t>
      </w:r>
      <w:r w:rsidRPr="00125F62">
        <w:rPr>
          <w:sz w:val="28"/>
          <w:szCs w:val="28"/>
        </w:rPr>
        <w:t>ыдача заявителю рез</w:t>
      </w:r>
      <w:r>
        <w:rPr>
          <w:sz w:val="28"/>
          <w:szCs w:val="28"/>
        </w:rPr>
        <w:t>ультата муниципальной услуги.</w:t>
      </w:r>
    </w:p>
    <w:p w:rsidR="00AD7649" w:rsidRDefault="00AD7649" w:rsidP="00AD7649">
      <w:pPr>
        <w:autoSpaceDE w:val="0"/>
        <w:autoSpaceDN w:val="0"/>
        <w:adjustRightInd w:val="0"/>
        <w:ind w:firstLine="709"/>
        <w:jc w:val="both"/>
        <w:rPr>
          <w:rFonts w:ascii="Times New Roman CYR" w:hAnsi="Times New Roman CYR" w:cs="Times New Roman CYR"/>
          <w:sz w:val="28"/>
          <w:szCs w:val="28"/>
        </w:rPr>
      </w:pPr>
    </w:p>
    <w:p w:rsidR="00AD7649" w:rsidRPr="0058681F" w:rsidRDefault="00AD7649" w:rsidP="00AD7649">
      <w:pPr>
        <w:autoSpaceDE w:val="0"/>
        <w:autoSpaceDN w:val="0"/>
        <w:adjustRightInd w:val="0"/>
        <w:ind w:firstLine="709"/>
        <w:jc w:val="both"/>
        <w:rPr>
          <w:rFonts w:ascii="Times New Roman CYR" w:hAnsi="Times New Roman CYR" w:cs="Times New Roman CYR"/>
          <w:sz w:val="28"/>
          <w:szCs w:val="28"/>
        </w:rPr>
      </w:pPr>
      <w:r w:rsidRPr="0058681F">
        <w:rPr>
          <w:rFonts w:ascii="Times New Roman CYR" w:hAnsi="Times New Roman CYR" w:cs="Times New Roman CYR"/>
          <w:sz w:val="28"/>
          <w:szCs w:val="28"/>
        </w:rPr>
        <w:t>3.</w:t>
      </w:r>
      <w:r>
        <w:rPr>
          <w:rFonts w:ascii="Times New Roman CYR" w:hAnsi="Times New Roman CYR" w:cs="Times New Roman CYR"/>
          <w:sz w:val="28"/>
          <w:szCs w:val="28"/>
        </w:rPr>
        <w:t>6</w:t>
      </w:r>
      <w:r w:rsidRPr="0058681F">
        <w:rPr>
          <w:rFonts w:ascii="Times New Roman CYR" w:hAnsi="Times New Roman CYR" w:cs="Times New Roman CYR"/>
          <w:sz w:val="28"/>
          <w:szCs w:val="28"/>
        </w:rPr>
        <w:t>.</w:t>
      </w:r>
      <w:r>
        <w:rPr>
          <w:rFonts w:ascii="Times New Roman CYR" w:hAnsi="Times New Roman CYR" w:cs="Times New Roman CYR"/>
          <w:sz w:val="28"/>
          <w:szCs w:val="28"/>
        </w:rPr>
        <w:t>1</w:t>
      </w:r>
      <w:r w:rsidRPr="0058681F">
        <w:rPr>
          <w:rFonts w:ascii="Times New Roman CYR" w:hAnsi="Times New Roman CYR" w:cs="Times New Roman CYR"/>
          <w:sz w:val="28"/>
          <w:szCs w:val="28"/>
        </w:rPr>
        <w:t xml:space="preserve">. Специалист </w:t>
      </w:r>
      <w:r>
        <w:rPr>
          <w:rFonts w:ascii="Times New Roman CYR" w:hAnsi="Times New Roman CYR" w:cs="Times New Roman CYR"/>
          <w:sz w:val="28"/>
          <w:szCs w:val="28"/>
        </w:rPr>
        <w:t>Палаты</w:t>
      </w:r>
      <w:r w:rsidRPr="0058681F">
        <w:rPr>
          <w:rFonts w:ascii="Times New Roman CYR" w:hAnsi="Times New Roman CYR" w:cs="Times New Roman CYR"/>
          <w:sz w:val="28"/>
          <w:szCs w:val="28"/>
        </w:rPr>
        <w:t xml:space="preserve"> выдает заявителю (его представителю) оф</w:t>
      </w:r>
      <w:r w:rsidR="00F470CA">
        <w:rPr>
          <w:rFonts w:ascii="Times New Roman CYR" w:hAnsi="Times New Roman CYR" w:cs="Times New Roman CYR"/>
          <w:sz w:val="28"/>
          <w:szCs w:val="28"/>
        </w:rPr>
        <w:t xml:space="preserve">ормленное распоряжение </w:t>
      </w:r>
      <w:r w:rsidRPr="0058681F">
        <w:rPr>
          <w:rFonts w:ascii="Times New Roman CYR" w:hAnsi="Times New Roman CYR" w:cs="Times New Roman CYR"/>
          <w:sz w:val="28"/>
          <w:szCs w:val="28"/>
        </w:rPr>
        <w:t xml:space="preserve"> или письмо об отказе в </w:t>
      </w:r>
      <w:r>
        <w:rPr>
          <w:rFonts w:ascii="Times New Roman CYR" w:hAnsi="Times New Roman CYR" w:cs="Times New Roman CYR"/>
          <w:sz w:val="28"/>
          <w:szCs w:val="28"/>
        </w:rPr>
        <w:t xml:space="preserve">предоставлении муниципальной услуги </w:t>
      </w:r>
      <w:r w:rsidRPr="0058681F">
        <w:rPr>
          <w:rFonts w:ascii="Times New Roman CYR" w:hAnsi="Times New Roman CYR" w:cs="Times New Roman CYR"/>
          <w:sz w:val="28"/>
          <w:szCs w:val="28"/>
        </w:rPr>
        <w:t>с указанием причин отказа.</w:t>
      </w:r>
    </w:p>
    <w:p w:rsidR="00AD7649" w:rsidRPr="00930136" w:rsidRDefault="00AD7649" w:rsidP="00AD7649">
      <w:pPr>
        <w:suppressAutoHyphens/>
        <w:autoSpaceDE w:val="0"/>
        <w:autoSpaceDN w:val="0"/>
        <w:adjustRightInd w:val="0"/>
        <w:ind w:firstLine="709"/>
        <w:jc w:val="both"/>
        <w:rPr>
          <w:sz w:val="28"/>
          <w:szCs w:val="28"/>
        </w:rPr>
      </w:pPr>
      <w:r w:rsidRPr="00930136">
        <w:rPr>
          <w:sz w:val="28"/>
          <w:szCs w:val="28"/>
        </w:rPr>
        <w:t>Процедура, устанавливаемая настоящим пунктом, осуществляется:</w:t>
      </w:r>
    </w:p>
    <w:p w:rsidR="00AD7649" w:rsidRPr="00930136" w:rsidRDefault="00AD7649" w:rsidP="00AD7649">
      <w:pPr>
        <w:pStyle w:val="ConsPlusNormal"/>
        <w:suppressAutoHyphens/>
        <w:jc w:val="both"/>
        <w:rPr>
          <w:rFonts w:ascii="Times New Roman" w:hAnsi="Times New Roman" w:cs="Times New Roman"/>
          <w:sz w:val="28"/>
          <w:szCs w:val="28"/>
        </w:rPr>
      </w:pPr>
      <w:r w:rsidRPr="00930136">
        <w:rPr>
          <w:rFonts w:ascii="Times New Roman" w:hAnsi="Times New Roman" w:cs="Times New Roman"/>
          <w:sz w:val="28"/>
          <w:szCs w:val="28"/>
        </w:rPr>
        <w:t xml:space="preserve">выдача </w:t>
      </w:r>
      <w:r w:rsidR="00F470CA">
        <w:rPr>
          <w:rFonts w:ascii="Times New Roman" w:hAnsi="Times New Roman" w:cs="Times New Roman"/>
          <w:sz w:val="28"/>
          <w:szCs w:val="28"/>
        </w:rPr>
        <w:t xml:space="preserve"> распоряжения</w:t>
      </w:r>
      <w:r w:rsidRPr="00930136">
        <w:rPr>
          <w:rFonts w:ascii="Times New Roman" w:hAnsi="Times New Roman" w:cs="Times New Roman"/>
          <w:sz w:val="28"/>
          <w:szCs w:val="28"/>
        </w:rPr>
        <w:t xml:space="preserve"> - в течение 15 минут, в порядке очередности, в день прибытия заявителя;</w:t>
      </w:r>
    </w:p>
    <w:p w:rsidR="00AD7649" w:rsidRPr="00930136" w:rsidRDefault="00AD7649" w:rsidP="00AD7649">
      <w:pPr>
        <w:pStyle w:val="ConsPlusNormal"/>
        <w:suppressAutoHyphens/>
        <w:jc w:val="both"/>
        <w:rPr>
          <w:rFonts w:ascii="Times New Roman" w:hAnsi="Times New Roman" w:cs="Times New Roman"/>
          <w:sz w:val="28"/>
          <w:szCs w:val="28"/>
        </w:rPr>
      </w:pPr>
      <w:r w:rsidRPr="00930136">
        <w:rPr>
          <w:rFonts w:ascii="Times New Roman" w:hAnsi="Times New Roman" w:cs="Times New Roman"/>
          <w:sz w:val="28"/>
          <w:szCs w:val="28"/>
        </w:rPr>
        <w:t xml:space="preserve">направление мотивированного отказа почтовым отправлением – </w:t>
      </w:r>
      <w:r w:rsidRPr="00930136">
        <w:rPr>
          <w:rFonts w:ascii="Times New Roman" w:hAnsi="Times New Roman"/>
          <w:sz w:val="28"/>
          <w:szCs w:val="28"/>
        </w:rPr>
        <w:t>в течение одного дня с момента окончания процедуры предусмотренной пунктом 3.5 настоящего Регламента</w:t>
      </w:r>
      <w:r w:rsidRPr="00930136">
        <w:rPr>
          <w:rFonts w:ascii="Times New Roman" w:hAnsi="Times New Roman" w:cs="Times New Roman"/>
          <w:sz w:val="28"/>
          <w:szCs w:val="28"/>
        </w:rPr>
        <w:t>.</w:t>
      </w:r>
    </w:p>
    <w:p w:rsidR="00AD7649" w:rsidRPr="00AB65C1" w:rsidRDefault="00AD7649" w:rsidP="00AD7649">
      <w:pPr>
        <w:autoSpaceDE w:val="0"/>
        <w:autoSpaceDN w:val="0"/>
        <w:adjustRightInd w:val="0"/>
        <w:ind w:firstLine="709"/>
        <w:jc w:val="both"/>
        <w:rPr>
          <w:rFonts w:ascii="Times New Roman CYR" w:hAnsi="Times New Roman CYR" w:cs="Times New Roman CYR"/>
          <w:sz w:val="28"/>
          <w:szCs w:val="28"/>
        </w:rPr>
      </w:pPr>
      <w:r w:rsidRPr="0058681F">
        <w:rPr>
          <w:rFonts w:ascii="Times New Roman CYR" w:hAnsi="Times New Roman CYR" w:cs="Times New Roman CYR"/>
          <w:sz w:val="28"/>
          <w:szCs w:val="28"/>
        </w:rPr>
        <w:t xml:space="preserve">Результат процедур: выданное </w:t>
      </w:r>
      <w:r w:rsidR="00F470CA">
        <w:rPr>
          <w:rFonts w:ascii="Times New Roman CYR" w:hAnsi="Times New Roman CYR" w:cs="Times New Roman CYR"/>
          <w:sz w:val="28"/>
          <w:szCs w:val="28"/>
        </w:rPr>
        <w:t xml:space="preserve"> распоряжение</w:t>
      </w:r>
      <w:r>
        <w:rPr>
          <w:rFonts w:ascii="Times New Roman CYR" w:hAnsi="Times New Roman CYR" w:cs="Times New Roman CYR"/>
          <w:sz w:val="28"/>
          <w:szCs w:val="28"/>
        </w:rPr>
        <w:t xml:space="preserve"> или письмо об отказе</w:t>
      </w:r>
      <w:r w:rsidRPr="00AB65C1">
        <w:rPr>
          <w:rFonts w:ascii="Times New Roman CYR" w:hAnsi="Times New Roman CYR" w:cs="Times New Roman CYR"/>
          <w:sz w:val="28"/>
          <w:szCs w:val="28"/>
        </w:rPr>
        <w:t xml:space="preserve">. </w:t>
      </w:r>
    </w:p>
    <w:p w:rsidR="00AD7649" w:rsidRDefault="00AD7649" w:rsidP="00AD7649">
      <w:pPr>
        <w:autoSpaceDE w:val="0"/>
        <w:autoSpaceDN w:val="0"/>
        <w:adjustRightInd w:val="0"/>
        <w:ind w:firstLine="709"/>
        <w:jc w:val="both"/>
        <w:rPr>
          <w:sz w:val="28"/>
          <w:szCs w:val="28"/>
        </w:rPr>
      </w:pPr>
    </w:p>
    <w:p w:rsidR="00AD7649" w:rsidRPr="00CC42CB" w:rsidRDefault="00AD7649" w:rsidP="00AD7649">
      <w:pPr>
        <w:autoSpaceDE w:val="0"/>
        <w:autoSpaceDN w:val="0"/>
        <w:adjustRightInd w:val="0"/>
        <w:ind w:firstLine="709"/>
        <w:jc w:val="both"/>
        <w:rPr>
          <w:sz w:val="28"/>
          <w:szCs w:val="28"/>
        </w:rPr>
      </w:pPr>
      <w:r w:rsidRPr="00CC42CB">
        <w:rPr>
          <w:sz w:val="28"/>
          <w:szCs w:val="28"/>
        </w:rPr>
        <w:t>3.7. Предоставление муниципальной услуги через МФЦ</w:t>
      </w:r>
    </w:p>
    <w:p w:rsidR="00AD7649" w:rsidRPr="00CC42CB" w:rsidRDefault="00AD7649" w:rsidP="00AD7649">
      <w:pPr>
        <w:autoSpaceDE w:val="0"/>
        <w:autoSpaceDN w:val="0"/>
        <w:adjustRightInd w:val="0"/>
        <w:ind w:firstLine="709"/>
        <w:jc w:val="both"/>
        <w:rPr>
          <w:sz w:val="28"/>
          <w:szCs w:val="28"/>
        </w:rPr>
      </w:pPr>
    </w:p>
    <w:p w:rsidR="00AD7649" w:rsidRPr="00CC42CB" w:rsidRDefault="00AD7649" w:rsidP="00AD7649">
      <w:pPr>
        <w:autoSpaceDE w:val="0"/>
        <w:autoSpaceDN w:val="0"/>
        <w:adjustRightInd w:val="0"/>
        <w:ind w:firstLine="709"/>
        <w:jc w:val="both"/>
        <w:rPr>
          <w:sz w:val="28"/>
          <w:szCs w:val="28"/>
        </w:rPr>
      </w:pPr>
      <w:r w:rsidRPr="00CC42CB">
        <w:rPr>
          <w:sz w:val="28"/>
          <w:szCs w:val="28"/>
        </w:rPr>
        <w:t>3.7.1.  Заявитель вправе обратиться для получения муниципальной услуги в МФЦ.</w:t>
      </w:r>
    </w:p>
    <w:p w:rsidR="00AD7649" w:rsidRPr="00CC42CB" w:rsidRDefault="00AD7649" w:rsidP="00AD7649">
      <w:pPr>
        <w:autoSpaceDE w:val="0"/>
        <w:autoSpaceDN w:val="0"/>
        <w:adjustRightInd w:val="0"/>
        <w:ind w:firstLine="709"/>
        <w:jc w:val="both"/>
        <w:rPr>
          <w:sz w:val="28"/>
          <w:szCs w:val="28"/>
        </w:rPr>
      </w:pPr>
      <w:r w:rsidRPr="00CC42CB">
        <w:rPr>
          <w:sz w:val="28"/>
          <w:szCs w:val="28"/>
        </w:rPr>
        <w:t xml:space="preserve">3.7.2. Предоставление муниципальной услуги через МФЦ осуществляется в соответствии регламентом работы МФЦ, утвержденным в установленном порядке. </w:t>
      </w:r>
    </w:p>
    <w:p w:rsidR="00AD7649" w:rsidRPr="00CC42CB" w:rsidRDefault="00AD7649" w:rsidP="00AD7649">
      <w:pPr>
        <w:autoSpaceDE w:val="0"/>
        <w:autoSpaceDN w:val="0"/>
        <w:adjustRightInd w:val="0"/>
        <w:ind w:firstLine="709"/>
        <w:jc w:val="both"/>
        <w:rPr>
          <w:sz w:val="28"/>
          <w:szCs w:val="28"/>
        </w:rPr>
      </w:pPr>
      <w:r w:rsidRPr="00CC42CB">
        <w:rPr>
          <w:sz w:val="28"/>
          <w:szCs w:val="28"/>
        </w:rPr>
        <w:t>3.7.3. При поступлении документов из МФЦ на получение муниципальной услуги, процедуры осуществляются в соответствии с пунктами 3.3 – 3.5 настоящего Регламента. Результат муниципальной услуги направляется в МФЦ.</w:t>
      </w:r>
    </w:p>
    <w:p w:rsidR="00AD7649" w:rsidRPr="00CC42CB" w:rsidRDefault="00AD7649" w:rsidP="00AD7649">
      <w:pPr>
        <w:autoSpaceDE w:val="0"/>
        <w:autoSpaceDN w:val="0"/>
        <w:adjustRightInd w:val="0"/>
        <w:ind w:firstLine="709"/>
        <w:jc w:val="both"/>
        <w:rPr>
          <w:sz w:val="28"/>
          <w:szCs w:val="28"/>
        </w:rPr>
      </w:pPr>
    </w:p>
    <w:p w:rsidR="00AD7649" w:rsidRPr="00CC42CB" w:rsidRDefault="00AD7649" w:rsidP="00AD7649">
      <w:pPr>
        <w:pStyle w:val="ConsPlusNonformat"/>
        <w:spacing w:line="276" w:lineRule="auto"/>
        <w:ind w:right="281" w:firstLine="709"/>
        <w:jc w:val="both"/>
        <w:rPr>
          <w:rFonts w:ascii="Times New Roman" w:hAnsi="Times New Roman"/>
          <w:sz w:val="28"/>
          <w:szCs w:val="28"/>
        </w:rPr>
      </w:pPr>
      <w:r w:rsidRPr="00CC42CB">
        <w:rPr>
          <w:rFonts w:ascii="Times New Roman" w:hAnsi="Times New Roman"/>
          <w:sz w:val="28"/>
          <w:szCs w:val="28"/>
        </w:rPr>
        <w:t xml:space="preserve">3.8. Исправление технических ошибок. </w:t>
      </w:r>
    </w:p>
    <w:p w:rsidR="00AD7649" w:rsidRPr="00CC42CB" w:rsidRDefault="00AD7649" w:rsidP="00AD7649">
      <w:pPr>
        <w:pStyle w:val="ConsPlusNonformat"/>
        <w:spacing w:line="276" w:lineRule="auto"/>
        <w:ind w:right="281" w:firstLine="709"/>
        <w:jc w:val="both"/>
        <w:rPr>
          <w:rFonts w:ascii="Times New Roman" w:hAnsi="Times New Roman"/>
          <w:sz w:val="28"/>
          <w:szCs w:val="28"/>
        </w:rPr>
      </w:pPr>
      <w:r w:rsidRPr="00CC42CB">
        <w:rPr>
          <w:rFonts w:ascii="Times New Roman" w:hAnsi="Times New Roman"/>
          <w:sz w:val="28"/>
          <w:szCs w:val="28"/>
        </w:rPr>
        <w:t>3.8.1. В случае обнаружения технической ошибки в документе, являющемся результатом муниципальной услуги</w:t>
      </w:r>
      <w:r w:rsidR="00F470CA">
        <w:rPr>
          <w:rFonts w:ascii="Times New Roman" w:hAnsi="Times New Roman"/>
          <w:sz w:val="28"/>
          <w:szCs w:val="28"/>
        </w:rPr>
        <w:t>, заявитель представляет в  Палату</w:t>
      </w:r>
      <w:r w:rsidRPr="00CC42CB">
        <w:rPr>
          <w:rFonts w:ascii="Times New Roman" w:hAnsi="Times New Roman"/>
          <w:sz w:val="28"/>
          <w:szCs w:val="28"/>
        </w:rPr>
        <w:t>:</w:t>
      </w:r>
    </w:p>
    <w:p w:rsidR="00AD7649" w:rsidRPr="00CC42CB" w:rsidRDefault="00AD7649" w:rsidP="00AD7649">
      <w:pPr>
        <w:pStyle w:val="ConsPlusNonformat"/>
        <w:spacing w:line="276" w:lineRule="auto"/>
        <w:ind w:right="281" w:firstLine="709"/>
        <w:jc w:val="both"/>
        <w:rPr>
          <w:rFonts w:ascii="Times New Roman" w:hAnsi="Times New Roman"/>
          <w:sz w:val="28"/>
          <w:szCs w:val="28"/>
        </w:rPr>
      </w:pPr>
      <w:r w:rsidRPr="00CC42CB">
        <w:rPr>
          <w:rFonts w:ascii="Times New Roman" w:hAnsi="Times New Roman"/>
          <w:sz w:val="28"/>
          <w:szCs w:val="28"/>
        </w:rPr>
        <w:t>заявление об исправлении технической ошибки (приложение №</w:t>
      </w:r>
      <w:r>
        <w:rPr>
          <w:rFonts w:ascii="Times New Roman" w:hAnsi="Times New Roman"/>
          <w:sz w:val="28"/>
          <w:szCs w:val="28"/>
        </w:rPr>
        <w:t>3</w:t>
      </w:r>
      <w:r w:rsidRPr="00CC42CB">
        <w:rPr>
          <w:rFonts w:ascii="Times New Roman" w:hAnsi="Times New Roman"/>
          <w:sz w:val="28"/>
          <w:szCs w:val="28"/>
        </w:rPr>
        <w:t>);</w:t>
      </w:r>
    </w:p>
    <w:p w:rsidR="00AD7649" w:rsidRPr="00CC42CB" w:rsidRDefault="00AD7649" w:rsidP="00AD7649">
      <w:pPr>
        <w:pStyle w:val="ConsPlusNonformat"/>
        <w:spacing w:line="276" w:lineRule="auto"/>
        <w:ind w:right="281" w:firstLine="709"/>
        <w:jc w:val="both"/>
        <w:rPr>
          <w:rFonts w:ascii="Times New Roman" w:hAnsi="Times New Roman"/>
          <w:sz w:val="28"/>
          <w:szCs w:val="28"/>
        </w:rPr>
      </w:pPr>
      <w:r w:rsidRPr="00CC42CB">
        <w:rPr>
          <w:rFonts w:ascii="Times New Roman" w:hAnsi="Times New Roman"/>
          <w:sz w:val="28"/>
          <w:szCs w:val="28"/>
        </w:rPr>
        <w:t>документ, выданный заявителю как результат муниципальной услуги, в котором содержится техническая ошибка;</w:t>
      </w:r>
    </w:p>
    <w:p w:rsidR="00AD7649" w:rsidRPr="00CC42CB" w:rsidRDefault="00AD7649" w:rsidP="00AD7649">
      <w:pPr>
        <w:pStyle w:val="ConsPlusNonformat"/>
        <w:spacing w:line="276" w:lineRule="auto"/>
        <w:ind w:right="281" w:firstLine="709"/>
        <w:jc w:val="both"/>
        <w:rPr>
          <w:rFonts w:ascii="Times New Roman" w:hAnsi="Times New Roman"/>
          <w:sz w:val="28"/>
          <w:szCs w:val="28"/>
        </w:rPr>
      </w:pPr>
      <w:r w:rsidRPr="00CC42CB">
        <w:rPr>
          <w:rFonts w:ascii="Times New Roman" w:hAnsi="Times New Roman"/>
          <w:sz w:val="28"/>
          <w:szCs w:val="28"/>
        </w:rPr>
        <w:t xml:space="preserve">документы, имеющие юридическую силу, свидетельствующие о наличии технической ошибки. </w:t>
      </w:r>
    </w:p>
    <w:p w:rsidR="00AD7649" w:rsidRPr="00CC42CB" w:rsidRDefault="00AD7649" w:rsidP="00AD7649">
      <w:pPr>
        <w:pStyle w:val="ConsPlusNonformat"/>
        <w:spacing w:line="276" w:lineRule="auto"/>
        <w:ind w:right="281" w:firstLine="709"/>
        <w:jc w:val="both"/>
        <w:rPr>
          <w:rFonts w:ascii="Times New Roman" w:hAnsi="Times New Roman"/>
          <w:sz w:val="28"/>
          <w:szCs w:val="28"/>
        </w:rPr>
      </w:pPr>
      <w:r w:rsidRPr="00CC42CB">
        <w:rPr>
          <w:rFonts w:ascii="Times New Roman" w:hAnsi="Times New Roman"/>
          <w:sz w:val="28"/>
          <w:szCs w:val="28"/>
        </w:rPr>
        <w:lastRenderedPageBreak/>
        <w:t>Заявление об исправлении технической ошибки в сведениях, указанных в документе, являющемся результатом муниципальной услуги, подается заявителем (уполномоченным представителем) лично, либо почтовым отправлением (в том числе с использованием электронной почты), либо через единый портал государственных и муниципальных услуг или многофункциональный центр предоставления государственных и муниципальных услуг.</w:t>
      </w:r>
    </w:p>
    <w:p w:rsidR="00AD7649" w:rsidRPr="00CC42CB" w:rsidRDefault="00AD7649" w:rsidP="00AD7649">
      <w:pPr>
        <w:pStyle w:val="ConsPlusNonformat"/>
        <w:spacing w:line="276" w:lineRule="auto"/>
        <w:ind w:right="281" w:firstLine="709"/>
        <w:jc w:val="both"/>
        <w:rPr>
          <w:rFonts w:ascii="Times New Roman" w:hAnsi="Times New Roman"/>
          <w:sz w:val="28"/>
          <w:szCs w:val="28"/>
        </w:rPr>
      </w:pPr>
      <w:r w:rsidRPr="00CC42CB">
        <w:rPr>
          <w:rFonts w:ascii="Times New Roman" w:hAnsi="Times New Roman"/>
          <w:sz w:val="28"/>
          <w:szCs w:val="28"/>
        </w:rPr>
        <w:t xml:space="preserve">3.8.2. Специалист, ответственный за прием документов, осуществляет прием заявления об исправлении технической ошибки, регистрирует заявление с приложенными документами и передает их в </w:t>
      </w:r>
      <w:r>
        <w:rPr>
          <w:rFonts w:ascii="Times New Roman" w:hAnsi="Times New Roman"/>
          <w:sz w:val="28"/>
          <w:szCs w:val="28"/>
        </w:rPr>
        <w:t>Палату</w:t>
      </w:r>
      <w:r w:rsidRPr="00CC42CB">
        <w:rPr>
          <w:rFonts w:ascii="Times New Roman" w:hAnsi="Times New Roman"/>
          <w:sz w:val="28"/>
          <w:szCs w:val="28"/>
        </w:rPr>
        <w:t>.</w:t>
      </w:r>
    </w:p>
    <w:p w:rsidR="00AD7649" w:rsidRPr="00CC42CB" w:rsidRDefault="00AD7649" w:rsidP="00AD7649">
      <w:pPr>
        <w:pStyle w:val="ConsPlusNonformat"/>
        <w:spacing w:line="276" w:lineRule="auto"/>
        <w:ind w:right="281" w:firstLine="709"/>
        <w:jc w:val="both"/>
        <w:rPr>
          <w:rFonts w:ascii="Times New Roman" w:hAnsi="Times New Roman"/>
          <w:sz w:val="28"/>
          <w:szCs w:val="28"/>
        </w:rPr>
      </w:pPr>
      <w:r w:rsidRPr="00CC42CB">
        <w:rPr>
          <w:rFonts w:ascii="Times New Roman" w:hAnsi="Times New Roman"/>
          <w:sz w:val="28"/>
          <w:szCs w:val="28"/>
        </w:rPr>
        <w:t xml:space="preserve">Процедура, устанавливаемая настоящим пунктом, осуществляется в течение одного дня с момента регистрации заявления. </w:t>
      </w:r>
    </w:p>
    <w:p w:rsidR="00AD7649" w:rsidRPr="00CC42CB" w:rsidRDefault="00AD7649" w:rsidP="00AD7649">
      <w:pPr>
        <w:pStyle w:val="ConsPlusNonformat"/>
        <w:spacing w:line="276" w:lineRule="auto"/>
        <w:ind w:right="281" w:firstLine="709"/>
        <w:jc w:val="both"/>
        <w:rPr>
          <w:rFonts w:ascii="Times New Roman" w:hAnsi="Times New Roman"/>
          <w:sz w:val="28"/>
          <w:szCs w:val="28"/>
        </w:rPr>
      </w:pPr>
      <w:r w:rsidRPr="00CC42CB">
        <w:rPr>
          <w:rFonts w:ascii="Times New Roman" w:hAnsi="Times New Roman"/>
          <w:sz w:val="28"/>
          <w:szCs w:val="28"/>
        </w:rPr>
        <w:t xml:space="preserve">Результат процедуры: принятое и зарегистрированное заявление, направленное на рассмотрение специалисту </w:t>
      </w:r>
      <w:r>
        <w:rPr>
          <w:rFonts w:ascii="Times New Roman" w:hAnsi="Times New Roman"/>
          <w:sz w:val="28"/>
          <w:szCs w:val="28"/>
        </w:rPr>
        <w:t>Палату</w:t>
      </w:r>
      <w:r w:rsidRPr="00CC42CB">
        <w:rPr>
          <w:rFonts w:ascii="Times New Roman" w:hAnsi="Times New Roman"/>
          <w:sz w:val="28"/>
          <w:szCs w:val="28"/>
        </w:rPr>
        <w:t>.</w:t>
      </w:r>
    </w:p>
    <w:p w:rsidR="00AD7649" w:rsidRPr="00CC42CB" w:rsidRDefault="00AD7649" w:rsidP="00AD7649">
      <w:pPr>
        <w:pStyle w:val="ConsPlusNonformat"/>
        <w:spacing w:line="276" w:lineRule="auto"/>
        <w:ind w:right="281" w:firstLine="709"/>
        <w:jc w:val="both"/>
        <w:rPr>
          <w:rFonts w:ascii="Times New Roman" w:hAnsi="Times New Roman"/>
          <w:sz w:val="28"/>
          <w:szCs w:val="28"/>
        </w:rPr>
      </w:pPr>
      <w:r w:rsidRPr="00CC42CB">
        <w:rPr>
          <w:rFonts w:ascii="Times New Roman" w:hAnsi="Times New Roman"/>
          <w:sz w:val="28"/>
          <w:szCs w:val="28"/>
        </w:rPr>
        <w:t xml:space="preserve">3.8.3. Специалист </w:t>
      </w:r>
      <w:r>
        <w:rPr>
          <w:rFonts w:ascii="Times New Roman" w:hAnsi="Times New Roman"/>
          <w:sz w:val="28"/>
          <w:szCs w:val="28"/>
        </w:rPr>
        <w:t>Палаты</w:t>
      </w:r>
      <w:r w:rsidRPr="00CC42CB">
        <w:rPr>
          <w:rFonts w:ascii="Times New Roman" w:hAnsi="Times New Roman"/>
          <w:sz w:val="28"/>
          <w:szCs w:val="28"/>
        </w:rPr>
        <w:t xml:space="preserve"> рассматривает документы и в целях внесения исправлений в документ, являющийся результатом услуги, осуществляет процедуры, предусмотренные пунктом 3.5 настоящего Регламента, и выдает исправленный документ заявителю (уполномоченному представителю) лично под роспись с изъятием у заявителя (уполномоченного представителя) оригинала документа, в котором содержится техническая ошибка, или направляет в адрес заявителя почтовым отправлением (посредством электронной почты) письмо о возможности получения документа при предоставлении в </w:t>
      </w:r>
      <w:r>
        <w:rPr>
          <w:rFonts w:ascii="Times New Roman" w:hAnsi="Times New Roman"/>
          <w:sz w:val="28"/>
          <w:szCs w:val="28"/>
        </w:rPr>
        <w:t>Палату</w:t>
      </w:r>
      <w:r w:rsidRPr="00CC42CB">
        <w:rPr>
          <w:rFonts w:ascii="Times New Roman" w:hAnsi="Times New Roman"/>
          <w:sz w:val="28"/>
          <w:szCs w:val="28"/>
        </w:rPr>
        <w:t xml:space="preserve"> оригинала документа, в котором содержится техническая ошибка.</w:t>
      </w:r>
    </w:p>
    <w:p w:rsidR="00AD7649" w:rsidRPr="00CC42CB" w:rsidRDefault="00AD7649" w:rsidP="00AD7649">
      <w:pPr>
        <w:pStyle w:val="ConsPlusNonformat"/>
        <w:spacing w:line="276" w:lineRule="auto"/>
        <w:ind w:right="281" w:firstLine="709"/>
        <w:jc w:val="both"/>
        <w:rPr>
          <w:rFonts w:ascii="Times New Roman" w:hAnsi="Times New Roman"/>
          <w:sz w:val="28"/>
          <w:szCs w:val="28"/>
        </w:rPr>
      </w:pPr>
      <w:r w:rsidRPr="00CC42CB">
        <w:rPr>
          <w:rFonts w:ascii="Times New Roman" w:hAnsi="Times New Roman"/>
          <w:sz w:val="28"/>
          <w:szCs w:val="28"/>
        </w:rPr>
        <w:t>Процедура, устанавливаемая настоящим пунктом, осуществляется в течение трех дней после обнаружения технической ошибки или получения от любого заинтересованного лица заявления о допущенной ошибке.</w:t>
      </w:r>
    </w:p>
    <w:p w:rsidR="00AD7649" w:rsidRDefault="00AD7649" w:rsidP="00AD7649">
      <w:pPr>
        <w:pStyle w:val="ConsPlusNonformat"/>
        <w:spacing w:line="276" w:lineRule="auto"/>
        <w:ind w:right="281" w:firstLine="709"/>
        <w:jc w:val="both"/>
        <w:rPr>
          <w:rFonts w:ascii="Times New Roman" w:hAnsi="Times New Roman"/>
          <w:sz w:val="28"/>
          <w:szCs w:val="28"/>
        </w:rPr>
      </w:pPr>
      <w:r w:rsidRPr="00CC42CB">
        <w:rPr>
          <w:rFonts w:ascii="Times New Roman" w:hAnsi="Times New Roman"/>
          <w:sz w:val="28"/>
          <w:szCs w:val="28"/>
        </w:rPr>
        <w:t>Результат процедуры: выданный (направленный) заявителю документ.</w:t>
      </w:r>
    </w:p>
    <w:p w:rsidR="00AD7649" w:rsidRDefault="00AD7649" w:rsidP="00AD7649">
      <w:pPr>
        <w:pStyle w:val="ConsPlusNonformat"/>
        <w:spacing w:line="276" w:lineRule="auto"/>
        <w:ind w:right="281" w:firstLine="709"/>
        <w:jc w:val="both"/>
        <w:rPr>
          <w:rFonts w:ascii="Times New Roman" w:hAnsi="Times New Roman"/>
          <w:sz w:val="28"/>
          <w:szCs w:val="28"/>
        </w:rPr>
      </w:pPr>
    </w:p>
    <w:p w:rsidR="00AD7649" w:rsidRDefault="00AD7649" w:rsidP="00AD7649">
      <w:pPr>
        <w:ind w:left="5954"/>
        <w:rPr>
          <w:sz w:val="28"/>
          <w:szCs w:val="28"/>
        </w:rPr>
      </w:pPr>
    </w:p>
    <w:p w:rsidR="00AD7649" w:rsidRDefault="00AD7649" w:rsidP="00AD7649">
      <w:pPr>
        <w:tabs>
          <w:tab w:val="left" w:pos="2775"/>
        </w:tabs>
        <w:autoSpaceDE w:val="0"/>
        <w:autoSpaceDN w:val="0"/>
        <w:adjustRightInd w:val="0"/>
        <w:ind w:firstLine="709"/>
        <w:jc w:val="both"/>
        <w:rPr>
          <w:sz w:val="28"/>
          <w:szCs w:val="28"/>
        </w:rPr>
      </w:pPr>
      <w:r>
        <w:rPr>
          <w:sz w:val="28"/>
          <w:szCs w:val="28"/>
        </w:rPr>
        <w:tab/>
      </w:r>
    </w:p>
    <w:p w:rsidR="00AD7649" w:rsidRPr="00196841" w:rsidRDefault="00AD7649" w:rsidP="00AD7649">
      <w:pPr>
        <w:suppressAutoHyphens/>
        <w:autoSpaceDE w:val="0"/>
        <w:autoSpaceDN w:val="0"/>
        <w:adjustRightInd w:val="0"/>
        <w:ind w:firstLine="709"/>
        <w:jc w:val="center"/>
        <w:rPr>
          <w:rFonts w:eastAsia="Calibri"/>
          <w:b/>
          <w:sz w:val="28"/>
          <w:szCs w:val="28"/>
          <w:lang w:eastAsia="en-US"/>
        </w:rPr>
      </w:pPr>
      <w:r w:rsidRPr="00196841">
        <w:rPr>
          <w:rFonts w:eastAsia="Calibri"/>
          <w:b/>
          <w:sz w:val="28"/>
          <w:szCs w:val="28"/>
          <w:lang w:eastAsia="en-US"/>
        </w:rPr>
        <w:t>4. Порядок и формы контроля за предоставлением муниципальной услуги</w:t>
      </w:r>
    </w:p>
    <w:p w:rsidR="00AD7649" w:rsidRPr="00196841" w:rsidRDefault="00AD7649" w:rsidP="00AD7649">
      <w:pPr>
        <w:autoSpaceDE w:val="0"/>
        <w:autoSpaceDN w:val="0"/>
        <w:adjustRightInd w:val="0"/>
        <w:ind w:firstLine="709"/>
        <w:jc w:val="both"/>
        <w:rPr>
          <w:sz w:val="28"/>
          <w:szCs w:val="28"/>
        </w:rPr>
      </w:pPr>
    </w:p>
    <w:p w:rsidR="00AD7649" w:rsidRPr="00196841" w:rsidRDefault="00AD7649" w:rsidP="00AD7649">
      <w:pPr>
        <w:autoSpaceDE w:val="0"/>
        <w:autoSpaceDN w:val="0"/>
        <w:adjustRightInd w:val="0"/>
        <w:ind w:firstLine="709"/>
        <w:jc w:val="both"/>
        <w:rPr>
          <w:sz w:val="28"/>
          <w:szCs w:val="28"/>
        </w:rPr>
      </w:pPr>
      <w:r w:rsidRPr="00196841">
        <w:rPr>
          <w:sz w:val="28"/>
          <w:szCs w:val="28"/>
        </w:rPr>
        <w:t>4.1. Контроль за полнотой и качеством предоставления муниципальной услуги включает в себя выявление и устранение нарушений прав заявителей, проведение проверок соблюдения процедур предоставления муниципальной услуги, подготовку решений на действия (бездействие) должностных лиц органа местного самоуправления.</w:t>
      </w:r>
    </w:p>
    <w:p w:rsidR="00AD7649" w:rsidRPr="00196841" w:rsidRDefault="00AD7649" w:rsidP="00AD7649">
      <w:pPr>
        <w:autoSpaceDE w:val="0"/>
        <w:autoSpaceDN w:val="0"/>
        <w:adjustRightInd w:val="0"/>
        <w:ind w:firstLine="709"/>
        <w:jc w:val="both"/>
        <w:rPr>
          <w:sz w:val="28"/>
          <w:szCs w:val="28"/>
        </w:rPr>
      </w:pPr>
      <w:r w:rsidRPr="00196841">
        <w:rPr>
          <w:sz w:val="28"/>
          <w:szCs w:val="28"/>
        </w:rPr>
        <w:t>Формами контроля за соблюдением исполнения административных процедур являются:</w:t>
      </w:r>
    </w:p>
    <w:p w:rsidR="00AD7649" w:rsidRPr="00196841" w:rsidRDefault="00AD7649" w:rsidP="00AD7649">
      <w:pPr>
        <w:autoSpaceDE w:val="0"/>
        <w:autoSpaceDN w:val="0"/>
        <w:adjustRightInd w:val="0"/>
        <w:ind w:firstLine="709"/>
        <w:jc w:val="both"/>
        <w:rPr>
          <w:sz w:val="28"/>
          <w:szCs w:val="28"/>
        </w:rPr>
      </w:pPr>
      <w:r>
        <w:rPr>
          <w:sz w:val="28"/>
          <w:szCs w:val="28"/>
        </w:rPr>
        <w:lastRenderedPageBreak/>
        <w:t>1) </w:t>
      </w:r>
      <w:r w:rsidRPr="00196841">
        <w:rPr>
          <w:sz w:val="28"/>
          <w:szCs w:val="28"/>
        </w:rPr>
        <w:t>проверка и согласование проектов документов</w:t>
      </w:r>
      <w:r w:rsidRPr="00196841">
        <w:rPr>
          <w:bCs/>
          <w:sz w:val="28"/>
          <w:szCs w:val="28"/>
        </w:rPr>
        <w:t xml:space="preserve"> </w:t>
      </w:r>
      <w:r w:rsidRPr="00196841">
        <w:rPr>
          <w:sz w:val="28"/>
          <w:szCs w:val="28"/>
        </w:rPr>
        <w:t>по предоставлению муниципальной услуги. Результатом проверки является визирование проектов;</w:t>
      </w:r>
    </w:p>
    <w:p w:rsidR="00AD7649" w:rsidRPr="00196841" w:rsidRDefault="00AD7649" w:rsidP="00AD7649">
      <w:pPr>
        <w:autoSpaceDE w:val="0"/>
        <w:autoSpaceDN w:val="0"/>
        <w:adjustRightInd w:val="0"/>
        <w:ind w:firstLine="709"/>
        <w:jc w:val="both"/>
        <w:rPr>
          <w:sz w:val="28"/>
          <w:szCs w:val="28"/>
        </w:rPr>
      </w:pPr>
      <w:r>
        <w:rPr>
          <w:sz w:val="28"/>
          <w:szCs w:val="28"/>
        </w:rPr>
        <w:t>2) </w:t>
      </w:r>
      <w:r w:rsidRPr="00196841">
        <w:rPr>
          <w:sz w:val="28"/>
          <w:szCs w:val="28"/>
        </w:rPr>
        <w:t>проводимые в установленном порядке проверки ведения делопроизводства;</w:t>
      </w:r>
    </w:p>
    <w:p w:rsidR="00AD7649" w:rsidRPr="00196841" w:rsidRDefault="00AD7649" w:rsidP="00AD7649">
      <w:pPr>
        <w:autoSpaceDE w:val="0"/>
        <w:autoSpaceDN w:val="0"/>
        <w:adjustRightInd w:val="0"/>
        <w:ind w:firstLine="709"/>
        <w:jc w:val="both"/>
        <w:rPr>
          <w:sz w:val="28"/>
          <w:szCs w:val="28"/>
        </w:rPr>
      </w:pPr>
      <w:r>
        <w:rPr>
          <w:sz w:val="28"/>
          <w:szCs w:val="28"/>
        </w:rPr>
        <w:t>3) </w:t>
      </w:r>
      <w:r w:rsidRPr="00196841">
        <w:rPr>
          <w:sz w:val="28"/>
          <w:szCs w:val="28"/>
        </w:rPr>
        <w:t>проведение в установленном порядке контрольных проверок соблюдения процедур предоставления муниципальной услуги.</w:t>
      </w:r>
    </w:p>
    <w:p w:rsidR="00AD7649" w:rsidRPr="00196841" w:rsidRDefault="00AD7649" w:rsidP="00AD7649">
      <w:pPr>
        <w:autoSpaceDE w:val="0"/>
        <w:autoSpaceDN w:val="0"/>
        <w:adjustRightInd w:val="0"/>
        <w:ind w:firstLine="709"/>
        <w:jc w:val="both"/>
        <w:rPr>
          <w:sz w:val="28"/>
          <w:szCs w:val="28"/>
        </w:rPr>
      </w:pPr>
      <w:r w:rsidRPr="00196841">
        <w:rPr>
          <w:sz w:val="28"/>
          <w:szCs w:val="28"/>
        </w:rPr>
        <w:t>Контрольные проверки могут быть плановыми (осуществляться на основании полугодовых или годовых планов работы органа местного самоуправления) и внеплановыми. При проведении проверок могут рассматриваться все вопросы, связанные с предоставлением муниципальной услуги (комплексные проверки), или по конкретному обращению заявителя.</w:t>
      </w:r>
    </w:p>
    <w:p w:rsidR="00AD7649" w:rsidRPr="00196841" w:rsidRDefault="00AD7649" w:rsidP="00AD7649">
      <w:pPr>
        <w:autoSpaceDE w:val="0"/>
        <w:autoSpaceDN w:val="0"/>
        <w:adjustRightInd w:val="0"/>
        <w:ind w:firstLine="709"/>
        <w:jc w:val="both"/>
        <w:rPr>
          <w:sz w:val="28"/>
          <w:szCs w:val="28"/>
        </w:rPr>
      </w:pPr>
      <w:r w:rsidRPr="00196841">
        <w:rPr>
          <w:sz w:val="28"/>
          <w:szCs w:val="28"/>
        </w:rPr>
        <w:t>В целях осуществления контроля за совершением действий при предоставлении муниципальной услуги и принятии решений р</w:t>
      </w:r>
      <w:r w:rsidR="00F470CA">
        <w:rPr>
          <w:sz w:val="28"/>
          <w:szCs w:val="28"/>
        </w:rPr>
        <w:t xml:space="preserve">уководителю Исполнительного комитета муниципального района </w:t>
      </w:r>
      <w:r w:rsidRPr="00196841">
        <w:rPr>
          <w:sz w:val="28"/>
          <w:szCs w:val="28"/>
        </w:rPr>
        <w:t>представляются справки о результатах предоставления муниципальной услуги.</w:t>
      </w:r>
    </w:p>
    <w:p w:rsidR="00AD7649" w:rsidRPr="00196841" w:rsidRDefault="00AD7649" w:rsidP="00AD7649">
      <w:pPr>
        <w:autoSpaceDE w:val="0"/>
        <w:autoSpaceDN w:val="0"/>
        <w:adjustRightInd w:val="0"/>
        <w:ind w:firstLine="709"/>
        <w:jc w:val="both"/>
        <w:rPr>
          <w:sz w:val="28"/>
          <w:szCs w:val="28"/>
        </w:rPr>
      </w:pPr>
      <w:r w:rsidRPr="00196841">
        <w:rPr>
          <w:sz w:val="28"/>
          <w:szCs w:val="28"/>
        </w:rPr>
        <w:t>4.2. Текущий контроль за соблюдением последовательности действий, определенных административными процедурами по предоставлению муниципальной услуги, осуществляе</w:t>
      </w:r>
      <w:r w:rsidR="00F470CA">
        <w:rPr>
          <w:sz w:val="28"/>
          <w:szCs w:val="28"/>
        </w:rPr>
        <w:t>тся  руководителем Палаты</w:t>
      </w:r>
      <w:r w:rsidRPr="00196841">
        <w:rPr>
          <w:sz w:val="28"/>
          <w:szCs w:val="28"/>
        </w:rPr>
        <w:t>, ответственным за организацию работы по предоставлению муниципальн</w:t>
      </w:r>
      <w:r w:rsidR="00472C4C">
        <w:rPr>
          <w:sz w:val="28"/>
          <w:szCs w:val="28"/>
        </w:rPr>
        <w:t>ой услуги, а также заместителем руководителя</w:t>
      </w:r>
      <w:r w:rsidRPr="00196841">
        <w:rPr>
          <w:sz w:val="28"/>
          <w:szCs w:val="28"/>
        </w:rPr>
        <w:t xml:space="preserve"> </w:t>
      </w:r>
      <w:r w:rsidR="00F470CA">
        <w:rPr>
          <w:sz w:val="28"/>
          <w:szCs w:val="28"/>
        </w:rPr>
        <w:t xml:space="preserve"> Палаты</w:t>
      </w:r>
      <w:r w:rsidRPr="00196841">
        <w:rPr>
          <w:sz w:val="28"/>
          <w:szCs w:val="28"/>
        </w:rPr>
        <w:t>.</w:t>
      </w:r>
    </w:p>
    <w:p w:rsidR="00AD7649" w:rsidRPr="00196841" w:rsidRDefault="00AD7649" w:rsidP="00AD7649">
      <w:pPr>
        <w:autoSpaceDE w:val="0"/>
        <w:autoSpaceDN w:val="0"/>
        <w:adjustRightInd w:val="0"/>
        <w:ind w:firstLine="709"/>
        <w:jc w:val="both"/>
        <w:rPr>
          <w:sz w:val="28"/>
          <w:szCs w:val="28"/>
        </w:rPr>
      </w:pPr>
      <w:r w:rsidRPr="00196841">
        <w:rPr>
          <w:sz w:val="28"/>
          <w:szCs w:val="28"/>
        </w:rPr>
        <w:t>4.3. Перечень должностных лиц, осуществляющих текущий контроль, устанавливается положениями о структурных подразделениях органа местного самоуправления и должностными регламентами.</w:t>
      </w:r>
    </w:p>
    <w:p w:rsidR="00AD7649" w:rsidRPr="00196841" w:rsidRDefault="00AD7649" w:rsidP="00AD7649">
      <w:pPr>
        <w:autoSpaceDE w:val="0"/>
        <w:autoSpaceDN w:val="0"/>
        <w:adjustRightInd w:val="0"/>
        <w:ind w:firstLine="709"/>
        <w:jc w:val="both"/>
        <w:rPr>
          <w:sz w:val="28"/>
          <w:szCs w:val="28"/>
        </w:rPr>
      </w:pPr>
      <w:r w:rsidRPr="00196841">
        <w:rPr>
          <w:sz w:val="28"/>
          <w:szCs w:val="28"/>
        </w:rPr>
        <w:t>По результатам проведенных проверок в случае выявления нарушений прав заявителей виновные лица привлекаются к ответственности в соответствии с законодательством Российской Федерации.</w:t>
      </w:r>
    </w:p>
    <w:p w:rsidR="00AD7649" w:rsidRPr="00196841" w:rsidRDefault="00AD7649" w:rsidP="00AD7649">
      <w:pPr>
        <w:autoSpaceDE w:val="0"/>
        <w:autoSpaceDN w:val="0"/>
        <w:adjustRightInd w:val="0"/>
        <w:ind w:firstLine="709"/>
        <w:jc w:val="both"/>
        <w:rPr>
          <w:sz w:val="28"/>
          <w:szCs w:val="28"/>
        </w:rPr>
      </w:pPr>
      <w:r w:rsidRPr="00196841">
        <w:rPr>
          <w:sz w:val="28"/>
          <w:szCs w:val="28"/>
        </w:rPr>
        <w:t>4.4. Руководител</w:t>
      </w:r>
      <w:r w:rsidR="00F470CA">
        <w:rPr>
          <w:sz w:val="28"/>
          <w:szCs w:val="28"/>
        </w:rPr>
        <w:t>ь Палаты</w:t>
      </w:r>
      <w:r w:rsidRPr="00196841">
        <w:rPr>
          <w:sz w:val="28"/>
          <w:szCs w:val="28"/>
        </w:rPr>
        <w:t xml:space="preserve"> несет ответственность за несвоевременное рассмотрение обращений заявителей.</w:t>
      </w:r>
    </w:p>
    <w:p w:rsidR="00AD7649" w:rsidRPr="00196841" w:rsidRDefault="00AD7649" w:rsidP="00AD7649">
      <w:pPr>
        <w:autoSpaceDE w:val="0"/>
        <w:autoSpaceDN w:val="0"/>
        <w:adjustRightInd w:val="0"/>
        <w:ind w:firstLine="709"/>
        <w:jc w:val="both"/>
        <w:rPr>
          <w:sz w:val="28"/>
          <w:szCs w:val="28"/>
        </w:rPr>
      </w:pPr>
      <w:r w:rsidRPr="00196841">
        <w:rPr>
          <w:sz w:val="28"/>
          <w:szCs w:val="28"/>
        </w:rPr>
        <w:t>Ру</w:t>
      </w:r>
      <w:r w:rsidR="00F470CA">
        <w:rPr>
          <w:sz w:val="28"/>
          <w:szCs w:val="28"/>
        </w:rPr>
        <w:t xml:space="preserve">ководитель Палаты </w:t>
      </w:r>
      <w:r w:rsidRPr="00196841">
        <w:rPr>
          <w:sz w:val="28"/>
          <w:szCs w:val="28"/>
        </w:rPr>
        <w:t>несет ответственность за несвоевременное и (или) ненадлежащее выполнение административных действий, указанных в разделе 3 настоящего Регламента.</w:t>
      </w:r>
    </w:p>
    <w:p w:rsidR="00AD7649" w:rsidRDefault="00AD7649" w:rsidP="00AD7649">
      <w:pPr>
        <w:autoSpaceDE w:val="0"/>
        <w:autoSpaceDN w:val="0"/>
        <w:adjustRightInd w:val="0"/>
        <w:ind w:firstLine="709"/>
        <w:jc w:val="both"/>
        <w:rPr>
          <w:sz w:val="28"/>
          <w:szCs w:val="28"/>
        </w:rPr>
      </w:pPr>
      <w:r w:rsidRPr="00196841">
        <w:rPr>
          <w:sz w:val="28"/>
          <w:szCs w:val="28"/>
        </w:rPr>
        <w:t>Должностные лица и иные муниципальные служащие за решения и действия (бездействие), принимаемые (осуществляемые) в ходе предоставления муниципальной услуги, несут ответственность в установленном Законом порядке.</w:t>
      </w:r>
    </w:p>
    <w:p w:rsidR="00AD7649" w:rsidRPr="00D633CC" w:rsidRDefault="00AD7649" w:rsidP="00AD7649">
      <w:pPr>
        <w:autoSpaceDE w:val="0"/>
        <w:autoSpaceDN w:val="0"/>
        <w:adjustRightInd w:val="0"/>
        <w:ind w:firstLine="709"/>
        <w:jc w:val="both"/>
        <w:rPr>
          <w:sz w:val="28"/>
          <w:szCs w:val="28"/>
        </w:rPr>
      </w:pPr>
      <w:r w:rsidRPr="00CC42CB">
        <w:rPr>
          <w:sz w:val="28"/>
          <w:szCs w:val="28"/>
        </w:rPr>
        <w:t>4.5. Контроль за предоставлением муниципальной услуги со стороны граждан, их объединений и организаций, осуществляется посредством открытости деятельности Палаты при предоставлении муниципальной услуги, получения полной, актуальной и достоверной информации о порядке предоставления муниципальной услуги и возможности досудебного рассмотрения обращений (жалоб) в процессе предоставления муниципальной услуги.</w:t>
      </w:r>
    </w:p>
    <w:p w:rsidR="00AD7649" w:rsidRPr="00196841" w:rsidRDefault="00AD7649" w:rsidP="00AD7649">
      <w:pPr>
        <w:autoSpaceDE w:val="0"/>
        <w:autoSpaceDN w:val="0"/>
        <w:adjustRightInd w:val="0"/>
        <w:ind w:firstLine="540"/>
        <w:jc w:val="both"/>
        <w:rPr>
          <w:b/>
          <w:sz w:val="28"/>
          <w:szCs w:val="28"/>
        </w:rPr>
      </w:pPr>
    </w:p>
    <w:p w:rsidR="00AD7649" w:rsidRPr="00196841" w:rsidRDefault="00AD7649" w:rsidP="00AD7649">
      <w:pPr>
        <w:autoSpaceDE w:val="0"/>
        <w:autoSpaceDN w:val="0"/>
        <w:adjustRightInd w:val="0"/>
        <w:jc w:val="center"/>
        <w:rPr>
          <w:b/>
          <w:bCs/>
          <w:sz w:val="28"/>
          <w:szCs w:val="28"/>
        </w:rPr>
      </w:pPr>
      <w:r w:rsidRPr="00196841">
        <w:rPr>
          <w:b/>
          <w:bCs/>
          <w:sz w:val="28"/>
          <w:szCs w:val="28"/>
        </w:rPr>
        <w:t>5. Досудебный (внесудебный) порядок обжалования решений и действий (бездействия) органов, предоставляющих муниципальную услугу, а также их должностных лиц, муниципальных служащих</w:t>
      </w:r>
    </w:p>
    <w:p w:rsidR="00AD7649" w:rsidRPr="00196841" w:rsidRDefault="00AD7649" w:rsidP="00AD7649">
      <w:pPr>
        <w:suppressAutoHyphens/>
        <w:ind w:firstLine="720"/>
        <w:jc w:val="both"/>
        <w:rPr>
          <w:sz w:val="28"/>
          <w:szCs w:val="28"/>
        </w:rPr>
      </w:pPr>
      <w:r w:rsidRPr="00196841">
        <w:rPr>
          <w:sz w:val="28"/>
          <w:szCs w:val="28"/>
        </w:rPr>
        <w:lastRenderedPageBreak/>
        <w:t>5.1. Получатели муниципальной услуги имеют право на обжалование в досудебном порядке действий (бе</w:t>
      </w:r>
      <w:r w:rsidR="00F470CA">
        <w:rPr>
          <w:sz w:val="28"/>
          <w:szCs w:val="28"/>
        </w:rPr>
        <w:t>здействия) сотрудников Палаты</w:t>
      </w:r>
      <w:r w:rsidRPr="00196841">
        <w:rPr>
          <w:sz w:val="28"/>
          <w:szCs w:val="28"/>
        </w:rPr>
        <w:t xml:space="preserve">, участвующих в предоставлении </w:t>
      </w:r>
      <w:r w:rsidR="00F470CA">
        <w:rPr>
          <w:sz w:val="28"/>
          <w:szCs w:val="28"/>
        </w:rPr>
        <w:t xml:space="preserve">муниципальной услуги, в Исполнительный комитет муниципального района </w:t>
      </w:r>
      <w:r w:rsidRPr="00196841">
        <w:rPr>
          <w:sz w:val="28"/>
          <w:szCs w:val="28"/>
        </w:rPr>
        <w:t xml:space="preserve"> или в Совет муниципального образования.</w:t>
      </w:r>
    </w:p>
    <w:p w:rsidR="00AD7649" w:rsidRPr="00196841" w:rsidRDefault="00AD7649" w:rsidP="00AD7649">
      <w:pPr>
        <w:suppressAutoHyphens/>
        <w:ind w:firstLine="720"/>
        <w:jc w:val="both"/>
        <w:rPr>
          <w:sz w:val="28"/>
          <w:szCs w:val="28"/>
        </w:rPr>
      </w:pPr>
      <w:r w:rsidRPr="00196841">
        <w:rPr>
          <w:sz w:val="28"/>
          <w:szCs w:val="28"/>
        </w:rPr>
        <w:t>Заявитель может обратиться с жалобой, в том числе в следующих случаях:</w:t>
      </w:r>
    </w:p>
    <w:p w:rsidR="00AD7649" w:rsidRPr="00196841" w:rsidRDefault="00AD7649" w:rsidP="00AD7649">
      <w:pPr>
        <w:suppressAutoHyphens/>
        <w:ind w:firstLine="720"/>
        <w:jc w:val="both"/>
        <w:rPr>
          <w:sz w:val="28"/>
          <w:szCs w:val="28"/>
        </w:rPr>
      </w:pPr>
      <w:r>
        <w:rPr>
          <w:sz w:val="28"/>
          <w:szCs w:val="28"/>
        </w:rPr>
        <w:t>1) </w:t>
      </w:r>
      <w:r w:rsidRPr="00196841">
        <w:rPr>
          <w:sz w:val="28"/>
          <w:szCs w:val="28"/>
        </w:rPr>
        <w:t>нарушение срока регистрации запроса заявителя о предоставлении муниципальной услуги;</w:t>
      </w:r>
    </w:p>
    <w:p w:rsidR="00AD7649" w:rsidRPr="00196841" w:rsidRDefault="00AD7649" w:rsidP="00AD7649">
      <w:pPr>
        <w:suppressAutoHyphens/>
        <w:ind w:firstLine="720"/>
        <w:jc w:val="both"/>
        <w:rPr>
          <w:sz w:val="28"/>
          <w:szCs w:val="28"/>
        </w:rPr>
      </w:pPr>
      <w:r>
        <w:rPr>
          <w:sz w:val="28"/>
          <w:szCs w:val="28"/>
        </w:rPr>
        <w:t>2) </w:t>
      </w:r>
      <w:r w:rsidRPr="00196841">
        <w:rPr>
          <w:sz w:val="28"/>
          <w:szCs w:val="28"/>
        </w:rPr>
        <w:t>нарушение срока предоставления муниципальной услуги;</w:t>
      </w:r>
    </w:p>
    <w:p w:rsidR="00AD7649" w:rsidRPr="00196841" w:rsidRDefault="00AD7649" w:rsidP="00AD7649">
      <w:pPr>
        <w:suppressAutoHyphens/>
        <w:ind w:firstLine="720"/>
        <w:jc w:val="both"/>
        <w:rPr>
          <w:sz w:val="28"/>
          <w:szCs w:val="28"/>
        </w:rPr>
      </w:pPr>
      <w:r>
        <w:rPr>
          <w:sz w:val="28"/>
          <w:szCs w:val="28"/>
        </w:rPr>
        <w:t>3) </w:t>
      </w:r>
      <w:r w:rsidRPr="00196841">
        <w:rPr>
          <w:sz w:val="28"/>
          <w:szCs w:val="28"/>
        </w:rPr>
        <w:t xml:space="preserve">требование у заявителя документов, не предусмотренных нормативными правовыми актами Российской Федерации, Республики Татарстан, </w:t>
      </w:r>
      <w:r>
        <w:rPr>
          <w:sz w:val="28"/>
          <w:szCs w:val="28"/>
        </w:rPr>
        <w:t>Мамадышского</w:t>
      </w:r>
      <w:r w:rsidRPr="00196841">
        <w:rPr>
          <w:sz w:val="28"/>
          <w:szCs w:val="28"/>
        </w:rPr>
        <w:t xml:space="preserve"> муниципального района для предоставления муниципальной услуги;</w:t>
      </w:r>
    </w:p>
    <w:p w:rsidR="00AD7649" w:rsidRPr="00196841" w:rsidRDefault="00AD7649" w:rsidP="00AD7649">
      <w:pPr>
        <w:suppressAutoHyphens/>
        <w:ind w:firstLine="720"/>
        <w:jc w:val="both"/>
        <w:rPr>
          <w:sz w:val="28"/>
          <w:szCs w:val="28"/>
        </w:rPr>
      </w:pPr>
      <w:r>
        <w:rPr>
          <w:sz w:val="28"/>
          <w:szCs w:val="28"/>
        </w:rPr>
        <w:t>4) </w:t>
      </w:r>
      <w:r w:rsidRPr="00196841">
        <w:rPr>
          <w:sz w:val="28"/>
          <w:szCs w:val="28"/>
        </w:rPr>
        <w:t xml:space="preserve">отказ в приеме документов, предоставление которых предусмотрено нормативными правовыми актами Российской Федерации, Республики Татарстан, </w:t>
      </w:r>
      <w:r>
        <w:rPr>
          <w:sz w:val="28"/>
          <w:szCs w:val="28"/>
        </w:rPr>
        <w:t>Мамадышского</w:t>
      </w:r>
      <w:r w:rsidRPr="00196841">
        <w:rPr>
          <w:sz w:val="28"/>
          <w:szCs w:val="28"/>
        </w:rPr>
        <w:t xml:space="preserve"> муниципального района для предоставления муниципальной услуги, у заявителя;</w:t>
      </w:r>
    </w:p>
    <w:p w:rsidR="00AD7649" w:rsidRPr="00196841" w:rsidRDefault="00AD7649" w:rsidP="00AD7649">
      <w:pPr>
        <w:suppressAutoHyphens/>
        <w:ind w:firstLine="720"/>
        <w:jc w:val="both"/>
        <w:rPr>
          <w:sz w:val="28"/>
          <w:szCs w:val="28"/>
        </w:rPr>
      </w:pPr>
      <w:r>
        <w:rPr>
          <w:sz w:val="28"/>
          <w:szCs w:val="28"/>
        </w:rPr>
        <w:t>5) </w:t>
      </w:r>
      <w:r w:rsidRPr="00196841">
        <w:rPr>
          <w:sz w:val="28"/>
          <w:szCs w:val="28"/>
        </w:rPr>
        <w:t xml:space="preserve">отказ в предоставлении муниципальной услуги, если основания отказа не предусмотрены федеральными законами и принятыми в соответствии с ними иными нормативными правовыми актами Российской Федерации, Республики Татарстан, </w:t>
      </w:r>
      <w:r>
        <w:rPr>
          <w:sz w:val="28"/>
          <w:szCs w:val="28"/>
        </w:rPr>
        <w:t>Мамадышского</w:t>
      </w:r>
      <w:r w:rsidRPr="00196841">
        <w:rPr>
          <w:sz w:val="28"/>
          <w:szCs w:val="28"/>
        </w:rPr>
        <w:t xml:space="preserve"> муниципального района;</w:t>
      </w:r>
    </w:p>
    <w:p w:rsidR="00AD7649" w:rsidRPr="00196841" w:rsidRDefault="00AD7649" w:rsidP="00AD7649">
      <w:pPr>
        <w:suppressAutoHyphens/>
        <w:ind w:firstLine="720"/>
        <w:jc w:val="both"/>
        <w:rPr>
          <w:sz w:val="28"/>
          <w:szCs w:val="28"/>
        </w:rPr>
      </w:pPr>
      <w:r>
        <w:rPr>
          <w:sz w:val="28"/>
          <w:szCs w:val="28"/>
        </w:rPr>
        <w:t>6) </w:t>
      </w:r>
      <w:r w:rsidRPr="00196841">
        <w:rPr>
          <w:sz w:val="28"/>
          <w:szCs w:val="28"/>
        </w:rPr>
        <w:t xml:space="preserve">затребование от заявителя при предоставлении муниципальной услуги платы, не предусмотренной нормативными правовыми актами Российской Федерации, Республики Татарстан, </w:t>
      </w:r>
      <w:r>
        <w:rPr>
          <w:sz w:val="28"/>
          <w:szCs w:val="28"/>
        </w:rPr>
        <w:t>Мамадышского</w:t>
      </w:r>
      <w:r w:rsidRPr="00196841">
        <w:rPr>
          <w:sz w:val="28"/>
          <w:szCs w:val="28"/>
        </w:rPr>
        <w:t xml:space="preserve"> муниципального района;</w:t>
      </w:r>
    </w:p>
    <w:p w:rsidR="00AD7649" w:rsidRPr="00196841" w:rsidRDefault="00AD7649" w:rsidP="00AD7649">
      <w:pPr>
        <w:suppressAutoHyphens/>
        <w:ind w:firstLine="720"/>
        <w:jc w:val="both"/>
        <w:rPr>
          <w:sz w:val="28"/>
          <w:szCs w:val="28"/>
        </w:rPr>
      </w:pPr>
      <w:r>
        <w:rPr>
          <w:sz w:val="28"/>
          <w:szCs w:val="28"/>
        </w:rPr>
        <w:t>7) </w:t>
      </w:r>
      <w:r w:rsidR="00F470CA">
        <w:rPr>
          <w:sz w:val="28"/>
          <w:szCs w:val="28"/>
        </w:rPr>
        <w:t>отказ  Палаты, должностного лица  Палаты</w:t>
      </w:r>
      <w:r w:rsidRPr="00196841">
        <w:rPr>
          <w:sz w:val="28"/>
          <w:szCs w:val="28"/>
        </w:rPr>
        <w:t>, в исправлении допущенных опечаток и ошибок в выданных в результате предоставления муниципальной услуги документах либо нарушение установленного срока таких исправлений.</w:t>
      </w:r>
    </w:p>
    <w:p w:rsidR="00AD7649" w:rsidRPr="00196841" w:rsidRDefault="00AD7649" w:rsidP="00AD7649">
      <w:pPr>
        <w:autoSpaceDE w:val="0"/>
        <w:autoSpaceDN w:val="0"/>
        <w:adjustRightInd w:val="0"/>
        <w:ind w:firstLine="720"/>
        <w:jc w:val="both"/>
        <w:rPr>
          <w:sz w:val="28"/>
          <w:szCs w:val="28"/>
        </w:rPr>
      </w:pPr>
      <w:r w:rsidRPr="00196841">
        <w:rPr>
          <w:sz w:val="28"/>
          <w:szCs w:val="28"/>
        </w:rPr>
        <w:t>5.2. Жалоба подается в письменной форме на бумажном носителе или в электронной форме.</w:t>
      </w:r>
    </w:p>
    <w:p w:rsidR="00AD7649" w:rsidRPr="00196841" w:rsidRDefault="00AD7649" w:rsidP="00AD7649">
      <w:pPr>
        <w:autoSpaceDE w:val="0"/>
        <w:autoSpaceDN w:val="0"/>
        <w:adjustRightInd w:val="0"/>
        <w:ind w:firstLine="720"/>
        <w:jc w:val="both"/>
        <w:rPr>
          <w:sz w:val="28"/>
          <w:szCs w:val="28"/>
        </w:rPr>
      </w:pPr>
      <w:r w:rsidRPr="00196841">
        <w:rPr>
          <w:sz w:val="28"/>
          <w:szCs w:val="28"/>
        </w:rPr>
        <w:t xml:space="preserve">Жалоба может быть направлена по почте, через МФЦ, с использованием информационно-телекоммуникационной сети "Интернет", официального сайта </w:t>
      </w:r>
      <w:r>
        <w:rPr>
          <w:sz w:val="28"/>
          <w:szCs w:val="28"/>
        </w:rPr>
        <w:t>Мамадышского</w:t>
      </w:r>
      <w:r w:rsidRPr="00196841">
        <w:rPr>
          <w:sz w:val="28"/>
          <w:szCs w:val="28"/>
        </w:rPr>
        <w:t xml:space="preserve"> муниципального района (http://www.</w:t>
      </w:r>
      <w:r>
        <w:rPr>
          <w:sz w:val="28"/>
          <w:szCs w:val="28"/>
          <w:lang w:val="en-US"/>
        </w:rPr>
        <w:t>mamadysh</w:t>
      </w:r>
      <w:r w:rsidRPr="00196841">
        <w:rPr>
          <w:sz w:val="28"/>
          <w:szCs w:val="28"/>
        </w:rPr>
        <w:t>.</w:t>
      </w:r>
      <w:r w:rsidRPr="00196841">
        <w:rPr>
          <w:sz w:val="28"/>
          <w:szCs w:val="28"/>
          <w:lang w:val="en-US"/>
        </w:rPr>
        <w:t>tatarstan</w:t>
      </w:r>
      <w:r w:rsidRPr="00196841">
        <w:rPr>
          <w:sz w:val="28"/>
          <w:szCs w:val="28"/>
        </w:rPr>
        <w:t>.ru), Единого портала государственных и муниципальных услуг Республики Татарстан (</w:t>
      </w:r>
      <w:hyperlink r:id="rId587" w:history="1">
        <w:r w:rsidRPr="00196841">
          <w:rPr>
            <w:sz w:val="28"/>
            <w:szCs w:val="28"/>
            <w:u w:val="single"/>
          </w:rPr>
          <w:t>http://uslugi.tatar.ru/</w:t>
        </w:r>
      </w:hyperlink>
      <w:r w:rsidRPr="00196841">
        <w:rPr>
          <w:sz w:val="28"/>
          <w:szCs w:val="28"/>
        </w:rPr>
        <w:t>), Единого портала государственных и муниципальных услуг (функций) (http://www.gosuslugi.ru/), а также может быть принята при личном приеме заявителя.</w:t>
      </w:r>
    </w:p>
    <w:p w:rsidR="00AD7649" w:rsidRPr="00196841" w:rsidRDefault="00AD7649" w:rsidP="00AD7649">
      <w:pPr>
        <w:autoSpaceDE w:val="0"/>
        <w:autoSpaceDN w:val="0"/>
        <w:adjustRightInd w:val="0"/>
        <w:ind w:firstLine="720"/>
        <w:jc w:val="both"/>
        <w:rPr>
          <w:sz w:val="28"/>
          <w:szCs w:val="28"/>
        </w:rPr>
      </w:pPr>
      <w:r w:rsidRPr="00196841">
        <w:rPr>
          <w:sz w:val="28"/>
          <w:szCs w:val="28"/>
        </w:rPr>
        <w:t xml:space="preserve">5.3. Срок рассмотрения жалобы - в течение  пятнадцати рабочих дней со дня ее регистрации. В случае обжалования отказа органа, предоставляющего муниципальную услугу, должностного лица органа, предоставляющего муниципальную услугу, в приеме документов у заявителя либо в исправлении допущенных опечаток и ошибок или в случае обжалования нарушения установленного срока таких исправлений - в течение пяти рабочих дней со дня ее регистрации. </w:t>
      </w:r>
    </w:p>
    <w:p w:rsidR="00AD7649" w:rsidRPr="00196841" w:rsidRDefault="00AD7649" w:rsidP="00AD7649">
      <w:pPr>
        <w:autoSpaceDE w:val="0"/>
        <w:autoSpaceDN w:val="0"/>
        <w:adjustRightInd w:val="0"/>
        <w:ind w:firstLine="720"/>
        <w:jc w:val="both"/>
        <w:rPr>
          <w:sz w:val="28"/>
          <w:szCs w:val="28"/>
        </w:rPr>
      </w:pPr>
      <w:r w:rsidRPr="00196841">
        <w:rPr>
          <w:sz w:val="28"/>
          <w:szCs w:val="28"/>
        </w:rPr>
        <w:t>5.4. Жалоба должн</w:t>
      </w:r>
      <w:r>
        <w:rPr>
          <w:sz w:val="28"/>
          <w:szCs w:val="28"/>
        </w:rPr>
        <w:t>а</w:t>
      </w:r>
      <w:r w:rsidRPr="00196841">
        <w:rPr>
          <w:sz w:val="28"/>
          <w:szCs w:val="28"/>
        </w:rPr>
        <w:t xml:space="preserve"> содержать следующую информацию:</w:t>
      </w:r>
    </w:p>
    <w:p w:rsidR="00AD7649" w:rsidRPr="00196841" w:rsidRDefault="00AD7649" w:rsidP="00AD7649">
      <w:pPr>
        <w:autoSpaceDE w:val="0"/>
        <w:autoSpaceDN w:val="0"/>
        <w:adjustRightInd w:val="0"/>
        <w:ind w:firstLine="720"/>
        <w:jc w:val="both"/>
        <w:rPr>
          <w:sz w:val="28"/>
          <w:szCs w:val="28"/>
        </w:rPr>
      </w:pPr>
      <w:r w:rsidRPr="00196841">
        <w:rPr>
          <w:sz w:val="28"/>
          <w:szCs w:val="28"/>
        </w:rPr>
        <w:lastRenderedPageBreak/>
        <w:t>1) наименование органа, предоставляющего услугу, должностного лица органа, предоставляющего услугу</w:t>
      </w:r>
      <w:r>
        <w:rPr>
          <w:sz w:val="28"/>
          <w:szCs w:val="28"/>
        </w:rPr>
        <w:t>,</w:t>
      </w:r>
      <w:r w:rsidRPr="00196841">
        <w:rPr>
          <w:sz w:val="28"/>
          <w:szCs w:val="28"/>
        </w:rPr>
        <w:t xml:space="preserve"> или муниципального служащего, решения и действия (бездействие) которых обжалуются;</w:t>
      </w:r>
    </w:p>
    <w:p w:rsidR="00AD7649" w:rsidRPr="00196841" w:rsidRDefault="00AD7649" w:rsidP="00AD7649">
      <w:pPr>
        <w:autoSpaceDE w:val="0"/>
        <w:autoSpaceDN w:val="0"/>
        <w:adjustRightInd w:val="0"/>
        <w:ind w:firstLine="720"/>
        <w:jc w:val="both"/>
        <w:rPr>
          <w:sz w:val="28"/>
          <w:szCs w:val="28"/>
        </w:rPr>
      </w:pPr>
      <w:r w:rsidRPr="00196841">
        <w:rPr>
          <w:sz w:val="28"/>
          <w:szCs w:val="28"/>
        </w:rPr>
        <w:t>2) фамилию, имя, отчество (последнее - при наличии), сведения о месте жительства заявителя - физического лица либо наименование, сведения о месте нахождения заявителя - юридического лица, а также номер (номера) контактного телефона, адрес (адреса) электронной почты (при наличии) и почтовый адрес, по которым должен быть направлен ответ заявителю;</w:t>
      </w:r>
    </w:p>
    <w:p w:rsidR="00AD7649" w:rsidRPr="00196841" w:rsidRDefault="00AD7649" w:rsidP="00AD7649">
      <w:pPr>
        <w:autoSpaceDE w:val="0"/>
        <w:autoSpaceDN w:val="0"/>
        <w:adjustRightInd w:val="0"/>
        <w:ind w:firstLine="720"/>
        <w:jc w:val="both"/>
        <w:rPr>
          <w:sz w:val="28"/>
          <w:szCs w:val="28"/>
        </w:rPr>
      </w:pPr>
      <w:r w:rsidRPr="00196841">
        <w:rPr>
          <w:sz w:val="28"/>
          <w:szCs w:val="28"/>
        </w:rPr>
        <w:t>3) сведения об обжалуемых решениях и действиях (бездействии) органа, предоставляющего муниципальную услугу, должностного лица органа, предоставляющего муниципальную услугу, или муниципального служащего;</w:t>
      </w:r>
    </w:p>
    <w:p w:rsidR="00AD7649" w:rsidRPr="00196841" w:rsidRDefault="00AD7649" w:rsidP="00AD7649">
      <w:pPr>
        <w:autoSpaceDE w:val="0"/>
        <w:autoSpaceDN w:val="0"/>
        <w:adjustRightInd w:val="0"/>
        <w:ind w:firstLine="720"/>
        <w:jc w:val="both"/>
        <w:rPr>
          <w:sz w:val="28"/>
          <w:szCs w:val="28"/>
        </w:rPr>
      </w:pPr>
      <w:r w:rsidRPr="00196841">
        <w:rPr>
          <w:sz w:val="28"/>
          <w:szCs w:val="28"/>
        </w:rPr>
        <w:t xml:space="preserve">4) доводы, на основании которых заявитель не согласен с решением и действием (бездействием) органа, предоставляющего услугу, должностного лица органа, предоставляющего услугу, или муниципального служащего. </w:t>
      </w:r>
    </w:p>
    <w:p w:rsidR="00AD7649" w:rsidRPr="00196841" w:rsidRDefault="00AD7649" w:rsidP="00AD7649">
      <w:pPr>
        <w:autoSpaceDE w:val="0"/>
        <w:autoSpaceDN w:val="0"/>
        <w:adjustRightInd w:val="0"/>
        <w:ind w:firstLine="720"/>
        <w:jc w:val="both"/>
        <w:rPr>
          <w:sz w:val="28"/>
          <w:szCs w:val="28"/>
        </w:rPr>
      </w:pPr>
      <w:r w:rsidRPr="00196841">
        <w:rPr>
          <w:sz w:val="28"/>
          <w:szCs w:val="28"/>
        </w:rPr>
        <w:t>5.5. К жалобе могут быть приложены копии документов, подтверждающих изложенные в жалобе обстоятельства. В таком случае в жалобе приводится перечень прилагаемых к ней документов.</w:t>
      </w:r>
    </w:p>
    <w:p w:rsidR="00AD7649" w:rsidRPr="00196841" w:rsidRDefault="00AD7649" w:rsidP="00AD7649">
      <w:pPr>
        <w:autoSpaceDE w:val="0"/>
        <w:autoSpaceDN w:val="0"/>
        <w:adjustRightInd w:val="0"/>
        <w:ind w:firstLine="720"/>
        <w:jc w:val="both"/>
        <w:rPr>
          <w:sz w:val="28"/>
          <w:szCs w:val="28"/>
        </w:rPr>
      </w:pPr>
      <w:r w:rsidRPr="00196841">
        <w:rPr>
          <w:sz w:val="28"/>
          <w:szCs w:val="28"/>
        </w:rPr>
        <w:t>5.6. Жалоба подписывается подавшим ее получателем муниципальной услуги.</w:t>
      </w:r>
    </w:p>
    <w:p w:rsidR="00AD7649" w:rsidRPr="00196841" w:rsidRDefault="00AD7649" w:rsidP="00AD7649">
      <w:pPr>
        <w:autoSpaceDE w:val="0"/>
        <w:autoSpaceDN w:val="0"/>
        <w:adjustRightInd w:val="0"/>
        <w:ind w:firstLine="720"/>
        <w:jc w:val="both"/>
        <w:rPr>
          <w:sz w:val="28"/>
          <w:szCs w:val="28"/>
        </w:rPr>
      </w:pPr>
      <w:r w:rsidRPr="00196841">
        <w:rPr>
          <w:sz w:val="28"/>
          <w:szCs w:val="28"/>
        </w:rPr>
        <w:t>5.7. По результатам рассмотрен</w:t>
      </w:r>
      <w:r w:rsidR="00F470CA">
        <w:rPr>
          <w:sz w:val="28"/>
          <w:szCs w:val="28"/>
        </w:rPr>
        <w:t xml:space="preserve">ия жалобы руководитель Исполнительного комитета муниципального района </w:t>
      </w:r>
      <w:r w:rsidRPr="00196841">
        <w:rPr>
          <w:sz w:val="28"/>
          <w:szCs w:val="28"/>
        </w:rPr>
        <w:t xml:space="preserve"> (</w:t>
      </w:r>
      <w:r>
        <w:rPr>
          <w:sz w:val="28"/>
          <w:szCs w:val="28"/>
        </w:rPr>
        <w:t>глава муниципального района</w:t>
      </w:r>
      <w:r w:rsidRPr="00196841">
        <w:rPr>
          <w:sz w:val="28"/>
          <w:szCs w:val="28"/>
        </w:rPr>
        <w:t>) принимает одно из следующих решений:</w:t>
      </w:r>
    </w:p>
    <w:p w:rsidR="00AD7649" w:rsidRPr="00196841" w:rsidRDefault="00AD7649" w:rsidP="00AD7649">
      <w:pPr>
        <w:autoSpaceDE w:val="0"/>
        <w:autoSpaceDN w:val="0"/>
        <w:adjustRightInd w:val="0"/>
        <w:ind w:firstLine="720"/>
        <w:jc w:val="both"/>
        <w:rPr>
          <w:sz w:val="28"/>
          <w:szCs w:val="28"/>
        </w:rPr>
      </w:pPr>
      <w:r w:rsidRPr="00196841">
        <w:rPr>
          <w:sz w:val="28"/>
          <w:szCs w:val="28"/>
        </w:rPr>
        <w:t>1) удовлетворяет жалобу, в том числе в форме отмены принятого решения, исправления допущенных органом, предоставляющим услугу, опечаток и ошибок в выданных в результате предоставления услуги документах, возврата заявителю денежных средств, взимание которых не предусмотрено нормативными правовыми актами Российской Федерации, нормативными правовыми актами Республики Татарстан, а также в иных формах;</w:t>
      </w:r>
    </w:p>
    <w:p w:rsidR="00AD7649" w:rsidRPr="00196841" w:rsidRDefault="00AD7649" w:rsidP="00AD7649">
      <w:pPr>
        <w:autoSpaceDE w:val="0"/>
        <w:autoSpaceDN w:val="0"/>
        <w:adjustRightInd w:val="0"/>
        <w:ind w:firstLine="720"/>
        <w:jc w:val="both"/>
        <w:rPr>
          <w:sz w:val="28"/>
          <w:szCs w:val="28"/>
        </w:rPr>
      </w:pPr>
      <w:r w:rsidRPr="00196841">
        <w:rPr>
          <w:sz w:val="28"/>
          <w:szCs w:val="28"/>
        </w:rPr>
        <w:t>2) отказывает в удовлетворении жалобы.</w:t>
      </w:r>
    </w:p>
    <w:p w:rsidR="00AD7649" w:rsidRPr="00CC42CB" w:rsidRDefault="00AD7649" w:rsidP="00AD7649">
      <w:pPr>
        <w:autoSpaceDE w:val="0"/>
        <w:autoSpaceDN w:val="0"/>
        <w:adjustRightInd w:val="0"/>
        <w:ind w:firstLine="720"/>
        <w:jc w:val="both"/>
        <w:rPr>
          <w:sz w:val="28"/>
          <w:szCs w:val="28"/>
        </w:rPr>
      </w:pPr>
      <w:r w:rsidRPr="00CC42CB">
        <w:rPr>
          <w:sz w:val="28"/>
          <w:szCs w:val="28"/>
        </w:rPr>
        <w:t>Не позднее дня, следующего за днем принятия решения, указанного в настоящем пункте, заявителю в письменной форме и по желанию заявителя в электронной форме направляется мотивированный ответ о результатах рассмотрения жалобы.</w:t>
      </w:r>
    </w:p>
    <w:p w:rsidR="00AD7649" w:rsidRDefault="00AD7649" w:rsidP="00AD7649">
      <w:pPr>
        <w:autoSpaceDE w:val="0"/>
        <w:autoSpaceDN w:val="0"/>
        <w:adjustRightInd w:val="0"/>
        <w:ind w:firstLine="720"/>
        <w:jc w:val="both"/>
        <w:rPr>
          <w:sz w:val="28"/>
          <w:szCs w:val="28"/>
        </w:rPr>
      </w:pPr>
      <w:r w:rsidRPr="00CC42CB">
        <w:rPr>
          <w:sz w:val="28"/>
          <w:szCs w:val="28"/>
        </w:rPr>
        <w:t>5.8. В случае установления в ходе или по результатам рассмотрения жалобы признаков состава административного правонарушения или преступления должностное лицо, наделенное полномочиями по рассмотрению жалоб, незамедлительно направляет имеющиеся материалы в органы прокуратуры.</w:t>
      </w:r>
    </w:p>
    <w:p w:rsidR="00AD7649" w:rsidRDefault="00AD7649" w:rsidP="00AD7649">
      <w:pPr>
        <w:autoSpaceDE w:val="0"/>
        <w:autoSpaceDN w:val="0"/>
        <w:adjustRightInd w:val="0"/>
        <w:ind w:firstLine="720"/>
        <w:jc w:val="both"/>
        <w:rPr>
          <w:sz w:val="28"/>
          <w:szCs w:val="28"/>
        </w:rPr>
      </w:pPr>
    </w:p>
    <w:p w:rsidR="00AD7649" w:rsidRPr="00196841" w:rsidRDefault="00AD7649" w:rsidP="00AD7649">
      <w:pPr>
        <w:autoSpaceDE w:val="0"/>
        <w:autoSpaceDN w:val="0"/>
        <w:adjustRightInd w:val="0"/>
        <w:ind w:firstLine="720"/>
        <w:jc w:val="both"/>
        <w:rPr>
          <w:sz w:val="28"/>
          <w:szCs w:val="28"/>
        </w:rPr>
      </w:pPr>
    </w:p>
    <w:p w:rsidR="00AD7649" w:rsidRDefault="00AD7649" w:rsidP="00AD7649">
      <w:pPr>
        <w:ind w:left="4962"/>
        <w:rPr>
          <w:rFonts w:ascii="Times New Roman CYR" w:hAnsi="Times New Roman CYR" w:cs="Times New Roman CYR"/>
          <w:sz w:val="28"/>
          <w:szCs w:val="28"/>
        </w:rPr>
        <w:sectPr w:rsidR="00AD7649" w:rsidSect="00C47CD0">
          <w:pgSz w:w="12240" w:h="15840"/>
          <w:pgMar w:top="1134" w:right="851" w:bottom="709" w:left="1134" w:header="720" w:footer="720" w:gutter="0"/>
          <w:cols w:space="720"/>
          <w:noEndnote/>
          <w:docGrid w:linePitch="326"/>
        </w:sectPr>
      </w:pPr>
    </w:p>
    <w:p w:rsidR="00AD7649" w:rsidRPr="00CC42CB" w:rsidRDefault="00AD7649" w:rsidP="00AD7649">
      <w:pPr>
        <w:autoSpaceDE w:val="0"/>
        <w:autoSpaceDN w:val="0"/>
        <w:adjustRightInd w:val="0"/>
        <w:ind w:firstLine="720"/>
        <w:jc w:val="right"/>
        <w:rPr>
          <w:sz w:val="28"/>
          <w:szCs w:val="28"/>
        </w:rPr>
      </w:pPr>
      <w:r w:rsidRPr="00CC42CB">
        <w:rPr>
          <w:sz w:val="28"/>
          <w:szCs w:val="28"/>
        </w:rPr>
        <w:lastRenderedPageBreak/>
        <w:t>Приложение №1</w:t>
      </w:r>
    </w:p>
    <w:p w:rsidR="00AD7649" w:rsidRPr="00CC42CB" w:rsidRDefault="00AD7649" w:rsidP="00AD7649">
      <w:pPr>
        <w:autoSpaceDE w:val="0"/>
        <w:autoSpaceDN w:val="0"/>
        <w:adjustRightInd w:val="0"/>
        <w:ind w:firstLine="720"/>
        <w:jc w:val="right"/>
        <w:rPr>
          <w:b/>
          <w:sz w:val="28"/>
          <w:szCs w:val="28"/>
        </w:rPr>
      </w:pPr>
    </w:p>
    <w:p w:rsidR="00AD7649" w:rsidRPr="00CC42CB" w:rsidRDefault="00AD7649" w:rsidP="00AD7649">
      <w:pPr>
        <w:ind w:left="4111"/>
        <w:rPr>
          <w:sz w:val="28"/>
          <w:szCs w:val="28"/>
        </w:rPr>
      </w:pPr>
      <w:r w:rsidRPr="00CC42CB">
        <w:rPr>
          <w:sz w:val="28"/>
          <w:szCs w:val="28"/>
        </w:rPr>
        <w:t xml:space="preserve">В  </w:t>
      </w:r>
    </w:p>
    <w:p w:rsidR="00AD7649" w:rsidRPr="00CC42CB" w:rsidRDefault="00AD7649" w:rsidP="00AD7649">
      <w:pPr>
        <w:pBdr>
          <w:top w:val="single" w:sz="4" w:space="1" w:color="auto"/>
        </w:pBdr>
        <w:ind w:left="4111"/>
        <w:jc w:val="center"/>
        <w:rPr>
          <w:sz w:val="20"/>
          <w:szCs w:val="20"/>
        </w:rPr>
      </w:pPr>
      <w:r w:rsidRPr="00CC42CB">
        <w:rPr>
          <w:sz w:val="20"/>
          <w:szCs w:val="20"/>
        </w:rPr>
        <w:t>(наименование органа местного самоуправления</w:t>
      </w:r>
    </w:p>
    <w:p w:rsidR="00AD7649" w:rsidRPr="00CC42CB" w:rsidRDefault="00AD7649" w:rsidP="00AD7649">
      <w:pPr>
        <w:ind w:left="4111"/>
        <w:rPr>
          <w:sz w:val="28"/>
          <w:szCs w:val="28"/>
        </w:rPr>
      </w:pPr>
    </w:p>
    <w:p w:rsidR="00AD7649" w:rsidRPr="00CC42CB" w:rsidRDefault="00AD7649" w:rsidP="00AD7649">
      <w:pPr>
        <w:pBdr>
          <w:top w:val="single" w:sz="4" w:space="3" w:color="auto"/>
        </w:pBdr>
        <w:ind w:left="4111"/>
        <w:jc w:val="center"/>
        <w:rPr>
          <w:sz w:val="20"/>
          <w:szCs w:val="20"/>
        </w:rPr>
      </w:pPr>
      <w:r w:rsidRPr="00CC42CB">
        <w:rPr>
          <w:sz w:val="20"/>
          <w:szCs w:val="20"/>
        </w:rPr>
        <w:t>муниципального образования)</w:t>
      </w:r>
    </w:p>
    <w:p w:rsidR="00AD7649" w:rsidRPr="00CC42CB" w:rsidRDefault="00AD7649" w:rsidP="00AD7649">
      <w:pPr>
        <w:shd w:val="clear" w:color="auto" w:fill="FFFFFF"/>
        <w:tabs>
          <w:tab w:val="left" w:leader="underscore" w:pos="10334"/>
        </w:tabs>
        <w:ind w:left="4111"/>
        <w:rPr>
          <w:sz w:val="28"/>
          <w:szCs w:val="28"/>
        </w:rPr>
      </w:pPr>
      <w:r w:rsidRPr="00CC42CB">
        <w:rPr>
          <w:spacing w:val="-7"/>
          <w:sz w:val="28"/>
          <w:szCs w:val="28"/>
        </w:rPr>
        <w:t xml:space="preserve">от </w:t>
      </w:r>
      <w:r w:rsidRPr="00CC42CB">
        <w:rPr>
          <w:sz w:val="28"/>
          <w:szCs w:val="28"/>
        </w:rPr>
        <w:t>____________________________________________________________________ (далее - заявитель).</w:t>
      </w:r>
    </w:p>
    <w:p w:rsidR="00AD7649" w:rsidRPr="00CC42CB" w:rsidRDefault="00AD7649" w:rsidP="00AD7649">
      <w:pPr>
        <w:shd w:val="clear" w:color="auto" w:fill="FFFFFF"/>
        <w:ind w:left="4111"/>
        <w:rPr>
          <w:spacing w:val="-7"/>
          <w:sz w:val="20"/>
          <w:szCs w:val="20"/>
        </w:rPr>
      </w:pPr>
      <w:r w:rsidRPr="00CC42CB">
        <w:rPr>
          <w:spacing w:val="-3"/>
          <w:sz w:val="20"/>
          <w:szCs w:val="20"/>
        </w:rPr>
        <w:t>(для юридических лиц -  полное наименование, организационно-правовая форма, сведения о государственной регистрации; для физических лиц - фамилия, имя, отчество, паспортные данные, регистрацию по месту жительства, телефон</w:t>
      </w:r>
      <w:r w:rsidRPr="00CC42CB">
        <w:rPr>
          <w:spacing w:val="-7"/>
          <w:sz w:val="20"/>
          <w:szCs w:val="20"/>
        </w:rPr>
        <w:t>)</w:t>
      </w:r>
    </w:p>
    <w:p w:rsidR="00AD7649" w:rsidRPr="00CC42CB" w:rsidRDefault="00AD7649" w:rsidP="00AD7649">
      <w:pPr>
        <w:rPr>
          <w:sz w:val="28"/>
          <w:szCs w:val="28"/>
        </w:rPr>
      </w:pPr>
    </w:p>
    <w:p w:rsidR="00AD7649" w:rsidRPr="00CC42CB" w:rsidRDefault="00AD7649" w:rsidP="00AD7649">
      <w:pPr>
        <w:jc w:val="center"/>
        <w:rPr>
          <w:sz w:val="28"/>
          <w:szCs w:val="28"/>
        </w:rPr>
      </w:pPr>
      <w:r w:rsidRPr="00CC42CB">
        <w:rPr>
          <w:sz w:val="28"/>
          <w:szCs w:val="28"/>
        </w:rPr>
        <w:t>Заявление</w:t>
      </w:r>
    </w:p>
    <w:p w:rsidR="00AD7649" w:rsidRPr="00CC42CB" w:rsidRDefault="00AD7649" w:rsidP="00AD7649">
      <w:pPr>
        <w:jc w:val="center"/>
        <w:rPr>
          <w:sz w:val="28"/>
          <w:szCs w:val="28"/>
        </w:rPr>
      </w:pPr>
      <w:r w:rsidRPr="00CC42CB">
        <w:rPr>
          <w:sz w:val="28"/>
          <w:szCs w:val="28"/>
        </w:rPr>
        <w:t>о выдаче разрешения на поиск клада на земельных участках, являющихся муниципальной собственностью</w:t>
      </w:r>
    </w:p>
    <w:p w:rsidR="00AD7649" w:rsidRPr="00CC42CB" w:rsidRDefault="00AD7649" w:rsidP="00AD7649">
      <w:pPr>
        <w:rPr>
          <w:sz w:val="28"/>
          <w:szCs w:val="28"/>
        </w:rPr>
      </w:pPr>
    </w:p>
    <w:p w:rsidR="00AD7649" w:rsidRPr="00CC42CB" w:rsidRDefault="00AD7649" w:rsidP="00AD7649">
      <w:pPr>
        <w:ind w:firstLine="709"/>
        <w:jc w:val="both"/>
        <w:rPr>
          <w:sz w:val="28"/>
          <w:szCs w:val="28"/>
        </w:rPr>
      </w:pPr>
      <w:r w:rsidRPr="00CC42CB">
        <w:rPr>
          <w:sz w:val="28"/>
          <w:szCs w:val="28"/>
        </w:rPr>
        <w:t xml:space="preserve"> Прошу Вас выдать разрешение на поиск клада на земельных участках площадью ____ кв.м. </w:t>
      </w:r>
    </w:p>
    <w:p w:rsidR="00AD7649" w:rsidRPr="00CC42CB" w:rsidRDefault="00AD7649" w:rsidP="00AD7649">
      <w:pPr>
        <w:ind w:firstLine="709"/>
        <w:rPr>
          <w:sz w:val="28"/>
          <w:szCs w:val="28"/>
        </w:rPr>
      </w:pPr>
      <w:r w:rsidRPr="00CC42CB">
        <w:rPr>
          <w:sz w:val="28"/>
          <w:szCs w:val="28"/>
        </w:rPr>
        <w:t xml:space="preserve"> Адрес земельного участка: муниципальный район (городской округ), населенный пункт____________________ул.________________ д. _________ в соответствии с распоряжением органа местного самоуправления (указать какого) __________ от «_____» __________________ 20_____г. № ________</w:t>
      </w:r>
    </w:p>
    <w:p w:rsidR="00AD7649" w:rsidRPr="00CC42CB" w:rsidRDefault="00AD7649" w:rsidP="00AD7649">
      <w:pPr>
        <w:ind w:firstLine="709"/>
        <w:rPr>
          <w:sz w:val="28"/>
          <w:szCs w:val="28"/>
        </w:rPr>
      </w:pPr>
      <w:r w:rsidRPr="00CC42CB">
        <w:rPr>
          <w:sz w:val="28"/>
          <w:szCs w:val="28"/>
        </w:rPr>
        <w:t>Кадастровый номер испрашиваемого земельного участка: _________________:_______ или в случае, если испрашиваемый земельный участок не стоит на кадастровом учете, кадастровый номер кадастрового квартала, в котором находится земельный участок, __________:___________.</w:t>
      </w:r>
    </w:p>
    <w:p w:rsidR="00AD7649" w:rsidRPr="00CC42CB" w:rsidRDefault="00AD7649" w:rsidP="00AD7649">
      <w:pPr>
        <w:ind w:firstLine="709"/>
        <w:rPr>
          <w:sz w:val="28"/>
          <w:szCs w:val="28"/>
        </w:rPr>
      </w:pPr>
      <w:r w:rsidRPr="00CC42CB">
        <w:rPr>
          <w:sz w:val="28"/>
          <w:szCs w:val="28"/>
        </w:rPr>
        <w:t>Для юридических лиц: ОГРН _____________________</w:t>
      </w:r>
    </w:p>
    <w:p w:rsidR="00AD7649" w:rsidRPr="00CC42CB" w:rsidRDefault="00AD7649" w:rsidP="00AD7649">
      <w:pPr>
        <w:ind w:firstLine="709"/>
        <w:rPr>
          <w:sz w:val="28"/>
          <w:szCs w:val="28"/>
        </w:rPr>
      </w:pPr>
      <w:r w:rsidRPr="00CC42CB">
        <w:rPr>
          <w:sz w:val="28"/>
          <w:szCs w:val="28"/>
        </w:rPr>
        <w:t xml:space="preserve">                                        ИНН ______________________</w:t>
      </w:r>
    </w:p>
    <w:p w:rsidR="00AD7649" w:rsidRPr="00CC42CB" w:rsidRDefault="00AD7649" w:rsidP="00AD7649">
      <w:pPr>
        <w:ind w:firstLine="709"/>
        <w:rPr>
          <w:sz w:val="28"/>
          <w:szCs w:val="28"/>
        </w:rPr>
      </w:pPr>
      <w:r w:rsidRPr="00CC42CB">
        <w:rPr>
          <w:sz w:val="28"/>
          <w:szCs w:val="28"/>
        </w:rPr>
        <w:t>К заявлению прилагаются следующие отсканированные документы:</w:t>
      </w:r>
    </w:p>
    <w:p w:rsidR="00AD7649" w:rsidRPr="00CC42CB" w:rsidRDefault="00AD7649" w:rsidP="00AD7649">
      <w:pPr>
        <w:autoSpaceDE w:val="0"/>
        <w:autoSpaceDN w:val="0"/>
        <w:adjustRightInd w:val="0"/>
        <w:ind w:firstLine="709"/>
        <w:jc w:val="both"/>
        <w:rPr>
          <w:sz w:val="28"/>
          <w:szCs w:val="28"/>
        </w:rPr>
      </w:pPr>
      <w:r w:rsidRPr="00CC42CB">
        <w:rPr>
          <w:sz w:val="28"/>
          <w:szCs w:val="28"/>
        </w:rPr>
        <w:t>1) Документы удостоверяющие личность;</w:t>
      </w:r>
    </w:p>
    <w:p w:rsidR="00AD7649" w:rsidRPr="00CC42CB" w:rsidRDefault="00AD7649" w:rsidP="00AD7649">
      <w:pPr>
        <w:autoSpaceDE w:val="0"/>
        <w:autoSpaceDN w:val="0"/>
        <w:adjustRightInd w:val="0"/>
        <w:ind w:firstLine="709"/>
        <w:jc w:val="both"/>
        <w:rPr>
          <w:sz w:val="28"/>
          <w:szCs w:val="28"/>
        </w:rPr>
      </w:pPr>
      <w:r w:rsidRPr="00CC42CB">
        <w:rPr>
          <w:sz w:val="28"/>
          <w:szCs w:val="28"/>
        </w:rPr>
        <w:t>2) Документ, подтверждающий полномочия представителя (если от имени заявителя действует представитель);</w:t>
      </w:r>
    </w:p>
    <w:p w:rsidR="00AD7649" w:rsidRPr="00CC42CB" w:rsidRDefault="00AD7649" w:rsidP="00AD7649">
      <w:pPr>
        <w:autoSpaceDE w:val="0"/>
        <w:autoSpaceDN w:val="0"/>
        <w:adjustRightInd w:val="0"/>
        <w:ind w:firstLine="709"/>
        <w:jc w:val="both"/>
        <w:rPr>
          <w:sz w:val="28"/>
          <w:szCs w:val="28"/>
        </w:rPr>
      </w:pPr>
      <w:r w:rsidRPr="00CC42CB">
        <w:rPr>
          <w:sz w:val="28"/>
          <w:szCs w:val="28"/>
        </w:rPr>
        <w:t>3) Копия учредительных документов юридического лица;</w:t>
      </w:r>
    </w:p>
    <w:p w:rsidR="00AD7649" w:rsidRPr="00CC42CB" w:rsidRDefault="00AD7649" w:rsidP="00AD7649">
      <w:pPr>
        <w:autoSpaceDE w:val="0"/>
        <w:autoSpaceDN w:val="0"/>
        <w:adjustRightInd w:val="0"/>
        <w:ind w:firstLine="709"/>
        <w:jc w:val="both"/>
        <w:rPr>
          <w:sz w:val="28"/>
          <w:szCs w:val="28"/>
        </w:rPr>
      </w:pPr>
      <w:r w:rsidRPr="00CC42CB">
        <w:rPr>
          <w:sz w:val="28"/>
          <w:szCs w:val="28"/>
        </w:rPr>
        <w:t>4) Копия документа, удостоверяющего права (полномочия) представителя юридического лица.</w:t>
      </w:r>
    </w:p>
    <w:p w:rsidR="00AD7649" w:rsidRPr="00CC42CB" w:rsidRDefault="00AD7649" w:rsidP="00AD7649">
      <w:pPr>
        <w:autoSpaceDE w:val="0"/>
        <w:autoSpaceDN w:val="0"/>
        <w:adjustRightInd w:val="0"/>
        <w:ind w:firstLine="709"/>
        <w:jc w:val="both"/>
        <w:rPr>
          <w:sz w:val="28"/>
          <w:szCs w:val="28"/>
        </w:rPr>
      </w:pPr>
      <w:r w:rsidRPr="00CC42CB">
        <w:rPr>
          <w:sz w:val="28"/>
          <w:szCs w:val="28"/>
        </w:rPr>
        <w:t>Обязуюсь при запросе предоставить оригиналы отсканированных документов.</w:t>
      </w:r>
    </w:p>
    <w:tbl>
      <w:tblPr>
        <w:tblW w:w="9371" w:type="dxa"/>
        <w:tblInd w:w="28" w:type="dxa"/>
        <w:tblLayout w:type="fixed"/>
        <w:tblCellMar>
          <w:left w:w="28" w:type="dxa"/>
          <w:right w:w="28" w:type="dxa"/>
        </w:tblCellMar>
        <w:tblLook w:val="0000"/>
      </w:tblPr>
      <w:tblGrid>
        <w:gridCol w:w="1790"/>
        <w:gridCol w:w="483"/>
        <w:gridCol w:w="1369"/>
        <w:gridCol w:w="686"/>
        <w:gridCol w:w="606"/>
        <w:gridCol w:w="2756"/>
        <w:gridCol w:w="1681"/>
      </w:tblGrid>
      <w:tr w:rsidR="00AD7649" w:rsidRPr="00CC42CB" w:rsidTr="00C47CD0">
        <w:trPr>
          <w:trHeight w:val="823"/>
        </w:trPr>
        <w:tc>
          <w:tcPr>
            <w:tcW w:w="1790" w:type="dxa"/>
            <w:tcBorders>
              <w:top w:val="nil"/>
              <w:left w:val="nil"/>
              <w:bottom w:val="single" w:sz="4" w:space="0" w:color="auto"/>
              <w:right w:val="nil"/>
            </w:tcBorders>
            <w:vAlign w:val="bottom"/>
          </w:tcPr>
          <w:p w:rsidR="00AD7649" w:rsidRPr="00CC42CB" w:rsidRDefault="00AD7649" w:rsidP="00C47CD0">
            <w:pPr>
              <w:jc w:val="center"/>
              <w:rPr>
                <w:sz w:val="28"/>
                <w:szCs w:val="28"/>
              </w:rPr>
            </w:pPr>
          </w:p>
        </w:tc>
        <w:tc>
          <w:tcPr>
            <w:tcW w:w="483" w:type="dxa"/>
            <w:tcBorders>
              <w:top w:val="nil"/>
              <w:left w:val="nil"/>
              <w:bottom w:val="nil"/>
              <w:right w:val="nil"/>
            </w:tcBorders>
            <w:vAlign w:val="bottom"/>
          </w:tcPr>
          <w:p w:rsidR="00AD7649" w:rsidRPr="00CC42CB" w:rsidRDefault="00AD7649" w:rsidP="00C47CD0">
            <w:pPr>
              <w:jc w:val="center"/>
              <w:rPr>
                <w:sz w:val="28"/>
                <w:szCs w:val="28"/>
              </w:rPr>
            </w:pPr>
          </w:p>
        </w:tc>
        <w:tc>
          <w:tcPr>
            <w:tcW w:w="1369" w:type="dxa"/>
            <w:tcBorders>
              <w:top w:val="nil"/>
              <w:left w:val="nil"/>
              <w:bottom w:val="single" w:sz="4" w:space="0" w:color="auto"/>
              <w:right w:val="nil"/>
            </w:tcBorders>
            <w:vAlign w:val="bottom"/>
          </w:tcPr>
          <w:p w:rsidR="00AD7649" w:rsidRPr="00CC42CB" w:rsidRDefault="00AD7649" w:rsidP="00C47CD0">
            <w:pPr>
              <w:jc w:val="center"/>
              <w:rPr>
                <w:sz w:val="28"/>
                <w:szCs w:val="28"/>
              </w:rPr>
            </w:pPr>
          </w:p>
        </w:tc>
        <w:tc>
          <w:tcPr>
            <w:tcW w:w="686" w:type="dxa"/>
            <w:tcBorders>
              <w:top w:val="nil"/>
              <w:left w:val="nil"/>
              <w:bottom w:val="nil"/>
              <w:right w:val="nil"/>
            </w:tcBorders>
            <w:vAlign w:val="bottom"/>
          </w:tcPr>
          <w:p w:rsidR="00AD7649" w:rsidRPr="00CC42CB" w:rsidRDefault="00AD7649" w:rsidP="00C47CD0">
            <w:pPr>
              <w:jc w:val="center"/>
              <w:rPr>
                <w:sz w:val="28"/>
                <w:szCs w:val="28"/>
              </w:rPr>
            </w:pPr>
          </w:p>
        </w:tc>
        <w:tc>
          <w:tcPr>
            <w:tcW w:w="606" w:type="dxa"/>
            <w:tcBorders>
              <w:top w:val="nil"/>
              <w:left w:val="nil"/>
              <w:bottom w:val="single" w:sz="4" w:space="0" w:color="auto"/>
              <w:right w:val="nil"/>
            </w:tcBorders>
          </w:tcPr>
          <w:p w:rsidR="00AD7649" w:rsidRPr="00CC42CB" w:rsidRDefault="00AD7649" w:rsidP="00C47CD0">
            <w:pPr>
              <w:jc w:val="center"/>
              <w:rPr>
                <w:sz w:val="28"/>
                <w:szCs w:val="28"/>
              </w:rPr>
            </w:pPr>
          </w:p>
        </w:tc>
        <w:tc>
          <w:tcPr>
            <w:tcW w:w="2756" w:type="dxa"/>
            <w:tcBorders>
              <w:top w:val="nil"/>
              <w:left w:val="nil"/>
              <w:bottom w:val="single" w:sz="4" w:space="0" w:color="auto"/>
              <w:right w:val="nil"/>
            </w:tcBorders>
            <w:vAlign w:val="bottom"/>
          </w:tcPr>
          <w:p w:rsidR="00AD7649" w:rsidRPr="00CC42CB" w:rsidRDefault="00AD7649" w:rsidP="00C47CD0">
            <w:pPr>
              <w:jc w:val="center"/>
              <w:rPr>
                <w:sz w:val="28"/>
                <w:szCs w:val="28"/>
              </w:rPr>
            </w:pPr>
          </w:p>
        </w:tc>
        <w:tc>
          <w:tcPr>
            <w:tcW w:w="1681" w:type="dxa"/>
            <w:tcBorders>
              <w:top w:val="nil"/>
              <w:left w:val="nil"/>
              <w:bottom w:val="single" w:sz="4" w:space="0" w:color="auto"/>
              <w:right w:val="nil"/>
            </w:tcBorders>
          </w:tcPr>
          <w:p w:rsidR="00AD7649" w:rsidRPr="00CC42CB" w:rsidRDefault="00AD7649" w:rsidP="00C47CD0">
            <w:pPr>
              <w:jc w:val="center"/>
              <w:rPr>
                <w:sz w:val="28"/>
                <w:szCs w:val="28"/>
              </w:rPr>
            </w:pPr>
          </w:p>
        </w:tc>
      </w:tr>
      <w:tr w:rsidR="00AD7649" w:rsidRPr="00DE5FBF" w:rsidTr="00C47CD0">
        <w:trPr>
          <w:trHeight w:val="298"/>
        </w:trPr>
        <w:tc>
          <w:tcPr>
            <w:tcW w:w="1790" w:type="dxa"/>
            <w:tcBorders>
              <w:top w:val="nil"/>
              <w:left w:val="nil"/>
              <w:bottom w:val="nil"/>
              <w:right w:val="nil"/>
            </w:tcBorders>
          </w:tcPr>
          <w:p w:rsidR="00AD7649" w:rsidRPr="00CC42CB" w:rsidRDefault="00AD7649" w:rsidP="00C47CD0">
            <w:pPr>
              <w:jc w:val="center"/>
              <w:rPr>
                <w:sz w:val="20"/>
                <w:szCs w:val="20"/>
              </w:rPr>
            </w:pPr>
            <w:r w:rsidRPr="00CC42CB">
              <w:rPr>
                <w:sz w:val="20"/>
                <w:szCs w:val="20"/>
              </w:rPr>
              <w:t>(дата)</w:t>
            </w:r>
          </w:p>
        </w:tc>
        <w:tc>
          <w:tcPr>
            <w:tcW w:w="483" w:type="dxa"/>
            <w:tcBorders>
              <w:top w:val="nil"/>
              <w:left w:val="nil"/>
              <w:bottom w:val="nil"/>
              <w:right w:val="nil"/>
            </w:tcBorders>
          </w:tcPr>
          <w:p w:rsidR="00AD7649" w:rsidRPr="00CC42CB" w:rsidRDefault="00AD7649" w:rsidP="00C47CD0">
            <w:pPr>
              <w:jc w:val="center"/>
              <w:rPr>
                <w:sz w:val="28"/>
                <w:szCs w:val="28"/>
              </w:rPr>
            </w:pPr>
          </w:p>
        </w:tc>
        <w:tc>
          <w:tcPr>
            <w:tcW w:w="1369" w:type="dxa"/>
            <w:tcBorders>
              <w:top w:val="nil"/>
              <w:left w:val="nil"/>
              <w:bottom w:val="nil"/>
              <w:right w:val="nil"/>
            </w:tcBorders>
          </w:tcPr>
          <w:p w:rsidR="00AD7649" w:rsidRPr="00CC42CB" w:rsidRDefault="00AD7649" w:rsidP="00C47CD0">
            <w:pPr>
              <w:jc w:val="center"/>
              <w:rPr>
                <w:sz w:val="20"/>
                <w:szCs w:val="20"/>
              </w:rPr>
            </w:pPr>
            <w:r w:rsidRPr="00CC42CB">
              <w:rPr>
                <w:sz w:val="20"/>
                <w:szCs w:val="20"/>
              </w:rPr>
              <w:t>(подпись)</w:t>
            </w:r>
          </w:p>
        </w:tc>
        <w:tc>
          <w:tcPr>
            <w:tcW w:w="686" w:type="dxa"/>
            <w:tcBorders>
              <w:top w:val="nil"/>
              <w:left w:val="nil"/>
              <w:bottom w:val="nil"/>
              <w:right w:val="nil"/>
            </w:tcBorders>
          </w:tcPr>
          <w:p w:rsidR="00AD7649" w:rsidRPr="00CC42CB" w:rsidRDefault="00AD7649" w:rsidP="00C47CD0">
            <w:pPr>
              <w:jc w:val="center"/>
              <w:rPr>
                <w:sz w:val="20"/>
                <w:szCs w:val="20"/>
              </w:rPr>
            </w:pPr>
          </w:p>
        </w:tc>
        <w:tc>
          <w:tcPr>
            <w:tcW w:w="606" w:type="dxa"/>
            <w:tcBorders>
              <w:top w:val="nil"/>
              <w:left w:val="nil"/>
              <w:bottom w:val="nil"/>
              <w:right w:val="nil"/>
            </w:tcBorders>
          </w:tcPr>
          <w:p w:rsidR="00AD7649" w:rsidRPr="00CC42CB" w:rsidRDefault="00AD7649" w:rsidP="00C47CD0">
            <w:pPr>
              <w:tabs>
                <w:tab w:val="left" w:pos="1800"/>
              </w:tabs>
              <w:ind w:right="453"/>
              <w:jc w:val="center"/>
              <w:rPr>
                <w:sz w:val="20"/>
                <w:szCs w:val="20"/>
              </w:rPr>
            </w:pPr>
          </w:p>
        </w:tc>
        <w:tc>
          <w:tcPr>
            <w:tcW w:w="2756" w:type="dxa"/>
            <w:tcBorders>
              <w:top w:val="nil"/>
              <w:left w:val="nil"/>
              <w:bottom w:val="nil"/>
              <w:right w:val="nil"/>
            </w:tcBorders>
          </w:tcPr>
          <w:p w:rsidR="00AD7649" w:rsidRPr="00DE5FBF" w:rsidRDefault="00AD7649" w:rsidP="00C47CD0">
            <w:pPr>
              <w:jc w:val="center"/>
              <w:rPr>
                <w:sz w:val="20"/>
                <w:szCs w:val="20"/>
              </w:rPr>
            </w:pPr>
            <w:r w:rsidRPr="00CC42CB">
              <w:rPr>
                <w:sz w:val="20"/>
                <w:szCs w:val="20"/>
              </w:rPr>
              <w:t>(ФИО)</w:t>
            </w:r>
          </w:p>
        </w:tc>
        <w:tc>
          <w:tcPr>
            <w:tcW w:w="1681" w:type="dxa"/>
            <w:tcBorders>
              <w:top w:val="nil"/>
              <w:left w:val="nil"/>
              <w:bottom w:val="nil"/>
              <w:right w:val="nil"/>
            </w:tcBorders>
          </w:tcPr>
          <w:p w:rsidR="00AD7649" w:rsidRPr="00DE5FBF" w:rsidRDefault="00AD7649" w:rsidP="00C47CD0">
            <w:pPr>
              <w:rPr>
                <w:sz w:val="20"/>
                <w:szCs w:val="20"/>
              </w:rPr>
            </w:pPr>
          </w:p>
        </w:tc>
      </w:tr>
    </w:tbl>
    <w:p w:rsidR="00AD7649" w:rsidRPr="00021D9C" w:rsidRDefault="00AD7649" w:rsidP="00AD7649">
      <w:pPr>
        <w:tabs>
          <w:tab w:val="left" w:pos="8535"/>
          <w:tab w:val="right" w:pos="10255"/>
        </w:tabs>
        <w:jc w:val="right"/>
        <w:rPr>
          <w:color w:val="000000"/>
          <w:spacing w:val="-6"/>
          <w:sz w:val="28"/>
          <w:szCs w:val="28"/>
        </w:rPr>
      </w:pPr>
      <w:r>
        <w:rPr>
          <w:sz w:val="28"/>
          <w:szCs w:val="28"/>
        </w:rPr>
        <w:br w:type="page"/>
      </w:r>
      <w:r w:rsidRPr="00021D9C">
        <w:rPr>
          <w:color w:val="000000"/>
          <w:spacing w:val="-6"/>
          <w:sz w:val="28"/>
          <w:szCs w:val="28"/>
        </w:rPr>
        <w:lastRenderedPageBreak/>
        <w:t>Приложение</w:t>
      </w:r>
      <w:r>
        <w:rPr>
          <w:color w:val="000000"/>
          <w:spacing w:val="-6"/>
          <w:sz w:val="28"/>
          <w:szCs w:val="28"/>
        </w:rPr>
        <w:t xml:space="preserve"> №2</w:t>
      </w:r>
    </w:p>
    <w:p w:rsidR="00AD7649" w:rsidRDefault="00AD7649" w:rsidP="00AD7649">
      <w:pPr>
        <w:tabs>
          <w:tab w:val="left" w:pos="8535"/>
          <w:tab w:val="right" w:pos="10255"/>
        </w:tabs>
        <w:rPr>
          <w:color w:val="000000"/>
          <w:spacing w:val="-6"/>
        </w:rPr>
      </w:pPr>
      <w:r w:rsidRPr="00021D9C">
        <w:rPr>
          <w:color w:val="000000"/>
          <w:spacing w:val="-6"/>
        </w:rPr>
        <w:t>Блок-схема последовательности действий по предоставлению муниципальной услуги</w:t>
      </w:r>
    </w:p>
    <w:p w:rsidR="00AD7649" w:rsidRPr="00021D9C" w:rsidRDefault="00860690" w:rsidP="00AD7649">
      <w:pPr>
        <w:tabs>
          <w:tab w:val="left" w:pos="8535"/>
          <w:tab w:val="right" w:pos="10255"/>
        </w:tabs>
        <w:rPr>
          <w:color w:val="000000"/>
          <w:spacing w:val="-6"/>
        </w:rPr>
      </w:pPr>
      <w:r>
        <w:object w:dxaOrig="13647" w:dyaOrig="21663">
          <v:shape id="_x0000_i1049" type="#_x0000_t75" style="width:533.25pt;height:587.25pt" o:ole="">
            <v:imagedata r:id="rId588" o:title=""/>
          </v:shape>
          <o:OLEObject Type="Embed" ProgID="Visio.Drawing.11" ShapeID="_x0000_i1049" DrawAspect="Content" ObjectID="_1584189659" r:id="rId589"/>
        </w:object>
      </w:r>
    </w:p>
    <w:p w:rsidR="00AD7649" w:rsidRDefault="00AD7649" w:rsidP="00AD7649">
      <w:pPr>
        <w:ind w:left="142"/>
        <w:jc w:val="right"/>
        <w:rPr>
          <w:sz w:val="28"/>
          <w:szCs w:val="28"/>
        </w:rPr>
      </w:pPr>
    </w:p>
    <w:p w:rsidR="00AD7649" w:rsidRDefault="00AD7649" w:rsidP="00AD7649">
      <w:pPr>
        <w:ind w:left="142"/>
        <w:jc w:val="right"/>
        <w:rPr>
          <w:sz w:val="28"/>
          <w:szCs w:val="28"/>
        </w:rPr>
        <w:sectPr w:rsidR="00AD7649" w:rsidSect="00C47CD0">
          <w:pgSz w:w="12240" w:h="15840"/>
          <w:pgMar w:top="1134" w:right="851" w:bottom="709" w:left="1134" w:header="720" w:footer="720" w:gutter="0"/>
          <w:cols w:space="720"/>
          <w:noEndnote/>
          <w:docGrid w:linePitch="326"/>
        </w:sectPr>
      </w:pPr>
    </w:p>
    <w:p w:rsidR="00AD7649" w:rsidRPr="00CC42CB" w:rsidRDefault="00AD7649" w:rsidP="00AD7649">
      <w:pPr>
        <w:jc w:val="right"/>
        <w:rPr>
          <w:color w:val="000000"/>
          <w:spacing w:val="-6"/>
          <w:sz w:val="28"/>
          <w:szCs w:val="28"/>
        </w:rPr>
      </w:pPr>
      <w:r w:rsidRPr="00CC42CB">
        <w:rPr>
          <w:color w:val="000000"/>
          <w:spacing w:val="-6"/>
          <w:sz w:val="28"/>
          <w:szCs w:val="28"/>
        </w:rPr>
        <w:lastRenderedPageBreak/>
        <w:t>Приложение №3</w:t>
      </w:r>
    </w:p>
    <w:p w:rsidR="00AD7649" w:rsidRPr="00CC42CB" w:rsidRDefault="00AD7649" w:rsidP="00AD7649">
      <w:pPr>
        <w:jc w:val="right"/>
        <w:rPr>
          <w:color w:val="000000"/>
          <w:spacing w:val="-6"/>
          <w:sz w:val="28"/>
          <w:szCs w:val="28"/>
        </w:rPr>
      </w:pPr>
    </w:p>
    <w:p w:rsidR="00AD7649" w:rsidRPr="00CC42CB" w:rsidRDefault="00AD7649" w:rsidP="00AD7649">
      <w:pPr>
        <w:ind w:left="5812" w:right="-2"/>
        <w:rPr>
          <w:sz w:val="28"/>
          <w:szCs w:val="28"/>
        </w:rPr>
      </w:pPr>
      <w:r w:rsidRPr="00CC42CB">
        <w:rPr>
          <w:sz w:val="28"/>
          <w:szCs w:val="28"/>
        </w:rPr>
        <w:t xml:space="preserve">Руководителю </w:t>
      </w:r>
      <w:r w:rsidR="00501DB1">
        <w:rPr>
          <w:sz w:val="28"/>
          <w:szCs w:val="28"/>
        </w:rPr>
        <w:t xml:space="preserve">Палаты имущественных и земельных отношений </w:t>
      </w:r>
    </w:p>
    <w:p w:rsidR="00AD7649" w:rsidRPr="00CC42CB" w:rsidRDefault="00AD7649" w:rsidP="00AD7649">
      <w:pPr>
        <w:ind w:left="5812" w:right="-2"/>
        <w:rPr>
          <w:sz w:val="28"/>
          <w:szCs w:val="28"/>
        </w:rPr>
      </w:pPr>
      <w:r>
        <w:rPr>
          <w:sz w:val="28"/>
          <w:szCs w:val="28"/>
        </w:rPr>
        <w:t>____________________________</w:t>
      </w:r>
      <w:r w:rsidRPr="00CC42CB">
        <w:rPr>
          <w:sz w:val="28"/>
          <w:szCs w:val="28"/>
        </w:rPr>
        <w:t xml:space="preserve"> ______</w:t>
      </w:r>
      <w:r w:rsidRPr="00CC42CB">
        <w:rPr>
          <w:b/>
          <w:sz w:val="28"/>
          <w:szCs w:val="28"/>
        </w:rPr>
        <w:t xml:space="preserve">________ </w:t>
      </w:r>
      <w:r w:rsidRPr="00CC42CB">
        <w:rPr>
          <w:sz w:val="28"/>
          <w:szCs w:val="28"/>
        </w:rPr>
        <w:t>муниципального района Республики Татарстан</w:t>
      </w:r>
    </w:p>
    <w:p w:rsidR="00AD7649" w:rsidRPr="00CC42CB" w:rsidRDefault="00AD7649" w:rsidP="00AD7649">
      <w:pPr>
        <w:ind w:left="5812" w:right="-2"/>
        <w:rPr>
          <w:b/>
          <w:sz w:val="28"/>
          <w:szCs w:val="28"/>
        </w:rPr>
      </w:pPr>
      <w:r w:rsidRPr="00CC42CB">
        <w:rPr>
          <w:sz w:val="28"/>
          <w:szCs w:val="28"/>
        </w:rPr>
        <w:t>От:</w:t>
      </w:r>
      <w:r w:rsidRPr="00CC42CB">
        <w:rPr>
          <w:b/>
          <w:sz w:val="28"/>
          <w:szCs w:val="28"/>
        </w:rPr>
        <w:t>__________________________</w:t>
      </w:r>
    </w:p>
    <w:p w:rsidR="00AD7649" w:rsidRPr="00CC42CB" w:rsidRDefault="00AD7649" w:rsidP="00AD7649">
      <w:pPr>
        <w:ind w:right="-2" w:firstLine="709"/>
        <w:jc w:val="center"/>
        <w:rPr>
          <w:b/>
          <w:sz w:val="28"/>
          <w:szCs w:val="28"/>
        </w:rPr>
      </w:pPr>
    </w:p>
    <w:p w:rsidR="00AD7649" w:rsidRPr="00CC42CB" w:rsidRDefault="00AD7649" w:rsidP="00AD7649">
      <w:pPr>
        <w:ind w:right="-2" w:firstLine="709"/>
        <w:jc w:val="center"/>
        <w:rPr>
          <w:b/>
          <w:sz w:val="28"/>
          <w:szCs w:val="28"/>
        </w:rPr>
      </w:pPr>
      <w:r w:rsidRPr="00CC42CB">
        <w:rPr>
          <w:b/>
          <w:sz w:val="28"/>
          <w:szCs w:val="28"/>
        </w:rPr>
        <w:t>Заявление</w:t>
      </w:r>
    </w:p>
    <w:p w:rsidR="00AD7649" w:rsidRPr="00CC42CB" w:rsidRDefault="00AD7649" w:rsidP="00AD7649">
      <w:pPr>
        <w:ind w:right="-2" w:firstLine="709"/>
        <w:jc w:val="center"/>
        <w:rPr>
          <w:b/>
          <w:sz w:val="28"/>
          <w:szCs w:val="28"/>
        </w:rPr>
      </w:pPr>
      <w:r w:rsidRPr="00CC42CB">
        <w:rPr>
          <w:b/>
          <w:sz w:val="28"/>
          <w:szCs w:val="28"/>
        </w:rPr>
        <w:t>об исправлении технической ошибки</w:t>
      </w:r>
    </w:p>
    <w:p w:rsidR="00AD7649" w:rsidRPr="00CC42CB" w:rsidRDefault="00AD7649" w:rsidP="00AD7649">
      <w:pPr>
        <w:ind w:right="-2" w:firstLine="709"/>
        <w:jc w:val="center"/>
        <w:rPr>
          <w:b/>
          <w:sz w:val="28"/>
          <w:szCs w:val="28"/>
        </w:rPr>
      </w:pPr>
    </w:p>
    <w:p w:rsidR="00AD7649" w:rsidRPr="00CC42CB" w:rsidRDefault="00AD7649" w:rsidP="00AD7649">
      <w:pPr>
        <w:spacing w:line="276" w:lineRule="auto"/>
        <w:ind w:right="-2" w:firstLine="709"/>
        <w:jc w:val="both"/>
        <w:rPr>
          <w:b/>
          <w:sz w:val="28"/>
          <w:szCs w:val="28"/>
        </w:rPr>
      </w:pPr>
      <w:r w:rsidRPr="00CC42CB">
        <w:rPr>
          <w:sz w:val="28"/>
          <w:szCs w:val="28"/>
        </w:rPr>
        <w:t>Сообщаю об ошибке, допущенной при оказании муниципальной услуги __</w:t>
      </w:r>
      <w:r w:rsidRPr="00CC42CB">
        <w:rPr>
          <w:b/>
          <w:sz w:val="28"/>
          <w:szCs w:val="28"/>
        </w:rPr>
        <w:t>____________________________________________________________________</w:t>
      </w:r>
    </w:p>
    <w:p w:rsidR="00AD7649" w:rsidRPr="00CC42CB" w:rsidRDefault="00AD7649" w:rsidP="00AD7649">
      <w:pPr>
        <w:widowControl w:val="0"/>
        <w:autoSpaceDE w:val="0"/>
        <w:autoSpaceDN w:val="0"/>
        <w:adjustRightInd w:val="0"/>
        <w:spacing w:line="276" w:lineRule="auto"/>
        <w:ind w:right="-2" w:firstLine="709"/>
        <w:jc w:val="center"/>
      </w:pPr>
      <w:r w:rsidRPr="00CC42CB">
        <w:t>(наименование услуги)</w:t>
      </w:r>
    </w:p>
    <w:p w:rsidR="00AD7649" w:rsidRPr="00CC42CB" w:rsidRDefault="00AD7649" w:rsidP="00AD7649">
      <w:pPr>
        <w:spacing w:line="276" w:lineRule="auto"/>
        <w:ind w:right="-2" w:firstLine="709"/>
        <w:jc w:val="both"/>
        <w:rPr>
          <w:sz w:val="28"/>
          <w:szCs w:val="28"/>
        </w:rPr>
      </w:pPr>
      <w:r w:rsidRPr="00CC42CB">
        <w:rPr>
          <w:sz w:val="28"/>
          <w:szCs w:val="28"/>
        </w:rPr>
        <w:t>Записано:_______________________________________________________________________________________________________________________________</w:t>
      </w:r>
    </w:p>
    <w:p w:rsidR="00AD7649" w:rsidRPr="00CC42CB" w:rsidRDefault="00AD7649" w:rsidP="00AD7649">
      <w:pPr>
        <w:spacing w:line="276" w:lineRule="auto"/>
        <w:ind w:right="-2" w:firstLine="709"/>
        <w:rPr>
          <w:sz w:val="28"/>
          <w:szCs w:val="28"/>
        </w:rPr>
      </w:pPr>
      <w:r w:rsidRPr="00CC42CB">
        <w:rPr>
          <w:sz w:val="28"/>
          <w:szCs w:val="28"/>
        </w:rPr>
        <w:t>Правильные сведения:_______________________________________________</w:t>
      </w:r>
    </w:p>
    <w:p w:rsidR="00AD7649" w:rsidRPr="00CC42CB" w:rsidRDefault="00AD7649" w:rsidP="00AD7649">
      <w:pPr>
        <w:spacing w:line="276" w:lineRule="auto"/>
        <w:ind w:right="-2"/>
        <w:rPr>
          <w:sz w:val="28"/>
          <w:szCs w:val="28"/>
        </w:rPr>
      </w:pPr>
      <w:r w:rsidRPr="00CC42CB">
        <w:rPr>
          <w:sz w:val="28"/>
          <w:szCs w:val="28"/>
        </w:rPr>
        <w:t>______________________________________________________________________</w:t>
      </w:r>
    </w:p>
    <w:p w:rsidR="00AD7649" w:rsidRPr="00CC42CB" w:rsidRDefault="00AD7649" w:rsidP="00AD7649">
      <w:pPr>
        <w:spacing w:line="276" w:lineRule="auto"/>
        <w:ind w:right="-2" w:firstLine="709"/>
        <w:jc w:val="both"/>
        <w:rPr>
          <w:sz w:val="28"/>
          <w:szCs w:val="28"/>
        </w:rPr>
      </w:pPr>
      <w:r w:rsidRPr="00CC42CB">
        <w:rPr>
          <w:sz w:val="28"/>
          <w:szCs w:val="28"/>
        </w:rPr>
        <w:t xml:space="preserve">Прошу исправить допущенную техническую ошибку и внести соответствующие изменения в документ, являющийся результатом муниципальной услуги. </w:t>
      </w:r>
    </w:p>
    <w:p w:rsidR="00AD7649" w:rsidRPr="00CC42CB" w:rsidRDefault="00AD7649" w:rsidP="00AD7649">
      <w:pPr>
        <w:spacing w:line="276" w:lineRule="auto"/>
        <w:ind w:right="-2" w:firstLine="709"/>
        <w:jc w:val="both"/>
        <w:rPr>
          <w:sz w:val="28"/>
          <w:szCs w:val="28"/>
        </w:rPr>
      </w:pPr>
      <w:r w:rsidRPr="00CC42CB">
        <w:rPr>
          <w:sz w:val="28"/>
          <w:szCs w:val="28"/>
        </w:rPr>
        <w:t>Прилагаю следующие документы:</w:t>
      </w:r>
    </w:p>
    <w:p w:rsidR="00AD7649" w:rsidRPr="00CC42CB" w:rsidRDefault="00AD7649" w:rsidP="00AD7649">
      <w:pPr>
        <w:spacing w:line="276" w:lineRule="auto"/>
        <w:ind w:right="-2" w:firstLine="709"/>
        <w:jc w:val="both"/>
        <w:rPr>
          <w:sz w:val="28"/>
          <w:szCs w:val="28"/>
        </w:rPr>
      </w:pPr>
      <w:r w:rsidRPr="00CC42CB">
        <w:rPr>
          <w:sz w:val="28"/>
          <w:szCs w:val="28"/>
        </w:rPr>
        <w:t>1.</w:t>
      </w:r>
    </w:p>
    <w:p w:rsidR="00AD7649" w:rsidRPr="00CC42CB" w:rsidRDefault="00AD7649" w:rsidP="00AD7649">
      <w:pPr>
        <w:spacing w:line="276" w:lineRule="auto"/>
        <w:ind w:right="-2" w:firstLine="709"/>
        <w:jc w:val="both"/>
        <w:rPr>
          <w:sz w:val="28"/>
          <w:szCs w:val="28"/>
        </w:rPr>
      </w:pPr>
      <w:r w:rsidRPr="00CC42CB">
        <w:rPr>
          <w:sz w:val="28"/>
          <w:szCs w:val="28"/>
        </w:rPr>
        <w:t>2.</w:t>
      </w:r>
    </w:p>
    <w:p w:rsidR="00AD7649" w:rsidRPr="00CC42CB" w:rsidRDefault="00AD7649" w:rsidP="00AD7649">
      <w:pPr>
        <w:spacing w:line="276" w:lineRule="auto"/>
        <w:ind w:right="-2" w:firstLine="709"/>
        <w:jc w:val="both"/>
        <w:rPr>
          <w:sz w:val="28"/>
          <w:szCs w:val="28"/>
        </w:rPr>
      </w:pPr>
      <w:r w:rsidRPr="00CC42CB">
        <w:rPr>
          <w:sz w:val="28"/>
          <w:szCs w:val="28"/>
        </w:rPr>
        <w:t>3.</w:t>
      </w:r>
    </w:p>
    <w:p w:rsidR="00AD7649" w:rsidRPr="00CC42CB" w:rsidRDefault="00AD7649" w:rsidP="00AD7649">
      <w:pPr>
        <w:spacing w:line="276" w:lineRule="auto"/>
        <w:ind w:right="-2" w:firstLine="709"/>
        <w:jc w:val="both"/>
        <w:rPr>
          <w:sz w:val="28"/>
          <w:szCs w:val="28"/>
        </w:rPr>
      </w:pPr>
      <w:r w:rsidRPr="00CC42CB">
        <w:rPr>
          <w:sz w:val="28"/>
          <w:szCs w:val="28"/>
        </w:rPr>
        <w:t>В случае принятия решения об отклонении заявления об исправлении технической ошибки прошу направить такое решение:</w:t>
      </w:r>
    </w:p>
    <w:p w:rsidR="00AD7649" w:rsidRPr="00CC42CB" w:rsidRDefault="00AD7649" w:rsidP="00AD7649">
      <w:pPr>
        <w:widowControl w:val="0"/>
        <w:autoSpaceDE w:val="0"/>
        <w:autoSpaceDN w:val="0"/>
        <w:adjustRightInd w:val="0"/>
        <w:spacing w:line="276" w:lineRule="auto"/>
        <w:ind w:firstLine="709"/>
        <w:jc w:val="both"/>
        <w:rPr>
          <w:sz w:val="28"/>
          <w:szCs w:val="28"/>
        </w:rPr>
      </w:pPr>
      <w:r w:rsidRPr="00CC42CB">
        <w:rPr>
          <w:sz w:val="28"/>
          <w:szCs w:val="28"/>
        </w:rPr>
        <w:t>посредством отправления электронного документа на адрес E-mail:_______;</w:t>
      </w:r>
    </w:p>
    <w:p w:rsidR="00AD7649" w:rsidRPr="00CC42CB" w:rsidRDefault="00AD7649" w:rsidP="00AD7649">
      <w:pPr>
        <w:widowControl w:val="0"/>
        <w:autoSpaceDE w:val="0"/>
        <w:autoSpaceDN w:val="0"/>
        <w:adjustRightInd w:val="0"/>
        <w:spacing w:line="276" w:lineRule="auto"/>
        <w:ind w:firstLine="709"/>
        <w:jc w:val="both"/>
        <w:rPr>
          <w:sz w:val="28"/>
          <w:szCs w:val="28"/>
        </w:rPr>
      </w:pPr>
      <w:r w:rsidRPr="00CC42CB">
        <w:rPr>
          <w:sz w:val="28"/>
          <w:szCs w:val="28"/>
        </w:rPr>
        <w:t>в виде заверенной копии на бумажном носителе почтовым отправлением по адресу: ________________________________________________________________.</w:t>
      </w:r>
    </w:p>
    <w:p w:rsidR="00AD7649" w:rsidRPr="00CC42CB" w:rsidRDefault="00AD7649" w:rsidP="00AD7649">
      <w:pPr>
        <w:widowControl w:val="0"/>
        <w:autoSpaceDE w:val="0"/>
        <w:autoSpaceDN w:val="0"/>
        <w:adjustRightInd w:val="0"/>
        <w:spacing w:line="276" w:lineRule="auto"/>
        <w:ind w:firstLine="851"/>
        <w:jc w:val="both"/>
        <w:rPr>
          <w:color w:val="000000"/>
          <w:spacing w:val="-6"/>
          <w:sz w:val="28"/>
          <w:szCs w:val="28"/>
        </w:rPr>
      </w:pPr>
      <w:r w:rsidRPr="00CC42CB">
        <w:rPr>
          <w:color w:val="000000"/>
          <w:spacing w:val="-6"/>
          <w:sz w:val="28"/>
          <w:szCs w:val="28"/>
        </w:rPr>
        <w:t xml:space="preserve">Подтверждаю свое согласие, а также согласие представляемого мною лица на обработку персональных данных (сбор, систематизацию, накопление, хранение, уточнение (обновление, изменение), использование, распространение (в том числе передачу), обезличивание, блокирование, уничтожение персональных данных, а также иных действий, необходимых для обработки персональных данных в рамках предоставления муниципальной услуги), в том числе в автоматизированном режиме, включая принятие решений на их основе органом предоставляющим муниципальную </w:t>
      </w:r>
      <w:r w:rsidRPr="00CC42CB">
        <w:rPr>
          <w:color w:val="000000"/>
          <w:spacing w:val="-6"/>
          <w:sz w:val="28"/>
          <w:szCs w:val="28"/>
        </w:rPr>
        <w:lastRenderedPageBreak/>
        <w:t>услугу, в целях предоставления муниципальной услуги.</w:t>
      </w:r>
    </w:p>
    <w:p w:rsidR="00AD7649" w:rsidRPr="00CC42CB" w:rsidRDefault="00AD7649" w:rsidP="00AD7649">
      <w:pPr>
        <w:widowControl w:val="0"/>
        <w:autoSpaceDE w:val="0"/>
        <w:autoSpaceDN w:val="0"/>
        <w:adjustRightInd w:val="0"/>
        <w:spacing w:line="276" w:lineRule="auto"/>
        <w:ind w:firstLine="851"/>
        <w:jc w:val="both"/>
        <w:rPr>
          <w:color w:val="000000"/>
          <w:spacing w:val="-6"/>
          <w:sz w:val="28"/>
          <w:szCs w:val="28"/>
        </w:rPr>
      </w:pPr>
      <w:r w:rsidRPr="00CC42CB">
        <w:rPr>
          <w:color w:val="000000"/>
          <w:spacing w:val="-6"/>
          <w:sz w:val="28"/>
          <w:szCs w:val="28"/>
        </w:rPr>
        <w:t xml:space="preserve">Настоящим подтверждаю: сведения, включенные в заявление, относящиеся к моей личности и представляемому мною лицу, а также внесенные мною ниже, достоверны. Документы (копии документов), приложенные к заявлению, соответствуют требованиям, установленным законодательством Российской Федерации, на момент представления заявления эти документы действительны и содержат достоверные сведения. </w:t>
      </w:r>
    </w:p>
    <w:p w:rsidR="00AD7649" w:rsidRPr="00CC42CB" w:rsidRDefault="00AD7649" w:rsidP="00AD7649">
      <w:pPr>
        <w:widowControl w:val="0"/>
        <w:autoSpaceDE w:val="0"/>
        <w:autoSpaceDN w:val="0"/>
        <w:adjustRightInd w:val="0"/>
        <w:spacing w:line="276" w:lineRule="auto"/>
        <w:ind w:firstLine="851"/>
        <w:jc w:val="both"/>
        <w:rPr>
          <w:color w:val="000000"/>
          <w:spacing w:val="-6"/>
          <w:sz w:val="28"/>
          <w:szCs w:val="28"/>
        </w:rPr>
      </w:pPr>
      <w:r w:rsidRPr="00CC42CB">
        <w:rPr>
          <w:color w:val="000000"/>
          <w:spacing w:val="-6"/>
          <w:sz w:val="28"/>
          <w:szCs w:val="28"/>
        </w:rPr>
        <w:t>Даю свое согласие на участие в опросе по оценке качества предоставленной мне муниципальной услуги по телефону: _______________________.</w:t>
      </w:r>
    </w:p>
    <w:p w:rsidR="00AD7649" w:rsidRPr="00CC42CB" w:rsidRDefault="00AD7649" w:rsidP="00AD7649">
      <w:pPr>
        <w:spacing w:line="276" w:lineRule="auto"/>
        <w:jc w:val="center"/>
        <w:rPr>
          <w:sz w:val="28"/>
          <w:szCs w:val="28"/>
        </w:rPr>
      </w:pPr>
    </w:p>
    <w:p w:rsidR="00AD7649" w:rsidRPr="00CC42CB" w:rsidRDefault="00AD7649" w:rsidP="00AD7649">
      <w:pPr>
        <w:spacing w:line="276" w:lineRule="auto"/>
        <w:jc w:val="both"/>
        <w:rPr>
          <w:sz w:val="28"/>
          <w:szCs w:val="28"/>
        </w:rPr>
      </w:pPr>
      <w:r w:rsidRPr="00CC42CB">
        <w:rPr>
          <w:sz w:val="28"/>
          <w:szCs w:val="28"/>
        </w:rPr>
        <w:t>______________</w:t>
      </w:r>
      <w:r w:rsidRPr="00CC42CB">
        <w:rPr>
          <w:sz w:val="28"/>
          <w:szCs w:val="28"/>
        </w:rPr>
        <w:tab/>
      </w:r>
      <w:r w:rsidRPr="00CC42CB">
        <w:rPr>
          <w:sz w:val="28"/>
          <w:szCs w:val="28"/>
        </w:rPr>
        <w:tab/>
      </w:r>
      <w:r w:rsidRPr="00CC42CB">
        <w:rPr>
          <w:sz w:val="28"/>
          <w:szCs w:val="28"/>
        </w:rPr>
        <w:tab/>
      </w:r>
      <w:r w:rsidRPr="00CC42CB">
        <w:rPr>
          <w:sz w:val="28"/>
          <w:szCs w:val="28"/>
        </w:rPr>
        <w:tab/>
        <w:t>_________________ ( ________________)</w:t>
      </w:r>
    </w:p>
    <w:p w:rsidR="00AD7649" w:rsidRDefault="00AD7649" w:rsidP="00AD7649">
      <w:pPr>
        <w:spacing w:line="276" w:lineRule="auto"/>
        <w:jc w:val="both"/>
        <w:rPr>
          <w:sz w:val="28"/>
          <w:szCs w:val="28"/>
        </w:rPr>
      </w:pPr>
      <w:r w:rsidRPr="00CC42CB">
        <w:rPr>
          <w:sz w:val="28"/>
          <w:szCs w:val="28"/>
        </w:rPr>
        <w:tab/>
        <w:t>(дата)</w:t>
      </w:r>
      <w:r w:rsidRPr="00CC42CB">
        <w:rPr>
          <w:sz w:val="28"/>
          <w:szCs w:val="28"/>
        </w:rPr>
        <w:tab/>
      </w:r>
      <w:r w:rsidRPr="00CC42CB">
        <w:rPr>
          <w:sz w:val="28"/>
          <w:szCs w:val="28"/>
        </w:rPr>
        <w:tab/>
      </w:r>
      <w:r w:rsidRPr="00CC42CB">
        <w:rPr>
          <w:sz w:val="28"/>
          <w:szCs w:val="28"/>
        </w:rPr>
        <w:tab/>
      </w:r>
      <w:r w:rsidRPr="00CC42CB">
        <w:rPr>
          <w:sz w:val="28"/>
          <w:szCs w:val="28"/>
        </w:rPr>
        <w:tab/>
      </w:r>
      <w:r w:rsidRPr="00CC42CB">
        <w:rPr>
          <w:sz w:val="28"/>
          <w:szCs w:val="28"/>
        </w:rPr>
        <w:tab/>
      </w:r>
      <w:r w:rsidRPr="00CC42CB">
        <w:rPr>
          <w:sz w:val="28"/>
          <w:szCs w:val="28"/>
        </w:rPr>
        <w:tab/>
        <w:t>(подпись)</w:t>
      </w:r>
      <w:r w:rsidRPr="00CC42CB">
        <w:rPr>
          <w:sz w:val="28"/>
          <w:szCs w:val="28"/>
        </w:rPr>
        <w:tab/>
      </w:r>
      <w:r w:rsidRPr="00CC42CB">
        <w:rPr>
          <w:sz w:val="28"/>
          <w:szCs w:val="28"/>
        </w:rPr>
        <w:tab/>
        <w:t>(Ф.И.О.)</w:t>
      </w:r>
    </w:p>
    <w:p w:rsidR="00AD7649" w:rsidRDefault="00AD7649" w:rsidP="00AD7649">
      <w:pPr>
        <w:ind w:left="142"/>
        <w:jc w:val="right"/>
        <w:rPr>
          <w:sz w:val="28"/>
          <w:szCs w:val="28"/>
        </w:rPr>
        <w:sectPr w:rsidR="00AD7649" w:rsidSect="00C47CD0">
          <w:pgSz w:w="12240" w:h="15840"/>
          <w:pgMar w:top="1134" w:right="851" w:bottom="709" w:left="1134" w:header="720" w:footer="720" w:gutter="0"/>
          <w:cols w:space="720"/>
          <w:noEndnote/>
          <w:docGrid w:linePitch="326"/>
        </w:sectPr>
      </w:pPr>
    </w:p>
    <w:p w:rsidR="00AD7649" w:rsidRPr="005E43A9" w:rsidRDefault="00D00FE0" w:rsidP="00AD7649">
      <w:pPr>
        <w:ind w:left="142"/>
        <w:jc w:val="right"/>
        <w:rPr>
          <w:color w:val="000000"/>
          <w:spacing w:val="-6"/>
          <w:sz w:val="28"/>
          <w:szCs w:val="28"/>
        </w:rPr>
      </w:pPr>
      <w:r w:rsidRPr="00D00FE0">
        <w:rPr>
          <w:noProof/>
          <w:sz w:val="28"/>
          <w:szCs w:val="28"/>
        </w:rPr>
        <w:lastRenderedPageBreak/>
        <w:pict>
          <v:shape id="_x0000_s1075" type="#_x0000_t202" style="position:absolute;left:0;text-align:left;margin-left:575.05pt;margin-top:-.55pt;width:168.2pt;height:93.5pt;z-index:251673088" filled="f" stroked="f">
            <v:textbox>
              <w:txbxContent>
                <w:p w:rsidR="00E56AFE" w:rsidRPr="00733715" w:rsidRDefault="00E56AFE" w:rsidP="00AD7649">
                  <w:pPr>
                    <w:rPr>
                      <w:b/>
                      <w:sz w:val="28"/>
                    </w:rPr>
                  </w:pPr>
                  <w:r w:rsidRPr="00733715">
                    <w:rPr>
                      <w:b/>
                      <w:sz w:val="28"/>
                    </w:rPr>
                    <w:t>Приложение №</w:t>
                  </w:r>
                  <w:r>
                    <w:rPr>
                      <w:b/>
                      <w:sz w:val="28"/>
                    </w:rPr>
                    <w:t>1</w:t>
                  </w:r>
                </w:p>
                <w:p w:rsidR="00E56AFE" w:rsidRDefault="00E56AFE" w:rsidP="00AD7649"/>
              </w:txbxContent>
            </v:textbox>
          </v:shape>
        </w:pict>
      </w:r>
      <w:r w:rsidR="00AD7649" w:rsidRPr="00A523D7">
        <w:rPr>
          <w:sz w:val="28"/>
          <w:szCs w:val="28"/>
        </w:rPr>
        <w:t xml:space="preserve"> </w:t>
      </w:r>
      <w:r w:rsidRPr="00D00FE0">
        <w:rPr>
          <w:noProof/>
        </w:rPr>
        <w:pict>
          <v:shape id="_x0000_s1076" type="#_x0000_t202" style="position:absolute;left:0;text-align:left;margin-left:629.3pt;margin-top:-27.8pt;width:136.15pt;height:69.3pt;z-index:25167411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" filled="f" stroked="f">
            <v:textbox style="mso-next-textbox:#_x0000_s1076">
              <w:txbxContent>
                <w:p w:rsidR="00E56AFE" w:rsidRDefault="00E56AFE" w:rsidP="00AD7649"/>
              </w:txbxContent>
            </v:textbox>
          </v:shape>
        </w:pict>
      </w:r>
      <w:r w:rsidR="00AD7649" w:rsidRPr="005E43A9">
        <w:rPr>
          <w:color w:val="000000"/>
          <w:spacing w:val="-6"/>
          <w:sz w:val="28"/>
          <w:szCs w:val="28"/>
        </w:rPr>
        <w:t xml:space="preserve">Приложение </w:t>
      </w:r>
    </w:p>
    <w:p w:rsidR="00AD7649" w:rsidRPr="005E43A9" w:rsidRDefault="00AD7649" w:rsidP="00AD7649">
      <w:pPr>
        <w:ind w:left="7230"/>
        <w:jc w:val="right"/>
        <w:rPr>
          <w:color w:val="000000"/>
          <w:spacing w:val="-6"/>
          <w:sz w:val="28"/>
          <w:szCs w:val="28"/>
        </w:rPr>
      </w:pPr>
      <w:r w:rsidRPr="005E43A9">
        <w:rPr>
          <w:color w:val="000000"/>
          <w:spacing w:val="-6"/>
          <w:sz w:val="28"/>
          <w:szCs w:val="28"/>
        </w:rPr>
        <w:t xml:space="preserve">(справочное) </w:t>
      </w:r>
    </w:p>
    <w:p w:rsidR="00AD7649" w:rsidRPr="00196063" w:rsidRDefault="00AD7649" w:rsidP="00AD7649">
      <w:pPr>
        <w:tabs>
          <w:tab w:val="left" w:pos="8790"/>
        </w:tabs>
        <w:autoSpaceDE w:val="0"/>
        <w:autoSpaceDN w:val="0"/>
        <w:spacing w:after="120"/>
        <w:rPr>
          <w:b/>
          <w:bCs/>
        </w:rPr>
      </w:pPr>
      <w:r>
        <w:rPr>
          <w:b/>
          <w:bCs/>
        </w:rPr>
        <w:tab/>
      </w:r>
    </w:p>
    <w:p w:rsidR="00AD7649" w:rsidRPr="00196063" w:rsidRDefault="00AD7649" w:rsidP="00AD7649">
      <w:pPr>
        <w:jc w:val="center"/>
        <w:rPr>
          <w:b/>
          <w:sz w:val="28"/>
          <w:szCs w:val="28"/>
        </w:rPr>
      </w:pPr>
    </w:p>
    <w:p w:rsidR="00AD7649" w:rsidRPr="003E1731" w:rsidRDefault="00AD7649" w:rsidP="00AD7649">
      <w:pPr>
        <w:jc w:val="center"/>
        <w:rPr>
          <w:b/>
          <w:sz w:val="28"/>
          <w:szCs w:val="28"/>
        </w:rPr>
      </w:pPr>
      <w:r w:rsidRPr="003E1731">
        <w:rPr>
          <w:b/>
          <w:sz w:val="28"/>
          <w:szCs w:val="28"/>
        </w:rPr>
        <w:t>Реквизиты должностных лиц, ответственных за предоставление муниципальной услуги и осуществляющих контроль ее исполнения,</w:t>
      </w:r>
    </w:p>
    <w:p w:rsidR="00AD7649" w:rsidRPr="003E1731" w:rsidRDefault="00AD7649" w:rsidP="00AD7649">
      <w:pPr>
        <w:jc w:val="center"/>
        <w:rPr>
          <w:b/>
          <w:sz w:val="28"/>
          <w:szCs w:val="28"/>
        </w:rPr>
      </w:pPr>
    </w:p>
    <w:p w:rsidR="00AD7649" w:rsidRPr="003E1731" w:rsidRDefault="00AD7649" w:rsidP="00AD7649">
      <w:pPr>
        <w:jc w:val="center"/>
        <w:rPr>
          <w:b/>
          <w:sz w:val="28"/>
          <w:szCs w:val="28"/>
        </w:rPr>
      </w:pPr>
    </w:p>
    <w:p w:rsidR="00AD7649" w:rsidRPr="003E1731" w:rsidRDefault="00501DB1" w:rsidP="00AD7649">
      <w:pPr>
        <w:jc w:val="center"/>
        <w:rPr>
          <w:b/>
          <w:sz w:val="28"/>
          <w:szCs w:val="28"/>
        </w:rPr>
      </w:pPr>
      <w:r>
        <w:rPr>
          <w:b/>
          <w:sz w:val="28"/>
          <w:szCs w:val="28"/>
        </w:rPr>
        <w:t xml:space="preserve">Палата </w:t>
      </w:r>
      <w:r w:rsidR="00AD7649" w:rsidRPr="003E1731">
        <w:rPr>
          <w:b/>
          <w:sz w:val="28"/>
          <w:szCs w:val="28"/>
        </w:rPr>
        <w:t xml:space="preserve">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104"/>
        <w:gridCol w:w="1936"/>
        <w:gridCol w:w="8"/>
        <w:gridCol w:w="4090"/>
      </w:tblGrid>
      <w:tr w:rsidR="00AD7649" w:rsidRPr="003E1731" w:rsidTr="00C47CD0">
        <w:trPr>
          <w:trHeight w:val="488"/>
        </w:trPr>
        <w:tc>
          <w:tcPr>
            <w:tcW w:w="4104" w:type="dxa"/>
            <w:tcBorders>
              <w:top w:val="single" w:sz="4" w:space="0" w:color="auto"/>
              <w:left w:val="single" w:sz="4" w:space="0" w:color="auto"/>
              <w:bottom w:val="single" w:sz="4" w:space="0" w:color="auto"/>
              <w:right w:val="single" w:sz="4" w:space="0" w:color="auto"/>
            </w:tcBorders>
            <w:hideMark/>
          </w:tcPr>
          <w:p w:rsidR="00AD7649" w:rsidRPr="003E1731" w:rsidRDefault="00AD7649" w:rsidP="00C47CD0">
            <w:pPr>
              <w:suppressAutoHyphens/>
              <w:jc w:val="center"/>
              <w:rPr>
                <w:sz w:val="28"/>
                <w:szCs w:val="28"/>
              </w:rPr>
            </w:pPr>
            <w:r w:rsidRPr="003E1731">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AD7649" w:rsidRPr="003E1731" w:rsidRDefault="00AD7649" w:rsidP="00C47CD0">
            <w:pPr>
              <w:suppressAutoHyphens/>
              <w:jc w:val="center"/>
              <w:rPr>
                <w:sz w:val="28"/>
                <w:szCs w:val="28"/>
              </w:rPr>
            </w:pPr>
            <w:r w:rsidRPr="003E1731">
              <w:rPr>
                <w:sz w:val="28"/>
                <w:szCs w:val="28"/>
              </w:rPr>
              <w:t>Телефон</w:t>
            </w:r>
          </w:p>
        </w:tc>
        <w:tc>
          <w:tcPr>
            <w:tcW w:w="4098" w:type="dxa"/>
            <w:gridSpan w:val="2"/>
            <w:tcBorders>
              <w:top w:val="single" w:sz="4" w:space="0" w:color="auto"/>
              <w:left w:val="single" w:sz="4" w:space="0" w:color="auto"/>
              <w:bottom w:val="single" w:sz="4" w:space="0" w:color="auto"/>
              <w:right w:val="single" w:sz="4" w:space="0" w:color="auto"/>
            </w:tcBorders>
            <w:hideMark/>
          </w:tcPr>
          <w:p w:rsidR="00AD7649" w:rsidRPr="003E1731" w:rsidRDefault="00AD7649" w:rsidP="00C47CD0">
            <w:pPr>
              <w:suppressAutoHyphens/>
              <w:jc w:val="center"/>
              <w:rPr>
                <w:sz w:val="28"/>
                <w:szCs w:val="28"/>
              </w:rPr>
            </w:pPr>
            <w:r w:rsidRPr="003E1731">
              <w:rPr>
                <w:sz w:val="28"/>
                <w:szCs w:val="28"/>
              </w:rPr>
              <w:t>Электронный адрес</w:t>
            </w:r>
          </w:p>
        </w:tc>
      </w:tr>
      <w:tr w:rsidR="00AD7649" w:rsidRPr="003E1731" w:rsidTr="00C47CD0">
        <w:tc>
          <w:tcPr>
            <w:tcW w:w="4104" w:type="dxa"/>
            <w:tcBorders>
              <w:top w:val="single" w:sz="4" w:space="0" w:color="auto"/>
              <w:left w:val="single" w:sz="4" w:space="0" w:color="auto"/>
              <w:bottom w:val="single" w:sz="4" w:space="0" w:color="auto"/>
              <w:right w:val="single" w:sz="4" w:space="0" w:color="auto"/>
            </w:tcBorders>
            <w:hideMark/>
          </w:tcPr>
          <w:p w:rsidR="00AD7649" w:rsidRPr="003E1731" w:rsidRDefault="00AD7649" w:rsidP="00C47CD0">
            <w:pPr>
              <w:suppressAutoHyphens/>
              <w:jc w:val="both"/>
            </w:pPr>
            <w:r w:rsidRPr="003E1731">
              <w:rPr>
                <w:sz w:val="28"/>
                <w:szCs w:val="28"/>
              </w:rPr>
              <w:t>Руководитель Палаты</w:t>
            </w:r>
          </w:p>
        </w:tc>
        <w:tc>
          <w:tcPr>
            <w:tcW w:w="1944" w:type="dxa"/>
            <w:gridSpan w:val="2"/>
            <w:tcBorders>
              <w:top w:val="single" w:sz="4" w:space="0" w:color="auto"/>
              <w:left w:val="single" w:sz="4" w:space="0" w:color="auto"/>
              <w:bottom w:val="single" w:sz="4" w:space="0" w:color="auto"/>
              <w:right w:val="single" w:sz="4" w:space="0" w:color="auto"/>
            </w:tcBorders>
            <w:hideMark/>
          </w:tcPr>
          <w:p w:rsidR="00AD7649" w:rsidRPr="003E1731" w:rsidRDefault="00AD7649" w:rsidP="00C47CD0">
            <w:pPr>
              <w:suppressAutoHyphens/>
              <w:jc w:val="center"/>
              <w:rPr>
                <w:b/>
                <w:sz w:val="28"/>
                <w:szCs w:val="28"/>
              </w:rPr>
            </w:pPr>
            <w:r w:rsidRPr="003E1731">
              <w:rPr>
                <w:b/>
                <w:sz w:val="28"/>
                <w:szCs w:val="28"/>
              </w:rPr>
              <w:t>3-34-80</w:t>
            </w:r>
          </w:p>
        </w:tc>
        <w:tc>
          <w:tcPr>
            <w:tcW w:w="4090" w:type="dxa"/>
            <w:tcBorders>
              <w:top w:val="single" w:sz="4" w:space="0" w:color="auto"/>
              <w:left w:val="single" w:sz="4" w:space="0" w:color="auto"/>
              <w:bottom w:val="single" w:sz="4" w:space="0" w:color="auto"/>
              <w:right w:val="single" w:sz="4" w:space="0" w:color="auto"/>
            </w:tcBorders>
            <w:hideMark/>
          </w:tcPr>
          <w:p w:rsidR="00AD7649" w:rsidRPr="003E1731" w:rsidRDefault="00C47CD0" w:rsidP="00C47CD0">
            <w:pPr>
              <w:suppressAutoHyphens/>
              <w:jc w:val="center"/>
              <w:rPr>
                <w:sz w:val="28"/>
                <w:szCs w:val="28"/>
              </w:rPr>
            </w:pPr>
            <w:r>
              <w:rPr>
                <w:sz w:val="28"/>
                <w:szCs w:val="28"/>
                <w:lang w:val="en-US"/>
              </w:rPr>
              <w:t>Mamadysh.Pizo@tatar.ru</w:t>
            </w:r>
          </w:p>
        </w:tc>
      </w:tr>
      <w:tr w:rsidR="00AD7649" w:rsidRPr="003E1731" w:rsidTr="00C47CD0">
        <w:tc>
          <w:tcPr>
            <w:tcW w:w="4104" w:type="dxa"/>
            <w:tcBorders>
              <w:top w:val="single" w:sz="4" w:space="0" w:color="auto"/>
              <w:left w:val="single" w:sz="4" w:space="0" w:color="auto"/>
              <w:bottom w:val="single" w:sz="4" w:space="0" w:color="auto"/>
              <w:right w:val="single" w:sz="4" w:space="0" w:color="auto"/>
            </w:tcBorders>
            <w:hideMark/>
          </w:tcPr>
          <w:p w:rsidR="00AD7649" w:rsidRPr="003E1731" w:rsidRDefault="00AD7649" w:rsidP="00C47CD0">
            <w:pPr>
              <w:suppressAutoHyphens/>
              <w:jc w:val="both"/>
            </w:pPr>
            <w:r w:rsidRPr="003E1731">
              <w:rPr>
                <w:sz w:val="28"/>
                <w:szCs w:val="28"/>
              </w:rPr>
              <w:t>Специалист Палаты</w:t>
            </w:r>
          </w:p>
        </w:tc>
        <w:tc>
          <w:tcPr>
            <w:tcW w:w="1944" w:type="dxa"/>
            <w:gridSpan w:val="2"/>
            <w:tcBorders>
              <w:top w:val="single" w:sz="4" w:space="0" w:color="auto"/>
              <w:left w:val="single" w:sz="4" w:space="0" w:color="auto"/>
              <w:bottom w:val="single" w:sz="4" w:space="0" w:color="auto"/>
              <w:right w:val="single" w:sz="4" w:space="0" w:color="auto"/>
            </w:tcBorders>
            <w:hideMark/>
          </w:tcPr>
          <w:p w:rsidR="00AD7649" w:rsidRPr="003E1731" w:rsidRDefault="00AD7649" w:rsidP="00C47CD0">
            <w:pPr>
              <w:suppressAutoHyphens/>
              <w:jc w:val="center"/>
              <w:rPr>
                <w:b/>
                <w:sz w:val="28"/>
                <w:szCs w:val="28"/>
              </w:rPr>
            </w:pPr>
            <w:r w:rsidRPr="003E1731">
              <w:rPr>
                <w:b/>
                <w:sz w:val="28"/>
                <w:szCs w:val="28"/>
              </w:rPr>
              <w:t>3-34-25</w:t>
            </w:r>
          </w:p>
        </w:tc>
        <w:tc>
          <w:tcPr>
            <w:tcW w:w="4090" w:type="dxa"/>
            <w:tcBorders>
              <w:top w:val="single" w:sz="4" w:space="0" w:color="auto"/>
              <w:left w:val="single" w:sz="4" w:space="0" w:color="auto"/>
              <w:bottom w:val="single" w:sz="4" w:space="0" w:color="auto"/>
              <w:right w:val="single" w:sz="4" w:space="0" w:color="auto"/>
            </w:tcBorders>
            <w:hideMark/>
          </w:tcPr>
          <w:p w:rsidR="00AD7649" w:rsidRPr="003E1731" w:rsidRDefault="00C47CD0" w:rsidP="00C47CD0">
            <w:pPr>
              <w:suppressAutoHyphens/>
              <w:jc w:val="center"/>
              <w:rPr>
                <w:sz w:val="28"/>
                <w:szCs w:val="20"/>
              </w:rPr>
            </w:pPr>
            <w:r>
              <w:rPr>
                <w:sz w:val="28"/>
                <w:szCs w:val="28"/>
                <w:lang w:val="en-US"/>
              </w:rPr>
              <w:t>Mamadysh.Pizo@tatar.ru</w:t>
            </w:r>
          </w:p>
        </w:tc>
      </w:tr>
    </w:tbl>
    <w:p w:rsidR="00AD7649" w:rsidRPr="003E1731" w:rsidRDefault="00AD7649" w:rsidP="00AD7649">
      <w:pPr>
        <w:ind w:left="4961"/>
        <w:rPr>
          <w:sz w:val="28"/>
          <w:szCs w:val="28"/>
        </w:rPr>
      </w:pPr>
      <w:r w:rsidRPr="003E1731">
        <w:rPr>
          <w:sz w:val="28"/>
          <w:szCs w:val="28"/>
        </w:rPr>
        <w:t xml:space="preserve"> </w:t>
      </w:r>
    </w:p>
    <w:p w:rsidR="00AD7649" w:rsidRPr="003E1731" w:rsidRDefault="00AD7649" w:rsidP="00AD7649">
      <w:pPr>
        <w:autoSpaceDE w:val="0"/>
        <w:autoSpaceDN w:val="0"/>
        <w:adjustRightInd w:val="0"/>
        <w:jc w:val="center"/>
        <w:rPr>
          <w:sz w:val="28"/>
          <w:szCs w:val="28"/>
        </w:rPr>
      </w:pPr>
    </w:p>
    <w:p w:rsidR="00AD7649" w:rsidRPr="003E1731" w:rsidRDefault="00AD7649" w:rsidP="00AD7649">
      <w:pPr>
        <w:autoSpaceDE w:val="0"/>
        <w:autoSpaceDN w:val="0"/>
        <w:adjustRightInd w:val="0"/>
        <w:jc w:val="center"/>
        <w:rPr>
          <w:sz w:val="28"/>
          <w:szCs w:val="28"/>
        </w:rPr>
      </w:pPr>
    </w:p>
    <w:p w:rsidR="00AD7649" w:rsidRPr="003E1731" w:rsidRDefault="00AD7649" w:rsidP="00AD7649">
      <w:pPr>
        <w:jc w:val="center"/>
        <w:rPr>
          <w:b/>
          <w:sz w:val="28"/>
          <w:szCs w:val="28"/>
        </w:rPr>
      </w:pPr>
      <w:r w:rsidRPr="003E1731">
        <w:rPr>
          <w:b/>
          <w:sz w:val="28"/>
          <w:szCs w:val="28"/>
        </w:rPr>
        <w:t>Совет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104"/>
        <w:gridCol w:w="1936"/>
        <w:gridCol w:w="4098"/>
      </w:tblGrid>
      <w:tr w:rsidR="00AD7649" w:rsidRPr="003E1731" w:rsidTr="00C47CD0">
        <w:trPr>
          <w:trHeight w:val="488"/>
        </w:trPr>
        <w:tc>
          <w:tcPr>
            <w:tcW w:w="4104" w:type="dxa"/>
            <w:tcBorders>
              <w:top w:val="single" w:sz="4" w:space="0" w:color="auto"/>
              <w:left w:val="single" w:sz="4" w:space="0" w:color="auto"/>
              <w:bottom w:val="single" w:sz="4" w:space="0" w:color="auto"/>
              <w:right w:val="single" w:sz="4" w:space="0" w:color="auto"/>
            </w:tcBorders>
            <w:hideMark/>
          </w:tcPr>
          <w:p w:rsidR="00AD7649" w:rsidRPr="003E1731" w:rsidRDefault="00AD7649" w:rsidP="00C47CD0">
            <w:pPr>
              <w:suppressAutoHyphens/>
              <w:jc w:val="center"/>
              <w:rPr>
                <w:sz w:val="28"/>
                <w:szCs w:val="28"/>
              </w:rPr>
            </w:pPr>
            <w:r w:rsidRPr="003E1731">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AD7649" w:rsidRPr="003E1731" w:rsidRDefault="00AD7649" w:rsidP="00C47CD0">
            <w:pPr>
              <w:suppressAutoHyphens/>
              <w:jc w:val="center"/>
              <w:rPr>
                <w:sz w:val="28"/>
                <w:szCs w:val="28"/>
              </w:rPr>
            </w:pPr>
            <w:r w:rsidRPr="003E1731">
              <w:rPr>
                <w:sz w:val="28"/>
                <w:szCs w:val="28"/>
              </w:rPr>
              <w:t>Телефон</w:t>
            </w:r>
          </w:p>
        </w:tc>
        <w:tc>
          <w:tcPr>
            <w:tcW w:w="4098" w:type="dxa"/>
            <w:tcBorders>
              <w:top w:val="single" w:sz="4" w:space="0" w:color="auto"/>
              <w:left w:val="single" w:sz="4" w:space="0" w:color="auto"/>
              <w:bottom w:val="single" w:sz="4" w:space="0" w:color="auto"/>
              <w:right w:val="single" w:sz="4" w:space="0" w:color="auto"/>
            </w:tcBorders>
            <w:hideMark/>
          </w:tcPr>
          <w:p w:rsidR="00AD7649" w:rsidRPr="003E1731" w:rsidRDefault="00AD7649" w:rsidP="00C47CD0">
            <w:pPr>
              <w:suppressAutoHyphens/>
              <w:jc w:val="center"/>
              <w:rPr>
                <w:sz w:val="28"/>
                <w:szCs w:val="28"/>
              </w:rPr>
            </w:pPr>
            <w:r w:rsidRPr="003E1731">
              <w:rPr>
                <w:sz w:val="28"/>
                <w:szCs w:val="28"/>
              </w:rPr>
              <w:t>Электронный адрес</w:t>
            </w:r>
          </w:p>
        </w:tc>
      </w:tr>
      <w:tr w:rsidR="00AD7649" w:rsidRPr="003E1731" w:rsidTr="00C47CD0">
        <w:tc>
          <w:tcPr>
            <w:tcW w:w="4104" w:type="dxa"/>
            <w:tcBorders>
              <w:top w:val="single" w:sz="4" w:space="0" w:color="auto"/>
              <w:left w:val="single" w:sz="4" w:space="0" w:color="auto"/>
              <w:bottom w:val="single" w:sz="4" w:space="0" w:color="auto"/>
              <w:right w:val="single" w:sz="4" w:space="0" w:color="auto"/>
            </w:tcBorders>
            <w:hideMark/>
          </w:tcPr>
          <w:p w:rsidR="00AD7649" w:rsidRPr="003E1731" w:rsidRDefault="00AD7649" w:rsidP="00C47CD0">
            <w:pPr>
              <w:suppressAutoHyphens/>
              <w:jc w:val="both"/>
              <w:rPr>
                <w:sz w:val="28"/>
                <w:szCs w:val="28"/>
              </w:rPr>
            </w:pPr>
            <w:r w:rsidRPr="003E1731">
              <w:rPr>
                <w:sz w:val="28"/>
                <w:szCs w:val="28"/>
              </w:rPr>
              <w:t xml:space="preserve">Глава </w:t>
            </w:r>
          </w:p>
        </w:tc>
        <w:tc>
          <w:tcPr>
            <w:tcW w:w="1936" w:type="dxa"/>
            <w:tcBorders>
              <w:top w:val="single" w:sz="4" w:space="0" w:color="auto"/>
              <w:left w:val="single" w:sz="4" w:space="0" w:color="auto"/>
              <w:bottom w:val="single" w:sz="4" w:space="0" w:color="auto"/>
              <w:right w:val="single" w:sz="4" w:space="0" w:color="auto"/>
            </w:tcBorders>
          </w:tcPr>
          <w:p w:rsidR="00AD7649" w:rsidRPr="003E1731" w:rsidRDefault="00AD7649" w:rsidP="00C47CD0">
            <w:pPr>
              <w:suppressAutoHyphens/>
              <w:jc w:val="center"/>
              <w:rPr>
                <w:b/>
                <w:sz w:val="28"/>
                <w:szCs w:val="28"/>
              </w:rPr>
            </w:pPr>
            <w:r w:rsidRPr="003E1731">
              <w:rPr>
                <w:b/>
                <w:sz w:val="28"/>
                <w:szCs w:val="28"/>
              </w:rPr>
              <w:t>3-15-90</w:t>
            </w:r>
          </w:p>
        </w:tc>
        <w:tc>
          <w:tcPr>
            <w:tcW w:w="4098" w:type="dxa"/>
            <w:tcBorders>
              <w:top w:val="single" w:sz="4" w:space="0" w:color="auto"/>
              <w:left w:val="single" w:sz="4" w:space="0" w:color="auto"/>
              <w:bottom w:val="single" w:sz="4" w:space="0" w:color="auto"/>
              <w:right w:val="single" w:sz="4" w:space="0" w:color="auto"/>
            </w:tcBorders>
            <w:hideMark/>
          </w:tcPr>
          <w:p w:rsidR="00AD7649" w:rsidRPr="003E1731" w:rsidRDefault="00AD7649" w:rsidP="00C47CD0">
            <w:pPr>
              <w:suppressAutoHyphens/>
              <w:jc w:val="center"/>
              <w:rPr>
                <w:sz w:val="28"/>
                <w:szCs w:val="28"/>
              </w:rPr>
            </w:pPr>
            <w:r w:rsidRPr="003E1731">
              <w:rPr>
                <w:sz w:val="28"/>
                <w:szCs w:val="20"/>
                <w:lang w:val="en-US"/>
              </w:rPr>
              <w:t>Sovet.mam</w:t>
            </w:r>
            <w:r w:rsidRPr="003E1731">
              <w:rPr>
                <w:sz w:val="28"/>
                <w:szCs w:val="20"/>
              </w:rPr>
              <w:t>@</w:t>
            </w:r>
            <w:r w:rsidRPr="003E1731">
              <w:rPr>
                <w:sz w:val="28"/>
                <w:szCs w:val="20"/>
                <w:lang w:val="en-US"/>
              </w:rPr>
              <w:t>tatar</w:t>
            </w:r>
            <w:r w:rsidRPr="003E1731">
              <w:rPr>
                <w:sz w:val="28"/>
                <w:szCs w:val="20"/>
              </w:rPr>
              <w:t>.</w:t>
            </w:r>
            <w:r w:rsidRPr="003E1731">
              <w:rPr>
                <w:sz w:val="28"/>
                <w:szCs w:val="20"/>
                <w:lang w:val="en-US"/>
              </w:rPr>
              <w:t>ru</w:t>
            </w:r>
          </w:p>
        </w:tc>
      </w:tr>
    </w:tbl>
    <w:p w:rsidR="00AD7649" w:rsidRDefault="00AD7649" w:rsidP="00AD7649">
      <w:pPr>
        <w:autoSpaceDE w:val="0"/>
        <w:autoSpaceDN w:val="0"/>
        <w:adjustRightInd w:val="0"/>
        <w:rPr>
          <w:rFonts w:ascii="Times New Roman CYR" w:hAnsi="Times New Roman CYR" w:cs="Times New Roman CYR"/>
          <w:sz w:val="28"/>
          <w:szCs w:val="28"/>
        </w:rPr>
      </w:pPr>
    </w:p>
    <w:p w:rsidR="00AD7649" w:rsidRDefault="00AD7649" w:rsidP="00AD7649">
      <w:pPr>
        <w:autoSpaceDE w:val="0"/>
        <w:autoSpaceDN w:val="0"/>
        <w:adjustRightInd w:val="0"/>
        <w:rPr>
          <w:b/>
          <w:sz w:val="28"/>
          <w:szCs w:val="28"/>
        </w:rPr>
      </w:pPr>
    </w:p>
    <w:p w:rsidR="00AD7649" w:rsidRDefault="00AD7649"/>
    <w:p w:rsidR="00695967" w:rsidRDefault="00695967"/>
    <w:p w:rsidR="00695967" w:rsidRDefault="00695967"/>
    <w:p w:rsidR="00695967" w:rsidRDefault="00695967"/>
    <w:p w:rsidR="00695967" w:rsidRDefault="00695967"/>
    <w:p w:rsidR="00695967" w:rsidRDefault="00695967"/>
    <w:p w:rsidR="00695967" w:rsidRDefault="00695967"/>
    <w:p w:rsidR="00695967" w:rsidRDefault="00695967"/>
    <w:p w:rsidR="00695967" w:rsidRDefault="00695967"/>
    <w:p w:rsidR="00695967" w:rsidRDefault="00695967"/>
    <w:p w:rsidR="00695967" w:rsidRDefault="00695967"/>
    <w:p w:rsidR="00695967" w:rsidRDefault="00695967"/>
    <w:p w:rsidR="00695967" w:rsidRDefault="00695967"/>
    <w:p w:rsidR="00695967" w:rsidRDefault="00695967"/>
    <w:p w:rsidR="00695967" w:rsidRDefault="00695967"/>
    <w:p w:rsidR="00695967" w:rsidRDefault="00695967"/>
    <w:p w:rsidR="00695967" w:rsidRDefault="00695967"/>
    <w:p w:rsidR="00695967" w:rsidRDefault="00695967"/>
    <w:p w:rsidR="00695967" w:rsidRDefault="00695967"/>
    <w:p w:rsidR="00695967" w:rsidRDefault="00695967"/>
    <w:p w:rsidR="00695967" w:rsidRDefault="00695967" w:rsidP="00695967">
      <w:pPr>
        <w:ind w:left="6521"/>
      </w:pPr>
    </w:p>
    <w:p w:rsidR="00695967" w:rsidRDefault="00695967" w:rsidP="00695967">
      <w:pPr>
        <w:ind w:left="6521"/>
      </w:pPr>
    </w:p>
    <w:p w:rsidR="00695967" w:rsidRDefault="00695967" w:rsidP="00695967">
      <w:pPr>
        <w:ind w:left="6521"/>
      </w:pPr>
    </w:p>
    <w:p w:rsidR="00695967" w:rsidRDefault="00695967" w:rsidP="00695967">
      <w:pPr>
        <w:ind w:left="6521"/>
      </w:pPr>
    </w:p>
    <w:p w:rsidR="00501DB1" w:rsidRDefault="00501DB1" w:rsidP="00695967">
      <w:pPr>
        <w:ind w:left="6521"/>
      </w:pPr>
    </w:p>
    <w:p w:rsidR="00501DB1" w:rsidRDefault="00501DB1" w:rsidP="00695967">
      <w:pPr>
        <w:ind w:left="6521"/>
      </w:pPr>
    </w:p>
    <w:p w:rsidR="00501DB1" w:rsidRDefault="00501DB1" w:rsidP="00695967">
      <w:pPr>
        <w:ind w:left="6521"/>
      </w:pPr>
    </w:p>
    <w:p w:rsidR="00695967" w:rsidRDefault="00695967" w:rsidP="00695967">
      <w:pPr>
        <w:ind w:left="6521"/>
      </w:pPr>
    </w:p>
    <w:p w:rsidR="00695967" w:rsidRPr="00423370" w:rsidRDefault="00695967" w:rsidP="00695967">
      <w:pPr>
        <w:ind w:left="6521"/>
      </w:pPr>
      <w:r w:rsidRPr="00423370">
        <w:t>Приложение</w:t>
      </w:r>
      <w:r w:rsidR="00501DB1">
        <w:t xml:space="preserve"> № 25</w:t>
      </w:r>
    </w:p>
    <w:p w:rsidR="00695967" w:rsidRDefault="00695967" w:rsidP="00695967">
      <w:pPr>
        <w:ind w:left="6521"/>
      </w:pPr>
      <w:r w:rsidRPr="00423370">
        <w:t xml:space="preserve"> к постановлению</w:t>
      </w:r>
      <w:r>
        <w:t xml:space="preserve"> Исполнительного комитета Мамадышского муниципального района Республики Татарстан </w:t>
      </w:r>
    </w:p>
    <w:p w:rsidR="00695967" w:rsidRPr="00704BD3" w:rsidRDefault="00695967" w:rsidP="00695967">
      <w:pPr>
        <w:ind w:left="6521"/>
        <w:rPr>
          <w:bCs/>
          <w:u w:val="single"/>
        </w:rPr>
      </w:pPr>
      <w:r>
        <w:t>о</w:t>
      </w:r>
      <w:r w:rsidR="00704BD3">
        <w:t>т «</w:t>
      </w:r>
      <w:r w:rsidR="00704BD3">
        <w:rPr>
          <w:u w:val="single"/>
        </w:rPr>
        <w:t>23</w:t>
      </w:r>
      <w:r w:rsidR="00704BD3">
        <w:t xml:space="preserve">» </w:t>
      </w:r>
      <w:r w:rsidR="00704BD3">
        <w:rPr>
          <w:u w:val="single"/>
        </w:rPr>
        <w:t xml:space="preserve">03  </w:t>
      </w:r>
      <w:r w:rsidR="00501DB1">
        <w:t xml:space="preserve"> 2018</w:t>
      </w:r>
      <w:r w:rsidR="00704BD3">
        <w:t xml:space="preserve"> г. № </w:t>
      </w:r>
      <w:r w:rsidR="00704BD3">
        <w:rPr>
          <w:u w:val="single"/>
        </w:rPr>
        <w:t>294</w:t>
      </w:r>
    </w:p>
    <w:p w:rsidR="00695967" w:rsidRDefault="00695967" w:rsidP="00695967">
      <w:pPr>
        <w:pStyle w:val="1"/>
        <w:jc w:val="center"/>
        <w:rPr>
          <w:szCs w:val="28"/>
        </w:rPr>
      </w:pPr>
    </w:p>
    <w:p w:rsidR="00695967" w:rsidRDefault="00695967" w:rsidP="00695967">
      <w:pPr>
        <w:pStyle w:val="1"/>
        <w:jc w:val="center"/>
        <w:rPr>
          <w:bCs/>
        </w:rPr>
      </w:pPr>
    </w:p>
    <w:p w:rsidR="00695967" w:rsidRPr="00A61485" w:rsidRDefault="00695967" w:rsidP="00695967">
      <w:pPr>
        <w:pStyle w:val="1"/>
        <w:jc w:val="center"/>
        <w:rPr>
          <w:bCs/>
        </w:rPr>
      </w:pPr>
      <w:r>
        <w:rPr>
          <w:bCs/>
        </w:rPr>
        <w:t>Административный р</w:t>
      </w:r>
      <w:r w:rsidRPr="00A61485">
        <w:rPr>
          <w:bCs/>
        </w:rPr>
        <w:t>егламент</w:t>
      </w:r>
    </w:p>
    <w:p w:rsidR="00695967" w:rsidRPr="00BD150E" w:rsidRDefault="00695967" w:rsidP="00695967">
      <w:pPr>
        <w:pStyle w:val="1"/>
        <w:jc w:val="center"/>
        <w:rPr>
          <w:bCs/>
        </w:rPr>
      </w:pPr>
      <w:r w:rsidRPr="00885595">
        <w:rPr>
          <w:bCs/>
        </w:rPr>
        <w:t xml:space="preserve">предоставления </w:t>
      </w:r>
      <w:r>
        <w:rPr>
          <w:bCs/>
        </w:rPr>
        <w:t xml:space="preserve">муниципальной </w:t>
      </w:r>
      <w:r w:rsidRPr="00885595">
        <w:t xml:space="preserve">услуги </w:t>
      </w:r>
      <w:r>
        <w:rPr>
          <w:bCs/>
        </w:rPr>
        <w:t>по предоставлению муниципальных преференций</w:t>
      </w:r>
      <w:r w:rsidRPr="00254065">
        <w:rPr>
          <w:bCs/>
        </w:rPr>
        <w:t xml:space="preserve"> </w:t>
      </w:r>
    </w:p>
    <w:p w:rsidR="00695967" w:rsidRPr="00AB7C46" w:rsidRDefault="00695967" w:rsidP="00695967">
      <w:pPr>
        <w:pStyle w:val="1"/>
        <w:jc w:val="center"/>
        <w:rPr>
          <w:bCs/>
        </w:rPr>
      </w:pPr>
    </w:p>
    <w:p w:rsidR="00695967" w:rsidRPr="002667DD" w:rsidRDefault="00695967" w:rsidP="00695967">
      <w:pPr>
        <w:rPr>
          <w:lang w:eastAsia="zh-CN"/>
        </w:rPr>
      </w:pPr>
    </w:p>
    <w:p w:rsidR="00695967" w:rsidRPr="004011AB" w:rsidRDefault="00695967" w:rsidP="00695967">
      <w:pPr>
        <w:jc w:val="center"/>
        <w:rPr>
          <w:b/>
          <w:sz w:val="28"/>
        </w:rPr>
      </w:pPr>
      <w:r w:rsidRPr="004011AB">
        <w:rPr>
          <w:b/>
          <w:sz w:val="28"/>
        </w:rPr>
        <w:t>1. Общие положения</w:t>
      </w:r>
    </w:p>
    <w:p w:rsidR="00695967" w:rsidRPr="004011AB" w:rsidRDefault="00695967" w:rsidP="00695967">
      <w:pPr>
        <w:jc w:val="both"/>
        <w:rPr>
          <w:b/>
          <w:sz w:val="28"/>
        </w:rPr>
      </w:pPr>
    </w:p>
    <w:p w:rsidR="00695967" w:rsidRPr="00646CFB" w:rsidRDefault="00695967" w:rsidP="00695967">
      <w:pPr>
        <w:pStyle w:val="1"/>
        <w:ind w:firstLine="709"/>
        <w:rPr>
          <w:b w:val="0"/>
          <w:szCs w:val="28"/>
          <w:lang w:eastAsia="ru-RU"/>
        </w:rPr>
      </w:pPr>
      <w:r w:rsidRPr="00476026">
        <w:rPr>
          <w:b w:val="0"/>
        </w:rPr>
        <w:t xml:space="preserve">1.1. </w:t>
      </w:r>
      <w:r w:rsidRPr="008905AC">
        <w:rPr>
          <w:b w:val="0"/>
          <w:szCs w:val="28"/>
        </w:rPr>
        <w:t>Настоящий административный регламент предоставления муниципальной услуги (далее – Регламент)</w:t>
      </w:r>
      <w:r w:rsidRPr="00476026">
        <w:rPr>
          <w:b w:val="0"/>
        </w:rPr>
        <w:t xml:space="preserve"> устанавливает стандарт и порядок </w:t>
      </w:r>
      <w:r w:rsidRPr="00646CFB">
        <w:rPr>
          <w:b w:val="0"/>
          <w:szCs w:val="28"/>
          <w:lang w:eastAsia="ru-RU"/>
        </w:rPr>
        <w:t xml:space="preserve">предоставления муниципальной услуги по предоставлению муниципальных преференций (далее – муниципальная услуга). </w:t>
      </w:r>
    </w:p>
    <w:p w:rsidR="00695967" w:rsidRDefault="00695967" w:rsidP="00695967">
      <w:pPr>
        <w:autoSpaceDE w:val="0"/>
        <w:autoSpaceDN w:val="0"/>
        <w:adjustRightInd w:val="0"/>
        <w:ind w:firstLine="709"/>
        <w:jc w:val="both"/>
        <w:rPr>
          <w:sz w:val="28"/>
          <w:szCs w:val="28"/>
        </w:rPr>
      </w:pPr>
      <w:r w:rsidRPr="00646CFB">
        <w:rPr>
          <w:sz w:val="28"/>
          <w:szCs w:val="28"/>
        </w:rPr>
        <w:t>1.2. Получатели муниципальной услуги: ф</w:t>
      </w:r>
      <w:r>
        <w:rPr>
          <w:sz w:val="28"/>
          <w:szCs w:val="28"/>
        </w:rPr>
        <w:t xml:space="preserve">изические и юридические лица </w:t>
      </w:r>
      <w:r w:rsidRPr="00977B4C">
        <w:rPr>
          <w:sz w:val="28"/>
          <w:szCs w:val="28"/>
        </w:rPr>
        <w:t>(далее - заявитель).</w:t>
      </w:r>
    </w:p>
    <w:p w:rsidR="00695967" w:rsidRPr="00EC5A6A" w:rsidRDefault="00695967" w:rsidP="00501DB1">
      <w:pPr>
        <w:autoSpaceDE w:val="0"/>
        <w:autoSpaceDN w:val="0"/>
        <w:adjustRightInd w:val="0"/>
        <w:ind w:firstLine="720"/>
        <w:jc w:val="both"/>
        <w:rPr>
          <w:sz w:val="28"/>
          <w:szCs w:val="28"/>
        </w:rPr>
      </w:pPr>
      <w:r>
        <w:rPr>
          <w:spacing w:val="1"/>
          <w:sz w:val="28"/>
          <w:szCs w:val="28"/>
        </w:rPr>
        <w:t xml:space="preserve">1.3. </w:t>
      </w:r>
      <w:r>
        <w:rPr>
          <w:sz w:val="28"/>
          <w:szCs w:val="28"/>
        </w:rPr>
        <w:t>Муниципальная услуга предоставляется П</w:t>
      </w:r>
      <w:r w:rsidR="00501DB1">
        <w:rPr>
          <w:sz w:val="28"/>
          <w:szCs w:val="28"/>
        </w:rPr>
        <w:t>алатой</w:t>
      </w:r>
      <w:r w:rsidRPr="00EC5A6A">
        <w:rPr>
          <w:sz w:val="28"/>
          <w:szCs w:val="28"/>
        </w:rPr>
        <w:t xml:space="preserve"> имущественных и земельных отношений </w:t>
      </w:r>
      <w:r>
        <w:rPr>
          <w:sz w:val="28"/>
          <w:szCs w:val="28"/>
        </w:rPr>
        <w:t>Мамадышского</w:t>
      </w:r>
      <w:r w:rsidRPr="00EC5A6A">
        <w:rPr>
          <w:sz w:val="28"/>
          <w:szCs w:val="28"/>
        </w:rPr>
        <w:t xml:space="preserve"> муниципального района Р</w:t>
      </w:r>
      <w:r>
        <w:rPr>
          <w:sz w:val="28"/>
          <w:szCs w:val="28"/>
        </w:rPr>
        <w:t xml:space="preserve">еспублики </w:t>
      </w:r>
      <w:r w:rsidRPr="00EC5A6A">
        <w:rPr>
          <w:sz w:val="28"/>
          <w:szCs w:val="28"/>
        </w:rPr>
        <w:t>Т</w:t>
      </w:r>
      <w:r>
        <w:rPr>
          <w:sz w:val="28"/>
          <w:szCs w:val="28"/>
        </w:rPr>
        <w:t xml:space="preserve">атарстан </w:t>
      </w:r>
      <w:r w:rsidRPr="00EC5A6A">
        <w:rPr>
          <w:sz w:val="28"/>
          <w:szCs w:val="28"/>
        </w:rPr>
        <w:t>(далее – Палата).</w:t>
      </w:r>
    </w:p>
    <w:p w:rsidR="00695967" w:rsidRPr="001A1578" w:rsidRDefault="00695967" w:rsidP="00501DB1">
      <w:pPr>
        <w:tabs>
          <w:tab w:val="left" w:pos="709"/>
        </w:tabs>
        <w:ind w:firstLine="709"/>
        <w:jc w:val="both"/>
        <w:rPr>
          <w:sz w:val="28"/>
          <w:szCs w:val="28"/>
        </w:rPr>
      </w:pPr>
      <w:r w:rsidRPr="001A1578">
        <w:rPr>
          <w:sz w:val="28"/>
          <w:szCs w:val="28"/>
        </w:rPr>
        <w:t xml:space="preserve">1.3.1. Место нахождение  </w:t>
      </w:r>
      <w:r>
        <w:rPr>
          <w:sz w:val="28"/>
          <w:szCs w:val="28"/>
        </w:rPr>
        <w:t>Палаты</w:t>
      </w:r>
      <w:r w:rsidRPr="001A1578">
        <w:rPr>
          <w:sz w:val="28"/>
          <w:szCs w:val="28"/>
        </w:rPr>
        <w:t>: г.</w:t>
      </w:r>
      <w:r>
        <w:rPr>
          <w:sz w:val="28"/>
          <w:szCs w:val="28"/>
        </w:rPr>
        <w:t>Мамадыш</w:t>
      </w:r>
      <w:r w:rsidRPr="001A1578">
        <w:rPr>
          <w:sz w:val="28"/>
          <w:szCs w:val="28"/>
        </w:rPr>
        <w:t xml:space="preserve">, ул. </w:t>
      </w:r>
      <w:r>
        <w:rPr>
          <w:sz w:val="28"/>
          <w:szCs w:val="28"/>
        </w:rPr>
        <w:t>Домолазова</w:t>
      </w:r>
      <w:r w:rsidRPr="001A1578">
        <w:rPr>
          <w:sz w:val="28"/>
          <w:szCs w:val="28"/>
        </w:rPr>
        <w:t>, д.</w:t>
      </w:r>
      <w:r>
        <w:rPr>
          <w:sz w:val="28"/>
          <w:szCs w:val="28"/>
        </w:rPr>
        <w:t>32</w:t>
      </w:r>
      <w:r w:rsidRPr="001A1578">
        <w:rPr>
          <w:sz w:val="28"/>
          <w:szCs w:val="28"/>
        </w:rPr>
        <w:t>.</w:t>
      </w:r>
    </w:p>
    <w:p w:rsidR="00695967" w:rsidRPr="001A1578" w:rsidRDefault="00695967" w:rsidP="00695967">
      <w:pPr>
        <w:tabs>
          <w:tab w:val="left" w:pos="709"/>
        </w:tabs>
        <w:ind w:firstLine="709"/>
        <w:jc w:val="both"/>
        <w:rPr>
          <w:sz w:val="28"/>
          <w:szCs w:val="28"/>
        </w:rPr>
      </w:pPr>
      <w:r w:rsidRPr="001A1578">
        <w:rPr>
          <w:sz w:val="28"/>
          <w:szCs w:val="28"/>
        </w:rPr>
        <w:t xml:space="preserve">График работы: </w:t>
      </w:r>
    </w:p>
    <w:p w:rsidR="00695967" w:rsidRDefault="00695967" w:rsidP="00695967">
      <w:pPr>
        <w:tabs>
          <w:tab w:val="left" w:pos="709"/>
        </w:tabs>
        <w:ind w:firstLine="709"/>
        <w:jc w:val="both"/>
        <w:rPr>
          <w:sz w:val="28"/>
          <w:szCs w:val="28"/>
        </w:rPr>
      </w:pPr>
      <w:r w:rsidRPr="001A1578">
        <w:rPr>
          <w:sz w:val="28"/>
          <w:szCs w:val="28"/>
        </w:rPr>
        <w:t xml:space="preserve">понедельник – </w:t>
      </w:r>
      <w:r>
        <w:rPr>
          <w:sz w:val="28"/>
          <w:szCs w:val="28"/>
        </w:rPr>
        <w:t>пятница</w:t>
      </w:r>
      <w:r w:rsidRPr="001A1578">
        <w:rPr>
          <w:sz w:val="28"/>
          <w:szCs w:val="28"/>
        </w:rPr>
        <w:t xml:space="preserve">: с </w:t>
      </w:r>
      <w:r>
        <w:rPr>
          <w:sz w:val="28"/>
          <w:szCs w:val="28"/>
        </w:rPr>
        <w:t>8-00</w:t>
      </w:r>
      <w:r w:rsidRPr="001A1578">
        <w:rPr>
          <w:sz w:val="28"/>
          <w:szCs w:val="28"/>
        </w:rPr>
        <w:t xml:space="preserve"> до </w:t>
      </w:r>
      <w:r>
        <w:rPr>
          <w:sz w:val="28"/>
          <w:szCs w:val="28"/>
        </w:rPr>
        <w:t>17-00</w:t>
      </w:r>
      <w:r w:rsidRPr="001A1578">
        <w:rPr>
          <w:sz w:val="28"/>
          <w:szCs w:val="28"/>
        </w:rPr>
        <w:t xml:space="preserve">; </w:t>
      </w:r>
    </w:p>
    <w:p w:rsidR="00695967" w:rsidRDefault="00695967" w:rsidP="00695967">
      <w:pPr>
        <w:tabs>
          <w:tab w:val="left" w:pos="709"/>
        </w:tabs>
        <w:ind w:firstLine="709"/>
        <w:jc w:val="both"/>
        <w:rPr>
          <w:sz w:val="28"/>
          <w:szCs w:val="28"/>
        </w:rPr>
      </w:pPr>
      <w:r>
        <w:rPr>
          <w:sz w:val="28"/>
          <w:szCs w:val="28"/>
        </w:rPr>
        <w:t>понедельник, пятница – неприемный день граждан;</w:t>
      </w:r>
    </w:p>
    <w:p w:rsidR="00695967" w:rsidRDefault="00695967" w:rsidP="00695967">
      <w:pPr>
        <w:tabs>
          <w:tab w:val="left" w:pos="709"/>
        </w:tabs>
        <w:ind w:firstLine="709"/>
        <w:jc w:val="both"/>
        <w:rPr>
          <w:sz w:val="28"/>
          <w:szCs w:val="28"/>
        </w:rPr>
      </w:pPr>
      <w:r>
        <w:rPr>
          <w:sz w:val="28"/>
          <w:szCs w:val="28"/>
        </w:rPr>
        <w:t>суббота, воскресенье: выходные дни.</w:t>
      </w:r>
    </w:p>
    <w:p w:rsidR="00695967" w:rsidRDefault="00695967" w:rsidP="00695967">
      <w:pPr>
        <w:tabs>
          <w:tab w:val="left" w:pos="709"/>
        </w:tabs>
        <w:ind w:firstLine="709"/>
        <w:jc w:val="both"/>
        <w:rPr>
          <w:sz w:val="28"/>
          <w:szCs w:val="28"/>
        </w:rPr>
      </w:pPr>
      <w:r>
        <w:rPr>
          <w:sz w:val="28"/>
          <w:szCs w:val="28"/>
        </w:rPr>
        <w:t>Время перерыва для отдыха и питания устанавливается правилами внутреннего трудового распорядка.</w:t>
      </w:r>
    </w:p>
    <w:p w:rsidR="00695967" w:rsidRDefault="00695967" w:rsidP="00695967">
      <w:pPr>
        <w:tabs>
          <w:tab w:val="left" w:pos="709"/>
        </w:tabs>
        <w:ind w:firstLine="709"/>
        <w:jc w:val="both"/>
        <w:rPr>
          <w:sz w:val="28"/>
          <w:szCs w:val="28"/>
        </w:rPr>
      </w:pPr>
      <w:r>
        <w:rPr>
          <w:sz w:val="28"/>
          <w:szCs w:val="28"/>
        </w:rPr>
        <w:t xml:space="preserve">Справочный телефон 3-34-25, 3-35-32. </w:t>
      </w:r>
    </w:p>
    <w:p w:rsidR="00695967" w:rsidRPr="001A1578" w:rsidRDefault="00695967" w:rsidP="00695967">
      <w:pPr>
        <w:tabs>
          <w:tab w:val="left" w:pos="709"/>
        </w:tabs>
        <w:ind w:firstLine="709"/>
        <w:jc w:val="both"/>
        <w:rPr>
          <w:sz w:val="28"/>
          <w:szCs w:val="28"/>
        </w:rPr>
      </w:pPr>
      <w:r w:rsidRPr="001A1578">
        <w:rPr>
          <w:sz w:val="28"/>
          <w:szCs w:val="28"/>
        </w:rPr>
        <w:t xml:space="preserve">Проход </w:t>
      </w:r>
      <w:r>
        <w:rPr>
          <w:sz w:val="28"/>
          <w:szCs w:val="28"/>
        </w:rPr>
        <w:t>свободный</w:t>
      </w:r>
      <w:r w:rsidRPr="001A1578">
        <w:rPr>
          <w:sz w:val="28"/>
          <w:szCs w:val="28"/>
        </w:rPr>
        <w:t>.</w:t>
      </w:r>
    </w:p>
    <w:p w:rsidR="00695967" w:rsidRPr="00B7263F" w:rsidRDefault="00695967" w:rsidP="00695967">
      <w:pPr>
        <w:tabs>
          <w:tab w:val="left" w:pos="709"/>
        </w:tabs>
        <w:ind w:firstLine="709"/>
        <w:jc w:val="both"/>
        <w:rPr>
          <w:sz w:val="28"/>
          <w:szCs w:val="28"/>
        </w:rPr>
      </w:pPr>
      <w:r w:rsidRPr="00B7263F">
        <w:rPr>
          <w:sz w:val="28"/>
          <w:szCs w:val="28"/>
        </w:rPr>
        <w:t xml:space="preserve">1.3.2. Адрес официального сайта </w:t>
      </w:r>
      <w:r>
        <w:rPr>
          <w:sz w:val="28"/>
          <w:szCs w:val="28"/>
        </w:rPr>
        <w:t>муниципального района</w:t>
      </w:r>
      <w:r w:rsidRPr="00B7263F">
        <w:rPr>
          <w:sz w:val="28"/>
          <w:szCs w:val="28"/>
        </w:rPr>
        <w:t xml:space="preserve"> в информационно-телекоммуникационной сети «Интернет» (далее – сеть «Интернет»): (</w:t>
      </w:r>
      <w:r w:rsidRPr="00B7263F">
        <w:rPr>
          <w:sz w:val="28"/>
          <w:szCs w:val="28"/>
          <w:lang w:val="en-US"/>
        </w:rPr>
        <w:t>http</w:t>
      </w:r>
      <w:r w:rsidRPr="00B7263F">
        <w:rPr>
          <w:sz w:val="28"/>
          <w:szCs w:val="28"/>
        </w:rPr>
        <w:t xml:space="preserve">:// </w:t>
      </w:r>
      <w:hyperlink r:id="rId590" w:history="1">
        <w:r w:rsidRPr="00833285">
          <w:rPr>
            <w:rStyle w:val="a5"/>
            <w:sz w:val="28"/>
            <w:szCs w:val="28"/>
            <w:lang w:val="en-US"/>
          </w:rPr>
          <w:t>www</w:t>
        </w:r>
        <w:r w:rsidRPr="00833285">
          <w:rPr>
            <w:rStyle w:val="a5"/>
            <w:sz w:val="28"/>
            <w:szCs w:val="28"/>
          </w:rPr>
          <w:t>.</w:t>
        </w:r>
        <w:r w:rsidRPr="00833285">
          <w:rPr>
            <w:rStyle w:val="a5"/>
            <w:sz w:val="28"/>
            <w:szCs w:val="28"/>
            <w:lang w:val="en-US"/>
          </w:rPr>
          <w:t>mamadysh</w:t>
        </w:r>
        <w:r w:rsidRPr="00833285">
          <w:rPr>
            <w:rStyle w:val="a5"/>
            <w:sz w:val="28"/>
            <w:szCs w:val="28"/>
          </w:rPr>
          <w:t>.</w:t>
        </w:r>
        <w:r w:rsidRPr="00833285">
          <w:rPr>
            <w:rStyle w:val="a5"/>
            <w:sz w:val="28"/>
            <w:szCs w:val="28"/>
            <w:lang w:val="en-US"/>
          </w:rPr>
          <w:t>tatarstan</w:t>
        </w:r>
        <w:r w:rsidRPr="00833285">
          <w:rPr>
            <w:rStyle w:val="a5"/>
            <w:sz w:val="28"/>
            <w:szCs w:val="28"/>
          </w:rPr>
          <w:t>.</w:t>
        </w:r>
        <w:r w:rsidRPr="00833285">
          <w:rPr>
            <w:rStyle w:val="a5"/>
            <w:sz w:val="28"/>
            <w:szCs w:val="28"/>
            <w:lang w:val="en-US"/>
          </w:rPr>
          <w:t>ru</w:t>
        </w:r>
      </w:hyperlink>
      <w:r w:rsidRPr="00B7263F">
        <w:rPr>
          <w:sz w:val="28"/>
          <w:szCs w:val="28"/>
          <w:u w:val="single"/>
        </w:rPr>
        <w:t>)</w:t>
      </w:r>
      <w:r w:rsidRPr="00B7263F">
        <w:rPr>
          <w:sz w:val="28"/>
          <w:szCs w:val="28"/>
        </w:rPr>
        <w:t>.</w:t>
      </w:r>
    </w:p>
    <w:p w:rsidR="00695967" w:rsidRPr="00B7263F" w:rsidRDefault="00695967" w:rsidP="00695967">
      <w:pPr>
        <w:tabs>
          <w:tab w:val="left" w:pos="709"/>
        </w:tabs>
        <w:ind w:firstLine="709"/>
        <w:jc w:val="both"/>
        <w:rPr>
          <w:sz w:val="28"/>
          <w:szCs w:val="28"/>
        </w:rPr>
      </w:pPr>
      <w:r w:rsidRPr="00B7263F">
        <w:rPr>
          <w:sz w:val="28"/>
          <w:szCs w:val="28"/>
        </w:rPr>
        <w:t>1.3.3.</w:t>
      </w:r>
      <w:r>
        <w:rPr>
          <w:sz w:val="28"/>
          <w:szCs w:val="28"/>
        </w:rPr>
        <w:t xml:space="preserve"> </w:t>
      </w:r>
      <w:r w:rsidRPr="00B7263F">
        <w:rPr>
          <w:sz w:val="28"/>
          <w:szCs w:val="28"/>
        </w:rPr>
        <w:t xml:space="preserve">Информация о </w:t>
      </w:r>
      <w:r>
        <w:rPr>
          <w:sz w:val="28"/>
          <w:szCs w:val="28"/>
        </w:rPr>
        <w:t xml:space="preserve">муниципальной </w:t>
      </w:r>
      <w:r w:rsidRPr="00B7263F">
        <w:rPr>
          <w:sz w:val="28"/>
          <w:szCs w:val="28"/>
        </w:rPr>
        <w:t xml:space="preserve">услуге может быть получена: </w:t>
      </w:r>
    </w:p>
    <w:p w:rsidR="00695967" w:rsidRDefault="00695967" w:rsidP="00695967">
      <w:pPr>
        <w:tabs>
          <w:tab w:val="left" w:pos="709"/>
        </w:tabs>
        <w:ind w:firstLine="709"/>
        <w:jc w:val="both"/>
        <w:rPr>
          <w:sz w:val="28"/>
          <w:szCs w:val="28"/>
        </w:rPr>
      </w:pPr>
      <w:r>
        <w:rPr>
          <w:sz w:val="28"/>
          <w:szCs w:val="28"/>
        </w:rPr>
        <w:t>1)</w:t>
      </w:r>
      <w:r w:rsidRPr="00B7263F">
        <w:rPr>
          <w:sz w:val="28"/>
          <w:szCs w:val="28"/>
        </w:rPr>
        <w:t xml:space="preserve"> посредством информационных стендов</w:t>
      </w:r>
      <w:r>
        <w:rPr>
          <w:sz w:val="28"/>
          <w:szCs w:val="28"/>
        </w:rPr>
        <w:t xml:space="preserve">, </w:t>
      </w:r>
      <w:r w:rsidRPr="00B7263F">
        <w:rPr>
          <w:sz w:val="28"/>
          <w:szCs w:val="28"/>
        </w:rPr>
        <w:t xml:space="preserve">содержащих визуальную и текстовую информацию о муниципальной услуге, расположенных в помещениях </w:t>
      </w:r>
      <w:r w:rsidR="00501DB1">
        <w:rPr>
          <w:sz w:val="28"/>
          <w:szCs w:val="28"/>
        </w:rPr>
        <w:t>Палаты</w:t>
      </w:r>
      <w:r w:rsidRPr="00B7263F">
        <w:rPr>
          <w:sz w:val="28"/>
          <w:szCs w:val="28"/>
        </w:rPr>
        <w:t>, для работы с заявителями</w:t>
      </w:r>
      <w:r>
        <w:rPr>
          <w:sz w:val="28"/>
          <w:szCs w:val="28"/>
        </w:rPr>
        <w:t xml:space="preserve">. </w:t>
      </w:r>
      <w:r w:rsidRPr="00423370">
        <w:rPr>
          <w:sz w:val="28"/>
          <w:szCs w:val="28"/>
        </w:rPr>
        <w:t>Информация, размещаемая на информационных стендах, включает в себя сведения о муниципальной услуге, содержащиеся в пунктах (подпунктах) 1.1, 1.3.1, 2.3, 2.5, 2.8, 2.10, 2.11, 5.1 настоящего Регламента;</w:t>
      </w:r>
    </w:p>
    <w:p w:rsidR="00695967" w:rsidRPr="00B7263F" w:rsidRDefault="00695967" w:rsidP="00695967">
      <w:pPr>
        <w:tabs>
          <w:tab w:val="left" w:pos="709"/>
        </w:tabs>
        <w:ind w:firstLine="709"/>
        <w:jc w:val="both"/>
        <w:rPr>
          <w:sz w:val="28"/>
          <w:szCs w:val="28"/>
        </w:rPr>
      </w:pPr>
      <w:r>
        <w:rPr>
          <w:sz w:val="28"/>
          <w:szCs w:val="28"/>
        </w:rPr>
        <w:t>2)</w:t>
      </w:r>
      <w:r w:rsidRPr="00B7263F">
        <w:rPr>
          <w:sz w:val="28"/>
          <w:szCs w:val="28"/>
        </w:rPr>
        <w:t xml:space="preserve"> посредством сети «Интернет»</w:t>
      </w:r>
      <w:r>
        <w:rPr>
          <w:sz w:val="28"/>
          <w:szCs w:val="28"/>
        </w:rPr>
        <w:t xml:space="preserve"> </w:t>
      </w:r>
      <w:r w:rsidRPr="00B7263F">
        <w:rPr>
          <w:sz w:val="28"/>
          <w:szCs w:val="28"/>
        </w:rPr>
        <w:t xml:space="preserve">на официальном сайте </w:t>
      </w:r>
      <w:r>
        <w:rPr>
          <w:sz w:val="28"/>
          <w:szCs w:val="28"/>
        </w:rPr>
        <w:t>муниципального района</w:t>
      </w:r>
      <w:r w:rsidRPr="00B7263F">
        <w:rPr>
          <w:sz w:val="28"/>
          <w:szCs w:val="28"/>
        </w:rPr>
        <w:t xml:space="preserve"> (</w:t>
      </w:r>
      <w:r w:rsidRPr="00B7263F">
        <w:rPr>
          <w:sz w:val="28"/>
          <w:szCs w:val="28"/>
          <w:lang w:val="en-US"/>
        </w:rPr>
        <w:t>http</w:t>
      </w:r>
      <w:r w:rsidRPr="00B7263F">
        <w:rPr>
          <w:sz w:val="28"/>
          <w:szCs w:val="28"/>
        </w:rPr>
        <w:t xml:space="preserve">:// </w:t>
      </w:r>
      <w:hyperlink r:id="rId591" w:history="1">
        <w:r w:rsidRPr="00833285">
          <w:rPr>
            <w:rStyle w:val="a5"/>
            <w:sz w:val="28"/>
            <w:szCs w:val="28"/>
            <w:lang w:val="en-US"/>
          </w:rPr>
          <w:t>www</w:t>
        </w:r>
        <w:r w:rsidRPr="00833285">
          <w:rPr>
            <w:rStyle w:val="a5"/>
            <w:sz w:val="28"/>
            <w:szCs w:val="28"/>
          </w:rPr>
          <w:t>.</w:t>
        </w:r>
        <w:r w:rsidRPr="00833285">
          <w:rPr>
            <w:rStyle w:val="a5"/>
            <w:sz w:val="28"/>
            <w:szCs w:val="28"/>
            <w:lang w:val="en-US"/>
          </w:rPr>
          <w:t>mamadysh</w:t>
        </w:r>
        <w:r w:rsidRPr="00833285">
          <w:rPr>
            <w:rStyle w:val="a5"/>
            <w:sz w:val="28"/>
            <w:szCs w:val="28"/>
          </w:rPr>
          <w:t>.</w:t>
        </w:r>
        <w:r w:rsidRPr="00833285">
          <w:rPr>
            <w:rStyle w:val="a5"/>
            <w:sz w:val="28"/>
            <w:szCs w:val="28"/>
            <w:lang w:val="en-US"/>
          </w:rPr>
          <w:t>tatarstan</w:t>
        </w:r>
        <w:r w:rsidRPr="00833285">
          <w:rPr>
            <w:rStyle w:val="a5"/>
            <w:sz w:val="28"/>
            <w:szCs w:val="28"/>
          </w:rPr>
          <w:t>.</w:t>
        </w:r>
        <w:r w:rsidRPr="00833285">
          <w:rPr>
            <w:rStyle w:val="a5"/>
            <w:sz w:val="28"/>
            <w:szCs w:val="28"/>
            <w:lang w:val="en-US"/>
          </w:rPr>
          <w:t>ru</w:t>
        </w:r>
      </w:hyperlink>
      <w:r w:rsidRPr="00B7263F">
        <w:rPr>
          <w:sz w:val="28"/>
          <w:szCs w:val="28"/>
        </w:rPr>
        <w:t>);</w:t>
      </w:r>
    </w:p>
    <w:p w:rsidR="00695967" w:rsidRPr="001A1578" w:rsidRDefault="00695967" w:rsidP="00695967">
      <w:pPr>
        <w:tabs>
          <w:tab w:val="left" w:pos="709"/>
        </w:tabs>
        <w:ind w:firstLine="709"/>
        <w:jc w:val="both"/>
        <w:rPr>
          <w:sz w:val="28"/>
          <w:szCs w:val="28"/>
        </w:rPr>
      </w:pPr>
      <w:r w:rsidRPr="001A1578">
        <w:rPr>
          <w:sz w:val="28"/>
          <w:szCs w:val="28"/>
        </w:rPr>
        <w:lastRenderedPageBreak/>
        <w:t>3) на Портале государственных и муниципальных услуг Республики Татарстан (</w:t>
      </w:r>
      <w:r w:rsidRPr="001A1578">
        <w:rPr>
          <w:sz w:val="28"/>
          <w:szCs w:val="28"/>
          <w:lang w:val="en-US"/>
        </w:rPr>
        <w:t>http</w:t>
      </w:r>
      <w:r w:rsidRPr="001A1578">
        <w:rPr>
          <w:sz w:val="28"/>
          <w:szCs w:val="28"/>
        </w:rPr>
        <w:t>://u</w:t>
      </w:r>
      <w:r w:rsidRPr="001A1578">
        <w:rPr>
          <w:sz w:val="28"/>
          <w:szCs w:val="28"/>
          <w:lang w:val="en-US"/>
        </w:rPr>
        <w:t>slugi</w:t>
      </w:r>
      <w:r w:rsidRPr="001A1578">
        <w:rPr>
          <w:sz w:val="28"/>
          <w:szCs w:val="28"/>
        </w:rPr>
        <w:t>.</w:t>
      </w:r>
      <w:hyperlink r:id="rId592" w:history="1">
        <w:r w:rsidRPr="001A1578">
          <w:rPr>
            <w:sz w:val="28"/>
            <w:szCs w:val="28"/>
            <w:u w:val="single"/>
            <w:lang w:val="en-US"/>
          </w:rPr>
          <w:t>tatar</w:t>
        </w:r>
        <w:r w:rsidRPr="001A1578">
          <w:rPr>
            <w:sz w:val="28"/>
            <w:szCs w:val="28"/>
            <w:u w:val="single"/>
          </w:rPr>
          <w:t>.</w:t>
        </w:r>
        <w:r w:rsidRPr="001A1578">
          <w:rPr>
            <w:sz w:val="28"/>
            <w:szCs w:val="28"/>
            <w:u w:val="single"/>
            <w:lang w:val="en-US"/>
          </w:rPr>
          <w:t>ru</w:t>
        </w:r>
      </w:hyperlink>
      <w:r w:rsidRPr="001A1578">
        <w:rPr>
          <w:sz w:val="28"/>
          <w:szCs w:val="28"/>
        </w:rPr>
        <w:t xml:space="preserve">/); </w:t>
      </w:r>
    </w:p>
    <w:p w:rsidR="00695967" w:rsidRPr="001A1578" w:rsidRDefault="00695967" w:rsidP="00695967">
      <w:pPr>
        <w:tabs>
          <w:tab w:val="left" w:pos="709"/>
        </w:tabs>
        <w:ind w:firstLine="709"/>
        <w:jc w:val="both"/>
        <w:rPr>
          <w:sz w:val="28"/>
          <w:szCs w:val="28"/>
        </w:rPr>
      </w:pPr>
      <w:r w:rsidRPr="001A1578">
        <w:rPr>
          <w:sz w:val="28"/>
          <w:szCs w:val="28"/>
        </w:rPr>
        <w:t>4) на Едином портале государственных и муниципальных услуг (функций) (</w:t>
      </w:r>
      <w:r w:rsidRPr="001A1578">
        <w:rPr>
          <w:sz w:val="28"/>
          <w:szCs w:val="28"/>
          <w:lang w:val="en-US"/>
        </w:rPr>
        <w:t>http</w:t>
      </w:r>
      <w:r w:rsidRPr="001A1578">
        <w:rPr>
          <w:sz w:val="28"/>
          <w:szCs w:val="28"/>
        </w:rPr>
        <w:t xml:space="preserve">:// </w:t>
      </w:r>
      <w:hyperlink r:id="rId593" w:history="1">
        <w:r w:rsidRPr="001A1578">
          <w:rPr>
            <w:sz w:val="28"/>
            <w:szCs w:val="28"/>
            <w:u w:val="single"/>
            <w:lang w:val="en-US"/>
          </w:rPr>
          <w:t>www</w:t>
        </w:r>
        <w:r w:rsidRPr="001A1578">
          <w:rPr>
            <w:sz w:val="28"/>
            <w:szCs w:val="28"/>
            <w:u w:val="single"/>
          </w:rPr>
          <w:t>.</w:t>
        </w:r>
        <w:r w:rsidRPr="001A1578">
          <w:rPr>
            <w:sz w:val="28"/>
            <w:szCs w:val="28"/>
            <w:u w:val="single"/>
            <w:lang w:val="en-US"/>
          </w:rPr>
          <w:t>gosuslugi</w:t>
        </w:r>
        <w:r w:rsidRPr="001A1578">
          <w:rPr>
            <w:sz w:val="28"/>
            <w:szCs w:val="28"/>
            <w:u w:val="single"/>
          </w:rPr>
          <w:t>.</w:t>
        </w:r>
        <w:r w:rsidRPr="001A1578">
          <w:rPr>
            <w:sz w:val="28"/>
            <w:szCs w:val="28"/>
            <w:u w:val="single"/>
            <w:lang w:val="en-US"/>
          </w:rPr>
          <w:t>ru</w:t>
        </w:r>
        <w:r w:rsidRPr="001A1578">
          <w:rPr>
            <w:sz w:val="28"/>
            <w:szCs w:val="28"/>
            <w:u w:val="single"/>
          </w:rPr>
          <w:t>/</w:t>
        </w:r>
      </w:hyperlink>
      <w:r w:rsidRPr="001A1578">
        <w:rPr>
          <w:sz w:val="28"/>
          <w:szCs w:val="28"/>
        </w:rPr>
        <w:t>);</w:t>
      </w:r>
    </w:p>
    <w:p w:rsidR="00695967" w:rsidRPr="001A1578" w:rsidRDefault="00501DB1" w:rsidP="00695967">
      <w:pPr>
        <w:tabs>
          <w:tab w:val="left" w:pos="709"/>
          <w:tab w:val="left" w:pos="4290"/>
          <w:tab w:val="left" w:pos="8595"/>
        </w:tabs>
        <w:ind w:firstLine="709"/>
        <w:jc w:val="both"/>
        <w:rPr>
          <w:sz w:val="28"/>
          <w:szCs w:val="28"/>
        </w:rPr>
      </w:pPr>
      <w:r>
        <w:rPr>
          <w:sz w:val="28"/>
          <w:szCs w:val="28"/>
        </w:rPr>
        <w:t xml:space="preserve">5) в </w:t>
      </w:r>
      <w:r w:rsidR="00695967">
        <w:rPr>
          <w:sz w:val="28"/>
          <w:szCs w:val="28"/>
        </w:rPr>
        <w:t>Палате</w:t>
      </w:r>
      <w:r w:rsidR="00695967" w:rsidRPr="001A1578">
        <w:rPr>
          <w:sz w:val="28"/>
          <w:szCs w:val="28"/>
        </w:rPr>
        <w:t>:</w:t>
      </w:r>
      <w:r w:rsidR="00695967">
        <w:rPr>
          <w:sz w:val="28"/>
          <w:szCs w:val="28"/>
        </w:rPr>
        <w:tab/>
      </w:r>
      <w:r w:rsidR="00695967">
        <w:rPr>
          <w:sz w:val="28"/>
          <w:szCs w:val="28"/>
        </w:rPr>
        <w:tab/>
      </w:r>
    </w:p>
    <w:p w:rsidR="00695967" w:rsidRPr="001A1578" w:rsidRDefault="00695967" w:rsidP="00695967">
      <w:pPr>
        <w:tabs>
          <w:tab w:val="left" w:pos="709"/>
        </w:tabs>
        <w:ind w:firstLine="709"/>
        <w:jc w:val="both"/>
        <w:rPr>
          <w:szCs w:val="28"/>
        </w:rPr>
      </w:pPr>
      <w:r w:rsidRPr="001A1578">
        <w:rPr>
          <w:sz w:val="28"/>
          <w:szCs w:val="28"/>
        </w:rPr>
        <w:t xml:space="preserve">при устном обращении - лично или по телефону; </w:t>
      </w:r>
    </w:p>
    <w:p w:rsidR="00695967" w:rsidRPr="001A1578" w:rsidRDefault="00695967" w:rsidP="00695967">
      <w:pPr>
        <w:widowControl w:val="0"/>
        <w:autoSpaceDE w:val="0"/>
        <w:autoSpaceDN w:val="0"/>
        <w:adjustRightInd w:val="0"/>
        <w:ind w:firstLine="720"/>
        <w:jc w:val="both"/>
        <w:outlineLvl w:val="0"/>
        <w:rPr>
          <w:bCs/>
          <w:sz w:val="28"/>
          <w:szCs w:val="28"/>
        </w:rPr>
      </w:pPr>
      <w:r w:rsidRPr="001A1578">
        <w:rPr>
          <w:bCs/>
          <w:sz w:val="28"/>
          <w:szCs w:val="28"/>
        </w:rPr>
        <w:t>при письменном (в том числе в форме электронного документа) обращении – на бумажном носителе по почте, в электронной форме по электронной почте.</w:t>
      </w:r>
    </w:p>
    <w:p w:rsidR="00695967" w:rsidRPr="009C71DA" w:rsidRDefault="00695967" w:rsidP="00695967">
      <w:pPr>
        <w:widowControl w:val="0"/>
        <w:autoSpaceDE w:val="0"/>
        <w:autoSpaceDN w:val="0"/>
        <w:adjustRightInd w:val="0"/>
        <w:ind w:firstLine="720"/>
        <w:jc w:val="both"/>
        <w:outlineLvl w:val="0"/>
        <w:rPr>
          <w:bCs/>
          <w:sz w:val="28"/>
          <w:szCs w:val="28"/>
        </w:rPr>
      </w:pPr>
      <w:r w:rsidRPr="00B7263F">
        <w:rPr>
          <w:bCs/>
          <w:sz w:val="28"/>
          <w:szCs w:val="28"/>
        </w:rPr>
        <w:t>1.3.4.</w:t>
      </w:r>
      <w:r>
        <w:rPr>
          <w:bCs/>
          <w:sz w:val="28"/>
          <w:szCs w:val="28"/>
        </w:rPr>
        <w:t xml:space="preserve"> </w:t>
      </w:r>
      <w:r w:rsidRPr="00B7263F">
        <w:rPr>
          <w:bCs/>
          <w:sz w:val="28"/>
          <w:szCs w:val="28"/>
        </w:rPr>
        <w:t xml:space="preserve">Информация по вопросам предоставления муниципальной услуги размещается специалистом </w:t>
      </w:r>
      <w:r>
        <w:rPr>
          <w:bCs/>
          <w:sz w:val="28"/>
          <w:szCs w:val="28"/>
        </w:rPr>
        <w:t>Палаты</w:t>
      </w:r>
      <w:r w:rsidRPr="00B7263F">
        <w:rPr>
          <w:bCs/>
          <w:sz w:val="28"/>
          <w:szCs w:val="28"/>
        </w:rPr>
        <w:t xml:space="preserve"> на официальном сайте</w:t>
      </w:r>
      <w:r>
        <w:rPr>
          <w:bCs/>
          <w:sz w:val="28"/>
          <w:szCs w:val="28"/>
        </w:rPr>
        <w:t xml:space="preserve"> муниципального района</w:t>
      </w:r>
      <w:r w:rsidRPr="00B7263F">
        <w:rPr>
          <w:bCs/>
          <w:sz w:val="28"/>
          <w:szCs w:val="28"/>
        </w:rPr>
        <w:t xml:space="preserve"> и на информационных стендах в помещениях </w:t>
      </w:r>
      <w:r>
        <w:rPr>
          <w:bCs/>
          <w:sz w:val="28"/>
          <w:szCs w:val="28"/>
        </w:rPr>
        <w:t>Палаты</w:t>
      </w:r>
      <w:r w:rsidRPr="00B7263F">
        <w:rPr>
          <w:bCs/>
          <w:sz w:val="28"/>
          <w:szCs w:val="28"/>
        </w:rPr>
        <w:t xml:space="preserve"> для работы с заявителями.</w:t>
      </w:r>
    </w:p>
    <w:p w:rsidR="00695967" w:rsidRDefault="00695967" w:rsidP="00695967">
      <w:pPr>
        <w:autoSpaceDE w:val="0"/>
        <w:autoSpaceDN w:val="0"/>
        <w:adjustRightInd w:val="0"/>
        <w:ind w:firstLine="709"/>
        <w:jc w:val="both"/>
        <w:rPr>
          <w:sz w:val="28"/>
          <w:szCs w:val="28"/>
        </w:rPr>
      </w:pPr>
      <w:r>
        <w:rPr>
          <w:sz w:val="28"/>
        </w:rPr>
        <w:t xml:space="preserve">1.4. </w:t>
      </w:r>
      <w:r w:rsidRPr="004011AB">
        <w:rPr>
          <w:sz w:val="28"/>
        </w:rPr>
        <w:t xml:space="preserve">Предоставление </w:t>
      </w:r>
      <w:r w:rsidRPr="00646CFB">
        <w:rPr>
          <w:sz w:val="28"/>
        </w:rPr>
        <w:t>муниципальной</w:t>
      </w:r>
      <w:r>
        <w:rPr>
          <w:sz w:val="28"/>
        </w:rPr>
        <w:t xml:space="preserve"> </w:t>
      </w:r>
      <w:r w:rsidRPr="004011AB">
        <w:rPr>
          <w:sz w:val="28"/>
        </w:rPr>
        <w:t>услуги осуществляется в соответствии с:</w:t>
      </w:r>
      <w:r w:rsidRPr="00834041">
        <w:rPr>
          <w:sz w:val="28"/>
          <w:szCs w:val="28"/>
        </w:rPr>
        <w:t xml:space="preserve"> </w:t>
      </w:r>
    </w:p>
    <w:p w:rsidR="00695967" w:rsidRDefault="00695967" w:rsidP="00695967">
      <w:pPr>
        <w:ind w:firstLine="720"/>
        <w:jc w:val="both"/>
        <w:rPr>
          <w:sz w:val="28"/>
          <w:szCs w:val="28"/>
        </w:rPr>
      </w:pPr>
      <w:r>
        <w:rPr>
          <w:sz w:val="28"/>
          <w:szCs w:val="28"/>
        </w:rPr>
        <w:t>Гражданским кодексом Российской Федерации от 30.11.1994 № 51-ФЗ (далее – ГК РФ)</w:t>
      </w:r>
      <w:r>
        <w:t xml:space="preserve"> </w:t>
      </w:r>
      <w:r>
        <w:rPr>
          <w:sz w:val="28"/>
          <w:szCs w:val="28"/>
        </w:rPr>
        <w:t>(Собрание законодательства РФ, 05.12.1994, №32, ст.3301);</w:t>
      </w:r>
    </w:p>
    <w:p w:rsidR="00695967" w:rsidRPr="00397290" w:rsidRDefault="00695967" w:rsidP="00695967">
      <w:pPr>
        <w:ind w:firstLine="720"/>
        <w:jc w:val="both"/>
        <w:rPr>
          <w:sz w:val="28"/>
        </w:rPr>
      </w:pPr>
      <w:r w:rsidRPr="00646CFB">
        <w:rPr>
          <w:sz w:val="28"/>
          <w:szCs w:val="28"/>
        </w:rPr>
        <w:t xml:space="preserve">Земельным кодексом Российской Федерации от 25.10.2001 №136-ФЗ (далее – ЗК РФ) </w:t>
      </w:r>
      <w:r w:rsidRPr="00BD7060">
        <w:rPr>
          <w:sz w:val="28"/>
        </w:rPr>
        <w:t>(далее – ЗК РФ)</w:t>
      </w:r>
      <w:r w:rsidRPr="00C77096">
        <w:rPr>
          <w:sz w:val="28"/>
          <w:szCs w:val="28"/>
        </w:rPr>
        <w:t xml:space="preserve"> </w:t>
      </w:r>
      <w:r w:rsidRPr="00646CFB">
        <w:rPr>
          <w:sz w:val="28"/>
          <w:szCs w:val="28"/>
        </w:rPr>
        <w:t>(Собрание законодательства РФ, 29.10.2001, №44, ст. 4147)</w:t>
      </w:r>
      <w:r w:rsidRPr="00BD7060">
        <w:rPr>
          <w:sz w:val="28"/>
        </w:rPr>
        <w:t>;</w:t>
      </w:r>
    </w:p>
    <w:p w:rsidR="00695967" w:rsidRDefault="00695967" w:rsidP="00695967">
      <w:pPr>
        <w:ind w:firstLine="720"/>
        <w:jc w:val="both"/>
        <w:rPr>
          <w:sz w:val="28"/>
          <w:szCs w:val="28"/>
        </w:rPr>
      </w:pPr>
      <w:r>
        <w:rPr>
          <w:sz w:val="28"/>
          <w:szCs w:val="28"/>
        </w:rPr>
        <w:t>Федеральным законом от 18.06.2001 № 78-ФЗ «О землеустройстве» (далее – Федеральный закон №78-ФЗ)</w:t>
      </w:r>
      <w:r>
        <w:t xml:space="preserve"> </w:t>
      </w:r>
      <w:r>
        <w:rPr>
          <w:sz w:val="28"/>
          <w:szCs w:val="28"/>
        </w:rPr>
        <w:t>(Собрание законодательства РФ, 25.06.2001, №26, ст.2582);</w:t>
      </w:r>
    </w:p>
    <w:p w:rsidR="00695967" w:rsidRPr="0043060C" w:rsidRDefault="00695967" w:rsidP="00695967">
      <w:pPr>
        <w:suppressAutoHyphens/>
        <w:ind w:firstLine="720"/>
        <w:jc w:val="both"/>
        <w:rPr>
          <w:sz w:val="28"/>
          <w:szCs w:val="20"/>
        </w:rPr>
      </w:pPr>
      <w:r w:rsidRPr="00423370">
        <w:rPr>
          <w:sz w:val="28"/>
          <w:szCs w:val="20"/>
        </w:rPr>
        <w:t>Федеральным законом от 06.10.2003 №131-ФЗ «Об общих принципах организации местного самоуправления в Российской Федерации» (далее – Федеральный закон №131-ФЗ) (Собрание законодательства РФ, 06.10.2003, №40, ст.3822);</w:t>
      </w:r>
    </w:p>
    <w:p w:rsidR="00695967" w:rsidRDefault="00695967" w:rsidP="00695967">
      <w:pPr>
        <w:autoSpaceDE w:val="0"/>
        <w:autoSpaceDN w:val="0"/>
        <w:adjustRightInd w:val="0"/>
        <w:ind w:firstLine="709"/>
        <w:jc w:val="both"/>
        <w:rPr>
          <w:sz w:val="28"/>
          <w:szCs w:val="28"/>
        </w:rPr>
      </w:pPr>
      <w:r>
        <w:rPr>
          <w:sz w:val="28"/>
          <w:szCs w:val="28"/>
        </w:rPr>
        <w:t>Федеральным законом от 26.07.2006 №135-ФЗ «О защите конкуренции» (далее – Федеральный закон №135-ФЗ) (</w:t>
      </w:r>
      <w:r w:rsidRPr="00044850">
        <w:rPr>
          <w:sz w:val="28"/>
          <w:szCs w:val="28"/>
        </w:rPr>
        <w:t>Собрание законодательства РФ, 31.07.2006, N 31 (1 ч.), ст. 3434</w:t>
      </w:r>
      <w:r>
        <w:rPr>
          <w:sz w:val="28"/>
          <w:szCs w:val="28"/>
        </w:rPr>
        <w:t>);</w:t>
      </w:r>
    </w:p>
    <w:p w:rsidR="00695967" w:rsidRDefault="00695967" w:rsidP="00695967">
      <w:pPr>
        <w:autoSpaceDE w:val="0"/>
        <w:autoSpaceDN w:val="0"/>
        <w:adjustRightInd w:val="0"/>
        <w:ind w:firstLine="709"/>
        <w:jc w:val="both"/>
        <w:rPr>
          <w:sz w:val="28"/>
          <w:szCs w:val="28"/>
        </w:rPr>
      </w:pPr>
      <w:r>
        <w:rPr>
          <w:sz w:val="28"/>
          <w:szCs w:val="28"/>
        </w:rPr>
        <w:t>Федеральным законом от 27.07.2010 №210-ФЗ «Об организации предоставления государственных и муниципальных услуг» (далее – Федеральный закон № 210-ФЗ)</w:t>
      </w:r>
      <w:r>
        <w:t xml:space="preserve"> </w:t>
      </w:r>
      <w:r>
        <w:rPr>
          <w:sz w:val="28"/>
          <w:szCs w:val="28"/>
        </w:rPr>
        <w:t>(Собрание законодательства РФ, 02.08.2010, №31, ст.4179);</w:t>
      </w:r>
    </w:p>
    <w:p w:rsidR="00695967" w:rsidRDefault="00695967" w:rsidP="00695967">
      <w:pPr>
        <w:suppressAutoHyphens/>
        <w:ind w:firstLine="709"/>
        <w:jc w:val="both"/>
        <w:rPr>
          <w:sz w:val="28"/>
          <w:szCs w:val="28"/>
        </w:rPr>
      </w:pPr>
      <w:r>
        <w:rPr>
          <w:sz w:val="28"/>
          <w:szCs w:val="28"/>
        </w:rPr>
        <w:t>Законом Республики Татарстан от 28.07.2004 № 45-ЗРТ «О местном самоуправлении в Республике Татарстан» (далее – Закон РТ №45-ЗРТ)</w:t>
      </w:r>
      <w:r>
        <w:t xml:space="preserve"> </w:t>
      </w:r>
      <w:r>
        <w:rPr>
          <w:sz w:val="28"/>
          <w:szCs w:val="28"/>
        </w:rPr>
        <w:t>(Республика Татарстан, №155-156, 03.08.2004);</w:t>
      </w:r>
    </w:p>
    <w:p w:rsidR="00695967" w:rsidRDefault="00695967" w:rsidP="00695967">
      <w:pPr>
        <w:pStyle w:val="1"/>
        <w:rPr>
          <w:b w:val="0"/>
          <w:szCs w:val="28"/>
        </w:rPr>
      </w:pPr>
      <w:r>
        <w:rPr>
          <w:b w:val="0"/>
          <w:color w:val="000000"/>
          <w:szCs w:val="28"/>
        </w:rPr>
        <w:t xml:space="preserve">          Постановлением Кабинета Министров Республики Татарстан от 02.11.2010 №880 «</w:t>
      </w:r>
      <w:r>
        <w:rPr>
          <w:b w:val="0"/>
          <w:szCs w:val="28"/>
        </w:rPr>
        <w:t>Об утверждении Порядка разработки и утверждения административных регламентов предоставления государственных услуг исполнительными органами государственной власти Республики Татарстан и о внесении изменений в отдельные постановления Кабинета Министров Республики Татарстан»;</w:t>
      </w:r>
    </w:p>
    <w:p w:rsidR="00695967" w:rsidRPr="00297E2E" w:rsidRDefault="00695967" w:rsidP="00695967">
      <w:pPr>
        <w:autoSpaceDE w:val="0"/>
        <w:autoSpaceDN w:val="0"/>
        <w:adjustRightInd w:val="0"/>
        <w:ind w:firstLine="708"/>
        <w:jc w:val="both"/>
        <w:rPr>
          <w:sz w:val="28"/>
          <w:szCs w:val="28"/>
        </w:rPr>
      </w:pPr>
      <w:r w:rsidRPr="00297E2E">
        <w:rPr>
          <w:sz w:val="28"/>
          <w:szCs w:val="28"/>
        </w:rPr>
        <w:t>Уставом  Мамадышского муниципального района Республики Татарстан, принятого Решением Совета Мамадышского муниципального района от 08.11.2013 № 6-25 (далее – Устав);</w:t>
      </w:r>
    </w:p>
    <w:p w:rsidR="00501DB1" w:rsidRDefault="00695967" w:rsidP="00501DB1">
      <w:pPr>
        <w:autoSpaceDE w:val="0"/>
        <w:autoSpaceDN w:val="0"/>
        <w:adjustRightInd w:val="0"/>
        <w:ind w:firstLine="708"/>
        <w:jc w:val="both"/>
        <w:rPr>
          <w:sz w:val="28"/>
          <w:szCs w:val="28"/>
        </w:rPr>
      </w:pPr>
      <w:r w:rsidRPr="00297E2E">
        <w:rPr>
          <w:sz w:val="28"/>
          <w:szCs w:val="28"/>
        </w:rPr>
        <w:t xml:space="preserve">Положением о Палате имущественных и земельных отношений Мамадышского муниципального района, утвержденным Решением Совета от 27.12.2005 №3-4 (далее – Положение об </w:t>
      </w:r>
      <w:r>
        <w:rPr>
          <w:sz w:val="28"/>
          <w:szCs w:val="28"/>
        </w:rPr>
        <w:t>Палате)</w:t>
      </w:r>
      <w:r w:rsidR="00501DB1">
        <w:rPr>
          <w:sz w:val="28"/>
          <w:szCs w:val="28"/>
        </w:rPr>
        <w:t>.</w:t>
      </w:r>
    </w:p>
    <w:p w:rsidR="00695967" w:rsidRDefault="00695967" w:rsidP="00501DB1">
      <w:pPr>
        <w:autoSpaceDE w:val="0"/>
        <w:autoSpaceDN w:val="0"/>
        <w:adjustRightInd w:val="0"/>
        <w:ind w:firstLine="708"/>
        <w:jc w:val="both"/>
        <w:rPr>
          <w:sz w:val="28"/>
          <w:szCs w:val="28"/>
        </w:rPr>
      </w:pPr>
      <w:r w:rsidRPr="007974E7">
        <w:rPr>
          <w:sz w:val="28"/>
          <w:szCs w:val="28"/>
        </w:rPr>
        <w:t>1.5. В настоящем регламенте используются следующие термины и определения:</w:t>
      </w:r>
    </w:p>
    <w:p w:rsidR="00695967" w:rsidRDefault="00695967" w:rsidP="00695967">
      <w:pPr>
        <w:shd w:val="clear" w:color="auto" w:fill="FFFFFF"/>
        <w:ind w:right="10" w:firstLine="710"/>
        <w:jc w:val="both"/>
        <w:rPr>
          <w:sz w:val="28"/>
          <w:szCs w:val="28"/>
        </w:rPr>
      </w:pPr>
      <w:r w:rsidRPr="001D2F87">
        <w:rPr>
          <w:color w:val="000000"/>
          <w:sz w:val="28"/>
          <w:szCs w:val="28"/>
        </w:rPr>
        <w:lastRenderedPageBreak/>
        <w:t>удаленное рабочее место многофункционального центра предоставления государственных и муниципальных услуг – окно приема и выдачи документов, консультирования заявителей в сельских поселениях муниципальных районов</w:t>
      </w:r>
      <w:r w:rsidRPr="001D2F87">
        <w:rPr>
          <w:sz w:val="28"/>
          <w:szCs w:val="28"/>
        </w:rPr>
        <w:t>;</w:t>
      </w:r>
    </w:p>
    <w:p w:rsidR="00695967" w:rsidRPr="00423370" w:rsidRDefault="00695967" w:rsidP="00695967">
      <w:pPr>
        <w:tabs>
          <w:tab w:val="left" w:pos="600"/>
          <w:tab w:val="left" w:pos="6810"/>
        </w:tabs>
        <w:ind w:firstLine="720"/>
        <w:jc w:val="both"/>
        <w:rPr>
          <w:sz w:val="28"/>
          <w:szCs w:val="28"/>
        </w:rPr>
      </w:pPr>
      <w:r w:rsidRPr="00423370">
        <w:rPr>
          <w:sz w:val="28"/>
          <w:szCs w:val="28"/>
        </w:rPr>
        <w:t>техническая ошибка - ошибка (описка, опечатка, грамматическая или арифметическая ошибка либо подобная ошибка), допущенная органом, предоставляющим муниципальную услугу, и приведшая к несоответствию сведений, внесенных в документ (результат муниципальной услуги), сведениям в документах, на основании которых вносились сведения.</w:t>
      </w:r>
    </w:p>
    <w:p w:rsidR="00695967" w:rsidRDefault="00695967" w:rsidP="00695967">
      <w:pPr>
        <w:autoSpaceDE w:val="0"/>
        <w:autoSpaceDN w:val="0"/>
        <w:adjustRightInd w:val="0"/>
        <w:ind w:firstLine="709"/>
        <w:jc w:val="both"/>
        <w:rPr>
          <w:sz w:val="28"/>
          <w:szCs w:val="28"/>
        </w:rPr>
      </w:pPr>
      <w:r w:rsidRPr="00423370">
        <w:rPr>
          <w:sz w:val="28"/>
          <w:szCs w:val="28"/>
        </w:rPr>
        <w:t xml:space="preserve">В настоящем Регламенте под заявлением о предоставлении муниципальной услуги (далее - заявление) понимается запрос о предоставлении муниципальной услуги (п.2 ст.2 Федерального закона от 27.07.2010 №210-ФЗ). Заявление заполняется на стандартном бланке </w:t>
      </w:r>
      <w:r w:rsidRPr="00423370">
        <w:rPr>
          <w:color w:val="FF0000"/>
          <w:sz w:val="28"/>
          <w:szCs w:val="28"/>
        </w:rPr>
        <w:t>(приложение №1)</w:t>
      </w:r>
      <w:r w:rsidRPr="00423370">
        <w:rPr>
          <w:sz w:val="28"/>
          <w:szCs w:val="28"/>
        </w:rPr>
        <w:t>.</w:t>
      </w:r>
    </w:p>
    <w:p w:rsidR="00695967" w:rsidRDefault="00695967" w:rsidP="00695967">
      <w:pPr>
        <w:autoSpaceDE w:val="0"/>
        <w:autoSpaceDN w:val="0"/>
        <w:adjustRightInd w:val="0"/>
        <w:ind w:firstLine="709"/>
        <w:jc w:val="both"/>
        <w:rPr>
          <w:sz w:val="28"/>
          <w:szCs w:val="28"/>
        </w:rPr>
      </w:pPr>
    </w:p>
    <w:p w:rsidR="00695967" w:rsidRPr="00DC0C5B" w:rsidRDefault="00695967" w:rsidP="00695967">
      <w:pPr>
        <w:autoSpaceDE w:val="0"/>
        <w:autoSpaceDN w:val="0"/>
        <w:adjustRightInd w:val="0"/>
        <w:ind w:firstLine="709"/>
        <w:jc w:val="both"/>
        <w:rPr>
          <w:sz w:val="28"/>
          <w:szCs w:val="28"/>
        </w:rPr>
      </w:pPr>
    </w:p>
    <w:p w:rsidR="00695967" w:rsidRPr="0016756E" w:rsidRDefault="00695967" w:rsidP="00695967">
      <w:pPr>
        <w:spacing w:line="360" w:lineRule="auto"/>
        <w:ind w:firstLine="720"/>
        <w:jc w:val="both"/>
        <w:rPr>
          <w:color w:val="000000"/>
          <w:sz w:val="28"/>
          <w:szCs w:val="28"/>
        </w:rPr>
        <w:sectPr w:rsidR="00695967" w:rsidRPr="0016756E" w:rsidSect="00C47CD0">
          <w:headerReference w:type="even" r:id="rId594"/>
          <w:headerReference w:type="default" r:id="rId595"/>
          <w:pgSz w:w="11907" w:h="16840" w:code="9"/>
          <w:pgMar w:top="1134" w:right="567" w:bottom="1134" w:left="1134" w:header="720" w:footer="720" w:gutter="0"/>
          <w:cols w:space="708"/>
          <w:noEndnote/>
          <w:titlePg/>
          <w:docGrid w:linePitch="381"/>
        </w:sectPr>
      </w:pPr>
    </w:p>
    <w:p w:rsidR="00695967" w:rsidRPr="000F00CA" w:rsidRDefault="00695967" w:rsidP="00695967">
      <w:pPr>
        <w:autoSpaceDE w:val="0"/>
        <w:autoSpaceDN w:val="0"/>
        <w:adjustRightInd w:val="0"/>
        <w:ind w:firstLine="720"/>
        <w:jc w:val="center"/>
        <w:rPr>
          <w:rFonts w:ascii="Times New Roman CYR" w:hAnsi="Times New Roman CYR" w:cs="Times New Roman CYR"/>
          <w:sz w:val="28"/>
          <w:szCs w:val="28"/>
        </w:rPr>
      </w:pPr>
      <w:r w:rsidRPr="008560B8">
        <w:rPr>
          <w:b/>
          <w:bCs/>
          <w:sz w:val="28"/>
          <w:szCs w:val="28"/>
        </w:rPr>
        <w:lastRenderedPageBreak/>
        <w:t xml:space="preserve">2. </w:t>
      </w:r>
      <w:r w:rsidRPr="000F00CA">
        <w:rPr>
          <w:rFonts w:ascii="Times New Roman CYR" w:hAnsi="Times New Roman CYR" w:cs="Times New Roman CYR"/>
          <w:b/>
          <w:bCs/>
          <w:sz w:val="28"/>
          <w:szCs w:val="28"/>
        </w:rPr>
        <w:t xml:space="preserve">Стандарт предоставления </w:t>
      </w:r>
      <w:r>
        <w:rPr>
          <w:rFonts w:ascii="Times New Roman CYR" w:hAnsi="Times New Roman CYR" w:cs="Times New Roman CYR"/>
          <w:b/>
          <w:bCs/>
          <w:sz w:val="28"/>
          <w:szCs w:val="28"/>
        </w:rPr>
        <w:t>муниципальной</w:t>
      </w:r>
      <w:r w:rsidRPr="000F00CA">
        <w:rPr>
          <w:rFonts w:ascii="Times New Roman CYR" w:hAnsi="Times New Roman CYR" w:cs="Times New Roman CYR"/>
          <w:b/>
          <w:bCs/>
          <w:sz w:val="28"/>
          <w:szCs w:val="28"/>
        </w:rPr>
        <w:t xml:space="preserve"> услуги</w:t>
      </w:r>
    </w:p>
    <w:p w:rsidR="00695967" w:rsidRPr="0016756E" w:rsidRDefault="00695967" w:rsidP="00695967">
      <w:pPr>
        <w:pStyle w:val="ConsPlusNonformat"/>
        <w:jc w:val="center"/>
        <w:rPr>
          <w:rFonts w:ascii="Times New Roman" w:hAnsi="Times New Roman" w:cs="Times New Roman"/>
          <w:color w:val="000000"/>
          <w:sz w:val="28"/>
          <w:szCs w:val="28"/>
        </w:rPr>
      </w:pPr>
    </w:p>
    <w:tbl>
      <w:tblPr>
        <w:tblW w:w="0" w:type="auto"/>
        <w:tblInd w:w="-72" w:type="dxa"/>
        <w:tblLayout w:type="fixed"/>
        <w:tblCellMar>
          <w:left w:w="70" w:type="dxa"/>
          <w:right w:w="70" w:type="dxa"/>
        </w:tblCellMar>
        <w:tblLook w:val="0000"/>
      </w:tblPr>
      <w:tblGrid>
        <w:gridCol w:w="4462"/>
        <w:gridCol w:w="6410"/>
        <w:gridCol w:w="4012"/>
      </w:tblGrid>
      <w:tr w:rsidR="00695967" w:rsidRPr="0016756E" w:rsidTr="00C47CD0">
        <w:tc>
          <w:tcPr>
            <w:tcW w:w="4462" w:type="dxa"/>
            <w:tcBorders>
              <w:top w:val="single" w:sz="6" w:space="0" w:color="auto"/>
              <w:left w:val="single" w:sz="6" w:space="0" w:color="auto"/>
              <w:bottom w:val="single" w:sz="6" w:space="0" w:color="auto"/>
              <w:right w:val="single" w:sz="6" w:space="0" w:color="auto"/>
            </w:tcBorders>
            <w:vAlign w:val="center"/>
          </w:tcPr>
          <w:p w:rsidR="00695967" w:rsidRDefault="00695967" w:rsidP="00C47CD0">
            <w:pPr>
              <w:autoSpaceDE w:val="0"/>
              <w:autoSpaceDN w:val="0"/>
              <w:adjustRightInd w:val="0"/>
              <w:ind w:firstLine="34"/>
              <w:jc w:val="center"/>
              <w:rPr>
                <w:rFonts w:cs="Calibri"/>
                <w:b/>
              </w:rPr>
            </w:pPr>
            <w:r>
              <w:rPr>
                <w:rFonts w:ascii="Times New Roman CYR" w:hAnsi="Times New Roman CYR" w:cs="Times New Roman CYR"/>
                <w:b/>
                <w:sz w:val="28"/>
                <w:szCs w:val="28"/>
              </w:rPr>
              <w:t>Наименование требования к стандарту предоставления муниципальной услуги</w:t>
            </w:r>
          </w:p>
        </w:tc>
        <w:tc>
          <w:tcPr>
            <w:tcW w:w="6410" w:type="dxa"/>
            <w:tcBorders>
              <w:top w:val="single" w:sz="6" w:space="0" w:color="auto"/>
              <w:left w:val="single" w:sz="6" w:space="0" w:color="auto"/>
              <w:bottom w:val="single" w:sz="6" w:space="0" w:color="auto"/>
              <w:right w:val="single" w:sz="6" w:space="0" w:color="auto"/>
            </w:tcBorders>
            <w:vAlign w:val="center"/>
          </w:tcPr>
          <w:p w:rsidR="00695967" w:rsidRDefault="00695967" w:rsidP="00C47CD0">
            <w:pPr>
              <w:autoSpaceDE w:val="0"/>
              <w:autoSpaceDN w:val="0"/>
              <w:adjustRightInd w:val="0"/>
              <w:jc w:val="center"/>
              <w:rPr>
                <w:rFonts w:cs="Calibri"/>
                <w:b/>
                <w:lang w:val="en-US"/>
              </w:rPr>
            </w:pPr>
            <w:r>
              <w:rPr>
                <w:rFonts w:ascii="Times New Roman CYR" w:hAnsi="Times New Roman CYR" w:cs="Times New Roman CYR"/>
                <w:b/>
                <w:sz w:val="28"/>
                <w:szCs w:val="28"/>
              </w:rPr>
              <w:t>Содержание требований к стандарту</w:t>
            </w:r>
          </w:p>
        </w:tc>
        <w:tc>
          <w:tcPr>
            <w:tcW w:w="4012" w:type="dxa"/>
            <w:tcBorders>
              <w:top w:val="single" w:sz="6" w:space="0" w:color="auto"/>
              <w:left w:val="single" w:sz="6" w:space="0" w:color="auto"/>
              <w:bottom w:val="single" w:sz="6" w:space="0" w:color="auto"/>
              <w:right w:val="single" w:sz="6" w:space="0" w:color="auto"/>
            </w:tcBorders>
            <w:vAlign w:val="center"/>
          </w:tcPr>
          <w:p w:rsidR="00695967" w:rsidRDefault="00695967" w:rsidP="00C47CD0">
            <w:pPr>
              <w:autoSpaceDE w:val="0"/>
              <w:autoSpaceDN w:val="0"/>
              <w:adjustRightInd w:val="0"/>
              <w:jc w:val="center"/>
              <w:rPr>
                <w:rFonts w:cs="Calibri"/>
                <w:b/>
              </w:rPr>
            </w:pPr>
            <w:r>
              <w:rPr>
                <w:rFonts w:ascii="Times New Roman CYR" w:hAnsi="Times New Roman CYR" w:cs="Times New Roman CYR"/>
                <w:b/>
                <w:sz w:val="28"/>
                <w:szCs w:val="28"/>
              </w:rPr>
              <w:t>Нормативный акт, устанавливающий услугу или требование</w:t>
            </w:r>
          </w:p>
        </w:tc>
      </w:tr>
      <w:tr w:rsidR="00695967" w:rsidRPr="0016756E" w:rsidTr="00C47CD0">
        <w:tc>
          <w:tcPr>
            <w:tcW w:w="4462" w:type="dxa"/>
            <w:tcBorders>
              <w:top w:val="single" w:sz="6" w:space="0" w:color="auto"/>
              <w:left w:val="single" w:sz="6" w:space="0" w:color="auto"/>
              <w:bottom w:val="single" w:sz="6" w:space="0" w:color="auto"/>
              <w:right w:val="single" w:sz="6" w:space="0" w:color="auto"/>
            </w:tcBorders>
          </w:tcPr>
          <w:p w:rsidR="00695967" w:rsidRPr="00512C58" w:rsidRDefault="00695967" w:rsidP="00C47CD0">
            <w:pPr>
              <w:suppressAutoHyphens/>
              <w:rPr>
                <w:sz w:val="28"/>
                <w:szCs w:val="28"/>
              </w:rPr>
            </w:pPr>
            <w:r w:rsidRPr="00512C58">
              <w:rPr>
                <w:sz w:val="28"/>
                <w:szCs w:val="28"/>
              </w:rPr>
              <w:t>2.1. Наименование муниципальной услуги</w:t>
            </w:r>
          </w:p>
        </w:tc>
        <w:tc>
          <w:tcPr>
            <w:tcW w:w="6410" w:type="dxa"/>
            <w:tcBorders>
              <w:top w:val="single" w:sz="6" w:space="0" w:color="auto"/>
              <w:left w:val="single" w:sz="6" w:space="0" w:color="auto"/>
              <w:bottom w:val="single" w:sz="6" w:space="0" w:color="auto"/>
              <w:right w:val="single" w:sz="6" w:space="0" w:color="auto"/>
            </w:tcBorders>
          </w:tcPr>
          <w:p w:rsidR="00695967" w:rsidRPr="00865FB1" w:rsidRDefault="00695967" w:rsidP="00C47CD0">
            <w:pPr>
              <w:pStyle w:val="1"/>
              <w:ind w:firstLine="288"/>
              <w:rPr>
                <w:b w:val="0"/>
                <w:color w:val="000000"/>
                <w:szCs w:val="28"/>
                <w:lang w:eastAsia="ru-RU"/>
              </w:rPr>
            </w:pPr>
            <w:r w:rsidRPr="00865FB1">
              <w:rPr>
                <w:b w:val="0"/>
                <w:color w:val="000000"/>
                <w:szCs w:val="28"/>
                <w:lang w:eastAsia="ru-RU"/>
              </w:rPr>
              <w:t>Предоставление муниципальных преференций</w:t>
            </w:r>
          </w:p>
        </w:tc>
        <w:tc>
          <w:tcPr>
            <w:tcW w:w="4012" w:type="dxa"/>
            <w:tcBorders>
              <w:top w:val="single" w:sz="6" w:space="0" w:color="auto"/>
              <w:left w:val="single" w:sz="6" w:space="0" w:color="auto"/>
              <w:bottom w:val="single" w:sz="6" w:space="0" w:color="auto"/>
              <w:right w:val="single" w:sz="6" w:space="0" w:color="auto"/>
            </w:tcBorders>
          </w:tcPr>
          <w:p w:rsidR="00695967" w:rsidRPr="0016756E" w:rsidRDefault="00695967" w:rsidP="00C47CD0">
            <w:pPr>
              <w:autoSpaceDE w:val="0"/>
              <w:autoSpaceDN w:val="0"/>
              <w:adjustRightInd w:val="0"/>
              <w:jc w:val="both"/>
              <w:rPr>
                <w:color w:val="000000"/>
                <w:sz w:val="28"/>
                <w:szCs w:val="28"/>
              </w:rPr>
            </w:pPr>
            <w:r w:rsidRPr="0016756E">
              <w:rPr>
                <w:color w:val="000000"/>
                <w:sz w:val="28"/>
                <w:szCs w:val="28"/>
              </w:rPr>
              <w:t xml:space="preserve">ЗК РФ, </w:t>
            </w:r>
          </w:p>
          <w:p w:rsidR="00695967" w:rsidRPr="0016756E" w:rsidRDefault="00695967" w:rsidP="00C47CD0">
            <w:pPr>
              <w:autoSpaceDE w:val="0"/>
              <w:autoSpaceDN w:val="0"/>
              <w:adjustRightInd w:val="0"/>
              <w:jc w:val="both"/>
              <w:rPr>
                <w:color w:val="000000"/>
                <w:sz w:val="28"/>
                <w:szCs w:val="28"/>
              </w:rPr>
            </w:pPr>
            <w:r>
              <w:rPr>
                <w:color w:val="000000"/>
                <w:sz w:val="28"/>
                <w:szCs w:val="28"/>
              </w:rPr>
              <w:t xml:space="preserve">Положением о Палате </w:t>
            </w:r>
            <w:r w:rsidRPr="0016756E">
              <w:rPr>
                <w:color w:val="000000"/>
                <w:sz w:val="28"/>
                <w:szCs w:val="28"/>
              </w:rPr>
              <w:t xml:space="preserve">  </w:t>
            </w:r>
          </w:p>
          <w:p w:rsidR="00695967" w:rsidRPr="0016756E" w:rsidRDefault="00695967" w:rsidP="00C47CD0">
            <w:pPr>
              <w:rPr>
                <w:color w:val="000000"/>
                <w:sz w:val="28"/>
                <w:szCs w:val="28"/>
              </w:rPr>
            </w:pPr>
          </w:p>
        </w:tc>
      </w:tr>
      <w:tr w:rsidR="00695967" w:rsidRPr="0016756E" w:rsidTr="00C47CD0">
        <w:tc>
          <w:tcPr>
            <w:tcW w:w="4462" w:type="dxa"/>
            <w:tcBorders>
              <w:top w:val="single" w:sz="6" w:space="0" w:color="auto"/>
              <w:left w:val="single" w:sz="6" w:space="0" w:color="auto"/>
              <w:bottom w:val="single" w:sz="6" w:space="0" w:color="auto"/>
              <w:right w:val="single" w:sz="6" w:space="0" w:color="auto"/>
            </w:tcBorders>
          </w:tcPr>
          <w:p w:rsidR="00695967" w:rsidRPr="00512C58" w:rsidRDefault="00695967" w:rsidP="00A37B89">
            <w:pPr>
              <w:suppressAutoHyphens/>
              <w:ind w:firstLine="34"/>
              <w:rPr>
                <w:sz w:val="28"/>
                <w:szCs w:val="28"/>
              </w:rPr>
            </w:pPr>
            <w:r>
              <w:rPr>
                <w:sz w:val="28"/>
                <w:szCs w:val="28"/>
              </w:rPr>
              <w:t>2.2. </w:t>
            </w:r>
            <w:r w:rsidRPr="001D2F87">
              <w:rPr>
                <w:color w:val="000000"/>
                <w:sz w:val="28"/>
                <w:szCs w:val="28"/>
              </w:rPr>
              <w:t>Наименование органа местного самоуправления, непосредственно предоставляющего муниципальную услугу</w:t>
            </w:r>
          </w:p>
        </w:tc>
        <w:tc>
          <w:tcPr>
            <w:tcW w:w="6410" w:type="dxa"/>
            <w:tcBorders>
              <w:top w:val="single" w:sz="6" w:space="0" w:color="auto"/>
              <w:left w:val="single" w:sz="6" w:space="0" w:color="auto"/>
              <w:bottom w:val="single" w:sz="6" w:space="0" w:color="auto"/>
              <w:right w:val="single" w:sz="6" w:space="0" w:color="auto"/>
            </w:tcBorders>
          </w:tcPr>
          <w:p w:rsidR="00695967" w:rsidRPr="006C3646" w:rsidRDefault="00695967" w:rsidP="00C47CD0">
            <w:pPr>
              <w:ind w:firstLine="288"/>
              <w:jc w:val="both"/>
              <w:rPr>
                <w:color w:val="000000"/>
                <w:sz w:val="28"/>
                <w:szCs w:val="28"/>
              </w:rPr>
            </w:pPr>
            <w:r>
              <w:rPr>
                <w:sz w:val="28"/>
                <w:szCs w:val="28"/>
              </w:rPr>
              <w:t>Палата</w:t>
            </w:r>
            <w:r w:rsidRPr="0016756E">
              <w:rPr>
                <w:color w:val="000000"/>
                <w:sz w:val="28"/>
                <w:szCs w:val="28"/>
              </w:rPr>
              <w:t xml:space="preserve"> </w:t>
            </w:r>
          </w:p>
        </w:tc>
        <w:tc>
          <w:tcPr>
            <w:tcW w:w="4012" w:type="dxa"/>
            <w:tcBorders>
              <w:top w:val="single" w:sz="6" w:space="0" w:color="auto"/>
              <w:left w:val="single" w:sz="6" w:space="0" w:color="auto"/>
              <w:bottom w:val="single" w:sz="6" w:space="0" w:color="auto"/>
              <w:right w:val="single" w:sz="6" w:space="0" w:color="auto"/>
            </w:tcBorders>
          </w:tcPr>
          <w:p w:rsidR="00695967" w:rsidRPr="0016756E" w:rsidRDefault="00695967" w:rsidP="00C47CD0">
            <w:pPr>
              <w:autoSpaceDE w:val="0"/>
              <w:autoSpaceDN w:val="0"/>
              <w:adjustRightInd w:val="0"/>
              <w:jc w:val="both"/>
              <w:rPr>
                <w:color w:val="000000"/>
                <w:sz w:val="28"/>
                <w:szCs w:val="28"/>
              </w:rPr>
            </w:pPr>
            <w:r>
              <w:rPr>
                <w:color w:val="000000"/>
                <w:sz w:val="28"/>
                <w:szCs w:val="28"/>
              </w:rPr>
              <w:t>Положением о Палате</w:t>
            </w:r>
            <w:r w:rsidRPr="0016756E">
              <w:rPr>
                <w:color w:val="000000"/>
                <w:sz w:val="28"/>
                <w:szCs w:val="28"/>
              </w:rPr>
              <w:t xml:space="preserve">     </w:t>
            </w:r>
          </w:p>
          <w:p w:rsidR="00695967" w:rsidRPr="0016756E" w:rsidRDefault="00695967" w:rsidP="00C47CD0">
            <w:pPr>
              <w:rPr>
                <w:color w:val="000000"/>
                <w:sz w:val="28"/>
                <w:szCs w:val="28"/>
              </w:rPr>
            </w:pPr>
          </w:p>
        </w:tc>
      </w:tr>
      <w:tr w:rsidR="00695967" w:rsidRPr="0016756E" w:rsidTr="00C47CD0">
        <w:tc>
          <w:tcPr>
            <w:tcW w:w="4462" w:type="dxa"/>
            <w:tcBorders>
              <w:top w:val="single" w:sz="6" w:space="0" w:color="auto"/>
              <w:left w:val="single" w:sz="6" w:space="0" w:color="auto"/>
              <w:bottom w:val="single" w:sz="6" w:space="0" w:color="auto"/>
              <w:right w:val="single" w:sz="6" w:space="0" w:color="auto"/>
            </w:tcBorders>
          </w:tcPr>
          <w:p w:rsidR="00695967" w:rsidRPr="00512C58" w:rsidRDefault="00695967" w:rsidP="00C47CD0">
            <w:pPr>
              <w:suppressAutoHyphens/>
              <w:ind w:firstLine="34"/>
              <w:rPr>
                <w:sz w:val="28"/>
                <w:szCs w:val="28"/>
              </w:rPr>
            </w:pPr>
            <w:r w:rsidRPr="00512C58">
              <w:rPr>
                <w:sz w:val="28"/>
                <w:szCs w:val="28"/>
              </w:rPr>
              <w:t>2.3. </w:t>
            </w:r>
            <w:r>
              <w:rPr>
                <w:sz w:val="28"/>
                <w:szCs w:val="28"/>
              </w:rPr>
              <w:t>Описание результата предоставления муниципальной услуги</w:t>
            </w:r>
          </w:p>
        </w:tc>
        <w:tc>
          <w:tcPr>
            <w:tcW w:w="6410" w:type="dxa"/>
            <w:tcBorders>
              <w:top w:val="single" w:sz="6" w:space="0" w:color="auto"/>
              <w:left w:val="single" w:sz="6" w:space="0" w:color="auto"/>
              <w:bottom w:val="single" w:sz="6" w:space="0" w:color="auto"/>
              <w:right w:val="single" w:sz="6" w:space="0" w:color="auto"/>
            </w:tcBorders>
          </w:tcPr>
          <w:p w:rsidR="00695967" w:rsidRPr="00865FB1" w:rsidRDefault="00501DB1" w:rsidP="00C47CD0">
            <w:pPr>
              <w:pStyle w:val="1"/>
              <w:ind w:firstLine="288"/>
              <w:rPr>
                <w:b w:val="0"/>
                <w:color w:val="000000"/>
                <w:szCs w:val="28"/>
                <w:lang w:eastAsia="ru-RU"/>
              </w:rPr>
            </w:pPr>
            <w:r>
              <w:rPr>
                <w:b w:val="0"/>
                <w:color w:val="000000"/>
                <w:szCs w:val="28"/>
                <w:lang w:eastAsia="ru-RU"/>
              </w:rPr>
              <w:t>1. Распоряжение Палаты</w:t>
            </w:r>
            <w:r w:rsidR="00695967" w:rsidRPr="00865FB1">
              <w:rPr>
                <w:b w:val="0"/>
                <w:color w:val="000000"/>
                <w:szCs w:val="28"/>
                <w:lang w:eastAsia="ru-RU"/>
              </w:rPr>
              <w:t xml:space="preserve"> «О предоставлении муниципальных преференций», акт приема – передачи земельного участка (имущества).</w:t>
            </w:r>
          </w:p>
          <w:p w:rsidR="00695967" w:rsidRPr="00423370" w:rsidRDefault="00695967" w:rsidP="00C47CD0">
            <w:pPr>
              <w:ind w:firstLine="288"/>
              <w:rPr>
                <w:sz w:val="28"/>
                <w:szCs w:val="28"/>
              </w:rPr>
            </w:pPr>
            <w:r w:rsidRPr="00423370">
              <w:rPr>
                <w:sz w:val="28"/>
                <w:szCs w:val="28"/>
              </w:rPr>
              <w:t>2. Договор о передаче земельного участка (имущества).</w:t>
            </w:r>
          </w:p>
          <w:p w:rsidR="00695967" w:rsidRPr="00423370" w:rsidRDefault="00695967" w:rsidP="00C47CD0">
            <w:pPr>
              <w:ind w:firstLine="288"/>
              <w:jc w:val="both"/>
            </w:pPr>
            <w:r w:rsidRPr="00423370">
              <w:rPr>
                <w:color w:val="000000"/>
                <w:sz w:val="28"/>
                <w:szCs w:val="28"/>
              </w:rPr>
              <w:t>3. Решение об отказе в предоставлении муниципальной услуги.</w:t>
            </w:r>
          </w:p>
        </w:tc>
        <w:tc>
          <w:tcPr>
            <w:tcW w:w="4012" w:type="dxa"/>
            <w:tcBorders>
              <w:top w:val="single" w:sz="6" w:space="0" w:color="auto"/>
              <w:left w:val="single" w:sz="6" w:space="0" w:color="auto"/>
              <w:bottom w:val="single" w:sz="6" w:space="0" w:color="auto"/>
              <w:right w:val="single" w:sz="6" w:space="0" w:color="auto"/>
            </w:tcBorders>
          </w:tcPr>
          <w:p w:rsidR="00695967" w:rsidRDefault="00695967" w:rsidP="00C47CD0">
            <w:pPr>
              <w:autoSpaceDE w:val="0"/>
              <w:autoSpaceDN w:val="0"/>
              <w:adjustRightInd w:val="0"/>
              <w:jc w:val="both"/>
              <w:rPr>
                <w:color w:val="000000"/>
                <w:sz w:val="28"/>
                <w:szCs w:val="28"/>
              </w:rPr>
            </w:pPr>
            <w:r w:rsidRPr="0016756E">
              <w:rPr>
                <w:color w:val="000000"/>
                <w:sz w:val="28"/>
                <w:szCs w:val="28"/>
              </w:rPr>
              <w:t>ЗК РФ;</w:t>
            </w:r>
          </w:p>
          <w:p w:rsidR="00695967" w:rsidRPr="0016756E" w:rsidRDefault="00695967" w:rsidP="00C47CD0">
            <w:pPr>
              <w:autoSpaceDE w:val="0"/>
              <w:autoSpaceDN w:val="0"/>
              <w:adjustRightInd w:val="0"/>
              <w:jc w:val="both"/>
              <w:rPr>
                <w:color w:val="000000"/>
                <w:sz w:val="28"/>
                <w:szCs w:val="28"/>
              </w:rPr>
            </w:pPr>
            <w:r>
              <w:rPr>
                <w:color w:val="000000"/>
                <w:sz w:val="28"/>
                <w:szCs w:val="28"/>
              </w:rPr>
              <w:t>ФЗ-135;</w:t>
            </w:r>
          </w:p>
          <w:p w:rsidR="00695967" w:rsidRPr="0016756E" w:rsidRDefault="00695967" w:rsidP="00C47CD0">
            <w:pPr>
              <w:autoSpaceDE w:val="0"/>
              <w:autoSpaceDN w:val="0"/>
              <w:adjustRightInd w:val="0"/>
              <w:jc w:val="both"/>
              <w:rPr>
                <w:color w:val="000000"/>
                <w:sz w:val="28"/>
                <w:szCs w:val="28"/>
              </w:rPr>
            </w:pPr>
            <w:r w:rsidRPr="0016756E">
              <w:rPr>
                <w:color w:val="000000"/>
                <w:sz w:val="28"/>
                <w:szCs w:val="28"/>
              </w:rPr>
              <w:t>Положением о Палате</w:t>
            </w:r>
          </w:p>
        </w:tc>
      </w:tr>
      <w:tr w:rsidR="00695967" w:rsidRPr="0016756E" w:rsidTr="00C47CD0">
        <w:tc>
          <w:tcPr>
            <w:tcW w:w="4462" w:type="dxa"/>
            <w:tcBorders>
              <w:top w:val="single" w:sz="6" w:space="0" w:color="auto"/>
              <w:left w:val="single" w:sz="6" w:space="0" w:color="auto"/>
              <w:bottom w:val="single" w:sz="6" w:space="0" w:color="auto"/>
              <w:right w:val="single" w:sz="6" w:space="0" w:color="auto"/>
            </w:tcBorders>
          </w:tcPr>
          <w:p w:rsidR="00695967" w:rsidRPr="00512C58" w:rsidRDefault="00695967" w:rsidP="00C47CD0">
            <w:pPr>
              <w:suppressAutoHyphens/>
              <w:ind w:firstLine="34"/>
              <w:rPr>
                <w:sz w:val="28"/>
                <w:szCs w:val="28"/>
              </w:rPr>
            </w:pPr>
            <w:r w:rsidRPr="00512C58">
              <w:rPr>
                <w:sz w:val="28"/>
                <w:szCs w:val="28"/>
              </w:rPr>
              <w:t>2.4.</w:t>
            </w:r>
            <w:r w:rsidRPr="00512C58">
              <w:rPr>
                <w:sz w:val="28"/>
                <w:szCs w:val="28"/>
                <w:lang w:val="en-US"/>
              </w:rPr>
              <w:t> </w:t>
            </w:r>
            <w:r w:rsidRPr="001D2F87">
              <w:rPr>
                <w:color w:val="000000"/>
                <w:sz w:val="28"/>
                <w:szCs w:val="28"/>
              </w:rPr>
              <w:t>Срок предоставления муниципальной услуги, в том числе с учетом необходимости обращения в организации, участвующие в предоставлении муниципальной услуги, срок приостановления предоставления муниципальной услуги в случае, если возможность приостановления предусмотрена законодательством Российской Федерации</w:t>
            </w:r>
          </w:p>
        </w:tc>
        <w:tc>
          <w:tcPr>
            <w:tcW w:w="6410" w:type="dxa"/>
            <w:tcBorders>
              <w:top w:val="single" w:sz="6" w:space="0" w:color="auto"/>
              <w:left w:val="single" w:sz="6" w:space="0" w:color="auto"/>
              <w:bottom w:val="single" w:sz="6" w:space="0" w:color="auto"/>
              <w:right w:val="single" w:sz="6" w:space="0" w:color="auto"/>
            </w:tcBorders>
          </w:tcPr>
          <w:p w:rsidR="00695967" w:rsidRPr="00423370" w:rsidRDefault="00695967" w:rsidP="00C47CD0">
            <w:pPr>
              <w:ind w:firstLine="288"/>
              <w:jc w:val="both"/>
              <w:rPr>
                <w:color w:val="000000"/>
                <w:sz w:val="28"/>
                <w:szCs w:val="28"/>
              </w:rPr>
            </w:pPr>
            <w:r w:rsidRPr="00423370">
              <w:rPr>
                <w:color w:val="000000"/>
                <w:sz w:val="28"/>
                <w:szCs w:val="28"/>
              </w:rPr>
              <w:t xml:space="preserve">Не более 13 рабочих дней с момента регистрации заявления. </w:t>
            </w:r>
          </w:p>
          <w:p w:rsidR="00695967" w:rsidRPr="00423370" w:rsidRDefault="00695967" w:rsidP="00C47CD0">
            <w:pPr>
              <w:ind w:firstLine="288"/>
              <w:jc w:val="both"/>
              <w:rPr>
                <w:color w:val="000000"/>
                <w:sz w:val="28"/>
                <w:szCs w:val="28"/>
              </w:rPr>
            </w:pPr>
            <w:r w:rsidRPr="00423370">
              <w:rPr>
                <w:color w:val="000000"/>
                <w:sz w:val="28"/>
                <w:szCs w:val="28"/>
              </w:rPr>
              <w:t>В срок предоставления муниципальной услуги не входит срок согласования с антимонопольной службой</w:t>
            </w:r>
          </w:p>
        </w:tc>
        <w:tc>
          <w:tcPr>
            <w:tcW w:w="4012" w:type="dxa"/>
            <w:tcBorders>
              <w:top w:val="single" w:sz="6" w:space="0" w:color="auto"/>
              <w:left w:val="single" w:sz="6" w:space="0" w:color="auto"/>
              <w:bottom w:val="single" w:sz="6" w:space="0" w:color="auto"/>
              <w:right w:val="single" w:sz="6" w:space="0" w:color="auto"/>
            </w:tcBorders>
          </w:tcPr>
          <w:p w:rsidR="00695967" w:rsidRPr="00865FB1" w:rsidRDefault="00695967" w:rsidP="00C47CD0">
            <w:pPr>
              <w:pStyle w:val="1"/>
              <w:jc w:val="left"/>
              <w:rPr>
                <w:b w:val="0"/>
                <w:color w:val="000000"/>
                <w:szCs w:val="28"/>
                <w:lang w:eastAsia="ru-RU"/>
              </w:rPr>
            </w:pPr>
            <w:r w:rsidRPr="00865FB1">
              <w:rPr>
                <w:b w:val="0"/>
                <w:color w:val="000000"/>
                <w:szCs w:val="28"/>
                <w:lang w:eastAsia="ru-RU"/>
              </w:rPr>
              <w:t>ЗК РФ</w:t>
            </w:r>
          </w:p>
        </w:tc>
      </w:tr>
      <w:tr w:rsidR="00695967" w:rsidRPr="0016756E" w:rsidTr="00C47CD0">
        <w:tc>
          <w:tcPr>
            <w:tcW w:w="4462" w:type="dxa"/>
            <w:tcBorders>
              <w:top w:val="single" w:sz="6" w:space="0" w:color="auto"/>
              <w:left w:val="single" w:sz="6" w:space="0" w:color="auto"/>
              <w:bottom w:val="single" w:sz="6" w:space="0" w:color="auto"/>
              <w:right w:val="single" w:sz="6" w:space="0" w:color="auto"/>
            </w:tcBorders>
          </w:tcPr>
          <w:p w:rsidR="00695967" w:rsidRPr="00512C58" w:rsidRDefault="00695967" w:rsidP="00C47CD0">
            <w:pPr>
              <w:suppressAutoHyphens/>
              <w:ind w:firstLine="34"/>
              <w:rPr>
                <w:sz w:val="28"/>
                <w:szCs w:val="28"/>
              </w:rPr>
            </w:pPr>
            <w:r w:rsidRPr="00512C58">
              <w:rPr>
                <w:sz w:val="28"/>
                <w:szCs w:val="28"/>
              </w:rPr>
              <w:lastRenderedPageBreak/>
              <w:t>2.5.</w:t>
            </w:r>
            <w:r w:rsidRPr="00512C58">
              <w:rPr>
                <w:sz w:val="28"/>
                <w:szCs w:val="28"/>
                <w:lang w:val="en-US"/>
              </w:rPr>
              <w:t> </w:t>
            </w:r>
            <w:r w:rsidRPr="00512C58">
              <w:rPr>
                <w:sz w:val="28"/>
                <w:szCs w:val="28"/>
              </w:rPr>
              <w:t>Исчерпывающий перечень документов, необходимых в соответствии с законодательными или иными нормативными правовыми актами для предоставления муниципальной услуги</w:t>
            </w:r>
            <w:r>
              <w:rPr>
                <w:sz w:val="28"/>
                <w:szCs w:val="28"/>
              </w:rPr>
              <w:t>, а также услуг, которые являются необходимыми и обязательными для предоставления муниципальных услуг, подлежащих представлению заявителем</w:t>
            </w:r>
            <w:r w:rsidRPr="001D2F87">
              <w:rPr>
                <w:color w:val="000000"/>
                <w:sz w:val="28"/>
                <w:szCs w:val="28"/>
              </w:rPr>
              <w:t>, способы их получения заявителем, в том числе в электронной форме, порядок их представления</w:t>
            </w:r>
          </w:p>
        </w:tc>
        <w:tc>
          <w:tcPr>
            <w:tcW w:w="6410" w:type="dxa"/>
            <w:tcBorders>
              <w:top w:val="single" w:sz="6" w:space="0" w:color="auto"/>
              <w:left w:val="single" w:sz="6" w:space="0" w:color="auto"/>
              <w:bottom w:val="single" w:sz="6" w:space="0" w:color="auto"/>
              <w:right w:val="single" w:sz="6" w:space="0" w:color="auto"/>
            </w:tcBorders>
          </w:tcPr>
          <w:p w:rsidR="00695967" w:rsidRPr="00423370" w:rsidRDefault="00695967" w:rsidP="00C47CD0">
            <w:pPr>
              <w:ind w:firstLine="288"/>
              <w:jc w:val="both"/>
              <w:rPr>
                <w:color w:val="000000"/>
                <w:sz w:val="28"/>
                <w:szCs w:val="28"/>
              </w:rPr>
            </w:pPr>
            <w:r w:rsidRPr="00423370">
              <w:rPr>
                <w:color w:val="000000"/>
                <w:sz w:val="28"/>
                <w:szCs w:val="28"/>
              </w:rPr>
              <w:t xml:space="preserve">1) Заявление (Приложение №2); </w:t>
            </w:r>
          </w:p>
          <w:p w:rsidR="00695967" w:rsidRPr="00423370" w:rsidRDefault="00695967" w:rsidP="00C47CD0">
            <w:pPr>
              <w:ind w:firstLine="288"/>
              <w:jc w:val="both"/>
              <w:rPr>
                <w:color w:val="000000"/>
                <w:sz w:val="28"/>
                <w:szCs w:val="28"/>
              </w:rPr>
            </w:pPr>
            <w:r w:rsidRPr="00423370">
              <w:rPr>
                <w:color w:val="000000"/>
                <w:sz w:val="28"/>
                <w:szCs w:val="28"/>
              </w:rPr>
              <w:t>2) Документы удостоверяющие личность;</w:t>
            </w:r>
          </w:p>
          <w:p w:rsidR="00695967" w:rsidRPr="00423370" w:rsidRDefault="00695967" w:rsidP="00C47CD0">
            <w:pPr>
              <w:pStyle w:val="ConsPlusNonformat"/>
              <w:ind w:firstLine="288"/>
              <w:jc w:val="both"/>
              <w:rPr>
                <w:rFonts w:ascii="Times New Roman" w:hAnsi="Times New Roman" w:cs="Times New Roman"/>
                <w:color w:val="000000"/>
                <w:sz w:val="28"/>
                <w:szCs w:val="28"/>
              </w:rPr>
            </w:pPr>
            <w:r w:rsidRPr="00423370">
              <w:rPr>
                <w:rFonts w:ascii="Times New Roman" w:hAnsi="Times New Roman" w:cs="Times New Roman"/>
                <w:color w:val="000000"/>
                <w:sz w:val="28"/>
                <w:szCs w:val="28"/>
              </w:rPr>
              <w:t>3) Документ, подтверждающий полномочия представителя (если от имени заявителя действует представитель);</w:t>
            </w:r>
          </w:p>
          <w:p w:rsidR="00695967" w:rsidRPr="00423370" w:rsidRDefault="00695967" w:rsidP="00C47CD0">
            <w:pPr>
              <w:pStyle w:val="ConsPlusNonformat"/>
              <w:ind w:firstLine="288"/>
              <w:jc w:val="both"/>
              <w:rPr>
                <w:rFonts w:ascii="Times New Roman" w:hAnsi="Times New Roman" w:cs="Times New Roman"/>
                <w:color w:val="000000"/>
                <w:sz w:val="28"/>
                <w:szCs w:val="28"/>
              </w:rPr>
            </w:pPr>
            <w:r w:rsidRPr="00423370">
              <w:rPr>
                <w:rFonts w:ascii="Times New Roman" w:hAnsi="Times New Roman" w:cs="Times New Roman"/>
                <w:color w:val="000000"/>
                <w:sz w:val="28"/>
                <w:szCs w:val="28"/>
              </w:rPr>
              <w:t>4) Копия учредительных документов юридического лица;</w:t>
            </w:r>
          </w:p>
          <w:p w:rsidR="00695967" w:rsidRPr="00423370" w:rsidRDefault="00695967" w:rsidP="00C47CD0">
            <w:pPr>
              <w:pStyle w:val="ConsPlusNonformat"/>
              <w:ind w:firstLine="288"/>
              <w:jc w:val="both"/>
              <w:rPr>
                <w:rFonts w:ascii="Times New Roman" w:hAnsi="Times New Roman" w:cs="Times New Roman"/>
                <w:color w:val="000000"/>
                <w:sz w:val="28"/>
                <w:szCs w:val="28"/>
              </w:rPr>
            </w:pPr>
            <w:r w:rsidRPr="00423370">
              <w:rPr>
                <w:rFonts w:ascii="Times New Roman" w:hAnsi="Times New Roman" w:cs="Times New Roman"/>
                <w:color w:val="000000"/>
                <w:sz w:val="28"/>
                <w:szCs w:val="28"/>
              </w:rPr>
              <w:t>5) Технический паспорт;</w:t>
            </w:r>
          </w:p>
          <w:p w:rsidR="00695967" w:rsidRPr="00423370" w:rsidRDefault="00695967" w:rsidP="00C47CD0">
            <w:pPr>
              <w:pStyle w:val="ConsPlusNonformat"/>
              <w:ind w:firstLine="288"/>
              <w:jc w:val="both"/>
              <w:rPr>
                <w:rFonts w:ascii="Times New Roman" w:hAnsi="Times New Roman" w:cs="Times New Roman"/>
                <w:color w:val="000000"/>
                <w:sz w:val="28"/>
                <w:szCs w:val="28"/>
              </w:rPr>
            </w:pPr>
            <w:r w:rsidRPr="00423370">
              <w:rPr>
                <w:rFonts w:ascii="Times New Roman" w:hAnsi="Times New Roman" w:cs="Times New Roman"/>
                <w:color w:val="000000"/>
                <w:sz w:val="28"/>
                <w:szCs w:val="28"/>
              </w:rPr>
              <w:t>6) Проект акта, которым предусматривается предоставление государственной или муниципальной преференции, с указанием цели предоставления и размера такой преференции, если она предоставляется путем передачи имущества;</w:t>
            </w:r>
          </w:p>
          <w:p w:rsidR="00695967" w:rsidRPr="00423370" w:rsidRDefault="00695967" w:rsidP="00C47CD0">
            <w:pPr>
              <w:pStyle w:val="ConsPlusNonformat"/>
              <w:ind w:firstLine="288"/>
              <w:jc w:val="both"/>
              <w:rPr>
                <w:rFonts w:ascii="Times New Roman" w:hAnsi="Times New Roman" w:cs="Times New Roman"/>
                <w:color w:val="000000"/>
                <w:sz w:val="28"/>
                <w:szCs w:val="28"/>
              </w:rPr>
            </w:pPr>
            <w:r w:rsidRPr="00423370">
              <w:rPr>
                <w:rFonts w:ascii="Times New Roman" w:hAnsi="Times New Roman" w:cs="Times New Roman"/>
                <w:color w:val="000000"/>
                <w:sz w:val="28"/>
                <w:szCs w:val="28"/>
              </w:rPr>
              <w:t>7) Перечень видов деятельности, осуществляемых и (или) осуществлявшихся хозяйствующим субъектом, в отношении которого имеется намерение предоставить государственную или муниципальную преференцию, в течение двух лет, предшествующих дате подачи заявления, либо в течение срока осуществления деятельности, если он составляет менее чем два года, а также копии документов, подтверждающих и (или) подтверждавших право на осуществление указанных видов деятельности, если в соответствии с законодательством Российской Федерации для их осуществления требуются и (или) требовались специальные разрешения;</w:t>
            </w:r>
          </w:p>
          <w:p w:rsidR="00695967" w:rsidRPr="00423370" w:rsidRDefault="00695967" w:rsidP="00C47CD0">
            <w:pPr>
              <w:pStyle w:val="ConsPlusNonformat"/>
              <w:ind w:firstLine="288"/>
              <w:jc w:val="both"/>
              <w:rPr>
                <w:rFonts w:ascii="Times New Roman" w:hAnsi="Times New Roman" w:cs="Times New Roman"/>
                <w:color w:val="000000"/>
                <w:sz w:val="28"/>
                <w:szCs w:val="28"/>
              </w:rPr>
            </w:pPr>
            <w:r w:rsidRPr="00423370">
              <w:rPr>
                <w:rFonts w:ascii="Times New Roman" w:hAnsi="Times New Roman" w:cs="Times New Roman"/>
                <w:color w:val="000000"/>
                <w:sz w:val="28"/>
                <w:szCs w:val="28"/>
              </w:rPr>
              <w:t xml:space="preserve">8) Наименование видов товаров, объем товаров, произведенных и (или) реализованных хозяйствующим субъектом, в отношении которого имеется намерение предоставить государственную </w:t>
            </w:r>
            <w:r w:rsidRPr="00423370">
              <w:rPr>
                <w:rFonts w:ascii="Times New Roman" w:hAnsi="Times New Roman" w:cs="Times New Roman"/>
                <w:color w:val="000000"/>
                <w:sz w:val="28"/>
                <w:szCs w:val="28"/>
              </w:rPr>
              <w:lastRenderedPageBreak/>
              <w:t>или муниципальную преференцию, в течение двух лет, предшествующих дате подачи заявления, либо в течение срока осуществления деятельности, если он составляет менее чем два года, с указанием кодов видов продукции;</w:t>
            </w:r>
          </w:p>
          <w:p w:rsidR="00695967" w:rsidRPr="00423370" w:rsidRDefault="00695967" w:rsidP="00C47CD0">
            <w:pPr>
              <w:pStyle w:val="ConsPlusNonformat"/>
              <w:ind w:firstLine="288"/>
              <w:jc w:val="both"/>
              <w:rPr>
                <w:rFonts w:ascii="Times New Roman" w:hAnsi="Times New Roman" w:cs="Times New Roman"/>
                <w:color w:val="000000"/>
                <w:sz w:val="28"/>
                <w:szCs w:val="28"/>
              </w:rPr>
            </w:pPr>
            <w:r w:rsidRPr="00423370">
              <w:rPr>
                <w:rFonts w:ascii="Times New Roman" w:hAnsi="Times New Roman" w:cs="Times New Roman"/>
                <w:color w:val="000000"/>
                <w:sz w:val="28"/>
                <w:szCs w:val="28"/>
              </w:rPr>
              <w:t>9) Перечень лиц, входящих в одну группу лиц с хозяйствующим субъектом, в отношении которого имеется намерение предоставить государственную или муниципальную преференцию, с указанием основания для вхождения таких лиц в эту группу.</w:t>
            </w:r>
          </w:p>
        </w:tc>
        <w:tc>
          <w:tcPr>
            <w:tcW w:w="4012" w:type="dxa"/>
            <w:tcBorders>
              <w:top w:val="single" w:sz="6" w:space="0" w:color="auto"/>
              <w:left w:val="single" w:sz="6" w:space="0" w:color="auto"/>
              <w:bottom w:val="single" w:sz="6" w:space="0" w:color="auto"/>
              <w:right w:val="single" w:sz="6" w:space="0" w:color="auto"/>
            </w:tcBorders>
          </w:tcPr>
          <w:p w:rsidR="00695967" w:rsidRPr="0016756E" w:rsidRDefault="00695967" w:rsidP="00C47CD0">
            <w:pPr>
              <w:autoSpaceDE w:val="0"/>
              <w:autoSpaceDN w:val="0"/>
              <w:adjustRightInd w:val="0"/>
              <w:jc w:val="both"/>
              <w:rPr>
                <w:color w:val="000000"/>
                <w:sz w:val="28"/>
                <w:szCs w:val="28"/>
              </w:rPr>
            </w:pPr>
            <w:r>
              <w:rPr>
                <w:color w:val="000000"/>
                <w:sz w:val="28"/>
                <w:szCs w:val="28"/>
              </w:rPr>
              <w:lastRenderedPageBreak/>
              <w:t>Ст.20 ФЗ-135</w:t>
            </w:r>
          </w:p>
        </w:tc>
      </w:tr>
      <w:tr w:rsidR="00695967" w:rsidRPr="0016756E" w:rsidTr="00C47CD0">
        <w:trPr>
          <w:trHeight w:val="411"/>
        </w:trPr>
        <w:tc>
          <w:tcPr>
            <w:tcW w:w="4462" w:type="dxa"/>
            <w:tcBorders>
              <w:top w:val="single" w:sz="6" w:space="0" w:color="auto"/>
              <w:left w:val="single" w:sz="6" w:space="0" w:color="auto"/>
              <w:bottom w:val="single" w:sz="6" w:space="0" w:color="auto"/>
              <w:right w:val="single" w:sz="6" w:space="0" w:color="auto"/>
            </w:tcBorders>
          </w:tcPr>
          <w:p w:rsidR="00695967" w:rsidRPr="00512C58" w:rsidRDefault="00695967" w:rsidP="00C47CD0">
            <w:pPr>
              <w:suppressAutoHyphens/>
              <w:ind w:firstLine="34"/>
              <w:rPr>
                <w:sz w:val="28"/>
                <w:szCs w:val="28"/>
              </w:rPr>
            </w:pPr>
            <w:r w:rsidRPr="00512C58">
              <w:rPr>
                <w:sz w:val="28"/>
                <w:szCs w:val="28"/>
              </w:rPr>
              <w:lastRenderedPageBreak/>
              <w:t>2.</w:t>
            </w:r>
            <w:r w:rsidRPr="008D3FEE">
              <w:rPr>
                <w:sz w:val="28"/>
                <w:szCs w:val="28"/>
              </w:rPr>
              <w:t>6</w:t>
            </w:r>
            <w:r>
              <w:rPr>
                <w:sz w:val="28"/>
                <w:szCs w:val="28"/>
              </w:rPr>
              <w:t xml:space="preserve"> </w:t>
            </w:r>
            <w:r w:rsidRPr="008D3FEE">
              <w:rPr>
                <w:sz w:val="28"/>
                <w:szCs w:val="28"/>
              </w:rPr>
              <w:t xml:space="preserve">Исчерпывающий перечень документов, необходимых в соответствии с нормативными правовыми актами для предоставления </w:t>
            </w:r>
            <w:r>
              <w:rPr>
                <w:sz w:val="28"/>
                <w:szCs w:val="28"/>
              </w:rPr>
              <w:t xml:space="preserve">муниципальной </w:t>
            </w:r>
            <w:r w:rsidRPr="008D3FEE">
              <w:rPr>
                <w:sz w:val="28"/>
                <w:szCs w:val="28"/>
              </w:rPr>
              <w:t>услуги, которые находятся в распоряжении государственных органов, органов местного самоуправления и иных организаций и которые заявитель вправе представить</w:t>
            </w:r>
            <w:r>
              <w:t xml:space="preserve">, </w:t>
            </w:r>
            <w:r w:rsidRPr="001D2F87">
              <w:rPr>
                <w:color w:val="000000"/>
                <w:sz w:val="28"/>
                <w:szCs w:val="28"/>
              </w:rPr>
              <w:t>а также способы их получения заявителями, в том числе в электронной форме, порядок их представления; государственный орган, орган местного самоуправления либо организация, в распоряжении которых находятся данные документы</w:t>
            </w:r>
          </w:p>
        </w:tc>
        <w:tc>
          <w:tcPr>
            <w:tcW w:w="6410" w:type="dxa"/>
            <w:tcBorders>
              <w:top w:val="single" w:sz="6" w:space="0" w:color="auto"/>
              <w:left w:val="single" w:sz="6" w:space="0" w:color="auto"/>
              <w:bottom w:val="single" w:sz="6" w:space="0" w:color="auto"/>
              <w:right w:val="single" w:sz="6" w:space="0" w:color="auto"/>
            </w:tcBorders>
          </w:tcPr>
          <w:p w:rsidR="00695967" w:rsidRDefault="00695967" w:rsidP="00C47CD0">
            <w:pPr>
              <w:pStyle w:val="ConsPlusNonformat"/>
              <w:ind w:firstLine="285"/>
              <w:jc w:val="both"/>
              <w:rPr>
                <w:rFonts w:ascii="Times New Roman" w:hAnsi="Times New Roman" w:cs="Times New Roman"/>
                <w:sz w:val="28"/>
                <w:szCs w:val="28"/>
              </w:rPr>
            </w:pPr>
            <w:r w:rsidRPr="004D699A">
              <w:rPr>
                <w:rFonts w:ascii="Times New Roman" w:hAnsi="Times New Roman" w:cs="Times New Roman"/>
                <w:sz w:val="28"/>
                <w:szCs w:val="28"/>
              </w:rPr>
              <w:t>Получаются в рамках межведомственного взаимодействия:</w:t>
            </w:r>
          </w:p>
          <w:p w:rsidR="00695967" w:rsidRPr="009F192E" w:rsidRDefault="00695967" w:rsidP="00C47CD0">
            <w:pPr>
              <w:autoSpaceDE w:val="0"/>
              <w:autoSpaceDN w:val="0"/>
              <w:adjustRightInd w:val="0"/>
              <w:ind w:firstLine="283"/>
              <w:jc w:val="both"/>
              <w:rPr>
                <w:rFonts w:ascii="Times New Roman CYR" w:hAnsi="Times New Roman CYR" w:cs="Times New Roman CYR"/>
                <w:sz w:val="28"/>
                <w:szCs w:val="28"/>
              </w:rPr>
            </w:pPr>
            <w:r w:rsidRPr="00423370">
              <w:rPr>
                <w:rFonts w:ascii="Times New Roman CYR" w:hAnsi="Times New Roman CYR" w:cs="Times New Roman CYR"/>
                <w:sz w:val="28"/>
                <w:szCs w:val="28"/>
              </w:rPr>
              <w:t>1) Кадастровый паспорт здания, строения, сооружения;</w:t>
            </w:r>
          </w:p>
          <w:p w:rsidR="00695967" w:rsidRPr="003D2894" w:rsidRDefault="00695967" w:rsidP="00C47CD0">
            <w:pPr>
              <w:autoSpaceDE w:val="0"/>
              <w:autoSpaceDN w:val="0"/>
              <w:adjustRightInd w:val="0"/>
              <w:ind w:firstLine="283"/>
              <w:jc w:val="both"/>
              <w:rPr>
                <w:rFonts w:ascii="Times New Roman CYR" w:hAnsi="Times New Roman CYR" w:cs="Times New Roman CYR"/>
                <w:sz w:val="28"/>
                <w:szCs w:val="28"/>
              </w:rPr>
            </w:pPr>
            <w:r>
              <w:rPr>
                <w:rFonts w:ascii="Times New Roman CYR" w:hAnsi="Times New Roman CYR" w:cs="Times New Roman CYR"/>
                <w:sz w:val="28"/>
                <w:szCs w:val="28"/>
              </w:rPr>
              <w:t>2</w:t>
            </w:r>
            <w:r w:rsidRPr="0078375B">
              <w:rPr>
                <w:rFonts w:ascii="Times New Roman CYR" w:hAnsi="Times New Roman CYR" w:cs="Times New Roman CYR"/>
                <w:sz w:val="28"/>
                <w:szCs w:val="28"/>
              </w:rPr>
              <w:t>) Сведения из ЕГРЮЛ</w:t>
            </w:r>
            <w:r>
              <w:rPr>
                <w:rFonts w:ascii="Times New Roman CYR" w:hAnsi="Times New Roman CYR" w:cs="Times New Roman CYR"/>
                <w:sz w:val="28"/>
                <w:szCs w:val="28"/>
              </w:rPr>
              <w:t>;</w:t>
            </w:r>
          </w:p>
          <w:p w:rsidR="00695967" w:rsidRPr="00E57D5D" w:rsidRDefault="00695967" w:rsidP="00C47CD0">
            <w:pPr>
              <w:autoSpaceDE w:val="0"/>
              <w:autoSpaceDN w:val="0"/>
              <w:adjustRightInd w:val="0"/>
              <w:ind w:firstLine="283"/>
              <w:jc w:val="both"/>
              <w:rPr>
                <w:rFonts w:ascii="Times New Roman CYR" w:hAnsi="Times New Roman CYR" w:cs="Times New Roman CYR"/>
                <w:sz w:val="28"/>
                <w:szCs w:val="28"/>
              </w:rPr>
            </w:pPr>
            <w:r w:rsidRPr="0008503A">
              <w:rPr>
                <w:rFonts w:ascii="Times New Roman CYR" w:hAnsi="Times New Roman CYR" w:cs="Times New Roman CYR"/>
                <w:sz w:val="28"/>
                <w:szCs w:val="28"/>
              </w:rPr>
              <w:t>3) Сведения из бухгалтерского баланса (в том числе отчет о прибылях и убытках)</w:t>
            </w:r>
          </w:p>
          <w:p w:rsidR="00695967" w:rsidRPr="00AB4D5F" w:rsidRDefault="00695967" w:rsidP="00C47CD0">
            <w:pPr>
              <w:ind w:firstLine="288"/>
              <w:jc w:val="both"/>
              <w:rPr>
                <w:color w:val="000000"/>
                <w:sz w:val="28"/>
                <w:szCs w:val="28"/>
              </w:rPr>
            </w:pPr>
          </w:p>
        </w:tc>
        <w:tc>
          <w:tcPr>
            <w:tcW w:w="4012" w:type="dxa"/>
            <w:tcBorders>
              <w:top w:val="single" w:sz="6" w:space="0" w:color="auto"/>
              <w:left w:val="single" w:sz="6" w:space="0" w:color="auto"/>
              <w:bottom w:val="single" w:sz="6" w:space="0" w:color="auto"/>
              <w:right w:val="single" w:sz="6" w:space="0" w:color="auto"/>
            </w:tcBorders>
          </w:tcPr>
          <w:p w:rsidR="00695967" w:rsidRPr="0093735D" w:rsidRDefault="00695967" w:rsidP="00C47CD0">
            <w:pPr>
              <w:autoSpaceDE w:val="0"/>
              <w:autoSpaceDN w:val="0"/>
              <w:adjustRightInd w:val="0"/>
              <w:jc w:val="both"/>
              <w:rPr>
                <w:color w:val="000000"/>
                <w:sz w:val="28"/>
                <w:szCs w:val="28"/>
              </w:rPr>
            </w:pPr>
            <w:r w:rsidRPr="0093735D">
              <w:rPr>
                <w:color w:val="000000"/>
                <w:sz w:val="28"/>
                <w:szCs w:val="28"/>
              </w:rPr>
              <w:t>ЗК РФ;</w:t>
            </w:r>
          </w:p>
          <w:p w:rsidR="00695967" w:rsidRPr="0016756E" w:rsidRDefault="00695967" w:rsidP="00C47CD0">
            <w:pPr>
              <w:autoSpaceDE w:val="0"/>
              <w:autoSpaceDN w:val="0"/>
              <w:adjustRightInd w:val="0"/>
              <w:jc w:val="both"/>
              <w:rPr>
                <w:color w:val="000000"/>
                <w:sz w:val="28"/>
                <w:szCs w:val="28"/>
              </w:rPr>
            </w:pPr>
            <w:r w:rsidRPr="0093735D">
              <w:rPr>
                <w:color w:val="000000"/>
                <w:sz w:val="28"/>
                <w:szCs w:val="28"/>
              </w:rPr>
              <w:t>Положением о Палате</w:t>
            </w:r>
          </w:p>
        </w:tc>
      </w:tr>
      <w:tr w:rsidR="00695967" w:rsidRPr="0016756E" w:rsidTr="00C47CD0">
        <w:tc>
          <w:tcPr>
            <w:tcW w:w="4462" w:type="dxa"/>
            <w:tcBorders>
              <w:top w:val="single" w:sz="6" w:space="0" w:color="auto"/>
              <w:left w:val="single" w:sz="6" w:space="0" w:color="auto"/>
              <w:bottom w:val="single" w:sz="6" w:space="0" w:color="auto"/>
              <w:right w:val="single" w:sz="6" w:space="0" w:color="auto"/>
            </w:tcBorders>
          </w:tcPr>
          <w:p w:rsidR="00695967" w:rsidRPr="00512C58" w:rsidRDefault="00695967" w:rsidP="00C47CD0">
            <w:pPr>
              <w:suppressAutoHyphens/>
              <w:ind w:firstLine="34"/>
              <w:rPr>
                <w:sz w:val="28"/>
                <w:szCs w:val="28"/>
              </w:rPr>
            </w:pPr>
            <w:r w:rsidRPr="00423370">
              <w:rPr>
                <w:sz w:val="28"/>
                <w:szCs w:val="28"/>
                <w:lang w:val="tt-RU"/>
              </w:rPr>
              <w:t>2.7. </w:t>
            </w:r>
            <w:r w:rsidRPr="001D2F87">
              <w:rPr>
                <w:color w:val="000000"/>
                <w:sz w:val="28"/>
                <w:szCs w:val="28"/>
              </w:rPr>
              <w:t xml:space="preserve">Перечень органов государственной власти (органов </w:t>
            </w:r>
            <w:r w:rsidRPr="001D2F87">
              <w:rPr>
                <w:color w:val="000000"/>
                <w:sz w:val="28"/>
                <w:szCs w:val="28"/>
              </w:rPr>
              <w:lastRenderedPageBreak/>
              <w:t>местного самоуправления) и их структурных подразделений, согласование которых в случаях, предусмотренных нормативными правовыми актами, требуется для предоставления услуги и которое осуществляется органом, предоставляющим муниципальную услугу</w:t>
            </w:r>
          </w:p>
        </w:tc>
        <w:tc>
          <w:tcPr>
            <w:tcW w:w="6410" w:type="dxa"/>
            <w:tcBorders>
              <w:top w:val="single" w:sz="6" w:space="0" w:color="auto"/>
              <w:left w:val="single" w:sz="6" w:space="0" w:color="auto"/>
              <w:bottom w:val="single" w:sz="6" w:space="0" w:color="auto"/>
              <w:right w:val="single" w:sz="6" w:space="0" w:color="auto"/>
            </w:tcBorders>
          </w:tcPr>
          <w:p w:rsidR="00695967" w:rsidRPr="0016756E" w:rsidRDefault="00695967" w:rsidP="00C47CD0">
            <w:pPr>
              <w:ind w:firstLine="288"/>
              <w:jc w:val="both"/>
              <w:rPr>
                <w:color w:val="000000"/>
                <w:sz w:val="28"/>
                <w:szCs w:val="28"/>
              </w:rPr>
            </w:pPr>
            <w:r w:rsidRPr="0016756E">
              <w:rPr>
                <w:color w:val="000000"/>
                <w:sz w:val="28"/>
                <w:szCs w:val="28"/>
              </w:rPr>
              <w:lastRenderedPageBreak/>
              <w:t xml:space="preserve">Согласование </w:t>
            </w:r>
            <w:r>
              <w:rPr>
                <w:color w:val="000000"/>
                <w:sz w:val="28"/>
                <w:szCs w:val="28"/>
              </w:rPr>
              <w:t>антимонопольного органа</w:t>
            </w:r>
          </w:p>
        </w:tc>
        <w:tc>
          <w:tcPr>
            <w:tcW w:w="4012" w:type="dxa"/>
            <w:tcBorders>
              <w:top w:val="single" w:sz="6" w:space="0" w:color="auto"/>
              <w:left w:val="single" w:sz="6" w:space="0" w:color="auto"/>
              <w:bottom w:val="single" w:sz="6" w:space="0" w:color="auto"/>
              <w:right w:val="single" w:sz="6" w:space="0" w:color="auto"/>
            </w:tcBorders>
          </w:tcPr>
          <w:p w:rsidR="00695967" w:rsidRPr="0016756E" w:rsidRDefault="00695967" w:rsidP="00C47CD0">
            <w:pPr>
              <w:autoSpaceDE w:val="0"/>
              <w:autoSpaceDN w:val="0"/>
              <w:adjustRightInd w:val="0"/>
              <w:jc w:val="both"/>
              <w:rPr>
                <w:color w:val="000000"/>
                <w:sz w:val="28"/>
                <w:szCs w:val="28"/>
              </w:rPr>
            </w:pPr>
          </w:p>
        </w:tc>
      </w:tr>
      <w:tr w:rsidR="00695967" w:rsidRPr="0016756E" w:rsidTr="00C47CD0">
        <w:tc>
          <w:tcPr>
            <w:tcW w:w="4462" w:type="dxa"/>
            <w:tcBorders>
              <w:top w:val="single" w:sz="6" w:space="0" w:color="auto"/>
              <w:left w:val="single" w:sz="6" w:space="0" w:color="auto"/>
              <w:bottom w:val="single" w:sz="6" w:space="0" w:color="auto"/>
              <w:right w:val="single" w:sz="6" w:space="0" w:color="auto"/>
            </w:tcBorders>
          </w:tcPr>
          <w:p w:rsidR="00695967" w:rsidRPr="00512C58" w:rsidRDefault="00695967" w:rsidP="00C47CD0">
            <w:pPr>
              <w:suppressAutoHyphens/>
              <w:ind w:firstLine="34"/>
              <w:rPr>
                <w:sz w:val="28"/>
                <w:szCs w:val="28"/>
              </w:rPr>
            </w:pPr>
            <w:r w:rsidRPr="00512C58">
              <w:rPr>
                <w:sz w:val="28"/>
                <w:szCs w:val="28"/>
              </w:rPr>
              <w:lastRenderedPageBreak/>
              <w:t xml:space="preserve">2.8. Исчерпывающий перечень оснований для отказа в приеме документов, необходимых для предоставления </w:t>
            </w:r>
            <w:r>
              <w:rPr>
                <w:sz w:val="28"/>
                <w:szCs w:val="28"/>
              </w:rPr>
              <w:t xml:space="preserve">муниципальной </w:t>
            </w:r>
            <w:r w:rsidRPr="00512C58">
              <w:rPr>
                <w:sz w:val="28"/>
                <w:szCs w:val="28"/>
              </w:rPr>
              <w:t>услуги</w:t>
            </w:r>
          </w:p>
        </w:tc>
        <w:tc>
          <w:tcPr>
            <w:tcW w:w="6410" w:type="dxa"/>
            <w:tcBorders>
              <w:top w:val="single" w:sz="6" w:space="0" w:color="auto"/>
              <w:left w:val="single" w:sz="6" w:space="0" w:color="auto"/>
              <w:bottom w:val="single" w:sz="6" w:space="0" w:color="auto"/>
              <w:right w:val="single" w:sz="6" w:space="0" w:color="auto"/>
            </w:tcBorders>
          </w:tcPr>
          <w:p w:rsidR="00695967" w:rsidRPr="00512C58" w:rsidRDefault="00695967" w:rsidP="00C47CD0">
            <w:pPr>
              <w:ind w:firstLine="427"/>
              <w:jc w:val="both"/>
              <w:rPr>
                <w:sz w:val="28"/>
                <w:szCs w:val="28"/>
              </w:rPr>
            </w:pPr>
            <w:r w:rsidRPr="00512C58">
              <w:rPr>
                <w:sz w:val="28"/>
                <w:szCs w:val="28"/>
              </w:rPr>
              <w:t>1</w:t>
            </w:r>
            <w:r>
              <w:rPr>
                <w:sz w:val="28"/>
                <w:szCs w:val="28"/>
              </w:rPr>
              <w:t>) </w:t>
            </w:r>
            <w:r w:rsidRPr="00512C58">
              <w:rPr>
                <w:sz w:val="28"/>
                <w:szCs w:val="28"/>
              </w:rPr>
              <w:t>Подача документов ненадлежащим лицом</w:t>
            </w:r>
            <w:r>
              <w:rPr>
                <w:sz w:val="28"/>
                <w:szCs w:val="28"/>
              </w:rPr>
              <w:t>;</w:t>
            </w:r>
          </w:p>
          <w:p w:rsidR="00695967" w:rsidRPr="00512C58" w:rsidRDefault="00695967" w:rsidP="00C47CD0">
            <w:pPr>
              <w:ind w:firstLine="427"/>
              <w:jc w:val="both"/>
              <w:rPr>
                <w:sz w:val="28"/>
                <w:szCs w:val="28"/>
              </w:rPr>
            </w:pPr>
            <w:r w:rsidRPr="00512C58">
              <w:rPr>
                <w:sz w:val="28"/>
                <w:szCs w:val="28"/>
              </w:rPr>
              <w:t>2</w:t>
            </w:r>
            <w:r>
              <w:rPr>
                <w:sz w:val="28"/>
                <w:szCs w:val="28"/>
              </w:rPr>
              <w:t>) </w:t>
            </w:r>
            <w:r w:rsidRPr="00512C58">
              <w:rPr>
                <w:sz w:val="28"/>
                <w:szCs w:val="28"/>
              </w:rPr>
              <w:t>Несоответствие представленных документов перечню документов, указанных в п</w:t>
            </w:r>
            <w:r>
              <w:rPr>
                <w:sz w:val="28"/>
                <w:szCs w:val="28"/>
              </w:rPr>
              <w:t>ункте</w:t>
            </w:r>
            <w:r w:rsidRPr="00512C58">
              <w:rPr>
                <w:sz w:val="28"/>
                <w:szCs w:val="28"/>
              </w:rPr>
              <w:t> 2.</w:t>
            </w:r>
            <w:r>
              <w:rPr>
                <w:sz w:val="28"/>
                <w:szCs w:val="28"/>
              </w:rPr>
              <w:t>5 настоящего Регламента;</w:t>
            </w:r>
          </w:p>
          <w:p w:rsidR="00695967" w:rsidRDefault="00695967" w:rsidP="00C47CD0">
            <w:pPr>
              <w:ind w:firstLine="425"/>
              <w:jc w:val="both"/>
              <w:rPr>
                <w:sz w:val="28"/>
                <w:szCs w:val="28"/>
              </w:rPr>
            </w:pPr>
            <w:r w:rsidRPr="00512C58">
              <w:rPr>
                <w:sz w:val="28"/>
                <w:szCs w:val="28"/>
              </w:rPr>
              <w:t>3</w:t>
            </w:r>
            <w:r>
              <w:rPr>
                <w:sz w:val="28"/>
                <w:szCs w:val="28"/>
              </w:rPr>
              <w:t>) В заявлении и прилагаемых к заявлению документах имеются неоговоренные исправления, серьезные повреждения, не позволяющие однозначно истолковать их содержание;</w:t>
            </w:r>
          </w:p>
          <w:p w:rsidR="00695967" w:rsidRPr="009C56D8" w:rsidRDefault="00695967" w:rsidP="00C47CD0">
            <w:pPr>
              <w:ind w:firstLine="425"/>
              <w:jc w:val="both"/>
              <w:rPr>
                <w:sz w:val="28"/>
                <w:szCs w:val="28"/>
              </w:rPr>
            </w:pPr>
            <w:r w:rsidRPr="00423370">
              <w:rPr>
                <w:sz w:val="28"/>
                <w:szCs w:val="28"/>
              </w:rPr>
              <w:t>4) Представление документов в ненадлежащий орган</w:t>
            </w:r>
          </w:p>
        </w:tc>
        <w:tc>
          <w:tcPr>
            <w:tcW w:w="4012" w:type="dxa"/>
            <w:tcBorders>
              <w:top w:val="single" w:sz="6" w:space="0" w:color="auto"/>
              <w:left w:val="single" w:sz="6" w:space="0" w:color="auto"/>
              <w:bottom w:val="single" w:sz="6" w:space="0" w:color="auto"/>
              <w:right w:val="single" w:sz="6" w:space="0" w:color="auto"/>
            </w:tcBorders>
          </w:tcPr>
          <w:p w:rsidR="00695967" w:rsidRDefault="00695967" w:rsidP="00C47CD0">
            <w:pPr>
              <w:autoSpaceDE w:val="0"/>
              <w:autoSpaceDN w:val="0"/>
              <w:adjustRightInd w:val="0"/>
              <w:jc w:val="both"/>
              <w:rPr>
                <w:color w:val="000000"/>
                <w:sz w:val="28"/>
                <w:szCs w:val="28"/>
              </w:rPr>
            </w:pPr>
            <w:r w:rsidRPr="0016756E">
              <w:rPr>
                <w:color w:val="000000"/>
                <w:sz w:val="28"/>
                <w:szCs w:val="28"/>
              </w:rPr>
              <w:t>ЗК РФ</w:t>
            </w:r>
          </w:p>
          <w:p w:rsidR="00695967" w:rsidRDefault="00695967" w:rsidP="00C47CD0">
            <w:pPr>
              <w:autoSpaceDE w:val="0"/>
              <w:autoSpaceDN w:val="0"/>
              <w:adjustRightInd w:val="0"/>
              <w:jc w:val="both"/>
              <w:rPr>
                <w:color w:val="000000"/>
                <w:sz w:val="28"/>
                <w:szCs w:val="28"/>
              </w:rPr>
            </w:pPr>
          </w:p>
          <w:p w:rsidR="00695967" w:rsidRDefault="00695967" w:rsidP="00C47CD0">
            <w:pPr>
              <w:autoSpaceDE w:val="0"/>
              <w:autoSpaceDN w:val="0"/>
              <w:adjustRightInd w:val="0"/>
              <w:jc w:val="both"/>
              <w:rPr>
                <w:color w:val="000000"/>
                <w:sz w:val="28"/>
                <w:szCs w:val="28"/>
              </w:rPr>
            </w:pPr>
          </w:p>
          <w:p w:rsidR="00695967" w:rsidRDefault="00695967" w:rsidP="00C47CD0">
            <w:pPr>
              <w:autoSpaceDE w:val="0"/>
              <w:autoSpaceDN w:val="0"/>
              <w:adjustRightInd w:val="0"/>
              <w:jc w:val="both"/>
              <w:rPr>
                <w:color w:val="000000"/>
                <w:sz w:val="28"/>
                <w:szCs w:val="28"/>
              </w:rPr>
            </w:pPr>
          </w:p>
          <w:p w:rsidR="00695967" w:rsidRPr="0016756E" w:rsidRDefault="00695967" w:rsidP="00C47CD0">
            <w:pPr>
              <w:autoSpaceDE w:val="0"/>
              <w:autoSpaceDN w:val="0"/>
              <w:adjustRightInd w:val="0"/>
              <w:jc w:val="both"/>
              <w:rPr>
                <w:color w:val="000000"/>
                <w:sz w:val="28"/>
                <w:szCs w:val="28"/>
              </w:rPr>
            </w:pPr>
          </w:p>
        </w:tc>
      </w:tr>
      <w:tr w:rsidR="00695967" w:rsidRPr="0016756E" w:rsidTr="00C47CD0">
        <w:tc>
          <w:tcPr>
            <w:tcW w:w="4462" w:type="dxa"/>
            <w:tcBorders>
              <w:top w:val="single" w:sz="6" w:space="0" w:color="auto"/>
              <w:left w:val="single" w:sz="6" w:space="0" w:color="auto"/>
              <w:bottom w:val="single" w:sz="6" w:space="0" w:color="auto"/>
              <w:right w:val="single" w:sz="6" w:space="0" w:color="auto"/>
            </w:tcBorders>
          </w:tcPr>
          <w:p w:rsidR="00695967" w:rsidRPr="00512C58" w:rsidRDefault="00695967" w:rsidP="00C47CD0">
            <w:pPr>
              <w:suppressAutoHyphens/>
              <w:ind w:firstLine="34"/>
              <w:rPr>
                <w:sz w:val="28"/>
                <w:szCs w:val="28"/>
              </w:rPr>
            </w:pPr>
            <w:r w:rsidRPr="00512C58">
              <w:rPr>
                <w:sz w:val="28"/>
                <w:szCs w:val="28"/>
              </w:rPr>
              <w:t>2.9.</w:t>
            </w:r>
            <w:r w:rsidRPr="00512C58">
              <w:rPr>
                <w:sz w:val="28"/>
                <w:szCs w:val="28"/>
                <w:lang w:val="en-US"/>
              </w:rPr>
              <w:t> </w:t>
            </w:r>
            <w:r w:rsidRPr="00512C58">
              <w:rPr>
                <w:sz w:val="28"/>
                <w:szCs w:val="28"/>
              </w:rPr>
              <w:t>Исчерпывающий перечень оснований для</w:t>
            </w:r>
            <w:r>
              <w:rPr>
                <w:sz w:val="28"/>
                <w:szCs w:val="28"/>
              </w:rPr>
              <w:t xml:space="preserve"> приостановления или</w:t>
            </w:r>
            <w:r w:rsidRPr="00512C58">
              <w:rPr>
                <w:sz w:val="28"/>
                <w:szCs w:val="28"/>
              </w:rPr>
              <w:t xml:space="preserve"> отказа в предоставлении </w:t>
            </w:r>
            <w:r>
              <w:rPr>
                <w:sz w:val="28"/>
                <w:szCs w:val="28"/>
              </w:rPr>
              <w:t xml:space="preserve">муниципальной </w:t>
            </w:r>
            <w:r w:rsidRPr="00512C58">
              <w:rPr>
                <w:sz w:val="28"/>
                <w:szCs w:val="28"/>
              </w:rPr>
              <w:t>услуги</w:t>
            </w:r>
          </w:p>
        </w:tc>
        <w:tc>
          <w:tcPr>
            <w:tcW w:w="6410" w:type="dxa"/>
            <w:tcBorders>
              <w:top w:val="single" w:sz="6" w:space="0" w:color="auto"/>
              <w:left w:val="single" w:sz="6" w:space="0" w:color="auto"/>
              <w:bottom w:val="single" w:sz="6" w:space="0" w:color="auto"/>
              <w:right w:val="single" w:sz="6" w:space="0" w:color="auto"/>
            </w:tcBorders>
          </w:tcPr>
          <w:p w:rsidR="00695967" w:rsidRPr="00A0540A" w:rsidRDefault="00695967" w:rsidP="00C47CD0">
            <w:pPr>
              <w:autoSpaceDE w:val="0"/>
              <w:autoSpaceDN w:val="0"/>
              <w:adjustRightInd w:val="0"/>
              <w:ind w:firstLine="427"/>
              <w:jc w:val="both"/>
              <w:rPr>
                <w:sz w:val="28"/>
                <w:szCs w:val="28"/>
              </w:rPr>
            </w:pPr>
            <w:r w:rsidRPr="00A0540A">
              <w:rPr>
                <w:sz w:val="28"/>
                <w:szCs w:val="28"/>
              </w:rPr>
              <w:t>Основания для приостановления предоставления услуги не предусмотрены.</w:t>
            </w:r>
          </w:p>
          <w:p w:rsidR="00695967" w:rsidRPr="00A0540A" w:rsidRDefault="00695967" w:rsidP="00C47CD0">
            <w:pPr>
              <w:autoSpaceDE w:val="0"/>
              <w:autoSpaceDN w:val="0"/>
              <w:adjustRightInd w:val="0"/>
              <w:ind w:firstLine="427"/>
              <w:jc w:val="both"/>
              <w:rPr>
                <w:sz w:val="28"/>
                <w:szCs w:val="28"/>
              </w:rPr>
            </w:pPr>
            <w:r w:rsidRPr="00A0540A">
              <w:rPr>
                <w:sz w:val="28"/>
                <w:szCs w:val="28"/>
              </w:rPr>
              <w:t>Основания для отказа:</w:t>
            </w:r>
          </w:p>
          <w:p w:rsidR="00695967" w:rsidRDefault="00695967" w:rsidP="00C47CD0">
            <w:pPr>
              <w:ind w:firstLine="313"/>
              <w:jc w:val="both"/>
              <w:rPr>
                <w:sz w:val="28"/>
                <w:szCs w:val="28"/>
              </w:rPr>
            </w:pPr>
            <w:r w:rsidRPr="00423370">
              <w:rPr>
                <w:sz w:val="28"/>
                <w:szCs w:val="28"/>
              </w:rPr>
              <w:t>1) Заявителем представлены документы не в полном объеме, либо в представленных заявлении и (или) документах содержится неполная и (или) недостоверная информация;</w:t>
            </w:r>
          </w:p>
          <w:p w:rsidR="00695967" w:rsidRDefault="00695967" w:rsidP="00C47CD0">
            <w:pPr>
              <w:autoSpaceDE w:val="0"/>
              <w:autoSpaceDN w:val="0"/>
              <w:adjustRightInd w:val="0"/>
              <w:ind w:firstLine="427"/>
              <w:jc w:val="both"/>
              <w:outlineLvl w:val="2"/>
              <w:rPr>
                <w:sz w:val="28"/>
                <w:szCs w:val="28"/>
              </w:rPr>
            </w:pPr>
            <w:r>
              <w:rPr>
                <w:sz w:val="28"/>
                <w:szCs w:val="28"/>
              </w:rPr>
              <w:t xml:space="preserve">2) Поступление ответа органа государственной власти, органа местного самоуправления либо подведомственной органу государственной власти или органу местного самоуправления организации на межведомственный запрос, свидетельствующего </w:t>
            </w:r>
            <w:r>
              <w:rPr>
                <w:sz w:val="28"/>
                <w:szCs w:val="28"/>
              </w:rPr>
              <w:lastRenderedPageBreak/>
              <w:t>об отсутствии документа и (или) информации, необходимых для предоставления муниципальной услуги, если соответствующий документ не был представлен заявителем по собственной инициативе;</w:t>
            </w:r>
          </w:p>
          <w:p w:rsidR="00695967" w:rsidRPr="009C56D8" w:rsidRDefault="00695967" w:rsidP="00C47CD0">
            <w:pPr>
              <w:autoSpaceDE w:val="0"/>
              <w:autoSpaceDN w:val="0"/>
              <w:adjustRightInd w:val="0"/>
              <w:ind w:firstLine="427"/>
              <w:jc w:val="both"/>
              <w:outlineLvl w:val="2"/>
              <w:rPr>
                <w:sz w:val="28"/>
                <w:szCs w:val="28"/>
              </w:rPr>
            </w:pPr>
            <w:r w:rsidRPr="00423370">
              <w:rPr>
                <w:sz w:val="28"/>
                <w:szCs w:val="28"/>
              </w:rPr>
              <w:t>3) Отказ в согласовании антимонопольной службы</w:t>
            </w:r>
          </w:p>
        </w:tc>
        <w:tc>
          <w:tcPr>
            <w:tcW w:w="4012" w:type="dxa"/>
            <w:tcBorders>
              <w:top w:val="single" w:sz="6" w:space="0" w:color="auto"/>
              <w:left w:val="single" w:sz="6" w:space="0" w:color="auto"/>
              <w:bottom w:val="single" w:sz="6" w:space="0" w:color="auto"/>
              <w:right w:val="single" w:sz="6" w:space="0" w:color="auto"/>
            </w:tcBorders>
          </w:tcPr>
          <w:p w:rsidR="00695967" w:rsidRPr="0016756E" w:rsidRDefault="00695967" w:rsidP="00C47CD0">
            <w:pPr>
              <w:pStyle w:val="ConsPlusCell"/>
              <w:widowControl/>
              <w:ind w:firstLine="45"/>
              <w:rPr>
                <w:rFonts w:ascii="Times New Roman" w:hAnsi="Times New Roman" w:cs="Times New Roman"/>
                <w:color w:val="000000"/>
                <w:sz w:val="28"/>
                <w:szCs w:val="28"/>
              </w:rPr>
            </w:pPr>
          </w:p>
        </w:tc>
      </w:tr>
      <w:tr w:rsidR="00695967" w:rsidRPr="0016756E" w:rsidTr="00C47CD0">
        <w:tc>
          <w:tcPr>
            <w:tcW w:w="4462" w:type="dxa"/>
            <w:tcBorders>
              <w:top w:val="single" w:sz="6" w:space="0" w:color="auto"/>
              <w:left w:val="single" w:sz="6" w:space="0" w:color="auto"/>
              <w:bottom w:val="single" w:sz="6" w:space="0" w:color="auto"/>
              <w:right w:val="single" w:sz="6" w:space="0" w:color="auto"/>
            </w:tcBorders>
          </w:tcPr>
          <w:p w:rsidR="00695967" w:rsidRPr="00512C58" w:rsidRDefault="00695967" w:rsidP="00C47CD0">
            <w:pPr>
              <w:suppressAutoHyphens/>
              <w:ind w:firstLine="34"/>
              <w:rPr>
                <w:sz w:val="28"/>
                <w:szCs w:val="28"/>
              </w:rPr>
            </w:pPr>
            <w:r w:rsidRPr="00512C58">
              <w:rPr>
                <w:sz w:val="28"/>
                <w:szCs w:val="28"/>
              </w:rPr>
              <w:lastRenderedPageBreak/>
              <w:t>2.10. </w:t>
            </w:r>
            <w:r>
              <w:rPr>
                <w:sz w:val="28"/>
                <w:szCs w:val="28"/>
              </w:rPr>
              <w:t>Порядок, размер и основания взимания государственной пошлины или иной платы, взимаемой за предоставление муниципальной услуги</w:t>
            </w:r>
          </w:p>
        </w:tc>
        <w:tc>
          <w:tcPr>
            <w:tcW w:w="6410" w:type="dxa"/>
            <w:tcBorders>
              <w:top w:val="single" w:sz="6" w:space="0" w:color="auto"/>
              <w:left w:val="single" w:sz="6" w:space="0" w:color="auto"/>
              <w:bottom w:val="single" w:sz="6" w:space="0" w:color="auto"/>
              <w:right w:val="single" w:sz="6" w:space="0" w:color="auto"/>
            </w:tcBorders>
          </w:tcPr>
          <w:p w:rsidR="00695967" w:rsidRPr="00AB4D5F" w:rsidRDefault="00695967" w:rsidP="00C47CD0">
            <w:pPr>
              <w:ind w:firstLine="288"/>
              <w:jc w:val="both"/>
              <w:rPr>
                <w:color w:val="000000"/>
                <w:sz w:val="28"/>
                <w:szCs w:val="28"/>
              </w:rPr>
            </w:pPr>
            <w:r>
              <w:rPr>
                <w:rFonts w:ascii="Times New Roman CYR" w:hAnsi="Times New Roman CYR" w:cs="Times New Roman CYR"/>
                <w:sz w:val="28"/>
                <w:szCs w:val="28"/>
              </w:rPr>
              <w:t>Муниципальная</w:t>
            </w:r>
            <w:r w:rsidRPr="00CA0085">
              <w:rPr>
                <w:rFonts w:ascii="Times New Roman CYR" w:hAnsi="Times New Roman CYR" w:cs="Times New Roman CYR"/>
                <w:sz w:val="28"/>
                <w:szCs w:val="28"/>
              </w:rPr>
              <w:t xml:space="preserve"> услуга предоставляется на безвозмездной основе</w:t>
            </w:r>
          </w:p>
        </w:tc>
        <w:tc>
          <w:tcPr>
            <w:tcW w:w="4012" w:type="dxa"/>
            <w:tcBorders>
              <w:top w:val="single" w:sz="6" w:space="0" w:color="auto"/>
              <w:left w:val="single" w:sz="6" w:space="0" w:color="auto"/>
              <w:bottom w:val="single" w:sz="6" w:space="0" w:color="auto"/>
              <w:right w:val="single" w:sz="6" w:space="0" w:color="auto"/>
            </w:tcBorders>
          </w:tcPr>
          <w:p w:rsidR="00695967" w:rsidRPr="0016756E" w:rsidRDefault="00695967" w:rsidP="00C47CD0">
            <w:pPr>
              <w:pStyle w:val="ConsPlusCell"/>
              <w:widowControl/>
              <w:ind w:firstLine="45"/>
              <w:rPr>
                <w:rFonts w:ascii="Times New Roman" w:hAnsi="Times New Roman" w:cs="Times New Roman"/>
                <w:color w:val="000000"/>
                <w:sz w:val="28"/>
                <w:szCs w:val="28"/>
              </w:rPr>
            </w:pPr>
          </w:p>
        </w:tc>
      </w:tr>
      <w:tr w:rsidR="00695967" w:rsidRPr="0016756E" w:rsidTr="00C47CD0">
        <w:trPr>
          <w:trHeight w:val="2679"/>
        </w:trPr>
        <w:tc>
          <w:tcPr>
            <w:tcW w:w="4462" w:type="dxa"/>
            <w:tcBorders>
              <w:top w:val="single" w:sz="6" w:space="0" w:color="auto"/>
              <w:left w:val="single" w:sz="6" w:space="0" w:color="auto"/>
              <w:bottom w:val="single" w:sz="6" w:space="0" w:color="auto"/>
              <w:right w:val="single" w:sz="6" w:space="0" w:color="auto"/>
            </w:tcBorders>
          </w:tcPr>
          <w:p w:rsidR="00695967" w:rsidRPr="00512C58" w:rsidRDefault="00695967" w:rsidP="00C47CD0">
            <w:pPr>
              <w:suppressAutoHyphens/>
              <w:ind w:firstLine="34"/>
              <w:rPr>
                <w:sz w:val="28"/>
                <w:szCs w:val="28"/>
              </w:rPr>
            </w:pPr>
            <w:r w:rsidRPr="00512C58">
              <w:rPr>
                <w:sz w:val="28"/>
                <w:szCs w:val="28"/>
              </w:rPr>
              <w:t>2.11. </w:t>
            </w:r>
            <w:r>
              <w:rPr>
                <w:sz w:val="28"/>
                <w:szCs w:val="28"/>
              </w:rPr>
              <w:t>Порядок, размер и основания взимания платы за предоставление услуг, которые являются необходимыми и обязательными для предоставления муниципальной услуги, включая информацию о методике расчета размера такой платы</w:t>
            </w:r>
          </w:p>
        </w:tc>
        <w:tc>
          <w:tcPr>
            <w:tcW w:w="6410" w:type="dxa"/>
            <w:tcBorders>
              <w:top w:val="single" w:sz="6" w:space="0" w:color="auto"/>
              <w:left w:val="single" w:sz="6" w:space="0" w:color="auto"/>
              <w:bottom w:val="single" w:sz="6" w:space="0" w:color="auto"/>
              <w:right w:val="single" w:sz="6" w:space="0" w:color="auto"/>
            </w:tcBorders>
          </w:tcPr>
          <w:p w:rsidR="00695967" w:rsidRPr="00AB4D5F" w:rsidRDefault="00695967" w:rsidP="00C47CD0">
            <w:pPr>
              <w:ind w:firstLine="288"/>
              <w:jc w:val="both"/>
              <w:rPr>
                <w:color w:val="000000"/>
                <w:sz w:val="28"/>
                <w:szCs w:val="28"/>
              </w:rPr>
            </w:pPr>
            <w:r w:rsidRPr="00AB4D5F">
              <w:rPr>
                <w:color w:val="000000"/>
                <w:sz w:val="28"/>
                <w:szCs w:val="28"/>
              </w:rPr>
              <w:t>О порядке взимания и возврата платы за предоставление сведений, внесенных в государственный кадастр недвижимости и размерах такой платы</w:t>
            </w:r>
          </w:p>
          <w:p w:rsidR="00695967" w:rsidRPr="00AB4D5F" w:rsidRDefault="00695967" w:rsidP="00C47CD0">
            <w:pPr>
              <w:ind w:firstLine="288"/>
              <w:jc w:val="both"/>
              <w:rPr>
                <w:color w:val="000000"/>
                <w:sz w:val="28"/>
                <w:szCs w:val="28"/>
              </w:rPr>
            </w:pPr>
            <w:r w:rsidRPr="00AB4D5F">
              <w:rPr>
                <w:color w:val="000000"/>
                <w:sz w:val="28"/>
                <w:szCs w:val="28"/>
              </w:rPr>
              <w:t xml:space="preserve">Прейскурант на предоставление технического плана </w:t>
            </w:r>
          </w:p>
        </w:tc>
        <w:tc>
          <w:tcPr>
            <w:tcW w:w="4012" w:type="dxa"/>
            <w:tcBorders>
              <w:top w:val="single" w:sz="6" w:space="0" w:color="auto"/>
              <w:left w:val="single" w:sz="6" w:space="0" w:color="auto"/>
              <w:bottom w:val="single" w:sz="6" w:space="0" w:color="auto"/>
              <w:right w:val="single" w:sz="6" w:space="0" w:color="auto"/>
            </w:tcBorders>
          </w:tcPr>
          <w:p w:rsidR="00695967" w:rsidRPr="00AB4D5F" w:rsidRDefault="00695967" w:rsidP="00C47CD0">
            <w:pPr>
              <w:suppressAutoHyphens/>
              <w:jc w:val="both"/>
              <w:rPr>
                <w:color w:val="000000"/>
                <w:sz w:val="28"/>
                <w:szCs w:val="28"/>
              </w:rPr>
            </w:pPr>
            <w:r w:rsidRPr="00AB4D5F">
              <w:rPr>
                <w:color w:val="000000"/>
                <w:sz w:val="28"/>
                <w:szCs w:val="28"/>
              </w:rPr>
              <w:t>Приказ Минэкономразвития РФ от 30.07.2010 № 343</w:t>
            </w:r>
          </w:p>
          <w:p w:rsidR="00695967" w:rsidRPr="00AB4D5F" w:rsidRDefault="00695967" w:rsidP="00C47CD0">
            <w:pPr>
              <w:suppressAutoHyphens/>
              <w:jc w:val="both"/>
              <w:rPr>
                <w:color w:val="000000"/>
                <w:sz w:val="28"/>
                <w:szCs w:val="28"/>
              </w:rPr>
            </w:pPr>
          </w:p>
          <w:p w:rsidR="00695967" w:rsidRPr="00AB4D5F" w:rsidRDefault="00695967" w:rsidP="00C47CD0">
            <w:pPr>
              <w:suppressAutoHyphens/>
              <w:jc w:val="both"/>
              <w:rPr>
                <w:color w:val="000000"/>
                <w:sz w:val="28"/>
                <w:szCs w:val="28"/>
              </w:rPr>
            </w:pPr>
          </w:p>
          <w:p w:rsidR="00695967" w:rsidRPr="00AB4D5F" w:rsidRDefault="00695967" w:rsidP="00C47CD0">
            <w:pPr>
              <w:suppressAutoHyphens/>
              <w:jc w:val="both"/>
              <w:rPr>
                <w:color w:val="000000"/>
                <w:sz w:val="28"/>
                <w:szCs w:val="28"/>
              </w:rPr>
            </w:pPr>
          </w:p>
        </w:tc>
      </w:tr>
      <w:tr w:rsidR="00695967" w:rsidRPr="0016756E" w:rsidTr="00C47CD0">
        <w:tc>
          <w:tcPr>
            <w:tcW w:w="4462" w:type="dxa"/>
            <w:tcBorders>
              <w:top w:val="single" w:sz="6" w:space="0" w:color="auto"/>
              <w:left w:val="single" w:sz="6" w:space="0" w:color="auto"/>
              <w:bottom w:val="single" w:sz="6" w:space="0" w:color="auto"/>
              <w:right w:val="single" w:sz="6" w:space="0" w:color="auto"/>
            </w:tcBorders>
          </w:tcPr>
          <w:p w:rsidR="00695967" w:rsidRPr="00512C58" w:rsidRDefault="00695967" w:rsidP="00C47CD0">
            <w:pPr>
              <w:suppressAutoHyphens/>
              <w:ind w:firstLine="34"/>
              <w:rPr>
                <w:sz w:val="28"/>
                <w:szCs w:val="28"/>
              </w:rPr>
            </w:pPr>
            <w:r w:rsidRPr="00512C58">
              <w:rPr>
                <w:sz w:val="28"/>
                <w:szCs w:val="28"/>
              </w:rPr>
              <w:t xml:space="preserve">2.12. </w:t>
            </w:r>
            <w:r>
              <w:rPr>
                <w:sz w:val="28"/>
                <w:szCs w:val="28"/>
              </w:rPr>
              <w:t>Максимальный срок ожидания в очереди при подаче запроса о предоставлении муниципальной услуги и при получении результата предоставления таких услуг</w:t>
            </w:r>
          </w:p>
        </w:tc>
        <w:tc>
          <w:tcPr>
            <w:tcW w:w="6410" w:type="dxa"/>
            <w:tcBorders>
              <w:top w:val="single" w:sz="6" w:space="0" w:color="auto"/>
              <w:left w:val="single" w:sz="6" w:space="0" w:color="auto"/>
              <w:bottom w:val="single" w:sz="6" w:space="0" w:color="auto"/>
              <w:right w:val="single" w:sz="6" w:space="0" w:color="auto"/>
            </w:tcBorders>
          </w:tcPr>
          <w:p w:rsidR="00695967" w:rsidRPr="00423370" w:rsidRDefault="00695967" w:rsidP="00C47CD0">
            <w:pPr>
              <w:tabs>
                <w:tab w:val="left" w:pos="0"/>
              </w:tabs>
              <w:autoSpaceDE w:val="0"/>
              <w:autoSpaceDN w:val="0"/>
              <w:adjustRightInd w:val="0"/>
              <w:ind w:firstLine="459"/>
              <w:jc w:val="both"/>
              <w:rPr>
                <w:rFonts w:ascii="Times New Roman CYR" w:hAnsi="Times New Roman CYR" w:cs="Times New Roman CYR"/>
                <w:sz w:val="28"/>
                <w:szCs w:val="28"/>
              </w:rPr>
            </w:pPr>
            <w:r w:rsidRPr="00423370">
              <w:rPr>
                <w:rFonts w:ascii="Times New Roman CYR" w:hAnsi="Times New Roman CYR" w:cs="Times New Roman CYR"/>
                <w:sz w:val="28"/>
                <w:szCs w:val="28"/>
              </w:rPr>
              <w:t>Подача заявления на получение муниципальной услуги при наличии очереди - не более 15 минут.</w:t>
            </w:r>
          </w:p>
          <w:p w:rsidR="00695967" w:rsidRPr="00423370" w:rsidRDefault="00695967" w:rsidP="00C47CD0">
            <w:pPr>
              <w:tabs>
                <w:tab w:val="left" w:pos="0"/>
              </w:tabs>
              <w:autoSpaceDE w:val="0"/>
              <w:autoSpaceDN w:val="0"/>
              <w:adjustRightInd w:val="0"/>
              <w:ind w:firstLine="459"/>
              <w:jc w:val="both"/>
              <w:rPr>
                <w:sz w:val="28"/>
                <w:szCs w:val="28"/>
              </w:rPr>
            </w:pPr>
            <w:r w:rsidRPr="00423370">
              <w:rPr>
                <w:rFonts w:ascii="Times New Roman CYR" w:hAnsi="Times New Roman CYR" w:cs="Times New Roman CYR"/>
                <w:sz w:val="28"/>
                <w:szCs w:val="28"/>
              </w:rPr>
              <w:t>При получении результата предоставления муниципальной услуги максимальный срок ожидания в очереди не должен превышать 15 минут</w:t>
            </w:r>
          </w:p>
        </w:tc>
        <w:tc>
          <w:tcPr>
            <w:tcW w:w="4012" w:type="dxa"/>
            <w:tcBorders>
              <w:top w:val="single" w:sz="6" w:space="0" w:color="auto"/>
              <w:left w:val="single" w:sz="6" w:space="0" w:color="auto"/>
              <w:bottom w:val="single" w:sz="6" w:space="0" w:color="auto"/>
              <w:right w:val="single" w:sz="6" w:space="0" w:color="auto"/>
            </w:tcBorders>
          </w:tcPr>
          <w:p w:rsidR="00695967" w:rsidRPr="00423370" w:rsidRDefault="00695967" w:rsidP="00C47CD0">
            <w:pPr>
              <w:pStyle w:val="ConsPlusCell"/>
              <w:widowControl/>
              <w:ind w:firstLine="45"/>
              <w:rPr>
                <w:rFonts w:ascii="Times New Roman" w:hAnsi="Times New Roman" w:cs="Times New Roman"/>
                <w:color w:val="000000"/>
                <w:sz w:val="28"/>
                <w:szCs w:val="28"/>
              </w:rPr>
            </w:pPr>
          </w:p>
        </w:tc>
      </w:tr>
      <w:tr w:rsidR="00695967" w:rsidRPr="0016756E" w:rsidTr="00C47CD0">
        <w:tc>
          <w:tcPr>
            <w:tcW w:w="4462" w:type="dxa"/>
            <w:tcBorders>
              <w:top w:val="single" w:sz="6" w:space="0" w:color="auto"/>
              <w:left w:val="single" w:sz="6" w:space="0" w:color="auto"/>
              <w:bottom w:val="single" w:sz="6" w:space="0" w:color="auto"/>
              <w:right w:val="single" w:sz="6" w:space="0" w:color="auto"/>
            </w:tcBorders>
          </w:tcPr>
          <w:p w:rsidR="00695967" w:rsidRPr="00512C58" w:rsidRDefault="00695967" w:rsidP="00C47CD0">
            <w:pPr>
              <w:suppressAutoHyphens/>
              <w:ind w:firstLine="34"/>
              <w:rPr>
                <w:sz w:val="28"/>
                <w:szCs w:val="28"/>
              </w:rPr>
            </w:pPr>
            <w:r w:rsidRPr="00512C58">
              <w:rPr>
                <w:sz w:val="28"/>
                <w:szCs w:val="28"/>
              </w:rPr>
              <w:t>2.13</w:t>
            </w:r>
            <w:r w:rsidRPr="00C133A1">
              <w:rPr>
                <w:sz w:val="28"/>
                <w:szCs w:val="28"/>
              </w:rPr>
              <w:t xml:space="preserve">. Срок регистрации запроса заявителя о предоставлении </w:t>
            </w:r>
            <w:r w:rsidRPr="00950F3E">
              <w:rPr>
                <w:sz w:val="28"/>
                <w:szCs w:val="28"/>
              </w:rPr>
              <w:t>муниципальной услуги</w:t>
            </w:r>
            <w:r>
              <w:rPr>
                <w:sz w:val="28"/>
                <w:szCs w:val="28"/>
              </w:rPr>
              <w:t>,</w:t>
            </w:r>
            <w:r w:rsidRPr="009A3528">
              <w:rPr>
                <w:i/>
                <w:color w:val="00B0F0"/>
                <w:sz w:val="28"/>
                <w:szCs w:val="28"/>
              </w:rPr>
              <w:t xml:space="preserve"> </w:t>
            </w:r>
            <w:r w:rsidRPr="001D2F87">
              <w:rPr>
                <w:color w:val="000000"/>
                <w:sz w:val="28"/>
                <w:szCs w:val="28"/>
              </w:rPr>
              <w:t>в том числе в электронной форме</w:t>
            </w:r>
          </w:p>
        </w:tc>
        <w:tc>
          <w:tcPr>
            <w:tcW w:w="6410" w:type="dxa"/>
            <w:tcBorders>
              <w:top w:val="single" w:sz="6" w:space="0" w:color="auto"/>
              <w:left w:val="single" w:sz="6" w:space="0" w:color="auto"/>
              <w:bottom w:val="single" w:sz="6" w:space="0" w:color="auto"/>
              <w:right w:val="single" w:sz="6" w:space="0" w:color="auto"/>
            </w:tcBorders>
          </w:tcPr>
          <w:p w:rsidR="00695967" w:rsidRPr="003D3F09" w:rsidRDefault="00695967" w:rsidP="00C47CD0">
            <w:pPr>
              <w:tabs>
                <w:tab w:val="num" w:pos="0"/>
              </w:tabs>
              <w:ind w:firstLine="427"/>
              <w:rPr>
                <w:sz w:val="28"/>
                <w:szCs w:val="28"/>
              </w:rPr>
            </w:pPr>
            <w:r w:rsidRPr="00CA0085">
              <w:rPr>
                <w:rFonts w:ascii="Times New Roman CYR" w:hAnsi="Times New Roman CYR" w:cs="Times New Roman CYR"/>
                <w:sz w:val="28"/>
                <w:szCs w:val="28"/>
              </w:rPr>
              <w:t>В течение одного дня с момента поступления заявления</w:t>
            </w:r>
          </w:p>
        </w:tc>
        <w:tc>
          <w:tcPr>
            <w:tcW w:w="4012" w:type="dxa"/>
            <w:tcBorders>
              <w:top w:val="single" w:sz="6" w:space="0" w:color="auto"/>
              <w:left w:val="single" w:sz="6" w:space="0" w:color="auto"/>
              <w:bottom w:val="single" w:sz="6" w:space="0" w:color="auto"/>
              <w:right w:val="single" w:sz="6" w:space="0" w:color="auto"/>
            </w:tcBorders>
          </w:tcPr>
          <w:p w:rsidR="00695967" w:rsidRPr="0016756E" w:rsidRDefault="00695967" w:rsidP="00C47CD0">
            <w:pPr>
              <w:pStyle w:val="ConsPlusTitle"/>
              <w:ind w:firstLine="45"/>
              <w:rPr>
                <w:rFonts w:ascii="Times New Roman" w:eastAsia="Times New Roman" w:hAnsi="Times New Roman" w:cs="Times New Roman"/>
                <w:b w:val="0"/>
                <w:bCs w:val="0"/>
                <w:color w:val="000000"/>
                <w:sz w:val="28"/>
                <w:szCs w:val="28"/>
                <w:lang w:eastAsia="ru-RU"/>
              </w:rPr>
            </w:pPr>
          </w:p>
        </w:tc>
      </w:tr>
      <w:tr w:rsidR="00695967" w:rsidRPr="0016756E" w:rsidTr="00C47CD0">
        <w:tc>
          <w:tcPr>
            <w:tcW w:w="4462" w:type="dxa"/>
            <w:tcBorders>
              <w:top w:val="single" w:sz="6" w:space="0" w:color="auto"/>
              <w:left w:val="single" w:sz="6" w:space="0" w:color="auto"/>
              <w:bottom w:val="single" w:sz="6" w:space="0" w:color="auto"/>
              <w:right w:val="single" w:sz="6" w:space="0" w:color="auto"/>
            </w:tcBorders>
          </w:tcPr>
          <w:p w:rsidR="00695967" w:rsidRPr="00512C58" w:rsidRDefault="00695967" w:rsidP="00C47CD0">
            <w:pPr>
              <w:suppressAutoHyphens/>
              <w:ind w:firstLine="34"/>
              <w:rPr>
                <w:sz w:val="28"/>
                <w:szCs w:val="28"/>
              </w:rPr>
            </w:pPr>
            <w:r w:rsidRPr="00512C58">
              <w:rPr>
                <w:sz w:val="28"/>
                <w:szCs w:val="28"/>
              </w:rPr>
              <w:lastRenderedPageBreak/>
              <w:t>2.14. </w:t>
            </w:r>
            <w:r w:rsidRPr="00C133A1">
              <w:rPr>
                <w:sz w:val="28"/>
                <w:szCs w:val="28"/>
              </w:rPr>
              <w:t xml:space="preserve">Требования к помещениям, в которых предоставляется </w:t>
            </w:r>
            <w:r>
              <w:rPr>
                <w:sz w:val="28"/>
                <w:szCs w:val="28"/>
              </w:rPr>
              <w:t>муниципальная</w:t>
            </w:r>
            <w:r w:rsidRPr="00C133A1">
              <w:rPr>
                <w:sz w:val="28"/>
                <w:szCs w:val="28"/>
              </w:rPr>
              <w:t xml:space="preserve"> услуга</w:t>
            </w:r>
            <w:r>
              <w:rPr>
                <w:sz w:val="28"/>
                <w:szCs w:val="28"/>
              </w:rPr>
              <w:t xml:space="preserve">, </w:t>
            </w:r>
            <w:r w:rsidRPr="001D2F87">
              <w:rPr>
                <w:color w:val="000000"/>
                <w:sz w:val="28"/>
                <w:szCs w:val="28"/>
              </w:rPr>
              <w:t>к месту ожидания и приема заявителей, в том числе к обеспечению доступности для инвалидов указанных объектов в соответствии с законодательством Российской Федерации о социальной защите инвалидов, размещению и оформлению визуальной, текстовой и мультимедийной информации о порядке предоставления таких услуг</w:t>
            </w:r>
          </w:p>
        </w:tc>
        <w:tc>
          <w:tcPr>
            <w:tcW w:w="6410" w:type="dxa"/>
            <w:tcBorders>
              <w:top w:val="single" w:sz="6" w:space="0" w:color="auto"/>
              <w:left w:val="single" w:sz="6" w:space="0" w:color="auto"/>
              <w:bottom w:val="single" w:sz="6" w:space="0" w:color="auto"/>
              <w:right w:val="single" w:sz="6" w:space="0" w:color="auto"/>
            </w:tcBorders>
          </w:tcPr>
          <w:p w:rsidR="00695967" w:rsidRPr="001D2F87" w:rsidRDefault="00695967" w:rsidP="00C47CD0">
            <w:pPr>
              <w:pStyle w:val="ConsPlusNormal"/>
              <w:ind w:firstLine="435"/>
              <w:jc w:val="both"/>
              <w:rPr>
                <w:rFonts w:ascii="Times New Roman" w:hAnsi="Times New Roman" w:cs="Times New Roman"/>
                <w:color w:val="000000"/>
                <w:sz w:val="28"/>
                <w:szCs w:val="28"/>
              </w:rPr>
            </w:pPr>
            <w:r w:rsidRPr="001D2F87">
              <w:rPr>
                <w:rFonts w:ascii="Times New Roman" w:hAnsi="Times New Roman" w:cs="Times New Roman"/>
                <w:color w:val="000000"/>
                <w:sz w:val="28"/>
                <w:szCs w:val="28"/>
              </w:rPr>
              <w:t>Предоставление муниципальной услуги осуществляется в зданиях и помещениях, оборудованных противопожарной системой и системой пожаротушения, необходимой мебелью для оформления документов, информационными стендами.</w:t>
            </w:r>
          </w:p>
          <w:p w:rsidR="00695967" w:rsidRPr="001D2F87" w:rsidRDefault="00695967" w:rsidP="00C47CD0">
            <w:pPr>
              <w:pStyle w:val="ConsPlusNormal"/>
              <w:ind w:firstLine="435"/>
              <w:jc w:val="both"/>
              <w:rPr>
                <w:rFonts w:ascii="Times New Roman" w:hAnsi="Times New Roman" w:cs="Times New Roman"/>
                <w:color w:val="000000"/>
                <w:sz w:val="28"/>
                <w:szCs w:val="28"/>
              </w:rPr>
            </w:pPr>
            <w:r w:rsidRPr="001D2F87">
              <w:rPr>
                <w:rFonts w:ascii="Times New Roman" w:hAnsi="Times New Roman" w:cs="Times New Roman"/>
                <w:color w:val="000000"/>
                <w:sz w:val="28"/>
                <w:szCs w:val="28"/>
              </w:rPr>
              <w:t>Обеспечивается беспрепятственный доступ инвалидов к месту предоставления муниципальной услуги (удобный вход-выход в помещения и перемещение в их пределах).</w:t>
            </w:r>
          </w:p>
          <w:p w:rsidR="00695967" w:rsidRPr="003D3F09" w:rsidRDefault="00695967" w:rsidP="00C47CD0">
            <w:pPr>
              <w:tabs>
                <w:tab w:val="num" w:pos="370"/>
              </w:tabs>
              <w:ind w:firstLine="427"/>
              <w:jc w:val="both"/>
              <w:rPr>
                <w:sz w:val="28"/>
              </w:rPr>
            </w:pPr>
            <w:r w:rsidRPr="001D2F87">
              <w:rPr>
                <w:color w:val="000000"/>
                <w:sz w:val="28"/>
                <w:szCs w:val="28"/>
              </w:rPr>
              <w:t>Визуальная, текстовая и мультимедийная информация о порядке предоставления муниципальной услуги размещается в удобных для заявителей местах, в том числе с учетом ограниченных возможностей инвалидов</w:t>
            </w:r>
          </w:p>
        </w:tc>
        <w:tc>
          <w:tcPr>
            <w:tcW w:w="4012" w:type="dxa"/>
            <w:tcBorders>
              <w:top w:val="single" w:sz="6" w:space="0" w:color="auto"/>
              <w:left w:val="single" w:sz="6" w:space="0" w:color="auto"/>
              <w:bottom w:val="single" w:sz="6" w:space="0" w:color="auto"/>
              <w:right w:val="single" w:sz="6" w:space="0" w:color="auto"/>
            </w:tcBorders>
          </w:tcPr>
          <w:p w:rsidR="00695967" w:rsidRPr="0016756E" w:rsidRDefault="00695967" w:rsidP="00C47CD0">
            <w:pPr>
              <w:pStyle w:val="ConsPlusCell"/>
              <w:widowControl/>
              <w:ind w:firstLine="45"/>
              <w:rPr>
                <w:rFonts w:ascii="Times New Roman" w:hAnsi="Times New Roman" w:cs="Times New Roman"/>
                <w:color w:val="000000"/>
                <w:sz w:val="28"/>
                <w:szCs w:val="28"/>
              </w:rPr>
            </w:pPr>
          </w:p>
        </w:tc>
      </w:tr>
      <w:tr w:rsidR="00695967" w:rsidRPr="0016756E" w:rsidTr="00C47CD0">
        <w:tc>
          <w:tcPr>
            <w:tcW w:w="4462" w:type="dxa"/>
            <w:tcBorders>
              <w:top w:val="single" w:sz="6" w:space="0" w:color="auto"/>
              <w:left w:val="single" w:sz="6" w:space="0" w:color="auto"/>
              <w:bottom w:val="single" w:sz="6" w:space="0" w:color="auto"/>
              <w:right w:val="single" w:sz="6" w:space="0" w:color="auto"/>
            </w:tcBorders>
          </w:tcPr>
          <w:p w:rsidR="00695967" w:rsidRDefault="00695967" w:rsidP="00C47CD0">
            <w:pPr>
              <w:jc w:val="both"/>
              <w:rPr>
                <w:sz w:val="28"/>
                <w:szCs w:val="28"/>
              </w:rPr>
            </w:pPr>
            <w:r>
              <w:rPr>
                <w:sz w:val="28"/>
                <w:szCs w:val="28"/>
              </w:rPr>
              <w:t>2.15. Показатели доступности и качества муниципальной услуги,</w:t>
            </w:r>
            <w:r>
              <w:t xml:space="preserve"> </w:t>
            </w:r>
            <w:r w:rsidRPr="00423370">
              <w:rPr>
                <w:sz w:val="28"/>
                <w:szCs w:val="28"/>
              </w:rPr>
              <w:t xml:space="preserve">в том числе количество взаимодействий заявителя с должностными лицами при предоставлении муниципальной услуги и их продолжительность, возможность получения муниципальной услуги в многофункциональном центре предоставления государственных и муниципальных услуг, в удаленных рабочих  местах многофункционального центра предоставления государственных и муниципальных услуг, </w:t>
            </w:r>
            <w:r w:rsidRPr="00423370">
              <w:rPr>
                <w:sz w:val="28"/>
                <w:szCs w:val="28"/>
              </w:rPr>
              <w:lastRenderedPageBreak/>
              <w:t>возможность получения информации о ходе предоставления муниципальной услуги, в том числе с использованием информационно-коммуникационных технологий</w:t>
            </w:r>
          </w:p>
        </w:tc>
        <w:tc>
          <w:tcPr>
            <w:tcW w:w="6410" w:type="dxa"/>
            <w:tcBorders>
              <w:top w:val="single" w:sz="6" w:space="0" w:color="auto"/>
              <w:left w:val="single" w:sz="6" w:space="0" w:color="auto"/>
              <w:bottom w:val="single" w:sz="6" w:space="0" w:color="auto"/>
              <w:right w:val="single" w:sz="6" w:space="0" w:color="auto"/>
            </w:tcBorders>
          </w:tcPr>
          <w:p w:rsidR="00695967" w:rsidRDefault="00695967" w:rsidP="00C47CD0">
            <w:pPr>
              <w:autoSpaceDE w:val="0"/>
              <w:autoSpaceDN w:val="0"/>
              <w:adjustRightInd w:val="0"/>
              <w:ind w:firstLine="427"/>
              <w:jc w:val="both"/>
              <w:rPr>
                <w:rFonts w:eastAsia="Calibri"/>
                <w:sz w:val="28"/>
                <w:szCs w:val="28"/>
              </w:rPr>
            </w:pPr>
            <w:r>
              <w:rPr>
                <w:sz w:val="28"/>
                <w:szCs w:val="28"/>
              </w:rPr>
              <w:lastRenderedPageBreak/>
              <w:t>Показателями доступности предоставления муниципальной услуги являются:</w:t>
            </w:r>
          </w:p>
          <w:p w:rsidR="00695967" w:rsidRDefault="00695967" w:rsidP="00C47CD0">
            <w:pPr>
              <w:autoSpaceDE w:val="0"/>
              <w:autoSpaceDN w:val="0"/>
              <w:adjustRightInd w:val="0"/>
              <w:ind w:firstLine="427"/>
              <w:jc w:val="both"/>
              <w:rPr>
                <w:sz w:val="28"/>
                <w:szCs w:val="28"/>
              </w:rPr>
            </w:pPr>
            <w:r>
              <w:rPr>
                <w:sz w:val="28"/>
                <w:szCs w:val="28"/>
              </w:rPr>
              <w:t>расположенность помещения Палаты в зоне доступности общественного транспорта;</w:t>
            </w:r>
          </w:p>
          <w:p w:rsidR="00695967" w:rsidRDefault="00695967" w:rsidP="00C47CD0">
            <w:pPr>
              <w:autoSpaceDE w:val="0"/>
              <w:autoSpaceDN w:val="0"/>
              <w:adjustRightInd w:val="0"/>
              <w:ind w:firstLine="427"/>
              <w:jc w:val="both"/>
              <w:rPr>
                <w:sz w:val="28"/>
                <w:szCs w:val="28"/>
              </w:rPr>
            </w:pPr>
            <w:r>
              <w:rPr>
                <w:sz w:val="28"/>
                <w:szCs w:val="28"/>
              </w:rPr>
              <w:t>наличие необходимого количества специалистов, а также помещений, в которых осуществляется прием документов от заявителей;</w:t>
            </w:r>
          </w:p>
          <w:p w:rsidR="00695967" w:rsidRDefault="00695967" w:rsidP="00C47CD0">
            <w:pPr>
              <w:autoSpaceDE w:val="0"/>
              <w:autoSpaceDN w:val="0"/>
              <w:adjustRightInd w:val="0"/>
              <w:ind w:firstLine="427"/>
              <w:jc w:val="both"/>
              <w:rPr>
                <w:sz w:val="28"/>
                <w:szCs w:val="28"/>
              </w:rPr>
            </w:pPr>
            <w:r>
              <w:rPr>
                <w:sz w:val="28"/>
                <w:szCs w:val="28"/>
              </w:rPr>
              <w:t>наличие исчерпывающей информации о способах, порядке и сроках предоставления муниципальной услуги на информационных стендах, информационных ресурсах в сети «Интернет», на Едином портале государственных и муниципальных услуг.</w:t>
            </w:r>
          </w:p>
          <w:p w:rsidR="00695967" w:rsidRDefault="00695967" w:rsidP="00C47CD0">
            <w:pPr>
              <w:autoSpaceDE w:val="0"/>
              <w:autoSpaceDN w:val="0"/>
              <w:adjustRightInd w:val="0"/>
              <w:ind w:firstLine="427"/>
              <w:jc w:val="both"/>
              <w:rPr>
                <w:sz w:val="28"/>
                <w:szCs w:val="28"/>
              </w:rPr>
            </w:pPr>
            <w:r>
              <w:rPr>
                <w:sz w:val="28"/>
                <w:szCs w:val="28"/>
              </w:rPr>
              <w:t>Качество предоставления муниципальной услуги характеризуется отсутствием:</w:t>
            </w:r>
          </w:p>
          <w:p w:rsidR="00695967" w:rsidRDefault="00695967" w:rsidP="00C47CD0">
            <w:pPr>
              <w:autoSpaceDE w:val="0"/>
              <w:autoSpaceDN w:val="0"/>
              <w:adjustRightInd w:val="0"/>
              <w:ind w:firstLine="427"/>
              <w:jc w:val="both"/>
              <w:rPr>
                <w:sz w:val="28"/>
                <w:szCs w:val="28"/>
              </w:rPr>
            </w:pPr>
            <w:r>
              <w:rPr>
                <w:sz w:val="28"/>
                <w:szCs w:val="28"/>
              </w:rPr>
              <w:t xml:space="preserve">очередей при приеме и выдаче документов </w:t>
            </w:r>
            <w:r>
              <w:rPr>
                <w:sz w:val="28"/>
                <w:szCs w:val="28"/>
              </w:rPr>
              <w:lastRenderedPageBreak/>
              <w:t>заявителям;</w:t>
            </w:r>
          </w:p>
          <w:p w:rsidR="00695967" w:rsidRDefault="00695967" w:rsidP="00C47CD0">
            <w:pPr>
              <w:autoSpaceDE w:val="0"/>
              <w:autoSpaceDN w:val="0"/>
              <w:adjustRightInd w:val="0"/>
              <w:ind w:firstLine="427"/>
              <w:jc w:val="both"/>
              <w:rPr>
                <w:sz w:val="28"/>
                <w:szCs w:val="28"/>
              </w:rPr>
            </w:pPr>
            <w:r>
              <w:rPr>
                <w:sz w:val="28"/>
                <w:szCs w:val="28"/>
              </w:rPr>
              <w:t>нарушений сроков предоставления муниципальной услуги;</w:t>
            </w:r>
          </w:p>
          <w:p w:rsidR="00695967" w:rsidRDefault="00695967" w:rsidP="00C47CD0">
            <w:pPr>
              <w:autoSpaceDE w:val="0"/>
              <w:autoSpaceDN w:val="0"/>
              <w:adjustRightInd w:val="0"/>
              <w:ind w:firstLine="427"/>
              <w:jc w:val="both"/>
              <w:rPr>
                <w:sz w:val="28"/>
                <w:szCs w:val="28"/>
              </w:rPr>
            </w:pPr>
            <w:r>
              <w:rPr>
                <w:sz w:val="28"/>
                <w:szCs w:val="28"/>
              </w:rPr>
              <w:t>жалоб на действия (бездействие) муниципальных служащих, предоставляющих муниципальную услугу;</w:t>
            </w:r>
          </w:p>
          <w:p w:rsidR="00695967" w:rsidRDefault="00695967" w:rsidP="00C47CD0">
            <w:pPr>
              <w:autoSpaceDE w:val="0"/>
              <w:autoSpaceDN w:val="0"/>
              <w:adjustRightInd w:val="0"/>
              <w:ind w:firstLine="427"/>
              <w:jc w:val="both"/>
              <w:rPr>
                <w:sz w:val="28"/>
                <w:szCs w:val="28"/>
              </w:rPr>
            </w:pPr>
            <w:r>
              <w:rPr>
                <w:sz w:val="28"/>
                <w:szCs w:val="28"/>
              </w:rPr>
              <w:t>жалоб на некорректное, невнимательное отношение муниципальных служащих, оказывающих муниципальную услугу, к заявителям.</w:t>
            </w:r>
          </w:p>
          <w:p w:rsidR="00695967" w:rsidRPr="00423370" w:rsidRDefault="00695967" w:rsidP="00C47CD0">
            <w:pPr>
              <w:autoSpaceDE w:val="0"/>
              <w:autoSpaceDN w:val="0"/>
              <w:adjustRightInd w:val="0"/>
              <w:ind w:firstLine="427"/>
              <w:jc w:val="both"/>
              <w:rPr>
                <w:rFonts w:ascii="Times New Roman CYR" w:hAnsi="Times New Roman CYR" w:cs="Times New Roman CYR"/>
                <w:sz w:val="28"/>
                <w:szCs w:val="28"/>
              </w:rPr>
            </w:pPr>
            <w:r w:rsidRPr="00423370">
              <w:rPr>
                <w:sz w:val="28"/>
                <w:szCs w:val="28"/>
              </w:rPr>
              <w:t>При подаче запроса о предоставлении муниципальной услуги  и при получении результата муниципальной услуги, предполагается однократное взаимодействие должностного лица, предоставляющего муниципальную услугу, и заявителя. Продолжительность взаимодействия определяется регламентом.</w:t>
            </w:r>
          </w:p>
          <w:p w:rsidR="00695967" w:rsidRPr="00423370" w:rsidRDefault="00695967" w:rsidP="00C47CD0">
            <w:pPr>
              <w:autoSpaceDE w:val="0"/>
              <w:autoSpaceDN w:val="0"/>
              <w:adjustRightInd w:val="0"/>
              <w:ind w:firstLine="427"/>
              <w:jc w:val="both"/>
              <w:rPr>
                <w:rFonts w:ascii="Times New Roman CYR" w:hAnsi="Times New Roman CYR" w:cs="Times New Roman CYR"/>
                <w:sz w:val="28"/>
                <w:szCs w:val="28"/>
              </w:rPr>
            </w:pPr>
            <w:r w:rsidRPr="00423370">
              <w:rPr>
                <w:rFonts w:ascii="Times New Roman CYR" w:hAnsi="Times New Roman CYR" w:cs="Times New Roman CYR"/>
                <w:sz w:val="28"/>
                <w:szCs w:val="28"/>
              </w:rPr>
              <w:t>При предоставлении муниципальной услуги в многофункциональном центре предоставления государственных и муниципальных услуг (далее – МФЦ) консультацию, прием и выдачу документов осуществляет специалист МФЦ.</w:t>
            </w:r>
          </w:p>
          <w:p w:rsidR="00695967" w:rsidRDefault="00695967" w:rsidP="00C47CD0">
            <w:pPr>
              <w:autoSpaceDE w:val="0"/>
              <w:autoSpaceDN w:val="0"/>
              <w:adjustRightInd w:val="0"/>
              <w:ind w:firstLine="427"/>
              <w:jc w:val="both"/>
              <w:rPr>
                <w:sz w:val="28"/>
                <w:szCs w:val="28"/>
              </w:rPr>
            </w:pPr>
            <w:r w:rsidRPr="00423370">
              <w:rPr>
                <w:sz w:val="28"/>
                <w:szCs w:val="28"/>
              </w:rPr>
              <w:t xml:space="preserve">Информация о ходе предоставления муниципальной услуги может быть получена заявителем на сайте  </w:t>
            </w:r>
            <w:r w:rsidRPr="00552046">
              <w:rPr>
                <w:sz w:val="28"/>
                <w:szCs w:val="28"/>
              </w:rPr>
              <w:t>(</w:t>
            </w:r>
            <w:r w:rsidRPr="00552046">
              <w:rPr>
                <w:sz w:val="28"/>
                <w:szCs w:val="28"/>
                <w:lang w:val="en-US"/>
              </w:rPr>
              <w:t>http</w:t>
            </w:r>
            <w:r w:rsidRPr="00552046">
              <w:rPr>
                <w:sz w:val="28"/>
                <w:szCs w:val="28"/>
              </w:rPr>
              <w:t xml:space="preserve">:// </w:t>
            </w:r>
            <w:hyperlink r:id="rId596" w:history="1">
              <w:r w:rsidRPr="00552046">
                <w:rPr>
                  <w:sz w:val="28"/>
                  <w:szCs w:val="28"/>
                  <w:u w:val="single"/>
                  <w:lang w:val="en-US"/>
                </w:rPr>
                <w:t>www</w:t>
              </w:r>
              <w:r w:rsidRPr="00552046">
                <w:rPr>
                  <w:sz w:val="28"/>
                  <w:szCs w:val="28"/>
                  <w:u w:val="single"/>
                </w:rPr>
                <w:t>.</w:t>
              </w:r>
              <w:r w:rsidRPr="00552046">
                <w:rPr>
                  <w:sz w:val="28"/>
                  <w:szCs w:val="28"/>
                  <w:u w:val="single"/>
                  <w:lang w:val="en-US"/>
                </w:rPr>
                <w:t>gosuslugi</w:t>
              </w:r>
              <w:r w:rsidRPr="00552046">
                <w:rPr>
                  <w:sz w:val="28"/>
                  <w:szCs w:val="28"/>
                  <w:u w:val="single"/>
                </w:rPr>
                <w:t>.</w:t>
              </w:r>
              <w:r w:rsidRPr="00552046">
                <w:rPr>
                  <w:sz w:val="28"/>
                  <w:szCs w:val="28"/>
                  <w:u w:val="single"/>
                  <w:lang w:val="en-US"/>
                </w:rPr>
                <w:t>ru</w:t>
              </w:r>
              <w:r w:rsidRPr="00552046">
                <w:rPr>
                  <w:sz w:val="28"/>
                  <w:szCs w:val="28"/>
                  <w:u w:val="single"/>
                </w:rPr>
                <w:t>/</w:t>
              </w:r>
            </w:hyperlink>
            <w:r w:rsidRPr="00552046">
              <w:rPr>
                <w:sz w:val="28"/>
                <w:szCs w:val="28"/>
              </w:rPr>
              <w:t>)</w:t>
            </w:r>
            <w:r w:rsidRPr="00423370">
              <w:rPr>
                <w:sz w:val="28"/>
                <w:szCs w:val="28"/>
              </w:rPr>
              <w:t xml:space="preserve"> на Едином портале государственных и муниципальных услуг, в МФЦ</w:t>
            </w:r>
          </w:p>
        </w:tc>
        <w:tc>
          <w:tcPr>
            <w:tcW w:w="4012" w:type="dxa"/>
            <w:tcBorders>
              <w:top w:val="single" w:sz="6" w:space="0" w:color="auto"/>
              <w:left w:val="single" w:sz="6" w:space="0" w:color="auto"/>
              <w:bottom w:val="single" w:sz="6" w:space="0" w:color="auto"/>
              <w:right w:val="single" w:sz="6" w:space="0" w:color="auto"/>
            </w:tcBorders>
          </w:tcPr>
          <w:p w:rsidR="00695967" w:rsidRPr="0016756E" w:rsidRDefault="00695967" w:rsidP="00C47CD0">
            <w:pPr>
              <w:pStyle w:val="ConsPlusCell"/>
              <w:widowControl/>
              <w:ind w:firstLine="45"/>
              <w:rPr>
                <w:rFonts w:ascii="Times New Roman" w:hAnsi="Times New Roman" w:cs="Times New Roman"/>
                <w:color w:val="000000"/>
                <w:sz w:val="28"/>
                <w:szCs w:val="28"/>
              </w:rPr>
            </w:pPr>
          </w:p>
        </w:tc>
      </w:tr>
      <w:tr w:rsidR="00695967" w:rsidRPr="0016756E" w:rsidTr="00C47CD0">
        <w:tc>
          <w:tcPr>
            <w:tcW w:w="4462" w:type="dxa"/>
            <w:tcBorders>
              <w:top w:val="single" w:sz="6" w:space="0" w:color="auto"/>
              <w:left w:val="single" w:sz="6" w:space="0" w:color="auto"/>
              <w:bottom w:val="single" w:sz="6" w:space="0" w:color="auto"/>
              <w:right w:val="single" w:sz="6" w:space="0" w:color="auto"/>
            </w:tcBorders>
          </w:tcPr>
          <w:p w:rsidR="00695967" w:rsidRPr="00512C58" w:rsidRDefault="00695967" w:rsidP="00C47CD0">
            <w:pPr>
              <w:suppressAutoHyphens/>
              <w:ind w:firstLine="34"/>
              <w:rPr>
                <w:sz w:val="28"/>
                <w:szCs w:val="28"/>
              </w:rPr>
            </w:pPr>
            <w:r w:rsidRPr="00C133A1">
              <w:rPr>
                <w:sz w:val="28"/>
                <w:szCs w:val="28"/>
              </w:rPr>
              <w:lastRenderedPageBreak/>
              <w:t>2.1</w:t>
            </w:r>
            <w:r w:rsidRPr="00512C58">
              <w:rPr>
                <w:sz w:val="28"/>
                <w:szCs w:val="28"/>
              </w:rPr>
              <w:t>6</w:t>
            </w:r>
            <w:r w:rsidRPr="00C133A1">
              <w:rPr>
                <w:sz w:val="28"/>
                <w:szCs w:val="28"/>
              </w:rPr>
              <w:t>.</w:t>
            </w:r>
            <w:r w:rsidRPr="00512C58">
              <w:rPr>
                <w:sz w:val="28"/>
                <w:szCs w:val="28"/>
                <w:lang w:val="en-US"/>
              </w:rPr>
              <w:t> </w:t>
            </w:r>
            <w:r>
              <w:rPr>
                <w:sz w:val="28"/>
                <w:szCs w:val="28"/>
              </w:rPr>
              <w:t>Особенности предоставления муниципальной услуги в электронной форме</w:t>
            </w:r>
          </w:p>
        </w:tc>
        <w:tc>
          <w:tcPr>
            <w:tcW w:w="6410" w:type="dxa"/>
            <w:tcBorders>
              <w:top w:val="single" w:sz="6" w:space="0" w:color="auto"/>
              <w:left w:val="single" w:sz="6" w:space="0" w:color="auto"/>
              <w:bottom w:val="single" w:sz="6" w:space="0" w:color="auto"/>
              <w:right w:val="single" w:sz="6" w:space="0" w:color="auto"/>
            </w:tcBorders>
          </w:tcPr>
          <w:p w:rsidR="00695967" w:rsidRDefault="00695967" w:rsidP="00C47CD0">
            <w:pPr>
              <w:tabs>
                <w:tab w:val="left" w:pos="709"/>
              </w:tabs>
              <w:ind w:firstLine="427"/>
              <w:jc w:val="both"/>
              <w:rPr>
                <w:rFonts w:ascii="Times New Roman CYR" w:hAnsi="Times New Roman CYR" w:cs="Times New Roman CYR"/>
                <w:sz w:val="28"/>
                <w:szCs w:val="28"/>
              </w:rPr>
            </w:pPr>
            <w:r>
              <w:rPr>
                <w:rFonts w:ascii="Times New Roman CYR" w:hAnsi="Times New Roman CYR" w:cs="Times New Roman CYR"/>
                <w:sz w:val="28"/>
                <w:szCs w:val="28"/>
              </w:rPr>
              <w:t xml:space="preserve">Консультацию о порядке получения муниципальной услуги в электронной форме можно получить через Интернет-приемную или через Портал государственных и муниципальных услуг </w:t>
            </w:r>
            <w:r>
              <w:rPr>
                <w:rFonts w:ascii="Times New Roman CYR" w:hAnsi="Times New Roman CYR" w:cs="Times New Roman CYR"/>
                <w:sz w:val="28"/>
                <w:szCs w:val="28"/>
              </w:rPr>
              <w:lastRenderedPageBreak/>
              <w:t xml:space="preserve">Республики Татарстан. </w:t>
            </w:r>
          </w:p>
          <w:p w:rsidR="00695967" w:rsidRPr="003D3F09" w:rsidRDefault="00695967" w:rsidP="00C47CD0">
            <w:pPr>
              <w:tabs>
                <w:tab w:val="left" w:pos="709"/>
              </w:tabs>
              <w:ind w:firstLine="427"/>
              <w:jc w:val="both"/>
              <w:rPr>
                <w:sz w:val="28"/>
                <w:szCs w:val="28"/>
              </w:rPr>
            </w:pPr>
            <w:r w:rsidRPr="00CA0085">
              <w:rPr>
                <w:rFonts w:ascii="Times New Roman CYR" w:hAnsi="Times New Roman CYR" w:cs="Times New Roman CYR"/>
                <w:sz w:val="28"/>
                <w:szCs w:val="28"/>
              </w:rPr>
              <w:t>В случае</w:t>
            </w:r>
            <w:r>
              <w:rPr>
                <w:rFonts w:ascii="Times New Roman CYR" w:hAnsi="Times New Roman CYR" w:cs="Times New Roman CYR"/>
                <w:sz w:val="28"/>
                <w:szCs w:val="28"/>
              </w:rPr>
              <w:t>, если законом предусмотрена</w:t>
            </w:r>
            <w:r w:rsidRPr="00CA0085">
              <w:rPr>
                <w:rFonts w:ascii="Times New Roman CYR" w:hAnsi="Times New Roman CYR" w:cs="Times New Roman CYR"/>
                <w:sz w:val="28"/>
                <w:szCs w:val="28"/>
              </w:rPr>
              <w:t xml:space="preserve"> подач</w:t>
            </w:r>
            <w:r>
              <w:rPr>
                <w:rFonts w:ascii="Times New Roman CYR" w:hAnsi="Times New Roman CYR" w:cs="Times New Roman CYR"/>
                <w:sz w:val="28"/>
                <w:szCs w:val="28"/>
              </w:rPr>
              <w:t>а</w:t>
            </w:r>
            <w:r w:rsidRPr="00CA0085">
              <w:rPr>
                <w:rFonts w:ascii="Times New Roman CYR" w:hAnsi="Times New Roman CYR" w:cs="Times New Roman CYR"/>
                <w:sz w:val="28"/>
                <w:szCs w:val="28"/>
              </w:rPr>
              <w:t xml:space="preserve"> заявления</w:t>
            </w:r>
            <w:r>
              <w:rPr>
                <w:rFonts w:ascii="Times New Roman CYR" w:hAnsi="Times New Roman CYR" w:cs="Times New Roman CYR"/>
                <w:sz w:val="28"/>
                <w:szCs w:val="28"/>
              </w:rPr>
              <w:t xml:space="preserve"> о предоставлении муниципальной услуги в электронной форме заявление подается </w:t>
            </w:r>
            <w:r w:rsidRPr="00CA0085">
              <w:rPr>
                <w:rFonts w:ascii="Times New Roman CYR" w:hAnsi="Times New Roman CYR" w:cs="Times New Roman CYR"/>
                <w:sz w:val="28"/>
                <w:szCs w:val="28"/>
              </w:rPr>
              <w:t xml:space="preserve">через </w:t>
            </w:r>
            <w:r w:rsidRPr="00552046">
              <w:rPr>
                <w:sz w:val="28"/>
                <w:szCs w:val="28"/>
              </w:rPr>
              <w:t>Портал государственных и муниципальных услуг Республики Татарстан (</w:t>
            </w:r>
            <w:r w:rsidRPr="00552046">
              <w:rPr>
                <w:sz w:val="28"/>
                <w:szCs w:val="28"/>
                <w:lang w:val="en-US"/>
              </w:rPr>
              <w:t>http</w:t>
            </w:r>
            <w:r w:rsidRPr="00552046">
              <w:rPr>
                <w:sz w:val="28"/>
                <w:szCs w:val="28"/>
              </w:rPr>
              <w:t>://u</w:t>
            </w:r>
            <w:r w:rsidRPr="00552046">
              <w:rPr>
                <w:sz w:val="28"/>
                <w:szCs w:val="28"/>
                <w:lang w:val="en-US"/>
              </w:rPr>
              <w:t>slugi</w:t>
            </w:r>
            <w:r w:rsidRPr="00552046">
              <w:rPr>
                <w:sz w:val="28"/>
                <w:szCs w:val="28"/>
              </w:rPr>
              <w:t xml:space="preserve">. </w:t>
            </w:r>
            <w:hyperlink r:id="rId597" w:history="1">
              <w:r w:rsidRPr="00552046">
                <w:rPr>
                  <w:sz w:val="28"/>
                  <w:szCs w:val="28"/>
                  <w:u w:val="single"/>
                  <w:lang w:val="en-US"/>
                </w:rPr>
                <w:t>tatar</w:t>
              </w:r>
              <w:r w:rsidRPr="00552046">
                <w:rPr>
                  <w:sz w:val="28"/>
                  <w:szCs w:val="28"/>
                  <w:u w:val="single"/>
                </w:rPr>
                <w:t>.</w:t>
              </w:r>
              <w:r w:rsidRPr="00552046">
                <w:rPr>
                  <w:sz w:val="28"/>
                  <w:szCs w:val="28"/>
                  <w:u w:val="single"/>
                  <w:lang w:val="en-US"/>
                </w:rPr>
                <w:t>ru</w:t>
              </w:r>
            </w:hyperlink>
            <w:r w:rsidRPr="00552046">
              <w:rPr>
                <w:sz w:val="28"/>
                <w:szCs w:val="28"/>
              </w:rPr>
              <w:t>/)</w:t>
            </w:r>
            <w:r>
              <w:rPr>
                <w:sz w:val="28"/>
                <w:szCs w:val="28"/>
              </w:rPr>
              <w:t xml:space="preserve"> или</w:t>
            </w:r>
            <w:r w:rsidRPr="00552046">
              <w:rPr>
                <w:sz w:val="28"/>
                <w:szCs w:val="28"/>
              </w:rPr>
              <w:t xml:space="preserve"> Един</w:t>
            </w:r>
            <w:r>
              <w:rPr>
                <w:sz w:val="28"/>
                <w:szCs w:val="28"/>
              </w:rPr>
              <w:t>ый</w:t>
            </w:r>
            <w:r w:rsidRPr="00552046">
              <w:rPr>
                <w:sz w:val="28"/>
                <w:szCs w:val="28"/>
              </w:rPr>
              <w:t xml:space="preserve"> портал  государственных и муниципальных услуг (функций) (</w:t>
            </w:r>
            <w:r w:rsidRPr="00552046">
              <w:rPr>
                <w:sz w:val="28"/>
                <w:szCs w:val="28"/>
                <w:lang w:val="en-US"/>
              </w:rPr>
              <w:t>http</w:t>
            </w:r>
            <w:r w:rsidRPr="00552046">
              <w:rPr>
                <w:sz w:val="28"/>
                <w:szCs w:val="28"/>
              </w:rPr>
              <w:t xml:space="preserve">:// </w:t>
            </w:r>
            <w:hyperlink r:id="rId598" w:history="1">
              <w:r w:rsidRPr="00552046">
                <w:rPr>
                  <w:sz w:val="28"/>
                  <w:szCs w:val="28"/>
                  <w:u w:val="single"/>
                  <w:lang w:val="en-US"/>
                </w:rPr>
                <w:t>www</w:t>
              </w:r>
              <w:r w:rsidRPr="00552046">
                <w:rPr>
                  <w:sz w:val="28"/>
                  <w:szCs w:val="28"/>
                  <w:u w:val="single"/>
                </w:rPr>
                <w:t>.</w:t>
              </w:r>
              <w:r w:rsidRPr="00552046">
                <w:rPr>
                  <w:sz w:val="28"/>
                  <w:szCs w:val="28"/>
                  <w:u w:val="single"/>
                  <w:lang w:val="en-US"/>
                </w:rPr>
                <w:t>gosuslugi</w:t>
              </w:r>
              <w:r w:rsidRPr="00552046">
                <w:rPr>
                  <w:sz w:val="28"/>
                  <w:szCs w:val="28"/>
                  <w:u w:val="single"/>
                </w:rPr>
                <w:t>.</w:t>
              </w:r>
              <w:r w:rsidRPr="00552046">
                <w:rPr>
                  <w:sz w:val="28"/>
                  <w:szCs w:val="28"/>
                  <w:u w:val="single"/>
                  <w:lang w:val="en-US"/>
                </w:rPr>
                <w:t>ru</w:t>
              </w:r>
              <w:r w:rsidRPr="00552046">
                <w:rPr>
                  <w:sz w:val="28"/>
                  <w:szCs w:val="28"/>
                  <w:u w:val="single"/>
                </w:rPr>
                <w:t>/</w:t>
              </w:r>
            </w:hyperlink>
            <w:r w:rsidRPr="00552046">
              <w:rPr>
                <w:sz w:val="28"/>
                <w:szCs w:val="28"/>
              </w:rPr>
              <w:t>)</w:t>
            </w:r>
          </w:p>
        </w:tc>
        <w:tc>
          <w:tcPr>
            <w:tcW w:w="4012" w:type="dxa"/>
            <w:tcBorders>
              <w:top w:val="single" w:sz="6" w:space="0" w:color="auto"/>
              <w:left w:val="single" w:sz="6" w:space="0" w:color="auto"/>
              <w:bottom w:val="single" w:sz="6" w:space="0" w:color="auto"/>
              <w:right w:val="single" w:sz="6" w:space="0" w:color="auto"/>
            </w:tcBorders>
          </w:tcPr>
          <w:p w:rsidR="00695967" w:rsidRPr="0016756E" w:rsidRDefault="00695967" w:rsidP="00C47CD0">
            <w:pPr>
              <w:pStyle w:val="ConsPlusCell"/>
              <w:widowControl/>
              <w:ind w:firstLine="45"/>
              <w:rPr>
                <w:rFonts w:ascii="Times New Roman" w:hAnsi="Times New Roman" w:cs="Times New Roman"/>
                <w:color w:val="000000"/>
                <w:sz w:val="28"/>
                <w:szCs w:val="28"/>
              </w:rPr>
            </w:pPr>
          </w:p>
        </w:tc>
      </w:tr>
    </w:tbl>
    <w:p w:rsidR="00695967" w:rsidRPr="0016756E" w:rsidRDefault="00695967" w:rsidP="00695967">
      <w:pPr>
        <w:pStyle w:val="ConsPlusNonformat"/>
        <w:jc w:val="both"/>
        <w:rPr>
          <w:rFonts w:ascii="Times New Roman" w:hAnsi="Times New Roman" w:cs="Times New Roman"/>
          <w:color w:val="000000"/>
          <w:sz w:val="28"/>
          <w:szCs w:val="28"/>
        </w:rPr>
        <w:sectPr w:rsidR="00695967" w:rsidRPr="0016756E" w:rsidSect="00C47CD0">
          <w:pgSz w:w="16840" w:h="11907" w:orient="landscape" w:code="9"/>
          <w:pgMar w:top="1134" w:right="851" w:bottom="709" w:left="1134" w:header="720" w:footer="720" w:gutter="0"/>
          <w:cols w:space="708"/>
          <w:noEndnote/>
          <w:docGrid w:linePitch="381"/>
        </w:sectPr>
      </w:pPr>
    </w:p>
    <w:p w:rsidR="00695967" w:rsidRPr="0016756E" w:rsidRDefault="00695967" w:rsidP="00695967">
      <w:pPr>
        <w:rPr>
          <w:color w:val="000000"/>
          <w:sz w:val="28"/>
          <w:szCs w:val="28"/>
        </w:rPr>
      </w:pPr>
    </w:p>
    <w:p w:rsidR="00695967" w:rsidRPr="0016756E" w:rsidRDefault="00695967" w:rsidP="00695967">
      <w:pPr>
        <w:rPr>
          <w:color w:val="000000"/>
          <w:sz w:val="28"/>
          <w:szCs w:val="28"/>
        </w:rPr>
      </w:pPr>
    </w:p>
    <w:p w:rsidR="00695967" w:rsidRPr="004011AB" w:rsidRDefault="00695967" w:rsidP="00695967">
      <w:pPr>
        <w:sectPr w:rsidR="00695967" w:rsidRPr="004011AB">
          <w:type w:val="continuous"/>
          <w:pgSz w:w="16840" w:h="11907" w:orient="landscape" w:code="9"/>
          <w:pgMar w:top="1418" w:right="1440" w:bottom="868" w:left="720" w:header="720" w:footer="720" w:gutter="0"/>
          <w:cols w:space="708"/>
          <w:noEndnote/>
          <w:docGrid w:linePitch="381"/>
        </w:sectPr>
      </w:pPr>
    </w:p>
    <w:p w:rsidR="00695967" w:rsidRPr="003D3F09" w:rsidRDefault="00695967" w:rsidP="00695967">
      <w:pPr>
        <w:autoSpaceDE w:val="0"/>
        <w:autoSpaceDN w:val="0"/>
        <w:adjustRightInd w:val="0"/>
        <w:jc w:val="center"/>
        <w:rPr>
          <w:color w:val="000000"/>
          <w:sz w:val="28"/>
          <w:szCs w:val="28"/>
        </w:rPr>
      </w:pPr>
      <w:r w:rsidRPr="00423370">
        <w:rPr>
          <w:b/>
          <w:bCs/>
          <w:sz w:val="28"/>
          <w:szCs w:val="28"/>
        </w:rPr>
        <w:lastRenderedPageBreak/>
        <w:t xml:space="preserve">3. </w:t>
      </w:r>
      <w:r w:rsidRPr="00423370">
        <w:rPr>
          <w:b/>
          <w:bCs/>
          <w:sz w:val="28"/>
          <w:szCs w:val="28"/>
          <w:lang w:val="en-US"/>
        </w:rPr>
        <w:t>C</w:t>
      </w:r>
      <w:r w:rsidRPr="00423370">
        <w:rPr>
          <w:b/>
          <w:bCs/>
          <w:sz w:val="28"/>
          <w:szCs w:val="28"/>
        </w:rPr>
        <w:t>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w:t>
      </w:r>
      <w:r w:rsidRPr="001D2F87">
        <w:rPr>
          <w:b/>
          <w:bCs/>
          <w:sz w:val="28"/>
          <w:szCs w:val="28"/>
        </w:rPr>
        <w:t>, в удаленных рабочих местах многофункционального центра предоставления государственных и муниципальных услуг</w:t>
      </w:r>
    </w:p>
    <w:p w:rsidR="00695967" w:rsidRPr="003D3F09" w:rsidRDefault="00695967" w:rsidP="00695967">
      <w:pPr>
        <w:autoSpaceDE w:val="0"/>
        <w:autoSpaceDN w:val="0"/>
        <w:adjustRightInd w:val="0"/>
        <w:jc w:val="center"/>
        <w:rPr>
          <w:color w:val="000000"/>
          <w:sz w:val="28"/>
          <w:szCs w:val="28"/>
        </w:rPr>
      </w:pPr>
    </w:p>
    <w:p w:rsidR="00695967" w:rsidRPr="00125F62" w:rsidRDefault="00695967" w:rsidP="00695967">
      <w:pPr>
        <w:autoSpaceDE w:val="0"/>
        <w:autoSpaceDN w:val="0"/>
        <w:adjustRightInd w:val="0"/>
        <w:ind w:firstLine="720"/>
        <w:jc w:val="both"/>
        <w:rPr>
          <w:sz w:val="28"/>
          <w:szCs w:val="28"/>
        </w:rPr>
      </w:pPr>
    </w:p>
    <w:p w:rsidR="00695967" w:rsidRDefault="00695967" w:rsidP="00695967">
      <w:pPr>
        <w:suppressAutoHyphens/>
        <w:autoSpaceDE w:val="0"/>
        <w:autoSpaceDN w:val="0"/>
        <w:adjustRightInd w:val="0"/>
        <w:ind w:firstLine="709"/>
        <w:jc w:val="both"/>
        <w:rPr>
          <w:sz w:val="28"/>
          <w:szCs w:val="28"/>
        </w:rPr>
      </w:pPr>
      <w:r w:rsidRPr="00125F62">
        <w:rPr>
          <w:sz w:val="28"/>
          <w:szCs w:val="28"/>
        </w:rPr>
        <w:t>3.1. Описание последовательности действий при предоставлении муниципальной услуги</w:t>
      </w:r>
    </w:p>
    <w:p w:rsidR="00695967" w:rsidRPr="00125F62" w:rsidRDefault="00695967" w:rsidP="00695967">
      <w:pPr>
        <w:suppressAutoHyphens/>
        <w:autoSpaceDE w:val="0"/>
        <w:autoSpaceDN w:val="0"/>
        <w:adjustRightInd w:val="0"/>
        <w:ind w:firstLine="709"/>
        <w:jc w:val="both"/>
        <w:rPr>
          <w:sz w:val="28"/>
          <w:szCs w:val="28"/>
        </w:rPr>
      </w:pPr>
    </w:p>
    <w:p w:rsidR="00695967" w:rsidRPr="00125F62" w:rsidRDefault="00695967" w:rsidP="00695967">
      <w:pPr>
        <w:suppressAutoHyphens/>
        <w:autoSpaceDE w:val="0"/>
        <w:autoSpaceDN w:val="0"/>
        <w:adjustRightInd w:val="0"/>
        <w:ind w:firstLine="709"/>
        <w:jc w:val="both"/>
        <w:rPr>
          <w:sz w:val="28"/>
          <w:szCs w:val="28"/>
        </w:rPr>
      </w:pPr>
      <w:r w:rsidRPr="00125F62">
        <w:rPr>
          <w:sz w:val="28"/>
          <w:szCs w:val="28"/>
        </w:rPr>
        <w:t>3.1.1. Предоставление муниципальной услуги</w:t>
      </w:r>
      <w:r w:rsidRPr="00125F62">
        <w:t xml:space="preserve"> </w:t>
      </w:r>
      <w:r w:rsidRPr="00125F62">
        <w:rPr>
          <w:sz w:val="28"/>
          <w:szCs w:val="28"/>
        </w:rPr>
        <w:t>включает в себя следующие процедуры:</w:t>
      </w:r>
    </w:p>
    <w:p w:rsidR="00695967" w:rsidRPr="00125F62" w:rsidRDefault="00695967" w:rsidP="00695967">
      <w:pPr>
        <w:suppressAutoHyphens/>
        <w:autoSpaceDE w:val="0"/>
        <w:autoSpaceDN w:val="0"/>
        <w:adjustRightInd w:val="0"/>
        <w:ind w:firstLine="709"/>
        <w:jc w:val="both"/>
        <w:rPr>
          <w:sz w:val="28"/>
          <w:szCs w:val="28"/>
        </w:rPr>
      </w:pPr>
      <w:r w:rsidRPr="00125F62">
        <w:rPr>
          <w:sz w:val="28"/>
          <w:szCs w:val="28"/>
        </w:rPr>
        <w:t>1) консультирование заявителя;</w:t>
      </w:r>
    </w:p>
    <w:p w:rsidR="00695967" w:rsidRPr="00125F62" w:rsidRDefault="00695967" w:rsidP="00695967">
      <w:pPr>
        <w:suppressAutoHyphens/>
        <w:autoSpaceDE w:val="0"/>
        <w:autoSpaceDN w:val="0"/>
        <w:adjustRightInd w:val="0"/>
        <w:ind w:firstLine="709"/>
        <w:jc w:val="both"/>
        <w:rPr>
          <w:sz w:val="28"/>
          <w:szCs w:val="28"/>
        </w:rPr>
      </w:pPr>
      <w:r w:rsidRPr="00125F62">
        <w:rPr>
          <w:sz w:val="28"/>
          <w:szCs w:val="28"/>
        </w:rPr>
        <w:t>2) принятие и регистрация заявления;</w:t>
      </w:r>
    </w:p>
    <w:p w:rsidR="00695967" w:rsidRPr="00125F62" w:rsidRDefault="00695967" w:rsidP="00695967">
      <w:pPr>
        <w:suppressAutoHyphens/>
        <w:autoSpaceDE w:val="0"/>
        <w:autoSpaceDN w:val="0"/>
        <w:adjustRightInd w:val="0"/>
        <w:ind w:firstLine="709"/>
        <w:jc w:val="both"/>
        <w:rPr>
          <w:sz w:val="28"/>
          <w:szCs w:val="28"/>
        </w:rPr>
      </w:pPr>
      <w:r w:rsidRPr="00125F62">
        <w:rPr>
          <w:sz w:val="28"/>
          <w:szCs w:val="28"/>
        </w:rPr>
        <w:t xml:space="preserve">3) формирование и направление межведомственных запросов в органы, участвующие в предоставлении </w:t>
      </w:r>
      <w:r>
        <w:rPr>
          <w:sz w:val="28"/>
          <w:szCs w:val="28"/>
        </w:rPr>
        <w:t>муниципаль</w:t>
      </w:r>
      <w:r w:rsidRPr="00125F62">
        <w:rPr>
          <w:sz w:val="28"/>
          <w:szCs w:val="28"/>
        </w:rPr>
        <w:t>ной услуги;</w:t>
      </w:r>
    </w:p>
    <w:p w:rsidR="00695967" w:rsidRPr="00125F62" w:rsidRDefault="00695967" w:rsidP="00695967">
      <w:pPr>
        <w:suppressAutoHyphens/>
        <w:autoSpaceDE w:val="0"/>
        <w:autoSpaceDN w:val="0"/>
        <w:adjustRightInd w:val="0"/>
        <w:ind w:firstLine="709"/>
        <w:jc w:val="both"/>
        <w:rPr>
          <w:sz w:val="28"/>
          <w:szCs w:val="28"/>
        </w:rPr>
      </w:pPr>
      <w:r w:rsidRPr="00125F62">
        <w:rPr>
          <w:sz w:val="28"/>
          <w:szCs w:val="28"/>
        </w:rPr>
        <w:t xml:space="preserve">4) подготовка </w:t>
      </w:r>
      <w:r>
        <w:rPr>
          <w:sz w:val="28"/>
          <w:szCs w:val="28"/>
        </w:rPr>
        <w:t>результата муниципальной услуги</w:t>
      </w:r>
      <w:r w:rsidRPr="00125F62">
        <w:rPr>
          <w:sz w:val="28"/>
          <w:szCs w:val="28"/>
        </w:rPr>
        <w:t>;</w:t>
      </w:r>
    </w:p>
    <w:p w:rsidR="00695967" w:rsidRPr="00125F62" w:rsidRDefault="00695967" w:rsidP="00695967">
      <w:pPr>
        <w:suppressAutoHyphens/>
        <w:autoSpaceDE w:val="0"/>
        <w:autoSpaceDN w:val="0"/>
        <w:adjustRightInd w:val="0"/>
        <w:ind w:firstLine="709"/>
        <w:jc w:val="both"/>
        <w:rPr>
          <w:sz w:val="28"/>
          <w:szCs w:val="28"/>
        </w:rPr>
      </w:pPr>
      <w:r w:rsidRPr="00125F62">
        <w:rPr>
          <w:sz w:val="28"/>
          <w:szCs w:val="28"/>
        </w:rPr>
        <w:t>5) выдача заявителю рез</w:t>
      </w:r>
      <w:r>
        <w:rPr>
          <w:sz w:val="28"/>
          <w:szCs w:val="28"/>
        </w:rPr>
        <w:t>ультата муниципальной услуги.</w:t>
      </w:r>
    </w:p>
    <w:p w:rsidR="00695967" w:rsidRDefault="00695967" w:rsidP="00695967">
      <w:pPr>
        <w:suppressAutoHyphens/>
        <w:autoSpaceDE w:val="0"/>
        <w:autoSpaceDN w:val="0"/>
        <w:adjustRightInd w:val="0"/>
        <w:ind w:firstLine="709"/>
        <w:jc w:val="both"/>
        <w:rPr>
          <w:sz w:val="28"/>
          <w:szCs w:val="28"/>
        </w:rPr>
      </w:pPr>
      <w:r w:rsidRPr="00125F62">
        <w:rPr>
          <w:sz w:val="28"/>
          <w:szCs w:val="28"/>
        </w:rPr>
        <w:t xml:space="preserve">3.1.2. Блок-схема последовательности действий по предоставлению </w:t>
      </w:r>
      <w:r>
        <w:rPr>
          <w:sz w:val="28"/>
          <w:szCs w:val="28"/>
        </w:rPr>
        <w:t>муниципальной</w:t>
      </w:r>
      <w:r w:rsidRPr="00125F62">
        <w:rPr>
          <w:sz w:val="28"/>
          <w:szCs w:val="28"/>
        </w:rPr>
        <w:t xml:space="preserve"> услуги представлена в приложении №</w:t>
      </w:r>
      <w:r>
        <w:rPr>
          <w:sz w:val="28"/>
          <w:szCs w:val="28"/>
        </w:rPr>
        <w:t>3</w:t>
      </w:r>
      <w:r w:rsidRPr="00125F62">
        <w:rPr>
          <w:sz w:val="28"/>
          <w:szCs w:val="28"/>
        </w:rPr>
        <w:t>.</w:t>
      </w:r>
    </w:p>
    <w:p w:rsidR="00695967" w:rsidRDefault="00695967" w:rsidP="00695967">
      <w:pPr>
        <w:tabs>
          <w:tab w:val="left" w:pos="1230"/>
        </w:tabs>
        <w:suppressAutoHyphens/>
        <w:autoSpaceDE w:val="0"/>
        <w:autoSpaceDN w:val="0"/>
        <w:adjustRightInd w:val="0"/>
        <w:ind w:firstLine="709"/>
        <w:jc w:val="both"/>
        <w:rPr>
          <w:sz w:val="28"/>
          <w:szCs w:val="28"/>
        </w:rPr>
      </w:pPr>
      <w:r>
        <w:rPr>
          <w:sz w:val="28"/>
          <w:szCs w:val="28"/>
        </w:rPr>
        <w:tab/>
      </w:r>
    </w:p>
    <w:p w:rsidR="00695967" w:rsidRPr="00125F62" w:rsidRDefault="00695967" w:rsidP="00695967">
      <w:pPr>
        <w:suppressAutoHyphens/>
        <w:autoSpaceDE w:val="0"/>
        <w:autoSpaceDN w:val="0"/>
        <w:adjustRightInd w:val="0"/>
        <w:ind w:firstLine="709"/>
        <w:jc w:val="both"/>
        <w:rPr>
          <w:sz w:val="28"/>
          <w:szCs w:val="28"/>
        </w:rPr>
      </w:pPr>
      <w:r w:rsidRPr="00125F62">
        <w:rPr>
          <w:sz w:val="28"/>
          <w:szCs w:val="28"/>
        </w:rPr>
        <w:t>3.2. Оказание консультаций заявителю</w:t>
      </w:r>
    </w:p>
    <w:p w:rsidR="00695967" w:rsidRDefault="00695967" w:rsidP="00695967">
      <w:pPr>
        <w:suppressAutoHyphens/>
        <w:autoSpaceDE w:val="0"/>
        <w:autoSpaceDN w:val="0"/>
        <w:adjustRightInd w:val="0"/>
        <w:ind w:firstLine="709"/>
        <w:jc w:val="both"/>
        <w:rPr>
          <w:sz w:val="28"/>
          <w:szCs w:val="28"/>
        </w:rPr>
      </w:pPr>
    </w:p>
    <w:p w:rsidR="00695967" w:rsidRPr="00125F62" w:rsidRDefault="00695967" w:rsidP="00695967">
      <w:pPr>
        <w:suppressAutoHyphens/>
        <w:autoSpaceDE w:val="0"/>
        <w:autoSpaceDN w:val="0"/>
        <w:adjustRightInd w:val="0"/>
        <w:ind w:firstLine="709"/>
        <w:jc w:val="both"/>
        <w:rPr>
          <w:sz w:val="28"/>
          <w:szCs w:val="28"/>
        </w:rPr>
      </w:pPr>
      <w:r>
        <w:rPr>
          <w:sz w:val="28"/>
          <w:szCs w:val="28"/>
        </w:rPr>
        <w:t>3.2.1. </w:t>
      </w:r>
      <w:r w:rsidRPr="00125F62">
        <w:rPr>
          <w:sz w:val="28"/>
          <w:szCs w:val="28"/>
        </w:rPr>
        <w:t xml:space="preserve">Заявитель вправе обратиться в </w:t>
      </w:r>
      <w:r>
        <w:rPr>
          <w:sz w:val="28"/>
        </w:rPr>
        <w:t xml:space="preserve">Палату </w:t>
      </w:r>
      <w:r w:rsidRPr="00125F62">
        <w:rPr>
          <w:sz w:val="28"/>
          <w:szCs w:val="28"/>
        </w:rPr>
        <w:t>лично, по телефону и (или) электронной почте для получения консультаций о порядке получения муниципальной услуги.</w:t>
      </w:r>
    </w:p>
    <w:p w:rsidR="00695967" w:rsidRPr="00125F62" w:rsidRDefault="00695967" w:rsidP="00695967">
      <w:pPr>
        <w:suppressAutoHyphens/>
        <w:autoSpaceDE w:val="0"/>
        <w:autoSpaceDN w:val="0"/>
        <w:adjustRightInd w:val="0"/>
        <w:ind w:firstLine="709"/>
        <w:jc w:val="both"/>
        <w:rPr>
          <w:sz w:val="28"/>
          <w:szCs w:val="28"/>
        </w:rPr>
      </w:pPr>
      <w:r w:rsidRPr="00125F62">
        <w:rPr>
          <w:sz w:val="28"/>
          <w:szCs w:val="28"/>
        </w:rPr>
        <w:t xml:space="preserve">Специалист </w:t>
      </w:r>
      <w:r>
        <w:rPr>
          <w:sz w:val="28"/>
        </w:rPr>
        <w:t>Палаты</w:t>
      </w:r>
      <w:r w:rsidRPr="00125F62">
        <w:rPr>
          <w:sz w:val="28"/>
          <w:szCs w:val="28"/>
        </w:rPr>
        <w:t xml:space="preserve"> консультирует заявителя, в том числе по составу, форме представляемой документации и другим вопросам для получения муниципальной услуги</w:t>
      </w:r>
      <w:r>
        <w:rPr>
          <w:sz w:val="28"/>
          <w:szCs w:val="28"/>
        </w:rPr>
        <w:t xml:space="preserve"> </w:t>
      </w:r>
      <w:r w:rsidRPr="00AB3C7F">
        <w:rPr>
          <w:sz w:val="28"/>
          <w:szCs w:val="28"/>
        </w:rPr>
        <w:t>и при необходимости оказывает помощь в заполнении бланка заявления.</w:t>
      </w:r>
    </w:p>
    <w:p w:rsidR="00695967" w:rsidRPr="00125F62" w:rsidRDefault="00695967" w:rsidP="00695967">
      <w:pPr>
        <w:suppressAutoHyphens/>
        <w:autoSpaceDE w:val="0"/>
        <w:autoSpaceDN w:val="0"/>
        <w:adjustRightInd w:val="0"/>
        <w:ind w:firstLine="709"/>
        <w:jc w:val="both"/>
        <w:rPr>
          <w:sz w:val="28"/>
          <w:szCs w:val="28"/>
        </w:rPr>
      </w:pPr>
      <w:r w:rsidRPr="00125F62">
        <w:rPr>
          <w:sz w:val="28"/>
          <w:szCs w:val="28"/>
        </w:rPr>
        <w:t>Процедуры, устанавливаемые настоящим пунктом, осуществляются в день обращения заявителя.</w:t>
      </w:r>
    </w:p>
    <w:p w:rsidR="00695967" w:rsidRDefault="00695967" w:rsidP="00695967">
      <w:pPr>
        <w:suppressAutoHyphens/>
        <w:autoSpaceDE w:val="0"/>
        <w:autoSpaceDN w:val="0"/>
        <w:adjustRightInd w:val="0"/>
        <w:ind w:firstLine="709"/>
        <w:jc w:val="both"/>
        <w:rPr>
          <w:sz w:val="28"/>
          <w:szCs w:val="28"/>
        </w:rPr>
      </w:pPr>
      <w:r w:rsidRPr="00125F62">
        <w:rPr>
          <w:sz w:val="28"/>
          <w:szCs w:val="28"/>
        </w:rPr>
        <w:t>Результат процедур: консультации по составу, форме представляемой документации и другим вопросам получения разрешения.</w:t>
      </w:r>
    </w:p>
    <w:p w:rsidR="00695967" w:rsidRDefault="00695967" w:rsidP="00695967">
      <w:pPr>
        <w:suppressAutoHyphens/>
        <w:autoSpaceDE w:val="0"/>
        <w:autoSpaceDN w:val="0"/>
        <w:adjustRightInd w:val="0"/>
        <w:ind w:firstLine="709"/>
        <w:jc w:val="both"/>
        <w:rPr>
          <w:sz w:val="28"/>
          <w:szCs w:val="28"/>
        </w:rPr>
      </w:pPr>
    </w:p>
    <w:p w:rsidR="00695967" w:rsidRPr="00125F62" w:rsidRDefault="00695967" w:rsidP="00695967">
      <w:pPr>
        <w:suppressAutoHyphens/>
        <w:autoSpaceDE w:val="0"/>
        <w:autoSpaceDN w:val="0"/>
        <w:adjustRightInd w:val="0"/>
        <w:ind w:firstLine="709"/>
        <w:jc w:val="both"/>
        <w:rPr>
          <w:sz w:val="28"/>
          <w:szCs w:val="28"/>
        </w:rPr>
      </w:pPr>
      <w:r w:rsidRPr="00E33FDB">
        <w:rPr>
          <w:sz w:val="28"/>
          <w:szCs w:val="28"/>
        </w:rPr>
        <w:t>3.3. Принятие и регистрация заявления</w:t>
      </w:r>
    </w:p>
    <w:p w:rsidR="00695967" w:rsidRDefault="00695967" w:rsidP="00695967">
      <w:pPr>
        <w:suppressAutoHyphens/>
        <w:ind w:firstLine="709"/>
        <w:jc w:val="both"/>
        <w:rPr>
          <w:sz w:val="28"/>
          <w:szCs w:val="28"/>
        </w:rPr>
      </w:pPr>
    </w:p>
    <w:p w:rsidR="00695967" w:rsidRPr="00AB3C7F" w:rsidRDefault="00695967" w:rsidP="00695967">
      <w:pPr>
        <w:suppressAutoHyphens/>
        <w:ind w:firstLine="709"/>
        <w:jc w:val="both"/>
        <w:rPr>
          <w:sz w:val="28"/>
          <w:szCs w:val="28"/>
        </w:rPr>
      </w:pPr>
      <w:r w:rsidRPr="00AB3C7F">
        <w:rPr>
          <w:sz w:val="28"/>
          <w:szCs w:val="28"/>
        </w:rPr>
        <w:t>3.3.1. </w:t>
      </w:r>
      <w:r w:rsidRPr="00C837B0">
        <w:rPr>
          <w:color w:val="FF0000"/>
          <w:sz w:val="28"/>
          <w:szCs w:val="28"/>
        </w:rPr>
        <w:t>Заявитель лично, через доверенное лицо или через МФЦ</w:t>
      </w:r>
      <w:r w:rsidRPr="009E7807">
        <w:rPr>
          <w:sz w:val="28"/>
          <w:szCs w:val="28"/>
        </w:rPr>
        <w:t xml:space="preserve"> </w:t>
      </w:r>
      <w:r w:rsidRPr="00AB3C7F">
        <w:rPr>
          <w:sz w:val="28"/>
          <w:szCs w:val="28"/>
        </w:rPr>
        <w:t xml:space="preserve">подает письменное заявление о </w:t>
      </w:r>
      <w:r>
        <w:rPr>
          <w:sz w:val="28"/>
          <w:szCs w:val="28"/>
        </w:rPr>
        <w:t>предоставлении муниципальной услуги</w:t>
      </w:r>
      <w:r w:rsidRPr="00AB3C7F">
        <w:rPr>
          <w:color w:val="000000"/>
          <w:sz w:val="28"/>
        </w:rPr>
        <w:t xml:space="preserve"> </w:t>
      </w:r>
      <w:r>
        <w:rPr>
          <w:color w:val="000000"/>
          <w:sz w:val="28"/>
        </w:rPr>
        <w:t xml:space="preserve">и </w:t>
      </w:r>
      <w:r w:rsidRPr="00AB3C7F">
        <w:rPr>
          <w:color w:val="000000"/>
          <w:sz w:val="28"/>
        </w:rPr>
        <w:t>представля</w:t>
      </w:r>
      <w:r>
        <w:rPr>
          <w:color w:val="000000"/>
          <w:sz w:val="28"/>
        </w:rPr>
        <w:t>е</w:t>
      </w:r>
      <w:r w:rsidRPr="00AB3C7F">
        <w:rPr>
          <w:color w:val="000000"/>
          <w:sz w:val="28"/>
        </w:rPr>
        <w:t>т документы в соответствии с пунктом 2.</w:t>
      </w:r>
      <w:r w:rsidRPr="00174AE2">
        <w:rPr>
          <w:color w:val="000000"/>
          <w:sz w:val="28"/>
        </w:rPr>
        <w:t>5</w:t>
      </w:r>
      <w:r w:rsidRPr="00AB3C7F">
        <w:rPr>
          <w:color w:val="000000"/>
          <w:sz w:val="28"/>
        </w:rPr>
        <w:t xml:space="preserve"> настоящего Регламента </w:t>
      </w:r>
      <w:r w:rsidRPr="00AB3C7F">
        <w:rPr>
          <w:sz w:val="28"/>
          <w:szCs w:val="28"/>
        </w:rPr>
        <w:t xml:space="preserve">в </w:t>
      </w:r>
      <w:r>
        <w:rPr>
          <w:sz w:val="28"/>
        </w:rPr>
        <w:t>Палату</w:t>
      </w:r>
      <w:r w:rsidRPr="00AB3C7F">
        <w:rPr>
          <w:sz w:val="28"/>
          <w:szCs w:val="28"/>
        </w:rPr>
        <w:t>.</w:t>
      </w:r>
      <w:r w:rsidRPr="00BE2138">
        <w:rPr>
          <w:i/>
          <w:color w:val="FF0000"/>
          <w:sz w:val="28"/>
          <w:szCs w:val="28"/>
        </w:rPr>
        <w:t xml:space="preserve"> </w:t>
      </w:r>
      <w:r>
        <w:rPr>
          <w:sz w:val="28"/>
          <w:szCs w:val="28"/>
        </w:rPr>
        <w:t xml:space="preserve">Заявление о предоставлении муниципальной услуги в электронной форме направляется в </w:t>
      </w:r>
      <w:r>
        <w:rPr>
          <w:sz w:val="28"/>
        </w:rPr>
        <w:t>Палату</w:t>
      </w:r>
      <w:r>
        <w:rPr>
          <w:sz w:val="28"/>
          <w:szCs w:val="28"/>
        </w:rPr>
        <w:t xml:space="preserve"> по электронной почте или через Интернет-приемную. Регистрация заявления, поступившего в электронной форме, осуществляется в установленном порядке. </w:t>
      </w:r>
    </w:p>
    <w:p w:rsidR="00695967" w:rsidRPr="00AB3C7F" w:rsidRDefault="00695967" w:rsidP="00695967">
      <w:pPr>
        <w:suppressAutoHyphens/>
        <w:autoSpaceDE w:val="0"/>
        <w:autoSpaceDN w:val="0"/>
        <w:adjustRightInd w:val="0"/>
        <w:ind w:firstLine="709"/>
        <w:jc w:val="both"/>
        <w:rPr>
          <w:bCs/>
          <w:sz w:val="28"/>
          <w:szCs w:val="28"/>
        </w:rPr>
      </w:pPr>
      <w:r w:rsidRPr="00AB3C7F">
        <w:rPr>
          <w:sz w:val="28"/>
          <w:szCs w:val="28"/>
        </w:rPr>
        <w:t>3.3.2.</w:t>
      </w:r>
      <w:r w:rsidRPr="00AB3C7F">
        <w:rPr>
          <w:bCs/>
          <w:sz w:val="28"/>
          <w:szCs w:val="28"/>
        </w:rPr>
        <w:t xml:space="preserve">Специалист </w:t>
      </w:r>
      <w:r>
        <w:rPr>
          <w:sz w:val="28"/>
        </w:rPr>
        <w:t>Палаты</w:t>
      </w:r>
      <w:r w:rsidRPr="00AB3C7F">
        <w:rPr>
          <w:bCs/>
          <w:sz w:val="28"/>
          <w:szCs w:val="28"/>
        </w:rPr>
        <w:t>, ведущий прием заявлений, осуществляет:</w:t>
      </w:r>
    </w:p>
    <w:p w:rsidR="00695967" w:rsidRPr="00AB3C7F" w:rsidRDefault="00695967" w:rsidP="00695967">
      <w:pPr>
        <w:suppressAutoHyphens/>
        <w:autoSpaceDE w:val="0"/>
        <w:autoSpaceDN w:val="0"/>
        <w:adjustRightInd w:val="0"/>
        <w:ind w:firstLine="709"/>
        <w:jc w:val="both"/>
        <w:rPr>
          <w:bCs/>
          <w:sz w:val="28"/>
          <w:szCs w:val="28"/>
        </w:rPr>
      </w:pPr>
      <w:r w:rsidRPr="00AB3C7F">
        <w:rPr>
          <w:bCs/>
          <w:sz w:val="28"/>
          <w:szCs w:val="28"/>
        </w:rPr>
        <w:t xml:space="preserve">установление личности заявителя; </w:t>
      </w:r>
    </w:p>
    <w:p w:rsidR="00695967" w:rsidRPr="00AB3C7F" w:rsidRDefault="00695967" w:rsidP="00695967">
      <w:pPr>
        <w:suppressAutoHyphens/>
        <w:autoSpaceDE w:val="0"/>
        <w:autoSpaceDN w:val="0"/>
        <w:adjustRightInd w:val="0"/>
        <w:ind w:firstLine="709"/>
        <w:jc w:val="both"/>
        <w:rPr>
          <w:bCs/>
          <w:sz w:val="28"/>
          <w:szCs w:val="28"/>
        </w:rPr>
      </w:pPr>
      <w:r w:rsidRPr="00AB3C7F">
        <w:rPr>
          <w:bCs/>
          <w:sz w:val="28"/>
          <w:szCs w:val="28"/>
        </w:rPr>
        <w:t>проверку полномочий заявителя (в случае действия по доверенности);</w:t>
      </w:r>
    </w:p>
    <w:p w:rsidR="00695967" w:rsidRPr="00AB3C7F" w:rsidRDefault="00695967" w:rsidP="00695967">
      <w:pPr>
        <w:suppressAutoHyphens/>
        <w:autoSpaceDE w:val="0"/>
        <w:autoSpaceDN w:val="0"/>
        <w:adjustRightInd w:val="0"/>
        <w:ind w:firstLine="709"/>
        <w:jc w:val="both"/>
        <w:rPr>
          <w:bCs/>
          <w:sz w:val="28"/>
          <w:szCs w:val="28"/>
        </w:rPr>
      </w:pPr>
      <w:r w:rsidRPr="00AB3C7F">
        <w:rPr>
          <w:bCs/>
          <w:sz w:val="28"/>
          <w:szCs w:val="28"/>
        </w:rPr>
        <w:lastRenderedPageBreak/>
        <w:t xml:space="preserve">проверку наличия документов, предусмотренных пунктом 2.5 настоящего Регламента; </w:t>
      </w:r>
    </w:p>
    <w:p w:rsidR="00695967" w:rsidRPr="00AB3C7F" w:rsidRDefault="00695967" w:rsidP="00695967">
      <w:pPr>
        <w:suppressAutoHyphens/>
        <w:autoSpaceDE w:val="0"/>
        <w:autoSpaceDN w:val="0"/>
        <w:adjustRightInd w:val="0"/>
        <w:ind w:firstLine="709"/>
        <w:jc w:val="both"/>
        <w:rPr>
          <w:bCs/>
          <w:sz w:val="28"/>
          <w:szCs w:val="28"/>
        </w:rPr>
      </w:pPr>
      <w:r w:rsidRPr="00AB3C7F">
        <w:rPr>
          <w:bCs/>
          <w:sz w:val="28"/>
          <w:szCs w:val="28"/>
        </w:rPr>
        <w:t>проверку соответствия представленных документов установленным требованиям (надлежащее оформление копий документов, отсутствие в документах подчисток, приписок, зачеркнутых слов и иных не оговоренных исправлений).</w:t>
      </w:r>
    </w:p>
    <w:p w:rsidR="00695967" w:rsidRPr="00AB3C7F" w:rsidRDefault="00695967" w:rsidP="00695967">
      <w:pPr>
        <w:suppressAutoHyphens/>
        <w:autoSpaceDE w:val="0"/>
        <w:autoSpaceDN w:val="0"/>
        <w:adjustRightInd w:val="0"/>
        <w:ind w:firstLine="709"/>
        <w:jc w:val="both"/>
        <w:rPr>
          <w:bCs/>
          <w:sz w:val="28"/>
          <w:szCs w:val="28"/>
        </w:rPr>
      </w:pPr>
      <w:r w:rsidRPr="00AB3C7F">
        <w:rPr>
          <w:bCs/>
          <w:sz w:val="28"/>
          <w:szCs w:val="28"/>
        </w:rPr>
        <w:t xml:space="preserve">В случае отсутствия замечаний специалист </w:t>
      </w:r>
      <w:r>
        <w:rPr>
          <w:sz w:val="28"/>
        </w:rPr>
        <w:t>Палаты</w:t>
      </w:r>
      <w:r w:rsidRPr="00AB3C7F">
        <w:rPr>
          <w:bCs/>
          <w:sz w:val="28"/>
          <w:szCs w:val="28"/>
        </w:rPr>
        <w:t xml:space="preserve"> осуществляет:</w:t>
      </w:r>
    </w:p>
    <w:p w:rsidR="00695967" w:rsidRPr="00AB3C7F" w:rsidRDefault="00695967" w:rsidP="00695967">
      <w:pPr>
        <w:suppressAutoHyphens/>
        <w:autoSpaceDE w:val="0"/>
        <w:autoSpaceDN w:val="0"/>
        <w:adjustRightInd w:val="0"/>
        <w:ind w:firstLine="709"/>
        <w:jc w:val="both"/>
        <w:rPr>
          <w:bCs/>
          <w:sz w:val="28"/>
          <w:szCs w:val="28"/>
        </w:rPr>
      </w:pPr>
      <w:r w:rsidRPr="00AB3C7F">
        <w:rPr>
          <w:bCs/>
          <w:sz w:val="28"/>
          <w:szCs w:val="28"/>
        </w:rPr>
        <w:t>прием и регистрацию заявления в специальном журнале;</w:t>
      </w:r>
    </w:p>
    <w:p w:rsidR="00695967" w:rsidRPr="00AB3C7F" w:rsidRDefault="00695967" w:rsidP="00695967">
      <w:pPr>
        <w:suppressAutoHyphens/>
        <w:autoSpaceDE w:val="0"/>
        <w:autoSpaceDN w:val="0"/>
        <w:adjustRightInd w:val="0"/>
        <w:ind w:firstLine="709"/>
        <w:jc w:val="both"/>
        <w:rPr>
          <w:bCs/>
          <w:sz w:val="28"/>
          <w:szCs w:val="28"/>
        </w:rPr>
      </w:pPr>
      <w:r w:rsidRPr="00AB3C7F">
        <w:rPr>
          <w:bCs/>
          <w:sz w:val="28"/>
          <w:szCs w:val="28"/>
        </w:rPr>
        <w:t xml:space="preserve">вручение заявителю копии </w:t>
      </w:r>
      <w:r w:rsidRPr="00AB3C7F">
        <w:rPr>
          <w:sz w:val="28"/>
          <w:szCs w:val="28"/>
        </w:rPr>
        <w:t>описи представленных документов с отметкой о дате приема документов, присвоенном входящем номере, дате и времени исполнения муниципальной услуги</w:t>
      </w:r>
      <w:r>
        <w:rPr>
          <w:bCs/>
          <w:sz w:val="28"/>
          <w:szCs w:val="28"/>
        </w:rPr>
        <w:t>;</w:t>
      </w:r>
    </w:p>
    <w:p w:rsidR="00695967" w:rsidRDefault="00695967" w:rsidP="00695967">
      <w:pPr>
        <w:suppressAutoHyphens/>
        <w:autoSpaceDE w:val="0"/>
        <w:autoSpaceDN w:val="0"/>
        <w:adjustRightInd w:val="0"/>
        <w:ind w:firstLine="709"/>
        <w:jc w:val="both"/>
        <w:rPr>
          <w:bCs/>
          <w:sz w:val="28"/>
          <w:szCs w:val="28"/>
        </w:rPr>
      </w:pPr>
      <w:r>
        <w:rPr>
          <w:bCs/>
          <w:sz w:val="28"/>
          <w:szCs w:val="28"/>
        </w:rPr>
        <w:t>направление заявления на рассмотрение руководителю Палаты.</w:t>
      </w:r>
    </w:p>
    <w:p w:rsidR="00695967" w:rsidRDefault="00695967" w:rsidP="00695967">
      <w:pPr>
        <w:autoSpaceDE w:val="0"/>
        <w:autoSpaceDN w:val="0"/>
        <w:adjustRightInd w:val="0"/>
        <w:ind w:firstLine="709"/>
        <w:jc w:val="both"/>
        <w:rPr>
          <w:bCs/>
          <w:sz w:val="28"/>
          <w:szCs w:val="28"/>
        </w:rPr>
      </w:pPr>
      <w:r>
        <w:rPr>
          <w:bCs/>
          <w:sz w:val="28"/>
          <w:szCs w:val="28"/>
        </w:rPr>
        <w:t xml:space="preserve">В случае наличия оснований для отказа в приеме документов, специалист Палаты, ведущий прием документов, уведомляет заявителя </w:t>
      </w:r>
      <w:r>
        <w:rPr>
          <w:rFonts w:ascii="Times New Roman CYR" w:hAnsi="Times New Roman CYR" w:cs="Times New Roman CYR"/>
          <w:sz w:val="28"/>
          <w:szCs w:val="28"/>
        </w:rPr>
        <w:t>о наличии препятствий для регистрации заявления и возвращает ему документы с письменным объяснением содержания выявленных оснований для отказа в приеме документов.</w:t>
      </w:r>
    </w:p>
    <w:p w:rsidR="00695967" w:rsidRPr="00423370" w:rsidRDefault="00695967" w:rsidP="00695967">
      <w:pPr>
        <w:suppressAutoHyphens/>
        <w:autoSpaceDE w:val="0"/>
        <w:autoSpaceDN w:val="0"/>
        <w:adjustRightInd w:val="0"/>
        <w:ind w:firstLine="709"/>
        <w:jc w:val="both"/>
        <w:rPr>
          <w:bCs/>
          <w:sz w:val="28"/>
          <w:szCs w:val="28"/>
        </w:rPr>
      </w:pPr>
      <w:r w:rsidRPr="00423370">
        <w:rPr>
          <w:bCs/>
          <w:sz w:val="28"/>
          <w:szCs w:val="28"/>
        </w:rPr>
        <w:t>Процедуры, устанавливаемые настоящим пунктом, осуществляются:</w:t>
      </w:r>
    </w:p>
    <w:p w:rsidR="00695967" w:rsidRPr="00423370" w:rsidRDefault="00695967" w:rsidP="00695967">
      <w:pPr>
        <w:suppressAutoHyphens/>
        <w:autoSpaceDE w:val="0"/>
        <w:autoSpaceDN w:val="0"/>
        <w:adjustRightInd w:val="0"/>
        <w:ind w:firstLine="709"/>
        <w:jc w:val="both"/>
        <w:rPr>
          <w:bCs/>
          <w:sz w:val="28"/>
          <w:szCs w:val="28"/>
        </w:rPr>
      </w:pPr>
      <w:r w:rsidRPr="00423370">
        <w:rPr>
          <w:bCs/>
          <w:sz w:val="28"/>
          <w:szCs w:val="28"/>
        </w:rPr>
        <w:t>прием заявления и документов в течение 15 минут;</w:t>
      </w:r>
    </w:p>
    <w:p w:rsidR="00695967" w:rsidRDefault="00695967" w:rsidP="00695967">
      <w:pPr>
        <w:suppressAutoHyphens/>
        <w:autoSpaceDE w:val="0"/>
        <w:autoSpaceDN w:val="0"/>
        <w:adjustRightInd w:val="0"/>
        <w:ind w:firstLine="709"/>
        <w:jc w:val="both"/>
        <w:rPr>
          <w:bCs/>
          <w:sz w:val="28"/>
          <w:szCs w:val="28"/>
        </w:rPr>
      </w:pPr>
      <w:r w:rsidRPr="00423370">
        <w:rPr>
          <w:bCs/>
          <w:sz w:val="28"/>
          <w:szCs w:val="28"/>
        </w:rPr>
        <w:t>регистрация заявления в течение одного дня с момента поступления заявления.</w:t>
      </w:r>
    </w:p>
    <w:p w:rsidR="00695967" w:rsidRDefault="00695967" w:rsidP="00695967">
      <w:pPr>
        <w:suppressAutoHyphens/>
        <w:autoSpaceDE w:val="0"/>
        <w:autoSpaceDN w:val="0"/>
        <w:adjustRightInd w:val="0"/>
        <w:ind w:firstLine="709"/>
        <w:jc w:val="both"/>
        <w:rPr>
          <w:bCs/>
          <w:sz w:val="28"/>
          <w:szCs w:val="28"/>
        </w:rPr>
      </w:pPr>
      <w:r>
        <w:rPr>
          <w:sz w:val="28"/>
          <w:szCs w:val="28"/>
        </w:rPr>
        <w:t xml:space="preserve">Результат процедур: принятое и зарегистрированное заявление, направленное на рассмотрение руководителю Палаты или возвращенные заявителю документы. </w:t>
      </w:r>
    </w:p>
    <w:p w:rsidR="00695967" w:rsidRDefault="00695967" w:rsidP="00695967">
      <w:pPr>
        <w:autoSpaceDE w:val="0"/>
        <w:autoSpaceDN w:val="0"/>
        <w:adjustRightInd w:val="0"/>
        <w:ind w:firstLine="709"/>
        <w:jc w:val="both"/>
        <w:rPr>
          <w:sz w:val="28"/>
          <w:szCs w:val="28"/>
        </w:rPr>
      </w:pPr>
      <w:r>
        <w:rPr>
          <w:sz w:val="28"/>
          <w:szCs w:val="28"/>
        </w:rPr>
        <w:t>3.3.3. Руководитель Палаты рассматривает заявление, определяет исполнителя и направляет ему заявление.</w:t>
      </w:r>
    </w:p>
    <w:p w:rsidR="00695967" w:rsidRDefault="00695967" w:rsidP="00695967">
      <w:pPr>
        <w:suppressAutoHyphens/>
        <w:ind w:firstLine="709"/>
        <w:jc w:val="both"/>
        <w:rPr>
          <w:sz w:val="28"/>
          <w:szCs w:val="28"/>
        </w:rPr>
      </w:pPr>
      <w:r>
        <w:rPr>
          <w:sz w:val="28"/>
          <w:szCs w:val="28"/>
        </w:rPr>
        <w:t>Процедура, устанавливаемая настоящим пунктом, осуществляется в течение одного дня с момента регистрации заявления.</w:t>
      </w:r>
    </w:p>
    <w:p w:rsidR="00695967" w:rsidRDefault="00695967" w:rsidP="00695967">
      <w:pPr>
        <w:suppressAutoHyphens/>
        <w:autoSpaceDE w:val="0"/>
        <w:autoSpaceDN w:val="0"/>
        <w:adjustRightInd w:val="0"/>
        <w:ind w:firstLine="709"/>
        <w:jc w:val="both"/>
        <w:rPr>
          <w:sz w:val="28"/>
          <w:szCs w:val="28"/>
        </w:rPr>
      </w:pPr>
      <w:r>
        <w:rPr>
          <w:sz w:val="28"/>
          <w:szCs w:val="28"/>
        </w:rPr>
        <w:t>Результат процедуры: направленное исполнителю заявление.</w:t>
      </w:r>
    </w:p>
    <w:p w:rsidR="00695967" w:rsidRDefault="00695967" w:rsidP="00695967">
      <w:pPr>
        <w:tabs>
          <w:tab w:val="left" w:pos="8610"/>
        </w:tabs>
        <w:suppressAutoHyphens/>
        <w:ind w:firstLine="709"/>
        <w:jc w:val="both"/>
        <w:rPr>
          <w:sz w:val="28"/>
          <w:szCs w:val="28"/>
        </w:rPr>
      </w:pPr>
    </w:p>
    <w:p w:rsidR="00695967" w:rsidRPr="00AB3C7F" w:rsidRDefault="00695967" w:rsidP="00695967">
      <w:pPr>
        <w:tabs>
          <w:tab w:val="left" w:pos="8610"/>
        </w:tabs>
        <w:suppressAutoHyphens/>
        <w:ind w:firstLine="709"/>
        <w:jc w:val="both"/>
        <w:rPr>
          <w:sz w:val="28"/>
          <w:szCs w:val="28"/>
        </w:rPr>
      </w:pPr>
      <w:r w:rsidRPr="00AB3C7F">
        <w:rPr>
          <w:sz w:val="28"/>
          <w:szCs w:val="28"/>
        </w:rPr>
        <w:t>3.4. Формирование и направление межведомственных запросов в органы, участвующие в предоставлении муниципальной услуги</w:t>
      </w:r>
    </w:p>
    <w:p w:rsidR="00695967" w:rsidRDefault="00695967" w:rsidP="00695967">
      <w:pPr>
        <w:suppressAutoHyphens/>
        <w:ind w:firstLine="709"/>
        <w:jc w:val="both"/>
        <w:rPr>
          <w:spacing w:val="-1"/>
          <w:sz w:val="28"/>
          <w:szCs w:val="28"/>
        </w:rPr>
      </w:pPr>
    </w:p>
    <w:p w:rsidR="00695967" w:rsidRDefault="00695967" w:rsidP="00695967">
      <w:pPr>
        <w:suppressAutoHyphens/>
        <w:ind w:firstLine="709"/>
        <w:jc w:val="both"/>
        <w:rPr>
          <w:rFonts w:ascii="Times New Roman CYR" w:hAnsi="Times New Roman CYR" w:cs="Times New Roman CYR"/>
          <w:sz w:val="28"/>
          <w:szCs w:val="28"/>
        </w:rPr>
      </w:pPr>
      <w:r w:rsidRPr="00AB3C7F">
        <w:rPr>
          <w:spacing w:val="-1"/>
          <w:sz w:val="28"/>
          <w:szCs w:val="28"/>
        </w:rPr>
        <w:t xml:space="preserve">3.4.1. Специалист </w:t>
      </w:r>
      <w:r>
        <w:rPr>
          <w:sz w:val="28"/>
        </w:rPr>
        <w:t>Палаты</w:t>
      </w:r>
      <w:r w:rsidRPr="00AB3C7F">
        <w:rPr>
          <w:spacing w:val="-1"/>
          <w:sz w:val="28"/>
          <w:szCs w:val="28"/>
        </w:rPr>
        <w:t xml:space="preserve"> </w:t>
      </w:r>
      <w:r w:rsidRPr="00AB65C1">
        <w:rPr>
          <w:rFonts w:ascii="Times New Roman CYR" w:hAnsi="Times New Roman CYR" w:cs="Times New Roman CYR"/>
          <w:sz w:val="28"/>
          <w:szCs w:val="28"/>
        </w:rPr>
        <w:t>направляет в электронной форме посредством системы межведомственного электронного взаимодействия запросы</w:t>
      </w:r>
      <w:r>
        <w:rPr>
          <w:rFonts w:ascii="Times New Roman CYR" w:hAnsi="Times New Roman CYR" w:cs="Times New Roman CYR"/>
          <w:sz w:val="28"/>
          <w:szCs w:val="28"/>
        </w:rPr>
        <w:t xml:space="preserve"> </w:t>
      </w:r>
      <w:r w:rsidRPr="00E33FDB">
        <w:rPr>
          <w:rFonts w:ascii="Times New Roman CYR" w:hAnsi="Times New Roman CYR" w:cs="Times New Roman CYR"/>
          <w:sz w:val="28"/>
          <w:szCs w:val="28"/>
        </w:rPr>
        <w:t>о предоставлении</w:t>
      </w:r>
      <w:r>
        <w:rPr>
          <w:rFonts w:ascii="Times New Roman CYR" w:hAnsi="Times New Roman CYR" w:cs="Times New Roman CYR"/>
          <w:sz w:val="28"/>
          <w:szCs w:val="28"/>
        </w:rPr>
        <w:t>:</w:t>
      </w:r>
    </w:p>
    <w:p w:rsidR="00695967" w:rsidRPr="0078375B" w:rsidRDefault="00695967" w:rsidP="00695967">
      <w:pPr>
        <w:autoSpaceDE w:val="0"/>
        <w:autoSpaceDN w:val="0"/>
        <w:adjustRightInd w:val="0"/>
        <w:ind w:firstLine="709"/>
        <w:jc w:val="both"/>
        <w:rPr>
          <w:rFonts w:ascii="Times New Roman CYR" w:hAnsi="Times New Roman CYR" w:cs="Times New Roman CYR"/>
          <w:sz w:val="28"/>
          <w:szCs w:val="28"/>
        </w:rPr>
      </w:pPr>
      <w:r w:rsidRPr="00423370">
        <w:rPr>
          <w:rFonts w:ascii="Times New Roman CYR" w:hAnsi="Times New Roman CYR" w:cs="Times New Roman CYR"/>
          <w:sz w:val="28"/>
          <w:szCs w:val="28"/>
        </w:rPr>
        <w:t>1) кадастрового паспорта здания, строения, сооружения;</w:t>
      </w:r>
    </w:p>
    <w:p w:rsidR="00695967" w:rsidRDefault="00695967" w:rsidP="00695967">
      <w:pPr>
        <w:autoSpaceDE w:val="0"/>
        <w:autoSpaceDN w:val="0"/>
        <w:adjustRightInd w:val="0"/>
        <w:ind w:firstLine="709"/>
        <w:jc w:val="both"/>
        <w:rPr>
          <w:rFonts w:ascii="Times New Roman CYR" w:hAnsi="Times New Roman CYR" w:cs="Times New Roman CYR"/>
          <w:sz w:val="28"/>
          <w:szCs w:val="28"/>
        </w:rPr>
      </w:pPr>
      <w:r w:rsidRPr="0078375B">
        <w:rPr>
          <w:rFonts w:ascii="Times New Roman CYR" w:hAnsi="Times New Roman CYR" w:cs="Times New Roman CYR"/>
          <w:sz w:val="28"/>
          <w:szCs w:val="28"/>
        </w:rPr>
        <w:t xml:space="preserve">2) </w:t>
      </w:r>
      <w:r>
        <w:rPr>
          <w:rFonts w:ascii="Times New Roman CYR" w:hAnsi="Times New Roman CYR" w:cs="Times New Roman CYR"/>
          <w:sz w:val="28"/>
          <w:szCs w:val="28"/>
        </w:rPr>
        <w:t>с</w:t>
      </w:r>
      <w:r w:rsidRPr="0078375B">
        <w:rPr>
          <w:rFonts w:ascii="Times New Roman CYR" w:hAnsi="Times New Roman CYR" w:cs="Times New Roman CYR"/>
          <w:sz w:val="28"/>
          <w:szCs w:val="28"/>
        </w:rPr>
        <w:t>ведени</w:t>
      </w:r>
      <w:r>
        <w:rPr>
          <w:rFonts w:ascii="Times New Roman CYR" w:hAnsi="Times New Roman CYR" w:cs="Times New Roman CYR"/>
          <w:sz w:val="28"/>
          <w:szCs w:val="28"/>
        </w:rPr>
        <w:t>й</w:t>
      </w:r>
      <w:r w:rsidRPr="0078375B">
        <w:rPr>
          <w:rFonts w:ascii="Times New Roman CYR" w:hAnsi="Times New Roman CYR" w:cs="Times New Roman CYR"/>
          <w:sz w:val="28"/>
          <w:szCs w:val="28"/>
        </w:rPr>
        <w:t xml:space="preserve"> из ЕГРЮЛ</w:t>
      </w:r>
      <w:r>
        <w:rPr>
          <w:rFonts w:ascii="Times New Roman CYR" w:hAnsi="Times New Roman CYR" w:cs="Times New Roman CYR"/>
          <w:sz w:val="28"/>
          <w:szCs w:val="28"/>
        </w:rPr>
        <w:t xml:space="preserve"> или ЕГРИП;</w:t>
      </w:r>
    </w:p>
    <w:p w:rsidR="00695967" w:rsidRPr="0078375B" w:rsidRDefault="00695967" w:rsidP="00695967">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3</w:t>
      </w:r>
      <w:r w:rsidRPr="0008503A">
        <w:rPr>
          <w:rFonts w:ascii="Times New Roman CYR" w:hAnsi="Times New Roman CYR" w:cs="Times New Roman CYR"/>
          <w:sz w:val="28"/>
          <w:szCs w:val="28"/>
        </w:rPr>
        <w:t>) сведений из бухгалтерского баланса (в том числе отчет о прибылях и убытках).</w:t>
      </w:r>
    </w:p>
    <w:p w:rsidR="00695967" w:rsidRPr="00AB3C7F" w:rsidRDefault="00695967" w:rsidP="00695967">
      <w:pPr>
        <w:suppressAutoHyphens/>
        <w:ind w:firstLine="709"/>
        <w:jc w:val="both"/>
        <w:rPr>
          <w:spacing w:val="-1"/>
          <w:sz w:val="28"/>
          <w:szCs w:val="28"/>
        </w:rPr>
      </w:pPr>
      <w:r w:rsidRPr="00AB3C7F">
        <w:rPr>
          <w:spacing w:val="-1"/>
          <w:sz w:val="28"/>
          <w:szCs w:val="28"/>
        </w:rPr>
        <w:t>Процедуры, устанавливаемые настоящим пунктом, осуществляются в течение одного рабочего дня с момента поступления заявления о предоставлении муниципальной услуги.</w:t>
      </w:r>
    </w:p>
    <w:p w:rsidR="00695967" w:rsidRPr="00AB3C7F" w:rsidRDefault="00695967" w:rsidP="00695967">
      <w:pPr>
        <w:suppressAutoHyphens/>
        <w:ind w:firstLine="709"/>
        <w:jc w:val="both"/>
        <w:rPr>
          <w:spacing w:val="-1"/>
          <w:sz w:val="28"/>
          <w:szCs w:val="28"/>
        </w:rPr>
      </w:pPr>
      <w:r w:rsidRPr="00AB3C7F">
        <w:rPr>
          <w:spacing w:val="-1"/>
          <w:sz w:val="28"/>
          <w:szCs w:val="28"/>
        </w:rPr>
        <w:t xml:space="preserve">Результат процедуры: направленные в органы власти запросы. </w:t>
      </w:r>
    </w:p>
    <w:p w:rsidR="00695967" w:rsidRDefault="00695967" w:rsidP="00695967">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3.4.2. Специалисты поставщиков данных на основании запросов, поступивших через систему межведомственного электронного взаимодействия, предоставляют запрашиваемые документы (информацию) или направляют уведомления об отсутствии документа и (или) информации, необходимых для предоставления муниципальной услуги (далее – уведомление об отказе).</w:t>
      </w:r>
    </w:p>
    <w:p w:rsidR="00695967" w:rsidRPr="00AB3C7F" w:rsidRDefault="00695967" w:rsidP="00695967">
      <w:pPr>
        <w:autoSpaceDE w:val="0"/>
        <w:autoSpaceDN w:val="0"/>
        <w:adjustRightInd w:val="0"/>
        <w:ind w:firstLine="709"/>
        <w:jc w:val="both"/>
        <w:rPr>
          <w:sz w:val="28"/>
          <w:szCs w:val="28"/>
        </w:rPr>
      </w:pPr>
      <w:r w:rsidRPr="00AB3C7F">
        <w:rPr>
          <w:sz w:val="28"/>
          <w:szCs w:val="28"/>
        </w:rPr>
        <w:lastRenderedPageBreak/>
        <w:t>Процедуры, устанавливаемые настоящим пунктом, осуществляются в течение пяти дней со дня поступления межведомственного запроса в орган или организацию, предоставляющие документ и информацию, если иные сроки подготовки и направления ответа на межведомственный запрос не установлены федеральными законами, правовыми актами Правительства Российской Федерации и принятыми в соответствии с федеральными законами нормативными правовыми актами Республики Татарстан.</w:t>
      </w:r>
    </w:p>
    <w:p w:rsidR="00695967" w:rsidRDefault="00695967" w:rsidP="00695967">
      <w:pPr>
        <w:suppressAutoHyphens/>
        <w:ind w:firstLine="720"/>
        <w:jc w:val="both"/>
        <w:rPr>
          <w:sz w:val="28"/>
          <w:szCs w:val="28"/>
        </w:rPr>
      </w:pPr>
      <w:r w:rsidRPr="00AB3C7F">
        <w:rPr>
          <w:sz w:val="28"/>
          <w:szCs w:val="28"/>
        </w:rPr>
        <w:t xml:space="preserve">Результат процедур: документы (сведения) либо уведомление об отказе, направленные в </w:t>
      </w:r>
      <w:r>
        <w:rPr>
          <w:sz w:val="28"/>
        </w:rPr>
        <w:t>Палату</w:t>
      </w:r>
      <w:r w:rsidRPr="00AB3C7F">
        <w:rPr>
          <w:sz w:val="28"/>
          <w:szCs w:val="28"/>
        </w:rPr>
        <w:t>.</w:t>
      </w:r>
    </w:p>
    <w:p w:rsidR="00695967" w:rsidRPr="00AB4D5F" w:rsidRDefault="00695967" w:rsidP="00695967">
      <w:pPr>
        <w:jc w:val="center"/>
        <w:rPr>
          <w:rFonts w:eastAsia="SimSun"/>
          <w:bCs/>
          <w:sz w:val="28"/>
          <w:szCs w:val="28"/>
          <w:lang w:eastAsia="zh-CN"/>
        </w:rPr>
      </w:pPr>
    </w:p>
    <w:p w:rsidR="00695967" w:rsidRPr="00125F62" w:rsidRDefault="00695967" w:rsidP="00695967">
      <w:pPr>
        <w:suppressAutoHyphens/>
        <w:autoSpaceDE w:val="0"/>
        <w:autoSpaceDN w:val="0"/>
        <w:adjustRightInd w:val="0"/>
        <w:ind w:firstLine="709"/>
        <w:jc w:val="both"/>
        <w:rPr>
          <w:sz w:val="28"/>
          <w:szCs w:val="28"/>
        </w:rPr>
      </w:pPr>
      <w:r>
        <w:rPr>
          <w:sz w:val="28"/>
          <w:szCs w:val="28"/>
        </w:rPr>
        <w:t>3.5. П</w:t>
      </w:r>
      <w:r w:rsidRPr="00125F62">
        <w:rPr>
          <w:sz w:val="28"/>
          <w:szCs w:val="28"/>
        </w:rPr>
        <w:t xml:space="preserve">одготовка </w:t>
      </w:r>
      <w:r>
        <w:rPr>
          <w:sz w:val="28"/>
          <w:szCs w:val="28"/>
        </w:rPr>
        <w:t>результата муниципальной услуги</w:t>
      </w:r>
      <w:r w:rsidRPr="00125F62">
        <w:rPr>
          <w:sz w:val="28"/>
          <w:szCs w:val="28"/>
        </w:rPr>
        <w:t>;</w:t>
      </w:r>
    </w:p>
    <w:p w:rsidR="00695967" w:rsidRDefault="00695967" w:rsidP="00695967">
      <w:pPr>
        <w:suppressAutoHyphens/>
        <w:ind w:firstLine="709"/>
        <w:jc w:val="both"/>
        <w:rPr>
          <w:sz w:val="28"/>
          <w:szCs w:val="28"/>
        </w:rPr>
      </w:pPr>
    </w:p>
    <w:p w:rsidR="00695967" w:rsidRPr="00423370" w:rsidRDefault="00695967" w:rsidP="00695967">
      <w:pPr>
        <w:suppressAutoHyphens/>
        <w:ind w:firstLine="709"/>
        <w:jc w:val="both"/>
        <w:rPr>
          <w:sz w:val="28"/>
          <w:szCs w:val="28"/>
        </w:rPr>
      </w:pPr>
      <w:r w:rsidRPr="00423370">
        <w:rPr>
          <w:sz w:val="28"/>
          <w:szCs w:val="28"/>
        </w:rPr>
        <w:t>3.5.1. Специалист Палаты осуществляет:</w:t>
      </w:r>
    </w:p>
    <w:p w:rsidR="00695967" w:rsidRPr="00423370" w:rsidRDefault="00695967" w:rsidP="00695967">
      <w:pPr>
        <w:suppressAutoHyphens/>
        <w:autoSpaceDE w:val="0"/>
        <w:autoSpaceDN w:val="0"/>
        <w:adjustRightInd w:val="0"/>
        <w:ind w:firstLine="709"/>
        <w:jc w:val="both"/>
        <w:rPr>
          <w:sz w:val="28"/>
          <w:szCs w:val="28"/>
        </w:rPr>
      </w:pPr>
      <w:r w:rsidRPr="00423370">
        <w:rPr>
          <w:sz w:val="28"/>
          <w:szCs w:val="28"/>
        </w:rPr>
        <w:t>проверку наличия документов, прилагаемых к заявлению;</w:t>
      </w:r>
    </w:p>
    <w:p w:rsidR="00695967" w:rsidRPr="00423370" w:rsidRDefault="00695967" w:rsidP="00695967">
      <w:pPr>
        <w:suppressAutoHyphens/>
        <w:autoSpaceDE w:val="0"/>
        <w:autoSpaceDN w:val="0"/>
        <w:adjustRightInd w:val="0"/>
        <w:ind w:firstLine="709"/>
        <w:jc w:val="both"/>
        <w:rPr>
          <w:sz w:val="28"/>
          <w:szCs w:val="28"/>
        </w:rPr>
      </w:pPr>
      <w:r w:rsidRPr="00423370">
        <w:rPr>
          <w:sz w:val="28"/>
          <w:szCs w:val="28"/>
        </w:rPr>
        <w:t xml:space="preserve">подготовку </w:t>
      </w:r>
      <w:r w:rsidRPr="00423370">
        <w:rPr>
          <w:bCs/>
          <w:sz w:val="28"/>
          <w:szCs w:val="28"/>
        </w:rPr>
        <w:t>документов по предоставлению муниципальных преференций или письма об отказе в предоставлении муниципальной услуги</w:t>
      </w:r>
      <w:r w:rsidRPr="00423370">
        <w:rPr>
          <w:sz w:val="28"/>
          <w:szCs w:val="28"/>
        </w:rPr>
        <w:t xml:space="preserve">; </w:t>
      </w:r>
    </w:p>
    <w:p w:rsidR="00695967" w:rsidRPr="00423370" w:rsidRDefault="00501DB1" w:rsidP="00695967">
      <w:pPr>
        <w:suppressAutoHyphens/>
        <w:autoSpaceDE w:val="0"/>
        <w:autoSpaceDN w:val="0"/>
        <w:adjustRightInd w:val="0"/>
        <w:ind w:firstLine="709"/>
        <w:jc w:val="both"/>
        <w:rPr>
          <w:sz w:val="28"/>
          <w:szCs w:val="28"/>
        </w:rPr>
      </w:pPr>
      <w:r>
        <w:rPr>
          <w:sz w:val="28"/>
          <w:szCs w:val="28"/>
        </w:rPr>
        <w:t xml:space="preserve">согласование с  руководителем </w:t>
      </w:r>
      <w:r w:rsidR="00695967" w:rsidRPr="00423370">
        <w:rPr>
          <w:sz w:val="28"/>
          <w:szCs w:val="28"/>
        </w:rPr>
        <w:t>Палаты;</w:t>
      </w:r>
    </w:p>
    <w:p w:rsidR="00695967" w:rsidRPr="00423370" w:rsidRDefault="00695967" w:rsidP="00695967">
      <w:pPr>
        <w:suppressAutoHyphens/>
        <w:autoSpaceDE w:val="0"/>
        <w:autoSpaceDN w:val="0"/>
        <w:adjustRightInd w:val="0"/>
        <w:ind w:firstLine="709"/>
        <w:jc w:val="both"/>
        <w:rPr>
          <w:sz w:val="28"/>
          <w:szCs w:val="28"/>
        </w:rPr>
      </w:pPr>
      <w:r w:rsidRPr="00423370">
        <w:rPr>
          <w:sz w:val="28"/>
          <w:szCs w:val="28"/>
        </w:rPr>
        <w:t>подготовку проекта письма о согласовании на имя руководителя антимонопольной службы, в случае принятия решения о предоставлении муниципальных преференций.</w:t>
      </w:r>
    </w:p>
    <w:p w:rsidR="00695967" w:rsidRPr="00423370" w:rsidRDefault="00695967" w:rsidP="00695967">
      <w:pPr>
        <w:pStyle w:val="ConsPlusNormal"/>
        <w:suppressAutoHyphens/>
        <w:ind w:firstLine="709"/>
        <w:jc w:val="both"/>
        <w:rPr>
          <w:rFonts w:ascii="Times New Roman" w:hAnsi="Times New Roman"/>
          <w:sz w:val="28"/>
          <w:szCs w:val="28"/>
        </w:rPr>
      </w:pPr>
      <w:r w:rsidRPr="00423370">
        <w:rPr>
          <w:rFonts w:ascii="Times New Roman" w:hAnsi="Times New Roman"/>
          <w:sz w:val="28"/>
          <w:szCs w:val="28"/>
        </w:rPr>
        <w:t xml:space="preserve">Процедуры, устанавливаемые настоящим пунктом, осуществляются в течение одного дня с момента поступления ответов на запросы. </w:t>
      </w:r>
    </w:p>
    <w:p w:rsidR="00695967" w:rsidRPr="00423370" w:rsidRDefault="00695967" w:rsidP="00695967">
      <w:pPr>
        <w:pStyle w:val="ConsPlusNormal"/>
        <w:suppressAutoHyphens/>
        <w:ind w:firstLine="709"/>
        <w:jc w:val="both"/>
        <w:rPr>
          <w:rFonts w:ascii="Times New Roman" w:hAnsi="Times New Roman" w:cs="Times New Roman"/>
          <w:sz w:val="28"/>
          <w:szCs w:val="28"/>
        </w:rPr>
      </w:pPr>
      <w:r w:rsidRPr="00423370">
        <w:rPr>
          <w:rFonts w:ascii="Times New Roman" w:hAnsi="Times New Roman" w:cs="Times New Roman"/>
          <w:sz w:val="28"/>
          <w:szCs w:val="28"/>
        </w:rPr>
        <w:t>Результат процедуры: направ</w:t>
      </w:r>
      <w:r w:rsidR="00C27B27">
        <w:rPr>
          <w:rFonts w:ascii="Times New Roman" w:hAnsi="Times New Roman" w:cs="Times New Roman"/>
          <w:sz w:val="28"/>
          <w:szCs w:val="28"/>
        </w:rPr>
        <w:t>ленное на подпись руководителю</w:t>
      </w:r>
      <w:r w:rsidRPr="00423370">
        <w:rPr>
          <w:rFonts w:ascii="Times New Roman" w:hAnsi="Times New Roman" w:cs="Times New Roman"/>
          <w:sz w:val="28"/>
          <w:szCs w:val="28"/>
        </w:rPr>
        <w:t xml:space="preserve"> Палаты письмо о согласовании или письмо об отказе. </w:t>
      </w:r>
    </w:p>
    <w:p w:rsidR="00695967" w:rsidRPr="00423370" w:rsidRDefault="00695967" w:rsidP="00695967">
      <w:pPr>
        <w:suppressAutoHyphens/>
        <w:autoSpaceDE w:val="0"/>
        <w:autoSpaceDN w:val="0"/>
        <w:adjustRightInd w:val="0"/>
        <w:ind w:firstLine="709"/>
        <w:jc w:val="both"/>
        <w:rPr>
          <w:sz w:val="28"/>
          <w:szCs w:val="28"/>
        </w:rPr>
      </w:pPr>
      <w:r w:rsidRPr="00423370">
        <w:rPr>
          <w:sz w:val="28"/>
          <w:szCs w:val="28"/>
        </w:rPr>
        <w:t>3.5.2. Руководитель Палаты подписывает письмо о согласовании или письмо об отказе и направляет специалисту Палаты.</w:t>
      </w:r>
    </w:p>
    <w:p w:rsidR="00695967" w:rsidRPr="00423370" w:rsidRDefault="00695967" w:rsidP="00695967">
      <w:pPr>
        <w:pStyle w:val="ConsPlusNormal"/>
        <w:suppressAutoHyphens/>
        <w:ind w:firstLine="709"/>
        <w:jc w:val="both"/>
        <w:rPr>
          <w:rFonts w:ascii="Times New Roman" w:hAnsi="Times New Roman" w:cs="Times New Roman"/>
          <w:sz w:val="28"/>
          <w:szCs w:val="28"/>
        </w:rPr>
      </w:pPr>
      <w:r w:rsidRPr="00423370">
        <w:rPr>
          <w:rFonts w:ascii="Times New Roman" w:hAnsi="Times New Roman" w:cs="Times New Roman"/>
          <w:sz w:val="28"/>
          <w:szCs w:val="28"/>
        </w:rPr>
        <w:t xml:space="preserve">Результат процедуры: подписанное письмо, направленное специалисту Палаты на регистрацию. </w:t>
      </w:r>
    </w:p>
    <w:p w:rsidR="00695967" w:rsidRPr="00423370" w:rsidRDefault="00695967" w:rsidP="00695967">
      <w:pPr>
        <w:suppressAutoHyphens/>
        <w:autoSpaceDE w:val="0"/>
        <w:autoSpaceDN w:val="0"/>
        <w:adjustRightInd w:val="0"/>
        <w:ind w:firstLine="709"/>
        <w:jc w:val="both"/>
        <w:rPr>
          <w:sz w:val="28"/>
          <w:szCs w:val="28"/>
        </w:rPr>
      </w:pPr>
      <w:r w:rsidRPr="00423370">
        <w:rPr>
          <w:sz w:val="28"/>
          <w:szCs w:val="28"/>
        </w:rPr>
        <w:t>3.5.3 Специалист Палаты регистрирует письмо и направляет адресату.</w:t>
      </w:r>
    </w:p>
    <w:p w:rsidR="00695967" w:rsidRPr="00423370" w:rsidRDefault="00695967" w:rsidP="00695967">
      <w:pPr>
        <w:pStyle w:val="ConsPlusNormal"/>
        <w:suppressAutoHyphens/>
        <w:ind w:firstLine="709"/>
        <w:jc w:val="both"/>
        <w:rPr>
          <w:rFonts w:ascii="Times New Roman" w:hAnsi="Times New Roman"/>
          <w:sz w:val="28"/>
          <w:szCs w:val="28"/>
        </w:rPr>
      </w:pPr>
      <w:r w:rsidRPr="00423370">
        <w:rPr>
          <w:rFonts w:ascii="Times New Roman" w:hAnsi="Times New Roman"/>
          <w:sz w:val="28"/>
          <w:szCs w:val="28"/>
        </w:rPr>
        <w:t>В случае отказа в предоставлении муниципальной услуги – письмо об отказе заявителю.</w:t>
      </w:r>
    </w:p>
    <w:p w:rsidR="00695967" w:rsidRPr="00423370" w:rsidRDefault="00695967" w:rsidP="00695967">
      <w:pPr>
        <w:pStyle w:val="ConsPlusNormal"/>
        <w:suppressAutoHyphens/>
        <w:ind w:firstLine="709"/>
        <w:jc w:val="both"/>
        <w:rPr>
          <w:rFonts w:ascii="Times New Roman" w:hAnsi="Times New Roman"/>
          <w:sz w:val="28"/>
          <w:szCs w:val="28"/>
        </w:rPr>
      </w:pPr>
      <w:r w:rsidRPr="00423370">
        <w:rPr>
          <w:rFonts w:ascii="Times New Roman" w:hAnsi="Times New Roman"/>
          <w:sz w:val="28"/>
          <w:szCs w:val="28"/>
        </w:rPr>
        <w:t>В случае предоставления муниципальной услуги – письмо о согласовании в антимонопольный орган.</w:t>
      </w:r>
    </w:p>
    <w:p w:rsidR="00695967" w:rsidRPr="00423370" w:rsidRDefault="00695967" w:rsidP="00695967">
      <w:pPr>
        <w:pStyle w:val="ConsPlusNormal"/>
        <w:suppressAutoHyphens/>
        <w:ind w:firstLine="709"/>
        <w:jc w:val="both"/>
        <w:rPr>
          <w:rFonts w:ascii="Times New Roman" w:hAnsi="Times New Roman"/>
          <w:sz w:val="28"/>
          <w:szCs w:val="28"/>
        </w:rPr>
      </w:pPr>
      <w:r w:rsidRPr="00423370">
        <w:rPr>
          <w:rFonts w:ascii="Times New Roman" w:hAnsi="Times New Roman"/>
          <w:sz w:val="28"/>
          <w:szCs w:val="28"/>
        </w:rPr>
        <w:t xml:space="preserve">Процедуры, устанавливаемые подпунктами 3.5.2-3.5.3 настоящего Регламента, осуществляются в течение одного дня с момента окончания  процедуры, предусмотренной подпунктом 3.5.1. </w:t>
      </w:r>
    </w:p>
    <w:p w:rsidR="00695967" w:rsidRPr="00423370" w:rsidRDefault="00695967" w:rsidP="00695967">
      <w:pPr>
        <w:pStyle w:val="ConsPlusNormal"/>
        <w:suppressAutoHyphens/>
        <w:ind w:firstLine="709"/>
        <w:jc w:val="both"/>
        <w:rPr>
          <w:rFonts w:ascii="Times New Roman" w:hAnsi="Times New Roman" w:cs="Times New Roman"/>
          <w:sz w:val="28"/>
          <w:szCs w:val="28"/>
        </w:rPr>
      </w:pPr>
      <w:r w:rsidRPr="00423370">
        <w:rPr>
          <w:rFonts w:ascii="Times New Roman" w:hAnsi="Times New Roman" w:cs="Times New Roman"/>
          <w:sz w:val="28"/>
          <w:szCs w:val="28"/>
        </w:rPr>
        <w:t xml:space="preserve">Результат процедуры: направленное адресату письмо. </w:t>
      </w:r>
    </w:p>
    <w:p w:rsidR="00695967" w:rsidRPr="00423370" w:rsidRDefault="00695967" w:rsidP="00695967">
      <w:pPr>
        <w:suppressAutoHyphens/>
        <w:autoSpaceDE w:val="0"/>
        <w:autoSpaceDN w:val="0"/>
        <w:adjustRightInd w:val="0"/>
        <w:ind w:firstLine="709"/>
        <w:jc w:val="both"/>
        <w:rPr>
          <w:sz w:val="28"/>
          <w:szCs w:val="28"/>
        </w:rPr>
      </w:pPr>
      <w:r w:rsidRPr="00423370">
        <w:rPr>
          <w:sz w:val="28"/>
          <w:szCs w:val="28"/>
        </w:rPr>
        <w:t>3.5.4. Специалисты антимонопольного органа в установленном порядке осуществляют процедуру согласования и направляют письмо в Палату.</w:t>
      </w:r>
    </w:p>
    <w:p w:rsidR="00695967" w:rsidRPr="00423370" w:rsidRDefault="00695967" w:rsidP="00695967">
      <w:pPr>
        <w:pStyle w:val="ConsPlusNormal"/>
        <w:suppressAutoHyphens/>
        <w:ind w:firstLine="709"/>
        <w:jc w:val="both"/>
        <w:rPr>
          <w:rFonts w:ascii="Times New Roman" w:hAnsi="Times New Roman"/>
          <w:sz w:val="28"/>
          <w:szCs w:val="28"/>
        </w:rPr>
      </w:pPr>
      <w:r w:rsidRPr="00423370">
        <w:rPr>
          <w:rFonts w:ascii="Times New Roman" w:hAnsi="Times New Roman"/>
          <w:sz w:val="28"/>
          <w:szCs w:val="28"/>
        </w:rPr>
        <w:t>Процедуры, устанавливаемые настоящим пунктом, осуществляются в соответствии с регламентом антимонопольного органа.</w:t>
      </w:r>
    </w:p>
    <w:p w:rsidR="00695967" w:rsidRPr="00423370" w:rsidRDefault="00695967" w:rsidP="00695967">
      <w:pPr>
        <w:pStyle w:val="ConsPlusNormal"/>
        <w:suppressAutoHyphens/>
        <w:ind w:firstLine="709"/>
        <w:jc w:val="both"/>
        <w:rPr>
          <w:rFonts w:ascii="Times New Roman" w:hAnsi="Times New Roman" w:cs="Times New Roman"/>
          <w:sz w:val="28"/>
          <w:szCs w:val="28"/>
        </w:rPr>
      </w:pPr>
      <w:r w:rsidRPr="00423370">
        <w:rPr>
          <w:rFonts w:ascii="Times New Roman" w:hAnsi="Times New Roman" w:cs="Times New Roman"/>
          <w:sz w:val="28"/>
          <w:szCs w:val="28"/>
        </w:rPr>
        <w:t xml:space="preserve">Результат процедуры: направленное в Палату письмо. </w:t>
      </w:r>
    </w:p>
    <w:p w:rsidR="00695967" w:rsidRPr="00423370" w:rsidRDefault="00695967" w:rsidP="00695967">
      <w:pPr>
        <w:suppressAutoHyphens/>
        <w:autoSpaceDE w:val="0"/>
        <w:autoSpaceDN w:val="0"/>
        <w:adjustRightInd w:val="0"/>
        <w:ind w:firstLine="709"/>
        <w:jc w:val="both"/>
        <w:rPr>
          <w:sz w:val="28"/>
          <w:szCs w:val="28"/>
        </w:rPr>
      </w:pPr>
      <w:r w:rsidRPr="00423370">
        <w:rPr>
          <w:sz w:val="28"/>
          <w:szCs w:val="28"/>
        </w:rPr>
        <w:t>3.5.5. Специалист Палаты в зависимости от результата согласования:</w:t>
      </w:r>
    </w:p>
    <w:p w:rsidR="00695967" w:rsidRPr="00423370" w:rsidRDefault="00695967" w:rsidP="00695967">
      <w:pPr>
        <w:suppressAutoHyphens/>
        <w:autoSpaceDE w:val="0"/>
        <w:autoSpaceDN w:val="0"/>
        <w:adjustRightInd w:val="0"/>
        <w:ind w:firstLine="709"/>
        <w:jc w:val="both"/>
        <w:rPr>
          <w:sz w:val="28"/>
          <w:szCs w:val="28"/>
        </w:rPr>
      </w:pPr>
      <w:r w:rsidRPr="00423370">
        <w:rPr>
          <w:sz w:val="28"/>
          <w:szCs w:val="28"/>
        </w:rPr>
        <w:t>подготавливает проект письма об отказе или проект распоряжения о предоставлении муниципальной преференции;</w:t>
      </w:r>
    </w:p>
    <w:p w:rsidR="00695967" w:rsidRPr="00423370" w:rsidRDefault="00695967" w:rsidP="00695967">
      <w:pPr>
        <w:suppressAutoHyphens/>
        <w:autoSpaceDE w:val="0"/>
        <w:autoSpaceDN w:val="0"/>
        <w:adjustRightInd w:val="0"/>
        <w:ind w:firstLine="709"/>
        <w:jc w:val="both"/>
        <w:rPr>
          <w:sz w:val="28"/>
          <w:szCs w:val="28"/>
        </w:rPr>
      </w:pPr>
      <w:r w:rsidRPr="00423370">
        <w:rPr>
          <w:sz w:val="28"/>
          <w:szCs w:val="28"/>
        </w:rPr>
        <w:t>согласовывает проект документа в установленном порядке и направляет на подпись руководителю Палаты.</w:t>
      </w:r>
    </w:p>
    <w:p w:rsidR="00695967" w:rsidRPr="00423370" w:rsidRDefault="00695967" w:rsidP="00695967">
      <w:pPr>
        <w:pStyle w:val="ConsPlusNormal"/>
        <w:suppressAutoHyphens/>
        <w:ind w:firstLine="709"/>
        <w:jc w:val="both"/>
        <w:rPr>
          <w:rFonts w:ascii="Times New Roman" w:hAnsi="Times New Roman" w:cs="Times New Roman"/>
          <w:sz w:val="28"/>
          <w:szCs w:val="28"/>
        </w:rPr>
      </w:pPr>
      <w:r w:rsidRPr="00423370">
        <w:rPr>
          <w:rFonts w:ascii="Times New Roman" w:hAnsi="Times New Roman" w:cs="Times New Roman"/>
          <w:sz w:val="28"/>
          <w:szCs w:val="28"/>
        </w:rPr>
        <w:lastRenderedPageBreak/>
        <w:t>Результат процедур:</w:t>
      </w:r>
      <w:r w:rsidRPr="00423370">
        <w:rPr>
          <w:rFonts w:ascii="Times New Roman" w:hAnsi="Times New Roman" w:cs="Times New Roman"/>
          <w:bCs/>
          <w:sz w:val="28"/>
          <w:szCs w:val="28"/>
        </w:rPr>
        <w:t xml:space="preserve"> документы по предоставлению муниципальных преференций или письмо об отказе направленное на утверждение</w:t>
      </w:r>
      <w:r w:rsidRPr="00423370">
        <w:rPr>
          <w:rFonts w:ascii="Times New Roman" w:hAnsi="Times New Roman" w:cs="Times New Roman"/>
          <w:sz w:val="28"/>
          <w:szCs w:val="28"/>
        </w:rPr>
        <w:t>.</w:t>
      </w:r>
    </w:p>
    <w:p w:rsidR="00695967" w:rsidRPr="00423370" w:rsidRDefault="00695967" w:rsidP="00695967">
      <w:pPr>
        <w:pStyle w:val="ConsPlusNormal"/>
        <w:suppressAutoHyphens/>
        <w:ind w:firstLine="709"/>
        <w:jc w:val="both"/>
        <w:rPr>
          <w:rFonts w:ascii="Times New Roman" w:hAnsi="Times New Roman" w:cs="Times New Roman"/>
          <w:sz w:val="28"/>
          <w:szCs w:val="28"/>
        </w:rPr>
      </w:pPr>
      <w:r w:rsidRPr="00423370">
        <w:rPr>
          <w:rFonts w:ascii="Times New Roman" w:hAnsi="Times New Roman" w:cs="Times New Roman"/>
          <w:sz w:val="28"/>
          <w:szCs w:val="28"/>
        </w:rPr>
        <w:t>3.5.6. Руководитель Палаты</w:t>
      </w:r>
      <w:r w:rsidRPr="00423370">
        <w:rPr>
          <w:rFonts w:ascii="Times New Roman" w:hAnsi="Times New Roman"/>
          <w:sz w:val="28"/>
          <w:szCs w:val="28"/>
        </w:rPr>
        <w:t xml:space="preserve"> подписывает распоряжение или письмо об отказе и н</w:t>
      </w:r>
      <w:r w:rsidR="00C27B27">
        <w:rPr>
          <w:rFonts w:ascii="Times New Roman" w:hAnsi="Times New Roman"/>
          <w:sz w:val="28"/>
          <w:szCs w:val="28"/>
        </w:rPr>
        <w:t>аправляет  специалисту Палаты</w:t>
      </w:r>
      <w:r w:rsidRPr="00423370">
        <w:rPr>
          <w:rFonts w:ascii="Times New Roman" w:hAnsi="Times New Roman"/>
          <w:sz w:val="28"/>
          <w:szCs w:val="28"/>
        </w:rPr>
        <w:t xml:space="preserve"> для регистрации.</w:t>
      </w:r>
    </w:p>
    <w:p w:rsidR="00695967" w:rsidRPr="00423370" w:rsidRDefault="00695967" w:rsidP="00695967">
      <w:pPr>
        <w:pStyle w:val="ConsPlusNormal"/>
        <w:suppressAutoHyphens/>
        <w:ind w:firstLine="709"/>
        <w:jc w:val="both"/>
        <w:rPr>
          <w:rFonts w:ascii="Times New Roman" w:hAnsi="Times New Roman" w:cs="Times New Roman"/>
          <w:sz w:val="28"/>
          <w:szCs w:val="28"/>
        </w:rPr>
      </w:pPr>
      <w:r w:rsidRPr="00423370">
        <w:rPr>
          <w:rFonts w:ascii="Times New Roman" w:hAnsi="Times New Roman" w:cs="Times New Roman"/>
          <w:sz w:val="28"/>
          <w:szCs w:val="28"/>
        </w:rPr>
        <w:t>Результат проц</w:t>
      </w:r>
      <w:r w:rsidR="00C27B27">
        <w:rPr>
          <w:rFonts w:ascii="Times New Roman" w:hAnsi="Times New Roman" w:cs="Times New Roman"/>
          <w:sz w:val="28"/>
          <w:szCs w:val="28"/>
        </w:rPr>
        <w:t xml:space="preserve">едуры: подписанное  распоряжение </w:t>
      </w:r>
      <w:r w:rsidRPr="00423370">
        <w:rPr>
          <w:rFonts w:ascii="Times New Roman" w:hAnsi="Times New Roman" w:cs="Times New Roman"/>
          <w:sz w:val="28"/>
          <w:szCs w:val="28"/>
        </w:rPr>
        <w:t xml:space="preserve"> или письмо об отказе, направленное на регистрацию. </w:t>
      </w:r>
    </w:p>
    <w:p w:rsidR="00695967" w:rsidRPr="00423370" w:rsidRDefault="00695967" w:rsidP="00695967">
      <w:pPr>
        <w:autoSpaceDE w:val="0"/>
        <w:autoSpaceDN w:val="0"/>
        <w:adjustRightInd w:val="0"/>
        <w:ind w:firstLine="709"/>
        <w:jc w:val="both"/>
        <w:rPr>
          <w:rFonts w:ascii="Times New Roman CYR" w:hAnsi="Times New Roman CYR" w:cs="Times New Roman CYR"/>
          <w:sz w:val="28"/>
          <w:szCs w:val="28"/>
        </w:rPr>
      </w:pPr>
      <w:r w:rsidRPr="00423370">
        <w:rPr>
          <w:rFonts w:ascii="Times New Roman CYR" w:hAnsi="Times New Roman CYR" w:cs="Times New Roman CYR"/>
          <w:sz w:val="28"/>
          <w:szCs w:val="28"/>
        </w:rPr>
        <w:t>3.5.7. Специалист Палаты:</w:t>
      </w:r>
    </w:p>
    <w:p w:rsidR="00695967" w:rsidRPr="00423370" w:rsidRDefault="00695967" w:rsidP="00695967">
      <w:pPr>
        <w:autoSpaceDE w:val="0"/>
        <w:autoSpaceDN w:val="0"/>
        <w:adjustRightInd w:val="0"/>
        <w:ind w:firstLine="709"/>
        <w:jc w:val="both"/>
        <w:rPr>
          <w:rFonts w:ascii="Times New Roman CYR" w:hAnsi="Times New Roman CYR" w:cs="Times New Roman CYR"/>
          <w:sz w:val="28"/>
          <w:szCs w:val="28"/>
        </w:rPr>
      </w:pPr>
      <w:r w:rsidRPr="00423370">
        <w:rPr>
          <w:rFonts w:ascii="Times New Roman CYR" w:hAnsi="Times New Roman CYR" w:cs="Times New Roman CYR"/>
          <w:sz w:val="28"/>
          <w:szCs w:val="28"/>
        </w:rPr>
        <w:t>регистрирует распоряжение или письмо об отказе.</w:t>
      </w:r>
    </w:p>
    <w:p w:rsidR="00695967" w:rsidRPr="00423370" w:rsidRDefault="00695967" w:rsidP="00695967">
      <w:pPr>
        <w:autoSpaceDE w:val="0"/>
        <w:autoSpaceDN w:val="0"/>
        <w:adjustRightInd w:val="0"/>
        <w:ind w:firstLine="709"/>
        <w:jc w:val="both"/>
        <w:rPr>
          <w:rFonts w:ascii="Times New Roman CYR" w:hAnsi="Times New Roman CYR" w:cs="Times New Roman CYR"/>
          <w:sz w:val="28"/>
          <w:szCs w:val="28"/>
        </w:rPr>
      </w:pPr>
      <w:r w:rsidRPr="00423370">
        <w:rPr>
          <w:rFonts w:ascii="Times New Roman CYR" w:hAnsi="Times New Roman CYR" w:cs="Times New Roman CYR"/>
          <w:sz w:val="28"/>
          <w:szCs w:val="28"/>
        </w:rPr>
        <w:t>извещает заявителя (его представителя) с использованием способа связи, указанного в заявлении, о результате предоставления муниципальной услуги, сообщает дату и время выдачи оформленного распоряжения или письма об отказе.</w:t>
      </w:r>
    </w:p>
    <w:p w:rsidR="00695967" w:rsidRPr="00423370" w:rsidRDefault="00695967" w:rsidP="00695967">
      <w:pPr>
        <w:pStyle w:val="ConsPlusNormal"/>
        <w:suppressAutoHyphens/>
        <w:ind w:firstLine="709"/>
        <w:jc w:val="both"/>
        <w:rPr>
          <w:rFonts w:ascii="Times New Roman" w:hAnsi="Times New Roman"/>
          <w:sz w:val="28"/>
          <w:szCs w:val="28"/>
        </w:rPr>
      </w:pPr>
      <w:r w:rsidRPr="00423370">
        <w:rPr>
          <w:rFonts w:ascii="Times New Roman" w:hAnsi="Times New Roman"/>
          <w:sz w:val="28"/>
          <w:szCs w:val="28"/>
        </w:rPr>
        <w:t xml:space="preserve">Процедуры, устанавливаемые подпунктами 3.5.5-3.5.7 настоящего Регламента, осуществляются в течение одного дня с момента окончания процедуры, предусмотренной подпунктом 3.5.5. </w:t>
      </w:r>
    </w:p>
    <w:p w:rsidR="00695967" w:rsidRPr="0058681F" w:rsidRDefault="00695967" w:rsidP="00695967">
      <w:pPr>
        <w:autoSpaceDE w:val="0"/>
        <w:autoSpaceDN w:val="0"/>
        <w:adjustRightInd w:val="0"/>
        <w:ind w:firstLine="709"/>
        <w:jc w:val="both"/>
        <w:rPr>
          <w:rFonts w:ascii="Times New Roman CYR" w:hAnsi="Times New Roman CYR" w:cs="Times New Roman CYR"/>
          <w:sz w:val="28"/>
          <w:szCs w:val="28"/>
        </w:rPr>
      </w:pPr>
      <w:r w:rsidRPr="00423370">
        <w:rPr>
          <w:rFonts w:ascii="Times New Roman CYR" w:hAnsi="Times New Roman CYR" w:cs="Times New Roman CYR"/>
          <w:sz w:val="28"/>
          <w:szCs w:val="28"/>
        </w:rPr>
        <w:t>Результат процедур: извещение заявителя (его представителя) о результате предоставления муниципальной услуги.</w:t>
      </w:r>
    </w:p>
    <w:p w:rsidR="00695967" w:rsidRDefault="00695967" w:rsidP="00695967">
      <w:pPr>
        <w:autoSpaceDE w:val="0"/>
        <w:autoSpaceDN w:val="0"/>
        <w:adjustRightInd w:val="0"/>
        <w:ind w:firstLine="709"/>
        <w:jc w:val="both"/>
        <w:rPr>
          <w:rFonts w:ascii="Times New Roman CYR" w:hAnsi="Times New Roman CYR" w:cs="Times New Roman CYR"/>
          <w:sz w:val="28"/>
          <w:szCs w:val="28"/>
        </w:rPr>
      </w:pPr>
    </w:p>
    <w:p w:rsidR="00695967" w:rsidRDefault="00695967" w:rsidP="00695967">
      <w:pPr>
        <w:autoSpaceDE w:val="0"/>
        <w:autoSpaceDN w:val="0"/>
        <w:adjustRightInd w:val="0"/>
        <w:ind w:firstLine="709"/>
        <w:jc w:val="both"/>
        <w:rPr>
          <w:rFonts w:ascii="Times New Roman CYR" w:hAnsi="Times New Roman CYR" w:cs="Times New Roman CYR"/>
          <w:sz w:val="28"/>
          <w:szCs w:val="28"/>
        </w:rPr>
      </w:pPr>
      <w:r w:rsidRPr="00A644D5">
        <w:rPr>
          <w:rFonts w:ascii="Times New Roman CYR" w:hAnsi="Times New Roman CYR" w:cs="Times New Roman CYR"/>
          <w:sz w:val="28"/>
          <w:szCs w:val="28"/>
        </w:rPr>
        <w:t>3.6. З</w:t>
      </w:r>
      <w:r w:rsidRPr="00A644D5">
        <w:rPr>
          <w:sz w:val="28"/>
          <w:szCs w:val="28"/>
        </w:rPr>
        <w:t>аключение договора</w:t>
      </w:r>
      <w:r w:rsidRPr="00A644D5">
        <w:rPr>
          <w:bCs/>
          <w:sz w:val="28"/>
        </w:rPr>
        <w:t xml:space="preserve"> и</w:t>
      </w:r>
      <w:r w:rsidRPr="00A644D5">
        <w:rPr>
          <w:sz w:val="28"/>
          <w:szCs w:val="28"/>
        </w:rPr>
        <w:t xml:space="preserve"> выдача заявителю результата муниципальной услуги</w:t>
      </w:r>
    </w:p>
    <w:p w:rsidR="00695967" w:rsidRDefault="00695967" w:rsidP="00695967">
      <w:pPr>
        <w:autoSpaceDE w:val="0"/>
        <w:autoSpaceDN w:val="0"/>
        <w:adjustRightInd w:val="0"/>
        <w:ind w:firstLine="709"/>
        <w:jc w:val="both"/>
        <w:rPr>
          <w:rFonts w:ascii="Times New Roman CYR" w:hAnsi="Times New Roman CYR" w:cs="Times New Roman CYR"/>
          <w:sz w:val="28"/>
          <w:szCs w:val="28"/>
        </w:rPr>
      </w:pPr>
    </w:p>
    <w:p w:rsidR="00695967" w:rsidRPr="00AB65C1" w:rsidRDefault="00695967" w:rsidP="00695967">
      <w:pPr>
        <w:autoSpaceDE w:val="0"/>
        <w:autoSpaceDN w:val="0"/>
        <w:adjustRightInd w:val="0"/>
        <w:ind w:firstLine="709"/>
        <w:jc w:val="both"/>
        <w:rPr>
          <w:rFonts w:ascii="Times New Roman CYR" w:hAnsi="Times New Roman CYR" w:cs="Times New Roman CYR"/>
          <w:sz w:val="28"/>
          <w:szCs w:val="28"/>
        </w:rPr>
      </w:pPr>
      <w:r w:rsidRPr="00AB65C1">
        <w:rPr>
          <w:rFonts w:ascii="Times New Roman CYR" w:hAnsi="Times New Roman CYR" w:cs="Times New Roman CYR"/>
          <w:sz w:val="28"/>
          <w:szCs w:val="28"/>
        </w:rPr>
        <w:t>3.</w:t>
      </w:r>
      <w:r>
        <w:rPr>
          <w:rFonts w:ascii="Times New Roman CYR" w:hAnsi="Times New Roman CYR" w:cs="Times New Roman CYR"/>
          <w:sz w:val="28"/>
          <w:szCs w:val="28"/>
        </w:rPr>
        <w:t>6</w:t>
      </w:r>
      <w:r w:rsidRPr="00AB65C1">
        <w:rPr>
          <w:rFonts w:ascii="Times New Roman CYR" w:hAnsi="Times New Roman CYR" w:cs="Times New Roman CYR"/>
          <w:sz w:val="28"/>
          <w:szCs w:val="28"/>
        </w:rPr>
        <w:t xml:space="preserve">.1. Специалист </w:t>
      </w:r>
      <w:r>
        <w:rPr>
          <w:rFonts w:ascii="Times New Roman CYR" w:hAnsi="Times New Roman CYR" w:cs="Times New Roman CYR"/>
          <w:sz w:val="28"/>
          <w:szCs w:val="28"/>
        </w:rPr>
        <w:t>Палаты</w:t>
      </w:r>
      <w:r w:rsidRPr="00AB65C1">
        <w:rPr>
          <w:rFonts w:ascii="Times New Roman CYR" w:hAnsi="Times New Roman CYR" w:cs="Times New Roman CYR"/>
          <w:sz w:val="28"/>
          <w:szCs w:val="28"/>
        </w:rPr>
        <w:t>:</w:t>
      </w:r>
    </w:p>
    <w:p w:rsidR="00695967" w:rsidRDefault="00695967" w:rsidP="00695967">
      <w:pPr>
        <w:tabs>
          <w:tab w:val="left" w:pos="1701"/>
        </w:tabs>
        <w:suppressAutoHyphens/>
        <w:ind w:firstLine="709"/>
        <w:jc w:val="both"/>
        <w:rPr>
          <w:sz w:val="28"/>
          <w:szCs w:val="28"/>
        </w:rPr>
      </w:pPr>
      <w:r>
        <w:rPr>
          <w:sz w:val="28"/>
          <w:szCs w:val="28"/>
        </w:rPr>
        <w:t xml:space="preserve">готовит проект договора аренды передачи земельного участка (имущества) (далее – договор); </w:t>
      </w:r>
    </w:p>
    <w:p w:rsidR="00695967" w:rsidRDefault="00695967" w:rsidP="00695967">
      <w:pPr>
        <w:tabs>
          <w:tab w:val="left" w:pos="1701"/>
        </w:tabs>
        <w:suppressAutoHyphens/>
        <w:ind w:firstLine="709"/>
        <w:jc w:val="both"/>
        <w:rPr>
          <w:sz w:val="28"/>
          <w:szCs w:val="28"/>
        </w:rPr>
      </w:pPr>
      <w:r>
        <w:rPr>
          <w:sz w:val="28"/>
          <w:szCs w:val="28"/>
        </w:rPr>
        <w:t>согласовывает и подписывает проект договора в установленном порядке;</w:t>
      </w:r>
    </w:p>
    <w:p w:rsidR="00695967" w:rsidRDefault="00695967" w:rsidP="00695967">
      <w:pPr>
        <w:tabs>
          <w:tab w:val="left" w:pos="1701"/>
        </w:tabs>
        <w:suppressAutoHyphens/>
        <w:ind w:firstLine="709"/>
        <w:jc w:val="both"/>
        <w:rPr>
          <w:sz w:val="28"/>
          <w:szCs w:val="28"/>
        </w:rPr>
      </w:pPr>
      <w:r>
        <w:rPr>
          <w:sz w:val="28"/>
          <w:szCs w:val="28"/>
        </w:rPr>
        <w:t>регистрируе</w:t>
      </w:r>
      <w:r w:rsidR="00C27B27">
        <w:rPr>
          <w:sz w:val="28"/>
          <w:szCs w:val="28"/>
        </w:rPr>
        <w:t xml:space="preserve">т договор подписанный  руководителем </w:t>
      </w:r>
      <w:r>
        <w:rPr>
          <w:sz w:val="28"/>
          <w:szCs w:val="28"/>
        </w:rPr>
        <w:t xml:space="preserve"> Палаты в журнале регистрации договор;</w:t>
      </w:r>
    </w:p>
    <w:p w:rsidR="00695967" w:rsidRDefault="00695967" w:rsidP="00695967">
      <w:pPr>
        <w:tabs>
          <w:tab w:val="left" w:pos="1701"/>
        </w:tabs>
        <w:suppressAutoHyphens/>
        <w:ind w:firstLine="709"/>
        <w:jc w:val="both"/>
        <w:rPr>
          <w:sz w:val="28"/>
          <w:szCs w:val="28"/>
        </w:rPr>
      </w:pPr>
      <w:r>
        <w:rPr>
          <w:sz w:val="28"/>
          <w:szCs w:val="28"/>
        </w:rPr>
        <w:t>выдает заявителю договор под роспись.</w:t>
      </w:r>
    </w:p>
    <w:p w:rsidR="00695967" w:rsidRPr="000F00CA" w:rsidRDefault="00695967" w:rsidP="00695967">
      <w:pPr>
        <w:tabs>
          <w:tab w:val="left" w:pos="1701"/>
        </w:tabs>
        <w:suppressAutoHyphens/>
        <w:ind w:firstLine="709"/>
        <w:jc w:val="both"/>
        <w:rPr>
          <w:color w:val="000000"/>
          <w:sz w:val="28"/>
        </w:rPr>
      </w:pPr>
      <w:r w:rsidRPr="00AB65C1">
        <w:rPr>
          <w:sz w:val="28"/>
          <w:szCs w:val="28"/>
        </w:rPr>
        <w:t>Процедуры, устанавливаемые настоящим пунктом, осущест</w:t>
      </w:r>
      <w:r w:rsidRPr="000F00CA">
        <w:rPr>
          <w:color w:val="000000"/>
          <w:sz w:val="28"/>
          <w:szCs w:val="28"/>
        </w:rPr>
        <w:t xml:space="preserve">вляются в </w:t>
      </w:r>
      <w:r w:rsidRPr="000F00CA">
        <w:rPr>
          <w:color w:val="000000"/>
          <w:sz w:val="28"/>
        </w:rPr>
        <w:t xml:space="preserve"> течение </w:t>
      </w:r>
      <w:r w:rsidRPr="003D5ACE">
        <w:rPr>
          <w:sz w:val="28"/>
        </w:rPr>
        <w:t>двух дней</w:t>
      </w:r>
      <w:r w:rsidRPr="000F00CA">
        <w:rPr>
          <w:color w:val="000000"/>
          <w:sz w:val="28"/>
        </w:rPr>
        <w:t xml:space="preserve"> с момента </w:t>
      </w:r>
      <w:r>
        <w:rPr>
          <w:color w:val="000000"/>
          <w:sz w:val="28"/>
        </w:rPr>
        <w:t>выдачи заявителю постановления</w:t>
      </w:r>
      <w:r w:rsidRPr="000F00CA">
        <w:rPr>
          <w:color w:val="000000"/>
          <w:sz w:val="28"/>
        </w:rPr>
        <w:t>.</w:t>
      </w:r>
    </w:p>
    <w:p w:rsidR="00695967" w:rsidRDefault="00695967" w:rsidP="00695967">
      <w:pPr>
        <w:autoSpaceDE w:val="0"/>
        <w:autoSpaceDN w:val="0"/>
        <w:adjustRightInd w:val="0"/>
        <w:ind w:firstLine="720"/>
        <w:jc w:val="both"/>
        <w:rPr>
          <w:color w:val="000000"/>
          <w:sz w:val="28"/>
          <w:szCs w:val="28"/>
        </w:rPr>
      </w:pPr>
      <w:r w:rsidRPr="00A644D5">
        <w:rPr>
          <w:color w:val="000000"/>
          <w:sz w:val="28"/>
          <w:szCs w:val="28"/>
        </w:rPr>
        <w:t>Результат процедур: выданный заявителю договор.</w:t>
      </w:r>
    </w:p>
    <w:p w:rsidR="00695967" w:rsidRPr="00AB65C1" w:rsidRDefault="00695967" w:rsidP="00695967">
      <w:pPr>
        <w:autoSpaceDE w:val="0"/>
        <w:autoSpaceDN w:val="0"/>
        <w:adjustRightInd w:val="0"/>
        <w:ind w:firstLine="709"/>
        <w:jc w:val="both"/>
        <w:rPr>
          <w:rFonts w:ascii="Times New Roman CYR" w:hAnsi="Times New Roman CYR" w:cs="Times New Roman CYR"/>
          <w:sz w:val="28"/>
          <w:szCs w:val="28"/>
        </w:rPr>
      </w:pPr>
    </w:p>
    <w:p w:rsidR="00695967" w:rsidRPr="00423370" w:rsidRDefault="00695967" w:rsidP="00695967">
      <w:pPr>
        <w:autoSpaceDE w:val="0"/>
        <w:autoSpaceDN w:val="0"/>
        <w:adjustRightInd w:val="0"/>
        <w:ind w:firstLine="709"/>
        <w:jc w:val="both"/>
        <w:rPr>
          <w:sz w:val="28"/>
          <w:szCs w:val="28"/>
        </w:rPr>
      </w:pPr>
      <w:r w:rsidRPr="00423370">
        <w:rPr>
          <w:sz w:val="28"/>
          <w:szCs w:val="28"/>
        </w:rPr>
        <w:t>3.7. Предоставление муниципальной услуги через МФЦ</w:t>
      </w:r>
    </w:p>
    <w:p w:rsidR="00695967" w:rsidRPr="00423370" w:rsidRDefault="00695967" w:rsidP="00695967">
      <w:pPr>
        <w:autoSpaceDE w:val="0"/>
        <w:autoSpaceDN w:val="0"/>
        <w:adjustRightInd w:val="0"/>
        <w:ind w:firstLine="709"/>
        <w:jc w:val="both"/>
        <w:rPr>
          <w:sz w:val="28"/>
          <w:szCs w:val="28"/>
        </w:rPr>
      </w:pPr>
    </w:p>
    <w:p w:rsidR="00695967" w:rsidRPr="00423370" w:rsidRDefault="00695967" w:rsidP="00695967">
      <w:pPr>
        <w:autoSpaceDE w:val="0"/>
        <w:autoSpaceDN w:val="0"/>
        <w:adjustRightInd w:val="0"/>
        <w:ind w:firstLine="709"/>
        <w:jc w:val="both"/>
        <w:rPr>
          <w:sz w:val="28"/>
          <w:szCs w:val="28"/>
        </w:rPr>
      </w:pPr>
      <w:r w:rsidRPr="00423370">
        <w:rPr>
          <w:sz w:val="28"/>
          <w:szCs w:val="28"/>
        </w:rPr>
        <w:t xml:space="preserve">3.7.1.  Заявитель вправе обратиться для получения муниципальной услуги в МФЦ. </w:t>
      </w:r>
    </w:p>
    <w:p w:rsidR="00695967" w:rsidRPr="00423370" w:rsidRDefault="00695967" w:rsidP="00695967">
      <w:pPr>
        <w:autoSpaceDE w:val="0"/>
        <w:autoSpaceDN w:val="0"/>
        <w:adjustRightInd w:val="0"/>
        <w:ind w:firstLine="709"/>
        <w:jc w:val="both"/>
        <w:rPr>
          <w:sz w:val="28"/>
          <w:szCs w:val="28"/>
        </w:rPr>
      </w:pPr>
      <w:r w:rsidRPr="00423370">
        <w:rPr>
          <w:sz w:val="28"/>
          <w:szCs w:val="28"/>
        </w:rPr>
        <w:t xml:space="preserve">3.7.2. Предоставление муниципальной услуги через МФЦ осуществляется в соответствии регламентом работы МФЦ, утвержденным в установленном порядке. </w:t>
      </w:r>
    </w:p>
    <w:p w:rsidR="00695967" w:rsidRDefault="00695967" w:rsidP="00695967">
      <w:pPr>
        <w:autoSpaceDE w:val="0"/>
        <w:autoSpaceDN w:val="0"/>
        <w:adjustRightInd w:val="0"/>
        <w:ind w:firstLine="709"/>
        <w:jc w:val="both"/>
        <w:rPr>
          <w:sz w:val="28"/>
          <w:szCs w:val="28"/>
        </w:rPr>
      </w:pPr>
      <w:r w:rsidRPr="00423370">
        <w:rPr>
          <w:sz w:val="28"/>
          <w:szCs w:val="28"/>
        </w:rPr>
        <w:t>3.7.3. При поступлении документов из МФЦ на получение муниципальной услуги, процедуры осуществляются в соответствии с пунктами 3.3 – 3.5 настоящего Регламента. Результат муниципальной услуги направляется в МФЦ.</w:t>
      </w:r>
    </w:p>
    <w:p w:rsidR="00695967" w:rsidRDefault="00695967" w:rsidP="00695967">
      <w:pPr>
        <w:tabs>
          <w:tab w:val="left" w:pos="2775"/>
        </w:tabs>
        <w:autoSpaceDE w:val="0"/>
        <w:autoSpaceDN w:val="0"/>
        <w:adjustRightInd w:val="0"/>
        <w:ind w:firstLine="709"/>
        <w:jc w:val="both"/>
        <w:rPr>
          <w:sz w:val="28"/>
          <w:szCs w:val="28"/>
        </w:rPr>
      </w:pPr>
      <w:r>
        <w:rPr>
          <w:sz w:val="28"/>
          <w:szCs w:val="28"/>
        </w:rPr>
        <w:tab/>
      </w:r>
    </w:p>
    <w:p w:rsidR="00695967" w:rsidRPr="00423370" w:rsidRDefault="00695967" w:rsidP="00695967">
      <w:pPr>
        <w:pStyle w:val="ConsPlusNonformat"/>
        <w:spacing w:line="276" w:lineRule="auto"/>
        <w:ind w:right="281" w:firstLine="709"/>
        <w:jc w:val="both"/>
        <w:rPr>
          <w:rFonts w:ascii="Times New Roman" w:hAnsi="Times New Roman"/>
          <w:sz w:val="28"/>
          <w:szCs w:val="28"/>
        </w:rPr>
      </w:pPr>
      <w:r w:rsidRPr="00423370">
        <w:rPr>
          <w:rFonts w:ascii="Times New Roman" w:hAnsi="Times New Roman"/>
          <w:sz w:val="28"/>
          <w:szCs w:val="28"/>
        </w:rPr>
        <w:t xml:space="preserve">3.8. Исправление технических ошибок. </w:t>
      </w:r>
    </w:p>
    <w:p w:rsidR="00695967" w:rsidRPr="00423370" w:rsidRDefault="00695967" w:rsidP="00695967">
      <w:pPr>
        <w:pStyle w:val="ConsPlusNonformat"/>
        <w:spacing w:line="276" w:lineRule="auto"/>
        <w:ind w:right="281" w:firstLine="709"/>
        <w:jc w:val="both"/>
        <w:rPr>
          <w:rFonts w:ascii="Times New Roman" w:hAnsi="Times New Roman"/>
          <w:sz w:val="28"/>
          <w:szCs w:val="28"/>
        </w:rPr>
      </w:pPr>
      <w:r w:rsidRPr="00423370">
        <w:rPr>
          <w:rFonts w:ascii="Times New Roman" w:hAnsi="Times New Roman"/>
          <w:sz w:val="28"/>
          <w:szCs w:val="28"/>
        </w:rPr>
        <w:t>3.8.1. В случае обнаружения технической ошибки в документе, являющемся результатом муниципальной услуги, заявитель представляет в Отдел:</w:t>
      </w:r>
    </w:p>
    <w:p w:rsidR="00695967" w:rsidRPr="00423370" w:rsidRDefault="00695967" w:rsidP="00695967">
      <w:pPr>
        <w:pStyle w:val="ConsPlusNonformat"/>
        <w:spacing w:line="276" w:lineRule="auto"/>
        <w:ind w:right="281" w:firstLine="709"/>
        <w:jc w:val="both"/>
        <w:rPr>
          <w:rFonts w:ascii="Times New Roman" w:hAnsi="Times New Roman"/>
          <w:sz w:val="28"/>
          <w:szCs w:val="28"/>
        </w:rPr>
      </w:pPr>
      <w:r w:rsidRPr="00423370">
        <w:rPr>
          <w:rFonts w:ascii="Times New Roman" w:hAnsi="Times New Roman"/>
          <w:sz w:val="28"/>
          <w:szCs w:val="28"/>
        </w:rPr>
        <w:t>заявление об исправлении технической ошибки (приложение №4);</w:t>
      </w:r>
    </w:p>
    <w:p w:rsidR="00695967" w:rsidRPr="00423370" w:rsidRDefault="00695967" w:rsidP="00695967">
      <w:pPr>
        <w:pStyle w:val="ConsPlusNonformat"/>
        <w:spacing w:line="276" w:lineRule="auto"/>
        <w:ind w:right="281" w:firstLine="709"/>
        <w:jc w:val="both"/>
        <w:rPr>
          <w:rFonts w:ascii="Times New Roman" w:hAnsi="Times New Roman"/>
          <w:sz w:val="28"/>
          <w:szCs w:val="28"/>
        </w:rPr>
      </w:pPr>
      <w:r w:rsidRPr="00423370">
        <w:rPr>
          <w:rFonts w:ascii="Times New Roman" w:hAnsi="Times New Roman"/>
          <w:sz w:val="28"/>
          <w:szCs w:val="28"/>
        </w:rPr>
        <w:lastRenderedPageBreak/>
        <w:t>документ, выданный заявителю как результат муниципальной услуги, в котором содержится техническая ошибка;</w:t>
      </w:r>
    </w:p>
    <w:p w:rsidR="00695967" w:rsidRPr="00423370" w:rsidRDefault="00695967" w:rsidP="00695967">
      <w:pPr>
        <w:pStyle w:val="ConsPlusNonformat"/>
        <w:spacing w:line="276" w:lineRule="auto"/>
        <w:ind w:right="281" w:firstLine="709"/>
        <w:jc w:val="both"/>
        <w:rPr>
          <w:rFonts w:ascii="Times New Roman" w:hAnsi="Times New Roman"/>
          <w:sz w:val="28"/>
          <w:szCs w:val="28"/>
        </w:rPr>
      </w:pPr>
      <w:r w:rsidRPr="00423370">
        <w:rPr>
          <w:rFonts w:ascii="Times New Roman" w:hAnsi="Times New Roman"/>
          <w:sz w:val="28"/>
          <w:szCs w:val="28"/>
        </w:rPr>
        <w:t xml:space="preserve">документы, имеющие юридическую силу, свидетельствующие о наличии технической ошибки. </w:t>
      </w:r>
    </w:p>
    <w:p w:rsidR="00695967" w:rsidRPr="00423370" w:rsidRDefault="00695967" w:rsidP="00695967">
      <w:pPr>
        <w:pStyle w:val="ConsPlusNonformat"/>
        <w:spacing w:line="276" w:lineRule="auto"/>
        <w:ind w:right="281" w:firstLine="709"/>
        <w:jc w:val="both"/>
        <w:rPr>
          <w:rFonts w:ascii="Times New Roman" w:hAnsi="Times New Roman"/>
          <w:sz w:val="28"/>
          <w:szCs w:val="28"/>
        </w:rPr>
      </w:pPr>
      <w:r w:rsidRPr="00423370">
        <w:rPr>
          <w:rFonts w:ascii="Times New Roman" w:hAnsi="Times New Roman"/>
          <w:sz w:val="28"/>
          <w:szCs w:val="28"/>
        </w:rPr>
        <w:t>Заявление об исправлении технической ошибки в сведениях, указанных в документе, являющемся результатом муниципальной услуги, подается заявителем (уполномоченным представителем) лично, либо почтовым отправлением (в том числе с использованием электронной почты), либо через единый портал государственных и муниципальных услуг или многофункциональный центр предоставления государственных и муниципальных услуг.</w:t>
      </w:r>
    </w:p>
    <w:p w:rsidR="00695967" w:rsidRPr="00423370" w:rsidRDefault="00695967" w:rsidP="00695967">
      <w:pPr>
        <w:pStyle w:val="ConsPlusNonformat"/>
        <w:spacing w:line="276" w:lineRule="auto"/>
        <w:ind w:right="281" w:firstLine="709"/>
        <w:jc w:val="both"/>
        <w:rPr>
          <w:rFonts w:ascii="Times New Roman" w:hAnsi="Times New Roman"/>
          <w:sz w:val="28"/>
          <w:szCs w:val="28"/>
        </w:rPr>
      </w:pPr>
      <w:r w:rsidRPr="00423370">
        <w:rPr>
          <w:rFonts w:ascii="Times New Roman" w:hAnsi="Times New Roman"/>
          <w:sz w:val="28"/>
          <w:szCs w:val="28"/>
        </w:rPr>
        <w:t>3.8.2. Специалист, ответственный за прием документов, осуществляет прием заявления об исправлении технической ошибки, регистрирует заявление с приложенными документами и передает их в Палату.</w:t>
      </w:r>
    </w:p>
    <w:p w:rsidR="00695967" w:rsidRPr="00423370" w:rsidRDefault="00695967" w:rsidP="00695967">
      <w:pPr>
        <w:pStyle w:val="ConsPlusNonformat"/>
        <w:spacing w:line="276" w:lineRule="auto"/>
        <w:ind w:right="281" w:firstLine="709"/>
        <w:jc w:val="both"/>
        <w:rPr>
          <w:rFonts w:ascii="Times New Roman" w:hAnsi="Times New Roman"/>
          <w:sz w:val="28"/>
          <w:szCs w:val="28"/>
        </w:rPr>
      </w:pPr>
      <w:r w:rsidRPr="00423370">
        <w:rPr>
          <w:rFonts w:ascii="Times New Roman" w:hAnsi="Times New Roman"/>
          <w:sz w:val="28"/>
          <w:szCs w:val="28"/>
        </w:rPr>
        <w:t xml:space="preserve">Процедура, устанавливаемая настоящим пунктом, осуществляется в течение одного дня с момента регистрации заявления. </w:t>
      </w:r>
    </w:p>
    <w:p w:rsidR="00695967" w:rsidRPr="00423370" w:rsidRDefault="00695967" w:rsidP="00695967">
      <w:pPr>
        <w:pStyle w:val="ConsPlusNonformat"/>
        <w:spacing w:line="276" w:lineRule="auto"/>
        <w:ind w:right="281" w:firstLine="709"/>
        <w:jc w:val="both"/>
        <w:rPr>
          <w:rFonts w:ascii="Times New Roman" w:hAnsi="Times New Roman"/>
          <w:sz w:val="28"/>
          <w:szCs w:val="28"/>
        </w:rPr>
      </w:pPr>
      <w:r w:rsidRPr="00423370">
        <w:rPr>
          <w:rFonts w:ascii="Times New Roman" w:hAnsi="Times New Roman"/>
          <w:sz w:val="28"/>
          <w:szCs w:val="28"/>
        </w:rPr>
        <w:t>Результат процедуры: принятое и зарегистрированное заявление, направленное на рассмотрение специалисту Палаты.</w:t>
      </w:r>
    </w:p>
    <w:p w:rsidR="00695967" w:rsidRPr="00423370" w:rsidRDefault="00695967" w:rsidP="00695967">
      <w:pPr>
        <w:pStyle w:val="ConsPlusNonformat"/>
        <w:spacing w:line="276" w:lineRule="auto"/>
        <w:ind w:right="281" w:firstLine="709"/>
        <w:jc w:val="both"/>
        <w:rPr>
          <w:rFonts w:ascii="Times New Roman" w:hAnsi="Times New Roman"/>
          <w:sz w:val="28"/>
          <w:szCs w:val="28"/>
        </w:rPr>
      </w:pPr>
      <w:r w:rsidRPr="00423370">
        <w:rPr>
          <w:rFonts w:ascii="Times New Roman" w:hAnsi="Times New Roman"/>
          <w:sz w:val="28"/>
          <w:szCs w:val="28"/>
        </w:rPr>
        <w:t xml:space="preserve">3.8.3. Специалист Палаты рассматривает документы и в целях внесения исправлений в документ, являющийся результатом услуги, осуществляет процедуры, предусмотренные пунктом 3.6 настоящего Регламента, и выдает исправленный документ заявителю (уполномоченному представителю) лично под роспись с изъятием у заявителя (уполномоченного представителя) оригинала документа, в котором содержится техническая ошибка, или направляет в адрес заявителя почтовым отправлением (посредством электронной почты) письмо о возможности получения документа при предоставлении в </w:t>
      </w:r>
      <w:r>
        <w:rPr>
          <w:rFonts w:ascii="Times New Roman" w:hAnsi="Times New Roman"/>
          <w:sz w:val="28"/>
          <w:szCs w:val="28"/>
        </w:rPr>
        <w:t>Палату</w:t>
      </w:r>
      <w:r w:rsidRPr="00423370">
        <w:rPr>
          <w:rFonts w:ascii="Times New Roman" w:hAnsi="Times New Roman"/>
          <w:sz w:val="28"/>
          <w:szCs w:val="28"/>
        </w:rPr>
        <w:t xml:space="preserve"> оригинала документа, в котором содержится техническая ошибка.</w:t>
      </w:r>
    </w:p>
    <w:p w:rsidR="00695967" w:rsidRPr="00423370" w:rsidRDefault="00695967" w:rsidP="00695967">
      <w:pPr>
        <w:pStyle w:val="ConsPlusNonformat"/>
        <w:spacing w:line="276" w:lineRule="auto"/>
        <w:ind w:right="281" w:firstLine="709"/>
        <w:jc w:val="both"/>
        <w:rPr>
          <w:rFonts w:ascii="Times New Roman" w:hAnsi="Times New Roman"/>
          <w:sz w:val="28"/>
          <w:szCs w:val="28"/>
        </w:rPr>
      </w:pPr>
      <w:r w:rsidRPr="00423370">
        <w:rPr>
          <w:rFonts w:ascii="Times New Roman" w:hAnsi="Times New Roman"/>
          <w:sz w:val="28"/>
          <w:szCs w:val="28"/>
        </w:rPr>
        <w:t>Процедура, устанавливаемая настоящим пунктом, осуществляется в течение трех дней после обнаружения технической ошибки или получения от любого заинтересованного лица заявления о допущенной ошибке.</w:t>
      </w:r>
    </w:p>
    <w:p w:rsidR="00695967" w:rsidRDefault="00695967" w:rsidP="00695967">
      <w:pPr>
        <w:pStyle w:val="ConsPlusNonformat"/>
        <w:spacing w:line="276" w:lineRule="auto"/>
        <w:ind w:right="281" w:firstLine="709"/>
        <w:jc w:val="both"/>
        <w:rPr>
          <w:rFonts w:ascii="Times New Roman" w:hAnsi="Times New Roman"/>
          <w:sz w:val="28"/>
          <w:szCs w:val="28"/>
        </w:rPr>
      </w:pPr>
      <w:r w:rsidRPr="00423370">
        <w:rPr>
          <w:rFonts w:ascii="Times New Roman" w:hAnsi="Times New Roman"/>
          <w:sz w:val="28"/>
          <w:szCs w:val="28"/>
        </w:rPr>
        <w:t>Результат процедуры: выданный (направленный) заявителю документ.</w:t>
      </w:r>
    </w:p>
    <w:p w:rsidR="00695967" w:rsidRDefault="00695967" w:rsidP="00695967">
      <w:pPr>
        <w:pStyle w:val="ConsPlusNonformat"/>
        <w:spacing w:line="276" w:lineRule="auto"/>
        <w:ind w:right="281" w:firstLine="709"/>
        <w:jc w:val="both"/>
        <w:rPr>
          <w:rFonts w:ascii="Times New Roman" w:hAnsi="Times New Roman"/>
          <w:sz w:val="28"/>
          <w:szCs w:val="28"/>
        </w:rPr>
      </w:pPr>
    </w:p>
    <w:p w:rsidR="00695967" w:rsidRDefault="00695967" w:rsidP="00695967">
      <w:pPr>
        <w:ind w:left="5954"/>
        <w:rPr>
          <w:sz w:val="28"/>
          <w:szCs w:val="28"/>
        </w:rPr>
      </w:pPr>
    </w:p>
    <w:p w:rsidR="00695967" w:rsidRPr="00196841" w:rsidRDefault="00695967" w:rsidP="00695967">
      <w:pPr>
        <w:suppressAutoHyphens/>
        <w:autoSpaceDE w:val="0"/>
        <w:autoSpaceDN w:val="0"/>
        <w:adjustRightInd w:val="0"/>
        <w:ind w:firstLine="709"/>
        <w:jc w:val="center"/>
        <w:rPr>
          <w:rFonts w:eastAsia="Calibri"/>
          <w:b/>
          <w:sz w:val="28"/>
          <w:szCs w:val="28"/>
          <w:lang w:eastAsia="en-US"/>
        </w:rPr>
      </w:pPr>
      <w:r w:rsidRPr="00196841">
        <w:rPr>
          <w:rFonts w:eastAsia="Calibri"/>
          <w:b/>
          <w:sz w:val="28"/>
          <w:szCs w:val="28"/>
          <w:lang w:eastAsia="en-US"/>
        </w:rPr>
        <w:t>4. Порядок и формы контроля за предоставлением муниципальной услуги</w:t>
      </w:r>
    </w:p>
    <w:p w:rsidR="00695967" w:rsidRPr="00196841" w:rsidRDefault="00695967" w:rsidP="00695967">
      <w:pPr>
        <w:autoSpaceDE w:val="0"/>
        <w:autoSpaceDN w:val="0"/>
        <w:adjustRightInd w:val="0"/>
        <w:ind w:firstLine="709"/>
        <w:jc w:val="both"/>
        <w:rPr>
          <w:sz w:val="28"/>
          <w:szCs w:val="28"/>
        </w:rPr>
      </w:pPr>
    </w:p>
    <w:p w:rsidR="00695967" w:rsidRPr="00196841" w:rsidRDefault="00695967" w:rsidP="00695967">
      <w:pPr>
        <w:autoSpaceDE w:val="0"/>
        <w:autoSpaceDN w:val="0"/>
        <w:adjustRightInd w:val="0"/>
        <w:ind w:firstLine="709"/>
        <w:jc w:val="both"/>
        <w:rPr>
          <w:sz w:val="28"/>
          <w:szCs w:val="28"/>
        </w:rPr>
      </w:pPr>
      <w:r w:rsidRPr="00196841">
        <w:rPr>
          <w:sz w:val="28"/>
          <w:szCs w:val="28"/>
        </w:rPr>
        <w:t>4.1. Контроль за полнотой и качеством предоставления муниципальной услуги включает в себя выявление и устранение нарушений прав заявителей, проведение проверок соблюдения процедур предоставления муниципальной услуги, подготовку решений на действия (бездействие) должностных лиц органа местного самоуправления.</w:t>
      </w:r>
    </w:p>
    <w:p w:rsidR="00695967" w:rsidRPr="00196841" w:rsidRDefault="00695967" w:rsidP="00695967">
      <w:pPr>
        <w:autoSpaceDE w:val="0"/>
        <w:autoSpaceDN w:val="0"/>
        <w:adjustRightInd w:val="0"/>
        <w:ind w:firstLine="709"/>
        <w:jc w:val="both"/>
        <w:rPr>
          <w:sz w:val="28"/>
          <w:szCs w:val="28"/>
        </w:rPr>
      </w:pPr>
      <w:r w:rsidRPr="00196841">
        <w:rPr>
          <w:sz w:val="28"/>
          <w:szCs w:val="28"/>
        </w:rPr>
        <w:lastRenderedPageBreak/>
        <w:t>Формами контроля за соблюдением исполнения административных процедур являются:</w:t>
      </w:r>
    </w:p>
    <w:p w:rsidR="00695967" w:rsidRPr="00196841" w:rsidRDefault="00695967" w:rsidP="00695967">
      <w:pPr>
        <w:autoSpaceDE w:val="0"/>
        <w:autoSpaceDN w:val="0"/>
        <w:adjustRightInd w:val="0"/>
        <w:ind w:firstLine="709"/>
        <w:jc w:val="both"/>
        <w:rPr>
          <w:sz w:val="28"/>
          <w:szCs w:val="28"/>
        </w:rPr>
      </w:pPr>
      <w:r>
        <w:rPr>
          <w:sz w:val="28"/>
          <w:szCs w:val="28"/>
        </w:rPr>
        <w:t>1) </w:t>
      </w:r>
      <w:r w:rsidRPr="00196841">
        <w:rPr>
          <w:sz w:val="28"/>
          <w:szCs w:val="28"/>
        </w:rPr>
        <w:t>проверка и согласование проектов документов</w:t>
      </w:r>
      <w:r w:rsidRPr="00196841">
        <w:rPr>
          <w:bCs/>
          <w:sz w:val="28"/>
          <w:szCs w:val="28"/>
        </w:rPr>
        <w:t xml:space="preserve"> </w:t>
      </w:r>
      <w:r w:rsidRPr="00196841">
        <w:rPr>
          <w:sz w:val="28"/>
          <w:szCs w:val="28"/>
        </w:rPr>
        <w:t>по предоставлению муниципальной услуги. Результатом проверки является визирование проектов;</w:t>
      </w:r>
    </w:p>
    <w:p w:rsidR="00695967" w:rsidRPr="00196841" w:rsidRDefault="00695967" w:rsidP="00695967">
      <w:pPr>
        <w:autoSpaceDE w:val="0"/>
        <w:autoSpaceDN w:val="0"/>
        <w:adjustRightInd w:val="0"/>
        <w:ind w:firstLine="709"/>
        <w:jc w:val="both"/>
        <w:rPr>
          <w:sz w:val="28"/>
          <w:szCs w:val="28"/>
        </w:rPr>
      </w:pPr>
      <w:r>
        <w:rPr>
          <w:sz w:val="28"/>
          <w:szCs w:val="28"/>
        </w:rPr>
        <w:t>2) </w:t>
      </w:r>
      <w:r w:rsidRPr="00196841">
        <w:rPr>
          <w:sz w:val="28"/>
          <w:szCs w:val="28"/>
        </w:rPr>
        <w:t>проводимые в установленном порядке проверки ведения делопроизводства;</w:t>
      </w:r>
    </w:p>
    <w:p w:rsidR="00695967" w:rsidRPr="00196841" w:rsidRDefault="00695967" w:rsidP="00695967">
      <w:pPr>
        <w:autoSpaceDE w:val="0"/>
        <w:autoSpaceDN w:val="0"/>
        <w:adjustRightInd w:val="0"/>
        <w:ind w:firstLine="709"/>
        <w:jc w:val="both"/>
        <w:rPr>
          <w:sz w:val="28"/>
          <w:szCs w:val="28"/>
        </w:rPr>
      </w:pPr>
      <w:r>
        <w:rPr>
          <w:sz w:val="28"/>
          <w:szCs w:val="28"/>
        </w:rPr>
        <w:t>3) </w:t>
      </w:r>
      <w:r w:rsidRPr="00196841">
        <w:rPr>
          <w:sz w:val="28"/>
          <w:szCs w:val="28"/>
        </w:rPr>
        <w:t>проведение в установленном порядке контрольных проверок соблюдения процедур предоставления муниципальной услуги.</w:t>
      </w:r>
    </w:p>
    <w:p w:rsidR="00695967" w:rsidRPr="00196841" w:rsidRDefault="00695967" w:rsidP="00695967">
      <w:pPr>
        <w:autoSpaceDE w:val="0"/>
        <w:autoSpaceDN w:val="0"/>
        <w:adjustRightInd w:val="0"/>
        <w:ind w:firstLine="709"/>
        <w:jc w:val="both"/>
        <w:rPr>
          <w:sz w:val="28"/>
          <w:szCs w:val="28"/>
        </w:rPr>
      </w:pPr>
      <w:r w:rsidRPr="00196841">
        <w:rPr>
          <w:sz w:val="28"/>
          <w:szCs w:val="28"/>
        </w:rPr>
        <w:t>Контрольные проверки могут быть плановыми (осуществляться на основании полугодовых или годовых планов работы органа местного самоуправления) и внеплановыми. При проведении проверок могут рассматриваться все вопросы, связанные с предоставлением муниципальной услуги (комплексные проверки), или по конкретному обращению заявителя.</w:t>
      </w:r>
    </w:p>
    <w:p w:rsidR="00695967" w:rsidRPr="00196841" w:rsidRDefault="00695967" w:rsidP="00695967">
      <w:pPr>
        <w:autoSpaceDE w:val="0"/>
        <w:autoSpaceDN w:val="0"/>
        <w:adjustRightInd w:val="0"/>
        <w:ind w:firstLine="709"/>
        <w:jc w:val="both"/>
        <w:rPr>
          <w:sz w:val="28"/>
          <w:szCs w:val="28"/>
        </w:rPr>
      </w:pPr>
      <w:r w:rsidRPr="00196841">
        <w:rPr>
          <w:sz w:val="28"/>
          <w:szCs w:val="28"/>
        </w:rPr>
        <w:t>В целях осуществления контроля за совершением действий при предоставлении муниципальной услуги и приняти</w:t>
      </w:r>
      <w:r w:rsidR="00C27B27">
        <w:rPr>
          <w:sz w:val="28"/>
          <w:szCs w:val="28"/>
        </w:rPr>
        <w:t xml:space="preserve">и решений руководителю Исполнительного комитета </w:t>
      </w:r>
      <w:r w:rsidRPr="00196841">
        <w:rPr>
          <w:sz w:val="28"/>
          <w:szCs w:val="28"/>
        </w:rPr>
        <w:t xml:space="preserve"> представляются справки о результатах предоставления муниципальной услуги.</w:t>
      </w:r>
    </w:p>
    <w:p w:rsidR="00695967" w:rsidRPr="00196841" w:rsidRDefault="00695967" w:rsidP="00695967">
      <w:pPr>
        <w:autoSpaceDE w:val="0"/>
        <w:autoSpaceDN w:val="0"/>
        <w:adjustRightInd w:val="0"/>
        <w:ind w:firstLine="709"/>
        <w:jc w:val="both"/>
        <w:rPr>
          <w:sz w:val="28"/>
          <w:szCs w:val="28"/>
        </w:rPr>
      </w:pPr>
      <w:r w:rsidRPr="00196841">
        <w:rPr>
          <w:sz w:val="28"/>
          <w:szCs w:val="28"/>
        </w:rPr>
        <w:t>4.2. Текущий контроль за соблюдением последовательности действий, определенных административными процедурами по предоставлению муниципальной услу</w:t>
      </w:r>
      <w:r w:rsidR="00C27B27">
        <w:rPr>
          <w:sz w:val="28"/>
          <w:szCs w:val="28"/>
        </w:rPr>
        <w:t>ги, осуществляется руководителем Палаты</w:t>
      </w:r>
      <w:r w:rsidR="00472C4C">
        <w:rPr>
          <w:sz w:val="28"/>
          <w:szCs w:val="28"/>
        </w:rPr>
        <w:t>, а также заместителем руководителя Палаты</w:t>
      </w:r>
      <w:r w:rsidRPr="00196841">
        <w:rPr>
          <w:sz w:val="28"/>
          <w:szCs w:val="28"/>
        </w:rPr>
        <w:t>.</w:t>
      </w:r>
    </w:p>
    <w:p w:rsidR="00695967" w:rsidRPr="00196841" w:rsidRDefault="00695967" w:rsidP="00695967">
      <w:pPr>
        <w:autoSpaceDE w:val="0"/>
        <w:autoSpaceDN w:val="0"/>
        <w:adjustRightInd w:val="0"/>
        <w:ind w:firstLine="709"/>
        <w:jc w:val="both"/>
        <w:rPr>
          <w:sz w:val="28"/>
          <w:szCs w:val="28"/>
        </w:rPr>
      </w:pPr>
      <w:r w:rsidRPr="00196841">
        <w:rPr>
          <w:sz w:val="28"/>
          <w:szCs w:val="28"/>
        </w:rPr>
        <w:t>4.3. Перечень должностных лиц, осуществляющих текущий контроль, устанавливается положениями о структурных подразделениях органа местного самоуправления и должностными регламентами.</w:t>
      </w:r>
    </w:p>
    <w:p w:rsidR="00695967" w:rsidRPr="00196841" w:rsidRDefault="00695967" w:rsidP="00695967">
      <w:pPr>
        <w:autoSpaceDE w:val="0"/>
        <w:autoSpaceDN w:val="0"/>
        <w:adjustRightInd w:val="0"/>
        <w:ind w:firstLine="709"/>
        <w:jc w:val="both"/>
        <w:rPr>
          <w:sz w:val="28"/>
          <w:szCs w:val="28"/>
        </w:rPr>
      </w:pPr>
      <w:r w:rsidRPr="00196841">
        <w:rPr>
          <w:sz w:val="28"/>
          <w:szCs w:val="28"/>
        </w:rPr>
        <w:t>По результатам проведенных проверок в случае выявления нарушений прав заявителей виновные лица привлекаются к ответственности в соответствии с законодательством Российской Федерации.</w:t>
      </w:r>
    </w:p>
    <w:p w:rsidR="00695967" w:rsidRPr="00196841" w:rsidRDefault="00695967" w:rsidP="00695967">
      <w:pPr>
        <w:autoSpaceDE w:val="0"/>
        <w:autoSpaceDN w:val="0"/>
        <w:adjustRightInd w:val="0"/>
        <w:ind w:firstLine="709"/>
        <w:jc w:val="both"/>
        <w:rPr>
          <w:sz w:val="28"/>
          <w:szCs w:val="28"/>
        </w:rPr>
      </w:pPr>
      <w:r w:rsidRPr="00196841">
        <w:rPr>
          <w:sz w:val="28"/>
          <w:szCs w:val="28"/>
        </w:rPr>
        <w:t>4.4. Руководител</w:t>
      </w:r>
      <w:r w:rsidR="00C27B27">
        <w:rPr>
          <w:sz w:val="28"/>
          <w:szCs w:val="28"/>
        </w:rPr>
        <w:t xml:space="preserve">ь  Палаты </w:t>
      </w:r>
      <w:r w:rsidRPr="00196841">
        <w:rPr>
          <w:sz w:val="28"/>
          <w:szCs w:val="28"/>
        </w:rPr>
        <w:t xml:space="preserve"> несет ответственность за несвоевременное рассмотрение обращений заявителей.</w:t>
      </w:r>
    </w:p>
    <w:p w:rsidR="00695967" w:rsidRPr="00196841" w:rsidRDefault="00C27B27" w:rsidP="00695967">
      <w:pPr>
        <w:autoSpaceDE w:val="0"/>
        <w:autoSpaceDN w:val="0"/>
        <w:adjustRightInd w:val="0"/>
        <w:ind w:firstLine="709"/>
        <w:jc w:val="both"/>
        <w:rPr>
          <w:sz w:val="28"/>
          <w:szCs w:val="28"/>
        </w:rPr>
      </w:pPr>
      <w:r>
        <w:rPr>
          <w:sz w:val="28"/>
          <w:szCs w:val="28"/>
        </w:rPr>
        <w:t>Руководитель Палаты</w:t>
      </w:r>
      <w:r w:rsidR="00695967" w:rsidRPr="00196841">
        <w:rPr>
          <w:sz w:val="28"/>
          <w:szCs w:val="28"/>
        </w:rPr>
        <w:t xml:space="preserve"> несет ответственность за несвоевременное и (или) ненадлежащее выполнение административных действий, указанных в разделе 3 настоящего Регламента.</w:t>
      </w:r>
    </w:p>
    <w:p w:rsidR="00695967" w:rsidRDefault="00695967" w:rsidP="00695967">
      <w:pPr>
        <w:autoSpaceDE w:val="0"/>
        <w:autoSpaceDN w:val="0"/>
        <w:adjustRightInd w:val="0"/>
        <w:ind w:firstLine="709"/>
        <w:jc w:val="both"/>
        <w:rPr>
          <w:sz w:val="28"/>
          <w:szCs w:val="28"/>
        </w:rPr>
      </w:pPr>
      <w:r w:rsidRPr="00196841">
        <w:rPr>
          <w:sz w:val="28"/>
          <w:szCs w:val="28"/>
        </w:rPr>
        <w:t>Должностные лица и иные муниципальные служащие за решения и действия (бездействие), принимаемые (осуществляемые) в ходе предоставления муниципальной услуги, несут ответственность в установленном Законом порядке.</w:t>
      </w:r>
    </w:p>
    <w:p w:rsidR="00695967" w:rsidRPr="00D633CC" w:rsidRDefault="00695967" w:rsidP="00695967">
      <w:pPr>
        <w:autoSpaceDE w:val="0"/>
        <w:autoSpaceDN w:val="0"/>
        <w:adjustRightInd w:val="0"/>
        <w:ind w:firstLine="709"/>
        <w:jc w:val="both"/>
        <w:rPr>
          <w:sz w:val="28"/>
          <w:szCs w:val="28"/>
        </w:rPr>
      </w:pPr>
      <w:r w:rsidRPr="00423370">
        <w:rPr>
          <w:sz w:val="28"/>
          <w:szCs w:val="28"/>
        </w:rPr>
        <w:t>4.5. Контроль за предоставлением муниципальной услуги со стороны граждан, их объединений и организаций, осуществляется посредством открытости деятельности Палаты при предоставлении муниципальной услуги, получения полной, актуальной и достоверной информации о порядке предоставления муниципальной услуги и возможности досудебного рассмотрения обращений (жалоб) в процессе предоставления муниципальной услуги.</w:t>
      </w:r>
    </w:p>
    <w:p w:rsidR="00695967" w:rsidRPr="00196841" w:rsidRDefault="00695967" w:rsidP="00695967">
      <w:pPr>
        <w:autoSpaceDE w:val="0"/>
        <w:autoSpaceDN w:val="0"/>
        <w:adjustRightInd w:val="0"/>
        <w:ind w:firstLine="540"/>
        <w:jc w:val="both"/>
        <w:rPr>
          <w:b/>
          <w:sz w:val="28"/>
          <w:szCs w:val="28"/>
        </w:rPr>
      </w:pPr>
    </w:p>
    <w:p w:rsidR="00695967" w:rsidRPr="00196841" w:rsidRDefault="00695967" w:rsidP="00695967">
      <w:pPr>
        <w:autoSpaceDE w:val="0"/>
        <w:autoSpaceDN w:val="0"/>
        <w:adjustRightInd w:val="0"/>
        <w:spacing w:before="108" w:after="108"/>
        <w:jc w:val="center"/>
        <w:rPr>
          <w:b/>
          <w:bCs/>
          <w:sz w:val="28"/>
          <w:szCs w:val="28"/>
        </w:rPr>
      </w:pPr>
      <w:r w:rsidRPr="00196841">
        <w:rPr>
          <w:b/>
          <w:bCs/>
          <w:sz w:val="28"/>
          <w:szCs w:val="28"/>
        </w:rPr>
        <w:t>5. Досудебный (внесудебный) порядок обжалования решений и действий (бездействия) органов, предоставляющих муниципальную услугу, а также их должностных лиц, муниципальных служащих</w:t>
      </w:r>
    </w:p>
    <w:p w:rsidR="00695967" w:rsidRPr="00196841" w:rsidRDefault="00695967" w:rsidP="00695967">
      <w:pPr>
        <w:suppressAutoHyphens/>
        <w:ind w:firstLine="720"/>
        <w:jc w:val="both"/>
        <w:rPr>
          <w:sz w:val="28"/>
          <w:szCs w:val="28"/>
        </w:rPr>
      </w:pPr>
      <w:r w:rsidRPr="00196841">
        <w:rPr>
          <w:sz w:val="28"/>
          <w:szCs w:val="28"/>
        </w:rPr>
        <w:t>5.1. Получатели муниципальной услуги имеют право на обжалование в досудебном порядке действий (бе</w:t>
      </w:r>
      <w:r w:rsidR="00C27B27">
        <w:rPr>
          <w:sz w:val="28"/>
          <w:szCs w:val="28"/>
        </w:rPr>
        <w:t>здействия) сотрудников Палаты</w:t>
      </w:r>
      <w:r w:rsidRPr="00196841">
        <w:rPr>
          <w:sz w:val="28"/>
          <w:szCs w:val="28"/>
        </w:rPr>
        <w:t xml:space="preserve">, участвующих в </w:t>
      </w:r>
      <w:r w:rsidRPr="00196841">
        <w:rPr>
          <w:sz w:val="28"/>
          <w:szCs w:val="28"/>
        </w:rPr>
        <w:lastRenderedPageBreak/>
        <w:t xml:space="preserve">предоставлении </w:t>
      </w:r>
      <w:r w:rsidR="00C27B27">
        <w:rPr>
          <w:sz w:val="28"/>
          <w:szCs w:val="28"/>
        </w:rPr>
        <w:t xml:space="preserve">муниципальной услуги, в Исполнительный комитет муниципального района </w:t>
      </w:r>
      <w:r w:rsidRPr="00196841">
        <w:rPr>
          <w:sz w:val="28"/>
          <w:szCs w:val="28"/>
        </w:rPr>
        <w:t xml:space="preserve"> или в Совет муниципального образования.</w:t>
      </w:r>
    </w:p>
    <w:p w:rsidR="00695967" w:rsidRPr="00196841" w:rsidRDefault="00695967" w:rsidP="00695967">
      <w:pPr>
        <w:suppressAutoHyphens/>
        <w:ind w:firstLine="720"/>
        <w:jc w:val="both"/>
        <w:rPr>
          <w:sz w:val="28"/>
          <w:szCs w:val="28"/>
        </w:rPr>
      </w:pPr>
      <w:r w:rsidRPr="00196841">
        <w:rPr>
          <w:sz w:val="28"/>
          <w:szCs w:val="28"/>
        </w:rPr>
        <w:t>Заявитель может обратиться с жалобой, в том числе в следующих случаях:</w:t>
      </w:r>
    </w:p>
    <w:p w:rsidR="00695967" w:rsidRPr="00196841" w:rsidRDefault="00695967" w:rsidP="00695967">
      <w:pPr>
        <w:suppressAutoHyphens/>
        <w:ind w:firstLine="720"/>
        <w:jc w:val="both"/>
        <w:rPr>
          <w:sz w:val="28"/>
          <w:szCs w:val="28"/>
        </w:rPr>
      </w:pPr>
      <w:r>
        <w:rPr>
          <w:sz w:val="28"/>
          <w:szCs w:val="28"/>
        </w:rPr>
        <w:t>1) </w:t>
      </w:r>
      <w:r w:rsidRPr="00196841">
        <w:rPr>
          <w:sz w:val="28"/>
          <w:szCs w:val="28"/>
        </w:rPr>
        <w:t>нарушение срока регистрации запроса заявителя о предоставлении муниципальной услуги;</w:t>
      </w:r>
    </w:p>
    <w:p w:rsidR="00695967" w:rsidRPr="00196841" w:rsidRDefault="00695967" w:rsidP="00695967">
      <w:pPr>
        <w:suppressAutoHyphens/>
        <w:ind w:firstLine="720"/>
        <w:jc w:val="both"/>
        <w:rPr>
          <w:sz w:val="28"/>
          <w:szCs w:val="28"/>
        </w:rPr>
      </w:pPr>
      <w:r>
        <w:rPr>
          <w:sz w:val="28"/>
          <w:szCs w:val="28"/>
        </w:rPr>
        <w:t>2) </w:t>
      </w:r>
      <w:r w:rsidRPr="00196841">
        <w:rPr>
          <w:sz w:val="28"/>
          <w:szCs w:val="28"/>
        </w:rPr>
        <w:t>нарушение срока предоставления муниципальной услуги;</w:t>
      </w:r>
    </w:p>
    <w:p w:rsidR="00695967" w:rsidRPr="00196841" w:rsidRDefault="00695967" w:rsidP="00695967">
      <w:pPr>
        <w:suppressAutoHyphens/>
        <w:ind w:firstLine="720"/>
        <w:jc w:val="both"/>
        <w:rPr>
          <w:sz w:val="28"/>
          <w:szCs w:val="28"/>
        </w:rPr>
      </w:pPr>
      <w:r>
        <w:rPr>
          <w:sz w:val="28"/>
          <w:szCs w:val="28"/>
        </w:rPr>
        <w:t>3) </w:t>
      </w:r>
      <w:r w:rsidRPr="00196841">
        <w:rPr>
          <w:sz w:val="28"/>
          <w:szCs w:val="28"/>
        </w:rPr>
        <w:t xml:space="preserve">требование у заявителя документов, не предусмотренных нормативными правовыми актами Российской Федерации, Республики Татарстан, </w:t>
      </w:r>
      <w:r>
        <w:rPr>
          <w:sz w:val="28"/>
          <w:szCs w:val="28"/>
        </w:rPr>
        <w:t>Мамадышского</w:t>
      </w:r>
      <w:r w:rsidRPr="00196841">
        <w:rPr>
          <w:sz w:val="28"/>
          <w:szCs w:val="28"/>
        </w:rPr>
        <w:t xml:space="preserve"> муниципального района для предоставления муниципальной услуги;</w:t>
      </w:r>
    </w:p>
    <w:p w:rsidR="00695967" w:rsidRPr="00196841" w:rsidRDefault="00695967" w:rsidP="00695967">
      <w:pPr>
        <w:suppressAutoHyphens/>
        <w:ind w:firstLine="720"/>
        <w:jc w:val="both"/>
        <w:rPr>
          <w:sz w:val="28"/>
          <w:szCs w:val="28"/>
        </w:rPr>
      </w:pPr>
      <w:r>
        <w:rPr>
          <w:sz w:val="28"/>
          <w:szCs w:val="28"/>
        </w:rPr>
        <w:t>4) </w:t>
      </w:r>
      <w:r w:rsidRPr="00196841">
        <w:rPr>
          <w:sz w:val="28"/>
          <w:szCs w:val="28"/>
        </w:rPr>
        <w:t xml:space="preserve">отказ в приеме документов, предоставление которых предусмотрено нормативными правовыми актами Российской Федерации, Республики Татарстан, </w:t>
      </w:r>
      <w:r>
        <w:rPr>
          <w:sz w:val="28"/>
          <w:szCs w:val="28"/>
        </w:rPr>
        <w:t>Мамадышского</w:t>
      </w:r>
      <w:r w:rsidRPr="00196841">
        <w:rPr>
          <w:sz w:val="28"/>
          <w:szCs w:val="28"/>
        </w:rPr>
        <w:t xml:space="preserve"> муниципального района для предоставления муниципальной услуги, у заявителя;</w:t>
      </w:r>
    </w:p>
    <w:p w:rsidR="00695967" w:rsidRPr="00196841" w:rsidRDefault="00695967" w:rsidP="00695967">
      <w:pPr>
        <w:suppressAutoHyphens/>
        <w:ind w:firstLine="720"/>
        <w:jc w:val="both"/>
        <w:rPr>
          <w:sz w:val="28"/>
          <w:szCs w:val="28"/>
        </w:rPr>
      </w:pPr>
      <w:r>
        <w:rPr>
          <w:sz w:val="28"/>
          <w:szCs w:val="28"/>
        </w:rPr>
        <w:t>5) </w:t>
      </w:r>
      <w:r w:rsidRPr="00196841">
        <w:rPr>
          <w:sz w:val="28"/>
          <w:szCs w:val="28"/>
        </w:rPr>
        <w:t xml:space="preserve">отказ в предоставлении муниципальной услуги, если основания отказа не предусмотрены федеральными законами и принятыми в соответствии с ними иными нормативными правовыми актами Российской Федерации, Республики Татарстан, </w:t>
      </w:r>
      <w:r>
        <w:rPr>
          <w:sz w:val="28"/>
          <w:szCs w:val="28"/>
        </w:rPr>
        <w:t>Мамадышского</w:t>
      </w:r>
      <w:r w:rsidRPr="00196841">
        <w:rPr>
          <w:sz w:val="28"/>
          <w:szCs w:val="28"/>
        </w:rPr>
        <w:t xml:space="preserve"> муниципального района;</w:t>
      </w:r>
    </w:p>
    <w:p w:rsidR="00695967" w:rsidRPr="00196841" w:rsidRDefault="00695967" w:rsidP="00695967">
      <w:pPr>
        <w:suppressAutoHyphens/>
        <w:ind w:firstLine="720"/>
        <w:jc w:val="both"/>
        <w:rPr>
          <w:sz w:val="28"/>
          <w:szCs w:val="28"/>
        </w:rPr>
      </w:pPr>
      <w:r>
        <w:rPr>
          <w:sz w:val="28"/>
          <w:szCs w:val="28"/>
        </w:rPr>
        <w:t>6) </w:t>
      </w:r>
      <w:r w:rsidRPr="00196841">
        <w:rPr>
          <w:sz w:val="28"/>
          <w:szCs w:val="28"/>
        </w:rPr>
        <w:t xml:space="preserve">затребование от заявителя при предоставлении муниципальной услуги платы, не предусмотренной нормативными правовыми актами Российской Федерации, Республики Татарстан, </w:t>
      </w:r>
      <w:r>
        <w:rPr>
          <w:sz w:val="28"/>
          <w:szCs w:val="28"/>
        </w:rPr>
        <w:t>Мамадышского</w:t>
      </w:r>
      <w:r w:rsidRPr="00196841">
        <w:rPr>
          <w:sz w:val="28"/>
          <w:szCs w:val="28"/>
        </w:rPr>
        <w:t xml:space="preserve"> муниципального района;</w:t>
      </w:r>
    </w:p>
    <w:p w:rsidR="00695967" w:rsidRPr="00196841" w:rsidRDefault="00695967" w:rsidP="00695967">
      <w:pPr>
        <w:suppressAutoHyphens/>
        <w:ind w:firstLine="720"/>
        <w:jc w:val="both"/>
        <w:rPr>
          <w:sz w:val="28"/>
          <w:szCs w:val="28"/>
        </w:rPr>
      </w:pPr>
      <w:r>
        <w:rPr>
          <w:sz w:val="28"/>
          <w:szCs w:val="28"/>
        </w:rPr>
        <w:t>7) </w:t>
      </w:r>
      <w:r w:rsidR="00C27B27">
        <w:rPr>
          <w:sz w:val="28"/>
          <w:szCs w:val="28"/>
        </w:rPr>
        <w:t xml:space="preserve">отказ Палаты, должностного лица  Палаты </w:t>
      </w:r>
      <w:r w:rsidRPr="00196841">
        <w:rPr>
          <w:sz w:val="28"/>
          <w:szCs w:val="28"/>
        </w:rPr>
        <w:t>, в исправлении допущенных опечаток и ошибок в выданных в результате предоставления муниципальной услуги документах либо нарушение установленного срока таких исправлений.</w:t>
      </w:r>
    </w:p>
    <w:p w:rsidR="00695967" w:rsidRPr="00196841" w:rsidRDefault="00695967" w:rsidP="00695967">
      <w:pPr>
        <w:autoSpaceDE w:val="0"/>
        <w:autoSpaceDN w:val="0"/>
        <w:adjustRightInd w:val="0"/>
        <w:ind w:firstLine="720"/>
        <w:jc w:val="both"/>
        <w:rPr>
          <w:sz w:val="28"/>
          <w:szCs w:val="28"/>
        </w:rPr>
      </w:pPr>
      <w:r w:rsidRPr="00196841">
        <w:rPr>
          <w:sz w:val="28"/>
          <w:szCs w:val="28"/>
        </w:rPr>
        <w:t>5.2. Жалоба подается в письменной форме на бумажном носителе или в электронной форме.</w:t>
      </w:r>
    </w:p>
    <w:p w:rsidR="00695967" w:rsidRPr="00196841" w:rsidRDefault="00695967" w:rsidP="00695967">
      <w:pPr>
        <w:autoSpaceDE w:val="0"/>
        <w:autoSpaceDN w:val="0"/>
        <w:adjustRightInd w:val="0"/>
        <w:ind w:firstLine="720"/>
        <w:jc w:val="both"/>
        <w:rPr>
          <w:sz w:val="28"/>
          <w:szCs w:val="28"/>
        </w:rPr>
      </w:pPr>
      <w:r w:rsidRPr="00196841">
        <w:rPr>
          <w:sz w:val="28"/>
          <w:szCs w:val="28"/>
        </w:rPr>
        <w:t xml:space="preserve">Жалоба может быть направлена по почте, через МФЦ, с использованием информационно-телекоммуникационной сети "Интернет", официального сайта </w:t>
      </w:r>
      <w:r>
        <w:rPr>
          <w:sz w:val="28"/>
          <w:szCs w:val="28"/>
        </w:rPr>
        <w:t>Мамадышского</w:t>
      </w:r>
      <w:r w:rsidRPr="00196841">
        <w:rPr>
          <w:sz w:val="28"/>
          <w:szCs w:val="28"/>
        </w:rPr>
        <w:t xml:space="preserve"> муниципального района (http://www.</w:t>
      </w:r>
      <w:r>
        <w:rPr>
          <w:sz w:val="28"/>
          <w:szCs w:val="28"/>
          <w:lang w:val="en-US"/>
        </w:rPr>
        <w:t>mamadysh</w:t>
      </w:r>
      <w:r w:rsidRPr="00196841">
        <w:rPr>
          <w:sz w:val="28"/>
          <w:szCs w:val="28"/>
        </w:rPr>
        <w:t>.</w:t>
      </w:r>
      <w:r w:rsidRPr="00196841">
        <w:rPr>
          <w:sz w:val="28"/>
          <w:szCs w:val="28"/>
          <w:lang w:val="en-US"/>
        </w:rPr>
        <w:t>tatarstan</w:t>
      </w:r>
      <w:r w:rsidRPr="00196841">
        <w:rPr>
          <w:sz w:val="28"/>
          <w:szCs w:val="28"/>
        </w:rPr>
        <w:t>.ru), Единого портала государственных и муниципальных услуг Республики Татарстан (</w:t>
      </w:r>
      <w:hyperlink r:id="rId599" w:history="1">
        <w:r w:rsidRPr="00196841">
          <w:rPr>
            <w:sz w:val="28"/>
            <w:szCs w:val="28"/>
            <w:u w:val="single"/>
          </w:rPr>
          <w:t>http://uslugi.tatar.ru/</w:t>
        </w:r>
      </w:hyperlink>
      <w:r w:rsidRPr="00196841">
        <w:rPr>
          <w:sz w:val="28"/>
          <w:szCs w:val="28"/>
        </w:rPr>
        <w:t>), Единого портала государственных и муниципальных услуг (функций) (http://www.gosuslugi.ru/), а также может быть принята при личном приеме заявителя.</w:t>
      </w:r>
    </w:p>
    <w:p w:rsidR="00695967" w:rsidRPr="00196841" w:rsidRDefault="00695967" w:rsidP="00695967">
      <w:pPr>
        <w:autoSpaceDE w:val="0"/>
        <w:autoSpaceDN w:val="0"/>
        <w:adjustRightInd w:val="0"/>
        <w:ind w:firstLine="720"/>
        <w:jc w:val="both"/>
        <w:rPr>
          <w:sz w:val="28"/>
          <w:szCs w:val="28"/>
        </w:rPr>
      </w:pPr>
      <w:r w:rsidRPr="00196841">
        <w:rPr>
          <w:sz w:val="28"/>
          <w:szCs w:val="28"/>
        </w:rPr>
        <w:t xml:space="preserve">5.3. Срок рассмотрения жалобы - в течение пятнадцати рабочих дней со дня ее регистрации. В случае обжалования отказа органа, предоставляющего муниципальную услугу, должностного лица органа, предоставляющего муниципальную услугу, в приеме документов у заявителя либо в исправлении допущенных опечаток и ошибок или в случае обжалования нарушения установленного срока таких исправлений - в течение пяти рабочих дней со дня ее регистрации. </w:t>
      </w:r>
    </w:p>
    <w:p w:rsidR="00695967" w:rsidRPr="00196841" w:rsidRDefault="00695967" w:rsidP="00695967">
      <w:pPr>
        <w:autoSpaceDE w:val="0"/>
        <w:autoSpaceDN w:val="0"/>
        <w:adjustRightInd w:val="0"/>
        <w:ind w:firstLine="720"/>
        <w:jc w:val="both"/>
        <w:rPr>
          <w:sz w:val="28"/>
          <w:szCs w:val="28"/>
        </w:rPr>
      </w:pPr>
      <w:r w:rsidRPr="00196841">
        <w:rPr>
          <w:sz w:val="28"/>
          <w:szCs w:val="28"/>
        </w:rPr>
        <w:t>5.4. Жалоба должн</w:t>
      </w:r>
      <w:r>
        <w:rPr>
          <w:sz w:val="28"/>
          <w:szCs w:val="28"/>
        </w:rPr>
        <w:t>а</w:t>
      </w:r>
      <w:r w:rsidRPr="00196841">
        <w:rPr>
          <w:sz w:val="28"/>
          <w:szCs w:val="28"/>
        </w:rPr>
        <w:t xml:space="preserve"> содержать следующую информацию:</w:t>
      </w:r>
    </w:p>
    <w:p w:rsidR="00695967" w:rsidRPr="00196841" w:rsidRDefault="00695967" w:rsidP="00695967">
      <w:pPr>
        <w:autoSpaceDE w:val="0"/>
        <w:autoSpaceDN w:val="0"/>
        <w:adjustRightInd w:val="0"/>
        <w:ind w:firstLine="720"/>
        <w:jc w:val="both"/>
        <w:rPr>
          <w:sz w:val="28"/>
          <w:szCs w:val="28"/>
        </w:rPr>
      </w:pPr>
      <w:r w:rsidRPr="00196841">
        <w:rPr>
          <w:sz w:val="28"/>
          <w:szCs w:val="28"/>
        </w:rPr>
        <w:t>1) наименование органа, предоставляющего услугу, должностного лица органа, предоставляющего услугу</w:t>
      </w:r>
      <w:r>
        <w:rPr>
          <w:sz w:val="28"/>
          <w:szCs w:val="28"/>
        </w:rPr>
        <w:t>,</w:t>
      </w:r>
      <w:r w:rsidRPr="00196841">
        <w:rPr>
          <w:sz w:val="28"/>
          <w:szCs w:val="28"/>
        </w:rPr>
        <w:t xml:space="preserve"> или муниципального служащего, решения и действия (бездействие) которых обжалуются;</w:t>
      </w:r>
    </w:p>
    <w:p w:rsidR="00695967" w:rsidRPr="00196841" w:rsidRDefault="00695967" w:rsidP="00695967">
      <w:pPr>
        <w:autoSpaceDE w:val="0"/>
        <w:autoSpaceDN w:val="0"/>
        <w:adjustRightInd w:val="0"/>
        <w:ind w:firstLine="720"/>
        <w:jc w:val="both"/>
        <w:rPr>
          <w:sz w:val="28"/>
          <w:szCs w:val="28"/>
        </w:rPr>
      </w:pPr>
      <w:r w:rsidRPr="00196841">
        <w:rPr>
          <w:sz w:val="28"/>
          <w:szCs w:val="28"/>
        </w:rPr>
        <w:t>2) фамилию, имя, отчество (последнее - при наличии), сведения о месте жительства заявителя - физического лица либо наименование, сведения о месте нахождения заявителя - юридического лица, а также номер (номера) контактного телефона, адрес (адреса) электронной почты (при наличии) и почтовый адрес, по которым должен быть направлен ответ заявителю;</w:t>
      </w:r>
    </w:p>
    <w:p w:rsidR="00695967" w:rsidRPr="00196841" w:rsidRDefault="00695967" w:rsidP="00695967">
      <w:pPr>
        <w:autoSpaceDE w:val="0"/>
        <w:autoSpaceDN w:val="0"/>
        <w:adjustRightInd w:val="0"/>
        <w:ind w:firstLine="720"/>
        <w:jc w:val="both"/>
        <w:rPr>
          <w:sz w:val="28"/>
          <w:szCs w:val="28"/>
        </w:rPr>
      </w:pPr>
      <w:r w:rsidRPr="00196841">
        <w:rPr>
          <w:sz w:val="28"/>
          <w:szCs w:val="28"/>
        </w:rPr>
        <w:lastRenderedPageBreak/>
        <w:t>3) сведения об обжалуемых решениях и действиях (бездействии) органа, предоставляющего муниципальную услугу, должностного лица органа, предоставляющего муниципальную услугу, или муниципального служащего;</w:t>
      </w:r>
    </w:p>
    <w:p w:rsidR="00695967" w:rsidRPr="00196841" w:rsidRDefault="00695967" w:rsidP="00695967">
      <w:pPr>
        <w:autoSpaceDE w:val="0"/>
        <w:autoSpaceDN w:val="0"/>
        <w:adjustRightInd w:val="0"/>
        <w:ind w:firstLine="720"/>
        <w:jc w:val="both"/>
        <w:rPr>
          <w:sz w:val="28"/>
          <w:szCs w:val="28"/>
        </w:rPr>
      </w:pPr>
      <w:r w:rsidRPr="00196841">
        <w:rPr>
          <w:sz w:val="28"/>
          <w:szCs w:val="28"/>
        </w:rPr>
        <w:t xml:space="preserve">4) доводы, на основании которых заявитель не согласен с решением и действием (бездействием) органа, предоставляющего услугу, должностного лица органа, предоставляющего услугу, или муниципального служащего. </w:t>
      </w:r>
    </w:p>
    <w:p w:rsidR="00695967" w:rsidRPr="00196841" w:rsidRDefault="00695967" w:rsidP="00695967">
      <w:pPr>
        <w:autoSpaceDE w:val="0"/>
        <w:autoSpaceDN w:val="0"/>
        <w:adjustRightInd w:val="0"/>
        <w:ind w:firstLine="720"/>
        <w:jc w:val="both"/>
        <w:rPr>
          <w:sz w:val="28"/>
          <w:szCs w:val="28"/>
        </w:rPr>
      </w:pPr>
      <w:r w:rsidRPr="00196841">
        <w:rPr>
          <w:sz w:val="28"/>
          <w:szCs w:val="28"/>
        </w:rPr>
        <w:t>5.5. К жалобе могут быть приложены копии документов, подтверждающих изложенные в жалобе обстоятельства. В таком случае в жалобе приводится перечень прилагаемых к ней документов.</w:t>
      </w:r>
    </w:p>
    <w:p w:rsidR="00695967" w:rsidRPr="00196841" w:rsidRDefault="00695967" w:rsidP="00695967">
      <w:pPr>
        <w:autoSpaceDE w:val="0"/>
        <w:autoSpaceDN w:val="0"/>
        <w:adjustRightInd w:val="0"/>
        <w:ind w:firstLine="720"/>
        <w:jc w:val="both"/>
        <w:rPr>
          <w:sz w:val="28"/>
          <w:szCs w:val="28"/>
        </w:rPr>
      </w:pPr>
      <w:r w:rsidRPr="00196841">
        <w:rPr>
          <w:sz w:val="28"/>
          <w:szCs w:val="28"/>
        </w:rPr>
        <w:t>5.6. Жалоба подписывается подавшим ее получателем муниципальной услуги.</w:t>
      </w:r>
    </w:p>
    <w:p w:rsidR="00695967" w:rsidRPr="00196841" w:rsidRDefault="00695967" w:rsidP="00695967">
      <w:pPr>
        <w:autoSpaceDE w:val="0"/>
        <w:autoSpaceDN w:val="0"/>
        <w:adjustRightInd w:val="0"/>
        <w:ind w:firstLine="720"/>
        <w:jc w:val="both"/>
        <w:rPr>
          <w:sz w:val="28"/>
          <w:szCs w:val="28"/>
        </w:rPr>
      </w:pPr>
      <w:r w:rsidRPr="00196841">
        <w:rPr>
          <w:sz w:val="28"/>
          <w:szCs w:val="28"/>
        </w:rPr>
        <w:t>5.7. По результатам рассмотрен</w:t>
      </w:r>
      <w:r w:rsidR="00C27B27">
        <w:rPr>
          <w:sz w:val="28"/>
          <w:szCs w:val="28"/>
        </w:rPr>
        <w:t xml:space="preserve">ия жалобы руководитель Исполнительного комитета муниципального района </w:t>
      </w:r>
      <w:r w:rsidRPr="00196841">
        <w:rPr>
          <w:sz w:val="28"/>
          <w:szCs w:val="28"/>
        </w:rPr>
        <w:t xml:space="preserve"> (</w:t>
      </w:r>
      <w:r>
        <w:rPr>
          <w:sz w:val="28"/>
          <w:szCs w:val="28"/>
        </w:rPr>
        <w:t>глава муниципального района</w:t>
      </w:r>
      <w:r w:rsidRPr="00196841">
        <w:rPr>
          <w:sz w:val="28"/>
          <w:szCs w:val="28"/>
        </w:rPr>
        <w:t>) принимает одно из следующих решений:</w:t>
      </w:r>
    </w:p>
    <w:p w:rsidR="00695967" w:rsidRPr="00196841" w:rsidRDefault="00695967" w:rsidP="00695967">
      <w:pPr>
        <w:autoSpaceDE w:val="0"/>
        <w:autoSpaceDN w:val="0"/>
        <w:adjustRightInd w:val="0"/>
        <w:ind w:firstLine="720"/>
        <w:jc w:val="both"/>
        <w:rPr>
          <w:sz w:val="28"/>
          <w:szCs w:val="28"/>
        </w:rPr>
      </w:pPr>
      <w:r w:rsidRPr="00196841">
        <w:rPr>
          <w:sz w:val="28"/>
          <w:szCs w:val="28"/>
        </w:rPr>
        <w:t>1) удовлетворяет жалобу, в том числе в форме отмены принятого решения, исправления допущенных органом, предоставляющим услугу, опечаток и ошибок в выданных в результате предоставления услуги документах, возврата заявителю денежных средств, взимание которых не предусмотрено нормативными правовыми актами Российской Федерации, нормативными правовыми актами Республики Татарстан, а также в иных формах;</w:t>
      </w:r>
    </w:p>
    <w:p w:rsidR="00695967" w:rsidRPr="00196841" w:rsidRDefault="00695967" w:rsidP="00695967">
      <w:pPr>
        <w:autoSpaceDE w:val="0"/>
        <w:autoSpaceDN w:val="0"/>
        <w:adjustRightInd w:val="0"/>
        <w:ind w:firstLine="720"/>
        <w:jc w:val="both"/>
        <w:rPr>
          <w:sz w:val="28"/>
          <w:szCs w:val="28"/>
        </w:rPr>
      </w:pPr>
      <w:r w:rsidRPr="00196841">
        <w:rPr>
          <w:sz w:val="28"/>
          <w:szCs w:val="28"/>
        </w:rPr>
        <w:t>2) отказывает в удовлетворении жалобы.</w:t>
      </w:r>
    </w:p>
    <w:p w:rsidR="00695967" w:rsidRPr="00423370" w:rsidRDefault="00695967" w:rsidP="00695967">
      <w:pPr>
        <w:autoSpaceDE w:val="0"/>
        <w:autoSpaceDN w:val="0"/>
        <w:adjustRightInd w:val="0"/>
        <w:ind w:firstLine="720"/>
        <w:jc w:val="both"/>
        <w:rPr>
          <w:sz w:val="28"/>
          <w:szCs w:val="28"/>
        </w:rPr>
      </w:pPr>
      <w:r w:rsidRPr="00423370">
        <w:rPr>
          <w:sz w:val="28"/>
          <w:szCs w:val="28"/>
        </w:rPr>
        <w:t>Не позднее дня, следующего за днем принятия решения, указанного в настоящем пункте, заявителю в письменной форме и по желанию заявителя в электронной форме направляется мотивированный ответ о результатах рассмотрения жалобы.</w:t>
      </w:r>
    </w:p>
    <w:p w:rsidR="00695967" w:rsidRDefault="00695967" w:rsidP="00695967">
      <w:pPr>
        <w:autoSpaceDE w:val="0"/>
        <w:autoSpaceDN w:val="0"/>
        <w:adjustRightInd w:val="0"/>
        <w:ind w:firstLine="720"/>
        <w:jc w:val="both"/>
        <w:rPr>
          <w:sz w:val="28"/>
          <w:szCs w:val="28"/>
        </w:rPr>
      </w:pPr>
      <w:r w:rsidRPr="00423370">
        <w:rPr>
          <w:sz w:val="28"/>
          <w:szCs w:val="28"/>
        </w:rPr>
        <w:t>5.8. В случае установления в ходе или по результатам рассмотрения жалобы признаков состава административного правонарушения или преступления должностное лицо, наделенное полномочиями по рассмотрению жалоб, незамедлительно направляет имеющиеся материалы в органы прокуратуры.</w:t>
      </w:r>
    </w:p>
    <w:p w:rsidR="00695967" w:rsidRDefault="00695967" w:rsidP="00695967">
      <w:pPr>
        <w:jc w:val="both"/>
        <w:rPr>
          <w:sz w:val="28"/>
          <w:szCs w:val="28"/>
        </w:rPr>
      </w:pPr>
      <w:r>
        <w:rPr>
          <w:sz w:val="28"/>
          <w:szCs w:val="28"/>
        </w:rPr>
        <w:br w:type="page"/>
      </w:r>
      <w:r>
        <w:rPr>
          <w:sz w:val="28"/>
          <w:szCs w:val="28"/>
        </w:rPr>
        <w:lastRenderedPageBreak/>
        <w:t xml:space="preserve"> </w:t>
      </w:r>
    </w:p>
    <w:p w:rsidR="00695967" w:rsidRDefault="00695967" w:rsidP="00695967">
      <w:pPr>
        <w:pStyle w:val="ConsPlusNonformat"/>
        <w:ind w:left="5670"/>
        <w:jc w:val="right"/>
        <w:rPr>
          <w:rFonts w:ascii="Times New Roman" w:hAnsi="Times New Roman" w:cs="Times New Roman"/>
          <w:sz w:val="28"/>
          <w:szCs w:val="28"/>
        </w:rPr>
      </w:pPr>
      <w:r>
        <w:rPr>
          <w:rFonts w:ascii="Times New Roman" w:hAnsi="Times New Roman" w:cs="Times New Roman"/>
          <w:sz w:val="28"/>
          <w:szCs w:val="28"/>
        </w:rPr>
        <w:t>Приложение № 1</w:t>
      </w:r>
    </w:p>
    <w:p w:rsidR="00695967" w:rsidRPr="00060BB0" w:rsidRDefault="00695967" w:rsidP="00695967">
      <w:pPr>
        <w:jc w:val="both"/>
        <w:rPr>
          <w:sz w:val="28"/>
          <w:szCs w:val="28"/>
        </w:rPr>
      </w:pPr>
      <w:r w:rsidRPr="00060BB0">
        <w:rPr>
          <w:sz w:val="28"/>
          <w:szCs w:val="28"/>
        </w:rPr>
        <w:t xml:space="preserve">                                                                                                                                                                                                                                                          </w:t>
      </w:r>
    </w:p>
    <w:p w:rsidR="00695967" w:rsidRPr="00060BB0" w:rsidRDefault="00B76499" w:rsidP="00695967">
      <w:pPr>
        <w:jc w:val="center"/>
        <w:rPr>
          <w:sz w:val="28"/>
          <w:szCs w:val="28"/>
        </w:rPr>
      </w:pPr>
      <w:r>
        <w:rPr>
          <w:sz w:val="28"/>
          <w:szCs w:val="28"/>
        </w:rPr>
        <w:t>Распоряжение</w:t>
      </w:r>
    </w:p>
    <w:p w:rsidR="00695967" w:rsidRPr="00060BB0" w:rsidRDefault="00695967" w:rsidP="00695967">
      <w:pPr>
        <w:jc w:val="center"/>
        <w:rPr>
          <w:sz w:val="28"/>
          <w:szCs w:val="28"/>
        </w:rPr>
      </w:pPr>
    </w:p>
    <w:p w:rsidR="00695967" w:rsidRPr="00060BB0" w:rsidRDefault="00695967" w:rsidP="00695967">
      <w:pPr>
        <w:jc w:val="center"/>
        <w:rPr>
          <w:sz w:val="28"/>
          <w:szCs w:val="28"/>
        </w:rPr>
      </w:pPr>
    </w:p>
    <w:p w:rsidR="00695967" w:rsidRPr="00981974" w:rsidRDefault="00695967" w:rsidP="00695967">
      <w:pPr>
        <w:pStyle w:val="af3"/>
        <w:ind w:left="4956"/>
        <w:jc w:val="left"/>
        <w:rPr>
          <w:b w:val="0"/>
          <w:bCs/>
          <w:szCs w:val="28"/>
        </w:rPr>
      </w:pPr>
      <w:r w:rsidRPr="00060BB0">
        <w:rPr>
          <w:b w:val="0"/>
          <w:bCs/>
          <w:szCs w:val="28"/>
        </w:rPr>
        <w:t xml:space="preserve">О предоставлении </w:t>
      </w:r>
      <w:r w:rsidRPr="00981974">
        <w:rPr>
          <w:b w:val="0"/>
          <w:bCs/>
          <w:szCs w:val="28"/>
        </w:rPr>
        <w:t>земельного участка в качестве муниципальных преференций _______________</w:t>
      </w:r>
    </w:p>
    <w:p w:rsidR="00695967" w:rsidRPr="00060BB0" w:rsidRDefault="00695967" w:rsidP="00695967">
      <w:pPr>
        <w:pStyle w:val="af1"/>
        <w:ind w:left="4956"/>
        <w:rPr>
          <w:b/>
          <w:bCs/>
          <w:szCs w:val="28"/>
        </w:rPr>
      </w:pPr>
      <w:r w:rsidRPr="00060BB0">
        <w:rPr>
          <w:b/>
          <w:bCs/>
          <w:szCs w:val="28"/>
          <w:lang w:eastAsia="ru-RU"/>
        </w:rPr>
        <w:t xml:space="preserve">                                                                      </w:t>
      </w:r>
      <w:r w:rsidRPr="00060BB0">
        <w:rPr>
          <w:b/>
          <w:bCs/>
          <w:szCs w:val="28"/>
        </w:rPr>
        <w:t>(Фамилия  И.О.)</w:t>
      </w:r>
    </w:p>
    <w:p w:rsidR="00695967" w:rsidRPr="00060BB0" w:rsidRDefault="00695967" w:rsidP="00695967">
      <w:pPr>
        <w:rPr>
          <w:sz w:val="28"/>
          <w:szCs w:val="28"/>
        </w:rPr>
      </w:pPr>
    </w:p>
    <w:p w:rsidR="00695967" w:rsidRPr="00060BB0" w:rsidRDefault="00695967" w:rsidP="00695967">
      <w:pPr>
        <w:pStyle w:val="af1"/>
        <w:rPr>
          <w:szCs w:val="28"/>
        </w:rPr>
      </w:pPr>
      <w:r w:rsidRPr="00060BB0">
        <w:rPr>
          <w:szCs w:val="28"/>
        </w:rPr>
        <w:t xml:space="preserve">      Рассмотрев заявление гр. ____________________________________________,</w:t>
      </w:r>
    </w:p>
    <w:p w:rsidR="00695967" w:rsidRPr="00060BB0" w:rsidRDefault="00695967" w:rsidP="00695967">
      <w:pPr>
        <w:pStyle w:val="af1"/>
        <w:rPr>
          <w:b/>
          <w:bCs/>
          <w:szCs w:val="28"/>
        </w:rPr>
      </w:pPr>
      <w:r w:rsidRPr="00060BB0">
        <w:rPr>
          <w:szCs w:val="28"/>
        </w:rPr>
        <w:t xml:space="preserve">                                                                                                                      </w:t>
      </w:r>
      <w:r w:rsidRPr="00060BB0">
        <w:rPr>
          <w:b/>
          <w:bCs/>
          <w:szCs w:val="28"/>
        </w:rPr>
        <w:t>(Фамилия  И.О.)</w:t>
      </w:r>
    </w:p>
    <w:p w:rsidR="00695967" w:rsidRPr="00060BB0" w:rsidRDefault="00695967" w:rsidP="00695967">
      <w:pPr>
        <w:pStyle w:val="af1"/>
        <w:rPr>
          <w:szCs w:val="28"/>
        </w:rPr>
      </w:pPr>
    </w:p>
    <w:p w:rsidR="00695967" w:rsidRPr="00060BB0" w:rsidRDefault="00695967" w:rsidP="00695967">
      <w:pPr>
        <w:pStyle w:val="af1"/>
        <w:rPr>
          <w:szCs w:val="28"/>
        </w:rPr>
      </w:pPr>
      <w:r w:rsidRPr="00060BB0">
        <w:rPr>
          <w:szCs w:val="28"/>
        </w:rPr>
        <w:t xml:space="preserve"> паспорт серия______  №___________  выдан _____________ года кем _________________ о предоставлении </w:t>
      </w:r>
      <w:r w:rsidRPr="00981974">
        <w:rPr>
          <w:szCs w:val="28"/>
        </w:rPr>
        <w:t>земельн</w:t>
      </w:r>
      <w:r>
        <w:rPr>
          <w:szCs w:val="28"/>
        </w:rPr>
        <w:t>ого</w:t>
      </w:r>
      <w:r w:rsidRPr="00981974">
        <w:rPr>
          <w:szCs w:val="28"/>
        </w:rPr>
        <w:t xml:space="preserve"> участ</w:t>
      </w:r>
      <w:r>
        <w:rPr>
          <w:szCs w:val="28"/>
        </w:rPr>
        <w:t>ка</w:t>
      </w:r>
      <w:r w:rsidRPr="00981974">
        <w:rPr>
          <w:szCs w:val="28"/>
        </w:rPr>
        <w:t xml:space="preserve"> в качестве муниципальных преференций</w:t>
      </w:r>
      <w:r w:rsidRPr="00060BB0">
        <w:rPr>
          <w:szCs w:val="28"/>
        </w:rPr>
        <w:t>, учитывая, что после публикации в районных газетах «</w:t>
      </w:r>
      <w:r>
        <w:rPr>
          <w:szCs w:val="28"/>
        </w:rPr>
        <w:t>_____________</w:t>
      </w:r>
      <w:r w:rsidRPr="00060BB0">
        <w:rPr>
          <w:szCs w:val="28"/>
        </w:rPr>
        <w:t>» и  «</w:t>
      </w:r>
      <w:r>
        <w:rPr>
          <w:szCs w:val="28"/>
        </w:rPr>
        <w:t>_______________</w:t>
      </w:r>
      <w:r w:rsidRPr="00060BB0">
        <w:rPr>
          <w:szCs w:val="28"/>
        </w:rPr>
        <w:t>» № _____ от _____________ года извещения о приеме заявлений на предоставлении в аренду земельног</w:t>
      </w:r>
      <w:r>
        <w:rPr>
          <w:szCs w:val="28"/>
        </w:rPr>
        <w:t>о</w:t>
      </w:r>
      <w:r w:rsidRPr="00981974">
        <w:t xml:space="preserve"> </w:t>
      </w:r>
      <w:r w:rsidRPr="00981974">
        <w:rPr>
          <w:szCs w:val="28"/>
        </w:rPr>
        <w:t>участ</w:t>
      </w:r>
      <w:r>
        <w:rPr>
          <w:szCs w:val="28"/>
        </w:rPr>
        <w:t>ка</w:t>
      </w:r>
      <w:r w:rsidRPr="00981974">
        <w:rPr>
          <w:szCs w:val="28"/>
        </w:rPr>
        <w:t xml:space="preserve"> в качестве муниципальных преференций </w:t>
      </w:r>
      <w:r w:rsidRPr="00060BB0">
        <w:rPr>
          <w:szCs w:val="28"/>
        </w:rPr>
        <w:t xml:space="preserve">о участка  заявлений от других граждан  не поступило   и руководствуясь статьями 29,30.1 Земельного кодекса Российской Федерации. </w:t>
      </w:r>
    </w:p>
    <w:p w:rsidR="00695967" w:rsidRPr="00060BB0" w:rsidRDefault="00B76499" w:rsidP="00695967">
      <w:pPr>
        <w:jc w:val="center"/>
        <w:rPr>
          <w:b/>
          <w:bCs/>
          <w:sz w:val="28"/>
          <w:szCs w:val="28"/>
        </w:rPr>
      </w:pPr>
      <w:r>
        <w:rPr>
          <w:b/>
          <w:bCs/>
          <w:sz w:val="28"/>
          <w:szCs w:val="28"/>
        </w:rPr>
        <w:t>Распоряжаюсь</w:t>
      </w:r>
      <w:r w:rsidR="00695967" w:rsidRPr="00060BB0">
        <w:rPr>
          <w:b/>
          <w:bCs/>
          <w:sz w:val="28"/>
          <w:szCs w:val="28"/>
        </w:rPr>
        <w:t>:</w:t>
      </w:r>
    </w:p>
    <w:p w:rsidR="00695967" w:rsidRPr="00060BB0" w:rsidRDefault="00695967" w:rsidP="00695967">
      <w:pPr>
        <w:jc w:val="both"/>
        <w:rPr>
          <w:sz w:val="28"/>
          <w:szCs w:val="28"/>
        </w:rPr>
      </w:pPr>
    </w:p>
    <w:p w:rsidR="00695967" w:rsidRPr="00060BB0" w:rsidRDefault="00695967" w:rsidP="00695967">
      <w:pPr>
        <w:jc w:val="both"/>
        <w:rPr>
          <w:sz w:val="28"/>
          <w:szCs w:val="28"/>
        </w:rPr>
      </w:pPr>
      <w:r w:rsidRPr="00060BB0">
        <w:rPr>
          <w:sz w:val="28"/>
          <w:szCs w:val="28"/>
        </w:rPr>
        <w:t xml:space="preserve">         1. Предоставить  ___________________________________________________</w:t>
      </w:r>
    </w:p>
    <w:p w:rsidR="00695967" w:rsidRPr="00060BB0" w:rsidRDefault="00695967" w:rsidP="00695967">
      <w:pPr>
        <w:pStyle w:val="af1"/>
        <w:rPr>
          <w:b/>
          <w:bCs/>
          <w:szCs w:val="28"/>
        </w:rPr>
      </w:pPr>
      <w:r w:rsidRPr="00060BB0">
        <w:rPr>
          <w:szCs w:val="28"/>
        </w:rPr>
        <w:t xml:space="preserve">                                                            </w:t>
      </w:r>
      <w:r w:rsidRPr="00060BB0">
        <w:rPr>
          <w:b/>
          <w:bCs/>
          <w:szCs w:val="28"/>
        </w:rPr>
        <w:t>(Фамилия  И.О.)</w:t>
      </w:r>
    </w:p>
    <w:p w:rsidR="00695967" w:rsidRPr="00060BB0" w:rsidRDefault="00695967" w:rsidP="00695967">
      <w:pPr>
        <w:jc w:val="both"/>
        <w:rPr>
          <w:sz w:val="28"/>
          <w:szCs w:val="28"/>
        </w:rPr>
      </w:pPr>
      <w:r w:rsidRPr="00060BB0">
        <w:rPr>
          <w:sz w:val="28"/>
          <w:szCs w:val="28"/>
        </w:rPr>
        <w:t xml:space="preserve"> в аренду сроком  на ____ лет   земельный участок общей площадью _________кв.м., кадастровым номером ___________________,  категории земель «Земли населенных пунктов», находящийся   в   границах   н.п.  _____________________, ул. _____________________  с разрешенным использованием – для  </w:t>
      </w:r>
      <w:r>
        <w:rPr>
          <w:sz w:val="28"/>
          <w:szCs w:val="28"/>
        </w:rPr>
        <w:t>_________</w:t>
      </w:r>
      <w:r w:rsidRPr="00060BB0">
        <w:rPr>
          <w:sz w:val="28"/>
          <w:szCs w:val="28"/>
        </w:rPr>
        <w:t xml:space="preserve">. </w:t>
      </w:r>
    </w:p>
    <w:p w:rsidR="00695967" w:rsidRPr="00060BB0" w:rsidRDefault="00695967" w:rsidP="00695967">
      <w:pPr>
        <w:jc w:val="both"/>
        <w:rPr>
          <w:sz w:val="28"/>
          <w:szCs w:val="28"/>
        </w:rPr>
      </w:pPr>
      <w:r w:rsidRPr="00060BB0">
        <w:rPr>
          <w:sz w:val="28"/>
          <w:szCs w:val="28"/>
        </w:rPr>
        <w:t xml:space="preserve">         2.Палате имущественных и земельных отношений </w:t>
      </w:r>
      <w:r>
        <w:rPr>
          <w:sz w:val="28"/>
          <w:szCs w:val="28"/>
        </w:rPr>
        <w:t>____________________</w:t>
      </w:r>
      <w:r w:rsidRPr="00060BB0">
        <w:rPr>
          <w:sz w:val="28"/>
          <w:szCs w:val="28"/>
        </w:rPr>
        <w:t xml:space="preserve"> муниципального района Республики Татарстан заключить с __________________,</w:t>
      </w:r>
    </w:p>
    <w:p w:rsidR="00695967" w:rsidRPr="00060BB0" w:rsidRDefault="00695967" w:rsidP="00695967">
      <w:pPr>
        <w:pStyle w:val="af1"/>
        <w:rPr>
          <w:b/>
          <w:bCs/>
          <w:szCs w:val="28"/>
        </w:rPr>
      </w:pPr>
      <w:r w:rsidRPr="00060BB0">
        <w:rPr>
          <w:szCs w:val="28"/>
        </w:rPr>
        <w:t xml:space="preserve">                                                                                    </w:t>
      </w:r>
      <w:r w:rsidRPr="00060BB0">
        <w:rPr>
          <w:b/>
          <w:bCs/>
          <w:szCs w:val="28"/>
        </w:rPr>
        <w:t>(Фамилия  И.О.)</w:t>
      </w:r>
    </w:p>
    <w:p w:rsidR="00695967" w:rsidRPr="00060BB0" w:rsidRDefault="00695967" w:rsidP="00695967">
      <w:pPr>
        <w:jc w:val="both"/>
        <w:rPr>
          <w:sz w:val="28"/>
          <w:szCs w:val="28"/>
        </w:rPr>
      </w:pPr>
      <w:r w:rsidRPr="00060BB0">
        <w:rPr>
          <w:sz w:val="28"/>
          <w:szCs w:val="28"/>
        </w:rPr>
        <w:t>договор аренды   земельного участка, указанного в п.1 настоящего постановления.</w:t>
      </w:r>
    </w:p>
    <w:p w:rsidR="00695967" w:rsidRDefault="00695967" w:rsidP="00695967">
      <w:pPr>
        <w:jc w:val="both"/>
        <w:rPr>
          <w:sz w:val="28"/>
          <w:szCs w:val="28"/>
        </w:rPr>
      </w:pPr>
      <w:r w:rsidRPr="00060BB0">
        <w:rPr>
          <w:sz w:val="28"/>
          <w:szCs w:val="28"/>
        </w:rPr>
        <w:t xml:space="preserve">         3.Конт</w:t>
      </w:r>
      <w:r w:rsidR="00B76499">
        <w:rPr>
          <w:sz w:val="28"/>
          <w:szCs w:val="28"/>
        </w:rPr>
        <w:t>роль за выполнением данного распоряжения</w:t>
      </w:r>
      <w:r w:rsidRPr="00060BB0">
        <w:rPr>
          <w:sz w:val="28"/>
          <w:szCs w:val="28"/>
        </w:rPr>
        <w:t xml:space="preserve"> </w:t>
      </w:r>
      <w:r w:rsidR="00B76499">
        <w:rPr>
          <w:sz w:val="28"/>
          <w:szCs w:val="28"/>
        </w:rPr>
        <w:t>оставляю за собой.</w:t>
      </w:r>
    </w:p>
    <w:p w:rsidR="00695967" w:rsidRDefault="00695967" w:rsidP="00695967">
      <w:pPr>
        <w:jc w:val="both"/>
        <w:rPr>
          <w:sz w:val="28"/>
          <w:szCs w:val="28"/>
        </w:rPr>
      </w:pPr>
    </w:p>
    <w:p w:rsidR="00695967" w:rsidRDefault="00695967" w:rsidP="00695967">
      <w:pPr>
        <w:jc w:val="both"/>
        <w:rPr>
          <w:sz w:val="28"/>
          <w:szCs w:val="28"/>
        </w:rPr>
      </w:pPr>
    </w:p>
    <w:p w:rsidR="00695967" w:rsidRDefault="00695967" w:rsidP="00695967">
      <w:pPr>
        <w:jc w:val="both"/>
        <w:rPr>
          <w:sz w:val="28"/>
          <w:szCs w:val="28"/>
        </w:rPr>
      </w:pPr>
    </w:p>
    <w:p w:rsidR="00695967" w:rsidRDefault="00695967" w:rsidP="00695967">
      <w:pPr>
        <w:jc w:val="both"/>
        <w:rPr>
          <w:sz w:val="28"/>
          <w:szCs w:val="28"/>
        </w:rPr>
      </w:pPr>
    </w:p>
    <w:p w:rsidR="00695967" w:rsidRDefault="00695967" w:rsidP="00695967">
      <w:pPr>
        <w:autoSpaceDE w:val="0"/>
        <w:autoSpaceDN w:val="0"/>
        <w:adjustRightInd w:val="0"/>
        <w:ind w:left="5664"/>
        <w:jc w:val="both"/>
        <w:rPr>
          <w:sz w:val="28"/>
          <w:szCs w:val="28"/>
        </w:rPr>
      </w:pPr>
      <w:r>
        <w:rPr>
          <w:sz w:val="28"/>
          <w:szCs w:val="28"/>
        </w:rPr>
        <w:t xml:space="preserve">   </w:t>
      </w:r>
    </w:p>
    <w:p w:rsidR="00B76499" w:rsidRDefault="00B76499" w:rsidP="00695967">
      <w:pPr>
        <w:autoSpaceDE w:val="0"/>
        <w:autoSpaceDN w:val="0"/>
        <w:adjustRightInd w:val="0"/>
        <w:ind w:left="5664"/>
        <w:jc w:val="both"/>
        <w:rPr>
          <w:sz w:val="28"/>
          <w:szCs w:val="28"/>
        </w:rPr>
      </w:pPr>
    </w:p>
    <w:p w:rsidR="00B76499" w:rsidRDefault="00B76499" w:rsidP="00695967">
      <w:pPr>
        <w:autoSpaceDE w:val="0"/>
        <w:autoSpaceDN w:val="0"/>
        <w:adjustRightInd w:val="0"/>
        <w:ind w:left="5664"/>
        <w:jc w:val="both"/>
        <w:rPr>
          <w:sz w:val="28"/>
          <w:szCs w:val="28"/>
        </w:rPr>
      </w:pPr>
    </w:p>
    <w:p w:rsidR="00695967" w:rsidRDefault="00695967" w:rsidP="00695967">
      <w:pPr>
        <w:autoSpaceDE w:val="0"/>
        <w:autoSpaceDN w:val="0"/>
        <w:adjustRightInd w:val="0"/>
        <w:ind w:left="5664"/>
        <w:jc w:val="both"/>
        <w:rPr>
          <w:sz w:val="28"/>
          <w:szCs w:val="28"/>
        </w:rPr>
      </w:pPr>
    </w:p>
    <w:p w:rsidR="00695967" w:rsidRDefault="00695967" w:rsidP="00695967">
      <w:pPr>
        <w:autoSpaceDE w:val="0"/>
        <w:autoSpaceDN w:val="0"/>
        <w:adjustRightInd w:val="0"/>
        <w:ind w:left="5664"/>
        <w:jc w:val="both"/>
        <w:rPr>
          <w:sz w:val="28"/>
          <w:szCs w:val="28"/>
        </w:rPr>
      </w:pPr>
    </w:p>
    <w:p w:rsidR="00695967" w:rsidRDefault="00695967" w:rsidP="00695967">
      <w:pPr>
        <w:autoSpaceDE w:val="0"/>
        <w:autoSpaceDN w:val="0"/>
        <w:adjustRightInd w:val="0"/>
        <w:ind w:left="5664"/>
        <w:jc w:val="both"/>
        <w:rPr>
          <w:sz w:val="28"/>
          <w:szCs w:val="28"/>
        </w:rPr>
      </w:pPr>
    </w:p>
    <w:p w:rsidR="00695967" w:rsidRPr="00423370" w:rsidRDefault="00695967" w:rsidP="00695967">
      <w:pPr>
        <w:autoSpaceDE w:val="0"/>
        <w:autoSpaceDN w:val="0"/>
        <w:adjustRightInd w:val="0"/>
        <w:ind w:left="5664"/>
        <w:jc w:val="right"/>
        <w:rPr>
          <w:sz w:val="28"/>
          <w:szCs w:val="28"/>
        </w:rPr>
      </w:pPr>
      <w:r>
        <w:rPr>
          <w:sz w:val="28"/>
          <w:szCs w:val="28"/>
        </w:rPr>
        <w:lastRenderedPageBreak/>
        <w:t xml:space="preserve">   </w:t>
      </w:r>
      <w:r w:rsidRPr="00423370">
        <w:rPr>
          <w:sz w:val="28"/>
          <w:szCs w:val="28"/>
        </w:rPr>
        <w:t xml:space="preserve">Приложение № 2 </w:t>
      </w:r>
    </w:p>
    <w:p w:rsidR="00695967" w:rsidRPr="00423370" w:rsidRDefault="00695967" w:rsidP="00695967">
      <w:pPr>
        <w:autoSpaceDE w:val="0"/>
        <w:autoSpaceDN w:val="0"/>
        <w:adjustRightInd w:val="0"/>
        <w:ind w:left="5670"/>
        <w:jc w:val="both"/>
        <w:rPr>
          <w:sz w:val="28"/>
          <w:szCs w:val="28"/>
        </w:rPr>
      </w:pPr>
      <w:r w:rsidRPr="00423370">
        <w:rPr>
          <w:sz w:val="28"/>
          <w:szCs w:val="28"/>
        </w:rPr>
        <w:t xml:space="preserve">                                                                                                                </w:t>
      </w:r>
    </w:p>
    <w:p w:rsidR="00695967" w:rsidRPr="00423370" w:rsidRDefault="00695967" w:rsidP="00695967">
      <w:pPr>
        <w:jc w:val="both"/>
        <w:rPr>
          <w:sz w:val="28"/>
          <w:szCs w:val="28"/>
        </w:rPr>
      </w:pPr>
      <w:r w:rsidRPr="00423370">
        <w:rPr>
          <w:sz w:val="28"/>
          <w:szCs w:val="28"/>
        </w:rPr>
        <w:t xml:space="preserve">                                                                                                                                </w:t>
      </w:r>
    </w:p>
    <w:p w:rsidR="00695967" w:rsidRPr="00423370" w:rsidRDefault="00695967" w:rsidP="00695967">
      <w:pPr>
        <w:ind w:left="4111"/>
        <w:rPr>
          <w:sz w:val="28"/>
          <w:szCs w:val="28"/>
        </w:rPr>
      </w:pPr>
      <w:r w:rsidRPr="00423370">
        <w:rPr>
          <w:sz w:val="28"/>
          <w:szCs w:val="28"/>
        </w:rPr>
        <w:t xml:space="preserve">В  </w:t>
      </w:r>
    </w:p>
    <w:p w:rsidR="00695967" w:rsidRPr="00423370" w:rsidRDefault="00695967" w:rsidP="00695967">
      <w:pPr>
        <w:pBdr>
          <w:top w:val="single" w:sz="4" w:space="1" w:color="auto"/>
        </w:pBdr>
        <w:ind w:left="4111"/>
        <w:jc w:val="center"/>
        <w:rPr>
          <w:sz w:val="20"/>
          <w:szCs w:val="20"/>
        </w:rPr>
      </w:pPr>
      <w:r w:rsidRPr="00423370">
        <w:rPr>
          <w:sz w:val="20"/>
          <w:szCs w:val="20"/>
        </w:rPr>
        <w:t>(наименование органа местного самоуправления</w:t>
      </w:r>
    </w:p>
    <w:p w:rsidR="00695967" w:rsidRPr="00423370" w:rsidRDefault="00695967" w:rsidP="00695967">
      <w:pPr>
        <w:ind w:left="4111"/>
        <w:rPr>
          <w:sz w:val="28"/>
          <w:szCs w:val="28"/>
        </w:rPr>
      </w:pPr>
    </w:p>
    <w:p w:rsidR="00695967" w:rsidRPr="00423370" w:rsidRDefault="00695967" w:rsidP="00695967">
      <w:pPr>
        <w:pBdr>
          <w:top w:val="single" w:sz="4" w:space="3" w:color="auto"/>
        </w:pBdr>
        <w:ind w:left="4111"/>
        <w:jc w:val="center"/>
        <w:rPr>
          <w:sz w:val="20"/>
          <w:szCs w:val="20"/>
        </w:rPr>
      </w:pPr>
      <w:r w:rsidRPr="00423370">
        <w:rPr>
          <w:sz w:val="20"/>
          <w:szCs w:val="20"/>
        </w:rPr>
        <w:t>муниципального образования)</w:t>
      </w:r>
    </w:p>
    <w:p w:rsidR="00695967" w:rsidRPr="00423370" w:rsidRDefault="00695967" w:rsidP="00695967">
      <w:pPr>
        <w:shd w:val="clear" w:color="auto" w:fill="FFFFFF"/>
        <w:tabs>
          <w:tab w:val="left" w:leader="underscore" w:pos="10334"/>
        </w:tabs>
        <w:ind w:left="4111"/>
        <w:rPr>
          <w:sz w:val="28"/>
          <w:szCs w:val="28"/>
        </w:rPr>
      </w:pPr>
      <w:r w:rsidRPr="00423370">
        <w:rPr>
          <w:spacing w:val="-7"/>
          <w:sz w:val="28"/>
          <w:szCs w:val="28"/>
        </w:rPr>
        <w:t xml:space="preserve">от </w:t>
      </w:r>
      <w:r w:rsidRPr="00423370">
        <w:rPr>
          <w:sz w:val="28"/>
          <w:szCs w:val="28"/>
        </w:rPr>
        <w:t>____________________________________________________________________ (далее - заявитель).</w:t>
      </w:r>
    </w:p>
    <w:p w:rsidR="00695967" w:rsidRPr="00423370" w:rsidRDefault="00695967" w:rsidP="00695967">
      <w:pPr>
        <w:shd w:val="clear" w:color="auto" w:fill="FFFFFF"/>
        <w:ind w:left="4111"/>
        <w:rPr>
          <w:spacing w:val="-7"/>
          <w:sz w:val="20"/>
          <w:szCs w:val="20"/>
        </w:rPr>
      </w:pPr>
      <w:r w:rsidRPr="00423370">
        <w:rPr>
          <w:spacing w:val="-3"/>
          <w:sz w:val="20"/>
          <w:szCs w:val="20"/>
        </w:rPr>
        <w:t>(для юридических лиц -  полное наименование, организационно-правовая форма, сведения о государственной регистрации; для физических лиц - фамилия, имя, отчество, паспортные данные, регистрацию по месту жительства, телефон</w:t>
      </w:r>
      <w:r w:rsidRPr="00423370">
        <w:rPr>
          <w:spacing w:val="-7"/>
          <w:sz w:val="20"/>
          <w:szCs w:val="20"/>
        </w:rPr>
        <w:t>)</w:t>
      </w:r>
    </w:p>
    <w:p w:rsidR="00695967" w:rsidRPr="00423370" w:rsidRDefault="00695967" w:rsidP="00695967">
      <w:pPr>
        <w:rPr>
          <w:sz w:val="28"/>
          <w:szCs w:val="28"/>
        </w:rPr>
      </w:pPr>
    </w:p>
    <w:p w:rsidR="00695967" w:rsidRPr="00423370" w:rsidRDefault="00695967" w:rsidP="00695967">
      <w:pPr>
        <w:jc w:val="center"/>
        <w:outlineLvl w:val="0"/>
        <w:rPr>
          <w:b/>
          <w:bCs/>
          <w:sz w:val="28"/>
          <w:szCs w:val="28"/>
        </w:rPr>
      </w:pPr>
      <w:r w:rsidRPr="00423370">
        <w:rPr>
          <w:b/>
          <w:bCs/>
          <w:sz w:val="28"/>
          <w:szCs w:val="28"/>
        </w:rPr>
        <w:t>З А Я В Л Е Н И Е</w:t>
      </w:r>
    </w:p>
    <w:p w:rsidR="00695967" w:rsidRPr="00423370" w:rsidRDefault="00695967" w:rsidP="00695967">
      <w:pPr>
        <w:jc w:val="center"/>
        <w:outlineLvl w:val="0"/>
        <w:rPr>
          <w:b/>
          <w:bCs/>
          <w:sz w:val="28"/>
          <w:szCs w:val="28"/>
        </w:rPr>
      </w:pPr>
      <w:r w:rsidRPr="00423370">
        <w:rPr>
          <w:sz w:val="28"/>
          <w:szCs w:val="28"/>
        </w:rPr>
        <w:t>о предоставлении муниципальных преференций</w:t>
      </w:r>
    </w:p>
    <w:p w:rsidR="00695967" w:rsidRPr="00423370" w:rsidRDefault="00695967" w:rsidP="00695967">
      <w:pPr>
        <w:rPr>
          <w:sz w:val="28"/>
          <w:szCs w:val="28"/>
        </w:rPr>
      </w:pPr>
    </w:p>
    <w:p w:rsidR="00695967" w:rsidRPr="00423370" w:rsidRDefault="00695967" w:rsidP="00695967">
      <w:pPr>
        <w:pStyle w:val="af1"/>
        <w:rPr>
          <w:szCs w:val="28"/>
        </w:rPr>
      </w:pPr>
      <w:r w:rsidRPr="00423370">
        <w:rPr>
          <w:szCs w:val="28"/>
        </w:rPr>
        <w:t xml:space="preserve">          Прошу Вас предоставить земельный участок в качестве муниципальных преференций площадью _________ кв. метров, кадастровый номер  _____ ______ ______ ______ ______из категории земель «Земли населенных пунктов» находящийся в черте н.п. _________________________  ул.____________________  для  __________________________________________________________________</w:t>
      </w:r>
    </w:p>
    <w:p w:rsidR="00695967" w:rsidRPr="00423370" w:rsidRDefault="00695967" w:rsidP="00695967">
      <w:pPr>
        <w:pStyle w:val="af1"/>
        <w:rPr>
          <w:szCs w:val="28"/>
        </w:rPr>
      </w:pPr>
    </w:p>
    <w:p w:rsidR="00695967" w:rsidRPr="00423370" w:rsidRDefault="00695967" w:rsidP="00695967">
      <w:pPr>
        <w:pStyle w:val="af1"/>
        <w:rPr>
          <w:szCs w:val="28"/>
        </w:rPr>
      </w:pPr>
      <w:r w:rsidRPr="00423370">
        <w:rPr>
          <w:szCs w:val="28"/>
        </w:rPr>
        <w:t>сроком на  ___________ лет.</w:t>
      </w:r>
    </w:p>
    <w:p w:rsidR="00695967" w:rsidRPr="00423370" w:rsidRDefault="00695967" w:rsidP="00695967">
      <w:pPr>
        <w:pStyle w:val="af1"/>
        <w:rPr>
          <w:szCs w:val="28"/>
        </w:rPr>
      </w:pPr>
    </w:p>
    <w:p w:rsidR="00695967" w:rsidRPr="00423370" w:rsidRDefault="00695967" w:rsidP="00695967">
      <w:pPr>
        <w:ind w:firstLine="709"/>
        <w:rPr>
          <w:sz w:val="28"/>
          <w:szCs w:val="28"/>
        </w:rPr>
      </w:pPr>
      <w:r w:rsidRPr="00423370">
        <w:rPr>
          <w:sz w:val="28"/>
          <w:szCs w:val="28"/>
        </w:rPr>
        <w:t>К заявлению прилагаются следующие отсканированные документы:</w:t>
      </w:r>
    </w:p>
    <w:p w:rsidR="00695967" w:rsidRPr="00423370" w:rsidRDefault="00695967" w:rsidP="00695967">
      <w:pPr>
        <w:autoSpaceDE w:val="0"/>
        <w:autoSpaceDN w:val="0"/>
        <w:adjustRightInd w:val="0"/>
        <w:ind w:firstLine="709"/>
        <w:jc w:val="both"/>
        <w:rPr>
          <w:sz w:val="28"/>
          <w:szCs w:val="28"/>
        </w:rPr>
      </w:pPr>
      <w:r w:rsidRPr="00423370">
        <w:rPr>
          <w:sz w:val="28"/>
          <w:szCs w:val="28"/>
        </w:rPr>
        <w:t>1) Документы удостоверяющие личность;</w:t>
      </w:r>
    </w:p>
    <w:p w:rsidR="00695967" w:rsidRPr="00423370" w:rsidRDefault="00695967" w:rsidP="00695967">
      <w:pPr>
        <w:autoSpaceDE w:val="0"/>
        <w:autoSpaceDN w:val="0"/>
        <w:adjustRightInd w:val="0"/>
        <w:ind w:firstLine="709"/>
        <w:jc w:val="both"/>
        <w:rPr>
          <w:sz w:val="28"/>
          <w:szCs w:val="28"/>
        </w:rPr>
      </w:pPr>
      <w:r w:rsidRPr="00423370">
        <w:rPr>
          <w:sz w:val="28"/>
          <w:szCs w:val="28"/>
        </w:rPr>
        <w:t>2) Документ, подтверждающий полномочия представителя (если от имени заявителя действует представитель);</w:t>
      </w:r>
    </w:p>
    <w:p w:rsidR="00695967" w:rsidRPr="00423370" w:rsidRDefault="00695967" w:rsidP="00695967">
      <w:pPr>
        <w:autoSpaceDE w:val="0"/>
        <w:autoSpaceDN w:val="0"/>
        <w:adjustRightInd w:val="0"/>
        <w:ind w:firstLine="709"/>
        <w:jc w:val="both"/>
        <w:rPr>
          <w:sz w:val="28"/>
          <w:szCs w:val="28"/>
        </w:rPr>
      </w:pPr>
      <w:r w:rsidRPr="00423370">
        <w:rPr>
          <w:sz w:val="28"/>
          <w:szCs w:val="28"/>
        </w:rPr>
        <w:t>3) Копия учредительных документов юридического лица;</w:t>
      </w:r>
    </w:p>
    <w:p w:rsidR="00695967" w:rsidRPr="00423370" w:rsidRDefault="00695967" w:rsidP="00695967">
      <w:pPr>
        <w:autoSpaceDE w:val="0"/>
        <w:autoSpaceDN w:val="0"/>
        <w:adjustRightInd w:val="0"/>
        <w:ind w:firstLine="709"/>
        <w:jc w:val="both"/>
        <w:rPr>
          <w:sz w:val="28"/>
          <w:szCs w:val="28"/>
        </w:rPr>
      </w:pPr>
      <w:r w:rsidRPr="00423370">
        <w:rPr>
          <w:sz w:val="28"/>
          <w:szCs w:val="28"/>
        </w:rPr>
        <w:t>4) Технический паспорт;</w:t>
      </w:r>
    </w:p>
    <w:p w:rsidR="00695967" w:rsidRPr="00423370" w:rsidRDefault="00695967" w:rsidP="00695967">
      <w:pPr>
        <w:autoSpaceDE w:val="0"/>
        <w:autoSpaceDN w:val="0"/>
        <w:adjustRightInd w:val="0"/>
        <w:ind w:firstLine="709"/>
        <w:jc w:val="both"/>
        <w:rPr>
          <w:sz w:val="28"/>
          <w:szCs w:val="28"/>
        </w:rPr>
      </w:pPr>
      <w:r w:rsidRPr="00423370">
        <w:rPr>
          <w:sz w:val="28"/>
          <w:szCs w:val="28"/>
        </w:rPr>
        <w:t>5) Проект акта, которым предусматривается предоставление государственной или муниципальной преференции, с указанием цели предоставления и размера такой преференции, если она предоставляется путем передачи имущества;</w:t>
      </w:r>
    </w:p>
    <w:p w:rsidR="00695967" w:rsidRPr="00423370" w:rsidRDefault="00695967" w:rsidP="00695967">
      <w:pPr>
        <w:autoSpaceDE w:val="0"/>
        <w:autoSpaceDN w:val="0"/>
        <w:adjustRightInd w:val="0"/>
        <w:ind w:firstLine="709"/>
        <w:jc w:val="both"/>
        <w:rPr>
          <w:sz w:val="28"/>
          <w:szCs w:val="28"/>
        </w:rPr>
      </w:pPr>
      <w:r w:rsidRPr="00423370">
        <w:rPr>
          <w:sz w:val="28"/>
          <w:szCs w:val="28"/>
        </w:rPr>
        <w:t>6) Перечень видов деятельности, осуществляемых и (или) осуществлявшихся хозяйствующим субъектом, в отношении которого имеется намерение предоставить государственную или муниципальную преференцию, в течение двух лет, предшествующих дате подачи заявления, либо в течение срока осуществления деятельности, если он составляет менее чем два года, а также копии документов, подтверждающих и (или) подтверждавших право на осуществление указанных видов деятельности, если в соответствии с законодательством Российской Федерации для их осуществления требуются и (или) требовались специальные разрешения;</w:t>
      </w:r>
    </w:p>
    <w:p w:rsidR="00695967" w:rsidRPr="00423370" w:rsidRDefault="00695967" w:rsidP="00695967">
      <w:pPr>
        <w:autoSpaceDE w:val="0"/>
        <w:autoSpaceDN w:val="0"/>
        <w:adjustRightInd w:val="0"/>
        <w:ind w:firstLine="709"/>
        <w:jc w:val="both"/>
        <w:rPr>
          <w:sz w:val="28"/>
          <w:szCs w:val="28"/>
        </w:rPr>
      </w:pPr>
      <w:r w:rsidRPr="00423370">
        <w:rPr>
          <w:sz w:val="28"/>
          <w:szCs w:val="28"/>
        </w:rPr>
        <w:t xml:space="preserve">7) Наименование видов товаров, объем товаров, произведенных и (или) реализованных хозяйствующим субъектом, в отношении которого имеется намерение предоставить государственную или муниципальную преференцию, в </w:t>
      </w:r>
      <w:r w:rsidRPr="00423370">
        <w:rPr>
          <w:sz w:val="28"/>
          <w:szCs w:val="28"/>
        </w:rPr>
        <w:lastRenderedPageBreak/>
        <w:t>течение двух лет, предшествующих дате подачи заявления, либо в течение срока осуществления деятельности, если он составляет менее чем два года, с указанием кодов видов продукции;</w:t>
      </w:r>
    </w:p>
    <w:p w:rsidR="00695967" w:rsidRPr="00423370" w:rsidRDefault="00695967" w:rsidP="00695967">
      <w:pPr>
        <w:autoSpaceDE w:val="0"/>
        <w:autoSpaceDN w:val="0"/>
        <w:adjustRightInd w:val="0"/>
        <w:ind w:firstLine="709"/>
        <w:jc w:val="both"/>
        <w:rPr>
          <w:sz w:val="28"/>
          <w:szCs w:val="28"/>
        </w:rPr>
      </w:pPr>
      <w:r w:rsidRPr="00423370">
        <w:rPr>
          <w:sz w:val="28"/>
          <w:szCs w:val="28"/>
        </w:rPr>
        <w:t>8) Перечень лиц, входящих в одну группу лиц с хозяйствующим субъектом, в отношении которого имеется намерение предоставить государственную или муниципальную преференцию, с указанием основания для вхождения таких лиц в эту группу.</w:t>
      </w:r>
    </w:p>
    <w:p w:rsidR="00695967" w:rsidRPr="00423370" w:rsidRDefault="00695967" w:rsidP="00695967">
      <w:pPr>
        <w:autoSpaceDE w:val="0"/>
        <w:autoSpaceDN w:val="0"/>
        <w:adjustRightInd w:val="0"/>
        <w:ind w:firstLine="709"/>
        <w:jc w:val="both"/>
        <w:rPr>
          <w:sz w:val="28"/>
          <w:szCs w:val="28"/>
        </w:rPr>
      </w:pPr>
      <w:r w:rsidRPr="00423370">
        <w:rPr>
          <w:sz w:val="28"/>
          <w:szCs w:val="28"/>
        </w:rPr>
        <w:t xml:space="preserve"> Обязуюсь при запросе предоставить оригиналы отсканированных документов.</w:t>
      </w:r>
    </w:p>
    <w:tbl>
      <w:tblPr>
        <w:tblW w:w="9371" w:type="dxa"/>
        <w:tblInd w:w="28" w:type="dxa"/>
        <w:tblLayout w:type="fixed"/>
        <w:tblCellMar>
          <w:left w:w="28" w:type="dxa"/>
          <w:right w:w="28" w:type="dxa"/>
        </w:tblCellMar>
        <w:tblLook w:val="0000"/>
      </w:tblPr>
      <w:tblGrid>
        <w:gridCol w:w="1790"/>
        <w:gridCol w:w="483"/>
        <w:gridCol w:w="1369"/>
        <w:gridCol w:w="686"/>
        <w:gridCol w:w="606"/>
        <w:gridCol w:w="2756"/>
        <w:gridCol w:w="1681"/>
      </w:tblGrid>
      <w:tr w:rsidR="00695967" w:rsidRPr="00423370" w:rsidTr="00C47CD0">
        <w:trPr>
          <w:trHeight w:val="823"/>
        </w:trPr>
        <w:tc>
          <w:tcPr>
            <w:tcW w:w="1790" w:type="dxa"/>
            <w:tcBorders>
              <w:top w:val="nil"/>
              <w:left w:val="nil"/>
              <w:bottom w:val="single" w:sz="4" w:space="0" w:color="auto"/>
              <w:right w:val="nil"/>
            </w:tcBorders>
            <w:vAlign w:val="bottom"/>
          </w:tcPr>
          <w:p w:rsidR="00695967" w:rsidRPr="00423370" w:rsidRDefault="00695967" w:rsidP="00C47CD0">
            <w:pPr>
              <w:jc w:val="center"/>
              <w:rPr>
                <w:sz w:val="28"/>
                <w:szCs w:val="28"/>
              </w:rPr>
            </w:pPr>
          </w:p>
        </w:tc>
        <w:tc>
          <w:tcPr>
            <w:tcW w:w="483" w:type="dxa"/>
            <w:tcBorders>
              <w:top w:val="nil"/>
              <w:left w:val="nil"/>
              <w:bottom w:val="nil"/>
              <w:right w:val="nil"/>
            </w:tcBorders>
            <w:vAlign w:val="bottom"/>
          </w:tcPr>
          <w:p w:rsidR="00695967" w:rsidRPr="00423370" w:rsidRDefault="00695967" w:rsidP="00C47CD0">
            <w:pPr>
              <w:jc w:val="center"/>
              <w:rPr>
                <w:sz w:val="28"/>
                <w:szCs w:val="28"/>
              </w:rPr>
            </w:pPr>
          </w:p>
        </w:tc>
        <w:tc>
          <w:tcPr>
            <w:tcW w:w="1369" w:type="dxa"/>
            <w:tcBorders>
              <w:top w:val="nil"/>
              <w:left w:val="nil"/>
              <w:bottom w:val="single" w:sz="4" w:space="0" w:color="auto"/>
              <w:right w:val="nil"/>
            </w:tcBorders>
            <w:vAlign w:val="bottom"/>
          </w:tcPr>
          <w:p w:rsidR="00695967" w:rsidRPr="00423370" w:rsidRDefault="00695967" w:rsidP="00C47CD0">
            <w:pPr>
              <w:jc w:val="center"/>
              <w:rPr>
                <w:sz w:val="28"/>
                <w:szCs w:val="28"/>
              </w:rPr>
            </w:pPr>
          </w:p>
        </w:tc>
        <w:tc>
          <w:tcPr>
            <w:tcW w:w="686" w:type="dxa"/>
            <w:tcBorders>
              <w:top w:val="nil"/>
              <w:left w:val="nil"/>
              <w:bottom w:val="nil"/>
              <w:right w:val="nil"/>
            </w:tcBorders>
            <w:vAlign w:val="bottom"/>
          </w:tcPr>
          <w:p w:rsidR="00695967" w:rsidRPr="00423370" w:rsidRDefault="00695967" w:rsidP="00C47CD0">
            <w:pPr>
              <w:jc w:val="center"/>
              <w:rPr>
                <w:sz w:val="28"/>
                <w:szCs w:val="28"/>
              </w:rPr>
            </w:pPr>
          </w:p>
        </w:tc>
        <w:tc>
          <w:tcPr>
            <w:tcW w:w="606" w:type="dxa"/>
            <w:tcBorders>
              <w:top w:val="nil"/>
              <w:left w:val="nil"/>
              <w:bottom w:val="single" w:sz="4" w:space="0" w:color="auto"/>
              <w:right w:val="nil"/>
            </w:tcBorders>
          </w:tcPr>
          <w:p w:rsidR="00695967" w:rsidRPr="00423370" w:rsidRDefault="00695967" w:rsidP="00C47CD0">
            <w:pPr>
              <w:jc w:val="center"/>
              <w:rPr>
                <w:sz w:val="28"/>
                <w:szCs w:val="28"/>
              </w:rPr>
            </w:pPr>
          </w:p>
        </w:tc>
        <w:tc>
          <w:tcPr>
            <w:tcW w:w="2756" w:type="dxa"/>
            <w:tcBorders>
              <w:top w:val="nil"/>
              <w:left w:val="nil"/>
              <w:bottom w:val="single" w:sz="4" w:space="0" w:color="auto"/>
              <w:right w:val="nil"/>
            </w:tcBorders>
            <w:vAlign w:val="bottom"/>
          </w:tcPr>
          <w:p w:rsidR="00695967" w:rsidRPr="00423370" w:rsidRDefault="00695967" w:rsidP="00C47CD0">
            <w:pPr>
              <w:jc w:val="center"/>
              <w:rPr>
                <w:sz w:val="28"/>
                <w:szCs w:val="28"/>
              </w:rPr>
            </w:pPr>
          </w:p>
        </w:tc>
        <w:tc>
          <w:tcPr>
            <w:tcW w:w="1681" w:type="dxa"/>
            <w:tcBorders>
              <w:top w:val="nil"/>
              <w:left w:val="nil"/>
              <w:bottom w:val="single" w:sz="4" w:space="0" w:color="auto"/>
              <w:right w:val="nil"/>
            </w:tcBorders>
          </w:tcPr>
          <w:p w:rsidR="00695967" w:rsidRPr="00423370" w:rsidRDefault="00695967" w:rsidP="00C47CD0">
            <w:pPr>
              <w:jc w:val="center"/>
              <w:rPr>
                <w:sz w:val="28"/>
                <w:szCs w:val="28"/>
              </w:rPr>
            </w:pPr>
          </w:p>
        </w:tc>
      </w:tr>
      <w:tr w:rsidR="00695967" w:rsidRPr="00DE5FBF" w:rsidTr="00C47CD0">
        <w:trPr>
          <w:trHeight w:val="298"/>
        </w:trPr>
        <w:tc>
          <w:tcPr>
            <w:tcW w:w="1790" w:type="dxa"/>
            <w:tcBorders>
              <w:top w:val="nil"/>
              <w:left w:val="nil"/>
              <w:bottom w:val="nil"/>
              <w:right w:val="nil"/>
            </w:tcBorders>
          </w:tcPr>
          <w:p w:rsidR="00695967" w:rsidRPr="00423370" w:rsidRDefault="00695967" w:rsidP="00C47CD0">
            <w:pPr>
              <w:jc w:val="center"/>
              <w:rPr>
                <w:sz w:val="20"/>
                <w:szCs w:val="20"/>
              </w:rPr>
            </w:pPr>
            <w:r w:rsidRPr="00423370">
              <w:rPr>
                <w:sz w:val="20"/>
                <w:szCs w:val="20"/>
              </w:rPr>
              <w:t>(дата)</w:t>
            </w:r>
          </w:p>
        </w:tc>
        <w:tc>
          <w:tcPr>
            <w:tcW w:w="483" w:type="dxa"/>
            <w:tcBorders>
              <w:top w:val="nil"/>
              <w:left w:val="nil"/>
              <w:bottom w:val="nil"/>
              <w:right w:val="nil"/>
            </w:tcBorders>
          </w:tcPr>
          <w:p w:rsidR="00695967" w:rsidRPr="00423370" w:rsidRDefault="00695967" w:rsidP="00C47CD0">
            <w:pPr>
              <w:jc w:val="center"/>
              <w:rPr>
                <w:sz w:val="28"/>
                <w:szCs w:val="28"/>
              </w:rPr>
            </w:pPr>
          </w:p>
        </w:tc>
        <w:tc>
          <w:tcPr>
            <w:tcW w:w="1369" w:type="dxa"/>
            <w:tcBorders>
              <w:top w:val="nil"/>
              <w:left w:val="nil"/>
              <w:bottom w:val="nil"/>
              <w:right w:val="nil"/>
            </w:tcBorders>
          </w:tcPr>
          <w:p w:rsidR="00695967" w:rsidRPr="00423370" w:rsidRDefault="00695967" w:rsidP="00C47CD0">
            <w:pPr>
              <w:jc w:val="center"/>
              <w:rPr>
                <w:sz w:val="20"/>
                <w:szCs w:val="20"/>
              </w:rPr>
            </w:pPr>
            <w:r w:rsidRPr="00423370">
              <w:rPr>
                <w:sz w:val="20"/>
                <w:szCs w:val="20"/>
              </w:rPr>
              <w:t>(подпись)</w:t>
            </w:r>
          </w:p>
        </w:tc>
        <w:tc>
          <w:tcPr>
            <w:tcW w:w="686" w:type="dxa"/>
            <w:tcBorders>
              <w:top w:val="nil"/>
              <w:left w:val="nil"/>
              <w:bottom w:val="nil"/>
              <w:right w:val="nil"/>
            </w:tcBorders>
          </w:tcPr>
          <w:p w:rsidR="00695967" w:rsidRPr="00423370" w:rsidRDefault="00695967" w:rsidP="00C47CD0">
            <w:pPr>
              <w:jc w:val="center"/>
              <w:rPr>
                <w:sz w:val="20"/>
                <w:szCs w:val="20"/>
              </w:rPr>
            </w:pPr>
          </w:p>
        </w:tc>
        <w:tc>
          <w:tcPr>
            <w:tcW w:w="606" w:type="dxa"/>
            <w:tcBorders>
              <w:top w:val="nil"/>
              <w:left w:val="nil"/>
              <w:bottom w:val="nil"/>
              <w:right w:val="nil"/>
            </w:tcBorders>
          </w:tcPr>
          <w:p w:rsidR="00695967" w:rsidRPr="00423370" w:rsidRDefault="00695967" w:rsidP="00C47CD0">
            <w:pPr>
              <w:tabs>
                <w:tab w:val="left" w:pos="1800"/>
              </w:tabs>
              <w:ind w:right="453"/>
              <w:jc w:val="center"/>
              <w:rPr>
                <w:sz w:val="20"/>
                <w:szCs w:val="20"/>
              </w:rPr>
            </w:pPr>
          </w:p>
        </w:tc>
        <w:tc>
          <w:tcPr>
            <w:tcW w:w="2756" w:type="dxa"/>
            <w:tcBorders>
              <w:top w:val="nil"/>
              <w:left w:val="nil"/>
              <w:bottom w:val="nil"/>
              <w:right w:val="nil"/>
            </w:tcBorders>
          </w:tcPr>
          <w:p w:rsidR="00695967" w:rsidRPr="00DE5FBF" w:rsidRDefault="00695967" w:rsidP="00C47CD0">
            <w:pPr>
              <w:jc w:val="center"/>
              <w:rPr>
                <w:sz w:val="20"/>
                <w:szCs w:val="20"/>
              </w:rPr>
            </w:pPr>
            <w:r w:rsidRPr="00423370">
              <w:rPr>
                <w:sz w:val="20"/>
                <w:szCs w:val="20"/>
              </w:rPr>
              <w:t>(ФИО)</w:t>
            </w:r>
          </w:p>
        </w:tc>
        <w:tc>
          <w:tcPr>
            <w:tcW w:w="1681" w:type="dxa"/>
            <w:tcBorders>
              <w:top w:val="nil"/>
              <w:left w:val="nil"/>
              <w:bottom w:val="nil"/>
              <w:right w:val="nil"/>
            </w:tcBorders>
          </w:tcPr>
          <w:p w:rsidR="00695967" w:rsidRPr="00DE5FBF" w:rsidRDefault="00695967" w:rsidP="00C47CD0">
            <w:pPr>
              <w:rPr>
                <w:sz w:val="20"/>
                <w:szCs w:val="20"/>
              </w:rPr>
            </w:pPr>
          </w:p>
        </w:tc>
      </w:tr>
    </w:tbl>
    <w:p w:rsidR="00695967" w:rsidRPr="008A5755" w:rsidRDefault="00695967" w:rsidP="00695967">
      <w:pPr>
        <w:autoSpaceDE w:val="0"/>
        <w:autoSpaceDN w:val="0"/>
        <w:adjustRightInd w:val="0"/>
        <w:ind w:firstLine="720"/>
        <w:jc w:val="both"/>
        <w:rPr>
          <w:sz w:val="28"/>
          <w:szCs w:val="28"/>
        </w:rPr>
      </w:pPr>
    </w:p>
    <w:p w:rsidR="00695967" w:rsidRDefault="00695967" w:rsidP="00695967">
      <w:pPr>
        <w:widowControl w:val="0"/>
        <w:ind w:firstLine="485"/>
        <w:outlineLvl w:val="0"/>
        <w:rPr>
          <w:b/>
          <w:bCs/>
          <w:sz w:val="28"/>
          <w:szCs w:val="28"/>
        </w:rPr>
      </w:pPr>
      <w:r>
        <w:rPr>
          <w:b/>
          <w:bCs/>
          <w:sz w:val="28"/>
          <w:szCs w:val="28"/>
        </w:rPr>
        <w:br w:type="page"/>
      </w:r>
      <w:r>
        <w:rPr>
          <w:b/>
          <w:bCs/>
          <w:sz w:val="28"/>
          <w:szCs w:val="28"/>
        </w:rPr>
        <w:lastRenderedPageBreak/>
        <w:t xml:space="preserve">                                              </w:t>
      </w:r>
    </w:p>
    <w:p w:rsidR="00695967" w:rsidRDefault="00695967" w:rsidP="00B76499">
      <w:pPr>
        <w:widowControl w:val="0"/>
        <w:outlineLvl w:val="0"/>
        <w:rPr>
          <w:b/>
          <w:bCs/>
          <w:sz w:val="28"/>
          <w:szCs w:val="28"/>
        </w:rPr>
      </w:pPr>
    </w:p>
    <w:p w:rsidR="00695967" w:rsidRDefault="00695967" w:rsidP="00695967">
      <w:pPr>
        <w:widowControl w:val="0"/>
        <w:ind w:firstLine="485"/>
        <w:outlineLvl w:val="0"/>
        <w:rPr>
          <w:b/>
          <w:bCs/>
          <w:sz w:val="28"/>
          <w:szCs w:val="28"/>
        </w:rPr>
      </w:pPr>
    </w:p>
    <w:p w:rsidR="00695967" w:rsidRPr="00060BB0" w:rsidRDefault="00695967" w:rsidP="00695967">
      <w:pPr>
        <w:widowControl w:val="0"/>
        <w:ind w:firstLine="485"/>
        <w:jc w:val="center"/>
        <w:outlineLvl w:val="0"/>
        <w:rPr>
          <w:b/>
          <w:bCs/>
          <w:sz w:val="28"/>
          <w:szCs w:val="28"/>
        </w:rPr>
      </w:pPr>
      <w:r w:rsidRPr="00060BB0">
        <w:rPr>
          <w:b/>
          <w:bCs/>
          <w:sz w:val="28"/>
          <w:szCs w:val="28"/>
        </w:rPr>
        <w:t>АКТ</w:t>
      </w:r>
    </w:p>
    <w:p w:rsidR="00695967" w:rsidRPr="00060BB0" w:rsidRDefault="00695967" w:rsidP="00695967">
      <w:pPr>
        <w:widowControl w:val="0"/>
        <w:ind w:firstLine="485"/>
        <w:jc w:val="center"/>
        <w:rPr>
          <w:b/>
          <w:bCs/>
          <w:sz w:val="28"/>
          <w:szCs w:val="28"/>
        </w:rPr>
      </w:pPr>
      <w:r w:rsidRPr="00060BB0">
        <w:rPr>
          <w:b/>
          <w:bCs/>
          <w:sz w:val="28"/>
          <w:szCs w:val="28"/>
        </w:rPr>
        <w:t>Приема – передачи земельного участка в аренду</w:t>
      </w:r>
    </w:p>
    <w:p w:rsidR="00695967" w:rsidRPr="00060BB0" w:rsidRDefault="00695967" w:rsidP="00695967">
      <w:pPr>
        <w:widowControl w:val="0"/>
        <w:ind w:firstLine="485"/>
        <w:jc w:val="center"/>
        <w:rPr>
          <w:sz w:val="28"/>
          <w:szCs w:val="28"/>
        </w:rPr>
      </w:pPr>
      <w:r w:rsidRPr="00060BB0">
        <w:rPr>
          <w:sz w:val="28"/>
          <w:szCs w:val="28"/>
        </w:rPr>
        <w:t xml:space="preserve"> </w:t>
      </w:r>
    </w:p>
    <w:p w:rsidR="00695967" w:rsidRPr="00060BB0" w:rsidRDefault="00695967" w:rsidP="00695967">
      <w:pPr>
        <w:widowControl w:val="0"/>
        <w:ind w:firstLine="485"/>
        <w:rPr>
          <w:sz w:val="28"/>
          <w:szCs w:val="28"/>
        </w:rPr>
      </w:pPr>
    </w:p>
    <w:p w:rsidR="00695967" w:rsidRPr="00060BB0" w:rsidRDefault="00695967" w:rsidP="00695967">
      <w:pPr>
        <w:widowControl w:val="0"/>
        <w:ind w:firstLine="485"/>
        <w:rPr>
          <w:sz w:val="28"/>
          <w:szCs w:val="28"/>
        </w:rPr>
      </w:pPr>
    </w:p>
    <w:p w:rsidR="00695967" w:rsidRPr="00060BB0" w:rsidRDefault="00695967" w:rsidP="00695967">
      <w:pPr>
        <w:widowControl w:val="0"/>
        <w:ind w:firstLine="485"/>
        <w:jc w:val="center"/>
        <w:rPr>
          <w:i/>
          <w:iCs/>
          <w:sz w:val="28"/>
          <w:szCs w:val="28"/>
        </w:rPr>
      </w:pPr>
      <w:r>
        <w:rPr>
          <w:i/>
          <w:iCs/>
          <w:sz w:val="28"/>
          <w:szCs w:val="28"/>
          <w:u w:val="single"/>
        </w:rPr>
        <w:t>_____________</w:t>
      </w:r>
      <w:r w:rsidRPr="00060BB0">
        <w:rPr>
          <w:i/>
          <w:iCs/>
          <w:sz w:val="28"/>
          <w:szCs w:val="28"/>
          <w:u w:val="single"/>
        </w:rPr>
        <w:t>.</w:t>
      </w:r>
      <w:r w:rsidRPr="00060BB0">
        <w:rPr>
          <w:i/>
          <w:iCs/>
          <w:sz w:val="28"/>
          <w:szCs w:val="28"/>
        </w:rPr>
        <w:t xml:space="preserve">                                                       </w:t>
      </w:r>
      <w:r w:rsidRPr="00060BB0">
        <w:rPr>
          <w:i/>
          <w:iCs/>
          <w:sz w:val="28"/>
          <w:szCs w:val="28"/>
          <w:u w:val="single"/>
        </w:rPr>
        <w:t>от                             20     года</w:t>
      </w:r>
    </w:p>
    <w:p w:rsidR="00695967" w:rsidRPr="00060BB0" w:rsidRDefault="00695967" w:rsidP="00695967">
      <w:pPr>
        <w:widowControl w:val="0"/>
        <w:ind w:firstLine="485"/>
        <w:rPr>
          <w:i/>
          <w:iCs/>
          <w:sz w:val="28"/>
          <w:szCs w:val="28"/>
          <w:u w:val="single"/>
        </w:rPr>
      </w:pPr>
    </w:p>
    <w:p w:rsidR="00695967" w:rsidRPr="00060BB0" w:rsidRDefault="00695967" w:rsidP="00695967">
      <w:pPr>
        <w:widowControl w:val="0"/>
        <w:ind w:firstLine="485"/>
        <w:rPr>
          <w:b/>
          <w:bCs/>
          <w:sz w:val="28"/>
          <w:szCs w:val="28"/>
        </w:rPr>
      </w:pPr>
    </w:p>
    <w:p w:rsidR="00695967" w:rsidRPr="00060BB0" w:rsidRDefault="00695967" w:rsidP="00695967">
      <w:pPr>
        <w:widowControl w:val="0"/>
        <w:ind w:firstLine="485"/>
        <w:jc w:val="both"/>
        <w:rPr>
          <w:sz w:val="28"/>
          <w:szCs w:val="28"/>
        </w:rPr>
      </w:pPr>
      <w:r w:rsidRPr="00060BB0">
        <w:rPr>
          <w:sz w:val="28"/>
          <w:szCs w:val="28"/>
        </w:rPr>
        <w:t xml:space="preserve">Мы, нижеподписавшиеся  Палата имущественных и земельных отношений </w:t>
      </w:r>
      <w:r>
        <w:rPr>
          <w:sz w:val="28"/>
          <w:szCs w:val="28"/>
        </w:rPr>
        <w:t>__________</w:t>
      </w:r>
      <w:r w:rsidRPr="00060BB0">
        <w:rPr>
          <w:sz w:val="28"/>
          <w:szCs w:val="28"/>
        </w:rPr>
        <w:t xml:space="preserve"> муниципального района Республик</w:t>
      </w:r>
      <w:r w:rsidR="00B76499">
        <w:rPr>
          <w:sz w:val="28"/>
          <w:szCs w:val="28"/>
        </w:rPr>
        <w:t xml:space="preserve">и Татарстан, лице  руководителя </w:t>
      </w:r>
      <w:r w:rsidRPr="00060BB0">
        <w:rPr>
          <w:sz w:val="28"/>
          <w:szCs w:val="28"/>
        </w:rPr>
        <w:t xml:space="preserve">Палаты имущественных и земельных отношений ____________________, действующего на основании доверенности  Исполнительного комитета </w:t>
      </w:r>
      <w:r>
        <w:rPr>
          <w:sz w:val="28"/>
          <w:szCs w:val="28"/>
        </w:rPr>
        <w:t>___________________</w:t>
      </w:r>
      <w:r w:rsidRPr="00060BB0">
        <w:rPr>
          <w:sz w:val="28"/>
          <w:szCs w:val="28"/>
        </w:rPr>
        <w:t xml:space="preserve"> муниципального  района Республики Татарстан № _____ от _________ 20______ г., именуемый в дальнейшем «Уполномоченный орган» передает, а </w:t>
      </w:r>
      <w:r w:rsidRPr="00060BB0">
        <w:rPr>
          <w:color w:val="000000"/>
          <w:sz w:val="28"/>
          <w:szCs w:val="28"/>
        </w:rPr>
        <w:t xml:space="preserve">частное лицо ___________, паспорт серии _____  № ______ выдан когда и кем,  </w:t>
      </w:r>
      <w:r w:rsidRPr="00060BB0">
        <w:rPr>
          <w:sz w:val="28"/>
          <w:szCs w:val="28"/>
        </w:rPr>
        <w:t xml:space="preserve">именуемый в дальнейшем «Арендатор» принимает </w:t>
      </w:r>
      <w:r w:rsidRPr="00981974">
        <w:rPr>
          <w:sz w:val="28"/>
          <w:szCs w:val="28"/>
        </w:rPr>
        <w:t xml:space="preserve">земельный участок в качестве муниципальных преференций </w:t>
      </w:r>
      <w:r w:rsidRPr="00060BB0">
        <w:rPr>
          <w:sz w:val="28"/>
          <w:szCs w:val="28"/>
        </w:rPr>
        <w:t>со следующими характеристиками:</w:t>
      </w:r>
    </w:p>
    <w:p w:rsidR="00695967" w:rsidRPr="00060BB0" w:rsidRDefault="00695967" w:rsidP="00695967">
      <w:pPr>
        <w:widowControl w:val="0"/>
        <w:jc w:val="both"/>
        <w:rPr>
          <w:sz w:val="28"/>
          <w:szCs w:val="28"/>
        </w:rPr>
      </w:pPr>
      <w:r w:rsidRPr="00060BB0">
        <w:rPr>
          <w:sz w:val="28"/>
          <w:szCs w:val="28"/>
        </w:rPr>
        <w:t>Категория земель – «Земли населенных пунктов»;</w:t>
      </w:r>
    </w:p>
    <w:p w:rsidR="00695967" w:rsidRPr="00060BB0" w:rsidRDefault="00695967" w:rsidP="00695967">
      <w:pPr>
        <w:pStyle w:val="af1"/>
        <w:rPr>
          <w:szCs w:val="28"/>
        </w:rPr>
      </w:pPr>
      <w:r w:rsidRPr="00060BB0">
        <w:rPr>
          <w:szCs w:val="28"/>
        </w:rPr>
        <w:t xml:space="preserve"> Кадастровый номер- _______________;</w:t>
      </w:r>
    </w:p>
    <w:p w:rsidR="00695967" w:rsidRPr="00060BB0" w:rsidRDefault="00695967" w:rsidP="00695967">
      <w:pPr>
        <w:pStyle w:val="af1"/>
        <w:rPr>
          <w:szCs w:val="28"/>
        </w:rPr>
      </w:pPr>
      <w:r w:rsidRPr="00060BB0">
        <w:rPr>
          <w:szCs w:val="28"/>
        </w:rPr>
        <w:t xml:space="preserve"> Местоположение- Республика Татарстан, ______________________________  в границах, указанных в кадастровом паспорте;</w:t>
      </w:r>
    </w:p>
    <w:p w:rsidR="00695967" w:rsidRPr="00060BB0" w:rsidRDefault="00695967" w:rsidP="00695967">
      <w:pPr>
        <w:pStyle w:val="af1"/>
        <w:rPr>
          <w:szCs w:val="28"/>
        </w:rPr>
      </w:pPr>
      <w:r w:rsidRPr="00060BB0">
        <w:rPr>
          <w:szCs w:val="28"/>
        </w:rPr>
        <w:t>Общей площадью –____кв.м.;</w:t>
      </w:r>
    </w:p>
    <w:p w:rsidR="00695967" w:rsidRPr="00060BB0" w:rsidRDefault="00695967" w:rsidP="00695967">
      <w:pPr>
        <w:pStyle w:val="af1"/>
        <w:rPr>
          <w:szCs w:val="28"/>
        </w:rPr>
      </w:pPr>
      <w:r w:rsidRPr="00060BB0">
        <w:rPr>
          <w:szCs w:val="28"/>
        </w:rPr>
        <w:t xml:space="preserve">С разрешенным использованием – для </w:t>
      </w:r>
      <w:r>
        <w:rPr>
          <w:szCs w:val="28"/>
        </w:rPr>
        <w:t>____________________________________</w:t>
      </w:r>
      <w:r w:rsidRPr="00060BB0">
        <w:rPr>
          <w:szCs w:val="28"/>
        </w:rPr>
        <w:t xml:space="preserve">;       </w:t>
      </w:r>
    </w:p>
    <w:p w:rsidR="00695967" w:rsidRPr="00060BB0" w:rsidRDefault="00695967" w:rsidP="00695967">
      <w:pPr>
        <w:widowControl w:val="0"/>
        <w:jc w:val="both"/>
        <w:rPr>
          <w:b/>
          <w:bCs/>
          <w:color w:val="000080"/>
          <w:sz w:val="28"/>
          <w:szCs w:val="28"/>
        </w:rPr>
      </w:pPr>
    </w:p>
    <w:p w:rsidR="00695967" w:rsidRPr="00060BB0" w:rsidRDefault="00695967" w:rsidP="00695967">
      <w:pPr>
        <w:widowControl w:val="0"/>
        <w:jc w:val="center"/>
        <w:rPr>
          <w:b/>
          <w:bCs/>
          <w:color w:val="000080"/>
          <w:sz w:val="28"/>
          <w:szCs w:val="28"/>
        </w:rPr>
      </w:pPr>
    </w:p>
    <w:p w:rsidR="00695967" w:rsidRPr="00060BB0" w:rsidRDefault="00695967" w:rsidP="00695967">
      <w:pPr>
        <w:widowControl w:val="0"/>
        <w:jc w:val="center"/>
        <w:rPr>
          <w:b/>
          <w:bCs/>
          <w:color w:val="000080"/>
          <w:sz w:val="28"/>
          <w:szCs w:val="28"/>
        </w:rPr>
      </w:pPr>
      <w:r w:rsidRPr="00060BB0">
        <w:rPr>
          <w:sz w:val="28"/>
          <w:szCs w:val="28"/>
        </w:rPr>
        <w:t xml:space="preserve"> </w:t>
      </w:r>
    </w:p>
    <w:p w:rsidR="00695967" w:rsidRPr="00060BB0" w:rsidRDefault="00695967" w:rsidP="00695967">
      <w:pPr>
        <w:widowControl w:val="0"/>
        <w:jc w:val="center"/>
        <w:rPr>
          <w:b/>
          <w:bCs/>
          <w:color w:val="000080"/>
          <w:sz w:val="28"/>
          <w:szCs w:val="28"/>
        </w:rPr>
      </w:pPr>
      <w:r w:rsidRPr="00060BB0">
        <w:rPr>
          <w:sz w:val="28"/>
          <w:szCs w:val="28"/>
        </w:rPr>
        <w:t xml:space="preserve"> </w:t>
      </w:r>
    </w:p>
    <w:p w:rsidR="00695967" w:rsidRPr="00060BB0" w:rsidRDefault="00695967" w:rsidP="00695967">
      <w:pPr>
        <w:widowControl w:val="0"/>
        <w:jc w:val="center"/>
        <w:rPr>
          <w:b/>
          <w:bCs/>
          <w:color w:val="000080"/>
          <w:sz w:val="28"/>
          <w:szCs w:val="28"/>
        </w:rPr>
      </w:pPr>
      <w:r w:rsidRPr="00060BB0">
        <w:rPr>
          <w:sz w:val="28"/>
          <w:szCs w:val="28"/>
        </w:rPr>
        <w:t xml:space="preserve"> </w:t>
      </w:r>
    </w:p>
    <w:p w:rsidR="00695967" w:rsidRPr="00060BB0" w:rsidRDefault="00695967" w:rsidP="00695967">
      <w:pPr>
        <w:widowControl w:val="0"/>
        <w:jc w:val="center"/>
        <w:rPr>
          <w:b/>
          <w:bCs/>
          <w:color w:val="000080"/>
          <w:sz w:val="28"/>
          <w:szCs w:val="28"/>
        </w:rPr>
      </w:pPr>
      <w:r w:rsidRPr="00060BB0">
        <w:rPr>
          <w:b/>
          <w:bCs/>
          <w:sz w:val="28"/>
          <w:szCs w:val="28"/>
        </w:rPr>
        <w:t>«Уполномоченный орган»                                           «Арендатор»</w:t>
      </w:r>
    </w:p>
    <w:p w:rsidR="00695967" w:rsidRPr="00060BB0" w:rsidRDefault="00695967" w:rsidP="00695967">
      <w:pPr>
        <w:widowControl w:val="0"/>
        <w:ind w:firstLine="485"/>
        <w:jc w:val="both"/>
        <w:rPr>
          <w:b/>
          <w:bCs/>
          <w:sz w:val="28"/>
          <w:szCs w:val="28"/>
        </w:rPr>
      </w:pPr>
    </w:p>
    <w:p w:rsidR="00695967" w:rsidRPr="00060BB0" w:rsidRDefault="00695967" w:rsidP="00695967">
      <w:pPr>
        <w:widowControl w:val="0"/>
        <w:ind w:firstLine="485"/>
        <w:jc w:val="both"/>
        <w:rPr>
          <w:b/>
          <w:bCs/>
          <w:sz w:val="28"/>
          <w:szCs w:val="28"/>
        </w:rPr>
      </w:pPr>
      <w:r w:rsidRPr="00060BB0">
        <w:rPr>
          <w:b/>
          <w:bCs/>
          <w:sz w:val="28"/>
          <w:szCs w:val="28"/>
        </w:rPr>
        <w:t xml:space="preserve">____________ </w:t>
      </w:r>
      <w:r w:rsidRPr="00060BB0">
        <w:rPr>
          <w:b/>
          <w:bCs/>
          <w:i/>
          <w:sz w:val="28"/>
          <w:szCs w:val="28"/>
        </w:rPr>
        <w:t>Фамилия И.О./</w:t>
      </w:r>
      <w:r w:rsidRPr="00060BB0">
        <w:rPr>
          <w:b/>
          <w:bCs/>
          <w:sz w:val="28"/>
          <w:szCs w:val="28"/>
        </w:rPr>
        <w:t xml:space="preserve">                  _____________ / </w:t>
      </w:r>
      <w:r w:rsidRPr="00060BB0">
        <w:rPr>
          <w:b/>
          <w:bCs/>
          <w:i/>
          <w:sz w:val="28"/>
          <w:szCs w:val="28"/>
        </w:rPr>
        <w:t>Фамилия И.О./</w:t>
      </w:r>
      <w:r w:rsidRPr="00060BB0">
        <w:rPr>
          <w:b/>
          <w:bCs/>
          <w:sz w:val="28"/>
          <w:szCs w:val="28"/>
        </w:rPr>
        <w:t xml:space="preserve">                                                                </w:t>
      </w:r>
    </w:p>
    <w:p w:rsidR="00695967" w:rsidRPr="00060BB0" w:rsidRDefault="00695967" w:rsidP="00695967">
      <w:pPr>
        <w:widowControl w:val="0"/>
        <w:ind w:firstLine="485"/>
        <w:jc w:val="both"/>
        <w:rPr>
          <w:sz w:val="28"/>
          <w:szCs w:val="28"/>
        </w:rPr>
      </w:pPr>
      <w:r w:rsidRPr="00060BB0">
        <w:rPr>
          <w:b/>
          <w:bCs/>
          <w:sz w:val="28"/>
          <w:szCs w:val="28"/>
        </w:rPr>
        <w:t xml:space="preserve">    </w:t>
      </w:r>
      <w:r w:rsidRPr="00060BB0">
        <w:rPr>
          <w:sz w:val="28"/>
          <w:szCs w:val="28"/>
        </w:rPr>
        <w:t>(подпись)                                                      (подпись)</w:t>
      </w:r>
    </w:p>
    <w:p w:rsidR="00695967" w:rsidRPr="00060BB0" w:rsidRDefault="00695967" w:rsidP="00695967">
      <w:pPr>
        <w:widowControl w:val="0"/>
        <w:ind w:firstLine="485"/>
        <w:jc w:val="both"/>
        <w:rPr>
          <w:b/>
          <w:bCs/>
          <w:sz w:val="28"/>
          <w:szCs w:val="28"/>
        </w:rPr>
      </w:pPr>
      <w:r w:rsidRPr="00060BB0">
        <w:rPr>
          <w:b/>
          <w:bCs/>
          <w:sz w:val="28"/>
          <w:szCs w:val="28"/>
        </w:rPr>
        <w:t xml:space="preserve">              </w:t>
      </w:r>
    </w:p>
    <w:p w:rsidR="00695967" w:rsidRPr="00060BB0" w:rsidRDefault="00695967" w:rsidP="00695967">
      <w:pPr>
        <w:widowControl w:val="0"/>
        <w:ind w:firstLine="485"/>
        <w:jc w:val="both"/>
        <w:rPr>
          <w:b/>
          <w:bCs/>
          <w:sz w:val="28"/>
          <w:szCs w:val="28"/>
        </w:rPr>
      </w:pPr>
    </w:p>
    <w:p w:rsidR="00695967" w:rsidRDefault="00695967" w:rsidP="00695967">
      <w:pPr>
        <w:widowControl w:val="0"/>
        <w:ind w:firstLine="485"/>
        <w:jc w:val="both"/>
        <w:rPr>
          <w:b/>
          <w:bCs/>
          <w:sz w:val="28"/>
          <w:szCs w:val="28"/>
        </w:rPr>
      </w:pPr>
      <w:r w:rsidRPr="00060BB0">
        <w:rPr>
          <w:sz w:val="28"/>
          <w:szCs w:val="28"/>
        </w:rPr>
        <w:t>М.П</w:t>
      </w:r>
      <w:r w:rsidRPr="00060BB0">
        <w:rPr>
          <w:b/>
          <w:bCs/>
          <w:sz w:val="28"/>
          <w:szCs w:val="28"/>
        </w:rPr>
        <w:t xml:space="preserve">.                                                                     </w:t>
      </w:r>
    </w:p>
    <w:p w:rsidR="00695967" w:rsidRDefault="00695967" w:rsidP="00695967">
      <w:pPr>
        <w:widowControl w:val="0"/>
        <w:ind w:firstLine="485"/>
        <w:jc w:val="both"/>
        <w:rPr>
          <w:b/>
          <w:bCs/>
          <w:sz w:val="28"/>
          <w:szCs w:val="28"/>
        </w:rPr>
      </w:pPr>
    </w:p>
    <w:p w:rsidR="00695967" w:rsidRDefault="00695967" w:rsidP="00695967">
      <w:pPr>
        <w:widowControl w:val="0"/>
        <w:ind w:firstLine="485"/>
        <w:jc w:val="both"/>
        <w:rPr>
          <w:b/>
          <w:bCs/>
          <w:sz w:val="28"/>
          <w:szCs w:val="28"/>
        </w:rPr>
      </w:pPr>
    </w:p>
    <w:p w:rsidR="00695967" w:rsidRDefault="00695967" w:rsidP="00695967">
      <w:pPr>
        <w:pStyle w:val="ConsPlusNonformat"/>
        <w:ind w:left="5670"/>
        <w:rPr>
          <w:rFonts w:ascii="Times New Roman" w:hAnsi="Times New Roman" w:cs="Times New Roman"/>
          <w:sz w:val="24"/>
          <w:szCs w:val="24"/>
        </w:rPr>
      </w:pPr>
      <w:r>
        <w:rPr>
          <w:rFonts w:ascii="Times New Roman" w:hAnsi="Times New Roman" w:cs="Times New Roman"/>
          <w:sz w:val="24"/>
          <w:szCs w:val="24"/>
        </w:rPr>
        <w:t xml:space="preserve">            </w:t>
      </w:r>
    </w:p>
    <w:p w:rsidR="00695967" w:rsidRDefault="00695967" w:rsidP="00695967">
      <w:pPr>
        <w:pStyle w:val="ConsPlusNonformat"/>
        <w:ind w:left="5670"/>
        <w:rPr>
          <w:rFonts w:ascii="Times New Roman" w:hAnsi="Times New Roman" w:cs="Times New Roman"/>
          <w:sz w:val="24"/>
          <w:szCs w:val="24"/>
        </w:rPr>
      </w:pPr>
    </w:p>
    <w:p w:rsidR="00695967" w:rsidRDefault="00695967" w:rsidP="00695967">
      <w:pPr>
        <w:pStyle w:val="ConsPlusNonformat"/>
        <w:ind w:left="5670"/>
        <w:rPr>
          <w:rFonts w:ascii="Times New Roman" w:hAnsi="Times New Roman" w:cs="Times New Roman"/>
          <w:sz w:val="24"/>
          <w:szCs w:val="24"/>
        </w:rPr>
      </w:pPr>
      <w:r>
        <w:rPr>
          <w:rFonts w:ascii="Times New Roman" w:hAnsi="Times New Roman" w:cs="Times New Roman"/>
          <w:sz w:val="24"/>
          <w:szCs w:val="24"/>
        </w:rPr>
        <w:t xml:space="preserve">                                      </w:t>
      </w:r>
    </w:p>
    <w:p w:rsidR="00695967" w:rsidRDefault="00695967" w:rsidP="00695967">
      <w:pPr>
        <w:pStyle w:val="ConsPlusNonformat"/>
        <w:ind w:left="5670"/>
        <w:rPr>
          <w:rFonts w:ascii="Times New Roman" w:hAnsi="Times New Roman" w:cs="Times New Roman"/>
          <w:sz w:val="24"/>
          <w:szCs w:val="24"/>
        </w:rPr>
      </w:pPr>
    </w:p>
    <w:p w:rsidR="00695967" w:rsidRDefault="00695967" w:rsidP="00695967">
      <w:pPr>
        <w:pStyle w:val="ConsPlusNonformat"/>
        <w:ind w:left="5670"/>
        <w:rPr>
          <w:rFonts w:ascii="Times New Roman" w:hAnsi="Times New Roman" w:cs="Times New Roman"/>
          <w:sz w:val="24"/>
          <w:szCs w:val="24"/>
        </w:rPr>
      </w:pPr>
    </w:p>
    <w:p w:rsidR="00695967" w:rsidRDefault="00695967" w:rsidP="00695967">
      <w:pPr>
        <w:pStyle w:val="ConsPlusNonformat"/>
        <w:ind w:left="5670"/>
        <w:rPr>
          <w:rFonts w:ascii="Times New Roman" w:hAnsi="Times New Roman" w:cs="Times New Roman"/>
          <w:sz w:val="24"/>
          <w:szCs w:val="24"/>
        </w:rPr>
      </w:pPr>
    </w:p>
    <w:p w:rsidR="00695967" w:rsidRDefault="00695967" w:rsidP="00695967">
      <w:pPr>
        <w:pStyle w:val="ConsPlusNonformat"/>
        <w:ind w:left="5670"/>
        <w:rPr>
          <w:rFonts w:ascii="Times New Roman" w:hAnsi="Times New Roman" w:cs="Times New Roman"/>
          <w:sz w:val="24"/>
          <w:szCs w:val="24"/>
        </w:rPr>
      </w:pPr>
    </w:p>
    <w:p w:rsidR="00695967" w:rsidRDefault="00695967" w:rsidP="00695967">
      <w:pPr>
        <w:pStyle w:val="ConsPlusNonformat"/>
        <w:ind w:left="5670"/>
        <w:rPr>
          <w:rFonts w:ascii="Times New Roman" w:hAnsi="Times New Roman" w:cs="Times New Roman"/>
          <w:sz w:val="24"/>
          <w:szCs w:val="24"/>
        </w:rPr>
      </w:pPr>
      <w:r>
        <w:rPr>
          <w:rFonts w:ascii="Times New Roman" w:hAnsi="Times New Roman" w:cs="Times New Roman"/>
          <w:sz w:val="24"/>
          <w:szCs w:val="24"/>
        </w:rPr>
        <w:t xml:space="preserve">          </w:t>
      </w:r>
    </w:p>
    <w:p w:rsidR="00695967" w:rsidRDefault="00695967" w:rsidP="00695967">
      <w:pPr>
        <w:pStyle w:val="ConsPlusNonformat"/>
        <w:ind w:left="5670"/>
        <w:rPr>
          <w:rFonts w:ascii="Times New Roman" w:hAnsi="Times New Roman" w:cs="Times New Roman"/>
          <w:sz w:val="24"/>
          <w:szCs w:val="24"/>
        </w:rPr>
      </w:pPr>
    </w:p>
    <w:p w:rsidR="00695967" w:rsidRDefault="00695967" w:rsidP="00695967">
      <w:pPr>
        <w:pStyle w:val="ConsPlusNonformat"/>
        <w:ind w:left="5670"/>
        <w:rPr>
          <w:rFonts w:ascii="Times New Roman" w:hAnsi="Times New Roman" w:cs="Times New Roman"/>
          <w:sz w:val="24"/>
          <w:szCs w:val="24"/>
        </w:rPr>
      </w:pPr>
    </w:p>
    <w:p w:rsidR="00695967" w:rsidRDefault="00695967" w:rsidP="00695967">
      <w:pPr>
        <w:pStyle w:val="ConsPlusNonformat"/>
        <w:ind w:left="5670"/>
        <w:rPr>
          <w:rFonts w:ascii="Times New Roman" w:hAnsi="Times New Roman" w:cs="Times New Roman"/>
          <w:sz w:val="24"/>
          <w:szCs w:val="24"/>
        </w:rPr>
      </w:pPr>
    </w:p>
    <w:p w:rsidR="00695967" w:rsidRDefault="00695967" w:rsidP="00695967">
      <w:pPr>
        <w:pStyle w:val="ConsPlusNonformat"/>
        <w:ind w:left="5670"/>
        <w:rPr>
          <w:sz w:val="24"/>
          <w:szCs w:val="24"/>
        </w:rPr>
      </w:pPr>
    </w:p>
    <w:p w:rsidR="00695967" w:rsidRPr="00970DA4" w:rsidRDefault="00695967" w:rsidP="00695967">
      <w:pPr>
        <w:pStyle w:val="ConsPlusNonformat"/>
        <w:ind w:left="5670"/>
        <w:jc w:val="right"/>
        <w:rPr>
          <w:rFonts w:ascii="Times New Roman" w:hAnsi="Times New Roman" w:cs="Times New Roman"/>
          <w:sz w:val="28"/>
          <w:szCs w:val="28"/>
        </w:rPr>
      </w:pPr>
      <w:r w:rsidRPr="00970DA4">
        <w:rPr>
          <w:rFonts w:ascii="Times New Roman" w:hAnsi="Times New Roman" w:cs="Times New Roman"/>
          <w:sz w:val="28"/>
          <w:szCs w:val="28"/>
        </w:rPr>
        <w:t>Приложение № 3</w:t>
      </w:r>
    </w:p>
    <w:p w:rsidR="00695967" w:rsidRDefault="00695967" w:rsidP="00695967">
      <w:pPr>
        <w:pStyle w:val="ConsPlusNonformat"/>
        <w:jc w:val="center"/>
        <w:rPr>
          <w:rFonts w:ascii="Times New Roman" w:hAnsi="Times New Roman" w:cs="Times New Roman"/>
          <w:sz w:val="24"/>
          <w:szCs w:val="24"/>
        </w:rPr>
      </w:pPr>
    </w:p>
    <w:p w:rsidR="00695967" w:rsidRPr="00970DA4" w:rsidRDefault="00695967" w:rsidP="00695967">
      <w:pPr>
        <w:pStyle w:val="ConsPlusNonformat"/>
        <w:jc w:val="center"/>
        <w:rPr>
          <w:rFonts w:ascii="Times New Roman" w:hAnsi="Times New Roman"/>
          <w:sz w:val="28"/>
          <w:szCs w:val="28"/>
          <w:lang w:eastAsia="zh-CN"/>
        </w:rPr>
      </w:pPr>
      <w:r w:rsidRPr="00970DA4">
        <w:rPr>
          <w:rFonts w:ascii="Times New Roman" w:hAnsi="Times New Roman" w:cs="Times New Roman"/>
          <w:sz w:val="28"/>
          <w:szCs w:val="28"/>
        </w:rPr>
        <w:t xml:space="preserve">Блок-схема последовательности действий по предоставлению муниципальной </w:t>
      </w:r>
      <w:r w:rsidRPr="00970DA4">
        <w:rPr>
          <w:rFonts w:ascii="Times New Roman" w:hAnsi="Times New Roman"/>
          <w:sz w:val="28"/>
          <w:szCs w:val="28"/>
          <w:lang w:eastAsia="zh-CN"/>
        </w:rPr>
        <w:t xml:space="preserve">услуги </w:t>
      </w:r>
    </w:p>
    <w:p w:rsidR="00695967" w:rsidRDefault="006B1B18" w:rsidP="00695967">
      <w:pPr>
        <w:widowControl w:val="0"/>
        <w:ind w:left="-142"/>
        <w:jc w:val="both"/>
        <w:rPr>
          <w:b/>
          <w:bCs/>
          <w:sz w:val="28"/>
          <w:szCs w:val="28"/>
        </w:rPr>
      </w:pPr>
      <w:r>
        <w:object w:dxaOrig="13647" w:dyaOrig="21663">
          <v:shape id="_x0000_i1050" type="#_x0000_t75" style="width:533.25pt;height:587.25pt" o:ole="">
            <v:imagedata r:id="rId600" o:title=""/>
          </v:shape>
          <o:OLEObject Type="Embed" ProgID="Visio.Drawing.11" ShapeID="_x0000_i1050" DrawAspect="Content" ObjectID="_1584189660" r:id="rId601"/>
        </w:object>
      </w:r>
    </w:p>
    <w:p w:rsidR="00695967" w:rsidRDefault="00695967" w:rsidP="00695967">
      <w:pPr>
        <w:widowControl w:val="0"/>
        <w:ind w:firstLine="485"/>
        <w:jc w:val="both"/>
        <w:rPr>
          <w:b/>
          <w:bCs/>
          <w:sz w:val="28"/>
          <w:szCs w:val="28"/>
        </w:rPr>
        <w:sectPr w:rsidR="00695967" w:rsidSect="00C47CD0">
          <w:pgSz w:w="11907" w:h="16840"/>
          <w:pgMar w:top="1134" w:right="747" w:bottom="112" w:left="1134" w:header="720" w:footer="720" w:gutter="0"/>
          <w:cols w:space="720"/>
        </w:sectPr>
      </w:pPr>
    </w:p>
    <w:p w:rsidR="00695967" w:rsidRPr="00423370" w:rsidRDefault="00695967" w:rsidP="00695967">
      <w:pPr>
        <w:jc w:val="right"/>
        <w:rPr>
          <w:color w:val="000000"/>
          <w:spacing w:val="-6"/>
          <w:sz w:val="28"/>
          <w:szCs w:val="28"/>
        </w:rPr>
      </w:pPr>
      <w:r w:rsidRPr="00423370">
        <w:rPr>
          <w:color w:val="000000"/>
          <w:spacing w:val="-6"/>
          <w:sz w:val="28"/>
          <w:szCs w:val="28"/>
        </w:rPr>
        <w:lastRenderedPageBreak/>
        <w:t>Приложение №4</w:t>
      </w:r>
    </w:p>
    <w:p w:rsidR="00695967" w:rsidRPr="00423370" w:rsidRDefault="00695967" w:rsidP="00695967">
      <w:pPr>
        <w:jc w:val="right"/>
        <w:rPr>
          <w:color w:val="000000"/>
          <w:spacing w:val="-6"/>
          <w:sz w:val="28"/>
          <w:szCs w:val="28"/>
        </w:rPr>
      </w:pPr>
    </w:p>
    <w:p w:rsidR="00695967" w:rsidRPr="00423370" w:rsidRDefault="00695967" w:rsidP="00695967">
      <w:pPr>
        <w:ind w:left="5812" w:right="-2"/>
        <w:rPr>
          <w:sz w:val="28"/>
          <w:szCs w:val="28"/>
        </w:rPr>
      </w:pPr>
      <w:r w:rsidRPr="00423370">
        <w:rPr>
          <w:sz w:val="28"/>
          <w:szCs w:val="28"/>
        </w:rPr>
        <w:t xml:space="preserve">Руководителю </w:t>
      </w:r>
    </w:p>
    <w:p w:rsidR="00695967" w:rsidRPr="00423370" w:rsidRDefault="00B76499" w:rsidP="00695967">
      <w:pPr>
        <w:ind w:left="5812" w:right="-2"/>
        <w:rPr>
          <w:sz w:val="28"/>
          <w:szCs w:val="28"/>
        </w:rPr>
      </w:pPr>
      <w:r>
        <w:rPr>
          <w:sz w:val="28"/>
          <w:szCs w:val="28"/>
        </w:rPr>
        <w:t xml:space="preserve">Палаты имущественных и земельных отношений </w:t>
      </w:r>
      <w:r w:rsidR="00695967" w:rsidRPr="00423370">
        <w:rPr>
          <w:sz w:val="28"/>
          <w:szCs w:val="28"/>
        </w:rPr>
        <w:t>______</w:t>
      </w:r>
      <w:r w:rsidR="00695967" w:rsidRPr="00423370">
        <w:rPr>
          <w:b/>
          <w:sz w:val="28"/>
          <w:szCs w:val="28"/>
        </w:rPr>
        <w:t xml:space="preserve">________ </w:t>
      </w:r>
      <w:r w:rsidR="00695967" w:rsidRPr="00423370">
        <w:rPr>
          <w:sz w:val="28"/>
          <w:szCs w:val="28"/>
        </w:rPr>
        <w:t>муниципального района Республики Татарстан</w:t>
      </w:r>
    </w:p>
    <w:p w:rsidR="00695967" w:rsidRPr="00423370" w:rsidRDefault="00695967" w:rsidP="00695967">
      <w:pPr>
        <w:ind w:left="5812" w:right="-2"/>
        <w:rPr>
          <w:b/>
          <w:sz w:val="28"/>
          <w:szCs w:val="28"/>
        </w:rPr>
      </w:pPr>
      <w:r w:rsidRPr="00423370">
        <w:rPr>
          <w:sz w:val="28"/>
          <w:szCs w:val="28"/>
        </w:rPr>
        <w:t>От:</w:t>
      </w:r>
      <w:r w:rsidRPr="00423370">
        <w:rPr>
          <w:b/>
          <w:sz w:val="28"/>
          <w:szCs w:val="28"/>
        </w:rPr>
        <w:t>__________________________</w:t>
      </w:r>
    </w:p>
    <w:p w:rsidR="00695967" w:rsidRPr="00423370" w:rsidRDefault="00695967" w:rsidP="00695967">
      <w:pPr>
        <w:ind w:right="-2" w:firstLine="709"/>
        <w:jc w:val="center"/>
        <w:rPr>
          <w:b/>
          <w:sz w:val="28"/>
          <w:szCs w:val="28"/>
        </w:rPr>
      </w:pPr>
    </w:p>
    <w:p w:rsidR="00695967" w:rsidRPr="00423370" w:rsidRDefault="00695967" w:rsidP="00695967">
      <w:pPr>
        <w:ind w:right="-2" w:firstLine="709"/>
        <w:jc w:val="center"/>
        <w:rPr>
          <w:b/>
          <w:sz w:val="28"/>
          <w:szCs w:val="28"/>
        </w:rPr>
      </w:pPr>
      <w:r w:rsidRPr="00423370">
        <w:rPr>
          <w:b/>
          <w:sz w:val="28"/>
          <w:szCs w:val="28"/>
        </w:rPr>
        <w:t>Заявление</w:t>
      </w:r>
    </w:p>
    <w:p w:rsidR="00695967" w:rsidRPr="00423370" w:rsidRDefault="00695967" w:rsidP="00695967">
      <w:pPr>
        <w:ind w:right="-2" w:firstLine="709"/>
        <w:jc w:val="center"/>
        <w:rPr>
          <w:b/>
          <w:sz w:val="28"/>
          <w:szCs w:val="28"/>
        </w:rPr>
      </w:pPr>
      <w:r w:rsidRPr="00423370">
        <w:rPr>
          <w:b/>
          <w:sz w:val="28"/>
          <w:szCs w:val="28"/>
        </w:rPr>
        <w:t>об исправлении технической ошибки</w:t>
      </w:r>
    </w:p>
    <w:p w:rsidR="00695967" w:rsidRPr="00423370" w:rsidRDefault="00695967" w:rsidP="00695967">
      <w:pPr>
        <w:ind w:right="-2" w:firstLine="709"/>
        <w:jc w:val="center"/>
        <w:rPr>
          <w:b/>
          <w:sz w:val="28"/>
          <w:szCs w:val="28"/>
        </w:rPr>
      </w:pPr>
    </w:p>
    <w:p w:rsidR="00695967" w:rsidRPr="00423370" w:rsidRDefault="00695967" w:rsidP="00695967">
      <w:pPr>
        <w:spacing w:line="276" w:lineRule="auto"/>
        <w:ind w:right="-2" w:firstLine="709"/>
        <w:jc w:val="both"/>
        <w:rPr>
          <w:b/>
          <w:sz w:val="28"/>
          <w:szCs w:val="28"/>
        </w:rPr>
      </w:pPr>
      <w:r w:rsidRPr="00423370">
        <w:rPr>
          <w:sz w:val="28"/>
          <w:szCs w:val="28"/>
        </w:rPr>
        <w:t>Сообщаю об ошибке, допущенной при оказании муниципальной услуги __</w:t>
      </w:r>
      <w:r w:rsidRPr="00423370">
        <w:rPr>
          <w:b/>
          <w:sz w:val="28"/>
          <w:szCs w:val="28"/>
        </w:rPr>
        <w:t>____________________________________________________________________</w:t>
      </w:r>
    </w:p>
    <w:p w:rsidR="00695967" w:rsidRPr="00423370" w:rsidRDefault="00695967" w:rsidP="00695967">
      <w:pPr>
        <w:widowControl w:val="0"/>
        <w:autoSpaceDE w:val="0"/>
        <w:autoSpaceDN w:val="0"/>
        <w:adjustRightInd w:val="0"/>
        <w:spacing w:line="276" w:lineRule="auto"/>
        <w:ind w:right="-2" w:firstLine="709"/>
        <w:jc w:val="center"/>
      </w:pPr>
      <w:r w:rsidRPr="00423370">
        <w:t>(наименование услуги)</w:t>
      </w:r>
    </w:p>
    <w:p w:rsidR="00695967" w:rsidRPr="00423370" w:rsidRDefault="00695967" w:rsidP="00695967">
      <w:pPr>
        <w:spacing w:line="276" w:lineRule="auto"/>
        <w:ind w:right="-2" w:firstLine="709"/>
        <w:jc w:val="both"/>
        <w:rPr>
          <w:sz w:val="28"/>
          <w:szCs w:val="28"/>
        </w:rPr>
      </w:pPr>
      <w:r w:rsidRPr="00423370">
        <w:rPr>
          <w:sz w:val="28"/>
          <w:szCs w:val="28"/>
        </w:rPr>
        <w:t>Записано:_______________________________________________________________________________________________________________________________</w:t>
      </w:r>
    </w:p>
    <w:p w:rsidR="00695967" w:rsidRPr="00423370" w:rsidRDefault="00695967" w:rsidP="00695967">
      <w:pPr>
        <w:spacing w:line="276" w:lineRule="auto"/>
        <w:ind w:right="-2" w:firstLine="709"/>
        <w:rPr>
          <w:sz w:val="28"/>
          <w:szCs w:val="28"/>
        </w:rPr>
      </w:pPr>
      <w:r w:rsidRPr="00423370">
        <w:rPr>
          <w:sz w:val="28"/>
          <w:szCs w:val="28"/>
        </w:rPr>
        <w:t>Правильные сведения:_______________________________________________</w:t>
      </w:r>
    </w:p>
    <w:p w:rsidR="00695967" w:rsidRPr="00423370" w:rsidRDefault="00695967" w:rsidP="00695967">
      <w:pPr>
        <w:spacing w:line="276" w:lineRule="auto"/>
        <w:ind w:right="-2"/>
        <w:rPr>
          <w:sz w:val="28"/>
          <w:szCs w:val="28"/>
        </w:rPr>
      </w:pPr>
      <w:r w:rsidRPr="00423370">
        <w:rPr>
          <w:sz w:val="28"/>
          <w:szCs w:val="28"/>
        </w:rPr>
        <w:t>______________________________________________________________________</w:t>
      </w:r>
    </w:p>
    <w:p w:rsidR="00695967" w:rsidRPr="00423370" w:rsidRDefault="00695967" w:rsidP="00695967">
      <w:pPr>
        <w:spacing w:line="276" w:lineRule="auto"/>
        <w:ind w:right="-2" w:firstLine="709"/>
        <w:jc w:val="both"/>
        <w:rPr>
          <w:sz w:val="28"/>
          <w:szCs w:val="28"/>
        </w:rPr>
      </w:pPr>
      <w:r w:rsidRPr="00423370">
        <w:rPr>
          <w:sz w:val="28"/>
          <w:szCs w:val="28"/>
        </w:rPr>
        <w:t xml:space="preserve">Прошу исправить допущенную техническую ошибку и внести соответствующие изменения в документ, являющийся результатом муниципальной услуги. </w:t>
      </w:r>
    </w:p>
    <w:p w:rsidR="00695967" w:rsidRPr="00423370" w:rsidRDefault="00695967" w:rsidP="00695967">
      <w:pPr>
        <w:spacing w:line="276" w:lineRule="auto"/>
        <w:ind w:right="-2" w:firstLine="709"/>
        <w:jc w:val="both"/>
        <w:rPr>
          <w:sz w:val="28"/>
          <w:szCs w:val="28"/>
        </w:rPr>
      </w:pPr>
      <w:r w:rsidRPr="00423370">
        <w:rPr>
          <w:sz w:val="28"/>
          <w:szCs w:val="28"/>
        </w:rPr>
        <w:t>Прилагаю следующие документы:</w:t>
      </w:r>
    </w:p>
    <w:p w:rsidR="00695967" w:rsidRPr="00423370" w:rsidRDefault="00695967" w:rsidP="00695967">
      <w:pPr>
        <w:spacing w:line="276" w:lineRule="auto"/>
        <w:ind w:right="-2" w:firstLine="709"/>
        <w:jc w:val="both"/>
        <w:rPr>
          <w:sz w:val="28"/>
          <w:szCs w:val="28"/>
        </w:rPr>
      </w:pPr>
      <w:r w:rsidRPr="00423370">
        <w:rPr>
          <w:sz w:val="28"/>
          <w:szCs w:val="28"/>
        </w:rPr>
        <w:t>1.</w:t>
      </w:r>
    </w:p>
    <w:p w:rsidR="00695967" w:rsidRPr="00423370" w:rsidRDefault="00695967" w:rsidP="00695967">
      <w:pPr>
        <w:spacing w:line="276" w:lineRule="auto"/>
        <w:ind w:right="-2" w:firstLine="709"/>
        <w:jc w:val="both"/>
        <w:rPr>
          <w:sz w:val="28"/>
          <w:szCs w:val="28"/>
        </w:rPr>
      </w:pPr>
      <w:r w:rsidRPr="00423370">
        <w:rPr>
          <w:sz w:val="28"/>
          <w:szCs w:val="28"/>
        </w:rPr>
        <w:t>2.</w:t>
      </w:r>
    </w:p>
    <w:p w:rsidR="00695967" w:rsidRPr="00423370" w:rsidRDefault="00695967" w:rsidP="00695967">
      <w:pPr>
        <w:spacing w:line="276" w:lineRule="auto"/>
        <w:ind w:right="-2" w:firstLine="709"/>
        <w:jc w:val="both"/>
        <w:rPr>
          <w:sz w:val="28"/>
          <w:szCs w:val="28"/>
        </w:rPr>
      </w:pPr>
      <w:r w:rsidRPr="00423370">
        <w:rPr>
          <w:sz w:val="28"/>
          <w:szCs w:val="28"/>
        </w:rPr>
        <w:t>3.</w:t>
      </w:r>
    </w:p>
    <w:p w:rsidR="00695967" w:rsidRPr="00423370" w:rsidRDefault="00695967" w:rsidP="00695967">
      <w:pPr>
        <w:spacing w:line="276" w:lineRule="auto"/>
        <w:ind w:right="-2" w:firstLine="709"/>
        <w:jc w:val="both"/>
        <w:rPr>
          <w:sz w:val="28"/>
          <w:szCs w:val="28"/>
        </w:rPr>
      </w:pPr>
      <w:r w:rsidRPr="00423370">
        <w:rPr>
          <w:sz w:val="28"/>
          <w:szCs w:val="28"/>
        </w:rPr>
        <w:t>В случае принятия решения об отклонении заявления об исправлении технической ошибки прошу направить такое решение:</w:t>
      </w:r>
    </w:p>
    <w:p w:rsidR="00695967" w:rsidRPr="00423370" w:rsidRDefault="00695967" w:rsidP="00695967">
      <w:pPr>
        <w:widowControl w:val="0"/>
        <w:autoSpaceDE w:val="0"/>
        <w:autoSpaceDN w:val="0"/>
        <w:adjustRightInd w:val="0"/>
        <w:spacing w:line="276" w:lineRule="auto"/>
        <w:ind w:firstLine="709"/>
        <w:jc w:val="both"/>
        <w:rPr>
          <w:sz w:val="28"/>
          <w:szCs w:val="28"/>
        </w:rPr>
      </w:pPr>
      <w:r w:rsidRPr="00423370">
        <w:rPr>
          <w:sz w:val="28"/>
          <w:szCs w:val="28"/>
        </w:rPr>
        <w:t>посредством отправления электронного документа на адрес E-mail:_______;</w:t>
      </w:r>
    </w:p>
    <w:p w:rsidR="00695967" w:rsidRPr="00423370" w:rsidRDefault="00695967" w:rsidP="00695967">
      <w:pPr>
        <w:widowControl w:val="0"/>
        <w:autoSpaceDE w:val="0"/>
        <w:autoSpaceDN w:val="0"/>
        <w:adjustRightInd w:val="0"/>
        <w:spacing w:line="276" w:lineRule="auto"/>
        <w:ind w:firstLine="709"/>
        <w:jc w:val="both"/>
        <w:rPr>
          <w:sz w:val="28"/>
          <w:szCs w:val="28"/>
        </w:rPr>
      </w:pPr>
      <w:r w:rsidRPr="00423370">
        <w:rPr>
          <w:sz w:val="28"/>
          <w:szCs w:val="28"/>
        </w:rPr>
        <w:t>в виде заверенной копии на бумажном носителе почтовым отправлением по адресу: ________________________________________________________________.</w:t>
      </w:r>
    </w:p>
    <w:p w:rsidR="00695967" w:rsidRPr="00423370" w:rsidRDefault="00695967" w:rsidP="00695967">
      <w:pPr>
        <w:widowControl w:val="0"/>
        <w:autoSpaceDE w:val="0"/>
        <w:autoSpaceDN w:val="0"/>
        <w:adjustRightInd w:val="0"/>
        <w:spacing w:line="276" w:lineRule="auto"/>
        <w:ind w:firstLine="851"/>
        <w:jc w:val="both"/>
        <w:rPr>
          <w:color w:val="000000"/>
          <w:spacing w:val="-6"/>
          <w:sz w:val="28"/>
          <w:szCs w:val="28"/>
        </w:rPr>
      </w:pPr>
      <w:r w:rsidRPr="00423370">
        <w:rPr>
          <w:color w:val="000000"/>
          <w:spacing w:val="-6"/>
          <w:sz w:val="28"/>
          <w:szCs w:val="28"/>
        </w:rPr>
        <w:t>Подтверждаю свое согласие, а также согласие представляемого мною лица на обработку персональных данных (сбор, систематизацию, накопление, хранение, уточнение (обновление, изменение), использование, распространение (в том числе передачу), обезличивание, блокирование, уничтожение персональных данных, а также иных действий, необходимых для обработки персональных данных в рамках предоставления муниципальной услуги), в том числе в автоматизированном режиме, включая принятие решений на их основе органом предоставляющим муниципальную услугу, в целях предоставления муниципальной услуги.</w:t>
      </w:r>
    </w:p>
    <w:p w:rsidR="00695967" w:rsidRPr="00423370" w:rsidRDefault="00695967" w:rsidP="00695967">
      <w:pPr>
        <w:widowControl w:val="0"/>
        <w:autoSpaceDE w:val="0"/>
        <w:autoSpaceDN w:val="0"/>
        <w:adjustRightInd w:val="0"/>
        <w:spacing w:line="276" w:lineRule="auto"/>
        <w:ind w:firstLine="851"/>
        <w:jc w:val="both"/>
        <w:rPr>
          <w:color w:val="000000"/>
          <w:spacing w:val="-6"/>
          <w:sz w:val="28"/>
          <w:szCs w:val="28"/>
        </w:rPr>
      </w:pPr>
      <w:r w:rsidRPr="00423370">
        <w:rPr>
          <w:color w:val="000000"/>
          <w:spacing w:val="-6"/>
          <w:sz w:val="28"/>
          <w:szCs w:val="28"/>
        </w:rPr>
        <w:t xml:space="preserve">Настоящим подтверждаю: сведения, включенные в заявление, относящиеся к моей личности и представляемому мною лицу, а также внесенные мною ниже, достоверны. Документы (копии документов), приложенные к заявлению, соответствуют требованиям, установленным законодательством Российской </w:t>
      </w:r>
      <w:r w:rsidRPr="00423370">
        <w:rPr>
          <w:color w:val="000000"/>
          <w:spacing w:val="-6"/>
          <w:sz w:val="28"/>
          <w:szCs w:val="28"/>
        </w:rPr>
        <w:lastRenderedPageBreak/>
        <w:t xml:space="preserve">Федерации, на момент представления заявления эти документы действительны и содержат достоверные сведения. </w:t>
      </w:r>
    </w:p>
    <w:p w:rsidR="00695967" w:rsidRPr="00423370" w:rsidRDefault="00695967" w:rsidP="00695967">
      <w:pPr>
        <w:widowControl w:val="0"/>
        <w:autoSpaceDE w:val="0"/>
        <w:autoSpaceDN w:val="0"/>
        <w:adjustRightInd w:val="0"/>
        <w:spacing w:line="276" w:lineRule="auto"/>
        <w:ind w:firstLine="851"/>
        <w:jc w:val="both"/>
        <w:rPr>
          <w:color w:val="000000"/>
          <w:spacing w:val="-6"/>
          <w:sz w:val="28"/>
          <w:szCs w:val="28"/>
        </w:rPr>
      </w:pPr>
      <w:r w:rsidRPr="00423370">
        <w:rPr>
          <w:color w:val="000000"/>
          <w:spacing w:val="-6"/>
          <w:sz w:val="28"/>
          <w:szCs w:val="28"/>
        </w:rPr>
        <w:t>Даю свое согласие на участие в опросе по оценке качества предоставленной мне муниципальной услуги по телефону: _______________________.</w:t>
      </w:r>
    </w:p>
    <w:p w:rsidR="00695967" w:rsidRPr="00423370" w:rsidRDefault="00695967" w:rsidP="00695967">
      <w:pPr>
        <w:spacing w:line="276" w:lineRule="auto"/>
        <w:jc w:val="center"/>
        <w:rPr>
          <w:sz w:val="28"/>
          <w:szCs w:val="28"/>
        </w:rPr>
      </w:pPr>
    </w:p>
    <w:p w:rsidR="00695967" w:rsidRPr="00423370" w:rsidRDefault="00695967" w:rsidP="00695967">
      <w:pPr>
        <w:spacing w:line="276" w:lineRule="auto"/>
        <w:jc w:val="both"/>
        <w:rPr>
          <w:sz w:val="28"/>
          <w:szCs w:val="28"/>
        </w:rPr>
      </w:pPr>
      <w:r w:rsidRPr="00423370">
        <w:rPr>
          <w:sz w:val="28"/>
          <w:szCs w:val="28"/>
        </w:rPr>
        <w:t>______________</w:t>
      </w:r>
      <w:r w:rsidRPr="00423370">
        <w:rPr>
          <w:sz w:val="28"/>
          <w:szCs w:val="28"/>
        </w:rPr>
        <w:tab/>
      </w:r>
      <w:r w:rsidRPr="00423370">
        <w:rPr>
          <w:sz w:val="28"/>
          <w:szCs w:val="28"/>
        </w:rPr>
        <w:tab/>
      </w:r>
      <w:r w:rsidRPr="00423370">
        <w:rPr>
          <w:sz w:val="28"/>
          <w:szCs w:val="28"/>
        </w:rPr>
        <w:tab/>
      </w:r>
      <w:r w:rsidRPr="00423370">
        <w:rPr>
          <w:sz w:val="28"/>
          <w:szCs w:val="28"/>
        </w:rPr>
        <w:tab/>
        <w:t>_________________ ( ________________)</w:t>
      </w:r>
    </w:p>
    <w:p w:rsidR="00695967" w:rsidRDefault="00695967" w:rsidP="00695967">
      <w:pPr>
        <w:spacing w:line="276" w:lineRule="auto"/>
        <w:jc w:val="both"/>
        <w:rPr>
          <w:sz w:val="28"/>
          <w:szCs w:val="28"/>
        </w:rPr>
      </w:pPr>
      <w:r w:rsidRPr="00423370">
        <w:rPr>
          <w:sz w:val="28"/>
          <w:szCs w:val="28"/>
        </w:rPr>
        <w:tab/>
        <w:t>(дата)</w:t>
      </w:r>
      <w:r w:rsidRPr="00423370">
        <w:rPr>
          <w:sz w:val="28"/>
          <w:szCs w:val="28"/>
        </w:rPr>
        <w:tab/>
      </w:r>
      <w:r w:rsidRPr="00423370">
        <w:rPr>
          <w:sz w:val="28"/>
          <w:szCs w:val="28"/>
        </w:rPr>
        <w:tab/>
      </w:r>
      <w:r w:rsidRPr="00423370">
        <w:rPr>
          <w:sz w:val="28"/>
          <w:szCs w:val="28"/>
        </w:rPr>
        <w:tab/>
      </w:r>
      <w:r w:rsidRPr="00423370">
        <w:rPr>
          <w:sz w:val="28"/>
          <w:szCs w:val="28"/>
        </w:rPr>
        <w:tab/>
      </w:r>
      <w:r w:rsidRPr="00423370">
        <w:rPr>
          <w:sz w:val="28"/>
          <w:szCs w:val="28"/>
        </w:rPr>
        <w:tab/>
      </w:r>
      <w:r w:rsidRPr="00423370">
        <w:rPr>
          <w:sz w:val="28"/>
          <w:szCs w:val="28"/>
        </w:rPr>
        <w:tab/>
        <w:t>(подпись)</w:t>
      </w:r>
      <w:r w:rsidRPr="00423370">
        <w:rPr>
          <w:sz w:val="28"/>
          <w:szCs w:val="28"/>
        </w:rPr>
        <w:tab/>
      </w:r>
      <w:r w:rsidRPr="00423370">
        <w:rPr>
          <w:sz w:val="28"/>
          <w:szCs w:val="28"/>
        </w:rPr>
        <w:tab/>
        <w:t>(Ф.И.О.)</w:t>
      </w:r>
    </w:p>
    <w:p w:rsidR="00695967" w:rsidRDefault="00695967" w:rsidP="00695967">
      <w:pPr>
        <w:tabs>
          <w:tab w:val="left" w:pos="8535"/>
          <w:tab w:val="right" w:pos="10255"/>
        </w:tabs>
        <w:ind w:left="7938"/>
        <w:rPr>
          <w:color w:val="000000"/>
          <w:spacing w:val="-6"/>
          <w:sz w:val="28"/>
          <w:szCs w:val="28"/>
        </w:rPr>
      </w:pPr>
    </w:p>
    <w:p w:rsidR="00695967" w:rsidRDefault="00695967" w:rsidP="00695967">
      <w:pPr>
        <w:tabs>
          <w:tab w:val="left" w:pos="8535"/>
          <w:tab w:val="right" w:pos="10255"/>
        </w:tabs>
        <w:ind w:left="7938"/>
        <w:rPr>
          <w:color w:val="000000"/>
          <w:spacing w:val="-6"/>
          <w:sz w:val="28"/>
          <w:szCs w:val="28"/>
        </w:rPr>
        <w:sectPr w:rsidR="00695967" w:rsidSect="00C47CD0">
          <w:pgSz w:w="11907" w:h="16840"/>
          <w:pgMar w:top="1134" w:right="747" w:bottom="112" w:left="1134" w:header="720" w:footer="720" w:gutter="0"/>
          <w:cols w:space="720"/>
        </w:sectPr>
      </w:pPr>
    </w:p>
    <w:p w:rsidR="00695967" w:rsidRPr="00CF6DD7" w:rsidRDefault="00D00FE0" w:rsidP="00B76499">
      <w:pPr>
        <w:tabs>
          <w:tab w:val="left" w:pos="8535"/>
          <w:tab w:val="right" w:pos="10255"/>
        </w:tabs>
        <w:jc w:val="right"/>
        <w:rPr>
          <w:color w:val="000000"/>
          <w:spacing w:val="-6"/>
          <w:sz w:val="28"/>
          <w:szCs w:val="28"/>
        </w:rPr>
      </w:pPr>
      <w:r w:rsidRPr="00D00FE0">
        <w:rPr>
          <w:noProof/>
        </w:rPr>
        <w:lastRenderedPageBreak/>
        <w:pict>
          <v:shape id="_x0000_s1077" type="#_x0000_t202" style="position:absolute;left:0;text-align:left;margin-left:629.3pt;margin-top:-27.8pt;width:136.15pt;height:69.3pt;z-index:2516751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" filled="f" stroked="f">
            <v:textbox style="mso-next-textbox:#_x0000_s1077">
              <w:txbxContent>
                <w:p w:rsidR="00E56AFE" w:rsidRDefault="00E56AFE" w:rsidP="00695967"/>
              </w:txbxContent>
            </v:textbox>
          </v:shape>
        </w:pict>
      </w:r>
      <w:r w:rsidR="00695967" w:rsidRPr="00CF6DD7">
        <w:rPr>
          <w:color w:val="000000"/>
          <w:spacing w:val="-6"/>
          <w:sz w:val="28"/>
          <w:szCs w:val="28"/>
        </w:rPr>
        <w:t xml:space="preserve">Приложение (справочное) </w:t>
      </w:r>
    </w:p>
    <w:p w:rsidR="00695967" w:rsidRPr="00196063" w:rsidRDefault="00695967" w:rsidP="00695967">
      <w:pPr>
        <w:tabs>
          <w:tab w:val="left" w:pos="8790"/>
        </w:tabs>
        <w:autoSpaceDE w:val="0"/>
        <w:autoSpaceDN w:val="0"/>
        <w:spacing w:after="120"/>
        <w:rPr>
          <w:b/>
          <w:bCs/>
        </w:rPr>
      </w:pPr>
      <w:r>
        <w:rPr>
          <w:b/>
          <w:bCs/>
        </w:rPr>
        <w:tab/>
      </w:r>
    </w:p>
    <w:p w:rsidR="00695967" w:rsidRPr="00196063" w:rsidRDefault="00695967" w:rsidP="00695967">
      <w:pPr>
        <w:jc w:val="center"/>
        <w:rPr>
          <w:b/>
          <w:sz w:val="28"/>
          <w:szCs w:val="28"/>
        </w:rPr>
      </w:pPr>
    </w:p>
    <w:p w:rsidR="00695967" w:rsidRPr="003E1731" w:rsidRDefault="00695967" w:rsidP="00695967">
      <w:pPr>
        <w:jc w:val="center"/>
        <w:rPr>
          <w:b/>
          <w:sz w:val="28"/>
          <w:szCs w:val="28"/>
        </w:rPr>
      </w:pPr>
      <w:r w:rsidRPr="003E1731">
        <w:rPr>
          <w:b/>
          <w:sz w:val="28"/>
          <w:szCs w:val="28"/>
        </w:rPr>
        <w:t>Реквизиты должностных лиц, ответственных за предоставление муниципальной услуги и осуществляющих контроль ее исполнения,</w:t>
      </w:r>
    </w:p>
    <w:p w:rsidR="00695967" w:rsidRPr="003E1731" w:rsidRDefault="00695967" w:rsidP="00695967">
      <w:pPr>
        <w:jc w:val="center"/>
        <w:rPr>
          <w:b/>
          <w:sz w:val="28"/>
          <w:szCs w:val="28"/>
        </w:rPr>
      </w:pPr>
    </w:p>
    <w:p w:rsidR="00695967" w:rsidRPr="003E1731" w:rsidRDefault="00695967" w:rsidP="00695967">
      <w:pPr>
        <w:jc w:val="center"/>
        <w:rPr>
          <w:b/>
          <w:sz w:val="28"/>
          <w:szCs w:val="28"/>
        </w:rPr>
      </w:pPr>
    </w:p>
    <w:p w:rsidR="00695967" w:rsidRPr="003E1731" w:rsidRDefault="00B76499" w:rsidP="00695967">
      <w:pPr>
        <w:jc w:val="center"/>
        <w:rPr>
          <w:b/>
          <w:sz w:val="28"/>
          <w:szCs w:val="28"/>
        </w:rPr>
      </w:pPr>
      <w:r>
        <w:rPr>
          <w:b/>
          <w:sz w:val="28"/>
          <w:szCs w:val="28"/>
        </w:rPr>
        <w:t xml:space="preserve">Палата </w:t>
      </w:r>
      <w:r w:rsidR="00695967" w:rsidRPr="003E1731">
        <w:rPr>
          <w:b/>
          <w:sz w:val="28"/>
          <w:szCs w:val="28"/>
        </w:rPr>
        <w:t>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740"/>
        <w:gridCol w:w="1820"/>
        <w:gridCol w:w="8"/>
        <w:gridCol w:w="4004"/>
      </w:tblGrid>
      <w:tr w:rsidR="00695967" w:rsidRPr="003E1731" w:rsidTr="00B76499">
        <w:trPr>
          <w:trHeight w:val="488"/>
        </w:trPr>
        <w:tc>
          <w:tcPr>
            <w:tcW w:w="3740" w:type="dxa"/>
            <w:tcBorders>
              <w:top w:val="single" w:sz="4" w:space="0" w:color="auto"/>
              <w:left w:val="single" w:sz="4" w:space="0" w:color="auto"/>
              <w:bottom w:val="single" w:sz="4" w:space="0" w:color="auto"/>
              <w:right w:val="single" w:sz="4" w:space="0" w:color="auto"/>
            </w:tcBorders>
            <w:hideMark/>
          </w:tcPr>
          <w:p w:rsidR="00695967" w:rsidRPr="003E1731" w:rsidRDefault="00695967" w:rsidP="00C47CD0">
            <w:pPr>
              <w:suppressAutoHyphens/>
              <w:jc w:val="center"/>
              <w:rPr>
                <w:sz w:val="28"/>
                <w:szCs w:val="28"/>
              </w:rPr>
            </w:pPr>
            <w:r w:rsidRPr="003E1731">
              <w:rPr>
                <w:sz w:val="28"/>
                <w:szCs w:val="28"/>
              </w:rPr>
              <w:t>Должность</w:t>
            </w:r>
          </w:p>
        </w:tc>
        <w:tc>
          <w:tcPr>
            <w:tcW w:w="1820" w:type="dxa"/>
            <w:tcBorders>
              <w:top w:val="single" w:sz="4" w:space="0" w:color="auto"/>
              <w:left w:val="single" w:sz="4" w:space="0" w:color="auto"/>
              <w:bottom w:val="single" w:sz="4" w:space="0" w:color="auto"/>
              <w:right w:val="single" w:sz="4" w:space="0" w:color="auto"/>
            </w:tcBorders>
            <w:hideMark/>
          </w:tcPr>
          <w:p w:rsidR="00695967" w:rsidRPr="003E1731" w:rsidRDefault="00695967" w:rsidP="00C47CD0">
            <w:pPr>
              <w:suppressAutoHyphens/>
              <w:jc w:val="center"/>
              <w:rPr>
                <w:sz w:val="28"/>
                <w:szCs w:val="28"/>
              </w:rPr>
            </w:pPr>
            <w:r w:rsidRPr="003E1731">
              <w:rPr>
                <w:sz w:val="28"/>
                <w:szCs w:val="28"/>
              </w:rPr>
              <w:t>Телефон</w:t>
            </w:r>
          </w:p>
        </w:tc>
        <w:tc>
          <w:tcPr>
            <w:tcW w:w="4012" w:type="dxa"/>
            <w:gridSpan w:val="2"/>
            <w:tcBorders>
              <w:top w:val="single" w:sz="4" w:space="0" w:color="auto"/>
              <w:left w:val="single" w:sz="4" w:space="0" w:color="auto"/>
              <w:bottom w:val="single" w:sz="4" w:space="0" w:color="auto"/>
              <w:right w:val="single" w:sz="4" w:space="0" w:color="auto"/>
            </w:tcBorders>
            <w:hideMark/>
          </w:tcPr>
          <w:p w:rsidR="00695967" w:rsidRPr="003E1731" w:rsidRDefault="00695967" w:rsidP="00C47CD0">
            <w:pPr>
              <w:suppressAutoHyphens/>
              <w:jc w:val="center"/>
              <w:rPr>
                <w:sz w:val="28"/>
                <w:szCs w:val="28"/>
              </w:rPr>
            </w:pPr>
            <w:r w:rsidRPr="003E1731">
              <w:rPr>
                <w:sz w:val="28"/>
                <w:szCs w:val="28"/>
              </w:rPr>
              <w:t>Электронный адрес</w:t>
            </w:r>
          </w:p>
        </w:tc>
      </w:tr>
      <w:tr w:rsidR="00695967" w:rsidRPr="003E1731" w:rsidTr="00B76499">
        <w:tc>
          <w:tcPr>
            <w:tcW w:w="3740" w:type="dxa"/>
            <w:tcBorders>
              <w:top w:val="single" w:sz="4" w:space="0" w:color="auto"/>
              <w:left w:val="single" w:sz="4" w:space="0" w:color="auto"/>
              <w:bottom w:val="single" w:sz="4" w:space="0" w:color="auto"/>
              <w:right w:val="single" w:sz="4" w:space="0" w:color="auto"/>
            </w:tcBorders>
            <w:hideMark/>
          </w:tcPr>
          <w:p w:rsidR="00695967" w:rsidRPr="003E1731" w:rsidRDefault="00695967" w:rsidP="00C47CD0">
            <w:pPr>
              <w:suppressAutoHyphens/>
              <w:jc w:val="both"/>
            </w:pPr>
            <w:r w:rsidRPr="003E1731">
              <w:rPr>
                <w:sz w:val="28"/>
                <w:szCs w:val="28"/>
              </w:rPr>
              <w:t>Руководитель Палаты</w:t>
            </w:r>
          </w:p>
        </w:tc>
        <w:tc>
          <w:tcPr>
            <w:tcW w:w="1828" w:type="dxa"/>
            <w:gridSpan w:val="2"/>
            <w:tcBorders>
              <w:top w:val="single" w:sz="4" w:space="0" w:color="auto"/>
              <w:left w:val="single" w:sz="4" w:space="0" w:color="auto"/>
              <w:bottom w:val="single" w:sz="4" w:space="0" w:color="auto"/>
              <w:right w:val="single" w:sz="4" w:space="0" w:color="auto"/>
            </w:tcBorders>
            <w:hideMark/>
          </w:tcPr>
          <w:p w:rsidR="00695967" w:rsidRPr="003E1731" w:rsidRDefault="00695967" w:rsidP="00C47CD0">
            <w:pPr>
              <w:suppressAutoHyphens/>
              <w:jc w:val="center"/>
              <w:rPr>
                <w:b/>
                <w:sz w:val="28"/>
                <w:szCs w:val="28"/>
              </w:rPr>
            </w:pPr>
            <w:r w:rsidRPr="003E1731">
              <w:rPr>
                <w:b/>
                <w:sz w:val="28"/>
                <w:szCs w:val="28"/>
              </w:rPr>
              <w:t>3-34-80</w:t>
            </w:r>
          </w:p>
        </w:tc>
        <w:tc>
          <w:tcPr>
            <w:tcW w:w="4004" w:type="dxa"/>
            <w:tcBorders>
              <w:top w:val="single" w:sz="4" w:space="0" w:color="auto"/>
              <w:left w:val="single" w:sz="4" w:space="0" w:color="auto"/>
              <w:bottom w:val="single" w:sz="4" w:space="0" w:color="auto"/>
              <w:right w:val="single" w:sz="4" w:space="0" w:color="auto"/>
            </w:tcBorders>
            <w:hideMark/>
          </w:tcPr>
          <w:p w:rsidR="00695967" w:rsidRPr="00C778D6" w:rsidRDefault="00C47CD0" w:rsidP="00C47CD0">
            <w:pPr>
              <w:suppressAutoHyphens/>
              <w:jc w:val="center"/>
              <w:rPr>
                <w:sz w:val="28"/>
                <w:szCs w:val="28"/>
                <w:lang w:val="en-US"/>
              </w:rPr>
            </w:pPr>
            <w:r>
              <w:rPr>
                <w:sz w:val="28"/>
                <w:szCs w:val="20"/>
                <w:lang w:val="en-US"/>
              </w:rPr>
              <w:t>Mamadysh.Pizo@tatar.ru</w:t>
            </w:r>
          </w:p>
        </w:tc>
      </w:tr>
      <w:tr w:rsidR="00695967" w:rsidRPr="003E1731" w:rsidTr="00B76499">
        <w:tc>
          <w:tcPr>
            <w:tcW w:w="3740" w:type="dxa"/>
            <w:tcBorders>
              <w:top w:val="single" w:sz="4" w:space="0" w:color="auto"/>
              <w:left w:val="single" w:sz="4" w:space="0" w:color="auto"/>
              <w:bottom w:val="single" w:sz="4" w:space="0" w:color="auto"/>
              <w:right w:val="single" w:sz="4" w:space="0" w:color="auto"/>
            </w:tcBorders>
            <w:hideMark/>
          </w:tcPr>
          <w:p w:rsidR="00695967" w:rsidRPr="003E1731" w:rsidRDefault="00695967" w:rsidP="00C47CD0">
            <w:pPr>
              <w:suppressAutoHyphens/>
              <w:jc w:val="both"/>
            </w:pPr>
            <w:r w:rsidRPr="003E1731">
              <w:rPr>
                <w:sz w:val="28"/>
                <w:szCs w:val="28"/>
              </w:rPr>
              <w:t>Специалист Палаты</w:t>
            </w:r>
          </w:p>
        </w:tc>
        <w:tc>
          <w:tcPr>
            <w:tcW w:w="1828" w:type="dxa"/>
            <w:gridSpan w:val="2"/>
            <w:tcBorders>
              <w:top w:val="single" w:sz="4" w:space="0" w:color="auto"/>
              <w:left w:val="single" w:sz="4" w:space="0" w:color="auto"/>
              <w:bottom w:val="single" w:sz="4" w:space="0" w:color="auto"/>
              <w:right w:val="single" w:sz="4" w:space="0" w:color="auto"/>
            </w:tcBorders>
            <w:hideMark/>
          </w:tcPr>
          <w:p w:rsidR="00695967" w:rsidRPr="003E1731" w:rsidRDefault="00695967" w:rsidP="00C47CD0">
            <w:pPr>
              <w:suppressAutoHyphens/>
              <w:jc w:val="center"/>
              <w:rPr>
                <w:b/>
                <w:sz w:val="28"/>
                <w:szCs w:val="28"/>
              </w:rPr>
            </w:pPr>
            <w:r w:rsidRPr="003E1731">
              <w:rPr>
                <w:b/>
                <w:sz w:val="28"/>
                <w:szCs w:val="28"/>
              </w:rPr>
              <w:t>3-34-25</w:t>
            </w:r>
          </w:p>
        </w:tc>
        <w:tc>
          <w:tcPr>
            <w:tcW w:w="4004" w:type="dxa"/>
            <w:tcBorders>
              <w:top w:val="single" w:sz="4" w:space="0" w:color="auto"/>
              <w:left w:val="single" w:sz="4" w:space="0" w:color="auto"/>
              <w:bottom w:val="single" w:sz="4" w:space="0" w:color="auto"/>
              <w:right w:val="single" w:sz="4" w:space="0" w:color="auto"/>
            </w:tcBorders>
            <w:hideMark/>
          </w:tcPr>
          <w:p w:rsidR="00695967" w:rsidRPr="003E1731" w:rsidRDefault="00C47CD0" w:rsidP="00C47CD0">
            <w:pPr>
              <w:suppressAutoHyphens/>
              <w:jc w:val="center"/>
              <w:rPr>
                <w:sz w:val="28"/>
                <w:szCs w:val="20"/>
              </w:rPr>
            </w:pPr>
            <w:r>
              <w:rPr>
                <w:sz w:val="28"/>
                <w:szCs w:val="20"/>
                <w:lang w:val="en-US"/>
              </w:rPr>
              <w:t>Mamadysh.Pizo@tatar.ru</w:t>
            </w:r>
          </w:p>
        </w:tc>
      </w:tr>
    </w:tbl>
    <w:p w:rsidR="00695967" w:rsidRPr="003E1731" w:rsidRDefault="00695967" w:rsidP="00695967">
      <w:pPr>
        <w:ind w:left="4961"/>
        <w:rPr>
          <w:sz w:val="28"/>
          <w:szCs w:val="28"/>
        </w:rPr>
      </w:pPr>
      <w:r w:rsidRPr="003E1731">
        <w:rPr>
          <w:sz w:val="28"/>
          <w:szCs w:val="28"/>
        </w:rPr>
        <w:t xml:space="preserve"> </w:t>
      </w:r>
    </w:p>
    <w:p w:rsidR="00695967" w:rsidRPr="003E1731" w:rsidRDefault="00695967" w:rsidP="00695967">
      <w:pPr>
        <w:autoSpaceDE w:val="0"/>
        <w:autoSpaceDN w:val="0"/>
        <w:adjustRightInd w:val="0"/>
        <w:jc w:val="center"/>
        <w:rPr>
          <w:sz w:val="28"/>
          <w:szCs w:val="28"/>
        </w:rPr>
      </w:pPr>
    </w:p>
    <w:p w:rsidR="00695967" w:rsidRPr="003E1731" w:rsidRDefault="00695967" w:rsidP="00695967">
      <w:pPr>
        <w:autoSpaceDE w:val="0"/>
        <w:autoSpaceDN w:val="0"/>
        <w:adjustRightInd w:val="0"/>
        <w:jc w:val="center"/>
        <w:rPr>
          <w:sz w:val="28"/>
          <w:szCs w:val="28"/>
        </w:rPr>
      </w:pPr>
    </w:p>
    <w:p w:rsidR="00695967" w:rsidRPr="003E1731" w:rsidRDefault="00695967" w:rsidP="00695967">
      <w:pPr>
        <w:jc w:val="center"/>
        <w:rPr>
          <w:b/>
          <w:sz w:val="28"/>
          <w:szCs w:val="28"/>
        </w:rPr>
      </w:pPr>
      <w:r w:rsidRPr="003E1731">
        <w:rPr>
          <w:b/>
          <w:sz w:val="28"/>
          <w:szCs w:val="28"/>
        </w:rPr>
        <w:t>Совет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802"/>
        <w:gridCol w:w="1855"/>
        <w:gridCol w:w="3915"/>
      </w:tblGrid>
      <w:tr w:rsidR="00695967" w:rsidRPr="003E1731" w:rsidTr="00C47CD0">
        <w:trPr>
          <w:trHeight w:val="488"/>
        </w:trPr>
        <w:tc>
          <w:tcPr>
            <w:tcW w:w="4104" w:type="dxa"/>
            <w:tcBorders>
              <w:top w:val="single" w:sz="4" w:space="0" w:color="auto"/>
              <w:left w:val="single" w:sz="4" w:space="0" w:color="auto"/>
              <w:bottom w:val="single" w:sz="4" w:space="0" w:color="auto"/>
              <w:right w:val="single" w:sz="4" w:space="0" w:color="auto"/>
            </w:tcBorders>
            <w:hideMark/>
          </w:tcPr>
          <w:p w:rsidR="00695967" w:rsidRPr="003E1731" w:rsidRDefault="00695967" w:rsidP="00C47CD0">
            <w:pPr>
              <w:suppressAutoHyphens/>
              <w:jc w:val="center"/>
              <w:rPr>
                <w:sz w:val="28"/>
                <w:szCs w:val="28"/>
              </w:rPr>
            </w:pPr>
            <w:r w:rsidRPr="003E1731">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695967" w:rsidRPr="003E1731" w:rsidRDefault="00695967" w:rsidP="00C47CD0">
            <w:pPr>
              <w:suppressAutoHyphens/>
              <w:jc w:val="center"/>
              <w:rPr>
                <w:sz w:val="28"/>
                <w:szCs w:val="28"/>
              </w:rPr>
            </w:pPr>
            <w:r w:rsidRPr="003E1731">
              <w:rPr>
                <w:sz w:val="28"/>
                <w:szCs w:val="28"/>
              </w:rPr>
              <w:t>Телефон</w:t>
            </w:r>
          </w:p>
        </w:tc>
        <w:tc>
          <w:tcPr>
            <w:tcW w:w="4098" w:type="dxa"/>
            <w:tcBorders>
              <w:top w:val="single" w:sz="4" w:space="0" w:color="auto"/>
              <w:left w:val="single" w:sz="4" w:space="0" w:color="auto"/>
              <w:bottom w:val="single" w:sz="4" w:space="0" w:color="auto"/>
              <w:right w:val="single" w:sz="4" w:space="0" w:color="auto"/>
            </w:tcBorders>
            <w:hideMark/>
          </w:tcPr>
          <w:p w:rsidR="00695967" w:rsidRPr="003E1731" w:rsidRDefault="00695967" w:rsidP="00C47CD0">
            <w:pPr>
              <w:suppressAutoHyphens/>
              <w:jc w:val="center"/>
              <w:rPr>
                <w:sz w:val="28"/>
                <w:szCs w:val="28"/>
              </w:rPr>
            </w:pPr>
            <w:r w:rsidRPr="003E1731">
              <w:rPr>
                <w:sz w:val="28"/>
                <w:szCs w:val="28"/>
              </w:rPr>
              <w:t>Электронный адрес</w:t>
            </w:r>
          </w:p>
        </w:tc>
      </w:tr>
      <w:tr w:rsidR="00695967" w:rsidRPr="003E1731" w:rsidTr="00C47CD0">
        <w:tc>
          <w:tcPr>
            <w:tcW w:w="4104" w:type="dxa"/>
            <w:tcBorders>
              <w:top w:val="single" w:sz="4" w:space="0" w:color="auto"/>
              <w:left w:val="single" w:sz="4" w:space="0" w:color="auto"/>
              <w:bottom w:val="single" w:sz="4" w:space="0" w:color="auto"/>
              <w:right w:val="single" w:sz="4" w:space="0" w:color="auto"/>
            </w:tcBorders>
            <w:hideMark/>
          </w:tcPr>
          <w:p w:rsidR="00695967" w:rsidRPr="003E1731" w:rsidRDefault="00695967" w:rsidP="00C47CD0">
            <w:pPr>
              <w:suppressAutoHyphens/>
              <w:jc w:val="both"/>
              <w:rPr>
                <w:sz w:val="28"/>
                <w:szCs w:val="28"/>
              </w:rPr>
            </w:pPr>
            <w:r w:rsidRPr="003E1731">
              <w:rPr>
                <w:sz w:val="28"/>
                <w:szCs w:val="28"/>
              </w:rPr>
              <w:t xml:space="preserve">Глава </w:t>
            </w:r>
          </w:p>
        </w:tc>
        <w:tc>
          <w:tcPr>
            <w:tcW w:w="1936" w:type="dxa"/>
            <w:tcBorders>
              <w:top w:val="single" w:sz="4" w:space="0" w:color="auto"/>
              <w:left w:val="single" w:sz="4" w:space="0" w:color="auto"/>
              <w:bottom w:val="single" w:sz="4" w:space="0" w:color="auto"/>
              <w:right w:val="single" w:sz="4" w:space="0" w:color="auto"/>
            </w:tcBorders>
          </w:tcPr>
          <w:p w:rsidR="00695967" w:rsidRPr="003E1731" w:rsidRDefault="00695967" w:rsidP="00C47CD0">
            <w:pPr>
              <w:suppressAutoHyphens/>
              <w:jc w:val="center"/>
              <w:rPr>
                <w:b/>
                <w:sz w:val="28"/>
                <w:szCs w:val="28"/>
              </w:rPr>
            </w:pPr>
            <w:r w:rsidRPr="003E1731">
              <w:rPr>
                <w:b/>
                <w:sz w:val="28"/>
                <w:szCs w:val="28"/>
              </w:rPr>
              <w:t>3-15-90</w:t>
            </w:r>
          </w:p>
        </w:tc>
        <w:tc>
          <w:tcPr>
            <w:tcW w:w="4098" w:type="dxa"/>
            <w:tcBorders>
              <w:top w:val="single" w:sz="4" w:space="0" w:color="auto"/>
              <w:left w:val="single" w:sz="4" w:space="0" w:color="auto"/>
              <w:bottom w:val="single" w:sz="4" w:space="0" w:color="auto"/>
              <w:right w:val="single" w:sz="4" w:space="0" w:color="auto"/>
            </w:tcBorders>
            <w:hideMark/>
          </w:tcPr>
          <w:p w:rsidR="00695967" w:rsidRPr="003E1731" w:rsidRDefault="00695967" w:rsidP="00C47CD0">
            <w:pPr>
              <w:suppressAutoHyphens/>
              <w:jc w:val="center"/>
              <w:rPr>
                <w:sz w:val="28"/>
                <w:szCs w:val="28"/>
              </w:rPr>
            </w:pPr>
            <w:r w:rsidRPr="003E1731">
              <w:rPr>
                <w:sz w:val="28"/>
                <w:szCs w:val="20"/>
                <w:lang w:val="en-US"/>
              </w:rPr>
              <w:t>Sovet.mam</w:t>
            </w:r>
            <w:r w:rsidRPr="003E1731">
              <w:rPr>
                <w:sz w:val="28"/>
                <w:szCs w:val="20"/>
              </w:rPr>
              <w:t>@</w:t>
            </w:r>
            <w:r w:rsidRPr="003E1731">
              <w:rPr>
                <w:sz w:val="28"/>
                <w:szCs w:val="20"/>
                <w:lang w:val="en-US"/>
              </w:rPr>
              <w:t>tatar</w:t>
            </w:r>
            <w:r w:rsidRPr="003E1731">
              <w:rPr>
                <w:sz w:val="28"/>
                <w:szCs w:val="20"/>
              </w:rPr>
              <w:t>.</w:t>
            </w:r>
            <w:r w:rsidRPr="003E1731">
              <w:rPr>
                <w:sz w:val="28"/>
                <w:szCs w:val="20"/>
                <w:lang w:val="en-US"/>
              </w:rPr>
              <w:t>ru</w:t>
            </w:r>
          </w:p>
        </w:tc>
      </w:tr>
    </w:tbl>
    <w:p w:rsidR="00695967" w:rsidRDefault="00695967" w:rsidP="00695967">
      <w:pPr>
        <w:jc w:val="center"/>
      </w:pPr>
    </w:p>
    <w:p w:rsidR="00695967" w:rsidRDefault="00695967"/>
    <w:p w:rsidR="00695967" w:rsidRDefault="00695967"/>
    <w:p w:rsidR="00695967" w:rsidRDefault="00695967"/>
    <w:p w:rsidR="00695967" w:rsidRDefault="00695967"/>
    <w:p w:rsidR="00695967" w:rsidRDefault="00695967"/>
    <w:p w:rsidR="00695967" w:rsidRDefault="00695967"/>
    <w:p w:rsidR="00695967" w:rsidRDefault="00695967"/>
    <w:p w:rsidR="00695967" w:rsidRDefault="00695967"/>
    <w:p w:rsidR="00695967" w:rsidRDefault="00695967"/>
    <w:p w:rsidR="00695967" w:rsidRDefault="00695967"/>
    <w:p w:rsidR="00695967" w:rsidRDefault="00695967"/>
    <w:p w:rsidR="00695967" w:rsidRDefault="00695967"/>
    <w:p w:rsidR="00695967" w:rsidRDefault="00695967"/>
    <w:p w:rsidR="00695967" w:rsidRDefault="00695967"/>
    <w:p w:rsidR="00695967" w:rsidRDefault="00695967"/>
    <w:p w:rsidR="00695967" w:rsidRDefault="00695967"/>
    <w:p w:rsidR="00695967" w:rsidRDefault="00695967"/>
    <w:p w:rsidR="00695967" w:rsidRDefault="00695967"/>
    <w:p w:rsidR="00695967" w:rsidRDefault="00695967"/>
    <w:p w:rsidR="00B76499" w:rsidRDefault="00B76499"/>
    <w:p w:rsidR="00B76499" w:rsidRDefault="00B76499"/>
    <w:p w:rsidR="00B76499" w:rsidRDefault="00B76499"/>
    <w:p w:rsidR="00B76499" w:rsidRDefault="00B76499"/>
    <w:p w:rsidR="00B76499" w:rsidRDefault="00B76499"/>
    <w:p w:rsidR="00B76499" w:rsidRDefault="00B76499"/>
    <w:p w:rsidR="00B76499" w:rsidRDefault="00B76499"/>
    <w:p w:rsidR="00695967" w:rsidRDefault="00695967"/>
    <w:p w:rsidR="00695967" w:rsidRDefault="00695967"/>
    <w:p w:rsidR="00695967" w:rsidRDefault="00695967"/>
    <w:p w:rsidR="00695967" w:rsidRDefault="00695967" w:rsidP="00695967">
      <w:pPr>
        <w:tabs>
          <w:tab w:val="left" w:pos="6237"/>
        </w:tabs>
        <w:ind w:left="-284"/>
        <w:rPr>
          <w:color w:val="000000"/>
          <w:sz w:val="20"/>
          <w:szCs w:val="20"/>
          <w:lang w:eastAsia="zh-CN"/>
        </w:rPr>
      </w:pPr>
    </w:p>
    <w:p w:rsidR="00695967" w:rsidRDefault="00695967" w:rsidP="00695967">
      <w:pPr>
        <w:tabs>
          <w:tab w:val="left" w:pos="5954"/>
        </w:tabs>
        <w:ind w:left="5954"/>
      </w:pPr>
      <w:r w:rsidRPr="005B348C">
        <w:lastRenderedPageBreak/>
        <w:t xml:space="preserve">Приложение </w:t>
      </w:r>
      <w:r w:rsidR="00B76499">
        <w:t>№ 26</w:t>
      </w:r>
    </w:p>
    <w:p w:rsidR="00695967" w:rsidRDefault="00695967" w:rsidP="00695967">
      <w:pPr>
        <w:tabs>
          <w:tab w:val="left" w:pos="5954"/>
        </w:tabs>
        <w:ind w:left="5954"/>
      </w:pPr>
      <w:r w:rsidRPr="005B348C">
        <w:t>к постановлению</w:t>
      </w:r>
      <w:r>
        <w:t xml:space="preserve"> Исполнительного комитета Мамадышского муниципального района Республики Татарстан </w:t>
      </w:r>
    </w:p>
    <w:p w:rsidR="00695967" w:rsidRPr="00704BD3" w:rsidRDefault="00704BD3" w:rsidP="00695967">
      <w:pPr>
        <w:tabs>
          <w:tab w:val="left" w:pos="5954"/>
        </w:tabs>
        <w:ind w:left="5954"/>
        <w:rPr>
          <w:bCs/>
          <w:u w:val="single"/>
        </w:rPr>
      </w:pPr>
      <w:r>
        <w:t>от «</w:t>
      </w:r>
      <w:r>
        <w:rPr>
          <w:u w:val="single"/>
        </w:rPr>
        <w:t>23</w:t>
      </w:r>
      <w:r>
        <w:t xml:space="preserve">» </w:t>
      </w:r>
      <w:r>
        <w:rPr>
          <w:u w:val="single"/>
        </w:rPr>
        <w:t>03</w:t>
      </w:r>
      <w:r w:rsidR="00B76499">
        <w:t xml:space="preserve"> 2018</w:t>
      </w:r>
      <w:r>
        <w:t xml:space="preserve"> г. № </w:t>
      </w:r>
      <w:r>
        <w:rPr>
          <w:u w:val="single"/>
        </w:rPr>
        <w:t>294</w:t>
      </w:r>
    </w:p>
    <w:p w:rsidR="00695967" w:rsidRPr="00C93437" w:rsidRDefault="00695967" w:rsidP="00695967">
      <w:pPr>
        <w:rPr>
          <w:color w:val="000000"/>
          <w:sz w:val="28"/>
          <w:szCs w:val="28"/>
          <w:lang w:eastAsia="zh-CN"/>
        </w:rPr>
      </w:pPr>
    </w:p>
    <w:p w:rsidR="00695967" w:rsidRPr="00C93437" w:rsidRDefault="00695967" w:rsidP="00695967">
      <w:pPr>
        <w:rPr>
          <w:color w:val="000000"/>
          <w:sz w:val="28"/>
          <w:szCs w:val="28"/>
          <w:lang w:eastAsia="zh-CN"/>
        </w:rPr>
      </w:pPr>
    </w:p>
    <w:p w:rsidR="00695967" w:rsidRPr="00C93437" w:rsidRDefault="00695967" w:rsidP="00695967">
      <w:pPr>
        <w:pStyle w:val="1"/>
        <w:jc w:val="center"/>
        <w:rPr>
          <w:bCs/>
          <w:color w:val="000000"/>
          <w:szCs w:val="28"/>
        </w:rPr>
      </w:pPr>
      <w:r>
        <w:rPr>
          <w:bCs/>
          <w:color w:val="000000"/>
          <w:szCs w:val="28"/>
        </w:rPr>
        <w:t>А</w:t>
      </w:r>
      <w:r w:rsidRPr="00C93437">
        <w:rPr>
          <w:bCs/>
          <w:color w:val="000000"/>
          <w:szCs w:val="28"/>
        </w:rPr>
        <w:t>дминистративн</w:t>
      </w:r>
      <w:r>
        <w:rPr>
          <w:bCs/>
          <w:color w:val="000000"/>
          <w:szCs w:val="28"/>
        </w:rPr>
        <w:t>ый</w:t>
      </w:r>
      <w:r w:rsidRPr="00C93437">
        <w:rPr>
          <w:bCs/>
          <w:color w:val="000000"/>
          <w:szCs w:val="28"/>
        </w:rPr>
        <w:t xml:space="preserve"> регламент</w:t>
      </w:r>
      <w:r>
        <w:rPr>
          <w:bCs/>
          <w:color w:val="000000"/>
          <w:szCs w:val="28"/>
        </w:rPr>
        <w:t xml:space="preserve"> по</w:t>
      </w:r>
    </w:p>
    <w:p w:rsidR="00695967" w:rsidRPr="00C93437" w:rsidRDefault="00695967" w:rsidP="00695967">
      <w:pPr>
        <w:jc w:val="center"/>
        <w:rPr>
          <w:color w:val="000000"/>
          <w:sz w:val="28"/>
          <w:szCs w:val="28"/>
          <w:lang w:eastAsia="zh-CN"/>
        </w:rPr>
      </w:pPr>
      <w:r w:rsidRPr="00950215">
        <w:rPr>
          <w:b/>
          <w:color w:val="000000"/>
          <w:sz w:val="28"/>
          <w:szCs w:val="28"/>
        </w:rPr>
        <w:t>предоставлению муниципальной услуги</w:t>
      </w:r>
      <w:r>
        <w:rPr>
          <w:b/>
          <w:color w:val="000000"/>
          <w:sz w:val="28"/>
          <w:szCs w:val="28"/>
        </w:rPr>
        <w:t xml:space="preserve"> по постановке на учет лиц в качестве лиц, имеющих право на предоставление земельных участков в собственность бесплатно</w:t>
      </w:r>
      <w:r w:rsidRPr="00950215">
        <w:rPr>
          <w:b/>
          <w:sz w:val="28"/>
          <w:szCs w:val="28"/>
        </w:rPr>
        <w:t xml:space="preserve"> </w:t>
      </w:r>
    </w:p>
    <w:p w:rsidR="00695967" w:rsidRPr="00C93437" w:rsidRDefault="00695967" w:rsidP="00695967">
      <w:pPr>
        <w:rPr>
          <w:color w:val="000000"/>
          <w:sz w:val="28"/>
          <w:szCs w:val="28"/>
          <w:lang w:eastAsia="zh-CN"/>
        </w:rPr>
      </w:pPr>
    </w:p>
    <w:p w:rsidR="00695967" w:rsidRPr="00C93437" w:rsidRDefault="00695967" w:rsidP="00695967">
      <w:pPr>
        <w:jc w:val="center"/>
        <w:rPr>
          <w:b/>
          <w:color w:val="000000"/>
          <w:sz w:val="28"/>
          <w:szCs w:val="28"/>
        </w:rPr>
      </w:pPr>
      <w:r w:rsidRPr="00C93437">
        <w:rPr>
          <w:b/>
          <w:color w:val="000000"/>
          <w:sz w:val="28"/>
          <w:szCs w:val="28"/>
        </w:rPr>
        <w:t>1. Общие положения</w:t>
      </w:r>
    </w:p>
    <w:p w:rsidR="00695967" w:rsidRPr="00C93437" w:rsidRDefault="00695967" w:rsidP="00695967">
      <w:pPr>
        <w:jc w:val="both"/>
        <w:rPr>
          <w:b/>
          <w:color w:val="000000"/>
          <w:sz w:val="28"/>
          <w:szCs w:val="28"/>
        </w:rPr>
      </w:pPr>
    </w:p>
    <w:p w:rsidR="00695967" w:rsidRPr="00A618DC" w:rsidRDefault="00695967" w:rsidP="00695967">
      <w:pPr>
        <w:tabs>
          <w:tab w:val="left" w:pos="0"/>
        </w:tabs>
        <w:ind w:firstLine="709"/>
        <w:jc w:val="both"/>
        <w:rPr>
          <w:color w:val="000000"/>
          <w:sz w:val="28"/>
          <w:szCs w:val="28"/>
        </w:rPr>
      </w:pPr>
      <w:r w:rsidRPr="00A02387">
        <w:rPr>
          <w:sz w:val="28"/>
          <w:szCs w:val="28"/>
        </w:rPr>
        <w:t xml:space="preserve">1.1. </w:t>
      </w:r>
      <w:r w:rsidRPr="002847E5">
        <w:rPr>
          <w:sz w:val="28"/>
          <w:szCs w:val="28"/>
        </w:rPr>
        <w:t>Настоящий административный регламент предоставления муниципальной услуги (далее – Регламент)</w:t>
      </w:r>
      <w:r w:rsidRPr="00A02387">
        <w:rPr>
          <w:sz w:val="28"/>
          <w:szCs w:val="28"/>
        </w:rPr>
        <w:t xml:space="preserve"> устанавливает стандарт и порядок </w:t>
      </w:r>
      <w:r w:rsidRPr="00A618DC">
        <w:rPr>
          <w:sz w:val="28"/>
          <w:szCs w:val="28"/>
        </w:rPr>
        <w:t>по предоставлению муниципальной услуги</w:t>
      </w:r>
      <w:r>
        <w:rPr>
          <w:sz w:val="28"/>
          <w:szCs w:val="28"/>
        </w:rPr>
        <w:t xml:space="preserve"> по постановке на учет лиц в качестве лиц, имеющих право на предоставление земельных участков в собственность бесплатно</w:t>
      </w:r>
      <w:r w:rsidRPr="00A618DC">
        <w:rPr>
          <w:sz w:val="28"/>
          <w:szCs w:val="28"/>
        </w:rPr>
        <w:t xml:space="preserve"> (</w:t>
      </w:r>
      <w:r w:rsidRPr="00A618DC">
        <w:rPr>
          <w:color w:val="000000"/>
          <w:sz w:val="28"/>
          <w:szCs w:val="28"/>
        </w:rPr>
        <w:t xml:space="preserve">далее – муниципальная услуга). </w:t>
      </w:r>
    </w:p>
    <w:p w:rsidR="00695967" w:rsidRPr="00C93437" w:rsidRDefault="00695967" w:rsidP="00695967">
      <w:pPr>
        <w:pStyle w:val="ConsPlusNormal"/>
        <w:tabs>
          <w:tab w:val="left" w:pos="840"/>
        </w:tabs>
        <w:ind w:firstLine="709"/>
        <w:jc w:val="both"/>
        <w:rPr>
          <w:rFonts w:ascii="Times New Roman" w:hAnsi="Times New Roman" w:cs="Times New Roman"/>
          <w:color w:val="000000"/>
          <w:sz w:val="28"/>
          <w:szCs w:val="28"/>
        </w:rPr>
      </w:pPr>
      <w:r w:rsidRPr="00C93437">
        <w:rPr>
          <w:rFonts w:ascii="Times New Roman" w:hAnsi="Times New Roman" w:cs="Times New Roman"/>
          <w:color w:val="000000"/>
          <w:spacing w:val="1"/>
          <w:sz w:val="28"/>
          <w:szCs w:val="28"/>
        </w:rPr>
        <w:t>1.2. Получатели услуги: ф</w:t>
      </w:r>
      <w:r w:rsidRPr="00C93437">
        <w:rPr>
          <w:rFonts w:ascii="Times New Roman" w:hAnsi="Times New Roman" w:cs="Times New Roman"/>
          <w:color w:val="000000"/>
          <w:sz w:val="28"/>
          <w:szCs w:val="28"/>
        </w:rPr>
        <w:t>изические лица</w:t>
      </w:r>
      <w:r>
        <w:rPr>
          <w:rFonts w:ascii="Times New Roman" w:hAnsi="Times New Roman" w:cs="Times New Roman"/>
          <w:color w:val="000000"/>
          <w:sz w:val="28"/>
          <w:szCs w:val="28"/>
        </w:rPr>
        <w:t xml:space="preserve"> </w:t>
      </w:r>
      <w:r w:rsidRPr="00464D0F">
        <w:rPr>
          <w:rFonts w:ascii="Times New Roman" w:hAnsi="Times New Roman" w:cs="Times New Roman"/>
          <w:color w:val="000000"/>
          <w:sz w:val="28"/>
          <w:szCs w:val="28"/>
        </w:rPr>
        <w:t>(далее - заявитель).</w:t>
      </w:r>
    </w:p>
    <w:p w:rsidR="00695967" w:rsidRPr="00EC5A6A" w:rsidRDefault="00695967" w:rsidP="005558CB">
      <w:pPr>
        <w:autoSpaceDE w:val="0"/>
        <w:autoSpaceDN w:val="0"/>
        <w:adjustRightInd w:val="0"/>
        <w:ind w:firstLine="720"/>
        <w:jc w:val="both"/>
        <w:rPr>
          <w:sz w:val="28"/>
          <w:szCs w:val="28"/>
        </w:rPr>
      </w:pPr>
      <w:r>
        <w:rPr>
          <w:spacing w:val="1"/>
          <w:sz w:val="28"/>
          <w:szCs w:val="28"/>
        </w:rPr>
        <w:t xml:space="preserve">1.3. </w:t>
      </w:r>
      <w:r>
        <w:rPr>
          <w:sz w:val="28"/>
          <w:szCs w:val="28"/>
        </w:rPr>
        <w:t>Муниципальна</w:t>
      </w:r>
      <w:r w:rsidR="005558CB">
        <w:rPr>
          <w:sz w:val="28"/>
          <w:szCs w:val="28"/>
        </w:rPr>
        <w:t xml:space="preserve">я услуга предоставляется  </w:t>
      </w:r>
      <w:r>
        <w:rPr>
          <w:sz w:val="28"/>
          <w:szCs w:val="28"/>
        </w:rPr>
        <w:t>П</w:t>
      </w:r>
      <w:r w:rsidR="005558CB">
        <w:rPr>
          <w:sz w:val="28"/>
          <w:szCs w:val="28"/>
        </w:rPr>
        <w:t xml:space="preserve">алатой </w:t>
      </w:r>
      <w:r w:rsidRPr="00EC5A6A">
        <w:rPr>
          <w:sz w:val="28"/>
          <w:szCs w:val="28"/>
        </w:rPr>
        <w:t xml:space="preserve"> имущественных и земельных отношений </w:t>
      </w:r>
      <w:r>
        <w:rPr>
          <w:sz w:val="28"/>
          <w:szCs w:val="28"/>
        </w:rPr>
        <w:t>Мамадышского</w:t>
      </w:r>
      <w:r w:rsidRPr="00EC5A6A">
        <w:rPr>
          <w:sz w:val="28"/>
          <w:szCs w:val="28"/>
        </w:rPr>
        <w:t xml:space="preserve"> муниципального района Р</w:t>
      </w:r>
      <w:r>
        <w:rPr>
          <w:sz w:val="28"/>
          <w:szCs w:val="28"/>
        </w:rPr>
        <w:t xml:space="preserve">еспублики </w:t>
      </w:r>
      <w:r w:rsidRPr="00EC5A6A">
        <w:rPr>
          <w:sz w:val="28"/>
          <w:szCs w:val="28"/>
        </w:rPr>
        <w:t>Т</w:t>
      </w:r>
      <w:r>
        <w:rPr>
          <w:sz w:val="28"/>
          <w:szCs w:val="28"/>
        </w:rPr>
        <w:t xml:space="preserve">атарстан </w:t>
      </w:r>
      <w:r w:rsidRPr="00EC5A6A">
        <w:rPr>
          <w:sz w:val="28"/>
          <w:szCs w:val="28"/>
        </w:rPr>
        <w:t>(далее – Палата).</w:t>
      </w:r>
    </w:p>
    <w:p w:rsidR="00695967" w:rsidRPr="001A1578" w:rsidRDefault="00695967" w:rsidP="005558CB">
      <w:pPr>
        <w:tabs>
          <w:tab w:val="left" w:pos="709"/>
        </w:tabs>
        <w:ind w:firstLine="709"/>
        <w:jc w:val="both"/>
        <w:rPr>
          <w:sz w:val="28"/>
          <w:szCs w:val="28"/>
        </w:rPr>
      </w:pPr>
      <w:r w:rsidRPr="001A1578">
        <w:rPr>
          <w:sz w:val="28"/>
          <w:szCs w:val="28"/>
        </w:rPr>
        <w:t xml:space="preserve">1.3.1. Место нахождение  </w:t>
      </w:r>
      <w:r>
        <w:rPr>
          <w:sz w:val="28"/>
          <w:szCs w:val="28"/>
        </w:rPr>
        <w:t>Палаты</w:t>
      </w:r>
      <w:r w:rsidRPr="001A1578">
        <w:rPr>
          <w:sz w:val="28"/>
          <w:szCs w:val="28"/>
        </w:rPr>
        <w:t>: г.</w:t>
      </w:r>
      <w:r>
        <w:rPr>
          <w:sz w:val="28"/>
          <w:szCs w:val="28"/>
        </w:rPr>
        <w:t>Мамадыш</w:t>
      </w:r>
      <w:r w:rsidRPr="001A1578">
        <w:rPr>
          <w:sz w:val="28"/>
          <w:szCs w:val="28"/>
        </w:rPr>
        <w:t xml:space="preserve">, ул. </w:t>
      </w:r>
      <w:r>
        <w:rPr>
          <w:sz w:val="28"/>
          <w:szCs w:val="28"/>
        </w:rPr>
        <w:t>Домолазова</w:t>
      </w:r>
      <w:r w:rsidRPr="001A1578">
        <w:rPr>
          <w:sz w:val="28"/>
          <w:szCs w:val="28"/>
        </w:rPr>
        <w:t>, д.</w:t>
      </w:r>
      <w:r>
        <w:rPr>
          <w:sz w:val="28"/>
          <w:szCs w:val="28"/>
        </w:rPr>
        <w:t>32</w:t>
      </w:r>
      <w:r w:rsidRPr="001A1578">
        <w:rPr>
          <w:sz w:val="28"/>
          <w:szCs w:val="28"/>
        </w:rPr>
        <w:t>.</w:t>
      </w:r>
    </w:p>
    <w:p w:rsidR="00695967" w:rsidRPr="001A1578" w:rsidRDefault="00695967" w:rsidP="00695967">
      <w:pPr>
        <w:tabs>
          <w:tab w:val="left" w:pos="709"/>
        </w:tabs>
        <w:ind w:firstLine="709"/>
        <w:jc w:val="both"/>
        <w:rPr>
          <w:sz w:val="28"/>
          <w:szCs w:val="28"/>
        </w:rPr>
      </w:pPr>
      <w:r w:rsidRPr="001A1578">
        <w:rPr>
          <w:sz w:val="28"/>
          <w:szCs w:val="28"/>
        </w:rPr>
        <w:t xml:space="preserve">График работы: </w:t>
      </w:r>
    </w:p>
    <w:p w:rsidR="00695967" w:rsidRDefault="00695967" w:rsidP="00695967">
      <w:pPr>
        <w:tabs>
          <w:tab w:val="left" w:pos="709"/>
        </w:tabs>
        <w:ind w:firstLine="709"/>
        <w:jc w:val="both"/>
        <w:rPr>
          <w:sz w:val="28"/>
          <w:szCs w:val="28"/>
        </w:rPr>
      </w:pPr>
      <w:r w:rsidRPr="001A1578">
        <w:rPr>
          <w:sz w:val="28"/>
          <w:szCs w:val="28"/>
        </w:rPr>
        <w:t xml:space="preserve">понедельник – </w:t>
      </w:r>
      <w:r>
        <w:rPr>
          <w:sz w:val="28"/>
          <w:szCs w:val="28"/>
        </w:rPr>
        <w:t>пятница</w:t>
      </w:r>
      <w:r w:rsidRPr="001A1578">
        <w:rPr>
          <w:sz w:val="28"/>
          <w:szCs w:val="28"/>
        </w:rPr>
        <w:t xml:space="preserve">: с </w:t>
      </w:r>
      <w:r>
        <w:rPr>
          <w:sz w:val="28"/>
          <w:szCs w:val="28"/>
        </w:rPr>
        <w:t>8-00</w:t>
      </w:r>
      <w:r w:rsidRPr="001A1578">
        <w:rPr>
          <w:sz w:val="28"/>
          <w:szCs w:val="28"/>
        </w:rPr>
        <w:t xml:space="preserve"> до </w:t>
      </w:r>
      <w:r>
        <w:rPr>
          <w:sz w:val="28"/>
          <w:szCs w:val="28"/>
        </w:rPr>
        <w:t>17-00</w:t>
      </w:r>
      <w:r w:rsidRPr="001A1578">
        <w:rPr>
          <w:sz w:val="28"/>
          <w:szCs w:val="28"/>
        </w:rPr>
        <w:t xml:space="preserve">; </w:t>
      </w:r>
    </w:p>
    <w:p w:rsidR="00695967" w:rsidRDefault="00695967" w:rsidP="00695967">
      <w:pPr>
        <w:tabs>
          <w:tab w:val="left" w:pos="709"/>
        </w:tabs>
        <w:ind w:firstLine="709"/>
        <w:jc w:val="both"/>
        <w:rPr>
          <w:sz w:val="28"/>
          <w:szCs w:val="28"/>
        </w:rPr>
      </w:pPr>
      <w:r>
        <w:rPr>
          <w:sz w:val="28"/>
          <w:szCs w:val="28"/>
        </w:rPr>
        <w:t>понедельник, пятница – неприемный день граждан;</w:t>
      </w:r>
    </w:p>
    <w:p w:rsidR="00695967" w:rsidRDefault="00695967" w:rsidP="00695967">
      <w:pPr>
        <w:tabs>
          <w:tab w:val="left" w:pos="709"/>
        </w:tabs>
        <w:ind w:firstLine="709"/>
        <w:jc w:val="both"/>
        <w:rPr>
          <w:sz w:val="28"/>
          <w:szCs w:val="28"/>
        </w:rPr>
      </w:pPr>
      <w:r>
        <w:rPr>
          <w:sz w:val="28"/>
          <w:szCs w:val="28"/>
        </w:rPr>
        <w:t>суббота, воскресенье: выходные дни.</w:t>
      </w:r>
    </w:p>
    <w:p w:rsidR="00695967" w:rsidRDefault="00695967" w:rsidP="00695967">
      <w:pPr>
        <w:tabs>
          <w:tab w:val="left" w:pos="709"/>
        </w:tabs>
        <w:ind w:firstLine="709"/>
        <w:jc w:val="both"/>
        <w:rPr>
          <w:sz w:val="28"/>
          <w:szCs w:val="28"/>
        </w:rPr>
      </w:pPr>
      <w:r>
        <w:rPr>
          <w:sz w:val="28"/>
          <w:szCs w:val="28"/>
        </w:rPr>
        <w:t>Время перерыва для отдыха и питания устанавливается правилами внутреннего трудового распорядка.</w:t>
      </w:r>
    </w:p>
    <w:p w:rsidR="00695967" w:rsidRDefault="00695967" w:rsidP="00695967">
      <w:pPr>
        <w:tabs>
          <w:tab w:val="left" w:pos="709"/>
        </w:tabs>
        <w:ind w:firstLine="709"/>
        <w:jc w:val="both"/>
        <w:rPr>
          <w:sz w:val="28"/>
          <w:szCs w:val="28"/>
        </w:rPr>
      </w:pPr>
      <w:r>
        <w:rPr>
          <w:sz w:val="28"/>
          <w:szCs w:val="28"/>
        </w:rPr>
        <w:t xml:space="preserve">Справочный телефон 3-34-25, 3-35-32. </w:t>
      </w:r>
    </w:p>
    <w:p w:rsidR="00695967" w:rsidRPr="001A1578" w:rsidRDefault="00695967" w:rsidP="00695967">
      <w:pPr>
        <w:tabs>
          <w:tab w:val="left" w:pos="709"/>
        </w:tabs>
        <w:ind w:firstLine="709"/>
        <w:jc w:val="both"/>
        <w:rPr>
          <w:sz w:val="28"/>
          <w:szCs w:val="28"/>
        </w:rPr>
      </w:pPr>
      <w:r w:rsidRPr="001A1578">
        <w:rPr>
          <w:sz w:val="28"/>
          <w:szCs w:val="28"/>
        </w:rPr>
        <w:t xml:space="preserve">Проход </w:t>
      </w:r>
      <w:r>
        <w:rPr>
          <w:sz w:val="28"/>
          <w:szCs w:val="28"/>
        </w:rPr>
        <w:t>свободный</w:t>
      </w:r>
      <w:r w:rsidRPr="001A1578">
        <w:rPr>
          <w:sz w:val="28"/>
          <w:szCs w:val="28"/>
        </w:rPr>
        <w:t>.</w:t>
      </w:r>
    </w:p>
    <w:p w:rsidR="00695967" w:rsidRPr="00B7263F" w:rsidRDefault="00695967" w:rsidP="00695967">
      <w:pPr>
        <w:tabs>
          <w:tab w:val="left" w:pos="709"/>
        </w:tabs>
        <w:ind w:firstLine="709"/>
        <w:jc w:val="both"/>
        <w:rPr>
          <w:sz w:val="28"/>
          <w:szCs w:val="28"/>
        </w:rPr>
      </w:pPr>
      <w:r w:rsidRPr="00B7263F">
        <w:rPr>
          <w:sz w:val="28"/>
          <w:szCs w:val="28"/>
        </w:rPr>
        <w:t xml:space="preserve">1.3.2. Адрес официального сайта </w:t>
      </w:r>
      <w:r>
        <w:rPr>
          <w:sz w:val="28"/>
          <w:szCs w:val="28"/>
        </w:rPr>
        <w:t>муниципального района</w:t>
      </w:r>
      <w:r w:rsidRPr="00B7263F">
        <w:rPr>
          <w:sz w:val="28"/>
          <w:szCs w:val="28"/>
        </w:rPr>
        <w:t xml:space="preserve"> в информационно-телекоммуникационной сети «Интернет» (далее – сеть «Интернет»): (</w:t>
      </w:r>
      <w:r w:rsidRPr="00B7263F">
        <w:rPr>
          <w:sz w:val="28"/>
          <w:szCs w:val="28"/>
          <w:lang w:val="en-US"/>
        </w:rPr>
        <w:t>http</w:t>
      </w:r>
      <w:r w:rsidRPr="00B7263F">
        <w:rPr>
          <w:sz w:val="28"/>
          <w:szCs w:val="28"/>
        </w:rPr>
        <w:t xml:space="preserve">:// </w:t>
      </w:r>
      <w:hyperlink r:id="rId602" w:history="1">
        <w:r w:rsidRPr="00833285">
          <w:rPr>
            <w:rStyle w:val="a5"/>
            <w:sz w:val="28"/>
            <w:szCs w:val="28"/>
            <w:lang w:val="en-US"/>
          </w:rPr>
          <w:t>www</w:t>
        </w:r>
        <w:r w:rsidRPr="00833285">
          <w:rPr>
            <w:rStyle w:val="a5"/>
            <w:sz w:val="28"/>
            <w:szCs w:val="28"/>
          </w:rPr>
          <w:t>.</w:t>
        </w:r>
        <w:r w:rsidRPr="00833285">
          <w:rPr>
            <w:rStyle w:val="a5"/>
            <w:sz w:val="28"/>
            <w:szCs w:val="28"/>
            <w:lang w:val="en-US"/>
          </w:rPr>
          <w:t>mamadysh</w:t>
        </w:r>
        <w:r w:rsidRPr="00833285">
          <w:rPr>
            <w:rStyle w:val="a5"/>
            <w:sz w:val="28"/>
            <w:szCs w:val="28"/>
          </w:rPr>
          <w:t>.</w:t>
        </w:r>
        <w:r w:rsidRPr="00833285">
          <w:rPr>
            <w:rStyle w:val="a5"/>
            <w:sz w:val="28"/>
            <w:szCs w:val="28"/>
            <w:lang w:val="en-US"/>
          </w:rPr>
          <w:t>tatarstan</w:t>
        </w:r>
        <w:r w:rsidRPr="00833285">
          <w:rPr>
            <w:rStyle w:val="a5"/>
            <w:sz w:val="28"/>
            <w:szCs w:val="28"/>
          </w:rPr>
          <w:t>.</w:t>
        </w:r>
        <w:r w:rsidRPr="00833285">
          <w:rPr>
            <w:rStyle w:val="a5"/>
            <w:sz w:val="28"/>
            <w:szCs w:val="28"/>
            <w:lang w:val="en-US"/>
          </w:rPr>
          <w:t>ru</w:t>
        </w:r>
      </w:hyperlink>
      <w:r w:rsidRPr="00B7263F">
        <w:rPr>
          <w:sz w:val="28"/>
          <w:szCs w:val="28"/>
          <w:u w:val="single"/>
        </w:rPr>
        <w:t>)</w:t>
      </w:r>
      <w:r w:rsidRPr="00B7263F">
        <w:rPr>
          <w:sz w:val="28"/>
          <w:szCs w:val="28"/>
        </w:rPr>
        <w:t>.</w:t>
      </w:r>
    </w:p>
    <w:p w:rsidR="00695967" w:rsidRPr="00B7263F" w:rsidRDefault="00695967" w:rsidP="00695967">
      <w:pPr>
        <w:tabs>
          <w:tab w:val="left" w:pos="709"/>
        </w:tabs>
        <w:ind w:firstLine="709"/>
        <w:jc w:val="both"/>
        <w:rPr>
          <w:sz w:val="28"/>
          <w:szCs w:val="28"/>
        </w:rPr>
      </w:pPr>
      <w:r w:rsidRPr="00B7263F">
        <w:rPr>
          <w:sz w:val="28"/>
          <w:szCs w:val="28"/>
        </w:rPr>
        <w:t>1.3.3.</w:t>
      </w:r>
      <w:r>
        <w:rPr>
          <w:sz w:val="28"/>
          <w:szCs w:val="28"/>
        </w:rPr>
        <w:t xml:space="preserve"> </w:t>
      </w:r>
      <w:r w:rsidRPr="00B7263F">
        <w:rPr>
          <w:sz w:val="28"/>
          <w:szCs w:val="28"/>
        </w:rPr>
        <w:t xml:space="preserve">Информация о </w:t>
      </w:r>
      <w:r>
        <w:rPr>
          <w:sz w:val="28"/>
          <w:szCs w:val="28"/>
        </w:rPr>
        <w:t>муниципальной</w:t>
      </w:r>
      <w:r w:rsidRPr="00B7263F">
        <w:rPr>
          <w:sz w:val="28"/>
          <w:szCs w:val="28"/>
        </w:rPr>
        <w:t xml:space="preserve"> услуге может быть получена: </w:t>
      </w:r>
    </w:p>
    <w:p w:rsidR="00695967" w:rsidRDefault="00695967" w:rsidP="00695967">
      <w:pPr>
        <w:tabs>
          <w:tab w:val="left" w:pos="709"/>
        </w:tabs>
        <w:ind w:firstLine="709"/>
        <w:jc w:val="both"/>
        <w:rPr>
          <w:sz w:val="28"/>
          <w:szCs w:val="28"/>
        </w:rPr>
      </w:pPr>
      <w:r>
        <w:rPr>
          <w:sz w:val="28"/>
          <w:szCs w:val="28"/>
        </w:rPr>
        <w:t>1)</w:t>
      </w:r>
      <w:r w:rsidRPr="00B7263F">
        <w:rPr>
          <w:sz w:val="28"/>
          <w:szCs w:val="28"/>
        </w:rPr>
        <w:t xml:space="preserve"> посредством информационных стендов</w:t>
      </w:r>
      <w:r>
        <w:rPr>
          <w:sz w:val="28"/>
          <w:szCs w:val="28"/>
        </w:rPr>
        <w:t xml:space="preserve">, </w:t>
      </w:r>
      <w:r w:rsidRPr="00B7263F">
        <w:rPr>
          <w:sz w:val="28"/>
          <w:szCs w:val="28"/>
        </w:rPr>
        <w:t xml:space="preserve">содержащих визуальную и текстовую информацию о муниципальной услуге, расположенных в помещениях </w:t>
      </w:r>
      <w:r w:rsidR="005558CB">
        <w:rPr>
          <w:sz w:val="28"/>
          <w:szCs w:val="28"/>
        </w:rPr>
        <w:t xml:space="preserve">Палаты </w:t>
      </w:r>
      <w:r w:rsidRPr="00B7263F">
        <w:rPr>
          <w:sz w:val="28"/>
          <w:szCs w:val="28"/>
        </w:rPr>
        <w:t xml:space="preserve"> для работы с заявителями</w:t>
      </w:r>
      <w:r>
        <w:rPr>
          <w:sz w:val="28"/>
          <w:szCs w:val="28"/>
        </w:rPr>
        <w:t xml:space="preserve">. </w:t>
      </w:r>
      <w:r w:rsidRPr="00EE03E6">
        <w:rPr>
          <w:sz w:val="28"/>
          <w:szCs w:val="28"/>
        </w:rPr>
        <w:t>Информация, размещаемая на информационных стендах, включает в себя сведения о муниципальной услуге, содержащиеся в пунктах (подпунктах) 1.1, 1.3.1, 2.3, 2.5, 2.8, 2.10, 2.11, 5.1 настоящего Регламента;</w:t>
      </w:r>
    </w:p>
    <w:p w:rsidR="00695967" w:rsidRPr="00B7263F" w:rsidRDefault="00695967" w:rsidP="00695967">
      <w:pPr>
        <w:tabs>
          <w:tab w:val="left" w:pos="709"/>
        </w:tabs>
        <w:ind w:firstLine="709"/>
        <w:jc w:val="both"/>
        <w:rPr>
          <w:sz w:val="28"/>
          <w:szCs w:val="28"/>
        </w:rPr>
      </w:pPr>
      <w:r>
        <w:rPr>
          <w:sz w:val="28"/>
          <w:szCs w:val="28"/>
        </w:rPr>
        <w:t>2)</w:t>
      </w:r>
      <w:r w:rsidRPr="00B7263F">
        <w:rPr>
          <w:sz w:val="28"/>
          <w:szCs w:val="28"/>
        </w:rPr>
        <w:t xml:space="preserve"> посредством сети «Интернет»</w:t>
      </w:r>
      <w:r>
        <w:rPr>
          <w:sz w:val="28"/>
          <w:szCs w:val="28"/>
        </w:rPr>
        <w:t xml:space="preserve"> </w:t>
      </w:r>
      <w:r w:rsidRPr="00B7263F">
        <w:rPr>
          <w:sz w:val="28"/>
          <w:szCs w:val="28"/>
        </w:rPr>
        <w:t xml:space="preserve">на официальном сайте </w:t>
      </w:r>
      <w:r>
        <w:rPr>
          <w:sz w:val="28"/>
          <w:szCs w:val="28"/>
        </w:rPr>
        <w:t>муниципального района</w:t>
      </w:r>
      <w:r w:rsidRPr="00B7263F">
        <w:rPr>
          <w:sz w:val="28"/>
          <w:szCs w:val="28"/>
        </w:rPr>
        <w:t xml:space="preserve"> (</w:t>
      </w:r>
      <w:r w:rsidRPr="00B7263F">
        <w:rPr>
          <w:sz w:val="28"/>
          <w:szCs w:val="28"/>
          <w:lang w:val="en-US"/>
        </w:rPr>
        <w:t>http</w:t>
      </w:r>
      <w:r w:rsidRPr="00B7263F">
        <w:rPr>
          <w:sz w:val="28"/>
          <w:szCs w:val="28"/>
        </w:rPr>
        <w:t xml:space="preserve">:// </w:t>
      </w:r>
      <w:hyperlink r:id="rId603" w:history="1">
        <w:r w:rsidRPr="00833285">
          <w:rPr>
            <w:rStyle w:val="a5"/>
            <w:sz w:val="28"/>
            <w:szCs w:val="28"/>
            <w:lang w:val="en-US"/>
          </w:rPr>
          <w:t>www</w:t>
        </w:r>
        <w:r w:rsidRPr="00833285">
          <w:rPr>
            <w:rStyle w:val="a5"/>
            <w:sz w:val="28"/>
            <w:szCs w:val="28"/>
          </w:rPr>
          <w:t>.</w:t>
        </w:r>
        <w:r w:rsidRPr="00833285">
          <w:rPr>
            <w:rStyle w:val="a5"/>
            <w:sz w:val="28"/>
            <w:szCs w:val="28"/>
            <w:lang w:val="en-US"/>
          </w:rPr>
          <w:t>mamadysh</w:t>
        </w:r>
        <w:r w:rsidRPr="00833285">
          <w:rPr>
            <w:rStyle w:val="a5"/>
            <w:sz w:val="28"/>
            <w:szCs w:val="28"/>
          </w:rPr>
          <w:t>.</w:t>
        </w:r>
        <w:r w:rsidRPr="00833285">
          <w:rPr>
            <w:rStyle w:val="a5"/>
            <w:sz w:val="28"/>
            <w:szCs w:val="28"/>
            <w:lang w:val="en-US"/>
          </w:rPr>
          <w:t>tatarstan</w:t>
        </w:r>
        <w:r w:rsidRPr="00833285">
          <w:rPr>
            <w:rStyle w:val="a5"/>
            <w:sz w:val="28"/>
            <w:szCs w:val="28"/>
          </w:rPr>
          <w:t>.</w:t>
        </w:r>
        <w:r w:rsidRPr="00833285">
          <w:rPr>
            <w:rStyle w:val="a5"/>
            <w:sz w:val="28"/>
            <w:szCs w:val="28"/>
            <w:lang w:val="en-US"/>
          </w:rPr>
          <w:t>ru</w:t>
        </w:r>
      </w:hyperlink>
      <w:r w:rsidRPr="00B7263F">
        <w:rPr>
          <w:sz w:val="28"/>
          <w:szCs w:val="28"/>
        </w:rPr>
        <w:t>);</w:t>
      </w:r>
    </w:p>
    <w:p w:rsidR="00695967" w:rsidRPr="001A1578" w:rsidRDefault="00695967" w:rsidP="00695967">
      <w:pPr>
        <w:tabs>
          <w:tab w:val="left" w:pos="709"/>
        </w:tabs>
        <w:ind w:firstLine="709"/>
        <w:jc w:val="both"/>
        <w:rPr>
          <w:sz w:val="28"/>
          <w:szCs w:val="28"/>
        </w:rPr>
      </w:pPr>
      <w:r w:rsidRPr="001A1578">
        <w:rPr>
          <w:sz w:val="28"/>
          <w:szCs w:val="28"/>
        </w:rPr>
        <w:lastRenderedPageBreak/>
        <w:t>3) на Портале государственных и муниципальных услуг Республики Татарстан (</w:t>
      </w:r>
      <w:r w:rsidRPr="001A1578">
        <w:rPr>
          <w:sz w:val="28"/>
          <w:szCs w:val="28"/>
          <w:lang w:val="en-US"/>
        </w:rPr>
        <w:t>http</w:t>
      </w:r>
      <w:r w:rsidRPr="001A1578">
        <w:rPr>
          <w:sz w:val="28"/>
          <w:szCs w:val="28"/>
        </w:rPr>
        <w:t>://u</w:t>
      </w:r>
      <w:r w:rsidRPr="001A1578">
        <w:rPr>
          <w:sz w:val="28"/>
          <w:szCs w:val="28"/>
          <w:lang w:val="en-US"/>
        </w:rPr>
        <w:t>slugi</w:t>
      </w:r>
      <w:r w:rsidRPr="001A1578">
        <w:rPr>
          <w:sz w:val="28"/>
          <w:szCs w:val="28"/>
        </w:rPr>
        <w:t>.</w:t>
      </w:r>
      <w:hyperlink r:id="rId604" w:history="1">
        <w:r w:rsidRPr="001A1578">
          <w:rPr>
            <w:sz w:val="28"/>
            <w:szCs w:val="28"/>
            <w:u w:val="single"/>
            <w:lang w:val="en-US"/>
          </w:rPr>
          <w:t>tatar</w:t>
        </w:r>
        <w:r w:rsidRPr="001A1578">
          <w:rPr>
            <w:sz w:val="28"/>
            <w:szCs w:val="28"/>
            <w:u w:val="single"/>
          </w:rPr>
          <w:t>.</w:t>
        </w:r>
        <w:r w:rsidRPr="001A1578">
          <w:rPr>
            <w:sz w:val="28"/>
            <w:szCs w:val="28"/>
            <w:u w:val="single"/>
            <w:lang w:val="en-US"/>
          </w:rPr>
          <w:t>ru</w:t>
        </w:r>
      </w:hyperlink>
      <w:r w:rsidRPr="001A1578">
        <w:rPr>
          <w:sz w:val="28"/>
          <w:szCs w:val="28"/>
        </w:rPr>
        <w:t xml:space="preserve">/); </w:t>
      </w:r>
    </w:p>
    <w:p w:rsidR="00695967" w:rsidRPr="001A1578" w:rsidRDefault="00695967" w:rsidP="00695967">
      <w:pPr>
        <w:tabs>
          <w:tab w:val="left" w:pos="709"/>
        </w:tabs>
        <w:ind w:firstLine="709"/>
        <w:jc w:val="both"/>
        <w:rPr>
          <w:sz w:val="28"/>
          <w:szCs w:val="28"/>
        </w:rPr>
      </w:pPr>
      <w:r w:rsidRPr="001A1578">
        <w:rPr>
          <w:sz w:val="28"/>
          <w:szCs w:val="28"/>
        </w:rPr>
        <w:t>4) на Едином портале государственных и муниципальных услуг (функций) (</w:t>
      </w:r>
      <w:r w:rsidRPr="001A1578">
        <w:rPr>
          <w:sz w:val="28"/>
          <w:szCs w:val="28"/>
          <w:lang w:val="en-US"/>
        </w:rPr>
        <w:t>http</w:t>
      </w:r>
      <w:r w:rsidRPr="001A1578">
        <w:rPr>
          <w:sz w:val="28"/>
          <w:szCs w:val="28"/>
        </w:rPr>
        <w:t xml:space="preserve">:// </w:t>
      </w:r>
      <w:hyperlink r:id="rId605" w:history="1">
        <w:r w:rsidRPr="001A1578">
          <w:rPr>
            <w:sz w:val="28"/>
            <w:szCs w:val="28"/>
            <w:u w:val="single"/>
            <w:lang w:val="en-US"/>
          </w:rPr>
          <w:t>www</w:t>
        </w:r>
        <w:r w:rsidRPr="001A1578">
          <w:rPr>
            <w:sz w:val="28"/>
            <w:szCs w:val="28"/>
            <w:u w:val="single"/>
          </w:rPr>
          <w:t>.</w:t>
        </w:r>
        <w:r w:rsidRPr="001A1578">
          <w:rPr>
            <w:sz w:val="28"/>
            <w:szCs w:val="28"/>
            <w:u w:val="single"/>
            <w:lang w:val="en-US"/>
          </w:rPr>
          <w:t>gosuslugi</w:t>
        </w:r>
        <w:r w:rsidRPr="001A1578">
          <w:rPr>
            <w:sz w:val="28"/>
            <w:szCs w:val="28"/>
            <w:u w:val="single"/>
          </w:rPr>
          <w:t>.</w:t>
        </w:r>
        <w:r w:rsidRPr="001A1578">
          <w:rPr>
            <w:sz w:val="28"/>
            <w:szCs w:val="28"/>
            <w:u w:val="single"/>
            <w:lang w:val="en-US"/>
          </w:rPr>
          <w:t>ru</w:t>
        </w:r>
        <w:r w:rsidRPr="001A1578">
          <w:rPr>
            <w:sz w:val="28"/>
            <w:szCs w:val="28"/>
            <w:u w:val="single"/>
          </w:rPr>
          <w:t>/</w:t>
        </w:r>
      </w:hyperlink>
      <w:r w:rsidRPr="001A1578">
        <w:rPr>
          <w:sz w:val="28"/>
          <w:szCs w:val="28"/>
        </w:rPr>
        <w:t>);</w:t>
      </w:r>
    </w:p>
    <w:p w:rsidR="00695967" w:rsidRPr="001A1578" w:rsidRDefault="005558CB" w:rsidP="00695967">
      <w:pPr>
        <w:tabs>
          <w:tab w:val="left" w:pos="709"/>
          <w:tab w:val="left" w:pos="4290"/>
        </w:tabs>
        <w:ind w:firstLine="709"/>
        <w:jc w:val="both"/>
        <w:rPr>
          <w:sz w:val="28"/>
          <w:szCs w:val="28"/>
        </w:rPr>
      </w:pPr>
      <w:r>
        <w:rPr>
          <w:sz w:val="28"/>
          <w:szCs w:val="28"/>
        </w:rPr>
        <w:t xml:space="preserve">5) в </w:t>
      </w:r>
      <w:r w:rsidR="00695967">
        <w:rPr>
          <w:sz w:val="28"/>
          <w:szCs w:val="28"/>
        </w:rPr>
        <w:t>Палате</w:t>
      </w:r>
      <w:r w:rsidR="00695967" w:rsidRPr="001A1578">
        <w:rPr>
          <w:sz w:val="28"/>
          <w:szCs w:val="28"/>
        </w:rPr>
        <w:t>:</w:t>
      </w:r>
      <w:r w:rsidR="00695967">
        <w:rPr>
          <w:sz w:val="28"/>
          <w:szCs w:val="28"/>
        </w:rPr>
        <w:tab/>
      </w:r>
    </w:p>
    <w:p w:rsidR="00695967" w:rsidRPr="001A1578" w:rsidRDefault="00695967" w:rsidP="00695967">
      <w:pPr>
        <w:tabs>
          <w:tab w:val="left" w:pos="709"/>
        </w:tabs>
        <w:ind w:firstLine="709"/>
        <w:jc w:val="both"/>
        <w:rPr>
          <w:szCs w:val="28"/>
        </w:rPr>
      </w:pPr>
      <w:r w:rsidRPr="001A1578">
        <w:rPr>
          <w:sz w:val="28"/>
          <w:szCs w:val="28"/>
        </w:rPr>
        <w:t xml:space="preserve">при устном обращении - лично или по телефону; </w:t>
      </w:r>
    </w:p>
    <w:p w:rsidR="00695967" w:rsidRPr="001A1578" w:rsidRDefault="00695967" w:rsidP="00695967">
      <w:pPr>
        <w:widowControl w:val="0"/>
        <w:autoSpaceDE w:val="0"/>
        <w:autoSpaceDN w:val="0"/>
        <w:adjustRightInd w:val="0"/>
        <w:ind w:firstLine="709"/>
        <w:jc w:val="both"/>
        <w:outlineLvl w:val="0"/>
        <w:rPr>
          <w:bCs/>
          <w:sz w:val="28"/>
          <w:szCs w:val="28"/>
        </w:rPr>
      </w:pPr>
      <w:r w:rsidRPr="001A1578">
        <w:rPr>
          <w:bCs/>
          <w:sz w:val="28"/>
          <w:szCs w:val="28"/>
        </w:rPr>
        <w:t>при письменном (в том числе в форме электронного документа) обращении – на бумажном носителе по почте, в электронной форме –</w:t>
      </w:r>
      <w:r>
        <w:rPr>
          <w:bCs/>
          <w:sz w:val="28"/>
          <w:szCs w:val="28"/>
        </w:rPr>
        <w:t xml:space="preserve"> </w:t>
      </w:r>
      <w:r w:rsidRPr="001A1578">
        <w:rPr>
          <w:bCs/>
          <w:sz w:val="28"/>
          <w:szCs w:val="28"/>
        </w:rPr>
        <w:t>по электронной почте.</w:t>
      </w:r>
    </w:p>
    <w:p w:rsidR="00695967" w:rsidRPr="009C71DA" w:rsidRDefault="00695967" w:rsidP="00695967">
      <w:pPr>
        <w:widowControl w:val="0"/>
        <w:autoSpaceDE w:val="0"/>
        <w:autoSpaceDN w:val="0"/>
        <w:adjustRightInd w:val="0"/>
        <w:ind w:firstLine="709"/>
        <w:jc w:val="both"/>
        <w:outlineLvl w:val="0"/>
        <w:rPr>
          <w:bCs/>
          <w:sz w:val="28"/>
          <w:szCs w:val="28"/>
        </w:rPr>
      </w:pPr>
      <w:r w:rsidRPr="00B7263F">
        <w:rPr>
          <w:bCs/>
          <w:sz w:val="28"/>
          <w:szCs w:val="28"/>
        </w:rPr>
        <w:t>1.3.4.</w:t>
      </w:r>
      <w:r>
        <w:rPr>
          <w:bCs/>
          <w:sz w:val="28"/>
          <w:szCs w:val="28"/>
        </w:rPr>
        <w:t xml:space="preserve"> </w:t>
      </w:r>
      <w:r w:rsidRPr="00B7263F">
        <w:rPr>
          <w:bCs/>
          <w:sz w:val="28"/>
          <w:szCs w:val="28"/>
        </w:rPr>
        <w:t xml:space="preserve">Информация по вопросам предоставления муниципальной услуги размещается специалистом </w:t>
      </w:r>
      <w:r>
        <w:rPr>
          <w:bCs/>
          <w:sz w:val="28"/>
          <w:szCs w:val="28"/>
        </w:rPr>
        <w:t>Палаты</w:t>
      </w:r>
      <w:r w:rsidRPr="00B7263F">
        <w:rPr>
          <w:bCs/>
          <w:sz w:val="28"/>
          <w:szCs w:val="28"/>
        </w:rPr>
        <w:t xml:space="preserve"> на официальном сайте</w:t>
      </w:r>
      <w:r>
        <w:rPr>
          <w:bCs/>
          <w:sz w:val="28"/>
          <w:szCs w:val="28"/>
        </w:rPr>
        <w:t xml:space="preserve"> муниципального района</w:t>
      </w:r>
      <w:r w:rsidRPr="00B7263F">
        <w:rPr>
          <w:bCs/>
          <w:sz w:val="28"/>
          <w:szCs w:val="28"/>
        </w:rPr>
        <w:t xml:space="preserve"> и на информационных стендах в помещениях </w:t>
      </w:r>
      <w:r>
        <w:rPr>
          <w:bCs/>
          <w:sz w:val="28"/>
          <w:szCs w:val="28"/>
        </w:rPr>
        <w:t>Палаты</w:t>
      </w:r>
      <w:r w:rsidRPr="00B7263F">
        <w:rPr>
          <w:bCs/>
          <w:sz w:val="28"/>
          <w:szCs w:val="28"/>
        </w:rPr>
        <w:t xml:space="preserve"> для работы с заявителями.</w:t>
      </w:r>
    </w:p>
    <w:p w:rsidR="00695967" w:rsidRDefault="00695967" w:rsidP="00695967">
      <w:pPr>
        <w:autoSpaceDE w:val="0"/>
        <w:autoSpaceDN w:val="0"/>
        <w:adjustRightInd w:val="0"/>
        <w:ind w:firstLine="709"/>
        <w:jc w:val="both"/>
        <w:rPr>
          <w:sz w:val="28"/>
          <w:szCs w:val="28"/>
        </w:rPr>
      </w:pPr>
      <w:r w:rsidRPr="00D12581">
        <w:rPr>
          <w:sz w:val="28"/>
        </w:rPr>
        <w:t>1.4. Предоставление муниципальной услуги осуществляется в соответствии с:</w:t>
      </w:r>
      <w:r w:rsidRPr="00D12581">
        <w:rPr>
          <w:sz w:val="28"/>
          <w:szCs w:val="28"/>
        </w:rPr>
        <w:t xml:space="preserve"> </w:t>
      </w:r>
    </w:p>
    <w:p w:rsidR="00695967" w:rsidRPr="00352CAD" w:rsidRDefault="00695967" w:rsidP="00695967">
      <w:pPr>
        <w:ind w:firstLine="709"/>
        <w:jc w:val="both"/>
        <w:rPr>
          <w:sz w:val="28"/>
          <w:szCs w:val="28"/>
        </w:rPr>
      </w:pPr>
      <w:r w:rsidRPr="00352CAD">
        <w:rPr>
          <w:sz w:val="28"/>
          <w:szCs w:val="28"/>
        </w:rPr>
        <w:t>Гражданским кодексом Российской Федерации от 30.11.1994 № 51-ФЗ</w:t>
      </w:r>
      <w:r>
        <w:rPr>
          <w:sz w:val="28"/>
          <w:szCs w:val="28"/>
        </w:rPr>
        <w:t xml:space="preserve"> </w:t>
      </w:r>
      <w:r w:rsidRPr="00352CAD">
        <w:rPr>
          <w:sz w:val="28"/>
          <w:szCs w:val="28"/>
        </w:rPr>
        <w:t xml:space="preserve"> (далее – ГК РФ)</w:t>
      </w:r>
      <w:r w:rsidRPr="001A3253">
        <w:rPr>
          <w:sz w:val="28"/>
          <w:szCs w:val="28"/>
        </w:rPr>
        <w:t xml:space="preserve"> </w:t>
      </w:r>
      <w:r>
        <w:rPr>
          <w:sz w:val="28"/>
          <w:szCs w:val="28"/>
        </w:rPr>
        <w:t>(</w:t>
      </w:r>
      <w:r w:rsidRPr="000C09A1">
        <w:rPr>
          <w:sz w:val="28"/>
          <w:szCs w:val="28"/>
        </w:rPr>
        <w:t>Собрание законодательства Р</w:t>
      </w:r>
      <w:r>
        <w:rPr>
          <w:sz w:val="28"/>
          <w:szCs w:val="28"/>
        </w:rPr>
        <w:t xml:space="preserve">оссийской </w:t>
      </w:r>
      <w:r w:rsidRPr="000C09A1">
        <w:rPr>
          <w:sz w:val="28"/>
          <w:szCs w:val="28"/>
        </w:rPr>
        <w:t>Ф</w:t>
      </w:r>
      <w:r>
        <w:rPr>
          <w:sz w:val="28"/>
          <w:szCs w:val="28"/>
        </w:rPr>
        <w:t>едерации</w:t>
      </w:r>
      <w:r w:rsidRPr="000C09A1">
        <w:rPr>
          <w:sz w:val="28"/>
          <w:szCs w:val="28"/>
        </w:rPr>
        <w:t xml:space="preserve">, 05.12.1994, </w:t>
      </w:r>
      <w:r>
        <w:rPr>
          <w:sz w:val="28"/>
          <w:szCs w:val="28"/>
        </w:rPr>
        <w:t>№</w:t>
      </w:r>
      <w:r w:rsidRPr="000C09A1">
        <w:rPr>
          <w:sz w:val="28"/>
          <w:szCs w:val="28"/>
        </w:rPr>
        <w:t xml:space="preserve"> 32, ст. 3301</w:t>
      </w:r>
      <w:r>
        <w:rPr>
          <w:sz w:val="28"/>
          <w:szCs w:val="28"/>
        </w:rPr>
        <w:t>)</w:t>
      </w:r>
      <w:r w:rsidRPr="00352CAD">
        <w:rPr>
          <w:sz w:val="28"/>
          <w:szCs w:val="28"/>
        </w:rPr>
        <w:t>;</w:t>
      </w:r>
    </w:p>
    <w:p w:rsidR="00695967" w:rsidRPr="005B659F" w:rsidRDefault="00695967" w:rsidP="00695967">
      <w:pPr>
        <w:ind w:firstLine="709"/>
        <w:jc w:val="both"/>
        <w:rPr>
          <w:sz w:val="28"/>
          <w:szCs w:val="28"/>
        </w:rPr>
      </w:pPr>
      <w:r w:rsidRPr="00352CAD">
        <w:rPr>
          <w:sz w:val="28"/>
          <w:szCs w:val="28"/>
        </w:rPr>
        <w:t>Земельным кодексом Российской Федерации от 25.10.2001 № 136-ФЗ (далее – ЗК РФ)</w:t>
      </w:r>
      <w:r w:rsidRPr="001A3253">
        <w:rPr>
          <w:sz w:val="28"/>
          <w:szCs w:val="28"/>
        </w:rPr>
        <w:t xml:space="preserve"> </w:t>
      </w:r>
      <w:r w:rsidRPr="000C09A1">
        <w:rPr>
          <w:sz w:val="28"/>
          <w:szCs w:val="28"/>
        </w:rPr>
        <w:t>(Собрание законодательства</w:t>
      </w:r>
      <w:r>
        <w:rPr>
          <w:sz w:val="28"/>
          <w:szCs w:val="28"/>
        </w:rPr>
        <w:t xml:space="preserve"> </w:t>
      </w:r>
      <w:r w:rsidRPr="00BA7D7C">
        <w:rPr>
          <w:sz w:val="28"/>
          <w:szCs w:val="28"/>
        </w:rPr>
        <w:t>Российской Федерации</w:t>
      </w:r>
      <w:r w:rsidRPr="000C09A1">
        <w:rPr>
          <w:sz w:val="28"/>
          <w:szCs w:val="28"/>
        </w:rPr>
        <w:t>, 29.10.2001, №44, ст.4147)</w:t>
      </w:r>
      <w:r w:rsidRPr="00352CAD">
        <w:rPr>
          <w:sz w:val="28"/>
          <w:szCs w:val="28"/>
        </w:rPr>
        <w:t>;</w:t>
      </w:r>
    </w:p>
    <w:p w:rsidR="00695967" w:rsidRPr="0043060C" w:rsidRDefault="00695967" w:rsidP="00695967">
      <w:pPr>
        <w:suppressAutoHyphens/>
        <w:ind w:firstLine="720"/>
        <w:jc w:val="both"/>
        <w:rPr>
          <w:sz w:val="28"/>
          <w:szCs w:val="20"/>
        </w:rPr>
      </w:pPr>
      <w:r w:rsidRPr="002D50D5">
        <w:rPr>
          <w:sz w:val="28"/>
          <w:szCs w:val="20"/>
        </w:rPr>
        <w:t>Федеральным законом от 06.10.2003 №131-ФЗ «Об общих принципах организации местного самоуправления в Российской Федерации» (далее – Федеральный закон №131-ФЗ) (Собрание законодательства РФ, 06.10.2003, №40, ст.3822);</w:t>
      </w:r>
    </w:p>
    <w:p w:rsidR="00695967" w:rsidRDefault="00695967" w:rsidP="00695967">
      <w:pPr>
        <w:autoSpaceDE w:val="0"/>
        <w:autoSpaceDN w:val="0"/>
        <w:adjustRightInd w:val="0"/>
        <w:ind w:firstLine="709"/>
        <w:jc w:val="both"/>
        <w:rPr>
          <w:sz w:val="28"/>
          <w:szCs w:val="28"/>
        </w:rPr>
      </w:pPr>
      <w:r w:rsidRPr="00352CAD">
        <w:rPr>
          <w:sz w:val="28"/>
          <w:szCs w:val="28"/>
        </w:rPr>
        <w:t>Федеральным законом от 27.07.2010 №210-ФЗ «Об организации предоставления государственных и муниципальных услуг» (далее – Федеральный закон № 210-ФЗ)</w:t>
      </w:r>
      <w:r w:rsidRPr="001A3253">
        <w:rPr>
          <w:sz w:val="28"/>
          <w:szCs w:val="28"/>
        </w:rPr>
        <w:t xml:space="preserve"> </w:t>
      </w:r>
      <w:r w:rsidRPr="000C09A1">
        <w:rPr>
          <w:sz w:val="28"/>
          <w:szCs w:val="28"/>
        </w:rPr>
        <w:t>(Собрание законодательства</w:t>
      </w:r>
      <w:r>
        <w:rPr>
          <w:sz w:val="28"/>
          <w:szCs w:val="28"/>
        </w:rPr>
        <w:t xml:space="preserve"> </w:t>
      </w:r>
      <w:r w:rsidRPr="00BA7D7C">
        <w:rPr>
          <w:sz w:val="28"/>
          <w:szCs w:val="28"/>
        </w:rPr>
        <w:t>Российской Федерации</w:t>
      </w:r>
      <w:r w:rsidRPr="000C09A1">
        <w:rPr>
          <w:sz w:val="28"/>
          <w:szCs w:val="28"/>
        </w:rPr>
        <w:t>, 02.08.2010, №31, ст.4179)</w:t>
      </w:r>
      <w:r w:rsidRPr="00352CAD">
        <w:rPr>
          <w:sz w:val="28"/>
          <w:szCs w:val="28"/>
        </w:rPr>
        <w:t>;</w:t>
      </w:r>
    </w:p>
    <w:p w:rsidR="00695967" w:rsidRDefault="00695967" w:rsidP="00695967">
      <w:pPr>
        <w:autoSpaceDE w:val="0"/>
        <w:autoSpaceDN w:val="0"/>
        <w:adjustRightInd w:val="0"/>
        <w:ind w:firstLine="709"/>
        <w:jc w:val="both"/>
        <w:rPr>
          <w:sz w:val="28"/>
          <w:szCs w:val="28"/>
        </w:rPr>
      </w:pPr>
      <w:r>
        <w:rPr>
          <w:sz w:val="28"/>
          <w:szCs w:val="28"/>
        </w:rPr>
        <w:t>Земельным кодексом Республики Татарстан 10.07.1998 №1736 (далее – ЗК РТ) (Республика Татарстан, №10-11, 22.01.2005);</w:t>
      </w:r>
    </w:p>
    <w:p w:rsidR="00695967" w:rsidRDefault="00695967" w:rsidP="00695967">
      <w:pPr>
        <w:suppressAutoHyphens/>
        <w:ind w:firstLine="709"/>
        <w:jc w:val="both"/>
        <w:rPr>
          <w:sz w:val="28"/>
          <w:szCs w:val="28"/>
        </w:rPr>
      </w:pPr>
      <w:r w:rsidRPr="00352CAD">
        <w:rPr>
          <w:sz w:val="28"/>
          <w:szCs w:val="28"/>
        </w:rPr>
        <w:t>Законом Республики Татарстан от 28.07.2004 №45-ЗРТ «О местном самоуправлении в Республике Татарстан»</w:t>
      </w:r>
      <w:r w:rsidRPr="000C09A1">
        <w:rPr>
          <w:sz w:val="28"/>
          <w:szCs w:val="28"/>
        </w:rPr>
        <w:t xml:space="preserve"> </w:t>
      </w:r>
      <w:r w:rsidRPr="00352CAD">
        <w:rPr>
          <w:sz w:val="28"/>
          <w:szCs w:val="28"/>
        </w:rPr>
        <w:t>(далее – Закон РТ № 45-ЗРТ)</w:t>
      </w:r>
      <w:r w:rsidRPr="001A3253">
        <w:rPr>
          <w:sz w:val="28"/>
          <w:szCs w:val="28"/>
        </w:rPr>
        <w:t xml:space="preserve"> </w:t>
      </w:r>
      <w:r w:rsidRPr="000C09A1">
        <w:rPr>
          <w:sz w:val="28"/>
          <w:szCs w:val="28"/>
        </w:rPr>
        <w:t>(Республика Татарстан, №155-156, 03.08.2004)</w:t>
      </w:r>
      <w:r w:rsidRPr="00352CAD">
        <w:rPr>
          <w:sz w:val="28"/>
          <w:szCs w:val="28"/>
        </w:rPr>
        <w:t>;</w:t>
      </w:r>
    </w:p>
    <w:p w:rsidR="00695967" w:rsidRDefault="00695967" w:rsidP="00695967">
      <w:pPr>
        <w:pStyle w:val="1"/>
        <w:rPr>
          <w:b w:val="0"/>
          <w:szCs w:val="28"/>
        </w:rPr>
      </w:pPr>
      <w:r>
        <w:rPr>
          <w:b w:val="0"/>
          <w:color w:val="000000"/>
          <w:szCs w:val="28"/>
        </w:rPr>
        <w:t xml:space="preserve">          Постановлением Кабинета Министров Республики Татарстан от 02.11.2010 №880 «</w:t>
      </w:r>
      <w:r>
        <w:rPr>
          <w:b w:val="0"/>
          <w:szCs w:val="28"/>
        </w:rPr>
        <w:t>Об утверждении Порядка разработки и утверждения административных регламентов предоставления государственных услуг исполнительными органами государственной власти Республики Татарстан и о внесении изменений в отдельные постановления Кабинета Министров Республики Татарстан»;</w:t>
      </w:r>
    </w:p>
    <w:p w:rsidR="00695967" w:rsidRPr="00352CAD" w:rsidRDefault="00695967" w:rsidP="00695967">
      <w:pPr>
        <w:suppressAutoHyphens/>
        <w:ind w:firstLine="709"/>
        <w:jc w:val="both"/>
        <w:rPr>
          <w:sz w:val="28"/>
          <w:szCs w:val="28"/>
        </w:rPr>
      </w:pPr>
      <w:r w:rsidRPr="000B18AE">
        <w:rPr>
          <w:sz w:val="28"/>
          <w:szCs w:val="28"/>
        </w:rPr>
        <w:t>Распоряжение Министерства земельных и имущественных отношений Республики Татарстан от 25.12.2006г. №3008-р «Об утверждении документов по порядку предоставления земельных участков, находящихся в государственной собственности и муниципальной собственности муниципального района» (далее – распоряжение №3008-р);</w:t>
      </w:r>
    </w:p>
    <w:p w:rsidR="00695967" w:rsidRPr="00297E2E" w:rsidRDefault="00695967" w:rsidP="005558CB">
      <w:pPr>
        <w:autoSpaceDE w:val="0"/>
        <w:autoSpaceDN w:val="0"/>
        <w:adjustRightInd w:val="0"/>
        <w:ind w:firstLine="708"/>
        <w:jc w:val="both"/>
        <w:rPr>
          <w:sz w:val="28"/>
          <w:szCs w:val="28"/>
        </w:rPr>
      </w:pPr>
      <w:r w:rsidRPr="00297E2E">
        <w:rPr>
          <w:sz w:val="28"/>
          <w:szCs w:val="28"/>
        </w:rPr>
        <w:lastRenderedPageBreak/>
        <w:t>Уставом  Мамадышского муниципального района Республики Татарстан, принятого Решением Совета Мамадышского муниципального района от 08.11.2013 № 6-25 (далее – Устав);</w:t>
      </w:r>
    </w:p>
    <w:p w:rsidR="005558CB" w:rsidRDefault="00695967" w:rsidP="005558CB">
      <w:pPr>
        <w:autoSpaceDE w:val="0"/>
        <w:autoSpaceDN w:val="0"/>
        <w:adjustRightInd w:val="0"/>
        <w:ind w:firstLine="708"/>
        <w:jc w:val="both"/>
        <w:rPr>
          <w:sz w:val="28"/>
          <w:szCs w:val="28"/>
        </w:rPr>
      </w:pPr>
      <w:r w:rsidRPr="00297E2E">
        <w:rPr>
          <w:sz w:val="28"/>
          <w:szCs w:val="28"/>
        </w:rPr>
        <w:t xml:space="preserve">Положением о Палате имущественных и земельных отношений Мамадышского муниципального района, утвержденным Решением Совета от 27.12.2005 №3-4 (далее – Положение об </w:t>
      </w:r>
      <w:r>
        <w:rPr>
          <w:sz w:val="28"/>
          <w:szCs w:val="28"/>
        </w:rPr>
        <w:t>Палате)</w:t>
      </w:r>
    </w:p>
    <w:p w:rsidR="00695967" w:rsidRDefault="00695967" w:rsidP="005558CB">
      <w:pPr>
        <w:autoSpaceDE w:val="0"/>
        <w:autoSpaceDN w:val="0"/>
        <w:adjustRightInd w:val="0"/>
        <w:ind w:firstLine="708"/>
        <w:jc w:val="both"/>
        <w:rPr>
          <w:sz w:val="28"/>
          <w:szCs w:val="28"/>
        </w:rPr>
      </w:pPr>
      <w:r w:rsidRPr="007974E7">
        <w:rPr>
          <w:sz w:val="28"/>
          <w:szCs w:val="28"/>
        </w:rPr>
        <w:t>1.5. В настоящем</w:t>
      </w:r>
      <w:r>
        <w:rPr>
          <w:sz w:val="28"/>
          <w:szCs w:val="28"/>
        </w:rPr>
        <w:t xml:space="preserve"> Р</w:t>
      </w:r>
      <w:r w:rsidRPr="007974E7">
        <w:rPr>
          <w:sz w:val="28"/>
          <w:szCs w:val="28"/>
        </w:rPr>
        <w:t>егламенте используются следующие термины и определения:</w:t>
      </w:r>
    </w:p>
    <w:p w:rsidR="00695967" w:rsidRDefault="00695967" w:rsidP="00695967">
      <w:pPr>
        <w:shd w:val="clear" w:color="auto" w:fill="FFFFFF"/>
        <w:ind w:right="10" w:firstLine="710"/>
        <w:jc w:val="both"/>
        <w:rPr>
          <w:sz w:val="28"/>
          <w:szCs w:val="28"/>
        </w:rPr>
      </w:pPr>
      <w:r w:rsidRPr="00E723FC">
        <w:rPr>
          <w:color w:val="000000"/>
          <w:sz w:val="28"/>
          <w:szCs w:val="28"/>
        </w:rPr>
        <w:t>удаленное рабочее место многофункционального центра предоставления государственных и муниципальных услуг – окно приема и выдачи документов, консультирования заявителей в сельских поселениях муниципальных районов</w:t>
      </w:r>
      <w:r w:rsidRPr="00E723FC">
        <w:rPr>
          <w:sz w:val="28"/>
          <w:szCs w:val="28"/>
        </w:rPr>
        <w:t>;</w:t>
      </w:r>
    </w:p>
    <w:p w:rsidR="00695967" w:rsidRPr="00C735E9" w:rsidRDefault="00695967" w:rsidP="00695967">
      <w:pPr>
        <w:pStyle w:val="ConsPlusNonformat"/>
        <w:ind w:right="281" w:firstLine="709"/>
        <w:jc w:val="both"/>
        <w:rPr>
          <w:rFonts w:ascii="Times New Roman" w:hAnsi="Times New Roman"/>
          <w:sz w:val="28"/>
          <w:szCs w:val="28"/>
        </w:rPr>
      </w:pPr>
      <w:r w:rsidRPr="00C735E9">
        <w:rPr>
          <w:rFonts w:ascii="Times New Roman" w:hAnsi="Times New Roman"/>
          <w:sz w:val="28"/>
          <w:szCs w:val="28"/>
        </w:rPr>
        <w:t>техническ</w:t>
      </w:r>
      <w:r>
        <w:rPr>
          <w:rFonts w:ascii="Times New Roman" w:hAnsi="Times New Roman"/>
          <w:sz w:val="28"/>
          <w:szCs w:val="28"/>
        </w:rPr>
        <w:t>ая</w:t>
      </w:r>
      <w:r w:rsidRPr="00C735E9">
        <w:rPr>
          <w:rFonts w:ascii="Times New Roman" w:hAnsi="Times New Roman"/>
          <w:sz w:val="28"/>
          <w:szCs w:val="28"/>
        </w:rPr>
        <w:t xml:space="preserve"> ошибк</w:t>
      </w:r>
      <w:r>
        <w:rPr>
          <w:rFonts w:ascii="Times New Roman" w:hAnsi="Times New Roman"/>
          <w:sz w:val="28"/>
          <w:szCs w:val="28"/>
        </w:rPr>
        <w:t>а</w:t>
      </w:r>
      <w:r w:rsidRPr="00C735E9">
        <w:rPr>
          <w:rFonts w:ascii="Times New Roman" w:hAnsi="Times New Roman"/>
          <w:sz w:val="28"/>
          <w:szCs w:val="28"/>
        </w:rPr>
        <w:t xml:space="preserve"> </w:t>
      </w:r>
      <w:r w:rsidRPr="001A1578">
        <w:rPr>
          <w:bCs/>
          <w:sz w:val="28"/>
          <w:szCs w:val="28"/>
        </w:rPr>
        <w:t>–</w:t>
      </w:r>
      <w:r w:rsidRPr="00C735E9">
        <w:rPr>
          <w:rFonts w:ascii="Times New Roman" w:hAnsi="Times New Roman"/>
          <w:sz w:val="28"/>
          <w:szCs w:val="28"/>
        </w:rPr>
        <w:t xml:space="preserve"> ошибка (описка, опечатка, грамматическая или арифметическая ошибка либо подобная ошибка), допущенная органом, предоставляющим муниципальную услугу, и приведшая к несоответствию сведений, внесенных в документ (результат муниципальной услуги), сведениям в документах, на основании которых вносились сведения.</w:t>
      </w:r>
    </w:p>
    <w:p w:rsidR="00695967" w:rsidRPr="00C735E9" w:rsidRDefault="00695967" w:rsidP="00695967">
      <w:pPr>
        <w:autoSpaceDE w:val="0"/>
        <w:autoSpaceDN w:val="0"/>
        <w:adjustRightInd w:val="0"/>
        <w:ind w:firstLine="709"/>
        <w:jc w:val="both"/>
        <w:rPr>
          <w:sz w:val="28"/>
          <w:szCs w:val="28"/>
        </w:rPr>
      </w:pPr>
      <w:r w:rsidRPr="00C735E9">
        <w:rPr>
          <w:sz w:val="28"/>
          <w:szCs w:val="28"/>
        </w:rPr>
        <w:t>В настоящем Регламенте под заявлением о предоставлении муниципальной услуги (далее - заявление) понимается запрос о предоставлении муниципальной услуги (п.2 ст.2 Федерального закона от 27.07.2010 №210-ФЗ). Заявление заполняется на стандартном бланке (приложение №1).</w:t>
      </w:r>
    </w:p>
    <w:p w:rsidR="00695967" w:rsidRPr="00C93437" w:rsidRDefault="00695967" w:rsidP="00695967">
      <w:pPr>
        <w:spacing w:line="360" w:lineRule="auto"/>
        <w:ind w:firstLine="720"/>
        <w:jc w:val="both"/>
        <w:rPr>
          <w:color w:val="000000"/>
          <w:sz w:val="28"/>
          <w:szCs w:val="28"/>
        </w:rPr>
      </w:pPr>
    </w:p>
    <w:p w:rsidR="00695967" w:rsidRPr="00C93437" w:rsidRDefault="00695967" w:rsidP="00695967">
      <w:pPr>
        <w:spacing w:line="360" w:lineRule="auto"/>
        <w:ind w:firstLine="720"/>
        <w:jc w:val="both"/>
        <w:rPr>
          <w:color w:val="000000"/>
          <w:sz w:val="28"/>
          <w:szCs w:val="28"/>
        </w:rPr>
        <w:sectPr w:rsidR="00695967" w:rsidRPr="00C93437" w:rsidSect="00C47CD0">
          <w:headerReference w:type="even" r:id="rId606"/>
          <w:headerReference w:type="default" r:id="rId607"/>
          <w:pgSz w:w="11907" w:h="16840" w:code="9"/>
          <w:pgMar w:top="1134" w:right="850" w:bottom="1134" w:left="1701" w:header="720" w:footer="720" w:gutter="0"/>
          <w:cols w:space="708"/>
          <w:noEndnote/>
          <w:titlePg/>
          <w:docGrid w:linePitch="381"/>
        </w:sectPr>
      </w:pPr>
    </w:p>
    <w:p w:rsidR="00695967" w:rsidRPr="00C93437" w:rsidRDefault="00695967" w:rsidP="00695967">
      <w:pPr>
        <w:jc w:val="center"/>
        <w:rPr>
          <w:b/>
          <w:color w:val="000000"/>
          <w:sz w:val="28"/>
          <w:szCs w:val="28"/>
        </w:rPr>
      </w:pPr>
      <w:bookmarkStart w:id="44" w:name="OLE_LINK6"/>
      <w:r w:rsidRPr="000F00CA">
        <w:rPr>
          <w:b/>
          <w:bCs/>
          <w:sz w:val="28"/>
          <w:szCs w:val="28"/>
          <w:lang w:val="en-US"/>
        </w:rPr>
        <w:lastRenderedPageBreak/>
        <w:t xml:space="preserve">2. </w:t>
      </w:r>
      <w:r w:rsidRPr="000F00CA">
        <w:rPr>
          <w:rFonts w:ascii="Times New Roman CYR" w:hAnsi="Times New Roman CYR" w:cs="Times New Roman CYR"/>
          <w:b/>
          <w:bCs/>
          <w:sz w:val="28"/>
          <w:szCs w:val="28"/>
        </w:rPr>
        <w:t xml:space="preserve">Стандарт предоставления </w:t>
      </w:r>
      <w:r>
        <w:rPr>
          <w:rFonts w:ascii="Times New Roman CYR" w:hAnsi="Times New Roman CYR" w:cs="Times New Roman CYR"/>
          <w:b/>
          <w:bCs/>
          <w:sz w:val="28"/>
          <w:szCs w:val="28"/>
        </w:rPr>
        <w:t xml:space="preserve">муниципальной </w:t>
      </w:r>
      <w:r w:rsidRPr="000F00CA">
        <w:rPr>
          <w:rFonts w:ascii="Times New Roman CYR" w:hAnsi="Times New Roman CYR" w:cs="Times New Roman CYR"/>
          <w:b/>
          <w:bCs/>
          <w:sz w:val="28"/>
          <w:szCs w:val="28"/>
        </w:rPr>
        <w:t>услуги</w:t>
      </w:r>
    </w:p>
    <w:tbl>
      <w:tblPr>
        <w:tblW w:w="0" w:type="auto"/>
        <w:tblLayout w:type="fixed"/>
        <w:tblCellMar>
          <w:left w:w="70" w:type="dxa"/>
          <w:right w:w="70" w:type="dxa"/>
        </w:tblCellMar>
        <w:tblLook w:val="0000"/>
      </w:tblPr>
      <w:tblGrid>
        <w:gridCol w:w="4390"/>
        <w:gridCol w:w="6410"/>
        <w:gridCol w:w="4012"/>
      </w:tblGrid>
      <w:tr w:rsidR="00695967" w:rsidRPr="00C93437" w:rsidTr="00C47CD0">
        <w:tc>
          <w:tcPr>
            <w:tcW w:w="4390" w:type="dxa"/>
            <w:tcBorders>
              <w:top w:val="single" w:sz="6" w:space="0" w:color="auto"/>
              <w:left w:val="single" w:sz="6" w:space="0" w:color="auto"/>
              <w:bottom w:val="single" w:sz="6" w:space="0" w:color="auto"/>
              <w:right w:val="single" w:sz="6" w:space="0" w:color="auto"/>
            </w:tcBorders>
            <w:vAlign w:val="center"/>
          </w:tcPr>
          <w:p w:rsidR="00695967" w:rsidRDefault="00695967" w:rsidP="00C47CD0">
            <w:pPr>
              <w:autoSpaceDE w:val="0"/>
              <w:autoSpaceDN w:val="0"/>
              <w:adjustRightInd w:val="0"/>
              <w:ind w:firstLine="34"/>
              <w:jc w:val="center"/>
              <w:rPr>
                <w:rFonts w:cs="Calibri"/>
                <w:b/>
              </w:rPr>
            </w:pPr>
            <w:r>
              <w:rPr>
                <w:rFonts w:ascii="Times New Roman CYR" w:hAnsi="Times New Roman CYR" w:cs="Times New Roman CYR"/>
                <w:b/>
                <w:sz w:val="28"/>
                <w:szCs w:val="28"/>
              </w:rPr>
              <w:t>Наименование требования к стандарту предоставления муниципальной услуги</w:t>
            </w:r>
          </w:p>
        </w:tc>
        <w:tc>
          <w:tcPr>
            <w:tcW w:w="6410" w:type="dxa"/>
            <w:tcBorders>
              <w:top w:val="single" w:sz="6" w:space="0" w:color="auto"/>
              <w:left w:val="single" w:sz="6" w:space="0" w:color="auto"/>
              <w:bottom w:val="single" w:sz="6" w:space="0" w:color="auto"/>
              <w:right w:val="single" w:sz="6" w:space="0" w:color="auto"/>
            </w:tcBorders>
            <w:vAlign w:val="center"/>
          </w:tcPr>
          <w:p w:rsidR="00695967" w:rsidRDefault="00695967" w:rsidP="00C47CD0">
            <w:pPr>
              <w:autoSpaceDE w:val="0"/>
              <w:autoSpaceDN w:val="0"/>
              <w:adjustRightInd w:val="0"/>
              <w:jc w:val="center"/>
              <w:rPr>
                <w:rFonts w:cs="Calibri"/>
                <w:b/>
                <w:lang w:val="en-US"/>
              </w:rPr>
            </w:pPr>
            <w:r>
              <w:rPr>
                <w:rFonts w:ascii="Times New Roman CYR" w:hAnsi="Times New Roman CYR" w:cs="Times New Roman CYR"/>
                <w:b/>
                <w:sz w:val="28"/>
                <w:szCs w:val="28"/>
              </w:rPr>
              <w:t>Содержание требований к стандарту</w:t>
            </w:r>
          </w:p>
        </w:tc>
        <w:tc>
          <w:tcPr>
            <w:tcW w:w="4012" w:type="dxa"/>
            <w:tcBorders>
              <w:top w:val="single" w:sz="6" w:space="0" w:color="auto"/>
              <w:left w:val="single" w:sz="6" w:space="0" w:color="auto"/>
              <w:bottom w:val="single" w:sz="6" w:space="0" w:color="auto"/>
              <w:right w:val="single" w:sz="6" w:space="0" w:color="auto"/>
            </w:tcBorders>
            <w:vAlign w:val="center"/>
          </w:tcPr>
          <w:p w:rsidR="00695967" w:rsidRDefault="00695967" w:rsidP="00C47CD0">
            <w:pPr>
              <w:autoSpaceDE w:val="0"/>
              <w:autoSpaceDN w:val="0"/>
              <w:adjustRightInd w:val="0"/>
              <w:jc w:val="center"/>
              <w:rPr>
                <w:rFonts w:cs="Calibri"/>
                <w:b/>
              </w:rPr>
            </w:pPr>
            <w:r>
              <w:rPr>
                <w:rFonts w:ascii="Times New Roman CYR" w:hAnsi="Times New Roman CYR" w:cs="Times New Roman CYR"/>
                <w:b/>
                <w:sz w:val="28"/>
                <w:szCs w:val="28"/>
              </w:rPr>
              <w:t>Нормативный акт, устанавливающий услугу или требование</w:t>
            </w:r>
          </w:p>
        </w:tc>
      </w:tr>
      <w:tr w:rsidR="00695967" w:rsidRPr="00C93437" w:rsidTr="00C47CD0">
        <w:tc>
          <w:tcPr>
            <w:tcW w:w="4390" w:type="dxa"/>
            <w:tcBorders>
              <w:top w:val="single" w:sz="6" w:space="0" w:color="auto"/>
              <w:left w:val="single" w:sz="6" w:space="0" w:color="auto"/>
              <w:bottom w:val="single" w:sz="6" w:space="0" w:color="auto"/>
              <w:right w:val="single" w:sz="6" w:space="0" w:color="auto"/>
            </w:tcBorders>
          </w:tcPr>
          <w:p w:rsidR="00695967" w:rsidRPr="00CA0085" w:rsidRDefault="00695967" w:rsidP="00C47CD0">
            <w:pPr>
              <w:ind w:right="-57"/>
              <w:rPr>
                <w:sz w:val="28"/>
                <w:szCs w:val="28"/>
              </w:rPr>
            </w:pPr>
            <w:r w:rsidRPr="00CA0085">
              <w:rPr>
                <w:sz w:val="28"/>
                <w:szCs w:val="28"/>
              </w:rPr>
              <w:t xml:space="preserve">2.1. Наименование </w:t>
            </w:r>
            <w:r>
              <w:rPr>
                <w:rFonts w:ascii="Times New Roman CYR" w:hAnsi="Times New Roman CYR" w:cs="Times New Roman CYR"/>
                <w:sz w:val="28"/>
                <w:szCs w:val="28"/>
              </w:rPr>
              <w:t xml:space="preserve">муниципальной </w:t>
            </w:r>
            <w:r w:rsidRPr="00CA0085">
              <w:rPr>
                <w:sz w:val="28"/>
                <w:szCs w:val="28"/>
              </w:rPr>
              <w:t xml:space="preserve"> услуги</w:t>
            </w:r>
          </w:p>
        </w:tc>
        <w:tc>
          <w:tcPr>
            <w:tcW w:w="6410" w:type="dxa"/>
            <w:tcBorders>
              <w:top w:val="single" w:sz="6" w:space="0" w:color="auto"/>
              <w:left w:val="single" w:sz="6" w:space="0" w:color="auto"/>
              <w:bottom w:val="single" w:sz="6" w:space="0" w:color="auto"/>
              <w:right w:val="single" w:sz="6" w:space="0" w:color="auto"/>
            </w:tcBorders>
          </w:tcPr>
          <w:p w:rsidR="00695967" w:rsidRPr="0043692C" w:rsidRDefault="00695967" w:rsidP="00C47CD0">
            <w:pPr>
              <w:ind w:firstLine="288"/>
              <w:jc w:val="both"/>
              <w:rPr>
                <w:color w:val="000000"/>
                <w:sz w:val="28"/>
                <w:szCs w:val="28"/>
              </w:rPr>
            </w:pPr>
            <w:r w:rsidRPr="00E723FC">
              <w:rPr>
                <w:color w:val="000000"/>
                <w:sz w:val="28"/>
                <w:szCs w:val="28"/>
              </w:rPr>
              <w:t>Постановка на учет лиц в качестве лиц, имеющих право на предоставление земельных участков в собственность бесплатно</w:t>
            </w:r>
          </w:p>
        </w:tc>
        <w:tc>
          <w:tcPr>
            <w:tcW w:w="4012" w:type="dxa"/>
            <w:tcBorders>
              <w:top w:val="single" w:sz="6" w:space="0" w:color="auto"/>
              <w:left w:val="single" w:sz="6" w:space="0" w:color="auto"/>
              <w:bottom w:val="single" w:sz="6" w:space="0" w:color="auto"/>
              <w:right w:val="single" w:sz="6" w:space="0" w:color="auto"/>
            </w:tcBorders>
          </w:tcPr>
          <w:p w:rsidR="00695967" w:rsidRDefault="00695967" w:rsidP="00C47CD0">
            <w:pPr>
              <w:rPr>
                <w:color w:val="000000"/>
                <w:sz w:val="28"/>
                <w:szCs w:val="28"/>
              </w:rPr>
            </w:pPr>
            <w:r>
              <w:rPr>
                <w:color w:val="000000"/>
                <w:sz w:val="28"/>
                <w:szCs w:val="28"/>
              </w:rPr>
              <w:t>ЗК РФ;</w:t>
            </w:r>
          </w:p>
          <w:p w:rsidR="00695967" w:rsidRPr="00C93437" w:rsidRDefault="00695967" w:rsidP="00C47CD0">
            <w:pPr>
              <w:rPr>
                <w:color w:val="000000"/>
                <w:sz w:val="28"/>
                <w:szCs w:val="28"/>
              </w:rPr>
            </w:pPr>
            <w:r>
              <w:rPr>
                <w:color w:val="000000"/>
                <w:sz w:val="28"/>
                <w:szCs w:val="28"/>
              </w:rPr>
              <w:t>ЗК РТ</w:t>
            </w:r>
          </w:p>
        </w:tc>
      </w:tr>
      <w:tr w:rsidR="00695967" w:rsidRPr="00C93437" w:rsidTr="00C47CD0">
        <w:tc>
          <w:tcPr>
            <w:tcW w:w="4390" w:type="dxa"/>
            <w:tcBorders>
              <w:top w:val="single" w:sz="6" w:space="0" w:color="auto"/>
              <w:left w:val="single" w:sz="6" w:space="0" w:color="auto"/>
              <w:bottom w:val="single" w:sz="6" w:space="0" w:color="auto"/>
              <w:right w:val="single" w:sz="6" w:space="0" w:color="auto"/>
            </w:tcBorders>
          </w:tcPr>
          <w:p w:rsidR="00695967" w:rsidRPr="00CA0085" w:rsidRDefault="00695967" w:rsidP="004E024D">
            <w:pPr>
              <w:jc w:val="both"/>
              <w:rPr>
                <w:sz w:val="28"/>
                <w:szCs w:val="28"/>
              </w:rPr>
            </w:pPr>
            <w:r w:rsidRPr="00CA0085">
              <w:rPr>
                <w:sz w:val="28"/>
                <w:szCs w:val="28"/>
              </w:rPr>
              <w:t xml:space="preserve">2.2. </w:t>
            </w:r>
            <w:r w:rsidRPr="00E723FC">
              <w:rPr>
                <w:color w:val="000000"/>
                <w:sz w:val="28"/>
                <w:szCs w:val="28"/>
              </w:rPr>
              <w:t>Наименование  органа местного самоуправления, непосредственно предоставляющего муниципальную услугу</w:t>
            </w:r>
          </w:p>
        </w:tc>
        <w:tc>
          <w:tcPr>
            <w:tcW w:w="6410" w:type="dxa"/>
            <w:tcBorders>
              <w:top w:val="single" w:sz="6" w:space="0" w:color="auto"/>
              <w:left w:val="single" w:sz="6" w:space="0" w:color="auto"/>
              <w:bottom w:val="single" w:sz="6" w:space="0" w:color="auto"/>
              <w:right w:val="single" w:sz="6" w:space="0" w:color="auto"/>
            </w:tcBorders>
          </w:tcPr>
          <w:p w:rsidR="00695967" w:rsidRPr="00C93437" w:rsidRDefault="00695967" w:rsidP="00C47CD0">
            <w:pPr>
              <w:ind w:firstLine="288"/>
              <w:rPr>
                <w:sz w:val="28"/>
                <w:szCs w:val="28"/>
              </w:rPr>
            </w:pPr>
            <w:r>
              <w:rPr>
                <w:sz w:val="28"/>
                <w:szCs w:val="28"/>
              </w:rPr>
              <w:t>Палата</w:t>
            </w:r>
          </w:p>
        </w:tc>
        <w:tc>
          <w:tcPr>
            <w:tcW w:w="4012" w:type="dxa"/>
            <w:tcBorders>
              <w:top w:val="single" w:sz="6" w:space="0" w:color="auto"/>
              <w:left w:val="single" w:sz="6" w:space="0" w:color="auto"/>
              <w:bottom w:val="single" w:sz="6" w:space="0" w:color="auto"/>
              <w:right w:val="single" w:sz="6" w:space="0" w:color="auto"/>
            </w:tcBorders>
          </w:tcPr>
          <w:p w:rsidR="00695967" w:rsidRPr="00C93437" w:rsidRDefault="00695967" w:rsidP="00C47CD0">
            <w:pPr>
              <w:rPr>
                <w:color w:val="000000"/>
                <w:sz w:val="28"/>
                <w:szCs w:val="28"/>
              </w:rPr>
            </w:pPr>
            <w:r>
              <w:rPr>
                <w:color w:val="000000"/>
                <w:sz w:val="28"/>
                <w:szCs w:val="28"/>
              </w:rPr>
              <w:t>Положение о Палате</w:t>
            </w:r>
          </w:p>
        </w:tc>
      </w:tr>
      <w:tr w:rsidR="00695967" w:rsidRPr="00C93437" w:rsidTr="00C47CD0">
        <w:tc>
          <w:tcPr>
            <w:tcW w:w="4390" w:type="dxa"/>
            <w:tcBorders>
              <w:top w:val="single" w:sz="6" w:space="0" w:color="auto"/>
              <w:left w:val="single" w:sz="6" w:space="0" w:color="auto"/>
              <w:bottom w:val="single" w:sz="6" w:space="0" w:color="auto"/>
              <w:right w:val="single" w:sz="6" w:space="0" w:color="auto"/>
            </w:tcBorders>
          </w:tcPr>
          <w:p w:rsidR="00695967" w:rsidRPr="00CA0085" w:rsidRDefault="00695967" w:rsidP="00C47CD0">
            <w:pPr>
              <w:jc w:val="both"/>
              <w:rPr>
                <w:sz w:val="28"/>
                <w:szCs w:val="28"/>
              </w:rPr>
            </w:pPr>
            <w:r w:rsidRPr="00CA0085">
              <w:rPr>
                <w:sz w:val="28"/>
                <w:szCs w:val="28"/>
              </w:rPr>
              <w:t xml:space="preserve">2.3. Описание результата предоставления </w:t>
            </w:r>
            <w:r>
              <w:rPr>
                <w:sz w:val="28"/>
                <w:szCs w:val="28"/>
              </w:rPr>
              <w:t>муниципальной</w:t>
            </w:r>
            <w:r w:rsidRPr="00CA0085">
              <w:rPr>
                <w:sz w:val="28"/>
                <w:szCs w:val="28"/>
              </w:rPr>
              <w:t xml:space="preserve"> услуги</w:t>
            </w:r>
          </w:p>
        </w:tc>
        <w:tc>
          <w:tcPr>
            <w:tcW w:w="6410" w:type="dxa"/>
            <w:tcBorders>
              <w:top w:val="single" w:sz="6" w:space="0" w:color="auto"/>
              <w:left w:val="single" w:sz="6" w:space="0" w:color="auto"/>
              <w:bottom w:val="single" w:sz="6" w:space="0" w:color="auto"/>
              <w:right w:val="single" w:sz="6" w:space="0" w:color="auto"/>
            </w:tcBorders>
          </w:tcPr>
          <w:p w:rsidR="00695967" w:rsidRDefault="005558CB" w:rsidP="00C47CD0">
            <w:pPr>
              <w:ind w:firstLine="288"/>
              <w:jc w:val="both"/>
              <w:rPr>
                <w:bCs/>
                <w:color w:val="000000"/>
                <w:sz w:val="28"/>
                <w:szCs w:val="28"/>
                <w:lang w:val="tt-RU"/>
              </w:rPr>
            </w:pPr>
            <w:r>
              <w:rPr>
                <w:bCs/>
                <w:color w:val="000000"/>
                <w:sz w:val="28"/>
                <w:szCs w:val="28"/>
                <w:lang w:val="tt-RU"/>
              </w:rPr>
              <w:t>1. Распоряжение</w:t>
            </w:r>
            <w:r w:rsidR="00695967">
              <w:rPr>
                <w:bCs/>
                <w:color w:val="000000"/>
                <w:sz w:val="28"/>
                <w:szCs w:val="28"/>
                <w:lang w:val="tt-RU"/>
              </w:rPr>
              <w:t xml:space="preserve"> о включение в списки граждан.</w:t>
            </w:r>
          </w:p>
          <w:p w:rsidR="00695967" w:rsidRDefault="00695967" w:rsidP="00C47CD0">
            <w:pPr>
              <w:ind w:firstLine="288"/>
              <w:jc w:val="both"/>
              <w:rPr>
                <w:bCs/>
                <w:color w:val="000000"/>
                <w:sz w:val="28"/>
                <w:szCs w:val="28"/>
                <w:lang w:val="tt-RU"/>
              </w:rPr>
            </w:pPr>
            <w:r>
              <w:rPr>
                <w:bCs/>
                <w:color w:val="000000"/>
                <w:sz w:val="28"/>
                <w:szCs w:val="28"/>
                <w:lang w:val="tt-RU"/>
              </w:rPr>
              <w:t>2. </w:t>
            </w:r>
            <w:r w:rsidR="005558CB">
              <w:rPr>
                <w:bCs/>
                <w:color w:val="000000"/>
                <w:sz w:val="28"/>
                <w:szCs w:val="28"/>
                <w:lang w:val="tt-RU"/>
              </w:rPr>
              <w:t>Распоряжение</w:t>
            </w:r>
            <w:r w:rsidRPr="00C93437">
              <w:rPr>
                <w:bCs/>
                <w:color w:val="000000"/>
                <w:sz w:val="28"/>
                <w:szCs w:val="28"/>
                <w:lang w:val="tt-RU"/>
              </w:rPr>
              <w:t xml:space="preserve"> о предоставлении земельного участка в</w:t>
            </w:r>
            <w:r>
              <w:rPr>
                <w:bCs/>
                <w:color w:val="000000"/>
                <w:sz w:val="28"/>
                <w:szCs w:val="28"/>
                <w:lang w:val="tt-RU"/>
              </w:rPr>
              <w:t xml:space="preserve"> долевую</w:t>
            </w:r>
            <w:r w:rsidRPr="00C93437">
              <w:rPr>
                <w:bCs/>
                <w:color w:val="000000"/>
                <w:sz w:val="28"/>
                <w:szCs w:val="28"/>
                <w:lang w:val="tt-RU"/>
              </w:rPr>
              <w:t xml:space="preserve"> собственность</w:t>
            </w:r>
            <w:r>
              <w:rPr>
                <w:bCs/>
                <w:color w:val="000000"/>
                <w:sz w:val="28"/>
                <w:szCs w:val="28"/>
                <w:lang w:val="tt-RU"/>
              </w:rPr>
              <w:t>.</w:t>
            </w:r>
          </w:p>
          <w:p w:rsidR="00695967" w:rsidRPr="00C93437" w:rsidRDefault="00695967" w:rsidP="00C47CD0">
            <w:pPr>
              <w:ind w:firstLine="288"/>
              <w:jc w:val="both"/>
              <w:rPr>
                <w:bCs/>
                <w:color w:val="000000"/>
                <w:sz w:val="28"/>
                <w:szCs w:val="28"/>
                <w:lang w:val="tt-RU"/>
              </w:rPr>
            </w:pPr>
            <w:r w:rsidRPr="009779A3">
              <w:rPr>
                <w:rFonts w:eastAsia="Calibri"/>
                <w:sz w:val="28"/>
                <w:szCs w:val="28"/>
                <w:lang w:eastAsia="en-US"/>
              </w:rPr>
              <w:t>3.Письмо об отказе в предоставлении услуги</w:t>
            </w:r>
          </w:p>
        </w:tc>
        <w:tc>
          <w:tcPr>
            <w:tcW w:w="4012" w:type="dxa"/>
            <w:tcBorders>
              <w:top w:val="single" w:sz="6" w:space="0" w:color="auto"/>
              <w:left w:val="single" w:sz="6" w:space="0" w:color="auto"/>
              <w:bottom w:val="single" w:sz="6" w:space="0" w:color="auto"/>
              <w:right w:val="single" w:sz="6" w:space="0" w:color="auto"/>
            </w:tcBorders>
          </w:tcPr>
          <w:p w:rsidR="00695967" w:rsidRPr="00C93437" w:rsidRDefault="00695967" w:rsidP="00C47CD0">
            <w:pPr>
              <w:rPr>
                <w:color w:val="000000"/>
                <w:sz w:val="28"/>
                <w:szCs w:val="28"/>
              </w:rPr>
            </w:pPr>
            <w:r>
              <w:rPr>
                <w:color w:val="000000"/>
                <w:sz w:val="28"/>
                <w:szCs w:val="28"/>
              </w:rPr>
              <w:t>ст.32.1 ЗК РТ</w:t>
            </w:r>
          </w:p>
        </w:tc>
      </w:tr>
      <w:tr w:rsidR="00695967" w:rsidRPr="00C93437" w:rsidTr="00C47CD0">
        <w:tc>
          <w:tcPr>
            <w:tcW w:w="4390" w:type="dxa"/>
            <w:tcBorders>
              <w:top w:val="single" w:sz="6" w:space="0" w:color="auto"/>
              <w:left w:val="single" w:sz="6" w:space="0" w:color="auto"/>
              <w:bottom w:val="single" w:sz="6" w:space="0" w:color="auto"/>
              <w:right w:val="single" w:sz="6" w:space="0" w:color="auto"/>
            </w:tcBorders>
          </w:tcPr>
          <w:p w:rsidR="00695967" w:rsidRPr="00CA0085" w:rsidRDefault="00695967" w:rsidP="00C47CD0">
            <w:pPr>
              <w:rPr>
                <w:sz w:val="28"/>
                <w:szCs w:val="28"/>
              </w:rPr>
            </w:pPr>
            <w:r w:rsidRPr="00CA0085">
              <w:rPr>
                <w:sz w:val="28"/>
                <w:szCs w:val="28"/>
              </w:rPr>
              <w:t xml:space="preserve">2.4. </w:t>
            </w:r>
            <w:r w:rsidRPr="00E723FC">
              <w:rPr>
                <w:color w:val="000000"/>
                <w:sz w:val="28"/>
                <w:szCs w:val="28"/>
              </w:rPr>
              <w:t xml:space="preserve">Срок предоставления муниципальной услуги, в том числе с учетом необходимости обращения в организации, участвующие в предоставлении муниципальной услуги, срок приостановления предоставления муниципальной услуги в случае, если возможность приостановления предусмотрена </w:t>
            </w:r>
            <w:r w:rsidRPr="00E723FC">
              <w:rPr>
                <w:color w:val="000000"/>
                <w:sz w:val="28"/>
                <w:szCs w:val="28"/>
              </w:rPr>
              <w:lastRenderedPageBreak/>
              <w:t>законодательством Российской Федерации</w:t>
            </w:r>
          </w:p>
        </w:tc>
        <w:tc>
          <w:tcPr>
            <w:tcW w:w="6410" w:type="dxa"/>
            <w:tcBorders>
              <w:top w:val="single" w:sz="6" w:space="0" w:color="auto"/>
              <w:left w:val="single" w:sz="6" w:space="0" w:color="auto"/>
              <w:bottom w:val="single" w:sz="6" w:space="0" w:color="auto"/>
              <w:right w:val="single" w:sz="6" w:space="0" w:color="auto"/>
            </w:tcBorders>
          </w:tcPr>
          <w:p w:rsidR="00695967" w:rsidRDefault="00695967" w:rsidP="00C47CD0">
            <w:pPr>
              <w:suppressAutoHyphens/>
              <w:ind w:firstLine="288"/>
              <w:jc w:val="both"/>
              <w:rPr>
                <w:sz w:val="28"/>
              </w:rPr>
            </w:pPr>
            <w:r>
              <w:rPr>
                <w:sz w:val="28"/>
              </w:rPr>
              <w:lastRenderedPageBreak/>
              <w:t>Включение в списки очередников на получение земельного участка н</w:t>
            </w:r>
            <w:r w:rsidRPr="000F6E37">
              <w:rPr>
                <w:sz w:val="28"/>
              </w:rPr>
              <w:t xml:space="preserve">е более </w:t>
            </w:r>
            <w:r>
              <w:rPr>
                <w:sz w:val="28"/>
              </w:rPr>
              <w:t xml:space="preserve">девяти рабочих </w:t>
            </w:r>
            <w:r w:rsidRPr="000F6E37">
              <w:rPr>
                <w:sz w:val="28"/>
              </w:rPr>
              <w:t>дней</w:t>
            </w:r>
            <w:r>
              <w:rPr>
                <w:sz w:val="28"/>
              </w:rPr>
              <w:t xml:space="preserve"> </w:t>
            </w:r>
            <w:r>
              <w:rPr>
                <w:rStyle w:val="a9"/>
                <w:sz w:val="28"/>
              </w:rPr>
              <w:footnoteReference w:id="21"/>
            </w:r>
            <w:r>
              <w:rPr>
                <w:sz w:val="28"/>
              </w:rPr>
              <w:t xml:space="preserve"> </w:t>
            </w:r>
            <w:r w:rsidRPr="000F6E37">
              <w:rPr>
                <w:sz w:val="28"/>
              </w:rPr>
              <w:t xml:space="preserve"> с момента регистрации заявления</w:t>
            </w:r>
            <w:r>
              <w:rPr>
                <w:sz w:val="28"/>
              </w:rPr>
              <w:t>.</w:t>
            </w:r>
          </w:p>
          <w:p w:rsidR="00695967" w:rsidRPr="00C93437" w:rsidRDefault="00695967" w:rsidP="00C47CD0">
            <w:pPr>
              <w:suppressAutoHyphens/>
              <w:ind w:firstLine="288"/>
              <w:jc w:val="both"/>
              <w:rPr>
                <w:color w:val="000000"/>
                <w:sz w:val="28"/>
                <w:szCs w:val="28"/>
              </w:rPr>
            </w:pPr>
            <w:r>
              <w:rPr>
                <w:sz w:val="28"/>
              </w:rPr>
              <w:t>Предоставление земельного участка осуществляется не позднее одного года с даты включения в списки</w:t>
            </w:r>
          </w:p>
        </w:tc>
        <w:tc>
          <w:tcPr>
            <w:tcW w:w="4012" w:type="dxa"/>
            <w:tcBorders>
              <w:top w:val="single" w:sz="6" w:space="0" w:color="auto"/>
              <w:left w:val="single" w:sz="6" w:space="0" w:color="auto"/>
              <w:bottom w:val="single" w:sz="6" w:space="0" w:color="auto"/>
              <w:right w:val="single" w:sz="6" w:space="0" w:color="auto"/>
            </w:tcBorders>
          </w:tcPr>
          <w:p w:rsidR="00695967" w:rsidRPr="009B0E06" w:rsidRDefault="00695967" w:rsidP="00C47CD0">
            <w:pPr>
              <w:pStyle w:val="1"/>
              <w:jc w:val="left"/>
              <w:rPr>
                <w:b w:val="0"/>
                <w:color w:val="000000"/>
                <w:szCs w:val="28"/>
              </w:rPr>
            </w:pPr>
          </w:p>
        </w:tc>
      </w:tr>
      <w:tr w:rsidR="00695967" w:rsidRPr="00C93437" w:rsidTr="00C47CD0">
        <w:tc>
          <w:tcPr>
            <w:tcW w:w="4390" w:type="dxa"/>
            <w:tcBorders>
              <w:top w:val="single" w:sz="6" w:space="0" w:color="auto"/>
              <w:left w:val="single" w:sz="6" w:space="0" w:color="auto"/>
              <w:bottom w:val="single" w:sz="6" w:space="0" w:color="auto"/>
              <w:right w:val="single" w:sz="6" w:space="0" w:color="auto"/>
            </w:tcBorders>
          </w:tcPr>
          <w:p w:rsidR="00695967" w:rsidRPr="00CA0085" w:rsidRDefault="00695967" w:rsidP="00C47CD0">
            <w:pPr>
              <w:jc w:val="both"/>
              <w:rPr>
                <w:sz w:val="28"/>
                <w:szCs w:val="28"/>
              </w:rPr>
            </w:pPr>
            <w:r w:rsidRPr="00CA0085">
              <w:rPr>
                <w:sz w:val="28"/>
                <w:szCs w:val="28"/>
              </w:rPr>
              <w:lastRenderedPageBreak/>
              <w:t xml:space="preserve">2.5. Исчерпывающий перечень документов, необходимых в соответствии с законодательными или иными нормативными правовыми актами для предоставления </w:t>
            </w:r>
            <w:r>
              <w:rPr>
                <w:sz w:val="28"/>
                <w:szCs w:val="28"/>
              </w:rPr>
              <w:t xml:space="preserve">муниципальной </w:t>
            </w:r>
            <w:r w:rsidRPr="00CA0085">
              <w:rPr>
                <w:sz w:val="28"/>
                <w:szCs w:val="28"/>
              </w:rPr>
              <w:t xml:space="preserve">услуги, а также услуг, которые являются необходимыми и обязательными для предоставления </w:t>
            </w:r>
            <w:r>
              <w:rPr>
                <w:sz w:val="28"/>
                <w:szCs w:val="28"/>
              </w:rPr>
              <w:t>муниципальной</w:t>
            </w:r>
            <w:r w:rsidRPr="00CA0085">
              <w:rPr>
                <w:sz w:val="28"/>
                <w:szCs w:val="28"/>
              </w:rPr>
              <w:t xml:space="preserve"> услуг</w:t>
            </w:r>
            <w:r>
              <w:rPr>
                <w:sz w:val="28"/>
                <w:szCs w:val="28"/>
              </w:rPr>
              <w:t>и</w:t>
            </w:r>
            <w:r w:rsidRPr="00CA0085">
              <w:rPr>
                <w:sz w:val="28"/>
                <w:szCs w:val="28"/>
              </w:rPr>
              <w:t>, подлежащих представлению заявителем</w:t>
            </w:r>
            <w:r>
              <w:rPr>
                <w:sz w:val="28"/>
                <w:szCs w:val="28"/>
              </w:rPr>
              <w:t xml:space="preserve">, </w:t>
            </w:r>
            <w:r w:rsidRPr="00E723FC">
              <w:rPr>
                <w:color w:val="000000"/>
                <w:sz w:val="28"/>
                <w:szCs w:val="28"/>
              </w:rPr>
              <w:t>способы их получения заявителем, в том числе в электронной форме, порядок их представления</w:t>
            </w:r>
          </w:p>
        </w:tc>
        <w:tc>
          <w:tcPr>
            <w:tcW w:w="6410" w:type="dxa"/>
            <w:tcBorders>
              <w:top w:val="single" w:sz="6" w:space="0" w:color="auto"/>
              <w:left w:val="single" w:sz="6" w:space="0" w:color="auto"/>
              <w:bottom w:val="single" w:sz="6" w:space="0" w:color="auto"/>
              <w:right w:val="single" w:sz="6" w:space="0" w:color="auto"/>
            </w:tcBorders>
          </w:tcPr>
          <w:p w:rsidR="00695967" w:rsidRPr="00C93437" w:rsidRDefault="00695967" w:rsidP="00C47CD0">
            <w:pPr>
              <w:pStyle w:val="af5"/>
              <w:spacing w:before="0" w:beforeAutospacing="0" w:after="0" w:afterAutospacing="0"/>
              <w:ind w:firstLine="289"/>
              <w:rPr>
                <w:color w:val="000000"/>
                <w:sz w:val="28"/>
                <w:szCs w:val="28"/>
              </w:rPr>
            </w:pPr>
            <w:r w:rsidRPr="00C93437">
              <w:rPr>
                <w:color w:val="000000"/>
                <w:sz w:val="28"/>
                <w:szCs w:val="28"/>
              </w:rPr>
              <w:t>1. Заявление</w:t>
            </w:r>
            <w:r>
              <w:rPr>
                <w:color w:val="000000"/>
                <w:sz w:val="28"/>
                <w:szCs w:val="28"/>
              </w:rPr>
              <w:t>;</w:t>
            </w:r>
            <w:r w:rsidRPr="00C93437">
              <w:rPr>
                <w:color w:val="000000"/>
                <w:sz w:val="28"/>
                <w:szCs w:val="28"/>
              </w:rPr>
              <w:t xml:space="preserve"> </w:t>
            </w:r>
          </w:p>
          <w:p w:rsidR="00695967" w:rsidRPr="00A120C4" w:rsidRDefault="00695967" w:rsidP="00C47CD0">
            <w:pPr>
              <w:autoSpaceDE w:val="0"/>
              <w:autoSpaceDN w:val="0"/>
              <w:adjustRightInd w:val="0"/>
              <w:ind w:firstLine="289"/>
              <w:jc w:val="both"/>
              <w:outlineLvl w:val="1"/>
              <w:rPr>
                <w:sz w:val="28"/>
                <w:szCs w:val="28"/>
              </w:rPr>
            </w:pPr>
            <w:r w:rsidRPr="00A120C4">
              <w:rPr>
                <w:sz w:val="28"/>
                <w:szCs w:val="28"/>
              </w:rPr>
              <w:t xml:space="preserve">1) </w:t>
            </w:r>
            <w:r>
              <w:rPr>
                <w:sz w:val="28"/>
                <w:szCs w:val="28"/>
              </w:rPr>
              <w:t xml:space="preserve">Копия </w:t>
            </w:r>
            <w:r w:rsidRPr="00A120C4">
              <w:rPr>
                <w:sz w:val="28"/>
                <w:szCs w:val="28"/>
              </w:rPr>
              <w:t>паспорт</w:t>
            </w:r>
            <w:r>
              <w:rPr>
                <w:sz w:val="28"/>
                <w:szCs w:val="28"/>
              </w:rPr>
              <w:t>а</w:t>
            </w:r>
            <w:r w:rsidRPr="00A120C4">
              <w:rPr>
                <w:sz w:val="28"/>
                <w:szCs w:val="28"/>
              </w:rPr>
              <w:t xml:space="preserve"> заявителя; </w:t>
            </w:r>
          </w:p>
          <w:p w:rsidR="00695967" w:rsidRPr="00A120C4" w:rsidRDefault="00695967" w:rsidP="00C47CD0">
            <w:pPr>
              <w:autoSpaceDE w:val="0"/>
              <w:autoSpaceDN w:val="0"/>
              <w:adjustRightInd w:val="0"/>
              <w:ind w:firstLine="288"/>
              <w:jc w:val="both"/>
              <w:outlineLvl w:val="1"/>
              <w:rPr>
                <w:sz w:val="28"/>
                <w:szCs w:val="28"/>
              </w:rPr>
            </w:pPr>
            <w:r w:rsidRPr="00A120C4">
              <w:rPr>
                <w:sz w:val="28"/>
                <w:szCs w:val="28"/>
              </w:rPr>
              <w:t xml:space="preserve">2) </w:t>
            </w:r>
            <w:r>
              <w:rPr>
                <w:sz w:val="28"/>
                <w:szCs w:val="28"/>
              </w:rPr>
              <w:t xml:space="preserve">Копия </w:t>
            </w:r>
            <w:r w:rsidRPr="00A120C4">
              <w:rPr>
                <w:sz w:val="28"/>
                <w:szCs w:val="28"/>
              </w:rPr>
              <w:t>паспорт</w:t>
            </w:r>
            <w:r>
              <w:rPr>
                <w:sz w:val="28"/>
                <w:szCs w:val="28"/>
              </w:rPr>
              <w:t>а</w:t>
            </w:r>
            <w:r w:rsidRPr="00A120C4">
              <w:rPr>
                <w:sz w:val="28"/>
                <w:szCs w:val="28"/>
              </w:rPr>
              <w:t xml:space="preserve"> супруга (супруги) заявителя (в случае если заявитель состоит в браке);</w:t>
            </w:r>
          </w:p>
          <w:p w:rsidR="00695967" w:rsidRPr="00A120C4" w:rsidRDefault="00695967" w:rsidP="00C47CD0">
            <w:pPr>
              <w:autoSpaceDE w:val="0"/>
              <w:autoSpaceDN w:val="0"/>
              <w:adjustRightInd w:val="0"/>
              <w:ind w:firstLine="288"/>
              <w:jc w:val="both"/>
              <w:outlineLvl w:val="1"/>
              <w:rPr>
                <w:sz w:val="28"/>
                <w:szCs w:val="28"/>
              </w:rPr>
            </w:pPr>
            <w:r w:rsidRPr="00A120C4">
              <w:rPr>
                <w:sz w:val="28"/>
                <w:szCs w:val="28"/>
              </w:rPr>
              <w:t>3)</w:t>
            </w:r>
            <w:r>
              <w:rPr>
                <w:sz w:val="28"/>
                <w:szCs w:val="28"/>
              </w:rPr>
              <w:t xml:space="preserve"> Копия</w:t>
            </w:r>
            <w:r w:rsidRPr="00A120C4">
              <w:rPr>
                <w:sz w:val="28"/>
                <w:szCs w:val="28"/>
              </w:rPr>
              <w:t xml:space="preserve"> свидетельства о рождении детей;</w:t>
            </w:r>
          </w:p>
          <w:p w:rsidR="00695967" w:rsidRPr="00A120C4" w:rsidRDefault="00695967" w:rsidP="00C47CD0">
            <w:pPr>
              <w:autoSpaceDE w:val="0"/>
              <w:autoSpaceDN w:val="0"/>
              <w:adjustRightInd w:val="0"/>
              <w:ind w:firstLine="288"/>
              <w:jc w:val="both"/>
              <w:outlineLvl w:val="2"/>
              <w:rPr>
                <w:sz w:val="28"/>
                <w:szCs w:val="28"/>
              </w:rPr>
            </w:pPr>
            <w:r w:rsidRPr="00A120C4">
              <w:rPr>
                <w:sz w:val="28"/>
                <w:szCs w:val="28"/>
              </w:rPr>
              <w:t xml:space="preserve">4) </w:t>
            </w:r>
            <w:r>
              <w:rPr>
                <w:sz w:val="28"/>
                <w:szCs w:val="28"/>
              </w:rPr>
              <w:t>Р</w:t>
            </w:r>
            <w:r w:rsidRPr="00A120C4">
              <w:rPr>
                <w:sz w:val="28"/>
                <w:szCs w:val="28"/>
              </w:rPr>
              <w:t>ешение суда об установлении усыновления ребенка (за исключением случаев, когда в свидетельстве о рождении ребенка усыновители записаны в качестве родителей);</w:t>
            </w:r>
          </w:p>
          <w:p w:rsidR="00695967" w:rsidRPr="00A120C4" w:rsidRDefault="00695967" w:rsidP="00C47CD0">
            <w:pPr>
              <w:autoSpaceDE w:val="0"/>
              <w:autoSpaceDN w:val="0"/>
              <w:adjustRightInd w:val="0"/>
              <w:ind w:firstLine="288"/>
              <w:jc w:val="both"/>
              <w:outlineLvl w:val="1"/>
              <w:rPr>
                <w:sz w:val="28"/>
                <w:szCs w:val="28"/>
              </w:rPr>
            </w:pPr>
            <w:r w:rsidRPr="00A120C4">
              <w:rPr>
                <w:sz w:val="28"/>
                <w:szCs w:val="28"/>
              </w:rPr>
              <w:t xml:space="preserve">5) </w:t>
            </w:r>
            <w:r>
              <w:rPr>
                <w:sz w:val="28"/>
                <w:szCs w:val="28"/>
              </w:rPr>
              <w:t xml:space="preserve">Копия </w:t>
            </w:r>
            <w:r w:rsidRPr="00A120C4">
              <w:rPr>
                <w:sz w:val="28"/>
                <w:szCs w:val="28"/>
              </w:rPr>
              <w:t>акт</w:t>
            </w:r>
            <w:r>
              <w:rPr>
                <w:sz w:val="28"/>
                <w:szCs w:val="28"/>
              </w:rPr>
              <w:t>а</w:t>
            </w:r>
            <w:r w:rsidRPr="00A120C4">
              <w:rPr>
                <w:sz w:val="28"/>
                <w:szCs w:val="28"/>
              </w:rPr>
              <w:t xml:space="preserve"> органа опеки и попечительства о назначении опекуна или попечителя (в случае, назначения опеки или попечительства);</w:t>
            </w:r>
          </w:p>
          <w:p w:rsidR="00695967" w:rsidRDefault="00695967" w:rsidP="00C47CD0">
            <w:pPr>
              <w:autoSpaceDE w:val="0"/>
              <w:autoSpaceDN w:val="0"/>
              <w:adjustRightInd w:val="0"/>
              <w:ind w:firstLine="288"/>
              <w:jc w:val="both"/>
              <w:outlineLvl w:val="1"/>
              <w:rPr>
                <w:sz w:val="28"/>
                <w:szCs w:val="28"/>
              </w:rPr>
            </w:pPr>
            <w:r w:rsidRPr="00A120C4">
              <w:rPr>
                <w:sz w:val="28"/>
                <w:szCs w:val="28"/>
              </w:rPr>
              <w:t xml:space="preserve">6) </w:t>
            </w:r>
            <w:r>
              <w:rPr>
                <w:sz w:val="28"/>
                <w:szCs w:val="28"/>
              </w:rPr>
              <w:t xml:space="preserve">Копия </w:t>
            </w:r>
            <w:r w:rsidRPr="00A120C4">
              <w:rPr>
                <w:sz w:val="28"/>
                <w:szCs w:val="28"/>
              </w:rPr>
              <w:t>договор</w:t>
            </w:r>
            <w:r>
              <w:rPr>
                <w:sz w:val="28"/>
                <w:szCs w:val="28"/>
              </w:rPr>
              <w:t>а</w:t>
            </w:r>
            <w:r w:rsidRPr="00A120C4">
              <w:rPr>
                <w:sz w:val="28"/>
                <w:szCs w:val="28"/>
              </w:rPr>
              <w:t xml:space="preserve"> об осуществлении опеки или попечительства (в случае осуществления опеки или попечительства по договору).</w:t>
            </w:r>
          </w:p>
          <w:p w:rsidR="00695967" w:rsidRDefault="00695967" w:rsidP="00C47CD0">
            <w:pPr>
              <w:pStyle w:val="af5"/>
              <w:spacing w:before="0" w:beforeAutospacing="0" w:after="0" w:afterAutospacing="0"/>
              <w:ind w:firstLine="288"/>
              <w:rPr>
                <w:sz w:val="28"/>
                <w:szCs w:val="28"/>
              </w:rPr>
            </w:pPr>
            <w:r>
              <w:rPr>
                <w:sz w:val="28"/>
                <w:szCs w:val="28"/>
              </w:rPr>
              <w:t>7) Копия свидетельства о регистрации по месту жительства членов семьи не достигших 14-ти летнего возраста;</w:t>
            </w:r>
          </w:p>
          <w:p w:rsidR="00695967" w:rsidRPr="00C93437" w:rsidRDefault="00695967" w:rsidP="00C47CD0">
            <w:pPr>
              <w:pStyle w:val="af5"/>
              <w:spacing w:before="0" w:beforeAutospacing="0" w:after="0" w:afterAutospacing="0"/>
              <w:ind w:firstLine="288"/>
              <w:rPr>
                <w:color w:val="000000"/>
                <w:sz w:val="28"/>
                <w:szCs w:val="28"/>
              </w:rPr>
            </w:pPr>
            <w:r>
              <w:rPr>
                <w:sz w:val="28"/>
                <w:szCs w:val="28"/>
              </w:rPr>
              <w:t xml:space="preserve">8) </w:t>
            </w:r>
            <w:r w:rsidRPr="002016D0">
              <w:rPr>
                <w:sz w:val="28"/>
                <w:szCs w:val="28"/>
              </w:rPr>
              <w:t xml:space="preserve">Копии правоустанавливающих документов, </w:t>
            </w:r>
            <w:r w:rsidRPr="002016D0">
              <w:rPr>
                <w:color w:val="000000"/>
                <w:sz w:val="28"/>
                <w:szCs w:val="28"/>
              </w:rPr>
              <w:t>если право не зарегистрировано в Едином государственном реестре прав на недвижимое имущество и сделок с ним (на здание)</w:t>
            </w:r>
            <w:r>
              <w:rPr>
                <w:color w:val="000000"/>
                <w:sz w:val="28"/>
                <w:szCs w:val="28"/>
              </w:rPr>
              <w:t>.</w:t>
            </w:r>
          </w:p>
        </w:tc>
        <w:tc>
          <w:tcPr>
            <w:tcW w:w="4012" w:type="dxa"/>
            <w:tcBorders>
              <w:top w:val="single" w:sz="6" w:space="0" w:color="auto"/>
              <w:left w:val="single" w:sz="6" w:space="0" w:color="auto"/>
              <w:bottom w:val="single" w:sz="6" w:space="0" w:color="auto"/>
              <w:right w:val="single" w:sz="6" w:space="0" w:color="auto"/>
            </w:tcBorders>
          </w:tcPr>
          <w:p w:rsidR="00695967" w:rsidRPr="00C93437" w:rsidRDefault="00695967" w:rsidP="00C47CD0">
            <w:pPr>
              <w:pStyle w:val="ConsPlusCell"/>
              <w:widowControl/>
              <w:rPr>
                <w:rFonts w:ascii="Times New Roman" w:hAnsi="Times New Roman" w:cs="Times New Roman"/>
                <w:color w:val="000000"/>
                <w:sz w:val="28"/>
                <w:szCs w:val="28"/>
              </w:rPr>
            </w:pPr>
          </w:p>
        </w:tc>
      </w:tr>
      <w:tr w:rsidR="00695967" w:rsidRPr="00C93437" w:rsidTr="00C47CD0">
        <w:tc>
          <w:tcPr>
            <w:tcW w:w="4390" w:type="dxa"/>
            <w:tcBorders>
              <w:top w:val="single" w:sz="6" w:space="0" w:color="auto"/>
              <w:left w:val="single" w:sz="6" w:space="0" w:color="auto"/>
              <w:bottom w:val="single" w:sz="6" w:space="0" w:color="auto"/>
              <w:right w:val="single" w:sz="6" w:space="0" w:color="auto"/>
            </w:tcBorders>
          </w:tcPr>
          <w:p w:rsidR="00695967" w:rsidRPr="00CA0085" w:rsidRDefault="00695967" w:rsidP="00C47CD0">
            <w:pPr>
              <w:jc w:val="both"/>
              <w:rPr>
                <w:sz w:val="28"/>
                <w:szCs w:val="28"/>
              </w:rPr>
            </w:pPr>
            <w:r w:rsidRPr="00CA0085">
              <w:rPr>
                <w:sz w:val="28"/>
                <w:szCs w:val="28"/>
              </w:rPr>
              <w:t xml:space="preserve">2.6. Исчерпывающий перечень документов, необходимых в соответствии с нормативными правовыми актами для предоставления </w:t>
            </w:r>
            <w:r>
              <w:rPr>
                <w:sz w:val="28"/>
                <w:szCs w:val="28"/>
              </w:rPr>
              <w:t>муниципальной</w:t>
            </w:r>
            <w:r w:rsidRPr="00CA0085">
              <w:rPr>
                <w:sz w:val="28"/>
                <w:szCs w:val="28"/>
              </w:rPr>
              <w:t xml:space="preserve"> </w:t>
            </w:r>
            <w:r w:rsidRPr="00CA0085">
              <w:rPr>
                <w:sz w:val="28"/>
                <w:szCs w:val="28"/>
              </w:rPr>
              <w:lastRenderedPageBreak/>
              <w:t xml:space="preserve">услуги, которые находятся в распоряжении </w:t>
            </w:r>
            <w:r>
              <w:rPr>
                <w:sz w:val="28"/>
                <w:szCs w:val="28"/>
              </w:rPr>
              <w:t>муниципальных</w:t>
            </w:r>
            <w:r w:rsidRPr="00CA0085">
              <w:rPr>
                <w:sz w:val="28"/>
                <w:szCs w:val="28"/>
              </w:rPr>
              <w:t xml:space="preserve"> органов, органов местного самоуправления и иных организаций и которые заявитель вправе представить</w:t>
            </w:r>
            <w:r w:rsidRPr="00E723FC">
              <w:rPr>
                <w:color w:val="000000"/>
              </w:rPr>
              <w:t xml:space="preserve">, </w:t>
            </w:r>
            <w:r w:rsidRPr="00E723FC">
              <w:rPr>
                <w:color w:val="000000"/>
                <w:sz w:val="28"/>
                <w:szCs w:val="28"/>
              </w:rPr>
              <w:t>а также способы их получения заявителями, в том числе в электронной форме, порядок их представления; государственный орган, орган местного самоуправления либо организация, в распоряжении которых находятся данные документы</w:t>
            </w:r>
          </w:p>
        </w:tc>
        <w:tc>
          <w:tcPr>
            <w:tcW w:w="6410" w:type="dxa"/>
            <w:tcBorders>
              <w:top w:val="single" w:sz="6" w:space="0" w:color="auto"/>
              <w:left w:val="single" w:sz="6" w:space="0" w:color="auto"/>
              <w:bottom w:val="single" w:sz="6" w:space="0" w:color="auto"/>
              <w:right w:val="single" w:sz="6" w:space="0" w:color="auto"/>
            </w:tcBorders>
          </w:tcPr>
          <w:p w:rsidR="00695967" w:rsidRDefault="00695967" w:rsidP="00C47CD0">
            <w:pPr>
              <w:pStyle w:val="af5"/>
              <w:spacing w:before="0" w:beforeAutospacing="0" w:after="0" w:afterAutospacing="0"/>
              <w:ind w:firstLine="289"/>
              <w:jc w:val="both"/>
              <w:rPr>
                <w:color w:val="000000"/>
                <w:sz w:val="28"/>
                <w:szCs w:val="28"/>
              </w:rPr>
            </w:pPr>
            <w:r w:rsidRPr="007D7DF3">
              <w:rPr>
                <w:color w:val="000000"/>
                <w:sz w:val="28"/>
                <w:szCs w:val="28"/>
              </w:rPr>
              <w:lastRenderedPageBreak/>
              <w:t>Получаются в рамках межведомственного взаимодействия:</w:t>
            </w:r>
          </w:p>
          <w:p w:rsidR="00695967" w:rsidRPr="00007D15" w:rsidRDefault="00695967" w:rsidP="00C47CD0">
            <w:pPr>
              <w:autoSpaceDE w:val="0"/>
              <w:autoSpaceDN w:val="0"/>
              <w:adjustRightInd w:val="0"/>
              <w:ind w:firstLine="567"/>
              <w:jc w:val="both"/>
              <w:rPr>
                <w:rFonts w:ascii="Times New Roman CYR" w:hAnsi="Times New Roman CYR" w:cs="Times New Roman CYR"/>
                <w:sz w:val="28"/>
                <w:szCs w:val="28"/>
              </w:rPr>
            </w:pPr>
            <w:r w:rsidRPr="002016D0">
              <w:rPr>
                <w:color w:val="000000"/>
                <w:sz w:val="28"/>
                <w:szCs w:val="28"/>
              </w:rPr>
              <w:t xml:space="preserve">1. </w:t>
            </w:r>
            <w:r w:rsidRPr="002016D0">
              <w:rPr>
                <w:rFonts w:ascii="Times New Roman CYR" w:hAnsi="Times New Roman CYR" w:cs="Times New Roman CYR"/>
                <w:sz w:val="28"/>
                <w:szCs w:val="28"/>
              </w:rPr>
              <w:t xml:space="preserve">Выписка из Единого государственного реестра прав на недвижимое имущество и сделок с ним (содержащая общедоступные сведения о </w:t>
            </w:r>
            <w:r w:rsidRPr="002016D0">
              <w:rPr>
                <w:rFonts w:ascii="Times New Roman CYR" w:hAnsi="Times New Roman CYR" w:cs="Times New Roman CYR"/>
                <w:sz w:val="28"/>
                <w:szCs w:val="28"/>
              </w:rPr>
              <w:lastRenderedPageBreak/>
              <w:t>зарегистрированных правах на объект недвижимости) (о правах на здание, строение, сооружение);</w:t>
            </w:r>
          </w:p>
          <w:p w:rsidR="00695967" w:rsidRPr="007D7DF3" w:rsidRDefault="00695967" w:rsidP="00C47CD0">
            <w:pPr>
              <w:pStyle w:val="af5"/>
              <w:spacing w:before="0" w:beforeAutospacing="0" w:after="0" w:afterAutospacing="0"/>
              <w:ind w:firstLine="289"/>
              <w:jc w:val="both"/>
              <w:rPr>
                <w:color w:val="000000"/>
                <w:sz w:val="28"/>
                <w:szCs w:val="28"/>
              </w:rPr>
            </w:pPr>
            <w:r w:rsidRPr="007D7DF3">
              <w:rPr>
                <w:color w:val="000000"/>
                <w:sz w:val="28"/>
                <w:szCs w:val="28"/>
              </w:rPr>
              <w:t xml:space="preserve">2. Кадастровый </w:t>
            </w:r>
            <w:r w:rsidRPr="002016D0">
              <w:rPr>
                <w:color w:val="000000"/>
                <w:sz w:val="28"/>
                <w:szCs w:val="28"/>
              </w:rPr>
              <w:t>паспорт объекта недвижимости</w:t>
            </w:r>
          </w:p>
        </w:tc>
        <w:tc>
          <w:tcPr>
            <w:tcW w:w="4012" w:type="dxa"/>
            <w:tcBorders>
              <w:top w:val="single" w:sz="6" w:space="0" w:color="auto"/>
              <w:left w:val="single" w:sz="6" w:space="0" w:color="auto"/>
              <w:bottom w:val="single" w:sz="6" w:space="0" w:color="auto"/>
              <w:right w:val="single" w:sz="6" w:space="0" w:color="auto"/>
            </w:tcBorders>
          </w:tcPr>
          <w:p w:rsidR="00695967" w:rsidRPr="00C93437" w:rsidRDefault="00695967" w:rsidP="00C47CD0">
            <w:pPr>
              <w:pStyle w:val="ConsPlusCell"/>
              <w:widowControl/>
              <w:rPr>
                <w:rFonts w:ascii="Times New Roman" w:hAnsi="Times New Roman" w:cs="Times New Roman"/>
                <w:color w:val="000000"/>
                <w:sz w:val="28"/>
                <w:szCs w:val="28"/>
              </w:rPr>
            </w:pPr>
          </w:p>
        </w:tc>
      </w:tr>
      <w:tr w:rsidR="00695967" w:rsidRPr="00C93437" w:rsidTr="00C47CD0">
        <w:tc>
          <w:tcPr>
            <w:tcW w:w="4390" w:type="dxa"/>
            <w:tcBorders>
              <w:top w:val="single" w:sz="6" w:space="0" w:color="auto"/>
              <w:left w:val="single" w:sz="6" w:space="0" w:color="auto"/>
              <w:bottom w:val="single" w:sz="6" w:space="0" w:color="auto"/>
              <w:right w:val="single" w:sz="6" w:space="0" w:color="auto"/>
            </w:tcBorders>
          </w:tcPr>
          <w:p w:rsidR="00695967" w:rsidRPr="00CA0085" w:rsidRDefault="00695967" w:rsidP="00C47CD0">
            <w:pPr>
              <w:jc w:val="both"/>
              <w:rPr>
                <w:sz w:val="28"/>
                <w:szCs w:val="28"/>
              </w:rPr>
            </w:pPr>
            <w:r w:rsidRPr="00CA0085">
              <w:rPr>
                <w:sz w:val="28"/>
                <w:szCs w:val="28"/>
              </w:rPr>
              <w:lastRenderedPageBreak/>
              <w:t xml:space="preserve">2.7. </w:t>
            </w:r>
            <w:r w:rsidRPr="00EA7737">
              <w:rPr>
                <w:color w:val="000000"/>
                <w:sz w:val="28"/>
                <w:szCs w:val="28"/>
              </w:rPr>
              <w:t>Перечень органов государственной власти (органов местного самоуправления) и их структурных подразделений, согласование которых в случаях, предусмотренных нормативными правовыми актами, требуется для предоставления услуги и которое осуществляется органом, предоставляющим муниципальную услугу</w:t>
            </w:r>
          </w:p>
        </w:tc>
        <w:tc>
          <w:tcPr>
            <w:tcW w:w="6410" w:type="dxa"/>
            <w:tcBorders>
              <w:top w:val="single" w:sz="6" w:space="0" w:color="auto"/>
              <w:left w:val="single" w:sz="6" w:space="0" w:color="auto"/>
              <w:bottom w:val="single" w:sz="6" w:space="0" w:color="auto"/>
              <w:right w:val="single" w:sz="6" w:space="0" w:color="auto"/>
            </w:tcBorders>
          </w:tcPr>
          <w:p w:rsidR="00695967" w:rsidRPr="00C93437" w:rsidRDefault="00695967" w:rsidP="00C47CD0">
            <w:pPr>
              <w:ind w:firstLine="288"/>
              <w:jc w:val="both"/>
              <w:rPr>
                <w:color w:val="000000"/>
                <w:sz w:val="28"/>
                <w:szCs w:val="28"/>
              </w:rPr>
            </w:pPr>
            <w:r>
              <w:rPr>
                <w:color w:val="000000"/>
                <w:sz w:val="28"/>
                <w:szCs w:val="28"/>
              </w:rPr>
              <w:t xml:space="preserve">Согласование не </w:t>
            </w:r>
            <w:r w:rsidRPr="00C93437">
              <w:rPr>
                <w:color w:val="000000"/>
                <w:sz w:val="28"/>
                <w:szCs w:val="28"/>
              </w:rPr>
              <w:t>требуется</w:t>
            </w:r>
          </w:p>
        </w:tc>
        <w:tc>
          <w:tcPr>
            <w:tcW w:w="4012" w:type="dxa"/>
            <w:tcBorders>
              <w:top w:val="single" w:sz="6" w:space="0" w:color="auto"/>
              <w:left w:val="single" w:sz="6" w:space="0" w:color="auto"/>
              <w:bottom w:val="single" w:sz="6" w:space="0" w:color="auto"/>
              <w:right w:val="single" w:sz="6" w:space="0" w:color="auto"/>
            </w:tcBorders>
          </w:tcPr>
          <w:p w:rsidR="00695967" w:rsidRPr="00C93437" w:rsidRDefault="00695967" w:rsidP="00C47CD0">
            <w:pPr>
              <w:pStyle w:val="ConsPlusCell"/>
              <w:widowControl/>
              <w:ind w:firstLine="45"/>
              <w:rPr>
                <w:rFonts w:ascii="Times New Roman" w:hAnsi="Times New Roman" w:cs="Times New Roman"/>
                <w:color w:val="000000"/>
                <w:sz w:val="28"/>
                <w:szCs w:val="28"/>
              </w:rPr>
            </w:pPr>
          </w:p>
        </w:tc>
      </w:tr>
      <w:tr w:rsidR="00695967" w:rsidRPr="00C93437" w:rsidTr="00C47CD0">
        <w:tc>
          <w:tcPr>
            <w:tcW w:w="4390" w:type="dxa"/>
            <w:tcBorders>
              <w:top w:val="single" w:sz="6" w:space="0" w:color="auto"/>
              <w:left w:val="single" w:sz="6" w:space="0" w:color="auto"/>
              <w:bottom w:val="single" w:sz="6" w:space="0" w:color="auto"/>
              <w:right w:val="single" w:sz="6" w:space="0" w:color="auto"/>
            </w:tcBorders>
          </w:tcPr>
          <w:p w:rsidR="00695967" w:rsidRPr="00CA0085" w:rsidRDefault="00695967" w:rsidP="00C47CD0">
            <w:pPr>
              <w:jc w:val="both"/>
              <w:rPr>
                <w:sz w:val="28"/>
                <w:szCs w:val="28"/>
              </w:rPr>
            </w:pPr>
            <w:r w:rsidRPr="00CA0085">
              <w:rPr>
                <w:sz w:val="28"/>
                <w:szCs w:val="28"/>
              </w:rPr>
              <w:t xml:space="preserve">2.8. Исчерпывающий перечень оснований для отказа в приеме документов, необходимых для предоставления </w:t>
            </w:r>
            <w:r>
              <w:rPr>
                <w:sz w:val="28"/>
                <w:szCs w:val="28"/>
              </w:rPr>
              <w:t>муниципальной</w:t>
            </w:r>
            <w:r w:rsidRPr="00CA0085">
              <w:rPr>
                <w:sz w:val="28"/>
                <w:szCs w:val="28"/>
              </w:rPr>
              <w:t xml:space="preserve"> </w:t>
            </w:r>
            <w:r w:rsidRPr="00CA0085">
              <w:rPr>
                <w:sz w:val="28"/>
                <w:szCs w:val="28"/>
              </w:rPr>
              <w:lastRenderedPageBreak/>
              <w:t>услуги</w:t>
            </w:r>
          </w:p>
        </w:tc>
        <w:tc>
          <w:tcPr>
            <w:tcW w:w="6410" w:type="dxa"/>
            <w:tcBorders>
              <w:top w:val="single" w:sz="6" w:space="0" w:color="auto"/>
              <w:left w:val="single" w:sz="6" w:space="0" w:color="auto"/>
              <w:bottom w:val="single" w:sz="6" w:space="0" w:color="auto"/>
              <w:right w:val="single" w:sz="6" w:space="0" w:color="auto"/>
            </w:tcBorders>
          </w:tcPr>
          <w:p w:rsidR="00695967" w:rsidRPr="00512C58" w:rsidRDefault="00695967" w:rsidP="00C47CD0">
            <w:pPr>
              <w:ind w:firstLine="283"/>
              <w:jc w:val="both"/>
              <w:rPr>
                <w:sz w:val="28"/>
                <w:szCs w:val="28"/>
              </w:rPr>
            </w:pPr>
            <w:r w:rsidRPr="00512C58">
              <w:rPr>
                <w:sz w:val="28"/>
                <w:szCs w:val="28"/>
              </w:rPr>
              <w:lastRenderedPageBreak/>
              <w:t>1</w:t>
            </w:r>
            <w:r>
              <w:rPr>
                <w:sz w:val="28"/>
                <w:szCs w:val="28"/>
              </w:rPr>
              <w:t>) </w:t>
            </w:r>
            <w:r w:rsidRPr="00512C58">
              <w:rPr>
                <w:sz w:val="28"/>
                <w:szCs w:val="28"/>
              </w:rPr>
              <w:t>Подача документов ненадлежащим лицом</w:t>
            </w:r>
            <w:r>
              <w:rPr>
                <w:sz w:val="28"/>
                <w:szCs w:val="28"/>
              </w:rPr>
              <w:t>;</w:t>
            </w:r>
          </w:p>
          <w:p w:rsidR="00695967" w:rsidRPr="00512C58" w:rsidRDefault="00695967" w:rsidP="00C47CD0">
            <w:pPr>
              <w:ind w:firstLine="283"/>
              <w:jc w:val="both"/>
              <w:rPr>
                <w:sz w:val="28"/>
                <w:szCs w:val="28"/>
              </w:rPr>
            </w:pPr>
            <w:r w:rsidRPr="00512C58">
              <w:rPr>
                <w:sz w:val="28"/>
                <w:szCs w:val="28"/>
              </w:rPr>
              <w:t>2</w:t>
            </w:r>
            <w:r>
              <w:rPr>
                <w:sz w:val="28"/>
                <w:szCs w:val="28"/>
              </w:rPr>
              <w:t>) </w:t>
            </w:r>
            <w:r w:rsidRPr="00512C58">
              <w:rPr>
                <w:sz w:val="28"/>
                <w:szCs w:val="28"/>
              </w:rPr>
              <w:t>Несоответствие представленных документов перечню документов, указанных в п</w:t>
            </w:r>
            <w:r>
              <w:rPr>
                <w:sz w:val="28"/>
                <w:szCs w:val="28"/>
              </w:rPr>
              <w:t>ункте</w:t>
            </w:r>
            <w:r w:rsidRPr="00512C58">
              <w:rPr>
                <w:sz w:val="28"/>
                <w:szCs w:val="28"/>
              </w:rPr>
              <w:t> 2.</w:t>
            </w:r>
            <w:r>
              <w:rPr>
                <w:sz w:val="28"/>
                <w:szCs w:val="28"/>
              </w:rPr>
              <w:t>5 настоящего Регламента;</w:t>
            </w:r>
          </w:p>
          <w:p w:rsidR="00695967" w:rsidRDefault="00695967" w:rsidP="00C47CD0">
            <w:pPr>
              <w:ind w:firstLine="288"/>
              <w:jc w:val="both"/>
              <w:rPr>
                <w:sz w:val="28"/>
                <w:szCs w:val="28"/>
              </w:rPr>
            </w:pPr>
            <w:r w:rsidRPr="00512C58">
              <w:rPr>
                <w:sz w:val="28"/>
                <w:szCs w:val="28"/>
              </w:rPr>
              <w:lastRenderedPageBreak/>
              <w:t>3</w:t>
            </w:r>
            <w:r>
              <w:rPr>
                <w:sz w:val="28"/>
                <w:szCs w:val="28"/>
              </w:rPr>
              <w:t>) В заявлении и прилагаемых к заявлению документах имеются неоговоренные исправления, серьезные повреждения, не позволяющие однозначно истолковать их содержание;</w:t>
            </w:r>
          </w:p>
          <w:p w:rsidR="00695967" w:rsidRPr="00C93437" w:rsidRDefault="00695967" w:rsidP="00C47CD0">
            <w:pPr>
              <w:ind w:firstLine="288"/>
              <w:jc w:val="both"/>
              <w:rPr>
                <w:color w:val="000000"/>
                <w:sz w:val="28"/>
                <w:szCs w:val="28"/>
              </w:rPr>
            </w:pPr>
            <w:r w:rsidRPr="00006C52">
              <w:rPr>
                <w:sz w:val="28"/>
                <w:szCs w:val="28"/>
                <w:lang w:eastAsia="en-US"/>
              </w:rPr>
              <w:t>4) Представление документов в ненадлежащий орган</w:t>
            </w:r>
            <w:r w:rsidRPr="00C93437">
              <w:rPr>
                <w:color w:val="000000"/>
                <w:sz w:val="28"/>
                <w:szCs w:val="28"/>
              </w:rPr>
              <w:t xml:space="preserve"> </w:t>
            </w:r>
          </w:p>
        </w:tc>
        <w:tc>
          <w:tcPr>
            <w:tcW w:w="4012" w:type="dxa"/>
            <w:tcBorders>
              <w:top w:val="single" w:sz="6" w:space="0" w:color="auto"/>
              <w:left w:val="single" w:sz="6" w:space="0" w:color="auto"/>
              <w:bottom w:val="single" w:sz="6" w:space="0" w:color="auto"/>
              <w:right w:val="single" w:sz="6" w:space="0" w:color="auto"/>
            </w:tcBorders>
          </w:tcPr>
          <w:p w:rsidR="00695967" w:rsidRPr="00C93437" w:rsidRDefault="00695967" w:rsidP="00C47CD0">
            <w:pPr>
              <w:pStyle w:val="ConsPlusCell"/>
              <w:widowControl/>
              <w:ind w:firstLine="45"/>
              <w:rPr>
                <w:rFonts w:ascii="Times New Roman" w:hAnsi="Times New Roman" w:cs="Times New Roman"/>
                <w:color w:val="000000"/>
                <w:sz w:val="28"/>
                <w:szCs w:val="28"/>
              </w:rPr>
            </w:pPr>
          </w:p>
        </w:tc>
      </w:tr>
      <w:tr w:rsidR="00695967" w:rsidRPr="00C93437" w:rsidTr="00C47CD0">
        <w:tc>
          <w:tcPr>
            <w:tcW w:w="4390" w:type="dxa"/>
            <w:tcBorders>
              <w:top w:val="single" w:sz="6" w:space="0" w:color="auto"/>
              <w:left w:val="single" w:sz="6" w:space="0" w:color="auto"/>
              <w:bottom w:val="single" w:sz="6" w:space="0" w:color="auto"/>
              <w:right w:val="single" w:sz="6" w:space="0" w:color="auto"/>
            </w:tcBorders>
          </w:tcPr>
          <w:p w:rsidR="00695967" w:rsidRPr="00CA0085" w:rsidRDefault="00695967" w:rsidP="00C47CD0">
            <w:pPr>
              <w:rPr>
                <w:sz w:val="28"/>
                <w:szCs w:val="28"/>
              </w:rPr>
            </w:pPr>
            <w:r w:rsidRPr="00CA0085">
              <w:rPr>
                <w:sz w:val="28"/>
                <w:szCs w:val="28"/>
              </w:rPr>
              <w:lastRenderedPageBreak/>
              <w:t xml:space="preserve">2.9. Исчерпывающий перечень оснований для приостановления или отказа в предоставлении </w:t>
            </w:r>
            <w:r>
              <w:rPr>
                <w:sz w:val="28"/>
                <w:szCs w:val="28"/>
              </w:rPr>
              <w:t>муниципальной</w:t>
            </w:r>
            <w:r w:rsidRPr="00CA0085">
              <w:rPr>
                <w:sz w:val="28"/>
                <w:szCs w:val="28"/>
              </w:rPr>
              <w:t xml:space="preserve"> услуги</w:t>
            </w:r>
          </w:p>
        </w:tc>
        <w:tc>
          <w:tcPr>
            <w:tcW w:w="6410" w:type="dxa"/>
            <w:tcBorders>
              <w:top w:val="single" w:sz="6" w:space="0" w:color="auto"/>
              <w:left w:val="single" w:sz="6" w:space="0" w:color="auto"/>
              <w:bottom w:val="single" w:sz="6" w:space="0" w:color="auto"/>
              <w:right w:val="single" w:sz="6" w:space="0" w:color="auto"/>
            </w:tcBorders>
          </w:tcPr>
          <w:p w:rsidR="00695967" w:rsidRPr="00A0540A" w:rsidRDefault="00695967" w:rsidP="00C47CD0">
            <w:pPr>
              <w:autoSpaceDE w:val="0"/>
              <w:autoSpaceDN w:val="0"/>
              <w:adjustRightInd w:val="0"/>
              <w:ind w:firstLine="283"/>
              <w:jc w:val="both"/>
              <w:rPr>
                <w:sz w:val="28"/>
                <w:szCs w:val="28"/>
              </w:rPr>
            </w:pPr>
            <w:r w:rsidRPr="00A0540A">
              <w:rPr>
                <w:sz w:val="28"/>
                <w:szCs w:val="28"/>
              </w:rPr>
              <w:t>Основания для приостановления предоставления услуги не предусмотрены.</w:t>
            </w:r>
          </w:p>
          <w:p w:rsidR="00695967" w:rsidRPr="009857D1" w:rsidRDefault="00695967" w:rsidP="00C47CD0">
            <w:pPr>
              <w:tabs>
                <w:tab w:val="left" w:pos="0"/>
              </w:tabs>
              <w:autoSpaceDE w:val="0"/>
              <w:autoSpaceDN w:val="0"/>
              <w:adjustRightInd w:val="0"/>
              <w:ind w:firstLine="288"/>
              <w:jc w:val="both"/>
              <w:rPr>
                <w:color w:val="000000"/>
                <w:sz w:val="28"/>
                <w:szCs w:val="28"/>
              </w:rPr>
            </w:pPr>
            <w:r w:rsidRPr="009857D1">
              <w:rPr>
                <w:color w:val="000000"/>
                <w:sz w:val="28"/>
                <w:szCs w:val="28"/>
              </w:rPr>
              <w:t xml:space="preserve">Основания для отказа: </w:t>
            </w:r>
          </w:p>
          <w:p w:rsidR="00695967" w:rsidRDefault="00695967" w:rsidP="00C47CD0">
            <w:pPr>
              <w:tabs>
                <w:tab w:val="left" w:pos="0"/>
              </w:tabs>
              <w:autoSpaceDE w:val="0"/>
              <w:autoSpaceDN w:val="0"/>
              <w:adjustRightInd w:val="0"/>
              <w:ind w:firstLine="288"/>
              <w:jc w:val="both"/>
              <w:rPr>
                <w:color w:val="000000"/>
                <w:sz w:val="28"/>
                <w:szCs w:val="28"/>
              </w:rPr>
            </w:pPr>
            <w:r w:rsidRPr="00C93437">
              <w:rPr>
                <w:color w:val="000000"/>
                <w:sz w:val="28"/>
                <w:szCs w:val="28"/>
              </w:rPr>
              <w:t>1.</w:t>
            </w:r>
            <w:r>
              <w:rPr>
                <w:color w:val="000000"/>
                <w:sz w:val="28"/>
                <w:szCs w:val="28"/>
              </w:rPr>
              <w:t> Лишение родительских прав, отмена усыновления, прекращение опеки или попечительства в отношении детей заявителя, после подачи заявления;</w:t>
            </w:r>
          </w:p>
          <w:p w:rsidR="00695967" w:rsidRDefault="00695967" w:rsidP="00C47CD0">
            <w:pPr>
              <w:tabs>
                <w:tab w:val="left" w:pos="0"/>
              </w:tabs>
              <w:autoSpaceDE w:val="0"/>
              <w:autoSpaceDN w:val="0"/>
              <w:adjustRightInd w:val="0"/>
              <w:ind w:firstLine="288"/>
              <w:jc w:val="both"/>
              <w:rPr>
                <w:color w:val="000000"/>
                <w:sz w:val="28"/>
                <w:szCs w:val="28"/>
              </w:rPr>
            </w:pPr>
            <w:r>
              <w:rPr>
                <w:color w:val="000000"/>
                <w:sz w:val="28"/>
                <w:szCs w:val="28"/>
              </w:rPr>
              <w:t>2. Ранее использованное право на предоставление земельного участка в соответствии со ст.32-1 Земельного кодекса Республики Татарстан;</w:t>
            </w:r>
          </w:p>
          <w:p w:rsidR="00695967" w:rsidRDefault="00695967" w:rsidP="00C47CD0">
            <w:pPr>
              <w:tabs>
                <w:tab w:val="left" w:pos="0"/>
              </w:tabs>
              <w:autoSpaceDE w:val="0"/>
              <w:autoSpaceDN w:val="0"/>
              <w:adjustRightInd w:val="0"/>
              <w:ind w:firstLine="288"/>
              <w:jc w:val="both"/>
              <w:rPr>
                <w:sz w:val="28"/>
                <w:szCs w:val="28"/>
              </w:rPr>
            </w:pPr>
            <w:r>
              <w:rPr>
                <w:sz w:val="28"/>
                <w:szCs w:val="28"/>
              </w:rPr>
              <w:t>3. Документы, представленные заявителем, не подтверждают право заявителя на получение земельного участка для осуществления индивидуального жилищного строительства, дачного строительства, ведения личного подсобного хозяйства (приусадебный земельный участок), садоводства или огородничества;</w:t>
            </w:r>
          </w:p>
          <w:p w:rsidR="00695967" w:rsidRPr="00C93437" w:rsidRDefault="00695967" w:rsidP="00C47CD0">
            <w:pPr>
              <w:tabs>
                <w:tab w:val="left" w:pos="0"/>
              </w:tabs>
              <w:autoSpaceDE w:val="0"/>
              <w:autoSpaceDN w:val="0"/>
              <w:adjustRightInd w:val="0"/>
              <w:ind w:firstLine="288"/>
              <w:jc w:val="both"/>
              <w:rPr>
                <w:color w:val="000000"/>
                <w:sz w:val="28"/>
                <w:szCs w:val="28"/>
              </w:rPr>
            </w:pPr>
            <w:r w:rsidRPr="00006C52">
              <w:rPr>
                <w:color w:val="000000"/>
                <w:sz w:val="28"/>
                <w:szCs w:val="28"/>
              </w:rPr>
              <w:t xml:space="preserve">4) </w:t>
            </w:r>
            <w:r w:rsidRPr="00006C52">
              <w:rPr>
                <w:sz w:val="28"/>
                <w:szCs w:val="28"/>
              </w:rPr>
              <w:t>Заявителем представлены документы не в полном объеме, либо в представленных заявлении и (или) документах содержится неполная и (или) недостоверная информация</w:t>
            </w:r>
          </w:p>
        </w:tc>
        <w:tc>
          <w:tcPr>
            <w:tcW w:w="4012" w:type="dxa"/>
            <w:tcBorders>
              <w:top w:val="single" w:sz="6" w:space="0" w:color="auto"/>
              <w:left w:val="single" w:sz="6" w:space="0" w:color="auto"/>
              <w:bottom w:val="single" w:sz="6" w:space="0" w:color="auto"/>
              <w:right w:val="single" w:sz="6" w:space="0" w:color="auto"/>
            </w:tcBorders>
          </w:tcPr>
          <w:p w:rsidR="00695967" w:rsidRPr="00C93437" w:rsidRDefault="00695967" w:rsidP="00C47CD0">
            <w:pPr>
              <w:pStyle w:val="ConsPlusCell"/>
              <w:widowControl/>
              <w:ind w:firstLine="45"/>
              <w:rPr>
                <w:rFonts w:ascii="Times New Roman" w:hAnsi="Times New Roman" w:cs="Times New Roman"/>
                <w:color w:val="000000"/>
                <w:sz w:val="28"/>
                <w:szCs w:val="28"/>
              </w:rPr>
            </w:pPr>
            <w:r w:rsidRPr="00C93437">
              <w:rPr>
                <w:rFonts w:ascii="Times New Roman" w:hAnsi="Times New Roman" w:cs="Times New Roman"/>
                <w:color w:val="000000"/>
                <w:sz w:val="28"/>
                <w:szCs w:val="28"/>
              </w:rPr>
              <w:t>ст.</w:t>
            </w:r>
            <w:r>
              <w:rPr>
                <w:rFonts w:ascii="Times New Roman" w:hAnsi="Times New Roman" w:cs="Times New Roman"/>
                <w:color w:val="000000"/>
                <w:sz w:val="28"/>
                <w:szCs w:val="28"/>
              </w:rPr>
              <w:t>32.1 ЗК РТ</w:t>
            </w:r>
          </w:p>
        </w:tc>
      </w:tr>
      <w:tr w:rsidR="00695967" w:rsidRPr="00C93437" w:rsidTr="00C47CD0">
        <w:tc>
          <w:tcPr>
            <w:tcW w:w="4390" w:type="dxa"/>
            <w:tcBorders>
              <w:top w:val="single" w:sz="6" w:space="0" w:color="auto"/>
              <w:left w:val="single" w:sz="6" w:space="0" w:color="auto"/>
              <w:bottom w:val="single" w:sz="6" w:space="0" w:color="auto"/>
              <w:right w:val="single" w:sz="6" w:space="0" w:color="auto"/>
            </w:tcBorders>
          </w:tcPr>
          <w:p w:rsidR="00695967" w:rsidRPr="00CA0085" w:rsidRDefault="00695967" w:rsidP="00C47CD0">
            <w:pPr>
              <w:rPr>
                <w:sz w:val="28"/>
                <w:szCs w:val="28"/>
              </w:rPr>
            </w:pPr>
            <w:r w:rsidRPr="00CA0085">
              <w:rPr>
                <w:sz w:val="28"/>
                <w:szCs w:val="28"/>
              </w:rPr>
              <w:t xml:space="preserve">2.10. Порядок, размер и основания </w:t>
            </w:r>
            <w:r w:rsidRPr="00CA0085">
              <w:rPr>
                <w:sz w:val="28"/>
                <w:szCs w:val="28"/>
              </w:rPr>
              <w:lastRenderedPageBreak/>
              <w:t xml:space="preserve">взимания государственной пошлины или иной платы, взимаемой за предоставление </w:t>
            </w:r>
            <w:r>
              <w:rPr>
                <w:sz w:val="28"/>
                <w:szCs w:val="28"/>
              </w:rPr>
              <w:t>муниципальной</w:t>
            </w:r>
            <w:r w:rsidRPr="00CA0085">
              <w:rPr>
                <w:sz w:val="28"/>
                <w:szCs w:val="28"/>
              </w:rPr>
              <w:t xml:space="preserve"> услуги</w:t>
            </w:r>
          </w:p>
        </w:tc>
        <w:tc>
          <w:tcPr>
            <w:tcW w:w="6410" w:type="dxa"/>
            <w:tcBorders>
              <w:top w:val="single" w:sz="6" w:space="0" w:color="auto"/>
              <w:left w:val="single" w:sz="6" w:space="0" w:color="auto"/>
              <w:bottom w:val="single" w:sz="6" w:space="0" w:color="auto"/>
              <w:right w:val="single" w:sz="6" w:space="0" w:color="auto"/>
            </w:tcBorders>
          </w:tcPr>
          <w:p w:rsidR="00695967" w:rsidRPr="000B5589" w:rsidRDefault="00695967" w:rsidP="00C47CD0">
            <w:pPr>
              <w:suppressAutoHyphens/>
              <w:ind w:firstLine="288"/>
              <w:jc w:val="both"/>
              <w:rPr>
                <w:sz w:val="28"/>
                <w:szCs w:val="28"/>
                <w:lang w:eastAsia="en-US"/>
              </w:rPr>
            </w:pPr>
            <w:r w:rsidRPr="000B5589">
              <w:rPr>
                <w:sz w:val="28"/>
                <w:szCs w:val="28"/>
                <w:lang w:eastAsia="en-US"/>
              </w:rPr>
              <w:lastRenderedPageBreak/>
              <w:t xml:space="preserve">Муниципальная услуга предоставляется на </w:t>
            </w:r>
            <w:r w:rsidRPr="000B5589">
              <w:rPr>
                <w:sz w:val="28"/>
                <w:szCs w:val="28"/>
                <w:lang w:eastAsia="en-US"/>
              </w:rPr>
              <w:lastRenderedPageBreak/>
              <w:t>безвозмездной основе.</w:t>
            </w:r>
          </w:p>
          <w:p w:rsidR="00695967" w:rsidRPr="000B5589" w:rsidRDefault="00695967" w:rsidP="00C47CD0">
            <w:pPr>
              <w:suppressAutoHyphens/>
              <w:ind w:left="34" w:firstLine="288"/>
              <w:jc w:val="both"/>
              <w:rPr>
                <w:sz w:val="28"/>
                <w:szCs w:val="28"/>
                <w:lang w:eastAsia="en-US"/>
              </w:rPr>
            </w:pPr>
          </w:p>
        </w:tc>
        <w:tc>
          <w:tcPr>
            <w:tcW w:w="4012" w:type="dxa"/>
            <w:tcBorders>
              <w:top w:val="single" w:sz="6" w:space="0" w:color="auto"/>
              <w:left w:val="single" w:sz="6" w:space="0" w:color="auto"/>
              <w:bottom w:val="single" w:sz="6" w:space="0" w:color="auto"/>
              <w:right w:val="single" w:sz="6" w:space="0" w:color="auto"/>
            </w:tcBorders>
          </w:tcPr>
          <w:p w:rsidR="00695967" w:rsidRPr="000B5589" w:rsidRDefault="00695967" w:rsidP="00C47CD0">
            <w:pPr>
              <w:suppressAutoHyphens/>
              <w:ind w:left="34"/>
              <w:jc w:val="both"/>
              <w:rPr>
                <w:sz w:val="28"/>
                <w:szCs w:val="28"/>
                <w:lang w:eastAsia="en-US"/>
              </w:rPr>
            </w:pPr>
          </w:p>
        </w:tc>
      </w:tr>
      <w:tr w:rsidR="00695967" w:rsidRPr="00C93437" w:rsidTr="00C47CD0">
        <w:tc>
          <w:tcPr>
            <w:tcW w:w="4390" w:type="dxa"/>
            <w:tcBorders>
              <w:top w:val="single" w:sz="6" w:space="0" w:color="auto"/>
              <w:left w:val="single" w:sz="6" w:space="0" w:color="auto"/>
              <w:bottom w:val="single" w:sz="6" w:space="0" w:color="auto"/>
              <w:right w:val="single" w:sz="6" w:space="0" w:color="auto"/>
            </w:tcBorders>
          </w:tcPr>
          <w:p w:rsidR="00695967" w:rsidRPr="00CA0085" w:rsidRDefault="00695967" w:rsidP="00C47CD0">
            <w:pPr>
              <w:jc w:val="both"/>
              <w:rPr>
                <w:sz w:val="28"/>
                <w:szCs w:val="28"/>
              </w:rPr>
            </w:pPr>
            <w:r w:rsidRPr="00CA0085">
              <w:rPr>
                <w:sz w:val="28"/>
                <w:szCs w:val="28"/>
              </w:rPr>
              <w:lastRenderedPageBreak/>
              <w:t xml:space="preserve">2.11. Порядок, размер и основания взимания платы за предоставление услуг, которые являются необходимыми и обязательными для предоставления </w:t>
            </w:r>
            <w:r>
              <w:rPr>
                <w:sz w:val="28"/>
                <w:szCs w:val="28"/>
              </w:rPr>
              <w:t>муниципальной</w:t>
            </w:r>
            <w:r w:rsidRPr="00CA0085">
              <w:rPr>
                <w:sz w:val="28"/>
                <w:szCs w:val="28"/>
              </w:rPr>
              <w:t xml:space="preserve"> услуги, включая информацию о методике расчета размера такой платы</w:t>
            </w:r>
          </w:p>
        </w:tc>
        <w:tc>
          <w:tcPr>
            <w:tcW w:w="6410" w:type="dxa"/>
            <w:tcBorders>
              <w:top w:val="single" w:sz="6" w:space="0" w:color="auto"/>
              <w:left w:val="single" w:sz="6" w:space="0" w:color="auto"/>
              <w:bottom w:val="single" w:sz="6" w:space="0" w:color="auto"/>
              <w:right w:val="single" w:sz="6" w:space="0" w:color="auto"/>
            </w:tcBorders>
          </w:tcPr>
          <w:p w:rsidR="00695967" w:rsidRPr="000B5589" w:rsidRDefault="00695967" w:rsidP="00C47CD0">
            <w:pPr>
              <w:suppressAutoHyphens/>
              <w:ind w:left="34" w:firstLine="288"/>
              <w:jc w:val="both"/>
              <w:rPr>
                <w:sz w:val="28"/>
                <w:szCs w:val="28"/>
                <w:lang w:eastAsia="en-US"/>
              </w:rPr>
            </w:pPr>
            <w:r w:rsidRPr="00E62E0A">
              <w:rPr>
                <w:sz w:val="28"/>
                <w:szCs w:val="28"/>
                <w:lang w:eastAsia="en-US"/>
              </w:rPr>
              <w:t>Предоставление необходимых и обязательных услуг не требуется</w:t>
            </w:r>
          </w:p>
        </w:tc>
        <w:tc>
          <w:tcPr>
            <w:tcW w:w="4012" w:type="dxa"/>
            <w:tcBorders>
              <w:top w:val="single" w:sz="6" w:space="0" w:color="auto"/>
              <w:left w:val="single" w:sz="6" w:space="0" w:color="auto"/>
              <w:bottom w:val="single" w:sz="6" w:space="0" w:color="auto"/>
              <w:right w:val="single" w:sz="6" w:space="0" w:color="auto"/>
            </w:tcBorders>
          </w:tcPr>
          <w:p w:rsidR="00695967" w:rsidRPr="000B5589" w:rsidRDefault="00695967" w:rsidP="00C47CD0">
            <w:pPr>
              <w:suppressAutoHyphens/>
              <w:ind w:left="34"/>
              <w:jc w:val="both"/>
              <w:rPr>
                <w:sz w:val="28"/>
                <w:szCs w:val="28"/>
                <w:lang w:eastAsia="en-US"/>
              </w:rPr>
            </w:pPr>
          </w:p>
        </w:tc>
      </w:tr>
      <w:tr w:rsidR="00695967" w:rsidRPr="00C93437" w:rsidTr="00C47CD0">
        <w:tc>
          <w:tcPr>
            <w:tcW w:w="4390" w:type="dxa"/>
            <w:tcBorders>
              <w:top w:val="single" w:sz="6" w:space="0" w:color="auto"/>
              <w:left w:val="single" w:sz="6" w:space="0" w:color="auto"/>
              <w:bottom w:val="single" w:sz="6" w:space="0" w:color="auto"/>
              <w:right w:val="single" w:sz="6" w:space="0" w:color="auto"/>
            </w:tcBorders>
          </w:tcPr>
          <w:p w:rsidR="00695967" w:rsidRPr="00CA0085" w:rsidRDefault="00695967" w:rsidP="00C47CD0">
            <w:pPr>
              <w:jc w:val="both"/>
              <w:rPr>
                <w:sz w:val="28"/>
                <w:szCs w:val="28"/>
              </w:rPr>
            </w:pPr>
            <w:r w:rsidRPr="00CA0085">
              <w:rPr>
                <w:sz w:val="28"/>
                <w:szCs w:val="28"/>
              </w:rPr>
              <w:t>2.12. Максимальный срок ожидания в очереди при п</w:t>
            </w:r>
            <w:r>
              <w:rPr>
                <w:sz w:val="28"/>
                <w:szCs w:val="28"/>
              </w:rPr>
              <w:t>одаче запроса о предоставлении муниципальной</w:t>
            </w:r>
            <w:r w:rsidRPr="00CA0085">
              <w:rPr>
                <w:sz w:val="28"/>
                <w:szCs w:val="28"/>
              </w:rPr>
              <w:t xml:space="preserve"> услуги  и при получении результата предоставления таких услуг</w:t>
            </w:r>
          </w:p>
        </w:tc>
        <w:tc>
          <w:tcPr>
            <w:tcW w:w="6410" w:type="dxa"/>
            <w:tcBorders>
              <w:top w:val="single" w:sz="6" w:space="0" w:color="auto"/>
              <w:left w:val="single" w:sz="6" w:space="0" w:color="auto"/>
              <w:bottom w:val="single" w:sz="6" w:space="0" w:color="auto"/>
              <w:right w:val="single" w:sz="6" w:space="0" w:color="auto"/>
            </w:tcBorders>
          </w:tcPr>
          <w:p w:rsidR="00695967" w:rsidRPr="00006C52" w:rsidRDefault="00695967" w:rsidP="00C47CD0">
            <w:pPr>
              <w:tabs>
                <w:tab w:val="left" w:pos="0"/>
              </w:tabs>
              <w:autoSpaceDE w:val="0"/>
              <w:autoSpaceDN w:val="0"/>
              <w:adjustRightInd w:val="0"/>
              <w:ind w:firstLine="459"/>
              <w:jc w:val="both"/>
              <w:rPr>
                <w:rFonts w:ascii="Times New Roman CYR" w:hAnsi="Times New Roman CYR" w:cs="Times New Roman CYR"/>
                <w:sz w:val="28"/>
                <w:szCs w:val="28"/>
              </w:rPr>
            </w:pPr>
            <w:r w:rsidRPr="00006C52">
              <w:rPr>
                <w:rFonts w:ascii="Times New Roman CYR" w:hAnsi="Times New Roman CYR" w:cs="Times New Roman CYR"/>
                <w:sz w:val="28"/>
                <w:szCs w:val="28"/>
              </w:rPr>
              <w:t>Подача заявления на получение муниципальной услуги при наличии очереди - не более 15 минут.</w:t>
            </w:r>
          </w:p>
          <w:p w:rsidR="00695967" w:rsidRPr="003D3F09" w:rsidRDefault="00695967" w:rsidP="00C47CD0">
            <w:pPr>
              <w:tabs>
                <w:tab w:val="left" w:pos="0"/>
              </w:tabs>
              <w:autoSpaceDE w:val="0"/>
              <w:autoSpaceDN w:val="0"/>
              <w:adjustRightInd w:val="0"/>
              <w:ind w:firstLine="459"/>
              <w:jc w:val="both"/>
              <w:rPr>
                <w:sz w:val="28"/>
                <w:szCs w:val="28"/>
              </w:rPr>
            </w:pPr>
            <w:r w:rsidRPr="00006C52">
              <w:rPr>
                <w:rFonts w:ascii="Times New Roman CYR" w:hAnsi="Times New Roman CYR" w:cs="Times New Roman CYR"/>
                <w:sz w:val="28"/>
                <w:szCs w:val="28"/>
              </w:rPr>
              <w:t>При получении результата предоставления муниципальной услуги максимальный срок ожидания в очереди не должен превышать 15 минут</w:t>
            </w:r>
          </w:p>
        </w:tc>
        <w:tc>
          <w:tcPr>
            <w:tcW w:w="4012" w:type="dxa"/>
            <w:tcBorders>
              <w:top w:val="single" w:sz="6" w:space="0" w:color="auto"/>
              <w:left w:val="single" w:sz="6" w:space="0" w:color="auto"/>
              <w:bottom w:val="single" w:sz="6" w:space="0" w:color="auto"/>
              <w:right w:val="single" w:sz="6" w:space="0" w:color="auto"/>
            </w:tcBorders>
          </w:tcPr>
          <w:p w:rsidR="00695967" w:rsidRPr="00C93437" w:rsidRDefault="00695967" w:rsidP="00C47CD0">
            <w:pPr>
              <w:pStyle w:val="ConsPlusCell"/>
              <w:widowControl/>
              <w:ind w:firstLine="45"/>
              <w:rPr>
                <w:rFonts w:ascii="Times New Roman" w:hAnsi="Times New Roman" w:cs="Times New Roman"/>
                <w:color w:val="000000"/>
                <w:sz w:val="28"/>
                <w:szCs w:val="28"/>
              </w:rPr>
            </w:pPr>
          </w:p>
        </w:tc>
      </w:tr>
      <w:tr w:rsidR="00695967" w:rsidRPr="00C93437" w:rsidTr="00C47CD0">
        <w:tc>
          <w:tcPr>
            <w:tcW w:w="4390" w:type="dxa"/>
            <w:tcBorders>
              <w:top w:val="single" w:sz="6" w:space="0" w:color="auto"/>
              <w:left w:val="single" w:sz="6" w:space="0" w:color="auto"/>
              <w:bottom w:val="single" w:sz="6" w:space="0" w:color="auto"/>
              <w:right w:val="single" w:sz="6" w:space="0" w:color="auto"/>
            </w:tcBorders>
          </w:tcPr>
          <w:p w:rsidR="00695967" w:rsidRPr="00CA0085" w:rsidRDefault="00695967" w:rsidP="00C47CD0">
            <w:pPr>
              <w:jc w:val="both"/>
              <w:rPr>
                <w:sz w:val="28"/>
                <w:szCs w:val="28"/>
              </w:rPr>
            </w:pPr>
            <w:r w:rsidRPr="00CA0085">
              <w:rPr>
                <w:sz w:val="28"/>
                <w:szCs w:val="28"/>
              </w:rPr>
              <w:t xml:space="preserve">2.13. Срок регистрации запроса заявителя о предоставлении </w:t>
            </w:r>
            <w:r>
              <w:rPr>
                <w:sz w:val="28"/>
                <w:szCs w:val="28"/>
              </w:rPr>
              <w:t>муниципальной</w:t>
            </w:r>
            <w:r w:rsidRPr="00CA0085">
              <w:rPr>
                <w:color w:val="FF0000"/>
                <w:sz w:val="28"/>
                <w:szCs w:val="28"/>
              </w:rPr>
              <w:t xml:space="preserve">  </w:t>
            </w:r>
            <w:r w:rsidRPr="00CA0085">
              <w:rPr>
                <w:sz w:val="28"/>
                <w:szCs w:val="28"/>
              </w:rPr>
              <w:t xml:space="preserve">услуги </w:t>
            </w:r>
            <w:r w:rsidRPr="00EA7737">
              <w:rPr>
                <w:color w:val="000000"/>
                <w:sz w:val="28"/>
                <w:szCs w:val="28"/>
              </w:rPr>
              <w:t>, в том числе в электронной форме</w:t>
            </w:r>
          </w:p>
        </w:tc>
        <w:tc>
          <w:tcPr>
            <w:tcW w:w="6410" w:type="dxa"/>
            <w:tcBorders>
              <w:top w:val="single" w:sz="6" w:space="0" w:color="auto"/>
              <w:left w:val="single" w:sz="6" w:space="0" w:color="auto"/>
              <w:bottom w:val="single" w:sz="6" w:space="0" w:color="auto"/>
              <w:right w:val="single" w:sz="6" w:space="0" w:color="auto"/>
            </w:tcBorders>
          </w:tcPr>
          <w:p w:rsidR="00695967" w:rsidRPr="003D3F09" w:rsidRDefault="00695967" w:rsidP="00C47CD0">
            <w:pPr>
              <w:tabs>
                <w:tab w:val="num" w:pos="0"/>
              </w:tabs>
              <w:ind w:firstLine="427"/>
              <w:rPr>
                <w:sz w:val="28"/>
                <w:szCs w:val="28"/>
              </w:rPr>
            </w:pPr>
            <w:r w:rsidRPr="00CA0085">
              <w:rPr>
                <w:rFonts w:ascii="Times New Roman CYR" w:hAnsi="Times New Roman CYR" w:cs="Times New Roman CYR"/>
                <w:sz w:val="28"/>
                <w:szCs w:val="28"/>
              </w:rPr>
              <w:t>В течение одного дня с момента поступления заявления</w:t>
            </w:r>
          </w:p>
        </w:tc>
        <w:tc>
          <w:tcPr>
            <w:tcW w:w="4012" w:type="dxa"/>
            <w:tcBorders>
              <w:top w:val="single" w:sz="6" w:space="0" w:color="auto"/>
              <w:left w:val="single" w:sz="6" w:space="0" w:color="auto"/>
              <w:bottom w:val="single" w:sz="6" w:space="0" w:color="auto"/>
              <w:right w:val="single" w:sz="6" w:space="0" w:color="auto"/>
            </w:tcBorders>
          </w:tcPr>
          <w:p w:rsidR="00695967" w:rsidRPr="00C93437" w:rsidRDefault="00695967" w:rsidP="00C47CD0">
            <w:pPr>
              <w:pStyle w:val="ConsPlusTitle"/>
              <w:ind w:firstLine="45"/>
              <w:rPr>
                <w:rFonts w:ascii="Times New Roman" w:hAnsi="Times New Roman" w:cs="Times New Roman"/>
                <w:b w:val="0"/>
                <w:color w:val="000000"/>
                <w:sz w:val="28"/>
                <w:szCs w:val="28"/>
              </w:rPr>
            </w:pPr>
          </w:p>
        </w:tc>
      </w:tr>
      <w:tr w:rsidR="00695967" w:rsidRPr="00C93437" w:rsidTr="00C47CD0">
        <w:tc>
          <w:tcPr>
            <w:tcW w:w="4390" w:type="dxa"/>
            <w:tcBorders>
              <w:top w:val="single" w:sz="6" w:space="0" w:color="auto"/>
              <w:left w:val="single" w:sz="6" w:space="0" w:color="auto"/>
              <w:bottom w:val="single" w:sz="6" w:space="0" w:color="auto"/>
              <w:right w:val="single" w:sz="6" w:space="0" w:color="auto"/>
            </w:tcBorders>
          </w:tcPr>
          <w:p w:rsidR="00695967" w:rsidRPr="00CA0085" w:rsidRDefault="00695967" w:rsidP="00C47CD0">
            <w:pPr>
              <w:jc w:val="both"/>
              <w:rPr>
                <w:sz w:val="28"/>
                <w:szCs w:val="28"/>
              </w:rPr>
            </w:pPr>
            <w:r w:rsidRPr="00CA0085">
              <w:rPr>
                <w:sz w:val="28"/>
                <w:szCs w:val="28"/>
              </w:rPr>
              <w:t xml:space="preserve">2.14. Требования к помещениям, в которых предоставляется </w:t>
            </w:r>
            <w:r>
              <w:rPr>
                <w:sz w:val="28"/>
                <w:szCs w:val="28"/>
              </w:rPr>
              <w:t>муниципальная</w:t>
            </w:r>
            <w:r w:rsidRPr="00CA0085">
              <w:rPr>
                <w:sz w:val="28"/>
                <w:szCs w:val="28"/>
              </w:rPr>
              <w:t xml:space="preserve"> услуга</w:t>
            </w:r>
            <w:r>
              <w:rPr>
                <w:sz w:val="28"/>
                <w:szCs w:val="28"/>
              </w:rPr>
              <w:t xml:space="preserve">, </w:t>
            </w:r>
            <w:r w:rsidRPr="00EA7737">
              <w:rPr>
                <w:color w:val="000000"/>
                <w:sz w:val="28"/>
                <w:szCs w:val="28"/>
              </w:rPr>
              <w:t xml:space="preserve">к месту ожидания и приема заявителей, в том числе к обеспечению доступности для инвалидов указанных объектов в </w:t>
            </w:r>
            <w:r w:rsidRPr="00EA7737">
              <w:rPr>
                <w:color w:val="000000"/>
                <w:sz w:val="28"/>
                <w:szCs w:val="28"/>
              </w:rPr>
              <w:lastRenderedPageBreak/>
              <w:t>соответствии с законодательством Российской Федерации о социальной защите инвалидов, размещению и оформлению визуальной, текстовой и мультимедийной информации о порядке предоставления таких услуг</w:t>
            </w:r>
          </w:p>
        </w:tc>
        <w:tc>
          <w:tcPr>
            <w:tcW w:w="6410" w:type="dxa"/>
            <w:tcBorders>
              <w:top w:val="single" w:sz="6" w:space="0" w:color="auto"/>
              <w:left w:val="single" w:sz="6" w:space="0" w:color="auto"/>
              <w:bottom w:val="single" w:sz="6" w:space="0" w:color="auto"/>
              <w:right w:val="single" w:sz="6" w:space="0" w:color="auto"/>
            </w:tcBorders>
          </w:tcPr>
          <w:p w:rsidR="00695967" w:rsidRPr="00EA7737" w:rsidRDefault="00695967" w:rsidP="00C47CD0">
            <w:pPr>
              <w:pStyle w:val="ConsPlusNormal"/>
              <w:ind w:firstLine="435"/>
              <w:jc w:val="both"/>
              <w:rPr>
                <w:rFonts w:ascii="Times New Roman" w:hAnsi="Times New Roman" w:cs="Times New Roman"/>
                <w:color w:val="000000"/>
                <w:sz w:val="28"/>
                <w:szCs w:val="28"/>
              </w:rPr>
            </w:pPr>
            <w:r w:rsidRPr="00EA7737">
              <w:rPr>
                <w:rFonts w:ascii="Times New Roman" w:hAnsi="Times New Roman" w:cs="Times New Roman"/>
                <w:color w:val="000000"/>
                <w:sz w:val="28"/>
                <w:szCs w:val="28"/>
              </w:rPr>
              <w:lastRenderedPageBreak/>
              <w:t>Предоставление муниципальной услуги осуществляется в зданиях и помещениях, оборудованных противопожарной системой и системой пожаротушения, необходимой мебелью для оформления документов, информационными стендами.</w:t>
            </w:r>
          </w:p>
          <w:p w:rsidR="00695967" w:rsidRPr="00EA7737" w:rsidRDefault="00695967" w:rsidP="00C47CD0">
            <w:pPr>
              <w:pStyle w:val="ConsPlusNormal"/>
              <w:ind w:firstLine="435"/>
              <w:jc w:val="both"/>
              <w:rPr>
                <w:rFonts w:ascii="Times New Roman" w:hAnsi="Times New Roman" w:cs="Times New Roman"/>
                <w:color w:val="000000"/>
                <w:sz w:val="28"/>
                <w:szCs w:val="28"/>
              </w:rPr>
            </w:pPr>
            <w:r w:rsidRPr="00EA7737">
              <w:rPr>
                <w:rFonts w:ascii="Times New Roman" w:hAnsi="Times New Roman" w:cs="Times New Roman"/>
                <w:color w:val="000000"/>
                <w:sz w:val="28"/>
                <w:szCs w:val="28"/>
              </w:rPr>
              <w:t xml:space="preserve">Обеспечивается беспрепятственный доступ </w:t>
            </w:r>
            <w:r w:rsidRPr="00EA7737">
              <w:rPr>
                <w:rFonts w:ascii="Times New Roman" w:hAnsi="Times New Roman" w:cs="Times New Roman"/>
                <w:color w:val="000000"/>
                <w:sz w:val="28"/>
                <w:szCs w:val="28"/>
              </w:rPr>
              <w:lastRenderedPageBreak/>
              <w:t>инвалидов к месту предоставления муниципальной услуги (удобный вход-выход в помещения и перемещение в их пределах).</w:t>
            </w:r>
          </w:p>
          <w:p w:rsidR="00695967" w:rsidRPr="003D3F09" w:rsidRDefault="00695967" w:rsidP="00C47CD0">
            <w:pPr>
              <w:tabs>
                <w:tab w:val="num" w:pos="370"/>
              </w:tabs>
              <w:ind w:firstLine="427"/>
              <w:jc w:val="both"/>
              <w:rPr>
                <w:sz w:val="28"/>
              </w:rPr>
            </w:pPr>
            <w:r w:rsidRPr="00EA7737">
              <w:rPr>
                <w:color w:val="000000"/>
                <w:sz w:val="28"/>
                <w:szCs w:val="28"/>
              </w:rPr>
              <w:t>Визуальная, текстовая и мультимедийная информация о порядке предоставления муниципальной услуги размещается в удобных для заявителей местах, в том числе с учетом ограниченных возможностей инвалидов</w:t>
            </w:r>
          </w:p>
        </w:tc>
        <w:tc>
          <w:tcPr>
            <w:tcW w:w="4012" w:type="dxa"/>
            <w:tcBorders>
              <w:top w:val="single" w:sz="6" w:space="0" w:color="auto"/>
              <w:left w:val="single" w:sz="6" w:space="0" w:color="auto"/>
              <w:bottom w:val="single" w:sz="6" w:space="0" w:color="auto"/>
              <w:right w:val="single" w:sz="6" w:space="0" w:color="auto"/>
            </w:tcBorders>
          </w:tcPr>
          <w:p w:rsidR="00695967" w:rsidRPr="00C93437" w:rsidRDefault="00695967" w:rsidP="00C47CD0">
            <w:pPr>
              <w:pStyle w:val="ConsPlusCell"/>
              <w:widowControl/>
              <w:ind w:firstLine="45"/>
              <w:rPr>
                <w:rFonts w:ascii="Times New Roman" w:hAnsi="Times New Roman" w:cs="Times New Roman"/>
                <w:color w:val="000000"/>
                <w:sz w:val="28"/>
                <w:szCs w:val="28"/>
              </w:rPr>
            </w:pPr>
          </w:p>
        </w:tc>
      </w:tr>
      <w:tr w:rsidR="00695967" w:rsidRPr="00C93437" w:rsidTr="00C47CD0">
        <w:tc>
          <w:tcPr>
            <w:tcW w:w="4390" w:type="dxa"/>
            <w:tcBorders>
              <w:top w:val="single" w:sz="6" w:space="0" w:color="auto"/>
              <w:left w:val="single" w:sz="6" w:space="0" w:color="auto"/>
              <w:bottom w:val="single" w:sz="6" w:space="0" w:color="auto"/>
              <w:right w:val="single" w:sz="6" w:space="0" w:color="auto"/>
            </w:tcBorders>
          </w:tcPr>
          <w:p w:rsidR="00695967" w:rsidRDefault="00695967" w:rsidP="00C47CD0">
            <w:pPr>
              <w:jc w:val="both"/>
              <w:rPr>
                <w:sz w:val="28"/>
                <w:szCs w:val="28"/>
              </w:rPr>
            </w:pPr>
            <w:r>
              <w:rPr>
                <w:sz w:val="28"/>
                <w:szCs w:val="28"/>
              </w:rPr>
              <w:lastRenderedPageBreak/>
              <w:t>2.15. Показатели доступности и качества муниципальной услуги,</w:t>
            </w:r>
            <w:r>
              <w:t xml:space="preserve"> </w:t>
            </w:r>
            <w:r w:rsidRPr="0091673D">
              <w:rPr>
                <w:sz w:val="28"/>
                <w:szCs w:val="28"/>
              </w:rPr>
              <w:t>в том числе количество взаимодействий заявителя с должностными лицами при предоставлении муниципальной услуги и их продолжительность, возможность получения муниципальной услуги в многофункциональном центре предоставления государственных и муниципальных услуг, в удаленных рабочих  местах многофункционального центра предоставления государственных и муниципальных услуг, возможность получения информации о ходе предоставления муниципальной услуги, в том числе с использованием информационно-</w:t>
            </w:r>
            <w:r w:rsidRPr="0091673D">
              <w:rPr>
                <w:sz w:val="28"/>
                <w:szCs w:val="28"/>
              </w:rPr>
              <w:lastRenderedPageBreak/>
              <w:t>коммуникационных технологий</w:t>
            </w:r>
          </w:p>
        </w:tc>
        <w:tc>
          <w:tcPr>
            <w:tcW w:w="6410" w:type="dxa"/>
            <w:tcBorders>
              <w:top w:val="single" w:sz="6" w:space="0" w:color="auto"/>
              <w:left w:val="single" w:sz="6" w:space="0" w:color="auto"/>
              <w:bottom w:val="single" w:sz="6" w:space="0" w:color="auto"/>
              <w:right w:val="single" w:sz="6" w:space="0" w:color="auto"/>
            </w:tcBorders>
          </w:tcPr>
          <w:p w:rsidR="00695967" w:rsidRDefault="00695967" w:rsidP="00C47CD0">
            <w:pPr>
              <w:autoSpaceDE w:val="0"/>
              <w:autoSpaceDN w:val="0"/>
              <w:adjustRightInd w:val="0"/>
              <w:ind w:firstLine="427"/>
              <w:jc w:val="both"/>
              <w:rPr>
                <w:rFonts w:eastAsia="Calibri"/>
                <w:sz w:val="28"/>
                <w:szCs w:val="28"/>
              </w:rPr>
            </w:pPr>
            <w:r>
              <w:rPr>
                <w:sz w:val="28"/>
                <w:szCs w:val="28"/>
              </w:rPr>
              <w:lastRenderedPageBreak/>
              <w:t>Показателями доступности предоставления муниципальной услуги являются:</w:t>
            </w:r>
          </w:p>
          <w:p w:rsidR="00695967" w:rsidRDefault="00695967" w:rsidP="00C47CD0">
            <w:pPr>
              <w:autoSpaceDE w:val="0"/>
              <w:autoSpaceDN w:val="0"/>
              <w:adjustRightInd w:val="0"/>
              <w:ind w:firstLine="427"/>
              <w:jc w:val="both"/>
              <w:rPr>
                <w:sz w:val="28"/>
                <w:szCs w:val="28"/>
              </w:rPr>
            </w:pPr>
            <w:r>
              <w:rPr>
                <w:sz w:val="28"/>
                <w:szCs w:val="28"/>
              </w:rPr>
              <w:t>расположенность помещения Палаты в зоне доступности общественного транспорта;</w:t>
            </w:r>
          </w:p>
          <w:p w:rsidR="00695967" w:rsidRDefault="00695967" w:rsidP="00C47CD0">
            <w:pPr>
              <w:autoSpaceDE w:val="0"/>
              <w:autoSpaceDN w:val="0"/>
              <w:adjustRightInd w:val="0"/>
              <w:ind w:firstLine="427"/>
              <w:jc w:val="both"/>
              <w:rPr>
                <w:sz w:val="28"/>
                <w:szCs w:val="28"/>
              </w:rPr>
            </w:pPr>
            <w:r>
              <w:rPr>
                <w:sz w:val="28"/>
                <w:szCs w:val="28"/>
              </w:rPr>
              <w:t>наличие необходимого количества специалистов, а также помещений, в которых осуществляется прием документов от заявителей;</w:t>
            </w:r>
          </w:p>
          <w:p w:rsidR="00695967" w:rsidRDefault="00695967" w:rsidP="00C47CD0">
            <w:pPr>
              <w:autoSpaceDE w:val="0"/>
              <w:autoSpaceDN w:val="0"/>
              <w:adjustRightInd w:val="0"/>
              <w:ind w:firstLine="427"/>
              <w:jc w:val="both"/>
              <w:rPr>
                <w:sz w:val="28"/>
                <w:szCs w:val="28"/>
              </w:rPr>
            </w:pPr>
            <w:r>
              <w:rPr>
                <w:sz w:val="28"/>
                <w:szCs w:val="28"/>
              </w:rPr>
              <w:t>наличие исчерпывающей информации о способах, порядке и сроках предоставления муниципальной услуги на информационных стендах, информационных ресурсах в сети «Интернет», на Едином портале государственных и муниципальных услуг.</w:t>
            </w:r>
          </w:p>
          <w:p w:rsidR="00695967" w:rsidRDefault="00695967" w:rsidP="00C47CD0">
            <w:pPr>
              <w:autoSpaceDE w:val="0"/>
              <w:autoSpaceDN w:val="0"/>
              <w:adjustRightInd w:val="0"/>
              <w:ind w:firstLine="427"/>
              <w:jc w:val="both"/>
              <w:rPr>
                <w:sz w:val="28"/>
                <w:szCs w:val="28"/>
              </w:rPr>
            </w:pPr>
            <w:r>
              <w:rPr>
                <w:sz w:val="28"/>
                <w:szCs w:val="28"/>
              </w:rPr>
              <w:t>Качество предоставления муниципальной услуги характеризуется отсутствием:</w:t>
            </w:r>
          </w:p>
          <w:p w:rsidR="00695967" w:rsidRDefault="00695967" w:rsidP="00C47CD0">
            <w:pPr>
              <w:autoSpaceDE w:val="0"/>
              <w:autoSpaceDN w:val="0"/>
              <w:adjustRightInd w:val="0"/>
              <w:ind w:firstLine="427"/>
              <w:jc w:val="both"/>
              <w:rPr>
                <w:sz w:val="28"/>
                <w:szCs w:val="28"/>
              </w:rPr>
            </w:pPr>
            <w:r>
              <w:rPr>
                <w:sz w:val="28"/>
                <w:szCs w:val="28"/>
              </w:rPr>
              <w:t>очередей при приеме и выдаче документов заявителям;</w:t>
            </w:r>
          </w:p>
          <w:p w:rsidR="00695967" w:rsidRDefault="00695967" w:rsidP="00C47CD0">
            <w:pPr>
              <w:autoSpaceDE w:val="0"/>
              <w:autoSpaceDN w:val="0"/>
              <w:adjustRightInd w:val="0"/>
              <w:ind w:firstLine="427"/>
              <w:jc w:val="both"/>
              <w:rPr>
                <w:sz w:val="28"/>
                <w:szCs w:val="28"/>
              </w:rPr>
            </w:pPr>
            <w:r>
              <w:rPr>
                <w:sz w:val="28"/>
                <w:szCs w:val="28"/>
              </w:rPr>
              <w:t>нарушений сроков предоставления муниципальной услуги;</w:t>
            </w:r>
          </w:p>
          <w:p w:rsidR="00695967" w:rsidRDefault="00695967" w:rsidP="00C47CD0">
            <w:pPr>
              <w:autoSpaceDE w:val="0"/>
              <w:autoSpaceDN w:val="0"/>
              <w:adjustRightInd w:val="0"/>
              <w:ind w:firstLine="427"/>
              <w:jc w:val="both"/>
              <w:rPr>
                <w:sz w:val="28"/>
                <w:szCs w:val="28"/>
              </w:rPr>
            </w:pPr>
            <w:r>
              <w:rPr>
                <w:sz w:val="28"/>
                <w:szCs w:val="28"/>
              </w:rPr>
              <w:t xml:space="preserve">жалоб на действия (бездействие) муниципальных служащих, предоставляющих </w:t>
            </w:r>
            <w:r>
              <w:rPr>
                <w:sz w:val="28"/>
                <w:szCs w:val="28"/>
              </w:rPr>
              <w:lastRenderedPageBreak/>
              <w:t>муниципальную услугу;</w:t>
            </w:r>
          </w:p>
          <w:p w:rsidR="00695967" w:rsidRDefault="00695967" w:rsidP="00C47CD0">
            <w:pPr>
              <w:autoSpaceDE w:val="0"/>
              <w:autoSpaceDN w:val="0"/>
              <w:adjustRightInd w:val="0"/>
              <w:ind w:firstLine="427"/>
              <w:jc w:val="both"/>
              <w:rPr>
                <w:sz w:val="28"/>
                <w:szCs w:val="28"/>
              </w:rPr>
            </w:pPr>
            <w:r>
              <w:rPr>
                <w:sz w:val="28"/>
                <w:szCs w:val="28"/>
              </w:rPr>
              <w:t>жалоб на некорректное, невнимательное отношение муниципальных служащих, оказывающих муниципальную услугу, к заявителям.</w:t>
            </w:r>
          </w:p>
          <w:p w:rsidR="00695967" w:rsidRDefault="00695967" w:rsidP="00C47CD0">
            <w:pPr>
              <w:autoSpaceDE w:val="0"/>
              <w:autoSpaceDN w:val="0"/>
              <w:adjustRightInd w:val="0"/>
              <w:ind w:firstLine="427"/>
              <w:jc w:val="both"/>
              <w:rPr>
                <w:rFonts w:ascii="Times New Roman CYR" w:hAnsi="Times New Roman CYR" w:cs="Times New Roman CYR"/>
                <w:sz w:val="28"/>
                <w:szCs w:val="28"/>
              </w:rPr>
            </w:pPr>
            <w:r w:rsidRPr="0091673D">
              <w:rPr>
                <w:sz w:val="28"/>
                <w:szCs w:val="28"/>
              </w:rPr>
              <w:t>При подаче запроса о предоставлении муниципальной услуги  и при получении результата муниципальной услуги, предполагается однократное взаимодействие должностного лица, предоставляющего муниципальную услугу, и заявителя. Продолжительность взаимодействия определяется регламентом.</w:t>
            </w:r>
          </w:p>
          <w:p w:rsidR="00695967" w:rsidRDefault="00695967" w:rsidP="00C47CD0">
            <w:pPr>
              <w:autoSpaceDE w:val="0"/>
              <w:autoSpaceDN w:val="0"/>
              <w:adjustRightInd w:val="0"/>
              <w:ind w:firstLine="427"/>
              <w:jc w:val="both"/>
              <w:rPr>
                <w:rFonts w:ascii="Times New Roman CYR" w:hAnsi="Times New Roman CYR" w:cs="Times New Roman CYR"/>
                <w:sz w:val="28"/>
                <w:szCs w:val="28"/>
              </w:rPr>
            </w:pPr>
            <w:r>
              <w:rPr>
                <w:rFonts w:ascii="Times New Roman CYR" w:hAnsi="Times New Roman CYR" w:cs="Times New Roman CYR"/>
                <w:sz w:val="28"/>
                <w:szCs w:val="28"/>
              </w:rPr>
              <w:t>При предоставлении муниципальной услуги в многофункциональном центре предоставления государственных и муниципальных услуг (далее – МФЦ) консультацию, прием и выдачу документов осуществляет специалист МФЦ.</w:t>
            </w:r>
          </w:p>
          <w:p w:rsidR="00695967" w:rsidRDefault="00695967" w:rsidP="00C47CD0">
            <w:pPr>
              <w:autoSpaceDE w:val="0"/>
              <w:autoSpaceDN w:val="0"/>
              <w:adjustRightInd w:val="0"/>
              <w:ind w:firstLine="427"/>
              <w:jc w:val="both"/>
              <w:rPr>
                <w:sz w:val="28"/>
                <w:szCs w:val="28"/>
              </w:rPr>
            </w:pPr>
            <w:r w:rsidRPr="0091673D">
              <w:rPr>
                <w:sz w:val="28"/>
                <w:szCs w:val="28"/>
              </w:rPr>
              <w:t>Информация о ходе предоставления муниципальной услуги может быть получена заявителем на сайте  (</w:t>
            </w:r>
            <w:r w:rsidRPr="0091673D">
              <w:rPr>
                <w:sz w:val="28"/>
                <w:szCs w:val="28"/>
                <w:lang w:val="en-US"/>
              </w:rPr>
              <w:t>http</w:t>
            </w:r>
            <w:r w:rsidRPr="0091673D">
              <w:rPr>
                <w:sz w:val="28"/>
                <w:szCs w:val="28"/>
              </w:rPr>
              <w:t xml:space="preserve">:// </w:t>
            </w:r>
            <w:hyperlink r:id="rId608" w:history="1">
              <w:r w:rsidRPr="0091673D">
                <w:rPr>
                  <w:sz w:val="28"/>
                  <w:szCs w:val="28"/>
                  <w:u w:val="single"/>
                  <w:lang w:val="en-US"/>
                </w:rPr>
                <w:t>www</w:t>
              </w:r>
              <w:r w:rsidRPr="0091673D">
                <w:rPr>
                  <w:sz w:val="28"/>
                  <w:szCs w:val="28"/>
                  <w:u w:val="single"/>
                </w:rPr>
                <w:t>.</w:t>
              </w:r>
              <w:r w:rsidRPr="0091673D">
                <w:rPr>
                  <w:sz w:val="28"/>
                  <w:szCs w:val="28"/>
                  <w:u w:val="single"/>
                  <w:lang w:val="en-US"/>
                </w:rPr>
                <w:t>gosuslugi</w:t>
              </w:r>
              <w:r w:rsidRPr="0091673D">
                <w:rPr>
                  <w:sz w:val="28"/>
                  <w:szCs w:val="28"/>
                  <w:u w:val="single"/>
                </w:rPr>
                <w:t>.</w:t>
              </w:r>
              <w:r w:rsidRPr="0091673D">
                <w:rPr>
                  <w:sz w:val="28"/>
                  <w:szCs w:val="28"/>
                  <w:u w:val="single"/>
                  <w:lang w:val="en-US"/>
                </w:rPr>
                <w:t>ru</w:t>
              </w:r>
              <w:r w:rsidRPr="0091673D">
                <w:rPr>
                  <w:sz w:val="28"/>
                  <w:szCs w:val="28"/>
                  <w:u w:val="single"/>
                </w:rPr>
                <w:t>/</w:t>
              </w:r>
            </w:hyperlink>
            <w:r w:rsidRPr="0091673D">
              <w:rPr>
                <w:sz w:val="28"/>
                <w:szCs w:val="28"/>
              </w:rPr>
              <w:t>) на Едином портале государственных и муниципальных услуг, в МФЦ</w:t>
            </w:r>
          </w:p>
        </w:tc>
        <w:tc>
          <w:tcPr>
            <w:tcW w:w="4012" w:type="dxa"/>
            <w:tcBorders>
              <w:top w:val="single" w:sz="6" w:space="0" w:color="auto"/>
              <w:left w:val="single" w:sz="6" w:space="0" w:color="auto"/>
              <w:bottom w:val="single" w:sz="6" w:space="0" w:color="auto"/>
              <w:right w:val="single" w:sz="6" w:space="0" w:color="auto"/>
            </w:tcBorders>
          </w:tcPr>
          <w:p w:rsidR="00695967" w:rsidRPr="00C93437" w:rsidRDefault="00695967" w:rsidP="00C47CD0">
            <w:pPr>
              <w:pStyle w:val="ConsPlusCell"/>
              <w:widowControl/>
              <w:ind w:firstLine="45"/>
              <w:rPr>
                <w:rFonts w:ascii="Times New Roman" w:hAnsi="Times New Roman" w:cs="Times New Roman"/>
                <w:color w:val="000000"/>
                <w:sz w:val="28"/>
                <w:szCs w:val="28"/>
              </w:rPr>
            </w:pPr>
            <w:r w:rsidRPr="00C93437">
              <w:rPr>
                <w:rFonts w:ascii="Times New Roman" w:hAnsi="Times New Roman" w:cs="Times New Roman"/>
                <w:vanish/>
                <w:color w:val="000000"/>
                <w:sz w:val="28"/>
                <w:szCs w:val="28"/>
              </w:rPr>
              <w:lastRenderedPageBreak/>
              <w:t>.</w:t>
            </w:r>
          </w:p>
        </w:tc>
      </w:tr>
      <w:tr w:rsidR="00695967" w:rsidRPr="00C93437" w:rsidTr="00C47CD0">
        <w:tc>
          <w:tcPr>
            <w:tcW w:w="4390" w:type="dxa"/>
            <w:tcBorders>
              <w:top w:val="single" w:sz="6" w:space="0" w:color="auto"/>
              <w:left w:val="single" w:sz="6" w:space="0" w:color="auto"/>
              <w:bottom w:val="single" w:sz="6" w:space="0" w:color="auto"/>
              <w:right w:val="single" w:sz="6" w:space="0" w:color="auto"/>
            </w:tcBorders>
          </w:tcPr>
          <w:p w:rsidR="00695967" w:rsidRPr="00CA0085" w:rsidRDefault="00695967" w:rsidP="00C47CD0">
            <w:pPr>
              <w:autoSpaceDE w:val="0"/>
              <w:autoSpaceDN w:val="0"/>
              <w:adjustRightInd w:val="0"/>
              <w:ind w:firstLine="34"/>
              <w:jc w:val="both"/>
              <w:outlineLvl w:val="1"/>
              <w:rPr>
                <w:rFonts w:eastAsia="Calibri"/>
                <w:sz w:val="28"/>
                <w:szCs w:val="28"/>
                <w:lang w:eastAsia="en-US"/>
              </w:rPr>
            </w:pPr>
            <w:r w:rsidRPr="00CA0085">
              <w:rPr>
                <w:sz w:val="28"/>
                <w:szCs w:val="28"/>
              </w:rPr>
              <w:lastRenderedPageBreak/>
              <w:t xml:space="preserve">2.16. Особенности предоставления </w:t>
            </w:r>
            <w:r>
              <w:rPr>
                <w:sz w:val="28"/>
                <w:szCs w:val="28"/>
              </w:rPr>
              <w:t>муниципальной</w:t>
            </w:r>
            <w:r w:rsidRPr="00CA0085">
              <w:rPr>
                <w:sz w:val="28"/>
                <w:szCs w:val="28"/>
              </w:rPr>
              <w:t xml:space="preserve"> услуги в электронной форме</w:t>
            </w:r>
          </w:p>
        </w:tc>
        <w:tc>
          <w:tcPr>
            <w:tcW w:w="6410" w:type="dxa"/>
            <w:tcBorders>
              <w:top w:val="single" w:sz="6" w:space="0" w:color="auto"/>
              <w:left w:val="single" w:sz="6" w:space="0" w:color="auto"/>
              <w:bottom w:val="single" w:sz="6" w:space="0" w:color="auto"/>
              <w:right w:val="single" w:sz="6" w:space="0" w:color="auto"/>
            </w:tcBorders>
          </w:tcPr>
          <w:p w:rsidR="00695967" w:rsidRDefault="00695967" w:rsidP="00C47CD0">
            <w:pPr>
              <w:tabs>
                <w:tab w:val="left" w:pos="709"/>
              </w:tabs>
              <w:ind w:firstLine="427"/>
              <w:jc w:val="both"/>
              <w:rPr>
                <w:rFonts w:ascii="Times New Roman CYR" w:hAnsi="Times New Roman CYR" w:cs="Times New Roman CYR"/>
                <w:sz w:val="28"/>
                <w:szCs w:val="28"/>
              </w:rPr>
            </w:pPr>
            <w:r>
              <w:rPr>
                <w:rFonts w:ascii="Times New Roman CYR" w:hAnsi="Times New Roman CYR" w:cs="Times New Roman CYR"/>
                <w:sz w:val="28"/>
                <w:szCs w:val="28"/>
              </w:rPr>
              <w:t xml:space="preserve">Консультацию о порядке получения муниципальной услуги в электронной форме можно получить через Интернет-приемную или через Портал государственных и муниципальных услуг Республики Татарстан. </w:t>
            </w:r>
          </w:p>
          <w:p w:rsidR="00695967" w:rsidRPr="003D3F09" w:rsidRDefault="00695967" w:rsidP="00C47CD0">
            <w:pPr>
              <w:tabs>
                <w:tab w:val="left" w:pos="709"/>
              </w:tabs>
              <w:ind w:firstLine="427"/>
              <w:jc w:val="both"/>
              <w:rPr>
                <w:sz w:val="28"/>
                <w:szCs w:val="28"/>
              </w:rPr>
            </w:pPr>
            <w:r w:rsidRPr="00CA0085">
              <w:rPr>
                <w:rFonts w:ascii="Times New Roman CYR" w:hAnsi="Times New Roman CYR" w:cs="Times New Roman CYR"/>
                <w:sz w:val="28"/>
                <w:szCs w:val="28"/>
              </w:rPr>
              <w:t>В случае</w:t>
            </w:r>
            <w:r>
              <w:rPr>
                <w:rFonts w:ascii="Times New Roman CYR" w:hAnsi="Times New Roman CYR" w:cs="Times New Roman CYR"/>
                <w:sz w:val="28"/>
                <w:szCs w:val="28"/>
              </w:rPr>
              <w:t>, если законом предусмотрена</w:t>
            </w:r>
            <w:r w:rsidRPr="00CA0085">
              <w:rPr>
                <w:rFonts w:ascii="Times New Roman CYR" w:hAnsi="Times New Roman CYR" w:cs="Times New Roman CYR"/>
                <w:sz w:val="28"/>
                <w:szCs w:val="28"/>
              </w:rPr>
              <w:t xml:space="preserve"> подач</w:t>
            </w:r>
            <w:r>
              <w:rPr>
                <w:rFonts w:ascii="Times New Roman CYR" w:hAnsi="Times New Roman CYR" w:cs="Times New Roman CYR"/>
                <w:sz w:val="28"/>
                <w:szCs w:val="28"/>
              </w:rPr>
              <w:t>а</w:t>
            </w:r>
            <w:r w:rsidRPr="00CA0085">
              <w:rPr>
                <w:rFonts w:ascii="Times New Roman CYR" w:hAnsi="Times New Roman CYR" w:cs="Times New Roman CYR"/>
                <w:sz w:val="28"/>
                <w:szCs w:val="28"/>
              </w:rPr>
              <w:t xml:space="preserve"> заявления</w:t>
            </w:r>
            <w:r>
              <w:rPr>
                <w:rFonts w:ascii="Times New Roman CYR" w:hAnsi="Times New Roman CYR" w:cs="Times New Roman CYR"/>
                <w:sz w:val="28"/>
                <w:szCs w:val="28"/>
              </w:rPr>
              <w:t xml:space="preserve"> о предоставлении муниципальной услуги </w:t>
            </w:r>
            <w:r>
              <w:rPr>
                <w:rFonts w:ascii="Times New Roman CYR" w:hAnsi="Times New Roman CYR" w:cs="Times New Roman CYR"/>
                <w:sz w:val="28"/>
                <w:szCs w:val="28"/>
              </w:rPr>
              <w:lastRenderedPageBreak/>
              <w:t xml:space="preserve">в электронной форме заявление подается </w:t>
            </w:r>
            <w:r w:rsidRPr="00CA0085">
              <w:rPr>
                <w:rFonts w:ascii="Times New Roman CYR" w:hAnsi="Times New Roman CYR" w:cs="Times New Roman CYR"/>
                <w:sz w:val="28"/>
                <w:szCs w:val="28"/>
              </w:rPr>
              <w:t xml:space="preserve">через </w:t>
            </w:r>
            <w:r w:rsidRPr="00552046">
              <w:rPr>
                <w:sz w:val="28"/>
                <w:szCs w:val="28"/>
              </w:rPr>
              <w:t>Портал государственных и муниципальных услуг Республики Татарстан (</w:t>
            </w:r>
            <w:r w:rsidRPr="00552046">
              <w:rPr>
                <w:sz w:val="28"/>
                <w:szCs w:val="28"/>
                <w:lang w:val="en-US"/>
              </w:rPr>
              <w:t>http</w:t>
            </w:r>
            <w:r w:rsidRPr="00552046">
              <w:rPr>
                <w:sz w:val="28"/>
                <w:szCs w:val="28"/>
              </w:rPr>
              <w:t>://u</w:t>
            </w:r>
            <w:r w:rsidRPr="00552046">
              <w:rPr>
                <w:sz w:val="28"/>
                <w:szCs w:val="28"/>
                <w:lang w:val="en-US"/>
              </w:rPr>
              <w:t>slugi</w:t>
            </w:r>
            <w:r w:rsidRPr="00552046">
              <w:rPr>
                <w:sz w:val="28"/>
                <w:szCs w:val="28"/>
              </w:rPr>
              <w:t xml:space="preserve">. </w:t>
            </w:r>
            <w:hyperlink r:id="rId609" w:history="1">
              <w:r w:rsidRPr="00552046">
                <w:rPr>
                  <w:sz w:val="28"/>
                  <w:szCs w:val="28"/>
                  <w:u w:val="single"/>
                  <w:lang w:val="en-US"/>
                </w:rPr>
                <w:t>tatar</w:t>
              </w:r>
              <w:r w:rsidRPr="00552046">
                <w:rPr>
                  <w:sz w:val="28"/>
                  <w:szCs w:val="28"/>
                  <w:u w:val="single"/>
                </w:rPr>
                <w:t>.</w:t>
              </w:r>
              <w:r w:rsidRPr="00552046">
                <w:rPr>
                  <w:sz w:val="28"/>
                  <w:szCs w:val="28"/>
                  <w:u w:val="single"/>
                  <w:lang w:val="en-US"/>
                </w:rPr>
                <w:t>ru</w:t>
              </w:r>
            </w:hyperlink>
            <w:r w:rsidRPr="00552046">
              <w:rPr>
                <w:sz w:val="28"/>
                <w:szCs w:val="28"/>
              </w:rPr>
              <w:t>/)</w:t>
            </w:r>
            <w:r>
              <w:rPr>
                <w:sz w:val="28"/>
                <w:szCs w:val="28"/>
              </w:rPr>
              <w:t xml:space="preserve"> или</w:t>
            </w:r>
            <w:r w:rsidRPr="00552046">
              <w:rPr>
                <w:sz w:val="28"/>
                <w:szCs w:val="28"/>
              </w:rPr>
              <w:t xml:space="preserve"> Един</w:t>
            </w:r>
            <w:r>
              <w:rPr>
                <w:sz w:val="28"/>
                <w:szCs w:val="28"/>
              </w:rPr>
              <w:t>ый</w:t>
            </w:r>
            <w:r w:rsidRPr="00552046">
              <w:rPr>
                <w:sz w:val="28"/>
                <w:szCs w:val="28"/>
              </w:rPr>
              <w:t xml:space="preserve"> портал  государственных и муниципальных услуг (функций) (</w:t>
            </w:r>
            <w:r w:rsidRPr="00552046">
              <w:rPr>
                <w:sz w:val="28"/>
                <w:szCs w:val="28"/>
                <w:lang w:val="en-US"/>
              </w:rPr>
              <w:t>http</w:t>
            </w:r>
            <w:r w:rsidRPr="00552046">
              <w:rPr>
                <w:sz w:val="28"/>
                <w:szCs w:val="28"/>
              </w:rPr>
              <w:t xml:space="preserve">:// </w:t>
            </w:r>
            <w:hyperlink r:id="rId610" w:history="1">
              <w:r w:rsidRPr="00552046">
                <w:rPr>
                  <w:sz w:val="28"/>
                  <w:szCs w:val="28"/>
                  <w:u w:val="single"/>
                  <w:lang w:val="en-US"/>
                </w:rPr>
                <w:t>www</w:t>
              </w:r>
              <w:r w:rsidRPr="00552046">
                <w:rPr>
                  <w:sz w:val="28"/>
                  <w:szCs w:val="28"/>
                  <w:u w:val="single"/>
                </w:rPr>
                <w:t>.</w:t>
              </w:r>
              <w:r w:rsidRPr="00552046">
                <w:rPr>
                  <w:sz w:val="28"/>
                  <w:szCs w:val="28"/>
                  <w:u w:val="single"/>
                  <w:lang w:val="en-US"/>
                </w:rPr>
                <w:t>gosuslugi</w:t>
              </w:r>
              <w:r w:rsidRPr="00552046">
                <w:rPr>
                  <w:sz w:val="28"/>
                  <w:szCs w:val="28"/>
                  <w:u w:val="single"/>
                </w:rPr>
                <w:t>.</w:t>
              </w:r>
              <w:r w:rsidRPr="00552046">
                <w:rPr>
                  <w:sz w:val="28"/>
                  <w:szCs w:val="28"/>
                  <w:u w:val="single"/>
                  <w:lang w:val="en-US"/>
                </w:rPr>
                <w:t>ru</w:t>
              </w:r>
              <w:r w:rsidRPr="00552046">
                <w:rPr>
                  <w:sz w:val="28"/>
                  <w:szCs w:val="28"/>
                  <w:u w:val="single"/>
                </w:rPr>
                <w:t>/</w:t>
              </w:r>
            </w:hyperlink>
            <w:r w:rsidRPr="00552046">
              <w:rPr>
                <w:sz w:val="28"/>
                <w:szCs w:val="28"/>
              </w:rPr>
              <w:t>)</w:t>
            </w:r>
          </w:p>
        </w:tc>
        <w:tc>
          <w:tcPr>
            <w:tcW w:w="4012" w:type="dxa"/>
            <w:tcBorders>
              <w:top w:val="single" w:sz="6" w:space="0" w:color="auto"/>
              <w:left w:val="single" w:sz="6" w:space="0" w:color="auto"/>
              <w:bottom w:val="single" w:sz="6" w:space="0" w:color="auto"/>
              <w:right w:val="single" w:sz="6" w:space="0" w:color="auto"/>
            </w:tcBorders>
          </w:tcPr>
          <w:p w:rsidR="00695967" w:rsidRPr="00140902" w:rsidRDefault="00695967" w:rsidP="00C47CD0">
            <w:pPr>
              <w:pStyle w:val="ConsPlusCell"/>
              <w:widowControl/>
              <w:ind w:left="-790" w:firstLine="835"/>
              <w:rPr>
                <w:rFonts w:ascii="Times New Roman" w:hAnsi="Times New Roman" w:cs="Times New Roman"/>
                <w:color w:val="000000"/>
                <w:sz w:val="28"/>
                <w:szCs w:val="28"/>
              </w:rPr>
            </w:pPr>
            <w:r w:rsidRPr="00140902">
              <w:rPr>
                <w:rFonts w:ascii="Times New Roman" w:hAnsi="Times New Roman" w:cs="Times New Roman"/>
                <w:color w:val="000000"/>
                <w:sz w:val="28"/>
                <w:szCs w:val="28"/>
              </w:rPr>
              <w:lastRenderedPageBreak/>
              <w:t xml:space="preserve"> </w:t>
            </w:r>
          </w:p>
        </w:tc>
      </w:tr>
    </w:tbl>
    <w:p w:rsidR="00695967" w:rsidRPr="00C93437" w:rsidRDefault="00695967" w:rsidP="00695967">
      <w:pPr>
        <w:rPr>
          <w:color w:val="000000"/>
          <w:sz w:val="28"/>
          <w:szCs w:val="28"/>
        </w:rPr>
        <w:sectPr w:rsidR="00695967" w:rsidRPr="00C93437" w:rsidSect="00C47CD0">
          <w:pgSz w:w="16840" w:h="11907" w:orient="landscape" w:code="9"/>
          <w:pgMar w:top="1418" w:right="1440" w:bottom="868" w:left="720" w:header="720" w:footer="720" w:gutter="0"/>
          <w:cols w:space="708"/>
          <w:noEndnote/>
          <w:docGrid w:linePitch="381"/>
        </w:sectPr>
      </w:pPr>
    </w:p>
    <w:bookmarkEnd w:id="44"/>
    <w:p w:rsidR="00695967" w:rsidRPr="003D3F09" w:rsidRDefault="00695967" w:rsidP="00695967">
      <w:pPr>
        <w:autoSpaceDE w:val="0"/>
        <w:autoSpaceDN w:val="0"/>
        <w:adjustRightInd w:val="0"/>
        <w:jc w:val="center"/>
        <w:rPr>
          <w:color w:val="000000"/>
          <w:sz w:val="28"/>
          <w:szCs w:val="28"/>
        </w:rPr>
      </w:pPr>
      <w:r w:rsidRPr="0091673D">
        <w:rPr>
          <w:b/>
          <w:bCs/>
          <w:sz w:val="28"/>
          <w:szCs w:val="28"/>
        </w:rPr>
        <w:lastRenderedPageBreak/>
        <w:t xml:space="preserve">3. </w:t>
      </w:r>
      <w:r w:rsidRPr="0091673D">
        <w:rPr>
          <w:b/>
          <w:bCs/>
          <w:sz w:val="28"/>
          <w:szCs w:val="28"/>
          <w:lang w:val="en-US"/>
        </w:rPr>
        <w:t>C</w:t>
      </w:r>
      <w:r w:rsidRPr="0091673D">
        <w:rPr>
          <w:b/>
          <w:bCs/>
          <w:sz w:val="28"/>
          <w:szCs w:val="28"/>
        </w:rPr>
        <w:t>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w:t>
      </w:r>
      <w:r w:rsidRPr="00EA7737">
        <w:rPr>
          <w:b/>
          <w:bCs/>
          <w:sz w:val="28"/>
          <w:szCs w:val="28"/>
        </w:rPr>
        <w:t>, в удаленных рабочих местах многофункционального центра предоставления государственных и муниципальных услуг</w:t>
      </w:r>
    </w:p>
    <w:p w:rsidR="00695967" w:rsidRPr="00125F62" w:rsidRDefault="00695967" w:rsidP="00695967">
      <w:pPr>
        <w:autoSpaceDE w:val="0"/>
        <w:autoSpaceDN w:val="0"/>
        <w:adjustRightInd w:val="0"/>
        <w:ind w:firstLine="720"/>
        <w:jc w:val="both"/>
        <w:rPr>
          <w:sz w:val="28"/>
          <w:szCs w:val="28"/>
        </w:rPr>
      </w:pPr>
    </w:p>
    <w:p w:rsidR="00695967" w:rsidRDefault="00695967" w:rsidP="00695967">
      <w:pPr>
        <w:suppressAutoHyphens/>
        <w:autoSpaceDE w:val="0"/>
        <w:autoSpaceDN w:val="0"/>
        <w:adjustRightInd w:val="0"/>
        <w:ind w:firstLine="709"/>
        <w:jc w:val="both"/>
        <w:rPr>
          <w:sz w:val="28"/>
          <w:szCs w:val="28"/>
        </w:rPr>
      </w:pPr>
      <w:r w:rsidRPr="00125F62">
        <w:rPr>
          <w:sz w:val="28"/>
          <w:szCs w:val="28"/>
        </w:rPr>
        <w:t>3.1. Описание последовательности действий при предоставлении муниципальной услуги</w:t>
      </w:r>
    </w:p>
    <w:p w:rsidR="00695967" w:rsidRPr="00125F62" w:rsidRDefault="00695967" w:rsidP="00695967">
      <w:pPr>
        <w:suppressAutoHyphens/>
        <w:autoSpaceDE w:val="0"/>
        <w:autoSpaceDN w:val="0"/>
        <w:adjustRightInd w:val="0"/>
        <w:ind w:firstLine="709"/>
        <w:jc w:val="both"/>
        <w:rPr>
          <w:sz w:val="28"/>
          <w:szCs w:val="28"/>
        </w:rPr>
      </w:pPr>
    </w:p>
    <w:p w:rsidR="00695967" w:rsidRPr="00125F62" w:rsidRDefault="00695967" w:rsidP="00695967">
      <w:pPr>
        <w:suppressAutoHyphens/>
        <w:autoSpaceDE w:val="0"/>
        <w:autoSpaceDN w:val="0"/>
        <w:adjustRightInd w:val="0"/>
        <w:ind w:firstLine="709"/>
        <w:jc w:val="both"/>
        <w:rPr>
          <w:sz w:val="28"/>
          <w:szCs w:val="28"/>
        </w:rPr>
      </w:pPr>
      <w:r w:rsidRPr="00125F62">
        <w:rPr>
          <w:sz w:val="28"/>
          <w:szCs w:val="28"/>
        </w:rPr>
        <w:t>3.1.1. Предоставление муниципальной услуги</w:t>
      </w:r>
      <w:r w:rsidRPr="00125F62">
        <w:t xml:space="preserve"> </w:t>
      </w:r>
      <w:r w:rsidRPr="00125F62">
        <w:rPr>
          <w:sz w:val="28"/>
          <w:szCs w:val="28"/>
        </w:rPr>
        <w:t>включает в себя следующие процедуры:</w:t>
      </w:r>
    </w:p>
    <w:p w:rsidR="00695967" w:rsidRPr="00125F62" w:rsidRDefault="00695967" w:rsidP="00695967">
      <w:pPr>
        <w:suppressAutoHyphens/>
        <w:autoSpaceDE w:val="0"/>
        <w:autoSpaceDN w:val="0"/>
        <w:adjustRightInd w:val="0"/>
        <w:ind w:firstLine="709"/>
        <w:jc w:val="both"/>
        <w:rPr>
          <w:sz w:val="28"/>
          <w:szCs w:val="28"/>
        </w:rPr>
      </w:pPr>
      <w:r w:rsidRPr="00125F62">
        <w:rPr>
          <w:sz w:val="28"/>
          <w:szCs w:val="28"/>
        </w:rPr>
        <w:t>1) консультирование заявителя;</w:t>
      </w:r>
    </w:p>
    <w:p w:rsidR="00695967" w:rsidRPr="00125F62" w:rsidRDefault="00695967" w:rsidP="00695967">
      <w:pPr>
        <w:suppressAutoHyphens/>
        <w:autoSpaceDE w:val="0"/>
        <w:autoSpaceDN w:val="0"/>
        <w:adjustRightInd w:val="0"/>
        <w:ind w:firstLine="709"/>
        <w:jc w:val="both"/>
        <w:rPr>
          <w:sz w:val="28"/>
          <w:szCs w:val="28"/>
        </w:rPr>
      </w:pPr>
      <w:r w:rsidRPr="00125F62">
        <w:rPr>
          <w:sz w:val="28"/>
          <w:szCs w:val="28"/>
        </w:rPr>
        <w:t>2) принятие и регистрация заявления;</w:t>
      </w:r>
    </w:p>
    <w:p w:rsidR="00695967" w:rsidRPr="00125F62" w:rsidRDefault="00695967" w:rsidP="00695967">
      <w:pPr>
        <w:suppressAutoHyphens/>
        <w:autoSpaceDE w:val="0"/>
        <w:autoSpaceDN w:val="0"/>
        <w:adjustRightInd w:val="0"/>
        <w:ind w:firstLine="709"/>
        <w:jc w:val="both"/>
        <w:rPr>
          <w:sz w:val="28"/>
          <w:szCs w:val="28"/>
        </w:rPr>
      </w:pPr>
      <w:r w:rsidRPr="00125F62">
        <w:rPr>
          <w:sz w:val="28"/>
          <w:szCs w:val="28"/>
        </w:rPr>
        <w:t xml:space="preserve">3) формирование и направление межведомственных запросов в органы, участвующие в предоставлении </w:t>
      </w:r>
      <w:r>
        <w:rPr>
          <w:sz w:val="28"/>
          <w:szCs w:val="28"/>
        </w:rPr>
        <w:t>муниципаль</w:t>
      </w:r>
      <w:r w:rsidRPr="00125F62">
        <w:rPr>
          <w:sz w:val="28"/>
          <w:szCs w:val="28"/>
        </w:rPr>
        <w:t>ной услуги;</w:t>
      </w:r>
    </w:p>
    <w:p w:rsidR="00695967" w:rsidRPr="00125F62" w:rsidRDefault="00695967" w:rsidP="00695967">
      <w:pPr>
        <w:suppressAutoHyphens/>
        <w:autoSpaceDE w:val="0"/>
        <w:autoSpaceDN w:val="0"/>
        <w:adjustRightInd w:val="0"/>
        <w:ind w:firstLine="709"/>
        <w:jc w:val="both"/>
        <w:rPr>
          <w:sz w:val="28"/>
          <w:szCs w:val="28"/>
        </w:rPr>
      </w:pPr>
      <w:r w:rsidRPr="00125F62">
        <w:rPr>
          <w:sz w:val="28"/>
          <w:szCs w:val="28"/>
        </w:rPr>
        <w:t xml:space="preserve">4) подготовка </w:t>
      </w:r>
      <w:r>
        <w:rPr>
          <w:sz w:val="28"/>
          <w:szCs w:val="28"/>
        </w:rPr>
        <w:t>результата муниципальной услуги</w:t>
      </w:r>
      <w:r w:rsidRPr="00125F62">
        <w:rPr>
          <w:sz w:val="28"/>
          <w:szCs w:val="28"/>
        </w:rPr>
        <w:t>;</w:t>
      </w:r>
    </w:p>
    <w:p w:rsidR="00695967" w:rsidRPr="00125F62" w:rsidRDefault="00695967" w:rsidP="00695967">
      <w:pPr>
        <w:suppressAutoHyphens/>
        <w:autoSpaceDE w:val="0"/>
        <w:autoSpaceDN w:val="0"/>
        <w:adjustRightInd w:val="0"/>
        <w:ind w:firstLine="709"/>
        <w:jc w:val="both"/>
        <w:rPr>
          <w:sz w:val="28"/>
          <w:szCs w:val="28"/>
        </w:rPr>
      </w:pPr>
      <w:r w:rsidRPr="00125F62">
        <w:rPr>
          <w:sz w:val="28"/>
          <w:szCs w:val="28"/>
        </w:rPr>
        <w:t>5) выдача заявителю рез</w:t>
      </w:r>
      <w:r>
        <w:rPr>
          <w:sz w:val="28"/>
          <w:szCs w:val="28"/>
        </w:rPr>
        <w:t>ультата муниципальной услуги.</w:t>
      </w:r>
    </w:p>
    <w:p w:rsidR="00695967" w:rsidRDefault="00695967" w:rsidP="00695967">
      <w:pPr>
        <w:suppressAutoHyphens/>
        <w:autoSpaceDE w:val="0"/>
        <w:autoSpaceDN w:val="0"/>
        <w:adjustRightInd w:val="0"/>
        <w:ind w:firstLine="709"/>
        <w:jc w:val="both"/>
        <w:rPr>
          <w:sz w:val="28"/>
          <w:szCs w:val="28"/>
        </w:rPr>
      </w:pPr>
      <w:r w:rsidRPr="00125F62">
        <w:rPr>
          <w:sz w:val="28"/>
          <w:szCs w:val="28"/>
        </w:rPr>
        <w:t xml:space="preserve">3.1.2. Блок-схема последовательности действий по предоставлению </w:t>
      </w:r>
      <w:r>
        <w:rPr>
          <w:sz w:val="28"/>
          <w:szCs w:val="28"/>
        </w:rPr>
        <w:t>муниципальной</w:t>
      </w:r>
      <w:r w:rsidRPr="00125F62">
        <w:rPr>
          <w:sz w:val="28"/>
          <w:szCs w:val="28"/>
        </w:rPr>
        <w:t xml:space="preserve"> услуги представлена в приложении №</w:t>
      </w:r>
      <w:r>
        <w:rPr>
          <w:sz w:val="28"/>
          <w:szCs w:val="28"/>
        </w:rPr>
        <w:t>2</w:t>
      </w:r>
      <w:r w:rsidRPr="00125F62">
        <w:rPr>
          <w:sz w:val="28"/>
          <w:szCs w:val="28"/>
        </w:rPr>
        <w:t>.</w:t>
      </w:r>
    </w:p>
    <w:p w:rsidR="00695967" w:rsidRDefault="00695967" w:rsidP="00695967">
      <w:pPr>
        <w:tabs>
          <w:tab w:val="left" w:pos="1230"/>
        </w:tabs>
        <w:suppressAutoHyphens/>
        <w:autoSpaceDE w:val="0"/>
        <w:autoSpaceDN w:val="0"/>
        <w:adjustRightInd w:val="0"/>
        <w:ind w:firstLine="709"/>
        <w:jc w:val="both"/>
        <w:rPr>
          <w:sz w:val="28"/>
          <w:szCs w:val="28"/>
        </w:rPr>
      </w:pPr>
      <w:r>
        <w:rPr>
          <w:sz w:val="28"/>
          <w:szCs w:val="28"/>
        </w:rPr>
        <w:tab/>
      </w:r>
    </w:p>
    <w:p w:rsidR="00695967" w:rsidRPr="00125F62" w:rsidRDefault="00695967" w:rsidP="00695967">
      <w:pPr>
        <w:suppressAutoHyphens/>
        <w:autoSpaceDE w:val="0"/>
        <w:autoSpaceDN w:val="0"/>
        <w:adjustRightInd w:val="0"/>
        <w:ind w:firstLine="709"/>
        <w:jc w:val="both"/>
        <w:rPr>
          <w:sz w:val="28"/>
          <w:szCs w:val="28"/>
        </w:rPr>
      </w:pPr>
      <w:r w:rsidRPr="00125F62">
        <w:rPr>
          <w:sz w:val="28"/>
          <w:szCs w:val="28"/>
        </w:rPr>
        <w:t>3.2. Оказание консультаций заявителю</w:t>
      </w:r>
    </w:p>
    <w:p w:rsidR="00695967" w:rsidRDefault="00695967" w:rsidP="00695967">
      <w:pPr>
        <w:suppressAutoHyphens/>
        <w:autoSpaceDE w:val="0"/>
        <w:autoSpaceDN w:val="0"/>
        <w:adjustRightInd w:val="0"/>
        <w:ind w:firstLine="709"/>
        <w:jc w:val="both"/>
        <w:rPr>
          <w:sz w:val="28"/>
          <w:szCs w:val="28"/>
        </w:rPr>
      </w:pPr>
    </w:p>
    <w:p w:rsidR="00695967" w:rsidRPr="00125F62" w:rsidRDefault="00695967" w:rsidP="00695967">
      <w:pPr>
        <w:suppressAutoHyphens/>
        <w:autoSpaceDE w:val="0"/>
        <w:autoSpaceDN w:val="0"/>
        <w:adjustRightInd w:val="0"/>
        <w:ind w:firstLine="709"/>
        <w:jc w:val="both"/>
        <w:rPr>
          <w:sz w:val="28"/>
          <w:szCs w:val="28"/>
        </w:rPr>
      </w:pPr>
      <w:r>
        <w:rPr>
          <w:sz w:val="28"/>
          <w:szCs w:val="28"/>
        </w:rPr>
        <w:t>3.2.1. </w:t>
      </w:r>
      <w:r w:rsidRPr="00125F62">
        <w:rPr>
          <w:sz w:val="28"/>
          <w:szCs w:val="28"/>
        </w:rPr>
        <w:t xml:space="preserve">Заявитель вправе обратиться в </w:t>
      </w:r>
      <w:r>
        <w:rPr>
          <w:sz w:val="28"/>
          <w:szCs w:val="28"/>
        </w:rPr>
        <w:t>Палату</w:t>
      </w:r>
      <w:r w:rsidRPr="00125F62">
        <w:rPr>
          <w:sz w:val="28"/>
          <w:szCs w:val="28"/>
        </w:rPr>
        <w:t xml:space="preserve"> лично, по телефону и (или) электронной почте для получения консультаций о порядке получения муниципальной услуги.</w:t>
      </w:r>
    </w:p>
    <w:p w:rsidR="00695967" w:rsidRPr="00125F62" w:rsidRDefault="00695967" w:rsidP="00695967">
      <w:pPr>
        <w:suppressAutoHyphens/>
        <w:autoSpaceDE w:val="0"/>
        <w:autoSpaceDN w:val="0"/>
        <w:adjustRightInd w:val="0"/>
        <w:ind w:firstLine="709"/>
        <w:jc w:val="both"/>
        <w:rPr>
          <w:sz w:val="28"/>
          <w:szCs w:val="28"/>
        </w:rPr>
      </w:pPr>
      <w:r w:rsidRPr="00125F62">
        <w:rPr>
          <w:sz w:val="28"/>
          <w:szCs w:val="28"/>
        </w:rPr>
        <w:t xml:space="preserve">Специалист </w:t>
      </w:r>
      <w:r>
        <w:rPr>
          <w:sz w:val="28"/>
          <w:szCs w:val="28"/>
        </w:rPr>
        <w:t>Палаты</w:t>
      </w:r>
      <w:r w:rsidRPr="00125F62">
        <w:rPr>
          <w:sz w:val="28"/>
          <w:szCs w:val="28"/>
        </w:rPr>
        <w:t xml:space="preserve"> консультирует заявителя, в том числе по составу, форме представляемой документации и другим вопросам для получения муниципальной услуги</w:t>
      </w:r>
      <w:r>
        <w:rPr>
          <w:sz w:val="28"/>
          <w:szCs w:val="28"/>
        </w:rPr>
        <w:t xml:space="preserve"> </w:t>
      </w:r>
      <w:r w:rsidRPr="00AB3C7F">
        <w:rPr>
          <w:sz w:val="28"/>
          <w:szCs w:val="28"/>
        </w:rPr>
        <w:t>и при необходимости оказывает помощь в заполнении бланка заявления.</w:t>
      </w:r>
    </w:p>
    <w:p w:rsidR="00695967" w:rsidRPr="00125F62" w:rsidRDefault="00695967" w:rsidP="00695967">
      <w:pPr>
        <w:suppressAutoHyphens/>
        <w:autoSpaceDE w:val="0"/>
        <w:autoSpaceDN w:val="0"/>
        <w:adjustRightInd w:val="0"/>
        <w:ind w:firstLine="709"/>
        <w:jc w:val="both"/>
        <w:rPr>
          <w:sz w:val="28"/>
          <w:szCs w:val="28"/>
        </w:rPr>
      </w:pPr>
      <w:r w:rsidRPr="00125F62">
        <w:rPr>
          <w:sz w:val="28"/>
          <w:szCs w:val="28"/>
        </w:rPr>
        <w:t>Процедуры, устанавливаемые настоящим пунктом, осуществляются в день обращения заявителя.</w:t>
      </w:r>
    </w:p>
    <w:p w:rsidR="00695967" w:rsidRDefault="00695967" w:rsidP="00695967">
      <w:pPr>
        <w:suppressAutoHyphens/>
        <w:autoSpaceDE w:val="0"/>
        <w:autoSpaceDN w:val="0"/>
        <w:adjustRightInd w:val="0"/>
        <w:ind w:firstLine="709"/>
        <w:jc w:val="both"/>
        <w:rPr>
          <w:sz w:val="28"/>
          <w:szCs w:val="28"/>
        </w:rPr>
      </w:pPr>
      <w:r w:rsidRPr="00125F62">
        <w:rPr>
          <w:sz w:val="28"/>
          <w:szCs w:val="28"/>
        </w:rPr>
        <w:t>Результат процедур: консультации по составу, форме представляемой документации и другим вопросам получения разрешения.</w:t>
      </w:r>
    </w:p>
    <w:p w:rsidR="00695967" w:rsidRDefault="00695967" w:rsidP="00695967">
      <w:pPr>
        <w:suppressAutoHyphens/>
        <w:autoSpaceDE w:val="0"/>
        <w:autoSpaceDN w:val="0"/>
        <w:adjustRightInd w:val="0"/>
        <w:ind w:firstLine="709"/>
        <w:jc w:val="both"/>
        <w:rPr>
          <w:sz w:val="28"/>
          <w:szCs w:val="28"/>
        </w:rPr>
      </w:pPr>
    </w:p>
    <w:p w:rsidR="00695967" w:rsidRPr="00125F62" w:rsidRDefault="00695967" w:rsidP="00695967">
      <w:pPr>
        <w:suppressAutoHyphens/>
        <w:autoSpaceDE w:val="0"/>
        <w:autoSpaceDN w:val="0"/>
        <w:adjustRightInd w:val="0"/>
        <w:ind w:firstLine="709"/>
        <w:jc w:val="both"/>
        <w:rPr>
          <w:sz w:val="28"/>
          <w:szCs w:val="28"/>
        </w:rPr>
      </w:pPr>
      <w:r w:rsidRPr="00E33FDB">
        <w:rPr>
          <w:sz w:val="28"/>
          <w:szCs w:val="28"/>
        </w:rPr>
        <w:t>3.3. Принятие и регистрация заявления</w:t>
      </w:r>
    </w:p>
    <w:p w:rsidR="00695967" w:rsidRDefault="00695967" w:rsidP="00695967">
      <w:pPr>
        <w:suppressAutoHyphens/>
        <w:ind w:firstLine="709"/>
        <w:jc w:val="both"/>
        <w:rPr>
          <w:sz w:val="28"/>
          <w:szCs w:val="28"/>
        </w:rPr>
      </w:pPr>
    </w:p>
    <w:p w:rsidR="00695967" w:rsidRPr="00AB3C7F" w:rsidRDefault="00695967" w:rsidP="00695967">
      <w:pPr>
        <w:suppressAutoHyphens/>
        <w:ind w:firstLine="709"/>
        <w:jc w:val="both"/>
        <w:rPr>
          <w:sz w:val="28"/>
          <w:szCs w:val="28"/>
        </w:rPr>
      </w:pPr>
      <w:r w:rsidRPr="00006C52">
        <w:rPr>
          <w:sz w:val="28"/>
          <w:szCs w:val="28"/>
        </w:rPr>
        <w:t>3.3.1. Заявитель лично, через доверенное лицо или через МФЦ подает письменное заявление о предоставлении муниципальной услуги</w:t>
      </w:r>
      <w:r w:rsidRPr="00006C52">
        <w:rPr>
          <w:sz w:val="28"/>
        </w:rPr>
        <w:t xml:space="preserve"> и представляет документы в соответствии с пунктом 2.5 настоящего Регламента </w:t>
      </w:r>
      <w:r w:rsidRPr="00006C52">
        <w:rPr>
          <w:sz w:val="28"/>
          <w:szCs w:val="28"/>
        </w:rPr>
        <w:t xml:space="preserve">в Палату. </w:t>
      </w:r>
      <w:r>
        <w:rPr>
          <w:sz w:val="28"/>
          <w:szCs w:val="28"/>
        </w:rPr>
        <w:t xml:space="preserve">Заявление о предоставлении муниципальной услуги в электронной форме направляется в Палату по электронной почте или через Интернет-приемную. Регистрация заявления, поступившего в электронной форме, осуществляется в установленном порядке. </w:t>
      </w:r>
    </w:p>
    <w:p w:rsidR="00695967" w:rsidRPr="00AB3C7F" w:rsidRDefault="00695967" w:rsidP="00695967">
      <w:pPr>
        <w:suppressAutoHyphens/>
        <w:autoSpaceDE w:val="0"/>
        <w:autoSpaceDN w:val="0"/>
        <w:adjustRightInd w:val="0"/>
        <w:ind w:firstLine="709"/>
        <w:jc w:val="both"/>
        <w:rPr>
          <w:bCs/>
          <w:sz w:val="28"/>
          <w:szCs w:val="28"/>
        </w:rPr>
      </w:pPr>
      <w:r w:rsidRPr="00AB3C7F">
        <w:rPr>
          <w:sz w:val="28"/>
          <w:szCs w:val="28"/>
        </w:rPr>
        <w:lastRenderedPageBreak/>
        <w:t>3.3.2.</w:t>
      </w:r>
      <w:r w:rsidRPr="00AB3C7F">
        <w:rPr>
          <w:bCs/>
          <w:sz w:val="28"/>
          <w:szCs w:val="28"/>
        </w:rPr>
        <w:t xml:space="preserve">Специалист </w:t>
      </w:r>
      <w:r>
        <w:rPr>
          <w:bCs/>
          <w:sz w:val="28"/>
          <w:szCs w:val="28"/>
        </w:rPr>
        <w:t>Палаты</w:t>
      </w:r>
      <w:r w:rsidRPr="00AB3C7F">
        <w:rPr>
          <w:bCs/>
          <w:sz w:val="28"/>
          <w:szCs w:val="28"/>
        </w:rPr>
        <w:t>, ведущий прием заявлений, осуществляет:</w:t>
      </w:r>
    </w:p>
    <w:p w:rsidR="00695967" w:rsidRPr="00AB3C7F" w:rsidRDefault="00695967" w:rsidP="00695967">
      <w:pPr>
        <w:suppressAutoHyphens/>
        <w:autoSpaceDE w:val="0"/>
        <w:autoSpaceDN w:val="0"/>
        <w:adjustRightInd w:val="0"/>
        <w:ind w:firstLine="709"/>
        <w:jc w:val="both"/>
        <w:rPr>
          <w:bCs/>
          <w:sz w:val="28"/>
          <w:szCs w:val="28"/>
        </w:rPr>
      </w:pPr>
      <w:r w:rsidRPr="00AB3C7F">
        <w:rPr>
          <w:bCs/>
          <w:sz w:val="28"/>
          <w:szCs w:val="28"/>
        </w:rPr>
        <w:t xml:space="preserve">установление личности заявителя; </w:t>
      </w:r>
    </w:p>
    <w:p w:rsidR="00695967" w:rsidRPr="00AB3C7F" w:rsidRDefault="00695967" w:rsidP="00695967">
      <w:pPr>
        <w:suppressAutoHyphens/>
        <w:autoSpaceDE w:val="0"/>
        <w:autoSpaceDN w:val="0"/>
        <w:adjustRightInd w:val="0"/>
        <w:ind w:firstLine="709"/>
        <w:jc w:val="both"/>
        <w:rPr>
          <w:bCs/>
          <w:sz w:val="28"/>
          <w:szCs w:val="28"/>
        </w:rPr>
      </w:pPr>
      <w:r w:rsidRPr="00AB3C7F">
        <w:rPr>
          <w:bCs/>
          <w:sz w:val="28"/>
          <w:szCs w:val="28"/>
        </w:rPr>
        <w:t>проверку полномочий заявителя (в случае действия по доверенности);</w:t>
      </w:r>
    </w:p>
    <w:p w:rsidR="00695967" w:rsidRPr="00AB3C7F" w:rsidRDefault="00695967" w:rsidP="00695967">
      <w:pPr>
        <w:suppressAutoHyphens/>
        <w:autoSpaceDE w:val="0"/>
        <w:autoSpaceDN w:val="0"/>
        <w:adjustRightInd w:val="0"/>
        <w:ind w:firstLine="709"/>
        <w:jc w:val="both"/>
        <w:rPr>
          <w:bCs/>
          <w:sz w:val="28"/>
          <w:szCs w:val="28"/>
        </w:rPr>
      </w:pPr>
      <w:r w:rsidRPr="00AB3C7F">
        <w:rPr>
          <w:bCs/>
          <w:sz w:val="28"/>
          <w:szCs w:val="28"/>
        </w:rPr>
        <w:t xml:space="preserve">проверку наличия документов, предусмотренных пунктом 2.5 настоящего Регламента; </w:t>
      </w:r>
    </w:p>
    <w:p w:rsidR="00695967" w:rsidRPr="00AB3C7F" w:rsidRDefault="00695967" w:rsidP="00695967">
      <w:pPr>
        <w:suppressAutoHyphens/>
        <w:autoSpaceDE w:val="0"/>
        <w:autoSpaceDN w:val="0"/>
        <w:adjustRightInd w:val="0"/>
        <w:ind w:firstLine="709"/>
        <w:jc w:val="both"/>
        <w:rPr>
          <w:bCs/>
          <w:sz w:val="28"/>
          <w:szCs w:val="28"/>
        </w:rPr>
      </w:pPr>
      <w:r w:rsidRPr="00AB3C7F">
        <w:rPr>
          <w:bCs/>
          <w:sz w:val="28"/>
          <w:szCs w:val="28"/>
        </w:rPr>
        <w:t>проверку соответствия представленных документов установленным требованиям (надлежащее оформление копий документов, отсутствие в документах подчисток, приписок, зачеркнутых слов и иных не оговоренных исправлений).</w:t>
      </w:r>
    </w:p>
    <w:p w:rsidR="00695967" w:rsidRPr="00AB3C7F" w:rsidRDefault="00695967" w:rsidP="00695967">
      <w:pPr>
        <w:suppressAutoHyphens/>
        <w:autoSpaceDE w:val="0"/>
        <w:autoSpaceDN w:val="0"/>
        <w:adjustRightInd w:val="0"/>
        <w:ind w:firstLine="709"/>
        <w:jc w:val="both"/>
        <w:rPr>
          <w:bCs/>
          <w:sz w:val="28"/>
          <w:szCs w:val="28"/>
        </w:rPr>
      </w:pPr>
      <w:r w:rsidRPr="00AB3C7F">
        <w:rPr>
          <w:bCs/>
          <w:sz w:val="28"/>
          <w:szCs w:val="28"/>
        </w:rPr>
        <w:t xml:space="preserve">В случае отсутствия замечаний специалист </w:t>
      </w:r>
      <w:r>
        <w:rPr>
          <w:bCs/>
          <w:sz w:val="28"/>
          <w:szCs w:val="28"/>
        </w:rPr>
        <w:t>Палаты</w:t>
      </w:r>
      <w:r w:rsidRPr="00AB3C7F">
        <w:rPr>
          <w:bCs/>
          <w:sz w:val="28"/>
          <w:szCs w:val="28"/>
        </w:rPr>
        <w:t xml:space="preserve"> осуществляет:</w:t>
      </w:r>
    </w:p>
    <w:p w:rsidR="00695967" w:rsidRPr="00AB3C7F" w:rsidRDefault="00695967" w:rsidP="00695967">
      <w:pPr>
        <w:suppressAutoHyphens/>
        <w:autoSpaceDE w:val="0"/>
        <w:autoSpaceDN w:val="0"/>
        <w:adjustRightInd w:val="0"/>
        <w:ind w:firstLine="709"/>
        <w:jc w:val="both"/>
        <w:rPr>
          <w:bCs/>
          <w:sz w:val="28"/>
          <w:szCs w:val="28"/>
        </w:rPr>
      </w:pPr>
      <w:r w:rsidRPr="00AB3C7F">
        <w:rPr>
          <w:bCs/>
          <w:sz w:val="28"/>
          <w:szCs w:val="28"/>
        </w:rPr>
        <w:t>прием и регистрацию заявления в специальном журнале;</w:t>
      </w:r>
    </w:p>
    <w:p w:rsidR="00695967" w:rsidRPr="00AB3C7F" w:rsidRDefault="00695967" w:rsidP="00695967">
      <w:pPr>
        <w:suppressAutoHyphens/>
        <w:autoSpaceDE w:val="0"/>
        <w:autoSpaceDN w:val="0"/>
        <w:adjustRightInd w:val="0"/>
        <w:ind w:firstLine="709"/>
        <w:jc w:val="both"/>
        <w:rPr>
          <w:bCs/>
          <w:sz w:val="28"/>
          <w:szCs w:val="28"/>
        </w:rPr>
      </w:pPr>
      <w:r w:rsidRPr="00AB3C7F">
        <w:rPr>
          <w:bCs/>
          <w:sz w:val="28"/>
          <w:szCs w:val="28"/>
        </w:rPr>
        <w:t xml:space="preserve">вручение заявителю копии </w:t>
      </w:r>
      <w:r w:rsidRPr="00AB3C7F">
        <w:rPr>
          <w:sz w:val="28"/>
          <w:szCs w:val="28"/>
        </w:rPr>
        <w:t>описи представленных документов с отметкой о дате приема документов, присвоенном входящем номере, дате и времени исполнения муниципальной услуги</w:t>
      </w:r>
      <w:r>
        <w:rPr>
          <w:bCs/>
          <w:sz w:val="28"/>
          <w:szCs w:val="28"/>
        </w:rPr>
        <w:t>;</w:t>
      </w:r>
    </w:p>
    <w:p w:rsidR="00695967" w:rsidRDefault="00695967" w:rsidP="00695967">
      <w:pPr>
        <w:suppressAutoHyphens/>
        <w:autoSpaceDE w:val="0"/>
        <w:autoSpaceDN w:val="0"/>
        <w:adjustRightInd w:val="0"/>
        <w:ind w:firstLine="709"/>
        <w:jc w:val="both"/>
        <w:rPr>
          <w:bCs/>
          <w:sz w:val="28"/>
          <w:szCs w:val="28"/>
        </w:rPr>
      </w:pPr>
      <w:r>
        <w:rPr>
          <w:bCs/>
          <w:sz w:val="28"/>
          <w:szCs w:val="28"/>
        </w:rPr>
        <w:t>направление заявления на рассмотрение руководителю Палаты.</w:t>
      </w:r>
    </w:p>
    <w:p w:rsidR="00695967" w:rsidRDefault="00695967" w:rsidP="00695967">
      <w:pPr>
        <w:autoSpaceDE w:val="0"/>
        <w:autoSpaceDN w:val="0"/>
        <w:adjustRightInd w:val="0"/>
        <w:ind w:firstLine="709"/>
        <w:jc w:val="both"/>
        <w:rPr>
          <w:bCs/>
          <w:sz w:val="28"/>
          <w:szCs w:val="28"/>
        </w:rPr>
      </w:pPr>
      <w:r>
        <w:rPr>
          <w:bCs/>
          <w:sz w:val="28"/>
          <w:szCs w:val="28"/>
        </w:rPr>
        <w:t xml:space="preserve">В случае наличия оснований для отказа в приеме документов, специалист Палаты, ведущий прием документов, уведомляет заявителя </w:t>
      </w:r>
      <w:r>
        <w:rPr>
          <w:rFonts w:ascii="Times New Roman CYR" w:hAnsi="Times New Roman CYR" w:cs="Times New Roman CYR"/>
          <w:sz w:val="28"/>
          <w:szCs w:val="28"/>
        </w:rPr>
        <w:t>о наличии препятствий для регистрации заявления и возвращает ему документы с письменным объяснением содержания выявленных оснований для отказа в приеме документов.</w:t>
      </w:r>
    </w:p>
    <w:p w:rsidR="00695967" w:rsidRPr="00006C52" w:rsidRDefault="00695967" w:rsidP="00695967">
      <w:pPr>
        <w:suppressAutoHyphens/>
        <w:autoSpaceDE w:val="0"/>
        <w:autoSpaceDN w:val="0"/>
        <w:adjustRightInd w:val="0"/>
        <w:ind w:firstLine="709"/>
        <w:jc w:val="both"/>
        <w:rPr>
          <w:bCs/>
          <w:sz w:val="28"/>
          <w:szCs w:val="28"/>
        </w:rPr>
      </w:pPr>
      <w:r w:rsidRPr="00006C52">
        <w:rPr>
          <w:bCs/>
          <w:sz w:val="28"/>
          <w:szCs w:val="28"/>
        </w:rPr>
        <w:t>Процедуры, устанавливаемые настоящим пунктом, осуществляются:</w:t>
      </w:r>
    </w:p>
    <w:p w:rsidR="00695967" w:rsidRPr="00006C52" w:rsidRDefault="00695967" w:rsidP="00695967">
      <w:pPr>
        <w:suppressAutoHyphens/>
        <w:autoSpaceDE w:val="0"/>
        <w:autoSpaceDN w:val="0"/>
        <w:adjustRightInd w:val="0"/>
        <w:ind w:firstLine="709"/>
        <w:jc w:val="both"/>
        <w:rPr>
          <w:bCs/>
          <w:sz w:val="28"/>
          <w:szCs w:val="28"/>
        </w:rPr>
      </w:pPr>
      <w:r w:rsidRPr="00006C52">
        <w:rPr>
          <w:bCs/>
          <w:sz w:val="28"/>
          <w:szCs w:val="28"/>
        </w:rPr>
        <w:t>прием заявления и документов в течение 15 минут;</w:t>
      </w:r>
    </w:p>
    <w:p w:rsidR="00695967" w:rsidRDefault="00695967" w:rsidP="00695967">
      <w:pPr>
        <w:suppressAutoHyphens/>
        <w:autoSpaceDE w:val="0"/>
        <w:autoSpaceDN w:val="0"/>
        <w:adjustRightInd w:val="0"/>
        <w:ind w:firstLine="709"/>
        <w:jc w:val="both"/>
        <w:rPr>
          <w:bCs/>
          <w:sz w:val="28"/>
          <w:szCs w:val="28"/>
        </w:rPr>
      </w:pPr>
      <w:r w:rsidRPr="00006C52">
        <w:rPr>
          <w:bCs/>
          <w:sz w:val="28"/>
          <w:szCs w:val="28"/>
        </w:rPr>
        <w:t>регистрация заявления в течение одного дня с момента поступления заявления.</w:t>
      </w:r>
    </w:p>
    <w:p w:rsidR="00695967" w:rsidRDefault="00695967" w:rsidP="00695967">
      <w:pPr>
        <w:suppressAutoHyphens/>
        <w:autoSpaceDE w:val="0"/>
        <w:autoSpaceDN w:val="0"/>
        <w:adjustRightInd w:val="0"/>
        <w:ind w:firstLine="709"/>
        <w:jc w:val="both"/>
        <w:rPr>
          <w:bCs/>
          <w:sz w:val="28"/>
          <w:szCs w:val="28"/>
        </w:rPr>
      </w:pPr>
      <w:r>
        <w:rPr>
          <w:sz w:val="28"/>
          <w:szCs w:val="28"/>
        </w:rPr>
        <w:t xml:space="preserve">Результат процедур: принятое и зарегистрированное заявление, направленное на рассмотрение руководителю Палаты или возвращенные заявителю документы. </w:t>
      </w:r>
    </w:p>
    <w:p w:rsidR="00695967" w:rsidRDefault="00695967" w:rsidP="00695967">
      <w:pPr>
        <w:autoSpaceDE w:val="0"/>
        <w:autoSpaceDN w:val="0"/>
        <w:adjustRightInd w:val="0"/>
        <w:ind w:firstLine="709"/>
        <w:jc w:val="both"/>
        <w:rPr>
          <w:sz w:val="28"/>
          <w:szCs w:val="28"/>
        </w:rPr>
      </w:pPr>
      <w:r>
        <w:rPr>
          <w:sz w:val="28"/>
          <w:szCs w:val="28"/>
        </w:rPr>
        <w:t>3.3.3. Руководитель Палаты рассматривает заявление, определяет исполнителя и направляет ему заявление.</w:t>
      </w:r>
    </w:p>
    <w:p w:rsidR="00695967" w:rsidRDefault="00695967" w:rsidP="00695967">
      <w:pPr>
        <w:suppressAutoHyphens/>
        <w:ind w:firstLine="709"/>
        <w:jc w:val="both"/>
        <w:rPr>
          <w:sz w:val="28"/>
          <w:szCs w:val="28"/>
        </w:rPr>
      </w:pPr>
      <w:r>
        <w:rPr>
          <w:sz w:val="28"/>
          <w:szCs w:val="28"/>
        </w:rPr>
        <w:t>Процедура, устанавливаемая настоящим пунктом, осуществляется в течение одного дня с момента регистрации заявления.</w:t>
      </w:r>
    </w:p>
    <w:p w:rsidR="00695967" w:rsidRDefault="00695967" w:rsidP="00695967">
      <w:pPr>
        <w:suppressAutoHyphens/>
        <w:autoSpaceDE w:val="0"/>
        <w:autoSpaceDN w:val="0"/>
        <w:adjustRightInd w:val="0"/>
        <w:ind w:firstLine="709"/>
        <w:jc w:val="both"/>
        <w:rPr>
          <w:sz w:val="28"/>
          <w:szCs w:val="28"/>
        </w:rPr>
      </w:pPr>
      <w:r>
        <w:rPr>
          <w:sz w:val="28"/>
          <w:szCs w:val="28"/>
        </w:rPr>
        <w:t>Результат процедуры: направленное исполнителю заявление.</w:t>
      </w:r>
    </w:p>
    <w:p w:rsidR="00695967" w:rsidRDefault="00695967" w:rsidP="00695967">
      <w:pPr>
        <w:tabs>
          <w:tab w:val="left" w:pos="8610"/>
        </w:tabs>
        <w:suppressAutoHyphens/>
        <w:ind w:firstLine="709"/>
        <w:jc w:val="both"/>
        <w:rPr>
          <w:sz w:val="28"/>
          <w:szCs w:val="28"/>
        </w:rPr>
      </w:pPr>
    </w:p>
    <w:p w:rsidR="00695967" w:rsidRPr="00AB3C7F" w:rsidRDefault="00695967" w:rsidP="00695967">
      <w:pPr>
        <w:tabs>
          <w:tab w:val="left" w:pos="8610"/>
        </w:tabs>
        <w:suppressAutoHyphens/>
        <w:ind w:firstLine="709"/>
        <w:jc w:val="both"/>
        <w:rPr>
          <w:sz w:val="28"/>
          <w:szCs w:val="28"/>
        </w:rPr>
      </w:pPr>
      <w:r w:rsidRPr="00AB3C7F">
        <w:rPr>
          <w:sz w:val="28"/>
          <w:szCs w:val="28"/>
        </w:rPr>
        <w:t>3.4. Формирование и направление межведомственных запросов в органы, участвующие в предоставлении муниципальной услуги</w:t>
      </w:r>
    </w:p>
    <w:p w:rsidR="00695967" w:rsidRDefault="00695967" w:rsidP="00695967">
      <w:pPr>
        <w:suppressAutoHyphens/>
        <w:ind w:firstLine="709"/>
        <w:jc w:val="both"/>
        <w:rPr>
          <w:spacing w:val="-1"/>
          <w:sz w:val="28"/>
          <w:szCs w:val="28"/>
        </w:rPr>
      </w:pPr>
    </w:p>
    <w:p w:rsidR="00695967" w:rsidRPr="002016D0" w:rsidRDefault="00695967" w:rsidP="00695967">
      <w:pPr>
        <w:suppressAutoHyphens/>
        <w:ind w:firstLine="709"/>
        <w:jc w:val="both"/>
        <w:rPr>
          <w:rFonts w:ascii="Times New Roman CYR" w:hAnsi="Times New Roman CYR" w:cs="Times New Roman CYR"/>
          <w:sz w:val="28"/>
          <w:szCs w:val="28"/>
        </w:rPr>
      </w:pPr>
      <w:r w:rsidRPr="00AB3C7F">
        <w:rPr>
          <w:spacing w:val="-1"/>
          <w:sz w:val="28"/>
          <w:szCs w:val="28"/>
        </w:rPr>
        <w:t xml:space="preserve">3.4.1. Специалист </w:t>
      </w:r>
      <w:r>
        <w:rPr>
          <w:sz w:val="28"/>
        </w:rPr>
        <w:t>Палаты</w:t>
      </w:r>
      <w:r w:rsidRPr="00AB3C7F">
        <w:rPr>
          <w:spacing w:val="-1"/>
          <w:sz w:val="28"/>
          <w:szCs w:val="28"/>
        </w:rPr>
        <w:t xml:space="preserve"> </w:t>
      </w:r>
      <w:r w:rsidRPr="00AB65C1">
        <w:rPr>
          <w:rFonts w:ascii="Times New Roman CYR" w:hAnsi="Times New Roman CYR" w:cs="Times New Roman CYR"/>
          <w:sz w:val="28"/>
          <w:szCs w:val="28"/>
        </w:rPr>
        <w:t xml:space="preserve">направляет в электронной форме посредством </w:t>
      </w:r>
      <w:r w:rsidRPr="002016D0">
        <w:rPr>
          <w:rFonts w:ascii="Times New Roman CYR" w:hAnsi="Times New Roman CYR" w:cs="Times New Roman CYR"/>
          <w:sz w:val="28"/>
          <w:szCs w:val="28"/>
        </w:rPr>
        <w:t>системы межведомственного электронного взаимодействия запросы о предоставлении:</w:t>
      </w:r>
    </w:p>
    <w:p w:rsidR="00695967" w:rsidRPr="002016D0" w:rsidRDefault="00695967" w:rsidP="00695967">
      <w:pPr>
        <w:autoSpaceDE w:val="0"/>
        <w:autoSpaceDN w:val="0"/>
        <w:adjustRightInd w:val="0"/>
        <w:ind w:firstLine="567"/>
        <w:jc w:val="both"/>
        <w:rPr>
          <w:rFonts w:ascii="Times New Roman CYR" w:hAnsi="Times New Roman CYR" w:cs="Times New Roman CYR"/>
          <w:sz w:val="28"/>
          <w:szCs w:val="28"/>
        </w:rPr>
      </w:pPr>
      <w:r w:rsidRPr="002016D0">
        <w:rPr>
          <w:color w:val="000000"/>
          <w:sz w:val="28"/>
          <w:szCs w:val="28"/>
        </w:rPr>
        <w:t xml:space="preserve">1. </w:t>
      </w:r>
      <w:r w:rsidRPr="002016D0">
        <w:rPr>
          <w:rFonts w:ascii="Times New Roman CYR" w:hAnsi="Times New Roman CYR" w:cs="Times New Roman CYR"/>
          <w:sz w:val="28"/>
          <w:szCs w:val="28"/>
        </w:rPr>
        <w:t>Выписки из Единого государственного реестра прав на недвижимое имущество и сделок с ним (содержащей общедоступные сведения о зарегистрированных правах на объект недвижимости) (о правах на здание, строение, сооружение);</w:t>
      </w:r>
    </w:p>
    <w:p w:rsidR="00695967" w:rsidRPr="002016D0" w:rsidRDefault="00695967" w:rsidP="00695967">
      <w:pPr>
        <w:suppressAutoHyphens/>
        <w:ind w:firstLine="709"/>
        <w:jc w:val="both"/>
        <w:rPr>
          <w:rFonts w:ascii="Times New Roman CYR" w:hAnsi="Times New Roman CYR" w:cs="Times New Roman CYR"/>
          <w:sz w:val="28"/>
          <w:szCs w:val="28"/>
        </w:rPr>
      </w:pPr>
      <w:r w:rsidRPr="002016D0">
        <w:rPr>
          <w:color w:val="000000"/>
          <w:sz w:val="28"/>
          <w:szCs w:val="28"/>
        </w:rPr>
        <w:t>2. Кадастрового паспорта объекта недвижимости.</w:t>
      </w:r>
    </w:p>
    <w:p w:rsidR="00695967" w:rsidRPr="00AB3C7F" w:rsidRDefault="00695967" w:rsidP="00695967">
      <w:pPr>
        <w:suppressAutoHyphens/>
        <w:ind w:firstLine="709"/>
        <w:jc w:val="both"/>
        <w:rPr>
          <w:spacing w:val="-1"/>
          <w:sz w:val="28"/>
          <w:szCs w:val="28"/>
        </w:rPr>
      </w:pPr>
      <w:r w:rsidRPr="002016D0">
        <w:rPr>
          <w:spacing w:val="-1"/>
          <w:sz w:val="28"/>
          <w:szCs w:val="28"/>
        </w:rPr>
        <w:t>Процедуры, устанавливаемые настоящим пунктом, осуществляются в течение одного рабочего дня с момента поступления заявления</w:t>
      </w:r>
      <w:r w:rsidRPr="00AB3C7F">
        <w:rPr>
          <w:spacing w:val="-1"/>
          <w:sz w:val="28"/>
          <w:szCs w:val="28"/>
        </w:rPr>
        <w:t xml:space="preserve"> о предоставлении муниципальной услуги.</w:t>
      </w:r>
    </w:p>
    <w:p w:rsidR="00695967" w:rsidRPr="00AB3C7F" w:rsidRDefault="00695967" w:rsidP="00695967">
      <w:pPr>
        <w:suppressAutoHyphens/>
        <w:ind w:firstLine="709"/>
        <w:jc w:val="both"/>
        <w:rPr>
          <w:spacing w:val="-1"/>
          <w:sz w:val="28"/>
          <w:szCs w:val="28"/>
        </w:rPr>
      </w:pPr>
      <w:r w:rsidRPr="00AB3C7F">
        <w:rPr>
          <w:spacing w:val="-1"/>
          <w:sz w:val="28"/>
          <w:szCs w:val="28"/>
        </w:rPr>
        <w:lastRenderedPageBreak/>
        <w:t xml:space="preserve">Результат процедуры: направленные в органы власти запросы. </w:t>
      </w:r>
    </w:p>
    <w:p w:rsidR="00695967" w:rsidRDefault="00695967" w:rsidP="00695967">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3.4.2. Специалисты поставщиков данных на основании запросов, поступивших через систему межведомственного электронного взаимодействия, предоставляют запрашиваемые документы (информацию) или направляют уведомления об отсутствии документа и (или) информации, необходимых для предоставления муниципальной услуги (далее – уведомление об отказе).</w:t>
      </w:r>
    </w:p>
    <w:p w:rsidR="00695967" w:rsidRPr="00AB3C7F" w:rsidRDefault="00695967" w:rsidP="00695967">
      <w:pPr>
        <w:autoSpaceDE w:val="0"/>
        <w:autoSpaceDN w:val="0"/>
        <w:adjustRightInd w:val="0"/>
        <w:ind w:firstLine="709"/>
        <w:jc w:val="both"/>
        <w:rPr>
          <w:sz w:val="28"/>
          <w:szCs w:val="28"/>
        </w:rPr>
      </w:pPr>
      <w:r w:rsidRPr="00AB3C7F">
        <w:rPr>
          <w:sz w:val="28"/>
          <w:szCs w:val="28"/>
        </w:rPr>
        <w:t>Процедуры, устанавливаемые настоящим пунктом, осуществляются в течение пяти дней со дня поступления межведомственного запроса в орган или организацию, предоставляющие документ и информацию, если иные сроки подготовки и направления ответа на межведомственный запрос не установлены федеральными законами, правовыми актами Правительства Российской Федерации и принятыми в соответствии с федеральными законами нормативными правовыми актами Республики Татарстан.</w:t>
      </w:r>
    </w:p>
    <w:p w:rsidR="00695967" w:rsidRDefault="00695967" w:rsidP="00695967">
      <w:pPr>
        <w:suppressAutoHyphens/>
        <w:ind w:firstLine="720"/>
        <w:jc w:val="both"/>
        <w:rPr>
          <w:sz w:val="28"/>
          <w:szCs w:val="28"/>
        </w:rPr>
      </w:pPr>
      <w:r w:rsidRPr="00AB3C7F">
        <w:rPr>
          <w:sz w:val="28"/>
          <w:szCs w:val="28"/>
        </w:rPr>
        <w:t xml:space="preserve">Результат процедур: документы (сведения) либо уведомление об отказе, направленные в </w:t>
      </w:r>
      <w:r>
        <w:rPr>
          <w:sz w:val="28"/>
          <w:szCs w:val="28"/>
        </w:rPr>
        <w:t>Палату</w:t>
      </w:r>
      <w:r w:rsidRPr="00AB3C7F">
        <w:rPr>
          <w:sz w:val="28"/>
          <w:szCs w:val="28"/>
        </w:rPr>
        <w:t>.</w:t>
      </w:r>
    </w:p>
    <w:p w:rsidR="00695967" w:rsidRDefault="00695967" w:rsidP="00695967">
      <w:pPr>
        <w:suppressAutoHyphens/>
        <w:autoSpaceDE w:val="0"/>
        <w:autoSpaceDN w:val="0"/>
        <w:adjustRightInd w:val="0"/>
        <w:ind w:firstLine="709"/>
        <w:jc w:val="both"/>
        <w:rPr>
          <w:rFonts w:ascii="Times New Roman CYR" w:hAnsi="Times New Roman CYR" w:cs="Times New Roman CYR"/>
          <w:sz w:val="28"/>
          <w:szCs w:val="28"/>
        </w:rPr>
      </w:pPr>
    </w:p>
    <w:p w:rsidR="00695967" w:rsidRPr="00125F62" w:rsidRDefault="00695967" w:rsidP="00695967">
      <w:pPr>
        <w:suppressAutoHyphens/>
        <w:autoSpaceDE w:val="0"/>
        <w:autoSpaceDN w:val="0"/>
        <w:adjustRightInd w:val="0"/>
        <w:ind w:firstLine="709"/>
        <w:jc w:val="both"/>
        <w:rPr>
          <w:sz w:val="28"/>
          <w:szCs w:val="28"/>
        </w:rPr>
      </w:pPr>
      <w:r>
        <w:rPr>
          <w:rFonts w:ascii="Times New Roman CYR" w:hAnsi="Times New Roman CYR" w:cs="Times New Roman CYR"/>
          <w:sz w:val="28"/>
          <w:szCs w:val="28"/>
        </w:rPr>
        <w:t>3.5. П</w:t>
      </w:r>
      <w:r w:rsidRPr="00125F62">
        <w:rPr>
          <w:sz w:val="28"/>
          <w:szCs w:val="28"/>
        </w:rPr>
        <w:t xml:space="preserve">одготовка </w:t>
      </w:r>
      <w:r>
        <w:rPr>
          <w:sz w:val="28"/>
          <w:szCs w:val="28"/>
        </w:rPr>
        <w:t>результата муниципальной услуги</w:t>
      </w:r>
    </w:p>
    <w:p w:rsidR="00695967" w:rsidRPr="00AB65C1" w:rsidRDefault="00695967" w:rsidP="00695967">
      <w:pPr>
        <w:autoSpaceDE w:val="0"/>
        <w:autoSpaceDN w:val="0"/>
        <w:adjustRightInd w:val="0"/>
        <w:ind w:firstLine="709"/>
        <w:jc w:val="both"/>
        <w:rPr>
          <w:rFonts w:ascii="Times New Roman CYR" w:hAnsi="Times New Roman CYR" w:cs="Times New Roman CYR"/>
          <w:sz w:val="28"/>
          <w:szCs w:val="28"/>
        </w:rPr>
      </w:pPr>
    </w:p>
    <w:p w:rsidR="00695967" w:rsidRDefault="00695967" w:rsidP="00695967">
      <w:pPr>
        <w:suppressAutoHyphens/>
        <w:autoSpaceDE w:val="0"/>
        <w:autoSpaceDN w:val="0"/>
        <w:adjustRightInd w:val="0"/>
        <w:ind w:firstLine="709"/>
        <w:jc w:val="both"/>
        <w:rPr>
          <w:sz w:val="28"/>
          <w:szCs w:val="28"/>
        </w:rPr>
      </w:pPr>
      <w:r>
        <w:rPr>
          <w:sz w:val="28"/>
          <w:szCs w:val="28"/>
        </w:rPr>
        <w:t>3.5.1. Специалист Палаты на основании полученных документов:</w:t>
      </w:r>
    </w:p>
    <w:p w:rsidR="00695967" w:rsidRDefault="00695967" w:rsidP="00695967">
      <w:pPr>
        <w:autoSpaceDE w:val="0"/>
        <w:autoSpaceDN w:val="0"/>
        <w:adjustRightInd w:val="0"/>
        <w:ind w:firstLine="709"/>
        <w:jc w:val="both"/>
        <w:rPr>
          <w:sz w:val="28"/>
          <w:szCs w:val="28"/>
        </w:rPr>
      </w:pPr>
      <w:r w:rsidRPr="00125F62">
        <w:rPr>
          <w:sz w:val="28"/>
          <w:szCs w:val="28"/>
        </w:rPr>
        <w:t xml:space="preserve">принимает решение о </w:t>
      </w:r>
      <w:r>
        <w:rPr>
          <w:sz w:val="28"/>
          <w:szCs w:val="28"/>
        </w:rPr>
        <w:t>в</w:t>
      </w:r>
      <w:r>
        <w:rPr>
          <w:color w:val="000000"/>
          <w:sz w:val="28"/>
          <w:szCs w:val="28"/>
        </w:rPr>
        <w:t>ключении</w:t>
      </w:r>
      <w:r w:rsidRPr="00A618DC">
        <w:rPr>
          <w:color w:val="000000"/>
          <w:sz w:val="28"/>
          <w:szCs w:val="28"/>
        </w:rPr>
        <w:t xml:space="preserve"> в списки граждан, </w:t>
      </w:r>
      <w:r w:rsidRPr="00A618DC">
        <w:rPr>
          <w:sz w:val="28"/>
          <w:szCs w:val="28"/>
        </w:rPr>
        <w:t>имеющих право на бесплатное получение земельных участков в соответствии со статьей 32</w:t>
      </w:r>
      <w:r>
        <w:rPr>
          <w:sz w:val="28"/>
          <w:szCs w:val="28"/>
        </w:rPr>
        <w:t>-</w:t>
      </w:r>
      <w:r w:rsidRPr="00A618DC">
        <w:rPr>
          <w:sz w:val="28"/>
          <w:szCs w:val="28"/>
          <w:vertAlign w:val="superscript"/>
        </w:rPr>
        <w:t xml:space="preserve">1 </w:t>
      </w:r>
      <w:r w:rsidRPr="00A618DC">
        <w:rPr>
          <w:sz w:val="28"/>
          <w:szCs w:val="28"/>
        </w:rPr>
        <w:t>З</w:t>
      </w:r>
      <w:r>
        <w:rPr>
          <w:sz w:val="28"/>
          <w:szCs w:val="28"/>
        </w:rPr>
        <w:t xml:space="preserve">К </w:t>
      </w:r>
      <w:r w:rsidRPr="00A618DC">
        <w:rPr>
          <w:sz w:val="28"/>
          <w:szCs w:val="28"/>
        </w:rPr>
        <w:t>РТ</w:t>
      </w:r>
      <w:r>
        <w:rPr>
          <w:sz w:val="28"/>
          <w:szCs w:val="28"/>
        </w:rPr>
        <w:t xml:space="preserve"> или об отказе в предоставлении муниципальной услуги;</w:t>
      </w:r>
    </w:p>
    <w:p w:rsidR="00695967" w:rsidRDefault="00695967" w:rsidP="00695967">
      <w:pPr>
        <w:autoSpaceDE w:val="0"/>
        <w:autoSpaceDN w:val="0"/>
        <w:adjustRightInd w:val="0"/>
        <w:ind w:firstLine="709"/>
        <w:jc w:val="both"/>
        <w:rPr>
          <w:sz w:val="28"/>
          <w:szCs w:val="28"/>
        </w:rPr>
      </w:pPr>
      <w:r>
        <w:rPr>
          <w:sz w:val="28"/>
          <w:szCs w:val="28"/>
        </w:rPr>
        <w:t>подготавливает и согласовывает в установленном порядке решение о включении в списки или письмо об отказе в предоставлении муниципальной услуги;</w:t>
      </w:r>
    </w:p>
    <w:p w:rsidR="00695967" w:rsidRPr="00125F62" w:rsidRDefault="00695967" w:rsidP="00695967">
      <w:pPr>
        <w:autoSpaceDE w:val="0"/>
        <w:autoSpaceDN w:val="0"/>
        <w:adjustRightInd w:val="0"/>
        <w:ind w:firstLine="709"/>
        <w:jc w:val="both"/>
        <w:rPr>
          <w:sz w:val="28"/>
          <w:szCs w:val="28"/>
        </w:rPr>
      </w:pPr>
      <w:r w:rsidRPr="00125F62">
        <w:rPr>
          <w:sz w:val="28"/>
          <w:szCs w:val="28"/>
        </w:rPr>
        <w:t xml:space="preserve">направляет проект </w:t>
      </w:r>
      <w:r>
        <w:rPr>
          <w:sz w:val="28"/>
          <w:szCs w:val="28"/>
        </w:rPr>
        <w:t xml:space="preserve">документа или письмо об отказе </w:t>
      </w:r>
      <w:r w:rsidRPr="00125F62">
        <w:rPr>
          <w:sz w:val="28"/>
          <w:szCs w:val="28"/>
        </w:rPr>
        <w:t xml:space="preserve">на подпись </w:t>
      </w:r>
      <w:r>
        <w:rPr>
          <w:sz w:val="28"/>
          <w:szCs w:val="28"/>
        </w:rPr>
        <w:t>р</w:t>
      </w:r>
      <w:r w:rsidRPr="00125F62">
        <w:rPr>
          <w:sz w:val="28"/>
          <w:szCs w:val="28"/>
        </w:rPr>
        <w:t xml:space="preserve">уководителю </w:t>
      </w:r>
      <w:r>
        <w:rPr>
          <w:sz w:val="28"/>
          <w:szCs w:val="28"/>
        </w:rPr>
        <w:t>Палаты</w:t>
      </w:r>
      <w:r w:rsidRPr="00125F62">
        <w:rPr>
          <w:sz w:val="28"/>
          <w:szCs w:val="28"/>
        </w:rPr>
        <w:t>.</w:t>
      </w:r>
    </w:p>
    <w:p w:rsidR="00695967" w:rsidRPr="000F00CA" w:rsidRDefault="00695967" w:rsidP="00695967">
      <w:pPr>
        <w:autoSpaceDE w:val="0"/>
        <w:autoSpaceDN w:val="0"/>
        <w:adjustRightInd w:val="0"/>
        <w:ind w:firstLine="709"/>
        <w:jc w:val="both"/>
        <w:rPr>
          <w:rFonts w:ascii="Times New Roman CYR" w:hAnsi="Times New Roman CYR" w:cs="Times New Roman CYR"/>
          <w:sz w:val="28"/>
          <w:szCs w:val="28"/>
        </w:rPr>
      </w:pPr>
      <w:r w:rsidRPr="000F00CA">
        <w:rPr>
          <w:rFonts w:ascii="Times New Roman CYR" w:hAnsi="Times New Roman CYR" w:cs="Times New Roman CYR"/>
          <w:sz w:val="28"/>
          <w:szCs w:val="28"/>
        </w:rPr>
        <w:t xml:space="preserve">Процедуры, устанавливаемые настоящим пунктом, осуществляются в </w:t>
      </w:r>
      <w:r>
        <w:rPr>
          <w:rFonts w:ascii="Times New Roman CYR" w:hAnsi="Times New Roman CYR" w:cs="Times New Roman CYR"/>
          <w:sz w:val="28"/>
          <w:szCs w:val="28"/>
        </w:rPr>
        <w:t>день поступления ответов на запросы</w:t>
      </w:r>
      <w:r w:rsidRPr="000F00CA">
        <w:rPr>
          <w:rFonts w:ascii="Times New Roman CYR" w:hAnsi="Times New Roman CYR" w:cs="Times New Roman CYR"/>
          <w:sz w:val="28"/>
          <w:szCs w:val="28"/>
        </w:rPr>
        <w:t>.</w:t>
      </w:r>
    </w:p>
    <w:p w:rsidR="00695967" w:rsidRPr="00125F62" w:rsidRDefault="00695967" w:rsidP="00695967">
      <w:pPr>
        <w:autoSpaceDE w:val="0"/>
        <w:autoSpaceDN w:val="0"/>
        <w:adjustRightInd w:val="0"/>
        <w:ind w:firstLine="709"/>
        <w:jc w:val="both"/>
        <w:rPr>
          <w:sz w:val="28"/>
          <w:szCs w:val="28"/>
        </w:rPr>
      </w:pPr>
      <w:r w:rsidRPr="00125F62">
        <w:rPr>
          <w:sz w:val="28"/>
          <w:szCs w:val="28"/>
        </w:rPr>
        <w:t xml:space="preserve">Результат процедур: проекты, направленные на подпись Руководителю </w:t>
      </w:r>
      <w:r>
        <w:rPr>
          <w:sz w:val="28"/>
          <w:szCs w:val="28"/>
        </w:rPr>
        <w:t>Палаты</w:t>
      </w:r>
      <w:r w:rsidRPr="00125F62">
        <w:rPr>
          <w:sz w:val="28"/>
          <w:szCs w:val="28"/>
        </w:rPr>
        <w:t>.</w:t>
      </w:r>
    </w:p>
    <w:p w:rsidR="00695967" w:rsidRPr="008A31E1" w:rsidRDefault="00695967" w:rsidP="00695967">
      <w:pPr>
        <w:pStyle w:val="ConsPlusNormal"/>
        <w:suppressAutoHyphens/>
        <w:ind w:firstLine="709"/>
        <w:jc w:val="both"/>
        <w:rPr>
          <w:rFonts w:ascii="Times New Roman" w:hAnsi="Times New Roman" w:cs="Times New Roman"/>
          <w:sz w:val="28"/>
          <w:szCs w:val="28"/>
        </w:rPr>
      </w:pPr>
      <w:r w:rsidRPr="008A31E1">
        <w:rPr>
          <w:rFonts w:ascii="Times New Roman" w:hAnsi="Times New Roman" w:cs="Times New Roman"/>
          <w:sz w:val="28"/>
          <w:szCs w:val="28"/>
        </w:rPr>
        <w:t>3.</w:t>
      </w:r>
      <w:r>
        <w:rPr>
          <w:rFonts w:ascii="Times New Roman" w:hAnsi="Times New Roman" w:cs="Times New Roman"/>
          <w:sz w:val="28"/>
          <w:szCs w:val="28"/>
        </w:rPr>
        <w:t>5.2</w:t>
      </w:r>
      <w:r w:rsidRPr="008A31E1">
        <w:rPr>
          <w:rFonts w:ascii="Times New Roman" w:hAnsi="Times New Roman" w:cs="Times New Roman"/>
          <w:sz w:val="28"/>
          <w:szCs w:val="28"/>
        </w:rPr>
        <w:t>.</w:t>
      </w:r>
      <w:r>
        <w:rPr>
          <w:rFonts w:ascii="Times New Roman" w:hAnsi="Times New Roman" w:cs="Times New Roman"/>
          <w:sz w:val="28"/>
          <w:szCs w:val="28"/>
        </w:rPr>
        <w:t xml:space="preserve"> Руководитель Палаты </w:t>
      </w:r>
      <w:r>
        <w:rPr>
          <w:rFonts w:ascii="Times New Roman" w:hAnsi="Times New Roman"/>
          <w:sz w:val="28"/>
          <w:szCs w:val="28"/>
        </w:rPr>
        <w:t>подписывает документы о включении в списки очередников  или письмо об отказе</w:t>
      </w:r>
      <w:r w:rsidRPr="008A31E1">
        <w:rPr>
          <w:rFonts w:ascii="Times New Roman" w:hAnsi="Times New Roman"/>
          <w:sz w:val="28"/>
          <w:szCs w:val="28"/>
        </w:rPr>
        <w:t xml:space="preserve"> и направляет в </w:t>
      </w:r>
      <w:r>
        <w:rPr>
          <w:rFonts w:ascii="Times New Roman" w:hAnsi="Times New Roman"/>
          <w:sz w:val="28"/>
          <w:szCs w:val="28"/>
        </w:rPr>
        <w:t>Палату</w:t>
      </w:r>
      <w:r w:rsidRPr="008A31E1">
        <w:rPr>
          <w:rFonts w:ascii="Times New Roman" w:hAnsi="Times New Roman"/>
          <w:sz w:val="28"/>
          <w:szCs w:val="28"/>
        </w:rPr>
        <w:t xml:space="preserve"> для регистрации.</w:t>
      </w:r>
    </w:p>
    <w:p w:rsidR="00695967" w:rsidRPr="008A31E1" w:rsidRDefault="00695967" w:rsidP="00695967">
      <w:pPr>
        <w:pStyle w:val="ConsPlusNormal"/>
        <w:suppressAutoHyphens/>
        <w:ind w:firstLine="709"/>
        <w:jc w:val="both"/>
        <w:rPr>
          <w:rFonts w:ascii="Times New Roman" w:hAnsi="Times New Roman"/>
          <w:sz w:val="28"/>
          <w:szCs w:val="28"/>
        </w:rPr>
      </w:pPr>
      <w:r w:rsidRPr="008A31E1">
        <w:rPr>
          <w:rFonts w:ascii="Times New Roman" w:hAnsi="Times New Roman"/>
          <w:sz w:val="28"/>
          <w:szCs w:val="28"/>
        </w:rPr>
        <w:t xml:space="preserve">Процедуры, устанавливаемые настоящим пунктом, осуществляются в течение одного дня с момента окончания предыдущей процедуры. </w:t>
      </w:r>
    </w:p>
    <w:p w:rsidR="00695967" w:rsidRPr="008A31E1" w:rsidRDefault="00695967" w:rsidP="00695967">
      <w:pPr>
        <w:pStyle w:val="ConsPlusNormal"/>
        <w:suppressAutoHyphens/>
        <w:ind w:firstLine="709"/>
        <w:jc w:val="both"/>
        <w:rPr>
          <w:rFonts w:ascii="Times New Roman" w:hAnsi="Times New Roman" w:cs="Times New Roman"/>
          <w:sz w:val="28"/>
          <w:szCs w:val="28"/>
        </w:rPr>
      </w:pPr>
      <w:r w:rsidRPr="008A31E1">
        <w:rPr>
          <w:rFonts w:ascii="Times New Roman" w:hAnsi="Times New Roman" w:cs="Times New Roman"/>
          <w:sz w:val="28"/>
          <w:szCs w:val="28"/>
        </w:rPr>
        <w:t xml:space="preserve">Результат процедуры: подписанное </w:t>
      </w:r>
      <w:r w:rsidR="006B74A7">
        <w:rPr>
          <w:rFonts w:ascii="Times New Roman" w:hAnsi="Times New Roman" w:cs="Times New Roman"/>
          <w:sz w:val="28"/>
          <w:szCs w:val="28"/>
        </w:rPr>
        <w:t xml:space="preserve"> распоряжение </w:t>
      </w:r>
      <w:r>
        <w:rPr>
          <w:rFonts w:ascii="Times New Roman" w:hAnsi="Times New Roman" w:cs="Times New Roman"/>
          <w:sz w:val="28"/>
          <w:szCs w:val="28"/>
        </w:rPr>
        <w:t xml:space="preserve"> </w:t>
      </w:r>
      <w:r w:rsidRPr="008A31E1">
        <w:rPr>
          <w:rFonts w:ascii="Times New Roman" w:hAnsi="Times New Roman" w:cs="Times New Roman"/>
          <w:sz w:val="28"/>
          <w:szCs w:val="28"/>
        </w:rPr>
        <w:t xml:space="preserve">или </w:t>
      </w:r>
      <w:r>
        <w:rPr>
          <w:rFonts w:ascii="Times New Roman" w:hAnsi="Times New Roman" w:cs="Times New Roman"/>
          <w:sz w:val="28"/>
          <w:szCs w:val="28"/>
        </w:rPr>
        <w:t>письмо об отказе</w:t>
      </w:r>
      <w:r w:rsidRPr="008A31E1">
        <w:rPr>
          <w:rFonts w:ascii="Times New Roman" w:hAnsi="Times New Roman" w:cs="Times New Roman"/>
          <w:sz w:val="28"/>
          <w:szCs w:val="28"/>
        </w:rPr>
        <w:t>, направленн</w:t>
      </w:r>
      <w:r>
        <w:rPr>
          <w:rFonts w:ascii="Times New Roman" w:hAnsi="Times New Roman" w:cs="Times New Roman"/>
          <w:sz w:val="28"/>
          <w:szCs w:val="28"/>
        </w:rPr>
        <w:t>ое</w:t>
      </w:r>
      <w:r w:rsidRPr="008A31E1">
        <w:rPr>
          <w:rFonts w:ascii="Times New Roman" w:hAnsi="Times New Roman" w:cs="Times New Roman"/>
          <w:sz w:val="28"/>
          <w:szCs w:val="28"/>
        </w:rPr>
        <w:t xml:space="preserve"> на регистрацию. </w:t>
      </w:r>
    </w:p>
    <w:p w:rsidR="00695967" w:rsidRPr="000F00CA" w:rsidRDefault="00695967" w:rsidP="00695967">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3.5.3. С</w:t>
      </w:r>
      <w:r w:rsidRPr="000F00CA">
        <w:rPr>
          <w:rFonts w:ascii="Times New Roman CYR" w:hAnsi="Times New Roman CYR" w:cs="Times New Roman CYR"/>
          <w:sz w:val="28"/>
          <w:szCs w:val="28"/>
        </w:rPr>
        <w:t xml:space="preserve">пециалист </w:t>
      </w:r>
      <w:r>
        <w:rPr>
          <w:rFonts w:ascii="Times New Roman CYR" w:hAnsi="Times New Roman CYR" w:cs="Times New Roman CYR"/>
          <w:sz w:val="28"/>
          <w:szCs w:val="28"/>
        </w:rPr>
        <w:t>Палаты</w:t>
      </w:r>
      <w:r w:rsidRPr="000F00CA">
        <w:rPr>
          <w:rFonts w:ascii="Times New Roman CYR" w:hAnsi="Times New Roman CYR" w:cs="Times New Roman CYR"/>
          <w:sz w:val="28"/>
          <w:szCs w:val="28"/>
        </w:rPr>
        <w:t>:</w:t>
      </w:r>
    </w:p>
    <w:p w:rsidR="00695967" w:rsidRDefault="00695967" w:rsidP="00695967">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р</w:t>
      </w:r>
      <w:r w:rsidRPr="000F00CA">
        <w:rPr>
          <w:rFonts w:ascii="Times New Roman CYR" w:hAnsi="Times New Roman CYR" w:cs="Times New Roman CYR"/>
          <w:sz w:val="28"/>
          <w:szCs w:val="28"/>
        </w:rPr>
        <w:t>егистрирует</w:t>
      </w:r>
      <w:r w:rsidR="006B74A7">
        <w:rPr>
          <w:rFonts w:ascii="Times New Roman CYR" w:hAnsi="Times New Roman CYR" w:cs="Times New Roman CYR"/>
          <w:sz w:val="28"/>
          <w:szCs w:val="28"/>
        </w:rPr>
        <w:t xml:space="preserve">  распоряжение </w:t>
      </w:r>
      <w:r>
        <w:rPr>
          <w:rFonts w:ascii="Times New Roman CYR" w:hAnsi="Times New Roman CYR" w:cs="Times New Roman CYR"/>
          <w:sz w:val="28"/>
          <w:szCs w:val="28"/>
        </w:rPr>
        <w:t xml:space="preserve"> или письмо об отказе. В случае принятия решения о включении в списки очередников присваивает заявителю уникальный учетный номер.</w:t>
      </w:r>
    </w:p>
    <w:p w:rsidR="00695967" w:rsidRDefault="00695967" w:rsidP="00695967">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извещает</w:t>
      </w:r>
      <w:r w:rsidRPr="000F00CA">
        <w:rPr>
          <w:rFonts w:ascii="Times New Roman CYR" w:hAnsi="Times New Roman CYR" w:cs="Times New Roman CYR"/>
          <w:sz w:val="28"/>
          <w:szCs w:val="28"/>
        </w:rPr>
        <w:t xml:space="preserve"> заявител</w:t>
      </w:r>
      <w:r>
        <w:rPr>
          <w:rFonts w:ascii="Times New Roman CYR" w:hAnsi="Times New Roman CYR" w:cs="Times New Roman CYR"/>
          <w:sz w:val="28"/>
          <w:szCs w:val="28"/>
        </w:rPr>
        <w:t>я</w:t>
      </w:r>
      <w:r w:rsidRPr="000F00CA">
        <w:rPr>
          <w:rFonts w:ascii="Times New Roman CYR" w:hAnsi="Times New Roman CYR" w:cs="Times New Roman CYR"/>
          <w:sz w:val="28"/>
          <w:szCs w:val="28"/>
        </w:rPr>
        <w:t xml:space="preserve"> (его представител</w:t>
      </w:r>
      <w:r>
        <w:rPr>
          <w:rFonts w:ascii="Times New Roman CYR" w:hAnsi="Times New Roman CYR" w:cs="Times New Roman CYR"/>
          <w:sz w:val="28"/>
          <w:szCs w:val="28"/>
        </w:rPr>
        <w:t>я</w:t>
      </w:r>
      <w:r w:rsidRPr="000F00CA">
        <w:rPr>
          <w:rFonts w:ascii="Times New Roman CYR" w:hAnsi="Times New Roman CYR" w:cs="Times New Roman CYR"/>
          <w:sz w:val="28"/>
          <w:szCs w:val="28"/>
        </w:rPr>
        <w:t xml:space="preserve">) с использованием способа связи, </w:t>
      </w:r>
      <w:r w:rsidRPr="00AB65C1">
        <w:rPr>
          <w:rFonts w:ascii="Times New Roman CYR" w:hAnsi="Times New Roman CYR" w:cs="Times New Roman CYR"/>
          <w:sz w:val="28"/>
          <w:szCs w:val="28"/>
        </w:rPr>
        <w:t xml:space="preserve">указанного в заявлении, о результате предоставления </w:t>
      </w:r>
      <w:r>
        <w:rPr>
          <w:rFonts w:ascii="Times New Roman CYR" w:hAnsi="Times New Roman CYR" w:cs="Times New Roman CYR"/>
          <w:sz w:val="28"/>
          <w:szCs w:val="28"/>
        </w:rPr>
        <w:t>муниципальной</w:t>
      </w:r>
      <w:r w:rsidRPr="00AB65C1">
        <w:rPr>
          <w:rFonts w:ascii="Times New Roman CYR" w:hAnsi="Times New Roman CYR" w:cs="Times New Roman CYR"/>
          <w:sz w:val="28"/>
          <w:szCs w:val="28"/>
        </w:rPr>
        <w:t xml:space="preserve"> услуги, </w:t>
      </w:r>
      <w:r w:rsidRPr="0058681F">
        <w:rPr>
          <w:rFonts w:ascii="Times New Roman CYR" w:hAnsi="Times New Roman CYR" w:cs="Times New Roman CYR"/>
          <w:sz w:val="28"/>
          <w:szCs w:val="28"/>
        </w:rPr>
        <w:t xml:space="preserve">сообщает </w:t>
      </w:r>
      <w:r>
        <w:rPr>
          <w:rFonts w:ascii="Times New Roman CYR" w:hAnsi="Times New Roman CYR" w:cs="Times New Roman CYR"/>
          <w:sz w:val="28"/>
          <w:szCs w:val="28"/>
        </w:rPr>
        <w:t>уникальный учетный номер</w:t>
      </w:r>
      <w:r w:rsidRPr="0058681F">
        <w:rPr>
          <w:rFonts w:ascii="Times New Roman CYR" w:hAnsi="Times New Roman CYR" w:cs="Times New Roman CYR"/>
          <w:sz w:val="28"/>
          <w:szCs w:val="28"/>
        </w:rPr>
        <w:t>.</w:t>
      </w:r>
    </w:p>
    <w:p w:rsidR="00695967" w:rsidRPr="0058681F" w:rsidRDefault="00695967" w:rsidP="00695967">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lastRenderedPageBreak/>
        <w:t>Письмо об отказе в предоставлении муниципальной услуги направляет заявителю по почте или на адрес электронной почты.</w:t>
      </w:r>
    </w:p>
    <w:p w:rsidR="00695967" w:rsidRPr="00AB65C1" w:rsidRDefault="00695967" w:rsidP="00695967">
      <w:pPr>
        <w:autoSpaceDE w:val="0"/>
        <w:autoSpaceDN w:val="0"/>
        <w:adjustRightInd w:val="0"/>
        <w:ind w:firstLine="709"/>
        <w:jc w:val="both"/>
        <w:rPr>
          <w:rFonts w:ascii="Times New Roman CYR" w:hAnsi="Times New Roman CYR" w:cs="Times New Roman CYR"/>
          <w:sz w:val="28"/>
          <w:szCs w:val="28"/>
        </w:rPr>
      </w:pPr>
      <w:r w:rsidRPr="0058681F">
        <w:rPr>
          <w:rFonts w:ascii="Times New Roman CYR" w:hAnsi="Times New Roman CYR" w:cs="Times New Roman CYR"/>
          <w:sz w:val="28"/>
          <w:szCs w:val="28"/>
        </w:rPr>
        <w:t>Процедуры, устанавливаемые</w:t>
      </w:r>
      <w:r w:rsidRPr="00AB65C1">
        <w:rPr>
          <w:rFonts w:ascii="Times New Roman CYR" w:hAnsi="Times New Roman CYR" w:cs="Times New Roman CYR"/>
          <w:sz w:val="28"/>
          <w:szCs w:val="28"/>
        </w:rPr>
        <w:t xml:space="preserve"> настоящим пунктом, осуществляются в день  подписания документов </w:t>
      </w:r>
      <w:r>
        <w:rPr>
          <w:rFonts w:ascii="Times New Roman CYR" w:hAnsi="Times New Roman CYR" w:cs="Times New Roman CYR"/>
          <w:sz w:val="28"/>
          <w:szCs w:val="28"/>
        </w:rPr>
        <w:t>руководителем Палаты</w:t>
      </w:r>
      <w:r w:rsidRPr="00AB65C1">
        <w:rPr>
          <w:rFonts w:ascii="Times New Roman CYR" w:hAnsi="Times New Roman CYR" w:cs="Times New Roman CYR"/>
          <w:sz w:val="28"/>
          <w:szCs w:val="28"/>
        </w:rPr>
        <w:t>.</w:t>
      </w:r>
    </w:p>
    <w:p w:rsidR="00695967" w:rsidRPr="0058681F" w:rsidRDefault="00695967" w:rsidP="00695967">
      <w:pPr>
        <w:autoSpaceDE w:val="0"/>
        <w:autoSpaceDN w:val="0"/>
        <w:adjustRightInd w:val="0"/>
        <w:ind w:firstLine="709"/>
        <w:jc w:val="both"/>
        <w:rPr>
          <w:rFonts w:ascii="Times New Roman CYR" w:hAnsi="Times New Roman CYR" w:cs="Times New Roman CYR"/>
          <w:sz w:val="28"/>
          <w:szCs w:val="28"/>
        </w:rPr>
      </w:pPr>
      <w:r w:rsidRPr="00AB65C1">
        <w:rPr>
          <w:rFonts w:ascii="Times New Roman CYR" w:hAnsi="Times New Roman CYR" w:cs="Times New Roman CYR"/>
          <w:sz w:val="28"/>
          <w:szCs w:val="28"/>
        </w:rPr>
        <w:t xml:space="preserve">Результат процедур: извещение заявителя (его представителя) о результате предоставления </w:t>
      </w:r>
      <w:r>
        <w:rPr>
          <w:rFonts w:ascii="Times New Roman CYR" w:hAnsi="Times New Roman CYR" w:cs="Times New Roman CYR"/>
          <w:sz w:val="28"/>
          <w:szCs w:val="28"/>
        </w:rPr>
        <w:t>муниципальной</w:t>
      </w:r>
      <w:r w:rsidRPr="00AB65C1">
        <w:rPr>
          <w:rFonts w:ascii="Times New Roman CYR" w:hAnsi="Times New Roman CYR" w:cs="Times New Roman CYR"/>
          <w:sz w:val="28"/>
          <w:szCs w:val="28"/>
        </w:rPr>
        <w:t xml:space="preserve"> </w:t>
      </w:r>
      <w:r w:rsidRPr="0058681F">
        <w:rPr>
          <w:rFonts w:ascii="Times New Roman CYR" w:hAnsi="Times New Roman CYR" w:cs="Times New Roman CYR"/>
          <w:sz w:val="28"/>
          <w:szCs w:val="28"/>
        </w:rPr>
        <w:t>услуги.</w:t>
      </w:r>
    </w:p>
    <w:p w:rsidR="00695967" w:rsidRDefault="00695967" w:rsidP="00695967">
      <w:pPr>
        <w:autoSpaceDE w:val="0"/>
        <w:autoSpaceDN w:val="0"/>
        <w:adjustRightInd w:val="0"/>
        <w:ind w:firstLine="709"/>
        <w:jc w:val="both"/>
        <w:rPr>
          <w:rFonts w:ascii="Times New Roman CYR" w:hAnsi="Times New Roman CYR" w:cs="Times New Roman CYR"/>
          <w:sz w:val="28"/>
          <w:szCs w:val="28"/>
        </w:rPr>
      </w:pPr>
    </w:p>
    <w:p w:rsidR="00695967" w:rsidRPr="00125F62" w:rsidRDefault="00695967" w:rsidP="00695967">
      <w:pPr>
        <w:suppressAutoHyphens/>
        <w:autoSpaceDE w:val="0"/>
        <w:autoSpaceDN w:val="0"/>
        <w:adjustRightInd w:val="0"/>
        <w:ind w:firstLine="709"/>
        <w:jc w:val="both"/>
        <w:rPr>
          <w:sz w:val="28"/>
          <w:szCs w:val="28"/>
        </w:rPr>
      </w:pPr>
      <w:r>
        <w:rPr>
          <w:rFonts w:ascii="Times New Roman CYR" w:hAnsi="Times New Roman CYR" w:cs="Times New Roman CYR"/>
          <w:sz w:val="28"/>
          <w:szCs w:val="28"/>
        </w:rPr>
        <w:t>3.6. В</w:t>
      </w:r>
      <w:r w:rsidRPr="006050E7">
        <w:rPr>
          <w:rFonts w:ascii="Times New Roman CYR" w:hAnsi="Times New Roman CYR" w:cs="Times New Roman CYR"/>
          <w:sz w:val="28"/>
          <w:szCs w:val="28"/>
        </w:rPr>
        <w:t>ыдача заявителю результата муниципальной услуги</w:t>
      </w:r>
    </w:p>
    <w:p w:rsidR="00695967" w:rsidRDefault="00695967" w:rsidP="00695967">
      <w:pPr>
        <w:autoSpaceDE w:val="0"/>
        <w:autoSpaceDN w:val="0"/>
        <w:adjustRightInd w:val="0"/>
        <w:ind w:firstLine="709"/>
        <w:jc w:val="both"/>
        <w:rPr>
          <w:rFonts w:ascii="Times New Roman CYR" w:hAnsi="Times New Roman CYR" w:cs="Times New Roman CYR"/>
          <w:sz w:val="28"/>
          <w:szCs w:val="28"/>
        </w:rPr>
      </w:pPr>
    </w:p>
    <w:p w:rsidR="00695967" w:rsidRDefault="00695967" w:rsidP="00695967">
      <w:pPr>
        <w:autoSpaceDE w:val="0"/>
        <w:autoSpaceDN w:val="0"/>
        <w:adjustRightInd w:val="0"/>
        <w:ind w:firstLine="709"/>
        <w:jc w:val="both"/>
        <w:rPr>
          <w:rFonts w:ascii="Times New Roman CYR" w:hAnsi="Times New Roman CYR" w:cs="Times New Roman CYR"/>
          <w:sz w:val="28"/>
          <w:szCs w:val="28"/>
        </w:rPr>
      </w:pPr>
      <w:r w:rsidRPr="0058681F">
        <w:rPr>
          <w:rFonts w:ascii="Times New Roman CYR" w:hAnsi="Times New Roman CYR" w:cs="Times New Roman CYR"/>
          <w:sz w:val="28"/>
          <w:szCs w:val="28"/>
        </w:rPr>
        <w:t>3.</w:t>
      </w:r>
      <w:r>
        <w:rPr>
          <w:rFonts w:ascii="Times New Roman CYR" w:hAnsi="Times New Roman CYR" w:cs="Times New Roman CYR"/>
          <w:sz w:val="28"/>
          <w:szCs w:val="28"/>
        </w:rPr>
        <w:t>6</w:t>
      </w:r>
      <w:r w:rsidRPr="0058681F">
        <w:rPr>
          <w:rFonts w:ascii="Times New Roman CYR" w:hAnsi="Times New Roman CYR" w:cs="Times New Roman CYR"/>
          <w:sz w:val="28"/>
          <w:szCs w:val="28"/>
        </w:rPr>
        <w:t>.</w:t>
      </w:r>
      <w:r>
        <w:rPr>
          <w:rFonts w:ascii="Times New Roman CYR" w:hAnsi="Times New Roman CYR" w:cs="Times New Roman CYR"/>
          <w:sz w:val="28"/>
          <w:szCs w:val="28"/>
        </w:rPr>
        <w:t>1</w:t>
      </w:r>
      <w:r w:rsidRPr="0058681F">
        <w:rPr>
          <w:rFonts w:ascii="Times New Roman CYR" w:hAnsi="Times New Roman CYR" w:cs="Times New Roman CYR"/>
          <w:sz w:val="28"/>
          <w:szCs w:val="28"/>
        </w:rPr>
        <w:t xml:space="preserve">. Специалист </w:t>
      </w:r>
      <w:r>
        <w:rPr>
          <w:rFonts w:ascii="Times New Roman CYR" w:hAnsi="Times New Roman CYR" w:cs="Times New Roman CYR"/>
          <w:sz w:val="28"/>
          <w:szCs w:val="28"/>
        </w:rPr>
        <w:t>Палаты</w:t>
      </w:r>
      <w:r w:rsidRPr="0058681F">
        <w:rPr>
          <w:rFonts w:ascii="Times New Roman CYR" w:hAnsi="Times New Roman CYR" w:cs="Times New Roman CYR"/>
          <w:sz w:val="28"/>
          <w:szCs w:val="28"/>
        </w:rPr>
        <w:t xml:space="preserve"> </w:t>
      </w:r>
      <w:r>
        <w:rPr>
          <w:rFonts w:ascii="Times New Roman CYR" w:hAnsi="Times New Roman CYR" w:cs="Times New Roman CYR"/>
          <w:sz w:val="28"/>
          <w:szCs w:val="28"/>
        </w:rPr>
        <w:t>при наступлении очередности:</w:t>
      </w:r>
    </w:p>
    <w:p w:rsidR="00695967" w:rsidRDefault="00695967" w:rsidP="00695967">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подготавливает письмо с указанием даты, времени и места проведения процедуры выбора земельного участка;</w:t>
      </w:r>
    </w:p>
    <w:p w:rsidR="00695967" w:rsidRDefault="00695967" w:rsidP="00695967">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извещает заявителя о проведении процедуры выбор земельного участка, заказным письмо с уведомлением о вручение.</w:t>
      </w:r>
    </w:p>
    <w:p w:rsidR="00695967" w:rsidRPr="0058681F" w:rsidRDefault="00695967" w:rsidP="00695967">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Процедура, устанавливаемая настоящим пунктом осуществляется не позднее чем за 14 дней до дня проведения процедуры выбора земельного участка.</w:t>
      </w:r>
    </w:p>
    <w:p w:rsidR="00695967" w:rsidRPr="00AB65C1" w:rsidRDefault="00695967" w:rsidP="00695967">
      <w:pPr>
        <w:autoSpaceDE w:val="0"/>
        <w:autoSpaceDN w:val="0"/>
        <w:adjustRightInd w:val="0"/>
        <w:ind w:firstLine="709"/>
        <w:jc w:val="both"/>
        <w:rPr>
          <w:rFonts w:ascii="Times New Roman CYR" w:hAnsi="Times New Roman CYR" w:cs="Times New Roman CYR"/>
          <w:sz w:val="28"/>
          <w:szCs w:val="28"/>
        </w:rPr>
      </w:pPr>
      <w:r w:rsidRPr="0058681F">
        <w:rPr>
          <w:rFonts w:ascii="Times New Roman CYR" w:hAnsi="Times New Roman CYR" w:cs="Times New Roman CYR"/>
          <w:sz w:val="28"/>
          <w:szCs w:val="28"/>
        </w:rPr>
        <w:t xml:space="preserve">Результат процедур: </w:t>
      </w:r>
      <w:r>
        <w:rPr>
          <w:rFonts w:ascii="Times New Roman CYR" w:hAnsi="Times New Roman CYR" w:cs="Times New Roman CYR"/>
          <w:sz w:val="28"/>
          <w:szCs w:val="28"/>
        </w:rPr>
        <w:t>направленное заявителю письмо о проведении процедуры выбора земельного участка</w:t>
      </w:r>
      <w:r w:rsidRPr="00AB65C1">
        <w:rPr>
          <w:rFonts w:ascii="Times New Roman CYR" w:hAnsi="Times New Roman CYR" w:cs="Times New Roman CYR"/>
          <w:sz w:val="28"/>
          <w:szCs w:val="28"/>
        </w:rPr>
        <w:t xml:space="preserve">. </w:t>
      </w:r>
    </w:p>
    <w:p w:rsidR="00695967" w:rsidRDefault="00695967" w:rsidP="00695967">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3.6.2. Заявитель в указанный день осуществляет выбор земельного участка в порядке очередности. Выбор земельного участка оформляется актом.</w:t>
      </w:r>
    </w:p>
    <w:p w:rsidR="00695967" w:rsidRDefault="00695967" w:rsidP="00695967">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Акт подписывается заявителем и представителем уполномоченного органа.</w:t>
      </w:r>
    </w:p>
    <w:p w:rsidR="00695967" w:rsidRPr="0058681F" w:rsidRDefault="00695967" w:rsidP="00695967">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Процедура, устанавливаемая настоящим пунктом осуществляется в день осуществления процедуры выбора земельного участка.</w:t>
      </w:r>
    </w:p>
    <w:p w:rsidR="00695967" w:rsidRPr="00AB65C1" w:rsidRDefault="00695967" w:rsidP="00695967">
      <w:pPr>
        <w:autoSpaceDE w:val="0"/>
        <w:autoSpaceDN w:val="0"/>
        <w:adjustRightInd w:val="0"/>
        <w:ind w:firstLine="709"/>
        <w:jc w:val="both"/>
        <w:rPr>
          <w:rFonts w:ascii="Times New Roman CYR" w:hAnsi="Times New Roman CYR" w:cs="Times New Roman CYR"/>
          <w:sz w:val="28"/>
          <w:szCs w:val="28"/>
        </w:rPr>
      </w:pPr>
      <w:r w:rsidRPr="0058681F">
        <w:rPr>
          <w:rFonts w:ascii="Times New Roman CYR" w:hAnsi="Times New Roman CYR" w:cs="Times New Roman CYR"/>
          <w:sz w:val="28"/>
          <w:szCs w:val="28"/>
        </w:rPr>
        <w:t xml:space="preserve">Результат процедур: </w:t>
      </w:r>
      <w:r>
        <w:rPr>
          <w:rFonts w:ascii="Times New Roman CYR" w:hAnsi="Times New Roman CYR" w:cs="Times New Roman CYR"/>
          <w:sz w:val="28"/>
          <w:szCs w:val="28"/>
        </w:rPr>
        <w:t>акт выбора</w:t>
      </w:r>
      <w:r w:rsidRPr="00AB65C1">
        <w:rPr>
          <w:rFonts w:ascii="Times New Roman CYR" w:hAnsi="Times New Roman CYR" w:cs="Times New Roman CYR"/>
          <w:sz w:val="28"/>
          <w:szCs w:val="28"/>
        </w:rPr>
        <w:t xml:space="preserve">. </w:t>
      </w:r>
    </w:p>
    <w:p w:rsidR="00695967" w:rsidRDefault="00695967" w:rsidP="00695967">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3.6.3. Специалист Палаты на основании акта выбора:</w:t>
      </w:r>
    </w:p>
    <w:p w:rsidR="00695967" w:rsidRDefault="00695967" w:rsidP="00695967">
      <w:pPr>
        <w:autoSpaceDE w:val="0"/>
        <w:autoSpaceDN w:val="0"/>
        <w:adjustRightInd w:val="0"/>
        <w:ind w:firstLine="709"/>
        <w:jc w:val="both"/>
        <w:rPr>
          <w:sz w:val="28"/>
          <w:szCs w:val="28"/>
        </w:rPr>
      </w:pPr>
      <w:r>
        <w:rPr>
          <w:sz w:val="28"/>
          <w:szCs w:val="28"/>
        </w:rPr>
        <w:t>подготавливает и согласовывает в уст</w:t>
      </w:r>
      <w:r w:rsidR="006B74A7">
        <w:rPr>
          <w:sz w:val="28"/>
          <w:szCs w:val="28"/>
        </w:rPr>
        <w:t>ановленном порядке  распоряжение</w:t>
      </w:r>
      <w:r>
        <w:rPr>
          <w:sz w:val="28"/>
          <w:szCs w:val="28"/>
        </w:rPr>
        <w:t xml:space="preserve"> о предоставлении земельного участка;</w:t>
      </w:r>
    </w:p>
    <w:p w:rsidR="00695967" w:rsidRPr="00125F62" w:rsidRDefault="00695967" w:rsidP="00695967">
      <w:pPr>
        <w:autoSpaceDE w:val="0"/>
        <w:autoSpaceDN w:val="0"/>
        <w:adjustRightInd w:val="0"/>
        <w:ind w:firstLine="709"/>
        <w:jc w:val="both"/>
        <w:rPr>
          <w:sz w:val="28"/>
          <w:szCs w:val="28"/>
        </w:rPr>
      </w:pPr>
      <w:r w:rsidRPr="00125F62">
        <w:rPr>
          <w:sz w:val="28"/>
          <w:szCs w:val="28"/>
        </w:rPr>
        <w:t xml:space="preserve">направляет проект </w:t>
      </w:r>
      <w:r>
        <w:rPr>
          <w:sz w:val="28"/>
          <w:szCs w:val="28"/>
        </w:rPr>
        <w:t xml:space="preserve">документа </w:t>
      </w:r>
      <w:r w:rsidRPr="00125F62">
        <w:rPr>
          <w:sz w:val="28"/>
          <w:szCs w:val="28"/>
        </w:rPr>
        <w:t xml:space="preserve">на подпись </w:t>
      </w:r>
      <w:r>
        <w:rPr>
          <w:sz w:val="28"/>
          <w:szCs w:val="28"/>
        </w:rPr>
        <w:t>р</w:t>
      </w:r>
      <w:r w:rsidRPr="00125F62">
        <w:rPr>
          <w:sz w:val="28"/>
          <w:szCs w:val="28"/>
        </w:rPr>
        <w:t xml:space="preserve">уководителю </w:t>
      </w:r>
      <w:r>
        <w:rPr>
          <w:sz w:val="28"/>
          <w:szCs w:val="28"/>
        </w:rPr>
        <w:t>Палаты</w:t>
      </w:r>
      <w:r w:rsidRPr="00125F62">
        <w:rPr>
          <w:sz w:val="28"/>
          <w:szCs w:val="28"/>
        </w:rPr>
        <w:t>.</w:t>
      </w:r>
    </w:p>
    <w:p w:rsidR="00695967" w:rsidRPr="000F00CA" w:rsidRDefault="00695967" w:rsidP="00695967">
      <w:pPr>
        <w:autoSpaceDE w:val="0"/>
        <w:autoSpaceDN w:val="0"/>
        <w:adjustRightInd w:val="0"/>
        <w:ind w:firstLine="709"/>
        <w:jc w:val="both"/>
        <w:rPr>
          <w:rFonts w:ascii="Times New Roman CYR" w:hAnsi="Times New Roman CYR" w:cs="Times New Roman CYR"/>
          <w:sz w:val="28"/>
          <w:szCs w:val="28"/>
        </w:rPr>
      </w:pPr>
      <w:r w:rsidRPr="000F00CA">
        <w:rPr>
          <w:rFonts w:ascii="Times New Roman CYR" w:hAnsi="Times New Roman CYR" w:cs="Times New Roman CYR"/>
          <w:sz w:val="28"/>
          <w:szCs w:val="28"/>
        </w:rPr>
        <w:t xml:space="preserve">Процедуры, устанавливаемые настоящим пунктом, осуществляются в </w:t>
      </w:r>
      <w:r>
        <w:rPr>
          <w:rFonts w:ascii="Times New Roman CYR" w:hAnsi="Times New Roman CYR" w:cs="Times New Roman CYR"/>
          <w:sz w:val="28"/>
          <w:szCs w:val="28"/>
        </w:rPr>
        <w:t>течение одного дня с момента составления акта выбора.</w:t>
      </w:r>
    </w:p>
    <w:p w:rsidR="00695967" w:rsidRPr="00125F62" w:rsidRDefault="00695967" w:rsidP="00695967">
      <w:pPr>
        <w:autoSpaceDE w:val="0"/>
        <w:autoSpaceDN w:val="0"/>
        <w:adjustRightInd w:val="0"/>
        <w:ind w:firstLine="709"/>
        <w:jc w:val="both"/>
        <w:rPr>
          <w:sz w:val="28"/>
          <w:szCs w:val="28"/>
        </w:rPr>
      </w:pPr>
      <w:r w:rsidRPr="00125F62">
        <w:rPr>
          <w:sz w:val="28"/>
          <w:szCs w:val="28"/>
        </w:rPr>
        <w:t>Результат процедур: проект</w:t>
      </w:r>
      <w:r>
        <w:rPr>
          <w:sz w:val="28"/>
          <w:szCs w:val="28"/>
        </w:rPr>
        <w:t xml:space="preserve"> документа</w:t>
      </w:r>
      <w:r w:rsidRPr="00125F62">
        <w:rPr>
          <w:sz w:val="28"/>
          <w:szCs w:val="28"/>
        </w:rPr>
        <w:t xml:space="preserve"> направленны</w:t>
      </w:r>
      <w:r>
        <w:rPr>
          <w:sz w:val="28"/>
          <w:szCs w:val="28"/>
        </w:rPr>
        <w:t>й</w:t>
      </w:r>
      <w:r w:rsidRPr="00125F62">
        <w:rPr>
          <w:sz w:val="28"/>
          <w:szCs w:val="28"/>
        </w:rPr>
        <w:t xml:space="preserve"> на подпись </w:t>
      </w:r>
      <w:r>
        <w:rPr>
          <w:sz w:val="28"/>
          <w:szCs w:val="28"/>
        </w:rPr>
        <w:t>р</w:t>
      </w:r>
      <w:r w:rsidRPr="00125F62">
        <w:rPr>
          <w:sz w:val="28"/>
          <w:szCs w:val="28"/>
        </w:rPr>
        <w:t xml:space="preserve">уководителю </w:t>
      </w:r>
      <w:r>
        <w:rPr>
          <w:sz w:val="28"/>
          <w:szCs w:val="28"/>
        </w:rPr>
        <w:t>Палаты</w:t>
      </w:r>
      <w:r w:rsidRPr="00125F62">
        <w:rPr>
          <w:sz w:val="28"/>
          <w:szCs w:val="28"/>
        </w:rPr>
        <w:t>.</w:t>
      </w:r>
    </w:p>
    <w:p w:rsidR="00695967" w:rsidRPr="008A31E1" w:rsidRDefault="00695967" w:rsidP="00695967">
      <w:pPr>
        <w:pStyle w:val="ConsPlusNormal"/>
        <w:suppressAutoHyphens/>
        <w:ind w:firstLine="709"/>
        <w:jc w:val="both"/>
        <w:rPr>
          <w:rFonts w:ascii="Times New Roman" w:hAnsi="Times New Roman" w:cs="Times New Roman"/>
          <w:sz w:val="28"/>
          <w:szCs w:val="28"/>
        </w:rPr>
      </w:pPr>
      <w:r w:rsidRPr="008A31E1">
        <w:rPr>
          <w:rFonts w:ascii="Times New Roman" w:hAnsi="Times New Roman" w:cs="Times New Roman"/>
          <w:sz w:val="28"/>
          <w:szCs w:val="28"/>
        </w:rPr>
        <w:t>3.</w:t>
      </w:r>
      <w:r>
        <w:rPr>
          <w:rFonts w:ascii="Times New Roman" w:hAnsi="Times New Roman" w:cs="Times New Roman"/>
          <w:sz w:val="28"/>
          <w:szCs w:val="28"/>
        </w:rPr>
        <w:t>6.4</w:t>
      </w:r>
      <w:r w:rsidRPr="008A31E1">
        <w:rPr>
          <w:rFonts w:ascii="Times New Roman" w:hAnsi="Times New Roman" w:cs="Times New Roman"/>
          <w:sz w:val="28"/>
          <w:szCs w:val="28"/>
        </w:rPr>
        <w:t>.</w:t>
      </w:r>
      <w:r>
        <w:rPr>
          <w:rFonts w:ascii="Times New Roman" w:hAnsi="Times New Roman" w:cs="Times New Roman"/>
          <w:sz w:val="28"/>
          <w:szCs w:val="28"/>
        </w:rPr>
        <w:t xml:space="preserve"> Руководитель Палаты </w:t>
      </w:r>
      <w:r>
        <w:rPr>
          <w:rFonts w:ascii="Times New Roman" w:hAnsi="Times New Roman"/>
          <w:sz w:val="28"/>
          <w:szCs w:val="28"/>
        </w:rPr>
        <w:t>подписывает документ о предоставлении земельного участка</w:t>
      </w:r>
      <w:r w:rsidRPr="008A31E1">
        <w:rPr>
          <w:rFonts w:ascii="Times New Roman" w:hAnsi="Times New Roman"/>
          <w:sz w:val="28"/>
          <w:szCs w:val="28"/>
        </w:rPr>
        <w:t xml:space="preserve"> и направляет в </w:t>
      </w:r>
      <w:r>
        <w:rPr>
          <w:rFonts w:ascii="Times New Roman" w:hAnsi="Times New Roman"/>
          <w:sz w:val="28"/>
          <w:szCs w:val="28"/>
        </w:rPr>
        <w:t>Палату</w:t>
      </w:r>
      <w:r w:rsidRPr="008A31E1">
        <w:rPr>
          <w:rFonts w:ascii="Times New Roman" w:hAnsi="Times New Roman"/>
          <w:sz w:val="28"/>
          <w:szCs w:val="28"/>
        </w:rPr>
        <w:t xml:space="preserve"> для регистрации.</w:t>
      </w:r>
    </w:p>
    <w:p w:rsidR="00695967" w:rsidRPr="008A31E1" w:rsidRDefault="00695967" w:rsidP="00695967">
      <w:pPr>
        <w:pStyle w:val="ConsPlusNormal"/>
        <w:suppressAutoHyphens/>
        <w:ind w:firstLine="709"/>
        <w:jc w:val="both"/>
        <w:rPr>
          <w:rFonts w:ascii="Times New Roman" w:hAnsi="Times New Roman"/>
          <w:sz w:val="28"/>
          <w:szCs w:val="28"/>
        </w:rPr>
      </w:pPr>
      <w:r w:rsidRPr="008A31E1">
        <w:rPr>
          <w:rFonts w:ascii="Times New Roman" w:hAnsi="Times New Roman"/>
          <w:sz w:val="28"/>
          <w:szCs w:val="28"/>
        </w:rPr>
        <w:t xml:space="preserve">Процедуры, устанавливаемые настоящим пунктом, осуществляются в течение одного дня с момента окончания предыдущей процедуры. </w:t>
      </w:r>
    </w:p>
    <w:p w:rsidR="00695967" w:rsidRPr="008A31E1" w:rsidRDefault="00695967" w:rsidP="00695967">
      <w:pPr>
        <w:pStyle w:val="ConsPlusNormal"/>
        <w:suppressAutoHyphens/>
        <w:ind w:firstLine="709"/>
        <w:jc w:val="both"/>
        <w:rPr>
          <w:rFonts w:ascii="Times New Roman" w:hAnsi="Times New Roman" w:cs="Times New Roman"/>
          <w:sz w:val="28"/>
          <w:szCs w:val="28"/>
        </w:rPr>
      </w:pPr>
      <w:r w:rsidRPr="008A31E1">
        <w:rPr>
          <w:rFonts w:ascii="Times New Roman" w:hAnsi="Times New Roman" w:cs="Times New Roman"/>
          <w:sz w:val="28"/>
          <w:szCs w:val="28"/>
        </w:rPr>
        <w:t xml:space="preserve">Результат процедуры: подписанное </w:t>
      </w:r>
      <w:r w:rsidR="00AE3CB2">
        <w:rPr>
          <w:rFonts w:ascii="Times New Roman" w:hAnsi="Times New Roman" w:cs="Times New Roman"/>
          <w:sz w:val="28"/>
          <w:szCs w:val="28"/>
        </w:rPr>
        <w:t xml:space="preserve"> распоряжение</w:t>
      </w:r>
      <w:r>
        <w:rPr>
          <w:rFonts w:ascii="Times New Roman" w:hAnsi="Times New Roman" w:cs="Times New Roman"/>
          <w:sz w:val="28"/>
          <w:szCs w:val="28"/>
        </w:rPr>
        <w:t xml:space="preserve"> </w:t>
      </w:r>
      <w:r w:rsidRPr="008A31E1">
        <w:rPr>
          <w:rFonts w:ascii="Times New Roman" w:hAnsi="Times New Roman" w:cs="Times New Roman"/>
          <w:sz w:val="28"/>
          <w:szCs w:val="28"/>
        </w:rPr>
        <w:t>направленн</w:t>
      </w:r>
      <w:r>
        <w:rPr>
          <w:rFonts w:ascii="Times New Roman" w:hAnsi="Times New Roman" w:cs="Times New Roman"/>
          <w:sz w:val="28"/>
          <w:szCs w:val="28"/>
        </w:rPr>
        <w:t>ое</w:t>
      </w:r>
      <w:r w:rsidRPr="008A31E1">
        <w:rPr>
          <w:rFonts w:ascii="Times New Roman" w:hAnsi="Times New Roman" w:cs="Times New Roman"/>
          <w:sz w:val="28"/>
          <w:szCs w:val="28"/>
        </w:rPr>
        <w:t xml:space="preserve"> на регистрацию. </w:t>
      </w:r>
    </w:p>
    <w:p w:rsidR="00695967" w:rsidRPr="00DF2E9F" w:rsidRDefault="00695967" w:rsidP="00695967">
      <w:pPr>
        <w:autoSpaceDE w:val="0"/>
        <w:autoSpaceDN w:val="0"/>
        <w:adjustRightInd w:val="0"/>
        <w:ind w:firstLine="709"/>
        <w:jc w:val="both"/>
        <w:rPr>
          <w:sz w:val="28"/>
          <w:szCs w:val="28"/>
        </w:rPr>
      </w:pPr>
      <w:r>
        <w:rPr>
          <w:rFonts w:ascii="Times New Roman CYR" w:hAnsi="Times New Roman CYR" w:cs="Times New Roman CYR"/>
          <w:sz w:val="28"/>
          <w:szCs w:val="28"/>
        </w:rPr>
        <w:t>3.6.5. Специалист П</w:t>
      </w:r>
      <w:r w:rsidR="00AE3CB2">
        <w:rPr>
          <w:rFonts w:ascii="Times New Roman CYR" w:hAnsi="Times New Roman CYR" w:cs="Times New Roman CYR"/>
          <w:sz w:val="28"/>
          <w:szCs w:val="28"/>
        </w:rPr>
        <w:t>алаты регистрирует  распоряжение</w:t>
      </w:r>
      <w:r>
        <w:rPr>
          <w:rFonts w:ascii="Times New Roman CYR" w:hAnsi="Times New Roman CYR" w:cs="Times New Roman CYR"/>
          <w:sz w:val="28"/>
          <w:szCs w:val="28"/>
        </w:rPr>
        <w:t>,</w:t>
      </w:r>
      <w:r w:rsidRPr="00DF2E9F">
        <w:rPr>
          <w:sz w:val="28"/>
          <w:szCs w:val="28"/>
        </w:rPr>
        <w:t xml:space="preserve"> после регистрации выдает их заявителю либо направляет по почте.</w:t>
      </w:r>
    </w:p>
    <w:p w:rsidR="00695967" w:rsidRPr="00DF2E9F" w:rsidRDefault="00695967" w:rsidP="00695967">
      <w:pPr>
        <w:autoSpaceDE w:val="0"/>
        <w:autoSpaceDN w:val="0"/>
        <w:adjustRightInd w:val="0"/>
        <w:ind w:firstLine="709"/>
        <w:jc w:val="both"/>
        <w:rPr>
          <w:sz w:val="28"/>
          <w:szCs w:val="28"/>
        </w:rPr>
      </w:pPr>
      <w:r w:rsidRPr="00DF2E9F">
        <w:rPr>
          <w:sz w:val="28"/>
          <w:szCs w:val="28"/>
        </w:rPr>
        <w:t>Процедура, устанавливаемая настоящим пунктом, осуществляется:</w:t>
      </w:r>
    </w:p>
    <w:p w:rsidR="00695967" w:rsidRPr="00DF2E9F" w:rsidRDefault="00695967" w:rsidP="00695967">
      <w:pPr>
        <w:autoSpaceDE w:val="0"/>
        <w:autoSpaceDN w:val="0"/>
        <w:adjustRightInd w:val="0"/>
        <w:ind w:firstLine="709"/>
        <w:jc w:val="both"/>
        <w:rPr>
          <w:sz w:val="28"/>
          <w:szCs w:val="28"/>
        </w:rPr>
      </w:pPr>
      <w:r w:rsidRPr="00DF2E9F">
        <w:rPr>
          <w:sz w:val="28"/>
          <w:szCs w:val="28"/>
        </w:rPr>
        <w:t>в течение 15 минут - в случае личного прибытия заявителя;</w:t>
      </w:r>
    </w:p>
    <w:p w:rsidR="00695967" w:rsidRPr="00DF2E9F" w:rsidRDefault="00695967" w:rsidP="00695967">
      <w:pPr>
        <w:autoSpaceDE w:val="0"/>
        <w:autoSpaceDN w:val="0"/>
        <w:adjustRightInd w:val="0"/>
        <w:ind w:firstLine="709"/>
        <w:jc w:val="both"/>
        <w:rPr>
          <w:sz w:val="28"/>
          <w:szCs w:val="28"/>
        </w:rPr>
      </w:pPr>
      <w:r w:rsidRPr="00DF2E9F">
        <w:rPr>
          <w:sz w:val="28"/>
          <w:szCs w:val="28"/>
        </w:rPr>
        <w:lastRenderedPageBreak/>
        <w:t>в течение одного дня с момента окончания процедуры, предусмотренной подпунктом 3.</w:t>
      </w:r>
      <w:r>
        <w:rPr>
          <w:sz w:val="28"/>
          <w:szCs w:val="28"/>
        </w:rPr>
        <w:t>6</w:t>
      </w:r>
      <w:r w:rsidRPr="00DF2E9F">
        <w:rPr>
          <w:sz w:val="28"/>
          <w:szCs w:val="28"/>
        </w:rPr>
        <w:t>.</w:t>
      </w:r>
      <w:r>
        <w:rPr>
          <w:sz w:val="28"/>
          <w:szCs w:val="28"/>
        </w:rPr>
        <w:t>4</w:t>
      </w:r>
      <w:r w:rsidRPr="00DF2E9F">
        <w:rPr>
          <w:sz w:val="28"/>
          <w:szCs w:val="28"/>
        </w:rPr>
        <w:t xml:space="preserve">. настоящего Регламента, в случае направления </w:t>
      </w:r>
      <w:r w:rsidR="00AE3CB2">
        <w:rPr>
          <w:sz w:val="28"/>
          <w:szCs w:val="28"/>
        </w:rPr>
        <w:t>распоряжения</w:t>
      </w:r>
      <w:r w:rsidRPr="00DF2E9F">
        <w:rPr>
          <w:sz w:val="28"/>
          <w:szCs w:val="28"/>
        </w:rPr>
        <w:t xml:space="preserve"> по почте письмом.</w:t>
      </w:r>
    </w:p>
    <w:p w:rsidR="00695967" w:rsidRPr="00DF2E9F" w:rsidRDefault="00695967" w:rsidP="00695967">
      <w:pPr>
        <w:autoSpaceDE w:val="0"/>
        <w:autoSpaceDN w:val="0"/>
        <w:adjustRightInd w:val="0"/>
        <w:ind w:firstLine="709"/>
        <w:jc w:val="both"/>
        <w:rPr>
          <w:sz w:val="28"/>
          <w:szCs w:val="28"/>
        </w:rPr>
      </w:pPr>
      <w:r w:rsidRPr="00DF2E9F">
        <w:rPr>
          <w:sz w:val="28"/>
          <w:szCs w:val="28"/>
        </w:rPr>
        <w:t xml:space="preserve">Результат процедуры: выданное (направленное) заявителю </w:t>
      </w:r>
      <w:r w:rsidR="00AE3CB2">
        <w:rPr>
          <w:sz w:val="28"/>
          <w:szCs w:val="28"/>
        </w:rPr>
        <w:t xml:space="preserve"> распоряжение</w:t>
      </w:r>
      <w:r>
        <w:rPr>
          <w:sz w:val="28"/>
          <w:szCs w:val="28"/>
        </w:rPr>
        <w:t xml:space="preserve"> о предоставлении земельного участка</w:t>
      </w:r>
      <w:r w:rsidRPr="00DF2E9F">
        <w:rPr>
          <w:sz w:val="28"/>
          <w:szCs w:val="28"/>
        </w:rPr>
        <w:t>.</w:t>
      </w:r>
    </w:p>
    <w:p w:rsidR="00695967" w:rsidRPr="00AB65C1" w:rsidRDefault="00695967" w:rsidP="00695967">
      <w:pPr>
        <w:autoSpaceDE w:val="0"/>
        <w:autoSpaceDN w:val="0"/>
        <w:adjustRightInd w:val="0"/>
        <w:jc w:val="both"/>
        <w:rPr>
          <w:rFonts w:ascii="Times New Roman CYR" w:hAnsi="Times New Roman CYR" w:cs="Times New Roman CYR"/>
          <w:sz w:val="28"/>
          <w:szCs w:val="28"/>
        </w:rPr>
      </w:pPr>
    </w:p>
    <w:p w:rsidR="00695967" w:rsidRPr="00EB702D" w:rsidRDefault="00695967" w:rsidP="00695967">
      <w:pPr>
        <w:autoSpaceDE w:val="0"/>
        <w:autoSpaceDN w:val="0"/>
        <w:adjustRightInd w:val="0"/>
        <w:ind w:firstLine="709"/>
        <w:jc w:val="both"/>
        <w:rPr>
          <w:sz w:val="28"/>
          <w:szCs w:val="28"/>
        </w:rPr>
      </w:pPr>
      <w:r w:rsidRPr="00EB702D">
        <w:rPr>
          <w:sz w:val="28"/>
          <w:szCs w:val="28"/>
        </w:rPr>
        <w:t>3.7. Предоставление муниципальной услуги через МФЦ</w:t>
      </w:r>
    </w:p>
    <w:p w:rsidR="00695967" w:rsidRPr="00EB702D" w:rsidRDefault="00695967" w:rsidP="00695967">
      <w:pPr>
        <w:autoSpaceDE w:val="0"/>
        <w:autoSpaceDN w:val="0"/>
        <w:adjustRightInd w:val="0"/>
        <w:ind w:firstLine="709"/>
        <w:jc w:val="both"/>
        <w:rPr>
          <w:sz w:val="28"/>
          <w:szCs w:val="28"/>
        </w:rPr>
      </w:pPr>
    </w:p>
    <w:p w:rsidR="00695967" w:rsidRPr="00EB702D" w:rsidRDefault="00695967" w:rsidP="00695967">
      <w:pPr>
        <w:autoSpaceDE w:val="0"/>
        <w:autoSpaceDN w:val="0"/>
        <w:adjustRightInd w:val="0"/>
        <w:ind w:firstLine="709"/>
        <w:jc w:val="both"/>
        <w:rPr>
          <w:sz w:val="28"/>
          <w:szCs w:val="28"/>
        </w:rPr>
      </w:pPr>
      <w:r w:rsidRPr="00EB702D">
        <w:rPr>
          <w:sz w:val="28"/>
          <w:szCs w:val="28"/>
        </w:rPr>
        <w:t>3.7.1.  Заявитель вправе обратиться для получения муниципальной услуги в МФЦ</w:t>
      </w:r>
      <w:r w:rsidRPr="009F7323">
        <w:rPr>
          <w:sz w:val="28"/>
          <w:szCs w:val="28"/>
        </w:rPr>
        <w:t xml:space="preserve">. </w:t>
      </w:r>
      <w:r w:rsidRPr="00EB702D">
        <w:rPr>
          <w:sz w:val="28"/>
          <w:szCs w:val="28"/>
        </w:rPr>
        <w:t xml:space="preserve"> </w:t>
      </w:r>
    </w:p>
    <w:p w:rsidR="00695967" w:rsidRPr="00EB702D" w:rsidRDefault="00695967" w:rsidP="00695967">
      <w:pPr>
        <w:autoSpaceDE w:val="0"/>
        <w:autoSpaceDN w:val="0"/>
        <w:adjustRightInd w:val="0"/>
        <w:ind w:firstLine="709"/>
        <w:jc w:val="both"/>
        <w:rPr>
          <w:sz w:val="28"/>
          <w:szCs w:val="28"/>
        </w:rPr>
      </w:pPr>
      <w:r w:rsidRPr="00EB702D">
        <w:rPr>
          <w:sz w:val="28"/>
          <w:szCs w:val="28"/>
        </w:rPr>
        <w:t xml:space="preserve">3.7.2. Предоставление муниципальной услуги через МФЦ осуществляется в соответствии </w:t>
      </w:r>
      <w:r>
        <w:rPr>
          <w:sz w:val="28"/>
          <w:szCs w:val="28"/>
        </w:rPr>
        <w:t xml:space="preserve">с </w:t>
      </w:r>
      <w:r w:rsidRPr="00EB702D">
        <w:rPr>
          <w:sz w:val="28"/>
          <w:szCs w:val="28"/>
        </w:rPr>
        <w:t xml:space="preserve">регламентом работы МФЦ, утвержденным в установленном порядке. </w:t>
      </w:r>
    </w:p>
    <w:p w:rsidR="00695967" w:rsidRDefault="00695967" w:rsidP="00695967">
      <w:pPr>
        <w:autoSpaceDE w:val="0"/>
        <w:autoSpaceDN w:val="0"/>
        <w:adjustRightInd w:val="0"/>
        <w:ind w:firstLine="709"/>
        <w:jc w:val="both"/>
        <w:rPr>
          <w:sz w:val="28"/>
          <w:szCs w:val="28"/>
        </w:rPr>
      </w:pPr>
      <w:r w:rsidRPr="00EB702D">
        <w:rPr>
          <w:sz w:val="28"/>
          <w:szCs w:val="28"/>
        </w:rPr>
        <w:t>3.7.3. При поступлении документов из МФЦ на получение муниципальной услуги, процедуры осуществляются в соответствии с пунктами 3.3 – 3.6 настоящего Регламента. Результат муниципальной услуги направляется в МФЦ.</w:t>
      </w:r>
    </w:p>
    <w:p w:rsidR="00695967" w:rsidRDefault="00695967" w:rsidP="00695967">
      <w:pPr>
        <w:tabs>
          <w:tab w:val="left" w:pos="2775"/>
        </w:tabs>
        <w:autoSpaceDE w:val="0"/>
        <w:autoSpaceDN w:val="0"/>
        <w:adjustRightInd w:val="0"/>
        <w:ind w:firstLine="709"/>
        <w:jc w:val="both"/>
        <w:rPr>
          <w:sz w:val="28"/>
          <w:szCs w:val="28"/>
        </w:rPr>
      </w:pPr>
      <w:r>
        <w:rPr>
          <w:sz w:val="28"/>
          <w:szCs w:val="28"/>
        </w:rPr>
        <w:tab/>
      </w:r>
    </w:p>
    <w:p w:rsidR="00695967" w:rsidRPr="00A6669D" w:rsidRDefault="00695967" w:rsidP="00695967">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 xml:space="preserve">3.8. Исправление технических ошибок. </w:t>
      </w:r>
    </w:p>
    <w:p w:rsidR="00695967" w:rsidRPr="00A6669D" w:rsidRDefault="00695967" w:rsidP="00695967">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3.8.1. В случае обнаружения технической ошибки в документе, являющемся результатом муниципальной услуги, заявитель представляет в Палату:</w:t>
      </w:r>
    </w:p>
    <w:p w:rsidR="00695967" w:rsidRPr="00A6669D" w:rsidRDefault="00695967" w:rsidP="00695967">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заявление об исправлении технической ошибки (приложение №</w:t>
      </w:r>
      <w:r>
        <w:rPr>
          <w:rFonts w:ascii="Times New Roman" w:hAnsi="Times New Roman"/>
          <w:sz w:val="28"/>
          <w:szCs w:val="28"/>
        </w:rPr>
        <w:t>3</w:t>
      </w:r>
      <w:r w:rsidRPr="00A6669D">
        <w:rPr>
          <w:rFonts w:ascii="Times New Roman" w:hAnsi="Times New Roman"/>
          <w:sz w:val="28"/>
          <w:szCs w:val="28"/>
        </w:rPr>
        <w:t>);</w:t>
      </w:r>
    </w:p>
    <w:p w:rsidR="00695967" w:rsidRPr="00A6669D" w:rsidRDefault="00695967" w:rsidP="00695967">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документ, выданный заявителю как результат муниципальной услуги, в котором содержится техническая ошибка;</w:t>
      </w:r>
    </w:p>
    <w:p w:rsidR="00695967" w:rsidRPr="00A6669D" w:rsidRDefault="00695967" w:rsidP="00695967">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 xml:space="preserve">документы, имеющие юридическую силу, свидетельствующие о наличии технической ошибки. </w:t>
      </w:r>
    </w:p>
    <w:p w:rsidR="00695967" w:rsidRPr="00A6669D" w:rsidRDefault="00695967" w:rsidP="00695967">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Заявление об исправлении технической ошибки в сведениях, указанных в документе, являющемся результатом муниципальной услуги, подается заявителем (</w:t>
      </w:r>
      <w:r>
        <w:rPr>
          <w:rFonts w:ascii="Times New Roman" w:hAnsi="Times New Roman"/>
          <w:sz w:val="28"/>
          <w:szCs w:val="28"/>
        </w:rPr>
        <w:t>его</w:t>
      </w:r>
      <w:r w:rsidRPr="00A6669D">
        <w:rPr>
          <w:rFonts w:ascii="Times New Roman" w:hAnsi="Times New Roman"/>
          <w:sz w:val="28"/>
          <w:szCs w:val="28"/>
        </w:rPr>
        <w:t xml:space="preserve"> представителем) лично, либо почтовым отправлением (в том числе с использованием электронной почты), либо через единый портал государственных и муниципальных услуг или </w:t>
      </w:r>
      <w:r>
        <w:rPr>
          <w:rFonts w:ascii="Times New Roman" w:hAnsi="Times New Roman"/>
          <w:sz w:val="28"/>
          <w:szCs w:val="28"/>
        </w:rPr>
        <w:t>МФЦ</w:t>
      </w:r>
      <w:r w:rsidRPr="00A6669D">
        <w:rPr>
          <w:rFonts w:ascii="Times New Roman" w:hAnsi="Times New Roman"/>
          <w:sz w:val="28"/>
          <w:szCs w:val="28"/>
        </w:rPr>
        <w:t>.</w:t>
      </w:r>
    </w:p>
    <w:p w:rsidR="00695967" w:rsidRPr="00A6669D" w:rsidRDefault="00695967" w:rsidP="00695967">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3.8.2. Специалист, ответственный за прием документов, осуществляет прием заявления об исправлении технической ошибки, регистрирует заявление с приложенными документами и передает их в Палату.</w:t>
      </w:r>
    </w:p>
    <w:p w:rsidR="00695967" w:rsidRPr="00A6669D" w:rsidRDefault="00695967" w:rsidP="00695967">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 xml:space="preserve">Процедура, устанавливаемая настоящим пунктом, осуществляется в течение одного дня с момента регистрации заявления. </w:t>
      </w:r>
    </w:p>
    <w:p w:rsidR="00695967" w:rsidRPr="00A6669D" w:rsidRDefault="00695967" w:rsidP="00695967">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 xml:space="preserve">Результат процедуры: принятое и зарегистрированное заявление, направленное на рассмотрение специалисту </w:t>
      </w:r>
      <w:r>
        <w:rPr>
          <w:rFonts w:ascii="Times New Roman" w:hAnsi="Times New Roman"/>
          <w:sz w:val="28"/>
          <w:szCs w:val="28"/>
        </w:rPr>
        <w:t>Палаты</w:t>
      </w:r>
      <w:r w:rsidRPr="00A6669D">
        <w:rPr>
          <w:rFonts w:ascii="Times New Roman" w:hAnsi="Times New Roman"/>
          <w:sz w:val="28"/>
          <w:szCs w:val="28"/>
        </w:rPr>
        <w:t>.</w:t>
      </w:r>
    </w:p>
    <w:p w:rsidR="00695967" w:rsidRPr="00A6669D" w:rsidRDefault="00695967" w:rsidP="00695967">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3.8.3. Специалист Палаты рассматривает документы и в целях внесения исправлений в документ, являющийся результатом услуги, осуществляет процедуры, предусмотренные пунктом 3.5 настоящего Регламента, и выдает исправленный документ заявителю (</w:t>
      </w:r>
      <w:r>
        <w:rPr>
          <w:rFonts w:ascii="Times New Roman" w:hAnsi="Times New Roman"/>
          <w:sz w:val="28"/>
          <w:szCs w:val="28"/>
        </w:rPr>
        <w:t>его</w:t>
      </w:r>
      <w:r w:rsidRPr="00A6669D">
        <w:rPr>
          <w:rFonts w:ascii="Times New Roman" w:hAnsi="Times New Roman"/>
          <w:sz w:val="28"/>
          <w:szCs w:val="28"/>
        </w:rPr>
        <w:t xml:space="preserve"> представителю) лично под роспись с </w:t>
      </w:r>
      <w:r w:rsidRPr="00A6669D">
        <w:rPr>
          <w:rFonts w:ascii="Times New Roman" w:hAnsi="Times New Roman"/>
          <w:sz w:val="28"/>
          <w:szCs w:val="28"/>
        </w:rPr>
        <w:lastRenderedPageBreak/>
        <w:t>изъятием у заявителя (</w:t>
      </w:r>
      <w:r>
        <w:rPr>
          <w:rFonts w:ascii="Times New Roman" w:hAnsi="Times New Roman"/>
          <w:sz w:val="28"/>
          <w:szCs w:val="28"/>
        </w:rPr>
        <w:t>его</w:t>
      </w:r>
      <w:r w:rsidRPr="00A6669D">
        <w:rPr>
          <w:rFonts w:ascii="Times New Roman" w:hAnsi="Times New Roman"/>
          <w:sz w:val="28"/>
          <w:szCs w:val="28"/>
        </w:rPr>
        <w:t xml:space="preserve"> представителя) оригинала документа, в котором содержится техническая ошибка, или направляет в адрес заявителя почтовым отправлением (посредством электронной почты) письмо о возможности получения документа при предоставлении в Палату оригинала документа, в котором содержится техническая ошибка.</w:t>
      </w:r>
    </w:p>
    <w:p w:rsidR="00695967" w:rsidRPr="00A6669D" w:rsidRDefault="00695967" w:rsidP="00695967">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 xml:space="preserve">Процедура, устанавливаемая настоящим </w:t>
      </w:r>
      <w:r>
        <w:rPr>
          <w:rFonts w:ascii="Times New Roman" w:hAnsi="Times New Roman"/>
          <w:sz w:val="28"/>
          <w:szCs w:val="28"/>
        </w:rPr>
        <w:t>под</w:t>
      </w:r>
      <w:r w:rsidRPr="00A6669D">
        <w:rPr>
          <w:rFonts w:ascii="Times New Roman" w:hAnsi="Times New Roman"/>
          <w:sz w:val="28"/>
          <w:szCs w:val="28"/>
        </w:rPr>
        <w:t>пунктом, осуществляется в течение трех дней после обнаружения технической ошибки или получения от любого заинтересованного лица заявления о допущенной ошибке.</w:t>
      </w:r>
    </w:p>
    <w:p w:rsidR="00695967" w:rsidRDefault="00695967" w:rsidP="00695967">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Результат процедуры: выданный (направленный) заявителю документ.</w:t>
      </w:r>
    </w:p>
    <w:p w:rsidR="00695967" w:rsidRDefault="00695967" w:rsidP="00695967">
      <w:pPr>
        <w:pStyle w:val="ConsPlusNonformat"/>
        <w:spacing w:line="276" w:lineRule="auto"/>
        <w:ind w:right="281" w:firstLine="709"/>
        <w:jc w:val="both"/>
        <w:rPr>
          <w:rFonts w:ascii="Times New Roman" w:hAnsi="Times New Roman"/>
          <w:sz w:val="28"/>
          <w:szCs w:val="28"/>
        </w:rPr>
      </w:pPr>
    </w:p>
    <w:p w:rsidR="00695967" w:rsidRPr="00196841" w:rsidRDefault="00695967" w:rsidP="00695967">
      <w:pPr>
        <w:suppressAutoHyphens/>
        <w:autoSpaceDE w:val="0"/>
        <w:autoSpaceDN w:val="0"/>
        <w:adjustRightInd w:val="0"/>
        <w:ind w:firstLine="709"/>
        <w:jc w:val="center"/>
        <w:rPr>
          <w:rFonts w:eastAsia="Calibri"/>
          <w:b/>
          <w:sz w:val="28"/>
          <w:szCs w:val="28"/>
          <w:lang w:eastAsia="en-US"/>
        </w:rPr>
      </w:pPr>
      <w:r w:rsidRPr="00196841">
        <w:rPr>
          <w:rFonts w:eastAsia="Calibri"/>
          <w:b/>
          <w:sz w:val="28"/>
          <w:szCs w:val="28"/>
          <w:lang w:eastAsia="en-US"/>
        </w:rPr>
        <w:t>4. Порядок и формы контроля за предоставлением муниципальной услуги</w:t>
      </w:r>
    </w:p>
    <w:p w:rsidR="00695967" w:rsidRPr="00196841" w:rsidRDefault="00695967" w:rsidP="00695967">
      <w:pPr>
        <w:autoSpaceDE w:val="0"/>
        <w:autoSpaceDN w:val="0"/>
        <w:adjustRightInd w:val="0"/>
        <w:ind w:firstLine="709"/>
        <w:jc w:val="both"/>
        <w:rPr>
          <w:sz w:val="28"/>
          <w:szCs w:val="28"/>
        </w:rPr>
      </w:pPr>
    </w:p>
    <w:p w:rsidR="00695967" w:rsidRPr="00196841" w:rsidRDefault="00695967" w:rsidP="00695967">
      <w:pPr>
        <w:autoSpaceDE w:val="0"/>
        <w:autoSpaceDN w:val="0"/>
        <w:adjustRightInd w:val="0"/>
        <w:ind w:firstLine="709"/>
        <w:jc w:val="both"/>
        <w:rPr>
          <w:sz w:val="28"/>
          <w:szCs w:val="28"/>
        </w:rPr>
      </w:pPr>
      <w:r w:rsidRPr="00196841">
        <w:rPr>
          <w:sz w:val="28"/>
          <w:szCs w:val="28"/>
        </w:rPr>
        <w:t>4.1. Контроль за полнотой и качеством предоставления муниципальной услуги включает в себя выявление и устранение нарушений прав заявителей, проведение проверок соблюдения процедур предоставления муниципальной услуги, подготовку решений на действия (бездействие) должностных лиц органа местного самоуправления.</w:t>
      </w:r>
    </w:p>
    <w:p w:rsidR="00695967" w:rsidRPr="00196841" w:rsidRDefault="00695967" w:rsidP="00695967">
      <w:pPr>
        <w:autoSpaceDE w:val="0"/>
        <w:autoSpaceDN w:val="0"/>
        <w:adjustRightInd w:val="0"/>
        <w:ind w:firstLine="709"/>
        <w:jc w:val="both"/>
        <w:rPr>
          <w:sz w:val="28"/>
          <w:szCs w:val="28"/>
        </w:rPr>
      </w:pPr>
      <w:r w:rsidRPr="00196841">
        <w:rPr>
          <w:sz w:val="28"/>
          <w:szCs w:val="28"/>
        </w:rPr>
        <w:t>Формами контроля за соблюдением исполнения административных процедур являются:</w:t>
      </w:r>
    </w:p>
    <w:p w:rsidR="00695967" w:rsidRPr="00196841" w:rsidRDefault="00695967" w:rsidP="00695967">
      <w:pPr>
        <w:autoSpaceDE w:val="0"/>
        <w:autoSpaceDN w:val="0"/>
        <w:adjustRightInd w:val="0"/>
        <w:ind w:firstLine="709"/>
        <w:jc w:val="both"/>
        <w:rPr>
          <w:sz w:val="28"/>
          <w:szCs w:val="28"/>
        </w:rPr>
      </w:pPr>
      <w:r>
        <w:rPr>
          <w:sz w:val="28"/>
          <w:szCs w:val="28"/>
        </w:rPr>
        <w:t>1) </w:t>
      </w:r>
      <w:r w:rsidRPr="00196841">
        <w:rPr>
          <w:sz w:val="28"/>
          <w:szCs w:val="28"/>
        </w:rPr>
        <w:t>проверка и согласование проектов документов</w:t>
      </w:r>
      <w:r w:rsidRPr="00196841">
        <w:rPr>
          <w:bCs/>
          <w:sz w:val="28"/>
          <w:szCs w:val="28"/>
        </w:rPr>
        <w:t xml:space="preserve"> </w:t>
      </w:r>
      <w:r w:rsidRPr="00196841">
        <w:rPr>
          <w:sz w:val="28"/>
          <w:szCs w:val="28"/>
        </w:rPr>
        <w:t>по предоставлению муниципальной услуги. Результатом проверки является визирование проектов;</w:t>
      </w:r>
    </w:p>
    <w:p w:rsidR="00695967" w:rsidRPr="00196841" w:rsidRDefault="00695967" w:rsidP="00695967">
      <w:pPr>
        <w:autoSpaceDE w:val="0"/>
        <w:autoSpaceDN w:val="0"/>
        <w:adjustRightInd w:val="0"/>
        <w:ind w:firstLine="709"/>
        <w:jc w:val="both"/>
        <w:rPr>
          <w:sz w:val="28"/>
          <w:szCs w:val="28"/>
        </w:rPr>
      </w:pPr>
      <w:r>
        <w:rPr>
          <w:sz w:val="28"/>
          <w:szCs w:val="28"/>
        </w:rPr>
        <w:t>2) </w:t>
      </w:r>
      <w:r w:rsidRPr="00196841">
        <w:rPr>
          <w:sz w:val="28"/>
          <w:szCs w:val="28"/>
        </w:rPr>
        <w:t>проводимые в установленном порядке проверки ведения делопроизводства;</w:t>
      </w:r>
    </w:p>
    <w:p w:rsidR="00695967" w:rsidRPr="00196841" w:rsidRDefault="00695967" w:rsidP="00695967">
      <w:pPr>
        <w:autoSpaceDE w:val="0"/>
        <w:autoSpaceDN w:val="0"/>
        <w:adjustRightInd w:val="0"/>
        <w:ind w:firstLine="709"/>
        <w:jc w:val="both"/>
        <w:rPr>
          <w:sz w:val="28"/>
          <w:szCs w:val="28"/>
        </w:rPr>
      </w:pPr>
      <w:r>
        <w:rPr>
          <w:sz w:val="28"/>
          <w:szCs w:val="28"/>
        </w:rPr>
        <w:t>3) </w:t>
      </w:r>
      <w:r w:rsidRPr="00196841">
        <w:rPr>
          <w:sz w:val="28"/>
          <w:szCs w:val="28"/>
        </w:rPr>
        <w:t>проведение в установленном порядке контрольных проверок соблюдения процедур предоставления муниципальной услуги.</w:t>
      </w:r>
    </w:p>
    <w:p w:rsidR="00695967" w:rsidRPr="00196841" w:rsidRDefault="00695967" w:rsidP="00695967">
      <w:pPr>
        <w:autoSpaceDE w:val="0"/>
        <w:autoSpaceDN w:val="0"/>
        <w:adjustRightInd w:val="0"/>
        <w:ind w:firstLine="709"/>
        <w:jc w:val="both"/>
        <w:rPr>
          <w:sz w:val="28"/>
          <w:szCs w:val="28"/>
        </w:rPr>
      </w:pPr>
      <w:r w:rsidRPr="00196841">
        <w:rPr>
          <w:sz w:val="28"/>
          <w:szCs w:val="28"/>
        </w:rPr>
        <w:t>Контрольные проверки могут быть плановыми (осуществляться на основании полугодовых или годовых планов работы органа местного самоуправления) и внеплановыми. При проведении проверок могут рассматриваться все вопросы, связанные с предоставлением муниципальной услуги (комплексные проверки), или по конкретному обращению заявителя.</w:t>
      </w:r>
    </w:p>
    <w:p w:rsidR="00695967" w:rsidRPr="00196841" w:rsidRDefault="00695967" w:rsidP="00695967">
      <w:pPr>
        <w:autoSpaceDE w:val="0"/>
        <w:autoSpaceDN w:val="0"/>
        <w:adjustRightInd w:val="0"/>
        <w:ind w:firstLine="709"/>
        <w:jc w:val="both"/>
        <w:rPr>
          <w:sz w:val="28"/>
          <w:szCs w:val="28"/>
        </w:rPr>
      </w:pPr>
      <w:r w:rsidRPr="00196841">
        <w:rPr>
          <w:sz w:val="28"/>
          <w:szCs w:val="28"/>
        </w:rPr>
        <w:t>В целях осуществления контроля за совершением действий при предоставлении муниципальной услуги и принятии</w:t>
      </w:r>
      <w:r w:rsidR="00AE3CB2">
        <w:rPr>
          <w:sz w:val="28"/>
          <w:szCs w:val="28"/>
        </w:rPr>
        <w:t xml:space="preserve"> решений руководителю Исполнительного комитета муниципального района </w:t>
      </w:r>
      <w:r w:rsidRPr="00196841">
        <w:rPr>
          <w:sz w:val="28"/>
          <w:szCs w:val="28"/>
        </w:rPr>
        <w:t>представляются справки о результатах предоставления муниципальной услуги.</w:t>
      </w:r>
    </w:p>
    <w:p w:rsidR="00695967" w:rsidRPr="00196841" w:rsidRDefault="00695967" w:rsidP="00695967">
      <w:pPr>
        <w:autoSpaceDE w:val="0"/>
        <w:autoSpaceDN w:val="0"/>
        <w:adjustRightInd w:val="0"/>
        <w:ind w:firstLine="709"/>
        <w:jc w:val="both"/>
        <w:rPr>
          <w:sz w:val="28"/>
          <w:szCs w:val="28"/>
        </w:rPr>
      </w:pPr>
      <w:r w:rsidRPr="00D362E9">
        <w:rPr>
          <w:sz w:val="28"/>
          <w:szCs w:val="28"/>
        </w:rPr>
        <w:t>4.2. Текущий контроль за соблюдением последовательности действий, определенных административными процедурами по предоставлению муниципальной услу</w:t>
      </w:r>
      <w:r w:rsidR="00AE3CB2">
        <w:rPr>
          <w:sz w:val="28"/>
          <w:szCs w:val="28"/>
        </w:rPr>
        <w:t>ги, осуществляется  руководителем</w:t>
      </w:r>
      <w:r w:rsidRPr="00D362E9">
        <w:rPr>
          <w:sz w:val="28"/>
          <w:szCs w:val="28"/>
        </w:rPr>
        <w:t xml:space="preserve"> Палаты, ответственным за организацию работы по предоставлению муниципальной услу</w:t>
      </w:r>
      <w:r w:rsidR="00472C4C">
        <w:rPr>
          <w:sz w:val="28"/>
          <w:szCs w:val="28"/>
        </w:rPr>
        <w:t>ги, а также заместителем руководителя Палаты</w:t>
      </w:r>
      <w:r w:rsidRPr="00D362E9">
        <w:rPr>
          <w:sz w:val="28"/>
          <w:szCs w:val="28"/>
        </w:rPr>
        <w:t>.</w:t>
      </w:r>
    </w:p>
    <w:p w:rsidR="00695967" w:rsidRPr="00196841" w:rsidRDefault="00695967" w:rsidP="00695967">
      <w:pPr>
        <w:autoSpaceDE w:val="0"/>
        <w:autoSpaceDN w:val="0"/>
        <w:adjustRightInd w:val="0"/>
        <w:ind w:firstLine="709"/>
        <w:jc w:val="both"/>
        <w:rPr>
          <w:sz w:val="28"/>
          <w:szCs w:val="28"/>
        </w:rPr>
      </w:pPr>
      <w:r w:rsidRPr="00196841">
        <w:rPr>
          <w:sz w:val="28"/>
          <w:szCs w:val="28"/>
        </w:rPr>
        <w:t>4.3. Перечень должностных лиц, осуществляющих текущий контроль, устанавливается положениями о структурных подразделениях органа местного самоуправления и должностными регламентами.</w:t>
      </w:r>
    </w:p>
    <w:p w:rsidR="00695967" w:rsidRPr="00196841" w:rsidRDefault="00695967" w:rsidP="00695967">
      <w:pPr>
        <w:autoSpaceDE w:val="0"/>
        <w:autoSpaceDN w:val="0"/>
        <w:adjustRightInd w:val="0"/>
        <w:ind w:firstLine="709"/>
        <w:jc w:val="both"/>
        <w:rPr>
          <w:sz w:val="28"/>
          <w:szCs w:val="28"/>
        </w:rPr>
      </w:pPr>
      <w:r w:rsidRPr="00196841">
        <w:rPr>
          <w:sz w:val="28"/>
          <w:szCs w:val="28"/>
        </w:rPr>
        <w:lastRenderedPageBreak/>
        <w:t>По результатам проведенных проверок в случае выявления нарушений прав заявителей виновные лица привлекаются к ответственности в соответствии с законодательством Российской Федерации.</w:t>
      </w:r>
    </w:p>
    <w:p w:rsidR="00695967" w:rsidRPr="00196841" w:rsidRDefault="00695967" w:rsidP="00695967">
      <w:pPr>
        <w:autoSpaceDE w:val="0"/>
        <w:autoSpaceDN w:val="0"/>
        <w:adjustRightInd w:val="0"/>
        <w:ind w:firstLine="709"/>
        <w:jc w:val="both"/>
        <w:rPr>
          <w:sz w:val="28"/>
          <w:szCs w:val="28"/>
        </w:rPr>
      </w:pPr>
      <w:r w:rsidRPr="00196841">
        <w:rPr>
          <w:sz w:val="28"/>
          <w:szCs w:val="28"/>
        </w:rPr>
        <w:t>4.4. Руководител</w:t>
      </w:r>
      <w:r w:rsidR="00AE3CB2">
        <w:rPr>
          <w:sz w:val="28"/>
          <w:szCs w:val="28"/>
        </w:rPr>
        <w:t xml:space="preserve">ь  Палаты </w:t>
      </w:r>
      <w:r w:rsidRPr="00196841">
        <w:rPr>
          <w:sz w:val="28"/>
          <w:szCs w:val="28"/>
        </w:rPr>
        <w:t xml:space="preserve"> несет ответственность за несвоевременное рассмотрение обращений заявителей.</w:t>
      </w:r>
    </w:p>
    <w:p w:rsidR="00695967" w:rsidRPr="00196841" w:rsidRDefault="00695967" w:rsidP="00695967">
      <w:pPr>
        <w:autoSpaceDE w:val="0"/>
        <w:autoSpaceDN w:val="0"/>
        <w:adjustRightInd w:val="0"/>
        <w:ind w:firstLine="709"/>
        <w:jc w:val="both"/>
        <w:rPr>
          <w:sz w:val="28"/>
          <w:szCs w:val="28"/>
        </w:rPr>
      </w:pPr>
      <w:r w:rsidRPr="00196841">
        <w:rPr>
          <w:sz w:val="28"/>
          <w:szCs w:val="28"/>
        </w:rPr>
        <w:t>Рук</w:t>
      </w:r>
      <w:r w:rsidR="00AE3CB2">
        <w:rPr>
          <w:sz w:val="28"/>
          <w:szCs w:val="28"/>
        </w:rPr>
        <w:t xml:space="preserve">оводитель Палаты </w:t>
      </w:r>
      <w:r w:rsidRPr="00196841">
        <w:rPr>
          <w:sz w:val="28"/>
          <w:szCs w:val="28"/>
        </w:rPr>
        <w:t>несет ответственность за несвоевременное и (или) ненадлежащее выполнение административных действий, указанных в разделе 3 настоящего Регламента.</w:t>
      </w:r>
    </w:p>
    <w:p w:rsidR="00695967" w:rsidRDefault="00695967" w:rsidP="00695967">
      <w:pPr>
        <w:autoSpaceDE w:val="0"/>
        <w:autoSpaceDN w:val="0"/>
        <w:adjustRightInd w:val="0"/>
        <w:ind w:firstLine="709"/>
        <w:jc w:val="both"/>
        <w:rPr>
          <w:sz w:val="28"/>
          <w:szCs w:val="28"/>
        </w:rPr>
      </w:pPr>
      <w:r w:rsidRPr="00196841">
        <w:rPr>
          <w:sz w:val="28"/>
          <w:szCs w:val="28"/>
        </w:rPr>
        <w:t>Должностные лица и иные муниципальные служащие за решения и действия (бездействие), принимаемые (осуществляемые) в ходе предоставления муниципальной услуги, несут ответственность в установленном Законом порядке.</w:t>
      </w:r>
    </w:p>
    <w:p w:rsidR="00695967" w:rsidRPr="00D633CC" w:rsidRDefault="00695967" w:rsidP="00695967">
      <w:pPr>
        <w:autoSpaceDE w:val="0"/>
        <w:autoSpaceDN w:val="0"/>
        <w:adjustRightInd w:val="0"/>
        <w:ind w:firstLine="709"/>
        <w:jc w:val="both"/>
        <w:rPr>
          <w:sz w:val="28"/>
          <w:szCs w:val="28"/>
        </w:rPr>
      </w:pPr>
      <w:r w:rsidRPr="00D362E9">
        <w:rPr>
          <w:sz w:val="28"/>
          <w:szCs w:val="28"/>
        </w:rPr>
        <w:t>4.5. Контроль за предоставлением муниципальной услуги со стороны граждан, их объединений и организаций, осуществляется посредством открытости деятельности Палаты при предоставлении муниципальной услуги, получения полной, актуальной и достоверной информации о порядке предоставления муниципальной услуги и возможности досудебного рассмотрения обращений (жалоб) в процессе предоставления муниципальной услуги.</w:t>
      </w:r>
    </w:p>
    <w:p w:rsidR="00695967" w:rsidRPr="00196841" w:rsidRDefault="00695967" w:rsidP="00695967">
      <w:pPr>
        <w:autoSpaceDE w:val="0"/>
        <w:autoSpaceDN w:val="0"/>
        <w:adjustRightInd w:val="0"/>
        <w:ind w:firstLine="540"/>
        <w:jc w:val="both"/>
        <w:rPr>
          <w:b/>
          <w:sz w:val="28"/>
          <w:szCs w:val="28"/>
        </w:rPr>
      </w:pPr>
    </w:p>
    <w:p w:rsidR="00695967" w:rsidRPr="00196841" w:rsidRDefault="00695967" w:rsidP="00695967">
      <w:pPr>
        <w:autoSpaceDE w:val="0"/>
        <w:autoSpaceDN w:val="0"/>
        <w:adjustRightInd w:val="0"/>
        <w:spacing w:before="108" w:after="108"/>
        <w:jc w:val="center"/>
        <w:rPr>
          <w:b/>
          <w:bCs/>
          <w:sz w:val="28"/>
          <w:szCs w:val="28"/>
        </w:rPr>
      </w:pPr>
      <w:r w:rsidRPr="00196841">
        <w:rPr>
          <w:b/>
          <w:bCs/>
          <w:sz w:val="28"/>
          <w:szCs w:val="28"/>
        </w:rPr>
        <w:t>5. Досудебный (внесудебный) порядок обжалования решений и действий (бездействия) органов, предоставляющих муниципальную услугу, а также их должностных лиц, муниципальных служащих</w:t>
      </w:r>
    </w:p>
    <w:p w:rsidR="00695967" w:rsidRPr="00196841" w:rsidRDefault="00695967" w:rsidP="00695967">
      <w:pPr>
        <w:suppressAutoHyphens/>
        <w:ind w:firstLine="720"/>
        <w:jc w:val="both"/>
        <w:rPr>
          <w:sz w:val="28"/>
          <w:szCs w:val="28"/>
        </w:rPr>
      </w:pPr>
      <w:r w:rsidRPr="00196841">
        <w:rPr>
          <w:sz w:val="28"/>
          <w:szCs w:val="28"/>
        </w:rPr>
        <w:t xml:space="preserve">5.1. Получатели муниципальной услуги имеют право на обжалование в досудебном порядке действий (бездействия) сотрудников </w:t>
      </w:r>
      <w:r>
        <w:rPr>
          <w:sz w:val="28"/>
          <w:szCs w:val="28"/>
        </w:rPr>
        <w:t>Палаты</w:t>
      </w:r>
      <w:r w:rsidRPr="00196841">
        <w:rPr>
          <w:sz w:val="28"/>
          <w:szCs w:val="28"/>
        </w:rPr>
        <w:t xml:space="preserve">, участвующих в предоставлении муниципальной услуги, в </w:t>
      </w:r>
      <w:r w:rsidR="00AE3CB2">
        <w:rPr>
          <w:sz w:val="28"/>
          <w:szCs w:val="28"/>
        </w:rPr>
        <w:t>Исполнительный комитет муниципального района</w:t>
      </w:r>
      <w:r w:rsidRPr="00196841">
        <w:rPr>
          <w:sz w:val="28"/>
          <w:szCs w:val="28"/>
        </w:rPr>
        <w:t xml:space="preserve"> или в Совет муниципального образования.</w:t>
      </w:r>
    </w:p>
    <w:p w:rsidR="00695967" w:rsidRPr="00196841" w:rsidRDefault="00695967" w:rsidP="00695967">
      <w:pPr>
        <w:suppressAutoHyphens/>
        <w:ind w:firstLine="720"/>
        <w:jc w:val="both"/>
        <w:rPr>
          <w:sz w:val="28"/>
          <w:szCs w:val="28"/>
        </w:rPr>
      </w:pPr>
      <w:r w:rsidRPr="00196841">
        <w:rPr>
          <w:sz w:val="28"/>
          <w:szCs w:val="28"/>
        </w:rPr>
        <w:t>Заявитель может обратиться с жалобой, в том числе в следующих случаях:</w:t>
      </w:r>
    </w:p>
    <w:p w:rsidR="00695967" w:rsidRPr="00196841" w:rsidRDefault="00695967" w:rsidP="00695967">
      <w:pPr>
        <w:suppressAutoHyphens/>
        <w:ind w:firstLine="720"/>
        <w:jc w:val="both"/>
        <w:rPr>
          <w:sz w:val="28"/>
          <w:szCs w:val="28"/>
        </w:rPr>
      </w:pPr>
      <w:r>
        <w:rPr>
          <w:sz w:val="28"/>
          <w:szCs w:val="28"/>
        </w:rPr>
        <w:t>1) </w:t>
      </w:r>
      <w:r w:rsidRPr="00196841">
        <w:rPr>
          <w:sz w:val="28"/>
          <w:szCs w:val="28"/>
        </w:rPr>
        <w:t>нарушение срока регистрации запроса заявителя о предоставлении муниципальной услуги;</w:t>
      </w:r>
    </w:p>
    <w:p w:rsidR="00695967" w:rsidRPr="00196841" w:rsidRDefault="00695967" w:rsidP="00695967">
      <w:pPr>
        <w:suppressAutoHyphens/>
        <w:ind w:firstLine="720"/>
        <w:jc w:val="both"/>
        <w:rPr>
          <w:sz w:val="28"/>
          <w:szCs w:val="28"/>
        </w:rPr>
      </w:pPr>
      <w:r>
        <w:rPr>
          <w:sz w:val="28"/>
          <w:szCs w:val="28"/>
        </w:rPr>
        <w:t>2) </w:t>
      </w:r>
      <w:r w:rsidRPr="00196841">
        <w:rPr>
          <w:sz w:val="28"/>
          <w:szCs w:val="28"/>
        </w:rPr>
        <w:t>нарушение срока предоставления муниципальной услуги;</w:t>
      </w:r>
    </w:p>
    <w:p w:rsidR="00695967" w:rsidRPr="00196841" w:rsidRDefault="00695967" w:rsidP="00695967">
      <w:pPr>
        <w:suppressAutoHyphens/>
        <w:ind w:firstLine="720"/>
        <w:jc w:val="both"/>
        <w:rPr>
          <w:sz w:val="28"/>
          <w:szCs w:val="28"/>
        </w:rPr>
      </w:pPr>
      <w:r>
        <w:rPr>
          <w:sz w:val="28"/>
          <w:szCs w:val="28"/>
        </w:rPr>
        <w:t>3) </w:t>
      </w:r>
      <w:r w:rsidRPr="00196841">
        <w:rPr>
          <w:sz w:val="28"/>
          <w:szCs w:val="28"/>
        </w:rPr>
        <w:t xml:space="preserve">требование у заявителя документов, не предусмотренных нормативными правовыми актами Российской Федерации, Республики Татарстан, </w:t>
      </w:r>
      <w:r>
        <w:rPr>
          <w:sz w:val="28"/>
          <w:szCs w:val="28"/>
        </w:rPr>
        <w:t>Мамадышского</w:t>
      </w:r>
      <w:r w:rsidRPr="00196841">
        <w:rPr>
          <w:sz w:val="28"/>
          <w:szCs w:val="28"/>
        </w:rPr>
        <w:t xml:space="preserve"> муниципального района для предоставления муниципальной услуги;</w:t>
      </w:r>
    </w:p>
    <w:p w:rsidR="00695967" w:rsidRPr="00196841" w:rsidRDefault="00695967" w:rsidP="00695967">
      <w:pPr>
        <w:suppressAutoHyphens/>
        <w:ind w:firstLine="720"/>
        <w:jc w:val="both"/>
        <w:rPr>
          <w:sz w:val="28"/>
          <w:szCs w:val="28"/>
        </w:rPr>
      </w:pPr>
      <w:r>
        <w:rPr>
          <w:sz w:val="28"/>
          <w:szCs w:val="28"/>
        </w:rPr>
        <w:t>4) </w:t>
      </w:r>
      <w:r w:rsidRPr="00196841">
        <w:rPr>
          <w:sz w:val="28"/>
          <w:szCs w:val="28"/>
        </w:rPr>
        <w:t xml:space="preserve">отказ в приеме документов, предоставление которых предусмотрено нормативными правовыми актами Российской Федерации, Республики Татарстан, </w:t>
      </w:r>
      <w:r>
        <w:rPr>
          <w:sz w:val="28"/>
          <w:szCs w:val="28"/>
        </w:rPr>
        <w:t>Мамадышского</w:t>
      </w:r>
      <w:r w:rsidRPr="00196841">
        <w:rPr>
          <w:sz w:val="28"/>
          <w:szCs w:val="28"/>
        </w:rPr>
        <w:t xml:space="preserve"> муниципального района для предоставления муниципальной услуги, у заявителя;</w:t>
      </w:r>
    </w:p>
    <w:p w:rsidR="00695967" w:rsidRPr="00196841" w:rsidRDefault="00695967" w:rsidP="00695967">
      <w:pPr>
        <w:suppressAutoHyphens/>
        <w:ind w:firstLine="720"/>
        <w:jc w:val="both"/>
        <w:rPr>
          <w:sz w:val="28"/>
          <w:szCs w:val="28"/>
        </w:rPr>
      </w:pPr>
      <w:r>
        <w:rPr>
          <w:sz w:val="28"/>
          <w:szCs w:val="28"/>
        </w:rPr>
        <w:t>5) </w:t>
      </w:r>
      <w:r w:rsidRPr="00196841">
        <w:rPr>
          <w:sz w:val="28"/>
          <w:szCs w:val="28"/>
        </w:rPr>
        <w:t xml:space="preserve">отказ в предоставлении муниципальной услуги, если основания отказа не предусмотрены федеральными законами и принятыми в соответствии с ними иными нормативными правовыми актами Российской Федерации, Республики Татарстан, </w:t>
      </w:r>
      <w:r>
        <w:rPr>
          <w:sz w:val="28"/>
          <w:szCs w:val="28"/>
        </w:rPr>
        <w:t>Мамадышского</w:t>
      </w:r>
      <w:r w:rsidRPr="00196841">
        <w:rPr>
          <w:sz w:val="28"/>
          <w:szCs w:val="28"/>
        </w:rPr>
        <w:t xml:space="preserve"> муниципального района;</w:t>
      </w:r>
    </w:p>
    <w:p w:rsidR="00695967" w:rsidRPr="00196841" w:rsidRDefault="00695967" w:rsidP="00695967">
      <w:pPr>
        <w:suppressAutoHyphens/>
        <w:ind w:firstLine="720"/>
        <w:jc w:val="both"/>
        <w:rPr>
          <w:sz w:val="28"/>
          <w:szCs w:val="28"/>
        </w:rPr>
      </w:pPr>
      <w:r>
        <w:rPr>
          <w:sz w:val="28"/>
          <w:szCs w:val="28"/>
        </w:rPr>
        <w:lastRenderedPageBreak/>
        <w:t>6) </w:t>
      </w:r>
      <w:r w:rsidRPr="00196841">
        <w:rPr>
          <w:sz w:val="28"/>
          <w:szCs w:val="28"/>
        </w:rPr>
        <w:t xml:space="preserve">затребование от заявителя при предоставлении муниципальной услуги платы, не предусмотренной нормативными правовыми актами Российской Федерации, Республики Татарстан, </w:t>
      </w:r>
      <w:r>
        <w:rPr>
          <w:sz w:val="28"/>
          <w:szCs w:val="28"/>
        </w:rPr>
        <w:t>Мамадышского</w:t>
      </w:r>
      <w:r w:rsidRPr="00196841">
        <w:rPr>
          <w:sz w:val="28"/>
          <w:szCs w:val="28"/>
        </w:rPr>
        <w:t xml:space="preserve"> муниципального района;</w:t>
      </w:r>
    </w:p>
    <w:p w:rsidR="00695967" w:rsidRPr="00196841" w:rsidRDefault="00695967" w:rsidP="00695967">
      <w:pPr>
        <w:suppressAutoHyphens/>
        <w:ind w:firstLine="720"/>
        <w:jc w:val="both"/>
        <w:rPr>
          <w:sz w:val="28"/>
          <w:szCs w:val="28"/>
        </w:rPr>
      </w:pPr>
      <w:r>
        <w:rPr>
          <w:sz w:val="28"/>
          <w:szCs w:val="28"/>
        </w:rPr>
        <w:t>7) </w:t>
      </w:r>
      <w:r w:rsidR="00AE3CB2">
        <w:rPr>
          <w:sz w:val="28"/>
          <w:szCs w:val="28"/>
        </w:rPr>
        <w:t>отказ  Палаты, должностного лица  Палаты</w:t>
      </w:r>
      <w:r w:rsidRPr="00196841">
        <w:rPr>
          <w:sz w:val="28"/>
          <w:szCs w:val="28"/>
        </w:rPr>
        <w:t>, в исправлении допущенных опечаток и ошибок в выданных в результате предоставления муниципальной услуги документах либо нарушение установленного срока таких исправлений.</w:t>
      </w:r>
    </w:p>
    <w:p w:rsidR="00695967" w:rsidRPr="00196841" w:rsidRDefault="00695967" w:rsidP="00695967">
      <w:pPr>
        <w:autoSpaceDE w:val="0"/>
        <w:autoSpaceDN w:val="0"/>
        <w:adjustRightInd w:val="0"/>
        <w:ind w:firstLine="720"/>
        <w:jc w:val="both"/>
        <w:rPr>
          <w:sz w:val="28"/>
          <w:szCs w:val="28"/>
        </w:rPr>
      </w:pPr>
      <w:r w:rsidRPr="00196841">
        <w:rPr>
          <w:sz w:val="28"/>
          <w:szCs w:val="28"/>
        </w:rPr>
        <w:t>5.2. Жалоба подается в письменной форме на бумажном носителе или в электронной форме.</w:t>
      </w:r>
    </w:p>
    <w:p w:rsidR="00695967" w:rsidRPr="00196841" w:rsidRDefault="00695967" w:rsidP="00695967">
      <w:pPr>
        <w:autoSpaceDE w:val="0"/>
        <w:autoSpaceDN w:val="0"/>
        <w:adjustRightInd w:val="0"/>
        <w:ind w:firstLine="720"/>
        <w:jc w:val="both"/>
        <w:rPr>
          <w:sz w:val="28"/>
          <w:szCs w:val="28"/>
        </w:rPr>
      </w:pPr>
      <w:r w:rsidRPr="00196841">
        <w:rPr>
          <w:sz w:val="28"/>
          <w:szCs w:val="28"/>
        </w:rPr>
        <w:t xml:space="preserve">Жалоба может быть направлена по почте, через МФЦ, с использованием сети "Интернет", официального сайта </w:t>
      </w:r>
      <w:r>
        <w:rPr>
          <w:sz w:val="28"/>
          <w:szCs w:val="28"/>
        </w:rPr>
        <w:t>Мамадышского</w:t>
      </w:r>
      <w:r w:rsidRPr="00196841">
        <w:rPr>
          <w:sz w:val="28"/>
          <w:szCs w:val="28"/>
        </w:rPr>
        <w:t xml:space="preserve"> муниципального района (http://www.</w:t>
      </w:r>
      <w:r>
        <w:rPr>
          <w:sz w:val="28"/>
          <w:szCs w:val="28"/>
          <w:lang w:val="en-US"/>
        </w:rPr>
        <w:t>mmadysh</w:t>
      </w:r>
      <w:r w:rsidRPr="00196841">
        <w:rPr>
          <w:sz w:val="28"/>
          <w:szCs w:val="28"/>
        </w:rPr>
        <w:t>.</w:t>
      </w:r>
      <w:r w:rsidRPr="00196841">
        <w:rPr>
          <w:sz w:val="28"/>
          <w:szCs w:val="28"/>
          <w:lang w:val="en-US"/>
        </w:rPr>
        <w:t>tatarstan</w:t>
      </w:r>
      <w:r w:rsidRPr="00196841">
        <w:rPr>
          <w:sz w:val="28"/>
          <w:szCs w:val="28"/>
        </w:rPr>
        <w:t>.ru), Единого портала государственных и муниципальных услуг Республики Татарстан (</w:t>
      </w:r>
      <w:hyperlink r:id="rId611" w:history="1">
        <w:r w:rsidRPr="00196841">
          <w:rPr>
            <w:sz w:val="28"/>
            <w:szCs w:val="28"/>
            <w:u w:val="single"/>
          </w:rPr>
          <w:t>http://uslugi.tatar.ru/</w:t>
        </w:r>
      </w:hyperlink>
      <w:r w:rsidRPr="00196841">
        <w:rPr>
          <w:sz w:val="28"/>
          <w:szCs w:val="28"/>
        </w:rPr>
        <w:t>), Единого портала государственных и муниципальных услуг (функций) (http://www.gosuslugi.ru/), а также может быть принята при личном приеме заявителя.</w:t>
      </w:r>
    </w:p>
    <w:p w:rsidR="00695967" w:rsidRPr="00196841" w:rsidRDefault="00695967" w:rsidP="00695967">
      <w:pPr>
        <w:autoSpaceDE w:val="0"/>
        <w:autoSpaceDN w:val="0"/>
        <w:adjustRightInd w:val="0"/>
        <w:ind w:firstLine="720"/>
        <w:jc w:val="both"/>
        <w:rPr>
          <w:sz w:val="28"/>
          <w:szCs w:val="28"/>
        </w:rPr>
      </w:pPr>
      <w:r w:rsidRPr="00196841">
        <w:rPr>
          <w:sz w:val="28"/>
          <w:szCs w:val="28"/>
        </w:rPr>
        <w:t xml:space="preserve">5.3. Срок рассмотрения жалобы - в течение  пятнадцати рабочих дней со дня ее регистрации. В случае обжалования отказа органа, предоставляющего муниципальную услугу, должностного лица органа, предоставляющего муниципальную услугу, в приеме документов у заявителя либо в исправлении допущенных опечаток и ошибок или в случае обжалования нарушения установленного срока таких исправлений - в течение пяти рабочих дней со дня ее регистрации. </w:t>
      </w:r>
    </w:p>
    <w:p w:rsidR="00695967" w:rsidRPr="00196841" w:rsidRDefault="00695967" w:rsidP="00695967">
      <w:pPr>
        <w:autoSpaceDE w:val="0"/>
        <w:autoSpaceDN w:val="0"/>
        <w:adjustRightInd w:val="0"/>
        <w:ind w:firstLine="720"/>
        <w:jc w:val="both"/>
        <w:rPr>
          <w:sz w:val="28"/>
          <w:szCs w:val="28"/>
        </w:rPr>
      </w:pPr>
      <w:r w:rsidRPr="00196841">
        <w:rPr>
          <w:sz w:val="28"/>
          <w:szCs w:val="28"/>
        </w:rPr>
        <w:t>5.4. Жалоба должн</w:t>
      </w:r>
      <w:r>
        <w:rPr>
          <w:sz w:val="28"/>
          <w:szCs w:val="28"/>
        </w:rPr>
        <w:t>а</w:t>
      </w:r>
      <w:r w:rsidRPr="00196841">
        <w:rPr>
          <w:sz w:val="28"/>
          <w:szCs w:val="28"/>
        </w:rPr>
        <w:t xml:space="preserve"> содержать следующую информацию:</w:t>
      </w:r>
    </w:p>
    <w:p w:rsidR="00695967" w:rsidRPr="00196841" w:rsidRDefault="00695967" w:rsidP="00695967">
      <w:pPr>
        <w:autoSpaceDE w:val="0"/>
        <w:autoSpaceDN w:val="0"/>
        <w:adjustRightInd w:val="0"/>
        <w:ind w:firstLine="720"/>
        <w:jc w:val="both"/>
        <w:rPr>
          <w:sz w:val="28"/>
          <w:szCs w:val="28"/>
        </w:rPr>
      </w:pPr>
      <w:r w:rsidRPr="00196841">
        <w:rPr>
          <w:sz w:val="28"/>
          <w:szCs w:val="28"/>
        </w:rPr>
        <w:t>1) наименование органа, предоставляющего услугу, должностного лица органа, предоставляющего услугу</w:t>
      </w:r>
      <w:r>
        <w:rPr>
          <w:sz w:val="28"/>
          <w:szCs w:val="28"/>
        </w:rPr>
        <w:t>,</w:t>
      </w:r>
      <w:r w:rsidRPr="00196841">
        <w:rPr>
          <w:sz w:val="28"/>
          <w:szCs w:val="28"/>
        </w:rPr>
        <w:t xml:space="preserve"> или муниципального служащего, решения и действия (бездействие) которых обжалуются;</w:t>
      </w:r>
    </w:p>
    <w:p w:rsidR="00695967" w:rsidRPr="00196841" w:rsidRDefault="00695967" w:rsidP="00695967">
      <w:pPr>
        <w:autoSpaceDE w:val="0"/>
        <w:autoSpaceDN w:val="0"/>
        <w:adjustRightInd w:val="0"/>
        <w:ind w:firstLine="720"/>
        <w:jc w:val="both"/>
        <w:rPr>
          <w:sz w:val="28"/>
          <w:szCs w:val="28"/>
        </w:rPr>
      </w:pPr>
      <w:r w:rsidRPr="00196841">
        <w:rPr>
          <w:sz w:val="28"/>
          <w:szCs w:val="28"/>
        </w:rPr>
        <w:t>2) фамилию, имя, отчество (последнее - при наличии), сведения о месте жительства заявителя - физического лица либо наименование, сведения о месте нахождения заявителя - юридического лица, а также номер (номера) контактного телефона, адрес (адреса) электронной почты (при наличии) и почтовый адрес, по которым должен быть направлен ответ заявителю;</w:t>
      </w:r>
    </w:p>
    <w:p w:rsidR="00695967" w:rsidRPr="00196841" w:rsidRDefault="00695967" w:rsidP="00695967">
      <w:pPr>
        <w:autoSpaceDE w:val="0"/>
        <w:autoSpaceDN w:val="0"/>
        <w:adjustRightInd w:val="0"/>
        <w:ind w:firstLine="720"/>
        <w:jc w:val="both"/>
        <w:rPr>
          <w:sz w:val="28"/>
          <w:szCs w:val="28"/>
        </w:rPr>
      </w:pPr>
      <w:r w:rsidRPr="00196841">
        <w:rPr>
          <w:sz w:val="28"/>
          <w:szCs w:val="28"/>
        </w:rPr>
        <w:t>3) сведения об обжалуемых решениях и действиях (бездействии) органа, предоставляющего муниципальную услугу, должностного лица органа, предоставляющего муниципальную услугу, или муниципального служащего;</w:t>
      </w:r>
    </w:p>
    <w:p w:rsidR="00695967" w:rsidRPr="00196841" w:rsidRDefault="00695967" w:rsidP="00695967">
      <w:pPr>
        <w:autoSpaceDE w:val="0"/>
        <w:autoSpaceDN w:val="0"/>
        <w:adjustRightInd w:val="0"/>
        <w:ind w:firstLine="720"/>
        <w:jc w:val="both"/>
        <w:rPr>
          <w:sz w:val="28"/>
          <w:szCs w:val="28"/>
        </w:rPr>
      </w:pPr>
      <w:r w:rsidRPr="00196841">
        <w:rPr>
          <w:sz w:val="28"/>
          <w:szCs w:val="28"/>
        </w:rPr>
        <w:t xml:space="preserve">4) доводы, на основании которых заявитель не согласен с решением и действием (бездействием) органа, предоставляющего услугу, должностного лица органа, предоставляющего услугу, или муниципального служащего. </w:t>
      </w:r>
    </w:p>
    <w:p w:rsidR="00695967" w:rsidRPr="00196841" w:rsidRDefault="00695967" w:rsidP="00695967">
      <w:pPr>
        <w:autoSpaceDE w:val="0"/>
        <w:autoSpaceDN w:val="0"/>
        <w:adjustRightInd w:val="0"/>
        <w:ind w:firstLine="720"/>
        <w:jc w:val="both"/>
        <w:rPr>
          <w:sz w:val="28"/>
          <w:szCs w:val="28"/>
        </w:rPr>
      </w:pPr>
      <w:r w:rsidRPr="00196841">
        <w:rPr>
          <w:sz w:val="28"/>
          <w:szCs w:val="28"/>
        </w:rPr>
        <w:t>5.5. К жалобе могут быть приложены копии документов, подтверждающих изложенные в жалобе обстоятельства. В таком случае в жалобе приводится перечень прилагаемых к ней документов.</w:t>
      </w:r>
    </w:p>
    <w:p w:rsidR="00695967" w:rsidRPr="00196841" w:rsidRDefault="00695967" w:rsidP="00695967">
      <w:pPr>
        <w:autoSpaceDE w:val="0"/>
        <w:autoSpaceDN w:val="0"/>
        <w:adjustRightInd w:val="0"/>
        <w:ind w:firstLine="720"/>
        <w:jc w:val="both"/>
        <w:rPr>
          <w:sz w:val="28"/>
          <w:szCs w:val="28"/>
        </w:rPr>
      </w:pPr>
      <w:r w:rsidRPr="00196841">
        <w:rPr>
          <w:sz w:val="28"/>
          <w:szCs w:val="28"/>
        </w:rPr>
        <w:t>5.6. Жалоба подписывается подавшим ее получателем муниципальной услуги.</w:t>
      </w:r>
    </w:p>
    <w:p w:rsidR="00695967" w:rsidRPr="00196841" w:rsidRDefault="00695967" w:rsidP="00695967">
      <w:pPr>
        <w:autoSpaceDE w:val="0"/>
        <w:autoSpaceDN w:val="0"/>
        <w:adjustRightInd w:val="0"/>
        <w:ind w:firstLine="720"/>
        <w:jc w:val="both"/>
        <w:rPr>
          <w:sz w:val="28"/>
          <w:szCs w:val="28"/>
        </w:rPr>
      </w:pPr>
      <w:r w:rsidRPr="00196841">
        <w:rPr>
          <w:sz w:val="28"/>
          <w:szCs w:val="28"/>
        </w:rPr>
        <w:t xml:space="preserve">5.7. По результатам рассмотрения жалобы руководитель </w:t>
      </w:r>
      <w:r w:rsidR="00AE3CB2">
        <w:rPr>
          <w:sz w:val="28"/>
          <w:szCs w:val="28"/>
        </w:rPr>
        <w:t xml:space="preserve">Исполнительного комитета муниципального района </w:t>
      </w:r>
      <w:r w:rsidRPr="00196841">
        <w:rPr>
          <w:sz w:val="28"/>
          <w:szCs w:val="28"/>
        </w:rPr>
        <w:t xml:space="preserve"> (</w:t>
      </w:r>
      <w:r>
        <w:rPr>
          <w:sz w:val="28"/>
          <w:szCs w:val="28"/>
        </w:rPr>
        <w:t>глава муниципального района</w:t>
      </w:r>
      <w:r w:rsidRPr="00196841">
        <w:rPr>
          <w:sz w:val="28"/>
          <w:szCs w:val="28"/>
        </w:rPr>
        <w:t>) принимает одно из следующих решений:</w:t>
      </w:r>
    </w:p>
    <w:p w:rsidR="00695967" w:rsidRPr="00196841" w:rsidRDefault="00695967" w:rsidP="00695967">
      <w:pPr>
        <w:autoSpaceDE w:val="0"/>
        <w:autoSpaceDN w:val="0"/>
        <w:adjustRightInd w:val="0"/>
        <w:ind w:firstLine="720"/>
        <w:jc w:val="both"/>
        <w:rPr>
          <w:sz w:val="28"/>
          <w:szCs w:val="28"/>
        </w:rPr>
      </w:pPr>
      <w:r w:rsidRPr="00196841">
        <w:rPr>
          <w:sz w:val="28"/>
          <w:szCs w:val="28"/>
        </w:rPr>
        <w:lastRenderedPageBreak/>
        <w:t>1) удовлетворяет жалобу, в том числе в форме отмены принятого решения, исправления допущенных органом, предоставляющим услугу, опечаток и ошибок в выданных в результате предоставления услуги документах, возврата заявителю денежных средств, взимание которых не предусмотрено нормативными правовыми актами Российской Федерации, нормативными правовыми актами Республики Татарстан, а также в иных формах;</w:t>
      </w:r>
    </w:p>
    <w:p w:rsidR="00695967" w:rsidRPr="00196841" w:rsidRDefault="00695967" w:rsidP="00695967">
      <w:pPr>
        <w:autoSpaceDE w:val="0"/>
        <w:autoSpaceDN w:val="0"/>
        <w:adjustRightInd w:val="0"/>
        <w:ind w:firstLine="720"/>
        <w:jc w:val="both"/>
        <w:rPr>
          <w:sz w:val="28"/>
          <w:szCs w:val="28"/>
        </w:rPr>
      </w:pPr>
      <w:r w:rsidRPr="00196841">
        <w:rPr>
          <w:sz w:val="28"/>
          <w:szCs w:val="28"/>
        </w:rPr>
        <w:t>2) отказывает в удовлетворении жалобы.</w:t>
      </w:r>
    </w:p>
    <w:p w:rsidR="00695967" w:rsidRPr="00C735E9" w:rsidRDefault="00695967" w:rsidP="00695967">
      <w:pPr>
        <w:autoSpaceDE w:val="0"/>
        <w:autoSpaceDN w:val="0"/>
        <w:adjustRightInd w:val="0"/>
        <w:ind w:firstLine="720"/>
        <w:jc w:val="both"/>
        <w:rPr>
          <w:sz w:val="28"/>
          <w:szCs w:val="28"/>
        </w:rPr>
      </w:pPr>
      <w:r w:rsidRPr="00C735E9">
        <w:rPr>
          <w:sz w:val="28"/>
          <w:szCs w:val="28"/>
        </w:rPr>
        <w:t>Не позднее дня, следующего за днем принятия решения, указанного в настоящем пункте, заявителю в письменной форме и по желанию заявителя в электронной форме направляется мотивированный ответ о результатах рассмотрения жалобы.</w:t>
      </w:r>
    </w:p>
    <w:p w:rsidR="00695967" w:rsidRDefault="00695967" w:rsidP="00695967">
      <w:pPr>
        <w:autoSpaceDE w:val="0"/>
        <w:autoSpaceDN w:val="0"/>
        <w:adjustRightInd w:val="0"/>
        <w:ind w:firstLine="720"/>
        <w:jc w:val="both"/>
        <w:rPr>
          <w:sz w:val="28"/>
          <w:szCs w:val="28"/>
        </w:rPr>
      </w:pPr>
      <w:r w:rsidRPr="00C735E9">
        <w:rPr>
          <w:sz w:val="28"/>
          <w:szCs w:val="28"/>
        </w:rPr>
        <w:t>5.8. В случае установления в ходе или по результатам рассмотрения жалобы признаков состава административного правонарушения или преступления должностное лицо, наделенное полномочиями по рассмотрению жалоб, незамедлительно направляет имеющиеся материалы в органы прокуратуры.</w:t>
      </w:r>
    </w:p>
    <w:p w:rsidR="00695967" w:rsidRPr="00196841" w:rsidRDefault="00695967" w:rsidP="00695967">
      <w:pPr>
        <w:autoSpaceDE w:val="0"/>
        <w:autoSpaceDN w:val="0"/>
        <w:adjustRightInd w:val="0"/>
        <w:ind w:firstLine="720"/>
        <w:jc w:val="both"/>
        <w:rPr>
          <w:sz w:val="28"/>
          <w:szCs w:val="28"/>
        </w:rPr>
      </w:pPr>
    </w:p>
    <w:p w:rsidR="00695967" w:rsidRDefault="00695967" w:rsidP="00695967">
      <w:pPr>
        <w:jc w:val="both"/>
        <w:rPr>
          <w:sz w:val="28"/>
          <w:szCs w:val="28"/>
        </w:rPr>
        <w:sectPr w:rsidR="00695967" w:rsidSect="00C47CD0">
          <w:pgSz w:w="12240" w:h="15840"/>
          <w:pgMar w:top="1134" w:right="851" w:bottom="709" w:left="1134" w:header="720" w:footer="720" w:gutter="0"/>
          <w:cols w:space="720"/>
          <w:noEndnote/>
          <w:docGrid w:linePitch="326"/>
        </w:sectPr>
      </w:pPr>
    </w:p>
    <w:p w:rsidR="00695967" w:rsidRDefault="00695967" w:rsidP="00695967">
      <w:pPr>
        <w:tabs>
          <w:tab w:val="left" w:pos="8535"/>
          <w:tab w:val="right" w:pos="10255"/>
        </w:tabs>
        <w:rPr>
          <w:b/>
          <w:color w:val="000000"/>
          <w:spacing w:val="-6"/>
          <w:sz w:val="28"/>
          <w:szCs w:val="28"/>
        </w:rPr>
      </w:pPr>
    </w:p>
    <w:p w:rsidR="00695967" w:rsidRPr="00006C52" w:rsidRDefault="00695967" w:rsidP="00695967">
      <w:pPr>
        <w:autoSpaceDE w:val="0"/>
        <w:autoSpaceDN w:val="0"/>
        <w:adjustRightInd w:val="0"/>
        <w:ind w:firstLine="720"/>
        <w:jc w:val="right"/>
        <w:rPr>
          <w:sz w:val="28"/>
          <w:szCs w:val="28"/>
        </w:rPr>
      </w:pPr>
      <w:r w:rsidRPr="00006C52">
        <w:rPr>
          <w:sz w:val="28"/>
          <w:szCs w:val="28"/>
        </w:rPr>
        <w:t xml:space="preserve">Приложение №1 </w:t>
      </w:r>
    </w:p>
    <w:p w:rsidR="00695967" w:rsidRPr="00006C52" w:rsidRDefault="00695967" w:rsidP="00695967">
      <w:pPr>
        <w:autoSpaceDE w:val="0"/>
        <w:autoSpaceDN w:val="0"/>
        <w:adjustRightInd w:val="0"/>
        <w:ind w:firstLine="720"/>
        <w:jc w:val="right"/>
        <w:rPr>
          <w:b/>
          <w:sz w:val="28"/>
          <w:szCs w:val="28"/>
        </w:rPr>
      </w:pPr>
    </w:p>
    <w:p w:rsidR="00695967" w:rsidRPr="00006C52" w:rsidRDefault="00695967" w:rsidP="00695967">
      <w:pPr>
        <w:ind w:left="4111"/>
        <w:rPr>
          <w:sz w:val="28"/>
          <w:szCs w:val="28"/>
        </w:rPr>
      </w:pPr>
      <w:r w:rsidRPr="00006C52">
        <w:rPr>
          <w:sz w:val="28"/>
          <w:szCs w:val="28"/>
        </w:rPr>
        <w:t xml:space="preserve">В  </w:t>
      </w:r>
    </w:p>
    <w:p w:rsidR="00695967" w:rsidRPr="00006C52" w:rsidRDefault="00695967" w:rsidP="00695967">
      <w:pPr>
        <w:pBdr>
          <w:top w:val="single" w:sz="4" w:space="1" w:color="auto"/>
        </w:pBdr>
        <w:ind w:left="4111"/>
        <w:jc w:val="center"/>
        <w:rPr>
          <w:sz w:val="20"/>
          <w:szCs w:val="20"/>
        </w:rPr>
      </w:pPr>
      <w:r w:rsidRPr="00006C52">
        <w:rPr>
          <w:sz w:val="20"/>
          <w:szCs w:val="20"/>
        </w:rPr>
        <w:t>(наименование органа местного самоуправления</w:t>
      </w:r>
    </w:p>
    <w:p w:rsidR="00695967" w:rsidRPr="00006C52" w:rsidRDefault="00695967" w:rsidP="00695967">
      <w:pPr>
        <w:ind w:left="4111"/>
        <w:rPr>
          <w:sz w:val="28"/>
          <w:szCs w:val="28"/>
        </w:rPr>
      </w:pPr>
    </w:p>
    <w:p w:rsidR="00695967" w:rsidRPr="00006C52" w:rsidRDefault="00695967" w:rsidP="00695967">
      <w:pPr>
        <w:pBdr>
          <w:top w:val="single" w:sz="4" w:space="3" w:color="auto"/>
        </w:pBdr>
        <w:ind w:left="4111"/>
        <w:jc w:val="center"/>
        <w:rPr>
          <w:sz w:val="20"/>
          <w:szCs w:val="20"/>
        </w:rPr>
      </w:pPr>
      <w:r w:rsidRPr="00006C52">
        <w:rPr>
          <w:sz w:val="20"/>
          <w:szCs w:val="20"/>
        </w:rPr>
        <w:t>муниципального образования)</w:t>
      </w:r>
    </w:p>
    <w:p w:rsidR="00695967" w:rsidRPr="00006C52" w:rsidRDefault="00695967" w:rsidP="00695967">
      <w:pPr>
        <w:shd w:val="clear" w:color="auto" w:fill="FFFFFF"/>
        <w:tabs>
          <w:tab w:val="left" w:leader="underscore" w:pos="10334"/>
        </w:tabs>
        <w:ind w:left="4111"/>
        <w:rPr>
          <w:sz w:val="28"/>
          <w:szCs w:val="28"/>
        </w:rPr>
      </w:pPr>
      <w:r w:rsidRPr="00006C52">
        <w:rPr>
          <w:spacing w:val="-7"/>
          <w:sz w:val="28"/>
          <w:szCs w:val="28"/>
        </w:rPr>
        <w:t xml:space="preserve">от </w:t>
      </w:r>
      <w:r w:rsidRPr="00006C52">
        <w:rPr>
          <w:sz w:val="28"/>
          <w:szCs w:val="28"/>
        </w:rPr>
        <w:t>____________________________________________________________________ (далее - заявитель).</w:t>
      </w:r>
    </w:p>
    <w:p w:rsidR="00695967" w:rsidRPr="00006C52" w:rsidRDefault="00695967" w:rsidP="00695967">
      <w:pPr>
        <w:shd w:val="clear" w:color="auto" w:fill="FFFFFF"/>
        <w:ind w:left="4111"/>
        <w:rPr>
          <w:spacing w:val="-7"/>
          <w:sz w:val="20"/>
          <w:szCs w:val="20"/>
        </w:rPr>
      </w:pPr>
      <w:r w:rsidRPr="00006C52">
        <w:rPr>
          <w:spacing w:val="-3"/>
          <w:sz w:val="20"/>
          <w:szCs w:val="20"/>
        </w:rPr>
        <w:t>(фамилия, имя, отчество, паспортные данные, регистрацию по месту жительства, телефон</w:t>
      </w:r>
      <w:r w:rsidRPr="00006C52">
        <w:rPr>
          <w:spacing w:val="-7"/>
          <w:sz w:val="20"/>
          <w:szCs w:val="20"/>
        </w:rPr>
        <w:t>)</w:t>
      </w:r>
    </w:p>
    <w:p w:rsidR="00695967" w:rsidRPr="00006C52" w:rsidRDefault="00695967" w:rsidP="00695967">
      <w:pPr>
        <w:rPr>
          <w:sz w:val="28"/>
          <w:szCs w:val="28"/>
        </w:rPr>
      </w:pPr>
    </w:p>
    <w:p w:rsidR="00695967" w:rsidRPr="00006C52" w:rsidRDefault="00695967" w:rsidP="00695967">
      <w:pPr>
        <w:jc w:val="center"/>
        <w:rPr>
          <w:sz w:val="28"/>
          <w:szCs w:val="28"/>
        </w:rPr>
      </w:pPr>
      <w:r w:rsidRPr="00006C52">
        <w:rPr>
          <w:sz w:val="28"/>
          <w:szCs w:val="28"/>
        </w:rPr>
        <w:t>Заявление</w:t>
      </w:r>
    </w:p>
    <w:p w:rsidR="00695967" w:rsidRPr="00006C52" w:rsidRDefault="00695967" w:rsidP="00695967">
      <w:pPr>
        <w:jc w:val="center"/>
        <w:rPr>
          <w:sz w:val="28"/>
          <w:szCs w:val="28"/>
        </w:rPr>
      </w:pPr>
      <w:r w:rsidRPr="00006C52">
        <w:rPr>
          <w:sz w:val="28"/>
          <w:szCs w:val="28"/>
        </w:rPr>
        <w:t>о включении в списки граждан, имеющих право на бесплатное получение земельных участков в соответствии со статьей 321 Земельного кодекса Республики Татарстан и предоставлении гражданам земельных участков в долевую собственность бесплатно</w:t>
      </w:r>
    </w:p>
    <w:p w:rsidR="00695967" w:rsidRPr="00006C52" w:rsidRDefault="00695967" w:rsidP="00695967">
      <w:pPr>
        <w:rPr>
          <w:sz w:val="28"/>
          <w:szCs w:val="28"/>
        </w:rPr>
      </w:pPr>
    </w:p>
    <w:p w:rsidR="00695967" w:rsidRPr="00006C52" w:rsidRDefault="00695967" w:rsidP="00695967">
      <w:pPr>
        <w:ind w:firstLine="709"/>
        <w:jc w:val="both"/>
        <w:rPr>
          <w:sz w:val="28"/>
          <w:szCs w:val="28"/>
        </w:rPr>
      </w:pPr>
      <w:r w:rsidRPr="00006C52">
        <w:rPr>
          <w:sz w:val="28"/>
          <w:szCs w:val="28"/>
        </w:rPr>
        <w:t xml:space="preserve"> Прошу Вас включить меня в списки граждан, имеющих право на бесплатное получение земельных участков в соответствии со статьей 321 Земельного кодекса Республики Татарстан и предоставить земельный участок в долевую собственность бесплатно.</w:t>
      </w:r>
    </w:p>
    <w:p w:rsidR="00695967" w:rsidRPr="00006C52" w:rsidRDefault="00695967" w:rsidP="00695967">
      <w:pPr>
        <w:ind w:firstLine="709"/>
        <w:rPr>
          <w:sz w:val="28"/>
          <w:szCs w:val="28"/>
        </w:rPr>
      </w:pPr>
      <w:r w:rsidRPr="00006C52">
        <w:rPr>
          <w:sz w:val="28"/>
          <w:szCs w:val="28"/>
        </w:rPr>
        <w:t>К заявлению прилагаются следующие документы</w:t>
      </w:r>
      <w:r>
        <w:rPr>
          <w:sz w:val="28"/>
          <w:szCs w:val="28"/>
        </w:rPr>
        <w:t xml:space="preserve"> (сканкопии)</w:t>
      </w:r>
      <w:r w:rsidRPr="00006C52">
        <w:rPr>
          <w:sz w:val="28"/>
          <w:szCs w:val="28"/>
        </w:rPr>
        <w:t>:</w:t>
      </w:r>
    </w:p>
    <w:p w:rsidR="00695967" w:rsidRPr="00006C52" w:rsidRDefault="00695967" w:rsidP="00695967">
      <w:pPr>
        <w:autoSpaceDE w:val="0"/>
        <w:autoSpaceDN w:val="0"/>
        <w:adjustRightInd w:val="0"/>
        <w:ind w:firstLine="709"/>
        <w:jc w:val="both"/>
        <w:rPr>
          <w:sz w:val="28"/>
          <w:szCs w:val="28"/>
        </w:rPr>
      </w:pPr>
      <w:r w:rsidRPr="00006C52">
        <w:rPr>
          <w:sz w:val="28"/>
          <w:szCs w:val="28"/>
        </w:rPr>
        <w:t xml:space="preserve">1) Копия паспорта заявителя; </w:t>
      </w:r>
    </w:p>
    <w:p w:rsidR="00695967" w:rsidRPr="00006C52" w:rsidRDefault="00695967" w:rsidP="00695967">
      <w:pPr>
        <w:autoSpaceDE w:val="0"/>
        <w:autoSpaceDN w:val="0"/>
        <w:adjustRightInd w:val="0"/>
        <w:ind w:firstLine="709"/>
        <w:jc w:val="both"/>
        <w:rPr>
          <w:sz w:val="28"/>
          <w:szCs w:val="28"/>
        </w:rPr>
      </w:pPr>
      <w:r w:rsidRPr="00006C52">
        <w:rPr>
          <w:sz w:val="28"/>
          <w:szCs w:val="28"/>
        </w:rPr>
        <w:t>2) Копия паспорта супруга (супруги) заявителя (в случае если заявитель состоит в браке);</w:t>
      </w:r>
    </w:p>
    <w:p w:rsidR="00695967" w:rsidRPr="00006C52" w:rsidRDefault="00695967" w:rsidP="00695967">
      <w:pPr>
        <w:autoSpaceDE w:val="0"/>
        <w:autoSpaceDN w:val="0"/>
        <w:adjustRightInd w:val="0"/>
        <w:ind w:firstLine="709"/>
        <w:jc w:val="both"/>
        <w:rPr>
          <w:sz w:val="28"/>
          <w:szCs w:val="28"/>
        </w:rPr>
      </w:pPr>
      <w:r w:rsidRPr="00006C52">
        <w:rPr>
          <w:sz w:val="28"/>
          <w:szCs w:val="28"/>
        </w:rPr>
        <w:t>3) Копия свидетельства о рождении детей;</w:t>
      </w:r>
    </w:p>
    <w:p w:rsidR="00695967" w:rsidRPr="00006C52" w:rsidRDefault="00695967" w:rsidP="00695967">
      <w:pPr>
        <w:autoSpaceDE w:val="0"/>
        <w:autoSpaceDN w:val="0"/>
        <w:adjustRightInd w:val="0"/>
        <w:ind w:firstLine="709"/>
        <w:jc w:val="both"/>
        <w:rPr>
          <w:sz w:val="28"/>
          <w:szCs w:val="28"/>
        </w:rPr>
      </w:pPr>
      <w:r w:rsidRPr="00006C52">
        <w:rPr>
          <w:sz w:val="28"/>
          <w:szCs w:val="28"/>
        </w:rPr>
        <w:t>4) Решение суда об установлении усыновления ребенка (за исключением случаев, когда в свидетельстве о рождении ребенка усыновители записаны в качестве родителей);</w:t>
      </w:r>
    </w:p>
    <w:p w:rsidR="00695967" w:rsidRPr="00006C52" w:rsidRDefault="00695967" w:rsidP="00695967">
      <w:pPr>
        <w:autoSpaceDE w:val="0"/>
        <w:autoSpaceDN w:val="0"/>
        <w:adjustRightInd w:val="0"/>
        <w:ind w:firstLine="709"/>
        <w:jc w:val="both"/>
        <w:rPr>
          <w:sz w:val="28"/>
          <w:szCs w:val="28"/>
        </w:rPr>
      </w:pPr>
      <w:r w:rsidRPr="00006C52">
        <w:rPr>
          <w:sz w:val="28"/>
          <w:szCs w:val="28"/>
        </w:rPr>
        <w:t>5) Копия акта органа опеки и попечительства о назначении опекуна или попечителя (в случае, назначения опеки или попечительства);</w:t>
      </w:r>
    </w:p>
    <w:p w:rsidR="00695967" w:rsidRPr="00006C52" w:rsidRDefault="00695967" w:rsidP="00695967">
      <w:pPr>
        <w:autoSpaceDE w:val="0"/>
        <w:autoSpaceDN w:val="0"/>
        <w:adjustRightInd w:val="0"/>
        <w:ind w:firstLine="709"/>
        <w:jc w:val="both"/>
        <w:rPr>
          <w:sz w:val="28"/>
          <w:szCs w:val="28"/>
        </w:rPr>
      </w:pPr>
      <w:r w:rsidRPr="00006C52">
        <w:rPr>
          <w:sz w:val="28"/>
          <w:szCs w:val="28"/>
        </w:rPr>
        <w:t>6) Копия договора об осуществлении опеки или попечительства (в случае осуществления опеки или попечительства по договору).</w:t>
      </w:r>
    </w:p>
    <w:p w:rsidR="00695967" w:rsidRPr="00006C52" w:rsidRDefault="00695967" w:rsidP="00695967">
      <w:pPr>
        <w:autoSpaceDE w:val="0"/>
        <w:autoSpaceDN w:val="0"/>
        <w:adjustRightInd w:val="0"/>
        <w:ind w:firstLine="709"/>
        <w:jc w:val="both"/>
        <w:rPr>
          <w:sz w:val="28"/>
          <w:szCs w:val="28"/>
        </w:rPr>
      </w:pPr>
      <w:r w:rsidRPr="00006C52">
        <w:rPr>
          <w:sz w:val="28"/>
          <w:szCs w:val="28"/>
        </w:rPr>
        <w:t>7) Копия свидетельства о регистрации по месту жительства членов семьи не достигших 14-ти летнего возраста;</w:t>
      </w:r>
    </w:p>
    <w:p w:rsidR="00695967" w:rsidRPr="00006C52" w:rsidRDefault="00695967" w:rsidP="00695967">
      <w:pPr>
        <w:autoSpaceDE w:val="0"/>
        <w:autoSpaceDN w:val="0"/>
        <w:adjustRightInd w:val="0"/>
        <w:ind w:firstLine="709"/>
        <w:jc w:val="both"/>
        <w:rPr>
          <w:sz w:val="28"/>
          <w:szCs w:val="28"/>
        </w:rPr>
      </w:pPr>
      <w:r w:rsidRPr="00006C52">
        <w:rPr>
          <w:sz w:val="28"/>
          <w:szCs w:val="28"/>
        </w:rPr>
        <w:t>8) Копии правоустанавливающих документов, если право не зарегистрировано в Едином государственном реестре прав на недвижимое имущество и сделок с ним (на здание).</w:t>
      </w:r>
    </w:p>
    <w:p w:rsidR="00695967" w:rsidRPr="00006C52" w:rsidRDefault="00695967" w:rsidP="00695967">
      <w:pPr>
        <w:autoSpaceDE w:val="0"/>
        <w:autoSpaceDN w:val="0"/>
        <w:adjustRightInd w:val="0"/>
        <w:ind w:firstLine="709"/>
        <w:jc w:val="both"/>
        <w:rPr>
          <w:sz w:val="28"/>
          <w:szCs w:val="28"/>
        </w:rPr>
      </w:pPr>
      <w:r w:rsidRPr="00006C52">
        <w:rPr>
          <w:sz w:val="28"/>
          <w:szCs w:val="28"/>
        </w:rPr>
        <w:t>Обязуюсь при запросе предоставить оригиналы отсканированных документов.</w:t>
      </w:r>
    </w:p>
    <w:tbl>
      <w:tblPr>
        <w:tblW w:w="9371" w:type="dxa"/>
        <w:tblInd w:w="28" w:type="dxa"/>
        <w:tblLayout w:type="fixed"/>
        <w:tblCellMar>
          <w:left w:w="28" w:type="dxa"/>
          <w:right w:w="28" w:type="dxa"/>
        </w:tblCellMar>
        <w:tblLook w:val="0000"/>
      </w:tblPr>
      <w:tblGrid>
        <w:gridCol w:w="1790"/>
        <w:gridCol w:w="483"/>
        <w:gridCol w:w="1369"/>
        <w:gridCol w:w="686"/>
        <w:gridCol w:w="606"/>
        <w:gridCol w:w="2756"/>
        <w:gridCol w:w="1681"/>
      </w:tblGrid>
      <w:tr w:rsidR="00695967" w:rsidRPr="00006C52" w:rsidTr="00C47CD0">
        <w:trPr>
          <w:trHeight w:val="823"/>
        </w:trPr>
        <w:tc>
          <w:tcPr>
            <w:tcW w:w="1790" w:type="dxa"/>
            <w:tcBorders>
              <w:top w:val="nil"/>
              <w:left w:val="nil"/>
              <w:bottom w:val="single" w:sz="4" w:space="0" w:color="auto"/>
              <w:right w:val="nil"/>
            </w:tcBorders>
            <w:vAlign w:val="bottom"/>
          </w:tcPr>
          <w:p w:rsidR="00695967" w:rsidRPr="00006C52" w:rsidRDefault="00695967" w:rsidP="00C47CD0">
            <w:pPr>
              <w:jc w:val="center"/>
              <w:rPr>
                <w:sz w:val="28"/>
                <w:szCs w:val="28"/>
              </w:rPr>
            </w:pPr>
          </w:p>
        </w:tc>
        <w:tc>
          <w:tcPr>
            <w:tcW w:w="483" w:type="dxa"/>
            <w:tcBorders>
              <w:top w:val="nil"/>
              <w:left w:val="nil"/>
              <w:bottom w:val="nil"/>
              <w:right w:val="nil"/>
            </w:tcBorders>
            <w:vAlign w:val="bottom"/>
          </w:tcPr>
          <w:p w:rsidR="00695967" w:rsidRPr="00006C52" w:rsidRDefault="00695967" w:rsidP="00C47CD0">
            <w:pPr>
              <w:jc w:val="center"/>
              <w:rPr>
                <w:sz w:val="28"/>
                <w:szCs w:val="28"/>
              </w:rPr>
            </w:pPr>
          </w:p>
        </w:tc>
        <w:tc>
          <w:tcPr>
            <w:tcW w:w="1369" w:type="dxa"/>
            <w:tcBorders>
              <w:top w:val="nil"/>
              <w:left w:val="nil"/>
              <w:bottom w:val="single" w:sz="4" w:space="0" w:color="auto"/>
              <w:right w:val="nil"/>
            </w:tcBorders>
            <w:vAlign w:val="bottom"/>
          </w:tcPr>
          <w:p w:rsidR="00695967" w:rsidRPr="00006C52" w:rsidRDefault="00695967" w:rsidP="00C47CD0">
            <w:pPr>
              <w:jc w:val="center"/>
              <w:rPr>
                <w:sz w:val="28"/>
                <w:szCs w:val="28"/>
              </w:rPr>
            </w:pPr>
          </w:p>
        </w:tc>
        <w:tc>
          <w:tcPr>
            <w:tcW w:w="686" w:type="dxa"/>
            <w:tcBorders>
              <w:top w:val="nil"/>
              <w:left w:val="nil"/>
              <w:bottom w:val="nil"/>
              <w:right w:val="nil"/>
            </w:tcBorders>
            <w:vAlign w:val="bottom"/>
          </w:tcPr>
          <w:p w:rsidR="00695967" w:rsidRPr="00006C52" w:rsidRDefault="00695967" w:rsidP="00C47CD0">
            <w:pPr>
              <w:jc w:val="center"/>
              <w:rPr>
                <w:sz w:val="28"/>
                <w:szCs w:val="28"/>
              </w:rPr>
            </w:pPr>
          </w:p>
        </w:tc>
        <w:tc>
          <w:tcPr>
            <w:tcW w:w="606" w:type="dxa"/>
            <w:tcBorders>
              <w:top w:val="nil"/>
              <w:left w:val="nil"/>
              <w:bottom w:val="single" w:sz="4" w:space="0" w:color="auto"/>
              <w:right w:val="nil"/>
            </w:tcBorders>
          </w:tcPr>
          <w:p w:rsidR="00695967" w:rsidRPr="00006C52" w:rsidRDefault="00695967" w:rsidP="00C47CD0">
            <w:pPr>
              <w:jc w:val="center"/>
              <w:rPr>
                <w:sz w:val="28"/>
                <w:szCs w:val="28"/>
              </w:rPr>
            </w:pPr>
          </w:p>
        </w:tc>
        <w:tc>
          <w:tcPr>
            <w:tcW w:w="2756" w:type="dxa"/>
            <w:tcBorders>
              <w:top w:val="nil"/>
              <w:left w:val="nil"/>
              <w:bottom w:val="single" w:sz="4" w:space="0" w:color="auto"/>
              <w:right w:val="nil"/>
            </w:tcBorders>
            <w:vAlign w:val="bottom"/>
          </w:tcPr>
          <w:p w:rsidR="00695967" w:rsidRPr="00006C52" w:rsidRDefault="00695967" w:rsidP="00C47CD0">
            <w:pPr>
              <w:jc w:val="center"/>
              <w:rPr>
                <w:sz w:val="28"/>
                <w:szCs w:val="28"/>
              </w:rPr>
            </w:pPr>
          </w:p>
        </w:tc>
        <w:tc>
          <w:tcPr>
            <w:tcW w:w="1681" w:type="dxa"/>
            <w:tcBorders>
              <w:top w:val="nil"/>
              <w:left w:val="nil"/>
              <w:bottom w:val="single" w:sz="4" w:space="0" w:color="auto"/>
              <w:right w:val="nil"/>
            </w:tcBorders>
          </w:tcPr>
          <w:p w:rsidR="00695967" w:rsidRPr="00006C52" w:rsidRDefault="00695967" w:rsidP="00C47CD0">
            <w:pPr>
              <w:jc w:val="center"/>
              <w:rPr>
                <w:sz w:val="28"/>
                <w:szCs w:val="28"/>
              </w:rPr>
            </w:pPr>
          </w:p>
        </w:tc>
      </w:tr>
      <w:tr w:rsidR="00695967" w:rsidRPr="00DE5FBF" w:rsidTr="00C47CD0">
        <w:trPr>
          <w:trHeight w:val="298"/>
        </w:trPr>
        <w:tc>
          <w:tcPr>
            <w:tcW w:w="1790" w:type="dxa"/>
            <w:tcBorders>
              <w:top w:val="nil"/>
              <w:left w:val="nil"/>
              <w:bottom w:val="nil"/>
              <w:right w:val="nil"/>
            </w:tcBorders>
          </w:tcPr>
          <w:p w:rsidR="00695967" w:rsidRPr="00006C52" w:rsidRDefault="00695967" w:rsidP="00C47CD0">
            <w:pPr>
              <w:jc w:val="center"/>
              <w:rPr>
                <w:sz w:val="20"/>
                <w:szCs w:val="20"/>
              </w:rPr>
            </w:pPr>
            <w:r w:rsidRPr="00006C52">
              <w:rPr>
                <w:sz w:val="20"/>
                <w:szCs w:val="20"/>
              </w:rPr>
              <w:t>(дата)</w:t>
            </w:r>
          </w:p>
        </w:tc>
        <w:tc>
          <w:tcPr>
            <w:tcW w:w="483" w:type="dxa"/>
            <w:tcBorders>
              <w:top w:val="nil"/>
              <w:left w:val="nil"/>
              <w:bottom w:val="nil"/>
              <w:right w:val="nil"/>
            </w:tcBorders>
          </w:tcPr>
          <w:p w:rsidR="00695967" w:rsidRPr="00006C52" w:rsidRDefault="00695967" w:rsidP="00C47CD0">
            <w:pPr>
              <w:jc w:val="center"/>
              <w:rPr>
                <w:sz w:val="28"/>
                <w:szCs w:val="28"/>
              </w:rPr>
            </w:pPr>
          </w:p>
        </w:tc>
        <w:tc>
          <w:tcPr>
            <w:tcW w:w="1369" w:type="dxa"/>
            <w:tcBorders>
              <w:top w:val="nil"/>
              <w:left w:val="nil"/>
              <w:bottom w:val="nil"/>
              <w:right w:val="nil"/>
            </w:tcBorders>
          </w:tcPr>
          <w:p w:rsidR="00695967" w:rsidRPr="00006C52" w:rsidRDefault="00695967" w:rsidP="00C47CD0">
            <w:pPr>
              <w:jc w:val="center"/>
              <w:rPr>
                <w:sz w:val="20"/>
                <w:szCs w:val="20"/>
              </w:rPr>
            </w:pPr>
            <w:r w:rsidRPr="00006C52">
              <w:rPr>
                <w:sz w:val="20"/>
                <w:szCs w:val="20"/>
              </w:rPr>
              <w:t>(подпись)</w:t>
            </w:r>
          </w:p>
        </w:tc>
        <w:tc>
          <w:tcPr>
            <w:tcW w:w="686" w:type="dxa"/>
            <w:tcBorders>
              <w:top w:val="nil"/>
              <w:left w:val="nil"/>
              <w:bottom w:val="nil"/>
              <w:right w:val="nil"/>
            </w:tcBorders>
          </w:tcPr>
          <w:p w:rsidR="00695967" w:rsidRPr="00006C52" w:rsidRDefault="00695967" w:rsidP="00C47CD0">
            <w:pPr>
              <w:jc w:val="center"/>
              <w:rPr>
                <w:sz w:val="20"/>
                <w:szCs w:val="20"/>
              </w:rPr>
            </w:pPr>
          </w:p>
        </w:tc>
        <w:tc>
          <w:tcPr>
            <w:tcW w:w="606" w:type="dxa"/>
            <w:tcBorders>
              <w:top w:val="nil"/>
              <w:left w:val="nil"/>
              <w:bottom w:val="nil"/>
              <w:right w:val="nil"/>
            </w:tcBorders>
          </w:tcPr>
          <w:p w:rsidR="00695967" w:rsidRPr="00006C52" w:rsidRDefault="00695967" w:rsidP="00C47CD0">
            <w:pPr>
              <w:tabs>
                <w:tab w:val="left" w:pos="1800"/>
              </w:tabs>
              <w:ind w:right="453"/>
              <w:jc w:val="center"/>
              <w:rPr>
                <w:sz w:val="20"/>
                <w:szCs w:val="20"/>
              </w:rPr>
            </w:pPr>
          </w:p>
        </w:tc>
        <w:tc>
          <w:tcPr>
            <w:tcW w:w="2756" w:type="dxa"/>
            <w:tcBorders>
              <w:top w:val="nil"/>
              <w:left w:val="nil"/>
              <w:bottom w:val="nil"/>
              <w:right w:val="nil"/>
            </w:tcBorders>
          </w:tcPr>
          <w:p w:rsidR="00695967" w:rsidRPr="00DE5FBF" w:rsidRDefault="00695967" w:rsidP="00C47CD0">
            <w:pPr>
              <w:jc w:val="center"/>
              <w:rPr>
                <w:sz w:val="20"/>
                <w:szCs w:val="20"/>
              </w:rPr>
            </w:pPr>
            <w:r w:rsidRPr="00006C52">
              <w:rPr>
                <w:sz w:val="20"/>
                <w:szCs w:val="20"/>
              </w:rPr>
              <w:t>(ФИО)</w:t>
            </w:r>
          </w:p>
        </w:tc>
        <w:tc>
          <w:tcPr>
            <w:tcW w:w="1681" w:type="dxa"/>
            <w:tcBorders>
              <w:top w:val="nil"/>
              <w:left w:val="nil"/>
              <w:bottom w:val="nil"/>
              <w:right w:val="nil"/>
            </w:tcBorders>
          </w:tcPr>
          <w:p w:rsidR="00695967" w:rsidRPr="00DE5FBF" w:rsidRDefault="00695967" w:rsidP="00C47CD0">
            <w:pPr>
              <w:rPr>
                <w:sz w:val="20"/>
                <w:szCs w:val="20"/>
              </w:rPr>
            </w:pPr>
          </w:p>
        </w:tc>
      </w:tr>
    </w:tbl>
    <w:p w:rsidR="00695967" w:rsidRPr="00021D9C" w:rsidRDefault="00695967" w:rsidP="00695967">
      <w:pPr>
        <w:tabs>
          <w:tab w:val="left" w:pos="8535"/>
          <w:tab w:val="right" w:pos="10255"/>
        </w:tabs>
        <w:jc w:val="right"/>
        <w:rPr>
          <w:color w:val="000000"/>
          <w:spacing w:val="-6"/>
          <w:sz w:val="28"/>
          <w:szCs w:val="28"/>
        </w:rPr>
      </w:pPr>
      <w:r>
        <w:rPr>
          <w:color w:val="000000"/>
          <w:spacing w:val="-6"/>
          <w:sz w:val="28"/>
          <w:szCs w:val="28"/>
        </w:rPr>
        <w:br w:type="page"/>
      </w:r>
      <w:r w:rsidRPr="00021D9C">
        <w:rPr>
          <w:color w:val="000000"/>
          <w:spacing w:val="-6"/>
          <w:sz w:val="28"/>
          <w:szCs w:val="28"/>
        </w:rPr>
        <w:lastRenderedPageBreak/>
        <w:t xml:space="preserve">Приложение </w:t>
      </w:r>
      <w:r>
        <w:rPr>
          <w:color w:val="000000"/>
          <w:spacing w:val="-6"/>
          <w:sz w:val="28"/>
          <w:szCs w:val="28"/>
        </w:rPr>
        <w:t>№2</w:t>
      </w:r>
    </w:p>
    <w:p w:rsidR="00695967" w:rsidRPr="00BC73CC" w:rsidRDefault="00695967" w:rsidP="00695967">
      <w:pPr>
        <w:tabs>
          <w:tab w:val="left" w:pos="8535"/>
          <w:tab w:val="right" w:pos="10255"/>
        </w:tabs>
        <w:rPr>
          <w:color w:val="000000"/>
          <w:spacing w:val="-6"/>
          <w:sz w:val="28"/>
          <w:szCs w:val="28"/>
        </w:rPr>
      </w:pPr>
      <w:r w:rsidRPr="00BC73CC">
        <w:rPr>
          <w:color w:val="000000"/>
          <w:spacing w:val="-6"/>
          <w:sz w:val="28"/>
          <w:szCs w:val="28"/>
        </w:rPr>
        <w:t>Блок-схема последовательности действий по предоставлению муниципальной услуги</w:t>
      </w:r>
    </w:p>
    <w:p w:rsidR="00695967" w:rsidRPr="00021D9C" w:rsidRDefault="00F21260" w:rsidP="00695967">
      <w:pPr>
        <w:tabs>
          <w:tab w:val="left" w:pos="8535"/>
          <w:tab w:val="right" w:pos="10255"/>
        </w:tabs>
        <w:rPr>
          <w:color w:val="000000"/>
          <w:spacing w:val="-6"/>
        </w:rPr>
      </w:pPr>
      <w:r>
        <w:object w:dxaOrig="13647" w:dyaOrig="21663">
          <v:shape id="_x0000_i1051" type="#_x0000_t75" style="width:533.25pt;height:587.25pt" o:ole="">
            <v:imagedata r:id="rId612" o:title=""/>
          </v:shape>
          <o:OLEObject Type="Embed" ProgID="Visio.Drawing.11" ShapeID="_x0000_i1051" DrawAspect="Content" ObjectID="_1584189661" r:id="rId613"/>
        </w:object>
      </w:r>
    </w:p>
    <w:p w:rsidR="00695967" w:rsidRDefault="00695967" w:rsidP="00695967">
      <w:pPr>
        <w:tabs>
          <w:tab w:val="left" w:pos="8535"/>
          <w:tab w:val="right" w:pos="10255"/>
        </w:tabs>
        <w:rPr>
          <w:b/>
          <w:color w:val="000000"/>
          <w:spacing w:val="-6"/>
          <w:sz w:val="28"/>
          <w:szCs w:val="28"/>
        </w:rPr>
      </w:pPr>
    </w:p>
    <w:p w:rsidR="00695967" w:rsidRDefault="00695967" w:rsidP="00695967">
      <w:pPr>
        <w:tabs>
          <w:tab w:val="left" w:pos="8535"/>
          <w:tab w:val="right" w:pos="10255"/>
        </w:tabs>
        <w:rPr>
          <w:b/>
          <w:color w:val="000000"/>
          <w:spacing w:val="-6"/>
          <w:sz w:val="28"/>
          <w:szCs w:val="28"/>
        </w:rPr>
        <w:sectPr w:rsidR="00695967" w:rsidSect="00C47CD0">
          <w:pgSz w:w="12240" w:h="15840"/>
          <w:pgMar w:top="1134" w:right="851" w:bottom="709" w:left="1134" w:header="720" w:footer="720" w:gutter="0"/>
          <w:cols w:space="720"/>
          <w:noEndnote/>
          <w:docGrid w:linePitch="326"/>
        </w:sectPr>
      </w:pPr>
    </w:p>
    <w:p w:rsidR="00695967" w:rsidRDefault="00695967" w:rsidP="00695967">
      <w:pPr>
        <w:tabs>
          <w:tab w:val="left" w:pos="8535"/>
          <w:tab w:val="right" w:pos="10255"/>
        </w:tabs>
        <w:rPr>
          <w:b/>
          <w:color w:val="000000"/>
          <w:spacing w:val="-6"/>
          <w:sz w:val="28"/>
          <w:szCs w:val="28"/>
        </w:rPr>
      </w:pPr>
    </w:p>
    <w:p w:rsidR="00695967" w:rsidRPr="00695967" w:rsidRDefault="00695967" w:rsidP="00695967">
      <w:pPr>
        <w:jc w:val="right"/>
        <w:rPr>
          <w:spacing w:val="-6"/>
          <w:sz w:val="28"/>
          <w:szCs w:val="28"/>
        </w:rPr>
      </w:pPr>
      <w:r w:rsidRPr="00CD0F7C">
        <w:rPr>
          <w:spacing w:val="-6"/>
          <w:sz w:val="28"/>
          <w:szCs w:val="28"/>
        </w:rPr>
        <w:t>Приложение №</w:t>
      </w:r>
      <w:r w:rsidRPr="00695967">
        <w:rPr>
          <w:spacing w:val="-6"/>
          <w:sz w:val="28"/>
          <w:szCs w:val="28"/>
        </w:rPr>
        <w:t>3</w:t>
      </w:r>
    </w:p>
    <w:p w:rsidR="00695967" w:rsidRPr="00CD0F7C" w:rsidRDefault="00695967" w:rsidP="00695967">
      <w:pPr>
        <w:jc w:val="right"/>
        <w:rPr>
          <w:spacing w:val="-6"/>
          <w:sz w:val="28"/>
          <w:szCs w:val="28"/>
        </w:rPr>
      </w:pPr>
    </w:p>
    <w:p w:rsidR="00695967" w:rsidRPr="00D95C08" w:rsidRDefault="00695967" w:rsidP="00695967">
      <w:pPr>
        <w:ind w:left="5812" w:right="-2"/>
        <w:rPr>
          <w:sz w:val="28"/>
          <w:szCs w:val="28"/>
        </w:rPr>
      </w:pPr>
      <w:r>
        <w:rPr>
          <w:sz w:val="28"/>
          <w:szCs w:val="28"/>
        </w:rPr>
        <w:t>Руководителю</w:t>
      </w:r>
      <w:r w:rsidRPr="00D95C08">
        <w:rPr>
          <w:sz w:val="28"/>
          <w:szCs w:val="28"/>
        </w:rPr>
        <w:t xml:space="preserve"> </w:t>
      </w:r>
    </w:p>
    <w:p w:rsidR="00695967" w:rsidRPr="00D95C08" w:rsidRDefault="00695967" w:rsidP="00695967">
      <w:pPr>
        <w:ind w:left="5812" w:right="-2"/>
        <w:rPr>
          <w:sz w:val="28"/>
          <w:szCs w:val="28"/>
        </w:rPr>
      </w:pPr>
      <w:r w:rsidRPr="00D95C08">
        <w:rPr>
          <w:sz w:val="28"/>
          <w:szCs w:val="28"/>
        </w:rPr>
        <w:t>Палаты имущественных и земельных отношений</w:t>
      </w:r>
      <w:r>
        <w:rPr>
          <w:sz w:val="28"/>
          <w:szCs w:val="28"/>
        </w:rPr>
        <w:t xml:space="preserve"> </w:t>
      </w:r>
      <w:r w:rsidRPr="00CD0F7C">
        <w:rPr>
          <w:b/>
          <w:sz w:val="28"/>
          <w:szCs w:val="28"/>
        </w:rPr>
        <w:t>_________</w:t>
      </w:r>
      <w:r>
        <w:rPr>
          <w:b/>
          <w:sz w:val="28"/>
          <w:szCs w:val="28"/>
        </w:rPr>
        <w:t xml:space="preserve"> </w:t>
      </w:r>
      <w:r w:rsidRPr="00D95C08">
        <w:rPr>
          <w:sz w:val="28"/>
          <w:szCs w:val="28"/>
        </w:rPr>
        <w:t>муниципального района Республики Татарстан</w:t>
      </w:r>
    </w:p>
    <w:p w:rsidR="00695967" w:rsidRPr="00CD0F7C" w:rsidRDefault="00695967" w:rsidP="00695967">
      <w:pPr>
        <w:ind w:left="5812" w:right="-2"/>
        <w:rPr>
          <w:b/>
          <w:sz w:val="28"/>
          <w:szCs w:val="28"/>
        </w:rPr>
      </w:pPr>
      <w:r w:rsidRPr="00D95C08">
        <w:rPr>
          <w:sz w:val="28"/>
          <w:szCs w:val="28"/>
        </w:rPr>
        <w:t>От:</w:t>
      </w:r>
      <w:r w:rsidRPr="00CD0F7C">
        <w:rPr>
          <w:b/>
          <w:sz w:val="28"/>
          <w:szCs w:val="28"/>
        </w:rPr>
        <w:t>___________________________</w:t>
      </w:r>
    </w:p>
    <w:p w:rsidR="00695967" w:rsidRPr="002F305D" w:rsidRDefault="00695967" w:rsidP="00695967">
      <w:pPr>
        <w:ind w:right="-2" w:firstLine="709"/>
        <w:jc w:val="center"/>
        <w:rPr>
          <w:b/>
          <w:sz w:val="28"/>
          <w:szCs w:val="28"/>
        </w:rPr>
      </w:pPr>
    </w:p>
    <w:p w:rsidR="00695967" w:rsidRPr="002F305D" w:rsidRDefault="00695967" w:rsidP="00695967">
      <w:pPr>
        <w:ind w:right="-2" w:firstLine="709"/>
        <w:jc w:val="center"/>
        <w:rPr>
          <w:b/>
          <w:sz w:val="28"/>
          <w:szCs w:val="28"/>
        </w:rPr>
      </w:pPr>
      <w:r w:rsidRPr="002F305D">
        <w:rPr>
          <w:b/>
          <w:sz w:val="28"/>
          <w:szCs w:val="28"/>
        </w:rPr>
        <w:t>Заявление</w:t>
      </w:r>
    </w:p>
    <w:p w:rsidR="00695967" w:rsidRPr="002F305D" w:rsidRDefault="00695967" w:rsidP="00695967">
      <w:pPr>
        <w:ind w:right="-2" w:firstLine="709"/>
        <w:jc w:val="center"/>
        <w:rPr>
          <w:b/>
          <w:sz w:val="28"/>
          <w:szCs w:val="28"/>
        </w:rPr>
      </w:pPr>
      <w:r w:rsidRPr="002F305D">
        <w:rPr>
          <w:b/>
          <w:sz w:val="28"/>
          <w:szCs w:val="28"/>
        </w:rPr>
        <w:t>об исправлении технической ошибки</w:t>
      </w:r>
    </w:p>
    <w:p w:rsidR="00695967" w:rsidRPr="002F305D" w:rsidRDefault="00695967" w:rsidP="00695967">
      <w:pPr>
        <w:ind w:right="-2" w:firstLine="709"/>
        <w:jc w:val="center"/>
        <w:rPr>
          <w:b/>
          <w:sz w:val="28"/>
          <w:szCs w:val="28"/>
        </w:rPr>
      </w:pPr>
    </w:p>
    <w:p w:rsidR="00695967" w:rsidRPr="002F305D" w:rsidRDefault="00695967" w:rsidP="00695967">
      <w:pPr>
        <w:spacing w:line="276" w:lineRule="auto"/>
        <w:ind w:right="-2" w:firstLine="709"/>
        <w:jc w:val="both"/>
        <w:rPr>
          <w:b/>
          <w:sz w:val="28"/>
          <w:szCs w:val="28"/>
        </w:rPr>
      </w:pPr>
      <w:r w:rsidRPr="002F305D">
        <w:rPr>
          <w:sz w:val="28"/>
          <w:szCs w:val="28"/>
        </w:rPr>
        <w:t>Сообщаю об ошибке, допущенной при оказании муниципальной услуги ___</w:t>
      </w:r>
      <w:r w:rsidRPr="002F305D">
        <w:rPr>
          <w:b/>
          <w:sz w:val="28"/>
          <w:szCs w:val="28"/>
        </w:rPr>
        <w:t>____________________________________________________________________</w:t>
      </w:r>
    </w:p>
    <w:p w:rsidR="00695967" w:rsidRPr="00CD0F7C" w:rsidRDefault="00695967" w:rsidP="00695967">
      <w:pPr>
        <w:widowControl w:val="0"/>
        <w:autoSpaceDE w:val="0"/>
        <w:autoSpaceDN w:val="0"/>
        <w:adjustRightInd w:val="0"/>
        <w:spacing w:line="276" w:lineRule="auto"/>
        <w:ind w:right="-2" w:firstLine="709"/>
        <w:jc w:val="center"/>
      </w:pPr>
      <w:r w:rsidRPr="00CD0F7C">
        <w:t>(наименование услуги)</w:t>
      </w:r>
    </w:p>
    <w:p w:rsidR="00695967" w:rsidRPr="002F305D" w:rsidRDefault="00695967" w:rsidP="00695967">
      <w:pPr>
        <w:spacing w:line="276" w:lineRule="auto"/>
        <w:ind w:right="-2" w:firstLine="709"/>
        <w:jc w:val="both"/>
        <w:rPr>
          <w:sz w:val="28"/>
          <w:szCs w:val="28"/>
        </w:rPr>
      </w:pPr>
      <w:r w:rsidRPr="002F305D">
        <w:rPr>
          <w:sz w:val="28"/>
          <w:szCs w:val="28"/>
        </w:rPr>
        <w:t>Записано:_________________________________________________________________________________________________________________________________</w:t>
      </w:r>
    </w:p>
    <w:p w:rsidR="00695967" w:rsidRPr="002F305D" w:rsidRDefault="00695967" w:rsidP="00695967">
      <w:pPr>
        <w:spacing w:line="276" w:lineRule="auto"/>
        <w:ind w:right="-2" w:firstLine="709"/>
        <w:rPr>
          <w:sz w:val="28"/>
          <w:szCs w:val="28"/>
        </w:rPr>
      </w:pPr>
      <w:r w:rsidRPr="002F305D">
        <w:rPr>
          <w:sz w:val="28"/>
          <w:szCs w:val="28"/>
        </w:rPr>
        <w:t xml:space="preserve">Правильные </w:t>
      </w:r>
      <w:r>
        <w:rPr>
          <w:sz w:val="28"/>
          <w:szCs w:val="28"/>
        </w:rPr>
        <w:t>с</w:t>
      </w:r>
      <w:r w:rsidRPr="002F305D">
        <w:rPr>
          <w:sz w:val="28"/>
          <w:szCs w:val="28"/>
        </w:rPr>
        <w:t>ведения:</w:t>
      </w:r>
      <w:r>
        <w:rPr>
          <w:sz w:val="28"/>
          <w:szCs w:val="28"/>
        </w:rPr>
        <w:t>_</w:t>
      </w:r>
      <w:r w:rsidRPr="002F305D">
        <w:rPr>
          <w:sz w:val="28"/>
          <w:szCs w:val="28"/>
        </w:rPr>
        <w:t>______________________________________________</w:t>
      </w:r>
    </w:p>
    <w:p w:rsidR="00695967" w:rsidRPr="002F305D" w:rsidRDefault="00695967" w:rsidP="00695967">
      <w:pPr>
        <w:spacing w:line="276" w:lineRule="auto"/>
        <w:ind w:right="-2"/>
        <w:rPr>
          <w:sz w:val="28"/>
          <w:szCs w:val="28"/>
        </w:rPr>
      </w:pPr>
      <w:r w:rsidRPr="002F305D">
        <w:rPr>
          <w:sz w:val="28"/>
          <w:szCs w:val="28"/>
        </w:rPr>
        <w:t>_______________________________________________________________________</w:t>
      </w:r>
    </w:p>
    <w:p w:rsidR="00695967" w:rsidRPr="002F305D" w:rsidRDefault="00695967" w:rsidP="00695967">
      <w:pPr>
        <w:spacing w:line="276" w:lineRule="auto"/>
        <w:ind w:right="-2" w:firstLine="709"/>
        <w:jc w:val="both"/>
        <w:rPr>
          <w:sz w:val="28"/>
          <w:szCs w:val="28"/>
        </w:rPr>
      </w:pPr>
      <w:r w:rsidRPr="002F305D">
        <w:rPr>
          <w:sz w:val="28"/>
          <w:szCs w:val="28"/>
        </w:rPr>
        <w:t>Прошу исправить допущенную техническую ошибку и внести соответствующие измен</w:t>
      </w:r>
      <w:r>
        <w:rPr>
          <w:sz w:val="28"/>
          <w:szCs w:val="28"/>
        </w:rPr>
        <w:t>ен</w:t>
      </w:r>
      <w:r w:rsidRPr="002F305D">
        <w:rPr>
          <w:sz w:val="28"/>
          <w:szCs w:val="28"/>
        </w:rPr>
        <w:t xml:space="preserve">ия в документ, являющийся результатом муниципальной услуги. </w:t>
      </w:r>
    </w:p>
    <w:p w:rsidR="00695967" w:rsidRPr="002F305D" w:rsidRDefault="00695967" w:rsidP="00695967">
      <w:pPr>
        <w:spacing w:line="276" w:lineRule="auto"/>
        <w:ind w:right="-2" w:firstLine="709"/>
        <w:jc w:val="both"/>
        <w:rPr>
          <w:sz w:val="28"/>
          <w:szCs w:val="28"/>
        </w:rPr>
      </w:pPr>
      <w:r w:rsidRPr="002F305D">
        <w:rPr>
          <w:sz w:val="28"/>
          <w:szCs w:val="28"/>
        </w:rPr>
        <w:t>Прилагаю следующие документы:</w:t>
      </w:r>
    </w:p>
    <w:p w:rsidR="00695967" w:rsidRDefault="00695967" w:rsidP="00695967">
      <w:pPr>
        <w:spacing w:line="276" w:lineRule="auto"/>
        <w:ind w:right="-2" w:firstLine="709"/>
        <w:jc w:val="both"/>
        <w:rPr>
          <w:sz w:val="28"/>
          <w:szCs w:val="28"/>
        </w:rPr>
      </w:pPr>
      <w:r>
        <w:rPr>
          <w:sz w:val="28"/>
          <w:szCs w:val="28"/>
        </w:rPr>
        <w:t>1.</w:t>
      </w:r>
    </w:p>
    <w:p w:rsidR="00695967" w:rsidRDefault="00695967" w:rsidP="00695967">
      <w:pPr>
        <w:spacing w:line="276" w:lineRule="auto"/>
        <w:ind w:right="-2" w:firstLine="709"/>
        <w:jc w:val="both"/>
        <w:rPr>
          <w:sz w:val="28"/>
          <w:szCs w:val="28"/>
        </w:rPr>
      </w:pPr>
      <w:r>
        <w:rPr>
          <w:sz w:val="28"/>
          <w:szCs w:val="28"/>
        </w:rPr>
        <w:t>2.</w:t>
      </w:r>
    </w:p>
    <w:p w:rsidR="00695967" w:rsidRDefault="00695967" w:rsidP="00695967">
      <w:pPr>
        <w:spacing w:line="276" w:lineRule="auto"/>
        <w:ind w:right="-2" w:firstLine="709"/>
        <w:jc w:val="both"/>
        <w:rPr>
          <w:sz w:val="28"/>
          <w:szCs w:val="28"/>
        </w:rPr>
      </w:pPr>
      <w:r>
        <w:rPr>
          <w:sz w:val="28"/>
          <w:szCs w:val="28"/>
        </w:rPr>
        <w:t>3.</w:t>
      </w:r>
    </w:p>
    <w:p w:rsidR="00695967" w:rsidRPr="002F305D" w:rsidRDefault="00695967" w:rsidP="00695967">
      <w:pPr>
        <w:spacing w:line="276" w:lineRule="auto"/>
        <w:ind w:right="-2" w:firstLine="709"/>
        <w:jc w:val="both"/>
        <w:rPr>
          <w:sz w:val="28"/>
          <w:szCs w:val="28"/>
        </w:rPr>
      </w:pPr>
      <w:r w:rsidRPr="002F305D">
        <w:rPr>
          <w:sz w:val="28"/>
          <w:szCs w:val="28"/>
        </w:rPr>
        <w:t>В случае принятия решения об отклонении заявления об исправлении технической</w:t>
      </w:r>
      <w:r>
        <w:rPr>
          <w:sz w:val="28"/>
          <w:szCs w:val="28"/>
        </w:rPr>
        <w:t xml:space="preserve"> </w:t>
      </w:r>
      <w:r w:rsidRPr="002F305D">
        <w:rPr>
          <w:sz w:val="28"/>
          <w:szCs w:val="28"/>
        </w:rPr>
        <w:t>ошибки прошу направить такое решение:</w:t>
      </w:r>
    </w:p>
    <w:p w:rsidR="00695967" w:rsidRDefault="00695967" w:rsidP="00695967">
      <w:pPr>
        <w:widowControl w:val="0"/>
        <w:autoSpaceDE w:val="0"/>
        <w:autoSpaceDN w:val="0"/>
        <w:adjustRightInd w:val="0"/>
        <w:spacing w:line="276" w:lineRule="auto"/>
        <w:ind w:firstLine="709"/>
        <w:jc w:val="both"/>
        <w:rPr>
          <w:sz w:val="28"/>
          <w:szCs w:val="28"/>
        </w:rPr>
      </w:pPr>
      <w:r>
        <w:rPr>
          <w:sz w:val="28"/>
          <w:szCs w:val="28"/>
        </w:rPr>
        <w:t xml:space="preserve">посредством отправления электронного документа на адрес </w:t>
      </w:r>
      <w:r w:rsidRPr="002F305D">
        <w:rPr>
          <w:sz w:val="28"/>
          <w:szCs w:val="28"/>
        </w:rPr>
        <w:t>E-mail:_______</w:t>
      </w:r>
      <w:r>
        <w:rPr>
          <w:sz w:val="28"/>
          <w:szCs w:val="28"/>
        </w:rPr>
        <w:t>;</w:t>
      </w:r>
    </w:p>
    <w:p w:rsidR="00695967" w:rsidRDefault="00695967" w:rsidP="00695967">
      <w:pPr>
        <w:widowControl w:val="0"/>
        <w:autoSpaceDE w:val="0"/>
        <w:autoSpaceDN w:val="0"/>
        <w:adjustRightInd w:val="0"/>
        <w:spacing w:line="276" w:lineRule="auto"/>
        <w:ind w:firstLine="709"/>
        <w:jc w:val="both"/>
        <w:rPr>
          <w:sz w:val="28"/>
          <w:szCs w:val="28"/>
        </w:rPr>
      </w:pPr>
      <w:r>
        <w:rPr>
          <w:sz w:val="28"/>
          <w:szCs w:val="28"/>
        </w:rPr>
        <w:t>в виде заверенной копии на бумажном носителе почтовым отправлением по адресу: ________________________________________________________________.</w:t>
      </w:r>
    </w:p>
    <w:p w:rsidR="00695967" w:rsidRDefault="00695967" w:rsidP="00695967">
      <w:pPr>
        <w:widowControl w:val="0"/>
        <w:autoSpaceDE w:val="0"/>
        <w:autoSpaceDN w:val="0"/>
        <w:adjustRightInd w:val="0"/>
        <w:spacing w:line="276" w:lineRule="auto"/>
        <w:ind w:firstLine="851"/>
        <w:jc w:val="both"/>
        <w:rPr>
          <w:color w:val="000000"/>
          <w:spacing w:val="-6"/>
          <w:sz w:val="28"/>
          <w:szCs w:val="28"/>
        </w:rPr>
      </w:pPr>
      <w:r w:rsidRPr="002F305D">
        <w:rPr>
          <w:color w:val="000000"/>
          <w:spacing w:val="-6"/>
          <w:sz w:val="28"/>
          <w:szCs w:val="28"/>
        </w:rPr>
        <w:t>Подтверждаю свое согласие, а также согласие представляемого мною лица на</w:t>
      </w:r>
      <w:r>
        <w:rPr>
          <w:color w:val="000000"/>
          <w:spacing w:val="-6"/>
          <w:sz w:val="28"/>
          <w:szCs w:val="28"/>
        </w:rPr>
        <w:t xml:space="preserve"> </w:t>
      </w:r>
      <w:r w:rsidRPr="002F305D">
        <w:rPr>
          <w:color w:val="000000"/>
          <w:spacing w:val="-6"/>
          <w:sz w:val="28"/>
          <w:szCs w:val="28"/>
        </w:rPr>
        <w:t>обработку персональных данных (сбор, систематизацию, накопление, хранение,</w:t>
      </w:r>
      <w:r>
        <w:rPr>
          <w:color w:val="000000"/>
          <w:spacing w:val="-6"/>
          <w:sz w:val="28"/>
          <w:szCs w:val="28"/>
        </w:rPr>
        <w:t xml:space="preserve"> </w:t>
      </w:r>
      <w:r w:rsidRPr="002F305D">
        <w:rPr>
          <w:color w:val="000000"/>
          <w:spacing w:val="-6"/>
          <w:sz w:val="28"/>
          <w:szCs w:val="28"/>
        </w:rPr>
        <w:t>уточнение (обновление, изменение), использование, распространение (в том числе</w:t>
      </w:r>
      <w:r>
        <w:rPr>
          <w:color w:val="000000"/>
          <w:spacing w:val="-6"/>
          <w:sz w:val="28"/>
          <w:szCs w:val="28"/>
        </w:rPr>
        <w:t xml:space="preserve"> </w:t>
      </w:r>
      <w:r w:rsidRPr="002F305D">
        <w:rPr>
          <w:color w:val="000000"/>
          <w:spacing w:val="-6"/>
          <w:sz w:val="28"/>
          <w:szCs w:val="28"/>
        </w:rPr>
        <w:t>передачу), обезличивание, блокирование, уничтожение персональных данных, а</w:t>
      </w:r>
      <w:r>
        <w:rPr>
          <w:color w:val="000000"/>
          <w:spacing w:val="-6"/>
          <w:sz w:val="28"/>
          <w:szCs w:val="28"/>
        </w:rPr>
        <w:t xml:space="preserve"> </w:t>
      </w:r>
      <w:r w:rsidRPr="002F305D">
        <w:rPr>
          <w:color w:val="000000"/>
          <w:spacing w:val="-6"/>
          <w:sz w:val="28"/>
          <w:szCs w:val="28"/>
        </w:rPr>
        <w:t>также иных действий, необходимых для обработки персональных данных в рамках</w:t>
      </w:r>
      <w:r>
        <w:rPr>
          <w:color w:val="000000"/>
          <w:spacing w:val="-6"/>
          <w:sz w:val="28"/>
          <w:szCs w:val="28"/>
        </w:rPr>
        <w:t xml:space="preserve"> </w:t>
      </w:r>
      <w:r w:rsidRPr="002F305D">
        <w:rPr>
          <w:color w:val="000000"/>
          <w:spacing w:val="-6"/>
          <w:sz w:val="28"/>
          <w:szCs w:val="28"/>
        </w:rPr>
        <w:t xml:space="preserve">предоставления </w:t>
      </w:r>
      <w:r>
        <w:rPr>
          <w:color w:val="000000"/>
          <w:spacing w:val="-6"/>
          <w:sz w:val="28"/>
          <w:szCs w:val="28"/>
        </w:rPr>
        <w:t>муниципальной</w:t>
      </w:r>
      <w:r w:rsidRPr="002F305D">
        <w:rPr>
          <w:color w:val="000000"/>
          <w:spacing w:val="-6"/>
          <w:sz w:val="28"/>
          <w:szCs w:val="28"/>
        </w:rPr>
        <w:t xml:space="preserve"> услуг</w:t>
      </w:r>
      <w:r>
        <w:rPr>
          <w:color w:val="000000"/>
          <w:spacing w:val="-6"/>
          <w:sz w:val="28"/>
          <w:szCs w:val="28"/>
        </w:rPr>
        <w:t>и</w:t>
      </w:r>
      <w:r w:rsidRPr="002F305D">
        <w:rPr>
          <w:color w:val="000000"/>
          <w:spacing w:val="-6"/>
          <w:sz w:val="28"/>
          <w:szCs w:val="28"/>
        </w:rPr>
        <w:t>), в том числе в автоматизированном</w:t>
      </w:r>
      <w:r>
        <w:rPr>
          <w:color w:val="000000"/>
          <w:spacing w:val="-6"/>
          <w:sz w:val="28"/>
          <w:szCs w:val="28"/>
        </w:rPr>
        <w:t xml:space="preserve"> </w:t>
      </w:r>
      <w:r w:rsidRPr="002F305D">
        <w:rPr>
          <w:color w:val="000000"/>
          <w:spacing w:val="-6"/>
          <w:sz w:val="28"/>
          <w:szCs w:val="28"/>
        </w:rPr>
        <w:t xml:space="preserve">режиме, включая принятие решений на их основе органом </w:t>
      </w:r>
      <w:r>
        <w:rPr>
          <w:color w:val="000000"/>
          <w:spacing w:val="-6"/>
          <w:sz w:val="28"/>
          <w:szCs w:val="28"/>
        </w:rPr>
        <w:t xml:space="preserve">предоставляющим муниципальную </w:t>
      </w:r>
      <w:r>
        <w:rPr>
          <w:color w:val="000000"/>
          <w:spacing w:val="-6"/>
          <w:sz w:val="28"/>
          <w:szCs w:val="28"/>
        </w:rPr>
        <w:lastRenderedPageBreak/>
        <w:t>услугу</w:t>
      </w:r>
      <w:r w:rsidRPr="002F305D">
        <w:rPr>
          <w:color w:val="000000"/>
          <w:spacing w:val="-6"/>
          <w:sz w:val="28"/>
          <w:szCs w:val="28"/>
        </w:rPr>
        <w:t>, в</w:t>
      </w:r>
      <w:r>
        <w:rPr>
          <w:color w:val="000000"/>
          <w:spacing w:val="-6"/>
          <w:sz w:val="28"/>
          <w:szCs w:val="28"/>
        </w:rPr>
        <w:t xml:space="preserve"> </w:t>
      </w:r>
      <w:r w:rsidRPr="002F305D">
        <w:rPr>
          <w:color w:val="000000"/>
          <w:spacing w:val="-6"/>
          <w:sz w:val="28"/>
          <w:szCs w:val="28"/>
        </w:rPr>
        <w:t xml:space="preserve">целях предоставления </w:t>
      </w:r>
      <w:r>
        <w:rPr>
          <w:color w:val="000000"/>
          <w:spacing w:val="-6"/>
          <w:sz w:val="28"/>
          <w:szCs w:val="28"/>
        </w:rPr>
        <w:t xml:space="preserve">муниципальной </w:t>
      </w:r>
      <w:r w:rsidRPr="002F305D">
        <w:rPr>
          <w:color w:val="000000"/>
          <w:spacing w:val="-6"/>
          <w:sz w:val="28"/>
          <w:szCs w:val="28"/>
        </w:rPr>
        <w:t>услуги</w:t>
      </w:r>
      <w:r>
        <w:rPr>
          <w:color w:val="000000"/>
          <w:spacing w:val="-6"/>
          <w:sz w:val="28"/>
          <w:szCs w:val="28"/>
        </w:rPr>
        <w:t>.</w:t>
      </w:r>
    </w:p>
    <w:p w:rsidR="00695967" w:rsidRDefault="00695967" w:rsidP="00695967">
      <w:pPr>
        <w:widowControl w:val="0"/>
        <w:autoSpaceDE w:val="0"/>
        <w:autoSpaceDN w:val="0"/>
        <w:adjustRightInd w:val="0"/>
        <w:spacing w:line="276" w:lineRule="auto"/>
        <w:ind w:firstLine="851"/>
        <w:jc w:val="both"/>
        <w:rPr>
          <w:color w:val="000000"/>
          <w:spacing w:val="-6"/>
          <w:sz w:val="28"/>
          <w:szCs w:val="28"/>
        </w:rPr>
      </w:pPr>
      <w:r w:rsidRPr="002F305D">
        <w:rPr>
          <w:color w:val="000000"/>
          <w:spacing w:val="-6"/>
          <w:sz w:val="28"/>
          <w:szCs w:val="28"/>
        </w:rPr>
        <w:t xml:space="preserve">Настоящим подтверждаю: </w:t>
      </w:r>
      <w:r>
        <w:rPr>
          <w:color w:val="000000"/>
          <w:spacing w:val="-6"/>
          <w:sz w:val="28"/>
          <w:szCs w:val="28"/>
        </w:rPr>
        <w:t>с</w:t>
      </w:r>
      <w:r w:rsidRPr="002F305D">
        <w:rPr>
          <w:color w:val="000000"/>
          <w:spacing w:val="-6"/>
          <w:sz w:val="28"/>
          <w:szCs w:val="28"/>
        </w:rPr>
        <w:t>ведения, включенные в заявление, относящиеся к моей личности и</w:t>
      </w:r>
      <w:r>
        <w:rPr>
          <w:color w:val="000000"/>
          <w:spacing w:val="-6"/>
          <w:sz w:val="28"/>
          <w:szCs w:val="28"/>
        </w:rPr>
        <w:t xml:space="preserve"> </w:t>
      </w:r>
      <w:r w:rsidRPr="002F305D">
        <w:rPr>
          <w:color w:val="000000"/>
          <w:spacing w:val="-6"/>
          <w:sz w:val="28"/>
          <w:szCs w:val="28"/>
        </w:rPr>
        <w:t xml:space="preserve">представляемому мною лицу, а также внесенные мною ниже, достоверны. </w:t>
      </w:r>
      <w:r>
        <w:rPr>
          <w:color w:val="000000"/>
          <w:spacing w:val="-6"/>
          <w:sz w:val="28"/>
          <w:szCs w:val="28"/>
        </w:rPr>
        <w:t>Д</w:t>
      </w:r>
      <w:r w:rsidRPr="002F305D">
        <w:rPr>
          <w:color w:val="000000"/>
          <w:spacing w:val="-6"/>
          <w:sz w:val="28"/>
          <w:szCs w:val="28"/>
        </w:rPr>
        <w:t>окументы (копии документов), приложенные к заявлению, соответствуют</w:t>
      </w:r>
      <w:r>
        <w:rPr>
          <w:color w:val="000000"/>
          <w:spacing w:val="-6"/>
          <w:sz w:val="28"/>
          <w:szCs w:val="28"/>
        </w:rPr>
        <w:t xml:space="preserve"> </w:t>
      </w:r>
      <w:r w:rsidRPr="002F305D">
        <w:rPr>
          <w:color w:val="000000"/>
          <w:spacing w:val="-6"/>
          <w:sz w:val="28"/>
          <w:szCs w:val="28"/>
        </w:rPr>
        <w:t xml:space="preserve">требованиям, установленным законодательством Российской Федерации, на момент представления заявления эти документы действительны и содержат достоверные сведения. </w:t>
      </w:r>
    </w:p>
    <w:p w:rsidR="00695967" w:rsidRDefault="00695967" w:rsidP="00695967">
      <w:pPr>
        <w:widowControl w:val="0"/>
        <w:autoSpaceDE w:val="0"/>
        <w:autoSpaceDN w:val="0"/>
        <w:adjustRightInd w:val="0"/>
        <w:spacing w:line="276" w:lineRule="auto"/>
        <w:ind w:firstLine="851"/>
        <w:jc w:val="both"/>
        <w:rPr>
          <w:color w:val="000000"/>
          <w:spacing w:val="-6"/>
          <w:sz w:val="28"/>
          <w:szCs w:val="28"/>
        </w:rPr>
      </w:pPr>
      <w:r w:rsidRPr="002F305D">
        <w:rPr>
          <w:color w:val="000000"/>
          <w:spacing w:val="-6"/>
          <w:sz w:val="28"/>
          <w:szCs w:val="28"/>
        </w:rPr>
        <w:t>Даю свое согласие на участие в опросе по оценке качества предоставленной мне</w:t>
      </w:r>
      <w:r>
        <w:rPr>
          <w:color w:val="000000"/>
          <w:spacing w:val="-6"/>
          <w:sz w:val="28"/>
          <w:szCs w:val="28"/>
        </w:rPr>
        <w:t xml:space="preserve"> муниципальной</w:t>
      </w:r>
      <w:r w:rsidRPr="002F305D">
        <w:rPr>
          <w:color w:val="000000"/>
          <w:spacing w:val="-6"/>
          <w:sz w:val="28"/>
          <w:szCs w:val="28"/>
        </w:rPr>
        <w:t xml:space="preserve"> услуги по телефону: _______________________</w:t>
      </w:r>
      <w:r>
        <w:rPr>
          <w:color w:val="000000"/>
          <w:spacing w:val="-6"/>
          <w:sz w:val="28"/>
          <w:szCs w:val="28"/>
        </w:rPr>
        <w:t>.</w:t>
      </w:r>
    </w:p>
    <w:p w:rsidR="00695967" w:rsidRDefault="00695967" w:rsidP="00695967">
      <w:pPr>
        <w:spacing w:line="276" w:lineRule="auto"/>
        <w:jc w:val="center"/>
        <w:rPr>
          <w:sz w:val="28"/>
          <w:szCs w:val="28"/>
        </w:rPr>
      </w:pPr>
    </w:p>
    <w:p w:rsidR="00695967" w:rsidRDefault="00695967" w:rsidP="00695967">
      <w:pPr>
        <w:spacing w:line="276" w:lineRule="auto"/>
        <w:jc w:val="both"/>
        <w:rPr>
          <w:sz w:val="28"/>
          <w:szCs w:val="28"/>
        </w:rPr>
      </w:pPr>
      <w:r w:rsidRPr="002F305D">
        <w:rPr>
          <w:sz w:val="28"/>
          <w:szCs w:val="28"/>
        </w:rPr>
        <w:t>______________</w:t>
      </w:r>
      <w:r>
        <w:rPr>
          <w:sz w:val="28"/>
          <w:szCs w:val="28"/>
        </w:rPr>
        <w:tab/>
      </w:r>
      <w:r>
        <w:rPr>
          <w:sz w:val="28"/>
          <w:szCs w:val="28"/>
        </w:rPr>
        <w:tab/>
      </w:r>
      <w:r>
        <w:rPr>
          <w:sz w:val="28"/>
          <w:szCs w:val="28"/>
        </w:rPr>
        <w:tab/>
      </w:r>
      <w:r>
        <w:rPr>
          <w:sz w:val="28"/>
          <w:szCs w:val="28"/>
        </w:rPr>
        <w:tab/>
      </w:r>
      <w:r w:rsidRPr="002F305D">
        <w:rPr>
          <w:sz w:val="28"/>
          <w:szCs w:val="28"/>
        </w:rPr>
        <w:t>_________________</w:t>
      </w:r>
      <w:r>
        <w:rPr>
          <w:sz w:val="28"/>
          <w:szCs w:val="28"/>
        </w:rPr>
        <w:t xml:space="preserve"> ( </w:t>
      </w:r>
      <w:r w:rsidRPr="002F305D">
        <w:rPr>
          <w:sz w:val="28"/>
          <w:szCs w:val="28"/>
        </w:rPr>
        <w:t>________________</w:t>
      </w:r>
      <w:r>
        <w:rPr>
          <w:sz w:val="28"/>
          <w:szCs w:val="28"/>
        </w:rPr>
        <w:t>)</w:t>
      </w:r>
    </w:p>
    <w:p w:rsidR="00695967" w:rsidRDefault="00695967" w:rsidP="00695967">
      <w:pPr>
        <w:spacing w:line="276" w:lineRule="auto"/>
        <w:jc w:val="both"/>
        <w:rPr>
          <w:sz w:val="28"/>
          <w:szCs w:val="28"/>
        </w:rPr>
      </w:pPr>
      <w:r>
        <w:rPr>
          <w:sz w:val="28"/>
          <w:szCs w:val="28"/>
        </w:rPr>
        <w:tab/>
        <w:t>(дата)</w:t>
      </w:r>
      <w:r>
        <w:rPr>
          <w:sz w:val="28"/>
          <w:szCs w:val="28"/>
        </w:rPr>
        <w:tab/>
      </w:r>
      <w:r>
        <w:rPr>
          <w:sz w:val="28"/>
          <w:szCs w:val="28"/>
        </w:rPr>
        <w:tab/>
      </w:r>
      <w:r>
        <w:rPr>
          <w:sz w:val="28"/>
          <w:szCs w:val="28"/>
        </w:rPr>
        <w:tab/>
      </w:r>
      <w:r>
        <w:rPr>
          <w:sz w:val="28"/>
          <w:szCs w:val="28"/>
        </w:rPr>
        <w:tab/>
      </w:r>
      <w:r>
        <w:rPr>
          <w:sz w:val="28"/>
          <w:szCs w:val="28"/>
        </w:rPr>
        <w:tab/>
      </w:r>
      <w:r>
        <w:rPr>
          <w:sz w:val="28"/>
          <w:szCs w:val="28"/>
        </w:rPr>
        <w:tab/>
        <w:t>(подпись)</w:t>
      </w:r>
      <w:r>
        <w:rPr>
          <w:sz w:val="28"/>
          <w:szCs w:val="28"/>
        </w:rPr>
        <w:tab/>
      </w:r>
      <w:r>
        <w:rPr>
          <w:sz w:val="28"/>
          <w:szCs w:val="28"/>
        </w:rPr>
        <w:tab/>
        <w:t>(Ф.И.О.)</w:t>
      </w:r>
    </w:p>
    <w:p w:rsidR="00695967" w:rsidRDefault="00695967" w:rsidP="00695967">
      <w:pPr>
        <w:spacing w:line="276" w:lineRule="auto"/>
        <w:jc w:val="both"/>
        <w:rPr>
          <w:color w:val="000000"/>
          <w:spacing w:val="-6"/>
          <w:sz w:val="28"/>
          <w:szCs w:val="28"/>
        </w:rPr>
      </w:pPr>
    </w:p>
    <w:p w:rsidR="00695967" w:rsidRDefault="00695967" w:rsidP="00695967">
      <w:pPr>
        <w:tabs>
          <w:tab w:val="left" w:pos="8535"/>
          <w:tab w:val="right" w:pos="10255"/>
        </w:tabs>
        <w:rPr>
          <w:color w:val="000000"/>
          <w:spacing w:val="-6"/>
          <w:sz w:val="28"/>
          <w:szCs w:val="28"/>
        </w:rPr>
        <w:sectPr w:rsidR="00695967" w:rsidSect="00C47CD0">
          <w:pgSz w:w="12240" w:h="15840"/>
          <w:pgMar w:top="1134" w:right="851" w:bottom="709" w:left="1134" w:header="720" w:footer="720" w:gutter="0"/>
          <w:cols w:space="720"/>
          <w:noEndnote/>
          <w:docGrid w:linePitch="326"/>
        </w:sectPr>
      </w:pPr>
    </w:p>
    <w:p w:rsidR="00695967" w:rsidRPr="005D2D05" w:rsidRDefault="00695967" w:rsidP="00695967">
      <w:pPr>
        <w:tabs>
          <w:tab w:val="left" w:pos="8535"/>
          <w:tab w:val="right" w:pos="10255"/>
        </w:tabs>
        <w:ind w:left="8364"/>
        <w:rPr>
          <w:color w:val="000000"/>
          <w:spacing w:val="-6"/>
          <w:sz w:val="28"/>
          <w:szCs w:val="28"/>
        </w:rPr>
      </w:pPr>
      <w:r w:rsidRPr="005D2D05">
        <w:rPr>
          <w:color w:val="000000"/>
          <w:spacing w:val="-6"/>
          <w:sz w:val="28"/>
          <w:szCs w:val="28"/>
        </w:rPr>
        <w:lastRenderedPageBreak/>
        <w:t xml:space="preserve">Приложение </w:t>
      </w:r>
    </w:p>
    <w:p w:rsidR="00695967" w:rsidRPr="005D2D05" w:rsidRDefault="00695967" w:rsidP="00695967">
      <w:pPr>
        <w:tabs>
          <w:tab w:val="left" w:pos="8535"/>
          <w:tab w:val="right" w:pos="10255"/>
        </w:tabs>
        <w:ind w:left="8364"/>
        <w:rPr>
          <w:color w:val="000000"/>
          <w:spacing w:val="-6"/>
          <w:sz w:val="28"/>
          <w:szCs w:val="28"/>
        </w:rPr>
      </w:pPr>
      <w:r w:rsidRPr="005D2D05">
        <w:rPr>
          <w:color w:val="000000"/>
          <w:spacing w:val="-6"/>
          <w:sz w:val="28"/>
          <w:szCs w:val="28"/>
        </w:rPr>
        <w:t xml:space="preserve">(справочное) </w:t>
      </w:r>
    </w:p>
    <w:p w:rsidR="00695967" w:rsidRPr="00196063" w:rsidRDefault="00695967" w:rsidP="00695967">
      <w:pPr>
        <w:tabs>
          <w:tab w:val="left" w:pos="8790"/>
        </w:tabs>
        <w:autoSpaceDE w:val="0"/>
        <w:autoSpaceDN w:val="0"/>
        <w:spacing w:after="120"/>
        <w:rPr>
          <w:b/>
          <w:bCs/>
        </w:rPr>
      </w:pPr>
      <w:r>
        <w:rPr>
          <w:b/>
          <w:bCs/>
        </w:rPr>
        <w:tab/>
      </w:r>
    </w:p>
    <w:p w:rsidR="00695967" w:rsidRPr="00196063" w:rsidRDefault="00695967" w:rsidP="00695967">
      <w:pPr>
        <w:jc w:val="center"/>
        <w:rPr>
          <w:b/>
          <w:sz w:val="28"/>
          <w:szCs w:val="28"/>
        </w:rPr>
      </w:pPr>
    </w:p>
    <w:p w:rsidR="00695967" w:rsidRPr="003E1731" w:rsidRDefault="00695967" w:rsidP="00695967">
      <w:pPr>
        <w:jc w:val="center"/>
        <w:rPr>
          <w:b/>
          <w:sz w:val="28"/>
          <w:szCs w:val="28"/>
        </w:rPr>
      </w:pPr>
      <w:r w:rsidRPr="003E1731">
        <w:rPr>
          <w:b/>
          <w:sz w:val="28"/>
          <w:szCs w:val="28"/>
        </w:rPr>
        <w:t>Реквизиты должностных лиц, ответственных за предоставление муниципальной услуги и осуществляющих контроль ее исполнения,</w:t>
      </w:r>
    </w:p>
    <w:p w:rsidR="00695967" w:rsidRPr="003E1731" w:rsidRDefault="00695967" w:rsidP="00695967">
      <w:pPr>
        <w:jc w:val="center"/>
        <w:rPr>
          <w:b/>
          <w:sz w:val="28"/>
          <w:szCs w:val="28"/>
        </w:rPr>
      </w:pPr>
    </w:p>
    <w:p w:rsidR="00695967" w:rsidRPr="003E1731" w:rsidRDefault="00695967" w:rsidP="00695967">
      <w:pPr>
        <w:jc w:val="center"/>
        <w:rPr>
          <w:b/>
          <w:sz w:val="28"/>
          <w:szCs w:val="28"/>
        </w:rPr>
      </w:pPr>
    </w:p>
    <w:p w:rsidR="00695967" w:rsidRPr="003E1731" w:rsidRDefault="00BC4EF5" w:rsidP="00BC4EF5">
      <w:pPr>
        <w:jc w:val="center"/>
        <w:rPr>
          <w:b/>
          <w:sz w:val="28"/>
          <w:szCs w:val="28"/>
        </w:rPr>
      </w:pPr>
      <w:r>
        <w:rPr>
          <w:b/>
          <w:sz w:val="28"/>
          <w:szCs w:val="28"/>
        </w:rPr>
        <w:t xml:space="preserve">Палата </w:t>
      </w:r>
      <w:r w:rsidR="00695967" w:rsidRPr="003E1731">
        <w:rPr>
          <w:b/>
          <w:sz w:val="28"/>
          <w:szCs w:val="28"/>
        </w:rPr>
        <w:t xml:space="preserve">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104"/>
        <w:gridCol w:w="1936"/>
        <w:gridCol w:w="8"/>
        <w:gridCol w:w="4090"/>
      </w:tblGrid>
      <w:tr w:rsidR="00695967" w:rsidRPr="003E1731" w:rsidTr="00C47CD0">
        <w:trPr>
          <w:trHeight w:val="488"/>
        </w:trPr>
        <w:tc>
          <w:tcPr>
            <w:tcW w:w="4104" w:type="dxa"/>
            <w:tcBorders>
              <w:top w:val="single" w:sz="4" w:space="0" w:color="auto"/>
              <w:left w:val="single" w:sz="4" w:space="0" w:color="auto"/>
              <w:bottom w:val="single" w:sz="4" w:space="0" w:color="auto"/>
              <w:right w:val="single" w:sz="4" w:space="0" w:color="auto"/>
            </w:tcBorders>
            <w:hideMark/>
          </w:tcPr>
          <w:p w:rsidR="00695967" w:rsidRPr="003E1731" w:rsidRDefault="00695967" w:rsidP="00C47CD0">
            <w:pPr>
              <w:suppressAutoHyphens/>
              <w:jc w:val="center"/>
              <w:rPr>
                <w:sz w:val="28"/>
                <w:szCs w:val="28"/>
              </w:rPr>
            </w:pPr>
            <w:r w:rsidRPr="003E1731">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695967" w:rsidRPr="003E1731" w:rsidRDefault="00695967" w:rsidP="00C47CD0">
            <w:pPr>
              <w:suppressAutoHyphens/>
              <w:jc w:val="center"/>
              <w:rPr>
                <w:sz w:val="28"/>
                <w:szCs w:val="28"/>
              </w:rPr>
            </w:pPr>
            <w:r w:rsidRPr="003E1731">
              <w:rPr>
                <w:sz w:val="28"/>
                <w:szCs w:val="28"/>
              </w:rPr>
              <w:t>Телефон</w:t>
            </w:r>
          </w:p>
        </w:tc>
        <w:tc>
          <w:tcPr>
            <w:tcW w:w="4098" w:type="dxa"/>
            <w:gridSpan w:val="2"/>
            <w:tcBorders>
              <w:top w:val="single" w:sz="4" w:space="0" w:color="auto"/>
              <w:left w:val="single" w:sz="4" w:space="0" w:color="auto"/>
              <w:bottom w:val="single" w:sz="4" w:space="0" w:color="auto"/>
              <w:right w:val="single" w:sz="4" w:space="0" w:color="auto"/>
            </w:tcBorders>
            <w:hideMark/>
          </w:tcPr>
          <w:p w:rsidR="00695967" w:rsidRPr="003E1731" w:rsidRDefault="00695967" w:rsidP="00C47CD0">
            <w:pPr>
              <w:suppressAutoHyphens/>
              <w:jc w:val="center"/>
              <w:rPr>
                <w:sz w:val="28"/>
                <w:szCs w:val="28"/>
              </w:rPr>
            </w:pPr>
            <w:r w:rsidRPr="003E1731">
              <w:rPr>
                <w:sz w:val="28"/>
                <w:szCs w:val="28"/>
              </w:rPr>
              <w:t>Электронный адрес</w:t>
            </w:r>
          </w:p>
        </w:tc>
      </w:tr>
      <w:tr w:rsidR="00695967" w:rsidRPr="003E1731" w:rsidTr="00C47CD0">
        <w:tc>
          <w:tcPr>
            <w:tcW w:w="4104" w:type="dxa"/>
            <w:tcBorders>
              <w:top w:val="single" w:sz="4" w:space="0" w:color="auto"/>
              <w:left w:val="single" w:sz="4" w:space="0" w:color="auto"/>
              <w:bottom w:val="single" w:sz="4" w:space="0" w:color="auto"/>
              <w:right w:val="single" w:sz="4" w:space="0" w:color="auto"/>
            </w:tcBorders>
            <w:hideMark/>
          </w:tcPr>
          <w:p w:rsidR="00695967" w:rsidRPr="003E1731" w:rsidRDefault="00695967" w:rsidP="00C47CD0">
            <w:pPr>
              <w:suppressAutoHyphens/>
              <w:jc w:val="both"/>
            </w:pPr>
            <w:r w:rsidRPr="003E1731">
              <w:rPr>
                <w:sz w:val="28"/>
                <w:szCs w:val="28"/>
              </w:rPr>
              <w:t>Руководитель Палаты</w:t>
            </w:r>
          </w:p>
        </w:tc>
        <w:tc>
          <w:tcPr>
            <w:tcW w:w="1944" w:type="dxa"/>
            <w:gridSpan w:val="2"/>
            <w:tcBorders>
              <w:top w:val="single" w:sz="4" w:space="0" w:color="auto"/>
              <w:left w:val="single" w:sz="4" w:space="0" w:color="auto"/>
              <w:bottom w:val="single" w:sz="4" w:space="0" w:color="auto"/>
              <w:right w:val="single" w:sz="4" w:space="0" w:color="auto"/>
            </w:tcBorders>
            <w:hideMark/>
          </w:tcPr>
          <w:p w:rsidR="00695967" w:rsidRPr="003E1731" w:rsidRDefault="00695967" w:rsidP="00C47CD0">
            <w:pPr>
              <w:suppressAutoHyphens/>
              <w:jc w:val="center"/>
              <w:rPr>
                <w:b/>
                <w:sz w:val="28"/>
                <w:szCs w:val="28"/>
              </w:rPr>
            </w:pPr>
            <w:r w:rsidRPr="003E1731">
              <w:rPr>
                <w:b/>
                <w:sz w:val="28"/>
                <w:szCs w:val="28"/>
              </w:rPr>
              <w:t>3-34-80</w:t>
            </w:r>
          </w:p>
        </w:tc>
        <w:tc>
          <w:tcPr>
            <w:tcW w:w="4090" w:type="dxa"/>
            <w:tcBorders>
              <w:top w:val="single" w:sz="4" w:space="0" w:color="auto"/>
              <w:left w:val="single" w:sz="4" w:space="0" w:color="auto"/>
              <w:bottom w:val="single" w:sz="4" w:space="0" w:color="auto"/>
              <w:right w:val="single" w:sz="4" w:space="0" w:color="auto"/>
            </w:tcBorders>
            <w:hideMark/>
          </w:tcPr>
          <w:p w:rsidR="00695967" w:rsidRPr="003E1731" w:rsidRDefault="00C47CD0" w:rsidP="00C47CD0">
            <w:pPr>
              <w:suppressAutoHyphens/>
              <w:jc w:val="center"/>
              <w:rPr>
                <w:sz w:val="28"/>
                <w:szCs w:val="28"/>
              </w:rPr>
            </w:pPr>
            <w:r>
              <w:rPr>
                <w:sz w:val="28"/>
                <w:szCs w:val="20"/>
                <w:lang w:val="en-US"/>
              </w:rPr>
              <w:t>Mamadysh.Pizo@tatar.ru</w:t>
            </w:r>
          </w:p>
        </w:tc>
      </w:tr>
      <w:tr w:rsidR="00695967" w:rsidRPr="003E1731" w:rsidTr="00C47CD0">
        <w:tc>
          <w:tcPr>
            <w:tcW w:w="4104" w:type="dxa"/>
            <w:tcBorders>
              <w:top w:val="single" w:sz="4" w:space="0" w:color="auto"/>
              <w:left w:val="single" w:sz="4" w:space="0" w:color="auto"/>
              <w:bottom w:val="single" w:sz="4" w:space="0" w:color="auto"/>
              <w:right w:val="single" w:sz="4" w:space="0" w:color="auto"/>
            </w:tcBorders>
            <w:hideMark/>
          </w:tcPr>
          <w:p w:rsidR="00695967" w:rsidRPr="003E1731" w:rsidRDefault="00695967" w:rsidP="00C47CD0">
            <w:pPr>
              <w:suppressAutoHyphens/>
              <w:jc w:val="both"/>
            </w:pPr>
            <w:r w:rsidRPr="003E1731">
              <w:rPr>
                <w:sz w:val="28"/>
                <w:szCs w:val="28"/>
              </w:rPr>
              <w:t>Специалист Палаты</w:t>
            </w:r>
          </w:p>
        </w:tc>
        <w:tc>
          <w:tcPr>
            <w:tcW w:w="1944" w:type="dxa"/>
            <w:gridSpan w:val="2"/>
            <w:tcBorders>
              <w:top w:val="single" w:sz="4" w:space="0" w:color="auto"/>
              <w:left w:val="single" w:sz="4" w:space="0" w:color="auto"/>
              <w:bottom w:val="single" w:sz="4" w:space="0" w:color="auto"/>
              <w:right w:val="single" w:sz="4" w:space="0" w:color="auto"/>
            </w:tcBorders>
            <w:hideMark/>
          </w:tcPr>
          <w:p w:rsidR="00695967" w:rsidRPr="003E1731" w:rsidRDefault="00695967" w:rsidP="00C47CD0">
            <w:pPr>
              <w:suppressAutoHyphens/>
              <w:jc w:val="center"/>
              <w:rPr>
                <w:b/>
                <w:sz w:val="28"/>
                <w:szCs w:val="28"/>
              </w:rPr>
            </w:pPr>
            <w:r w:rsidRPr="003E1731">
              <w:rPr>
                <w:b/>
                <w:sz w:val="28"/>
                <w:szCs w:val="28"/>
              </w:rPr>
              <w:t>3-34-25</w:t>
            </w:r>
          </w:p>
        </w:tc>
        <w:tc>
          <w:tcPr>
            <w:tcW w:w="4090" w:type="dxa"/>
            <w:tcBorders>
              <w:top w:val="single" w:sz="4" w:space="0" w:color="auto"/>
              <w:left w:val="single" w:sz="4" w:space="0" w:color="auto"/>
              <w:bottom w:val="single" w:sz="4" w:space="0" w:color="auto"/>
              <w:right w:val="single" w:sz="4" w:space="0" w:color="auto"/>
            </w:tcBorders>
            <w:hideMark/>
          </w:tcPr>
          <w:p w:rsidR="00695967" w:rsidRPr="003E1731" w:rsidRDefault="00C47CD0" w:rsidP="00C47CD0">
            <w:pPr>
              <w:suppressAutoHyphens/>
              <w:jc w:val="center"/>
              <w:rPr>
                <w:sz w:val="28"/>
                <w:szCs w:val="20"/>
              </w:rPr>
            </w:pPr>
            <w:r>
              <w:rPr>
                <w:sz w:val="28"/>
                <w:szCs w:val="20"/>
                <w:lang w:val="en-US"/>
              </w:rPr>
              <w:t>Mamadysh.Pizo@tatar.ru</w:t>
            </w:r>
          </w:p>
        </w:tc>
      </w:tr>
    </w:tbl>
    <w:p w:rsidR="00695967" w:rsidRPr="003E1731" w:rsidRDefault="00695967" w:rsidP="00695967">
      <w:pPr>
        <w:ind w:left="4961"/>
        <w:rPr>
          <w:sz w:val="28"/>
          <w:szCs w:val="28"/>
        </w:rPr>
      </w:pPr>
      <w:r w:rsidRPr="003E1731">
        <w:rPr>
          <w:sz w:val="28"/>
          <w:szCs w:val="28"/>
        </w:rPr>
        <w:t xml:space="preserve"> </w:t>
      </w:r>
    </w:p>
    <w:p w:rsidR="00695967" w:rsidRPr="003E1731" w:rsidRDefault="00695967" w:rsidP="00695967">
      <w:pPr>
        <w:autoSpaceDE w:val="0"/>
        <w:autoSpaceDN w:val="0"/>
        <w:adjustRightInd w:val="0"/>
        <w:jc w:val="center"/>
        <w:rPr>
          <w:sz w:val="28"/>
          <w:szCs w:val="28"/>
        </w:rPr>
      </w:pPr>
    </w:p>
    <w:p w:rsidR="00695967" w:rsidRPr="003E1731" w:rsidRDefault="00695967" w:rsidP="00695967">
      <w:pPr>
        <w:autoSpaceDE w:val="0"/>
        <w:autoSpaceDN w:val="0"/>
        <w:adjustRightInd w:val="0"/>
        <w:jc w:val="center"/>
        <w:rPr>
          <w:sz w:val="28"/>
          <w:szCs w:val="28"/>
        </w:rPr>
      </w:pPr>
    </w:p>
    <w:p w:rsidR="00695967" w:rsidRPr="003E1731" w:rsidRDefault="00695967" w:rsidP="00695967">
      <w:pPr>
        <w:jc w:val="center"/>
        <w:rPr>
          <w:b/>
          <w:sz w:val="28"/>
          <w:szCs w:val="28"/>
        </w:rPr>
      </w:pPr>
      <w:r w:rsidRPr="003E1731">
        <w:rPr>
          <w:b/>
          <w:sz w:val="28"/>
          <w:szCs w:val="28"/>
        </w:rPr>
        <w:t>Совет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104"/>
        <w:gridCol w:w="1936"/>
        <w:gridCol w:w="4098"/>
      </w:tblGrid>
      <w:tr w:rsidR="00695967" w:rsidRPr="003E1731" w:rsidTr="00C47CD0">
        <w:trPr>
          <w:trHeight w:val="488"/>
        </w:trPr>
        <w:tc>
          <w:tcPr>
            <w:tcW w:w="4104" w:type="dxa"/>
            <w:tcBorders>
              <w:top w:val="single" w:sz="4" w:space="0" w:color="auto"/>
              <w:left w:val="single" w:sz="4" w:space="0" w:color="auto"/>
              <w:bottom w:val="single" w:sz="4" w:space="0" w:color="auto"/>
              <w:right w:val="single" w:sz="4" w:space="0" w:color="auto"/>
            </w:tcBorders>
            <w:hideMark/>
          </w:tcPr>
          <w:p w:rsidR="00695967" w:rsidRPr="003E1731" w:rsidRDefault="00695967" w:rsidP="00C47CD0">
            <w:pPr>
              <w:suppressAutoHyphens/>
              <w:jc w:val="center"/>
              <w:rPr>
                <w:sz w:val="28"/>
                <w:szCs w:val="28"/>
              </w:rPr>
            </w:pPr>
            <w:r w:rsidRPr="003E1731">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695967" w:rsidRPr="003E1731" w:rsidRDefault="00695967" w:rsidP="00C47CD0">
            <w:pPr>
              <w:suppressAutoHyphens/>
              <w:jc w:val="center"/>
              <w:rPr>
                <w:sz w:val="28"/>
                <w:szCs w:val="28"/>
              </w:rPr>
            </w:pPr>
            <w:r w:rsidRPr="003E1731">
              <w:rPr>
                <w:sz w:val="28"/>
                <w:szCs w:val="28"/>
              </w:rPr>
              <w:t>Телефон</w:t>
            </w:r>
          </w:p>
        </w:tc>
        <w:tc>
          <w:tcPr>
            <w:tcW w:w="4098" w:type="dxa"/>
            <w:tcBorders>
              <w:top w:val="single" w:sz="4" w:space="0" w:color="auto"/>
              <w:left w:val="single" w:sz="4" w:space="0" w:color="auto"/>
              <w:bottom w:val="single" w:sz="4" w:space="0" w:color="auto"/>
              <w:right w:val="single" w:sz="4" w:space="0" w:color="auto"/>
            </w:tcBorders>
            <w:hideMark/>
          </w:tcPr>
          <w:p w:rsidR="00695967" w:rsidRPr="003E1731" w:rsidRDefault="00695967" w:rsidP="00C47CD0">
            <w:pPr>
              <w:suppressAutoHyphens/>
              <w:jc w:val="center"/>
              <w:rPr>
                <w:sz w:val="28"/>
                <w:szCs w:val="28"/>
              </w:rPr>
            </w:pPr>
            <w:r w:rsidRPr="003E1731">
              <w:rPr>
                <w:sz w:val="28"/>
                <w:szCs w:val="28"/>
              </w:rPr>
              <w:t>Электронный адрес</w:t>
            </w:r>
          </w:p>
        </w:tc>
      </w:tr>
      <w:tr w:rsidR="00695967" w:rsidRPr="003E1731" w:rsidTr="00C47CD0">
        <w:tc>
          <w:tcPr>
            <w:tcW w:w="4104" w:type="dxa"/>
            <w:tcBorders>
              <w:top w:val="single" w:sz="4" w:space="0" w:color="auto"/>
              <w:left w:val="single" w:sz="4" w:space="0" w:color="auto"/>
              <w:bottom w:val="single" w:sz="4" w:space="0" w:color="auto"/>
              <w:right w:val="single" w:sz="4" w:space="0" w:color="auto"/>
            </w:tcBorders>
            <w:hideMark/>
          </w:tcPr>
          <w:p w:rsidR="00695967" w:rsidRPr="003E1731" w:rsidRDefault="00695967" w:rsidP="00C47CD0">
            <w:pPr>
              <w:suppressAutoHyphens/>
              <w:jc w:val="both"/>
              <w:rPr>
                <w:sz w:val="28"/>
                <w:szCs w:val="28"/>
              </w:rPr>
            </w:pPr>
            <w:r w:rsidRPr="003E1731">
              <w:rPr>
                <w:sz w:val="28"/>
                <w:szCs w:val="28"/>
              </w:rPr>
              <w:t xml:space="preserve">Глава </w:t>
            </w:r>
          </w:p>
        </w:tc>
        <w:tc>
          <w:tcPr>
            <w:tcW w:w="1936" w:type="dxa"/>
            <w:tcBorders>
              <w:top w:val="single" w:sz="4" w:space="0" w:color="auto"/>
              <w:left w:val="single" w:sz="4" w:space="0" w:color="auto"/>
              <w:bottom w:val="single" w:sz="4" w:space="0" w:color="auto"/>
              <w:right w:val="single" w:sz="4" w:space="0" w:color="auto"/>
            </w:tcBorders>
          </w:tcPr>
          <w:p w:rsidR="00695967" w:rsidRPr="003E1731" w:rsidRDefault="00695967" w:rsidP="00C47CD0">
            <w:pPr>
              <w:suppressAutoHyphens/>
              <w:jc w:val="center"/>
              <w:rPr>
                <w:b/>
                <w:sz w:val="28"/>
                <w:szCs w:val="28"/>
              </w:rPr>
            </w:pPr>
            <w:r w:rsidRPr="003E1731">
              <w:rPr>
                <w:b/>
                <w:sz w:val="28"/>
                <w:szCs w:val="28"/>
              </w:rPr>
              <w:t>3-15-90</w:t>
            </w:r>
          </w:p>
        </w:tc>
        <w:tc>
          <w:tcPr>
            <w:tcW w:w="4098" w:type="dxa"/>
            <w:tcBorders>
              <w:top w:val="single" w:sz="4" w:space="0" w:color="auto"/>
              <w:left w:val="single" w:sz="4" w:space="0" w:color="auto"/>
              <w:bottom w:val="single" w:sz="4" w:space="0" w:color="auto"/>
              <w:right w:val="single" w:sz="4" w:space="0" w:color="auto"/>
            </w:tcBorders>
            <w:hideMark/>
          </w:tcPr>
          <w:p w:rsidR="00695967" w:rsidRPr="003E1731" w:rsidRDefault="00695967" w:rsidP="00C47CD0">
            <w:pPr>
              <w:suppressAutoHyphens/>
              <w:jc w:val="center"/>
              <w:rPr>
                <w:sz w:val="28"/>
                <w:szCs w:val="28"/>
              </w:rPr>
            </w:pPr>
            <w:r w:rsidRPr="003E1731">
              <w:rPr>
                <w:sz w:val="28"/>
                <w:szCs w:val="20"/>
                <w:lang w:val="en-US"/>
              </w:rPr>
              <w:t>Sovet.mam</w:t>
            </w:r>
            <w:r w:rsidRPr="003E1731">
              <w:rPr>
                <w:sz w:val="28"/>
                <w:szCs w:val="20"/>
              </w:rPr>
              <w:t>@</w:t>
            </w:r>
            <w:r w:rsidRPr="003E1731">
              <w:rPr>
                <w:sz w:val="28"/>
                <w:szCs w:val="20"/>
                <w:lang w:val="en-US"/>
              </w:rPr>
              <w:t>tatar</w:t>
            </w:r>
            <w:r w:rsidRPr="003E1731">
              <w:rPr>
                <w:sz w:val="28"/>
                <w:szCs w:val="20"/>
              </w:rPr>
              <w:t>.</w:t>
            </w:r>
            <w:r w:rsidRPr="003E1731">
              <w:rPr>
                <w:sz w:val="28"/>
                <w:szCs w:val="20"/>
                <w:lang w:val="en-US"/>
              </w:rPr>
              <w:t>ru</w:t>
            </w:r>
          </w:p>
        </w:tc>
      </w:tr>
    </w:tbl>
    <w:p w:rsidR="00695967" w:rsidRPr="00C93437" w:rsidRDefault="00695967" w:rsidP="00695967">
      <w:pPr>
        <w:autoSpaceDE w:val="0"/>
        <w:autoSpaceDN w:val="0"/>
        <w:adjustRightInd w:val="0"/>
        <w:spacing w:before="108" w:after="108"/>
        <w:jc w:val="both"/>
        <w:rPr>
          <w:b/>
          <w:color w:val="000000"/>
          <w:sz w:val="28"/>
          <w:szCs w:val="28"/>
        </w:rPr>
      </w:pPr>
    </w:p>
    <w:p w:rsidR="00695967" w:rsidRDefault="00695967"/>
    <w:p w:rsidR="00695967" w:rsidRDefault="00695967"/>
    <w:p w:rsidR="00695967" w:rsidRDefault="00695967"/>
    <w:p w:rsidR="00695967" w:rsidRDefault="00695967"/>
    <w:p w:rsidR="00695967" w:rsidRDefault="00695967"/>
    <w:p w:rsidR="00695967" w:rsidRDefault="00695967"/>
    <w:p w:rsidR="00695967" w:rsidRDefault="00695967"/>
    <w:p w:rsidR="00695967" w:rsidRDefault="00695967"/>
    <w:p w:rsidR="00695967" w:rsidRDefault="00695967"/>
    <w:p w:rsidR="00695967" w:rsidRDefault="00695967"/>
    <w:p w:rsidR="00695967" w:rsidRDefault="00695967"/>
    <w:p w:rsidR="00695967" w:rsidRDefault="00695967"/>
    <w:p w:rsidR="00695967" w:rsidRDefault="00695967"/>
    <w:p w:rsidR="00695967" w:rsidRDefault="00695967"/>
    <w:p w:rsidR="00695967" w:rsidRDefault="00695967"/>
    <w:p w:rsidR="00695967" w:rsidRDefault="00695967"/>
    <w:p w:rsidR="00695967" w:rsidRDefault="00695967"/>
    <w:p w:rsidR="00695967" w:rsidRDefault="00695967"/>
    <w:p w:rsidR="00695967" w:rsidRDefault="00695967"/>
    <w:p w:rsidR="00695967" w:rsidRDefault="00695967"/>
    <w:p w:rsidR="00BC4EF5" w:rsidRDefault="00BC4EF5"/>
    <w:p w:rsidR="00BC4EF5" w:rsidRDefault="00BC4EF5"/>
    <w:p w:rsidR="00BC4EF5" w:rsidRDefault="00BC4EF5"/>
    <w:p w:rsidR="00BC4EF5" w:rsidRDefault="00BC4EF5"/>
    <w:p w:rsidR="00695967" w:rsidRDefault="00695967"/>
    <w:p w:rsidR="00695967" w:rsidRDefault="00695967" w:rsidP="00695967">
      <w:pPr>
        <w:ind w:left="6521"/>
      </w:pPr>
    </w:p>
    <w:p w:rsidR="00695967" w:rsidRDefault="00695967" w:rsidP="00695967">
      <w:pPr>
        <w:ind w:left="6521"/>
      </w:pPr>
    </w:p>
    <w:p w:rsidR="00695967" w:rsidRDefault="00695967" w:rsidP="00695967">
      <w:pPr>
        <w:ind w:left="6521"/>
      </w:pPr>
    </w:p>
    <w:p w:rsidR="00695967" w:rsidRPr="00722A87" w:rsidRDefault="00695967" w:rsidP="00695967">
      <w:pPr>
        <w:ind w:left="6521"/>
      </w:pPr>
      <w:r w:rsidRPr="00722A87">
        <w:lastRenderedPageBreak/>
        <w:t>Приложение</w:t>
      </w:r>
      <w:r>
        <w:t xml:space="preserve"> </w:t>
      </w:r>
      <w:r w:rsidR="00BC4EF5">
        <w:t xml:space="preserve"> </w:t>
      </w:r>
      <w:r>
        <w:t>№</w:t>
      </w:r>
      <w:r w:rsidR="00BC4EF5">
        <w:t xml:space="preserve"> 27</w:t>
      </w:r>
    </w:p>
    <w:p w:rsidR="00695967" w:rsidRDefault="00695967" w:rsidP="00695967">
      <w:pPr>
        <w:ind w:left="6521"/>
      </w:pPr>
      <w:r w:rsidRPr="00722A87">
        <w:t xml:space="preserve"> к постановлению</w:t>
      </w:r>
      <w:r>
        <w:t xml:space="preserve"> Исполнительного комитета Мамадышского муниципального района Республики Татарстан </w:t>
      </w:r>
    </w:p>
    <w:p w:rsidR="00695967" w:rsidRPr="00704BD3" w:rsidRDefault="00704BD3" w:rsidP="00695967">
      <w:pPr>
        <w:ind w:left="6521"/>
        <w:rPr>
          <w:bCs/>
          <w:u w:val="single"/>
        </w:rPr>
      </w:pPr>
      <w:r>
        <w:t>от «</w:t>
      </w:r>
      <w:r>
        <w:rPr>
          <w:u w:val="single"/>
        </w:rPr>
        <w:t>23</w:t>
      </w:r>
      <w:r>
        <w:t xml:space="preserve">» </w:t>
      </w:r>
      <w:r>
        <w:rPr>
          <w:u w:val="single"/>
        </w:rPr>
        <w:t>03</w:t>
      </w:r>
      <w:r w:rsidR="00BC4EF5">
        <w:t xml:space="preserve"> 2018</w:t>
      </w:r>
      <w:r>
        <w:t xml:space="preserve"> г. № </w:t>
      </w:r>
      <w:r>
        <w:rPr>
          <w:u w:val="single"/>
        </w:rPr>
        <w:t>294</w:t>
      </w:r>
    </w:p>
    <w:p w:rsidR="00695967" w:rsidRDefault="00695967" w:rsidP="00695967">
      <w:pPr>
        <w:jc w:val="center"/>
        <w:rPr>
          <w:b/>
          <w:sz w:val="28"/>
          <w:szCs w:val="28"/>
        </w:rPr>
      </w:pPr>
    </w:p>
    <w:p w:rsidR="00695967" w:rsidRPr="00923685" w:rsidRDefault="00695967" w:rsidP="00695967">
      <w:pPr>
        <w:jc w:val="center"/>
        <w:rPr>
          <w:b/>
          <w:sz w:val="28"/>
          <w:szCs w:val="28"/>
        </w:rPr>
      </w:pPr>
      <w:r w:rsidRPr="00923685">
        <w:rPr>
          <w:b/>
          <w:sz w:val="28"/>
          <w:szCs w:val="28"/>
        </w:rPr>
        <w:t>Административный регламент</w:t>
      </w:r>
    </w:p>
    <w:p w:rsidR="00695967" w:rsidRPr="00923685" w:rsidRDefault="00695967" w:rsidP="00695967">
      <w:pPr>
        <w:jc w:val="center"/>
        <w:rPr>
          <w:b/>
          <w:sz w:val="28"/>
          <w:szCs w:val="28"/>
        </w:rPr>
      </w:pPr>
      <w:r w:rsidRPr="00923685">
        <w:rPr>
          <w:b/>
          <w:sz w:val="28"/>
          <w:szCs w:val="28"/>
        </w:rPr>
        <w:t>предоставления муниципальной услуги по предоставлению информации об объектах недвижимого имущества, находящихся в муниципальной собственности и предназначенных для сдачи в аренду</w:t>
      </w:r>
    </w:p>
    <w:p w:rsidR="00695967" w:rsidRPr="00923685" w:rsidRDefault="00695967" w:rsidP="00695967">
      <w:pPr>
        <w:widowControl w:val="0"/>
        <w:jc w:val="center"/>
        <w:rPr>
          <w:b/>
          <w:sz w:val="28"/>
          <w:szCs w:val="28"/>
        </w:rPr>
      </w:pPr>
    </w:p>
    <w:p w:rsidR="00695967" w:rsidRPr="00A738DD" w:rsidRDefault="00695967" w:rsidP="00695967">
      <w:pPr>
        <w:widowControl w:val="0"/>
        <w:jc w:val="center"/>
        <w:rPr>
          <w:b/>
          <w:sz w:val="28"/>
          <w:szCs w:val="28"/>
        </w:rPr>
      </w:pPr>
      <w:r>
        <w:rPr>
          <w:b/>
          <w:sz w:val="28"/>
          <w:szCs w:val="28"/>
          <w:lang w:val="en-US"/>
        </w:rPr>
        <w:t>I</w:t>
      </w:r>
      <w:r w:rsidRPr="00A738DD">
        <w:rPr>
          <w:b/>
          <w:sz w:val="28"/>
          <w:szCs w:val="28"/>
        </w:rPr>
        <w:t>. Общие положения</w:t>
      </w:r>
    </w:p>
    <w:p w:rsidR="00695967" w:rsidRPr="00A738DD" w:rsidRDefault="00695967" w:rsidP="00695967">
      <w:pPr>
        <w:widowControl w:val="0"/>
        <w:ind w:firstLine="720"/>
        <w:jc w:val="center"/>
        <w:rPr>
          <w:b/>
          <w:sz w:val="28"/>
          <w:szCs w:val="28"/>
        </w:rPr>
      </w:pPr>
    </w:p>
    <w:p w:rsidR="00695967" w:rsidRDefault="00695967" w:rsidP="00695967">
      <w:pPr>
        <w:widowControl w:val="0"/>
        <w:ind w:firstLine="720"/>
        <w:jc w:val="both"/>
        <w:rPr>
          <w:sz w:val="28"/>
          <w:szCs w:val="28"/>
        </w:rPr>
      </w:pPr>
      <w:r w:rsidRPr="00005B7B">
        <w:rPr>
          <w:sz w:val="28"/>
          <w:szCs w:val="28"/>
        </w:rPr>
        <w:t>1.1. Настоящий административный регламент предоставления муниципальной услуги (далее – Регламент) устанавливает стандарт и порядок предоставления муниципальной услуги</w:t>
      </w:r>
      <w:r w:rsidRPr="00A738DD">
        <w:rPr>
          <w:sz w:val="28"/>
          <w:szCs w:val="28"/>
        </w:rPr>
        <w:t xml:space="preserve"> по </w:t>
      </w:r>
      <w:r>
        <w:rPr>
          <w:rFonts w:ascii="Times New Roman CYR" w:hAnsi="Times New Roman CYR"/>
          <w:sz w:val="28"/>
        </w:rPr>
        <w:t>предоставлению</w:t>
      </w:r>
      <w:r w:rsidRPr="004B42C0">
        <w:rPr>
          <w:rFonts w:ascii="Times New Roman CYR" w:hAnsi="Times New Roman CYR"/>
          <w:sz w:val="28"/>
        </w:rPr>
        <w:t xml:space="preserve"> информации об объектах недвижимого имущества, находящихся в муниципальной собственности и предназначенных для сдач</w:t>
      </w:r>
      <w:r>
        <w:rPr>
          <w:rFonts w:ascii="Times New Roman CYR" w:hAnsi="Times New Roman CYR"/>
          <w:sz w:val="28"/>
        </w:rPr>
        <w:t>и в аренду</w:t>
      </w:r>
      <w:r w:rsidRPr="00A738DD">
        <w:rPr>
          <w:sz w:val="28"/>
          <w:szCs w:val="28"/>
        </w:rPr>
        <w:t xml:space="preserve"> </w:t>
      </w:r>
      <w:r w:rsidRPr="00005B7B">
        <w:rPr>
          <w:sz w:val="28"/>
          <w:szCs w:val="28"/>
        </w:rPr>
        <w:t>(далее – муниципальная услуга).</w:t>
      </w:r>
    </w:p>
    <w:p w:rsidR="00695967" w:rsidRDefault="00695967" w:rsidP="00695967">
      <w:pPr>
        <w:ind w:firstLine="720"/>
        <w:jc w:val="both"/>
        <w:rPr>
          <w:sz w:val="28"/>
          <w:szCs w:val="28"/>
        </w:rPr>
      </w:pPr>
      <w:r w:rsidRPr="00F85E51">
        <w:rPr>
          <w:sz w:val="28"/>
          <w:szCs w:val="28"/>
        </w:rPr>
        <w:t>1.2. Получатели муниципальной услуги:</w:t>
      </w:r>
      <w:r>
        <w:rPr>
          <w:sz w:val="28"/>
          <w:szCs w:val="28"/>
        </w:rPr>
        <w:t xml:space="preserve"> физические и юридические лица </w:t>
      </w:r>
      <w:r w:rsidRPr="00F85E51">
        <w:rPr>
          <w:sz w:val="28"/>
          <w:szCs w:val="28"/>
        </w:rPr>
        <w:t>(далее - заявитель).</w:t>
      </w:r>
    </w:p>
    <w:p w:rsidR="00695967" w:rsidRPr="00EC5A6A" w:rsidRDefault="00695967" w:rsidP="00695967">
      <w:pPr>
        <w:autoSpaceDE w:val="0"/>
        <w:autoSpaceDN w:val="0"/>
        <w:adjustRightInd w:val="0"/>
        <w:ind w:firstLine="720"/>
        <w:jc w:val="both"/>
        <w:rPr>
          <w:sz w:val="28"/>
          <w:szCs w:val="28"/>
        </w:rPr>
      </w:pPr>
      <w:r>
        <w:rPr>
          <w:spacing w:val="1"/>
          <w:sz w:val="28"/>
          <w:szCs w:val="28"/>
        </w:rPr>
        <w:t xml:space="preserve">1.3. </w:t>
      </w:r>
      <w:r>
        <w:rPr>
          <w:sz w:val="28"/>
          <w:szCs w:val="28"/>
        </w:rPr>
        <w:t>Муниципальная услуга предоставляется П</w:t>
      </w:r>
      <w:r w:rsidRPr="00EC5A6A">
        <w:rPr>
          <w:sz w:val="28"/>
          <w:szCs w:val="28"/>
        </w:rPr>
        <w:t>алат</w:t>
      </w:r>
      <w:r>
        <w:rPr>
          <w:sz w:val="28"/>
          <w:szCs w:val="28"/>
        </w:rPr>
        <w:t>ой</w:t>
      </w:r>
      <w:r w:rsidRPr="00EC5A6A">
        <w:rPr>
          <w:sz w:val="28"/>
          <w:szCs w:val="28"/>
        </w:rPr>
        <w:t xml:space="preserve"> имущественных и земельных отношений </w:t>
      </w:r>
      <w:r>
        <w:rPr>
          <w:sz w:val="28"/>
          <w:szCs w:val="28"/>
        </w:rPr>
        <w:t>Мамадышского</w:t>
      </w:r>
      <w:r w:rsidRPr="00EC5A6A">
        <w:rPr>
          <w:sz w:val="28"/>
          <w:szCs w:val="28"/>
        </w:rPr>
        <w:t xml:space="preserve"> муниципального района Р</w:t>
      </w:r>
      <w:r>
        <w:rPr>
          <w:sz w:val="28"/>
          <w:szCs w:val="28"/>
        </w:rPr>
        <w:t xml:space="preserve">еспублики </w:t>
      </w:r>
      <w:r w:rsidRPr="00EC5A6A">
        <w:rPr>
          <w:sz w:val="28"/>
          <w:szCs w:val="28"/>
        </w:rPr>
        <w:t>Т</w:t>
      </w:r>
      <w:r>
        <w:rPr>
          <w:sz w:val="28"/>
          <w:szCs w:val="28"/>
        </w:rPr>
        <w:t xml:space="preserve">атарстан </w:t>
      </w:r>
      <w:r w:rsidRPr="00EC5A6A">
        <w:rPr>
          <w:sz w:val="28"/>
          <w:szCs w:val="28"/>
        </w:rPr>
        <w:t>(далее – Палата).</w:t>
      </w:r>
    </w:p>
    <w:p w:rsidR="00695967" w:rsidRPr="001A1578" w:rsidRDefault="00695967" w:rsidP="00695967">
      <w:pPr>
        <w:tabs>
          <w:tab w:val="left" w:pos="709"/>
        </w:tabs>
        <w:ind w:firstLine="709"/>
        <w:jc w:val="both"/>
        <w:rPr>
          <w:sz w:val="28"/>
          <w:szCs w:val="28"/>
        </w:rPr>
      </w:pPr>
      <w:r w:rsidRPr="001A1578">
        <w:rPr>
          <w:sz w:val="28"/>
          <w:szCs w:val="28"/>
        </w:rPr>
        <w:t xml:space="preserve">1.3.1. Место нахождения </w:t>
      </w:r>
      <w:r>
        <w:rPr>
          <w:sz w:val="28"/>
          <w:szCs w:val="28"/>
        </w:rPr>
        <w:t>Палаты</w:t>
      </w:r>
      <w:r w:rsidRPr="001A1578">
        <w:rPr>
          <w:sz w:val="28"/>
          <w:szCs w:val="28"/>
        </w:rPr>
        <w:t xml:space="preserve">: г. </w:t>
      </w:r>
      <w:r>
        <w:rPr>
          <w:sz w:val="28"/>
          <w:szCs w:val="28"/>
        </w:rPr>
        <w:t>Мамадыш</w:t>
      </w:r>
      <w:r w:rsidRPr="001A1578">
        <w:rPr>
          <w:sz w:val="28"/>
          <w:szCs w:val="28"/>
        </w:rPr>
        <w:t xml:space="preserve">, ул. </w:t>
      </w:r>
      <w:r>
        <w:rPr>
          <w:sz w:val="28"/>
          <w:szCs w:val="28"/>
        </w:rPr>
        <w:t>Домолазова</w:t>
      </w:r>
      <w:r w:rsidRPr="001A1578">
        <w:rPr>
          <w:sz w:val="28"/>
          <w:szCs w:val="28"/>
        </w:rPr>
        <w:t>, д.</w:t>
      </w:r>
      <w:r>
        <w:rPr>
          <w:sz w:val="28"/>
          <w:szCs w:val="28"/>
        </w:rPr>
        <w:t>32</w:t>
      </w:r>
      <w:r w:rsidRPr="001A1578">
        <w:rPr>
          <w:sz w:val="28"/>
          <w:szCs w:val="28"/>
        </w:rPr>
        <w:t>.</w:t>
      </w:r>
    </w:p>
    <w:p w:rsidR="00695967" w:rsidRPr="001A1578" w:rsidRDefault="00695967" w:rsidP="00695967">
      <w:pPr>
        <w:tabs>
          <w:tab w:val="left" w:pos="709"/>
        </w:tabs>
        <w:ind w:firstLine="709"/>
        <w:jc w:val="both"/>
        <w:rPr>
          <w:sz w:val="28"/>
          <w:szCs w:val="28"/>
        </w:rPr>
      </w:pPr>
      <w:r w:rsidRPr="001A1578">
        <w:rPr>
          <w:sz w:val="28"/>
          <w:szCs w:val="28"/>
        </w:rPr>
        <w:t xml:space="preserve">График работы: </w:t>
      </w:r>
    </w:p>
    <w:p w:rsidR="00695967" w:rsidRDefault="00695967" w:rsidP="00695967">
      <w:pPr>
        <w:tabs>
          <w:tab w:val="left" w:pos="709"/>
        </w:tabs>
        <w:ind w:firstLine="709"/>
        <w:jc w:val="both"/>
        <w:rPr>
          <w:sz w:val="28"/>
          <w:szCs w:val="28"/>
        </w:rPr>
      </w:pPr>
      <w:r w:rsidRPr="001A1578">
        <w:rPr>
          <w:sz w:val="28"/>
          <w:szCs w:val="28"/>
        </w:rPr>
        <w:t xml:space="preserve">понедельник – пятница: с </w:t>
      </w:r>
      <w:r>
        <w:rPr>
          <w:sz w:val="28"/>
          <w:szCs w:val="28"/>
        </w:rPr>
        <w:t>8-00</w:t>
      </w:r>
      <w:r w:rsidRPr="001A1578">
        <w:rPr>
          <w:sz w:val="28"/>
          <w:szCs w:val="28"/>
        </w:rPr>
        <w:t xml:space="preserve"> до </w:t>
      </w:r>
      <w:r>
        <w:rPr>
          <w:sz w:val="28"/>
          <w:szCs w:val="28"/>
        </w:rPr>
        <w:t>17-00</w:t>
      </w:r>
    </w:p>
    <w:p w:rsidR="00695967" w:rsidRDefault="00695967" w:rsidP="00695967">
      <w:pPr>
        <w:tabs>
          <w:tab w:val="left" w:pos="709"/>
        </w:tabs>
        <w:ind w:firstLine="709"/>
        <w:jc w:val="both"/>
        <w:rPr>
          <w:sz w:val="28"/>
          <w:szCs w:val="28"/>
        </w:rPr>
      </w:pPr>
      <w:r>
        <w:rPr>
          <w:sz w:val="28"/>
          <w:szCs w:val="28"/>
        </w:rPr>
        <w:t>понедельник, пятница – неприемный день граждан;</w:t>
      </w:r>
    </w:p>
    <w:p w:rsidR="00695967" w:rsidRDefault="00695967" w:rsidP="00695967">
      <w:pPr>
        <w:tabs>
          <w:tab w:val="left" w:pos="709"/>
        </w:tabs>
        <w:ind w:firstLine="709"/>
        <w:jc w:val="both"/>
        <w:rPr>
          <w:sz w:val="28"/>
          <w:szCs w:val="28"/>
        </w:rPr>
      </w:pPr>
      <w:r>
        <w:rPr>
          <w:sz w:val="28"/>
          <w:szCs w:val="28"/>
        </w:rPr>
        <w:t>суббота, воскресенье: выходные дни.</w:t>
      </w:r>
    </w:p>
    <w:p w:rsidR="00695967" w:rsidRDefault="00695967" w:rsidP="00695967">
      <w:pPr>
        <w:tabs>
          <w:tab w:val="left" w:pos="709"/>
        </w:tabs>
        <w:ind w:firstLine="709"/>
        <w:jc w:val="both"/>
        <w:rPr>
          <w:sz w:val="28"/>
          <w:szCs w:val="28"/>
        </w:rPr>
      </w:pPr>
      <w:r>
        <w:rPr>
          <w:sz w:val="28"/>
          <w:szCs w:val="28"/>
        </w:rPr>
        <w:t>Время перерыва для отдыха и питания устанавливается правилами внутреннего трудового распорядка.</w:t>
      </w:r>
    </w:p>
    <w:p w:rsidR="00695967" w:rsidRDefault="00695967" w:rsidP="00695967">
      <w:pPr>
        <w:tabs>
          <w:tab w:val="left" w:pos="709"/>
        </w:tabs>
        <w:ind w:firstLine="709"/>
        <w:jc w:val="both"/>
        <w:rPr>
          <w:sz w:val="28"/>
          <w:szCs w:val="28"/>
        </w:rPr>
      </w:pPr>
      <w:r>
        <w:rPr>
          <w:sz w:val="28"/>
          <w:szCs w:val="28"/>
        </w:rPr>
        <w:t xml:space="preserve">Справочный телефон 3-34-25, 3-35-32. </w:t>
      </w:r>
    </w:p>
    <w:p w:rsidR="00695967" w:rsidRPr="001A1578" w:rsidRDefault="00695967" w:rsidP="00695967">
      <w:pPr>
        <w:tabs>
          <w:tab w:val="left" w:pos="709"/>
        </w:tabs>
        <w:ind w:firstLine="709"/>
        <w:jc w:val="both"/>
        <w:rPr>
          <w:sz w:val="28"/>
          <w:szCs w:val="28"/>
        </w:rPr>
      </w:pPr>
      <w:r w:rsidRPr="001A1578">
        <w:rPr>
          <w:sz w:val="28"/>
          <w:szCs w:val="28"/>
        </w:rPr>
        <w:t xml:space="preserve">Проход </w:t>
      </w:r>
      <w:r>
        <w:rPr>
          <w:sz w:val="28"/>
          <w:szCs w:val="28"/>
        </w:rPr>
        <w:t>свободный</w:t>
      </w:r>
      <w:r w:rsidRPr="001A1578">
        <w:rPr>
          <w:sz w:val="28"/>
          <w:szCs w:val="28"/>
        </w:rPr>
        <w:t>.</w:t>
      </w:r>
    </w:p>
    <w:p w:rsidR="00695967" w:rsidRPr="00B7263F" w:rsidRDefault="00695967" w:rsidP="00695967">
      <w:pPr>
        <w:tabs>
          <w:tab w:val="left" w:pos="709"/>
        </w:tabs>
        <w:ind w:firstLine="709"/>
        <w:jc w:val="both"/>
        <w:rPr>
          <w:sz w:val="28"/>
          <w:szCs w:val="28"/>
        </w:rPr>
      </w:pPr>
      <w:r w:rsidRPr="00B7263F">
        <w:rPr>
          <w:sz w:val="28"/>
          <w:szCs w:val="28"/>
        </w:rPr>
        <w:t xml:space="preserve">1.3.2. Адрес официального сайта </w:t>
      </w:r>
      <w:r>
        <w:rPr>
          <w:sz w:val="28"/>
          <w:szCs w:val="28"/>
        </w:rPr>
        <w:t>муниципального района</w:t>
      </w:r>
      <w:r w:rsidRPr="00B7263F">
        <w:rPr>
          <w:sz w:val="28"/>
          <w:szCs w:val="28"/>
        </w:rPr>
        <w:t xml:space="preserve"> в информационно-телекоммуникационной сети «Интернет» (далее – сеть «Интернет»): (</w:t>
      </w:r>
      <w:r w:rsidRPr="00B7263F">
        <w:rPr>
          <w:sz w:val="28"/>
          <w:szCs w:val="28"/>
          <w:lang w:val="en-US"/>
        </w:rPr>
        <w:t>http</w:t>
      </w:r>
      <w:r w:rsidRPr="00B7263F">
        <w:rPr>
          <w:sz w:val="28"/>
          <w:szCs w:val="28"/>
        </w:rPr>
        <w:t xml:space="preserve">:// </w:t>
      </w:r>
      <w:hyperlink r:id="rId614" w:history="1">
        <w:r w:rsidRPr="00833285">
          <w:rPr>
            <w:rStyle w:val="a5"/>
            <w:sz w:val="28"/>
            <w:szCs w:val="28"/>
            <w:lang w:val="en-US"/>
          </w:rPr>
          <w:t>www</w:t>
        </w:r>
        <w:r w:rsidRPr="00833285">
          <w:rPr>
            <w:rStyle w:val="a5"/>
            <w:sz w:val="28"/>
            <w:szCs w:val="28"/>
          </w:rPr>
          <w:t>.</w:t>
        </w:r>
        <w:r w:rsidRPr="00833285">
          <w:rPr>
            <w:rStyle w:val="a5"/>
            <w:sz w:val="28"/>
            <w:szCs w:val="28"/>
            <w:lang w:val="en-US"/>
          </w:rPr>
          <w:t>mamadysh</w:t>
        </w:r>
        <w:r w:rsidRPr="00833285">
          <w:rPr>
            <w:rStyle w:val="a5"/>
            <w:sz w:val="28"/>
            <w:szCs w:val="28"/>
          </w:rPr>
          <w:t>.</w:t>
        </w:r>
        <w:r w:rsidRPr="00833285">
          <w:rPr>
            <w:rStyle w:val="a5"/>
            <w:sz w:val="28"/>
            <w:szCs w:val="28"/>
            <w:lang w:val="en-US"/>
          </w:rPr>
          <w:t>tatarstan</w:t>
        </w:r>
        <w:r w:rsidRPr="00833285">
          <w:rPr>
            <w:rStyle w:val="a5"/>
            <w:sz w:val="28"/>
            <w:szCs w:val="28"/>
          </w:rPr>
          <w:t>.</w:t>
        </w:r>
        <w:r w:rsidRPr="00833285">
          <w:rPr>
            <w:rStyle w:val="a5"/>
            <w:sz w:val="28"/>
            <w:szCs w:val="28"/>
            <w:lang w:val="en-US"/>
          </w:rPr>
          <w:t>ru</w:t>
        </w:r>
      </w:hyperlink>
      <w:r w:rsidRPr="00B7263F">
        <w:rPr>
          <w:sz w:val="28"/>
          <w:szCs w:val="28"/>
          <w:u w:val="single"/>
        </w:rPr>
        <w:t>)</w:t>
      </w:r>
      <w:r w:rsidRPr="00B7263F">
        <w:rPr>
          <w:sz w:val="28"/>
          <w:szCs w:val="28"/>
        </w:rPr>
        <w:t>.</w:t>
      </w:r>
    </w:p>
    <w:p w:rsidR="00695967" w:rsidRPr="00B7263F" w:rsidRDefault="00695967" w:rsidP="00695967">
      <w:pPr>
        <w:tabs>
          <w:tab w:val="left" w:pos="709"/>
        </w:tabs>
        <w:ind w:firstLine="709"/>
        <w:jc w:val="both"/>
        <w:rPr>
          <w:sz w:val="28"/>
          <w:szCs w:val="28"/>
        </w:rPr>
      </w:pPr>
      <w:r w:rsidRPr="00B7263F">
        <w:rPr>
          <w:sz w:val="28"/>
          <w:szCs w:val="28"/>
        </w:rPr>
        <w:t>1.3.3.</w:t>
      </w:r>
      <w:r>
        <w:rPr>
          <w:sz w:val="28"/>
          <w:szCs w:val="28"/>
        </w:rPr>
        <w:t xml:space="preserve"> </w:t>
      </w:r>
      <w:r w:rsidRPr="00B7263F">
        <w:rPr>
          <w:sz w:val="28"/>
          <w:szCs w:val="28"/>
        </w:rPr>
        <w:t xml:space="preserve">Информация о </w:t>
      </w:r>
      <w:r>
        <w:rPr>
          <w:sz w:val="28"/>
          <w:szCs w:val="28"/>
        </w:rPr>
        <w:t>муниципальной</w:t>
      </w:r>
      <w:r w:rsidRPr="00B7263F">
        <w:rPr>
          <w:sz w:val="28"/>
          <w:szCs w:val="28"/>
        </w:rPr>
        <w:t xml:space="preserve"> услуге может быть получена: </w:t>
      </w:r>
    </w:p>
    <w:p w:rsidR="00695967" w:rsidRDefault="00695967" w:rsidP="00695967">
      <w:pPr>
        <w:tabs>
          <w:tab w:val="left" w:pos="709"/>
        </w:tabs>
        <w:ind w:firstLine="709"/>
        <w:jc w:val="both"/>
        <w:rPr>
          <w:sz w:val="28"/>
          <w:szCs w:val="28"/>
        </w:rPr>
      </w:pPr>
      <w:r>
        <w:rPr>
          <w:sz w:val="28"/>
          <w:szCs w:val="28"/>
        </w:rPr>
        <w:t>1)</w:t>
      </w:r>
      <w:r w:rsidRPr="00B7263F">
        <w:rPr>
          <w:sz w:val="28"/>
          <w:szCs w:val="28"/>
        </w:rPr>
        <w:t xml:space="preserve"> посредством информационных стендов</w:t>
      </w:r>
      <w:r>
        <w:rPr>
          <w:sz w:val="28"/>
          <w:szCs w:val="28"/>
        </w:rPr>
        <w:t xml:space="preserve">, </w:t>
      </w:r>
      <w:r w:rsidRPr="00B7263F">
        <w:rPr>
          <w:sz w:val="28"/>
          <w:szCs w:val="28"/>
        </w:rPr>
        <w:t xml:space="preserve">содержащих визуальную и текстовую информацию о муниципальной услуге, расположенных в помещениях </w:t>
      </w:r>
      <w:r w:rsidR="00BC4EF5">
        <w:rPr>
          <w:sz w:val="28"/>
          <w:szCs w:val="28"/>
        </w:rPr>
        <w:t>Палаты</w:t>
      </w:r>
      <w:r w:rsidRPr="00B7263F">
        <w:rPr>
          <w:sz w:val="28"/>
          <w:szCs w:val="28"/>
        </w:rPr>
        <w:t>, для работы с заявителями</w:t>
      </w:r>
      <w:r>
        <w:rPr>
          <w:sz w:val="28"/>
          <w:szCs w:val="28"/>
        </w:rPr>
        <w:t xml:space="preserve">. </w:t>
      </w:r>
      <w:r w:rsidRPr="00722A87">
        <w:rPr>
          <w:sz w:val="28"/>
          <w:szCs w:val="28"/>
        </w:rPr>
        <w:t>Информация, размещаемая на информационных стендах, включает в себя сведения о муниципальной услуге, содержащиеся в пунктах (подпунктах) 1.1, 1.3.1, 2.3, 2.5, 2.8, 2.10, 2.11, 5.1 настоящего Регламента;</w:t>
      </w:r>
    </w:p>
    <w:p w:rsidR="00695967" w:rsidRPr="00B7263F" w:rsidRDefault="00695967" w:rsidP="00695967">
      <w:pPr>
        <w:tabs>
          <w:tab w:val="left" w:pos="709"/>
        </w:tabs>
        <w:ind w:firstLine="709"/>
        <w:jc w:val="both"/>
        <w:rPr>
          <w:sz w:val="28"/>
          <w:szCs w:val="28"/>
        </w:rPr>
      </w:pPr>
      <w:r>
        <w:rPr>
          <w:sz w:val="28"/>
          <w:szCs w:val="28"/>
        </w:rPr>
        <w:t>2)</w:t>
      </w:r>
      <w:r w:rsidRPr="00B7263F">
        <w:rPr>
          <w:sz w:val="28"/>
          <w:szCs w:val="28"/>
        </w:rPr>
        <w:t xml:space="preserve"> посредством сети «Интернет»</w:t>
      </w:r>
      <w:r>
        <w:rPr>
          <w:sz w:val="28"/>
          <w:szCs w:val="28"/>
        </w:rPr>
        <w:t xml:space="preserve"> </w:t>
      </w:r>
      <w:r w:rsidRPr="00B7263F">
        <w:rPr>
          <w:sz w:val="28"/>
          <w:szCs w:val="28"/>
        </w:rPr>
        <w:t xml:space="preserve">на официальном сайте </w:t>
      </w:r>
      <w:r>
        <w:rPr>
          <w:sz w:val="28"/>
          <w:szCs w:val="28"/>
        </w:rPr>
        <w:t>муниципального района</w:t>
      </w:r>
      <w:r w:rsidRPr="00B7263F">
        <w:rPr>
          <w:sz w:val="28"/>
          <w:szCs w:val="28"/>
        </w:rPr>
        <w:t xml:space="preserve"> (</w:t>
      </w:r>
      <w:r w:rsidRPr="00B7263F">
        <w:rPr>
          <w:sz w:val="28"/>
          <w:szCs w:val="28"/>
          <w:lang w:val="en-US"/>
        </w:rPr>
        <w:t>http</w:t>
      </w:r>
      <w:r w:rsidRPr="00B7263F">
        <w:rPr>
          <w:sz w:val="28"/>
          <w:szCs w:val="28"/>
        </w:rPr>
        <w:t xml:space="preserve">:// </w:t>
      </w:r>
      <w:hyperlink r:id="rId615" w:history="1">
        <w:r w:rsidRPr="00833285">
          <w:rPr>
            <w:rStyle w:val="a5"/>
            <w:sz w:val="28"/>
            <w:szCs w:val="28"/>
            <w:lang w:val="en-US"/>
          </w:rPr>
          <w:t>www</w:t>
        </w:r>
        <w:r w:rsidRPr="00833285">
          <w:rPr>
            <w:rStyle w:val="a5"/>
            <w:sz w:val="28"/>
            <w:szCs w:val="28"/>
          </w:rPr>
          <w:t>.</w:t>
        </w:r>
        <w:r w:rsidRPr="00833285">
          <w:rPr>
            <w:rStyle w:val="a5"/>
            <w:sz w:val="28"/>
            <w:szCs w:val="28"/>
            <w:lang w:val="en-US"/>
          </w:rPr>
          <w:t>mamadysh</w:t>
        </w:r>
        <w:r w:rsidRPr="00833285">
          <w:rPr>
            <w:rStyle w:val="a5"/>
            <w:sz w:val="28"/>
            <w:szCs w:val="28"/>
          </w:rPr>
          <w:t>.</w:t>
        </w:r>
        <w:r w:rsidRPr="00833285">
          <w:rPr>
            <w:rStyle w:val="a5"/>
            <w:sz w:val="28"/>
            <w:szCs w:val="28"/>
            <w:lang w:val="en-US"/>
          </w:rPr>
          <w:t>tatarstan</w:t>
        </w:r>
        <w:r w:rsidRPr="00833285">
          <w:rPr>
            <w:rStyle w:val="a5"/>
            <w:sz w:val="28"/>
            <w:szCs w:val="28"/>
          </w:rPr>
          <w:t>.</w:t>
        </w:r>
        <w:r w:rsidRPr="00833285">
          <w:rPr>
            <w:rStyle w:val="a5"/>
            <w:sz w:val="28"/>
            <w:szCs w:val="28"/>
            <w:lang w:val="en-US"/>
          </w:rPr>
          <w:t>ru</w:t>
        </w:r>
      </w:hyperlink>
      <w:r w:rsidRPr="00B7263F">
        <w:rPr>
          <w:sz w:val="28"/>
          <w:szCs w:val="28"/>
        </w:rPr>
        <w:t>);</w:t>
      </w:r>
    </w:p>
    <w:p w:rsidR="00695967" w:rsidRPr="001A1578" w:rsidRDefault="00695967" w:rsidP="00695967">
      <w:pPr>
        <w:tabs>
          <w:tab w:val="left" w:pos="709"/>
        </w:tabs>
        <w:ind w:firstLine="709"/>
        <w:jc w:val="both"/>
        <w:rPr>
          <w:sz w:val="28"/>
          <w:szCs w:val="28"/>
        </w:rPr>
      </w:pPr>
      <w:r w:rsidRPr="001A1578">
        <w:rPr>
          <w:sz w:val="28"/>
          <w:szCs w:val="28"/>
        </w:rPr>
        <w:t>3) на Портале государственных и муниципальных услуг Республики Татарстан (</w:t>
      </w:r>
      <w:r w:rsidRPr="001A1578">
        <w:rPr>
          <w:sz w:val="28"/>
          <w:szCs w:val="28"/>
          <w:lang w:val="en-US"/>
        </w:rPr>
        <w:t>http</w:t>
      </w:r>
      <w:r w:rsidRPr="001A1578">
        <w:rPr>
          <w:sz w:val="28"/>
          <w:szCs w:val="28"/>
        </w:rPr>
        <w:t>://u</w:t>
      </w:r>
      <w:r w:rsidRPr="001A1578">
        <w:rPr>
          <w:sz w:val="28"/>
          <w:szCs w:val="28"/>
          <w:lang w:val="en-US"/>
        </w:rPr>
        <w:t>slugi</w:t>
      </w:r>
      <w:r w:rsidRPr="001A1578">
        <w:rPr>
          <w:sz w:val="28"/>
          <w:szCs w:val="28"/>
        </w:rPr>
        <w:t>.</w:t>
      </w:r>
      <w:hyperlink r:id="rId616" w:history="1">
        <w:r w:rsidRPr="001A1578">
          <w:rPr>
            <w:sz w:val="28"/>
            <w:szCs w:val="28"/>
            <w:u w:val="single"/>
            <w:lang w:val="en-US"/>
          </w:rPr>
          <w:t>tatar</w:t>
        </w:r>
        <w:r w:rsidRPr="001A1578">
          <w:rPr>
            <w:sz w:val="28"/>
            <w:szCs w:val="28"/>
            <w:u w:val="single"/>
          </w:rPr>
          <w:t>.</w:t>
        </w:r>
        <w:r w:rsidRPr="001A1578">
          <w:rPr>
            <w:sz w:val="28"/>
            <w:szCs w:val="28"/>
            <w:u w:val="single"/>
            <w:lang w:val="en-US"/>
          </w:rPr>
          <w:t>ru</w:t>
        </w:r>
      </w:hyperlink>
      <w:r w:rsidRPr="001A1578">
        <w:rPr>
          <w:sz w:val="28"/>
          <w:szCs w:val="28"/>
        </w:rPr>
        <w:t xml:space="preserve">/); </w:t>
      </w:r>
    </w:p>
    <w:p w:rsidR="00695967" w:rsidRPr="001A1578" w:rsidRDefault="00695967" w:rsidP="00695967">
      <w:pPr>
        <w:tabs>
          <w:tab w:val="left" w:pos="709"/>
        </w:tabs>
        <w:ind w:firstLine="709"/>
        <w:jc w:val="both"/>
        <w:rPr>
          <w:sz w:val="28"/>
          <w:szCs w:val="28"/>
        </w:rPr>
      </w:pPr>
      <w:r w:rsidRPr="001A1578">
        <w:rPr>
          <w:sz w:val="28"/>
          <w:szCs w:val="28"/>
        </w:rPr>
        <w:lastRenderedPageBreak/>
        <w:t>4) на Едином портале государственных и муниципальных услуг (функций) (</w:t>
      </w:r>
      <w:r w:rsidRPr="001A1578">
        <w:rPr>
          <w:sz w:val="28"/>
          <w:szCs w:val="28"/>
          <w:lang w:val="en-US"/>
        </w:rPr>
        <w:t>http</w:t>
      </w:r>
      <w:r w:rsidRPr="001A1578">
        <w:rPr>
          <w:sz w:val="28"/>
          <w:szCs w:val="28"/>
        </w:rPr>
        <w:t xml:space="preserve">:// </w:t>
      </w:r>
      <w:hyperlink r:id="rId617" w:history="1">
        <w:r w:rsidRPr="001A1578">
          <w:rPr>
            <w:sz w:val="28"/>
            <w:szCs w:val="28"/>
            <w:u w:val="single"/>
            <w:lang w:val="en-US"/>
          </w:rPr>
          <w:t>www</w:t>
        </w:r>
        <w:r w:rsidRPr="001A1578">
          <w:rPr>
            <w:sz w:val="28"/>
            <w:szCs w:val="28"/>
            <w:u w:val="single"/>
          </w:rPr>
          <w:t>.</w:t>
        </w:r>
        <w:r w:rsidRPr="001A1578">
          <w:rPr>
            <w:sz w:val="28"/>
            <w:szCs w:val="28"/>
            <w:u w:val="single"/>
            <w:lang w:val="en-US"/>
          </w:rPr>
          <w:t>gosuslugi</w:t>
        </w:r>
        <w:r w:rsidRPr="001A1578">
          <w:rPr>
            <w:sz w:val="28"/>
            <w:szCs w:val="28"/>
            <w:u w:val="single"/>
          </w:rPr>
          <w:t>.</w:t>
        </w:r>
        <w:r w:rsidRPr="001A1578">
          <w:rPr>
            <w:sz w:val="28"/>
            <w:szCs w:val="28"/>
            <w:u w:val="single"/>
            <w:lang w:val="en-US"/>
          </w:rPr>
          <w:t>ru</w:t>
        </w:r>
        <w:r w:rsidRPr="001A1578">
          <w:rPr>
            <w:sz w:val="28"/>
            <w:szCs w:val="28"/>
            <w:u w:val="single"/>
          </w:rPr>
          <w:t>/</w:t>
        </w:r>
      </w:hyperlink>
      <w:r w:rsidRPr="001A1578">
        <w:rPr>
          <w:sz w:val="28"/>
          <w:szCs w:val="28"/>
        </w:rPr>
        <w:t>);</w:t>
      </w:r>
    </w:p>
    <w:p w:rsidR="00695967" w:rsidRPr="001A1578" w:rsidRDefault="00BC4EF5" w:rsidP="00695967">
      <w:pPr>
        <w:tabs>
          <w:tab w:val="left" w:pos="709"/>
          <w:tab w:val="left" w:pos="4290"/>
        </w:tabs>
        <w:ind w:firstLine="709"/>
        <w:jc w:val="both"/>
        <w:rPr>
          <w:sz w:val="28"/>
          <w:szCs w:val="28"/>
        </w:rPr>
      </w:pPr>
      <w:r>
        <w:rPr>
          <w:sz w:val="28"/>
          <w:szCs w:val="28"/>
        </w:rPr>
        <w:t xml:space="preserve">5) в </w:t>
      </w:r>
      <w:r w:rsidR="00695967">
        <w:rPr>
          <w:sz w:val="28"/>
          <w:szCs w:val="28"/>
        </w:rPr>
        <w:t>Палате</w:t>
      </w:r>
      <w:r w:rsidR="00695967" w:rsidRPr="001A1578">
        <w:rPr>
          <w:sz w:val="28"/>
          <w:szCs w:val="28"/>
        </w:rPr>
        <w:t>:</w:t>
      </w:r>
      <w:r w:rsidR="00695967">
        <w:rPr>
          <w:sz w:val="28"/>
          <w:szCs w:val="28"/>
        </w:rPr>
        <w:tab/>
      </w:r>
    </w:p>
    <w:p w:rsidR="00695967" w:rsidRPr="001A1578" w:rsidRDefault="00695967" w:rsidP="00695967">
      <w:pPr>
        <w:tabs>
          <w:tab w:val="left" w:pos="709"/>
        </w:tabs>
        <w:ind w:firstLine="709"/>
        <w:jc w:val="both"/>
        <w:rPr>
          <w:szCs w:val="28"/>
        </w:rPr>
      </w:pPr>
      <w:r w:rsidRPr="001A1578">
        <w:rPr>
          <w:sz w:val="28"/>
          <w:szCs w:val="28"/>
        </w:rPr>
        <w:t xml:space="preserve">при устном обращении - лично или по телефону; </w:t>
      </w:r>
    </w:p>
    <w:p w:rsidR="00695967" w:rsidRPr="001A1578" w:rsidRDefault="00695967" w:rsidP="00695967">
      <w:pPr>
        <w:widowControl w:val="0"/>
        <w:autoSpaceDE w:val="0"/>
        <w:autoSpaceDN w:val="0"/>
        <w:adjustRightInd w:val="0"/>
        <w:ind w:firstLine="720"/>
        <w:jc w:val="both"/>
        <w:outlineLvl w:val="0"/>
        <w:rPr>
          <w:bCs/>
          <w:sz w:val="28"/>
          <w:szCs w:val="28"/>
        </w:rPr>
      </w:pPr>
      <w:r w:rsidRPr="001A1578">
        <w:rPr>
          <w:bCs/>
          <w:sz w:val="28"/>
          <w:szCs w:val="28"/>
        </w:rPr>
        <w:t>при письменном (в том числе в форме электронного документа) обращении – на бумажном носителе по почте, в электронной форме по электронной почте.</w:t>
      </w:r>
    </w:p>
    <w:p w:rsidR="00695967" w:rsidRPr="00F85E51" w:rsidRDefault="00695967" w:rsidP="00695967">
      <w:pPr>
        <w:ind w:firstLine="720"/>
        <w:jc w:val="both"/>
        <w:rPr>
          <w:sz w:val="28"/>
          <w:szCs w:val="28"/>
        </w:rPr>
      </w:pPr>
      <w:r w:rsidRPr="00B7263F">
        <w:rPr>
          <w:bCs/>
          <w:sz w:val="28"/>
          <w:szCs w:val="28"/>
        </w:rPr>
        <w:t>1.3.4.</w:t>
      </w:r>
      <w:r>
        <w:rPr>
          <w:bCs/>
          <w:sz w:val="28"/>
          <w:szCs w:val="28"/>
        </w:rPr>
        <w:t xml:space="preserve"> </w:t>
      </w:r>
      <w:r w:rsidRPr="00B7263F">
        <w:rPr>
          <w:bCs/>
          <w:sz w:val="28"/>
          <w:szCs w:val="28"/>
        </w:rPr>
        <w:t xml:space="preserve">Информация по вопросам предоставления муниципальной услуги размещается специалистом </w:t>
      </w:r>
      <w:r>
        <w:rPr>
          <w:bCs/>
          <w:sz w:val="28"/>
          <w:szCs w:val="28"/>
        </w:rPr>
        <w:t>Палаты</w:t>
      </w:r>
      <w:r w:rsidRPr="00B7263F">
        <w:rPr>
          <w:bCs/>
          <w:sz w:val="28"/>
          <w:szCs w:val="28"/>
        </w:rPr>
        <w:t xml:space="preserve"> на официальном сайте</w:t>
      </w:r>
      <w:r>
        <w:rPr>
          <w:bCs/>
          <w:sz w:val="28"/>
          <w:szCs w:val="28"/>
        </w:rPr>
        <w:t xml:space="preserve"> муниципального района</w:t>
      </w:r>
      <w:r w:rsidRPr="00B7263F">
        <w:rPr>
          <w:bCs/>
          <w:sz w:val="28"/>
          <w:szCs w:val="28"/>
        </w:rPr>
        <w:t xml:space="preserve"> и на информационных стендах в помещениях </w:t>
      </w:r>
      <w:r>
        <w:rPr>
          <w:bCs/>
          <w:sz w:val="28"/>
          <w:szCs w:val="28"/>
        </w:rPr>
        <w:t>Палаты</w:t>
      </w:r>
      <w:r w:rsidRPr="00B7263F">
        <w:rPr>
          <w:bCs/>
          <w:sz w:val="28"/>
          <w:szCs w:val="28"/>
        </w:rPr>
        <w:t xml:space="preserve"> для работы с заявителями.</w:t>
      </w:r>
    </w:p>
    <w:p w:rsidR="00695967" w:rsidRDefault="00695967" w:rsidP="00695967">
      <w:pPr>
        <w:ind w:firstLine="720"/>
        <w:jc w:val="both"/>
        <w:rPr>
          <w:sz w:val="28"/>
          <w:szCs w:val="28"/>
        </w:rPr>
      </w:pPr>
      <w:r w:rsidRPr="00F85E51">
        <w:rPr>
          <w:sz w:val="28"/>
          <w:szCs w:val="28"/>
        </w:rPr>
        <w:t>1.</w:t>
      </w:r>
      <w:r>
        <w:rPr>
          <w:sz w:val="28"/>
          <w:szCs w:val="28"/>
        </w:rPr>
        <w:t>4</w:t>
      </w:r>
      <w:r w:rsidRPr="00F85E51">
        <w:rPr>
          <w:sz w:val="28"/>
          <w:szCs w:val="28"/>
        </w:rPr>
        <w:t>. Предоставление услуги осуществляется в соответствии с:</w:t>
      </w:r>
    </w:p>
    <w:p w:rsidR="00695967" w:rsidRPr="002E4534" w:rsidRDefault="00695967" w:rsidP="00695967">
      <w:pPr>
        <w:ind w:firstLine="720"/>
        <w:jc w:val="both"/>
        <w:rPr>
          <w:color w:val="000000"/>
          <w:sz w:val="28"/>
          <w:szCs w:val="28"/>
        </w:rPr>
      </w:pPr>
      <w:r w:rsidRPr="002E4534">
        <w:rPr>
          <w:color w:val="000000"/>
          <w:sz w:val="28"/>
          <w:szCs w:val="28"/>
        </w:rPr>
        <w:t>Гражданским кодексом Российской Федерации от 30.11.1994 № 51-ФЗ (Собрание законодательства</w:t>
      </w:r>
      <w:r>
        <w:rPr>
          <w:color w:val="000000"/>
          <w:sz w:val="28"/>
          <w:szCs w:val="28"/>
        </w:rPr>
        <w:t xml:space="preserve"> РФ</w:t>
      </w:r>
      <w:r w:rsidRPr="002E4534">
        <w:rPr>
          <w:color w:val="000000"/>
          <w:sz w:val="28"/>
          <w:szCs w:val="28"/>
        </w:rPr>
        <w:t>, 05.12.1994, №32, ст.3301) (далее – ГК РФ);</w:t>
      </w:r>
    </w:p>
    <w:p w:rsidR="00695967" w:rsidRDefault="00695967" w:rsidP="00695967">
      <w:pPr>
        <w:ind w:firstLine="720"/>
        <w:jc w:val="both"/>
        <w:rPr>
          <w:color w:val="000000"/>
          <w:sz w:val="28"/>
          <w:szCs w:val="28"/>
        </w:rPr>
      </w:pPr>
      <w:r w:rsidRPr="002E4534">
        <w:rPr>
          <w:color w:val="000000"/>
          <w:sz w:val="28"/>
          <w:szCs w:val="28"/>
        </w:rPr>
        <w:t>Земельным кодексом Российской Федерации от 25.10.2001 №136-ФЗ (Собрание законодательства</w:t>
      </w:r>
      <w:r>
        <w:rPr>
          <w:color w:val="000000"/>
          <w:sz w:val="28"/>
          <w:szCs w:val="28"/>
        </w:rPr>
        <w:t xml:space="preserve"> РФ</w:t>
      </w:r>
      <w:r w:rsidRPr="002E4534">
        <w:rPr>
          <w:color w:val="000000"/>
          <w:sz w:val="28"/>
          <w:szCs w:val="28"/>
        </w:rPr>
        <w:t>, 29.10.2001, №44, ст. 4147) (далее – ЗК РФ);</w:t>
      </w:r>
    </w:p>
    <w:p w:rsidR="00695967" w:rsidRPr="0043060C" w:rsidRDefault="00695967" w:rsidP="00695967">
      <w:pPr>
        <w:suppressAutoHyphens/>
        <w:ind w:firstLine="720"/>
        <w:jc w:val="both"/>
        <w:rPr>
          <w:sz w:val="28"/>
          <w:szCs w:val="20"/>
        </w:rPr>
      </w:pPr>
      <w:r w:rsidRPr="00722A87">
        <w:rPr>
          <w:sz w:val="28"/>
          <w:szCs w:val="20"/>
        </w:rPr>
        <w:t>Федеральным законом от 06.10.2003 №131-ФЗ «Об общих принципах организации местного самоуправления в Российской Федерации» (далее – Федеральный закон №131-ФЗ) (Собрание законодательства РФ, 06.10.2003, №40, ст.3822);</w:t>
      </w:r>
    </w:p>
    <w:p w:rsidR="00695967" w:rsidRPr="002E4534" w:rsidRDefault="00695967" w:rsidP="00695967">
      <w:pPr>
        <w:autoSpaceDE w:val="0"/>
        <w:autoSpaceDN w:val="0"/>
        <w:adjustRightInd w:val="0"/>
        <w:ind w:firstLine="709"/>
        <w:jc w:val="both"/>
        <w:rPr>
          <w:color w:val="000000"/>
          <w:sz w:val="28"/>
          <w:szCs w:val="28"/>
        </w:rPr>
      </w:pPr>
      <w:r w:rsidRPr="002E4534">
        <w:rPr>
          <w:color w:val="000000"/>
          <w:sz w:val="28"/>
          <w:szCs w:val="28"/>
        </w:rPr>
        <w:t>Федеральным законом от 27.07.2010 №210-ФЗ «Об организации предоставления государственных и муниципальных услуг» (Собрание законодательства</w:t>
      </w:r>
      <w:r>
        <w:rPr>
          <w:color w:val="000000"/>
          <w:sz w:val="28"/>
          <w:szCs w:val="28"/>
        </w:rPr>
        <w:t xml:space="preserve"> </w:t>
      </w:r>
      <w:r w:rsidRPr="00CA67B7">
        <w:rPr>
          <w:color w:val="000000"/>
          <w:sz w:val="28"/>
          <w:szCs w:val="28"/>
        </w:rPr>
        <w:t>Российской Федерации</w:t>
      </w:r>
      <w:r w:rsidRPr="002E4534">
        <w:rPr>
          <w:color w:val="000000"/>
          <w:sz w:val="28"/>
          <w:szCs w:val="28"/>
        </w:rPr>
        <w:t>, 02.08.2010, №31, ст.4179) (далее – Федеральный закон № 210-ФЗ);</w:t>
      </w:r>
    </w:p>
    <w:p w:rsidR="00695967" w:rsidRDefault="00695967" w:rsidP="00695967">
      <w:pPr>
        <w:suppressAutoHyphens/>
        <w:ind w:firstLine="709"/>
        <w:jc w:val="both"/>
        <w:rPr>
          <w:color w:val="000000"/>
          <w:sz w:val="28"/>
          <w:szCs w:val="28"/>
        </w:rPr>
      </w:pPr>
      <w:r w:rsidRPr="002E4534">
        <w:rPr>
          <w:color w:val="000000"/>
          <w:sz w:val="28"/>
          <w:szCs w:val="28"/>
        </w:rPr>
        <w:t>Законом Республики Татарстан от 28.07.2004 № 45-ЗРТ «О местном самоуправлении в Республике Татарстан» (Республика Татарстан, №155-156, 03.08.2004) (далее – Закон РТ №45-ЗРТ);</w:t>
      </w:r>
    </w:p>
    <w:p w:rsidR="00695967" w:rsidRPr="00822323" w:rsidRDefault="00695967" w:rsidP="00695967">
      <w:pPr>
        <w:pStyle w:val="1"/>
        <w:rPr>
          <w:b w:val="0"/>
          <w:szCs w:val="28"/>
        </w:rPr>
      </w:pPr>
      <w:r>
        <w:rPr>
          <w:b w:val="0"/>
          <w:color w:val="000000"/>
          <w:szCs w:val="28"/>
        </w:rPr>
        <w:t xml:space="preserve">          </w:t>
      </w:r>
      <w:r w:rsidRPr="00822323">
        <w:rPr>
          <w:b w:val="0"/>
          <w:color w:val="000000"/>
          <w:szCs w:val="28"/>
        </w:rPr>
        <w:t>Постановлением Кабинета Министров Республики Татарстан от 02.11.2010 №880 «</w:t>
      </w:r>
      <w:r w:rsidRPr="00822323">
        <w:rPr>
          <w:b w:val="0"/>
          <w:szCs w:val="28"/>
        </w:rPr>
        <w:t>Об утверждении Порядка разработки и утверждения административных регламентов предоставления государственных услуг исполнительными органами государственной власти Республики Татарстан и о внесении изменений в отдельные постановления Кабинета Министров Республики Татарстан»;</w:t>
      </w:r>
    </w:p>
    <w:p w:rsidR="00695967" w:rsidRPr="00297E2E" w:rsidRDefault="00695967" w:rsidP="00695967">
      <w:pPr>
        <w:autoSpaceDE w:val="0"/>
        <w:autoSpaceDN w:val="0"/>
        <w:adjustRightInd w:val="0"/>
        <w:ind w:firstLine="708"/>
        <w:jc w:val="both"/>
        <w:rPr>
          <w:sz w:val="28"/>
          <w:szCs w:val="28"/>
        </w:rPr>
      </w:pPr>
      <w:r w:rsidRPr="00297E2E">
        <w:rPr>
          <w:sz w:val="28"/>
          <w:szCs w:val="28"/>
        </w:rPr>
        <w:t>Уставом  Мамадышского муниципального района Республики Татарстан, принятого Решением Совета Мамадышского муниципального района от 08.11.2013 № 6-25 (далее – Устав);</w:t>
      </w:r>
    </w:p>
    <w:p w:rsidR="00695967" w:rsidRPr="00297E2E" w:rsidRDefault="00695967" w:rsidP="00BC4EF5">
      <w:pPr>
        <w:autoSpaceDE w:val="0"/>
        <w:autoSpaceDN w:val="0"/>
        <w:adjustRightInd w:val="0"/>
        <w:ind w:firstLine="708"/>
        <w:jc w:val="both"/>
        <w:rPr>
          <w:sz w:val="28"/>
          <w:szCs w:val="28"/>
        </w:rPr>
      </w:pPr>
      <w:r w:rsidRPr="00297E2E">
        <w:rPr>
          <w:sz w:val="28"/>
          <w:szCs w:val="28"/>
        </w:rPr>
        <w:t xml:space="preserve">Положением о Палате имущественных и земельных отношений Мамадышского муниципального района, утвержденным Решением Совета от 27.12.2005 №3-4 (далее – Положение об </w:t>
      </w:r>
      <w:r>
        <w:rPr>
          <w:sz w:val="28"/>
          <w:szCs w:val="28"/>
        </w:rPr>
        <w:t>Палате)</w:t>
      </w:r>
      <w:r w:rsidRPr="00297E2E">
        <w:rPr>
          <w:sz w:val="28"/>
          <w:szCs w:val="28"/>
        </w:rPr>
        <w:t>.</w:t>
      </w:r>
    </w:p>
    <w:p w:rsidR="00695967" w:rsidRDefault="00695967" w:rsidP="00695967">
      <w:pPr>
        <w:autoSpaceDE w:val="0"/>
        <w:autoSpaceDN w:val="0"/>
        <w:adjustRightInd w:val="0"/>
        <w:ind w:firstLine="709"/>
        <w:jc w:val="both"/>
        <w:rPr>
          <w:sz w:val="28"/>
          <w:szCs w:val="28"/>
        </w:rPr>
      </w:pPr>
      <w:r w:rsidRPr="007974E7">
        <w:rPr>
          <w:sz w:val="28"/>
          <w:szCs w:val="28"/>
        </w:rPr>
        <w:t>1.5. В настоящем регламенте используются следующие термины и определения:</w:t>
      </w:r>
    </w:p>
    <w:p w:rsidR="00695967" w:rsidRPr="007A3610" w:rsidRDefault="00695967" w:rsidP="00695967">
      <w:pPr>
        <w:shd w:val="clear" w:color="auto" w:fill="FFFFFF"/>
        <w:ind w:right="10" w:firstLine="710"/>
        <w:jc w:val="both"/>
        <w:rPr>
          <w:color w:val="000000"/>
          <w:sz w:val="28"/>
          <w:szCs w:val="28"/>
        </w:rPr>
      </w:pPr>
      <w:r w:rsidRPr="007A3610">
        <w:rPr>
          <w:color w:val="000000"/>
          <w:sz w:val="28"/>
          <w:szCs w:val="28"/>
        </w:rPr>
        <w:t>удаленное рабочее место многофункционального центра предоставления государственных и муниципальных услуг – окно приема и выдачи документов, консультирования заявителей в сельских поселениях муниципальных районов;</w:t>
      </w:r>
    </w:p>
    <w:p w:rsidR="00695967" w:rsidRDefault="00695967" w:rsidP="00695967">
      <w:pPr>
        <w:tabs>
          <w:tab w:val="left" w:pos="600"/>
          <w:tab w:val="left" w:pos="6810"/>
        </w:tabs>
        <w:ind w:firstLine="720"/>
        <w:jc w:val="both"/>
        <w:rPr>
          <w:sz w:val="28"/>
          <w:szCs w:val="28"/>
        </w:rPr>
      </w:pPr>
      <w:r w:rsidRPr="00722A87">
        <w:rPr>
          <w:sz w:val="28"/>
          <w:szCs w:val="28"/>
        </w:rPr>
        <w:t xml:space="preserve">техническая ошибка - ошибка (описка, опечатка, грамматическая или арифметическая ошибка либо подобная ошибка), допущенная органом, предоставляющим муниципальную услугу, и приведшая к несоответствию </w:t>
      </w:r>
      <w:r w:rsidRPr="00722A87">
        <w:rPr>
          <w:sz w:val="28"/>
          <w:szCs w:val="28"/>
        </w:rPr>
        <w:lastRenderedPageBreak/>
        <w:t>сведений, внесенных в документ (результат муниципальной услуги), сведениям в документах, на основании которых вносились сведения.</w:t>
      </w:r>
    </w:p>
    <w:p w:rsidR="00695967" w:rsidRDefault="00695967" w:rsidP="00695967">
      <w:pPr>
        <w:autoSpaceDE w:val="0"/>
        <w:autoSpaceDN w:val="0"/>
        <w:adjustRightInd w:val="0"/>
        <w:ind w:firstLine="709"/>
        <w:jc w:val="both"/>
        <w:rPr>
          <w:sz w:val="28"/>
          <w:szCs w:val="28"/>
        </w:rPr>
      </w:pPr>
      <w:r>
        <w:rPr>
          <w:sz w:val="28"/>
          <w:szCs w:val="28"/>
        </w:rPr>
        <w:t xml:space="preserve">В настоящем Регламенте под заявлением о предоставлении муниципальной услуги (далее - заявление) понимается запрос о предоставлении муниципальной </w:t>
      </w:r>
      <w:r w:rsidRPr="00722A87">
        <w:rPr>
          <w:sz w:val="28"/>
          <w:szCs w:val="28"/>
        </w:rPr>
        <w:t xml:space="preserve">услуги (п.2 ст.2 Федерального закона от 27.07.2010 №210-ФЗ). Заявление заполняется на стандартном бланке </w:t>
      </w:r>
      <w:r w:rsidRPr="00722A87">
        <w:rPr>
          <w:color w:val="FF0000"/>
          <w:sz w:val="28"/>
          <w:szCs w:val="28"/>
        </w:rPr>
        <w:t>(приложение №1)</w:t>
      </w:r>
      <w:r w:rsidRPr="00722A87">
        <w:rPr>
          <w:sz w:val="28"/>
          <w:szCs w:val="28"/>
        </w:rPr>
        <w:t>.</w:t>
      </w:r>
    </w:p>
    <w:p w:rsidR="00695967" w:rsidRDefault="00695967" w:rsidP="00695967">
      <w:pPr>
        <w:tabs>
          <w:tab w:val="left" w:pos="6300"/>
        </w:tabs>
        <w:ind w:firstLine="709"/>
        <w:jc w:val="both"/>
        <w:rPr>
          <w:color w:val="000000"/>
          <w:sz w:val="28"/>
          <w:szCs w:val="28"/>
        </w:rPr>
      </w:pPr>
    </w:p>
    <w:p w:rsidR="00695967" w:rsidRPr="005C1826" w:rsidRDefault="00695967" w:rsidP="00695967">
      <w:pPr>
        <w:tabs>
          <w:tab w:val="left" w:pos="6300"/>
        </w:tabs>
        <w:spacing w:line="360" w:lineRule="auto"/>
        <w:ind w:firstLine="709"/>
        <w:jc w:val="both"/>
        <w:rPr>
          <w:b/>
          <w:sz w:val="28"/>
          <w:szCs w:val="30"/>
        </w:rPr>
        <w:sectPr w:rsidR="00695967" w:rsidRPr="005C1826" w:rsidSect="00C47CD0">
          <w:headerReference w:type="even" r:id="rId618"/>
          <w:headerReference w:type="default" r:id="rId619"/>
          <w:pgSz w:w="11906" w:h="16838" w:code="9"/>
          <w:pgMar w:top="1134" w:right="567" w:bottom="1134" w:left="1134" w:header="720" w:footer="720" w:gutter="0"/>
          <w:cols w:space="720"/>
          <w:titlePg/>
        </w:sectPr>
      </w:pPr>
    </w:p>
    <w:p w:rsidR="00695967" w:rsidRPr="00E95C2C" w:rsidRDefault="00695967" w:rsidP="00695967">
      <w:pPr>
        <w:jc w:val="center"/>
        <w:rPr>
          <w:b/>
          <w:sz w:val="28"/>
          <w:szCs w:val="28"/>
        </w:rPr>
      </w:pPr>
      <w:r>
        <w:rPr>
          <w:b/>
          <w:sz w:val="28"/>
          <w:szCs w:val="28"/>
          <w:lang w:val="en-US"/>
        </w:rPr>
        <w:lastRenderedPageBreak/>
        <w:t>2</w:t>
      </w:r>
      <w:r w:rsidRPr="00E95C2C">
        <w:rPr>
          <w:b/>
          <w:sz w:val="28"/>
          <w:szCs w:val="28"/>
        </w:rPr>
        <w:t xml:space="preserve">. Стандарт </w:t>
      </w:r>
      <w:r>
        <w:rPr>
          <w:b/>
          <w:sz w:val="28"/>
          <w:szCs w:val="28"/>
        </w:rPr>
        <w:t xml:space="preserve">предоставления </w:t>
      </w:r>
      <w:r w:rsidRPr="00E95C2C">
        <w:rPr>
          <w:b/>
          <w:sz w:val="28"/>
          <w:szCs w:val="28"/>
        </w:rPr>
        <w:t>муниципальной услуги</w:t>
      </w:r>
    </w:p>
    <w:p w:rsidR="00695967" w:rsidRPr="00E95C2C" w:rsidRDefault="00695967" w:rsidP="00695967">
      <w:pPr>
        <w:jc w:val="center"/>
        <w:rPr>
          <w:sz w:val="28"/>
          <w:szCs w:val="28"/>
          <w:u w:val="single"/>
        </w:rPr>
      </w:pPr>
    </w:p>
    <w:tbl>
      <w:tblPr>
        <w:tblW w:w="15028" w:type="dxa"/>
        <w:tblInd w:w="2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728"/>
        <w:gridCol w:w="8400"/>
        <w:gridCol w:w="2893"/>
        <w:gridCol w:w="7"/>
      </w:tblGrid>
      <w:tr w:rsidR="00695967" w:rsidRPr="00E95C2C" w:rsidTr="00C47CD0">
        <w:trPr>
          <w:trHeight w:val="741"/>
        </w:trPr>
        <w:tc>
          <w:tcPr>
            <w:tcW w:w="3728" w:type="dxa"/>
            <w:vAlign w:val="center"/>
          </w:tcPr>
          <w:p w:rsidR="00695967" w:rsidRPr="0060781B" w:rsidRDefault="00695967" w:rsidP="00C47CD0">
            <w:pPr>
              <w:ind w:firstLine="34"/>
              <w:jc w:val="center"/>
              <w:rPr>
                <w:b/>
                <w:sz w:val="28"/>
                <w:szCs w:val="28"/>
              </w:rPr>
            </w:pPr>
            <w:r w:rsidRPr="0060781B">
              <w:rPr>
                <w:b/>
                <w:sz w:val="28"/>
                <w:szCs w:val="28"/>
              </w:rPr>
              <w:t>Наименование требования стандарта предоставления муниципальной услуги</w:t>
            </w:r>
          </w:p>
        </w:tc>
        <w:tc>
          <w:tcPr>
            <w:tcW w:w="8400" w:type="dxa"/>
            <w:vAlign w:val="center"/>
          </w:tcPr>
          <w:p w:rsidR="00695967" w:rsidRPr="0060781B" w:rsidRDefault="00695967" w:rsidP="00C47CD0">
            <w:pPr>
              <w:ind w:firstLine="26"/>
              <w:jc w:val="center"/>
              <w:rPr>
                <w:b/>
                <w:sz w:val="28"/>
                <w:szCs w:val="28"/>
              </w:rPr>
            </w:pPr>
            <w:r w:rsidRPr="0060781B">
              <w:rPr>
                <w:b/>
                <w:sz w:val="28"/>
                <w:szCs w:val="28"/>
              </w:rPr>
              <w:t>Содержание требования стандарта</w:t>
            </w:r>
          </w:p>
        </w:tc>
        <w:tc>
          <w:tcPr>
            <w:tcW w:w="2900" w:type="dxa"/>
            <w:gridSpan w:val="2"/>
            <w:vAlign w:val="center"/>
          </w:tcPr>
          <w:p w:rsidR="00695967" w:rsidRPr="0060781B" w:rsidRDefault="00695967" w:rsidP="00C47CD0">
            <w:pPr>
              <w:ind w:firstLine="45"/>
              <w:jc w:val="center"/>
              <w:rPr>
                <w:b/>
                <w:sz w:val="28"/>
                <w:szCs w:val="28"/>
              </w:rPr>
            </w:pPr>
            <w:r w:rsidRPr="0060781B">
              <w:rPr>
                <w:b/>
                <w:sz w:val="28"/>
                <w:szCs w:val="28"/>
              </w:rPr>
              <w:t xml:space="preserve">Нормативный акт, устанавливающий муниципальную услугу или требование </w:t>
            </w:r>
          </w:p>
        </w:tc>
      </w:tr>
      <w:tr w:rsidR="00695967" w:rsidRPr="00E95C2C" w:rsidTr="00C47CD0">
        <w:trPr>
          <w:gridAfter w:val="1"/>
          <w:wAfter w:w="7" w:type="dxa"/>
        </w:trPr>
        <w:tc>
          <w:tcPr>
            <w:tcW w:w="3728" w:type="dxa"/>
          </w:tcPr>
          <w:p w:rsidR="00695967" w:rsidRPr="0060781B" w:rsidRDefault="00695967" w:rsidP="00C47CD0">
            <w:pPr>
              <w:suppressAutoHyphens/>
              <w:rPr>
                <w:sz w:val="28"/>
                <w:szCs w:val="28"/>
              </w:rPr>
            </w:pPr>
            <w:r w:rsidRPr="0060781B">
              <w:rPr>
                <w:sz w:val="28"/>
                <w:szCs w:val="28"/>
              </w:rPr>
              <w:t>2.1. Наименование муниципальной услуги</w:t>
            </w:r>
          </w:p>
        </w:tc>
        <w:tc>
          <w:tcPr>
            <w:tcW w:w="8400" w:type="dxa"/>
          </w:tcPr>
          <w:p w:rsidR="00695967" w:rsidRPr="00E95C2C" w:rsidRDefault="00695967" w:rsidP="00C47CD0">
            <w:pPr>
              <w:widowControl w:val="0"/>
              <w:ind w:firstLine="303"/>
              <w:jc w:val="both"/>
              <w:rPr>
                <w:sz w:val="28"/>
                <w:szCs w:val="28"/>
              </w:rPr>
            </w:pPr>
            <w:r>
              <w:rPr>
                <w:rFonts w:ascii="Times New Roman CYR" w:hAnsi="Times New Roman CYR"/>
                <w:sz w:val="28"/>
              </w:rPr>
              <w:t>П</w:t>
            </w:r>
            <w:r w:rsidRPr="004B42C0">
              <w:rPr>
                <w:rFonts w:ascii="Times New Roman CYR" w:hAnsi="Times New Roman CYR"/>
                <w:sz w:val="28"/>
              </w:rPr>
              <w:t>редоставление информации об объектах недвижимого имущества, находящихся в муниципальной собственности и предназначенных для сдач</w:t>
            </w:r>
            <w:r>
              <w:rPr>
                <w:rFonts w:ascii="Times New Roman CYR" w:hAnsi="Times New Roman CYR"/>
                <w:sz w:val="28"/>
              </w:rPr>
              <w:t>и в аренду</w:t>
            </w:r>
          </w:p>
        </w:tc>
        <w:tc>
          <w:tcPr>
            <w:tcW w:w="2893" w:type="dxa"/>
          </w:tcPr>
          <w:p w:rsidR="00695967" w:rsidRPr="00E95C2C" w:rsidRDefault="00695967" w:rsidP="00C47CD0">
            <w:pPr>
              <w:widowControl w:val="0"/>
              <w:autoSpaceDE w:val="0"/>
              <w:autoSpaceDN w:val="0"/>
              <w:adjustRightInd w:val="0"/>
              <w:outlineLvl w:val="0"/>
              <w:rPr>
                <w:color w:val="000000"/>
                <w:sz w:val="28"/>
                <w:szCs w:val="28"/>
              </w:rPr>
            </w:pPr>
          </w:p>
        </w:tc>
      </w:tr>
      <w:tr w:rsidR="00695967" w:rsidRPr="00E95C2C" w:rsidTr="00C47CD0">
        <w:trPr>
          <w:gridAfter w:val="1"/>
          <w:wAfter w:w="7" w:type="dxa"/>
        </w:trPr>
        <w:tc>
          <w:tcPr>
            <w:tcW w:w="3728" w:type="dxa"/>
          </w:tcPr>
          <w:p w:rsidR="00695967" w:rsidRPr="0060781B" w:rsidRDefault="00695967" w:rsidP="004E024D">
            <w:pPr>
              <w:suppressAutoHyphens/>
              <w:ind w:firstLine="34"/>
              <w:rPr>
                <w:sz w:val="28"/>
                <w:szCs w:val="28"/>
              </w:rPr>
            </w:pPr>
            <w:r w:rsidRPr="0060781B">
              <w:rPr>
                <w:sz w:val="28"/>
                <w:szCs w:val="28"/>
              </w:rPr>
              <w:t>2.2. </w:t>
            </w:r>
            <w:r w:rsidRPr="007A3610">
              <w:rPr>
                <w:color w:val="000000"/>
                <w:sz w:val="28"/>
                <w:szCs w:val="28"/>
              </w:rPr>
              <w:t xml:space="preserve">Наименование </w:t>
            </w:r>
            <w:r w:rsidR="004E024D">
              <w:rPr>
                <w:color w:val="000000"/>
                <w:sz w:val="28"/>
                <w:szCs w:val="28"/>
              </w:rPr>
              <w:t xml:space="preserve"> о</w:t>
            </w:r>
            <w:r w:rsidRPr="007A3610">
              <w:rPr>
                <w:color w:val="000000"/>
                <w:sz w:val="28"/>
                <w:szCs w:val="28"/>
              </w:rPr>
              <w:t>ргана местного самоуправления, непосредственно предоставляющего муниципальную услугу</w:t>
            </w:r>
          </w:p>
        </w:tc>
        <w:tc>
          <w:tcPr>
            <w:tcW w:w="8400" w:type="dxa"/>
          </w:tcPr>
          <w:p w:rsidR="00695967" w:rsidRPr="0060781B" w:rsidRDefault="00695967" w:rsidP="00C47CD0">
            <w:pPr>
              <w:ind w:firstLine="303"/>
              <w:jc w:val="both"/>
              <w:rPr>
                <w:sz w:val="28"/>
                <w:szCs w:val="28"/>
              </w:rPr>
            </w:pPr>
            <w:r>
              <w:rPr>
                <w:sz w:val="28"/>
                <w:szCs w:val="28"/>
              </w:rPr>
              <w:t>Палата</w:t>
            </w:r>
          </w:p>
        </w:tc>
        <w:tc>
          <w:tcPr>
            <w:tcW w:w="2893" w:type="dxa"/>
          </w:tcPr>
          <w:p w:rsidR="00695967" w:rsidRDefault="00695967" w:rsidP="00C47CD0">
            <w:pPr>
              <w:rPr>
                <w:sz w:val="28"/>
                <w:szCs w:val="28"/>
              </w:rPr>
            </w:pPr>
            <w:r w:rsidRPr="009C71DA">
              <w:rPr>
                <w:sz w:val="28"/>
                <w:szCs w:val="28"/>
              </w:rPr>
              <w:t xml:space="preserve">Положение </w:t>
            </w:r>
            <w:r w:rsidR="00CF6E27">
              <w:rPr>
                <w:sz w:val="28"/>
                <w:szCs w:val="28"/>
              </w:rPr>
              <w:t>о П</w:t>
            </w:r>
            <w:r>
              <w:rPr>
                <w:sz w:val="28"/>
                <w:szCs w:val="28"/>
              </w:rPr>
              <w:t>алате</w:t>
            </w:r>
          </w:p>
          <w:p w:rsidR="00695967" w:rsidRPr="0060781B" w:rsidRDefault="00695967" w:rsidP="00C47CD0">
            <w:pPr>
              <w:rPr>
                <w:sz w:val="28"/>
                <w:szCs w:val="28"/>
              </w:rPr>
            </w:pPr>
          </w:p>
        </w:tc>
      </w:tr>
      <w:tr w:rsidR="00695967" w:rsidRPr="00E95C2C" w:rsidTr="00C47CD0">
        <w:trPr>
          <w:gridAfter w:val="1"/>
          <w:wAfter w:w="7" w:type="dxa"/>
        </w:trPr>
        <w:tc>
          <w:tcPr>
            <w:tcW w:w="3728" w:type="dxa"/>
          </w:tcPr>
          <w:p w:rsidR="00695967" w:rsidRPr="0060781B" w:rsidRDefault="00695967" w:rsidP="00C47CD0">
            <w:pPr>
              <w:suppressAutoHyphens/>
              <w:ind w:firstLine="34"/>
              <w:rPr>
                <w:sz w:val="28"/>
                <w:szCs w:val="28"/>
              </w:rPr>
            </w:pPr>
            <w:r w:rsidRPr="0060781B">
              <w:rPr>
                <w:sz w:val="28"/>
                <w:szCs w:val="28"/>
              </w:rPr>
              <w:t>2.3. Описание результата предоставления муниципальной услуги</w:t>
            </w:r>
          </w:p>
        </w:tc>
        <w:tc>
          <w:tcPr>
            <w:tcW w:w="8400" w:type="dxa"/>
          </w:tcPr>
          <w:p w:rsidR="00695967" w:rsidRDefault="00695967" w:rsidP="00C47CD0">
            <w:pPr>
              <w:widowControl w:val="0"/>
              <w:ind w:firstLine="303"/>
              <w:jc w:val="both"/>
              <w:rPr>
                <w:rFonts w:ascii="Times New Roman CYR" w:hAnsi="Times New Roman CYR"/>
                <w:sz w:val="28"/>
              </w:rPr>
            </w:pPr>
            <w:r>
              <w:rPr>
                <w:sz w:val="28"/>
                <w:szCs w:val="28"/>
              </w:rPr>
              <w:t xml:space="preserve">Информация </w:t>
            </w:r>
            <w:r w:rsidRPr="004B42C0">
              <w:rPr>
                <w:rFonts w:ascii="Times New Roman CYR" w:hAnsi="Times New Roman CYR"/>
                <w:sz w:val="28"/>
              </w:rPr>
              <w:t>об объектах недвижимого имущества, находящихся в муниципальной собственности и предназначенных для сдач</w:t>
            </w:r>
            <w:r>
              <w:rPr>
                <w:rFonts w:ascii="Times New Roman CYR" w:hAnsi="Times New Roman CYR"/>
                <w:sz w:val="28"/>
              </w:rPr>
              <w:t>и в аренду.</w:t>
            </w:r>
          </w:p>
          <w:p w:rsidR="00695967" w:rsidRPr="00E95C2C" w:rsidRDefault="00695967" w:rsidP="00C47CD0">
            <w:pPr>
              <w:widowControl w:val="0"/>
              <w:ind w:firstLine="303"/>
              <w:jc w:val="both"/>
              <w:rPr>
                <w:sz w:val="28"/>
                <w:szCs w:val="28"/>
              </w:rPr>
            </w:pPr>
            <w:r>
              <w:rPr>
                <w:sz w:val="28"/>
                <w:szCs w:val="28"/>
              </w:rPr>
              <w:t xml:space="preserve">Письмо </w:t>
            </w:r>
            <w:r w:rsidRPr="0060781B">
              <w:rPr>
                <w:sz w:val="28"/>
                <w:szCs w:val="28"/>
              </w:rPr>
              <w:t>об отказе в предоставлении муниципальной услуги</w:t>
            </w:r>
            <w:r w:rsidRPr="00E95C2C">
              <w:rPr>
                <w:sz w:val="28"/>
                <w:szCs w:val="28"/>
              </w:rPr>
              <w:t xml:space="preserve"> </w:t>
            </w:r>
          </w:p>
        </w:tc>
        <w:tc>
          <w:tcPr>
            <w:tcW w:w="2893" w:type="dxa"/>
          </w:tcPr>
          <w:p w:rsidR="00695967" w:rsidRPr="00E95C2C" w:rsidRDefault="00695967" w:rsidP="00C47CD0">
            <w:pPr>
              <w:widowControl w:val="0"/>
              <w:autoSpaceDE w:val="0"/>
              <w:autoSpaceDN w:val="0"/>
              <w:adjustRightInd w:val="0"/>
              <w:outlineLvl w:val="0"/>
              <w:rPr>
                <w:b/>
                <w:color w:val="000000"/>
                <w:sz w:val="28"/>
                <w:szCs w:val="28"/>
              </w:rPr>
            </w:pPr>
          </w:p>
        </w:tc>
      </w:tr>
      <w:tr w:rsidR="00695967" w:rsidRPr="00E95C2C" w:rsidTr="00C47CD0">
        <w:trPr>
          <w:gridAfter w:val="1"/>
          <w:wAfter w:w="7" w:type="dxa"/>
          <w:trHeight w:val="923"/>
        </w:trPr>
        <w:tc>
          <w:tcPr>
            <w:tcW w:w="3728" w:type="dxa"/>
          </w:tcPr>
          <w:p w:rsidR="00695967" w:rsidRPr="0060781B" w:rsidRDefault="00695967" w:rsidP="00C47CD0">
            <w:pPr>
              <w:suppressAutoHyphens/>
              <w:ind w:firstLine="34"/>
              <w:rPr>
                <w:sz w:val="28"/>
                <w:szCs w:val="28"/>
              </w:rPr>
            </w:pPr>
            <w:r w:rsidRPr="0060781B">
              <w:rPr>
                <w:sz w:val="28"/>
                <w:szCs w:val="28"/>
              </w:rPr>
              <w:t>2.4.</w:t>
            </w:r>
            <w:r w:rsidRPr="0060781B">
              <w:rPr>
                <w:sz w:val="28"/>
                <w:szCs w:val="28"/>
                <w:lang w:val="en-US"/>
              </w:rPr>
              <w:t> </w:t>
            </w:r>
            <w:r w:rsidRPr="0060781B">
              <w:rPr>
                <w:sz w:val="28"/>
                <w:szCs w:val="28"/>
              </w:rPr>
              <w:t>Срок предоставления муниципальной услуги</w:t>
            </w:r>
            <w:r>
              <w:rPr>
                <w:sz w:val="28"/>
                <w:szCs w:val="28"/>
              </w:rPr>
              <w:t xml:space="preserve">, </w:t>
            </w:r>
            <w:r w:rsidRPr="007A3610">
              <w:rPr>
                <w:color w:val="000000"/>
                <w:sz w:val="28"/>
                <w:szCs w:val="28"/>
              </w:rPr>
              <w:t xml:space="preserve">в том числе с учетом необходимости обращения в организации, участвующие в предоставлении муниципальной услуги, срок приостановления предоставления муниципальной услуги в </w:t>
            </w:r>
            <w:r w:rsidRPr="007A3610">
              <w:rPr>
                <w:color w:val="000000"/>
                <w:sz w:val="28"/>
                <w:szCs w:val="28"/>
              </w:rPr>
              <w:lastRenderedPageBreak/>
              <w:t>случае, если возможность приостановления предусмотрена законодательством Российской Федерации</w:t>
            </w:r>
          </w:p>
        </w:tc>
        <w:tc>
          <w:tcPr>
            <w:tcW w:w="8400" w:type="dxa"/>
          </w:tcPr>
          <w:p w:rsidR="00695967" w:rsidRPr="00E95C2C" w:rsidRDefault="00695967" w:rsidP="00C47CD0">
            <w:pPr>
              <w:widowControl w:val="0"/>
              <w:ind w:firstLine="303"/>
              <w:jc w:val="both"/>
              <w:rPr>
                <w:sz w:val="28"/>
                <w:szCs w:val="28"/>
              </w:rPr>
            </w:pPr>
            <w:r>
              <w:rPr>
                <w:iCs/>
                <w:sz w:val="28"/>
                <w:szCs w:val="28"/>
              </w:rPr>
              <w:lastRenderedPageBreak/>
              <w:t>Информация предоставляется</w:t>
            </w:r>
            <w:r w:rsidRPr="00D32794">
              <w:rPr>
                <w:iCs/>
                <w:sz w:val="28"/>
                <w:szCs w:val="28"/>
              </w:rPr>
              <w:t xml:space="preserve"> в течение </w:t>
            </w:r>
            <w:r>
              <w:rPr>
                <w:iCs/>
                <w:sz w:val="28"/>
                <w:szCs w:val="28"/>
              </w:rPr>
              <w:t>четырех</w:t>
            </w:r>
            <w:r w:rsidRPr="00D32794">
              <w:rPr>
                <w:iCs/>
                <w:sz w:val="28"/>
                <w:szCs w:val="28"/>
              </w:rPr>
              <w:t xml:space="preserve"> рабочих дней с момента поступления обращения</w:t>
            </w:r>
          </w:p>
        </w:tc>
        <w:tc>
          <w:tcPr>
            <w:tcW w:w="2893" w:type="dxa"/>
          </w:tcPr>
          <w:p w:rsidR="00695967" w:rsidRPr="00E95C2C" w:rsidRDefault="00695967" w:rsidP="00C47CD0">
            <w:pPr>
              <w:pStyle w:val="1"/>
              <w:widowControl w:val="0"/>
              <w:rPr>
                <w:rStyle w:val="afe"/>
                <w:bCs/>
                <w:szCs w:val="28"/>
              </w:rPr>
            </w:pPr>
          </w:p>
        </w:tc>
      </w:tr>
      <w:tr w:rsidR="00695967" w:rsidRPr="00E95C2C" w:rsidTr="00C47CD0">
        <w:trPr>
          <w:gridAfter w:val="1"/>
          <w:wAfter w:w="7" w:type="dxa"/>
          <w:trHeight w:val="2001"/>
        </w:trPr>
        <w:tc>
          <w:tcPr>
            <w:tcW w:w="3728" w:type="dxa"/>
          </w:tcPr>
          <w:p w:rsidR="00695967" w:rsidRPr="0060781B" w:rsidRDefault="00695967" w:rsidP="00C47CD0">
            <w:pPr>
              <w:suppressAutoHyphens/>
              <w:ind w:firstLine="34"/>
              <w:rPr>
                <w:sz w:val="28"/>
                <w:szCs w:val="28"/>
              </w:rPr>
            </w:pPr>
            <w:r w:rsidRPr="0060781B">
              <w:rPr>
                <w:sz w:val="28"/>
                <w:szCs w:val="28"/>
              </w:rPr>
              <w:lastRenderedPageBreak/>
              <w:t>2.5.</w:t>
            </w:r>
            <w:r w:rsidRPr="0060781B">
              <w:rPr>
                <w:sz w:val="28"/>
                <w:szCs w:val="28"/>
                <w:lang w:val="en-US"/>
              </w:rPr>
              <w:t> </w:t>
            </w:r>
            <w:r w:rsidRPr="0060781B">
              <w:rPr>
                <w:sz w:val="28"/>
                <w:szCs w:val="28"/>
              </w:rPr>
              <w:t>Исчерпывающий перечень документов, необходимых в соответствии с законодательными или иными нормативными правовыми актами для предоставления муниципальной услуги, а также услуг, которые являются необходимыми и обязательными для предоставления муниципальных услуг, подлежащих представлению заявителем</w:t>
            </w:r>
            <w:r>
              <w:rPr>
                <w:sz w:val="28"/>
                <w:szCs w:val="28"/>
              </w:rPr>
              <w:t xml:space="preserve"> ,</w:t>
            </w:r>
            <w:r w:rsidRPr="007A3610">
              <w:rPr>
                <w:color w:val="000000"/>
                <w:sz w:val="28"/>
                <w:szCs w:val="28"/>
              </w:rPr>
              <w:t>способы их получения заявителем, в том числе в электронной форме, порядок их представления</w:t>
            </w:r>
          </w:p>
        </w:tc>
        <w:tc>
          <w:tcPr>
            <w:tcW w:w="8400" w:type="dxa"/>
          </w:tcPr>
          <w:p w:rsidR="00695967" w:rsidRPr="000F16CC" w:rsidRDefault="00695967" w:rsidP="00C47CD0">
            <w:pPr>
              <w:ind w:firstLine="255"/>
              <w:jc w:val="both"/>
              <w:rPr>
                <w:color w:val="000000"/>
                <w:sz w:val="28"/>
                <w:szCs w:val="28"/>
              </w:rPr>
            </w:pPr>
            <w:r w:rsidRPr="000F16CC">
              <w:rPr>
                <w:color w:val="000000"/>
                <w:sz w:val="28"/>
                <w:szCs w:val="28"/>
              </w:rPr>
              <w:t>1)</w:t>
            </w:r>
            <w:r>
              <w:rPr>
                <w:color w:val="000000"/>
                <w:sz w:val="28"/>
                <w:szCs w:val="28"/>
              </w:rPr>
              <w:t> </w:t>
            </w:r>
            <w:r w:rsidRPr="000F16CC">
              <w:rPr>
                <w:color w:val="000000"/>
                <w:sz w:val="28"/>
                <w:szCs w:val="28"/>
              </w:rPr>
              <w:t>Заявление</w:t>
            </w:r>
            <w:r>
              <w:rPr>
                <w:color w:val="000000"/>
                <w:sz w:val="28"/>
                <w:szCs w:val="28"/>
              </w:rPr>
              <w:t>;</w:t>
            </w:r>
            <w:r w:rsidRPr="000F16CC">
              <w:rPr>
                <w:color w:val="000000"/>
                <w:sz w:val="28"/>
                <w:szCs w:val="28"/>
              </w:rPr>
              <w:t xml:space="preserve"> </w:t>
            </w:r>
          </w:p>
          <w:p w:rsidR="00695967" w:rsidRPr="000F16CC" w:rsidRDefault="00695967" w:rsidP="00C47CD0">
            <w:pPr>
              <w:ind w:firstLine="255"/>
              <w:jc w:val="both"/>
              <w:rPr>
                <w:color w:val="000000"/>
                <w:sz w:val="28"/>
                <w:szCs w:val="28"/>
              </w:rPr>
            </w:pPr>
            <w:r w:rsidRPr="000F16CC">
              <w:rPr>
                <w:color w:val="000000"/>
                <w:sz w:val="28"/>
                <w:szCs w:val="28"/>
              </w:rPr>
              <w:t>2)</w:t>
            </w:r>
            <w:r>
              <w:rPr>
                <w:color w:val="000000"/>
                <w:sz w:val="28"/>
                <w:szCs w:val="28"/>
              </w:rPr>
              <w:t> </w:t>
            </w:r>
            <w:r w:rsidRPr="000F16CC">
              <w:rPr>
                <w:color w:val="000000"/>
                <w:sz w:val="28"/>
                <w:szCs w:val="28"/>
              </w:rPr>
              <w:t>Документы, удостоверяющие личность;</w:t>
            </w:r>
          </w:p>
          <w:p w:rsidR="00695967" w:rsidRDefault="00695967" w:rsidP="00C47CD0">
            <w:pPr>
              <w:pStyle w:val="ConsPlusNonformat"/>
              <w:ind w:firstLine="255"/>
              <w:jc w:val="both"/>
              <w:rPr>
                <w:rFonts w:ascii="Times New Roman" w:hAnsi="Times New Roman" w:cs="Times New Roman"/>
                <w:color w:val="000000"/>
                <w:sz w:val="28"/>
                <w:szCs w:val="28"/>
              </w:rPr>
            </w:pPr>
            <w:r w:rsidRPr="000F16CC">
              <w:rPr>
                <w:rFonts w:ascii="Times New Roman" w:hAnsi="Times New Roman" w:cs="Times New Roman"/>
                <w:color w:val="000000"/>
                <w:sz w:val="28"/>
                <w:szCs w:val="28"/>
              </w:rPr>
              <w:t>3)</w:t>
            </w:r>
            <w:r>
              <w:rPr>
                <w:rFonts w:ascii="Times New Roman" w:hAnsi="Times New Roman" w:cs="Times New Roman"/>
                <w:color w:val="000000"/>
                <w:sz w:val="28"/>
                <w:szCs w:val="28"/>
              </w:rPr>
              <w:t> </w:t>
            </w:r>
            <w:r w:rsidRPr="000F16CC">
              <w:rPr>
                <w:rFonts w:ascii="Times New Roman" w:hAnsi="Times New Roman" w:cs="Times New Roman"/>
                <w:color w:val="000000"/>
                <w:sz w:val="28"/>
                <w:szCs w:val="28"/>
              </w:rPr>
              <w:t>Документ, подтверждающий полномочия представителя (если от имени заявителя действует представитель)</w:t>
            </w:r>
          </w:p>
          <w:p w:rsidR="00695967" w:rsidRPr="00E95C2C" w:rsidRDefault="00695967" w:rsidP="00C47CD0">
            <w:pPr>
              <w:widowControl w:val="0"/>
              <w:ind w:firstLine="303"/>
              <w:jc w:val="both"/>
              <w:rPr>
                <w:iCs/>
                <w:sz w:val="28"/>
                <w:szCs w:val="28"/>
              </w:rPr>
            </w:pPr>
          </w:p>
        </w:tc>
        <w:tc>
          <w:tcPr>
            <w:tcW w:w="2893" w:type="dxa"/>
          </w:tcPr>
          <w:p w:rsidR="00695967" w:rsidRPr="00E95C2C" w:rsidRDefault="00695967" w:rsidP="00C47CD0">
            <w:pPr>
              <w:widowControl w:val="0"/>
              <w:rPr>
                <w:sz w:val="28"/>
                <w:szCs w:val="28"/>
              </w:rPr>
            </w:pPr>
          </w:p>
        </w:tc>
      </w:tr>
      <w:tr w:rsidR="00695967" w:rsidRPr="00E95C2C" w:rsidTr="00C47CD0">
        <w:trPr>
          <w:gridAfter w:val="1"/>
          <w:wAfter w:w="7" w:type="dxa"/>
          <w:trHeight w:val="7787"/>
        </w:trPr>
        <w:tc>
          <w:tcPr>
            <w:tcW w:w="3728" w:type="dxa"/>
          </w:tcPr>
          <w:p w:rsidR="00695967" w:rsidRPr="0060781B" w:rsidRDefault="00695967" w:rsidP="00C47CD0">
            <w:pPr>
              <w:suppressAutoHyphens/>
              <w:ind w:firstLine="34"/>
              <w:rPr>
                <w:sz w:val="28"/>
                <w:szCs w:val="28"/>
              </w:rPr>
            </w:pPr>
            <w:r w:rsidRPr="0060781B">
              <w:rPr>
                <w:sz w:val="28"/>
                <w:szCs w:val="28"/>
              </w:rPr>
              <w:lastRenderedPageBreak/>
              <w:t>2.6 Исчерпывающий перечень документов, необходимых в соответствии с нормативными правовыми актами для предоставления муниципальной услуги, которые находятся в распоряжении государственных органов, органов местного самоуправления и иных организаций и которые заявитель вправе представить</w:t>
            </w:r>
            <w:r>
              <w:rPr>
                <w:sz w:val="28"/>
                <w:szCs w:val="28"/>
              </w:rPr>
              <w:t xml:space="preserve">, </w:t>
            </w:r>
            <w:r w:rsidRPr="007A3610">
              <w:rPr>
                <w:color w:val="000000"/>
                <w:sz w:val="28"/>
                <w:szCs w:val="28"/>
              </w:rPr>
              <w:t>а также способы их получения заявителями, в том числе в электронной форме, порядок их представления; государственный орган, орган местного самоуправления либо организация, в распоряжении которых находятся данные документы</w:t>
            </w:r>
          </w:p>
        </w:tc>
        <w:tc>
          <w:tcPr>
            <w:tcW w:w="8400" w:type="dxa"/>
          </w:tcPr>
          <w:p w:rsidR="00695967" w:rsidRPr="00E95C2C" w:rsidRDefault="00695967" w:rsidP="00C47CD0">
            <w:pPr>
              <w:widowControl w:val="0"/>
              <w:ind w:firstLine="303"/>
              <w:jc w:val="both"/>
              <w:outlineLvl w:val="0"/>
              <w:rPr>
                <w:sz w:val="28"/>
                <w:szCs w:val="28"/>
              </w:rPr>
            </w:pPr>
            <w:r>
              <w:rPr>
                <w:sz w:val="28"/>
                <w:szCs w:val="28"/>
              </w:rPr>
              <w:t>Предоставление документов, которые могут быть отнесены к данной категории, не требуется</w:t>
            </w:r>
          </w:p>
          <w:p w:rsidR="00695967" w:rsidRPr="00E95C2C" w:rsidRDefault="00695967" w:rsidP="00C47CD0">
            <w:pPr>
              <w:autoSpaceDE w:val="0"/>
              <w:autoSpaceDN w:val="0"/>
              <w:adjustRightInd w:val="0"/>
              <w:ind w:firstLine="303"/>
              <w:jc w:val="center"/>
              <w:outlineLvl w:val="1"/>
              <w:rPr>
                <w:sz w:val="28"/>
                <w:szCs w:val="28"/>
              </w:rPr>
            </w:pPr>
          </w:p>
        </w:tc>
        <w:tc>
          <w:tcPr>
            <w:tcW w:w="2893" w:type="dxa"/>
          </w:tcPr>
          <w:p w:rsidR="00695967" w:rsidRPr="00E95C2C" w:rsidRDefault="00695967" w:rsidP="00C47CD0">
            <w:pPr>
              <w:widowControl w:val="0"/>
              <w:jc w:val="center"/>
              <w:rPr>
                <w:sz w:val="28"/>
                <w:szCs w:val="28"/>
              </w:rPr>
            </w:pPr>
          </w:p>
        </w:tc>
      </w:tr>
      <w:tr w:rsidR="00695967" w:rsidRPr="00E95C2C" w:rsidTr="00C47CD0">
        <w:trPr>
          <w:gridAfter w:val="1"/>
          <w:wAfter w:w="7" w:type="dxa"/>
          <w:trHeight w:val="2001"/>
        </w:trPr>
        <w:tc>
          <w:tcPr>
            <w:tcW w:w="3728" w:type="dxa"/>
          </w:tcPr>
          <w:p w:rsidR="00695967" w:rsidRPr="0060781B" w:rsidRDefault="00695967" w:rsidP="00C47CD0">
            <w:pPr>
              <w:suppressAutoHyphens/>
              <w:ind w:firstLine="34"/>
              <w:rPr>
                <w:sz w:val="28"/>
                <w:szCs w:val="28"/>
              </w:rPr>
            </w:pPr>
            <w:r w:rsidRPr="00722A87">
              <w:rPr>
                <w:sz w:val="28"/>
                <w:szCs w:val="28"/>
                <w:lang w:val="tt-RU"/>
              </w:rPr>
              <w:lastRenderedPageBreak/>
              <w:t>2.7. </w:t>
            </w:r>
            <w:r w:rsidRPr="007A3610">
              <w:rPr>
                <w:color w:val="000000"/>
                <w:sz w:val="28"/>
                <w:szCs w:val="28"/>
              </w:rPr>
              <w:t>Перечень органов государственной власти (органов местного самоуправления) и их структурных подразделений, согласование которых в случаях, предусмотренных нормативными правовыми актами, требуется для предоставления услуги и которое осуществляется органом, предоставляющим муниципальную услугу</w:t>
            </w:r>
          </w:p>
        </w:tc>
        <w:tc>
          <w:tcPr>
            <w:tcW w:w="8400" w:type="dxa"/>
          </w:tcPr>
          <w:p w:rsidR="00695967" w:rsidRPr="00E95C2C" w:rsidRDefault="00695967" w:rsidP="00C47CD0">
            <w:pPr>
              <w:widowControl w:val="0"/>
              <w:ind w:firstLine="303"/>
              <w:jc w:val="both"/>
              <w:rPr>
                <w:sz w:val="28"/>
                <w:szCs w:val="28"/>
              </w:rPr>
            </w:pPr>
            <w:r w:rsidRPr="00E95C2C">
              <w:rPr>
                <w:sz w:val="28"/>
                <w:szCs w:val="28"/>
              </w:rPr>
              <w:t xml:space="preserve">Согласование </w:t>
            </w:r>
            <w:r>
              <w:rPr>
                <w:sz w:val="28"/>
                <w:szCs w:val="28"/>
              </w:rPr>
              <w:t xml:space="preserve">муниципальной услуги </w:t>
            </w:r>
            <w:r w:rsidRPr="00E95C2C">
              <w:rPr>
                <w:sz w:val="28"/>
                <w:szCs w:val="28"/>
              </w:rPr>
              <w:t>не требуется</w:t>
            </w:r>
          </w:p>
        </w:tc>
        <w:tc>
          <w:tcPr>
            <w:tcW w:w="2893" w:type="dxa"/>
          </w:tcPr>
          <w:p w:rsidR="00695967" w:rsidRPr="00E95C2C" w:rsidRDefault="00695967" w:rsidP="00C47CD0">
            <w:pPr>
              <w:widowControl w:val="0"/>
              <w:jc w:val="center"/>
              <w:rPr>
                <w:sz w:val="28"/>
                <w:szCs w:val="28"/>
              </w:rPr>
            </w:pPr>
          </w:p>
        </w:tc>
      </w:tr>
      <w:tr w:rsidR="00695967" w:rsidRPr="00E95C2C" w:rsidTr="00C47CD0">
        <w:trPr>
          <w:gridAfter w:val="1"/>
          <w:wAfter w:w="7" w:type="dxa"/>
          <w:trHeight w:val="2001"/>
        </w:trPr>
        <w:tc>
          <w:tcPr>
            <w:tcW w:w="3728" w:type="dxa"/>
          </w:tcPr>
          <w:p w:rsidR="00695967" w:rsidRPr="0060781B" w:rsidRDefault="00695967" w:rsidP="00C47CD0">
            <w:pPr>
              <w:suppressAutoHyphens/>
              <w:ind w:firstLine="34"/>
              <w:rPr>
                <w:sz w:val="28"/>
                <w:szCs w:val="28"/>
              </w:rPr>
            </w:pPr>
            <w:r w:rsidRPr="0060781B">
              <w:rPr>
                <w:sz w:val="28"/>
                <w:szCs w:val="28"/>
              </w:rPr>
              <w:t>2.8. Исчерпывающий перечень оснований для отказа в приеме документов, необходимых для предоставления муниципальной услуги</w:t>
            </w:r>
          </w:p>
        </w:tc>
        <w:tc>
          <w:tcPr>
            <w:tcW w:w="8400" w:type="dxa"/>
          </w:tcPr>
          <w:p w:rsidR="00695967" w:rsidRPr="00E95C2C" w:rsidRDefault="00695967" w:rsidP="00C47CD0">
            <w:pPr>
              <w:widowControl w:val="0"/>
              <w:ind w:firstLine="303"/>
              <w:jc w:val="both"/>
              <w:rPr>
                <w:iCs/>
                <w:sz w:val="28"/>
                <w:szCs w:val="28"/>
              </w:rPr>
            </w:pPr>
            <w:r w:rsidRPr="00E95C2C">
              <w:rPr>
                <w:sz w:val="28"/>
                <w:szCs w:val="28"/>
              </w:rPr>
              <w:t>В письменном обращении не указаны фамилия гражданина, направившего обращение, и почтовый адрес, по которому должен быть направлен ответ.</w:t>
            </w:r>
          </w:p>
          <w:p w:rsidR="00695967" w:rsidRPr="00E95C2C" w:rsidRDefault="00695967" w:rsidP="00C47CD0">
            <w:pPr>
              <w:widowControl w:val="0"/>
              <w:suppressAutoHyphens/>
              <w:ind w:firstLine="303"/>
              <w:jc w:val="both"/>
              <w:rPr>
                <w:sz w:val="28"/>
                <w:szCs w:val="28"/>
              </w:rPr>
            </w:pPr>
            <w:r w:rsidRPr="00E95C2C">
              <w:rPr>
                <w:sz w:val="28"/>
                <w:szCs w:val="28"/>
              </w:rPr>
              <w:t>Не рассматриваются обращения, не содержащие:</w:t>
            </w:r>
          </w:p>
          <w:p w:rsidR="00695967" w:rsidRPr="00E95C2C" w:rsidRDefault="00695967" w:rsidP="00C47CD0">
            <w:pPr>
              <w:widowControl w:val="0"/>
              <w:ind w:firstLine="303"/>
              <w:jc w:val="both"/>
              <w:rPr>
                <w:sz w:val="28"/>
                <w:szCs w:val="28"/>
              </w:rPr>
            </w:pPr>
            <w:r w:rsidRPr="00E95C2C">
              <w:rPr>
                <w:sz w:val="28"/>
                <w:szCs w:val="28"/>
              </w:rPr>
              <w:t>- при обращении юридического лица - наименования юридического лица, фамилии, имени, отчества должностного лица, подписавшего обращение, контактных телефонов;</w:t>
            </w:r>
          </w:p>
          <w:p w:rsidR="00695967" w:rsidRPr="00E95C2C" w:rsidRDefault="00695967" w:rsidP="00C47CD0">
            <w:pPr>
              <w:widowControl w:val="0"/>
              <w:suppressAutoHyphens/>
              <w:ind w:firstLine="303"/>
              <w:jc w:val="both"/>
              <w:rPr>
                <w:sz w:val="28"/>
                <w:szCs w:val="28"/>
              </w:rPr>
            </w:pPr>
            <w:r w:rsidRPr="00E95C2C">
              <w:rPr>
                <w:sz w:val="28"/>
                <w:szCs w:val="28"/>
              </w:rPr>
              <w:t>- при обращении через интернет-приемную - электронного адреса</w:t>
            </w:r>
          </w:p>
        </w:tc>
        <w:tc>
          <w:tcPr>
            <w:tcW w:w="2893" w:type="dxa"/>
          </w:tcPr>
          <w:p w:rsidR="00695967" w:rsidRPr="00E95C2C" w:rsidRDefault="00695967" w:rsidP="00C47CD0">
            <w:pPr>
              <w:widowControl w:val="0"/>
              <w:rPr>
                <w:sz w:val="28"/>
                <w:szCs w:val="28"/>
              </w:rPr>
            </w:pPr>
          </w:p>
        </w:tc>
      </w:tr>
      <w:tr w:rsidR="00695967" w:rsidRPr="00E95C2C" w:rsidTr="00C47CD0">
        <w:trPr>
          <w:gridAfter w:val="1"/>
          <w:wAfter w:w="7" w:type="dxa"/>
          <w:trHeight w:val="1803"/>
        </w:trPr>
        <w:tc>
          <w:tcPr>
            <w:tcW w:w="3728" w:type="dxa"/>
          </w:tcPr>
          <w:p w:rsidR="00695967" w:rsidRPr="0060781B" w:rsidRDefault="00695967" w:rsidP="00C47CD0">
            <w:pPr>
              <w:suppressAutoHyphens/>
              <w:ind w:firstLine="34"/>
              <w:rPr>
                <w:sz w:val="28"/>
                <w:szCs w:val="28"/>
              </w:rPr>
            </w:pPr>
            <w:r w:rsidRPr="0060781B">
              <w:rPr>
                <w:sz w:val="28"/>
                <w:szCs w:val="28"/>
              </w:rPr>
              <w:t>2.9.</w:t>
            </w:r>
            <w:r w:rsidRPr="0060781B">
              <w:rPr>
                <w:sz w:val="28"/>
                <w:szCs w:val="28"/>
                <w:lang w:val="en-US"/>
              </w:rPr>
              <w:t> </w:t>
            </w:r>
            <w:r w:rsidRPr="0060781B">
              <w:rPr>
                <w:sz w:val="28"/>
                <w:szCs w:val="28"/>
              </w:rPr>
              <w:t>Исчерпывающий перечень оснований для приостановления или отказа в предоставлении муниципальной услуги</w:t>
            </w:r>
          </w:p>
        </w:tc>
        <w:tc>
          <w:tcPr>
            <w:tcW w:w="8400" w:type="dxa"/>
          </w:tcPr>
          <w:p w:rsidR="00695967" w:rsidRPr="002A7DB2" w:rsidRDefault="00695967" w:rsidP="00C47CD0">
            <w:pPr>
              <w:tabs>
                <w:tab w:val="left" w:pos="0"/>
              </w:tabs>
              <w:autoSpaceDE w:val="0"/>
              <w:autoSpaceDN w:val="0"/>
              <w:adjustRightInd w:val="0"/>
              <w:ind w:firstLine="459"/>
              <w:jc w:val="both"/>
              <w:rPr>
                <w:sz w:val="28"/>
                <w:szCs w:val="28"/>
              </w:rPr>
            </w:pPr>
            <w:r w:rsidRPr="002A7DB2">
              <w:rPr>
                <w:sz w:val="28"/>
                <w:szCs w:val="28"/>
              </w:rPr>
              <w:t>Основания для приостановления предоставления услуги не предусмотрены.</w:t>
            </w:r>
          </w:p>
          <w:p w:rsidR="00695967" w:rsidRDefault="00695967" w:rsidP="00C47CD0">
            <w:pPr>
              <w:tabs>
                <w:tab w:val="left" w:pos="0"/>
              </w:tabs>
              <w:autoSpaceDE w:val="0"/>
              <w:autoSpaceDN w:val="0"/>
              <w:adjustRightInd w:val="0"/>
              <w:ind w:firstLine="459"/>
              <w:jc w:val="both"/>
              <w:rPr>
                <w:sz w:val="28"/>
                <w:szCs w:val="28"/>
              </w:rPr>
            </w:pPr>
            <w:r w:rsidRPr="002A7DB2">
              <w:rPr>
                <w:sz w:val="28"/>
                <w:szCs w:val="28"/>
              </w:rPr>
              <w:t>Основания для отказа</w:t>
            </w:r>
            <w:r>
              <w:rPr>
                <w:sz w:val="28"/>
                <w:szCs w:val="28"/>
              </w:rPr>
              <w:t>:</w:t>
            </w:r>
          </w:p>
          <w:p w:rsidR="00695967" w:rsidRDefault="00695967" w:rsidP="00AE3365">
            <w:pPr>
              <w:numPr>
                <w:ilvl w:val="0"/>
                <w:numId w:val="5"/>
              </w:numPr>
              <w:tabs>
                <w:tab w:val="left" w:pos="0"/>
              </w:tabs>
              <w:autoSpaceDE w:val="0"/>
              <w:autoSpaceDN w:val="0"/>
              <w:adjustRightInd w:val="0"/>
              <w:jc w:val="both"/>
              <w:rPr>
                <w:sz w:val="28"/>
                <w:szCs w:val="28"/>
              </w:rPr>
            </w:pPr>
            <w:r>
              <w:rPr>
                <w:sz w:val="28"/>
                <w:szCs w:val="28"/>
              </w:rPr>
              <w:t>Отсутствие запрашиваемых сведений об объектах учета;</w:t>
            </w:r>
          </w:p>
          <w:p w:rsidR="00695967" w:rsidRPr="00E95C2C" w:rsidRDefault="00695967" w:rsidP="00AE3365">
            <w:pPr>
              <w:numPr>
                <w:ilvl w:val="0"/>
                <w:numId w:val="5"/>
              </w:numPr>
              <w:tabs>
                <w:tab w:val="left" w:pos="0"/>
              </w:tabs>
              <w:autoSpaceDE w:val="0"/>
              <w:autoSpaceDN w:val="0"/>
              <w:adjustRightInd w:val="0"/>
              <w:jc w:val="both"/>
              <w:rPr>
                <w:sz w:val="28"/>
                <w:szCs w:val="28"/>
              </w:rPr>
            </w:pPr>
            <w:r>
              <w:rPr>
                <w:sz w:val="28"/>
                <w:szCs w:val="28"/>
              </w:rPr>
              <w:t xml:space="preserve"> </w:t>
            </w:r>
            <w:r w:rsidRPr="00722A87">
              <w:rPr>
                <w:sz w:val="28"/>
                <w:szCs w:val="28"/>
              </w:rPr>
              <w:t>Заявителем представлены документы не в полном объеме, либо в представленных заявлении и (или) документах содержится неполная и (или) недостоверная информация.</w:t>
            </w:r>
          </w:p>
        </w:tc>
        <w:tc>
          <w:tcPr>
            <w:tcW w:w="2893" w:type="dxa"/>
          </w:tcPr>
          <w:p w:rsidR="00695967" w:rsidRPr="00E95C2C" w:rsidRDefault="00695967" w:rsidP="00C47CD0">
            <w:pPr>
              <w:widowControl w:val="0"/>
              <w:jc w:val="both"/>
              <w:rPr>
                <w:sz w:val="28"/>
                <w:szCs w:val="28"/>
              </w:rPr>
            </w:pPr>
          </w:p>
        </w:tc>
      </w:tr>
      <w:tr w:rsidR="00695967" w:rsidRPr="00E95C2C" w:rsidTr="00C47CD0">
        <w:trPr>
          <w:gridAfter w:val="1"/>
          <w:wAfter w:w="7" w:type="dxa"/>
          <w:trHeight w:val="2001"/>
        </w:trPr>
        <w:tc>
          <w:tcPr>
            <w:tcW w:w="3728" w:type="dxa"/>
          </w:tcPr>
          <w:p w:rsidR="00695967" w:rsidRPr="0060781B" w:rsidRDefault="00695967" w:rsidP="00C47CD0">
            <w:pPr>
              <w:suppressAutoHyphens/>
              <w:ind w:firstLine="34"/>
              <w:rPr>
                <w:sz w:val="28"/>
                <w:szCs w:val="28"/>
              </w:rPr>
            </w:pPr>
            <w:r w:rsidRPr="0060781B">
              <w:rPr>
                <w:sz w:val="28"/>
                <w:szCs w:val="28"/>
              </w:rPr>
              <w:lastRenderedPageBreak/>
              <w:t>2.10. Порядок, размер и основания взимания государственной пошлины или иной платы, взимаемой за предоставление муниципальной услуги</w:t>
            </w:r>
          </w:p>
        </w:tc>
        <w:tc>
          <w:tcPr>
            <w:tcW w:w="8400" w:type="dxa"/>
          </w:tcPr>
          <w:p w:rsidR="00695967" w:rsidRPr="00E95C2C" w:rsidRDefault="00695967" w:rsidP="00C47CD0">
            <w:pPr>
              <w:widowControl w:val="0"/>
              <w:ind w:firstLine="303"/>
              <w:jc w:val="both"/>
              <w:rPr>
                <w:sz w:val="28"/>
                <w:szCs w:val="28"/>
              </w:rPr>
            </w:pPr>
            <w:r w:rsidRPr="009A6634">
              <w:rPr>
                <w:sz w:val="28"/>
                <w:szCs w:val="28"/>
              </w:rPr>
              <w:t>Муниципальная услуга предоставляется на безвозмездной основе</w:t>
            </w:r>
          </w:p>
        </w:tc>
        <w:tc>
          <w:tcPr>
            <w:tcW w:w="2893" w:type="dxa"/>
          </w:tcPr>
          <w:p w:rsidR="00695967" w:rsidRPr="00E95C2C" w:rsidRDefault="00695967" w:rsidP="00C47CD0">
            <w:pPr>
              <w:widowControl w:val="0"/>
              <w:rPr>
                <w:sz w:val="28"/>
                <w:szCs w:val="28"/>
              </w:rPr>
            </w:pPr>
          </w:p>
        </w:tc>
      </w:tr>
      <w:tr w:rsidR="00695967" w:rsidRPr="00E95C2C" w:rsidTr="00C47CD0">
        <w:trPr>
          <w:gridAfter w:val="1"/>
          <w:wAfter w:w="7" w:type="dxa"/>
          <w:trHeight w:val="2001"/>
        </w:trPr>
        <w:tc>
          <w:tcPr>
            <w:tcW w:w="3728" w:type="dxa"/>
          </w:tcPr>
          <w:p w:rsidR="00695967" w:rsidRPr="0060781B" w:rsidRDefault="00695967" w:rsidP="00C47CD0">
            <w:pPr>
              <w:suppressAutoHyphens/>
              <w:ind w:firstLine="34"/>
              <w:rPr>
                <w:sz w:val="28"/>
                <w:szCs w:val="28"/>
              </w:rPr>
            </w:pPr>
            <w:r w:rsidRPr="0060781B">
              <w:rPr>
                <w:sz w:val="28"/>
                <w:szCs w:val="28"/>
              </w:rPr>
              <w:t>2.11. Порядок, размер и основания взимания платы за предоставление услуг, которые являются необходимыми и обязательными для предоставления муниципальной услуги, включая информацию о методике расчета размера такой платы</w:t>
            </w:r>
          </w:p>
        </w:tc>
        <w:tc>
          <w:tcPr>
            <w:tcW w:w="8400" w:type="dxa"/>
          </w:tcPr>
          <w:p w:rsidR="00695967" w:rsidRPr="00E95C2C" w:rsidRDefault="00695967" w:rsidP="00C47CD0">
            <w:pPr>
              <w:widowControl w:val="0"/>
              <w:ind w:firstLine="303"/>
              <w:jc w:val="both"/>
              <w:rPr>
                <w:sz w:val="28"/>
                <w:szCs w:val="28"/>
              </w:rPr>
            </w:pPr>
            <w:r>
              <w:rPr>
                <w:sz w:val="28"/>
                <w:szCs w:val="28"/>
              </w:rPr>
              <w:t>Предоставление необходимых и обязательных услуг не требуется</w:t>
            </w:r>
          </w:p>
        </w:tc>
        <w:tc>
          <w:tcPr>
            <w:tcW w:w="2893" w:type="dxa"/>
          </w:tcPr>
          <w:p w:rsidR="00695967" w:rsidRPr="00E95C2C" w:rsidRDefault="00695967" w:rsidP="00C47CD0">
            <w:pPr>
              <w:widowControl w:val="0"/>
              <w:jc w:val="both"/>
              <w:rPr>
                <w:sz w:val="28"/>
                <w:szCs w:val="28"/>
              </w:rPr>
            </w:pPr>
          </w:p>
        </w:tc>
      </w:tr>
      <w:tr w:rsidR="00695967" w:rsidRPr="00E95C2C" w:rsidTr="00C47CD0">
        <w:trPr>
          <w:gridAfter w:val="1"/>
          <w:wAfter w:w="7" w:type="dxa"/>
        </w:trPr>
        <w:tc>
          <w:tcPr>
            <w:tcW w:w="3728" w:type="dxa"/>
          </w:tcPr>
          <w:p w:rsidR="00695967" w:rsidRDefault="00695967" w:rsidP="00C47CD0">
            <w:pPr>
              <w:suppressAutoHyphens/>
              <w:ind w:firstLine="34"/>
              <w:rPr>
                <w:sz w:val="28"/>
                <w:szCs w:val="28"/>
              </w:rPr>
            </w:pPr>
            <w:r w:rsidRPr="0060781B">
              <w:rPr>
                <w:sz w:val="28"/>
                <w:szCs w:val="28"/>
              </w:rPr>
              <w:t>2.12. Максимальный срок ожидания в очереди при подаче запроса о предоставлении муниципальной услуги и при получении результата предоставления таких услуг</w:t>
            </w:r>
          </w:p>
          <w:p w:rsidR="00695967" w:rsidRPr="0060781B" w:rsidRDefault="00695967" w:rsidP="00C47CD0">
            <w:pPr>
              <w:suppressAutoHyphens/>
              <w:ind w:firstLine="34"/>
              <w:rPr>
                <w:sz w:val="28"/>
                <w:szCs w:val="28"/>
              </w:rPr>
            </w:pPr>
          </w:p>
        </w:tc>
        <w:tc>
          <w:tcPr>
            <w:tcW w:w="8400" w:type="dxa"/>
          </w:tcPr>
          <w:p w:rsidR="00695967" w:rsidRPr="00722A87" w:rsidRDefault="00695967" w:rsidP="00C47CD0">
            <w:pPr>
              <w:tabs>
                <w:tab w:val="left" w:pos="0"/>
              </w:tabs>
              <w:autoSpaceDE w:val="0"/>
              <w:autoSpaceDN w:val="0"/>
              <w:adjustRightInd w:val="0"/>
              <w:ind w:firstLine="303"/>
              <w:jc w:val="both"/>
              <w:rPr>
                <w:rFonts w:ascii="Times New Roman CYR" w:hAnsi="Times New Roman CYR" w:cs="Times New Roman CYR"/>
                <w:sz w:val="28"/>
                <w:szCs w:val="28"/>
              </w:rPr>
            </w:pPr>
            <w:r w:rsidRPr="00722A87">
              <w:rPr>
                <w:rFonts w:ascii="Times New Roman CYR" w:hAnsi="Times New Roman CYR" w:cs="Times New Roman CYR"/>
                <w:sz w:val="28"/>
                <w:szCs w:val="28"/>
              </w:rPr>
              <w:t>Подача заявления на получение муниципальной услуги при наличии очереди - не более 15 минут.</w:t>
            </w:r>
          </w:p>
          <w:p w:rsidR="00695967" w:rsidRPr="0060781B" w:rsidRDefault="00695967" w:rsidP="00C47CD0">
            <w:pPr>
              <w:tabs>
                <w:tab w:val="left" w:pos="0"/>
              </w:tabs>
              <w:autoSpaceDE w:val="0"/>
              <w:autoSpaceDN w:val="0"/>
              <w:adjustRightInd w:val="0"/>
              <w:ind w:firstLine="303"/>
              <w:jc w:val="both"/>
              <w:rPr>
                <w:sz w:val="28"/>
                <w:szCs w:val="28"/>
              </w:rPr>
            </w:pPr>
            <w:r w:rsidRPr="00722A87">
              <w:rPr>
                <w:rFonts w:ascii="Times New Roman CYR" w:hAnsi="Times New Roman CYR" w:cs="Times New Roman CYR"/>
                <w:sz w:val="28"/>
                <w:szCs w:val="28"/>
              </w:rPr>
              <w:t>При получении результата предоставления муниципальной услуги максимальный срок ожидания в очереди не должен превышать 15 минут</w:t>
            </w:r>
          </w:p>
        </w:tc>
        <w:tc>
          <w:tcPr>
            <w:tcW w:w="2893" w:type="dxa"/>
          </w:tcPr>
          <w:p w:rsidR="00695967" w:rsidRPr="00E95C2C" w:rsidRDefault="00695967" w:rsidP="00C47CD0">
            <w:pPr>
              <w:widowControl w:val="0"/>
              <w:jc w:val="center"/>
              <w:rPr>
                <w:sz w:val="28"/>
                <w:szCs w:val="28"/>
              </w:rPr>
            </w:pPr>
          </w:p>
        </w:tc>
      </w:tr>
      <w:tr w:rsidR="00695967" w:rsidRPr="00E95C2C" w:rsidTr="00C47CD0">
        <w:trPr>
          <w:gridAfter w:val="1"/>
          <w:wAfter w:w="7" w:type="dxa"/>
        </w:trPr>
        <w:tc>
          <w:tcPr>
            <w:tcW w:w="3728" w:type="dxa"/>
          </w:tcPr>
          <w:p w:rsidR="00695967" w:rsidRPr="0060781B" w:rsidRDefault="00695967" w:rsidP="00C47CD0">
            <w:pPr>
              <w:suppressAutoHyphens/>
              <w:ind w:firstLine="34"/>
              <w:rPr>
                <w:sz w:val="28"/>
                <w:szCs w:val="28"/>
              </w:rPr>
            </w:pPr>
            <w:r w:rsidRPr="0060781B">
              <w:rPr>
                <w:sz w:val="28"/>
                <w:szCs w:val="28"/>
              </w:rPr>
              <w:t>2.13. Срок регистрации запроса заявителя о предоставлении муниципальной услуги</w:t>
            </w:r>
            <w:r>
              <w:rPr>
                <w:sz w:val="28"/>
                <w:szCs w:val="28"/>
              </w:rPr>
              <w:t>,</w:t>
            </w:r>
            <w:r w:rsidRPr="009A3528">
              <w:rPr>
                <w:i/>
                <w:color w:val="00B0F0"/>
                <w:sz w:val="28"/>
                <w:szCs w:val="28"/>
              </w:rPr>
              <w:t xml:space="preserve"> </w:t>
            </w:r>
            <w:r w:rsidRPr="007A3610">
              <w:rPr>
                <w:color w:val="000000"/>
                <w:sz w:val="28"/>
                <w:szCs w:val="28"/>
              </w:rPr>
              <w:t xml:space="preserve">в </w:t>
            </w:r>
            <w:r w:rsidRPr="007A3610">
              <w:rPr>
                <w:color w:val="000000"/>
                <w:sz w:val="28"/>
                <w:szCs w:val="28"/>
              </w:rPr>
              <w:lastRenderedPageBreak/>
              <w:t>том числе в электронной форме</w:t>
            </w:r>
          </w:p>
        </w:tc>
        <w:tc>
          <w:tcPr>
            <w:tcW w:w="8400" w:type="dxa"/>
          </w:tcPr>
          <w:p w:rsidR="00695967" w:rsidRPr="0060781B" w:rsidRDefault="00695967" w:rsidP="00C47CD0">
            <w:pPr>
              <w:tabs>
                <w:tab w:val="num" w:pos="0"/>
              </w:tabs>
              <w:ind w:firstLine="303"/>
              <w:rPr>
                <w:sz w:val="28"/>
                <w:szCs w:val="28"/>
              </w:rPr>
            </w:pPr>
            <w:r w:rsidRPr="0060781B">
              <w:rPr>
                <w:rFonts w:ascii="Times New Roman CYR" w:hAnsi="Times New Roman CYR" w:cs="Times New Roman CYR"/>
                <w:sz w:val="28"/>
                <w:szCs w:val="28"/>
              </w:rPr>
              <w:lastRenderedPageBreak/>
              <w:t>В течение одного дня с момента поступления заявления</w:t>
            </w:r>
          </w:p>
        </w:tc>
        <w:tc>
          <w:tcPr>
            <w:tcW w:w="2893" w:type="dxa"/>
          </w:tcPr>
          <w:p w:rsidR="00695967" w:rsidRPr="00E95C2C" w:rsidRDefault="00695967" w:rsidP="00C47CD0">
            <w:pPr>
              <w:widowControl w:val="0"/>
              <w:jc w:val="center"/>
              <w:rPr>
                <w:sz w:val="28"/>
                <w:szCs w:val="28"/>
              </w:rPr>
            </w:pPr>
          </w:p>
        </w:tc>
      </w:tr>
      <w:tr w:rsidR="00695967" w:rsidRPr="00E95C2C" w:rsidTr="00C47CD0">
        <w:trPr>
          <w:gridAfter w:val="1"/>
          <w:wAfter w:w="7" w:type="dxa"/>
        </w:trPr>
        <w:tc>
          <w:tcPr>
            <w:tcW w:w="3728" w:type="dxa"/>
          </w:tcPr>
          <w:p w:rsidR="00695967" w:rsidRPr="0060781B" w:rsidRDefault="00695967" w:rsidP="00C47CD0">
            <w:pPr>
              <w:suppressAutoHyphens/>
              <w:ind w:firstLine="34"/>
              <w:rPr>
                <w:sz w:val="28"/>
                <w:szCs w:val="28"/>
              </w:rPr>
            </w:pPr>
            <w:r w:rsidRPr="0060781B">
              <w:rPr>
                <w:sz w:val="28"/>
                <w:szCs w:val="28"/>
              </w:rPr>
              <w:lastRenderedPageBreak/>
              <w:t>2.14. Требования к помещениям, в которых предоставляется муниципальная услуга</w:t>
            </w:r>
            <w:r>
              <w:rPr>
                <w:sz w:val="28"/>
                <w:szCs w:val="28"/>
              </w:rPr>
              <w:t>,</w:t>
            </w:r>
            <w:r w:rsidRPr="001B00A8">
              <w:rPr>
                <w:color w:val="000000"/>
                <w:sz w:val="28"/>
                <w:szCs w:val="28"/>
              </w:rPr>
              <w:t>к месту ожидания и приема заявителей, в том числе к обеспечению доступности для инвалидов указанных объектов в соответствии с законодательством Российской Федерации о социальной защите инвалидов, размещению и оформлению визуальной, текстовой и мультимедийной информации о порядке предоставления таких услуг</w:t>
            </w:r>
          </w:p>
        </w:tc>
        <w:tc>
          <w:tcPr>
            <w:tcW w:w="8400" w:type="dxa"/>
          </w:tcPr>
          <w:p w:rsidR="00695967" w:rsidRPr="001B00A8" w:rsidRDefault="00695967" w:rsidP="00C47CD0">
            <w:pPr>
              <w:pStyle w:val="ConsPlusNormal"/>
              <w:ind w:firstLine="435"/>
              <w:jc w:val="both"/>
              <w:rPr>
                <w:rFonts w:ascii="Times New Roman" w:hAnsi="Times New Roman" w:cs="Times New Roman"/>
                <w:color w:val="000000"/>
                <w:sz w:val="28"/>
                <w:szCs w:val="28"/>
              </w:rPr>
            </w:pPr>
            <w:r w:rsidRPr="001B00A8">
              <w:rPr>
                <w:rFonts w:ascii="Times New Roman" w:hAnsi="Times New Roman" w:cs="Times New Roman"/>
                <w:color w:val="000000"/>
                <w:sz w:val="28"/>
                <w:szCs w:val="28"/>
              </w:rPr>
              <w:t>Предоставление муниципальной услуги осуществляется в зданиях и помещениях, оборудованных противопожарной системой и системой пожаротушения, необходимой мебелью для оформления документов, информационными стендами.</w:t>
            </w:r>
          </w:p>
          <w:p w:rsidR="00695967" w:rsidRPr="001B00A8" w:rsidRDefault="00695967" w:rsidP="00C47CD0">
            <w:pPr>
              <w:pStyle w:val="ConsPlusNormal"/>
              <w:ind w:firstLine="435"/>
              <w:jc w:val="both"/>
              <w:rPr>
                <w:rFonts w:ascii="Times New Roman" w:hAnsi="Times New Roman" w:cs="Times New Roman"/>
                <w:color w:val="000000"/>
                <w:sz w:val="28"/>
                <w:szCs w:val="28"/>
              </w:rPr>
            </w:pPr>
            <w:r w:rsidRPr="001B00A8">
              <w:rPr>
                <w:rFonts w:ascii="Times New Roman" w:hAnsi="Times New Roman" w:cs="Times New Roman"/>
                <w:color w:val="000000"/>
                <w:sz w:val="28"/>
                <w:szCs w:val="28"/>
              </w:rPr>
              <w:t>Обеспечивается беспрепятственный доступ инвалидов к месту предоставления муниципальной услуги (удобный вход-выход в помещения и перемещение в их пределах).</w:t>
            </w:r>
          </w:p>
          <w:p w:rsidR="00695967" w:rsidRPr="0060781B" w:rsidRDefault="00695967" w:rsidP="00C47CD0">
            <w:pPr>
              <w:tabs>
                <w:tab w:val="num" w:pos="370"/>
              </w:tabs>
              <w:ind w:firstLine="303"/>
              <w:jc w:val="both"/>
              <w:rPr>
                <w:sz w:val="28"/>
              </w:rPr>
            </w:pPr>
            <w:r w:rsidRPr="001B00A8">
              <w:rPr>
                <w:color w:val="000000"/>
                <w:sz w:val="28"/>
                <w:szCs w:val="28"/>
              </w:rPr>
              <w:t>Визуальная, текстовая и мультимедийная информация о порядке предоставления муниципальной услуги размещается в удобных для заявителей местах, в том числе с учетом ограниченных возможностей инвалидов</w:t>
            </w:r>
          </w:p>
        </w:tc>
        <w:tc>
          <w:tcPr>
            <w:tcW w:w="2893" w:type="dxa"/>
          </w:tcPr>
          <w:p w:rsidR="00695967" w:rsidRPr="00E95C2C" w:rsidRDefault="00695967" w:rsidP="00C47CD0">
            <w:pPr>
              <w:widowControl w:val="0"/>
              <w:jc w:val="center"/>
              <w:rPr>
                <w:sz w:val="28"/>
                <w:szCs w:val="28"/>
              </w:rPr>
            </w:pPr>
          </w:p>
        </w:tc>
      </w:tr>
      <w:tr w:rsidR="00695967" w:rsidRPr="00E95C2C" w:rsidTr="00C47CD0">
        <w:trPr>
          <w:gridAfter w:val="1"/>
          <w:wAfter w:w="7" w:type="dxa"/>
        </w:trPr>
        <w:tc>
          <w:tcPr>
            <w:tcW w:w="3728" w:type="dxa"/>
          </w:tcPr>
          <w:p w:rsidR="00695967" w:rsidRDefault="00695967" w:rsidP="00C47CD0">
            <w:pPr>
              <w:jc w:val="both"/>
              <w:rPr>
                <w:sz w:val="28"/>
                <w:szCs w:val="28"/>
              </w:rPr>
            </w:pPr>
            <w:r>
              <w:rPr>
                <w:sz w:val="28"/>
                <w:szCs w:val="28"/>
              </w:rPr>
              <w:t>2.15. Показатели доступности и качества муниципальной услуги,</w:t>
            </w:r>
            <w:r>
              <w:t xml:space="preserve"> </w:t>
            </w:r>
            <w:r w:rsidRPr="00722A87">
              <w:rPr>
                <w:sz w:val="28"/>
                <w:szCs w:val="28"/>
              </w:rPr>
              <w:t xml:space="preserve">в том числе количество взаимодействий заявителя с должностными лицами при предоставлении муниципальной услуги и их продолжительность, </w:t>
            </w:r>
            <w:r w:rsidRPr="00722A87">
              <w:rPr>
                <w:sz w:val="28"/>
                <w:szCs w:val="28"/>
              </w:rPr>
              <w:lastRenderedPageBreak/>
              <w:t>возможность получения муниципальной услуги в многофункциональном центре предоставления государственных и муниципальных услуг, в удаленных рабочих  местах многофункционального центра предоставления государственных и муниципальных услуг, возможность получения информации о ходе предоставления муниципальной услуги, в том числе с использованием информационно-коммуникационных технологий</w:t>
            </w:r>
          </w:p>
        </w:tc>
        <w:tc>
          <w:tcPr>
            <w:tcW w:w="8400" w:type="dxa"/>
          </w:tcPr>
          <w:p w:rsidR="00695967" w:rsidRDefault="00695967" w:rsidP="00C47CD0">
            <w:pPr>
              <w:autoSpaceDE w:val="0"/>
              <w:autoSpaceDN w:val="0"/>
              <w:adjustRightInd w:val="0"/>
              <w:ind w:firstLine="427"/>
              <w:jc w:val="both"/>
              <w:rPr>
                <w:rFonts w:eastAsia="Calibri"/>
                <w:sz w:val="28"/>
                <w:szCs w:val="28"/>
              </w:rPr>
            </w:pPr>
            <w:r>
              <w:rPr>
                <w:sz w:val="28"/>
                <w:szCs w:val="28"/>
              </w:rPr>
              <w:lastRenderedPageBreak/>
              <w:t>Показателями доступности предоставления муниципальной услуги являются:</w:t>
            </w:r>
          </w:p>
          <w:p w:rsidR="00695967" w:rsidRDefault="00695967" w:rsidP="00C47CD0">
            <w:pPr>
              <w:autoSpaceDE w:val="0"/>
              <w:autoSpaceDN w:val="0"/>
              <w:adjustRightInd w:val="0"/>
              <w:ind w:firstLine="427"/>
              <w:jc w:val="both"/>
              <w:rPr>
                <w:sz w:val="28"/>
                <w:szCs w:val="28"/>
              </w:rPr>
            </w:pPr>
            <w:r>
              <w:rPr>
                <w:sz w:val="28"/>
                <w:szCs w:val="28"/>
              </w:rPr>
              <w:t>расположенность помещения Палаты в зоне доступности общественного транспорта;</w:t>
            </w:r>
          </w:p>
          <w:p w:rsidR="00695967" w:rsidRDefault="00695967" w:rsidP="00C47CD0">
            <w:pPr>
              <w:autoSpaceDE w:val="0"/>
              <w:autoSpaceDN w:val="0"/>
              <w:adjustRightInd w:val="0"/>
              <w:ind w:firstLine="427"/>
              <w:jc w:val="both"/>
              <w:rPr>
                <w:sz w:val="28"/>
                <w:szCs w:val="28"/>
              </w:rPr>
            </w:pPr>
            <w:r>
              <w:rPr>
                <w:sz w:val="28"/>
                <w:szCs w:val="28"/>
              </w:rPr>
              <w:t>наличие необходимого количества специалистов, а также помещений, в которых осуществляется прием документов от заявителей;</w:t>
            </w:r>
          </w:p>
          <w:p w:rsidR="00695967" w:rsidRDefault="00695967" w:rsidP="00C47CD0">
            <w:pPr>
              <w:autoSpaceDE w:val="0"/>
              <w:autoSpaceDN w:val="0"/>
              <w:adjustRightInd w:val="0"/>
              <w:ind w:firstLine="427"/>
              <w:jc w:val="both"/>
              <w:rPr>
                <w:sz w:val="28"/>
                <w:szCs w:val="28"/>
              </w:rPr>
            </w:pPr>
            <w:r>
              <w:rPr>
                <w:sz w:val="28"/>
                <w:szCs w:val="28"/>
              </w:rPr>
              <w:t xml:space="preserve">наличие исчерпывающей информации о способах, порядке и сроках предоставления муниципальной услуги на информационных </w:t>
            </w:r>
            <w:r>
              <w:rPr>
                <w:sz w:val="28"/>
                <w:szCs w:val="28"/>
              </w:rPr>
              <w:lastRenderedPageBreak/>
              <w:t>стендах, информационных ресурсах  в сети «Интернет», на Едином портале государственных и муниципальных услуг.</w:t>
            </w:r>
          </w:p>
          <w:p w:rsidR="00695967" w:rsidRDefault="00695967" w:rsidP="00C47CD0">
            <w:pPr>
              <w:autoSpaceDE w:val="0"/>
              <w:autoSpaceDN w:val="0"/>
              <w:adjustRightInd w:val="0"/>
              <w:ind w:firstLine="427"/>
              <w:jc w:val="both"/>
              <w:rPr>
                <w:sz w:val="28"/>
                <w:szCs w:val="28"/>
              </w:rPr>
            </w:pPr>
            <w:r>
              <w:rPr>
                <w:sz w:val="28"/>
                <w:szCs w:val="28"/>
              </w:rPr>
              <w:t>Качество предоставления муниципальной услуги характеризуется отсутствием:</w:t>
            </w:r>
          </w:p>
          <w:p w:rsidR="00695967" w:rsidRDefault="00695967" w:rsidP="00C47CD0">
            <w:pPr>
              <w:autoSpaceDE w:val="0"/>
              <w:autoSpaceDN w:val="0"/>
              <w:adjustRightInd w:val="0"/>
              <w:ind w:firstLine="427"/>
              <w:jc w:val="both"/>
              <w:rPr>
                <w:sz w:val="28"/>
                <w:szCs w:val="28"/>
              </w:rPr>
            </w:pPr>
            <w:r>
              <w:rPr>
                <w:sz w:val="28"/>
                <w:szCs w:val="28"/>
              </w:rPr>
              <w:t>очередей при приеме и выдаче документов заявителям;</w:t>
            </w:r>
          </w:p>
          <w:p w:rsidR="00695967" w:rsidRDefault="00695967" w:rsidP="00C47CD0">
            <w:pPr>
              <w:autoSpaceDE w:val="0"/>
              <w:autoSpaceDN w:val="0"/>
              <w:adjustRightInd w:val="0"/>
              <w:ind w:firstLine="427"/>
              <w:jc w:val="both"/>
              <w:rPr>
                <w:sz w:val="28"/>
                <w:szCs w:val="28"/>
              </w:rPr>
            </w:pPr>
            <w:r>
              <w:rPr>
                <w:sz w:val="28"/>
                <w:szCs w:val="28"/>
              </w:rPr>
              <w:t>нарушений сроков предоставления муниципальной услуги;</w:t>
            </w:r>
          </w:p>
          <w:p w:rsidR="00695967" w:rsidRDefault="00695967" w:rsidP="00C47CD0">
            <w:pPr>
              <w:autoSpaceDE w:val="0"/>
              <w:autoSpaceDN w:val="0"/>
              <w:adjustRightInd w:val="0"/>
              <w:ind w:firstLine="427"/>
              <w:jc w:val="both"/>
              <w:rPr>
                <w:sz w:val="28"/>
                <w:szCs w:val="28"/>
              </w:rPr>
            </w:pPr>
            <w:r>
              <w:rPr>
                <w:sz w:val="28"/>
                <w:szCs w:val="28"/>
              </w:rPr>
              <w:t>жалоб на действия (бездействие) муниципальных служащих, предоставляющих муниципальную услугу;</w:t>
            </w:r>
          </w:p>
          <w:p w:rsidR="00695967" w:rsidRDefault="00695967" w:rsidP="00C47CD0">
            <w:pPr>
              <w:autoSpaceDE w:val="0"/>
              <w:autoSpaceDN w:val="0"/>
              <w:adjustRightInd w:val="0"/>
              <w:ind w:firstLine="427"/>
              <w:jc w:val="both"/>
              <w:rPr>
                <w:sz w:val="28"/>
                <w:szCs w:val="28"/>
              </w:rPr>
            </w:pPr>
            <w:r>
              <w:rPr>
                <w:sz w:val="28"/>
                <w:szCs w:val="28"/>
              </w:rPr>
              <w:t>жалоб на некорректное, невнимательное отношение муниципальных служащих, оказывающих муниципальную услугу, к заявителям.</w:t>
            </w:r>
          </w:p>
          <w:p w:rsidR="00695967" w:rsidRDefault="00695967" w:rsidP="00C47CD0">
            <w:pPr>
              <w:autoSpaceDE w:val="0"/>
              <w:autoSpaceDN w:val="0"/>
              <w:adjustRightInd w:val="0"/>
              <w:ind w:firstLine="427"/>
              <w:jc w:val="both"/>
              <w:rPr>
                <w:rFonts w:ascii="Times New Roman CYR" w:hAnsi="Times New Roman CYR" w:cs="Times New Roman CYR"/>
                <w:sz w:val="28"/>
                <w:szCs w:val="28"/>
              </w:rPr>
            </w:pPr>
            <w:r w:rsidRPr="00722A87">
              <w:rPr>
                <w:sz w:val="28"/>
                <w:szCs w:val="28"/>
              </w:rPr>
              <w:t>При подаче запроса о предоставлении муниципальной услуги  и при получении результата муниципальной услуги, предполагается однократное взаимодействие должностного лица, предоставляющего муниципальную услугу, и заявителя. Продолжительность взаимодействия определяется регламентом.</w:t>
            </w:r>
          </w:p>
          <w:p w:rsidR="00695967" w:rsidRDefault="00695967" w:rsidP="00C47CD0">
            <w:pPr>
              <w:autoSpaceDE w:val="0"/>
              <w:autoSpaceDN w:val="0"/>
              <w:adjustRightInd w:val="0"/>
              <w:ind w:firstLine="427"/>
              <w:jc w:val="both"/>
              <w:rPr>
                <w:rFonts w:ascii="Times New Roman CYR" w:hAnsi="Times New Roman CYR" w:cs="Times New Roman CYR"/>
                <w:sz w:val="28"/>
                <w:szCs w:val="28"/>
              </w:rPr>
            </w:pPr>
            <w:r>
              <w:rPr>
                <w:rFonts w:ascii="Times New Roman CYR" w:hAnsi="Times New Roman CYR" w:cs="Times New Roman CYR"/>
                <w:sz w:val="28"/>
                <w:szCs w:val="28"/>
              </w:rPr>
              <w:t>При предоставлении муниципальной услуги в многофункциональном центре предоставления государственных и муниципальных услуг (далее – МФЦ) консультацию, прием и выдачу документов осуществляет специалист МФЦ.</w:t>
            </w:r>
          </w:p>
          <w:p w:rsidR="00695967" w:rsidRDefault="00695967" w:rsidP="00C47CD0">
            <w:pPr>
              <w:autoSpaceDE w:val="0"/>
              <w:autoSpaceDN w:val="0"/>
              <w:adjustRightInd w:val="0"/>
              <w:ind w:firstLine="427"/>
              <w:jc w:val="both"/>
              <w:rPr>
                <w:sz w:val="28"/>
                <w:szCs w:val="28"/>
              </w:rPr>
            </w:pPr>
            <w:r w:rsidRPr="00722A87">
              <w:rPr>
                <w:sz w:val="28"/>
                <w:szCs w:val="28"/>
              </w:rPr>
              <w:t>Информация о ходе предоставления муниципальной услуги может быть получена заявителем на сайте  (</w:t>
            </w:r>
            <w:r w:rsidRPr="00722A87">
              <w:rPr>
                <w:sz w:val="28"/>
                <w:szCs w:val="28"/>
                <w:lang w:val="en-US"/>
              </w:rPr>
              <w:t>http</w:t>
            </w:r>
            <w:r w:rsidRPr="00722A87">
              <w:rPr>
                <w:sz w:val="28"/>
                <w:szCs w:val="28"/>
              </w:rPr>
              <w:t xml:space="preserve">:// </w:t>
            </w:r>
            <w:hyperlink r:id="rId620" w:history="1">
              <w:r w:rsidRPr="00722A87">
                <w:rPr>
                  <w:sz w:val="28"/>
                  <w:szCs w:val="28"/>
                  <w:u w:val="single"/>
                  <w:lang w:val="en-US"/>
                </w:rPr>
                <w:t>www</w:t>
              </w:r>
              <w:r w:rsidRPr="00722A87">
                <w:rPr>
                  <w:sz w:val="28"/>
                  <w:szCs w:val="28"/>
                  <w:u w:val="single"/>
                </w:rPr>
                <w:t>.</w:t>
              </w:r>
              <w:r w:rsidRPr="00722A87">
                <w:rPr>
                  <w:sz w:val="28"/>
                  <w:szCs w:val="28"/>
                  <w:u w:val="single"/>
                  <w:lang w:val="en-US"/>
                </w:rPr>
                <w:t>gosuslugi</w:t>
              </w:r>
              <w:r w:rsidRPr="00722A87">
                <w:rPr>
                  <w:sz w:val="28"/>
                  <w:szCs w:val="28"/>
                  <w:u w:val="single"/>
                </w:rPr>
                <w:t>.</w:t>
              </w:r>
              <w:r w:rsidRPr="00722A87">
                <w:rPr>
                  <w:sz w:val="28"/>
                  <w:szCs w:val="28"/>
                  <w:u w:val="single"/>
                  <w:lang w:val="en-US"/>
                </w:rPr>
                <w:t>ru</w:t>
              </w:r>
              <w:r w:rsidRPr="00722A87">
                <w:rPr>
                  <w:sz w:val="28"/>
                  <w:szCs w:val="28"/>
                  <w:u w:val="single"/>
                </w:rPr>
                <w:t>/</w:t>
              </w:r>
            </w:hyperlink>
            <w:r w:rsidRPr="00722A87">
              <w:rPr>
                <w:sz w:val="28"/>
                <w:szCs w:val="28"/>
              </w:rPr>
              <w:t>) на Едином портале государственных и муниципальных услуг, в МФЦ</w:t>
            </w:r>
          </w:p>
        </w:tc>
        <w:tc>
          <w:tcPr>
            <w:tcW w:w="2893" w:type="dxa"/>
          </w:tcPr>
          <w:p w:rsidR="00695967" w:rsidRPr="00C93437" w:rsidRDefault="00695967" w:rsidP="00C47CD0">
            <w:pPr>
              <w:pStyle w:val="ConsPlusCell"/>
              <w:widowControl/>
              <w:ind w:firstLine="45"/>
              <w:rPr>
                <w:rFonts w:ascii="Times New Roman" w:hAnsi="Times New Roman" w:cs="Times New Roman"/>
                <w:color w:val="000000"/>
                <w:sz w:val="28"/>
                <w:szCs w:val="28"/>
              </w:rPr>
            </w:pPr>
            <w:r w:rsidRPr="00C93437">
              <w:rPr>
                <w:rFonts w:ascii="Times New Roman" w:hAnsi="Times New Roman" w:cs="Times New Roman"/>
                <w:vanish/>
                <w:color w:val="000000"/>
                <w:sz w:val="28"/>
                <w:szCs w:val="28"/>
              </w:rPr>
              <w:lastRenderedPageBreak/>
              <w:t>.</w:t>
            </w:r>
          </w:p>
        </w:tc>
      </w:tr>
      <w:tr w:rsidR="00695967" w:rsidRPr="00E95C2C" w:rsidTr="00C47CD0">
        <w:trPr>
          <w:gridAfter w:val="1"/>
          <w:wAfter w:w="7" w:type="dxa"/>
        </w:trPr>
        <w:tc>
          <w:tcPr>
            <w:tcW w:w="3728" w:type="dxa"/>
          </w:tcPr>
          <w:p w:rsidR="00695967" w:rsidRPr="0060781B" w:rsidRDefault="00695967" w:rsidP="00C47CD0">
            <w:pPr>
              <w:suppressAutoHyphens/>
              <w:ind w:firstLine="34"/>
              <w:rPr>
                <w:sz w:val="28"/>
                <w:szCs w:val="28"/>
              </w:rPr>
            </w:pPr>
            <w:r w:rsidRPr="0060781B">
              <w:rPr>
                <w:sz w:val="28"/>
                <w:szCs w:val="28"/>
              </w:rPr>
              <w:lastRenderedPageBreak/>
              <w:t>2.16.</w:t>
            </w:r>
            <w:r w:rsidRPr="0060781B">
              <w:rPr>
                <w:sz w:val="28"/>
                <w:szCs w:val="28"/>
                <w:lang w:val="en-US"/>
              </w:rPr>
              <w:t> </w:t>
            </w:r>
            <w:r w:rsidRPr="0060781B">
              <w:rPr>
                <w:sz w:val="28"/>
                <w:szCs w:val="28"/>
              </w:rPr>
              <w:t>Особенности предоставления муниципальной услуги в электронной форме</w:t>
            </w:r>
          </w:p>
        </w:tc>
        <w:tc>
          <w:tcPr>
            <w:tcW w:w="8400" w:type="dxa"/>
          </w:tcPr>
          <w:p w:rsidR="00695967" w:rsidRPr="0060781B" w:rsidRDefault="00695967" w:rsidP="00C47CD0">
            <w:pPr>
              <w:tabs>
                <w:tab w:val="left" w:pos="709"/>
              </w:tabs>
              <w:ind w:firstLine="303"/>
              <w:jc w:val="both"/>
              <w:rPr>
                <w:rFonts w:ascii="Times New Roman CYR" w:hAnsi="Times New Roman CYR" w:cs="Times New Roman CYR"/>
                <w:sz w:val="28"/>
                <w:szCs w:val="28"/>
              </w:rPr>
            </w:pPr>
            <w:r w:rsidRPr="0060781B">
              <w:rPr>
                <w:rFonts w:ascii="Times New Roman CYR" w:hAnsi="Times New Roman CYR" w:cs="Times New Roman CYR"/>
                <w:sz w:val="28"/>
                <w:szCs w:val="28"/>
              </w:rPr>
              <w:t xml:space="preserve">Консультацию о порядке получения муниципальной услуги в электронной форме можно получить через Интернет-приемную или через Портал государственных и муниципальных услуг Республики Татарстан. </w:t>
            </w:r>
          </w:p>
          <w:p w:rsidR="00695967" w:rsidRPr="0060781B" w:rsidRDefault="00695967" w:rsidP="00C47CD0">
            <w:pPr>
              <w:tabs>
                <w:tab w:val="left" w:pos="709"/>
              </w:tabs>
              <w:ind w:firstLine="303"/>
              <w:jc w:val="both"/>
              <w:rPr>
                <w:sz w:val="28"/>
                <w:szCs w:val="28"/>
              </w:rPr>
            </w:pPr>
            <w:r w:rsidRPr="0060781B">
              <w:rPr>
                <w:rFonts w:ascii="Times New Roman CYR" w:hAnsi="Times New Roman CYR" w:cs="Times New Roman CYR"/>
                <w:sz w:val="28"/>
                <w:szCs w:val="28"/>
              </w:rPr>
              <w:t xml:space="preserve">В случае, если законом предусмотрена подача заявления о </w:t>
            </w:r>
            <w:r w:rsidRPr="0060781B">
              <w:rPr>
                <w:rFonts w:ascii="Times New Roman CYR" w:hAnsi="Times New Roman CYR" w:cs="Times New Roman CYR"/>
                <w:sz w:val="28"/>
                <w:szCs w:val="28"/>
              </w:rPr>
              <w:lastRenderedPageBreak/>
              <w:t xml:space="preserve">предоставлении муниципальной услуги в электронной форме заявление подается через </w:t>
            </w:r>
            <w:r w:rsidRPr="0060781B">
              <w:rPr>
                <w:sz w:val="28"/>
                <w:szCs w:val="28"/>
              </w:rPr>
              <w:t>Портал государственных и муниципальных услуг Республики Татарстан (</w:t>
            </w:r>
            <w:r w:rsidRPr="0060781B">
              <w:rPr>
                <w:sz w:val="28"/>
                <w:szCs w:val="28"/>
                <w:lang w:val="en-US"/>
              </w:rPr>
              <w:t>http</w:t>
            </w:r>
            <w:r w:rsidRPr="0060781B">
              <w:rPr>
                <w:sz w:val="28"/>
                <w:szCs w:val="28"/>
              </w:rPr>
              <w:t>://u</w:t>
            </w:r>
            <w:r w:rsidRPr="0060781B">
              <w:rPr>
                <w:sz w:val="28"/>
                <w:szCs w:val="28"/>
                <w:lang w:val="en-US"/>
              </w:rPr>
              <w:t>slugi</w:t>
            </w:r>
            <w:r w:rsidRPr="0060781B">
              <w:rPr>
                <w:sz w:val="28"/>
                <w:szCs w:val="28"/>
              </w:rPr>
              <w:t>.</w:t>
            </w:r>
            <w:hyperlink r:id="rId621" w:history="1">
              <w:r w:rsidRPr="0060781B">
                <w:rPr>
                  <w:sz w:val="28"/>
                  <w:szCs w:val="28"/>
                  <w:u w:val="single"/>
                  <w:lang w:val="en-US"/>
                </w:rPr>
                <w:t>tatar</w:t>
              </w:r>
              <w:r w:rsidRPr="0060781B">
                <w:rPr>
                  <w:sz w:val="28"/>
                  <w:szCs w:val="28"/>
                  <w:u w:val="single"/>
                </w:rPr>
                <w:t>.</w:t>
              </w:r>
              <w:r w:rsidRPr="0060781B">
                <w:rPr>
                  <w:sz w:val="28"/>
                  <w:szCs w:val="28"/>
                  <w:u w:val="single"/>
                  <w:lang w:val="en-US"/>
                </w:rPr>
                <w:t>ru</w:t>
              </w:r>
            </w:hyperlink>
            <w:r w:rsidRPr="0060781B">
              <w:rPr>
                <w:sz w:val="28"/>
                <w:szCs w:val="28"/>
              </w:rPr>
              <w:t>/) или Единый портал  государственных и муниципальных услуг (функций) (</w:t>
            </w:r>
            <w:r w:rsidRPr="0060781B">
              <w:rPr>
                <w:sz w:val="28"/>
                <w:szCs w:val="28"/>
                <w:lang w:val="en-US"/>
              </w:rPr>
              <w:t>http</w:t>
            </w:r>
            <w:r w:rsidRPr="0060781B">
              <w:rPr>
                <w:sz w:val="28"/>
                <w:szCs w:val="28"/>
              </w:rPr>
              <w:t xml:space="preserve">:// </w:t>
            </w:r>
            <w:hyperlink r:id="rId622" w:history="1">
              <w:r w:rsidRPr="0060781B">
                <w:rPr>
                  <w:sz w:val="28"/>
                  <w:szCs w:val="28"/>
                  <w:u w:val="single"/>
                  <w:lang w:val="en-US"/>
                </w:rPr>
                <w:t>www</w:t>
              </w:r>
              <w:r w:rsidRPr="0060781B">
                <w:rPr>
                  <w:sz w:val="28"/>
                  <w:szCs w:val="28"/>
                  <w:u w:val="single"/>
                </w:rPr>
                <w:t>.</w:t>
              </w:r>
              <w:r w:rsidRPr="0060781B">
                <w:rPr>
                  <w:sz w:val="28"/>
                  <w:szCs w:val="28"/>
                  <w:u w:val="single"/>
                  <w:lang w:val="en-US"/>
                </w:rPr>
                <w:t>gosuslugi</w:t>
              </w:r>
              <w:r w:rsidRPr="0060781B">
                <w:rPr>
                  <w:sz w:val="28"/>
                  <w:szCs w:val="28"/>
                  <w:u w:val="single"/>
                </w:rPr>
                <w:t>.</w:t>
              </w:r>
              <w:r w:rsidRPr="0060781B">
                <w:rPr>
                  <w:sz w:val="28"/>
                  <w:szCs w:val="28"/>
                  <w:u w:val="single"/>
                  <w:lang w:val="en-US"/>
                </w:rPr>
                <w:t>ru</w:t>
              </w:r>
              <w:r w:rsidRPr="0060781B">
                <w:rPr>
                  <w:sz w:val="28"/>
                  <w:szCs w:val="28"/>
                  <w:u w:val="single"/>
                </w:rPr>
                <w:t>/</w:t>
              </w:r>
            </w:hyperlink>
            <w:r w:rsidRPr="0060781B">
              <w:rPr>
                <w:sz w:val="28"/>
                <w:szCs w:val="28"/>
              </w:rPr>
              <w:t>)</w:t>
            </w:r>
          </w:p>
        </w:tc>
        <w:tc>
          <w:tcPr>
            <w:tcW w:w="2893" w:type="dxa"/>
          </w:tcPr>
          <w:p w:rsidR="00695967" w:rsidRPr="00E95C2C" w:rsidRDefault="00695967" w:rsidP="00C47CD0">
            <w:pPr>
              <w:widowControl w:val="0"/>
              <w:jc w:val="center"/>
              <w:rPr>
                <w:sz w:val="28"/>
                <w:szCs w:val="28"/>
              </w:rPr>
            </w:pPr>
          </w:p>
        </w:tc>
      </w:tr>
    </w:tbl>
    <w:p w:rsidR="00695967" w:rsidRPr="009C5075" w:rsidRDefault="00695967" w:rsidP="00695967">
      <w:pPr>
        <w:spacing w:line="360" w:lineRule="auto"/>
        <w:jc w:val="center"/>
        <w:rPr>
          <w:b/>
          <w:sz w:val="28"/>
          <w:szCs w:val="28"/>
        </w:rPr>
        <w:sectPr w:rsidR="00695967" w:rsidRPr="009C5075" w:rsidSect="00C47CD0">
          <w:pgSz w:w="16838" w:h="11906" w:orient="landscape" w:code="9"/>
          <w:pgMar w:top="1134" w:right="680" w:bottom="1134" w:left="1134" w:header="720" w:footer="720" w:gutter="0"/>
          <w:cols w:space="720"/>
        </w:sectPr>
      </w:pPr>
    </w:p>
    <w:p w:rsidR="00695967" w:rsidRPr="003D3F09" w:rsidRDefault="00695967" w:rsidP="00695967">
      <w:pPr>
        <w:autoSpaceDE w:val="0"/>
        <w:autoSpaceDN w:val="0"/>
        <w:adjustRightInd w:val="0"/>
        <w:jc w:val="center"/>
        <w:rPr>
          <w:color w:val="000000"/>
          <w:sz w:val="28"/>
          <w:szCs w:val="28"/>
        </w:rPr>
      </w:pPr>
      <w:r w:rsidRPr="00722A87">
        <w:rPr>
          <w:b/>
          <w:bCs/>
          <w:sz w:val="28"/>
          <w:szCs w:val="28"/>
        </w:rPr>
        <w:lastRenderedPageBreak/>
        <w:t xml:space="preserve">3. </w:t>
      </w:r>
      <w:r w:rsidRPr="00722A87">
        <w:rPr>
          <w:b/>
          <w:bCs/>
          <w:sz w:val="28"/>
          <w:szCs w:val="28"/>
          <w:lang w:val="en-US"/>
        </w:rPr>
        <w:t>C</w:t>
      </w:r>
      <w:r w:rsidRPr="00722A87">
        <w:rPr>
          <w:b/>
          <w:bCs/>
          <w:sz w:val="28"/>
          <w:szCs w:val="28"/>
        </w:rPr>
        <w:t>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w:t>
      </w:r>
      <w:r w:rsidRPr="001B00A8">
        <w:rPr>
          <w:b/>
          <w:bCs/>
          <w:sz w:val="28"/>
          <w:szCs w:val="28"/>
        </w:rPr>
        <w:t>, в удаленных рабочих местах многофункционального центра предоставления государственных и муниципальных услуг</w:t>
      </w:r>
    </w:p>
    <w:p w:rsidR="00695967" w:rsidRPr="00125F62" w:rsidRDefault="00695967" w:rsidP="00695967">
      <w:pPr>
        <w:autoSpaceDE w:val="0"/>
        <w:autoSpaceDN w:val="0"/>
        <w:adjustRightInd w:val="0"/>
        <w:ind w:firstLine="720"/>
        <w:jc w:val="both"/>
        <w:rPr>
          <w:sz w:val="28"/>
          <w:szCs w:val="28"/>
        </w:rPr>
      </w:pPr>
    </w:p>
    <w:p w:rsidR="00695967" w:rsidRDefault="00695967" w:rsidP="00695967">
      <w:pPr>
        <w:suppressAutoHyphens/>
        <w:autoSpaceDE w:val="0"/>
        <w:autoSpaceDN w:val="0"/>
        <w:adjustRightInd w:val="0"/>
        <w:ind w:firstLine="709"/>
        <w:jc w:val="both"/>
        <w:rPr>
          <w:sz w:val="28"/>
          <w:szCs w:val="28"/>
        </w:rPr>
      </w:pPr>
      <w:r w:rsidRPr="00125F62">
        <w:rPr>
          <w:sz w:val="28"/>
          <w:szCs w:val="28"/>
        </w:rPr>
        <w:t>3.1. Описание последовательности действий при предоставлении муниципальной услуги</w:t>
      </w:r>
    </w:p>
    <w:p w:rsidR="00695967" w:rsidRPr="00125F62" w:rsidRDefault="00695967" w:rsidP="00695967">
      <w:pPr>
        <w:suppressAutoHyphens/>
        <w:autoSpaceDE w:val="0"/>
        <w:autoSpaceDN w:val="0"/>
        <w:adjustRightInd w:val="0"/>
        <w:ind w:firstLine="709"/>
        <w:jc w:val="both"/>
        <w:rPr>
          <w:sz w:val="28"/>
          <w:szCs w:val="28"/>
        </w:rPr>
      </w:pPr>
    </w:p>
    <w:p w:rsidR="00695967" w:rsidRPr="00125F62" w:rsidRDefault="00695967" w:rsidP="00695967">
      <w:pPr>
        <w:suppressAutoHyphens/>
        <w:autoSpaceDE w:val="0"/>
        <w:autoSpaceDN w:val="0"/>
        <w:adjustRightInd w:val="0"/>
        <w:ind w:firstLine="709"/>
        <w:jc w:val="both"/>
        <w:rPr>
          <w:sz w:val="28"/>
          <w:szCs w:val="28"/>
        </w:rPr>
      </w:pPr>
      <w:r w:rsidRPr="00125F62">
        <w:rPr>
          <w:sz w:val="28"/>
          <w:szCs w:val="28"/>
        </w:rPr>
        <w:t>3.1.1. Предоставление муниципальной услуги</w:t>
      </w:r>
      <w:r w:rsidRPr="00125F62">
        <w:t xml:space="preserve"> </w:t>
      </w:r>
      <w:r w:rsidRPr="00125F62">
        <w:rPr>
          <w:sz w:val="28"/>
          <w:szCs w:val="28"/>
        </w:rPr>
        <w:t>включает в себя следующие процедуры:</w:t>
      </w:r>
    </w:p>
    <w:p w:rsidR="00695967" w:rsidRPr="00125F62" w:rsidRDefault="00695967" w:rsidP="00695967">
      <w:pPr>
        <w:suppressAutoHyphens/>
        <w:autoSpaceDE w:val="0"/>
        <w:autoSpaceDN w:val="0"/>
        <w:adjustRightInd w:val="0"/>
        <w:ind w:firstLine="709"/>
        <w:jc w:val="both"/>
        <w:rPr>
          <w:sz w:val="28"/>
          <w:szCs w:val="28"/>
        </w:rPr>
      </w:pPr>
      <w:r w:rsidRPr="00125F62">
        <w:rPr>
          <w:sz w:val="28"/>
          <w:szCs w:val="28"/>
        </w:rPr>
        <w:t>1)</w:t>
      </w:r>
      <w:r>
        <w:rPr>
          <w:sz w:val="28"/>
          <w:szCs w:val="28"/>
        </w:rPr>
        <w:t> </w:t>
      </w:r>
      <w:r w:rsidRPr="00125F62">
        <w:rPr>
          <w:sz w:val="28"/>
          <w:szCs w:val="28"/>
        </w:rPr>
        <w:t>консультирование заявителя;</w:t>
      </w:r>
    </w:p>
    <w:p w:rsidR="00695967" w:rsidRPr="00125F62" w:rsidRDefault="00695967" w:rsidP="00695967">
      <w:pPr>
        <w:suppressAutoHyphens/>
        <w:autoSpaceDE w:val="0"/>
        <w:autoSpaceDN w:val="0"/>
        <w:adjustRightInd w:val="0"/>
        <w:ind w:firstLine="709"/>
        <w:jc w:val="both"/>
        <w:rPr>
          <w:sz w:val="28"/>
          <w:szCs w:val="28"/>
        </w:rPr>
      </w:pPr>
      <w:r w:rsidRPr="00125F62">
        <w:rPr>
          <w:sz w:val="28"/>
          <w:szCs w:val="28"/>
        </w:rPr>
        <w:t>2)</w:t>
      </w:r>
      <w:r>
        <w:rPr>
          <w:sz w:val="28"/>
          <w:szCs w:val="28"/>
        </w:rPr>
        <w:t> </w:t>
      </w:r>
      <w:r w:rsidRPr="00125F62">
        <w:rPr>
          <w:sz w:val="28"/>
          <w:szCs w:val="28"/>
        </w:rPr>
        <w:t>принятие и регистрация заявления;</w:t>
      </w:r>
    </w:p>
    <w:p w:rsidR="00695967" w:rsidRDefault="00695967" w:rsidP="00695967">
      <w:pPr>
        <w:suppressAutoHyphens/>
        <w:autoSpaceDE w:val="0"/>
        <w:autoSpaceDN w:val="0"/>
        <w:adjustRightInd w:val="0"/>
        <w:ind w:firstLine="709"/>
        <w:jc w:val="both"/>
        <w:rPr>
          <w:sz w:val="28"/>
          <w:szCs w:val="28"/>
        </w:rPr>
      </w:pPr>
      <w:r w:rsidRPr="00125F62">
        <w:rPr>
          <w:sz w:val="28"/>
          <w:szCs w:val="28"/>
        </w:rPr>
        <w:t>3)</w:t>
      </w:r>
      <w:r>
        <w:rPr>
          <w:sz w:val="28"/>
          <w:szCs w:val="28"/>
        </w:rPr>
        <w:t> </w:t>
      </w:r>
      <w:r w:rsidRPr="00125F62">
        <w:rPr>
          <w:sz w:val="28"/>
          <w:szCs w:val="28"/>
        </w:rPr>
        <w:t xml:space="preserve">подготовка </w:t>
      </w:r>
      <w:r>
        <w:rPr>
          <w:sz w:val="28"/>
          <w:szCs w:val="28"/>
        </w:rPr>
        <w:t>результата муниципальной услуги</w:t>
      </w:r>
      <w:r w:rsidRPr="00125F62">
        <w:rPr>
          <w:sz w:val="28"/>
          <w:szCs w:val="28"/>
        </w:rPr>
        <w:t>;</w:t>
      </w:r>
    </w:p>
    <w:p w:rsidR="00695967" w:rsidRPr="00125F62" w:rsidRDefault="00695967" w:rsidP="00695967">
      <w:pPr>
        <w:suppressAutoHyphens/>
        <w:autoSpaceDE w:val="0"/>
        <w:autoSpaceDN w:val="0"/>
        <w:adjustRightInd w:val="0"/>
        <w:ind w:firstLine="709"/>
        <w:jc w:val="both"/>
        <w:rPr>
          <w:sz w:val="28"/>
          <w:szCs w:val="28"/>
        </w:rPr>
      </w:pPr>
      <w:r>
        <w:rPr>
          <w:sz w:val="28"/>
          <w:szCs w:val="28"/>
        </w:rPr>
        <w:t>4) </w:t>
      </w:r>
      <w:r w:rsidRPr="00125F62">
        <w:rPr>
          <w:sz w:val="28"/>
          <w:szCs w:val="28"/>
        </w:rPr>
        <w:t>выдача заявителю рез</w:t>
      </w:r>
      <w:r>
        <w:rPr>
          <w:sz w:val="28"/>
          <w:szCs w:val="28"/>
        </w:rPr>
        <w:t>ультата муниципальной услуги.</w:t>
      </w:r>
    </w:p>
    <w:p w:rsidR="00695967" w:rsidRPr="00593E3C" w:rsidRDefault="00695967" w:rsidP="00695967">
      <w:pPr>
        <w:suppressAutoHyphens/>
        <w:autoSpaceDE w:val="0"/>
        <w:autoSpaceDN w:val="0"/>
        <w:adjustRightInd w:val="0"/>
        <w:ind w:firstLine="708"/>
        <w:jc w:val="both"/>
        <w:rPr>
          <w:sz w:val="28"/>
          <w:szCs w:val="28"/>
        </w:rPr>
      </w:pPr>
      <w:r w:rsidRPr="00593E3C">
        <w:rPr>
          <w:sz w:val="28"/>
          <w:szCs w:val="28"/>
        </w:rPr>
        <w:t>3.1.2. Блок-схема последовательности действий по предоставлению муниципальной услуги представлена в приложении №</w:t>
      </w:r>
      <w:r>
        <w:rPr>
          <w:sz w:val="28"/>
          <w:szCs w:val="28"/>
        </w:rPr>
        <w:t>2</w:t>
      </w:r>
      <w:r w:rsidRPr="00593E3C">
        <w:rPr>
          <w:sz w:val="28"/>
          <w:szCs w:val="28"/>
        </w:rPr>
        <w:t>.</w:t>
      </w:r>
    </w:p>
    <w:p w:rsidR="00695967" w:rsidRPr="00593E3C" w:rsidRDefault="00695967" w:rsidP="00695967">
      <w:pPr>
        <w:suppressAutoHyphens/>
        <w:autoSpaceDE w:val="0"/>
        <w:autoSpaceDN w:val="0"/>
        <w:adjustRightInd w:val="0"/>
        <w:jc w:val="both"/>
        <w:rPr>
          <w:sz w:val="28"/>
          <w:szCs w:val="28"/>
        </w:rPr>
      </w:pPr>
    </w:p>
    <w:p w:rsidR="00695967" w:rsidRPr="00125F62" w:rsidRDefault="00695967" w:rsidP="00695967">
      <w:pPr>
        <w:suppressAutoHyphens/>
        <w:autoSpaceDE w:val="0"/>
        <w:autoSpaceDN w:val="0"/>
        <w:adjustRightInd w:val="0"/>
        <w:ind w:firstLine="709"/>
        <w:jc w:val="both"/>
        <w:rPr>
          <w:sz w:val="28"/>
          <w:szCs w:val="28"/>
        </w:rPr>
      </w:pPr>
      <w:r w:rsidRPr="00125F62">
        <w:rPr>
          <w:sz w:val="28"/>
          <w:szCs w:val="28"/>
        </w:rPr>
        <w:t>3.2. Оказание консультаций заявителю</w:t>
      </w:r>
    </w:p>
    <w:p w:rsidR="00695967" w:rsidRDefault="00695967" w:rsidP="00695967">
      <w:pPr>
        <w:suppressAutoHyphens/>
        <w:autoSpaceDE w:val="0"/>
        <w:autoSpaceDN w:val="0"/>
        <w:adjustRightInd w:val="0"/>
        <w:ind w:firstLine="709"/>
        <w:jc w:val="both"/>
        <w:rPr>
          <w:sz w:val="28"/>
          <w:szCs w:val="28"/>
        </w:rPr>
      </w:pPr>
    </w:p>
    <w:p w:rsidR="00695967" w:rsidRPr="00125F62" w:rsidRDefault="00695967" w:rsidP="00695967">
      <w:pPr>
        <w:suppressAutoHyphens/>
        <w:autoSpaceDE w:val="0"/>
        <w:autoSpaceDN w:val="0"/>
        <w:adjustRightInd w:val="0"/>
        <w:ind w:firstLine="709"/>
        <w:jc w:val="both"/>
        <w:rPr>
          <w:sz w:val="28"/>
          <w:szCs w:val="28"/>
        </w:rPr>
      </w:pPr>
      <w:r>
        <w:rPr>
          <w:sz w:val="28"/>
          <w:szCs w:val="28"/>
        </w:rPr>
        <w:t>3.2.1. </w:t>
      </w:r>
      <w:r w:rsidRPr="00125F62">
        <w:rPr>
          <w:sz w:val="28"/>
          <w:szCs w:val="28"/>
        </w:rPr>
        <w:t xml:space="preserve">Заявитель вправе обратиться в </w:t>
      </w:r>
      <w:r>
        <w:rPr>
          <w:sz w:val="28"/>
        </w:rPr>
        <w:t xml:space="preserve">Палату </w:t>
      </w:r>
      <w:r w:rsidRPr="00125F62">
        <w:rPr>
          <w:sz w:val="28"/>
          <w:szCs w:val="28"/>
        </w:rPr>
        <w:t>лично, по телефону и (или) электронной почте для получения консультаций о порядке получения муниципальной услуги.</w:t>
      </w:r>
    </w:p>
    <w:p w:rsidR="00695967" w:rsidRPr="00125F62" w:rsidRDefault="00695967" w:rsidP="00695967">
      <w:pPr>
        <w:suppressAutoHyphens/>
        <w:autoSpaceDE w:val="0"/>
        <w:autoSpaceDN w:val="0"/>
        <w:adjustRightInd w:val="0"/>
        <w:ind w:firstLine="709"/>
        <w:jc w:val="both"/>
        <w:rPr>
          <w:sz w:val="28"/>
          <w:szCs w:val="28"/>
        </w:rPr>
      </w:pPr>
      <w:r w:rsidRPr="00125F62">
        <w:rPr>
          <w:sz w:val="28"/>
          <w:szCs w:val="28"/>
        </w:rPr>
        <w:t xml:space="preserve">Специалист </w:t>
      </w:r>
      <w:r>
        <w:rPr>
          <w:sz w:val="28"/>
        </w:rPr>
        <w:t>Палаты</w:t>
      </w:r>
      <w:r w:rsidRPr="00125F62">
        <w:rPr>
          <w:sz w:val="28"/>
          <w:szCs w:val="28"/>
        </w:rPr>
        <w:t xml:space="preserve"> консультирует заявителя, в том числе по составу, форме представляемой документации и другим вопросам для получения муниципальной услуги</w:t>
      </w:r>
      <w:r>
        <w:rPr>
          <w:sz w:val="28"/>
          <w:szCs w:val="28"/>
        </w:rPr>
        <w:t xml:space="preserve"> </w:t>
      </w:r>
      <w:r w:rsidRPr="00AB3C7F">
        <w:rPr>
          <w:sz w:val="28"/>
          <w:szCs w:val="28"/>
        </w:rPr>
        <w:t>и при необходимости оказывает помощь в заполнении бланка заявления.</w:t>
      </w:r>
    </w:p>
    <w:p w:rsidR="00695967" w:rsidRPr="00125F62" w:rsidRDefault="00695967" w:rsidP="00695967">
      <w:pPr>
        <w:suppressAutoHyphens/>
        <w:autoSpaceDE w:val="0"/>
        <w:autoSpaceDN w:val="0"/>
        <w:adjustRightInd w:val="0"/>
        <w:ind w:firstLine="709"/>
        <w:jc w:val="both"/>
        <w:rPr>
          <w:sz w:val="28"/>
          <w:szCs w:val="28"/>
        </w:rPr>
      </w:pPr>
      <w:r w:rsidRPr="00125F62">
        <w:rPr>
          <w:sz w:val="28"/>
          <w:szCs w:val="28"/>
        </w:rPr>
        <w:t>Процедуры, устанавливаемые настоящим пунктом, осуществляются в день обращения заявителя.</w:t>
      </w:r>
    </w:p>
    <w:p w:rsidR="00695967" w:rsidRDefault="00695967" w:rsidP="00695967">
      <w:pPr>
        <w:suppressAutoHyphens/>
        <w:autoSpaceDE w:val="0"/>
        <w:autoSpaceDN w:val="0"/>
        <w:adjustRightInd w:val="0"/>
        <w:ind w:firstLine="709"/>
        <w:jc w:val="both"/>
        <w:rPr>
          <w:sz w:val="28"/>
          <w:szCs w:val="28"/>
        </w:rPr>
      </w:pPr>
      <w:r w:rsidRPr="00125F62">
        <w:rPr>
          <w:sz w:val="28"/>
          <w:szCs w:val="28"/>
        </w:rPr>
        <w:t>Результат процедур: консультации по составу, форме представляемой документации и другим вопросам получения разрешения.</w:t>
      </w:r>
    </w:p>
    <w:p w:rsidR="00695967" w:rsidRDefault="00695967" w:rsidP="00695967">
      <w:pPr>
        <w:suppressAutoHyphens/>
        <w:autoSpaceDE w:val="0"/>
        <w:autoSpaceDN w:val="0"/>
        <w:adjustRightInd w:val="0"/>
        <w:ind w:firstLine="709"/>
        <w:jc w:val="both"/>
        <w:rPr>
          <w:sz w:val="28"/>
          <w:szCs w:val="28"/>
        </w:rPr>
      </w:pPr>
    </w:p>
    <w:p w:rsidR="00695967" w:rsidRPr="00125F62" w:rsidRDefault="00695967" w:rsidP="00695967">
      <w:pPr>
        <w:suppressAutoHyphens/>
        <w:autoSpaceDE w:val="0"/>
        <w:autoSpaceDN w:val="0"/>
        <w:adjustRightInd w:val="0"/>
        <w:ind w:firstLine="709"/>
        <w:jc w:val="both"/>
        <w:rPr>
          <w:sz w:val="28"/>
          <w:szCs w:val="28"/>
        </w:rPr>
      </w:pPr>
      <w:r w:rsidRPr="00E33FDB">
        <w:rPr>
          <w:sz w:val="28"/>
          <w:szCs w:val="28"/>
        </w:rPr>
        <w:t>3.3. Принятие и регистрация заявления</w:t>
      </w:r>
    </w:p>
    <w:p w:rsidR="00695967" w:rsidRDefault="00695967" w:rsidP="00695967">
      <w:pPr>
        <w:suppressAutoHyphens/>
        <w:ind w:firstLine="709"/>
        <w:jc w:val="both"/>
        <w:rPr>
          <w:sz w:val="28"/>
          <w:szCs w:val="28"/>
        </w:rPr>
      </w:pPr>
    </w:p>
    <w:p w:rsidR="00695967" w:rsidRPr="00AB3C7F" w:rsidRDefault="00695967" w:rsidP="00695967">
      <w:pPr>
        <w:suppressAutoHyphens/>
        <w:ind w:firstLine="709"/>
        <w:jc w:val="both"/>
        <w:rPr>
          <w:sz w:val="28"/>
          <w:szCs w:val="28"/>
        </w:rPr>
      </w:pPr>
      <w:r w:rsidRPr="00AB3C7F">
        <w:rPr>
          <w:sz w:val="28"/>
          <w:szCs w:val="28"/>
        </w:rPr>
        <w:t>3.3.1. </w:t>
      </w:r>
      <w:r w:rsidRPr="00C837B0">
        <w:rPr>
          <w:color w:val="FF0000"/>
          <w:sz w:val="28"/>
          <w:szCs w:val="28"/>
        </w:rPr>
        <w:t>Заявитель лично, через доверенное лицо или через МФЦ</w:t>
      </w:r>
      <w:r w:rsidRPr="009E7807">
        <w:rPr>
          <w:sz w:val="28"/>
          <w:szCs w:val="28"/>
        </w:rPr>
        <w:t xml:space="preserve"> </w:t>
      </w:r>
      <w:r w:rsidRPr="00AB3C7F">
        <w:rPr>
          <w:sz w:val="28"/>
          <w:szCs w:val="28"/>
        </w:rPr>
        <w:t xml:space="preserve">подает письменное заявление о </w:t>
      </w:r>
      <w:r>
        <w:rPr>
          <w:sz w:val="28"/>
          <w:szCs w:val="28"/>
        </w:rPr>
        <w:t>предоставлении муниципальной услуги</w:t>
      </w:r>
      <w:r w:rsidRPr="00AB3C7F">
        <w:rPr>
          <w:color w:val="000000"/>
          <w:sz w:val="28"/>
        </w:rPr>
        <w:t xml:space="preserve"> </w:t>
      </w:r>
      <w:r>
        <w:rPr>
          <w:color w:val="000000"/>
          <w:sz w:val="28"/>
        </w:rPr>
        <w:t xml:space="preserve">и </w:t>
      </w:r>
      <w:r w:rsidRPr="00AB3C7F">
        <w:rPr>
          <w:color w:val="000000"/>
          <w:sz w:val="28"/>
        </w:rPr>
        <w:t>представля</w:t>
      </w:r>
      <w:r>
        <w:rPr>
          <w:color w:val="000000"/>
          <w:sz w:val="28"/>
        </w:rPr>
        <w:t>е</w:t>
      </w:r>
      <w:r w:rsidRPr="00AB3C7F">
        <w:rPr>
          <w:color w:val="000000"/>
          <w:sz w:val="28"/>
        </w:rPr>
        <w:t>т документы в соответствии с пунктом 2.</w:t>
      </w:r>
      <w:r w:rsidRPr="00174AE2">
        <w:rPr>
          <w:color w:val="000000"/>
          <w:sz w:val="28"/>
        </w:rPr>
        <w:t>5</w:t>
      </w:r>
      <w:r w:rsidRPr="00AB3C7F">
        <w:rPr>
          <w:color w:val="000000"/>
          <w:sz w:val="28"/>
        </w:rPr>
        <w:t xml:space="preserve"> настоящего Регламента </w:t>
      </w:r>
      <w:r w:rsidRPr="00AB3C7F">
        <w:rPr>
          <w:sz w:val="28"/>
          <w:szCs w:val="28"/>
        </w:rPr>
        <w:t xml:space="preserve">в </w:t>
      </w:r>
      <w:r>
        <w:rPr>
          <w:sz w:val="28"/>
        </w:rPr>
        <w:t>Палату</w:t>
      </w:r>
      <w:r w:rsidRPr="00AB3C7F">
        <w:rPr>
          <w:sz w:val="28"/>
          <w:szCs w:val="28"/>
        </w:rPr>
        <w:t>.</w:t>
      </w:r>
      <w:r w:rsidRPr="007A7BEB">
        <w:rPr>
          <w:i/>
          <w:color w:val="FF0000"/>
          <w:sz w:val="28"/>
          <w:szCs w:val="28"/>
        </w:rPr>
        <w:t xml:space="preserve"> </w:t>
      </w:r>
      <w:r>
        <w:rPr>
          <w:sz w:val="28"/>
          <w:szCs w:val="28"/>
        </w:rPr>
        <w:t xml:space="preserve">Заявление о предоставлении муниципальной услуги в электронной форме направляется в </w:t>
      </w:r>
      <w:r>
        <w:rPr>
          <w:sz w:val="28"/>
        </w:rPr>
        <w:t>Палату</w:t>
      </w:r>
      <w:r>
        <w:rPr>
          <w:sz w:val="28"/>
          <w:szCs w:val="28"/>
        </w:rPr>
        <w:t xml:space="preserve"> по электронной почте или через Интернет-приемную. Регистрация заявления, поступившего в электронной форме, осуществляется в установленном порядке. </w:t>
      </w:r>
    </w:p>
    <w:p w:rsidR="00695967" w:rsidRPr="00AB3C7F" w:rsidRDefault="00695967" w:rsidP="00695967">
      <w:pPr>
        <w:suppressAutoHyphens/>
        <w:autoSpaceDE w:val="0"/>
        <w:autoSpaceDN w:val="0"/>
        <w:adjustRightInd w:val="0"/>
        <w:ind w:firstLine="709"/>
        <w:jc w:val="both"/>
        <w:rPr>
          <w:bCs/>
          <w:sz w:val="28"/>
          <w:szCs w:val="28"/>
        </w:rPr>
      </w:pPr>
      <w:r w:rsidRPr="00AB3C7F">
        <w:rPr>
          <w:sz w:val="28"/>
          <w:szCs w:val="28"/>
        </w:rPr>
        <w:t>3.3.2.</w:t>
      </w:r>
      <w:r w:rsidRPr="00AB3C7F">
        <w:rPr>
          <w:bCs/>
          <w:sz w:val="28"/>
          <w:szCs w:val="28"/>
        </w:rPr>
        <w:t xml:space="preserve">Специалист </w:t>
      </w:r>
      <w:r>
        <w:rPr>
          <w:sz w:val="28"/>
        </w:rPr>
        <w:t>Палаты</w:t>
      </w:r>
      <w:r w:rsidRPr="00AB3C7F">
        <w:rPr>
          <w:bCs/>
          <w:sz w:val="28"/>
          <w:szCs w:val="28"/>
        </w:rPr>
        <w:t>, ведущий прием заявлений, осуществляет:</w:t>
      </w:r>
    </w:p>
    <w:p w:rsidR="00695967" w:rsidRPr="00AB3C7F" w:rsidRDefault="00695967" w:rsidP="00695967">
      <w:pPr>
        <w:suppressAutoHyphens/>
        <w:autoSpaceDE w:val="0"/>
        <w:autoSpaceDN w:val="0"/>
        <w:adjustRightInd w:val="0"/>
        <w:ind w:firstLine="709"/>
        <w:jc w:val="both"/>
        <w:rPr>
          <w:bCs/>
          <w:sz w:val="28"/>
          <w:szCs w:val="28"/>
        </w:rPr>
      </w:pPr>
      <w:r w:rsidRPr="00AB3C7F">
        <w:rPr>
          <w:bCs/>
          <w:sz w:val="28"/>
          <w:szCs w:val="28"/>
        </w:rPr>
        <w:t xml:space="preserve">установление личности заявителя; </w:t>
      </w:r>
    </w:p>
    <w:p w:rsidR="00695967" w:rsidRPr="00AB3C7F" w:rsidRDefault="00695967" w:rsidP="00695967">
      <w:pPr>
        <w:suppressAutoHyphens/>
        <w:autoSpaceDE w:val="0"/>
        <w:autoSpaceDN w:val="0"/>
        <w:adjustRightInd w:val="0"/>
        <w:ind w:firstLine="709"/>
        <w:jc w:val="both"/>
        <w:rPr>
          <w:bCs/>
          <w:sz w:val="28"/>
          <w:szCs w:val="28"/>
        </w:rPr>
      </w:pPr>
      <w:r w:rsidRPr="00AB3C7F">
        <w:rPr>
          <w:bCs/>
          <w:sz w:val="28"/>
          <w:szCs w:val="28"/>
        </w:rPr>
        <w:t>проверку полномочий заявителя (в случае действия по доверенности);</w:t>
      </w:r>
    </w:p>
    <w:p w:rsidR="00695967" w:rsidRPr="00AB3C7F" w:rsidRDefault="00695967" w:rsidP="00695967">
      <w:pPr>
        <w:suppressAutoHyphens/>
        <w:autoSpaceDE w:val="0"/>
        <w:autoSpaceDN w:val="0"/>
        <w:adjustRightInd w:val="0"/>
        <w:ind w:firstLine="709"/>
        <w:jc w:val="both"/>
        <w:rPr>
          <w:bCs/>
          <w:sz w:val="28"/>
          <w:szCs w:val="28"/>
        </w:rPr>
      </w:pPr>
      <w:r w:rsidRPr="00AB3C7F">
        <w:rPr>
          <w:bCs/>
          <w:sz w:val="28"/>
          <w:szCs w:val="28"/>
        </w:rPr>
        <w:lastRenderedPageBreak/>
        <w:t xml:space="preserve">проверку наличия документов, предусмотренных пунктом 2.5 настоящего Регламента; </w:t>
      </w:r>
    </w:p>
    <w:p w:rsidR="00695967" w:rsidRPr="00AB3C7F" w:rsidRDefault="00695967" w:rsidP="00695967">
      <w:pPr>
        <w:suppressAutoHyphens/>
        <w:autoSpaceDE w:val="0"/>
        <w:autoSpaceDN w:val="0"/>
        <w:adjustRightInd w:val="0"/>
        <w:ind w:firstLine="709"/>
        <w:jc w:val="both"/>
        <w:rPr>
          <w:bCs/>
          <w:sz w:val="28"/>
          <w:szCs w:val="28"/>
        </w:rPr>
      </w:pPr>
      <w:r w:rsidRPr="00AB3C7F">
        <w:rPr>
          <w:bCs/>
          <w:sz w:val="28"/>
          <w:szCs w:val="28"/>
        </w:rPr>
        <w:t>проверку соответствия представленных документов установленным требованиям (надлежащее оформление копий документов, отсутствие в документах подчисток, приписок, зачеркнутых слов и иных не оговоренных исправлений).</w:t>
      </w:r>
    </w:p>
    <w:p w:rsidR="00695967" w:rsidRPr="00AB3C7F" w:rsidRDefault="00695967" w:rsidP="00695967">
      <w:pPr>
        <w:suppressAutoHyphens/>
        <w:autoSpaceDE w:val="0"/>
        <w:autoSpaceDN w:val="0"/>
        <w:adjustRightInd w:val="0"/>
        <w:ind w:firstLine="709"/>
        <w:jc w:val="both"/>
        <w:rPr>
          <w:bCs/>
          <w:sz w:val="28"/>
          <w:szCs w:val="28"/>
        </w:rPr>
      </w:pPr>
      <w:r w:rsidRPr="00AB3C7F">
        <w:rPr>
          <w:bCs/>
          <w:sz w:val="28"/>
          <w:szCs w:val="28"/>
        </w:rPr>
        <w:t xml:space="preserve">В случае отсутствия замечаний специалист </w:t>
      </w:r>
      <w:r>
        <w:rPr>
          <w:sz w:val="28"/>
        </w:rPr>
        <w:t xml:space="preserve">Палаты </w:t>
      </w:r>
      <w:r w:rsidRPr="00AB3C7F">
        <w:rPr>
          <w:bCs/>
          <w:sz w:val="28"/>
          <w:szCs w:val="28"/>
        </w:rPr>
        <w:t>осуществляет:</w:t>
      </w:r>
    </w:p>
    <w:p w:rsidR="00695967" w:rsidRPr="00AB3C7F" w:rsidRDefault="00695967" w:rsidP="00695967">
      <w:pPr>
        <w:suppressAutoHyphens/>
        <w:autoSpaceDE w:val="0"/>
        <w:autoSpaceDN w:val="0"/>
        <w:adjustRightInd w:val="0"/>
        <w:ind w:firstLine="709"/>
        <w:jc w:val="both"/>
        <w:rPr>
          <w:bCs/>
          <w:sz w:val="28"/>
          <w:szCs w:val="28"/>
        </w:rPr>
      </w:pPr>
      <w:r w:rsidRPr="00AB3C7F">
        <w:rPr>
          <w:bCs/>
          <w:sz w:val="28"/>
          <w:szCs w:val="28"/>
        </w:rPr>
        <w:t>прием и регистрацию заявления в специальном журнале;</w:t>
      </w:r>
    </w:p>
    <w:p w:rsidR="00695967" w:rsidRPr="00AB3C7F" w:rsidRDefault="00695967" w:rsidP="00695967">
      <w:pPr>
        <w:suppressAutoHyphens/>
        <w:autoSpaceDE w:val="0"/>
        <w:autoSpaceDN w:val="0"/>
        <w:adjustRightInd w:val="0"/>
        <w:ind w:firstLine="709"/>
        <w:jc w:val="both"/>
        <w:rPr>
          <w:bCs/>
          <w:sz w:val="28"/>
          <w:szCs w:val="28"/>
        </w:rPr>
      </w:pPr>
      <w:r w:rsidRPr="00AB3C7F">
        <w:rPr>
          <w:bCs/>
          <w:sz w:val="28"/>
          <w:szCs w:val="28"/>
        </w:rPr>
        <w:t xml:space="preserve">вручение заявителю копии </w:t>
      </w:r>
      <w:r w:rsidRPr="00AB3C7F">
        <w:rPr>
          <w:sz w:val="28"/>
          <w:szCs w:val="28"/>
        </w:rPr>
        <w:t>описи представленных документов с отметкой о дате приема документов, присвоенном входящем номере, дате и времени исполнения муниципальной услуги</w:t>
      </w:r>
      <w:r w:rsidRPr="00AB3C7F">
        <w:rPr>
          <w:bCs/>
          <w:sz w:val="28"/>
          <w:szCs w:val="28"/>
        </w:rPr>
        <w:t>.</w:t>
      </w:r>
    </w:p>
    <w:p w:rsidR="00695967" w:rsidRPr="00BE726F" w:rsidRDefault="00695967" w:rsidP="00695967">
      <w:pPr>
        <w:suppressAutoHyphens/>
        <w:autoSpaceDE w:val="0"/>
        <w:autoSpaceDN w:val="0"/>
        <w:adjustRightInd w:val="0"/>
        <w:ind w:firstLine="709"/>
        <w:jc w:val="both"/>
        <w:rPr>
          <w:bCs/>
          <w:sz w:val="28"/>
          <w:szCs w:val="28"/>
        </w:rPr>
      </w:pPr>
      <w:r>
        <w:rPr>
          <w:bCs/>
          <w:sz w:val="28"/>
          <w:szCs w:val="28"/>
        </w:rPr>
        <w:t>направление заявления на ра</w:t>
      </w:r>
      <w:r w:rsidR="00BC4EF5">
        <w:rPr>
          <w:bCs/>
          <w:sz w:val="28"/>
          <w:szCs w:val="28"/>
        </w:rPr>
        <w:t>ссмотрение руководителю  Палаты</w:t>
      </w:r>
      <w:r>
        <w:rPr>
          <w:bCs/>
          <w:sz w:val="28"/>
          <w:szCs w:val="28"/>
        </w:rPr>
        <w:t>.</w:t>
      </w:r>
    </w:p>
    <w:p w:rsidR="00695967" w:rsidRPr="00AB3C7F" w:rsidRDefault="00695967" w:rsidP="00695967">
      <w:pPr>
        <w:autoSpaceDE w:val="0"/>
        <w:autoSpaceDN w:val="0"/>
        <w:adjustRightInd w:val="0"/>
        <w:ind w:firstLine="709"/>
        <w:jc w:val="both"/>
        <w:rPr>
          <w:bCs/>
          <w:sz w:val="28"/>
          <w:szCs w:val="28"/>
        </w:rPr>
      </w:pPr>
      <w:r w:rsidRPr="00AB3C7F">
        <w:rPr>
          <w:bCs/>
          <w:sz w:val="28"/>
          <w:szCs w:val="28"/>
        </w:rPr>
        <w:t xml:space="preserve">В случае наличия оснований для отказа в приеме документов, специалист </w:t>
      </w:r>
      <w:r>
        <w:rPr>
          <w:sz w:val="28"/>
          <w:szCs w:val="28"/>
        </w:rPr>
        <w:t>Палаты</w:t>
      </w:r>
      <w:r w:rsidRPr="00AB3C7F">
        <w:rPr>
          <w:bCs/>
          <w:sz w:val="28"/>
          <w:szCs w:val="28"/>
        </w:rPr>
        <w:t xml:space="preserve">, ведущий прием документов, уведомляет заявителя </w:t>
      </w:r>
      <w:r w:rsidRPr="009A62C1">
        <w:rPr>
          <w:rFonts w:ascii="Times New Roman CYR" w:hAnsi="Times New Roman CYR" w:cs="Times New Roman CYR"/>
          <w:sz w:val="28"/>
          <w:szCs w:val="28"/>
        </w:rPr>
        <w:t xml:space="preserve">о наличии препятствий для регистрации заявления и возвращает ему документы с </w:t>
      </w:r>
      <w:r w:rsidRPr="00431CD6">
        <w:rPr>
          <w:rFonts w:ascii="Times New Roman CYR" w:hAnsi="Times New Roman CYR" w:cs="Times New Roman CYR"/>
          <w:sz w:val="28"/>
          <w:szCs w:val="28"/>
        </w:rPr>
        <w:t>письменным объяснением содержания выявленных оснований для отказа в приеме документов</w:t>
      </w:r>
      <w:r>
        <w:rPr>
          <w:rFonts w:ascii="Times New Roman CYR" w:hAnsi="Times New Roman CYR" w:cs="Times New Roman CYR"/>
          <w:sz w:val="28"/>
          <w:szCs w:val="28"/>
        </w:rPr>
        <w:t>.</w:t>
      </w:r>
    </w:p>
    <w:p w:rsidR="00695967" w:rsidRDefault="00695967" w:rsidP="00695967">
      <w:pPr>
        <w:ind w:firstLine="709"/>
        <w:jc w:val="both"/>
        <w:rPr>
          <w:sz w:val="28"/>
          <w:szCs w:val="28"/>
        </w:rPr>
      </w:pPr>
      <w:r>
        <w:rPr>
          <w:sz w:val="28"/>
          <w:szCs w:val="28"/>
        </w:rPr>
        <w:t>Процедуры, устанавливаемые настоящим пунктом, осуществляются:</w:t>
      </w:r>
    </w:p>
    <w:p w:rsidR="00695967" w:rsidRDefault="00695967" w:rsidP="00695967">
      <w:pPr>
        <w:ind w:firstLine="709"/>
        <w:jc w:val="both"/>
        <w:rPr>
          <w:sz w:val="28"/>
          <w:szCs w:val="28"/>
          <w:lang w:eastAsia="en-US"/>
        </w:rPr>
      </w:pPr>
      <w:r>
        <w:rPr>
          <w:sz w:val="28"/>
          <w:szCs w:val="28"/>
        </w:rPr>
        <w:t>прием заявления и документов в течение 15 минут;</w:t>
      </w:r>
    </w:p>
    <w:p w:rsidR="00695967" w:rsidRPr="00AB3C7F" w:rsidRDefault="00695967" w:rsidP="00695967">
      <w:pPr>
        <w:suppressAutoHyphens/>
        <w:autoSpaceDE w:val="0"/>
        <w:autoSpaceDN w:val="0"/>
        <w:adjustRightInd w:val="0"/>
        <w:ind w:firstLine="709"/>
        <w:jc w:val="both"/>
        <w:rPr>
          <w:bCs/>
          <w:sz w:val="28"/>
          <w:szCs w:val="28"/>
        </w:rPr>
      </w:pPr>
      <w:r>
        <w:rPr>
          <w:rFonts w:ascii="Times New Roman CYR" w:hAnsi="Times New Roman CYR" w:cs="Times New Roman CYR"/>
          <w:sz w:val="28"/>
          <w:szCs w:val="28"/>
        </w:rPr>
        <w:t>регистрация заявления в течение одного дня с момента поступления заявления.</w:t>
      </w:r>
    </w:p>
    <w:p w:rsidR="00695967" w:rsidRPr="00AB3C7F" w:rsidRDefault="00695967" w:rsidP="00695967">
      <w:pPr>
        <w:suppressAutoHyphens/>
        <w:autoSpaceDE w:val="0"/>
        <w:autoSpaceDN w:val="0"/>
        <w:adjustRightInd w:val="0"/>
        <w:ind w:firstLine="709"/>
        <w:jc w:val="both"/>
        <w:rPr>
          <w:bCs/>
          <w:sz w:val="28"/>
          <w:szCs w:val="28"/>
        </w:rPr>
      </w:pPr>
      <w:r w:rsidRPr="00AB3C7F">
        <w:rPr>
          <w:sz w:val="28"/>
          <w:szCs w:val="28"/>
        </w:rPr>
        <w:t>Результат процедур: принятое и зарегистрированное заявление</w:t>
      </w:r>
      <w:r>
        <w:rPr>
          <w:sz w:val="28"/>
          <w:szCs w:val="28"/>
        </w:rPr>
        <w:t>, направленное на рас</w:t>
      </w:r>
      <w:r w:rsidR="00BC4EF5">
        <w:rPr>
          <w:sz w:val="28"/>
          <w:szCs w:val="28"/>
        </w:rPr>
        <w:t>смотрение руководителю  Палаты</w:t>
      </w:r>
      <w:r w:rsidRPr="00AB3C7F">
        <w:rPr>
          <w:sz w:val="28"/>
          <w:szCs w:val="28"/>
        </w:rPr>
        <w:t xml:space="preserve"> или возвращенные заявителю документы. </w:t>
      </w:r>
    </w:p>
    <w:p w:rsidR="00695967" w:rsidRDefault="00695967" w:rsidP="00695967">
      <w:pPr>
        <w:autoSpaceDE w:val="0"/>
        <w:autoSpaceDN w:val="0"/>
        <w:adjustRightInd w:val="0"/>
        <w:ind w:firstLine="709"/>
        <w:jc w:val="both"/>
        <w:rPr>
          <w:sz w:val="28"/>
          <w:szCs w:val="28"/>
        </w:rPr>
      </w:pPr>
      <w:r>
        <w:rPr>
          <w:sz w:val="28"/>
          <w:szCs w:val="28"/>
        </w:rPr>
        <w:t>3.3.3. Руководитель Палаты рассматривает заявление, определяет испо</w:t>
      </w:r>
      <w:r w:rsidR="00BC4EF5">
        <w:rPr>
          <w:sz w:val="28"/>
          <w:szCs w:val="28"/>
        </w:rPr>
        <w:t>лнителя и направляет заявление  специалисту  Палаты</w:t>
      </w:r>
      <w:r>
        <w:rPr>
          <w:sz w:val="28"/>
          <w:szCs w:val="28"/>
        </w:rPr>
        <w:t>.</w:t>
      </w:r>
    </w:p>
    <w:p w:rsidR="00695967" w:rsidRDefault="00695967" w:rsidP="00695967">
      <w:pPr>
        <w:suppressAutoHyphens/>
        <w:ind w:firstLine="709"/>
        <w:jc w:val="both"/>
        <w:rPr>
          <w:sz w:val="28"/>
          <w:szCs w:val="28"/>
        </w:rPr>
      </w:pPr>
      <w:r>
        <w:rPr>
          <w:sz w:val="28"/>
          <w:szCs w:val="28"/>
        </w:rPr>
        <w:t>Процедура, устанавливаемая настоящим пунктом, осуществляется в течение одного дня с момента регистрации заявления.</w:t>
      </w:r>
    </w:p>
    <w:p w:rsidR="00695967" w:rsidRDefault="00695967" w:rsidP="00695967">
      <w:pPr>
        <w:suppressAutoHyphens/>
        <w:autoSpaceDE w:val="0"/>
        <w:autoSpaceDN w:val="0"/>
        <w:adjustRightInd w:val="0"/>
        <w:ind w:firstLine="709"/>
        <w:jc w:val="both"/>
        <w:rPr>
          <w:sz w:val="28"/>
          <w:szCs w:val="28"/>
        </w:rPr>
      </w:pPr>
      <w:r>
        <w:rPr>
          <w:sz w:val="28"/>
          <w:szCs w:val="28"/>
        </w:rPr>
        <w:t>Результат процедуры: направленное исполнителю заявление.</w:t>
      </w:r>
    </w:p>
    <w:p w:rsidR="00695967" w:rsidRDefault="00695967" w:rsidP="00695967">
      <w:pPr>
        <w:tabs>
          <w:tab w:val="left" w:pos="8610"/>
        </w:tabs>
        <w:suppressAutoHyphens/>
        <w:ind w:firstLine="709"/>
        <w:jc w:val="both"/>
        <w:rPr>
          <w:sz w:val="28"/>
          <w:szCs w:val="28"/>
        </w:rPr>
      </w:pPr>
    </w:p>
    <w:p w:rsidR="00695967" w:rsidRDefault="00695967" w:rsidP="00695967">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3.4. П</w:t>
      </w:r>
      <w:r w:rsidRPr="00436FFE">
        <w:rPr>
          <w:rFonts w:ascii="Times New Roman CYR" w:hAnsi="Times New Roman CYR" w:cs="Times New Roman CYR"/>
          <w:sz w:val="28"/>
          <w:szCs w:val="28"/>
        </w:rPr>
        <w:t>одготовка результата муниципальной услуги</w:t>
      </w:r>
    </w:p>
    <w:p w:rsidR="00695967" w:rsidRDefault="00695967" w:rsidP="00695967">
      <w:pPr>
        <w:autoSpaceDE w:val="0"/>
        <w:autoSpaceDN w:val="0"/>
        <w:adjustRightInd w:val="0"/>
        <w:ind w:firstLine="709"/>
        <w:jc w:val="both"/>
        <w:rPr>
          <w:rFonts w:ascii="Times New Roman CYR" w:hAnsi="Times New Roman CYR" w:cs="Times New Roman CYR"/>
          <w:sz w:val="28"/>
          <w:szCs w:val="28"/>
        </w:rPr>
      </w:pPr>
    </w:p>
    <w:p w:rsidR="00695967" w:rsidRDefault="00695967" w:rsidP="00695967">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3.4.1. Специалист Палаты на основании заявления:</w:t>
      </w:r>
    </w:p>
    <w:p w:rsidR="00695967" w:rsidRDefault="00695967" w:rsidP="00695967">
      <w:pPr>
        <w:pStyle w:val="ConsPlusNormal"/>
        <w:suppressAutoHyphens/>
        <w:ind w:firstLine="709"/>
        <w:jc w:val="both"/>
        <w:rPr>
          <w:rFonts w:ascii="Times New Roman" w:hAnsi="Times New Roman" w:cs="Times New Roman"/>
          <w:sz w:val="28"/>
          <w:szCs w:val="24"/>
        </w:rPr>
      </w:pPr>
      <w:r>
        <w:rPr>
          <w:rFonts w:ascii="Times New Roman CYR" w:hAnsi="Times New Roman CYR" w:cs="Times New Roman CYR"/>
          <w:sz w:val="28"/>
          <w:szCs w:val="28"/>
        </w:rPr>
        <w:t xml:space="preserve">подготавливает проект письма с информацией </w:t>
      </w:r>
      <w:r w:rsidRPr="004B42C0">
        <w:rPr>
          <w:rFonts w:ascii="Times New Roman CYR" w:hAnsi="Times New Roman CYR"/>
          <w:sz w:val="28"/>
        </w:rPr>
        <w:t>об объектах недвижимого имущества, находящихся в муниципальной собственности и предназначенных для сдач</w:t>
      </w:r>
      <w:r>
        <w:rPr>
          <w:rFonts w:ascii="Times New Roman CYR" w:hAnsi="Times New Roman CYR"/>
          <w:sz w:val="28"/>
        </w:rPr>
        <w:t>и в аренду</w:t>
      </w:r>
      <w:r>
        <w:rPr>
          <w:rFonts w:ascii="Times New Roman CYR" w:hAnsi="Times New Roman CYR" w:cs="Times New Roman CYR"/>
          <w:sz w:val="28"/>
          <w:szCs w:val="28"/>
        </w:rPr>
        <w:t xml:space="preserve"> (далее – информация) или проект письма об отказе </w:t>
      </w:r>
      <w:r>
        <w:rPr>
          <w:rFonts w:ascii="Times New Roman" w:hAnsi="Times New Roman" w:cs="Times New Roman"/>
          <w:bCs/>
          <w:sz w:val="28"/>
          <w:szCs w:val="28"/>
        </w:rPr>
        <w:t xml:space="preserve">в предоставлении информации </w:t>
      </w:r>
      <w:r>
        <w:rPr>
          <w:rFonts w:ascii="Times New Roman CYR" w:hAnsi="Times New Roman CYR" w:cs="Times New Roman CYR"/>
          <w:sz w:val="28"/>
          <w:szCs w:val="28"/>
        </w:rPr>
        <w:t>с указанием</w:t>
      </w:r>
      <w:r>
        <w:t xml:space="preserve"> </w:t>
      </w:r>
      <w:r>
        <w:rPr>
          <w:rFonts w:ascii="Times New Roman CYR" w:hAnsi="Times New Roman CYR" w:cs="Times New Roman CYR"/>
          <w:sz w:val="28"/>
          <w:szCs w:val="28"/>
        </w:rPr>
        <w:t xml:space="preserve">причин отказа; </w:t>
      </w:r>
    </w:p>
    <w:p w:rsidR="00695967" w:rsidRPr="00125F62" w:rsidRDefault="00695967" w:rsidP="00695967">
      <w:pPr>
        <w:autoSpaceDE w:val="0"/>
        <w:autoSpaceDN w:val="0"/>
        <w:adjustRightInd w:val="0"/>
        <w:ind w:firstLine="709"/>
        <w:jc w:val="both"/>
        <w:rPr>
          <w:sz w:val="28"/>
          <w:szCs w:val="28"/>
        </w:rPr>
      </w:pPr>
      <w:r>
        <w:rPr>
          <w:sz w:val="28"/>
          <w:szCs w:val="28"/>
        </w:rPr>
        <w:t xml:space="preserve">осуществляет в установленном порядке процедуры согласования проекта подготовленного документа; </w:t>
      </w:r>
    </w:p>
    <w:p w:rsidR="00695967" w:rsidRDefault="00695967" w:rsidP="00695967">
      <w:pPr>
        <w:autoSpaceDE w:val="0"/>
        <w:autoSpaceDN w:val="0"/>
        <w:adjustRightInd w:val="0"/>
        <w:ind w:firstLine="709"/>
        <w:jc w:val="both"/>
        <w:rPr>
          <w:sz w:val="28"/>
          <w:szCs w:val="28"/>
        </w:rPr>
      </w:pPr>
      <w:r>
        <w:rPr>
          <w:rFonts w:ascii="Times New Roman CYR" w:hAnsi="Times New Roman CYR" w:cs="Times New Roman CYR"/>
          <w:sz w:val="28"/>
          <w:szCs w:val="28"/>
        </w:rPr>
        <w:t>направляет проект письма с информацией или  проект  письма об отказе в</w:t>
      </w:r>
      <w:r w:rsidRPr="006A1330">
        <w:rPr>
          <w:bCs/>
          <w:sz w:val="28"/>
          <w:szCs w:val="28"/>
        </w:rPr>
        <w:t xml:space="preserve"> </w:t>
      </w:r>
      <w:r>
        <w:rPr>
          <w:bCs/>
          <w:sz w:val="28"/>
          <w:szCs w:val="28"/>
        </w:rPr>
        <w:t>предоставлении информации</w:t>
      </w:r>
      <w:r w:rsidR="00BC4EF5">
        <w:rPr>
          <w:rFonts w:ascii="Times New Roman CYR" w:hAnsi="Times New Roman CYR" w:cs="Times New Roman CYR"/>
          <w:sz w:val="28"/>
          <w:szCs w:val="28"/>
        </w:rPr>
        <w:t xml:space="preserve">  руководителю</w:t>
      </w:r>
      <w:r>
        <w:rPr>
          <w:rFonts w:ascii="Times New Roman CYR" w:hAnsi="Times New Roman CYR" w:cs="Times New Roman CYR"/>
          <w:sz w:val="28"/>
          <w:szCs w:val="28"/>
        </w:rPr>
        <w:t xml:space="preserve"> Палаты (лицу, им уполномоченному).</w:t>
      </w:r>
    </w:p>
    <w:p w:rsidR="00695967" w:rsidRPr="00AB3C7F" w:rsidRDefault="00695967" w:rsidP="00695967">
      <w:pPr>
        <w:suppressAutoHyphens/>
        <w:ind w:firstLine="709"/>
        <w:jc w:val="both"/>
        <w:rPr>
          <w:spacing w:val="-1"/>
          <w:sz w:val="28"/>
          <w:szCs w:val="28"/>
        </w:rPr>
      </w:pPr>
      <w:r w:rsidRPr="00A82566">
        <w:rPr>
          <w:spacing w:val="-1"/>
          <w:sz w:val="28"/>
          <w:szCs w:val="28"/>
        </w:rPr>
        <w:t xml:space="preserve">Процедуры, устанавливаемые настоящим пунктом, осуществляются в </w:t>
      </w:r>
      <w:r>
        <w:rPr>
          <w:spacing w:val="-1"/>
          <w:sz w:val="28"/>
          <w:szCs w:val="28"/>
        </w:rPr>
        <w:t>день поступления исполнителю заявления</w:t>
      </w:r>
      <w:r w:rsidRPr="00AB3C7F">
        <w:rPr>
          <w:spacing w:val="-1"/>
          <w:sz w:val="28"/>
          <w:szCs w:val="28"/>
        </w:rPr>
        <w:t>.</w:t>
      </w:r>
    </w:p>
    <w:p w:rsidR="00695967" w:rsidRDefault="00695967" w:rsidP="00695967">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Результат процедур: проекты, напр</w:t>
      </w:r>
      <w:r w:rsidR="00BC4EF5">
        <w:rPr>
          <w:rFonts w:ascii="Times New Roman CYR" w:hAnsi="Times New Roman CYR" w:cs="Times New Roman CYR"/>
          <w:sz w:val="28"/>
          <w:szCs w:val="28"/>
        </w:rPr>
        <w:t>авленные на подпись  руководителю</w:t>
      </w:r>
      <w:r>
        <w:rPr>
          <w:rFonts w:ascii="Times New Roman CYR" w:hAnsi="Times New Roman CYR" w:cs="Times New Roman CYR"/>
          <w:sz w:val="28"/>
          <w:szCs w:val="28"/>
        </w:rPr>
        <w:t xml:space="preserve"> Палаты (лицу, им уполномоченному).</w:t>
      </w:r>
    </w:p>
    <w:p w:rsidR="00695967" w:rsidRPr="000F00CA" w:rsidRDefault="00695967" w:rsidP="00695967">
      <w:pPr>
        <w:autoSpaceDE w:val="0"/>
        <w:autoSpaceDN w:val="0"/>
        <w:adjustRightInd w:val="0"/>
        <w:ind w:firstLine="709"/>
        <w:jc w:val="both"/>
        <w:rPr>
          <w:rFonts w:ascii="Times New Roman CYR" w:hAnsi="Times New Roman CYR" w:cs="Times New Roman CYR"/>
          <w:sz w:val="28"/>
          <w:szCs w:val="28"/>
        </w:rPr>
      </w:pPr>
      <w:r w:rsidRPr="000F00CA">
        <w:rPr>
          <w:rFonts w:ascii="Times New Roman CYR" w:hAnsi="Times New Roman CYR" w:cs="Times New Roman CYR"/>
          <w:sz w:val="28"/>
          <w:szCs w:val="28"/>
        </w:rPr>
        <w:t>3.</w:t>
      </w:r>
      <w:r>
        <w:rPr>
          <w:rFonts w:ascii="Times New Roman CYR" w:hAnsi="Times New Roman CYR" w:cs="Times New Roman CYR"/>
          <w:sz w:val="28"/>
          <w:szCs w:val="28"/>
        </w:rPr>
        <w:t>4.2</w:t>
      </w:r>
      <w:r w:rsidRPr="000F00CA">
        <w:rPr>
          <w:rFonts w:ascii="Times New Roman CYR" w:hAnsi="Times New Roman CYR" w:cs="Times New Roman CYR"/>
          <w:sz w:val="28"/>
          <w:szCs w:val="28"/>
        </w:rPr>
        <w:t xml:space="preserve">. </w:t>
      </w:r>
      <w:r w:rsidR="00BC4EF5">
        <w:rPr>
          <w:rFonts w:ascii="Times New Roman CYR" w:hAnsi="Times New Roman CYR" w:cs="Times New Roman CYR"/>
          <w:sz w:val="28"/>
          <w:szCs w:val="28"/>
        </w:rPr>
        <w:t xml:space="preserve"> Руководитель </w:t>
      </w:r>
      <w:r>
        <w:rPr>
          <w:rFonts w:ascii="Times New Roman CYR" w:hAnsi="Times New Roman CYR" w:cs="Times New Roman CYR"/>
          <w:sz w:val="28"/>
          <w:szCs w:val="28"/>
        </w:rPr>
        <w:t xml:space="preserve"> Палаты</w:t>
      </w:r>
      <w:r w:rsidRPr="000F00CA">
        <w:rPr>
          <w:rFonts w:ascii="Times New Roman CYR" w:hAnsi="Times New Roman CYR" w:cs="Times New Roman CYR"/>
          <w:sz w:val="28"/>
          <w:szCs w:val="28"/>
        </w:rPr>
        <w:t xml:space="preserve"> (лицо, им уполномоченное) </w:t>
      </w:r>
      <w:r>
        <w:rPr>
          <w:rFonts w:ascii="Times New Roman CYR" w:hAnsi="Times New Roman CYR" w:cs="Times New Roman CYR"/>
          <w:sz w:val="28"/>
          <w:szCs w:val="28"/>
        </w:rPr>
        <w:t>утверждает проект документа. Подписанные документы направляются специалисту Палаты</w:t>
      </w:r>
      <w:r w:rsidRPr="000F00CA">
        <w:rPr>
          <w:rFonts w:ascii="Times New Roman CYR" w:hAnsi="Times New Roman CYR" w:cs="Times New Roman CYR"/>
          <w:sz w:val="28"/>
          <w:szCs w:val="28"/>
        </w:rPr>
        <w:t>.</w:t>
      </w:r>
    </w:p>
    <w:p w:rsidR="00695967" w:rsidRPr="000F00CA" w:rsidRDefault="00695967" w:rsidP="00695967">
      <w:pPr>
        <w:autoSpaceDE w:val="0"/>
        <w:autoSpaceDN w:val="0"/>
        <w:adjustRightInd w:val="0"/>
        <w:ind w:firstLine="709"/>
        <w:jc w:val="both"/>
        <w:rPr>
          <w:rFonts w:ascii="Times New Roman CYR" w:hAnsi="Times New Roman CYR" w:cs="Times New Roman CYR"/>
          <w:sz w:val="28"/>
          <w:szCs w:val="28"/>
        </w:rPr>
      </w:pPr>
      <w:r w:rsidRPr="000F00CA">
        <w:rPr>
          <w:rFonts w:ascii="Times New Roman CYR" w:hAnsi="Times New Roman CYR" w:cs="Times New Roman CYR"/>
          <w:sz w:val="28"/>
          <w:szCs w:val="28"/>
        </w:rPr>
        <w:lastRenderedPageBreak/>
        <w:t>Процедур</w:t>
      </w:r>
      <w:r>
        <w:rPr>
          <w:rFonts w:ascii="Times New Roman CYR" w:hAnsi="Times New Roman CYR" w:cs="Times New Roman CYR"/>
          <w:sz w:val="28"/>
          <w:szCs w:val="28"/>
        </w:rPr>
        <w:t>а</w:t>
      </w:r>
      <w:r w:rsidRPr="000F00CA">
        <w:rPr>
          <w:rFonts w:ascii="Times New Roman CYR" w:hAnsi="Times New Roman CYR" w:cs="Times New Roman CYR"/>
          <w:sz w:val="28"/>
          <w:szCs w:val="28"/>
        </w:rPr>
        <w:t>, устанавливаем</w:t>
      </w:r>
      <w:r>
        <w:rPr>
          <w:rFonts w:ascii="Times New Roman CYR" w:hAnsi="Times New Roman CYR" w:cs="Times New Roman CYR"/>
          <w:sz w:val="28"/>
          <w:szCs w:val="28"/>
        </w:rPr>
        <w:t>ая</w:t>
      </w:r>
      <w:r w:rsidRPr="000F00CA">
        <w:rPr>
          <w:rFonts w:ascii="Times New Roman CYR" w:hAnsi="Times New Roman CYR" w:cs="Times New Roman CYR"/>
          <w:sz w:val="28"/>
          <w:szCs w:val="28"/>
        </w:rPr>
        <w:t xml:space="preserve"> настоящим пунктом, осуществля</w:t>
      </w:r>
      <w:r>
        <w:rPr>
          <w:rFonts w:ascii="Times New Roman CYR" w:hAnsi="Times New Roman CYR" w:cs="Times New Roman CYR"/>
          <w:sz w:val="28"/>
          <w:szCs w:val="28"/>
        </w:rPr>
        <w:t>е</w:t>
      </w:r>
      <w:r w:rsidRPr="000F00CA">
        <w:rPr>
          <w:rFonts w:ascii="Times New Roman CYR" w:hAnsi="Times New Roman CYR" w:cs="Times New Roman CYR"/>
          <w:sz w:val="28"/>
          <w:szCs w:val="28"/>
        </w:rPr>
        <w:t xml:space="preserve">тся в </w:t>
      </w:r>
      <w:r>
        <w:rPr>
          <w:rFonts w:ascii="Times New Roman CYR" w:hAnsi="Times New Roman CYR" w:cs="Times New Roman CYR"/>
          <w:sz w:val="28"/>
          <w:szCs w:val="28"/>
        </w:rPr>
        <w:t>день поступления проектов на утверждение</w:t>
      </w:r>
      <w:r w:rsidRPr="000F00CA">
        <w:rPr>
          <w:rFonts w:ascii="Times New Roman CYR" w:hAnsi="Times New Roman CYR" w:cs="Times New Roman CYR"/>
          <w:sz w:val="28"/>
          <w:szCs w:val="28"/>
        </w:rPr>
        <w:t>.</w:t>
      </w:r>
    </w:p>
    <w:p w:rsidR="00695967" w:rsidRDefault="00695967" w:rsidP="00695967">
      <w:pPr>
        <w:autoSpaceDE w:val="0"/>
        <w:autoSpaceDN w:val="0"/>
        <w:adjustRightInd w:val="0"/>
        <w:ind w:firstLine="709"/>
        <w:jc w:val="both"/>
        <w:rPr>
          <w:rFonts w:ascii="Times New Roman CYR" w:hAnsi="Times New Roman CYR" w:cs="Times New Roman CYR"/>
          <w:sz w:val="28"/>
          <w:szCs w:val="28"/>
        </w:rPr>
      </w:pPr>
      <w:r w:rsidRPr="000F00CA">
        <w:rPr>
          <w:rFonts w:ascii="Times New Roman CYR" w:hAnsi="Times New Roman CYR" w:cs="Times New Roman CYR"/>
          <w:sz w:val="28"/>
          <w:szCs w:val="28"/>
        </w:rPr>
        <w:t>Результат процедур</w:t>
      </w:r>
      <w:r>
        <w:rPr>
          <w:rFonts w:ascii="Times New Roman CYR" w:hAnsi="Times New Roman CYR" w:cs="Times New Roman CYR"/>
          <w:sz w:val="28"/>
          <w:szCs w:val="28"/>
        </w:rPr>
        <w:t xml:space="preserve">ы: письмо с информацией или утвержденное и подписанное письмо об отказе в предоставление информации. </w:t>
      </w:r>
    </w:p>
    <w:p w:rsidR="00695967" w:rsidRPr="000F00CA" w:rsidRDefault="00695967" w:rsidP="00695967">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3.4.3. С</w:t>
      </w:r>
      <w:r w:rsidRPr="000F00CA">
        <w:rPr>
          <w:rFonts w:ascii="Times New Roman CYR" w:hAnsi="Times New Roman CYR" w:cs="Times New Roman CYR"/>
          <w:sz w:val="28"/>
          <w:szCs w:val="28"/>
        </w:rPr>
        <w:t xml:space="preserve">пециалист </w:t>
      </w:r>
      <w:r>
        <w:rPr>
          <w:rFonts w:ascii="Times New Roman CYR" w:hAnsi="Times New Roman CYR" w:cs="Times New Roman CYR"/>
          <w:sz w:val="28"/>
          <w:szCs w:val="28"/>
        </w:rPr>
        <w:t>Палаты</w:t>
      </w:r>
      <w:r w:rsidRPr="000F00CA">
        <w:rPr>
          <w:rFonts w:ascii="Times New Roman CYR" w:hAnsi="Times New Roman CYR" w:cs="Times New Roman CYR"/>
          <w:sz w:val="28"/>
          <w:szCs w:val="28"/>
        </w:rPr>
        <w:t>:</w:t>
      </w:r>
    </w:p>
    <w:p w:rsidR="00695967" w:rsidRDefault="00695967" w:rsidP="00695967">
      <w:pPr>
        <w:autoSpaceDE w:val="0"/>
        <w:autoSpaceDN w:val="0"/>
        <w:adjustRightInd w:val="0"/>
        <w:ind w:firstLine="709"/>
        <w:jc w:val="both"/>
        <w:rPr>
          <w:rFonts w:ascii="Times New Roman CYR" w:hAnsi="Times New Roman CYR" w:cs="Times New Roman CYR"/>
          <w:sz w:val="28"/>
          <w:szCs w:val="28"/>
        </w:rPr>
      </w:pPr>
      <w:r w:rsidRPr="00A644D5">
        <w:rPr>
          <w:rFonts w:ascii="Times New Roman CYR" w:hAnsi="Times New Roman CYR" w:cs="Times New Roman CYR"/>
          <w:sz w:val="28"/>
          <w:szCs w:val="28"/>
        </w:rPr>
        <w:t xml:space="preserve">регистрирует </w:t>
      </w:r>
      <w:r>
        <w:rPr>
          <w:rFonts w:ascii="Times New Roman CYR" w:hAnsi="Times New Roman CYR" w:cs="Times New Roman CYR"/>
          <w:sz w:val="28"/>
          <w:szCs w:val="28"/>
        </w:rPr>
        <w:t xml:space="preserve">письмо с информацией </w:t>
      </w:r>
      <w:r w:rsidRPr="00A644D5">
        <w:rPr>
          <w:rFonts w:ascii="Times New Roman CYR" w:hAnsi="Times New Roman CYR" w:cs="Times New Roman CYR"/>
          <w:sz w:val="28"/>
          <w:szCs w:val="28"/>
        </w:rPr>
        <w:t>или письмо об отказе;</w:t>
      </w:r>
    </w:p>
    <w:p w:rsidR="00695967" w:rsidRDefault="00695967" w:rsidP="00695967">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извещает</w:t>
      </w:r>
      <w:r w:rsidRPr="000F00CA">
        <w:rPr>
          <w:rFonts w:ascii="Times New Roman CYR" w:hAnsi="Times New Roman CYR" w:cs="Times New Roman CYR"/>
          <w:sz w:val="28"/>
          <w:szCs w:val="28"/>
        </w:rPr>
        <w:t xml:space="preserve"> заявител</w:t>
      </w:r>
      <w:r>
        <w:rPr>
          <w:rFonts w:ascii="Times New Roman CYR" w:hAnsi="Times New Roman CYR" w:cs="Times New Roman CYR"/>
          <w:sz w:val="28"/>
          <w:szCs w:val="28"/>
        </w:rPr>
        <w:t>я</w:t>
      </w:r>
      <w:r w:rsidRPr="000F00CA">
        <w:rPr>
          <w:rFonts w:ascii="Times New Roman CYR" w:hAnsi="Times New Roman CYR" w:cs="Times New Roman CYR"/>
          <w:sz w:val="28"/>
          <w:szCs w:val="28"/>
        </w:rPr>
        <w:t xml:space="preserve"> (его представител</w:t>
      </w:r>
      <w:r>
        <w:rPr>
          <w:rFonts w:ascii="Times New Roman CYR" w:hAnsi="Times New Roman CYR" w:cs="Times New Roman CYR"/>
          <w:sz w:val="28"/>
          <w:szCs w:val="28"/>
        </w:rPr>
        <w:t>я</w:t>
      </w:r>
      <w:r w:rsidRPr="000F00CA">
        <w:rPr>
          <w:rFonts w:ascii="Times New Roman CYR" w:hAnsi="Times New Roman CYR" w:cs="Times New Roman CYR"/>
          <w:sz w:val="28"/>
          <w:szCs w:val="28"/>
        </w:rPr>
        <w:t xml:space="preserve">) с использованием способа связи, </w:t>
      </w:r>
      <w:r w:rsidRPr="00AB65C1">
        <w:rPr>
          <w:rFonts w:ascii="Times New Roman CYR" w:hAnsi="Times New Roman CYR" w:cs="Times New Roman CYR"/>
          <w:sz w:val="28"/>
          <w:szCs w:val="28"/>
        </w:rPr>
        <w:t xml:space="preserve">указанного в заявлении, о результате предоставления </w:t>
      </w:r>
      <w:r>
        <w:rPr>
          <w:rFonts w:ascii="Times New Roman CYR" w:hAnsi="Times New Roman CYR" w:cs="Times New Roman CYR"/>
          <w:sz w:val="28"/>
          <w:szCs w:val="28"/>
        </w:rPr>
        <w:t>муниципальной</w:t>
      </w:r>
      <w:r w:rsidRPr="00AB65C1">
        <w:rPr>
          <w:rFonts w:ascii="Times New Roman CYR" w:hAnsi="Times New Roman CYR" w:cs="Times New Roman CYR"/>
          <w:sz w:val="28"/>
          <w:szCs w:val="28"/>
        </w:rPr>
        <w:t xml:space="preserve"> услуги, </w:t>
      </w:r>
      <w:r w:rsidRPr="0058681F">
        <w:rPr>
          <w:rFonts w:ascii="Times New Roman CYR" w:hAnsi="Times New Roman CYR" w:cs="Times New Roman CYR"/>
          <w:sz w:val="28"/>
          <w:szCs w:val="28"/>
        </w:rPr>
        <w:t xml:space="preserve">сообщает дату и время выдачи </w:t>
      </w:r>
      <w:r>
        <w:rPr>
          <w:rFonts w:ascii="Times New Roman CYR" w:hAnsi="Times New Roman CYR" w:cs="Times New Roman CYR"/>
          <w:sz w:val="28"/>
          <w:szCs w:val="28"/>
        </w:rPr>
        <w:t>письма с информацией</w:t>
      </w:r>
      <w:r w:rsidRPr="0058681F">
        <w:rPr>
          <w:rFonts w:ascii="Times New Roman CYR" w:hAnsi="Times New Roman CYR" w:cs="Times New Roman CYR"/>
          <w:sz w:val="28"/>
          <w:szCs w:val="28"/>
        </w:rPr>
        <w:t xml:space="preserve"> или письма об отказе</w:t>
      </w:r>
      <w:r>
        <w:rPr>
          <w:rFonts w:ascii="Times New Roman CYR" w:hAnsi="Times New Roman CYR" w:cs="Times New Roman CYR"/>
          <w:sz w:val="28"/>
          <w:szCs w:val="28"/>
        </w:rPr>
        <w:t>.</w:t>
      </w:r>
    </w:p>
    <w:p w:rsidR="00695967" w:rsidRPr="00AB65C1" w:rsidRDefault="00695967" w:rsidP="00695967">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Проце</w:t>
      </w:r>
      <w:r w:rsidRPr="0058681F">
        <w:rPr>
          <w:rFonts w:ascii="Times New Roman CYR" w:hAnsi="Times New Roman CYR" w:cs="Times New Roman CYR"/>
          <w:sz w:val="28"/>
          <w:szCs w:val="28"/>
        </w:rPr>
        <w:t>дуры, устанавливаемые</w:t>
      </w:r>
      <w:r w:rsidRPr="00AB65C1">
        <w:rPr>
          <w:rFonts w:ascii="Times New Roman CYR" w:hAnsi="Times New Roman CYR" w:cs="Times New Roman CYR"/>
          <w:sz w:val="28"/>
          <w:szCs w:val="28"/>
        </w:rPr>
        <w:t xml:space="preserve"> настоящим пунктом, осуществляются в день подписания документов </w:t>
      </w:r>
      <w:r w:rsidR="00BC4EF5">
        <w:rPr>
          <w:rFonts w:ascii="Times New Roman CYR" w:hAnsi="Times New Roman CYR" w:cs="Times New Roman CYR"/>
          <w:sz w:val="28"/>
          <w:szCs w:val="28"/>
        </w:rPr>
        <w:t>руководителем  Палаты</w:t>
      </w:r>
      <w:r w:rsidRPr="00AB65C1">
        <w:rPr>
          <w:rFonts w:ascii="Times New Roman CYR" w:hAnsi="Times New Roman CYR" w:cs="Times New Roman CYR"/>
          <w:sz w:val="28"/>
          <w:szCs w:val="28"/>
        </w:rPr>
        <w:t>.</w:t>
      </w:r>
    </w:p>
    <w:p w:rsidR="00695967" w:rsidRDefault="00695967" w:rsidP="00695967">
      <w:pPr>
        <w:autoSpaceDE w:val="0"/>
        <w:autoSpaceDN w:val="0"/>
        <w:adjustRightInd w:val="0"/>
        <w:ind w:firstLine="709"/>
        <w:jc w:val="both"/>
        <w:rPr>
          <w:rFonts w:ascii="Times New Roman CYR" w:hAnsi="Times New Roman CYR" w:cs="Times New Roman CYR"/>
          <w:sz w:val="28"/>
          <w:szCs w:val="28"/>
        </w:rPr>
      </w:pPr>
      <w:r w:rsidRPr="00AB65C1">
        <w:rPr>
          <w:rFonts w:ascii="Times New Roman CYR" w:hAnsi="Times New Roman CYR" w:cs="Times New Roman CYR"/>
          <w:sz w:val="28"/>
          <w:szCs w:val="28"/>
        </w:rPr>
        <w:t xml:space="preserve">Результат процедур: извещение заявителя (его представителя) о результате предоставления </w:t>
      </w:r>
      <w:r>
        <w:rPr>
          <w:rFonts w:ascii="Times New Roman CYR" w:hAnsi="Times New Roman CYR" w:cs="Times New Roman CYR"/>
          <w:sz w:val="28"/>
          <w:szCs w:val="28"/>
        </w:rPr>
        <w:t>муниципальной</w:t>
      </w:r>
      <w:r w:rsidRPr="00AB65C1">
        <w:rPr>
          <w:rFonts w:ascii="Times New Roman CYR" w:hAnsi="Times New Roman CYR" w:cs="Times New Roman CYR"/>
          <w:sz w:val="28"/>
          <w:szCs w:val="28"/>
        </w:rPr>
        <w:t xml:space="preserve"> </w:t>
      </w:r>
      <w:r w:rsidRPr="0058681F">
        <w:rPr>
          <w:rFonts w:ascii="Times New Roman CYR" w:hAnsi="Times New Roman CYR" w:cs="Times New Roman CYR"/>
          <w:sz w:val="28"/>
          <w:szCs w:val="28"/>
        </w:rPr>
        <w:t>услуги.</w:t>
      </w:r>
    </w:p>
    <w:p w:rsidR="00695967" w:rsidRDefault="00695967" w:rsidP="00695967">
      <w:pPr>
        <w:autoSpaceDE w:val="0"/>
        <w:autoSpaceDN w:val="0"/>
        <w:adjustRightInd w:val="0"/>
        <w:ind w:firstLine="709"/>
        <w:jc w:val="both"/>
        <w:rPr>
          <w:rFonts w:ascii="Times New Roman CYR" w:hAnsi="Times New Roman CYR" w:cs="Times New Roman CYR"/>
          <w:sz w:val="28"/>
          <w:szCs w:val="28"/>
        </w:rPr>
      </w:pPr>
    </w:p>
    <w:p w:rsidR="00695967" w:rsidRDefault="00695967" w:rsidP="00695967">
      <w:pPr>
        <w:autoSpaceDE w:val="0"/>
        <w:autoSpaceDN w:val="0"/>
        <w:adjustRightInd w:val="0"/>
        <w:ind w:firstLine="709"/>
        <w:jc w:val="both"/>
        <w:rPr>
          <w:rFonts w:ascii="Times New Roman CYR" w:hAnsi="Times New Roman CYR" w:cs="Times New Roman CYR"/>
          <w:sz w:val="28"/>
          <w:szCs w:val="28"/>
        </w:rPr>
      </w:pPr>
      <w:r w:rsidRPr="00B27C82">
        <w:rPr>
          <w:rFonts w:ascii="Times New Roman CYR" w:hAnsi="Times New Roman CYR" w:cs="Times New Roman CYR"/>
          <w:sz w:val="28"/>
          <w:szCs w:val="28"/>
        </w:rPr>
        <w:t>3.</w:t>
      </w:r>
      <w:r>
        <w:rPr>
          <w:rFonts w:ascii="Times New Roman CYR" w:hAnsi="Times New Roman CYR" w:cs="Times New Roman CYR"/>
          <w:sz w:val="28"/>
          <w:szCs w:val="28"/>
        </w:rPr>
        <w:t>5</w:t>
      </w:r>
      <w:r w:rsidRPr="00B27C82">
        <w:rPr>
          <w:rFonts w:ascii="Times New Roman CYR" w:hAnsi="Times New Roman CYR" w:cs="Times New Roman CYR"/>
          <w:sz w:val="28"/>
          <w:szCs w:val="28"/>
        </w:rPr>
        <w:t>. Выдача заявителю результата муниципальной услуги.</w:t>
      </w:r>
    </w:p>
    <w:p w:rsidR="00695967" w:rsidRPr="0058681F" w:rsidRDefault="00695967" w:rsidP="00695967">
      <w:pPr>
        <w:autoSpaceDE w:val="0"/>
        <w:autoSpaceDN w:val="0"/>
        <w:adjustRightInd w:val="0"/>
        <w:ind w:firstLine="709"/>
        <w:jc w:val="both"/>
        <w:rPr>
          <w:rFonts w:ascii="Times New Roman CYR" w:hAnsi="Times New Roman CYR" w:cs="Times New Roman CYR"/>
          <w:sz w:val="28"/>
          <w:szCs w:val="28"/>
        </w:rPr>
      </w:pPr>
    </w:p>
    <w:p w:rsidR="00695967" w:rsidRPr="0058681F" w:rsidRDefault="00695967" w:rsidP="00695967">
      <w:pPr>
        <w:autoSpaceDE w:val="0"/>
        <w:autoSpaceDN w:val="0"/>
        <w:adjustRightInd w:val="0"/>
        <w:ind w:firstLine="709"/>
        <w:jc w:val="both"/>
        <w:rPr>
          <w:rFonts w:ascii="Times New Roman CYR" w:hAnsi="Times New Roman CYR" w:cs="Times New Roman CYR"/>
          <w:sz w:val="28"/>
          <w:szCs w:val="28"/>
        </w:rPr>
      </w:pPr>
      <w:r w:rsidRPr="0058681F">
        <w:rPr>
          <w:rFonts w:ascii="Times New Roman CYR" w:hAnsi="Times New Roman CYR" w:cs="Times New Roman CYR"/>
          <w:sz w:val="28"/>
          <w:szCs w:val="28"/>
        </w:rPr>
        <w:t>3.</w:t>
      </w:r>
      <w:r>
        <w:rPr>
          <w:rFonts w:ascii="Times New Roman CYR" w:hAnsi="Times New Roman CYR" w:cs="Times New Roman CYR"/>
          <w:sz w:val="28"/>
          <w:szCs w:val="28"/>
        </w:rPr>
        <w:t>5.1</w:t>
      </w:r>
      <w:r w:rsidRPr="0058681F">
        <w:rPr>
          <w:rFonts w:ascii="Times New Roman CYR" w:hAnsi="Times New Roman CYR" w:cs="Times New Roman CYR"/>
          <w:sz w:val="28"/>
          <w:szCs w:val="28"/>
        </w:rPr>
        <w:t>. Специалист</w:t>
      </w:r>
      <w:r>
        <w:rPr>
          <w:rFonts w:ascii="Times New Roman CYR" w:hAnsi="Times New Roman CYR" w:cs="Times New Roman CYR"/>
          <w:sz w:val="28"/>
          <w:szCs w:val="28"/>
        </w:rPr>
        <w:t xml:space="preserve"> Палаты</w:t>
      </w:r>
      <w:r w:rsidRPr="0058681F">
        <w:rPr>
          <w:rFonts w:ascii="Times New Roman CYR" w:hAnsi="Times New Roman CYR" w:cs="Times New Roman CYR"/>
          <w:sz w:val="28"/>
          <w:szCs w:val="28"/>
        </w:rPr>
        <w:t xml:space="preserve"> выдает заявителю</w:t>
      </w:r>
      <w:r>
        <w:rPr>
          <w:rFonts w:ascii="Times New Roman CYR" w:hAnsi="Times New Roman CYR" w:cs="Times New Roman CYR"/>
          <w:sz w:val="28"/>
          <w:szCs w:val="28"/>
        </w:rPr>
        <w:t xml:space="preserve"> (</w:t>
      </w:r>
      <w:r w:rsidRPr="0058681F">
        <w:rPr>
          <w:rFonts w:ascii="Times New Roman CYR" w:hAnsi="Times New Roman CYR" w:cs="Times New Roman CYR"/>
          <w:sz w:val="28"/>
          <w:szCs w:val="28"/>
        </w:rPr>
        <w:t>его представителю</w:t>
      </w:r>
      <w:r>
        <w:rPr>
          <w:rFonts w:ascii="Times New Roman CYR" w:hAnsi="Times New Roman CYR" w:cs="Times New Roman CYR"/>
          <w:sz w:val="28"/>
          <w:szCs w:val="28"/>
        </w:rPr>
        <w:t>)</w:t>
      </w:r>
      <w:r w:rsidRPr="0058681F">
        <w:rPr>
          <w:rFonts w:ascii="Times New Roman CYR" w:hAnsi="Times New Roman CYR" w:cs="Times New Roman CYR"/>
          <w:sz w:val="28"/>
          <w:szCs w:val="28"/>
        </w:rPr>
        <w:t xml:space="preserve"> под роспись</w:t>
      </w:r>
      <w:r>
        <w:rPr>
          <w:rFonts w:ascii="Times New Roman CYR" w:hAnsi="Times New Roman CYR" w:cs="Times New Roman CYR"/>
          <w:sz w:val="28"/>
          <w:szCs w:val="28"/>
        </w:rPr>
        <w:t xml:space="preserve"> </w:t>
      </w:r>
      <w:r w:rsidRPr="0058681F">
        <w:rPr>
          <w:rFonts w:ascii="Times New Roman CYR" w:hAnsi="Times New Roman CYR" w:cs="Times New Roman CYR"/>
          <w:sz w:val="28"/>
          <w:szCs w:val="28"/>
        </w:rPr>
        <w:t xml:space="preserve"> </w:t>
      </w:r>
      <w:r>
        <w:rPr>
          <w:rFonts w:ascii="Times New Roman CYR" w:hAnsi="Times New Roman CYR" w:cs="Times New Roman CYR"/>
          <w:sz w:val="28"/>
          <w:szCs w:val="28"/>
        </w:rPr>
        <w:t>письмо с информацией или письмо об отказе</w:t>
      </w:r>
      <w:r w:rsidRPr="0058681F">
        <w:rPr>
          <w:rFonts w:ascii="Times New Roman CYR" w:hAnsi="Times New Roman CYR" w:cs="Times New Roman CYR"/>
          <w:sz w:val="28"/>
          <w:szCs w:val="28"/>
        </w:rPr>
        <w:t>.</w:t>
      </w:r>
    </w:p>
    <w:p w:rsidR="00695967" w:rsidRDefault="00695967" w:rsidP="00695967">
      <w:pPr>
        <w:autoSpaceDE w:val="0"/>
        <w:autoSpaceDN w:val="0"/>
        <w:adjustRightInd w:val="0"/>
        <w:ind w:firstLine="709"/>
        <w:jc w:val="both"/>
        <w:rPr>
          <w:rFonts w:ascii="Times New Roman CYR" w:hAnsi="Times New Roman CYR" w:cs="Times New Roman CYR"/>
          <w:sz w:val="28"/>
          <w:szCs w:val="28"/>
        </w:rPr>
      </w:pPr>
      <w:r w:rsidRPr="0058681F">
        <w:rPr>
          <w:rFonts w:ascii="Times New Roman CYR" w:hAnsi="Times New Roman CYR" w:cs="Times New Roman CYR"/>
          <w:sz w:val="28"/>
          <w:szCs w:val="28"/>
        </w:rPr>
        <w:t>Процедуры, устанавливаемые настоящим пунктом, осуществляются</w:t>
      </w:r>
      <w:r>
        <w:rPr>
          <w:rFonts w:ascii="Times New Roman CYR" w:hAnsi="Times New Roman CYR" w:cs="Times New Roman CYR"/>
          <w:sz w:val="28"/>
          <w:szCs w:val="28"/>
        </w:rPr>
        <w:t>:</w:t>
      </w:r>
    </w:p>
    <w:p w:rsidR="00695967" w:rsidRPr="00930136" w:rsidRDefault="00695967" w:rsidP="00695967">
      <w:pPr>
        <w:pStyle w:val="ConsPlusNormal"/>
        <w:suppressAutoHyphens/>
        <w:jc w:val="both"/>
        <w:rPr>
          <w:rFonts w:ascii="Times New Roman" w:hAnsi="Times New Roman" w:cs="Times New Roman"/>
          <w:sz w:val="28"/>
          <w:szCs w:val="28"/>
        </w:rPr>
      </w:pPr>
      <w:r>
        <w:rPr>
          <w:rFonts w:ascii="Times New Roman CYR" w:hAnsi="Times New Roman CYR" w:cs="Times New Roman CYR"/>
          <w:sz w:val="28"/>
          <w:szCs w:val="28"/>
        </w:rPr>
        <w:t xml:space="preserve">выдача документ с информацией - </w:t>
      </w:r>
      <w:r w:rsidRPr="00930136">
        <w:rPr>
          <w:rFonts w:ascii="Times New Roman" w:hAnsi="Times New Roman" w:cs="Times New Roman"/>
          <w:sz w:val="28"/>
          <w:szCs w:val="28"/>
        </w:rPr>
        <w:t>в течение 15 минут, в порядке очередности, в день прибытия заявителя;</w:t>
      </w:r>
    </w:p>
    <w:p w:rsidR="00695967" w:rsidRPr="00536F48" w:rsidRDefault="00695967" w:rsidP="00695967">
      <w:pPr>
        <w:autoSpaceDE w:val="0"/>
        <w:autoSpaceDN w:val="0"/>
        <w:adjustRightInd w:val="0"/>
        <w:ind w:firstLine="709"/>
        <w:jc w:val="both"/>
        <w:rPr>
          <w:sz w:val="28"/>
          <w:szCs w:val="28"/>
        </w:rPr>
      </w:pPr>
      <w:r w:rsidRPr="00536F48">
        <w:rPr>
          <w:sz w:val="28"/>
          <w:szCs w:val="28"/>
        </w:rPr>
        <w:t>направлени</w:t>
      </w:r>
      <w:r>
        <w:rPr>
          <w:sz w:val="28"/>
          <w:szCs w:val="28"/>
        </w:rPr>
        <w:t>е</w:t>
      </w:r>
      <w:r w:rsidRPr="00536F48">
        <w:rPr>
          <w:sz w:val="28"/>
          <w:szCs w:val="28"/>
        </w:rPr>
        <w:t xml:space="preserve"> </w:t>
      </w:r>
      <w:r>
        <w:rPr>
          <w:sz w:val="28"/>
          <w:szCs w:val="28"/>
        </w:rPr>
        <w:t>письма об отказе</w:t>
      </w:r>
      <w:r w:rsidRPr="00536F48">
        <w:rPr>
          <w:sz w:val="28"/>
          <w:szCs w:val="28"/>
        </w:rPr>
        <w:t xml:space="preserve"> по почте письмом</w:t>
      </w:r>
      <w:r>
        <w:rPr>
          <w:sz w:val="28"/>
          <w:szCs w:val="28"/>
        </w:rPr>
        <w:t xml:space="preserve"> - </w:t>
      </w:r>
      <w:r w:rsidRPr="00536F48">
        <w:rPr>
          <w:sz w:val="28"/>
          <w:szCs w:val="28"/>
        </w:rPr>
        <w:t>в течение одного дня с момента окончания процедуры, предусмотренной подпунктом 3.</w:t>
      </w:r>
      <w:r>
        <w:rPr>
          <w:sz w:val="28"/>
          <w:szCs w:val="28"/>
        </w:rPr>
        <w:t>4.3.</w:t>
      </w:r>
      <w:r w:rsidRPr="00536F48">
        <w:rPr>
          <w:sz w:val="28"/>
          <w:szCs w:val="28"/>
        </w:rPr>
        <w:t xml:space="preserve"> настоящего Регламента, </w:t>
      </w:r>
    </w:p>
    <w:p w:rsidR="00695967" w:rsidRPr="00AB65C1" w:rsidRDefault="00695967" w:rsidP="00695967">
      <w:pPr>
        <w:autoSpaceDE w:val="0"/>
        <w:autoSpaceDN w:val="0"/>
        <w:adjustRightInd w:val="0"/>
        <w:ind w:firstLine="709"/>
        <w:jc w:val="both"/>
        <w:rPr>
          <w:rFonts w:ascii="Times New Roman CYR" w:hAnsi="Times New Roman CYR" w:cs="Times New Roman CYR"/>
          <w:sz w:val="28"/>
          <w:szCs w:val="28"/>
        </w:rPr>
      </w:pPr>
      <w:r w:rsidRPr="0058681F">
        <w:rPr>
          <w:rFonts w:ascii="Times New Roman CYR" w:hAnsi="Times New Roman CYR" w:cs="Times New Roman CYR"/>
          <w:sz w:val="28"/>
          <w:szCs w:val="28"/>
        </w:rPr>
        <w:t>Результат процедур: выданн</w:t>
      </w:r>
      <w:r>
        <w:rPr>
          <w:rFonts w:ascii="Times New Roman CYR" w:hAnsi="Times New Roman CYR" w:cs="Times New Roman CYR"/>
          <w:sz w:val="28"/>
          <w:szCs w:val="28"/>
        </w:rPr>
        <w:t>ый</w:t>
      </w:r>
      <w:r w:rsidRPr="0058681F">
        <w:rPr>
          <w:rFonts w:ascii="Times New Roman CYR" w:hAnsi="Times New Roman CYR" w:cs="Times New Roman CYR"/>
          <w:sz w:val="28"/>
          <w:szCs w:val="28"/>
        </w:rPr>
        <w:t xml:space="preserve"> </w:t>
      </w:r>
      <w:r>
        <w:rPr>
          <w:rFonts w:ascii="Times New Roman CYR" w:hAnsi="Times New Roman CYR" w:cs="Times New Roman CYR"/>
          <w:sz w:val="28"/>
          <w:szCs w:val="28"/>
        </w:rPr>
        <w:t>документ с информацией или письмо об отказе в предоставлении муниципальной услуги.</w:t>
      </w:r>
      <w:r w:rsidRPr="00AB65C1">
        <w:rPr>
          <w:rFonts w:ascii="Times New Roman CYR" w:hAnsi="Times New Roman CYR" w:cs="Times New Roman CYR"/>
          <w:sz w:val="28"/>
          <w:szCs w:val="28"/>
        </w:rPr>
        <w:t xml:space="preserve"> </w:t>
      </w:r>
    </w:p>
    <w:p w:rsidR="00695967" w:rsidRPr="00AB65C1" w:rsidRDefault="00695967" w:rsidP="00695967">
      <w:pPr>
        <w:autoSpaceDE w:val="0"/>
        <w:autoSpaceDN w:val="0"/>
        <w:adjustRightInd w:val="0"/>
        <w:ind w:firstLine="709"/>
        <w:jc w:val="both"/>
        <w:rPr>
          <w:rFonts w:ascii="Times New Roman CYR" w:hAnsi="Times New Roman CYR" w:cs="Times New Roman CYR"/>
          <w:sz w:val="28"/>
          <w:szCs w:val="28"/>
        </w:rPr>
      </w:pPr>
    </w:p>
    <w:p w:rsidR="00695967" w:rsidRPr="00722A87" w:rsidRDefault="00695967" w:rsidP="00695967">
      <w:pPr>
        <w:autoSpaceDE w:val="0"/>
        <w:autoSpaceDN w:val="0"/>
        <w:adjustRightInd w:val="0"/>
        <w:ind w:firstLine="709"/>
        <w:jc w:val="both"/>
        <w:rPr>
          <w:sz w:val="28"/>
          <w:szCs w:val="28"/>
        </w:rPr>
      </w:pPr>
      <w:r w:rsidRPr="00722A87">
        <w:rPr>
          <w:sz w:val="28"/>
          <w:szCs w:val="28"/>
        </w:rPr>
        <w:t>3.7. Предоставление муниципальной услуги через МФЦ</w:t>
      </w:r>
    </w:p>
    <w:p w:rsidR="00695967" w:rsidRPr="00722A87" w:rsidRDefault="00695967" w:rsidP="00695967">
      <w:pPr>
        <w:autoSpaceDE w:val="0"/>
        <w:autoSpaceDN w:val="0"/>
        <w:adjustRightInd w:val="0"/>
        <w:ind w:firstLine="709"/>
        <w:jc w:val="both"/>
        <w:rPr>
          <w:sz w:val="28"/>
          <w:szCs w:val="28"/>
        </w:rPr>
      </w:pPr>
    </w:p>
    <w:p w:rsidR="00695967" w:rsidRPr="00722A87" w:rsidRDefault="00695967" w:rsidP="00695967">
      <w:pPr>
        <w:autoSpaceDE w:val="0"/>
        <w:autoSpaceDN w:val="0"/>
        <w:adjustRightInd w:val="0"/>
        <w:ind w:firstLine="709"/>
        <w:jc w:val="both"/>
        <w:rPr>
          <w:sz w:val="28"/>
          <w:szCs w:val="28"/>
        </w:rPr>
      </w:pPr>
      <w:r w:rsidRPr="00722A87">
        <w:rPr>
          <w:sz w:val="28"/>
          <w:szCs w:val="28"/>
        </w:rPr>
        <w:t xml:space="preserve">3.7.1.  Заявитель вправе обратиться для получения муниципальной услуги в МФЦ. </w:t>
      </w:r>
    </w:p>
    <w:p w:rsidR="00695967" w:rsidRPr="00722A87" w:rsidRDefault="00695967" w:rsidP="00695967">
      <w:pPr>
        <w:autoSpaceDE w:val="0"/>
        <w:autoSpaceDN w:val="0"/>
        <w:adjustRightInd w:val="0"/>
        <w:ind w:firstLine="709"/>
        <w:jc w:val="both"/>
        <w:rPr>
          <w:sz w:val="28"/>
          <w:szCs w:val="28"/>
        </w:rPr>
      </w:pPr>
      <w:r w:rsidRPr="00722A87">
        <w:rPr>
          <w:sz w:val="28"/>
          <w:szCs w:val="28"/>
        </w:rPr>
        <w:t xml:space="preserve">3.7.2. Предоставление муниципальной услуги через МФЦ осуществляется в соответствии регламентом работы МФЦ, утвержденным в установленном порядке. </w:t>
      </w:r>
    </w:p>
    <w:p w:rsidR="00695967" w:rsidRDefault="00695967" w:rsidP="00695967">
      <w:pPr>
        <w:autoSpaceDE w:val="0"/>
        <w:autoSpaceDN w:val="0"/>
        <w:adjustRightInd w:val="0"/>
        <w:ind w:firstLine="709"/>
        <w:jc w:val="both"/>
        <w:rPr>
          <w:sz w:val="28"/>
          <w:szCs w:val="28"/>
        </w:rPr>
      </w:pPr>
      <w:r w:rsidRPr="00722A87">
        <w:rPr>
          <w:sz w:val="28"/>
          <w:szCs w:val="28"/>
        </w:rPr>
        <w:t>3.7.3. При поступлении документов из МФЦ на получение муниципальной услуги, процедуры осуществляются в соответствии с пунктами 3.3 – 3.4 настоящего Регламента. Результат муниципальной услуги направляется в МФЦ.</w:t>
      </w:r>
    </w:p>
    <w:p w:rsidR="00695967" w:rsidRDefault="00695967" w:rsidP="00695967">
      <w:pPr>
        <w:tabs>
          <w:tab w:val="left" w:pos="2775"/>
        </w:tabs>
        <w:autoSpaceDE w:val="0"/>
        <w:autoSpaceDN w:val="0"/>
        <w:adjustRightInd w:val="0"/>
        <w:ind w:firstLine="709"/>
        <w:jc w:val="both"/>
        <w:rPr>
          <w:sz w:val="28"/>
          <w:szCs w:val="28"/>
        </w:rPr>
      </w:pPr>
      <w:r>
        <w:rPr>
          <w:sz w:val="28"/>
          <w:szCs w:val="28"/>
        </w:rPr>
        <w:tab/>
      </w:r>
    </w:p>
    <w:p w:rsidR="00695967" w:rsidRPr="00722A87" w:rsidRDefault="00695967" w:rsidP="00695967">
      <w:pPr>
        <w:pStyle w:val="ConsPlusNonformat"/>
        <w:spacing w:line="276" w:lineRule="auto"/>
        <w:ind w:right="281" w:firstLine="709"/>
        <w:jc w:val="both"/>
        <w:rPr>
          <w:rFonts w:ascii="Times New Roman" w:hAnsi="Times New Roman"/>
          <w:sz w:val="28"/>
          <w:szCs w:val="28"/>
        </w:rPr>
      </w:pPr>
      <w:r w:rsidRPr="00722A87">
        <w:rPr>
          <w:rFonts w:ascii="Times New Roman" w:hAnsi="Times New Roman"/>
          <w:sz w:val="28"/>
          <w:szCs w:val="28"/>
        </w:rPr>
        <w:t xml:space="preserve">3.8. Исправление технических ошибок. </w:t>
      </w:r>
    </w:p>
    <w:p w:rsidR="00695967" w:rsidRPr="00722A87" w:rsidRDefault="00695967" w:rsidP="00695967">
      <w:pPr>
        <w:pStyle w:val="ConsPlusNonformat"/>
        <w:spacing w:line="276" w:lineRule="auto"/>
        <w:ind w:right="281" w:firstLine="709"/>
        <w:jc w:val="both"/>
        <w:rPr>
          <w:rFonts w:ascii="Times New Roman" w:hAnsi="Times New Roman"/>
          <w:sz w:val="28"/>
          <w:szCs w:val="28"/>
        </w:rPr>
      </w:pPr>
      <w:r w:rsidRPr="00722A87">
        <w:rPr>
          <w:rFonts w:ascii="Times New Roman" w:hAnsi="Times New Roman"/>
          <w:sz w:val="28"/>
          <w:szCs w:val="28"/>
        </w:rPr>
        <w:t>3.8.1. В случае обнаружения технической ошибки в документе, являющемся результатом муниципальной услуги, заявитель представляет в Палату:</w:t>
      </w:r>
    </w:p>
    <w:p w:rsidR="00695967" w:rsidRPr="00722A87" w:rsidRDefault="00695967" w:rsidP="00695967">
      <w:pPr>
        <w:pStyle w:val="ConsPlusNonformat"/>
        <w:spacing w:line="276" w:lineRule="auto"/>
        <w:ind w:right="281" w:firstLine="709"/>
        <w:jc w:val="both"/>
        <w:rPr>
          <w:rFonts w:ascii="Times New Roman" w:hAnsi="Times New Roman"/>
          <w:sz w:val="28"/>
          <w:szCs w:val="28"/>
        </w:rPr>
      </w:pPr>
      <w:r w:rsidRPr="00722A87">
        <w:rPr>
          <w:rFonts w:ascii="Times New Roman" w:hAnsi="Times New Roman"/>
          <w:sz w:val="28"/>
          <w:szCs w:val="28"/>
        </w:rPr>
        <w:t>заявление об исправлении технической ошибки (приложение №3);</w:t>
      </w:r>
    </w:p>
    <w:p w:rsidR="00695967" w:rsidRPr="00722A87" w:rsidRDefault="00695967" w:rsidP="00695967">
      <w:pPr>
        <w:pStyle w:val="ConsPlusNonformat"/>
        <w:spacing w:line="276" w:lineRule="auto"/>
        <w:ind w:right="281" w:firstLine="709"/>
        <w:jc w:val="both"/>
        <w:rPr>
          <w:rFonts w:ascii="Times New Roman" w:hAnsi="Times New Roman"/>
          <w:sz w:val="28"/>
          <w:szCs w:val="28"/>
        </w:rPr>
      </w:pPr>
      <w:r w:rsidRPr="00722A87">
        <w:rPr>
          <w:rFonts w:ascii="Times New Roman" w:hAnsi="Times New Roman"/>
          <w:sz w:val="28"/>
          <w:szCs w:val="28"/>
        </w:rPr>
        <w:t>документ, выданный заявителю как результат муниципальной услуги, в котором содержится техническая ошибка;</w:t>
      </w:r>
    </w:p>
    <w:p w:rsidR="00695967" w:rsidRPr="00722A87" w:rsidRDefault="00695967" w:rsidP="00695967">
      <w:pPr>
        <w:pStyle w:val="ConsPlusNonformat"/>
        <w:spacing w:line="276" w:lineRule="auto"/>
        <w:ind w:right="281" w:firstLine="709"/>
        <w:jc w:val="both"/>
        <w:rPr>
          <w:rFonts w:ascii="Times New Roman" w:hAnsi="Times New Roman"/>
          <w:sz w:val="28"/>
          <w:szCs w:val="28"/>
        </w:rPr>
      </w:pPr>
      <w:r w:rsidRPr="00722A87">
        <w:rPr>
          <w:rFonts w:ascii="Times New Roman" w:hAnsi="Times New Roman"/>
          <w:sz w:val="28"/>
          <w:szCs w:val="28"/>
        </w:rPr>
        <w:lastRenderedPageBreak/>
        <w:t xml:space="preserve">документы, имеющие юридическую силу, свидетельствующие о наличии технической ошибки. </w:t>
      </w:r>
    </w:p>
    <w:p w:rsidR="00695967" w:rsidRPr="00722A87" w:rsidRDefault="00695967" w:rsidP="00695967">
      <w:pPr>
        <w:pStyle w:val="ConsPlusNonformat"/>
        <w:spacing w:line="276" w:lineRule="auto"/>
        <w:ind w:right="281" w:firstLine="709"/>
        <w:jc w:val="both"/>
        <w:rPr>
          <w:rFonts w:ascii="Times New Roman" w:hAnsi="Times New Roman"/>
          <w:sz w:val="28"/>
          <w:szCs w:val="28"/>
        </w:rPr>
      </w:pPr>
      <w:r w:rsidRPr="00722A87">
        <w:rPr>
          <w:rFonts w:ascii="Times New Roman" w:hAnsi="Times New Roman"/>
          <w:sz w:val="28"/>
          <w:szCs w:val="28"/>
        </w:rPr>
        <w:t>Заявление об исправлении технической ошибки в сведениях, указанных в документе, являющемся результатом муниципальной услуги, подается заявителем (уполномоченным представителем) лично, либо почтовым отправлением (в том числе с использованием электронной почты), либо через единый портал государственных и муниципальных услуг или многофункциональный центр предоставления государственных и муниципальных услуг.</w:t>
      </w:r>
    </w:p>
    <w:p w:rsidR="00695967" w:rsidRPr="00722A87" w:rsidRDefault="00695967" w:rsidP="00695967">
      <w:pPr>
        <w:pStyle w:val="ConsPlusNonformat"/>
        <w:spacing w:line="276" w:lineRule="auto"/>
        <w:ind w:right="281" w:firstLine="709"/>
        <w:jc w:val="both"/>
        <w:rPr>
          <w:rFonts w:ascii="Times New Roman" w:hAnsi="Times New Roman"/>
          <w:sz w:val="28"/>
          <w:szCs w:val="28"/>
        </w:rPr>
      </w:pPr>
      <w:r w:rsidRPr="00722A87">
        <w:rPr>
          <w:rFonts w:ascii="Times New Roman" w:hAnsi="Times New Roman"/>
          <w:sz w:val="28"/>
          <w:szCs w:val="28"/>
        </w:rPr>
        <w:t>3.8.2. Специалист, ответственный за прием документов, осуществляет прием заявления об исправлении технической ошибки, регистрирует заявление с приложенными документами и передает их в Палату.</w:t>
      </w:r>
    </w:p>
    <w:p w:rsidR="00695967" w:rsidRPr="00722A87" w:rsidRDefault="00695967" w:rsidP="00695967">
      <w:pPr>
        <w:pStyle w:val="ConsPlusNonformat"/>
        <w:spacing w:line="276" w:lineRule="auto"/>
        <w:ind w:right="281" w:firstLine="709"/>
        <w:jc w:val="both"/>
        <w:rPr>
          <w:rFonts w:ascii="Times New Roman" w:hAnsi="Times New Roman"/>
          <w:sz w:val="28"/>
          <w:szCs w:val="28"/>
        </w:rPr>
      </w:pPr>
      <w:r w:rsidRPr="00722A87">
        <w:rPr>
          <w:rFonts w:ascii="Times New Roman" w:hAnsi="Times New Roman"/>
          <w:sz w:val="28"/>
          <w:szCs w:val="28"/>
        </w:rPr>
        <w:t xml:space="preserve">Процедура, устанавливаемая настоящим пунктом, осуществляется в течение одного дня с момента регистрации заявления. </w:t>
      </w:r>
    </w:p>
    <w:p w:rsidR="00695967" w:rsidRPr="00722A87" w:rsidRDefault="00695967" w:rsidP="00695967">
      <w:pPr>
        <w:pStyle w:val="ConsPlusNonformat"/>
        <w:spacing w:line="276" w:lineRule="auto"/>
        <w:ind w:right="281" w:firstLine="709"/>
        <w:jc w:val="both"/>
        <w:rPr>
          <w:rFonts w:ascii="Times New Roman" w:hAnsi="Times New Roman"/>
          <w:sz w:val="28"/>
          <w:szCs w:val="28"/>
        </w:rPr>
      </w:pPr>
      <w:r w:rsidRPr="00722A87">
        <w:rPr>
          <w:rFonts w:ascii="Times New Roman" w:hAnsi="Times New Roman"/>
          <w:sz w:val="28"/>
          <w:szCs w:val="28"/>
        </w:rPr>
        <w:t>Результат процедуры: принятое и зарегистрированное заявление, направленное на рассмотрение специалисту Палаты.</w:t>
      </w:r>
    </w:p>
    <w:p w:rsidR="00695967" w:rsidRPr="00722A87" w:rsidRDefault="00695967" w:rsidP="00695967">
      <w:pPr>
        <w:pStyle w:val="ConsPlusNonformat"/>
        <w:spacing w:line="276" w:lineRule="auto"/>
        <w:ind w:right="281" w:firstLine="709"/>
        <w:jc w:val="both"/>
        <w:rPr>
          <w:rFonts w:ascii="Times New Roman" w:hAnsi="Times New Roman"/>
          <w:sz w:val="28"/>
          <w:szCs w:val="28"/>
        </w:rPr>
      </w:pPr>
      <w:r w:rsidRPr="00722A87">
        <w:rPr>
          <w:rFonts w:ascii="Times New Roman" w:hAnsi="Times New Roman"/>
          <w:sz w:val="28"/>
          <w:szCs w:val="28"/>
        </w:rPr>
        <w:t>3.8.3. Специалист Палаты рассматривает документы и в целях внесения исправлений в документ, являющийся результатом услуги, осуществляет процедуры, предусмотренные пунктом 3.4 настоящего Регламента, и выдает исправленный документ заявителю (уполномоченному представителю) лично под роспись с изъятием у заявителя (уполномоченного представителя) оригинала документа, в котором содержится техническая ошибка, или направляет в адрес заявителя почтовым отправлением (посредством электронной почты) письмо о возможности получения документа при предоставлении в Палату оригинала документа, в котором содержится техническая ошибка.</w:t>
      </w:r>
    </w:p>
    <w:p w:rsidR="00695967" w:rsidRPr="00722A87" w:rsidRDefault="00695967" w:rsidP="00695967">
      <w:pPr>
        <w:pStyle w:val="ConsPlusNonformat"/>
        <w:spacing w:line="276" w:lineRule="auto"/>
        <w:ind w:right="281" w:firstLine="709"/>
        <w:jc w:val="both"/>
        <w:rPr>
          <w:rFonts w:ascii="Times New Roman" w:hAnsi="Times New Roman"/>
          <w:sz w:val="28"/>
          <w:szCs w:val="28"/>
        </w:rPr>
      </w:pPr>
      <w:r w:rsidRPr="00722A87">
        <w:rPr>
          <w:rFonts w:ascii="Times New Roman" w:hAnsi="Times New Roman"/>
          <w:sz w:val="28"/>
          <w:szCs w:val="28"/>
        </w:rPr>
        <w:t>Процедура, устанавливаемая настоящим пунктом, осуществляется в течение трех дней после обнаружения технической ошибки или получения от любого заинтересованного лица заявления о допущенной ошибке.</w:t>
      </w:r>
    </w:p>
    <w:p w:rsidR="00695967" w:rsidRDefault="00695967" w:rsidP="00695967">
      <w:pPr>
        <w:pStyle w:val="ConsPlusNonformat"/>
        <w:spacing w:line="276" w:lineRule="auto"/>
        <w:ind w:right="281" w:firstLine="709"/>
        <w:jc w:val="both"/>
        <w:rPr>
          <w:rFonts w:ascii="Times New Roman" w:hAnsi="Times New Roman"/>
          <w:sz w:val="28"/>
          <w:szCs w:val="28"/>
        </w:rPr>
      </w:pPr>
      <w:r w:rsidRPr="00722A87">
        <w:rPr>
          <w:rFonts w:ascii="Times New Roman" w:hAnsi="Times New Roman"/>
          <w:sz w:val="28"/>
          <w:szCs w:val="28"/>
        </w:rPr>
        <w:t>Результат процедуры: выданный (направленный) заявителю документ.</w:t>
      </w:r>
    </w:p>
    <w:p w:rsidR="00695967" w:rsidRDefault="00695967" w:rsidP="00695967">
      <w:pPr>
        <w:pStyle w:val="ConsPlusNonformat"/>
        <w:spacing w:line="276" w:lineRule="auto"/>
        <w:ind w:right="281" w:firstLine="709"/>
        <w:jc w:val="both"/>
        <w:rPr>
          <w:rFonts w:ascii="Times New Roman" w:hAnsi="Times New Roman"/>
          <w:sz w:val="28"/>
          <w:szCs w:val="28"/>
        </w:rPr>
      </w:pPr>
    </w:p>
    <w:p w:rsidR="00695967" w:rsidRDefault="00695967" w:rsidP="00695967">
      <w:pPr>
        <w:ind w:left="5954"/>
        <w:rPr>
          <w:sz w:val="28"/>
          <w:szCs w:val="28"/>
        </w:rPr>
      </w:pPr>
    </w:p>
    <w:p w:rsidR="00695967" w:rsidRPr="00196841" w:rsidRDefault="00695967" w:rsidP="00695967">
      <w:pPr>
        <w:suppressAutoHyphens/>
        <w:autoSpaceDE w:val="0"/>
        <w:autoSpaceDN w:val="0"/>
        <w:adjustRightInd w:val="0"/>
        <w:ind w:firstLine="709"/>
        <w:jc w:val="center"/>
        <w:rPr>
          <w:rFonts w:eastAsia="Calibri"/>
          <w:b/>
          <w:sz w:val="28"/>
          <w:szCs w:val="28"/>
          <w:lang w:eastAsia="en-US"/>
        </w:rPr>
      </w:pPr>
      <w:r w:rsidRPr="00196841">
        <w:rPr>
          <w:rFonts w:eastAsia="Calibri"/>
          <w:b/>
          <w:sz w:val="28"/>
          <w:szCs w:val="28"/>
          <w:lang w:eastAsia="en-US"/>
        </w:rPr>
        <w:t>4. Порядок и формы контроля за предоставлением муниципальной услуги</w:t>
      </w:r>
    </w:p>
    <w:p w:rsidR="00695967" w:rsidRPr="00196841" w:rsidRDefault="00695967" w:rsidP="00695967">
      <w:pPr>
        <w:autoSpaceDE w:val="0"/>
        <w:autoSpaceDN w:val="0"/>
        <w:adjustRightInd w:val="0"/>
        <w:ind w:firstLine="709"/>
        <w:jc w:val="both"/>
        <w:rPr>
          <w:sz w:val="28"/>
          <w:szCs w:val="28"/>
        </w:rPr>
      </w:pPr>
    </w:p>
    <w:p w:rsidR="00695967" w:rsidRPr="00196841" w:rsidRDefault="00695967" w:rsidP="00695967">
      <w:pPr>
        <w:autoSpaceDE w:val="0"/>
        <w:autoSpaceDN w:val="0"/>
        <w:adjustRightInd w:val="0"/>
        <w:ind w:firstLine="709"/>
        <w:jc w:val="both"/>
        <w:rPr>
          <w:sz w:val="28"/>
          <w:szCs w:val="28"/>
        </w:rPr>
      </w:pPr>
      <w:r w:rsidRPr="00196841">
        <w:rPr>
          <w:sz w:val="28"/>
          <w:szCs w:val="28"/>
        </w:rPr>
        <w:t>4.1. Контроль за полнотой и качеством предоставления муниципальной услуги включает в себя выявление и устранение нарушений прав заявителей, проведение проверок соблюдения процедур предоставления муниципальной услуги, подготовку решений на действия (бездействие) должностных лиц органа местного самоуправления.</w:t>
      </w:r>
    </w:p>
    <w:p w:rsidR="00695967" w:rsidRPr="00196841" w:rsidRDefault="00695967" w:rsidP="00695967">
      <w:pPr>
        <w:autoSpaceDE w:val="0"/>
        <w:autoSpaceDN w:val="0"/>
        <w:adjustRightInd w:val="0"/>
        <w:ind w:firstLine="709"/>
        <w:jc w:val="both"/>
        <w:rPr>
          <w:sz w:val="28"/>
          <w:szCs w:val="28"/>
        </w:rPr>
      </w:pPr>
      <w:r w:rsidRPr="00196841">
        <w:rPr>
          <w:sz w:val="28"/>
          <w:szCs w:val="28"/>
        </w:rPr>
        <w:t>Формами контроля за соблюдением исполнения административных процедур являются:</w:t>
      </w:r>
    </w:p>
    <w:p w:rsidR="00695967" w:rsidRPr="00196841" w:rsidRDefault="00695967" w:rsidP="00695967">
      <w:pPr>
        <w:autoSpaceDE w:val="0"/>
        <w:autoSpaceDN w:val="0"/>
        <w:adjustRightInd w:val="0"/>
        <w:ind w:firstLine="709"/>
        <w:jc w:val="both"/>
        <w:rPr>
          <w:sz w:val="28"/>
          <w:szCs w:val="28"/>
        </w:rPr>
      </w:pPr>
      <w:r>
        <w:rPr>
          <w:sz w:val="28"/>
          <w:szCs w:val="28"/>
        </w:rPr>
        <w:lastRenderedPageBreak/>
        <w:t>1) </w:t>
      </w:r>
      <w:r w:rsidRPr="00196841">
        <w:rPr>
          <w:sz w:val="28"/>
          <w:szCs w:val="28"/>
        </w:rPr>
        <w:t>проверка и согласование проектов документов</w:t>
      </w:r>
      <w:r w:rsidRPr="00196841">
        <w:rPr>
          <w:bCs/>
          <w:sz w:val="28"/>
          <w:szCs w:val="28"/>
        </w:rPr>
        <w:t xml:space="preserve"> </w:t>
      </w:r>
      <w:r w:rsidRPr="00196841">
        <w:rPr>
          <w:sz w:val="28"/>
          <w:szCs w:val="28"/>
        </w:rPr>
        <w:t>по предоставлению муниципальной услуги. Результатом проверки является визирование проектов;</w:t>
      </w:r>
    </w:p>
    <w:p w:rsidR="00695967" w:rsidRPr="00196841" w:rsidRDefault="00695967" w:rsidP="00695967">
      <w:pPr>
        <w:autoSpaceDE w:val="0"/>
        <w:autoSpaceDN w:val="0"/>
        <w:adjustRightInd w:val="0"/>
        <w:ind w:firstLine="709"/>
        <w:jc w:val="both"/>
        <w:rPr>
          <w:sz w:val="28"/>
          <w:szCs w:val="28"/>
        </w:rPr>
      </w:pPr>
      <w:r>
        <w:rPr>
          <w:sz w:val="28"/>
          <w:szCs w:val="28"/>
        </w:rPr>
        <w:t>2) </w:t>
      </w:r>
      <w:r w:rsidRPr="00196841">
        <w:rPr>
          <w:sz w:val="28"/>
          <w:szCs w:val="28"/>
        </w:rPr>
        <w:t>проводимые в установленном порядке проверки ведения делопроизводства;</w:t>
      </w:r>
    </w:p>
    <w:p w:rsidR="00695967" w:rsidRPr="00196841" w:rsidRDefault="00695967" w:rsidP="00695967">
      <w:pPr>
        <w:autoSpaceDE w:val="0"/>
        <w:autoSpaceDN w:val="0"/>
        <w:adjustRightInd w:val="0"/>
        <w:ind w:firstLine="709"/>
        <w:jc w:val="both"/>
        <w:rPr>
          <w:sz w:val="28"/>
          <w:szCs w:val="28"/>
        </w:rPr>
      </w:pPr>
      <w:r>
        <w:rPr>
          <w:sz w:val="28"/>
          <w:szCs w:val="28"/>
        </w:rPr>
        <w:t>3) </w:t>
      </w:r>
      <w:r w:rsidRPr="00196841">
        <w:rPr>
          <w:sz w:val="28"/>
          <w:szCs w:val="28"/>
        </w:rPr>
        <w:t>проведение в установленном порядке контрольных проверок соблюдения процедур предоставления муниципальной услуги.</w:t>
      </w:r>
    </w:p>
    <w:p w:rsidR="00695967" w:rsidRPr="00196841" w:rsidRDefault="00695967" w:rsidP="00695967">
      <w:pPr>
        <w:autoSpaceDE w:val="0"/>
        <w:autoSpaceDN w:val="0"/>
        <w:adjustRightInd w:val="0"/>
        <w:ind w:firstLine="709"/>
        <w:jc w:val="both"/>
        <w:rPr>
          <w:sz w:val="28"/>
          <w:szCs w:val="28"/>
        </w:rPr>
      </w:pPr>
      <w:r w:rsidRPr="00196841">
        <w:rPr>
          <w:sz w:val="28"/>
          <w:szCs w:val="28"/>
        </w:rPr>
        <w:t>Контрольные проверки могут быть плановыми (осуществляться на основании полугодовых или годовых планов работы органа местного самоуправления) и внеплановыми. При проведении проверок могут рассматриваться все вопросы, связанные с предоставлением муниципальной услуги (комплексные проверки), или по конкретному обращению заявителя.</w:t>
      </w:r>
    </w:p>
    <w:p w:rsidR="00695967" w:rsidRPr="00196841" w:rsidRDefault="00695967" w:rsidP="00695967">
      <w:pPr>
        <w:autoSpaceDE w:val="0"/>
        <w:autoSpaceDN w:val="0"/>
        <w:adjustRightInd w:val="0"/>
        <w:ind w:firstLine="709"/>
        <w:jc w:val="both"/>
        <w:rPr>
          <w:sz w:val="28"/>
          <w:szCs w:val="28"/>
        </w:rPr>
      </w:pPr>
      <w:r w:rsidRPr="00196841">
        <w:rPr>
          <w:sz w:val="28"/>
          <w:szCs w:val="28"/>
        </w:rPr>
        <w:t>В целях осуществления контроля за совершением действий при предоставлении муниципальной услуги и приняти</w:t>
      </w:r>
      <w:r w:rsidR="00BC4EF5">
        <w:rPr>
          <w:sz w:val="28"/>
          <w:szCs w:val="28"/>
        </w:rPr>
        <w:t xml:space="preserve">и решений руководителю Исполнительного комитета муниципального района </w:t>
      </w:r>
      <w:r w:rsidRPr="00196841">
        <w:rPr>
          <w:sz w:val="28"/>
          <w:szCs w:val="28"/>
        </w:rPr>
        <w:t xml:space="preserve"> представляются справки о результатах предоставления муниципальной услуги.</w:t>
      </w:r>
    </w:p>
    <w:p w:rsidR="00695967" w:rsidRPr="00196841" w:rsidRDefault="00695967" w:rsidP="00695967">
      <w:pPr>
        <w:autoSpaceDE w:val="0"/>
        <w:autoSpaceDN w:val="0"/>
        <w:adjustRightInd w:val="0"/>
        <w:ind w:firstLine="709"/>
        <w:jc w:val="both"/>
        <w:rPr>
          <w:sz w:val="28"/>
          <w:szCs w:val="28"/>
        </w:rPr>
      </w:pPr>
      <w:r w:rsidRPr="00196841">
        <w:rPr>
          <w:sz w:val="28"/>
          <w:szCs w:val="28"/>
        </w:rPr>
        <w:t xml:space="preserve">4.2. Текущий контроль за соблюдением последовательности действий, определенных административными процедурами по предоставлению муниципальной услуги, осуществляется </w:t>
      </w:r>
      <w:r w:rsidR="00BC4EF5">
        <w:rPr>
          <w:sz w:val="28"/>
          <w:szCs w:val="28"/>
        </w:rPr>
        <w:t>руководителем</w:t>
      </w:r>
      <w:r>
        <w:rPr>
          <w:sz w:val="28"/>
          <w:szCs w:val="28"/>
        </w:rPr>
        <w:t xml:space="preserve"> Палаты</w:t>
      </w:r>
      <w:r w:rsidR="00472C4C">
        <w:rPr>
          <w:sz w:val="28"/>
          <w:szCs w:val="28"/>
        </w:rPr>
        <w:t>, а также заместителем руководителя Палаты</w:t>
      </w:r>
      <w:r w:rsidRPr="00196841">
        <w:rPr>
          <w:sz w:val="28"/>
          <w:szCs w:val="28"/>
        </w:rPr>
        <w:t>.</w:t>
      </w:r>
    </w:p>
    <w:p w:rsidR="00695967" w:rsidRPr="00196841" w:rsidRDefault="00695967" w:rsidP="00695967">
      <w:pPr>
        <w:autoSpaceDE w:val="0"/>
        <w:autoSpaceDN w:val="0"/>
        <w:adjustRightInd w:val="0"/>
        <w:ind w:firstLine="709"/>
        <w:jc w:val="both"/>
        <w:rPr>
          <w:sz w:val="28"/>
          <w:szCs w:val="28"/>
        </w:rPr>
      </w:pPr>
      <w:r w:rsidRPr="00196841">
        <w:rPr>
          <w:sz w:val="28"/>
          <w:szCs w:val="28"/>
        </w:rPr>
        <w:t>4.3. Перечень должностных лиц, осуществляющих текущий контроль, устанавливается положениями о структурных подразделениях органа местного самоуправления и должностными регламентами.</w:t>
      </w:r>
    </w:p>
    <w:p w:rsidR="00695967" w:rsidRPr="00196841" w:rsidRDefault="00695967" w:rsidP="00695967">
      <w:pPr>
        <w:autoSpaceDE w:val="0"/>
        <w:autoSpaceDN w:val="0"/>
        <w:adjustRightInd w:val="0"/>
        <w:ind w:firstLine="709"/>
        <w:jc w:val="both"/>
        <w:rPr>
          <w:sz w:val="28"/>
          <w:szCs w:val="28"/>
        </w:rPr>
      </w:pPr>
      <w:r w:rsidRPr="00196841">
        <w:rPr>
          <w:sz w:val="28"/>
          <w:szCs w:val="28"/>
        </w:rPr>
        <w:t>По результатам проведенных проверок в случае выявления нарушений прав заявителей виновные лица привлекаются к ответственности в соответствии с законодательством Российской Федерации.</w:t>
      </w:r>
    </w:p>
    <w:p w:rsidR="00695967" w:rsidRPr="00196841" w:rsidRDefault="00737AF6" w:rsidP="00695967">
      <w:pPr>
        <w:autoSpaceDE w:val="0"/>
        <w:autoSpaceDN w:val="0"/>
        <w:adjustRightInd w:val="0"/>
        <w:ind w:firstLine="709"/>
        <w:jc w:val="both"/>
        <w:rPr>
          <w:sz w:val="28"/>
          <w:szCs w:val="28"/>
        </w:rPr>
      </w:pPr>
      <w:r>
        <w:rPr>
          <w:sz w:val="28"/>
          <w:szCs w:val="28"/>
        </w:rPr>
        <w:t xml:space="preserve">4.4. Руководитель Палаты  несет </w:t>
      </w:r>
      <w:r w:rsidR="00695967" w:rsidRPr="00196841">
        <w:rPr>
          <w:sz w:val="28"/>
          <w:szCs w:val="28"/>
        </w:rPr>
        <w:t>ответственность за несвоевременное рассмотрение обращений заявителей.</w:t>
      </w:r>
    </w:p>
    <w:p w:rsidR="00695967" w:rsidRPr="00196841" w:rsidRDefault="00737AF6" w:rsidP="00695967">
      <w:pPr>
        <w:autoSpaceDE w:val="0"/>
        <w:autoSpaceDN w:val="0"/>
        <w:adjustRightInd w:val="0"/>
        <w:ind w:firstLine="709"/>
        <w:jc w:val="both"/>
        <w:rPr>
          <w:sz w:val="28"/>
          <w:szCs w:val="28"/>
        </w:rPr>
      </w:pPr>
      <w:r>
        <w:rPr>
          <w:sz w:val="28"/>
          <w:szCs w:val="28"/>
        </w:rPr>
        <w:t>Руководитель Палаты</w:t>
      </w:r>
      <w:r w:rsidR="00695967" w:rsidRPr="00196841">
        <w:rPr>
          <w:sz w:val="28"/>
          <w:szCs w:val="28"/>
        </w:rPr>
        <w:t xml:space="preserve"> несет ответственность за несвоевременное и (или) ненадлежащее выполнение административных действий, указанных в разделе 3 настоящего Регламента.</w:t>
      </w:r>
    </w:p>
    <w:p w:rsidR="00695967" w:rsidRDefault="00695967" w:rsidP="00695967">
      <w:pPr>
        <w:autoSpaceDE w:val="0"/>
        <w:autoSpaceDN w:val="0"/>
        <w:adjustRightInd w:val="0"/>
        <w:ind w:firstLine="709"/>
        <w:jc w:val="both"/>
        <w:rPr>
          <w:sz w:val="28"/>
          <w:szCs w:val="28"/>
        </w:rPr>
      </w:pPr>
      <w:r w:rsidRPr="00196841">
        <w:rPr>
          <w:sz w:val="28"/>
          <w:szCs w:val="28"/>
        </w:rPr>
        <w:t>Должностные лица и иные муниципальные служащие за решения и действия (бездействие), принимаемые (осуществляемые) в ходе предоставления муниципальной услуги, несут ответственность в установленном Законом порядке.</w:t>
      </w:r>
    </w:p>
    <w:p w:rsidR="00695967" w:rsidRPr="00D633CC" w:rsidRDefault="00695967" w:rsidP="00695967">
      <w:pPr>
        <w:autoSpaceDE w:val="0"/>
        <w:autoSpaceDN w:val="0"/>
        <w:adjustRightInd w:val="0"/>
        <w:ind w:firstLine="709"/>
        <w:jc w:val="both"/>
        <w:rPr>
          <w:sz w:val="28"/>
          <w:szCs w:val="28"/>
        </w:rPr>
      </w:pPr>
      <w:r w:rsidRPr="00722A87">
        <w:rPr>
          <w:sz w:val="28"/>
          <w:szCs w:val="28"/>
        </w:rPr>
        <w:t>4.5. Контроль за предоставлением муниципальной услуги со стороны граждан, их объединений и организаций, осуществляется посредством открытости деятельности Палаты при предоставлении муниципальной услуги, получения полной, актуальной и достоверной информации о порядке предоставления муниципальной услуги и возможности досудебного рассмотрения обращений (жалоб) в процессе предоставления муниципальной услуги.</w:t>
      </w:r>
    </w:p>
    <w:p w:rsidR="00695967" w:rsidRPr="00196841" w:rsidRDefault="00695967" w:rsidP="00695967">
      <w:pPr>
        <w:autoSpaceDE w:val="0"/>
        <w:autoSpaceDN w:val="0"/>
        <w:adjustRightInd w:val="0"/>
        <w:ind w:firstLine="540"/>
        <w:jc w:val="both"/>
        <w:rPr>
          <w:b/>
          <w:sz w:val="28"/>
          <w:szCs w:val="28"/>
        </w:rPr>
      </w:pPr>
    </w:p>
    <w:p w:rsidR="00695967" w:rsidRPr="00196841" w:rsidRDefault="00695967" w:rsidP="00695967">
      <w:pPr>
        <w:autoSpaceDE w:val="0"/>
        <w:autoSpaceDN w:val="0"/>
        <w:adjustRightInd w:val="0"/>
        <w:spacing w:before="108" w:after="108"/>
        <w:jc w:val="center"/>
        <w:rPr>
          <w:b/>
          <w:bCs/>
          <w:sz w:val="28"/>
          <w:szCs w:val="28"/>
        </w:rPr>
      </w:pPr>
      <w:r w:rsidRPr="00196841">
        <w:rPr>
          <w:b/>
          <w:bCs/>
          <w:sz w:val="28"/>
          <w:szCs w:val="28"/>
        </w:rPr>
        <w:t>5. Досудебный (внесудебный) порядок обжалования решений и действий (бездействия) органов, предоставляющих муниципальную услугу, а также их должностных лиц, муниципальных служащих</w:t>
      </w:r>
    </w:p>
    <w:p w:rsidR="00695967" w:rsidRPr="00196841" w:rsidRDefault="00695967" w:rsidP="00695967">
      <w:pPr>
        <w:suppressAutoHyphens/>
        <w:ind w:firstLine="720"/>
        <w:jc w:val="both"/>
        <w:rPr>
          <w:sz w:val="28"/>
          <w:szCs w:val="28"/>
        </w:rPr>
      </w:pPr>
      <w:r w:rsidRPr="00196841">
        <w:rPr>
          <w:sz w:val="28"/>
          <w:szCs w:val="28"/>
        </w:rPr>
        <w:t>5.1. Получатели муниципальной услуги имеют право на обжалование в досудебном порядке действий (бе</w:t>
      </w:r>
      <w:r w:rsidR="00737AF6">
        <w:rPr>
          <w:sz w:val="28"/>
          <w:szCs w:val="28"/>
        </w:rPr>
        <w:t>здействия) сотрудников Палаты</w:t>
      </w:r>
      <w:r w:rsidRPr="00196841">
        <w:rPr>
          <w:sz w:val="28"/>
          <w:szCs w:val="28"/>
        </w:rPr>
        <w:t xml:space="preserve">, участвующих в </w:t>
      </w:r>
      <w:r w:rsidRPr="00196841">
        <w:rPr>
          <w:sz w:val="28"/>
          <w:szCs w:val="28"/>
        </w:rPr>
        <w:lastRenderedPageBreak/>
        <w:t xml:space="preserve">предоставлении </w:t>
      </w:r>
      <w:r w:rsidR="00737AF6">
        <w:rPr>
          <w:sz w:val="28"/>
          <w:szCs w:val="28"/>
        </w:rPr>
        <w:t xml:space="preserve">муниципальной услуги, в Исполнительный комитет муниципального района </w:t>
      </w:r>
      <w:r w:rsidRPr="00196841">
        <w:rPr>
          <w:sz w:val="28"/>
          <w:szCs w:val="28"/>
        </w:rPr>
        <w:t xml:space="preserve"> или в Совет муниципального образования.</w:t>
      </w:r>
    </w:p>
    <w:p w:rsidR="00695967" w:rsidRPr="00196841" w:rsidRDefault="00695967" w:rsidP="00695967">
      <w:pPr>
        <w:suppressAutoHyphens/>
        <w:ind w:firstLine="720"/>
        <w:jc w:val="both"/>
        <w:rPr>
          <w:sz w:val="28"/>
          <w:szCs w:val="28"/>
        </w:rPr>
      </w:pPr>
      <w:r w:rsidRPr="00196841">
        <w:rPr>
          <w:sz w:val="28"/>
          <w:szCs w:val="28"/>
        </w:rPr>
        <w:t>Заявитель может обратиться с жалобой, в том числе в следующих случаях:</w:t>
      </w:r>
    </w:p>
    <w:p w:rsidR="00695967" w:rsidRPr="00196841" w:rsidRDefault="00695967" w:rsidP="00695967">
      <w:pPr>
        <w:suppressAutoHyphens/>
        <w:ind w:firstLine="720"/>
        <w:jc w:val="both"/>
        <w:rPr>
          <w:sz w:val="28"/>
          <w:szCs w:val="28"/>
        </w:rPr>
      </w:pPr>
      <w:r>
        <w:rPr>
          <w:sz w:val="28"/>
          <w:szCs w:val="28"/>
        </w:rPr>
        <w:t>1) </w:t>
      </w:r>
      <w:r w:rsidRPr="00196841">
        <w:rPr>
          <w:sz w:val="28"/>
          <w:szCs w:val="28"/>
        </w:rPr>
        <w:t>нарушение срока регистрации запроса заявителя о предоставлении муниципальной услуги;</w:t>
      </w:r>
    </w:p>
    <w:p w:rsidR="00695967" w:rsidRPr="00196841" w:rsidRDefault="00695967" w:rsidP="00695967">
      <w:pPr>
        <w:suppressAutoHyphens/>
        <w:ind w:firstLine="720"/>
        <w:jc w:val="both"/>
        <w:rPr>
          <w:sz w:val="28"/>
          <w:szCs w:val="28"/>
        </w:rPr>
      </w:pPr>
      <w:r>
        <w:rPr>
          <w:sz w:val="28"/>
          <w:szCs w:val="28"/>
        </w:rPr>
        <w:t>2) </w:t>
      </w:r>
      <w:r w:rsidRPr="00196841">
        <w:rPr>
          <w:sz w:val="28"/>
          <w:szCs w:val="28"/>
        </w:rPr>
        <w:t>нарушение срока предоставления муниципальной услуги;</w:t>
      </w:r>
    </w:p>
    <w:p w:rsidR="00695967" w:rsidRPr="00196841" w:rsidRDefault="00695967" w:rsidP="00695967">
      <w:pPr>
        <w:suppressAutoHyphens/>
        <w:ind w:firstLine="720"/>
        <w:jc w:val="both"/>
        <w:rPr>
          <w:sz w:val="28"/>
          <w:szCs w:val="28"/>
        </w:rPr>
      </w:pPr>
      <w:r>
        <w:rPr>
          <w:sz w:val="28"/>
          <w:szCs w:val="28"/>
        </w:rPr>
        <w:t>3) </w:t>
      </w:r>
      <w:r w:rsidRPr="00196841">
        <w:rPr>
          <w:sz w:val="28"/>
          <w:szCs w:val="28"/>
        </w:rPr>
        <w:t xml:space="preserve">требование у заявителя документов, не предусмотренных нормативными правовыми актами Российской Федерации, Республики Татарстан, </w:t>
      </w:r>
      <w:r>
        <w:rPr>
          <w:sz w:val="28"/>
          <w:szCs w:val="28"/>
        </w:rPr>
        <w:t>Мамадышского</w:t>
      </w:r>
      <w:r w:rsidRPr="00196841">
        <w:rPr>
          <w:sz w:val="28"/>
          <w:szCs w:val="28"/>
        </w:rPr>
        <w:t xml:space="preserve"> муниципального района для предоставления муниципальной услуги;</w:t>
      </w:r>
    </w:p>
    <w:p w:rsidR="00695967" w:rsidRPr="00196841" w:rsidRDefault="00695967" w:rsidP="00695967">
      <w:pPr>
        <w:suppressAutoHyphens/>
        <w:ind w:firstLine="720"/>
        <w:jc w:val="both"/>
        <w:rPr>
          <w:sz w:val="28"/>
          <w:szCs w:val="28"/>
        </w:rPr>
      </w:pPr>
      <w:r>
        <w:rPr>
          <w:sz w:val="28"/>
          <w:szCs w:val="28"/>
        </w:rPr>
        <w:t>4) </w:t>
      </w:r>
      <w:r w:rsidRPr="00196841">
        <w:rPr>
          <w:sz w:val="28"/>
          <w:szCs w:val="28"/>
        </w:rPr>
        <w:t xml:space="preserve">отказ в приеме документов, предоставление которых предусмотрено нормативными правовыми актами Российской Федерации, Республики Татарстан, </w:t>
      </w:r>
      <w:r>
        <w:rPr>
          <w:sz w:val="28"/>
          <w:szCs w:val="28"/>
        </w:rPr>
        <w:t>Мамадышского</w:t>
      </w:r>
      <w:r w:rsidRPr="00196841">
        <w:rPr>
          <w:sz w:val="28"/>
          <w:szCs w:val="28"/>
        </w:rPr>
        <w:t xml:space="preserve"> муниципального района для предоставления муниципальной услуги, у заявителя;</w:t>
      </w:r>
    </w:p>
    <w:p w:rsidR="00695967" w:rsidRPr="00196841" w:rsidRDefault="00695967" w:rsidP="00695967">
      <w:pPr>
        <w:suppressAutoHyphens/>
        <w:ind w:firstLine="720"/>
        <w:jc w:val="both"/>
        <w:rPr>
          <w:sz w:val="28"/>
          <w:szCs w:val="28"/>
        </w:rPr>
      </w:pPr>
      <w:r>
        <w:rPr>
          <w:sz w:val="28"/>
          <w:szCs w:val="28"/>
        </w:rPr>
        <w:t>5) </w:t>
      </w:r>
      <w:r w:rsidRPr="00196841">
        <w:rPr>
          <w:sz w:val="28"/>
          <w:szCs w:val="28"/>
        </w:rPr>
        <w:t xml:space="preserve">отказ в предоставлении муниципальной услуги, если основания отказа не предусмотрены федеральными законами и принятыми в соответствии с ними иными нормативными правовыми актами Российской Федерации, Республики Татарстан, </w:t>
      </w:r>
      <w:r>
        <w:rPr>
          <w:sz w:val="28"/>
          <w:szCs w:val="28"/>
        </w:rPr>
        <w:t>Мамадышского</w:t>
      </w:r>
      <w:r w:rsidRPr="00196841">
        <w:rPr>
          <w:sz w:val="28"/>
          <w:szCs w:val="28"/>
        </w:rPr>
        <w:t xml:space="preserve"> муниципального района;</w:t>
      </w:r>
    </w:p>
    <w:p w:rsidR="00695967" w:rsidRPr="00196841" w:rsidRDefault="00695967" w:rsidP="00695967">
      <w:pPr>
        <w:suppressAutoHyphens/>
        <w:ind w:firstLine="720"/>
        <w:jc w:val="both"/>
        <w:rPr>
          <w:sz w:val="28"/>
          <w:szCs w:val="28"/>
        </w:rPr>
      </w:pPr>
      <w:r>
        <w:rPr>
          <w:sz w:val="28"/>
          <w:szCs w:val="28"/>
        </w:rPr>
        <w:t>6) </w:t>
      </w:r>
      <w:r w:rsidRPr="00196841">
        <w:rPr>
          <w:sz w:val="28"/>
          <w:szCs w:val="28"/>
        </w:rPr>
        <w:t xml:space="preserve">затребование от заявителя при предоставлении муниципальной услуги платы, не предусмотренной нормативными правовыми актами Российской Федерации, Республики Татарстан, </w:t>
      </w:r>
      <w:r>
        <w:rPr>
          <w:sz w:val="28"/>
          <w:szCs w:val="28"/>
        </w:rPr>
        <w:t>Мамадышского</w:t>
      </w:r>
      <w:r w:rsidRPr="00196841">
        <w:rPr>
          <w:sz w:val="28"/>
          <w:szCs w:val="28"/>
        </w:rPr>
        <w:t xml:space="preserve"> муниципального района;</w:t>
      </w:r>
    </w:p>
    <w:p w:rsidR="00695967" w:rsidRPr="00196841" w:rsidRDefault="00695967" w:rsidP="00695967">
      <w:pPr>
        <w:suppressAutoHyphens/>
        <w:ind w:firstLine="720"/>
        <w:jc w:val="both"/>
        <w:rPr>
          <w:sz w:val="28"/>
          <w:szCs w:val="28"/>
        </w:rPr>
      </w:pPr>
      <w:r>
        <w:rPr>
          <w:sz w:val="28"/>
          <w:szCs w:val="28"/>
        </w:rPr>
        <w:t>7) </w:t>
      </w:r>
      <w:r w:rsidR="00737AF6">
        <w:rPr>
          <w:sz w:val="28"/>
          <w:szCs w:val="28"/>
        </w:rPr>
        <w:t>отказ Палаты, должностного лица  Палаты</w:t>
      </w:r>
      <w:r w:rsidRPr="00196841">
        <w:rPr>
          <w:sz w:val="28"/>
          <w:szCs w:val="28"/>
        </w:rPr>
        <w:t>, в исправлении допущенных опечаток и ошибок в выданных в результате предоставления муниципальной услуги документах либо нарушение установленного срока таких исправлений.</w:t>
      </w:r>
    </w:p>
    <w:p w:rsidR="00695967" w:rsidRPr="00196841" w:rsidRDefault="00695967" w:rsidP="00695967">
      <w:pPr>
        <w:autoSpaceDE w:val="0"/>
        <w:autoSpaceDN w:val="0"/>
        <w:adjustRightInd w:val="0"/>
        <w:ind w:firstLine="720"/>
        <w:jc w:val="both"/>
        <w:rPr>
          <w:sz w:val="28"/>
          <w:szCs w:val="28"/>
        </w:rPr>
      </w:pPr>
      <w:r w:rsidRPr="00196841">
        <w:rPr>
          <w:sz w:val="28"/>
          <w:szCs w:val="28"/>
        </w:rPr>
        <w:t>5.2. Жалоба подается в письменной форме на бумажном носителе или в электронной форме.</w:t>
      </w:r>
    </w:p>
    <w:p w:rsidR="00695967" w:rsidRPr="00196841" w:rsidRDefault="00695967" w:rsidP="00695967">
      <w:pPr>
        <w:autoSpaceDE w:val="0"/>
        <w:autoSpaceDN w:val="0"/>
        <w:adjustRightInd w:val="0"/>
        <w:ind w:firstLine="720"/>
        <w:jc w:val="both"/>
        <w:rPr>
          <w:sz w:val="28"/>
          <w:szCs w:val="28"/>
        </w:rPr>
      </w:pPr>
      <w:r w:rsidRPr="00196841">
        <w:rPr>
          <w:sz w:val="28"/>
          <w:szCs w:val="28"/>
        </w:rPr>
        <w:t xml:space="preserve">Жалоба может быть направлена по почте, через МФЦ, с использованием информационно-телекоммуникационной сети "Интернет", официального сайта </w:t>
      </w:r>
      <w:r>
        <w:rPr>
          <w:sz w:val="28"/>
          <w:szCs w:val="28"/>
        </w:rPr>
        <w:t>Мамадышского</w:t>
      </w:r>
      <w:r w:rsidRPr="00196841">
        <w:rPr>
          <w:sz w:val="28"/>
          <w:szCs w:val="28"/>
        </w:rPr>
        <w:t xml:space="preserve"> муниципального района (http://www.</w:t>
      </w:r>
      <w:r>
        <w:rPr>
          <w:sz w:val="28"/>
          <w:szCs w:val="28"/>
          <w:lang w:val="en-US"/>
        </w:rPr>
        <w:t>mamadysh</w:t>
      </w:r>
      <w:r w:rsidRPr="00196841">
        <w:rPr>
          <w:sz w:val="28"/>
          <w:szCs w:val="28"/>
        </w:rPr>
        <w:t>.</w:t>
      </w:r>
      <w:r w:rsidRPr="00196841">
        <w:rPr>
          <w:sz w:val="28"/>
          <w:szCs w:val="28"/>
          <w:lang w:val="en-US"/>
        </w:rPr>
        <w:t>tatarstan</w:t>
      </w:r>
      <w:r w:rsidRPr="00196841">
        <w:rPr>
          <w:sz w:val="28"/>
          <w:szCs w:val="28"/>
        </w:rPr>
        <w:t>.ru), Единого портала государственных и муниципальных услуг Республики Татарстан (</w:t>
      </w:r>
      <w:hyperlink r:id="rId623" w:history="1">
        <w:r w:rsidRPr="00196841">
          <w:rPr>
            <w:sz w:val="28"/>
            <w:szCs w:val="28"/>
            <w:u w:val="single"/>
          </w:rPr>
          <w:t>http://uslugi.tatar.ru/</w:t>
        </w:r>
      </w:hyperlink>
      <w:r w:rsidRPr="00196841">
        <w:rPr>
          <w:sz w:val="28"/>
          <w:szCs w:val="28"/>
        </w:rPr>
        <w:t>), Единого портала государственных и муниципальных услуг (функций) (http://www.gosuslugi.ru/), а также может быть принята при личном приеме заявителя.</w:t>
      </w:r>
    </w:p>
    <w:p w:rsidR="00695967" w:rsidRPr="00196841" w:rsidRDefault="00695967" w:rsidP="00695967">
      <w:pPr>
        <w:autoSpaceDE w:val="0"/>
        <w:autoSpaceDN w:val="0"/>
        <w:adjustRightInd w:val="0"/>
        <w:ind w:firstLine="720"/>
        <w:jc w:val="both"/>
        <w:rPr>
          <w:sz w:val="28"/>
          <w:szCs w:val="28"/>
        </w:rPr>
      </w:pPr>
      <w:r w:rsidRPr="00196841">
        <w:rPr>
          <w:sz w:val="28"/>
          <w:szCs w:val="28"/>
        </w:rPr>
        <w:t xml:space="preserve">5.3. Срок рассмотрения жалобы - в течение  пятнадцати рабочих дней со дня ее регистрации. В случае обжалования отказа органа, предоставляющего муниципальную услугу, должностного лица органа, предоставляющего муниципальную услугу, в приеме документов у заявителя либо в исправлении допущенных опечаток и ошибок или в случае обжалования нарушения установленного срока таких исправлений - в течение пяти рабочих дней со дня ее регистрации. </w:t>
      </w:r>
    </w:p>
    <w:p w:rsidR="00695967" w:rsidRPr="00196841" w:rsidRDefault="00695967" w:rsidP="00695967">
      <w:pPr>
        <w:autoSpaceDE w:val="0"/>
        <w:autoSpaceDN w:val="0"/>
        <w:adjustRightInd w:val="0"/>
        <w:ind w:firstLine="720"/>
        <w:jc w:val="both"/>
        <w:rPr>
          <w:sz w:val="28"/>
          <w:szCs w:val="28"/>
        </w:rPr>
      </w:pPr>
      <w:r w:rsidRPr="00196841">
        <w:rPr>
          <w:sz w:val="28"/>
          <w:szCs w:val="28"/>
        </w:rPr>
        <w:t>5.4. Жалоба должн</w:t>
      </w:r>
      <w:r>
        <w:rPr>
          <w:sz w:val="28"/>
          <w:szCs w:val="28"/>
        </w:rPr>
        <w:t>а</w:t>
      </w:r>
      <w:r w:rsidRPr="00196841">
        <w:rPr>
          <w:sz w:val="28"/>
          <w:szCs w:val="28"/>
        </w:rPr>
        <w:t xml:space="preserve"> содержать следующую информацию:</w:t>
      </w:r>
    </w:p>
    <w:p w:rsidR="00695967" w:rsidRPr="00196841" w:rsidRDefault="00695967" w:rsidP="00695967">
      <w:pPr>
        <w:autoSpaceDE w:val="0"/>
        <w:autoSpaceDN w:val="0"/>
        <w:adjustRightInd w:val="0"/>
        <w:ind w:firstLine="720"/>
        <w:jc w:val="both"/>
        <w:rPr>
          <w:sz w:val="28"/>
          <w:szCs w:val="28"/>
        </w:rPr>
      </w:pPr>
      <w:r w:rsidRPr="00196841">
        <w:rPr>
          <w:sz w:val="28"/>
          <w:szCs w:val="28"/>
        </w:rPr>
        <w:t>1) наименование органа, предоставляющего услугу, должностного лица органа, предоставляющего услугу</w:t>
      </w:r>
      <w:r>
        <w:rPr>
          <w:sz w:val="28"/>
          <w:szCs w:val="28"/>
        </w:rPr>
        <w:t>,</w:t>
      </w:r>
      <w:r w:rsidRPr="00196841">
        <w:rPr>
          <w:sz w:val="28"/>
          <w:szCs w:val="28"/>
        </w:rPr>
        <w:t xml:space="preserve"> или муниципального служащего, решения и действия (бездействие) которых обжалуются;</w:t>
      </w:r>
    </w:p>
    <w:p w:rsidR="00695967" w:rsidRPr="00196841" w:rsidRDefault="00695967" w:rsidP="00695967">
      <w:pPr>
        <w:autoSpaceDE w:val="0"/>
        <w:autoSpaceDN w:val="0"/>
        <w:adjustRightInd w:val="0"/>
        <w:ind w:firstLine="720"/>
        <w:jc w:val="both"/>
        <w:rPr>
          <w:sz w:val="28"/>
          <w:szCs w:val="28"/>
        </w:rPr>
      </w:pPr>
      <w:r w:rsidRPr="00196841">
        <w:rPr>
          <w:sz w:val="28"/>
          <w:szCs w:val="28"/>
        </w:rPr>
        <w:t xml:space="preserve">2) фамилию, имя, отчество (последнее - при наличии), сведения о месте жительства заявителя - физического лица либо наименование, сведения о месте </w:t>
      </w:r>
      <w:r w:rsidRPr="00196841">
        <w:rPr>
          <w:sz w:val="28"/>
          <w:szCs w:val="28"/>
        </w:rPr>
        <w:lastRenderedPageBreak/>
        <w:t>нахождения заявителя - юридического лица, а также номер (номера) контактного телефона, адрес (адреса) электронной почты (при наличии) и почтовый адрес, по которым должен быть направлен ответ заявителю;</w:t>
      </w:r>
    </w:p>
    <w:p w:rsidR="00695967" w:rsidRPr="00196841" w:rsidRDefault="00695967" w:rsidP="00695967">
      <w:pPr>
        <w:autoSpaceDE w:val="0"/>
        <w:autoSpaceDN w:val="0"/>
        <w:adjustRightInd w:val="0"/>
        <w:ind w:firstLine="720"/>
        <w:jc w:val="both"/>
        <w:rPr>
          <w:sz w:val="28"/>
          <w:szCs w:val="28"/>
        </w:rPr>
      </w:pPr>
      <w:r w:rsidRPr="00196841">
        <w:rPr>
          <w:sz w:val="28"/>
          <w:szCs w:val="28"/>
        </w:rPr>
        <w:t>3) сведения об обжалуемых решениях и действиях (бездействии) органа, предоставляющего муниципальную услугу, должностного лица органа, предоставляющего муниципальную услугу, или муниципального служащего;</w:t>
      </w:r>
    </w:p>
    <w:p w:rsidR="00695967" w:rsidRPr="00196841" w:rsidRDefault="00695967" w:rsidP="00695967">
      <w:pPr>
        <w:autoSpaceDE w:val="0"/>
        <w:autoSpaceDN w:val="0"/>
        <w:adjustRightInd w:val="0"/>
        <w:ind w:firstLine="720"/>
        <w:jc w:val="both"/>
        <w:rPr>
          <w:sz w:val="28"/>
          <w:szCs w:val="28"/>
        </w:rPr>
      </w:pPr>
      <w:r w:rsidRPr="00196841">
        <w:rPr>
          <w:sz w:val="28"/>
          <w:szCs w:val="28"/>
        </w:rPr>
        <w:t xml:space="preserve">4) доводы, на основании которых заявитель не согласен с решением и действием (бездействием) органа, предоставляющего услугу, должностного лица органа, предоставляющего услугу, или муниципального служащего. </w:t>
      </w:r>
    </w:p>
    <w:p w:rsidR="00695967" w:rsidRPr="00196841" w:rsidRDefault="00695967" w:rsidP="00695967">
      <w:pPr>
        <w:autoSpaceDE w:val="0"/>
        <w:autoSpaceDN w:val="0"/>
        <w:adjustRightInd w:val="0"/>
        <w:ind w:firstLine="720"/>
        <w:jc w:val="both"/>
        <w:rPr>
          <w:sz w:val="28"/>
          <w:szCs w:val="28"/>
        </w:rPr>
      </w:pPr>
      <w:r w:rsidRPr="00196841">
        <w:rPr>
          <w:sz w:val="28"/>
          <w:szCs w:val="28"/>
        </w:rPr>
        <w:t>5.5. К жалобе могут быть приложены копии документов, подтверждающих изложенные в жалобе обстоятельства. В таком случае в жалобе приводится перечень прилагаемых к ней документов.</w:t>
      </w:r>
    </w:p>
    <w:p w:rsidR="00695967" w:rsidRPr="00196841" w:rsidRDefault="00695967" w:rsidP="00695967">
      <w:pPr>
        <w:autoSpaceDE w:val="0"/>
        <w:autoSpaceDN w:val="0"/>
        <w:adjustRightInd w:val="0"/>
        <w:ind w:firstLine="720"/>
        <w:jc w:val="both"/>
        <w:rPr>
          <w:sz w:val="28"/>
          <w:szCs w:val="28"/>
        </w:rPr>
      </w:pPr>
      <w:r w:rsidRPr="00196841">
        <w:rPr>
          <w:sz w:val="28"/>
          <w:szCs w:val="28"/>
        </w:rPr>
        <w:t>5.6. Жалоба подписывается подавшим ее получателем муниципальной услуги.</w:t>
      </w:r>
    </w:p>
    <w:p w:rsidR="00695967" w:rsidRPr="00196841" w:rsidRDefault="00695967" w:rsidP="00695967">
      <w:pPr>
        <w:autoSpaceDE w:val="0"/>
        <w:autoSpaceDN w:val="0"/>
        <w:adjustRightInd w:val="0"/>
        <w:ind w:firstLine="720"/>
        <w:jc w:val="both"/>
        <w:rPr>
          <w:sz w:val="28"/>
          <w:szCs w:val="28"/>
        </w:rPr>
      </w:pPr>
      <w:r w:rsidRPr="00196841">
        <w:rPr>
          <w:sz w:val="28"/>
          <w:szCs w:val="28"/>
        </w:rPr>
        <w:t>5.7. По результатам рассмотрения жало</w:t>
      </w:r>
      <w:r w:rsidR="00737AF6">
        <w:rPr>
          <w:sz w:val="28"/>
          <w:szCs w:val="28"/>
        </w:rPr>
        <w:t xml:space="preserve">бы руководитель Исполнительного комитета муниципального района </w:t>
      </w:r>
      <w:r w:rsidRPr="00196841">
        <w:rPr>
          <w:sz w:val="28"/>
          <w:szCs w:val="28"/>
        </w:rPr>
        <w:t xml:space="preserve"> (</w:t>
      </w:r>
      <w:r>
        <w:rPr>
          <w:sz w:val="28"/>
          <w:szCs w:val="28"/>
        </w:rPr>
        <w:t>глава муниципального района</w:t>
      </w:r>
      <w:r w:rsidRPr="00196841">
        <w:rPr>
          <w:sz w:val="28"/>
          <w:szCs w:val="28"/>
        </w:rPr>
        <w:t>) принимает одно из следующих решений:</w:t>
      </w:r>
    </w:p>
    <w:p w:rsidR="00695967" w:rsidRPr="00196841" w:rsidRDefault="00695967" w:rsidP="00695967">
      <w:pPr>
        <w:autoSpaceDE w:val="0"/>
        <w:autoSpaceDN w:val="0"/>
        <w:adjustRightInd w:val="0"/>
        <w:ind w:firstLine="720"/>
        <w:jc w:val="both"/>
        <w:rPr>
          <w:sz w:val="28"/>
          <w:szCs w:val="28"/>
        </w:rPr>
      </w:pPr>
      <w:r w:rsidRPr="00196841">
        <w:rPr>
          <w:sz w:val="28"/>
          <w:szCs w:val="28"/>
        </w:rPr>
        <w:t>1) удовлетворяет жалобу, в том числе в форме отмены принятого решения, исправления допущенных органом, предоставляющим услугу, опечаток и ошибок в выданных в результате предоставления услуги документах, возврата заявителю денежных средств, взимание которых не предусмотрено нормативными правовыми актами Российской Федерации, нормативными правовыми актами Республики Татарстан, а также в иных формах;</w:t>
      </w:r>
    </w:p>
    <w:p w:rsidR="00695967" w:rsidRPr="00196841" w:rsidRDefault="00695967" w:rsidP="00695967">
      <w:pPr>
        <w:autoSpaceDE w:val="0"/>
        <w:autoSpaceDN w:val="0"/>
        <w:adjustRightInd w:val="0"/>
        <w:ind w:firstLine="720"/>
        <w:jc w:val="both"/>
        <w:rPr>
          <w:sz w:val="28"/>
          <w:szCs w:val="28"/>
        </w:rPr>
      </w:pPr>
      <w:r w:rsidRPr="00196841">
        <w:rPr>
          <w:sz w:val="28"/>
          <w:szCs w:val="28"/>
        </w:rPr>
        <w:t>2) отказывает в удовлетворении жалобы.</w:t>
      </w:r>
    </w:p>
    <w:p w:rsidR="00695967" w:rsidRPr="00722A87" w:rsidRDefault="00695967" w:rsidP="00695967">
      <w:pPr>
        <w:autoSpaceDE w:val="0"/>
        <w:autoSpaceDN w:val="0"/>
        <w:adjustRightInd w:val="0"/>
        <w:ind w:firstLine="720"/>
        <w:jc w:val="both"/>
        <w:rPr>
          <w:sz w:val="28"/>
          <w:szCs w:val="28"/>
        </w:rPr>
      </w:pPr>
      <w:r w:rsidRPr="00722A87">
        <w:rPr>
          <w:sz w:val="28"/>
          <w:szCs w:val="28"/>
        </w:rPr>
        <w:t>Не позднее дня, следующего за днем принятия решения, указанного в настоящем пункте, заявителю в письменной форме и по желанию заявителя в электронной форме направляется мотивированный ответ о результатах рассмотрения жалобы.</w:t>
      </w:r>
    </w:p>
    <w:p w:rsidR="00695967" w:rsidRDefault="00695967" w:rsidP="00695967">
      <w:pPr>
        <w:autoSpaceDE w:val="0"/>
        <w:autoSpaceDN w:val="0"/>
        <w:adjustRightInd w:val="0"/>
        <w:ind w:firstLine="720"/>
        <w:jc w:val="both"/>
        <w:rPr>
          <w:sz w:val="28"/>
          <w:szCs w:val="28"/>
        </w:rPr>
      </w:pPr>
      <w:r w:rsidRPr="00722A87">
        <w:rPr>
          <w:sz w:val="28"/>
          <w:szCs w:val="28"/>
        </w:rPr>
        <w:t>5.8. В случае установления в ходе или по результатам рассмотрения жалобы признаков состава административного правонарушения или преступления должностное лицо, наделенное полномочиями по рассмотрению жалоб, незамедлительно направляет имеющиеся материалы в органы прокуратуры.</w:t>
      </w:r>
    </w:p>
    <w:p w:rsidR="00695967" w:rsidRDefault="00695967" w:rsidP="00695967">
      <w:pPr>
        <w:autoSpaceDE w:val="0"/>
        <w:autoSpaceDN w:val="0"/>
        <w:adjustRightInd w:val="0"/>
        <w:ind w:firstLine="720"/>
        <w:jc w:val="both"/>
        <w:rPr>
          <w:sz w:val="28"/>
          <w:szCs w:val="28"/>
        </w:rPr>
      </w:pPr>
    </w:p>
    <w:p w:rsidR="00695967" w:rsidRPr="0089434C" w:rsidRDefault="00695967" w:rsidP="00695967">
      <w:pPr>
        <w:autoSpaceDE w:val="0"/>
        <w:autoSpaceDN w:val="0"/>
        <w:adjustRightInd w:val="0"/>
        <w:spacing w:line="360" w:lineRule="auto"/>
        <w:ind w:firstLine="567"/>
        <w:jc w:val="both"/>
        <w:rPr>
          <w:sz w:val="28"/>
          <w:szCs w:val="28"/>
        </w:rPr>
      </w:pPr>
    </w:p>
    <w:p w:rsidR="00695967" w:rsidRPr="00722A87" w:rsidRDefault="00695967" w:rsidP="00695967">
      <w:pPr>
        <w:autoSpaceDE w:val="0"/>
        <w:autoSpaceDN w:val="0"/>
        <w:adjustRightInd w:val="0"/>
        <w:ind w:firstLine="720"/>
        <w:jc w:val="right"/>
        <w:rPr>
          <w:sz w:val="28"/>
          <w:szCs w:val="28"/>
        </w:rPr>
      </w:pPr>
      <w:r>
        <w:rPr>
          <w:b/>
          <w:sz w:val="28"/>
          <w:szCs w:val="28"/>
        </w:rPr>
        <w:br w:type="page"/>
      </w:r>
      <w:r w:rsidRPr="00722A87">
        <w:rPr>
          <w:sz w:val="28"/>
          <w:szCs w:val="28"/>
        </w:rPr>
        <w:lastRenderedPageBreak/>
        <w:t xml:space="preserve">Приложение №1  </w:t>
      </w:r>
    </w:p>
    <w:p w:rsidR="00695967" w:rsidRPr="00722A87" w:rsidRDefault="00695967" w:rsidP="00695967">
      <w:pPr>
        <w:autoSpaceDE w:val="0"/>
        <w:autoSpaceDN w:val="0"/>
        <w:adjustRightInd w:val="0"/>
        <w:ind w:firstLine="720"/>
        <w:jc w:val="right"/>
        <w:rPr>
          <w:b/>
          <w:sz w:val="28"/>
          <w:szCs w:val="28"/>
        </w:rPr>
      </w:pPr>
    </w:p>
    <w:p w:rsidR="00695967" w:rsidRPr="00722A87" w:rsidRDefault="00695967" w:rsidP="00695967">
      <w:pPr>
        <w:ind w:left="4111"/>
        <w:rPr>
          <w:sz w:val="28"/>
          <w:szCs w:val="28"/>
        </w:rPr>
      </w:pPr>
      <w:r w:rsidRPr="00722A87">
        <w:rPr>
          <w:sz w:val="28"/>
          <w:szCs w:val="28"/>
        </w:rPr>
        <w:t xml:space="preserve">В  </w:t>
      </w:r>
    </w:p>
    <w:p w:rsidR="00695967" w:rsidRPr="00722A87" w:rsidRDefault="00695967" w:rsidP="00695967">
      <w:pPr>
        <w:pBdr>
          <w:top w:val="single" w:sz="4" w:space="1" w:color="auto"/>
        </w:pBdr>
        <w:ind w:left="4111"/>
        <w:jc w:val="center"/>
        <w:rPr>
          <w:sz w:val="20"/>
          <w:szCs w:val="20"/>
        </w:rPr>
      </w:pPr>
      <w:r w:rsidRPr="00722A87">
        <w:rPr>
          <w:sz w:val="20"/>
          <w:szCs w:val="20"/>
        </w:rPr>
        <w:t>(наименование органа местного самоуправления</w:t>
      </w:r>
    </w:p>
    <w:p w:rsidR="00695967" w:rsidRPr="00722A87" w:rsidRDefault="00695967" w:rsidP="00695967">
      <w:pPr>
        <w:ind w:left="4111"/>
        <w:rPr>
          <w:sz w:val="28"/>
          <w:szCs w:val="28"/>
        </w:rPr>
      </w:pPr>
    </w:p>
    <w:p w:rsidR="00695967" w:rsidRPr="00722A87" w:rsidRDefault="00695967" w:rsidP="00695967">
      <w:pPr>
        <w:pBdr>
          <w:top w:val="single" w:sz="4" w:space="3" w:color="auto"/>
        </w:pBdr>
        <w:ind w:left="4111"/>
        <w:jc w:val="center"/>
        <w:rPr>
          <w:sz w:val="20"/>
          <w:szCs w:val="20"/>
        </w:rPr>
      </w:pPr>
      <w:r w:rsidRPr="00722A87">
        <w:rPr>
          <w:sz w:val="20"/>
          <w:szCs w:val="20"/>
        </w:rPr>
        <w:t>муниципального образования)</w:t>
      </w:r>
    </w:p>
    <w:p w:rsidR="00695967" w:rsidRPr="00722A87" w:rsidRDefault="00695967" w:rsidP="00695967">
      <w:pPr>
        <w:shd w:val="clear" w:color="auto" w:fill="FFFFFF"/>
        <w:tabs>
          <w:tab w:val="left" w:leader="underscore" w:pos="10334"/>
        </w:tabs>
        <w:ind w:left="4111"/>
        <w:rPr>
          <w:sz w:val="28"/>
          <w:szCs w:val="28"/>
        </w:rPr>
      </w:pPr>
      <w:r w:rsidRPr="00722A87">
        <w:rPr>
          <w:spacing w:val="-7"/>
          <w:sz w:val="28"/>
          <w:szCs w:val="28"/>
        </w:rPr>
        <w:t xml:space="preserve">от </w:t>
      </w:r>
      <w:r w:rsidRPr="00722A87">
        <w:rPr>
          <w:sz w:val="28"/>
          <w:szCs w:val="28"/>
        </w:rPr>
        <w:t>____________________________________________________________________ (далее - заявитель).</w:t>
      </w:r>
    </w:p>
    <w:p w:rsidR="00695967" w:rsidRPr="00722A87" w:rsidRDefault="00695967" w:rsidP="00695967">
      <w:pPr>
        <w:shd w:val="clear" w:color="auto" w:fill="FFFFFF"/>
        <w:ind w:left="4111"/>
        <w:rPr>
          <w:spacing w:val="-7"/>
          <w:sz w:val="20"/>
          <w:szCs w:val="20"/>
        </w:rPr>
      </w:pPr>
      <w:r w:rsidRPr="00722A87">
        <w:rPr>
          <w:spacing w:val="-3"/>
          <w:sz w:val="20"/>
          <w:szCs w:val="20"/>
        </w:rPr>
        <w:t>(для юридических лиц -  полное наименование, организационно-правовая форма, сведения о государственной регистрации; для физических лиц - фамилия, имя, отчество, паспортные данные, регистрацию по месту жительства, телефон</w:t>
      </w:r>
      <w:r w:rsidRPr="00722A87">
        <w:rPr>
          <w:spacing w:val="-7"/>
          <w:sz w:val="20"/>
          <w:szCs w:val="20"/>
        </w:rPr>
        <w:t>)</w:t>
      </w:r>
    </w:p>
    <w:p w:rsidR="00695967" w:rsidRPr="00722A87" w:rsidRDefault="00695967" w:rsidP="00695967">
      <w:pPr>
        <w:rPr>
          <w:sz w:val="28"/>
          <w:szCs w:val="28"/>
        </w:rPr>
      </w:pPr>
    </w:p>
    <w:p w:rsidR="00695967" w:rsidRPr="00722A87" w:rsidRDefault="00695967" w:rsidP="00695967">
      <w:pPr>
        <w:jc w:val="center"/>
        <w:rPr>
          <w:sz w:val="28"/>
          <w:szCs w:val="28"/>
        </w:rPr>
      </w:pPr>
    </w:p>
    <w:p w:rsidR="00695967" w:rsidRPr="00722A87" w:rsidRDefault="00695967" w:rsidP="00695967">
      <w:pPr>
        <w:jc w:val="center"/>
        <w:rPr>
          <w:sz w:val="28"/>
          <w:szCs w:val="28"/>
        </w:rPr>
      </w:pPr>
    </w:p>
    <w:p w:rsidR="00695967" w:rsidRPr="00722A87" w:rsidRDefault="00695967" w:rsidP="00695967">
      <w:pPr>
        <w:jc w:val="center"/>
        <w:rPr>
          <w:sz w:val="28"/>
          <w:szCs w:val="28"/>
        </w:rPr>
      </w:pPr>
    </w:p>
    <w:p w:rsidR="00695967" w:rsidRPr="00722A87" w:rsidRDefault="00695967" w:rsidP="00695967">
      <w:pPr>
        <w:jc w:val="center"/>
        <w:rPr>
          <w:sz w:val="28"/>
          <w:szCs w:val="28"/>
        </w:rPr>
      </w:pPr>
      <w:r w:rsidRPr="00722A87">
        <w:rPr>
          <w:sz w:val="28"/>
          <w:szCs w:val="28"/>
        </w:rPr>
        <w:t>Заявление</w:t>
      </w:r>
    </w:p>
    <w:p w:rsidR="00695967" w:rsidRPr="00722A87" w:rsidRDefault="00695967" w:rsidP="00695967">
      <w:pPr>
        <w:jc w:val="center"/>
        <w:rPr>
          <w:sz w:val="28"/>
          <w:szCs w:val="28"/>
        </w:rPr>
      </w:pPr>
      <w:r w:rsidRPr="00722A87">
        <w:rPr>
          <w:sz w:val="28"/>
          <w:szCs w:val="28"/>
        </w:rPr>
        <w:t>о предоставлении информации об объектах недвижимого имущества, находящихся в муниципальной собственности и предназначенных для сдачи в аренду</w:t>
      </w:r>
    </w:p>
    <w:p w:rsidR="00695967" w:rsidRPr="00722A87" w:rsidRDefault="00695967" w:rsidP="00695967">
      <w:pPr>
        <w:rPr>
          <w:sz w:val="28"/>
          <w:szCs w:val="28"/>
        </w:rPr>
      </w:pPr>
    </w:p>
    <w:p w:rsidR="00695967" w:rsidRPr="00722A87" w:rsidRDefault="00695967" w:rsidP="00695967">
      <w:pPr>
        <w:ind w:firstLine="709"/>
        <w:jc w:val="both"/>
        <w:rPr>
          <w:sz w:val="28"/>
          <w:szCs w:val="28"/>
        </w:rPr>
      </w:pPr>
      <w:r w:rsidRPr="00722A87">
        <w:rPr>
          <w:sz w:val="28"/>
          <w:szCs w:val="28"/>
        </w:rPr>
        <w:t xml:space="preserve"> Прошу Вас предоставить информацию об объектах недвижимого имущества, находящихся в муниципальной собственности и предназначенных для сдачи в аренду.</w:t>
      </w:r>
    </w:p>
    <w:p w:rsidR="00695967" w:rsidRPr="00722A87" w:rsidRDefault="00695967" w:rsidP="00695967">
      <w:pPr>
        <w:ind w:firstLine="709"/>
        <w:jc w:val="both"/>
        <w:rPr>
          <w:sz w:val="28"/>
          <w:szCs w:val="28"/>
        </w:rPr>
      </w:pPr>
      <w:r w:rsidRPr="00722A87">
        <w:rPr>
          <w:sz w:val="28"/>
          <w:szCs w:val="28"/>
        </w:rPr>
        <w:t xml:space="preserve"> Месторасположение недвижимого имущества: муниципальный район (городской округ), населенный пункт_____________ул.____________ д. _________ </w:t>
      </w:r>
    </w:p>
    <w:p w:rsidR="00695967" w:rsidRPr="00722A87" w:rsidRDefault="00695967" w:rsidP="00695967">
      <w:pPr>
        <w:ind w:firstLine="709"/>
        <w:rPr>
          <w:sz w:val="28"/>
          <w:szCs w:val="28"/>
        </w:rPr>
      </w:pPr>
      <w:r w:rsidRPr="00722A87">
        <w:rPr>
          <w:sz w:val="28"/>
          <w:szCs w:val="28"/>
        </w:rPr>
        <w:t>К заявлению прилагаются следующие отсканированные документы:</w:t>
      </w:r>
    </w:p>
    <w:p w:rsidR="00695967" w:rsidRPr="00722A87" w:rsidRDefault="00695967" w:rsidP="00695967">
      <w:pPr>
        <w:autoSpaceDE w:val="0"/>
        <w:autoSpaceDN w:val="0"/>
        <w:adjustRightInd w:val="0"/>
        <w:ind w:firstLine="709"/>
        <w:jc w:val="both"/>
        <w:rPr>
          <w:sz w:val="28"/>
          <w:szCs w:val="28"/>
        </w:rPr>
      </w:pPr>
      <w:r w:rsidRPr="00722A87">
        <w:rPr>
          <w:sz w:val="28"/>
          <w:szCs w:val="28"/>
        </w:rPr>
        <w:t>1) Документы удостоверяющие личность;</w:t>
      </w:r>
    </w:p>
    <w:p w:rsidR="00695967" w:rsidRPr="00722A87" w:rsidRDefault="00695967" w:rsidP="00695967">
      <w:pPr>
        <w:autoSpaceDE w:val="0"/>
        <w:autoSpaceDN w:val="0"/>
        <w:adjustRightInd w:val="0"/>
        <w:ind w:firstLine="709"/>
        <w:jc w:val="both"/>
        <w:rPr>
          <w:sz w:val="28"/>
          <w:szCs w:val="28"/>
        </w:rPr>
      </w:pPr>
      <w:r w:rsidRPr="00722A87">
        <w:rPr>
          <w:sz w:val="28"/>
          <w:szCs w:val="28"/>
        </w:rPr>
        <w:t>2) Документ, подтверждающий полномочия представителя (если от имени заявителя действует представитель).</w:t>
      </w:r>
    </w:p>
    <w:p w:rsidR="00695967" w:rsidRPr="00722A87" w:rsidRDefault="00695967" w:rsidP="00695967">
      <w:pPr>
        <w:autoSpaceDE w:val="0"/>
        <w:autoSpaceDN w:val="0"/>
        <w:adjustRightInd w:val="0"/>
        <w:ind w:firstLine="709"/>
        <w:jc w:val="both"/>
        <w:rPr>
          <w:sz w:val="28"/>
          <w:szCs w:val="28"/>
        </w:rPr>
      </w:pPr>
      <w:r w:rsidRPr="00722A87">
        <w:rPr>
          <w:sz w:val="28"/>
          <w:szCs w:val="28"/>
        </w:rPr>
        <w:t>Обязуюсь при запросе предоставить оригиналы отсканированных документов.</w:t>
      </w:r>
    </w:p>
    <w:tbl>
      <w:tblPr>
        <w:tblW w:w="9371" w:type="dxa"/>
        <w:tblInd w:w="28" w:type="dxa"/>
        <w:tblLayout w:type="fixed"/>
        <w:tblCellMar>
          <w:left w:w="28" w:type="dxa"/>
          <w:right w:w="28" w:type="dxa"/>
        </w:tblCellMar>
        <w:tblLook w:val="0000"/>
      </w:tblPr>
      <w:tblGrid>
        <w:gridCol w:w="1790"/>
        <w:gridCol w:w="483"/>
        <w:gridCol w:w="1369"/>
        <w:gridCol w:w="686"/>
        <w:gridCol w:w="606"/>
        <w:gridCol w:w="2756"/>
        <w:gridCol w:w="1681"/>
      </w:tblGrid>
      <w:tr w:rsidR="00695967" w:rsidRPr="00722A87" w:rsidTr="00C47CD0">
        <w:trPr>
          <w:trHeight w:val="823"/>
        </w:trPr>
        <w:tc>
          <w:tcPr>
            <w:tcW w:w="1790" w:type="dxa"/>
            <w:tcBorders>
              <w:top w:val="nil"/>
              <w:left w:val="nil"/>
              <w:bottom w:val="single" w:sz="4" w:space="0" w:color="auto"/>
              <w:right w:val="nil"/>
            </w:tcBorders>
            <w:vAlign w:val="bottom"/>
          </w:tcPr>
          <w:p w:rsidR="00695967" w:rsidRPr="00722A87" w:rsidRDefault="00695967" w:rsidP="00C47CD0">
            <w:pPr>
              <w:jc w:val="center"/>
              <w:rPr>
                <w:sz w:val="28"/>
                <w:szCs w:val="28"/>
              </w:rPr>
            </w:pPr>
          </w:p>
        </w:tc>
        <w:tc>
          <w:tcPr>
            <w:tcW w:w="483" w:type="dxa"/>
            <w:tcBorders>
              <w:top w:val="nil"/>
              <w:left w:val="nil"/>
              <w:bottom w:val="nil"/>
              <w:right w:val="nil"/>
            </w:tcBorders>
            <w:vAlign w:val="bottom"/>
          </w:tcPr>
          <w:p w:rsidR="00695967" w:rsidRPr="00722A87" w:rsidRDefault="00695967" w:rsidP="00C47CD0">
            <w:pPr>
              <w:jc w:val="center"/>
              <w:rPr>
                <w:sz w:val="28"/>
                <w:szCs w:val="28"/>
              </w:rPr>
            </w:pPr>
          </w:p>
        </w:tc>
        <w:tc>
          <w:tcPr>
            <w:tcW w:w="1369" w:type="dxa"/>
            <w:tcBorders>
              <w:top w:val="nil"/>
              <w:left w:val="nil"/>
              <w:bottom w:val="single" w:sz="4" w:space="0" w:color="auto"/>
              <w:right w:val="nil"/>
            </w:tcBorders>
            <w:vAlign w:val="bottom"/>
          </w:tcPr>
          <w:p w:rsidR="00695967" w:rsidRPr="00722A87" w:rsidRDefault="00695967" w:rsidP="00C47CD0">
            <w:pPr>
              <w:jc w:val="center"/>
              <w:rPr>
                <w:sz w:val="28"/>
                <w:szCs w:val="28"/>
              </w:rPr>
            </w:pPr>
          </w:p>
        </w:tc>
        <w:tc>
          <w:tcPr>
            <w:tcW w:w="686" w:type="dxa"/>
            <w:tcBorders>
              <w:top w:val="nil"/>
              <w:left w:val="nil"/>
              <w:bottom w:val="nil"/>
              <w:right w:val="nil"/>
            </w:tcBorders>
            <w:vAlign w:val="bottom"/>
          </w:tcPr>
          <w:p w:rsidR="00695967" w:rsidRPr="00722A87" w:rsidRDefault="00695967" w:rsidP="00C47CD0">
            <w:pPr>
              <w:jc w:val="center"/>
              <w:rPr>
                <w:sz w:val="28"/>
                <w:szCs w:val="28"/>
              </w:rPr>
            </w:pPr>
          </w:p>
        </w:tc>
        <w:tc>
          <w:tcPr>
            <w:tcW w:w="606" w:type="dxa"/>
            <w:tcBorders>
              <w:top w:val="nil"/>
              <w:left w:val="nil"/>
              <w:bottom w:val="single" w:sz="4" w:space="0" w:color="auto"/>
              <w:right w:val="nil"/>
            </w:tcBorders>
          </w:tcPr>
          <w:p w:rsidR="00695967" w:rsidRPr="00722A87" w:rsidRDefault="00695967" w:rsidP="00C47CD0">
            <w:pPr>
              <w:jc w:val="center"/>
              <w:rPr>
                <w:sz w:val="28"/>
                <w:szCs w:val="28"/>
              </w:rPr>
            </w:pPr>
          </w:p>
        </w:tc>
        <w:tc>
          <w:tcPr>
            <w:tcW w:w="2756" w:type="dxa"/>
            <w:tcBorders>
              <w:top w:val="nil"/>
              <w:left w:val="nil"/>
              <w:bottom w:val="single" w:sz="4" w:space="0" w:color="auto"/>
              <w:right w:val="nil"/>
            </w:tcBorders>
            <w:vAlign w:val="bottom"/>
          </w:tcPr>
          <w:p w:rsidR="00695967" w:rsidRPr="00722A87" w:rsidRDefault="00695967" w:rsidP="00C47CD0">
            <w:pPr>
              <w:jc w:val="center"/>
              <w:rPr>
                <w:sz w:val="28"/>
                <w:szCs w:val="28"/>
              </w:rPr>
            </w:pPr>
          </w:p>
        </w:tc>
        <w:tc>
          <w:tcPr>
            <w:tcW w:w="1681" w:type="dxa"/>
            <w:tcBorders>
              <w:top w:val="nil"/>
              <w:left w:val="nil"/>
              <w:bottom w:val="single" w:sz="4" w:space="0" w:color="auto"/>
              <w:right w:val="nil"/>
            </w:tcBorders>
          </w:tcPr>
          <w:p w:rsidR="00695967" w:rsidRPr="00722A87" w:rsidRDefault="00695967" w:rsidP="00C47CD0">
            <w:pPr>
              <w:jc w:val="center"/>
              <w:rPr>
                <w:sz w:val="28"/>
                <w:szCs w:val="28"/>
              </w:rPr>
            </w:pPr>
          </w:p>
        </w:tc>
      </w:tr>
      <w:tr w:rsidR="00695967" w:rsidRPr="00DE5FBF" w:rsidTr="00C47CD0">
        <w:trPr>
          <w:trHeight w:val="298"/>
        </w:trPr>
        <w:tc>
          <w:tcPr>
            <w:tcW w:w="1790" w:type="dxa"/>
            <w:tcBorders>
              <w:top w:val="nil"/>
              <w:left w:val="nil"/>
              <w:bottom w:val="nil"/>
              <w:right w:val="nil"/>
            </w:tcBorders>
          </w:tcPr>
          <w:p w:rsidR="00695967" w:rsidRPr="00722A87" w:rsidRDefault="00695967" w:rsidP="00C47CD0">
            <w:pPr>
              <w:jc w:val="center"/>
              <w:rPr>
                <w:sz w:val="20"/>
                <w:szCs w:val="20"/>
              </w:rPr>
            </w:pPr>
            <w:r w:rsidRPr="00722A87">
              <w:rPr>
                <w:sz w:val="20"/>
                <w:szCs w:val="20"/>
              </w:rPr>
              <w:t>(дата)</w:t>
            </w:r>
          </w:p>
        </w:tc>
        <w:tc>
          <w:tcPr>
            <w:tcW w:w="483" w:type="dxa"/>
            <w:tcBorders>
              <w:top w:val="nil"/>
              <w:left w:val="nil"/>
              <w:bottom w:val="nil"/>
              <w:right w:val="nil"/>
            </w:tcBorders>
          </w:tcPr>
          <w:p w:rsidR="00695967" w:rsidRPr="00722A87" w:rsidRDefault="00695967" w:rsidP="00C47CD0">
            <w:pPr>
              <w:jc w:val="center"/>
              <w:rPr>
                <w:sz w:val="28"/>
                <w:szCs w:val="28"/>
              </w:rPr>
            </w:pPr>
          </w:p>
        </w:tc>
        <w:tc>
          <w:tcPr>
            <w:tcW w:w="1369" w:type="dxa"/>
            <w:tcBorders>
              <w:top w:val="nil"/>
              <w:left w:val="nil"/>
              <w:bottom w:val="nil"/>
              <w:right w:val="nil"/>
            </w:tcBorders>
          </w:tcPr>
          <w:p w:rsidR="00695967" w:rsidRPr="00722A87" w:rsidRDefault="00695967" w:rsidP="00C47CD0">
            <w:pPr>
              <w:jc w:val="center"/>
              <w:rPr>
                <w:sz w:val="20"/>
                <w:szCs w:val="20"/>
              </w:rPr>
            </w:pPr>
            <w:r w:rsidRPr="00722A87">
              <w:rPr>
                <w:sz w:val="20"/>
                <w:szCs w:val="20"/>
              </w:rPr>
              <w:t>(подпись)</w:t>
            </w:r>
          </w:p>
        </w:tc>
        <w:tc>
          <w:tcPr>
            <w:tcW w:w="686" w:type="dxa"/>
            <w:tcBorders>
              <w:top w:val="nil"/>
              <w:left w:val="nil"/>
              <w:bottom w:val="nil"/>
              <w:right w:val="nil"/>
            </w:tcBorders>
          </w:tcPr>
          <w:p w:rsidR="00695967" w:rsidRPr="00722A87" w:rsidRDefault="00695967" w:rsidP="00C47CD0">
            <w:pPr>
              <w:jc w:val="center"/>
              <w:rPr>
                <w:sz w:val="20"/>
                <w:szCs w:val="20"/>
              </w:rPr>
            </w:pPr>
          </w:p>
        </w:tc>
        <w:tc>
          <w:tcPr>
            <w:tcW w:w="606" w:type="dxa"/>
            <w:tcBorders>
              <w:top w:val="nil"/>
              <w:left w:val="nil"/>
              <w:bottom w:val="nil"/>
              <w:right w:val="nil"/>
            </w:tcBorders>
          </w:tcPr>
          <w:p w:rsidR="00695967" w:rsidRPr="00722A87" w:rsidRDefault="00695967" w:rsidP="00C47CD0">
            <w:pPr>
              <w:tabs>
                <w:tab w:val="left" w:pos="1800"/>
              </w:tabs>
              <w:ind w:right="453"/>
              <w:jc w:val="center"/>
              <w:rPr>
                <w:sz w:val="20"/>
                <w:szCs w:val="20"/>
              </w:rPr>
            </w:pPr>
          </w:p>
        </w:tc>
        <w:tc>
          <w:tcPr>
            <w:tcW w:w="2756" w:type="dxa"/>
            <w:tcBorders>
              <w:top w:val="nil"/>
              <w:left w:val="nil"/>
              <w:bottom w:val="nil"/>
              <w:right w:val="nil"/>
            </w:tcBorders>
          </w:tcPr>
          <w:p w:rsidR="00695967" w:rsidRPr="00DE5FBF" w:rsidRDefault="00695967" w:rsidP="00C47CD0">
            <w:pPr>
              <w:jc w:val="center"/>
              <w:rPr>
                <w:sz w:val="20"/>
                <w:szCs w:val="20"/>
              </w:rPr>
            </w:pPr>
            <w:r w:rsidRPr="00722A87">
              <w:rPr>
                <w:sz w:val="20"/>
                <w:szCs w:val="20"/>
              </w:rPr>
              <w:t>(ФИО)</w:t>
            </w:r>
          </w:p>
        </w:tc>
        <w:tc>
          <w:tcPr>
            <w:tcW w:w="1681" w:type="dxa"/>
            <w:tcBorders>
              <w:top w:val="nil"/>
              <w:left w:val="nil"/>
              <w:bottom w:val="nil"/>
              <w:right w:val="nil"/>
            </w:tcBorders>
          </w:tcPr>
          <w:p w:rsidR="00695967" w:rsidRPr="00DE5FBF" w:rsidRDefault="00695967" w:rsidP="00C47CD0">
            <w:pPr>
              <w:rPr>
                <w:sz w:val="20"/>
                <w:szCs w:val="20"/>
              </w:rPr>
            </w:pPr>
          </w:p>
        </w:tc>
      </w:tr>
    </w:tbl>
    <w:p w:rsidR="00695967" w:rsidRPr="008A5755" w:rsidRDefault="00695967" w:rsidP="00695967">
      <w:pPr>
        <w:autoSpaceDE w:val="0"/>
        <w:autoSpaceDN w:val="0"/>
        <w:adjustRightInd w:val="0"/>
        <w:ind w:firstLine="720"/>
        <w:jc w:val="both"/>
        <w:rPr>
          <w:sz w:val="28"/>
          <w:szCs w:val="28"/>
        </w:rPr>
      </w:pPr>
    </w:p>
    <w:p w:rsidR="00695967" w:rsidRPr="005F1611" w:rsidRDefault="00695967" w:rsidP="00695967">
      <w:pPr>
        <w:spacing w:line="360" w:lineRule="auto"/>
        <w:jc w:val="right"/>
        <w:rPr>
          <w:sz w:val="28"/>
          <w:szCs w:val="28"/>
        </w:rPr>
      </w:pPr>
      <w:r>
        <w:rPr>
          <w:color w:val="000000"/>
          <w:spacing w:val="-6"/>
          <w:sz w:val="28"/>
          <w:szCs w:val="28"/>
        </w:rPr>
        <w:br w:type="page"/>
      </w:r>
      <w:r w:rsidRPr="005F1611">
        <w:rPr>
          <w:sz w:val="28"/>
          <w:szCs w:val="28"/>
        </w:rPr>
        <w:lastRenderedPageBreak/>
        <w:t xml:space="preserve">Приложение </w:t>
      </w:r>
      <w:r>
        <w:rPr>
          <w:sz w:val="28"/>
          <w:szCs w:val="28"/>
        </w:rPr>
        <w:t>№2</w:t>
      </w:r>
    </w:p>
    <w:p w:rsidR="00695967" w:rsidRPr="007D1D12" w:rsidRDefault="00695967" w:rsidP="00695967">
      <w:pPr>
        <w:spacing w:line="360" w:lineRule="auto"/>
        <w:jc w:val="center"/>
        <w:rPr>
          <w:b/>
          <w:sz w:val="28"/>
          <w:szCs w:val="28"/>
        </w:rPr>
      </w:pPr>
      <w:r w:rsidRPr="007D1D12">
        <w:rPr>
          <w:b/>
          <w:sz w:val="28"/>
          <w:szCs w:val="28"/>
        </w:rPr>
        <w:t>Блок-схема</w:t>
      </w:r>
    </w:p>
    <w:p w:rsidR="00695967" w:rsidRDefault="00695967" w:rsidP="00695967">
      <w:pPr>
        <w:spacing w:line="360" w:lineRule="auto"/>
        <w:jc w:val="center"/>
        <w:rPr>
          <w:b/>
          <w:sz w:val="28"/>
          <w:szCs w:val="28"/>
        </w:rPr>
      </w:pPr>
      <w:r w:rsidRPr="007D1D12">
        <w:rPr>
          <w:b/>
          <w:sz w:val="28"/>
          <w:szCs w:val="28"/>
        </w:rPr>
        <w:t>последовательности действий по предоставлению муниципальной услуги</w:t>
      </w:r>
    </w:p>
    <w:p w:rsidR="00695967" w:rsidRDefault="00906ED5" w:rsidP="00695967">
      <w:pPr>
        <w:rPr>
          <w:sz w:val="20"/>
          <w:szCs w:val="20"/>
        </w:rPr>
      </w:pPr>
      <w:r>
        <w:object w:dxaOrig="13647" w:dyaOrig="20622">
          <v:shape id="_x0000_i1052" type="#_x0000_t75" style="width:525pt;height:561pt" o:ole="">
            <v:imagedata r:id="rId624" o:title=""/>
          </v:shape>
          <o:OLEObject Type="Embed" ProgID="Visio.Drawing.11" ShapeID="_x0000_i1052" DrawAspect="Content" ObjectID="_1584189662" r:id="rId625"/>
        </w:object>
      </w:r>
      <w:r w:rsidR="00695967">
        <w:rPr>
          <w:sz w:val="20"/>
          <w:szCs w:val="20"/>
        </w:rPr>
        <w:tab/>
      </w:r>
    </w:p>
    <w:p w:rsidR="00695967" w:rsidRDefault="00695967" w:rsidP="00695967">
      <w:pPr>
        <w:rPr>
          <w:sz w:val="20"/>
          <w:szCs w:val="20"/>
        </w:rPr>
      </w:pPr>
      <w:r>
        <w:rPr>
          <w:sz w:val="20"/>
          <w:szCs w:val="20"/>
        </w:rPr>
        <w:br w:type="page"/>
      </w:r>
    </w:p>
    <w:p w:rsidR="00695967" w:rsidRPr="00426A5A" w:rsidRDefault="00695967" w:rsidP="00695967">
      <w:pPr>
        <w:jc w:val="right"/>
        <w:rPr>
          <w:color w:val="000000"/>
          <w:spacing w:val="-6"/>
          <w:sz w:val="28"/>
          <w:szCs w:val="28"/>
        </w:rPr>
      </w:pPr>
      <w:r w:rsidRPr="00E35F82">
        <w:rPr>
          <w:color w:val="000000"/>
          <w:spacing w:val="-6"/>
          <w:sz w:val="28"/>
          <w:szCs w:val="28"/>
        </w:rPr>
        <w:lastRenderedPageBreak/>
        <w:t>Приложение №</w:t>
      </w:r>
      <w:r w:rsidRPr="00426A5A">
        <w:rPr>
          <w:color w:val="000000"/>
          <w:spacing w:val="-6"/>
          <w:sz w:val="28"/>
          <w:szCs w:val="28"/>
        </w:rPr>
        <w:t>3</w:t>
      </w:r>
    </w:p>
    <w:p w:rsidR="00695967" w:rsidRPr="00E35F82" w:rsidRDefault="00695967" w:rsidP="00695967">
      <w:pPr>
        <w:jc w:val="right"/>
        <w:rPr>
          <w:color w:val="000000"/>
          <w:spacing w:val="-6"/>
          <w:sz w:val="28"/>
          <w:szCs w:val="28"/>
        </w:rPr>
      </w:pPr>
    </w:p>
    <w:p w:rsidR="00695967" w:rsidRPr="00E35F82" w:rsidRDefault="00695967" w:rsidP="00695967">
      <w:pPr>
        <w:ind w:left="5812" w:right="-2"/>
        <w:rPr>
          <w:sz w:val="28"/>
          <w:szCs w:val="28"/>
        </w:rPr>
      </w:pPr>
      <w:r w:rsidRPr="00E35F82">
        <w:rPr>
          <w:sz w:val="28"/>
          <w:szCs w:val="28"/>
        </w:rPr>
        <w:t xml:space="preserve">Руководителю </w:t>
      </w:r>
      <w:r w:rsidR="00737AF6">
        <w:rPr>
          <w:sz w:val="28"/>
          <w:szCs w:val="28"/>
        </w:rPr>
        <w:t>Палаты имущественных и земельных отношений</w:t>
      </w:r>
    </w:p>
    <w:p w:rsidR="00695967" w:rsidRPr="00E35F82" w:rsidRDefault="00695967" w:rsidP="00695967">
      <w:pPr>
        <w:ind w:left="5812" w:right="-2"/>
        <w:rPr>
          <w:sz w:val="28"/>
          <w:szCs w:val="28"/>
        </w:rPr>
      </w:pPr>
      <w:r>
        <w:rPr>
          <w:sz w:val="28"/>
          <w:szCs w:val="28"/>
        </w:rPr>
        <w:t>_____________________________</w:t>
      </w:r>
      <w:r w:rsidRPr="00E35F82">
        <w:rPr>
          <w:sz w:val="28"/>
          <w:szCs w:val="28"/>
        </w:rPr>
        <w:t xml:space="preserve"> ______</w:t>
      </w:r>
      <w:r w:rsidRPr="00E35F82">
        <w:rPr>
          <w:b/>
          <w:sz w:val="28"/>
          <w:szCs w:val="28"/>
        </w:rPr>
        <w:t xml:space="preserve">________ </w:t>
      </w:r>
      <w:r w:rsidRPr="00E35F82">
        <w:rPr>
          <w:sz w:val="28"/>
          <w:szCs w:val="28"/>
        </w:rPr>
        <w:t>муниципального района Республики Татарстан</w:t>
      </w:r>
    </w:p>
    <w:p w:rsidR="00695967" w:rsidRPr="00E35F82" w:rsidRDefault="00695967" w:rsidP="00695967">
      <w:pPr>
        <w:ind w:left="5812" w:right="-2"/>
        <w:rPr>
          <w:b/>
          <w:sz w:val="28"/>
          <w:szCs w:val="28"/>
        </w:rPr>
      </w:pPr>
      <w:r w:rsidRPr="00E35F82">
        <w:rPr>
          <w:sz w:val="28"/>
          <w:szCs w:val="28"/>
        </w:rPr>
        <w:t>От:</w:t>
      </w:r>
      <w:r w:rsidRPr="00E35F82">
        <w:rPr>
          <w:b/>
          <w:sz w:val="28"/>
          <w:szCs w:val="28"/>
        </w:rPr>
        <w:t>__________________________</w:t>
      </w:r>
    </w:p>
    <w:p w:rsidR="00695967" w:rsidRPr="00E35F82" w:rsidRDefault="00695967" w:rsidP="00695967">
      <w:pPr>
        <w:ind w:right="-2" w:firstLine="709"/>
        <w:jc w:val="center"/>
        <w:rPr>
          <w:b/>
          <w:sz w:val="28"/>
          <w:szCs w:val="28"/>
        </w:rPr>
      </w:pPr>
    </w:p>
    <w:p w:rsidR="00695967" w:rsidRPr="00E35F82" w:rsidRDefault="00695967" w:rsidP="00695967">
      <w:pPr>
        <w:ind w:right="-2" w:firstLine="709"/>
        <w:jc w:val="center"/>
        <w:rPr>
          <w:b/>
          <w:sz w:val="28"/>
          <w:szCs w:val="28"/>
        </w:rPr>
      </w:pPr>
      <w:r w:rsidRPr="00E35F82">
        <w:rPr>
          <w:b/>
          <w:sz w:val="28"/>
          <w:szCs w:val="28"/>
        </w:rPr>
        <w:t>Заявление</w:t>
      </w:r>
    </w:p>
    <w:p w:rsidR="00695967" w:rsidRPr="00E35F82" w:rsidRDefault="00695967" w:rsidP="00695967">
      <w:pPr>
        <w:ind w:right="-2" w:firstLine="709"/>
        <w:jc w:val="center"/>
        <w:rPr>
          <w:b/>
          <w:sz w:val="28"/>
          <w:szCs w:val="28"/>
        </w:rPr>
      </w:pPr>
      <w:r w:rsidRPr="00E35F82">
        <w:rPr>
          <w:b/>
          <w:sz w:val="28"/>
          <w:szCs w:val="28"/>
        </w:rPr>
        <w:t>об исправлении технической ошибки</w:t>
      </w:r>
    </w:p>
    <w:p w:rsidR="00695967" w:rsidRPr="00E35F82" w:rsidRDefault="00695967" w:rsidP="00695967">
      <w:pPr>
        <w:ind w:right="-2" w:firstLine="709"/>
        <w:jc w:val="center"/>
        <w:rPr>
          <w:b/>
          <w:sz w:val="28"/>
          <w:szCs w:val="28"/>
        </w:rPr>
      </w:pPr>
    </w:p>
    <w:p w:rsidR="00695967" w:rsidRPr="00E35F82" w:rsidRDefault="00695967" w:rsidP="00695967">
      <w:pPr>
        <w:spacing w:line="276" w:lineRule="auto"/>
        <w:ind w:right="-2" w:firstLine="709"/>
        <w:jc w:val="both"/>
        <w:rPr>
          <w:b/>
          <w:sz w:val="28"/>
          <w:szCs w:val="28"/>
        </w:rPr>
      </w:pPr>
      <w:r w:rsidRPr="00E35F82">
        <w:rPr>
          <w:sz w:val="28"/>
          <w:szCs w:val="28"/>
        </w:rPr>
        <w:t>Сообщаю об ошибке, допущенной при оказании муниципальной услуги __</w:t>
      </w:r>
      <w:r w:rsidRPr="00E35F82">
        <w:rPr>
          <w:b/>
          <w:sz w:val="28"/>
          <w:szCs w:val="28"/>
        </w:rPr>
        <w:t>____________________________________________________________________</w:t>
      </w:r>
    </w:p>
    <w:p w:rsidR="00695967" w:rsidRPr="00E35F82" w:rsidRDefault="00695967" w:rsidP="00695967">
      <w:pPr>
        <w:widowControl w:val="0"/>
        <w:autoSpaceDE w:val="0"/>
        <w:autoSpaceDN w:val="0"/>
        <w:adjustRightInd w:val="0"/>
        <w:spacing w:line="276" w:lineRule="auto"/>
        <w:ind w:right="-2" w:firstLine="709"/>
        <w:jc w:val="center"/>
      </w:pPr>
      <w:r w:rsidRPr="00E35F82">
        <w:t>(наименование услуги)</w:t>
      </w:r>
    </w:p>
    <w:p w:rsidR="00695967" w:rsidRPr="00E35F82" w:rsidRDefault="00695967" w:rsidP="00695967">
      <w:pPr>
        <w:spacing w:line="276" w:lineRule="auto"/>
        <w:ind w:right="-2" w:firstLine="709"/>
        <w:jc w:val="both"/>
        <w:rPr>
          <w:sz w:val="28"/>
          <w:szCs w:val="28"/>
        </w:rPr>
      </w:pPr>
      <w:r w:rsidRPr="00E35F82">
        <w:rPr>
          <w:sz w:val="28"/>
          <w:szCs w:val="28"/>
        </w:rPr>
        <w:t>Записано:_______________________________________________________________________________________________________________________________</w:t>
      </w:r>
    </w:p>
    <w:p w:rsidR="00695967" w:rsidRPr="00E35F82" w:rsidRDefault="00695967" w:rsidP="00695967">
      <w:pPr>
        <w:spacing w:line="276" w:lineRule="auto"/>
        <w:ind w:right="-2" w:firstLine="709"/>
        <w:rPr>
          <w:sz w:val="28"/>
          <w:szCs w:val="28"/>
        </w:rPr>
      </w:pPr>
      <w:r w:rsidRPr="00E35F82">
        <w:rPr>
          <w:sz w:val="28"/>
          <w:szCs w:val="28"/>
        </w:rPr>
        <w:t>Правильные сведения:_______________________________________________</w:t>
      </w:r>
    </w:p>
    <w:p w:rsidR="00695967" w:rsidRPr="00E35F82" w:rsidRDefault="00695967" w:rsidP="00695967">
      <w:pPr>
        <w:spacing w:line="276" w:lineRule="auto"/>
        <w:ind w:right="-2"/>
        <w:rPr>
          <w:sz w:val="28"/>
          <w:szCs w:val="28"/>
        </w:rPr>
      </w:pPr>
      <w:r w:rsidRPr="00E35F82">
        <w:rPr>
          <w:sz w:val="28"/>
          <w:szCs w:val="28"/>
        </w:rPr>
        <w:t>______________________________________________________________________</w:t>
      </w:r>
    </w:p>
    <w:p w:rsidR="00695967" w:rsidRPr="00E35F82" w:rsidRDefault="00695967" w:rsidP="00695967">
      <w:pPr>
        <w:spacing w:line="276" w:lineRule="auto"/>
        <w:ind w:right="-2" w:firstLine="709"/>
        <w:jc w:val="both"/>
        <w:rPr>
          <w:sz w:val="28"/>
          <w:szCs w:val="28"/>
        </w:rPr>
      </w:pPr>
      <w:r w:rsidRPr="00E35F82">
        <w:rPr>
          <w:sz w:val="28"/>
          <w:szCs w:val="28"/>
        </w:rPr>
        <w:t xml:space="preserve">Прошу исправить допущенную техническую ошибку и внести соответствующие изменения в документ, являющийся результатом муниципальной услуги. </w:t>
      </w:r>
    </w:p>
    <w:p w:rsidR="00695967" w:rsidRPr="00E35F82" w:rsidRDefault="00695967" w:rsidP="00695967">
      <w:pPr>
        <w:spacing w:line="276" w:lineRule="auto"/>
        <w:ind w:right="-2" w:firstLine="709"/>
        <w:jc w:val="both"/>
        <w:rPr>
          <w:sz w:val="28"/>
          <w:szCs w:val="28"/>
        </w:rPr>
      </w:pPr>
      <w:r w:rsidRPr="00E35F82">
        <w:rPr>
          <w:sz w:val="28"/>
          <w:szCs w:val="28"/>
        </w:rPr>
        <w:t>Прилагаю следующие документы:</w:t>
      </w:r>
    </w:p>
    <w:p w:rsidR="00695967" w:rsidRPr="00E35F82" w:rsidRDefault="00695967" w:rsidP="00695967">
      <w:pPr>
        <w:spacing w:line="276" w:lineRule="auto"/>
        <w:ind w:right="-2" w:firstLine="709"/>
        <w:jc w:val="both"/>
        <w:rPr>
          <w:sz w:val="28"/>
          <w:szCs w:val="28"/>
        </w:rPr>
      </w:pPr>
      <w:r w:rsidRPr="00E35F82">
        <w:rPr>
          <w:sz w:val="28"/>
          <w:szCs w:val="28"/>
        </w:rPr>
        <w:t>1.</w:t>
      </w:r>
    </w:p>
    <w:p w:rsidR="00695967" w:rsidRPr="00E35F82" w:rsidRDefault="00695967" w:rsidP="00695967">
      <w:pPr>
        <w:spacing w:line="276" w:lineRule="auto"/>
        <w:ind w:right="-2" w:firstLine="709"/>
        <w:jc w:val="both"/>
        <w:rPr>
          <w:sz w:val="28"/>
          <w:szCs w:val="28"/>
        </w:rPr>
      </w:pPr>
      <w:r w:rsidRPr="00E35F82">
        <w:rPr>
          <w:sz w:val="28"/>
          <w:szCs w:val="28"/>
        </w:rPr>
        <w:t>2.</w:t>
      </w:r>
    </w:p>
    <w:p w:rsidR="00695967" w:rsidRPr="00E35F82" w:rsidRDefault="00695967" w:rsidP="00695967">
      <w:pPr>
        <w:spacing w:line="276" w:lineRule="auto"/>
        <w:ind w:right="-2" w:firstLine="709"/>
        <w:jc w:val="both"/>
        <w:rPr>
          <w:sz w:val="28"/>
          <w:szCs w:val="28"/>
        </w:rPr>
      </w:pPr>
      <w:r w:rsidRPr="00E35F82">
        <w:rPr>
          <w:sz w:val="28"/>
          <w:szCs w:val="28"/>
        </w:rPr>
        <w:t>3.</w:t>
      </w:r>
    </w:p>
    <w:p w:rsidR="00695967" w:rsidRPr="00E35F82" w:rsidRDefault="00695967" w:rsidP="00695967">
      <w:pPr>
        <w:spacing w:line="276" w:lineRule="auto"/>
        <w:ind w:right="-2" w:firstLine="709"/>
        <w:jc w:val="both"/>
        <w:rPr>
          <w:sz w:val="28"/>
          <w:szCs w:val="28"/>
        </w:rPr>
      </w:pPr>
      <w:r w:rsidRPr="00E35F82">
        <w:rPr>
          <w:sz w:val="28"/>
          <w:szCs w:val="28"/>
        </w:rPr>
        <w:t>В случае принятия решения об отклонении заявления об исправлении технической ошибки прошу направить такое решение:</w:t>
      </w:r>
    </w:p>
    <w:p w:rsidR="00695967" w:rsidRPr="00E35F82" w:rsidRDefault="00695967" w:rsidP="00695967">
      <w:pPr>
        <w:widowControl w:val="0"/>
        <w:autoSpaceDE w:val="0"/>
        <w:autoSpaceDN w:val="0"/>
        <w:adjustRightInd w:val="0"/>
        <w:spacing w:line="276" w:lineRule="auto"/>
        <w:ind w:firstLine="709"/>
        <w:jc w:val="both"/>
        <w:rPr>
          <w:sz w:val="28"/>
          <w:szCs w:val="28"/>
        </w:rPr>
      </w:pPr>
      <w:r w:rsidRPr="00E35F82">
        <w:rPr>
          <w:sz w:val="28"/>
          <w:szCs w:val="28"/>
        </w:rPr>
        <w:t>посредством отправления электронного документа на адрес E-mail:_______;</w:t>
      </w:r>
    </w:p>
    <w:p w:rsidR="00695967" w:rsidRPr="00E35F82" w:rsidRDefault="00695967" w:rsidP="00695967">
      <w:pPr>
        <w:widowControl w:val="0"/>
        <w:autoSpaceDE w:val="0"/>
        <w:autoSpaceDN w:val="0"/>
        <w:adjustRightInd w:val="0"/>
        <w:spacing w:line="276" w:lineRule="auto"/>
        <w:ind w:firstLine="709"/>
        <w:jc w:val="both"/>
        <w:rPr>
          <w:sz w:val="28"/>
          <w:szCs w:val="28"/>
        </w:rPr>
      </w:pPr>
      <w:r w:rsidRPr="00E35F82">
        <w:rPr>
          <w:sz w:val="28"/>
          <w:szCs w:val="28"/>
        </w:rPr>
        <w:t>в виде заверенной копии на бумажном носителе почтовым отправлением по адресу: ________________________________________________________________.</w:t>
      </w:r>
    </w:p>
    <w:p w:rsidR="00695967" w:rsidRPr="00E35F82" w:rsidRDefault="00695967" w:rsidP="00695967">
      <w:pPr>
        <w:widowControl w:val="0"/>
        <w:autoSpaceDE w:val="0"/>
        <w:autoSpaceDN w:val="0"/>
        <w:adjustRightInd w:val="0"/>
        <w:spacing w:line="276" w:lineRule="auto"/>
        <w:ind w:firstLine="851"/>
        <w:jc w:val="both"/>
        <w:rPr>
          <w:color w:val="000000"/>
          <w:spacing w:val="-6"/>
          <w:sz w:val="28"/>
          <w:szCs w:val="28"/>
        </w:rPr>
      </w:pPr>
      <w:r w:rsidRPr="00E35F82">
        <w:rPr>
          <w:color w:val="000000"/>
          <w:spacing w:val="-6"/>
          <w:sz w:val="28"/>
          <w:szCs w:val="28"/>
        </w:rPr>
        <w:t>Подтверждаю свое согласие, а также согласие представляемого мною лица на обработку персональных данных (сбор, систематизацию, накопление, хранение, уточнение (обновление, изменение), использование, распространение (в том числе передачу), обезличивание, блокирование, уничтожение персональных данных, а также иных действий, необходимых для обработки персональных данных в рамках предоставления муниципальной услуги), в том числе в автоматизированном режиме, включая принятие решений на их основе органом предоставляющим муниципальную услугу, в целях предоставления муниципальной услуги.</w:t>
      </w:r>
    </w:p>
    <w:p w:rsidR="00695967" w:rsidRPr="00E35F82" w:rsidRDefault="00695967" w:rsidP="00695967">
      <w:pPr>
        <w:widowControl w:val="0"/>
        <w:autoSpaceDE w:val="0"/>
        <w:autoSpaceDN w:val="0"/>
        <w:adjustRightInd w:val="0"/>
        <w:spacing w:line="276" w:lineRule="auto"/>
        <w:ind w:firstLine="851"/>
        <w:jc w:val="both"/>
        <w:rPr>
          <w:color w:val="000000"/>
          <w:spacing w:val="-6"/>
          <w:sz w:val="28"/>
          <w:szCs w:val="28"/>
        </w:rPr>
      </w:pPr>
      <w:r w:rsidRPr="00E35F82">
        <w:rPr>
          <w:color w:val="000000"/>
          <w:spacing w:val="-6"/>
          <w:sz w:val="28"/>
          <w:szCs w:val="28"/>
        </w:rPr>
        <w:t xml:space="preserve">Настоящим подтверждаю: сведения, включенные в заявление, относящиеся к </w:t>
      </w:r>
      <w:r w:rsidRPr="00E35F82">
        <w:rPr>
          <w:color w:val="000000"/>
          <w:spacing w:val="-6"/>
          <w:sz w:val="28"/>
          <w:szCs w:val="28"/>
        </w:rPr>
        <w:lastRenderedPageBreak/>
        <w:t xml:space="preserve">моей личности и представляемому мною лицу, а также внесенные мною ниже, достоверны. Документы (копии документов), приложенные к заявлению, соответствуют требованиям, установленным законодательством Российской Федерации, на момент представления заявления эти документы действительны и содержат достоверные сведения. </w:t>
      </w:r>
    </w:p>
    <w:p w:rsidR="00695967" w:rsidRPr="00E35F82" w:rsidRDefault="00695967" w:rsidP="00695967">
      <w:pPr>
        <w:widowControl w:val="0"/>
        <w:autoSpaceDE w:val="0"/>
        <w:autoSpaceDN w:val="0"/>
        <w:adjustRightInd w:val="0"/>
        <w:spacing w:line="276" w:lineRule="auto"/>
        <w:ind w:firstLine="851"/>
        <w:jc w:val="both"/>
        <w:rPr>
          <w:color w:val="000000"/>
          <w:spacing w:val="-6"/>
          <w:sz w:val="28"/>
          <w:szCs w:val="28"/>
        </w:rPr>
      </w:pPr>
      <w:r w:rsidRPr="00E35F82">
        <w:rPr>
          <w:color w:val="000000"/>
          <w:spacing w:val="-6"/>
          <w:sz w:val="28"/>
          <w:szCs w:val="28"/>
        </w:rPr>
        <w:t>Даю свое согласие на участие в опросе по оценке качества предоставленной мне муниципальной услуги по телефону: _______________________.</w:t>
      </w:r>
    </w:p>
    <w:p w:rsidR="00695967" w:rsidRPr="00E35F82" w:rsidRDefault="00695967" w:rsidP="00695967">
      <w:pPr>
        <w:spacing w:line="276" w:lineRule="auto"/>
        <w:jc w:val="center"/>
        <w:rPr>
          <w:sz w:val="28"/>
          <w:szCs w:val="28"/>
        </w:rPr>
      </w:pPr>
    </w:p>
    <w:p w:rsidR="00695967" w:rsidRPr="00E35F82" w:rsidRDefault="00695967" w:rsidP="00695967">
      <w:pPr>
        <w:spacing w:line="276" w:lineRule="auto"/>
        <w:jc w:val="both"/>
        <w:rPr>
          <w:sz w:val="28"/>
          <w:szCs w:val="28"/>
        </w:rPr>
      </w:pPr>
      <w:r w:rsidRPr="00E35F82">
        <w:rPr>
          <w:sz w:val="28"/>
          <w:szCs w:val="28"/>
        </w:rPr>
        <w:t>______________</w:t>
      </w:r>
      <w:r w:rsidRPr="00E35F82">
        <w:rPr>
          <w:sz w:val="28"/>
          <w:szCs w:val="28"/>
        </w:rPr>
        <w:tab/>
      </w:r>
      <w:r w:rsidRPr="00E35F82">
        <w:rPr>
          <w:sz w:val="28"/>
          <w:szCs w:val="28"/>
        </w:rPr>
        <w:tab/>
      </w:r>
      <w:r w:rsidRPr="00E35F82">
        <w:rPr>
          <w:sz w:val="28"/>
          <w:szCs w:val="28"/>
        </w:rPr>
        <w:tab/>
      </w:r>
      <w:r w:rsidRPr="00E35F82">
        <w:rPr>
          <w:sz w:val="28"/>
          <w:szCs w:val="28"/>
        </w:rPr>
        <w:tab/>
        <w:t>_________________ ( ________________)</w:t>
      </w:r>
    </w:p>
    <w:p w:rsidR="00695967" w:rsidRDefault="00695967" w:rsidP="00695967">
      <w:pPr>
        <w:spacing w:line="276" w:lineRule="auto"/>
        <w:jc w:val="both"/>
        <w:rPr>
          <w:sz w:val="28"/>
          <w:szCs w:val="28"/>
        </w:rPr>
      </w:pPr>
      <w:r w:rsidRPr="00E35F82">
        <w:rPr>
          <w:sz w:val="28"/>
          <w:szCs w:val="28"/>
        </w:rPr>
        <w:tab/>
        <w:t>(дата)</w:t>
      </w:r>
      <w:r w:rsidRPr="00E35F82">
        <w:rPr>
          <w:sz w:val="28"/>
          <w:szCs w:val="28"/>
        </w:rPr>
        <w:tab/>
      </w:r>
      <w:r w:rsidRPr="00E35F82">
        <w:rPr>
          <w:sz w:val="28"/>
          <w:szCs w:val="28"/>
        </w:rPr>
        <w:tab/>
      </w:r>
      <w:r w:rsidRPr="00E35F82">
        <w:rPr>
          <w:sz w:val="28"/>
          <w:szCs w:val="28"/>
        </w:rPr>
        <w:tab/>
      </w:r>
      <w:r w:rsidRPr="00E35F82">
        <w:rPr>
          <w:sz w:val="28"/>
          <w:szCs w:val="28"/>
        </w:rPr>
        <w:tab/>
      </w:r>
      <w:r w:rsidRPr="00E35F82">
        <w:rPr>
          <w:sz w:val="28"/>
          <w:szCs w:val="28"/>
        </w:rPr>
        <w:tab/>
      </w:r>
      <w:r w:rsidRPr="00E35F82">
        <w:rPr>
          <w:sz w:val="28"/>
          <w:szCs w:val="28"/>
        </w:rPr>
        <w:tab/>
        <w:t>(подпись)</w:t>
      </w:r>
      <w:r w:rsidRPr="00E35F82">
        <w:rPr>
          <w:sz w:val="28"/>
          <w:szCs w:val="28"/>
        </w:rPr>
        <w:tab/>
      </w:r>
      <w:r w:rsidRPr="00E35F82">
        <w:rPr>
          <w:sz w:val="28"/>
          <w:szCs w:val="28"/>
        </w:rPr>
        <w:tab/>
        <w:t>(Ф.И.О.)</w:t>
      </w:r>
    </w:p>
    <w:p w:rsidR="00695967" w:rsidRDefault="00695967" w:rsidP="00695967">
      <w:pPr>
        <w:tabs>
          <w:tab w:val="left" w:pos="8535"/>
          <w:tab w:val="right" w:pos="10255"/>
        </w:tabs>
        <w:rPr>
          <w:color w:val="000000"/>
          <w:spacing w:val="-6"/>
          <w:sz w:val="28"/>
          <w:szCs w:val="28"/>
        </w:rPr>
      </w:pPr>
    </w:p>
    <w:p w:rsidR="00695967" w:rsidRDefault="00695967" w:rsidP="00695967">
      <w:pPr>
        <w:tabs>
          <w:tab w:val="left" w:pos="8535"/>
          <w:tab w:val="right" w:pos="10255"/>
        </w:tabs>
        <w:rPr>
          <w:color w:val="000000"/>
          <w:spacing w:val="-6"/>
          <w:sz w:val="28"/>
          <w:szCs w:val="28"/>
        </w:rPr>
      </w:pPr>
    </w:p>
    <w:p w:rsidR="00695967" w:rsidRDefault="00695967" w:rsidP="00695967">
      <w:pPr>
        <w:tabs>
          <w:tab w:val="left" w:pos="8535"/>
          <w:tab w:val="right" w:pos="10255"/>
        </w:tabs>
        <w:rPr>
          <w:color w:val="000000"/>
          <w:spacing w:val="-6"/>
          <w:sz w:val="28"/>
          <w:szCs w:val="28"/>
        </w:rPr>
        <w:sectPr w:rsidR="00695967" w:rsidSect="00C47CD0">
          <w:headerReference w:type="even" r:id="rId626"/>
          <w:headerReference w:type="default" r:id="rId627"/>
          <w:pgSz w:w="11906" w:h="16838"/>
          <w:pgMar w:top="1134" w:right="567" w:bottom="1134" w:left="1134" w:header="709" w:footer="709" w:gutter="0"/>
          <w:cols w:space="708"/>
          <w:titlePg/>
          <w:docGrid w:linePitch="360"/>
        </w:sectPr>
      </w:pPr>
    </w:p>
    <w:p w:rsidR="00695967" w:rsidRPr="005F1611" w:rsidRDefault="00D00FE0" w:rsidP="00695967">
      <w:pPr>
        <w:tabs>
          <w:tab w:val="left" w:pos="8535"/>
          <w:tab w:val="right" w:pos="10255"/>
        </w:tabs>
        <w:ind w:left="8080"/>
        <w:rPr>
          <w:color w:val="000000"/>
          <w:spacing w:val="-6"/>
          <w:sz w:val="28"/>
          <w:szCs w:val="28"/>
        </w:rPr>
      </w:pPr>
      <w:r w:rsidRPr="00D00FE0">
        <w:rPr>
          <w:noProof/>
        </w:rPr>
        <w:lastRenderedPageBreak/>
        <w:pict>
          <v:shape id="_x0000_s1078" type="#_x0000_t202" style="position:absolute;left:0;text-align:left;margin-left:629.3pt;margin-top:-27.8pt;width:136.15pt;height:69.3pt;z-index:2516761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" filled="f" stroked="f">
            <v:textbox>
              <w:txbxContent>
                <w:p w:rsidR="00E56AFE" w:rsidRDefault="00E56AFE" w:rsidP="00695967"/>
              </w:txbxContent>
            </v:textbox>
          </v:shape>
        </w:pict>
      </w:r>
      <w:r w:rsidR="00695967" w:rsidRPr="005F1611">
        <w:rPr>
          <w:color w:val="000000"/>
          <w:spacing w:val="-6"/>
          <w:sz w:val="28"/>
          <w:szCs w:val="28"/>
        </w:rPr>
        <w:t xml:space="preserve">Приложение </w:t>
      </w:r>
    </w:p>
    <w:p w:rsidR="00695967" w:rsidRPr="005F1611" w:rsidRDefault="00695967" w:rsidP="00695967">
      <w:pPr>
        <w:ind w:left="8080"/>
        <w:rPr>
          <w:color w:val="000000"/>
          <w:spacing w:val="-6"/>
          <w:sz w:val="28"/>
          <w:szCs w:val="28"/>
        </w:rPr>
      </w:pPr>
      <w:r w:rsidRPr="005F1611">
        <w:rPr>
          <w:color w:val="000000"/>
          <w:spacing w:val="-6"/>
          <w:sz w:val="28"/>
          <w:szCs w:val="28"/>
        </w:rPr>
        <w:t xml:space="preserve">(справочное) </w:t>
      </w:r>
    </w:p>
    <w:p w:rsidR="00695967" w:rsidRPr="00196063" w:rsidRDefault="00695967" w:rsidP="00695967">
      <w:pPr>
        <w:tabs>
          <w:tab w:val="left" w:pos="8790"/>
        </w:tabs>
        <w:autoSpaceDE w:val="0"/>
        <w:autoSpaceDN w:val="0"/>
        <w:spacing w:after="120"/>
        <w:rPr>
          <w:b/>
          <w:bCs/>
        </w:rPr>
      </w:pPr>
      <w:r>
        <w:rPr>
          <w:b/>
          <w:bCs/>
        </w:rPr>
        <w:tab/>
      </w:r>
    </w:p>
    <w:p w:rsidR="00695967" w:rsidRPr="00196063" w:rsidRDefault="00695967" w:rsidP="00695967">
      <w:pPr>
        <w:jc w:val="center"/>
        <w:rPr>
          <w:b/>
          <w:sz w:val="28"/>
          <w:szCs w:val="28"/>
        </w:rPr>
      </w:pPr>
    </w:p>
    <w:p w:rsidR="00695967" w:rsidRPr="003E1731" w:rsidRDefault="00695967" w:rsidP="00695967">
      <w:pPr>
        <w:jc w:val="center"/>
        <w:rPr>
          <w:b/>
          <w:sz w:val="28"/>
          <w:szCs w:val="28"/>
        </w:rPr>
      </w:pPr>
      <w:r w:rsidRPr="003E1731">
        <w:rPr>
          <w:b/>
          <w:sz w:val="28"/>
          <w:szCs w:val="28"/>
        </w:rPr>
        <w:t>Реквизиты должностных лиц, ответственных за предоставление муниципальной услуги и осуществляющих контроль ее исполнения,</w:t>
      </w:r>
    </w:p>
    <w:p w:rsidR="00695967" w:rsidRPr="003E1731" w:rsidRDefault="00695967" w:rsidP="00695967">
      <w:pPr>
        <w:jc w:val="center"/>
        <w:rPr>
          <w:b/>
          <w:sz w:val="28"/>
          <w:szCs w:val="28"/>
        </w:rPr>
      </w:pPr>
    </w:p>
    <w:p w:rsidR="00695967" w:rsidRPr="003E1731" w:rsidRDefault="00695967" w:rsidP="00695967">
      <w:pPr>
        <w:jc w:val="center"/>
        <w:rPr>
          <w:b/>
          <w:sz w:val="28"/>
          <w:szCs w:val="28"/>
        </w:rPr>
      </w:pPr>
    </w:p>
    <w:p w:rsidR="00695967" w:rsidRPr="003E1731" w:rsidRDefault="00737AF6" w:rsidP="00695967">
      <w:pPr>
        <w:jc w:val="center"/>
        <w:rPr>
          <w:b/>
          <w:sz w:val="28"/>
          <w:szCs w:val="28"/>
        </w:rPr>
      </w:pPr>
      <w:r>
        <w:rPr>
          <w:b/>
          <w:sz w:val="28"/>
          <w:szCs w:val="28"/>
        </w:rPr>
        <w:t xml:space="preserve">Палата </w:t>
      </w:r>
      <w:r w:rsidR="00695967" w:rsidRPr="003E1731">
        <w:rPr>
          <w:b/>
          <w:sz w:val="28"/>
          <w:szCs w:val="28"/>
        </w:rPr>
        <w:t xml:space="preserve">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093"/>
        <w:gridCol w:w="1933"/>
        <w:gridCol w:w="8"/>
        <w:gridCol w:w="4087"/>
      </w:tblGrid>
      <w:tr w:rsidR="00695967" w:rsidRPr="003E1731" w:rsidTr="00737AF6">
        <w:trPr>
          <w:trHeight w:val="488"/>
        </w:trPr>
        <w:tc>
          <w:tcPr>
            <w:tcW w:w="4093" w:type="dxa"/>
            <w:tcBorders>
              <w:top w:val="single" w:sz="4" w:space="0" w:color="auto"/>
              <w:left w:val="single" w:sz="4" w:space="0" w:color="auto"/>
              <w:bottom w:val="single" w:sz="4" w:space="0" w:color="auto"/>
              <w:right w:val="single" w:sz="4" w:space="0" w:color="auto"/>
            </w:tcBorders>
            <w:hideMark/>
          </w:tcPr>
          <w:p w:rsidR="00695967" w:rsidRPr="003E1731" w:rsidRDefault="00695967" w:rsidP="00C47CD0">
            <w:pPr>
              <w:suppressAutoHyphens/>
              <w:jc w:val="center"/>
              <w:rPr>
                <w:sz w:val="28"/>
                <w:szCs w:val="28"/>
              </w:rPr>
            </w:pPr>
            <w:r w:rsidRPr="003E1731">
              <w:rPr>
                <w:sz w:val="28"/>
                <w:szCs w:val="28"/>
              </w:rPr>
              <w:t>Должность</w:t>
            </w:r>
          </w:p>
        </w:tc>
        <w:tc>
          <w:tcPr>
            <w:tcW w:w="1933" w:type="dxa"/>
            <w:tcBorders>
              <w:top w:val="single" w:sz="4" w:space="0" w:color="auto"/>
              <w:left w:val="single" w:sz="4" w:space="0" w:color="auto"/>
              <w:bottom w:val="single" w:sz="4" w:space="0" w:color="auto"/>
              <w:right w:val="single" w:sz="4" w:space="0" w:color="auto"/>
            </w:tcBorders>
            <w:hideMark/>
          </w:tcPr>
          <w:p w:rsidR="00695967" w:rsidRPr="003E1731" w:rsidRDefault="00695967" w:rsidP="00C47CD0">
            <w:pPr>
              <w:suppressAutoHyphens/>
              <w:jc w:val="center"/>
              <w:rPr>
                <w:sz w:val="28"/>
                <w:szCs w:val="28"/>
              </w:rPr>
            </w:pPr>
            <w:r w:rsidRPr="003E1731">
              <w:rPr>
                <w:sz w:val="28"/>
                <w:szCs w:val="28"/>
              </w:rPr>
              <w:t>Телефон</w:t>
            </w:r>
          </w:p>
        </w:tc>
        <w:tc>
          <w:tcPr>
            <w:tcW w:w="4095" w:type="dxa"/>
            <w:gridSpan w:val="2"/>
            <w:tcBorders>
              <w:top w:val="single" w:sz="4" w:space="0" w:color="auto"/>
              <w:left w:val="single" w:sz="4" w:space="0" w:color="auto"/>
              <w:bottom w:val="single" w:sz="4" w:space="0" w:color="auto"/>
              <w:right w:val="single" w:sz="4" w:space="0" w:color="auto"/>
            </w:tcBorders>
            <w:hideMark/>
          </w:tcPr>
          <w:p w:rsidR="00695967" w:rsidRPr="003E1731" w:rsidRDefault="00695967" w:rsidP="00C47CD0">
            <w:pPr>
              <w:suppressAutoHyphens/>
              <w:jc w:val="center"/>
              <w:rPr>
                <w:sz w:val="28"/>
                <w:szCs w:val="28"/>
              </w:rPr>
            </w:pPr>
            <w:r w:rsidRPr="003E1731">
              <w:rPr>
                <w:sz w:val="28"/>
                <w:szCs w:val="28"/>
              </w:rPr>
              <w:t>Электронный адрес</w:t>
            </w:r>
          </w:p>
        </w:tc>
      </w:tr>
      <w:tr w:rsidR="00695967" w:rsidRPr="003E1731" w:rsidTr="00737AF6">
        <w:tc>
          <w:tcPr>
            <w:tcW w:w="4093" w:type="dxa"/>
            <w:tcBorders>
              <w:top w:val="single" w:sz="4" w:space="0" w:color="auto"/>
              <w:left w:val="single" w:sz="4" w:space="0" w:color="auto"/>
              <w:bottom w:val="single" w:sz="4" w:space="0" w:color="auto"/>
              <w:right w:val="single" w:sz="4" w:space="0" w:color="auto"/>
            </w:tcBorders>
            <w:hideMark/>
          </w:tcPr>
          <w:p w:rsidR="00695967" w:rsidRPr="003E1731" w:rsidRDefault="00695967" w:rsidP="00C47CD0">
            <w:pPr>
              <w:suppressAutoHyphens/>
              <w:jc w:val="both"/>
            </w:pPr>
            <w:r w:rsidRPr="003E1731">
              <w:rPr>
                <w:sz w:val="28"/>
                <w:szCs w:val="28"/>
              </w:rPr>
              <w:t>Руководитель Палаты</w:t>
            </w:r>
          </w:p>
        </w:tc>
        <w:tc>
          <w:tcPr>
            <w:tcW w:w="1941" w:type="dxa"/>
            <w:gridSpan w:val="2"/>
            <w:tcBorders>
              <w:top w:val="single" w:sz="4" w:space="0" w:color="auto"/>
              <w:left w:val="single" w:sz="4" w:space="0" w:color="auto"/>
              <w:bottom w:val="single" w:sz="4" w:space="0" w:color="auto"/>
              <w:right w:val="single" w:sz="4" w:space="0" w:color="auto"/>
            </w:tcBorders>
            <w:hideMark/>
          </w:tcPr>
          <w:p w:rsidR="00695967" w:rsidRPr="003E1731" w:rsidRDefault="00695967" w:rsidP="00C47CD0">
            <w:pPr>
              <w:suppressAutoHyphens/>
              <w:jc w:val="center"/>
              <w:rPr>
                <w:b/>
                <w:sz w:val="28"/>
                <w:szCs w:val="28"/>
              </w:rPr>
            </w:pPr>
            <w:r w:rsidRPr="003E1731">
              <w:rPr>
                <w:b/>
                <w:sz w:val="28"/>
                <w:szCs w:val="28"/>
              </w:rPr>
              <w:t>3-34-80</w:t>
            </w:r>
          </w:p>
        </w:tc>
        <w:tc>
          <w:tcPr>
            <w:tcW w:w="4087" w:type="dxa"/>
            <w:tcBorders>
              <w:top w:val="single" w:sz="4" w:space="0" w:color="auto"/>
              <w:left w:val="single" w:sz="4" w:space="0" w:color="auto"/>
              <w:bottom w:val="single" w:sz="4" w:space="0" w:color="auto"/>
              <w:right w:val="single" w:sz="4" w:space="0" w:color="auto"/>
            </w:tcBorders>
            <w:hideMark/>
          </w:tcPr>
          <w:p w:rsidR="00695967" w:rsidRDefault="00C47CD0" w:rsidP="00C47CD0">
            <w:pPr>
              <w:jc w:val="center"/>
            </w:pPr>
            <w:r>
              <w:rPr>
                <w:sz w:val="28"/>
                <w:szCs w:val="20"/>
                <w:lang w:val="en-US"/>
              </w:rPr>
              <w:t>Mamadysh.Pizo@tatar.ru</w:t>
            </w:r>
          </w:p>
        </w:tc>
      </w:tr>
      <w:tr w:rsidR="00695967" w:rsidRPr="003E1731" w:rsidTr="00737AF6">
        <w:tc>
          <w:tcPr>
            <w:tcW w:w="4093" w:type="dxa"/>
            <w:tcBorders>
              <w:top w:val="single" w:sz="4" w:space="0" w:color="auto"/>
              <w:left w:val="single" w:sz="4" w:space="0" w:color="auto"/>
              <w:bottom w:val="single" w:sz="4" w:space="0" w:color="auto"/>
              <w:right w:val="single" w:sz="4" w:space="0" w:color="auto"/>
            </w:tcBorders>
            <w:hideMark/>
          </w:tcPr>
          <w:p w:rsidR="00695967" w:rsidRPr="003E1731" w:rsidRDefault="00695967" w:rsidP="00C47CD0">
            <w:pPr>
              <w:suppressAutoHyphens/>
              <w:jc w:val="both"/>
            </w:pPr>
            <w:r w:rsidRPr="003E1731">
              <w:rPr>
                <w:sz w:val="28"/>
                <w:szCs w:val="28"/>
              </w:rPr>
              <w:t>Специалист Палаты</w:t>
            </w:r>
          </w:p>
        </w:tc>
        <w:tc>
          <w:tcPr>
            <w:tcW w:w="1941" w:type="dxa"/>
            <w:gridSpan w:val="2"/>
            <w:tcBorders>
              <w:top w:val="single" w:sz="4" w:space="0" w:color="auto"/>
              <w:left w:val="single" w:sz="4" w:space="0" w:color="auto"/>
              <w:bottom w:val="single" w:sz="4" w:space="0" w:color="auto"/>
              <w:right w:val="single" w:sz="4" w:space="0" w:color="auto"/>
            </w:tcBorders>
            <w:hideMark/>
          </w:tcPr>
          <w:p w:rsidR="00695967" w:rsidRPr="003E1731" w:rsidRDefault="00695967" w:rsidP="00C47CD0">
            <w:pPr>
              <w:suppressAutoHyphens/>
              <w:jc w:val="center"/>
              <w:rPr>
                <w:b/>
                <w:sz w:val="28"/>
                <w:szCs w:val="28"/>
              </w:rPr>
            </w:pPr>
            <w:r w:rsidRPr="003E1731">
              <w:rPr>
                <w:b/>
                <w:sz w:val="28"/>
                <w:szCs w:val="28"/>
              </w:rPr>
              <w:t>3-34-25</w:t>
            </w:r>
          </w:p>
        </w:tc>
        <w:tc>
          <w:tcPr>
            <w:tcW w:w="4087" w:type="dxa"/>
            <w:tcBorders>
              <w:top w:val="single" w:sz="4" w:space="0" w:color="auto"/>
              <w:left w:val="single" w:sz="4" w:space="0" w:color="auto"/>
              <w:bottom w:val="single" w:sz="4" w:space="0" w:color="auto"/>
              <w:right w:val="single" w:sz="4" w:space="0" w:color="auto"/>
            </w:tcBorders>
            <w:hideMark/>
          </w:tcPr>
          <w:p w:rsidR="00695967" w:rsidRDefault="00C47CD0" w:rsidP="00C47CD0">
            <w:pPr>
              <w:jc w:val="center"/>
            </w:pPr>
            <w:r>
              <w:rPr>
                <w:sz w:val="28"/>
                <w:szCs w:val="20"/>
                <w:lang w:val="en-US"/>
              </w:rPr>
              <w:t>Mamadysh.Pizo@tatar.ru</w:t>
            </w:r>
          </w:p>
        </w:tc>
      </w:tr>
    </w:tbl>
    <w:p w:rsidR="00695967" w:rsidRPr="003E1731" w:rsidRDefault="00695967" w:rsidP="00695967">
      <w:pPr>
        <w:ind w:left="4961"/>
        <w:rPr>
          <w:sz w:val="28"/>
          <w:szCs w:val="28"/>
        </w:rPr>
      </w:pPr>
      <w:r w:rsidRPr="003E1731">
        <w:rPr>
          <w:sz w:val="28"/>
          <w:szCs w:val="28"/>
        </w:rPr>
        <w:t xml:space="preserve"> </w:t>
      </w:r>
    </w:p>
    <w:p w:rsidR="00695967" w:rsidRPr="003E1731" w:rsidRDefault="00695967" w:rsidP="00695967">
      <w:pPr>
        <w:autoSpaceDE w:val="0"/>
        <w:autoSpaceDN w:val="0"/>
        <w:adjustRightInd w:val="0"/>
        <w:jc w:val="center"/>
        <w:rPr>
          <w:sz w:val="28"/>
          <w:szCs w:val="28"/>
        </w:rPr>
      </w:pPr>
    </w:p>
    <w:p w:rsidR="00695967" w:rsidRPr="003E1731" w:rsidRDefault="00695967" w:rsidP="00695967">
      <w:pPr>
        <w:autoSpaceDE w:val="0"/>
        <w:autoSpaceDN w:val="0"/>
        <w:adjustRightInd w:val="0"/>
        <w:jc w:val="center"/>
        <w:rPr>
          <w:sz w:val="28"/>
          <w:szCs w:val="28"/>
        </w:rPr>
      </w:pPr>
    </w:p>
    <w:p w:rsidR="00695967" w:rsidRPr="003E1731" w:rsidRDefault="00695967" w:rsidP="00695967">
      <w:pPr>
        <w:jc w:val="center"/>
        <w:rPr>
          <w:b/>
          <w:sz w:val="28"/>
          <w:szCs w:val="28"/>
        </w:rPr>
      </w:pPr>
      <w:r w:rsidRPr="003E1731">
        <w:rPr>
          <w:b/>
          <w:sz w:val="28"/>
          <w:szCs w:val="28"/>
        </w:rPr>
        <w:t>Совет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095"/>
        <w:gridCol w:w="1934"/>
        <w:gridCol w:w="4092"/>
      </w:tblGrid>
      <w:tr w:rsidR="00695967" w:rsidRPr="003E1731" w:rsidTr="00C47CD0">
        <w:trPr>
          <w:trHeight w:val="488"/>
        </w:trPr>
        <w:tc>
          <w:tcPr>
            <w:tcW w:w="4104" w:type="dxa"/>
            <w:tcBorders>
              <w:top w:val="single" w:sz="4" w:space="0" w:color="auto"/>
              <w:left w:val="single" w:sz="4" w:space="0" w:color="auto"/>
              <w:bottom w:val="single" w:sz="4" w:space="0" w:color="auto"/>
              <w:right w:val="single" w:sz="4" w:space="0" w:color="auto"/>
            </w:tcBorders>
            <w:hideMark/>
          </w:tcPr>
          <w:p w:rsidR="00695967" w:rsidRPr="003E1731" w:rsidRDefault="00695967" w:rsidP="00C47CD0">
            <w:pPr>
              <w:suppressAutoHyphens/>
              <w:jc w:val="center"/>
              <w:rPr>
                <w:sz w:val="28"/>
                <w:szCs w:val="28"/>
              </w:rPr>
            </w:pPr>
            <w:r w:rsidRPr="003E1731">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695967" w:rsidRPr="003E1731" w:rsidRDefault="00695967" w:rsidP="00C47CD0">
            <w:pPr>
              <w:suppressAutoHyphens/>
              <w:jc w:val="center"/>
              <w:rPr>
                <w:sz w:val="28"/>
                <w:szCs w:val="28"/>
              </w:rPr>
            </w:pPr>
            <w:r w:rsidRPr="003E1731">
              <w:rPr>
                <w:sz w:val="28"/>
                <w:szCs w:val="28"/>
              </w:rPr>
              <w:t>Телефон</w:t>
            </w:r>
          </w:p>
        </w:tc>
        <w:tc>
          <w:tcPr>
            <w:tcW w:w="4098" w:type="dxa"/>
            <w:tcBorders>
              <w:top w:val="single" w:sz="4" w:space="0" w:color="auto"/>
              <w:left w:val="single" w:sz="4" w:space="0" w:color="auto"/>
              <w:bottom w:val="single" w:sz="4" w:space="0" w:color="auto"/>
              <w:right w:val="single" w:sz="4" w:space="0" w:color="auto"/>
            </w:tcBorders>
            <w:hideMark/>
          </w:tcPr>
          <w:p w:rsidR="00695967" w:rsidRPr="003E1731" w:rsidRDefault="00695967" w:rsidP="00C47CD0">
            <w:pPr>
              <w:suppressAutoHyphens/>
              <w:jc w:val="center"/>
              <w:rPr>
                <w:sz w:val="28"/>
                <w:szCs w:val="28"/>
              </w:rPr>
            </w:pPr>
            <w:r w:rsidRPr="003E1731">
              <w:rPr>
                <w:sz w:val="28"/>
                <w:szCs w:val="28"/>
              </w:rPr>
              <w:t>Электронный адрес</w:t>
            </w:r>
          </w:p>
        </w:tc>
      </w:tr>
      <w:tr w:rsidR="00695967" w:rsidRPr="003E1731" w:rsidTr="00C47CD0">
        <w:tc>
          <w:tcPr>
            <w:tcW w:w="4104" w:type="dxa"/>
            <w:tcBorders>
              <w:top w:val="single" w:sz="4" w:space="0" w:color="auto"/>
              <w:left w:val="single" w:sz="4" w:space="0" w:color="auto"/>
              <w:bottom w:val="single" w:sz="4" w:space="0" w:color="auto"/>
              <w:right w:val="single" w:sz="4" w:space="0" w:color="auto"/>
            </w:tcBorders>
            <w:hideMark/>
          </w:tcPr>
          <w:p w:rsidR="00695967" w:rsidRPr="003E1731" w:rsidRDefault="00695967" w:rsidP="00C47CD0">
            <w:pPr>
              <w:suppressAutoHyphens/>
              <w:jc w:val="both"/>
              <w:rPr>
                <w:sz w:val="28"/>
                <w:szCs w:val="28"/>
              </w:rPr>
            </w:pPr>
            <w:r w:rsidRPr="003E1731">
              <w:rPr>
                <w:sz w:val="28"/>
                <w:szCs w:val="28"/>
              </w:rPr>
              <w:t xml:space="preserve">Глава </w:t>
            </w:r>
          </w:p>
        </w:tc>
        <w:tc>
          <w:tcPr>
            <w:tcW w:w="1936" w:type="dxa"/>
            <w:tcBorders>
              <w:top w:val="single" w:sz="4" w:space="0" w:color="auto"/>
              <w:left w:val="single" w:sz="4" w:space="0" w:color="auto"/>
              <w:bottom w:val="single" w:sz="4" w:space="0" w:color="auto"/>
              <w:right w:val="single" w:sz="4" w:space="0" w:color="auto"/>
            </w:tcBorders>
          </w:tcPr>
          <w:p w:rsidR="00695967" w:rsidRPr="003E1731" w:rsidRDefault="00695967" w:rsidP="00C47CD0">
            <w:pPr>
              <w:suppressAutoHyphens/>
              <w:jc w:val="center"/>
              <w:rPr>
                <w:b/>
                <w:sz w:val="28"/>
                <w:szCs w:val="28"/>
              </w:rPr>
            </w:pPr>
            <w:r w:rsidRPr="003E1731">
              <w:rPr>
                <w:b/>
                <w:sz w:val="28"/>
                <w:szCs w:val="28"/>
              </w:rPr>
              <w:t>3-15-90</w:t>
            </w:r>
          </w:p>
        </w:tc>
        <w:tc>
          <w:tcPr>
            <w:tcW w:w="4098" w:type="dxa"/>
            <w:tcBorders>
              <w:top w:val="single" w:sz="4" w:space="0" w:color="auto"/>
              <w:left w:val="single" w:sz="4" w:space="0" w:color="auto"/>
              <w:bottom w:val="single" w:sz="4" w:space="0" w:color="auto"/>
              <w:right w:val="single" w:sz="4" w:space="0" w:color="auto"/>
            </w:tcBorders>
            <w:hideMark/>
          </w:tcPr>
          <w:p w:rsidR="00695967" w:rsidRPr="003E1731" w:rsidRDefault="00695967" w:rsidP="00C47CD0">
            <w:pPr>
              <w:suppressAutoHyphens/>
              <w:jc w:val="center"/>
              <w:rPr>
                <w:sz w:val="28"/>
                <w:szCs w:val="28"/>
              </w:rPr>
            </w:pPr>
            <w:r w:rsidRPr="003E1731">
              <w:rPr>
                <w:sz w:val="28"/>
                <w:szCs w:val="20"/>
                <w:lang w:val="en-US"/>
              </w:rPr>
              <w:t>Sovet.mam</w:t>
            </w:r>
            <w:r w:rsidRPr="003E1731">
              <w:rPr>
                <w:sz w:val="28"/>
                <w:szCs w:val="20"/>
              </w:rPr>
              <w:t>@</w:t>
            </w:r>
            <w:r w:rsidRPr="003E1731">
              <w:rPr>
                <w:sz w:val="28"/>
                <w:szCs w:val="20"/>
                <w:lang w:val="en-US"/>
              </w:rPr>
              <w:t>tatar</w:t>
            </w:r>
            <w:r w:rsidRPr="003E1731">
              <w:rPr>
                <w:sz w:val="28"/>
                <w:szCs w:val="20"/>
              </w:rPr>
              <w:t>.</w:t>
            </w:r>
            <w:r w:rsidRPr="003E1731">
              <w:rPr>
                <w:sz w:val="28"/>
                <w:szCs w:val="20"/>
                <w:lang w:val="en-US"/>
              </w:rPr>
              <w:t>ru</w:t>
            </w:r>
          </w:p>
        </w:tc>
      </w:tr>
    </w:tbl>
    <w:p w:rsidR="00695967" w:rsidRPr="009F4BE3" w:rsidRDefault="00695967" w:rsidP="00695967">
      <w:pPr>
        <w:widowControl w:val="0"/>
        <w:spacing w:line="312" w:lineRule="auto"/>
        <w:ind w:right="4192" w:firstLine="4200"/>
        <w:rPr>
          <w:sz w:val="28"/>
          <w:szCs w:val="28"/>
        </w:rPr>
      </w:pPr>
    </w:p>
    <w:p w:rsidR="00695967" w:rsidRDefault="00695967"/>
    <w:p w:rsidR="00695967" w:rsidRDefault="00695967"/>
    <w:p w:rsidR="00695967" w:rsidRDefault="00695967"/>
    <w:p w:rsidR="00695967" w:rsidRDefault="00695967"/>
    <w:p w:rsidR="00695967" w:rsidRDefault="00695967"/>
    <w:p w:rsidR="00695967" w:rsidRDefault="00695967"/>
    <w:p w:rsidR="00695967" w:rsidRDefault="00695967"/>
    <w:p w:rsidR="00695967" w:rsidRDefault="00695967"/>
    <w:p w:rsidR="00695967" w:rsidRDefault="00695967"/>
    <w:p w:rsidR="00695967" w:rsidRDefault="00695967"/>
    <w:p w:rsidR="00695967" w:rsidRDefault="00695967"/>
    <w:p w:rsidR="00695967" w:rsidRDefault="00695967"/>
    <w:p w:rsidR="00695967" w:rsidRDefault="00695967"/>
    <w:p w:rsidR="00695967" w:rsidRDefault="00695967"/>
    <w:p w:rsidR="00695967" w:rsidRDefault="00695967"/>
    <w:p w:rsidR="00695967" w:rsidRDefault="00695967"/>
    <w:p w:rsidR="00695967" w:rsidRDefault="00695967"/>
    <w:p w:rsidR="00695967" w:rsidRDefault="00695967"/>
    <w:p w:rsidR="00695967" w:rsidRDefault="00695967"/>
    <w:p w:rsidR="00695967" w:rsidRDefault="00695967"/>
    <w:p w:rsidR="00695967" w:rsidRDefault="00695967"/>
    <w:p w:rsidR="00695967" w:rsidRDefault="00695967" w:rsidP="00695967">
      <w:pPr>
        <w:ind w:left="6521"/>
      </w:pPr>
    </w:p>
    <w:p w:rsidR="00695967" w:rsidRDefault="00695967" w:rsidP="00695967">
      <w:pPr>
        <w:ind w:left="6521"/>
      </w:pPr>
    </w:p>
    <w:p w:rsidR="00695967" w:rsidRDefault="00695967" w:rsidP="00695967">
      <w:pPr>
        <w:ind w:left="6521"/>
      </w:pPr>
    </w:p>
    <w:p w:rsidR="00737AF6" w:rsidRDefault="00737AF6" w:rsidP="00695967">
      <w:pPr>
        <w:ind w:left="6521"/>
      </w:pPr>
    </w:p>
    <w:p w:rsidR="00737AF6" w:rsidRDefault="00737AF6" w:rsidP="00695967">
      <w:pPr>
        <w:ind w:left="6521"/>
      </w:pPr>
    </w:p>
    <w:p w:rsidR="00737AF6" w:rsidRDefault="00737AF6" w:rsidP="00695967">
      <w:pPr>
        <w:ind w:left="6521"/>
      </w:pPr>
    </w:p>
    <w:p w:rsidR="00695967" w:rsidRDefault="00695967" w:rsidP="00695967">
      <w:pPr>
        <w:ind w:left="6521"/>
      </w:pPr>
    </w:p>
    <w:p w:rsidR="00695967" w:rsidRDefault="00695967" w:rsidP="00695967">
      <w:pPr>
        <w:ind w:left="6521"/>
      </w:pPr>
    </w:p>
    <w:p w:rsidR="00695967" w:rsidRPr="004457B9" w:rsidRDefault="00695967" w:rsidP="00695967">
      <w:pPr>
        <w:ind w:left="6521"/>
      </w:pPr>
      <w:r w:rsidRPr="004457B9">
        <w:t>Приложение</w:t>
      </w:r>
      <w:r w:rsidR="00737AF6">
        <w:t xml:space="preserve">  № 28</w:t>
      </w:r>
    </w:p>
    <w:p w:rsidR="00695967" w:rsidRDefault="00695967" w:rsidP="00695967">
      <w:pPr>
        <w:ind w:left="6521"/>
      </w:pPr>
      <w:r w:rsidRPr="004457B9">
        <w:t xml:space="preserve"> к постановлению</w:t>
      </w:r>
      <w:r>
        <w:t xml:space="preserve"> Исполнительного комитета Мамадышского муниципального района  Республики Татарстан </w:t>
      </w:r>
    </w:p>
    <w:p w:rsidR="00695967" w:rsidRPr="00361A29" w:rsidRDefault="00361A29" w:rsidP="00695967">
      <w:pPr>
        <w:ind w:left="6521"/>
        <w:rPr>
          <w:bCs/>
          <w:u w:val="single"/>
        </w:rPr>
      </w:pPr>
      <w:r>
        <w:t>от «</w:t>
      </w:r>
      <w:r>
        <w:rPr>
          <w:u w:val="single"/>
        </w:rPr>
        <w:t>23</w:t>
      </w:r>
      <w:r>
        <w:t xml:space="preserve">» </w:t>
      </w:r>
      <w:r>
        <w:rPr>
          <w:u w:val="single"/>
        </w:rPr>
        <w:t>03</w:t>
      </w:r>
      <w:r w:rsidR="00737AF6">
        <w:t xml:space="preserve"> 2018</w:t>
      </w:r>
      <w:r>
        <w:t xml:space="preserve"> г. № </w:t>
      </w:r>
      <w:r>
        <w:rPr>
          <w:u w:val="single"/>
        </w:rPr>
        <w:t>294</w:t>
      </w:r>
    </w:p>
    <w:p w:rsidR="00695967" w:rsidRPr="004F561E" w:rsidRDefault="00695967" w:rsidP="00695967"/>
    <w:p w:rsidR="00695967" w:rsidRPr="00A61485" w:rsidRDefault="00695967" w:rsidP="00695967">
      <w:pPr>
        <w:pStyle w:val="1"/>
        <w:jc w:val="center"/>
        <w:rPr>
          <w:bCs/>
        </w:rPr>
      </w:pPr>
      <w:r>
        <w:rPr>
          <w:bCs/>
        </w:rPr>
        <w:t>Административный р</w:t>
      </w:r>
      <w:r w:rsidRPr="00A61485">
        <w:rPr>
          <w:bCs/>
        </w:rPr>
        <w:t>егламент</w:t>
      </w:r>
    </w:p>
    <w:p w:rsidR="00695967" w:rsidRPr="00F44E84" w:rsidRDefault="00695967" w:rsidP="00695967">
      <w:pPr>
        <w:pStyle w:val="1"/>
        <w:jc w:val="center"/>
        <w:rPr>
          <w:bCs/>
        </w:rPr>
      </w:pPr>
      <w:r w:rsidRPr="005F49FA">
        <w:rPr>
          <w:bCs/>
        </w:rPr>
        <w:t xml:space="preserve">предоставления муниципальной услуги </w:t>
      </w:r>
      <w:r>
        <w:rPr>
          <w:bCs/>
        </w:rPr>
        <w:t>по передаче в аренду муниципального имущества казны</w:t>
      </w:r>
    </w:p>
    <w:p w:rsidR="00695967" w:rsidRPr="00AD5218" w:rsidRDefault="00695967" w:rsidP="00695967">
      <w:pPr>
        <w:pStyle w:val="1"/>
        <w:jc w:val="center"/>
        <w:rPr>
          <w:bCs/>
        </w:rPr>
      </w:pPr>
    </w:p>
    <w:p w:rsidR="00695967" w:rsidRPr="004011AB" w:rsidRDefault="00695967" w:rsidP="00695967">
      <w:pPr>
        <w:jc w:val="center"/>
        <w:rPr>
          <w:b/>
          <w:sz w:val="28"/>
        </w:rPr>
      </w:pPr>
      <w:r w:rsidRPr="004011AB">
        <w:rPr>
          <w:b/>
          <w:sz w:val="28"/>
        </w:rPr>
        <w:t>1. Общие положения</w:t>
      </w:r>
    </w:p>
    <w:p w:rsidR="00695967" w:rsidRPr="004011AB" w:rsidRDefault="00695967" w:rsidP="00695967">
      <w:pPr>
        <w:jc w:val="both"/>
        <w:rPr>
          <w:b/>
          <w:sz w:val="28"/>
        </w:rPr>
      </w:pPr>
    </w:p>
    <w:p w:rsidR="00695967" w:rsidRDefault="00695967" w:rsidP="00695967">
      <w:pPr>
        <w:pStyle w:val="1"/>
        <w:ind w:firstLine="709"/>
        <w:rPr>
          <w:b w:val="0"/>
        </w:rPr>
      </w:pPr>
      <w:r w:rsidRPr="005F49FA">
        <w:rPr>
          <w:b w:val="0"/>
        </w:rPr>
        <w:t>1.1. Настоящий административный регламент предоставления муниципальной услуги (далее – Регламент) устанавливает стандарт и порядок предоставления муниципальной услуги</w:t>
      </w:r>
      <w:r w:rsidRPr="004931D0">
        <w:rPr>
          <w:b w:val="0"/>
        </w:rPr>
        <w:t xml:space="preserve"> </w:t>
      </w:r>
      <w:r w:rsidRPr="004931D0">
        <w:rPr>
          <w:b w:val="0"/>
          <w:bCs/>
        </w:rPr>
        <w:t xml:space="preserve">по </w:t>
      </w:r>
      <w:r w:rsidRPr="00AD5218">
        <w:rPr>
          <w:b w:val="0"/>
          <w:bCs/>
        </w:rPr>
        <w:t>передаче в аренду муниципального имущества</w:t>
      </w:r>
      <w:r>
        <w:rPr>
          <w:b w:val="0"/>
          <w:bCs/>
        </w:rPr>
        <w:t xml:space="preserve"> казны </w:t>
      </w:r>
      <w:r w:rsidRPr="000142C9">
        <w:rPr>
          <w:b w:val="0"/>
        </w:rPr>
        <w:t xml:space="preserve">(далее – муниципальная услуга). </w:t>
      </w:r>
    </w:p>
    <w:p w:rsidR="00695967" w:rsidRPr="00D12581" w:rsidRDefault="00695967" w:rsidP="00695967">
      <w:pPr>
        <w:autoSpaceDE w:val="0"/>
        <w:autoSpaceDN w:val="0"/>
        <w:adjustRightInd w:val="0"/>
        <w:ind w:firstLine="709"/>
        <w:jc w:val="both"/>
        <w:rPr>
          <w:sz w:val="28"/>
          <w:szCs w:val="28"/>
        </w:rPr>
      </w:pPr>
      <w:r w:rsidRPr="00D12581">
        <w:rPr>
          <w:sz w:val="28"/>
          <w:szCs w:val="28"/>
        </w:rPr>
        <w:t>1.2. Получатели муниципальной услуги</w:t>
      </w:r>
      <w:r>
        <w:rPr>
          <w:sz w:val="28"/>
          <w:szCs w:val="28"/>
        </w:rPr>
        <w:t xml:space="preserve">: физические и юридические лица, индивидуальные предприниматели </w:t>
      </w:r>
      <w:r w:rsidRPr="005F49FA">
        <w:rPr>
          <w:sz w:val="28"/>
          <w:szCs w:val="28"/>
        </w:rPr>
        <w:t>(далее - заявитель).</w:t>
      </w:r>
    </w:p>
    <w:p w:rsidR="00695967" w:rsidRPr="00EC5A6A" w:rsidRDefault="00695967" w:rsidP="00737AF6">
      <w:pPr>
        <w:autoSpaceDE w:val="0"/>
        <w:autoSpaceDN w:val="0"/>
        <w:adjustRightInd w:val="0"/>
        <w:ind w:firstLine="720"/>
        <w:jc w:val="both"/>
        <w:rPr>
          <w:sz w:val="28"/>
          <w:szCs w:val="28"/>
        </w:rPr>
      </w:pPr>
      <w:r>
        <w:rPr>
          <w:spacing w:val="1"/>
          <w:sz w:val="28"/>
          <w:szCs w:val="28"/>
        </w:rPr>
        <w:t xml:space="preserve">1.3. </w:t>
      </w:r>
      <w:r>
        <w:rPr>
          <w:sz w:val="28"/>
          <w:szCs w:val="28"/>
        </w:rPr>
        <w:t xml:space="preserve">Муниципальная услуга предоставляется </w:t>
      </w:r>
      <w:r w:rsidRPr="00EC5A6A">
        <w:rPr>
          <w:sz w:val="28"/>
          <w:szCs w:val="28"/>
        </w:rPr>
        <w:t xml:space="preserve"> </w:t>
      </w:r>
      <w:r>
        <w:rPr>
          <w:sz w:val="28"/>
          <w:szCs w:val="28"/>
        </w:rPr>
        <w:t>П</w:t>
      </w:r>
      <w:r w:rsidR="00737AF6">
        <w:rPr>
          <w:sz w:val="28"/>
          <w:szCs w:val="28"/>
        </w:rPr>
        <w:t>алатой</w:t>
      </w:r>
      <w:r w:rsidRPr="00EC5A6A">
        <w:rPr>
          <w:sz w:val="28"/>
          <w:szCs w:val="28"/>
        </w:rPr>
        <w:t xml:space="preserve"> имущественных и земельных отношений </w:t>
      </w:r>
      <w:r>
        <w:rPr>
          <w:sz w:val="28"/>
          <w:szCs w:val="28"/>
        </w:rPr>
        <w:t>Мамадышского</w:t>
      </w:r>
      <w:r w:rsidRPr="00EC5A6A">
        <w:rPr>
          <w:sz w:val="28"/>
          <w:szCs w:val="28"/>
        </w:rPr>
        <w:t xml:space="preserve"> муниципального района Р</w:t>
      </w:r>
      <w:r>
        <w:rPr>
          <w:sz w:val="28"/>
          <w:szCs w:val="28"/>
        </w:rPr>
        <w:t xml:space="preserve">еспублики </w:t>
      </w:r>
      <w:r w:rsidRPr="00EC5A6A">
        <w:rPr>
          <w:sz w:val="28"/>
          <w:szCs w:val="28"/>
        </w:rPr>
        <w:t>Т</w:t>
      </w:r>
      <w:r>
        <w:rPr>
          <w:sz w:val="28"/>
          <w:szCs w:val="28"/>
        </w:rPr>
        <w:t xml:space="preserve">атарстан </w:t>
      </w:r>
      <w:r w:rsidRPr="00EC5A6A">
        <w:rPr>
          <w:sz w:val="28"/>
          <w:szCs w:val="28"/>
        </w:rPr>
        <w:t>(далее – Палата).</w:t>
      </w:r>
    </w:p>
    <w:p w:rsidR="00695967" w:rsidRPr="001A1578" w:rsidRDefault="00695967" w:rsidP="00737AF6">
      <w:pPr>
        <w:tabs>
          <w:tab w:val="left" w:pos="709"/>
        </w:tabs>
        <w:ind w:firstLine="709"/>
        <w:jc w:val="both"/>
        <w:rPr>
          <w:sz w:val="28"/>
          <w:szCs w:val="28"/>
        </w:rPr>
      </w:pPr>
      <w:r w:rsidRPr="001A1578">
        <w:rPr>
          <w:sz w:val="28"/>
          <w:szCs w:val="28"/>
        </w:rPr>
        <w:t xml:space="preserve">1.3.1. Место нахождение </w:t>
      </w:r>
      <w:r>
        <w:rPr>
          <w:sz w:val="28"/>
          <w:szCs w:val="28"/>
        </w:rPr>
        <w:t>Палаты</w:t>
      </w:r>
      <w:r w:rsidRPr="001A1578">
        <w:rPr>
          <w:sz w:val="28"/>
          <w:szCs w:val="28"/>
        </w:rPr>
        <w:t>: г.</w:t>
      </w:r>
      <w:r>
        <w:rPr>
          <w:sz w:val="28"/>
          <w:szCs w:val="28"/>
        </w:rPr>
        <w:t>Мамадыш</w:t>
      </w:r>
      <w:r w:rsidRPr="001A1578">
        <w:rPr>
          <w:sz w:val="28"/>
          <w:szCs w:val="28"/>
        </w:rPr>
        <w:t xml:space="preserve">, ул. </w:t>
      </w:r>
      <w:r>
        <w:rPr>
          <w:sz w:val="28"/>
          <w:szCs w:val="28"/>
        </w:rPr>
        <w:t>Домолазова</w:t>
      </w:r>
      <w:r w:rsidRPr="001A1578">
        <w:rPr>
          <w:sz w:val="28"/>
          <w:szCs w:val="28"/>
        </w:rPr>
        <w:t>, д.</w:t>
      </w:r>
      <w:r>
        <w:rPr>
          <w:sz w:val="28"/>
          <w:szCs w:val="28"/>
        </w:rPr>
        <w:t>32</w:t>
      </w:r>
      <w:r w:rsidRPr="001A1578">
        <w:rPr>
          <w:sz w:val="28"/>
          <w:szCs w:val="28"/>
        </w:rPr>
        <w:t>.</w:t>
      </w:r>
    </w:p>
    <w:p w:rsidR="00695967" w:rsidRPr="001A1578" w:rsidRDefault="00695967" w:rsidP="00695967">
      <w:pPr>
        <w:tabs>
          <w:tab w:val="left" w:pos="709"/>
        </w:tabs>
        <w:ind w:firstLine="709"/>
        <w:jc w:val="both"/>
        <w:rPr>
          <w:sz w:val="28"/>
          <w:szCs w:val="28"/>
        </w:rPr>
      </w:pPr>
      <w:r w:rsidRPr="001A1578">
        <w:rPr>
          <w:sz w:val="28"/>
          <w:szCs w:val="28"/>
        </w:rPr>
        <w:t xml:space="preserve">График работы: </w:t>
      </w:r>
    </w:p>
    <w:p w:rsidR="00695967" w:rsidRDefault="00695967" w:rsidP="00695967">
      <w:pPr>
        <w:tabs>
          <w:tab w:val="left" w:pos="709"/>
        </w:tabs>
        <w:ind w:firstLine="709"/>
        <w:jc w:val="both"/>
        <w:rPr>
          <w:sz w:val="28"/>
          <w:szCs w:val="28"/>
        </w:rPr>
      </w:pPr>
      <w:r w:rsidRPr="001A1578">
        <w:rPr>
          <w:sz w:val="28"/>
          <w:szCs w:val="28"/>
        </w:rPr>
        <w:t xml:space="preserve">понедельник – </w:t>
      </w:r>
      <w:r>
        <w:rPr>
          <w:sz w:val="28"/>
          <w:szCs w:val="28"/>
        </w:rPr>
        <w:t>пятница</w:t>
      </w:r>
      <w:r w:rsidRPr="001A1578">
        <w:rPr>
          <w:sz w:val="28"/>
          <w:szCs w:val="28"/>
        </w:rPr>
        <w:t xml:space="preserve">: с </w:t>
      </w:r>
      <w:r>
        <w:rPr>
          <w:sz w:val="28"/>
          <w:szCs w:val="28"/>
        </w:rPr>
        <w:t>8-00</w:t>
      </w:r>
      <w:r w:rsidRPr="001A1578">
        <w:rPr>
          <w:sz w:val="28"/>
          <w:szCs w:val="28"/>
        </w:rPr>
        <w:t xml:space="preserve"> до </w:t>
      </w:r>
      <w:r>
        <w:rPr>
          <w:sz w:val="28"/>
          <w:szCs w:val="28"/>
        </w:rPr>
        <w:t>17-00</w:t>
      </w:r>
      <w:r w:rsidRPr="001A1578">
        <w:rPr>
          <w:sz w:val="28"/>
          <w:szCs w:val="28"/>
        </w:rPr>
        <w:t xml:space="preserve">; </w:t>
      </w:r>
    </w:p>
    <w:p w:rsidR="00695967" w:rsidRDefault="00695967" w:rsidP="00695967">
      <w:pPr>
        <w:tabs>
          <w:tab w:val="left" w:pos="709"/>
        </w:tabs>
        <w:ind w:firstLine="709"/>
        <w:jc w:val="both"/>
        <w:rPr>
          <w:sz w:val="28"/>
          <w:szCs w:val="28"/>
        </w:rPr>
      </w:pPr>
      <w:r>
        <w:rPr>
          <w:sz w:val="28"/>
          <w:szCs w:val="28"/>
        </w:rPr>
        <w:t>понедельник, пятница – неприемный день граждан;</w:t>
      </w:r>
    </w:p>
    <w:p w:rsidR="00695967" w:rsidRDefault="00695967" w:rsidP="00695967">
      <w:pPr>
        <w:tabs>
          <w:tab w:val="left" w:pos="709"/>
        </w:tabs>
        <w:ind w:firstLine="709"/>
        <w:jc w:val="both"/>
        <w:rPr>
          <w:sz w:val="28"/>
          <w:szCs w:val="28"/>
        </w:rPr>
      </w:pPr>
      <w:r>
        <w:rPr>
          <w:sz w:val="28"/>
          <w:szCs w:val="28"/>
        </w:rPr>
        <w:t>суббота, воскресенье: выходные дни.</w:t>
      </w:r>
    </w:p>
    <w:p w:rsidR="00695967" w:rsidRDefault="00695967" w:rsidP="00695967">
      <w:pPr>
        <w:tabs>
          <w:tab w:val="left" w:pos="709"/>
        </w:tabs>
        <w:ind w:firstLine="709"/>
        <w:jc w:val="both"/>
        <w:rPr>
          <w:sz w:val="28"/>
          <w:szCs w:val="28"/>
        </w:rPr>
      </w:pPr>
      <w:r>
        <w:rPr>
          <w:sz w:val="28"/>
          <w:szCs w:val="28"/>
        </w:rPr>
        <w:t>Время перерыва для отдыха и питания устанавливается правилами внутреннего трудового распорядка.</w:t>
      </w:r>
    </w:p>
    <w:p w:rsidR="00695967" w:rsidRDefault="00695967" w:rsidP="00695967">
      <w:pPr>
        <w:tabs>
          <w:tab w:val="left" w:pos="709"/>
        </w:tabs>
        <w:ind w:firstLine="709"/>
        <w:jc w:val="both"/>
        <w:rPr>
          <w:sz w:val="28"/>
          <w:szCs w:val="28"/>
        </w:rPr>
      </w:pPr>
      <w:r>
        <w:rPr>
          <w:sz w:val="28"/>
          <w:szCs w:val="28"/>
        </w:rPr>
        <w:t xml:space="preserve">Справочный телефон 3-34-25, 3-35-32. </w:t>
      </w:r>
    </w:p>
    <w:p w:rsidR="00695967" w:rsidRPr="001A1578" w:rsidRDefault="00695967" w:rsidP="00695967">
      <w:pPr>
        <w:tabs>
          <w:tab w:val="left" w:pos="709"/>
        </w:tabs>
        <w:ind w:firstLine="709"/>
        <w:jc w:val="both"/>
        <w:rPr>
          <w:sz w:val="28"/>
          <w:szCs w:val="28"/>
        </w:rPr>
      </w:pPr>
      <w:r w:rsidRPr="001A1578">
        <w:rPr>
          <w:sz w:val="28"/>
          <w:szCs w:val="28"/>
        </w:rPr>
        <w:t xml:space="preserve">Проход </w:t>
      </w:r>
      <w:r>
        <w:rPr>
          <w:sz w:val="28"/>
          <w:szCs w:val="28"/>
        </w:rPr>
        <w:t>свободный</w:t>
      </w:r>
      <w:r w:rsidRPr="001A1578">
        <w:rPr>
          <w:sz w:val="28"/>
          <w:szCs w:val="28"/>
        </w:rPr>
        <w:t>.</w:t>
      </w:r>
    </w:p>
    <w:p w:rsidR="00695967" w:rsidRPr="00B7263F" w:rsidRDefault="00695967" w:rsidP="00695967">
      <w:pPr>
        <w:tabs>
          <w:tab w:val="left" w:pos="709"/>
        </w:tabs>
        <w:ind w:firstLine="709"/>
        <w:jc w:val="both"/>
        <w:rPr>
          <w:sz w:val="28"/>
          <w:szCs w:val="28"/>
        </w:rPr>
      </w:pPr>
      <w:r w:rsidRPr="00B7263F">
        <w:rPr>
          <w:sz w:val="28"/>
          <w:szCs w:val="28"/>
        </w:rPr>
        <w:t xml:space="preserve">1.3.2. Адрес официального сайта </w:t>
      </w:r>
      <w:r>
        <w:rPr>
          <w:sz w:val="28"/>
          <w:szCs w:val="28"/>
        </w:rPr>
        <w:t>муниципального района</w:t>
      </w:r>
      <w:r w:rsidRPr="00B7263F">
        <w:rPr>
          <w:sz w:val="28"/>
          <w:szCs w:val="28"/>
        </w:rPr>
        <w:t xml:space="preserve"> в информационно-телекоммуникационной сети «Интернет» (далее – сеть «Интернет»): (</w:t>
      </w:r>
      <w:r w:rsidRPr="00B7263F">
        <w:rPr>
          <w:sz w:val="28"/>
          <w:szCs w:val="28"/>
          <w:lang w:val="en-US"/>
        </w:rPr>
        <w:t>http</w:t>
      </w:r>
      <w:r w:rsidRPr="00B7263F">
        <w:rPr>
          <w:sz w:val="28"/>
          <w:szCs w:val="28"/>
        </w:rPr>
        <w:t xml:space="preserve">:// </w:t>
      </w:r>
      <w:hyperlink r:id="rId628" w:history="1">
        <w:r w:rsidRPr="00833285">
          <w:rPr>
            <w:rStyle w:val="a5"/>
            <w:sz w:val="28"/>
            <w:szCs w:val="28"/>
            <w:lang w:val="en-US"/>
          </w:rPr>
          <w:t>www</w:t>
        </w:r>
        <w:r w:rsidRPr="00833285">
          <w:rPr>
            <w:rStyle w:val="a5"/>
            <w:sz w:val="28"/>
            <w:szCs w:val="28"/>
          </w:rPr>
          <w:t>.</w:t>
        </w:r>
        <w:r w:rsidRPr="00833285">
          <w:rPr>
            <w:rStyle w:val="a5"/>
            <w:sz w:val="28"/>
            <w:szCs w:val="28"/>
            <w:lang w:val="en-US"/>
          </w:rPr>
          <w:t>mamadysh</w:t>
        </w:r>
        <w:r w:rsidRPr="00833285">
          <w:rPr>
            <w:rStyle w:val="a5"/>
            <w:sz w:val="28"/>
            <w:szCs w:val="28"/>
          </w:rPr>
          <w:t>.</w:t>
        </w:r>
        <w:r w:rsidRPr="00833285">
          <w:rPr>
            <w:rStyle w:val="a5"/>
            <w:sz w:val="28"/>
            <w:szCs w:val="28"/>
            <w:lang w:val="en-US"/>
          </w:rPr>
          <w:t>tatarstan</w:t>
        </w:r>
        <w:r w:rsidRPr="00833285">
          <w:rPr>
            <w:rStyle w:val="a5"/>
            <w:sz w:val="28"/>
            <w:szCs w:val="28"/>
          </w:rPr>
          <w:t>.</w:t>
        </w:r>
        <w:r w:rsidRPr="00833285">
          <w:rPr>
            <w:rStyle w:val="a5"/>
            <w:sz w:val="28"/>
            <w:szCs w:val="28"/>
            <w:lang w:val="en-US"/>
          </w:rPr>
          <w:t>ru</w:t>
        </w:r>
      </w:hyperlink>
      <w:r w:rsidRPr="00B7263F">
        <w:rPr>
          <w:sz w:val="28"/>
          <w:szCs w:val="28"/>
          <w:u w:val="single"/>
        </w:rPr>
        <w:t>)</w:t>
      </w:r>
      <w:r w:rsidRPr="00B7263F">
        <w:rPr>
          <w:sz w:val="28"/>
          <w:szCs w:val="28"/>
        </w:rPr>
        <w:t>.</w:t>
      </w:r>
    </w:p>
    <w:p w:rsidR="00695967" w:rsidRPr="00B7263F" w:rsidRDefault="00695967" w:rsidP="00695967">
      <w:pPr>
        <w:tabs>
          <w:tab w:val="left" w:pos="709"/>
        </w:tabs>
        <w:ind w:firstLine="709"/>
        <w:jc w:val="both"/>
        <w:rPr>
          <w:sz w:val="28"/>
          <w:szCs w:val="28"/>
        </w:rPr>
      </w:pPr>
      <w:r w:rsidRPr="00B7263F">
        <w:rPr>
          <w:sz w:val="28"/>
          <w:szCs w:val="28"/>
        </w:rPr>
        <w:t>1.3.3.</w:t>
      </w:r>
      <w:r>
        <w:rPr>
          <w:sz w:val="28"/>
          <w:szCs w:val="28"/>
        </w:rPr>
        <w:t xml:space="preserve"> </w:t>
      </w:r>
      <w:r w:rsidRPr="00B7263F">
        <w:rPr>
          <w:sz w:val="28"/>
          <w:szCs w:val="28"/>
        </w:rPr>
        <w:t xml:space="preserve">Информация о государственной услуге может быть получена: </w:t>
      </w:r>
    </w:p>
    <w:p w:rsidR="00695967" w:rsidRDefault="00695967" w:rsidP="00695967">
      <w:pPr>
        <w:tabs>
          <w:tab w:val="left" w:pos="709"/>
        </w:tabs>
        <w:ind w:firstLine="709"/>
        <w:jc w:val="both"/>
        <w:rPr>
          <w:sz w:val="28"/>
          <w:szCs w:val="28"/>
        </w:rPr>
      </w:pPr>
      <w:r>
        <w:rPr>
          <w:sz w:val="28"/>
          <w:szCs w:val="28"/>
        </w:rPr>
        <w:t>1)</w:t>
      </w:r>
      <w:r w:rsidRPr="00B7263F">
        <w:rPr>
          <w:sz w:val="28"/>
          <w:szCs w:val="28"/>
        </w:rPr>
        <w:t xml:space="preserve"> посредством информационных стендов</w:t>
      </w:r>
      <w:r>
        <w:rPr>
          <w:sz w:val="28"/>
          <w:szCs w:val="28"/>
        </w:rPr>
        <w:t xml:space="preserve">, </w:t>
      </w:r>
      <w:r w:rsidRPr="00B7263F">
        <w:rPr>
          <w:sz w:val="28"/>
          <w:szCs w:val="28"/>
        </w:rPr>
        <w:t xml:space="preserve">содержащих визуальную и текстовую информацию о муниципальной услуге, расположенных в помещениях </w:t>
      </w:r>
      <w:r w:rsidR="00CF6E27">
        <w:rPr>
          <w:sz w:val="28"/>
          <w:szCs w:val="28"/>
        </w:rPr>
        <w:t>Палаты</w:t>
      </w:r>
      <w:r w:rsidRPr="00B7263F">
        <w:rPr>
          <w:sz w:val="28"/>
          <w:szCs w:val="28"/>
        </w:rPr>
        <w:t>, для работы с заявителями</w:t>
      </w:r>
      <w:r>
        <w:rPr>
          <w:sz w:val="28"/>
          <w:szCs w:val="28"/>
        </w:rPr>
        <w:t xml:space="preserve">. </w:t>
      </w:r>
      <w:r w:rsidRPr="004457B9">
        <w:rPr>
          <w:sz w:val="28"/>
          <w:szCs w:val="28"/>
        </w:rPr>
        <w:t>Информация, размещаемая на информационных стендах, включает в себя сведения о муниципальной услуге, содержащиеся в пунктах (подпунктах) 1.1, 1.3.1, 2.3, 2.5, 2.8, 2.10, 2.11, 5.1 настоящего Регламента;</w:t>
      </w:r>
    </w:p>
    <w:p w:rsidR="00695967" w:rsidRPr="00B7263F" w:rsidRDefault="00695967" w:rsidP="00695967">
      <w:pPr>
        <w:tabs>
          <w:tab w:val="left" w:pos="709"/>
        </w:tabs>
        <w:ind w:firstLine="709"/>
        <w:jc w:val="both"/>
        <w:rPr>
          <w:sz w:val="28"/>
          <w:szCs w:val="28"/>
        </w:rPr>
      </w:pPr>
      <w:r>
        <w:rPr>
          <w:sz w:val="28"/>
          <w:szCs w:val="28"/>
        </w:rPr>
        <w:t>2)</w:t>
      </w:r>
      <w:r w:rsidRPr="00B7263F">
        <w:rPr>
          <w:sz w:val="28"/>
          <w:szCs w:val="28"/>
        </w:rPr>
        <w:t xml:space="preserve"> посредством сети «Интернет»</w:t>
      </w:r>
      <w:r>
        <w:rPr>
          <w:sz w:val="28"/>
          <w:szCs w:val="28"/>
        </w:rPr>
        <w:t xml:space="preserve"> </w:t>
      </w:r>
      <w:r w:rsidRPr="00B7263F">
        <w:rPr>
          <w:sz w:val="28"/>
          <w:szCs w:val="28"/>
        </w:rPr>
        <w:t xml:space="preserve">на официальном сайте </w:t>
      </w:r>
      <w:r>
        <w:rPr>
          <w:sz w:val="28"/>
          <w:szCs w:val="28"/>
        </w:rPr>
        <w:t>муниципального района</w:t>
      </w:r>
      <w:r w:rsidRPr="00B7263F">
        <w:rPr>
          <w:sz w:val="28"/>
          <w:szCs w:val="28"/>
        </w:rPr>
        <w:t xml:space="preserve"> (</w:t>
      </w:r>
      <w:r w:rsidRPr="00B7263F">
        <w:rPr>
          <w:sz w:val="28"/>
          <w:szCs w:val="28"/>
          <w:lang w:val="en-US"/>
        </w:rPr>
        <w:t>http</w:t>
      </w:r>
      <w:r w:rsidRPr="00B7263F">
        <w:rPr>
          <w:sz w:val="28"/>
          <w:szCs w:val="28"/>
        </w:rPr>
        <w:t xml:space="preserve">:// </w:t>
      </w:r>
      <w:hyperlink r:id="rId629" w:history="1">
        <w:r w:rsidRPr="00833285">
          <w:rPr>
            <w:rStyle w:val="a5"/>
            <w:sz w:val="28"/>
            <w:szCs w:val="28"/>
            <w:lang w:val="en-US"/>
          </w:rPr>
          <w:t>www</w:t>
        </w:r>
        <w:r w:rsidRPr="00833285">
          <w:rPr>
            <w:rStyle w:val="a5"/>
            <w:sz w:val="28"/>
            <w:szCs w:val="28"/>
          </w:rPr>
          <w:t>.</w:t>
        </w:r>
        <w:r w:rsidRPr="00833285">
          <w:rPr>
            <w:rStyle w:val="a5"/>
            <w:sz w:val="28"/>
            <w:szCs w:val="28"/>
            <w:lang w:val="en-US"/>
          </w:rPr>
          <w:t>mamadysh</w:t>
        </w:r>
        <w:r w:rsidRPr="00833285">
          <w:rPr>
            <w:rStyle w:val="a5"/>
            <w:sz w:val="28"/>
            <w:szCs w:val="28"/>
          </w:rPr>
          <w:t>.</w:t>
        </w:r>
        <w:r w:rsidRPr="00833285">
          <w:rPr>
            <w:rStyle w:val="a5"/>
            <w:sz w:val="28"/>
            <w:szCs w:val="28"/>
            <w:lang w:val="en-US"/>
          </w:rPr>
          <w:t>tatarstan</w:t>
        </w:r>
        <w:r w:rsidRPr="00833285">
          <w:rPr>
            <w:rStyle w:val="a5"/>
            <w:sz w:val="28"/>
            <w:szCs w:val="28"/>
          </w:rPr>
          <w:t>.</w:t>
        </w:r>
        <w:r w:rsidRPr="00833285">
          <w:rPr>
            <w:rStyle w:val="a5"/>
            <w:sz w:val="28"/>
            <w:szCs w:val="28"/>
            <w:lang w:val="en-US"/>
          </w:rPr>
          <w:t>ru</w:t>
        </w:r>
      </w:hyperlink>
      <w:r w:rsidRPr="00B7263F">
        <w:rPr>
          <w:sz w:val="28"/>
          <w:szCs w:val="28"/>
        </w:rPr>
        <w:t>);</w:t>
      </w:r>
    </w:p>
    <w:p w:rsidR="00695967" w:rsidRPr="001A1578" w:rsidRDefault="00695967" w:rsidP="00695967">
      <w:pPr>
        <w:tabs>
          <w:tab w:val="left" w:pos="709"/>
        </w:tabs>
        <w:ind w:firstLine="709"/>
        <w:jc w:val="both"/>
        <w:rPr>
          <w:sz w:val="28"/>
          <w:szCs w:val="28"/>
        </w:rPr>
      </w:pPr>
      <w:r w:rsidRPr="001A1578">
        <w:rPr>
          <w:sz w:val="28"/>
          <w:szCs w:val="28"/>
        </w:rPr>
        <w:lastRenderedPageBreak/>
        <w:t>3) на Портале государственных и муниципальных услуг Республики Татарстан (</w:t>
      </w:r>
      <w:r w:rsidRPr="001A1578">
        <w:rPr>
          <w:sz w:val="28"/>
          <w:szCs w:val="28"/>
          <w:lang w:val="en-US"/>
        </w:rPr>
        <w:t>http</w:t>
      </w:r>
      <w:r w:rsidRPr="001A1578">
        <w:rPr>
          <w:sz w:val="28"/>
          <w:szCs w:val="28"/>
        </w:rPr>
        <w:t>://u</w:t>
      </w:r>
      <w:r w:rsidRPr="001A1578">
        <w:rPr>
          <w:sz w:val="28"/>
          <w:szCs w:val="28"/>
          <w:lang w:val="en-US"/>
        </w:rPr>
        <w:t>slugi</w:t>
      </w:r>
      <w:r w:rsidRPr="001A1578">
        <w:rPr>
          <w:sz w:val="28"/>
          <w:szCs w:val="28"/>
        </w:rPr>
        <w:t>.</w:t>
      </w:r>
      <w:hyperlink r:id="rId630" w:history="1">
        <w:r w:rsidRPr="001A1578">
          <w:rPr>
            <w:sz w:val="28"/>
            <w:szCs w:val="28"/>
            <w:u w:val="single"/>
            <w:lang w:val="en-US"/>
          </w:rPr>
          <w:t>tatar</w:t>
        </w:r>
        <w:r w:rsidRPr="001A1578">
          <w:rPr>
            <w:sz w:val="28"/>
            <w:szCs w:val="28"/>
            <w:u w:val="single"/>
          </w:rPr>
          <w:t>.</w:t>
        </w:r>
        <w:r w:rsidRPr="001A1578">
          <w:rPr>
            <w:sz w:val="28"/>
            <w:szCs w:val="28"/>
            <w:u w:val="single"/>
            <w:lang w:val="en-US"/>
          </w:rPr>
          <w:t>ru</w:t>
        </w:r>
      </w:hyperlink>
      <w:r w:rsidRPr="001A1578">
        <w:rPr>
          <w:sz w:val="28"/>
          <w:szCs w:val="28"/>
        </w:rPr>
        <w:t xml:space="preserve">/); </w:t>
      </w:r>
    </w:p>
    <w:p w:rsidR="00695967" w:rsidRPr="001A1578" w:rsidRDefault="00695967" w:rsidP="00695967">
      <w:pPr>
        <w:tabs>
          <w:tab w:val="left" w:pos="709"/>
        </w:tabs>
        <w:ind w:firstLine="709"/>
        <w:jc w:val="both"/>
        <w:rPr>
          <w:sz w:val="28"/>
          <w:szCs w:val="28"/>
        </w:rPr>
      </w:pPr>
      <w:r w:rsidRPr="001A1578">
        <w:rPr>
          <w:sz w:val="28"/>
          <w:szCs w:val="28"/>
        </w:rPr>
        <w:t>4) на Едином портале государственных и муниципальных услуг (функций) (</w:t>
      </w:r>
      <w:r w:rsidRPr="001A1578">
        <w:rPr>
          <w:sz w:val="28"/>
          <w:szCs w:val="28"/>
          <w:lang w:val="en-US"/>
        </w:rPr>
        <w:t>http</w:t>
      </w:r>
      <w:r w:rsidRPr="001A1578">
        <w:rPr>
          <w:sz w:val="28"/>
          <w:szCs w:val="28"/>
        </w:rPr>
        <w:t xml:space="preserve">:// </w:t>
      </w:r>
      <w:hyperlink r:id="rId631" w:history="1">
        <w:r w:rsidRPr="001A1578">
          <w:rPr>
            <w:sz w:val="28"/>
            <w:szCs w:val="28"/>
            <w:u w:val="single"/>
            <w:lang w:val="en-US"/>
          </w:rPr>
          <w:t>www</w:t>
        </w:r>
        <w:r w:rsidRPr="001A1578">
          <w:rPr>
            <w:sz w:val="28"/>
            <w:szCs w:val="28"/>
            <w:u w:val="single"/>
          </w:rPr>
          <w:t>.</w:t>
        </w:r>
        <w:r w:rsidRPr="001A1578">
          <w:rPr>
            <w:sz w:val="28"/>
            <w:szCs w:val="28"/>
            <w:u w:val="single"/>
            <w:lang w:val="en-US"/>
          </w:rPr>
          <w:t>gosuslugi</w:t>
        </w:r>
        <w:r w:rsidRPr="001A1578">
          <w:rPr>
            <w:sz w:val="28"/>
            <w:szCs w:val="28"/>
            <w:u w:val="single"/>
          </w:rPr>
          <w:t>.</w:t>
        </w:r>
        <w:r w:rsidRPr="001A1578">
          <w:rPr>
            <w:sz w:val="28"/>
            <w:szCs w:val="28"/>
            <w:u w:val="single"/>
            <w:lang w:val="en-US"/>
          </w:rPr>
          <w:t>ru</w:t>
        </w:r>
        <w:r w:rsidRPr="001A1578">
          <w:rPr>
            <w:sz w:val="28"/>
            <w:szCs w:val="28"/>
            <w:u w:val="single"/>
          </w:rPr>
          <w:t>/</w:t>
        </w:r>
      </w:hyperlink>
      <w:r w:rsidRPr="001A1578">
        <w:rPr>
          <w:sz w:val="28"/>
          <w:szCs w:val="28"/>
        </w:rPr>
        <w:t>);</w:t>
      </w:r>
    </w:p>
    <w:p w:rsidR="00695967" w:rsidRPr="001A1578" w:rsidRDefault="00CF6E27" w:rsidP="00695967">
      <w:pPr>
        <w:tabs>
          <w:tab w:val="left" w:pos="709"/>
          <w:tab w:val="left" w:pos="4290"/>
        </w:tabs>
        <w:ind w:firstLine="709"/>
        <w:jc w:val="both"/>
        <w:rPr>
          <w:sz w:val="28"/>
          <w:szCs w:val="28"/>
        </w:rPr>
      </w:pPr>
      <w:r>
        <w:rPr>
          <w:sz w:val="28"/>
          <w:szCs w:val="28"/>
        </w:rPr>
        <w:t xml:space="preserve">5) в </w:t>
      </w:r>
      <w:r w:rsidR="00695967">
        <w:rPr>
          <w:sz w:val="28"/>
          <w:szCs w:val="28"/>
        </w:rPr>
        <w:t>Палате</w:t>
      </w:r>
      <w:r w:rsidR="00695967" w:rsidRPr="001A1578">
        <w:rPr>
          <w:sz w:val="28"/>
          <w:szCs w:val="28"/>
        </w:rPr>
        <w:t>:</w:t>
      </w:r>
      <w:r w:rsidR="00695967">
        <w:rPr>
          <w:sz w:val="28"/>
          <w:szCs w:val="28"/>
        </w:rPr>
        <w:tab/>
      </w:r>
    </w:p>
    <w:p w:rsidR="00695967" w:rsidRPr="001A1578" w:rsidRDefault="00695967" w:rsidP="00695967">
      <w:pPr>
        <w:tabs>
          <w:tab w:val="left" w:pos="709"/>
        </w:tabs>
        <w:ind w:firstLine="709"/>
        <w:jc w:val="both"/>
        <w:rPr>
          <w:szCs w:val="28"/>
        </w:rPr>
      </w:pPr>
      <w:r w:rsidRPr="001A1578">
        <w:rPr>
          <w:sz w:val="28"/>
          <w:szCs w:val="28"/>
        </w:rPr>
        <w:t xml:space="preserve">при устном обращении - лично или по телефону; </w:t>
      </w:r>
    </w:p>
    <w:p w:rsidR="00695967" w:rsidRPr="001A1578" w:rsidRDefault="00695967" w:rsidP="00695967">
      <w:pPr>
        <w:widowControl w:val="0"/>
        <w:autoSpaceDE w:val="0"/>
        <w:autoSpaceDN w:val="0"/>
        <w:adjustRightInd w:val="0"/>
        <w:ind w:firstLine="720"/>
        <w:jc w:val="both"/>
        <w:outlineLvl w:val="0"/>
        <w:rPr>
          <w:bCs/>
          <w:sz w:val="28"/>
          <w:szCs w:val="28"/>
        </w:rPr>
      </w:pPr>
      <w:r w:rsidRPr="001A1578">
        <w:rPr>
          <w:bCs/>
          <w:sz w:val="28"/>
          <w:szCs w:val="28"/>
        </w:rPr>
        <w:t>при письменном (в том числе в форме электронного документа) обращении – на бумажном носителе по почте, в электронной форме по электронной почте.</w:t>
      </w:r>
    </w:p>
    <w:p w:rsidR="00695967" w:rsidRDefault="00695967" w:rsidP="00695967">
      <w:pPr>
        <w:autoSpaceDE w:val="0"/>
        <w:autoSpaceDN w:val="0"/>
        <w:adjustRightInd w:val="0"/>
        <w:ind w:firstLine="709"/>
        <w:jc w:val="both"/>
        <w:rPr>
          <w:bCs/>
          <w:sz w:val="28"/>
          <w:szCs w:val="28"/>
        </w:rPr>
      </w:pPr>
      <w:r w:rsidRPr="00B7263F">
        <w:rPr>
          <w:bCs/>
          <w:sz w:val="28"/>
          <w:szCs w:val="28"/>
        </w:rPr>
        <w:t>1.3.4.</w:t>
      </w:r>
      <w:r>
        <w:rPr>
          <w:bCs/>
          <w:sz w:val="28"/>
          <w:szCs w:val="28"/>
        </w:rPr>
        <w:t xml:space="preserve"> </w:t>
      </w:r>
      <w:r w:rsidRPr="00B7263F">
        <w:rPr>
          <w:bCs/>
          <w:sz w:val="28"/>
          <w:szCs w:val="28"/>
        </w:rPr>
        <w:t xml:space="preserve">Информация по вопросам предоставления муниципальной услуги размещается специалистом </w:t>
      </w:r>
      <w:r>
        <w:rPr>
          <w:bCs/>
          <w:sz w:val="28"/>
          <w:szCs w:val="28"/>
        </w:rPr>
        <w:t>Палаты</w:t>
      </w:r>
      <w:r w:rsidRPr="00B7263F">
        <w:rPr>
          <w:bCs/>
          <w:sz w:val="28"/>
          <w:szCs w:val="28"/>
        </w:rPr>
        <w:t xml:space="preserve"> на официальном сайте</w:t>
      </w:r>
      <w:r>
        <w:rPr>
          <w:bCs/>
          <w:sz w:val="28"/>
          <w:szCs w:val="28"/>
        </w:rPr>
        <w:t xml:space="preserve"> муниципального района</w:t>
      </w:r>
      <w:r w:rsidRPr="00B7263F">
        <w:rPr>
          <w:bCs/>
          <w:sz w:val="28"/>
          <w:szCs w:val="28"/>
        </w:rPr>
        <w:t xml:space="preserve"> и на информационных стендах в помещениях </w:t>
      </w:r>
      <w:r>
        <w:rPr>
          <w:bCs/>
          <w:sz w:val="28"/>
          <w:szCs w:val="28"/>
        </w:rPr>
        <w:t>Палаты</w:t>
      </w:r>
      <w:r w:rsidRPr="00B7263F">
        <w:rPr>
          <w:bCs/>
          <w:sz w:val="28"/>
          <w:szCs w:val="28"/>
        </w:rPr>
        <w:t xml:space="preserve"> для работы с заявителями.</w:t>
      </w:r>
    </w:p>
    <w:p w:rsidR="00695967" w:rsidRDefault="00695967" w:rsidP="00695967">
      <w:pPr>
        <w:autoSpaceDE w:val="0"/>
        <w:autoSpaceDN w:val="0"/>
        <w:adjustRightInd w:val="0"/>
        <w:ind w:firstLine="709"/>
        <w:jc w:val="both"/>
        <w:rPr>
          <w:sz w:val="28"/>
          <w:szCs w:val="28"/>
        </w:rPr>
      </w:pPr>
      <w:r w:rsidRPr="00D12581">
        <w:rPr>
          <w:sz w:val="28"/>
        </w:rPr>
        <w:t>1.4. Предоставление муниципальной услуги осуществляется в соответствии с:</w:t>
      </w:r>
      <w:r w:rsidRPr="00D12581">
        <w:rPr>
          <w:sz w:val="28"/>
          <w:szCs w:val="28"/>
        </w:rPr>
        <w:t xml:space="preserve"> </w:t>
      </w:r>
    </w:p>
    <w:p w:rsidR="00695967" w:rsidRPr="00352CAD" w:rsidRDefault="00695967" w:rsidP="00695967">
      <w:pPr>
        <w:ind w:firstLine="720"/>
        <w:jc w:val="both"/>
        <w:rPr>
          <w:sz w:val="28"/>
          <w:szCs w:val="28"/>
        </w:rPr>
      </w:pPr>
      <w:r w:rsidRPr="00352CAD">
        <w:rPr>
          <w:sz w:val="28"/>
          <w:szCs w:val="28"/>
        </w:rPr>
        <w:t>Гражданским кодексом Российской Федерации от 30.11.1994 № 51-ФЗ (далее – ГК РФ)</w:t>
      </w:r>
      <w:r w:rsidRPr="001A3253">
        <w:rPr>
          <w:sz w:val="28"/>
          <w:szCs w:val="28"/>
        </w:rPr>
        <w:t xml:space="preserve"> </w:t>
      </w:r>
      <w:r>
        <w:rPr>
          <w:sz w:val="28"/>
          <w:szCs w:val="28"/>
        </w:rPr>
        <w:t>(</w:t>
      </w:r>
      <w:r w:rsidRPr="000C09A1">
        <w:rPr>
          <w:sz w:val="28"/>
          <w:szCs w:val="28"/>
        </w:rPr>
        <w:t>Собрание законодательства Р</w:t>
      </w:r>
      <w:r>
        <w:rPr>
          <w:sz w:val="28"/>
          <w:szCs w:val="28"/>
        </w:rPr>
        <w:t xml:space="preserve">оссийской </w:t>
      </w:r>
      <w:r w:rsidRPr="000C09A1">
        <w:rPr>
          <w:sz w:val="28"/>
          <w:szCs w:val="28"/>
        </w:rPr>
        <w:t>Ф</w:t>
      </w:r>
      <w:r>
        <w:rPr>
          <w:sz w:val="28"/>
          <w:szCs w:val="28"/>
        </w:rPr>
        <w:t>едерации</w:t>
      </w:r>
      <w:r w:rsidRPr="000C09A1">
        <w:rPr>
          <w:sz w:val="28"/>
          <w:szCs w:val="28"/>
        </w:rPr>
        <w:t xml:space="preserve">, 05.12.1994, </w:t>
      </w:r>
      <w:r>
        <w:rPr>
          <w:sz w:val="28"/>
          <w:szCs w:val="28"/>
        </w:rPr>
        <w:t>№</w:t>
      </w:r>
      <w:r w:rsidRPr="000C09A1">
        <w:rPr>
          <w:sz w:val="28"/>
          <w:szCs w:val="28"/>
        </w:rPr>
        <w:t xml:space="preserve"> 32, ст. 3301</w:t>
      </w:r>
      <w:r>
        <w:rPr>
          <w:sz w:val="28"/>
          <w:szCs w:val="28"/>
        </w:rPr>
        <w:t>)</w:t>
      </w:r>
      <w:r w:rsidRPr="00352CAD">
        <w:rPr>
          <w:sz w:val="28"/>
          <w:szCs w:val="28"/>
        </w:rPr>
        <w:t>;</w:t>
      </w:r>
    </w:p>
    <w:p w:rsidR="00695967" w:rsidRDefault="00695967" w:rsidP="00695967">
      <w:pPr>
        <w:ind w:firstLine="720"/>
        <w:jc w:val="both"/>
        <w:rPr>
          <w:sz w:val="28"/>
          <w:szCs w:val="28"/>
        </w:rPr>
      </w:pPr>
      <w:r w:rsidRPr="00352CAD">
        <w:rPr>
          <w:sz w:val="28"/>
          <w:szCs w:val="28"/>
        </w:rPr>
        <w:t>Федеральным законом от 18.06.2001 № 78-ФЗ «О землеустройстве» (далее – Федеральный закон №78-ФЗ)</w:t>
      </w:r>
      <w:r w:rsidRPr="001A3253">
        <w:rPr>
          <w:sz w:val="28"/>
          <w:szCs w:val="28"/>
        </w:rPr>
        <w:t xml:space="preserve"> </w:t>
      </w:r>
      <w:r>
        <w:rPr>
          <w:sz w:val="28"/>
          <w:szCs w:val="28"/>
        </w:rPr>
        <w:t>(</w:t>
      </w:r>
      <w:r w:rsidRPr="000C09A1">
        <w:rPr>
          <w:sz w:val="28"/>
          <w:szCs w:val="28"/>
        </w:rPr>
        <w:t>Собрание законодательства</w:t>
      </w:r>
      <w:r>
        <w:rPr>
          <w:sz w:val="28"/>
          <w:szCs w:val="28"/>
        </w:rPr>
        <w:t xml:space="preserve"> </w:t>
      </w:r>
      <w:r w:rsidRPr="00BA7D7C">
        <w:rPr>
          <w:sz w:val="28"/>
          <w:szCs w:val="28"/>
        </w:rPr>
        <w:t>Российской Федерации</w:t>
      </w:r>
      <w:r w:rsidRPr="000C09A1">
        <w:rPr>
          <w:sz w:val="28"/>
          <w:szCs w:val="28"/>
        </w:rPr>
        <w:t xml:space="preserve">, 25.06.2001, </w:t>
      </w:r>
      <w:r>
        <w:rPr>
          <w:sz w:val="28"/>
          <w:szCs w:val="28"/>
        </w:rPr>
        <w:t>№</w:t>
      </w:r>
      <w:r w:rsidRPr="000C09A1">
        <w:rPr>
          <w:sz w:val="28"/>
          <w:szCs w:val="28"/>
        </w:rPr>
        <w:t xml:space="preserve"> 26, ст. 2582</w:t>
      </w:r>
      <w:r>
        <w:rPr>
          <w:sz w:val="28"/>
          <w:szCs w:val="28"/>
        </w:rPr>
        <w:t>)</w:t>
      </w:r>
      <w:r w:rsidRPr="00352CAD">
        <w:rPr>
          <w:sz w:val="28"/>
          <w:szCs w:val="28"/>
        </w:rPr>
        <w:t>;</w:t>
      </w:r>
    </w:p>
    <w:p w:rsidR="00695967" w:rsidRPr="0043060C" w:rsidRDefault="00695967" w:rsidP="00695967">
      <w:pPr>
        <w:suppressAutoHyphens/>
        <w:ind w:firstLine="720"/>
        <w:jc w:val="both"/>
        <w:rPr>
          <w:sz w:val="28"/>
          <w:szCs w:val="20"/>
        </w:rPr>
      </w:pPr>
      <w:r w:rsidRPr="004457B9">
        <w:rPr>
          <w:sz w:val="28"/>
          <w:szCs w:val="20"/>
        </w:rPr>
        <w:t>Федеральным законом от 06.10.2003 №131-ФЗ «Об общих принципах организации местного самоуправления в Российской Федерации» (далее – Федеральный закон №131-ФЗ) (Собрание законодательства РФ, 06.10.2003, №40, ст.3822);</w:t>
      </w:r>
    </w:p>
    <w:p w:rsidR="00695967" w:rsidRPr="00352CAD" w:rsidRDefault="00695967" w:rsidP="00695967">
      <w:pPr>
        <w:autoSpaceDE w:val="0"/>
        <w:autoSpaceDN w:val="0"/>
        <w:adjustRightInd w:val="0"/>
        <w:ind w:firstLine="709"/>
        <w:jc w:val="both"/>
        <w:rPr>
          <w:sz w:val="28"/>
          <w:szCs w:val="28"/>
        </w:rPr>
      </w:pPr>
      <w:r w:rsidRPr="00352CAD">
        <w:rPr>
          <w:sz w:val="28"/>
          <w:szCs w:val="28"/>
        </w:rPr>
        <w:t>Федеральным законом от 27.07.2010 №210-ФЗ «Об организации предоставления государственных и муниципальных услуг» (далее – Федеральный закон № 210-ФЗ)</w:t>
      </w:r>
      <w:r w:rsidRPr="001A3253">
        <w:rPr>
          <w:sz w:val="28"/>
          <w:szCs w:val="28"/>
        </w:rPr>
        <w:t xml:space="preserve"> </w:t>
      </w:r>
      <w:r w:rsidRPr="000C09A1">
        <w:rPr>
          <w:sz w:val="28"/>
          <w:szCs w:val="28"/>
        </w:rPr>
        <w:t>(Собрание законодательства</w:t>
      </w:r>
      <w:r>
        <w:rPr>
          <w:sz w:val="28"/>
          <w:szCs w:val="28"/>
        </w:rPr>
        <w:t xml:space="preserve"> </w:t>
      </w:r>
      <w:r w:rsidRPr="00BA7D7C">
        <w:rPr>
          <w:sz w:val="28"/>
          <w:szCs w:val="28"/>
        </w:rPr>
        <w:t>Российской Федерации</w:t>
      </w:r>
      <w:r w:rsidRPr="000C09A1">
        <w:rPr>
          <w:sz w:val="28"/>
          <w:szCs w:val="28"/>
        </w:rPr>
        <w:t>, 02.08.2010, №31, ст.4179)</w:t>
      </w:r>
      <w:r w:rsidRPr="00352CAD">
        <w:rPr>
          <w:sz w:val="28"/>
          <w:szCs w:val="28"/>
        </w:rPr>
        <w:t>;</w:t>
      </w:r>
    </w:p>
    <w:p w:rsidR="00695967" w:rsidRDefault="00695967" w:rsidP="00695967">
      <w:pPr>
        <w:suppressAutoHyphens/>
        <w:ind w:firstLine="709"/>
        <w:jc w:val="both"/>
        <w:rPr>
          <w:sz w:val="28"/>
          <w:szCs w:val="28"/>
        </w:rPr>
      </w:pPr>
      <w:r w:rsidRPr="00352CAD">
        <w:rPr>
          <w:sz w:val="28"/>
          <w:szCs w:val="28"/>
        </w:rPr>
        <w:t>Законом Республики Татарстан от 28.07.2004 №45-ЗРТ «О местном самоуправлении в Республике Татарстан»</w:t>
      </w:r>
      <w:r w:rsidRPr="000C09A1">
        <w:rPr>
          <w:sz w:val="28"/>
          <w:szCs w:val="28"/>
        </w:rPr>
        <w:t xml:space="preserve"> </w:t>
      </w:r>
      <w:r w:rsidRPr="00352CAD">
        <w:rPr>
          <w:sz w:val="28"/>
          <w:szCs w:val="28"/>
        </w:rPr>
        <w:t>(далее – Закон РТ № 45-ЗРТ)</w:t>
      </w:r>
      <w:r w:rsidRPr="001A3253">
        <w:rPr>
          <w:sz w:val="28"/>
          <w:szCs w:val="28"/>
        </w:rPr>
        <w:t xml:space="preserve"> </w:t>
      </w:r>
      <w:r w:rsidRPr="000C09A1">
        <w:rPr>
          <w:sz w:val="28"/>
          <w:szCs w:val="28"/>
        </w:rPr>
        <w:t>(Республика Татарстан, №155-156, 03.08.2004)</w:t>
      </w:r>
      <w:r w:rsidRPr="00352CAD">
        <w:rPr>
          <w:sz w:val="28"/>
          <w:szCs w:val="28"/>
        </w:rPr>
        <w:t>;</w:t>
      </w:r>
    </w:p>
    <w:p w:rsidR="00695967" w:rsidRDefault="00695967" w:rsidP="00695967">
      <w:pPr>
        <w:pStyle w:val="1"/>
        <w:rPr>
          <w:b w:val="0"/>
          <w:szCs w:val="28"/>
        </w:rPr>
      </w:pPr>
      <w:r>
        <w:rPr>
          <w:b w:val="0"/>
          <w:color w:val="000000"/>
          <w:szCs w:val="28"/>
        </w:rPr>
        <w:t xml:space="preserve">           Постановлением Кабинета Министров Республики Татарстан от 02.11.2010 №880 «</w:t>
      </w:r>
      <w:r>
        <w:rPr>
          <w:b w:val="0"/>
          <w:szCs w:val="28"/>
        </w:rPr>
        <w:t>Об утверждении Порядка разработки и утверждения административных регламентов предоставления государственных услуг исполнительными органами государственной власти Республики Татарстан и о внесении изменений в отдельные постановления Кабинета Министров Республики Татарстан»;</w:t>
      </w:r>
    </w:p>
    <w:p w:rsidR="00695967" w:rsidRPr="00297E2E" w:rsidRDefault="00695967" w:rsidP="00695967">
      <w:pPr>
        <w:autoSpaceDE w:val="0"/>
        <w:autoSpaceDN w:val="0"/>
        <w:adjustRightInd w:val="0"/>
        <w:ind w:firstLine="708"/>
        <w:jc w:val="both"/>
        <w:rPr>
          <w:sz w:val="28"/>
          <w:szCs w:val="28"/>
        </w:rPr>
      </w:pPr>
      <w:r w:rsidRPr="00297E2E">
        <w:rPr>
          <w:sz w:val="28"/>
          <w:szCs w:val="28"/>
        </w:rPr>
        <w:t>Уставом  Мамадышского муниципального района Республики Татарстан, принятого Решением Совета Мамадышского муниципального района от 08.11.2013 № 6-25 (далее – Устав);</w:t>
      </w:r>
    </w:p>
    <w:p w:rsidR="00695967" w:rsidRPr="00297E2E" w:rsidRDefault="00695967" w:rsidP="00CF6E27">
      <w:pPr>
        <w:autoSpaceDE w:val="0"/>
        <w:autoSpaceDN w:val="0"/>
        <w:adjustRightInd w:val="0"/>
        <w:ind w:firstLine="708"/>
        <w:jc w:val="both"/>
        <w:rPr>
          <w:sz w:val="28"/>
          <w:szCs w:val="28"/>
        </w:rPr>
      </w:pPr>
      <w:r w:rsidRPr="00297E2E">
        <w:rPr>
          <w:sz w:val="28"/>
          <w:szCs w:val="28"/>
        </w:rPr>
        <w:t xml:space="preserve">Положением о Палате имущественных и земельных отношений Мамадышского муниципального района, утвержденным Решением Совета от 27.12.2005 №3-4 (далее – Положение об </w:t>
      </w:r>
      <w:r>
        <w:rPr>
          <w:sz w:val="28"/>
          <w:szCs w:val="28"/>
        </w:rPr>
        <w:t>Палате)</w:t>
      </w:r>
      <w:r w:rsidRPr="00297E2E">
        <w:rPr>
          <w:sz w:val="28"/>
          <w:szCs w:val="28"/>
        </w:rPr>
        <w:t>.</w:t>
      </w:r>
    </w:p>
    <w:p w:rsidR="00695967" w:rsidRDefault="00695967" w:rsidP="00695967">
      <w:pPr>
        <w:autoSpaceDE w:val="0"/>
        <w:autoSpaceDN w:val="0"/>
        <w:adjustRightInd w:val="0"/>
        <w:ind w:firstLine="709"/>
        <w:jc w:val="both"/>
        <w:rPr>
          <w:sz w:val="28"/>
          <w:szCs w:val="28"/>
        </w:rPr>
      </w:pPr>
      <w:r w:rsidRPr="007974E7">
        <w:rPr>
          <w:sz w:val="28"/>
          <w:szCs w:val="28"/>
        </w:rPr>
        <w:t>1.5. В настоящем регламенте используются следующие термины и определения:</w:t>
      </w:r>
    </w:p>
    <w:p w:rsidR="00695967" w:rsidRPr="00D87C1B" w:rsidRDefault="00695967" w:rsidP="00695967">
      <w:pPr>
        <w:shd w:val="clear" w:color="auto" w:fill="FFFFFF"/>
        <w:ind w:right="10" w:firstLine="710"/>
        <w:jc w:val="both"/>
        <w:rPr>
          <w:color w:val="000000"/>
          <w:sz w:val="28"/>
          <w:szCs w:val="28"/>
        </w:rPr>
      </w:pPr>
      <w:r w:rsidRPr="00D87C1B">
        <w:rPr>
          <w:color w:val="000000"/>
          <w:sz w:val="28"/>
          <w:szCs w:val="28"/>
        </w:rPr>
        <w:lastRenderedPageBreak/>
        <w:t>удаленное рабочее место многофункционального центра предоставления государственных и муниципальных услуг – окно приема и выдачи документов, консультирования заявителей в сельских поселениях муниципальных районов;</w:t>
      </w:r>
    </w:p>
    <w:p w:rsidR="00695967" w:rsidRPr="004457B9" w:rsidRDefault="00695967" w:rsidP="00695967">
      <w:pPr>
        <w:tabs>
          <w:tab w:val="left" w:pos="600"/>
          <w:tab w:val="left" w:pos="6810"/>
        </w:tabs>
        <w:ind w:firstLine="720"/>
        <w:jc w:val="both"/>
        <w:rPr>
          <w:sz w:val="28"/>
          <w:szCs w:val="28"/>
        </w:rPr>
      </w:pPr>
      <w:r w:rsidRPr="004457B9">
        <w:rPr>
          <w:sz w:val="28"/>
          <w:szCs w:val="28"/>
        </w:rPr>
        <w:t>техническая ошибка - ошибка (описка, опечатка, грамматическая или арифметическая ошибка либо подобная ошибка), допущенная органом, предоставляющим муниципальную услугу, и приведшая к несоответствию сведений, внесенных в документ (результат муниципальной услуги), сведениям в документах, на основании которых вносились сведения.</w:t>
      </w:r>
    </w:p>
    <w:p w:rsidR="00695967" w:rsidRPr="004457B9" w:rsidRDefault="00695967" w:rsidP="00695967">
      <w:pPr>
        <w:autoSpaceDE w:val="0"/>
        <w:autoSpaceDN w:val="0"/>
        <w:adjustRightInd w:val="0"/>
        <w:ind w:firstLine="709"/>
        <w:jc w:val="both"/>
        <w:rPr>
          <w:color w:val="000000"/>
          <w:sz w:val="28"/>
          <w:szCs w:val="28"/>
        </w:rPr>
      </w:pPr>
      <w:r w:rsidRPr="004457B9">
        <w:rPr>
          <w:sz w:val="28"/>
          <w:szCs w:val="28"/>
        </w:rPr>
        <w:t xml:space="preserve">В настоящем Регламенте под заявлением о предоставлении муниципальной услуги (далее - заявление) понимается запрос о предоставлении муниципальной услуги (п.2 ст.2 Федерального закона от 27.07.2010 №210-ФЗ). Заявление заполняется на стандартном </w:t>
      </w:r>
      <w:r w:rsidRPr="004457B9">
        <w:rPr>
          <w:color w:val="000000"/>
          <w:sz w:val="28"/>
          <w:szCs w:val="28"/>
        </w:rPr>
        <w:t>бланке (приложение №1).</w:t>
      </w:r>
    </w:p>
    <w:p w:rsidR="00695967" w:rsidRPr="004457B9" w:rsidRDefault="00695967" w:rsidP="00695967">
      <w:pPr>
        <w:autoSpaceDE w:val="0"/>
        <w:autoSpaceDN w:val="0"/>
        <w:adjustRightInd w:val="0"/>
        <w:ind w:firstLine="709"/>
        <w:jc w:val="both"/>
        <w:rPr>
          <w:color w:val="000000"/>
          <w:sz w:val="28"/>
          <w:szCs w:val="28"/>
        </w:rPr>
      </w:pPr>
    </w:p>
    <w:p w:rsidR="00695967" w:rsidRPr="00C04E04" w:rsidRDefault="00695967" w:rsidP="00695967">
      <w:pPr>
        <w:spacing w:line="360" w:lineRule="auto"/>
        <w:ind w:firstLine="720"/>
        <w:jc w:val="both"/>
        <w:sectPr w:rsidR="00695967" w:rsidRPr="00C04E04" w:rsidSect="00C47CD0">
          <w:headerReference w:type="even" r:id="rId632"/>
          <w:headerReference w:type="default" r:id="rId633"/>
          <w:pgSz w:w="11907" w:h="16840" w:code="9"/>
          <w:pgMar w:top="1021" w:right="868" w:bottom="1134" w:left="1134" w:header="720" w:footer="720" w:gutter="0"/>
          <w:cols w:space="708"/>
          <w:noEndnote/>
          <w:titlePg/>
          <w:docGrid w:linePitch="381"/>
        </w:sectPr>
      </w:pPr>
    </w:p>
    <w:p w:rsidR="00695967" w:rsidRPr="000F00CA" w:rsidRDefault="00695967" w:rsidP="00695967">
      <w:pPr>
        <w:autoSpaceDE w:val="0"/>
        <w:autoSpaceDN w:val="0"/>
        <w:adjustRightInd w:val="0"/>
        <w:ind w:firstLine="720"/>
        <w:jc w:val="center"/>
        <w:rPr>
          <w:rFonts w:ascii="Times New Roman CYR" w:hAnsi="Times New Roman CYR" w:cs="Times New Roman CYR"/>
          <w:sz w:val="28"/>
          <w:szCs w:val="28"/>
        </w:rPr>
      </w:pPr>
      <w:r w:rsidRPr="000F00CA">
        <w:rPr>
          <w:b/>
          <w:bCs/>
          <w:sz w:val="28"/>
          <w:szCs w:val="28"/>
          <w:lang w:val="en-US"/>
        </w:rPr>
        <w:lastRenderedPageBreak/>
        <w:t xml:space="preserve">2. </w:t>
      </w:r>
      <w:r w:rsidRPr="000F00CA">
        <w:rPr>
          <w:rFonts w:ascii="Times New Roman CYR" w:hAnsi="Times New Roman CYR" w:cs="Times New Roman CYR"/>
          <w:b/>
          <w:bCs/>
          <w:sz w:val="28"/>
          <w:szCs w:val="28"/>
        </w:rPr>
        <w:t xml:space="preserve">Стандарт предоставления </w:t>
      </w:r>
      <w:r>
        <w:rPr>
          <w:rFonts w:ascii="Times New Roman CYR" w:hAnsi="Times New Roman CYR" w:cs="Times New Roman CYR"/>
          <w:b/>
          <w:bCs/>
          <w:sz w:val="28"/>
          <w:szCs w:val="28"/>
        </w:rPr>
        <w:t xml:space="preserve">муниципальной </w:t>
      </w:r>
      <w:r w:rsidRPr="000F00CA">
        <w:rPr>
          <w:rFonts w:ascii="Times New Roman CYR" w:hAnsi="Times New Roman CYR" w:cs="Times New Roman CYR"/>
          <w:b/>
          <w:bCs/>
          <w:sz w:val="28"/>
          <w:szCs w:val="28"/>
        </w:rPr>
        <w:t>услуги</w:t>
      </w:r>
    </w:p>
    <w:p w:rsidR="00695967" w:rsidRPr="004011AB" w:rsidRDefault="00695967" w:rsidP="00695967">
      <w:pPr>
        <w:pStyle w:val="ConsPlusNonformat"/>
        <w:jc w:val="center"/>
        <w:rPr>
          <w:rFonts w:ascii="Times New Roman" w:hAnsi="Times New Roman"/>
          <w:sz w:val="28"/>
        </w:rPr>
      </w:pPr>
    </w:p>
    <w:tbl>
      <w:tblPr>
        <w:tblW w:w="0" w:type="auto"/>
        <w:tblLayout w:type="fixed"/>
        <w:tblCellMar>
          <w:left w:w="70" w:type="dxa"/>
          <w:right w:w="70" w:type="dxa"/>
        </w:tblCellMar>
        <w:tblLook w:val="0000"/>
      </w:tblPr>
      <w:tblGrid>
        <w:gridCol w:w="4390"/>
        <w:gridCol w:w="6410"/>
        <w:gridCol w:w="4012"/>
      </w:tblGrid>
      <w:tr w:rsidR="00695967" w:rsidRPr="004011AB" w:rsidTr="00C47CD0">
        <w:tc>
          <w:tcPr>
            <w:tcW w:w="4390" w:type="dxa"/>
            <w:tcBorders>
              <w:top w:val="single" w:sz="6" w:space="0" w:color="auto"/>
              <w:left w:val="single" w:sz="6" w:space="0" w:color="auto"/>
              <w:bottom w:val="single" w:sz="6" w:space="0" w:color="auto"/>
              <w:right w:val="single" w:sz="6" w:space="0" w:color="auto"/>
            </w:tcBorders>
            <w:vAlign w:val="center"/>
          </w:tcPr>
          <w:p w:rsidR="00695967" w:rsidRDefault="00695967" w:rsidP="00C47CD0">
            <w:pPr>
              <w:autoSpaceDE w:val="0"/>
              <w:autoSpaceDN w:val="0"/>
              <w:adjustRightInd w:val="0"/>
              <w:ind w:firstLine="34"/>
              <w:jc w:val="center"/>
              <w:rPr>
                <w:rFonts w:cs="Calibri"/>
                <w:b/>
              </w:rPr>
            </w:pPr>
            <w:r>
              <w:rPr>
                <w:rFonts w:ascii="Times New Roman CYR" w:hAnsi="Times New Roman CYR" w:cs="Times New Roman CYR"/>
                <w:b/>
                <w:sz w:val="28"/>
                <w:szCs w:val="28"/>
              </w:rPr>
              <w:t>Наименование требования к стандарту предоставления муниципальной услуги</w:t>
            </w:r>
          </w:p>
        </w:tc>
        <w:tc>
          <w:tcPr>
            <w:tcW w:w="6410" w:type="dxa"/>
            <w:tcBorders>
              <w:top w:val="single" w:sz="6" w:space="0" w:color="auto"/>
              <w:left w:val="single" w:sz="6" w:space="0" w:color="auto"/>
              <w:bottom w:val="single" w:sz="6" w:space="0" w:color="auto"/>
              <w:right w:val="single" w:sz="6" w:space="0" w:color="auto"/>
            </w:tcBorders>
            <w:vAlign w:val="center"/>
          </w:tcPr>
          <w:p w:rsidR="00695967" w:rsidRDefault="00695967" w:rsidP="00C47CD0">
            <w:pPr>
              <w:autoSpaceDE w:val="0"/>
              <w:autoSpaceDN w:val="0"/>
              <w:adjustRightInd w:val="0"/>
              <w:jc w:val="center"/>
              <w:rPr>
                <w:rFonts w:cs="Calibri"/>
                <w:b/>
                <w:lang w:val="en-US"/>
              </w:rPr>
            </w:pPr>
            <w:r>
              <w:rPr>
                <w:rFonts w:ascii="Times New Roman CYR" w:hAnsi="Times New Roman CYR" w:cs="Times New Roman CYR"/>
                <w:b/>
                <w:sz w:val="28"/>
                <w:szCs w:val="28"/>
              </w:rPr>
              <w:t>Содержание требований к стандарту</w:t>
            </w:r>
          </w:p>
        </w:tc>
        <w:tc>
          <w:tcPr>
            <w:tcW w:w="4012" w:type="dxa"/>
            <w:tcBorders>
              <w:top w:val="single" w:sz="6" w:space="0" w:color="auto"/>
              <w:left w:val="single" w:sz="6" w:space="0" w:color="auto"/>
              <w:bottom w:val="single" w:sz="6" w:space="0" w:color="auto"/>
              <w:right w:val="single" w:sz="6" w:space="0" w:color="auto"/>
            </w:tcBorders>
            <w:vAlign w:val="center"/>
          </w:tcPr>
          <w:p w:rsidR="00695967" w:rsidRDefault="00695967" w:rsidP="00C47CD0">
            <w:pPr>
              <w:autoSpaceDE w:val="0"/>
              <w:autoSpaceDN w:val="0"/>
              <w:adjustRightInd w:val="0"/>
              <w:jc w:val="center"/>
              <w:rPr>
                <w:rFonts w:cs="Calibri"/>
                <w:b/>
              </w:rPr>
            </w:pPr>
            <w:r>
              <w:rPr>
                <w:rFonts w:ascii="Times New Roman CYR" w:hAnsi="Times New Roman CYR" w:cs="Times New Roman CYR"/>
                <w:b/>
                <w:sz w:val="28"/>
                <w:szCs w:val="28"/>
              </w:rPr>
              <w:t>Нормативный акт, устанавливающий услугу или требование</w:t>
            </w:r>
          </w:p>
        </w:tc>
      </w:tr>
      <w:tr w:rsidR="00695967" w:rsidRPr="004011AB" w:rsidTr="00C47CD0">
        <w:tc>
          <w:tcPr>
            <w:tcW w:w="4390" w:type="dxa"/>
            <w:tcBorders>
              <w:top w:val="single" w:sz="6" w:space="0" w:color="auto"/>
              <w:left w:val="single" w:sz="6" w:space="0" w:color="auto"/>
              <w:bottom w:val="single" w:sz="6" w:space="0" w:color="auto"/>
              <w:right w:val="single" w:sz="6" w:space="0" w:color="auto"/>
            </w:tcBorders>
          </w:tcPr>
          <w:p w:rsidR="00695967" w:rsidRPr="00CA0085" w:rsidRDefault="00695967" w:rsidP="00C47CD0">
            <w:pPr>
              <w:ind w:right="-57"/>
              <w:rPr>
                <w:sz w:val="28"/>
                <w:szCs w:val="28"/>
              </w:rPr>
            </w:pPr>
            <w:r w:rsidRPr="00CA0085">
              <w:rPr>
                <w:sz w:val="28"/>
                <w:szCs w:val="28"/>
              </w:rPr>
              <w:t xml:space="preserve">2.1. Наименование </w:t>
            </w:r>
            <w:r>
              <w:rPr>
                <w:rFonts w:ascii="Times New Roman CYR" w:hAnsi="Times New Roman CYR" w:cs="Times New Roman CYR"/>
                <w:sz w:val="28"/>
                <w:szCs w:val="28"/>
              </w:rPr>
              <w:t>муниципальной</w:t>
            </w:r>
            <w:r w:rsidRPr="00CA0085">
              <w:rPr>
                <w:sz w:val="28"/>
                <w:szCs w:val="28"/>
              </w:rPr>
              <w:t xml:space="preserve"> услуги</w:t>
            </w:r>
          </w:p>
        </w:tc>
        <w:tc>
          <w:tcPr>
            <w:tcW w:w="6410" w:type="dxa"/>
            <w:tcBorders>
              <w:top w:val="single" w:sz="6" w:space="0" w:color="auto"/>
              <w:left w:val="single" w:sz="6" w:space="0" w:color="auto"/>
              <w:bottom w:val="single" w:sz="6" w:space="0" w:color="auto"/>
              <w:right w:val="single" w:sz="6" w:space="0" w:color="auto"/>
            </w:tcBorders>
          </w:tcPr>
          <w:p w:rsidR="00695967" w:rsidRPr="00AD5218" w:rsidRDefault="00695967" w:rsidP="00C47CD0">
            <w:pPr>
              <w:ind w:firstLine="288"/>
              <w:jc w:val="both"/>
              <w:rPr>
                <w:sz w:val="28"/>
                <w:szCs w:val="28"/>
              </w:rPr>
            </w:pPr>
            <w:r w:rsidRPr="00AD5218">
              <w:rPr>
                <w:bCs/>
                <w:sz w:val="28"/>
                <w:szCs w:val="28"/>
              </w:rPr>
              <w:t>Передача в аренду муниципального имущества</w:t>
            </w:r>
            <w:r>
              <w:rPr>
                <w:bCs/>
                <w:sz w:val="28"/>
                <w:szCs w:val="28"/>
              </w:rPr>
              <w:t xml:space="preserve"> казны</w:t>
            </w:r>
          </w:p>
        </w:tc>
        <w:tc>
          <w:tcPr>
            <w:tcW w:w="4012" w:type="dxa"/>
            <w:tcBorders>
              <w:top w:val="single" w:sz="6" w:space="0" w:color="auto"/>
              <w:left w:val="single" w:sz="6" w:space="0" w:color="auto"/>
              <w:bottom w:val="single" w:sz="6" w:space="0" w:color="auto"/>
              <w:right w:val="single" w:sz="6" w:space="0" w:color="auto"/>
            </w:tcBorders>
          </w:tcPr>
          <w:p w:rsidR="00695967" w:rsidRDefault="00695967" w:rsidP="00C47CD0">
            <w:pPr>
              <w:rPr>
                <w:sz w:val="28"/>
                <w:szCs w:val="28"/>
              </w:rPr>
            </w:pPr>
            <w:r w:rsidRPr="00C67352">
              <w:rPr>
                <w:sz w:val="28"/>
                <w:szCs w:val="28"/>
              </w:rPr>
              <w:t xml:space="preserve">ЗК РФ, </w:t>
            </w:r>
          </w:p>
          <w:p w:rsidR="00695967" w:rsidRPr="00C67352" w:rsidRDefault="00695967" w:rsidP="00C47CD0">
            <w:pPr>
              <w:rPr>
                <w:sz w:val="28"/>
                <w:szCs w:val="28"/>
              </w:rPr>
            </w:pPr>
            <w:r w:rsidRPr="00C67352">
              <w:rPr>
                <w:sz w:val="28"/>
                <w:szCs w:val="28"/>
              </w:rPr>
              <w:t>Положением о Палате</w:t>
            </w:r>
          </w:p>
        </w:tc>
      </w:tr>
      <w:tr w:rsidR="00695967" w:rsidRPr="004011AB" w:rsidTr="00C47CD0">
        <w:tc>
          <w:tcPr>
            <w:tcW w:w="4390" w:type="dxa"/>
            <w:tcBorders>
              <w:top w:val="single" w:sz="6" w:space="0" w:color="auto"/>
              <w:left w:val="single" w:sz="6" w:space="0" w:color="auto"/>
              <w:bottom w:val="single" w:sz="6" w:space="0" w:color="auto"/>
              <w:right w:val="single" w:sz="6" w:space="0" w:color="auto"/>
            </w:tcBorders>
          </w:tcPr>
          <w:p w:rsidR="00695967" w:rsidRPr="00CA0085" w:rsidRDefault="00695967" w:rsidP="004E024D">
            <w:pPr>
              <w:jc w:val="both"/>
              <w:rPr>
                <w:sz w:val="28"/>
                <w:szCs w:val="28"/>
              </w:rPr>
            </w:pPr>
            <w:r w:rsidRPr="00CA0085">
              <w:rPr>
                <w:sz w:val="28"/>
                <w:szCs w:val="28"/>
              </w:rPr>
              <w:t xml:space="preserve">2.2. </w:t>
            </w:r>
            <w:r w:rsidRPr="00D87C1B">
              <w:rPr>
                <w:color w:val="000000"/>
                <w:sz w:val="28"/>
                <w:szCs w:val="28"/>
              </w:rPr>
              <w:t>Наименование  органа местного самоуправления, непосредственно предоставляющего муниципальную услугу</w:t>
            </w:r>
          </w:p>
        </w:tc>
        <w:tc>
          <w:tcPr>
            <w:tcW w:w="6410" w:type="dxa"/>
            <w:tcBorders>
              <w:top w:val="single" w:sz="6" w:space="0" w:color="auto"/>
              <w:left w:val="single" w:sz="6" w:space="0" w:color="auto"/>
              <w:bottom w:val="single" w:sz="6" w:space="0" w:color="auto"/>
              <w:right w:val="single" w:sz="6" w:space="0" w:color="auto"/>
            </w:tcBorders>
          </w:tcPr>
          <w:p w:rsidR="00695967" w:rsidRPr="0060781B" w:rsidRDefault="00695967" w:rsidP="00C47CD0">
            <w:pPr>
              <w:ind w:firstLine="284"/>
              <w:jc w:val="both"/>
              <w:rPr>
                <w:sz w:val="28"/>
                <w:szCs w:val="28"/>
              </w:rPr>
            </w:pPr>
            <w:r>
              <w:rPr>
                <w:sz w:val="28"/>
                <w:szCs w:val="28"/>
              </w:rPr>
              <w:t>Палата</w:t>
            </w:r>
          </w:p>
        </w:tc>
        <w:tc>
          <w:tcPr>
            <w:tcW w:w="4012" w:type="dxa"/>
            <w:tcBorders>
              <w:top w:val="single" w:sz="6" w:space="0" w:color="auto"/>
              <w:left w:val="single" w:sz="6" w:space="0" w:color="auto"/>
              <w:bottom w:val="single" w:sz="6" w:space="0" w:color="auto"/>
              <w:right w:val="single" w:sz="6" w:space="0" w:color="auto"/>
            </w:tcBorders>
          </w:tcPr>
          <w:p w:rsidR="00695967" w:rsidRDefault="00695967" w:rsidP="00C47CD0">
            <w:pPr>
              <w:rPr>
                <w:sz w:val="28"/>
                <w:szCs w:val="28"/>
              </w:rPr>
            </w:pPr>
            <w:r w:rsidRPr="0035395B">
              <w:rPr>
                <w:sz w:val="28"/>
                <w:szCs w:val="28"/>
              </w:rPr>
              <w:t>Положение о Палате</w:t>
            </w:r>
          </w:p>
          <w:p w:rsidR="00695967" w:rsidRPr="0060781B" w:rsidRDefault="00695967" w:rsidP="00C47CD0">
            <w:pPr>
              <w:rPr>
                <w:sz w:val="28"/>
                <w:szCs w:val="28"/>
              </w:rPr>
            </w:pPr>
          </w:p>
        </w:tc>
      </w:tr>
      <w:tr w:rsidR="00695967" w:rsidRPr="004011AB" w:rsidTr="00C47CD0">
        <w:tc>
          <w:tcPr>
            <w:tcW w:w="4390" w:type="dxa"/>
            <w:tcBorders>
              <w:top w:val="single" w:sz="6" w:space="0" w:color="auto"/>
              <w:left w:val="single" w:sz="6" w:space="0" w:color="auto"/>
              <w:bottom w:val="single" w:sz="6" w:space="0" w:color="auto"/>
              <w:right w:val="single" w:sz="6" w:space="0" w:color="auto"/>
            </w:tcBorders>
          </w:tcPr>
          <w:p w:rsidR="00695967" w:rsidRPr="00CA0085" w:rsidRDefault="00695967" w:rsidP="00C47CD0">
            <w:pPr>
              <w:jc w:val="both"/>
              <w:rPr>
                <w:sz w:val="28"/>
                <w:szCs w:val="28"/>
              </w:rPr>
            </w:pPr>
            <w:r w:rsidRPr="00CA0085">
              <w:rPr>
                <w:sz w:val="28"/>
                <w:szCs w:val="28"/>
              </w:rPr>
              <w:t xml:space="preserve">2.3. Описание результата предоставления </w:t>
            </w:r>
            <w:r>
              <w:rPr>
                <w:sz w:val="28"/>
                <w:szCs w:val="28"/>
              </w:rPr>
              <w:t>муниципальной</w:t>
            </w:r>
            <w:r w:rsidRPr="00CA0085">
              <w:rPr>
                <w:sz w:val="28"/>
                <w:szCs w:val="28"/>
              </w:rPr>
              <w:t xml:space="preserve">  услуги</w:t>
            </w:r>
          </w:p>
        </w:tc>
        <w:tc>
          <w:tcPr>
            <w:tcW w:w="6410" w:type="dxa"/>
            <w:tcBorders>
              <w:top w:val="single" w:sz="6" w:space="0" w:color="auto"/>
              <w:left w:val="single" w:sz="6" w:space="0" w:color="auto"/>
              <w:bottom w:val="single" w:sz="6" w:space="0" w:color="auto"/>
              <w:right w:val="single" w:sz="6" w:space="0" w:color="auto"/>
            </w:tcBorders>
          </w:tcPr>
          <w:p w:rsidR="00695967" w:rsidRDefault="00CF6E27" w:rsidP="00CF6E27">
            <w:pPr>
              <w:jc w:val="both"/>
              <w:rPr>
                <w:bCs/>
                <w:sz w:val="28"/>
                <w:szCs w:val="28"/>
              </w:rPr>
            </w:pPr>
            <w:r>
              <w:rPr>
                <w:bCs/>
                <w:sz w:val="28"/>
                <w:szCs w:val="28"/>
              </w:rPr>
              <w:t xml:space="preserve">  Распоряжение  Палаты </w:t>
            </w:r>
            <w:r w:rsidR="00695967">
              <w:rPr>
                <w:bCs/>
                <w:sz w:val="28"/>
                <w:szCs w:val="28"/>
              </w:rPr>
              <w:t>о</w:t>
            </w:r>
            <w:r w:rsidR="00695967" w:rsidRPr="0035395B">
              <w:rPr>
                <w:bCs/>
                <w:sz w:val="28"/>
                <w:szCs w:val="28"/>
              </w:rPr>
              <w:t xml:space="preserve"> </w:t>
            </w:r>
            <w:r w:rsidR="00695967">
              <w:rPr>
                <w:bCs/>
                <w:sz w:val="28"/>
                <w:szCs w:val="28"/>
              </w:rPr>
              <w:t>передачи муниципального имущества.</w:t>
            </w:r>
          </w:p>
          <w:p w:rsidR="00695967" w:rsidRDefault="00695967" w:rsidP="00C47CD0">
            <w:pPr>
              <w:ind w:firstLine="284"/>
              <w:jc w:val="both"/>
              <w:rPr>
                <w:bCs/>
                <w:sz w:val="28"/>
                <w:szCs w:val="28"/>
              </w:rPr>
            </w:pPr>
            <w:r>
              <w:rPr>
                <w:bCs/>
                <w:sz w:val="28"/>
                <w:szCs w:val="28"/>
              </w:rPr>
              <w:t>Д</w:t>
            </w:r>
            <w:r w:rsidRPr="0035395B">
              <w:rPr>
                <w:bCs/>
                <w:sz w:val="28"/>
                <w:szCs w:val="28"/>
              </w:rPr>
              <w:t xml:space="preserve">оговор </w:t>
            </w:r>
            <w:r>
              <w:rPr>
                <w:bCs/>
                <w:sz w:val="28"/>
                <w:szCs w:val="28"/>
              </w:rPr>
              <w:t>на передачу муниципального имущества.</w:t>
            </w:r>
          </w:p>
          <w:p w:rsidR="00695967" w:rsidRPr="00AD5218" w:rsidRDefault="00695967" w:rsidP="00C47CD0">
            <w:pPr>
              <w:ind w:firstLine="288"/>
              <w:jc w:val="both"/>
              <w:rPr>
                <w:bCs/>
                <w:sz w:val="28"/>
                <w:szCs w:val="28"/>
                <w:lang w:val="tt-RU"/>
              </w:rPr>
            </w:pPr>
            <w:r w:rsidRPr="0035395B">
              <w:rPr>
                <w:bCs/>
                <w:sz w:val="28"/>
                <w:szCs w:val="28"/>
              </w:rPr>
              <w:t>Письмо об отказе в предоставлении муниципальной услуги</w:t>
            </w:r>
          </w:p>
        </w:tc>
        <w:tc>
          <w:tcPr>
            <w:tcW w:w="4012" w:type="dxa"/>
            <w:tcBorders>
              <w:top w:val="single" w:sz="6" w:space="0" w:color="auto"/>
              <w:left w:val="single" w:sz="6" w:space="0" w:color="auto"/>
              <w:bottom w:val="single" w:sz="6" w:space="0" w:color="auto"/>
              <w:right w:val="single" w:sz="6" w:space="0" w:color="auto"/>
            </w:tcBorders>
          </w:tcPr>
          <w:p w:rsidR="00695967" w:rsidRDefault="00695967" w:rsidP="00C47CD0">
            <w:pPr>
              <w:rPr>
                <w:sz w:val="28"/>
                <w:szCs w:val="28"/>
              </w:rPr>
            </w:pPr>
            <w:r w:rsidRPr="00C67352">
              <w:rPr>
                <w:sz w:val="28"/>
                <w:szCs w:val="28"/>
              </w:rPr>
              <w:t xml:space="preserve">ЗК РФ, </w:t>
            </w:r>
          </w:p>
          <w:p w:rsidR="00695967" w:rsidRPr="00C67352" w:rsidRDefault="00695967" w:rsidP="00C47CD0">
            <w:pPr>
              <w:rPr>
                <w:sz w:val="28"/>
                <w:szCs w:val="28"/>
              </w:rPr>
            </w:pPr>
            <w:r w:rsidRPr="00C67352">
              <w:rPr>
                <w:sz w:val="28"/>
                <w:szCs w:val="28"/>
              </w:rPr>
              <w:t>Положение о Палате</w:t>
            </w:r>
          </w:p>
        </w:tc>
      </w:tr>
      <w:tr w:rsidR="00695967" w:rsidRPr="004011AB" w:rsidTr="00C47CD0">
        <w:tc>
          <w:tcPr>
            <w:tcW w:w="4390" w:type="dxa"/>
            <w:tcBorders>
              <w:top w:val="single" w:sz="6" w:space="0" w:color="auto"/>
              <w:left w:val="single" w:sz="6" w:space="0" w:color="auto"/>
              <w:bottom w:val="single" w:sz="6" w:space="0" w:color="auto"/>
              <w:right w:val="single" w:sz="6" w:space="0" w:color="auto"/>
            </w:tcBorders>
          </w:tcPr>
          <w:p w:rsidR="00695967" w:rsidRPr="00CA0085" w:rsidRDefault="00695967" w:rsidP="00C47CD0">
            <w:pPr>
              <w:rPr>
                <w:sz w:val="28"/>
                <w:szCs w:val="28"/>
              </w:rPr>
            </w:pPr>
            <w:r w:rsidRPr="00CA0085">
              <w:rPr>
                <w:sz w:val="28"/>
                <w:szCs w:val="28"/>
              </w:rPr>
              <w:t xml:space="preserve">2.4. Срок предоставления </w:t>
            </w:r>
            <w:r>
              <w:rPr>
                <w:sz w:val="28"/>
                <w:szCs w:val="28"/>
              </w:rPr>
              <w:t xml:space="preserve">муниципальной </w:t>
            </w:r>
            <w:r w:rsidRPr="00CA0085">
              <w:rPr>
                <w:sz w:val="28"/>
                <w:szCs w:val="28"/>
              </w:rPr>
              <w:t xml:space="preserve"> услуги</w:t>
            </w:r>
            <w:r w:rsidRPr="00D87C1B">
              <w:rPr>
                <w:color w:val="000000"/>
                <w:sz w:val="28"/>
                <w:szCs w:val="28"/>
              </w:rPr>
              <w:t xml:space="preserve">, в том числе с учетом необходимости обращения в организации, участвующие в предоставлении муниципальной услуги, срок приостановления предоставления муниципальной услуги в случае, если возможность приостановления предусмотрена законодательством Российской </w:t>
            </w:r>
            <w:r w:rsidRPr="00D87C1B">
              <w:rPr>
                <w:color w:val="000000"/>
                <w:sz w:val="28"/>
                <w:szCs w:val="28"/>
              </w:rPr>
              <w:lastRenderedPageBreak/>
              <w:t>Федерации</w:t>
            </w:r>
          </w:p>
        </w:tc>
        <w:tc>
          <w:tcPr>
            <w:tcW w:w="6410" w:type="dxa"/>
            <w:tcBorders>
              <w:top w:val="single" w:sz="6" w:space="0" w:color="auto"/>
              <w:left w:val="single" w:sz="6" w:space="0" w:color="auto"/>
              <w:bottom w:val="single" w:sz="6" w:space="0" w:color="auto"/>
              <w:right w:val="single" w:sz="6" w:space="0" w:color="auto"/>
            </w:tcBorders>
          </w:tcPr>
          <w:p w:rsidR="00695967" w:rsidRPr="004011AB" w:rsidRDefault="00695967" w:rsidP="00C47CD0">
            <w:pPr>
              <w:ind w:firstLine="288"/>
              <w:jc w:val="both"/>
              <w:rPr>
                <w:sz w:val="28"/>
              </w:rPr>
            </w:pPr>
            <w:r w:rsidRPr="0060781B">
              <w:rPr>
                <w:color w:val="000000"/>
                <w:sz w:val="28"/>
                <w:szCs w:val="28"/>
              </w:rPr>
              <w:lastRenderedPageBreak/>
              <w:t>Не более 1</w:t>
            </w:r>
            <w:r>
              <w:rPr>
                <w:color w:val="000000"/>
                <w:sz w:val="28"/>
                <w:szCs w:val="28"/>
              </w:rPr>
              <w:t>2</w:t>
            </w:r>
            <w:r w:rsidRPr="0060781B">
              <w:rPr>
                <w:color w:val="000000"/>
                <w:sz w:val="28"/>
                <w:szCs w:val="28"/>
              </w:rPr>
              <w:t xml:space="preserve"> </w:t>
            </w:r>
            <w:r>
              <w:rPr>
                <w:color w:val="000000"/>
                <w:sz w:val="28"/>
                <w:szCs w:val="28"/>
              </w:rPr>
              <w:t xml:space="preserve">рабочих </w:t>
            </w:r>
            <w:r w:rsidRPr="0060781B">
              <w:rPr>
                <w:color w:val="000000"/>
                <w:sz w:val="28"/>
                <w:szCs w:val="28"/>
              </w:rPr>
              <w:t>дней с момента регистрации заявления</w:t>
            </w:r>
          </w:p>
        </w:tc>
        <w:tc>
          <w:tcPr>
            <w:tcW w:w="4012" w:type="dxa"/>
            <w:tcBorders>
              <w:top w:val="single" w:sz="6" w:space="0" w:color="auto"/>
              <w:left w:val="single" w:sz="6" w:space="0" w:color="auto"/>
              <w:bottom w:val="single" w:sz="6" w:space="0" w:color="auto"/>
              <w:right w:val="single" w:sz="6" w:space="0" w:color="auto"/>
            </w:tcBorders>
          </w:tcPr>
          <w:p w:rsidR="00695967" w:rsidRPr="00CA0085" w:rsidRDefault="00695967" w:rsidP="00C47CD0">
            <w:pPr>
              <w:tabs>
                <w:tab w:val="left" w:pos="2242"/>
              </w:tabs>
              <w:autoSpaceDE w:val="0"/>
              <w:autoSpaceDN w:val="0"/>
              <w:adjustRightInd w:val="0"/>
              <w:jc w:val="both"/>
              <w:rPr>
                <w:rFonts w:ascii="Times New Roman CYR" w:hAnsi="Times New Roman CYR" w:cs="Times New Roman CYR"/>
                <w:sz w:val="28"/>
                <w:szCs w:val="28"/>
              </w:rPr>
            </w:pPr>
          </w:p>
        </w:tc>
      </w:tr>
      <w:tr w:rsidR="00695967" w:rsidRPr="004011AB" w:rsidTr="00C47CD0">
        <w:tc>
          <w:tcPr>
            <w:tcW w:w="4390" w:type="dxa"/>
            <w:tcBorders>
              <w:top w:val="single" w:sz="6" w:space="0" w:color="auto"/>
              <w:left w:val="single" w:sz="6" w:space="0" w:color="auto"/>
              <w:bottom w:val="single" w:sz="6" w:space="0" w:color="auto"/>
              <w:right w:val="single" w:sz="6" w:space="0" w:color="auto"/>
            </w:tcBorders>
          </w:tcPr>
          <w:p w:rsidR="00695967" w:rsidRPr="00CA0085" w:rsidRDefault="00695967" w:rsidP="00C47CD0">
            <w:pPr>
              <w:jc w:val="both"/>
              <w:rPr>
                <w:sz w:val="28"/>
                <w:szCs w:val="28"/>
              </w:rPr>
            </w:pPr>
            <w:r w:rsidRPr="00CA0085">
              <w:rPr>
                <w:sz w:val="28"/>
                <w:szCs w:val="28"/>
              </w:rPr>
              <w:lastRenderedPageBreak/>
              <w:t xml:space="preserve">2.5. Исчерпывающий перечень документов, необходимых в соответствии с законодательными или иными нормативными правовыми актами для предоставления  </w:t>
            </w:r>
            <w:r>
              <w:rPr>
                <w:sz w:val="28"/>
                <w:szCs w:val="28"/>
              </w:rPr>
              <w:t xml:space="preserve">муниципальной </w:t>
            </w:r>
            <w:r w:rsidRPr="00CA0085">
              <w:rPr>
                <w:sz w:val="28"/>
                <w:szCs w:val="28"/>
              </w:rPr>
              <w:t xml:space="preserve">услуги, а также услуг, которые являются необходимыми и обязательными для предоставления </w:t>
            </w:r>
            <w:r>
              <w:rPr>
                <w:sz w:val="28"/>
                <w:szCs w:val="28"/>
              </w:rPr>
              <w:t>муниципальной</w:t>
            </w:r>
            <w:r w:rsidRPr="00CA0085">
              <w:rPr>
                <w:sz w:val="28"/>
                <w:szCs w:val="28"/>
              </w:rPr>
              <w:t xml:space="preserve"> услуг</w:t>
            </w:r>
            <w:r>
              <w:rPr>
                <w:sz w:val="28"/>
                <w:szCs w:val="28"/>
              </w:rPr>
              <w:t>и</w:t>
            </w:r>
            <w:r w:rsidRPr="00CA0085">
              <w:rPr>
                <w:sz w:val="28"/>
                <w:szCs w:val="28"/>
              </w:rPr>
              <w:t>, подлежащих представлению заявителем</w:t>
            </w:r>
            <w:r w:rsidRPr="00D87C1B">
              <w:rPr>
                <w:color w:val="000000"/>
                <w:sz w:val="28"/>
                <w:szCs w:val="28"/>
              </w:rPr>
              <w:t>, способы их получения заявителем, в том числе в электронной форме, порядок их представления</w:t>
            </w:r>
          </w:p>
        </w:tc>
        <w:tc>
          <w:tcPr>
            <w:tcW w:w="6410" w:type="dxa"/>
            <w:tcBorders>
              <w:top w:val="single" w:sz="6" w:space="0" w:color="auto"/>
              <w:left w:val="single" w:sz="6" w:space="0" w:color="auto"/>
              <w:bottom w:val="single" w:sz="6" w:space="0" w:color="auto"/>
              <w:right w:val="single" w:sz="6" w:space="0" w:color="auto"/>
            </w:tcBorders>
          </w:tcPr>
          <w:p w:rsidR="00695967" w:rsidRPr="008D05E9" w:rsidRDefault="00695967" w:rsidP="00C47CD0">
            <w:pPr>
              <w:tabs>
                <w:tab w:val="left" w:pos="0"/>
              </w:tabs>
              <w:ind w:firstLine="427"/>
              <w:jc w:val="both"/>
              <w:rPr>
                <w:sz w:val="28"/>
                <w:szCs w:val="28"/>
              </w:rPr>
            </w:pPr>
            <w:r w:rsidRPr="008D05E9">
              <w:rPr>
                <w:sz w:val="28"/>
                <w:szCs w:val="28"/>
              </w:rPr>
              <w:t>1)</w:t>
            </w:r>
            <w:r>
              <w:rPr>
                <w:sz w:val="28"/>
                <w:szCs w:val="28"/>
              </w:rPr>
              <w:t> </w:t>
            </w:r>
            <w:r w:rsidRPr="008D05E9">
              <w:rPr>
                <w:sz w:val="28"/>
                <w:szCs w:val="28"/>
              </w:rPr>
              <w:t>Заявление</w:t>
            </w:r>
            <w:r>
              <w:rPr>
                <w:sz w:val="28"/>
                <w:szCs w:val="28"/>
              </w:rPr>
              <w:t>;</w:t>
            </w:r>
          </w:p>
          <w:p w:rsidR="00695967" w:rsidRDefault="00695967" w:rsidP="00C47CD0">
            <w:pPr>
              <w:tabs>
                <w:tab w:val="left" w:pos="0"/>
              </w:tabs>
              <w:ind w:firstLine="427"/>
              <w:jc w:val="both"/>
              <w:rPr>
                <w:sz w:val="28"/>
                <w:szCs w:val="28"/>
              </w:rPr>
            </w:pPr>
            <w:r w:rsidRPr="008D05E9">
              <w:rPr>
                <w:sz w:val="28"/>
                <w:szCs w:val="28"/>
              </w:rPr>
              <w:t>2)</w:t>
            </w:r>
            <w:r>
              <w:rPr>
                <w:sz w:val="28"/>
                <w:szCs w:val="28"/>
              </w:rPr>
              <w:t> </w:t>
            </w:r>
            <w:r w:rsidRPr="008D05E9">
              <w:rPr>
                <w:sz w:val="28"/>
                <w:szCs w:val="28"/>
              </w:rPr>
              <w:t>Документы, удостоверяющие личность;</w:t>
            </w:r>
          </w:p>
          <w:p w:rsidR="00695967" w:rsidRDefault="00695967" w:rsidP="00C47CD0">
            <w:pPr>
              <w:tabs>
                <w:tab w:val="left" w:pos="0"/>
              </w:tabs>
              <w:ind w:firstLine="427"/>
              <w:jc w:val="both"/>
              <w:rPr>
                <w:sz w:val="28"/>
                <w:szCs w:val="28"/>
              </w:rPr>
            </w:pPr>
            <w:r>
              <w:rPr>
                <w:sz w:val="28"/>
                <w:szCs w:val="28"/>
              </w:rPr>
              <w:t>3) </w:t>
            </w:r>
            <w:r w:rsidRPr="008D05E9">
              <w:rPr>
                <w:sz w:val="28"/>
                <w:szCs w:val="28"/>
              </w:rPr>
              <w:t>Документ, подтверждающий полномочия представителя (если от имени заявителя действует представитель)</w:t>
            </w:r>
            <w:r>
              <w:rPr>
                <w:sz w:val="28"/>
                <w:szCs w:val="28"/>
              </w:rPr>
              <w:t>;</w:t>
            </w:r>
          </w:p>
          <w:p w:rsidR="00695967" w:rsidRDefault="00695967" w:rsidP="00C47CD0">
            <w:pPr>
              <w:tabs>
                <w:tab w:val="left" w:pos="0"/>
              </w:tabs>
              <w:ind w:firstLine="427"/>
              <w:jc w:val="both"/>
              <w:rPr>
                <w:sz w:val="28"/>
                <w:szCs w:val="28"/>
              </w:rPr>
            </w:pPr>
            <w:r>
              <w:rPr>
                <w:sz w:val="28"/>
                <w:szCs w:val="28"/>
              </w:rPr>
              <w:t xml:space="preserve">4) Копии </w:t>
            </w:r>
            <w:r w:rsidRPr="00496FBD">
              <w:rPr>
                <w:sz w:val="28"/>
                <w:szCs w:val="28"/>
              </w:rPr>
              <w:t>учредительных документов юридического лица</w:t>
            </w:r>
          </w:p>
          <w:p w:rsidR="00695967" w:rsidRPr="00CA0085" w:rsidRDefault="00695967" w:rsidP="00C47CD0">
            <w:pPr>
              <w:ind w:firstLine="288"/>
              <w:rPr>
                <w:sz w:val="28"/>
                <w:szCs w:val="28"/>
              </w:rPr>
            </w:pPr>
          </w:p>
        </w:tc>
        <w:tc>
          <w:tcPr>
            <w:tcW w:w="4012" w:type="dxa"/>
            <w:tcBorders>
              <w:top w:val="single" w:sz="6" w:space="0" w:color="auto"/>
              <w:left w:val="single" w:sz="6" w:space="0" w:color="auto"/>
              <w:bottom w:val="single" w:sz="6" w:space="0" w:color="auto"/>
              <w:right w:val="single" w:sz="6" w:space="0" w:color="auto"/>
            </w:tcBorders>
          </w:tcPr>
          <w:p w:rsidR="00695967" w:rsidRDefault="00695967" w:rsidP="00C47CD0">
            <w:pPr>
              <w:autoSpaceDE w:val="0"/>
              <w:autoSpaceDN w:val="0"/>
              <w:adjustRightInd w:val="0"/>
              <w:jc w:val="both"/>
              <w:rPr>
                <w:sz w:val="28"/>
                <w:szCs w:val="28"/>
              </w:rPr>
            </w:pPr>
            <w:r w:rsidRPr="00C67352">
              <w:rPr>
                <w:sz w:val="28"/>
                <w:szCs w:val="28"/>
              </w:rPr>
              <w:t xml:space="preserve">ЗК РФ, </w:t>
            </w:r>
          </w:p>
          <w:p w:rsidR="00695967" w:rsidRPr="00140FFF" w:rsidRDefault="00695967" w:rsidP="00C47CD0">
            <w:pPr>
              <w:autoSpaceDE w:val="0"/>
              <w:autoSpaceDN w:val="0"/>
              <w:adjustRightInd w:val="0"/>
              <w:jc w:val="both"/>
              <w:rPr>
                <w:rFonts w:ascii="Calibri" w:hAnsi="Calibri" w:cs="Calibri"/>
                <w:sz w:val="28"/>
              </w:rPr>
            </w:pPr>
            <w:r w:rsidRPr="00C67352">
              <w:rPr>
                <w:sz w:val="28"/>
                <w:szCs w:val="28"/>
              </w:rPr>
              <w:t>Положение о Палате</w:t>
            </w:r>
          </w:p>
        </w:tc>
      </w:tr>
      <w:tr w:rsidR="00695967" w:rsidRPr="004011AB" w:rsidTr="00C47CD0">
        <w:tc>
          <w:tcPr>
            <w:tcW w:w="4390" w:type="dxa"/>
            <w:tcBorders>
              <w:top w:val="single" w:sz="6" w:space="0" w:color="auto"/>
              <w:left w:val="single" w:sz="6" w:space="0" w:color="auto"/>
              <w:bottom w:val="single" w:sz="6" w:space="0" w:color="auto"/>
              <w:right w:val="single" w:sz="6" w:space="0" w:color="auto"/>
            </w:tcBorders>
          </w:tcPr>
          <w:p w:rsidR="00695967" w:rsidRPr="00CA0085" w:rsidRDefault="00695967" w:rsidP="00C47CD0">
            <w:pPr>
              <w:jc w:val="both"/>
              <w:rPr>
                <w:sz w:val="28"/>
                <w:szCs w:val="28"/>
              </w:rPr>
            </w:pPr>
            <w:r w:rsidRPr="00CA0085">
              <w:rPr>
                <w:sz w:val="28"/>
                <w:szCs w:val="28"/>
              </w:rPr>
              <w:t xml:space="preserve">2.6. Исчерпывающий перечень документов, необходимых в соответствии с нормативными правовыми актами для предоставления </w:t>
            </w:r>
            <w:r>
              <w:rPr>
                <w:sz w:val="28"/>
                <w:szCs w:val="28"/>
              </w:rPr>
              <w:t>муниципальной</w:t>
            </w:r>
            <w:r w:rsidRPr="00CA0085">
              <w:rPr>
                <w:sz w:val="28"/>
                <w:szCs w:val="28"/>
              </w:rPr>
              <w:t xml:space="preserve"> услуги, которые находятся в распоряжении </w:t>
            </w:r>
            <w:r>
              <w:rPr>
                <w:sz w:val="28"/>
                <w:szCs w:val="28"/>
              </w:rPr>
              <w:t>муниципальных</w:t>
            </w:r>
            <w:r w:rsidRPr="00CA0085">
              <w:rPr>
                <w:sz w:val="28"/>
                <w:szCs w:val="28"/>
              </w:rPr>
              <w:t xml:space="preserve"> органов, органов местного самоуправления и иных организаций и которые заявитель вправе представить</w:t>
            </w:r>
            <w:r w:rsidRPr="00D87C1B">
              <w:rPr>
                <w:color w:val="000000"/>
              </w:rPr>
              <w:t xml:space="preserve">, </w:t>
            </w:r>
            <w:r w:rsidRPr="00D87C1B">
              <w:rPr>
                <w:color w:val="000000"/>
                <w:sz w:val="28"/>
                <w:szCs w:val="28"/>
              </w:rPr>
              <w:t xml:space="preserve">а также способы их получения заявителями, в том числе в </w:t>
            </w:r>
            <w:r w:rsidRPr="00D87C1B">
              <w:rPr>
                <w:color w:val="000000"/>
                <w:sz w:val="28"/>
                <w:szCs w:val="28"/>
              </w:rPr>
              <w:lastRenderedPageBreak/>
              <w:t>электронной форме, порядок их представления; государственный орган, орган местного самоуправления либо организация, в распоряжении которых находятся данные документы</w:t>
            </w:r>
          </w:p>
        </w:tc>
        <w:tc>
          <w:tcPr>
            <w:tcW w:w="6410" w:type="dxa"/>
            <w:tcBorders>
              <w:top w:val="single" w:sz="6" w:space="0" w:color="auto"/>
              <w:left w:val="single" w:sz="6" w:space="0" w:color="auto"/>
              <w:bottom w:val="single" w:sz="6" w:space="0" w:color="auto"/>
              <w:right w:val="single" w:sz="6" w:space="0" w:color="auto"/>
            </w:tcBorders>
          </w:tcPr>
          <w:p w:rsidR="00695967" w:rsidRPr="009779A3" w:rsidRDefault="00695967" w:rsidP="00C47CD0">
            <w:pPr>
              <w:autoSpaceDE w:val="0"/>
              <w:autoSpaceDN w:val="0"/>
              <w:adjustRightInd w:val="0"/>
              <w:ind w:firstLine="288"/>
              <w:jc w:val="both"/>
              <w:rPr>
                <w:sz w:val="28"/>
                <w:szCs w:val="28"/>
              </w:rPr>
            </w:pPr>
            <w:r w:rsidRPr="009779A3">
              <w:rPr>
                <w:sz w:val="28"/>
                <w:szCs w:val="28"/>
              </w:rPr>
              <w:lastRenderedPageBreak/>
              <w:t>Получаются в рамках межведомственного взаимодействия:</w:t>
            </w:r>
          </w:p>
          <w:p w:rsidR="00695967" w:rsidRPr="00B66698" w:rsidRDefault="00695967" w:rsidP="00C47CD0">
            <w:pPr>
              <w:autoSpaceDE w:val="0"/>
              <w:autoSpaceDN w:val="0"/>
              <w:adjustRightInd w:val="0"/>
              <w:ind w:firstLine="567"/>
              <w:jc w:val="both"/>
              <w:rPr>
                <w:sz w:val="28"/>
                <w:szCs w:val="28"/>
              </w:rPr>
            </w:pPr>
            <w:r w:rsidRPr="00B66698">
              <w:rPr>
                <w:sz w:val="28"/>
                <w:szCs w:val="28"/>
              </w:rPr>
              <w:t>1</w:t>
            </w:r>
            <w:r>
              <w:rPr>
                <w:sz w:val="28"/>
                <w:szCs w:val="28"/>
              </w:rPr>
              <w:t>) </w:t>
            </w:r>
            <w:r w:rsidRPr="00B66698">
              <w:rPr>
                <w:sz w:val="28"/>
                <w:szCs w:val="28"/>
              </w:rPr>
              <w:t>Выписка из Единого государственного реестра прав на недвижимое имущество и сделок с ним о правах на здание, строение, сооружение, находящиеся на приобретаемом земельном участке;</w:t>
            </w:r>
          </w:p>
          <w:p w:rsidR="00695967" w:rsidRPr="00B66698" w:rsidRDefault="00695967" w:rsidP="00C47CD0">
            <w:pPr>
              <w:autoSpaceDE w:val="0"/>
              <w:autoSpaceDN w:val="0"/>
              <w:adjustRightInd w:val="0"/>
              <w:ind w:firstLine="567"/>
              <w:jc w:val="both"/>
              <w:rPr>
                <w:sz w:val="28"/>
                <w:szCs w:val="28"/>
              </w:rPr>
            </w:pPr>
            <w:r w:rsidRPr="00B66698">
              <w:rPr>
                <w:sz w:val="28"/>
                <w:szCs w:val="28"/>
              </w:rPr>
              <w:t>2</w:t>
            </w:r>
            <w:r>
              <w:rPr>
                <w:sz w:val="28"/>
                <w:szCs w:val="28"/>
              </w:rPr>
              <w:t>) </w:t>
            </w:r>
            <w:r w:rsidRPr="00B66698">
              <w:rPr>
                <w:sz w:val="28"/>
                <w:szCs w:val="28"/>
              </w:rPr>
              <w:t xml:space="preserve">Выписка из Единого государственного реестра прав на недвижимое имущество и сделок с ним о правах на приобретаемый земельный участок; </w:t>
            </w:r>
          </w:p>
          <w:p w:rsidR="00695967" w:rsidRPr="00CA0085" w:rsidRDefault="00695967" w:rsidP="00C47CD0">
            <w:pPr>
              <w:ind w:firstLine="572"/>
              <w:jc w:val="both"/>
              <w:rPr>
                <w:rFonts w:ascii="Times New Roman CYR" w:hAnsi="Times New Roman CYR" w:cs="Times New Roman CYR"/>
                <w:sz w:val="28"/>
                <w:szCs w:val="28"/>
              </w:rPr>
            </w:pPr>
            <w:r w:rsidRPr="004457B9">
              <w:rPr>
                <w:sz w:val="28"/>
                <w:szCs w:val="28"/>
              </w:rPr>
              <w:t>3) </w:t>
            </w:r>
            <w:r w:rsidRPr="004457B9">
              <w:rPr>
                <w:rFonts w:ascii="Times New Roman CYR" w:hAnsi="Times New Roman CYR" w:cs="Times New Roman CYR"/>
                <w:sz w:val="28"/>
                <w:szCs w:val="28"/>
              </w:rPr>
              <w:t>Сведения из ЕГРЮЛ</w:t>
            </w:r>
            <w:r w:rsidRPr="004457B9">
              <w:rPr>
                <w:sz w:val="28"/>
                <w:szCs w:val="28"/>
              </w:rPr>
              <w:t xml:space="preserve"> либо </w:t>
            </w:r>
            <w:r w:rsidRPr="004457B9">
              <w:rPr>
                <w:rFonts w:ascii="Times New Roman CYR" w:hAnsi="Times New Roman CYR" w:cs="Times New Roman CYR"/>
                <w:sz w:val="28"/>
                <w:szCs w:val="28"/>
              </w:rPr>
              <w:t>Сведения</w:t>
            </w:r>
            <w:r w:rsidRPr="004457B9">
              <w:rPr>
                <w:sz w:val="28"/>
                <w:szCs w:val="28"/>
              </w:rPr>
              <w:t xml:space="preserve"> из ЕГРИП</w:t>
            </w:r>
          </w:p>
        </w:tc>
        <w:tc>
          <w:tcPr>
            <w:tcW w:w="4012" w:type="dxa"/>
            <w:tcBorders>
              <w:top w:val="single" w:sz="6" w:space="0" w:color="auto"/>
              <w:left w:val="single" w:sz="6" w:space="0" w:color="auto"/>
              <w:bottom w:val="single" w:sz="6" w:space="0" w:color="auto"/>
              <w:right w:val="single" w:sz="6" w:space="0" w:color="auto"/>
            </w:tcBorders>
          </w:tcPr>
          <w:p w:rsidR="00695967" w:rsidRDefault="00695967" w:rsidP="00C47CD0">
            <w:pPr>
              <w:autoSpaceDE w:val="0"/>
              <w:autoSpaceDN w:val="0"/>
              <w:adjustRightInd w:val="0"/>
              <w:rPr>
                <w:sz w:val="28"/>
                <w:szCs w:val="28"/>
              </w:rPr>
            </w:pPr>
            <w:r w:rsidRPr="00C67352">
              <w:rPr>
                <w:sz w:val="28"/>
                <w:szCs w:val="28"/>
              </w:rPr>
              <w:t xml:space="preserve">ЗК РФ, </w:t>
            </w:r>
          </w:p>
          <w:p w:rsidR="00695967" w:rsidRPr="00CA0085" w:rsidRDefault="00695967" w:rsidP="00C47CD0">
            <w:pPr>
              <w:autoSpaceDE w:val="0"/>
              <w:autoSpaceDN w:val="0"/>
              <w:adjustRightInd w:val="0"/>
              <w:rPr>
                <w:rFonts w:ascii="Times New Roman CYR" w:hAnsi="Times New Roman CYR" w:cs="Times New Roman CYR"/>
                <w:sz w:val="28"/>
                <w:szCs w:val="28"/>
              </w:rPr>
            </w:pPr>
            <w:r w:rsidRPr="00C67352">
              <w:rPr>
                <w:sz w:val="28"/>
                <w:szCs w:val="28"/>
              </w:rPr>
              <w:t>Положение о Палате</w:t>
            </w:r>
          </w:p>
        </w:tc>
      </w:tr>
      <w:tr w:rsidR="00695967" w:rsidRPr="004011AB" w:rsidTr="00C47CD0">
        <w:tc>
          <w:tcPr>
            <w:tcW w:w="4390" w:type="dxa"/>
            <w:tcBorders>
              <w:top w:val="single" w:sz="6" w:space="0" w:color="auto"/>
              <w:left w:val="single" w:sz="6" w:space="0" w:color="auto"/>
              <w:bottom w:val="single" w:sz="6" w:space="0" w:color="auto"/>
              <w:right w:val="single" w:sz="6" w:space="0" w:color="auto"/>
            </w:tcBorders>
          </w:tcPr>
          <w:p w:rsidR="00695967" w:rsidRPr="00CA0085" w:rsidRDefault="00695967" w:rsidP="00C47CD0">
            <w:pPr>
              <w:jc w:val="both"/>
              <w:rPr>
                <w:sz w:val="28"/>
                <w:szCs w:val="28"/>
              </w:rPr>
            </w:pPr>
            <w:r w:rsidRPr="004457B9">
              <w:rPr>
                <w:sz w:val="28"/>
                <w:szCs w:val="28"/>
                <w:lang w:val="tt-RU"/>
              </w:rPr>
              <w:lastRenderedPageBreak/>
              <w:t>2.7. </w:t>
            </w:r>
            <w:r w:rsidRPr="00D87C1B">
              <w:rPr>
                <w:color w:val="000000"/>
                <w:sz w:val="28"/>
                <w:szCs w:val="28"/>
              </w:rPr>
              <w:t>Перечень органов государственной власти (органов местного самоуправления) и их структурных подразделений, согласование которых в случаях, предусмотренных нормативными правовыми актами, требуется для предоставления услуги и которое осуществляется органом, предоставляющим муниципальную услугу</w:t>
            </w:r>
          </w:p>
        </w:tc>
        <w:tc>
          <w:tcPr>
            <w:tcW w:w="6410" w:type="dxa"/>
            <w:tcBorders>
              <w:top w:val="single" w:sz="6" w:space="0" w:color="auto"/>
              <w:left w:val="single" w:sz="6" w:space="0" w:color="auto"/>
              <w:bottom w:val="single" w:sz="6" w:space="0" w:color="auto"/>
              <w:right w:val="single" w:sz="6" w:space="0" w:color="auto"/>
            </w:tcBorders>
          </w:tcPr>
          <w:p w:rsidR="00695967" w:rsidRPr="00CA0085" w:rsidRDefault="00695967" w:rsidP="00C47CD0">
            <w:pPr>
              <w:autoSpaceDE w:val="0"/>
              <w:autoSpaceDN w:val="0"/>
              <w:adjustRightInd w:val="0"/>
              <w:ind w:firstLine="288"/>
              <w:jc w:val="both"/>
              <w:rPr>
                <w:rFonts w:ascii="Times New Roman CYR" w:hAnsi="Times New Roman CYR" w:cs="Times New Roman CYR"/>
                <w:sz w:val="28"/>
                <w:szCs w:val="28"/>
              </w:rPr>
            </w:pPr>
            <w:r w:rsidRPr="00CA0085">
              <w:rPr>
                <w:rFonts w:ascii="Times New Roman CYR" w:hAnsi="Times New Roman CYR" w:cs="Times New Roman CYR"/>
                <w:sz w:val="28"/>
                <w:szCs w:val="28"/>
              </w:rPr>
              <w:t xml:space="preserve">Согласование </w:t>
            </w:r>
            <w:r>
              <w:rPr>
                <w:rFonts w:ascii="Times New Roman CYR" w:hAnsi="Times New Roman CYR" w:cs="Times New Roman CYR"/>
                <w:sz w:val="28"/>
                <w:szCs w:val="28"/>
              </w:rPr>
              <w:t>муниципальной</w:t>
            </w:r>
            <w:r w:rsidRPr="00CA0085">
              <w:rPr>
                <w:rFonts w:ascii="Times New Roman CYR" w:hAnsi="Times New Roman CYR" w:cs="Times New Roman CYR"/>
                <w:sz w:val="28"/>
                <w:szCs w:val="28"/>
              </w:rPr>
              <w:t xml:space="preserve"> услуги </w:t>
            </w:r>
            <w:r>
              <w:rPr>
                <w:rFonts w:ascii="Times New Roman CYR" w:hAnsi="Times New Roman CYR" w:cs="Times New Roman CYR"/>
                <w:sz w:val="28"/>
                <w:szCs w:val="28"/>
              </w:rPr>
              <w:t xml:space="preserve">не </w:t>
            </w:r>
            <w:r w:rsidRPr="00CA0085">
              <w:rPr>
                <w:rFonts w:ascii="Times New Roman CYR" w:hAnsi="Times New Roman CYR" w:cs="Times New Roman CYR"/>
                <w:sz w:val="28"/>
                <w:szCs w:val="28"/>
              </w:rPr>
              <w:t>требуется</w:t>
            </w:r>
          </w:p>
        </w:tc>
        <w:tc>
          <w:tcPr>
            <w:tcW w:w="4012" w:type="dxa"/>
            <w:tcBorders>
              <w:top w:val="single" w:sz="6" w:space="0" w:color="auto"/>
              <w:left w:val="single" w:sz="6" w:space="0" w:color="auto"/>
              <w:bottom w:val="single" w:sz="6" w:space="0" w:color="auto"/>
              <w:right w:val="single" w:sz="6" w:space="0" w:color="auto"/>
            </w:tcBorders>
          </w:tcPr>
          <w:p w:rsidR="00695967" w:rsidRPr="00CA0085" w:rsidRDefault="00695967" w:rsidP="00C47CD0">
            <w:pPr>
              <w:autoSpaceDE w:val="0"/>
              <w:autoSpaceDN w:val="0"/>
              <w:adjustRightInd w:val="0"/>
              <w:rPr>
                <w:rFonts w:ascii="Times New Roman CYR" w:hAnsi="Times New Roman CYR" w:cs="Times New Roman CYR"/>
                <w:sz w:val="28"/>
                <w:szCs w:val="28"/>
              </w:rPr>
            </w:pPr>
          </w:p>
        </w:tc>
      </w:tr>
      <w:tr w:rsidR="00695967" w:rsidRPr="004011AB" w:rsidTr="00C47CD0">
        <w:tc>
          <w:tcPr>
            <w:tcW w:w="4390" w:type="dxa"/>
            <w:tcBorders>
              <w:top w:val="single" w:sz="6" w:space="0" w:color="auto"/>
              <w:left w:val="single" w:sz="6" w:space="0" w:color="auto"/>
              <w:bottom w:val="single" w:sz="6" w:space="0" w:color="auto"/>
              <w:right w:val="single" w:sz="6" w:space="0" w:color="auto"/>
            </w:tcBorders>
          </w:tcPr>
          <w:p w:rsidR="00695967" w:rsidRPr="00CA0085" w:rsidRDefault="00695967" w:rsidP="00C47CD0">
            <w:pPr>
              <w:jc w:val="both"/>
              <w:rPr>
                <w:sz w:val="28"/>
                <w:szCs w:val="28"/>
              </w:rPr>
            </w:pPr>
            <w:r w:rsidRPr="00CA0085">
              <w:rPr>
                <w:sz w:val="28"/>
                <w:szCs w:val="28"/>
              </w:rPr>
              <w:t xml:space="preserve">2.8. Исчерпывающий перечень оснований для отказа в приеме документов, необходимых для предоставления </w:t>
            </w:r>
            <w:r>
              <w:rPr>
                <w:sz w:val="28"/>
                <w:szCs w:val="28"/>
              </w:rPr>
              <w:t>муниципальной</w:t>
            </w:r>
            <w:r w:rsidRPr="00CA0085">
              <w:rPr>
                <w:sz w:val="28"/>
                <w:szCs w:val="28"/>
              </w:rPr>
              <w:t xml:space="preserve"> услуги</w:t>
            </w:r>
          </w:p>
        </w:tc>
        <w:tc>
          <w:tcPr>
            <w:tcW w:w="6410" w:type="dxa"/>
            <w:tcBorders>
              <w:top w:val="single" w:sz="6" w:space="0" w:color="auto"/>
              <w:left w:val="single" w:sz="6" w:space="0" w:color="auto"/>
              <w:bottom w:val="single" w:sz="6" w:space="0" w:color="auto"/>
              <w:right w:val="single" w:sz="6" w:space="0" w:color="auto"/>
            </w:tcBorders>
          </w:tcPr>
          <w:p w:rsidR="00695967" w:rsidRPr="004457B9" w:rsidRDefault="00695967" w:rsidP="00C47CD0">
            <w:pPr>
              <w:ind w:firstLine="283"/>
              <w:jc w:val="both"/>
              <w:rPr>
                <w:sz w:val="28"/>
                <w:szCs w:val="28"/>
              </w:rPr>
            </w:pPr>
            <w:r w:rsidRPr="004457B9">
              <w:rPr>
                <w:sz w:val="28"/>
                <w:szCs w:val="28"/>
              </w:rPr>
              <w:t>1) Подача документов ненадлежащим лицом;</w:t>
            </w:r>
          </w:p>
          <w:p w:rsidR="00695967" w:rsidRPr="004457B9" w:rsidRDefault="00695967" w:rsidP="00C47CD0">
            <w:pPr>
              <w:ind w:firstLine="283"/>
              <w:jc w:val="both"/>
              <w:rPr>
                <w:sz w:val="28"/>
                <w:szCs w:val="28"/>
              </w:rPr>
            </w:pPr>
            <w:r w:rsidRPr="004457B9">
              <w:rPr>
                <w:sz w:val="28"/>
                <w:szCs w:val="28"/>
              </w:rPr>
              <w:t>2) Несоответствие представленных документов перечню документов, указанных в пункте 2.5 настоящего Регламента;</w:t>
            </w:r>
          </w:p>
          <w:p w:rsidR="00695967" w:rsidRPr="004457B9" w:rsidRDefault="00695967" w:rsidP="00C47CD0">
            <w:pPr>
              <w:ind w:firstLine="283"/>
              <w:jc w:val="both"/>
              <w:rPr>
                <w:sz w:val="28"/>
                <w:szCs w:val="28"/>
              </w:rPr>
            </w:pPr>
            <w:r w:rsidRPr="004457B9">
              <w:rPr>
                <w:sz w:val="28"/>
                <w:szCs w:val="28"/>
              </w:rPr>
              <w:t>3) В заявлении и прилагаемых к заявлению документах имеются неоговоренные исправления, серьезные повреждения, не позволяющие однозначно истолковать их содержание;</w:t>
            </w:r>
          </w:p>
          <w:p w:rsidR="00695967" w:rsidRPr="004457B9" w:rsidRDefault="00695967" w:rsidP="00C47CD0">
            <w:pPr>
              <w:ind w:firstLine="288"/>
              <w:jc w:val="both"/>
              <w:rPr>
                <w:sz w:val="28"/>
                <w:szCs w:val="28"/>
              </w:rPr>
            </w:pPr>
            <w:r w:rsidRPr="004457B9">
              <w:rPr>
                <w:sz w:val="28"/>
                <w:szCs w:val="28"/>
                <w:lang w:eastAsia="en-US"/>
              </w:rPr>
              <w:t>4) Представление документов в ненадлежащий орган</w:t>
            </w:r>
          </w:p>
        </w:tc>
        <w:tc>
          <w:tcPr>
            <w:tcW w:w="4012" w:type="dxa"/>
            <w:tcBorders>
              <w:top w:val="single" w:sz="6" w:space="0" w:color="auto"/>
              <w:left w:val="single" w:sz="6" w:space="0" w:color="auto"/>
              <w:bottom w:val="single" w:sz="6" w:space="0" w:color="auto"/>
              <w:right w:val="single" w:sz="6" w:space="0" w:color="auto"/>
            </w:tcBorders>
          </w:tcPr>
          <w:p w:rsidR="00695967" w:rsidRPr="00CA0085" w:rsidRDefault="00695967" w:rsidP="00C47CD0">
            <w:pPr>
              <w:autoSpaceDE w:val="0"/>
              <w:autoSpaceDN w:val="0"/>
              <w:adjustRightInd w:val="0"/>
              <w:jc w:val="both"/>
              <w:rPr>
                <w:rFonts w:ascii="Times New Roman CYR" w:hAnsi="Times New Roman CYR" w:cs="Times New Roman CYR"/>
                <w:sz w:val="28"/>
                <w:szCs w:val="28"/>
              </w:rPr>
            </w:pPr>
          </w:p>
          <w:p w:rsidR="00695967" w:rsidRPr="00CA0085" w:rsidRDefault="00695967" w:rsidP="00C47CD0">
            <w:pPr>
              <w:tabs>
                <w:tab w:val="left" w:pos="0"/>
              </w:tabs>
              <w:autoSpaceDE w:val="0"/>
              <w:autoSpaceDN w:val="0"/>
              <w:adjustRightInd w:val="0"/>
              <w:jc w:val="both"/>
              <w:rPr>
                <w:rFonts w:ascii="Calibri" w:hAnsi="Calibri" w:cs="Calibri"/>
              </w:rPr>
            </w:pPr>
          </w:p>
        </w:tc>
      </w:tr>
      <w:tr w:rsidR="00695967" w:rsidRPr="004011AB" w:rsidTr="00C47CD0">
        <w:trPr>
          <w:trHeight w:val="5656"/>
        </w:trPr>
        <w:tc>
          <w:tcPr>
            <w:tcW w:w="4390" w:type="dxa"/>
            <w:tcBorders>
              <w:top w:val="single" w:sz="6" w:space="0" w:color="auto"/>
              <w:left w:val="single" w:sz="6" w:space="0" w:color="auto"/>
              <w:bottom w:val="single" w:sz="6" w:space="0" w:color="auto"/>
              <w:right w:val="single" w:sz="6" w:space="0" w:color="auto"/>
            </w:tcBorders>
          </w:tcPr>
          <w:p w:rsidR="00695967" w:rsidRPr="00CA0085" w:rsidRDefault="00695967" w:rsidP="00C47CD0">
            <w:pPr>
              <w:rPr>
                <w:sz w:val="28"/>
                <w:szCs w:val="28"/>
              </w:rPr>
            </w:pPr>
            <w:r w:rsidRPr="00CA0085">
              <w:rPr>
                <w:sz w:val="28"/>
                <w:szCs w:val="28"/>
              </w:rPr>
              <w:lastRenderedPageBreak/>
              <w:t xml:space="preserve">2.9. Исчерпывающий перечень оснований для приостановления или отказа в предоставлении </w:t>
            </w:r>
            <w:r>
              <w:rPr>
                <w:sz w:val="28"/>
                <w:szCs w:val="28"/>
              </w:rPr>
              <w:t>муниципальной</w:t>
            </w:r>
            <w:r w:rsidRPr="00CA0085">
              <w:rPr>
                <w:sz w:val="28"/>
                <w:szCs w:val="28"/>
              </w:rPr>
              <w:t xml:space="preserve"> услуги</w:t>
            </w:r>
          </w:p>
        </w:tc>
        <w:tc>
          <w:tcPr>
            <w:tcW w:w="6410" w:type="dxa"/>
            <w:tcBorders>
              <w:top w:val="single" w:sz="6" w:space="0" w:color="auto"/>
              <w:left w:val="single" w:sz="6" w:space="0" w:color="auto"/>
              <w:bottom w:val="single" w:sz="6" w:space="0" w:color="auto"/>
              <w:right w:val="single" w:sz="6" w:space="0" w:color="auto"/>
            </w:tcBorders>
          </w:tcPr>
          <w:p w:rsidR="00695967" w:rsidRPr="004457B9" w:rsidRDefault="00695967" w:rsidP="00C47CD0">
            <w:pPr>
              <w:autoSpaceDE w:val="0"/>
              <w:autoSpaceDN w:val="0"/>
              <w:adjustRightInd w:val="0"/>
              <w:ind w:firstLine="283"/>
              <w:jc w:val="both"/>
              <w:rPr>
                <w:sz w:val="28"/>
                <w:szCs w:val="28"/>
              </w:rPr>
            </w:pPr>
            <w:r w:rsidRPr="004457B9">
              <w:rPr>
                <w:sz w:val="28"/>
                <w:szCs w:val="28"/>
              </w:rPr>
              <w:t>Основания для приостановления предоставления услуги не предусмотрены.</w:t>
            </w:r>
          </w:p>
          <w:p w:rsidR="00695967" w:rsidRPr="004457B9" w:rsidRDefault="00695967" w:rsidP="00C47CD0">
            <w:pPr>
              <w:autoSpaceDE w:val="0"/>
              <w:autoSpaceDN w:val="0"/>
              <w:adjustRightInd w:val="0"/>
              <w:ind w:firstLine="283"/>
              <w:jc w:val="both"/>
              <w:rPr>
                <w:sz w:val="28"/>
                <w:szCs w:val="28"/>
              </w:rPr>
            </w:pPr>
            <w:r w:rsidRPr="004457B9">
              <w:rPr>
                <w:sz w:val="28"/>
                <w:szCs w:val="28"/>
              </w:rPr>
              <w:t>Основания для отказа:</w:t>
            </w:r>
          </w:p>
          <w:p w:rsidR="00695967" w:rsidRPr="004457B9" w:rsidRDefault="00695967" w:rsidP="00C47CD0">
            <w:pPr>
              <w:autoSpaceDE w:val="0"/>
              <w:autoSpaceDN w:val="0"/>
              <w:adjustRightInd w:val="0"/>
              <w:ind w:firstLine="283"/>
              <w:jc w:val="both"/>
              <w:rPr>
                <w:sz w:val="28"/>
                <w:szCs w:val="28"/>
              </w:rPr>
            </w:pPr>
            <w:r w:rsidRPr="004457B9">
              <w:rPr>
                <w:sz w:val="28"/>
                <w:szCs w:val="28"/>
              </w:rPr>
              <w:t>1) Заявителем представлены документы не в полном объеме, либо в представленных заявлении и (или) документах содержится неполная и (или) недостоверная информация;</w:t>
            </w:r>
          </w:p>
          <w:p w:rsidR="00695967" w:rsidRPr="004457B9" w:rsidRDefault="00695967" w:rsidP="00C47CD0">
            <w:pPr>
              <w:autoSpaceDE w:val="0"/>
              <w:autoSpaceDN w:val="0"/>
              <w:adjustRightInd w:val="0"/>
              <w:ind w:firstLine="283"/>
              <w:rPr>
                <w:szCs w:val="28"/>
              </w:rPr>
            </w:pPr>
            <w:r w:rsidRPr="004457B9">
              <w:rPr>
                <w:sz w:val="28"/>
                <w:szCs w:val="28"/>
              </w:rPr>
              <w:t>2)</w:t>
            </w:r>
            <w:r w:rsidRPr="004457B9">
              <w:rPr>
                <w:b/>
                <w:sz w:val="28"/>
                <w:szCs w:val="28"/>
              </w:rPr>
              <w:t> </w:t>
            </w:r>
            <w:r w:rsidRPr="004457B9">
              <w:rPr>
                <w:sz w:val="28"/>
                <w:szCs w:val="28"/>
              </w:rPr>
              <w:t>Представленные заявителем документы не подтверждают право заявителя на заключение договора аренды без проведения торгов;</w:t>
            </w:r>
          </w:p>
          <w:p w:rsidR="00695967" w:rsidRPr="004457B9" w:rsidRDefault="00695967" w:rsidP="00C47CD0">
            <w:pPr>
              <w:autoSpaceDE w:val="0"/>
              <w:autoSpaceDN w:val="0"/>
              <w:adjustRightInd w:val="0"/>
              <w:ind w:firstLine="283"/>
              <w:jc w:val="both"/>
              <w:rPr>
                <w:sz w:val="28"/>
                <w:szCs w:val="28"/>
              </w:rPr>
            </w:pPr>
            <w:r w:rsidRPr="004457B9">
              <w:rPr>
                <w:sz w:val="28"/>
                <w:szCs w:val="28"/>
              </w:rPr>
              <w:t>3) В отношении запрашиваемого муниципального имущества принято решение о передаче его третьим лицам в рамках действующего законодательства Российской Федерации;</w:t>
            </w:r>
          </w:p>
          <w:p w:rsidR="00695967" w:rsidRPr="004457B9" w:rsidRDefault="00695967" w:rsidP="00C47CD0">
            <w:pPr>
              <w:autoSpaceDE w:val="0"/>
              <w:autoSpaceDN w:val="0"/>
              <w:adjustRightInd w:val="0"/>
              <w:ind w:firstLine="283"/>
              <w:jc w:val="both"/>
              <w:rPr>
                <w:sz w:val="28"/>
                <w:szCs w:val="28"/>
              </w:rPr>
            </w:pPr>
            <w:r w:rsidRPr="004457B9">
              <w:rPr>
                <w:sz w:val="28"/>
                <w:szCs w:val="28"/>
              </w:rPr>
              <w:t>4) Отсутствие запрашиваемого объекта в реестре муниципальной собственности;</w:t>
            </w:r>
          </w:p>
          <w:p w:rsidR="00695967" w:rsidRPr="004457B9" w:rsidRDefault="00695967" w:rsidP="00C47CD0">
            <w:pPr>
              <w:autoSpaceDE w:val="0"/>
              <w:autoSpaceDN w:val="0"/>
              <w:adjustRightInd w:val="0"/>
              <w:ind w:firstLine="283"/>
              <w:jc w:val="both"/>
              <w:rPr>
                <w:sz w:val="28"/>
                <w:szCs w:val="28"/>
              </w:rPr>
            </w:pPr>
            <w:r w:rsidRPr="004457B9">
              <w:rPr>
                <w:sz w:val="28"/>
                <w:szCs w:val="28"/>
              </w:rPr>
              <w:t>5) Запрашиваемое муниципальное имущество подлежит капитальному ремонту, реконструкции или сносу в соответствии с требованиями градостроительного законодательства Российской Федерации;</w:t>
            </w:r>
          </w:p>
          <w:p w:rsidR="00695967" w:rsidRPr="004457B9" w:rsidRDefault="00695967" w:rsidP="00C47CD0">
            <w:pPr>
              <w:autoSpaceDE w:val="0"/>
              <w:autoSpaceDN w:val="0"/>
              <w:adjustRightInd w:val="0"/>
              <w:ind w:firstLine="283"/>
              <w:jc w:val="both"/>
              <w:rPr>
                <w:sz w:val="28"/>
                <w:szCs w:val="28"/>
              </w:rPr>
            </w:pPr>
            <w:r w:rsidRPr="004457B9">
              <w:rPr>
                <w:sz w:val="28"/>
                <w:szCs w:val="28"/>
              </w:rPr>
              <w:t>6) Цели, для достижения которых запрашивается муниципальное имущество, не соответствуют целям предоставления муниципального имущества муниципального образования в безвозмездное пользование;</w:t>
            </w:r>
          </w:p>
          <w:p w:rsidR="00695967" w:rsidRPr="004457B9" w:rsidRDefault="00695967" w:rsidP="00C47CD0">
            <w:pPr>
              <w:autoSpaceDE w:val="0"/>
              <w:autoSpaceDN w:val="0"/>
              <w:adjustRightInd w:val="0"/>
              <w:ind w:firstLine="283"/>
              <w:jc w:val="both"/>
              <w:rPr>
                <w:sz w:val="28"/>
                <w:szCs w:val="28"/>
              </w:rPr>
            </w:pPr>
            <w:r w:rsidRPr="004457B9">
              <w:rPr>
                <w:sz w:val="28"/>
                <w:szCs w:val="28"/>
              </w:rPr>
              <w:t xml:space="preserve">7) Вид деятельности, для осуществления которого запрашивается муниципальное </w:t>
            </w:r>
            <w:r w:rsidRPr="004457B9">
              <w:rPr>
                <w:sz w:val="28"/>
                <w:szCs w:val="28"/>
              </w:rPr>
              <w:lastRenderedPageBreak/>
              <w:t>недвижимое имущество, не соответствует видам разрешенного использования данного имущества, установленным градостроительными регламентами;</w:t>
            </w:r>
          </w:p>
          <w:p w:rsidR="00695967" w:rsidRPr="004457B9" w:rsidRDefault="00695967" w:rsidP="00C47CD0">
            <w:pPr>
              <w:autoSpaceDE w:val="0"/>
              <w:autoSpaceDN w:val="0"/>
              <w:adjustRightInd w:val="0"/>
              <w:ind w:firstLine="283"/>
              <w:jc w:val="both"/>
              <w:rPr>
                <w:sz w:val="28"/>
                <w:szCs w:val="28"/>
              </w:rPr>
            </w:pPr>
            <w:r w:rsidRPr="004457B9">
              <w:rPr>
                <w:sz w:val="28"/>
                <w:szCs w:val="28"/>
              </w:rPr>
              <w:t>8) Объект муниципального нежилого фонда подлежит отчуждению из муниципальной собственности;</w:t>
            </w:r>
          </w:p>
          <w:p w:rsidR="00695967" w:rsidRPr="004457B9" w:rsidRDefault="00695967" w:rsidP="00C47CD0">
            <w:pPr>
              <w:autoSpaceDE w:val="0"/>
              <w:autoSpaceDN w:val="0"/>
              <w:adjustRightInd w:val="0"/>
              <w:ind w:firstLine="288"/>
              <w:jc w:val="both"/>
              <w:outlineLvl w:val="2"/>
              <w:rPr>
                <w:sz w:val="28"/>
                <w:szCs w:val="28"/>
              </w:rPr>
            </w:pPr>
            <w:r w:rsidRPr="004457B9">
              <w:rPr>
                <w:sz w:val="28"/>
                <w:szCs w:val="28"/>
              </w:rPr>
              <w:t>9) Объект муниципального нежилого фонда подлежит использованию для муниципальных нужд</w:t>
            </w:r>
          </w:p>
        </w:tc>
        <w:tc>
          <w:tcPr>
            <w:tcW w:w="4012" w:type="dxa"/>
            <w:tcBorders>
              <w:top w:val="single" w:sz="6" w:space="0" w:color="auto"/>
              <w:left w:val="single" w:sz="6" w:space="0" w:color="auto"/>
              <w:bottom w:val="single" w:sz="6" w:space="0" w:color="auto"/>
              <w:right w:val="single" w:sz="6" w:space="0" w:color="auto"/>
            </w:tcBorders>
          </w:tcPr>
          <w:p w:rsidR="00695967" w:rsidRPr="00CA0085" w:rsidRDefault="00695967" w:rsidP="00C47CD0">
            <w:pPr>
              <w:autoSpaceDE w:val="0"/>
              <w:autoSpaceDN w:val="0"/>
              <w:adjustRightInd w:val="0"/>
              <w:jc w:val="both"/>
              <w:rPr>
                <w:rFonts w:ascii="Times New Roman CYR" w:hAnsi="Times New Roman CYR" w:cs="Times New Roman CYR"/>
                <w:sz w:val="28"/>
                <w:szCs w:val="28"/>
              </w:rPr>
            </w:pPr>
          </w:p>
        </w:tc>
      </w:tr>
      <w:tr w:rsidR="00695967" w:rsidRPr="004011AB" w:rsidTr="00C47CD0">
        <w:tc>
          <w:tcPr>
            <w:tcW w:w="4390" w:type="dxa"/>
            <w:tcBorders>
              <w:top w:val="single" w:sz="6" w:space="0" w:color="auto"/>
              <w:left w:val="single" w:sz="6" w:space="0" w:color="auto"/>
              <w:bottom w:val="single" w:sz="6" w:space="0" w:color="auto"/>
              <w:right w:val="single" w:sz="6" w:space="0" w:color="auto"/>
            </w:tcBorders>
          </w:tcPr>
          <w:p w:rsidR="00695967" w:rsidRPr="00CA0085" w:rsidRDefault="00695967" w:rsidP="00C47CD0">
            <w:pPr>
              <w:rPr>
                <w:sz w:val="28"/>
                <w:szCs w:val="28"/>
              </w:rPr>
            </w:pPr>
            <w:r w:rsidRPr="00CA0085">
              <w:rPr>
                <w:sz w:val="28"/>
                <w:szCs w:val="28"/>
              </w:rPr>
              <w:lastRenderedPageBreak/>
              <w:t xml:space="preserve">2.10. Порядок, размер и основания взимания государственной пошлины или иной платы, взимаемой за предоставление </w:t>
            </w:r>
            <w:r>
              <w:rPr>
                <w:sz w:val="28"/>
                <w:szCs w:val="28"/>
              </w:rPr>
              <w:t>муниципальной</w:t>
            </w:r>
            <w:r w:rsidRPr="00CA0085">
              <w:rPr>
                <w:sz w:val="28"/>
                <w:szCs w:val="28"/>
              </w:rPr>
              <w:t xml:space="preserve"> услуги</w:t>
            </w:r>
          </w:p>
        </w:tc>
        <w:tc>
          <w:tcPr>
            <w:tcW w:w="6410" w:type="dxa"/>
            <w:tcBorders>
              <w:top w:val="single" w:sz="6" w:space="0" w:color="auto"/>
              <w:left w:val="single" w:sz="6" w:space="0" w:color="auto"/>
              <w:bottom w:val="single" w:sz="6" w:space="0" w:color="auto"/>
              <w:right w:val="single" w:sz="6" w:space="0" w:color="auto"/>
            </w:tcBorders>
          </w:tcPr>
          <w:p w:rsidR="00695967" w:rsidRPr="00CA0085" w:rsidRDefault="00695967" w:rsidP="00C47CD0">
            <w:pPr>
              <w:tabs>
                <w:tab w:val="left" w:pos="0"/>
              </w:tabs>
              <w:autoSpaceDE w:val="0"/>
              <w:autoSpaceDN w:val="0"/>
              <w:adjustRightInd w:val="0"/>
              <w:ind w:firstLine="288"/>
              <w:jc w:val="both"/>
              <w:rPr>
                <w:rFonts w:ascii="Calibri" w:hAnsi="Calibri" w:cs="Calibri"/>
              </w:rPr>
            </w:pPr>
            <w:r>
              <w:rPr>
                <w:rFonts w:ascii="Times New Roman CYR" w:hAnsi="Times New Roman CYR" w:cs="Times New Roman CYR"/>
                <w:sz w:val="28"/>
                <w:szCs w:val="28"/>
              </w:rPr>
              <w:t>Муниципальная</w:t>
            </w:r>
            <w:r w:rsidRPr="00CA0085">
              <w:rPr>
                <w:rFonts w:ascii="Times New Roman CYR" w:hAnsi="Times New Roman CYR" w:cs="Times New Roman CYR"/>
                <w:sz w:val="28"/>
                <w:szCs w:val="28"/>
              </w:rPr>
              <w:t xml:space="preserve"> услуга предоставляется на безвозмездной основе </w:t>
            </w:r>
          </w:p>
        </w:tc>
        <w:tc>
          <w:tcPr>
            <w:tcW w:w="4012" w:type="dxa"/>
            <w:tcBorders>
              <w:top w:val="single" w:sz="6" w:space="0" w:color="auto"/>
              <w:left w:val="single" w:sz="6" w:space="0" w:color="auto"/>
              <w:bottom w:val="single" w:sz="6" w:space="0" w:color="auto"/>
              <w:right w:val="single" w:sz="6" w:space="0" w:color="auto"/>
            </w:tcBorders>
          </w:tcPr>
          <w:p w:rsidR="00695967" w:rsidRPr="00CA0085" w:rsidRDefault="00695967" w:rsidP="00C47CD0">
            <w:pPr>
              <w:autoSpaceDE w:val="0"/>
              <w:autoSpaceDN w:val="0"/>
              <w:adjustRightInd w:val="0"/>
              <w:jc w:val="both"/>
              <w:rPr>
                <w:rFonts w:ascii="Calibri" w:hAnsi="Calibri" w:cs="Calibri"/>
              </w:rPr>
            </w:pPr>
          </w:p>
        </w:tc>
      </w:tr>
      <w:tr w:rsidR="00695967" w:rsidRPr="004011AB" w:rsidTr="00C47CD0">
        <w:tc>
          <w:tcPr>
            <w:tcW w:w="4390" w:type="dxa"/>
            <w:tcBorders>
              <w:top w:val="single" w:sz="6" w:space="0" w:color="auto"/>
              <w:left w:val="single" w:sz="6" w:space="0" w:color="auto"/>
              <w:bottom w:val="single" w:sz="6" w:space="0" w:color="auto"/>
              <w:right w:val="single" w:sz="6" w:space="0" w:color="auto"/>
            </w:tcBorders>
          </w:tcPr>
          <w:p w:rsidR="00695967" w:rsidRPr="00CA0085" w:rsidRDefault="00695967" w:rsidP="00C47CD0">
            <w:pPr>
              <w:jc w:val="both"/>
              <w:rPr>
                <w:sz w:val="28"/>
                <w:szCs w:val="28"/>
              </w:rPr>
            </w:pPr>
            <w:r w:rsidRPr="00CA0085">
              <w:rPr>
                <w:sz w:val="28"/>
                <w:szCs w:val="28"/>
              </w:rPr>
              <w:t xml:space="preserve">2.11. Порядок, размер и основания взимания платы за предоставление услуг, которые являются необходимыми и обязательными для предоставления </w:t>
            </w:r>
            <w:r>
              <w:rPr>
                <w:sz w:val="28"/>
                <w:szCs w:val="28"/>
              </w:rPr>
              <w:t>муниципальной</w:t>
            </w:r>
            <w:r w:rsidRPr="00CA0085">
              <w:rPr>
                <w:sz w:val="28"/>
                <w:szCs w:val="28"/>
              </w:rPr>
              <w:t xml:space="preserve"> услуги, включая информацию о методике расчета </w:t>
            </w:r>
            <w:r w:rsidRPr="00CA0085">
              <w:rPr>
                <w:sz w:val="28"/>
                <w:szCs w:val="28"/>
              </w:rPr>
              <w:lastRenderedPageBreak/>
              <w:t>размера такой платы</w:t>
            </w:r>
          </w:p>
        </w:tc>
        <w:tc>
          <w:tcPr>
            <w:tcW w:w="6410" w:type="dxa"/>
            <w:tcBorders>
              <w:top w:val="single" w:sz="6" w:space="0" w:color="auto"/>
              <w:left w:val="single" w:sz="6" w:space="0" w:color="auto"/>
              <w:bottom w:val="single" w:sz="6" w:space="0" w:color="auto"/>
              <w:right w:val="single" w:sz="6" w:space="0" w:color="auto"/>
            </w:tcBorders>
          </w:tcPr>
          <w:p w:rsidR="00695967" w:rsidRPr="002E29A5" w:rsidRDefault="00695967" w:rsidP="00C47CD0">
            <w:pPr>
              <w:autoSpaceDE w:val="0"/>
              <w:autoSpaceDN w:val="0"/>
              <w:adjustRightInd w:val="0"/>
              <w:ind w:firstLine="288"/>
              <w:jc w:val="both"/>
              <w:rPr>
                <w:rFonts w:ascii="Times New Roman CYR" w:hAnsi="Times New Roman CYR" w:cs="Times New Roman CYR"/>
                <w:sz w:val="28"/>
                <w:szCs w:val="28"/>
              </w:rPr>
            </w:pPr>
            <w:r>
              <w:rPr>
                <w:rFonts w:ascii="Times New Roman CYR" w:hAnsi="Times New Roman CYR" w:cs="Times New Roman CYR"/>
                <w:sz w:val="28"/>
                <w:szCs w:val="28"/>
              </w:rPr>
              <w:lastRenderedPageBreak/>
              <w:t>Предоставление необходимых и обязательных услуг не требуется</w:t>
            </w:r>
          </w:p>
        </w:tc>
        <w:tc>
          <w:tcPr>
            <w:tcW w:w="4012" w:type="dxa"/>
            <w:tcBorders>
              <w:top w:val="single" w:sz="6" w:space="0" w:color="auto"/>
              <w:left w:val="single" w:sz="6" w:space="0" w:color="auto"/>
              <w:bottom w:val="single" w:sz="6" w:space="0" w:color="auto"/>
              <w:right w:val="single" w:sz="6" w:space="0" w:color="auto"/>
            </w:tcBorders>
          </w:tcPr>
          <w:p w:rsidR="00695967" w:rsidRPr="00CA0085" w:rsidRDefault="00695967" w:rsidP="00C47CD0">
            <w:pPr>
              <w:autoSpaceDE w:val="0"/>
              <w:autoSpaceDN w:val="0"/>
              <w:adjustRightInd w:val="0"/>
              <w:rPr>
                <w:rFonts w:ascii="Times New Roman CYR" w:hAnsi="Times New Roman CYR" w:cs="Times New Roman CYR"/>
                <w:sz w:val="28"/>
                <w:szCs w:val="28"/>
              </w:rPr>
            </w:pPr>
          </w:p>
        </w:tc>
      </w:tr>
      <w:tr w:rsidR="00695967" w:rsidRPr="004011AB" w:rsidTr="00C47CD0">
        <w:tc>
          <w:tcPr>
            <w:tcW w:w="4390" w:type="dxa"/>
            <w:tcBorders>
              <w:top w:val="single" w:sz="6" w:space="0" w:color="auto"/>
              <w:left w:val="single" w:sz="6" w:space="0" w:color="auto"/>
              <w:bottom w:val="single" w:sz="6" w:space="0" w:color="auto"/>
              <w:right w:val="single" w:sz="6" w:space="0" w:color="auto"/>
            </w:tcBorders>
          </w:tcPr>
          <w:p w:rsidR="00695967" w:rsidRPr="00CA0085" w:rsidRDefault="00695967" w:rsidP="00C47CD0">
            <w:pPr>
              <w:jc w:val="both"/>
              <w:rPr>
                <w:sz w:val="28"/>
                <w:szCs w:val="28"/>
              </w:rPr>
            </w:pPr>
            <w:r w:rsidRPr="00CA0085">
              <w:rPr>
                <w:sz w:val="28"/>
                <w:szCs w:val="28"/>
              </w:rPr>
              <w:lastRenderedPageBreak/>
              <w:t>2.12. Максимальный срок ожидания в очереди при п</w:t>
            </w:r>
            <w:r>
              <w:rPr>
                <w:sz w:val="28"/>
                <w:szCs w:val="28"/>
              </w:rPr>
              <w:t>одаче запроса о предоставлении муниципальной</w:t>
            </w:r>
            <w:r w:rsidRPr="00CA0085">
              <w:rPr>
                <w:sz w:val="28"/>
                <w:szCs w:val="28"/>
              </w:rPr>
              <w:t xml:space="preserve"> услуги  и при получении результата предоставления таких услуг</w:t>
            </w:r>
          </w:p>
        </w:tc>
        <w:tc>
          <w:tcPr>
            <w:tcW w:w="6410" w:type="dxa"/>
            <w:tcBorders>
              <w:top w:val="single" w:sz="6" w:space="0" w:color="auto"/>
              <w:left w:val="single" w:sz="6" w:space="0" w:color="auto"/>
              <w:bottom w:val="single" w:sz="6" w:space="0" w:color="auto"/>
              <w:right w:val="single" w:sz="6" w:space="0" w:color="auto"/>
            </w:tcBorders>
          </w:tcPr>
          <w:p w:rsidR="00695967" w:rsidRPr="004457B9" w:rsidRDefault="00695967" w:rsidP="00C47CD0">
            <w:pPr>
              <w:tabs>
                <w:tab w:val="left" w:pos="0"/>
              </w:tabs>
              <w:autoSpaceDE w:val="0"/>
              <w:autoSpaceDN w:val="0"/>
              <w:adjustRightInd w:val="0"/>
              <w:ind w:firstLine="288"/>
              <w:jc w:val="both"/>
              <w:rPr>
                <w:rFonts w:ascii="Times New Roman CYR" w:hAnsi="Times New Roman CYR" w:cs="Times New Roman CYR"/>
                <w:sz w:val="28"/>
                <w:szCs w:val="28"/>
              </w:rPr>
            </w:pPr>
            <w:r w:rsidRPr="004457B9">
              <w:rPr>
                <w:rFonts w:ascii="Times New Roman CYR" w:hAnsi="Times New Roman CYR" w:cs="Times New Roman CYR"/>
                <w:sz w:val="28"/>
                <w:szCs w:val="28"/>
              </w:rPr>
              <w:t>Подача заявления на получение муниципальной услуги при наличии очереди - не более 15 минут.</w:t>
            </w:r>
          </w:p>
          <w:p w:rsidR="00695967" w:rsidRPr="003D3F09" w:rsidRDefault="00695967" w:rsidP="00C47CD0">
            <w:pPr>
              <w:tabs>
                <w:tab w:val="left" w:pos="0"/>
              </w:tabs>
              <w:autoSpaceDE w:val="0"/>
              <w:autoSpaceDN w:val="0"/>
              <w:adjustRightInd w:val="0"/>
              <w:ind w:firstLine="288"/>
              <w:jc w:val="both"/>
              <w:rPr>
                <w:sz w:val="28"/>
                <w:szCs w:val="28"/>
              </w:rPr>
            </w:pPr>
            <w:r w:rsidRPr="004457B9">
              <w:rPr>
                <w:rFonts w:ascii="Times New Roman CYR" w:hAnsi="Times New Roman CYR" w:cs="Times New Roman CYR"/>
                <w:sz w:val="28"/>
                <w:szCs w:val="28"/>
              </w:rPr>
              <w:t>При получении результата предоставления муниципальной услуги максимальный срок ожидания в очереди не должен превышать 15 минут</w:t>
            </w:r>
          </w:p>
        </w:tc>
        <w:tc>
          <w:tcPr>
            <w:tcW w:w="4012" w:type="dxa"/>
            <w:tcBorders>
              <w:top w:val="single" w:sz="6" w:space="0" w:color="auto"/>
              <w:left w:val="single" w:sz="6" w:space="0" w:color="auto"/>
              <w:bottom w:val="single" w:sz="6" w:space="0" w:color="auto"/>
              <w:right w:val="single" w:sz="6" w:space="0" w:color="auto"/>
            </w:tcBorders>
          </w:tcPr>
          <w:p w:rsidR="00695967" w:rsidRPr="00CA0085" w:rsidRDefault="00695967" w:rsidP="00C47CD0">
            <w:pPr>
              <w:tabs>
                <w:tab w:val="left" w:pos="0"/>
              </w:tabs>
              <w:autoSpaceDE w:val="0"/>
              <w:autoSpaceDN w:val="0"/>
              <w:adjustRightInd w:val="0"/>
              <w:jc w:val="both"/>
              <w:rPr>
                <w:rFonts w:ascii="Calibri" w:hAnsi="Calibri" w:cs="Calibri"/>
              </w:rPr>
            </w:pPr>
          </w:p>
        </w:tc>
      </w:tr>
      <w:tr w:rsidR="00695967" w:rsidRPr="004011AB" w:rsidTr="00C47CD0">
        <w:tc>
          <w:tcPr>
            <w:tcW w:w="4390" w:type="dxa"/>
            <w:tcBorders>
              <w:top w:val="single" w:sz="6" w:space="0" w:color="auto"/>
              <w:left w:val="single" w:sz="6" w:space="0" w:color="auto"/>
              <w:bottom w:val="single" w:sz="6" w:space="0" w:color="auto"/>
              <w:right w:val="single" w:sz="6" w:space="0" w:color="auto"/>
            </w:tcBorders>
          </w:tcPr>
          <w:p w:rsidR="00695967" w:rsidRPr="00CA0085" w:rsidRDefault="00695967" w:rsidP="00C47CD0">
            <w:pPr>
              <w:jc w:val="both"/>
              <w:rPr>
                <w:sz w:val="28"/>
                <w:szCs w:val="28"/>
              </w:rPr>
            </w:pPr>
            <w:r w:rsidRPr="00CA0085">
              <w:rPr>
                <w:sz w:val="28"/>
                <w:szCs w:val="28"/>
              </w:rPr>
              <w:t xml:space="preserve">2.13. Срок регистрации запроса заявителя о предоставлении </w:t>
            </w:r>
            <w:r>
              <w:rPr>
                <w:sz w:val="28"/>
                <w:szCs w:val="28"/>
              </w:rPr>
              <w:t>муниципальной</w:t>
            </w:r>
            <w:r w:rsidRPr="00CA0085">
              <w:rPr>
                <w:color w:val="FF0000"/>
                <w:sz w:val="28"/>
                <w:szCs w:val="28"/>
              </w:rPr>
              <w:t xml:space="preserve">  </w:t>
            </w:r>
            <w:r w:rsidRPr="00CA0085">
              <w:rPr>
                <w:sz w:val="28"/>
                <w:szCs w:val="28"/>
              </w:rPr>
              <w:t xml:space="preserve">услуги </w:t>
            </w:r>
            <w:r w:rsidRPr="00D87C1B">
              <w:rPr>
                <w:color w:val="000000"/>
                <w:sz w:val="28"/>
                <w:szCs w:val="28"/>
              </w:rPr>
              <w:t>, в том числе в электронной форме</w:t>
            </w:r>
          </w:p>
        </w:tc>
        <w:tc>
          <w:tcPr>
            <w:tcW w:w="6410" w:type="dxa"/>
            <w:tcBorders>
              <w:top w:val="single" w:sz="6" w:space="0" w:color="auto"/>
              <w:left w:val="single" w:sz="6" w:space="0" w:color="auto"/>
              <w:bottom w:val="single" w:sz="6" w:space="0" w:color="auto"/>
              <w:right w:val="single" w:sz="6" w:space="0" w:color="auto"/>
            </w:tcBorders>
          </w:tcPr>
          <w:p w:rsidR="00695967" w:rsidRPr="003D3F09" w:rsidRDefault="00695967" w:rsidP="00C47CD0">
            <w:pPr>
              <w:tabs>
                <w:tab w:val="num" w:pos="0"/>
              </w:tabs>
              <w:ind w:firstLine="288"/>
              <w:rPr>
                <w:sz w:val="28"/>
                <w:szCs w:val="28"/>
              </w:rPr>
            </w:pPr>
            <w:r w:rsidRPr="00CA0085">
              <w:rPr>
                <w:rFonts w:ascii="Times New Roman CYR" w:hAnsi="Times New Roman CYR" w:cs="Times New Roman CYR"/>
                <w:sz w:val="28"/>
                <w:szCs w:val="28"/>
              </w:rPr>
              <w:t>В течение одного дня с момента поступления заявления</w:t>
            </w:r>
          </w:p>
        </w:tc>
        <w:tc>
          <w:tcPr>
            <w:tcW w:w="4012" w:type="dxa"/>
            <w:tcBorders>
              <w:top w:val="single" w:sz="6" w:space="0" w:color="auto"/>
              <w:left w:val="single" w:sz="6" w:space="0" w:color="auto"/>
              <w:bottom w:val="single" w:sz="6" w:space="0" w:color="auto"/>
              <w:right w:val="single" w:sz="6" w:space="0" w:color="auto"/>
            </w:tcBorders>
          </w:tcPr>
          <w:p w:rsidR="00695967" w:rsidRPr="00CA0085" w:rsidRDefault="00695967" w:rsidP="00C47CD0">
            <w:pPr>
              <w:autoSpaceDE w:val="0"/>
              <w:autoSpaceDN w:val="0"/>
              <w:adjustRightInd w:val="0"/>
              <w:rPr>
                <w:rFonts w:ascii="Times New Roman CYR" w:hAnsi="Times New Roman CYR" w:cs="Times New Roman CYR"/>
                <w:sz w:val="28"/>
                <w:szCs w:val="28"/>
              </w:rPr>
            </w:pPr>
          </w:p>
        </w:tc>
      </w:tr>
      <w:tr w:rsidR="00695967" w:rsidRPr="004011AB" w:rsidTr="00C47CD0">
        <w:tc>
          <w:tcPr>
            <w:tcW w:w="4390" w:type="dxa"/>
            <w:tcBorders>
              <w:top w:val="single" w:sz="6" w:space="0" w:color="auto"/>
              <w:left w:val="single" w:sz="6" w:space="0" w:color="auto"/>
              <w:bottom w:val="single" w:sz="6" w:space="0" w:color="auto"/>
              <w:right w:val="single" w:sz="6" w:space="0" w:color="auto"/>
            </w:tcBorders>
          </w:tcPr>
          <w:p w:rsidR="00695967" w:rsidRPr="00CA0085" w:rsidRDefault="00695967" w:rsidP="00C47CD0">
            <w:pPr>
              <w:jc w:val="both"/>
              <w:rPr>
                <w:sz w:val="28"/>
                <w:szCs w:val="28"/>
              </w:rPr>
            </w:pPr>
            <w:r w:rsidRPr="00CA0085">
              <w:rPr>
                <w:sz w:val="28"/>
                <w:szCs w:val="28"/>
              </w:rPr>
              <w:t xml:space="preserve">2.14. Требования к помещениям, в которых предоставляется </w:t>
            </w:r>
            <w:r>
              <w:rPr>
                <w:sz w:val="28"/>
                <w:szCs w:val="28"/>
              </w:rPr>
              <w:t>муниципальная</w:t>
            </w:r>
            <w:r w:rsidRPr="00CA0085">
              <w:rPr>
                <w:sz w:val="28"/>
                <w:szCs w:val="28"/>
              </w:rPr>
              <w:t xml:space="preserve"> услуга</w:t>
            </w:r>
            <w:r w:rsidRPr="00D87C1B">
              <w:rPr>
                <w:color w:val="000000"/>
                <w:sz w:val="28"/>
                <w:szCs w:val="28"/>
              </w:rPr>
              <w:t>, к месту ожидания и приема заявителей, в том числе к обеспечению доступности для инвалидов указанных объектов в соответствии с законодательством Российской Федерации о социальной защите инвалидов, размещению и оформлению визуальной, текстовой и мультимедийной информации о порядке</w:t>
            </w:r>
            <w:r w:rsidRPr="009A3528">
              <w:rPr>
                <w:i/>
                <w:color w:val="00B0F0"/>
                <w:sz w:val="28"/>
                <w:szCs w:val="28"/>
              </w:rPr>
              <w:t xml:space="preserve"> </w:t>
            </w:r>
            <w:r w:rsidRPr="00D87C1B">
              <w:rPr>
                <w:color w:val="000000"/>
                <w:sz w:val="28"/>
                <w:szCs w:val="28"/>
              </w:rPr>
              <w:t>предоставления таких услуг</w:t>
            </w:r>
          </w:p>
        </w:tc>
        <w:tc>
          <w:tcPr>
            <w:tcW w:w="6410" w:type="dxa"/>
            <w:tcBorders>
              <w:top w:val="single" w:sz="6" w:space="0" w:color="auto"/>
              <w:left w:val="single" w:sz="6" w:space="0" w:color="auto"/>
              <w:bottom w:val="single" w:sz="6" w:space="0" w:color="auto"/>
              <w:right w:val="single" w:sz="6" w:space="0" w:color="auto"/>
            </w:tcBorders>
          </w:tcPr>
          <w:p w:rsidR="00695967" w:rsidRPr="00D87C1B" w:rsidRDefault="00695967" w:rsidP="00C47CD0">
            <w:pPr>
              <w:pStyle w:val="ConsPlusNormal"/>
              <w:ind w:firstLine="435"/>
              <w:jc w:val="both"/>
              <w:rPr>
                <w:rFonts w:ascii="Times New Roman" w:hAnsi="Times New Roman" w:cs="Times New Roman"/>
                <w:color w:val="000000"/>
                <w:sz w:val="28"/>
                <w:szCs w:val="28"/>
              </w:rPr>
            </w:pPr>
            <w:r w:rsidRPr="00D87C1B">
              <w:rPr>
                <w:rFonts w:ascii="Times New Roman" w:hAnsi="Times New Roman" w:cs="Times New Roman"/>
                <w:color w:val="000000"/>
                <w:sz w:val="28"/>
                <w:szCs w:val="28"/>
              </w:rPr>
              <w:t>Предоставление муниципальной услуги осуществляется в зданиях и помещениях, оборудованных противопожарной системой и системой пожаротушения, необходимой мебелью для оформления документов, информационными стендами.</w:t>
            </w:r>
          </w:p>
          <w:p w:rsidR="00695967" w:rsidRPr="00D87C1B" w:rsidRDefault="00695967" w:rsidP="00C47CD0">
            <w:pPr>
              <w:pStyle w:val="ConsPlusNormal"/>
              <w:ind w:firstLine="435"/>
              <w:jc w:val="both"/>
              <w:rPr>
                <w:rFonts w:ascii="Times New Roman" w:hAnsi="Times New Roman" w:cs="Times New Roman"/>
                <w:color w:val="000000"/>
                <w:sz w:val="28"/>
                <w:szCs w:val="28"/>
              </w:rPr>
            </w:pPr>
            <w:r w:rsidRPr="00D87C1B">
              <w:rPr>
                <w:rFonts w:ascii="Times New Roman" w:hAnsi="Times New Roman" w:cs="Times New Roman"/>
                <w:color w:val="000000"/>
                <w:sz w:val="28"/>
                <w:szCs w:val="28"/>
              </w:rPr>
              <w:t>Обеспечивается беспрепятственный доступ инвалидов к месту предоставления муниципальной услуги (удобный вход-выход в помещения и перемещение в их пределах).</w:t>
            </w:r>
          </w:p>
          <w:p w:rsidR="00695967" w:rsidRPr="003D3F09" w:rsidRDefault="00695967" w:rsidP="00C47CD0">
            <w:pPr>
              <w:tabs>
                <w:tab w:val="num" w:pos="370"/>
              </w:tabs>
              <w:ind w:firstLine="288"/>
              <w:jc w:val="both"/>
              <w:rPr>
                <w:sz w:val="28"/>
              </w:rPr>
            </w:pPr>
            <w:r w:rsidRPr="00D87C1B">
              <w:rPr>
                <w:color w:val="000000"/>
                <w:sz w:val="28"/>
                <w:szCs w:val="28"/>
              </w:rPr>
              <w:t>Визуальная, текстовая и мультимедийная информация о порядке предоставления муниципальной услуги размещается в удобных для заявителей местах, в том числе с учетом ограниченных возможностей инвалидов</w:t>
            </w:r>
          </w:p>
        </w:tc>
        <w:tc>
          <w:tcPr>
            <w:tcW w:w="4012" w:type="dxa"/>
            <w:tcBorders>
              <w:top w:val="single" w:sz="6" w:space="0" w:color="auto"/>
              <w:left w:val="single" w:sz="6" w:space="0" w:color="auto"/>
              <w:bottom w:val="single" w:sz="6" w:space="0" w:color="auto"/>
              <w:right w:val="single" w:sz="6" w:space="0" w:color="auto"/>
            </w:tcBorders>
          </w:tcPr>
          <w:p w:rsidR="00695967" w:rsidRPr="00CA0085" w:rsidRDefault="00695967" w:rsidP="00C47CD0">
            <w:pPr>
              <w:autoSpaceDE w:val="0"/>
              <w:autoSpaceDN w:val="0"/>
              <w:adjustRightInd w:val="0"/>
              <w:rPr>
                <w:rFonts w:ascii="Times New Roman CYR" w:hAnsi="Times New Roman CYR" w:cs="Times New Roman CYR"/>
                <w:sz w:val="28"/>
                <w:szCs w:val="28"/>
              </w:rPr>
            </w:pPr>
          </w:p>
        </w:tc>
      </w:tr>
      <w:tr w:rsidR="00695967" w:rsidRPr="004011AB" w:rsidTr="00C47CD0">
        <w:tc>
          <w:tcPr>
            <w:tcW w:w="4390" w:type="dxa"/>
            <w:tcBorders>
              <w:top w:val="single" w:sz="6" w:space="0" w:color="auto"/>
              <w:left w:val="single" w:sz="6" w:space="0" w:color="auto"/>
              <w:bottom w:val="single" w:sz="6" w:space="0" w:color="auto"/>
              <w:right w:val="single" w:sz="6" w:space="0" w:color="auto"/>
            </w:tcBorders>
          </w:tcPr>
          <w:p w:rsidR="00695967" w:rsidRDefault="00695967" w:rsidP="00C47CD0">
            <w:pPr>
              <w:jc w:val="both"/>
              <w:rPr>
                <w:sz w:val="28"/>
                <w:szCs w:val="28"/>
              </w:rPr>
            </w:pPr>
            <w:r>
              <w:rPr>
                <w:sz w:val="28"/>
                <w:szCs w:val="28"/>
              </w:rPr>
              <w:t>2.15. Показатели доступности и качества муниципальной услуги,</w:t>
            </w:r>
            <w:r>
              <w:t xml:space="preserve"> </w:t>
            </w:r>
            <w:r w:rsidRPr="004457B9">
              <w:rPr>
                <w:sz w:val="28"/>
                <w:szCs w:val="28"/>
              </w:rPr>
              <w:t xml:space="preserve">в том числе количество </w:t>
            </w:r>
            <w:r w:rsidRPr="004457B9">
              <w:rPr>
                <w:sz w:val="28"/>
                <w:szCs w:val="28"/>
              </w:rPr>
              <w:lastRenderedPageBreak/>
              <w:t>взаимодействий заявителя с должностными лицами при предоставлении муниципальной услуги и их продолжительность, возможность получения муниципальной услуги в многофункциональном центре предоставления государственных и муниципальных услуг, в удаленных рабочих  местах многофункционального центра предоставления государственных и муниципальных услуг, возможность получения информации о ходе предоставления муниципальной услуги, в том числе с использованием информационно-коммуникационных технологий</w:t>
            </w:r>
          </w:p>
        </w:tc>
        <w:tc>
          <w:tcPr>
            <w:tcW w:w="6410" w:type="dxa"/>
            <w:tcBorders>
              <w:top w:val="single" w:sz="6" w:space="0" w:color="auto"/>
              <w:left w:val="single" w:sz="6" w:space="0" w:color="auto"/>
              <w:bottom w:val="single" w:sz="6" w:space="0" w:color="auto"/>
              <w:right w:val="single" w:sz="6" w:space="0" w:color="auto"/>
            </w:tcBorders>
          </w:tcPr>
          <w:p w:rsidR="00695967" w:rsidRDefault="00695967" w:rsidP="00C47CD0">
            <w:pPr>
              <w:autoSpaceDE w:val="0"/>
              <w:autoSpaceDN w:val="0"/>
              <w:adjustRightInd w:val="0"/>
              <w:ind w:firstLine="427"/>
              <w:jc w:val="both"/>
              <w:rPr>
                <w:rFonts w:eastAsia="Calibri"/>
                <w:sz w:val="28"/>
                <w:szCs w:val="28"/>
              </w:rPr>
            </w:pPr>
            <w:r>
              <w:rPr>
                <w:sz w:val="28"/>
                <w:szCs w:val="28"/>
              </w:rPr>
              <w:lastRenderedPageBreak/>
              <w:t>Показателями доступности предоставления муниципальной услуги являются:</w:t>
            </w:r>
          </w:p>
          <w:p w:rsidR="00695967" w:rsidRDefault="00695967" w:rsidP="00C47CD0">
            <w:pPr>
              <w:autoSpaceDE w:val="0"/>
              <w:autoSpaceDN w:val="0"/>
              <w:adjustRightInd w:val="0"/>
              <w:ind w:firstLine="427"/>
              <w:jc w:val="both"/>
              <w:rPr>
                <w:sz w:val="28"/>
                <w:szCs w:val="28"/>
              </w:rPr>
            </w:pPr>
            <w:r>
              <w:rPr>
                <w:sz w:val="28"/>
                <w:szCs w:val="28"/>
              </w:rPr>
              <w:t xml:space="preserve">расположенность помещения Палаты в зоне </w:t>
            </w:r>
            <w:r>
              <w:rPr>
                <w:sz w:val="28"/>
                <w:szCs w:val="28"/>
              </w:rPr>
              <w:lastRenderedPageBreak/>
              <w:t>доступности общественного транспорта;</w:t>
            </w:r>
          </w:p>
          <w:p w:rsidR="00695967" w:rsidRDefault="00695967" w:rsidP="00C47CD0">
            <w:pPr>
              <w:autoSpaceDE w:val="0"/>
              <w:autoSpaceDN w:val="0"/>
              <w:adjustRightInd w:val="0"/>
              <w:ind w:firstLine="427"/>
              <w:jc w:val="both"/>
              <w:rPr>
                <w:sz w:val="28"/>
                <w:szCs w:val="28"/>
              </w:rPr>
            </w:pPr>
            <w:r>
              <w:rPr>
                <w:sz w:val="28"/>
                <w:szCs w:val="28"/>
              </w:rPr>
              <w:t>наличие необходимого количества специалистов, а также помещений, в которых осуществляется прием документов от заявителей;</w:t>
            </w:r>
          </w:p>
          <w:p w:rsidR="00695967" w:rsidRDefault="00695967" w:rsidP="00C47CD0">
            <w:pPr>
              <w:autoSpaceDE w:val="0"/>
              <w:autoSpaceDN w:val="0"/>
              <w:adjustRightInd w:val="0"/>
              <w:ind w:firstLine="427"/>
              <w:jc w:val="both"/>
              <w:rPr>
                <w:sz w:val="28"/>
                <w:szCs w:val="28"/>
              </w:rPr>
            </w:pPr>
            <w:r>
              <w:rPr>
                <w:sz w:val="28"/>
                <w:szCs w:val="28"/>
              </w:rPr>
              <w:t>наличие исчерпывающей информации о способах, порядке и сроках предоставления муниципальной услуги на информационных стендах, информационных ресурсах в сети «Интернет», на Едином портале государственных и муниципальных услуг.</w:t>
            </w:r>
          </w:p>
          <w:p w:rsidR="00695967" w:rsidRDefault="00695967" w:rsidP="00C47CD0">
            <w:pPr>
              <w:autoSpaceDE w:val="0"/>
              <w:autoSpaceDN w:val="0"/>
              <w:adjustRightInd w:val="0"/>
              <w:ind w:firstLine="427"/>
              <w:jc w:val="both"/>
              <w:rPr>
                <w:sz w:val="28"/>
                <w:szCs w:val="28"/>
              </w:rPr>
            </w:pPr>
            <w:r>
              <w:rPr>
                <w:sz w:val="28"/>
                <w:szCs w:val="28"/>
              </w:rPr>
              <w:t>Качество предоставления муниципальной услуги характеризуется отсутствием:</w:t>
            </w:r>
          </w:p>
          <w:p w:rsidR="00695967" w:rsidRDefault="00695967" w:rsidP="00C47CD0">
            <w:pPr>
              <w:autoSpaceDE w:val="0"/>
              <w:autoSpaceDN w:val="0"/>
              <w:adjustRightInd w:val="0"/>
              <w:ind w:firstLine="427"/>
              <w:jc w:val="both"/>
              <w:rPr>
                <w:sz w:val="28"/>
                <w:szCs w:val="28"/>
              </w:rPr>
            </w:pPr>
            <w:r>
              <w:rPr>
                <w:sz w:val="28"/>
                <w:szCs w:val="28"/>
              </w:rPr>
              <w:t>очередей при приеме и выдаче документов заявителям;</w:t>
            </w:r>
          </w:p>
          <w:p w:rsidR="00695967" w:rsidRDefault="00695967" w:rsidP="00C47CD0">
            <w:pPr>
              <w:autoSpaceDE w:val="0"/>
              <w:autoSpaceDN w:val="0"/>
              <w:adjustRightInd w:val="0"/>
              <w:ind w:firstLine="427"/>
              <w:jc w:val="both"/>
              <w:rPr>
                <w:sz w:val="28"/>
                <w:szCs w:val="28"/>
              </w:rPr>
            </w:pPr>
            <w:r>
              <w:rPr>
                <w:sz w:val="28"/>
                <w:szCs w:val="28"/>
              </w:rPr>
              <w:t>нарушений сроков предоставления муниципальной услуги;</w:t>
            </w:r>
          </w:p>
          <w:p w:rsidR="00695967" w:rsidRDefault="00695967" w:rsidP="00C47CD0">
            <w:pPr>
              <w:autoSpaceDE w:val="0"/>
              <w:autoSpaceDN w:val="0"/>
              <w:adjustRightInd w:val="0"/>
              <w:ind w:firstLine="427"/>
              <w:jc w:val="both"/>
              <w:rPr>
                <w:sz w:val="28"/>
                <w:szCs w:val="28"/>
              </w:rPr>
            </w:pPr>
            <w:r>
              <w:rPr>
                <w:sz w:val="28"/>
                <w:szCs w:val="28"/>
              </w:rPr>
              <w:t>жалоб на действия (бездействие) муниципальных служащих, предоставляющих муниципальную услугу;</w:t>
            </w:r>
          </w:p>
          <w:p w:rsidR="00695967" w:rsidRDefault="00695967" w:rsidP="00C47CD0">
            <w:pPr>
              <w:autoSpaceDE w:val="0"/>
              <w:autoSpaceDN w:val="0"/>
              <w:adjustRightInd w:val="0"/>
              <w:ind w:firstLine="427"/>
              <w:jc w:val="both"/>
              <w:rPr>
                <w:sz w:val="28"/>
                <w:szCs w:val="28"/>
              </w:rPr>
            </w:pPr>
            <w:r>
              <w:rPr>
                <w:sz w:val="28"/>
                <w:szCs w:val="28"/>
              </w:rPr>
              <w:t>жалоб на некорректное, невнимательное отношение муниципальных служащих, оказывающих муниципальную услугу, к заявителям.</w:t>
            </w:r>
          </w:p>
          <w:p w:rsidR="00695967" w:rsidRDefault="00695967" w:rsidP="00C47CD0">
            <w:pPr>
              <w:autoSpaceDE w:val="0"/>
              <w:autoSpaceDN w:val="0"/>
              <w:adjustRightInd w:val="0"/>
              <w:ind w:firstLine="427"/>
              <w:jc w:val="both"/>
              <w:rPr>
                <w:rFonts w:ascii="Times New Roman CYR" w:hAnsi="Times New Roman CYR" w:cs="Times New Roman CYR"/>
                <w:sz w:val="28"/>
                <w:szCs w:val="28"/>
              </w:rPr>
            </w:pPr>
            <w:r w:rsidRPr="004457B9">
              <w:rPr>
                <w:sz w:val="28"/>
                <w:szCs w:val="28"/>
              </w:rPr>
              <w:t xml:space="preserve">При подаче запроса о предоставлении муниципальной услуги  и при получении результата муниципальной услуги, предполагается однократное взаимодействие должностного лица, предоставляющего муниципальную услугу, и заявителя. Продолжительность взаимодействия </w:t>
            </w:r>
            <w:r w:rsidRPr="004457B9">
              <w:rPr>
                <w:sz w:val="28"/>
                <w:szCs w:val="28"/>
              </w:rPr>
              <w:lastRenderedPageBreak/>
              <w:t>определяется регламентом.</w:t>
            </w:r>
          </w:p>
          <w:p w:rsidR="00695967" w:rsidRDefault="00695967" w:rsidP="00C47CD0">
            <w:pPr>
              <w:autoSpaceDE w:val="0"/>
              <w:autoSpaceDN w:val="0"/>
              <w:adjustRightInd w:val="0"/>
              <w:ind w:firstLine="427"/>
              <w:jc w:val="both"/>
              <w:rPr>
                <w:rFonts w:ascii="Times New Roman CYR" w:hAnsi="Times New Roman CYR" w:cs="Times New Roman CYR"/>
                <w:sz w:val="28"/>
                <w:szCs w:val="28"/>
              </w:rPr>
            </w:pPr>
            <w:r>
              <w:rPr>
                <w:rFonts w:ascii="Times New Roman CYR" w:hAnsi="Times New Roman CYR" w:cs="Times New Roman CYR"/>
                <w:sz w:val="28"/>
                <w:szCs w:val="28"/>
              </w:rPr>
              <w:t>При предоставлении муниципальной услуги в многофункциональном центре предоставления государственных и муниципальных услуг (далее – МФЦ) консультацию, прием и выдачу документов осуществляет специалист МФЦ.</w:t>
            </w:r>
          </w:p>
          <w:p w:rsidR="00695967" w:rsidRDefault="00695967" w:rsidP="00C47CD0">
            <w:pPr>
              <w:autoSpaceDE w:val="0"/>
              <w:autoSpaceDN w:val="0"/>
              <w:adjustRightInd w:val="0"/>
              <w:ind w:firstLine="427"/>
              <w:jc w:val="both"/>
              <w:rPr>
                <w:sz w:val="28"/>
                <w:szCs w:val="28"/>
              </w:rPr>
            </w:pPr>
            <w:r w:rsidRPr="004457B9">
              <w:rPr>
                <w:sz w:val="28"/>
                <w:szCs w:val="28"/>
              </w:rPr>
              <w:t>Информация о ходе предоставления муниципальной услуги может быть получена заявителем на сайте  (</w:t>
            </w:r>
            <w:r w:rsidRPr="004457B9">
              <w:rPr>
                <w:sz w:val="28"/>
                <w:szCs w:val="28"/>
                <w:lang w:val="en-US"/>
              </w:rPr>
              <w:t>http</w:t>
            </w:r>
            <w:r w:rsidRPr="004457B9">
              <w:rPr>
                <w:sz w:val="28"/>
                <w:szCs w:val="28"/>
              </w:rPr>
              <w:t xml:space="preserve">:// </w:t>
            </w:r>
            <w:hyperlink r:id="rId634" w:history="1">
              <w:r w:rsidRPr="004457B9">
                <w:rPr>
                  <w:sz w:val="28"/>
                  <w:szCs w:val="28"/>
                  <w:u w:val="single"/>
                  <w:lang w:val="en-US"/>
                </w:rPr>
                <w:t>www</w:t>
              </w:r>
              <w:r w:rsidRPr="004457B9">
                <w:rPr>
                  <w:sz w:val="28"/>
                  <w:szCs w:val="28"/>
                  <w:u w:val="single"/>
                </w:rPr>
                <w:t>.</w:t>
              </w:r>
              <w:r w:rsidRPr="004457B9">
                <w:rPr>
                  <w:sz w:val="28"/>
                  <w:szCs w:val="28"/>
                  <w:u w:val="single"/>
                  <w:lang w:val="en-US"/>
                </w:rPr>
                <w:t>gosuslugi</w:t>
              </w:r>
              <w:r w:rsidRPr="004457B9">
                <w:rPr>
                  <w:sz w:val="28"/>
                  <w:szCs w:val="28"/>
                  <w:u w:val="single"/>
                </w:rPr>
                <w:t>.</w:t>
              </w:r>
              <w:r w:rsidRPr="004457B9">
                <w:rPr>
                  <w:sz w:val="28"/>
                  <w:szCs w:val="28"/>
                  <w:u w:val="single"/>
                  <w:lang w:val="en-US"/>
                </w:rPr>
                <w:t>ru</w:t>
              </w:r>
              <w:r w:rsidRPr="004457B9">
                <w:rPr>
                  <w:sz w:val="28"/>
                  <w:szCs w:val="28"/>
                  <w:u w:val="single"/>
                </w:rPr>
                <w:t>/</w:t>
              </w:r>
            </w:hyperlink>
            <w:r w:rsidRPr="004457B9">
              <w:rPr>
                <w:sz w:val="28"/>
                <w:szCs w:val="28"/>
              </w:rPr>
              <w:t>) на Едином портале государственных и муниципальных услуг, в МФЦ</w:t>
            </w:r>
          </w:p>
        </w:tc>
        <w:tc>
          <w:tcPr>
            <w:tcW w:w="4012" w:type="dxa"/>
            <w:tcBorders>
              <w:top w:val="single" w:sz="6" w:space="0" w:color="auto"/>
              <w:left w:val="single" w:sz="6" w:space="0" w:color="auto"/>
              <w:bottom w:val="single" w:sz="6" w:space="0" w:color="auto"/>
              <w:right w:val="single" w:sz="6" w:space="0" w:color="auto"/>
            </w:tcBorders>
          </w:tcPr>
          <w:p w:rsidR="00695967" w:rsidRPr="00C93437" w:rsidRDefault="00695967" w:rsidP="00C47CD0">
            <w:pPr>
              <w:pStyle w:val="ConsPlusCell"/>
              <w:widowControl/>
              <w:ind w:firstLine="45"/>
              <w:rPr>
                <w:rFonts w:ascii="Times New Roman" w:hAnsi="Times New Roman" w:cs="Times New Roman"/>
                <w:color w:val="000000"/>
                <w:sz w:val="28"/>
                <w:szCs w:val="28"/>
              </w:rPr>
            </w:pPr>
            <w:r w:rsidRPr="00C93437">
              <w:rPr>
                <w:rFonts w:ascii="Times New Roman" w:hAnsi="Times New Roman" w:cs="Times New Roman"/>
                <w:vanish/>
                <w:color w:val="000000"/>
                <w:sz w:val="28"/>
                <w:szCs w:val="28"/>
              </w:rPr>
              <w:lastRenderedPageBreak/>
              <w:t>.</w:t>
            </w:r>
          </w:p>
        </w:tc>
      </w:tr>
      <w:tr w:rsidR="00695967" w:rsidRPr="004011AB" w:rsidTr="00C47CD0">
        <w:tc>
          <w:tcPr>
            <w:tcW w:w="4390" w:type="dxa"/>
            <w:tcBorders>
              <w:top w:val="single" w:sz="6" w:space="0" w:color="auto"/>
              <w:left w:val="single" w:sz="6" w:space="0" w:color="auto"/>
              <w:bottom w:val="single" w:sz="6" w:space="0" w:color="auto"/>
              <w:right w:val="single" w:sz="6" w:space="0" w:color="auto"/>
            </w:tcBorders>
          </w:tcPr>
          <w:p w:rsidR="00695967" w:rsidRPr="00CA0085" w:rsidRDefault="00695967" w:rsidP="00C47CD0">
            <w:pPr>
              <w:autoSpaceDE w:val="0"/>
              <w:autoSpaceDN w:val="0"/>
              <w:adjustRightInd w:val="0"/>
              <w:ind w:firstLine="34"/>
              <w:jc w:val="both"/>
              <w:outlineLvl w:val="1"/>
              <w:rPr>
                <w:rFonts w:eastAsia="Calibri"/>
                <w:sz w:val="28"/>
                <w:szCs w:val="28"/>
                <w:lang w:eastAsia="en-US"/>
              </w:rPr>
            </w:pPr>
            <w:r w:rsidRPr="00CA0085">
              <w:rPr>
                <w:sz w:val="28"/>
                <w:szCs w:val="28"/>
              </w:rPr>
              <w:lastRenderedPageBreak/>
              <w:t xml:space="preserve">2.16. Особенности предоставления </w:t>
            </w:r>
            <w:r>
              <w:rPr>
                <w:sz w:val="28"/>
                <w:szCs w:val="28"/>
              </w:rPr>
              <w:t>муниципальной</w:t>
            </w:r>
            <w:r w:rsidRPr="00CA0085">
              <w:rPr>
                <w:sz w:val="28"/>
                <w:szCs w:val="28"/>
              </w:rPr>
              <w:t xml:space="preserve"> услуги в электронной форме</w:t>
            </w:r>
          </w:p>
        </w:tc>
        <w:tc>
          <w:tcPr>
            <w:tcW w:w="6410" w:type="dxa"/>
            <w:tcBorders>
              <w:top w:val="single" w:sz="6" w:space="0" w:color="auto"/>
              <w:left w:val="single" w:sz="6" w:space="0" w:color="auto"/>
              <w:bottom w:val="single" w:sz="6" w:space="0" w:color="auto"/>
              <w:right w:val="single" w:sz="6" w:space="0" w:color="auto"/>
            </w:tcBorders>
          </w:tcPr>
          <w:p w:rsidR="00695967" w:rsidRDefault="00695967" w:rsidP="00C47CD0">
            <w:pPr>
              <w:tabs>
                <w:tab w:val="left" w:pos="709"/>
              </w:tabs>
              <w:ind w:firstLine="288"/>
              <w:jc w:val="both"/>
              <w:rPr>
                <w:rFonts w:ascii="Times New Roman CYR" w:hAnsi="Times New Roman CYR" w:cs="Times New Roman CYR"/>
                <w:sz w:val="28"/>
                <w:szCs w:val="28"/>
              </w:rPr>
            </w:pPr>
            <w:r>
              <w:rPr>
                <w:rFonts w:ascii="Times New Roman CYR" w:hAnsi="Times New Roman CYR" w:cs="Times New Roman CYR"/>
                <w:sz w:val="28"/>
                <w:szCs w:val="28"/>
              </w:rPr>
              <w:t xml:space="preserve">Консультацию о порядке получения муниципальной услуги в электронной форме можно получить через Интернет-приемную или через Портал государственных и муниципальных услуг Республики Татарстан. </w:t>
            </w:r>
          </w:p>
          <w:p w:rsidR="00695967" w:rsidRPr="003D3F09" w:rsidRDefault="00695967" w:rsidP="00C47CD0">
            <w:pPr>
              <w:tabs>
                <w:tab w:val="left" w:pos="709"/>
              </w:tabs>
              <w:ind w:firstLine="288"/>
              <w:jc w:val="both"/>
              <w:rPr>
                <w:sz w:val="28"/>
                <w:szCs w:val="28"/>
              </w:rPr>
            </w:pPr>
            <w:r w:rsidRPr="00CA0085">
              <w:rPr>
                <w:rFonts w:ascii="Times New Roman CYR" w:hAnsi="Times New Roman CYR" w:cs="Times New Roman CYR"/>
                <w:sz w:val="28"/>
                <w:szCs w:val="28"/>
              </w:rPr>
              <w:t>В случае</w:t>
            </w:r>
            <w:r>
              <w:rPr>
                <w:rFonts w:ascii="Times New Roman CYR" w:hAnsi="Times New Roman CYR" w:cs="Times New Roman CYR"/>
                <w:sz w:val="28"/>
                <w:szCs w:val="28"/>
              </w:rPr>
              <w:t>, если законом предусмотрена</w:t>
            </w:r>
            <w:r w:rsidRPr="00CA0085">
              <w:rPr>
                <w:rFonts w:ascii="Times New Roman CYR" w:hAnsi="Times New Roman CYR" w:cs="Times New Roman CYR"/>
                <w:sz w:val="28"/>
                <w:szCs w:val="28"/>
              </w:rPr>
              <w:t xml:space="preserve"> подач</w:t>
            </w:r>
            <w:r>
              <w:rPr>
                <w:rFonts w:ascii="Times New Roman CYR" w:hAnsi="Times New Roman CYR" w:cs="Times New Roman CYR"/>
                <w:sz w:val="28"/>
                <w:szCs w:val="28"/>
              </w:rPr>
              <w:t>а</w:t>
            </w:r>
            <w:r w:rsidRPr="00CA0085">
              <w:rPr>
                <w:rFonts w:ascii="Times New Roman CYR" w:hAnsi="Times New Roman CYR" w:cs="Times New Roman CYR"/>
                <w:sz w:val="28"/>
                <w:szCs w:val="28"/>
              </w:rPr>
              <w:t xml:space="preserve"> заявления</w:t>
            </w:r>
            <w:r>
              <w:rPr>
                <w:rFonts w:ascii="Times New Roman CYR" w:hAnsi="Times New Roman CYR" w:cs="Times New Roman CYR"/>
                <w:sz w:val="28"/>
                <w:szCs w:val="28"/>
              </w:rPr>
              <w:t xml:space="preserve"> о предоставлении муниципальной услуги в электронной форме заявление подается </w:t>
            </w:r>
            <w:r w:rsidRPr="00CA0085">
              <w:rPr>
                <w:rFonts w:ascii="Times New Roman CYR" w:hAnsi="Times New Roman CYR" w:cs="Times New Roman CYR"/>
                <w:sz w:val="28"/>
                <w:szCs w:val="28"/>
              </w:rPr>
              <w:t xml:space="preserve">через </w:t>
            </w:r>
            <w:r w:rsidRPr="00552046">
              <w:rPr>
                <w:sz w:val="28"/>
                <w:szCs w:val="28"/>
              </w:rPr>
              <w:t>Портал государственных и муниципальных услуг Республики Татарстан (</w:t>
            </w:r>
            <w:r w:rsidRPr="00552046">
              <w:rPr>
                <w:sz w:val="28"/>
                <w:szCs w:val="28"/>
                <w:lang w:val="en-US"/>
              </w:rPr>
              <w:t>http</w:t>
            </w:r>
            <w:r w:rsidRPr="00552046">
              <w:rPr>
                <w:sz w:val="28"/>
                <w:szCs w:val="28"/>
              </w:rPr>
              <w:t>://u</w:t>
            </w:r>
            <w:r w:rsidRPr="00552046">
              <w:rPr>
                <w:sz w:val="28"/>
                <w:szCs w:val="28"/>
                <w:lang w:val="en-US"/>
              </w:rPr>
              <w:t>slugi</w:t>
            </w:r>
            <w:r w:rsidRPr="00552046">
              <w:rPr>
                <w:sz w:val="28"/>
                <w:szCs w:val="28"/>
              </w:rPr>
              <w:t xml:space="preserve">. </w:t>
            </w:r>
            <w:hyperlink r:id="rId635" w:history="1">
              <w:r w:rsidRPr="00552046">
                <w:rPr>
                  <w:sz w:val="28"/>
                  <w:szCs w:val="28"/>
                  <w:u w:val="single"/>
                  <w:lang w:val="en-US"/>
                </w:rPr>
                <w:t>tatar</w:t>
              </w:r>
              <w:r w:rsidRPr="00552046">
                <w:rPr>
                  <w:sz w:val="28"/>
                  <w:szCs w:val="28"/>
                  <w:u w:val="single"/>
                </w:rPr>
                <w:t>.</w:t>
              </w:r>
              <w:r w:rsidRPr="00552046">
                <w:rPr>
                  <w:sz w:val="28"/>
                  <w:szCs w:val="28"/>
                  <w:u w:val="single"/>
                  <w:lang w:val="en-US"/>
                </w:rPr>
                <w:t>ru</w:t>
              </w:r>
            </w:hyperlink>
            <w:r w:rsidRPr="00552046">
              <w:rPr>
                <w:sz w:val="28"/>
                <w:szCs w:val="28"/>
              </w:rPr>
              <w:t>/)</w:t>
            </w:r>
            <w:r>
              <w:rPr>
                <w:sz w:val="28"/>
                <w:szCs w:val="28"/>
              </w:rPr>
              <w:t xml:space="preserve"> или</w:t>
            </w:r>
            <w:r w:rsidRPr="00552046">
              <w:rPr>
                <w:sz w:val="28"/>
                <w:szCs w:val="28"/>
              </w:rPr>
              <w:t xml:space="preserve"> Един</w:t>
            </w:r>
            <w:r>
              <w:rPr>
                <w:sz w:val="28"/>
                <w:szCs w:val="28"/>
              </w:rPr>
              <w:t>ый</w:t>
            </w:r>
            <w:r w:rsidRPr="00552046">
              <w:rPr>
                <w:sz w:val="28"/>
                <w:szCs w:val="28"/>
              </w:rPr>
              <w:t xml:space="preserve"> портал  государственных и муниципальных услуг (функций) (</w:t>
            </w:r>
            <w:r w:rsidRPr="00552046">
              <w:rPr>
                <w:sz w:val="28"/>
                <w:szCs w:val="28"/>
                <w:lang w:val="en-US"/>
              </w:rPr>
              <w:t>http</w:t>
            </w:r>
            <w:r w:rsidRPr="00552046">
              <w:rPr>
                <w:sz w:val="28"/>
                <w:szCs w:val="28"/>
              </w:rPr>
              <w:t xml:space="preserve">:// </w:t>
            </w:r>
            <w:hyperlink r:id="rId636" w:history="1">
              <w:r w:rsidRPr="00552046">
                <w:rPr>
                  <w:sz w:val="28"/>
                  <w:szCs w:val="28"/>
                  <w:u w:val="single"/>
                  <w:lang w:val="en-US"/>
                </w:rPr>
                <w:t>www</w:t>
              </w:r>
              <w:r w:rsidRPr="00552046">
                <w:rPr>
                  <w:sz w:val="28"/>
                  <w:szCs w:val="28"/>
                  <w:u w:val="single"/>
                </w:rPr>
                <w:t>.</w:t>
              </w:r>
              <w:r w:rsidRPr="00552046">
                <w:rPr>
                  <w:sz w:val="28"/>
                  <w:szCs w:val="28"/>
                  <w:u w:val="single"/>
                  <w:lang w:val="en-US"/>
                </w:rPr>
                <w:t>gosuslugi</w:t>
              </w:r>
              <w:r w:rsidRPr="00552046">
                <w:rPr>
                  <w:sz w:val="28"/>
                  <w:szCs w:val="28"/>
                  <w:u w:val="single"/>
                </w:rPr>
                <w:t>.</w:t>
              </w:r>
              <w:r w:rsidRPr="00552046">
                <w:rPr>
                  <w:sz w:val="28"/>
                  <w:szCs w:val="28"/>
                  <w:u w:val="single"/>
                  <w:lang w:val="en-US"/>
                </w:rPr>
                <w:t>ru</w:t>
              </w:r>
              <w:r w:rsidRPr="00552046">
                <w:rPr>
                  <w:sz w:val="28"/>
                  <w:szCs w:val="28"/>
                  <w:u w:val="single"/>
                </w:rPr>
                <w:t>/</w:t>
              </w:r>
            </w:hyperlink>
            <w:r w:rsidRPr="00552046">
              <w:rPr>
                <w:sz w:val="28"/>
                <w:szCs w:val="28"/>
              </w:rPr>
              <w:t>)</w:t>
            </w:r>
          </w:p>
        </w:tc>
        <w:tc>
          <w:tcPr>
            <w:tcW w:w="4012" w:type="dxa"/>
            <w:tcBorders>
              <w:top w:val="single" w:sz="6" w:space="0" w:color="auto"/>
              <w:left w:val="single" w:sz="6" w:space="0" w:color="auto"/>
              <w:bottom w:val="single" w:sz="6" w:space="0" w:color="auto"/>
              <w:right w:val="single" w:sz="6" w:space="0" w:color="auto"/>
            </w:tcBorders>
          </w:tcPr>
          <w:p w:rsidR="00695967" w:rsidRPr="00CA0085" w:rsidRDefault="00695967" w:rsidP="00C47CD0">
            <w:pPr>
              <w:autoSpaceDE w:val="0"/>
              <w:autoSpaceDN w:val="0"/>
              <w:adjustRightInd w:val="0"/>
              <w:rPr>
                <w:rFonts w:ascii="Times New Roman CYR" w:hAnsi="Times New Roman CYR" w:cs="Times New Roman CYR"/>
                <w:sz w:val="28"/>
                <w:szCs w:val="28"/>
              </w:rPr>
            </w:pPr>
          </w:p>
        </w:tc>
      </w:tr>
    </w:tbl>
    <w:p w:rsidR="00695967" w:rsidRPr="004011AB" w:rsidRDefault="00695967" w:rsidP="00695967">
      <w:pPr>
        <w:pStyle w:val="ConsPlusNonformat"/>
        <w:jc w:val="both"/>
      </w:pPr>
      <w:r>
        <w:rPr>
          <w:rFonts w:ascii="Times New Roman" w:hAnsi="Times New Roman"/>
          <w:sz w:val="28"/>
        </w:rPr>
        <w:t xml:space="preserve"> </w:t>
      </w:r>
    </w:p>
    <w:p w:rsidR="00695967" w:rsidRPr="004011AB" w:rsidRDefault="00695967" w:rsidP="00695967">
      <w:pPr>
        <w:sectPr w:rsidR="00695967" w:rsidRPr="004011AB">
          <w:type w:val="continuous"/>
          <w:pgSz w:w="16840" w:h="11907" w:orient="landscape" w:code="9"/>
          <w:pgMar w:top="1418" w:right="1440" w:bottom="868" w:left="720" w:header="720" w:footer="720" w:gutter="0"/>
          <w:cols w:space="708"/>
          <w:noEndnote/>
          <w:docGrid w:linePitch="381"/>
        </w:sectPr>
      </w:pPr>
    </w:p>
    <w:p w:rsidR="00695967" w:rsidRPr="003D3F09" w:rsidRDefault="00695967" w:rsidP="00695967">
      <w:pPr>
        <w:autoSpaceDE w:val="0"/>
        <w:autoSpaceDN w:val="0"/>
        <w:adjustRightInd w:val="0"/>
        <w:jc w:val="center"/>
        <w:rPr>
          <w:color w:val="000000"/>
          <w:sz w:val="28"/>
          <w:szCs w:val="28"/>
        </w:rPr>
      </w:pPr>
      <w:r w:rsidRPr="004457B9">
        <w:rPr>
          <w:b/>
          <w:bCs/>
          <w:sz w:val="28"/>
          <w:szCs w:val="28"/>
        </w:rPr>
        <w:lastRenderedPageBreak/>
        <w:t xml:space="preserve">3. </w:t>
      </w:r>
      <w:r w:rsidRPr="004457B9">
        <w:rPr>
          <w:b/>
          <w:bCs/>
          <w:sz w:val="28"/>
          <w:szCs w:val="28"/>
          <w:lang w:val="en-US"/>
        </w:rPr>
        <w:t>C</w:t>
      </w:r>
      <w:r w:rsidRPr="004457B9">
        <w:rPr>
          <w:b/>
          <w:bCs/>
          <w:sz w:val="28"/>
          <w:szCs w:val="28"/>
        </w:rPr>
        <w:t>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w:t>
      </w:r>
      <w:r w:rsidRPr="00D87C1B">
        <w:rPr>
          <w:b/>
          <w:bCs/>
          <w:sz w:val="28"/>
          <w:szCs w:val="28"/>
        </w:rPr>
        <w:t>, в удаленных рабочих местах многофункционального центра предоставления государственных и муниципальных услуг</w:t>
      </w:r>
    </w:p>
    <w:p w:rsidR="00695967" w:rsidRPr="003D3F09" w:rsidRDefault="00695967" w:rsidP="00695967">
      <w:pPr>
        <w:autoSpaceDE w:val="0"/>
        <w:autoSpaceDN w:val="0"/>
        <w:adjustRightInd w:val="0"/>
        <w:jc w:val="center"/>
        <w:rPr>
          <w:color w:val="000000"/>
          <w:sz w:val="28"/>
          <w:szCs w:val="28"/>
        </w:rPr>
      </w:pPr>
    </w:p>
    <w:p w:rsidR="00695967" w:rsidRPr="00125F62" w:rsidRDefault="00695967" w:rsidP="00695967">
      <w:pPr>
        <w:autoSpaceDE w:val="0"/>
        <w:autoSpaceDN w:val="0"/>
        <w:adjustRightInd w:val="0"/>
        <w:ind w:firstLine="720"/>
        <w:jc w:val="both"/>
        <w:rPr>
          <w:sz w:val="28"/>
          <w:szCs w:val="28"/>
        </w:rPr>
      </w:pPr>
    </w:p>
    <w:p w:rsidR="00695967" w:rsidRDefault="00695967" w:rsidP="00695967">
      <w:pPr>
        <w:suppressAutoHyphens/>
        <w:autoSpaceDE w:val="0"/>
        <w:autoSpaceDN w:val="0"/>
        <w:adjustRightInd w:val="0"/>
        <w:ind w:firstLine="709"/>
        <w:jc w:val="both"/>
        <w:rPr>
          <w:sz w:val="28"/>
          <w:szCs w:val="28"/>
        </w:rPr>
      </w:pPr>
      <w:r w:rsidRPr="00125F62">
        <w:rPr>
          <w:sz w:val="28"/>
          <w:szCs w:val="28"/>
        </w:rPr>
        <w:t>3.1. Описание последовательности действий при предоставлении муниципальной услуги</w:t>
      </w:r>
    </w:p>
    <w:p w:rsidR="00695967" w:rsidRPr="00125F62" w:rsidRDefault="00695967" w:rsidP="00695967">
      <w:pPr>
        <w:suppressAutoHyphens/>
        <w:autoSpaceDE w:val="0"/>
        <w:autoSpaceDN w:val="0"/>
        <w:adjustRightInd w:val="0"/>
        <w:ind w:firstLine="709"/>
        <w:jc w:val="both"/>
        <w:rPr>
          <w:sz w:val="28"/>
          <w:szCs w:val="28"/>
        </w:rPr>
      </w:pPr>
    </w:p>
    <w:p w:rsidR="00695967" w:rsidRPr="00125F62" w:rsidRDefault="00695967" w:rsidP="00695967">
      <w:pPr>
        <w:suppressAutoHyphens/>
        <w:autoSpaceDE w:val="0"/>
        <w:autoSpaceDN w:val="0"/>
        <w:adjustRightInd w:val="0"/>
        <w:ind w:firstLine="709"/>
        <w:jc w:val="both"/>
        <w:rPr>
          <w:sz w:val="28"/>
          <w:szCs w:val="28"/>
        </w:rPr>
      </w:pPr>
      <w:r w:rsidRPr="00125F62">
        <w:rPr>
          <w:sz w:val="28"/>
          <w:szCs w:val="28"/>
        </w:rPr>
        <w:t>3.1.1. Предоставление муниципальной услуги</w:t>
      </w:r>
      <w:r w:rsidRPr="00125F62">
        <w:t xml:space="preserve"> </w:t>
      </w:r>
      <w:r w:rsidRPr="00125F62">
        <w:rPr>
          <w:sz w:val="28"/>
          <w:szCs w:val="28"/>
        </w:rPr>
        <w:t>включает в себя следующие процедуры:</w:t>
      </w:r>
    </w:p>
    <w:p w:rsidR="00695967" w:rsidRPr="00125F62" w:rsidRDefault="00695967" w:rsidP="00695967">
      <w:pPr>
        <w:suppressAutoHyphens/>
        <w:autoSpaceDE w:val="0"/>
        <w:autoSpaceDN w:val="0"/>
        <w:adjustRightInd w:val="0"/>
        <w:ind w:firstLine="709"/>
        <w:jc w:val="both"/>
        <w:rPr>
          <w:sz w:val="28"/>
          <w:szCs w:val="28"/>
        </w:rPr>
      </w:pPr>
      <w:r w:rsidRPr="00125F62">
        <w:rPr>
          <w:sz w:val="28"/>
          <w:szCs w:val="28"/>
        </w:rPr>
        <w:t>1) консультирование заявителя;</w:t>
      </w:r>
    </w:p>
    <w:p w:rsidR="00695967" w:rsidRPr="00125F62" w:rsidRDefault="00695967" w:rsidP="00695967">
      <w:pPr>
        <w:suppressAutoHyphens/>
        <w:autoSpaceDE w:val="0"/>
        <w:autoSpaceDN w:val="0"/>
        <w:adjustRightInd w:val="0"/>
        <w:ind w:firstLine="709"/>
        <w:jc w:val="both"/>
        <w:rPr>
          <w:sz w:val="28"/>
          <w:szCs w:val="28"/>
        </w:rPr>
      </w:pPr>
      <w:r w:rsidRPr="00125F62">
        <w:rPr>
          <w:sz w:val="28"/>
          <w:szCs w:val="28"/>
        </w:rPr>
        <w:t>2) принятие и регистрация заявления;</w:t>
      </w:r>
    </w:p>
    <w:p w:rsidR="00695967" w:rsidRPr="00125F62" w:rsidRDefault="00695967" w:rsidP="00695967">
      <w:pPr>
        <w:suppressAutoHyphens/>
        <w:autoSpaceDE w:val="0"/>
        <w:autoSpaceDN w:val="0"/>
        <w:adjustRightInd w:val="0"/>
        <w:ind w:firstLine="709"/>
        <w:jc w:val="both"/>
        <w:rPr>
          <w:sz w:val="28"/>
          <w:szCs w:val="28"/>
        </w:rPr>
      </w:pPr>
      <w:r w:rsidRPr="00125F62">
        <w:rPr>
          <w:sz w:val="28"/>
          <w:szCs w:val="28"/>
        </w:rPr>
        <w:t xml:space="preserve">3) формирование и направление межведомственных запросов в органы, участвующие в предоставлении </w:t>
      </w:r>
      <w:r>
        <w:rPr>
          <w:sz w:val="28"/>
          <w:szCs w:val="28"/>
        </w:rPr>
        <w:t>муниципаль</w:t>
      </w:r>
      <w:r w:rsidRPr="00125F62">
        <w:rPr>
          <w:sz w:val="28"/>
          <w:szCs w:val="28"/>
        </w:rPr>
        <w:t>ной услуги;</w:t>
      </w:r>
    </w:p>
    <w:p w:rsidR="00695967" w:rsidRPr="00125F62" w:rsidRDefault="00695967" w:rsidP="00695967">
      <w:pPr>
        <w:suppressAutoHyphens/>
        <w:autoSpaceDE w:val="0"/>
        <w:autoSpaceDN w:val="0"/>
        <w:adjustRightInd w:val="0"/>
        <w:ind w:firstLine="709"/>
        <w:jc w:val="both"/>
        <w:rPr>
          <w:sz w:val="28"/>
          <w:szCs w:val="28"/>
        </w:rPr>
      </w:pPr>
      <w:r w:rsidRPr="00125F62">
        <w:rPr>
          <w:sz w:val="28"/>
          <w:szCs w:val="28"/>
        </w:rPr>
        <w:t xml:space="preserve">4) подготовка </w:t>
      </w:r>
      <w:r>
        <w:rPr>
          <w:sz w:val="28"/>
          <w:szCs w:val="28"/>
        </w:rPr>
        <w:t>результата муниципальной услуги</w:t>
      </w:r>
      <w:r w:rsidRPr="00125F62">
        <w:rPr>
          <w:sz w:val="28"/>
          <w:szCs w:val="28"/>
        </w:rPr>
        <w:t>;</w:t>
      </w:r>
    </w:p>
    <w:p w:rsidR="00695967" w:rsidRPr="00125F62" w:rsidRDefault="00695967" w:rsidP="00695967">
      <w:pPr>
        <w:suppressAutoHyphens/>
        <w:autoSpaceDE w:val="0"/>
        <w:autoSpaceDN w:val="0"/>
        <w:adjustRightInd w:val="0"/>
        <w:ind w:firstLine="709"/>
        <w:jc w:val="both"/>
        <w:rPr>
          <w:sz w:val="28"/>
          <w:szCs w:val="28"/>
        </w:rPr>
      </w:pPr>
      <w:r w:rsidRPr="00125F62">
        <w:rPr>
          <w:sz w:val="28"/>
          <w:szCs w:val="28"/>
        </w:rPr>
        <w:t>5) выдача заявителю рез</w:t>
      </w:r>
      <w:r>
        <w:rPr>
          <w:sz w:val="28"/>
          <w:szCs w:val="28"/>
        </w:rPr>
        <w:t>ультата муниципальной услуги.</w:t>
      </w:r>
    </w:p>
    <w:p w:rsidR="00695967" w:rsidRDefault="00695967" w:rsidP="00695967">
      <w:pPr>
        <w:suppressAutoHyphens/>
        <w:autoSpaceDE w:val="0"/>
        <w:autoSpaceDN w:val="0"/>
        <w:adjustRightInd w:val="0"/>
        <w:ind w:firstLine="709"/>
        <w:jc w:val="both"/>
        <w:rPr>
          <w:sz w:val="28"/>
          <w:szCs w:val="28"/>
        </w:rPr>
      </w:pPr>
      <w:r w:rsidRPr="00125F62">
        <w:rPr>
          <w:sz w:val="28"/>
          <w:szCs w:val="28"/>
        </w:rPr>
        <w:t xml:space="preserve">3.1.2. Блок-схема последовательности действий по предоставлению </w:t>
      </w:r>
      <w:r>
        <w:rPr>
          <w:sz w:val="28"/>
          <w:szCs w:val="28"/>
        </w:rPr>
        <w:t>муниципальной</w:t>
      </w:r>
      <w:r w:rsidRPr="00125F62">
        <w:rPr>
          <w:sz w:val="28"/>
          <w:szCs w:val="28"/>
        </w:rPr>
        <w:t xml:space="preserve"> услуги представлена в приложении №</w:t>
      </w:r>
      <w:r>
        <w:rPr>
          <w:sz w:val="28"/>
          <w:szCs w:val="28"/>
        </w:rPr>
        <w:t>2</w:t>
      </w:r>
      <w:r w:rsidRPr="00125F62">
        <w:rPr>
          <w:sz w:val="28"/>
          <w:szCs w:val="28"/>
        </w:rPr>
        <w:t>.</w:t>
      </w:r>
    </w:p>
    <w:p w:rsidR="00695967" w:rsidRDefault="00695967" w:rsidP="00695967">
      <w:pPr>
        <w:tabs>
          <w:tab w:val="left" w:pos="1230"/>
        </w:tabs>
        <w:suppressAutoHyphens/>
        <w:autoSpaceDE w:val="0"/>
        <w:autoSpaceDN w:val="0"/>
        <w:adjustRightInd w:val="0"/>
        <w:ind w:firstLine="709"/>
        <w:jc w:val="both"/>
        <w:rPr>
          <w:sz w:val="28"/>
          <w:szCs w:val="28"/>
        </w:rPr>
      </w:pPr>
      <w:r>
        <w:rPr>
          <w:sz w:val="28"/>
          <w:szCs w:val="28"/>
        </w:rPr>
        <w:tab/>
      </w:r>
    </w:p>
    <w:p w:rsidR="00695967" w:rsidRPr="00125F62" w:rsidRDefault="00695967" w:rsidP="00695967">
      <w:pPr>
        <w:suppressAutoHyphens/>
        <w:autoSpaceDE w:val="0"/>
        <w:autoSpaceDN w:val="0"/>
        <w:adjustRightInd w:val="0"/>
        <w:ind w:firstLine="709"/>
        <w:jc w:val="both"/>
        <w:rPr>
          <w:sz w:val="28"/>
          <w:szCs w:val="28"/>
        </w:rPr>
      </w:pPr>
      <w:r w:rsidRPr="00125F62">
        <w:rPr>
          <w:sz w:val="28"/>
          <w:szCs w:val="28"/>
        </w:rPr>
        <w:t>3.2. Оказание консультаций заявителю</w:t>
      </w:r>
    </w:p>
    <w:p w:rsidR="00695967" w:rsidRDefault="00695967" w:rsidP="00695967">
      <w:pPr>
        <w:suppressAutoHyphens/>
        <w:autoSpaceDE w:val="0"/>
        <w:autoSpaceDN w:val="0"/>
        <w:adjustRightInd w:val="0"/>
        <w:ind w:firstLine="709"/>
        <w:jc w:val="both"/>
        <w:rPr>
          <w:sz w:val="28"/>
          <w:szCs w:val="28"/>
        </w:rPr>
      </w:pPr>
    </w:p>
    <w:p w:rsidR="00695967" w:rsidRPr="00125F62" w:rsidRDefault="00695967" w:rsidP="00695967">
      <w:pPr>
        <w:suppressAutoHyphens/>
        <w:autoSpaceDE w:val="0"/>
        <w:autoSpaceDN w:val="0"/>
        <w:adjustRightInd w:val="0"/>
        <w:ind w:firstLine="709"/>
        <w:jc w:val="both"/>
        <w:rPr>
          <w:sz w:val="28"/>
          <w:szCs w:val="28"/>
        </w:rPr>
      </w:pPr>
      <w:r>
        <w:rPr>
          <w:sz w:val="28"/>
          <w:szCs w:val="28"/>
        </w:rPr>
        <w:t>3.2.1. </w:t>
      </w:r>
      <w:r w:rsidRPr="00125F62">
        <w:rPr>
          <w:sz w:val="28"/>
          <w:szCs w:val="28"/>
        </w:rPr>
        <w:t xml:space="preserve">Заявитель вправе обратиться в </w:t>
      </w:r>
      <w:r>
        <w:rPr>
          <w:sz w:val="28"/>
          <w:szCs w:val="28"/>
        </w:rPr>
        <w:t>Палату</w:t>
      </w:r>
      <w:r w:rsidRPr="00125F62">
        <w:rPr>
          <w:sz w:val="28"/>
          <w:szCs w:val="28"/>
        </w:rPr>
        <w:t xml:space="preserve"> лично, по телефону и (или) электронной почте для получения консультаций о порядке получения муниципальной услуги.</w:t>
      </w:r>
    </w:p>
    <w:p w:rsidR="00695967" w:rsidRPr="00125F62" w:rsidRDefault="00695967" w:rsidP="00695967">
      <w:pPr>
        <w:suppressAutoHyphens/>
        <w:autoSpaceDE w:val="0"/>
        <w:autoSpaceDN w:val="0"/>
        <w:adjustRightInd w:val="0"/>
        <w:ind w:firstLine="709"/>
        <w:jc w:val="both"/>
        <w:rPr>
          <w:sz w:val="28"/>
          <w:szCs w:val="28"/>
        </w:rPr>
      </w:pPr>
      <w:r w:rsidRPr="00125F62">
        <w:rPr>
          <w:sz w:val="28"/>
          <w:szCs w:val="28"/>
        </w:rPr>
        <w:t xml:space="preserve">Специалист </w:t>
      </w:r>
      <w:r>
        <w:rPr>
          <w:sz w:val="28"/>
          <w:szCs w:val="28"/>
        </w:rPr>
        <w:t>Палаты</w:t>
      </w:r>
      <w:r w:rsidRPr="00125F62">
        <w:rPr>
          <w:sz w:val="28"/>
          <w:szCs w:val="28"/>
        </w:rPr>
        <w:t xml:space="preserve"> консультирует заявителя, в том числе по составу, форме представляемой документации и другим вопросам для получения муниципальной услуги</w:t>
      </w:r>
      <w:r>
        <w:rPr>
          <w:sz w:val="28"/>
          <w:szCs w:val="28"/>
        </w:rPr>
        <w:t xml:space="preserve"> </w:t>
      </w:r>
      <w:r w:rsidRPr="00AB3C7F">
        <w:rPr>
          <w:sz w:val="28"/>
          <w:szCs w:val="28"/>
        </w:rPr>
        <w:t>и при необходимости оказывает помощь в заполнении бланка заявления.</w:t>
      </w:r>
    </w:p>
    <w:p w:rsidR="00695967" w:rsidRPr="00125F62" w:rsidRDefault="00695967" w:rsidP="00695967">
      <w:pPr>
        <w:suppressAutoHyphens/>
        <w:autoSpaceDE w:val="0"/>
        <w:autoSpaceDN w:val="0"/>
        <w:adjustRightInd w:val="0"/>
        <w:ind w:firstLine="709"/>
        <w:jc w:val="both"/>
        <w:rPr>
          <w:sz w:val="28"/>
          <w:szCs w:val="28"/>
        </w:rPr>
      </w:pPr>
      <w:r w:rsidRPr="00125F62">
        <w:rPr>
          <w:sz w:val="28"/>
          <w:szCs w:val="28"/>
        </w:rPr>
        <w:t>Процедуры, устанавливаемые настоящим пунктом, осуществляются в день обращения заявителя.</w:t>
      </w:r>
    </w:p>
    <w:p w:rsidR="00695967" w:rsidRDefault="00695967" w:rsidP="00695967">
      <w:pPr>
        <w:suppressAutoHyphens/>
        <w:autoSpaceDE w:val="0"/>
        <w:autoSpaceDN w:val="0"/>
        <w:adjustRightInd w:val="0"/>
        <w:ind w:firstLine="709"/>
        <w:jc w:val="both"/>
        <w:rPr>
          <w:sz w:val="28"/>
          <w:szCs w:val="28"/>
        </w:rPr>
      </w:pPr>
      <w:r w:rsidRPr="00125F62">
        <w:rPr>
          <w:sz w:val="28"/>
          <w:szCs w:val="28"/>
        </w:rPr>
        <w:t>Результат процедур: консультации по составу, форме представляемой документации и другим вопросам получения разрешения.</w:t>
      </w:r>
    </w:p>
    <w:p w:rsidR="00695967" w:rsidRDefault="00695967" w:rsidP="00695967">
      <w:pPr>
        <w:suppressAutoHyphens/>
        <w:autoSpaceDE w:val="0"/>
        <w:autoSpaceDN w:val="0"/>
        <w:adjustRightInd w:val="0"/>
        <w:ind w:firstLine="709"/>
        <w:jc w:val="both"/>
        <w:rPr>
          <w:sz w:val="28"/>
          <w:szCs w:val="28"/>
        </w:rPr>
      </w:pPr>
    </w:p>
    <w:p w:rsidR="00695967" w:rsidRPr="00125F62" w:rsidRDefault="00695967" w:rsidP="00695967">
      <w:pPr>
        <w:suppressAutoHyphens/>
        <w:autoSpaceDE w:val="0"/>
        <w:autoSpaceDN w:val="0"/>
        <w:adjustRightInd w:val="0"/>
        <w:ind w:firstLine="709"/>
        <w:jc w:val="both"/>
        <w:rPr>
          <w:sz w:val="28"/>
          <w:szCs w:val="28"/>
        </w:rPr>
      </w:pPr>
      <w:r w:rsidRPr="00E33FDB">
        <w:rPr>
          <w:sz w:val="28"/>
          <w:szCs w:val="28"/>
        </w:rPr>
        <w:t>3.3. Принятие и регистрация заявления</w:t>
      </w:r>
    </w:p>
    <w:p w:rsidR="00695967" w:rsidRDefault="00695967" w:rsidP="00695967">
      <w:pPr>
        <w:suppressAutoHyphens/>
        <w:ind w:firstLine="709"/>
        <w:jc w:val="both"/>
        <w:rPr>
          <w:sz w:val="28"/>
          <w:szCs w:val="28"/>
        </w:rPr>
      </w:pPr>
    </w:p>
    <w:p w:rsidR="00695967" w:rsidRPr="00AB3C7F" w:rsidRDefault="00695967" w:rsidP="00695967">
      <w:pPr>
        <w:suppressAutoHyphens/>
        <w:ind w:firstLine="709"/>
        <w:jc w:val="both"/>
        <w:rPr>
          <w:sz w:val="28"/>
          <w:szCs w:val="28"/>
        </w:rPr>
      </w:pPr>
      <w:r w:rsidRPr="00AB3C7F">
        <w:rPr>
          <w:sz w:val="28"/>
          <w:szCs w:val="28"/>
        </w:rPr>
        <w:t>3.3.1. </w:t>
      </w:r>
      <w:r w:rsidRPr="00C837B0">
        <w:rPr>
          <w:color w:val="FF0000"/>
          <w:sz w:val="28"/>
          <w:szCs w:val="28"/>
        </w:rPr>
        <w:t>Заявитель лично, через доверенное лицо или через МФЦ</w:t>
      </w:r>
      <w:r w:rsidRPr="009E7807">
        <w:rPr>
          <w:sz w:val="28"/>
          <w:szCs w:val="28"/>
        </w:rPr>
        <w:t xml:space="preserve"> </w:t>
      </w:r>
      <w:r w:rsidRPr="00AB3C7F">
        <w:rPr>
          <w:sz w:val="28"/>
          <w:szCs w:val="28"/>
        </w:rPr>
        <w:t xml:space="preserve">подает письменное заявление о </w:t>
      </w:r>
      <w:r>
        <w:rPr>
          <w:sz w:val="28"/>
          <w:szCs w:val="28"/>
        </w:rPr>
        <w:t>предоставлении муниципальной услуги</w:t>
      </w:r>
      <w:r w:rsidRPr="00AB3C7F">
        <w:rPr>
          <w:color w:val="000000"/>
          <w:sz w:val="28"/>
        </w:rPr>
        <w:t xml:space="preserve"> </w:t>
      </w:r>
      <w:r>
        <w:rPr>
          <w:color w:val="000000"/>
          <w:sz w:val="28"/>
        </w:rPr>
        <w:t xml:space="preserve">и </w:t>
      </w:r>
      <w:r w:rsidRPr="00AB3C7F">
        <w:rPr>
          <w:color w:val="000000"/>
          <w:sz w:val="28"/>
        </w:rPr>
        <w:t>представля</w:t>
      </w:r>
      <w:r>
        <w:rPr>
          <w:color w:val="000000"/>
          <w:sz w:val="28"/>
        </w:rPr>
        <w:t>е</w:t>
      </w:r>
      <w:r w:rsidRPr="00AB3C7F">
        <w:rPr>
          <w:color w:val="000000"/>
          <w:sz w:val="28"/>
        </w:rPr>
        <w:t>т документы в соответствии с пунктом 2.</w:t>
      </w:r>
      <w:r w:rsidRPr="00174AE2">
        <w:rPr>
          <w:color w:val="000000"/>
          <w:sz w:val="28"/>
        </w:rPr>
        <w:t>5</w:t>
      </w:r>
      <w:r w:rsidRPr="00AB3C7F">
        <w:rPr>
          <w:color w:val="000000"/>
          <w:sz w:val="28"/>
        </w:rPr>
        <w:t xml:space="preserve"> настоящего Регламента </w:t>
      </w:r>
      <w:r w:rsidRPr="00AB3C7F">
        <w:rPr>
          <w:sz w:val="28"/>
          <w:szCs w:val="28"/>
        </w:rPr>
        <w:t xml:space="preserve">в </w:t>
      </w:r>
      <w:r>
        <w:rPr>
          <w:sz w:val="28"/>
          <w:szCs w:val="28"/>
        </w:rPr>
        <w:t>Палату</w:t>
      </w:r>
      <w:r w:rsidRPr="00AB3C7F">
        <w:rPr>
          <w:sz w:val="28"/>
          <w:szCs w:val="28"/>
        </w:rPr>
        <w:t>.</w:t>
      </w:r>
      <w:r w:rsidRPr="002C73A6">
        <w:rPr>
          <w:i/>
          <w:color w:val="FF0000"/>
          <w:sz w:val="28"/>
          <w:szCs w:val="28"/>
        </w:rPr>
        <w:t xml:space="preserve"> </w:t>
      </w:r>
      <w:r>
        <w:rPr>
          <w:sz w:val="28"/>
          <w:szCs w:val="28"/>
        </w:rPr>
        <w:t xml:space="preserve">Заявление о предоставлении муниципальной услуги в электронной форме направляется в Палату по электронной почте или через Интернет-приемную. </w:t>
      </w:r>
      <w:r>
        <w:rPr>
          <w:sz w:val="28"/>
          <w:szCs w:val="28"/>
        </w:rPr>
        <w:lastRenderedPageBreak/>
        <w:t xml:space="preserve">Регистрация заявления, поступившего в электронной форме, осуществляется в установленном порядке. </w:t>
      </w:r>
    </w:p>
    <w:p w:rsidR="00695967" w:rsidRPr="00AB3C7F" w:rsidRDefault="00695967" w:rsidP="00695967">
      <w:pPr>
        <w:suppressAutoHyphens/>
        <w:autoSpaceDE w:val="0"/>
        <w:autoSpaceDN w:val="0"/>
        <w:adjustRightInd w:val="0"/>
        <w:ind w:firstLine="709"/>
        <w:jc w:val="both"/>
        <w:rPr>
          <w:bCs/>
          <w:sz w:val="28"/>
          <w:szCs w:val="28"/>
        </w:rPr>
      </w:pPr>
      <w:r w:rsidRPr="00AB3C7F">
        <w:rPr>
          <w:sz w:val="28"/>
          <w:szCs w:val="28"/>
        </w:rPr>
        <w:t>3.3.2.</w:t>
      </w:r>
      <w:r w:rsidRPr="00AB3C7F">
        <w:rPr>
          <w:bCs/>
          <w:sz w:val="28"/>
          <w:szCs w:val="28"/>
        </w:rPr>
        <w:t xml:space="preserve">Специалист </w:t>
      </w:r>
      <w:r>
        <w:rPr>
          <w:sz w:val="28"/>
          <w:szCs w:val="28"/>
        </w:rPr>
        <w:t>Палаты</w:t>
      </w:r>
      <w:r w:rsidRPr="00AB3C7F">
        <w:rPr>
          <w:bCs/>
          <w:sz w:val="28"/>
          <w:szCs w:val="28"/>
        </w:rPr>
        <w:t>, ведущий прием заявлений, осуществляет:</w:t>
      </w:r>
    </w:p>
    <w:p w:rsidR="00695967" w:rsidRPr="00AB3C7F" w:rsidRDefault="00695967" w:rsidP="00695967">
      <w:pPr>
        <w:suppressAutoHyphens/>
        <w:autoSpaceDE w:val="0"/>
        <w:autoSpaceDN w:val="0"/>
        <w:adjustRightInd w:val="0"/>
        <w:ind w:firstLine="709"/>
        <w:jc w:val="both"/>
        <w:rPr>
          <w:bCs/>
          <w:sz w:val="28"/>
          <w:szCs w:val="28"/>
        </w:rPr>
      </w:pPr>
      <w:r w:rsidRPr="00AB3C7F">
        <w:rPr>
          <w:bCs/>
          <w:sz w:val="28"/>
          <w:szCs w:val="28"/>
        </w:rPr>
        <w:t xml:space="preserve">установление личности заявителя; </w:t>
      </w:r>
    </w:p>
    <w:p w:rsidR="00695967" w:rsidRPr="00AB3C7F" w:rsidRDefault="00695967" w:rsidP="00695967">
      <w:pPr>
        <w:suppressAutoHyphens/>
        <w:autoSpaceDE w:val="0"/>
        <w:autoSpaceDN w:val="0"/>
        <w:adjustRightInd w:val="0"/>
        <w:ind w:firstLine="709"/>
        <w:jc w:val="both"/>
        <w:rPr>
          <w:bCs/>
          <w:sz w:val="28"/>
          <w:szCs w:val="28"/>
        </w:rPr>
      </w:pPr>
      <w:r w:rsidRPr="00AB3C7F">
        <w:rPr>
          <w:bCs/>
          <w:sz w:val="28"/>
          <w:szCs w:val="28"/>
        </w:rPr>
        <w:t>проверку полномочий заявителя (в случае действия по доверенности);</w:t>
      </w:r>
    </w:p>
    <w:p w:rsidR="00695967" w:rsidRPr="00AB3C7F" w:rsidRDefault="00695967" w:rsidP="00695967">
      <w:pPr>
        <w:suppressAutoHyphens/>
        <w:autoSpaceDE w:val="0"/>
        <w:autoSpaceDN w:val="0"/>
        <w:adjustRightInd w:val="0"/>
        <w:ind w:firstLine="709"/>
        <w:jc w:val="both"/>
        <w:rPr>
          <w:bCs/>
          <w:sz w:val="28"/>
          <w:szCs w:val="28"/>
        </w:rPr>
      </w:pPr>
      <w:r w:rsidRPr="00AB3C7F">
        <w:rPr>
          <w:bCs/>
          <w:sz w:val="28"/>
          <w:szCs w:val="28"/>
        </w:rPr>
        <w:t xml:space="preserve">проверку наличия документов, предусмотренных пунктом 2.5 настоящего Регламента; </w:t>
      </w:r>
    </w:p>
    <w:p w:rsidR="00695967" w:rsidRPr="00AB3C7F" w:rsidRDefault="00695967" w:rsidP="00695967">
      <w:pPr>
        <w:suppressAutoHyphens/>
        <w:autoSpaceDE w:val="0"/>
        <w:autoSpaceDN w:val="0"/>
        <w:adjustRightInd w:val="0"/>
        <w:ind w:firstLine="709"/>
        <w:jc w:val="both"/>
        <w:rPr>
          <w:bCs/>
          <w:sz w:val="28"/>
          <w:szCs w:val="28"/>
        </w:rPr>
      </w:pPr>
      <w:r w:rsidRPr="00AB3C7F">
        <w:rPr>
          <w:bCs/>
          <w:sz w:val="28"/>
          <w:szCs w:val="28"/>
        </w:rPr>
        <w:t>проверку соответствия представленных документов установленным требованиям (надлежащее оформление копий документов, отсутствие в документах подчисток, приписок, зачеркнутых слов и иных не оговоренных исправлений).</w:t>
      </w:r>
    </w:p>
    <w:p w:rsidR="00695967" w:rsidRPr="00AB3C7F" w:rsidRDefault="00695967" w:rsidP="00695967">
      <w:pPr>
        <w:suppressAutoHyphens/>
        <w:autoSpaceDE w:val="0"/>
        <w:autoSpaceDN w:val="0"/>
        <w:adjustRightInd w:val="0"/>
        <w:ind w:firstLine="709"/>
        <w:jc w:val="both"/>
        <w:rPr>
          <w:bCs/>
          <w:sz w:val="28"/>
          <w:szCs w:val="28"/>
        </w:rPr>
      </w:pPr>
      <w:r w:rsidRPr="00AB3C7F">
        <w:rPr>
          <w:bCs/>
          <w:sz w:val="28"/>
          <w:szCs w:val="28"/>
        </w:rPr>
        <w:t xml:space="preserve">В случае отсутствия замечаний специалист </w:t>
      </w:r>
      <w:r>
        <w:rPr>
          <w:sz w:val="28"/>
          <w:szCs w:val="28"/>
        </w:rPr>
        <w:t>Палаты</w:t>
      </w:r>
      <w:r w:rsidRPr="00AB3C7F">
        <w:rPr>
          <w:bCs/>
          <w:sz w:val="28"/>
          <w:szCs w:val="28"/>
        </w:rPr>
        <w:t xml:space="preserve"> осуществляет:</w:t>
      </w:r>
    </w:p>
    <w:p w:rsidR="00695967" w:rsidRPr="00AB3C7F" w:rsidRDefault="00695967" w:rsidP="00695967">
      <w:pPr>
        <w:suppressAutoHyphens/>
        <w:autoSpaceDE w:val="0"/>
        <w:autoSpaceDN w:val="0"/>
        <w:adjustRightInd w:val="0"/>
        <w:ind w:firstLine="709"/>
        <w:jc w:val="both"/>
        <w:rPr>
          <w:bCs/>
          <w:sz w:val="28"/>
          <w:szCs w:val="28"/>
        </w:rPr>
      </w:pPr>
      <w:r w:rsidRPr="00AB3C7F">
        <w:rPr>
          <w:bCs/>
          <w:sz w:val="28"/>
          <w:szCs w:val="28"/>
        </w:rPr>
        <w:t>прием и регистрацию заявления в специальном журнале;</w:t>
      </w:r>
    </w:p>
    <w:p w:rsidR="00695967" w:rsidRPr="00AB3C7F" w:rsidRDefault="00695967" w:rsidP="00695967">
      <w:pPr>
        <w:suppressAutoHyphens/>
        <w:autoSpaceDE w:val="0"/>
        <w:autoSpaceDN w:val="0"/>
        <w:adjustRightInd w:val="0"/>
        <w:ind w:firstLine="709"/>
        <w:jc w:val="both"/>
        <w:rPr>
          <w:bCs/>
          <w:sz w:val="28"/>
          <w:szCs w:val="28"/>
        </w:rPr>
      </w:pPr>
      <w:r w:rsidRPr="00AB3C7F">
        <w:rPr>
          <w:bCs/>
          <w:sz w:val="28"/>
          <w:szCs w:val="28"/>
        </w:rPr>
        <w:t xml:space="preserve">вручение заявителю копии </w:t>
      </w:r>
      <w:r w:rsidRPr="00AB3C7F">
        <w:rPr>
          <w:sz w:val="28"/>
          <w:szCs w:val="28"/>
        </w:rPr>
        <w:t>описи представленных документов с отметкой о дате приема документов, присвоенном входящем номере, дате и времени исполнения муниципальной услуги</w:t>
      </w:r>
      <w:r w:rsidRPr="00AB3C7F">
        <w:rPr>
          <w:bCs/>
          <w:sz w:val="28"/>
          <w:szCs w:val="28"/>
        </w:rPr>
        <w:t>.</w:t>
      </w:r>
    </w:p>
    <w:p w:rsidR="00695967" w:rsidRPr="00BE726F" w:rsidRDefault="00695967" w:rsidP="00695967">
      <w:pPr>
        <w:suppressAutoHyphens/>
        <w:autoSpaceDE w:val="0"/>
        <w:autoSpaceDN w:val="0"/>
        <w:adjustRightInd w:val="0"/>
        <w:ind w:firstLine="709"/>
        <w:jc w:val="both"/>
        <w:rPr>
          <w:bCs/>
          <w:sz w:val="28"/>
          <w:szCs w:val="28"/>
        </w:rPr>
      </w:pPr>
      <w:r>
        <w:rPr>
          <w:bCs/>
          <w:sz w:val="28"/>
          <w:szCs w:val="28"/>
        </w:rPr>
        <w:t>направление заявления на рас</w:t>
      </w:r>
      <w:r w:rsidR="00CF6E27">
        <w:rPr>
          <w:bCs/>
          <w:sz w:val="28"/>
          <w:szCs w:val="28"/>
        </w:rPr>
        <w:t>смотрение руководителю  Палаты</w:t>
      </w:r>
      <w:r>
        <w:rPr>
          <w:bCs/>
          <w:sz w:val="28"/>
          <w:szCs w:val="28"/>
        </w:rPr>
        <w:t>.</w:t>
      </w:r>
    </w:p>
    <w:p w:rsidR="00695967" w:rsidRPr="00AB3C7F" w:rsidRDefault="00695967" w:rsidP="00695967">
      <w:pPr>
        <w:autoSpaceDE w:val="0"/>
        <w:autoSpaceDN w:val="0"/>
        <w:adjustRightInd w:val="0"/>
        <w:ind w:firstLine="709"/>
        <w:jc w:val="both"/>
        <w:rPr>
          <w:bCs/>
          <w:sz w:val="28"/>
          <w:szCs w:val="28"/>
        </w:rPr>
      </w:pPr>
      <w:r w:rsidRPr="00AB3C7F">
        <w:rPr>
          <w:bCs/>
          <w:sz w:val="28"/>
          <w:szCs w:val="28"/>
        </w:rPr>
        <w:t xml:space="preserve">В случае наличия оснований для отказа в приеме документов, специалист </w:t>
      </w:r>
      <w:r>
        <w:rPr>
          <w:sz w:val="28"/>
          <w:szCs w:val="28"/>
        </w:rPr>
        <w:t>Палаты</w:t>
      </w:r>
      <w:r w:rsidRPr="00AB3C7F">
        <w:rPr>
          <w:bCs/>
          <w:sz w:val="28"/>
          <w:szCs w:val="28"/>
        </w:rPr>
        <w:t xml:space="preserve">, ведущий прием документов, уведомляет заявителя </w:t>
      </w:r>
      <w:r w:rsidRPr="009A62C1">
        <w:rPr>
          <w:rFonts w:ascii="Times New Roman CYR" w:hAnsi="Times New Roman CYR" w:cs="Times New Roman CYR"/>
          <w:sz w:val="28"/>
          <w:szCs w:val="28"/>
        </w:rPr>
        <w:t xml:space="preserve">о наличии препятствий для регистрации заявления и возвращает ему документы с </w:t>
      </w:r>
      <w:r w:rsidRPr="00431CD6">
        <w:rPr>
          <w:rFonts w:ascii="Times New Roman CYR" w:hAnsi="Times New Roman CYR" w:cs="Times New Roman CYR"/>
          <w:sz w:val="28"/>
          <w:szCs w:val="28"/>
        </w:rPr>
        <w:t>письменным объяснением содержания выявленных оснований для отказа в приеме документов</w:t>
      </w:r>
      <w:r>
        <w:rPr>
          <w:rFonts w:ascii="Times New Roman CYR" w:hAnsi="Times New Roman CYR" w:cs="Times New Roman CYR"/>
          <w:sz w:val="28"/>
          <w:szCs w:val="28"/>
        </w:rPr>
        <w:t>.</w:t>
      </w:r>
    </w:p>
    <w:p w:rsidR="00695967" w:rsidRDefault="00695967" w:rsidP="00695967">
      <w:pPr>
        <w:ind w:firstLine="709"/>
        <w:jc w:val="both"/>
        <w:rPr>
          <w:sz w:val="28"/>
          <w:szCs w:val="28"/>
        </w:rPr>
      </w:pPr>
      <w:r>
        <w:rPr>
          <w:sz w:val="28"/>
          <w:szCs w:val="28"/>
        </w:rPr>
        <w:t>Процедуры, устанавливаемые настоящим пунктом, осуществляются:</w:t>
      </w:r>
    </w:p>
    <w:p w:rsidR="00695967" w:rsidRDefault="00695967" w:rsidP="00695967">
      <w:pPr>
        <w:ind w:firstLine="709"/>
        <w:jc w:val="both"/>
        <w:rPr>
          <w:sz w:val="28"/>
          <w:szCs w:val="28"/>
          <w:lang w:eastAsia="en-US"/>
        </w:rPr>
      </w:pPr>
      <w:r>
        <w:rPr>
          <w:sz w:val="28"/>
          <w:szCs w:val="28"/>
        </w:rPr>
        <w:t>прием заявления и документов в течение 15 минут;</w:t>
      </w:r>
    </w:p>
    <w:p w:rsidR="00695967" w:rsidRPr="00AB3C7F" w:rsidRDefault="00695967" w:rsidP="00695967">
      <w:pPr>
        <w:suppressAutoHyphens/>
        <w:autoSpaceDE w:val="0"/>
        <w:autoSpaceDN w:val="0"/>
        <w:adjustRightInd w:val="0"/>
        <w:ind w:firstLine="709"/>
        <w:jc w:val="both"/>
        <w:rPr>
          <w:bCs/>
          <w:sz w:val="28"/>
          <w:szCs w:val="28"/>
        </w:rPr>
      </w:pPr>
      <w:r>
        <w:rPr>
          <w:rFonts w:ascii="Times New Roman CYR" w:hAnsi="Times New Roman CYR" w:cs="Times New Roman CYR"/>
          <w:sz w:val="28"/>
          <w:szCs w:val="28"/>
        </w:rPr>
        <w:t>регистрация заявления в течение одного дня с момента поступления заявления.</w:t>
      </w:r>
    </w:p>
    <w:p w:rsidR="00695967" w:rsidRPr="00AB3C7F" w:rsidRDefault="00695967" w:rsidP="00695967">
      <w:pPr>
        <w:suppressAutoHyphens/>
        <w:autoSpaceDE w:val="0"/>
        <w:autoSpaceDN w:val="0"/>
        <w:adjustRightInd w:val="0"/>
        <w:ind w:firstLine="709"/>
        <w:jc w:val="both"/>
        <w:rPr>
          <w:bCs/>
          <w:sz w:val="28"/>
          <w:szCs w:val="28"/>
        </w:rPr>
      </w:pPr>
      <w:r w:rsidRPr="00AB3C7F">
        <w:rPr>
          <w:sz w:val="28"/>
          <w:szCs w:val="28"/>
        </w:rPr>
        <w:t>Результат процедур: принятое и зарегистрированное заявление</w:t>
      </w:r>
      <w:r>
        <w:rPr>
          <w:sz w:val="28"/>
          <w:szCs w:val="28"/>
        </w:rPr>
        <w:t>, направленное на рас</w:t>
      </w:r>
      <w:r w:rsidR="00CF6E27">
        <w:rPr>
          <w:sz w:val="28"/>
          <w:szCs w:val="28"/>
        </w:rPr>
        <w:t xml:space="preserve">смотрение руководителю  Палаты </w:t>
      </w:r>
      <w:r w:rsidRPr="00AB3C7F">
        <w:rPr>
          <w:sz w:val="28"/>
          <w:szCs w:val="28"/>
        </w:rPr>
        <w:t xml:space="preserve">или возвращенные заявителю документы. </w:t>
      </w:r>
    </w:p>
    <w:p w:rsidR="00695967" w:rsidRDefault="00695967" w:rsidP="00695967">
      <w:pPr>
        <w:autoSpaceDE w:val="0"/>
        <w:autoSpaceDN w:val="0"/>
        <w:adjustRightInd w:val="0"/>
        <w:ind w:firstLine="709"/>
        <w:jc w:val="both"/>
        <w:rPr>
          <w:sz w:val="28"/>
          <w:szCs w:val="28"/>
        </w:rPr>
      </w:pPr>
      <w:r>
        <w:rPr>
          <w:sz w:val="28"/>
          <w:szCs w:val="28"/>
        </w:rPr>
        <w:t>3.3.3. Руководитель Палаты рассматривает заявление, определяет исполнителя и направляет заявление специалисту Палаты.</w:t>
      </w:r>
    </w:p>
    <w:p w:rsidR="00695967" w:rsidRDefault="00695967" w:rsidP="00695967">
      <w:pPr>
        <w:suppressAutoHyphens/>
        <w:ind w:firstLine="709"/>
        <w:jc w:val="both"/>
        <w:rPr>
          <w:sz w:val="28"/>
          <w:szCs w:val="28"/>
        </w:rPr>
      </w:pPr>
      <w:r>
        <w:rPr>
          <w:sz w:val="28"/>
          <w:szCs w:val="28"/>
        </w:rPr>
        <w:t>Процедура, устанавливаемая настоящим пунктом, осуществляется в течение одного дня с момента регистрации заявления.</w:t>
      </w:r>
    </w:p>
    <w:p w:rsidR="00695967" w:rsidRPr="00AB3C7F" w:rsidRDefault="00695967" w:rsidP="00695967">
      <w:pPr>
        <w:suppressAutoHyphens/>
        <w:autoSpaceDE w:val="0"/>
        <w:autoSpaceDN w:val="0"/>
        <w:adjustRightInd w:val="0"/>
        <w:ind w:firstLine="709"/>
        <w:jc w:val="both"/>
        <w:rPr>
          <w:bCs/>
          <w:sz w:val="28"/>
          <w:szCs w:val="28"/>
        </w:rPr>
      </w:pPr>
      <w:r>
        <w:rPr>
          <w:sz w:val="28"/>
          <w:szCs w:val="28"/>
        </w:rPr>
        <w:t>Результат процедуры: направленное исполнителю заявление.</w:t>
      </w:r>
    </w:p>
    <w:p w:rsidR="00695967" w:rsidRDefault="00695967" w:rsidP="00695967">
      <w:pPr>
        <w:tabs>
          <w:tab w:val="left" w:pos="8610"/>
        </w:tabs>
        <w:suppressAutoHyphens/>
        <w:ind w:firstLine="709"/>
        <w:jc w:val="both"/>
        <w:rPr>
          <w:sz w:val="28"/>
          <w:szCs w:val="28"/>
        </w:rPr>
      </w:pPr>
    </w:p>
    <w:p w:rsidR="00695967" w:rsidRPr="00AB3C7F" w:rsidRDefault="00695967" w:rsidP="00695967">
      <w:pPr>
        <w:tabs>
          <w:tab w:val="left" w:pos="8610"/>
        </w:tabs>
        <w:suppressAutoHyphens/>
        <w:ind w:firstLine="709"/>
        <w:jc w:val="both"/>
        <w:rPr>
          <w:sz w:val="28"/>
          <w:szCs w:val="28"/>
        </w:rPr>
      </w:pPr>
      <w:r w:rsidRPr="00AB3C7F">
        <w:rPr>
          <w:sz w:val="28"/>
          <w:szCs w:val="28"/>
        </w:rPr>
        <w:t>3.4. Формирование и направление межведомственных запросов в органы, участвующие в предоставлении муниципальной услуги</w:t>
      </w:r>
    </w:p>
    <w:p w:rsidR="00695967" w:rsidRDefault="00695967" w:rsidP="00695967">
      <w:pPr>
        <w:suppressAutoHyphens/>
        <w:ind w:firstLine="709"/>
        <w:jc w:val="both"/>
        <w:rPr>
          <w:spacing w:val="-1"/>
          <w:sz w:val="28"/>
          <w:szCs w:val="28"/>
        </w:rPr>
      </w:pPr>
    </w:p>
    <w:p w:rsidR="00695967" w:rsidRDefault="00695967" w:rsidP="00695967">
      <w:pPr>
        <w:suppressAutoHyphens/>
        <w:ind w:firstLine="709"/>
        <w:jc w:val="both"/>
        <w:rPr>
          <w:rFonts w:ascii="Times New Roman CYR" w:hAnsi="Times New Roman CYR" w:cs="Times New Roman CYR"/>
          <w:sz w:val="28"/>
          <w:szCs w:val="28"/>
        </w:rPr>
      </w:pPr>
      <w:r w:rsidRPr="00E921B0">
        <w:rPr>
          <w:spacing w:val="-1"/>
          <w:sz w:val="28"/>
          <w:szCs w:val="28"/>
        </w:rPr>
        <w:t xml:space="preserve">3.4.1. Специалист </w:t>
      </w:r>
      <w:r w:rsidRPr="00E921B0">
        <w:rPr>
          <w:sz w:val="28"/>
          <w:szCs w:val="28"/>
        </w:rPr>
        <w:t>Палаты</w:t>
      </w:r>
      <w:r w:rsidRPr="00E921B0">
        <w:rPr>
          <w:spacing w:val="-1"/>
          <w:sz w:val="28"/>
          <w:szCs w:val="28"/>
        </w:rPr>
        <w:t xml:space="preserve"> </w:t>
      </w:r>
      <w:r w:rsidRPr="00E921B0">
        <w:rPr>
          <w:rFonts w:ascii="Times New Roman CYR" w:hAnsi="Times New Roman CYR" w:cs="Times New Roman CYR"/>
          <w:sz w:val="28"/>
          <w:szCs w:val="28"/>
        </w:rPr>
        <w:t>направляет в электронной форме посредством системы межведомственного электронного взаимодействия запросы о предоставлении:</w:t>
      </w:r>
    </w:p>
    <w:p w:rsidR="00695967" w:rsidRDefault="00695967" w:rsidP="00695967">
      <w:pPr>
        <w:suppressAutoHyphens/>
        <w:ind w:firstLine="709"/>
        <w:jc w:val="both"/>
        <w:rPr>
          <w:sz w:val="28"/>
          <w:szCs w:val="28"/>
        </w:rPr>
      </w:pPr>
      <w:r w:rsidRPr="00B66698">
        <w:rPr>
          <w:sz w:val="28"/>
          <w:szCs w:val="28"/>
        </w:rPr>
        <w:t>1</w:t>
      </w:r>
      <w:r>
        <w:rPr>
          <w:sz w:val="28"/>
          <w:szCs w:val="28"/>
        </w:rPr>
        <w:t>) в</w:t>
      </w:r>
      <w:r w:rsidRPr="00B66698">
        <w:rPr>
          <w:sz w:val="28"/>
          <w:szCs w:val="28"/>
        </w:rPr>
        <w:t>ыписк</w:t>
      </w:r>
      <w:r>
        <w:rPr>
          <w:sz w:val="28"/>
          <w:szCs w:val="28"/>
        </w:rPr>
        <w:t>и</w:t>
      </w:r>
      <w:r w:rsidRPr="00B66698">
        <w:rPr>
          <w:sz w:val="28"/>
          <w:szCs w:val="28"/>
        </w:rPr>
        <w:t xml:space="preserve"> из Единого государственного реестра прав на недвижимое имущество и сделок с ним о правах на здание, строение, сооружение, находящиеся на приобретаемом земельном участке;</w:t>
      </w:r>
    </w:p>
    <w:p w:rsidR="00695967" w:rsidRDefault="00695967" w:rsidP="00695967">
      <w:pPr>
        <w:suppressAutoHyphens/>
        <w:ind w:firstLine="709"/>
        <w:jc w:val="both"/>
        <w:rPr>
          <w:sz w:val="28"/>
          <w:szCs w:val="28"/>
        </w:rPr>
      </w:pPr>
      <w:r w:rsidRPr="00B66698">
        <w:rPr>
          <w:sz w:val="28"/>
          <w:szCs w:val="28"/>
        </w:rPr>
        <w:lastRenderedPageBreak/>
        <w:t>2</w:t>
      </w:r>
      <w:r>
        <w:rPr>
          <w:sz w:val="28"/>
          <w:szCs w:val="28"/>
        </w:rPr>
        <w:t>) в</w:t>
      </w:r>
      <w:r w:rsidRPr="00B66698">
        <w:rPr>
          <w:sz w:val="28"/>
          <w:szCs w:val="28"/>
        </w:rPr>
        <w:t>ыписк</w:t>
      </w:r>
      <w:r>
        <w:rPr>
          <w:sz w:val="28"/>
          <w:szCs w:val="28"/>
        </w:rPr>
        <w:t>и</w:t>
      </w:r>
      <w:r w:rsidRPr="00B66698">
        <w:rPr>
          <w:sz w:val="28"/>
          <w:szCs w:val="28"/>
        </w:rPr>
        <w:t xml:space="preserve"> из Единого государственного реестра прав на недвижимое имущество и сделок с ним о правах на приобретаемый земельный участок; </w:t>
      </w:r>
    </w:p>
    <w:p w:rsidR="00695967" w:rsidRDefault="00695967" w:rsidP="00695967">
      <w:pPr>
        <w:suppressAutoHyphens/>
        <w:ind w:firstLine="709"/>
        <w:jc w:val="both"/>
        <w:rPr>
          <w:sz w:val="28"/>
          <w:szCs w:val="28"/>
        </w:rPr>
      </w:pPr>
      <w:r w:rsidRPr="00DB60D2">
        <w:rPr>
          <w:sz w:val="28"/>
          <w:szCs w:val="28"/>
        </w:rPr>
        <w:t>3)  </w:t>
      </w:r>
      <w:r w:rsidRPr="00DB60D2">
        <w:rPr>
          <w:rFonts w:ascii="Times New Roman CYR" w:hAnsi="Times New Roman CYR" w:cs="Times New Roman CYR"/>
          <w:sz w:val="28"/>
          <w:szCs w:val="28"/>
        </w:rPr>
        <w:t>Сведения из ЕГРЮЛ</w:t>
      </w:r>
      <w:r w:rsidRPr="00DB60D2">
        <w:rPr>
          <w:sz w:val="28"/>
          <w:szCs w:val="28"/>
        </w:rPr>
        <w:t xml:space="preserve"> либо </w:t>
      </w:r>
      <w:r w:rsidRPr="00DB60D2">
        <w:rPr>
          <w:rFonts w:ascii="Times New Roman CYR" w:hAnsi="Times New Roman CYR" w:cs="Times New Roman CYR"/>
          <w:sz w:val="28"/>
          <w:szCs w:val="28"/>
        </w:rPr>
        <w:t>Сведения</w:t>
      </w:r>
      <w:r w:rsidRPr="00DB60D2">
        <w:rPr>
          <w:sz w:val="28"/>
          <w:szCs w:val="28"/>
        </w:rPr>
        <w:t xml:space="preserve"> из ЕГРИП.</w:t>
      </w:r>
    </w:p>
    <w:p w:rsidR="00695967" w:rsidRPr="00AB3C7F" w:rsidRDefault="00695967" w:rsidP="00695967">
      <w:pPr>
        <w:suppressAutoHyphens/>
        <w:ind w:firstLine="709"/>
        <w:jc w:val="both"/>
        <w:rPr>
          <w:spacing w:val="-1"/>
          <w:sz w:val="28"/>
          <w:szCs w:val="28"/>
        </w:rPr>
      </w:pPr>
      <w:r w:rsidRPr="00DB60D2">
        <w:rPr>
          <w:spacing w:val="-1"/>
          <w:sz w:val="28"/>
          <w:szCs w:val="28"/>
        </w:rPr>
        <w:t>Процедуры, устанавливаемые настоящим пунктом, осуществляются в течение одного рабочего дня с момента поступления заявления о предоставлении муниципальной услуги.</w:t>
      </w:r>
    </w:p>
    <w:p w:rsidR="00695967" w:rsidRPr="00AB3C7F" w:rsidRDefault="00695967" w:rsidP="00695967">
      <w:pPr>
        <w:suppressAutoHyphens/>
        <w:ind w:firstLine="709"/>
        <w:jc w:val="both"/>
        <w:rPr>
          <w:spacing w:val="-1"/>
          <w:sz w:val="28"/>
          <w:szCs w:val="28"/>
        </w:rPr>
      </w:pPr>
      <w:r w:rsidRPr="00AB3C7F">
        <w:rPr>
          <w:spacing w:val="-1"/>
          <w:sz w:val="28"/>
          <w:szCs w:val="28"/>
        </w:rPr>
        <w:t xml:space="preserve">Результат процедуры: направленные в органы власти запросы. </w:t>
      </w:r>
    </w:p>
    <w:p w:rsidR="00695967" w:rsidRDefault="00695967" w:rsidP="00695967">
      <w:pPr>
        <w:autoSpaceDE w:val="0"/>
        <w:autoSpaceDN w:val="0"/>
        <w:adjustRightInd w:val="0"/>
        <w:ind w:firstLine="709"/>
        <w:jc w:val="both"/>
        <w:rPr>
          <w:rFonts w:ascii="Times New Roman CYR" w:hAnsi="Times New Roman CYR" w:cs="Times New Roman CYR"/>
          <w:sz w:val="28"/>
          <w:szCs w:val="28"/>
        </w:rPr>
      </w:pPr>
      <w:r w:rsidRPr="00BE175D">
        <w:rPr>
          <w:rFonts w:ascii="Times New Roman CYR" w:hAnsi="Times New Roman CYR" w:cs="Times New Roman CYR"/>
          <w:sz w:val="28"/>
          <w:szCs w:val="28"/>
        </w:rPr>
        <w:t>3.</w:t>
      </w:r>
      <w:r>
        <w:rPr>
          <w:rFonts w:ascii="Times New Roman CYR" w:hAnsi="Times New Roman CYR" w:cs="Times New Roman CYR"/>
          <w:sz w:val="28"/>
          <w:szCs w:val="28"/>
        </w:rPr>
        <w:t>4.2</w:t>
      </w:r>
      <w:r w:rsidRPr="00BE175D">
        <w:rPr>
          <w:rFonts w:ascii="Times New Roman CYR" w:hAnsi="Times New Roman CYR" w:cs="Times New Roman CYR"/>
          <w:sz w:val="28"/>
          <w:szCs w:val="28"/>
        </w:rPr>
        <w:t>. Специалисты поставщиков данных на основании запросов поступивших через систему межведомственного электронного взаимодействия предоставляют запрашиваемые документы (сведения).</w:t>
      </w:r>
    </w:p>
    <w:p w:rsidR="00695967" w:rsidRPr="00AB3C7F" w:rsidRDefault="00695967" w:rsidP="00695967">
      <w:pPr>
        <w:autoSpaceDE w:val="0"/>
        <w:autoSpaceDN w:val="0"/>
        <w:adjustRightInd w:val="0"/>
        <w:ind w:firstLine="709"/>
        <w:jc w:val="both"/>
        <w:rPr>
          <w:sz w:val="28"/>
          <w:szCs w:val="28"/>
        </w:rPr>
      </w:pPr>
      <w:r w:rsidRPr="00AB3C7F">
        <w:rPr>
          <w:sz w:val="28"/>
          <w:szCs w:val="28"/>
        </w:rPr>
        <w:t>Процедуры, устанавливаемые настоящим пунктом, осуществляются в течение пяти дней со дня поступления межведомственного запроса в орган или организацию, предоставляющие документ и информацию, если иные сроки подготовки и направления ответа на межведомственный запрос не установлены федеральными законами, правовыми актами Правительства Российской Федерации и принятыми в соответствии с федеральными законами нормативными правовыми актами Республики Татарстан.</w:t>
      </w:r>
    </w:p>
    <w:p w:rsidR="00695967" w:rsidRPr="00BA48AC" w:rsidRDefault="00695967" w:rsidP="00695967">
      <w:pPr>
        <w:autoSpaceDE w:val="0"/>
        <w:autoSpaceDN w:val="0"/>
        <w:adjustRightInd w:val="0"/>
        <w:jc w:val="both"/>
        <w:rPr>
          <w:b/>
          <w:color w:val="000000"/>
          <w:sz w:val="28"/>
          <w:szCs w:val="28"/>
        </w:rPr>
      </w:pPr>
      <w:r w:rsidRPr="00AB3C7F">
        <w:rPr>
          <w:sz w:val="28"/>
          <w:szCs w:val="28"/>
        </w:rPr>
        <w:t xml:space="preserve">Результат процедур: документы (сведения) либо уведомление об отказе, направленные в </w:t>
      </w:r>
      <w:r>
        <w:rPr>
          <w:sz w:val="28"/>
          <w:szCs w:val="28"/>
        </w:rPr>
        <w:t>Палату</w:t>
      </w:r>
      <w:r w:rsidRPr="00AB3C7F">
        <w:rPr>
          <w:sz w:val="28"/>
          <w:szCs w:val="28"/>
        </w:rPr>
        <w:t>.</w:t>
      </w:r>
    </w:p>
    <w:p w:rsidR="00695967" w:rsidRPr="005525AC" w:rsidRDefault="00695967" w:rsidP="00695967">
      <w:pPr>
        <w:autoSpaceDE w:val="0"/>
        <w:autoSpaceDN w:val="0"/>
        <w:adjustRightInd w:val="0"/>
        <w:ind w:firstLine="720"/>
        <w:jc w:val="both"/>
        <w:rPr>
          <w:color w:val="000000"/>
          <w:sz w:val="28"/>
          <w:szCs w:val="28"/>
        </w:rPr>
      </w:pPr>
    </w:p>
    <w:p w:rsidR="00695967" w:rsidRPr="00125F62" w:rsidRDefault="00695967" w:rsidP="00695967">
      <w:pPr>
        <w:suppressAutoHyphens/>
        <w:autoSpaceDE w:val="0"/>
        <w:autoSpaceDN w:val="0"/>
        <w:adjustRightInd w:val="0"/>
        <w:ind w:firstLine="709"/>
        <w:jc w:val="both"/>
        <w:rPr>
          <w:sz w:val="28"/>
          <w:szCs w:val="28"/>
        </w:rPr>
      </w:pPr>
      <w:r>
        <w:rPr>
          <w:rFonts w:ascii="Times New Roman CYR" w:hAnsi="Times New Roman CYR" w:cs="Times New Roman CYR"/>
          <w:sz w:val="28"/>
          <w:szCs w:val="28"/>
        </w:rPr>
        <w:t>3.5. П</w:t>
      </w:r>
      <w:r w:rsidRPr="00125F62">
        <w:rPr>
          <w:sz w:val="28"/>
          <w:szCs w:val="28"/>
        </w:rPr>
        <w:t xml:space="preserve">одготовка </w:t>
      </w:r>
      <w:r>
        <w:rPr>
          <w:sz w:val="28"/>
          <w:szCs w:val="28"/>
        </w:rPr>
        <w:t>результата муниципальной услуги</w:t>
      </w:r>
    </w:p>
    <w:p w:rsidR="00695967" w:rsidRPr="00AB65C1" w:rsidRDefault="00695967" w:rsidP="00695967">
      <w:pPr>
        <w:autoSpaceDE w:val="0"/>
        <w:autoSpaceDN w:val="0"/>
        <w:adjustRightInd w:val="0"/>
        <w:ind w:firstLine="709"/>
        <w:jc w:val="both"/>
        <w:rPr>
          <w:rFonts w:ascii="Times New Roman CYR" w:hAnsi="Times New Roman CYR" w:cs="Times New Roman CYR"/>
          <w:sz w:val="28"/>
          <w:szCs w:val="28"/>
        </w:rPr>
      </w:pPr>
    </w:p>
    <w:p w:rsidR="00695967" w:rsidRDefault="00695967" w:rsidP="00695967">
      <w:pPr>
        <w:suppressAutoHyphens/>
        <w:autoSpaceDE w:val="0"/>
        <w:autoSpaceDN w:val="0"/>
        <w:adjustRightInd w:val="0"/>
        <w:ind w:firstLine="709"/>
        <w:jc w:val="both"/>
        <w:rPr>
          <w:sz w:val="28"/>
          <w:szCs w:val="28"/>
        </w:rPr>
      </w:pPr>
      <w:r>
        <w:rPr>
          <w:sz w:val="28"/>
          <w:szCs w:val="28"/>
        </w:rPr>
        <w:t>3.5.1. Специалист Палаты на основании полученных документов:</w:t>
      </w:r>
    </w:p>
    <w:p w:rsidR="00695967" w:rsidRDefault="00695967" w:rsidP="00695967">
      <w:pPr>
        <w:autoSpaceDE w:val="0"/>
        <w:autoSpaceDN w:val="0"/>
        <w:adjustRightInd w:val="0"/>
        <w:ind w:firstLine="709"/>
        <w:jc w:val="both"/>
        <w:rPr>
          <w:sz w:val="28"/>
          <w:szCs w:val="28"/>
        </w:rPr>
      </w:pPr>
      <w:r w:rsidRPr="00125F62">
        <w:rPr>
          <w:sz w:val="28"/>
          <w:szCs w:val="28"/>
        </w:rPr>
        <w:t xml:space="preserve">принимает решение о </w:t>
      </w:r>
      <w:r>
        <w:rPr>
          <w:bCs/>
          <w:sz w:val="28"/>
          <w:szCs w:val="28"/>
        </w:rPr>
        <w:t>передачи муниципального имущества</w:t>
      </w:r>
      <w:r>
        <w:rPr>
          <w:sz w:val="28"/>
          <w:szCs w:val="28"/>
        </w:rPr>
        <w:t xml:space="preserve"> или об отказе в предоставлении муниципальной услуги;</w:t>
      </w:r>
    </w:p>
    <w:p w:rsidR="00695967" w:rsidRDefault="00695967" w:rsidP="00695967">
      <w:pPr>
        <w:suppressAutoHyphens/>
        <w:autoSpaceDE w:val="0"/>
        <w:autoSpaceDN w:val="0"/>
        <w:adjustRightInd w:val="0"/>
        <w:ind w:firstLine="708"/>
        <w:jc w:val="both"/>
        <w:rPr>
          <w:sz w:val="28"/>
          <w:szCs w:val="28"/>
          <w:lang w:eastAsia="zh-CN"/>
        </w:rPr>
      </w:pPr>
      <w:r>
        <w:rPr>
          <w:sz w:val="28"/>
          <w:szCs w:val="28"/>
        </w:rPr>
        <w:t xml:space="preserve">подготавливает проект постановления </w:t>
      </w:r>
      <w:r>
        <w:rPr>
          <w:bCs/>
          <w:sz w:val="28"/>
          <w:szCs w:val="28"/>
        </w:rPr>
        <w:t>о</w:t>
      </w:r>
      <w:r w:rsidRPr="0035395B">
        <w:rPr>
          <w:bCs/>
          <w:sz w:val="28"/>
          <w:szCs w:val="28"/>
        </w:rPr>
        <w:t xml:space="preserve"> </w:t>
      </w:r>
      <w:r>
        <w:rPr>
          <w:bCs/>
          <w:sz w:val="28"/>
          <w:szCs w:val="28"/>
        </w:rPr>
        <w:t>передачи муниципального имущества</w:t>
      </w:r>
      <w:r w:rsidRPr="0042519A">
        <w:rPr>
          <w:bCs/>
          <w:sz w:val="28"/>
          <w:szCs w:val="28"/>
        </w:rPr>
        <w:t xml:space="preserve"> (</w:t>
      </w:r>
      <w:r>
        <w:rPr>
          <w:bCs/>
          <w:sz w:val="28"/>
          <w:szCs w:val="28"/>
        </w:rPr>
        <w:t>далее – документ)</w:t>
      </w:r>
      <w:r>
        <w:rPr>
          <w:sz w:val="28"/>
          <w:szCs w:val="28"/>
          <w:lang w:eastAsia="zh-CN"/>
        </w:rPr>
        <w:t xml:space="preserve"> или письмо об отказе;</w:t>
      </w:r>
    </w:p>
    <w:p w:rsidR="00695967" w:rsidRPr="00125F62" w:rsidRDefault="00695967" w:rsidP="00695967">
      <w:pPr>
        <w:autoSpaceDE w:val="0"/>
        <w:autoSpaceDN w:val="0"/>
        <w:adjustRightInd w:val="0"/>
        <w:ind w:firstLine="709"/>
        <w:jc w:val="both"/>
        <w:rPr>
          <w:sz w:val="28"/>
          <w:szCs w:val="28"/>
        </w:rPr>
      </w:pPr>
      <w:r>
        <w:rPr>
          <w:sz w:val="28"/>
          <w:szCs w:val="28"/>
        </w:rPr>
        <w:t xml:space="preserve">осуществляет в установленном порядке процедуры согласования проекта подготовленного документа; </w:t>
      </w:r>
    </w:p>
    <w:p w:rsidR="00695967" w:rsidRPr="00125F62" w:rsidRDefault="00695967" w:rsidP="00695967">
      <w:pPr>
        <w:autoSpaceDE w:val="0"/>
        <w:autoSpaceDN w:val="0"/>
        <w:adjustRightInd w:val="0"/>
        <w:ind w:firstLine="709"/>
        <w:jc w:val="both"/>
        <w:rPr>
          <w:sz w:val="28"/>
          <w:szCs w:val="28"/>
        </w:rPr>
      </w:pPr>
      <w:r w:rsidRPr="00125F62">
        <w:rPr>
          <w:sz w:val="28"/>
          <w:szCs w:val="28"/>
        </w:rPr>
        <w:t xml:space="preserve">направляет проект </w:t>
      </w:r>
      <w:r>
        <w:rPr>
          <w:sz w:val="28"/>
          <w:szCs w:val="28"/>
        </w:rPr>
        <w:t xml:space="preserve">документа или письмо об отказе </w:t>
      </w:r>
      <w:r w:rsidRPr="00125F62">
        <w:rPr>
          <w:sz w:val="28"/>
          <w:szCs w:val="28"/>
        </w:rPr>
        <w:t xml:space="preserve">на подпись </w:t>
      </w:r>
      <w:r>
        <w:rPr>
          <w:sz w:val="28"/>
          <w:szCs w:val="28"/>
        </w:rPr>
        <w:t>р</w:t>
      </w:r>
      <w:r w:rsidRPr="00125F62">
        <w:rPr>
          <w:sz w:val="28"/>
          <w:szCs w:val="28"/>
        </w:rPr>
        <w:t xml:space="preserve">уководителю </w:t>
      </w:r>
      <w:r w:rsidR="00CF6E27">
        <w:rPr>
          <w:sz w:val="28"/>
          <w:szCs w:val="28"/>
        </w:rPr>
        <w:t xml:space="preserve"> Палаты </w:t>
      </w:r>
      <w:r w:rsidRPr="00125F62">
        <w:rPr>
          <w:sz w:val="28"/>
          <w:szCs w:val="28"/>
        </w:rPr>
        <w:t xml:space="preserve"> (лицу, им уполномоченному).</w:t>
      </w:r>
    </w:p>
    <w:p w:rsidR="00695967" w:rsidRPr="000F00CA" w:rsidRDefault="00695967" w:rsidP="00695967">
      <w:pPr>
        <w:autoSpaceDE w:val="0"/>
        <w:autoSpaceDN w:val="0"/>
        <w:adjustRightInd w:val="0"/>
        <w:ind w:firstLine="709"/>
        <w:jc w:val="both"/>
        <w:rPr>
          <w:rFonts w:ascii="Times New Roman CYR" w:hAnsi="Times New Roman CYR" w:cs="Times New Roman CYR"/>
          <w:sz w:val="28"/>
          <w:szCs w:val="28"/>
        </w:rPr>
      </w:pPr>
      <w:r w:rsidRPr="000F00CA">
        <w:rPr>
          <w:rFonts w:ascii="Times New Roman CYR" w:hAnsi="Times New Roman CYR" w:cs="Times New Roman CYR"/>
          <w:sz w:val="28"/>
          <w:szCs w:val="28"/>
        </w:rPr>
        <w:t xml:space="preserve">Процедуры, устанавливаемые настоящим пунктом, осуществляются в </w:t>
      </w:r>
      <w:r>
        <w:rPr>
          <w:rFonts w:ascii="Times New Roman CYR" w:hAnsi="Times New Roman CYR" w:cs="Times New Roman CYR"/>
          <w:sz w:val="28"/>
          <w:szCs w:val="28"/>
        </w:rPr>
        <w:t>день поступления ответов на запросы</w:t>
      </w:r>
      <w:r w:rsidRPr="000F00CA">
        <w:rPr>
          <w:rFonts w:ascii="Times New Roman CYR" w:hAnsi="Times New Roman CYR" w:cs="Times New Roman CYR"/>
          <w:sz w:val="28"/>
          <w:szCs w:val="28"/>
        </w:rPr>
        <w:t>.</w:t>
      </w:r>
    </w:p>
    <w:p w:rsidR="00695967" w:rsidRPr="00125F62" w:rsidRDefault="00695967" w:rsidP="00695967">
      <w:pPr>
        <w:autoSpaceDE w:val="0"/>
        <w:autoSpaceDN w:val="0"/>
        <w:adjustRightInd w:val="0"/>
        <w:ind w:firstLine="709"/>
        <w:jc w:val="both"/>
        <w:rPr>
          <w:sz w:val="28"/>
          <w:szCs w:val="28"/>
        </w:rPr>
      </w:pPr>
      <w:r w:rsidRPr="00125F62">
        <w:rPr>
          <w:sz w:val="28"/>
          <w:szCs w:val="28"/>
        </w:rPr>
        <w:t xml:space="preserve">Результат процедур: проекты, направленные на подпись Руководителю </w:t>
      </w:r>
      <w:r w:rsidR="00CF6E27">
        <w:rPr>
          <w:sz w:val="28"/>
          <w:szCs w:val="28"/>
        </w:rPr>
        <w:t xml:space="preserve"> Палаты </w:t>
      </w:r>
      <w:r w:rsidRPr="00125F62">
        <w:rPr>
          <w:sz w:val="28"/>
          <w:szCs w:val="28"/>
        </w:rPr>
        <w:t xml:space="preserve"> (лицу, им уполномоченному).</w:t>
      </w:r>
    </w:p>
    <w:p w:rsidR="00695967" w:rsidRPr="008A31E1" w:rsidRDefault="00695967" w:rsidP="00695967">
      <w:pPr>
        <w:pStyle w:val="ConsPlusNormal"/>
        <w:suppressAutoHyphens/>
        <w:ind w:firstLine="709"/>
        <w:jc w:val="both"/>
        <w:rPr>
          <w:rFonts w:ascii="Times New Roman" w:hAnsi="Times New Roman" w:cs="Times New Roman"/>
          <w:sz w:val="28"/>
          <w:szCs w:val="28"/>
        </w:rPr>
      </w:pPr>
      <w:r w:rsidRPr="008A31E1">
        <w:rPr>
          <w:rFonts w:ascii="Times New Roman" w:hAnsi="Times New Roman" w:cs="Times New Roman"/>
          <w:sz w:val="28"/>
          <w:szCs w:val="28"/>
        </w:rPr>
        <w:t>3.</w:t>
      </w:r>
      <w:r>
        <w:rPr>
          <w:rFonts w:ascii="Times New Roman" w:hAnsi="Times New Roman" w:cs="Times New Roman"/>
          <w:sz w:val="28"/>
          <w:szCs w:val="28"/>
        </w:rPr>
        <w:t>5.2</w:t>
      </w:r>
      <w:r w:rsidRPr="008A31E1">
        <w:rPr>
          <w:rFonts w:ascii="Times New Roman" w:hAnsi="Times New Roman" w:cs="Times New Roman"/>
          <w:sz w:val="28"/>
          <w:szCs w:val="28"/>
        </w:rPr>
        <w:t>.</w:t>
      </w:r>
      <w:r w:rsidR="00CF6E27">
        <w:rPr>
          <w:rFonts w:ascii="Times New Roman" w:hAnsi="Times New Roman" w:cs="Times New Roman"/>
          <w:sz w:val="28"/>
          <w:szCs w:val="28"/>
        </w:rPr>
        <w:t xml:space="preserve"> Руководитель Палаты </w:t>
      </w:r>
      <w:r w:rsidRPr="008A31E1">
        <w:rPr>
          <w:rFonts w:ascii="Times New Roman" w:hAnsi="Times New Roman"/>
          <w:sz w:val="28"/>
          <w:szCs w:val="28"/>
        </w:rPr>
        <w:t xml:space="preserve"> </w:t>
      </w:r>
      <w:r>
        <w:rPr>
          <w:rFonts w:ascii="Times New Roman" w:hAnsi="Times New Roman"/>
          <w:sz w:val="28"/>
          <w:szCs w:val="28"/>
        </w:rPr>
        <w:t>подписывает документ или письмо об отказе</w:t>
      </w:r>
      <w:r w:rsidR="00CF6E27">
        <w:rPr>
          <w:rFonts w:ascii="Times New Roman" w:hAnsi="Times New Roman"/>
          <w:sz w:val="28"/>
          <w:szCs w:val="28"/>
        </w:rPr>
        <w:t xml:space="preserve"> и направляет  специалисту Палаты</w:t>
      </w:r>
      <w:r w:rsidRPr="008A31E1">
        <w:rPr>
          <w:rFonts w:ascii="Times New Roman" w:hAnsi="Times New Roman"/>
          <w:sz w:val="28"/>
          <w:szCs w:val="28"/>
        </w:rPr>
        <w:t xml:space="preserve"> для регистрации.</w:t>
      </w:r>
    </w:p>
    <w:p w:rsidR="00695967" w:rsidRPr="008A31E1" w:rsidRDefault="00695967" w:rsidP="00695967">
      <w:pPr>
        <w:pStyle w:val="ConsPlusNormal"/>
        <w:suppressAutoHyphens/>
        <w:ind w:firstLine="709"/>
        <w:jc w:val="both"/>
        <w:rPr>
          <w:rFonts w:ascii="Times New Roman" w:hAnsi="Times New Roman"/>
          <w:sz w:val="28"/>
          <w:szCs w:val="28"/>
        </w:rPr>
      </w:pPr>
      <w:r w:rsidRPr="008A31E1">
        <w:rPr>
          <w:rFonts w:ascii="Times New Roman" w:hAnsi="Times New Roman"/>
          <w:sz w:val="28"/>
          <w:szCs w:val="28"/>
        </w:rPr>
        <w:t xml:space="preserve">Процедуры, устанавливаемые настоящим пунктом, осуществляются в течение одного дня с момента окончания предыдущей процедуры. </w:t>
      </w:r>
    </w:p>
    <w:p w:rsidR="00695967" w:rsidRPr="008A31E1" w:rsidRDefault="00695967" w:rsidP="00695967">
      <w:pPr>
        <w:pStyle w:val="ConsPlusNormal"/>
        <w:suppressAutoHyphens/>
        <w:ind w:firstLine="709"/>
        <w:jc w:val="both"/>
        <w:rPr>
          <w:rFonts w:ascii="Times New Roman" w:hAnsi="Times New Roman" w:cs="Times New Roman"/>
          <w:sz w:val="28"/>
          <w:szCs w:val="28"/>
        </w:rPr>
      </w:pPr>
      <w:r w:rsidRPr="008A31E1">
        <w:rPr>
          <w:rFonts w:ascii="Times New Roman" w:hAnsi="Times New Roman" w:cs="Times New Roman"/>
          <w:sz w:val="28"/>
          <w:szCs w:val="28"/>
        </w:rPr>
        <w:t>Результат процедуры: подписанн</w:t>
      </w:r>
      <w:r>
        <w:rPr>
          <w:rFonts w:ascii="Times New Roman" w:hAnsi="Times New Roman" w:cs="Times New Roman"/>
          <w:sz w:val="28"/>
          <w:szCs w:val="28"/>
        </w:rPr>
        <w:t>ый</w:t>
      </w:r>
      <w:r w:rsidRPr="008A31E1">
        <w:rPr>
          <w:rFonts w:ascii="Times New Roman" w:hAnsi="Times New Roman" w:cs="Times New Roman"/>
          <w:sz w:val="28"/>
          <w:szCs w:val="28"/>
        </w:rPr>
        <w:t xml:space="preserve"> </w:t>
      </w:r>
      <w:r>
        <w:rPr>
          <w:rFonts w:ascii="Times New Roman" w:hAnsi="Times New Roman" w:cs="Times New Roman"/>
          <w:sz w:val="28"/>
          <w:szCs w:val="28"/>
        </w:rPr>
        <w:t xml:space="preserve">документ </w:t>
      </w:r>
      <w:r w:rsidRPr="008A31E1">
        <w:rPr>
          <w:rFonts w:ascii="Times New Roman" w:hAnsi="Times New Roman" w:cs="Times New Roman"/>
          <w:sz w:val="28"/>
          <w:szCs w:val="28"/>
        </w:rPr>
        <w:t xml:space="preserve">или </w:t>
      </w:r>
      <w:r>
        <w:rPr>
          <w:rFonts w:ascii="Times New Roman" w:hAnsi="Times New Roman" w:cs="Times New Roman"/>
          <w:sz w:val="28"/>
          <w:szCs w:val="28"/>
        </w:rPr>
        <w:t>письмо об отказе</w:t>
      </w:r>
      <w:r w:rsidRPr="008A31E1">
        <w:rPr>
          <w:rFonts w:ascii="Times New Roman" w:hAnsi="Times New Roman" w:cs="Times New Roman"/>
          <w:sz w:val="28"/>
          <w:szCs w:val="28"/>
        </w:rPr>
        <w:t>, направленн</w:t>
      </w:r>
      <w:r>
        <w:rPr>
          <w:rFonts w:ascii="Times New Roman" w:hAnsi="Times New Roman" w:cs="Times New Roman"/>
          <w:sz w:val="28"/>
          <w:szCs w:val="28"/>
        </w:rPr>
        <w:t>ое</w:t>
      </w:r>
      <w:r w:rsidRPr="008A31E1">
        <w:rPr>
          <w:rFonts w:ascii="Times New Roman" w:hAnsi="Times New Roman" w:cs="Times New Roman"/>
          <w:sz w:val="28"/>
          <w:szCs w:val="28"/>
        </w:rPr>
        <w:t xml:space="preserve"> на регистрацию. </w:t>
      </w:r>
    </w:p>
    <w:p w:rsidR="00695967" w:rsidRPr="000F00CA" w:rsidRDefault="00695967" w:rsidP="00695967">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3.5.3. С</w:t>
      </w:r>
      <w:r w:rsidRPr="000F00CA">
        <w:rPr>
          <w:rFonts w:ascii="Times New Roman CYR" w:hAnsi="Times New Roman CYR" w:cs="Times New Roman CYR"/>
          <w:sz w:val="28"/>
          <w:szCs w:val="28"/>
        </w:rPr>
        <w:t xml:space="preserve">пециалист </w:t>
      </w:r>
      <w:r>
        <w:rPr>
          <w:rFonts w:ascii="Times New Roman CYR" w:hAnsi="Times New Roman CYR" w:cs="Times New Roman CYR"/>
          <w:sz w:val="28"/>
          <w:szCs w:val="28"/>
        </w:rPr>
        <w:t>Палаты</w:t>
      </w:r>
      <w:r w:rsidRPr="000F00CA">
        <w:rPr>
          <w:rFonts w:ascii="Times New Roman CYR" w:hAnsi="Times New Roman CYR" w:cs="Times New Roman CYR"/>
          <w:sz w:val="28"/>
          <w:szCs w:val="28"/>
        </w:rPr>
        <w:t>:</w:t>
      </w:r>
    </w:p>
    <w:p w:rsidR="00695967" w:rsidRDefault="00695967" w:rsidP="00695967">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р</w:t>
      </w:r>
      <w:r w:rsidRPr="000F00CA">
        <w:rPr>
          <w:rFonts w:ascii="Times New Roman CYR" w:hAnsi="Times New Roman CYR" w:cs="Times New Roman CYR"/>
          <w:sz w:val="28"/>
          <w:szCs w:val="28"/>
        </w:rPr>
        <w:t>егистрирует</w:t>
      </w:r>
      <w:r>
        <w:rPr>
          <w:rFonts w:ascii="Times New Roman CYR" w:hAnsi="Times New Roman CYR" w:cs="Times New Roman CYR"/>
          <w:sz w:val="28"/>
          <w:szCs w:val="28"/>
        </w:rPr>
        <w:t xml:space="preserve"> документ или письмо об отказе.</w:t>
      </w:r>
    </w:p>
    <w:p w:rsidR="00695967" w:rsidRPr="0058681F" w:rsidRDefault="00695967" w:rsidP="00695967">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извещает</w:t>
      </w:r>
      <w:r w:rsidRPr="000F00CA">
        <w:rPr>
          <w:rFonts w:ascii="Times New Roman CYR" w:hAnsi="Times New Roman CYR" w:cs="Times New Roman CYR"/>
          <w:sz w:val="28"/>
          <w:szCs w:val="28"/>
        </w:rPr>
        <w:t xml:space="preserve"> заявител</w:t>
      </w:r>
      <w:r>
        <w:rPr>
          <w:rFonts w:ascii="Times New Roman CYR" w:hAnsi="Times New Roman CYR" w:cs="Times New Roman CYR"/>
          <w:sz w:val="28"/>
          <w:szCs w:val="28"/>
        </w:rPr>
        <w:t>я</w:t>
      </w:r>
      <w:r w:rsidRPr="000F00CA">
        <w:rPr>
          <w:rFonts w:ascii="Times New Roman CYR" w:hAnsi="Times New Roman CYR" w:cs="Times New Roman CYR"/>
          <w:sz w:val="28"/>
          <w:szCs w:val="28"/>
        </w:rPr>
        <w:t xml:space="preserve"> (его представител</w:t>
      </w:r>
      <w:r>
        <w:rPr>
          <w:rFonts w:ascii="Times New Roman CYR" w:hAnsi="Times New Roman CYR" w:cs="Times New Roman CYR"/>
          <w:sz w:val="28"/>
          <w:szCs w:val="28"/>
        </w:rPr>
        <w:t>я</w:t>
      </w:r>
      <w:r w:rsidRPr="000F00CA">
        <w:rPr>
          <w:rFonts w:ascii="Times New Roman CYR" w:hAnsi="Times New Roman CYR" w:cs="Times New Roman CYR"/>
          <w:sz w:val="28"/>
          <w:szCs w:val="28"/>
        </w:rPr>
        <w:t xml:space="preserve">) с использованием способа связи, </w:t>
      </w:r>
      <w:r w:rsidRPr="00AB65C1">
        <w:rPr>
          <w:rFonts w:ascii="Times New Roman CYR" w:hAnsi="Times New Roman CYR" w:cs="Times New Roman CYR"/>
          <w:sz w:val="28"/>
          <w:szCs w:val="28"/>
        </w:rPr>
        <w:t xml:space="preserve">указанного в заявлении, о результате предоставления </w:t>
      </w:r>
      <w:r>
        <w:rPr>
          <w:rFonts w:ascii="Times New Roman CYR" w:hAnsi="Times New Roman CYR" w:cs="Times New Roman CYR"/>
          <w:sz w:val="28"/>
          <w:szCs w:val="28"/>
        </w:rPr>
        <w:t>муниципальной</w:t>
      </w:r>
      <w:r w:rsidRPr="00AB65C1">
        <w:rPr>
          <w:rFonts w:ascii="Times New Roman CYR" w:hAnsi="Times New Roman CYR" w:cs="Times New Roman CYR"/>
          <w:sz w:val="28"/>
          <w:szCs w:val="28"/>
        </w:rPr>
        <w:t xml:space="preserve"> услуги, </w:t>
      </w:r>
      <w:r w:rsidRPr="0058681F">
        <w:rPr>
          <w:rFonts w:ascii="Times New Roman CYR" w:hAnsi="Times New Roman CYR" w:cs="Times New Roman CYR"/>
          <w:sz w:val="28"/>
          <w:szCs w:val="28"/>
        </w:rPr>
        <w:lastRenderedPageBreak/>
        <w:t xml:space="preserve">сообщает дату и время выдачи оформленного </w:t>
      </w:r>
      <w:r>
        <w:rPr>
          <w:rFonts w:ascii="Times New Roman CYR" w:hAnsi="Times New Roman CYR" w:cs="Times New Roman CYR"/>
          <w:sz w:val="28"/>
          <w:szCs w:val="28"/>
        </w:rPr>
        <w:t>документа</w:t>
      </w:r>
      <w:r w:rsidRPr="0058681F">
        <w:rPr>
          <w:rFonts w:ascii="Times New Roman CYR" w:hAnsi="Times New Roman CYR" w:cs="Times New Roman CYR"/>
          <w:sz w:val="28"/>
          <w:szCs w:val="28"/>
        </w:rPr>
        <w:t xml:space="preserve"> или письм</w:t>
      </w:r>
      <w:r>
        <w:rPr>
          <w:rFonts w:ascii="Times New Roman CYR" w:hAnsi="Times New Roman CYR" w:cs="Times New Roman CYR"/>
          <w:sz w:val="28"/>
          <w:szCs w:val="28"/>
        </w:rPr>
        <w:t>о</w:t>
      </w:r>
      <w:r w:rsidRPr="0058681F">
        <w:rPr>
          <w:rFonts w:ascii="Times New Roman CYR" w:hAnsi="Times New Roman CYR" w:cs="Times New Roman CYR"/>
          <w:sz w:val="28"/>
          <w:szCs w:val="28"/>
        </w:rPr>
        <w:t xml:space="preserve"> об отказе в </w:t>
      </w:r>
      <w:r>
        <w:rPr>
          <w:rFonts w:ascii="Times New Roman CYR" w:hAnsi="Times New Roman CYR" w:cs="Times New Roman CYR"/>
          <w:sz w:val="28"/>
          <w:szCs w:val="28"/>
        </w:rPr>
        <w:t>предоставлении муниципальной услуги</w:t>
      </w:r>
      <w:r w:rsidRPr="0058681F">
        <w:rPr>
          <w:rFonts w:ascii="Times New Roman CYR" w:hAnsi="Times New Roman CYR" w:cs="Times New Roman CYR"/>
          <w:sz w:val="28"/>
          <w:szCs w:val="28"/>
        </w:rPr>
        <w:t>.</w:t>
      </w:r>
    </w:p>
    <w:p w:rsidR="00695967" w:rsidRPr="00AB65C1" w:rsidRDefault="00695967" w:rsidP="00695967">
      <w:pPr>
        <w:autoSpaceDE w:val="0"/>
        <w:autoSpaceDN w:val="0"/>
        <w:adjustRightInd w:val="0"/>
        <w:ind w:firstLine="709"/>
        <w:jc w:val="both"/>
        <w:rPr>
          <w:rFonts w:ascii="Times New Roman CYR" w:hAnsi="Times New Roman CYR" w:cs="Times New Roman CYR"/>
          <w:sz w:val="28"/>
          <w:szCs w:val="28"/>
        </w:rPr>
      </w:pPr>
      <w:r w:rsidRPr="0058681F">
        <w:rPr>
          <w:rFonts w:ascii="Times New Roman CYR" w:hAnsi="Times New Roman CYR" w:cs="Times New Roman CYR"/>
          <w:sz w:val="28"/>
          <w:szCs w:val="28"/>
        </w:rPr>
        <w:t>Процедуры, устанавливаемые</w:t>
      </w:r>
      <w:r w:rsidRPr="00AB65C1">
        <w:rPr>
          <w:rFonts w:ascii="Times New Roman CYR" w:hAnsi="Times New Roman CYR" w:cs="Times New Roman CYR"/>
          <w:sz w:val="28"/>
          <w:szCs w:val="28"/>
        </w:rPr>
        <w:t xml:space="preserve"> настоящим пунктом, осуществляются в день подписания документ</w:t>
      </w:r>
      <w:r>
        <w:rPr>
          <w:rFonts w:ascii="Times New Roman CYR" w:hAnsi="Times New Roman CYR" w:cs="Times New Roman CYR"/>
          <w:sz w:val="28"/>
          <w:szCs w:val="28"/>
        </w:rPr>
        <w:t>а</w:t>
      </w:r>
      <w:r w:rsidRPr="00AB65C1">
        <w:rPr>
          <w:rFonts w:ascii="Times New Roman CYR" w:hAnsi="Times New Roman CYR" w:cs="Times New Roman CYR"/>
          <w:sz w:val="28"/>
          <w:szCs w:val="28"/>
        </w:rPr>
        <w:t xml:space="preserve"> </w:t>
      </w:r>
      <w:r w:rsidR="00CF6E27">
        <w:rPr>
          <w:rFonts w:ascii="Times New Roman CYR" w:hAnsi="Times New Roman CYR" w:cs="Times New Roman CYR"/>
          <w:sz w:val="28"/>
          <w:szCs w:val="28"/>
        </w:rPr>
        <w:t>Руководителем  Палаты</w:t>
      </w:r>
      <w:r w:rsidRPr="00AB65C1">
        <w:rPr>
          <w:rFonts w:ascii="Times New Roman CYR" w:hAnsi="Times New Roman CYR" w:cs="Times New Roman CYR"/>
          <w:sz w:val="28"/>
          <w:szCs w:val="28"/>
        </w:rPr>
        <w:t>.</w:t>
      </w:r>
    </w:p>
    <w:p w:rsidR="00695967" w:rsidRPr="0058681F" w:rsidRDefault="00695967" w:rsidP="00695967">
      <w:pPr>
        <w:autoSpaceDE w:val="0"/>
        <w:autoSpaceDN w:val="0"/>
        <w:adjustRightInd w:val="0"/>
        <w:ind w:firstLine="709"/>
        <w:jc w:val="both"/>
        <w:rPr>
          <w:rFonts w:ascii="Times New Roman CYR" w:hAnsi="Times New Roman CYR" w:cs="Times New Roman CYR"/>
          <w:sz w:val="28"/>
          <w:szCs w:val="28"/>
        </w:rPr>
      </w:pPr>
      <w:r w:rsidRPr="00AB65C1">
        <w:rPr>
          <w:rFonts w:ascii="Times New Roman CYR" w:hAnsi="Times New Roman CYR" w:cs="Times New Roman CYR"/>
          <w:sz w:val="28"/>
          <w:szCs w:val="28"/>
        </w:rPr>
        <w:t xml:space="preserve">Результат процедур: извещение заявителя (его представителя) о результате предоставления </w:t>
      </w:r>
      <w:r>
        <w:rPr>
          <w:rFonts w:ascii="Times New Roman CYR" w:hAnsi="Times New Roman CYR" w:cs="Times New Roman CYR"/>
          <w:sz w:val="28"/>
          <w:szCs w:val="28"/>
        </w:rPr>
        <w:t>муниципальной</w:t>
      </w:r>
      <w:r w:rsidRPr="00AB65C1">
        <w:rPr>
          <w:rFonts w:ascii="Times New Roman CYR" w:hAnsi="Times New Roman CYR" w:cs="Times New Roman CYR"/>
          <w:sz w:val="28"/>
          <w:szCs w:val="28"/>
        </w:rPr>
        <w:t xml:space="preserve"> </w:t>
      </w:r>
      <w:r w:rsidRPr="0058681F">
        <w:rPr>
          <w:rFonts w:ascii="Times New Roman CYR" w:hAnsi="Times New Roman CYR" w:cs="Times New Roman CYR"/>
          <w:sz w:val="28"/>
          <w:szCs w:val="28"/>
        </w:rPr>
        <w:t>услуги.</w:t>
      </w:r>
    </w:p>
    <w:p w:rsidR="00695967" w:rsidRDefault="00695967" w:rsidP="00695967">
      <w:pPr>
        <w:autoSpaceDE w:val="0"/>
        <w:autoSpaceDN w:val="0"/>
        <w:adjustRightInd w:val="0"/>
        <w:ind w:firstLine="709"/>
        <w:jc w:val="both"/>
        <w:rPr>
          <w:rFonts w:ascii="Times New Roman CYR" w:hAnsi="Times New Roman CYR" w:cs="Times New Roman CYR"/>
          <w:sz w:val="28"/>
          <w:szCs w:val="28"/>
        </w:rPr>
      </w:pPr>
    </w:p>
    <w:p w:rsidR="00695967" w:rsidRDefault="00695967" w:rsidP="00695967">
      <w:pPr>
        <w:suppressAutoHyphens/>
        <w:ind w:firstLine="709"/>
        <w:jc w:val="both"/>
        <w:rPr>
          <w:sz w:val="28"/>
          <w:szCs w:val="28"/>
        </w:rPr>
      </w:pPr>
      <w:r>
        <w:rPr>
          <w:sz w:val="28"/>
          <w:szCs w:val="28"/>
        </w:rPr>
        <w:t>3.6. В</w:t>
      </w:r>
      <w:r w:rsidRPr="00125F62">
        <w:rPr>
          <w:sz w:val="28"/>
          <w:szCs w:val="28"/>
        </w:rPr>
        <w:t>ыдача заявителю рез</w:t>
      </w:r>
      <w:r>
        <w:rPr>
          <w:sz w:val="28"/>
          <w:szCs w:val="28"/>
        </w:rPr>
        <w:t>ультата муниципальной услуги</w:t>
      </w:r>
    </w:p>
    <w:p w:rsidR="00695967" w:rsidRDefault="00695967" w:rsidP="00695967">
      <w:pPr>
        <w:suppressAutoHyphens/>
        <w:ind w:firstLine="709"/>
        <w:jc w:val="both"/>
        <w:rPr>
          <w:sz w:val="28"/>
          <w:szCs w:val="28"/>
        </w:rPr>
      </w:pPr>
      <w:r>
        <w:rPr>
          <w:sz w:val="28"/>
          <w:szCs w:val="28"/>
        </w:rPr>
        <w:t>3.6.1</w:t>
      </w:r>
      <w:r w:rsidRPr="00020189">
        <w:rPr>
          <w:sz w:val="28"/>
          <w:szCs w:val="28"/>
        </w:rPr>
        <w:t xml:space="preserve">. Специалист </w:t>
      </w:r>
      <w:r>
        <w:rPr>
          <w:sz w:val="28"/>
          <w:szCs w:val="28"/>
        </w:rPr>
        <w:t>Палаты</w:t>
      </w:r>
      <w:r w:rsidRPr="00020189">
        <w:rPr>
          <w:sz w:val="28"/>
          <w:szCs w:val="28"/>
        </w:rPr>
        <w:t xml:space="preserve"> </w:t>
      </w:r>
      <w:r>
        <w:rPr>
          <w:sz w:val="28"/>
          <w:szCs w:val="28"/>
        </w:rPr>
        <w:t>на основании поступившего документа:</w:t>
      </w:r>
    </w:p>
    <w:p w:rsidR="00695967" w:rsidRDefault="00695967" w:rsidP="00695967">
      <w:pPr>
        <w:suppressAutoHyphens/>
        <w:ind w:firstLine="709"/>
        <w:jc w:val="both"/>
        <w:rPr>
          <w:sz w:val="28"/>
          <w:szCs w:val="28"/>
        </w:rPr>
      </w:pPr>
      <w:r>
        <w:rPr>
          <w:sz w:val="28"/>
          <w:szCs w:val="28"/>
        </w:rPr>
        <w:t xml:space="preserve">подготавливает проект договора </w:t>
      </w:r>
      <w:r>
        <w:rPr>
          <w:bCs/>
          <w:sz w:val="28"/>
          <w:szCs w:val="28"/>
        </w:rPr>
        <w:t>о</w:t>
      </w:r>
      <w:r w:rsidRPr="0035395B">
        <w:rPr>
          <w:bCs/>
          <w:sz w:val="28"/>
          <w:szCs w:val="28"/>
        </w:rPr>
        <w:t xml:space="preserve"> </w:t>
      </w:r>
      <w:r>
        <w:rPr>
          <w:bCs/>
          <w:sz w:val="28"/>
          <w:szCs w:val="28"/>
        </w:rPr>
        <w:t>передачи муниципального имущества</w:t>
      </w:r>
      <w:r>
        <w:rPr>
          <w:sz w:val="28"/>
          <w:szCs w:val="28"/>
        </w:rPr>
        <w:t xml:space="preserve"> (далее – договор) или проект письма об отказе в предоставлении муниципальной услуги;</w:t>
      </w:r>
    </w:p>
    <w:p w:rsidR="00695967" w:rsidRDefault="00695967" w:rsidP="00695967">
      <w:pPr>
        <w:tabs>
          <w:tab w:val="left" w:pos="1701"/>
        </w:tabs>
        <w:suppressAutoHyphens/>
        <w:ind w:firstLine="709"/>
        <w:jc w:val="both"/>
        <w:rPr>
          <w:sz w:val="28"/>
          <w:szCs w:val="28"/>
        </w:rPr>
      </w:pPr>
      <w:r>
        <w:rPr>
          <w:sz w:val="28"/>
          <w:szCs w:val="28"/>
        </w:rPr>
        <w:t>согласовывает проект подготовленного документа и направляет на подпись руководителю Палаты.</w:t>
      </w:r>
    </w:p>
    <w:p w:rsidR="00695967" w:rsidRPr="000F00CA" w:rsidRDefault="00695967" w:rsidP="00695967">
      <w:pPr>
        <w:tabs>
          <w:tab w:val="left" w:pos="1701"/>
        </w:tabs>
        <w:suppressAutoHyphens/>
        <w:ind w:firstLine="709"/>
        <w:jc w:val="both"/>
        <w:rPr>
          <w:color w:val="000000"/>
          <w:sz w:val="28"/>
        </w:rPr>
      </w:pPr>
      <w:r w:rsidRPr="00AB65C1">
        <w:rPr>
          <w:sz w:val="28"/>
          <w:szCs w:val="28"/>
        </w:rPr>
        <w:t>Процедуры, устанавливаемые настоящим пунктом, осущест</w:t>
      </w:r>
      <w:r w:rsidRPr="000F00CA">
        <w:rPr>
          <w:color w:val="000000"/>
          <w:sz w:val="28"/>
          <w:szCs w:val="28"/>
        </w:rPr>
        <w:t>вляются в</w:t>
      </w:r>
      <w:r w:rsidRPr="000F00CA">
        <w:rPr>
          <w:color w:val="000000"/>
          <w:sz w:val="28"/>
        </w:rPr>
        <w:t xml:space="preserve"> течение </w:t>
      </w:r>
      <w:r w:rsidRPr="003D5ACE">
        <w:rPr>
          <w:sz w:val="28"/>
        </w:rPr>
        <w:t>двух дней</w:t>
      </w:r>
      <w:r w:rsidRPr="000F00CA">
        <w:rPr>
          <w:color w:val="000000"/>
          <w:sz w:val="28"/>
        </w:rPr>
        <w:t xml:space="preserve"> с момента </w:t>
      </w:r>
      <w:r>
        <w:rPr>
          <w:color w:val="000000"/>
          <w:sz w:val="28"/>
        </w:rPr>
        <w:t>выдачи заявителю постановления</w:t>
      </w:r>
      <w:r w:rsidRPr="000F00CA">
        <w:rPr>
          <w:color w:val="000000"/>
          <w:sz w:val="28"/>
        </w:rPr>
        <w:t>.</w:t>
      </w:r>
    </w:p>
    <w:p w:rsidR="00695967" w:rsidRDefault="00695967" w:rsidP="00695967">
      <w:pPr>
        <w:autoSpaceDE w:val="0"/>
        <w:autoSpaceDN w:val="0"/>
        <w:adjustRightInd w:val="0"/>
        <w:ind w:firstLine="720"/>
        <w:jc w:val="both"/>
        <w:rPr>
          <w:color w:val="000000"/>
          <w:sz w:val="28"/>
          <w:szCs w:val="28"/>
        </w:rPr>
      </w:pPr>
      <w:r w:rsidRPr="00A644D5">
        <w:rPr>
          <w:color w:val="000000"/>
          <w:sz w:val="28"/>
          <w:szCs w:val="28"/>
        </w:rPr>
        <w:t xml:space="preserve">Результат процедур: </w:t>
      </w:r>
      <w:r>
        <w:rPr>
          <w:color w:val="000000"/>
          <w:sz w:val="28"/>
          <w:szCs w:val="28"/>
        </w:rPr>
        <w:t>направленный на подпись проект документа</w:t>
      </w:r>
      <w:r w:rsidRPr="00A644D5">
        <w:rPr>
          <w:color w:val="000000"/>
          <w:sz w:val="28"/>
          <w:szCs w:val="28"/>
        </w:rPr>
        <w:t>.</w:t>
      </w:r>
    </w:p>
    <w:p w:rsidR="00695967" w:rsidRDefault="00695967" w:rsidP="00695967">
      <w:pPr>
        <w:autoSpaceDE w:val="0"/>
        <w:autoSpaceDN w:val="0"/>
        <w:adjustRightInd w:val="0"/>
        <w:ind w:firstLine="720"/>
        <w:jc w:val="both"/>
        <w:rPr>
          <w:sz w:val="28"/>
          <w:szCs w:val="28"/>
        </w:rPr>
      </w:pPr>
      <w:r>
        <w:rPr>
          <w:sz w:val="28"/>
          <w:szCs w:val="28"/>
        </w:rPr>
        <w:t>3.6.2. Руководитель Палаты подписывает договор или письмо об отказе и направляет в Палату.</w:t>
      </w:r>
    </w:p>
    <w:p w:rsidR="00695967" w:rsidRPr="005D1128" w:rsidRDefault="00695967" w:rsidP="00695967">
      <w:pPr>
        <w:autoSpaceDE w:val="0"/>
        <w:autoSpaceDN w:val="0"/>
        <w:adjustRightInd w:val="0"/>
        <w:ind w:firstLine="709"/>
        <w:jc w:val="both"/>
        <w:rPr>
          <w:sz w:val="28"/>
          <w:szCs w:val="28"/>
        </w:rPr>
      </w:pPr>
      <w:r w:rsidRPr="005D1128">
        <w:rPr>
          <w:sz w:val="28"/>
          <w:szCs w:val="28"/>
        </w:rPr>
        <w:t>Процедуры, устанавливаемые настоящим пунктом, осуществля</w:t>
      </w:r>
      <w:r>
        <w:rPr>
          <w:sz w:val="28"/>
          <w:szCs w:val="28"/>
        </w:rPr>
        <w:t>ю</w:t>
      </w:r>
      <w:r w:rsidRPr="005D1128">
        <w:rPr>
          <w:sz w:val="28"/>
          <w:szCs w:val="28"/>
        </w:rPr>
        <w:t xml:space="preserve">тся в </w:t>
      </w:r>
      <w:r>
        <w:rPr>
          <w:sz w:val="28"/>
          <w:szCs w:val="28"/>
        </w:rPr>
        <w:t>течение одного дня</w:t>
      </w:r>
      <w:r w:rsidRPr="005D1128">
        <w:rPr>
          <w:sz w:val="28"/>
          <w:szCs w:val="28"/>
        </w:rPr>
        <w:t xml:space="preserve"> с </w:t>
      </w:r>
      <w:r>
        <w:rPr>
          <w:sz w:val="28"/>
          <w:szCs w:val="28"/>
        </w:rPr>
        <w:t>момента окончания предыдущей процедуры</w:t>
      </w:r>
      <w:r w:rsidRPr="005D1128">
        <w:rPr>
          <w:sz w:val="28"/>
          <w:szCs w:val="28"/>
        </w:rPr>
        <w:t xml:space="preserve">. </w:t>
      </w:r>
    </w:p>
    <w:p w:rsidR="00695967" w:rsidRDefault="00695967" w:rsidP="00695967">
      <w:pPr>
        <w:autoSpaceDE w:val="0"/>
        <w:autoSpaceDN w:val="0"/>
        <w:adjustRightInd w:val="0"/>
        <w:ind w:firstLine="709"/>
        <w:jc w:val="both"/>
        <w:rPr>
          <w:sz w:val="28"/>
          <w:szCs w:val="28"/>
        </w:rPr>
      </w:pPr>
      <w:r w:rsidRPr="005D1128">
        <w:rPr>
          <w:sz w:val="28"/>
          <w:szCs w:val="28"/>
        </w:rPr>
        <w:t xml:space="preserve">Результат процедур: </w:t>
      </w:r>
      <w:r>
        <w:rPr>
          <w:sz w:val="28"/>
          <w:szCs w:val="28"/>
        </w:rPr>
        <w:t>подписанный договор или письмо об отказе</w:t>
      </w:r>
      <w:r w:rsidRPr="005D1128">
        <w:rPr>
          <w:sz w:val="28"/>
          <w:szCs w:val="28"/>
        </w:rPr>
        <w:t>.</w:t>
      </w:r>
    </w:p>
    <w:p w:rsidR="00695967" w:rsidRDefault="00695967" w:rsidP="00695967">
      <w:pPr>
        <w:autoSpaceDE w:val="0"/>
        <w:autoSpaceDN w:val="0"/>
        <w:adjustRightInd w:val="0"/>
        <w:ind w:firstLine="709"/>
        <w:jc w:val="both"/>
        <w:rPr>
          <w:sz w:val="28"/>
          <w:szCs w:val="28"/>
        </w:rPr>
      </w:pPr>
      <w:r>
        <w:rPr>
          <w:sz w:val="28"/>
          <w:szCs w:val="28"/>
        </w:rPr>
        <w:t>3.6.3. Специалист Палаты:</w:t>
      </w:r>
    </w:p>
    <w:p w:rsidR="00695967" w:rsidRPr="0058681F" w:rsidRDefault="00695967" w:rsidP="00695967">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извещает</w:t>
      </w:r>
      <w:r w:rsidRPr="000F00CA">
        <w:rPr>
          <w:rFonts w:ascii="Times New Roman CYR" w:hAnsi="Times New Roman CYR" w:cs="Times New Roman CYR"/>
          <w:sz w:val="28"/>
          <w:szCs w:val="28"/>
        </w:rPr>
        <w:t xml:space="preserve"> заявител</w:t>
      </w:r>
      <w:r>
        <w:rPr>
          <w:rFonts w:ascii="Times New Roman CYR" w:hAnsi="Times New Roman CYR" w:cs="Times New Roman CYR"/>
          <w:sz w:val="28"/>
          <w:szCs w:val="28"/>
        </w:rPr>
        <w:t>я</w:t>
      </w:r>
      <w:r w:rsidRPr="000F00CA">
        <w:rPr>
          <w:rFonts w:ascii="Times New Roman CYR" w:hAnsi="Times New Roman CYR" w:cs="Times New Roman CYR"/>
          <w:sz w:val="28"/>
          <w:szCs w:val="28"/>
        </w:rPr>
        <w:t xml:space="preserve"> (его представител</w:t>
      </w:r>
      <w:r>
        <w:rPr>
          <w:rFonts w:ascii="Times New Roman CYR" w:hAnsi="Times New Roman CYR" w:cs="Times New Roman CYR"/>
          <w:sz w:val="28"/>
          <w:szCs w:val="28"/>
        </w:rPr>
        <w:t>я</w:t>
      </w:r>
      <w:r w:rsidRPr="000F00CA">
        <w:rPr>
          <w:rFonts w:ascii="Times New Roman CYR" w:hAnsi="Times New Roman CYR" w:cs="Times New Roman CYR"/>
          <w:sz w:val="28"/>
          <w:szCs w:val="28"/>
        </w:rPr>
        <w:t xml:space="preserve">) с использованием способа связи, </w:t>
      </w:r>
      <w:r w:rsidRPr="00AB65C1">
        <w:rPr>
          <w:rFonts w:ascii="Times New Roman CYR" w:hAnsi="Times New Roman CYR" w:cs="Times New Roman CYR"/>
          <w:sz w:val="28"/>
          <w:szCs w:val="28"/>
        </w:rPr>
        <w:t xml:space="preserve">указанного в заявлении, о результате предоставления государственной услуги, </w:t>
      </w:r>
      <w:r w:rsidRPr="0058681F">
        <w:rPr>
          <w:rFonts w:ascii="Times New Roman CYR" w:hAnsi="Times New Roman CYR" w:cs="Times New Roman CYR"/>
          <w:sz w:val="28"/>
          <w:szCs w:val="28"/>
        </w:rPr>
        <w:t xml:space="preserve">сообщает дату и время выдачи </w:t>
      </w:r>
      <w:r>
        <w:rPr>
          <w:rFonts w:ascii="Times New Roman CYR" w:hAnsi="Times New Roman CYR" w:cs="Times New Roman CYR"/>
          <w:sz w:val="28"/>
          <w:szCs w:val="28"/>
        </w:rPr>
        <w:t>результата муниципальной услуги;</w:t>
      </w:r>
    </w:p>
    <w:p w:rsidR="00695967" w:rsidRDefault="00695967" w:rsidP="00695967">
      <w:pPr>
        <w:tabs>
          <w:tab w:val="left" w:pos="1701"/>
        </w:tabs>
        <w:suppressAutoHyphens/>
        <w:ind w:firstLine="709"/>
        <w:jc w:val="both"/>
        <w:rPr>
          <w:sz w:val="28"/>
          <w:szCs w:val="28"/>
        </w:rPr>
      </w:pPr>
      <w:r>
        <w:rPr>
          <w:sz w:val="28"/>
          <w:szCs w:val="28"/>
        </w:rPr>
        <w:t>регистрирует договор в журнале регистрации.</w:t>
      </w:r>
    </w:p>
    <w:p w:rsidR="00695967" w:rsidRPr="00AB65C1" w:rsidRDefault="00695967" w:rsidP="00695967">
      <w:pPr>
        <w:autoSpaceDE w:val="0"/>
        <w:autoSpaceDN w:val="0"/>
        <w:adjustRightInd w:val="0"/>
        <w:ind w:firstLine="709"/>
        <w:jc w:val="both"/>
        <w:rPr>
          <w:rFonts w:ascii="Times New Roman CYR" w:hAnsi="Times New Roman CYR" w:cs="Times New Roman CYR"/>
          <w:sz w:val="28"/>
          <w:szCs w:val="28"/>
        </w:rPr>
      </w:pPr>
      <w:r w:rsidRPr="0058681F">
        <w:rPr>
          <w:rFonts w:ascii="Times New Roman CYR" w:hAnsi="Times New Roman CYR" w:cs="Times New Roman CYR"/>
          <w:sz w:val="28"/>
          <w:szCs w:val="28"/>
        </w:rPr>
        <w:t>Процедуры, устанавливаемые</w:t>
      </w:r>
      <w:r w:rsidRPr="00AB65C1">
        <w:rPr>
          <w:rFonts w:ascii="Times New Roman CYR" w:hAnsi="Times New Roman CYR" w:cs="Times New Roman CYR"/>
          <w:sz w:val="28"/>
          <w:szCs w:val="28"/>
        </w:rPr>
        <w:t xml:space="preserve"> настоящим пунктом, осуществляются в д</w:t>
      </w:r>
      <w:r>
        <w:rPr>
          <w:rFonts w:ascii="Times New Roman CYR" w:hAnsi="Times New Roman CYR" w:cs="Times New Roman CYR"/>
          <w:sz w:val="28"/>
          <w:szCs w:val="28"/>
        </w:rPr>
        <w:t>ень подписания документа руководителем Палаты</w:t>
      </w:r>
      <w:r w:rsidRPr="00AB65C1">
        <w:rPr>
          <w:rFonts w:ascii="Times New Roman CYR" w:hAnsi="Times New Roman CYR" w:cs="Times New Roman CYR"/>
          <w:sz w:val="28"/>
          <w:szCs w:val="28"/>
        </w:rPr>
        <w:t>.</w:t>
      </w:r>
    </w:p>
    <w:p w:rsidR="00695967" w:rsidRDefault="00695967" w:rsidP="00695967">
      <w:pPr>
        <w:tabs>
          <w:tab w:val="left" w:pos="1701"/>
        </w:tabs>
        <w:suppressAutoHyphens/>
        <w:ind w:firstLine="709"/>
        <w:jc w:val="both"/>
        <w:rPr>
          <w:sz w:val="28"/>
          <w:szCs w:val="28"/>
        </w:rPr>
      </w:pPr>
      <w:r>
        <w:rPr>
          <w:sz w:val="28"/>
          <w:szCs w:val="28"/>
        </w:rPr>
        <w:t>Результата процедуры: извещение заявителя.</w:t>
      </w:r>
    </w:p>
    <w:p w:rsidR="00695967" w:rsidRDefault="00695967" w:rsidP="00695967">
      <w:pPr>
        <w:tabs>
          <w:tab w:val="left" w:pos="1701"/>
        </w:tabs>
        <w:suppressAutoHyphens/>
        <w:ind w:firstLine="709"/>
        <w:jc w:val="both"/>
        <w:rPr>
          <w:sz w:val="28"/>
          <w:szCs w:val="28"/>
        </w:rPr>
      </w:pPr>
      <w:r>
        <w:rPr>
          <w:sz w:val="28"/>
          <w:szCs w:val="28"/>
        </w:rPr>
        <w:t xml:space="preserve">3.6.4. Специалист Палаты </w:t>
      </w:r>
      <w:r w:rsidRPr="00B618F4">
        <w:rPr>
          <w:sz w:val="28"/>
          <w:szCs w:val="28"/>
        </w:rPr>
        <w:t>выдает заявителю либо направляет по почте</w:t>
      </w:r>
      <w:r>
        <w:rPr>
          <w:sz w:val="28"/>
          <w:szCs w:val="28"/>
        </w:rPr>
        <w:t xml:space="preserve"> письмо об отказе в предоставлении муниципальной услуги.</w:t>
      </w:r>
    </w:p>
    <w:p w:rsidR="00695967" w:rsidRDefault="00695967" w:rsidP="00695967">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Выдает заявителю под роспись договор, после подписания договора, два</w:t>
      </w:r>
      <w:r>
        <w:rPr>
          <w:sz w:val="28"/>
          <w:szCs w:val="28"/>
        </w:rPr>
        <w:t xml:space="preserve"> экземпляра подписанного и согласованного договора передает заявителю, один оставляет на хранение в Палате.</w:t>
      </w:r>
    </w:p>
    <w:p w:rsidR="00695967" w:rsidRPr="00B618F4" w:rsidRDefault="00695967" w:rsidP="00695967">
      <w:pPr>
        <w:pStyle w:val="ConsPlusNormal"/>
        <w:suppressAutoHyphens/>
        <w:jc w:val="both"/>
        <w:rPr>
          <w:rFonts w:ascii="Times New Roman" w:hAnsi="Times New Roman" w:cs="Times New Roman"/>
          <w:sz w:val="28"/>
          <w:szCs w:val="28"/>
        </w:rPr>
      </w:pPr>
      <w:r w:rsidRPr="00B618F4">
        <w:rPr>
          <w:rFonts w:ascii="Times New Roman" w:hAnsi="Times New Roman" w:cs="Times New Roman"/>
          <w:sz w:val="28"/>
          <w:szCs w:val="28"/>
        </w:rPr>
        <w:t>Процедура, устанавливаемая настоящим пунктом, осуществляется:</w:t>
      </w:r>
    </w:p>
    <w:p w:rsidR="00695967" w:rsidRPr="00B618F4" w:rsidRDefault="00695967" w:rsidP="00695967">
      <w:pPr>
        <w:pStyle w:val="ConsPlusNormal"/>
        <w:suppressAutoHyphens/>
        <w:jc w:val="both"/>
        <w:rPr>
          <w:rFonts w:ascii="Times New Roman" w:hAnsi="Times New Roman" w:cs="Times New Roman"/>
          <w:sz w:val="28"/>
          <w:szCs w:val="28"/>
        </w:rPr>
      </w:pPr>
      <w:r w:rsidRPr="00B618F4">
        <w:rPr>
          <w:rFonts w:ascii="Times New Roman" w:hAnsi="Times New Roman" w:cs="Times New Roman"/>
          <w:sz w:val="28"/>
          <w:szCs w:val="28"/>
        </w:rPr>
        <w:t>в течение 15 минут - в случае личного прибытия заявителя;</w:t>
      </w:r>
    </w:p>
    <w:p w:rsidR="00695967" w:rsidRPr="00B618F4" w:rsidRDefault="00695967" w:rsidP="00695967">
      <w:pPr>
        <w:pStyle w:val="ConsPlusNormal"/>
        <w:suppressAutoHyphens/>
        <w:jc w:val="both"/>
        <w:rPr>
          <w:rFonts w:ascii="Times New Roman" w:hAnsi="Times New Roman" w:cs="Times New Roman"/>
          <w:sz w:val="28"/>
          <w:szCs w:val="28"/>
        </w:rPr>
      </w:pPr>
      <w:r w:rsidRPr="00B618F4">
        <w:rPr>
          <w:rFonts w:ascii="Times New Roman" w:hAnsi="Times New Roman" w:cs="Times New Roman"/>
          <w:sz w:val="28"/>
          <w:szCs w:val="28"/>
        </w:rPr>
        <w:t xml:space="preserve">в течение одного дня с момента окончания процедуры предусмотренной </w:t>
      </w:r>
      <w:r>
        <w:rPr>
          <w:rFonts w:ascii="Times New Roman" w:hAnsi="Times New Roman" w:cs="Times New Roman"/>
          <w:sz w:val="28"/>
          <w:szCs w:val="28"/>
        </w:rPr>
        <w:t>под</w:t>
      </w:r>
      <w:r w:rsidRPr="00B618F4">
        <w:rPr>
          <w:rFonts w:ascii="Times New Roman" w:hAnsi="Times New Roman" w:cs="Times New Roman"/>
          <w:sz w:val="28"/>
          <w:szCs w:val="28"/>
        </w:rPr>
        <w:t>пунктом 3.</w:t>
      </w:r>
      <w:r>
        <w:rPr>
          <w:rFonts w:ascii="Times New Roman" w:hAnsi="Times New Roman" w:cs="Times New Roman"/>
          <w:sz w:val="28"/>
          <w:szCs w:val="28"/>
        </w:rPr>
        <w:t xml:space="preserve">6.2 </w:t>
      </w:r>
      <w:r w:rsidRPr="00B618F4">
        <w:rPr>
          <w:rFonts w:ascii="Times New Roman" w:hAnsi="Times New Roman" w:cs="Times New Roman"/>
          <w:sz w:val="28"/>
          <w:szCs w:val="28"/>
        </w:rPr>
        <w:t>настоящего Регламента, в случае направления ответа по почте письмом.</w:t>
      </w:r>
    </w:p>
    <w:p w:rsidR="00695967" w:rsidRPr="00B618F4" w:rsidRDefault="00695967" w:rsidP="00695967">
      <w:pPr>
        <w:pStyle w:val="ConsPlusNormal"/>
        <w:suppressAutoHyphens/>
        <w:ind w:firstLine="709"/>
        <w:jc w:val="both"/>
        <w:rPr>
          <w:rFonts w:ascii="Times New Roman" w:hAnsi="Times New Roman" w:cs="Times New Roman"/>
          <w:sz w:val="28"/>
          <w:szCs w:val="28"/>
        </w:rPr>
      </w:pPr>
      <w:r w:rsidRPr="00B618F4">
        <w:rPr>
          <w:rFonts w:ascii="Times New Roman" w:hAnsi="Times New Roman" w:cs="Times New Roman"/>
          <w:sz w:val="28"/>
          <w:szCs w:val="28"/>
        </w:rPr>
        <w:t>Результат процедуры: выданн</w:t>
      </w:r>
      <w:r>
        <w:rPr>
          <w:rFonts w:ascii="Times New Roman" w:hAnsi="Times New Roman" w:cs="Times New Roman"/>
          <w:sz w:val="28"/>
          <w:szCs w:val="28"/>
        </w:rPr>
        <w:t xml:space="preserve">ый </w:t>
      </w:r>
      <w:r w:rsidRPr="00B618F4">
        <w:rPr>
          <w:rFonts w:ascii="Times New Roman" w:hAnsi="Times New Roman" w:cs="Times New Roman"/>
          <w:sz w:val="28"/>
          <w:szCs w:val="28"/>
        </w:rPr>
        <w:t xml:space="preserve">заявителю </w:t>
      </w:r>
      <w:r>
        <w:rPr>
          <w:rFonts w:ascii="Times New Roman" w:hAnsi="Times New Roman" w:cs="Times New Roman"/>
          <w:sz w:val="28"/>
          <w:szCs w:val="28"/>
        </w:rPr>
        <w:t>договор</w:t>
      </w:r>
      <w:r w:rsidRPr="00B618F4">
        <w:rPr>
          <w:rFonts w:ascii="Times New Roman" w:hAnsi="Times New Roman" w:cs="Times New Roman"/>
          <w:sz w:val="28"/>
          <w:szCs w:val="28"/>
        </w:rPr>
        <w:t xml:space="preserve"> или </w:t>
      </w:r>
      <w:r>
        <w:rPr>
          <w:rFonts w:ascii="Times New Roman" w:hAnsi="Times New Roman" w:cs="Times New Roman"/>
          <w:sz w:val="28"/>
          <w:szCs w:val="28"/>
        </w:rPr>
        <w:t>направленное по почте письмо об отказе</w:t>
      </w:r>
      <w:r w:rsidRPr="00B618F4">
        <w:rPr>
          <w:rFonts w:ascii="Times New Roman" w:hAnsi="Times New Roman" w:cs="Times New Roman"/>
          <w:sz w:val="28"/>
          <w:szCs w:val="28"/>
        </w:rPr>
        <w:t>.</w:t>
      </w:r>
    </w:p>
    <w:p w:rsidR="00695967" w:rsidRPr="001A744A" w:rsidRDefault="00695967" w:rsidP="00695967">
      <w:pPr>
        <w:pStyle w:val="ConsPlusTitle"/>
        <w:ind w:firstLine="709"/>
        <w:jc w:val="both"/>
        <w:rPr>
          <w:sz w:val="24"/>
          <w:szCs w:val="24"/>
        </w:rPr>
      </w:pPr>
    </w:p>
    <w:p w:rsidR="00695967" w:rsidRPr="00DB60D2" w:rsidRDefault="00695967" w:rsidP="00695967">
      <w:pPr>
        <w:autoSpaceDE w:val="0"/>
        <w:autoSpaceDN w:val="0"/>
        <w:adjustRightInd w:val="0"/>
        <w:ind w:firstLine="709"/>
        <w:jc w:val="both"/>
        <w:rPr>
          <w:sz w:val="28"/>
          <w:szCs w:val="28"/>
        </w:rPr>
      </w:pPr>
      <w:r w:rsidRPr="00DB60D2">
        <w:rPr>
          <w:sz w:val="28"/>
          <w:szCs w:val="28"/>
        </w:rPr>
        <w:t>3.7. Предоставление муниципальной услуги через МФЦ</w:t>
      </w:r>
    </w:p>
    <w:p w:rsidR="00695967" w:rsidRPr="00DB60D2" w:rsidRDefault="00695967" w:rsidP="00695967">
      <w:pPr>
        <w:autoSpaceDE w:val="0"/>
        <w:autoSpaceDN w:val="0"/>
        <w:adjustRightInd w:val="0"/>
        <w:ind w:firstLine="709"/>
        <w:jc w:val="both"/>
        <w:rPr>
          <w:sz w:val="28"/>
          <w:szCs w:val="28"/>
        </w:rPr>
      </w:pPr>
    </w:p>
    <w:p w:rsidR="00695967" w:rsidRPr="00DB60D2" w:rsidRDefault="00695967" w:rsidP="00695967">
      <w:pPr>
        <w:autoSpaceDE w:val="0"/>
        <w:autoSpaceDN w:val="0"/>
        <w:adjustRightInd w:val="0"/>
        <w:ind w:firstLine="709"/>
        <w:jc w:val="both"/>
        <w:rPr>
          <w:sz w:val="28"/>
          <w:szCs w:val="28"/>
        </w:rPr>
      </w:pPr>
      <w:r w:rsidRPr="00DB60D2">
        <w:rPr>
          <w:sz w:val="28"/>
          <w:szCs w:val="28"/>
        </w:rPr>
        <w:lastRenderedPageBreak/>
        <w:t xml:space="preserve">3.7.1.  Заявитель вправе обратиться для получения муниципальной услуги в МФЦ.  </w:t>
      </w:r>
    </w:p>
    <w:p w:rsidR="00695967" w:rsidRPr="00DB60D2" w:rsidRDefault="00695967" w:rsidP="00695967">
      <w:pPr>
        <w:autoSpaceDE w:val="0"/>
        <w:autoSpaceDN w:val="0"/>
        <w:adjustRightInd w:val="0"/>
        <w:ind w:firstLine="709"/>
        <w:jc w:val="both"/>
        <w:rPr>
          <w:sz w:val="28"/>
          <w:szCs w:val="28"/>
        </w:rPr>
      </w:pPr>
      <w:r w:rsidRPr="00DB60D2">
        <w:rPr>
          <w:sz w:val="28"/>
          <w:szCs w:val="28"/>
        </w:rPr>
        <w:t xml:space="preserve">3.7.2. Предоставление муниципальной услуги через МФЦ осуществляется в соответствии регламентом работы МФЦ, утвержденным в установленном порядке. </w:t>
      </w:r>
    </w:p>
    <w:p w:rsidR="00695967" w:rsidRDefault="00695967" w:rsidP="00695967">
      <w:pPr>
        <w:autoSpaceDE w:val="0"/>
        <w:autoSpaceDN w:val="0"/>
        <w:adjustRightInd w:val="0"/>
        <w:ind w:firstLine="709"/>
        <w:jc w:val="both"/>
        <w:rPr>
          <w:sz w:val="28"/>
          <w:szCs w:val="28"/>
        </w:rPr>
      </w:pPr>
      <w:r w:rsidRPr="00DB60D2">
        <w:rPr>
          <w:sz w:val="28"/>
          <w:szCs w:val="28"/>
        </w:rPr>
        <w:t>3.7.3. При поступлении документов из МФЦ на получение муниципальной услуги, процедуры осуществляются в соответствии с пунктами 3.3 – 3.6 настоящего Регламента. Результат муниципальной услуги направляется в МФЦ.</w:t>
      </w:r>
    </w:p>
    <w:p w:rsidR="00695967" w:rsidRDefault="00695967" w:rsidP="00695967">
      <w:pPr>
        <w:autoSpaceDE w:val="0"/>
        <w:autoSpaceDN w:val="0"/>
        <w:adjustRightInd w:val="0"/>
        <w:ind w:firstLine="709"/>
        <w:jc w:val="both"/>
        <w:rPr>
          <w:sz w:val="28"/>
          <w:szCs w:val="28"/>
        </w:rPr>
      </w:pPr>
    </w:p>
    <w:p w:rsidR="00695967" w:rsidRDefault="00695967" w:rsidP="00695967">
      <w:pPr>
        <w:tabs>
          <w:tab w:val="left" w:pos="2775"/>
        </w:tabs>
        <w:autoSpaceDE w:val="0"/>
        <w:autoSpaceDN w:val="0"/>
        <w:adjustRightInd w:val="0"/>
        <w:ind w:firstLine="709"/>
        <w:jc w:val="both"/>
        <w:rPr>
          <w:sz w:val="28"/>
          <w:szCs w:val="28"/>
        </w:rPr>
      </w:pPr>
      <w:r>
        <w:rPr>
          <w:sz w:val="28"/>
          <w:szCs w:val="28"/>
        </w:rPr>
        <w:tab/>
      </w:r>
    </w:p>
    <w:p w:rsidR="00695967" w:rsidRPr="00DB60D2" w:rsidRDefault="00695967" w:rsidP="00695967">
      <w:pPr>
        <w:pStyle w:val="ConsPlusNonformat"/>
        <w:spacing w:line="276" w:lineRule="auto"/>
        <w:ind w:right="281" w:firstLine="709"/>
        <w:jc w:val="both"/>
        <w:rPr>
          <w:rFonts w:ascii="Times New Roman" w:hAnsi="Times New Roman"/>
          <w:sz w:val="28"/>
          <w:szCs w:val="28"/>
        </w:rPr>
      </w:pPr>
      <w:r w:rsidRPr="00DB60D2">
        <w:rPr>
          <w:rFonts w:ascii="Times New Roman" w:hAnsi="Times New Roman"/>
          <w:sz w:val="28"/>
          <w:szCs w:val="28"/>
        </w:rPr>
        <w:t xml:space="preserve">3.8. Исправление технических ошибок. </w:t>
      </w:r>
    </w:p>
    <w:p w:rsidR="00695967" w:rsidRPr="00DB60D2" w:rsidRDefault="00695967" w:rsidP="00695967">
      <w:pPr>
        <w:pStyle w:val="ConsPlusNonformat"/>
        <w:spacing w:line="276" w:lineRule="auto"/>
        <w:ind w:right="281" w:firstLine="709"/>
        <w:jc w:val="both"/>
        <w:rPr>
          <w:rFonts w:ascii="Times New Roman" w:hAnsi="Times New Roman"/>
          <w:sz w:val="28"/>
          <w:szCs w:val="28"/>
        </w:rPr>
      </w:pPr>
      <w:r w:rsidRPr="00DB60D2">
        <w:rPr>
          <w:rFonts w:ascii="Times New Roman" w:hAnsi="Times New Roman"/>
          <w:sz w:val="28"/>
          <w:szCs w:val="28"/>
        </w:rPr>
        <w:t>3.8.1. В случае обнаружения технической ошибки в документе, являющемся результатом муниципальной услуги, заявитель представляет в Палату:</w:t>
      </w:r>
    </w:p>
    <w:p w:rsidR="00695967" w:rsidRPr="00DB60D2" w:rsidRDefault="00695967" w:rsidP="00695967">
      <w:pPr>
        <w:pStyle w:val="ConsPlusNonformat"/>
        <w:spacing w:line="276" w:lineRule="auto"/>
        <w:ind w:right="281" w:firstLine="709"/>
        <w:jc w:val="both"/>
        <w:rPr>
          <w:rFonts w:ascii="Times New Roman" w:hAnsi="Times New Roman"/>
          <w:sz w:val="28"/>
          <w:szCs w:val="28"/>
        </w:rPr>
      </w:pPr>
      <w:r w:rsidRPr="00DB60D2">
        <w:rPr>
          <w:rFonts w:ascii="Times New Roman" w:hAnsi="Times New Roman"/>
          <w:sz w:val="28"/>
          <w:szCs w:val="28"/>
        </w:rPr>
        <w:t>заявление об исправлении технической ошибки (приложение №3);</w:t>
      </w:r>
    </w:p>
    <w:p w:rsidR="00695967" w:rsidRPr="00DB60D2" w:rsidRDefault="00695967" w:rsidP="00695967">
      <w:pPr>
        <w:pStyle w:val="ConsPlusNonformat"/>
        <w:spacing w:line="276" w:lineRule="auto"/>
        <w:ind w:right="281" w:firstLine="709"/>
        <w:jc w:val="both"/>
        <w:rPr>
          <w:rFonts w:ascii="Times New Roman" w:hAnsi="Times New Roman"/>
          <w:sz w:val="28"/>
          <w:szCs w:val="28"/>
        </w:rPr>
      </w:pPr>
      <w:r w:rsidRPr="00DB60D2">
        <w:rPr>
          <w:rFonts w:ascii="Times New Roman" w:hAnsi="Times New Roman"/>
          <w:sz w:val="28"/>
          <w:szCs w:val="28"/>
        </w:rPr>
        <w:t>документ, выданный заявителю как результат муниципальной услуги, в котором содержится техническая ошибка;</w:t>
      </w:r>
    </w:p>
    <w:p w:rsidR="00695967" w:rsidRPr="00DB60D2" w:rsidRDefault="00695967" w:rsidP="00695967">
      <w:pPr>
        <w:pStyle w:val="ConsPlusNonformat"/>
        <w:spacing w:line="276" w:lineRule="auto"/>
        <w:ind w:right="281" w:firstLine="709"/>
        <w:jc w:val="both"/>
        <w:rPr>
          <w:rFonts w:ascii="Times New Roman" w:hAnsi="Times New Roman"/>
          <w:sz w:val="28"/>
          <w:szCs w:val="28"/>
        </w:rPr>
      </w:pPr>
      <w:r w:rsidRPr="00DB60D2">
        <w:rPr>
          <w:rFonts w:ascii="Times New Roman" w:hAnsi="Times New Roman"/>
          <w:sz w:val="28"/>
          <w:szCs w:val="28"/>
        </w:rPr>
        <w:t xml:space="preserve">документы, имеющие юридическую силу, свидетельствующие о наличии технической ошибки. </w:t>
      </w:r>
    </w:p>
    <w:p w:rsidR="00695967" w:rsidRPr="00DB60D2" w:rsidRDefault="00695967" w:rsidP="00695967">
      <w:pPr>
        <w:pStyle w:val="ConsPlusNonformat"/>
        <w:spacing w:line="276" w:lineRule="auto"/>
        <w:ind w:right="281" w:firstLine="709"/>
        <w:jc w:val="both"/>
        <w:rPr>
          <w:rFonts w:ascii="Times New Roman" w:hAnsi="Times New Roman"/>
          <w:sz w:val="28"/>
          <w:szCs w:val="28"/>
        </w:rPr>
      </w:pPr>
      <w:r w:rsidRPr="00DB60D2">
        <w:rPr>
          <w:rFonts w:ascii="Times New Roman" w:hAnsi="Times New Roman"/>
          <w:sz w:val="28"/>
          <w:szCs w:val="28"/>
        </w:rPr>
        <w:t>Заявление об исправлении технической ошибки в сведениях, указанных в документе, являющемся результатом муниципальной услуги, подается заявителем (уполномоченным представителем) лично, либо почтовым отправлением (в том числе с использованием электронной почты), либо через единый портал государственных и муниципальных услуг или многофункциональный центр предоставления государственных и муниципальных услуг.</w:t>
      </w:r>
    </w:p>
    <w:p w:rsidR="00695967" w:rsidRPr="00DB60D2" w:rsidRDefault="00695967" w:rsidP="00695967">
      <w:pPr>
        <w:pStyle w:val="ConsPlusNonformat"/>
        <w:spacing w:line="276" w:lineRule="auto"/>
        <w:ind w:right="281" w:firstLine="709"/>
        <w:jc w:val="both"/>
        <w:rPr>
          <w:rFonts w:ascii="Times New Roman" w:hAnsi="Times New Roman"/>
          <w:sz w:val="28"/>
          <w:szCs w:val="28"/>
        </w:rPr>
      </w:pPr>
      <w:r w:rsidRPr="00DB60D2">
        <w:rPr>
          <w:rFonts w:ascii="Times New Roman" w:hAnsi="Times New Roman"/>
          <w:sz w:val="28"/>
          <w:szCs w:val="28"/>
        </w:rPr>
        <w:t>3.8.2. Специалист, ответственный за прием документов, осуществляет прием заявления об исправлении технической ошибки, регистрирует заявление с приложенными документами и передает их в Палату.</w:t>
      </w:r>
    </w:p>
    <w:p w:rsidR="00695967" w:rsidRPr="00DB60D2" w:rsidRDefault="00695967" w:rsidP="00695967">
      <w:pPr>
        <w:pStyle w:val="ConsPlusNonformat"/>
        <w:spacing w:line="276" w:lineRule="auto"/>
        <w:ind w:right="281" w:firstLine="709"/>
        <w:jc w:val="both"/>
        <w:rPr>
          <w:rFonts w:ascii="Times New Roman" w:hAnsi="Times New Roman"/>
          <w:sz w:val="28"/>
          <w:szCs w:val="28"/>
        </w:rPr>
      </w:pPr>
      <w:r w:rsidRPr="00DB60D2">
        <w:rPr>
          <w:rFonts w:ascii="Times New Roman" w:hAnsi="Times New Roman"/>
          <w:sz w:val="28"/>
          <w:szCs w:val="28"/>
        </w:rPr>
        <w:t xml:space="preserve">Процедура, устанавливаемая настоящим пунктом, осуществляется в течение одного дня с момента регистрации заявления. </w:t>
      </w:r>
    </w:p>
    <w:p w:rsidR="00695967" w:rsidRPr="00DB60D2" w:rsidRDefault="00695967" w:rsidP="00695967">
      <w:pPr>
        <w:pStyle w:val="ConsPlusNonformat"/>
        <w:spacing w:line="276" w:lineRule="auto"/>
        <w:ind w:right="281" w:firstLine="709"/>
        <w:jc w:val="both"/>
        <w:rPr>
          <w:rFonts w:ascii="Times New Roman" w:hAnsi="Times New Roman"/>
          <w:sz w:val="28"/>
          <w:szCs w:val="28"/>
        </w:rPr>
      </w:pPr>
      <w:r w:rsidRPr="00DB60D2">
        <w:rPr>
          <w:rFonts w:ascii="Times New Roman" w:hAnsi="Times New Roman"/>
          <w:sz w:val="28"/>
          <w:szCs w:val="28"/>
        </w:rPr>
        <w:t>Результат процедуры: принятое и зарегистрированное заявление, направленное на рассмотрение специалисту Палаты.</w:t>
      </w:r>
    </w:p>
    <w:p w:rsidR="00695967" w:rsidRPr="00DB60D2" w:rsidRDefault="00695967" w:rsidP="00695967">
      <w:pPr>
        <w:pStyle w:val="ConsPlusNonformat"/>
        <w:spacing w:line="276" w:lineRule="auto"/>
        <w:ind w:right="281" w:firstLine="709"/>
        <w:jc w:val="both"/>
        <w:rPr>
          <w:rFonts w:ascii="Times New Roman" w:hAnsi="Times New Roman"/>
          <w:sz w:val="28"/>
          <w:szCs w:val="28"/>
        </w:rPr>
      </w:pPr>
      <w:r w:rsidRPr="00DB60D2">
        <w:rPr>
          <w:rFonts w:ascii="Times New Roman" w:hAnsi="Times New Roman"/>
          <w:sz w:val="28"/>
          <w:szCs w:val="28"/>
        </w:rPr>
        <w:t xml:space="preserve">3.8.3. Специалист Палаты рассматривает документы и в целях внесения исправлений в документ, являющийся результатом услуги, осуществляет процедуры, предусмотренные пунктом 3.5 настоящего Регламента, и выдает исправленный документ заявителю (уполномоченному представителю) лично под роспись с изъятием у заявителя (уполномоченного представителя) оригинала документа, в котором содержится техническая ошибка, или направляет в адрес заявителя почтовым отправлением (посредством </w:t>
      </w:r>
      <w:r w:rsidRPr="00DB60D2">
        <w:rPr>
          <w:rFonts w:ascii="Times New Roman" w:hAnsi="Times New Roman"/>
          <w:sz w:val="28"/>
          <w:szCs w:val="28"/>
        </w:rPr>
        <w:lastRenderedPageBreak/>
        <w:t>электронной почты) письмо о возможности получения документа при предоставлении в Палату оригинала документа, в котором содержится техническая ошибка.</w:t>
      </w:r>
    </w:p>
    <w:p w:rsidR="00695967" w:rsidRPr="00DB60D2" w:rsidRDefault="00695967" w:rsidP="00695967">
      <w:pPr>
        <w:pStyle w:val="ConsPlusNonformat"/>
        <w:spacing w:line="276" w:lineRule="auto"/>
        <w:ind w:right="281" w:firstLine="709"/>
        <w:jc w:val="both"/>
        <w:rPr>
          <w:rFonts w:ascii="Times New Roman" w:hAnsi="Times New Roman"/>
          <w:sz w:val="28"/>
          <w:szCs w:val="28"/>
        </w:rPr>
      </w:pPr>
      <w:r w:rsidRPr="00DB60D2">
        <w:rPr>
          <w:rFonts w:ascii="Times New Roman" w:hAnsi="Times New Roman"/>
          <w:sz w:val="28"/>
          <w:szCs w:val="28"/>
        </w:rPr>
        <w:t>Процедура, устанавливаемая настоящим пунктом, осуществляется в течение трех дней после обнаружения технической ошибки или получения от любого заинтересованного лица заявления о допущенной ошибке.</w:t>
      </w:r>
    </w:p>
    <w:p w:rsidR="00695967" w:rsidRDefault="00695967" w:rsidP="00695967">
      <w:pPr>
        <w:pStyle w:val="ConsPlusNonformat"/>
        <w:spacing w:line="276" w:lineRule="auto"/>
        <w:ind w:right="281" w:firstLine="709"/>
        <w:jc w:val="both"/>
        <w:rPr>
          <w:rFonts w:ascii="Times New Roman" w:hAnsi="Times New Roman"/>
          <w:sz w:val="28"/>
          <w:szCs w:val="28"/>
        </w:rPr>
      </w:pPr>
      <w:r w:rsidRPr="00DB60D2">
        <w:rPr>
          <w:rFonts w:ascii="Times New Roman" w:hAnsi="Times New Roman"/>
          <w:sz w:val="28"/>
          <w:szCs w:val="28"/>
        </w:rPr>
        <w:t>Результат процедуры: выданный (направленный) заявителю документ.</w:t>
      </w:r>
    </w:p>
    <w:p w:rsidR="00695967" w:rsidRDefault="00695967" w:rsidP="00695967">
      <w:pPr>
        <w:pStyle w:val="ConsPlusNonformat"/>
        <w:spacing w:line="276" w:lineRule="auto"/>
        <w:ind w:right="281" w:firstLine="709"/>
        <w:jc w:val="both"/>
        <w:rPr>
          <w:rFonts w:ascii="Times New Roman" w:hAnsi="Times New Roman"/>
          <w:sz w:val="28"/>
          <w:szCs w:val="28"/>
        </w:rPr>
      </w:pPr>
    </w:p>
    <w:p w:rsidR="00695967" w:rsidRDefault="00695967" w:rsidP="00695967">
      <w:pPr>
        <w:ind w:left="5954"/>
        <w:rPr>
          <w:sz w:val="28"/>
          <w:szCs w:val="28"/>
        </w:rPr>
      </w:pPr>
    </w:p>
    <w:p w:rsidR="00695967" w:rsidRPr="00196841" w:rsidRDefault="00695967" w:rsidP="00695967">
      <w:pPr>
        <w:suppressAutoHyphens/>
        <w:autoSpaceDE w:val="0"/>
        <w:autoSpaceDN w:val="0"/>
        <w:adjustRightInd w:val="0"/>
        <w:ind w:firstLine="709"/>
        <w:jc w:val="center"/>
        <w:rPr>
          <w:rFonts w:eastAsia="Calibri"/>
          <w:b/>
          <w:sz w:val="28"/>
          <w:szCs w:val="28"/>
          <w:lang w:eastAsia="en-US"/>
        </w:rPr>
      </w:pPr>
      <w:r w:rsidRPr="00196841">
        <w:rPr>
          <w:rFonts w:eastAsia="Calibri"/>
          <w:b/>
          <w:sz w:val="28"/>
          <w:szCs w:val="28"/>
          <w:lang w:eastAsia="en-US"/>
        </w:rPr>
        <w:t>4. Порядок и формы контроля за предоставлением муниципальной услуги</w:t>
      </w:r>
    </w:p>
    <w:p w:rsidR="00695967" w:rsidRPr="00196841" w:rsidRDefault="00695967" w:rsidP="00695967">
      <w:pPr>
        <w:autoSpaceDE w:val="0"/>
        <w:autoSpaceDN w:val="0"/>
        <w:adjustRightInd w:val="0"/>
        <w:ind w:firstLine="709"/>
        <w:jc w:val="both"/>
        <w:rPr>
          <w:sz w:val="28"/>
          <w:szCs w:val="28"/>
        </w:rPr>
      </w:pPr>
    </w:p>
    <w:p w:rsidR="00695967" w:rsidRPr="00196841" w:rsidRDefault="00695967" w:rsidP="00695967">
      <w:pPr>
        <w:autoSpaceDE w:val="0"/>
        <w:autoSpaceDN w:val="0"/>
        <w:adjustRightInd w:val="0"/>
        <w:ind w:firstLine="709"/>
        <w:jc w:val="both"/>
        <w:rPr>
          <w:sz w:val="28"/>
          <w:szCs w:val="28"/>
        </w:rPr>
      </w:pPr>
      <w:r w:rsidRPr="00196841">
        <w:rPr>
          <w:sz w:val="28"/>
          <w:szCs w:val="28"/>
        </w:rPr>
        <w:t>4.1. Контроль за полнотой и качеством предоставления муниципальной услуги включает в себя выявление и устранение нарушений прав заявителей, проведение проверок соблюдения процедур предоставления муниципальной услуги, подготовку решений на действия (бездействие) должностных лиц органа местного самоуправления.</w:t>
      </w:r>
    </w:p>
    <w:p w:rsidR="00695967" w:rsidRPr="00196841" w:rsidRDefault="00695967" w:rsidP="00695967">
      <w:pPr>
        <w:autoSpaceDE w:val="0"/>
        <w:autoSpaceDN w:val="0"/>
        <w:adjustRightInd w:val="0"/>
        <w:ind w:firstLine="709"/>
        <w:jc w:val="both"/>
        <w:rPr>
          <w:sz w:val="28"/>
          <w:szCs w:val="28"/>
        </w:rPr>
      </w:pPr>
      <w:r w:rsidRPr="00196841">
        <w:rPr>
          <w:sz w:val="28"/>
          <w:szCs w:val="28"/>
        </w:rPr>
        <w:t>Формами контроля за соблюдением исполнения административных процедур являются:</w:t>
      </w:r>
    </w:p>
    <w:p w:rsidR="00695967" w:rsidRPr="00196841" w:rsidRDefault="00695967" w:rsidP="00695967">
      <w:pPr>
        <w:autoSpaceDE w:val="0"/>
        <w:autoSpaceDN w:val="0"/>
        <w:adjustRightInd w:val="0"/>
        <w:ind w:firstLine="709"/>
        <w:jc w:val="both"/>
        <w:rPr>
          <w:sz w:val="28"/>
          <w:szCs w:val="28"/>
        </w:rPr>
      </w:pPr>
      <w:r>
        <w:rPr>
          <w:sz w:val="28"/>
          <w:szCs w:val="28"/>
        </w:rPr>
        <w:t>1) </w:t>
      </w:r>
      <w:r w:rsidRPr="00196841">
        <w:rPr>
          <w:sz w:val="28"/>
          <w:szCs w:val="28"/>
        </w:rPr>
        <w:t>проверка и согласование проектов документов</w:t>
      </w:r>
      <w:r w:rsidRPr="00196841">
        <w:rPr>
          <w:bCs/>
          <w:sz w:val="28"/>
          <w:szCs w:val="28"/>
        </w:rPr>
        <w:t xml:space="preserve"> </w:t>
      </w:r>
      <w:r w:rsidRPr="00196841">
        <w:rPr>
          <w:sz w:val="28"/>
          <w:szCs w:val="28"/>
        </w:rPr>
        <w:t>по предоставлению муниципальной услуги. Результатом проверки является визирование проектов;</w:t>
      </w:r>
    </w:p>
    <w:p w:rsidR="00695967" w:rsidRPr="00196841" w:rsidRDefault="00695967" w:rsidP="00695967">
      <w:pPr>
        <w:autoSpaceDE w:val="0"/>
        <w:autoSpaceDN w:val="0"/>
        <w:adjustRightInd w:val="0"/>
        <w:ind w:firstLine="709"/>
        <w:jc w:val="both"/>
        <w:rPr>
          <w:sz w:val="28"/>
          <w:szCs w:val="28"/>
        </w:rPr>
      </w:pPr>
      <w:r>
        <w:rPr>
          <w:sz w:val="28"/>
          <w:szCs w:val="28"/>
        </w:rPr>
        <w:t>2) </w:t>
      </w:r>
      <w:r w:rsidRPr="00196841">
        <w:rPr>
          <w:sz w:val="28"/>
          <w:szCs w:val="28"/>
        </w:rPr>
        <w:t>проводимые в установленном порядке проверки ведения делопроизводства;</w:t>
      </w:r>
    </w:p>
    <w:p w:rsidR="00695967" w:rsidRPr="00196841" w:rsidRDefault="00695967" w:rsidP="00695967">
      <w:pPr>
        <w:autoSpaceDE w:val="0"/>
        <w:autoSpaceDN w:val="0"/>
        <w:adjustRightInd w:val="0"/>
        <w:ind w:firstLine="709"/>
        <w:jc w:val="both"/>
        <w:rPr>
          <w:sz w:val="28"/>
          <w:szCs w:val="28"/>
        </w:rPr>
      </w:pPr>
      <w:r>
        <w:rPr>
          <w:sz w:val="28"/>
          <w:szCs w:val="28"/>
        </w:rPr>
        <w:t>3) </w:t>
      </w:r>
      <w:r w:rsidRPr="00196841">
        <w:rPr>
          <w:sz w:val="28"/>
          <w:szCs w:val="28"/>
        </w:rPr>
        <w:t>проведение в установленном порядке контрольных проверок соблюдения процедур предоставления муниципальной услуги.</w:t>
      </w:r>
    </w:p>
    <w:p w:rsidR="00695967" w:rsidRPr="00196841" w:rsidRDefault="00695967" w:rsidP="00695967">
      <w:pPr>
        <w:autoSpaceDE w:val="0"/>
        <w:autoSpaceDN w:val="0"/>
        <w:adjustRightInd w:val="0"/>
        <w:ind w:firstLine="709"/>
        <w:jc w:val="both"/>
        <w:rPr>
          <w:sz w:val="28"/>
          <w:szCs w:val="28"/>
        </w:rPr>
      </w:pPr>
      <w:r w:rsidRPr="00196841">
        <w:rPr>
          <w:sz w:val="28"/>
          <w:szCs w:val="28"/>
        </w:rPr>
        <w:t>Контрольные проверки могут быть плановыми (осуществляться на основании полугодовых или годовых планов работы органа местного самоуправления) и внеплановыми. При проведении проверок могут рассматриваться все вопросы, связанные с предоставлением муниципальной услуги (комплексные проверки), или по конкретному обращению заявителя.</w:t>
      </w:r>
    </w:p>
    <w:p w:rsidR="00695967" w:rsidRPr="00196841" w:rsidRDefault="00695967" w:rsidP="00695967">
      <w:pPr>
        <w:autoSpaceDE w:val="0"/>
        <w:autoSpaceDN w:val="0"/>
        <w:adjustRightInd w:val="0"/>
        <w:ind w:firstLine="709"/>
        <w:jc w:val="both"/>
        <w:rPr>
          <w:sz w:val="28"/>
          <w:szCs w:val="28"/>
        </w:rPr>
      </w:pPr>
      <w:r w:rsidRPr="00196841">
        <w:rPr>
          <w:sz w:val="28"/>
          <w:szCs w:val="28"/>
        </w:rPr>
        <w:t>В целях осуществления контроля за совершением действий при предоставлении муниципальной услуги и приняти</w:t>
      </w:r>
      <w:r w:rsidR="00CF6E27">
        <w:rPr>
          <w:sz w:val="28"/>
          <w:szCs w:val="28"/>
        </w:rPr>
        <w:t xml:space="preserve">и решений руководителю Исполнительного комитета муниципального района </w:t>
      </w:r>
      <w:r w:rsidRPr="00196841">
        <w:rPr>
          <w:sz w:val="28"/>
          <w:szCs w:val="28"/>
        </w:rPr>
        <w:t xml:space="preserve"> представляются справки о результатах предоставления муниципальной услуги.</w:t>
      </w:r>
    </w:p>
    <w:p w:rsidR="00695967" w:rsidRPr="00196841" w:rsidRDefault="00695967" w:rsidP="00695967">
      <w:pPr>
        <w:autoSpaceDE w:val="0"/>
        <w:autoSpaceDN w:val="0"/>
        <w:adjustRightInd w:val="0"/>
        <w:ind w:firstLine="709"/>
        <w:jc w:val="both"/>
        <w:rPr>
          <w:sz w:val="28"/>
          <w:szCs w:val="28"/>
        </w:rPr>
      </w:pPr>
      <w:r w:rsidRPr="00196841">
        <w:rPr>
          <w:sz w:val="28"/>
          <w:szCs w:val="28"/>
        </w:rPr>
        <w:t xml:space="preserve">4.2. Текущий контроль за соблюдением последовательности действий, определенных административными процедурами по предоставлению муниципальной услуги, осуществляется </w:t>
      </w:r>
      <w:r w:rsidR="00CF6E27">
        <w:rPr>
          <w:sz w:val="28"/>
          <w:szCs w:val="28"/>
        </w:rPr>
        <w:t xml:space="preserve"> руководителем</w:t>
      </w:r>
      <w:r>
        <w:rPr>
          <w:sz w:val="28"/>
          <w:szCs w:val="28"/>
        </w:rPr>
        <w:t xml:space="preserve"> Палаты</w:t>
      </w:r>
      <w:r w:rsidR="00472C4C">
        <w:rPr>
          <w:sz w:val="28"/>
          <w:szCs w:val="28"/>
        </w:rPr>
        <w:t>, а также заместителем руководителя Палаты</w:t>
      </w:r>
      <w:r w:rsidRPr="00196841">
        <w:rPr>
          <w:sz w:val="28"/>
          <w:szCs w:val="28"/>
        </w:rPr>
        <w:t>.</w:t>
      </w:r>
    </w:p>
    <w:p w:rsidR="00695967" w:rsidRPr="00196841" w:rsidRDefault="00695967" w:rsidP="00695967">
      <w:pPr>
        <w:autoSpaceDE w:val="0"/>
        <w:autoSpaceDN w:val="0"/>
        <w:adjustRightInd w:val="0"/>
        <w:ind w:firstLine="709"/>
        <w:jc w:val="both"/>
        <w:rPr>
          <w:sz w:val="28"/>
          <w:szCs w:val="28"/>
        </w:rPr>
      </w:pPr>
      <w:r w:rsidRPr="00196841">
        <w:rPr>
          <w:sz w:val="28"/>
          <w:szCs w:val="28"/>
        </w:rPr>
        <w:t>4.3. Перечень должностных лиц, осуществляющих текущий контроль, устанавливается положениями о структурных подразделениях органа местного самоуправления и должностными регламентами.</w:t>
      </w:r>
    </w:p>
    <w:p w:rsidR="00695967" w:rsidRPr="00196841" w:rsidRDefault="00695967" w:rsidP="00695967">
      <w:pPr>
        <w:autoSpaceDE w:val="0"/>
        <w:autoSpaceDN w:val="0"/>
        <w:adjustRightInd w:val="0"/>
        <w:ind w:firstLine="709"/>
        <w:jc w:val="both"/>
        <w:rPr>
          <w:sz w:val="28"/>
          <w:szCs w:val="28"/>
        </w:rPr>
      </w:pPr>
      <w:r w:rsidRPr="00196841">
        <w:rPr>
          <w:sz w:val="28"/>
          <w:szCs w:val="28"/>
        </w:rPr>
        <w:t>По результатам проведенных проверок в случае выявления нарушений прав заявителей виновные лица привлекаются к ответственности в соответствии с законодательством Российской Федерации.</w:t>
      </w:r>
    </w:p>
    <w:p w:rsidR="00695967" w:rsidRPr="00196841" w:rsidRDefault="00695967" w:rsidP="00695967">
      <w:pPr>
        <w:autoSpaceDE w:val="0"/>
        <w:autoSpaceDN w:val="0"/>
        <w:adjustRightInd w:val="0"/>
        <w:ind w:firstLine="709"/>
        <w:jc w:val="both"/>
        <w:rPr>
          <w:sz w:val="28"/>
          <w:szCs w:val="28"/>
        </w:rPr>
      </w:pPr>
      <w:r w:rsidRPr="00196841">
        <w:rPr>
          <w:sz w:val="28"/>
          <w:szCs w:val="28"/>
        </w:rPr>
        <w:lastRenderedPageBreak/>
        <w:t>4.4. Руководитель</w:t>
      </w:r>
      <w:r w:rsidR="00CF6E27">
        <w:rPr>
          <w:sz w:val="28"/>
          <w:szCs w:val="28"/>
        </w:rPr>
        <w:t xml:space="preserve"> Палаты </w:t>
      </w:r>
      <w:r w:rsidRPr="00196841">
        <w:rPr>
          <w:sz w:val="28"/>
          <w:szCs w:val="28"/>
        </w:rPr>
        <w:t xml:space="preserve"> несет ответственность за несвоевременное рассмотрение обращений заявителей.</w:t>
      </w:r>
    </w:p>
    <w:p w:rsidR="00695967" w:rsidRPr="00196841" w:rsidRDefault="00695967" w:rsidP="00695967">
      <w:pPr>
        <w:autoSpaceDE w:val="0"/>
        <w:autoSpaceDN w:val="0"/>
        <w:adjustRightInd w:val="0"/>
        <w:ind w:firstLine="709"/>
        <w:jc w:val="both"/>
        <w:rPr>
          <w:sz w:val="28"/>
          <w:szCs w:val="28"/>
        </w:rPr>
      </w:pPr>
      <w:r w:rsidRPr="00196841">
        <w:rPr>
          <w:sz w:val="28"/>
          <w:szCs w:val="28"/>
        </w:rPr>
        <w:t>Р</w:t>
      </w:r>
      <w:r w:rsidR="00CF6E27">
        <w:rPr>
          <w:sz w:val="28"/>
          <w:szCs w:val="28"/>
        </w:rPr>
        <w:t>уководитель Палаты</w:t>
      </w:r>
      <w:r w:rsidRPr="00196841">
        <w:rPr>
          <w:sz w:val="28"/>
          <w:szCs w:val="28"/>
        </w:rPr>
        <w:t xml:space="preserve"> несет ответственность за несвоевременное и (или) ненадлежащее выполнение административных действий, указанных в разделе 3 настоящего Регламента.</w:t>
      </w:r>
    </w:p>
    <w:p w:rsidR="00695967" w:rsidRDefault="00695967" w:rsidP="00695967">
      <w:pPr>
        <w:autoSpaceDE w:val="0"/>
        <w:autoSpaceDN w:val="0"/>
        <w:adjustRightInd w:val="0"/>
        <w:ind w:firstLine="709"/>
        <w:jc w:val="both"/>
        <w:rPr>
          <w:sz w:val="28"/>
          <w:szCs w:val="28"/>
        </w:rPr>
      </w:pPr>
      <w:r w:rsidRPr="00196841">
        <w:rPr>
          <w:sz w:val="28"/>
          <w:szCs w:val="28"/>
        </w:rPr>
        <w:t>Должностные лица и иные муниципальные служащие за решения и действия (бездействие), принимаемые (осуществляемые) в ходе предоставления муниципальной услуги, несут ответственность в установленном Законом порядке.</w:t>
      </w:r>
    </w:p>
    <w:p w:rsidR="00695967" w:rsidRPr="00D633CC" w:rsidRDefault="00695967" w:rsidP="00695967">
      <w:pPr>
        <w:autoSpaceDE w:val="0"/>
        <w:autoSpaceDN w:val="0"/>
        <w:adjustRightInd w:val="0"/>
        <w:ind w:firstLine="709"/>
        <w:jc w:val="both"/>
        <w:rPr>
          <w:sz w:val="28"/>
          <w:szCs w:val="28"/>
        </w:rPr>
      </w:pPr>
      <w:r w:rsidRPr="00DB60D2">
        <w:rPr>
          <w:sz w:val="28"/>
          <w:szCs w:val="28"/>
        </w:rPr>
        <w:t>4.5. Контроль за предоставлением муниципальной услуги со стороны граждан, их объединений и организаций, осуществляется посредством открытости деятельности Палаты при предоставлении муниципальной услуги, получения полной, актуальной и достоверной информации о порядке предоставления муниципальной услуги и возможности досудебного рассмотрения обращений (жалоб) в процессе предоставления муниципальной услуги.</w:t>
      </w:r>
    </w:p>
    <w:p w:rsidR="00695967" w:rsidRPr="00196841" w:rsidRDefault="00695967" w:rsidP="00695967">
      <w:pPr>
        <w:autoSpaceDE w:val="0"/>
        <w:autoSpaceDN w:val="0"/>
        <w:adjustRightInd w:val="0"/>
        <w:ind w:firstLine="540"/>
        <w:jc w:val="both"/>
        <w:rPr>
          <w:b/>
          <w:sz w:val="28"/>
          <w:szCs w:val="28"/>
        </w:rPr>
      </w:pPr>
    </w:p>
    <w:p w:rsidR="00695967" w:rsidRPr="00196841" w:rsidRDefault="00695967" w:rsidP="00695967">
      <w:pPr>
        <w:autoSpaceDE w:val="0"/>
        <w:autoSpaceDN w:val="0"/>
        <w:adjustRightInd w:val="0"/>
        <w:spacing w:before="108" w:after="108"/>
        <w:jc w:val="center"/>
        <w:rPr>
          <w:b/>
          <w:bCs/>
          <w:sz w:val="28"/>
          <w:szCs w:val="28"/>
        </w:rPr>
      </w:pPr>
      <w:r w:rsidRPr="00196841">
        <w:rPr>
          <w:b/>
          <w:bCs/>
          <w:sz w:val="28"/>
          <w:szCs w:val="28"/>
        </w:rPr>
        <w:t>5. Досудебный (внесудебный) порядок обжалования решений и действий (бездействия) органов, предоставляющих муниципальную услугу, а также их должностных лиц, муниципальных служащих</w:t>
      </w:r>
    </w:p>
    <w:p w:rsidR="00695967" w:rsidRPr="00196841" w:rsidRDefault="00695967" w:rsidP="00695967">
      <w:pPr>
        <w:suppressAutoHyphens/>
        <w:ind w:firstLine="720"/>
        <w:jc w:val="both"/>
        <w:rPr>
          <w:sz w:val="28"/>
          <w:szCs w:val="28"/>
        </w:rPr>
      </w:pPr>
      <w:r w:rsidRPr="00196841">
        <w:rPr>
          <w:sz w:val="28"/>
          <w:szCs w:val="28"/>
        </w:rPr>
        <w:t xml:space="preserve">5.1. Получатели муниципальной услуги имеют право на обжалование в досудебном порядке действий (бездействия) сотрудников </w:t>
      </w:r>
      <w:r w:rsidR="00CF6E27">
        <w:rPr>
          <w:sz w:val="28"/>
          <w:szCs w:val="28"/>
        </w:rPr>
        <w:t>Палаты</w:t>
      </w:r>
      <w:r w:rsidRPr="00196841">
        <w:rPr>
          <w:sz w:val="28"/>
          <w:szCs w:val="28"/>
        </w:rPr>
        <w:t xml:space="preserve">, участвующих в предоставлении муниципальной услуги, в </w:t>
      </w:r>
      <w:r w:rsidR="00CF6E27">
        <w:rPr>
          <w:sz w:val="28"/>
          <w:szCs w:val="28"/>
        </w:rPr>
        <w:t xml:space="preserve">Исполнительный комитет муниципального района </w:t>
      </w:r>
      <w:r w:rsidRPr="00196841">
        <w:rPr>
          <w:sz w:val="28"/>
          <w:szCs w:val="28"/>
        </w:rPr>
        <w:t xml:space="preserve"> или в Совет муниципального образования.</w:t>
      </w:r>
    </w:p>
    <w:p w:rsidR="00695967" w:rsidRPr="00196841" w:rsidRDefault="00695967" w:rsidP="00695967">
      <w:pPr>
        <w:suppressAutoHyphens/>
        <w:ind w:firstLine="720"/>
        <w:jc w:val="both"/>
        <w:rPr>
          <w:sz w:val="28"/>
          <w:szCs w:val="28"/>
        </w:rPr>
      </w:pPr>
      <w:r w:rsidRPr="00196841">
        <w:rPr>
          <w:sz w:val="28"/>
          <w:szCs w:val="28"/>
        </w:rPr>
        <w:t>Заявитель может обратиться с жалобой, в том числе в следующих случаях:</w:t>
      </w:r>
    </w:p>
    <w:p w:rsidR="00695967" w:rsidRPr="00196841" w:rsidRDefault="00695967" w:rsidP="00695967">
      <w:pPr>
        <w:suppressAutoHyphens/>
        <w:ind w:firstLine="720"/>
        <w:jc w:val="both"/>
        <w:rPr>
          <w:sz w:val="28"/>
          <w:szCs w:val="28"/>
        </w:rPr>
      </w:pPr>
      <w:r>
        <w:rPr>
          <w:sz w:val="28"/>
          <w:szCs w:val="28"/>
        </w:rPr>
        <w:t>1) </w:t>
      </w:r>
      <w:r w:rsidRPr="00196841">
        <w:rPr>
          <w:sz w:val="28"/>
          <w:szCs w:val="28"/>
        </w:rPr>
        <w:t>нарушение срока регистрации запроса заявителя о предоставлении муниципальной услуги;</w:t>
      </w:r>
    </w:p>
    <w:p w:rsidR="00695967" w:rsidRPr="00196841" w:rsidRDefault="00695967" w:rsidP="00695967">
      <w:pPr>
        <w:suppressAutoHyphens/>
        <w:ind w:firstLine="720"/>
        <w:jc w:val="both"/>
        <w:rPr>
          <w:sz w:val="28"/>
          <w:szCs w:val="28"/>
        </w:rPr>
      </w:pPr>
      <w:r>
        <w:rPr>
          <w:sz w:val="28"/>
          <w:szCs w:val="28"/>
        </w:rPr>
        <w:t>2) </w:t>
      </w:r>
      <w:r w:rsidRPr="00196841">
        <w:rPr>
          <w:sz w:val="28"/>
          <w:szCs w:val="28"/>
        </w:rPr>
        <w:t>нарушение срока предоставления муниципальной услуги;</w:t>
      </w:r>
    </w:p>
    <w:p w:rsidR="00695967" w:rsidRPr="00196841" w:rsidRDefault="00695967" w:rsidP="00695967">
      <w:pPr>
        <w:suppressAutoHyphens/>
        <w:ind w:firstLine="720"/>
        <w:jc w:val="both"/>
        <w:rPr>
          <w:sz w:val="28"/>
          <w:szCs w:val="28"/>
        </w:rPr>
      </w:pPr>
      <w:r>
        <w:rPr>
          <w:sz w:val="28"/>
          <w:szCs w:val="28"/>
        </w:rPr>
        <w:t>3) </w:t>
      </w:r>
      <w:r w:rsidRPr="00196841">
        <w:rPr>
          <w:sz w:val="28"/>
          <w:szCs w:val="28"/>
        </w:rPr>
        <w:t xml:space="preserve">требование у заявителя документов, не предусмотренных нормативными правовыми актами Российской Федерации, Республики Татарстан, </w:t>
      </w:r>
      <w:r>
        <w:rPr>
          <w:sz w:val="28"/>
          <w:szCs w:val="28"/>
        </w:rPr>
        <w:t xml:space="preserve">Мамадышского </w:t>
      </w:r>
      <w:r w:rsidRPr="00196841">
        <w:rPr>
          <w:sz w:val="28"/>
          <w:szCs w:val="28"/>
        </w:rPr>
        <w:t>муниципального района для предоставления муниципальной услуги;</w:t>
      </w:r>
    </w:p>
    <w:p w:rsidR="00695967" w:rsidRPr="00196841" w:rsidRDefault="00695967" w:rsidP="00695967">
      <w:pPr>
        <w:suppressAutoHyphens/>
        <w:ind w:firstLine="720"/>
        <w:jc w:val="both"/>
        <w:rPr>
          <w:sz w:val="28"/>
          <w:szCs w:val="28"/>
        </w:rPr>
      </w:pPr>
      <w:r>
        <w:rPr>
          <w:sz w:val="28"/>
          <w:szCs w:val="28"/>
        </w:rPr>
        <w:t>4) </w:t>
      </w:r>
      <w:r w:rsidRPr="00196841">
        <w:rPr>
          <w:sz w:val="28"/>
          <w:szCs w:val="28"/>
        </w:rPr>
        <w:t xml:space="preserve">отказ в приеме документов, предоставление которых предусмотрено нормативными правовыми актами Российской Федерации, Республики Татарстан, </w:t>
      </w:r>
      <w:r>
        <w:rPr>
          <w:sz w:val="28"/>
          <w:szCs w:val="28"/>
        </w:rPr>
        <w:t>Мамадышского</w:t>
      </w:r>
      <w:r w:rsidRPr="00196841">
        <w:rPr>
          <w:sz w:val="28"/>
          <w:szCs w:val="28"/>
        </w:rPr>
        <w:t xml:space="preserve"> муниципального района для предоставления муниципальной услуги, у заявителя;</w:t>
      </w:r>
    </w:p>
    <w:p w:rsidR="00695967" w:rsidRPr="00196841" w:rsidRDefault="00695967" w:rsidP="00695967">
      <w:pPr>
        <w:suppressAutoHyphens/>
        <w:ind w:firstLine="720"/>
        <w:jc w:val="both"/>
        <w:rPr>
          <w:sz w:val="28"/>
          <w:szCs w:val="28"/>
        </w:rPr>
      </w:pPr>
      <w:r>
        <w:rPr>
          <w:sz w:val="28"/>
          <w:szCs w:val="28"/>
        </w:rPr>
        <w:t>5) </w:t>
      </w:r>
      <w:r w:rsidRPr="00196841">
        <w:rPr>
          <w:sz w:val="28"/>
          <w:szCs w:val="28"/>
        </w:rPr>
        <w:t xml:space="preserve">отказ в предоставлении муниципальной услуги, если основания отказа не предусмотрены федеральными законами и принятыми в соответствии с ними иными нормативными правовыми актами Российской Федерации, Республики Татарстан, </w:t>
      </w:r>
      <w:r>
        <w:rPr>
          <w:sz w:val="28"/>
          <w:szCs w:val="28"/>
        </w:rPr>
        <w:t>Мамадышского</w:t>
      </w:r>
      <w:r w:rsidRPr="00196841">
        <w:rPr>
          <w:sz w:val="28"/>
          <w:szCs w:val="28"/>
        </w:rPr>
        <w:t xml:space="preserve"> муниципального района;</w:t>
      </w:r>
    </w:p>
    <w:p w:rsidR="00695967" w:rsidRPr="00196841" w:rsidRDefault="00695967" w:rsidP="00695967">
      <w:pPr>
        <w:suppressAutoHyphens/>
        <w:ind w:firstLine="720"/>
        <w:jc w:val="both"/>
        <w:rPr>
          <w:sz w:val="28"/>
          <w:szCs w:val="28"/>
        </w:rPr>
      </w:pPr>
      <w:r>
        <w:rPr>
          <w:sz w:val="28"/>
          <w:szCs w:val="28"/>
        </w:rPr>
        <w:t>6) </w:t>
      </w:r>
      <w:r w:rsidRPr="00196841">
        <w:rPr>
          <w:sz w:val="28"/>
          <w:szCs w:val="28"/>
        </w:rPr>
        <w:t xml:space="preserve">затребование от заявителя при предоставлении муниципальной услуги платы, не предусмотренной нормативными правовыми актами Российской Федерации, Республики Татарстан, </w:t>
      </w:r>
      <w:r>
        <w:rPr>
          <w:sz w:val="28"/>
          <w:szCs w:val="28"/>
        </w:rPr>
        <w:t>Мамадышского</w:t>
      </w:r>
      <w:r w:rsidRPr="00196841">
        <w:rPr>
          <w:sz w:val="28"/>
          <w:szCs w:val="28"/>
        </w:rPr>
        <w:t xml:space="preserve"> муниципального района;</w:t>
      </w:r>
    </w:p>
    <w:p w:rsidR="00695967" w:rsidRPr="00196841" w:rsidRDefault="00695967" w:rsidP="00695967">
      <w:pPr>
        <w:suppressAutoHyphens/>
        <w:ind w:firstLine="720"/>
        <w:jc w:val="both"/>
        <w:rPr>
          <w:sz w:val="28"/>
          <w:szCs w:val="28"/>
        </w:rPr>
      </w:pPr>
      <w:r>
        <w:rPr>
          <w:sz w:val="28"/>
          <w:szCs w:val="28"/>
        </w:rPr>
        <w:t>7) </w:t>
      </w:r>
      <w:r w:rsidR="00CF6E27">
        <w:rPr>
          <w:sz w:val="28"/>
          <w:szCs w:val="28"/>
        </w:rPr>
        <w:t>отказ  Палаты, должностного лица  Палаты</w:t>
      </w:r>
      <w:r w:rsidRPr="00196841">
        <w:rPr>
          <w:sz w:val="28"/>
          <w:szCs w:val="28"/>
        </w:rPr>
        <w:t>, в исправлении допущенных опечаток и ошибок в выданных в результате предоставления муниципальной услуги документах либо нарушение установленного срока таких исправлений.</w:t>
      </w:r>
    </w:p>
    <w:p w:rsidR="00695967" w:rsidRPr="00196841" w:rsidRDefault="00695967" w:rsidP="00695967">
      <w:pPr>
        <w:autoSpaceDE w:val="0"/>
        <w:autoSpaceDN w:val="0"/>
        <w:adjustRightInd w:val="0"/>
        <w:ind w:firstLine="720"/>
        <w:jc w:val="both"/>
        <w:rPr>
          <w:sz w:val="28"/>
          <w:szCs w:val="28"/>
        </w:rPr>
      </w:pPr>
      <w:r w:rsidRPr="00196841">
        <w:rPr>
          <w:sz w:val="28"/>
          <w:szCs w:val="28"/>
        </w:rPr>
        <w:lastRenderedPageBreak/>
        <w:t>5.2. Жалоба подается в письменной форме на бумажном носителе или в электронной форме.</w:t>
      </w:r>
    </w:p>
    <w:p w:rsidR="00695967" w:rsidRPr="00196841" w:rsidRDefault="00695967" w:rsidP="00695967">
      <w:pPr>
        <w:autoSpaceDE w:val="0"/>
        <w:autoSpaceDN w:val="0"/>
        <w:adjustRightInd w:val="0"/>
        <w:ind w:firstLine="720"/>
        <w:jc w:val="both"/>
        <w:rPr>
          <w:sz w:val="28"/>
          <w:szCs w:val="28"/>
        </w:rPr>
      </w:pPr>
      <w:r w:rsidRPr="00196841">
        <w:rPr>
          <w:sz w:val="28"/>
          <w:szCs w:val="28"/>
        </w:rPr>
        <w:t xml:space="preserve">Жалоба может быть направлена по почте, через МФЦ, с использованием информационно-телекоммуникационной сети "Интернет", официального сайта </w:t>
      </w:r>
      <w:r>
        <w:rPr>
          <w:sz w:val="28"/>
          <w:szCs w:val="28"/>
        </w:rPr>
        <w:t>Мамадышского</w:t>
      </w:r>
      <w:r w:rsidRPr="00196841">
        <w:rPr>
          <w:sz w:val="28"/>
          <w:szCs w:val="28"/>
        </w:rPr>
        <w:t xml:space="preserve"> муниципального района (http://www.</w:t>
      </w:r>
      <w:r>
        <w:rPr>
          <w:sz w:val="28"/>
          <w:szCs w:val="28"/>
          <w:lang w:val="en-US"/>
        </w:rPr>
        <w:t>mamadysh</w:t>
      </w:r>
      <w:r w:rsidRPr="00196841">
        <w:rPr>
          <w:sz w:val="28"/>
          <w:szCs w:val="28"/>
        </w:rPr>
        <w:t>.</w:t>
      </w:r>
      <w:r w:rsidRPr="00196841">
        <w:rPr>
          <w:sz w:val="28"/>
          <w:szCs w:val="28"/>
          <w:lang w:val="en-US"/>
        </w:rPr>
        <w:t>tatarstan</w:t>
      </w:r>
      <w:r w:rsidRPr="00196841">
        <w:rPr>
          <w:sz w:val="28"/>
          <w:szCs w:val="28"/>
        </w:rPr>
        <w:t>.ru), Единого портала государственных и муниципальных услуг Республики Татарстан (</w:t>
      </w:r>
      <w:hyperlink r:id="rId637" w:history="1">
        <w:r w:rsidRPr="00196841">
          <w:rPr>
            <w:sz w:val="28"/>
            <w:szCs w:val="28"/>
            <w:u w:val="single"/>
          </w:rPr>
          <w:t>http://uslugi.tatar.ru/</w:t>
        </w:r>
      </w:hyperlink>
      <w:r w:rsidRPr="00196841">
        <w:rPr>
          <w:sz w:val="28"/>
          <w:szCs w:val="28"/>
        </w:rPr>
        <w:t>), Единого портала государственных и муниципальных услуг (функций) (http://www.gosuslugi.ru/), а также может быть принята при личном приеме заявителя.</w:t>
      </w:r>
    </w:p>
    <w:p w:rsidR="00695967" w:rsidRPr="00196841" w:rsidRDefault="00695967" w:rsidP="00695967">
      <w:pPr>
        <w:autoSpaceDE w:val="0"/>
        <w:autoSpaceDN w:val="0"/>
        <w:adjustRightInd w:val="0"/>
        <w:ind w:firstLine="720"/>
        <w:jc w:val="both"/>
        <w:rPr>
          <w:sz w:val="28"/>
          <w:szCs w:val="28"/>
        </w:rPr>
      </w:pPr>
      <w:r w:rsidRPr="00196841">
        <w:rPr>
          <w:sz w:val="28"/>
          <w:szCs w:val="28"/>
        </w:rPr>
        <w:t xml:space="preserve">5.3. Срок рассмотрения жалобы - в течение  пятнадцати рабочих дней со дня ее регистрации. В случае обжалования отказа органа, предоставляющего муниципальную услугу, должностного лица органа, предоставляющего муниципальную услугу, в приеме документов у заявителя либо в исправлении допущенных опечаток и ошибок или в случае обжалования нарушения установленного срока таких исправлений - в течение пяти рабочих дней со дня ее регистрации. </w:t>
      </w:r>
    </w:p>
    <w:p w:rsidR="00695967" w:rsidRPr="00196841" w:rsidRDefault="00695967" w:rsidP="00695967">
      <w:pPr>
        <w:autoSpaceDE w:val="0"/>
        <w:autoSpaceDN w:val="0"/>
        <w:adjustRightInd w:val="0"/>
        <w:ind w:firstLine="720"/>
        <w:jc w:val="both"/>
        <w:rPr>
          <w:sz w:val="28"/>
          <w:szCs w:val="28"/>
        </w:rPr>
      </w:pPr>
      <w:r w:rsidRPr="00196841">
        <w:rPr>
          <w:sz w:val="28"/>
          <w:szCs w:val="28"/>
        </w:rPr>
        <w:t>5.4. Жалоба должн</w:t>
      </w:r>
      <w:r>
        <w:rPr>
          <w:sz w:val="28"/>
          <w:szCs w:val="28"/>
        </w:rPr>
        <w:t>а</w:t>
      </w:r>
      <w:r w:rsidRPr="00196841">
        <w:rPr>
          <w:sz w:val="28"/>
          <w:szCs w:val="28"/>
        </w:rPr>
        <w:t xml:space="preserve"> содержать следующую информацию:</w:t>
      </w:r>
    </w:p>
    <w:p w:rsidR="00695967" w:rsidRPr="00196841" w:rsidRDefault="00695967" w:rsidP="00695967">
      <w:pPr>
        <w:autoSpaceDE w:val="0"/>
        <w:autoSpaceDN w:val="0"/>
        <w:adjustRightInd w:val="0"/>
        <w:ind w:firstLine="720"/>
        <w:jc w:val="both"/>
        <w:rPr>
          <w:sz w:val="28"/>
          <w:szCs w:val="28"/>
        </w:rPr>
      </w:pPr>
      <w:r w:rsidRPr="00196841">
        <w:rPr>
          <w:sz w:val="28"/>
          <w:szCs w:val="28"/>
        </w:rPr>
        <w:t>1) наименование органа, предоставляющего услугу, должностного лица органа, предоставляющего услугу</w:t>
      </w:r>
      <w:r>
        <w:rPr>
          <w:sz w:val="28"/>
          <w:szCs w:val="28"/>
        </w:rPr>
        <w:t>,</w:t>
      </w:r>
      <w:r w:rsidRPr="00196841">
        <w:rPr>
          <w:sz w:val="28"/>
          <w:szCs w:val="28"/>
        </w:rPr>
        <w:t xml:space="preserve"> или муниципального служащего, решения и действия (бездействие) которых обжалуются;</w:t>
      </w:r>
    </w:p>
    <w:p w:rsidR="00695967" w:rsidRPr="00196841" w:rsidRDefault="00695967" w:rsidP="00695967">
      <w:pPr>
        <w:autoSpaceDE w:val="0"/>
        <w:autoSpaceDN w:val="0"/>
        <w:adjustRightInd w:val="0"/>
        <w:ind w:firstLine="720"/>
        <w:jc w:val="both"/>
        <w:rPr>
          <w:sz w:val="28"/>
          <w:szCs w:val="28"/>
        </w:rPr>
      </w:pPr>
      <w:r w:rsidRPr="00196841">
        <w:rPr>
          <w:sz w:val="28"/>
          <w:szCs w:val="28"/>
        </w:rPr>
        <w:t>2) фамилию, имя, отчество (последнее - при наличии), сведения о месте жительства заявителя - физического лица либо наименование, сведения о месте нахождения заявителя - юридического лица, а также номер (номера) контактного телефона, адрес (адреса) электронной почты (при наличии) и почтовый адрес, по которым должен быть направлен ответ заявителю;</w:t>
      </w:r>
    </w:p>
    <w:p w:rsidR="00695967" w:rsidRPr="00196841" w:rsidRDefault="00695967" w:rsidP="00695967">
      <w:pPr>
        <w:autoSpaceDE w:val="0"/>
        <w:autoSpaceDN w:val="0"/>
        <w:adjustRightInd w:val="0"/>
        <w:ind w:firstLine="720"/>
        <w:jc w:val="both"/>
        <w:rPr>
          <w:sz w:val="28"/>
          <w:szCs w:val="28"/>
        </w:rPr>
      </w:pPr>
      <w:r w:rsidRPr="00196841">
        <w:rPr>
          <w:sz w:val="28"/>
          <w:szCs w:val="28"/>
        </w:rPr>
        <w:t>3) сведения об обжалуемых решениях и действиях (бездействии) органа, предоставляющего муниципальную услугу, должностного лица органа, предоставляющего муниципальную услугу, или муниципального служащего;</w:t>
      </w:r>
    </w:p>
    <w:p w:rsidR="00695967" w:rsidRPr="00196841" w:rsidRDefault="00695967" w:rsidP="00695967">
      <w:pPr>
        <w:autoSpaceDE w:val="0"/>
        <w:autoSpaceDN w:val="0"/>
        <w:adjustRightInd w:val="0"/>
        <w:ind w:firstLine="720"/>
        <w:jc w:val="both"/>
        <w:rPr>
          <w:sz w:val="28"/>
          <w:szCs w:val="28"/>
        </w:rPr>
      </w:pPr>
      <w:r w:rsidRPr="00196841">
        <w:rPr>
          <w:sz w:val="28"/>
          <w:szCs w:val="28"/>
        </w:rPr>
        <w:t xml:space="preserve">4) доводы, на основании которых заявитель не согласен с решением и действием (бездействием) органа, предоставляющего услугу, должностного лица органа, предоставляющего услугу, или муниципального служащего. </w:t>
      </w:r>
    </w:p>
    <w:p w:rsidR="00695967" w:rsidRPr="00196841" w:rsidRDefault="00695967" w:rsidP="00695967">
      <w:pPr>
        <w:autoSpaceDE w:val="0"/>
        <w:autoSpaceDN w:val="0"/>
        <w:adjustRightInd w:val="0"/>
        <w:ind w:firstLine="720"/>
        <w:jc w:val="both"/>
        <w:rPr>
          <w:sz w:val="28"/>
          <w:szCs w:val="28"/>
        </w:rPr>
      </w:pPr>
      <w:r w:rsidRPr="00196841">
        <w:rPr>
          <w:sz w:val="28"/>
          <w:szCs w:val="28"/>
        </w:rPr>
        <w:t>5.5. К жалобе могут быть приложены копии документов, подтверждающих изложенные в жалобе обстоятельства. В таком случае в жалобе приводится перечень прилагаемых к ней документов.</w:t>
      </w:r>
    </w:p>
    <w:p w:rsidR="00695967" w:rsidRPr="00196841" w:rsidRDefault="00695967" w:rsidP="00695967">
      <w:pPr>
        <w:autoSpaceDE w:val="0"/>
        <w:autoSpaceDN w:val="0"/>
        <w:adjustRightInd w:val="0"/>
        <w:ind w:firstLine="720"/>
        <w:jc w:val="both"/>
        <w:rPr>
          <w:sz w:val="28"/>
          <w:szCs w:val="28"/>
        </w:rPr>
      </w:pPr>
      <w:r w:rsidRPr="00196841">
        <w:rPr>
          <w:sz w:val="28"/>
          <w:szCs w:val="28"/>
        </w:rPr>
        <w:t>5.6. Жалоба подписывается подавшим ее получателем муниципальной услуги.</w:t>
      </w:r>
    </w:p>
    <w:p w:rsidR="00695967" w:rsidRPr="00196841" w:rsidRDefault="00695967" w:rsidP="00695967">
      <w:pPr>
        <w:autoSpaceDE w:val="0"/>
        <w:autoSpaceDN w:val="0"/>
        <w:adjustRightInd w:val="0"/>
        <w:ind w:firstLine="720"/>
        <w:jc w:val="both"/>
        <w:rPr>
          <w:sz w:val="28"/>
          <w:szCs w:val="28"/>
        </w:rPr>
      </w:pPr>
      <w:r w:rsidRPr="00196841">
        <w:rPr>
          <w:sz w:val="28"/>
          <w:szCs w:val="28"/>
        </w:rPr>
        <w:t xml:space="preserve">5.7. По результатам рассмотрения жалобы руководитель </w:t>
      </w:r>
      <w:r w:rsidR="00CF6E27">
        <w:rPr>
          <w:sz w:val="28"/>
          <w:szCs w:val="28"/>
        </w:rPr>
        <w:t>Исполнительного комитета муниципального  района</w:t>
      </w:r>
      <w:r w:rsidRPr="00196841">
        <w:rPr>
          <w:sz w:val="28"/>
          <w:szCs w:val="28"/>
        </w:rPr>
        <w:t xml:space="preserve"> (</w:t>
      </w:r>
      <w:r>
        <w:rPr>
          <w:sz w:val="28"/>
          <w:szCs w:val="28"/>
        </w:rPr>
        <w:t>глава муниципального района</w:t>
      </w:r>
      <w:r w:rsidRPr="00196841">
        <w:rPr>
          <w:sz w:val="28"/>
          <w:szCs w:val="28"/>
        </w:rPr>
        <w:t>) принимает одно из следующих решений:</w:t>
      </w:r>
    </w:p>
    <w:p w:rsidR="00695967" w:rsidRPr="00196841" w:rsidRDefault="00695967" w:rsidP="00695967">
      <w:pPr>
        <w:autoSpaceDE w:val="0"/>
        <w:autoSpaceDN w:val="0"/>
        <w:adjustRightInd w:val="0"/>
        <w:ind w:firstLine="720"/>
        <w:jc w:val="both"/>
        <w:rPr>
          <w:sz w:val="28"/>
          <w:szCs w:val="28"/>
        </w:rPr>
      </w:pPr>
      <w:r w:rsidRPr="00196841">
        <w:rPr>
          <w:sz w:val="28"/>
          <w:szCs w:val="28"/>
        </w:rPr>
        <w:t>1) удовлетворяет жалобу, в том числе в форме отмены принятого решения, исправления допущенных органом, предоставляющим услугу, опечаток и ошибок в выданных в результате предоставления услуги документах, возврата заявителю денежных средств, взимание которых не предусмотрено нормативными правовыми актами Российской Федерации, нормативными правовыми актами Республики Татарстан, а также в иных формах;</w:t>
      </w:r>
    </w:p>
    <w:p w:rsidR="00695967" w:rsidRPr="00196841" w:rsidRDefault="00695967" w:rsidP="00695967">
      <w:pPr>
        <w:autoSpaceDE w:val="0"/>
        <w:autoSpaceDN w:val="0"/>
        <w:adjustRightInd w:val="0"/>
        <w:ind w:firstLine="720"/>
        <w:jc w:val="both"/>
        <w:rPr>
          <w:sz w:val="28"/>
          <w:szCs w:val="28"/>
        </w:rPr>
      </w:pPr>
      <w:r w:rsidRPr="00196841">
        <w:rPr>
          <w:sz w:val="28"/>
          <w:szCs w:val="28"/>
        </w:rPr>
        <w:lastRenderedPageBreak/>
        <w:t>2) отказывает в удовлетворении жалобы.</w:t>
      </w:r>
    </w:p>
    <w:p w:rsidR="00695967" w:rsidRPr="00DB60D2" w:rsidRDefault="00695967" w:rsidP="00695967">
      <w:pPr>
        <w:autoSpaceDE w:val="0"/>
        <w:autoSpaceDN w:val="0"/>
        <w:adjustRightInd w:val="0"/>
        <w:ind w:firstLine="720"/>
        <w:jc w:val="both"/>
        <w:rPr>
          <w:sz w:val="28"/>
          <w:szCs w:val="28"/>
        </w:rPr>
      </w:pPr>
      <w:r w:rsidRPr="00DB60D2">
        <w:rPr>
          <w:sz w:val="28"/>
          <w:szCs w:val="28"/>
        </w:rPr>
        <w:t>Не позднее дня, следующего за днем принятия решения, указанного в настоящем пункте, заявителю в письменной форме и по желанию заявителя в электронной форме направляется мотивированный ответ о результатах рассмотрения жалобы.</w:t>
      </w:r>
    </w:p>
    <w:p w:rsidR="00695967" w:rsidRDefault="00695967" w:rsidP="00695967">
      <w:pPr>
        <w:autoSpaceDE w:val="0"/>
        <w:autoSpaceDN w:val="0"/>
        <w:adjustRightInd w:val="0"/>
        <w:ind w:firstLine="720"/>
        <w:jc w:val="both"/>
        <w:rPr>
          <w:sz w:val="28"/>
          <w:szCs w:val="28"/>
        </w:rPr>
      </w:pPr>
      <w:r w:rsidRPr="00DB60D2">
        <w:rPr>
          <w:sz w:val="28"/>
          <w:szCs w:val="28"/>
        </w:rPr>
        <w:t>5.8. В случае установления в ходе или по результатам рассмотрения жалобы признаков состава административного правонарушения или преступления должностное лицо, наделенное полномочиями по рассмотрению жалоб, незамедлительно направляет имеющиеся материалы в органы прокуратуры.</w:t>
      </w:r>
    </w:p>
    <w:p w:rsidR="00695967" w:rsidRDefault="00695967" w:rsidP="00695967">
      <w:pPr>
        <w:autoSpaceDE w:val="0"/>
        <w:autoSpaceDN w:val="0"/>
        <w:adjustRightInd w:val="0"/>
        <w:ind w:firstLine="720"/>
        <w:jc w:val="both"/>
        <w:rPr>
          <w:sz w:val="28"/>
          <w:szCs w:val="28"/>
        </w:rPr>
      </w:pPr>
    </w:p>
    <w:p w:rsidR="00695967" w:rsidRPr="000F00CA" w:rsidRDefault="00695967" w:rsidP="00695967">
      <w:pPr>
        <w:autoSpaceDE w:val="0"/>
        <w:autoSpaceDN w:val="0"/>
        <w:adjustRightInd w:val="0"/>
        <w:ind w:left="4395"/>
        <w:rPr>
          <w:rFonts w:ascii="Times New Roman CYR" w:hAnsi="Times New Roman CYR" w:cs="Times New Roman CYR"/>
          <w:sz w:val="28"/>
          <w:szCs w:val="28"/>
        </w:rPr>
      </w:pPr>
      <w:r w:rsidRPr="005525AC">
        <w:rPr>
          <w:color w:val="000000"/>
          <w:sz w:val="28"/>
          <w:szCs w:val="28"/>
        </w:rPr>
        <w:br w:type="page"/>
      </w:r>
    </w:p>
    <w:p w:rsidR="00695967" w:rsidRPr="00DB60D2" w:rsidRDefault="00695967" w:rsidP="00695967">
      <w:pPr>
        <w:autoSpaceDE w:val="0"/>
        <w:autoSpaceDN w:val="0"/>
        <w:adjustRightInd w:val="0"/>
        <w:ind w:firstLine="720"/>
        <w:jc w:val="right"/>
        <w:rPr>
          <w:sz w:val="28"/>
          <w:szCs w:val="28"/>
        </w:rPr>
      </w:pPr>
      <w:r w:rsidRPr="00DB60D2">
        <w:rPr>
          <w:sz w:val="28"/>
          <w:szCs w:val="28"/>
        </w:rPr>
        <w:lastRenderedPageBreak/>
        <w:t xml:space="preserve">Приложение №1  </w:t>
      </w:r>
    </w:p>
    <w:p w:rsidR="00695967" w:rsidRPr="00DB60D2" w:rsidRDefault="00695967" w:rsidP="00695967">
      <w:pPr>
        <w:autoSpaceDE w:val="0"/>
        <w:autoSpaceDN w:val="0"/>
        <w:adjustRightInd w:val="0"/>
        <w:ind w:firstLine="720"/>
        <w:jc w:val="right"/>
        <w:rPr>
          <w:b/>
          <w:sz w:val="28"/>
          <w:szCs w:val="28"/>
        </w:rPr>
      </w:pPr>
    </w:p>
    <w:p w:rsidR="00695967" w:rsidRPr="00DB60D2" w:rsidRDefault="00695967" w:rsidP="00695967">
      <w:pPr>
        <w:ind w:left="4111"/>
        <w:rPr>
          <w:sz w:val="28"/>
          <w:szCs w:val="28"/>
        </w:rPr>
      </w:pPr>
      <w:r w:rsidRPr="00DB60D2">
        <w:rPr>
          <w:sz w:val="28"/>
          <w:szCs w:val="28"/>
        </w:rPr>
        <w:t xml:space="preserve">В  </w:t>
      </w:r>
    </w:p>
    <w:p w:rsidR="00695967" w:rsidRPr="00DB60D2" w:rsidRDefault="00695967" w:rsidP="00695967">
      <w:pPr>
        <w:pBdr>
          <w:top w:val="single" w:sz="4" w:space="1" w:color="auto"/>
        </w:pBdr>
        <w:ind w:left="4111"/>
        <w:jc w:val="center"/>
        <w:rPr>
          <w:sz w:val="20"/>
          <w:szCs w:val="20"/>
        </w:rPr>
      </w:pPr>
      <w:r w:rsidRPr="00DB60D2">
        <w:rPr>
          <w:sz w:val="20"/>
          <w:szCs w:val="20"/>
        </w:rPr>
        <w:t>(наименование органа местного самоуправления</w:t>
      </w:r>
    </w:p>
    <w:p w:rsidR="00695967" w:rsidRPr="00DB60D2" w:rsidRDefault="00695967" w:rsidP="00695967">
      <w:pPr>
        <w:ind w:left="4111"/>
        <w:rPr>
          <w:sz w:val="28"/>
          <w:szCs w:val="28"/>
        </w:rPr>
      </w:pPr>
    </w:p>
    <w:p w:rsidR="00695967" w:rsidRPr="00DB60D2" w:rsidRDefault="00695967" w:rsidP="00695967">
      <w:pPr>
        <w:pBdr>
          <w:top w:val="single" w:sz="4" w:space="3" w:color="auto"/>
        </w:pBdr>
        <w:ind w:left="4111"/>
        <w:jc w:val="center"/>
        <w:rPr>
          <w:sz w:val="20"/>
          <w:szCs w:val="20"/>
        </w:rPr>
      </w:pPr>
      <w:r w:rsidRPr="00DB60D2">
        <w:rPr>
          <w:sz w:val="20"/>
          <w:szCs w:val="20"/>
        </w:rPr>
        <w:t>муниципального образования)</w:t>
      </w:r>
    </w:p>
    <w:p w:rsidR="00695967" w:rsidRPr="00DB60D2" w:rsidRDefault="00695967" w:rsidP="00695967">
      <w:pPr>
        <w:shd w:val="clear" w:color="auto" w:fill="FFFFFF"/>
        <w:tabs>
          <w:tab w:val="left" w:leader="underscore" w:pos="10334"/>
        </w:tabs>
        <w:ind w:left="4111"/>
        <w:rPr>
          <w:sz w:val="28"/>
          <w:szCs w:val="28"/>
        </w:rPr>
      </w:pPr>
      <w:r w:rsidRPr="00DB60D2">
        <w:rPr>
          <w:spacing w:val="-7"/>
          <w:sz w:val="28"/>
          <w:szCs w:val="28"/>
        </w:rPr>
        <w:t xml:space="preserve">от </w:t>
      </w:r>
      <w:r w:rsidRPr="00DB60D2">
        <w:rPr>
          <w:sz w:val="28"/>
          <w:szCs w:val="28"/>
        </w:rPr>
        <w:t>____________________________________________________________________ (далее - заявитель).</w:t>
      </w:r>
    </w:p>
    <w:p w:rsidR="00695967" w:rsidRPr="00DB60D2" w:rsidRDefault="00695967" w:rsidP="00695967">
      <w:pPr>
        <w:shd w:val="clear" w:color="auto" w:fill="FFFFFF"/>
        <w:ind w:left="4111"/>
        <w:rPr>
          <w:spacing w:val="-7"/>
          <w:sz w:val="20"/>
          <w:szCs w:val="20"/>
        </w:rPr>
      </w:pPr>
      <w:r w:rsidRPr="00DB60D2">
        <w:rPr>
          <w:spacing w:val="-3"/>
          <w:sz w:val="20"/>
          <w:szCs w:val="20"/>
        </w:rPr>
        <w:t>(для юридических лиц -  полное наименование, организационно-правовая форма, сведения о государственной регистрации; для физических лиц - фамилия, имя, отчество, паспортные данные, регистрацию по месту жительства, телефон</w:t>
      </w:r>
      <w:r w:rsidRPr="00DB60D2">
        <w:rPr>
          <w:spacing w:val="-7"/>
          <w:sz w:val="20"/>
          <w:szCs w:val="20"/>
        </w:rPr>
        <w:t>)</w:t>
      </w:r>
    </w:p>
    <w:p w:rsidR="00695967" w:rsidRPr="00DB60D2" w:rsidRDefault="00695967" w:rsidP="00695967">
      <w:pPr>
        <w:rPr>
          <w:sz w:val="28"/>
          <w:szCs w:val="28"/>
        </w:rPr>
      </w:pPr>
    </w:p>
    <w:p w:rsidR="00695967" w:rsidRPr="00DB60D2" w:rsidRDefault="00695967" w:rsidP="00695967">
      <w:pPr>
        <w:jc w:val="center"/>
        <w:rPr>
          <w:sz w:val="28"/>
          <w:szCs w:val="28"/>
        </w:rPr>
      </w:pPr>
    </w:p>
    <w:p w:rsidR="00695967" w:rsidRPr="00DB60D2" w:rsidRDefault="00695967" w:rsidP="00695967">
      <w:pPr>
        <w:jc w:val="center"/>
        <w:rPr>
          <w:sz w:val="28"/>
          <w:szCs w:val="28"/>
        </w:rPr>
      </w:pPr>
    </w:p>
    <w:p w:rsidR="00695967" w:rsidRPr="00DB60D2" w:rsidRDefault="00695967" w:rsidP="00695967">
      <w:pPr>
        <w:jc w:val="center"/>
        <w:rPr>
          <w:sz w:val="28"/>
          <w:szCs w:val="28"/>
        </w:rPr>
      </w:pPr>
    </w:p>
    <w:p w:rsidR="00695967" w:rsidRPr="00DB60D2" w:rsidRDefault="00695967" w:rsidP="00695967">
      <w:pPr>
        <w:jc w:val="center"/>
        <w:rPr>
          <w:sz w:val="28"/>
          <w:szCs w:val="28"/>
        </w:rPr>
      </w:pPr>
      <w:r w:rsidRPr="00DB60D2">
        <w:rPr>
          <w:sz w:val="28"/>
          <w:szCs w:val="28"/>
        </w:rPr>
        <w:t>Заявление</w:t>
      </w:r>
    </w:p>
    <w:p w:rsidR="00695967" w:rsidRPr="00DB60D2" w:rsidRDefault="00695967" w:rsidP="00695967">
      <w:pPr>
        <w:jc w:val="center"/>
        <w:rPr>
          <w:sz w:val="28"/>
          <w:szCs w:val="28"/>
        </w:rPr>
      </w:pPr>
      <w:r w:rsidRPr="00DB60D2">
        <w:rPr>
          <w:sz w:val="28"/>
          <w:szCs w:val="28"/>
        </w:rPr>
        <w:t>о передаче в аренду муниципального имущества казны</w:t>
      </w:r>
    </w:p>
    <w:p w:rsidR="00695967" w:rsidRPr="00DB60D2" w:rsidRDefault="00695967" w:rsidP="00695967">
      <w:pPr>
        <w:rPr>
          <w:sz w:val="28"/>
          <w:szCs w:val="28"/>
        </w:rPr>
      </w:pPr>
    </w:p>
    <w:p w:rsidR="00695967" w:rsidRPr="00DB60D2" w:rsidRDefault="00695967" w:rsidP="00695967">
      <w:pPr>
        <w:ind w:firstLine="709"/>
        <w:jc w:val="both"/>
        <w:rPr>
          <w:sz w:val="28"/>
          <w:szCs w:val="28"/>
        </w:rPr>
      </w:pPr>
      <w:r w:rsidRPr="00DB60D2">
        <w:rPr>
          <w:sz w:val="28"/>
          <w:szCs w:val="28"/>
        </w:rPr>
        <w:t xml:space="preserve"> Прошу Вас передать в аренду муниципальное имущество казны.</w:t>
      </w:r>
    </w:p>
    <w:p w:rsidR="00695967" w:rsidRPr="00DB60D2" w:rsidRDefault="00695967" w:rsidP="00695967">
      <w:pPr>
        <w:ind w:firstLine="709"/>
        <w:rPr>
          <w:sz w:val="28"/>
          <w:szCs w:val="28"/>
        </w:rPr>
      </w:pPr>
      <w:r w:rsidRPr="00DB60D2">
        <w:rPr>
          <w:sz w:val="28"/>
          <w:szCs w:val="28"/>
        </w:rPr>
        <w:t xml:space="preserve">Месторасположение муниципального имущества: муниципальный район (городской округ), населенный пункт____________ул.____________ д. _________ </w:t>
      </w:r>
    </w:p>
    <w:p w:rsidR="00695967" w:rsidRPr="00DB60D2" w:rsidRDefault="00695967" w:rsidP="00695967">
      <w:pPr>
        <w:ind w:firstLine="709"/>
        <w:rPr>
          <w:sz w:val="28"/>
          <w:szCs w:val="28"/>
        </w:rPr>
      </w:pPr>
      <w:r w:rsidRPr="00DB60D2">
        <w:rPr>
          <w:sz w:val="28"/>
          <w:szCs w:val="28"/>
        </w:rPr>
        <w:t>К заявлению прилагаются следующие отсканированные документы:</w:t>
      </w:r>
    </w:p>
    <w:p w:rsidR="00695967" w:rsidRPr="00DB60D2" w:rsidRDefault="00695967" w:rsidP="00695967">
      <w:pPr>
        <w:autoSpaceDE w:val="0"/>
        <w:autoSpaceDN w:val="0"/>
        <w:adjustRightInd w:val="0"/>
        <w:ind w:firstLine="709"/>
        <w:jc w:val="both"/>
        <w:rPr>
          <w:sz w:val="28"/>
          <w:szCs w:val="28"/>
        </w:rPr>
      </w:pPr>
      <w:r w:rsidRPr="00DB60D2">
        <w:rPr>
          <w:sz w:val="28"/>
          <w:szCs w:val="28"/>
        </w:rPr>
        <w:t>1) Документы удостоверяющие личность;</w:t>
      </w:r>
    </w:p>
    <w:p w:rsidR="00695967" w:rsidRPr="00DB60D2" w:rsidRDefault="00695967" w:rsidP="00695967">
      <w:pPr>
        <w:autoSpaceDE w:val="0"/>
        <w:autoSpaceDN w:val="0"/>
        <w:adjustRightInd w:val="0"/>
        <w:ind w:firstLine="709"/>
        <w:jc w:val="both"/>
        <w:rPr>
          <w:sz w:val="28"/>
          <w:szCs w:val="28"/>
        </w:rPr>
      </w:pPr>
      <w:r w:rsidRPr="00DB60D2">
        <w:rPr>
          <w:sz w:val="28"/>
          <w:szCs w:val="28"/>
        </w:rPr>
        <w:t>2) Документ, подтверждающий полномочия представителя (если от имени заявителя действует представитель);</w:t>
      </w:r>
    </w:p>
    <w:p w:rsidR="00695967" w:rsidRPr="00DB60D2" w:rsidRDefault="00695967" w:rsidP="00695967">
      <w:pPr>
        <w:autoSpaceDE w:val="0"/>
        <w:autoSpaceDN w:val="0"/>
        <w:adjustRightInd w:val="0"/>
        <w:ind w:firstLine="709"/>
        <w:jc w:val="both"/>
        <w:rPr>
          <w:sz w:val="28"/>
          <w:szCs w:val="28"/>
        </w:rPr>
      </w:pPr>
      <w:r w:rsidRPr="00DB60D2">
        <w:rPr>
          <w:sz w:val="28"/>
          <w:szCs w:val="28"/>
        </w:rPr>
        <w:t>3) Копии учредительных документов юридического лица.</w:t>
      </w:r>
    </w:p>
    <w:p w:rsidR="00695967" w:rsidRPr="00DB60D2" w:rsidRDefault="00695967" w:rsidP="00695967">
      <w:pPr>
        <w:autoSpaceDE w:val="0"/>
        <w:autoSpaceDN w:val="0"/>
        <w:adjustRightInd w:val="0"/>
        <w:ind w:firstLine="709"/>
        <w:jc w:val="both"/>
        <w:rPr>
          <w:sz w:val="28"/>
          <w:szCs w:val="28"/>
        </w:rPr>
      </w:pPr>
      <w:r w:rsidRPr="00DB60D2">
        <w:rPr>
          <w:sz w:val="28"/>
          <w:szCs w:val="28"/>
        </w:rPr>
        <w:t>Обязуюсь при запросе предоставить оригиналы отсканированных документов.</w:t>
      </w:r>
    </w:p>
    <w:tbl>
      <w:tblPr>
        <w:tblW w:w="9371" w:type="dxa"/>
        <w:tblInd w:w="28" w:type="dxa"/>
        <w:tblLayout w:type="fixed"/>
        <w:tblCellMar>
          <w:left w:w="28" w:type="dxa"/>
          <w:right w:w="28" w:type="dxa"/>
        </w:tblCellMar>
        <w:tblLook w:val="0000"/>
      </w:tblPr>
      <w:tblGrid>
        <w:gridCol w:w="1790"/>
        <w:gridCol w:w="483"/>
        <w:gridCol w:w="1369"/>
        <w:gridCol w:w="686"/>
        <w:gridCol w:w="606"/>
        <w:gridCol w:w="2756"/>
        <w:gridCol w:w="1681"/>
      </w:tblGrid>
      <w:tr w:rsidR="00695967" w:rsidRPr="00DB60D2" w:rsidTr="00C47CD0">
        <w:trPr>
          <w:trHeight w:val="823"/>
        </w:trPr>
        <w:tc>
          <w:tcPr>
            <w:tcW w:w="1790" w:type="dxa"/>
            <w:tcBorders>
              <w:top w:val="nil"/>
              <w:left w:val="nil"/>
              <w:bottom w:val="single" w:sz="4" w:space="0" w:color="auto"/>
              <w:right w:val="nil"/>
            </w:tcBorders>
            <w:vAlign w:val="bottom"/>
          </w:tcPr>
          <w:p w:rsidR="00695967" w:rsidRPr="00DB60D2" w:rsidRDefault="00695967" w:rsidP="00C47CD0">
            <w:pPr>
              <w:jc w:val="center"/>
              <w:rPr>
                <w:sz w:val="28"/>
                <w:szCs w:val="28"/>
              </w:rPr>
            </w:pPr>
          </w:p>
        </w:tc>
        <w:tc>
          <w:tcPr>
            <w:tcW w:w="483" w:type="dxa"/>
            <w:tcBorders>
              <w:top w:val="nil"/>
              <w:left w:val="nil"/>
              <w:bottom w:val="nil"/>
              <w:right w:val="nil"/>
            </w:tcBorders>
            <w:vAlign w:val="bottom"/>
          </w:tcPr>
          <w:p w:rsidR="00695967" w:rsidRPr="00DB60D2" w:rsidRDefault="00695967" w:rsidP="00C47CD0">
            <w:pPr>
              <w:jc w:val="center"/>
              <w:rPr>
                <w:sz w:val="28"/>
                <w:szCs w:val="28"/>
              </w:rPr>
            </w:pPr>
          </w:p>
        </w:tc>
        <w:tc>
          <w:tcPr>
            <w:tcW w:w="1369" w:type="dxa"/>
            <w:tcBorders>
              <w:top w:val="nil"/>
              <w:left w:val="nil"/>
              <w:bottom w:val="single" w:sz="4" w:space="0" w:color="auto"/>
              <w:right w:val="nil"/>
            </w:tcBorders>
            <w:vAlign w:val="bottom"/>
          </w:tcPr>
          <w:p w:rsidR="00695967" w:rsidRPr="00DB60D2" w:rsidRDefault="00695967" w:rsidP="00C47CD0">
            <w:pPr>
              <w:jc w:val="center"/>
              <w:rPr>
                <w:sz w:val="28"/>
                <w:szCs w:val="28"/>
              </w:rPr>
            </w:pPr>
          </w:p>
        </w:tc>
        <w:tc>
          <w:tcPr>
            <w:tcW w:w="686" w:type="dxa"/>
            <w:tcBorders>
              <w:top w:val="nil"/>
              <w:left w:val="nil"/>
              <w:bottom w:val="nil"/>
              <w:right w:val="nil"/>
            </w:tcBorders>
            <w:vAlign w:val="bottom"/>
          </w:tcPr>
          <w:p w:rsidR="00695967" w:rsidRPr="00DB60D2" w:rsidRDefault="00695967" w:rsidP="00C47CD0">
            <w:pPr>
              <w:jc w:val="center"/>
              <w:rPr>
                <w:sz w:val="28"/>
                <w:szCs w:val="28"/>
              </w:rPr>
            </w:pPr>
          </w:p>
        </w:tc>
        <w:tc>
          <w:tcPr>
            <w:tcW w:w="606" w:type="dxa"/>
            <w:tcBorders>
              <w:top w:val="nil"/>
              <w:left w:val="nil"/>
              <w:bottom w:val="single" w:sz="4" w:space="0" w:color="auto"/>
              <w:right w:val="nil"/>
            </w:tcBorders>
          </w:tcPr>
          <w:p w:rsidR="00695967" w:rsidRPr="00DB60D2" w:rsidRDefault="00695967" w:rsidP="00C47CD0">
            <w:pPr>
              <w:jc w:val="center"/>
              <w:rPr>
                <w:sz w:val="28"/>
                <w:szCs w:val="28"/>
              </w:rPr>
            </w:pPr>
          </w:p>
        </w:tc>
        <w:tc>
          <w:tcPr>
            <w:tcW w:w="2756" w:type="dxa"/>
            <w:tcBorders>
              <w:top w:val="nil"/>
              <w:left w:val="nil"/>
              <w:bottom w:val="single" w:sz="4" w:space="0" w:color="auto"/>
              <w:right w:val="nil"/>
            </w:tcBorders>
            <w:vAlign w:val="bottom"/>
          </w:tcPr>
          <w:p w:rsidR="00695967" w:rsidRPr="00DB60D2" w:rsidRDefault="00695967" w:rsidP="00C47CD0">
            <w:pPr>
              <w:jc w:val="center"/>
              <w:rPr>
                <w:sz w:val="28"/>
                <w:szCs w:val="28"/>
              </w:rPr>
            </w:pPr>
          </w:p>
        </w:tc>
        <w:tc>
          <w:tcPr>
            <w:tcW w:w="1681" w:type="dxa"/>
            <w:tcBorders>
              <w:top w:val="nil"/>
              <w:left w:val="nil"/>
              <w:bottom w:val="single" w:sz="4" w:space="0" w:color="auto"/>
              <w:right w:val="nil"/>
            </w:tcBorders>
          </w:tcPr>
          <w:p w:rsidR="00695967" w:rsidRPr="00DB60D2" w:rsidRDefault="00695967" w:rsidP="00C47CD0">
            <w:pPr>
              <w:jc w:val="center"/>
              <w:rPr>
                <w:sz w:val="28"/>
                <w:szCs w:val="28"/>
              </w:rPr>
            </w:pPr>
          </w:p>
        </w:tc>
      </w:tr>
      <w:tr w:rsidR="00695967" w:rsidRPr="00DB60D2" w:rsidTr="00C47CD0">
        <w:trPr>
          <w:trHeight w:val="298"/>
        </w:trPr>
        <w:tc>
          <w:tcPr>
            <w:tcW w:w="1790" w:type="dxa"/>
            <w:tcBorders>
              <w:top w:val="nil"/>
              <w:left w:val="nil"/>
              <w:bottom w:val="nil"/>
              <w:right w:val="nil"/>
            </w:tcBorders>
          </w:tcPr>
          <w:p w:rsidR="00695967" w:rsidRPr="00DB60D2" w:rsidRDefault="00695967" w:rsidP="00C47CD0">
            <w:pPr>
              <w:jc w:val="center"/>
              <w:rPr>
                <w:sz w:val="20"/>
                <w:szCs w:val="20"/>
              </w:rPr>
            </w:pPr>
            <w:r w:rsidRPr="00DB60D2">
              <w:rPr>
                <w:sz w:val="20"/>
                <w:szCs w:val="20"/>
              </w:rPr>
              <w:t>(дата)</w:t>
            </w:r>
          </w:p>
        </w:tc>
        <w:tc>
          <w:tcPr>
            <w:tcW w:w="483" w:type="dxa"/>
            <w:tcBorders>
              <w:top w:val="nil"/>
              <w:left w:val="nil"/>
              <w:bottom w:val="nil"/>
              <w:right w:val="nil"/>
            </w:tcBorders>
          </w:tcPr>
          <w:p w:rsidR="00695967" w:rsidRPr="00DB60D2" w:rsidRDefault="00695967" w:rsidP="00C47CD0">
            <w:pPr>
              <w:jc w:val="center"/>
              <w:rPr>
                <w:sz w:val="28"/>
                <w:szCs w:val="28"/>
              </w:rPr>
            </w:pPr>
          </w:p>
        </w:tc>
        <w:tc>
          <w:tcPr>
            <w:tcW w:w="1369" w:type="dxa"/>
            <w:tcBorders>
              <w:top w:val="nil"/>
              <w:left w:val="nil"/>
              <w:bottom w:val="nil"/>
              <w:right w:val="nil"/>
            </w:tcBorders>
          </w:tcPr>
          <w:p w:rsidR="00695967" w:rsidRPr="00DB60D2" w:rsidRDefault="00695967" w:rsidP="00C47CD0">
            <w:pPr>
              <w:jc w:val="center"/>
              <w:rPr>
                <w:sz w:val="20"/>
                <w:szCs w:val="20"/>
              </w:rPr>
            </w:pPr>
            <w:r w:rsidRPr="00DB60D2">
              <w:rPr>
                <w:sz w:val="20"/>
                <w:szCs w:val="20"/>
              </w:rPr>
              <w:t>(подпись)</w:t>
            </w:r>
          </w:p>
        </w:tc>
        <w:tc>
          <w:tcPr>
            <w:tcW w:w="686" w:type="dxa"/>
            <w:tcBorders>
              <w:top w:val="nil"/>
              <w:left w:val="nil"/>
              <w:bottom w:val="nil"/>
              <w:right w:val="nil"/>
            </w:tcBorders>
          </w:tcPr>
          <w:p w:rsidR="00695967" w:rsidRPr="00DB60D2" w:rsidRDefault="00695967" w:rsidP="00C47CD0">
            <w:pPr>
              <w:jc w:val="center"/>
              <w:rPr>
                <w:sz w:val="20"/>
                <w:szCs w:val="20"/>
              </w:rPr>
            </w:pPr>
          </w:p>
        </w:tc>
        <w:tc>
          <w:tcPr>
            <w:tcW w:w="606" w:type="dxa"/>
            <w:tcBorders>
              <w:top w:val="nil"/>
              <w:left w:val="nil"/>
              <w:bottom w:val="nil"/>
              <w:right w:val="nil"/>
            </w:tcBorders>
          </w:tcPr>
          <w:p w:rsidR="00695967" w:rsidRPr="00DB60D2" w:rsidRDefault="00695967" w:rsidP="00C47CD0">
            <w:pPr>
              <w:tabs>
                <w:tab w:val="left" w:pos="1800"/>
              </w:tabs>
              <w:ind w:right="453"/>
              <w:jc w:val="center"/>
              <w:rPr>
                <w:sz w:val="20"/>
                <w:szCs w:val="20"/>
              </w:rPr>
            </w:pPr>
          </w:p>
        </w:tc>
        <w:tc>
          <w:tcPr>
            <w:tcW w:w="2756" w:type="dxa"/>
            <w:tcBorders>
              <w:top w:val="nil"/>
              <w:left w:val="nil"/>
              <w:bottom w:val="nil"/>
              <w:right w:val="nil"/>
            </w:tcBorders>
          </w:tcPr>
          <w:p w:rsidR="00695967" w:rsidRPr="00DB60D2" w:rsidRDefault="00695967" w:rsidP="00C47CD0">
            <w:pPr>
              <w:jc w:val="center"/>
              <w:rPr>
                <w:sz w:val="20"/>
                <w:szCs w:val="20"/>
              </w:rPr>
            </w:pPr>
            <w:r w:rsidRPr="00DB60D2">
              <w:rPr>
                <w:sz w:val="20"/>
                <w:szCs w:val="20"/>
              </w:rPr>
              <w:t>(ФИО)</w:t>
            </w:r>
          </w:p>
        </w:tc>
        <w:tc>
          <w:tcPr>
            <w:tcW w:w="1681" w:type="dxa"/>
            <w:tcBorders>
              <w:top w:val="nil"/>
              <w:left w:val="nil"/>
              <w:bottom w:val="nil"/>
              <w:right w:val="nil"/>
            </w:tcBorders>
          </w:tcPr>
          <w:p w:rsidR="00695967" w:rsidRPr="00DB60D2" w:rsidRDefault="00695967" w:rsidP="00C47CD0">
            <w:pPr>
              <w:rPr>
                <w:sz w:val="20"/>
                <w:szCs w:val="20"/>
              </w:rPr>
            </w:pPr>
          </w:p>
        </w:tc>
      </w:tr>
    </w:tbl>
    <w:p w:rsidR="00695967" w:rsidRPr="00DB60D2" w:rsidRDefault="00695967" w:rsidP="00695967">
      <w:pPr>
        <w:autoSpaceDE w:val="0"/>
        <w:autoSpaceDN w:val="0"/>
        <w:adjustRightInd w:val="0"/>
        <w:ind w:firstLine="720"/>
        <w:jc w:val="both"/>
        <w:rPr>
          <w:sz w:val="28"/>
          <w:szCs w:val="28"/>
        </w:rPr>
      </w:pPr>
    </w:p>
    <w:p w:rsidR="00695967" w:rsidRPr="00DB60D2" w:rsidRDefault="00695967" w:rsidP="00695967">
      <w:pPr>
        <w:pStyle w:val="ConsPlusNonformat"/>
        <w:ind w:left="5670"/>
        <w:jc w:val="right"/>
        <w:rPr>
          <w:rFonts w:ascii="Times New Roman" w:hAnsi="Times New Roman" w:cs="Times New Roman"/>
          <w:sz w:val="28"/>
          <w:szCs w:val="28"/>
        </w:rPr>
        <w:sectPr w:rsidR="00695967" w:rsidRPr="00DB60D2" w:rsidSect="00C47CD0">
          <w:pgSz w:w="11907" w:h="16840"/>
          <w:pgMar w:top="1134" w:right="868" w:bottom="1134" w:left="1134" w:header="720" w:footer="720" w:gutter="0"/>
          <w:cols w:space="720"/>
        </w:sectPr>
      </w:pPr>
    </w:p>
    <w:p w:rsidR="00695967" w:rsidRPr="00DB60D2" w:rsidRDefault="00695967" w:rsidP="00695967">
      <w:pPr>
        <w:pStyle w:val="ConsPlusNonformat"/>
        <w:ind w:left="5670"/>
        <w:jc w:val="right"/>
        <w:rPr>
          <w:rFonts w:ascii="Times New Roman" w:hAnsi="Times New Roman" w:cs="Times New Roman"/>
          <w:sz w:val="28"/>
          <w:szCs w:val="28"/>
        </w:rPr>
      </w:pPr>
      <w:r w:rsidRPr="00DB60D2">
        <w:rPr>
          <w:rFonts w:ascii="Times New Roman" w:hAnsi="Times New Roman" w:cs="Times New Roman"/>
          <w:sz w:val="28"/>
          <w:szCs w:val="28"/>
        </w:rPr>
        <w:lastRenderedPageBreak/>
        <w:t>Приложение №2</w:t>
      </w:r>
    </w:p>
    <w:p w:rsidR="00695967" w:rsidRPr="00DB60D2" w:rsidRDefault="00695967" w:rsidP="00695967">
      <w:pPr>
        <w:pStyle w:val="ConsPlusNonformat"/>
        <w:ind w:left="5670"/>
        <w:rPr>
          <w:sz w:val="28"/>
          <w:szCs w:val="28"/>
        </w:rPr>
      </w:pPr>
    </w:p>
    <w:p w:rsidR="00695967" w:rsidRPr="00DB60D2" w:rsidRDefault="00695967" w:rsidP="00695967">
      <w:pPr>
        <w:pStyle w:val="ConsPlusNonformat"/>
        <w:jc w:val="center"/>
        <w:rPr>
          <w:rFonts w:ascii="Times New Roman" w:hAnsi="Times New Roman" w:cs="Times New Roman"/>
          <w:bCs/>
          <w:sz w:val="28"/>
          <w:szCs w:val="28"/>
        </w:rPr>
      </w:pPr>
      <w:r w:rsidRPr="00DB60D2">
        <w:rPr>
          <w:rFonts w:ascii="Times New Roman" w:hAnsi="Times New Roman" w:cs="Times New Roman"/>
          <w:sz w:val="28"/>
          <w:szCs w:val="28"/>
        </w:rPr>
        <w:t xml:space="preserve">Блок-схема последовательности действий по предоставлению муниципальной </w:t>
      </w:r>
      <w:r w:rsidRPr="00DB60D2">
        <w:rPr>
          <w:rFonts w:ascii="Times New Roman" w:hAnsi="Times New Roman"/>
          <w:sz w:val="28"/>
          <w:szCs w:val="28"/>
          <w:lang w:eastAsia="zh-CN"/>
        </w:rPr>
        <w:t xml:space="preserve">услуги </w:t>
      </w:r>
    </w:p>
    <w:p w:rsidR="00695967" w:rsidRPr="00DB60D2" w:rsidRDefault="007E0B8A" w:rsidP="00695967">
      <w:pPr>
        <w:jc w:val="both"/>
        <w:rPr>
          <w:color w:val="000000"/>
          <w:spacing w:val="-6"/>
          <w:sz w:val="28"/>
          <w:szCs w:val="28"/>
        </w:rPr>
      </w:pPr>
      <w:r w:rsidRPr="00DB60D2">
        <w:object w:dxaOrig="13647" w:dyaOrig="20622">
          <v:shape id="_x0000_i1053" type="#_x0000_t75" style="width:525pt;height:613.5pt" o:ole="">
            <v:imagedata r:id="rId638" o:title=""/>
          </v:shape>
          <o:OLEObject Type="Embed" ProgID="Visio.Drawing.11" ShapeID="_x0000_i1053" DrawAspect="Content" ObjectID="_1584189663" r:id="rId639"/>
        </w:object>
      </w:r>
    </w:p>
    <w:p w:rsidR="00695967" w:rsidRPr="00DB60D2" w:rsidRDefault="00695967" w:rsidP="00695967">
      <w:pPr>
        <w:tabs>
          <w:tab w:val="left" w:pos="8535"/>
          <w:tab w:val="right" w:pos="10255"/>
        </w:tabs>
        <w:ind w:left="8222"/>
        <w:rPr>
          <w:color w:val="000000"/>
          <w:spacing w:val="-6"/>
          <w:sz w:val="28"/>
          <w:szCs w:val="28"/>
        </w:rPr>
      </w:pPr>
      <w:r w:rsidRPr="00DB60D2">
        <w:rPr>
          <w:color w:val="000000"/>
          <w:spacing w:val="-6"/>
          <w:sz w:val="28"/>
          <w:szCs w:val="28"/>
        </w:rPr>
        <w:br w:type="page"/>
      </w:r>
    </w:p>
    <w:p w:rsidR="00695967" w:rsidRPr="00773BD1" w:rsidRDefault="00695967" w:rsidP="00695967">
      <w:pPr>
        <w:jc w:val="right"/>
        <w:rPr>
          <w:color w:val="000000"/>
          <w:spacing w:val="-6"/>
          <w:sz w:val="28"/>
          <w:szCs w:val="28"/>
        </w:rPr>
      </w:pPr>
      <w:r w:rsidRPr="00DB60D2">
        <w:rPr>
          <w:color w:val="000000"/>
          <w:spacing w:val="-6"/>
          <w:sz w:val="28"/>
          <w:szCs w:val="28"/>
        </w:rPr>
        <w:lastRenderedPageBreak/>
        <w:t>Приложение №</w:t>
      </w:r>
      <w:r w:rsidRPr="00773BD1">
        <w:rPr>
          <w:color w:val="000000"/>
          <w:spacing w:val="-6"/>
          <w:sz w:val="28"/>
          <w:szCs w:val="28"/>
        </w:rPr>
        <w:t>4</w:t>
      </w:r>
    </w:p>
    <w:p w:rsidR="00695967" w:rsidRPr="00DB60D2" w:rsidRDefault="00695967" w:rsidP="00695967">
      <w:pPr>
        <w:jc w:val="right"/>
        <w:rPr>
          <w:color w:val="000000"/>
          <w:spacing w:val="-6"/>
          <w:sz w:val="28"/>
          <w:szCs w:val="28"/>
        </w:rPr>
      </w:pPr>
    </w:p>
    <w:p w:rsidR="00695967" w:rsidRPr="00DB60D2" w:rsidRDefault="00695967" w:rsidP="00695967">
      <w:pPr>
        <w:ind w:left="5812" w:right="-2"/>
        <w:rPr>
          <w:sz w:val="28"/>
          <w:szCs w:val="28"/>
        </w:rPr>
      </w:pPr>
      <w:r w:rsidRPr="00DB60D2">
        <w:rPr>
          <w:sz w:val="28"/>
          <w:szCs w:val="28"/>
        </w:rPr>
        <w:t xml:space="preserve">Руководителю </w:t>
      </w:r>
      <w:r w:rsidR="00CF6E27">
        <w:rPr>
          <w:sz w:val="28"/>
          <w:szCs w:val="28"/>
        </w:rPr>
        <w:t xml:space="preserve"> Палаты имущественных и земельных отношений</w:t>
      </w:r>
    </w:p>
    <w:p w:rsidR="00695967" w:rsidRPr="00DB60D2" w:rsidRDefault="00695967" w:rsidP="00695967">
      <w:pPr>
        <w:ind w:left="5812" w:right="-2"/>
        <w:rPr>
          <w:sz w:val="28"/>
          <w:szCs w:val="28"/>
        </w:rPr>
      </w:pPr>
      <w:r>
        <w:rPr>
          <w:sz w:val="28"/>
          <w:szCs w:val="28"/>
        </w:rPr>
        <w:t>_____________________________</w:t>
      </w:r>
      <w:r w:rsidRPr="00DB60D2">
        <w:rPr>
          <w:sz w:val="28"/>
          <w:szCs w:val="28"/>
        </w:rPr>
        <w:t xml:space="preserve"> ______</w:t>
      </w:r>
      <w:r w:rsidRPr="00DB60D2">
        <w:rPr>
          <w:b/>
          <w:sz w:val="28"/>
          <w:szCs w:val="28"/>
        </w:rPr>
        <w:t xml:space="preserve">________ </w:t>
      </w:r>
      <w:r w:rsidRPr="00DB60D2">
        <w:rPr>
          <w:sz w:val="28"/>
          <w:szCs w:val="28"/>
        </w:rPr>
        <w:t>муниципального района Республики Татарстан</w:t>
      </w:r>
    </w:p>
    <w:p w:rsidR="00695967" w:rsidRPr="00DB60D2" w:rsidRDefault="00695967" w:rsidP="00695967">
      <w:pPr>
        <w:ind w:left="5812" w:right="-2"/>
        <w:rPr>
          <w:b/>
          <w:sz w:val="28"/>
          <w:szCs w:val="28"/>
        </w:rPr>
      </w:pPr>
      <w:r w:rsidRPr="00DB60D2">
        <w:rPr>
          <w:sz w:val="28"/>
          <w:szCs w:val="28"/>
        </w:rPr>
        <w:t>От:</w:t>
      </w:r>
      <w:r w:rsidRPr="00DB60D2">
        <w:rPr>
          <w:b/>
          <w:sz w:val="28"/>
          <w:szCs w:val="28"/>
        </w:rPr>
        <w:t>__________________________</w:t>
      </w:r>
    </w:p>
    <w:p w:rsidR="00695967" w:rsidRPr="00DB60D2" w:rsidRDefault="00695967" w:rsidP="00695967">
      <w:pPr>
        <w:ind w:right="-2" w:firstLine="709"/>
        <w:jc w:val="center"/>
        <w:rPr>
          <w:b/>
          <w:sz w:val="28"/>
          <w:szCs w:val="28"/>
        </w:rPr>
      </w:pPr>
    </w:p>
    <w:p w:rsidR="00695967" w:rsidRPr="00DB60D2" w:rsidRDefault="00695967" w:rsidP="00695967">
      <w:pPr>
        <w:ind w:right="-2" w:firstLine="709"/>
        <w:jc w:val="center"/>
        <w:rPr>
          <w:b/>
          <w:sz w:val="28"/>
          <w:szCs w:val="28"/>
        </w:rPr>
      </w:pPr>
      <w:r w:rsidRPr="00DB60D2">
        <w:rPr>
          <w:b/>
          <w:sz w:val="28"/>
          <w:szCs w:val="28"/>
        </w:rPr>
        <w:t>Заявление</w:t>
      </w:r>
    </w:p>
    <w:p w:rsidR="00695967" w:rsidRPr="00DB60D2" w:rsidRDefault="00695967" w:rsidP="00695967">
      <w:pPr>
        <w:ind w:right="-2" w:firstLine="709"/>
        <w:jc w:val="center"/>
        <w:rPr>
          <w:b/>
          <w:sz w:val="28"/>
          <w:szCs w:val="28"/>
        </w:rPr>
      </w:pPr>
      <w:r w:rsidRPr="00DB60D2">
        <w:rPr>
          <w:b/>
          <w:sz w:val="28"/>
          <w:szCs w:val="28"/>
        </w:rPr>
        <w:t>об исправлении технической ошибки</w:t>
      </w:r>
    </w:p>
    <w:p w:rsidR="00695967" w:rsidRPr="00DB60D2" w:rsidRDefault="00695967" w:rsidP="00695967">
      <w:pPr>
        <w:ind w:right="-2" w:firstLine="709"/>
        <w:jc w:val="center"/>
        <w:rPr>
          <w:b/>
          <w:sz w:val="28"/>
          <w:szCs w:val="28"/>
        </w:rPr>
      </w:pPr>
    </w:p>
    <w:p w:rsidR="00695967" w:rsidRPr="00DB60D2" w:rsidRDefault="00695967" w:rsidP="00695967">
      <w:pPr>
        <w:spacing w:line="276" w:lineRule="auto"/>
        <w:ind w:right="-2" w:firstLine="709"/>
        <w:jc w:val="both"/>
        <w:rPr>
          <w:b/>
          <w:sz w:val="28"/>
          <w:szCs w:val="28"/>
        </w:rPr>
      </w:pPr>
      <w:r w:rsidRPr="00DB60D2">
        <w:rPr>
          <w:sz w:val="28"/>
          <w:szCs w:val="28"/>
        </w:rPr>
        <w:t>Сообщаю об ошибке, допущенной при оказании муниципальной услуги __</w:t>
      </w:r>
      <w:r w:rsidRPr="00DB60D2">
        <w:rPr>
          <w:b/>
          <w:sz w:val="28"/>
          <w:szCs w:val="28"/>
        </w:rPr>
        <w:t>____________________________________________________________________</w:t>
      </w:r>
    </w:p>
    <w:p w:rsidR="00695967" w:rsidRPr="00DB60D2" w:rsidRDefault="00695967" w:rsidP="00695967">
      <w:pPr>
        <w:widowControl w:val="0"/>
        <w:autoSpaceDE w:val="0"/>
        <w:autoSpaceDN w:val="0"/>
        <w:adjustRightInd w:val="0"/>
        <w:spacing w:line="276" w:lineRule="auto"/>
        <w:ind w:right="-2" w:firstLine="709"/>
        <w:jc w:val="center"/>
      </w:pPr>
      <w:r w:rsidRPr="00DB60D2">
        <w:t>(наименование услуги)</w:t>
      </w:r>
    </w:p>
    <w:p w:rsidR="00695967" w:rsidRPr="00DB60D2" w:rsidRDefault="00695967" w:rsidP="00695967">
      <w:pPr>
        <w:spacing w:line="276" w:lineRule="auto"/>
        <w:ind w:right="-2" w:firstLine="709"/>
        <w:jc w:val="both"/>
        <w:rPr>
          <w:sz w:val="28"/>
          <w:szCs w:val="28"/>
        </w:rPr>
      </w:pPr>
      <w:r w:rsidRPr="00DB60D2">
        <w:rPr>
          <w:sz w:val="28"/>
          <w:szCs w:val="28"/>
        </w:rPr>
        <w:t>Записано:_______________________________________________________________________________________________________________________________</w:t>
      </w:r>
    </w:p>
    <w:p w:rsidR="00695967" w:rsidRPr="00DB60D2" w:rsidRDefault="00695967" w:rsidP="00695967">
      <w:pPr>
        <w:spacing w:line="276" w:lineRule="auto"/>
        <w:ind w:right="-2" w:firstLine="709"/>
        <w:rPr>
          <w:sz w:val="28"/>
          <w:szCs w:val="28"/>
        </w:rPr>
      </w:pPr>
      <w:r w:rsidRPr="00DB60D2">
        <w:rPr>
          <w:sz w:val="28"/>
          <w:szCs w:val="28"/>
        </w:rPr>
        <w:t>Правильные сведения:_______________________________________________</w:t>
      </w:r>
    </w:p>
    <w:p w:rsidR="00695967" w:rsidRPr="00DB60D2" w:rsidRDefault="00695967" w:rsidP="00695967">
      <w:pPr>
        <w:spacing w:line="276" w:lineRule="auto"/>
        <w:ind w:right="-2"/>
        <w:rPr>
          <w:sz w:val="28"/>
          <w:szCs w:val="28"/>
        </w:rPr>
      </w:pPr>
      <w:r w:rsidRPr="00DB60D2">
        <w:rPr>
          <w:sz w:val="28"/>
          <w:szCs w:val="28"/>
        </w:rPr>
        <w:t>______________________________________________________________________</w:t>
      </w:r>
    </w:p>
    <w:p w:rsidR="00695967" w:rsidRPr="00DB60D2" w:rsidRDefault="00695967" w:rsidP="00695967">
      <w:pPr>
        <w:spacing w:line="276" w:lineRule="auto"/>
        <w:ind w:right="-2" w:firstLine="709"/>
        <w:jc w:val="both"/>
        <w:rPr>
          <w:sz w:val="28"/>
          <w:szCs w:val="28"/>
        </w:rPr>
      </w:pPr>
      <w:r w:rsidRPr="00DB60D2">
        <w:rPr>
          <w:sz w:val="28"/>
          <w:szCs w:val="28"/>
        </w:rPr>
        <w:t xml:space="preserve">Прошу исправить допущенную техническую ошибку и внести соответствующие изменения в документ, являющийся результатом муниципальной услуги. </w:t>
      </w:r>
    </w:p>
    <w:p w:rsidR="00695967" w:rsidRPr="00DB60D2" w:rsidRDefault="00695967" w:rsidP="00695967">
      <w:pPr>
        <w:spacing w:line="276" w:lineRule="auto"/>
        <w:ind w:right="-2" w:firstLine="709"/>
        <w:jc w:val="both"/>
        <w:rPr>
          <w:sz w:val="28"/>
          <w:szCs w:val="28"/>
        </w:rPr>
      </w:pPr>
      <w:r w:rsidRPr="00DB60D2">
        <w:rPr>
          <w:sz w:val="28"/>
          <w:szCs w:val="28"/>
        </w:rPr>
        <w:t>Прилагаю следующие документы:</w:t>
      </w:r>
    </w:p>
    <w:p w:rsidR="00695967" w:rsidRPr="00DB60D2" w:rsidRDefault="00695967" w:rsidP="00695967">
      <w:pPr>
        <w:spacing w:line="276" w:lineRule="auto"/>
        <w:ind w:right="-2" w:firstLine="709"/>
        <w:jc w:val="both"/>
        <w:rPr>
          <w:sz w:val="28"/>
          <w:szCs w:val="28"/>
        </w:rPr>
      </w:pPr>
      <w:r w:rsidRPr="00DB60D2">
        <w:rPr>
          <w:sz w:val="28"/>
          <w:szCs w:val="28"/>
        </w:rPr>
        <w:t>1.</w:t>
      </w:r>
    </w:p>
    <w:p w:rsidR="00695967" w:rsidRPr="00DB60D2" w:rsidRDefault="00695967" w:rsidP="00695967">
      <w:pPr>
        <w:spacing w:line="276" w:lineRule="auto"/>
        <w:ind w:right="-2" w:firstLine="709"/>
        <w:jc w:val="both"/>
        <w:rPr>
          <w:sz w:val="28"/>
          <w:szCs w:val="28"/>
        </w:rPr>
      </w:pPr>
      <w:r w:rsidRPr="00DB60D2">
        <w:rPr>
          <w:sz w:val="28"/>
          <w:szCs w:val="28"/>
        </w:rPr>
        <w:t>2.</w:t>
      </w:r>
    </w:p>
    <w:p w:rsidR="00695967" w:rsidRPr="00DB60D2" w:rsidRDefault="00695967" w:rsidP="00695967">
      <w:pPr>
        <w:spacing w:line="276" w:lineRule="auto"/>
        <w:ind w:right="-2" w:firstLine="709"/>
        <w:jc w:val="both"/>
        <w:rPr>
          <w:sz w:val="28"/>
          <w:szCs w:val="28"/>
        </w:rPr>
      </w:pPr>
      <w:r w:rsidRPr="00DB60D2">
        <w:rPr>
          <w:sz w:val="28"/>
          <w:szCs w:val="28"/>
        </w:rPr>
        <w:t>3.</w:t>
      </w:r>
    </w:p>
    <w:p w:rsidR="00695967" w:rsidRPr="00DB60D2" w:rsidRDefault="00695967" w:rsidP="00695967">
      <w:pPr>
        <w:spacing w:line="276" w:lineRule="auto"/>
        <w:ind w:right="-2" w:firstLine="709"/>
        <w:jc w:val="both"/>
        <w:rPr>
          <w:sz w:val="28"/>
          <w:szCs w:val="28"/>
        </w:rPr>
      </w:pPr>
      <w:r w:rsidRPr="00DB60D2">
        <w:rPr>
          <w:sz w:val="28"/>
          <w:szCs w:val="28"/>
        </w:rPr>
        <w:t>В случае принятия решения об отклонении заявления об исправлении технической ошибки прошу направить такое решение:</w:t>
      </w:r>
    </w:p>
    <w:p w:rsidR="00695967" w:rsidRPr="00DB60D2" w:rsidRDefault="00695967" w:rsidP="00695967">
      <w:pPr>
        <w:widowControl w:val="0"/>
        <w:autoSpaceDE w:val="0"/>
        <w:autoSpaceDN w:val="0"/>
        <w:adjustRightInd w:val="0"/>
        <w:spacing w:line="276" w:lineRule="auto"/>
        <w:ind w:firstLine="709"/>
        <w:jc w:val="both"/>
        <w:rPr>
          <w:sz w:val="28"/>
          <w:szCs w:val="28"/>
        </w:rPr>
      </w:pPr>
      <w:r w:rsidRPr="00DB60D2">
        <w:rPr>
          <w:sz w:val="28"/>
          <w:szCs w:val="28"/>
        </w:rPr>
        <w:t>посредством отправления электронного документа на адрес E-mail:_______;</w:t>
      </w:r>
    </w:p>
    <w:p w:rsidR="00695967" w:rsidRPr="00DB60D2" w:rsidRDefault="00695967" w:rsidP="00695967">
      <w:pPr>
        <w:widowControl w:val="0"/>
        <w:autoSpaceDE w:val="0"/>
        <w:autoSpaceDN w:val="0"/>
        <w:adjustRightInd w:val="0"/>
        <w:spacing w:line="276" w:lineRule="auto"/>
        <w:ind w:firstLine="709"/>
        <w:jc w:val="both"/>
        <w:rPr>
          <w:sz w:val="28"/>
          <w:szCs w:val="28"/>
        </w:rPr>
      </w:pPr>
      <w:r w:rsidRPr="00DB60D2">
        <w:rPr>
          <w:sz w:val="28"/>
          <w:szCs w:val="28"/>
        </w:rPr>
        <w:t>в виде заверенной копии на бумажном носителе почтовым отправлением по адресу: ________________________________________________________________.</w:t>
      </w:r>
    </w:p>
    <w:p w:rsidR="00695967" w:rsidRPr="00DB60D2" w:rsidRDefault="00695967" w:rsidP="00695967">
      <w:pPr>
        <w:widowControl w:val="0"/>
        <w:autoSpaceDE w:val="0"/>
        <w:autoSpaceDN w:val="0"/>
        <w:adjustRightInd w:val="0"/>
        <w:spacing w:line="276" w:lineRule="auto"/>
        <w:ind w:firstLine="851"/>
        <w:jc w:val="both"/>
        <w:rPr>
          <w:color w:val="000000"/>
          <w:spacing w:val="-6"/>
          <w:sz w:val="28"/>
          <w:szCs w:val="28"/>
        </w:rPr>
      </w:pPr>
      <w:r w:rsidRPr="00DB60D2">
        <w:rPr>
          <w:color w:val="000000"/>
          <w:spacing w:val="-6"/>
          <w:sz w:val="28"/>
          <w:szCs w:val="28"/>
        </w:rPr>
        <w:t xml:space="preserve">Подтверждаю свое согласие, а также согласие представляемого мною лица на обработку персональных данных (сбор, систематизацию, накопление, хранение, уточнение (обновление, изменение), использование, распространение (в том числе передачу), обезличивание, блокирование, уничтожение персональных данных, а также иных действий, необходимых для обработки персональных данных в рамках предоставления муниципальной услуги), в том числе в автоматизированном режиме, включая принятие решений на их основе органом предоставляющим муниципальную </w:t>
      </w:r>
      <w:r w:rsidRPr="00DB60D2">
        <w:rPr>
          <w:color w:val="000000"/>
          <w:spacing w:val="-6"/>
          <w:sz w:val="28"/>
          <w:szCs w:val="28"/>
        </w:rPr>
        <w:lastRenderedPageBreak/>
        <w:t>услугу, в целях предоставления муниципальной услуги.</w:t>
      </w:r>
    </w:p>
    <w:p w:rsidR="00695967" w:rsidRPr="00DB60D2" w:rsidRDefault="00695967" w:rsidP="00695967">
      <w:pPr>
        <w:widowControl w:val="0"/>
        <w:autoSpaceDE w:val="0"/>
        <w:autoSpaceDN w:val="0"/>
        <w:adjustRightInd w:val="0"/>
        <w:spacing w:line="276" w:lineRule="auto"/>
        <w:ind w:firstLine="851"/>
        <w:jc w:val="both"/>
        <w:rPr>
          <w:color w:val="000000"/>
          <w:spacing w:val="-6"/>
          <w:sz w:val="28"/>
          <w:szCs w:val="28"/>
        </w:rPr>
      </w:pPr>
      <w:r w:rsidRPr="00DB60D2">
        <w:rPr>
          <w:color w:val="000000"/>
          <w:spacing w:val="-6"/>
          <w:sz w:val="28"/>
          <w:szCs w:val="28"/>
        </w:rPr>
        <w:t xml:space="preserve">Настоящим подтверждаю: сведения, включенные в заявление, относящиеся к моей личности и представляемому мною лицу, а также внесенные мною ниже, достоверны. Документы (копии документов), приложенные к заявлению, соответствуют требованиям, установленным законодательством Российской Федерации, на момент представления заявления эти документы действительны и содержат достоверные сведения. </w:t>
      </w:r>
    </w:p>
    <w:p w:rsidR="00695967" w:rsidRPr="00DB60D2" w:rsidRDefault="00695967" w:rsidP="00695967">
      <w:pPr>
        <w:widowControl w:val="0"/>
        <w:autoSpaceDE w:val="0"/>
        <w:autoSpaceDN w:val="0"/>
        <w:adjustRightInd w:val="0"/>
        <w:spacing w:line="276" w:lineRule="auto"/>
        <w:ind w:firstLine="851"/>
        <w:jc w:val="both"/>
        <w:rPr>
          <w:color w:val="000000"/>
          <w:spacing w:val="-6"/>
          <w:sz w:val="28"/>
          <w:szCs w:val="28"/>
        </w:rPr>
      </w:pPr>
      <w:r w:rsidRPr="00DB60D2">
        <w:rPr>
          <w:color w:val="000000"/>
          <w:spacing w:val="-6"/>
          <w:sz w:val="28"/>
          <w:szCs w:val="28"/>
        </w:rPr>
        <w:t>Даю свое согласие на участие в опросе по оценке качества предоставленной мне муниципальной услуги по телефону: _______________________.</w:t>
      </w:r>
    </w:p>
    <w:p w:rsidR="00695967" w:rsidRPr="00DB60D2" w:rsidRDefault="00695967" w:rsidP="00695967">
      <w:pPr>
        <w:spacing w:line="276" w:lineRule="auto"/>
        <w:jc w:val="center"/>
        <w:rPr>
          <w:sz w:val="28"/>
          <w:szCs w:val="28"/>
        </w:rPr>
      </w:pPr>
    </w:p>
    <w:p w:rsidR="00695967" w:rsidRPr="00DB60D2" w:rsidRDefault="00695967" w:rsidP="00695967">
      <w:pPr>
        <w:spacing w:line="276" w:lineRule="auto"/>
        <w:jc w:val="both"/>
        <w:rPr>
          <w:sz w:val="28"/>
          <w:szCs w:val="28"/>
        </w:rPr>
      </w:pPr>
      <w:r w:rsidRPr="00DB60D2">
        <w:rPr>
          <w:sz w:val="28"/>
          <w:szCs w:val="28"/>
        </w:rPr>
        <w:t>______________</w:t>
      </w:r>
      <w:r w:rsidRPr="00DB60D2">
        <w:rPr>
          <w:sz w:val="28"/>
          <w:szCs w:val="28"/>
        </w:rPr>
        <w:tab/>
      </w:r>
      <w:r w:rsidRPr="00DB60D2">
        <w:rPr>
          <w:sz w:val="28"/>
          <w:szCs w:val="28"/>
        </w:rPr>
        <w:tab/>
      </w:r>
      <w:r w:rsidRPr="00DB60D2">
        <w:rPr>
          <w:sz w:val="28"/>
          <w:szCs w:val="28"/>
        </w:rPr>
        <w:tab/>
      </w:r>
      <w:r w:rsidRPr="00DB60D2">
        <w:rPr>
          <w:sz w:val="28"/>
          <w:szCs w:val="28"/>
        </w:rPr>
        <w:tab/>
        <w:t>_________________ ( ________________)</w:t>
      </w:r>
    </w:p>
    <w:p w:rsidR="00695967" w:rsidRDefault="00695967" w:rsidP="00695967">
      <w:pPr>
        <w:spacing w:line="276" w:lineRule="auto"/>
        <w:jc w:val="both"/>
        <w:rPr>
          <w:sz w:val="28"/>
          <w:szCs w:val="28"/>
        </w:rPr>
      </w:pPr>
      <w:r w:rsidRPr="00DB60D2">
        <w:rPr>
          <w:sz w:val="28"/>
          <w:szCs w:val="28"/>
        </w:rPr>
        <w:tab/>
        <w:t>(дата)</w:t>
      </w:r>
      <w:r w:rsidRPr="00DB60D2">
        <w:rPr>
          <w:sz w:val="28"/>
          <w:szCs w:val="28"/>
        </w:rPr>
        <w:tab/>
      </w:r>
      <w:r w:rsidRPr="00DB60D2">
        <w:rPr>
          <w:sz w:val="28"/>
          <w:szCs w:val="28"/>
        </w:rPr>
        <w:tab/>
      </w:r>
      <w:r w:rsidRPr="00DB60D2">
        <w:rPr>
          <w:sz w:val="28"/>
          <w:szCs w:val="28"/>
        </w:rPr>
        <w:tab/>
      </w:r>
      <w:r w:rsidRPr="00DB60D2">
        <w:rPr>
          <w:sz w:val="28"/>
          <w:szCs w:val="28"/>
        </w:rPr>
        <w:tab/>
      </w:r>
      <w:r w:rsidRPr="00DB60D2">
        <w:rPr>
          <w:sz w:val="28"/>
          <w:szCs w:val="28"/>
        </w:rPr>
        <w:tab/>
      </w:r>
      <w:r w:rsidRPr="00DB60D2">
        <w:rPr>
          <w:sz w:val="28"/>
          <w:szCs w:val="28"/>
        </w:rPr>
        <w:tab/>
        <w:t>(подпись)</w:t>
      </w:r>
      <w:r w:rsidRPr="00DB60D2">
        <w:rPr>
          <w:sz w:val="28"/>
          <w:szCs w:val="28"/>
        </w:rPr>
        <w:tab/>
      </w:r>
      <w:r w:rsidRPr="00DB60D2">
        <w:rPr>
          <w:sz w:val="28"/>
          <w:szCs w:val="28"/>
        </w:rPr>
        <w:tab/>
        <w:t>(Ф.И.О.)</w:t>
      </w:r>
    </w:p>
    <w:p w:rsidR="00695967" w:rsidRDefault="00695967" w:rsidP="00695967">
      <w:pPr>
        <w:tabs>
          <w:tab w:val="left" w:pos="8535"/>
          <w:tab w:val="right" w:pos="10255"/>
        </w:tabs>
        <w:ind w:left="8222"/>
        <w:rPr>
          <w:color w:val="000000"/>
          <w:spacing w:val="-6"/>
          <w:sz w:val="28"/>
          <w:szCs w:val="28"/>
        </w:rPr>
      </w:pPr>
    </w:p>
    <w:p w:rsidR="00695967" w:rsidRDefault="00695967" w:rsidP="00695967">
      <w:pPr>
        <w:tabs>
          <w:tab w:val="left" w:pos="8535"/>
          <w:tab w:val="right" w:pos="10255"/>
        </w:tabs>
        <w:ind w:left="8222"/>
        <w:rPr>
          <w:color w:val="000000"/>
          <w:spacing w:val="-6"/>
          <w:sz w:val="28"/>
          <w:szCs w:val="28"/>
        </w:rPr>
        <w:sectPr w:rsidR="00695967" w:rsidSect="00C47CD0">
          <w:pgSz w:w="11907" w:h="16840"/>
          <w:pgMar w:top="1134" w:right="868" w:bottom="1134" w:left="1134" w:header="720" w:footer="720" w:gutter="0"/>
          <w:cols w:space="720"/>
        </w:sectPr>
      </w:pPr>
    </w:p>
    <w:p w:rsidR="00695967" w:rsidRPr="00C97E85" w:rsidRDefault="00695967" w:rsidP="00695967">
      <w:pPr>
        <w:tabs>
          <w:tab w:val="left" w:pos="8535"/>
          <w:tab w:val="right" w:pos="10255"/>
        </w:tabs>
        <w:ind w:left="8222"/>
        <w:rPr>
          <w:color w:val="000000"/>
          <w:spacing w:val="-6"/>
          <w:sz w:val="28"/>
          <w:szCs w:val="28"/>
        </w:rPr>
      </w:pPr>
      <w:r w:rsidRPr="00C97E85">
        <w:rPr>
          <w:color w:val="000000"/>
          <w:spacing w:val="-6"/>
          <w:sz w:val="28"/>
          <w:szCs w:val="28"/>
        </w:rPr>
        <w:lastRenderedPageBreak/>
        <w:t xml:space="preserve">Приложение </w:t>
      </w:r>
    </w:p>
    <w:p w:rsidR="00695967" w:rsidRPr="00C97E85" w:rsidRDefault="00695967" w:rsidP="00695967">
      <w:pPr>
        <w:ind w:left="8080"/>
        <w:jc w:val="center"/>
        <w:rPr>
          <w:color w:val="000000"/>
          <w:spacing w:val="-6"/>
          <w:sz w:val="28"/>
          <w:szCs w:val="28"/>
        </w:rPr>
      </w:pPr>
      <w:r w:rsidRPr="00C97E85">
        <w:rPr>
          <w:color w:val="000000"/>
          <w:spacing w:val="-6"/>
          <w:sz w:val="28"/>
          <w:szCs w:val="28"/>
        </w:rPr>
        <w:t xml:space="preserve">(справочное) </w:t>
      </w:r>
    </w:p>
    <w:p w:rsidR="00695967" w:rsidRPr="00196063" w:rsidRDefault="00695967" w:rsidP="00695967">
      <w:pPr>
        <w:tabs>
          <w:tab w:val="left" w:pos="8790"/>
        </w:tabs>
        <w:autoSpaceDE w:val="0"/>
        <w:autoSpaceDN w:val="0"/>
        <w:spacing w:after="120"/>
        <w:rPr>
          <w:b/>
          <w:bCs/>
        </w:rPr>
      </w:pPr>
      <w:r>
        <w:rPr>
          <w:b/>
          <w:bCs/>
        </w:rPr>
        <w:tab/>
      </w:r>
    </w:p>
    <w:p w:rsidR="00695967" w:rsidRPr="00196063" w:rsidRDefault="00695967" w:rsidP="00695967">
      <w:pPr>
        <w:jc w:val="center"/>
        <w:rPr>
          <w:b/>
          <w:sz w:val="28"/>
          <w:szCs w:val="28"/>
        </w:rPr>
      </w:pPr>
    </w:p>
    <w:p w:rsidR="00695967" w:rsidRPr="003E1731" w:rsidRDefault="00695967" w:rsidP="00695967">
      <w:pPr>
        <w:jc w:val="center"/>
        <w:rPr>
          <w:b/>
          <w:sz w:val="28"/>
          <w:szCs w:val="28"/>
        </w:rPr>
      </w:pPr>
      <w:r w:rsidRPr="003E1731">
        <w:rPr>
          <w:b/>
          <w:sz w:val="28"/>
          <w:szCs w:val="28"/>
        </w:rPr>
        <w:t>Реквизиты должностных лиц, ответственных за предоставление муниципальной услуги и осуществляющих контроль ее исполнения,</w:t>
      </w:r>
    </w:p>
    <w:p w:rsidR="00695967" w:rsidRPr="003E1731" w:rsidRDefault="00695967" w:rsidP="00695967">
      <w:pPr>
        <w:jc w:val="center"/>
        <w:rPr>
          <w:b/>
          <w:sz w:val="28"/>
          <w:szCs w:val="28"/>
        </w:rPr>
      </w:pPr>
    </w:p>
    <w:p w:rsidR="00695967" w:rsidRPr="003E1731" w:rsidRDefault="00695967" w:rsidP="00695967">
      <w:pPr>
        <w:jc w:val="center"/>
        <w:rPr>
          <w:b/>
          <w:sz w:val="28"/>
          <w:szCs w:val="28"/>
        </w:rPr>
      </w:pPr>
    </w:p>
    <w:p w:rsidR="00695967" w:rsidRPr="003E1731" w:rsidRDefault="00CF6E27" w:rsidP="00695967">
      <w:pPr>
        <w:jc w:val="center"/>
        <w:rPr>
          <w:b/>
          <w:sz w:val="28"/>
          <w:szCs w:val="28"/>
        </w:rPr>
      </w:pPr>
      <w:r>
        <w:rPr>
          <w:b/>
          <w:sz w:val="28"/>
          <w:szCs w:val="28"/>
        </w:rPr>
        <w:t xml:space="preserve">Палата </w:t>
      </w:r>
      <w:r w:rsidR="00695967" w:rsidRPr="003E1731">
        <w:rPr>
          <w:b/>
          <w:sz w:val="28"/>
          <w:szCs w:val="28"/>
        </w:rPr>
        <w:t xml:space="preserve">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093"/>
        <w:gridCol w:w="1933"/>
        <w:gridCol w:w="8"/>
        <w:gridCol w:w="4087"/>
      </w:tblGrid>
      <w:tr w:rsidR="00695967" w:rsidRPr="003E1731" w:rsidTr="00C47CD0">
        <w:trPr>
          <w:trHeight w:val="488"/>
        </w:trPr>
        <w:tc>
          <w:tcPr>
            <w:tcW w:w="4093" w:type="dxa"/>
            <w:tcBorders>
              <w:top w:val="single" w:sz="4" w:space="0" w:color="auto"/>
              <w:left w:val="single" w:sz="4" w:space="0" w:color="auto"/>
              <w:bottom w:val="single" w:sz="4" w:space="0" w:color="auto"/>
              <w:right w:val="single" w:sz="4" w:space="0" w:color="auto"/>
            </w:tcBorders>
            <w:hideMark/>
          </w:tcPr>
          <w:p w:rsidR="00695967" w:rsidRPr="003E1731" w:rsidRDefault="00695967" w:rsidP="00C47CD0">
            <w:pPr>
              <w:suppressAutoHyphens/>
              <w:jc w:val="center"/>
              <w:rPr>
                <w:sz w:val="28"/>
                <w:szCs w:val="28"/>
              </w:rPr>
            </w:pPr>
            <w:r w:rsidRPr="003E1731">
              <w:rPr>
                <w:sz w:val="28"/>
                <w:szCs w:val="28"/>
              </w:rPr>
              <w:t>Должность</w:t>
            </w:r>
          </w:p>
        </w:tc>
        <w:tc>
          <w:tcPr>
            <w:tcW w:w="1933" w:type="dxa"/>
            <w:tcBorders>
              <w:top w:val="single" w:sz="4" w:space="0" w:color="auto"/>
              <w:left w:val="single" w:sz="4" w:space="0" w:color="auto"/>
              <w:bottom w:val="single" w:sz="4" w:space="0" w:color="auto"/>
              <w:right w:val="single" w:sz="4" w:space="0" w:color="auto"/>
            </w:tcBorders>
            <w:hideMark/>
          </w:tcPr>
          <w:p w:rsidR="00695967" w:rsidRPr="003E1731" w:rsidRDefault="00695967" w:rsidP="00C47CD0">
            <w:pPr>
              <w:suppressAutoHyphens/>
              <w:jc w:val="center"/>
              <w:rPr>
                <w:sz w:val="28"/>
                <w:szCs w:val="28"/>
              </w:rPr>
            </w:pPr>
            <w:r w:rsidRPr="003E1731">
              <w:rPr>
                <w:sz w:val="28"/>
                <w:szCs w:val="28"/>
              </w:rPr>
              <w:t>Телефон</w:t>
            </w:r>
          </w:p>
        </w:tc>
        <w:tc>
          <w:tcPr>
            <w:tcW w:w="4095" w:type="dxa"/>
            <w:gridSpan w:val="2"/>
            <w:tcBorders>
              <w:top w:val="single" w:sz="4" w:space="0" w:color="auto"/>
              <w:left w:val="single" w:sz="4" w:space="0" w:color="auto"/>
              <w:bottom w:val="single" w:sz="4" w:space="0" w:color="auto"/>
              <w:right w:val="single" w:sz="4" w:space="0" w:color="auto"/>
            </w:tcBorders>
            <w:hideMark/>
          </w:tcPr>
          <w:p w:rsidR="00695967" w:rsidRPr="003E1731" w:rsidRDefault="00695967" w:rsidP="00C47CD0">
            <w:pPr>
              <w:suppressAutoHyphens/>
              <w:jc w:val="center"/>
              <w:rPr>
                <w:sz w:val="28"/>
                <w:szCs w:val="28"/>
              </w:rPr>
            </w:pPr>
            <w:r w:rsidRPr="003E1731">
              <w:rPr>
                <w:sz w:val="28"/>
                <w:szCs w:val="28"/>
              </w:rPr>
              <w:t>Электронный адрес</w:t>
            </w:r>
          </w:p>
        </w:tc>
      </w:tr>
      <w:tr w:rsidR="00695967" w:rsidRPr="003E1731" w:rsidTr="00C47CD0">
        <w:tc>
          <w:tcPr>
            <w:tcW w:w="4093" w:type="dxa"/>
            <w:tcBorders>
              <w:top w:val="single" w:sz="4" w:space="0" w:color="auto"/>
              <w:left w:val="single" w:sz="4" w:space="0" w:color="auto"/>
              <w:bottom w:val="single" w:sz="4" w:space="0" w:color="auto"/>
              <w:right w:val="single" w:sz="4" w:space="0" w:color="auto"/>
            </w:tcBorders>
            <w:hideMark/>
          </w:tcPr>
          <w:p w:rsidR="00695967" w:rsidRPr="003E1731" w:rsidRDefault="00695967" w:rsidP="00C47CD0">
            <w:pPr>
              <w:suppressAutoHyphens/>
              <w:jc w:val="both"/>
            </w:pPr>
            <w:r w:rsidRPr="003E1731">
              <w:rPr>
                <w:sz w:val="28"/>
                <w:szCs w:val="28"/>
              </w:rPr>
              <w:t>Руководитель Палаты</w:t>
            </w:r>
          </w:p>
        </w:tc>
        <w:tc>
          <w:tcPr>
            <w:tcW w:w="1941" w:type="dxa"/>
            <w:gridSpan w:val="2"/>
            <w:tcBorders>
              <w:top w:val="single" w:sz="4" w:space="0" w:color="auto"/>
              <w:left w:val="single" w:sz="4" w:space="0" w:color="auto"/>
              <w:bottom w:val="single" w:sz="4" w:space="0" w:color="auto"/>
              <w:right w:val="single" w:sz="4" w:space="0" w:color="auto"/>
            </w:tcBorders>
            <w:hideMark/>
          </w:tcPr>
          <w:p w:rsidR="00695967" w:rsidRPr="003E1731" w:rsidRDefault="00695967" w:rsidP="00C47CD0">
            <w:pPr>
              <w:suppressAutoHyphens/>
              <w:jc w:val="center"/>
              <w:rPr>
                <w:b/>
                <w:sz w:val="28"/>
                <w:szCs w:val="28"/>
              </w:rPr>
            </w:pPr>
            <w:r w:rsidRPr="003E1731">
              <w:rPr>
                <w:b/>
                <w:sz w:val="28"/>
                <w:szCs w:val="28"/>
              </w:rPr>
              <w:t>3-34-80</w:t>
            </w:r>
          </w:p>
        </w:tc>
        <w:tc>
          <w:tcPr>
            <w:tcW w:w="4087" w:type="dxa"/>
            <w:tcBorders>
              <w:top w:val="single" w:sz="4" w:space="0" w:color="auto"/>
              <w:left w:val="single" w:sz="4" w:space="0" w:color="auto"/>
              <w:bottom w:val="single" w:sz="4" w:space="0" w:color="auto"/>
              <w:right w:val="single" w:sz="4" w:space="0" w:color="auto"/>
            </w:tcBorders>
            <w:hideMark/>
          </w:tcPr>
          <w:p w:rsidR="00695967" w:rsidRDefault="00C47CD0" w:rsidP="00C47CD0">
            <w:pPr>
              <w:jc w:val="center"/>
            </w:pPr>
            <w:r>
              <w:rPr>
                <w:sz w:val="28"/>
                <w:szCs w:val="20"/>
                <w:lang w:val="en-US"/>
              </w:rPr>
              <w:t>Mamadysh.Pizo@tatar.ru</w:t>
            </w:r>
          </w:p>
        </w:tc>
      </w:tr>
      <w:tr w:rsidR="00695967" w:rsidRPr="003E1731" w:rsidTr="00C47CD0">
        <w:tc>
          <w:tcPr>
            <w:tcW w:w="4093" w:type="dxa"/>
            <w:tcBorders>
              <w:top w:val="single" w:sz="4" w:space="0" w:color="auto"/>
              <w:left w:val="single" w:sz="4" w:space="0" w:color="auto"/>
              <w:bottom w:val="single" w:sz="4" w:space="0" w:color="auto"/>
              <w:right w:val="single" w:sz="4" w:space="0" w:color="auto"/>
            </w:tcBorders>
            <w:hideMark/>
          </w:tcPr>
          <w:p w:rsidR="00695967" w:rsidRPr="003E1731" w:rsidRDefault="00695967" w:rsidP="00C47CD0">
            <w:pPr>
              <w:suppressAutoHyphens/>
              <w:jc w:val="both"/>
            </w:pPr>
            <w:r w:rsidRPr="003E1731">
              <w:rPr>
                <w:sz w:val="28"/>
                <w:szCs w:val="28"/>
              </w:rPr>
              <w:t>Специалист Палаты</w:t>
            </w:r>
          </w:p>
        </w:tc>
        <w:tc>
          <w:tcPr>
            <w:tcW w:w="1941" w:type="dxa"/>
            <w:gridSpan w:val="2"/>
            <w:tcBorders>
              <w:top w:val="single" w:sz="4" w:space="0" w:color="auto"/>
              <w:left w:val="single" w:sz="4" w:space="0" w:color="auto"/>
              <w:bottom w:val="single" w:sz="4" w:space="0" w:color="auto"/>
              <w:right w:val="single" w:sz="4" w:space="0" w:color="auto"/>
            </w:tcBorders>
            <w:hideMark/>
          </w:tcPr>
          <w:p w:rsidR="00695967" w:rsidRPr="003E1731" w:rsidRDefault="00695967" w:rsidP="00C47CD0">
            <w:pPr>
              <w:suppressAutoHyphens/>
              <w:jc w:val="center"/>
              <w:rPr>
                <w:b/>
                <w:sz w:val="28"/>
                <w:szCs w:val="28"/>
              </w:rPr>
            </w:pPr>
            <w:r w:rsidRPr="003E1731">
              <w:rPr>
                <w:b/>
                <w:sz w:val="28"/>
                <w:szCs w:val="28"/>
              </w:rPr>
              <w:t>3-34-25</w:t>
            </w:r>
          </w:p>
        </w:tc>
        <w:tc>
          <w:tcPr>
            <w:tcW w:w="4087" w:type="dxa"/>
            <w:tcBorders>
              <w:top w:val="single" w:sz="4" w:space="0" w:color="auto"/>
              <w:left w:val="single" w:sz="4" w:space="0" w:color="auto"/>
              <w:bottom w:val="single" w:sz="4" w:space="0" w:color="auto"/>
              <w:right w:val="single" w:sz="4" w:space="0" w:color="auto"/>
            </w:tcBorders>
            <w:hideMark/>
          </w:tcPr>
          <w:p w:rsidR="00695967" w:rsidRDefault="00C47CD0" w:rsidP="00C47CD0">
            <w:pPr>
              <w:jc w:val="center"/>
            </w:pPr>
            <w:r>
              <w:rPr>
                <w:sz w:val="28"/>
                <w:szCs w:val="20"/>
                <w:lang w:val="en-US"/>
              </w:rPr>
              <w:t>Mamadysh.Pizo@tatar.ru</w:t>
            </w:r>
          </w:p>
        </w:tc>
      </w:tr>
    </w:tbl>
    <w:p w:rsidR="00695967" w:rsidRPr="003E1731" w:rsidRDefault="00695967" w:rsidP="00695967">
      <w:pPr>
        <w:ind w:left="4961"/>
        <w:rPr>
          <w:sz w:val="28"/>
          <w:szCs w:val="28"/>
        </w:rPr>
      </w:pPr>
      <w:r w:rsidRPr="003E1731">
        <w:rPr>
          <w:sz w:val="28"/>
          <w:szCs w:val="28"/>
        </w:rPr>
        <w:t xml:space="preserve"> </w:t>
      </w:r>
    </w:p>
    <w:p w:rsidR="00695967" w:rsidRPr="003E1731" w:rsidRDefault="00695967" w:rsidP="00695967">
      <w:pPr>
        <w:autoSpaceDE w:val="0"/>
        <w:autoSpaceDN w:val="0"/>
        <w:adjustRightInd w:val="0"/>
        <w:jc w:val="center"/>
        <w:rPr>
          <w:sz w:val="28"/>
          <w:szCs w:val="28"/>
        </w:rPr>
      </w:pPr>
    </w:p>
    <w:p w:rsidR="00695967" w:rsidRPr="003E1731" w:rsidRDefault="00695967" w:rsidP="00695967">
      <w:pPr>
        <w:autoSpaceDE w:val="0"/>
        <w:autoSpaceDN w:val="0"/>
        <w:adjustRightInd w:val="0"/>
        <w:jc w:val="center"/>
        <w:rPr>
          <w:sz w:val="28"/>
          <w:szCs w:val="28"/>
        </w:rPr>
      </w:pPr>
    </w:p>
    <w:p w:rsidR="00695967" w:rsidRPr="003E1731" w:rsidRDefault="00695967" w:rsidP="00695967">
      <w:pPr>
        <w:jc w:val="center"/>
        <w:rPr>
          <w:b/>
          <w:sz w:val="28"/>
          <w:szCs w:val="28"/>
        </w:rPr>
      </w:pPr>
      <w:r w:rsidRPr="003E1731">
        <w:rPr>
          <w:b/>
          <w:sz w:val="28"/>
          <w:szCs w:val="28"/>
        </w:rPr>
        <w:t>Совет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104"/>
        <w:gridCol w:w="1936"/>
        <w:gridCol w:w="4098"/>
      </w:tblGrid>
      <w:tr w:rsidR="00695967" w:rsidRPr="003E1731" w:rsidTr="00C47CD0">
        <w:trPr>
          <w:trHeight w:val="488"/>
        </w:trPr>
        <w:tc>
          <w:tcPr>
            <w:tcW w:w="4104" w:type="dxa"/>
            <w:tcBorders>
              <w:top w:val="single" w:sz="4" w:space="0" w:color="auto"/>
              <w:left w:val="single" w:sz="4" w:space="0" w:color="auto"/>
              <w:bottom w:val="single" w:sz="4" w:space="0" w:color="auto"/>
              <w:right w:val="single" w:sz="4" w:space="0" w:color="auto"/>
            </w:tcBorders>
            <w:hideMark/>
          </w:tcPr>
          <w:p w:rsidR="00695967" w:rsidRPr="003E1731" w:rsidRDefault="00695967" w:rsidP="00C47CD0">
            <w:pPr>
              <w:suppressAutoHyphens/>
              <w:jc w:val="center"/>
              <w:rPr>
                <w:sz w:val="28"/>
                <w:szCs w:val="28"/>
              </w:rPr>
            </w:pPr>
            <w:r w:rsidRPr="003E1731">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695967" w:rsidRPr="003E1731" w:rsidRDefault="00695967" w:rsidP="00C47CD0">
            <w:pPr>
              <w:suppressAutoHyphens/>
              <w:jc w:val="center"/>
              <w:rPr>
                <w:sz w:val="28"/>
                <w:szCs w:val="28"/>
              </w:rPr>
            </w:pPr>
            <w:r w:rsidRPr="003E1731">
              <w:rPr>
                <w:sz w:val="28"/>
                <w:szCs w:val="28"/>
              </w:rPr>
              <w:t>Телефон</w:t>
            </w:r>
          </w:p>
        </w:tc>
        <w:tc>
          <w:tcPr>
            <w:tcW w:w="4098" w:type="dxa"/>
            <w:tcBorders>
              <w:top w:val="single" w:sz="4" w:space="0" w:color="auto"/>
              <w:left w:val="single" w:sz="4" w:space="0" w:color="auto"/>
              <w:bottom w:val="single" w:sz="4" w:space="0" w:color="auto"/>
              <w:right w:val="single" w:sz="4" w:space="0" w:color="auto"/>
            </w:tcBorders>
            <w:hideMark/>
          </w:tcPr>
          <w:p w:rsidR="00695967" w:rsidRPr="003E1731" w:rsidRDefault="00695967" w:rsidP="00C47CD0">
            <w:pPr>
              <w:suppressAutoHyphens/>
              <w:jc w:val="center"/>
              <w:rPr>
                <w:sz w:val="28"/>
                <w:szCs w:val="28"/>
              </w:rPr>
            </w:pPr>
            <w:r w:rsidRPr="003E1731">
              <w:rPr>
                <w:sz w:val="28"/>
                <w:szCs w:val="28"/>
              </w:rPr>
              <w:t>Электронный адрес</w:t>
            </w:r>
          </w:p>
        </w:tc>
      </w:tr>
      <w:tr w:rsidR="00695967" w:rsidRPr="003E1731" w:rsidTr="00C47CD0">
        <w:tc>
          <w:tcPr>
            <w:tcW w:w="4104" w:type="dxa"/>
            <w:tcBorders>
              <w:top w:val="single" w:sz="4" w:space="0" w:color="auto"/>
              <w:left w:val="single" w:sz="4" w:space="0" w:color="auto"/>
              <w:bottom w:val="single" w:sz="4" w:space="0" w:color="auto"/>
              <w:right w:val="single" w:sz="4" w:space="0" w:color="auto"/>
            </w:tcBorders>
            <w:hideMark/>
          </w:tcPr>
          <w:p w:rsidR="00695967" w:rsidRPr="003E1731" w:rsidRDefault="00695967" w:rsidP="00C47CD0">
            <w:pPr>
              <w:suppressAutoHyphens/>
              <w:jc w:val="both"/>
              <w:rPr>
                <w:sz w:val="28"/>
                <w:szCs w:val="28"/>
              </w:rPr>
            </w:pPr>
            <w:r w:rsidRPr="003E1731">
              <w:rPr>
                <w:sz w:val="28"/>
                <w:szCs w:val="28"/>
              </w:rPr>
              <w:t xml:space="preserve">Глава </w:t>
            </w:r>
          </w:p>
        </w:tc>
        <w:tc>
          <w:tcPr>
            <w:tcW w:w="1936" w:type="dxa"/>
            <w:tcBorders>
              <w:top w:val="single" w:sz="4" w:space="0" w:color="auto"/>
              <w:left w:val="single" w:sz="4" w:space="0" w:color="auto"/>
              <w:bottom w:val="single" w:sz="4" w:space="0" w:color="auto"/>
              <w:right w:val="single" w:sz="4" w:space="0" w:color="auto"/>
            </w:tcBorders>
          </w:tcPr>
          <w:p w:rsidR="00695967" w:rsidRPr="003E1731" w:rsidRDefault="00695967" w:rsidP="00C47CD0">
            <w:pPr>
              <w:suppressAutoHyphens/>
              <w:jc w:val="center"/>
              <w:rPr>
                <w:b/>
                <w:sz w:val="28"/>
                <w:szCs w:val="28"/>
              </w:rPr>
            </w:pPr>
            <w:r w:rsidRPr="003E1731">
              <w:rPr>
                <w:b/>
                <w:sz w:val="28"/>
                <w:szCs w:val="28"/>
              </w:rPr>
              <w:t>3-15-90</w:t>
            </w:r>
          </w:p>
        </w:tc>
        <w:tc>
          <w:tcPr>
            <w:tcW w:w="4098" w:type="dxa"/>
            <w:tcBorders>
              <w:top w:val="single" w:sz="4" w:space="0" w:color="auto"/>
              <w:left w:val="single" w:sz="4" w:space="0" w:color="auto"/>
              <w:bottom w:val="single" w:sz="4" w:space="0" w:color="auto"/>
              <w:right w:val="single" w:sz="4" w:space="0" w:color="auto"/>
            </w:tcBorders>
            <w:hideMark/>
          </w:tcPr>
          <w:p w:rsidR="00695967" w:rsidRPr="003E1731" w:rsidRDefault="00695967" w:rsidP="00C47CD0">
            <w:pPr>
              <w:suppressAutoHyphens/>
              <w:jc w:val="center"/>
              <w:rPr>
                <w:sz w:val="28"/>
                <w:szCs w:val="28"/>
              </w:rPr>
            </w:pPr>
            <w:r w:rsidRPr="003E1731">
              <w:rPr>
                <w:sz w:val="28"/>
                <w:szCs w:val="20"/>
                <w:lang w:val="en-US"/>
              </w:rPr>
              <w:t>Sovet.mam</w:t>
            </w:r>
            <w:r w:rsidRPr="003E1731">
              <w:rPr>
                <w:sz w:val="28"/>
                <w:szCs w:val="20"/>
              </w:rPr>
              <w:t>@</w:t>
            </w:r>
            <w:r w:rsidRPr="003E1731">
              <w:rPr>
                <w:sz w:val="28"/>
                <w:szCs w:val="20"/>
                <w:lang w:val="en-US"/>
              </w:rPr>
              <w:t>tatar</w:t>
            </w:r>
            <w:r w:rsidRPr="003E1731">
              <w:rPr>
                <w:sz w:val="28"/>
                <w:szCs w:val="20"/>
              </w:rPr>
              <w:t>.</w:t>
            </w:r>
            <w:r w:rsidRPr="003E1731">
              <w:rPr>
                <w:sz w:val="28"/>
                <w:szCs w:val="20"/>
                <w:lang w:val="en-US"/>
              </w:rPr>
              <w:t>ru</w:t>
            </w:r>
          </w:p>
        </w:tc>
      </w:tr>
    </w:tbl>
    <w:p w:rsidR="00695967" w:rsidRDefault="00695967" w:rsidP="00695967">
      <w:pPr>
        <w:ind w:left="5245"/>
        <w:jc w:val="both"/>
        <w:rPr>
          <w:rFonts w:ascii="Times New Roman CYR" w:hAnsi="Times New Roman CYR" w:cs="Times New Roman CYR"/>
          <w:sz w:val="28"/>
          <w:szCs w:val="28"/>
        </w:rPr>
      </w:pPr>
    </w:p>
    <w:p w:rsidR="00695967" w:rsidRDefault="00695967" w:rsidP="00695967">
      <w:pPr>
        <w:autoSpaceDE w:val="0"/>
        <w:autoSpaceDN w:val="0"/>
        <w:adjustRightInd w:val="0"/>
        <w:ind w:left="4395"/>
        <w:rPr>
          <w:rFonts w:ascii="Times New Roman CYR" w:hAnsi="Times New Roman CYR" w:cs="Times New Roman CYR"/>
          <w:sz w:val="28"/>
          <w:szCs w:val="28"/>
        </w:rPr>
      </w:pPr>
    </w:p>
    <w:p w:rsidR="00695967" w:rsidRDefault="00695967" w:rsidP="00695967">
      <w:pPr>
        <w:ind w:firstLine="720"/>
        <w:jc w:val="both"/>
        <w:rPr>
          <w:sz w:val="28"/>
          <w:szCs w:val="28"/>
        </w:rPr>
      </w:pPr>
    </w:p>
    <w:p w:rsidR="00695967" w:rsidRDefault="00695967" w:rsidP="00695967">
      <w:pPr>
        <w:autoSpaceDE w:val="0"/>
        <w:autoSpaceDN w:val="0"/>
        <w:adjustRightInd w:val="0"/>
        <w:ind w:firstLine="709"/>
        <w:jc w:val="both"/>
        <w:rPr>
          <w:sz w:val="28"/>
        </w:rPr>
      </w:pPr>
    </w:p>
    <w:p w:rsidR="00695967" w:rsidRDefault="00695967" w:rsidP="00695967">
      <w:pPr>
        <w:autoSpaceDE w:val="0"/>
        <w:autoSpaceDN w:val="0"/>
        <w:adjustRightInd w:val="0"/>
        <w:ind w:firstLine="709"/>
        <w:jc w:val="both"/>
        <w:rPr>
          <w:sz w:val="28"/>
          <w:szCs w:val="28"/>
        </w:rPr>
      </w:pPr>
    </w:p>
    <w:p w:rsidR="00695967" w:rsidRPr="008034FE" w:rsidRDefault="00695967" w:rsidP="00695967">
      <w:pPr>
        <w:autoSpaceDE w:val="0"/>
        <w:autoSpaceDN w:val="0"/>
        <w:adjustRightInd w:val="0"/>
        <w:ind w:firstLine="709"/>
        <w:jc w:val="both"/>
        <w:rPr>
          <w:sz w:val="28"/>
          <w:szCs w:val="28"/>
        </w:rPr>
      </w:pPr>
      <w:r w:rsidRPr="008034FE">
        <w:rPr>
          <w:sz w:val="28"/>
          <w:szCs w:val="28"/>
        </w:rPr>
        <w:t xml:space="preserve"> </w:t>
      </w:r>
    </w:p>
    <w:p w:rsidR="00695967" w:rsidRDefault="00695967" w:rsidP="00695967">
      <w:pPr>
        <w:autoSpaceDE w:val="0"/>
        <w:autoSpaceDN w:val="0"/>
        <w:adjustRightInd w:val="0"/>
        <w:ind w:firstLine="709"/>
        <w:jc w:val="both"/>
        <w:rPr>
          <w:sz w:val="28"/>
        </w:rPr>
      </w:pPr>
      <w:r>
        <w:rPr>
          <w:sz w:val="28"/>
          <w:szCs w:val="28"/>
        </w:rPr>
        <w:tab/>
      </w:r>
    </w:p>
    <w:p w:rsidR="00695967" w:rsidRDefault="00695967"/>
    <w:p w:rsidR="00695967" w:rsidRDefault="00695967"/>
    <w:p w:rsidR="00695967" w:rsidRDefault="00695967"/>
    <w:p w:rsidR="00695967" w:rsidRDefault="00695967"/>
    <w:p w:rsidR="00695967" w:rsidRDefault="00695967"/>
    <w:p w:rsidR="00695967" w:rsidRDefault="00695967"/>
    <w:p w:rsidR="00695967" w:rsidRDefault="00695967"/>
    <w:p w:rsidR="00695967" w:rsidRDefault="00695967"/>
    <w:p w:rsidR="00695967" w:rsidRDefault="00695967"/>
    <w:p w:rsidR="00695967" w:rsidRDefault="00695967"/>
    <w:p w:rsidR="00695967" w:rsidRDefault="00695967"/>
    <w:p w:rsidR="00695967" w:rsidRDefault="00695967"/>
    <w:p w:rsidR="00695967" w:rsidRDefault="00695967"/>
    <w:p w:rsidR="00695967" w:rsidRDefault="00695967"/>
    <w:p w:rsidR="00695967" w:rsidRDefault="00695967"/>
    <w:p w:rsidR="00695967" w:rsidRDefault="00695967" w:rsidP="00695967">
      <w:pPr>
        <w:ind w:left="6521"/>
      </w:pPr>
    </w:p>
    <w:p w:rsidR="00CF6E27" w:rsidRDefault="00CF6E27" w:rsidP="00695967">
      <w:pPr>
        <w:ind w:left="6521"/>
      </w:pPr>
    </w:p>
    <w:p w:rsidR="00CF6E27" w:rsidRDefault="00CF6E27" w:rsidP="00695967">
      <w:pPr>
        <w:ind w:left="6521"/>
      </w:pPr>
    </w:p>
    <w:p w:rsidR="00CF6E27" w:rsidRDefault="00CF6E27" w:rsidP="00695967">
      <w:pPr>
        <w:ind w:left="6521"/>
      </w:pPr>
    </w:p>
    <w:p w:rsidR="00695967" w:rsidRDefault="00695967" w:rsidP="00695967">
      <w:pPr>
        <w:ind w:left="6521"/>
      </w:pPr>
    </w:p>
    <w:p w:rsidR="00695967" w:rsidRDefault="00695967" w:rsidP="00695967">
      <w:pPr>
        <w:ind w:left="6521"/>
      </w:pPr>
    </w:p>
    <w:p w:rsidR="00695967" w:rsidRDefault="00695967" w:rsidP="00695967">
      <w:pPr>
        <w:ind w:left="6521"/>
      </w:pPr>
      <w:r w:rsidRPr="001F0A2A">
        <w:lastRenderedPageBreak/>
        <w:t xml:space="preserve">Приложение </w:t>
      </w:r>
      <w:r w:rsidR="00CF6E27">
        <w:t>№ 29</w:t>
      </w:r>
    </w:p>
    <w:p w:rsidR="00695967" w:rsidRDefault="00695967" w:rsidP="00695967">
      <w:pPr>
        <w:ind w:left="6521"/>
      </w:pPr>
      <w:r w:rsidRPr="001F0A2A">
        <w:t>к постановлению</w:t>
      </w:r>
      <w:r>
        <w:t xml:space="preserve"> Исполнительного комитета Мамадышского муниципального района Республики Татарстан </w:t>
      </w:r>
    </w:p>
    <w:p w:rsidR="00695967" w:rsidRPr="00361A29" w:rsidRDefault="00361A29" w:rsidP="00695967">
      <w:pPr>
        <w:ind w:left="6521"/>
        <w:rPr>
          <w:bCs/>
          <w:u w:val="single"/>
        </w:rPr>
      </w:pPr>
      <w:r>
        <w:t>от «</w:t>
      </w:r>
      <w:r>
        <w:rPr>
          <w:u w:val="single"/>
        </w:rPr>
        <w:t>23</w:t>
      </w:r>
      <w:r w:rsidR="00CF6E27">
        <w:t xml:space="preserve">» </w:t>
      </w:r>
      <w:r>
        <w:rPr>
          <w:u w:val="single"/>
        </w:rPr>
        <w:t>03</w:t>
      </w:r>
      <w:r w:rsidR="00CF6E27">
        <w:t xml:space="preserve"> 2018 </w:t>
      </w:r>
      <w:r>
        <w:t xml:space="preserve">г. № </w:t>
      </w:r>
      <w:r>
        <w:rPr>
          <w:u w:val="single"/>
        </w:rPr>
        <w:t>294</w:t>
      </w:r>
    </w:p>
    <w:p w:rsidR="00695967" w:rsidRDefault="00695967" w:rsidP="00695967">
      <w:pPr>
        <w:pStyle w:val="1"/>
        <w:jc w:val="center"/>
        <w:rPr>
          <w:bCs/>
        </w:rPr>
      </w:pPr>
    </w:p>
    <w:p w:rsidR="00695967" w:rsidRPr="00A61485" w:rsidRDefault="00695967" w:rsidP="00695967">
      <w:pPr>
        <w:pStyle w:val="1"/>
        <w:jc w:val="center"/>
        <w:rPr>
          <w:bCs/>
        </w:rPr>
      </w:pPr>
      <w:r>
        <w:rPr>
          <w:bCs/>
        </w:rPr>
        <w:t>Административный р</w:t>
      </w:r>
      <w:r w:rsidRPr="00A61485">
        <w:rPr>
          <w:bCs/>
        </w:rPr>
        <w:t>егламент</w:t>
      </w:r>
    </w:p>
    <w:p w:rsidR="00695967" w:rsidRPr="00BD150E" w:rsidRDefault="00695967" w:rsidP="00695967">
      <w:pPr>
        <w:pStyle w:val="1"/>
        <w:jc w:val="center"/>
        <w:rPr>
          <w:bCs/>
        </w:rPr>
      </w:pPr>
      <w:r w:rsidRPr="00885595">
        <w:rPr>
          <w:bCs/>
        </w:rPr>
        <w:t xml:space="preserve">предоставления </w:t>
      </w:r>
      <w:r>
        <w:rPr>
          <w:bCs/>
        </w:rPr>
        <w:t xml:space="preserve">муниципальной </w:t>
      </w:r>
      <w:r w:rsidRPr="00885595">
        <w:t xml:space="preserve">услуги </w:t>
      </w:r>
      <w:r>
        <w:t>по заключению соглашения об установлении сервитута в отношении земельного участка, находящегося в муниципальной собственности</w:t>
      </w:r>
    </w:p>
    <w:p w:rsidR="00695967" w:rsidRPr="00AB7C46" w:rsidRDefault="00695967" w:rsidP="00695967">
      <w:pPr>
        <w:pStyle w:val="1"/>
        <w:jc w:val="center"/>
        <w:rPr>
          <w:bCs/>
        </w:rPr>
      </w:pPr>
    </w:p>
    <w:p w:rsidR="00695967" w:rsidRPr="002667DD" w:rsidRDefault="00695967" w:rsidP="00695967">
      <w:pPr>
        <w:rPr>
          <w:lang w:eastAsia="zh-CN"/>
        </w:rPr>
      </w:pPr>
    </w:p>
    <w:p w:rsidR="00695967" w:rsidRPr="004011AB" w:rsidRDefault="00695967" w:rsidP="00695967">
      <w:pPr>
        <w:jc w:val="center"/>
        <w:rPr>
          <w:b/>
          <w:sz w:val="28"/>
        </w:rPr>
      </w:pPr>
      <w:r w:rsidRPr="004011AB">
        <w:rPr>
          <w:b/>
          <w:sz w:val="28"/>
        </w:rPr>
        <w:t>1. Общие положения</w:t>
      </w:r>
    </w:p>
    <w:p w:rsidR="00695967" w:rsidRPr="004011AB" w:rsidRDefault="00695967" w:rsidP="00695967">
      <w:pPr>
        <w:jc w:val="both"/>
        <w:rPr>
          <w:b/>
          <w:sz w:val="28"/>
        </w:rPr>
      </w:pPr>
    </w:p>
    <w:p w:rsidR="00695967" w:rsidRPr="00646CFB" w:rsidRDefault="00695967" w:rsidP="00695967">
      <w:pPr>
        <w:pStyle w:val="1"/>
        <w:ind w:firstLine="709"/>
        <w:rPr>
          <w:b w:val="0"/>
          <w:szCs w:val="28"/>
          <w:lang w:eastAsia="ru-RU"/>
        </w:rPr>
      </w:pPr>
      <w:r w:rsidRPr="00476026">
        <w:rPr>
          <w:b w:val="0"/>
        </w:rPr>
        <w:t xml:space="preserve">1.1. </w:t>
      </w:r>
      <w:r w:rsidRPr="008905AC">
        <w:rPr>
          <w:b w:val="0"/>
          <w:szCs w:val="28"/>
        </w:rPr>
        <w:t>Настоящий административный регламент предоставления муниципальной услуги (далее – Регламент)</w:t>
      </w:r>
      <w:r w:rsidRPr="00476026">
        <w:rPr>
          <w:b w:val="0"/>
        </w:rPr>
        <w:t xml:space="preserve"> устанавливает стандарт и порядок </w:t>
      </w:r>
      <w:r w:rsidRPr="00646CFB">
        <w:rPr>
          <w:b w:val="0"/>
          <w:szCs w:val="28"/>
          <w:lang w:eastAsia="ru-RU"/>
        </w:rPr>
        <w:t xml:space="preserve">предоставления муниципальной услуги по </w:t>
      </w:r>
      <w:r>
        <w:rPr>
          <w:b w:val="0"/>
          <w:szCs w:val="28"/>
          <w:lang w:eastAsia="ru-RU"/>
        </w:rPr>
        <w:t>заключению соглашения об установлении сервитута в отношении земельного участка, находящегося в муниципальной собственности</w:t>
      </w:r>
      <w:r w:rsidRPr="00646CFB">
        <w:rPr>
          <w:b w:val="0"/>
          <w:szCs w:val="28"/>
          <w:lang w:eastAsia="ru-RU"/>
        </w:rPr>
        <w:t xml:space="preserve"> (далее – муниципальная услуга). </w:t>
      </w:r>
    </w:p>
    <w:p w:rsidR="00695967" w:rsidRDefault="00695967" w:rsidP="00695967">
      <w:pPr>
        <w:autoSpaceDE w:val="0"/>
        <w:autoSpaceDN w:val="0"/>
        <w:adjustRightInd w:val="0"/>
        <w:ind w:firstLine="709"/>
        <w:jc w:val="both"/>
        <w:rPr>
          <w:sz w:val="28"/>
          <w:szCs w:val="28"/>
        </w:rPr>
      </w:pPr>
      <w:r w:rsidRPr="00646CFB">
        <w:rPr>
          <w:sz w:val="28"/>
          <w:szCs w:val="28"/>
        </w:rPr>
        <w:t>1.2. Получатели муниципальной услуги: ф</w:t>
      </w:r>
      <w:r>
        <w:rPr>
          <w:sz w:val="28"/>
          <w:szCs w:val="28"/>
        </w:rPr>
        <w:t xml:space="preserve">изические и юридические лица </w:t>
      </w:r>
      <w:r w:rsidRPr="00E71DA5">
        <w:rPr>
          <w:sz w:val="28"/>
          <w:szCs w:val="28"/>
        </w:rPr>
        <w:t>(далее - заявитель).</w:t>
      </w:r>
    </w:p>
    <w:p w:rsidR="00695967" w:rsidRPr="00EC5A6A" w:rsidRDefault="00695967" w:rsidP="002931AE">
      <w:pPr>
        <w:autoSpaceDE w:val="0"/>
        <w:autoSpaceDN w:val="0"/>
        <w:adjustRightInd w:val="0"/>
        <w:ind w:firstLine="720"/>
        <w:jc w:val="both"/>
        <w:rPr>
          <w:sz w:val="28"/>
          <w:szCs w:val="28"/>
        </w:rPr>
      </w:pPr>
      <w:r>
        <w:rPr>
          <w:spacing w:val="1"/>
          <w:sz w:val="28"/>
          <w:szCs w:val="28"/>
        </w:rPr>
        <w:t xml:space="preserve">1.3. </w:t>
      </w:r>
      <w:r>
        <w:rPr>
          <w:sz w:val="28"/>
          <w:szCs w:val="28"/>
        </w:rPr>
        <w:t xml:space="preserve">Муниципальная услуга предоставляется </w:t>
      </w:r>
      <w:r w:rsidR="002931AE">
        <w:rPr>
          <w:sz w:val="28"/>
          <w:szCs w:val="28"/>
        </w:rPr>
        <w:t xml:space="preserve"> Палатой </w:t>
      </w:r>
      <w:r w:rsidRPr="00EC5A6A">
        <w:rPr>
          <w:sz w:val="28"/>
          <w:szCs w:val="28"/>
        </w:rPr>
        <w:t xml:space="preserve">  имущественных и земельных отношений </w:t>
      </w:r>
      <w:r>
        <w:rPr>
          <w:sz w:val="28"/>
          <w:szCs w:val="28"/>
        </w:rPr>
        <w:t>Мамадышского</w:t>
      </w:r>
      <w:r w:rsidRPr="00EC5A6A">
        <w:rPr>
          <w:sz w:val="28"/>
          <w:szCs w:val="28"/>
        </w:rPr>
        <w:t xml:space="preserve"> муниципального района Р</w:t>
      </w:r>
      <w:r>
        <w:rPr>
          <w:sz w:val="28"/>
          <w:szCs w:val="28"/>
        </w:rPr>
        <w:t xml:space="preserve">еспублики </w:t>
      </w:r>
      <w:r w:rsidRPr="00EC5A6A">
        <w:rPr>
          <w:sz w:val="28"/>
          <w:szCs w:val="28"/>
        </w:rPr>
        <w:t>Т</w:t>
      </w:r>
      <w:r>
        <w:rPr>
          <w:sz w:val="28"/>
          <w:szCs w:val="28"/>
        </w:rPr>
        <w:t xml:space="preserve">атарстан </w:t>
      </w:r>
      <w:r w:rsidRPr="00EC5A6A">
        <w:rPr>
          <w:sz w:val="28"/>
          <w:szCs w:val="28"/>
        </w:rPr>
        <w:t>(далее – Палата).</w:t>
      </w:r>
    </w:p>
    <w:p w:rsidR="00695967" w:rsidRPr="001A1578" w:rsidRDefault="00695967" w:rsidP="002931AE">
      <w:pPr>
        <w:tabs>
          <w:tab w:val="left" w:pos="709"/>
        </w:tabs>
        <w:ind w:firstLine="709"/>
        <w:jc w:val="both"/>
        <w:rPr>
          <w:sz w:val="28"/>
          <w:szCs w:val="28"/>
        </w:rPr>
      </w:pPr>
      <w:r w:rsidRPr="001A1578">
        <w:rPr>
          <w:sz w:val="28"/>
          <w:szCs w:val="28"/>
        </w:rPr>
        <w:t xml:space="preserve">1.3.1. Место нахождение </w:t>
      </w:r>
      <w:r>
        <w:rPr>
          <w:sz w:val="28"/>
          <w:szCs w:val="28"/>
        </w:rPr>
        <w:t>Палаты</w:t>
      </w:r>
      <w:r w:rsidRPr="001A1578">
        <w:rPr>
          <w:sz w:val="28"/>
          <w:szCs w:val="28"/>
        </w:rPr>
        <w:t>: г.</w:t>
      </w:r>
      <w:r>
        <w:rPr>
          <w:sz w:val="28"/>
          <w:szCs w:val="28"/>
        </w:rPr>
        <w:t>Мамадыш</w:t>
      </w:r>
      <w:r w:rsidRPr="001A1578">
        <w:rPr>
          <w:sz w:val="28"/>
          <w:szCs w:val="28"/>
        </w:rPr>
        <w:t xml:space="preserve">, ул. </w:t>
      </w:r>
      <w:r>
        <w:rPr>
          <w:sz w:val="28"/>
          <w:szCs w:val="28"/>
        </w:rPr>
        <w:t>Домолазова</w:t>
      </w:r>
      <w:r w:rsidRPr="001A1578">
        <w:rPr>
          <w:sz w:val="28"/>
          <w:szCs w:val="28"/>
        </w:rPr>
        <w:t>, д.</w:t>
      </w:r>
      <w:r>
        <w:rPr>
          <w:sz w:val="28"/>
          <w:szCs w:val="28"/>
        </w:rPr>
        <w:t>32</w:t>
      </w:r>
      <w:r w:rsidRPr="001A1578">
        <w:rPr>
          <w:sz w:val="28"/>
          <w:szCs w:val="28"/>
        </w:rPr>
        <w:t>.</w:t>
      </w:r>
    </w:p>
    <w:p w:rsidR="00695967" w:rsidRPr="001A1578" w:rsidRDefault="00695967" w:rsidP="00695967">
      <w:pPr>
        <w:tabs>
          <w:tab w:val="left" w:pos="709"/>
        </w:tabs>
        <w:ind w:firstLine="709"/>
        <w:jc w:val="both"/>
        <w:rPr>
          <w:sz w:val="28"/>
          <w:szCs w:val="28"/>
        </w:rPr>
      </w:pPr>
      <w:r w:rsidRPr="001A1578">
        <w:rPr>
          <w:sz w:val="28"/>
          <w:szCs w:val="28"/>
        </w:rPr>
        <w:t xml:space="preserve">График работы: </w:t>
      </w:r>
    </w:p>
    <w:p w:rsidR="00695967" w:rsidRDefault="00695967" w:rsidP="00695967">
      <w:pPr>
        <w:tabs>
          <w:tab w:val="left" w:pos="709"/>
        </w:tabs>
        <w:ind w:firstLine="709"/>
        <w:jc w:val="both"/>
        <w:rPr>
          <w:sz w:val="28"/>
          <w:szCs w:val="28"/>
        </w:rPr>
      </w:pPr>
      <w:r w:rsidRPr="001A1578">
        <w:rPr>
          <w:sz w:val="28"/>
          <w:szCs w:val="28"/>
        </w:rPr>
        <w:t xml:space="preserve">понедельник – </w:t>
      </w:r>
      <w:r>
        <w:rPr>
          <w:sz w:val="28"/>
          <w:szCs w:val="28"/>
        </w:rPr>
        <w:t>пятница</w:t>
      </w:r>
      <w:r w:rsidRPr="001A1578">
        <w:rPr>
          <w:sz w:val="28"/>
          <w:szCs w:val="28"/>
        </w:rPr>
        <w:t xml:space="preserve">: с </w:t>
      </w:r>
      <w:r>
        <w:rPr>
          <w:sz w:val="28"/>
          <w:szCs w:val="28"/>
        </w:rPr>
        <w:t>8-00</w:t>
      </w:r>
      <w:r w:rsidRPr="001A1578">
        <w:rPr>
          <w:sz w:val="28"/>
          <w:szCs w:val="28"/>
        </w:rPr>
        <w:t xml:space="preserve"> до </w:t>
      </w:r>
      <w:r>
        <w:rPr>
          <w:sz w:val="28"/>
          <w:szCs w:val="28"/>
        </w:rPr>
        <w:t>17-00</w:t>
      </w:r>
      <w:r w:rsidRPr="001A1578">
        <w:rPr>
          <w:sz w:val="28"/>
          <w:szCs w:val="28"/>
        </w:rPr>
        <w:t xml:space="preserve">; </w:t>
      </w:r>
    </w:p>
    <w:p w:rsidR="00695967" w:rsidRDefault="00695967" w:rsidP="00695967">
      <w:pPr>
        <w:tabs>
          <w:tab w:val="left" w:pos="709"/>
        </w:tabs>
        <w:ind w:firstLine="709"/>
        <w:jc w:val="both"/>
        <w:rPr>
          <w:sz w:val="28"/>
          <w:szCs w:val="28"/>
        </w:rPr>
      </w:pPr>
      <w:r>
        <w:rPr>
          <w:sz w:val="28"/>
          <w:szCs w:val="28"/>
        </w:rPr>
        <w:t>понедельник, пятница – неприемный день граждан;</w:t>
      </w:r>
    </w:p>
    <w:p w:rsidR="00695967" w:rsidRDefault="00695967" w:rsidP="00695967">
      <w:pPr>
        <w:tabs>
          <w:tab w:val="left" w:pos="709"/>
        </w:tabs>
        <w:ind w:firstLine="709"/>
        <w:jc w:val="both"/>
        <w:rPr>
          <w:sz w:val="28"/>
          <w:szCs w:val="28"/>
        </w:rPr>
      </w:pPr>
      <w:r>
        <w:rPr>
          <w:sz w:val="28"/>
          <w:szCs w:val="28"/>
        </w:rPr>
        <w:t>суббота, воскресенье: выходные дни.</w:t>
      </w:r>
    </w:p>
    <w:p w:rsidR="00695967" w:rsidRDefault="00695967" w:rsidP="00695967">
      <w:pPr>
        <w:tabs>
          <w:tab w:val="left" w:pos="709"/>
        </w:tabs>
        <w:ind w:firstLine="709"/>
        <w:jc w:val="both"/>
        <w:rPr>
          <w:sz w:val="28"/>
          <w:szCs w:val="28"/>
        </w:rPr>
      </w:pPr>
      <w:r>
        <w:rPr>
          <w:sz w:val="28"/>
          <w:szCs w:val="28"/>
        </w:rPr>
        <w:t>Время перерыва для отдыха и питания устанавливается правилами внутреннего трудового распорядка.</w:t>
      </w:r>
    </w:p>
    <w:p w:rsidR="00695967" w:rsidRDefault="00695967" w:rsidP="00695967">
      <w:pPr>
        <w:tabs>
          <w:tab w:val="left" w:pos="709"/>
        </w:tabs>
        <w:ind w:firstLine="709"/>
        <w:jc w:val="both"/>
        <w:rPr>
          <w:sz w:val="28"/>
          <w:szCs w:val="28"/>
        </w:rPr>
      </w:pPr>
      <w:r>
        <w:rPr>
          <w:sz w:val="28"/>
          <w:szCs w:val="28"/>
        </w:rPr>
        <w:t xml:space="preserve">Справочный телефон 3-34-25, 3-35-32. </w:t>
      </w:r>
    </w:p>
    <w:p w:rsidR="00695967" w:rsidRPr="001A1578" w:rsidRDefault="00695967" w:rsidP="00695967">
      <w:pPr>
        <w:tabs>
          <w:tab w:val="left" w:pos="709"/>
        </w:tabs>
        <w:ind w:firstLine="709"/>
        <w:jc w:val="both"/>
        <w:rPr>
          <w:sz w:val="28"/>
          <w:szCs w:val="28"/>
        </w:rPr>
      </w:pPr>
      <w:r w:rsidRPr="001A1578">
        <w:rPr>
          <w:sz w:val="28"/>
          <w:szCs w:val="28"/>
        </w:rPr>
        <w:t xml:space="preserve">Проход </w:t>
      </w:r>
      <w:r>
        <w:rPr>
          <w:sz w:val="28"/>
          <w:szCs w:val="28"/>
        </w:rPr>
        <w:t>свободный</w:t>
      </w:r>
      <w:r w:rsidRPr="001A1578">
        <w:rPr>
          <w:sz w:val="28"/>
          <w:szCs w:val="28"/>
        </w:rPr>
        <w:t>.</w:t>
      </w:r>
    </w:p>
    <w:p w:rsidR="00695967" w:rsidRPr="001A1578" w:rsidRDefault="00695967" w:rsidP="00695967">
      <w:pPr>
        <w:tabs>
          <w:tab w:val="left" w:pos="709"/>
        </w:tabs>
        <w:ind w:firstLine="709"/>
        <w:jc w:val="both"/>
        <w:rPr>
          <w:sz w:val="28"/>
          <w:szCs w:val="28"/>
        </w:rPr>
      </w:pPr>
      <w:r w:rsidRPr="001A1578">
        <w:rPr>
          <w:sz w:val="28"/>
          <w:szCs w:val="28"/>
        </w:rPr>
        <w:t>Проход по документам, удостоверяющим личность.</w:t>
      </w:r>
    </w:p>
    <w:p w:rsidR="00695967" w:rsidRPr="00B7263F" w:rsidRDefault="00695967" w:rsidP="00695967">
      <w:pPr>
        <w:tabs>
          <w:tab w:val="left" w:pos="709"/>
        </w:tabs>
        <w:ind w:firstLine="709"/>
        <w:jc w:val="both"/>
        <w:rPr>
          <w:sz w:val="28"/>
          <w:szCs w:val="28"/>
        </w:rPr>
      </w:pPr>
      <w:r w:rsidRPr="00B7263F">
        <w:rPr>
          <w:sz w:val="28"/>
          <w:szCs w:val="28"/>
        </w:rPr>
        <w:t xml:space="preserve">1.3.2. Адрес официального сайта </w:t>
      </w:r>
      <w:r>
        <w:rPr>
          <w:sz w:val="28"/>
          <w:szCs w:val="28"/>
        </w:rPr>
        <w:t>муниципального района</w:t>
      </w:r>
      <w:r w:rsidRPr="00B7263F">
        <w:rPr>
          <w:sz w:val="28"/>
          <w:szCs w:val="28"/>
        </w:rPr>
        <w:t xml:space="preserve"> в информационно-телекоммуникационной сети «Интернет» (далее – сеть «Интернет»): (</w:t>
      </w:r>
      <w:r w:rsidRPr="00B7263F">
        <w:rPr>
          <w:sz w:val="28"/>
          <w:szCs w:val="28"/>
          <w:lang w:val="en-US"/>
        </w:rPr>
        <w:t>http</w:t>
      </w:r>
      <w:r w:rsidRPr="00B7263F">
        <w:rPr>
          <w:sz w:val="28"/>
          <w:szCs w:val="28"/>
        </w:rPr>
        <w:t xml:space="preserve">:// </w:t>
      </w:r>
      <w:hyperlink r:id="rId640" w:history="1">
        <w:r w:rsidRPr="00833285">
          <w:rPr>
            <w:rStyle w:val="a5"/>
            <w:sz w:val="28"/>
            <w:szCs w:val="28"/>
            <w:lang w:val="en-US"/>
          </w:rPr>
          <w:t>www</w:t>
        </w:r>
        <w:r w:rsidRPr="00833285">
          <w:rPr>
            <w:rStyle w:val="a5"/>
            <w:sz w:val="28"/>
            <w:szCs w:val="28"/>
          </w:rPr>
          <w:t>.</w:t>
        </w:r>
        <w:r w:rsidRPr="00833285">
          <w:rPr>
            <w:rStyle w:val="a5"/>
            <w:sz w:val="28"/>
            <w:szCs w:val="28"/>
            <w:lang w:val="en-US"/>
          </w:rPr>
          <w:t>mamadysh</w:t>
        </w:r>
        <w:r w:rsidRPr="00833285">
          <w:rPr>
            <w:rStyle w:val="a5"/>
            <w:sz w:val="28"/>
            <w:szCs w:val="28"/>
          </w:rPr>
          <w:t>.</w:t>
        </w:r>
        <w:r w:rsidRPr="00833285">
          <w:rPr>
            <w:rStyle w:val="a5"/>
            <w:sz w:val="28"/>
            <w:szCs w:val="28"/>
            <w:lang w:val="en-US"/>
          </w:rPr>
          <w:t>tatarstan</w:t>
        </w:r>
        <w:r w:rsidRPr="00833285">
          <w:rPr>
            <w:rStyle w:val="a5"/>
            <w:sz w:val="28"/>
            <w:szCs w:val="28"/>
          </w:rPr>
          <w:t>.</w:t>
        </w:r>
        <w:r w:rsidRPr="00833285">
          <w:rPr>
            <w:rStyle w:val="a5"/>
            <w:sz w:val="28"/>
            <w:szCs w:val="28"/>
            <w:lang w:val="en-US"/>
          </w:rPr>
          <w:t>ru</w:t>
        </w:r>
      </w:hyperlink>
      <w:r w:rsidRPr="00B7263F">
        <w:rPr>
          <w:sz w:val="28"/>
          <w:szCs w:val="28"/>
          <w:u w:val="single"/>
        </w:rPr>
        <w:t>)</w:t>
      </w:r>
      <w:r w:rsidRPr="00B7263F">
        <w:rPr>
          <w:sz w:val="28"/>
          <w:szCs w:val="28"/>
        </w:rPr>
        <w:t>.</w:t>
      </w:r>
    </w:p>
    <w:p w:rsidR="00695967" w:rsidRPr="00B7263F" w:rsidRDefault="00695967" w:rsidP="00695967">
      <w:pPr>
        <w:tabs>
          <w:tab w:val="left" w:pos="709"/>
        </w:tabs>
        <w:ind w:firstLine="709"/>
        <w:jc w:val="both"/>
        <w:rPr>
          <w:sz w:val="28"/>
          <w:szCs w:val="28"/>
        </w:rPr>
      </w:pPr>
      <w:r w:rsidRPr="00B7263F">
        <w:rPr>
          <w:sz w:val="28"/>
          <w:szCs w:val="28"/>
        </w:rPr>
        <w:t>1.3.3.</w:t>
      </w:r>
      <w:r>
        <w:rPr>
          <w:sz w:val="28"/>
          <w:szCs w:val="28"/>
        </w:rPr>
        <w:t xml:space="preserve"> </w:t>
      </w:r>
      <w:r w:rsidRPr="00B7263F">
        <w:rPr>
          <w:sz w:val="28"/>
          <w:szCs w:val="28"/>
        </w:rPr>
        <w:t xml:space="preserve">Информация о </w:t>
      </w:r>
      <w:r>
        <w:rPr>
          <w:sz w:val="28"/>
          <w:szCs w:val="28"/>
        </w:rPr>
        <w:t xml:space="preserve">муниципальной </w:t>
      </w:r>
      <w:r w:rsidRPr="00B7263F">
        <w:rPr>
          <w:sz w:val="28"/>
          <w:szCs w:val="28"/>
        </w:rPr>
        <w:t xml:space="preserve">услуге может быть получена: </w:t>
      </w:r>
    </w:p>
    <w:p w:rsidR="00695967" w:rsidRDefault="00695967" w:rsidP="00695967">
      <w:pPr>
        <w:tabs>
          <w:tab w:val="left" w:pos="709"/>
        </w:tabs>
        <w:ind w:firstLine="709"/>
        <w:jc w:val="both"/>
        <w:rPr>
          <w:sz w:val="28"/>
          <w:szCs w:val="28"/>
        </w:rPr>
      </w:pPr>
      <w:r>
        <w:rPr>
          <w:sz w:val="28"/>
          <w:szCs w:val="28"/>
        </w:rPr>
        <w:t>1)</w:t>
      </w:r>
      <w:r w:rsidRPr="00B7263F">
        <w:rPr>
          <w:sz w:val="28"/>
          <w:szCs w:val="28"/>
        </w:rPr>
        <w:t xml:space="preserve"> посредством информационных стендов</w:t>
      </w:r>
      <w:r>
        <w:rPr>
          <w:sz w:val="28"/>
          <w:szCs w:val="28"/>
        </w:rPr>
        <w:t xml:space="preserve">, </w:t>
      </w:r>
      <w:r w:rsidRPr="00B7263F">
        <w:rPr>
          <w:sz w:val="28"/>
          <w:szCs w:val="28"/>
        </w:rPr>
        <w:t xml:space="preserve">содержащих визуальную и текстовую информацию о муниципальной услуге, расположенных в помещениях </w:t>
      </w:r>
      <w:r w:rsidR="002931AE">
        <w:rPr>
          <w:sz w:val="28"/>
          <w:szCs w:val="28"/>
        </w:rPr>
        <w:t xml:space="preserve">Палаты </w:t>
      </w:r>
      <w:r w:rsidRPr="00B7263F">
        <w:rPr>
          <w:sz w:val="28"/>
          <w:szCs w:val="28"/>
        </w:rPr>
        <w:t xml:space="preserve"> для работы с заявителями</w:t>
      </w:r>
      <w:r>
        <w:rPr>
          <w:sz w:val="28"/>
          <w:szCs w:val="28"/>
        </w:rPr>
        <w:t xml:space="preserve">. </w:t>
      </w:r>
      <w:r w:rsidRPr="008B5CC3">
        <w:rPr>
          <w:sz w:val="28"/>
          <w:szCs w:val="28"/>
        </w:rPr>
        <w:t>Информация, размещаемая на информационных стендах, включает в себя сведения о муниципальной услуге, содержащиеся в пунктах (подпунктах) 1.1, 1.3.1, 2.3, 2.5, 2.8, 2.10, 2.11, 5.1 настоящего Регламента;</w:t>
      </w:r>
    </w:p>
    <w:p w:rsidR="00695967" w:rsidRPr="00B7263F" w:rsidRDefault="00695967" w:rsidP="00695967">
      <w:pPr>
        <w:tabs>
          <w:tab w:val="left" w:pos="709"/>
        </w:tabs>
        <w:ind w:firstLine="709"/>
        <w:jc w:val="both"/>
        <w:rPr>
          <w:sz w:val="28"/>
          <w:szCs w:val="28"/>
        </w:rPr>
      </w:pPr>
      <w:r>
        <w:rPr>
          <w:sz w:val="28"/>
          <w:szCs w:val="28"/>
        </w:rPr>
        <w:t>2)</w:t>
      </w:r>
      <w:r w:rsidRPr="00B7263F">
        <w:rPr>
          <w:sz w:val="28"/>
          <w:szCs w:val="28"/>
        </w:rPr>
        <w:t xml:space="preserve"> посредством сети «Интернет»</w:t>
      </w:r>
      <w:r>
        <w:rPr>
          <w:sz w:val="28"/>
          <w:szCs w:val="28"/>
        </w:rPr>
        <w:t xml:space="preserve"> </w:t>
      </w:r>
      <w:r w:rsidRPr="00B7263F">
        <w:rPr>
          <w:sz w:val="28"/>
          <w:szCs w:val="28"/>
        </w:rPr>
        <w:t xml:space="preserve">на официальном сайте </w:t>
      </w:r>
      <w:r>
        <w:rPr>
          <w:sz w:val="28"/>
          <w:szCs w:val="28"/>
        </w:rPr>
        <w:t>муниципального района</w:t>
      </w:r>
      <w:r w:rsidRPr="00B7263F">
        <w:rPr>
          <w:sz w:val="28"/>
          <w:szCs w:val="28"/>
        </w:rPr>
        <w:t xml:space="preserve"> (</w:t>
      </w:r>
      <w:r w:rsidRPr="00B7263F">
        <w:rPr>
          <w:sz w:val="28"/>
          <w:szCs w:val="28"/>
          <w:lang w:val="en-US"/>
        </w:rPr>
        <w:t>http</w:t>
      </w:r>
      <w:r w:rsidRPr="00B7263F">
        <w:rPr>
          <w:sz w:val="28"/>
          <w:szCs w:val="28"/>
        </w:rPr>
        <w:t xml:space="preserve">:// </w:t>
      </w:r>
      <w:hyperlink r:id="rId641" w:history="1">
        <w:r w:rsidRPr="00833285">
          <w:rPr>
            <w:rStyle w:val="a5"/>
            <w:sz w:val="28"/>
            <w:szCs w:val="28"/>
            <w:lang w:val="en-US"/>
          </w:rPr>
          <w:t>www</w:t>
        </w:r>
        <w:r w:rsidRPr="00833285">
          <w:rPr>
            <w:rStyle w:val="a5"/>
            <w:sz w:val="28"/>
            <w:szCs w:val="28"/>
          </w:rPr>
          <w:t>.</w:t>
        </w:r>
        <w:r w:rsidRPr="00833285">
          <w:rPr>
            <w:rStyle w:val="a5"/>
            <w:sz w:val="28"/>
            <w:szCs w:val="28"/>
            <w:lang w:val="en-US"/>
          </w:rPr>
          <w:t>mamadysh</w:t>
        </w:r>
        <w:r w:rsidRPr="00833285">
          <w:rPr>
            <w:rStyle w:val="a5"/>
            <w:sz w:val="28"/>
            <w:szCs w:val="28"/>
          </w:rPr>
          <w:t>.</w:t>
        </w:r>
        <w:r w:rsidRPr="00833285">
          <w:rPr>
            <w:rStyle w:val="a5"/>
            <w:sz w:val="28"/>
            <w:szCs w:val="28"/>
            <w:lang w:val="en-US"/>
          </w:rPr>
          <w:t>tatarstan</w:t>
        </w:r>
        <w:r w:rsidRPr="00833285">
          <w:rPr>
            <w:rStyle w:val="a5"/>
            <w:sz w:val="28"/>
            <w:szCs w:val="28"/>
          </w:rPr>
          <w:t>.</w:t>
        </w:r>
        <w:r w:rsidRPr="00833285">
          <w:rPr>
            <w:rStyle w:val="a5"/>
            <w:sz w:val="28"/>
            <w:szCs w:val="28"/>
            <w:lang w:val="en-US"/>
          </w:rPr>
          <w:t>ru</w:t>
        </w:r>
      </w:hyperlink>
      <w:r w:rsidRPr="00B7263F">
        <w:rPr>
          <w:sz w:val="28"/>
          <w:szCs w:val="28"/>
        </w:rPr>
        <w:t>);</w:t>
      </w:r>
    </w:p>
    <w:p w:rsidR="00695967" w:rsidRPr="001A1578" w:rsidRDefault="00695967" w:rsidP="00695967">
      <w:pPr>
        <w:tabs>
          <w:tab w:val="left" w:pos="709"/>
        </w:tabs>
        <w:ind w:firstLine="709"/>
        <w:jc w:val="both"/>
        <w:rPr>
          <w:sz w:val="28"/>
          <w:szCs w:val="28"/>
        </w:rPr>
      </w:pPr>
      <w:r w:rsidRPr="001A1578">
        <w:rPr>
          <w:sz w:val="28"/>
          <w:szCs w:val="28"/>
        </w:rPr>
        <w:lastRenderedPageBreak/>
        <w:t>3) на Портале государственных и муниципальных услуг Республики Татарстан (</w:t>
      </w:r>
      <w:r w:rsidRPr="001A1578">
        <w:rPr>
          <w:sz w:val="28"/>
          <w:szCs w:val="28"/>
          <w:lang w:val="en-US"/>
        </w:rPr>
        <w:t>http</w:t>
      </w:r>
      <w:r w:rsidRPr="001A1578">
        <w:rPr>
          <w:sz w:val="28"/>
          <w:szCs w:val="28"/>
        </w:rPr>
        <w:t>://u</w:t>
      </w:r>
      <w:r w:rsidRPr="001A1578">
        <w:rPr>
          <w:sz w:val="28"/>
          <w:szCs w:val="28"/>
          <w:lang w:val="en-US"/>
        </w:rPr>
        <w:t>slugi</w:t>
      </w:r>
      <w:r w:rsidRPr="001A1578">
        <w:rPr>
          <w:sz w:val="28"/>
          <w:szCs w:val="28"/>
        </w:rPr>
        <w:t>.</w:t>
      </w:r>
      <w:hyperlink r:id="rId642" w:history="1">
        <w:r w:rsidRPr="001A1578">
          <w:rPr>
            <w:sz w:val="28"/>
            <w:szCs w:val="28"/>
            <w:u w:val="single"/>
            <w:lang w:val="en-US"/>
          </w:rPr>
          <w:t>tatar</w:t>
        </w:r>
        <w:r w:rsidRPr="001A1578">
          <w:rPr>
            <w:sz w:val="28"/>
            <w:szCs w:val="28"/>
            <w:u w:val="single"/>
          </w:rPr>
          <w:t>.</w:t>
        </w:r>
        <w:r w:rsidRPr="001A1578">
          <w:rPr>
            <w:sz w:val="28"/>
            <w:szCs w:val="28"/>
            <w:u w:val="single"/>
            <w:lang w:val="en-US"/>
          </w:rPr>
          <w:t>ru</w:t>
        </w:r>
      </w:hyperlink>
      <w:r w:rsidRPr="001A1578">
        <w:rPr>
          <w:sz w:val="28"/>
          <w:szCs w:val="28"/>
        </w:rPr>
        <w:t xml:space="preserve">/); </w:t>
      </w:r>
    </w:p>
    <w:p w:rsidR="00695967" w:rsidRPr="001A1578" w:rsidRDefault="00695967" w:rsidP="00695967">
      <w:pPr>
        <w:tabs>
          <w:tab w:val="left" w:pos="709"/>
        </w:tabs>
        <w:ind w:firstLine="709"/>
        <w:jc w:val="both"/>
        <w:rPr>
          <w:sz w:val="28"/>
          <w:szCs w:val="28"/>
        </w:rPr>
      </w:pPr>
      <w:r w:rsidRPr="001A1578">
        <w:rPr>
          <w:sz w:val="28"/>
          <w:szCs w:val="28"/>
        </w:rPr>
        <w:t>4) на Едином портале государственных и муниципальных услуг (функций) (</w:t>
      </w:r>
      <w:r w:rsidRPr="001A1578">
        <w:rPr>
          <w:sz w:val="28"/>
          <w:szCs w:val="28"/>
          <w:lang w:val="en-US"/>
        </w:rPr>
        <w:t>http</w:t>
      </w:r>
      <w:r w:rsidRPr="001A1578">
        <w:rPr>
          <w:sz w:val="28"/>
          <w:szCs w:val="28"/>
        </w:rPr>
        <w:t xml:space="preserve">:// </w:t>
      </w:r>
      <w:hyperlink r:id="rId643" w:history="1">
        <w:r w:rsidRPr="001A1578">
          <w:rPr>
            <w:sz w:val="28"/>
            <w:szCs w:val="28"/>
            <w:u w:val="single"/>
            <w:lang w:val="en-US"/>
          </w:rPr>
          <w:t>www</w:t>
        </w:r>
        <w:r w:rsidRPr="001A1578">
          <w:rPr>
            <w:sz w:val="28"/>
            <w:szCs w:val="28"/>
            <w:u w:val="single"/>
          </w:rPr>
          <w:t>.</w:t>
        </w:r>
        <w:r w:rsidRPr="001A1578">
          <w:rPr>
            <w:sz w:val="28"/>
            <w:szCs w:val="28"/>
            <w:u w:val="single"/>
            <w:lang w:val="en-US"/>
          </w:rPr>
          <w:t>gosuslugi</w:t>
        </w:r>
        <w:r w:rsidRPr="001A1578">
          <w:rPr>
            <w:sz w:val="28"/>
            <w:szCs w:val="28"/>
            <w:u w:val="single"/>
          </w:rPr>
          <w:t>.</w:t>
        </w:r>
        <w:r w:rsidRPr="001A1578">
          <w:rPr>
            <w:sz w:val="28"/>
            <w:szCs w:val="28"/>
            <w:u w:val="single"/>
            <w:lang w:val="en-US"/>
          </w:rPr>
          <w:t>ru</w:t>
        </w:r>
        <w:r w:rsidRPr="001A1578">
          <w:rPr>
            <w:sz w:val="28"/>
            <w:szCs w:val="28"/>
            <w:u w:val="single"/>
          </w:rPr>
          <w:t>/</w:t>
        </w:r>
      </w:hyperlink>
      <w:r w:rsidRPr="001A1578">
        <w:rPr>
          <w:sz w:val="28"/>
          <w:szCs w:val="28"/>
        </w:rPr>
        <w:t>);</w:t>
      </w:r>
    </w:p>
    <w:p w:rsidR="00695967" w:rsidRPr="001A1578" w:rsidRDefault="002931AE" w:rsidP="00695967">
      <w:pPr>
        <w:tabs>
          <w:tab w:val="left" w:pos="709"/>
          <w:tab w:val="left" w:pos="4290"/>
          <w:tab w:val="left" w:pos="8595"/>
        </w:tabs>
        <w:ind w:firstLine="709"/>
        <w:jc w:val="both"/>
        <w:rPr>
          <w:sz w:val="28"/>
          <w:szCs w:val="28"/>
        </w:rPr>
      </w:pPr>
      <w:r>
        <w:rPr>
          <w:sz w:val="28"/>
          <w:szCs w:val="28"/>
        </w:rPr>
        <w:t xml:space="preserve">5) в </w:t>
      </w:r>
      <w:r w:rsidR="00695967">
        <w:rPr>
          <w:sz w:val="28"/>
          <w:szCs w:val="28"/>
        </w:rPr>
        <w:t>Палате</w:t>
      </w:r>
      <w:r w:rsidR="00695967" w:rsidRPr="001A1578">
        <w:rPr>
          <w:sz w:val="28"/>
          <w:szCs w:val="28"/>
        </w:rPr>
        <w:t>:</w:t>
      </w:r>
      <w:r w:rsidR="00695967">
        <w:rPr>
          <w:sz w:val="28"/>
          <w:szCs w:val="28"/>
        </w:rPr>
        <w:tab/>
      </w:r>
      <w:r w:rsidR="00695967">
        <w:rPr>
          <w:sz w:val="28"/>
          <w:szCs w:val="28"/>
        </w:rPr>
        <w:tab/>
      </w:r>
    </w:p>
    <w:p w:rsidR="00695967" w:rsidRPr="001A1578" w:rsidRDefault="00695967" w:rsidP="00695967">
      <w:pPr>
        <w:tabs>
          <w:tab w:val="left" w:pos="709"/>
        </w:tabs>
        <w:ind w:firstLine="709"/>
        <w:jc w:val="both"/>
        <w:rPr>
          <w:szCs w:val="28"/>
        </w:rPr>
      </w:pPr>
      <w:r w:rsidRPr="001A1578">
        <w:rPr>
          <w:sz w:val="28"/>
          <w:szCs w:val="28"/>
        </w:rPr>
        <w:t xml:space="preserve">при устном обращении - лично или по телефону; </w:t>
      </w:r>
    </w:p>
    <w:p w:rsidR="00695967" w:rsidRPr="001A1578" w:rsidRDefault="00695967" w:rsidP="00695967">
      <w:pPr>
        <w:widowControl w:val="0"/>
        <w:autoSpaceDE w:val="0"/>
        <w:autoSpaceDN w:val="0"/>
        <w:adjustRightInd w:val="0"/>
        <w:ind w:firstLine="720"/>
        <w:jc w:val="both"/>
        <w:outlineLvl w:val="0"/>
        <w:rPr>
          <w:bCs/>
          <w:sz w:val="28"/>
          <w:szCs w:val="28"/>
        </w:rPr>
      </w:pPr>
      <w:r w:rsidRPr="001A1578">
        <w:rPr>
          <w:bCs/>
          <w:sz w:val="28"/>
          <w:szCs w:val="28"/>
        </w:rPr>
        <w:t>при письменном (в том числе в форме электронного документа) обращении – на бумажном носителе по почте, в электронной форме –</w:t>
      </w:r>
      <w:r>
        <w:rPr>
          <w:bCs/>
          <w:sz w:val="28"/>
          <w:szCs w:val="28"/>
        </w:rPr>
        <w:t xml:space="preserve"> </w:t>
      </w:r>
      <w:r w:rsidRPr="001A1578">
        <w:rPr>
          <w:bCs/>
          <w:sz w:val="28"/>
          <w:szCs w:val="28"/>
        </w:rPr>
        <w:t>по электронной почте.</w:t>
      </w:r>
    </w:p>
    <w:p w:rsidR="00695967" w:rsidRPr="009C71DA" w:rsidRDefault="00695967" w:rsidP="00695967">
      <w:pPr>
        <w:widowControl w:val="0"/>
        <w:autoSpaceDE w:val="0"/>
        <w:autoSpaceDN w:val="0"/>
        <w:adjustRightInd w:val="0"/>
        <w:ind w:firstLine="720"/>
        <w:jc w:val="both"/>
        <w:outlineLvl w:val="0"/>
        <w:rPr>
          <w:bCs/>
          <w:sz w:val="28"/>
          <w:szCs w:val="28"/>
        </w:rPr>
      </w:pPr>
      <w:r w:rsidRPr="00B7263F">
        <w:rPr>
          <w:bCs/>
          <w:sz w:val="28"/>
          <w:szCs w:val="28"/>
        </w:rPr>
        <w:t>1.3.4.</w:t>
      </w:r>
      <w:r>
        <w:rPr>
          <w:bCs/>
          <w:sz w:val="28"/>
          <w:szCs w:val="28"/>
        </w:rPr>
        <w:t xml:space="preserve"> </w:t>
      </w:r>
      <w:r w:rsidRPr="00B7263F">
        <w:rPr>
          <w:bCs/>
          <w:sz w:val="28"/>
          <w:szCs w:val="28"/>
        </w:rPr>
        <w:t xml:space="preserve">Информация по вопросам предоставления муниципальной услуги размещается специалистом </w:t>
      </w:r>
      <w:r>
        <w:rPr>
          <w:bCs/>
          <w:sz w:val="28"/>
          <w:szCs w:val="28"/>
        </w:rPr>
        <w:t>Палаты</w:t>
      </w:r>
      <w:r w:rsidRPr="00B7263F">
        <w:rPr>
          <w:bCs/>
          <w:sz w:val="28"/>
          <w:szCs w:val="28"/>
        </w:rPr>
        <w:t xml:space="preserve"> на официальном сайте</w:t>
      </w:r>
      <w:r>
        <w:rPr>
          <w:bCs/>
          <w:sz w:val="28"/>
          <w:szCs w:val="28"/>
        </w:rPr>
        <w:t xml:space="preserve"> муниципального района</w:t>
      </w:r>
      <w:r w:rsidRPr="00B7263F">
        <w:rPr>
          <w:bCs/>
          <w:sz w:val="28"/>
          <w:szCs w:val="28"/>
        </w:rPr>
        <w:t xml:space="preserve"> и на информационных стендах в помещениях </w:t>
      </w:r>
      <w:r>
        <w:rPr>
          <w:bCs/>
          <w:sz w:val="28"/>
          <w:szCs w:val="28"/>
        </w:rPr>
        <w:t>Палаты</w:t>
      </w:r>
      <w:r w:rsidRPr="00B7263F">
        <w:rPr>
          <w:bCs/>
          <w:sz w:val="28"/>
          <w:szCs w:val="28"/>
        </w:rPr>
        <w:t xml:space="preserve"> для работы с заявителями.</w:t>
      </w:r>
    </w:p>
    <w:p w:rsidR="00695967" w:rsidRDefault="00695967" w:rsidP="00695967">
      <w:pPr>
        <w:autoSpaceDE w:val="0"/>
        <w:autoSpaceDN w:val="0"/>
        <w:adjustRightInd w:val="0"/>
        <w:ind w:firstLine="709"/>
        <w:jc w:val="both"/>
        <w:rPr>
          <w:sz w:val="28"/>
          <w:szCs w:val="28"/>
        </w:rPr>
      </w:pPr>
      <w:r>
        <w:rPr>
          <w:sz w:val="28"/>
        </w:rPr>
        <w:t xml:space="preserve">1.4. </w:t>
      </w:r>
      <w:r w:rsidRPr="004011AB">
        <w:rPr>
          <w:sz w:val="28"/>
        </w:rPr>
        <w:t xml:space="preserve">Предоставление </w:t>
      </w:r>
      <w:r w:rsidRPr="00646CFB">
        <w:rPr>
          <w:sz w:val="28"/>
        </w:rPr>
        <w:t>муниципальной</w:t>
      </w:r>
      <w:r>
        <w:rPr>
          <w:sz w:val="28"/>
        </w:rPr>
        <w:t xml:space="preserve"> </w:t>
      </w:r>
      <w:r w:rsidRPr="004011AB">
        <w:rPr>
          <w:sz w:val="28"/>
        </w:rPr>
        <w:t>услуги осуществляется в соответствии с:</w:t>
      </w:r>
      <w:r w:rsidRPr="00834041">
        <w:rPr>
          <w:sz w:val="28"/>
          <w:szCs w:val="28"/>
        </w:rPr>
        <w:t xml:space="preserve"> </w:t>
      </w:r>
    </w:p>
    <w:p w:rsidR="00695967" w:rsidRDefault="00695967" w:rsidP="00695967">
      <w:pPr>
        <w:ind w:firstLine="720"/>
        <w:jc w:val="both"/>
        <w:rPr>
          <w:sz w:val="28"/>
          <w:szCs w:val="28"/>
        </w:rPr>
      </w:pPr>
      <w:r>
        <w:rPr>
          <w:sz w:val="28"/>
          <w:szCs w:val="28"/>
        </w:rPr>
        <w:t>Гражданским кодексом Российской Федерации от 30.11.1994 № 51-ФЗ (далее – ГК РФ)</w:t>
      </w:r>
      <w:r>
        <w:t xml:space="preserve"> </w:t>
      </w:r>
      <w:r>
        <w:rPr>
          <w:sz w:val="28"/>
          <w:szCs w:val="28"/>
        </w:rPr>
        <w:t>(Собрание законодательства РФ, 05.12.1994, №32, ст.3301);</w:t>
      </w:r>
    </w:p>
    <w:p w:rsidR="00695967" w:rsidRPr="00397290" w:rsidRDefault="00695967" w:rsidP="00695967">
      <w:pPr>
        <w:ind w:firstLine="720"/>
        <w:jc w:val="both"/>
        <w:rPr>
          <w:sz w:val="28"/>
        </w:rPr>
      </w:pPr>
      <w:r w:rsidRPr="00646CFB">
        <w:rPr>
          <w:sz w:val="28"/>
          <w:szCs w:val="28"/>
        </w:rPr>
        <w:t xml:space="preserve">Земельным кодексом Российской Федерации от 25.10.2001 №136-ФЗ (далее – ЗК РФ) </w:t>
      </w:r>
      <w:r w:rsidRPr="00BD7060">
        <w:rPr>
          <w:sz w:val="28"/>
        </w:rPr>
        <w:t>(далее – ЗК РФ)</w:t>
      </w:r>
      <w:r w:rsidRPr="00C77096">
        <w:rPr>
          <w:sz w:val="28"/>
          <w:szCs w:val="28"/>
        </w:rPr>
        <w:t xml:space="preserve"> </w:t>
      </w:r>
      <w:r w:rsidRPr="00646CFB">
        <w:rPr>
          <w:sz w:val="28"/>
          <w:szCs w:val="28"/>
        </w:rPr>
        <w:t>(Собрание законодательства РФ, 29.10.2001, №44, ст. 4147)</w:t>
      </w:r>
      <w:r w:rsidRPr="00BD7060">
        <w:rPr>
          <w:sz w:val="28"/>
        </w:rPr>
        <w:t>;</w:t>
      </w:r>
    </w:p>
    <w:p w:rsidR="00695967" w:rsidRPr="0043060C" w:rsidRDefault="00695967" w:rsidP="00695967">
      <w:pPr>
        <w:suppressAutoHyphens/>
        <w:ind w:firstLine="720"/>
        <w:jc w:val="both"/>
        <w:rPr>
          <w:sz w:val="28"/>
          <w:szCs w:val="20"/>
        </w:rPr>
      </w:pPr>
      <w:r w:rsidRPr="00394CD4">
        <w:rPr>
          <w:sz w:val="28"/>
          <w:szCs w:val="20"/>
        </w:rPr>
        <w:t>Федеральным законом от 06.10.2003 №131-ФЗ «Об общих принципах организации местного самоуправления в Российской Федерации» (далее – Федеральный закон №131-ФЗ) (Собрание законодательства РФ, 06.10.2003, №40, ст.3822);</w:t>
      </w:r>
    </w:p>
    <w:p w:rsidR="00695967" w:rsidRDefault="00695967" w:rsidP="00695967">
      <w:pPr>
        <w:autoSpaceDE w:val="0"/>
        <w:autoSpaceDN w:val="0"/>
        <w:adjustRightInd w:val="0"/>
        <w:ind w:firstLine="709"/>
        <w:jc w:val="both"/>
        <w:rPr>
          <w:sz w:val="28"/>
          <w:szCs w:val="28"/>
        </w:rPr>
      </w:pPr>
      <w:r>
        <w:rPr>
          <w:sz w:val="28"/>
          <w:szCs w:val="28"/>
        </w:rPr>
        <w:t>Федеральным законом от 27.07.2010 №210-ФЗ «Об организации предоставления государственных и муниципальных услуг» (далее – Федеральный закон № 210-ФЗ)</w:t>
      </w:r>
      <w:r>
        <w:t xml:space="preserve"> </w:t>
      </w:r>
      <w:r>
        <w:rPr>
          <w:sz w:val="28"/>
          <w:szCs w:val="28"/>
        </w:rPr>
        <w:t>(Собрание законодательства РФ, 02.08.2010, №31, ст.4179);</w:t>
      </w:r>
    </w:p>
    <w:p w:rsidR="00695967" w:rsidRDefault="00695967" w:rsidP="00695967">
      <w:pPr>
        <w:suppressAutoHyphens/>
        <w:ind w:firstLine="709"/>
        <w:jc w:val="both"/>
        <w:rPr>
          <w:sz w:val="28"/>
          <w:szCs w:val="28"/>
        </w:rPr>
      </w:pPr>
      <w:r>
        <w:rPr>
          <w:sz w:val="28"/>
          <w:szCs w:val="28"/>
        </w:rPr>
        <w:t>Законом Республики Татарстан от 28.07.2004 № 45-ЗРТ «О местном самоуправлении в Республике Татарстан» (далее – Закон РТ №45-ЗРТ)</w:t>
      </w:r>
      <w:r>
        <w:t xml:space="preserve"> </w:t>
      </w:r>
      <w:r>
        <w:rPr>
          <w:sz w:val="28"/>
          <w:szCs w:val="28"/>
        </w:rPr>
        <w:t>(Республика Татарстан, №155-156, 03.08.2004);</w:t>
      </w:r>
    </w:p>
    <w:p w:rsidR="00695967" w:rsidRDefault="00695967" w:rsidP="00695967">
      <w:pPr>
        <w:pStyle w:val="1"/>
        <w:rPr>
          <w:b w:val="0"/>
          <w:szCs w:val="28"/>
        </w:rPr>
      </w:pPr>
      <w:r>
        <w:rPr>
          <w:b w:val="0"/>
          <w:color w:val="000000"/>
          <w:szCs w:val="28"/>
        </w:rPr>
        <w:t xml:space="preserve">          Постановлением Кабинета Министров Республики Татарстан от 02.11.2010 №880 «</w:t>
      </w:r>
      <w:r>
        <w:rPr>
          <w:b w:val="0"/>
          <w:szCs w:val="28"/>
        </w:rPr>
        <w:t>Об утверждении Порядка разработки и утверждения административных регламентов предоставления государственных услуг исполнительными органами государственной власти Республики Татарстан и о внесении изменений в отдельные постановления Кабинета Министров Республики Татарстан»;</w:t>
      </w:r>
    </w:p>
    <w:p w:rsidR="00695967" w:rsidRPr="00297E2E" w:rsidRDefault="00695967" w:rsidP="00695967">
      <w:pPr>
        <w:autoSpaceDE w:val="0"/>
        <w:autoSpaceDN w:val="0"/>
        <w:adjustRightInd w:val="0"/>
        <w:ind w:firstLine="708"/>
        <w:jc w:val="both"/>
        <w:rPr>
          <w:sz w:val="28"/>
          <w:szCs w:val="28"/>
        </w:rPr>
      </w:pPr>
      <w:r w:rsidRPr="00297E2E">
        <w:rPr>
          <w:sz w:val="28"/>
          <w:szCs w:val="28"/>
        </w:rPr>
        <w:t>Уставом  Мамадышского муниципального района Республики Татарстан, принятого Решением Совета Мамадышского муниципального района от 08.11.2013 № 6-25 (далее – Устав);</w:t>
      </w:r>
    </w:p>
    <w:p w:rsidR="00695967" w:rsidRPr="00297E2E" w:rsidRDefault="00695967" w:rsidP="002931AE">
      <w:pPr>
        <w:autoSpaceDE w:val="0"/>
        <w:autoSpaceDN w:val="0"/>
        <w:adjustRightInd w:val="0"/>
        <w:ind w:firstLine="708"/>
        <w:jc w:val="both"/>
        <w:rPr>
          <w:sz w:val="28"/>
          <w:szCs w:val="28"/>
        </w:rPr>
      </w:pPr>
      <w:r w:rsidRPr="00297E2E">
        <w:rPr>
          <w:sz w:val="28"/>
          <w:szCs w:val="28"/>
        </w:rPr>
        <w:t xml:space="preserve">Положением о Палате имущественных и земельных отношений Мамадышского муниципального района, утвержденным Решением Совета от 27.12.2005 №3-4 (далее – Положение об </w:t>
      </w:r>
      <w:r>
        <w:rPr>
          <w:sz w:val="28"/>
          <w:szCs w:val="28"/>
        </w:rPr>
        <w:t>Палате)</w:t>
      </w:r>
      <w:r w:rsidRPr="00297E2E">
        <w:rPr>
          <w:sz w:val="28"/>
          <w:szCs w:val="28"/>
        </w:rPr>
        <w:t>.</w:t>
      </w:r>
    </w:p>
    <w:p w:rsidR="00695967" w:rsidRDefault="00695967" w:rsidP="00695967">
      <w:pPr>
        <w:autoSpaceDE w:val="0"/>
        <w:autoSpaceDN w:val="0"/>
        <w:adjustRightInd w:val="0"/>
        <w:ind w:firstLine="709"/>
        <w:jc w:val="both"/>
        <w:rPr>
          <w:sz w:val="28"/>
          <w:szCs w:val="28"/>
        </w:rPr>
      </w:pPr>
      <w:r w:rsidRPr="007974E7">
        <w:rPr>
          <w:sz w:val="28"/>
          <w:szCs w:val="28"/>
        </w:rPr>
        <w:t xml:space="preserve">1.5. В настоящем </w:t>
      </w:r>
      <w:r>
        <w:rPr>
          <w:sz w:val="28"/>
          <w:szCs w:val="28"/>
        </w:rPr>
        <w:t>Р</w:t>
      </w:r>
      <w:r w:rsidRPr="007974E7">
        <w:rPr>
          <w:sz w:val="28"/>
          <w:szCs w:val="28"/>
        </w:rPr>
        <w:t>егламенте используются следующие термины и определения:</w:t>
      </w:r>
    </w:p>
    <w:p w:rsidR="00695967" w:rsidRPr="00AE59E2" w:rsidRDefault="00695967" w:rsidP="00695967">
      <w:pPr>
        <w:autoSpaceDE w:val="0"/>
        <w:autoSpaceDN w:val="0"/>
        <w:adjustRightInd w:val="0"/>
        <w:ind w:firstLine="709"/>
        <w:jc w:val="both"/>
        <w:rPr>
          <w:sz w:val="28"/>
          <w:szCs w:val="28"/>
        </w:rPr>
      </w:pPr>
      <w:r w:rsidRPr="00AE59E2">
        <w:rPr>
          <w:color w:val="000000"/>
          <w:sz w:val="28"/>
          <w:szCs w:val="28"/>
        </w:rPr>
        <w:t>удаленное рабочее место многофункционального центра предоставления государственных и муниципальных услуг – окно приема и выдачи документов, консультирования заявителей в сельских поселениях муниципальных районов</w:t>
      </w:r>
      <w:r w:rsidRPr="00AE59E2">
        <w:rPr>
          <w:sz w:val="28"/>
          <w:szCs w:val="28"/>
        </w:rPr>
        <w:t>;</w:t>
      </w:r>
    </w:p>
    <w:p w:rsidR="00695967" w:rsidRPr="00C735E9" w:rsidRDefault="00695967" w:rsidP="00695967">
      <w:pPr>
        <w:autoSpaceDE w:val="0"/>
        <w:autoSpaceDN w:val="0"/>
        <w:adjustRightInd w:val="0"/>
        <w:ind w:firstLine="709"/>
        <w:jc w:val="both"/>
        <w:rPr>
          <w:sz w:val="28"/>
          <w:szCs w:val="28"/>
        </w:rPr>
      </w:pPr>
      <w:r w:rsidRPr="00C735E9">
        <w:rPr>
          <w:sz w:val="28"/>
          <w:szCs w:val="28"/>
        </w:rPr>
        <w:t>техническ</w:t>
      </w:r>
      <w:r>
        <w:rPr>
          <w:sz w:val="28"/>
          <w:szCs w:val="28"/>
        </w:rPr>
        <w:t>ая</w:t>
      </w:r>
      <w:r w:rsidRPr="00C735E9">
        <w:rPr>
          <w:sz w:val="28"/>
          <w:szCs w:val="28"/>
        </w:rPr>
        <w:t xml:space="preserve"> ошибк</w:t>
      </w:r>
      <w:r>
        <w:rPr>
          <w:sz w:val="28"/>
          <w:szCs w:val="28"/>
        </w:rPr>
        <w:t>а</w:t>
      </w:r>
      <w:r w:rsidRPr="00C735E9">
        <w:rPr>
          <w:sz w:val="28"/>
          <w:szCs w:val="28"/>
        </w:rPr>
        <w:t xml:space="preserve"> </w:t>
      </w:r>
      <w:r w:rsidRPr="001A1578">
        <w:rPr>
          <w:bCs/>
          <w:sz w:val="28"/>
          <w:szCs w:val="28"/>
        </w:rPr>
        <w:t>–</w:t>
      </w:r>
      <w:r w:rsidRPr="00C735E9">
        <w:rPr>
          <w:sz w:val="28"/>
          <w:szCs w:val="28"/>
        </w:rPr>
        <w:t xml:space="preserve"> ошибка (описка, опечатка, грамматическая или арифметическая ошибка либо подобная ошибка), допущенная органом, предоставляющим муниципальную услугу, и приведшая к несоответствию </w:t>
      </w:r>
      <w:r w:rsidRPr="00C735E9">
        <w:rPr>
          <w:sz w:val="28"/>
          <w:szCs w:val="28"/>
        </w:rPr>
        <w:lastRenderedPageBreak/>
        <w:t>сведений, внесенных в документ (результат муниципальной услуги), сведениям в документах, на основании которых вносились сведения.</w:t>
      </w:r>
    </w:p>
    <w:p w:rsidR="00695967" w:rsidRPr="00C735E9" w:rsidRDefault="00695967" w:rsidP="00695967">
      <w:pPr>
        <w:autoSpaceDE w:val="0"/>
        <w:autoSpaceDN w:val="0"/>
        <w:adjustRightInd w:val="0"/>
        <w:ind w:firstLine="709"/>
        <w:jc w:val="both"/>
        <w:rPr>
          <w:sz w:val="28"/>
          <w:szCs w:val="28"/>
        </w:rPr>
      </w:pPr>
      <w:r w:rsidRPr="00C735E9">
        <w:rPr>
          <w:sz w:val="28"/>
          <w:szCs w:val="28"/>
        </w:rPr>
        <w:t>В настоящем Регламенте под заявлением о предоставлении муниципальной услуги (далее - заявление) понимается запрос о предоставлении муниципальной услуги (п.2 ст.2 Федерального закона от 27.07.2010 №210-ФЗ). Заявление заполняется на стандартном бланке (приложение №1).</w:t>
      </w:r>
    </w:p>
    <w:p w:rsidR="00695967" w:rsidRDefault="00695967" w:rsidP="00695967">
      <w:pPr>
        <w:autoSpaceDE w:val="0"/>
        <w:autoSpaceDN w:val="0"/>
        <w:adjustRightInd w:val="0"/>
        <w:ind w:firstLine="709"/>
        <w:jc w:val="both"/>
        <w:rPr>
          <w:sz w:val="28"/>
          <w:szCs w:val="28"/>
        </w:rPr>
      </w:pPr>
    </w:p>
    <w:p w:rsidR="00695967" w:rsidRPr="00DC0C5B" w:rsidRDefault="00695967" w:rsidP="00695967">
      <w:pPr>
        <w:autoSpaceDE w:val="0"/>
        <w:autoSpaceDN w:val="0"/>
        <w:adjustRightInd w:val="0"/>
        <w:ind w:firstLine="709"/>
        <w:jc w:val="both"/>
        <w:rPr>
          <w:sz w:val="28"/>
          <w:szCs w:val="28"/>
        </w:rPr>
      </w:pPr>
    </w:p>
    <w:p w:rsidR="00695967" w:rsidRPr="0016756E" w:rsidRDefault="00695967" w:rsidP="00695967">
      <w:pPr>
        <w:spacing w:line="360" w:lineRule="auto"/>
        <w:ind w:firstLine="720"/>
        <w:jc w:val="both"/>
        <w:rPr>
          <w:color w:val="000000"/>
          <w:sz w:val="28"/>
          <w:szCs w:val="28"/>
        </w:rPr>
        <w:sectPr w:rsidR="00695967" w:rsidRPr="0016756E" w:rsidSect="00C47CD0">
          <w:headerReference w:type="even" r:id="rId644"/>
          <w:headerReference w:type="default" r:id="rId645"/>
          <w:pgSz w:w="11907" w:h="16840" w:code="9"/>
          <w:pgMar w:top="1134" w:right="567" w:bottom="1134" w:left="1134" w:header="720" w:footer="720" w:gutter="0"/>
          <w:cols w:space="708"/>
          <w:noEndnote/>
          <w:titlePg/>
          <w:docGrid w:linePitch="381"/>
        </w:sectPr>
      </w:pPr>
    </w:p>
    <w:p w:rsidR="00695967" w:rsidRPr="000F00CA" w:rsidRDefault="00695967" w:rsidP="00695967">
      <w:pPr>
        <w:autoSpaceDE w:val="0"/>
        <w:autoSpaceDN w:val="0"/>
        <w:adjustRightInd w:val="0"/>
        <w:ind w:firstLine="720"/>
        <w:jc w:val="center"/>
        <w:rPr>
          <w:rFonts w:ascii="Times New Roman CYR" w:hAnsi="Times New Roman CYR" w:cs="Times New Roman CYR"/>
          <w:sz w:val="28"/>
          <w:szCs w:val="28"/>
        </w:rPr>
      </w:pPr>
      <w:r w:rsidRPr="007F5A86">
        <w:rPr>
          <w:b/>
          <w:bCs/>
          <w:sz w:val="28"/>
          <w:szCs w:val="28"/>
        </w:rPr>
        <w:lastRenderedPageBreak/>
        <w:t xml:space="preserve">2. </w:t>
      </w:r>
      <w:r w:rsidRPr="000F00CA">
        <w:rPr>
          <w:rFonts w:ascii="Times New Roman CYR" w:hAnsi="Times New Roman CYR" w:cs="Times New Roman CYR"/>
          <w:b/>
          <w:bCs/>
          <w:sz w:val="28"/>
          <w:szCs w:val="28"/>
        </w:rPr>
        <w:t xml:space="preserve">Стандарт предоставления </w:t>
      </w:r>
      <w:r>
        <w:rPr>
          <w:rFonts w:ascii="Times New Roman CYR" w:hAnsi="Times New Roman CYR" w:cs="Times New Roman CYR"/>
          <w:b/>
          <w:bCs/>
          <w:sz w:val="28"/>
          <w:szCs w:val="28"/>
        </w:rPr>
        <w:t>муниципальной</w:t>
      </w:r>
      <w:r w:rsidRPr="000F00CA">
        <w:rPr>
          <w:rFonts w:ascii="Times New Roman CYR" w:hAnsi="Times New Roman CYR" w:cs="Times New Roman CYR"/>
          <w:b/>
          <w:bCs/>
          <w:sz w:val="28"/>
          <w:szCs w:val="28"/>
        </w:rPr>
        <w:t xml:space="preserve"> услуги</w:t>
      </w:r>
    </w:p>
    <w:p w:rsidR="00695967" w:rsidRPr="0016756E" w:rsidRDefault="00695967" w:rsidP="00695967">
      <w:pPr>
        <w:pStyle w:val="ConsPlusNonformat"/>
        <w:jc w:val="center"/>
        <w:rPr>
          <w:rFonts w:ascii="Times New Roman" w:hAnsi="Times New Roman" w:cs="Times New Roman"/>
          <w:color w:val="000000"/>
          <w:sz w:val="28"/>
          <w:szCs w:val="28"/>
        </w:rPr>
      </w:pPr>
    </w:p>
    <w:tbl>
      <w:tblPr>
        <w:tblW w:w="0" w:type="auto"/>
        <w:tblInd w:w="-72" w:type="dxa"/>
        <w:tblLayout w:type="fixed"/>
        <w:tblCellMar>
          <w:left w:w="70" w:type="dxa"/>
          <w:right w:w="70" w:type="dxa"/>
        </w:tblCellMar>
        <w:tblLook w:val="0000"/>
      </w:tblPr>
      <w:tblGrid>
        <w:gridCol w:w="4462"/>
        <w:gridCol w:w="6410"/>
        <w:gridCol w:w="4012"/>
      </w:tblGrid>
      <w:tr w:rsidR="00695967" w:rsidRPr="0016756E" w:rsidTr="00C47CD0">
        <w:tc>
          <w:tcPr>
            <w:tcW w:w="4462" w:type="dxa"/>
            <w:tcBorders>
              <w:top w:val="single" w:sz="6" w:space="0" w:color="auto"/>
              <w:left w:val="single" w:sz="6" w:space="0" w:color="auto"/>
              <w:bottom w:val="single" w:sz="6" w:space="0" w:color="auto"/>
              <w:right w:val="single" w:sz="6" w:space="0" w:color="auto"/>
            </w:tcBorders>
            <w:vAlign w:val="center"/>
          </w:tcPr>
          <w:p w:rsidR="00695967" w:rsidRDefault="00695967" w:rsidP="00C47CD0">
            <w:pPr>
              <w:autoSpaceDE w:val="0"/>
              <w:autoSpaceDN w:val="0"/>
              <w:adjustRightInd w:val="0"/>
              <w:ind w:firstLine="34"/>
              <w:jc w:val="center"/>
              <w:rPr>
                <w:rFonts w:cs="Calibri"/>
                <w:b/>
              </w:rPr>
            </w:pPr>
            <w:r>
              <w:rPr>
                <w:rFonts w:ascii="Times New Roman CYR" w:hAnsi="Times New Roman CYR" w:cs="Times New Roman CYR"/>
                <w:b/>
                <w:sz w:val="28"/>
                <w:szCs w:val="28"/>
              </w:rPr>
              <w:t>Наименование требования к стандарту предоставления муниципальной услуги</w:t>
            </w:r>
          </w:p>
        </w:tc>
        <w:tc>
          <w:tcPr>
            <w:tcW w:w="6410" w:type="dxa"/>
            <w:tcBorders>
              <w:top w:val="single" w:sz="6" w:space="0" w:color="auto"/>
              <w:left w:val="single" w:sz="6" w:space="0" w:color="auto"/>
              <w:bottom w:val="single" w:sz="6" w:space="0" w:color="auto"/>
              <w:right w:val="single" w:sz="6" w:space="0" w:color="auto"/>
            </w:tcBorders>
            <w:vAlign w:val="center"/>
          </w:tcPr>
          <w:p w:rsidR="00695967" w:rsidRDefault="00695967" w:rsidP="00C47CD0">
            <w:pPr>
              <w:autoSpaceDE w:val="0"/>
              <w:autoSpaceDN w:val="0"/>
              <w:adjustRightInd w:val="0"/>
              <w:jc w:val="center"/>
              <w:rPr>
                <w:rFonts w:cs="Calibri"/>
                <w:b/>
                <w:lang w:val="en-US"/>
              </w:rPr>
            </w:pPr>
            <w:r>
              <w:rPr>
                <w:rFonts w:ascii="Times New Roman CYR" w:hAnsi="Times New Roman CYR" w:cs="Times New Roman CYR"/>
                <w:b/>
                <w:sz w:val="28"/>
                <w:szCs w:val="28"/>
              </w:rPr>
              <w:t>Содержание требований к стандарту</w:t>
            </w:r>
          </w:p>
        </w:tc>
        <w:tc>
          <w:tcPr>
            <w:tcW w:w="4012" w:type="dxa"/>
            <w:tcBorders>
              <w:top w:val="single" w:sz="6" w:space="0" w:color="auto"/>
              <w:left w:val="single" w:sz="6" w:space="0" w:color="auto"/>
              <w:bottom w:val="single" w:sz="6" w:space="0" w:color="auto"/>
              <w:right w:val="single" w:sz="6" w:space="0" w:color="auto"/>
            </w:tcBorders>
            <w:vAlign w:val="center"/>
          </w:tcPr>
          <w:p w:rsidR="00695967" w:rsidRDefault="00695967" w:rsidP="00C47CD0">
            <w:pPr>
              <w:autoSpaceDE w:val="0"/>
              <w:autoSpaceDN w:val="0"/>
              <w:adjustRightInd w:val="0"/>
              <w:jc w:val="center"/>
              <w:rPr>
                <w:rFonts w:cs="Calibri"/>
                <w:b/>
              </w:rPr>
            </w:pPr>
            <w:r>
              <w:rPr>
                <w:rFonts w:ascii="Times New Roman CYR" w:hAnsi="Times New Roman CYR" w:cs="Times New Roman CYR"/>
                <w:b/>
                <w:sz w:val="28"/>
                <w:szCs w:val="28"/>
              </w:rPr>
              <w:t>Нормативный акт, устанавливающий услугу или требование</w:t>
            </w:r>
          </w:p>
        </w:tc>
      </w:tr>
      <w:tr w:rsidR="00695967" w:rsidRPr="0016756E" w:rsidTr="00C47CD0">
        <w:tc>
          <w:tcPr>
            <w:tcW w:w="4462" w:type="dxa"/>
            <w:tcBorders>
              <w:top w:val="single" w:sz="6" w:space="0" w:color="auto"/>
              <w:left w:val="single" w:sz="6" w:space="0" w:color="auto"/>
              <w:bottom w:val="single" w:sz="6" w:space="0" w:color="auto"/>
              <w:right w:val="single" w:sz="6" w:space="0" w:color="auto"/>
            </w:tcBorders>
          </w:tcPr>
          <w:p w:rsidR="00695967" w:rsidRPr="00512C58" w:rsidRDefault="00695967" w:rsidP="00C47CD0">
            <w:pPr>
              <w:suppressAutoHyphens/>
              <w:rPr>
                <w:sz w:val="28"/>
                <w:szCs w:val="28"/>
              </w:rPr>
            </w:pPr>
            <w:r w:rsidRPr="00512C58">
              <w:rPr>
                <w:sz w:val="28"/>
                <w:szCs w:val="28"/>
              </w:rPr>
              <w:t>2.1. Наименование муниципальной услуги</w:t>
            </w:r>
          </w:p>
        </w:tc>
        <w:tc>
          <w:tcPr>
            <w:tcW w:w="6410" w:type="dxa"/>
            <w:tcBorders>
              <w:top w:val="single" w:sz="6" w:space="0" w:color="auto"/>
              <w:left w:val="single" w:sz="6" w:space="0" w:color="auto"/>
              <w:bottom w:val="single" w:sz="6" w:space="0" w:color="auto"/>
              <w:right w:val="single" w:sz="6" w:space="0" w:color="auto"/>
            </w:tcBorders>
          </w:tcPr>
          <w:p w:rsidR="00695967" w:rsidRPr="00895D79" w:rsidRDefault="00695967" w:rsidP="00C47CD0">
            <w:pPr>
              <w:pStyle w:val="1"/>
              <w:ind w:firstLine="288"/>
              <w:rPr>
                <w:b w:val="0"/>
                <w:color w:val="000000"/>
                <w:szCs w:val="28"/>
                <w:lang w:eastAsia="ru-RU"/>
              </w:rPr>
            </w:pPr>
            <w:r w:rsidRPr="00895D79">
              <w:rPr>
                <w:b w:val="0"/>
                <w:szCs w:val="28"/>
                <w:lang w:eastAsia="ru-RU"/>
              </w:rPr>
              <w:t>Заключение соглашения об установлении сервитута в отношении земельного участка, находящегося в муниципальной собственности</w:t>
            </w:r>
          </w:p>
        </w:tc>
        <w:tc>
          <w:tcPr>
            <w:tcW w:w="4012" w:type="dxa"/>
            <w:tcBorders>
              <w:top w:val="single" w:sz="6" w:space="0" w:color="auto"/>
              <w:left w:val="single" w:sz="6" w:space="0" w:color="auto"/>
              <w:bottom w:val="single" w:sz="6" w:space="0" w:color="auto"/>
              <w:right w:val="single" w:sz="6" w:space="0" w:color="auto"/>
            </w:tcBorders>
          </w:tcPr>
          <w:p w:rsidR="00695967" w:rsidRPr="0016756E" w:rsidRDefault="00695967" w:rsidP="00C47CD0">
            <w:pPr>
              <w:autoSpaceDE w:val="0"/>
              <w:autoSpaceDN w:val="0"/>
              <w:adjustRightInd w:val="0"/>
              <w:jc w:val="both"/>
              <w:rPr>
                <w:color w:val="000000"/>
                <w:sz w:val="28"/>
                <w:szCs w:val="28"/>
              </w:rPr>
            </w:pPr>
            <w:r w:rsidRPr="0016756E">
              <w:rPr>
                <w:color w:val="000000"/>
                <w:sz w:val="28"/>
                <w:szCs w:val="28"/>
              </w:rPr>
              <w:t xml:space="preserve">ЗК РФ, </w:t>
            </w:r>
          </w:p>
          <w:p w:rsidR="00695967" w:rsidRPr="0016756E" w:rsidRDefault="00695967" w:rsidP="00C47CD0">
            <w:pPr>
              <w:autoSpaceDE w:val="0"/>
              <w:autoSpaceDN w:val="0"/>
              <w:adjustRightInd w:val="0"/>
              <w:jc w:val="both"/>
              <w:rPr>
                <w:color w:val="000000"/>
                <w:sz w:val="28"/>
                <w:szCs w:val="28"/>
              </w:rPr>
            </w:pPr>
            <w:r>
              <w:rPr>
                <w:color w:val="000000"/>
                <w:sz w:val="28"/>
                <w:szCs w:val="28"/>
              </w:rPr>
              <w:t xml:space="preserve">Положением о Палате </w:t>
            </w:r>
            <w:r w:rsidRPr="0016756E">
              <w:rPr>
                <w:color w:val="000000"/>
                <w:sz w:val="28"/>
                <w:szCs w:val="28"/>
              </w:rPr>
              <w:t xml:space="preserve">  </w:t>
            </w:r>
          </w:p>
          <w:p w:rsidR="00695967" w:rsidRPr="0016756E" w:rsidRDefault="00695967" w:rsidP="00C47CD0">
            <w:pPr>
              <w:rPr>
                <w:color w:val="000000"/>
                <w:sz w:val="28"/>
                <w:szCs w:val="28"/>
              </w:rPr>
            </w:pPr>
          </w:p>
        </w:tc>
      </w:tr>
      <w:tr w:rsidR="00695967" w:rsidRPr="0016756E" w:rsidTr="00C47CD0">
        <w:tc>
          <w:tcPr>
            <w:tcW w:w="4462" w:type="dxa"/>
            <w:tcBorders>
              <w:top w:val="single" w:sz="6" w:space="0" w:color="auto"/>
              <w:left w:val="single" w:sz="6" w:space="0" w:color="auto"/>
              <w:bottom w:val="single" w:sz="6" w:space="0" w:color="auto"/>
              <w:right w:val="single" w:sz="6" w:space="0" w:color="auto"/>
            </w:tcBorders>
          </w:tcPr>
          <w:p w:rsidR="00695967" w:rsidRPr="00512C58" w:rsidRDefault="00695967" w:rsidP="004E024D">
            <w:pPr>
              <w:suppressAutoHyphens/>
              <w:ind w:firstLine="34"/>
              <w:rPr>
                <w:sz w:val="28"/>
                <w:szCs w:val="28"/>
              </w:rPr>
            </w:pPr>
            <w:r>
              <w:rPr>
                <w:sz w:val="28"/>
                <w:szCs w:val="28"/>
              </w:rPr>
              <w:t>2.2. </w:t>
            </w:r>
            <w:r w:rsidRPr="00AE59E2">
              <w:rPr>
                <w:sz w:val="28"/>
                <w:szCs w:val="28"/>
              </w:rPr>
              <w:t>Наименование  органа местного самоуправления, непосредственно предоставляющего муниципальную услугу</w:t>
            </w:r>
          </w:p>
        </w:tc>
        <w:tc>
          <w:tcPr>
            <w:tcW w:w="6410" w:type="dxa"/>
            <w:tcBorders>
              <w:top w:val="single" w:sz="6" w:space="0" w:color="auto"/>
              <w:left w:val="single" w:sz="6" w:space="0" w:color="auto"/>
              <w:bottom w:val="single" w:sz="6" w:space="0" w:color="auto"/>
              <w:right w:val="single" w:sz="6" w:space="0" w:color="auto"/>
            </w:tcBorders>
          </w:tcPr>
          <w:p w:rsidR="00695967" w:rsidRPr="006C3646" w:rsidRDefault="00695967" w:rsidP="00C47CD0">
            <w:pPr>
              <w:ind w:firstLine="288"/>
              <w:jc w:val="both"/>
              <w:rPr>
                <w:color w:val="000000"/>
                <w:sz w:val="28"/>
                <w:szCs w:val="28"/>
              </w:rPr>
            </w:pPr>
            <w:r>
              <w:rPr>
                <w:sz w:val="28"/>
                <w:szCs w:val="28"/>
              </w:rPr>
              <w:t>Палата</w:t>
            </w:r>
            <w:r w:rsidRPr="0016756E">
              <w:rPr>
                <w:color w:val="000000"/>
                <w:sz w:val="28"/>
                <w:szCs w:val="28"/>
              </w:rPr>
              <w:t xml:space="preserve"> </w:t>
            </w:r>
          </w:p>
        </w:tc>
        <w:tc>
          <w:tcPr>
            <w:tcW w:w="4012" w:type="dxa"/>
            <w:tcBorders>
              <w:top w:val="single" w:sz="6" w:space="0" w:color="auto"/>
              <w:left w:val="single" w:sz="6" w:space="0" w:color="auto"/>
              <w:bottom w:val="single" w:sz="6" w:space="0" w:color="auto"/>
              <w:right w:val="single" w:sz="6" w:space="0" w:color="auto"/>
            </w:tcBorders>
          </w:tcPr>
          <w:p w:rsidR="00695967" w:rsidRPr="0016756E" w:rsidRDefault="00695967" w:rsidP="00C47CD0">
            <w:pPr>
              <w:autoSpaceDE w:val="0"/>
              <w:autoSpaceDN w:val="0"/>
              <w:adjustRightInd w:val="0"/>
              <w:jc w:val="both"/>
              <w:rPr>
                <w:color w:val="000000"/>
                <w:sz w:val="28"/>
                <w:szCs w:val="28"/>
              </w:rPr>
            </w:pPr>
            <w:r>
              <w:rPr>
                <w:color w:val="000000"/>
                <w:sz w:val="28"/>
                <w:szCs w:val="28"/>
              </w:rPr>
              <w:t>Положение о Палате</w:t>
            </w:r>
          </w:p>
        </w:tc>
      </w:tr>
      <w:tr w:rsidR="00695967" w:rsidRPr="0016756E" w:rsidTr="00C47CD0">
        <w:tc>
          <w:tcPr>
            <w:tcW w:w="4462" w:type="dxa"/>
            <w:tcBorders>
              <w:top w:val="single" w:sz="6" w:space="0" w:color="auto"/>
              <w:left w:val="single" w:sz="6" w:space="0" w:color="auto"/>
              <w:bottom w:val="single" w:sz="6" w:space="0" w:color="auto"/>
              <w:right w:val="single" w:sz="6" w:space="0" w:color="auto"/>
            </w:tcBorders>
          </w:tcPr>
          <w:p w:rsidR="00695967" w:rsidRPr="00512C58" w:rsidRDefault="00695967" w:rsidP="00C47CD0">
            <w:pPr>
              <w:suppressAutoHyphens/>
              <w:ind w:firstLine="34"/>
              <w:rPr>
                <w:sz w:val="28"/>
                <w:szCs w:val="28"/>
              </w:rPr>
            </w:pPr>
            <w:r w:rsidRPr="00512C58">
              <w:rPr>
                <w:sz w:val="28"/>
                <w:szCs w:val="28"/>
              </w:rPr>
              <w:t>2.3. </w:t>
            </w:r>
            <w:r>
              <w:rPr>
                <w:sz w:val="28"/>
                <w:szCs w:val="28"/>
              </w:rPr>
              <w:t>Описание результата предоставления муниципальной услуги</w:t>
            </w:r>
          </w:p>
        </w:tc>
        <w:tc>
          <w:tcPr>
            <w:tcW w:w="6410" w:type="dxa"/>
            <w:tcBorders>
              <w:top w:val="single" w:sz="6" w:space="0" w:color="auto"/>
              <w:left w:val="single" w:sz="6" w:space="0" w:color="auto"/>
              <w:bottom w:val="single" w:sz="6" w:space="0" w:color="auto"/>
              <w:right w:val="single" w:sz="6" w:space="0" w:color="auto"/>
            </w:tcBorders>
          </w:tcPr>
          <w:p w:rsidR="00695967" w:rsidRDefault="00695967" w:rsidP="00C47CD0">
            <w:pPr>
              <w:autoSpaceDE w:val="0"/>
              <w:autoSpaceDN w:val="0"/>
              <w:adjustRightInd w:val="0"/>
              <w:ind w:firstLine="540"/>
              <w:jc w:val="both"/>
              <w:rPr>
                <w:sz w:val="28"/>
                <w:szCs w:val="28"/>
              </w:rPr>
            </w:pPr>
            <w:r>
              <w:rPr>
                <w:sz w:val="28"/>
                <w:szCs w:val="28"/>
              </w:rPr>
              <w:t>1) Уведомление о возможности заключения соглашения об установлении сервитута в предложенных заявителем границах;</w:t>
            </w:r>
          </w:p>
          <w:p w:rsidR="00695967" w:rsidRDefault="00695967" w:rsidP="00C47CD0">
            <w:pPr>
              <w:autoSpaceDE w:val="0"/>
              <w:autoSpaceDN w:val="0"/>
              <w:adjustRightInd w:val="0"/>
              <w:ind w:firstLine="540"/>
              <w:jc w:val="both"/>
              <w:rPr>
                <w:sz w:val="28"/>
                <w:szCs w:val="28"/>
              </w:rPr>
            </w:pPr>
            <w:r>
              <w:rPr>
                <w:sz w:val="28"/>
                <w:szCs w:val="28"/>
              </w:rPr>
              <w:t>2) Предложение о заключении соглашения об установлении сервитута в иных границах с приложением схемы границ сервитута на кадастровом плане территории;</w:t>
            </w:r>
          </w:p>
          <w:p w:rsidR="00695967" w:rsidRDefault="00695967" w:rsidP="00C47CD0">
            <w:pPr>
              <w:autoSpaceDE w:val="0"/>
              <w:autoSpaceDN w:val="0"/>
              <w:adjustRightInd w:val="0"/>
              <w:ind w:firstLine="540"/>
              <w:jc w:val="both"/>
              <w:rPr>
                <w:sz w:val="28"/>
                <w:szCs w:val="28"/>
              </w:rPr>
            </w:pPr>
            <w:r>
              <w:rPr>
                <w:sz w:val="28"/>
                <w:szCs w:val="28"/>
              </w:rPr>
              <w:t xml:space="preserve">3) Подписанные уполномоченным органом экземпляры проекта соглашения об установлении сервитута в случае, если заявление предусматривает установление сервитута в отношении всего земельного участка, или в случае, предусмотренном </w:t>
            </w:r>
            <w:hyperlink r:id="rId646" w:history="1">
              <w:r w:rsidRPr="00DA503D">
                <w:rPr>
                  <w:sz w:val="28"/>
                  <w:szCs w:val="28"/>
                </w:rPr>
                <w:t>пунктом 4 статьи 39.25</w:t>
              </w:r>
            </w:hyperlink>
            <w:r>
              <w:rPr>
                <w:sz w:val="28"/>
                <w:szCs w:val="28"/>
              </w:rPr>
              <w:t xml:space="preserve"> ЗК РФ;</w:t>
            </w:r>
          </w:p>
          <w:p w:rsidR="00695967" w:rsidRPr="00340562" w:rsidRDefault="00695967" w:rsidP="00C47CD0">
            <w:pPr>
              <w:autoSpaceDE w:val="0"/>
              <w:autoSpaceDN w:val="0"/>
              <w:adjustRightInd w:val="0"/>
              <w:ind w:firstLine="540"/>
              <w:jc w:val="both"/>
            </w:pPr>
            <w:r>
              <w:rPr>
                <w:sz w:val="28"/>
                <w:szCs w:val="28"/>
              </w:rPr>
              <w:t>4) Решение об отказе в установлении сервитута</w:t>
            </w:r>
          </w:p>
        </w:tc>
        <w:tc>
          <w:tcPr>
            <w:tcW w:w="4012" w:type="dxa"/>
            <w:tcBorders>
              <w:top w:val="single" w:sz="6" w:space="0" w:color="auto"/>
              <w:left w:val="single" w:sz="6" w:space="0" w:color="auto"/>
              <w:bottom w:val="single" w:sz="6" w:space="0" w:color="auto"/>
              <w:right w:val="single" w:sz="6" w:space="0" w:color="auto"/>
            </w:tcBorders>
          </w:tcPr>
          <w:p w:rsidR="00695967" w:rsidRPr="0016756E" w:rsidRDefault="00695967" w:rsidP="00C47CD0">
            <w:pPr>
              <w:autoSpaceDE w:val="0"/>
              <w:autoSpaceDN w:val="0"/>
              <w:adjustRightInd w:val="0"/>
              <w:jc w:val="both"/>
              <w:rPr>
                <w:color w:val="000000"/>
                <w:sz w:val="28"/>
                <w:szCs w:val="28"/>
              </w:rPr>
            </w:pPr>
            <w:r>
              <w:rPr>
                <w:color w:val="000000"/>
                <w:sz w:val="28"/>
                <w:szCs w:val="28"/>
              </w:rPr>
              <w:t>п.4</w:t>
            </w:r>
            <w:r w:rsidRPr="0076505B">
              <w:rPr>
                <w:color w:val="000000"/>
                <w:sz w:val="28"/>
                <w:szCs w:val="28"/>
              </w:rPr>
              <w:t xml:space="preserve"> ст.39.26 </w:t>
            </w:r>
            <w:r w:rsidRPr="0016756E">
              <w:rPr>
                <w:color w:val="000000"/>
                <w:sz w:val="28"/>
                <w:szCs w:val="28"/>
              </w:rPr>
              <w:t>ЗК РФ</w:t>
            </w:r>
          </w:p>
        </w:tc>
      </w:tr>
      <w:tr w:rsidR="00695967" w:rsidRPr="0016756E" w:rsidTr="00C47CD0">
        <w:tc>
          <w:tcPr>
            <w:tcW w:w="4462" w:type="dxa"/>
            <w:tcBorders>
              <w:top w:val="single" w:sz="6" w:space="0" w:color="auto"/>
              <w:left w:val="single" w:sz="6" w:space="0" w:color="auto"/>
              <w:bottom w:val="single" w:sz="6" w:space="0" w:color="auto"/>
              <w:right w:val="single" w:sz="6" w:space="0" w:color="auto"/>
            </w:tcBorders>
          </w:tcPr>
          <w:p w:rsidR="00695967" w:rsidRPr="00512C58" w:rsidRDefault="00695967" w:rsidP="00C47CD0">
            <w:pPr>
              <w:suppressAutoHyphens/>
              <w:ind w:firstLine="34"/>
              <w:rPr>
                <w:sz w:val="28"/>
                <w:szCs w:val="28"/>
              </w:rPr>
            </w:pPr>
            <w:r w:rsidRPr="00512C58">
              <w:rPr>
                <w:sz w:val="28"/>
                <w:szCs w:val="28"/>
              </w:rPr>
              <w:lastRenderedPageBreak/>
              <w:t>2.4.</w:t>
            </w:r>
            <w:r w:rsidRPr="00512C58">
              <w:rPr>
                <w:sz w:val="28"/>
                <w:szCs w:val="28"/>
                <w:lang w:val="en-US"/>
              </w:rPr>
              <w:t> </w:t>
            </w:r>
            <w:r w:rsidRPr="00512C58">
              <w:rPr>
                <w:sz w:val="28"/>
                <w:szCs w:val="28"/>
              </w:rPr>
              <w:t xml:space="preserve">Срок предоставления </w:t>
            </w:r>
            <w:r>
              <w:rPr>
                <w:sz w:val="28"/>
                <w:szCs w:val="28"/>
              </w:rPr>
              <w:t xml:space="preserve">муниципальной </w:t>
            </w:r>
            <w:r w:rsidRPr="00512C58">
              <w:rPr>
                <w:sz w:val="28"/>
                <w:szCs w:val="28"/>
              </w:rPr>
              <w:t>услуги</w:t>
            </w:r>
            <w:r w:rsidRPr="00AE59E2">
              <w:rPr>
                <w:sz w:val="28"/>
                <w:szCs w:val="28"/>
              </w:rPr>
              <w:t>, в том числе с учетом необходимости обращения в организации, участвующие в предоставлении муниципальной услуги, срок приостановления предоставления муниципальной услуги в случае, если возможность приостановления предусмотрена законодательством Российской Федерации</w:t>
            </w:r>
          </w:p>
        </w:tc>
        <w:tc>
          <w:tcPr>
            <w:tcW w:w="6410" w:type="dxa"/>
            <w:tcBorders>
              <w:top w:val="single" w:sz="6" w:space="0" w:color="auto"/>
              <w:left w:val="single" w:sz="6" w:space="0" w:color="auto"/>
              <w:bottom w:val="single" w:sz="6" w:space="0" w:color="auto"/>
              <w:right w:val="single" w:sz="6" w:space="0" w:color="auto"/>
            </w:tcBorders>
          </w:tcPr>
          <w:p w:rsidR="00695967" w:rsidRPr="00646CFB" w:rsidRDefault="00695967" w:rsidP="00C47CD0">
            <w:pPr>
              <w:ind w:firstLine="288"/>
              <w:jc w:val="both"/>
              <w:rPr>
                <w:color w:val="000000"/>
                <w:sz w:val="28"/>
                <w:szCs w:val="28"/>
              </w:rPr>
            </w:pPr>
            <w:r>
              <w:rPr>
                <w:sz w:val="28"/>
              </w:rPr>
              <w:t>В течение 10 рабочих дней</w:t>
            </w:r>
            <w:r>
              <w:rPr>
                <w:rStyle w:val="a9"/>
                <w:sz w:val="28"/>
              </w:rPr>
              <w:footnoteReference w:id="22"/>
            </w:r>
            <w:r>
              <w:rPr>
                <w:sz w:val="28"/>
              </w:rPr>
              <w:t xml:space="preserve"> со дня получения заявления</w:t>
            </w:r>
            <w:r w:rsidRPr="00646CFB">
              <w:rPr>
                <w:color w:val="000000"/>
                <w:sz w:val="28"/>
                <w:szCs w:val="28"/>
              </w:rPr>
              <w:t xml:space="preserve"> </w:t>
            </w:r>
          </w:p>
        </w:tc>
        <w:tc>
          <w:tcPr>
            <w:tcW w:w="4012" w:type="dxa"/>
            <w:tcBorders>
              <w:top w:val="single" w:sz="6" w:space="0" w:color="auto"/>
              <w:left w:val="single" w:sz="6" w:space="0" w:color="auto"/>
              <w:bottom w:val="single" w:sz="6" w:space="0" w:color="auto"/>
              <w:right w:val="single" w:sz="6" w:space="0" w:color="auto"/>
            </w:tcBorders>
          </w:tcPr>
          <w:p w:rsidR="00695967" w:rsidRPr="00895D79" w:rsidRDefault="00695967" w:rsidP="00C47CD0">
            <w:pPr>
              <w:pStyle w:val="1"/>
              <w:jc w:val="left"/>
              <w:rPr>
                <w:b w:val="0"/>
                <w:color w:val="000000"/>
                <w:szCs w:val="28"/>
                <w:lang w:eastAsia="ru-RU"/>
              </w:rPr>
            </w:pPr>
            <w:r w:rsidRPr="00895D79">
              <w:rPr>
                <w:b w:val="0"/>
                <w:color w:val="000000"/>
                <w:szCs w:val="28"/>
                <w:lang w:eastAsia="ru-RU"/>
              </w:rPr>
              <w:t>п.3 ст.39.26 ЗК РФ</w:t>
            </w:r>
          </w:p>
        </w:tc>
      </w:tr>
      <w:tr w:rsidR="00695967" w:rsidRPr="0016756E" w:rsidTr="00C47CD0">
        <w:tc>
          <w:tcPr>
            <w:tcW w:w="4462" w:type="dxa"/>
            <w:tcBorders>
              <w:top w:val="single" w:sz="6" w:space="0" w:color="auto"/>
              <w:left w:val="single" w:sz="6" w:space="0" w:color="auto"/>
              <w:bottom w:val="single" w:sz="6" w:space="0" w:color="auto"/>
              <w:right w:val="single" w:sz="6" w:space="0" w:color="auto"/>
            </w:tcBorders>
          </w:tcPr>
          <w:p w:rsidR="00695967" w:rsidRPr="00512C58" w:rsidRDefault="00695967" w:rsidP="00C47CD0">
            <w:pPr>
              <w:suppressAutoHyphens/>
              <w:ind w:firstLine="34"/>
              <w:rPr>
                <w:sz w:val="28"/>
                <w:szCs w:val="28"/>
              </w:rPr>
            </w:pPr>
            <w:r w:rsidRPr="00512C58">
              <w:rPr>
                <w:sz w:val="28"/>
                <w:szCs w:val="28"/>
              </w:rPr>
              <w:t>2.5.</w:t>
            </w:r>
            <w:r w:rsidRPr="00512C58">
              <w:rPr>
                <w:sz w:val="28"/>
                <w:szCs w:val="28"/>
                <w:lang w:val="en-US"/>
              </w:rPr>
              <w:t> </w:t>
            </w:r>
            <w:r w:rsidRPr="00512C58">
              <w:rPr>
                <w:sz w:val="28"/>
                <w:szCs w:val="28"/>
              </w:rPr>
              <w:t>Исчерпывающий перечень документов, необходимых в соответствии с законодательными или иными нормативными правовыми актами для предоставления муниципальной услуги</w:t>
            </w:r>
            <w:r>
              <w:rPr>
                <w:sz w:val="28"/>
                <w:szCs w:val="28"/>
              </w:rPr>
              <w:t>, а также услуг, которые являются необходимыми и обязательными для предоставления муниципальных услуг, подлежащих представлению заявителем</w:t>
            </w:r>
            <w:r w:rsidRPr="00AE59E2">
              <w:rPr>
                <w:sz w:val="28"/>
                <w:szCs w:val="28"/>
              </w:rPr>
              <w:t>, способы их получения заявителем, в том числе в электронной форме, порядок их представления</w:t>
            </w:r>
          </w:p>
        </w:tc>
        <w:tc>
          <w:tcPr>
            <w:tcW w:w="6410" w:type="dxa"/>
            <w:tcBorders>
              <w:top w:val="single" w:sz="6" w:space="0" w:color="auto"/>
              <w:left w:val="single" w:sz="6" w:space="0" w:color="auto"/>
              <w:bottom w:val="single" w:sz="6" w:space="0" w:color="auto"/>
              <w:right w:val="single" w:sz="6" w:space="0" w:color="auto"/>
            </w:tcBorders>
          </w:tcPr>
          <w:p w:rsidR="00695967" w:rsidRPr="00E97952" w:rsidRDefault="00695967" w:rsidP="00C47CD0">
            <w:pPr>
              <w:ind w:firstLine="288"/>
              <w:jc w:val="both"/>
              <w:rPr>
                <w:color w:val="000000"/>
                <w:sz w:val="28"/>
                <w:szCs w:val="28"/>
              </w:rPr>
            </w:pPr>
            <w:r w:rsidRPr="00E97952">
              <w:rPr>
                <w:color w:val="000000"/>
                <w:sz w:val="28"/>
                <w:szCs w:val="28"/>
              </w:rPr>
              <w:t>1)</w:t>
            </w:r>
            <w:r>
              <w:rPr>
                <w:color w:val="000000"/>
                <w:sz w:val="28"/>
                <w:szCs w:val="28"/>
              </w:rPr>
              <w:t> </w:t>
            </w:r>
            <w:r w:rsidRPr="00E97952">
              <w:rPr>
                <w:color w:val="000000"/>
                <w:sz w:val="28"/>
                <w:szCs w:val="28"/>
              </w:rPr>
              <w:t>Заявление</w:t>
            </w:r>
            <w:r>
              <w:rPr>
                <w:color w:val="000000"/>
                <w:sz w:val="28"/>
                <w:szCs w:val="28"/>
              </w:rPr>
              <w:t>;</w:t>
            </w:r>
            <w:r w:rsidRPr="00E97952">
              <w:rPr>
                <w:color w:val="000000"/>
                <w:sz w:val="28"/>
                <w:szCs w:val="28"/>
              </w:rPr>
              <w:t xml:space="preserve"> </w:t>
            </w:r>
          </w:p>
          <w:p w:rsidR="00695967" w:rsidRPr="00E97952" w:rsidRDefault="00695967" w:rsidP="00C47CD0">
            <w:pPr>
              <w:ind w:firstLine="288"/>
              <w:jc w:val="both"/>
              <w:rPr>
                <w:color w:val="000000"/>
                <w:sz w:val="28"/>
                <w:szCs w:val="28"/>
              </w:rPr>
            </w:pPr>
            <w:r w:rsidRPr="00E97952">
              <w:rPr>
                <w:color w:val="000000"/>
                <w:sz w:val="28"/>
                <w:szCs w:val="28"/>
              </w:rPr>
              <w:t>2)</w:t>
            </w:r>
            <w:r>
              <w:rPr>
                <w:color w:val="000000"/>
                <w:sz w:val="28"/>
                <w:szCs w:val="28"/>
              </w:rPr>
              <w:t> </w:t>
            </w:r>
            <w:r w:rsidRPr="00E97952">
              <w:rPr>
                <w:color w:val="000000"/>
                <w:sz w:val="28"/>
                <w:szCs w:val="28"/>
              </w:rPr>
              <w:t>Документы, удостоверяющие личность;</w:t>
            </w:r>
          </w:p>
          <w:p w:rsidR="00695967" w:rsidRDefault="00695967" w:rsidP="00C47CD0">
            <w:pPr>
              <w:pStyle w:val="ConsPlusNonformat"/>
              <w:ind w:firstLine="288"/>
              <w:jc w:val="both"/>
              <w:rPr>
                <w:rFonts w:ascii="Times New Roman" w:hAnsi="Times New Roman" w:cs="Times New Roman"/>
                <w:color w:val="000000"/>
                <w:sz w:val="28"/>
                <w:szCs w:val="28"/>
              </w:rPr>
            </w:pPr>
            <w:r w:rsidRPr="00E97952">
              <w:rPr>
                <w:rFonts w:ascii="Times New Roman" w:hAnsi="Times New Roman" w:cs="Times New Roman"/>
                <w:color w:val="000000"/>
                <w:sz w:val="28"/>
                <w:szCs w:val="28"/>
              </w:rPr>
              <w:t>3)</w:t>
            </w:r>
            <w:r>
              <w:rPr>
                <w:rFonts w:ascii="Times New Roman" w:hAnsi="Times New Roman" w:cs="Times New Roman"/>
                <w:color w:val="000000"/>
                <w:sz w:val="28"/>
                <w:szCs w:val="28"/>
              </w:rPr>
              <w:t> </w:t>
            </w:r>
            <w:r w:rsidRPr="00E97952">
              <w:rPr>
                <w:rFonts w:ascii="Times New Roman" w:hAnsi="Times New Roman" w:cs="Times New Roman"/>
                <w:color w:val="000000"/>
                <w:sz w:val="28"/>
                <w:szCs w:val="28"/>
              </w:rPr>
              <w:t>Документ, подтверждающий полномочия представителя (если от имени заявителя действует представитель)</w:t>
            </w:r>
            <w:r>
              <w:rPr>
                <w:rFonts w:ascii="Times New Roman" w:hAnsi="Times New Roman" w:cs="Times New Roman"/>
                <w:color w:val="000000"/>
                <w:sz w:val="28"/>
                <w:szCs w:val="28"/>
              </w:rPr>
              <w:t>;</w:t>
            </w:r>
          </w:p>
          <w:p w:rsidR="00695967" w:rsidRPr="0076505B" w:rsidRDefault="00695967" w:rsidP="00C47CD0">
            <w:pPr>
              <w:pStyle w:val="ConsPlusNonformat"/>
              <w:ind w:firstLine="288"/>
              <w:jc w:val="both"/>
              <w:rPr>
                <w:rFonts w:ascii="Times New Roman" w:hAnsi="Times New Roman" w:cs="Times New Roman"/>
                <w:sz w:val="28"/>
                <w:szCs w:val="28"/>
              </w:rPr>
            </w:pPr>
            <w:r w:rsidRPr="0076505B">
              <w:rPr>
                <w:rFonts w:ascii="Times New Roman" w:hAnsi="Times New Roman" w:cs="Times New Roman"/>
                <w:color w:val="000000"/>
                <w:sz w:val="28"/>
                <w:szCs w:val="28"/>
              </w:rPr>
              <w:t>4) </w:t>
            </w:r>
            <w:r>
              <w:rPr>
                <w:rFonts w:ascii="Times New Roman" w:hAnsi="Times New Roman" w:cs="Times New Roman"/>
                <w:color w:val="000000"/>
                <w:sz w:val="28"/>
                <w:szCs w:val="28"/>
              </w:rPr>
              <w:t>С</w:t>
            </w:r>
            <w:r w:rsidRPr="0076505B">
              <w:rPr>
                <w:rFonts w:ascii="Times New Roman" w:hAnsi="Times New Roman" w:cs="Times New Roman"/>
                <w:sz w:val="28"/>
                <w:szCs w:val="28"/>
              </w:rPr>
              <w:t>хемы границ сервитута на кадастровом плане территории</w:t>
            </w:r>
          </w:p>
          <w:p w:rsidR="00695967" w:rsidRPr="0016756E" w:rsidRDefault="00695967" w:rsidP="00C47CD0">
            <w:pPr>
              <w:pStyle w:val="ConsPlusNonformat"/>
              <w:ind w:firstLine="288"/>
              <w:jc w:val="both"/>
              <w:rPr>
                <w:rFonts w:ascii="Times New Roman" w:hAnsi="Times New Roman" w:cs="Times New Roman"/>
                <w:color w:val="000000"/>
                <w:sz w:val="28"/>
                <w:szCs w:val="28"/>
              </w:rPr>
            </w:pPr>
          </w:p>
          <w:p w:rsidR="00695967" w:rsidRPr="0016756E" w:rsidRDefault="00695967" w:rsidP="00C47CD0">
            <w:pPr>
              <w:pStyle w:val="ConsPlusNonformat"/>
              <w:ind w:firstLine="288"/>
              <w:jc w:val="both"/>
              <w:rPr>
                <w:rFonts w:ascii="Times New Roman" w:hAnsi="Times New Roman" w:cs="Times New Roman"/>
                <w:color w:val="000000"/>
                <w:sz w:val="28"/>
                <w:szCs w:val="28"/>
              </w:rPr>
            </w:pPr>
          </w:p>
        </w:tc>
        <w:tc>
          <w:tcPr>
            <w:tcW w:w="4012" w:type="dxa"/>
            <w:tcBorders>
              <w:top w:val="single" w:sz="6" w:space="0" w:color="auto"/>
              <w:left w:val="single" w:sz="6" w:space="0" w:color="auto"/>
              <w:bottom w:val="single" w:sz="6" w:space="0" w:color="auto"/>
              <w:right w:val="single" w:sz="6" w:space="0" w:color="auto"/>
            </w:tcBorders>
          </w:tcPr>
          <w:p w:rsidR="00695967" w:rsidRPr="0016756E" w:rsidRDefault="00695967" w:rsidP="00C47CD0">
            <w:pPr>
              <w:autoSpaceDE w:val="0"/>
              <w:autoSpaceDN w:val="0"/>
              <w:adjustRightInd w:val="0"/>
              <w:jc w:val="both"/>
              <w:rPr>
                <w:color w:val="000000"/>
                <w:sz w:val="28"/>
                <w:szCs w:val="28"/>
              </w:rPr>
            </w:pPr>
            <w:r>
              <w:rPr>
                <w:color w:val="000000"/>
                <w:sz w:val="28"/>
                <w:szCs w:val="28"/>
              </w:rPr>
              <w:t>п.1 ст.39.26 ЗК РФ</w:t>
            </w:r>
          </w:p>
        </w:tc>
      </w:tr>
      <w:tr w:rsidR="00695967" w:rsidRPr="0016756E" w:rsidTr="00C47CD0">
        <w:tc>
          <w:tcPr>
            <w:tcW w:w="4462" w:type="dxa"/>
            <w:tcBorders>
              <w:top w:val="single" w:sz="6" w:space="0" w:color="auto"/>
              <w:left w:val="single" w:sz="6" w:space="0" w:color="auto"/>
              <w:bottom w:val="single" w:sz="6" w:space="0" w:color="auto"/>
              <w:right w:val="single" w:sz="6" w:space="0" w:color="auto"/>
            </w:tcBorders>
          </w:tcPr>
          <w:p w:rsidR="00695967" w:rsidRPr="00512C58" w:rsidRDefault="00695967" w:rsidP="00C47CD0">
            <w:pPr>
              <w:suppressAutoHyphens/>
              <w:ind w:firstLine="34"/>
              <w:rPr>
                <w:sz w:val="28"/>
                <w:szCs w:val="28"/>
              </w:rPr>
            </w:pPr>
            <w:r w:rsidRPr="00512C58">
              <w:rPr>
                <w:sz w:val="28"/>
                <w:szCs w:val="28"/>
              </w:rPr>
              <w:t>2.</w:t>
            </w:r>
            <w:r w:rsidRPr="008D3FEE">
              <w:rPr>
                <w:sz w:val="28"/>
                <w:szCs w:val="28"/>
              </w:rPr>
              <w:t>6</w:t>
            </w:r>
            <w:r>
              <w:rPr>
                <w:sz w:val="28"/>
                <w:szCs w:val="28"/>
              </w:rPr>
              <w:t xml:space="preserve"> </w:t>
            </w:r>
            <w:r w:rsidRPr="008D3FEE">
              <w:rPr>
                <w:sz w:val="28"/>
                <w:szCs w:val="28"/>
              </w:rPr>
              <w:t xml:space="preserve">Исчерпывающий перечень </w:t>
            </w:r>
            <w:r w:rsidRPr="008D3FEE">
              <w:rPr>
                <w:sz w:val="28"/>
                <w:szCs w:val="28"/>
              </w:rPr>
              <w:lastRenderedPageBreak/>
              <w:t xml:space="preserve">документов, необходимых в соответствии с нормативными правовыми актами для предоставления </w:t>
            </w:r>
            <w:r>
              <w:rPr>
                <w:sz w:val="28"/>
                <w:szCs w:val="28"/>
              </w:rPr>
              <w:t xml:space="preserve">муниципальной </w:t>
            </w:r>
            <w:r w:rsidRPr="008D3FEE">
              <w:rPr>
                <w:sz w:val="28"/>
                <w:szCs w:val="28"/>
              </w:rPr>
              <w:t>услуги, которые находятся в распоряжении государственных органов, органов местного самоуправления и иных организаций и которые заявитель вправе представить</w:t>
            </w:r>
            <w:r w:rsidRPr="00AE59E2">
              <w:t xml:space="preserve">, </w:t>
            </w:r>
            <w:r w:rsidRPr="00AE59E2">
              <w:rPr>
                <w:sz w:val="28"/>
                <w:szCs w:val="28"/>
              </w:rPr>
              <w:t>а также способы их получения заявителями, в том числе в электронной форме, порядок их представления; государственный орган, орган местного самоуправления либо организация, в распоряжении которых находятся данные документы</w:t>
            </w:r>
          </w:p>
        </w:tc>
        <w:tc>
          <w:tcPr>
            <w:tcW w:w="6410" w:type="dxa"/>
            <w:tcBorders>
              <w:top w:val="single" w:sz="6" w:space="0" w:color="auto"/>
              <w:left w:val="single" w:sz="6" w:space="0" w:color="auto"/>
              <w:bottom w:val="single" w:sz="6" w:space="0" w:color="auto"/>
              <w:right w:val="single" w:sz="6" w:space="0" w:color="auto"/>
            </w:tcBorders>
          </w:tcPr>
          <w:p w:rsidR="00695967" w:rsidRDefault="00695967" w:rsidP="00C47CD0">
            <w:pPr>
              <w:pStyle w:val="ConsPlusNonformat"/>
              <w:ind w:firstLine="285"/>
              <w:jc w:val="both"/>
              <w:rPr>
                <w:rFonts w:ascii="Times New Roman" w:hAnsi="Times New Roman" w:cs="Times New Roman"/>
                <w:sz w:val="28"/>
                <w:szCs w:val="28"/>
              </w:rPr>
            </w:pPr>
            <w:r w:rsidRPr="004D699A">
              <w:rPr>
                <w:rFonts w:ascii="Times New Roman" w:hAnsi="Times New Roman" w:cs="Times New Roman"/>
                <w:sz w:val="28"/>
                <w:szCs w:val="28"/>
              </w:rPr>
              <w:lastRenderedPageBreak/>
              <w:t xml:space="preserve">Получаются в рамках межведомственного </w:t>
            </w:r>
            <w:r w:rsidRPr="004D699A">
              <w:rPr>
                <w:rFonts w:ascii="Times New Roman" w:hAnsi="Times New Roman" w:cs="Times New Roman"/>
                <w:sz w:val="28"/>
                <w:szCs w:val="28"/>
              </w:rPr>
              <w:lastRenderedPageBreak/>
              <w:t>взаимодействия:</w:t>
            </w:r>
          </w:p>
          <w:p w:rsidR="00695967" w:rsidRPr="00BD62DF" w:rsidRDefault="00695967" w:rsidP="00C47CD0">
            <w:pPr>
              <w:autoSpaceDE w:val="0"/>
              <w:autoSpaceDN w:val="0"/>
              <w:adjustRightInd w:val="0"/>
              <w:ind w:firstLine="283"/>
              <w:jc w:val="both"/>
              <w:rPr>
                <w:rFonts w:ascii="Times New Roman CYR" w:hAnsi="Times New Roman CYR" w:cs="Times New Roman CYR"/>
                <w:sz w:val="28"/>
                <w:szCs w:val="28"/>
              </w:rPr>
            </w:pPr>
            <w:r w:rsidRPr="00BD62DF">
              <w:rPr>
                <w:rFonts w:ascii="Times New Roman CYR" w:hAnsi="Times New Roman CYR" w:cs="Times New Roman CYR"/>
                <w:sz w:val="28"/>
                <w:szCs w:val="28"/>
              </w:rPr>
              <w:t>1) Кадастровый паспорт объекта недвижимости</w:t>
            </w:r>
          </w:p>
          <w:p w:rsidR="00695967" w:rsidRDefault="00695967" w:rsidP="00C47CD0">
            <w:pPr>
              <w:autoSpaceDE w:val="0"/>
              <w:autoSpaceDN w:val="0"/>
              <w:adjustRightInd w:val="0"/>
              <w:ind w:firstLine="283"/>
              <w:jc w:val="both"/>
              <w:rPr>
                <w:rFonts w:ascii="Times New Roman CYR" w:hAnsi="Times New Roman CYR" w:cs="Times New Roman CYR"/>
                <w:sz w:val="28"/>
                <w:szCs w:val="28"/>
              </w:rPr>
            </w:pPr>
            <w:r w:rsidRPr="00BD62DF">
              <w:rPr>
                <w:rFonts w:ascii="Times New Roman CYR" w:hAnsi="Times New Roman CYR" w:cs="Times New Roman CYR"/>
                <w:sz w:val="28"/>
                <w:szCs w:val="28"/>
              </w:rPr>
              <w:t>2) Сведения из ЕГРЮЛ</w:t>
            </w:r>
          </w:p>
          <w:p w:rsidR="00695967" w:rsidRPr="00AB4D5F" w:rsidRDefault="00695967" w:rsidP="00C47CD0">
            <w:pPr>
              <w:autoSpaceDE w:val="0"/>
              <w:autoSpaceDN w:val="0"/>
              <w:adjustRightInd w:val="0"/>
              <w:ind w:firstLine="283"/>
              <w:jc w:val="both"/>
              <w:rPr>
                <w:color w:val="000000"/>
                <w:sz w:val="28"/>
                <w:szCs w:val="28"/>
              </w:rPr>
            </w:pPr>
          </w:p>
        </w:tc>
        <w:tc>
          <w:tcPr>
            <w:tcW w:w="4012" w:type="dxa"/>
            <w:tcBorders>
              <w:top w:val="single" w:sz="6" w:space="0" w:color="auto"/>
              <w:left w:val="single" w:sz="6" w:space="0" w:color="auto"/>
              <w:bottom w:val="single" w:sz="6" w:space="0" w:color="auto"/>
              <w:right w:val="single" w:sz="6" w:space="0" w:color="auto"/>
            </w:tcBorders>
          </w:tcPr>
          <w:p w:rsidR="00695967" w:rsidRPr="0093735D" w:rsidRDefault="00695967" w:rsidP="00C47CD0">
            <w:pPr>
              <w:autoSpaceDE w:val="0"/>
              <w:autoSpaceDN w:val="0"/>
              <w:adjustRightInd w:val="0"/>
              <w:jc w:val="both"/>
              <w:rPr>
                <w:color w:val="000000"/>
                <w:sz w:val="28"/>
                <w:szCs w:val="28"/>
              </w:rPr>
            </w:pPr>
            <w:r w:rsidRPr="0093735D">
              <w:rPr>
                <w:color w:val="000000"/>
                <w:sz w:val="28"/>
                <w:szCs w:val="28"/>
              </w:rPr>
              <w:lastRenderedPageBreak/>
              <w:t>ЗК РФ;</w:t>
            </w:r>
          </w:p>
          <w:p w:rsidR="00695967" w:rsidRPr="0016756E" w:rsidRDefault="00695967" w:rsidP="00C47CD0">
            <w:pPr>
              <w:autoSpaceDE w:val="0"/>
              <w:autoSpaceDN w:val="0"/>
              <w:adjustRightInd w:val="0"/>
              <w:jc w:val="both"/>
              <w:rPr>
                <w:color w:val="000000"/>
                <w:sz w:val="28"/>
                <w:szCs w:val="28"/>
              </w:rPr>
            </w:pPr>
            <w:r w:rsidRPr="0093735D">
              <w:rPr>
                <w:color w:val="000000"/>
                <w:sz w:val="28"/>
                <w:szCs w:val="28"/>
              </w:rPr>
              <w:lastRenderedPageBreak/>
              <w:t>Положением о Палате</w:t>
            </w:r>
          </w:p>
        </w:tc>
      </w:tr>
      <w:tr w:rsidR="00695967" w:rsidRPr="0016756E" w:rsidTr="00C47CD0">
        <w:tc>
          <w:tcPr>
            <w:tcW w:w="4462" w:type="dxa"/>
            <w:tcBorders>
              <w:top w:val="single" w:sz="6" w:space="0" w:color="auto"/>
              <w:left w:val="single" w:sz="6" w:space="0" w:color="auto"/>
              <w:bottom w:val="single" w:sz="6" w:space="0" w:color="auto"/>
              <w:right w:val="single" w:sz="6" w:space="0" w:color="auto"/>
            </w:tcBorders>
          </w:tcPr>
          <w:p w:rsidR="00695967" w:rsidRPr="00512C58" w:rsidRDefault="00695967" w:rsidP="00C47CD0">
            <w:pPr>
              <w:suppressAutoHyphens/>
              <w:ind w:firstLine="34"/>
              <w:rPr>
                <w:sz w:val="28"/>
                <w:szCs w:val="28"/>
              </w:rPr>
            </w:pPr>
            <w:r w:rsidRPr="00512C58">
              <w:rPr>
                <w:sz w:val="28"/>
                <w:szCs w:val="28"/>
              </w:rPr>
              <w:lastRenderedPageBreak/>
              <w:t xml:space="preserve">2.7. </w:t>
            </w:r>
            <w:r w:rsidRPr="00AE59E2">
              <w:rPr>
                <w:sz w:val="28"/>
                <w:szCs w:val="28"/>
              </w:rPr>
              <w:t>Перечень органов государственной власти (органов местного самоуправления) и их структурных подразделений, согласование которых в случаях, предусмотренных нормативными правовыми актами, требуется для предоставления услуги и которое осуществляется органом, предоставляющим муниципальную услугу</w:t>
            </w:r>
          </w:p>
        </w:tc>
        <w:tc>
          <w:tcPr>
            <w:tcW w:w="6410" w:type="dxa"/>
            <w:tcBorders>
              <w:top w:val="single" w:sz="6" w:space="0" w:color="auto"/>
              <w:left w:val="single" w:sz="6" w:space="0" w:color="auto"/>
              <w:bottom w:val="single" w:sz="6" w:space="0" w:color="auto"/>
              <w:right w:val="single" w:sz="6" w:space="0" w:color="auto"/>
            </w:tcBorders>
          </w:tcPr>
          <w:p w:rsidR="00695967" w:rsidRPr="0016756E" w:rsidRDefault="00695967" w:rsidP="00C47CD0">
            <w:pPr>
              <w:ind w:firstLine="288"/>
              <w:jc w:val="both"/>
              <w:rPr>
                <w:color w:val="000000"/>
                <w:sz w:val="28"/>
                <w:szCs w:val="28"/>
              </w:rPr>
            </w:pPr>
            <w:r w:rsidRPr="00BD62DF">
              <w:rPr>
                <w:sz w:val="28"/>
                <w:szCs w:val="28"/>
              </w:rPr>
              <w:t>Согласование не требуется</w:t>
            </w:r>
          </w:p>
        </w:tc>
        <w:tc>
          <w:tcPr>
            <w:tcW w:w="4012" w:type="dxa"/>
            <w:tcBorders>
              <w:top w:val="single" w:sz="6" w:space="0" w:color="auto"/>
              <w:left w:val="single" w:sz="6" w:space="0" w:color="auto"/>
              <w:bottom w:val="single" w:sz="6" w:space="0" w:color="auto"/>
              <w:right w:val="single" w:sz="6" w:space="0" w:color="auto"/>
            </w:tcBorders>
          </w:tcPr>
          <w:p w:rsidR="00695967" w:rsidRPr="0016756E" w:rsidRDefault="00695967" w:rsidP="00C47CD0">
            <w:pPr>
              <w:autoSpaceDE w:val="0"/>
              <w:autoSpaceDN w:val="0"/>
              <w:adjustRightInd w:val="0"/>
              <w:jc w:val="both"/>
              <w:rPr>
                <w:color w:val="000000"/>
                <w:sz w:val="28"/>
                <w:szCs w:val="28"/>
              </w:rPr>
            </w:pPr>
          </w:p>
        </w:tc>
      </w:tr>
      <w:tr w:rsidR="00695967" w:rsidRPr="0016756E" w:rsidTr="00C47CD0">
        <w:tc>
          <w:tcPr>
            <w:tcW w:w="4462" w:type="dxa"/>
            <w:tcBorders>
              <w:top w:val="single" w:sz="6" w:space="0" w:color="auto"/>
              <w:left w:val="single" w:sz="6" w:space="0" w:color="auto"/>
              <w:bottom w:val="single" w:sz="6" w:space="0" w:color="auto"/>
              <w:right w:val="single" w:sz="6" w:space="0" w:color="auto"/>
            </w:tcBorders>
          </w:tcPr>
          <w:p w:rsidR="00695967" w:rsidRPr="00512C58" w:rsidRDefault="00695967" w:rsidP="00C47CD0">
            <w:pPr>
              <w:suppressAutoHyphens/>
              <w:ind w:firstLine="34"/>
              <w:rPr>
                <w:sz w:val="28"/>
                <w:szCs w:val="28"/>
              </w:rPr>
            </w:pPr>
            <w:r w:rsidRPr="00512C58">
              <w:rPr>
                <w:sz w:val="28"/>
                <w:szCs w:val="28"/>
              </w:rPr>
              <w:t xml:space="preserve">2.8. Исчерпывающий перечень оснований для отказа в приеме </w:t>
            </w:r>
            <w:r w:rsidRPr="00512C58">
              <w:rPr>
                <w:sz w:val="28"/>
                <w:szCs w:val="28"/>
              </w:rPr>
              <w:lastRenderedPageBreak/>
              <w:t xml:space="preserve">документов, необходимых для предоставления </w:t>
            </w:r>
            <w:r>
              <w:rPr>
                <w:sz w:val="28"/>
                <w:szCs w:val="28"/>
              </w:rPr>
              <w:t xml:space="preserve">муниципальной </w:t>
            </w:r>
            <w:r w:rsidRPr="00512C58">
              <w:rPr>
                <w:sz w:val="28"/>
                <w:szCs w:val="28"/>
              </w:rPr>
              <w:t>услуги</w:t>
            </w:r>
          </w:p>
        </w:tc>
        <w:tc>
          <w:tcPr>
            <w:tcW w:w="6410" w:type="dxa"/>
            <w:tcBorders>
              <w:top w:val="single" w:sz="6" w:space="0" w:color="auto"/>
              <w:left w:val="single" w:sz="6" w:space="0" w:color="auto"/>
              <w:bottom w:val="single" w:sz="6" w:space="0" w:color="auto"/>
              <w:right w:val="single" w:sz="6" w:space="0" w:color="auto"/>
            </w:tcBorders>
          </w:tcPr>
          <w:p w:rsidR="00695967" w:rsidRPr="00512C58" w:rsidRDefault="00695967" w:rsidP="00C47CD0">
            <w:pPr>
              <w:ind w:firstLine="283"/>
              <w:jc w:val="both"/>
              <w:rPr>
                <w:sz w:val="28"/>
                <w:szCs w:val="28"/>
              </w:rPr>
            </w:pPr>
            <w:r w:rsidRPr="00512C58">
              <w:rPr>
                <w:sz w:val="28"/>
                <w:szCs w:val="28"/>
              </w:rPr>
              <w:lastRenderedPageBreak/>
              <w:t>1</w:t>
            </w:r>
            <w:r>
              <w:rPr>
                <w:sz w:val="28"/>
                <w:szCs w:val="28"/>
              </w:rPr>
              <w:t>) </w:t>
            </w:r>
            <w:r w:rsidRPr="00512C58">
              <w:rPr>
                <w:sz w:val="28"/>
                <w:szCs w:val="28"/>
              </w:rPr>
              <w:t>Подача документов ненадлежащим лицом</w:t>
            </w:r>
            <w:r>
              <w:rPr>
                <w:sz w:val="28"/>
                <w:szCs w:val="28"/>
              </w:rPr>
              <w:t>;</w:t>
            </w:r>
          </w:p>
          <w:p w:rsidR="00695967" w:rsidRDefault="00695967" w:rsidP="00C47CD0">
            <w:pPr>
              <w:ind w:firstLine="283"/>
              <w:jc w:val="both"/>
              <w:rPr>
                <w:sz w:val="28"/>
                <w:szCs w:val="28"/>
              </w:rPr>
            </w:pPr>
            <w:r w:rsidRPr="00512C58">
              <w:rPr>
                <w:sz w:val="28"/>
                <w:szCs w:val="28"/>
              </w:rPr>
              <w:t>2</w:t>
            </w:r>
            <w:r>
              <w:rPr>
                <w:sz w:val="28"/>
                <w:szCs w:val="28"/>
              </w:rPr>
              <w:t>) </w:t>
            </w:r>
            <w:r w:rsidRPr="00512C58">
              <w:rPr>
                <w:sz w:val="28"/>
                <w:szCs w:val="28"/>
              </w:rPr>
              <w:t xml:space="preserve">Несоответствие представленных документов </w:t>
            </w:r>
            <w:r w:rsidRPr="00512C58">
              <w:rPr>
                <w:sz w:val="28"/>
                <w:szCs w:val="28"/>
              </w:rPr>
              <w:lastRenderedPageBreak/>
              <w:t>перечню документов, указанных в п</w:t>
            </w:r>
            <w:r>
              <w:rPr>
                <w:sz w:val="28"/>
                <w:szCs w:val="28"/>
              </w:rPr>
              <w:t>ункте</w:t>
            </w:r>
            <w:r w:rsidRPr="00512C58">
              <w:rPr>
                <w:sz w:val="28"/>
                <w:szCs w:val="28"/>
              </w:rPr>
              <w:t> 2.</w:t>
            </w:r>
            <w:r>
              <w:rPr>
                <w:sz w:val="28"/>
                <w:szCs w:val="28"/>
              </w:rPr>
              <w:t>5 настоящего Регламента;</w:t>
            </w:r>
          </w:p>
          <w:p w:rsidR="00695967" w:rsidRDefault="00695967" w:rsidP="00C47CD0">
            <w:pPr>
              <w:ind w:firstLine="283"/>
              <w:jc w:val="both"/>
              <w:rPr>
                <w:sz w:val="28"/>
                <w:szCs w:val="28"/>
              </w:rPr>
            </w:pPr>
            <w:r w:rsidRPr="00512C58">
              <w:rPr>
                <w:sz w:val="28"/>
                <w:szCs w:val="28"/>
              </w:rPr>
              <w:t>3</w:t>
            </w:r>
            <w:r>
              <w:rPr>
                <w:sz w:val="28"/>
                <w:szCs w:val="28"/>
              </w:rPr>
              <w:t>) В заявлении и прилагаемых к заявлению документах имеются неоговоренные исправления, серьезные повреждения, не позволяющие однозначно истолковать их содержание;</w:t>
            </w:r>
          </w:p>
          <w:p w:rsidR="00695967" w:rsidRPr="009C56D8" w:rsidRDefault="00695967" w:rsidP="00C47CD0">
            <w:pPr>
              <w:ind w:firstLine="425"/>
              <w:jc w:val="both"/>
              <w:rPr>
                <w:sz w:val="28"/>
                <w:szCs w:val="28"/>
              </w:rPr>
            </w:pPr>
            <w:r w:rsidRPr="00B10A78">
              <w:rPr>
                <w:sz w:val="28"/>
                <w:szCs w:val="28"/>
                <w:lang w:eastAsia="en-US"/>
              </w:rPr>
              <w:t>4) Представление документов в ненадлежащий орган</w:t>
            </w:r>
          </w:p>
        </w:tc>
        <w:tc>
          <w:tcPr>
            <w:tcW w:w="4012" w:type="dxa"/>
            <w:tcBorders>
              <w:top w:val="single" w:sz="6" w:space="0" w:color="auto"/>
              <w:left w:val="single" w:sz="6" w:space="0" w:color="auto"/>
              <w:bottom w:val="single" w:sz="6" w:space="0" w:color="auto"/>
              <w:right w:val="single" w:sz="6" w:space="0" w:color="auto"/>
            </w:tcBorders>
          </w:tcPr>
          <w:p w:rsidR="00695967" w:rsidRDefault="00695967" w:rsidP="00C47CD0">
            <w:pPr>
              <w:autoSpaceDE w:val="0"/>
              <w:autoSpaceDN w:val="0"/>
              <w:adjustRightInd w:val="0"/>
              <w:jc w:val="both"/>
              <w:rPr>
                <w:color w:val="000000"/>
                <w:sz w:val="28"/>
                <w:szCs w:val="28"/>
              </w:rPr>
            </w:pPr>
            <w:r w:rsidRPr="0016756E">
              <w:rPr>
                <w:color w:val="000000"/>
                <w:sz w:val="28"/>
                <w:szCs w:val="28"/>
              </w:rPr>
              <w:lastRenderedPageBreak/>
              <w:t>ЗК РФ</w:t>
            </w:r>
          </w:p>
          <w:p w:rsidR="00695967" w:rsidRDefault="00695967" w:rsidP="00C47CD0">
            <w:pPr>
              <w:autoSpaceDE w:val="0"/>
              <w:autoSpaceDN w:val="0"/>
              <w:adjustRightInd w:val="0"/>
              <w:jc w:val="both"/>
              <w:rPr>
                <w:color w:val="000000"/>
                <w:sz w:val="28"/>
                <w:szCs w:val="28"/>
              </w:rPr>
            </w:pPr>
          </w:p>
          <w:p w:rsidR="00695967" w:rsidRDefault="00695967" w:rsidP="00C47CD0">
            <w:pPr>
              <w:autoSpaceDE w:val="0"/>
              <w:autoSpaceDN w:val="0"/>
              <w:adjustRightInd w:val="0"/>
              <w:jc w:val="both"/>
              <w:rPr>
                <w:color w:val="000000"/>
                <w:sz w:val="28"/>
                <w:szCs w:val="28"/>
              </w:rPr>
            </w:pPr>
          </w:p>
          <w:p w:rsidR="00695967" w:rsidRDefault="00695967" w:rsidP="00C47CD0">
            <w:pPr>
              <w:autoSpaceDE w:val="0"/>
              <w:autoSpaceDN w:val="0"/>
              <w:adjustRightInd w:val="0"/>
              <w:jc w:val="both"/>
              <w:rPr>
                <w:color w:val="000000"/>
                <w:sz w:val="28"/>
                <w:szCs w:val="28"/>
              </w:rPr>
            </w:pPr>
          </w:p>
          <w:p w:rsidR="00695967" w:rsidRPr="0016756E" w:rsidRDefault="00695967" w:rsidP="00C47CD0">
            <w:pPr>
              <w:autoSpaceDE w:val="0"/>
              <w:autoSpaceDN w:val="0"/>
              <w:adjustRightInd w:val="0"/>
              <w:jc w:val="both"/>
              <w:rPr>
                <w:color w:val="000000"/>
                <w:sz w:val="28"/>
                <w:szCs w:val="28"/>
              </w:rPr>
            </w:pPr>
          </w:p>
        </w:tc>
      </w:tr>
      <w:tr w:rsidR="00695967" w:rsidRPr="0016756E" w:rsidTr="00C47CD0">
        <w:tc>
          <w:tcPr>
            <w:tcW w:w="4462" w:type="dxa"/>
            <w:tcBorders>
              <w:top w:val="single" w:sz="6" w:space="0" w:color="auto"/>
              <w:left w:val="single" w:sz="6" w:space="0" w:color="auto"/>
              <w:bottom w:val="single" w:sz="6" w:space="0" w:color="auto"/>
              <w:right w:val="single" w:sz="6" w:space="0" w:color="auto"/>
            </w:tcBorders>
          </w:tcPr>
          <w:p w:rsidR="00695967" w:rsidRPr="00512C58" w:rsidRDefault="00695967" w:rsidP="00C47CD0">
            <w:pPr>
              <w:suppressAutoHyphens/>
              <w:ind w:firstLine="34"/>
              <w:rPr>
                <w:sz w:val="28"/>
                <w:szCs w:val="28"/>
              </w:rPr>
            </w:pPr>
            <w:r w:rsidRPr="00512C58">
              <w:rPr>
                <w:sz w:val="28"/>
                <w:szCs w:val="28"/>
              </w:rPr>
              <w:lastRenderedPageBreak/>
              <w:t>2.9.</w:t>
            </w:r>
            <w:r w:rsidRPr="00512C58">
              <w:rPr>
                <w:sz w:val="28"/>
                <w:szCs w:val="28"/>
                <w:lang w:val="en-US"/>
              </w:rPr>
              <w:t> </w:t>
            </w:r>
            <w:r w:rsidRPr="00512C58">
              <w:rPr>
                <w:sz w:val="28"/>
                <w:szCs w:val="28"/>
              </w:rPr>
              <w:t>Исчерпывающий перечень оснований для</w:t>
            </w:r>
            <w:r>
              <w:rPr>
                <w:sz w:val="28"/>
                <w:szCs w:val="28"/>
              </w:rPr>
              <w:t xml:space="preserve"> приостановления или</w:t>
            </w:r>
            <w:r w:rsidRPr="00512C58">
              <w:rPr>
                <w:sz w:val="28"/>
                <w:szCs w:val="28"/>
              </w:rPr>
              <w:t xml:space="preserve"> отказа в предоставлении </w:t>
            </w:r>
            <w:r>
              <w:rPr>
                <w:sz w:val="28"/>
                <w:szCs w:val="28"/>
              </w:rPr>
              <w:t xml:space="preserve">муниципальной </w:t>
            </w:r>
            <w:r w:rsidRPr="00512C58">
              <w:rPr>
                <w:sz w:val="28"/>
                <w:szCs w:val="28"/>
              </w:rPr>
              <w:t>услуги</w:t>
            </w:r>
          </w:p>
        </w:tc>
        <w:tc>
          <w:tcPr>
            <w:tcW w:w="6410" w:type="dxa"/>
            <w:tcBorders>
              <w:top w:val="single" w:sz="6" w:space="0" w:color="auto"/>
              <w:left w:val="single" w:sz="6" w:space="0" w:color="auto"/>
              <w:bottom w:val="single" w:sz="6" w:space="0" w:color="auto"/>
              <w:right w:val="single" w:sz="6" w:space="0" w:color="auto"/>
            </w:tcBorders>
          </w:tcPr>
          <w:p w:rsidR="00695967" w:rsidRPr="00A0540A" w:rsidRDefault="00695967" w:rsidP="00C47CD0">
            <w:pPr>
              <w:autoSpaceDE w:val="0"/>
              <w:autoSpaceDN w:val="0"/>
              <w:adjustRightInd w:val="0"/>
              <w:ind w:firstLine="283"/>
              <w:jc w:val="both"/>
              <w:rPr>
                <w:sz w:val="28"/>
                <w:szCs w:val="28"/>
              </w:rPr>
            </w:pPr>
            <w:r w:rsidRPr="00A0540A">
              <w:rPr>
                <w:sz w:val="28"/>
                <w:szCs w:val="28"/>
              </w:rPr>
              <w:t>Основания для приостановления предоставления услуги не предусмотрены.</w:t>
            </w:r>
          </w:p>
          <w:p w:rsidR="00695967" w:rsidRPr="00A0540A" w:rsidRDefault="00695967" w:rsidP="00C47CD0">
            <w:pPr>
              <w:autoSpaceDE w:val="0"/>
              <w:autoSpaceDN w:val="0"/>
              <w:adjustRightInd w:val="0"/>
              <w:ind w:firstLine="283"/>
              <w:jc w:val="both"/>
              <w:rPr>
                <w:sz w:val="28"/>
                <w:szCs w:val="28"/>
              </w:rPr>
            </w:pPr>
            <w:r w:rsidRPr="00A0540A">
              <w:rPr>
                <w:sz w:val="28"/>
                <w:szCs w:val="28"/>
              </w:rPr>
              <w:t>Основания для отказа:</w:t>
            </w:r>
          </w:p>
          <w:p w:rsidR="00695967" w:rsidRDefault="00695967" w:rsidP="00C47CD0">
            <w:pPr>
              <w:autoSpaceDE w:val="0"/>
              <w:autoSpaceDN w:val="0"/>
              <w:adjustRightInd w:val="0"/>
              <w:ind w:firstLine="540"/>
              <w:jc w:val="both"/>
              <w:rPr>
                <w:sz w:val="28"/>
                <w:szCs w:val="28"/>
              </w:rPr>
            </w:pPr>
            <w:r>
              <w:rPr>
                <w:sz w:val="28"/>
                <w:szCs w:val="28"/>
              </w:rPr>
              <w:t>1) заявление об установлении сервитута направлено в орган исполнительной власти или орган местного самоуправления, которые не вправе заключать соглашение об установлении сервитута;</w:t>
            </w:r>
          </w:p>
          <w:p w:rsidR="00695967" w:rsidRDefault="00695967" w:rsidP="00C47CD0">
            <w:pPr>
              <w:autoSpaceDE w:val="0"/>
              <w:autoSpaceDN w:val="0"/>
              <w:adjustRightInd w:val="0"/>
              <w:ind w:firstLine="540"/>
              <w:jc w:val="both"/>
              <w:rPr>
                <w:sz w:val="28"/>
                <w:szCs w:val="28"/>
              </w:rPr>
            </w:pPr>
            <w:r>
              <w:rPr>
                <w:sz w:val="28"/>
                <w:szCs w:val="28"/>
              </w:rPr>
              <w:t>2) планируемое на условиях сервитута использование земельного участка не допускается в соответствии с федеральными законами;</w:t>
            </w:r>
          </w:p>
          <w:p w:rsidR="00695967" w:rsidRPr="009C56D8" w:rsidRDefault="00695967" w:rsidP="00C47CD0">
            <w:pPr>
              <w:autoSpaceDE w:val="0"/>
              <w:autoSpaceDN w:val="0"/>
              <w:adjustRightInd w:val="0"/>
              <w:ind w:firstLine="540"/>
              <w:jc w:val="both"/>
              <w:rPr>
                <w:sz w:val="28"/>
                <w:szCs w:val="28"/>
              </w:rPr>
            </w:pPr>
            <w:r>
              <w:rPr>
                <w:sz w:val="28"/>
                <w:szCs w:val="28"/>
              </w:rPr>
              <w:t>3) установление сервитута приведет к невозможности использовать земельный участок в соответствии с его разрешенным использованием или к существенным затруднениям в использовании земельного участка</w:t>
            </w:r>
          </w:p>
        </w:tc>
        <w:tc>
          <w:tcPr>
            <w:tcW w:w="4012" w:type="dxa"/>
            <w:tcBorders>
              <w:top w:val="single" w:sz="6" w:space="0" w:color="auto"/>
              <w:left w:val="single" w:sz="6" w:space="0" w:color="auto"/>
              <w:bottom w:val="single" w:sz="6" w:space="0" w:color="auto"/>
              <w:right w:val="single" w:sz="6" w:space="0" w:color="auto"/>
            </w:tcBorders>
          </w:tcPr>
          <w:p w:rsidR="00695967" w:rsidRDefault="00695967" w:rsidP="00C47CD0">
            <w:pPr>
              <w:pStyle w:val="ConsPlusCell"/>
              <w:widowControl/>
              <w:ind w:firstLine="45"/>
              <w:rPr>
                <w:rFonts w:ascii="Times New Roman" w:hAnsi="Times New Roman" w:cs="Times New Roman"/>
                <w:color w:val="000000"/>
                <w:sz w:val="28"/>
                <w:szCs w:val="28"/>
              </w:rPr>
            </w:pPr>
          </w:p>
          <w:p w:rsidR="00695967" w:rsidRDefault="00695967" w:rsidP="00C47CD0">
            <w:pPr>
              <w:pStyle w:val="ConsPlusCell"/>
              <w:widowControl/>
              <w:ind w:firstLine="45"/>
              <w:rPr>
                <w:rFonts w:ascii="Times New Roman" w:hAnsi="Times New Roman" w:cs="Times New Roman"/>
                <w:color w:val="000000"/>
                <w:sz w:val="28"/>
                <w:szCs w:val="28"/>
              </w:rPr>
            </w:pPr>
          </w:p>
          <w:p w:rsidR="00695967" w:rsidRPr="0016756E" w:rsidRDefault="00695967" w:rsidP="00C47CD0">
            <w:pPr>
              <w:pStyle w:val="ConsPlusCell"/>
              <w:widowControl/>
              <w:ind w:firstLine="45"/>
              <w:rPr>
                <w:rFonts w:ascii="Times New Roman" w:hAnsi="Times New Roman" w:cs="Times New Roman"/>
                <w:color w:val="000000"/>
                <w:sz w:val="28"/>
                <w:szCs w:val="28"/>
              </w:rPr>
            </w:pPr>
            <w:r>
              <w:rPr>
                <w:rFonts w:ascii="Times New Roman" w:hAnsi="Times New Roman" w:cs="Times New Roman"/>
                <w:color w:val="000000"/>
                <w:sz w:val="28"/>
                <w:szCs w:val="28"/>
              </w:rPr>
              <w:t>п.3 ст.39.26 ЗК РФ</w:t>
            </w:r>
          </w:p>
        </w:tc>
      </w:tr>
      <w:tr w:rsidR="00695967" w:rsidRPr="0016756E" w:rsidTr="00C47CD0">
        <w:tc>
          <w:tcPr>
            <w:tcW w:w="4462" w:type="dxa"/>
            <w:tcBorders>
              <w:top w:val="single" w:sz="6" w:space="0" w:color="auto"/>
              <w:left w:val="single" w:sz="6" w:space="0" w:color="auto"/>
              <w:bottom w:val="single" w:sz="6" w:space="0" w:color="auto"/>
              <w:right w:val="single" w:sz="6" w:space="0" w:color="auto"/>
            </w:tcBorders>
          </w:tcPr>
          <w:p w:rsidR="00695967" w:rsidRPr="00512C58" w:rsidRDefault="00695967" w:rsidP="00C47CD0">
            <w:pPr>
              <w:suppressAutoHyphens/>
              <w:ind w:firstLine="34"/>
              <w:rPr>
                <w:sz w:val="28"/>
                <w:szCs w:val="28"/>
              </w:rPr>
            </w:pPr>
            <w:r w:rsidRPr="00512C58">
              <w:rPr>
                <w:sz w:val="28"/>
                <w:szCs w:val="28"/>
              </w:rPr>
              <w:t>2.10. </w:t>
            </w:r>
            <w:r>
              <w:rPr>
                <w:sz w:val="28"/>
                <w:szCs w:val="28"/>
              </w:rPr>
              <w:t>Порядок, размер и основания взимания государственной пошлины или иной платы, взимаемой за предоставление муниципальной услуги</w:t>
            </w:r>
          </w:p>
        </w:tc>
        <w:tc>
          <w:tcPr>
            <w:tcW w:w="6410" w:type="dxa"/>
            <w:tcBorders>
              <w:top w:val="single" w:sz="6" w:space="0" w:color="auto"/>
              <w:left w:val="single" w:sz="6" w:space="0" w:color="auto"/>
              <w:bottom w:val="single" w:sz="6" w:space="0" w:color="auto"/>
              <w:right w:val="single" w:sz="6" w:space="0" w:color="auto"/>
            </w:tcBorders>
          </w:tcPr>
          <w:p w:rsidR="00695967" w:rsidRPr="00AB4D5F" w:rsidRDefault="00695967" w:rsidP="00C47CD0">
            <w:pPr>
              <w:ind w:firstLine="288"/>
              <w:jc w:val="both"/>
              <w:rPr>
                <w:color w:val="000000"/>
                <w:sz w:val="28"/>
                <w:szCs w:val="28"/>
              </w:rPr>
            </w:pPr>
            <w:r>
              <w:rPr>
                <w:rFonts w:ascii="Times New Roman CYR" w:hAnsi="Times New Roman CYR" w:cs="Times New Roman CYR"/>
                <w:sz w:val="28"/>
                <w:szCs w:val="28"/>
              </w:rPr>
              <w:t>Муниципальная</w:t>
            </w:r>
            <w:r w:rsidRPr="00CA0085">
              <w:rPr>
                <w:rFonts w:ascii="Times New Roman CYR" w:hAnsi="Times New Roman CYR" w:cs="Times New Roman CYR"/>
                <w:sz w:val="28"/>
                <w:szCs w:val="28"/>
              </w:rPr>
              <w:t xml:space="preserve"> услуга предоставляется на безвозмездной основе</w:t>
            </w:r>
          </w:p>
        </w:tc>
        <w:tc>
          <w:tcPr>
            <w:tcW w:w="4012" w:type="dxa"/>
            <w:tcBorders>
              <w:top w:val="single" w:sz="6" w:space="0" w:color="auto"/>
              <w:left w:val="single" w:sz="6" w:space="0" w:color="auto"/>
              <w:bottom w:val="single" w:sz="6" w:space="0" w:color="auto"/>
              <w:right w:val="single" w:sz="6" w:space="0" w:color="auto"/>
            </w:tcBorders>
          </w:tcPr>
          <w:p w:rsidR="00695967" w:rsidRPr="0016756E" w:rsidRDefault="00695967" w:rsidP="00C47CD0">
            <w:pPr>
              <w:pStyle w:val="ConsPlusCell"/>
              <w:widowControl/>
              <w:ind w:firstLine="45"/>
              <w:rPr>
                <w:rFonts w:ascii="Times New Roman" w:hAnsi="Times New Roman" w:cs="Times New Roman"/>
                <w:color w:val="000000"/>
                <w:sz w:val="28"/>
                <w:szCs w:val="28"/>
              </w:rPr>
            </w:pPr>
          </w:p>
        </w:tc>
      </w:tr>
      <w:tr w:rsidR="00695967" w:rsidRPr="0016756E" w:rsidTr="00C47CD0">
        <w:tc>
          <w:tcPr>
            <w:tcW w:w="4462" w:type="dxa"/>
            <w:tcBorders>
              <w:top w:val="single" w:sz="6" w:space="0" w:color="auto"/>
              <w:left w:val="single" w:sz="6" w:space="0" w:color="auto"/>
              <w:bottom w:val="single" w:sz="6" w:space="0" w:color="auto"/>
              <w:right w:val="single" w:sz="6" w:space="0" w:color="auto"/>
            </w:tcBorders>
          </w:tcPr>
          <w:p w:rsidR="00695967" w:rsidRPr="00512C58" w:rsidRDefault="00695967" w:rsidP="00C47CD0">
            <w:pPr>
              <w:suppressAutoHyphens/>
              <w:ind w:firstLine="34"/>
              <w:rPr>
                <w:sz w:val="28"/>
                <w:szCs w:val="28"/>
              </w:rPr>
            </w:pPr>
            <w:r w:rsidRPr="00512C58">
              <w:rPr>
                <w:sz w:val="28"/>
                <w:szCs w:val="28"/>
              </w:rPr>
              <w:t>2.11. </w:t>
            </w:r>
            <w:r>
              <w:rPr>
                <w:sz w:val="28"/>
                <w:szCs w:val="28"/>
              </w:rPr>
              <w:t xml:space="preserve">Порядок, размер и основания взимания платы за предоставление услуг, которые являются </w:t>
            </w:r>
            <w:r>
              <w:rPr>
                <w:sz w:val="28"/>
                <w:szCs w:val="28"/>
              </w:rPr>
              <w:lastRenderedPageBreak/>
              <w:t>необходимыми и обязательными для предоставления муниципальной услуги, включая информацию о методике расчета размера такой платы</w:t>
            </w:r>
          </w:p>
        </w:tc>
        <w:tc>
          <w:tcPr>
            <w:tcW w:w="6410" w:type="dxa"/>
            <w:tcBorders>
              <w:top w:val="single" w:sz="6" w:space="0" w:color="auto"/>
              <w:left w:val="single" w:sz="6" w:space="0" w:color="auto"/>
              <w:bottom w:val="single" w:sz="6" w:space="0" w:color="auto"/>
              <w:right w:val="single" w:sz="6" w:space="0" w:color="auto"/>
            </w:tcBorders>
          </w:tcPr>
          <w:p w:rsidR="00695967" w:rsidRPr="00AB4D5F" w:rsidRDefault="00695967" w:rsidP="00C47CD0">
            <w:pPr>
              <w:ind w:firstLine="288"/>
              <w:jc w:val="both"/>
              <w:rPr>
                <w:color w:val="000000"/>
                <w:sz w:val="28"/>
                <w:szCs w:val="28"/>
              </w:rPr>
            </w:pPr>
            <w:r>
              <w:rPr>
                <w:sz w:val="28"/>
                <w:szCs w:val="28"/>
              </w:rPr>
              <w:lastRenderedPageBreak/>
              <w:t>Предоставление необходимых и обязательных услуг не требуется</w:t>
            </w:r>
          </w:p>
        </w:tc>
        <w:tc>
          <w:tcPr>
            <w:tcW w:w="4012" w:type="dxa"/>
            <w:tcBorders>
              <w:top w:val="single" w:sz="6" w:space="0" w:color="auto"/>
              <w:left w:val="single" w:sz="6" w:space="0" w:color="auto"/>
              <w:bottom w:val="single" w:sz="6" w:space="0" w:color="auto"/>
              <w:right w:val="single" w:sz="6" w:space="0" w:color="auto"/>
            </w:tcBorders>
          </w:tcPr>
          <w:p w:rsidR="00695967" w:rsidRPr="00AB4D5F" w:rsidRDefault="00695967" w:rsidP="00C47CD0">
            <w:pPr>
              <w:suppressAutoHyphens/>
              <w:jc w:val="both"/>
              <w:rPr>
                <w:color w:val="000000"/>
                <w:sz w:val="28"/>
                <w:szCs w:val="28"/>
              </w:rPr>
            </w:pPr>
          </w:p>
          <w:p w:rsidR="00695967" w:rsidRPr="00AB4D5F" w:rsidRDefault="00695967" w:rsidP="00C47CD0">
            <w:pPr>
              <w:suppressAutoHyphens/>
              <w:jc w:val="both"/>
              <w:rPr>
                <w:color w:val="000000"/>
                <w:sz w:val="28"/>
                <w:szCs w:val="28"/>
              </w:rPr>
            </w:pPr>
          </w:p>
          <w:p w:rsidR="00695967" w:rsidRPr="00AB4D5F" w:rsidRDefault="00695967" w:rsidP="00C47CD0">
            <w:pPr>
              <w:suppressAutoHyphens/>
              <w:jc w:val="both"/>
              <w:rPr>
                <w:color w:val="000000"/>
                <w:sz w:val="28"/>
                <w:szCs w:val="28"/>
              </w:rPr>
            </w:pPr>
          </w:p>
        </w:tc>
      </w:tr>
      <w:tr w:rsidR="00695967" w:rsidRPr="0016756E" w:rsidTr="00C47CD0">
        <w:tc>
          <w:tcPr>
            <w:tcW w:w="4462" w:type="dxa"/>
            <w:tcBorders>
              <w:top w:val="single" w:sz="6" w:space="0" w:color="auto"/>
              <w:left w:val="single" w:sz="6" w:space="0" w:color="auto"/>
              <w:bottom w:val="single" w:sz="6" w:space="0" w:color="auto"/>
              <w:right w:val="single" w:sz="6" w:space="0" w:color="auto"/>
            </w:tcBorders>
          </w:tcPr>
          <w:p w:rsidR="00695967" w:rsidRPr="00512C58" w:rsidRDefault="00695967" w:rsidP="00C47CD0">
            <w:pPr>
              <w:suppressAutoHyphens/>
              <w:ind w:firstLine="34"/>
              <w:rPr>
                <w:sz w:val="28"/>
                <w:szCs w:val="28"/>
              </w:rPr>
            </w:pPr>
            <w:r w:rsidRPr="00512C58">
              <w:rPr>
                <w:sz w:val="28"/>
                <w:szCs w:val="28"/>
              </w:rPr>
              <w:lastRenderedPageBreak/>
              <w:t xml:space="preserve">2.12. </w:t>
            </w:r>
            <w:r>
              <w:rPr>
                <w:sz w:val="28"/>
                <w:szCs w:val="28"/>
              </w:rPr>
              <w:t>Максимальный срок ожидания в очереди при подаче запроса о предоставлении муниципальной услуги и при получении результата предоставления таких услуг</w:t>
            </w:r>
          </w:p>
        </w:tc>
        <w:tc>
          <w:tcPr>
            <w:tcW w:w="6410" w:type="dxa"/>
            <w:tcBorders>
              <w:top w:val="single" w:sz="6" w:space="0" w:color="auto"/>
              <w:left w:val="single" w:sz="6" w:space="0" w:color="auto"/>
              <w:bottom w:val="single" w:sz="6" w:space="0" w:color="auto"/>
              <w:right w:val="single" w:sz="6" w:space="0" w:color="auto"/>
            </w:tcBorders>
          </w:tcPr>
          <w:p w:rsidR="00695967" w:rsidRPr="00CA0085" w:rsidRDefault="00695967" w:rsidP="00C47CD0">
            <w:pPr>
              <w:tabs>
                <w:tab w:val="left" w:pos="0"/>
              </w:tabs>
              <w:autoSpaceDE w:val="0"/>
              <w:autoSpaceDN w:val="0"/>
              <w:adjustRightInd w:val="0"/>
              <w:ind w:firstLine="459"/>
              <w:jc w:val="both"/>
              <w:rPr>
                <w:rFonts w:ascii="Times New Roman CYR" w:hAnsi="Times New Roman CYR" w:cs="Times New Roman CYR"/>
                <w:sz w:val="28"/>
                <w:szCs w:val="28"/>
              </w:rPr>
            </w:pPr>
            <w:r w:rsidRPr="00CA0085">
              <w:rPr>
                <w:rFonts w:ascii="Times New Roman CYR" w:hAnsi="Times New Roman CYR" w:cs="Times New Roman CYR"/>
                <w:sz w:val="28"/>
                <w:szCs w:val="28"/>
              </w:rPr>
              <w:t xml:space="preserve">Подача заявления на получение </w:t>
            </w:r>
            <w:r>
              <w:rPr>
                <w:rFonts w:ascii="Times New Roman CYR" w:hAnsi="Times New Roman CYR" w:cs="Times New Roman CYR"/>
                <w:sz w:val="28"/>
                <w:szCs w:val="28"/>
              </w:rPr>
              <w:t>муниципальной услуги</w:t>
            </w:r>
            <w:r w:rsidRPr="00CA0085">
              <w:rPr>
                <w:rFonts w:ascii="Times New Roman CYR" w:hAnsi="Times New Roman CYR" w:cs="Times New Roman CYR"/>
                <w:sz w:val="28"/>
                <w:szCs w:val="28"/>
              </w:rPr>
              <w:t xml:space="preserve"> при наличии очереди - не более </w:t>
            </w:r>
            <w:r>
              <w:rPr>
                <w:rFonts w:ascii="Times New Roman CYR" w:hAnsi="Times New Roman CYR" w:cs="Times New Roman CYR"/>
                <w:sz w:val="28"/>
                <w:szCs w:val="28"/>
              </w:rPr>
              <w:t>15</w:t>
            </w:r>
            <w:r w:rsidRPr="00CA0085">
              <w:rPr>
                <w:rFonts w:ascii="Times New Roman CYR" w:hAnsi="Times New Roman CYR" w:cs="Times New Roman CYR"/>
                <w:sz w:val="28"/>
                <w:szCs w:val="28"/>
              </w:rPr>
              <w:t xml:space="preserve"> минут.</w:t>
            </w:r>
          </w:p>
          <w:p w:rsidR="00695967" w:rsidRPr="003D3F09" w:rsidRDefault="00695967" w:rsidP="00C47CD0">
            <w:pPr>
              <w:tabs>
                <w:tab w:val="left" w:pos="0"/>
              </w:tabs>
              <w:autoSpaceDE w:val="0"/>
              <w:autoSpaceDN w:val="0"/>
              <w:adjustRightInd w:val="0"/>
              <w:ind w:firstLine="459"/>
              <w:jc w:val="both"/>
              <w:rPr>
                <w:sz w:val="28"/>
                <w:szCs w:val="28"/>
              </w:rPr>
            </w:pPr>
            <w:r w:rsidRPr="00CA0085">
              <w:rPr>
                <w:rFonts w:ascii="Times New Roman CYR" w:hAnsi="Times New Roman CYR" w:cs="Times New Roman CYR"/>
                <w:sz w:val="28"/>
                <w:szCs w:val="28"/>
              </w:rPr>
              <w:t xml:space="preserve">При получении результата предоставления </w:t>
            </w:r>
            <w:r>
              <w:rPr>
                <w:rFonts w:ascii="Times New Roman CYR" w:hAnsi="Times New Roman CYR" w:cs="Times New Roman CYR"/>
                <w:sz w:val="28"/>
                <w:szCs w:val="28"/>
              </w:rPr>
              <w:t xml:space="preserve">муниципальной </w:t>
            </w:r>
            <w:r w:rsidRPr="00CA0085">
              <w:rPr>
                <w:rFonts w:ascii="Times New Roman CYR" w:hAnsi="Times New Roman CYR" w:cs="Times New Roman CYR"/>
                <w:sz w:val="28"/>
                <w:szCs w:val="28"/>
              </w:rPr>
              <w:t xml:space="preserve">услуги максимальный срок ожидания в очереди не должен превышать </w:t>
            </w:r>
            <w:r w:rsidRPr="001113A5">
              <w:rPr>
                <w:rFonts w:ascii="Times New Roman CYR" w:hAnsi="Times New Roman CYR" w:cs="Times New Roman CYR"/>
                <w:sz w:val="28"/>
                <w:szCs w:val="28"/>
              </w:rPr>
              <w:t>15</w:t>
            </w:r>
            <w:r w:rsidRPr="00CA0085">
              <w:rPr>
                <w:rFonts w:ascii="Times New Roman CYR" w:hAnsi="Times New Roman CYR" w:cs="Times New Roman CYR"/>
                <w:sz w:val="28"/>
                <w:szCs w:val="28"/>
              </w:rPr>
              <w:t xml:space="preserve"> минут</w:t>
            </w:r>
          </w:p>
        </w:tc>
        <w:tc>
          <w:tcPr>
            <w:tcW w:w="4012" w:type="dxa"/>
            <w:tcBorders>
              <w:top w:val="single" w:sz="6" w:space="0" w:color="auto"/>
              <w:left w:val="single" w:sz="6" w:space="0" w:color="auto"/>
              <w:bottom w:val="single" w:sz="6" w:space="0" w:color="auto"/>
              <w:right w:val="single" w:sz="6" w:space="0" w:color="auto"/>
            </w:tcBorders>
          </w:tcPr>
          <w:p w:rsidR="00695967" w:rsidRPr="0016756E" w:rsidRDefault="00695967" w:rsidP="00C47CD0">
            <w:pPr>
              <w:pStyle w:val="ConsPlusCell"/>
              <w:widowControl/>
              <w:ind w:firstLine="45"/>
              <w:rPr>
                <w:rFonts w:ascii="Times New Roman" w:hAnsi="Times New Roman" w:cs="Times New Roman"/>
                <w:color w:val="000000"/>
                <w:sz w:val="28"/>
                <w:szCs w:val="28"/>
              </w:rPr>
            </w:pPr>
          </w:p>
        </w:tc>
      </w:tr>
      <w:tr w:rsidR="00695967" w:rsidRPr="0016756E" w:rsidTr="00C47CD0">
        <w:tc>
          <w:tcPr>
            <w:tcW w:w="4462" w:type="dxa"/>
            <w:tcBorders>
              <w:top w:val="single" w:sz="6" w:space="0" w:color="auto"/>
              <w:left w:val="single" w:sz="6" w:space="0" w:color="auto"/>
              <w:bottom w:val="single" w:sz="6" w:space="0" w:color="auto"/>
              <w:right w:val="single" w:sz="6" w:space="0" w:color="auto"/>
            </w:tcBorders>
          </w:tcPr>
          <w:p w:rsidR="00695967" w:rsidRPr="00512C58" w:rsidRDefault="00695967" w:rsidP="00C47CD0">
            <w:pPr>
              <w:suppressAutoHyphens/>
              <w:ind w:firstLine="34"/>
              <w:rPr>
                <w:sz w:val="28"/>
                <w:szCs w:val="28"/>
              </w:rPr>
            </w:pPr>
            <w:r w:rsidRPr="00512C58">
              <w:rPr>
                <w:sz w:val="28"/>
                <w:szCs w:val="28"/>
              </w:rPr>
              <w:t>2.13</w:t>
            </w:r>
            <w:r w:rsidRPr="00C133A1">
              <w:rPr>
                <w:sz w:val="28"/>
                <w:szCs w:val="28"/>
              </w:rPr>
              <w:t xml:space="preserve">. Срок регистрации запроса заявителя о предоставлении </w:t>
            </w:r>
            <w:r w:rsidRPr="00950F3E">
              <w:rPr>
                <w:sz w:val="28"/>
                <w:szCs w:val="28"/>
              </w:rPr>
              <w:t>муниципальной услуги</w:t>
            </w:r>
            <w:r w:rsidRPr="00AE59E2">
              <w:rPr>
                <w:sz w:val="28"/>
                <w:szCs w:val="28"/>
              </w:rPr>
              <w:t>, в том числе в электронной форме</w:t>
            </w:r>
          </w:p>
        </w:tc>
        <w:tc>
          <w:tcPr>
            <w:tcW w:w="6410" w:type="dxa"/>
            <w:tcBorders>
              <w:top w:val="single" w:sz="6" w:space="0" w:color="auto"/>
              <w:left w:val="single" w:sz="6" w:space="0" w:color="auto"/>
              <w:bottom w:val="single" w:sz="6" w:space="0" w:color="auto"/>
              <w:right w:val="single" w:sz="6" w:space="0" w:color="auto"/>
            </w:tcBorders>
          </w:tcPr>
          <w:p w:rsidR="00695967" w:rsidRPr="003D3F09" w:rsidRDefault="00695967" w:rsidP="00C47CD0">
            <w:pPr>
              <w:tabs>
                <w:tab w:val="num" w:pos="0"/>
              </w:tabs>
              <w:ind w:firstLine="427"/>
              <w:jc w:val="both"/>
              <w:rPr>
                <w:sz w:val="28"/>
                <w:szCs w:val="28"/>
              </w:rPr>
            </w:pPr>
            <w:r w:rsidRPr="00CA0085">
              <w:rPr>
                <w:rFonts w:ascii="Times New Roman CYR" w:hAnsi="Times New Roman CYR" w:cs="Times New Roman CYR"/>
                <w:sz w:val="28"/>
                <w:szCs w:val="28"/>
              </w:rPr>
              <w:t>В течение одного дня с момента поступления заявления</w:t>
            </w:r>
          </w:p>
        </w:tc>
        <w:tc>
          <w:tcPr>
            <w:tcW w:w="4012" w:type="dxa"/>
            <w:tcBorders>
              <w:top w:val="single" w:sz="6" w:space="0" w:color="auto"/>
              <w:left w:val="single" w:sz="6" w:space="0" w:color="auto"/>
              <w:bottom w:val="single" w:sz="6" w:space="0" w:color="auto"/>
              <w:right w:val="single" w:sz="6" w:space="0" w:color="auto"/>
            </w:tcBorders>
          </w:tcPr>
          <w:p w:rsidR="00695967" w:rsidRPr="0016756E" w:rsidRDefault="00695967" w:rsidP="00C47CD0">
            <w:pPr>
              <w:pStyle w:val="ConsPlusTitle"/>
              <w:ind w:firstLine="45"/>
              <w:rPr>
                <w:rFonts w:ascii="Times New Roman" w:eastAsia="Times New Roman" w:hAnsi="Times New Roman" w:cs="Times New Roman"/>
                <w:b w:val="0"/>
                <w:bCs w:val="0"/>
                <w:color w:val="000000"/>
                <w:sz w:val="28"/>
                <w:szCs w:val="28"/>
                <w:lang w:eastAsia="ru-RU"/>
              </w:rPr>
            </w:pPr>
          </w:p>
        </w:tc>
      </w:tr>
      <w:tr w:rsidR="00695967" w:rsidRPr="0016756E" w:rsidTr="00C47CD0">
        <w:tc>
          <w:tcPr>
            <w:tcW w:w="4462" w:type="dxa"/>
            <w:tcBorders>
              <w:top w:val="single" w:sz="6" w:space="0" w:color="auto"/>
              <w:left w:val="single" w:sz="6" w:space="0" w:color="auto"/>
              <w:bottom w:val="single" w:sz="6" w:space="0" w:color="auto"/>
              <w:right w:val="single" w:sz="6" w:space="0" w:color="auto"/>
            </w:tcBorders>
          </w:tcPr>
          <w:p w:rsidR="00695967" w:rsidRPr="00512C58" w:rsidRDefault="00695967" w:rsidP="00C47CD0">
            <w:pPr>
              <w:suppressAutoHyphens/>
              <w:ind w:firstLine="34"/>
              <w:rPr>
                <w:sz w:val="28"/>
                <w:szCs w:val="28"/>
              </w:rPr>
            </w:pPr>
            <w:r w:rsidRPr="00512C58">
              <w:rPr>
                <w:sz w:val="28"/>
                <w:szCs w:val="28"/>
              </w:rPr>
              <w:t>2.14. </w:t>
            </w:r>
            <w:r w:rsidRPr="00C133A1">
              <w:rPr>
                <w:sz w:val="28"/>
                <w:szCs w:val="28"/>
              </w:rPr>
              <w:t xml:space="preserve">Требования к помещениям, в которых предоставляется </w:t>
            </w:r>
            <w:r>
              <w:rPr>
                <w:sz w:val="28"/>
                <w:szCs w:val="28"/>
              </w:rPr>
              <w:t>муниципальная</w:t>
            </w:r>
            <w:r w:rsidRPr="00C133A1">
              <w:rPr>
                <w:sz w:val="28"/>
                <w:szCs w:val="28"/>
              </w:rPr>
              <w:t xml:space="preserve"> услуга</w:t>
            </w:r>
            <w:r w:rsidRPr="00AE59E2">
              <w:rPr>
                <w:sz w:val="28"/>
                <w:szCs w:val="28"/>
              </w:rPr>
              <w:t>, к месту ожидания и приема заявителей, в том числе к обеспечению доступности для инвалидов указанных объектов в соответствии с законодательством Российской Федерации о социальной защите инвалидов, размещению и оформлению визуальной, текстовой и мультимедийной информации о порядке предоставления таких услуг</w:t>
            </w:r>
          </w:p>
        </w:tc>
        <w:tc>
          <w:tcPr>
            <w:tcW w:w="6410" w:type="dxa"/>
            <w:tcBorders>
              <w:top w:val="single" w:sz="6" w:space="0" w:color="auto"/>
              <w:left w:val="single" w:sz="6" w:space="0" w:color="auto"/>
              <w:bottom w:val="single" w:sz="6" w:space="0" w:color="auto"/>
              <w:right w:val="single" w:sz="6" w:space="0" w:color="auto"/>
            </w:tcBorders>
          </w:tcPr>
          <w:p w:rsidR="00695967" w:rsidRPr="00AE59E2" w:rsidRDefault="00695967" w:rsidP="00C47CD0">
            <w:pPr>
              <w:pStyle w:val="ConsPlusNormal"/>
              <w:ind w:firstLine="435"/>
              <w:jc w:val="both"/>
              <w:rPr>
                <w:rFonts w:ascii="Times New Roman" w:hAnsi="Times New Roman" w:cs="Times New Roman"/>
                <w:sz w:val="28"/>
                <w:szCs w:val="28"/>
              </w:rPr>
            </w:pPr>
            <w:r w:rsidRPr="00AE59E2">
              <w:rPr>
                <w:rFonts w:ascii="Times New Roman" w:hAnsi="Times New Roman" w:cs="Times New Roman"/>
                <w:sz w:val="28"/>
                <w:szCs w:val="28"/>
              </w:rPr>
              <w:t>Предоставление муниципальной услуги осуществляется в зданиях и помещениях, оборудованных противопожарной системой и системой пожаротушения, необходимой мебелью для оформления документов, информационными стендами.</w:t>
            </w:r>
          </w:p>
          <w:p w:rsidR="00695967" w:rsidRPr="00AE59E2" w:rsidRDefault="00695967" w:rsidP="00C47CD0">
            <w:pPr>
              <w:pStyle w:val="ConsPlusNormal"/>
              <w:ind w:firstLine="435"/>
              <w:jc w:val="both"/>
              <w:rPr>
                <w:rFonts w:ascii="Times New Roman" w:hAnsi="Times New Roman" w:cs="Times New Roman"/>
                <w:sz w:val="28"/>
                <w:szCs w:val="28"/>
              </w:rPr>
            </w:pPr>
            <w:r w:rsidRPr="00AE59E2">
              <w:rPr>
                <w:rFonts w:ascii="Times New Roman" w:hAnsi="Times New Roman" w:cs="Times New Roman"/>
                <w:sz w:val="28"/>
                <w:szCs w:val="28"/>
              </w:rPr>
              <w:t>Обеспечивается беспрепятственный доступ инвалидов к месту предоставления муниципальной услуги (удобный вход-выход в помещения и перемещение в их пределах).</w:t>
            </w:r>
          </w:p>
          <w:p w:rsidR="00695967" w:rsidRPr="003D3F09" w:rsidRDefault="00695967" w:rsidP="00C47CD0">
            <w:pPr>
              <w:tabs>
                <w:tab w:val="num" w:pos="370"/>
              </w:tabs>
              <w:ind w:firstLine="427"/>
              <w:jc w:val="both"/>
              <w:rPr>
                <w:sz w:val="28"/>
              </w:rPr>
            </w:pPr>
            <w:r w:rsidRPr="00AE59E2">
              <w:rPr>
                <w:sz w:val="28"/>
                <w:szCs w:val="28"/>
              </w:rPr>
              <w:t>Визуальная, текстовая и мультимедийная информация о порядке предоставления муниципальной услуги размещается в удобных для заявителей местах, в том числе с учетом ограниченных возможностей инвалидов</w:t>
            </w:r>
          </w:p>
        </w:tc>
        <w:tc>
          <w:tcPr>
            <w:tcW w:w="4012" w:type="dxa"/>
            <w:tcBorders>
              <w:top w:val="single" w:sz="6" w:space="0" w:color="auto"/>
              <w:left w:val="single" w:sz="6" w:space="0" w:color="auto"/>
              <w:bottom w:val="single" w:sz="6" w:space="0" w:color="auto"/>
              <w:right w:val="single" w:sz="6" w:space="0" w:color="auto"/>
            </w:tcBorders>
          </w:tcPr>
          <w:p w:rsidR="00695967" w:rsidRPr="0016756E" w:rsidRDefault="00695967" w:rsidP="00C47CD0">
            <w:pPr>
              <w:pStyle w:val="ConsPlusCell"/>
              <w:widowControl/>
              <w:ind w:firstLine="45"/>
              <w:rPr>
                <w:rFonts w:ascii="Times New Roman" w:hAnsi="Times New Roman" w:cs="Times New Roman"/>
                <w:color w:val="000000"/>
                <w:sz w:val="28"/>
                <w:szCs w:val="28"/>
              </w:rPr>
            </w:pPr>
          </w:p>
        </w:tc>
      </w:tr>
      <w:tr w:rsidR="00695967" w:rsidRPr="0016756E" w:rsidTr="00C47CD0">
        <w:tc>
          <w:tcPr>
            <w:tcW w:w="4462" w:type="dxa"/>
            <w:tcBorders>
              <w:top w:val="single" w:sz="6" w:space="0" w:color="auto"/>
              <w:left w:val="single" w:sz="6" w:space="0" w:color="auto"/>
              <w:bottom w:val="single" w:sz="6" w:space="0" w:color="auto"/>
              <w:right w:val="single" w:sz="6" w:space="0" w:color="auto"/>
            </w:tcBorders>
          </w:tcPr>
          <w:p w:rsidR="00695967" w:rsidRDefault="00695967" w:rsidP="00C47CD0">
            <w:pPr>
              <w:jc w:val="both"/>
              <w:rPr>
                <w:sz w:val="28"/>
                <w:szCs w:val="28"/>
              </w:rPr>
            </w:pPr>
            <w:r>
              <w:rPr>
                <w:sz w:val="28"/>
                <w:szCs w:val="28"/>
              </w:rPr>
              <w:lastRenderedPageBreak/>
              <w:t>2.15. Показатели доступности и качества муниципальной услуги,</w:t>
            </w:r>
            <w:r>
              <w:t xml:space="preserve"> </w:t>
            </w:r>
            <w:r w:rsidRPr="008B5CC3">
              <w:rPr>
                <w:sz w:val="28"/>
                <w:szCs w:val="28"/>
              </w:rPr>
              <w:t>в том числе количество взаимодействий заявителя с должностными лицами при предоставлении муниципальной услуги и их продолжительность, возможность получения муниципальной услуги в многофункциональном центре предоставления государственных и муниципальных услуг, в удаленных рабочих  местах многофункционального центра предоставления государственных и муниципальных услуг, возможность получения информации о ходе предоставления муниципальной услуги, в том числе с использованием информационно-коммуникационных технологий</w:t>
            </w:r>
          </w:p>
        </w:tc>
        <w:tc>
          <w:tcPr>
            <w:tcW w:w="6410" w:type="dxa"/>
            <w:tcBorders>
              <w:top w:val="single" w:sz="6" w:space="0" w:color="auto"/>
              <w:left w:val="single" w:sz="6" w:space="0" w:color="auto"/>
              <w:bottom w:val="single" w:sz="6" w:space="0" w:color="auto"/>
              <w:right w:val="single" w:sz="6" w:space="0" w:color="auto"/>
            </w:tcBorders>
          </w:tcPr>
          <w:p w:rsidR="00695967" w:rsidRDefault="00695967" w:rsidP="00C47CD0">
            <w:pPr>
              <w:autoSpaceDE w:val="0"/>
              <w:autoSpaceDN w:val="0"/>
              <w:adjustRightInd w:val="0"/>
              <w:ind w:firstLine="427"/>
              <w:jc w:val="both"/>
              <w:rPr>
                <w:rFonts w:eastAsia="Calibri"/>
                <w:sz w:val="28"/>
                <w:szCs w:val="28"/>
              </w:rPr>
            </w:pPr>
            <w:r>
              <w:rPr>
                <w:sz w:val="28"/>
                <w:szCs w:val="28"/>
              </w:rPr>
              <w:t>Показателями доступности предоставления муниципальной услуги являются:</w:t>
            </w:r>
          </w:p>
          <w:p w:rsidR="00695967" w:rsidRDefault="00695967" w:rsidP="00C47CD0">
            <w:pPr>
              <w:autoSpaceDE w:val="0"/>
              <w:autoSpaceDN w:val="0"/>
              <w:adjustRightInd w:val="0"/>
              <w:ind w:firstLine="427"/>
              <w:jc w:val="both"/>
              <w:rPr>
                <w:sz w:val="28"/>
                <w:szCs w:val="28"/>
              </w:rPr>
            </w:pPr>
            <w:r>
              <w:rPr>
                <w:sz w:val="28"/>
                <w:szCs w:val="28"/>
              </w:rPr>
              <w:t>расположенность помещения Палаты в зоне доступности общественного транспорта;</w:t>
            </w:r>
          </w:p>
          <w:p w:rsidR="00695967" w:rsidRDefault="00695967" w:rsidP="00C47CD0">
            <w:pPr>
              <w:autoSpaceDE w:val="0"/>
              <w:autoSpaceDN w:val="0"/>
              <w:adjustRightInd w:val="0"/>
              <w:ind w:firstLine="427"/>
              <w:jc w:val="both"/>
              <w:rPr>
                <w:sz w:val="28"/>
                <w:szCs w:val="28"/>
              </w:rPr>
            </w:pPr>
            <w:r>
              <w:rPr>
                <w:sz w:val="28"/>
                <w:szCs w:val="28"/>
              </w:rPr>
              <w:t>наличие необходимого количества специалистов, а также помещений, в которых осуществляется прием документов от заявителей;</w:t>
            </w:r>
          </w:p>
          <w:p w:rsidR="00695967" w:rsidRDefault="00695967" w:rsidP="00C47CD0">
            <w:pPr>
              <w:autoSpaceDE w:val="0"/>
              <w:autoSpaceDN w:val="0"/>
              <w:adjustRightInd w:val="0"/>
              <w:ind w:firstLine="427"/>
              <w:jc w:val="both"/>
              <w:rPr>
                <w:sz w:val="28"/>
                <w:szCs w:val="28"/>
              </w:rPr>
            </w:pPr>
            <w:r>
              <w:rPr>
                <w:sz w:val="28"/>
                <w:szCs w:val="28"/>
              </w:rPr>
              <w:t>наличие исчерпывающей информации о способах, порядке и сроках предоставления муниципальной услуги на информационных стендах, информационных ресурсах  в сети «Интернет», на Едином портале государственных и муниципальных услуг.</w:t>
            </w:r>
          </w:p>
          <w:p w:rsidR="00695967" w:rsidRDefault="00695967" w:rsidP="00C47CD0">
            <w:pPr>
              <w:autoSpaceDE w:val="0"/>
              <w:autoSpaceDN w:val="0"/>
              <w:adjustRightInd w:val="0"/>
              <w:ind w:firstLine="427"/>
              <w:jc w:val="both"/>
              <w:rPr>
                <w:sz w:val="28"/>
                <w:szCs w:val="28"/>
              </w:rPr>
            </w:pPr>
            <w:r>
              <w:rPr>
                <w:sz w:val="28"/>
                <w:szCs w:val="28"/>
              </w:rPr>
              <w:t>Качество предоставления муниципальной услуги характеризуется отсутствием:</w:t>
            </w:r>
          </w:p>
          <w:p w:rsidR="00695967" w:rsidRDefault="00695967" w:rsidP="00C47CD0">
            <w:pPr>
              <w:autoSpaceDE w:val="0"/>
              <w:autoSpaceDN w:val="0"/>
              <w:adjustRightInd w:val="0"/>
              <w:ind w:firstLine="427"/>
              <w:jc w:val="both"/>
              <w:rPr>
                <w:sz w:val="28"/>
                <w:szCs w:val="28"/>
              </w:rPr>
            </w:pPr>
            <w:r>
              <w:rPr>
                <w:sz w:val="28"/>
                <w:szCs w:val="28"/>
              </w:rPr>
              <w:t>очередей при приеме и выдаче документов заявителям;</w:t>
            </w:r>
          </w:p>
          <w:p w:rsidR="00695967" w:rsidRDefault="00695967" w:rsidP="00C47CD0">
            <w:pPr>
              <w:autoSpaceDE w:val="0"/>
              <w:autoSpaceDN w:val="0"/>
              <w:adjustRightInd w:val="0"/>
              <w:ind w:firstLine="427"/>
              <w:jc w:val="both"/>
              <w:rPr>
                <w:sz w:val="28"/>
                <w:szCs w:val="28"/>
              </w:rPr>
            </w:pPr>
            <w:r>
              <w:rPr>
                <w:sz w:val="28"/>
                <w:szCs w:val="28"/>
              </w:rPr>
              <w:t>нарушений сроков предоставления муниципальной услуги;</w:t>
            </w:r>
          </w:p>
          <w:p w:rsidR="00695967" w:rsidRDefault="00695967" w:rsidP="00C47CD0">
            <w:pPr>
              <w:autoSpaceDE w:val="0"/>
              <w:autoSpaceDN w:val="0"/>
              <w:adjustRightInd w:val="0"/>
              <w:ind w:firstLine="427"/>
              <w:jc w:val="both"/>
              <w:rPr>
                <w:sz w:val="28"/>
                <w:szCs w:val="28"/>
              </w:rPr>
            </w:pPr>
            <w:r>
              <w:rPr>
                <w:sz w:val="28"/>
                <w:szCs w:val="28"/>
              </w:rPr>
              <w:t>жалоб на действия (бездействие) муниципальных служащих, предоставляющих муниципальную услугу;</w:t>
            </w:r>
          </w:p>
          <w:p w:rsidR="00695967" w:rsidRDefault="00695967" w:rsidP="00C47CD0">
            <w:pPr>
              <w:autoSpaceDE w:val="0"/>
              <w:autoSpaceDN w:val="0"/>
              <w:adjustRightInd w:val="0"/>
              <w:ind w:firstLine="427"/>
              <w:jc w:val="both"/>
              <w:rPr>
                <w:sz w:val="28"/>
                <w:szCs w:val="28"/>
              </w:rPr>
            </w:pPr>
            <w:r>
              <w:rPr>
                <w:sz w:val="28"/>
                <w:szCs w:val="28"/>
              </w:rPr>
              <w:t>жалоб на некорректное, невнимательное отношение муниципальных служащих, оказывающих муниципальную услугу, к заявителям.</w:t>
            </w:r>
          </w:p>
          <w:p w:rsidR="00695967" w:rsidRPr="008B5CC3" w:rsidRDefault="00695967" w:rsidP="00C47CD0">
            <w:pPr>
              <w:autoSpaceDE w:val="0"/>
              <w:autoSpaceDN w:val="0"/>
              <w:adjustRightInd w:val="0"/>
              <w:ind w:firstLine="427"/>
              <w:jc w:val="both"/>
              <w:rPr>
                <w:rFonts w:ascii="Times New Roman CYR" w:hAnsi="Times New Roman CYR" w:cs="Times New Roman CYR"/>
                <w:sz w:val="28"/>
                <w:szCs w:val="28"/>
              </w:rPr>
            </w:pPr>
            <w:r w:rsidRPr="008B5CC3">
              <w:rPr>
                <w:sz w:val="28"/>
                <w:szCs w:val="28"/>
              </w:rPr>
              <w:t xml:space="preserve">При подаче запроса о предоставлении муниципальной услуги  и при получении результата муниципальной услуги, предполагается однократное взаимодействие должностного лица, предоставляющего муниципальную услугу, и </w:t>
            </w:r>
            <w:r w:rsidRPr="008B5CC3">
              <w:rPr>
                <w:sz w:val="28"/>
                <w:szCs w:val="28"/>
              </w:rPr>
              <w:lastRenderedPageBreak/>
              <w:t>заявителя. Продолжительность взаимодействия определяется регламентом.</w:t>
            </w:r>
          </w:p>
          <w:p w:rsidR="00695967" w:rsidRPr="008B5CC3" w:rsidRDefault="00695967" w:rsidP="00C47CD0">
            <w:pPr>
              <w:autoSpaceDE w:val="0"/>
              <w:autoSpaceDN w:val="0"/>
              <w:adjustRightInd w:val="0"/>
              <w:ind w:firstLine="427"/>
              <w:jc w:val="both"/>
              <w:rPr>
                <w:rFonts w:ascii="Times New Roman CYR" w:hAnsi="Times New Roman CYR" w:cs="Times New Roman CYR"/>
                <w:sz w:val="28"/>
                <w:szCs w:val="28"/>
              </w:rPr>
            </w:pPr>
            <w:r w:rsidRPr="008B5CC3">
              <w:rPr>
                <w:rFonts w:ascii="Times New Roman CYR" w:hAnsi="Times New Roman CYR" w:cs="Times New Roman CYR"/>
                <w:sz w:val="28"/>
                <w:szCs w:val="28"/>
              </w:rPr>
              <w:t>При предоставлении муниципальной услуги в многофункциональном центре предоставления государственных и муниципальных услуг (далее – МФЦ) консультацию, прием и выдачу документов осуществляет специалист МФЦ.</w:t>
            </w:r>
          </w:p>
          <w:p w:rsidR="00695967" w:rsidRDefault="00695967" w:rsidP="00C47CD0">
            <w:pPr>
              <w:autoSpaceDE w:val="0"/>
              <w:autoSpaceDN w:val="0"/>
              <w:adjustRightInd w:val="0"/>
              <w:ind w:firstLine="427"/>
              <w:jc w:val="both"/>
              <w:rPr>
                <w:sz w:val="28"/>
                <w:szCs w:val="28"/>
              </w:rPr>
            </w:pPr>
            <w:r w:rsidRPr="008B5CC3">
              <w:rPr>
                <w:sz w:val="28"/>
                <w:szCs w:val="28"/>
              </w:rPr>
              <w:t xml:space="preserve">Информация о ходе предоставления муниципальной услуги может быть получена заявителем на сайте  </w:t>
            </w:r>
            <w:r w:rsidRPr="00552046">
              <w:rPr>
                <w:sz w:val="28"/>
                <w:szCs w:val="28"/>
              </w:rPr>
              <w:t>(</w:t>
            </w:r>
            <w:r w:rsidRPr="00552046">
              <w:rPr>
                <w:sz w:val="28"/>
                <w:szCs w:val="28"/>
                <w:lang w:val="en-US"/>
              </w:rPr>
              <w:t>http</w:t>
            </w:r>
            <w:r w:rsidRPr="00552046">
              <w:rPr>
                <w:sz w:val="28"/>
                <w:szCs w:val="28"/>
              </w:rPr>
              <w:t xml:space="preserve">:// </w:t>
            </w:r>
            <w:hyperlink r:id="rId647" w:history="1">
              <w:r w:rsidRPr="00552046">
                <w:rPr>
                  <w:sz w:val="28"/>
                  <w:szCs w:val="28"/>
                  <w:u w:val="single"/>
                  <w:lang w:val="en-US"/>
                </w:rPr>
                <w:t>www</w:t>
              </w:r>
              <w:r w:rsidRPr="00552046">
                <w:rPr>
                  <w:sz w:val="28"/>
                  <w:szCs w:val="28"/>
                  <w:u w:val="single"/>
                </w:rPr>
                <w:t>.</w:t>
              </w:r>
              <w:r w:rsidRPr="00552046">
                <w:rPr>
                  <w:sz w:val="28"/>
                  <w:szCs w:val="28"/>
                  <w:u w:val="single"/>
                  <w:lang w:val="en-US"/>
                </w:rPr>
                <w:t>gosuslugi</w:t>
              </w:r>
              <w:r w:rsidRPr="00552046">
                <w:rPr>
                  <w:sz w:val="28"/>
                  <w:szCs w:val="28"/>
                  <w:u w:val="single"/>
                </w:rPr>
                <w:t>.</w:t>
              </w:r>
              <w:r w:rsidRPr="00552046">
                <w:rPr>
                  <w:sz w:val="28"/>
                  <w:szCs w:val="28"/>
                  <w:u w:val="single"/>
                  <w:lang w:val="en-US"/>
                </w:rPr>
                <w:t>ru</w:t>
              </w:r>
              <w:r w:rsidRPr="00552046">
                <w:rPr>
                  <w:sz w:val="28"/>
                  <w:szCs w:val="28"/>
                  <w:u w:val="single"/>
                </w:rPr>
                <w:t>/</w:t>
              </w:r>
            </w:hyperlink>
            <w:r w:rsidRPr="00552046">
              <w:rPr>
                <w:sz w:val="28"/>
                <w:szCs w:val="28"/>
              </w:rPr>
              <w:t>)</w:t>
            </w:r>
            <w:r w:rsidRPr="008B5CC3">
              <w:rPr>
                <w:sz w:val="28"/>
                <w:szCs w:val="28"/>
              </w:rPr>
              <w:t xml:space="preserve"> на Едином портале государственных и муниципальных услуг, в МФЦ</w:t>
            </w:r>
          </w:p>
        </w:tc>
        <w:tc>
          <w:tcPr>
            <w:tcW w:w="4012" w:type="dxa"/>
            <w:tcBorders>
              <w:top w:val="single" w:sz="6" w:space="0" w:color="auto"/>
              <w:left w:val="single" w:sz="6" w:space="0" w:color="auto"/>
              <w:bottom w:val="single" w:sz="6" w:space="0" w:color="auto"/>
              <w:right w:val="single" w:sz="6" w:space="0" w:color="auto"/>
            </w:tcBorders>
          </w:tcPr>
          <w:p w:rsidR="00695967" w:rsidRPr="0016756E" w:rsidRDefault="00695967" w:rsidP="00C47CD0">
            <w:pPr>
              <w:pStyle w:val="ConsPlusCell"/>
              <w:widowControl/>
              <w:ind w:firstLine="45"/>
              <w:rPr>
                <w:rFonts w:ascii="Times New Roman" w:hAnsi="Times New Roman" w:cs="Times New Roman"/>
                <w:color w:val="000000"/>
                <w:sz w:val="28"/>
                <w:szCs w:val="28"/>
              </w:rPr>
            </w:pPr>
          </w:p>
        </w:tc>
      </w:tr>
      <w:tr w:rsidR="00695967" w:rsidRPr="0016756E" w:rsidTr="00C47CD0">
        <w:tc>
          <w:tcPr>
            <w:tcW w:w="4462" w:type="dxa"/>
            <w:tcBorders>
              <w:top w:val="single" w:sz="6" w:space="0" w:color="auto"/>
              <w:left w:val="single" w:sz="6" w:space="0" w:color="auto"/>
              <w:bottom w:val="single" w:sz="6" w:space="0" w:color="auto"/>
              <w:right w:val="single" w:sz="6" w:space="0" w:color="auto"/>
            </w:tcBorders>
          </w:tcPr>
          <w:p w:rsidR="00695967" w:rsidRPr="00512C58" w:rsidRDefault="00695967" w:rsidP="00C47CD0">
            <w:pPr>
              <w:suppressAutoHyphens/>
              <w:ind w:firstLine="34"/>
              <w:rPr>
                <w:sz w:val="28"/>
                <w:szCs w:val="28"/>
              </w:rPr>
            </w:pPr>
            <w:r w:rsidRPr="00C133A1">
              <w:rPr>
                <w:sz w:val="28"/>
                <w:szCs w:val="28"/>
              </w:rPr>
              <w:lastRenderedPageBreak/>
              <w:t>2.1</w:t>
            </w:r>
            <w:r w:rsidRPr="00512C58">
              <w:rPr>
                <w:sz w:val="28"/>
                <w:szCs w:val="28"/>
              </w:rPr>
              <w:t>6</w:t>
            </w:r>
            <w:r w:rsidRPr="00C133A1">
              <w:rPr>
                <w:sz w:val="28"/>
                <w:szCs w:val="28"/>
              </w:rPr>
              <w:t>.</w:t>
            </w:r>
            <w:r w:rsidRPr="00512C58">
              <w:rPr>
                <w:sz w:val="28"/>
                <w:szCs w:val="28"/>
                <w:lang w:val="en-US"/>
              </w:rPr>
              <w:t> </w:t>
            </w:r>
            <w:r>
              <w:rPr>
                <w:sz w:val="28"/>
                <w:szCs w:val="28"/>
              </w:rPr>
              <w:t>Особенности предоставления муниципальной услуги в электронной форме</w:t>
            </w:r>
          </w:p>
        </w:tc>
        <w:tc>
          <w:tcPr>
            <w:tcW w:w="6410" w:type="dxa"/>
            <w:tcBorders>
              <w:top w:val="single" w:sz="6" w:space="0" w:color="auto"/>
              <w:left w:val="single" w:sz="6" w:space="0" w:color="auto"/>
              <w:bottom w:val="single" w:sz="6" w:space="0" w:color="auto"/>
              <w:right w:val="single" w:sz="6" w:space="0" w:color="auto"/>
            </w:tcBorders>
          </w:tcPr>
          <w:p w:rsidR="00695967" w:rsidRDefault="00695967" w:rsidP="00C47CD0">
            <w:pPr>
              <w:tabs>
                <w:tab w:val="left" w:pos="709"/>
              </w:tabs>
              <w:ind w:firstLine="427"/>
              <w:jc w:val="both"/>
              <w:rPr>
                <w:rFonts w:ascii="Times New Roman CYR" w:hAnsi="Times New Roman CYR" w:cs="Times New Roman CYR"/>
                <w:sz w:val="28"/>
                <w:szCs w:val="28"/>
              </w:rPr>
            </w:pPr>
            <w:r>
              <w:rPr>
                <w:rFonts w:ascii="Times New Roman CYR" w:hAnsi="Times New Roman CYR" w:cs="Times New Roman CYR"/>
                <w:sz w:val="28"/>
                <w:szCs w:val="28"/>
              </w:rPr>
              <w:t xml:space="preserve">Консультацию о порядке получения муниципальной услуги в электронной форме можно получить через Интернет-приемную или через Портал государственных и муниципальных услуг Республики Татарстан. </w:t>
            </w:r>
          </w:p>
          <w:p w:rsidR="00695967" w:rsidRPr="003D3F09" w:rsidRDefault="00695967" w:rsidP="00C47CD0">
            <w:pPr>
              <w:tabs>
                <w:tab w:val="left" w:pos="709"/>
              </w:tabs>
              <w:ind w:firstLine="427"/>
              <w:jc w:val="both"/>
              <w:rPr>
                <w:sz w:val="28"/>
                <w:szCs w:val="28"/>
              </w:rPr>
            </w:pPr>
            <w:r w:rsidRPr="00CA0085">
              <w:rPr>
                <w:rFonts w:ascii="Times New Roman CYR" w:hAnsi="Times New Roman CYR" w:cs="Times New Roman CYR"/>
                <w:sz w:val="28"/>
                <w:szCs w:val="28"/>
              </w:rPr>
              <w:t>В случае</w:t>
            </w:r>
            <w:r>
              <w:rPr>
                <w:rFonts w:ascii="Times New Roman CYR" w:hAnsi="Times New Roman CYR" w:cs="Times New Roman CYR"/>
                <w:sz w:val="28"/>
                <w:szCs w:val="28"/>
              </w:rPr>
              <w:t>, если законом предусмотрена</w:t>
            </w:r>
            <w:r w:rsidRPr="00CA0085">
              <w:rPr>
                <w:rFonts w:ascii="Times New Roman CYR" w:hAnsi="Times New Roman CYR" w:cs="Times New Roman CYR"/>
                <w:sz w:val="28"/>
                <w:szCs w:val="28"/>
              </w:rPr>
              <w:t xml:space="preserve"> подач</w:t>
            </w:r>
            <w:r>
              <w:rPr>
                <w:rFonts w:ascii="Times New Roman CYR" w:hAnsi="Times New Roman CYR" w:cs="Times New Roman CYR"/>
                <w:sz w:val="28"/>
                <w:szCs w:val="28"/>
              </w:rPr>
              <w:t>а</w:t>
            </w:r>
            <w:r w:rsidRPr="00CA0085">
              <w:rPr>
                <w:rFonts w:ascii="Times New Roman CYR" w:hAnsi="Times New Roman CYR" w:cs="Times New Roman CYR"/>
                <w:sz w:val="28"/>
                <w:szCs w:val="28"/>
              </w:rPr>
              <w:t xml:space="preserve"> заявления</w:t>
            </w:r>
            <w:r>
              <w:rPr>
                <w:rFonts w:ascii="Times New Roman CYR" w:hAnsi="Times New Roman CYR" w:cs="Times New Roman CYR"/>
                <w:sz w:val="28"/>
                <w:szCs w:val="28"/>
              </w:rPr>
              <w:t xml:space="preserve"> о предоставлении муниципальной услуги в электронной форме заявление подается </w:t>
            </w:r>
            <w:r w:rsidRPr="00CA0085">
              <w:rPr>
                <w:rFonts w:ascii="Times New Roman CYR" w:hAnsi="Times New Roman CYR" w:cs="Times New Roman CYR"/>
                <w:sz w:val="28"/>
                <w:szCs w:val="28"/>
              </w:rPr>
              <w:t xml:space="preserve">через </w:t>
            </w:r>
            <w:r w:rsidRPr="00552046">
              <w:rPr>
                <w:sz w:val="28"/>
                <w:szCs w:val="28"/>
              </w:rPr>
              <w:t>Портал государственных и муниципальных услуг Республики Татарстан (</w:t>
            </w:r>
            <w:r w:rsidRPr="00552046">
              <w:rPr>
                <w:sz w:val="28"/>
                <w:szCs w:val="28"/>
                <w:lang w:val="en-US"/>
              </w:rPr>
              <w:t>http</w:t>
            </w:r>
            <w:r w:rsidRPr="00552046">
              <w:rPr>
                <w:sz w:val="28"/>
                <w:szCs w:val="28"/>
              </w:rPr>
              <w:t>://u</w:t>
            </w:r>
            <w:r w:rsidRPr="00552046">
              <w:rPr>
                <w:sz w:val="28"/>
                <w:szCs w:val="28"/>
                <w:lang w:val="en-US"/>
              </w:rPr>
              <w:t>slugi</w:t>
            </w:r>
            <w:r w:rsidRPr="00552046">
              <w:rPr>
                <w:sz w:val="28"/>
                <w:szCs w:val="28"/>
              </w:rPr>
              <w:t xml:space="preserve">. </w:t>
            </w:r>
            <w:hyperlink r:id="rId648" w:history="1">
              <w:r w:rsidRPr="00552046">
                <w:rPr>
                  <w:sz w:val="28"/>
                  <w:szCs w:val="28"/>
                  <w:u w:val="single"/>
                  <w:lang w:val="en-US"/>
                </w:rPr>
                <w:t>tatar</w:t>
              </w:r>
              <w:r w:rsidRPr="00552046">
                <w:rPr>
                  <w:sz w:val="28"/>
                  <w:szCs w:val="28"/>
                  <w:u w:val="single"/>
                </w:rPr>
                <w:t>.</w:t>
              </w:r>
              <w:r w:rsidRPr="00552046">
                <w:rPr>
                  <w:sz w:val="28"/>
                  <w:szCs w:val="28"/>
                  <w:u w:val="single"/>
                  <w:lang w:val="en-US"/>
                </w:rPr>
                <w:t>ru</w:t>
              </w:r>
            </w:hyperlink>
            <w:r w:rsidRPr="00552046">
              <w:rPr>
                <w:sz w:val="28"/>
                <w:szCs w:val="28"/>
              </w:rPr>
              <w:t>/)</w:t>
            </w:r>
            <w:r>
              <w:rPr>
                <w:sz w:val="28"/>
                <w:szCs w:val="28"/>
              </w:rPr>
              <w:t xml:space="preserve"> или</w:t>
            </w:r>
            <w:r w:rsidRPr="00552046">
              <w:rPr>
                <w:sz w:val="28"/>
                <w:szCs w:val="28"/>
              </w:rPr>
              <w:t xml:space="preserve"> Един</w:t>
            </w:r>
            <w:r>
              <w:rPr>
                <w:sz w:val="28"/>
                <w:szCs w:val="28"/>
              </w:rPr>
              <w:t>ый</w:t>
            </w:r>
            <w:r w:rsidRPr="00552046">
              <w:rPr>
                <w:sz w:val="28"/>
                <w:szCs w:val="28"/>
              </w:rPr>
              <w:t xml:space="preserve"> портал  государственных и муниципальных услуг (функций) (</w:t>
            </w:r>
            <w:r w:rsidRPr="00552046">
              <w:rPr>
                <w:sz w:val="28"/>
                <w:szCs w:val="28"/>
                <w:lang w:val="en-US"/>
              </w:rPr>
              <w:t>http</w:t>
            </w:r>
            <w:r w:rsidRPr="00552046">
              <w:rPr>
                <w:sz w:val="28"/>
                <w:szCs w:val="28"/>
              </w:rPr>
              <w:t xml:space="preserve">:// </w:t>
            </w:r>
            <w:hyperlink r:id="rId649" w:history="1">
              <w:r w:rsidRPr="00552046">
                <w:rPr>
                  <w:sz w:val="28"/>
                  <w:szCs w:val="28"/>
                  <w:u w:val="single"/>
                  <w:lang w:val="en-US"/>
                </w:rPr>
                <w:t>www</w:t>
              </w:r>
              <w:r w:rsidRPr="00552046">
                <w:rPr>
                  <w:sz w:val="28"/>
                  <w:szCs w:val="28"/>
                  <w:u w:val="single"/>
                </w:rPr>
                <w:t>.</w:t>
              </w:r>
              <w:r w:rsidRPr="00552046">
                <w:rPr>
                  <w:sz w:val="28"/>
                  <w:szCs w:val="28"/>
                  <w:u w:val="single"/>
                  <w:lang w:val="en-US"/>
                </w:rPr>
                <w:t>gosuslugi</w:t>
              </w:r>
              <w:r w:rsidRPr="00552046">
                <w:rPr>
                  <w:sz w:val="28"/>
                  <w:szCs w:val="28"/>
                  <w:u w:val="single"/>
                </w:rPr>
                <w:t>.</w:t>
              </w:r>
              <w:r w:rsidRPr="00552046">
                <w:rPr>
                  <w:sz w:val="28"/>
                  <w:szCs w:val="28"/>
                  <w:u w:val="single"/>
                  <w:lang w:val="en-US"/>
                </w:rPr>
                <w:t>ru</w:t>
              </w:r>
              <w:r w:rsidRPr="00552046">
                <w:rPr>
                  <w:sz w:val="28"/>
                  <w:szCs w:val="28"/>
                  <w:u w:val="single"/>
                </w:rPr>
                <w:t>/</w:t>
              </w:r>
            </w:hyperlink>
            <w:r w:rsidRPr="00552046">
              <w:rPr>
                <w:sz w:val="28"/>
                <w:szCs w:val="28"/>
              </w:rPr>
              <w:t>)</w:t>
            </w:r>
          </w:p>
        </w:tc>
        <w:tc>
          <w:tcPr>
            <w:tcW w:w="4012" w:type="dxa"/>
            <w:tcBorders>
              <w:top w:val="single" w:sz="6" w:space="0" w:color="auto"/>
              <w:left w:val="single" w:sz="6" w:space="0" w:color="auto"/>
              <w:bottom w:val="single" w:sz="6" w:space="0" w:color="auto"/>
              <w:right w:val="single" w:sz="6" w:space="0" w:color="auto"/>
            </w:tcBorders>
          </w:tcPr>
          <w:p w:rsidR="00695967" w:rsidRPr="0016756E" w:rsidRDefault="00695967" w:rsidP="00C47CD0">
            <w:pPr>
              <w:pStyle w:val="ConsPlusCell"/>
              <w:widowControl/>
              <w:ind w:firstLine="45"/>
              <w:rPr>
                <w:rFonts w:ascii="Times New Roman" w:hAnsi="Times New Roman" w:cs="Times New Roman"/>
                <w:color w:val="000000"/>
                <w:sz w:val="28"/>
                <w:szCs w:val="28"/>
              </w:rPr>
            </w:pPr>
          </w:p>
        </w:tc>
      </w:tr>
    </w:tbl>
    <w:p w:rsidR="00695967" w:rsidRPr="0016756E" w:rsidRDefault="00695967" w:rsidP="00695967">
      <w:pPr>
        <w:pStyle w:val="ConsPlusNonformat"/>
        <w:jc w:val="both"/>
        <w:rPr>
          <w:rFonts w:ascii="Times New Roman" w:hAnsi="Times New Roman" w:cs="Times New Roman"/>
          <w:color w:val="000000"/>
          <w:sz w:val="28"/>
          <w:szCs w:val="28"/>
        </w:rPr>
        <w:sectPr w:rsidR="00695967" w:rsidRPr="0016756E" w:rsidSect="00C47CD0">
          <w:pgSz w:w="16840" w:h="11907" w:orient="landscape" w:code="9"/>
          <w:pgMar w:top="1134" w:right="851" w:bottom="709" w:left="1134" w:header="720" w:footer="720" w:gutter="0"/>
          <w:cols w:space="708"/>
          <w:noEndnote/>
          <w:docGrid w:linePitch="381"/>
        </w:sectPr>
      </w:pPr>
    </w:p>
    <w:p w:rsidR="00695967" w:rsidRPr="0016756E" w:rsidRDefault="00695967" w:rsidP="00695967">
      <w:pPr>
        <w:rPr>
          <w:color w:val="000000"/>
          <w:sz w:val="28"/>
          <w:szCs w:val="28"/>
        </w:rPr>
      </w:pPr>
    </w:p>
    <w:p w:rsidR="00695967" w:rsidRPr="0016756E" w:rsidRDefault="00695967" w:rsidP="00695967">
      <w:pPr>
        <w:rPr>
          <w:color w:val="000000"/>
          <w:sz w:val="28"/>
          <w:szCs w:val="28"/>
        </w:rPr>
      </w:pPr>
    </w:p>
    <w:p w:rsidR="00695967" w:rsidRPr="004011AB" w:rsidRDefault="00695967" w:rsidP="00695967">
      <w:pPr>
        <w:sectPr w:rsidR="00695967" w:rsidRPr="004011AB">
          <w:type w:val="continuous"/>
          <w:pgSz w:w="16840" w:h="11907" w:orient="landscape" w:code="9"/>
          <w:pgMar w:top="1418" w:right="1440" w:bottom="868" w:left="720" w:header="720" w:footer="720" w:gutter="0"/>
          <w:cols w:space="708"/>
          <w:noEndnote/>
          <w:docGrid w:linePitch="381"/>
        </w:sectPr>
      </w:pPr>
    </w:p>
    <w:p w:rsidR="00695967" w:rsidRPr="003D3F09" w:rsidRDefault="00695967" w:rsidP="00695967">
      <w:pPr>
        <w:autoSpaceDE w:val="0"/>
        <w:autoSpaceDN w:val="0"/>
        <w:adjustRightInd w:val="0"/>
        <w:jc w:val="center"/>
        <w:rPr>
          <w:color w:val="000000"/>
          <w:sz w:val="28"/>
          <w:szCs w:val="28"/>
        </w:rPr>
      </w:pPr>
      <w:r w:rsidRPr="008B5CC3">
        <w:rPr>
          <w:b/>
          <w:bCs/>
          <w:sz w:val="28"/>
          <w:szCs w:val="28"/>
        </w:rPr>
        <w:lastRenderedPageBreak/>
        <w:t xml:space="preserve">3. </w:t>
      </w:r>
      <w:r w:rsidRPr="008B5CC3">
        <w:rPr>
          <w:b/>
          <w:bCs/>
          <w:sz w:val="28"/>
          <w:szCs w:val="28"/>
          <w:lang w:val="en-US"/>
        </w:rPr>
        <w:t>C</w:t>
      </w:r>
      <w:r w:rsidRPr="008B5CC3">
        <w:rPr>
          <w:b/>
          <w:bCs/>
          <w:sz w:val="28"/>
          <w:szCs w:val="28"/>
        </w:rPr>
        <w:t>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w:t>
      </w:r>
      <w:r w:rsidRPr="00AE59E2">
        <w:rPr>
          <w:b/>
          <w:bCs/>
          <w:sz w:val="28"/>
          <w:szCs w:val="28"/>
        </w:rPr>
        <w:t>, в удаленных рабочих местах многофункционального центра предоставления государственных и муниципальных услуг</w:t>
      </w:r>
    </w:p>
    <w:p w:rsidR="00695967" w:rsidRPr="00125F62" w:rsidRDefault="00695967" w:rsidP="00695967">
      <w:pPr>
        <w:autoSpaceDE w:val="0"/>
        <w:autoSpaceDN w:val="0"/>
        <w:adjustRightInd w:val="0"/>
        <w:ind w:firstLine="720"/>
        <w:jc w:val="both"/>
        <w:rPr>
          <w:sz w:val="28"/>
          <w:szCs w:val="28"/>
        </w:rPr>
      </w:pPr>
    </w:p>
    <w:p w:rsidR="00695967" w:rsidRDefault="00695967" w:rsidP="00695967">
      <w:pPr>
        <w:suppressAutoHyphens/>
        <w:autoSpaceDE w:val="0"/>
        <w:autoSpaceDN w:val="0"/>
        <w:adjustRightInd w:val="0"/>
        <w:ind w:firstLine="709"/>
        <w:jc w:val="both"/>
        <w:rPr>
          <w:sz w:val="28"/>
          <w:szCs w:val="28"/>
        </w:rPr>
      </w:pPr>
      <w:r w:rsidRPr="00125F62">
        <w:rPr>
          <w:sz w:val="28"/>
          <w:szCs w:val="28"/>
        </w:rPr>
        <w:t>3.1. Описание последовательности действий при предоставлении муниципальной услуги</w:t>
      </w:r>
    </w:p>
    <w:p w:rsidR="00695967" w:rsidRPr="00125F62" w:rsidRDefault="00695967" w:rsidP="00695967">
      <w:pPr>
        <w:suppressAutoHyphens/>
        <w:autoSpaceDE w:val="0"/>
        <w:autoSpaceDN w:val="0"/>
        <w:adjustRightInd w:val="0"/>
        <w:ind w:firstLine="709"/>
        <w:jc w:val="both"/>
        <w:rPr>
          <w:sz w:val="28"/>
          <w:szCs w:val="28"/>
        </w:rPr>
      </w:pPr>
    </w:p>
    <w:p w:rsidR="00695967" w:rsidRPr="00125F62" w:rsidRDefault="00695967" w:rsidP="00695967">
      <w:pPr>
        <w:suppressAutoHyphens/>
        <w:autoSpaceDE w:val="0"/>
        <w:autoSpaceDN w:val="0"/>
        <w:adjustRightInd w:val="0"/>
        <w:ind w:firstLine="709"/>
        <w:jc w:val="both"/>
        <w:rPr>
          <w:sz w:val="28"/>
          <w:szCs w:val="28"/>
        </w:rPr>
      </w:pPr>
      <w:r w:rsidRPr="00125F62">
        <w:rPr>
          <w:sz w:val="28"/>
          <w:szCs w:val="28"/>
        </w:rPr>
        <w:t>3.1.1. Предоставление муниципальной услуги</w:t>
      </w:r>
      <w:r w:rsidRPr="00125F62">
        <w:t xml:space="preserve"> </w:t>
      </w:r>
      <w:r w:rsidRPr="00125F62">
        <w:rPr>
          <w:sz w:val="28"/>
          <w:szCs w:val="28"/>
        </w:rPr>
        <w:t>включает в себя следующие процедуры:</w:t>
      </w:r>
    </w:p>
    <w:p w:rsidR="00695967" w:rsidRPr="00125F62" w:rsidRDefault="00695967" w:rsidP="00695967">
      <w:pPr>
        <w:suppressAutoHyphens/>
        <w:autoSpaceDE w:val="0"/>
        <w:autoSpaceDN w:val="0"/>
        <w:adjustRightInd w:val="0"/>
        <w:ind w:firstLine="709"/>
        <w:jc w:val="both"/>
        <w:rPr>
          <w:sz w:val="28"/>
          <w:szCs w:val="28"/>
        </w:rPr>
      </w:pPr>
      <w:r w:rsidRPr="00125F62">
        <w:rPr>
          <w:sz w:val="28"/>
          <w:szCs w:val="28"/>
        </w:rPr>
        <w:t>1) консультирование заявителя;</w:t>
      </w:r>
    </w:p>
    <w:p w:rsidR="00695967" w:rsidRPr="00125F62" w:rsidRDefault="00695967" w:rsidP="00695967">
      <w:pPr>
        <w:suppressAutoHyphens/>
        <w:autoSpaceDE w:val="0"/>
        <w:autoSpaceDN w:val="0"/>
        <w:adjustRightInd w:val="0"/>
        <w:ind w:firstLine="709"/>
        <w:jc w:val="both"/>
        <w:rPr>
          <w:sz w:val="28"/>
          <w:szCs w:val="28"/>
        </w:rPr>
      </w:pPr>
      <w:r w:rsidRPr="00125F62">
        <w:rPr>
          <w:sz w:val="28"/>
          <w:szCs w:val="28"/>
        </w:rPr>
        <w:t>2) принятие и регистрация заявления;</w:t>
      </w:r>
    </w:p>
    <w:p w:rsidR="00695967" w:rsidRPr="00125F62" w:rsidRDefault="00695967" w:rsidP="00695967">
      <w:pPr>
        <w:suppressAutoHyphens/>
        <w:autoSpaceDE w:val="0"/>
        <w:autoSpaceDN w:val="0"/>
        <w:adjustRightInd w:val="0"/>
        <w:ind w:firstLine="709"/>
        <w:jc w:val="both"/>
        <w:rPr>
          <w:sz w:val="28"/>
          <w:szCs w:val="28"/>
        </w:rPr>
      </w:pPr>
      <w:r w:rsidRPr="00125F62">
        <w:rPr>
          <w:sz w:val="28"/>
          <w:szCs w:val="28"/>
        </w:rPr>
        <w:t xml:space="preserve">3) формирование и направление межведомственных запросов в органы, участвующие в предоставлении </w:t>
      </w:r>
      <w:r>
        <w:rPr>
          <w:sz w:val="28"/>
          <w:szCs w:val="28"/>
        </w:rPr>
        <w:t>муниципаль</w:t>
      </w:r>
      <w:r w:rsidRPr="00125F62">
        <w:rPr>
          <w:sz w:val="28"/>
          <w:szCs w:val="28"/>
        </w:rPr>
        <w:t>ной услуги;</w:t>
      </w:r>
    </w:p>
    <w:p w:rsidR="00695967" w:rsidRPr="00125F62" w:rsidRDefault="00695967" w:rsidP="00695967">
      <w:pPr>
        <w:suppressAutoHyphens/>
        <w:autoSpaceDE w:val="0"/>
        <w:autoSpaceDN w:val="0"/>
        <w:adjustRightInd w:val="0"/>
        <w:ind w:firstLine="709"/>
        <w:jc w:val="both"/>
        <w:rPr>
          <w:sz w:val="28"/>
          <w:szCs w:val="28"/>
        </w:rPr>
      </w:pPr>
      <w:r w:rsidRPr="00125F62">
        <w:rPr>
          <w:sz w:val="28"/>
          <w:szCs w:val="28"/>
        </w:rPr>
        <w:t xml:space="preserve">4) подготовка </w:t>
      </w:r>
      <w:r>
        <w:rPr>
          <w:sz w:val="28"/>
          <w:szCs w:val="28"/>
        </w:rPr>
        <w:t>и выдача результата муниципальной услуги.</w:t>
      </w:r>
    </w:p>
    <w:p w:rsidR="00695967" w:rsidRDefault="00695967" w:rsidP="00695967">
      <w:pPr>
        <w:suppressAutoHyphens/>
        <w:autoSpaceDE w:val="0"/>
        <w:autoSpaceDN w:val="0"/>
        <w:adjustRightInd w:val="0"/>
        <w:ind w:firstLine="709"/>
        <w:jc w:val="both"/>
        <w:rPr>
          <w:sz w:val="28"/>
          <w:szCs w:val="28"/>
        </w:rPr>
      </w:pPr>
      <w:r w:rsidRPr="00125F62">
        <w:rPr>
          <w:sz w:val="28"/>
          <w:szCs w:val="28"/>
        </w:rPr>
        <w:t xml:space="preserve">3.1.2. Блок-схема последовательности действий по предоставлению </w:t>
      </w:r>
      <w:r>
        <w:rPr>
          <w:sz w:val="28"/>
          <w:szCs w:val="28"/>
        </w:rPr>
        <w:t>муниципальной</w:t>
      </w:r>
      <w:r w:rsidRPr="00125F62">
        <w:rPr>
          <w:sz w:val="28"/>
          <w:szCs w:val="28"/>
        </w:rPr>
        <w:t xml:space="preserve"> услуги представлена в приложении №</w:t>
      </w:r>
      <w:r>
        <w:rPr>
          <w:sz w:val="28"/>
          <w:szCs w:val="28"/>
        </w:rPr>
        <w:t>2</w:t>
      </w:r>
      <w:r w:rsidRPr="00125F62">
        <w:rPr>
          <w:sz w:val="28"/>
          <w:szCs w:val="28"/>
        </w:rPr>
        <w:t>.</w:t>
      </w:r>
    </w:p>
    <w:p w:rsidR="00695967" w:rsidRDefault="00695967" w:rsidP="00695967">
      <w:pPr>
        <w:tabs>
          <w:tab w:val="left" w:pos="1230"/>
        </w:tabs>
        <w:suppressAutoHyphens/>
        <w:autoSpaceDE w:val="0"/>
        <w:autoSpaceDN w:val="0"/>
        <w:adjustRightInd w:val="0"/>
        <w:ind w:firstLine="709"/>
        <w:jc w:val="both"/>
        <w:rPr>
          <w:sz w:val="28"/>
          <w:szCs w:val="28"/>
        </w:rPr>
      </w:pPr>
      <w:r>
        <w:rPr>
          <w:sz w:val="28"/>
          <w:szCs w:val="28"/>
        </w:rPr>
        <w:tab/>
      </w:r>
    </w:p>
    <w:p w:rsidR="00695967" w:rsidRPr="00125F62" w:rsidRDefault="00695967" w:rsidP="00695967">
      <w:pPr>
        <w:suppressAutoHyphens/>
        <w:autoSpaceDE w:val="0"/>
        <w:autoSpaceDN w:val="0"/>
        <w:adjustRightInd w:val="0"/>
        <w:ind w:firstLine="709"/>
        <w:jc w:val="both"/>
        <w:rPr>
          <w:sz w:val="28"/>
          <w:szCs w:val="28"/>
        </w:rPr>
      </w:pPr>
      <w:r w:rsidRPr="00125F62">
        <w:rPr>
          <w:sz w:val="28"/>
          <w:szCs w:val="28"/>
        </w:rPr>
        <w:t>3.2. Оказание консультаций заявителю</w:t>
      </w:r>
    </w:p>
    <w:p w:rsidR="00695967" w:rsidRDefault="00695967" w:rsidP="00695967">
      <w:pPr>
        <w:suppressAutoHyphens/>
        <w:autoSpaceDE w:val="0"/>
        <w:autoSpaceDN w:val="0"/>
        <w:adjustRightInd w:val="0"/>
        <w:ind w:firstLine="709"/>
        <w:jc w:val="both"/>
        <w:rPr>
          <w:sz w:val="28"/>
          <w:szCs w:val="28"/>
        </w:rPr>
      </w:pPr>
    </w:p>
    <w:p w:rsidR="00695967" w:rsidRPr="00125F62" w:rsidRDefault="00695967" w:rsidP="00695967">
      <w:pPr>
        <w:suppressAutoHyphens/>
        <w:autoSpaceDE w:val="0"/>
        <w:autoSpaceDN w:val="0"/>
        <w:adjustRightInd w:val="0"/>
        <w:ind w:firstLine="709"/>
        <w:jc w:val="both"/>
        <w:rPr>
          <w:sz w:val="28"/>
          <w:szCs w:val="28"/>
        </w:rPr>
      </w:pPr>
      <w:r>
        <w:rPr>
          <w:sz w:val="28"/>
          <w:szCs w:val="28"/>
        </w:rPr>
        <w:t>3.2.1. </w:t>
      </w:r>
      <w:r w:rsidRPr="00125F62">
        <w:rPr>
          <w:sz w:val="28"/>
          <w:szCs w:val="28"/>
        </w:rPr>
        <w:t xml:space="preserve">Заявитель вправе обратиться в </w:t>
      </w:r>
      <w:r>
        <w:rPr>
          <w:sz w:val="28"/>
        </w:rPr>
        <w:t xml:space="preserve">Палату </w:t>
      </w:r>
      <w:r w:rsidRPr="00125F62">
        <w:rPr>
          <w:sz w:val="28"/>
          <w:szCs w:val="28"/>
        </w:rPr>
        <w:t>лично, по телефону и (или) электронной почте для получения консультаций о порядке получения муниципальной услуги.</w:t>
      </w:r>
    </w:p>
    <w:p w:rsidR="00695967" w:rsidRPr="00125F62" w:rsidRDefault="00695967" w:rsidP="00695967">
      <w:pPr>
        <w:suppressAutoHyphens/>
        <w:autoSpaceDE w:val="0"/>
        <w:autoSpaceDN w:val="0"/>
        <w:adjustRightInd w:val="0"/>
        <w:ind w:firstLine="709"/>
        <w:jc w:val="both"/>
        <w:rPr>
          <w:sz w:val="28"/>
          <w:szCs w:val="28"/>
        </w:rPr>
      </w:pPr>
      <w:r w:rsidRPr="00125F62">
        <w:rPr>
          <w:sz w:val="28"/>
          <w:szCs w:val="28"/>
        </w:rPr>
        <w:t xml:space="preserve">Специалист </w:t>
      </w:r>
      <w:r>
        <w:rPr>
          <w:sz w:val="28"/>
        </w:rPr>
        <w:t>Палаты</w:t>
      </w:r>
      <w:r w:rsidRPr="00125F62">
        <w:rPr>
          <w:sz w:val="28"/>
          <w:szCs w:val="28"/>
        </w:rPr>
        <w:t xml:space="preserve"> консультирует заявителя, в том числе по составу, форме представляемой документации и другим вопросам для получения муниципальной услуги</w:t>
      </w:r>
      <w:r>
        <w:rPr>
          <w:sz w:val="28"/>
          <w:szCs w:val="28"/>
        </w:rPr>
        <w:t xml:space="preserve"> </w:t>
      </w:r>
      <w:r w:rsidRPr="00AB3C7F">
        <w:rPr>
          <w:sz w:val="28"/>
          <w:szCs w:val="28"/>
        </w:rPr>
        <w:t>и при необходимости оказывает помощь в заполнении бланка заявления.</w:t>
      </w:r>
    </w:p>
    <w:p w:rsidR="00695967" w:rsidRPr="00125F62" w:rsidRDefault="00695967" w:rsidP="00695967">
      <w:pPr>
        <w:suppressAutoHyphens/>
        <w:autoSpaceDE w:val="0"/>
        <w:autoSpaceDN w:val="0"/>
        <w:adjustRightInd w:val="0"/>
        <w:ind w:firstLine="709"/>
        <w:jc w:val="both"/>
        <w:rPr>
          <w:sz w:val="28"/>
          <w:szCs w:val="28"/>
        </w:rPr>
      </w:pPr>
      <w:r w:rsidRPr="00125F62">
        <w:rPr>
          <w:sz w:val="28"/>
          <w:szCs w:val="28"/>
        </w:rPr>
        <w:t>Процедуры, устанавливаемые настоящим пунктом, осуществляются в день обращения заявителя.</w:t>
      </w:r>
    </w:p>
    <w:p w:rsidR="00695967" w:rsidRDefault="00695967" w:rsidP="00695967">
      <w:pPr>
        <w:suppressAutoHyphens/>
        <w:autoSpaceDE w:val="0"/>
        <w:autoSpaceDN w:val="0"/>
        <w:adjustRightInd w:val="0"/>
        <w:ind w:firstLine="709"/>
        <w:jc w:val="both"/>
        <w:rPr>
          <w:sz w:val="28"/>
          <w:szCs w:val="28"/>
        </w:rPr>
      </w:pPr>
      <w:r w:rsidRPr="00125F62">
        <w:rPr>
          <w:sz w:val="28"/>
          <w:szCs w:val="28"/>
        </w:rPr>
        <w:t>Результат процедур: консультации по составу, форме представляемой документации и другим вопросам получения разрешения.</w:t>
      </w:r>
    </w:p>
    <w:p w:rsidR="00695967" w:rsidRDefault="00695967" w:rsidP="00695967">
      <w:pPr>
        <w:suppressAutoHyphens/>
        <w:autoSpaceDE w:val="0"/>
        <w:autoSpaceDN w:val="0"/>
        <w:adjustRightInd w:val="0"/>
        <w:ind w:firstLine="709"/>
        <w:jc w:val="both"/>
        <w:rPr>
          <w:sz w:val="28"/>
          <w:szCs w:val="28"/>
        </w:rPr>
      </w:pPr>
    </w:p>
    <w:p w:rsidR="00695967" w:rsidRPr="00125F62" w:rsidRDefault="00695967" w:rsidP="00695967">
      <w:pPr>
        <w:suppressAutoHyphens/>
        <w:autoSpaceDE w:val="0"/>
        <w:autoSpaceDN w:val="0"/>
        <w:adjustRightInd w:val="0"/>
        <w:ind w:firstLine="709"/>
        <w:jc w:val="both"/>
        <w:rPr>
          <w:sz w:val="28"/>
          <w:szCs w:val="28"/>
        </w:rPr>
      </w:pPr>
      <w:r w:rsidRPr="00E33FDB">
        <w:rPr>
          <w:sz w:val="28"/>
          <w:szCs w:val="28"/>
        </w:rPr>
        <w:t>3.3. Принятие и регистрация заявления</w:t>
      </w:r>
    </w:p>
    <w:p w:rsidR="00695967" w:rsidRDefault="00695967" w:rsidP="00695967">
      <w:pPr>
        <w:suppressAutoHyphens/>
        <w:ind w:firstLine="709"/>
        <w:jc w:val="both"/>
        <w:rPr>
          <w:sz w:val="28"/>
          <w:szCs w:val="28"/>
        </w:rPr>
      </w:pPr>
    </w:p>
    <w:p w:rsidR="00695967" w:rsidRPr="00B10A78" w:rsidRDefault="00695967" w:rsidP="00695967">
      <w:pPr>
        <w:suppressAutoHyphens/>
        <w:ind w:firstLine="709"/>
        <w:jc w:val="both"/>
        <w:rPr>
          <w:sz w:val="28"/>
          <w:szCs w:val="28"/>
        </w:rPr>
      </w:pPr>
      <w:r w:rsidRPr="00B10A78">
        <w:rPr>
          <w:sz w:val="28"/>
          <w:szCs w:val="28"/>
        </w:rPr>
        <w:t>3.3.1. Заявитель лично, через доверенное лицо или через МФЦ подает письменное заявление о предоставлении муниципальной услуги</w:t>
      </w:r>
      <w:r w:rsidRPr="00B10A78">
        <w:rPr>
          <w:sz w:val="28"/>
        </w:rPr>
        <w:t xml:space="preserve"> и представляет документы в соответствии с пунктом 2.5 настоящего Регламента </w:t>
      </w:r>
      <w:r w:rsidRPr="00B10A78">
        <w:rPr>
          <w:sz w:val="28"/>
          <w:szCs w:val="28"/>
        </w:rPr>
        <w:t xml:space="preserve">в </w:t>
      </w:r>
      <w:r w:rsidRPr="00B10A78">
        <w:rPr>
          <w:sz w:val="28"/>
        </w:rPr>
        <w:t>Палату</w:t>
      </w:r>
      <w:r w:rsidRPr="00B10A78">
        <w:rPr>
          <w:sz w:val="28"/>
          <w:szCs w:val="28"/>
        </w:rPr>
        <w:t>. Документы могут быть поданы через удаленное рабочее место. Список удаленных рабочих мест приведен в приложении №3.</w:t>
      </w:r>
    </w:p>
    <w:p w:rsidR="00695967" w:rsidRPr="00AB3C7F" w:rsidRDefault="00695967" w:rsidP="00695967">
      <w:pPr>
        <w:suppressAutoHyphens/>
        <w:ind w:firstLine="709"/>
        <w:jc w:val="both"/>
        <w:rPr>
          <w:sz w:val="28"/>
          <w:szCs w:val="28"/>
        </w:rPr>
      </w:pPr>
      <w:r w:rsidRPr="00B10A78">
        <w:rPr>
          <w:sz w:val="28"/>
          <w:szCs w:val="28"/>
        </w:rPr>
        <w:t>Заявление о предоставлении муниципальной услуги в электронной</w:t>
      </w:r>
      <w:r>
        <w:rPr>
          <w:sz w:val="28"/>
          <w:szCs w:val="28"/>
        </w:rPr>
        <w:t xml:space="preserve"> форме направляется в </w:t>
      </w:r>
      <w:r>
        <w:rPr>
          <w:sz w:val="28"/>
        </w:rPr>
        <w:t>Палату</w:t>
      </w:r>
      <w:r>
        <w:rPr>
          <w:sz w:val="28"/>
          <w:szCs w:val="28"/>
        </w:rPr>
        <w:t xml:space="preserve"> по электронной почте или через Интернет-приемную. Регистрация заявления, поступившего в электронной форме, осуществляется в установленном порядке. </w:t>
      </w:r>
    </w:p>
    <w:p w:rsidR="00695967" w:rsidRPr="00AB3C7F" w:rsidRDefault="00695967" w:rsidP="00695967">
      <w:pPr>
        <w:suppressAutoHyphens/>
        <w:autoSpaceDE w:val="0"/>
        <w:autoSpaceDN w:val="0"/>
        <w:adjustRightInd w:val="0"/>
        <w:ind w:firstLine="709"/>
        <w:jc w:val="both"/>
        <w:rPr>
          <w:bCs/>
          <w:sz w:val="28"/>
          <w:szCs w:val="28"/>
        </w:rPr>
      </w:pPr>
      <w:r w:rsidRPr="00AB3C7F">
        <w:rPr>
          <w:sz w:val="28"/>
          <w:szCs w:val="28"/>
        </w:rPr>
        <w:t>3.3.2.</w:t>
      </w:r>
      <w:r w:rsidRPr="00AB3C7F">
        <w:rPr>
          <w:bCs/>
          <w:sz w:val="28"/>
          <w:szCs w:val="28"/>
        </w:rPr>
        <w:t xml:space="preserve">Специалист </w:t>
      </w:r>
      <w:r>
        <w:rPr>
          <w:sz w:val="28"/>
        </w:rPr>
        <w:t>Палаты</w:t>
      </w:r>
      <w:r w:rsidRPr="00AB3C7F">
        <w:rPr>
          <w:bCs/>
          <w:sz w:val="28"/>
          <w:szCs w:val="28"/>
        </w:rPr>
        <w:t>, ведущий прием заявлений, осуществляет:</w:t>
      </w:r>
    </w:p>
    <w:p w:rsidR="00695967" w:rsidRPr="00AB3C7F" w:rsidRDefault="00695967" w:rsidP="00695967">
      <w:pPr>
        <w:suppressAutoHyphens/>
        <w:autoSpaceDE w:val="0"/>
        <w:autoSpaceDN w:val="0"/>
        <w:adjustRightInd w:val="0"/>
        <w:ind w:firstLine="709"/>
        <w:jc w:val="both"/>
        <w:rPr>
          <w:bCs/>
          <w:sz w:val="28"/>
          <w:szCs w:val="28"/>
        </w:rPr>
      </w:pPr>
      <w:r w:rsidRPr="00AB3C7F">
        <w:rPr>
          <w:bCs/>
          <w:sz w:val="28"/>
          <w:szCs w:val="28"/>
        </w:rPr>
        <w:t xml:space="preserve">установление личности заявителя; </w:t>
      </w:r>
    </w:p>
    <w:p w:rsidR="00695967" w:rsidRPr="00AB3C7F" w:rsidRDefault="00695967" w:rsidP="00695967">
      <w:pPr>
        <w:suppressAutoHyphens/>
        <w:autoSpaceDE w:val="0"/>
        <w:autoSpaceDN w:val="0"/>
        <w:adjustRightInd w:val="0"/>
        <w:ind w:firstLine="709"/>
        <w:jc w:val="both"/>
        <w:rPr>
          <w:bCs/>
          <w:sz w:val="28"/>
          <w:szCs w:val="28"/>
        </w:rPr>
      </w:pPr>
      <w:r w:rsidRPr="00AB3C7F">
        <w:rPr>
          <w:bCs/>
          <w:sz w:val="28"/>
          <w:szCs w:val="28"/>
        </w:rPr>
        <w:t>проверку полномочий заявителя (в случае действия по доверенности);</w:t>
      </w:r>
    </w:p>
    <w:p w:rsidR="00695967" w:rsidRPr="00AB3C7F" w:rsidRDefault="00695967" w:rsidP="00695967">
      <w:pPr>
        <w:suppressAutoHyphens/>
        <w:autoSpaceDE w:val="0"/>
        <w:autoSpaceDN w:val="0"/>
        <w:adjustRightInd w:val="0"/>
        <w:ind w:firstLine="709"/>
        <w:jc w:val="both"/>
        <w:rPr>
          <w:bCs/>
          <w:sz w:val="28"/>
          <w:szCs w:val="28"/>
        </w:rPr>
      </w:pPr>
      <w:r w:rsidRPr="00AB3C7F">
        <w:rPr>
          <w:bCs/>
          <w:sz w:val="28"/>
          <w:szCs w:val="28"/>
        </w:rPr>
        <w:lastRenderedPageBreak/>
        <w:t xml:space="preserve">проверку наличия документов, предусмотренных пунктом 2.5 настоящего Регламента; </w:t>
      </w:r>
    </w:p>
    <w:p w:rsidR="00695967" w:rsidRPr="00AB3C7F" w:rsidRDefault="00695967" w:rsidP="00695967">
      <w:pPr>
        <w:suppressAutoHyphens/>
        <w:autoSpaceDE w:val="0"/>
        <w:autoSpaceDN w:val="0"/>
        <w:adjustRightInd w:val="0"/>
        <w:ind w:firstLine="709"/>
        <w:jc w:val="both"/>
        <w:rPr>
          <w:bCs/>
          <w:sz w:val="28"/>
          <w:szCs w:val="28"/>
        </w:rPr>
      </w:pPr>
      <w:r w:rsidRPr="00AB3C7F">
        <w:rPr>
          <w:bCs/>
          <w:sz w:val="28"/>
          <w:szCs w:val="28"/>
        </w:rPr>
        <w:t>проверку соответствия представленных документов установленным требованиям (надлежащее оформление копий документов, отсутствие в документах подчисток, приписок, зачеркнутых слов и иных не оговоренных исправлений).</w:t>
      </w:r>
    </w:p>
    <w:p w:rsidR="00695967" w:rsidRPr="00AB3C7F" w:rsidRDefault="00695967" w:rsidP="00695967">
      <w:pPr>
        <w:suppressAutoHyphens/>
        <w:autoSpaceDE w:val="0"/>
        <w:autoSpaceDN w:val="0"/>
        <w:adjustRightInd w:val="0"/>
        <w:ind w:firstLine="709"/>
        <w:jc w:val="both"/>
        <w:rPr>
          <w:bCs/>
          <w:sz w:val="28"/>
          <w:szCs w:val="28"/>
        </w:rPr>
      </w:pPr>
      <w:r w:rsidRPr="00AB3C7F">
        <w:rPr>
          <w:bCs/>
          <w:sz w:val="28"/>
          <w:szCs w:val="28"/>
        </w:rPr>
        <w:t xml:space="preserve">В случае отсутствия замечаний специалист </w:t>
      </w:r>
      <w:r>
        <w:rPr>
          <w:sz w:val="28"/>
        </w:rPr>
        <w:t>Палаты</w:t>
      </w:r>
      <w:r w:rsidRPr="00AB3C7F">
        <w:rPr>
          <w:bCs/>
          <w:sz w:val="28"/>
          <w:szCs w:val="28"/>
        </w:rPr>
        <w:t xml:space="preserve"> осуществляет:</w:t>
      </w:r>
    </w:p>
    <w:p w:rsidR="00695967" w:rsidRPr="00AB3C7F" w:rsidRDefault="00695967" w:rsidP="00695967">
      <w:pPr>
        <w:suppressAutoHyphens/>
        <w:autoSpaceDE w:val="0"/>
        <w:autoSpaceDN w:val="0"/>
        <w:adjustRightInd w:val="0"/>
        <w:ind w:firstLine="709"/>
        <w:jc w:val="both"/>
        <w:rPr>
          <w:bCs/>
          <w:sz w:val="28"/>
          <w:szCs w:val="28"/>
        </w:rPr>
      </w:pPr>
      <w:r w:rsidRPr="00AB3C7F">
        <w:rPr>
          <w:bCs/>
          <w:sz w:val="28"/>
          <w:szCs w:val="28"/>
        </w:rPr>
        <w:t>прием и регистрацию заявления в специальном журнале;</w:t>
      </w:r>
    </w:p>
    <w:p w:rsidR="00695967" w:rsidRPr="00AB3C7F" w:rsidRDefault="00695967" w:rsidP="00695967">
      <w:pPr>
        <w:suppressAutoHyphens/>
        <w:autoSpaceDE w:val="0"/>
        <w:autoSpaceDN w:val="0"/>
        <w:adjustRightInd w:val="0"/>
        <w:ind w:firstLine="709"/>
        <w:jc w:val="both"/>
        <w:rPr>
          <w:bCs/>
          <w:sz w:val="28"/>
          <w:szCs w:val="28"/>
        </w:rPr>
      </w:pPr>
      <w:r w:rsidRPr="00AB3C7F">
        <w:rPr>
          <w:bCs/>
          <w:sz w:val="28"/>
          <w:szCs w:val="28"/>
        </w:rPr>
        <w:t xml:space="preserve">вручение заявителю копии </w:t>
      </w:r>
      <w:r w:rsidRPr="00AB3C7F">
        <w:rPr>
          <w:sz w:val="28"/>
          <w:szCs w:val="28"/>
        </w:rPr>
        <w:t>описи представленных документов с отметкой о дате приема документов, присвоенном входящем номере, дате и времени исполнения муниципальной услуги</w:t>
      </w:r>
      <w:r>
        <w:rPr>
          <w:bCs/>
          <w:sz w:val="28"/>
          <w:szCs w:val="28"/>
        </w:rPr>
        <w:t>;</w:t>
      </w:r>
    </w:p>
    <w:p w:rsidR="00695967" w:rsidRDefault="00695967" w:rsidP="00695967">
      <w:pPr>
        <w:suppressAutoHyphens/>
        <w:autoSpaceDE w:val="0"/>
        <w:autoSpaceDN w:val="0"/>
        <w:adjustRightInd w:val="0"/>
        <w:ind w:firstLine="709"/>
        <w:jc w:val="both"/>
        <w:rPr>
          <w:bCs/>
          <w:sz w:val="28"/>
          <w:szCs w:val="28"/>
        </w:rPr>
      </w:pPr>
      <w:r>
        <w:rPr>
          <w:bCs/>
          <w:sz w:val="28"/>
          <w:szCs w:val="28"/>
        </w:rPr>
        <w:t>направление заявления на рассмотрение руководителю Палаты.</w:t>
      </w:r>
    </w:p>
    <w:p w:rsidR="00695967" w:rsidRDefault="00695967" w:rsidP="00695967">
      <w:pPr>
        <w:autoSpaceDE w:val="0"/>
        <w:autoSpaceDN w:val="0"/>
        <w:adjustRightInd w:val="0"/>
        <w:ind w:firstLine="709"/>
        <w:jc w:val="both"/>
        <w:rPr>
          <w:bCs/>
          <w:sz w:val="28"/>
          <w:szCs w:val="28"/>
        </w:rPr>
      </w:pPr>
      <w:r>
        <w:rPr>
          <w:bCs/>
          <w:sz w:val="28"/>
          <w:szCs w:val="28"/>
        </w:rPr>
        <w:t xml:space="preserve">В случае наличия оснований для отказа в приеме документов, специалист Палаты, ведущий прием документов, уведомляет заявителя </w:t>
      </w:r>
      <w:r>
        <w:rPr>
          <w:rFonts w:ascii="Times New Roman CYR" w:hAnsi="Times New Roman CYR" w:cs="Times New Roman CYR"/>
          <w:sz w:val="28"/>
          <w:szCs w:val="28"/>
        </w:rPr>
        <w:t>о наличии препятствий для регистрации заявления и возвращает ему документы с письменным объяснением содержания выявленных оснований для отказа в приеме документов.</w:t>
      </w:r>
    </w:p>
    <w:p w:rsidR="00695967" w:rsidRDefault="00695967" w:rsidP="00695967">
      <w:pPr>
        <w:ind w:firstLine="709"/>
        <w:jc w:val="both"/>
        <w:rPr>
          <w:sz w:val="28"/>
          <w:szCs w:val="28"/>
        </w:rPr>
      </w:pPr>
      <w:r>
        <w:rPr>
          <w:sz w:val="28"/>
          <w:szCs w:val="28"/>
        </w:rPr>
        <w:t>Процедуры, устанавливаемые настоящим пунктом, осуществляются:</w:t>
      </w:r>
    </w:p>
    <w:p w:rsidR="00695967" w:rsidRDefault="00695967" w:rsidP="00695967">
      <w:pPr>
        <w:ind w:firstLine="709"/>
        <w:jc w:val="both"/>
        <w:rPr>
          <w:sz w:val="28"/>
          <w:szCs w:val="28"/>
          <w:lang w:eastAsia="en-US"/>
        </w:rPr>
      </w:pPr>
      <w:r>
        <w:rPr>
          <w:sz w:val="28"/>
          <w:szCs w:val="28"/>
        </w:rPr>
        <w:t>прием заявления и документов в течение 15 минут;</w:t>
      </w:r>
    </w:p>
    <w:p w:rsidR="00695967" w:rsidRPr="00695967" w:rsidRDefault="00695967" w:rsidP="00695967">
      <w:pPr>
        <w:suppressAutoHyphens/>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регистрация заявления в течение одного дня с момента поступления заявления.</w:t>
      </w:r>
    </w:p>
    <w:p w:rsidR="00695967" w:rsidRDefault="00695967" w:rsidP="00695967">
      <w:pPr>
        <w:suppressAutoHyphens/>
        <w:autoSpaceDE w:val="0"/>
        <w:autoSpaceDN w:val="0"/>
        <w:adjustRightInd w:val="0"/>
        <w:ind w:firstLine="709"/>
        <w:jc w:val="both"/>
        <w:rPr>
          <w:bCs/>
          <w:sz w:val="28"/>
          <w:szCs w:val="28"/>
        </w:rPr>
      </w:pPr>
      <w:r>
        <w:rPr>
          <w:sz w:val="28"/>
          <w:szCs w:val="28"/>
        </w:rPr>
        <w:t xml:space="preserve">Результат процедур: принятое и зарегистрированное заявление, направленное на рассмотрение руководителю Палаты или возвращенные заявителю документы. </w:t>
      </w:r>
    </w:p>
    <w:p w:rsidR="00695967" w:rsidRDefault="00695967" w:rsidP="00695967">
      <w:pPr>
        <w:autoSpaceDE w:val="0"/>
        <w:autoSpaceDN w:val="0"/>
        <w:adjustRightInd w:val="0"/>
        <w:ind w:firstLine="709"/>
        <w:jc w:val="both"/>
        <w:rPr>
          <w:sz w:val="28"/>
          <w:szCs w:val="28"/>
        </w:rPr>
      </w:pPr>
      <w:r>
        <w:rPr>
          <w:sz w:val="28"/>
          <w:szCs w:val="28"/>
        </w:rPr>
        <w:t>3.3.3. Руководитель Палаты рассматривает заявление, определяет исполнителя и направляет специалисту Палаты.</w:t>
      </w:r>
    </w:p>
    <w:p w:rsidR="00695967" w:rsidRDefault="00695967" w:rsidP="00695967">
      <w:pPr>
        <w:suppressAutoHyphens/>
        <w:ind w:firstLine="709"/>
        <w:jc w:val="both"/>
        <w:rPr>
          <w:sz w:val="28"/>
          <w:szCs w:val="28"/>
        </w:rPr>
      </w:pPr>
      <w:r>
        <w:rPr>
          <w:sz w:val="28"/>
          <w:szCs w:val="28"/>
        </w:rPr>
        <w:t>Процедура, устанавливаемая настоящим пунктом, осуществляется в течение одного дня с момента регистрации заявления.</w:t>
      </w:r>
    </w:p>
    <w:p w:rsidR="00695967" w:rsidRDefault="00695967" w:rsidP="00695967">
      <w:pPr>
        <w:suppressAutoHyphens/>
        <w:autoSpaceDE w:val="0"/>
        <w:autoSpaceDN w:val="0"/>
        <w:adjustRightInd w:val="0"/>
        <w:ind w:firstLine="709"/>
        <w:jc w:val="both"/>
        <w:rPr>
          <w:sz w:val="28"/>
          <w:szCs w:val="28"/>
        </w:rPr>
      </w:pPr>
      <w:r>
        <w:rPr>
          <w:sz w:val="28"/>
          <w:szCs w:val="28"/>
        </w:rPr>
        <w:t>Результат процедуры: направленное исполнителю заявление.</w:t>
      </w:r>
    </w:p>
    <w:p w:rsidR="00695967" w:rsidRDefault="00695967" w:rsidP="00695967">
      <w:pPr>
        <w:tabs>
          <w:tab w:val="left" w:pos="8610"/>
        </w:tabs>
        <w:suppressAutoHyphens/>
        <w:ind w:firstLine="709"/>
        <w:jc w:val="both"/>
        <w:rPr>
          <w:sz w:val="28"/>
          <w:szCs w:val="28"/>
        </w:rPr>
      </w:pPr>
    </w:p>
    <w:p w:rsidR="00695967" w:rsidRPr="00AB3C7F" w:rsidRDefault="00695967" w:rsidP="00695967">
      <w:pPr>
        <w:tabs>
          <w:tab w:val="left" w:pos="8610"/>
        </w:tabs>
        <w:suppressAutoHyphens/>
        <w:ind w:firstLine="709"/>
        <w:jc w:val="both"/>
        <w:rPr>
          <w:sz w:val="28"/>
          <w:szCs w:val="28"/>
        </w:rPr>
      </w:pPr>
      <w:r w:rsidRPr="00AB3C7F">
        <w:rPr>
          <w:sz w:val="28"/>
          <w:szCs w:val="28"/>
        </w:rPr>
        <w:t>3.4. Формирование и направление межведомственных запросов в органы, участвующие в предоставлении муниципальной услуги</w:t>
      </w:r>
    </w:p>
    <w:p w:rsidR="00695967" w:rsidRDefault="00695967" w:rsidP="00695967">
      <w:pPr>
        <w:suppressAutoHyphens/>
        <w:ind w:firstLine="709"/>
        <w:jc w:val="both"/>
        <w:rPr>
          <w:spacing w:val="-1"/>
          <w:sz w:val="28"/>
          <w:szCs w:val="28"/>
        </w:rPr>
      </w:pPr>
    </w:p>
    <w:p w:rsidR="00695967" w:rsidRPr="00BD62DF" w:rsidRDefault="00695967" w:rsidP="00695967">
      <w:pPr>
        <w:suppressAutoHyphens/>
        <w:ind w:firstLine="709"/>
        <w:jc w:val="both"/>
        <w:rPr>
          <w:rFonts w:ascii="Times New Roman CYR" w:hAnsi="Times New Roman CYR" w:cs="Times New Roman CYR"/>
          <w:sz w:val="28"/>
          <w:szCs w:val="28"/>
        </w:rPr>
      </w:pPr>
      <w:r w:rsidRPr="00BD62DF">
        <w:rPr>
          <w:spacing w:val="-1"/>
          <w:sz w:val="28"/>
          <w:szCs w:val="28"/>
        </w:rPr>
        <w:t xml:space="preserve">3.4.1. Специалист </w:t>
      </w:r>
      <w:r w:rsidRPr="00BD62DF">
        <w:rPr>
          <w:sz w:val="28"/>
        </w:rPr>
        <w:t>Палаты</w:t>
      </w:r>
      <w:r w:rsidRPr="00BD62DF">
        <w:rPr>
          <w:spacing w:val="-1"/>
          <w:sz w:val="28"/>
          <w:szCs w:val="28"/>
        </w:rPr>
        <w:t xml:space="preserve"> </w:t>
      </w:r>
      <w:r w:rsidRPr="00BD62DF">
        <w:rPr>
          <w:rFonts w:ascii="Times New Roman CYR" w:hAnsi="Times New Roman CYR" w:cs="Times New Roman CYR"/>
          <w:sz w:val="28"/>
          <w:szCs w:val="28"/>
        </w:rPr>
        <w:t>направляет в электронной форме посредством системы межведомственного электронного взаимодействия запросы о предоставлении:</w:t>
      </w:r>
    </w:p>
    <w:p w:rsidR="00695967" w:rsidRPr="00BD62DF" w:rsidRDefault="00695967" w:rsidP="00695967">
      <w:pPr>
        <w:autoSpaceDE w:val="0"/>
        <w:autoSpaceDN w:val="0"/>
        <w:adjustRightInd w:val="0"/>
        <w:ind w:firstLine="709"/>
        <w:jc w:val="both"/>
        <w:rPr>
          <w:rFonts w:ascii="Times New Roman CYR" w:hAnsi="Times New Roman CYR" w:cs="Times New Roman CYR"/>
          <w:sz w:val="28"/>
          <w:szCs w:val="28"/>
        </w:rPr>
      </w:pPr>
      <w:r w:rsidRPr="00BD62DF">
        <w:rPr>
          <w:rFonts w:ascii="Times New Roman CYR" w:hAnsi="Times New Roman CYR" w:cs="Times New Roman CYR"/>
          <w:sz w:val="28"/>
          <w:szCs w:val="28"/>
        </w:rPr>
        <w:t xml:space="preserve">1) </w:t>
      </w:r>
      <w:r>
        <w:rPr>
          <w:rFonts w:ascii="Times New Roman CYR" w:hAnsi="Times New Roman CYR" w:cs="Times New Roman CYR"/>
          <w:sz w:val="28"/>
          <w:szCs w:val="28"/>
        </w:rPr>
        <w:t>к</w:t>
      </w:r>
      <w:r w:rsidRPr="00BD62DF">
        <w:rPr>
          <w:rFonts w:ascii="Times New Roman CYR" w:hAnsi="Times New Roman CYR" w:cs="Times New Roman CYR"/>
          <w:sz w:val="28"/>
          <w:szCs w:val="28"/>
        </w:rPr>
        <w:t>адастров</w:t>
      </w:r>
      <w:r>
        <w:rPr>
          <w:rFonts w:ascii="Times New Roman CYR" w:hAnsi="Times New Roman CYR" w:cs="Times New Roman CYR"/>
          <w:sz w:val="28"/>
          <w:szCs w:val="28"/>
        </w:rPr>
        <w:t>ого</w:t>
      </w:r>
      <w:r w:rsidRPr="00BD62DF">
        <w:rPr>
          <w:rFonts w:ascii="Times New Roman CYR" w:hAnsi="Times New Roman CYR" w:cs="Times New Roman CYR"/>
          <w:sz w:val="28"/>
          <w:szCs w:val="28"/>
        </w:rPr>
        <w:t xml:space="preserve"> паспорт</w:t>
      </w:r>
      <w:r>
        <w:rPr>
          <w:rFonts w:ascii="Times New Roman CYR" w:hAnsi="Times New Roman CYR" w:cs="Times New Roman CYR"/>
          <w:sz w:val="28"/>
          <w:szCs w:val="28"/>
        </w:rPr>
        <w:t>а</w:t>
      </w:r>
      <w:r w:rsidRPr="00BD62DF">
        <w:rPr>
          <w:rFonts w:ascii="Times New Roman CYR" w:hAnsi="Times New Roman CYR" w:cs="Times New Roman CYR"/>
          <w:sz w:val="28"/>
          <w:szCs w:val="28"/>
        </w:rPr>
        <w:t xml:space="preserve"> объекта недвижимости</w:t>
      </w:r>
      <w:r>
        <w:rPr>
          <w:rFonts w:ascii="Times New Roman CYR" w:hAnsi="Times New Roman CYR" w:cs="Times New Roman CYR"/>
          <w:sz w:val="28"/>
          <w:szCs w:val="28"/>
        </w:rPr>
        <w:t>;</w:t>
      </w:r>
    </w:p>
    <w:p w:rsidR="00695967" w:rsidRPr="0078375B" w:rsidRDefault="00695967" w:rsidP="00695967">
      <w:pPr>
        <w:autoSpaceDE w:val="0"/>
        <w:autoSpaceDN w:val="0"/>
        <w:adjustRightInd w:val="0"/>
        <w:ind w:firstLine="709"/>
        <w:jc w:val="both"/>
        <w:rPr>
          <w:rFonts w:ascii="Times New Roman CYR" w:hAnsi="Times New Roman CYR" w:cs="Times New Roman CYR"/>
          <w:sz w:val="28"/>
          <w:szCs w:val="28"/>
        </w:rPr>
      </w:pPr>
      <w:r w:rsidRPr="00BD62DF">
        <w:rPr>
          <w:rFonts w:ascii="Times New Roman CYR" w:hAnsi="Times New Roman CYR" w:cs="Times New Roman CYR"/>
          <w:sz w:val="28"/>
          <w:szCs w:val="28"/>
        </w:rPr>
        <w:t xml:space="preserve">2) </w:t>
      </w:r>
      <w:r>
        <w:rPr>
          <w:rFonts w:ascii="Times New Roman CYR" w:hAnsi="Times New Roman CYR" w:cs="Times New Roman CYR"/>
          <w:sz w:val="28"/>
          <w:szCs w:val="28"/>
        </w:rPr>
        <w:t>с</w:t>
      </w:r>
      <w:r w:rsidRPr="00BD62DF">
        <w:rPr>
          <w:rFonts w:ascii="Times New Roman CYR" w:hAnsi="Times New Roman CYR" w:cs="Times New Roman CYR"/>
          <w:sz w:val="28"/>
          <w:szCs w:val="28"/>
        </w:rPr>
        <w:t>ведени</w:t>
      </w:r>
      <w:r>
        <w:rPr>
          <w:rFonts w:ascii="Times New Roman CYR" w:hAnsi="Times New Roman CYR" w:cs="Times New Roman CYR"/>
          <w:sz w:val="28"/>
          <w:szCs w:val="28"/>
        </w:rPr>
        <w:t>й</w:t>
      </w:r>
      <w:r w:rsidRPr="00BD62DF">
        <w:rPr>
          <w:rFonts w:ascii="Times New Roman CYR" w:hAnsi="Times New Roman CYR" w:cs="Times New Roman CYR"/>
          <w:sz w:val="28"/>
          <w:szCs w:val="28"/>
        </w:rPr>
        <w:t xml:space="preserve"> из ЕГРЮЛ</w:t>
      </w:r>
      <w:r>
        <w:rPr>
          <w:rFonts w:ascii="Times New Roman CYR" w:hAnsi="Times New Roman CYR" w:cs="Times New Roman CYR"/>
          <w:sz w:val="28"/>
          <w:szCs w:val="28"/>
        </w:rPr>
        <w:t>.</w:t>
      </w:r>
    </w:p>
    <w:p w:rsidR="00695967" w:rsidRPr="00AB3C7F" w:rsidRDefault="00695967" w:rsidP="00695967">
      <w:pPr>
        <w:suppressAutoHyphens/>
        <w:ind w:firstLine="709"/>
        <w:jc w:val="both"/>
        <w:rPr>
          <w:spacing w:val="-1"/>
          <w:sz w:val="28"/>
          <w:szCs w:val="28"/>
        </w:rPr>
      </w:pPr>
      <w:r w:rsidRPr="00AB3C7F">
        <w:rPr>
          <w:spacing w:val="-1"/>
          <w:sz w:val="28"/>
          <w:szCs w:val="28"/>
        </w:rPr>
        <w:t xml:space="preserve">Процедуры, устанавливаемые настоящим пунктом, осуществляются в течение одного дня с момента </w:t>
      </w:r>
      <w:r>
        <w:rPr>
          <w:spacing w:val="-1"/>
          <w:sz w:val="28"/>
          <w:szCs w:val="28"/>
        </w:rPr>
        <w:t>регистрации</w:t>
      </w:r>
      <w:r w:rsidRPr="00AB3C7F">
        <w:rPr>
          <w:spacing w:val="-1"/>
          <w:sz w:val="28"/>
          <w:szCs w:val="28"/>
        </w:rPr>
        <w:t xml:space="preserve"> заявления о предоставлении муниципальной услуги.</w:t>
      </w:r>
    </w:p>
    <w:p w:rsidR="00695967" w:rsidRPr="00AB3C7F" w:rsidRDefault="00695967" w:rsidP="00695967">
      <w:pPr>
        <w:suppressAutoHyphens/>
        <w:ind w:firstLine="709"/>
        <w:jc w:val="both"/>
        <w:rPr>
          <w:spacing w:val="-1"/>
          <w:sz w:val="28"/>
          <w:szCs w:val="28"/>
        </w:rPr>
      </w:pPr>
      <w:r w:rsidRPr="00AB3C7F">
        <w:rPr>
          <w:spacing w:val="-1"/>
          <w:sz w:val="28"/>
          <w:szCs w:val="28"/>
        </w:rPr>
        <w:t xml:space="preserve">Результат процедуры: направленные в органы власти запросы. </w:t>
      </w:r>
    </w:p>
    <w:p w:rsidR="00695967" w:rsidRDefault="00695967" w:rsidP="00695967">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3.4.2. Специалисты поставщиков данных на основании запросов, поступивших через систему межведомственного электронного взаимодействия, предоставляют запрашиваемые документы (информацию) или направляют уведомления об отсутствии документа и (или) информации, необходимых для предоставления муниципальной услуги (далее – уведомление об отказе).</w:t>
      </w:r>
    </w:p>
    <w:p w:rsidR="00695967" w:rsidRPr="00AB3C7F" w:rsidRDefault="00695967" w:rsidP="00695967">
      <w:pPr>
        <w:autoSpaceDE w:val="0"/>
        <w:autoSpaceDN w:val="0"/>
        <w:adjustRightInd w:val="0"/>
        <w:ind w:firstLine="709"/>
        <w:jc w:val="both"/>
        <w:rPr>
          <w:sz w:val="28"/>
          <w:szCs w:val="28"/>
        </w:rPr>
      </w:pPr>
      <w:r w:rsidRPr="00AB3C7F">
        <w:rPr>
          <w:sz w:val="28"/>
          <w:szCs w:val="28"/>
        </w:rPr>
        <w:t xml:space="preserve">Процедуры, устанавливаемые настоящим пунктом, осуществляются в течение пяти дней со дня поступления межведомственного запроса в орган или </w:t>
      </w:r>
      <w:r w:rsidRPr="00AB3C7F">
        <w:rPr>
          <w:sz w:val="28"/>
          <w:szCs w:val="28"/>
        </w:rPr>
        <w:lastRenderedPageBreak/>
        <w:t>организацию, предоставляющие документ и информацию, если иные сроки подготовки и направления ответа на межведомственный запрос не установлены федеральными законами, правовыми актами Правительства Российской Федерации и принятыми в соответствии с федеральными законами нормативными правовыми актами Республики Татарстан.</w:t>
      </w:r>
    </w:p>
    <w:p w:rsidR="00695967" w:rsidRDefault="00695967" w:rsidP="00695967">
      <w:pPr>
        <w:suppressAutoHyphens/>
        <w:ind w:firstLine="720"/>
        <w:jc w:val="both"/>
        <w:rPr>
          <w:sz w:val="28"/>
          <w:szCs w:val="28"/>
        </w:rPr>
      </w:pPr>
      <w:r w:rsidRPr="00AB3C7F">
        <w:rPr>
          <w:sz w:val="28"/>
          <w:szCs w:val="28"/>
        </w:rPr>
        <w:t xml:space="preserve">Результат процедур: документы (сведения) либо уведомление об отказе, направленные в </w:t>
      </w:r>
      <w:r>
        <w:rPr>
          <w:sz w:val="28"/>
        </w:rPr>
        <w:t>Палату</w:t>
      </w:r>
      <w:r w:rsidRPr="00AB3C7F">
        <w:rPr>
          <w:sz w:val="28"/>
          <w:szCs w:val="28"/>
        </w:rPr>
        <w:t>.</w:t>
      </w:r>
    </w:p>
    <w:p w:rsidR="00695967" w:rsidRPr="00AB4D5F" w:rsidRDefault="00695967" w:rsidP="00695967">
      <w:pPr>
        <w:jc w:val="center"/>
        <w:rPr>
          <w:rFonts w:eastAsia="SimSun"/>
          <w:bCs/>
          <w:sz w:val="28"/>
          <w:szCs w:val="28"/>
          <w:lang w:eastAsia="zh-CN"/>
        </w:rPr>
      </w:pPr>
    </w:p>
    <w:p w:rsidR="00695967" w:rsidRPr="00125F62" w:rsidRDefault="00695967" w:rsidP="00695967">
      <w:pPr>
        <w:suppressAutoHyphens/>
        <w:autoSpaceDE w:val="0"/>
        <w:autoSpaceDN w:val="0"/>
        <w:adjustRightInd w:val="0"/>
        <w:ind w:firstLine="709"/>
        <w:jc w:val="both"/>
        <w:rPr>
          <w:sz w:val="28"/>
          <w:szCs w:val="28"/>
        </w:rPr>
      </w:pPr>
      <w:r>
        <w:rPr>
          <w:sz w:val="28"/>
          <w:szCs w:val="28"/>
        </w:rPr>
        <w:t>3.5. П</w:t>
      </w:r>
      <w:r w:rsidRPr="00125F62">
        <w:rPr>
          <w:sz w:val="28"/>
          <w:szCs w:val="28"/>
        </w:rPr>
        <w:t xml:space="preserve">одготовка </w:t>
      </w:r>
      <w:r>
        <w:rPr>
          <w:sz w:val="28"/>
          <w:szCs w:val="28"/>
        </w:rPr>
        <w:t>и выдача результата муниципальной услуги</w:t>
      </w:r>
    </w:p>
    <w:p w:rsidR="00695967" w:rsidRDefault="00695967" w:rsidP="00695967">
      <w:pPr>
        <w:suppressAutoHyphens/>
        <w:ind w:firstLine="709"/>
        <w:jc w:val="both"/>
        <w:rPr>
          <w:sz w:val="28"/>
          <w:szCs w:val="28"/>
        </w:rPr>
      </w:pPr>
    </w:p>
    <w:p w:rsidR="00695967" w:rsidRPr="00BB3E6A" w:rsidRDefault="00695967" w:rsidP="00695967">
      <w:pPr>
        <w:suppressAutoHyphens/>
        <w:ind w:firstLine="709"/>
        <w:jc w:val="both"/>
        <w:rPr>
          <w:sz w:val="28"/>
          <w:szCs w:val="28"/>
        </w:rPr>
      </w:pPr>
      <w:r w:rsidRPr="00BB3E6A">
        <w:rPr>
          <w:sz w:val="28"/>
          <w:szCs w:val="28"/>
        </w:rPr>
        <w:t>3.</w:t>
      </w:r>
      <w:r>
        <w:rPr>
          <w:sz w:val="28"/>
          <w:szCs w:val="28"/>
        </w:rPr>
        <w:t>5</w:t>
      </w:r>
      <w:r w:rsidRPr="00BB3E6A">
        <w:rPr>
          <w:sz w:val="28"/>
          <w:szCs w:val="28"/>
        </w:rPr>
        <w:t>.</w:t>
      </w:r>
      <w:r>
        <w:rPr>
          <w:sz w:val="28"/>
          <w:szCs w:val="28"/>
        </w:rPr>
        <w:t>1. </w:t>
      </w:r>
      <w:r w:rsidRPr="00BB3E6A">
        <w:rPr>
          <w:sz w:val="28"/>
          <w:szCs w:val="28"/>
        </w:rPr>
        <w:t xml:space="preserve">Специалист </w:t>
      </w:r>
      <w:r>
        <w:rPr>
          <w:sz w:val="28"/>
          <w:szCs w:val="28"/>
        </w:rPr>
        <w:t>Палаты</w:t>
      </w:r>
      <w:r w:rsidRPr="00BB3E6A">
        <w:rPr>
          <w:sz w:val="28"/>
          <w:szCs w:val="28"/>
        </w:rPr>
        <w:t xml:space="preserve"> осуществляет:</w:t>
      </w:r>
    </w:p>
    <w:p w:rsidR="00695967" w:rsidRDefault="00695967" w:rsidP="00695967">
      <w:pPr>
        <w:suppressAutoHyphens/>
        <w:autoSpaceDE w:val="0"/>
        <w:autoSpaceDN w:val="0"/>
        <w:adjustRightInd w:val="0"/>
        <w:ind w:firstLine="709"/>
        <w:jc w:val="both"/>
        <w:rPr>
          <w:sz w:val="28"/>
          <w:szCs w:val="28"/>
        </w:rPr>
      </w:pPr>
      <w:r w:rsidRPr="00BB3E6A">
        <w:rPr>
          <w:sz w:val="28"/>
          <w:szCs w:val="28"/>
        </w:rPr>
        <w:t>проверк</w:t>
      </w:r>
      <w:r>
        <w:rPr>
          <w:sz w:val="28"/>
          <w:szCs w:val="28"/>
        </w:rPr>
        <w:t>у</w:t>
      </w:r>
      <w:r w:rsidRPr="00BB3E6A">
        <w:rPr>
          <w:sz w:val="28"/>
          <w:szCs w:val="28"/>
        </w:rPr>
        <w:t xml:space="preserve"> наличия документов, прилагаемых к заявлению;</w:t>
      </w:r>
    </w:p>
    <w:p w:rsidR="00695967" w:rsidRDefault="00695967" w:rsidP="00695967">
      <w:pPr>
        <w:suppressAutoHyphens/>
        <w:autoSpaceDE w:val="0"/>
        <w:autoSpaceDN w:val="0"/>
        <w:adjustRightInd w:val="0"/>
        <w:ind w:firstLine="709"/>
        <w:jc w:val="both"/>
        <w:rPr>
          <w:sz w:val="28"/>
          <w:szCs w:val="28"/>
        </w:rPr>
      </w:pPr>
      <w:r>
        <w:rPr>
          <w:sz w:val="28"/>
          <w:szCs w:val="28"/>
        </w:rPr>
        <w:t>проведение необходимых согласований и обследований по земельному участку;</w:t>
      </w:r>
    </w:p>
    <w:p w:rsidR="00695967" w:rsidRPr="0018172F" w:rsidRDefault="00695967" w:rsidP="00695967">
      <w:pPr>
        <w:suppressAutoHyphens/>
        <w:autoSpaceDE w:val="0"/>
        <w:autoSpaceDN w:val="0"/>
        <w:adjustRightInd w:val="0"/>
        <w:ind w:firstLine="709"/>
        <w:jc w:val="both"/>
        <w:rPr>
          <w:sz w:val="28"/>
          <w:szCs w:val="28"/>
        </w:rPr>
      </w:pPr>
      <w:r w:rsidRPr="004931D0">
        <w:rPr>
          <w:sz w:val="28"/>
          <w:szCs w:val="28"/>
        </w:rPr>
        <w:t>подготовк</w:t>
      </w:r>
      <w:r>
        <w:rPr>
          <w:sz w:val="28"/>
          <w:szCs w:val="28"/>
        </w:rPr>
        <w:t>у</w:t>
      </w:r>
      <w:r w:rsidR="002931AE">
        <w:rPr>
          <w:sz w:val="28"/>
          <w:szCs w:val="28"/>
        </w:rPr>
        <w:t xml:space="preserve"> распряжения</w:t>
      </w:r>
      <w:r w:rsidRPr="004931D0">
        <w:rPr>
          <w:bCs/>
          <w:sz w:val="28"/>
          <w:szCs w:val="28"/>
        </w:rPr>
        <w:t xml:space="preserve"> по</w:t>
      </w:r>
      <w:r>
        <w:rPr>
          <w:bCs/>
          <w:sz w:val="28"/>
          <w:szCs w:val="28"/>
        </w:rPr>
        <w:t xml:space="preserve"> предоставлению</w:t>
      </w:r>
      <w:r w:rsidRPr="0063167A">
        <w:rPr>
          <w:bCs/>
          <w:sz w:val="28"/>
          <w:szCs w:val="28"/>
        </w:rPr>
        <w:t xml:space="preserve"> </w:t>
      </w:r>
      <w:r w:rsidRPr="00B267E8">
        <w:rPr>
          <w:bCs/>
          <w:sz w:val="28"/>
          <w:szCs w:val="28"/>
        </w:rPr>
        <w:t>права ограниченного пользования чужим земельным участком (сервитут)</w:t>
      </w:r>
      <w:r w:rsidRPr="00092521">
        <w:rPr>
          <w:bCs/>
          <w:sz w:val="28"/>
          <w:szCs w:val="28"/>
        </w:rPr>
        <w:t xml:space="preserve"> (</w:t>
      </w:r>
      <w:r>
        <w:rPr>
          <w:bCs/>
          <w:sz w:val="28"/>
          <w:szCs w:val="28"/>
        </w:rPr>
        <w:t>далее – документ) или письма об отказе в предоставлении муниципальной услуги</w:t>
      </w:r>
      <w:r w:rsidRPr="0018172F">
        <w:rPr>
          <w:sz w:val="28"/>
          <w:szCs w:val="28"/>
        </w:rPr>
        <w:t xml:space="preserve">; </w:t>
      </w:r>
    </w:p>
    <w:p w:rsidR="00695967" w:rsidRDefault="00695967" w:rsidP="00695967">
      <w:pPr>
        <w:suppressAutoHyphens/>
        <w:autoSpaceDE w:val="0"/>
        <w:autoSpaceDN w:val="0"/>
        <w:adjustRightInd w:val="0"/>
        <w:ind w:firstLine="709"/>
        <w:jc w:val="both"/>
        <w:rPr>
          <w:sz w:val="28"/>
          <w:szCs w:val="28"/>
        </w:rPr>
      </w:pPr>
      <w:r w:rsidRPr="001B3D5C">
        <w:rPr>
          <w:sz w:val="28"/>
          <w:szCs w:val="28"/>
        </w:rPr>
        <w:t xml:space="preserve">направление </w:t>
      </w:r>
      <w:r w:rsidRPr="00AB4D5F">
        <w:rPr>
          <w:sz w:val="28"/>
          <w:szCs w:val="28"/>
        </w:rPr>
        <w:t>документ</w:t>
      </w:r>
      <w:r>
        <w:rPr>
          <w:sz w:val="28"/>
          <w:szCs w:val="28"/>
        </w:rPr>
        <w:t>а руководителю</w:t>
      </w:r>
      <w:r w:rsidRPr="001B3D5C">
        <w:rPr>
          <w:sz w:val="28"/>
          <w:szCs w:val="28"/>
        </w:rPr>
        <w:t xml:space="preserve"> </w:t>
      </w:r>
      <w:r w:rsidR="002931AE">
        <w:rPr>
          <w:sz w:val="28"/>
          <w:szCs w:val="28"/>
        </w:rPr>
        <w:t xml:space="preserve">Палаты </w:t>
      </w:r>
      <w:r w:rsidRPr="001B3D5C">
        <w:rPr>
          <w:sz w:val="28"/>
          <w:szCs w:val="28"/>
        </w:rPr>
        <w:t xml:space="preserve"> на утверждение.</w:t>
      </w:r>
    </w:p>
    <w:p w:rsidR="00695967" w:rsidRPr="001B3D5C" w:rsidRDefault="00695967" w:rsidP="00695967">
      <w:pPr>
        <w:suppressAutoHyphens/>
        <w:autoSpaceDE w:val="0"/>
        <w:autoSpaceDN w:val="0"/>
        <w:adjustRightInd w:val="0"/>
        <w:ind w:firstLine="709"/>
        <w:jc w:val="both"/>
        <w:rPr>
          <w:sz w:val="28"/>
          <w:szCs w:val="28"/>
        </w:rPr>
      </w:pPr>
      <w:r w:rsidRPr="00CD0992">
        <w:rPr>
          <w:sz w:val="28"/>
          <w:szCs w:val="28"/>
        </w:rPr>
        <w:t>Процедуры, устанавливаемые настоящим пунктом, осуществляются в течение одного дня с момента поступления ответов на запросы.</w:t>
      </w:r>
    </w:p>
    <w:p w:rsidR="00695967" w:rsidRPr="00476026" w:rsidRDefault="00695967" w:rsidP="00695967">
      <w:pPr>
        <w:pStyle w:val="ConsPlusNormal"/>
        <w:suppressAutoHyphens/>
        <w:ind w:firstLine="709"/>
        <w:jc w:val="both"/>
        <w:rPr>
          <w:rFonts w:ascii="Times New Roman" w:hAnsi="Times New Roman" w:cs="Times New Roman"/>
          <w:sz w:val="28"/>
          <w:szCs w:val="28"/>
        </w:rPr>
      </w:pPr>
      <w:r w:rsidRPr="004931D0">
        <w:rPr>
          <w:rFonts w:ascii="Times New Roman" w:hAnsi="Times New Roman" w:cs="Times New Roman"/>
          <w:sz w:val="28"/>
          <w:szCs w:val="28"/>
        </w:rPr>
        <w:t>Результат процедур:</w:t>
      </w:r>
      <w:r w:rsidRPr="004931D0">
        <w:rPr>
          <w:rFonts w:ascii="Times New Roman" w:hAnsi="Times New Roman" w:cs="Times New Roman"/>
          <w:bCs/>
          <w:sz w:val="28"/>
          <w:szCs w:val="28"/>
        </w:rPr>
        <w:t xml:space="preserve"> документ по</w:t>
      </w:r>
      <w:r>
        <w:rPr>
          <w:rFonts w:ascii="Times New Roman" w:hAnsi="Times New Roman" w:cs="Times New Roman"/>
          <w:bCs/>
          <w:sz w:val="28"/>
          <w:szCs w:val="28"/>
        </w:rPr>
        <w:t xml:space="preserve"> </w:t>
      </w:r>
      <w:r w:rsidRPr="0063167A">
        <w:rPr>
          <w:rFonts w:ascii="Times New Roman" w:hAnsi="Times New Roman" w:cs="Times New Roman"/>
          <w:bCs/>
          <w:sz w:val="28"/>
          <w:szCs w:val="28"/>
        </w:rPr>
        <w:t xml:space="preserve">предоставлению </w:t>
      </w:r>
      <w:r w:rsidRPr="00B267E8">
        <w:rPr>
          <w:rFonts w:ascii="Times New Roman" w:hAnsi="Times New Roman" w:cs="Times New Roman"/>
          <w:bCs/>
          <w:sz w:val="28"/>
          <w:szCs w:val="28"/>
        </w:rPr>
        <w:t>права ограниченного пользования чужим земельным участком (сервитут)</w:t>
      </w:r>
      <w:r>
        <w:rPr>
          <w:rFonts w:ascii="Times New Roman" w:hAnsi="Times New Roman" w:cs="Times New Roman"/>
          <w:bCs/>
          <w:sz w:val="28"/>
          <w:szCs w:val="28"/>
        </w:rPr>
        <w:t xml:space="preserve"> или письмо об отказе направленное на утверждение</w:t>
      </w:r>
      <w:r w:rsidRPr="00476026">
        <w:rPr>
          <w:rFonts w:ascii="Times New Roman" w:hAnsi="Times New Roman" w:cs="Times New Roman"/>
          <w:sz w:val="28"/>
          <w:szCs w:val="28"/>
        </w:rPr>
        <w:t>.</w:t>
      </w:r>
    </w:p>
    <w:p w:rsidR="00695967" w:rsidRPr="008A31E1" w:rsidRDefault="00695967" w:rsidP="00695967">
      <w:pPr>
        <w:pStyle w:val="ConsPlusNormal"/>
        <w:suppressAutoHyphens/>
        <w:ind w:firstLine="709"/>
        <w:jc w:val="both"/>
        <w:rPr>
          <w:rFonts w:ascii="Times New Roman" w:hAnsi="Times New Roman" w:cs="Times New Roman"/>
          <w:sz w:val="28"/>
          <w:szCs w:val="28"/>
        </w:rPr>
      </w:pPr>
      <w:r w:rsidRPr="008A31E1">
        <w:rPr>
          <w:rFonts w:ascii="Times New Roman" w:hAnsi="Times New Roman" w:cs="Times New Roman"/>
          <w:sz w:val="28"/>
          <w:szCs w:val="28"/>
        </w:rPr>
        <w:t>3.</w:t>
      </w:r>
      <w:r>
        <w:rPr>
          <w:rFonts w:ascii="Times New Roman" w:hAnsi="Times New Roman" w:cs="Times New Roman"/>
          <w:sz w:val="28"/>
          <w:szCs w:val="28"/>
        </w:rPr>
        <w:t>5.2</w:t>
      </w:r>
      <w:r w:rsidRPr="008A31E1">
        <w:rPr>
          <w:rFonts w:ascii="Times New Roman" w:hAnsi="Times New Roman" w:cs="Times New Roman"/>
          <w:sz w:val="28"/>
          <w:szCs w:val="28"/>
        </w:rPr>
        <w:t>.</w:t>
      </w:r>
      <w:r w:rsidR="002931AE">
        <w:rPr>
          <w:rFonts w:ascii="Times New Roman" w:hAnsi="Times New Roman" w:cs="Times New Roman"/>
          <w:sz w:val="28"/>
          <w:szCs w:val="28"/>
        </w:rPr>
        <w:t xml:space="preserve"> Руководитель  Палаты </w:t>
      </w:r>
      <w:r>
        <w:rPr>
          <w:rFonts w:ascii="Times New Roman" w:hAnsi="Times New Roman"/>
          <w:sz w:val="28"/>
          <w:szCs w:val="28"/>
        </w:rPr>
        <w:t>подписывает документ или письмо об отказе</w:t>
      </w:r>
      <w:r w:rsidR="002931AE">
        <w:rPr>
          <w:rFonts w:ascii="Times New Roman" w:hAnsi="Times New Roman"/>
          <w:sz w:val="28"/>
          <w:szCs w:val="28"/>
        </w:rPr>
        <w:t xml:space="preserve"> и направляет  специалисту </w:t>
      </w:r>
      <w:r w:rsidRPr="008A31E1">
        <w:rPr>
          <w:rFonts w:ascii="Times New Roman" w:hAnsi="Times New Roman"/>
          <w:sz w:val="28"/>
          <w:szCs w:val="28"/>
        </w:rPr>
        <w:t xml:space="preserve"> </w:t>
      </w:r>
      <w:r w:rsidR="002931AE">
        <w:rPr>
          <w:rFonts w:ascii="Times New Roman" w:hAnsi="Times New Roman"/>
          <w:sz w:val="28"/>
          <w:szCs w:val="28"/>
        </w:rPr>
        <w:t>Палаты</w:t>
      </w:r>
      <w:r w:rsidRPr="008A31E1">
        <w:rPr>
          <w:rFonts w:ascii="Times New Roman" w:hAnsi="Times New Roman"/>
          <w:sz w:val="28"/>
          <w:szCs w:val="28"/>
        </w:rPr>
        <w:t xml:space="preserve"> для регистрации.</w:t>
      </w:r>
    </w:p>
    <w:p w:rsidR="00695967" w:rsidRPr="008A31E1" w:rsidRDefault="00695967" w:rsidP="00695967">
      <w:pPr>
        <w:pStyle w:val="ConsPlusNormal"/>
        <w:suppressAutoHyphens/>
        <w:ind w:firstLine="709"/>
        <w:jc w:val="both"/>
        <w:rPr>
          <w:rFonts w:ascii="Times New Roman" w:hAnsi="Times New Roman"/>
          <w:sz w:val="28"/>
          <w:szCs w:val="28"/>
        </w:rPr>
      </w:pPr>
      <w:r w:rsidRPr="008A31E1">
        <w:rPr>
          <w:rFonts w:ascii="Times New Roman" w:hAnsi="Times New Roman"/>
          <w:sz w:val="28"/>
          <w:szCs w:val="28"/>
        </w:rPr>
        <w:t xml:space="preserve">Процедуры, устанавливаемые настоящим пунктом, осуществляются в течение одного дня с момента окончания предыдущей процедуры. </w:t>
      </w:r>
    </w:p>
    <w:p w:rsidR="00695967" w:rsidRPr="008A31E1" w:rsidRDefault="00695967" w:rsidP="00695967">
      <w:pPr>
        <w:pStyle w:val="ConsPlusNormal"/>
        <w:suppressAutoHyphens/>
        <w:ind w:firstLine="709"/>
        <w:jc w:val="both"/>
        <w:rPr>
          <w:rFonts w:ascii="Times New Roman" w:hAnsi="Times New Roman" w:cs="Times New Roman"/>
          <w:sz w:val="28"/>
          <w:szCs w:val="28"/>
        </w:rPr>
      </w:pPr>
      <w:r w:rsidRPr="008A31E1">
        <w:rPr>
          <w:rFonts w:ascii="Times New Roman" w:hAnsi="Times New Roman" w:cs="Times New Roman"/>
          <w:sz w:val="28"/>
          <w:szCs w:val="28"/>
        </w:rPr>
        <w:t>Результат процедуры: подписанн</w:t>
      </w:r>
      <w:r>
        <w:rPr>
          <w:rFonts w:ascii="Times New Roman" w:hAnsi="Times New Roman" w:cs="Times New Roman"/>
          <w:sz w:val="28"/>
          <w:szCs w:val="28"/>
        </w:rPr>
        <w:t>ый</w:t>
      </w:r>
      <w:r w:rsidRPr="008A31E1">
        <w:rPr>
          <w:rFonts w:ascii="Times New Roman" w:hAnsi="Times New Roman" w:cs="Times New Roman"/>
          <w:sz w:val="28"/>
          <w:szCs w:val="28"/>
        </w:rPr>
        <w:t xml:space="preserve"> </w:t>
      </w:r>
      <w:r>
        <w:rPr>
          <w:rFonts w:ascii="Times New Roman" w:hAnsi="Times New Roman" w:cs="Times New Roman"/>
          <w:sz w:val="28"/>
          <w:szCs w:val="28"/>
        </w:rPr>
        <w:t xml:space="preserve">документ </w:t>
      </w:r>
      <w:r w:rsidRPr="008A31E1">
        <w:rPr>
          <w:rFonts w:ascii="Times New Roman" w:hAnsi="Times New Roman" w:cs="Times New Roman"/>
          <w:sz w:val="28"/>
          <w:szCs w:val="28"/>
        </w:rPr>
        <w:t xml:space="preserve">или </w:t>
      </w:r>
      <w:r>
        <w:rPr>
          <w:rFonts w:ascii="Times New Roman" w:hAnsi="Times New Roman" w:cs="Times New Roman"/>
          <w:sz w:val="28"/>
          <w:szCs w:val="28"/>
        </w:rPr>
        <w:t>письмо об отказе</w:t>
      </w:r>
      <w:r w:rsidRPr="008A31E1">
        <w:rPr>
          <w:rFonts w:ascii="Times New Roman" w:hAnsi="Times New Roman" w:cs="Times New Roman"/>
          <w:sz w:val="28"/>
          <w:szCs w:val="28"/>
        </w:rPr>
        <w:t>, направленн</w:t>
      </w:r>
      <w:r>
        <w:rPr>
          <w:rFonts w:ascii="Times New Roman" w:hAnsi="Times New Roman" w:cs="Times New Roman"/>
          <w:sz w:val="28"/>
          <w:szCs w:val="28"/>
        </w:rPr>
        <w:t>ое</w:t>
      </w:r>
      <w:r w:rsidRPr="008A31E1">
        <w:rPr>
          <w:rFonts w:ascii="Times New Roman" w:hAnsi="Times New Roman" w:cs="Times New Roman"/>
          <w:sz w:val="28"/>
          <w:szCs w:val="28"/>
        </w:rPr>
        <w:t xml:space="preserve"> на регистрацию. </w:t>
      </w:r>
    </w:p>
    <w:p w:rsidR="00695967" w:rsidRPr="000F00CA" w:rsidRDefault="00695967" w:rsidP="00695967">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3.5.3. Специалист Палаты</w:t>
      </w:r>
      <w:r w:rsidRPr="000F00CA">
        <w:rPr>
          <w:rFonts w:ascii="Times New Roman CYR" w:hAnsi="Times New Roman CYR" w:cs="Times New Roman CYR"/>
          <w:sz w:val="28"/>
          <w:szCs w:val="28"/>
        </w:rPr>
        <w:t>:</w:t>
      </w:r>
    </w:p>
    <w:p w:rsidR="00695967" w:rsidRDefault="00695967" w:rsidP="00695967">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р</w:t>
      </w:r>
      <w:r w:rsidRPr="000F00CA">
        <w:rPr>
          <w:rFonts w:ascii="Times New Roman CYR" w:hAnsi="Times New Roman CYR" w:cs="Times New Roman CYR"/>
          <w:sz w:val="28"/>
          <w:szCs w:val="28"/>
        </w:rPr>
        <w:t>егистрирует</w:t>
      </w:r>
      <w:r>
        <w:rPr>
          <w:rFonts w:ascii="Times New Roman CYR" w:hAnsi="Times New Roman CYR" w:cs="Times New Roman CYR"/>
          <w:sz w:val="28"/>
          <w:szCs w:val="28"/>
        </w:rPr>
        <w:t xml:space="preserve"> документ или письмо об отказе.</w:t>
      </w:r>
    </w:p>
    <w:p w:rsidR="00695967" w:rsidRPr="0058681F" w:rsidRDefault="00695967" w:rsidP="00695967">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извещает</w:t>
      </w:r>
      <w:r w:rsidRPr="000F00CA">
        <w:rPr>
          <w:rFonts w:ascii="Times New Roman CYR" w:hAnsi="Times New Roman CYR" w:cs="Times New Roman CYR"/>
          <w:sz w:val="28"/>
          <w:szCs w:val="28"/>
        </w:rPr>
        <w:t xml:space="preserve"> заявител</w:t>
      </w:r>
      <w:r>
        <w:rPr>
          <w:rFonts w:ascii="Times New Roman CYR" w:hAnsi="Times New Roman CYR" w:cs="Times New Roman CYR"/>
          <w:sz w:val="28"/>
          <w:szCs w:val="28"/>
        </w:rPr>
        <w:t>я</w:t>
      </w:r>
      <w:r w:rsidRPr="000F00CA">
        <w:rPr>
          <w:rFonts w:ascii="Times New Roman CYR" w:hAnsi="Times New Roman CYR" w:cs="Times New Roman CYR"/>
          <w:sz w:val="28"/>
          <w:szCs w:val="28"/>
        </w:rPr>
        <w:t xml:space="preserve"> (его представител</w:t>
      </w:r>
      <w:r>
        <w:rPr>
          <w:rFonts w:ascii="Times New Roman CYR" w:hAnsi="Times New Roman CYR" w:cs="Times New Roman CYR"/>
          <w:sz w:val="28"/>
          <w:szCs w:val="28"/>
        </w:rPr>
        <w:t>я</w:t>
      </w:r>
      <w:r w:rsidRPr="000F00CA">
        <w:rPr>
          <w:rFonts w:ascii="Times New Roman CYR" w:hAnsi="Times New Roman CYR" w:cs="Times New Roman CYR"/>
          <w:sz w:val="28"/>
          <w:szCs w:val="28"/>
        </w:rPr>
        <w:t xml:space="preserve">) с использованием способа связи, </w:t>
      </w:r>
      <w:r w:rsidRPr="00AB65C1">
        <w:rPr>
          <w:rFonts w:ascii="Times New Roman CYR" w:hAnsi="Times New Roman CYR" w:cs="Times New Roman CYR"/>
          <w:sz w:val="28"/>
          <w:szCs w:val="28"/>
        </w:rPr>
        <w:t xml:space="preserve">указанного в заявлении, о результате предоставления </w:t>
      </w:r>
      <w:r>
        <w:rPr>
          <w:rFonts w:ascii="Times New Roman CYR" w:hAnsi="Times New Roman CYR" w:cs="Times New Roman CYR"/>
          <w:sz w:val="28"/>
          <w:szCs w:val="28"/>
        </w:rPr>
        <w:t>муниципальной</w:t>
      </w:r>
      <w:r w:rsidRPr="00AB65C1">
        <w:rPr>
          <w:rFonts w:ascii="Times New Roman CYR" w:hAnsi="Times New Roman CYR" w:cs="Times New Roman CYR"/>
          <w:sz w:val="28"/>
          <w:szCs w:val="28"/>
        </w:rPr>
        <w:t xml:space="preserve"> услуги, </w:t>
      </w:r>
      <w:r w:rsidRPr="0058681F">
        <w:rPr>
          <w:rFonts w:ascii="Times New Roman CYR" w:hAnsi="Times New Roman CYR" w:cs="Times New Roman CYR"/>
          <w:sz w:val="28"/>
          <w:szCs w:val="28"/>
        </w:rPr>
        <w:t xml:space="preserve">сообщает дату и время выдачи оформленного </w:t>
      </w:r>
      <w:r>
        <w:rPr>
          <w:rFonts w:ascii="Times New Roman CYR" w:hAnsi="Times New Roman CYR" w:cs="Times New Roman CYR"/>
          <w:sz w:val="28"/>
          <w:szCs w:val="28"/>
        </w:rPr>
        <w:t>документа</w:t>
      </w:r>
      <w:r w:rsidRPr="0058681F">
        <w:rPr>
          <w:rFonts w:ascii="Times New Roman CYR" w:hAnsi="Times New Roman CYR" w:cs="Times New Roman CYR"/>
          <w:sz w:val="28"/>
          <w:szCs w:val="28"/>
        </w:rPr>
        <w:t xml:space="preserve"> или письма об отказе в </w:t>
      </w:r>
      <w:r>
        <w:rPr>
          <w:rFonts w:ascii="Times New Roman CYR" w:hAnsi="Times New Roman CYR" w:cs="Times New Roman CYR"/>
          <w:sz w:val="28"/>
          <w:szCs w:val="28"/>
        </w:rPr>
        <w:t>предоставлении муниципальной услуги</w:t>
      </w:r>
      <w:r w:rsidRPr="0058681F">
        <w:rPr>
          <w:rFonts w:ascii="Times New Roman CYR" w:hAnsi="Times New Roman CYR" w:cs="Times New Roman CYR"/>
          <w:sz w:val="28"/>
          <w:szCs w:val="28"/>
        </w:rPr>
        <w:t>.</w:t>
      </w:r>
    </w:p>
    <w:p w:rsidR="00695967" w:rsidRPr="00AB65C1" w:rsidRDefault="00695967" w:rsidP="00695967">
      <w:pPr>
        <w:autoSpaceDE w:val="0"/>
        <w:autoSpaceDN w:val="0"/>
        <w:adjustRightInd w:val="0"/>
        <w:ind w:firstLine="709"/>
        <w:jc w:val="both"/>
        <w:rPr>
          <w:rFonts w:ascii="Times New Roman CYR" w:hAnsi="Times New Roman CYR" w:cs="Times New Roman CYR"/>
          <w:sz w:val="28"/>
          <w:szCs w:val="28"/>
        </w:rPr>
      </w:pPr>
      <w:r w:rsidRPr="0058681F">
        <w:rPr>
          <w:rFonts w:ascii="Times New Roman CYR" w:hAnsi="Times New Roman CYR" w:cs="Times New Roman CYR"/>
          <w:sz w:val="28"/>
          <w:szCs w:val="28"/>
        </w:rPr>
        <w:t>Процедуры, устанавливаемые</w:t>
      </w:r>
      <w:r w:rsidRPr="00AB65C1">
        <w:rPr>
          <w:rFonts w:ascii="Times New Roman CYR" w:hAnsi="Times New Roman CYR" w:cs="Times New Roman CYR"/>
          <w:sz w:val="28"/>
          <w:szCs w:val="28"/>
        </w:rPr>
        <w:t xml:space="preserve"> настоящим пунктом, осуществляются в день подписания документ</w:t>
      </w:r>
      <w:r>
        <w:rPr>
          <w:rFonts w:ascii="Times New Roman CYR" w:hAnsi="Times New Roman CYR" w:cs="Times New Roman CYR"/>
          <w:sz w:val="28"/>
          <w:szCs w:val="28"/>
        </w:rPr>
        <w:t>а</w:t>
      </w:r>
      <w:r w:rsidRPr="00AB65C1">
        <w:rPr>
          <w:rFonts w:ascii="Times New Roman CYR" w:hAnsi="Times New Roman CYR" w:cs="Times New Roman CYR"/>
          <w:sz w:val="28"/>
          <w:szCs w:val="28"/>
        </w:rPr>
        <w:t xml:space="preserve"> </w:t>
      </w:r>
      <w:r w:rsidR="002931AE">
        <w:rPr>
          <w:rFonts w:ascii="Times New Roman CYR" w:hAnsi="Times New Roman CYR" w:cs="Times New Roman CYR"/>
          <w:sz w:val="28"/>
          <w:szCs w:val="28"/>
        </w:rPr>
        <w:t>руководителем  Палаты</w:t>
      </w:r>
      <w:r w:rsidRPr="00AB65C1">
        <w:rPr>
          <w:rFonts w:ascii="Times New Roman CYR" w:hAnsi="Times New Roman CYR" w:cs="Times New Roman CYR"/>
          <w:sz w:val="28"/>
          <w:szCs w:val="28"/>
        </w:rPr>
        <w:t>.</w:t>
      </w:r>
    </w:p>
    <w:p w:rsidR="00695967" w:rsidRPr="0058681F" w:rsidRDefault="00695967" w:rsidP="00695967">
      <w:pPr>
        <w:autoSpaceDE w:val="0"/>
        <w:autoSpaceDN w:val="0"/>
        <w:adjustRightInd w:val="0"/>
        <w:ind w:firstLine="709"/>
        <w:jc w:val="both"/>
        <w:rPr>
          <w:rFonts w:ascii="Times New Roman CYR" w:hAnsi="Times New Roman CYR" w:cs="Times New Roman CYR"/>
          <w:sz w:val="28"/>
          <w:szCs w:val="28"/>
        </w:rPr>
      </w:pPr>
      <w:r w:rsidRPr="00AB65C1">
        <w:rPr>
          <w:rFonts w:ascii="Times New Roman CYR" w:hAnsi="Times New Roman CYR" w:cs="Times New Roman CYR"/>
          <w:sz w:val="28"/>
          <w:szCs w:val="28"/>
        </w:rPr>
        <w:t xml:space="preserve">Результат процедур: извещение заявителя (его представителя) о результате предоставления </w:t>
      </w:r>
      <w:r>
        <w:rPr>
          <w:rFonts w:ascii="Times New Roman CYR" w:hAnsi="Times New Roman CYR" w:cs="Times New Roman CYR"/>
          <w:sz w:val="28"/>
          <w:szCs w:val="28"/>
        </w:rPr>
        <w:t>муниципальной</w:t>
      </w:r>
      <w:r w:rsidRPr="00AB65C1">
        <w:rPr>
          <w:rFonts w:ascii="Times New Roman CYR" w:hAnsi="Times New Roman CYR" w:cs="Times New Roman CYR"/>
          <w:sz w:val="28"/>
          <w:szCs w:val="28"/>
        </w:rPr>
        <w:t xml:space="preserve"> </w:t>
      </w:r>
      <w:r w:rsidRPr="0058681F">
        <w:rPr>
          <w:rFonts w:ascii="Times New Roman CYR" w:hAnsi="Times New Roman CYR" w:cs="Times New Roman CYR"/>
          <w:sz w:val="28"/>
          <w:szCs w:val="28"/>
        </w:rPr>
        <w:t>услуги.</w:t>
      </w:r>
    </w:p>
    <w:p w:rsidR="00695967" w:rsidRPr="0058681F" w:rsidRDefault="00695967" w:rsidP="00695967">
      <w:pPr>
        <w:autoSpaceDE w:val="0"/>
        <w:autoSpaceDN w:val="0"/>
        <w:adjustRightInd w:val="0"/>
        <w:ind w:firstLine="709"/>
        <w:jc w:val="both"/>
        <w:rPr>
          <w:rFonts w:ascii="Times New Roman CYR" w:hAnsi="Times New Roman CYR" w:cs="Times New Roman CYR"/>
          <w:sz w:val="28"/>
          <w:szCs w:val="28"/>
        </w:rPr>
      </w:pPr>
      <w:r w:rsidRPr="0058681F">
        <w:rPr>
          <w:rFonts w:ascii="Times New Roman CYR" w:hAnsi="Times New Roman CYR" w:cs="Times New Roman CYR"/>
          <w:sz w:val="28"/>
          <w:szCs w:val="28"/>
        </w:rPr>
        <w:t>3.</w:t>
      </w:r>
      <w:r>
        <w:rPr>
          <w:rFonts w:ascii="Times New Roman CYR" w:hAnsi="Times New Roman CYR" w:cs="Times New Roman CYR"/>
          <w:sz w:val="28"/>
          <w:szCs w:val="28"/>
        </w:rPr>
        <w:t>5</w:t>
      </w:r>
      <w:r w:rsidRPr="0058681F">
        <w:rPr>
          <w:rFonts w:ascii="Times New Roman CYR" w:hAnsi="Times New Roman CYR" w:cs="Times New Roman CYR"/>
          <w:sz w:val="28"/>
          <w:szCs w:val="28"/>
        </w:rPr>
        <w:t>.</w:t>
      </w:r>
      <w:r>
        <w:rPr>
          <w:rFonts w:ascii="Times New Roman CYR" w:hAnsi="Times New Roman CYR" w:cs="Times New Roman CYR"/>
          <w:sz w:val="28"/>
          <w:szCs w:val="28"/>
        </w:rPr>
        <w:t>3</w:t>
      </w:r>
      <w:r w:rsidRPr="0058681F">
        <w:rPr>
          <w:rFonts w:ascii="Times New Roman CYR" w:hAnsi="Times New Roman CYR" w:cs="Times New Roman CYR"/>
          <w:sz w:val="28"/>
          <w:szCs w:val="28"/>
        </w:rPr>
        <w:t xml:space="preserve">. Специалист </w:t>
      </w:r>
      <w:r>
        <w:rPr>
          <w:rFonts w:ascii="Times New Roman CYR" w:hAnsi="Times New Roman CYR" w:cs="Times New Roman CYR"/>
          <w:sz w:val="28"/>
          <w:szCs w:val="28"/>
        </w:rPr>
        <w:t>Палаты</w:t>
      </w:r>
      <w:r w:rsidRPr="0058681F">
        <w:rPr>
          <w:rFonts w:ascii="Times New Roman CYR" w:hAnsi="Times New Roman CYR" w:cs="Times New Roman CYR"/>
          <w:sz w:val="28"/>
          <w:szCs w:val="28"/>
        </w:rPr>
        <w:t xml:space="preserve"> выдает заявителю (его представителю) под роспись оформленн</w:t>
      </w:r>
      <w:r>
        <w:rPr>
          <w:rFonts w:ascii="Times New Roman CYR" w:hAnsi="Times New Roman CYR" w:cs="Times New Roman CYR"/>
          <w:sz w:val="28"/>
          <w:szCs w:val="28"/>
        </w:rPr>
        <w:t>ый</w:t>
      </w:r>
      <w:r w:rsidRPr="0058681F">
        <w:rPr>
          <w:rFonts w:ascii="Times New Roman CYR" w:hAnsi="Times New Roman CYR" w:cs="Times New Roman CYR"/>
          <w:sz w:val="28"/>
          <w:szCs w:val="28"/>
        </w:rPr>
        <w:t xml:space="preserve"> </w:t>
      </w:r>
      <w:r>
        <w:rPr>
          <w:rFonts w:ascii="Times New Roman CYR" w:hAnsi="Times New Roman CYR" w:cs="Times New Roman CYR"/>
          <w:sz w:val="28"/>
          <w:szCs w:val="28"/>
        </w:rPr>
        <w:t>документ</w:t>
      </w:r>
      <w:r w:rsidRPr="0058681F">
        <w:rPr>
          <w:rFonts w:ascii="Times New Roman CYR" w:hAnsi="Times New Roman CYR" w:cs="Times New Roman CYR"/>
          <w:sz w:val="28"/>
          <w:szCs w:val="28"/>
        </w:rPr>
        <w:t xml:space="preserve"> или письмо об отказе в </w:t>
      </w:r>
      <w:r>
        <w:rPr>
          <w:rFonts w:ascii="Times New Roman CYR" w:hAnsi="Times New Roman CYR" w:cs="Times New Roman CYR"/>
          <w:sz w:val="28"/>
          <w:szCs w:val="28"/>
        </w:rPr>
        <w:t xml:space="preserve">предоставлении муниципальной услуги </w:t>
      </w:r>
      <w:r w:rsidRPr="0058681F">
        <w:rPr>
          <w:rFonts w:ascii="Times New Roman CYR" w:hAnsi="Times New Roman CYR" w:cs="Times New Roman CYR"/>
          <w:sz w:val="28"/>
          <w:szCs w:val="28"/>
        </w:rPr>
        <w:t>с указанием причин отказа.</w:t>
      </w:r>
    </w:p>
    <w:p w:rsidR="00695967" w:rsidRPr="00930136" w:rsidRDefault="00695967" w:rsidP="00695967">
      <w:pPr>
        <w:suppressAutoHyphens/>
        <w:autoSpaceDE w:val="0"/>
        <w:autoSpaceDN w:val="0"/>
        <w:adjustRightInd w:val="0"/>
        <w:ind w:firstLine="709"/>
        <w:jc w:val="both"/>
        <w:rPr>
          <w:sz w:val="28"/>
          <w:szCs w:val="28"/>
        </w:rPr>
      </w:pPr>
      <w:r w:rsidRPr="00930136">
        <w:rPr>
          <w:sz w:val="28"/>
          <w:szCs w:val="28"/>
        </w:rPr>
        <w:t>Процедура, устанавливаемая настоящим пунктом, осуществляется:</w:t>
      </w:r>
    </w:p>
    <w:p w:rsidR="00695967" w:rsidRPr="00930136" w:rsidRDefault="00695967" w:rsidP="00695967">
      <w:pPr>
        <w:pStyle w:val="ConsPlusNormal"/>
        <w:suppressAutoHyphens/>
        <w:jc w:val="both"/>
        <w:rPr>
          <w:rFonts w:ascii="Times New Roman" w:hAnsi="Times New Roman" w:cs="Times New Roman"/>
          <w:sz w:val="28"/>
          <w:szCs w:val="28"/>
        </w:rPr>
      </w:pPr>
      <w:r w:rsidRPr="00930136">
        <w:rPr>
          <w:rFonts w:ascii="Times New Roman" w:hAnsi="Times New Roman" w:cs="Times New Roman"/>
          <w:sz w:val="28"/>
          <w:szCs w:val="28"/>
        </w:rPr>
        <w:t xml:space="preserve">выдача </w:t>
      </w:r>
      <w:r>
        <w:rPr>
          <w:rFonts w:ascii="Times New Roman" w:hAnsi="Times New Roman" w:cs="Times New Roman"/>
          <w:sz w:val="28"/>
          <w:szCs w:val="28"/>
        </w:rPr>
        <w:t>документа</w:t>
      </w:r>
      <w:r w:rsidRPr="00930136">
        <w:rPr>
          <w:rFonts w:ascii="Times New Roman" w:hAnsi="Times New Roman" w:cs="Times New Roman"/>
          <w:sz w:val="28"/>
          <w:szCs w:val="28"/>
        </w:rPr>
        <w:t xml:space="preserve"> - в течение 15 минут, в порядке очередности, в день прибытия заявителя;</w:t>
      </w:r>
    </w:p>
    <w:p w:rsidR="00695967" w:rsidRPr="00930136" w:rsidRDefault="00695967" w:rsidP="00695967">
      <w:pPr>
        <w:pStyle w:val="ConsPlusNormal"/>
        <w:suppressAutoHyphens/>
        <w:jc w:val="both"/>
        <w:rPr>
          <w:rFonts w:ascii="Times New Roman" w:hAnsi="Times New Roman" w:cs="Times New Roman"/>
          <w:sz w:val="28"/>
          <w:szCs w:val="28"/>
        </w:rPr>
      </w:pPr>
      <w:r w:rsidRPr="00930136">
        <w:rPr>
          <w:rFonts w:ascii="Times New Roman" w:hAnsi="Times New Roman" w:cs="Times New Roman"/>
          <w:sz w:val="28"/>
          <w:szCs w:val="28"/>
        </w:rPr>
        <w:t xml:space="preserve">направление мотивированного отказа почтовым отправлением – </w:t>
      </w:r>
      <w:r w:rsidRPr="00930136">
        <w:rPr>
          <w:rFonts w:ascii="Times New Roman" w:hAnsi="Times New Roman"/>
          <w:sz w:val="28"/>
          <w:szCs w:val="28"/>
        </w:rPr>
        <w:t>в течение одного дня с момента окончания процедуры предусмотренной пунктом 3.5 настоящего Регламента</w:t>
      </w:r>
      <w:r w:rsidRPr="00930136">
        <w:rPr>
          <w:rFonts w:ascii="Times New Roman" w:hAnsi="Times New Roman" w:cs="Times New Roman"/>
          <w:sz w:val="28"/>
          <w:szCs w:val="28"/>
        </w:rPr>
        <w:t>.</w:t>
      </w:r>
    </w:p>
    <w:p w:rsidR="00695967" w:rsidRPr="00AB65C1" w:rsidRDefault="00695967" w:rsidP="00695967">
      <w:pPr>
        <w:autoSpaceDE w:val="0"/>
        <w:autoSpaceDN w:val="0"/>
        <w:adjustRightInd w:val="0"/>
        <w:ind w:firstLine="709"/>
        <w:jc w:val="both"/>
        <w:rPr>
          <w:rFonts w:ascii="Times New Roman CYR" w:hAnsi="Times New Roman CYR" w:cs="Times New Roman CYR"/>
          <w:sz w:val="28"/>
          <w:szCs w:val="28"/>
        </w:rPr>
      </w:pPr>
      <w:r w:rsidRPr="0058681F">
        <w:rPr>
          <w:rFonts w:ascii="Times New Roman CYR" w:hAnsi="Times New Roman CYR" w:cs="Times New Roman CYR"/>
          <w:sz w:val="28"/>
          <w:szCs w:val="28"/>
        </w:rPr>
        <w:lastRenderedPageBreak/>
        <w:t>Результат процедур: выданн</w:t>
      </w:r>
      <w:r>
        <w:rPr>
          <w:rFonts w:ascii="Times New Roman CYR" w:hAnsi="Times New Roman CYR" w:cs="Times New Roman CYR"/>
          <w:sz w:val="28"/>
          <w:szCs w:val="28"/>
        </w:rPr>
        <w:t>ый</w:t>
      </w:r>
      <w:r w:rsidRPr="0058681F">
        <w:rPr>
          <w:rFonts w:ascii="Times New Roman CYR" w:hAnsi="Times New Roman CYR" w:cs="Times New Roman CYR"/>
          <w:sz w:val="28"/>
          <w:szCs w:val="28"/>
        </w:rPr>
        <w:t xml:space="preserve"> </w:t>
      </w:r>
      <w:r>
        <w:rPr>
          <w:rFonts w:ascii="Times New Roman CYR" w:hAnsi="Times New Roman CYR" w:cs="Times New Roman CYR"/>
          <w:sz w:val="28"/>
          <w:szCs w:val="28"/>
        </w:rPr>
        <w:t>документ или письмо об отказе</w:t>
      </w:r>
      <w:r w:rsidRPr="00AB65C1">
        <w:rPr>
          <w:rFonts w:ascii="Times New Roman CYR" w:hAnsi="Times New Roman CYR" w:cs="Times New Roman CYR"/>
          <w:sz w:val="28"/>
          <w:szCs w:val="28"/>
        </w:rPr>
        <w:t xml:space="preserve">. </w:t>
      </w:r>
    </w:p>
    <w:p w:rsidR="00695967" w:rsidRPr="00AB65C1" w:rsidRDefault="00695967" w:rsidP="00695967">
      <w:pPr>
        <w:autoSpaceDE w:val="0"/>
        <w:autoSpaceDN w:val="0"/>
        <w:adjustRightInd w:val="0"/>
        <w:ind w:firstLine="709"/>
        <w:jc w:val="both"/>
        <w:rPr>
          <w:rFonts w:ascii="Times New Roman CYR" w:hAnsi="Times New Roman CYR" w:cs="Times New Roman CYR"/>
          <w:sz w:val="28"/>
          <w:szCs w:val="28"/>
        </w:rPr>
      </w:pPr>
    </w:p>
    <w:p w:rsidR="00695967" w:rsidRPr="006D580A" w:rsidRDefault="00695967" w:rsidP="00695967">
      <w:pPr>
        <w:autoSpaceDE w:val="0"/>
        <w:autoSpaceDN w:val="0"/>
        <w:adjustRightInd w:val="0"/>
        <w:ind w:firstLine="709"/>
        <w:jc w:val="both"/>
        <w:rPr>
          <w:sz w:val="28"/>
          <w:szCs w:val="28"/>
        </w:rPr>
      </w:pPr>
      <w:r w:rsidRPr="006D580A">
        <w:rPr>
          <w:sz w:val="28"/>
          <w:szCs w:val="28"/>
        </w:rPr>
        <w:t>3.</w:t>
      </w:r>
      <w:r>
        <w:rPr>
          <w:sz w:val="28"/>
          <w:szCs w:val="28"/>
        </w:rPr>
        <w:t>6</w:t>
      </w:r>
      <w:r w:rsidRPr="006D580A">
        <w:rPr>
          <w:sz w:val="28"/>
          <w:szCs w:val="28"/>
        </w:rPr>
        <w:t>. Предоставление муниципальной услуги через МФЦ</w:t>
      </w:r>
    </w:p>
    <w:p w:rsidR="00695967" w:rsidRPr="006D580A" w:rsidRDefault="00695967" w:rsidP="00695967">
      <w:pPr>
        <w:autoSpaceDE w:val="0"/>
        <w:autoSpaceDN w:val="0"/>
        <w:adjustRightInd w:val="0"/>
        <w:ind w:firstLine="709"/>
        <w:jc w:val="both"/>
        <w:rPr>
          <w:sz w:val="28"/>
          <w:szCs w:val="28"/>
        </w:rPr>
      </w:pPr>
    </w:p>
    <w:p w:rsidR="00695967" w:rsidRPr="006D580A" w:rsidRDefault="00695967" w:rsidP="00695967">
      <w:pPr>
        <w:autoSpaceDE w:val="0"/>
        <w:autoSpaceDN w:val="0"/>
        <w:adjustRightInd w:val="0"/>
        <w:ind w:firstLine="709"/>
        <w:jc w:val="both"/>
        <w:rPr>
          <w:sz w:val="28"/>
          <w:szCs w:val="28"/>
        </w:rPr>
      </w:pPr>
      <w:r w:rsidRPr="006D580A">
        <w:rPr>
          <w:sz w:val="28"/>
          <w:szCs w:val="28"/>
        </w:rPr>
        <w:t>3.</w:t>
      </w:r>
      <w:r>
        <w:rPr>
          <w:sz w:val="28"/>
          <w:szCs w:val="28"/>
        </w:rPr>
        <w:t>6</w:t>
      </w:r>
      <w:r w:rsidRPr="006D580A">
        <w:rPr>
          <w:sz w:val="28"/>
          <w:szCs w:val="28"/>
        </w:rPr>
        <w:t>.1.  Заявитель вправе обратиться для получения муниципальной услуги в МФЦ</w:t>
      </w:r>
      <w:r>
        <w:rPr>
          <w:sz w:val="28"/>
          <w:szCs w:val="28"/>
        </w:rPr>
        <w:t>.</w:t>
      </w:r>
      <w:r w:rsidRPr="008B5CC3">
        <w:rPr>
          <w:sz w:val="28"/>
          <w:szCs w:val="28"/>
        </w:rPr>
        <w:t xml:space="preserve"> </w:t>
      </w:r>
      <w:r w:rsidRPr="006D580A">
        <w:rPr>
          <w:sz w:val="28"/>
          <w:szCs w:val="28"/>
        </w:rPr>
        <w:t xml:space="preserve"> </w:t>
      </w:r>
    </w:p>
    <w:p w:rsidR="00695967" w:rsidRPr="006D580A" w:rsidRDefault="00695967" w:rsidP="00695967">
      <w:pPr>
        <w:autoSpaceDE w:val="0"/>
        <w:autoSpaceDN w:val="0"/>
        <w:adjustRightInd w:val="0"/>
        <w:ind w:firstLine="709"/>
        <w:jc w:val="both"/>
        <w:rPr>
          <w:sz w:val="28"/>
          <w:szCs w:val="28"/>
        </w:rPr>
      </w:pPr>
      <w:r w:rsidRPr="006D580A">
        <w:rPr>
          <w:sz w:val="28"/>
          <w:szCs w:val="28"/>
        </w:rPr>
        <w:t>3.</w:t>
      </w:r>
      <w:r>
        <w:rPr>
          <w:sz w:val="28"/>
          <w:szCs w:val="28"/>
        </w:rPr>
        <w:t>6</w:t>
      </w:r>
      <w:r w:rsidRPr="006D580A">
        <w:rPr>
          <w:sz w:val="28"/>
          <w:szCs w:val="28"/>
        </w:rPr>
        <w:t xml:space="preserve">.2. Предоставление муниципальной услуги через МФЦ осуществляется в соответствии с регламентом работы МФЦ, утвержденным в установленном порядке. </w:t>
      </w:r>
    </w:p>
    <w:p w:rsidR="00695967" w:rsidRDefault="00695967" w:rsidP="00695967">
      <w:pPr>
        <w:autoSpaceDE w:val="0"/>
        <w:autoSpaceDN w:val="0"/>
        <w:adjustRightInd w:val="0"/>
        <w:ind w:firstLine="709"/>
        <w:jc w:val="both"/>
        <w:rPr>
          <w:sz w:val="28"/>
          <w:szCs w:val="28"/>
        </w:rPr>
      </w:pPr>
      <w:r w:rsidRPr="006D580A">
        <w:rPr>
          <w:sz w:val="28"/>
          <w:szCs w:val="28"/>
        </w:rPr>
        <w:t>3.</w:t>
      </w:r>
      <w:r>
        <w:rPr>
          <w:sz w:val="28"/>
          <w:szCs w:val="28"/>
        </w:rPr>
        <w:t>6</w:t>
      </w:r>
      <w:r w:rsidRPr="006D580A">
        <w:rPr>
          <w:sz w:val="28"/>
          <w:szCs w:val="28"/>
        </w:rPr>
        <w:t>.3. При поступлении документов из МФЦ на получение муниципальной услуги, процедуры осуществляются в соответствии с пунктами 3.3 – 3.5 настоящего Регламента. Результат муниципальной услуги направляется в МФЦ.</w:t>
      </w:r>
    </w:p>
    <w:p w:rsidR="00695967" w:rsidRDefault="00695967" w:rsidP="00695967">
      <w:pPr>
        <w:autoSpaceDE w:val="0"/>
        <w:autoSpaceDN w:val="0"/>
        <w:adjustRightInd w:val="0"/>
        <w:ind w:firstLine="709"/>
        <w:jc w:val="both"/>
        <w:rPr>
          <w:sz w:val="28"/>
          <w:szCs w:val="28"/>
        </w:rPr>
      </w:pPr>
    </w:p>
    <w:p w:rsidR="00695967" w:rsidRDefault="00695967" w:rsidP="00695967">
      <w:pPr>
        <w:tabs>
          <w:tab w:val="left" w:pos="2775"/>
        </w:tabs>
        <w:autoSpaceDE w:val="0"/>
        <w:autoSpaceDN w:val="0"/>
        <w:adjustRightInd w:val="0"/>
        <w:ind w:firstLine="709"/>
        <w:jc w:val="both"/>
        <w:rPr>
          <w:sz w:val="28"/>
          <w:szCs w:val="28"/>
        </w:rPr>
      </w:pPr>
      <w:r>
        <w:rPr>
          <w:sz w:val="28"/>
          <w:szCs w:val="28"/>
        </w:rPr>
        <w:tab/>
      </w:r>
    </w:p>
    <w:p w:rsidR="00695967" w:rsidRPr="00A6669D" w:rsidRDefault="00695967" w:rsidP="00695967">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3.</w:t>
      </w:r>
      <w:r>
        <w:rPr>
          <w:rFonts w:ascii="Times New Roman" w:hAnsi="Times New Roman"/>
          <w:sz w:val="28"/>
          <w:szCs w:val="28"/>
        </w:rPr>
        <w:t>7</w:t>
      </w:r>
      <w:r w:rsidRPr="00A6669D">
        <w:rPr>
          <w:rFonts w:ascii="Times New Roman" w:hAnsi="Times New Roman"/>
          <w:sz w:val="28"/>
          <w:szCs w:val="28"/>
        </w:rPr>
        <w:t xml:space="preserve">. Исправление технических ошибок. </w:t>
      </w:r>
    </w:p>
    <w:p w:rsidR="00695967" w:rsidRPr="00A6669D" w:rsidRDefault="00695967" w:rsidP="00695967">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3.</w:t>
      </w:r>
      <w:r>
        <w:rPr>
          <w:rFonts w:ascii="Times New Roman" w:hAnsi="Times New Roman"/>
          <w:sz w:val="28"/>
          <w:szCs w:val="28"/>
        </w:rPr>
        <w:t>7</w:t>
      </w:r>
      <w:r w:rsidRPr="00A6669D">
        <w:rPr>
          <w:rFonts w:ascii="Times New Roman" w:hAnsi="Times New Roman"/>
          <w:sz w:val="28"/>
          <w:szCs w:val="28"/>
        </w:rPr>
        <w:t>.1. В случае обнаружения технической ошибки в документе, являющемся результатом муниципальной услуги, заявитель представляет в Палату:</w:t>
      </w:r>
    </w:p>
    <w:p w:rsidR="00695967" w:rsidRPr="00A6669D" w:rsidRDefault="00695967" w:rsidP="00695967">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заявление об исправлении технической ошибки (приложение №4);</w:t>
      </w:r>
    </w:p>
    <w:p w:rsidR="00695967" w:rsidRPr="00A6669D" w:rsidRDefault="00695967" w:rsidP="00695967">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документ, выданный заявителю как результат муниципальной услуги, в котором содержится техническая ошибка;</w:t>
      </w:r>
    </w:p>
    <w:p w:rsidR="00695967" w:rsidRPr="00A6669D" w:rsidRDefault="00695967" w:rsidP="00695967">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 xml:space="preserve">документы, имеющие юридическую силу, свидетельствующие о наличии технической ошибки. </w:t>
      </w:r>
    </w:p>
    <w:p w:rsidR="00695967" w:rsidRPr="00A6669D" w:rsidRDefault="00695967" w:rsidP="00695967">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Заявление об исправлении технической ошибки в сведениях, указанных в документе, являющемся результатом муниципальной услуги, подается заявителем (</w:t>
      </w:r>
      <w:r>
        <w:rPr>
          <w:rFonts w:ascii="Times New Roman" w:hAnsi="Times New Roman"/>
          <w:sz w:val="28"/>
          <w:szCs w:val="28"/>
        </w:rPr>
        <w:t>его</w:t>
      </w:r>
      <w:r w:rsidRPr="00A6669D">
        <w:rPr>
          <w:rFonts w:ascii="Times New Roman" w:hAnsi="Times New Roman"/>
          <w:sz w:val="28"/>
          <w:szCs w:val="28"/>
        </w:rPr>
        <w:t xml:space="preserve"> представителем) лично, либо почтовым отправлением (в том числе с использованием электронной почты), либо через единый портал государственных и муниципальных услуг или </w:t>
      </w:r>
      <w:r>
        <w:rPr>
          <w:rFonts w:ascii="Times New Roman" w:hAnsi="Times New Roman"/>
          <w:sz w:val="28"/>
          <w:szCs w:val="28"/>
        </w:rPr>
        <w:t>МФЦ</w:t>
      </w:r>
      <w:r w:rsidRPr="00A6669D">
        <w:rPr>
          <w:rFonts w:ascii="Times New Roman" w:hAnsi="Times New Roman"/>
          <w:sz w:val="28"/>
          <w:szCs w:val="28"/>
        </w:rPr>
        <w:t>.</w:t>
      </w:r>
    </w:p>
    <w:p w:rsidR="00695967" w:rsidRPr="00A6669D" w:rsidRDefault="00695967" w:rsidP="00695967">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3.</w:t>
      </w:r>
      <w:r>
        <w:rPr>
          <w:rFonts w:ascii="Times New Roman" w:hAnsi="Times New Roman"/>
          <w:sz w:val="28"/>
          <w:szCs w:val="28"/>
        </w:rPr>
        <w:t>7</w:t>
      </w:r>
      <w:r w:rsidRPr="00A6669D">
        <w:rPr>
          <w:rFonts w:ascii="Times New Roman" w:hAnsi="Times New Roman"/>
          <w:sz w:val="28"/>
          <w:szCs w:val="28"/>
        </w:rPr>
        <w:t>.2. Специалист, ответственный за прием документов, осуществляет прием заявления об исправлении технической ошибки, регистрирует заявление с приложенными документами и передает их в Палату.</w:t>
      </w:r>
    </w:p>
    <w:p w:rsidR="00695967" w:rsidRPr="00A6669D" w:rsidRDefault="00695967" w:rsidP="00695967">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 xml:space="preserve">Процедура, устанавливаемая настоящим пунктом, осуществляется в течение одного дня с момента регистрации заявления. </w:t>
      </w:r>
    </w:p>
    <w:p w:rsidR="00695967" w:rsidRPr="00A6669D" w:rsidRDefault="00695967" w:rsidP="00695967">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 xml:space="preserve">Результат процедуры: принятое и зарегистрированное заявление, направленное на рассмотрение специалисту </w:t>
      </w:r>
      <w:r>
        <w:rPr>
          <w:rFonts w:ascii="Times New Roman" w:hAnsi="Times New Roman"/>
          <w:sz w:val="28"/>
          <w:szCs w:val="28"/>
        </w:rPr>
        <w:t>Палаты</w:t>
      </w:r>
      <w:r w:rsidRPr="00A6669D">
        <w:rPr>
          <w:rFonts w:ascii="Times New Roman" w:hAnsi="Times New Roman"/>
          <w:sz w:val="28"/>
          <w:szCs w:val="28"/>
        </w:rPr>
        <w:t>.</w:t>
      </w:r>
    </w:p>
    <w:p w:rsidR="00695967" w:rsidRPr="00A6669D" w:rsidRDefault="00695967" w:rsidP="00695967">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3.</w:t>
      </w:r>
      <w:r>
        <w:rPr>
          <w:rFonts w:ascii="Times New Roman" w:hAnsi="Times New Roman"/>
          <w:sz w:val="28"/>
          <w:szCs w:val="28"/>
        </w:rPr>
        <w:t>7</w:t>
      </w:r>
      <w:r w:rsidRPr="00A6669D">
        <w:rPr>
          <w:rFonts w:ascii="Times New Roman" w:hAnsi="Times New Roman"/>
          <w:sz w:val="28"/>
          <w:szCs w:val="28"/>
        </w:rPr>
        <w:t>.3. Специалист Палаты рассматривает документы и в целях внесения исправлений в документ, являющийся результатом услуги, осуществляет процедуры, предусмотренные пунктом 3.5 настоящего Регламента, и выдает исправленный документ заявителю (</w:t>
      </w:r>
      <w:r>
        <w:rPr>
          <w:rFonts w:ascii="Times New Roman" w:hAnsi="Times New Roman"/>
          <w:sz w:val="28"/>
          <w:szCs w:val="28"/>
        </w:rPr>
        <w:t>его</w:t>
      </w:r>
      <w:r w:rsidRPr="00A6669D">
        <w:rPr>
          <w:rFonts w:ascii="Times New Roman" w:hAnsi="Times New Roman"/>
          <w:sz w:val="28"/>
          <w:szCs w:val="28"/>
        </w:rPr>
        <w:t xml:space="preserve"> представителю) лично под роспись с изъятием у заявителя (</w:t>
      </w:r>
      <w:r>
        <w:rPr>
          <w:rFonts w:ascii="Times New Roman" w:hAnsi="Times New Roman"/>
          <w:sz w:val="28"/>
          <w:szCs w:val="28"/>
        </w:rPr>
        <w:t>его</w:t>
      </w:r>
      <w:r w:rsidRPr="00A6669D">
        <w:rPr>
          <w:rFonts w:ascii="Times New Roman" w:hAnsi="Times New Roman"/>
          <w:sz w:val="28"/>
          <w:szCs w:val="28"/>
        </w:rPr>
        <w:t xml:space="preserve"> представителя) оригинала документа, в котором содержится техническая ошибка, или направляет в адрес заявителя почтовым отправлением (посредством электронной почты) письмо о возможности получения документа при предоставлении в Палату оригинала документа, в котором содержится техническая ошибка.</w:t>
      </w:r>
    </w:p>
    <w:p w:rsidR="00695967" w:rsidRPr="00A6669D" w:rsidRDefault="00695967" w:rsidP="00695967">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lastRenderedPageBreak/>
        <w:t xml:space="preserve">Процедура, устанавливаемая настоящим </w:t>
      </w:r>
      <w:r>
        <w:rPr>
          <w:rFonts w:ascii="Times New Roman" w:hAnsi="Times New Roman"/>
          <w:sz w:val="28"/>
          <w:szCs w:val="28"/>
        </w:rPr>
        <w:t>под</w:t>
      </w:r>
      <w:r w:rsidRPr="00A6669D">
        <w:rPr>
          <w:rFonts w:ascii="Times New Roman" w:hAnsi="Times New Roman"/>
          <w:sz w:val="28"/>
          <w:szCs w:val="28"/>
        </w:rPr>
        <w:t>пунктом, осуществляется в течение трех дней после обнаружения технической ошибки или получения от любого заинтересованного лица заявления о допущенной ошибке.</w:t>
      </w:r>
    </w:p>
    <w:p w:rsidR="00695967" w:rsidRDefault="00695967" w:rsidP="00695967">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Результат процедуры: выданный (направленный) заявителю документ.</w:t>
      </w:r>
    </w:p>
    <w:p w:rsidR="00695967" w:rsidRDefault="00695967" w:rsidP="00695967">
      <w:pPr>
        <w:suppressAutoHyphens/>
        <w:autoSpaceDE w:val="0"/>
        <w:autoSpaceDN w:val="0"/>
        <w:adjustRightInd w:val="0"/>
        <w:ind w:firstLine="709"/>
        <w:jc w:val="center"/>
        <w:rPr>
          <w:rFonts w:eastAsia="Calibri"/>
          <w:b/>
          <w:sz w:val="28"/>
          <w:szCs w:val="28"/>
          <w:lang w:eastAsia="en-US"/>
        </w:rPr>
      </w:pPr>
    </w:p>
    <w:p w:rsidR="00695967" w:rsidRPr="00196841" w:rsidRDefault="00695967" w:rsidP="00695967">
      <w:pPr>
        <w:suppressAutoHyphens/>
        <w:autoSpaceDE w:val="0"/>
        <w:autoSpaceDN w:val="0"/>
        <w:adjustRightInd w:val="0"/>
        <w:ind w:firstLine="709"/>
        <w:jc w:val="center"/>
        <w:rPr>
          <w:rFonts w:eastAsia="Calibri"/>
          <w:b/>
          <w:sz w:val="28"/>
          <w:szCs w:val="28"/>
          <w:lang w:eastAsia="en-US"/>
        </w:rPr>
      </w:pPr>
      <w:r w:rsidRPr="00196841">
        <w:rPr>
          <w:rFonts w:eastAsia="Calibri"/>
          <w:b/>
          <w:sz w:val="28"/>
          <w:szCs w:val="28"/>
          <w:lang w:eastAsia="en-US"/>
        </w:rPr>
        <w:t>4. Порядок и формы контроля за предоставлением муниципальной услуги</w:t>
      </w:r>
    </w:p>
    <w:p w:rsidR="00695967" w:rsidRPr="00196841" w:rsidRDefault="00695967" w:rsidP="00695967">
      <w:pPr>
        <w:autoSpaceDE w:val="0"/>
        <w:autoSpaceDN w:val="0"/>
        <w:adjustRightInd w:val="0"/>
        <w:ind w:firstLine="709"/>
        <w:jc w:val="both"/>
        <w:rPr>
          <w:sz w:val="28"/>
          <w:szCs w:val="28"/>
        </w:rPr>
      </w:pPr>
    </w:p>
    <w:p w:rsidR="00695967" w:rsidRPr="00196841" w:rsidRDefault="00695967" w:rsidP="00695967">
      <w:pPr>
        <w:autoSpaceDE w:val="0"/>
        <w:autoSpaceDN w:val="0"/>
        <w:adjustRightInd w:val="0"/>
        <w:ind w:firstLine="709"/>
        <w:jc w:val="both"/>
        <w:rPr>
          <w:sz w:val="28"/>
          <w:szCs w:val="28"/>
        </w:rPr>
      </w:pPr>
      <w:r w:rsidRPr="00196841">
        <w:rPr>
          <w:sz w:val="28"/>
          <w:szCs w:val="28"/>
        </w:rPr>
        <w:t>4.1. Контроль за полнотой и качеством предоставления муниципальной услуги включает в себя выявление и устранение нарушений прав заявителей, проведение проверок соблюдения процедур предоставления муниципальной услуги, подготовку решений на действия (бездействие) должностных лиц органа местного самоуправления.</w:t>
      </w:r>
    </w:p>
    <w:p w:rsidR="00695967" w:rsidRPr="00196841" w:rsidRDefault="00695967" w:rsidP="00695967">
      <w:pPr>
        <w:autoSpaceDE w:val="0"/>
        <w:autoSpaceDN w:val="0"/>
        <w:adjustRightInd w:val="0"/>
        <w:ind w:firstLine="709"/>
        <w:jc w:val="both"/>
        <w:rPr>
          <w:sz w:val="28"/>
          <w:szCs w:val="28"/>
        </w:rPr>
      </w:pPr>
      <w:r w:rsidRPr="00196841">
        <w:rPr>
          <w:sz w:val="28"/>
          <w:szCs w:val="28"/>
        </w:rPr>
        <w:t>Формами контроля за соблюдением исполнения административных процедур являются:</w:t>
      </w:r>
    </w:p>
    <w:p w:rsidR="00695967" w:rsidRPr="00196841" w:rsidRDefault="00695967" w:rsidP="00695967">
      <w:pPr>
        <w:autoSpaceDE w:val="0"/>
        <w:autoSpaceDN w:val="0"/>
        <w:adjustRightInd w:val="0"/>
        <w:ind w:firstLine="709"/>
        <w:jc w:val="both"/>
        <w:rPr>
          <w:sz w:val="28"/>
          <w:szCs w:val="28"/>
        </w:rPr>
      </w:pPr>
      <w:r>
        <w:rPr>
          <w:sz w:val="28"/>
          <w:szCs w:val="28"/>
        </w:rPr>
        <w:t>1) </w:t>
      </w:r>
      <w:r w:rsidRPr="00196841">
        <w:rPr>
          <w:sz w:val="28"/>
          <w:szCs w:val="28"/>
        </w:rPr>
        <w:t>проверка и согласование проектов документов</w:t>
      </w:r>
      <w:r w:rsidRPr="00196841">
        <w:rPr>
          <w:bCs/>
          <w:sz w:val="28"/>
          <w:szCs w:val="28"/>
        </w:rPr>
        <w:t xml:space="preserve"> </w:t>
      </w:r>
      <w:r w:rsidRPr="00196841">
        <w:rPr>
          <w:sz w:val="28"/>
          <w:szCs w:val="28"/>
        </w:rPr>
        <w:t>по предоставлению муниципальной услуги. Результатом проверки является визирование проектов;</w:t>
      </w:r>
    </w:p>
    <w:p w:rsidR="00695967" w:rsidRPr="00196841" w:rsidRDefault="00695967" w:rsidP="00695967">
      <w:pPr>
        <w:autoSpaceDE w:val="0"/>
        <w:autoSpaceDN w:val="0"/>
        <w:adjustRightInd w:val="0"/>
        <w:ind w:firstLine="709"/>
        <w:jc w:val="both"/>
        <w:rPr>
          <w:sz w:val="28"/>
          <w:szCs w:val="28"/>
        </w:rPr>
      </w:pPr>
      <w:r>
        <w:rPr>
          <w:sz w:val="28"/>
          <w:szCs w:val="28"/>
        </w:rPr>
        <w:t>2) </w:t>
      </w:r>
      <w:r w:rsidRPr="00196841">
        <w:rPr>
          <w:sz w:val="28"/>
          <w:szCs w:val="28"/>
        </w:rPr>
        <w:t>проводимые в установленном порядке проверки ведения делопроизводства;</w:t>
      </w:r>
    </w:p>
    <w:p w:rsidR="00695967" w:rsidRPr="00196841" w:rsidRDefault="00695967" w:rsidP="00695967">
      <w:pPr>
        <w:autoSpaceDE w:val="0"/>
        <w:autoSpaceDN w:val="0"/>
        <w:adjustRightInd w:val="0"/>
        <w:ind w:firstLine="709"/>
        <w:jc w:val="both"/>
        <w:rPr>
          <w:sz w:val="28"/>
          <w:szCs w:val="28"/>
        </w:rPr>
      </w:pPr>
      <w:r>
        <w:rPr>
          <w:sz w:val="28"/>
          <w:szCs w:val="28"/>
        </w:rPr>
        <w:t>3) </w:t>
      </w:r>
      <w:r w:rsidRPr="00196841">
        <w:rPr>
          <w:sz w:val="28"/>
          <w:szCs w:val="28"/>
        </w:rPr>
        <w:t>проведение в установленном порядке контрольных проверок соблюдения процедур предоставления муниципальной услуги.</w:t>
      </w:r>
    </w:p>
    <w:p w:rsidR="00695967" w:rsidRPr="00196841" w:rsidRDefault="00695967" w:rsidP="00695967">
      <w:pPr>
        <w:autoSpaceDE w:val="0"/>
        <w:autoSpaceDN w:val="0"/>
        <w:adjustRightInd w:val="0"/>
        <w:ind w:firstLine="709"/>
        <w:jc w:val="both"/>
        <w:rPr>
          <w:sz w:val="28"/>
          <w:szCs w:val="28"/>
        </w:rPr>
      </w:pPr>
      <w:r w:rsidRPr="00196841">
        <w:rPr>
          <w:sz w:val="28"/>
          <w:szCs w:val="28"/>
        </w:rPr>
        <w:t>Контрольные проверки могут быть плановыми (осуществляться на основании полугодовых или годовых планов работы органа местного самоуправления) и внеплановыми. При проведении проверок могут рассматриваться все вопросы, связанные с предоставлением муниципальной услуги (комплексные проверки), или по конкретному обращению заявителя.</w:t>
      </w:r>
    </w:p>
    <w:p w:rsidR="00695967" w:rsidRPr="00196841" w:rsidRDefault="00695967" w:rsidP="00695967">
      <w:pPr>
        <w:autoSpaceDE w:val="0"/>
        <w:autoSpaceDN w:val="0"/>
        <w:adjustRightInd w:val="0"/>
        <w:ind w:firstLine="709"/>
        <w:jc w:val="both"/>
        <w:rPr>
          <w:sz w:val="28"/>
          <w:szCs w:val="28"/>
        </w:rPr>
      </w:pPr>
      <w:r w:rsidRPr="00196841">
        <w:rPr>
          <w:sz w:val="28"/>
          <w:szCs w:val="28"/>
        </w:rPr>
        <w:t>В целях осуществления контроля за совершением действий при предоставлении муниципальной услуги и принятии реше</w:t>
      </w:r>
      <w:r w:rsidR="002931AE">
        <w:rPr>
          <w:sz w:val="28"/>
          <w:szCs w:val="28"/>
        </w:rPr>
        <w:t>ний руководителю Исполнительного  комитета</w:t>
      </w:r>
      <w:r w:rsidRPr="00196841">
        <w:rPr>
          <w:sz w:val="28"/>
          <w:szCs w:val="28"/>
        </w:rPr>
        <w:t xml:space="preserve"> </w:t>
      </w:r>
      <w:r w:rsidR="002931AE">
        <w:rPr>
          <w:sz w:val="28"/>
          <w:szCs w:val="28"/>
        </w:rPr>
        <w:t xml:space="preserve"> муниципального района </w:t>
      </w:r>
      <w:r w:rsidRPr="00196841">
        <w:rPr>
          <w:sz w:val="28"/>
          <w:szCs w:val="28"/>
        </w:rPr>
        <w:t>представляются справки о результатах предоставления муниципальной услуги.</w:t>
      </w:r>
    </w:p>
    <w:p w:rsidR="00695967" w:rsidRPr="00196841" w:rsidRDefault="00695967" w:rsidP="00695967">
      <w:pPr>
        <w:autoSpaceDE w:val="0"/>
        <w:autoSpaceDN w:val="0"/>
        <w:adjustRightInd w:val="0"/>
        <w:ind w:firstLine="709"/>
        <w:jc w:val="both"/>
        <w:rPr>
          <w:sz w:val="28"/>
          <w:szCs w:val="28"/>
        </w:rPr>
      </w:pPr>
      <w:r w:rsidRPr="00D362E9">
        <w:rPr>
          <w:sz w:val="28"/>
          <w:szCs w:val="28"/>
        </w:rPr>
        <w:t>4.2. Текущий контроль за соблюдением последовательности действий, определенных административными процедурами по предоставлению муниципальной услуги, осущес</w:t>
      </w:r>
      <w:r w:rsidR="002931AE">
        <w:rPr>
          <w:sz w:val="28"/>
          <w:szCs w:val="28"/>
        </w:rPr>
        <w:t xml:space="preserve">твляется  руководителем </w:t>
      </w:r>
      <w:r w:rsidRPr="00D362E9">
        <w:rPr>
          <w:sz w:val="28"/>
          <w:szCs w:val="28"/>
        </w:rPr>
        <w:t>Палаты, ответственным за организацию работы по предоставлению муниципальн</w:t>
      </w:r>
      <w:r w:rsidR="002931AE">
        <w:rPr>
          <w:sz w:val="28"/>
          <w:szCs w:val="28"/>
        </w:rPr>
        <w:t xml:space="preserve">ой услуги, а также  заместителем </w:t>
      </w:r>
      <w:r w:rsidRPr="00D362E9">
        <w:rPr>
          <w:sz w:val="28"/>
          <w:szCs w:val="28"/>
        </w:rPr>
        <w:t xml:space="preserve"> Палаты.</w:t>
      </w:r>
    </w:p>
    <w:p w:rsidR="00695967" w:rsidRPr="00196841" w:rsidRDefault="00695967" w:rsidP="00695967">
      <w:pPr>
        <w:autoSpaceDE w:val="0"/>
        <w:autoSpaceDN w:val="0"/>
        <w:adjustRightInd w:val="0"/>
        <w:ind w:firstLine="709"/>
        <w:jc w:val="both"/>
        <w:rPr>
          <w:sz w:val="28"/>
          <w:szCs w:val="28"/>
        </w:rPr>
      </w:pPr>
      <w:r w:rsidRPr="00196841">
        <w:rPr>
          <w:sz w:val="28"/>
          <w:szCs w:val="28"/>
        </w:rPr>
        <w:t>4.3. Перечень должностных лиц, осуществляющих текущий контроль, устанавливается положениями о структурных подразделениях органа местного самоуправления и должностными регламентами.</w:t>
      </w:r>
    </w:p>
    <w:p w:rsidR="00695967" w:rsidRPr="00196841" w:rsidRDefault="00695967" w:rsidP="00695967">
      <w:pPr>
        <w:autoSpaceDE w:val="0"/>
        <w:autoSpaceDN w:val="0"/>
        <w:adjustRightInd w:val="0"/>
        <w:ind w:firstLine="709"/>
        <w:jc w:val="both"/>
        <w:rPr>
          <w:sz w:val="28"/>
          <w:szCs w:val="28"/>
        </w:rPr>
      </w:pPr>
      <w:r w:rsidRPr="00196841">
        <w:rPr>
          <w:sz w:val="28"/>
          <w:szCs w:val="28"/>
        </w:rPr>
        <w:t>По результатам проведенных проверок в случае выявления нарушений прав заявителей виновные лица привлекаются к ответственности в соответствии с законодательством Российской Федерации.</w:t>
      </w:r>
    </w:p>
    <w:p w:rsidR="00695967" w:rsidRPr="00196841" w:rsidRDefault="00695967" w:rsidP="00695967">
      <w:pPr>
        <w:autoSpaceDE w:val="0"/>
        <w:autoSpaceDN w:val="0"/>
        <w:adjustRightInd w:val="0"/>
        <w:ind w:firstLine="709"/>
        <w:jc w:val="both"/>
        <w:rPr>
          <w:sz w:val="28"/>
          <w:szCs w:val="28"/>
        </w:rPr>
      </w:pPr>
      <w:r w:rsidRPr="00196841">
        <w:rPr>
          <w:sz w:val="28"/>
          <w:szCs w:val="28"/>
        </w:rPr>
        <w:t>4.4. Руководител</w:t>
      </w:r>
      <w:r w:rsidR="002931AE">
        <w:rPr>
          <w:sz w:val="28"/>
          <w:szCs w:val="28"/>
        </w:rPr>
        <w:t>ь  Палаты</w:t>
      </w:r>
      <w:r w:rsidRPr="00196841">
        <w:rPr>
          <w:sz w:val="28"/>
          <w:szCs w:val="28"/>
        </w:rPr>
        <w:t xml:space="preserve"> несет ответственность за несвоевременное рассмотрение обращений заявителей.</w:t>
      </w:r>
    </w:p>
    <w:p w:rsidR="00695967" w:rsidRPr="00196841" w:rsidRDefault="00695967" w:rsidP="00695967">
      <w:pPr>
        <w:autoSpaceDE w:val="0"/>
        <w:autoSpaceDN w:val="0"/>
        <w:adjustRightInd w:val="0"/>
        <w:ind w:firstLine="709"/>
        <w:jc w:val="both"/>
        <w:rPr>
          <w:sz w:val="28"/>
          <w:szCs w:val="28"/>
        </w:rPr>
      </w:pPr>
      <w:r w:rsidRPr="00196841">
        <w:rPr>
          <w:sz w:val="28"/>
          <w:szCs w:val="28"/>
        </w:rPr>
        <w:t>Ру</w:t>
      </w:r>
      <w:r w:rsidR="002931AE">
        <w:rPr>
          <w:sz w:val="28"/>
          <w:szCs w:val="28"/>
        </w:rPr>
        <w:t xml:space="preserve">ководитель Палаты </w:t>
      </w:r>
      <w:r w:rsidRPr="00196841">
        <w:rPr>
          <w:sz w:val="28"/>
          <w:szCs w:val="28"/>
        </w:rPr>
        <w:t>несет ответственность за несвоевременное и (или) ненадлежащее выполнение административных действий, указанных в разделе 3 настоящего Регламента.</w:t>
      </w:r>
    </w:p>
    <w:p w:rsidR="00695967" w:rsidRDefault="00695967" w:rsidP="00695967">
      <w:pPr>
        <w:autoSpaceDE w:val="0"/>
        <w:autoSpaceDN w:val="0"/>
        <w:adjustRightInd w:val="0"/>
        <w:ind w:firstLine="709"/>
        <w:jc w:val="both"/>
        <w:rPr>
          <w:sz w:val="28"/>
          <w:szCs w:val="28"/>
        </w:rPr>
      </w:pPr>
      <w:r w:rsidRPr="00196841">
        <w:rPr>
          <w:sz w:val="28"/>
          <w:szCs w:val="28"/>
        </w:rPr>
        <w:lastRenderedPageBreak/>
        <w:t>Должностные лица и иные муниципальные служащие за решения и действия (бездействие), принимаемые (осуществляемые) в ходе предоставления муниципальной услуги, несут ответственность в установленном Законом порядке.</w:t>
      </w:r>
    </w:p>
    <w:p w:rsidR="00695967" w:rsidRPr="00D633CC" w:rsidRDefault="00695967" w:rsidP="00695967">
      <w:pPr>
        <w:autoSpaceDE w:val="0"/>
        <w:autoSpaceDN w:val="0"/>
        <w:adjustRightInd w:val="0"/>
        <w:ind w:firstLine="709"/>
        <w:jc w:val="both"/>
        <w:rPr>
          <w:sz w:val="28"/>
          <w:szCs w:val="28"/>
        </w:rPr>
      </w:pPr>
      <w:r w:rsidRPr="00D362E9">
        <w:rPr>
          <w:sz w:val="28"/>
          <w:szCs w:val="28"/>
        </w:rPr>
        <w:t>4.5. Контроль за предоставлением муниципальной услуги со стороны граждан, их объединений и организаций, осуществляется посредством открытости деятельности Палаты при предоставлении муниципальной услуги, получения полной, актуальной и достоверной информации о порядке предоставления муниципальной услуги и возможности досудебного рассмотрения обращений (жалоб) в процессе предоставления муниципальной услуги.</w:t>
      </w:r>
    </w:p>
    <w:p w:rsidR="00695967" w:rsidRPr="00196841" w:rsidRDefault="00695967" w:rsidP="00695967">
      <w:pPr>
        <w:autoSpaceDE w:val="0"/>
        <w:autoSpaceDN w:val="0"/>
        <w:adjustRightInd w:val="0"/>
        <w:ind w:firstLine="540"/>
        <w:jc w:val="both"/>
        <w:rPr>
          <w:b/>
          <w:sz w:val="28"/>
          <w:szCs w:val="28"/>
        </w:rPr>
      </w:pPr>
    </w:p>
    <w:p w:rsidR="00695967" w:rsidRPr="00196841" w:rsidRDefault="00695967" w:rsidP="00695967">
      <w:pPr>
        <w:autoSpaceDE w:val="0"/>
        <w:autoSpaceDN w:val="0"/>
        <w:adjustRightInd w:val="0"/>
        <w:spacing w:before="108" w:after="108"/>
        <w:jc w:val="center"/>
        <w:rPr>
          <w:b/>
          <w:bCs/>
          <w:sz w:val="28"/>
          <w:szCs w:val="28"/>
        </w:rPr>
      </w:pPr>
      <w:r w:rsidRPr="00196841">
        <w:rPr>
          <w:b/>
          <w:bCs/>
          <w:sz w:val="28"/>
          <w:szCs w:val="28"/>
        </w:rPr>
        <w:t>5. Досудебный (внесудебный) порядок обжалования решений и действий (бездействия) органов, предоставляющих муниципальную услугу, а также их должностных лиц, муниципальных служащих</w:t>
      </w:r>
    </w:p>
    <w:p w:rsidR="00695967" w:rsidRPr="00196841" w:rsidRDefault="00695967" w:rsidP="00695967">
      <w:pPr>
        <w:suppressAutoHyphens/>
        <w:ind w:firstLine="720"/>
        <w:jc w:val="both"/>
        <w:rPr>
          <w:sz w:val="28"/>
          <w:szCs w:val="28"/>
        </w:rPr>
      </w:pPr>
      <w:r w:rsidRPr="00196841">
        <w:rPr>
          <w:sz w:val="28"/>
          <w:szCs w:val="28"/>
        </w:rPr>
        <w:t xml:space="preserve">5.1. Получатели муниципальной услуги имеют право на обжалование в досудебном порядке действий (бездействия) сотрудников </w:t>
      </w:r>
      <w:r>
        <w:rPr>
          <w:sz w:val="28"/>
          <w:szCs w:val="28"/>
        </w:rPr>
        <w:t>Палаты</w:t>
      </w:r>
      <w:r w:rsidRPr="00196841">
        <w:rPr>
          <w:sz w:val="28"/>
          <w:szCs w:val="28"/>
        </w:rPr>
        <w:t xml:space="preserve">, участвующих в предоставлении муниципальной услуги, в </w:t>
      </w:r>
      <w:r w:rsidR="002931AE">
        <w:rPr>
          <w:sz w:val="28"/>
          <w:szCs w:val="28"/>
        </w:rPr>
        <w:t>Исполнительный комитет муниципального  района</w:t>
      </w:r>
      <w:r w:rsidRPr="00196841">
        <w:rPr>
          <w:sz w:val="28"/>
          <w:szCs w:val="28"/>
        </w:rPr>
        <w:t xml:space="preserve"> или в Совет муниципального образования.</w:t>
      </w:r>
    </w:p>
    <w:p w:rsidR="00695967" w:rsidRPr="00196841" w:rsidRDefault="00695967" w:rsidP="00695967">
      <w:pPr>
        <w:suppressAutoHyphens/>
        <w:ind w:firstLine="720"/>
        <w:jc w:val="both"/>
        <w:rPr>
          <w:sz w:val="28"/>
          <w:szCs w:val="28"/>
        </w:rPr>
      </w:pPr>
      <w:r w:rsidRPr="00196841">
        <w:rPr>
          <w:sz w:val="28"/>
          <w:szCs w:val="28"/>
        </w:rPr>
        <w:t>Заявитель может обратиться с жалобой, в том числе в следующих случаях:</w:t>
      </w:r>
    </w:p>
    <w:p w:rsidR="00695967" w:rsidRPr="00196841" w:rsidRDefault="00695967" w:rsidP="00695967">
      <w:pPr>
        <w:suppressAutoHyphens/>
        <w:ind w:firstLine="720"/>
        <w:jc w:val="both"/>
        <w:rPr>
          <w:sz w:val="28"/>
          <w:szCs w:val="28"/>
        </w:rPr>
      </w:pPr>
      <w:r>
        <w:rPr>
          <w:sz w:val="28"/>
          <w:szCs w:val="28"/>
        </w:rPr>
        <w:t>1) </w:t>
      </w:r>
      <w:r w:rsidRPr="00196841">
        <w:rPr>
          <w:sz w:val="28"/>
          <w:szCs w:val="28"/>
        </w:rPr>
        <w:t>нарушение срока регистрации запроса заявителя о предоставлении муниципальной услуги;</w:t>
      </w:r>
    </w:p>
    <w:p w:rsidR="00695967" w:rsidRPr="00196841" w:rsidRDefault="00695967" w:rsidP="00695967">
      <w:pPr>
        <w:suppressAutoHyphens/>
        <w:ind w:firstLine="720"/>
        <w:jc w:val="both"/>
        <w:rPr>
          <w:sz w:val="28"/>
          <w:szCs w:val="28"/>
        </w:rPr>
      </w:pPr>
      <w:r>
        <w:rPr>
          <w:sz w:val="28"/>
          <w:szCs w:val="28"/>
        </w:rPr>
        <w:t>2) </w:t>
      </w:r>
      <w:r w:rsidRPr="00196841">
        <w:rPr>
          <w:sz w:val="28"/>
          <w:szCs w:val="28"/>
        </w:rPr>
        <w:t>нарушение срока предоставления муниципальной услуги;</w:t>
      </w:r>
    </w:p>
    <w:p w:rsidR="00695967" w:rsidRPr="00196841" w:rsidRDefault="00695967" w:rsidP="00695967">
      <w:pPr>
        <w:suppressAutoHyphens/>
        <w:ind w:firstLine="720"/>
        <w:jc w:val="both"/>
        <w:rPr>
          <w:sz w:val="28"/>
          <w:szCs w:val="28"/>
        </w:rPr>
      </w:pPr>
      <w:r>
        <w:rPr>
          <w:sz w:val="28"/>
          <w:szCs w:val="28"/>
        </w:rPr>
        <w:t>3) </w:t>
      </w:r>
      <w:r w:rsidRPr="00196841">
        <w:rPr>
          <w:sz w:val="28"/>
          <w:szCs w:val="28"/>
        </w:rPr>
        <w:t xml:space="preserve">требование у заявителя документов, не предусмотренных нормативными правовыми актами Российской Федерации, Республики Татарстан, </w:t>
      </w:r>
      <w:r>
        <w:rPr>
          <w:sz w:val="28"/>
          <w:szCs w:val="28"/>
        </w:rPr>
        <w:t xml:space="preserve">Мамадышского </w:t>
      </w:r>
      <w:r w:rsidRPr="00196841">
        <w:rPr>
          <w:sz w:val="28"/>
          <w:szCs w:val="28"/>
        </w:rPr>
        <w:t>муниципального района для предоставления муниципальной услуги;</w:t>
      </w:r>
    </w:p>
    <w:p w:rsidR="00695967" w:rsidRPr="00196841" w:rsidRDefault="00695967" w:rsidP="00695967">
      <w:pPr>
        <w:suppressAutoHyphens/>
        <w:ind w:firstLine="720"/>
        <w:jc w:val="both"/>
        <w:rPr>
          <w:sz w:val="28"/>
          <w:szCs w:val="28"/>
        </w:rPr>
      </w:pPr>
      <w:r>
        <w:rPr>
          <w:sz w:val="28"/>
          <w:szCs w:val="28"/>
        </w:rPr>
        <w:t>4) </w:t>
      </w:r>
      <w:r w:rsidRPr="00196841">
        <w:rPr>
          <w:sz w:val="28"/>
          <w:szCs w:val="28"/>
        </w:rPr>
        <w:t xml:space="preserve">отказ в приеме документов, предоставление которых предусмотрено нормативными правовыми актами Российской Федерации, Республики Татарстан, </w:t>
      </w:r>
      <w:r>
        <w:rPr>
          <w:sz w:val="28"/>
          <w:szCs w:val="28"/>
        </w:rPr>
        <w:t>Мамадышского</w:t>
      </w:r>
      <w:r w:rsidRPr="00196841">
        <w:rPr>
          <w:sz w:val="28"/>
          <w:szCs w:val="28"/>
        </w:rPr>
        <w:t xml:space="preserve"> муниципального района для предоставления муниципальной услуги, у заявителя;</w:t>
      </w:r>
    </w:p>
    <w:p w:rsidR="00695967" w:rsidRPr="00196841" w:rsidRDefault="00695967" w:rsidP="00695967">
      <w:pPr>
        <w:suppressAutoHyphens/>
        <w:ind w:firstLine="720"/>
        <w:jc w:val="both"/>
        <w:rPr>
          <w:sz w:val="28"/>
          <w:szCs w:val="28"/>
        </w:rPr>
      </w:pPr>
      <w:r>
        <w:rPr>
          <w:sz w:val="28"/>
          <w:szCs w:val="28"/>
        </w:rPr>
        <w:t>5) </w:t>
      </w:r>
      <w:r w:rsidRPr="00196841">
        <w:rPr>
          <w:sz w:val="28"/>
          <w:szCs w:val="28"/>
        </w:rPr>
        <w:t xml:space="preserve">отказ в предоставлении муниципальной услуги, если основания отказа не предусмотрены федеральными законами и принятыми в соответствии с ними иными нормативными правовыми актами Российской Федерации, Республики Татарстан, </w:t>
      </w:r>
      <w:r>
        <w:rPr>
          <w:sz w:val="28"/>
          <w:szCs w:val="28"/>
        </w:rPr>
        <w:t>Мамадышского</w:t>
      </w:r>
      <w:r w:rsidRPr="00196841">
        <w:rPr>
          <w:sz w:val="28"/>
          <w:szCs w:val="28"/>
        </w:rPr>
        <w:t xml:space="preserve"> муниципального района;</w:t>
      </w:r>
    </w:p>
    <w:p w:rsidR="00695967" w:rsidRPr="00196841" w:rsidRDefault="00695967" w:rsidP="00695967">
      <w:pPr>
        <w:suppressAutoHyphens/>
        <w:ind w:firstLine="720"/>
        <w:jc w:val="both"/>
        <w:rPr>
          <w:sz w:val="28"/>
          <w:szCs w:val="28"/>
        </w:rPr>
      </w:pPr>
      <w:r>
        <w:rPr>
          <w:sz w:val="28"/>
          <w:szCs w:val="28"/>
        </w:rPr>
        <w:t>6) </w:t>
      </w:r>
      <w:r w:rsidRPr="00196841">
        <w:rPr>
          <w:sz w:val="28"/>
          <w:szCs w:val="28"/>
        </w:rPr>
        <w:t xml:space="preserve">затребование от заявителя при предоставлении муниципальной услуги платы, не предусмотренной нормативными правовыми актами Российской Федерации, Республики Татарстан, </w:t>
      </w:r>
      <w:r>
        <w:rPr>
          <w:sz w:val="28"/>
          <w:szCs w:val="28"/>
        </w:rPr>
        <w:t>Мамадышского</w:t>
      </w:r>
      <w:r w:rsidRPr="00196841">
        <w:rPr>
          <w:sz w:val="28"/>
          <w:szCs w:val="28"/>
        </w:rPr>
        <w:t xml:space="preserve"> муниципального района;</w:t>
      </w:r>
    </w:p>
    <w:p w:rsidR="00695967" w:rsidRPr="00196841" w:rsidRDefault="00695967" w:rsidP="00695967">
      <w:pPr>
        <w:suppressAutoHyphens/>
        <w:ind w:firstLine="720"/>
        <w:jc w:val="both"/>
        <w:rPr>
          <w:sz w:val="28"/>
          <w:szCs w:val="28"/>
        </w:rPr>
      </w:pPr>
      <w:r>
        <w:rPr>
          <w:sz w:val="28"/>
          <w:szCs w:val="28"/>
        </w:rPr>
        <w:t>7) </w:t>
      </w:r>
      <w:r w:rsidR="002931AE">
        <w:rPr>
          <w:sz w:val="28"/>
          <w:szCs w:val="28"/>
        </w:rPr>
        <w:t>отказ Палаты, должностного лица  Палаты</w:t>
      </w:r>
      <w:r w:rsidRPr="00196841">
        <w:rPr>
          <w:sz w:val="28"/>
          <w:szCs w:val="28"/>
        </w:rPr>
        <w:t>, в исправлении допущенных опечаток и ошибок в выданных в результате предоставления муниципальной услуги документах либо нарушение установленного срока таких исправлений.</w:t>
      </w:r>
    </w:p>
    <w:p w:rsidR="00695967" w:rsidRPr="00196841" w:rsidRDefault="00695967" w:rsidP="00695967">
      <w:pPr>
        <w:autoSpaceDE w:val="0"/>
        <w:autoSpaceDN w:val="0"/>
        <w:adjustRightInd w:val="0"/>
        <w:ind w:firstLine="720"/>
        <w:jc w:val="both"/>
        <w:rPr>
          <w:sz w:val="28"/>
          <w:szCs w:val="28"/>
        </w:rPr>
      </w:pPr>
      <w:r w:rsidRPr="00196841">
        <w:rPr>
          <w:sz w:val="28"/>
          <w:szCs w:val="28"/>
        </w:rPr>
        <w:t>5.2. Жалоба подается в письменной форме на бумажном носителе или в электронной форме.</w:t>
      </w:r>
    </w:p>
    <w:p w:rsidR="00695967" w:rsidRPr="00196841" w:rsidRDefault="00695967" w:rsidP="00695967">
      <w:pPr>
        <w:autoSpaceDE w:val="0"/>
        <w:autoSpaceDN w:val="0"/>
        <w:adjustRightInd w:val="0"/>
        <w:ind w:firstLine="720"/>
        <w:jc w:val="both"/>
        <w:rPr>
          <w:sz w:val="28"/>
          <w:szCs w:val="28"/>
        </w:rPr>
      </w:pPr>
      <w:r w:rsidRPr="00196841">
        <w:rPr>
          <w:sz w:val="28"/>
          <w:szCs w:val="28"/>
        </w:rPr>
        <w:t xml:space="preserve">Жалоба может быть направлена по почте, через МФЦ, с использованием сети "Интернет", официального сайта </w:t>
      </w:r>
      <w:r>
        <w:rPr>
          <w:sz w:val="28"/>
          <w:szCs w:val="28"/>
        </w:rPr>
        <w:t>Мамадышского</w:t>
      </w:r>
      <w:r w:rsidRPr="00196841">
        <w:rPr>
          <w:sz w:val="28"/>
          <w:szCs w:val="28"/>
        </w:rPr>
        <w:t xml:space="preserve"> муниципального района (http://www.</w:t>
      </w:r>
      <w:r>
        <w:rPr>
          <w:sz w:val="28"/>
          <w:szCs w:val="28"/>
          <w:lang w:val="en-US"/>
        </w:rPr>
        <w:t>mamadysh</w:t>
      </w:r>
      <w:r w:rsidRPr="00196841">
        <w:rPr>
          <w:sz w:val="28"/>
          <w:szCs w:val="28"/>
        </w:rPr>
        <w:t>.</w:t>
      </w:r>
      <w:r w:rsidRPr="00196841">
        <w:rPr>
          <w:sz w:val="28"/>
          <w:szCs w:val="28"/>
          <w:lang w:val="en-US"/>
        </w:rPr>
        <w:t>tatarstan</w:t>
      </w:r>
      <w:r w:rsidRPr="00196841">
        <w:rPr>
          <w:sz w:val="28"/>
          <w:szCs w:val="28"/>
        </w:rPr>
        <w:t>.ru), Единого портала государственных и муниципальных услуг Республики Татарстан (</w:t>
      </w:r>
      <w:hyperlink r:id="rId650" w:history="1">
        <w:r w:rsidRPr="00196841">
          <w:rPr>
            <w:sz w:val="28"/>
            <w:szCs w:val="28"/>
            <w:u w:val="single"/>
          </w:rPr>
          <w:t>http://uslugi.tatar.ru/</w:t>
        </w:r>
      </w:hyperlink>
      <w:r w:rsidRPr="00196841">
        <w:rPr>
          <w:sz w:val="28"/>
          <w:szCs w:val="28"/>
        </w:rPr>
        <w:t>), Единого портала государственных и муниципальных услуг (функций) (http://www.gosuslugi.ru/), а также может быть принята при личном приеме заявителя.</w:t>
      </w:r>
    </w:p>
    <w:p w:rsidR="00695967" w:rsidRPr="00196841" w:rsidRDefault="00695967" w:rsidP="00695967">
      <w:pPr>
        <w:autoSpaceDE w:val="0"/>
        <w:autoSpaceDN w:val="0"/>
        <w:adjustRightInd w:val="0"/>
        <w:ind w:firstLine="720"/>
        <w:jc w:val="both"/>
        <w:rPr>
          <w:sz w:val="28"/>
          <w:szCs w:val="28"/>
        </w:rPr>
      </w:pPr>
      <w:r w:rsidRPr="00196841">
        <w:rPr>
          <w:sz w:val="28"/>
          <w:szCs w:val="28"/>
        </w:rPr>
        <w:lastRenderedPageBreak/>
        <w:t xml:space="preserve">5.3. Срок рассмотрения жалобы - в течение  пятнадцати рабочих дней со дня ее регистрации. В случае обжалования отказа органа, предоставляющего муниципальную услугу, должностного лица органа, предоставляющего муниципальную услугу, в приеме документов у заявителя либо в исправлении допущенных опечаток и ошибок или в случае обжалования нарушения установленного срока таких исправлений - в течение пяти рабочих дней со дня ее регистрации. </w:t>
      </w:r>
    </w:p>
    <w:p w:rsidR="00695967" w:rsidRPr="00196841" w:rsidRDefault="00695967" w:rsidP="00695967">
      <w:pPr>
        <w:autoSpaceDE w:val="0"/>
        <w:autoSpaceDN w:val="0"/>
        <w:adjustRightInd w:val="0"/>
        <w:ind w:firstLine="720"/>
        <w:jc w:val="both"/>
        <w:rPr>
          <w:sz w:val="28"/>
          <w:szCs w:val="28"/>
        </w:rPr>
      </w:pPr>
      <w:r w:rsidRPr="00196841">
        <w:rPr>
          <w:sz w:val="28"/>
          <w:szCs w:val="28"/>
        </w:rPr>
        <w:t>5.4. Жалоба должн</w:t>
      </w:r>
      <w:r>
        <w:rPr>
          <w:sz w:val="28"/>
          <w:szCs w:val="28"/>
        </w:rPr>
        <w:t>а</w:t>
      </w:r>
      <w:r w:rsidRPr="00196841">
        <w:rPr>
          <w:sz w:val="28"/>
          <w:szCs w:val="28"/>
        </w:rPr>
        <w:t xml:space="preserve"> содержать следующую информацию:</w:t>
      </w:r>
    </w:p>
    <w:p w:rsidR="00695967" w:rsidRPr="00196841" w:rsidRDefault="00695967" w:rsidP="00695967">
      <w:pPr>
        <w:autoSpaceDE w:val="0"/>
        <w:autoSpaceDN w:val="0"/>
        <w:adjustRightInd w:val="0"/>
        <w:ind w:firstLine="720"/>
        <w:jc w:val="both"/>
        <w:rPr>
          <w:sz w:val="28"/>
          <w:szCs w:val="28"/>
        </w:rPr>
      </w:pPr>
      <w:r w:rsidRPr="00196841">
        <w:rPr>
          <w:sz w:val="28"/>
          <w:szCs w:val="28"/>
        </w:rPr>
        <w:t>1) наименование органа, предоставляющего услугу, должностного лица органа, предоставляющего услугу</w:t>
      </w:r>
      <w:r>
        <w:rPr>
          <w:sz w:val="28"/>
          <w:szCs w:val="28"/>
        </w:rPr>
        <w:t>,</w:t>
      </w:r>
      <w:r w:rsidRPr="00196841">
        <w:rPr>
          <w:sz w:val="28"/>
          <w:szCs w:val="28"/>
        </w:rPr>
        <w:t xml:space="preserve"> или муниципального служащего, решения и действия (бездействие) которых обжалуются;</w:t>
      </w:r>
    </w:p>
    <w:p w:rsidR="00695967" w:rsidRPr="00196841" w:rsidRDefault="00695967" w:rsidP="00695967">
      <w:pPr>
        <w:autoSpaceDE w:val="0"/>
        <w:autoSpaceDN w:val="0"/>
        <w:adjustRightInd w:val="0"/>
        <w:ind w:firstLine="720"/>
        <w:jc w:val="both"/>
        <w:rPr>
          <w:sz w:val="28"/>
          <w:szCs w:val="28"/>
        </w:rPr>
      </w:pPr>
      <w:r w:rsidRPr="00196841">
        <w:rPr>
          <w:sz w:val="28"/>
          <w:szCs w:val="28"/>
        </w:rPr>
        <w:t>2) фамилию, имя, отчество (последнее - при наличии), сведения о месте жительства заявителя - физического лица либо наименование, сведения о месте нахождения заявителя - юридического лица, а также номер (номера) контактного телефона, адрес (адреса) электронной почты (при наличии) и почтовый адрес, по которым должен быть направлен ответ заявителю;</w:t>
      </w:r>
    </w:p>
    <w:p w:rsidR="00695967" w:rsidRPr="00196841" w:rsidRDefault="00695967" w:rsidP="00695967">
      <w:pPr>
        <w:autoSpaceDE w:val="0"/>
        <w:autoSpaceDN w:val="0"/>
        <w:adjustRightInd w:val="0"/>
        <w:ind w:firstLine="720"/>
        <w:jc w:val="both"/>
        <w:rPr>
          <w:sz w:val="28"/>
          <w:szCs w:val="28"/>
        </w:rPr>
      </w:pPr>
      <w:r w:rsidRPr="00196841">
        <w:rPr>
          <w:sz w:val="28"/>
          <w:szCs w:val="28"/>
        </w:rPr>
        <w:t>3) сведения об обжалуемых решениях и действиях (бездействии) органа, предоставляющего муниципальную услугу, должностного лица органа, предоставляющего муниципальную услугу, или муниципального служащего;</w:t>
      </w:r>
    </w:p>
    <w:p w:rsidR="00695967" w:rsidRPr="00196841" w:rsidRDefault="00695967" w:rsidP="00695967">
      <w:pPr>
        <w:autoSpaceDE w:val="0"/>
        <w:autoSpaceDN w:val="0"/>
        <w:adjustRightInd w:val="0"/>
        <w:ind w:firstLine="720"/>
        <w:jc w:val="both"/>
        <w:rPr>
          <w:sz w:val="28"/>
          <w:szCs w:val="28"/>
        </w:rPr>
      </w:pPr>
      <w:r w:rsidRPr="00196841">
        <w:rPr>
          <w:sz w:val="28"/>
          <w:szCs w:val="28"/>
        </w:rPr>
        <w:t xml:space="preserve">4) доводы, на основании которых заявитель не согласен с решением и действием (бездействием) органа, предоставляющего услугу, должностного лица органа, предоставляющего услугу, или муниципального служащего. </w:t>
      </w:r>
    </w:p>
    <w:p w:rsidR="00695967" w:rsidRPr="00196841" w:rsidRDefault="00695967" w:rsidP="00695967">
      <w:pPr>
        <w:autoSpaceDE w:val="0"/>
        <w:autoSpaceDN w:val="0"/>
        <w:adjustRightInd w:val="0"/>
        <w:ind w:firstLine="720"/>
        <w:jc w:val="both"/>
        <w:rPr>
          <w:sz w:val="28"/>
          <w:szCs w:val="28"/>
        </w:rPr>
      </w:pPr>
      <w:r w:rsidRPr="00196841">
        <w:rPr>
          <w:sz w:val="28"/>
          <w:szCs w:val="28"/>
        </w:rPr>
        <w:t>5.5. К жалобе могут быть приложены копии документов, подтверждающих изложенные в жалобе обстоятельства. В таком случае в жалобе приводится перечень прилагаемых к ней документов.</w:t>
      </w:r>
    </w:p>
    <w:p w:rsidR="00695967" w:rsidRPr="00196841" w:rsidRDefault="00695967" w:rsidP="00695967">
      <w:pPr>
        <w:autoSpaceDE w:val="0"/>
        <w:autoSpaceDN w:val="0"/>
        <w:adjustRightInd w:val="0"/>
        <w:ind w:firstLine="720"/>
        <w:jc w:val="both"/>
        <w:rPr>
          <w:sz w:val="28"/>
          <w:szCs w:val="28"/>
        </w:rPr>
      </w:pPr>
      <w:r w:rsidRPr="00196841">
        <w:rPr>
          <w:sz w:val="28"/>
          <w:szCs w:val="28"/>
        </w:rPr>
        <w:t>5.6. Жалоба подписывается подавшим ее получателем муниципальной услуги.</w:t>
      </w:r>
    </w:p>
    <w:p w:rsidR="00695967" w:rsidRPr="00196841" w:rsidRDefault="00695967" w:rsidP="00695967">
      <w:pPr>
        <w:autoSpaceDE w:val="0"/>
        <w:autoSpaceDN w:val="0"/>
        <w:adjustRightInd w:val="0"/>
        <w:ind w:firstLine="720"/>
        <w:jc w:val="both"/>
        <w:rPr>
          <w:sz w:val="28"/>
          <w:szCs w:val="28"/>
        </w:rPr>
      </w:pPr>
      <w:r w:rsidRPr="00196841">
        <w:rPr>
          <w:sz w:val="28"/>
          <w:szCs w:val="28"/>
        </w:rPr>
        <w:t xml:space="preserve">5.7. По результатам рассмотрения жалобы руководитель </w:t>
      </w:r>
      <w:r>
        <w:rPr>
          <w:sz w:val="28"/>
          <w:szCs w:val="28"/>
        </w:rPr>
        <w:t>Палаты</w:t>
      </w:r>
      <w:r w:rsidRPr="00196841">
        <w:rPr>
          <w:sz w:val="28"/>
          <w:szCs w:val="28"/>
        </w:rPr>
        <w:t xml:space="preserve"> (</w:t>
      </w:r>
      <w:r>
        <w:rPr>
          <w:sz w:val="28"/>
          <w:szCs w:val="28"/>
        </w:rPr>
        <w:t>глава муниципального района</w:t>
      </w:r>
      <w:r w:rsidRPr="00196841">
        <w:rPr>
          <w:sz w:val="28"/>
          <w:szCs w:val="28"/>
        </w:rPr>
        <w:t>) принимает одно из следующих решений:</w:t>
      </w:r>
    </w:p>
    <w:p w:rsidR="00695967" w:rsidRPr="00196841" w:rsidRDefault="00695967" w:rsidP="00695967">
      <w:pPr>
        <w:autoSpaceDE w:val="0"/>
        <w:autoSpaceDN w:val="0"/>
        <w:adjustRightInd w:val="0"/>
        <w:ind w:firstLine="720"/>
        <w:jc w:val="both"/>
        <w:rPr>
          <w:sz w:val="28"/>
          <w:szCs w:val="28"/>
        </w:rPr>
      </w:pPr>
      <w:r w:rsidRPr="00196841">
        <w:rPr>
          <w:sz w:val="28"/>
          <w:szCs w:val="28"/>
        </w:rPr>
        <w:t>1) удовлетворяет жалобу, в том числе в форме отмены принятого решения, исправления допущенных органом, предоставляющим услугу, опечаток и ошибок в выданных в результате предоставления услуги документах, возврата заявителю денежных средств, взимание которых не предусмотрено нормативными правовыми актами Российской Федерации, нормативными правовыми актами Республики Татарстан, а также в иных формах;</w:t>
      </w:r>
    </w:p>
    <w:p w:rsidR="00695967" w:rsidRPr="00196841" w:rsidRDefault="00695967" w:rsidP="00695967">
      <w:pPr>
        <w:autoSpaceDE w:val="0"/>
        <w:autoSpaceDN w:val="0"/>
        <w:adjustRightInd w:val="0"/>
        <w:ind w:firstLine="720"/>
        <w:jc w:val="both"/>
        <w:rPr>
          <w:sz w:val="28"/>
          <w:szCs w:val="28"/>
        </w:rPr>
      </w:pPr>
      <w:r w:rsidRPr="00196841">
        <w:rPr>
          <w:sz w:val="28"/>
          <w:szCs w:val="28"/>
        </w:rPr>
        <w:t>2) отказывает в удовлетворении жалобы.</w:t>
      </w:r>
    </w:p>
    <w:p w:rsidR="00695967" w:rsidRPr="00C735E9" w:rsidRDefault="00695967" w:rsidP="00695967">
      <w:pPr>
        <w:autoSpaceDE w:val="0"/>
        <w:autoSpaceDN w:val="0"/>
        <w:adjustRightInd w:val="0"/>
        <w:ind w:firstLine="720"/>
        <w:jc w:val="both"/>
        <w:rPr>
          <w:sz w:val="28"/>
          <w:szCs w:val="28"/>
        </w:rPr>
      </w:pPr>
      <w:r w:rsidRPr="00C735E9">
        <w:rPr>
          <w:sz w:val="28"/>
          <w:szCs w:val="28"/>
        </w:rPr>
        <w:t>Не позднее дня, следующего за днем принятия решения, указанного в настоящем пункте, заявителю в письменной форме и по желанию заявителя в электронной форме направляется мотивированный ответ о результатах рассмотрения жалобы.</w:t>
      </w:r>
    </w:p>
    <w:p w:rsidR="00695967" w:rsidRDefault="00695967" w:rsidP="00695967">
      <w:pPr>
        <w:autoSpaceDE w:val="0"/>
        <w:autoSpaceDN w:val="0"/>
        <w:adjustRightInd w:val="0"/>
        <w:ind w:firstLine="720"/>
        <w:jc w:val="both"/>
        <w:rPr>
          <w:sz w:val="28"/>
          <w:szCs w:val="28"/>
        </w:rPr>
      </w:pPr>
      <w:r w:rsidRPr="00C735E9">
        <w:rPr>
          <w:sz w:val="28"/>
          <w:szCs w:val="28"/>
        </w:rPr>
        <w:t>5.8. В случае установления в ходе или по результатам рассмотрения жалобы признаков состава административного правонарушения или преступления должностное лицо, наделенное полномочиями по рассмотрению жалоб, незамедлительно направляет имеющиеся материалы в органы прокуратуры.</w:t>
      </w:r>
    </w:p>
    <w:p w:rsidR="00695967" w:rsidRDefault="00695967" w:rsidP="00695967">
      <w:pPr>
        <w:autoSpaceDE w:val="0"/>
        <w:autoSpaceDN w:val="0"/>
        <w:adjustRightInd w:val="0"/>
        <w:ind w:firstLine="720"/>
        <w:jc w:val="both"/>
        <w:rPr>
          <w:sz w:val="28"/>
          <w:szCs w:val="28"/>
        </w:rPr>
      </w:pPr>
    </w:p>
    <w:p w:rsidR="00695967" w:rsidRDefault="00695967" w:rsidP="00695967">
      <w:pPr>
        <w:jc w:val="both"/>
        <w:rPr>
          <w:sz w:val="28"/>
          <w:szCs w:val="28"/>
        </w:rPr>
      </w:pPr>
    </w:p>
    <w:p w:rsidR="00695967" w:rsidRDefault="00695967" w:rsidP="00695967">
      <w:pPr>
        <w:jc w:val="both"/>
        <w:rPr>
          <w:sz w:val="28"/>
          <w:szCs w:val="28"/>
        </w:rPr>
      </w:pPr>
    </w:p>
    <w:p w:rsidR="00695967" w:rsidRDefault="00695967" w:rsidP="00695967">
      <w:pPr>
        <w:jc w:val="both"/>
        <w:rPr>
          <w:sz w:val="28"/>
          <w:szCs w:val="28"/>
        </w:rPr>
      </w:pPr>
      <w:r>
        <w:rPr>
          <w:sz w:val="28"/>
          <w:szCs w:val="28"/>
        </w:rPr>
        <w:br w:type="page"/>
      </w:r>
      <w:r>
        <w:rPr>
          <w:sz w:val="28"/>
          <w:szCs w:val="28"/>
        </w:rPr>
        <w:lastRenderedPageBreak/>
        <w:t xml:space="preserve"> </w:t>
      </w:r>
    </w:p>
    <w:p w:rsidR="00695967" w:rsidRPr="00B10A78" w:rsidRDefault="00695967" w:rsidP="00695967">
      <w:pPr>
        <w:autoSpaceDE w:val="0"/>
        <w:autoSpaceDN w:val="0"/>
        <w:adjustRightInd w:val="0"/>
        <w:ind w:firstLine="720"/>
        <w:jc w:val="right"/>
        <w:rPr>
          <w:sz w:val="28"/>
          <w:szCs w:val="28"/>
        </w:rPr>
      </w:pPr>
      <w:r w:rsidRPr="00B10A78">
        <w:rPr>
          <w:sz w:val="28"/>
          <w:szCs w:val="28"/>
        </w:rPr>
        <w:t>Приложение №1</w:t>
      </w:r>
    </w:p>
    <w:p w:rsidR="00695967" w:rsidRPr="002622A2" w:rsidRDefault="00695967" w:rsidP="00695967">
      <w:pPr>
        <w:autoSpaceDE w:val="0"/>
        <w:autoSpaceDN w:val="0"/>
        <w:adjustRightInd w:val="0"/>
        <w:ind w:firstLine="720"/>
        <w:jc w:val="right"/>
        <w:rPr>
          <w:b/>
          <w:sz w:val="28"/>
          <w:szCs w:val="28"/>
          <w:highlight w:val="cyan"/>
        </w:rPr>
      </w:pPr>
    </w:p>
    <w:p w:rsidR="00695967" w:rsidRPr="00287F9A" w:rsidRDefault="00695967" w:rsidP="00695967">
      <w:pPr>
        <w:ind w:left="3828"/>
        <w:rPr>
          <w:sz w:val="20"/>
          <w:szCs w:val="20"/>
        </w:rPr>
      </w:pPr>
      <w:r w:rsidRPr="00287F9A">
        <w:rPr>
          <w:sz w:val="28"/>
          <w:szCs w:val="28"/>
        </w:rPr>
        <w:t xml:space="preserve">В </w:t>
      </w:r>
      <w:r>
        <w:rPr>
          <w:sz w:val="28"/>
          <w:szCs w:val="28"/>
        </w:rPr>
        <w:t>________________________________________</w:t>
      </w:r>
      <w:r w:rsidRPr="00287F9A">
        <w:rPr>
          <w:sz w:val="28"/>
          <w:szCs w:val="28"/>
        </w:rPr>
        <w:t xml:space="preserve"> </w:t>
      </w:r>
      <w:r w:rsidRPr="00287F9A">
        <w:rPr>
          <w:sz w:val="20"/>
          <w:szCs w:val="20"/>
        </w:rPr>
        <w:t>(наименование органа местного самоуправления</w:t>
      </w:r>
      <w:r>
        <w:rPr>
          <w:sz w:val="20"/>
          <w:szCs w:val="20"/>
        </w:rPr>
        <w:t xml:space="preserve"> </w:t>
      </w:r>
      <w:r w:rsidRPr="00287F9A">
        <w:rPr>
          <w:sz w:val="20"/>
          <w:szCs w:val="20"/>
        </w:rPr>
        <w:t>муниципального образования)</w:t>
      </w:r>
    </w:p>
    <w:p w:rsidR="00695967" w:rsidRDefault="00695967" w:rsidP="00695967">
      <w:pPr>
        <w:shd w:val="clear" w:color="auto" w:fill="FFFFFF"/>
        <w:tabs>
          <w:tab w:val="left" w:leader="underscore" w:pos="10334"/>
        </w:tabs>
        <w:ind w:left="3828"/>
        <w:jc w:val="both"/>
        <w:rPr>
          <w:spacing w:val="-3"/>
          <w:sz w:val="20"/>
          <w:szCs w:val="20"/>
        </w:rPr>
      </w:pPr>
      <w:r w:rsidRPr="00287F9A">
        <w:rPr>
          <w:spacing w:val="-7"/>
          <w:sz w:val="28"/>
          <w:szCs w:val="28"/>
        </w:rPr>
        <w:t>от</w:t>
      </w:r>
      <w:r>
        <w:rPr>
          <w:spacing w:val="-7"/>
          <w:sz w:val="28"/>
          <w:szCs w:val="28"/>
        </w:rPr>
        <w:t>_</w:t>
      </w:r>
      <w:r w:rsidRPr="00287F9A">
        <w:rPr>
          <w:sz w:val="28"/>
          <w:szCs w:val="28"/>
        </w:rPr>
        <w:t xml:space="preserve">________________________________________ </w:t>
      </w:r>
      <w:r w:rsidRPr="00287F9A">
        <w:rPr>
          <w:spacing w:val="-3"/>
          <w:sz w:val="20"/>
          <w:szCs w:val="20"/>
        </w:rPr>
        <w:t>(для физических лиц - фамилия, имя, отчество</w:t>
      </w:r>
      <w:r>
        <w:rPr>
          <w:spacing w:val="-3"/>
          <w:sz w:val="20"/>
          <w:szCs w:val="20"/>
        </w:rPr>
        <w:t xml:space="preserve"> (при наличии), место жительства</w:t>
      </w:r>
      <w:r w:rsidRPr="00287F9A">
        <w:rPr>
          <w:spacing w:val="-3"/>
          <w:sz w:val="20"/>
          <w:szCs w:val="20"/>
        </w:rPr>
        <w:t xml:space="preserve">, </w:t>
      </w:r>
      <w:r>
        <w:rPr>
          <w:spacing w:val="-3"/>
          <w:sz w:val="20"/>
          <w:szCs w:val="20"/>
        </w:rPr>
        <w:t>реквизиты документа, удостоверяющего личность, ИНН)</w:t>
      </w:r>
    </w:p>
    <w:p w:rsidR="00695967" w:rsidRDefault="00695967" w:rsidP="00695967">
      <w:pPr>
        <w:shd w:val="clear" w:color="auto" w:fill="FFFFFF"/>
        <w:tabs>
          <w:tab w:val="left" w:leader="underscore" w:pos="10334"/>
        </w:tabs>
        <w:ind w:left="3828"/>
        <w:jc w:val="both"/>
        <w:rPr>
          <w:spacing w:val="-3"/>
          <w:sz w:val="20"/>
          <w:szCs w:val="20"/>
        </w:rPr>
      </w:pPr>
      <w:r>
        <w:rPr>
          <w:sz w:val="28"/>
          <w:szCs w:val="28"/>
        </w:rPr>
        <w:t xml:space="preserve">___________________________________________ </w:t>
      </w:r>
    </w:p>
    <w:p w:rsidR="00695967" w:rsidRDefault="00695967" w:rsidP="00695967">
      <w:pPr>
        <w:shd w:val="clear" w:color="auto" w:fill="FFFFFF"/>
        <w:tabs>
          <w:tab w:val="left" w:leader="underscore" w:pos="10334"/>
        </w:tabs>
        <w:ind w:left="3828"/>
        <w:jc w:val="both"/>
        <w:rPr>
          <w:spacing w:val="-3"/>
          <w:sz w:val="20"/>
          <w:szCs w:val="20"/>
        </w:rPr>
      </w:pPr>
      <w:r>
        <w:rPr>
          <w:spacing w:val="-3"/>
          <w:sz w:val="20"/>
          <w:szCs w:val="20"/>
        </w:rPr>
        <w:t>(</w:t>
      </w:r>
      <w:r w:rsidRPr="00287F9A">
        <w:rPr>
          <w:spacing w:val="-3"/>
          <w:sz w:val="20"/>
          <w:szCs w:val="20"/>
        </w:rPr>
        <w:t xml:space="preserve">для юридических лиц - наименование, </w:t>
      </w:r>
      <w:r>
        <w:rPr>
          <w:spacing w:val="-3"/>
          <w:sz w:val="20"/>
          <w:szCs w:val="20"/>
        </w:rPr>
        <w:t xml:space="preserve">место нахождения, </w:t>
      </w:r>
      <w:r w:rsidRPr="00287F9A">
        <w:rPr>
          <w:spacing w:val="-3"/>
          <w:sz w:val="20"/>
          <w:szCs w:val="20"/>
        </w:rPr>
        <w:t>организационно-правовая форма, сведения о государственной регистрации</w:t>
      </w:r>
      <w:r>
        <w:rPr>
          <w:spacing w:val="-3"/>
          <w:sz w:val="20"/>
          <w:szCs w:val="20"/>
        </w:rPr>
        <w:t xml:space="preserve"> в ЕГРЮЛ, ОГРН)</w:t>
      </w:r>
    </w:p>
    <w:p w:rsidR="00695967" w:rsidRDefault="00695967" w:rsidP="00695967">
      <w:pPr>
        <w:autoSpaceDE w:val="0"/>
        <w:autoSpaceDN w:val="0"/>
        <w:adjustRightInd w:val="0"/>
        <w:ind w:left="3828" w:hanging="1"/>
        <w:jc w:val="both"/>
        <w:rPr>
          <w:spacing w:val="-3"/>
          <w:sz w:val="20"/>
          <w:szCs w:val="20"/>
        </w:rPr>
      </w:pPr>
      <w:r>
        <w:rPr>
          <w:spacing w:val="-3"/>
          <w:sz w:val="20"/>
          <w:szCs w:val="20"/>
        </w:rPr>
        <w:t>_______________________________________________________________</w:t>
      </w:r>
    </w:p>
    <w:p w:rsidR="00695967" w:rsidRPr="00BF0AF3" w:rsidRDefault="00695967" w:rsidP="00695967">
      <w:pPr>
        <w:autoSpaceDE w:val="0"/>
        <w:autoSpaceDN w:val="0"/>
        <w:adjustRightInd w:val="0"/>
        <w:ind w:left="3828"/>
        <w:jc w:val="both"/>
        <w:rPr>
          <w:sz w:val="20"/>
          <w:szCs w:val="20"/>
        </w:rPr>
      </w:pPr>
      <w:r w:rsidRPr="00BF0AF3">
        <w:rPr>
          <w:spacing w:val="-3"/>
          <w:sz w:val="20"/>
          <w:szCs w:val="20"/>
        </w:rPr>
        <w:t>(</w:t>
      </w:r>
      <w:r w:rsidRPr="00BF0AF3">
        <w:rPr>
          <w:sz w:val="20"/>
          <w:szCs w:val="20"/>
        </w:rPr>
        <w:t>почтовый адрес, адрес электронной почты, номер телефона для связи)</w:t>
      </w:r>
    </w:p>
    <w:p w:rsidR="00695967" w:rsidRDefault="00695967" w:rsidP="00695967">
      <w:pPr>
        <w:jc w:val="center"/>
        <w:rPr>
          <w:sz w:val="28"/>
          <w:szCs w:val="28"/>
          <w:highlight w:val="cyan"/>
        </w:rPr>
      </w:pPr>
    </w:p>
    <w:p w:rsidR="00695967" w:rsidRDefault="00695967" w:rsidP="00695967">
      <w:pPr>
        <w:jc w:val="center"/>
        <w:rPr>
          <w:sz w:val="28"/>
          <w:szCs w:val="28"/>
          <w:highlight w:val="cyan"/>
        </w:rPr>
      </w:pPr>
    </w:p>
    <w:p w:rsidR="00695967" w:rsidRPr="00B10A78" w:rsidRDefault="00695967" w:rsidP="00695967">
      <w:pPr>
        <w:jc w:val="center"/>
        <w:rPr>
          <w:sz w:val="28"/>
          <w:szCs w:val="28"/>
        </w:rPr>
      </w:pPr>
      <w:r w:rsidRPr="00B10A78">
        <w:rPr>
          <w:sz w:val="28"/>
          <w:szCs w:val="28"/>
        </w:rPr>
        <w:t>Заявление</w:t>
      </w:r>
    </w:p>
    <w:p w:rsidR="00695967" w:rsidRPr="00B10A78" w:rsidRDefault="00695967" w:rsidP="00695967">
      <w:pPr>
        <w:jc w:val="center"/>
        <w:rPr>
          <w:sz w:val="28"/>
          <w:szCs w:val="28"/>
        </w:rPr>
      </w:pPr>
      <w:r w:rsidRPr="00B10A78">
        <w:rPr>
          <w:sz w:val="28"/>
          <w:szCs w:val="28"/>
        </w:rPr>
        <w:t>об установлении сервитута в отношении земельного участка, находящегося в муниципальной собственности)</w:t>
      </w:r>
    </w:p>
    <w:p w:rsidR="00695967" w:rsidRDefault="00695967" w:rsidP="00695967">
      <w:pPr>
        <w:rPr>
          <w:sz w:val="28"/>
          <w:szCs w:val="28"/>
          <w:highlight w:val="cyan"/>
        </w:rPr>
      </w:pPr>
    </w:p>
    <w:p w:rsidR="00695967" w:rsidRPr="00287F9A" w:rsidRDefault="00695967" w:rsidP="00695967">
      <w:pPr>
        <w:rPr>
          <w:sz w:val="28"/>
          <w:szCs w:val="28"/>
        </w:rPr>
      </w:pPr>
    </w:p>
    <w:p w:rsidR="00695967" w:rsidRDefault="00695967" w:rsidP="00695967">
      <w:pPr>
        <w:ind w:firstLine="709"/>
        <w:jc w:val="both"/>
        <w:rPr>
          <w:sz w:val="28"/>
          <w:szCs w:val="28"/>
        </w:rPr>
      </w:pPr>
      <w:r w:rsidRPr="00287F9A">
        <w:rPr>
          <w:sz w:val="28"/>
          <w:szCs w:val="28"/>
        </w:rPr>
        <w:t xml:space="preserve"> Прошу Вас </w:t>
      </w:r>
      <w:r>
        <w:rPr>
          <w:sz w:val="28"/>
          <w:szCs w:val="28"/>
        </w:rPr>
        <w:t>заключить соглашение об установлении сервитута, сроком на ____ лет, в отношении земельного участка кадастровый номер ___________________ в целях (</w:t>
      </w:r>
      <w:r w:rsidRPr="00BF0AF3">
        <w:rPr>
          <w:i/>
          <w:sz w:val="28"/>
          <w:szCs w:val="28"/>
        </w:rPr>
        <w:t>цель отметить галочкой</w:t>
      </w:r>
      <w:r>
        <w:rPr>
          <w:sz w:val="28"/>
          <w:szCs w:val="28"/>
        </w:rPr>
        <w:t>):</w:t>
      </w:r>
    </w:p>
    <w:p w:rsidR="00695967" w:rsidRDefault="00D00FE0" w:rsidP="00695967">
      <w:pPr>
        <w:autoSpaceDE w:val="0"/>
        <w:autoSpaceDN w:val="0"/>
        <w:adjustRightInd w:val="0"/>
        <w:ind w:firstLine="540"/>
        <w:jc w:val="both"/>
        <w:rPr>
          <w:sz w:val="28"/>
          <w:szCs w:val="28"/>
        </w:rPr>
      </w:pPr>
      <w:r>
        <w:rPr>
          <w:noProof/>
          <w:sz w:val="28"/>
          <w:szCs w:val="28"/>
        </w:rPr>
        <w:pict>
          <v:shape id="_x0000_s1080" type="#_x0000_t202" style="position:absolute;left:0;text-align:left;margin-left:28.8pt;margin-top:5.7pt;width:11.25pt;height:10.9pt;z-index:251678208">
            <v:textbox style="mso-next-textbox:#_x0000_s1080">
              <w:txbxContent>
                <w:p w:rsidR="00E56AFE" w:rsidRDefault="00E56AFE" w:rsidP="00695967"/>
              </w:txbxContent>
            </v:textbox>
          </v:shape>
        </w:pict>
      </w:r>
      <w:r w:rsidR="00695967">
        <w:rPr>
          <w:sz w:val="28"/>
          <w:szCs w:val="28"/>
        </w:rPr>
        <w:t xml:space="preserve">     размещения линейных объектов, сооружений связи, специальных информационных знаков и защитных сооружений, не препятствующих разрешенному использованию земельного участка;</w:t>
      </w:r>
    </w:p>
    <w:p w:rsidR="00695967" w:rsidRDefault="00D00FE0" w:rsidP="00695967">
      <w:pPr>
        <w:autoSpaceDE w:val="0"/>
        <w:autoSpaceDN w:val="0"/>
        <w:adjustRightInd w:val="0"/>
        <w:ind w:firstLine="540"/>
        <w:jc w:val="both"/>
        <w:rPr>
          <w:sz w:val="28"/>
          <w:szCs w:val="28"/>
        </w:rPr>
      </w:pPr>
      <w:r>
        <w:rPr>
          <w:noProof/>
          <w:sz w:val="28"/>
          <w:szCs w:val="28"/>
        </w:rPr>
        <w:pict>
          <v:shape id="_x0000_s1081" type="#_x0000_t202" style="position:absolute;left:0;text-align:left;margin-left:29.55pt;margin-top:4.25pt;width:11.25pt;height:10.9pt;z-index:251679232">
            <v:textbox style="mso-next-textbox:#_x0000_s1081">
              <w:txbxContent>
                <w:p w:rsidR="00E56AFE" w:rsidRDefault="00E56AFE" w:rsidP="00695967"/>
              </w:txbxContent>
            </v:textbox>
          </v:shape>
        </w:pict>
      </w:r>
      <w:r w:rsidR="00695967">
        <w:rPr>
          <w:sz w:val="28"/>
          <w:szCs w:val="28"/>
        </w:rPr>
        <w:t xml:space="preserve">     проведения изыскательских работ;</w:t>
      </w:r>
    </w:p>
    <w:p w:rsidR="00695967" w:rsidRDefault="00D00FE0" w:rsidP="00695967">
      <w:pPr>
        <w:ind w:firstLine="709"/>
        <w:jc w:val="both"/>
        <w:rPr>
          <w:sz w:val="28"/>
          <w:szCs w:val="28"/>
          <w:highlight w:val="cyan"/>
        </w:rPr>
      </w:pPr>
      <w:r>
        <w:rPr>
          <w:noProof/>
          <w:sz w:val="28"/>
          <w:szCs w:val="28"/>
        </w:rPr>
        <w:pict>
          <v:shape id="_x0000_s1082" type="#_x0000_t202" style="position:absolute;left:0;text-align:left;margin-left:28.8pt;margin-top:5.5pt;width:11.25pt;height:10.9pt;z-index:251680256">
            <v:textbox style="mso-next-textbox:#_x0000_s1082">
              <w:txbxContent>
                <w:p w:rsidR="00E56AFE" w:rsidRDefault="00E56AFE" w:rsidP="00695967">
                  <w:pPr>
                    <w:ind w:left="-142" w:firstLine="142"/>
                  </w:pPr>
                  <w:r>
                    <w:t xml:space="preserve"> </w:t>
                  </w:r>
                </w:p>
              </w:txbxContent>
            </v:textbox>
          </v:shape>
        </w:pict>
      </w:r>
      <w:r w:rsidR="00695967">
        <w:rPr>
          <w:sz w:val="28"/>
          <w:szCs w:val="28"/>
        </w:rPr>
        <w:t xml:space="preserve">   ведения работ, связанных с пользованием недрами.</w:t>
      </w:r>
    </w:p>
    <w:p w:rsidR="00695967" w:rsidRDefault="00695967" w:rsidP="00695967">
      <w:pPr>
        <w:ind w:firstLine="709"/>
        <w:jc w:val="both"/>
        <w:rPr>
          <w:sz w:val="28"/>
          <w:szCs w:val="28"/>
        </w:rPr>
      </w:pPr>
      <w:r w:rsidRPr="005736F9">
        <w:rPr>
          <w:sz w:val="28"/>
          <w:szCs w:val="28"/>
        </w:rPr>
        <w:t xml:space="preserve">Адрес земельного участка: </w:t>
      </w:r>
      <w:r>
        <w:rPr>
          <w:sz w:val="28"/>
          <w:szCs w:val="28"/>
        </w:rPr>
        <w:t xml:space="preserve">___________________ </w:t>
      </w:r>
      <w:r w:rsidRPr="005736F9">
        <w:rPr>
          <w:sz w:val="28"/>
          <w:szCs w:val="28"/>
        </w:rPr>
        <w:t>муниципальный район (городской округ), населенный пункт____________________ул.________________ д._________</w:t>
      </w:r>
      <w:r>
        <w:rPr>
          <w:sz w:val="28"/>
          <w:szCs w:val="28"/>
        </w:rPr>
        <w:t>.</w:t>
      </w:r>
    </w:p>
    <w:p w:rsidR="00695967" w:rsidRDefault="00695967" w:rsidP="00695967">
      <w:pPr>
        <w:rPr>
          <w:sz w:val="28"/>
          <w:szCs w:val="28"/>
          <w:highlight w:val="cyan"/>
        </w:rPr>
      </w:pPr>
    </w:p>
    <w:p w:rsidR="00695967" w:rsidRPr="00287F9A" w:rsidRDefault="00695967" w:rsidP="00695967">
      <w:pPr>
        <w:ind w:firstLine="709"/>
        <w:rPr>
          <w:sz w:val="28"/>
          <w:szCs w:val="28"/>
        </w:rPr>
      </w:pPr>
      <w:r w:rsidRPr="00287F9A">
        <w:rPr>
          <w:sz w:val="28"/>
          <w:szCs w:val="28"/>
        </w:rPr>
        <w:t>К заявлению прилагаются следующие документы</w:t>
      </w:r>
      <w:r>
        <w:rPr>
          <w:sz w:val="28"/>
          <w:szCs w:val="28"/>
        </w:rPr>
        <w:t xml:space="preserve"> (сканкопии)</w:t>
      </w:r>
      <w:r w:rsidRPr="00287F9A">
        <w:rPr>
          <w:sz w:val="28"/>
          <w:szCs w:val="28"/>
        </w:rPr>
        <w:t>:</w:t>
      </w:r>
    </w:p>
    <w:p w:rsidR="00695967" w:rsidRPr="00287F9A" w:rsidRDefault="00695967" w:rsidP="00695967">
      <w:pPr>
        <w:autoSpaceDE w:val="0"/>
        <w:autoSpaceDN w:val="0"/>
        <w:adjustRightInd w:val="0"/>
        <w:ind w:firstLine="709"/>
        <w:jc w:val="both"/>
        <w:rPr>
          <w:sz w:val="28"/>
          <w:szCs w:val="28"/>
        </w:rPr>
      </w:pPr>
      <w:r w:rsidRPr="00287F9A">
        <w:rPr>
          <w:sz w:val="28"/>
          <w:szCs w:val="28"/>
        </w:rPr>
        <w:t>1)</w:t>
      </w:r>
      <w:r>
        <w:rPr>
          <w:sz w:val="28"/>
          <w:szCs w:val="28"/>
        </w:rPr>
        <w:t> копия д</w:t>
      </w:r>
      <w:r w:rsidRPr="00287F9A">
        <w:rPr>
          <w:sz w:val="28"/>
          <w:szCs w:val="28"/>
        </w:rPr>
        <w:t>окумент</w:t>
      </w:r>
      <w:r>
        <w:rPr>
          <w:sz w:val="28"/>
          <w:szCs w:val="28"/>
        </w:rPr>
        <w:t>а</w:t>
      </w:r>
      <w:r w:rsidRPr="00287F9A">
        <w:rPr>
          <w:sz w:val="28"/>
          <w:szCs w:val="28"/>
        </w:rPr>
        <w:t>, удостоверяющ</w:t>
      </w:r>
      <w:r>
        <w:rPr>
          <w:sz w:val="28"/>
          <w:szCs w:val="28"/>
        </w:rPr>
        <w:t>его</w:t>
      </w:r>
      <w:r w:rsidRPr="00287F9A">
        <w:rPr>
          <w:sz w:val="28"/>
          <w:szCs w:val="28"/>
        </w:rPr>
        <w:t xml:space="preserve"> личность;</w:t>
      </w:r>
    </w:p>
    <w:p w:rsidR="00695967" w:rsidRDefault="00695967" w:rsidP="00695967">
      <w:pPr>
        <w:autoSpaceDE w:val="0"/>
        <w:autoSpaceDN w:val="0"/>
        <w:adjustRightInd w:val="0"/>
        <w:ind w:firstLine="709"/>
        <w:jc w:val="both"/>
        <w:rPr>
          <w:sz w:val="28"/>
          <w:szCs w:val="28"/>
        </w:rPr>
      </w:pPr>
      <w:r w:rsidRPr="00287F9A">
        <w:rPr>
          <w:sz w:val="28"/>
          <w:szCs w:val="28"/>
        </w:rPr>
        <w:t>2)</w:t>
      </w:r>
      <w:r>
        <w:rPr>
          <w:sz w:val="28"/>
          <w:szCs w:val="28"/>
        </w:rPr>
        <w:t> д</w:t>
      </w:r>
      <w:r w:rsidRPr="00287F9A">
        <w:rPr>
          <w:sz w:val="28"/>
          <w:szCs w:val="28"/>
        </w:rPr>
        <w:t>окумент, подтверждающий полномочия представителя (если от имени заявителя действует представитель);</w:t>
      </w:r>
    </w:p>
    <w:p w:rsidR="00695967" w:rsidRDefault="00695967" w:rsidP="00695967">
      <w:pPr>
        <w:autoSpaceDE w:val="0"/>
        <w:autoSpaceDN w:val="0"/>
        <w:adjustRightInd w:val="0"/>
        <w:ind w:firstLine="709"/>
        <w:jc w:val="both"/>
        <w:rPr>
          <w:sz w:val="28"/>
          <w:szCs w:val="28"/>
        </w:rPr>
      </w:pPr>
      <w:r w:rsidRPr="00287F9A">
        <w:rPr>
          <w:sz w:val="28"/>
          <w:szCs w:val="28"/>
        </w:rPr>
        <w:t>3)</w:t>
      </w:r>
      <w:r>
        <w:rPr>
          <w:sz w:val="28"/>
          <w:szCs w:val="28"/>
        </w:rPr>
        <w:t> схемы границ сервитута на кадастровом плане территории - в случае, если планируется использовать часть земельного участка.</w:t>
      </w:r>
    </w:p>
    <w:p w:rsidR="00695967" w:rsidRPr="00EA4DF2" w:rsidRDefault="00695967" w:rsidP="00695967">
      <w:pPr>
        <w:widowControl w:val="0"/>
        <w:autoSpaceDE w:val="0"/>
        <w:autoSpaceDN w:val="0"/>
        <w:adjustRightInd w:val="0"/>
        <w:ind w:firstLine="851"/>
        <w:jc w:val="both"/>
        <w:rPr>
          <w:i/>
          <w:color w:val="000000"/>
          <w:spacing w:val="-6"/>
          <w:sz w:val="28"/>
          <w:szCs w:val="28"/>
        </w:rPr>
      </w:pPr>
      <w:r w:rsidRPr="00EA4DF2">
        <w:rPr>
          <w:i/>
          <w:color w:val="000000"/>
          <w:spacing w:val="-6"/>
          <w:sz w:val="28"/>
          <w:szCs w:val="28"/>
        </w:rPr>
        <w:t>Подтверждаю свое согласие, а также согласие представляемого мною лица на обработку персональных данных (сбор, систематизацию, накопление, хранение, уточнение (обновление, изменение), использование, распространение (в том числе передачу), обезличивание, блокирование, уничтожение персональных данных, а также иных действий, необходимых для обработки персональных данных в рамках предоставления муниципальной услуги), в том числе в автоматизированном режиме, включая принятие решений на их основе органом</w:t>
      </w:r>
      <w:r>
        <w:rPr>
          <w:i/>
          <w:color w:val="000000"/>
          <w:spacing w:val="-6"/>
          <w:sz w:val="28"/>
          <w:szCs w:val="28"/>
        </w:rPr>
        <w:t>,</w:t>
      </w:r>
      <w:r w:rsidRPr="00EA4DF2">
        <w:rPr>
          <w:i/>
          <w:color w:val="000000"/>
          <w:spacing w:val="-6"/>
          <w:sz w:val="28"/>
          <w:szCs w:val="28"/>
        </w:rPr>
        <w:t xml:space="preserve"> предоставляющим муниципальную услугу, в целях предоставления муниципальной услуги.</w:t>
      </w:r>
    </w:p>
    <w:p w:rsidR="00695967" w:rsidRPr="00EA4DF2" w:rsidRDefault="00695967" w:rsidP="00695967">
      <w:pPr>
        <w:widowControl w:val="0"/>
        <w:autoSpaceDE w:val="0"/>
        <w:autoSpaceDN w:val="0"/>
        <w:adjustRightInd w:val="0"/>
        <w:ind w:firstLine="851"/>
        <w:jc w:val="both"/>
        <w:rPr>
          <w:i/>
          <w:color w:val="000000"/>
          <w:spacing w:val="-6"/>
          <w:sz w:val="28"/>
          <w:szCs w:val="28"/>
        </w:rPr>
      </w:pPr>
      <w:r w:rsidRPr="00EA4DF2">
        <w:rPr>
          <w:i/>
          <w:color w:val="000000"/>
          <w:spacing w:val="-6"/>
          <w:sz w:val="28"/>
          <w:szCs w:val="28"/>
        </w:rPr>
        <w:t>Настоящим подтверждаю: сведения, включенные в заявление, относящиеся к моей личности и представляемому мною лицу, а также внесенные мною ниже, достоверны. Документы (</w:t>
      </w:r>
      <w:r>
        <w:rPr>
          <w:i/>
          <w:color w:val="000000"/>
          <w:spacing w:val="-6"/>
          <w:sz w:val="28"/>
          <w:szCs w:val="28"/>
        </w:rPr>
        <w:t>сканкопии</w:t>
      </w:r>
      <w:r w:rsidRPr="00EA4DF2">
        <w:rPr>
          <w:i/>
          <w:color w:val="000000"/>
          <w:spacing w:val="-6"/>
          <w:sz w:val="28"/>
          <w:szCs w:val="28"/>
        </w:rPr>
        <w:t xml:space="preserve"> документов), приложенные к заявлению, </w:t>
      </w:r>
      <w:r w:rsidRPr="00EA4DF2">
        <w:rPr>
          <w:i/>
          <w:color w:val="000000"/>
          <w:spacing w:val="-6"/>
          <w:sz w:val="28"/>
          <w:szCs w:val="28"/>
        </w:rPr>
        <w:lastRenderedPageBreak/>
        <w:t>соответствуют требованиям, установленным законодательством Российской Федерации, на момент представления заявления эти документы</w:t>
      </w:r>
      <w:r>
        <w:rPr>
          <w:i/>
          <w:color w:val="000000"/>
          <w:spacing w:val="-6"/>
          <w:sz w:val="28"/>
          <w:szCs w:val="28"/>
        </w:rPr>
        <w:t>,</w:t>
      </w:r>
      <w:r w:rsidRPr="00EA4DF2">
        <w:rPr>
          <w:i/>
          <w:color w:val="000000"/>
          <w:spacing w:val="-6"/>
          <w:sz w:val="28"/>
          <w:szCs w:val="28"/>
        </w:rPr>
        <w:t xml:space="preserve"> действительны и содержат достоверные сведения. </w:t>
      </w:r>
    </w:p>
    <w:p w:rsidR="00695967" w:rsidRPr="00EA4DF2" w:rsidRDefault="00695967" w:rsidP="00695967">
      <w:pPr>
        <w:widowControl w:val="0"/>
        <w:autoSpaceDE w:val="0"/>
        <w:autoSpaceDN w:val="0"/>
        <w:adjustRightInd w:val="0"/>
        <w:ind w:firstLine="851"/>
        <w:jc w:val="both"/>
        <w:rPr>
          <w:i/>
          <w:color w:val="000000"/>
          <w:spacing w:val="-6"/>
          <w:sz w:val="28"/>
          <w:szCs w:val="28"/>
        </w:rPr>
      </w:pPr>
      <w:r w:rsidRPr="00EA4DF2">
        <w:rPr>
          <w:i/>
          <w:color w:val="000000"/>
          <w:spacing w:val="-6"/>
          <w:sz w:val="28"/>
          <w:szCs w:val="28"/>
        </w:rPr>
        <w:t>Даю свое согласие на участие в опросе по оценке качества предоставленной мне муниципальной услуги по телефону: _______________________.</w:t>
      </w:r>
    </w:p>
    <w:p w:rsidR="00695967" w:rsidRDefault="00695967" w:rsidP="00695967">
      <w:pPr>
        <w:jc w:val="center"/>
        <w:rPr>
          <w:sz w:val="28"/>
          <w:szCs w:val="28"/>
        </w:rPr>
      </w:pPr>
    </w:p>
    <w:p w:rsidR="00695967" w:rsidRDefault="00695967" w:rsidP="00695967">
      <w:pPr>
        <w:jc w:val="center"/>
        <w:rPr>
          <w:sz w:val="28"/>
          <w:szCs w:val="28"/>
        </w:rPr>
      </w:pPr>
    </w:p>
    <w:p w:rsidR="00695967" w:rsidRDefault="00695967" w:rsidP="00695967">
      <w:pPr>
        <w:jc w:val="both"/>
        <w:rPr>
          <w:sz w:val="28"/>
          <w:szCs w:val="28"/>
        </w:rPr>
      </w:pPr>
      <w:r w:rsidRPr="002F305D">
        <w:rPr>
          <w:sz w:val="28"/>
          <w:szCs w:val="28"/>
        </w:rPr>
        <w:t>______________</w:t>
      </w:r>
      <w:r>
        <w:rPr>
          <w:sz w:val="28"/>
          <w:szCs w:val="28"/>
        </w:rPr>
        <w:tab/>
      </w:r>
      <w:r>
        <w:rPr>
          <w:sz w:val="28"/>
          <w:szCs w:val="28"/>
        </w:rPr>
        <w:tab/>
      </w:r>
      <w:r>
        <w:rPr>
          <w:sz w:val="28"/>
          <w:szCs w:val="28"/>
        </w:rPr>
        <w:tab/>
      </w:r>
      <w:r>
        <w:rPr>
          <w:sz w:val="28"/>
          <w:szCs w:val="28"/>
        </w:rPr>
        <w:tab/>
      </w:r>
      <w:r w:rsidRPr="002F305D">
        <w:rPr>
          <w:sz w:val="28"/>
          <w:szCs w:val="28"/>
        </w:rPr>
        <w:t>_________________</w:t>
      </w:r>
      <w:r>
        <w:rPr>
          <w:sz w:val="28"/>
          <w:szCs w:val="28"/>
        </w:rPr>
        <w:t xml:space="preserve"> ( </w:t>
      </w:r>
      <w:r w:rsidRPr="002F305D">
        <w:rPr>
          <w:sz w:val="28"/>
          <w:szCs w:val="28"/>
        </w:rPr>
        <w:t>________________</w:t>
      </w:r>
      <w:r>
        <w:rPr>
          <w:sz w:val="28"/>
          <w:szCs w:val="28"/>
        </w:rPr>
        <w:t>)</w:t>
      </w:r>
    </w:p>
    <w:p w:rsidR="00695967" w:rsidRDefault="00695967" w:rsidP="00695967">
      <w:pPr>
        <w:jc w:val="both"/>
        <w:rPr>
          <w:sz w:val="28"/>
          <w:szCs w:val="28"/>
        </w:rPr>
      </w:pPr>
      <w:r>
        <w:rPr>
          <w:sz w:val="28"/>
          <w:szCs w:val="28"/>
        </w:rPr>
        <w:tab/>
        <w:t>(дата)</w:t>
      </w:r>
      <w:r>
        <w:rPr>
          <w:sz w:val="28"/>
          <w:szCs w:val="28"/>
        </w:rPr>
        <w:tab/>
      </w:r>
      <w:r>
        <w:rPr>
          <w:sz w:val="28"/>
          <w:szCs w:val="28"/>
        </w:rPr>
        <w:tab/>
      </w:r>
      <w:r>
        <w:rPr>
          <w:sz w:val="28"/>
          <w:szCs w:val="28"/>
        </w:rPr>
        <w:tab/>
      </w:r>
      <w:r>
        <w:rPr>
          <w:sz w:val="28"/>
          <w:szCs w:val="28"/>
        </w:rPr>
        <w:tab/>
      </w:r>
      <w:r>
        <w:rPr>
          <w:sz w:val="28"/>
          <w:szCs w:val="28"/>
        </w:rPr>
        <w:tab/>
      </w:r>
      <w:r>
        <w:rPr>
          <w:sz w:val="28"/>
          <w:szCs w:val="28"/>
        </w:rPr>
        <w:tab/>
        <w:t>(подпись)</w:t>
      </w:r>
      <w:r>
        <w:rPr>
          <w:sz w:val="28"/>
          <w:szCs w:val="28"/>
        </w:rPr>
        <w:tab/>
      </w:r>
      <w:r>
        <w:rPr>
          <w:sz w:val="28"/>
          <w:szCs w:val="28"/>
        </w:rPr>
        <w:tab/>
        <w:t>(Ф.И.О.)</w:t>
      </w:r>
    </w:p>
    <w:p w:rsidR="00695967" w:rsidRPr="008A5755" w:rsidRDefault="00695967" w:rsidP="00695967">
      <w:pPr>
        <w:autoSpaceDE w:val="0"/>
        <w:autoSpaceDN w:val="0"/>
        <w:adjustRightInd w:val="0"/>
        <w:ind w:firstLine="720"/>
        <w:jc w:val="both"/>
        <w:rPr>
          <w:sz w:val="28"/>
          <w:szCs w:val="28"/>
        </w:rPr>
      </w:pPr>
    </w:p>
    <w:p w:rsidR="00695967" w:rsidRDefault="00695967" w:rsidP="00695967">
      <w:pPr>
        <w:tabs>
          <w:tab w:val="left" w:pos="8535"/>
          <w:tab w:val="right" w:pos="10255"/>
        </w:tabs>
        <w:ind w:left="7938"/>
        <w:rPr>
          <w:color w:val="000000"/>
          <w:spacing w:val="-6"/>
          <w:sz w:val="28"/>
          <w:szCs w:val="28"/>
        </w:rPr>
        <w:sectPr w:rsidR="00695967" w:rsidSect="00C47CD0">
          <w:pgSz w:w="11907" w:h="16840"/>
          <w:pgMar w:top="1134" w:right="747" w:bottom="112" w:left="1134" w:header="720" w:footer="720" w:gutter="0"/>
          <w:cols w:space="720"/>
        </w:sectPr>
      </w:pPr>
    </w:p>
    <w:p w:rsidR="00695967" w:rsidRPr="0076505B" w:rsidRDefault="00695967" w:rsidP="00695967">
      <w:pPr>
        <w:autoSpaceDE w:val="0"/>
        <w:autoSpaceDN w:val="0"/>
        <w:adjustRightInd w:val="0"/>
        <w:jc w:val="both"/>
        <w:outlineLvl w:val="0"/>
        <w:rPr>
          <w:sz w:val="28"/>
          <w:szCs w:val="28"/>
        </w:rPr>
      </w:pPr>
    </w:p>
    <w:p w:rsidR="00695967" w:rsidRPr="0076505B" w:rsidRDefault="00695967" w:rsidP="00695967">
      <w:pPr>
        <w:autoSpaceDE w:val="0"/>
        <w:autoSpaceDN w:val="0"/>
        <w:adjustRightInd w:val="0"/>
        <w:jc w:val="center"/>
        <w:rPr>
          <w:sz w:val="28"/>
          <w:szCs w:val="28"/>
        </w:rPr>
      </w:pPr>
      <w:r w:rsidRPr="0076505B">
        <w:rPr>
          <w:sz w:val="28"/>
          <w:szCs w:val="28"/>
        </w:rPr>
        <w:t>СОГЛАШЕНИЕ N ____</w:t>
      </w:r>
    </w:p>
    <w:p w:rsidR="00695967" w:rsidRPr="0076505B" w:rsidRDefault="00695967" w:rsidP="00695967">
      <w:pPr>
        <w:autoSpaceDE w:val="0"/>
        <w:autoSpaceDN w:val="0"/>
        <w:adjustRightInd w:val="0"/>
        <w:jc w:val="center"/>
        <w:rPr>
          <w:sz w:val="28"/>
          <w:szCs w:val="28"/>
        </w:rPr>
      </w:pPr>
      <w:r w:rsidRPr="0076505B">
        <w:rPr>
          <w:sz w:val="28"/>
          <w:szCs w:val="28"/>
        </w:rPr>
        <w:t>об установлении сервитута земельного участка</w:t>
      </w:r>
    </w:p>
    <w:p w:rsidR="00695967" w:rsidRPr="0076505B" w:rsidRDefault="00695967" w:rsidP="00695967">
      <w:pPr>
        <w:autoSpaceDE w:val="0"/>
        <w:autoSpaceDN w:val="0"/>
        <w:adjustRightInd w:val="0"/>
        <w:jc w:val="center"/>
        <w:rPr>
          <w:sz w:val="28"/>
          <w:szCs w:val="28"/>
        </w:rPr>
      </w:pPr>
      <w:r w:rsidRPr="0076505B">
        <w:rPr>
          <w:sz w:val="28"/>
          <w:szCs w:val="28"/>
        </w:rPr>
        <w:t>(срочного, возмездного)</w:t>
      </w:r>
    </w:p>
    <w:p w:rsidR="00695967" w:rsidRPr="0076505B" w:rsidRDefault="00695967" w:rsidP="00695967">
      <w:pPr>
        <w:autoSpaceDE w:val="0"/>
        <w:autoSpaceDN w:val="0"/>
        <w:adjustRightInd w:val="0"/>
        <w:jc w:val="center"/>
        <w:rPr>
          <w:sz w:val="28"/>
          <w:szCs w:val="28"/>
        </w:rPr>
      </w:pPr>
    </w:p>
    <w:p w:rsidR="00695967" w:rsidRPr="00A8024C" w:rsidRDefault="00695967" w:rsidP="00695967">
      <w:pPr>
        <w:autoSpaceDE w:val="0"/>
        <w:autoSpaceDN w:val="0"/>
        <w:adjustRightInd w:val="0"/>
        <w:rPr>
          <w:sz w:val="28"/>
          <w:szCs w:val="28"/>
        </w:rPr>
      </w:pPr>
      <w:r w:rsidRPr="00A8024C">
        <w:rPr>
          <w:sz w:val="28"/>
          <w:szCs w:val="28"/>
        </w:rPr>
        <w:t>г. ______________</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sidRPr="00A8024C">
        <w:rPr>
          <w:sz w:val="28"/>
          <w:szCs w:val="28"/>
        </w:rPr>
        <w:t>"___"__________ ____ г.</w:t>
      </w:r>
    </w:p>
    <w:p w:rsidR="00695967" w:rsidRPr="0076505B" w:rsidRDefault="00695967" w:rsidP="00695967">
      <w:pPr>
        <w:autoSpaceDE w:val="0"/>
        <w:autoSpaceDN w:val="0"/>
        <w:adjustRightInd w:val="0"/>
        <w:jc w:val="center"/>
        <w:rPr>
          <w:sz w:val="28"/>
          <w:szCs w:val="28"/>
        </w:rPr>
      </w:pPr>
    </w:p>
    <w:p w:rsidR="00695967" w:rsidRPr="0076505B" w:rsidRDefault="00695967" w:rsidP="00695967">
      <w:pPr>
        <w:autoSpaceDE w:val="0"/>
        <w:autoSpaceDN w:val="0"/>
        <w:adjustRightInd w:val="0"/>
        <w:ind w:firstLine="540"/>
        <w:jc w:val="both"/>
        <w:rPr>
          <w:sz w:val="28"/>
          <w:szCs w:val="28"/>
        </w:rPr>
      </w:pPr>
      <w:r w:rsidRPr="0076505B">
        <w:rPr>
          <w:sz w:val="28"/>
          <w:szCs w:val="28"/>
        </w:rPr>
        <w:t>__________, именуем___ в дальнейшем "Собственник", в лице ___________________, действующ___ на основании _________________________, с одной стороны, и ____________, именуем___ в дальнейшем "Пользователь", в лице ___________________, действующ___ на основании _________________________, с другой стороны, заключили настоящее соглашение о нижеследующем:</w:t>
      </w:r>
    </w:p>
    <w:p w:rsidR="00695967" w:rsidRPr="0076505B" w:rsidRDefault="00695967" w:rsidP="00695967">
      <w:pPr>
        <w:autoSpaceDE w:val="0"/>
        <w:autoSpaceDN w:val="0"/>
        <w:adjustRightInd w:val="0"/>
        <w:ind w:firstLine="540"/>
        <w:jc w:val="both"/>
        <w:rPr>
          <w:sz w:val="28"/>
          <w:szCs w:val="28"/>
        </w:rPr>
      </w:pPr>
    </w:p>
    <w:p w:rsidR="00695967" w:rsidRPr="0076505B" w:rsidRDefault="00695967" w:rsidP="00695967">
      <w:pPr>
        <w:autoSpaceDE w:val="0"/>
        <w:autoSpaceDN w:val="0"/>
        <w:adjustRightInd w:val="0"/>
        <w:jc w:val="center"/>
        <w:outlineLvl w:val="0"/>
        <w:rPr>
          <w:sz w:val="28"/>
          <w:szCs w:val="28"/>
        </w:rPr>
      </w:pPr>
      <w:r w:rsidRPr="0076505B">
        <w:rPr>
          <w:sz w:val="28"/>
          <w:szCs w:val="28"/>
        </w:rPr>
        <w:t>1. ПРЕДМЕТ СОГЛАШЕНИЯ</w:t>
      </w:r>
    </w:p>
    <w:p w:rsidR="00695967" w:rsidRPr="0076505B" w:rsidRDefault="00695967" w:rsidP="00695967">
      <w:pPr>
        <w:autoSpaceDE w:val="0"/>
        <w:autoSpaceDN w:val="0"/>
        <w:adjustRightInd w:val="0"/>
        <w:ind w:firstLine="540"/>
        <w:jc w:val="both"/>
        <w:rPr>
          <w:sz w:val="28"/>
          <w:szCs w:val="28"/>
        </w:rPr>
      </w:pPr>
    </w:p>
    <w:p w:rsidR="00695967" w:rsidRPr="00A8024C" w:rsidRDefault="00695967" w:rsidP="00695967">
      <w:pPr>
        <w:autoSpaceDE w:val="0"/>
        <w:autoSpaceDN w:val="0"/>
        <w:adjustRightInd w:val="0"/>
        <w:ind w:firstLine="709"/>
        <w:jc w:val="both"/>
        <w:rPr>
          <w:sz w:val="28"/>
          <w:szCs w:val="28"/>
        </w:rPr>
      </w:pPr>
      <w:r w:rsidRPr="00A8024C">
        <w:rPr>
          <w:sz w:val="28"/>
          <w:szCs w:val="28"/>
        </w:rPr>
        <w:t>1.1. Собственник предоставляет Пользователю для обеспечения ___________</w:t>
      </w:r>
    </w:p>
    <w:p w:rsidR="00695967" w:rsidRPr="00A8024C" w:rsidRDefault="00695967" w:rsidP="00695967">
      <w:pPr>
        <w:autoSpaceDE w:val="0"/>
        <w:autoSpaceDN w:val="0"/>
        <w:adjustRightInd w:val="0"/>
        <w:jc w:val="both"/>
        <w:rPr>
          <w:sz w:val="20"/>
          <w:szCs w:val="20"/>
        </w:rPr>
      </w:pPr>
      <w:r w:rsidRPr="00A8024C">
        <w:rPr>
          <w:sz w:val="20"/>
          <w:szCs w:val="20"/>
        </w:rPr>
        <w:t>___________________________________________________________________________________</w:t>
      </w:r>
    </w:p>
    <w:p w:rsidR="00695967" w:rsidRPr="00A8024C" w:rsidRDefault="00695967" w:rsidP="00695967">
      <w:pPr>
        <w:autoSpaceDE w:val="0"/>
        <w:autoSpaceDN w:val="0"/>
        <w:adjustRightInd w:val="0"/>
        <w:jc w:val="both"/>
        <w:rPr>
          <w:sz w:val="20"/>
          <w:szCs w:val="20"/>
        </w:rPr>
      </w:pPr>
      <w:r w:rsidRPr="00A8024C">
        <w:rPr>
          <w:sz w:val="20"/>
          <w:szCs w:val="20"/>
        </w:rPr>
        <w:t xml:space="preserve">           (указать основание, по которому устанавливается сервитут)</w:t>
      </w:r>
    </w:p>
    <w:p w:rsidR="00695967" w:rsidRPr="00A8024C" w:rsidRDefault="00695967" w:rsidP="00695967">
      <w:pPr>
        <w:autoSpaceDE w:val="0"/>
        <w:autoSpaceDN w:val="0"/>
        <w:adjustRightInd w:val="0"/>
        <w:jc w:val="both"/>
        <w:rPr>
          <w:sz w:val="28"/>
          <w:szCs w:val="28"/>
        </w:rPr>
      </w:pPr>
      <w:r w:rsidRPr="00A8024C">
        <w:rPr>
          <w:sz w:val="28"/>
          <w:szCs w:val="28"/>
        </w:rPr>
        <w:t>право ограниченного пользования (далее - сервитут) земельным участком, расположенным по адресу: _______________________________, кадастровый номер ____________________, назначение земельного участка - _______________.</w:t>
      </w:r>
    </w:p>
    <w:p w:rsidR="00695967" w:rsidRPr="00A8024C" w:rsidRDefault="00695967" w:rsidP="00695967">
      <w:pPr>
        <w:autoSpaceDE w:val="0"/>
        <w:autoSpaceDN w:val="0"/>
        <w:adjustRightInd w:val="0"/>
        <w:ind w:firstLine="851"/>
        <w:jc w:val="both"/>
        <w:rPr>
          <w:sz w:val="28"/>
          <w:szCs w:val="28"/>
        </w:rPr>
      </w:pPr>
      <w:r w:rsidRPr="00A8024C">
        <w:rPr>
          <w:sz w:val="28"/>
          <w:szCs w:val="28"/>
        </w:rPr>
        <w:t>Земельный участок, предоставляемый для установления сервитута, принадлежит Собственнику на праве собственности на основании ______________</w:t>
      </w:r>
    </w:p>
    <w:p w:rsidR="00695967" w:rsidRPr="00A8024C" w:rsidRDefault="00695967" w:rsidP="00695967">
      <w:pPr>
        <w:autoSpaceDE w:val="0"/>
        <w:autoSpaceDN w:val="0"/>
        <w:adjustRightInd w:val="0"/>
        <w:ind w:left="7080"/>
        <w:rPr>
          <w:sz w:val="20"/>
          <w:szCs w:val="20"/>
        </w:rPr>
      </w:pPr>
      <w:r w:rsidRPr="00A8024C">
        <w:rPr>
          <w:sz w:val="20"/>
          <w:szCs w:val="20"/>
        </w:rPr>
        <w:t xml:space="preserve">   (указать наименование </w:t>
      </w:r>
    </w:p>
    <w:p w:rsidR="00695967" w:rsidRPr="00A8024C" w:rsidRDefault="00695967" w:rsidP="00695967">
      <w:pPr>
        <w:autoSpaceDE w:val="0"/>
        <w:autoSpaceDN w:val="0"/>
        <w:adjustRightInd w:val="0"/>
        <w:rPr>
          <w:sz w:val="20"/>
          <w:szCs w:val="20"/>
        </w:rPr>
      </w:pPr>
      <w:r w:rsidRPr="00A8024C">
        <w:rPr>
          <w:sz w:val="20"/>
          <w:szCs w:val="20"/>
        </w:rPr>
        <w:t>__________________________________________________________________________________.</w:t>
      </w:r>
    </w:p>
    <w:p w:rsidR="00695967" w:rsidRPr="00A8024C" w:rsidRDefault="00695967" w:rsidP="00695967">
      <w:pPr>
        <w:autoSpaceDE w:val="0"/>
        <w:autoSpaceDN w:val="0"/>
        <w:adjustRightInd w:val="0"/>
        <w:rPr>
          <w:sz w:val="20"/>
          <w:szCs w:val="20"/>
        </w:rPr>
      </w:pPr>
      <w:r w:rsidRPr="00A8024C">
        <w:rPr>
          <w:sz w:val="20"/>
          <w:szCs w:val="20"/>
        </w:rPr>
        <w:t>и реквизиты документа, подтверждающего право собственности)</w:t>
      </w:r>
    </w:p>
    <w:p w:rsidR="00695967" w:rsidRPr="00A8024C" w:rsidRDefault="00695967" w:rsidP="00695967">
      <w:pPr>
        <w:autoSpaceDE w:val="0"/>
        <w:autoSpaceDN w:val="0"/>
        <w:adjustRightInd w:val="0"/>
        <w:ind w:firstLine="709"/>
        <w:jc w:val="both"/>
        <w:rPr>
          <w:sz w:val="28"/>
          <w:szCs w:val="28"/>
        </w:rPr>
      </w:pPr>
      <w:r w:rsidRPr="00A8024C">
        <w:rPr>
          <w:sz w:val="28"/>
          <w:szCs w:val="28"/>
        </w:rPr>
        <w:t>1.2. Сервитут устанавливается в интересах Пользователя, являющегося собственником (владельцем на праве пожизненного наследуемого владения или пользователем на праве постоянного (бессрочного) пользования) соседнего земельного участка, кадастровый № __________, прилегающего к земельному участку Собственника с _________________________________ стороны.</w:t>
      </w:r>
    </w:p>
    <w:p w:rsidR="00695967" w:rsidRPr="00A8024C" w:rsidRDefault="00695967" w:rsidP="00695967">
      <w:pPr>
        <w:autoSpaceDE w:val="0"/>
        <w:autoSpaceDN w:val="0"/>
        <w:adjustRightInd w:val="0"/>
        <w:ind w:firstLine="709"/>
        <w:jc w:val="both"/>
        <w:rPr>
          <w:sz w:val="28"/>
          <w:szCs w:val="28"/>
        </w:rPr>
      </w:pPr>
      <w:r w:rsidRPr="00A8024C">
        <w:rPr>
          <w:sz w:val="28"/>
          <w:szCs w:val="28"/>
        </w:rPr>
        <w:t>Право собственности (право пожизненного наследуемого владения или право постоянного (бессрочного) пользования) Пользователя на земельный участок подтверждается ________________________________________________________</w:t>
      </w:r>
    </w:p>
    <w:p w:rsidR="00695967" w:rsidRPr="00A8024C" w:rsidRDefault="00695967" w:rsidP="00695967">
      <w:pPr>
        <w:autoSpaceDE w:val="0"/>
        <w:autoSpaceDN w:val="0"/>
        <w:adjustRightInd w:val="0"/>
        <w:rPr>
          <w:sz w:val="20"/>
          <w:szCs w:val="20"/>
        </w:rPr>
      </w:pPr>
      <w:r w:rsidRPr="00A8024C">
        <w:rPr>
          <w:sz w:val="20"/>
          <w:szCs w:val="20"/>
        </w:rPr>
        <w:t xml:space="preserve">                (указать наименование и реквизиты документа, подтверждающего право </w:t>
      </w:r>
    </w:p>
    <w:p w:rsidR="00695967" w:rsidRPr="00A8024C" w:rsidRDefault="00695967" w:rsidP="00695967">
      <w:pPr>
        <w:autoSpaceDE w:val="0"/>
        <w:autoSpaceDN w:val="0"/>
        <w:adjustRightInd w:val="0"/>
        <w:rPr>
          <w:sz w:val="20"/>
          <w:szCs w:val="20"/>
        </w:rPr>
      </w:pPr>
      <w:r w:rsidRPr="00A8024C">
        <w:rPr>
          <w:sz w:val="20"/>
          <w:szCs w:val="20"/>
        </w:rPr>
        <w:t>__________________________________________________________________________________.</w:t>
      </w:r>
    </w:p>
    <w:p w:rsidR="00695967" w:rsidRPr="00A8024C" w:rsidRDefault="00695967" w:rsidP="00695967">
      <w:pPr>
        <w:autoSpaceDE w:val="0"/>
        <w:autoSpaceDN w:val="0"/>
        <w:adjustRightInd w:val="0"/>
        <w:rPr>
          <w:sz w:val="20"/>
          <w:szCs w:val="20"/>
        </w:rPr>
      </w:pPr>
      <w:bookmarkStart w:id="45" w:name="Par29"/>
      <w:bookmarkEnd w:id="45"/>
      <w:r w:rsidRPr="00A8024C">
        <w:rPr>
          <w:sz w:val="20"/>
          <w:szCs w:val="20"/>
        </w:rPr>
        <w:t>Пользователя на земельный участок)</w:t>
      </w:r>
    </w:p>
    <w:p w:rsidR="00695967" w:rsidRPr="00A8024C" w:rsidRDefault="00695967" w:rsidP="00695967">
      <w:pPr>
        <w:autoSpaceDE w:val="0"/>
        <w:autoSpaceDN w:val="0"/>
        <w:adjustRightInd w:val="0"/>
        <w:ind w:firstLine="709"/>
        <w:jc w:val="both"/>
        <w:rPr>
          <w:sz w:val="28"/>
          <w:szCs w:val="28"/>
        </w:rPr>
      </w:pPr>
      <w:r w:rsidRPr="00A8024C">
        <w:rPr>
          <w:sz w:val="28"/>
          <w:szCs w:val="28"/>
        </w:rPr>
        <w:t>1.3. Границы (сфера действия) сервитута определены в кадастровом паспорте земельного участка, который выдан _______________ от "___"__________ ____ г., и является неотъемлемой частью соглашения.</w:t>
      </w:r>
      <w:bookmarkStart w:id="46" w:name="Par30"/>
      <w:bookmarkEnd w:id="46"/>
    </w:p>
    <w:p w:rsidR="00695967" w:rsidRPr="00A8024C" w:rsidRDefault="00695967" w:rsidP="00695967">
      <w:pPr>
        <w:autoSpaceDE w:val="0"/>
        <w:autoSpaceDN w:val="0"/>
        <w:adjustRightInd w:val="0"/>
        <w:ind w:firstLine="709"/>
        <w:jc w:val="both"/>
        <w:rPr>
          <w:sz w:val="28"/>
          <w:szCs w:val="28"/>
        </w:rPr>
      </w:pPr>
      <w:r w:rsidRPr="00A8024C">
        <w:rPr>
          <w:sz w:val="28"/>
          <w:szCs w:val="28"/>
        </w:rPr>
        <w:t>1.4. Сервитут устанавливается на срок до</w:t>
      </w:r>
      <w:r>
        <w:rPr>
          <w:sz w:val="28"/>
          <w:szCs w:val="28"/>
        </w:rPr>
        <w:t xml:space="preserve"> </w:t>
      </w:r>
      <w:r w:rsidRPr="00A8024C">
        <w:rPr>
          <w:sz w:val="28"/>
          <w:szCs w:val="28"/>
        </w:rPr>
        <w:t>"___"___________ ____ г. (или ______</w:t>
      </w:r>
      <w:r>
        <w:rPr>
          <w:sz w:val="28"/>
          <w:szCs w:val="28"/>
        </w:rPr>
        <w:t>_____________________________</w:t>
      </w:r>
      <w:r w:rsidRPr="00A8024C">
        <w:rPr>
          <w:sz w:val="28"/>
          <w:szCs w:val="28"/>
        </w:rPr>
        <w:t>___________________________________</w:t>
      </w:r>
      <w:r>
        <w:rPr>
          <w:sz w:val="28"/>
          <w:szCs w:val="28"/>
        </w:rPr>
        <w:t>).</w:t>
      </w:r>
    </w:p>
    <w:p w:rsidR="00695967" w:rsidRPr="00A8024C" w:rsidRDefault="00695967" w:rsidP="00695967">
      <w:pPr>
        <w:autoSpaceDE w:val="0"/>
        <w:autoSpaceDN w:val="0"/>
        <w:adjustRightInd w:val="0"/>
        <w:ind w:firstLine="708"/>
        <w:rPr>
          <w:sz w:val="20"/>
          <w:szCs w:val="20"/>
        </w:rPr>
      </w:pPr>
      <w:r w:rsidRPr="00A8024C">
        <w:rPr>
          <w:sz w:val="20"/>
          <w:szCs w:val="20"/>
        </w:rPr>
        <w:t>(указ</w:t>
      </w:r>
      <w:r>
        <w:rPr>
          <w:sz w:val="20"/>
          <w:szCs w:val="20"/>
        </w:rPr>
        <w:t>ывается</w:t>
      </w:r>
      <w:r w:rsidRPr="00A8024C">
        <w:rPr>
          <w:sz w:val="20"/>
          <w:szCs w:val="20"/>
        </w:rPr>
        <w:t xml:space="preserve"> событие в будущем</w:t>
      </w:r>
      <w:r>
        <w:rPr>
          <w:sz w:val="20"/>
          <w:szCs w:val="20"/>
        </w:rPr>
        <w:t xml:space="preserve"> </w:t>
      </w:r>
      <w:r w:rsidRPr="00A8024C">
        <w:rPr>
          <w:sz w:val="20"/>
          <w:szCs w:val="20"/>
        </w:rPr>
        <w:t>при наступлении которого сервитут прекращ</w:t>
      </w:r>
      <w:r>
        <w:rPr>
          <w:sz w:val="20"/>
          <w:szCs w:val="20"/>
        </w:rPr>
        <w:t>ается</w:t>
      </w:r>
      <w:r w:rsidRPr="00A8024C">
        <w:rPr>
          <w:sz w:val="20"/>
          <w:szCs w:val="20"/>
        </w:rPr>
        <w:t>)</w:t>
      </w:r>
    </w:p>
    <w:p w:rsidR="00695967" w:rsidRPr="00A8024C" w:rsidRDefault="00695967" w:rsidP="00695967">
      <w:pPr>
        <w:autoSpaceDE w:val="0"/>
        <w:autoSpaceDN w:val="0"/>
        <w:adjustRightInd w:val="0"/>
        <w:ind w:firstLine="540"/>
        <w:jc w:val="both"/>
        <w:rPr>
          <w:sz w:val="28"/>
          <w:szCs w:val="28"/>
        </w:rPr>
      </w:pPr>
    </w:p>
    <w:p w:rsidR="00695967" w:rsidRPr="0076505B" w:rsidRDefault="00695967" w:rsidP="00695967">
      <w:pPr>
        <w:autoSpaceDE w:val="0"/>
        <w:autoSpaceDN w:val="0"/>
        <w:adjustRightInd w:val="0"/>
        <w:jc w:val="center"/>
        <w:outlineLvl w:val="0"/>
        <w:rPr>
          <w:sz w:val="28"/>
          <w:szCs w:val="28"/>
        </w:rPr>
      </w:pPr>
      <w:bookmarkStart w:id="47" w:name="Par36"/>
      <w:bookmarkEnd w:id="47"/>
      <w:r w:rsidRPr="0076505B">
        <w:rPr>
          <w:sz w:val="28"/>
          <w:szCs w:val="28"/>
        </w:rPr>
        <w:t>2. ПОРЯДОК ОГРАНИЧЕННОГО ПОЛЬЗОВАНИЯ</w:t>
      </w:r>
    </w:p>
    <w:p w:rsidR="00695967" w:rsidRPr="0076505B" w:rsidRDefault="00695967" w:rsidP="00695967">
      <w:pPr>
        <w:autoSpaceDE w:val="0"/>
        <w:autoSpaceDN w:val="0"/>
        <w:adjustRightInd w:val="0"/>
        <w:ind w:firstLine="540"/>
        <w:jc w:val="both"/>
        <w:rPr>
          <w:sz w:val="28"/>
          <w:szCs w:val="28"/>
        </w:rPr>
      </w:pPr>
    </w:p>
    <w:p w:rsidR="00695967" w:rsidRPr="0076505B" w:rsidRDefault="00695967" w:rsidP="00695967">
      <w:pPr>
        <w:autoSpaceDE w:val="0"/>
        <w:autoSpaceDN w:val="0"/>
        <w:adjustRightInd w:val="0"/>
        <w:ind w:firstLine="540"/>
        <w:jc w:val="both"/>
        <w:rPr>
          <w:sz w:val="28"/>
          <w:szCs w:val="28"/>
        </w:rPr>
      </w:pPr>
      <w:r w:rsidRPr="0076505B">
        <w:rPr>
          <w:sz w:val="28"/>
          <w:szCs w:val="28"/>
        </w:rPr>
        <w:t xml:space="preserve">2.1. Сервитут осуществляется Пользователем строго в пределах границ, определенных согласно </w:t>
      </w:r>
      <w:hyperlink w:anchor="Par29" w:history="1">
        <w:r w:rsidRPr="006A30D8">
          <w:rPr>
            <w:sz w:val="28"/>
            <w:szCs w:val="28"/>
          </w:rPr>
          <w:t>п. 1.3</w:t>
        </w:r>
      </w:hyperlink>
      <w:r w:rsidRPr="006A30D8">
        <w:rPr>
          <w:sz w:val="28"/>
          <w:szCs w:val="28"/>
        </w:rPr>
        <w:t xml:space="preserve"> </w:t>
      </w:r>
      <w:r w:rsidRPr="0076505B">
        <w:rPr>
          <w:sz w:val="28"/>
          <w:szCs w:val="28"/>
        </w:rPr>
        <w:t>настоящего соглашения.</w:t>
      </w:r>
    </w:p>
    <w:p w:rsidR="00695967" w:rsidRDefault="00695967" w:rsidP="00695967">
      <w:pPr>
        <w:autoSpaceDE w:val="0"/>
        <w:autoSpaceDN w:val="0"/>
        <w:adjustRightInd w:val="0"/>
        <w:ind w:firstLine="540"/>
        <w:jc w:val="both"/>
        <w:rPr>
          <w:sz w:val="28"/>
          <w:szCs w:val="28"/>
        </w:rPr>
      </w:pPr>
      <w:r w:rsidRPr="0076505B">
        <w:rPr>
          <w:sz w:val="28"/>
          <w:szCs w:val="28"/>
        </w:rPr>
        <w:lastRenderedPageBreak/>
        <w:t>2.2. Осуществление сервитута Пользователем должно быть наименее обременительным для земельного участка Собственника, в отношении которого он установлен.</w:t>
      </w:r>
    </w:p>
    <w:p w:rsidR="00695967" w:rsidRPr="006A30D8" w:rsidRDefault="00695967" w:rsidP="00695967">
      <w:pPr>
        <w:autoSpaceDE w:val="0"/>
        <w:autoSpaceDN w:val="0"/>
        <w:adjustRightInd w:val="0"/>
        <w:ind w:firstLine="540"/>
        <w:jc w:val="both"/>
        <w:rPr>
          <w:sz w:val="28"/>
          <w:szCs w:val="28"/>
        </w:rPr>
      </w:pPr>
      <w:r w:rsidRPr="006A30D8">
        <w:rPr>
          <w:sz w:val="28"/>
          <w:szCs w:val="28"/>
        </w:rPr>
        <w:t>2.3. Осуществление сервитута Пользователем происходит в следующем порядке: _____________________________________________</w:t>
      </w:r>
      <w:r>
        <w:rPr>
          <w:sz w:val="28"/>
          <w:szCs w:val="28"/>
        </w:rPr>
        <w:t>_____</w:t>
      </w:r>
      <w:r w:rsidRPr="006A30D8">
        <w:rPr>
          <w:sz w:val="28"/>
          <w:szCs w:val="28"/>
        </w:rPr>
        <w:t>_____________________</w:t>
      </w:r>
    </w:p>
    <w:p w:rsidR="00695967" w:rsidRPr="006A30D8" w:rsidRDefault="00695967" w:rsidP="00695967">
      <w:pPr>
        <w:autoSpaceDE w:val="0"/>
        <w:autoSpaceDN w:val="0"/>
        <w:adjustRightInd w:val="0"/>
        <w:rPr>
          <w:sz w:val="20"/>
          <w:szCs w:val="20"/>
        </w:rPr>
      </w:pPr>
      <w:r w:rsidRPr="006A30D8">
        <w:rPr>
          <w:sz w:val="20"/>
          <w:szCs w:val="20"/>
        </w:rPr>
        <w:t xml:space="preserve">(варианты с учетом положения </w:t>
      </w:r>
      <w:hyperlink r:id="rId651" w:history="1">
        <w:r w:rsidRPr="006A30D8">
          <w:rPr>
            <w:sz w:val="20"/>
            <w:szCs w:val="20"/>
          </w:rPr>
          <w:t>ч. 2 п. 1 ст. 274</w:t>
        </w:r>
      </w:hyperlink>
      <w:r w:rsidRPr="006A30D8">
        <w:rPr>
          <w:sz w:val="20"/>
          <w:szCs w:val="20"/>
        </w:rPr>
        <w:t xml:space="preserve"> Гражданского кодекса Российской Федерации).</w:t>
      </w:r>
    </w:p>
    <w:p w:rsidR="00695967" w:rsidRPr="006A30D8" w:rsidRDefault="00695967" w:rsidP="00695967">
      <w:pPr>
        <w:autoSpaceDE w:val="0"/>
        <w:autoSpaceDN w:val="0"/>
        <w:adjustRightInd w:val="0"/>
        <w:rPr>
          <w:sz w:val="28"/>
          <w:szCs w:val="28"/>
        </w:rPr>
      </w:pPr>
    </w:p>
    <w:p w:rsidR="00695967" w:rsidRPr="0076505B" w:rsidRDefault="00695967" w:rsidP="00695967">
      <w:pPr>
        <w:autoSpaceDE w:val="0"/>
        <w:autoSpaceDN w:val="0"/>
        <w:adjustRightInd w:val="0"/>
        <w:ind w:firstLine="540"/>
        <w:jc w:val="both"/>
        <w:rPr>
          <w:sz w:val="28"/>
          <w:szCs w:val="28"/>
        </w:rPr>
      </w:pPr>
    </w:p>
    <w:p w:rsidR="00695967" w:rsidRPr="0076505B" w:rsidRDefault="00695967" w:rsidP="00695967">
      <w:pPr>
        <w:autoSpaceDE w:val="0"/>
        <w:autoSpaceDN w:val="0"/>
        <w:adjustRightInd w:val="0"/>
        <w:jc w:val="center"/>
        <w:outlineLvl w:val="0"/>
        <w:rPr>
          <w:sz w:val="28"/>
          <w:szCs w:val="28"/>
        </w:rPr>
      </w:pPr>
      <w:r w:rsidRPr="0076505B">
        <w:rPr>
          <w:sz w:val="28"/>
          <w:szCs w:val="28"/>
        </w:rPr>
        <w:t>3. ПРАВА И ОБЯЗАННОСТИ СТОРОН</w:t>
      </w:r>
    </w:p>
    <w:p w:rsidR="00695967" w:rsidRPr="0076505B" w:rsidRDefault="00695967" w:rsidP="00695967">
      <w:pPr>
        <w:autoSpaceDE w:val="0"/>
        <w:autoSpaceDN w:val="0"/>
        <w:adjustRightInd w:val="0"/>
        <w:ind w:firstLine="540"/>
        <w:jc w:val="both"/>
        <w:rPr>
          <w:sz w:val="28"/>
          <w:szCs w:val="28"/>
        </w:rPr>
      </w:pPr>
    </w:p>
    <w:p w:rsidR="00695967" w:rsidRPr="0076505B" w:rsidRDefault="00695967" w:rsidP="00695967">
      <w:pPr>
        <w:autoSpaceDE w:val="0"/>
        <w:autoSpaceDN w:val="0"/>
        <w:adjustRightInd w:val="0"/>
        <w:ind w:firstLine="540"/>
        <w:jc w:val="both"/>
        <w:rPr>
          <w:sz w:val="28"/>
          <w:szCs w:val="28"/>
        </w:rPr>
      </w:pPr>
      <w:r w:rsidRPr="0076505B">
        <w:rPr>
          <w:sz w:val="28"/>
          <w:szCs w:val="28"/>
        </w:rPr>
        <w:t>3.1. Собственник обязан:</w:t>
      </w:r>
    </w:p>
    <w:p w:rsidR="00695967" w:rsidRPr="0076505B" w:rsidRDefault="00695967" w:rsidP="00695967">
      <w:pPr>
        <w:autoSpaceDE w:val="0"/>
        <w:autoSpaceDN w:val="0"/>
        <w:adjustRightInd w:val="0"/>
        <w:ind w:firstLine="540"/>
        <w:jc w:val="both"/>
        <w:rPr>
          <w:sz w:val="28"/>
          <w:szCs w:val="28"/>
        </w:rPr>
      </w:pPr>
      <w:r w:rsidRPr="0076505B">
        <w:rPr>
          <w:sz w:val="28"/>
          <w:szCs w:val="28"/>
        </w:rPr>
        <w:t>3.1.1. Предоставить Пользователю возможность осуществлять сервитут в порядке, установленном соглашением.</w:t>
      </w:r>
    </w:p>
    <w:p w:rsidR="00695967" w:rsidRPr="0076505B" w:rsidRDefault="00695967" w:rsidP="00695967">
      <w:pPr>
        <w:autoSpaceDE w:val="0"/>
        <w:autoSpaceDN w:val="0"/>
        <w:adjustRightInd w:val="0"/>
        <w:ind w:firstLine="540"/>
        <w:jc w:val="both"/>
        <w:rPr>
          <w:sz w:val="28"/>
          <w:szCs w:val="28"/>
        </w:rPr>
      </w:pPr>
      <w:r w:rsidRPr="0076505B">
        <w:rPr>
          <w:sz w:val="28"/>
          <w:szCs w:val="28"/>
        </w:rPr>
        <w:t>3.1.2. Производить все требуемые действия для осуществления регистрации сервитута в установленном законодательством порядке, в том числе предоставлять необходимые правоустанавливающие и иные документы.</w:t>
      </w:r>
    </w:p>
    <w:p w:rsidR="00695967" w:rsidRPr="0076505B" w:rsidRDefault="00695967" w:rsidP="00695967">
      <w:pPr>
        <w:autoSpaceDE w:val="0"/>
        <w:autoSpaceDN w:val="0"/>
        <w:adjustRightInd w:val="0"/>
        <w:ind w:firstLine="540"/>
        <w:jc w:val="both"/>
        <w:rPr>
          <w:sz w:val="28"/>
          <w:szCs w:val="28"/>
        </w:rPr>
      </w:pPr>
      <w:r w:rsidRPr="0076505B">
        <w:rPr>
          <w:sz w:val="28"/>
          <w:szCs w:val="28"/>
        </w:rPr>
        <w:t>3.2. Собственник вправе требовать прекращения сервитута ввиду отпадения оснований, по которым он установлен.</w:t>
      </w:r>
    </w:p>
    <w:p w:rsidR="00695967" w:rsidRPr="0076505B" w:rsidRDefault="00695967" w:rsidP="00695967">
      <w:pPr>
        <w:autoSpaceDE w:val="0"/>
        <w:autoSpaceDN w:val="0"/>
        <w:adjustRightInd w:val="0"/>
        <w:ind w:firstLine="540"/>
        <w:jc w:val="both"/>
        <w:rPr>
          <w:sz w:val="28"/>
          <w:szCs w:val="28"/>
        </w:rPr>
      </w:pPr>
      <w:r w:rsidRPr="0076505B">
        <w:rPr>
          <w:sz w:val="28"/>
          <w:szCs w:val="28"/>
        </w:rPr>
        <w:t>3.3. Пользователь обязан:</w:t>
      </w:r>
    </w:p>
    <w:p w:rsidR="00695967" w:rsidRPr="0076505B" w:rsidRDefault="00695967" w:rsidP="00695967">
      <w:pPr>
        <w:autoSpaceDE w:val="0"/>
        <w:autoSpaceDN w:val="0"/>
        <w:adjustRightInd w:val="0"/>
        <w:ind w:firstLine="540"/>
        <w:jc w:val="both"/>
        <w:rPr>
          <w:sz w:val="28"/>
          <w:szCs w:val="28"/>
        </w:rPr>
      </w:pPr>
      <w:r w:rsidRPr="0076505B">
        <w:rPr>
          <w:sz w:val="28"/>
          <w:szCs w:val="28"/>
        </w:rPr>
        <w:t xml:space="preserve">3.3.1. Осуществлять сервитут в порядке, установленном </w:t>
      </w:r>
      <w:hyperlink w:anchor="Par36" w:history="1">
        <w:r w:rsidRPr="006A30D8">
          <w:rPr>
            <w:sz w:val="28"/>
            <w:szCs w:val="28"/>
          </w:rPr>
          <w:t>разделом 2</w:t>
        </w:r>
      </w:hyperlink>
      <w:r w:rsidRPr="006A30D8">
        <w:rPr>
          <w:sz w:val="28"/>
          <w:szCs w:val="28"/>
        </w:rPr>
        <w:t xml:space="preserve"> </w:t>
      </w:r>
      <w:r w:rsidRPr="0076505B">
        <w:rPr>
          <w:sz w:val="28"/>
          <w:szCs w:val="28"/>
        </w:rPr>
        <w:t>соглашения.</w:t>
      </w:r>
    </w:p>
    <w:p w:rsidR="00695967" w:rsidRPr="0076505B" w:rsidRDefault="00695967" w:rsidP="00695967">
      <w:pPr>
        <w:autoSpaceDE w:val="0"/>
        <w:autoSpaceDN w:val="0"/>
        <w:adjustRightInd w:val="0"/>
        <w:ind w:firstLine="540"/>
        <w:jc w:val="both"/>
        <w:rPr>
          <w:sz w:val="28"/>
          <w:szCs w:val="28"/>
        </w:rPr>
      </w:pPr>
      <w:r w:rsidRPr="0076505B">
        <w:rPr>
          <w:sz w:val="28"/>
          <w:szCs w:val="28"/>
        </w:rPr>
        <w:t xml:space="preserve">3.3.2. Своевременно выплачивать Собственнику плату за осуществление сервитута по условиям </w:t>
      </w:r>
      <w:hyperlink w:anchor="Par58" w:history="1">
        <w:r w:rsidRPr="006A30D8">
          <w:rPr>
            <w:sz w:val="28"/>
            <w:szCs w:val="28"/>
          </w:rPr>
          <w:t>раздела 4</w:t>
        </w:r>
      </w:hyperlink>
      <w:r w:rsidRPr="0076505B">
        <w:rPr>
          <w:sz w:val="28"/>
          <w:szCs w:val="28"/>
        </w:rPr>
        <w:t xml:space="preserve"> соглашения.</w:t>
      </w:r>
    </w:p>
    <w:p w:rsidR="00695967" w:rsidRPr="0076505B" w:rsidRDefault="00695967" w:rsidP="00695967">
      <w:pPr>
        <w:autoSpaceDE w:val="0"/>
        <w:autoSpaceDN w:val="0"/>
        <w:adjustRightInd w:val="0"/>
        <w:ind w:firstLine="540"/>
        <w:jc w:val="both"/>
        <w:rPr>
          <w:sz w:val="28"/>
          <w:szCs w:val="28"/>
        </w:rPr>
      </w:pPr>
      <w:r w:rsidRPr="0076505B">
        <w:rPr>
          <w:sz w:val="28"/>
          <w:szCs w:val="28"/>
        </w:rPr>
        <w:t>3.3.3. Производить все требуемые действия для осуществления регистрации сервитута в установленном законодательством порядке.</w:t>
      </w:r>
    </w:p>
    <w:p w:rsidR="00695967" w:rsidRDefault="00695967" w:rsidP="00695967">
      <w:pPr>
        <w:autoSpaceDE w:val="0"/>
        <w:autoSpaceDN w:val="0"/>
        <w:adjustRightInd w:val="0"/>
        <w:ind w:firstLine="540"/>
        <w:jc w:val="both"/>
        <w:rPr>
          <w:sz w:val="28"/>
          <w:szCs w:val="28"/>
        </w:rPr>
      </w:pPr>
      <w:r w:rsidRPr="0076505B">
        <w:rPr>
          <w:sz w:val="28"/>
          <w:szCs w:val="28"/>
        </w:rPr>
        <w:t xml:space="preserve">3.3.4. При наступлении события, указанного </w:t>
      </w:r>
      <w:r w:rsidRPr="006A30D8">
        <w:rPr>
          <w:sz w:val="28"/>
          <w:szCs w:val="28"/>
        </w:rPr>
        <w:t xml:space="preserve">в </w:t>
      </w:r>
      <w:hyperlink w:anchor="Par30" w:history="1">
        <w:r w:rsidRPr="006A30D8">
          <w:rPr>
            <w:sz w:val="28"/>
            <w:szCs w:val="28"/>
          </w:rPr>
          <w:t>п. 1.4</w:t>
        </w:r>
      </w:hyperlink>
      <w:r w:rsidRPr="006A30D8">
        <w:rPr>
          <w:sz w:val="28"/>
          <w:szCs w:val="28"/>
        </w:rPr>
        <w:t xml:space="preserve"> </w:t>
      </w:r>
      <w:r w:rsidRPr="0076505B">
        <w:rPr>
          <w:sz w:val="28"/>
          <w:szCs w:val="28"/>
        </w:rPr>
        <w:t>соглашения, прекратить осуществление сервитута и произвести все необходимые действия для регистрации в уполномоченном органе его прекращения.</w:t>
      </w:r>
    </w:p>
    <w:p w:rsidR="00695967" w:rsidRDefault="00695967" w:rsidP="00695967">
      <w:pPr>
        <w:autoSpaceDE w:val="0"/>
        <w:autoSpaceDN w:val="0"/>
        <w:adjustRightInd w:val="0"/>
        <w:ind w:firstLine="540"/>
        <w:jc w:val="both"/>
        <w:rPr>
          <w:sz w:val="28"/>
          <w:szCs w:val="28"/>
        </w:rPr>
      </w:pPr>
      <w:r>
        <w:rPr>
          <w:sz w:val="28"/>
          <w:szCs w:val="28"/>
        </w:rPr>
        <w:t>3.3.5. После прекращения действия сервитута привести земельный участок в состояние, пригодное для его использования в соответствии с разрешенным использованием.</w:t>
      </w:r>
    </w:p>
    <w:p w:rsidR="00695967" w:rsidRPr="0076505B" w:rsidRDefault="00695967" w:rsidP="00695967">
      <w:pPr>
        <w:autoSpaceDE w:val="0"/>
        <w:autoSpaceDN w:val="0"/>
        <w:adjustRightInd w:val="0"/>
        <w:ind w:firstLine="540"/>
        <w:jc w:val="both"/>
        <w:rPr>
          <w:sz w:val="28"/>
          <w:szCs w:val="28"/>
        </w:rPr>
      </w:pPr>
    </w:p>
    <w:p w:rsidR="00695967" w:rsidRPr="0076505B" w:rsidRDefault="00695967" w:rsidP="00695967">
      <w:pPr>
        <w:autoSpaceDE w:val="0"/>
        <w:autoSpaceDN w:val="0"/>
        <w:adjustRightInd w:val="0"/>
        <w:ind w:firstLine="540"/>
        <w:jc w:val="both"/>
        <w:rPr>
          <w:sz w:val="28"/>
          <w:szCs w:val="28"/>
        </w:rPr>
      </w:pPr>
    </w:p>
    <w:p w:rsidR="00695967" w:rsidRPr="0076505B" w:rsidRDefault="00695967" w:rsidP="00695967">
      <w:pPr>
        <w:autoSpaceDE w:val="0"/>
        <w:autoSpaceDN w:val="0"/>
        <w:adjustRightInd w:val="0"/>
        <w:jc w:val="center"/>
        <w:outlineLvl w:val="0"/>
        <w:rPr>
          <w:sz w:val="28"/>
          <w:szCs w:val="28"/>
        </w:rPr>
      </w:pPr>
      <w:bookmarkStart w:id="48" w:name="Par58"/>
      <w:bookmarkEnd w:id="48"/>
      <w:r w:rsidRPr="0076505B">
        <w:rPr>
          <w:sz w:val="28"/>
          <w:szCs w:val="28"/>
        </w:rPr>
        <w:t>4. ПЛАТА ЗА СЕРВИТУТ</w:t>
      </w:r>
    </w:p>
    <w:p w:rsidR="00695967" w:rsidRPr="0076505B" w:rsidRDefault="00695967" w:rsidP="00695967">
      <w:pPr>
        <w:autoSpaceDE w:val="0"/>
        <w:autoSpaceDN w:val="0"/>
        <w:adjustRightInd w:val="0"/>
        <w:ind w:firstLine="540"/>
        <w:jc w:val="both"/>
        <w:rPr>
          <w:sz w:val="28"/>
          <w:szCs w:val="28"/>
        </w:rPr>
      </w:pPr>
    </w:p>
    <w:p w:rsidR="00695967" w:rsidRPr="0076505B" w:rsidRDefault="00695967" w:rsidP="00695967">
      <w:pPr>
        <w:autoSpaceDE w:val="0"/>
        <w:autoSpaceDN w:val="0"/>
        <w:adjustRightInd w:val="0"/>
        <w:ind w:firstLine="540"/>
        <w:jc w:val="both"/>
        <w:rPr>
          <w:sz w:val="28"/>
          <w:szCs w:val="28"/>
        </w:rPr>
      </w:pPr>
      <w:r w:rsidRPr="0076505B">
        <w:rPr>
          <w:sz w:val="28"/>
          <w:szCs w:val="28"/>
        </w:rPr>
        <w:t>4.1. Пользователь за сервитут земельного участка уплачивает Собственнику плату в размере ________ (_________________) рублей в следующем порядке: __________________________________.</w:t>
      </w:r>
    </w:p>
    <w:p w:rsidR="00695967" w:rsidRPr="0076505B" w:rsidRDefault="00695967" w:rsidP="00695967">
      <w:pPr>
        <w:autoSpaceDE w:val="0"/>
        <w:autoSpaceDN w:val="0"/>
        <w:adjustRightInd w:val="0"/>
        <w:ind w:firstLine="540"/>
        <w:jc w:val="both"/>
        <w:rPr>
          <w:sz w:val="28"/>
          <w:szCs w:val="28"/>
        </w:rPr>
      </w:pPr>
      <w:r w:rsidRPr="0076505B">
        <w:rPr>
          <w:sz w:val="28"/>
          <w:szCs w:val="28"/>
        </w:rPr>
        <w:t>4.2. Плата вносится следующим способом: ________________________________.</w:t>
      </w:r>
    </w:p>
    <w:p w:rsidR="00695967" w:rsidRPr="0076505B" w:rsidRDefault="00695967" w:rsidP="00695967">
      <w:pPr>
        <w:autoSpaceDE w:val="0"/>
        <w:autoSpaceDN w:val="0"/>
        <w:adjustRightInd w:val="0"/>
        <w:ind w:firstLine="540"/>
        <w:jc w:val="both"/>
        <w:rPr>
          <w:sz w:val="28"/>
          <w:szCs w:val="28"/>
        </w:rPr>
      </w:pPr>
    </w:p>
    <w:p w:rsidR="00695967" w:rsidRPr="0076505B" w:rsidRDefault="00695967" w:rsidP="00695967">
      <w:pPr>
        <w:autoSpaceDE w:val="0"/>
        <w:autoSpaceDN w:val="0"/>
        <w:adjustRightInd w:val="0"/>
        <w:jc w:val="center"/>
        <w:outlineLvl w:val="0"/>
        <w:rPr>
          <w:sz w:val="28"/>
          <w:szCs w:val="28"/>
        </w:rPr>
      </w:pPr>
      <w:r w:rsidRPr="0076505B">
        <w:rPr>
          <w:sz w:val="28"/>
          <w:szCs w:val="28"/>
        </w:rPr>
        <w:t>5. ОТВЕТСТВЕННОСТЬ СТОРОН</w:t>
      </w:r>
    </w:p>
    <w:p w:rsidR="00695967" w:rsidRPr="0076505B" w:rsidRDefault="00695967" w:rsidP="00695967">
      <w:pPr>
        <w:autoSpaceDE w:val="0"/>
        <w:autoSpaceDN w:val="0"/>
        <w:adjustRightInd w:val="0"/>
        <w:ind w:firstLine="540"/>
        <w:jc w:val="both"/>
        <w:rPr>
          <w:sz w:val="28"/>
          <w:szCs w:val="28"/>
        </w:rPr>
      </w:pPr>
    </w:p>
    <w:p w:rsidR="00695967" w:rsidRPr="0076505B" w:rsidRDefault="00695967" w:rsidP="00695967">
      <w:pPr>
        <w:autoSpaceDE w:val="0"/>
        <w:autoSpaceDN w:val="0"/>
        <w:adjustRightInd w:val="0"/>
        <w:ind w:firstLine="540"/>
        <w:jc w:val="both"/>
        <w:rPr>
          <w:sz w:val="28"/>
          <w:szCs w:val="28"/>
        </w:rPr>
      </w:pPr>
      <w:r w:rsidRPr="0076505B">
        <w:rPr>
          <w:sz w:val="28"/>
          <w:szCs w:val="28"/>
        </w:rPr>
        <w:t>5.1. За неисполнение или ненадлежащее исполнение обязательств по условиям соглашения стороны несут ответственность в соответствии с действующим законодательством Российской Федерации.</w:t>
      </w:r>
    </w:p>
    <w:p w:rsidR="00695967" w:rsidRPr="0076505B" w:rsidRDefault="00695967" w:rsidP="00695967">
      <w:pPr>
        <w:autoSpaceDE w:val="0"/>
        <w:autoSpaceDN w:val="0"/>
        <w:adjustRightInd w:val="0"/>
        <w:ind w:firstLine="540"/>
        <w:jc w:val="both"/>
        <w:rPr>
          <w:sz w:val="28"/>
          <w:szCs w:val="28"/>
        </w:rPr>
      </w:pPr>
    </w:p>
    <w:p w:rsidR="00695967" w:rsidRPr="0076505B" w:rsidRDefault="00695967" w:rsidP="00695967">
      <w:pPr>
        <w:autoSpaceDE w:val="0"/>
        <w:autoSpaceDN w:val="0"/>
        <w:adjustRightInd w:val="0"/>
        <w:jc w:val="center"/>
        <w:outlineLvl w:val="0"/>
        <w:rPr>
          <w:sz w:val="28"/>
          <w:szCs w:val="28"/>
        </w:rPr>
      </w:pPr>
      <w:r w:rsidRPr="0076505B">
        <w:rPr>
          <w:sz w:val="28"/>
          <w:szCs w:val="28"/>
        </w:rPr>
        <w:lastRenderedPageBreak/>
        <w:t>6. ЗАКЛЮЧИТЕЛЬНЫЕ ПОЛОЖЕНИЯ</w:t>
      </w:r>
    </w:p>
    <w:p w:rsidR="00695967" w:rsidRPr="0076505B" w:rsidRDefault="00695967" w:rsidP="00695967">
      <w:pPr>
        <w:autoSpaceDE w:val="0"/>
        <w:autoSpaceDN w:val="0"/>
        <w:adjustRightInd w:val="0"/>
        <w:ind w:firstLine="540"/>
        <w:jc w:val="both"/>
        <w:rPr>
          <w:sz w:val="28"/>
          <w:szCs w:val="28"/>
        </w:rPr>
      </w:pPr>
    </w:p>
    <w:p w:rsidR="00695967" w:rsidRPr="0076505B" w:rsidRDefault="00695967" w:rsidP="00695967">
      <w:pPr>
        <w:autoSpaceDE w:val="0"/>
        <w:autoSpaceDN w:val="0"/>
        <w:adjustRightInd w:val="0"/>
        <w:ind w:firstLine="540"/>
        <w:jc w:val="both"/>
        <w:rPr>
          <w:sz w:val="28"/>
          <w:szCs w:val="28"/>
        </w:rPr>
      </w:pPr>
      <w:r w:rsidRPr="0076505B">
        <w:rPr>
          <w:sz w:val="28"/>
          <w:szCs w:val="28"/>
        </w:rPr>
        <w:t xml:space="preserve">6.1. Сервитут подлежит государственной регистрации в уполномоченном органе в соответствии со </w:t>
      </w:r>
      <w:hyperlink r:id="rId652" w:history="1">
        <w:r w:rsidRPr="0076505B">
          <w:rPr>
            <w:color w:val="0000FF"/>
            <w:sz w:val="28"/>
            <w:szCs w:val="28"/>
          </w:rPr>
          <w:t>статьей 27</w:t>
        </w:r>
      </w:hyperlink>
      <w:r w:rsidRPr="0076505B">
        <w:rPr>
          <w:sz w:val="28"/>
          <w:szCs w:val="28"/>
        </w:rPr>
        <w:t xml:space="preserve"> Федерального закона от 21.07.1997 N 122-ФЗ "О государственной регистрации прав на недвижимое имущество и сделок с ним". Сервитут вступает в силу после его регистрации в Едином государственном реестре прав на недвижимое имущество и сделок с ним.</w:t>
      </w:r>
    </w:p>
    <w:p w:rsidR="00695967" w:rsidRPr="0076505B" w:rsidRDefault="00695967" w:rsidP="00695967">
      <w:pPr>
        <w:autoSpaceDE w:val="0"/>
        <w:autoSpaceDN w:val="0"/>
        <w:adjustRightInd w:val="0"/>
        <w:ind w:firstLine="540"/>
        <w:jc w:val="both"/>
        <w:rPr>
          <w:sz w:val="28"/>
          <w:szCs w:val="28"/>
        </w:rPr>
      </w:pPr>
      <w:r w:rsidRPr="0076505B">
        <w:rPr>
          <w:sz w:val="28"/>
          <w:szCs w:val="28"/>
        </w:rPr>
        <w:t>6.2. Сервитут сохраняется в случае перехода прав на земельный участок, который обременен сервитутом, к другому лицу.</w:t>
      </w:r>
    </w:p>
    <w:p w:rsidR="00695967" w:rsidRPr="0076505B" w:rsidRDefault="00695967" w:rsidP="00695967">
      <w:pPr>
        <w:autoSpaceDE w:val="0"/>
        <w:autoSpaceDN w:val="0"/>
        <w:adjustRightInd w:val="0"/>
        <w:ind w:firstLine="540"/>
        <w:jc w:val="both"/>
        <w:rPr>
          <w:sz w:val="28"/>
          <w:szCs w:val="28"/>
        </w:rPr>
      </w:pPr>
      <w:r w:rsidRPr="0076505B">
        <w:rPr>
          <w:sz w:val="28"/>
          <w:szCs w:val="28"/>
        </w:rPr>
        <w:t>6.3. Сервитут не может быть самостоятельным предметом купли-продажи, залога и не может передаваться каким-либо способом лицам, не являющимся собственниками земельного участка, для обеспечения использования которого сервитут установлен.</w:t>
      </w:r>
    </w:p>
    <w:p w:rsidR="00695967" w:rsidRPr="0076505B" w:rsidRDefault="00695967" w:rsidP="00695967">
      <w:pPr>
        <w:autoSpaceDE w:val="0"/>
        <w:autoSpaceDN w:val="0"/>
        <w:adjustRightInd w:val="0"/>
        <w:ind w:firstLine="540"/>
        <w:jc w:val="both"/>
        <w:rPr>
          <w:sz w:val="28"/>
          <w:szCs w:val="28"/>
        </w:rPr>
      </w:pPr>
      <w:r w:rsidRPr="0076505B">
        <w:rPr>
          <w:sz w:val="28"/>
          <w:szCs w:val="28"/>
        </w:rPr>
        <w:t>6.4. Соглашение составлено в трех экземплярах, по одному для каждой стороны и для регистрирующего органа.</w:t>
      </w:r>
    </w:p>
    <w:p w:rsidR="00695967" w:rsidRPr="0076505B" w:rsidRDefault="00695967" w:rsidP="00695967">
      <w:pPr>
        <w:autoSpaceDE w:val="0"/>
        <w:autoSpaceDN w:val="0"/>
        <w:adjustRightInd w:val="0"/>
        <w:ind w:firstLine="540"/>
        <w:jc w:val="both"/>
        <w:rPr>
          <w:sz w:val="28"/>
          <w:szCs w:val="28"/>
        </w:rPr>
      </w:pPr>
      <w:r w:rsidRPr="0076505B">
        <w:rPr>
          <w:sz w:val="28"/>
          <w:szCs w:val="28"/>
        </w:rPr>
        <w:t>6.5. Сервитут может быть прекращен по требованию Собственника ввиду отпадения оснований, по которым он был установлен.</w:t>
      </w:r>
    </w:p>
    <w:p w:rsidR="00695967" w:rsidRPr="0076505B" w:rsidRDefault="00695967" w:rsidP="00695967">
      <w:pPr>
        <w:autoSpaceDE w:val="0"/>
        <w:autoSpaceDN w:val="0"/>
        <w:adjustRightInd w:val="0"/>
        <w:ind w:firstLine="540"/>
        <w:jc w:val="both"/>
        <w:rPr>
          <w:sz w:val="28"/>
          <w:szCs w:val="28"/>
        </w:rPr>
      </w:pPr>
      <w:r w:rsidRPr="0076505B">
        <w:rPr>
          <w:sz w:val="28"/>
          <w:szCs w:val="28"/>
        </w:rPr>
        <w:t>6.6. Сервитут может быть прекращен по решению суда в случаях, когда земельный участок в результате обременения сервитутом не может использоваться в соответствии с назначением участка.</w:t>
      </w:r>
    </w:p>
    <w:p w:rsidR="00695967" w:rsidRPr="0076505B" w:rsidRDefault="00695967" w:rsidP="00695967">
      <w:pPr>
        <w:autoSpaceDE w:val="0"/>
        <w:autoSpaceDN w:val="0"/>
        <w:adjustRightInd w:val="0"/>
        <w:ind w:firstLine="540"/>
        <w:jc w:val="both"/>
        <w:rPr>
          <w:sz w:val="28"/>
          <w:szCs w:val="28"/>
        </w:rPr>
      </w:pPr>
      <w:r w:rsidRPr="0076505B">
        <w:rPr>
          <w:sz w:val="28"/>
          <w:szCs w:val="28"/>
        </w:rPr>
        <w:t>6.7. Приложения:</w:t>
      </w:r>
    </w:p>
    <w:p w:rsidR="00695967" w:rsidRPr="0076505B" w:rsidRDefault="00695967" w:rsidP="00695967">
      <w:pPr>
        <w:autoSpaceDE w:val="0"/>
        <w:autoSpaceDN w:val="0"/>
        <w:adjustRightInd w:val="0"/>
        <w:ind w:firstLine="540"/>
        <w:jc w:val="both"/>
        <w:rPr>
          <w:sz w:val="28"/>
          <w:szCs w:val="28"/>
        </w:rPr>
      </w:pPr>
      <w:r w:rsidRPr="0076505B">
        <w:rPr>
          <w:sz w:val="28"/>
          <w:szCs w:val="28"/>
        </w:rPr>
        <w:t>1. Копия свидетельства о правах Собственника на объект недвижимости.</w:t>
      </w:r>
    </w:p>
    <w:p w:rsidR="00695967" w:rsidRPr="0076505B" w:rsidRDefault="00695967" w:rsidP="00695967">
      <w:pPr>
        <w:autoSpaceDE w:val="0"/>
        <w:autoSpaceDN w:val="0"/>
        <w:adjustRightInd w:val="0"/>
        <w:ind w:firstLine="540"/>
        <w:jc w:val="both"/>
        <w:rPr>
          <w:sz w:val="28"/>
          <w:szCs w:val="28"/>
        </w:rPr>
      </w:pPr>
      <w:r w:rsidRPr="0076505B">
        <w:rPr>
          <w:sz w:val="28"/>
          <w:szCs w:val="28"/>
        </w:rPr>
        <w:t>2. Копия свидетельства о правах Пользователя на объект недвижимости.</w:t>
      </w:r>
    </w:p>
    <w:p w:rsidR="00695967" w:rsidRPr="0076505B" w:rsidRDefault="00695967" w:rsidP="00695967">
      <w:pPr>
        <w:autoSpaceDE w:val="0"/>
        <w:autoSpaceDN w:val="0"/>
        <w:adjustRightInd w:val="0"/>
        <w:ind w:firstLine="540"/>
        <w:jc w:val="both"/>
        <w:rPr>
          <w:sz w:val="28"/>
          <w:szCs w:val="28"/>
        </w:rPr>
      </w:pPr>
      <w:r w:rsidRPr="0076505B">
        <w:rPr>
          <w:sz w:val="28"/>
          <w:szCs w:val="28"/>
        </w:rPr>
        <w:t>3. Кадастровый паспорт участка.</w:t>
      </w:r>
    </w:p>
    <w:p w:rsidR="00695967" w:rsidRPr="0076505B" w:rsidRDefault="00695967" w:rsidP="00695967">
      <w:pPr>
        <w:autoSpaceDE w:val="0"/>
        <w:autoSpaceDN w:val="0"/>
        <w:adjustRightInd w:val="0"/>
        <w:ind w:firstLine="540"/>
        <w:jc w:val="both"/>
        <w:rPr>
          <w:sz w:val="28"/>
          <w:szCs w:val="28"/>
        </w:rPr>
      </w:pPr>
    </w:p>
    <w:p w:rsidR="00695967" w:rsidRPr="0076505B" w:rsidRDefault="00695967" w:rsidP="00695967">
      <w:pPr>
        <w:autoSpaceDE w:val="0"/>
        <w:autoSpaceDN w:val="0"/>
        <w:adjustRightInd w:val="0"/>
        <w:jc w:val="center"/>
        <w:outlineLvl w:val="0"/>
        <w:rPr>
          <w:sz w:val="28"/>
          <w:szCs w:val="28"/>
        </w:rPr>
      </w:pPr>
      <w:r w:rsidRPr="0076505B">
        <w:rPr>
          <w:sz w:val="28"/>
          <w:szCs w:val="28"/>
        </w:rPr>
        <w:t>7. АДРЕСА И РЕКВИЗИТЫ СТОРОН</w:t>
      </w:r>
    </w:p>
    <w:p w:rsidR="00695967" w:rsidRPr="0076505B" w:rsidRDefault="00695967" w:rsidP="00695967">
      <w:pPr>
        <w:autoSpaceDE w:val="0"/>
        <w:autoSpaceDN w:val="0"/>
        <w:adjustRightInd w:val="0"/>
        <w:ind w:firstLine="540"/>
        <w:jc w:val="both"/>
        <w:rPr>
          <w:sz w:val="28"/>
          <w:szCs w:val="28"/>
        </w:rPr>
      </w:pPr>
    </w:p>
    <w:p w:rsidR="00695967" w:rsidRPr="0076505B" w:rsidRDefault="00695967" w:rsidP="00695967">
      <w:pPr>
        <w:autoSpaceDE w:val="0"/>
        <w:autoSpaceDN w:val="0"/>
        <w:adjustRightInd w:val="0"/>
        <w:ind w:firstLine="540"/>
        <w:jc w:val="both"/>
        <w:rPr>
          <w:sz w:val="28"/>
          <w:szCs w:val="28"/>
        </w:rPr>
      </w:pPr>
      <w:r w:rsidRPr="0076505B">
        <w:rPr>
          <w:sz w:val="28"/>
          <w:szCs w:val="28"/>
        </w:rPr>
        <w:t>Собственник:________________________________________________________</w:t>
      </w:r>
    </w:p>
    <w:p w:rsidR="00695967" w:rsidRPr="0076505B" w:rsidRDefault="00695967" w:rsidP="00695967">
      <w:pPr>
        <w:autoSpaceDE w:val="0"/>
        <w:autoSpaceDN w:val="0"/>
        <w:adjustRightInd w:val="0"/>
        <w:ind w:firstLine="540"/>
        <w:jc w:val="both"/>
        <w:rPr>
          <w:sz w:val="28"/>
          <w:szCs w:val="28"/>
        </w:rPr>
      </w:pPr>
      <w:r w:rsidRPr="0076505B">
        <w:rPr>
          <w:sz w:val="28"/>
          <w:szCs w:val="28"/>
        </w:rPr>
        <w:t>___________________________________________________________________</w:t>
      </w:r>
    </w:p>
    <w:p w:rsidR="00695967" w:rsidRPr="0076505B" w:rsidRDefault="00695967" w:rsidP="00695967">
      <w:pPr>
        <w:autoSpaceDE w:val="0"/>
        <w:autoSpaceDN w:val="0"/>
        <w:adjustRightInd w:val="0"/>
        <w:ind w:firstLine="540"/>
        <w:jc w:val="both"/>
        <w:rPr>
          <w:sz w:val="28"/>
          <w:szCs w:val="28"/>
        </w:rPr>
      </w:pPr>
    </w:p>
    <w:p w:rsidR="00695967" w:rsidRPr="0076505B" w:rsidRDefault="00695967" w:rsidP="00695967">
      <w:pPr>
        <w:autoSpaceDE w:val="0"/>
        <w:autoSpaceDN w:val="0"/>
        <w:adjustRightInd w:val="0"/>
        <w:ind w:firstLine="540"/>
        <w:jc w:val="both"/>
        <w:rPr>
          <w:sz w:val="28"/>
          <w:szCs w:val="28"/>
        </w:rPr>
      </w:pPr>
      <w:r w:rsidRPr="0076505B">
        <w:rPr>
          <w:sz w:val="28"/>
          <w:szCs w:val="28"/>
        </w:rPr>
        <w:t>Пользователь:_______________________________________________________</w:t>
      </w:r>
    </w:p>
    <w:p w:rsidR="00695967" w:rsidRPr="0076505B" w:rsidRDefault="00695967" w:rsidP="00695967">
      <w:pPr>
        <w:autoSpaceDE w:val="0"/>
        <w:autoSpaceDN w:val="0"/>
        <w:adjustRightInd w:val="0"/>
        <w:ind w:firstLine="540"/>
        <w:jc w:val="both"/>
        <w:rPr>
          <w:sz w:val="28"/>
          <w:szCs w:val="28"/>
        </w:rPr>
      </w:pPr>
      <w:r w:rsidRPr="0076505B">
        <w:rPr>
          <w:sz w:val="28"/>
          <w:szCs w:val="28"/>
        </w:rPr>
        <w:t>___________________________________________________________________</w:t>
      </w:r>
    </w:p>
    <w:p w:rsidR="00695967" w:rsidRPr="0076505B" w:rsidRDefault="00695967" w:rsidP="00695967">
      <w:pPr>
        <w:autoSpaceDE w:val="0"/>
        <w:autoSpaceDN w:val="0"/>
        <w:adjustRightInd w:val="0"/>
        <w:ind w:firstLine="540"/>
        <w:jc w:val="both"/>
        <w:rPr>
          <w:sz w:val="28"/>
          <w:szCs w:val="28"/>
        </w:rPr>
      </w:pPr>
      <w:r w:rsidRPr="0076505B">
        <w:rPr>
          <w:sz w:val="28"/>
          <w:szCs w:val="28"/>
        </w:rPr>
        <w:t>___________________________________________________________________</w:t>
      </w:r>
    </w:p>
    <w:p w:rsidR="00695967" w:rsidRPr="0076505B" w:rsidRDefault="00695967" w:rsidP="00695967">
      <w:pPr>
        <w:autoSpaceDE w:val="0"/>
        <w:autoSpaceDN w:val="0"/>
        <w:adjustRightInd w:val="0"/>
        <w:ind w:firstLine="540"/>
        <w:jc w:val="both"/>
        <w:rPr>
          <w:sz w:val="28"/>
          <w:szCs w:val="28"/>
        </w:rPr>
      </w:pPr>
    </w:p>
    <w:p w:rsidR="00695967" w:rsidRPr="006A30D8" w:rsidRDefault="00695967" w:rsidP="00695967">
      <w:pPr>
        <w:autoSpaceDE w:val="0"/>
        <w:autoSpaceDN w:val="0"/>
        <w:adjustRightInd w:val="0"/>
        <w:ind w:firstLine="567"/>
        <w:rPr>
          <w:sz w:val="28"/>
          <w:szCs w:val="28"/>
        </w:rPr>
      </w:pPr>
      <w:r w:rsidRPr="006A30D8">
        <w:rPr>
          <w:sz w:val="28"/>
          <w:szCs w:val="28"/>
        </w:rPr>
        <w:t>Собственник:                          _______________/_____________</w:t>
      </w:r>
    </w:p>
    <w:p w:rsidR="00695967" w:rsidRPr="006A30D8" w:rsidRDefault="00695967" w:rsidP="00695967">
      <w:pPr>
        <w:autoSpaceDE w:val="0"/>
        <w:autoSpaceDN w:val="0"/>
        <w:adjustRightInd w:val="0"/>
        <w:ind w:firstLine="567"/>
        <w:rPr>
          <w:sz w:val="28"/>
          <w:szCs w:val="28"/>
        </w:rPr>
      </w:pPr>
    </w:p>
    <w:p w:rsidR="00695967" w:rsidRPr="006A30D8" w:rsidRDefault="00695967" w:rsidP="00695967">
      <w:pPr>
        <w:autoSpaceDE w:val="0"/>
        <w:autoSpaceDN w:val="0"/>
        <w:adjustRightInd w:val="0"/>
        <w:ind w:firstLine="567"/>
        <w:rPr>
          <w:sz w:val="28"/>
          <w:szCs w:val="28"/>
        </w:rPr>
      </w:pPr>
      <w:r w:rsidRPr="006A30D8">
        <w:rPr>
          <w:sz w:val="28"/>
          <w:szCs w:val="28"/>
        </w:rPr>
        <w:t>Пользователь:                         _______________/_____________</w:t>
      </w:r>
    </w:p>
    <w:p w:rsidR="00695967" w:rsidRDefault="00695967" w:rsidP="00695967">
      <w:pPr>
        <w:tabs>
          <w:tab w:val="left" w:pos="8535"/>
          <w:tab w:val="right" w:pos="10255"/>
        </w:tabs>
        <w:ind w:left="7938"/>
        <w:rPr>
          <w:color w:val="000000"/>
          <w:spacing w:val="-6"/>
          <w:sz w:val="28"/>
          <w:szCs w:val="28"/>
        </w:rPr>
      </w:pPr>
      <w:r>
        <w:rPr>
          <w:color w:val="000000"/>
          <w:spacing w:val="-6"/>
          <w:sz w:val="28"/>
          <w:szCs w:val="28"/>
        </w:rPr>
        <w:br w:type="page"/>
      </w:r>
    </w:p>
    <w:p w:rsidR="00695967" w:rsidRPr="00970DA4" w:rsidRDefault="00695967" w:rsidP="00695967">
      <w:pPr>
        <w:pStyle w:val="ConsPlusNonformat"/>
        <w:ind w:left="5670"/>
        <w:jc w:val="right"/>
        <w:rPr>
          <w:rFonts w:ascii="Times New Roman" w:hAnsi="Times New Roman" w:cs="Times New Roman"/>
          <w:sz w:val="28"/>
          <w:szCs w:val="28"/>
        </w:rPr>
      </w:pPr>
      <w:r w:rsidRPr="00970DA4">
        <w:rPr>
          <w:rFonts w:ascii="Times New Roman" w:hAnsi="Times New Roman" w:cs="Times New Roman"/>
          <w:sz w:val="28"/>
          <w:szCs w:val="28"/>
        </w:rPr>
        <w:lastRenderedPageBreak/>
        <w:t>Приложение №</w:t>
      </w:r>
      <w:r>
        <w:rPr>
          <w:rFonts w:ascii="Times New Roman" w:hAnsi="Times New Roman" w:cs="Times New Roman"/>
          <w:sz w:val="28"/>
          <w:szCs w:val="28"/>
        </w:rPr>
        <w:t>2</w:t>
      </w:r>
    </w:p>
    <w:p w:rsidR="00695967" w:rsidRDefault="00695967" w:rsidP="00695967">
      <w:pPr>
        <w:pStyle w:val="ConsPlusNonformat"/>
        <w:jc w:val="center"/>
        <w:rPr>
          <w:rFonts w:ascii="Times New Roman" w:hAnsi="Times New Roman" w:cs="Times New Roman"/>
          <w:sz w:val="24"/>
          <w:szCs w:val="24"/>
        </w:rPr>
      </w:pPr>
    </w:p>
    <w:p w:rsidR="00695967" w:rsidRPr="00970DA4" w:rsidRDefault="00695967" w:rsidP="00695967">
      <w:pPr>
        <w:pStyle w:val="ConsPlusNonformat"/>
        <w:jc w:val="center"/>
        <w:rPr>
          <w:rFonts w:ascii="Times New Roman" w:hAnsi="Times New Roman"/>
          <w:sz w:val="28"/>
          <w:szCs w:val="28"/>
          <w:lang w:eastAsia="zh-CN"/>
        </w:rPr>
      </w:pPr>
      <w:r w:rsidRPr="00970DA4">
        <w:rPr>
          <w:rFonts w:ascii="Times New Roman" w:hAnsi="Times New Roman" w:cs="Times New Roman"/>
          <w:sz w:val="28"/>
          <w:szCs w:val="28"/>
        </w:rPr>
        <w:t xml:space="preserve">Блок-схема последовательности действий по предоставлению муниципальной </w:t>
      </w:r>
      <w:r w:rsidRPr="00970DA4">
        <w:rPr>
          <w:rFonts w:ascii="Times New Roman" w:hAnsi="Times New Roman"/>
          <w:sz w:val="28"/>
          <w:szCs w:val="28"/>
          <w:lang w:eastAsia="zh-CN"/>
        </w:rPr>
        <w:t xml:space="preserve">услуги </w:t>
      </w:r>
    </w:p>
    <w:p w:rsidR="00695967" w:rsidRDefault="00ED4591" w:rsidP="00695967">
      <w:pPr>
        <w:widowControl w:val="0"/>
        <w:ind w:left="-142"/>
        <w:jc w:val="both"/>
      </w:pPr>
      <w:r>
        <w:object w:dxaOrig="13647" w:dyaOrig="21663">
          <v:shape id="_x0000_i1054" type="#_x0000_t75" style="width:533.25pt;height:587.25pt" o:ole="">
            <v:imagedata r:id="rId653" o:title=""/>
          </v:shape>
          <o:OLEObject Type="Embed" ProgID="Visio.Drawing.11" ShapeID="_x0000_i1054" DrawAspect="Content" ObjectID="_1584189664" r:id="rId654"/>
        </w:object>
      </w:r>
    </w:p>
    <w:p w:rsidR="00695967" w:rsidRDefault="00695967" w:rsidP="00695967">
      <w:pPr>
        <w:widowControl w:val="0"/>
        <w:ind w:left="-142"/>
        <w:jc w:val="both"/>
      </w:pPr>
    </w:p>
    <w:p w:rsidR="00695967" w:rsidRDefault="00695967" w:rsidP="00695967">
      <w:pPr>
        <w:widowControl w:val="0"/>
        <w:ind w:left="-142"/>
        <w:jc w:val="both"/>
      </w:pPr>
    </w:p>
    <w:p w:rsidR="00695967" w:rsidRDefault="00695967" w:rsidP="00695967">
      <w:pPr>
        <w:widowControl w:val="0"/>
        <w:ind w:left="-142"/>
        <w:jc w:val="both"/>
      </w:pPr>
    </w:p>
    <w:p w:rsidR="00695967" w:rsidRDefault="00695967" w:rsidP="00695967">
      <w:pPr>
        <w:widowControl w:val="0"/>
        <w:ind w:left="-142"/>
        <w:jc w:val="both"/>
      </w:pPr>
    </w:p>
    <w:p w:rsidR="00695967" w:rsidRDefault="00695967" w:rsidP="00695967">
      <w:pPr>
        <w:widowControl w:val="0"/>
        <w:ind w:left="-142"/>
        <w:jc w:val="both"/>
      </w:pPr>
    </w:p>
    <w:p w:rsidR="00695967" w:rsidRDefault="00695967" w:rsidP="00695967">
      <w:pPr>
        <w:widowControl w:val="0"/>
        <w:ind w:left="-142"/>
        <w:jc w:val="both"/>
      </w:pPr>
    </w:p>
    <w:p w:rsidR="00695967" w:rsidRDefault="00695967" w:rsidP="00695967">
      <w:pPr>
        <w:widowControl w:val="0"/>
        <w:ind w:left="-142"/>
        <w:jc w:val="both"/>
      </w:pPr>
    </w:p>
    <w:p w:rsidR="00695967" w:rsidRPr="006A30D8" w:rsidRDefault="00695967" w:rsidP="00695967">
      <w:pPr>
        <w:ind w:left="18408"/>
        <w:jc w:val="both"/>
        <w:rPr>
          <w:spacing w:val="-6"/>
          <w:sz w:val="28"/>
          <w:szCs w:val="28"/>
        </w:rPr>
      </w:pPr>
      <w:r w:rsidRPr="006A30D8">
        <w:rPr>
          <w:spacing w:val="-6"/>
          <w:sz w:val="28"/>
          <w:szCs w:val="28"/>
        </w:rPr>
        <w:t xml:space="preserve">                                                </w:t>
      </w:r>
    </w:p>
    <w:p w:rsidR="00695967" w:rsidRDefault="00695967" w:rsidP="00695967">
      <w:pPr>
        <w:autoSpaceDE w:val="0"/>
        <w:autoSpaceDN w:val="0"/>
        <w:adjustRightInd w:val="0"/>
        <w:ind w:firstLine="720"/>
        <w:jc w:val="right"/>
        <w:rPr>
          <w:sz w:val="28"/>
          <w:szCs w:val="28"/>
          <w:highlight w:val="cyan"/>
        </w:rPr>
      </w:pPr>
    </w:p>
    <w:p w:rsidR="00695967" w:rsidRPr="00695967" w:rsidRDefault="00695967" w:rsidP="00695967">
      <w:pPr>
        <w:tabs>
          <w:tab w:val="left" w:pos="3090"/>
        </w:tabs>
        <w:rPr>
          <w:spacing w:val="-6"/>
          <w:sz w:val="28"/>
          <w:szCs w:val="28"/>
        </w:rPr>
      </w:pPr>
      <w:r w:rsidRPr="00695967">
        <w:rPr>
          <w:sz w:val="28"/>
          <w:szCs w:val="28"/>
        </w:rPr>
        <w:t xml:space="preserve">                                                                                                                  </w:t>
      </w:r>
      <w:r w:rsidRPr="00CD0F7C">
        <w:rPr>
          <w:spacing w:val="-6"/>
          <w:sz w:val="28"/>
          <w:szCs w:val="28"/>
        </w:rPr>
        <w:t>Приложение №</w:t>
      </w:r>
      <w:r w:rsidRPr="00695967">
        <w:rPr>
          <w:spacing w:val="-6"/>
          <w:sz w:val="28"/>
          <w:szCs w:val="28"/>
        </w:rPr>
        <w:t>3</w:t>
      </w:r>
    </w:p>
    <w:p w:rsidR="00695967" w:rsidRPr="00CD0F7C" w:rsidRDefault="00695967" w:rsidP="00695967">
      <w:pPr>
        <w:jc w:val="right"/>
        <w:rPr>
          <w:spacing w:val="-6"/>
          <w:sz w:val="28"/>
          <w:szCs w:val="28"/>
        </w:rPr>
      </w:pPr>
    </w:p>
    <w:p w:rsidR="00695967" w:rsidRPr="00D95C08" w:rsidRDefault="00695967" w:rsidP="00695967">
      <w:pPr>
        <w:ind w:left="5812" w:right="-2"/>
        <w:rPr>
          <w:sz w:val="28"/>
          <w:szCs w:val="28"/>
        </w:rPr>
      </w:pPr>
      <w:r>
        <w:rPr>
          <w:sz w:val="28"/>
          <w:szCs w:val="28"/>
        </w:rPr>
        <w:t>Руководителю</w:t>
      </w:r>
      <w:r w:rsidRPr="00D95C08">
        <w:rPr>
          <w:sz w:val="28"/>
          <w:szCs w:val="28"/>
        </w:rPr>
        <w:t xml:space="preserve"> </w:t>
      </w:r>
    </w:p>
    <w:p w:rsidR="00695967" w:rsidRPr="00D95C08" w:rsidRDefault="00695967" w:rsidP="00695967">
      <w:pPr>
        <w:ind w:left="5812" w:right="-2"/>
        <w:rPr>
          <w:sz w:val="28"/>
          <w:szCs w:val="28"/>
        </w:rPr>
      </w:pPr>
      <w:r w:rsidRPr="00D95C08">
        <w:rPr>
          <w:sz w:val="28"/>
          <w:szCs w:val="28"/>
        </w:rPr>
        <w:t>Палаты имущественных и земельных отношений</w:t>
      </w:r>
      <w:r>
        <w:rPr>
          <w:sz w:val="28"/>
          <w:szCs w:val="28"/>
        </w:rPr>
        <w:t xml:space="preserve"> </w:t>
      </w:r>
      <w:r w:rsidRPr="00CD0F7C">
        <w:rPr>
          <w:b/>
          <w:sz w:val="28"/>
          <w:szCs w:val="28"/>
        </w:rPr>
        <w:t>_________</w:t>
      </w:r>
      <w:r>
        <w:rPr>
          <w:b/>
          <w:sz w:val="28"/>
          <w:szCs w:val="28"/>
        </w:rPr>
        <w:t xml:space="preserve"> </w:t>
      </w:r>
      <w:r w:rsidRPr="00D95C08">
        <w:rPr>
          <w:sz w:val="28"/>
          <w:szCs w:val="28"/>
        </w:rPr>
        <w:t>муниципального района Республики Татарстан</w:t>
      </w:r>
    </w:p>
    <w:p w:rsidR="00695967" w:rsidRPr="00CD0F7C" w:rsidRDefault="00695967" w:rsidP="00695967">
      <w:pPr>
        <w:ind w:left="5812" w:right="-2"/>
        <w:rPr>
          <w:b/>
          <w:sz w:val="28"/>
          <w:szCs w:val="28"/>
        </w:rPr>
      </w:pPr>
      <w:r w:rsidRPr="00D95C08">
        <w:rPr>
          <w:sz w:val="28"/>
          <w:szCs w:val="28"/>
        </w:rPr>
        <w:t>От:</w:t>
      </w:r>
      <w:r w:rsidRPr="00CD0F7C">
        <w:rPr>
          <w:b/>
          <w:sz w:val="28"/>
          <w:szCs w:val="28"/>
        </w:rPr>
        <w:t>___________________________</w:t>
      </w:r>
    </w:p>
    <w:p w:rsidR="00695967" w:rsidRPr="002F305D" w:rsidRDefault="00695967" w:rsidP="00695967">
      <w:pPr>
        <w:ind w:right="-2" w:firstLine="709"/>
        <w:jc w:val="center"/>
        <w:rPr>
          <w:b/>
          <w:sz w:val="28"/>
          <w:szCs w:val="28"/>
        </w:rPr>
      </w:pPr>
    </w:p>
    <w:p w:rsidR="00695967" w:rsidRPr="002F305D" w:rsidRDefault="00695967" w:rsidP="00695967">
      <w:pPr>
        <w:ind w:right="-2" w:firstLine="709"/>
        <w:jc w:val="center"/>
        <w:rPr>
          <w:b/>
          <w:sz w:val="28"/>
          <w:szCs w:val="28"/>
        </w:rPr>
      </w:pPr>
      <w:r w:rsidRPr="002F305D">
        <w:rPr>
          <w:b/>
          <w:sz w:val="28"/>
          <w:szCs w:val="28"/>
        </w:rPr>
        <w:t>Заявление</w:t>
      </w:r>
    </w:p>
    <w:p w:rsidR="00695967" w:rsidRPr="002F305D" w:rsidRDefault="00695967" w:rsidP="00695967">
      <w:pPr>
        <w:ind w:right="-2" w:firstLine="709"/>
        <w:jc w:val="center"/>
        <w:rPr>
          <w:b/>
          <w:sz w:val="28"/>
          <w:szCs w:val="28"/>
        </w:rPr>
      </w:pPr>
      <w:r w:rsidRPr="002F305D">
        <w:rPr>
          <w:b/>
          <w:sz w:val="28"/>
          <w:szCs w:val="28"/>
        </w:rPr>
        <w:t>об исправлении технической ошибки</w:t>
      </w:r>
    </w:p>
    <w:p w:rsidR="00695967" w:rsidRPr="002F305D" w:rsidRDefault="00695967" w:rsidP="00695967">
      <w:pPr>
        <w:ind w:right="-2" w:firstLine="709"/>
        <w:jc w:val="center"/>
        <w:rPr>
          <w:b/>
          <w:sz w:val="28"/>
          <w:szCs w:val="28"/>
        </w:rPr>
      </w:pPr>
    </w:p>
    <w:p w:rsidR="00695967" w:rsidRPr="002F305D" w:rsidRDefault="00695967" w:rsidP="00695967">
      <w:pPr>
        <w:spacing w:line="276" w:lineRule="auto"/>
        <w:ind w:right="-2" w:firstLine="709"/>
        <w:jc w:val="both"/>
        <w:rPr>
          <w:b/>
          <w:sz w:val="28"/>
          <w:szCs w:val="28"/>
        </w:rPr>
      </w:pPr>
      <w:r w:rsidRPr="002F305D">
        <w:rPr>
          <w:sz w:val="28"/>
          <w:szCs w:val="28"/>
        </w:rPr>
        <w:t>Сообщаю об ошибке, допущенной при оказании муниципальной услуги ___</w:t>
      </w:r>
      <w:r w:rsidRPr="002F305D">
        <w:rPr>
          <w:b/>
          <w:sz w:val="28"/>
          <w:szCs w:val="28"/>
        </w:rPr>
        <w:t>____________________________________________________________________</w:t>
      </w:r>
    </w:p>
    <w:p w:rsidR="00695967" w:rsidRPr="00CD0F7C" w:rsidRDefault="00695967" w:rsidP="00695967">
      <w:pPr>
        <w:widowControl w:val="0"/>
        <w:autoSpaceDE w:val="0"/>
        <w:autoSpaceDN w:val="0"/>
        <w:adjustRightInd w:val="0"/>
        <w:spacing w:line="276" w:lineRule="auto"/>
        <w:ind w:right="-2" w:firstLine="709"/>
        <w:jc w:val="center"/>
      </w:pPr>
      <w:r w:rsidRPr="00CD0F7C">
        <w:t>(наименование услуги)</w:t>
      </w:r>
    </w:p>
    <w:p w:rsidR="00695967" w:rsidRPr="002F305D" w:rsidRDefault="00695967" w:rsidP="00695967">
      <w:pPr>
        <w:spacing w:line="276" w:lineRule="auto"/>
        <w:ind w:right="-2" w:firstLine="709"/>
        <w:jc w:val="both"/>
        <w:rPr>
          <w:sz w:val="28"/>
          <w:szCs w:val="28"/>
        </w:rPr>
      </w:pPr>
      <w:r w:rsidRPr="002F305D">
        <w:rPr>
          <w:sz w:val="28"/>
          <w:szCs w:val="28"/>
        </w:rPr>
        <w:t>Записано:_________________________________________________________________________________________________________________________________</w:t>
      </w:r>
    </w:p>
    <w:p w:rsidR="00695967" w:rsidRPr="002F305D" w:rsidRDefault="00695967" w:rsidP="00695967">
      <w:pPr>
        <w:spacing w:line="276" w:lineRule="auto"/>
        <w:ind w:right="-2" w:firstLine="709"/>
        <w:rPr>
          <w:sz w:val="28"/>
          <w:szCs w:val="28"/>
        </w:rPr>
      </w:pPr>
      <w:r w:rsidRPr="002F305D">
        <w:rPr>
          <w:sz w:val="28"/>
          <w:szCs w:val="28"/>
        </w:rPr>
        <w:t xml:space="preserve">Правильные </w:t>
      </w:r>
      <w:r>
        <w:rPr>
          <w:sz w:val="28"/>
          <w:szCs w:val="28"/>
        </w:rPr>
        <w:t>с</w:t>
      </w:r>
      <w:r w:rsidRPr="002F305D">
        <w:rPr>
          <w:sz w:val="28"/>
          <w:szCs w:val="28"/>
        </w:rPr>
        <w:t>ведения:</w:t>
      </w:r>
      <w:r>
        <w:rPr>
          <w:sz w:val="28"/>
          <w:szCs w:val="28"/>
        </w:rPr>
        <w:t>_</w:t>
      </w:r>
      <w:r w:rsidRPr="002F305D">
        <w:rPr>
          <w:sz w:val="28"/>
          <w:szCs w:val="28"/>
        </w:rPr>
        <w:t>______________________________________________</w:t>
      </w:r>
    </w:p>
    <w:p w:rsidR="00695967" w:rsidRPr="002F305D" w:rsidRDefault="00695967" w:rsidP="00695967">
      <w:pPr>
        <w:spacing w:line="276" w:lineRule="auto"/>
        <w:ind w:right="-2"/>
        <w:rPr>
          <w:sz w:val="28"/>
          <w:szCs w:val="28"/>
        </w:rPr>
      </w:pPr>
      <w:r w:rsidRPr="002F305D">
        <w:rPr>
          <w:sz w:val="28"/>
          <w:szCs w:val="28"/>
        </w:rPr>
        <w:t>_______________________________________________________________________</w:t>
      </w:r>
    </w:p>
    <w:p w:rsidR="00695967" w:rsidRPr="002F305D" w:rsidRDefault="00695967" w:rsidP="00695967">
      <w:pPr>
        <w:spacing w:line="276" w:lineRule="auto"/>
        <w:ind w:right="-2" w:firstLine="709"/>
        <w:jc w:val="both"/>
        <w:rPr>
          <w:sz w:val="28"/>
          <w:szCs w:val="28"/>
        </w:rPr>
      </w:pPr>
      <w:r w:rsidRPr="002F305D">
        <w:rPr>
          <w:sz w:val="28"/>
          <w:szCs w:val="28"/>
        </w:rPr>
        <w:t>Прошу исправить допущенную техническую ошибку и внести соответствующие измен</w:t>
      </w:r>
      <w:r>
        <w:rPr>
          <w:sz w:val="28"/>
          <w:szCs w:val="28"/>
        </w:rPr>
        <w:t>ен</w:t>
      </w:r>
      <w:r w:rsidRPr="002F305D">
        <w:rPr>
          <w:sz w:val="28"/>
          <w:szCs w:val="28"/>
        </w:rPr>
        <w:t xml:space="preserve">ия в документ, являющийся результатом муниципальной услуги. </w:t>
      </w:r>
    </w:p>
    <w:p w:rsidR="00695967" w:rsidRPr="002F305D" w:rsidRDefault="00695967" w:rsidP="00695967">
      <w:pPr>
        <w:spacing w:line="276" w:lineRule="auto"/>
        <w:ind w:right="-2" w:firstLine="709"/>
        <w:jc w:val="both"/>
        <w:rPr>
          <w:sz w:val="28"/>
          <w:szCs w:val="28"/>
        </w:rPr>
      </w:pPr>
      <w:r w:rsidRPr="002F305D">
        <w:rPr>
          <w:sz w:val="28"/>
          <w:szCs w:val="28"/>
        </w:rPr>
        <w:t>Прилагаю следующие документы:</w:t>
      </w:r>
    </w:p>
    <w:p w:rsidR="00695967" w:rsidRDefault="00695967" w:rsidP="00695967">
      <w:pPr>
        <w:spacing w:line="276" w:lineRule="auto"/>
        <w:ind w:right="-2" w:firstLine="709"/>
        <w:jc w:val="both"/>
        <w:rPr>
          <w:sz w:val="28"/>
          <w:szCs w:val="28"/>
        </w:rPr>
      </w:pPr>
      <w:r>
        <w:rPr>
          <w:sz w:val="28"/>
          <w:szCs w:val="28"/>
        </w:rPr>
        <w:t>1.</w:t>
      </w:r>
    </w:p>
    <w:p w:rsidR="00695967" w:rsidRDefault="00695967" w:rsidP="00695967">
      <w:pPr>
        <w:spacing w:line="276" w:lineRule="auto"/>
        <w:ind w:right="-2" w:firstLine="709"/>
        <w:jc w:val="both"/>
        <w:rPr>
          <w:sz w:val="28"/>
          <w:szCs w:val="28"/>
        </w:rPr>
      </w:pPr>
      <w:r>
        <w:rPr>
          <w:sz w:val="28"/>
          <w:szCs w:val="28"/>
        </w:rPr>
        <w:t>2.</w:t>
      </w:r>
    </w:p>
    <w:p w:rsidR="00695967" w:rsidRDefault="00695967" w:rsidP="00695967">
      <w:pPr>
        <w:spacing w:line="276" w:lineRule="auto"/>
        <w:ind w:right="-2" w:firstLine="709"/>
        <w:jc w:val="both"/>
        <w:rPr>
          <w:sz w:val="28"/>
          <w:szCs w:val="28"/>
        </w:rPr>
      </w:pPr>
      <w:r>
        <w:rPr>
          <w:sz w:val="28"/>
          <w:szCs w:val="28"/>
        </w:rPr>
        <w:t>3.</w:t>
      </w:r>
    </w:p>
    <w:p w:rsidR="00695967" w:rsidRPr="002F305D" w:rsidRDefault="00695967" w:rsidP="00695967">
      <w:pPr>
        <w:spacing w:line="276" w:lineRule="auto"/>
        <w:ind w:right="-2" w:firstLine="709"/>
        <w:jc w:val="both"/>
        <w:rPr>
          <w:sz w:val="28"/>
          <w:szCs w:val="28"/>
        </w:rPr>
      </w:pPr>
      <w:r w:rsidRPr="002F305D">
        <w:rPr>
          <w:sz w:val="28"/>
          <w:szCs w:val="28"/>
        </w:rPr>
        <w:t>В случае принятия решения об отклонении заявления об исправлении технической</w:t>
      </w:r>
      <w:r>
        <w:rPr>
          <w:sz w:val="28"/>
          <w:szCs w:val="28"/>
        </w:rPr>
        <w:t xml:space="preserve"> </w:t>
      </w:r>
      <w:r w:rsidRPr="002F305D">
        <w:rPr>
          <w:sz w:val="28"/>
          <w:szCs w:val="28"/>
        </w:rPr>
        <w:t>ошибки прошу направить такое решение:</w:t>
      </w:r>
    </w:p>
    <w:p w:rsidR="00695967" w:rsidRDefault="00695967" w:rsidP="00695967">
      <w:pPr>
        <w:widowControl w:val="0"/>
        <w:autoSpaceDE w:val="0"/>
        <w:autoSpaceDN w:val="0"/>
        <w:adjustRightInd w:val="0"/>
        <w:spacing w:line="276" w:lineRule="auto"/>
        <w:ind w:firstLine="709"/>
        <w:jc w:val="both"/>
        <w:rPr>
          <w:sz w:val="28"/>
          <w:szCs w:val="28"/>
        </w:rPr>
      </w:pPr>
      <w:r>
        <w:rPr>
          <w:sz w:val="28"/>
          <w:szCs w:val="28"/>
        </w:rPr>
        <w:t xml:space="preserve">посредством отправления электронного документа на адрес </w:t>
      </w:r>
      <w:r w:rsidRPr="002F305D">
        <w:rPr>
          <w:sz w:val="28"/>
          <w:szCs w:val="28"/>
        </w:rPr>
        <w:t>E-mail:_______</w:t>
      </w:r>
      <w:r>
        <w:rPr>
          <w:sz w:val="28"/>
          <w:szCs w:val="28"/>
        </w:rPr>
        <w:t>;</w:t>
      </w:r>
    </w:p>
    <w:p w:rsidR="00695967" w:rsidRDefault="00695967" w:rsidP="00695967">
      <w:pPr>
        <w:widowControl w:val="0"/>
        <w:autoSpaceDE w:val="0"/>
        <w:autoSpaceDN w:val="0"/>
        <w:adjustRightInd w:val="0"/>
        <w:spacing w:line="276" w:lineRule="auto"/>
        <w:ind w:firstLine="709"/>
        <w:jc w:val="both"/>
        <w:rPr>
          <w:sz w:val="28"/>
          <w:szCs w:val="28"/>
        </w:rPr>
      </w:pPr>
      <w:r>
        <w:rPr>
          <w:sz w:val="28"/>
          <w:szCs w:val="28"/>
        </w:rPr>
        <w:t>в виде заверенной копии на бумажном носителе почтовым отправлением по адресу: ________________________________________________________________.</w:t>
      </w:r>
    </w:p>
    <w:p w:rsidR="00695967" w:rsidRDefault="00695967" w:rsidP="00695967">
      <w:pPr>
        <w:widowControl w:val="0"/>
        <w:autoSpaceDE w:val="0"/>
        <w:autoSpaceDN w:val="0"/>
        <w:adjustRightInd w:val="0"/>
        <w:spacing w:line="276" w:lineRule="auto"/>
        <w:ind w:firstLine="851"/>
        <w:jc w:val="both"/>
        <w:rPr>
          <w:color w:val="000000"/>
          <w:spacing w:val="-6"/>
          <w:sz w:val="28"/>
          <w:szCs w:val="28"/>
        </w:rPr>
      </w:pPr>
      <w:r w:rsidRPr="002F305D">
        <w:rPr>
          <w:color w:val="000000"/>
          <w:spacing w:val="-6"/>
          <w:sz w:val="28"/>
          <w:szCs w:val="28"/>
        </w:rPr>
        <w:t>Подтверждаю свое согласие, а также согласие представляемого мною лица на</w:t>
      </w:r>
      <w:r>
        <w:rPr>
          <w:color w:val="000000"/>
          <w:spacing w:val="-6"/>
          <w:sz w:val="28"/>
          <w:szCs w:val="28"/>
        </w:rPr>
        <w:t xml:space="preserve"> </w:t>
      </w:r>
      <w:r w:rsidRPr="002F305D">
        <w:rPr>
          <w:color w:val="000000"/>
          <w:spacing w:val="-6"/>
          <w:sz w:val="28"/>
          <w:szCs w:val="28"/>
        </w:rPr>
        <w:t>обработку персональных данных (сбор, систематизацию, накопление, хранение,</w:t>
      </w:r>
      <w:r>
        <w:rPr>
          <w:color w:val="000000"/>
          <w:spacing w:val="-6"/>
          <w:sz w:val="28"/>
          <w:szCs w:val="28"/>
        </w:rPr>
        <w:t xml:space="preserve"> </w:t>
      </w:r>
      <w:r w:rsidRPr="002F305D">
        <w:rPr>
          <w:color w:val="000000"/>
          <w:spacing w:val="-6"/>
          <w:sz w:val="28"/>
          <w:szCs w:val="28"/>
        </w:rPr>
        <w:t>уточнение (обновление, изменение), использование, распространение (в том числе</w:t>
      </w:r>
      <w:r>
        <w:rPr>
          <w:color w:val="000000"/>
          <w:spacing w:val="-6"/>
          <w:sz w:val="28"/>
          <w:szCs w:val="28"/>
        </w:rPr>
        <w:t xml:space="preserve"> </w:t>
      </w:r>
      <w:r w:rsidRPr="002F305D">
        <w:rPr>
          <w:color w:val="000000"/>
          <w:spacing w:val="-6"/>
          <w:sz w:val="28"/>
          <w:szCs w:val="28"/>
        </w:rPr>
        <w:t>передачу), обезличивание, блокирование, уничтожение персональных данных, а</w:t>
      </w:r>
      <w:r>
        <w:rPr>
          <w:color w:val="000000"/>
          <w:spacing w:val="-6"/>
          <w:sz w:val="28"/>
          <w:szCs w:val="28"/>
        </w:rPr>
        <w:t xml:space="preserve"> </w:t>
      </w:r>
      <w:r w:rsidRPr="002F305D">
        <w:rPr>
          <w:color w:val="000000"/>
          <w:spacing w:val="-6"/>
          <w:sz w:val="28"/>
          <w:szCs w:val="28"/>
        </w:rPr>
        <w:t>также иных действий, необходимых для обработки персональных данных в рамках</w:t>
      </w:r>
      <w:r>
        <w:rPr>
          <w:color w:val="000000"/>
          <w:spacing w:val="-6"/>
          <w:sz w:val="28"/>
          <w:szCs w:val="28"/>
        </w:rPr>
        <w:t xml:space="preserve"> </w:t>
      </w:r>
      <w:r w:rsidRPr="002F305D">
        <w:rPr>
          <w:color w:val="000000"/>
          <w:spacing w:val="-6"/>
          <w:sz w:val="28"/>
          <w:szCs w:val="28"/>
        </w:rPr>
        <w:t xml:space="preserve">предоставления </w:t>
      </w:r>
      <w:r>
        <w:rPr>
          <w:color w:val="000000"/>
          <w:spacing w:val="-6"/>
          <w:sz w:val="28"/>
          <w:szCs w:val="28"/>
        </w:rPr>
        <w:t>муниципальной</w:t>
      </w:r>
      <w:r w:rsidRPr="002F305D">
        <w:rPr>
          <w:color w:val="000000"/>
          <w:spacing w:val="-6"/>
          <w:sz w:val="28"/>
          <w:szCs w:val="28"/>
        </w:rPr>
        <w:t xml:space="preserve"> услуг</w:t>
      </w:r>
      <w:r>
        <w:rPr>
          <w:color w:val="000000"/>
          <w:spacing w:val="-6"/>
          <w:sz w:val="28"/>
          <w:szCs w:val="28"/>
        </w:rPr>
        <w:t>и</w:t>
      </w:r>
      <w:r w:rsidRPr="002F305D">
        <w:rPr>
          <w:color w:val="000000"/>
          <w:spacing w:val="-6"/>
          <w:sz w:val="28"/>
          <w:szCs w:val="28"/>
        </w:rPr>
        <w:t>), в том числе в автоматизированном</w:t>
      </w:r>
      <w:r>
        <w:rPr>
          <w:color w:val="000000"/>
          <w:spacing w:val="-6"/>
          <w:sz w:val="28"/>
          <w:szCs w:val="28"/>
        </w:rPr>
        <w:t xml:space="preserve"> </w:t>
      </w:r>
      <w:r w:rsidRPr="002F305D">
        <w:rPr>
          <w:color w:val="000000"/>
          <w:spacing w:val="-6"/>
          <w:sz w:val="28"/>
          <w:szCs w:val="28"/>
        </w:rPr>
        <w:t xml:space="preserve">режиме, включая принятие решений на их основе органом </w:t>
      </w:r>
      <w:r>
        <w:rPr>
          <w:color w:val="000000"/>
          <w:spacing w:val="-6"/>
          <w:sz w:val="28"/>
          <w:szCs w:val="28"/>
        </w:rPr>
        <w:t>предоставляющим муниципальную услугу</w:t>
      </w:r>
      <w:r w:rsidRPr="002F305D">
        <w:rPr>
          <w:color w:val="000000"/>
          <w:spacing w:val="-6"/>
          <w:sz w:val="28"/>
          <w:szCs w:val="28"/>
        </w:rPr>
        <w:t>, в</w:t>
      </w:r>
      <w:r>
        <w:rPr>
          <w:color w:val="000000"/>
          <w:spacing w:val="-6"/>
          <w:sz w:val="28"/>
          <w:szCs w:val="28"/>
        </w:rPr>
        <w:t xml:space="preserve"> </w:t>
      </w:r>
      <w:r w:rsidRPr="002F305D">
        <w:rPr>
          <w:color w:val="000000"/>
          <w:spacing w:val="-6"/>
          <w:sz w:val="28"/>
          <w:szCs w:val="28"/>
        </w:rPr>
        <w:t xml:space="preserve">целях предоставления </w:t>
      </w:r>
      <w:r>
        <w:rPr>
          <w:color w:val="000000"/>
          <w:spacing w:val="-6"/>
          <w:sz w:val="28"/>
          <w:szCs w:val="28"/>
        </w:rPr>
        <w:t xml:space="preserve">муниципальной </w:t>
      </w:r>
      <w:r w:rsidRPr="002F305D">
        <w:rPr>
          <w:color w:val="000000"/>
          <w:spacing w:val="-6"/>
          <w:sz w:val="28"/>
          <w:szCs w:val="28"/>
        </w:rPr>
        <w:t>услуги</w:t>
      </w:r>
      <w:r>
        <w:rPr>
          <w:color w:val="000000"/>
          <w:spacing w:val="-6"/>
          <w:sz w:val="28"/>
          <w:szCs w:val="28"/>
        </w:rPr>
        <w:t>.</w:t>
      </w:r>
    </w:p>
    <w:p w:rsidR="00695967" w:rsidRDefault="00695967" w:rsidP="00695967">
      <w:pPr>
        <w:widowControl w:val="0"/>
        <w:autoSpaceDE w:val="0"/>
        <w:autoSpaceDN w:val="0"/>
        <w:adjustRightInd w:val="0"/>
        <w:spacing w:line="276" w:lineRule="auto"/>
        <w:ind w:firstLine="851"/>
        <w:jc w:val="both"/>
        <w:rPr>
          <w:color w:val="000000"/>
          <w:spacing w:val="-6"/>
          <w:sz w:val="28"/>
          <w:szCs w:val="28"/>
        </w:rPr>
      </w:pPr>
      <w:r w:rsidRPr="002F305D">
        <w:rPr>
          <w:color w:val="000000"/>
          <w:spacing w:val="-6"/>
          <w:sz w:val="28"/>
          <w:szCs w:val="28"/>
        </w:rPr>
        <w:t xml:space="preserve">Настоящим подтверждаю: </w:t>
      </w:r>
      <w:r>
        <w:rPr>
          <w:color w:val="000000"/>
          <w:spacing w:val="-6"/>
          <w:sz w:val="28"/>
          <w:szCs w:val="28"/>
        </w:rPr>
        <w:t>с</w:t>
      </w:r>
      <w:r w:rsidRPr="002F305D">
        <w:rPr>
          <w:color w:val="000000"/>
          <w:spacing w:val="-6"/>
          <w:sz w:val="28"/>
          <w:szCs w:val="28"/>
        </w:rPr>
        <w:t>ведения, включенные в заявление, относящиеся к моей личности и</w:t>
      </w:r>
      <w:r>
        <w:rPr>
          <w:color w:val="000000"/>
          <w:spacing w:val="-6"/>
          <w:sz w:val="28"/>
          <w:szCs w:val="28"/>
        </w:rPr>
        <w:t xml:space="preserve"> </w:t>
      </w:r>
      <w:r w:rsidRPr="002F305D">
        <w:rPr>
          <w:color w:val="000000"/>
          <w:spacing w:val="-6"/>
          <w:sz w:val="28"/>
          <w:szCs w:val="28"/>
        </w:rPr>
        <w:t xml:space="preserve">представляемому мною лицу, а также внесенные мною ниже, достоверны. </w:t>
      </w:r>
      <w:r>
        <w:rPr>
          <w:color w:val="000000"/>
          <w:spacing w:val="-6"/>
          <w:sz w:val="28"/>
          <w:szCs w:val="28"/>
        </w:rPr>
        <w:t>Д</w:t>
      </w:r>
      <w:r w:rsidRPr="002F305D">
        <w:rPr>
          <w:color w:val="000000"/>
          <w:spacing w:val="-6"/>
          <w:sz w:val="28"/>
          <w:szCs w:val="28"/>
        </w:rPr>
        <w:t>окументы (копии документов), приложенные к заявлению, соответствуют</w:t>
      </w:r>
      <w:r>
        <w:rPr>
          <w:color w:val="000000"/>
          <w:spacing w:val="-6"/>
          <w:sz w:val="28"/>
          <w:szCs w:val="28"/>
        </w:rPr>
        <w:t xml:space="preserve"> </w:t>
      </w:r>
      <w:r w:rsidRPr="002F305D">
        <w:rPr>
          <w:color w:val="000000"/>
          <w:spacing w:val="-6"/>
          <w:sz w:val="28"/>
          <w:szCs w:val="28"/>
        </w:rPr>
        <w:t xml:space="preserve">требованиям, установленным законодательством Российской </w:t>
      </w:r>
      <w:r w:rsidRPr="002F305D">
        <w:rPr>
          <w:color w:val="000000"/>
          <w:spacing w:val="-6"/>
          <w:sz w:val="28"/>
          <w:szCs w:val="28"/>
        </w:rPr>
        <w:lastRenderedPageBreak/>
        <w:t xml:space="preserve">Федерации, на момент представления заявления эти документы действительны и содержат достоверные сведения. </w:t>
      </w:r>
    </w:p>
    <w:p w:rsidR="00695967" w:rsidRDefault="00695967" w:rsidP="00695967">
      <w:pPr>
        <w:widowControl w:val="0"/>
        <w:autoSpaceDE w:val="0"/>
        <w:autoSpaceDN w:val="0"/>
        <w:adjustRightInd w:val="0"/>
        <w:spacing w:line="276" w:lineRule="auto"/>
        <w:ind w:firstLine="851"/>
        <w:jc w:val="both"/>
        <w:rPr>
          <w:color w:val="000000"/>
          <w:spacing w:val="-6"/>
          <w:sz w:val="28"/>
          <w:szCs w:val="28"/>
        </w:rPr>
      </w:pPr>
      <w:r w:rsidRPr="002F305D">
        <w:rPr>
          <w:color w:val="000000"/>
          <w:spacing w:val="-6"/>
          <w:sz w:val="28"/>
          <w:szCs w:val="28"/>
        </w:rPr>
        <w:t>Даю свое согласие на участие в опросе по оценке качества предоставленной мне</w:t>
      </w:r>
      <w:r>
        <w:rPr>
          <w:color w:val="000000"/>
          <w:spacing w:val="-6"/>
          <w:sz w:val="28"/>
          <w:szCs w:val="28"/>
        </w:rPr>
        <w:t xml:space="preserve"> муниципальной</w:t>
      </w:r>
      <w:r w:rsidRPr="002F305D">
        <w:rPr>
          <w:color w:val="000000"/>
          <w:spacing w:val="-6"/>
          <w:sz w:val="28"/>
          <w:szCs w:val="28"/>
        </w:rPr>
        <w:t xml:space="preserve"> услуги по телефону: _______________________</w:t>
      </w:r>
      <w:r>
        <w:rPr>
          <w:color w:val="000000"/>
          <w:spacing w:val="-6"/>
          <w:sz w:val="28"/>
          <w:szCs w:val="28"/>
        </w:rPr>
        <w:t>.</w:t>
      </w:r>
    </w:p>
    <w:p w:rsidR="00695967" w:rsidRDefault="00695967" w:rsidP="00695967">
      <w:pPr>
        <w:spacing w:line="276" w:lineRule="auto"/>
        <w:jc w:val="center"/>
        <w:rPr>
          <w:sz w:val="28"/>
          <w:szCs w:val="28"/>
        </w:rPr>
      </w:pPr>
    </w:p>
    <w:p w:rsidR="00695967" w:rsidRDefault="00695967" w:rsidP="00695967">
      <w:pPr>
        <w:spacing w:line="276" w:lineRule="auto"/>
        <w:jc w:val="both"/>
        <w:rPr>
          <w:sz w:val="28"/>
          <w:szCs w:val="28"/>
        </w:rPr>
      </w:pPr>
      <w:r w:rsidRPr="002F305D">
        <w:rPr>
          <w:sz w:val="28"/>
          <w:szCs w:val="28"/>
        </w:rPr>
        <w:t>______________</w:t>
      </w:r>
      <w:r>
        <w:rPr>
          <w:sz w:val="28"/>
          <w:szCs w:val="28"/>
        </w:rPr>
        <w:tab/>
      </w:r>
      <w:r>
        <w:rPr>
          <w:sz w:val="28"/>
          <w:szCs w:val="28"/>
        </w:rPr>
        <w:tab/>
      </w:r>
      <w:r>
        <w:rPr>
          <w:sz w:val="28"/>
          <w:szCs w:val="28"/>
        </w:rPr>
        <w:tab/>
      </w:r>
      <w:r>
        <w:rPr>
          <w:sz w:val="28"/>
          <w:szCs w:val="28"/>
        </w:rPr>
        <w:tab/>
      </w:r>
      <w:r w:rsidRPr="002F305D">
        <w:rPr>
          <w:sz w:val="28"/>
          <w:szCs w:val="28"/>
        </w:rPr>
        <w:t>_________________</w:t>
      </w:r>
      <w:r>
        <w:rPr>
          <w:sz w:val="28"/>
          <w:szCs w:val="28"/>
        </w:rPr>
        <w:t xml:space="preserve"> ( </w:t>
      </w:r>
      <w:r w:rsidRPr="002F305D">
        <w:rPr>
          <w:sz w:val="28"/>
          <w:szCs w:val="28"/>
        </w:rPr>
        <w:t>________________</w:t>
      </w:r>
      <w:r>
        <w:rPr>
          <w:sz w:val="28"/>
          <w:szCs w:val="28"/>
        </w:rPr>
        <w:t>)</w:t>
      </w:r>
    </w:p>
    <w:p w:rsidR="00695967" w:rsidRDefault="00695967" w:rsidP="00695967">
      <w:pPr>
        <w:spacing w:line="276" w:lineRule="auto"/>
        <w:jc w:val="both"/>
        <w:rPr>
          <w:sz w:val="28"/>
          <w:szCs w:val="28"/>
        </w:rPr>
      </w:pPr>
      <w:r>
        <w:rPr>
          <w:sz w:val="28"/>
          <w:szCs w:val="28"/>
        </w:rPr>
        <w:tab/>
        <w:t>(дата)</w:t>
      </w:r>
      <w:r>
        <w:rPr>
          <w:sz w:val="28"/>
          <w:szCs w:val="28"/>
        </w:rPr>
        <w:tab/>
      </w:r>
      <w:r>
        <w:rPr>
          <w:sz w:val="28"/>
          <w:szCs w:val="28"/>
        </w:rPr>
        <w:tab/>
      </w:r>
      <w:r>
        <w:rPr>
          <w:sz w:val="28"/>
          <w:szCs w:val="28"/>
        </w:rPr>
        <w:tab/>
      </w:r>
      <w:r>
        <w:rPr>
          <w:sz w:val="28"/>
          <w:szCs w:val="28"/>
        </w:rPr>
        <w:tab/>
      </w:r>
      <w:r>
        <w:rPr>
          <w:sz w:val="28"/>
          <w:szCs w:val="28"/>
        </w:rPr>
        <w:tab/>
      </w:r>
      <w:r>
        <w:rPr>
          <w:sz w:val="28"/>
          <w:szCs w:val="28"/>
        </w:rPr>
        <w:tab/>
        <w:t>(подпись)</w:t>
      </w:r>
      <w:r>
        <w:rPr>
          <w:sz w:val="28"/>
          <w:szCs w:val="28"/>
        </w:rPr>
        <w:tab/>
      </w:r>
      <w:r>
        <w:rPr>
          <w:sz w:val="28"/>
          <w:szCs w:val="28"/>
        </w:rPr>
        <w:tab/>
        <w:t>(Ф.И.О.)</w:t>
      </w:r>
    </w:p>
    <w:p w:rsidR="00695967" w:rsidRDefault="00695967" w:rsidP="00695967">
      <w:pPr>
        <w:spacing w:line="276" w:lineRule="auto"/>
        <w:jc w:val="both"/>
        <w:rPr>
          <w:color w:val="000000"/>
          <w:spacing w:val="-6"/>
          <w:sz w:val="28"/>
          <w:szCs w:val="28"/>
        </w:rPr>
      </w:pPr>
    </w:p>
    <w:p w:rsidR="00695967" w:rsidRDefault="00695967" w:rsidP="00695967">
      <w:pPr>
        <w:tabs>
          <w:tab w:val="left" w:pos="8535"/>
          <w:tab w:val="right" w:pos="10255"/>
        </w:tabs>
        <w:ind w:left="7938"/>
        <w:rPr>
          <w:color w:val="000000"/>
          <w:spacing w:val="-6"/>
          <w:sz w:val="28"/>
          <w:szCs w:val="28"/>
        </w:rPr>
      </w:pPr>
    </w:p>
    <w:p w:rsidR="00695967" w:rsidRDefault="00695967" w:rsidP="00695967">
      <w:pPr>
        <w:tabs>
          <w:tab w:val="left" w:pos="8535"/>
          <w:tab w:val="right" w:pos="10255"/>
        </w:tabs>
        <w:ind w:left="7938"/>
        <w:rPr>
          <w:color w:val="000000"/>
          <w:spacing w:val="-6"/>
          <w:sz w:val="28"/>
          <w:szCs w:val="28"/>
        </w:rPr>
        <w:sectPr w:rsidR="00695967" w:rsidSect="00C47CD0">
          <w:pgSz w:w="11907" w:h="16840"/>
          <w:pgMar w:top="1134" w:right="747" w:bottom="112" w:left="1134" w:header="720" w:footer="720" w:gutter="0"/>
          <w:cols w:space="720"/>
        </w:sectPr>
      </w:pPr>
    </w:p>
    <w:p w:rsidR="00695967" w:rsidRPr="000711F7" w:rsidRDefault="00D00FE0" w:rsidP="00695967">
      <w:pPr>
        <w:tabs>
          <w:tab w:val="left" w:pos="8535"/>
          <w:tab w:val="right" w:pos="10255"/>
        </w:tabs>
        <w:ind w:left="7938"/>
        <w:rPr>
          <w:color w:val="000000"/>
          <w:spacing w:val="-6"/>
          <w:sz w:val="28"/>
          <w:szCs w:val="28"/>
        </w:rPr>
      </w:pPr>
      <w:r w:rsidRPr="00D00FE0">
        <w:rPr>
          <w:noProof/>
        </w:rPr>
        <w:lastRenderedPageBreak/>
        <w:pict>
          <v:shape id="_x0000_s1079" type="#_x0000_t202" style="position:absolute;left:0;text-align:left;margin-left:629.3pt;margin-top:-27.8pt;width:136.15pt;height:69.3pt;z-index:2516771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" filled="f" stroked="f">
            <v:textbox style="mso-next-textbox:#_x0000_s1079">
              <w:txbxContent>
                <w:p w:rsidR="00E56AFE" w:rsidRDefault="00E56AFE" w:rsidP="00695967"/>
              </w:txbxContent>
            </v:textbox>
          </v:shape>
        </w:pict>
      </w:r>
      <w:r w:rsidR="00695967" w:rsidRPr="000711F7">
        <w:rPr>
          <w:color w:val="000000"/>
          <w:spacing w:val="-6"/>
          <w:sz w:val="28"/>
          <w:szCs w:val="28"/>
        </w:rPr>
        <w:t xml:space="preserve">Приложение (справочное) </w:t>
      </w:r>
    </w:p>
    <w:p w:rsidR="00695967" w:rsidRPr="00196063" w:rsidRDefault="00695967" w:rsidP="00695967">
      <w:pPr>
        <w:tabs>
          <w:tab w:val="left" w:pos="8790"/>
        </w:tabs>
        <w:autoSpaceDE w:val="0"/>
        <w:autoSpaceDN w:val="0"/>
        <w:spacing w:after="120"/>
        <w:rPr>
          <w:b/>
          <w:bCs/>
        </w:rPr>
      </w:pPr>
      <w:r>
        <w:rPr>
          <w:b/>
          <w:bCs/>
        </w:rPr>
        <w:tab/>
      </w:r>
    </w:p>
    <w:p w:rsidR="00695967" w:rsidRPr="00196063" w:rsidRDefault="00695967" w:rsidP="00695967">
      <w:pPr>
        <w:jc w:val="center"/>
        <w:rPr>
          <w:b/>
          <w:sz w:val="28"/>
          <w:szCs w:val="28"/>
        </w:rPr>
      </w:pPr>
    </w:p>
    <w:p w:rsidR="00695967" w:rsidRPr="003E1731" w:rsidRDefault="00695967" w:rsidP="00695967">
      <w:pPr>
        <w:jc w:val="center"/>
        <w:rPr>
          <w:b/>
          <w:sz w:val="28"/>
          <w:szCs w:val="28"/>
        </w:rPr>
      </w:pPr>
      <w:r w:rsidRPr="003E1731">
        <w:rPr>
          <w:b/>
          <w:sz w:val="28"/>
          <w:szCs w:val="28"/>
        </w:rPr>
        <w:t>Реквизиты должностных лиц, ответственных за предоставление муниципальной услуги и осуществляющих контроль ее исполнения,</w:t>
      </w:r>
    </w:p>
    <w:p w:rsidR="00695967" w:rsidRPr="003E1731" w:rsidRDefault="00695967" w:rsidP="00695967">
      <w:pPr>
        <w:jc w:val="center"/>
        <w:rPr>
          <w:b/>
          <w:sz w:val="28"/>
          <w:szCs w:val="28"/>
        </w:rPr>
      </w:pPr>
    </w:p>
    <w:p w:rsidR="00695967" w:rsidRPr="003E1731" w:rsidRDefault="00695967" w:rsidP="00695967">
      <w:pPr>
        <w:jc w:val="center"/>
        <w:rPr>
          <w:b/>
          <w:sz w:val="28"/>
          <w:szCs w:val="28"/>
        </w:rPr>
      </w:pPr>
    </w:p>
    <w:p w:rsidR="00695967" w:rsidRPr="003E1731" w:rsidRDefault="00D741D1" w:rsidP="00695967">
      <w:pPr>
        <w:jc w:val="center"/>
        <w:rPr>
          <w:b/>
          <w:sz w:val="28"/>
          <w:szCs w:val="28"/>
        </w:rPr>
      </w:pPr>
      <w:r>
        <w:rPr>
          <w:b/>
          <w:sz w:val="28"/>
          <w:szCs w:val="28"/>
        </w:rPr>
        <w:t xml:space="preserve">Палата </w:t>
      </w:r>
      <w:r w:rsidR="00695967" w:rsidRPr="003E1731">
        <w:rPr>
          <w:b/>
          <w:sz w:val="28"/>
          <w:szCs w:val="28"/>
        </w:rPr>
        <w:t xml:space="preserve">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104"/>
        <w:gridCol w:w="1936"/>
        <w:gridCol w:w="8"/>
        <w:gridCol w:w="4090"/>
      </w:tblGrid>
      <w:tr w:rsidR="00695967" w:rsidRPr="003E1731" w:rsidTr="00C47CD0">
        <w:trPr>
          <w:trHeight w:val="488"/>
        </w:trPr>
        <w:tc>
          <w:tcPr>
            <w:tcW w:w="4104" w:type="dxa"/>
            <w:tcBorders>
              <w:top w:val="single" w:sz="4" w:space="0" w:color="auto"/>
              <w:left w:val="single" w:sz="4" w:space="0" w:color="auto"/>
              <w:bottom w:val="single" w:sz="4" w:space="0" w:color="auto"/>
              <w:right w:val="single" w:sz="4" w:space="0" w:color="auto"/>
            </w:tcBorders>
            <w:hideMark/>
          </w:tcPr>
          <w:p w:rsidR="00695967" w:rsidRPr="003E1731" w:rsidRDefault="00695967" w:rsidP="00C47CD0">
            <w:pPr>
              <w:suppressAutoHyphens/>
              <w:jc w:val="center"/>
              <w:rPr>
                <w:sz w:val="28"/>
                <w:szCs w:val="28"/>
              </w:rPr>
            </w:pPr>
            <w:r w:rsidRPr="003E1731">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695967" w:rsidRPr="003E1731" w:rsidRDefault="00695967" w:rsidP="00C47CD0">
            <w:pPr>
              <w:suppressAutoHyphens/>
              <w:jc w:val="center"/>
              <w:rPr>
                <w:sz w:val="28"/>
                <w:szCs w:val="28"/>
              </w:rPr>
            </w:pPr>
            <w:r w:rsidRPr="003E1731">
              <w:rPr>
                <w:sz w:val="28"/>
                <w:szCs w:val="28"/>
              </w:rPr>
              <w:t>Телефон</w:t>
            </w:r>
          </w:p>
        </w:tc>
        <w:tc>
          <w:tcPr>
            <w:tcW w:w="4098" w:type="dxa"/>
            <w:gridSpan w:val="2"/>
            <w:tcBorders>
              <w:top w:val="single" w:sz="4" w:space="0" w:color="auto"/>
              <w:left w:val="single" w:sz="4" w:space="0" w:color="auto"/>
              <w:bottom w:val="single" w:sz="4" w:space="0" w:color="auto"/>
              <w:right w:val="single" w:sz="4" w:space="0" w:color="auto"/>
            </w:tcBorders>
            <w:hideMark/>
          </w:tcPr>
          <w:p w:rsidR="00695967" w:rsidRPr="003E1731" w:rsidRDefault="00695967" w:rsidP="00C47CD0">
            <w:pPr>
              <w:suppressAutoHyphens/>
              <w:jc w:val="center"/>
              <w:rPr>
                <w:sz w:val="28"/>
                <w:szCs w:val="28"/>
              </w:rPr>
            </w:pPr>
            <w:r w:rsidRPr="003E1731">
              <w:rPr>
                <w:sz w:val="28"/>
                <w:szCs w:val="28"/>
              </w:rPr>
              <w:t>Электронный адрес</w:t>
            </w:r>
          </w:p>
        </w:tc>
      </w:tr>
      <w:tr w:rsidR="00695967" w:rsidRPr="003E1731" w:rsidTr="00C47CD0">
        <w:tc>
          <w:tcPr>
            <w:tcW w:w="4104" w:type="dxa"/>
            <w:tcBorders>
              <w:top w:val="single" w:sz="4" w:space="0" w:color="auto"/>
              <w:left w:val="single" w:sz="4" w:space="0" w:color="auto"/>
              <w:bottom w:val="single" w:sz="4" w:space="0" w:color="auto"/>
              <w:right w:val="single" w:sz="4" w:space="0" w:color="auto"/>
            </w:tcBorders>
            <w:hideMark/>
          </w:tcPr>
          <w:p w:rsidR="00695967" w:rsidRPr="003E1731" w:rsidRDefault="00695967" w:rsidP="00C47CD0">
            <w:pPr>
              <w:suppressAutoHyphens/>
              <w:jc w:val="both"/>
            </w:pPr>
            <w:r w:rsidRPr="003E1731">
              <w:rPr>
                <w:sz w:val="28"/>
                <w:szCs w:val="28"/>
              </w:rPr>
              <w:t>Руководитель Палаты</w:t>
            </w:r>
          </w:p>
        </w:tc>
        <w:tc>
          <w:tcPr>
            <w:tcW w:w="1944" w:type="dxa"/>
            <w:gridSpan w:val="2"/>
            <w:tcBorders>
              <w:top w:val="single" w:sz="4" w:space="0" w:color="auto"/>
              <w:left w:val="single" w:sz="4" w:space="0" w:color="auto"/>
              <w:bottom w:val="single" w:sz="4" w:space="0" w:color="auto"/>
              <w:right w:val="single" w:sz="4" w:space="0" w:color="auto"/>
            </w:tcBorders>
            <w:hideMark/>
          </w:tcPr>
          <w:p w:rsidR="00695967" w:rsidRPr="003E1731" w:rsidRDefault="00695967" w:rsidP="00C47CD0">
            <w:pPr>
              <w:suppressAutoHyphens/>
              <w:jc w:val="center"/>
              <w:rPr>
                <w:b/>
                <w:sz w:val="28"/>
                <w:szCs w:val="28"/>
              </w:rPr>
            </w:pPr>
            <w:r w:rsidRPr="003E1731">
              <w:rPr>
                <w:b/>
                <w:sz w:val="28"/>
                <w:szCs w:val="28"/>
              </w:rPr>
              <w:t>3-34-80</w:t>
            </w:r>
          </w:p>
        </w:tc>
        <w:tc>
          <w:tcPr>
            <w:tcW w:w="4090" w:type="dxa"/>
            <w:tcBorders>
              <w:top w:val="single" w:sz="4" w:space="0" w:color="auto"/>
              <w:left w:val="single" w:sz="4" w:space="0" w:color="auto"/>
              <w:bottom w:val="single" w:sz="4" w:space="0" w:color="auto"/>
              <w:right w:val="single" w:sz="4" w:space="0" w:color="auto"/>
            </w:tcBorders>
            <w:hideMark/>
          </w:tcPr>
          <w:p w:rsidR="00695967" w:rsidRPr="005363CF" w:rsidRDefault="00C47CD0" w:rsidP="00C47CD0">
            <w:pPr>
              <w:jc w:val="center"/>
              <w:rPr>
                <w:sz w:val="28"/>
                <w:szCs w:val="28"/>
                <w:lang w:val="en-US"/>
              </w:rPr>
            </w:pPr>
            <w:r>
              <w:rPr>
                <w:sz w:val="28"/>
                <w:szCs w:val="28"/>
                <w:lang w:val="en-US"/>
              </w:rPr>
              <w:t>Mamadysh.Pizo@tatar.ru</w:t>
            </w:r>
          </w:p>
        </w:tc>
      </w:tr>
      <w:tr w:rsidR="00695967" w:rsidRPr="003E1731" w:rsidTr="00C47CD0">
        <w:tc>
          <w:tcPr>
            <w:tcW w:w="4104" w:type="dxa"/>
            <w:tcBorders>
              <w:top w:val="single" w:sz="4" w:space="0" w:color="auto"/>
              <w:left w:val="single" w:sz="4" w:space="0" w:color="auto"/>
              <w:bottom w:val="single" w:sz="4" w:space="0" w:color="auto"/>
              <w:right w:val="single" w:sz="4" w:space="0" w:color="auto"/>
            </w:tcBorders>
            <w:hideMark/>
          </w:tcPr>
          <w:p w:rsidR="00695967" w:rsidRPr="003E1731" w:rsidRDefault="00695967" w:rsidP="00C47CD0">
            <w:pPr>
              <w:suppressAutoHyphens/>
              <w:jc w:val="both"/>
            </w:pPr>
            <w:r w:rsidRPr="003E1731">
              <w:rPr>
                <w:sz w:val="28"/>
                <w:szCs w:val="28"/>
              </w:rPr>
              <w:t>Специалист Палаты</w:t>
            </w:r>
          </w:p>
        </w:tc>
        <w:tc>
          <w:tcPr>
            <w:tcW w:w="1944" w:type="dxa"/>
            <w:gridSpan w:val="2"/>
            <w:tcBorders>
              <w:top w:val="single" w:sz="4" w:space="0" w:color="auto"/>
              <w:left w:val="single" w:sz="4" w:space="0" w:color="auto"/>
              <w:bottom w:val="single" w:sz="4" w:space="0" w:color="auto"/>
              <w:right w:val="single" w:sz="4" w:space="0" w:color="auto"/>
            </w:tcBorders>
            <w:hideMark/>
          </w:tcPr>
          <w:p w:rsidR="00695967" w:rsidRPr="003E1731" w:rsidRDefault="00695967" w:rsidP="00C47CD0">
            <w:pPr>
              <w:suppressAutoHyphens/>
              <w:jc w:val="center"/>
              <w:rPr>
                <w:b/>
                <w:sz w:val="28"/>
                <w:szCs w:val="28"/>
              </w:rPr>
            </w:pPr>
            <w:r w:rsidRPr="003E1731">
              <w:rPr>
                <w:b/>
                <w:sz w:val="28"/>
                <w:szCs w:val="28"/>
              </w:rPr>
              <w:t>3-34-25</w:t>
            </w:r>
          </w:p>
        </w:tc>
        <w:tc>
          <w:tcPr>
            <w:tcW w:w="4090" w:type="dxa"/>
            <w:tcBorders>
              <w:top w:val="single" w:sz="4" w:space="0" w:color="auto"/>
              <w:left w:val="single" w:sz="4" w:space="0" w:color="auto"/>
              <w:bottom w:val="single" w:sz="4" w:space="0" w:color="auto"/>
              <w:right w:val="single" w:sz="4" w:space="0" w:color="auto"/>
            </w:tcBorders>
            <w:hideMark/>
          </w:tcPr>
          <w:p w:rsidR="00695967" w:rsidRDefault="00C47CD0" w:rsidP="00C47CD0">
            <w:pPr>
              <w:jc w:val="center"/>
            </w:pPr>
            <w:r>
              <w:rPr>
                <w:sz w:val="28"/>
                <w:szCs w:val="28"/>
                <w:lang w:val="en-US"/>
              </w:rPr>
              <w:t>Mamadysh.Pizo@tatar.ru</w:t>
            </w:r>
          </w:p>
        </w:tc>
      </w:tr>
    </w:tbl>
    <w:p w:rsidR="00695967" w:rsidRPr="003E1731" w:rsidRDefault="00695967" w:rsidP="00695967">
      <w:pPr>
        <w:ind w:left="4961"/>
        <w:rPr>
          <w:sz w:val="28"/>
          <w:szCs w:val="28"/>
        </w:rPr>
      </w:pPr>
      <w:r w:rsidRPr="003E1731">
        <w:rPr>
          <w:sz w:val="28"/>
          <w:szCs w:val="28"/>
        </w:rPr>
        <w:t xml:space="preserve"> </w:t>
      </w:r>
    </w:p>
    <w:p w:rsidR="00695967" w:rsidRPr="003E1731" w:rsidRDefault="00695967" w:rsidP="00695967">
      <w:pPr>
        <w:autoSpaceDE w:val="0"/>
        <w:autoSpaceDN w:val="0"/>
        <w:adjustRightInd w:val="0"/>
        <w:jc w:val="center"/>
        <w:rPr>
          <w:sz w:val="28"/>
          <w:szCs w:val="28"/>
        </w:rPr>
      </w:pPr>
    </w:p>
    <w:p w:rsidR="00695967" w:rsidRPr="003E1731" w:rsidRDefault="00695967" w:rsidP="00695967">
      <w:pPr>
        <w:autoSpaceDE w:val="0"/>
        <w:autoSpaceDN w:val="0"/>
        <w:adjustRightInd w:val="0"/>
        <w:jc w:val="center"/>
        <w:rPr>
          <w:sz w:val="28"/>
          <w:szCs w:val="28"/>
        </w:rPr>
      </w:pPr>
    </w:p>
    <w:p w:rsidR="00695967" w:rsidRPr="003E1731" w:rsidRDefault="00695967" w:rsidP="00695967">
      <w:pPr>
        <w:jc w:val="center"/>
        <w:rPr>
          <w:b/>
          <w:sz w:val="28"/>
          <w:szCs w:val="28"/>
        </w:rPr>
      </w:pPr>
      <w:r w:rsidRPr="003E1731">
        <w:rPr>
          <w:b/>
          <w:sz w:val="28"/>
          <w:szCs w:val="28"/>
        </w:rPr>
        <w:t>Совет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104"/>
        <w:gridCol w:w="1936"/>
        <w:gridCol w:w="4098"/>
      </w:tblGrid>
      <w:tr w:rsidR="00695967" w:rsidRPr="003E1731" w:rsidTr="00C47CD0">
        <w:trPr>
          <w:trHeight w:val="488"/>
        </w:trPr>
        <w:tc>
          <w:tcPr>
            <w:tcW w:w="4104" w:type="dxa"/>
            <w:tcBorders>
              <w:top w:val="single" w:sz="4" w:space="0" w:color="auto"/>
              <w:left w:val="single" w:sz="4" w:space="0" w:color="auto"/>
              <w:bottom w:val="single" w:sz="4" w:space="0" w:color="auto"/>
              <w:right w:val="single" w:sz="4" w:space="0" w:color="auto"/>
            </w:tcBorders>
            <w:hideMark/>
          </w:tcPr>
          <w:p w:rsidR="00695967" w:rsidRPr="003E1731" w:rsidRDefault="00695967" w:rsidP="00C47CD0">
            <w:pPr>
              <w:suppressAutoHyphens/>
              <w:jc w:val="center"/>
              <w:rPr>
                <w:sz w:val="28"/>
                <w:szCs w:val="28"/>
              </w:rPr>
            </w:pPr>
            <w:r w:rsidRPr="003E1731">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695967" w:rsidRPr="003E1731" w:rsidRDefault="00695967" w:rsidP="00C47CD0">
            <w:pPr>
              <w:suppressAutoHyphens/>
              <w:jc w:val="center"/>
              <w:rPr>
                <w:sz w:val="28"/>
                <w:szCs w:val="28"/>
              </w:rPr>
            </w:pPr>
            <w:r w:rsidRPr="003E1731">
              <w:rPr>
                <w:sz w:val="28"/>
                <w:szCs w:val="28"/>
              </w:rPr>
              <w:t>Телефон</w:t>
            </w:r>
          </w:p>
        </w:tc>
        <w:tc>
          <w:tcPr>
            <w:tcW w:w="4098" w:type="dxa"/>
            <w:tcBorders>
              <w:top w:val="single" w:sz="4" w:space="0" w:color="auto"/>
              <w:left w:val="single" w:sz="4" w:space="0" w:color="auto"/>
              <w:bottom w:val="single" w:sz="4" w:space="0" w:color="auto"/>
              <w:right w:val="single" w:sz="4" w:space="0" w:color="auto"/>
            </w:tcBorders>
            <w:hideMark/>
          </w:tcPr>
          <w:p w:rsidR="00695967" w:rsidRPr="003E1731" w:rsidRDefault="00695967" w:rsidP="00C47CD0">
            <w:pPr>
              <w:suppressAutoHyphens/>
              <w:jc w:val="center"/>
              <w:rPr>
                <w:sz w:val="28"/>
                <w:szCs w:val="28"/>
              </w:rPr>
            </w:pPr>
            <w:r w:rsidRPr="003E1731">
              <w:rPr>
                <w:sz w:val="28"/>
                <w:szCs w:val="28"/>
              </w:rPr>
              <w:t>Электронный адрес</w:t>
            </w:r>
          </w:p>
        </w:tc>
      </w:tr>
      <w:tr w:rsidR="00695967" w:rsidRPr="003E1731" w:rsidTr="00C47CD0">
        <w:tc>
          <w:tcPr>
            <w:tcW w:w="4104" w:type="dxa"/>
            <w:tcBorders>
              <w:top w:val="single" w:sz="4" w:space="0" w:color="auto"/>
              <w:left w:val="single" w:sz="4" w:space="0" w:color="auto"/>
              <w:bottom w:val="single" w:sz="4" w:space="0" w:color="auto"/>
              <w:right w:val="single" w:sz="4" w:space="0" w:color="auto"/>
            </w:tcBorders>
            <w:hideMark/>
          </w:tcPr>
          <w:p w:rsidR="00695967" w:rsidRPr="003E1731" w:rsidRDefault="00695967" w:rsidP="00C47CD0">
            <w:pPr>
              <w:suppressAutoHyphens/>
              <w:jc w:val="both"/>
              <w:rPr>
                <w:sz w:val="28"/>
                <w:szCs w:val="28"/>
              </w:rPr>
            </w:pPr>
            <w:r w:rsidRPr="003E1731">
              <w:rPr>
                <w:sz w:val="28"/>
                <w:szCs w:val="28"/>
              </w:rPr>
              <w:t xml:space="preserve">Глава </w:t>
            </w:r>
          </w:p>
        </w:tc>
        <w:tc>
          <w:tcPr>
            <w:tcW w:w="1936" w:type="dxa"/>
            <w:tcBorders>
              <w:top w:val="single" w:sz="4" w:space="0" w:color="auto"/>
              <w:left w:val="single" w:sz="4" w:space="0" w:color="auto"/>
              <w:bottom w:val="single" w:sz="4" w:space="0" w:color="auto"/>
              <w:right w:val="single" w:sz="4" w:space="0" w:color="auto"/>
            </w:tcBorders>
          </w:tcPr>
          <w:p w:rsidR="00695967" w:rsidRPr="003E1731" w:rsidRDefault="00695967" w:rsidP="00C47CD0">
            <w:pPr>
              <w:suppressAutoHyphens/>
              <w:jc w:val="center"/>
              <w:rPr>
                <w:b/>
                <w:sz w:val="28"/>
                <w:szCs w:val="28"/>
              </w:rPr>
            </w:pPr>
            <w:r w:rsidRPr="003E1731">
              <w:rPr>
                <w:b/>
                <w:sz w:val="28"/>
                <w:szCs w:val="28"/>
              </w:rPr>
              <w:t>3-15-90</w:t>
            </w:r>
          </w:p>
        </w:tc>
        <w:tc>
          <w:tcPr>
            <w:tcW w:w="4098" w:type="dxa"/>
            <w:tcBorders>
              <w:top w:val="single" w:sz="4" w:space="0" w:color="auto"/>
              <w:left w:val="single" w:sz="4" w:space="0" w:color="auto"/>
              <w:bottom w:val="single" w:sz="4" w:space="0" w:color="auto"/>
              <w:right w:val="single" w:sz="4" w:space="0" w:color="auto"/>
            </w:tcBorders>
            <w:hideMark/>
          </w:tcPr>
          <w:p w:rsidR="00695967" w:rsidRPr="003E1731" w:rsidRDefault="00695967" w:rsidP="00C47CD0">
            <w:pPr>
              <w:suppressAutoHyphens/>
              <w:jc w:val="center"/>
              <w:rPr>
                <w:sz w:val="28"/>
                <w:szCs w:val="28"/>
              </w:rPr>
            </w:pPr>
            <w:r w:rsidRPr="003E1731">
              <w:rPr>
                <w:sz w:val="28"/>
                <w:szCs w:val="20"/>
                <w:lang w:val="en-US"/>
              </w:rPr>
              <w:t>Sovet.mam</w:t>
            </w:r>
            <w:r w:rsidRPr="003E1731">
              <w:rPr>
                <w:sz w:val="28"/>
                <w:szCs w:val="20"/>
              </w:rPr>
              <w:t>@</w:t>
            </w:r>
            <w:r w:rsidRPr="003E1731">
              <w:rPr>
                <w:sz w:val="28"/>
                <w:szCs w:val="20"/>
                <w:lang w:val="en-US"/>
              </w:rPr>
              <w:t>tatar</w:t>
            </w:r>
            <w:r w:rsidRPr="003E1731">
              <w:rPr>
                <w:sz w:val="28"/>
                <w:szCs w:val="20"/>
              </w:rPr>
              <w:t>.</w:t>
            </w:r>
            <w:r w:rsidRPr="003E1731">
              <w:rPr>
                <w:sz w:val="28"/>
                <w:szCs w:val="20"/>
                <w:lang w:val="en-US"/>
              </w:rPr>
              <w:t>ru</w:t>
            </w:r>
          </w:p>
        </w:tc>
      </w:tr>
    </w:tbl>
    <w:p w:rsidR="00695967" w:rsidRDefault="00695967" w:rsidP="00695967">
      <w:pPr>
        <w:autoSpaceDE w:val="0"/>
        <w:autoSpaceDN w:val="0"/>
        <w:adjustRightInd w:val="0"/>
        <w:rPr>
          <w:rFonts w:ascii="Times New Roman CYR" w:hAnsi="Times New Roman CYR" w:cs="Times New Roman CYR"/>
          <w:sz w:val="28"/>
          <w:szCs w:val="28"/>
        </w:rPr>
      </w:pPr>
    </w:p>
    <w:p w:rsidR="00695967" w:rsidRDefault="00695967" w:rsidP="00695967">
      <w:pPr>
        <w:jc w:val="center"/>
      </w:pPr>
    </w:p>
    <w:p w:rsidR="00695967" w:rsidRDefault="00695967"/>
    <w:p w:rsidR="00695967" w:rsidRDefault="00695967"/>
    <w:p w:rsidR="00695967" w:rsidRDefault="00695967"/>
    <w:p w:rsidR="00695967" w:rsidRDefault="00695967"/>
    <w:p w:rsidR="00695967" w:rsidRDefault="00695967"/>
    <w:p w:rsidR="00695967" w:rsidRDefault="00695967"/>
    <w:p w:rsidR="00695967" w:rsidRDefault="00695967"/>
    <w:p w:rsidR="00695967" w:rsidRDefault="00695967"/>
    <w:p w:rsidR="00695967" w:rsidRDefault="00695967"/>
    <w:p w:rsidR="00695967" w:rsidRDefault="00695967"/>
    <w:p w:rsidR="00695967" w:rsidRDefault="00695967"/>
    <w:p w:rsidR="00695967" w:rsidRDefault="00695967"/>
    <w:p w:rsidR="00695967" w:rsidRDefault="00695967"/>
    <w:p w:rsidR="00695967" w:rsidRDefault="00695967"/>
    <w:p w:rsidR="00695967" w:rsidRDefault="00695967"/>
    <w:p w:rsidR="00695967" w:rsidRDefault="00695967"/>
    <w:p w:rsidR="00695967" w:rsidRDefault="00695967"/>
    <w:p w:rsidR="00695967" w:rsidRDefault="00695967"/>
    <w:p w:rsidR="00695967" w:rsidRDefault="00695967"/>
    <w:p w:rsidR="00695967" w:rsidRDefault="00695967"/>
    <w:p w:rsidR="00695967" w:rsidRDefault="00695967"/>
    <w:p w:rsidR="00D741D1" w:rsidRDefault="00D741D1"/>
    <w:p w:rsidR="00D741D1" w:rsidRDefault="00D741D1"/>
    <w:p w:rsidR="00D741D1" w:rsidRDefault="00D741D1"/>
    <w:p w:rsidR="00695967" w:rsidRDefault="00695967" w:rsidP="00695967">
      <w:pPr>
        <w:ind w:left="6521"/>
      </w:pPr>
    </w:p>
    <w:p w:rsidR="00695967" w:rsidRDefault="00695967" w:rsidP="00695967">
      <w:pPr>
        <w:ind w:left="6521"/>
      </w:pPr>
    </w:p>
    <w:p w:rsidR="00695967" w:rsidRDefault="00695967" w:rsidP="00695967">
      <w:pPr>
        <w:ind w:left="6521"/>
      </w:pPr>
    </w:p>
    <w:p w:rsidR="00695967" w:rsidRPr="00493A7E" w:rsidRDefault="00695967" w:rsidP="00695967">
      <w:pPr>
        <w:ind w:left="6521"/>
      </w:pPr>
      <w:r w:rsidRPr="00493A7E">
        <w:lastRenderedPageBreak/>
        <w:t>Приложение</w:t>
      </w:r>
      <w:r w:rsidR="00D741D1">
        <w:t xml:space="preserve"> № 30</w:t>
      </w:r>
    </w:p>
    <w:p w:rsidR="00695967" w:rsidRDefault="00695967" w:rsidP="00695967">
      <w:pPr>
        <w:ind w:left="6521"/>
      </w:pPr>
      <w:r w:rsidRPr="00493A7E">
        <w:t xml:space="preserve"> к постановлению</w:t>
      </w:r>
      <w:r>
        <w:t xml:space="preserve"> Исполнительного комитета Мамадышского муниципального района Республики Татарстан </w:t>
      </w:r>
    </w:p>
    <w:p w:rsidR="00695967" w:rsidRPr="00361A29" w:rsidRDefault="00361A29" w:rsidP="00695967">
      <w:pPr>
        <w:ind w:left="6521"/>
        <w:rPr>
          <w:bCs/>
          <w:u w:val="single"/>
        </w:rPr>
      </w:pPr>
      <w:r>
        <w:t>от «</w:t>
      </w:r>
      <w:r>
        <w:rPr>
          <w:u w:val="single"/>
        </w:rPr>
        <w:t>23</w:t>
      </w:r>
      <w:r>
        <w:t xml:space="preserve">» </w:t>
      </w:r>
      <w:r>
        <w:rPr>
          <w:u w:val="single"/>
        </w:rPr>
        <w:t xml:space="preserve">03  </w:t>
      </w:r>
      <w:r w:rsidR="00D741D1">
        <w:t xml:space="preserve"> 2018</w:t>
      </w:r>
      <w:r>
        <w:t xml:space="preserve"> г. № </w:t>
      </w:r>
      <w:r>
        <w:rPr>
          <w:u w:val="single"/>
        </w:rPr>
        <w:t>294</w:t>
      </w:r>
    </w:p>
    <w:p w:rsidR="00695967" w:rsidRDefault="00695967" w:rsidP="00695967">
      <w:pPr>
        <w:pStyle w:val="1"/>
        <w:jc w:val="center"/>
        <w:rPr>
          <w:szCs w:val="28"/>
        </w:rPr>
      </w:pPr>
    </w:p>
    <w:p w:rsidR="00695967" w:rsidRDefault="00695967" w:rsidP="00695967">
      <w:pPr>
        <w:pStyle w:val="1"/>
        <w:jc w:val="center"/>
        <w:rPr>
          <w:bCs/>
        </w:rPr>
      </w:pPr>
    </w:p>
    <w:p w:rsidR="00695967" w:rsidRPr="00A61485" w:rsidRDefault="00695967" w:rsidP="00695967">
      <w:pPr>
        <w:pStyle w:val="1"/>
        <w:jc w:val="center"/>
        <w:rPr>
          <w:bCs/>
        </w:rPr>
      </w:pPr>
      <w:r>
        <w:rPr>
          <w:bCs/>
        </w:rPr>
        <w:t>Административный р</w:t>
      </w:r>
      <w:r w:rsidRPr="00A61485">
        <w:rPr>
          <w:bCs/>
        </w:rPr>
        <w:t>егламент</w:t>
      </w:r>
    </w:p>
    <w:p w:rsidR="00695967" w:rsidRPr="00BD150E" w:rsidRDefault="00695967" w:rsidP="00695967">
      <w:pPr>
        <w:pStyle w:val="1"/>
        <w:jc w:val="center"/>
        <w:rPr>
          <w:bCs/>
        </w:rPr>
      </w:pPr>
      <w:r w:rsidRPr="00885595">
        <w:rPr>
          <w:bCs/>
        </w:rPr>
        <w:t xml:space="preserve">предоставления </w:t>
      </w:r>
      <w:r>
        <w:rPr>
          <w:bCs/>
        </w:rPr>
        <w:t xml:space="preserve">муниципальной </w:t>
      </w:r>
      <w:r w:rsidRPr="00885595">
        <w:t xml:space="preserve">услуги </w:t>
      </w:r>
      <w:r>
        <w:rPr>
          <w:bCs/>
        </w:rPr>
        <w:t>по принятию ранее приватизированных жилых помещений в муниципальную собственность</w:t>
      </w:r>
    </w:p>
    <w:p w:rsidR="00695967" w:rsidRPr="00AB7C46" w:rsidRDefault="00695967" w:rsidP="00695967">
      <w:pPr>
        <w:pStyle w:val="1"/>
        <w:jc w:val="center"/>
        <w:rPr>
          <w:bCs/>
        </w:rPr>
      </w:pPr>
    </w:p>
    <w:p w:rsidR="00695967" w:rsidRPr="002667DD" w:rsidRDefault="00695967" w:rsidP="00695967">
      <w:pPr>
        <w:rPr>
          <w:lang w:eastAsia="zh-CN"/>
        </w:rPr>
      </w:pPr>
    </w:p>
    <w:p w:rsidR="00695967" w:rsidRPr="004011AB" w:rsidRDefault="00695967" w:rsidP="00695967">
      <w:pPr>
        <w:jc w:val="center"/>
        <w:rPr>
          <w:b/>
          <w:sz w:val="28"/>
        </w:rPr>
      </w:pPr>
      <w:r w:rsidRPr="004011AB">
        <w:rPr>
          <w:b/>
          <w:sz w:val="28"/>
        </w:rPr>
        <w:t>1. Общие положения</w:t>
      </w:r>
    </w:p>
    <w:p w:rsidR="00695967" w:rsidRPr="004011AB" w:rsidRDefault="00695967" w:rsidP="00695967">
      <w:pPr>
        <w:jc w:val="both"/>
        <w:rPr>
          <w:b/>
          <w:sz w:val="28"/>
        </w:rPr>
      </w:pPr>
    </w:p>
    <w:p w:rsidR="00695967" w:rsidRPr="00646CFB" w:rsidRDefault="00695967" w:rsidP="00695967">
      <w:pPr>
        <w:pStyle w:val="1"/>
        <w:ind w:firstLine="709"/>
        <w:rPr>
          <w:b w:val="0"/>
          <w:szCs w:val="28"/>
          <w:lang w:eastAsia="ru-RU"/>
        </w:rPr>
      </w:pPr>
      <w:r w:rsidRPr="00476026">
        <w:rPr>
          <w:b w:val="0"/>
        </w:rPr>
        <w:t xml:space="preserve">1.1. </w:t>
      </w:r>
      <w:r w:rsidRPr="008905AC">
        <w:rPr>
          <w:b w:val="0"/>
          <w:szCs w:val="28"/>
        </w:rPr>
        <w:t>Настоящий административный регламент предоставления муниципальной услуги (далее – Регламент)</w:t>
      </w:r>
      <w:r w:rsidRPr="00476026">
        <w:rPr>
          <w:b w:val="0"/>
        </w:rPr>
        <w:t xml:space="preserve"> устанавливает стандарт и порядок </w:t>
      </w:r>
      <w:r w:rsidRPr="00646CFB">
        <w:rPr>
          <w:b w:val="0"/>
          <w:szCs w:val="28"/>
          <w:lang w:eastAsia="ru-RU"/>
        </w:rPr>
        <w:t xml:space="preserve">предоставления муниципальной услуги по </w:t>
      </w:r>
      <w:r w:rsidRPr="004A34BF">
        <w:rPr>
          <w:b w:val="0"/>
          <w:bCs/>
        </w:rPr>
        <w:t>принятию ранее приватизированных жилых помещений в муниципальную собственность</w:t>
      </w:r>
      <w:r w:rsidRPr="00646CFB">
        <w:rPr>
          <w:b w:val="0"/>
          <w:szCs w:val="28"/>
          <w:lang w:eastAsia="ru-RU"/>
        </w:rPr>
        <w:t xml:space="preserve"> (далее – муниципальная услуга). </w:t>
      </w:r>
    </w:p>
    <w:p w:rsidR="00695967" w:rsidRDefault="00695967" w:rsidP="00695967">
      <w:pPr>
        <w:autoSpaceDE w:val="0"/>
        <w:autoSpaceDN w:val="0"/>
        <w:adjustRightInd w:val="0"/>
        <w:ind w:firstLine="709"/>
        <w:jc w:val="both"/>
        <w:rPr>
          <w:sz w:val="28"/>
          <w:szCs w:val="28"/>
        </w:rPr>
      </w:pPr>
      <w:r w:rsidRPr="00646CFB">
        <w:rPr>
          <w:sz w:val="28"/>
          <w:szCs w:val="28"/>
        </w:rPr>
        <w:t>1.2. Получатели муниципальной услуги: ф</w:t>
      </w:r>
      <w:r>
        <w:rPr>
          <w:sz w:val="28"/>
          <w:szCs w:val="28"/>
        </w:rPr>
        <w:t xml:space="preserve">изические лица </w:t>
      </w:r>
      <w:r w:rsidRPr="003B2E24">
        <w:rPr>
          <w:sz w:val="28"/>
          <w:szCs w:val="28"/>
        </w:rPr>
        <w:t>(далее - заявитель).</w:t>
      </w:r>
    </w:p>
    <w:p w:rsidR="00695967" w:rsidRPr="00DC0C5B" w:rsidRDefault="00695967" w:rsidP="00695967">
      <w:pPr>
        <w:autoSpaceDE w:val="0"/>
        <w:autoSpaceDN w:val="0"/>
        <w:adjustRightInd w:val="0"/>
        <w:ind w:firstLine="709"/>
        <w:jc w:val="both"/>
        <w:rPr>
          <w:sz w:val="28"/>
          <w:szCs w:val="28"/>
        </w:rPr>
      </w:pPr>
      <w:r>
        <w:rPr>
          <w:sz w:val="28"/>
          <w:szCs w:val="28"/>
        </w:rPr>
        <w:t>1.3. </w:t>
      </w:r>
      <w:r w:rsidRPr="00552046">
        <w:rPr>
          <w:sz w:val="28"/>
          <w:szCs w:val="28"/>
        </w:rPr>
        <w:t xml:space="preserve">Исполнитель муниципальной услуги </w:t>
      </w:r>
      <w:r>
        <w:rPr>
          <w:sz w:val="28"/>
          <w:szCs w:val="28"/>
        </w:rPr>
        <w:t>–</w:t>
      </w:r>
      <w:r w:rsidRPr="00552046">
        <w:rPr>
          <w:sz w:val="28"/>
          <w:szCs w:val="28"/>
        </w:rPr>
        <w:t xml:space="preserve"> </w:t>
      </w:r>
      <w:r>
        <w:rPr>
          <w:sz w:val="28"/>
          <w:szCs w:val="28"/>
        </w:rPr>
        <w:t>Палата имущественных и земельных отношений Мамадышского муниципального района Республики Татарстан</w:t>
      </w:r>
      <w:r w:rsidRPr="00552046">
        <w:rPr>
          <w:sz w:val="28"/>
          <w:szCs w:val="28"/>
        </w:rPr>
        <w:t>.</w:t>
      </w:r>
    </w:p>
    <w:p w:rsidR="00695967" w:rsidRPr="00EC5A6A" w:rsidRDefault="00695967" w:rsidP="00D741D1">
      <w:pPr>
        <w:autoSpaceDE w:val="0"/>
        <w:autoSpaceDN w:val="0"/>
        <w:adjustRightInd w:val="0"/>
        <w:ind w:firstLine="720"/>
        <w:jc w:val="both"/>
        <w:rPr>
          <w:sz w:val="28"/>
          <w:szCs w:val="28"/>
        </w:rPr>
      </w:pPr>
      <w:r>
        <w:rPr>
          <w:spacing w:val="1"/>
          <w:sz w:val="28"/>
          <w:szCs w:val="28"/>
        </w:rPr>
        <w:t xml:space="preserve">1.3. </w:t>
      </w:r>
      <w:r>
        <w:rPr>
          <w:sz w:val="28"/>
          <w:szCs w:val="28"/>
        </w:rPr>
        <w:t xml:space="preserve">Муниципальная услуга предоставляется </w:t>
      </w:r>
      <w:r w:rsidR="00233255">
        <w:rPr>
          <w:sz w:val="28"/>
          <w:szCs w:val="28"/>
        </w:rPr>
        <w:t>П</w:t>
      </w:r>
      <w:r w:rsidR="00D741D1">
        <w:rPr>
          <w:sz w:val="28"/>
          <w:szCs w:val="28"/>
        </w:rPr>
        <w:t>алатой</w:t>
      </w:r>
      <w:r w:rsidRPr="00EC5A6A">
        <w:rPr>
          <w:sz w:val="28"/>
          <w:szCs w:val="28"/>
        </w:rPr>
        <w:t xml:space="preserve"> имущественных и земельных отношений </w:t>
      </w:r>
      <w:r>
        <w:rPr>
          <w:sz w:val="28"/>
          <w:szCs w:val="28"/>
        </w:rPr>
        <w:t>Мамадышского</w:t>
      </w:r>
      <w:r w:rsidRPr="00EC5A6A">
        <w:rPr>
          <w:sz w:val="28"/>
          <w:szCs w:val="28"/>
        </w:rPr>
        <w:t xml:space="preserve"> муниципального района Р</w:t>
      </w:r>
      <w:r>
        <w:rPr>
          <w:sz w:val="28"/>
          <w:szCs w:val="28"/>
        </w:rPr>
        <w:t xml:space="preserve">еспублики </w:t>
      </w:r>
      <w:r w:rsidRPr="00EC5A6A">
        <w:rPr>
          <w:sz w:val="28"/>
          <w:szCs w:val="28"/>
        </w:rPr>
        <w:t>Т</w:t>
      </w:r>
      <w:r>
        <w:rPr>
          <w:sz w:val="28"/>
          <w:szCs w:val="28"/>
        </w:rPr>
        <w:t xml:space="preserve">атарстан </w:t>
      </w:r>
      <w:r w:rsidRPr="00EC5A6A">
        <w:rPr>
          <w:sz w:val="28"/>
          <w:szCs w:val="28"/>
        </w:rPr>
        <w:t>(далее – Палата).</w:t>
      </w:r>
    </w:p>
    <w:p w:rsidR="00695967" w:rsidRPr="001A1578" w:rsidRDefault="00695967" w:rsidP="00D741D1">
      <w:pPr>
        <w:tabs>
          <w:tab w:val="left" w:pos="709"/>
        </w:tabs>
        <w:ind w:firstLine="709"/>
        <w:jc w:val="both"/>
        <w:rPr>
          <w:sz w:val="28"/>
          <w:szCs w:val="28"/>
        </w:rPr>
      </w:pPr>
      <w:r w:rsidRPr="001A1578">
        <w:rPr>
          <w:sz w:val="28"/>
          <w:szCs w:val="28"/>
        </w:rPr>
        <w:t xml:space="preserve">1.3.1. Место нахождение  </w:t>
      </w:r>
      <w:r>
        <w:rPr>
          <w:sz w:val="28"/>
          <w:szCs w:val="28"/>
        </w:rPr>
        <w:t>Палаты</w:t>
      </w:r>
      <w:r w:rsidRPr="001A1578">
        <w:rPr>
          <w:sz w:val="28"/>
          <w:szCs w:val="28"/>
        </w:rPr>
        <w:t>: г.</w:t>
      </w:r>
      <w:r>
        <w:rPr>
          <w:sz w:val="28"/>
          <w:szCs w:val="28"/>
        </w:rPr>
        <w:t>Мамадыш</w:t>
      </w:r>
      <w:r w:rsidRPr="001A1578">
        <w:rPr>
          <w:sz w:val="28"/>
          <w:szCs w:val="28"/>
        </w:rPr>
        <w:t xml:space="preserve">, ул. </w:t>
      </w:r>
      <w:r>
        <w:rPr>
          <w:sz w:val="28"/>
          <w:szCs w:val="28"/>
        </w:rPr>
        <w:t>Домолазова</w:t>
      </w:r>
      <w:r w:rsidRPr="001A1578">
        <w:rPr>
          <w:sz w:val="28"/>
          <w:szCs w:val="28"/>
        </w:rPr>
        <w:t>, д.</w:t>
      </w:r>
      <w:r>
        <w:rPr>
          <w:sz w:val="28"/>
          <w:szCs w:val="28"/>
        </w:rPr>
        <w:t>32</w:t>
      </w:r>
      <w:r w:rsidRPr="001A1578">
        <w:rPr>
          <w:sz w:val="28"/>
          <w:szCs w:val="28"/>
        </w:rPr>
        <w:t>.</w:t>
      </w:r>
    </w:p>
    <w:p w:rsidR="00695967" w:rsidRPr="001A1578" w:rsidRDefault="00695967" w:rsidP="00695967">
      <w:pPr>
        <w:tabs>
          <w:tab w:val="left" w:pos="709"/>
        </w:tabs>
        <w:ind w:firstLine="709"/>
        <w:jc w:val="both"/>
        <w:rPr>
          <w:sz w:val="28"/>
          <w:szCs w:val="28"/>
        </w:rPr>
      </w:pPr>
      <w:r w:rsidRPr="001A1578">
        <w:rPr>
          <w:sz w:val="28"/>
          <w:szCs w:val="28"/>
        </w:rPr>
        <w:t xml:space="preserve">График работы: </w:t>
      </w:r>
    </w:p>
    <w:p w:rsidR="00695967" w:rsidRDefault="00695967" w:rsidP="00695967">
      <w:pPr>
        <w:tabs>
          <w:tab w:val="left" w:pos="709"/>
        </w:tabs>
        <w:ind w:firstLine="709"/>
        <w:jc w:val="both"/>
        <w:rPr>
          <w:sz w:val="28"/>
          <w:szCs w:val="28"/>
        </w:rPr>
      </w:pPr>
      <w:r w:rsidRPr="001A1578">
        <w:rPr>
          <w:sz w:val="28"/>
          <w:szCs w:val="28"/>
        </w:rPr>
        <w:t xml:space="preserve">понедельник – </w:t>
      </w:r>
      <w:r>
        <w:rPr>
          <w:sz w:val="28"/>
          <w:szCs w:val="28"/>
        </w:rPr>
        <w:t>пятница</w:t>
      </w:r>
      <w:r w:rsidRPr="001A1578">
        <w:rPr>
          <w:sz w:val="28"/>
          <w:szCs w:val="28"/>
        </w:rPr>
        <w:t xml:space="preserve">: с </w:t>
      </w:r>
      <w:r>
        <w:rPr>
          <w:sz w:val="28"/>
          <w:szCs w:val="28"/>
        </w:rPr>
        <w:t>8-00</w:t>
      </w:r>
      <w:r w:rsidRPr="001A1578">
        <w:rPr>
          <w:sz w:val="28"/>
          <w:szCs w:val="28"/>
        </w:rPr>
        <w:t xml:space="preserve"> до </w:t>
      </w:r>
      <w:r>
        <w:rPr>
          <w:sz w:val="28"/>
          <w:szCs w:val="28"/>
        </w:rPr>
        <w:t>17-00</w:t>
      </w:r>
      <w:r w:rsidRPr="001A1578">
        <w:rPr>
          <w:sz w:val="28"/>
          <w:szCs w:val="28"/>
        </w:rPr>
        <w:t xml:space="preserve">; </w:t>
      </w:r>
    </w:p>
    <w:p w:rsidR="00695967" w:rsidRDefault="00695967" w:rsidP="00695967">
      <w:pPr>
        <w:tabs>
          <w:tab w:val="left" w:pos="709"/>
        </w:tabs>
        <w:ind w:firstLine="709"/>
        <w:jc w:val="both"/>
        <w:rPr>
          <w:sz w:val="28"/>
          <w:szCs w:val="28"/>
        </w:rPr>
      </w:pPr>
      <w:r>
        <w:rPr>
          <w:sz w:val="28"/>
          <w:szCs w:val="28"/>
        </w:rPr>
        <w:t>понедельник, пятница – неприемный день граждан;</w:t>
      </w:r>
    </w:p>
    <w:p w:rsidR="00695967" w:rsidRDefault="00695967" w:rsidP="00695967">
      <w:pPr>
        <w:tabs>
          <w:tab w:val="left" w:pos="709"/>
        </w:tabs>
        <w:ind w:firstLine="709"/>
        <w:jc w:val="both"/>
        <w:rPr>
          <w:sz w:val="28"/>
          <w:szCs w:val="28"/>
        </w:rPr>
      </w:pPr>
      <w:r>
        <w:rPr>
          <w:sz w:val="28"/>
          <w:szCs w:val="28"/>
        </w:rPr>
        <w:t>суббота, воскресенье: выходные дни.</w:t>
      </w:r>
    </w:p>
    <w:p w:rsidR="00695967" w:rsidRDefault="00695967" w:rsidP="00695967">
      <w:pPr>
        <w:tabs>
          <w:tab w:val="left" w:pos="709"/>
        </w:tabs>
        <w:ind w:firstLine="709"/>
        <w:jc w:val="both"/>
        <w:rPr>
          <w:sz w:val="28"/>
          <w:szCs w:val="28"/>
        </w:rPr>
      </w:pPr>
      <w:r>
        <w:rPr>
          <w:sz w:val="28"/>
          <w:szCs w:val="28"/>
        </w:rPr>
        <w:t>Время перерыва для отдыха и питания устанавливается правилами внутреннего трудового распорядка.</w:t>
      </w:r>
    </w:p>
    <w:p w:rsidR="00695967" w:rsidRDefault="00695967" w:rsidP="00695967">
      <w:pPr>
        <w:tabs>
          <w:tab w:val="left" w:pos="709"/>
        </w:tabs>
        <w:ind w:firstLine="709"/>
        <w:jc w:val="both"/>
        <w:rPr>
          <w:sz w:val="28"/>
          <w:szCs w:val="28"/>
        </w:rPr>
      </w:pPr>
      <w:r>
        <w:rPr>
          <w:sz w:val="28"/>
          <w:szCs w:val="28"/>
        </w:rPr>
        <w:t xml:space="preserve">Справочный телефон 3-34-25, 3-35-32. </w:t>
      </w:r>
    </w:p>
    <w:p w:rsidR="00695967" w:rsidRPr="001A1578" w:rsidRDefault="00695967" w:rsidP="00695967">
      <w:pPr>
        <w:tabs>
          <w:tab w:val="left" w:pos="709"/>
        </w:tabs>
        <w:ind w:firstLine="709"/>
        <w:jc w:val="both"/>
        <w:rPr>
          <w:sz w:val="28"/>
          <w:szCs w:val="28"/>
        </w:rPr>
      </w:pPr>
      <w:r w:rsidRPr="001A1578">
        <w:rPr>
          <w:sz w:val="28"/>
          <w:szCs w:val="28"/>
        </w:rPr>
        <w:t xml:space="preserve">Проход </w:t>
      </w:r>
      <w:r>
        <w:rPr>
          <w:sz w:val="28"/>
          <w:szCs w:val="28"/>
        </w:rPr>
        <w:t>свободный</w:t>
      </w:r>
      <w:r w:rsidRPr="001A1578">
        <w:rPr>
          <w:sz w:val="28"/>
          <w:szCs w:val="28"/>
        </w:rPr>
        <w:t>.</w:t>
      </w:r>
    </w:p>
    <w:p w:rsidR="00695967" w:rsidRPr="00B7263F" w:rsidRDefault="00695967" w:rsidP="00695967">
      <w:pPr>
        <w:tabs>
          <w:tab w:val="left" w:pos="709"/>
        </w:tabs>
        <w:ind w:firstLine="709"/>
        <w:jc w:val="both"/>
        <w:rPr>
          <w:sz w:val="28"/>
          <w:szCs w:val="28"/>
        </w:rPr>
      </w:pPr>
      <w:r w:rsidRPr="00B7263F">
        <w:rPr>
          <w:sz w:val="28"/>
          <w:szCs w:val="28"/>
        </w:rPr>
        <w:t xml:space="preserve">1.3.2. Адрес официального сайта </w:t>
      </w:r>
      <w:r>
        <w:rPr>
          <w:sz w:val="28"/>
          <w:szCs w:val="28"/>
        </w:rPr>
        <w:t>муниципального района</w:t>
      </w:r>
      <w:r w:rsidRPr="00B7263F">
        <w:rPr>
          <w:sz w:val="28"/>
          <w:szCs w:val="28"/>
        </w:rPr>
        <w:t xml:space="preserve"> в информационно-телекоммуникационной сети «Интернет» (далее – сеть «Интернет»): (</w:t>
      </w:r>
      <w:r w:rsidRPr="00B7263F">
        <w:rPr>
          <w:sz w:val="28"/>
          <w:szCs w:val="28"/>
          <w:lang w:val="en-US"/>
        </w:rPr>
        <w:t>http</w:t>
      </w:r>
      <w:r w:rsidRPr="00B7263F">
        <w:rPr>
          <w:sz w:val="28"/>
          <w:szCs w:val="28"/>
        </w:rPr>
        <w:t xml:space="preserve">:// </w:t>
      </w:r>
      <w:hyperlink r:id="rId655" w:history="1">
        <w:r w:rsidRPr="00833285">
          <w:rPr>
            <w:rStyle w:val="a5"/>
            <w:sz w:val="28"/>
            <w:szCs w:val="28"/>
            <w:lang w:val="en-US"/>
          </w:rPr>
          <w:t>www</w:t>
        </w:r>
        <w:r w:rsidRPr="00833285">
          <w:rPr>
            <w:rStyle w:val="a5"/>
            <w:sz w:val="28"/>
            <w:szCs w:val="28"/>
          </w:rPr>
          <w:t>.</w:t>
        </w:r>
        <w:r w:rsidRPr="00833285">
          <w:rPr>
            <w:rStyle w:val="a5"/>
            <w:sz w:val="28"/>
            <w:szCs w:val="28"/>
            <w:lang w:val="en-US"/>
          </w:rPr>
          <w:t>mamadysh</w:t>
        </w:r>
        <w:r w:rsidRPr="00833285">
          <w:rPr>
            <w:rStyle w:val="a5"/>
            <w:sz w:val="28"/>
            <w:szCs w:val="28"/>
          </w:rPr>
          <w:t>.</w:t>
        </w:r>
        <w:r w:rsidRPr="00833285">
          <w:rPr>
            <w:rStyle w:val="a5"/>
            <w:sz w:val="28"/>
            <w:szCs w:val="28"/>
            <w:lang w:val="en-US"/>
          </w:rPr>
          <w:t>tatarstan</w:t>
        </w:r>
        <w:r w:rsidRPr="00833285">
          <w:rPr>
            <w:rStyle w:val="a5"/>
            <w:sz w:val="28"/>
            <w:szCs w:val="28"/>
          </w:rPr>
          <w:t>.</w:t>
        </w:r>
        <w:r w:rsidRPr="00833285">
          <w:rPr>
            <w:rStyle w:val="a5"/>
            <w:sz w:val="28"/>
            <w:szCs w:val="28"/>
            <w:lang w:val="en-US"/>
          </w:rPr>
          <w:t>ru</w:t>
        </w:r>
      </w:hyperlink>
      <w:r w:rsidRPr="00B7263F">
        <w:rPr>
          <w:sz w:val="28"/>
          <w:szCs w:val="28"/>
          <w:u w:val="single"/>
        </w:rPr>
        <w:t>)</w:t>
      </w:r>
      <w:r w:rsidRPr="00B7263F">
        <w:rPr>
          <w:sz w:val="28"/>
          <w:szCs w:val="28"/>
        </w:rPr>
        <w:t>.</w:t>
      </w:r>
    </w:p>
    <w:p w:rsidR="00695967" w:rsidRPr="00552046" w:rsidRDefault="00695967" w:rsidP="00695967">
      <w:pPr>
        <w:tabs>
          <w:tab w:val="left" w:pos="709"/>
        </w:tabs>
        <w:ind w:firstLine="709"/>
        <w:jc w:val="both"/>
        <w:rPr>
          <w:sz w:val="28"/>
          <w:szCs w:val="28"/>
        </w:rPr>
      </w:pPr>
      <w:r w:rsidRPr="00552046">
        <w:rPr>
          <w:sz w:val="28"/>
          <w:szCs w:val="28"/>
        </w:rPr>
        <w:t xml:space="preserve">1.3.3. Информация о </w:t>
      </w:r>
      <w:r>
        <w:rPr>
          <w:sz w:val="28"/>
          <w:szCs w:val="28"/>
        </w:rPr>
        <w:t>муниципальной</w:t>
      </w:r>
      <w:r w:rsidRPr="00552046">
        <w:rPr>
          <w:sz w:val="28"/>
          <w:szCs w:val="28"/>
        </w:rPr>
        <w:t xml:space="preserve"> услуге может быть получена: </w:t>
      </w:r>
    </w:p>
    <w:p w:rsidR="00695967" w:rsidRDefault="00695967" w:rsidP="00695967">
      <w:pPr>
        <w:tabs>
          <w:tab w:val="left" w:pos="709"/>
        </w:tabs>
        <w:ind w:firstLine="709"/>
        <w:jc w:val="both"/>
        <w:rPr>
          <w:sz w:val="28"/>
          <w:szCs w:val="28"/>
        </w:rPr>
      </w:pPr>
      <w:r>
        <w:rPr>
          <w:sz w:val="28"/>
          <w:szCs w:val="28"/>
        </w:rPr>
        <w:t>1) </w:t>
      </w:r>
      <w:r w:rsidRPr="00552046">
        <w:rPr>
          <w:sz w:val="28"/>
          <w:szCs w:val="28"/>
        </w:rPr>
        <w:t>посредством информационных стендов, содержащих визуальную и текстовую информацию о муниципальной услуге, расп</w:t>
      </w:r>
      <w:r w:rsidR="00D741D1">
        <w:rPr>
          <w:sz w:val="28"/>
          <w:szCs w:val="28"/>
        </w:rPr>
        <w:t>оложенных в помещениях  Палаты</w:t>
      </w:r>
      <w:r w:rsidRPr="00552046">
        <w:rPr>
          <w:sz w:val="28"/>
          <w:szCs w:val="28"/>
        </w:rPr>
        <w:t>, для работы с заявителями</w:t>
      </w:r>
      <w:r>
        <w:rPr>
          <w:sz w:val="28"/>
          <w:szCs w:val="28"/>
        </w:rPr>
        <w:t xml:space="preserve">. </w:t>
      </w:r>
      <w:r w:rsidRPr="00493A7E">
        <w:rPr>
          <w:sz w:val="28"/>
          <w:szCs w:val="28"/>
        </w:rPr>
        <w:t>Информация, размещаемая на информационных стендах, включает в себя сведения о муниципальной услуге, содержащиеся в пунктах (подпунктах) 1.1, 1.3.1, 2.3, 2.5, 2.8, 2.10, 2.11, 5.1 настоящего Регламента;</w:t>
      </w:r>
    </w:p>
    <w:p w:rsidR="00695967" w:rsidRPr="00552046" w:rsidRDefault="00695967" w:rsidP="00695967">
      <w:pPr>
        <w:tabs>
          <w:tab w:val="left" w:pos="709"/>
        </w:tabs>
        <w:ind w:firstLine="709"/>
        <w:jc w:val="both"/>
        <w:rPr>
          <w:sz w:val="28"/>
          <w:szCs w:val="28"/>
        </w:rPr>
      </w:pPr>
      <w:r>
        <w:rPr>
          <w:sz w:val="28"/>
          <w:szCs w:val="28"/>
        </w:rPr>
        <w:t>2) </w:t>
      </w:r>
      <w:r w:rsidRPr="00552046">
        <w:rPr>
          <w:sz w:val="28"/>
          <w:szCs w:val="28"/>
        </w:rPr>
        <w:t xml:space="preserve">посредством сети «Интернет» на официальном сайте </w:t>
      </w:r>
      <w:r>
        <w:rPr>
          <w:sz w:val="28"/>
          <w:szCs w:val="28"/>
        </w:rPr>
        <w:t>муниципального района</w:t>
      </w:r>
      <w:r w:rsidRPr="00552046">
        <w:rPr>
          <w:sz w:val="28"/>
          <w:szCs w:val="28"/>
        </w:rPr>
        <w:t xml:space="preserve"> (</w:t>
      </w:r>
      <w:r w:rsidRPr="00552046">
        <w:rPr>
          <w:sz w:val="28"/>
          <w:szCs w:val="28"/>
          <w:lang w:val="en-US"/>
        </w:rPr>
        <w:t>http</w:t>
      </w:r>
      <w:r w:rsidRPr="00552046">
        <w:rPr>
          <w:sz w:val="28"/>
          <w:szCs w:val="28"/>
        </w:rPr>
        <w:t xml:space="preserve">:// </w:t>
      </w:r>
      <w:hyperlink r:id="rId656" w:history="1">
        <w:r w:rsidRPr="00833285">
          <w:rPr>
            <w:rStyle w:val="a5"/>
            <w:sz w:val="28"/>
            <w:szCs w:val="28"/>
            <w:lang w:val="en-US"/>
          </w:rPr>
          <w:t>www</w:t>
        </w:r>
        <w:r w:rsidRPr="00833285">
          <w:rPr>
            <w:rStyle w:val="a5"/>
            <w:sz w:val="28"/>
            <w:szCs w:val="28"/>
          </w:rPr>
          <w:t>.</w:t>
        </w:r>
        <w:r w:rsidRPr="00833285">
          <w:rPr>
            <w:rStyle w:val="a5"/>
            <w:sz w:val="28"/>
            <w:szCs w:val="28"/>
            <w:lang w:val="en-US"/>
          </w:rPr>
          <w:t>mamadysh</w:t>
        </w:r>
        <w:r w:rsidRPr="00833285">
          <w:rPr>
            <w:rStyle w:val="a5"/>
            <w:sz w:val="28"/>
            <w:szCs w:val="28"/>
          </w:rPr>
          <w:t>.</w:t>
        </w:r>
        <w:r w:rsidRPr="00833285">
          <w:rPr>
            <w:rStyle w:val="a5"/>
            <w:sz w:val="28"/>
            <w:szCs w:val="28"/>
            <w:lang w:val="en-US"/>
          </w:rPr>
          <w:t>tatarstan</w:t>
        </w:r>
        <w:r w:rsidRPr="00833285">
          <w:rPr>
            <w:rStyle w:val="a5"/>
            <w:sz w:val="28"/>
            <w:szCs w:val="28"/>
          </w:rPr>
          <w:t>.</w:t>
        </w:r>
        <w:r w:rsidRPr="00833285">
          <w:rPr>
            <w:rStyle w:val="a5"/>
            <w:sz w:val="28"/>
            <w:szCs w:val="28"/>
            <w:lang w:val="en-US"/>
          </w:rPr>
          <w:t>ru</w:t>
        </w:r>
      </w:hyperlink>
      <w:r w:rsidRPr="00552046">
        <w:rPr>
          <w:sz w:val="28"/>
          <w:szCs w:val="28"/>
        </w:rPr>
        <w:t>);</w:t>
      </w:r>
    </w:p>
    <w:p w:rsidR="00695967" w:rsidRDefault="00695967" w:rsidP="00695967">
      <w:pPr>
        <w:tabs>
          <w:tab w:val="left" w:pos="709"/>
        </w:tabs>
        <w:ind w:firstLine="709"/>
        <w:jc w:val="both"/>
        <w:rPr>
          <w:sz w:val="28"/>
          <w:szCs w:val="28"/>
        </w:rPr>
      </w:pPr>
      <w:r>
        <w:rPr>
          <w:sz w:val="28"/>
          <w:szCs w:val="28"/>
        </w:rPr>
        <w:lastRenderedPageBreak/>
        <w:t>3) </w:t>
      </w:r>
      <w:r w:rsidRPr="00552046">
        <w:rPr>
          <w:sz w:val="28"/>
          <w:szCs w:val="28"/>
        </w:rPr>
        <w:t>на Портале государственных и муниципальных услуг Республики Татарстан (</w:t>
      </w:r>
      <w:r w:rsidRPr="00552046">
        <w:rPr>
          <w:sz w:val="28"/>
          <w:szCs w:val="28"/>
          <w:lang w:val="en-US"/>
        </w:rPr>
        <w:t>http</w:t>
      </w:r>
      <w:r w:rsidRPr="00552046">
        <w:rPr>
          <w:sz w:val="28"/>
          <w:szCs w:val="28"/>
        </w:rPr>
        <w:t>://u</w:t>
      </w:r>
      <w:r w:rsidRPr="00552046">
        <w:rPr>
          <w:sz w:val="28"/>
          <w:szCs w:val="28"/>
          <w:lang w:val="en-US"/>
        </w:rPr>
        <w:t>slugi</w:t>
      </w:r>
      <w:r w:rsidRPr="00552046">
        <w:rPr>
          <w:sz w:val="28"/>
          <w:szCs w:val="28"/>
        </w:rPr>
        <w:t xml:space="preserve">. </w:t>
      </w:r>
      <w:hyperlink r:id="rId657" w:history="1">
        <w:r w:rsidRPr="00552046">
          <w:rPr>
            <w:sz w:val="28"/>
            <w:szCs w:val="28"/>
            <w:u w:val="single"/>
            <w:lang w:val="en-US"/>
          </w:rPr>
          <w:t>tatar</w:t>
        </w:r>
        <w:r w:rsidRPr="00552046">
          <w:rPr>
            <w:sz w:val="28"/>
            <w:szCs w:val="28"/>
            <w:u w:val="single"/>
          </w:rPr>
          <w:t>.</w:t>
        </w:r>
        <w:r w:rsidRPr="00552046">
          <w:rPr>
            <w:sz w:val="28"/>
            <w:szCs w:val="28"/>
            <w:u w:val="single"/>
            <w:lang w:val="en-US"/>
          </w:rPr>
          <w:t>ru</w:t>
        </w:r>
      </w:hyperlink>
      <w:r w:rsidRPr="00552046">
        <w:rPr>
          <w:sz w:val="28"/>
          <w:szCs w:val="28"/>
        </w:rPr>
        <w:t xml:space="preserve">/); </w:t>
      </w:r>
    </w:p>
    <w:p w:rsidR="00695967" w:rsidRPr="00552046" w:rsidRDefault="00695967" w:rsidP="00695967">
      <w:pPr>
        <w:tabs>
          <w:tab w:val="left" w:pos="709"/>
        </w:tabs>
        <w:ind w:firstLine="709"/>
        <w:jc w:val="both"/>
        <w:rPr>
          <w:sz w:val="28"/>
          <w:szCs w:val="28"/>
        </w:rPr>
      </w:pPr>
      <w:r>
        <w:rPr>
          <w:sz w:val="28"/>
          <w:szCs w:val="28"/>
        </w:rPr>
        <w:t>4) </w:t>
      </w:r>
      <w:r w:rsidRPr="00552046">
        <w:rPr>
          <w:sz w:val="28"/>
          <w:szCs w:val="28"/>
        </w:rPr>
        <w:t>на Едином портале государственных и муниципальных услуг (функций) (</w:t>
      </w:r>
      <w:r w:rsidRPr="00552046">
        <w:rPr>
          <w:sz w:val="28"/>
          <w:szCs w:val="28"/>
          <w:lang w:val="en-US"/>
        </w:rPr>
        <w:t>http</w:t>
      </w:r>
      <w:r w:rsidRPr="00552046">
        <w:rPr>
          <w:sz w:val="28"/>
          <w:szCs w:val="28"/>
        </w:rPr>
        <w:t xml:space="preserve">:// </w:t>
      </w:r>
      <w:hyperlink r:id="rId658" w:history="1">
        <w:r w:rsidRPr="00552046">
          <w:rPr>
            <w:sz w:val="28"/>
            <w:szCs w:val="28"/>
            <w:u w:val="single"/>
            <w:lang w:val="en-US"/>
          </w:rPr>
          <w:t>www</w:t>
        </w:r>
        <w:r w:rsidRPr="00552046">
          <w:rPr>
            <w:sz w:val="28"/>
            <w:szCs w:val="28"/>
            <w:u w:val="single"/>
          </w:rPr>
          <w:t>.</w:t>
        </w:r>
        <w:r w:rsidRPr="00552046">
          <w:rPr>
            <w:sz w:val="28"/>
            <w:szCs w:val="28"/>
            <w:u w:val="single"/>
            <w:lang w:val="en-US"/>
          </w:rPr>
          <w:t>gosuslugi</w:t>
        </w:r>
        <w:r w:rsidRPr="00552046">
          <w:rPr>
            <w:sz w:val="28"/>
            <w:szCs w:val="28"/>
            <w:u w:val="single"/>
          </w:rPr>
          <w:t>.</w:t>
        </w:r>
        <w:r w:rsidRPr="00552046">
          <w:rPr>
            <w:sz w:val="28"/>
            <w:szCs w:val="28"/>
            <w:u w:val="single"/>
            <w:lang w:val="en-US"/>
          </w:rPr>
          <w:t>ru</w:t>
        </w:r>
        <w:r w:rsidRPr="00552046">
          <w:rPr>
            <w:sz w:val="28"/>
            <w:szCs w:val="28"/>
            <w:u w:val="single"/>
          </w:rPr>
          <w:t>/</w:t>
        </w:r>
      </w:hyperlink>
      <w:r w:rsidRPr="00552046">
        <w:rPr>
          <w:sz w:val="28"/>
          <w:szCs w:val="28"/>
        </w:rPr>
        <w:t>);</w:t>
      </w:r>
    </w:p>
    <w:p w:rsidR="00695967" w:rsidRDefault="00D741D1" w:rsidP="00695967">
      <w:pPr>
        <w:tabs>
          <w:tab w:val="left" w:pos="709"/>
        </w:tabs>
        <w:ind w:firstLine="709"/>
        <w:jc w:val="both"/>
        <w:rPr>
          <w:sz w:val="28"/>
          <w:szCs w:val="28"/>
        </w:rPr>
      </w:pPr>
      <w:r>
        <w:rPr>
          <w:sz w:val="28"/>
          <w:szCs w:val="28"/>
        </w:rPr>
        <w:t>5) в Палате</w:t>
      </w:r>
      <w:r w:rsidR="00695967">
        <w:rPr>
          <w:sz w:val="28"/>
          <w:szCs w:val="28"/>
        </w:rPr>
        <w:t>:</w:t>
      </w:r>
    </w:p>
    <w:p w:rsidR="00695967" w:rsidRPr="00552046" w:rsidRDefault="00695967" w:rsidP="00695967">
      <w:pPr>
        <w:tabs>
          <w:tab w:val="left" w:pos="709"/>
        </w:tabs>
        <w:ind w:firstLine="709"/>
        <w:jc w:val="both"/>
        <w:rPr>
          <w:szCs w:val="28"/>
        </w:rPr>
      </w:pPr>
      <w:r>
        <w:rPr>
          <w:sz w:val="28"/>
          <w:szCs w:val="28"/>
        </w:rPr>
        <w:t xml:space="preserve">при устном обращении - </w:t>
      </w:r>
      <w:r w:rsidRPr="00552046">
        <w:rPr>
          <w:sz w:val="28"/>
          <w:szCs w:val="28"/>
        </w:rPr>
        <w:t xml:space="preserve">лично или по телефону; </w:t>
      </w:r>
    </w:p>
    <w:p w:rsidR="00695967" w:rsidRPr="00552046" w:rsidRDefault="00695967" w:rsidP="00695967">
      <w:pPr>
        <w:widowControl w:val="0"/>
        <w:autoSpaceDE w:val="0"/>
        <w:autoSpaceDN w:val="0"/>
        <w:adjustRightInd w:val="0"/>
        <w:ind w:firstLine="720"/>
        <w:jc w:val="both"/>
        <w:outlineLvl w:val="0"/>
        <w:rPr>
          <w:bCs/>
          <w:sz w:val="28"/>
          <w:szCs w:val="28"/>
        </w:rPr>
      </w:pPr>
      <w:r w:rsidRPr="00552046">
        <w:rPr>
          <w:bCs/>
          <w:sz w:val="28"/>
          <w:szCs w:val="28"/>
        </w:rPr>
        <w:t xml:space="preserve">при письменном (в том числе в форме электронного документа) обращении </w:t>
      </w:r>
      <w:r>
        <w:rPr>
          <w:bCs/>
          <w:sz w:val="28"/>
          <w:szCs w:val="28"/>
        </w:rPr>
        <w:t>– на бумажном носителе по почте, в электронной форме по электронной почте</w:t>
      </w:r>
      <w:r w:rsidRPr="00552046">
        <w:rPr>
          <w:bCs/>
          <w:sz w:val="28"/>
          <w:szCs w:val="28"/>
        </w:rPr>
        <w:t>.</w:t>
      </w:r>
    </w:p>
    <w:p w:rsidR="00695967" w:rsidRPr="00552046" w:rsidRDefault="00695967" w:rsidP="00695967">
      <w:pPr>
        <w:widowControl w:val="0"/>
        <w:autoSpaceDE w:val="0"/>
        <w:autoSpaceDN w:val="0"/>
        <w:adjustRightInd w:val="0"/>
        <w:spacing w:before="108" w:after="108"/>
        <w:ind w:firstLine="720"/>
        <w:jc w:val="both"/>
        <w:outlineLvl w:val="0"/>
        <w:rPr>
          <w:bCs/>
          <w:sz w:val="28"/>
          <w:szCs w:val="28"/>
        </w:rPr>
      </w:pPr>
      <w:r w:rsidRPr="00552046">
        <w:rPr>
          <w:bCs/>
          <w:sz w:val="28"/>
          <w:szCs w:val="28"/>
        </w:rPr>
        <w:t>1.3.4.</w:t>
      </w:r>
      <w:r>
        <w:rPr>
          <w:bCs/>
          <w:sz w:val="28"/>
          <w:szCs w:val="28"/>
        </w:rPr>
        <w:t> </w:t>
      </w:r>
      <w:r w:rsidRPr="00552046">
        <w:rPr>
          <w:bCs/>
          <w:sz w:val="28"/>
          <w:szCs w:val="28"/>
        </w:rPr>
        <w:t>Информация по вопросам предоставления муниципальной услуги размещается специалистом Отдела на официальном сайте</w:t>
      </w:r>
      <w:r>
        <w:rPr>
          <w:bCs/>
          <w:sz w:val="28"/>
          <w:szCs w:val="28"/>
        </w:rPr>
        <w:t xml:space="preserve"> муниципального района</w:t>
      </w:r>
      <w:r w:rsidRPr="00552046">
        <w:rPr>
          <w:bCs/>
          <w:sz w:val="28"/>
          <w:szCs w:val="28"/>
        </w:rPr>
        <w:t xml:space="preserve"> и на информационны</w:t>
      </w:r>
      <w:r w:rsidR="00571723">
        <w:rPr>
          <w:bCs/>
          <w:sz w:val="28"/>
          <w:szCs w:val="28"/>
        </w:rPr>
        <w:t>х стендах в помещениях  Палаты</w:t>
      </w:r>
      <w:r w:rsidRPr="00552046">
        <w:rPr>
          <w:bCs/>
          <w:sz w:val="28"/>
          <w:szCs w:val="28"/>
        </w:rPr>
        <w:t xml:space="preserve"> для работы с заявителями.</w:t>
      </w:r>
    </w:p>
    <w:p w:rsidR="00695967" w:rsidRDefault="00695967" w:rsidP="00695967">
      <w:pPr>
        <w:autoSpaceDE w:val="0"/>
        <w:autoSpaceDN w:val="0"/>
        <w:adjustRightInd w:val="0"/>
        <w:ind w:firstLine="709"/>
        <w:jc w:val="both"/>
        <w:rPr>
          <w:sz w:val="28"/>
        </w:rPr>
      </w:pPr>
      <w:r w:rsidRPr="00D12581">
        <w:rPr>
          <w:sz w:val="28"/>
        </w:rPr>
        <w:t>1.4. Предоставление муниципальной услуги осуществляется в соответствии с:</w:t>
      </w:r>
    </w:p>
    <w:p w:rsidR="00695967" w:rsidRPr="00493A7E" w:rsidRDefault="00695967" w:rsidP="00695967">
      <w:pPr>
        <w:ind w:firstLine="720"/>
        <w:jc w:val="both"/>
        <w:rPr>
          <w:color w:val="000000"/>
          <w:sz w:val="28"/>
          <w:szCs w:val="28"/>
        </w:rPr>
      </w:pPr>
      <w:r w:rsidRPr="002E4534">
        <w:rPr>
          <w:color w:val="000000"/>
          <w:sz w:val="28"/>
          <w:szCs w:val="28"/>
        </w:rPr>
        <w:t>Гра</w:t>
      </w:r>
      <w:r w:rsidRPr="00493A7E">
        <w:rPr>
          <w:color w:val="000000"/>
          <w:sz w:val="28"/>
          <w:szCs w:val="28"/>
        </w:rPr>
        <w:t>жданским кодексом Российской Федерации от 30.11.1994 № 51-ФЗ (Собрание законодательства РФ, 05.12.1994, №32, ст.3301) (далее – ГК РФ);</w:t>
      </w:r>
    </w:p>
    <w:p w:rsidR="00695967" w:rsidRPr="00493A7E" w:rsidRDefault="00695967" w:rsidP="00695967">
      <w:pPr>
        <w:widowControl w:val="0"/>
        <w:suppressAutoHyphens/>
        <w:autoSpaceDE w:val="0"/>
        <w:autoSpaceDN w:val="0"/>
        <w:adjustRightInd w:val="0"/>
        <w:ind w:firstLine="720"/>
        <w:jc w:val="both"/>
        <w:rPr>
          <w:sz w:val="28"/>
          <w:szCs w:val="28"/>
        </w:rPr>
      </w:pPr>
      <w:r w:rsidRPr="00493A7E">
        <w:rPr>
          <w:sz w:val="28"/>
          <w:szCs w:val="28"/>
        </w:rPr>
        <w:t>Жилищным кодексом Российской Федерации от 29.12.2004 №188-ФЗ (далее – ЖК РФ) (Собрание законодательства РФ, 03.01.2005, №1 (часть 1), ст. 14);</w:t>
      </w:r>
    </w:p>
    <w:p w:rsidR="00695967" w:rsidRPr="00493A7E" w:rsidRDefault="00695967" w:rsidP="00695967">
      <w:pPr>
        <w:autoSpaceDE w:val="0"/>
        <w:autoSpaceDN w:val="0"/>
        <w:adjustRightInd w:val="0"/>
        <w:ind w:firstLine="709"/>
        <w:jc w:val="both"/>
        <w:rPr>
          <w:sz w:val="28"/>
          <w:szCs w:val="28"/>
        </w:rPr>
      </w:pPr>
      <w:r w:rsidRPr="00493A7E">
        <w:rPr>
          <w:sz w:val="28"/>
          <w:szCs w:val="28"/>
        </w:rPr>
        <w:t>Законом Российской Федерации от 04.07.1991 № 1541-1 «О приватизации жилищного фонда в Российской Федерации» (далее – Закон РФ №1541-1) (Бюллетень нормативных актов, № 1, 1992);</w:t>
      </w:r>
    </w:p>
    <w:p w:rsidR="00695967" w:rsidRPr="00493A7E" w:rsidRDefault="00695967" w:rsidP="00695967">
      <w:pPr>
        <w:autoSpaceDE w:val="0"/>
        <w:autoSpaceDN w:val="0"/>
        <w:adjustRightInd w:val="0"/>
        <w:ind w:firstLine="709"/>
        <w:jc w:val="both"/>
        <w:rPr>
          <w:sz w:val="28"/>
          <w:szCs w:val="28"/>
        </w:rPr>
      </w:pPr>
      <w:r w:rsidRPr="00493A7E">
        <w:rPr>
          <w:sz w:val="28"/>
          <w:szCs w:val="28"/>
        </w:rPr>
        <w:t>Федеральным законом от 21.07.1997 № 122-ФЗ «О государственной регистрации прав на недвижимое имущество и сделок с ним» (далее – Федеральный закон №122-ФЗ) (Собрание законодательства РФ, 28.07.1997, № 30, ст. 3594);</w:t>
      </w:r>
    </w:p>
    <w:p w:rsidR="00695967" w:rsidRPr="0043060C" w:rsidRDefault="00695967" w:rsidP="00695967">
      <w:pPr>
        <w:suppressAutoHyphens/>
        <w:ind w:firstLine="720"/>
        <w:jc w:val="both"/>
        <w:rPr>
          <w:sz w:val="28"/>
          <w:szCs w:val="20"/>
        </w:rPr>
      </w:pPr>
      <w:r w:rsidRPr="00493A7E">
        <w:rPr>
          <w:sz w:val="28"/>
          <w:szCs w:val="20"/>
        </w:rPr>
        <w:t>Федеральным законом от 06.10.2003 №131-ФЗ «Об общих принципах организации местного самоуправления в Российской Федерации» (далее – Федеральный закон №131-ФЗ) (Собрание законодательства РФ, 06.10.2003, №40, ст.3822);</w:t>
      </w:r>
    </w:p>
    <w:p w:rsidR="00695967" w:rsidRPr="00DF2E5C" w:rsidRDefault="00695967" w:rsidP="00695967">
      <w:pPr>
        <w:autoSpaceDE w:val="0"/>
        <w:autoSpaceDN w:val="0"/>
        <w:adjustRightInd w:val="0"/>
        <w:ind w:firstLine="709"/>
        <w:jc w:val="both"/>
        <w:rPr>
          <w:sz w:val="28"/>
          <w:szCs w:val="28"/>
        </w:rPr>
      </w:pPr>
      <w:r w:rsidRPr="005D6AB2">
        <w:rPr>
          <w:bCs/>
          <w:sz w:val="28"/>
          <w:szCs w:val="28"/>
        </w:rPr>
        <w:t>Федеральным законом от 27.07.2010 №210-ФЗ «Об организации предоставления государственных и муниципальных услуг» (</w:t>
      </w:r>
      <w:r w:rsidRPr="005D6AB2">
        <w:rPr>
          <w:sz w:val="28"/>
          <w:szCs w:val="28"/>
        </w:rPr>
        <w:t>Собрание законодательства Российской Федерации, 2010, № 31, ст. 4179);</w:t>
      </w:r>
    </w:p>
    <w:p w:rsidR="00695967" w:rsidRDefault="00695967" w:rsidP="00695967">
      <w:pPr>
        <w:autoSpaceDE w:val="0"/>
        <w:autoSpaceDN w:val="0"/>
        <w:adjustRightInd w:val="0"/>
        <w:ind w:firstLine="709"/>
        <w:jc w:val="both"/>
        <w:rPr>
          <w:sz w:val="28"/>
          <w:szCs w:val="28"/>
        </w:rPr>
      </w:pPr>
      <w:r w:rsidRPr="005D6AB2">
        <w:rPr>
          <w:sz w:val="28"/>
          <w:szCs w:val="28"/>
        </w:rPr>
        <w:t>Законом Республики Татарстан от 28.07.2004 №45-ЗРТ «О местном самоуправлении в Республике Татарстан» (далее – Закон РТ №45-ЗРТ) (Республика Татарстан, №155-156, 03.08.2004);</w:t>
      </w:r>
    </w:p>
    <w:p w:rsidR="00695967" w:rsidRDefault="00695967" w:rsidP="00695967">
      <w:pPr>
        <w:pStyle w:val="1"/>
        <w:rPr>
          <w:b w:val="0"/>
          <w:szCs w:val="28"/>
        </w:rPr>
      </w:pPr>
      <w:r>
        <w:rPr>
          <w:b w:val="0"/>
          <w:color w:val="000000"/>
          <w:szCs w:val="28"/>
        </w:rPr>
        <w:t xml:space="preserve">         Постановлением Кабинета Министров Республики Татарстан от 02.11.2010 №880 «</w:t>
      </w:r>
      <w:r>
        <w:rPr>
          <w:b w:val="0"/>
          <w:szCs w:val="28"/>
        </w:rPr>
        <w:t>Об утверждении Порядка разработки и утверждения административных регламентов предоставления государственных услуг исполнительными органами государственной власти Республики Татарстан и о внесении изменений в отдельные постановления Кабинета Министров Республики Татарстан»;</w:t>
      </w:r>
    </w:p>
    <w:p w:rsidR="00695967" w:rsidRPr="00297E2E" w:rsidRDefault="00695967" w:rsidP="00695967">
      <w:pPr>
        <w:autoSpaceDE w:val="0"/>
        <w:autoSpaceDN w:val="0"/>
        <w:adjustRightInd w:val="0"/>
        <w:ind w:firstLine="708"/>
        <w:jc w:val="both"/>
        <w:rPr>
          <w:sz w:val="28"/>
          <w:szCs w:val="28"/>
        </w:rPr>
      </w:pPr>
      <w:r w:rsidRPr="00297E2E">
        <w:rPr>
          <w:sz w:val="28"/>
          <w:szCs w:val="28"/>
        </w:rPr>
        <w:t>Уставом  Мамадышского муниципального района Республики Татарстан, принятого Решением Совета Мамадышского муниципального района от 08.11.2013 № 6-25 (далее – Устав);</w:t>
      </w:r>
    </w:p>
    <w:p w:rsidR="00695967" w:rsidRPr="00297E2E" w:rsidRDefault="00695967" w:rsidP="00695967">
      <w:pPr>
        <w:autoSpaceDE w:val="0"/>
        <w:autoSpaceDN w:val="0"/>
        <w:adjustRightInd w:val="0"/>
        <w:ind w:firstLine="708"/>
        <w:jc w:val="both"/>
        <w:rPr>
          <w:sz w:val="28"/>
          <w:szCs w:val="28"/>
        </w:rPr>
      </w:pPr>
      <w:r w:rsidRPr="00297E2E">
        <w:rPr>
          <w:sz w:val="28"/>
          <w:szCs w:val="28"/>
        </w:rPr>
        <w:t xml:space="preserve">Положением о Палате имущественных и земельных отношений Мамадышского муниципального района, утвержденным Решением Совета от 27.12.2005 №3-4 (далее – Положение об </w:t>
      </w:r>
      <w:r>
        <w:rPr>
          <w:sz w:val="28"/>
          <w:szCs w:val="28"/>
        </w:rPr>
        <w:t>Палате)</w:t>
      </w:r>
      <w:r w:rsidR="00D741D1">
        <w:rPr>
          <w:sz w:val="28"/>
          <w:szCs w:val="28"/>
        </w:rPr>
        <w:t>.</w:t>
      </w:r>
    </w:p>
    <w:p w:rsidR="00695967" w:rsidRPr="00297E2E" w:rsidRDefault="00695967" w:rsidP="00695967">
      <w:pPr>
        <w:autoSpaceDE w:val="0"/>
        <w:autoSpaceDN w:val="0"/>
        <w:adjustRightInd w:val="0"/>
        <w:ind w:firstLine="708"/>
        <w:jc w:val="both"/>
        <w:rPr>
          <w:sz w:val="28"/>
          <w:szCs w:val="28"/>
        </w:rPr>
      </w:pPr>
      <w:r w:rsidRPr="00297E2E">
        <w:rPr>
          <w:sz w:val="28"/>
          <w:szCs w:val="28"/>
        </w:rPr>
        <w:t>.</w:t>
      </w:r>
    </w:p>
    <w:p w:rsidR="00695967" w:rsidRDefault="00695967" w:rsidP="00695967">
      <w:pPr>
        <w:autoSpaceDE w:val="0"/>
        <w:autoSpaceDN w:val="0"/>
        <w:adjustRightInd w:val="0"/>
        <w:ind w:firstLine="709"/>
        <w:jc w:val="both"/>
        <w:rPr>
          <w:sz w:val="28"/>
          <w:szCs w:val="28"/>
        </w:rPr>
      </w:pPr>
      <w:r w:rsidRPr="007974E7">
        <w:rPr>
          <w:sz w:val="28"/>
          <w:szCs w:val="28"/>
        </w:rPr>
        <w:lastRenderedPageBreak/>
        <w:t>1.5. В настоящем регламенте используются следующие термины и определения:</w:t>
      </w:r>
    </w:p>
    <w:p w:rsidR="00695967" w:rsidRDefault="00695967" w:rsidP="00695967">
      <w:pPr>
        <w:shd w:val="clear" w:color="auto" w:fill="FFFFFF"/>
        <w:ind w:right="10" w:firstLine="710"/>
        <w:jc w:val="both"/>
        <w:rPr>
          <w:sz w:val="28"/>
          <w:szCs w:val="28"/>
        </w:rPr>
      </w:pPr>
      <w:r w:rsidRPr="00A07815">
        <w:rPr>
          <w:color w:val="000000"/>
          <w:sz w:val="28"/>
          <w:szCs w:val="28"/>
        </w:rPr>
        <w:t>удаленное рабочее место многофункционального центра предоставления государственных и муниципальных услуг – окно приема и выдачи документов, консультирования заявителей в сельских поселениях муниципальных районов</w:t>
      </w:r>
      <w:r w:rsidRPr="00A07815">
        <w:rPr>
          <w:sz w:val="28"/>
          <w:szCs w:val="28"/>
        </w:rPr>
        <w:t>;</w:t>
      </w:r>
    </w:p>
    <w:p w:rsidR="00695967" w:rsidRDefault="00695967" w:rsidP="00695967">
      <w:pPr>
        <w:tabs>
          <w:tab w:val="left" w:pos="600"/>
          <w:tab w:val="left" w:pos="6810"/>
        </w:tabs>
        <w:ind w:firstLine="720"/>
        <w:jc w:val="both"/>
        <w:rPr>
          <w:sz w:val="28"/>
          <w:szCs w:val="28"/>
        </w:rPr>
      </w:pPr>
      <w:r w:rsidRPr="00493A7E">
        <w:rPr>
          <w:sz w:val="28"/>
          <w:szCs w:val="28"/>
        </w:rPr>
        <w:t>техническая ошибка - ошибка (описка, опечатка, грамматическая или арифметическая ошибка либо подобная ошибка), допущенная органом, предоставляющим муниципальную услугу, и приведшая к несоответствию сведений, внесенных в документ (результат муниципальной услуги), сведениям в документах, на основании которых вносились сведения.</w:t>
      </w:r>
    </w:p>
    <w:p w:rsidR="00695967" w:rsidRDefault="00695967" w:rsidP="00695967">
      <w:pPr>
        <w:autoSpaceDE w:val="0"/>
        <w:autoSpaceDN w:val="0"/>
        <w:adjustRightInd w:val="0"/>
        <w:ind w:firstLine="709"/>
        <w:jc w:val="both"/>
        <w:rPr>
          <w:sz w:val="28"/>
          <w:szCs w:val="28"/>
        </w:rPr>
      </w:pPr>
      <w:r>
        <w:rPr>
          <w:sz w:val="28"/>
          <w:szCs w:val="28"/>
        </w:rPr>
        <w:t xml:space="preserve">В настоящем Регламенте под заявлением о предоставлении муниципальной услуги (далее - заявление) понимается запрос о предоставлении муниципальной услуги (п.2 ст.2 Федерального закона от 27.07.2010 №210-ФЗ). </w:t>
      </w:r>
      <w:r w:rsidRPr="00493A7E">
        <w:rPr>
          <w:sz w:val="28"/>
          <w:szCs w:val="28"/>
        </w:rPr>
        <w:t xml:space="preserve">Заявление заполняется на стандартном бланке </w:t>
      </w:r>
      <w:r w:rsidRPr="00493A7E">
        <w:rPr>
          <w:color w:val="FF0000"/>
          <w:sz w:val="28"/>
          <w:szCs w:val="28"/>
        </w:rPr>
        <w:t>(приложение №1)</w:t>
      </w:r>
      <w:r w:rsidRPr="00493A7E">
        <w:rPr>
          <w:sz w:val="28"/>
          <w:szCs w:val="28"/>
        </w:rPr>
        <w:t>.</w:t>
      </w:r>
    </w:p>
    <w:p w:rsidR="00695967" w:rsidRDefault="00695967" w:rsidP="00695967">
      <w:pPr>
        <w:autoSpaceDE w:val="0"/>
        <w:autoSpaceDN w:val="0"/>
        <w:adjustRightInd w:val="0"/>
        <w:ind w:firstLine="709"/>
        <w:jc w:val="both"/>
        <w:rPr>
          <w:sz w:val="28"/>
          <w:szCs w:val="28"/>
        </w:rPr>
      </w:pPr>
    </w:p>
    <w:p w:rsidR="00695967" w:rsidRPr="00DC0C5B" w:rsidRDefault="00695967" w:rsidP="00695967">
      <w:pPr>
        <w:autoSpaceDE w:val="0"/>
        <w:autoSpaceDN w:val="0"/>
        <w:adjustRightInd w:val="0"/>
        <w:ind w:firstLine="709"/>
        <w:jc w:val="both"/>
        <w:rPr>
          <w:sz w:val="28"/>
          <w:szCs w:val="28"/>
        </w:rPr>
      </w:pPr>
    </w:p>
    <w:p w:rsidR="00695967" w:rsidRPr="0016756E" w:rsidRDefault="00695967" w:rsidP="00695967">
      <w:pPr>
        <w:spacing w:line="360" w:lineRule="auto"/>
        <w:ind w:firstLine="720"/>
        <w:jc w:val="both"/>
        <w:rPr>
          <w:color w:val="000000"/>
          <w:sz w:val="28"/>
          <w:szCs w:val="28"/>
        </w:rPr>
        <w:sectPr w:rsidR="00695967" w:rsidRPr="0016756E" w:rsidSect="00C47CD0">
          <w:headerReference w:type="even" r:id="rId659"/>
          <w:headerReference w:type="default" r:id="rId660"/>
          <w:pgSz w:w="11907" w:h="16840" w:code="9"/>
          <w:pgMar w:top="1134" w:right="567" w:bottom="1134" w:left="1134" w:header="720" w:footer="720" w:gutter="0"/>
          <w:cols w:space="708"/>
          <w:noEndnote/>
          <w:titlePg/>
          <w:docGrid w:linePitch="381"/>
        </w:sectPr>
      </w:pPr>
    </w:p>
    <w:p w:rsidR="00695967" w:rsidRPr="000F00CA" w:rsidRDefault="00695967" w:rsidP="00695967">
      <w:pPr>
        <w:autoSpaceDE w:val="0"/>
        <w:autoSpaceDN w:val="0"/>
        <w:adjustRightInd w:val="0"/>
        <w:ind w:firstLine="720"/>
        <w:jc w:val="center"/>
        <w:rPr>
          <w:rFonts w:ascii="Times New Roman CYR" w:hAnsi="Times New Roman CYR" w:cs="Times New Roman CYR"/>
          <w:sz w:val="28"/>
          <w:szCs w:val="28"/>
        </w:rPr>
      </w:pPr>
      <w:r w:rsidRPr="00845CC6">
        <w:rPr>
          <w:b/>
          <w:bCs/>
          <w:sz w:val="28"/>
          <w:szCs w:val="28"/>
        </w:rPr>
        <w:lastRenderedPageBreak/>
        <w:t xml:space="preserve">2. </w:t>
      </w:r>
      <w:r w:rsidRPr="000F00CA">
        <w:rPr>
          <w:rFonts w:ascii="Times New Roman CYR" w:hAnsi="Times New Roman CYR" w:cs="Times New Roman CYR"/>
          <w:b/>
          <w:bCs/>
          <w:sz w:val="28"/>
          <w:szCs w:val="28"/>
        </w:rPr>
        <w:t xml:space="preserve">Стандарт предоставления </w:t>
      </w:r>
      <w:r>
        <w:rPr>
          <w:rFonts w:ascii="Times New Roman CYR" w:hAnsi="Times New Roman CYR" w:cs="Times New Roman CYR"/>
          <w:b/>
          <w:bCs/>
          <w:sz w:val="28"/>
          <w:szCs w:val="28"/>
        </w:rPr>
        <w:t>муниципальной</w:t>
      </w:r>
      <w:r w:rsidRPr="000F00CA">
        <w:rPr>
          <w:rFonts w:ascii="Times New Roman CYR" w:hAnsi="Times New Roman CYR" w:cs="Times New Roman CYR"/>
          <w:b/>
          <w:bCs/>
          <w:sz w:val="28"/>
          <w:szCs w:val="28"/>
        </w:rPr>
        <w:t xml:space="preserve"> услуги</w:t>
      </w:r>
    </w:p>
    <w:p w:rsidR="00695967" w:rsidRPr="0016756E" w:rsidRDefault="00695967" w:rsidP="00695967">
      <w:pPr>
        <w:pStyle w:val="ConsPlusNonformat"/>
        <w:jc w:val="center"/>
        <w:rPr>
          <w:rFonts w:ascii="Times New Roman" w:hAnsi="Times New Roman" w:cs="Times New Roman"/>
          <w:color w:val="000000"/>
          <w:sz w:val="28"/>
          <w:szCs w:val="28"/>
        </w:rPr>
      </w:pPr>
    </w:p>
    <w:tbl>
      <w:tblPr>
        <w:tblW w:w="0" w:type="auto"/>
        <w:tblInd w:w="-72" w:type="dxa"/>
        <w:tblLayout w:type="fixed"/>
        <w:tblCellMar>
          <w:left w:w="70" w:type="dxa"/>
          <w:right w:w="70" w:type="dxa"/>
        </w:tblCellMar>
        <w:tblLook w:val="0000"/>
      </w:tblPr>
      <w:tblGrid>
        <w:gridCol w:w="4462"/>
        <w:gridCol w:w="6410"/>
        <w:gridCol w:w="4012"/>
      </w:tblGrid>
      <w:tr w:rsidR="00695967" w:rsidRPr="0016756E" w:rsidTr="00C47CD0">
        <w:tc>
          <w:tcPr>
            <w:tcW w:w="4462" w:type="dxa"/>
            <w:tcBorders>
              <w:top w:val="single" w:sz="6" w:space="0" w:color="auto"/>
              <w:left w:val="single" w:sz="6" w:space="0" w:color="auto"/>
              <w:bottom w:val="single" w:sz="6" w:space="0" w:color="auto"/>
              <w:right w:val="single" w:sz="6" w:space="0" w:color="auto"/>
            </w:tcBorders>
            <w:vAlign w:val="center"/>
          </w:tcPr>
          <w:p w:rsidR="00695967" w:rsidRDefault="00695967" w:rsidP="00C47CD0">
            <w:pPr>
              <w:autoSpaceDE w:val="0"/>
              <w:autoSpaceDN w:val="0"/>
              <w:adjustRightInd w:val="0"/>
              <w:ind w:firstLine="34"/>
              <w:jc w:val="center"/>
              <w:rPr>
                <w:rFonts w:cs="Calibri"/>
                <w:b/>
              </w:rPr>
            </w:pPr>
            <w:r>
              <w:rPr>
                <w:rFonts w:ascii="Times New Roman CYR" w:hAnsi="Times New Roman CYR" w:cs="Times New Roman CYR"/>
                <w:b/>
                <w:sz w:val="28"/>
                <w:szCs w:val="28"/>
              </w:rPr>
              <w:t>Наименование требования к стандарту предоставления муниципальной услуги</w:t>
            </w:r>
          </w:p>
        </w:tc>
        <w:tc>
          <w:tcPr>
            <w:tcW w:w="6410" w:type="dxa"/>
            <w:tcBorders>
              <w:top w:val="single" w:sz="6" w:space="0" w:color="auto"/>
              <w:left w:val="single" w:sz="6" w:space="0" w:color="auto"/>
              <w:bottom w:val="single" w:sz="6" w:space="0" w:color="auto"/>
              <w:right w:val="single" w:sz="6" w:space="0" w:color="auto"/>
            </w:tcBorders>
            <w:vAlign w:val="center"/>
          </w:tcPr>
          <w:p w:rsidR="00695967" w:rsidRDefault="00695967" w:rsidP="00C47CD0">
            <w:pPr>
              <w:autoSpaceDE w:val="0"/>
              <w:autoSpaceDN w:val="0"/>
              <w:adjustRightInd w:val="0"/>
              <w:jc w:val="center"/>
              <w:rPr>
                <w:rFonts w:cs="Calibri"/>
                <w:b/>
                <w:lang w:val="en-US"/>
              </w:rPr>
            </w:pPr>
            <w:r>
              <w:rPr>
                <w:rFonts w:ascii="Times New Roman CYR" w:hAnsi="Times New Roman CYR" w:cs="Times New Roman CYR"/>
                <w:b/>
                <w:sz w:val="28"/>
                <w:szCs w:val="28"/>
              </w:rPr>
              <w:t>Содержание требований к стандарту</w:t>
            </w:r>
          </w:p>
        </w:tc>
        <w:tc>
          <w:tcPr>
            <w:tcW w:w="4012" w:type="dxa"/>
            <w:tcBorders>
              <w:top w:val="single" w:sz="6" w:space="0" w:color="auto"/>
              <w:left w:val="single" w:sz="6" w:space="0" w:color="auto"/>
              <w:bottom w:val="single" w:sz="6" w:space="0" w:color="auto"/>
              <w:right w:val="single" w:sz="6" w:space="0" w:color="auto"/>
            </w:tcBorders>
            <w:vAlign w:val="center"/>
          </w:tcPr>
          <w:p w:rsidR="00695967" w:rsidRDefault="00695967" w:rsidP="00C47CD0">
            <w:pPr>
              <w:autoSpaceDE w:val="0"/>
              <w:autoSpaceDN w:val="0"/>
              <w:adjustRightInd w:val="0"/>
              <w:jc w:val="center"/>
              <w:rPr>
                <w:rFonts w:cs="Calibri"/>
                <w:b/>
              </w:rPr>
            </w:pPr>
            <w:r>
              <w:rPr>
                <w:rFonts w:ascii="Times New Roman CYR" w:hAnsi="Times New Roman CYR" w:cs="Times New Roman CYR"/>
                <w:b/>
                <w:sz w:val="28"/>
                <w:szCs w:val="28"/>
              </w:rPr>
              <w:t>Нормативный акт, устанавливающий услугу или требование</w:t>
            </w:r>
          </w:p>
        </w:tc>
      </w:tr>
      <w:tr w:rsidR="00695967" w:rsidRPr="0016756E" w:rsidTr="00C47CD0">
        <w:tc>
          <w:tcPr>
            <w:tcW w:w="4462" w:type="dxa"/>
            <w:tcBorders>
              <w:top w:val="single" w:sz="6" w:space="0" w:color="auto"/>
              <w:left w:val="single" w:sz="6" w:space="0" w:color="auto"/>
              <w:bottom w:val="single" w:sz="6" w:space="0" w:color="auto"/>
              <w:right w:val="single" w:sz="6" w:space="0" w:color="auto"/>
            </w:tcBorders>
          </w:tcPr>
          <w:p w:rsidR="00695967" w:rsidRPr="00512C58" w:rsidRDefault="00695967" w:rsidP="00C47CD0">
            <w:pPr>
              <w:suppressAutoHyphens/>
              <w:rPr>
                <w:sz w:val="28"/>
                <w:szCs w:val="28"/>
              </w:rPr>
            </w:pPr>
            <w:r w:rsidRPr="00512C58">
              <w:rPr>
                <w:sz w:val="28"/>
                <w:szCs w:val="28"/>
              </w:rPr>
              <w:t>2.1. Наименование муниципальной услуги</w:t>
            </w:r>
          </w:p>
        </w:tc>
        <w:tc>
          <w:tcPr>
            <w:tcW w:w="6410" w:type="dxa"/>
            <w:tcBorders>
              <w:top w:val="single" w:sz="6" w:space="0" w:color="auto"/>
              <w:left w:val="single" w:sz="6" w:space="0" w:color="auto"/>
              <w:bottom w:val="single" w:sz="6" w:space="0" w:color="auto"/>
              <w:right w:val="single" w:sz="6" w:space="0" w:color="auto"/>
            </w:tcBorders>
          </w:tcPr>
          <w:p w:rsidR="00695967" w:rsidRPr="008B2C1B" w:rsidRDefault="00695967" w:rsidP="00C47CD0">
            <w:pPr>
              <w:pStyle w:val="1"/>
              <w:ind w:firstLine="288"/>
              <w:rPr>
                <w:b w:val="0"/>
                <w:color w:val="000000"/>
                <w:szCs w:val="28"/>
                <w:lang w:eastAsia="ru-RU"/>
              </w:rPr>
            </w:pPr>
            <w:r w:rsidRPr="008B2C1B">
              <w:rPr>
                <w:b w:val="0"/>
                <w:bCs/>
              </w:rPr>
              <w:t>Принятие ранее приватизированных жилых помещений в муниципальную собственность</w:t>
            </w:r>
          </w:p>
        </w:tc>
        <w:tc>
          <w:tcPr>
            <w:tcW w:w="4012" w:type="dxa"/>
            <w:tcBorders>
              <w:top w:val="single" w:sz="6" w:space="0" w:color="auto"/>
              <w:left w:val="single" w:sz="6" w:space="0" w:color="auto"/>
              <w:bottom w:val="single" w:sz="6" w:space="0" w:color="auto"/>
              <w:right w:val="single" w:sz="6" w:space="0" w:color="auto"/>
            </w:tcBorders>
          </w:tcPr>
          <w:p w:rsidR="00695967" w:rsidRPr="0016756E" w:rsidRDefault="00695967" w:rsidP="00C47CD0">
            <w:pPr>
              <w:autoSpaceDE w:val="0"/>
              <w:autoSpaceDN w:val="0"/>
              <w:adjustRightInd w:val="0"/>
              <w:jc w:val="both"/>
              <w:rPr>
                <w:color w:val="000000"/>
                <w:sz w:val="28"/>
                <w:szCs w:val="28"/>
              </w:rPr>
            </w:pPr>
          </w:p>
        </w:tc>
      </w:tr>
      <w:tr w:rsidR="00695967" w:rsidRPr="0016756E" w:rsidTr="00C47CD0">
        <w:tc>
          <w:tcPr>
            <w:tcW w:w="4462" w:type="dxa"/>
            <w:tcBorders>
              <w:top w:val="single" w:sz="6" w:space="0" w:color="auto"/>
              <w:left w:val="single" w:sz="6" w:space="0" w:color="auto"/>
              <w:bottom w:val="single" w:sz="6" w:space="0" w:color="auto"/>
              <w:right w:val="single" w:sz="6" w:space="0" w:color="auto"/>
            </w:tcBorders>
          </w:tcPr>
          <w:p w:rsidR="00695967" w:rsidRPr="00512C58" w:rsidRDefault="00695967" w:rsidP="004E024D">
            <w:pPr>
              <w:suppressAutoHyphens/>
              <w:ind w:firstLine="34"/>
              <w:rPr>
                <w:sz w:val="28"/>
                <w:szCs w:val="28"/>
              </w:rPr>
            </w:pPr>
            <w:r>
              <w:rPr>
                <w:sz w:val="28"/>
                <w:szCs w:val="28"/>
              </w:rPr>
              <w:t>2.2. </w:t>
            </w:r>
            <w:r w:rsidRPr="00A07815">
              <w:rPr>
                <w:color w:val="000000"/>
                <w:sz w:val="28"/>
                <w:szCs w:val="28"/>
              </w:rPr>
              <w:t>Наименование  органа местного самоуправления, непосредственно предоставляющего муниципальную услугу</w:t>
            </w:r>
          </w:p>
        </w:tc>
        <w:tc>
          <w:tcPr>
            <w:tcW w:w="6410" w:type="dxa"/>
            <w:tcBorders>
              <w:top w:val="single" w:sz="6" w:space="0" w:color="auto"/>
              <w:left w:val="single" w:sz="6" w:space="0" w:color="auto"/>
              <w:bottom w:val="single" w:sz="6" w:space="0" w:color="auto"/>
              <w:right w:val="single" w:sz="6" w:space="0" w:color="auto"/>
            </w:tcBorders>
          </w:tcPr>
          <w:p w:rsidR="00695967" w:rsidRDefault="00695967" w:rsidP="00D741D1">
            <w:pPr>
              <w:jc w:val="both"/>
              <w:rPr>
                <w:sz w:val="28"/>
                <w:szCs w:val="28"/>
              </w:rPr>
            </w:pPr>
            <w:r>
              <w:rPr>
                <w:sz w:val="28"/>
                <w:szCs w:val="28"/>
              </w:rPr>
              <w:t>Палата</w:t>
            </w:r>
          </w:p>
          <w:p w:rsidR="00695967" w:rsidRPr="00512C58" w:rsidRDefault="00695967" w:rsidP="00C47CD0">
            <w:pPr>
              <w:ind w:firstLine="283"/>
              <w:jc w:val="both"/>
              <w:rPr>
                <w:sz w:val="28"/>
                <w:szCs w:val="28"/>
              </w:rPr>
            </w:pPr>
          </w:p>
        </w:tc>
        <w:tc>
          <w:tcPr>
            <w:tcW w:w="4012" w:type="dxa"/>
            <w:tcBorders>
              <w:top w:val="single" w:sz="6" w:space="0" w:color="auto"/>
              <w:left w:val="single" w:sz="6" w:space="0" w:color="auto"/>
              <w:bottom w:val="single" w:sz="6" w:space="0" w:color="auto"/>
              <w:right w:val="single" w:sz="6" w:space="0" w:color="auto"/>
            </w:tcBorders>
          </w:tcPr>
          <w:p w:rsidR="00695967" w:rsidRPr="00287400" w:rsidRDefault="00695967" w:rsidP="00C47CD0">
            <w:pPr>
              <w:rPr>
                <w:sz w:val="28"/>
                <w:szCs w:val="28"/>
              </w:rPr>
            </w:pPr>
            <w:r>
              <w:rPr>
                <w:sz w:val="28"/>
                <w:szCs w:val="28"/>
              </w:rPr>
              <w:t>Положение о Палате</w:t>
            </w:r>
          </w:p>
        </w:tc>
      </w:tr>
      <w:tr w:rsidR="00695967" w:rsidRPr="0016756E" w:rsidTr="00C47CD0">
        <w:tc>
          <w:tcPr>
            <w:tcW w:w="4462" w:type="dxa"/>
            <w:tcBorders>
              <w:top w:val="single" w:sz="6" w:space="0" w:color="auto"/>
              <w:left w:val="single" w:sz="6" w:space="0" w:color="auto"/>
              <w:bottom w:val="single" w:sz="6" w:space="0" w:color="auto"/>
              <w:right w:val="single" w:sz="6" w:space="0" w:color="auto"/>
            </w:tcBorders>
          </w:tcPr>
          <w:p w:rsidR="00695967" w:rsidRPr="00512C58" w:rsidRDefault="00695967" w:rsidP="00C47CD0">
            <w:pPr>
              <w:suppressAutoHyphens/>
              <w:ind w:firstLine="34"/>
              <w:rPr>
                <w:sz w:val="28"/>
                <w:szCs w:val="28"/>
              </w:rPr>
            </w:pPr>
            <w:r w:rsidRPr="00512C58">
              <w:rPr>
                <w:sz w:val="28"/>
                <w:szCs w:val="28"/>
              </w:rPr>
              <w:t>2.3. </w:t>
            </w:r>
            <w:r>
              <w:rPr>
                <w:sz w:val="28"/>
                <w:szCs w:val="28"/>
              </w:rPr>
              <w:t>Описание результата предоставления муниципальной услуги</w:t>
            </w:r>
          </w:p>
        </w:tc>
        <w:tc>
          <w:tcPr>
            <w:tcW w:w="6410" w:type="dxa"/>
            <w:tcBorders>
              <w:top w:val="single" w:sz="6" w:space="0" w:color="auto"/>
              <w:left w:val="single" w:sz="6" w:space="0" w:color="auto"/>
              <w:bottom w:val="single" w:sz="6" w:space="0" w:color="auto"/>
              <w:right w:val="single" w:sz="6" w:space="0" w:color="auto"/>
            </w:tcBorders>
          </w:tcPr>
          <w:p w:rsidR="00695967" w:rsidRPr="008B2C1B" w:rsidRDefault="00D741D1" w:rsidP="00C47CD0">
            <w:pPr>
              <w:pStyle w:val="1"/>
              <w:ind w:firstLine="288"/>
              <w:rPr>
                <w:b w:val="0"/>
                <w:color w:val="000000"/>
                <w:szCs w:val="28"/>
                <w:lang w:eastAsia="ru-RU"/>
              </w:rPr>
            </w:pPr>
            <w:r>
              <w:rPr>
                <w:b w:val="0"/>
                <w:color w:val="000000"/>
                <w:szCs w:val="28"/>
                <w:lang w:eastAsia="ru-RU"/>
              </w:rPr>
              <w:t>1. Распоряжение</w:t>
            </w:r>
            <w:r w:rsidR="00695967" w:rsidRPr="008B2C1B">
              <w:rPr>
                <w:b w:val="0"/>
                <w:color w:val="000000"/>
                <w:szCs w:val="28"/>
                <w:lang w:eastAsia="ru-RU"/>
              </w:rPr>
              <w:t xml:space="preserve"> о принятии приватизированных</w:t>
            </w:r>
            <w:r w:rsidR="00695967" w:rsidRPr="008B2C1B">
              <w:rPr>
                <w:b w:val="0"/>
                <w:bCs/>
              </w:rPr>
              <w:t xml:space="preserve"> жилых помещений в муниципальную собственность</w:t>
            </w:r>
            <w:r w:rsidR="00695967" w:rsidRPr="008B2C1B">
              <w:rPr>
                <w:b w:val="0"/>
                <w:color w:val="000000"/>
                <w:szCs w:val="28"/>
                <w:lang w:eastAsia="ru-RU"/>
              </w:rPr>
              <w:t>.</w:t>
            </w:r>
          </w:p>
          <w:p w:rsidR="00695967" w:rsidRPr="008B2C1B" w:rsidRDefault="00695967" w:rsidP="00C47CD0">
            <w:pPr>
              <w:pStyle w:val="1"/>
              <w:ind w:firstLine="288"/>
              <w:rPr>
                <w:b w:val="0"/>
                <w:color w:val="000000"/>
                <w:szCs w:val="28"/>
                <w:lang w:eastAsia="ru-RU"/>
              </w:rPr>
            </w:pPr>
            <w:r w:rsidRPr="008B2C1B">
              <w:rPr>
                <w:b w:val="0"/>
                <w:color w:val="000000"/>
                <w:szCs w:val="28"/>
                <w:lang w:eastAsia="ru-RU"/>
              </w:rPr>
              <w:t>Договор безвозмездной передачи жилого помещения в муниципальную собственность</w:t>
            </w:r>
          </w:p>
          <w:p w:rsidR="00695967" w:rsidRPr="00340562" w:rsidRDefault="00695967" w:rsidP="00C47CD0">
            <w:pPr>
              <w:ind w:firstLine="288"/>
              <w:jc w:val="both"/>
            </w:pPr>
            <w:r w:rsidRPr="00340562">
              <w:rPr>
                <w:color w:val="000000"/>
                <w:sz w:val="28"/>
                <w:szCs w:val="28"/>
              </w:rPr>
              <w:t>2.</w:t>
            </w:r>
            <w:r>
              <w:rPr>
                <w:color w:val="000000"/>
                <w:sz w:val="28"/>
                <w:szCs w:val="28"/>
              </w:rPr>
              <w:t> </w:t>
            </w:r>
            <w:r w:rsidRPr="00340562">
              <w:rPr>
                <w:color w:val="000000"/>
                <w:sz w:val="28"/>
                <w:szCs w:val="28"/>
              </w:rPr>
              <w:t>Решение об отказе в предоставлении муниципальной услуги</w:t>
            </w:r>
          </w:p>
        </w:tc>
        <w:tc>
          <w:tcPr>
            <w:tcW w:w="4012" w:type="dxa"/>
            <w:tcBorders>
              <w:top w:val="single" w:sz="6" w:space="0" w:color="auto"/>
              <w:left w:val="single" w:sz="6" w:space="0" w:color="auto"/>
              <w:bottom w:val="single" w:sz="6" w:space="0" w:color="auto"/>
              <w:right w:val="single" w:sz="6" w:space="0" w:color="auto"/>
            </w:tcBorders>
          </w:tcPr>
          <w:p w:rsidR="00695967" w:rsidRPr="0016756E" w:rsidRDefault="00695967" w:rsidP="00C47CD0">
            <w:pPr>
              <w:autoSpaceDE w:val="0"/>
              <w:autoSpaceDN w:val="0"/>
              <w:adjustRightInd w:val="0"/>
              <w:jc w:val="both"/>
              <w:rPr>
                <w:color w:val="000000"/>
                <w:sz w:val="28"/>
                <w:szCs w:val="28"/>
              </w:rPr>
            </w:pPr>
          </w:p>
        </w:tc>
      </w:tr>
      <w:tr w:rsidR="00695967" w:rsidRPr="0016756E" w:rsidTr="00C47CD0">
        <w:tc>
          <w:tcPr>
            <w:tcW w:w="4462" w:type="dxa"/>
            <w:tcBorders>
              <w:top w:val="single" w:sz="6" w:space="0" w:color="auto"/>
              <w:left w:val="single" w:sz="6" w:space="0" w:color="auto"/>
              <w:bottom w:val="single" w:sz="6" w:space="0" w:color="auto"/>
              <w:right w:val="single" w:sz="6" w:space="0" w:color="auto"/>
            </w:tcBorders>
          </w:tcPr>
          <w:p w:rsidR="00695967" w:rsidRPr="00512C58" w:rsidRDefault="00695967" w:rsidP="00C47CD0">
            <w:pPr>
              <w:suppressAutoHyphens/>
              <w:ind w:firstLine="34"/>
              <w:rPr>
                <w:sz w:val="28"/>
                <w:szCs w:val="28"/>
              </w:rPr>
            </w:pPr>
            <w:r w:rsidRPr="00512C58">
              <w:rPr>
                <w:sz w:val="28"/>
                <w:szCs w:val="28"/>
              </w:rPr>
              <w:t>2.4.</w:t>
            </w:r>
            <w:r w:rsidRPr="00512C58">
              <w:rPr>
                <w:sz w:val="28"/>
                <w:szCs w:val="28"/>
                <w:lang w:val="en-US"/>
              </w:rPr>
              <w:t> </w:t>
            </w:r>
            <w:r w:rsidRPr="00512C58">
              <w:rPr>
                <w:sz w:val="28"/>
                <w:szCs w:val="28"/>
              </w:rPr>
              <w:t xml:space="preserve">Срок предоставления </w:t>
            </w:r>
            <w:r>
              <w:rPr>
                <w:sz w:val="28"/>
                <w:szCs w:val="28"/>
              </w:rPr>
              <w:t xml:space="preserve">муниципальной </w:t>
            </w:r>
            <w:r w:rsidRPr="00512C58">
              <w:rPr>
                <w:sz w:val="28"/>
                <w:szCs w:val="28"/>
              </w:rPr>
              <w:t>услуги</w:t>
            </w:r>
            <w:r w:rsidRPr="00A07815">
              <w:rPr>
                <w:color w:val="000000"/>
                <w:sz w:val="28"/>
                <w:szCs w:val="28"/>
              </w:rPr>
              <w:t>, в том числе с учетом необходимости обращения в организации, участвующие в предоставлении муниципальной услуги, срок приостановления предоставления муниципальной услуги в случае, если возможность приостановления предусмотрена законодательством Российской Федерации</w:t>
            </w:r>
          </w:p>
        </w:tc>
        <w:tc>
          <w:tcPr>
            <w:tcW w:w="6410" w:type="dxa"/>
            <w:tcBorders>
              <w:top w:val="single" w:sz="6" w:space="0" w:color="auto"/>
              <w:left w:val="single" w:sz="6" w:space="0" w:color="auto"/>
              <w:bottom w:val="single" w:sz="6" w:space="0" w:color="auto"/>
              <w:right w:val="single" w:sz="6" w:space="0" w:color="auto"/>
            </w:tcBorders>
          </w:tcPr>
          <w:p w:rsidR="00695967" w:rsidRPr="00646CFB" w:rsidRDefault="00695967" w:rsidP="00C47CD0">
            <w:pPr>
              <w:ind w:firstLine="288"/>
              <w:jc w:val="both"/>
              <w:rPr>
                <w:color w:val="000000"/>
                <w:sz w:val="28"/>
                <w:szCs w:val="28"/>
              </w:rPr>
            </w:pPr>
            <w:r w:rsidRPr="00493A7E">
              <w:rPr>
                <w:color w:val="000000"/>
                <w:sz w:val="28"/>
                <w:szCs w:val="28"/>
              </w:rPr>
              <w:t>Не более 12 рабочих дней с момента регистрации заявления</w:t>
            </w:r>
          </w:p>
        </w:tc>
        <w:tc>
          <w:tcPr>
            <w:tcW w:w="4012" w:type="dxa"/>
            <w:tcBorders>
              <w:top w:val="single" w:sz="6" w:space="0" w:color="auto"/>
              <w:left w:val="single" w:sz="6" w:space="0" w:color="auto"/>
              <w:bottom w:val="single" w:sz="6" w:space="0" w:color="auto"/>
              <w:right w:val="single" w:sz="6" w:space="0" w:color="auto"/>
            </w:tcBorders>
          </w:tcPr>
          <w:p w:rsidR="00695967" w:rsidRPr="008B2C1B" w:rsidRDefault="00695967" w:rsidP="00C47CD0">
            <w:pPr>
              <w:pStyle w:val="1"/>
              <w:jc w:val="left"/>
              <w:rPr>
                <w:b w:val="0"/>
                <w:color w:val="000000"/>
                <w:szCs w:val="28"/>
                <w:lang w:eastAsia="ru-RU"/>
              </w:rPr>
            </w:pPr>
          </w:p>
        </w:tc>
      </w:tr>
      <w:tr w:rsidR="00695967" w:rsidRPr="0016756E" w:rsidTr="00C47CD0">
        <w:tc>
          <w:tcPr>
            <w:tcW w:w="4462" w:type="dxa"/>
            <w:tcBorders>
              <w:top w:val="single" w:sz="6" w:space="0" w:color="auto"/>
              <w:left w:val="single" w:sz="6" w:space="0" w:color="auto"/>
              <w:bottom w:val="single" w:sz="6" w:space="0" w:color="auto"/>
              <w:right w:val="single" w:sz="6" w:space="0" w:color="auto"/>
            </w:tcBorders>
          </w:tcPr>
          <w:p w:rsidR="00695967" w:rsidRPr="00512C58" w:rsidRDefault="00695967" w:rsidP="00C47CD0">
            <w:pPr>
              <w:suppressAutoHyphens/>
              <w:ind w:firstLine="34"/>
              <w:rPr>
                <w:sz w:val="28"/>
                <w:szCs w:val="28"/>
              </w:rPr>
            </w:pPr>
            <w:r w:rsidRPr="00512C58">
              <w:rPr>
                <w:sz w:val="28"/>
                <w:szCs w:val="28"/>
              </w:rPr>
              <w:lastRenderedPageBreak/>
              <w:t>2.5.</w:t>
            </w:r>
            <w:r w:rsidRPr="00512C58">
              <w:rPr>
                <w:sz w:val="28"/>
                <w:szCs w:val="28"/>
                <w:lang w:val="en-US"/>
              </w:rPr>
              <w:t> </w:t>
            </w:r>
            <w:r w:rsidRPr="00512C58">
              <w:rPr>
                <w:sz w:val="28"/>
                <w:szCs w:val="28"/>
              </w:rPr>
              <w:t>Исчерпывающий перечень документов, необходимых в соответствии с законодательными или иными нормативными правовыми актами для предоставления муниципальной услуги</w:t>
            </w:r>
            <w:r>
              <w:rPr>
                <w:sz w:val="28"/>
                <w:szCs w:val="28"/>
              </w:rPr>
              <w:t>, а также услуг, которые являются необходимыми и обязательными для предоставления муниципальных услуг, подлежащих представлению заявителем,</w:t>
            </w:r>
            <w:r w:rsidRPr="009A3528">
              <w:rPr>
                <w:i/>
                <w:color w:val="00B0F0"/>
                <w:sz w:val="28"/>
                <w:szCs w:val="28"/>
              </w:rPr>
              <w:t xml:space="preserve"> </w:t>
            </w:r>
            <w:r w:rsidRPr="00A07815">
              <w:rPr>
                <w:color w:val="000000"/>
                <w:sz w:val="28"/>
                <w:szCs w:val="28"/>
              </w:rPr>
              <w:t>способы их получения заявителем, в том числе в электронной форме, порядок их представления</w:t>
            </w:r>
          </w:p>
        </w:tc>
        <w:tc>
          <w:tcPr>
            <w:tcW w:w="6410" w:type="dxa"/>
            <w:tcBorders>
              <w:top w:val="single" w:sz="6" w:space="0" w:color="auto"/>
              <w:left w:val="single" w:sz="6" w:space="0" w:color="auto"/>
              <w:bottom w:val="single" w:sz="6" w:space="0" w:color="auto"/>
              <w:right w:val="single" w:sz="6" w:space="0" w:color="auto"/>
            </w:tcBorders>
          </w:tcPr>
          <w:p w:rsidR="00695967" w:rsidRPr="00337E44" w:rsidRDefault="00695967" w:rsidP="00C47CD0">
            <w:pPr>
              <w:autoSpaceDE w:val="0"/>
              <w:autoSpaceDN w:val="0"/>
              <w:adjustRightInd w:val="0"/>
              <w:ind w:firstLine="283"/>
              <w:jc w:val="both"/>
              <w:rPr>
                <w:sz w:val="28"/>
                <w:szCs w:val="28"/>
              </w:rPr>
            </w:pPr>
            <w:r w:rsidRPr="00337E44">
              <w:rPr>
                <w:sz w:val="28"/>
                <w:szCs w:val="28"/>
              </w:rPr>
              <w:t>1) Заявление;</w:t>
            </w:r>
          </w:p>
          <w:p w:rsidR="00695967" w:rsidRPr="00337E44" w:rsidRDefault="00695967" w:rsidP="00C47CD0">
            <w:pPr>
              <w:autoSpaceDE w:val="0"/>
              <w:autoSpaceDN w:val="0"/>
              <w:adjustRightInd w:val="0"/>
              <w:ind w:firstLine="283"/>
              <w:jc w:val="both"/>
              <w:rPr>
                <w:sz w:val="28"/>
                <w:szCs w:val="28"/>
              </w:rPr>
            </w:pPr>
            <w:r w:rsidRPr="00337E44">
              <w:rPr>
                <w:sz w:val="28"/>
                <w:szCs w:val="28"/>
              </w:rPr>
              <w:t>2) Документы, удостоверяющие личность каждого члена семьи;</w:t>
            </w:r>
          </w:p>
          <w:p w:rsidR="00695967" w:rsidRPr="00337E44" w:rsidRDefault="00695967" w:rsidP="00C47CD0">
            <w:pPr>
              <w:autoSpaceDE w:val="0"/>
              <w:autoSpaceDN w:val="0"/>
              <w:adjustRightInd w:val="0"/>
              <w:ind w:firstLine="283"/>
              <w:jc w:val="both"/>
              <w:rPr>
                <w:sz w:val="28"/>
                <w:szCs w:val="28"/>
              </w:rPr>
            </w:pPr>
            <w:r w:rsidRPr="00337E44">
              <w:rPr>
                <w:sz w:val="28"/>
                <w:szCs w:val="28"/>
              </w:rPr>
              <w:t>3) Документ, подтверждающий полномочия представителя (если от имени заявителя действует представитель);</w:t>
            </w:r>
          </w:p>
          <w:p w:rsidR="00695967" w:rsidRPr="00337E44" w:rsidRDefault="00695967" w:rsidP="00C47CD0">
            <w:pPr>
              <w:autoSpaceDE w:val="0"/>
              <w:autoSpaceDN w:val="0"/>
              <w:adjustRightInd w:val="0"/>
              <w:ind w:firstLine="283"/>
              <w:jc w:val="both"/>
              <w:rPr>
                <w:sz w:val="28"/>
                <w:szCs w:val="28"/>
              </w:rPr>
            </w:pPr>
            <w:r w:rsidRPr="00337E44">
              <w:rPr>
                <w:sz w:val="28"/>
                <w:szCs w:val="28"/>
              </w:rPr>
              <w:t>4) Документ, подтверждающий право</w:t>
            </w:r>
            <w:r>
              <w:rPr>
                <w:sz w:val="28"/>
                <w:szCs w:val="28"/>
              </w:rPr>
              <w:t xml:space="preserve"> собственности на жилое помещение (если собственность не зарегистрирована в </w:t>
            </w:r>
            <w:r w:rsidRPr="001E2B6B">
              <w:rPr>
                <w:sz w:val="28"/>
                <w:szCs w:val="28"/>
              </w:rPr>
              <w:t>Едино</w:t>
            </w:r>
            <w:r>
              <w:rPr>
                <w:sz w:val="28"/>
                <w:szCs w:val="28"/>
              </w:rPr>
              <w:t>м</w:t>
            </w:r>
            <w:r w:rsidRPr="001E2B6B">
              <w:rPr>
                <w:sz w:val="28"/>
                <w:szCs w:val="28"/>
              </w:rPr>
              <w:t xml:space="preserve"> государственно</w:t>
            </w:r>
            <w:r>
              <w:rPr>
                <w:sz w:val="28"/>
                <w:szCs w:val="28"/>
              </w:rPr>
              <w:t>м</w:t>
            </w:r>
            <w:r w:rsidRPr="001E2B6B">
              <w:rPr>
                <w:sz w:val="28"/>
                <w:szCs w:val="28"/>
              </w:rPr>
              <w:t xml:space="preserve"> реестр</w:t>
            </w:r>
            <w:r>
              <w:rPr>
                <w:sz w:val="28"/>
                <w:szCs w:val="28"/>
              </w:rPr>
              <w:t>е</w:t>
            </w:r>
            <w:r w:rsidRPr="001E2B6B">
              <w:rPr>
                <w:sz w:val="28"/>
                <w:szCs w:val="28"/>
              </w:rPr>
              <w:t xml:space="preserve"> прав на недвижимое имущество и сделок с ним</w:t>
            </w:r>
            <w:r>
              <w:rPr>
                <w:sz w:val="28"/>
                <w:szCs w:val="28"/>
              </w:rPr>
              <w:t>)</w:t>
            </w:r>
            <w:r w:rsidRPr="00337E44">
              <w:rPr>
                <w:sz w:val="28"/>
                <w:szCs w:val="28"/>
              </w:rPr>
              <w:t>;</w:t>
            </w:r>
          </w:p>
          <w:p w:rsidR="00695967" w:rsidRPr="00337E44" w:rsidRDefault="00695967" w:rsidP="00C47CD0">
            <w:pPr>
              <w:autoSpaceDE w:val="0"/>
              <w:autoSpaceDN w:val="0"/>
              <w:adjustRightInd w:val="0"/>
              <w:ind w:firstLine="283"/>
              <w:jc w:val="both"/>
              <w:rPr>
                <w:sz w:val="28"/>
                <w:szCs w:val="28"/>
              </w:rPr>
            </w:pPr>
            <w:r w:rsidRPr="00337E44">
              <w:rPr>
                <w:sz w:val="28"/>
                <w:szCs w:val="28"/>
              </w:rPr>
              <w:t>5)</w:t>
            </w:r>
            <w:r>
              <w:rPr>
                <w:sz w:val="28"/>
                <w:szCs w:val="28"/>
              </w:rPr>
              <w:t> Справка с места жительства</w:t>
            </w:r>
            <w:r w:rsidRPr="00337E44">
              <w:rPr>
                <w:sz w:val="28"/>
                <w:szCs w:val="28"/>
              </w:rPr>
              <w:t>;</w:t>
            </w:r>
          </w:p>
          <w:p w:rsidR="00695967" w:rsidRDefault="00695967" w:rsidP="00C47CD0">
            <w:pPr>
              <w:ind w:firstLine="283"/>
              <w:jc w:val="both"/>
              <w:rPr>
                <w:sz w:val="28"/>
                <w:szCs w:val="28"/>
              </w:rPr>
            </w:pPr>
            <w:r w:rsidRPr="00337E44">
              <w:rPr>
                <w:sz w:val="28"/>
                <w:szCs w:val="28"/>
              </w:rPr>
              <w:t>6) Копи</w:t>
            </w:r>
            <w:r>
              <w:rPr>
                <w:sz w:val="28"/>
                <w:szCs w:val="28"/>
              </w:rPr>
              <w:t>я технического паспорта жилого помещения;</w:t>
            </w:r>
          </w:p>
          <w:p w:rsidR="00695967" w:rsidRPr="00493A7E" w:rsidRDefault="00695967" w:rsidP="00C47CD0">
            <w:pPr>
              <w:ind w:firstLine="283"/>
              <w:jc w:val="both"/>
              <w:rPr>
                <w:sz w:val="28"/>
                <w:szCs w:val="28"/>
              </w:rPr>
            </w:pPr>
            <w:r>
              <w:rPr>
                <w:sz w:val="28"/>
                <w:szCs w:val="28"/>
              </w:rPr>
              <w:t>7) </w:t>
            </w:r>
            <w:r w:rsidRPr="00337E44">
              <w:rPr>
                <w:sz w:val="28"/>
                <w:szCs w:val="28"/>
              </w:rPr>
              <w:t>Р</w:t>
            </w:r>
            <w:r>
              <w:rPr>
                <w:sz w:val="28"/>
                <w:szCs w:val="28"/>
              </w:rPr>
              <w:t>азреш</w:t>
            </w:r>
            <w:r w:rsidRPr="00337E44">
              <w:rPr>
                <w:sz w:val="28"/>
                <w:szCs w:val="28"/>
              </w:rPr>
              <w:t xml:space="preserve">ение </w:t>
            </w:r>
            <w:r>
              <w:rPr>
                <w:sz w:val="28"/>
                <w:szCs w:val="28"/>
              </w:rPr>
              <w:t>отдела опеки и попечительства исполнительного комитета Мамадышского муниципального района о безвозмездной передаче жилого помещения в муниципальную собственность (если в приватизации участвовали несовершеннолетние дети)</w:t>
            </w:r>
          </w:p>
          <w:p w:rsidR="00695967" w:rsidRPr="00C0480D" w:rsidRDefault="00695967" w:rsidP="00C47CD0">
            <w:pPr>
              <w:ind w:firstLine="283"/>
              <w:jc w:val="both"/>
              <w:rPr>
                <w:color w:val="000000"/>
                <w:sz w:val="28"/>
                <w:szCs w:val="28"/>
              </w:rPr>
            </w:pPr>
            <w:r w:rsidRPr="001E2B6B">
              <w:rPr>
                <w:sz w:val="28"/>
                <w:szCs w:val="28"/>
              </w:rPr>
              <w:t>8) Выписка из домовой книги (в случае, если документ выдается коммерческой организацией)</w:t>
            </w:r>
          </w:p>
        </w:tc>
        <w:tc>
          <w:tcPr>
            <w:tcW w:w="4012" w:type="dxa"/>
            <w:tcBorders>
              <w:top w:val="single" w:sz="6" w:space="0" w:color="auto"/>
              <w:left w:val="single" w:sz="6" w:space="0" w:color="auto"/>
              <w:bottom w:val="single" w:sz="6" w:space="0" w:color="auto"/>
              <w:right w:val="single" w:sz="6" w:space="0" w:color="auto"/>
            </w:tcBorders>
          </w:tcPr>
          <w:p w:rsidR="00695967" w:rsidRPr="0016756E" w:rsidRDefault="00695967" w:rsidP="00C47CD0">
            <w:pPr>
              <w:autoSpaceDE w:val="0"/>
              <w:autoSpaceDN w:val="0"/>
              <w:adjustRightInd w:val="0"/>
              <w:jc w:val="both"/>
              <w:rPr>
                <w:color w:val="000000"/>
                <w:sz w:val="28"/>
                <w:szCs w:val="28"/>
              </w:rPr>
            </w:pPr>
            <w:r w:rsidRPr="0016756E">
              <w:rPr>
                <w:color w:val="000000"/>
                <w:sz w:val="28"/>
                <w:szCs w:val="28"/>
              </w:rPr>
              <w:t xml:space="preserve"> </w:t>
            </w:r>
          </w:p>
        </w:tc>
      </w:tr>
      <w:tr w:rsidR="00695967" w:rsidRPr="0016756E" w:rsidTr="00C47CD0">
        <w:tc>
          <w:tcPr>
            <w:tcW w:w="4462" w:type="dxa"/>
            <w:tcBorders>
              <w:top w:val="single" w:sz="6" w:space="0" w:color="auto"/>
              <w:left w:val="single" w:sz="6" w:space="0" w:color="auto"/>
              <w:bottom w:val="single" w:sz="6" w:space="0" w:color="auto"/>
              <w:right w:val="single" w:sz="6" w:space="0" w:color="auto"/>
            </w:tcBorders>
          </w:tcPr>
          <w:p w:rsidR="00695967" w:rsidRPr="00512C58" w:rsidRDefault="00695967" w:rsidP="00C47CD0">
            <w:pPr>
              <w:suppressAutoHyphens/>
              <w:ind w:firstLine="34"/>
              <w:rPr>
                <w:sz w:val="28"/>
                <w:szCs w:val="28"/>
              </w:rPr>
            </w:pPr>
            <w:r w:rsidRPr="00512C58">
              <w:rPr>
                <w:sz w:val="28"/>
                <w:szCs w:val="28"/>
              </w:rPr>
              <w:t>2.</w:t>
            </w:r>
            <w:r w:rsidRPr="008D3FEE">
              <w:rPr>
                <w:sz w:val="28"/>
                <w:szCs w:val="28"/>
              </w:rPr>
              <w:t>6</w:t>
            </w:r>
            <w:r>
              <w:rPr>
                <w:sz w:val="28"/>
                <w:szCs w:val="28"/>
              </w:rPr>
              <w:t xml:space="preserve"> </w:t>
            </w:r>
            <w:r w:rsidRPr="008D3FEE">
              <w:rPr>
                <w:sz w:val="28"/>
                <w:szCs w:val="28"/>
              </w:rPr>
              <w:t xml:space="preserve">Исчерпывающий перечень документов, необходимых в соответствии с нормативными правовыми актами для предоставления </w:t>
            </w:r>
            <w:r>
              <w:rPr>
                <w:sz w:val="28"/>
                <w:szCs w:val="28"/>
              </w:rPr>
              <w:t xml:space="preserve">муниципальной </w:t>
            </w:r>
            <w:r w:rsidRPr="008D3FEE">
              <w:rPr>
                <w:sz w:val="28"/>
                <w:szCs w:val="28"/>
              </w:rPr>
              <w:t xml:space="preserve">услуги, которые находятся в распоряжении государственных органов, органов местного самоуправления и иных </w:t>
            </w:r>
            <w:r w:rsidRPr="008D3FEE">
              <w:rPr>
                <w:sz w:val="28"/>
                <w:szCs w:val="28"/>
              </w:rPr>
              <w:lastRenderedPageBreak/>
              <w:t>организаций и которые заявитель вправе представить</w:t>
            </w:r>
            <w:r w:rsidRPr="00A07815">
              <w:rPr>
                <w:color w:val="000000"/>
              </w:rPr>
              <w:t xml:space="preserve">, </w:t>
            </w:r>
            <w:r w:rsidRPr="00A07815">
              <w:rPr>
                <w:color w:val="000000"/>
                <w:sz w:val="28"/>
                <w:szCs w:val="28"/>
              </w:rPr>
              <w:t>а также способы их получения заявителями, в том числе в электронной форме, порядок их представления; государственный орган, орган местного самоуправления либо организация, в распоряжении которых находятся данные документы</w:t>
            </w:r>
          </w:p>
        </w:tc>
        <w:tc>
          <w:tcPr>
            <w:tcW w:w="6410" w:type="dxa"/>
            <w:tcBorders>
              <w:top w:val="single" w:sz="6" w:space="0" w:color="auto"/>
              <w:left w:val="single" w:sz="6" w:space="0" w:color="auto"/>
              <w:bottom w:val="single" w:sz="6" w:space="0" w:color="auto"/>
              <w:right w:val="single" w:sz="6" w:space="0" w:color="auto"/>
            </w:tcBorders>
          </w:tcPr>
          <w:p w:rsidR="00695967" w:rsidRPr="00337E44" w:rsidRDefault="00695967" w:rsidP="00C47CD0">
            <w:pPr>
              <w:ind w:firstLine="283"/>
              <w:jc w:val="both"/>
              <w:rPr>
                <w:sz w:val="28"/>
                <w:szCs w:val="28"/>
              </w:rPr>
            </w:pPr>
            <w:r w:rsidRPr="00337E44">
              <w:rPr>
                <w:sz w:val="28"/>
                <w:szCs w:val="28"/>
              </w:rPr>
              <w:lastRenderedPageBreak/>
              <w:t>Получаются в рамках межведомственного взаимодействия:</w:t>
            </w:r>
          </w:p>
          <w:p w:rsidR="00695967" w:rsidRDefault="00695967" w:rsidP="00C47CD0">
            <w:pPr>
              <w:ind w:firstLine="283"/>
              <w:jc w:val="both"/>
              <w:rPr>
                <w:sz w:val="28"/>
                <w:szCs w:val="28"/>
              </w:rPr>
            </w:pPr>
            <w:r w:rsidRPr="00337E44">
              <w:rPr>
                <w:sz w:val="28"/>
                <w:szCs w:val="28"/>
              </w:rPr>
              <w:t>1)</w:t>
            </w:r>
            <w:r>
              <w:rPr>
                <w:sz w:val="28"/>
                <w:szCs w:val="28"/>
              </w:rPr>
              <w:t> </w:t>
            </w:r>
            <w:r w:rsidRPr="00337E44">
              <w:rPr>
                <w:sz w:val="28"/>
                <w:szCs w:val="28"/>
              </w:rPr>
              <w:t>Выписка из домовой книги (в случае, если документ выдается органами местного самоуправления)</w:t>
            </w:r>
            <w:r>
              <w:rPr>
                <w:sz w:val="28"/>
                <w:szCs w:val="28"/>
              </w:rPr>
              <w:t>;</w:t>
            </w:r>
          </w:p>
          <w:p w:rsidR="00695967" w:rsidRDefault="00695967" w:rsidP="00C47CD0">
            <w:pPr>
              <w:ind w:firstLine="283"/>
              <w:jc w:val="both"/>
              <w:rPr>
                <w:sz w:val="28"/>
                <w:szCs w:val="28"/>
              </w:rPr>
            </w:pPr>
            <w:r w:rsidRPr="00F27918">
              <w:rPr>
                <w:sz w:val="28"/>
                <w:szCs w:val="28"/>
              </w:rPr>
              <w:t>2</w:t>
            </w:r>
            <w:r w:rsidRPr="001E2B6B">
              <w:rPr>
                <w:sz w:val="28"/>
                <w:szCs w:val="28"/>
              </w:rPr>
              <w:t>) Выписка из Единого государственного реестра прав на недвижимое имущество и сделок с ним о правах отдельного лица на имеющиеся (имевшиеся) у него объекты недвижимого имущества;</w:t>
            </w:r>
          </w:p>
          <w:p w:rsidR="00695967" w:rsidRPr="00455DF7" w:rsidRDefault="00695967" w:rsidP="00C47CD0">
            <w:pPr>
              <w:ind w:firstLine="288"/>
              <w:jc w:val="both"/>
              <w:rPr>
                <w:color w:val="000000"/>
                <w:sz w:val="28"/>
                <w:szCs w:val="28"/>
              </w:rPr>
            </w:pPr>
            <w:r w:rsidRPr="00493A7E">
              <w:rPr>
                <w:sz w:val="28"/>
                <w:szCs w:val="28"/>
              </w:rPr>
              <w:lastRenderedPageBreak/>
              <w:t>3) Кадастровый паспорт здания, строения, сооружения</w:t>
            </w:r>
          </w:p>
        </w:tc>
        <w:tc>
          <w:tcPr>
            <w:tcW w:w="4012" w:type="dxa"/>
            <w:tcBorders>
              <w:top w:val="single" w:sz="6" w:space="0" w:color="auto"/>
              <w:left w:val="single" w:sz="6" w:space="0" w:color="auto"/>
              <w:bottom w:val="single" w:sz="6" w:space="0" w:color="auto"/>
              <w:right w:val="single" w:sz="6" w:space="0" w:color="auto"/>
            </w:tcBorders>
          </w:tcPr>
          <w:p w:rsidR="00695967" w:rsidRPr="0016756E" w:rsidRDefault="00695967" w:rsidP="00C47CD0">
            <w:pPr>
              <w:autoSpaceDE w:val="0"/>
              <w:autoSpaceDN w:val="0"/>
              <w:adjustRightInd w:val="0"/>
              <w:jc w:val="both"/>
              <w:rPr>
                <w:color w:val="000000"/>
                <w:sz w:val="28"/>
                <w:szCs w:val="28"/>
              </w:rPr>
            </w:pPr>
          </w:p>
        </w:tc>
      </w:tr>
      <w:tr w:rsidR="00695967" w:rsidRPr="0016756E" w:rsidTr="00C47CD0">
        <w:tc>
          <w:tcPr>
            <w:tcW w:w="4462" w:type="dxa"/>
            <w:tcBorders>
              <w:top w:val="single" w:sz="6" w:space="0" w:color="auto"/>
              <w:left w:val="single" w:sz="6" w:space="0" w:color="auto"/>
              <w:bottom w:val="single" w:sz="6" w:space="0" w:color="auto"/>
              <w:right w:val="single" w:sz="6" w:space="0" w:color="auto"/>
            </w:tcBorders>
          </w:tcPr>
          <w:p w:rsidR="00695967" w:rsidRPr="00512C58" w:rsidRDefault="00695967" w:rsidP="00C47CD0">
            <w:pPr>
              <w:suppressAutoHyphens/>
              <w:ind w:firstLine="34"/>
              <w:rPr>
                <w:sz w:val="28"/>
                <w:szCs w:val="28"/>
              </w:rPr>
            </w:pPr>
            <w:r w:rsidRPr="00493A7E">
              <w:rPr>
                <w:sz w:val="28"/>
                <w:szCs w:val="28"/>
                <w:lang w:val="tt-RU"/>
              </w:rPr>
              <w:lastRenderedPageBreak/>
              <w:t>2.7. </w:t>
            </w:r>
            <w:r w:rsidRPr="00A07815">
              <w:rPr>
                <w:color w:val="000000"/>
                <w:sz w:val="28"/>
                <w:szCs w:val="28"/>
              </w:rPr>
              <w:t>Перечень органов государственной власти (органов местного самоуправления) и их структурных подразделений, согласование которых в случаях, предусмотренных нормативными правовыми актами, требуется для предоставления услуги и которое осуществляется органом, предоставляющим муниципальную услугу</w:t>
            </w:r>
          </w:p>
        </w:tc>
        <w:tc>
          <w:tcPr>
            <w:tcW w:w="6410" w:type="dxa"/>
            <w:tcBorders>
              <w:top w:val="single" w:sz="6" w:space="0" w:color="auto"/>
              <w:left w:val="single" w:sz="6" w:space="0" w:color="auto"/>
              <w:bottom w:val="single" w:sz="6" w:space="0" w:color="auto"/>
              <w:right w:val="single" w:sz="6" w:space="0" w:color="auto"/>
            </w:tcBorders>
          </w:tcPr>
          <w:p w:rsidR="00695967" w:rsidRPr="00F27115" w:rsidRDefault="00695967" w:rsidP="00C47CD0">
            <w:pPr>
              <w:ind w:firstLine="288"/>
              <w:jc w:val="both"/>
              <w:rPr>
                <w:sz w:val="28"/>
                <w:szCs w:val="28"/>
                <w:highlight w:val="yellow"/>
              </w:rPr>
            </w:pPr>
            <w:r w:rsidRPr="00F02945">
              <w:rPr>
                <w:sz w:val="28"/>
                <w:szCs w:val="28"/>
              </w:rPr>
              <w:t>Согласование не требуется</w:t>
            </w:r>
          </w:p>
          <w:p w:rsidR="00695967" w:rsidRPr="0016756E" w:rsidRDefault="00695967" w:rsidP="00C47CD0">
            <w:pPr>
              <w:ind w:firstLine="288"/>
              <w:jc w:val="both"/>
              <w:rPr>
                <w:color w:val="000000"/>
                <w:sz w:val="28"/>
                <w:szCs w:val="28"/>
              </w:rPr>
            </w:pPr>
          </w:p>
        </w:tc>
        <w:tc>
          <w:tcPr>
            <w:tcW w:w="4012" w:type="dxa"/>
            <w:tcBorders>
              <w:top w:val="single" w:sz="6" w:space="0" w:color="auto"/>
              <w:left w:val="single" w:sz="6" w:space="0" w:color="auto"/>
              <w:bottom w:val="single" w:sz="6" w:space="0" w:color="auto"/>
              <w:right w:val="single" w:sz="6" w:space="0" w:color="auto"/>
            </w:tcBorders>
          </w:tcPr>
          <w:p w:rsidR="00695967" w:rsidRPr="0016756E" w:rsidRDefault="00695967" w:rsidP="00C47CD0">
            <w:pPr>
              <w:autoSpaceDE w:val="0"/>
              <w:autoSpaceDN w:val="0"/>
              <w:adjustRightInd w:val="0"/>
              <w:jc w:val="both"/>
              <w:rPr>
                <w:color w:val="000000"/>
                <w:sz w:val="28"/>
                <w:szCs w:val="28"/>
              </w:rPr>
            </w:pPr>
          </w:p>
        </w:tc>
      </w:tr>
      <w:tr w:rsidR="00695967" w:rsidRPr="0016756E" w:rsidTr="00C47CD0">
        <w:tc>
          <w:tcPr>
            <w:tcW w:w="4462" w:type="dxa"/>
            <w:tcBorders>
              <w:top w:val="single" w:sz="6" w:space="0" w:color="auto"/>
              <w:left w:val="single" w:sz="6" w:space="0" w:color="auto"/>
              <w:bottom w:val="single" w:sz="6" w:space="0" w:color="auto"/>
              <w:right w:val="single" w:sz="6" w:space="0" w:color="auto"/>
            </w:tcBorders>
          </w:tcPr>
          <w:p w:rsidR="00695967" w:rsidRPr="00512C58" w:rsidRDefault="00695967" w:rsidP="00C47CD0">
            <w:pPr>
              <w:suppressAutoHyphens/>
              <w:ind w:firstLine="34"/>
              <w:rPr>
                <w:sz w:val="28"/>
                <w:szCs w:val="28"/>
              </w:rPr>
            </w:pPr>
            <w:r w:rsidRPr="00512C58">
              <w:rPr>
                <w:sz w:val="28"/>
                <w:szCs w:val="28"/>
              </w:rPr>
              <w:t xml:space="preserve">2.8. Исчерпывающий перечень оснований для отказа в приеме документов, необходимых для предоставления </w:t>
            </w:r>
            <w:r>
              <w:rPr>
                <w:sz w:val="28"/>
                <w:szCs w:val="28"/>
              </w:rPr>
              <w:t xml:space="preserve">муниципальной </w:t>
            </w:r>
            <w:r w:rsidRPr="00512C58">
              <w:rPr>
                <w:sz w:val="28"/>
                <w:szCs w:val="28"/>
              </w:rPr>
              <w:t>услуги</w:t>
            </w:r>
          </w:p>
        </w:tc>
        <w:tc>
          <w:tcPr>
            <w:tcW w:w="6410" w:type="dxa"/>
            <w:tcBorders>
              <w:top w:val="single" w:sz="6" w:space="0" w:color="auto"/>
              <w:left w:val="single" w:sz="6" w:space="0" w:color="auto"/>
              <w:bottom w:val="single" w:sz="6" w:space="0" w:color="auto"/>
              <w:right w:val="single" w:sz="6" w:space="0" w:color="auto"/>
            </w:tcBorders>
          </w:tcPr>
          <w:p w:rsidR="00695967" w:rsidRPr="00493A7E" w:rsidRDefault="00695967" w:rsidP="00C47CD0">
            <w:pPr>
              <w:ind w:firstLine="427"/>
              <w:jc w:val="both"/>
              <w:rPr>
                <w:sz w:val="28"/>
                <w:szCs w:val="28"/>
              </w:rPr>
            </w:pPr>
            <w:r w:rsidRPr="00493A7E">
              <w:rPr>
                <w:sz w:val="28"/>
                <w:szCs w:val="28"/>
              </w:rPr>
              <w:t>1) Подача документов ненадлежащим лицом;</w:t>
            </w:r>
          </w:p>
          <w:p w:rsidR="00695967" w:rsidRPr="00493A7E" w:rsidRDefault="00695967" w:rsidP="00C47CD0">
            <w:pPr>
              <w:ind w:firstLine="427"/>
              <w:jc w:val="both"/>
              <w:rPr>
                <w:sz w:val="28"/>
                <w:szCs w:val="28"/>
              </w:rPr>
            </w:pPr>
            <w:r w:rsidRPr="00493A7E">
              <w:rPr>
                <w:sz w:val="28"/>
                <w:szCs w:val="28"/>
              </w:rPr>
              <w:t>2) Несоответствие представленных документов перечню документов, указанных в пункте 2.5 настоящего Регламента;</w:t>
            </w:r>
          </w:p>
          <w:p w:rsidR="00695967" w:rsidRPr="00493A7E" w:rsidRDefault="00695967" w:rsidP="00C47CD0">
            <w:pPr>
              <w:ind w:firstLine="425"/>
              <w:jc w:val="both"/>
              <w:rPr>
                <w:sz w:val="28"/>
                <w:szCs w:val="28"/>
              </w:rPr>
            </w:pPr>
            <w:r w:rsidRPr="00493A7E">
              <w:rPr>
                <w:sz w:val="28"/>
                <w:szCs w:val="28"/>
              </w:rPr>
              <w:t>3) В заявлении и прилагаемых к заявлению документах имеются неоговоренные исправления, серьезные повреждения, не позволяющие однозначно истолковать их содержание;</w:t>
            </w:r>
          </w:p>
          <w:p w:rsidR="00695967" w:rsidRPr="00493A7E" w:rsidRDefault="00695967" w:rsidP="00C47CD0">
            <w:pPr>
              <w:ind w:firstLine="425"/>
              <w:jc w:val="both"/>
              <w:rPr>
                <w:sz w:val="28"/>
                <w:szCs w:val="28"/>
              </w:rPr>
            </w:pPr>
            <w:r w:rsidRPr="00493A7E">
              <w:rPr>
                <w:sz w:val="28"/>
                <w:szCs w:val="28"/>
                <w:lang w:eastAsia="en-US"/>
              </w:rPr>
              <w:t>4) Представление документов в ненадлежащий орган</w:t>
            </w:r>
          </w:p>
        </w:tc>
        <w:tc>
          <w:tcPr>
            <w:tcW w:w="4012" w:type="dxa"/>
            <w:tcBorders>
              <w:top w:val="single" w:sz="6" w:space="0" w:color="auto"/>
              <w:left w:val="single" w:sz="6" w:space="0" w:color="auto"/>
              <w:bottom w:val="single" w:sz="6" w:space="0" w:color="auto"/>
              <w:right w:val="single" w:sz="6" w:space="0" w:color="auto"/>
            </w:tcBorders>
          </w:tcPr>
          <w:p w:rsidR="00695967" w:rsidRDefault="00695967" w:rsidP="00C47CD0">
            <w:pPr>
              <w:autoSpaceDE w:val="0"/>
              <w:autoSpaceDN w:val="0"/>
              <w:adjustRightInd w:val="0"/>
              <w:jc w:val="both"/>
              <w:rPr>
                <w:color w:val="000000"/>
                <w:sz w:val="28"/>
                <w:szCs w:val="28"/>
              </w:rPr>
            </w:pPr>
          </w:p>
          <w:p w:rsidR="00695967" w:rsidRPr="0016756E" w:rsidRDefault="00695967" w:rsidP="00C47CD0">
            <w:pPr>
              <w:autoSpaceDE w:val="0"/>
              <w:autoSpaceDN w:val="0"/>
              <w:adjustRightInd w:val="0"/>
              <w:jc w:val="both"/>
              <w:rPr>
                <w:color w:val="000000"/>
                <w:sz w:val="28"/>
                <w:szCs w:val="28"/>
              </w:rPr>
            </w:pPr>
          </w:p>
        </w:tc>
      </w:tr>
      <w:tr w:rsidR="00695967" w:rsidRPr="0016756E" w:rsidTr="00C47CD0">
        <w:tc>
          <w:tcPr>
            <w:tcW w:w="4462" w:type="dxa"/>
            <w:tcBorders>
              <w:top w:val="single" w:sz="6" w:space="0" w:color="auto"/>
              <w:left w:val="single" w:sz="6" w:space="0" w:color="auto"/>
              <w:bottom w:val="single" w:sz="6" w:space="0" w:color="auto"/>
              <w:right w:val="single" w:sz="6" w:space="0" w:color="auto"/>
            </w:tcBorders>
          </w:tcPr>
          <w:p w:rsidR="00695967" w:rsidRPr="00512C58" w:rsidRDefault="00695967" w:rsidP="00C47CD0">
            <w:pPr>
              <w:suppressAutoHyphens/>
              <w:ind w:firstLine="34"/>
              <w:rPr>
                <w:sz w:val="28"/>
                <w:szCs w:val="28"/>
              </w:rPr>
            </w:pPr>
            <w:r w:rsidRPr="00512C58">
              <w:rPr>
                <w:sz w:val="28"/>
                <w:szCs w:val="28"/>
              </w:rPr>
              <w:lastRenderedPageBreak/>
              <w:t>2.9.</w:t>
            </w:r>
            <w:r w:rsidRPr="00512C58">
              <w:rPr>
                <w:sz w:val="28"/>
                <w:szCs w:val="28"/>
                <w:lang w:val="en-US"/>
              </w:rPr>
              <w:t> </w:t>
            </w:r>
            <w:r w:rsidRPr="00512C58">
              <w:rPr>
                <w:sz w:val="28"/>
                <w:szCs w:val="28"/>
              </w:rPr>
              <w:t>Исчерпывающий перечень оснований для</w:t>
            </w:r>
            <w:r>
              <w:rPr>
                <w:sz w:val="28"/>
                <w:szCs w:val="28"/>
              </w:rPr>
              <w:t xml:space="preserve"> приостановления или</w:t>
            </w:r>
            <w:r w:rsidRPr="00512C58">
              <w:rPr>
                <w:sz w:val="28"/>
                <w:szCs w:val="28"/>
              </w:rPr>
              <w:t xml:space="preserve"> отказа в предоставлении </w:t>
            </w:r>
            <w:r>
              <w:rPr>
                <w:sz w:val="28"/>
                <w:szCs w:val="28"/>
              </w:rPr>
              <w:t xml:space="preserve">муниципальной </w:t>
            </w:r>
            <w:r w:rsidRPr="00512C58">
              <w:rPr>
                <w:sz w:val="28"/>
                <w:szCs w:val="28"/>
              </w:rPr>
              <w:t>услуги</w:t>
            </w:r>
          </w:p>
        </w:tc>
        <w:tc>
          <w:tcPr>
            <w:tcW w:w="6410" w:type="dxa"/>
            <w:tcBorders>
              <w:top w:val="single" w:sz="6" w:space="0" w:color="auto"/>
              <w:left w:val="single" w:sz="6" w:space="0" w:color="auto"/>
              <w:bottom w:val="single" w:sz="6" w:space="0" w:color="auto"/>
              <w:right w:val="single" w:sz="6" w:space="0" w:color="auto"/>
            </w:tcBorders>
          </w:tcPr>
          <w:p w:rsidR="00695967" w:rsidRPr="00493A7E" w:rsidRDefault="00695967" w:rsidP="00C47CD0">
            <w:pPr>
              <w:autoSpaceDE w:val="0"/>
              <w:autoSpaceDN w:val="0"/>
              <w:adjustRightInd w:val="0"/>
              <w:ind w:firstLine="427"/>
              <w:jc w:val="both"/>
              <w:rPr>
                <w:sz w:val="28"/>
                <w:szCs w:val="28"/>
              </w:rPr>
            </w:pPr>
            <w:r w:rsidRPr="00493A7E">
              <w:rPr>
                <w:sz w:val="28"/>
                <w:szCs w:val="28"/>
              </w:rPr>
              <w:t>Основания для приостановления предоставления услуги не предусмотрены.</w:t>
            </w:r>
          </w:p>
          <w:p w:rsidR="00695967" w:rsidRPr="00493A7E" w:rsidRDefault="00695967" w:rsidP="00C47CD0">
            <w:pPr>
              <w:autoSpaceDE w:val="0"/>
              <w:autoSpaceDN w:val="0"/>
              <w:adjustRightInd w:val="0"/>
              <w:ind w:firstLine="427"/>
              <w:jc w:val="both"/>
              <w:rPr>
                <w:sz w:val="28"/>
                <w:szCs w:val="28"/>
              </w:rPr>
            </w:pPr>
            <w:r w:rsidRPr="00493A7E">
              <w:rPr>
                <w:sz w:val="28"/>
                <w:szCs w:val="28"/>
              </w:rPr>
              <w:t>Основания для отказа:</w:t>
            </w:r>
          </w:p>
          <w:p w:rsidR="00695967" w:rsidRPr="00493A7E" w:rsidRDefault="00695967" w:rsidP="00C47CD0">
            <w:pPr>
              <w:autoSpaceDE w:val="0"/>
              <w:autoSpaceDN w:val="0"/>
              <w:adjustRightInd w:val="0"/>
              <w:ind w:firstLine="427"/>
              <w:jc w:val="both"/>
              <w:rPr>
                <w:sz w:val="28"/>
                <w:szCs w:val="28"/>
              </w:rPr>
            </w:pPr>
            <w:r w:rsidRPr="00493A7E">
              <w:rPr>
                <w:sz w:val="28"/>
                <w:szCs w:val="28"/>
              </w:rPr>
              <w:t>1) Заявителем представлены документы не в полном объеме, либо в представленных заявлении и (или) документах содержится неполная и (или) недостоверная информация;</w:t>
            </w:r>
          </w:p>
          <w:p w:rsidR="00695967" w:rsidRPr="00493A7E" w:rsidRDefault="00695967" w:rsidP="00C47CD0">
            <w:pPr>
              <w:autoSpaceDE w:val="0"/>
              <w:autoSpaceDN w:val="0"/>
              <w:adjustRightInd w:val="0"/>
              <w:ind w:firstLine="427"/>
              <w:jc w:val="both"/>
              <w:outlineLvl w:val="2"/>
              <w:rPr>
                <w:sz w:val="28"/>
                <w:szCs w:val="28"/>
              </w:rPr>
            </w:pPr>
            <w:r w:rsidRPr="00493A7E">
              <w:rPr>
                <w:sz w:val="28"/>
                <w:szCs w:val="28"/>
              </w:rPr>
              <w:t>2) Поступление ответа органа государственной власти, органа местного самоуправления либо подведомственной органу государственной власти или органу местного самоуправления организации на межведомственный запрос, свидетельствующего об отсутствии документа и (или) информации, необходимых для предоставления муниципальной услуги, если соответствующий документ не был представлен заявителем по собственной инициативе</w:t>
            </w:r>
          </w:p>
        </w:tc>
        <w:tc>
          <w:tcPr>
            <w:tcW w:w="4012" w:type="dxa"/>
            <w:tcBorders>
              <w:top w:val="single" w:sz="6" w:space="0" w:color="auto"/>
              <w:left w:val="single" w:sz="6" w:space="0" w:color="auto"/>
              <w:bottom w:val="single" w:sz="6" w:space="0" w:color="auto"/>
              <w:right w:val="single" w:sz="6" w:space="0" w:color="auto"/>
            </w:tcBorders>
          </w:tcPr>
          <w:p w:rsidR="00695967" w:rsidRPr="0016756E" w:rsidRDefault="00695967" w:rsidP="00C47CD0">
            <w:pPr>
              <w:pStyle w:val="ConsPlusCell"/>
              <w:widowControl/>
              <w:ind w:firstLine="45"/>
              <w:rPr>
                <w:rFonts w:ascii="Times New Roman" w:hAnsi="Times New Roman" w:cs="Times New Roman"/>
                <w:color w:val="000000"/>
                <w:sz w:val="28"/>
                <w:szCs w:val="28"/>
              </w:rPr>
            </w:pPr>
          </w:p>
        </w:tc>
      </w:tr>
      <w:tr w:rsidR="00695967" w:rsidRPr="0016756E" w:rsidTr="00C47CD0">
        <w:tc>
          <w:tcPr>
            <w:tcW w:w="4462" w:type="dxa"/>
            <w:tcBorders>
              <w:top w:val="single" w:sz="6" w:space="0" w:color="auto"/>
              <w:left w:val="single" w:sz="6" w:space="0" w:color="auto"/>
              <w:bottom w:val="single" w:sz="6" w:space="0" w:color="auto"/>
              <w:right w:val="single" w:sz="6" w:space="0" w:color="auto"/>
            </w:tcBorders>
          </w:tcPr>
          <w:p w:rsidR="00695967" w:rsidRPr="00512C58" w:rsidRDefault="00695967" w:rsidP="00C47CD0">
            <w:pPr>
              <w:suppressAutoHyphens/>
              <w:ind w:firstLine="34"/>
              <w:rPr>
                <w:sz w:val="28"/>
                <w:szCs w:val="28"/>
              </w:rPr>
            </w:pPr>
            <w:r w:rsidRPr="00512C58">
              <w:rPr>
                <w:sz w:val="28"/>
                <w:szCs w:val="28"/>
              </w:rPr>
              <w:t>2.10. </w:t>
            </w:r>
            <w:r>
              <w:rPr>
                <w:sz w:val="28"/>
                <w:szCs w:val="28"/>
              </w:rPr>
              <w:t>Порядок, размер и основания взимания государственной пошлины или иной платы, взимаемой за предоставление муниципальной услуги</w:t>
            </w:r>
          </w:p>
        </w:tc>
        <w:tc>
          <w:tcPr>
            <w:tcW w:w="6410" w:type="dxa"/>
            <w:tcBorders>
              <w:top w:val="single" w:sz="6" w:space="0" w:color="auto"/>
              <w:left w:val="single" w:sz="6" w:space="0" w:color="auto"/>
              <w:bottom w:val="single" w:sz="6" w:space="0" w:color="auto"/>
              <w:right w:val="single" w:sz="6" w:space="0" w:color="auto"/>
            </w:tcBorders>
          </w:tcPr>
          <w:p w:rsidR="00695967" w:rsidRPr="00AB4D5F" w:rsidRDefault="00695967" w:rsidP="00C47CD0">
            <w:pPr>
              <w:ind w:firstLine="288"/>
              <w:jc w:val="both"/>
              <w:rPr>
                <w:color w:val="000000"/>
                <w:sz w:val="28"/>
                <w:szCs w:val="28"/>
              </w:rPr>
            </w:pPr>
            <w:r>
              <w:rPr>
                <w:rFonts w:ascii="Times New Roman CYR" w:hAnsi="Times New Roman CYR" w:cs="Times New Roman CYR"/>
                <w:sz w:val="28"/>
                <w:szCs w:val="28"/>
              </w:rPr>
              <w:t>Муниципальная</w:t>
            </w:r>
            <w:r w:rsidRPr="00CA0085">
              <w:rPr>
                <w:rFonts w:ascii="Times New Roman CYR" w:hAnsi="Times New Roman CYR" w:cs="Times New Roman CYR"/>
                <w:sz w:val="28"/>
                <w:szCs w:val="28"/>
              </w:rPr>
              <w:t xml:space="preserve"> услуга предоставляется на безвозмездной основе</w:t>
            </w:r>
          </w:p>
        </w:tc>
        <w:tc>
          <w:tcPr>
            <w:tcW w:w="4012" w:type="dxa"/>
            <w:tcBorders>
              <w:top w:val="single" w:sz="6" w:space="0" w:color="auto"/>
              <w:left w:val="single" w:sz="6" w:space="0" w:color="auto"/>
              <w:bottom w:val="single" w:sz="6" w:space="0" w:color="auto"/>
              <w:right w:val="single" w:sz="6" w:space="0" w:color="auto"/>
            </w:tcBorders>
          </w:tcPr>
          <w:p w:rsidR="00695967" w:rsidRPr="0016756E" w:rsidRDefault="00695967" w:rsidP="00C47CD0">
            <w:pPr>
              <w:pStyle w:val="ConsPlusCell"/>
              <w:widowControl/>
              <w:ind w:firstLine="45"/>
              <w:rPr>
                <w:rFonts w:ascii="Times New Roman" w:hAnsi="Times New Roman" w:cs="Times New Roman"/>
                <w:color w:val="000000"/>
                <w:sz w:val="28"/>
                <w:szCs w:val="28"/>
              </w:rPr>
            </w:pPr>
          </w:p>
        </w:tc>
      </w:tr>
      <w:tr w:rsidR="00695967" w:rsidRPr="0016756E" w:rsidTr="00C47CD0">
        <w:tc>
          <w:tcPr>
            <w:tcW w:w="4462" w:type="dxa"/>
            <w:tcBorders>
              <w:top w:val="single" w:sz="6" w:space="0" w:color="auto"/>
              <w:left w:val="single" w:sz="6" w:space="0" w:color="auto"/>
              <w:bottom w:val="single" w:sz="6" w:space="0" w:color="auto"/>
              <w:right w:val="single" w:sz="6" w:space="0" w:color="auto"/>
            </w:tcBorders>
          </w:tcPr>
          <w:p w:rsidR="00695967" w:rsidRPr="00512C58" w:rsidRDefault="00695967" w:rsidP="00C47CD0">
            <w:pPr>
              <w:suppressAutoHyphens/>
              <w:ind w:firstLine="34"/>
              <w:rPr>
                <w:sz w:val="28"/>
                <w:szCs w:val="28"/>
              </w:rPr>
            </w:pPr>
            <w:r w:rsidRPr="00512C58">
              <w:rPr>
                <w:sz w:val="28"/>
                <w:szCs w:val="28"/>
              </w:rPr>
              <w:t>2.11. </w:t>
            </w:r>
            <w:r>
              <w:rPr>
                <w:sz w:val="28"/>
                <w:szCs w:val="28"/>
              </w:rPr>
              <w:t>Порядок, размер и основания взимания платы за предоставление услуг, которые являются необходимыми и обязательными для предоставления муниципальной услуги, включая информацию о методике расчета размера такой платы</w:t>
            </w:r>
          </w:p>
        </w:tc>
        <w:tc>
          <w:tcPr>
            <w:tcW w:w="6410" w:type="dxa"/>
            <w:tcBorders>
              <w:top w:val="single" w:sz="6" w:space="0" w:color="auto"/>
              <w:left w:val="single" w:sz="6" w:space="0" w:color="auto"/>
              <w:bottom w:val="single" w:sz="6" w:space="0" w:color="auto"/>
              <w:right w:val="single" w:sz="6" w:space="0" w:color="auto"/>
            </w:tcBorders>
          </w:tcPr>
          <w:p w:rsidR="00695967" w:rsidRPr="00AB4D5F" w:rsidRDefault="00695967" w:rsidP="00C47CD0">
            <w:pPr>
              <w:ind w:firstLine="288"/>
              <w:jc w:val="both"/>
              <w:rPr>
                <w:color w:val="000000"/>
                <w:sz w:val="28"/>
                <w:szCs w:val="28"/>
              </w:rPr>
            </w:pPr>
            <w:r>
              <w:rPr>
                <w:sz w:val="28"/>
                <w:szCs w:val="28"/>
              </w:rPr>
              <w:t>Предоставление необходимых и обязательных услуг не требуется</w:t>
            </w:r>
          </w:p>
        </w:tc>
        <w:tc>
          <w:tcPr>
            <w:tcW w:w="4012" w:type="dxa"/>
            <w:tcBorders>
              <w:top w:val="single" w:sz="6" w:space="0" w:color="auto"/>
              <w:left w:val="single" w:sz="6" w:space="0" w:color="auto"/>
              <w:bottom w:val="single" w:sz="6" w:space="0" w:color="auto"/>
              <w:right w:val="single" w:sz="6" w:space="0" w:color="auto"/>
            </w:tcBorders>
          </w:tcPr>
          <w:p w:rsidR="00695967" w:rsidRPr="00AB4D5F" w:rsidRDefault="00695967" w:rsidP="00C47CD0">
            <w:pPr>
              <w:suppressAutoHyphens/>
              <w:jc w:val="both"/>
              <w:rPr>
                <w:color w:val="000000"/>
                <w:sz w:val="28"/>
                <w:szCs w:val="28"/>
              </w:rPr>
            </w:pPr>
          </w:p>
          <w:p w:rsidR="00695967" w:rsidRPr="00AB4D5F" w:rsidRDefault="00695967" w:rsidP="00C47CD0">
            <w:pPr>
              <w:suppressAutoHyphens/>
              <w:jc w:val="both"/>
              <w:rPr>
                <w:color w:val="000000"/>
                <w:sz w:val="28"/>
                <w:szCs w:val="28"/>
              </w:rPr>
            </w:pPr>
          </w:p>
          <w:p w:rsidR="00695967" w:rsidRPr="00AB4D5F" w:rsidRDefault="00695967" w:rsidP="00C47CD0">
            <w:pPr>
              <w:suppressAutoHyphens/>
              <w:jc w:val="both"/>
              <w:rPr>
                <w:color w:val="000000"/>
                <w:sz w:val="28"/>
                <w:szCs w:val="28"/>
              </w:rPr>
            </w:pPr>
          </w:p>
        </w:tc>
      </w:tr>
      <w:tr w:rsidR="00695967" w:rsidRPr="0016756E" w:rsidTr="00C47CD0">
        <w:tc>
          <w:tcPr>
            <w:tcW w:w="4462" w:type="dxa"/>
            <w:tcBorders>
              <w:top w:val="single" w:sz="6" w:space="0" w:color="auto"/>
              <w:left w:val="single" w:sz="6" w:space="0" w:color="auto"/>
              <w:bottom w:val="single" w:sz="6" w:space="0" w:color="auto"/>
              <w:right w:val="single" w:sz="6" w:space="0" w:color="auto"/>
            </w:tcBorders>
          </w:tcPr>
          <w:p w:rsidR="00695967" w:rsidRPr="00512C58" w:rsidRDefault="00695967" w:rsidP="00C47CD0">
            <w:pPr>
              <w:suppressAutoHyphens/>
              <w:ind w:firstLine="34"/>
              <w:rPr>
                <w:sz w:val="28"/>
                <w:szCs w:val="28"/>
              </w:rPr>
            </w:pPr>
            <w:r w:rsidRPr="00512C58">
              <w:rPr>
                <w:sz w:val="28"/>
                <w:szCs w:val="28"/>
              </w:rPr>
              <w:t xml:space="preserve">2.12. </w:t>
            </w:r>
            <w:r>
              <w:rPr>
                <w:sz w:val="28"/>
                <w:szCs w:val="28"/>
              </w:rPr>
              <w:t xml:space="preserve">Максимальный срок </w:t>
            </w:r>
            <w:r>
              <w:rPr>
                <w:sz w:val="28"/>
                <w:szCs w:val="28"/>
              </w:rPr>
              <w:lastRenderedPageBreak/>
              <w:t>ожидания в очереди при подаче запроса о предоставлении муниципальной услуги и при получении результата предоставления таких услуг</w:t>
            </w:r>
          </w:p>
        </w:tc>
        <w:tc>
          <w:tcPr>
            <w:tcW w:w="6410" w:type="dxa"/>
            <w:tcBorders>
              <w:top w:val="single" w:sz="6" w:space="0" w:color="auto"/>
              <w:left w:val="single" w:sz="6" w:space="0" w:color="auto"/>
              <w:bottom w:val="single" w:sz="6" w:space="0" w:color="auto"/>
              <w:right w:val="single" w:sz="6" w:space="0" w:color="auto"/>
            </w:tcBorders>
          </w:tcPr>
          <w:p w:rsidR="00695967" w:rsidRPr="00493A7E" w:rsidRDefault="00695967" w:rsidP="00C47CD0">
            <w:pPr>
              <w:tabs>
                <w:tab w:val="left" w:pos="0"/>
              </w:tabs>
              <w:autoSpaceDE w:val="0"/>
              <w:autoSpaceDN w:val="0"/>
              <w:adjustRightInd w:val="0"/>
              <w:ind w:firstLine="459"/>
              <w:jc w:val="both"/>
              <w:rPr>
                <w:rFonts w:ascii="Times New Roman CYR" w:hAnsi="Times New Roman CYR" w:cs="Times New Roman CYR"/>
                <w:sz w:val="28"/>
                <w:szCs w:val="28"/>
              </w:rPr>
            </w:pPr>
            <w:r w:rsidRPr="00493A7E">
              <w:rPr>
                <w:rFonts w:ascii="Times New Roman CYR" w:hAnsi="Times New Roman CYR" w:cs="Times New Roman CYR"/>
                <w:sz w:val="28"/>
                <w:szCs w:val="28"/>
              </w:rPr>
              <w:lastRenderedPageBreak/>
              <w:t xml:space="preserve">Подача заявления на получение муниципальной </w:t>
            </w:r>
            <w:r w:rsidRPr="00493A7E">
              <w:rPr>
                <w:rFonts w:ascii="Times New Roman CYR" w:hAnsi="Times New Roman CYR" w:cs="Times New Roman CYR"/>
                <w:sz w:val="28"/>
                <w:szCs w:val="28"/>
              </w:rPr>
              <w:lastRenderedPageBreak/>
              <w:t>услуги при наличии очереди - не более 15 минут.</w:t>
            </w:r>
          </w:p>
          <w:p w:rsidR="00695967" w:rsidRPr="003D3F09" w:rsidRDefault="00695967" w:rsidP="00C47CD0">
            <w:pPr>
              <w:tabs>
                <w:tab w:val="left" w:pos="0"/>
              </w:tabs>
              <w:autoSpaceDE w:val="0"/>
              <w:autoSpaceDN w:val="0"/>
              <w:adjustRightInd w:val="0"/>
              <w:ind w:firstLine="459"/>
              <w:jc w:val="both"/>
              <w:rPr>
                <w:sz w:val="28"/>
                <w:szCs w:val="28"/>
              </w:rPr>
            </w:pPr>
            <w:r w:rsidRPr="00493A7E">
              <w:rPr>
                <w:rFonts w:ascii="Times New Roman CYR" w:hAnsi="Times New Roman CYR" w:cs="Times New Roman CYR"/>
                <w:sz w:val="28"/>
                <w:szCs w:val="28"/>
              </w:rPr>
              <w:t>При получении результата предоставления муниципальной услуги максимальный срок ожидания в очереди не должен превышать 15 минут</w:t>
            </w:r>
          </w:p>
        </w:tc>
        <w:tc>
          <w:tcPr>
            <w:tcW w:w="4012" w:type="dxa"/>
            <w:tcBorders>
              <w:top w:val="single" w:sz="6" w:space="0" w:color="auto"/>
              <w:left w:val="single" w:sz="6" w:space="0" w:color="auto"/>
              <w:bottom w:val="single" w:sz="6" w:space="0" w:color="auto"/>
              <w:right w:val="single" w:sz="6" w:space="0" w:color="auto"/>
            </w:tcBorders>
          </w:tcPr>
          <w:p w:rsidR="00695967" w:rsidRPr="0016756E" w:rsidRDefault="00695967" w:rsidP="00C47CD0">
            <w:pPr>
              <w:pStyle w:val="ConsPlusCell"/>
              <w:widowControl/>
              <w:ind w:firstLine="45"/>
              <w:rPr>
                <w:rFonts w:ascii="Times New Roman" w:hAnsi="Times New Roman" w:cs="Times New Roman"/>
                <w:color w:val="000000"/>
                <w:sz w:val="28"/>
                <w:szCs w:val="28"/>
              </w:rPr>
            </w:pPr>
          </w:p>
        </w:tc>
      </w:tr>
      <w:tr w:rsidR="00695967" w:rsidRPr="0016756E" w:rsidTr="00C47CD0">
        <w:tc>
          <w:tcPr>
            <w:tcW w:w="4462" w:type="dxa"/>
            <w:tcBorders>
              <w:top w:val="single" w:sz="6" w:space="0" w:color="auto"/>
              <w:left w:val="single" w:sz="6" w:space="0" w:color="auto"/>
              <w:bottom w:val="single" w:sz="6" w:space="0" w:color="auto"/>
              <w:right w:val="single" w:sz="6" w:space="0" w:color="auto"/>
            </w:tcBorders>
          </w:tcPr>
          <w:p w:rsidR="00695967" w:rsidRPr="00512C58" w:rsidRDefault="00695967" w:rsidP="00C47CD0">
            <w:pPr>
              <w:suppressAutoHyphens/>
              <w:ind w:firstLine="34"/>
              <w:rPr>
                <w:sz w:val="28"/>
                <w:szCs w:val="28"/>
              </w:rPr>
            </w:pPr>
            <w:r w:rsidRPr="00512C58">
              <w:rPr>
                <w:sz w:val="28"/>
                <w:szCs w:val="28"/>
              </w:rPr>
              <w:lastRenderedPageBreak/>
              <w:t>2.13</w:t>
            </w:r>
            <w:r w:rsidRPr="00C133A1">
              <w:rPr>
                <w:sz w:val="28"/>
                <w:szCs w:val="28"/>
              </w:rPr>
              <w:t xml:space="preserve">. Срок регистрации запроса заявителя о предоставлении </w:t>
            </w:r>
            <w:r w:rsidRPr="00950F3E">
              <w:rPr>
                <w:sz w:val="28"/>
                <w:szCs w:val="28"/>
              </w:rPr>
              <w:t>муниципальной услуги</w:t>
            </w:r>
            <w:r w:rsidRPr="00A07815">
              <w:rPr>
                <w:color w:val="000000"/>
                <w:sz w:val="28"/>
                <w:szCs w:val="28"/>
              </w:rPr>
              <w:t>, в том числе в электронной форме</w:t>
            </w:r>
          </w:p>
        </w:tc>
        <w:tc>
          <w:tcPr>
            <w:tcW w:w="6410" w:type="dxa"/>
            <w:tcBorders>
              <w:top w:val="single" w:sz="6" w:space="0" w:color="auto"/>
              <w:left w:val="single" w:sz="6" w:space="0" w:color="auto"/>
              <w:bottom w:val="single" w:sz="6" w:space="0" w:color="auto"/>
              <w:right w:val="single" w:sz="6" w:space="0" w:color="auto"/>
            </w:tcBorders>
          </w:tcPr>
          <w:p w:rsidR="00695967" w:rsidRPr="003D3F09" w:rsidRDefault="00695967" w:rsidP="00C47CD0">
            <w:pPr>
              <w:tabs>
                <w:tab w:val="num" w:pos="0"/>
              </w:tabs>
              <w:ind w:firstLine="427"/>
              <w:jc w:val="both"/>
              <w:rPr>
                <w:sz w:val="28"/>
                <w:szCs w:val="28"/>
              </w:rPr>
            </w:pPr>
            <w:r w:rsidRPr="00CA0085">
              <w:rPr>
                <w:rFonts w:ascii="Times New Roman CYR" w:hAnsi="Times New Roman CYR" w:cs="Times New Roman CYR"/>
                <w:sz w:val="28"/>
                <w:szCs w:val="28"/>
              </w:rPr>
              <w:t>В течение одного дня с момента поступления заявления</w:t>
            </w:r>
          </w:p>
        </w:tc>
        <w:tc>
          <w:tcPr>
            <w:tcW w:w="4012" w:type="dxa"/>
            <w:tcBorders>
              <w:top w:val="single" w:sz="6" w:space="0" w:color="auto"/>
              <w:left w:val="single" w:sz="6" w:space="0" w:color="auto"/>
              <w:bottom w:val="single" w:sz="6" w:space="0" w:color="auto"/>
              <w:right w:val="single" w:sz="6" w:space="0" w:color="auto"/>
            </w:tcBorders>
          </w:tcPr>
          <w:p w:rsidR="00695967" w:rsidRPr="0016756E" w:rsidRDefault="00695967" w:rsidP="00C47CD0">
            <w:pPr>
              <w:pStyle w:val="ConsPlusTitle"/>
              <w:ind w:firstLine="45"/>
              <w:rPr>
                <w:rFonts w:ascii="Times New Roman" w:eastAsia="Times New Roman" w:hAnsi="Times New Roman" w:cs="Times New Roman"/>
                <w:b w:val="0"/>
                <w:bCs w:val="0"/>
                <w:color w:val="000000"/>
                <w:sz w:val="28"/>
                <w:szCs w:val="28"/>
                <w:lang w:eastAsia="ru-RU"/>
              </w:rPr>
            </w:pPr>
          </w:p>
        </w:tc>
      </w:tr>
      <w:tr w:rsidR="00695967" w:rsidRPr="0016756E" w:rsidTr="00C47CD0">
        <w:tc>
          <w:tcPr>
            <w:tcW w:w="4462" w:type="dxa"/>
            <w:tcBorders>
              <w:top w:val="single" w:sz="6" w:space="0" w:color="auto"/>
              <w:left w:val="single" w:sz="6" w:space="0" w:color="auto"/>
              <w:bottom w:val="single" w:sz="6" w:space="0" w:color="auto"/>
              <w:right w:val="single" w:sz="6" w:space="0" w:color="auto"/>
            </w:tcBorders>
          </w:tcPr>
          <w:p w:rsidR="00695967" w:rsidRPr="00512C58" w:rsidRDefault="00695967" w:rsidP="00C47CD0">
            <w:pPr>
              <w:suppressAutoHyphens/>
              <w:ind w:firstLine="34"/>
              <w:rPr>
                <w:sz w:val="28"/>
                <w:szCs w:val="28"/>
              </w:rPr>
            </w:pPr>
            <w:r w:rsidRPr="00512C58">
              <w:rPr>
                <w:sz w:val="28"/>
                <w:szCs w:val="28"/>
              </w:rPr>
              <w:t>2.14. </w:t>
            </w:r>
            <w:r w:rsidRPr="00C133A1">
              <w:rPr>
                <w:sz w:val="28"/>
                <w:szCs w:val="28"/>
              </w:rPr>
              <w:t xml:space="preserve">Требования к помещениям, в которых предоставляется </w:t>
            </w:r>
            <w:r>
              <w:rPr>
                <w:sz w:val="28"/>
                <w:szCs w:val="28"/>
              </w:rPr>
              <w:t>муниципальная</w:t>
            </w:r>
            <w:r w:rsidRPr="00C133A1">
              <w:rPr>
                <w:sz w:val="28"/>
                <w:szCs w:val="28"/>
              </w:rPr>
              <w:t xml:space="preserve"> услуга</w:t>
            </w:r>
            <w:r>
              <w:rPr>
                <w:sz w:val="28"/>
                <w:szCs w:val="28"/>
              </w:rPr>
              <w:t xml:space="preserve">, </w:t>
            </w:r>
            <w:r w:rsidRPr="00A07815">
              <w:rPr>
                <w:color w:val="000000"/>
                <w:sz w:val="28"/>
                <w:szCs w:val="28"/>
              </w:rPr>
              <w:t>к месту ожидания и приема заявителей, в том числе к обеспечению доступности для инвалидов указанных объектов в соответствии с законодательством Российской Федерации о социальной защите инвалидов, размещению и оформлению визуальной, текстовой и мультимедийной информации о порядке предоставления таких услуг</w:t>
            </w:r>
          </w:p>
        </w:tc>
        <w:tc>
          <w:tcPr>
            <w:tcW w:w="6410" w:type="dxa"/>
            <w:tcBorders>
              <w:top w:val="single" w:sz="6" w:space="0" w:color="auto"/>
              <w:left w:val="single" w:sz="6" w:space="0" w:color="auto"/>
              <w:bottom w:val="single" w:sz="6" w:space="0" w:color="auto"/>
              <w:right w:val="single" w:sz="6" w:space="0" w:color="auto"/>
            </w:tcBorders>
          </w:tcPr>
          <w:p w:rsidR="00695967" w:rsidRPr="00A07815" w:rsidRDefault="00695967" w:rsidP="00C47CD0">
            <w:pPr>
              <w:pStyle w:val="ConsPlusNormal"/>
              <w:ind w:firstLine="435"/>
              <w:jc w:val="both"/>
              <w:rPr>
                <w:rFonts w:ascii="Times New Roman" w:hAnsi="Times New Roman" w:cs="Times New Roman"/>
                <w:color w:val="000000"/>
                <w:sz w:val="28"/>
                <w:szCs w:val="28"/>
              </w:rPr>
            </w:pPr>
            <w:r w:rsidRPr="00A07815">
              <w:rPr>
                <w:rFonts w:ascii="Times New Roman" w:hAnsi="Times New Roman" w:cs="Times New Roman"/>
                <w:color w:val="000000"/>
                <w:sz w:val="28"/>
                <w:szCs w:val="28"/>
              </w:rPr>
              <w:t>Предоставление муниципальной услуги осуществляется в зданиях и помещениях, оборудованных противопожарной системой и системой пожаротушения, необходимой мебелью для оформления документов, информационными стендами.</w:t>
            </w:r>
          </w:p>
          <w:p w:rsidR="00695967" w:rsidRPr="00A07815" w:rsidRDefault="00695967" w:rsidP="00C47CD0">
            <w:pPr>
              <w:pStyle w:val="ConsPlusNormal"/>
              <w:ind w:firstLine="435"/>
              <w:jc w:val="both"/>
              <w:rPr>
                <w:rFonts w:ascii="Times New Roman" w:hAnsi="Times New Roman" w:cs="Times New Roman"/>
                <w:color w:val="000000"/>
                <w:sz w:val="28"/>
                <w:szCs w:val="28"/>
              </w:rPr>
            </w:pPr>
            <w:r w:rsidRPr="00A07815">
              <w:rPr>
                <w:rFonts w:ascii="Times New Roman" w:hAnsi="Times New Roman" w:cs="Times New Roman"/>
                <w:color w:val="000000"/>
                <w:sz w:val="28"/>
                <w:szCs w:val="28"/>
              </w:rPr>
              <w:t>Обеспечивается беспрепятственный доступ инвалидов к месту предоставления муниципальной услуги (удобный вход-выход в помещения и перемещение в их пределах).</w:t>
            </w:r>
          </w:p>
          <w:p w:rsidR="00695967" w:rsidRPr="003D3F09" w:rsidRDefault="00695967" w:rsidP="00C47CD0">
            <w:pPr>
              <w:tabs>
                <w:tab w:val="num" w:pos="370"/>
              </w:tabs>
              <w:ind w:firstLine="427"/>
              <w:jc w:val="both"/>
              <w:rPr>
                <w:sz w:val="28"/>
              </w:rPr>
            </w:pPr>
            <w:r w:rsidRPr="00A07815">
              <w:rPr>
                <w:color w:val="000000"/>
                <w:sz w:val="28"/>
                <w:szCs w:val="28"/>
              </w:rPr>
              <w:t>Визуальная, текстовая и мультимедийная информация о порядке предоставления муниципальной услуги размещается в удобных для заявителей местах, в том числе с учетом ограниченных возможностей инвалидов</w:t>
            </w:r>
          </w:p>
        </w:tc>
        <w:tc>
          <w:tcPr>
            <w:tcW w:w="4012" w:type="dxa"/>
            <w:tcBorders>
              <w:top w:val="single" w:sz="6" w:space="0" w:color="auto"/>
              <w:left w:val="single" w:sz="6" w:space="0" w:color="auto"/>
              <w:bottom w:val="single" w:sz="6" w:space="0" w:color="auto"/>
              <w:right w:val="single" w:sz="6" w:space="0" w:color="auto"/>
            </w:tcBorders>
          </w:tcPr>
          <w:p w:rsidR="00695967" w:rsidRPr="0016756E" w:rsidRDefault="00695967" w:rsidP="00C47CD0">
            <w:pPr>
              <w:pStyle w:val="ConsPlusCell"/>
              <w:widowControl/>
              <w:ind w:firstLine="45"/>
              <w:rPr>
                <w:rFonts w:ascii="Times New Roman" w:hAnsi="Times New Roman" w:cs="Times New Roman"/>
                <w:color w:val="000000"/>
                <w:sz w:val="28"/>
                <w:szCs w:val="28"/>
              </w:rPr>
            </w:pPr>
          </w:p>
        </w:tc>
      </w:tr>
      <w:tr w:rsidR="00695967" w:rsidRPr="0016756E" w:rsidTr="00C47CD0">
        <w:tc>
          <w:tcPr>
            <w:tcW w:w="4462" w:type="dxa"/>
            <w:tcBorders>
              <w:top w:val="single" w:sz="6" w:space="0" w:color="auto"/>
              <w:left w:val="single" w:sz="6" w:space="0" w:color="auto"/>
              <w:bottom w:val="single" w:sz="6" w:space="0" w:color="auto"/>
              <w:right w:val="single" w:sz="6" w:space="0" w:color="auto"/>
            </w:tcBorders>
          </w:tcPr>
          <w:p w:rsidR="00695967" w:rsidRDefault="00695967" w:rsidP="00C47CD0">
            <w:pPr>
              <w:jc w:val="both"/>
              <w:rPr>
                <w:sz w:val="28"/>
                <w:szCs w:val="28"/>
              </w:rPr>
            </w:pPr>
            <w:r>
              <w:rPr>
                <w:sz w:val="28"/>
                <w:szCs w:val="28"/>
              </w:rPr>
              <w:t>2.15. Показатели доступности и качества муниципальной услуги,</w:t>
            </w:r>
            <w:r>
              <w:t xml:space="preserve"> </w:t>
            </w:r>
            <w:r w:rsidRPr="00493A7E">
              <w:rPr>
                <w:sz w:val="28"/>
                <w:szCs w:val="28"/>
              </w:rPr>
              <w:t xml:space="preserve">в том числе количество взаимодействий заявителя с должностными лицами при предоставлении муниципальной услуги и их продолжительность, </w:t>
            </w:r>
            <w:r w:rsidRPr="00493A7E">
              <w:rPr>
                <w:sz w:val="28"/>
                <w:szCs w:val="28"/>
              </w:rPr>
              <w:lastRenderedPageBreak/>
              <w:t>возможность получения муниципальной услуги в многофункциональном центре предоставления государственных и муниципальных услуг, в удаленных рабочих  местах многофункционального центра предоставления государственных и муниципальных услуг, возможность получения информации о ходе предоставления муниципальной услуги, в том числе с использованием информационно-коммуникационных технологий</w:t>
            </w:r>
          </w:p>
        </w:tc>
        <w:tc>
          <w:tcPr>
            <w:tcW w:w="6410" w:type="dxa"/>
            <w:tcBorders>
              <w:top w:val="single" w:sz="6" w:space="0" w:color="auto"/>
              <w:left w:val="single" w:sz="6" w:space="0" w:color="auto"/>
              <w:bottom w:val="single" w:sz="6" w:space="0" w:color="auto"/>
              <w:right w:val="single" w:sz="6" w:space="0" w:color="auto"/>
            </w:tcBorders>
          </w:tcPr>
          <w:p w:rsidR="00695967" w:rsidRDefault="00695967" w:rsidP="00C47CD0">
            <w:pPr>
              <w:autoSpaceDE w:val="0"/>
              <w:autoSpaceDN w:val="0"/>
              <w:adjustRightInd w:val="0"/>
              <w:ind w:firstLine="427"/>
              <w:jc w:val="both"/>
              <w:rPr>
                <w:rFonts w:eastAsia="Calibri"/>
                <w:sz w:val="28"/>
                <w:szCs w:val="28"/>
              </w:rPr>
            </w:pPr>
            <w:r>
              <w:rPr>
                <w:sz w:val="28"/>
                <w:szCs w:val="28"/>
              </w:rPr>
              <w:lastRenderedPageBreak/>
              <w:t>Показателями доступности предоставления муниципальной услуги являются:</w:t>
            </w:r>
          </w:p>
          <w:p w:rsidR="00695967" w:rsidRDefault="00695967" w:rsidP="00C47CD0">
            <w:pPr>
              <w:autoSpaceDE w:val="0"/>
              <w:autoSpaceDN w:val="0"/>
              <w:adjustRightInd w:val="0"/>
              <w:ind w:firstLine="427"/>
              <w:jc w:val="both"/>
              <w:rPr>
                <w:sz w:val="28"/>
                <w:szCs w:val="28"/>
              </w:rPr>
            </w:pPr>
            <w:r>
              <w:rPr>
                <w:sz w:val="28"/>
                <w:szCs w:val="28"/>
              </w:rPr>
              <w:t>расположенность помещения Палаты в зоне доступности общественного транспорта;</w:t>
            </w:r>
          </w:p>
          <w:p w:rsidR="00695967" w:rsidRDefault="00695967" w:rsidP="00C47CD0">
            <w:pPr>
              <w:autoSpaceDE w:val="0"/>
              <w:autoSpaceDN w:val="0"/>
              <w:adjustRightInd w:val="0"/>
              <w:ind w:firstLine="427"/>
              <w:jc w:val="both"/>
              <w:rPr>
                <w:sz w:val="28"/>
                <w:szCs w:val="28"/>
              </w:rPr>
            </w:pPr>
            <w:r>
              <w:rPr>
                <w:sz w:val="28"/>
                <w:szCs w:val="28"/>
              </w:rPr>
              <w:t>наличие необходимого количества специалистов, а также помещений, в которых осуществляется прием документов от заявителей;</w:t>
            </w:r>
          </w:p>
          <w:p w:rsidR="00695967" w:rsidRDefault="00695967" w:rsidP="00C47CD0">
            <w:pPr>
              <w:autoSpaceDE w:val="0"/>
              <w:autoSpaceDN w:val="0"/>
              <w:adjustRightInd w:val="0"/>
              <w:ind w:firstLine="427"/>
              <w:jc w:val="both"/>
              <w:rPr>
                <w:sz w:val="28"/>
                <w:szCs w:val="28"/>
              </w:rPr>
            </w:pPr>
            <w:r>
              <w:rPr>
                <w:sz w:val="28"/>
                <w:szCs w:val="28"/>
              </w:rPr>
              <w:lastRenderedPageBreak/>
              <w:t>наличие исчерпывающей информации о способах, порядке и сроках предоставления муниципальной услуги на информационных стендах, информационных ресурсах  в сети «Интернет», на Едином портале государственных и муниципальных услуг.</w:t>
            </w:r>
          </w:p>
          <w:p w:rsidR="00695967" w:rsidRDefault="00695967" w:rsidP="00C47CD0">
            <w:pPr>
              <w:autoSpaceDE w:val="0"/>
              <w:autoSpaceDN w:val="0"/>
              <w:adjustRightInd w:val="0"/>
              <w:ind w:firstLine="427"/>
              <w:jc w:val="both"/>
              <w:rPr>
                <w:sz w:val="28"/>
                <w:szCs w:val="28"/>
              </w:rPr>
            </w:pPr>
            <w:r>
              <w:rPr>
                <w:sz w:val="28"/>
                <w:szCs w:val="28"/>
              </w:rPr>
              <w:t>Качество предоставления муниципальной услуги характеризуется отсутствием:</w:t>
            </w:r>
          </w:p>
          <w:p w:rsidR="00695967" w:rsidRDefault="00695967" w:rsidP="00C47CD0">
            <w:pPr>
              <w:autoSpaceDE w:val="0"/>
              <w:autoSpaceDN w:val="0"/>
              <w:adjustRightInd w:val="0"/>
              <w:ind w:firstLine="427"/>
              <w:jc w:val="both"/>
              <w:rPr>
                <w:sz w:val="28"/>
                <w:szCs w:val="28"/>
              </w:rPr>
            </w:pPr>
            <w:r>
              <w:rPr>
                <w:sz w:val="28"/>
                <w:szCs w:val="28"/>
              </w:rPr>
              <w:t>очередей при приеме и выдаче документов заявителям;</w:t>
            </w:r>
          </w:p>
          <w:p w:rsidR="00695967" w:rsidRDefault="00695967" w:rsidP="00C47CD0">
            <w:pPr>
              <w:autoSpaceDE w:val="0"/>
              <w:autoSpaceDN w:val="0"/>
              <w:adjustRightInd w:val="0"/>
              <w:ind w:firstLine="427"/>
              <w:jc w:val="both"/>
              <w:rPr>
                <w:sz w:val="28"/>
                <w:szCs w:val="28"/>
              </w:rPr>
            </w:pPr>
            <w:r>
              <w:rPr>
                <w:sz w:val="28"/>
                <w:szCs w:val="28"/>
              </w:rPr>
              <w:t>нарушений сроков предоставления муниципальной услуги;</w:t>
            </w:r>
          </w:p>
          <w:p w:rsidR="00695967" w:rsidRDefault="00695967" w:rsidP="00C47CD0">
            <w:pPr>
              <w:autoSpaceDE w:val="0"/>
              <w:autoSpaceDN w:val="0"/>
              <w:adjustRightInd w:val="0"/>
              <w:ind w:firstLine="427"/>
              <w:jc w:val="both"/>
              <w:rPr>
                <w:sz w:val="28"/>
                <w:szCs w:val="28"/>
              </w:rPr>
            </w:pPr>
            <w:r>
              <w:rPr>
                <w:sz w:val="28"/>
                <w:szCs w:val="28"/>
              </w:rPr>
              <w:t>жалоб на действия (бездействие) муниципальных служащих, предоставляющих муниципальную услугу;</w:t>
            </w:r>
          </w:p>
          <w:p w:rsidR="00695967" w:rsidRDefault="00695967" w:rsidP="00C47CD0">
            <w:pPr>
              <w:autoSpaceDE w:val="0"/>
              <w:autoSpaceDN w:val="0"/>
              <w:adjustRightInd w:val="0"/>
              <w:ind w:firstLine="427"/>
              <w:jc w:val="both"/>
              <w:rPr>
                <w:sz w:val="28"/>
                <w:szCs w:val="28"/>
              </w:rPr>
            </w:pPr>
            <w:r>
              <w:rPr>
                <w:sz w:val="28"/>
                <w:szCs w:val="28"/>
              </w:rPr>
              <w:t>жалоб на некорректное, невнимательное отношение муниципальных служащих, оказывающих муниципальную услугу, к заявителям.</w:t>
            </w:r>
          </w:p>
          <w:p w:rsidR="00695967" w:rsidRPr="00493A7E" w:rsidRDefault="00695967" w:rsidP="00C47CD0">
            <w:pPr>
              <w:autoSpaceDE w:val="0"/>
              <w:autoSpaceDN w:val="0"/>
              <w:adjustRightInd w:val="0"/>
              <w:ind w:firstLine="427"/>
              <w:jc w:val="both"/>
              <w:rPr>
                <w:rFonts w:ascii="Times New Roman CYR" w:hAnsi="Times New Roman CYR" w:cs="Times New Roman CYR"/>
                <w:sz w:val="28"/>
                <w:szCs w:val="28"/>
              </w:rPr>
            </w:pPr>
            <w:r w:rsidRPr="00493A7E">
              <w:rPr>
                <w:sz w:val="28"/>
                <w:szCs w:val="28"/>
              </w:rPr>
              <w:t>При подаче запроса о предоставлении муниципальной услуги  и при получении результата муниципальной услуги, предполагается однократное взаимодействие должностного лица, предоставляющего муниципальную услугу, и заявителя. Продолжительность взаимодействия определяется регламентом.</w:t>
            </w:r>
          </w:p>
          <w:p w:rsidR="00695967" w:rsidRPr="00493A7E" w:rsidRDefault="00695967" w:rsidP="00C47CD0">
            <w:pPr>
              <w:autoSpaceDE w:val="0"/>
              <w:autoSpaceDN w:val="0"/>
              <w:adjustRightInd w:val="0"/>
              <w:ind w:firstLine="427"/>
              <w:jc w:val="both"/>
              <w:rPr>
                <w:rFonts w:ascii="Times New Roman CYR" w:hAnsi="Times New Roman CYR" w:cs="Times New Roman CYR"/>
                <w:sz w:val="28"/>
                <w:szCs w:val="28"/>
              </w:rPr>
            </w:pPr>
            <w:r w:rsidRPr="00493A7E">
              <w:rPr>
                <w:rFonts w:ascii="Times New Roman CYR" w:hAnsi="Times New Roman CYR" w:cs="Times New Roman CYR"/>
                <w:sz w:val="28"/>
                <w:szCs w:val="28"/>
              </w:rPr>
              <w:t>При предоставлении муниципальной услуги в многофункциональном центре предоставления государственных и муниципальных услуг (далее – МФЦ) консультацию, прием и выдачу документов осуществляет специалист МФЦ.</w:t>
            </w:r>
          </w:p>
          <w:p w:rsidR="00695967" w:rsidRDefault="00695967" w:rsidP="00C47CD0">
            <w:pPr>
              <w:autoSpaceDE w:val="0"/>
              <w:autoSpaceDN w:val="0"/>
              <w:adjustRightInd w:val="0"/>
              <w:ind w:firstLine="427"/>
              <w:jc w:val="both"/>
              <w:rPr>
                <w:sz w:val="28"/>
                <w:szCs w:val="28"/>
              </w:rPr>
            </w:pPr>
            <w:r w:rsidRPr="00493A7E">
              <w:rPr>
                <w:sz w:val="28"/>
                <w:szCs w:val="28"/>
              </w:rPr>
              <w:lastRenderedPageBreak/>
              <w:t xml:space="preserve">Информация о ходе предоставления муниципальной услуги может быть получена заявителем на сайте  </w:t>
            </w:r>
            <w:r w:rsidRPr="00552046">
              <w:rPr>
                <w:sz w:val="28"/>
                <w:szCs w:val="28"/>
              </w:rPr>
              <w:t>(</w:t>
            </w:r>
            <w:r w:rsidRPr="00552046">
              <w:rPr>
                <w:sz w:val="28"/>
                <w:szCs w:val="28"/>
                <w:lang w:val="en-US"/>
              </w:rPr>
              <w:t>http</w:t>
            </w:r>
            <w:r w:rsidRPr="00552046">
              <w:rPr>
                <w:sz w:val="28"/>
                <w:szCs w:val="28"/>
              </w:rPr>
              <w:t xml:space="preserve">:// </w:t>
            </w:r>
            <w:hyperlink r:id="rId661" w:history="1">
              <w:r w:rsidRPr="00552046">
                <w:rPr>
                  <w:sz w:val="28"/>
                  <w:szCs w:val="28"/>
                  <w:u w:val="single"/>
                  <w:lang w:val="en-US"/>
                </w:rPr>
                <w:t>www</w:t>
              </w:r>
              <w:r w:rsidRPr="00552046">
                <w:rPr>
                  <w:sz w:val="28"/>
                  <w:szCs w:val="28"/>
                  <w:u w:val="single"/>
                </w:rPr>
                <w:t>.</w:t>
              </w:r>
              <w:r w:rsidRPr="00552046">
                <w:rPr>
                  <w:sz w:val="28"/>
                  <w:szCs w:val="28"/>
                  <w:u w:val="single"/>
                  <w:lang w:val="en-US"/>
                </w:rPr>
                <w:t>gosuslugi</w:t>
              </w:r>
              <w:r w:rsidRPr="00552046">
                <w:rPr>
                  <w:sz w:val="28"/>
                  <w:szCs w:val="28"/>
                  <w:u w:val="single"/>
                </w:rPr>
                <w:t>.</w:t>
              </w:r>
              <w:r w:rsidRPr="00552046">
                <w:rPr>
                  <w:sz w:val="28"/>
                  <w:szCs w:val="28"/>
                  <w:u w:val="single"/>
                  <w:lang w:val="en-US"/>
                </w:rPr>
                <w:t>ru</w:t>
              </w:r>
              <w:r w:rsidRPr="00552046">
                <w:rPr>
                  <w:sz w:val="28"/>
                  <w:szCs w:val="28"/>
                  <w:u w:val="single"/>
                </w:rPr>
                <w:t>/</w:t>
              </w:r>
            </w:hyperlink>
            <w:r w:rsidRPr="00552046">
              <w:rPr>
                <w:sz w:val="28"/>
                <w:szCs w:val="28"/>
              </w:rPr>
              <w:t>)</w:t>
            </w:r>
            <w:r w:rsidRPr="00493A7E">
              <w:rPr>
                <w:sz w:val="28"/>
                <w:szCs w:val="28"/>
              </w:rPr>
              <w:t xml:space="preserve"> на Едином портале государственных и муниципальных услуг, в МФЦ</w:t>
            </w:r>
          </w:p>
        </w:tc>
        <w:tc>
          <w:tcPr>
            <w:tcW w:w="4012" w:type="dxa"/>
            <w:tcBorders>
              <w:top w:val="single" w:sz="6" w:space="0" w:color="auto"/>
              <w:left w:val="single" w:sz="6" w:space="0" w:color="auto"/>
              <w:bottom w:val="single" w:sz="6" w:space="0" w:color="auto"/>
              <w:right w:val="single" w:sz="6" w:space="0" w:color="auto"/>
            </w:tcBorders>
          </w:tcPr>
          <w:p w:rsidR="00695967" w:rsidRPr="0016756E" w:rsidRDefault="00695967" w:rsidP="00C47CD0">
            <w:pPr>
              <w:pStyle w:val="ConsPlusCell"/>
              <w:widowControl/>
              <w:ind w:firstLine="45"/>
              <w:rPr>
                <w:rFonts w:ascii="Times New Roman" w:hAnsi="Times New Roman" w:cs="Times New Roman"/>
                <w:color w:val="000000"/>
                <w:sz w:val="28"/>
                <w:szCs w:val="28"/>
              </w:rPr>
            </w:pPr>
          </w:p>
        </w:tc>
      </w:tr>
      <w:tr w:rsidR="00695967" w:rsidRPr="0016756E" w:rsidTr="00C47CD0">
        <w:tc>
          <w:tcPr>
            <w:tcW w:w="4462" w:type="dxa"/>
            <w:tcBorders>
              <w:top w:val="single" w:sz="6" w:space="0" w:color="auto"/>
              <w:left w:val="single" w:sz="6" w:space="0" w:color="auto"/>
              <w:bottom w:val="single" w:sz="6" w:space="0" w:color="auto"/>
              <w:right w:val="single" w:sz="6" w:space="0" w:color="auto"/>
            </w:tcBorders>
          </w:tcPr>
          <w:p w:rsidR="00695967" w:rsidRPr="00512C58" w:rsidRDefault="00695967" w:rsidP="00C47CD0">
            <w:pPr>
              <w:suppressAutoHyphens/>
              <w:ind w:firstLine="34"/>
              <w:rPr>
                <w:sz w:val="28"/>
                <w:szCs w:val="28"/>
              </w:rPr>
            </w:pPr>
            <w:r w:rsidRPr="00C133A1">
              <w:rPr>
                <w:sz w:val="28"/>
                <w:szCs w:val="28"/>
              </w:rPr>
              <w:lastRenderedPageBreak/>
              <w:t>2.1</w:t>
            </w:r>
            <w:r w:rsidRPr="00512C58">
              <w:rPr>
                <w:sz w:val="28"/>
                <w:szCs w:val="28"/>
              </w:rPr>
              <w:t>6</w:t>
            </w:r>
            <w:r w:rsidRPr="00C133A1">
              <w:rPr>
                <w:sz w:val="28"/>
                <w:szCs w:val="28"/>
              </w:rPr>
              <w:t>.</w:t>
            </w:r>
            <w:r w:rsidRPr="00512C58">
              <w:rPr>
                <w:sz w:val="28"/>
                <w:szCs w:val="28"/>
                <w:lang w:val="en-US"/>
              </w:rPr>
              <w:t> </w:t>
            </w:r>
            <w:r>
              <w:rPr>
                <w:sz w:val="28"/>
                <w:szCs w:val="28"/>
              </w:rPr>
              <w:t>Особенности предоставления муниципальной услуги в электронной форме</w:t>
            </w:r>
          </w:p>
        </w:tc>
        <w:tc>
          <w:tcPr>
            <w:tcW w:w="6410" w:type="dxa"/>
            <w:tcBorders>
              <w:top w:val="single" w:sz="6" w:space="0" w:color="auto"/>
              <w:left w:val="single" w:sz="6" w:space="0" w:color="auto"/>
              <w:bottom w:val="single" w:sz="6" w:space="0" w:color="auto"/>
              <w:right w:val="single" w:sz="6" w:space="0" w:color="auto"/>
            </w:tcBorders>
          </w:tcPr>
          <w:p w:rsidR="00695967" w:rsidRDefault="00695967" w:rsidP="00C47CD0">
            <w:pPr>
              <w:tabs>
                <w:tab w:val="left" w:pos="709"/>
              </w:tabs>
              <w:ind w:firstLine="427"/>
              <w:jc w:val="both"/>
              <w:rPr>
                <w:rFonts w:ascii="Times New Roman CYR" w:hAnsi="Times New Roman CYR" w:cs="Times New Roman CYR"/>
                <w:sz w:val="28"/>
                <w:szCs w:val="28"/>
              </w:rPr>
            </w:pPr>
            <w:r>
              <w:rPr>
                <w:rFonts w:ascii="Times New Roman CYR" w:hAnsi="Times New Roman CYR" w:cs="Times New Roman CYR"/>
                <w:sz w:val="28"/>
                <w:szCs w:val="28"/>
              </w:rPr>
              <w:t xml:space="preserve">Консультацию о порядке получения муниципальной услуги в электронной форме можно получить через Интернет-приемную или через Портал государственных и муниципальных услуг Республики Татарстан. </w:t>
            </w:r>
          </w:p>
          <w:p w:rsidR="00695967" w:rsidRPr="003D3F09" w:rsidRDefault="00695967" w:rsidP="00C47CD0">
            <w:pPr>
              <w:tabs>
                <w:tab w:val="left" w:pos="709"/>
              </w:tabs>
              <w:ind w:firstLine="427"/>
              <w:jc w:val="both"/>
              <w:rPr>
                <w:sz w:val="28"/>
                <w:szCs w:val="28"/>
              </w:rPr>
            </w:pPr>
            <w:r w:rsidRPr="00CA0085">
              <w:rPr>
                <w:rFonts w:ascii="Times New Roman CYR" w:hAnsi="Times New Roman CYR" w:cs="Times New Roman CYR"/>
                <w:sz w:val="28"/>
                <w:szCs w:val="28"/>
              </w:rPr>
              <w:t>В случае</w:t>
            </w:r>
            <w:r>
              <w:rPr>
                <w:rFonts w:ascii="Times New Roman CYR" w:hAnsi="Times New Roman CYR" w:cs="Times New Roman CYR"/>
                <w:sz w:val="28"/>
                <w:szCs w:val="28"/>
              </w:rPr>
              <w:t>, если законом предусмотрена</w:t>
            </w:r>
            <w:r w:rsidRPr="00CA0085">
              <w:rPr>
                <w:rFonts w:ascii="Times New Roman CYR" w:hAnsi="Times New Roman CYR" w:cs="Times New Roman CYR"/>
                <w:sz w:val="28"/>
                <w:szCs w:val="28"/>
              </w:rPr>
              <w:t xml:space="preserve"> подач</w:t>
            </w:r>
            <w:r>
              <w:rPr>
                <w:rFonts w:ascii="Times New Roman CYR" w:hAnsi="Times New Roman CYR" w:cs="Times New Roman CYR"/>
                <w:sz w:val="28"/>
                <w:szCs w:val="28"/>
              </w:rPr>
              <w:t>а</w:t>
            </w:r>
            <w:r w:rsidRPr="00CA0085">
              <w:rPr>
                <w:rFonts w:ascii="Times New Roman CYR" w:hAnsi="Times New Roman CYR" w:cs="Times New Roman CYR"/>
                <w:sz w:val="28"/>
                <w:szCs w:val="28"/>
              </w:rPr>
              <w:t xml:space="preserve"> заявления</w:t>
            </w:r>
            <w:r>
              <w:rPr>
                <w:rFonts w:ascii="Times New Roman CYR" w:hAnsi="Times New Roman CYR" w:cs="Times New Roman CYR"/>
                <w:sz w:val="28"/>
                <w:szCs w:val="28"/>
              </w:rPr>
              <w:t xml:space="preserve"> о предоставлении муниципальной услуги в электронной форме заявление подается </w:t>
            </w:r>
            <w:r w:rsidRPr="00CA0085">
              <w:rPr>
                <w:rFonts w:ascii="Times New Roman CYR" w:hAnsi="Times New Roman CYR" w:cs="Times New Roman CYR"/>
                <w:sz w:val="28"/>
                <w:szCs w:val="28"/>
              </w:rPr>
              <w:t xml:space="preserve">через </w:t>
            </w:r>
            <w:r w:rsidRPr="00552046">
              <w:rPr>
                <w:sz w:val="28"/>
                <w:szCs w:val="28"/>
              </w:rPr>
              <w:t>Портал государственных и муниципальных услуг Республики Татарстан (</w:t>
            </w:r>
            <w:r w:rsidRPr="00552046">
              <w:rPr>
                <w:sz w:val="28"/>
                <w:szCs w:val="28"/>
                <w:lang w:val="en-US"/>
              </w:rPr>
              <w:t>http</w:t>
            </w:r>
            <w:r w:rsidRPr="00552046">
              <w:rPr>
                <w:sz w:val="28"/>
                <w:szCs w:val="28"/>
              </w:rPr>
              <w:t>://u</w:t>
            </w:r>
            <w:r w:rsidRPr="00552046">
              <w:rPr>
                <w:sz w:val="28"/>
                <w:szCs w:val="28"/>
                <w:lang w:val="en-US"/>
              </w:rPr>
              <w:t>slugi</w:t>
            </w:r>
            <w:r w:rsidRPr="00552046">
              <w:rPr>
                <w:sz w:val="28"/>
                <w:szCs w:val="28"/>
              </w:rPr>
              <w:t xml:space="preserve">. </w:t>
            </w:r>
            <w:hyperlink r:id="rId662" w:history="1">
              <w:r w:rsidRPr="00552046">
                <w:rPr>
                  <w:sz w:val="28"/>
                  <w:szCs w:val="28"/>
                  <w:u w:val="single"/>
                  <w:lang w:val="en-US"/>
                </w:rPr>
                <w:t>tatar</w:t>
              </w:r>
              <w:r w:rsidRPr="00552046">
                <w:rPr>
                  <w:sz w:val="28"/>
                  <w:szCs w:val="28"/>
                  <w:u w:val="single"/>
                </w:rPr>
                <w:t>.</w:t>
              </w:r>
              <w:r w:rsidRPr="00552046">
                <w:rPr>
                  <w:sz w:val="28"/>
                  <w:szCs w:val="28"/>
                  <w:u w:val="single"/>
                  <w:lang w:val="en-US"/>
                </w:rPr>
                <w:t>ru</w:t>
              </w:r>
            </w:hyperlink>
            <w:r w:rsidRPr="00552046">
              <w:rPr>
                <w:sz w:val="28"/>
                <w:szCs w:val="28"/>
              </w:rPr>
              <w:t>/)</w:t>
            </w:r>
            <w:r>
              <w:rPr>
                <w:sz w:val="28"/>
                <w:szCs w:val="28"/>
              </w:rPr>
              <w:t xml:space="preserve"> или</w:t>
            </w:r>
            <w:r w:rsidRPr="00552046">
              <w:rPr>
                <w:sz w:val="28"/>
                <w:szCs w:val="28"/>
              </w:rPr>
              <w:t xml:space="preserve"> Един</w:t>
            </w:r>
            <w:r>
              <w:rPr>
                <w:sz w:val="28"/>
                <w:szCs w:val="28"/>
              </w:rPr>
              <w:t>ый</w:t>
            </w:r>
            <w:r w:rsidRPr="00552046">
              <w:rPr>
                <w:sz w:val="28"/>
                <w:szCs w:val="28"/>
              </w:rPr>
              <w:t xml:space="preserve"> портал  государственных и муниципальных услуг (функций) (</w:t>
            </w:r>
            <w:r w:rsidRPr="00552046">
              <w:rPr>
                <w:sz w:val="28"/>
                <w:szCs w:val="28"/>
                <w:lang w:val="en-US"/>
              </w:rPr>
              <w:t>http</w:t>
            </w:r>
            <w:r w:rsidRPr="00552046">
              <w:rPr>
                <w:sz w:val="28"/>
                <w:szCs w:val="28"/>
              </w:rPr>
              <w:t xml:space="preserve">:// </w:t>
            </w:r>
            <w:hyperlink r:id="rId663" w:history="1">
              <w:r w:rsidRPr="00552046">
                <w:rPr>
                  <w:sz w:val="28"/>
                  <w:szCs w:val="28"/>
                  <w:u w:val="single"/>
                  <w:lang w:val="en-US"/>
                </w:rPr>
                <w:t>www</w:t>
              </w:r>
              <w:r w:rsidRPr="00552046">
                <w:rPr>
                  <w:sz w:val="28"/>
                  <w:szCs w:val="28"/>
                  <w:u w:val="single"/>
                </w:rPr>
                <w:t>.</w:t>
              </w:r>
              <w:r w:rsidRPr="00552046">
                <w:rPr>
                  <w:sz w:val="28"/>
                  <w:szCs w:val="28"/>
                  <w:u w:val="single"/>
                  <w:lang w:val="en-US"/>
                </w:rPr>
                <w:t>gosuslugi</w:t>
              </w:r>
              <w:r w:rsidRPr="00552046">
                <w:rPr>
                  <w:sz w:val="28"/>
                  <w:szCs w:val="28"/>
                  <w:u w:val="single"/>
                </w:rPr>
                <w:t>.</w:t>
              </w:r>
              <w:r w:rsidRPr="00552046">
                <w:rPr>
                  <w:sz w:val="28"/>
                  <w:szCs w:val="28"/>
                  <w:u w:val="single"/>
                  <w:lang w:val="en-US"/>
                </w:rPr>
                <w:t>ru</w:t>
              </w:r>
              <w:r w:rsidRPr="00552046">
                <w:rPr>
                  <w:sz w:val="28"/>
                  <w:szCs w:val="28"/>
                  <w:u w:val="single"/>
                </w:rPr>
                <w:t>/</w:t>
              </w:r>
            </w:hyperlink>
            <w:r w:rsidRPr="00552046">
              <w:rPr>
                <w:sz w:val="28"/>
                <w:szCs w:val="28"/>
              </w:rPr>
              <w:t>)</w:t>
            </w:r>
          </w:p>
        </w:tc>
        <w:tc>
          <w:tcPr>
            <w:tcW w:w="4012" w:type="dxa"/>
            <w:tcBorders>
              <w:top w:val="single" w:sz="6" w:space="0" w:color="auto"/>
              <w:left w:val="single" w:sz="6" w:space="0" w:color="auto"/>
              <w:bottom w:val="single" w:sz="6" w:space="0" w:color="auto"/>
              <w:right w:val="single" w:sz="6" w:space="0" w:color="auto"/>
            </w:tcBorders>
          </w:tcPr>
          <w:p w:rsidR="00695967" w:rsidRPr="0016756E" w:rsidRDefault="00695967" w:rsidP="00C47CD0">
            <w:pPr>
              <w:pStyle w:val="ConsPlusCell"/>
              <w:widowControl/>
              <w:ind w:firstLine="45"/>
              <w:rPr>
                <w:rFonts w:ascii="Times New Roman" w:hAnsi="Times New Roman" w:cs="Times New Roman"/>
                <w:color w:val="000000"/>
                <w:sz w:val="28"/>
                <w:szCs w:val="28"/>
              </w:rPr>
            </w:pPr>
          </w:p>
        </w:tc>
      </w:tr>
    </w:tbl>
    <w:p w:rsidR="00695967" w:rsidRPr="0016756E" w:rsidRDefault="00695967" w:rsidP="00695967">
      <w:pPr>
        <w:pStyle w:val="ConsPlusNonformat"/>
        <w:jc w:val="both"/>
        <w:rPr>
          <w:rFonts w:ascii="Times New Roman" w:hAnsi="Times New Roman" w:cs="Times New Roman"/>
          <w:color w:val="000000"/>
          <w:sz w:val="28"/>
          <w:szCs w:val="28"/>
        </w:rPr>
        <w:sectPr w:rsidR="00695967" w:rsidRPr="0016756E" w:rsidSect="00C47CD0">
          <w:pgSz w:w="16840" w:h="11907" w:orient="landscape" w:code="9"/>
          <w:pgMar w:top="1134" w:right="851" w:bottom="709" w:left="1134" w:header="720" w:footer="720" w:gutter="0"/>
          <w:cols w:space="708"/>
          <w:noEndnote/>
          <w:docGrid w:linePitch="381"/>
        </w:sectPr>
      </w:pPr>
    </w:p>
    <w:p w:rsidR="00695967" w:rsidRPr="0016756E" w:rsidRDefault="00695967" w:rsidP="00695967">
      <w:pPr>
        <w:rPr>
          <w:color w:val="000000"/>
          <w:sz w:val="28"/>
          <w:szCs w:val="28"/>
        </w:rPr>
      </w:pPr>
    </w:p>
    <w:p w:rsidR="00695967" w:rsidRPr="0016756E" w:rsidRDefault="00695967" w:rsidP="00695967">
      <w:pPr>
        <w:rPr>
          <w:color w:val="000000"/>
          <w:sz w:val="28"/>
          <w:szCs w:val="28"/>
        </w:rPr>
      </w:pPr>
    </w:p>
    <w:p w:rsidR="00695967" w:rsidRPr="004011AB" w:rsidRDefault="00695967" w:rsidP="00695967">
      <w:pPr>
        <w:sectPr w:rsidR="00695967" w:rsidRPr="004011AB">
          <w:type w:val="continuous"/>
          <w:pgSz w:w="16840" w:h="11907" w:orient="landscape" w:code="9"/>
          <w:pgMar w:top="1418" w:right="1440" w:bottom="868" w:left="720" w:header="720" w:footer="720" w:gutter="0"/>
          <w:cols w:space="708"/>
          <w:noEndnote/>
          <w:docGrid w:linePitch="381"/>
        </w:sectPr>
      </w:pPr>
    </w:p>
    <w:p w:rsidR="00695967" w:rsidRPr="003D3F09" w:rsidRDefault="00695967" w:rsidP="00695967">
      <w:pPr>
        <w:autoSpaceDE w:val="0"/>
        <w:autoSpaceDN w:val="0"/>
        <w:adjustRightInd w:val="0"/>
        <w:jc w:val="center"/>
        <w:rPr>
          <w:color w:val="000000"/>
          <w:sz w:val="28"/>
          <w:szCs w:val="28"/>
        </w:rPr>
      </w:pPr>
      <w:r w:rsidRPr="00493A7E">
        <w:rPr>
          <w:b/>
          <w:bCs/>
          <w:sz w:val="28"/>
          <w:szCs w:val="28"/>
        </w:rPr>
        <w:lastRenderedPageBreak/>
        <w:t xml:space="preserve">3. </w:t>
      </w:r>
      <w:r w:rsidRPr="00493A7E">
        <w:rPr>
          <w:b/>
          <w:bCs/>
          <w:sz w:val="28"/>
          <w:szCs w:val="28"/>
          <w:lang w:val="en-US"/>
        </w:rPr>
        <w:t>C</w:t>
      </w:r>
      <w:r w:rsidRPr="00493A7E">
        <w:rPr>
          <w:b/>
          <w:bCs/>
          <w:sz w:val="28"/>
          <w:szCs w:val="28"/>
        </w:rPr>
        <w:t>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w:t>
      </w:r>
      <w:r w:rsidRPr="00A07815">
        <w:rPr>
          <w:b/>
          <w:bCs/>
          <w:sz w:val="28"/>
          <w:szCs w:val="28"/>
        </w:rPr>
        <w:t>, в удаленных рабочих местах многофункционального центра предоставления государственных и муниципальных услуг</w:t>
      </w:r>
    </w:p>
    <w:p w:rsidR="00695967" w:rsidRPr="003D3F09" w:rsidRDefault="00695967" w:rsidP="00695967">
      <w:pPr>
        <w:autoSpaceDE w:val="0"/>
        <w:autoSpaceDN w:val="0"/>
        <w:adjustRightInd w:val="0"/>
        <w:jc w:val="center"/>
        <w:rPr>
          <w:color w:val="000000"/>
          <w:sz w:val="28"/>
          <w:szCs w:val="28"/>
        </w:rPr>
      </w:pPr>
    </w:p>
    <w:p w:rsidR="00695967" w:rsidRPr="00125F62" w:rsidRDefault="00695967" w:rsidP="00695967">
      <w:pPr>
        <w:autoSpaceDE w:val="0"/>
        <w:autoSpaceDN w:val="0"/>
        <w:adjustRightInd w:val="0"/>
        <w:ind w:firstLine="720"/>
        <w:jc w:val="both"/>
        <w:rPr>
          <w:sz w:val="28"/>
          <w:szCs w:val="28"/>
        </w:rPr>
      </w:pPr>
    </w:p>
    <w:p w:rsidR="00695967" w:rsidRDefault="00695967" w:rsidP="00695967">
      <w:pPr>
        <w:suppressAutoHyphens/>
        <w:autoSpaceDE w:val="0"/>
        <w:autoSpaceDN w:val="0"/>
        <w:adjustRightInd w:val="0"/>
        <w:ind w:firstLine="709"/>
        <w:jc w:val="both"/>
        <w:rPr>
          <w:sz w:val="28"/>
          <w:szCs w:val="28"/>
        </w:rPr>
      </w:pPr>
      <w:r w:rsidRPr="00125F62">
        <w:rPr>
          <w:sz w:val="28"/>
          <w:szCs w:val="28"/>
        </w:rPr>
        <w:t>3.1. Описание последовательности действий при предоставлении муниципальной услуги</w:t>
      </w:r>
    </w:p>
    <w:p w:rsidR="00695967" w:rsidRPr="00125F62" w:rsidRDefault="00695967" w:rsidP="00695967">
      <w:pPr>
        <w:suppressAutoHyphens/>
        <w:autoSpaceDE w:val="0"/>
        <w:autoSpaceDN w:val="0"/>
        <w:adjustRightInd w:val="0"/>
        <w:ind w:firstLine="709"/>
        <w:jc w:val="both"/>
        <w:rPr>
          <w:sz w:val="28"/>
          <w:szCs w:val="28"/>
        </w:rPr>
      </w:pPr>
    </w:p>
    <w:p w:rsidR="00695967" w:rsidRPr="00125F62" w:rsidRDefault="00695967" w:rsidP="00695967">
      <w:pPr>
        <w:suppressAutoHyphens/>
        <w:autoSpaceDE w:val="0"/>
        <w:autoSpaceDN w:val="0"/>
        <w:adjustRightInd w:val="0"/>
        <w:ind w:firstLine="709"/>
        <w:jc w:val="both"/>
        <w:rPr>
          <w:sz w:val="28"/>
          <w:szCs w:val="28"/>
        </w:rPr>
      </w:pPr>
      <w:r w:rsidRPr="00125F62">
        <w:rPr>
          <w:sz w:val="28"/>
          <w:szCs w:val="28"/>
        </w:rPr>
        <w:t>3.1.1. Предоставление муниципальной услуги</w:t>
      </w:r>
      <w:r w:rsidRPr="00125F62">
        <w:t xml:space="preserve"> </w:t>
      </w:r>
      <w:r w:rsidRPr="00125F62">
        <w:rPr>
          <w:sz w:val="28"/>
          <w:szCs w:val="28"/>
        </w:rPr>
        <w:t>включает в себя следующие процедуры:</w:t>
      </w:r>
    </w:p>
    <w:p w:rsidR="00695967" w:rsidRPr="00125F62" w:rsidRDefault="00695967" w:rsidP="00695967">
      <w:pPr>
        <w:suppressAutoHyphens/>
        <w:autoSpaceDE w:val="0"/>
        <w:autoSpaceDN w:val="0"/>
        <w:adjustRightInd w:val="0"/>
        <w:ind w:firstLine="709"/>
        <w:jc w:val="both"/>
        <w:rPr>
          <w:sz w:val="28"/>
          <w:szCs w:val="28"/>
        </w:rPr>
      </w:pPr>
      <w:r w:rsidRPr="00125F62">
        <w:rPr>
          <w:sz w:val="28"/>
          <w:szCs w:val="28"/>
        </w:rPr>
        <w:t>1) консультирование заявителя;</w:t>
      </w:r>
    </w:p>
    <w:p w:rsidR="00695967" w:rsidRPr="00125F62" w:rsidRDefault="00695967" w:rsidP="00695967">
      <w:pPr>
        <w:suppressAutoHyphens/>
        <w:autoSpaceDE w:val="0"/>
        <w:autoSpaceDN w:val="0"/>
        <w:adjustRightInd w:val="0"/>
        <w:ind w:firstLine="709"/>
        <w:jc w:val="both"/>
        <w:rPr>
          <w:sz w:val="28"/>
          <w:szCs w:val="28"/>
        </w:rPr>
      </w:pPr>
      <w:r w:rsidRPr="00125F62">
        <w:rPr>
          <w:sz w:val="28"/>
          <w:szCs w:val="28"/>
        </w:rPr>
        <w:t>2) принятие и регистрация заявления;</w:t>
      </w:r>
    </w:p>
    <w:p w:rsidR="00695967" w:rsidRPr="00125F62" w:rsidRDefault="00695967" w:rsidP="00695967">
      <w:pPr>
        <w:suppressAutoHyphens/>
        <w:autoSpaceDE w:val="0"/>
        <w:autoSpaceDN w:val="0"/>
        <w:adjustRightInd w:val="0"/>
        <w:ind w:firstLine="709"/>
        <w:jc w:val="both"/>
        <w:rPr>
          <w:sz w:val="28"/>
          <w:szCs w:val="28"/>
        </w:rPr>
      </w:pPr>
      <w:r w:rsidRPr="00125F62">
        <w:rPr>
          <w:sz w:val="28"/>
          <w:szCs w:val="28"/>
        </w:rPr>
        <w:t xml:space="preserve">3) формирование и направление межведомственных запросов в органы, участвующие в предоставлении </w:t>
      </w:r>
      <w:r>
        <w:rPr>
          <w:sz w:val="28"/>
          <w:szCs w:val="28"/>
        </w:rPr>
        <w:t>муниципаль</w:t>
      </w:r>
      <w:r w:rsidRPr="00125F62">
        <w:rPr>
          <w:sz w:val="28"/>
          <w:szCs w:val="28"/>
        </w:rPr>
        <w:t>ной услуги;</w:t>
      </w:r>
    </w:p>
    <w:p w:rsidR="00695967" w:rsidRPr="00125F62" w:rsidRDefault="00695967" w:rsidP="00695967">
      <w:pPr>
        <w:suppressAutoHyphens/>
        <w:autoSpaceDE w:val="0"/>
        <w:autoSpaceDN w:val="0"/>
        <w:adjustRightInd w:val="0"/>
        <w:ind w:firstLine="709"/>
        <w:jc w:val="both"/>
        <w:rPr>
          <w:sz w:val="28"/>
          <w:szCs w:val="28"/>
        </w:rPr>
      </w:pPr>
      <w:r w:rsidRPr="00125F62">
        <w:rPr>
          <w:sz w:val="28"/>
          <w:szCs w:val="28"/>
        </w:rPr>
        <w:t xml:space="preserve">4) подготовка </w:t>
      </w:r>
      <w:r>
        <w:rPr>
          <w:sz w:val="28"/>
          <w:szCs w:val="28"/>
        </w:rPr>
        <w:t>результата муниципальной услуги</w:t>
      </w:r>
      <w:r w:rsidRPr="00125F62">
        <w:rPr>
          <w:sz w:val="28"/>
          <w:szCs w:val="28"/>
        </w:rPr>
        <w:t>;</w:t>
      </w:r>
    </w:p>
    <w:p w:rsidR="00695967" w:rsidRPr="00125F62" w:rsidRDefault="00695967" w:rsidP="00695967">
      <w:pPr>
        <w:suppressAutoHyphens/>
        <w:autoSpaceDE w:val="0"/>
        <w:autoSpaceDN w:val="0"/>
        <w:adjustRightInd w:val="0"/>
        <w:ind w:firstLine="709"/>
        <w:jc w:val="both"/>
        <w:rPr>
          <w:sz w:val="28"/>
          <w:szCs w:val="28"/>
        </w:rPr>
      </w:pPr>
      <w:r w:rsidRPr="00125F62">
        <w:rPr>
          <w:sz w:val="28"/>
          <w:szCs w:val="28"/>
        </w:rPr>
        <w:t xml:space="preserve">5) </w:t>
      </w:r>
      <w:r>
        <w:rPr>
          <w:sz w:val="28"/>
          <w:szCs w:val="28"/>
        </w:rPr>
        <w:t xml:space="preserve">заключение договора и </w:t>
      </w:r>
      <w:r w:rsidRPr="00125F62">
        <w:rPr>
          <w:sz w:val="28"/>
          <w:szCs w:val="28"/>
        </w:rPr>
        <w:t>выдача заявителю рез</w:t>
      </w:r>
      <w:r>
        <w:rPr>
          <w:sz w:val="28"/>
          <w:szCs w:val="28"/>
        </w:rPr>
        <w:t>ультата муниципальной услуги.</w:t>
      </w:r>
    </w:p>
    <w:p w:rsidR="00695967" w:rsidRDefault="00695967" w:rsidP="00695967">
      <w:pPr>
        <w:suppressAutoHyphens/>
        <w:autoSpaceDE w:val="0"/>
        <w:autoSpaceDN w:val="0"/>
        <w:adjustRightInd w:val="0"/>
        <w:ind w:firstLine="709"/>
        <w:jc w:val="both"/>
        <w:rPr>
          <w:sz w:val="28"/>
          <w:szCs w:val="28"/>
        </w:rPr>
      </w:pPr>
      <w:r w:rsidRPr="00125F62">
        <w:rPr>
          <w:sz w:val="28"/>
          <w:szCs w:val="28"/>
        </w:rPr>
        <w:t xml:space="preserve">3.1.2. Блок-схема последовательности действий по предоставлению </w:t>
      </w:r>
      <w:r>
        <w:rPr>
          <w:sz w:val="28"/>
          <w:szCs w:val="28"/>
        </w:rPr>
        <w:t>муниципальной</w:t>
      </w:r>
      <w:r w:rsidRPr="00125F62">
        <w:rPr>
          <w:sz w:val="28"/>
          <w:szCs w:val="28"/>
        </w:rPr>
        <w:t xml:space="preserve"> услуги представлена в приложении №</w:t>
      </w:r>
      <w:r>
        <w:rPr>
          <w:sz w:val="28"/>
          <w:szCs w:val="28"/>
        </w:rPr>
        <w:t>2</w:t>
      </w:r>
      <w:r w:rsidRPr="00125F62">
        <w:rPr>
          <w:sz w:val="28"/>
          <w:szCs w:val="28"/>
        </w:rPr>
        <w:t>.</w:t>
      </w:r>
    </w:p>
    <w:p w:rsidR="00695967" w:rsidRDefault="00695967" w:rsidP="00695967">
      <w:pPr>
        <w:tabs>
          <w:tab w:val="left" w:pos="1230"/>
        </w:tabs>
        <w:suppressAutoHyphens/>
        <w:autoSpaceDE w:val="0"/>
        <w:autoSpaceDN w:val="0"/>
        <w:adjustRightInd w:val="0"/>
        <w:ind w:firstLine="709"/>
        <w:jc w:val="both"/>
        <w:rPr>
          <w:sz w:val="28"/>
          <w:szCs w:val="28"/>
        </w:rPr>
      </w:pPr>
      <w:r>
        <w:rPr>
          <w:sz w:val="28"/>
          <w:szCs w:val="28"/>
        </w:rPr>
        <w:tab/>
      </w:r>
    </w:p>
    <w:p w:rsidR="00695967" w:rsidRPr="00125F62" w:rsidRDefault="00695967" w:rsidP="00695967">
      <w:pPr>
        <w:suppressAutoHyphens/>
        <w:autoSpaceDE w:val="0"/>
        <w:autoSpaceDN w:val="0"/>
        <w:adjustRightInd w:val="0"/>
        <w:ind w:firstLine="709"/>
        <w:jc w:val="both"/>
        <w:rPr>
          <w:sz w:val="28"/>
          <w:szCs w:val="28"/>
        </w:rPr>
      </w:pPr>
      <w:r w:rsidRPr="00125F62">
        <w:rPr>
          <w:sz w:val="28"/>
          <w:szCs w:val="28"/>
        </w:rPr>
        <w:t>3.2. Оказание консультаций заявителю</w:t>
      </w:r>
    </w:p>
    <w:p w:rsidR="00695967" w:rsidRDefault="00695967" w:rsidP="00695967">
      <w:pPr>
        <w:suppressAutoHyphens/>
        <w:autoSpaceDE w:val="0"/>
        <w:autoSpaceDN w:val="0"/>
        <w:adjustRightInd w:val="0"/>
        <w:ind w:firstLine="709"/>
        <w:jc w:val="both"/>
        <w:rPr>
          <w:sz w:val="28"/>
          <w:szCs w:val="28"/>
        </w:rPr>
      </w:pPr>
    </w:p>
    <w:p w:rsidR="00695967" w:rsidRPr="00125F62" w:rsidRDefault="00695967" w:rsidP="00695967">
      <w:pPr>
        <w:suppressAutoHyphens/>
        <w:autoSpaceDE w:val="0"/>
        <w:autoSpaceDN w:val="0"/>
        <w:adjustRightInd w:val="0"/>
        <w:ind w:firstLine="709"/>
        <w:jc w:val="both"/>
        <w:rPr>
          <w:sz w:val="28"/>
          <w:szCs w:val="28"/>
        </w:rPr>
      </w:pPr>
      <w:r>
        <w:rPr>
          <w:sz w:val="28"/>
          <w:szCs w:val="28"/>
        </w:rPr>
        <w:t>3.2.1. </w:t>
      </w:r>
      <w:r w:rsidRPr="00125F62">
        <w:rPr>
          <w:sz w:val="28"/>
          <w:szCs w:val="28"/>
        </w:rPr>
        <w:t xml:space="preserve">Заявитель вправе обратиться в </w:t>
      </w:r>
      <w:r>
        <w:rPr>
          <w:sz w:val="28"/>
          <w:szCs w:val="28"/>
        </w:rPr>
        <w:t>Палату</w:t>
      </w:r>
      <w:r>
        <w:rPr>
          <w:sz w:val="28"/>
        </w:rPr>
        <w:t xml:space="preserve"> </w:t>
      </w:r>
      <w:r w:rsidRPr="00125F62">
        <w:rPr>
          <w:sz w:val="28"/>
          <w:szCs w:val="28"/>
        </w:rPr>
        <w:t>лично, по телефону и (или) электронной почте для получения консультаций о порядке получения муниципальной услуги.</w:t>
      </w:r>
    </w:p>
    <w:p w:rsidR="00695967" w:rsidRPr="00125F62" w:rsidRDefault="00695967" w:rsidP="00695967">
      <w:pPr>
        <w:suppressAutoHyphens/>
        <w:autoSpaceDE w:val="0"/>
        <w:autoSpaceDN w:val="0"/>
        <w:adjustRightInd w:val="0"/>
        <w:ind w:firstLine="709"/>
        <w:jc w:val="both"/>
        <w:rPr>
          <w:sz w:val="28"/>
          <w:szCs w:val="28"/>
        </w:rPr>
      </w:pPr>
      <w:r w:rsidRPr="00125F62">
        <w:rPr>
          <w:sz w:val="28"/>
          <w:szCs w:val="28"/>
        </w:rPr>
        <w:t xml:space="preserve">Специалист </w:t>
      </w:r>
      <w:r>
        <w:rPr>
          <w:sz w:val="28"/>
        </w:rPr>
        <w:t>Палаты</w:t>
      </w:r>
      <w:r w:rsidRPr="00125F62">
        <w:rPr>
          <w:sz w:val="28"/>
          <w:szCs w:val="28"/>
        </w:rPr>
        <w:t xml:space="preserve"> консультирует заявителя, в том числе по составу, форме представляемой документации и другим вопросам для получения муниципальной услуги</w:t>
      </w:r>
      <w:r>
        <w:rPr>
          <w:sz w:val="28"/>
          <w:szCs w:val="28"/>
        </w:rPr>
        <w:t xml:space="preserve"> </w:t>
      </w:r>
      <w:r w:rsidRPr="00AB3C7F">
        <w:rPr>
          <w:sz w:val="28"/>
          <w:szCs w:val="28"/>
        </w:rPr>
        <w:t>и при необходимости оказывает помощь в заполнении бланка заявления.</w:t>
      </w:r>
    </w:p>
    <w:p w:rsidR="00695967" w:rsidRPr="00125F62" w:rsidRDefault="00695967" w:rsidP="00695967">
      <w:pPr>
        <w:suppressAutoHyphens/>
        <w:autoSpaceDE w:val="0"/>
        <w:autoSpaceDN w:val="0"/>
        <w:adjustRightInd w:val="0"/>
        <w:ind w:firstLine="709"/>
        <w:jc w:val="both"/>
        <w:rPr>
          <w:sz w:val="28"/>
          <w:szCs w:val="28"/>
        </w:rPr>
      </w:pPr>
      <w:r w:rsidRPr="00125F62">
        <w:rPr>
          <w:sz w:val="28"/>
          <w:szCs w:val="28"/>
        </w:rPr>
        <w:t>Процедуры, устанавливаемые настоящим пунктом, осуществляются в день обращения заявителя.</w:t>
      </w:r>
    </w:p>
    <w:p w:rsidR="00695967" w:rsidRDefault="00695967" w:rsidP="00695967">
      <w:pPr>
        <w:suppressAutoHyphens/>
        <w:autoSpaceDE w:val="0"/>
        <w:autoSpaceDN w:val="0"/>
        <w:adjustRightInd w:val="0"/>
        <w:ind w:firstLine="709"/>
        <w:jc w:val="both"/>
        <w:rPr>
          <w:sz w:val="28"/>
          <w:szCs w:val="28"/>
        </w:rPr>
      </w:pPr>
      <w:r w:rsidRPr="00125F62">
        <w:rPr>
          <w:sz w:val="28"/>
          <w:szCs w:val="28"/>
        </w:rPr>
        <w:t>Результат процедур: консультации по составу, форме представляемой документации и другим вопросам получения разрешения.</w:t>
      </w:r>
    </w:p>
    <w:p w:rsidR="00695967" w:rsidRDefault="00695967" w:rsidP="00695967">
      <w:pPr>
        <w:suppressAutoHyphens/>
        <w:autoSpaceDE w:val="0"/>
        <w:autoSpaceDN w:val="0"/>
        <w:adjustRightInd w:val="0"/>
        <w:ind w:firstLine="709"/>
        <w:jc w:val="both"/>
        <w:rPr>
          <w:sz w:val="28"/>
          <w:szCs w:val="28"/>
        </w:rPr>
      </w:pPr>
    </w:p>
    <w:p w:rsidR="00695967" w:rsidRPr="00125F62" w:rsidRDefault="00695967" w:rsidP="00695967">
      <w:pPr>
        <w:suppressAutoHyphens/>
        <w:autoSpaceDE w:val="0"/>
        <w:autoSpaceDN w:val="0"/>
        <w:adjustRightInd w:val="0"/>
        <w:ind w:firstLine="709"/>
        <w:jc w:val="both"/>
        <w:rPr>
          <w:sz w:val="28"/>
          <w:szCs w:val="28"/>
        </w:rPr>
      </w:pPr>
      <w:r w:rsidRPr="00E33FDB">
        <w:rPr>
          <w:sz w:val="28"/>
          <w:szCs w:val="28"/>
        </w:rPr>
        <w:t>3.3. Принятие и регистрация заявления</w:t>
      </w:r>
    </w:p>
    <w:p w:rsidR="00695967" w:rsidRDefault="00695967" w:rsidP="00695967">
      <w:pPr>
        <w:suppressAutoHyphens/>
        <w:ind w:firstLine="709"/>
        <w:jc w:val="both"/>
        <w:rPr>
          <w:sz w:val="28"/>
          <w:szCs w:val="28"/>
        </w:rPr>
      </w:pPr>
    </w:p>
    <w:p w:rsidR="00695967" w:rsidRPr="00AB3C7F" w:rsidRDefault="00695967" w:rsidP="00695967">
      <w:pPr>
        <w:suppressAutoHyphens/>
        <w:ind w:firstLine="709"/>
        <w:jc w:val="both"/>
        <w:rPr>
          <w:sz w:val="28"/>
          <w:szCs w:val="28"/>
        </w:rPr>
      </w:pPr>
      <w:r w:rsidRPr="00AB3C7F">
        <w:rPr>
          <w:sz w:val="28"/>
          <w:szCs w:val="28"/>
        </w:rPr>
        <w:t>3.3.1. </w:t>
      </w:r>
      <w:r w:rsidRPr="00C837B0">
        <w:rPr>
          <w:color w:val="FF0000"/>
          <w:sz w:val="28"/>
          <w:szCs w:val="28"/>
        </w:rPr>
        <w:t>Заявитель лично, через доверенное лицо или через МФЦ</w:t>
      </w:r>
      <w:r w:rsidRPr="009E7807">
        <w:rPr>
          <w:sz w:val="28"/>
          <w:szCs w:val="28"/>
        </w:rPr>
        <w:t xml:space="preserve"> </w:t>
      </w:r>
      <w:r w:rsidRPr="00AB3C7F">
        <w:rPr>
          <w:sz w:val="28"/>
          <w:szCs w:val="28"/>
        </w:rPr>
        <w:t xml:space="preserve">подает письменное заявление о </w:t>
      </w:r>
      <w:r>
        <w:rPr>
          <w:sz w:val="28"/>
          <w:szCs w:val="28"/>
        </w:rPr>
        <w:t>предоставлении муниципальной услуги</w:t>
      </w:r>
      <w:r w:rsidRPr="00AB3C7F">
        <w:rPr>
          <w:color w:val="000000"/>
          <w:sz w:val="28"/>
        </w:rPr>
        <w:t xml:space="preserve"> </w:t>
      </w:r>
      <w:r>
        <w:rPr>
          <w:color w:val="000000"/>
          <w:sz w:val="28"/>
        </w:rPr>
        <w:t xml:space="preserve">и </w:t>
      </w:r>
      <w:r w:rsidRPr="00AB3C7F">
        <w:rPr>
          <w:color w:val="000000"/>
          <w:sz w:val="28"/>
        </w:rPr>
        <w:t>представля</w:t>
      </w:r>
      <w:r>
        <w:rPr>
          <w:color w:val="000000"/>
          <w:sz w:val="28"/>
        </w:rPr>
        <w:t>е</w:t>
      </w:r>
      <w:r w:rsidRPr="00AB3C7F">
        <w:rPr>
          <w:color w:val="000000"/>
          <w:sz w:val="28"/>
        </w:rPr>
        <w:t>т документы в соответствии с пунктом 2.</w:t>
      </w:r>
      <w:r w:rsidRPr="00174AE2">
        <w:rPr>
          <w:color w:val="000000"/>
          <w:sz w:val="28"/>
        </w:rPr>
        <w:t>5</w:t>
      </w:r>
      <w:r w:rsidRPr="00AB3C7F">
        <w:rPr>
          <w:color w:val="000000"/>
          <w:sz w:val="28"/>
        </w:rPr>
        <w:t xml:space="preserve"> настоящего Регламента </w:t>
      </w:r>
      <w:r w:rsidRPr="00AB3C7F">
        <w:rPr>
          <w:sz w:val="28"/>
          <w:szCs w:val="28"/>
        </w:rPr>
        <w:t xml:space="preserve">в </w:t>
      </w:r>
      <w:r>
        <w:rPr>
          <w:sz w:val="28"/>
        </w:rPr>
        <w:t>Палату</w:t>
      </w:r>
      <w:r w:rsidRPr="00AB3C7F">
        <w:rPr>
          <w:sz w:val="28"/>
          <w:szCs w:val="28"/>
        </w:rPr>
        <w:t>.</w:t>
      </w:r>
      <w:r w:rsidRPr="00532B2E">
        <w:rPr>
          <w:i/>
          <w:color w:val="FF0000"/>
          <w:sz w:val="28"/>
          <w:szCs w:val="28"/>
        </w:rPr>
        <w:t xml:space="preserve"> </w:t>
      </w:r>
      <w:r>
        <w:rPr>
          <w:sz w:val="28"/>
          <w:szCs w:val="28"/>
        </w:rPr>
        <w:t xml:space="preserve">Заявление о предоставлении муниципальной услуги в электронной форме направляется в </w:t>
      </w:r>
      <w:r>
        <w:rPr>
          <w:sz w:val="28"/>
        </w:rPr>
        <w:t>Палату</w:t>
      </w:r>
      <w:r>
        <w:rPr>
          <w:sz w:val="28"/>
          <w:szCs w:val="28"/>
        </w:rPr>
        <w:t xml:space="preserve"> по электронной почте или через Интернет-приемную. Регистрация заявления, поступившего в электронной форме, осуществляется в установленном порядке. </w:t>
      </w:r>
    </w:p>
    <w:p w:rsidR="00695967" w:rsidRPr="00AB3C7F" w:rsidRDefault="00695967" w:rsidP="00695967">
      <w:pPr>
        <w:suppressAutoHyphens/>
        <w:autoSpaceDE w:val="0"/>
        <w:autoSpaceDN w:val="0"/>
        <w:adjustRightInd w:val="0"/>
        <w:ind w:firstLine="709"/>
        <w:jc w:val="both"/>
        <w:rPr>
          <w:bCs/>
          <w:sz w:val="28"/>
          <w:szCs w:val="28"/>
        </w:rPr>
      </w:pPr>
      <w:r w:rsidRPr="00AB3C7F">
        <w:rPr>
          <w:sz w:val="28"/>
          <w:szCs w:val="28"/>
        </w:rPr>
        <w:t>3.3.2.</w:t>
      </w:r>
      <w:r w:rsidRPr="00AB3C7F">
        <w:rPr>
          <w:bCs/>
          <w:sz w:val="28"/>
          <w:szCs w:val="28"/>
        </w:rPr>
        <w:t xml:space="preserve">Специалист </w:t>
      </w:r>
      <w:r>
        <w:rPr>
          <w:sz w:val="28"/>
        </w:rPr>
        <w:t>Палаты</w:t>
      </w:r>
      <w:r w:rsidRPr="00AB3C7F">
        <w:rPr>
          <w:bCs/>
          <w:sz w:val="28"/>
          <w:szCs w:val="28"/>
        </w:rPr>
        <w:t>, ведущий прием заявлений, осуществляет:</w:t>
      </w:r>
    </w:p>
    <w:p w:rsidR="00695967" w:rsidRPr="00AB3C7F" w:rsidRDefault="00695967" w:rsidP="00695967">
      <w:pPr>
        <w:suppressAutoHyphens/>
        <w:autoSpaceDE w:val="0"/>
        <w:autoSpaceDN w:val="0"/>
        <w:adjustRightInd w:val="0"/>
        <w:ind w:firstLine="709"/>
        <w:jc w:val="both"/>
        <w:rPr>
          <w:bCs/>
          <w:sz w:val="28"/>
          <w:szCs w:val="28"/>
        </w:rPr>
      </w:pPr>
      <w:r w:rsidRPr="00AB3C7F">
        <w:rPr>
          <w:bCs/>
          <w:sz w:val="28"/>
          <w:szCs w:val="28"/>
        </w:rPr>
        <w:t xml:space="preserve">установление личности заявителя; </w:t>
      </w:r>
    </w:p>
    <w:p w:rsidR="00695967" w:rsidRPr="00AB3C7F" w:rsidRDefault="00695967" w:rsidP="00695967">
      <w:pPr>
        <w:suppressAutoHyphens/>
        <w:autoSpaceDE w:val="0"/>
        <w:autoSpaceDN w:val="0"/>
        <w:adjustRightInd w:val="0"/>
        <w:ind w:firstLine="709"/>
        <w:jc w:val="both"/>
        <w:rPr>
          <w:bCs/>
          <w:sz w:val="28"/>
          <w:szCs w:val="28"/>
        </w:rPr>
      </w:pPr>
      <w:r w:rsidRPr="00AB3C7F">
        <w:rPr>
          <w:bCs/>
          <w:sz w:val="28"/>
          <w:szCs w:val="28"/>
        </w:rPr>
        <w:lastRenderedPageBreak/>
        <w:t>проверку полномочий заявителя (в случае действия по доверенности);</w:t>
      </w:r>
    </w:p>
    <w:p w:rsidR="00695967" w:rsidRPr="00AB3C7F" w:rsidRDefault="00695967" w:rsidP="00695967">
      <w:pPr>
        <w:suppressAutoHyphens/>
        <w:autoSpaceDE w:val="0"/>
        <w:autoSpaceDN w:val="0"/>
        <w:adjustRightInd w:val="0"/>
        <w:ind w:firstLine="709"/>
        <w:jc w:val="both"/>
        <w:rPr>
          <w:bCs/>
          <w:sz w:val="28"/>
          <w:szCs w:val="28"/>
        </w:rPr>
      </w:pPr>
      <w:r w:rsidRPr="00AB3C7F">
        <w:rPr>
          <w:bCs/>
          <w:sz w:val="28"/>
          <w:szCs w:val="28"/>
        </w:rPr>
        <w:t xml:space="preserve">проверку наличия документов, предусмотренных пунктом 2.5 настоящего Регламента; </w:t>
      </w:r>
    </w:p>
    <w:p w:rsidR="00695967" w:rsidRPr="00AB3C7F" w:rsidRDefault="00695967" w:rsidP="00695967">
      <w:pPr>
        <w:suppressAutoHyphens/>
        <w:autoSpaceDE w:val="0"/>
        <w:autoSpaceDN w:val="0"/>
        <w:adjustRightInd w:val="0"/>
        <w:ind w:firstLine="709"/>
        <w:jc w:val="both"/>
        <w:rPr>
          <w:bCs/>
          <w:sz w:val="28"/>
          <w:szCs w:val="28"/>
        </w:rPr>
      </w:pPr>
      <w:r w:rsidRPr="00AB3C7F">
        <w:rPr>
          <w:bCs/>
          <w:sz w:val="28"/>
          <w:szCs w:val="28"/>
        </w:rPr>
        <w:t>проверку соответствия представленных документов установленным требованиям (надлежащее оформление копий документов, отсутствие в документах подчисток, приписок, зачеркнутых слов и иных не оговоренных исправлений).</w:t>
      </w:r>
    </w:p>
    <w:p w:rsidR="00695967" w:rsidRPr="00AB3C7F" w:rsidRDefault="00695967" w:rsidP="00695967">
      <w:pPr>
        <w:suppressAutoHyphens/>
        <w:autoSpaceDE w:val="0"/>
        <w:autoSpaceDN w:val="0"/>
        <w:adjustRightInd w:val="0"/>
        <w:ind w:firstLine="709"/>
        <w:jc w:val="both"/>
        <w:rPr>
          <w:bCs/>
          <w:sz w:val="28"/>
          <w:szCs w:val="28"/>
        </w:rPr>
      </w:pPr>
      <w:r w:rsidRPr="00AB3C7F">
        <w:rPr>
          <w:bCs/>
          <w:sz w:val="28"/>
          <w:szCs w:val="28"/>
        </w:rPr>
        <w:t xml:space="preserve">В случае отсутствия замечаний специалист </w:t>
      </w:r>
      <w:r>
        <w:rPr>
          <w:sz w:val="28"/>
        </w:rPr>
        <w:t>Палаты</w:t>
      </w:r>
      <w:r w:rsidRPr="00AB3C7F">
        <w:rPr>
          <w:bCs/>
          <w:sz w:val="28"/>
          <w:szCs w:val="28"/>
        </w:rPr>
        <w:t xml:space="preserve"> осуществляет:</w:t>
      </w:r>
    </w:p>
    <w:p w:rsidR="00695967" w:rsidRPr="00AB3C7F" w:rsidRDefault="00695967" w:rsidP="00695967">
      <w:pPr>
        <w:suppressAutoHyphens/>
        <w:autoSpaceDE w:val="0"/>
        <w:autoSpaceDN w:val="0"/>
        <w:adjustRightInd w:val="0"/>
        <w:ind w:firstLine="709"/>
        <w:jc w:val="both"/>
        <w:rPr>
          <w:bCs/>
          <w:sz w:val="28"/>
          <w:szCs w:val="28"/>
        </w:rPr>
      </w:pPr>
      <w:r w:rsidRPr="00AB3C7F">
        <w:rPr>
          <w:bCs/>
          <w:sz w:val="28"/>
          <w:szCs w:val="28"/>
        </w:rPr>
        <w:t>прием и регистрацию заявления в специальном журнале;</w:t>
      </w:r>
    </w:p>
    <w:p w:rsidR="00695967" w:rsidRPr="00AB3C7F" w:rsidRDefault="00695967" w:rsidP="00695967">
      <w:pPr>
        <w:suppressAutoHyphens/>
        <w:autoSpaceDE w:val="0"/>
        <w:autoSpaceDN w:val="0"/>
        <w:adjustRightInd w:val="0"/>
        <w:ind w:firstLine="709"/>
        <w:jc w:val="both"/>
        <w:rPr>
          <w:bCs/>
          <w:sz w:val="28"/>
          <w:szCs w:val="28"/>
        </w:rPr>
      </w:pPr>
      <w:r w:rsidRPr="00AB3C7F">
        <w:rPr>
          <w:bCs/>
          <w:sz w:val="28"/>
          <w:szCs w:val="28"/>
        </w:rPr>
        <w:t xml:space="preserve">вручение заявителю копии </w:t>
      </w:r>
      <w:r w:rsidRPr="00AB3C7F">
        <w:rPr>
          <w:sz w:val="28"/>
          <w:szCs w:val="28"/>
        </w:rPr>
        <w:t>описи представленных документов с отметкой о дате приема документов, присвоенном входящем номере, дате и времени исполнения муниципальной услуги</w:t>
      </w:r>
      <w:r>
        <w:rPr>
          <w:bCs/>
          <w:sz w:val="28"/>
          <w:szCs w:val="28"/>
        </w:rPr>
        <w:t>;</w:t>
      </w:r>
    </w:p>
    <w:p w:rsidR="00695967" w:rsidRDefault="00695967" w:rsidP="00695967">
      <w:pPr>
        <w:suppressAutoHyphens/>
        <w:autoSpaceDE w:val="0"/>
        <w:autoSpaceDN w:val="0"/>
        <w:adjustRightInd w:val="0"/>
        <w:ind w:firstLine="709"/>
        <w:jc w:val="both"/>
        <w:rPr>
          <w:bCs/>
          <w:sz w:val="28"/>
          <w:szCs w:val="28"/>
        </w:rPr>
      </w:pPr>
      <w:r>
        <w:rPr>
          <w:bCs/>
          <w:sz w:val="28"/>
          <w:szCs w:val="28"/>
        </w:rPr>
        <w:t>направление заявления на рас</w:t>
      </w:r>
      <w:r w:rsidR="00D741D1">
        <w:rPr>
          <w:bCs/>
          <w:sz w:val="28"/>
          <w:szCs w:val="28"/>
        </w:rPr>
        <w:t>смотрение руководителю  Палаты</w:t>
      </w:r>
      <w:r>
        <w:rPr>
          <w:bCs/>
          <w:sz w:val="28"/>
          <w:szCs w:val="28"/>
        </w:rPr>
        <w:t>.</w:t>
      </w:r>
    </w:p>
    <w:p w:rsidR="00695967" w:rsidRDefault="00695967" w:rsidP="00695967">
      <w:pPr>
        <w:autoSpaceDE w:val="0"/>
        <w:autoSpaceDN w:val="0"/>
        <w:adjustRightInd w:val="0"/>
        <w:ind w:firstLine="709"/>
        <w:jc w:val="both"/>
        <w:rPr>
          <w:bCs/>
          <w:sz w:val="28"/>
          <w:szCs w:val="28"/>
        </w:rPr>
      </w:pPr>
      <w:r>
        <w:rPr>
          <w:bCs/>
          <w:sz w:val="28"/>
          <w:szCs w:val="28"/>
        </w:rPr>
        <w:t xml:space="preserve">В случае наличия оснований для отказа в приеме документов, специалист </w:t>
      </w:r>
      <w:r>
        <w:rPr>
          <w:sz w:val="28"/>
        </w:rPr>
        <w:t>Палаты</w:t>
      </w:r>
      <w:r>
        <w:rPr>
          <w:bCs/>
          <w:sz w:val="28"/>
          <w:szCs w:val="28"/>
        </w:rPr>
        <w:t xml:space="preserve">, ведущий прием документов, уведомляет заявителя </w:t>
      </w:r>
      <w:r>
        <w:rPr>
          <w:rFonts w:ascii="Times New Roman CYR" w:hAnsi="Times New Roman CYR" w:cs="Times New Roman CYR"/>
          <w:sz w:val="28"/>
          <w:szCs w:val="28"/>
        </w:rPr>
        <w:t>о наличии препятствий для регистрации заявления и возвращает ему документы с письменным объяснением содержания выявленных оснований для отказа в приеме документов.</w:t>
      </w:r>
    </w:p>
    <w:p w:rsidR="00695967" w:rsidRDefault="00695967" w:rsidP="00695967">
      <w:pPr>
        <w:ind w:firstLine="709"/>
        <w:jc w:val="both"/>
        <w:rPr>
          <w:sz w:val="28"/>
          <w:szCs w:val="28"/>
        </w:rPr>
      </w:pPr>
      <w:r>
        <w:rPr>
          <w:sz w:val="28"/>
          <w:szCs w:val="28"/>
        </w:rPr>
        <w:t>Процедуры, устанавливаемые настоящим пунктом, осуществляются:</w:t>
      </w:r>
    </w:p>
    <w:p w:rsidR="00695967" w:rsidRDefault="00695967" w:rsidP="00695967">
      <w:pPr>
        <w:ind w:firstLine="709"/>
        <w:jc w:val="both"/>
        <w:rPr>
          <w:sz w:val="28"/>
          <w:szCs w:val="28"/>
          <w:lang w:eastAsia="en-US"/>
        </w:rPr>
      </w:pPr>
      <w:r>
        <w:rPr>
          <w:sz w:val="28"/>
          <w:szCs w:val="28"/>
        </w:rPr>
        <w:t>прием заявления и документов в течение 15 минут;</w:t>
      </w:r>
    </w:p>
    <w:p w:rsidR="00695967" w:rsidRPr="00695967" w:rsidRDefault="00695967" w:rsidP="00695967">
      <w:pPr>
        <w:suppressAutoHyphens/>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регистрация заявления в течение одного дня с момента поступления заявления.</w:t>
      </w:r>
    </w:p>
    <w:p w:rsidR="00695967" w:rsidRDefault="00695967" w:rsidP="00695967">
      <w:pPr>
        <w:suppressAutoHyphens/>
        <w:autoSpaceDE w:val="0"/>
        <w:autoSpaceDN w:val="0"/>
        <w:adjustRightInd w:val="0"/>
        <w:ind w:firstLine="709"/>
        <w:jc w:val="both"/>
        <w:rPr>
          <w:bCs/>
          <w:sz w:val="28"/>
          <w:szCs w:val="28"/>
        </w:rPr>
      </w:pPr>
      <w:r>
        <w:rPr>
          <w:sz w:val="28"/>
          <w:szCs w:val="28"/>
        </w:rPr>
        <w:t>Результат процедур: принятое и зарегистрированное заявление, направленное на рас</w:t>
      </w:r>
      <w:r w:rsidR="00D741D1">
        <w:rPr>
          <w:sz w:val="28"/>
          <w:szCs w:val="28"/>
        </w:rPr>
        <w:t>смотрение руководителю  Палаты</w:t>
      </w:r>
      <w:r>
        <w:rPr>
          <w:sz w:val="28"/>
          <w:szCs w:val="28"/>
        </w:rPr>
        <w:t xml:space="preserve"> или возвращенные заявителю документы. </w:t>
      </w:r>
    </w:p>
    <w:p w:rsidR="00695967" w:rsidRDefault="00D741D1" w:rsidP="00695967">
      <w:pPr>
        <w:autoSpaceDE w:val="0"/>
        <w:autoSpaceDN w:val="0"/>
        <w:adjustRightInd w:val="0"/>
        <w:ind w:firstLine="709"/>
        <w:jc w:val="both"/>
        <w:rPr>
          <w:sz w:val="28"/>
          <w:szCs w:val="28"/>
        </w:rPr>
      </w:pPr>
      <w:r>
        <w:rPr>
          <w:sz w:val="28"/>
          <w:szCs w:val="28"/>
        </w:rPr>
        <w:t xml:space="preserve">3.3.3. Руководитель Палаты </w:t>
      </w:r>
      <w:r w:rsidR="00695967">
        <w:rPr>
          <w:sz w:val="28"/>
          <w:szCs w:val="28"/>
        </w:rPr>
        <w:t xml:space="preserve"> рассматривает заявление, определяет исполнителя и направляет ему заявление.</w:t>
      </w:r>
    </w:p>
    <w:p w:rsidR="00695967" w:rsidRDefault="00695967" w:rsidP="00695967">
      <w:pPr>
        <w:suppressAutoHyphens/>
        <w:ind w:firstLine="709"/>
        <w:jc w:val="both"/>
        <w:rPr>
          <w:sz w:val="28"/>
          <w:szCs w:val="28"/>
        </w:rPr>
      </w:pPr>
      <w:r>
        <w:rPr>
          <w:sz w:val="28"/>
          <w:szCs w:val="28"/>
        </w:rPr>
        <w:t>Процедура, устанавливаемая настоящим пунктом, осуществляется в течение одного дня с момента регистрации заявления.</w:t>
      </w:r>
    </w:p>
    <w:p w:rsidR="00695967" w:rsidRDefault="00695967" w:rsidP="00695967">
      <w:pPr>
        <w:suppressAutoHyphens/>
        <w:autoSpaceDE w:val="0"/>
        <w:autoSpaceDN w:val="0"/>
        <w:adjustRightInd w:val="0"/>
        <w:ind w:firstLine="709"/>
        <w:jc w:val="both"/>
        <w:rPr>
          <w:sz w:val="28"/>
          <w:szCs w:val="28"/>
        </w:rPr>
      </w:pPr>
      <w:r>
        <w:rPr>
          <w:sz w:val="28"/>
          <w:szCs w:val="28"/>
        </w:rPr>
        <w:t>Результат процедуры: направленное исполнителю заявление.</w:t>
      </w:r>
    </w:p>
    <w:p w:rsidR="00695967" w:rsidRDefault="00695967" w:rsidP="00695967">
      <w:pPr>
        <w:tabs>
          <w:tab w:val="left" w:pos="8610"/>
        </w:tabs>
        <w:suppressAutoHyphens/>
        <w:ind w:firstLine="709"/>
        <w:jc w:val="both"/>
        <w:rPr>
          <w:sz w:val="28"/>
          <w:szCs w:val="28"/>
        </w:rPr>
      </w:pPr>
    </w:p>
    <w:p w:rsidR="00695967" w:rsidRPr="00AB3C7F" w:rsidRDefault="00695967" w:rsidP="00695967">
      <w:pPr>
        <w:tabs>
          <w:tab w:val="left" w:pos="8610"/>
        </w:tabs>
        <w:suppressAutoHyphens/>
        <w:ind w:firstLine="709"/>
        <w:jc w:val="both"/>
        <w:rPr>
          <w:sz w:val="28"/>
          <w:szCs w:val="28"/>
        </w:rPr>
      </w:pPr>
      <w:r w:rsidRPr="00AB3C7F">
        <w:rPr>
          <w:sz w:val="28"/>
          <w:szCs w:val="28"/>
        </w:rPr>
        <w:t>3.4. Формирование и направление межведомственных запросов в органы, участвующие в предоставлении муниципальной услуги</w:t>
      </w:r>
    </w:p>
    <w:p w:rsidR="00695967" w:rsidRDefault="00695967" w:rsidP="00695967">
      <w:pPr>
        <w:suppressAutoHyphens/>
        <w:ind w:firstLine="709"/>
        <w:jc w:val="both"/>
        <w:rPr>
          <w:spacing w:val="-1"/>
          <w:sz w:val="28"/>
          <w:szCs w:val="28"/>
        </w:rPr>
      </w:pPr>
    </w:p>
    <w:p w:rsidR="00695967" w:rsidRDefault="00695967" w:rsidP="00695967">
      <w:pPr>
        <w:suppressAutoHyphens/>
        <w:ind w:firstLine="709"/>
        <w:jc w:val="both"/>
        <w:rPr>
          <w:rFonts w:ascii="Times New Roman CYR" w:hAnsi="Times New Roman CYR" w:cs="Times New Roman CYR"/>
          <w:sz w:val="28"/>
          <w:szCs w:val="28"/>
        </w:rPr>
      </w:pPr>
      <w:r w:rsidRPr="00337E44">
        <w:rPr>
          <w:spacing w:val="-1"/>
          <w:sz w:val="28"/>
          <w:szCs w:val="28"/>
        </w:rPr>
        <w:t xml:space="preserve">3.4.1. Специалист </w:t>
      </w:r>
      <w:r>
        <w:rPr>
          <w:sz w:val="28"/>
        </w:rPr>
        <w:t>Палаты</w:t>
      </w:r>
      <w:r w:rsidRPr="00337E44">
        <w:rPr>
          <w:spacing w:val="-1"/>
          <w:sz w:val="28"/>
          <w:szCs w:val="28"/>
        </w:rPr>
        <w:t xml:space="preserve"> </w:t>
      </w:r>
      <w:r w:rsidRPr="00337E44">
        <w:rPr>
          <w:rFonts w:ascii="Times New Roman CYR" w:hAnsi="Times New Roman CYR" w:cs="Times New Roman CYR"/>
          <w:sz w:val="28"/>
          <w:szCs w:val="28"/>
        </w:rPr>
        <w:t>направляет в электронной форме посредством системы межведомственного электронного взаимодействия запрос о предоставлении</w:t>
      </w:r>
      <w:r>
        <w:rPr>
          <w:rFonts w:ascii="Times New Roman CYR" w:hAnsi="Times New Roman CYR" w:cs="Times New Roman CYR"/>
          <w:sz w:val="28"/>
          <w:szCs w:val="28"/>
        </w:rPr>
        <w:t>:</w:t>
      </w:r>
    </w:p>
    <w:p w:rsidR="00695967" w:rsidRPr="001E2B6B" w:rsidRDefault="00695967" w:rsidP="00695967">
      <w:pPr>
        <w:suppressAutoHyphens/>
        <w:ind w:firstLine="709"/>
        <w:jc w:val="both"/>
        <w:rPr>
          <w:rFonts w:ascii="Times New Roman CYR" w:hAnsi="Times New Roman CYR" w:cs="Times New Roman CYR"/>
          <w:sz w:val="28"/>
          <w:szCs w:val="28"/>
        </w:rPr>
      </w:pPr>
      <w:r w:rsidRPr="001E2B6B">
        <w:rPr>
          <w:rFonts w:ascii="Times New Roman CYR" w:hAnsi="Times New Roman CYR" w:cs="Times New Roman CYR"/>
          <w:sz w:val="28"/>
          <w:szCs w:val="28"/>
        </w:rPr>
        <w:t>1)</w:t>
      </w:r>
      <w:r w:rsidRPr="001E2B6B">
        <w:t xml:space="preserve"> </w:t>
      </w:r>
      <w:r w:rsidRPr="001E2B6B">
        <w:rPr>
          <w:rFonts w:ascii="Times New Roman CYR" w:hAnsi="Times New Roman CYR" w:cs="Times New Roman CYR"/>
          <w:sz w:val="28"/>
          <w:szCs w:val="28"/>
        </w:rPr>
        <w:t>Выписки из домовой книги (в случае, если документ выдается органами местного самоуправления);</w:t>
      </w:r>
    </w:p>
    <w:p w:rsidR="00695967" w:rsidRDefault="00695967" w:rsidP="00695967">
      <w:pPr>
        <w:suppressAutoHyphens/>
        <w:ind w:firstLine="709"/>
        <w:jc w:val="both"/>
        <w:rPr>
          <w:sz w:val="28"/>
          <w:szCs w:val="28"/>
        </w:rPr>
      </w:pPr>
      <w:r w:rsidRPr="001E2B6B">
        <w:rPr>
          <w:sz w:val="28"/>
          <w:szCs w:val="28"/>
        </w:rPr>
        <w:t>2) Выписки из Единого государственного реестра прав на недвижимое имущество и сделок с ним о правах отдельного лица на имеющиеся (имевшиеся) у него объекты недвижимого имущества;</w:t>
      </w:r>
    </w:p>
    <w:p w:rsidR="00695967" w:rsidRPr="00337E44" w:rsidRDefault="00695967" w:rsidP="00695967">
      <w:pPr>
        <w:suppressAutoHyphens/>
        <w:ind w:firstLine="709"/>
        <w:jc w:val="both"/>
        <w:rPr>
          <w:spacing w:val="-1"/>
          <w:sz w:val="28"/>
          <w:szCs w:val="28"/>
        </w:rPr>
      </w:pPr>
      <w:r w:rsidRPr="00493A7E">
        <w:rPr>
          <w:sz w:val="28"/>
          <w:szCs w:val="28"/>
        </w:rPr>
        <w:t>3) Кадастрового паспорта здания, строения, сооружения.</w:t>
      </w:r>
    </w:p>
    <w:p w:rsidR="00695967" w:rsidRPr="00AB3C7F" w:rsidRDefault="00695967" w:rsidP="00695967">
      <w:pPr>
        <w:suppressAutoHyphens/>
        <w:ind w:firstLine="709"/>
        <w:jc w:val="both"/>
        <w:rPr>
          <w:spacing w:val="-1"/>
          <w:sz w:val="28"/>
          <w:szCs w:val="28"/>
        </w:rPr>
      </w:pPr>
      <w:r w:rsidRPr="00337E44">
        <w:rPr>
          <w:spacing w:val="-1"/>
          <w:sz w:val="28"/>
          <w:szCs w:val="28"/>
        </w:rPr>
        <w:t>Процедуры, устанавливаемые настоящим пунктом, осуществляются в течение одного рабочего дня с момента поступления заявления о предоставлении муниципальной</w:t>
      </w:r>
      <w:r w:rsidRPr="00AB3C7F">
        <w:rPr>
          <w:spacing w:val="-1"/>
          <w:sz w:val="28"/>
          <w:szCs w:val="28"/>
        </w:rPr>
        <w:t xml:space="preserve"> услуги.</w:t>
      </w:r>
    </w:p>
    <w:p w:rsidR="00695967" w:rsidRPr="00AB3C7F" w:rsidRDefault="00695967" w:rsidP="00695967">
      <w:pPr>
        <w:suppressAutoHyphens/>
        <w:ind w:firstLine="709"/>
        <w:jc w:val="both"/>
        <w:rPr>
          <w:spacing w:val="-1"/>
          <w:sz w:val="28"/>
          <w:szCs w:val="28"/>
        </w:rPr>
      </w:pPr>
      <w:r w:rsidRPr="00AB3C7F">
        <w:rPr>
          <w:spacing w:val="-1"/>
          <w:sz w:val="28"/>
          <w:szCs w:val="28"/>
        </w:rPr>
        <w:t>Результат процедуры: направленны</w:t>
      </w:r>
      <w:r>
        <w:rPr>
          <w:spacing w:val="-1"/>
          <w:sz w:val="28"/>
          <w:szCs w:val="28"/>
        </w:rPr>
        <w:t>й</w:t>
      </w:r>
      <w:r w:rsidRPr="00AB3C7F">
        <w:rPr>
          <w:spacing w:val="-1"/>
          <w:sz w:val="28"/>
          <w:szCs w:val="28"/>
        </w:rPr>
        <w:t xml:space="preserve"> запросы. </w:t>
      </w:r>
    </w:p>
    <w:p w:rsidR="00695967" w:rsidRDefault="00695967" w:rsidP="00695967">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 xml:space="preserve">3.4.2. Специалисты поставщиков данных на основании запроса, поступившего через систему межведомственного электронного взаимодействия, </w:t>
      </w:r>
      <w:r>
        <w:rPr>
          <w:rFonts w:ascii="Times New Roman CYR" w:hAnsi="Times New Roman CYR" w:cs="Times New Roman CYR"/>
          <w:sz w:val="28"/>
          <w:szCs w:val="28"/>
        </w:rPr>
        <w:lastRenderedPageBreak/>
        <w:t>предоставляют запрашиваемые документы (информацию)</w:t>
      </w:r>
      <w:r>
        <w:rPr>
          <w:sz w:val="28"/>
          <w:szCs w:val="28"/>
        </w:rPr>
        <w:t xml:space="preserve"> или направляют уведомления об отсутствии документа и (или) информации, необходимых для предоставления муниципальной услуги (далее – уведомление об отказе)</w:t>
      </w:r>
      <w:r>
        <w:rPr>
          <w:rFonts w:ascii="Times New Roman CYR" w:hAnsi="Times New Roman CYR" w:cs="Times New Roman CYR"/>
          <w:sz w:val="28"/>
          <w:szCs w:val="28"/>
        </w:rPr>
        <w:t>.</w:t>
      </w:r>
    </w:p>
    <w:p w:rsidR="00695967" w:rsidRPr="00AB3C7F" w:rsidRDefault="00695967" w:rsidP="00695967">
      <w:pPr>
        <w:autoSpaceDE w:val="0"/>
        <w:autoSpaceDN w:val="0"/>
        <w:adjustRightInd w:val="0"/>
        <w:ind w:firstLine="709"/>
        <w:jc w:val="both"/>
        <w:rPr>
          <w:sz w:val="28"/>
          <w:szCs w:val="28"/>
        </w:rPr>
      </w:pPr>
      <w:r w:rsidRPr="00AB3C7F">
        <w:rPr>
          <w:sz w:val="28"/>
          <w:szCs w:val="28"/>
        </w:rPr>
        <w:t>Процедуры, устанавливаемые настоящим пунктом, осуществляются в течение пяти дней со дня поступления межведомственного запроса в орган или организацию, предоставляющие документ и информацию, если иные сроки подготовки и направления ответа на межведомственный запрос не установлены федеральными законами, правовыми актами Правительства Российской Федерации и принятыми в соответствии с федеральными законами нормативными правовыми актами Республики Татарстан.</w:t>
      </w:r>
    </w:p>
    <w:p w:rsidR="00695967" w:rsidRDefault="00695967" w:rsidP="00695967">
      <w:pPr>
        <w:suppressAutoHyphens/>
        <w:ind w:firstLine="720"/>
        <w:jc w:val="both"/>
        <w:rPr>
          <w:sz w:val="28"/>
          <w:szCs w:val="28"/>
        </w:rPr>
      </w:pPr>
      <w:r w:rsidRPr="00AB3C7F">
        <w:rPr>
          <w:sz w:val="28"/>
          <w:szCs w:val="28"/>
        </w:rPr>
        <w:t xml:space="preserve">Результат процедур: документы (сведения) либо уведомление об отказе, направленные в </w:t>
      </w:r>
      <w:r>
        <w:rPr>
          <w:sz w:val="28"/>
        </w:rPr>
        <w:t>Палату</w:t>
      </w:r>
      <w:r w:rsidRPr="00AB3C7F">
        <w:rPr>
          <w:sz w:val="28"/>
          <w:szCs w:val="28"/>
        </w:rPr>
        <w:t>.</w:t>
      </w:r>
    </w:p>
    <w:p w:rsidR="00695967" w:rsidRPr="00AB4D5F" w:rsidRDefault="00695967" w:rsidP="00695967">
      <w:pPr>
        <w:jc w:val="center"/>
        <w:rPr>
          <w:rFonts w:eastAsia="SimSun"/>
          <w:bCs/>
          <w:sz w:val="28"/>
          <w:szCs w:val="28"/>
          <w:lang w:eastAsia="zh-CN"/>
        </w:rPr>
      </w:pPr>
    </w:p>
    <w:p w:rsidR="00695967" w:rsidRPr="00125F62" w:rsidRDefault="00695967" w:rsidP="00695967">
      <w:pPr>
        <w:suppressAutoHyphens/>
        <w:autoSpaceDE w:val="0"/>
        <w:autoSpaceDN w:val="0"/>
        <w:adjustRightInd w:val="0"/>
        <w:ind w:firstLine="709"/>
        <w:jc w:val="both"/>
        <w:rPr>
          <w:sz w:val="28"/>
          <w:szCs w:val="28"/>
        </w:rPr>
      </w:pPr>
      <w:r>
        <w:rPr>
          <w:sz w:val="28"/>
          <w:szCs w:val="28"/>
        </w:rPr>
        <w:t>3.5. П</w:t>
      </w:r>
      <w:r w:rsidRPr="00125F62">
        <w:rPr>
          <w:sz w:val="28"/>
          <w:szCs w:val="28"/>
        </w:rPr>
        <w:t xml:space="preserve">одготовка </w:t>
      </w:r>
      <w:r>
        <w:rPr>
          <w:sz w:val="28"/>
          <w:szCs w:val="28"/>
        </w:rPr>
        <w:t>результата муниципальной услуги</w:t>
      </w:r>
      <w:r w:rsidRPr="00125F62">
        <w:rPr>
          <w:sz w:val="28"/>
          <w:szCs w:val="28"/>
        </w:rPr>
        <w:t>;</w:t>
      </w:r>
    </w:p>
    <w:p w:rsidR="00695967" w:rsidRDefault="00695967" w:rsidP="00695967">
      <w:pPr>
        <w:suppressAutoHyphens/>
        <w:ind w:firstLine="709"/>
        <w:jc w:val="both"/>
        <w:rPr>
          <w:sz w:val="28"/>
          <w:szCs w:val="28"/>
        </w:rPr>
      </w:pPr>
    </w:p>
    <w:p w:rsidR="00695967" w:rsidRPr="00BB3E6A" w:rsidRDefault="00695967" w:rsidP="00695967">
      <w:pPr>
        <w:suppressAutoHyphens/>
        <w:ind w:firstLine="709"/>
        <w:jc w:val="both"/>
        <w:rPr>
          <w:sz w:val="28"/>
          <w:szCs w:val="28"/>
        </w:rPr>
      </w:pPr>
      <w:r w:rsidRPr="00BB3E6A">
        <w:rPr>
          <w:sz w:val="28"/>
          <w:szCs w:val="28"/>
        </w:rPr>
        <w:t>3.</w:t>
      </w:r>
      <w:r>
        <w:rPr>
          <w:sz w:val="28"/>
          <w:szCs w:val="28"/>
        </w:rPr>
        <w:t>5</w:t>
      </w:r>
      <w:r w:rsidRPr="00BB3E6A">
        <w:rPr>
          <w:sz w:val="28"/>
          <w:szCs w:val="28"/>
        </w:rPr>
        <w:t>.</w:t>
      </w:r>
      <w:r>
        <w:rPr>
          <w:sz w:val="28"/>
          <w:szCs w:val="28"/>
        </w:rPr>
        <w:t>1. </w:t>
      </w:r>
      <w:r w:rsidRPr="00BB3E6A">
        <w:rPr>
          <w:sz w:val="28"/>
          <w:szCs w:val="28"/>
        </w:rPr>
        <w:t xml:space="preserve">Специалист </w:t>
      </w:r>
      <w:r>
        <w:rPr>
          <w:sz w:val="28"/>
        </w:rPr>
        <w:t>Палаты</w:t>
      </w:r>
      <w:r w:rsidRPr="00BB3E6A">
        <w:rPr>
          <w:sz w:val="28"/>
          <w:szCs w:val="28"/>
        </w:rPr>
        <w:t xml:space="preserve"> осуществляет:</w:t>
      </w:r>
    </w:p>
    <w:p w:rsidR="00695967" w:rsidRDefault="00695967" w:rsidP="00695967">
      <w:pPr>
        <w:suppressAutoHyphens/>
        <w:autoSpaceDE w:val="0"/>
        <w:autoSpaceDN w:val="0"/>
        <w:adjustRightInd w:val="0"/>
        <w:ind w:firstLine="709"/>
        <w:jc w:val="both"/>
        <w:rPr>
          <w:sz w:val="28"/>
          <w:szCs w:val="28"/>
        </w:rPr>
      </w:pPr>
      <w:r w:rsidRPr="00BB3E6A">
        <w:rPr>
          <w:sz w:val="28"/>
          <w:szCs w:val="28"/>
        </w:rPr>
        <w:t>проверк</w:t>
      </w:r>
      <w:r>
        <w:rPr>
          <w:sz w:val="28"/>
          <w:szCs w:val="28"/>
        </w:rPr>
        <w:t>у</w:t>
      </w:r>
      <w:r w:rsidRPr="00BB3E6A">
        <w:rPr>
          <w:sz w:val="28"/>
          <w:szCs w:val="28"/>
        </w:rPr>
        <w:t xml:space="preserve"> наличия документов, прилагаемых к заявлению;</w:t>
      </w:r>
    </w:p>
    <w:p w:rsidR="00695967" w:rsidRPr="0018172F" w:rsidRDefault="00695967" w:rsidP="00695967">
      <w:pPr>
        <w:suppressAutoHyphens/>
        <w:autoSpaceDE w:val="0"/>
        <w:autoSpaceDN w:val="0"/>
        <w:adjustRightInd w:val="0"/>
        <w:ind w:firstLine="709"/>
        <w:jc w:val="both"/>
        <w:rPr>
          <w:sz w:val="28"/>
          <w:szCs w:val="28"/>
        </w:rPr>
      </w:pPr>
      <w:r w:rsidRPr="004931D0">
        <w:rPr>
          <w:sz w:val="28"/>
          <w:szCs w:val="28"/>
        </w:rPr>
        <w:t>подготовк</w:t>
      </w:r>
      <w:r>
        <w:rPr>
          <w:sz w:val="28"/>
          <w:szCs w:val="28"/>
        </w:rPr>
        <w:t>у</w:t>
      </w:r>
      <w:r w:rsidRPr="004931D0">
        <w:rPr>
          <w:sz w:val="28"/>
          <w:szCs w:val="28"/>
        </w:rPr>
        <w:t xml:space="preserve"> </w:t>
      </w:r>
      <w:r w:rsidR="00D741D1">
        <w:rPr>
          <w:sz w:val="28"/>
          <w:szCs w:val="28"/>
        </w:rPr>
        <w:t>проекта  распоряжения</w:t>
      </w:r>
      <w:r w:rsidRPr="004931D0">
        <w:rPr>
          <w:bCs/>
          <w:sz w:val="28"/>
          <w:szCs w:val="28"/>
        </w:rPr>
        <w:t xml:space="preserve"> </w:t>
      </w:r>
      <w:r>
        <w:rPr>
          <w:bCs/>
          <w:sz w:val="28"/>
          <w:szCs w:val="28"/>
        </w:rPr>
        <w:t>о приеме ранее приватизированного жилого помещения в муниципальную собственность или письма об отказе в предоставлении муниципальной услуги</w:t>
      </w:r>
      <w:r w:rsidRPr="0018172F">
        <w:rPr>
          <w:sz w:val="28"/>
          <w:szCs w:val="28"/>
        </w:rPr>
        <w:t xml:space="preserve">; </w:t>
      </w:r>
    </w:p>
    <w:p w:rsidR="00695967" w:rsidRPr="001B3D5C" w:rsidRDefault="00695967" w:rsidP="00695967">
      <w:pPr>
        <w:suppressAutoHyphens/>
        <w:autoSpaceDE w:val="0"/>
        <w:autoSpaceDN w:val="0"/>
        <w:adjustRightInd w:val="0"/>
        <w:ind w:firstLine="709"/>
        <w:jc w:val="both"/>
        <w:rPr>
          <w:sz w:val="28"/>
          <w:szCs w:val="28"/>
        </w:rPr>
      </w:pPr>
      <w:r w:rsidRPr="001B3D5C">
        <w:rPr>
          <w:sz w:val="28"/>
          <w:szCs w:val="28"/>
        </w:rPr>
        <w:t xml:space="preserve">направление </w:t>
      </w:r>
      <w:r w:rsidRPr="00AB4D5F">
        <w:rPr>
          <w:sz w:val="28"/>
          <w:szCs w:val="28"/>
        </w:rPr>
        <w:t>документов</w:t>
      </w:r>
      <w:r>
        <w:rPr>
          <w:sz w:val="28"/>
          <w:szCs w:val="28"/>
        </w:rPr>
        <w:t xml:space="preserve"> руководителю</w:t>
      </w:r>
      <w:r w:rsidRPr="001B3D5C">
        <w:rPr>
          <w:sz w:val="28"/>
          <w:szCs w:val="28"/>
        </w:rPr>
        <w:t xml:space="preserve"> </w:t>
      </w:r>
      <w:r w:rsidR="00D741D1">
        <w:rPr>
          <w:sz w:val="28"/>
          <w:szCs w:val="28"/>
        </w:rPr>
        <w:t xml:space="preserve"> Палаты</w:t>
      </w:r>
      <w:r w:rsidRPr="001B3D5C">
        <w:rPr>
          <w:sz w:val="28"/>
          <w:szCs w:val="28"/>
        </w:rPr>
        <w:t xml:space="preserve"> на утверждение.</w:t>
      </w:r>
    </w:p>
    <w:p w:rsidR="00695967" w:rsidRDefault="00695967" w:rsidP="00695967">
      <w:pPr>
        <w:pStyle w:val="ConsPlusNormal"/>
        <w:suppressAutoHyphens/>
        <w:ind w:firstLine="709"/>
        <w:jc w:val="both"/>
        <w:rPr>
          <w:rFonts w:ascii="Times New Roman" w:hAnsi="Times New Roman" w:cs="Times New Roman"/>
          <w:sz w:val="28"/>
          <w:szCs w:val="28"/>
        </w:rPr>
      </w:pPr>
      <w:r w:rsidRPr="004D6E6C">
        <w:rPr>
          <w:rFonts w:ascii="Times New Roman" w:hAnsi="Times New Roman" w:cs="Times New Roman"/>
          <w:sz w:val="28"/>
          <w:szCs w:val="28"/>
        </w:rPr>
        <w:t>Процедуры, устанавливаемые настоящим пунктом, осуществляются в течение одного дня с момента поступления ответов на запросы.</w:t>
      </w:r>
    </w:p>
    <w:p w:rsidR="00695967" w:rsidRPr="00476026" w:rsidRDefault="00695967" w:rsidP="00695967">
      <w:pPr>
        <w:pStyle w:val="ConsPlusNormal"/>
        <w:suppressAutoHyphens/>
        <w:ind w:firstLine="709"/>
        <w:jc w:val="both"/>
        <w:rPr>
          <w:rFonts w:ascii="Times New Roman" w:hAnsi="Times New Roman" w:cs="Times New Roman"/>
          <w:sz w:val="28"/>
          <w:szCs w:val="28"/>
        </w:rPr>
      </w:pPr>
      <w:r w:rsidRPr="004931D0">
        <w:rPr>
          <w:rFonts w:ascii="Times New Roman" w:hAnsi="Times New Roman" w:cs="Times New Roman"/>
          <w:sz w:val="28"/>
          <w:szCs w:val="28"/>
        </w:rPr>
        <w:t>Результат процедур:</w:t>
      </w:r>
      <w:r w:rsidRPr="004931D0">
        <w:rPr>
          <w:rFonts w:ascii="Times New Roman" w:hAnsi="Times New Roman" w:cs="Times New Roman"/>
          <w:bCs/>
          <w:sz w:val="28"/>
          <w:szCs w:val="28"/>
        </w:rPr>
        <w:t xml:space="preserve"> документы по</w:t>
      </w:r>
      <w:r>
        <w:rPr>
          <w:rFonts w:ascii="Times New Roman" w:hAnsi="Times New Roman" w:cs="Times New Roman"/>
          <w:bCs/>
          <w:sz w:val="28"/>
          <w:szCs w:val="28"/>
        </w:rPr>
        <w:t xml:space="preserve"> принятию ранее приватизированных жилых помещений в муниципальную собственность или письмо об отказе направленное на утверждение</w:t>
      </w:r>
      <w:r w:rsidRPr="00476026">
        <w:rPr>
          <w:rFonts w:ascii="Times New Roman" w:hAnsi="Times New Roman" w:cs="Times New Roman"/>
          <w:sz w:val="28"/>
          <w:szCs w:val="28"/>
        </w:rPr>
        <w:t>.</w:t>
      </w:r>
    </w:p>
    <w:p w:rsidR="00695967" w:rsidRPr="008A31E1" w:rsidRDefault="00695967" w:rsidP="00695967">
      <w:pPr>
        <w:pStyle w:val="ConsPlusNormal"/>
        <w:suppressAutoHyphens/>
        <w:ind w:firstLine="709"/>
        <w:jc w:val="both"/>
        <w:rPr>
          <w:rFonts w:ascii="Times New Roman" w:hAnsi="Times New Roman" w:cs="Times New Roman"/>
          <w:sz w:val="28"/>
          <w:szCs w:val="28"/>
        </w:rPr>
      </w:pPr>
      <w:r w:rsidRPr="008A31E1">
        <w:rPr>
          <w:rFonts w:ascii="Times New Roman" w:hAnsi="Times New Roman" w:cs="Times New Roman"/>
          <w:sz w:val="28"/>
          <w:szCs w:val="28"/>
        </w:rPr>
        <w:t>3.</w:t>
      </w:r>
      <w:r>
        <w:rPr>
          <w:rFonts w:ascii="Times New Roman" w:hAnsi="Times New Roman" w:cs="Times New Roman"/>
          <w:sz w:val="28"/>
          <w:szCs w:val="28"/>
        </w:rPr>
        <w:t>5.2</w:t>
      </w:r>
      <w:r w:rsidRPr="008A31E1">
        <w:rPr>
          <w:rFonts w:ascii="Times New Roman" w:hAnsi="Times New Roman" w:cs="Times New Roman"/>
          <w:sz w:val="28"/>
          <w:szCs w:val="28"/>
        </w:rPr>
        <w:t>.</w:t>
      </w:r>
      <w:r w:rsidR="00D741D1">
        <w:rPr>
          <w:rFonts w:ascii="Times New Roman" w:hAnsi="Times New Roman" w:cs="Times New Roman"/>
          <w:sz w:val="28"/>
          <w:szCs w:val="28"/>
        </w:rPr>
        <w:t xml:space="preserve"> Руководитель  Палаты </w:t>
      </w:r>
      <w:r w:rsidRPr="008A31E1">
        <w:rPr>
          <w:rFonts w:ascii="Times New Roman" w:hAnsi="Times New Roman"/>
          <w:sz w:val="28"/>
          <w:szCs w:val="28"/>
        </w:rPr>
        <w:t xml:space="preserve"> </w:t>
      </w:r>
      <w:r w:rsidR="00D741D1">
        <w:rPr>
          <w:rFonts w:ascii="Times New Roman" w:hAnsi="Times New Roman"/>
          <w:sz w:val="28"/>
          <w:szCs w:val="28"/>
        </w:rPr>
        <w:t>подписывает распоряжение</w:t>
      </w:r>
      <w:r>
        <w:rPr>
          <w:rFonts w:ascii="Times New Roman" w:hAnsi="Times New Roman"/>
          <w:sz w:val="28"/>
          <w:szCs w:val="28"/>
        </w:rPr>
        <w:t xml:space="preserve"> или письмо об отказе</w:t>
      </w:r>
      <w:r w:rsidR="00D741D1">
        <w:rPr>
          <w:rFonts w:ascii="Times New Roman" w:hAnsi="Times New Roman"/>
          <w:sz w:val="28"/>
          <w:szCs w:val="28"/>
        </w:rPr>
        <w:t xml:space="preserve"> и направляет  специалисту </w:t>
      </w:r>
      <w:r w:rsidRPr="008A31E1">
        <w:rPr>
          <w:rFonts w:ascii="Times New Roman" w:hAnsi="Times New Roman"/>
          <w:sz w:val="28"/>
          <w:szCs w:val="28"/>
        </w:rPr>
        <w:t xml:space="preserve"> </w:t>
      </w:r>
      <w:r w:rsidR="00D741D1">
        <w:rPr>
          <w:rFonts w:ascii="Times New Roman" w:hAnsi="Times New Roman" w:cs="Times New Roman"/>
          <w:sz w:val="28"/>
        </w:rPr>
        <w:t>Палаты</w:t>
      </w:r>
      <w:r w:rsidRPr="004D6E6C">
        <w:rPr>
          <w:rFonts w:ascii="Times New Roman" w:hAnsi="Times New Roman" w:cs="Times New Roman"/>
          <w:sz w:val="28"/>
          <w:szCs w:val="28"/>
        </w:rPr>
        <w:t xml:space="preserve"> </w:t>
      </w:r>
      <w:r w:rsidRPr="008A31E1">
        <w:rPr>
          <w:rFonts w:ascii="Times New Roman" w:hAnsi="Times New Roman"/>
          <w:sz w:val="28"/>
          <w:szCs w:val="28"/>
        </w:rPr>
        <w:t>для регистрации.</w:t>
      </w:r>
    </w:p>
    <w:p w:rsidR="00695967" w:rsidRPr="008A31E1" w:rsidRDefault="00695967" w:rsidP="00695967">
      <w:pPr>
        <w:pStyle w:val="ConsPlusNormal"/>
        <w:suppressAutoHyphens/>
        <w:ind w:firstLine="709"/>
        <w:jc w:val="both"/>
        <w:rPr>
          <w:rFonts w:ascii="Times New Roman" w:hAnsi="Times New Roman"/>
          <w:sz w:val="28"/>
          <w:szCs w:val="28"/>
        </w:rPr>
      </w:pPr>
      <w:r w:rsidRPr="008A31E1">
        <w:rPr>
          <w:rFonts w:ascii="Times New Roman" w:hAnsi="Times New Roman"/>
          <w:sz w:val="28"/>
          <w:szCs w:val="28"/>
        </w:rPr>
        <w:t xml:space="preserve">Процедуры, устанавливаемые настоящим пунктом, осуществляются в течение одного дня с момента окончания предыдущей процедуры. </w:t>
      </w:r>
    </w:p>
    <w:p w:rsidR="00695967" w:rsidRPr="008A31E1" w:rsidRDefault="00695967" w:rsidP="00695967">
      <w:pPr>
        <w:pStyle w:val="ConsPlusNormal"/>
        <w:suppressAutoHyphens/>
        <w:ind w:firstLine="709"/>
        <w:jc w:val="both"/>
        <w:rPr>
          <w:rFonts w:ascii="Times New Roman" w:hAnsi="Times New Roman" w:cs="Times New Roman"/>
          <w:sz w:val="28"/>
          <w:szCs w:val="28"/>
        </w:rPr>
      </w:pPr>
      <w:r w:rsidRPr="008A31E1">
        <w:rPr>
          <w:rFonts w:ascii="Times New Roman" w:hAnsi="Times New Roman" w:cs="Times New Roman"/>
          <w:sz w:val="28"/>
          <w:szCs w:val="28"/>
        </w:rPr>
        <w:t xml:space="preserve">Результат процедуры: подписанное </w:t>
      </w:r>
      <w:r w:rsidR="00D741D1">
        <w:rPr>
          <w:rFonts w:ascii="Times New Roman" w:hAnsi="Times New Roman" w:cs="Times New Roman"/>
          <w:sz w:val="28"/>
          <w:szCs w:val="28"/>
        </w:rPr>
        <w:t xml:space="preserve"> распоряжение</w:t>
      </w:r>
      <w:r>
        <w:rPr>
          <w:rFonts w:ascii="Times New Roman" w:hAnsi="Times New Roman" w:cs="Times New Roman"/>
          <w:sz w:val="28"/>
          <w:szCs w:val="28"/>
        </w:rPr>
        <w:t xml:space="preserve"> </w:t>
      </w:r>
      <w:r w:rsidRPr="008A31E1">
        <w:rPr>
          <w:rFonts w:ascii="Times New Roman" w:hAnsi="Times New Roman" w:cs="Times New Roman"/>
          <w:sz w:val="28"/>
          <w:szCs w:val="28"/>
        </w:rPr>
        <w:t xml:space="preserve">или </w:t>
      </w:r>
      <w:r>
        <w:rPr>
          <w:rFonts w:ascii="Times New Roman" w:hAnsi="Times New Roman" w:cs="Times New Roman"/>
          <w:sz w:val="28"/>
          <w:szCs w:val="28"/>
        </w:rPr>
        <w:t>письмо об отказе</w:t>
      </w:r>
      <w:r w:rsidRPr="008A31E1">
        <w:rPr>
          <w:rFonts w:ascii="Times New Roman" w:hAnsi="Times New Roman" w:cs="Times New Roman"/>
          <w:sz w:val="28"/>
          <w:szCs w:val="28"/>
        </w:rPr>
        <w:t>, направленн</w:t>
      </w:r>
      <w:r>
        <w:rPr>
          <w:rFonts w:ascii="Times New Roman" w:hAnsi="Times New Roman" w:cs="Times New Roman"/>
          <w:sz w:val="28"/>
          <w:szCs w:val="28"/>
        </w:rPr>
        <w:t>ое</w:t>
      </w:r>
      <w:r w:rsidRPr="008A31E1">
        <w:rPr>
          <w:rFonts w:ascii="Times New Roman" w:hAnsi="Times New Roman" w:cs="Times New Roman"/>
          <w:sz w:val="28"/>
          <w:szCs w:val="28"/>
        </w:rPr>
        <w:t xml:space="preserve"> на регистрацию. </w:t>
      </w:r>
    </w:p>
    <w:p w:rsidR="00695967" w:rsidRPr="000F00CA" w:rsidRDefault="00695967" w:rsidP="00695967">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 xml:space="preserve">3.5.3. Специалист </w:t>
      </w:r>
      <w:r>
        <w:rPr>
          <w:sz w:val="28"/>
        </w:rPr>
        <w:t>Палаты</w:t>
      </w:r>
      <w:r w:rsidRPr="000F00CA">
        <w:rPr>
          <w:rFonts w:ascii="Times New Roman CYR" w:hAnsi="Times New Roman CYR" w:cs="Times New Roman CYR"/>
          <w:sz w:val="28"/>
          <w:szCs w:val="28"/>
        </w:rPr>
        <w:t>:</w:t>
      </w:r>
    </w:p>
    <w:p w:rsidR="00695967" w:rsidRDefault="00695967" w:rsidP="00695967">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р</w:t>
      </w:r>
      <w:r w:rsidRPr="000F00CA">
        <w:rPr>
          <w:rFonts w:ascii="Times New Roman CYR" w:hAnsi="Times New Roman CYR" w:cs="Times New Roman CYR"/>
          <w:sz w:val="28"/>
          <w:szCs w:val="28"/>
        </w:rPr>
        <w:t>егистрирует</w:t>
      </w:r>
      <w:r w:rsidR="00D741D1">
        <w:rPr>
          <w:rFonts w:ascii="Times New Roman CYR" w:hAnsi="Times New Roman CYR" w:cs="Times New Roman CYR"/>
          <w:sz w:val="28"/>
          <w:szCs w:val="28"/>
        </w:rPr>
        <w:t xml:space="preserve">  распоряжение </w:t>
      </w:r>
      <w:r>
        <w:rPr>
          <w:rFonts w:ascii="Times New Roman CYR" w:hAnsi="Times New Roman CYR" w:cs="Times New Roman CYR"/>
          <w:sz w:val="28"/>
          <w:szCs w:val="28"/>
        </w:rPr>
        <w:t xml:space="preserve"> или письмо об отказе.</w:t>
      </w:r>
    </w:p>
    <w:p w:rsidR="00695967" w:rsidRPr="0058681F" w:rsidRDefault="00695967" w:rsidP="00695967">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извещает</w:t>
      </w:r>
      <w:r w:rsidRPr="000F00CA">
        <w:rPr>
          <w:rFonts w:ascii="Times New Roman CYR" w:hAnsi="Times New Roman CYR" w:cs="Times New Roman CYR"/>
          <w:sz w:val="28"/>
          <w:szCs w:val="28"/>
        </w:rPr>
        <w:t xml:space="preserve"> заявител</w:t>
      </w:r>
      <w:r>
        <w:rPr>
          <w:rFonts w:ascii="Times New Roman CYR" w:hAnsi="Times New Roman CYR" w:cs="Times New Roman CYR"/>
          <w:sz w:val="28"/>
          <w:szCs w:val="28"/>
        </w:rPr>
        <w:t>я</w:t>
      </w:r>
      <w:r w:rsidRPr="000F00CA">
        <w:rPr>
          <w:rFonts w:ascii="Times New Roman CYR" w:hAnsi="Times New Roman CYR" w:cs="Times New Roman CYR"/>
          <w:sz w:val="28"/>
          <w:szCs w:val="28"/>
        </w:rPr>
        <w:t xml:space="preserve"> (его представител</w:t>
      </w:r>
      <w:r>
        <w:rPr>
          <w:rFonts w:ascii="Times New Roman CYR" w:hAnsi="Times New Roman CYR" w:cs="Times New Roman CYR"/>
          <w:sz w:val="28"/>
          <w:szCs w:val="28"/>
        </w:rPr>
        <w:t>я</w:t>
      </w:r>
      <w:r w:rsidRPr="000F00CA">
        <w:rPr>
          <w:rFonts w:ascii="Times New Roman CYR" w:hAnsi="Times New Roman CYR" w:cs="Times New Roman CYR"/>
          <w:sz w:val="28"/>
          <w:szCs w:val="28"/>
        </w:rPr>
        <w:t xml:space="preserve">) с использованием способа связи, </w:t>
      </w:r>
      <w:r w:rsidRPr="00AB65C1">
        <w:rPr>
          <w:rFonts w:ascii="Times New Roman CYR" w:hAnsi="Times New Roman CYR" w:cs="Times New Roman CYR"/>
          <w:sz w:val="28"/>
          <w:szCs w:val="28"/>
        </w:rPr>
        <w:t xml:space="preserve">указанного в заявлении, о результате предоставления </w:t>
      </w:r>
      <w:r>
        <w:rPr>
          <w:rFonts w:ascii="Times New Roman CYR" w:hAnsi="Times New Roman CYR" w:cs="Times New Roman CYR"/>
          <w:sz w:val="28"/>
          <w:szCs w:val="28"/>
        </w:rPr>
        <w:t>муниципальной</w:t>
      </w:r>
      <w:r w:rsidRPr="00AB65C1">
        <w:rPr>
          <w:rFonts w:ascii="Times New Roman CYR" w:hAnsi="Times New Roman CYR" w:cs="Times New Roman CYR"/>
          <w:sz w:val="28"/>
          <w:szCs w:val="28"/>
        </w:rPr>
        <w:t xml:space="preserve"> услуги, </w:t>
      </w:r>
      <w:r w:rsidRPr="0058681F">
        <w:rPr>
          <w:rFonts w:ascii="Times New Roman CYR" w:hAnsi="Times New Roman CYR" w:cs="Times New Roman CYR"/>
          <w:sz w:val="28"/>
          <w:szCs w:val="28"/>
        </w:rPr>
        <w:t xml:space="preserve">сообщает дату и время выдачи оформленного </w:t>
      </w:r>
      <w:r>
        <w:rPr>
          <w:rFonts w:ascii="Times New Roman CYR" w:hAnsi="Times New Roman CYR" w:cs="Times New Roman CYR"/>
          <w:sz w:val="28"/>
          <w:szCs w:val="28"/>
        </w:rPr>
        <w:t>постановления</w:t>
      </w:r>
      <w:r w:rsidRPr="0058681F">
        <w:rPr>
          <w:rFonts w:ascii="Times New Roman CYR" w:hAnsi="Times New Roman CYR" w:cs="Times New Roman CYR"/>
          <w:sz w:val="28"/>
          <w:szCs w:val="28"/>
        </w:rPr>
        <w:t xml:space="preserve"> или письма об отказе в </w:t>
      </w:r>
      <w:r>
        <w:rPr>
          <w:rFonts w:ascii="Times New Roman CYR" w:hAnsi="Times New Roman CYR" w:cs="Times New Roman CYR"/>
          <w:sz w:val="28"/>
          <w:szCs w:val="28"/>
        </w:rPr>
        <w:t>образовании земельного участка</w:t>
      </w:r>
      <w:r w:rsidRPr="0058681F">
        <w:rPr>
          <w:rFonts w:ascii="Times New Roman CYR" w:hAnsi="Times New Roman CYR" w:cs="Times New Roman CYR"/>
          <w:sz w:val="28"/>
          <w:szCs w:val="28"/>
        </w:rPr>
        <w:t>.</w:t>
      </w:r>
    </w:p>
    <w:p w:rsidR="00695967" w:rsidRPr="00AB65C1" w:rsidRDefault="00695967" w:rsidP="00695967">
      <w:pPr>
        <w:autoSpaceDE w:val="0"/>
        <w:autoSpaceDN w:val="0"/>
        <w:adjustRightInd w:val="0"/>
        <w:ind w:firstLine="709"/>
        <w:jc w:val="both"/>
        <w:rPr>
          <w:rFonts w:ascii="Times New Roman CYR" w:hAnsi="Times New Roman CYR" w:cs="Times New Roman CYR"/>
          <w:sz w:val="28"/>
          <w:szCs w:val="28"/>
        </w:rPr>
      </w:pPr>
      <w:r w:rsidRPr="0058681F">
        <w:rPr>
          <w:rFonts w:ascii="Times New Roman CYR" w:hAnsi="Times New Roman CYR" w:cs="Times New Roman CYR"/>
          <w:sz w:val="28"/>
          <w:szCs w:val="28"/>
        </w:rPr>
        <w:t>Процедуры, устанавливаемые</w:t>
      </w:r>
      <w:r w:rsidRPr="00AB65C1">
        <w:rPr>
          <w:rFonts w:ascii="Times New Roman CYR" w:hAnsi="Times New Roman CYR" w:cs="Times New Roman CYR"/>
          <w:sz w:val="28"/>
          <w:szCs w:val="28"/>
        </w:rPr>
        <w:t xml:space="preserve"> настоящим пунктом, осуществляются в день подписания документов </w:t>
      </w:r>
      <w:r w:rsidR="00D741D1">
        <w:rPr>
          <w:rFonts w:ascii="Times New Roman CYR" w:hAnsi="Times New Roman CYR" w:cs="Times New Roman CYR"/>
          <w:sz w:val="28"/>
          <w:szCs w:val="28"/>
        </w:rPr>
        <w:t>руководителем  Палаты</w:t>
      </w:r>
      <w:r w:rsidRPr="00AB65C1">
        <w:rPr>
          <w:rFonts w:ascii="Times New Roman CYR" w:hAnsi="Times New Roman CYR" w:cs="Times New Roman CYR"/>
          <w:sz w:val="28"/>
          <w:szCs w:val="28"/>
        </w:rPr>
        <w:t>.</w:t>
      </w:r>
    </w:p>
    <w:p w:rsidR="00695967" w:rsidRPr="0058681F" w:rsidRDefault="00695967" w:rsidP="00695967">
      <w:pPr>
        <w:autoSpaceDE w:val="0"/>
        <w:autoSpaceDN w:val="0"/>
        <w:adjustRightInd w:val="0"/>
        <w:ind w:firstLine="709"/>
        <w:jc w:val="both"/>
        <w:rPr>
          <w:rFonts w:ascii="Times New Roman CYR" w:hAnsi="Times New Roman CYR" w:cs="Times New Roman CYR"/>
          <w:sz w:val="28"/>
          <w:szCs w:val="28"/>
        </w:rPr>
      </w:pPr>
      <w:r w:rsidRPr="00AB65C1">
        <w:rPr>
          <w:rFonts w:ascii="Times New Roman CYR" w:hAnsi="Times New Roman CYR" w:cs="Times New Roman CYR"/>
          <w:sz w:val="28"/>
          <w:szCs w:val="28"/>
        </w:rPr>
        <w:t xml:space="preserve">Результат процедур: извещение заявителя (его представителя) о результате предоставления </w:t>
      </w:r>
      <w:r>
        <w:rPr>
          <w:rFonts w:ascii="Times New Roman CYR" w:hAnsi="Times New Roman CYR" w:cs="Times New Roman CYR"/>
          <w:sz w:val="28"/>
          <w:szCs w:val="28"/>
        </w:rPr>
        <w:t>муниципальной</w:t>
      </w:r>
      <w:r w:rsidRPr="00AB65C1">
        <w:rPr>
          <w:rFonts w:ascii="Times New Roman CYR" w:hAnsi="Times New Roman CYR" w:cs="Times New Roman CYR"/>
          <w:sz w:val="28"/>
          <w:szCs w:val="28"/>
        </w:rPr>
        <w:t xml:space="preserve"> </w:t>
      </w:r>
      <w:r w:rsidRPr="0058681F">
        <w:rPr>
          <w:rFonts w:ascii="Times New Roman CYR" w:hAnsi="Times New Roman CYR" w:cs="Times New Roman CYR"/>
          <w:sz w:val="28"/>
          <w:szCs w:val="28"/>
        </w:rPr>
        <w:t>услуги.</w:t>
      </w:r>
    </w:p>
    <w:p w:rsidR="00695967" w:rsidRDefault="00695967" w:rsidP="00695967">
      <w:pPr>
        <w:autoSpaceDE w:val="0"/>
        <w:autoSpaceDN w:val="0"/>
        <w:adjustRightInd w:val="0"/>
        <w:ind w:firstLine="709"/>
        <w:jc w:val="both"/>
        <w:rPr>
          <w:rFonts w:ascii="Times New Roman CYR" w:hAnsi="Times New Roman CYR" w:cs="Times New Roman CYR"/>
          <w:sz w:val="28"/>
          <w:szCs w:val="28"/>
        </w:rPr>
      </w:pPr>
    </w:p>
    <w:p w:rsidR="00695967" w:rsidRDefault="00695967" w:rsidP="00695967">
      <w:pPr>
        <w:autoSpaceDE w:val="0"/>
        <w:autoSpaceDN w:val="0"/>
        <w:adjustRightInd w:val="0"/>
        <w:ind w:firstLine="709"/>
        <w:jc w:val="both"/>
        <w:rPr>
          <w:rFonts w:ascii="Times New Roman CYR" w:hAnsi="Times New Roman CYR" w:cs="Times New Roman CYR"/>
          <w:sz w:val="28"/>
          <w:szCs w:val="28"/>
        </w:rPr>
      </w:pPr>
      <w:r w:rsidRPr="00A644D5">
        <w:rPr>
          <w:rFonts w:ascii="Times New Roman CYR" w:hAnsi="Times New Roman CYR" w:cs="Times New Roman CYR"/>
          <w:sz w:val="28"/>
          <w:szCs w:val="28"/>
        </w:rPr>
        <w:t>3.6. З</w:t>
      </w:r>
      <w:r w:rsidRPr="00A644D5">
        <w:rPr>
          <w:sz w:val="28"/>
          <w:szCs w:val="28"/>
        </w:rPr>
        <w:t>аключение договора</w:t>
      </w:r>
      <w:r w:rsidRPr="00A644D5">
        <w:rPr>
          <w:bCs/>
          <w:sz w:val="28"/>
        </w:rPr>
        <w:t xml:space="preserve"> и</w:t>
      </w:r>
      <w:r w:rsidRPr="00A644D5">
        <w:rPr>
          <w:sz w:val="28"/>
          <w:szCs w:val="28"/>
        </w:rPr>
        <w:t xml:space="preserve"> выдача заявителю результата муниципальной услуги</w:t>
      </w:r>
    </w:p>
    <w:p w:rsidR="00695967" w:rsidRDefault="00695967" w:rsidP="00695967">
      <w:pPr>
        <w:autoSpaceDE w:val="0"/>
        <w:autoSpaceDN w:val="0"/>
        <w:adjustRightInd w:val="0"/>
        <w:ind w:firstLine="709"/>
        <w:jc w:val="both"/>
        <w:rPr>
          <w:rFonts w:ascii="Times New Roman CYR" w:hAnsi="Times New Roman CYR" w:cs="Times New Roman CYR"/>
          <w:sz w:val="28"/>
          <w:szCs w:val="28"/>
        </w:rPr>
      </w:pPr>
      <w:r w:rsidRPr="00AB65C1">
        <w:rPr>
          <w:rFonts w:ascii="Times New Roman CYR" w:hAnsi="Times New Roman CYR" w:cs="Times New Roman CYR"/>
          <w:sz w:val="28"/>
          <w:szCs w:val="28"/>
        </w:rPr>
        <w:t>3.</w:t>
      </w:r>
      <w:r>
        <w:rPr>
          <w:rFonts w:ascii="Times New Roman CYR" w:hAnsi="Times New Roman CYR" w:cs="Times New Roman CYR"/>
          <w:sz w:val="28"/>
          <w:szCs w:val="28"/>
        </w:rPr>
        <w:t>6</w:t>
      </w:r>
      <w:r w:rsidRPr="00AB65C1">
        <w:rPr>
          <w:rFonts w:ascii="Times New Roman CYR" w:hAnsi="Times New Roman CYR" w:cs="Times New Roman CYR"/>
          <w:sz w:val="28"/>
          <w:szCs w:val="28"/>
        </w:rPr>
        <w:t xml:space="preserve">.1. Специалист </w:t>
      </w:r>
      <w:r>
        <w:rPr>
          <w:sz w:val="28"/>
        </w:rPr>
        <w:t>Палаты</w:t>
      </w:r>
      <w:r w:rsidR="00D741D1">
        <w:rPr>
          <w:rFonts w:ascii="Times New Roman CYR" w:hAnsi="Times New Roman CYR" w:cs="Times New Roman CYR"/>
          <w:sz w:val="28"/>
          <w:szCs w:val="28"/>
        </w:rPr>
        <w:t xml:space="preserve"> на основании  распоряжения</w:t>
      </w:r>
      <w:r w:rsidRPr="00AB65C1">
        <w:rPr>
          <w:rFonts w:ascii="Times New Roman CYR" w:hAnsi="Times New Roman CYR" w:cs="Times New Roman CYR"/>
          <w:sz w:val="28"/>
          <w:szCs w:val="28"/>
        </w:rPr>
        <w:t>:</w:t>
      </w:r>
    </w:p>
    <w:p w:rsidR="00695967" w:rsidRDefault="00695967" w:rsidP="00695967">
      <w:pPr>
        <w:autoSpaceDE w:val="0"/>
        <w:autoSpaceDN w:val="0"/>
        <w:adjustRightInd w:val="0"/>
        <w:ind w:firstLine="709"/>
        <w:jc w:val="both"/>
        <w:rPr>
          <w:sz w:val="28"/>
          <w:szCs w:val="28"/>
        </w:rPr>
      </w:pPr>
      <w:r>
        <w:rPr>
          <w:sz w:val="28"/>
          <w:szCs w:val="28"/>
        </w:rPr>
        <w:t xml:space="preserve">готовит проект договора безвозмездной передачи имущества в муниципальную собственность  (далее – договор); </w:t>
      </w:r>
    </w:p>
    <w:p w:rsidR="00695967" w:rsidRDefault="00695967" w:rsidP="00695967">
      <w:pPr>
        <w:tabs>
          <w:tab w:val="left" w:pos="1701"/>
        </w:tabs>
        <w:suppressAutoHyphens/>
        <w:ind w:firstLine="709"/>
        <w:jc w:val="both"/>
        <w:rPr>
          <w:sz w:val="28"/>
          <w:szCs w:val="28"/>
        </w:rPr>
      </w:pPr>
      <w:r>
        <w:rPr>
          <w:sz w:val="28"/>
          <w:szCs w:val="28"/>
        </w:rPr>
        <w:lastRenderedPageBreak/>
        <w:t>согласовывает и передает на подпись проект договора в установленном порядке;</w:t>
      </w:r>
    </w:p>
    <w:p w:rsidR="00695967" w:rsidRDefault="00695967" w:rsidP="00695967">
      <w:pPr>
        <w:tabs>
          <w:tab w:val="left" w:pos="1701"/>
        </w:tabs>
        <w:suppressAutoHyphens/>
        <w:ind w:firstLine="709"/>
        <w:jc w:val="both"/>
        <w:rPr>
          <w:sz w:val="28"/>
          <w:szCs w:val="28"/>
        </w:rPr>
      </w:pPr>
      <w:r>
        <w:rPr>
          <w:sz w:val="28"/>
          <w:szCs w:val="28"/>
        </w:rPr>
        <w:t>регистрирует  договор под</w:t>
      </w:r>
      <w:r w:rsidR="00D741D1">
        <w:rPr>
          <w:sz w:val="28"/>
          <w:szCs w:val="28"/>
        </w:rPr>
        <w:t>писанный руководителем Палаты</w:t>
      </w:r>
      <w:r>
        <w:rPr>
          <w:sz w:val="28"/>
          <w:szCs w:val="28"/>
        </w:rPr>
        <w:t xml:space="preserve"> в журнале регистрации договор;</w:t>
      </w:r>
    </w:p>
    <w:p w:rsidR="00695967" w:rsidRDefault="00695967" w:rsidP="00695967">
      <w:pPr>
        <w:tabs>
          <w:tab w:val="left" w:pos="1701"/>
        </w:tabs>
        <w:suppressAutoHyphens/>
        <w:ind w:firstLine="709"/>
        <w:jc w:val="both"/>
        <w:rPr>
          <w:sz w:val="28"/>
          <w:szCs w:val="28"/>
        </w:rPr>
      </w:pPr>
      <w:r>
        <w:rPr>
          <w:sz w:val="28"/>
          <w:szCs w:val="28"/>
        </w:rPr>
        <w:t>выдает заявителю договор под роспись.</w:t>
      </w:r>
    </w:p>
    <w:p w:rsidR="00695967" w:rsidRPr="000F00CA" w:rsidRDefault="00695967" w:rsidP="00695967">
      <w:pPr>
        <w:tabs>
          <w:tab w:val="left" w:pos="1701"/>
        </w:tabs>
        <w:suppressAutoHyphens/>
        <w:ind w:firstLine="709"/>
        <w:jc w:val="both"/>
        <w:rPr>
          <w:color w:val="000000"/>
          <w:sz w:val="28"/>
        </w:rPr>
      </w:pPr>
      <w:r w:rsidRPr="00AB65C1">
        <w:rPr>
          <w:sz w:val="28"/>
          <w:szCs w:val="28"/>
        </w:rPr>
        <w:t>Процедуры, устанавливаемые настоящим пунктом, осущест</w:t>
      </w:r>
      <w:r w:rsidRPr="000F00CA">
        <w:rPr>
          <w:color w:val="000000"/>
          <w:sz w:val="28"/>
          <w:szCs w:val="28"/>
        </w:rPr>
        <w:t xml:space="preserve">вляются в </w:t>
      </w:r>
      <w:r w:rsidRPr="000F00CA">
        <w:rPr>
          <w:color w:val="000000"/>
          <w:sz w:val="28"/>
        </w:rPr>
        <w:t xml:space="preserve"> течение </w:t>
      </w:r>
      <w:r w:rsidRPr="003D5ACE">
        <w:rPr>
          <w:sz w:val="28"/>
        </w:rPr>
        <w:t>двух дней</w:t>
      </w:r>
      <w:r w:rsidRPr="000F00CA">
        <w:rPr>
          <w:color w:val="000000"/>
          <w:sz w:val="28"/>
        </w:rPr>
        <w:t xml:space="preserve"> с момента </w:t>
      </w:r>
      <w:r w:rsidR="00D741D1">
        <w:rPr>
          <w:color w:val="000000"/>
          <w:sz w:val="28"/>
        </w:rPr>
        <w:t>выдачи заявителю  распоряжения</w:t>
      </w:r>
      <w:r w:rsidRPr="000F00CA">
        <w:rPr>
          <w:color w:val="000000"/>
          <w:sz w:val="28"/>
        </w:rPr>
        <w:t>.</w:t>
      </w:r>
    </w:p>
    <w:p w:rsidR="00695967" w:rsidRDefault="00695967" w:rsidP="00695967">
      <w:pPr>
        <w:autoSpaceDE w:val="0"/>
        <w:autoSpaceDN w:val="0"/>
        <w:adjustRightInd w:val="0"/>
        <w:ind w:firstLine="720"/>
        <w:jc w:val="both"/>
        <w:rPr>
          <w:color w:val="000000"/>
          <w:sz w:val="28"/>
          <w:szCs w:val="28"/>
        </w:rPr>
      </w:pPr>
      <w:r w:rsidRPr="00A644D5">
        <w:rPr>
          <w:color w:val="000000"/>
          <w:sz w:val="28"/>
          <w:szCs w:val="28"/>
        </w:rPr>
        <w:t>Результат процедур: выданный заявителю договор.</w:t>
      </w:r>
    </w:p>
    <w:p w:rsidR="00695967" w:rsidRDefault="00695967" w:rsidP="00695967">
      <w:pPr>
        <w:suppressAutoHyphens/>
        <w:spacing w:line="276" w:lineRule="auto"/>
        <w:ind w:firstLine="709"/>
        <w:jc w:val="both"/>
        <w:rPr>
          <w:spacing w:val="-1"/>
          <w:sz w:val="28"/>
          <w:szCs w:val="28"/>
        </w:rPr>
      </w:pPr>
      <w:r>
        <w:rPr>
          <w:spacing w:val="-1"/>
          <w:sz w:val="28"/>
          <w:szCs w:val="28"/>
        </w:rPr>
        <w:t>3.6.2. Заявитель подписывает договор в трех экземпляр</w:t>
      </w:r>
      <w:r w:rsidR="00D741D1">
        <w:rPr>
          <w:spacing w:val="-1"/>
          <w:sz w:val="28"/>
          <w:szCs w:val="28"/>
        </w:rPr>
        <w:t>ах и передает специалисту  Палаты</w:t>
      </w:r>
      <w:r w:rsidRPr="00387A6E">
        <w:rPr>
          <w:spacing w:val="-1"/>
          <w:sz w:val="28"/>
          <w:szCs w:val="28"/>
        </w:rPr>
        <w:t>.</w:t>
      </w:r>
      <w:r>
        <w:rPr>
          <w:spacing w:val="-1"/>
          <w:sz w:val="28"/>
          <w:szCs w:val="28"/>
        </w:rPr>
        <w:t xml:space="preserve"> </w:t>
      </w:r>
    </w:p>
    <w:p w:rsidR="00695967" w:rsidRDefault="00695967" w:rsidP="00695967">
      <w:pPr>
        <w:autoSpaceDE w:val="0"/>
        <w:autoSpaceDN w:val="0"/>
        <w:adjustRightInd w:val="0"/>
        <w:ind w:firstLine="720"/>
        <w:jc w:val="both"/>
        <w:rPr>
          <w:color w:val="000000"/>
          <w:sz w:val="28"/>
          <w:szCs w:val="28"/>
        </w:rPr>
      </w:pPr>
      <w:r w:rsidRPr="00A644D5">
        <w:rPr>
          <w:color w:val="000000"/>
          <w:sz w:val="28"/>
          <w:szCs w:val="28"/>
        </w:rPr>
        <w:t xml:space="preserve">Результат процедур: </w:t>
      </w:r>
      <w:r>
        <w:rPr>
          <w:color w:val="000000"/>
          <w:sz w:val="28"/>
          <w:szCs w:val="28"/>
        </w:rPr>
        <w:t>подписанный договор</w:t>
      </w:r>
      <w:r w:rsidRPr="00A644D5">
        <w:rPr>
          <w:color w:val="000000"/>
          <w:sz w:val="28"/>
          <w:szCs w:val="28"/>
        </w:rPr>
        <w:t>.</w:t>
      </w:r>
    </w:p>
    <w:p w:rsidR="00695967" w:rsidRDefault="00695967" w:rsidP="00695967">
      <w:pPr>
        <w:suppressAutoHyphens/>
        <w:spacing w:line="276" w:lineRule="auto"/>
        <w:ind w:firstLine="709"/>
        <w:jc w:val="both"/>
        <w:rPr>
          <w:spacing w:val="-1"/>
          <w:sz w:val="28"/>
          <w:szCs w:val="28"/>
        </w:rPr>
      </w:pPr>
      <w:r>
        <w:rPr>
          <w:spacing w:val="-1"/>
          <w:sz w:val="28"/>
          <w:szCs w:val="28"/>
        </w:rPr>
        <w:t xml:space="preserve">3.6.3. Специалист </w:t>
      </w:r>
      <w:r>
        <w:rPr>
          <w:sz w:val="28"/>
        </w:rPr>
        <w:t>Палаты</w:t>
      </w:r>
      <w:r>
        <w:rPr>
          <w:spacing w:val="-1"/>
          <w:sz w:val="28"/>
          <w:szCs w:val="28"/>
        </w:rPr>
        <w:t xml:space="preserve"> регистрирует подписанные договора, один экземпляр выдает заявителю.</w:t>
      </w:r>
    </w:p>
    <w:p w:rsidR="00695967" w:rsidRDefault="00695967" w:rsidP="00695967">
      <w:pPr>
        <w:autoSpaceDE w:val="0"/>
        <w:autoSpaceDN w:val="0"/>
        <w:adjustRightInd w:val="0"/>
        <w:ind w:firstLine="709"/>
        <w:jc w:val="both"/>
        <w:rPr>
          <w:sz w:val="28"/>
          <w:szCs w:val="28"/>
        </w:rPr>
      </w:pPr>
      <w:r w:rsidRPr="0058681F">
        <w:rPr>
          <w:rFonts w:ascii="Times New Roman CYR" w:hAnsi="Times New Roman CYR" w:cs="Times New Roman CYR"/>
          <w:sz w:val="28"/>
          <w:szCs w:val="28"/>
        </w:rPr>
        <w:t xml:space="preserve">Процедуры, устанавливаемые </w:t>
      </w:r>
      <w:r>
        <w:rPr>
          <w:rFonts w:ascii="Times New Roman CYR" w:hAnsi="Times New Roman CYR" w:cs="Times New Roman CYR"/>
          <w:sz w:val="28"/>
          <w:szCs w:val="28"/>
        </w:rPr>
        <w:t xml:space="preserve">подпунктами 3.6.2 -3.6.3 </w:t>
      </w:r>
      <w:r w:rsidRPr="0058681F">
        <w:rPr>
          <w:rFonts w:ascii="Times New Roman CYR" w:hAnsi="Times New Roman CYR" w:cs="Times New Roman CYR"/>
          <w:sz w:val="28"/>
          <w:szCs w:val="28"/>
        </w:rPr>
        <w:t>настоящ</w:t>
      </w:r>
      <w:r>
        <w:rPr>
          <w:rFonts w:ascii="Times New Roman CYR" w:hAnsi="Times New Roman CYR" w:cs="Times New Roman CYR"/>
          <w:sz w:val="28"/>
          <w:szCs w:val="28"/>
        </w:rPr>
        <w:t>его Регламента</w:t>
      </w:r>
      <w:r w:rsidRPr="0058681F">
        <w:rPr>
          <w:rFonts w:ascii="Times New Roman CYR" w:hAnsi="Times New Roman CYR" w:cs="Times New Roman CYR"/>
          <w:sz w:val="28"/>
          <w:szCs w:val="28"/>
        </w:rPr>
        <w:t>, осуществляются</w:t>
      </w:r>
      <w:r>
        <w:rPr>
          <w:rFonts w:ascii="Times New Roman CYR" w:hAnsi="Times New Roman CYR" w:cs="Times New Roman CYR"/>
          <w:sz w:val="28"/>
          <w:szCs w:val="28"/>
        </w:rPr>
        <w:t xml:space="preserve"> в</w:t>
      </w:r>
      <w:r w:rsidRPr="00930136">
        <w:rPr>
          <w:sz w:val="28"/>
          <w:szCs w:val="28"/>
        </w:rPr>
        <w:t xml:space="preserve"> течение </w:t>
      </w:r>
      <w:r>
        <w:rPr>
          <w:sz w:val="28"/>
          <w:szCs w:val="28"/>
        </w:rPr>
        <w:t>30</w:t>
      </w:r>
      <w:r w:rsidRPr="00930136">
        <w:rPr>
          <w:sz w:val="28"/>
          <w:szCs w:val="28"/>
        </w:rPr>
        <w:t xml:space="preserve"> минут, в порядке очередности, в день прибытия заявителя</w:t>
      </w:r>
      <w:r>
        <w:rPr>
          <w:sz w:val="28"/>
          <w:szCs w:val="28"/>
        </w:rPr>
        <w:t>.</w:t>
      </w:r>
    </w:p>
    <w:p w:rsidR="00695967" w:rsidRPr="00A41CF7" w:rsidRDefault="00695967" w:rsidP="00695967">
      <w:pPr>
        <w:pStyle w:val="ConsPlusNormal"/>
        <w:suppressAutoHyphens/>
        <w:ind w:firstLine="709"/>
        <w:jc w:val="both"/>
        <w:rPr>
          <w:rFonts w:ascii="Times New Roman" w:hAnsi="Times New Roman" w:cs="Times New Roman"/>
          <w:sz w:val="28"/>
          <w:szCs w:val="24"/>
        </w:rPr>
      </w:pPr>
      <w:r w:rsidRPr="00A41CF7">
        <w:rPr>
          <w:rFonts w:ascii="Times New Roman" w:hAnsi="Times New Roman" w:cs="Times New Roman"/>
          <w:sz w:val="28"/>
          <w:szCs w:val="28"/>
        </w:rPr>
        <w:t>Результат процедур: выданные заявителю договор и акт приема-передачи.</w:t>
      </w:r>
    </w:p>
    <w:p w:rsidR="00695967" w:rsidRDefault="00695967" w:rsidP="00695967">
      <w:pPr>
        <w:tabs>
          <w:tab w:val="left" w:pos="8610"/>
        </w:tabs>
        <w:suppressAutoHyphens/>
        <w:ind w:firstLine="709"/>
        <w:jc w:val="both"/>
        <w:rPr>
          <w:sz w:val="28"/>
          <w:szCs w:val="28"/>
        </w:rPr>
      </w:pPr>
      <w:r>
        <w:rPr>
          <w:sz w:val="28"/>
          <w:szCs w:val="28"/>
        </w:rPr>
        <w:t xml:space="preserve">3.6.4. Специалист </w:t>
      </w:r>
      <w:r>
        <w:rPr>
          <w:sz w:val="28"/>
        </w:rPr>
        <w:t>Палаты</w:t>
      </w:r>
      <w:r>
        <w:rPr>
          <w:sz w:val="28"/>
          <w:szCs w:val="28"/>
        </w:rPr>
        <w:t xml:space="preserve"> в случае отказа в предоставлении муниципальной услуги направляет по почте или выдает на руки заявителю письмо об отказе.</w:t>
      </w:r>
    </w:p>
    <w:p w:rsidR="00695967" w:rsidRDefault="00695967" w:rsidP="00695967">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Если в предоставлении муниципальной услуги отказано, выдает письмо об отказе.</w:t>
      </w:r>
    </w:p>
    <w:p w:rsidR="00695967" w:rsidRPr="00930136" w:rsidRDefault="00695967" w:rsidP="00695967">
      <w:pPr>
        <w:suppressAutoHyphens/>
        <w:autoSpaceDE w:val="0"/>
        <w:autoSpaceDN w:val="0"/>
        <w:adjustRightInd w:val="0"/>
        <w:ind w:firstLine="709"/>
        <w:jc w:val="both"/>
        <w:rPr>
          <w:sz w:val="28"/>
          <w:szCs w:val="28"/>
        </w:rPr>
      </w:pPr>
      <w:r w:rsidRPr="00930136">
        <w:rPr>
          <w:sz w:val="28"/>
          <w:szCs w:val="28"/>
        </w:rPr>
        <w:t>Процедура, устанавливаемая настоящим пунктом, осуществляется:</w:t>
      </w:r>
    </w:p>
    <w:p w:rsidR="00695967" w:rsidRPr="00930136" w:rsidRDefault="00695967" w:rsidP="00695967">
      <w:pPr>
        <w:pStyle w:val="ConsPlusNormal"/>
        <w:suppressAutoHyphens/>
        <w:jc w:val="both"/>
        <w:rPr>
          <w:rFonts w:ascii="Times New Roman" w:hAnsi="Times New Roman" w:cs="Times New Roman"/>
          <w:sz w:val="28"/>
          <w:szCs w:val="28"/>
        </w:rPr>
      </w:pPr>
      <w:r w:rsidRPr="00930136">
        <w:rPr>
          <w:rFonts w:ascii="Times New Roman" w:hAnsi="Times New Roman" w:cs="Times New Roman"/>
          <w:sz w:val="28"/>
          <w:szCs w:val="28"/>
        </w:rPr>
        <w:t xml:space="preserve">выдача </w:t>
      </w:r>
      <w:r>
        <w:rPr>
          <w:rFonts w:ascii="Times New Roman" w:hAnsi="Times New Roman" w:cs="Times New Roman"/>
          <w:sz w:val="28"/>
          <w:szCs w:val="28"/>
        </w:rPr>
        <w:t>письма</w:t>
      </w:r>
      <w:r w:rsidRPr="00930136">
        <w:rPr>
          <w:rFonts w:ascii="Times New Roman" w:hAnsi="Times New Roman" w:cs="Times New Roman"/>
          <w:sz w:val="28"/>
          <w:szCs w:val="28"/>
        </w:rPr>
        <w:t xml:space="preserve"> - в течение 15 минут, в порядке очередности, в день прибытия заявителя;</w:t>
      </w:r>
    </w:p>
    <w:p w:rsidR="00695967" w:rsidRPr="00930136" w:rsidRDefault="00695967" w:rsidP="00695967">
      <w:pPr>
        <w:pStyle w:val="ConsPlusNormal"/>
        <w:suppressAutoHyphens/>
        <w:jc w:val="both"/>
        <w:rPr>
          <w:rFonts w:ascii="Times New Roman" w:hAnsi="Times New Roman" w:cs="Times New Roman"/>
          <w:sz w:val="28"/>
          <w:szCs w:val="28"/>
        </w:rPr>
      </w:pPr>
      <w:r w:rsidRPr="00930136">
        <w:rPr>
          <w:rFonts w:ascii="Times New Roman" w:hAnsi="Times New Roman" w:cs="Times New Roman"/>
          <w:sz w:val="28"/>
          <w:szCs w:val="28"/>
        </w:rPr>
        <w:t xml:space="preserve">направление мотивированного отказа почтовым отправлением – </w:t>
      </w:r>
      <w:r w:rsidRPr="00930136">
        <w:rPr>
          <w:rFonts w:ascii="Times New Roman" w:hAnsi="Times New Roman"/>
          <w:sz w:val="28"/>
          <w:szCs w:val="28"/>
        </w:rPr>
        <w:t xml:space="preserve">в течение одного дня с момента окончания процедуры предусмотренной </w:t>
      </w:r>
      <w:r>
        <w:rPr>
          <w:rFonts w:ascii="Times New Roman" w:hAnsi="Times New Roman"/>
          <w:sz w:val="28"/>
          <w:szCs w:val="28"/>
        </w:rPr>
        <w:t>под</w:t>
      </w:r>
      <w:r w:rsidRPr="00930136">
        <w:rPr>
          <w:rFonts w:ascii="Times New Roman" w:hAnsi="Times New Roman"/>
          <w:sz w:val="28"/>
          <w:szCs w:val="28"/>
        </w:rPr>
        <w:t>пунктом 3.5</w:t>
      </w:r>
      <w:r>
        <w:rPr>
          <w:rFonts w:ascii="Times New Roman" w:hAnsi="Times New Roman"/>
          <w:sz w:val="28"/>
          <w:szCs w:val="28"/>
        </w:rPr>
        <w:t>.3</w:t>
      </w:r>
      <w:r w:rsidRPr="00930136">
        <w:rPr>
          <w:rFonts w:ascii="Times New Roman" w:hAnsi="Times New Roman"/>
          <w:sz w:val="28"/>
          <w:szCs w:val="28"/>
        </w:rPr>
        <w:t xml:space="preserve"> настоящего Регламента</w:t>
      </w:r>
      <w:r w:rsidRPr="00930136">
        <w:rPr>
          <w:rFonts w:ascii="Times New Roman" w:hAnsi="Times New Roman" w:cs="Times New Roman"/>
          <w:sz w:val="28"/>
          <w:szCs w:val="28"/>
        </w:rPr>
        <w:t>.</w:t>
      </w:r>
    </w:p>
    <w:p w:rsidR="00695967" w:rsidRPr="00AB65C1" w:rsidRDefault="00695967" w:rsidP="00695967">
      <w:pPr>
        <w:autoSpaceDE w:val="0"/>
        <w:autoSpaceDN w:val="0"/>
        <w:adjustRightInd w:val="0"/>
        <w:ind w:firstLine="709"/>
        <w:jc w:val="both"/>
        <w:rPr>
          <w:rFonts w:ascii="Times New Roman CYR" w:hAnsi="Times New Roman CYR" w:cs="Times New Roman CYR"/>
          <w:sz w:val="28"/>
          <w:szCs w:val="28"/>
        </w:rPr>
      </w:pPr>
      <w:r w:rsidRPr="0058681F">
        <w:rPr>
          <w:rFonts w:ascii="Times New Roman CYR" w:hAnsi="Times New Roman CYR" w:cs="Times New Roman CYR"/>
          <w:sz w:val="28"/>
          <w:szCs w:val="28"/>
        </w:rPr>
        <w:t xml:space="preserve">Результат процедур: выданное </w:t>
      </w:r>
      <w:r>
        <w:rPr>
          <w:rFonts w:ascii="Times New Roman CYR" w:hAnsi="Times New Roman CYR" w:cs="Times New Roman CYR"/>
          <w:sz w:val="28"/>
          <w:szCs w:val="28"/>
        </w:rPr>
        <w:t>(направленное по почте)  письмо об отказе</w:t>
      </w:r>
      <w:r w:rsidRPr="00AB65C1">
        <w:rPr>
          <w:rFonts w:ascii="Times New Roman CYR" w:hAnsi="Times New Roman CYR" w:cs="Times New Roman CYR"/>
          <w:sz w:val="28"/>
          <w:szCs w:val="28"/>
        </w:rPr>
        <w:t xml:space="preserve">. </w:t>
      </w:r>
    </w:p>
    <w:p w:rsidR="00695967" w:rsidRDefault="00695967" w:rsidP="00695967">
      <w:pPr>
        <w:autoSpaceDE w:val="0"/>
        <w:autoSpaceDN w:val="0"/>
        <w:adjustRightInd w:val="0"/>
        <w:ind w:firstLine="709"/>
        <w:jc w:val="both"/>
        <w:rPr>
          <w:rFonts w:ascii="Times New Roman CYR" w:hAnsi="Times New Roman CYR" w:cs="Times New Roman CYR"/>
          <w:sz w:val="28"/>
          <w:szCs w:val="28"/>
        </w:rPr>
      </w:pPr>
    </w:p>
    <w:p w:rsidR="00695967" w:rsidRPr="004D6E6C" w:rsidRDefault="00695967" w:rsidP="00695967">
      <w:pPr>
        <w:autoSpaceDE w:val="0"/>
        <w:autoSpaceDN w:val="0"/>
        <w:adjustRightInd w:val="0"/>
        <w:ind w:firstLine="709"/>
        <w:jc w:val="both"/>
        <w:rPr>
          <w:sz w:val="28"/>
          <w:szCs w:val="28"/>
        </w:rPr>
      </w:pPr>
      <w:r w:rsidRPr="004D6E6C">
        <w:rPr>
          <w:sz w:val="28"/>
          <w:szCs w:val="28"/>
        </w:rPr>
        <w:t>3.7. Предоставление муниципальной услуги через МФЦ</w:t>
      </w:r>
    </w:p>
    <w:p w:rsidR="00695967" w:rsidRPr="004D6E6C" w:rsidRDefault="00695967" w:rsidP="00695967">
      <w:pPr>
        <w:autoSpaceDE w:val="0"/>
        <w:autoSpaceDN w:val="0"/>
        <w:adjustRightInd w:val="0"/>
        <w:ind w:firstLine="709"/>
        <w:jc w:val="both"/>
        <w:rPr>
          <w:sz w:val="28"/>
          <w:szCs w:val="28"/>
        </w:rPr>
      </w:pPr>
    </w:p>
    <w:p w:rsidR="00695967" w:rsidRPr="004D6E6C" w:rsidRDefault="00695967" w:rsidP="00695967">
      <w:pPr>
        <w:autoSpaceDE w:val="0"/>
        <w:autoSpaceDN w:val="0"/>
        <w:adjustRightInd w:val="0"/>
        <w:ind w:firstLine="709"/>
        <w:jc w:val="both"/>
        <w:rPr>
          <w:sz w:val="28"/>
          <w:szCs w:val="28"/>
        </w:rPr>
      </w:pPr>
      <w:r w:rsidRPr="004D6E6C">
        <w:rPr>
          <w:sz w:val="28"/>
          <w:szCs w:val="28"/>
        </w:rPr>
        <w:t>3.7.1.  Заявитель вправе обратиться для получения муниципальной услуги в МФЦ.</w:t>
      </w:r>
    </w:p>
    <w:p w:rsidR="00695967" w:rsidRPr="004D6E6C" w:rsidRDefault="00695967" w:rsidP="00695967">
      <w:pPr>
        <w:autoSpaceDE w:val="0"/>
        <w:autoSpaceDN w:val="0"/>
        <w:adjustRightInd w:val="0"/>
        <w:ind w:firstLine="709"/>
        <w:jc w:val="both"/>
        <w:rPr>
          <w:sz w:val="28"/>
          <w:szCs w:val="28"/>
        </w:rPr>
      </w:pPr>
      <w:r w:rsidRPr="004D6E6C">
        <w:rPr>
          <w:sz w:val="28"/>
          <w:szCs w:val="28"/>
        </w:rPr>
        <w:t xml:space="preserve">3.7.2. Предоставление муниципальной услуги через МФЦ осуществляется в соответствии регламентом работы МФЦ, утвержденным в установленном порядке. </w:t>
      </w:r>
    </w:p>
    <w:p w:rsidR="00695967" w:rsidRDefault="00695967" w:rsidP="00695967">
      <w:pPr>
        <w:autoSpaceDE w:val="0"/>
        <w:autoSpaceDN w:val="0"/>
        <w:adjustRightInd w:val="0"/>
        <w:ind w:firstLine="709"/>
        <w:jc w:val="both"/>
        <w:rPr>
          <w:sz w:val="28"/>
          <w:szCs w:val="28"/>
        </w:rPr>
      </w:pPr>
      <w:r w:rsidRPr="004D6E6C">
        <w:rPr>
          <w:sz w:val="28"/>
          <w:szCs w:val="28"/>
        </w:rPr>
        <w:t>3.7.3. При поступлении документов из МФЦ на получение муниципальной услуги, процедуры осуществляются в соответствии с пунктами 3.3 – 3.6.1 настоящего Регламента. Результат муниципальной услуги направляется в МФЦ.</w:t>
      </w:r>
    </w:p>
    <w:p w:rsidR="00695967" w:rsidRDefault="00695967" w:rsidP="00695967">
      <w:pPr>
        <w:autoSpaceDE w:val="0"/>
        <w:autoSpaceDN w:val="0"/>
        <w:adjustRightInd w:val="0"/>
        <w:ind w:firstLine="709"/>
        <w:jc w:val="both"/>
        <w:rPr>
          <w:sz w:val="28"/>
          <w:szCs w:val="28"/>
        </w:rPr>
      </w:pPr>
    </w:p>
    <w:p w:rsidR="00695967" w:rsidRDefault="00695967" w:rsidP="00695967">
      <w:pPr>
        <w:tabs>
          <w:tab w:val="left" w:pos="2775"/>
        </w:tabs>
        <w:autoSpaceDE w:val="0"/>
        <w:autoSpaceDN w:val="0"/>
        <w:adjustRightInd w:val="0"/>
        <w:ind w:firstLine="709"/>
        <w:jc w:val="both"/>
        <w:rPr>
          <w:sz w:val="28"/>
          <w:szCs w:val="28"/>
        </w:rPr>
      </w:pPr>
      <w:r>
        <w:rPr>
          <w:sz w:val="28"/>
          <w:szCs w:val="28"/>
        </w:rPr>
        <w:tab/>
      </w:r>
    </w:p>
    <w:p w:rsidR="00695967" w:rsidRPr="004D6E6C" w:rsidRDefault="00695967" w:rsidP="00695967">
      <w:pPr>
        <w:pStyle w:val="ConsPlusNonformat"/>
        <w:spacing w:line="276" w:lineRule="auto"/>
        <w:ind w:right="281" w:firstLine="709"/>
        <w:jc w:val="both"/>
        <w:rPr>
          <w:rFonts w:ascii="Times New Roman" w:hAnsi="Times New Roman"/>
          <w:sz w:val="28"/>
          <w:szCs w:val="28"/>
        </w:rPr>
      </w:pPr>
      <w:r w:rsidRPr="004D6E6C">
        <w:rPr>
          <w:rFonts w:ascii="Times New Roman" w:hAnsi="Times New Roman"/>
          <w:sz w:val="28"/>
          <w:szCs w:val="28"/>
        </w:rPr>
        <w:t xml:space="preserve">3.8. Исправление технических ошибок. </w:t>
      </w:r>
    </w:p>
    <w:p w:rsidR="00695967" w:rsidRPr="004D6E6C" w:rsidRDefault="00695967" w:rsidP="00695967">
      <w:pPr>
        <w:pStyle w:val="ConsPlusNonformat"/>
        <w:spacing w:line="276" w:lineRule="auto"/>
        <w:ind w:right="281" w:firstLine="709"/>
        <w:jc w:val="both"/>
        <w:rPr>
          <w:rFonts w:ascii="Times New Roman" w:hAnsi="Times New Roman"/>
          <w:sz w:val="28"/>
          <w:szCs w:val="28"/>
        </w:rPr>
      </w:pPr>
      <w:r w:rsidRPr="004D6E6C">
        <w:rPr>
          <w:rFonts w:ascii="Times New Roman" w:hAnsi="Times New Roman"/>
          <w:sz w:val="28"/>
          <w:szCs w:val="28"/>
        </w:rPr>
        <w:t xml:space="preserve">3.8.1. В случае обнаружения технической ошибки в документе, являющемся результатом муниципальной услуги, заявитель представляет в </w:t>
      </w:r>
      <w:r w:rsidRPr="004D6E6C">
        <w:rPr>
          <w:rFonts w:ascii="Times New Roman" w:hAnsi="Times New Roman" w:cs="Times New Roman"/>
          <w:sz w:val="28"/>
        </w:rPr>
        <w:t>Палату</w:t>
      </w:r>
      <w:r w:rsidRPr="004D6E6C">
        <w:rPr>
          <w:rFonts w:ascii="Times New Roman" w:hAnsi="Times New Roman"/>
          <w:sz w:val="28"/>
          <w:szCs w:val="28"/>
        </w:rPr>
        <w:t>:</w:t>
      </w:r>
    </w:p>
    <w:p w:rsidR="00695967" w:rsidRPr="004D6E6C" w:rsidRDefault="00695967" w:rsidP="00695967">
      <w:pPr>
        <w:pStyle w:val="ConsPlusNonformat"/>
        <w:spacing w:line="276" w:lineRule="auto"/>
        <w:ind w:right="281" w:firstLine="709"/>
        <w:jc w:val="both"/>
        <w:rPr>
          <w:rFonts w:ascii="Times New Roman" w:hAnsi="Times New Roman"/>
          <w:sz w:val="28"/>
          <w:szCs w:val="28"/>
        </w:rPr>
      </w:pPr>
      <w:r w:rsidRPr="004D6E6C">
        <w:rPr>
          <w:rFonts w:ascii="Times New Roman" w:hAnsi="Times New Roman"/>
          <w:sz w:val="28"/>
          <w:szCs w:val="28"/>
        </w:rPr>
        <w:t>заявление об исправлении технической ошибки (приложение №5);</w:t>
      </w:r>
    </w:p>
    <w:p w:rsidR="00695967" w:rsidRPr="004D6E6C" w:rsidRDefault="00695967" w:rsidP="00695967">
      <w:pPr>
        <w:pStyle w:val="ConsPlusNonformat"/>
        <w:spacing w:line="276" w:lineRule="auto"/>
        <w:ind w:right="281" w:firstLine="709"/>
        <w:jc w:val="both"/>
        <w:rPr>
          <w:rFonts w:ascii="Times New Roman" w:hAnsi="Times New Roman"/>
          <w:sz w:val="28"/>
          <w:szCs w:val="28"/>
        </w:rPr>
      </w:pPr>
      <w:r w:rsidRPr="004D6E6C">
        <w:rPr>
          <w:rFonts w:ascii="Times New Roman" w:hAnsi="Times New Roman"/>
          <w:sz w:val="28"/>
          <w:szCs w:val="28"/>
        </w:rPr>
        <w:lastRenderedPageBreak/>
        <w:t>документ, выданный заявителю как результат муниципальной услуги, в котором содержится техническая ошибка;</w:t>
      </w:r>
    </w:p>
    <w:p w:rsidR="00695967" w:rsidRPr="004D6E6C" w:rsidRDefault="00695967" w:rsidP="00695967">
      <w:pPr>
        <w:pStyle w:val="ConsPlusNonformat"/>
        <w:spacing w:line="276" w:lineRule="auto"/>
        <w:ind w:right="281" w:firstLine="709"/>
        <w:jc w:val="both"/>
        <w:rPr>
          <w:rFonts w:ascii="Times New Roman" w:hAnsi="Times New Roman"/>
          <w:sz w:val="28"/>
          <w:szCs w:val="28"/>
        </w:rPr>
      </w:pPr>
      <w:r w:rsidRPr="004D6E6C">
        <w:rPr>
          <w:rFonts w:ascii="Times New Roman" w:hAnsi="Times New Roman"/>
          <w:sz w:val="28"/>
          <w:szCs w:val="28"/>
        </w:rPr>
        <w:t xml:space="preserve">документы, имеющие юридическую силу, свидетельствующие о наличии технической ошибки. </w:t>
      </w:r>
    </w:p>
    <w:p w:rsidR="00695967" w:rsidRPr="004D6E6C" w:rsidRDefault="00695967" w:rsidP="00695967">
      <w:pPr>
        <w:pStyle w:val="ConsPlusNonformat"/>
        <w:spacing w:line="276" w:lineRule="auto"/>
        <w:ind w:right="281" w:firstLine="709"/>
        <w:jc w:val="both"/>
        <w:rPr>
          <w:rFonts w:ascii="Times New Roman" w:hAnsi="Times New Roman"/>
          <w:sz w:val="28"/>
          <w:szCs w:val="28"/>
        </w:rPr>
      </w:pPr>
      <w:r w:rsidRPr="004D6E6C">
        <w:rPr>
          <w:rFonts w:ascii="Times New Roman" w:hAnsi="Times New Roman"/>
          <w:sz w:val="28"/>
          <w:szCs w:val="28"/>
        </w:rPr>
        <w:t>Заявление об исправлении технической ошибки в сведениях, указанных в документе, являющемся результатом муниципальной услуги, подается заявителем (уполномоченным представителем) лично, либо почтовым отправлением (в том числе с использованием электронной почты), либо через единый портал государственных и муниципальных услуг или многофункциональный центр предоставления государственных и муниципальных услуг.</w:t>
      </w:r>
    </w:p>
    <w:p w:rsidR="00695967" w:rsidRPr="004D6E6C" w:rsidRDefault="00695967" w:rsidP="00695967">
      <w:pPr>
        <w:pStyle w:val="ConsPlusNonformat"/>
        <w:spacing w:line="276" w:lineRule="auto"/>
        <w:ind w:right="281" w:firstLine="709"/>
        <w:jc w:val="both"/>
        <w:rPr>
          <w:rFonts w:ascii="Times New Roman" w:hAnsi="Times New Roman"/>
          <w:sz w:val="28"/>
          <w:szCs w:val="28"/>
        </w:rPr>
      </w:pPr>
      <w:r w:rsidRPr="004D6E6C">
        <w:rPr>
          <w:rFonts w:ascii="Times New Roman" w:hAnsi="Times New Roman"/>
          <w:sz w:val="28"/>
          <w:szCs w:val="28"/>
        </w:rPr>
        <w:t xml:space="preserve">3.8.2. Специалист, ответственный за прием документов, осуществляет прием заявления об исправлении технической ошибки, регистрирует заявление с приложенными документами и передает их в </w:t>
      </w:r>
      <w:r w:rsidRPr="004D6E6C">
        <w:rPr>
          <w:rFonts w:ascii="Times New Roman" w:hAnsi="Times New Roman" w:cs="Times New Roman"/>
          <w:sz w:val="28"/>
        </w:rPr>
        <w:t>Палату</w:t>
      </w:r>
      <w:r w:rsidRPr="004D6E6C">
        <w:rPr>
          <w:rFonts w:ascii="Times New Roman" w:hAnsi="Times New Roman" w:cs="Times New Roman"/>
          <w:sz w:val="28"/>
          <w:szCs w:val="28"/>
        </w:rPr>
        <w:t>.</w:t>
      </w:r>
    </w:p>
    <w:p w:rsidR="00695967" w:rsidRPr="004D6E6C" w:rsidRDefault="00695967" w:rsidP="00695967">
      <w:pPr>
        <w:pStyle w:val="ConsPlusNonformat"/>
        <w:spacing w:line="276" w:lineRule="auto"/>
        <w:ind w:right="281" w:firstLine="709"/>
        <w:jc w:val="both"/>
        <w:rPr>
          <w:rFonts w:ascii="Times New Roman" w:hAnsi="Times New Roman"/>
          <w:sz w:val="28"/>
          <w:szCs w:val="28"/>
        </w:rPr>
      </w:pPr>
      <w:r w:rsidRPr="004D6E6C">
        <w:rPr>
          <w:rFonts w:ascii="Times New Roman" w:hAnsi="Times New Roman"/>
          <w:sz w:val="28"/>
          <w:szCs w:val="28"/>
        </w:rPr>
        <w:t xml:space="preserve">Процедура, устанавливаемая настоящим пунктом, осуществляется в течение одного дня с момента регистрации заявления. </w:t>
      </w:r>
    </w:p>
    <w:p w:rsidR="00695967" w:rsidRPr="004D6E6C" w:rsidRDefault="00695967" w:rsidP="00695967">
      <w:pPr>
        <w:pStyle w:val="ConsPlusNonformat"/>
        <w:spacing w:line="276" w:lineRule="auto"/>
        <w:ind w:right="281" w:firstLine="709"/>
        <w:jc w:val="both"/>
        <w:rPr>
          <w:rFonts w:ascii="Times New Roman" w:hAnsi="Times New Roman"/>
          <w:sz w:val="28"/>
          <w:szCs w:val="28"/>
        </w:rPr>
      </w:pPr>
      <w:r w:rsidRPr="004D6E6C">
        <w:rPr>
          <w:rFonts w:ascii="Times New Roman" w:hAnsi="Times New Roman"/>
          <w:sz w:val="28"/>
          <w:szCs w:val="28"/>
        </w:rPr>
        <w:t xml:space="preserve">Результат процедуры: принятое и зарегистрированное заявление, направленное на рассмотрение специалисту </w:t>
      </w:r>
      <w:r>
        <w:rPr>
          <w:rFonts w:ascii="Times New Roman" w:hAnsi="Times New Roman"/>
          <w:sz w:val="28"/>
          <w:szCs w:val="28"/>
        </w:rPr>
        <w:t>Палаты</w:t>
      </w:r>
      <w:r w:rsidRPr="004D6E6C">
        <w:rPr>
          <w:rFonts w:ascii="Times New Roman" w:hAnsi="Times New Roman"/>
          <w:sz w:val="28"/>
          <w:szCs w:val="28"/>
        </w:rPr>
        <w:t>.</w:t>
      </w:r>
    </w:p>
    <w:p w:rsidR="00695967" w:rsidRPr="004D6E6C" w:rsidRDefault="00695967" w:rsidP="00695967">
      <w:pPr>
        <w:pStyle w:val="ConsPlusNonformat"/>
        <w:spacing w:line="276" w:lineRule="auto"/>
        <w:ind w:right="281" w:firstLine="709"/>
        <w:jc w:val="both"/>
        <w:rPr>
          <w:rFonts w:ascii="Times New Roman" w:hAnsi="Times New Roman"/>
          <w:sz w:val="28"/>
          <w:szCs w:val="28"/>
        </w:rPr>
      </w:pPr>
      <w:r w:rsidRPr="004D6E6C">
        <w:rPr>
          <w:rFonts w:ascii="Times New Roman" w:hAnsi="Times New Roman"/>
          <w:sz w:val="28"/>
          <w:szCs w:val="28"/>
        </w:rPr>
        <w:t xml:space="preserve">3.8.3. Специалист </w:t>
      </w:r>
      <w:r w:rsidRPr="004D6E6C">
        <w:rPr>
          <w:rFonts w:ascii="Times New Roman" w:hAnsi="Times New Roman" w:cs="Times New Roman"/>
          <w:sz w:val="28"/>
        </w:rPr>
        <w:t>Палаты</w:t>
      </w:r>
      <w:r w:rsidRPr="004D6E6C">
        <w:rPr>
          <w:rFonts w:ascii="Times New Roman" w:hAnsi="Times New Roman"/>
          <w:sz w:val="28"/>
          <w:szCs w:val="28"/>
        </w:rPr>
        <w:t xml:space="preserve"> рассматривает документы и в целях внесения исправлений в документ, являющийся результатом услуги, осуществляет процедуры, предусмотренные пунктом 3.5 настоящего Регламента, и выдает исправленный документ заявителю (уполномоченному представителю) лично под роспись с изъятием у заявителя (уполномоченного представителя) оригинала документа, в котором содержится техническая ошибка, или направляет в адрес заявителя почтовым отправлением (посредством электронной почты) письмо о возможности получения документа при предоставлении в </w:t>
      </w:r>
      <w:r>
        <w:rPr>
          <w:rFonts w:ascii="Times New Roman" w:hAnsi="Times New Roman"/>
          <w:sz w:val="28"/>
          <w:szCs w:val="28"/>
        </w:rPr>
        <w:t>Палату</w:t>
      </w:r>
      <w:r w:rsidRPr="004D6E6C">
        <w:rPr>
          <w:rFonts w:ascii="Times New Roman" w:hAnsi="Times New Roman"/>
          <w:sz w:val="28"/>
          <w:szCs w:val="28"/>
        </w:rPr>
        <w:t xml:space="preserve"> оригинала документа, в котором содержится техническая ошибка.</w:t>
      </w:r>
    </w:p>
    <w:p w:rsidR="00695967" w:rsidRPr="004D6E6C" w:rsidRDefault="00695967" w:rsidP="00695967">
      <w:pPr>
        <w:pStyle w:val="ConsPlusNonformat"/>
        <w:spacing w:line="276" w:lineRule="auto"/>
        <w:ind w:right="281" w:firstLine="709"/>
        <w:jc w:val="both"/>
        <w:rPr>
          <w:rFonts w:ascii="Times New Roman" w:hAnsi="Times New Roman"/>
          <w:sz w:val="28"/>
          <w:szCs w:val="28"/>
        </w:rPr>
      </w:pPr>
      <w:r w:rsidRPr="004D6E6C">
        <w:rPr>
          <w:rFonts w:ascii="Times New Roman" w:hAnsi="Times New Roman"/>
          <w:sz w:val="28"/>
          <w:szCs w:val="28"/>
        </w:rPr>
        <w:t>Процедура, устанавливаемая настоящим пунктом, осуществляется в течение трех дней после обнаружения технической ошибки или получения от любого заинтересованного лица заявления о допущенной ошибке.</w:t>
      </w:r>
    </w:p>
    <w:p w:rsidR="00695967" w:rsidRDefault="00695967" w:rsidP="00695967">
      <w:pPr>
        <w:pStyle w:val="ConsPlusNonformat"/>
        <w:spacing w:line="276" w:lineRule="auto"/>
        <w:ind w:right="281" w:firstLine="709"/>
        <w:jc w:val="both"/>
        <w:rPr>
          <w:rFonts w:ascii="Times New Roman" w:hAnsi="Times New Roman"/>
          <w:sz w:val="28"/>
          <w:szCs w:val="28"/>
        </w:rPr>
      </w:pPr>
      <w:r w:rsidRPr="004D6E6C">
        <w:rPr>
          <w:rFonts w:ascii="Times New Roman" w:hAnsi="Times New Roman"/>
          <w:sz w:val="28"/>
          <w:szCs w:val="28"/>
        </w:rPr>
        <w:t>Результат процедуры: выданный (направленный) заявителю документ.</w:t>
      </w:r>
    </w:p>
    <w:p w:rsidR="00695967" w:rsidRDefault="00695967" w:rsidP="00695967">
      <w:pPr>
        <w:pStyle w:val="ConsPlusNonformat"/>
        <w:spacing w:line="276" w:lineRule="auto"/>
        <w:ind w:right="281" w:firstLine="709"/>
        <w:jc w:val="both"/>
        <w:rPr>
          <w:rFonts w:ascii="Times New Roman" w:hAnsi="Times New Roman"/>
          <w:sz w:val="28"/>
          <w:szCs w:val="28"/>
        </w:rPr>
      </w:pPr>
    </w:p>
    <w:p w:rsidR="00695967" w:rsidRDefault="00695967" w:rsidP="00695967">
      <w:pPr>
        <w:ind w:left="5954"/>
        <w:rPr>
          <w:sz w:val="28"/>
          <w:szCs w:val="28"/>
        </w:rPr>
      </w:pPr>
    </w:p>
    <w:p w:rsidR="00695967" w:rsidRPr="00196841" w:rsidRDefault="00695967" w:rsidP="00695967">
      <w:pPr>
        <w:suppressAutoHyphens/>
        <w:autoSpaceDE w:val="0"/>
        <w:autoSpaceDN w:val="0"/>
        <w:adjustRightInd w:val="0"/>
        <w:ind w:firstLine="709"/>
        <w:jc w:val="center"/>
        <w:rPr>
          <w:rFonts w:eastAsia="Calibri"/>
          <w:b/>
          <w:sz w:val="28"/>
          <w:szCs w:val="28"/>
          <w:lang w:eastAsia="en-US"/>
        </w:rPr>
      </w:pPr>
      <w:r w:rsidRPr="00196841">
        <w:rPr>
          <w:rFonts w:eastAsia="Calibri"/>
          <w:b/>
          <w:sz w:val="28"/>
          <w:szCs w:val="28"/>
          <w:lang w:eastAsia="en-US"/>
        </w:rPr>
        <w:t>4. Порядок и формы контроля за предоставлением муниципальной услуги</w:t>
      </w:r>
    </w:p>
    <w:p w:rsidR="00695967" w:rsidRPr="00196841" w:rsidRDefault="00695967" w:rsidP="00695967">
      <w:pPr>
        <w:autoSpaceDE w:val="0"/>
        <w:autoSpaceDN w:val="0"/>
        <w:adjustRightInd w:val="0"/>
        <w:ind w:firstLine="709"/>
        <w:jc w:val="both"/>
        <w:rPr>
          <w:sz w:val="28"/>
          <w:szCs w:val="28"/>
        </w:rPr>
      </w:pPr>
    </w:p>
    <w:p w:rsidR="00695967" w:rsidRPr="00196841" w:rsidRDefault="00695967" w:rsidP="00695967">
      <w:pPr>
        <w:autoSpaceDE w:val="0"/>
        <w:autoSpaceDN w:val="0"/>
        <w:adjustRightInd w:val="0"/>
        <w:ind w:firstLine="709"/>
        <w:jc w:val="both"/>
        <w:rPr>
          <w:sz w:val="28"/>
          <w:szCs w:val="28"/>
        </w:rPr>
      </w:pPr>
      <w:r w:rsidRPr="00196841">
        <w:rPr>
          <w:sz w:val="28"/>
          <w:szCs w:val="28"/>
        </w:rPr>
        <w:t>4.1. Контроль за полнотой и качеством предоставления муниципальной услуги включает в себя выявление и устранение нарушений прав заявителей, проведение проверок соблюдения процедур предоставления муниципальной услуги, подготовку решений на действия (бездействие) должностных лиц органа местного самоуправления.</w:t>
      </w:r>
    </w:p>
    <w:p w:rsidR="00695967" w:rsidRPr="00196841" w:rsidRDefault="00695967" w:rsidP="00695967">
      <w:pPr>
        <w:autoSpaceDE w:val="0"/>
        <w:autoSpaceDN w:val="0"/>
        <w:adjustRightInd w:val="0"/>
        <w:ind w:firstLine="709"/>
        <w:jc w:val="both"/>
        <w:rPr>
          <w:sz w:val="28"/>
          <w:szCs w:val="28"/>
        </w:rPr>
      </w:pPr>
      <w:r w:rsidRPr="00196841">
        <w:rPr>
          <w:sz w:val="28"/>
          <w:szCs w:val="28"/>
        </w:rPr>
        <w:lastRenderedPageBreak/>
        <w:t>Формами контроля за соблюдением исполнения административных процедур являются:</w:t>
      </w:r>
    </w:p>
    <w:p w:rsidR="00695967" w:rsidRPr="00196841" w:rsidRDefault="00695967" w:rsidP="00695967">
      <w:pPr>
        <w:autoSpaceDE w:val="0"/>
        <w:autoSpaceDN w:val="0"/>
        <w:adjustRightInd w:val="0"/>
        <w:ind w:firstLine="709"/>
        <w:jc w:val="both"/>
        <w:rPr>
          <w:sz w:val="28"/>
          <w:szCs w:val="28"/>
        </w:rPr>
      </w:pPr>
      <w:r>
        <w:rPr>
          <w:sz w:val="28"/>
          <w:szCs w:val="28"/>
        </w:rPr>
        <w:t>1) </w:t>
      </w:r>
      <w:r w:rsidRPr="00196841">
        <w:rPr>
          <w:sz w:val="28"/>
          <w:szCs w:val="28"/>
        </w:rPr>
        <w:t>проверка и согласование проектов документов</w:t>
      </w:r>
      <w:r w:rsidRPr="00196841">
        <w:rPr>
          <w:bCs/>
          <w:sz w:val="28"/>
          <w:szCs w:val="28"/>
        </w:rPr>
        <w:t xml:space="preserve"> </w:t>
      </w:r>
      <w:r w:rsidRPr="00196841">
        <w:rPr>
          <w:sz w:val="28"/>
          <w:szCs w:val="28"/>
        </w:rPr>
        <w:t>по предоставлению муниципальной услуги. Результатом проверки является визирование проектов;</w:t>
      </w:r>
    </w:p>
    <w:p w:rsidR="00695967" w:rsidRPr="00196841" w:rsidRDefault="00695967" w:rsidP="00695967">
      <w:pPr>
        <w:autoSpaceDE w:val="0"/>
        <w:autoSpaceDN w:val="0"/>
        <w:adjustRightInd w:val="0"/>
        <w:ind w:firstLine="709"/>
        <w:jc w:val="both"/>
        <w:rPr>
          <w:sz w:val="28"/>
          <w:szCs w:val="28"/>
        </w:rPr>
      </w:pPr>
      <w:r>
        <w:rPr>
          <w:sz w:val="28"/>
          <w:szCs w:val="28"/>
        </w:rPr>
        <w:t>2) </w:t>
      </w:r>
      <w:r w:rsidRPr="00196841">
        <w:rPr>
          <w:sz w:val="28"/>
          <w:szCs w:val="28"/>
        </w:rPr>
        <w:t>проводимые в установленном порядке проверки ведения делопроизводства;</w:t>
      </w:r>
    </w:p>
    <w:p w:rsidR="00695967" w:rsidRPr="00196841" w:rsidRDefault="00695967" w:rsidP="00695967">
      <w:pPr>
        <w:autoSpaceDE w:val="0"/>
        <w:autoSpaceDN w:val="0"/>
        <w:adjustRightInd w:val="0"/>
        <w:ind w:firstLine="709"/>
        <w:jc w:val="both"/>
        <w:rPr>
          <w:sz w:val="28"/>
          <w:szCs w:val="28"/>
        </w:rPr>
      </w:pPr>
      <w:r>
        <w:rPr>
          <w:sz w:val="28"/>
          <w:szCs w:val="28"/>
        </w:rPr>
        <w:t>3) </w:t>
      </w:r>
      <w:r w:rsidRPr="00196841">
        <w:rPr>
          <w:sz w:val="28"/>
          <w:szCs w:val="28"/>
        </w:rPr>
        <w:t>проведение в установленном порядке контрольных проверок соблюдения процедур предоставления муниципальной услуги.</w:t>
      </w:r>
    </w:p>
    <w:p w:rsidR="00695967" w:rsidRPr="00196841" w:rsidRDefault="00695967" w:rsidP="00695967">
      <w:pPr>
        <w:autoSpaceDE w:val="0"/>
        <w:autoSpaceDN w:val="0"/>
        <w:adjustRightInd w:val="0"/>
        <w:ind w:firstLine="709"/>
        <w:jc w:val="both"/>
        <w:rPr>
          <w:sz w:val="28"/>
          <w:szCs w:val="28"/>
        </w:rPr>
      </w:pPr>
      <w:r w:rsidRPr="00196841">
        <w:rPr>
          <w:sz w:val="28"/>
          <w:szCs w:val="28"/>
        </w:rPr>
        <w:t>Контрольные проверки могут быть плановыми (осуществляться на основании полугодовых или годовых планов работы органа местного самоуправления) и внеплановыми. При проведении проверок могут рассматриваться все вопросы, связанные с предоставлением муниципальной услуги (комплексные проверки), или по конкретному обращению заявителя.</w:t>
      </w:r>
    </w:p>
    <w:p w:rsidR="00695967" w:rsidRPr="00196841" w:rsidRDefault="00695967" w:rsidP="00695967">
      <w:pPr>
        <w:autoSpaceDE w:val="0"/>
        <w:autoSpaceDN w:val="0"/>
        <w:adjustRightInd w:val="0"/>
        <w:ind w:firstLine="709"/>
        <w:jc w:val="both"/>
        <w:rPr>
          <w:sz w:val="28"/>
          <w:szCs w:val="28"/>
        </w:rPr>
      </w:pPr>
      <w:r w:rsidRPr="00196841">
        <w:rPr>
          <w:sz w:val="28"/>
          <w:szCs w:val="28"/>
        </w:rPr>
        <w:t>В целях осуществления контроля за совершением действий при предоставлении муниципальной услуги и принятии</w:t>
      </w:r>
      <w:r w:rsidR="00D741D1">
        <w:rPr>
          <w:sz w:val="28"/>
          <w:szCs w:val="28"/>
        </w:rPr>
        <w:t xml:space="preserve"> решений руководителю Исполнительного комитета муниципального района </w:t>
      </w:r>
      <w:r w:rsidRPr="00196841">
        <w:rPr>
          <w:sz w:val="28"/>
          <w:szCs w:val="28"/>
        </w:rPr>
        <w:t>представляются справки о результатах предоставления муниципальной услуги.</w:t>
      </w:r>
    </w:p>
    <w:p w:rsidR="00695967" w:rsidRPr="00196841" w:rsidRDefault="00695967" w:rsidP="00695967">
      <w:pPr>
        <w:autoSpaceDE w:val="0"/>
        <w:autoSpaceDN w:val="0"/>
        <w:adjustRightInd w:val="0"/>
        <w:ind w:firstLine="709"/>
        <w:jc w:val="both"/>
        <w:rPr>
          <w:sz w:val="28"/>
          <w:szCs w:val="28"/>
        </w:rPr>
      </w:pPr>
      <w:r w:rsidRPr="00196841">
        <w:rPr>
          <w:sz w:val="28"/>
          <w:szCs w:val="28"/>
        </w:rPr>
        <w:t>4.2. Текущий контроль за соблюдением последовательности действий, определенных административными процедурами по предоставлению муници</w:t>
      </w:r>
      <w:r w:rsidR="00D741D1">
        <w:rPr>
          <w:sz w:val="28"/>
          <w:szCs w:val="28"/>
        </w:rPr>
        <w:t>пальной услуги, осуществляется  руководителем Палаты</w:t>
      </w:r>
      <w:r w:rsidRPr="00196841">
        <w:rPr>
          <w:sz w:val="28"/>
          <w:szCs w:val="28"/>
        </w:rPr>
        <w:t>, ответственным за организацию работы по предоставлению муниципал</w:t>
      </w:r>
      <w:r w:rsidR="00D741D1">
        <w:rPr>
          <w:sz w:val="28"/>
          <w:szCs w:val="28"/>
        </w:rPr>
        <w:t>ьной услуги, а также  заместителем руководителя Палаты</w:t>
      </w:r>
      <w:r w:rsidRPr="00196841">
        <w:rPr>
          <w:sz w:val="28"/>
          <w:szCs w:val="28"/>
        </w:rPr>
        <w:t>.</w:t>
      </w:r>
    </w:p>
    <w:p w:rsidR="00695967" w:rsidRPr="00196841" w:rsidRDefault="00695967" w:rsidP="00695967">
      <w:pPr>
        <w:autoSpaceDE w:val="0"/>
        <w:autoSpaceDN w:val="0"/>
        <w:adjustRightInd w:val="0"/>
        <w:ind w:firstLine="709"/>
        <w:jc w:val="both"/>
        <w:rPr>
          <w:sz w:val="28"/>
          <w:szCs w:val="28"/>
        </w:rPr>
      </w:pPr>
      <w:r w:rsidRPr="00196841">
        <w:rPr>
          <w:sz w:val="28"/>
          <w:szCs w:val="28"/>
        </w:rPr>
        <w:t>4.3. Перечень должностных лиц, осуществляющих текущий контроль, устанавливается положениями о структурных подразделениях органа местного самоуправления и должностными регламентами.</w:t>
      </w:r>
    </w:p>
    <w:p w:rsidR="00695967" w:rsidRPr="00196841" w:rsidRDefault="00695967" w:rsidP="00695967">
      <w:pPr>
        <w:autoSpaceDE w:val="0"/>
        <w:autoSpaceDN w:val="0"/>
        <w:adjustRightInd w:val="0"/>
        <w:ind w:firstLine="709"/>
        <w:jc w:val="both"/>
        <w:rPr>
          <w:sz w:val="28"/>
          <w:szCs w:val="28"/>
        </w:rPr>
      </w:pPr>
      <w:r w:rsidRPr="00196841">
        <w:rPr>
          <w:sz w:val="28"/>
          <w:szCs w:val="28"/>
        </w:rPr>
        <w:t>По результатам проведенных проверок в случае выявления нарушений прав заявителей виновные лица привлекаются к ответственности в соответствии с законодательством Российской Федерации.</w:t>
      </w:r>
    </w:p>
    <w:p w:rsidR="00695967" w:rsidRPr="00196841" w:rsidRDefault="00695967" w:rsidP="00695967">
      <w:pPr>
        <w:autoSpaceDE w:val="0"/>
        <w:autoSpaceDN w:val="0"/>
        <w:adjustRightInd w:val="0"/>
        <w:ind w:firstLine="709"/>
        <w:jc w:val="both"/>
        <w:rPr>
          <w:sz w:val="28"/>
          <w:szCs w:val="28"/>
        </w:rPr>
      </w:pPr>
      <w:r w:rsidRPr="00196841">
        <w:rPr>
          <w:sz w:val="28"/>
          <w:szCs w:val="28"/>
        </w:rPr>
        <w:t>4.4. Руководитель</w:t>
      </w:r>
      <w:r w:rsidR="00D741D1">
        <w:rPr>
          <w:sz w:val="28"/>
          <w:szCs w:val="28"/>
        </w:rPr>
        <w:t xml:space="preserve">  Палаты </w:t>
      </w:r>
      <w:r w:rsidRPr="00196841">
        <w:rPr>
          <w:sz w:val="28"/>
          <w:szCs w:val="28"/>
        </w:rPr>
        <w:t>несет ответственность за несвоевременное рассмотрение обращений заявителей.</w:t>
      </w:r>
    </w:p>
    <w:p w:rsidR="00695967" w:rsidRPr="00196841" w:rsidRDefault="00695967" w:rsidP="00695967">
      <w:pPr>
        <w:autoSpaceDE w:val="0"/>
        <w:autoSpaceDN w:val="0"/>
        <w:adjustRightInd w:val="0"/>
        <w:ind w:firstLine="709"/>
        <w:jc w:val="both"/>
        <w:rPr>
          <w:sz w:val="28"/>
          <w:szCs w:val="28"/>
        </w:rPr>
      </w:pPr>
      <w:r w:rsidRPr="00196841">
        <w:rPr>
          <w:sz w:val="28"/>
          <w:szCs w:val="28"/>
        </w:rPr>
        <w:t>Руководит</w:t>
      </w:r>
      <w:r w:rsidR="00D741D1">
        <w:rPr>
          <w:sz w:val="28"/>
          <w:szCs w:val="28"/>
        </w:rPr>
        <w:t xml:space="preserve">ель Палаты </w:t>
      </w:r>
      <w:r w:rsidRPr="00196841">
        <w:rPr>
          <w:sz w:val="28"/>
          <w:szCs w:val="28"/>
        </w:rPr>
        <w:t>несет ответственность за несвоевременное и (или) ненадлежащее выполнение административных действий, указанных в разделе 3 настоящего Регламента.</w:t>
      </w:r>
    </w:p>
    <w:p w:rsidR="00695967" w:rsidRDefault="00695967" w:rsidP="00695967">
      <w:pPr>
        <w:autoSpaceDE w:val="0"/>
        <w:autoSpaceDN w:val="0"/>
        <w:adjustRightInd w:val="0"/>
        <w:ind w:firstLine="709"/>
        <w:jc w:val="both"/>
        <w:rPr>
          <w:sz w:val="28"/>
          <w:szCs w:val="28"/>
        </w:rPr>
      </w:pPr>
      <w:r w:rsidRPr="00196841">
        <w:rPr>
          <w:sz w:val="28"/>
          <w:szCs w:val="28"/>
        </w:rPr>
        <w:t>Должностные лица и иные муниципальные служащие за решения и действия (бездействие), принимаемые (осуществляемые) в ходе предоставления муниципальной услуги, несут ответственность в установленном Законом порядке.</w:t>
      </w:r>
    </w:p>
    <w:p w:rsidR="00695967" w:rsidRPr="00D633CC" w:rsidRDefault="00695967" w:rsidP="00695967">
      <w:pPr>
        <w:autoSpaceDE w:val="0"/>
        <w:autoSpaceDN w:val="0"/>
        <w:adjustRightInd w:val="0"/>
        <w:ind w:firstLine="709"/>
        <w:jc w:val="both"/>
        <w:rPr>
          <w:sz w:val="28"/>
          <w:szCs w:val="28"/>
        </w:rPr>
      </w:pPr>
      <w:r w:rsidRPr="00E61CD6">
        <w:rPr>
          <w:sz w:val="28"/>
          <w:szCs w:val="28"/>
        </w:rPr>
        <w:t>4.5. Контроль за предоставлением муниципальной услуги со стороны граждан, их объединений и организаций, осуществляется посредством открытости деятельности Палаты при предоставлении муниципальной услуги, получения полной, актуальной и достоверной информации о порядке предоставления муниципальной услуги и возможности досудебного рассмотрения обращений (жалоб) в процессе предоставления муниципальной услуги.</w:t>
      </w:r>
    </w:p>
    <w:p w:rsidR="00695967" w:rsidRPr="00196841" w:rsidRDefault="00695967" w:rsidP="00695967">
      <w:pPr>
        <w:autoSpaceDE w:val="0"/>
        <w:autoSpaceDN w:val="0"/>
        <w:adjustRightInd w:val="0"/>
        <w:ind w:firstLine="540"/>
        <w:jc w:val="both"/>
        <w:rPr>
          <w:b/>
          <w:sz w:val="28"/>
          <w:szCs w:val="28"/>
        </w:rPr>
      </w:pPr>
    </w:p>
    <w:p w:rsidR="00695967" w:rsidRPr="00196841" w:rsidRDefault="00695967" w:rsidP="00695967">
      <w:pPr>
        <w:autoSpaceDE w:val="0"/>
        <w:autoSpaceDN w:val="0"/>
        <w:adjustRightInd w:val="0"/>
        <w:spacing w:before="108" w:after="108"/>
        <w:jc w:val="center"/>
        <w:rPr>
          <w:b/>
          <w:bCs/>
          <w:sz w:val="28"/>
          <w:szCs w:val="28"/>
        </w:rPr>
      </w:pPr>
      <w:r w:rsidRPr="00196841">
        <w:rPr>
          <w:b/>
          <w:bCs/>
          <w:sz w:val="28"/>
          <w:szCs w:val="28"/>
        </w:rPr>
        <w:t>5. Досудебный (внесудебный) порядок обжалования решений и действий (бездействия) органов, предоставляющих муниципальную услугу, а также их должностных лиц, муниципальных служащих</w:t>
      </w:r>
    </w:p>
    <w:p w:rsidR="00695967" w:rsidRPr="00196841" w:rsidRDefault="00695967" w:rsidP="00695967">
      <w:pPr>
        <w:suppressAutoHyphens/>
        <w:ind w:firstLine="720"/>
        <w:jc w:val="both"/>
        <w:rPr>
          <w:sz w:val="28"/>
          <w:szCs w:val="28"/>
        </w:rPr>
      </w:pPr>
      <w:r w:rsidRPr="00196841">
        <w:rPr>
          <w:sz w:val="28"/>
          <w:szCs w:val="28"/>
        </w:rPr>
        <w:lastRenderedPageBreak/>
        <w:t>5.1. Получатели муниципальной услуги имеют право на обжалование в досудебном порядке действий (бе</w:t>
      </w:r>
      <w:r w:rsidR="00D741D1">
        <w:rPr>
          <w:sz w:val="28"/>
          <w:szCs w:val="28"/>
        </w:rPr>
        <w:t>здействия) сотрудников Палаты</w:t>
      </w:r>
      <w:r w:rsidRPr="00196841">
        <w:rPr>
          <w:sz w:val="28"/>
          <w:szCs w:val="28"/>
        </w:rPr>
        <w:t xml:space="preserve">, участвующих в предоставлении </w:t>
      </w:r>
      <w:r w:rsidR="00D741D1">
        <w:rPr>
          <w:sz w:val="28"/>
          <w:szCs w:val="28"/>
        </w:rPr>
        <w:t xml:space="preserve">муниципальной услуги, в Исполнительный комитет муниципального района </w:t>
      </w:r>
      <w:r w:rsidRPr="00196841">
        <w:rPr>
          <w:sz w:val="28"/>
          <w:szCs w:val="28"/>
        </w:rPr>
        <w:t xml:space="preserve"> или в Совет муниципального образования.</w:t>
      </w:r>
    </w:p>
    <w:p w:rsidR="00695967" w:rsidRPr="00196841" w:rsidRDefault="00695967" w:rsidP="00695967">
      <w:pPr>
        <w:suppressAutoHyphens/>
        <w:ind w:firstLine="720"/>
        <w:jc w:val="both"/>
        <w:rPr>
          <w:sz w:val="28"/>
          <w:szCs w:val="28"/>
        </w:rPr>
      </w:pPr>
      <w:r w:rsidRPr="00196841">
        <w:rPr>
          <w:sz w:val="28"/>
          <w:szCs w:val="28"/>
        </w:rPr>
        <w:t>Заявитель может обратиться с жалобой, в том числе в следующих случаях:</w:t>
      </w:r>
    </w:p>
    <w:p w:rsidR="00695967" w:rsidRPr="00196841" w:rsidRDefault="00695967" w:rsidP="00695967">
      <w:pPr>
        <w:suppressAutoHyphens/>
        <w:ind w:firstLine="720"/>
        <w:jc w:val="both"/>
        <w:rPr>
          <w:sz w:val="28"/>
          <w:szCs w:val="28"/>
        </w:rPr>
      </w:pPr>
      <w:r>
        <w:rPr>
          <w:sz w:val="28"/>
          <w:szCs w:val="28"/>
        </w:rPr>
        <w:t>1) </w:t>
      </w:r>
      <w:r w:rsidRPr="00196841">
        <w:rPr>
          <w:sz w:val="28"/>
          <w:szCs w:val="28"/>
        </w:rPr>
        <w:t>нарушение срока регистрации запроса заявителя о предоставлении муниципальной услуги;</w:t>
      </w:r>
    </w:p>
    <w:p w:rsidR="00695967" w:rsidRPr="00196841" w:rsidRDefault="00695967" w:rsidP="00695967">
      <w:pPr>
        <w:suppressAutoHyphens/>
        <w:ind w:firstLine="720"/>
        <w:jc w:val="both"/>
        <w:rPr>
          <w:sz w:val="28"/>
          <w:szCs w:val="28"/>
        </w:rPr>
      </w:pPr>
      <w:r>
        <w:rPr>
          <w:sz w:val="28"/>
          <w:szCs w:val="28"/>
        </w:rPr>
        <w:t>2) </w:t>
      </w:r>
      <w:r w:rsidRPr="00196841">
        <w:rPr>
          <w:sz w:val="28"/>
          <w:szCs w:val="28"/>
        </w:rPr>
        <w:t>нарушение срока предоставления муниципальной услуги;</w:t>
      </w:r>
    </w:p>
    <w:p w:rsidR="00695967" w:rsidRPr="00196841" w:rsidRDefault="00695967" w:rsidP="00695967">
      <w:pPr>
        <w:suppressAutoHyphens/>
        <w:ind w:firstLine="720"/>
        <w:jc w:val="both"/>
        <w:rPr>
          <w:sz w:val="28"/>
          <w:szCs w:val="28"/>
        </w:rPr>
      </w:pPr>
      <w:r>
        <w:rPr>
          <w:sz w:val="28"/>
          <w:szCs w:val="28"/>
        </w:rPr>
        <w:t>3) </w:t>
      </w:r>
      <w:r w:rsidRPr="00196841">
        <w:rPr>
          <w:sz w:val="28"/>
          <w:szCs w:val="28"/>
        </w:rPr>
        <w:t xml:space="preserve">требование у заявителя документов, не предусмотренных нормативными правовыми актами Российской Федерации, Республики Татарстан, </w:t>
      </w:r>
      <w:r>
        <w:rPr>
          <w:sz w:val="28"/>
          <w:szCs w:val="28"/>
        </w:rPr>
        <w:t>Мамадышского</w:t>
      </w:r>
      <w:r w:rsidRPr="00196841">
        <w:rPr>
          <w:sz w:val="28"/>
          <w:szCs w:val="28"/>
        </w:rPr>
        <w:t xml:space="preserve"> муниципального района для предоставления муниципальной услуги;</w:t>
      </w:r>
    </w:p>
    <w:p w:rsidR="00695967" w:rsidRPr="00196841" w:rsidRDefault="00695967" w:rsidP="00695967">
      <w:pPr>
        <w:suppressAutoHyphens/>
        <w:ind w:firstLine="720"/>
        <w:jc w:val="both"/>
        <w:rPr>
          <w:sz w:val="28"/>
          <w:szCs w:val="28"/>
        </w:rPr>
      </w:pPr>
      <w:r>
        <w:rPr>
          <w:sz w:val="28"/>
          <w:szCs w:val="28"/>
        </w:rPr>
        <w:t>4) </w:t>
      </w:r>
      <w:r w:rsidRPr="00196841">
        <w:rPr>
          <w:sz w:val="28"/>
          <w:szCs w:val="28"/>
        </w:rPr>
        <w:t xml:space="preserve">отказ в приеме документов, предоставление которых предусмотрено нормативными правовыми актами Российской Федерации, Республики Татарстан, </w:t>
      </w:r>
      <w:r>
        <w:rPr>
          <w:sz w:val="28"/>
          <w:szCs w:val="28"/>
        </w:rPr>
        <w:t>Мамадышского</w:t>
      </w:r>
      <w:r w:rsidRPr="00196841">
        <w:rPr>
          <w:sz w:val="28"/>
          <w:szCs w:val="28"/>
        </w:rPr>
        <w:t xml:space="preserve"> муниципального района для предоставления муниципальной услуги, у заявителя;</w:t>
      </w:r>
    </w:p>
    <w:p w:rsidR="00695967" w:rsidRPr="00196841" w:rsidRDefault="00695967" w:rsidP="00695967">
      <w:pPr>
        <w:suppressAutoHyphens/>
        <w:ind w:firstLine="720"/>
        <w:jc w:val="both"/>
        <w:rPr>
          <w:sz w:val="28"/>
          <w:szCs w:val="28"/>
        </w:rPr>
      </w:pPr>
      <w:r>
        <w:rPr>
          <w:sz w:val="28"/>
          <w:szCs w:val="28"/>
        </w:rPr>
        <w:t>5) </w:t>
      </w:r>
      <w:r w:rsidRPr="00196841">
        <w:rPr>
          <w:sz w:val="28"/>
          <w:szCs w:val="28"/>
        </w:rPr>
        <w:t xml:space="preserve">отказ в предоставлении муниципальной услуги, если основания отказа не предусмотрены федеральными законами и принятыми в соответствии с ними иными нормативными правовыми актами Российской Федерации, Республики Татарстан, </w:t>
      </w:r>
      <w:r>
        <w:rPr>
          <w:sz w:val="28"/>
          <w:szCs w:val="28"/>
        </w:rPr>
        <w:t>Мамадышского</w:t>
      </w:r>
      <w:r w:rsidRPr="00196841">
        <w:rPr>
          <w:sz w:val="28"/>
          <w:szCs w:val="28"/>
        </w:rPr>
        <w:t xml:space="preserve"> муниципального района;</w:t>
      </w:r>
    </w:p>
    <w:p w:rsidR="00695967" w:rsidRPr="00196841" w:rsidRDefault="00695967" w:rsidP="00695967">
      <w:pPr>
        <w:suppressAutoHyphens/>
        <w:ind w:firstLine="720"/>
        <w:jc w:val="both"/>
        <w:rPr>
          <w:sz w:val="28"/>
          <w:szCs w:val="28"/>
        </w:rPr>
      </w:pPr>
      <w:r>
        <w:rPr>
          <w:sz w:val="28"/>
          <w:szCs w:val="28"/>
        </w:rPr>
        <w:t>6) </w:t>
      </w:r>
      <w:r w:rsidRPr="00196841">
        <w:rPr>
          <w:sz w:val="28"/>
          <w:szCs w:val="28"/>
        </w:rPr>
        <w:t xml:space="preserve">затребование от заявителя при предоставлении муниципальной услуги платы, не предусмотренной нормативными правовыми актами Российской Федерации, Республики Татарстан, </w:t>
      </w:r>
      <w:r>
        <w:rPr>
          <w:sz w:val="28"/>
          <w:szCs w:val="28"/>
        </w:rPr>
        <w:t>Мамадышского</w:t>
      </w:r>
      <w:r w:rsidRPr="00196841">
        <w:rPr>
          <w:sz w:val="28"/>
          <w:szCs w:val="28"/>
        </w:rPr>
        <w:t xml:space="preserve"> муниципального района;</w:t>
      </w:r>
    </w:p>
    <w:p w:rsidR="00695967" w:rsidRPr="00196841" w:rsidRDefault="00695967" w:rsidP="00695967">
      <w:pPr>
        <w:suppressAutoHyphens/>
        <w:ind w:firstLine="720"/>
        <w:jc w:val="both"/>
        <w:rPr>
          <w:sz w:val="28"/>
          <w:szCs w:val="28"/>
        </w:rPr>
      </w:pPr>
      <w:r>
        <w:rPr>
          <w:sz w:val="28"/>
          <w:szCs w:val="28"/>
        </w:rPr>
        <w:t>7) </w:t>
      </w:r>
      <w:r w:rsidR="00D741D1">
        <w:rPr>
          <w:sz w:val="28"/>
          <w:szCs w:val="28"/>
        </w:rPr>
        <w:t>отказ  Палаты, должностного лица  Палаты</w:t>
      </w:r>
      <w:r w:rsidRPr="00196841">
        <w:rPr>
          <w:sz w:val="28"/>
          <w:szCs w:val="28"/>
        </w:rPr>
        <w:t>, в исправлении допущенных опечаток и ошибок в выданных в результате предоставления муниципальной услуги документах либо нарушение установленного срока таких исправлений.</w:t>
      </w:r>
    </w:p>
    <w:p w:rsidR="00695967" w:rsidRPr="00196841" w:rsidRDefault="00695967" w:rsidP="00695967">
      <w:pPr>
        <w:autoSpaceDE w:val="0"/>
        <w:autoSpaceDN w:val="0"/>
        <w:adjustRightInd w:val="0"/>
        <w:ind w:firstLine="720"/>
        <w:jc w:val="both"/>
        <w:rPr>
          <w:sz w:val="28"/>
          <w:szCs w:val="28"/>
        </w:rPr>
      </w:pPr>
      <w:r w:rsidRPr="00196841">
        <w:rPr>
          <w:sz w:val="28"/>
          <w:szCs w:val="28"/>
        </w:rPr>
        <w:t>5.2. Жалоба подается в письменной форме на бумажном носителе или в электронной форме.</w:t>
      </w:r>
    </w:p>
    <w:p w:rsidR="00695967" w:rsidRPr="00196841" w:rsidRDefault="00695967" w:rsidP="00695967">
      <w:pPr>
        <w:autoSpaceDE w:val="0"/>
        <w:autoSpaceDN w:val="0"/>
        <w:adjustRightInd w:val="0"/>
        <w:ind w:firstLine="720"/>
        <w:jc w:val="both"/>
        <w:rPr>
          <w:sz w:val="28"/>
          <w:szCs w:val="28"/>
        </w:rPr>
      </w:pPr>
      <w:r w:rsidRPr="00196841">
        <w:rPr>
          <w:sz w:val="28"/>
          <w:szCs w:val="28"/>
        </w:rPr>
        <w:t xml:space="preserve">Жалоба может быть направлена по почте, через МФЦ, с использованием информационно-телекоммуникационной сети "Интернет", официального сайта </w:t>
      </w:r>
      <w:r>
        <w:rPr>
          <w:sz w:val="28"/>
          <w:szCs w:val="28"/>
        </w:rPr>
        <w:t>Мамадышского</w:t>
      </w:r>
      <w:r w:rsidRPr="00196841">
        <w:rPr>
          <w:sz w:val="28"/>
          <w:szCs w:val="28"/>
        </w:rPr>
        <w:t xml:space="preserve"> муниципального района (http://www.</w:t>
      </w:r>
      <w:r>
        <w:rPr>
          <w:sz w:val="28"/>
          <w:szCs w:val="28"/>
          <w:lang w:val="en-US"/>
        </w:rPr>
        <w:t>mamadysh</w:t>
      </w:r>
      <w:r w:rsidRPr="00196841">
        <w:rPr>
          <w:sz w:val="28"/>
          <w:szCs w:val="28"/>
        </w:rPr>
        <w:t>.</w:t>
      </w:r>
      <w:r w:rsidRPr="00196841">
        <w:rPr>
          <w:sz w:val="28"/>
          <w:szCs w:val="28"/>
          <w:lang w:val="en-US"/>
        </w:rPr>
        <w:t>tatarstan</w:t>
      </w:r>
      <w:r w:rsidRPr="00196841">
        <w:rPr>
          <w:sz w:val="28"/>
          <w:szCs w:val="28"/>
        </w:rPr>
        <w:t>.ru), Единого портала государственных и муниципальных услуг Республики Татарстан (</w:t>
      </w:r>
      <w:hyperlink r:id="rId664" w:history="1">
        <w:r w:rsidRPr="00196841">
          <w:rPr>
            <w:sz w:val="28"/>
            <w:szCs w:val="28"/>
            <w:u w:val="single"/>
          </w:rPr>
          <w:t>http://uslugi.tatar.ru/</w:t>
        </w:r>
      </w:hyperlink>
      <w:r w:rsidRPr="00196841">
        <w:rPr>
          <w:sz w:val="28"/>
          <w:szCs w:val="28"/>
        </w:rPr>
        <w:t>), Единого портала государственных и муниципальных услуг (функций) (http://www.gosuslugi.ru/), а также может быть принята при личном приеме заявителя.</w:t>
      </w:r>
    </w:p>
    <w:p w:rsidR="00695967" w:rsidRPr="00196841" w:rsidRDefault="00695967" w:rsidP="00695967">
      <w:pPr>
        <w:autoSpaceDE w:val="0"/>
        <w:autoSpaceDN w:val="0"/>
        <w:adjustRightInd w:val="0"/>
        <w:ind w:firstLine="720"/>
        <w:jc w:val="both"/>
        <w:rPr>
          <w:sz w:val="28"/>
          <w:szCs w:val="28"/>
        </w:rPr>
      </w:pPr>
      <w:r w:rsidRPr="00196841">
        <w:rPr>
          <w:sz w:val="28"/>
          <w:szCs w:val="28"/>
        </w:rPr>
        <w:t xml:space="preserve">5.3. Срок рассмотрения жалобы - в течение пятнадцати рабочих дней со дня ее регистрации. В случае обжалования отказа органа, предоставляющего муниципальную услугу, должностного лица органа, предоставляющего муниципальную услугу, в приеме документов у заявителя либо в исправлении допущенных опечаток и ошибок или в случае обжалования нарушения установленного срока таких исправлений - в течение пяти рабочих дней со дня ее регистрации. </w:t>
      </w:r>
    </w:p>
    <w:p w:rsidR="00695967" w:rsidRPr="00196841" w:rsidRDefault="00695967" w:rsidP="00695967">
      <w:pPr>
        <w:autoSpaceDE w:val="0"/>
        <w:autoSpaceDN w:val="0"/>
        <w:adjustRightInd w:val="0"/>
        <w:ind w:firstLine="720"/>
        <w:jc w:val="both"/>
        <w:rPr>
          <w:sz w:val="28"/>
          <w:szCs w:val="28"/>
        </w:rPr>
      </w:pPr>
      <w:r w:rsidRPr="00196841">
        <w:rPr>
          <w:sz w:val="28"/>
          <w:szCs w:val="28"/>
        </w:rPr>
        <w:t>5.4. Жалоба должн</w:t>
      </w:r>
      <w:r>
        <w:rPr>
          <w:sz w:val="28"/>
          <w:szCs w:val="28"/>
        </w:rPr>
        <w:t>а</w:t>
      </w:r>
      <w:r w:rsidRPr="00196841">
        <w:rPr>
          <w:sz w:val="28"/>
          <w:szCs w:val="28"/>
        </w:rPr>
        <w:t xml:space="preserve"> содержать следующую информацию:</w:t>
      </w:r>
    </w:p>
    <w:p w:rsidR="00695967" w:rsidRPr="00196841" w:rsidRDefault="00695967" w:rsidP="00695967">
      <w:pPr>
        <w:autoSpaceDE w:val="0"/>
        <w:autoSpaceDN w:val="0"/>
        <w:adjustRightInd w:val="0"/>
        <w:ind w:firstLine="720"/>
        <w:jc w:val="both"/>
        <w:rPr>
          <w:sz w:val="28"/>
          <w:szCs w:val="28"/>
        </w:rPr>
      </w:pPr>
      <w:r w:rsidRPr="00196841">
        <w:rPr>
          <w:sz w:val="28"/>
          <w:szCs w:val="28"/>
        </w:rPr>
        <w:t>1) наименование органа, предоставляющего услугу, должностного лица органа, предоставляющего услугу</w:t>
      </w:r>
      <w:r>
        <w:rPr>
          <w:sz w:val="28"/>
          <w:szCs w:val="28"/>
        </w:rPr>
        <w:t>,</w:t>
      </w:r>
      <w:r w:rsidRPr="00196841">
        <w:rPr>
          <w:sz w:val="28"/>
          <w:szCs w:val="28"/>
        </w:rPr>
        <w:t xml:space="preserve"> или муниципального служащего, решения и действия (бездействие) которых обжалуются;</w:t>
      </w:r>
    </w:p>
    <w:p w:rsidR="00695967" w:rsidRPr="00196841" w:rsidRDefault="00695967" w:rsidP="00695967">
      <w:pPr>
        <w:autoSpaceDE w:val="0"/>
        <w:autoSpaceDN w:val="0"/>
        <w:adjustRightInd w:val="0"/>
        <w:ind w:firstLine="720"/>
        <w:jc w:val="both"/>
        <w:rPr>
          <w:sz w:val="28"/>
          <w:szCs w:val="28"/>
        </w:rPr>
      </w:pPr>
      <w:r w:rsidRPr="00196841">
        <w:rPr>
          <w:sz w:val="28"/>
          <w:szCs w:val="28"/>
        </w:rPr>
        <w:t xml:space="preserve">2) фамилию, имя, отчество (последнее - при наличии), сведения о месте жительства заявителя - физического лица либо наименование, сведения о месте нахождения заявителя - юридического лица, а также номер (номера) контактного </w:t>
      </w:r>
      <w:r w:rsidRPr="00196841">
        <w:rPr>
          <w:sz w:val="28"/>
          <w:szCs w:val="28"/>
        </w:rPr>
        <w:lastRenderedPageBreak/>
        <w:t>телефона, адрес (адреса) электронной почты (при наличии) и почтовый адрес, по которым должен быть направлен ответ заявителю;</w:t>
      </w:r>
    </w:p>
    <w:p w:rsidR="00695967" w:rsidRPr="00196841" w:rsidRDefault="00695967" w:rsidP="00695967">
      <w:pPr>
        <w:autoSpaceDE w:val="0"/>
        <w:autoSpaceDN w:val="0"/>
        <w:adjustRightInd w:val="0"/>
        <w:ind w:firstLine="720"/>
        <w:jc w:val="both"/>
        <w:rPr>
          <w:sz w:val="28"/>
          <w:szCs w:val="28"/>
        </w:rPr>
      </w:pPr>
      <w:r w:rsidRPr="00196841">
        <w:rPr>
          <w:sz w:val="28"/>
          <w:szCs w:val="28"/>
        </w:rPr>
        <w:t>3) сведения об обжалуемых решениях и действиях (бездействии) органа, предоставляющего муниципальную услугу, должностного лица органа, предоставляющего муниципальную услугу, или муниципального служащего;</w:t>
      </w:r>
    </w:p>
    <w:p w:rsidR="00695967" w:rsidRPr="00196841" w:rsidRDefault="00695967" w:rsidP="00695967">
      <w:pPr>
        <w:autoSpaceDE w:val="0"/>
        <w:autoSpaceDN w:val="0"/>
        <w:adjustRightInd w:val="0"/>
        <w:ind w:firstLine="720"/>
        <w:jc w:val="both"/>
        <w:rPr>
          <w:sz w:val="28"/>
          <w:szCs w:val="28"/>
        </w:rPr>
      </w:pPr>
      <w:r w:rsidRPr="00196841">
        <w:rPr>
          <w:sz w:val="28"/>
          <w:szCs w:val="28"/>
        </w:rPr>
        <w:t xml:space="preserve">4) доводы, на основании которых заявитель не согласен с решением и действием (бездействием) органа, предоставляющего услугу, должностного лица органа, предоставляющего услугу, или муниципального служащего. </w:t>
      </w:r>
    </w:p>
    <w:p w:rsidR="00695967" w:rsidRPr="00196841" w:rsidRDefault="00695967" w:rsidP="00695967">
      <w:pPr>
        <w:autoSpaceDE w:val="0"/>
        <w:autoSpaceDN w:val="0"/>
        <w:adjustRightInd w:val="0"/>
        <w:ind w:firstLine="720"/>
        <w:jc w:val="both"/>
        <w:rPr>
          <w:sz w:val="28"/>
          <w:szCs w:val="28"/>
        </w:rPr>
      </w:pPr>
      <w:r w:rsidRPr="00196841">
        <w:rPr>
          <w:sz w:val="28"/>
          <w:szCs w:val="28"/>
        </w:rPr>
        <w:t>5.5. К жалобе могут быть приложены копии документов, подтверждающих изложенные в жалобе обстоятельства. В таком случае в жалобе приводится перечень прилагаемых к ней документов.</w:t>
      </w:r>
    </w:p>
    <w:p w:rsidR="00695967" w:rsidRPr="00196841" w:rsidRDefault="00695967" w:rsidP="00695967">
      <w:pPr>
        <w:autoSpaceDE w:val="0"/>
        <w:autoSpaceDN w:val="0"/>
        <w:adjustRightInd w:val="0"/>
        <w:ind w:firstLine="720"/>
        <w:jc w:val="both"/>
        <w:rPr>
          <w:sz w:val="28"/>
          <w:szCs w:val="28"/>
        </w:rPr>
      </w:pPr>
      <w:r w:rsidRPr="00196841">
        <w:rPr>
          <w:sz w:val="28"/>
          <w:szCs w:val="28"/>
        </w:rPr>
        <w:t>5.6. Жалоба подписывается подавшим ее получателем муниципальной услуги.</w:t>
      </w:r>
    </w:p>
    <w:p w:rsidR="00695967" w:rsidRPr="00196841" w:rsidRDefault="00695967" w:rsidP="00695967">
      <w:pPr>
        <w:autoSpaceDE w:val="0"/>
        <w:autoSpaceDN w:val="0"/>
        <w:adjustRightInd w:val="0"/>
        <w:ind w:firstLine="720"/>
        <w:jc w:val="both"/>
        <w:rPr>
          <w:sz w:val="28"/>
          <w:szCs w:val="28"/>
        </w:rPr>
      </w:pPr>
      <w:r w:rsidRPr="00196841">
        <w:rPr>
          <w:sz w:val="28"/>
          <w:szCs w:val="28"/>
        </w:rPr>
        <w:t>5.7. По результатам рассмотрени</w:t>
      </w:r>
      <w:r w:rsidR="00D741D1">
        <w:rPr>
          <w:sz w:val="28"/>
          <w:szCs w:val="28"/>
        </w:rPr>
        <w:t xml:space="preserve">я жалобы руководитель Исполнительного комитета муниципального района </w:t>
      </w:r>
      <w:r w:rsidRPr="00196841">
        <w:rPr>
          <w:sz w:val="28"/>
          <w:szCs w:val="28"/>
        </w:rPr>
        <w:t>(</w:t>
      </w:r>
      <w:r>
        <w:rPr>
          <w:sz w:val="28"/>
          <w:szCs w:val="28"/>
        </w:rPr>
        <w:t>глава муниципального района</w:t>
      </w:r>
      <w:r w:rsidRPr="00196841">
        <w:rPr>
          <w:sz w:val="28"/>
          <w:szCs w:val="28"/>
        </w:rPr>
        <w:t>) принимает одно из следующих решений:</w:t>
      </w:r>
    </w:p>
    <w:p w:rsidR="00695967" w:rsidRPr="00196841" w:rsidRDefault="00695967" w:rsidP="00695967">
      <w:pPr>
        <w:autoSpaceDE w:val="0"/>
        <w:autoSpaceDN w:val="0"/>
        <w:adjustRightInd w:val="0"/>
        <w:ind w:firstLine="720"/>
        <w:jc w:val="both"/>
        <w:rPr>
          <w:sz w:val="28"/>
          <w:szCs w:val="28"/>
        </w:rPr>
      </w:pPr>
      <w:r w:rsidRPr="00196841">
        <w:rPr>
          <w:sz w:val="28"/>
          <w:szCs w:val="28"/>
        </w:rPr>
        <w:t>1) удовлетворяет жалобу, в том числе в форме отмены принятого решения, исправления допущенных органом, предоставляющим услугу, опечаток и ошибок в выданных в результате предоставления услуги документах, возврата заявителю денежных средств, взимание которых не предусмотрено нормативными правовыми актами Российской Федерации, нормативными правовыми актами Республики Татарстан, а также в иных формах;</w:t>
      </w:r>
    </w:p>
    <w:p w:rsidR="00695967" w:rsidRPr="00196841" w:rsidRDefault="00695967" w:rsidP="00695967">
      <w:pPr>
        <w:autoSpaceDE w:val="0"/>
        <w:autoSpaceDN w:val="0"/>
        <w:adjustRightInd w:val="0"/>
        <w:ind w:firstLine="720"/>
        <w:jc w:val="both"/>
        <w:rPr>
          <w:sz w:val="28"/>
          <w:szCs w:val="28"/>
        </w:rPr>
      </w:pPr>
      <w:r w:rsidRPr="00196841">
        <w:rPr>
          <w:sz w:val="28"/>
          <w:szCs w:val="28"/>
        </w:rPr>
        <w:t>2) отказывает в удовлетворении жалобы.</w:t>
      </w:r>
    </w:p>
    <w:p w:rsidR="00695967" w:rsidRPr="002B1EE8" w:rsidRDefault="00695967" w:rsidP="00695967">
      <w:pPr>
        <w:autoSpaceDE w:val="0"/>
        <w:autoSpaceDN w:val="0"/>
        <w:adjustRightInd w:val="0"/>
        <w:ind w:firstLine="720"/>
        <w:jc w:val="both"/>
        <w:rPr>
          <w:sz w:val="28"/>
          <w:szCs w:val="28"/>
        </w:rPr>
      </w:pPr>
      <w:r w:rsidRPr="002B1EE8">
        <w:rPr>
          <w:sz w:val="28"/>
          <w:szCs w:val="28"/>
        </w:rPr>
        <w:t>Не позднее дня, следующего за днем принятия решения, указанного в настоящем пункте, заявителю в письменной форме и по желанию заявителя в электронной форме направляется мотивированный ответ о результатах рассмотрения жалобы.</w:t>
      </w:r>
    </w:p>
    <w:p w:rsidR="00695967" w:rsidRDefault="00695967" w:rsidP="00695967">
      <w:pPr>
        <w:autoSpaceDE w:val="0"/>
        <w:autoSpaceDN w:val="0"/>
        <w:adjustRightInd w:val="0"/>
        <w:ind w:firstLine="720"/>
        <w:jc w:val="both"/>
        <w:rPr>
          <w:sz w:val="28"/>
          <w:szCs w:val="28"/>
        </w:rPr>
      </w:pPr>
      <w:r w:rsidRPr="002B1EE8">
        <w:rPr>
          <w:sz w:val="28"/>
          <w:szCs w:val="28"/>
        </w:rPr>
        <w:t>5.8. В случае установления в ходе или по результатам рассмотрения жалобы признаков состава административного правонарушения или преступления должностное лицо, наделенное полномочиями по рассмотрению жалоб, незамедлительно направляет имеющиеся материалы в органы прокуратуры.</w:t>
      </w:r>
    </w:p>
    <w:p w:rsidR="00695967" w:rsidRDefault="00695967" w:rsidP="00695967">
      <w:pPr>
        <w:jc w:val="both"/>
        <w:rPr>
          <w:sz w:val="28"/>
          <w:szCs w:val="28"/>
        </w:rPr>
      </w:pPr>
    </w:p>
    <w:p w:rsidR="00695967" w:rsidRDefault="00695967" w:rsidP="00695967">
      <w:pPr>
        <w:jc w:val="both"/>
        <w:rPr>
          <w:sz w:val="28"/>
          <w:szCs w:val="28"/>
        </w:rPr>
      </w:pPr>
    </w:p>
    <w:p w:rsidR="00695967" w:rsidRDefault="00695967" w:rsidP="00695967">
      <w:pPr>
        <w:jc w:val="both"/>
        <w:rPr>
          <w:sz w:val="28"/>
          <w:szCs w:val="28"/>
        </w:rPr>
      </w:pPr>
    </w:p>
    <w:p w:rsidR="00695967" w:rsidRDefault="00695967" w:rsidP="00695967">
      <w:pPr>
        <w:jc w:val="both"/>
        <w:rPr>
          <w:sz w:val="28"/>
          <w:szCs w:val="28"/>
        </w:rPr>
      </w:pPr>
      <w:r>
        <w:rPr>
          <w:sz w:val="28"/>
          <w:szCs w:val="28"/>
        </w:rPr>
        <w:br w:type="page"/>
      </w:r>
      <w:r>
        <w:rPr>
          <w:sz w:val="28"/>
          <w:szCs w:val="28"/>
        </w:rPr>
        <w:lastRenderedPageBreak/>
        <w:t xml:space="preserve"> </w:t>
      </w:r>
    </w:p>
    <w:p w:rsidR="00695967" w:rsidRPr="002B1EE8" w:rsidRDefault="00695967" w:rsidP="00695967">
      <w:pPr>
        <w:autoSpaceDE w:val="0"/>
        <w:autoSpaceDN w:val="0"/>
        <w:adjustRightInd w:val="0"/>
        <w:ind w:firstLine="720"/>
        <w:jc w:val="right"/>
        <w:rPr>
          <w:sz w:val="28"/>
          <w:szCs w:val="28"/>
        </w:rPr>
      </w:pPr>
      <w:r w:rsidRPr="002B1EE8">
        <w:rPr>
          <w:sz w:val="28"/>
          <w:szCs w:val="28"/>
        </w:rPr>
        <w:t>Приложение №2</w:t>
      </w:r>
    </w:p>
    <w:p w:rsidR="00695967" w:rsidRPr="002B1EE8" w:rsidRDefault="00695967" w:rsidP="00695967">
      <w:pPr>
        <w:autoSpaceDE w:val="0"/>
        <w:autoSpaceDN w:val="0"/>
        <w:adjustRightInd w:val="0"/>
        <w:ind w:firstLine="720"/>
        <w:jc w:val="right"/>
        <w:rPr>
          <w:b/>
          <w:sz w:val="28"/>
          <w:szCs w:val="28"/>
        </w:rPr>
      </w:pPr>
    </w:p>
    <w:p w:rsidR="00695967" w:rsidRPr="002B1EE8" w:rsidRDefault="00695967" w:rsidP="00695967">
      <w:pPr>
        <w:ind w:left="4111"/>
        <w:rPr>
          <w:sz w:val="28"/>
          <w:szCs w:val="28"/>
        </w:rPr>
      </w:pPr>
      <w:r w:rsidRPr="002B1EE8">
        <w:rPr>
          <w:sz w:val="28"/>
          <w:szCs w:val="28"/>
        </w:rPr>
        <w:t xml:space="preserve">В  </w:t>
      </w:r>
    </w:p>
    <w:p w:rsidR="00695967" w:rsidRPr="002B1EE8" w:rsidRDefault="00695967" w:rsidP="00695967">
      <w:pPr>
        <w:pBdr>
          <w:top w:val="single" w:sz="4" w:space="1" w:color="auto"/>
        </w:pBdr>
        <w:ind w:left="4111"/>
        <w:jc w:val="center"/>
        <w:rPr>
          <w:sz w:val="20"/>
          <w:szCs w:val="20"/>
        </w:rPr>
      </w:pPr>
      <w:r w:rsidRPr="002B1EE8">
        <w:rPr>
          <w:sz w:val="20"/>
          <w:szCs w:val="20"/>
        </w:rPr>
        <w:t>(наименование органа местного самоуправления</w:t>
      </w:r>
    </w:p>
    <w:p w:rsidR="00695967" w:rsidRPr="002B1EE8" w:rsidRDefault="00695967" w:rsidP="00695967">
      <w:pPr>
        <w:ind w:left="4111"/>
        <w:rPr>
          <w:sz w:val="28"/>
          <w:szCs w:val="28"/>
        </w:rPr>
      </w:pPr>
    </w:p>
    <w:p w:rsidR="00695967" w:rsidRPr="002B1EE8" w:rsidRDefault="00695967" w:rsidP="00695967">
      <w:pPr>
        <w:pBdr>
          <w:top w:val="single" w:sz="4" w:space="3" w:color="auto"/>
        </w:pBdr>
        <w:ind w:left="4111"/>
        <w:jc w:val="center"/>
        <w:rPr>
          <w:sz w:val="20"/>
          <w:szCs w:val="20"/>
        </w:rPr>
      </w:pPr>
      <w:r w:rsidRPr="002B1EE8">
        <w:rPr>
          <w:sz w:val="20"/>
          <w:szCs w:val="20"/>
        </w:rPr>
        <w:t>муниципального образования)</w:t>
      </w:r>
    </w:p>
    <w:p w:rsidR="00695967" w:rsidRPr="002B1EE8" w:rsidRDefault="00695967" w:rsidP="00695967">
      <w:pPr>
        <w:shd w:val="clear" w:color="auto" w:fill="FFFFFF"/>
        <w:tabs>
          <w:tab w:val="left" w:leader="underscore" w:pos="10334"/>
        </w:tabs>
        <w:ind w:left="4111"/>
        <w:rPr>
          <w:sz w:val="28"/>
          <w:szCs w:val="28"/>
        </w:rPr>
      </w:pPr>
      <w:r w:rsidRPr="002B1EE8">
        <w:rPr>
          <w:spacing w:val="-7"/>
          <w:sz w:val="28"/>
          <w:szCs w:val="28"/>
        </w:rPr>
        <w:t xml:space="preserve">от </w:t>
      </w:r>
      <w:r w:rsidRPr="002B1EE8">
        <w:rPr>
          <w:sz w:val="28"/>
          <w:szCs w:val="28"/>
        </w:rPr>
        <w:t>____________________________________________________________________ (далее - заявитель).</w:t>
      </w:r>
    </w:p>
    <w:p w:rsidR="00695967" w:rsidRPr="002B1EE8" w:rsidRDefault="00695967" w:rsidP="00695967">
      <w:pPr>
        <w:shd w:val="clear" w:color="auto" w:fill="FFFFFF"/>
        <w:ind w:left="4111"/>
        <w:rPr>
          <w:spacing w:val="-7"/>
          <w:sz w:val="20"/>
          <w:szCs w:val="20"/>
        </w:rPr>
      </w:pPr>
      <w:r w:rsidRPr="002B1EE8">
        <w:rPr>
          <w:spacing w:val="-3"/>
          <w:sz w:val="20"/>
          <w:szCs w:val="20"/>
        </w:rPr>
        <w:t>(фамилия, имя, отчество, паспортные данные, регистрацию по месту жительства, телефон</w:t>
      </w:r>
      <w:r w:rsidRPr="002B1EE8">
        <w:rPr>
          <w:spacing w:val="-7"/>
          <w:sz w:val="20"/>
          <w:szCs w:val="20"/>
        </w:rPr>
        <w:t>)</w:t>
      </w:r>
    </w:p>
    <w:p w:rsidR="00695967" w:rsidRPr="002B1EE8" w:rsidRDefault="00695967" w:rsidP="00695967">
      <w:pPr>
        <w:rPr>
          <w:sz w:val="28"/>
          <w:szCs w:val="28"/>
        </w:rPr>
      </w:pPr>
    </w:p>
    <w:p w:rsidR="00695967" w:rsidRPr="002B1EE8" w:rsidRDefault="00695967" w:rsidP="00695967">
      <w:pPr>
        <w:jc w:val="center"/>
        <w:rPr>
          <w:sz w:val="28"/>
          <w:szCs w:val="28"/>
        </w:rPr>
      </w:pPr>
      <w:r w:rsidRPr="002B1EE8">
        <w:rPr>
          <w:sz w:val="28"/>
          <w:szCs w:val="28"/>
        </w:rPr>
        <w:t>Заявление</w:t>
      </w:r>
    </w:p>
    <w:p w:rsidR="00695967" w:rsidRPr="002B1EE8" w:rsidRDefault="00695967" w:rsidP="00695967">
      <w:pPr>
        <w:jc w:val="center"/>
        <w:rPr>
          <w:sz w:val="28"/>
          <w:szCs w:val="28"/>
        </w:rPr>
      </w:pPr>
      <w:r w:rsidRPr="002B1EE8">
        <w:rPr>
          <w:sz w:val="28"/>
          <w:szCs w:val="28"/>
        </w:rPr>
        <w:t>о принятии ранее приватизированных жилых помещений в муниципальную собственность</w:t>
      </w:r>
    </w:p>
    <w:p w:rsidR="00695967" w:rsidRPr="002B1EE8" w:rsidRDefault="00695967" w:rsidP="00695967">
      <w:pPr>
        <w:rPr>
          <w:sz w:val="28"/>
          <w:szCs w:val="28"/>
        </w:rPr>
      </w:pPr>
    </w:p>
    <w:p w:rsidR="00695967" w:rsidRPr="002B1EE8" w:rsidRDefault="00695967" w:rsidP="00695967">
      <w:pPr>
        <w:ind w:firstLine="709"/>
        <w:jc w:val="both"/>
        <w:rPr>
          <w:sz w:val="28"/>
          <w:szCs w:val="28"/>
        </w:rPr>
      </w:pPr>
      <w:r w:rsidRPr="002B1EE8">
        <w:rPr>
          <w:sz w:val="28"/>
          <w:szCs w:val="28"/>
        </w:rPr>
        <w:t xml:space="preserve"> Прошу Вас принять ранее приватизированных жилых помещений в муниципальную собственность площадью ____ кв.м. </w:t>
      </w:r>
    </w:p>
    <w:p w:rsidR="00695967" w:rsidRPr="002B1EE8" w:rsidRDefault="00695967" w:rsidP="00695967">
      <w:pPr>
        <w:ind w:firstLine="709"/>
        <w:rPr>
          <w:sz w:val="28"/>
          <w:szCs w:val="28"/>
        </w:rPr>
      </w:pPr>
      <w:r w:rsidRPr="002B1EE8">
        <w:rPr>
          <w:sz w:val="28"/>
          <w:szCs w:val="28"/>
        </w:rPr>
        <w:t xml:space="preserve"> Адрес жилого помещения: муниципальный район (городской округ), населенный пункт____________________ул.________________ д. _________ </w:t>
      </w:r>
    </w:p>
    <w:p w:rsidR="00695967" w:rsidRPr="002B1EE8" w:rsidRDefault="00695967" w:rsidP="00695967">
      <w:pPr>
        <w:ind w:firstLine="709"/>
        <w:rPr>
          <w:sz w:val="28"/>
          <w:szCs w:val="28"/>
        </w:rPr>
      </w:pPr>
      <w:r w:rsidRPr="002B1EE8">
        <w:rPr>
          <w:sz w:val="28"/>
          <w:szCs w:val="28"/>
        </w:rPr>
        <w:t>К заявлению прилагаются следующие отсканированные документы:</w:t>
      </w:r>
    </w:p>
    <w:p w:rsidR="00695967" w:rsidRPr="002B1EE8" w:rsidRDefault="00695967" w:rsidP="00695967">
      <w:pPr>
        <w:autoSpaceDE w:val="0"/>
        <w:autoSpaceDN w:val="0"/>
        <w:adjustRightInd w:val="0"/>
        <w:ind w:firstLine="709"/>
        <w:jc w:val="both"/>
        <w:rPr>
          <w:sz w:val="28"/>
          <w:szCs w:val="28"/>
        </w:rPr>
      </w:pPr>
      <w:r w:rsidRPr="002B1EE8">
        <w:rPr>
          <w:sz w:val="28"/>
          <w:szCs w:val="28"/>
        </w:rPr>
        <w:t>1) Документы, удостоверяющие личность каждого члена семьи;</w:t>
      </w:r>
    </w:p>
    <w:p w:rsidR="00695967" w:rsidRPr="002B1EE8" w:rsidRDefault="00695967" w:rsidP="00695967">
      <w:pPr>
        <w:autoSpaceDE w:val="0"/>
        <w:autoSpaceDN w:val="0"/>
        <w:adjustRightInd w:val="0"/>
        <w:ind w:firstLine="709"/>
        <w:jc w:val="both"/>
        <w:rPr>
          <w:sz w:val="28"/>
          <w:szCs w:val="28"/>
        </w:rPr>
      </w:pPr>
      <w:r w:rsidRPr="002B1EE8">
        <w:rPr>
          <w:sz w:val="28"/>
          <w:szCs w:val="28"/>
        </w:rPr>
        <w:t>2) Документ, подтверждающий полномочия представителя (если от имени заявителя действует представитель);</w:t>
      </w:r>
    </w:p>
    <w:p w:rsidR="00695967" w:rsidRPr="002B1EE8" w:rsidRDefault="00695967" w:rsidP="00695967">
      <w:pPr>
        <w:autoSpaceDE w:val="0"/>
        <w:autoSpaceDN w:val="0"/>
        <w:adjustRightInd w:val="0"/>
        <w:ind w:firstLine="709"/>
        <w:jc w:val="both"/>
        <w:rPr>
          <w:sz w:val="28"/>
          <w:szCs w:val="28"/>
        </w:rPr>
      </w:pPr>
      <w:r w:rsidRPr="002B1EE8">
        <w:rPr>
          <w:sz w:val="28"/>
          <w:szCs w:val="28"/>
        </w:rPr>
        <w:t>3) Документ, подтверждающий право собственности на жилое помещение (если собственность не зарегистрирована в Едином государственном реестре прав на недвижимое имущество и сделок с ним);</w:t>
      </w:r>
    </w:p>
    <w:p w:rsidR="00695967" w:rsidRPr="002B1EE8" w:rsidRDefault="00695967" w:rsidP="00695967">
      <w:pPr>
        <w:autoSpaceDE w:val="0"/>
        <w:autoSpaceDN w:val="0"/>
        <w:adjustRightInd w:val="0"/>
        <w:ind w:firstLine="709"/>
        <w:jc w:val="both"/>
        <w:rPr>
          <w:sz w:val="28"/>
          <w:szCs w:val="28"/>
        </w:rPr>
      </w:pPr>
      <w:r w:rsidRPr="002B1EE8">
        <w:rPr>
          <w:sz w:val="28"/>
          <w:szCs w:val="28"/>
        </w:rPr>
        <w:t>4) Справка с места жительства;</w:t>
      </w:r>
    </w:p>
    <w:p w:rsidR="00695967" w:rsidRPr="002B1EE8" w:rsidRDefault="00695967" w:rsidP="00695967">
      <w:pPr>
        <w:autoSpaceDE w:val="0"/>
        <w:autoSpaceDN w:val="0"/>
        <w:adjustRightInd w:val="0"/>
        <w:ind w:firstLine="709"/>
        <w:jc w:val="both"/>
        <w:rPr>
          <w:sz w:val="28"/>
          <w:szCs w:val="28"/>
        </w:rPr>
      </w:pPr>
      <w:r w:rsidRPr="002B1EE8">
        <w:rPr>
          <w:sz w:val="28"/>
          <w:szCs w:val="28"/>
        </w:rPr>
        <w:t>5) Копия технического паспорта жилого помещения;</w:t>
      </w:r>
    </w:p>
    <w:p w:rsidR="00695967" w:rsidRPr="002B1EE8" w:rsidRDefault="00695967" w:rsidP="00695967">
      <w:pPr>
        <w:autoSpaceDE w:val="0"/>
        <w:autoSpaceDN w:val="0"/>
        <w:adjustRightInd w:val="0"/>
        <w:ind w:firstLine="709"/>
        <w:jc w:val="both"/>
        <w:rPr>
          <w:sz w:val="28"/>
          <w:szCs w:val="28"/>
        </w:rPr>
      </w:pPr>
      <w:r w:rsidRPr="002B1EE8">
        <w:rPr>
          <w:sz w:val="28"/>
          <w:szCs w:val="28"/>
        </w:rPr>
        <w:t>6) Разрешение отдела опеки и попечительства исполнительного комитета _____ муниципального района о безвозмездной передаче жилого помещения в муниципальную собственность (если в приватизации участвовали несовершеннолетние дети)</w:t>
      </w:r>
    </w:p>
    <w:p w:rsidR="00695967" w:rsidRPr="002B1EE8" w:rsidRDefault="00695967" w:rsidP="00695967">
      <w:pPr>
        <w:autoSpaceDE w:val="0"/>
        <w:autoSpaceDN w:val="0"/>
        <w:adjustRightInd w:val="0"/>
        <w:ind w:firstLine="709"/>
        <w:jc w:val="both"/>
        <w:rPr>
          <w:sz w:val="28"/>
          <w:szCs w:val="28"/>
        </w:rPr>
      </w:pPr>
      <w:r w:rsidRPr="002B1EE8">
        <w:rPr>
          <w:sz w:val="28"/>
          <w:szCs w:val="28"/>
        </w:rPr>
        <w:t>7) Выписка из домовой книги (в случае, если документ выдается коммерческой организацией).</w:t>
      </w:r>
    </w:p>
    <w:p w:rsidR="00695967" w:rsidRPr="002B1EE8" w:rsidRDefault="00695967" w:rsidP="00695967">
      <w:pPr>
        <w:autoSpaceDE w:val="0"/>
        <w:autoSpaceDN w:val="0"/>
        <w:adjustRightInd w:val="0"/>
        <w:ind w:firstLine="709"/>
        <w:jc w:val="both"/>
        <w:rPr>
          <w:sz w:val="28"/>
          <w:szCs w:val="28"/>
        </w:rPr>
      </w:pPr>
      <w:r w:rsidRPr="002B1EE8">
        <w:rPr>
          <w:sz w:val="28"/>
          <w:szCs w:val="28"/>
        </w:rPr>
        <w:t>Обязуюсь при запросе предоставить оригиналы отсканированных документов.</w:t>
      </w:r>
    </w:p>
    <w:tbl>
      <w:tblPr>
        <w:tblW w:w="9371" w:type="dxa"/>
        <w:tblInd w:w="28" w:type="dxa"/>
        <w:tblLayout w:type="fixed"/>
        <w:tblCellMar>
          <w:left w:w="28" w:type="dxa"/>
          <w:right w:w="28" w:type="dxa"/>
        </w:tblCellMar>
        <w:tblLook w:val="0000"/>
      </w:tblPr>
      <w:tblGrid>
        <w:gridCol w:w="1790"/>
        <w:gridCol w:w="483"/>
        <w:gridCol w:w="1369"/>
        <w:gridCol w:w="686"/>
        <w:gridCol w:w="606"/>
        <w:gridCol w:w="2756"/>
        <w:gridCol w:w="1681"/>
      </w:tblGrid>
      <w:tr w:rsidR="00695967" w:rsidRPr="002B1EE8" w:rsidTr="00C47CD0">
        <w:trPr>
          <w:trHeight w:val="823"/>
        </w:trPr>
        <w:tc>
          <w:tcPr>
            <w:tcW w:w="1790" w:type="dxa"/>
            <w:tcBorders>
              <w:top w:val="nil"/>
              <w:left w:val="nil"/>
              <w:bottom w:val="single" w:sz="4" w:space="0" w:color="auto"/>
              <w:right w:val="nil"/>
            </w:tcBorders>
            <w:vAlign w:val="bottom"/>
          </w:tcPr>
          <w:p w:rsidR="00695967" w:rsidRPr="002B1EE8" w:rsidRDefault="00695967" w:rsidP="00C47CD0">
            <w:pPr>
              <w:jc w:val="center"/>
              <w:rPr>
                <w:sz w:val="28"/>
                <w:szCs w:val="28"/>
              </w:rPr>
            </w:pPr>
          </w:p>
        </w:tc>
        <w:tc>
          <w:tcPr>
            <w:tcW w:w="483" w:type="dxa"/>
            <w:tcBorders>
              <w:top w:val="nil"/>
              <w:left w:val="nil"/>
              <w:bottom w:val="nil"/>
              <w:right w:val="nil"/>
            </w:tcBorders>
            <w:vAlign w:val="bottom"/>
          </w:tcPr>
          <w:p w:rsidR="00695967" w:rsidRPr="002B1EE8" w:rsidRDefault="00695967" w:rsidP="00C47CD0">
            <w:pPr>
              <w:jc w:val="center"/>
              <w:rPr>
                <w:sz w:val="28"/>
                <w:szCs w:val="28"/>
              </w:rPr>
            </w:pPr>
          </w:p>
        </w:tc>
        <w:tc>
          <w:tcPr>
            <w:tcW w:w="1369" w:type="dxa"/>
            <w:tcBorders>
              <w:top w:val="nil"/>
              <w:left w:val="nil"/>
              <w:bottom w:val="single" w:sz="4" w:space="0" w:color="auto"/>
              <w:right w:val="nil"/>
            </w:tcBorders>
            <w:vAlign w:val="bottom"/>
          </w:tcPr>
          <w:p w:rsidR="00695967" w:rsidRPr="002B1EE8" w:rsidRDefault="00695967" w:rsidP="00C47CD0">
            <w:pPr>
              <w:jc w:val="center"/>
              <w:rPr>
                <w:sz w:val="28"/>
                <w:szCs w:val="28"/>
              </w:rPr>
            </w:pPr>
          </w:p>
        </w:tc>
        <w:tc>
          <w:tcPr>
            <w:tcW w:w="686" w:type="dxa"/>
            <w:tcBorders>
              <w:top w:val="nil"/>
              <w:left w:val="nil"/>
              <w:bottom w:val="nil"/>
              <w:right w:val="nil"/>
            </w:tcBorders>
            <w:vAlign w:val="bottom"/>
          </w:tcPr>
          <w:p w:rsidR="00695967" w:rsidRPr="002B1EE8" w:rsidRDefault="00695967" w:rsidP="00C47CD0">
            <w:pPr>
              <w:jc w:val="center"/>
              <w:rPr>
                <w:sz w:val="28"/>
                <w:szCs w:val="28"/>
              </w:rPr>
            </w:pPr>
          </w:p>
        </w:tc>
        <w:tc>
          <w:tcPr>
            <w:tcW w:w="606" w:type="dxa"/>
            <w:tcBorders>
              <w:top w:val="nil"/>
              <w:left w:val="nil"/>
              <w:bottom w:val="single" w:sz="4" w:space="0" w:color="auto"/>
              <w:right w:val="nil"/>
            </w:tcBorders>
          </w:tcPr>
          <w:p w:rsidR="00695967" w:rsidRPr="002B1EE8" w:rsidRDefault="00695967" w:rsidP="00C47CD0">
            <w:pPr>
              <w:jc w:val="center"/>
              <w:rPr>
                <w:sz w:val="28"/>
                <w:szCs w:val="28"/>
              </w:rPr>
            </w:pPr>
          </w:p>
        </w:tc>
        <w:tc>
          <w:tcPr>
            <w:tcW w:w="2756" w:type="dxa"/>
            <w:tcBorders>
              <w:top w:val="nil"/>
              <w:left w:val="nil"/>
              <w:bottom w:val="single" w:sz="4" w:space="0" w:color="auto"/>
              <w:right w:val="nil"/>
            </w:tcBorders>
            <w:vAlign w:val="bottom"/>
          </w:tcPr>
          <w:p w:rsidR="00695967" w:rsidRPr="002B1EE8" w:rsidRDefault="00695967" w:rsidP="00C47CD0">
            <w:pPr>
              <w:jc w:val="center"/>
              <w:rPr>
                <w:sz w:val="28"/>
                <w:szCs w:val="28"/>
              </w:rPr>
            </w:pPr>
          </w:p>
        </w:tc>
        <w:tc>
          <w:tcPr>
            <w:tcW w:w="1681" w:type="dxa"/>
            <w:tcBorders>
              <w:top w:val="nil"/>
              <w:left w:val="nil"/>
              <w:bottom w:val="single" w:sz="4" w:space="0" w:color="auto"/>
              <w:right w:val="nil"/>
            </w:tcBorders>
          </w:tcPr>
          <w:p w:rsidR="00695967" w:rsidRPr="002B1EE8" w:rsidRDefault="00695967" w:rsidP="00C47CD0">
            <w:pPr>
              <w:jc w:val="center"/>
              <w:rPr>
                <w:sz w:val="28"/>
                <w:szCs w:val="28"/>
              </w:rPr>
            </w:pPr>
          </w:p>
        </w:tc>
      </w:tr>
      <w:tr w:rsidR="00695967" w:rsidRPr="00DE5FBF" w:rsidTr="00C47CD0">
        <w:trPr>
          <w:trHeight w:val="298"/>
        </w:trPr>
        <w:tc>
          <w:tcPr>
            <w:tcW w:w="1790" w:type="dxa"/>
            <w:tcBorders>
              <w:top w:val="nil"/>
              <w:left w:val="nil"/>
              <w:bottom w:val="nil"/>
              <w:right w:val="nil"/>
            </w:tcBorders>
          </w:tcPr>
          <w:p w:rsidR="00695967" w:rsidRPr="002B1EE8" w:rsidRDefault="00695967" w:rsidP="00C47CD0">
            <w:pPr>
              <w:jc w:val="center"/>
              <w:rPr>
                <w:sz w:val="20"/>
                <w:szCs w:val="20"/>
              </w:rPr>
            </w:pPr>
            <w:r w:rsidRPr="002B1EE8">
              <w:rPr>
                <w:sz w:val="20"/>
                <w:szCs w:val="20"/>
              </w:rPr>
              <w:t>(дата)</w:t>
            </w:r>
          </w:p>
        </w:tc>
        <w:tc>
          <w:tcPr>
            <w:tcW w:w="483" w:type="dxa"/>
            <w:tcBorders>
              <w:top w:val="nil"/>
              <w:left w:val="nil"/>
              <w:bottom w:val="nil"/>
              <w:right w:val="nil"/>
            </w:tcBorders>
          </w:tcPr>
          <w:p w:rsidR="00695967" w:rsidRPr="002B1EE8" w:rsidRDefault="00695967" w:rsidP="00C47CD0">
            <w:pPr>
              <w:jc w:val="center"/>
              <w:rPr>
                <w:sz w:val="28"/>
                <w:szCs w:val="28"/>
              </w:rPr>
            </w:pPr>
          </w:p>
        </w:tc>
        <w:tc>
          <w:tcPr>
            <w:tcW w:w="1369" w:type="dxa"/>
            <w:tcBorders>
              <w:top w:val="nil"/>
              <w:left w:val="nil"/>
              <w:bottom w:val="nil"/>
              <w:right w:val="nil"/>
            </w:tcBorders>
          </w:tcPr>
          <w:p w:rsidR="00695967" w:rsidRPr="002B1EE8" w:rsidRDefault="00695967" w:rsidP="00C47CD0">
            <w:pPr>
              <w:jc w:val="center"/>
              <w:rPr>
                <w:sz w:val="20"/>
                <w:szCs w:val="20"/>
              </w:rPr>
            </w:pPr>
            <w:r w:rsidRPr="002B1EE8">
              <w:rPr>
                <w:sz w:val="20"/>
                <w:szCs w:val="20"/>
              </w:rPr>
              <w:t>(подпись)</w:t>
            </w:r>
          </w:p>
        </w:tc>
        <w:tc>
          <w:tcPr>
            <w:tcW w:w="686" w:type="dxa"/>
            <w:tcBorders>
              <w:top w:val="nil"/>
              <w:left w:val="nil"/>
              <w:bottom w:val="nil"/>
              <w:right w:val="nil"/>
            </w:tcBorders>
          </w:tcPr>
          <w:p w:rsidR="00695967" w:rsidRPr="002B1EE8" w:rsidRDefault="00695967" w:rsidP="00C47CD0">
            <w:pPr>
              <w:jc w:val="center"/>
              <w:rPr>
                <w:sz w:val="20"/>
                <w:szCs w:val="20"/>
              </w:rPr>
            </w:pPr>
          </w:p>
        </w:tc>
        <w:tc>
          <w:tcPr>
            <w:tcW w:w="606" w:type="dxa"/>
            <w:tcBorders>
              <w:top w:val="nil"/>
              <w:left w:val="nil"/>
              <w:bottom w:val="nil"/>
              <w:right w:val="nil"/>
            </w:tcBorders>
          </w:tcPr>
          <w:p w:rsidR="00695967" w:rsidRPr="002B1EE8" w:rsidRDefault="00695967" w:rsidP="00C47CD0">
            <w:pPr>
              <w:tabs>
                <w:tab w:val="left" w:pos="1800"/>
              </w:tabs>
              <w:ind w:right="453"/>
              <w:jc w:val="center"/>
              <w:rPr>
                <w:sz w:val="20"/>
                <w:szCs w:val="20"/>
              </w:rPr>
            </w:pPr>
          </w:p>
        </w:tc>
        <w:tc>
          <w:tcPr>
            <w:tcW w:w="2756" w:type="dxa"/>
            <w:tcBorders>
              <w:top w:val="nil"/>
              <w:left w:val="nil"/>
              <w:bottom w:val="nil"/>
              <w:right w:val="nil"/>
            </w:tcBorders>
          </w:tcPr>
          <w:p w:rsidR="00695967" w:rsidRPr="00DE5FBF" w:rsidRDefault="00695967" w:rsidP="00C47CD0">
            <w:pPr>
              <w:jc w:val="center"/>
              <w:rPr>
                <w:sz w:val="20"/>
                <w:szCs w:val="20"/>
              </w:rPr>
            </w:pPr>
            <w:r w:rsidRPr="002B1EE8">
              <w:rPr>
                <w:sz w:val="20"/>
                <w:szCs w:val="20"/>
              </w:rPr>
              <w:t>(ФИО)</w:t>
            </w:r>
          </w:p>
        </w:tc>
        <w:tc>
          <w:tcPr>
            <w:tcW w:w="1681" w:type="dxa"/>
            <w:tcBorders>
              <w:top w:val="nil"/>
              <w:left w:val="nil"/>
              <w:bottom w:val="nil"/>
              <w:right w:val="nil"/>
            </w:tcBorders>
          </w:tcPr>
          <w:p w:rsidR="00695967" w:rsidRPr="00DE5FBF" w:rsidRDefault="00695967" w:rsidP="00C47CD0">
            <w:pPr>
              <w:rPr>
                <w:sz w:val="20"/>
                <w:szCs w:val="20"/>
              </w:rPr>
            </w:pPr>
          </w:p>
        </w:tc>
      </w:tr>
    </w:tbl>
    <w:p w:rsidR="00695967" w:rsidRDefault="00695967" w:rsidP="00695967">
      <w:pPr>
        <w:pStyle w:val="ConsPlusNonformat"/>
        <w:ind w:left="5670"/>
        <w:jc w:val="right"/>
        <w:rPr>
          <w:rFonts w:ascii="Times New Roman" w:hAnsi="Times New Roman" w:cs="Times New Roman"/>
          <w:sz w:val="28"/>
          <w:szCs w:val="28"/>
        </w:rPr>
        <w:sectPr w:rsidR="00695967" w:rsidSect="00C47CD0">
          <w:pgSz w:w="11907" w:h="16840"/>
          <w:pgMar w:top="1134" w:right="747" w:bottom="112" w:left="1134" w:header="720" w:footer="720" w:gutter="0"/>
          <w:cols w:space="720"/>
        </w:sectPr>
      </w:pPr>
    </w:p>
    <w:p w:rsidR="00695967" w:rsidRPr="00970DA4" w:rsidRDefault="00695967" w:rsidP="00695967">
      <w:pPr>
        <w:pStyle w:val="ConsPlusNonformat"/>
        <w:ind w:left="5670"/>
        <w:jc w:val="right"/>
        <w:rPr>
          <w:rFonts w:ascii="Times New Roman" w:hAnsi="Times New Roman" w:cs="Times New Roman"/>
          <w:sz w:val="28"/>
          <w:szCs w:val="28"/>
        </w:rPr>
      </w:pPr>
      <w:r w:rsidRPr="00970DA4">
        <w:rPr>
          <w:rFonts w:ascii="Times New Roman" w:hAnsi="Times New Roman" w:cs="Times New Roman"/>
          <w:sz w:val="28"/>
          <w:szCs w:val="28"/>
        </w:rPr>
        <w:lastRenderedPageBreak/>
        <w:t>Приложение №</w:t>
      </w:r>
      <w:r>
        <w:rPr>
          <w:rFonts w:ascii="Times New Roman" w:hAnsi="Times New Roman" w:cs="Times New Roman"/>
          <w:sz w:val="28"/>
          <w:szCs w:val="28"/>
        </w:rPr>
        <w:t>2</w:t>
      </w:r>
    </w:p>
    <w:p w:rsidR="00695967" w:rsidRDefault="00695967" w:rsidP="00695967">
      <w:pPr>
        <w:pStyle w:val="ConsPlusNonformat"/>
        <w:jc w:val="center"/>
        <w:rPr>
          <w:rFonts w:ascii="Times New Roman" w:hAnsi="Times New Roman" w:cs="Times New Roman"/>
          <w:sz w:val="24"/>
          <w:szCs w:val="24"/>
        </w:rPr>
      </w:pPr>
    </w:p>
    <w:p w:rsidR="00695967" w:rsidRPr="00970DA4" w:rsidRDefault="00695967" w:rsidP="00695967">
      <w:pPr>
        <w:pStyle w:val="ConsPlusNonformat"/>
        <w:jc w:val="center"/>
        <w:rPr>
          <w:rFonts w:ascii="Times New Roman" w:hAnsi="Times New Roman"/>
          <w:sz w:val="28"/>
          <w:szCs w:val="28"/>
          <w:lang w:eastAsia="zh-CN"/>
        </w:rPr>
      </w:pPr>
      <w:r w:rsidRPr="00970DA4">
        <w:rPr>
          <w:rFonts w:ascii="Times New Roman" w:hAnsi="Times New Roman" w:cs="Times New Roman"/>
          <w:sz w:val="28"/>
          <w:szCs w:val="28"/>
        </w:rPr>
        <w:t xml:space="preserve">Блок-схема последовательности действий по предоставлению муниципальной </w:t>
      </w:r>
      <w:r w:rsidRPr="00970DA4">
        <w:rPr>
          <w:rFonts w:ascii="Times New Roman" w:hAnsi="Times New Roman"/>
          <w:sz w:val="28"/>
          <w:szCs w:val="28"/>
          <w:lang w:eastAsia="zh-CN"/>
        </w:rPr>
        <w:t xml:space="preserve">услуги </w:t>
      </w:r>
    </w:p>
    <w:p w:rsidR="00695967" w:rsidRDefault="006767E3" w:rsidP="00695967">
      <w:pPr>
        <w:widowControl w:val="0"/>
        <w:ind w:left="-142"/>
        <w:jc w:val="both"/>
        <w:rPr>
          <w:b/>
          <w:bCs/>
          <w:sz w:val="28"/>
          <w:szCs w:val="28"/>
        </w:rPr>
      </w:pPr>
      <w:r>
        <w:object w:dxaOrig="13647" w:dyaOrig="21663">
          <v:shape id="_x0000_i1055" type="#_x0000_t75" style="width:533.25pt;height:587.25pt" o:ole="">
            <v:imagedata r:id="rId665" o:title=""/>
          </v:shape>
          <o:OLEObject Type="Embed" ProgID="Visio.Drawing.11" ShapeID="_x0000_i1055" DrawAspect="Content" ObjectID="_1584189665" r:id="rId666"/>
        </w:object>
      </w:r>
    </w:p>
    <w:p w:rsidR="00695967" w:rsidRDefault="00695967" w:rsidP="00695967">
      <w:pPr>
        <w:widowControl w:val="0"/>
        <w:ind w:firstLine="485"/>
        <w:jc w:val="both"/>
        <w:rPr>
          <w:b/>
          <w:bCs/>
          <w:sz w:val="28"/>
          <w:szCs w:val="28"/>
        </w:rPr>
        <w:sectPr w:rsidR="00695967" w:rsidSect="00C47CD0">
          <w:pgSz w:w="11907" w:h="16840"/>
          <w:pgMar w:top="1134" w:right="747" w:bottom="112" w:left="1134" w:header="720" w:footer="720" w:gutter="0"/>
          <w:cols w:space="720"/>
        </w:sectPr>
      </w:pPr>
    </w:p>
    <w:p w:rsidR="00695967" w:rsidRPr="00CD09EB" w:rsidRDefault="00695967" w:rsidP="00695967">
      <w:pPr>
        <w:jc w:val="right"/>
        <w:rPr>
          <w:color w:val="000000"/>
          <w:spacing w:val="-6"/>
          <w:sz w:val="28"/>
          <w:szCs w:val="28"/>
        </w:rPr>
      </w:pPr>
      <w:r w:rsidRPr="002B1EE8">
        <w:rPr>
          <w:color w:val="000000"/>
          <w:spacing w:val="-6"/>
          <w:sz w:val="28"/>
          <w:szCs w:val="28"/>
        </w:rPr>
        <w:lastRenderedPageBreak/>
        <w:t>Приложение №</w:t>
      </w:r>
      <w:r w:rsidRPr="00CD09EB">
        <w:rPr>
          <w:color w:val="000000"/>
          <w:spacing w:val="-6"/>
          <w:sz w:val="28"/>
          <w:szCs w:val="28"/>
        </w:rPr>
        <w:t>3</w:t>
      </w:r>
    </w:p>
    <w:p w:rsidR="00695967" w:rsidRPr="002B1EE8" w:rsidRDefault="00695967" w:rsidP="00695967">
      <w:pPr>
        <w:jc w:val="right"/>
        <w:rPr>
          <w:color w:val="000000"/>
          <w:spacing w:val="-6"/>
          <w:sz w:val="28"/>
          <w:szCs w:val="28"/>
        </w:rPr>
      </w:pPr>
    </w:p>
    <w:p w:rsidR="00695967" w:rsidRPr="002B1EE8" w:rsidRDefault="00695967" w:rsidP="00695967">
      <w:pPr>
        <w:ind w:left="5812" w:right="-2"/>
        <w:rPr>
          <w:sz w:val="28"/>
          <w:szCs w:val="28"/>
        </w:rPr>
      </w:pPr>
      <w:r w:rsidRPr="002B1EE8">
        <w:rPr>
          <w:sz w:val="28"/>
          <w:szCs w:val="28"/>
        </w:rPr>
        <w:t xml:space="preserve">Руководителю </w:t>
      </w:r>
      <w:r w:rsidR="00D741D1">
        <w:rPr>
          <w:sz w:val="28"/>
          <w:szCs w:val="28"/>
        </w:rPr>
        <w:t>Палаты имущественных и земельных отношений</w:t>
      </w:r>
    </w:p>
    <w:p w:rsidR="00695967" w:rsidRPr="002B1EE8" w:rsidRDefault="00695967" w:rsidP="00695967">
      <w:pPr>
        <w:ind w:left="5812" w:right="-2"/>
        <w:rPr>
          <w:sz w:val="28"/>
          <w:szCs w:val="28"/>
        </w:rPr>
      </w:pPr>
      <w:r>
        <w:rPr>
          <w:sz w:val="28"/>
          <w:szCs w:val="28"/>
        </w:rPr>
        <w:t>_____________________________</w:t>
      </w:r>
      <w:r w:rsidRPr="002B1EE8">
        <w:rPr>
          <w:sz w:val="28"/>
          <w:szCs w:val="28"/>
        </w:rPr>
        <w:t xml:space="preserve"> ______</w:t>
      </w:r>
      <w:r w:rsidRPr="002B1EE8">
        <w:rPr>
          <w:b/>
          <w:sz w:val="28"/>
          <w:szCs w:val="28"/>
        </w:rPr>
        <w:t xml:space="preserve">________ </w:t>
      </w:r>
      <w:r w:rsidRPr="002B1EE8">
        <w:rPr>
          <w:sz w:val="28"/>
          <w:szCs w:val="28"/>
        </w:rPr>
        <w:t>муниципального района Республики Татарстан</w:t>
      </w:r>
    </w:p>
    <w:p w:rsidR="00695967" w:rsidRPr="002B1EE8" w:rsidRDefault="00695967" w:rsidP="00695967">
      <w:pPr>
        <w:ind w:left="5812" w:right="-2"/>
        <w:rPr>
          <w:b/>
          <w:sz w:val="28"/>
          <w:szCs w:val="28"/>
        </w:rPr>
      </w:pPr>
      <w:r w:rsidRPr="002B1EE8">
        <w:rPr>
          <w:sz w:val="28"/>
          <w:szCs w:val="28"/>
        </w:rPr>
        <w:t>От:</w:t>
      </w:r>
      <w:r w:rsidRPr="002B1EE8">
        <w:rPr>
          <w:b/>
          <w:sz w:val="28"/>
          <w:szCs w:val="28"/>
        </w:rPr>
        <w:t>__________________________</w:t>
      </w:r>
    </w:p>
    <w:p w:rsidR="00695967" w:rsidRPr="002B1EE8" w:rsidRDefault="00695967" w:rsidP="00695967">
      <w:pPr>
        <w:ind w:right="-2" w:firstLine="709"/>
        <w:jc w:val="center"/>
        <w:rPr>
          <w:b/>
          <w:sz w:val="28"/>
          <w:szCs w:val="28"/>
        </w:rPr>
      </w:pPr>
    </w:p>
    <w:p w:rsidR="00695967" w:rsidRPr="002B1EE8" w:rsidRDefault="00695967" w:rsidP="00695967">
      <w:pPr>
        <w:ind w:right="-2" w:firstLine="709"/>
        <w:jc w:val="center"/>
        <w:rPr>
          <w:b/>
          <w:sz w:val="28"/>
          <w:szCs w:val="28"/>
        </w:rPr>
      </w:pPr>
      <w:r w:rsidRPr="002B1EE8">
        <w:rPr>
          <w:b/>
          <w:sz w:val="28"/>
          <w:szCs w:val="28"/>
        </w:rPr>
        <w:t>Заявление</w:t>
      </w:r>
    </w:p>
    <w:p w:rsidR="00695967" w:rsidRPr="002B1EE8" w:rsidRDefault="00695967" w:rsidP="00695967">
      <w:pPr>
        <w:ind w:right="-2" w:firstLine="709"/>
        <w:jc w:val="center"/>
        <w:rPr>
          <w:b/>
          <w:sz w:val="28"/>
          <w:szCs w:val="28"/>
        </w:rPr>
      </w:pPr>
      <w:r w:rsidRPr="002B1EE8">
        <w:rPr>
          <w:b/>
          <w:sz w:val="28"/>
          <w:szCs w:val="28"/>
        </w:rPr>
        <w:t>об исправлении технической ошибки</w:t>
      </w:r>
    </w:p>
    <w:p w:rsidR="00695967" w:rsidRPr="002B1EE8" w:rsidRDefault="00695967" w:rsidP="00695967">
      <w:pPr>
        <w:ind w:right="-2" w:firstLine="709"/>
        <w:jc w:val="center"/>
        <w:rPr>
          <w:b/>
          <w:sz w:val="28"/>
          <w:szCs w:val="28"/>
        </w:rPr>
      </w:pPr>
    </w:p>
    <w:p w:rsidR="00695967" w:rsidRPr="002B1EE8" w:rsidRDefault="00695967" w:rsidP="00695967">
      <w:pPr>
        <w:spacing w:line="276" w:lineRule="auto"/>
        <w:ind w:right="-2" w:firstLine="709"/>
        <w:jc w:val="both"/>
        <w:rPr>
          <w:b/>
          <w:sz w:val="28"/>
          <w:szCs w:val="28"/>
        </w:rPr>
      </w:pPr>
      <w:r w:rsidRPr="002B1EE8">
        <w:rPr>
          <w:sz w:val="28"/>
          <w:szCs w:val="28"/>
        </w:rPr>
        <w:t>Сообщаю об ошибке, допущенной при оказании муниципальной услуги __</w:t>
      </w:r>
      <w:r w:rsidRPr="002B1EE8">
        <w:rPr>
          <w:b/>
          <w:sz w:val="28"/>
          <w:szCs w:val="28"/>
        </w:rPr>
        <w:t>____________________________________________________________________</w:t>
      </w:r>
    </w:p>
    <w:p w:rsidR="00695967" w:rsidRPr="002B1EE8" w:rsidRDefault="00695967" w:rsidP="00695967">
      <w:pPr>
        <w:widowControl w:val="0"/>
        <w:autoSpaceDE w:val="0"/>
        <w:autoSpaceDN w:val="0"/>
        <w:adjustRightInd w:val="0"/>
        <w:spacing w:line="276" w:lineRule="auto"/>
        <w:ind w:right="-2" w:firstLine="709"/>
        <w:jc w:val="center"/>
      </w:pPr>
      <w:r w:rsidRPr="002B1EE8">
        <w:t>(наименование услуги)</w:t>
      </w:r>
    </w:p>
    <w:p w:rsidR="00695967" w:rsidRPr="002B1EE8" w:rsidRDefault="00695967" w:rsidP="00695967">
      <w:pPr>
        <w:spacing w:line="276" w:lineRule="auto"/>
        <w:ind w:right="-2" w:firstLine="709"/>
        <w:jc w:val="both"/>
        <w:rPr>
          <w:sz w:val="28"/>
          <w:szCs w:val="28"/>
        </w:rPr>
      </w:pPr>
      <w:r w:rsidRPr="002B1EE8">
        <w:rPr>
          <w:sz w:val="28"/>
          <w:szCs w:val="28"/>
        </w:rPr>
        <w:t>Записано:_______________________________________________________________________________________________________________________________</w:t>
      </w:r>
    </w:p>
    <w:p w:rsidR="00695967" w:rsidRPr="002B1EE8" w:rsidRDefault="00695967" w:rsidP="00695967">
      <w:pPr>
        <w:spacing w:line="276" w:lineRule="auto"/>
        <w:ind w:right="-2" w:firstLine="709"/>
        <w:rPr>
          <w:sz w:val="28"/>
          <w:szCs w:val="28"/>
        </w:rPr>
      </w:pPr>
      <w:r w:rsidRPr="002B1EE8">
        <w:rPr>
          <w:sz w:val="28"/>
          <w:szCs w:val="28"/>
        </w:rPr>
        <w:t>Правильные сведения:_______________________________________________</w:t>
      </w:r>
    </w:p>
    <w:p w:rsidR="00695967" w:rsidRPr="002B1EE8" w:rsidRDefault="00695967" w:rsidP="00695967">
      <w:pPr>
        <w:spacing w:line="276" w:lineRule="auto"/>
        <w:ind w:right="-2"/>
        <w:rPr>
          <w:sz w:val="28"/>
          <w:szCs w:val="28"/>
        </w:rPr>
      </w:pPr>
      <w:r w:rsidRPr="002B1EE8">
        <w:rPr>
          <w:sz w:val="28"/>
          <w:szCs w:val="28"/>
        </w:rPr>
        <w:t>______________________________________________________________________</w:t>
      </w:r>
    </w:p>
    <w:p w:rsidR="00695967" w:rsidRPr="002B1EE8" w:rsidRDefault="00695967" w:rsidP="00695967">
      <w:pPr>
        <w:spacing w:line="276" w:lineRule="auto"/>
        <w:ind w:right="-2" w:firstLine="709"/>
        <w:jc w:val="both"/>
        <w:rPr>
          <w:sz w:val="28"/>
          <w:szCs w:val="28"/>
        </w:rPr>
      </w:pPr>
      <w:r w:rsidRPr="002B1EE8">
        <w:rPr>
          <w:sz w:val="28"/>
          <w:szCs w:val="28"/>
        </w:rPr>
        <w:t xml:space="preserve">Прошу исправить допущенную техническую ошибку и внести соответствующие изменения в документ, являющийся результатом муниципальной услуги. </w:t>
      </w:r>
    </w:p>
    <w:p w:rsidR="00695967" w:rsidRPr="002B1EE8" w:rsidRDefault="00695967" w:rsidP="00695967">
      <w:pPr>
        <w:spacing w:line="276" w:lineRule="auto"/>
        <w:ind w:right="-2" w:firstLine="709"/>
        <w:jc w:val="both"/>
        <w:rPr>
          <w:sz w:val="28"/>
          <w:szCs w:val="28"/>
        </w:rPr>
      </w:pPr>
      <w:r w:rsidRPr="002B1EE8">
        <w:rPr>
          <w:sz w:val="28"/>
          <w:szCs w:val="28"/>
        </w:rPr>
        <w:t>Прилагаю следующие документы:</w:t>
      </w:r>
    </w:p>
    <w:p w:rsidR="00695967" w:rsidRPr="002B1EE8" w:rsidRDefault="00695967" w:rsidP="00695967">
      <w:pPr>
        <w:spacing w:line="276" w:lineRule="auto"/>
        <w:ind w:right="-2" w:firstLine="709"/>
        <w:jc w:val="both"/>
        <w:rPr>
          <w:sz w:val="28"/>
          <w:szCs w:val="28"/>
        </w:rPr>
      </w:pPr>
      <w:r w:rsidRPr="002B1EE8">
        <w:rPr>
          <w:sz w:val="28"/>
          <w:szCs w:val="28"/>
        </w:rPr>
        <w:t>1.</w:t>
      </w:r>
    </w:p>
    <w:p w:rsidR="00695967" w:rsidRPr="002B1EE8" w:rsidRDefault="00695967" w:rsidP="00695967">
      <w:pPr>
        <w:spacing w:line="276" w:lineRule="auto"/>
        <w:ind w:right="-2" w:firstLine="709"/>
        <w:jc w:val="both"/>
        <w:rPr>
          <w:sz w:val="28"/>
          <w:szCs w:val="28"/>
        </w:rPr>
      </w:pPr>
      <w:r w:rsidRPr="002B1EE8">
        <w:rPr>
          <w:sz w:val="28"/>
          <w:szCs w:val="28"/>
        </w:rPr>
        <w:t>2.</w:t>
      </w:r>
    </w:p>
    <w:p w:rsidR="00695967" w:rsidRPr="002B1EE8" w:rsidRDefault="00695967" w:rsidP="00695967">
      <w:pPr>
        <w:spacing w:line="276" w:lineRule="auto"/>
        <w:ind w:right="-2" w:firstLine="709"/>
        <w:jc w:val="both"/>
        <w:rPr>
          <w:sz w:val="28"/>
          <w:szCs w:val="28"/>
        </w:rPr>
      </w:pPr>
      <w:r w:rsidRPr="002B1EE8">
        <w:rPr>
          <w:sz w:val="28"/>
          <w:szCs w:val="28"/>
        </w:rPr>
        <w:t>3.</w:t>
      </w:r>
    </w:p>
    <w:p w:rsidR="00695967" w:rsidRPr="002B1EE8" w:rsidRDefault="00695967" w:rsidP="00695967">
      <w:pPr>
        <w:spacing w:line="276" w:lineRule="auto"/>
        <w:ind w:right="-2" w:firstLine="709"/>
        <w:jc w:val="both"/>
        <w:rPr>
          <w:sz w:val="28"/>
          <w:szCs w:val="28"/>
        </w:rPr>
      </w:pPr>
      <w:r w:rsidRPr="002B1EE8">
        <w:rPr>
          <w:sz w:val="28"/>
          <w:szCs w:val="28"/>
        </w:rPr>
        <w:t>В случае принятия решения об отклонении заявления об исправлении технической ошибки прошу направить такое решение:</w:t>
      </w:r>
    </w:p>
    <w:p w:rsidR="00695967" w:rsidRPr="002B1EE8" w:rsidRDefault="00695967" w:rsidP="00695967">
      <w:pPr>
        <w:widowControl w:val="0"/>
        <w:autoSpaceDE w:val="0"/>
        <w:autoSpaceDN w:val="0"/>
        <w:adjustRightInd w:val="0"/>
        <w:spacing w:line="276" w:lineRule="auto"/>
        <w:ind w:firstLine="709"/>
        <w:jc w:val="both"/>
        <w:rPr>
          <w:sz w:val="28"/>
          <w:szCs w:val="28"/>
        </w:rPr>
      </w:pPr>
      <w:r w:rsidRPr="002B1EE8">
        <w:rPr>
          <w:sz w:val="28"/>
          <w:szCs w:val="28"/>
        </w:rPr>
        <w:t>посредством отправления электронного документа на адрес E-mail:_______;</w:t>
      </w:r>
    </w:p>
    <w:p w:rsidR="00695967" w:rsidRPr="002B1EE8" w:rsidRDefault="00695967" w:rsidP="00695967">
      <w:pPr>
        <w:widowControl w:val="0"/>
        <w:autoSpaceDE w:val="0"/>
        <w:autoSpaceDN w:val="0"/>
        <w:adjustRightInd w:val="0"/>
        <w:spacing w:line="276" w:lineRule="auto"/>
        <w:ind w:firstLine="709"/>
        <w:jc w:val="both"/>
        <w:rPr>
          <w:sz w:val="28"/>
          <w:szCs w:val="28"/>
        </w:rPr>
      </w:pPr>
      <w:r w:rsidRPr="002B1EE8">
        <w:rPr>
          <w:sz w:val="28"/>
          <w:szCs w:val="28"/>
        </w:rPr>
        <w:t>в виде заверенной копии на бумажном носителе почтовым отправлением по адресу: ________________________________________________________________.</w:t>
      </w:r>
    </w:p>
    <w:p w:rsidR="00695967" w:rsidRPr="002B1EE8" w:rsidRDefault="00695967" w:rsidP="00695967">
      <w:pPr>
        <w:widowControl w:val="0"/>
        <w:autoSpaceDE w:val="0"/>
        <w:autoSpaceDN w:val="0"/>
        <w:adjustRightInd w:val="0"/>
        <w:spacing w:line="276" w:lineRule="auto"/>
        <w:ind w:firstLine="851"/>
        <w:jc w:val="both"/>
        <w:rPr>
          <w:color w:val="000000"/>
          <w:spacing w:val="-6"/>
          <w:sz w:val="28"/>
          <w:szCs w:val="28"/>
        </w:rPr>
      </w:pPr>
      <w:r w:rsidRPr="002B1EE8">
        <w:rPr>
          <w:color w:val="000000"/>
          <w:spacing w:val="-6"/>
          <w:sz w:val="28"/>
          <w:szCs w:val="28"/>
        </w:rPr>
        <w:t>Подтверждаю свое согласие, а также согласие представляемого мною лица на обработку персональных данных (сбор, систематизацию, накопление, хранение, уточнение (обновление, изменение), использование, распространение (в том числе передачу), обезличивание, блокирование, уничтожение персональных данных, а также иных действий, необходимых для обработки персональных данных в рамках предоставления муниципальной услуги), в том числе в автоматизированном режиме, включая принятие решений на их основе органом предоставляющим муниципальную услугу, в целях предоставления муниципальной услуги.</w:t>
      </w:r>
    </w:p>
    <w:p w:rsidR="00695967" w:rsidRPr="002B1EE8" w:rsidRDefault="00695967" w:rsidP="00695967">
      <w:pPr>
        <w:widowControl w:val="0"/>
        <w:autoSpaceDE w:val="0"/>
        <w:autoSpaceDN w:val="0"/>
        <w:adjustRightInd w:val="0"/>
        <w:spacing w:line="276" w:lineRule="auto"/>
        <w:ind w:firstLine="851"/>
        <w:jc w:val="both"/>
        <w:rPr>
          <w:color w:val="000000"/>
          <w:spacing w:val="-6"/>
          <w:sz w:val="28"/>
          <w:szCs w:val="28"/>
        </w:rPr>
      </w:pPr>
      <w:r w:rsidRPr="002B1EE8">
        <w:rPr>
          <w:color w:val="000000"/>
          <w:spacing w:val="-6"/>
          <w:sz w:val="28"/>
          <w:szCs w:val="28"/>
        </w:rPr>
        <w:t xml:space="preserve">Настоящим подтверждаю: сведения, включенные в заявление, относящиеся к моей личности и представляемому мною лицу, а также внесенные мною ниже, достоверны. Документы (копии документов), приложенные к заявлению, соответствуют требованиям, установленным законодательством Российской </w:t>
      </w:r>
      <w:r w:rsidRPr="002B1EE8">
        <w:rPr>
          <w:color w:val="000000"/>
          <w:spacing w:val="-6"/>
          <w:sz w:val="28"/>
          <w:szCs w:val="28"/>
        </w:rPr>
        <w:lastRenderedPageBreak/>
        <w:t xml:space="preserve">Федерации, на момент представления заявления эти документы действительны и содержат достоверные сведения. </w:t>
      </w:r>
    </w:p>
    <w:p w:rsidR="00695967" w:rsidRPr="002B1EE8" w:rsidRDefault="00695967" w:rsidP="00695967">
      <w:pPr>
        <w:widowControl w:val="0"/>
        <w:autoSpaceDE w:val="0"/>
        <w:autoSpaceDN w:val="0"/>
        <w:adjustRightInd w:val="0"/>
        <w:spacing w:line="276" w:lineRule="auto"/>
        <w:ind w:firstLine="851"/>
        <w:jc w:val="both"/>
        <w:rPr>
          <w:color w:val="000000"/>
          <w:spacing w:val="-6"/>
          <w:sz w:val="28"/>
          <w:szCs w:val="28"/>
        </w:rPr>
      </w:pPr>
      <w:r w:rsidRPr="002B1EE8">
        <w:rPr>
          <w:color w:val="000000"/>
          <w:spacing w:val="-6"/>
          <w:sz w:val="28"/>
          <w:szCs w:val="28"/>
        </w:rPr>
        <w:t>Даю свое согласие на участие в опросе по оценке качества предоставленной мне муниципальной услуги по телефону: _______________________.</w:t>
      </w:r>
    </w:p>
    <w:p w:rsidR="00695967" w:rsidRPr="002B1EE8" w:rsidRDefault="00695967" w:rsidP="00695967">
      <w:pPr>
        <w:spacing w:line="276" w:lineRule="auto"/>
        <w:jc w:val="center"/>
        <w:rPr>
          <w:sz w:val="28"/>
          <w:szCs w:val="28"/>
        </w:rPr>
      </w:pPr>
    </w:p>
    <w:p w:rsidR="00695967" w:rsidRPr="002B1EE8" w:rsidRDefault="00695967" w:rsidP="00695967">
      <w:pPr>
        <w:spacing w:line="276" w:lineRule="auto"/>
        <w:jc w:val="both"/>
        <w:rPr>
          <w:sz w:val="28"/>
          <w:szCs w:val="28"/>
        </w:rPr>
      </w:pPr>
      <w:r w:rsidRPr="002B1EE8">
        <w:rPr>
          <w:sz w:val="28"/>
          <w:szCs w:val="28"/>
        </w:rPr>
        <w:t>______________</w:t>
      </w:r>
      <w:r w:rsidRPr="002B1EE8">
        <w:rPr>
          <w:sz w:val="28"/>
          <w:szCs w:val="28"/>
        </w:rPr>
        <w:tab/>
      </w:r>
      <w:r w:rsidRPr="002B1EE8">
        <w:rPr>
          <w:sz w:val="28"/>
          <w:szCs w:val="28"/>
        </w:rPr>
        <w:tab/>
      </w:r>
      <w:r w:rsidRPr="002B1EE8">
        <w:rPr>
          <w:sz w:val="28"/>
          <w:szCs w:val="28"/>
        </w:rPr>
        <w:tab/>
      </w:r>
      <w:r w:rsidRPr="002B1EE8">
        <w:rPr>
          <w:sz w:val="28"/>
          <w:szCs w:val="28"/>
        </w:rPr>
        <w:tab/>
        <w:t>_________________ ( ________________)</w:t>
      </w:r>
    </w:p>
    <w:p w:rsidR="00695967" w:rsidRDefault="00695967" w:rsidP="00695967">
      <w:pPr>
        <w:spacing w:line="276" w:lineRule="auto"/>
        <w:jc w:val="both"/>
        <w:rPr>
          <w:sz w:val="28"/>
          <w:szCs w:val="28"/>
        </w:rPr>
      </w:pPr>
      <w:r w:rsidRPr="002B1EE8">
        <w:rPr>
          <w:sz w:val="28"/>
          <w:szCs w:val="28"/>
        </w:rPr>
        <w:tab/>
        <w:t>(дата)</w:t>
      </w:r>
      <w:r w:rsidRPr="002B1EE8">
        <w:rPr>
          <w:sz w:val="28"/>
          <w:szCs w:val="28"/>
        </w:rPr>
        <w:tab/>
      </w:r>
      <w:r w:rsidRPr="002B1EE8">
        <w:rPr>
          <w:sz w:val="28"/>
          <w:szCs w:val="28"/>
        </w:rPr>
        <w:tab/>
      </w:r>
      <w:r w:rsidRPr="002B1EE8">
        <w:rPr>
          <w:sz w:val="28"/>
          <w:szCs w:val="28"/>
        </w:rPr>
        <w:tab/>
      </w:r>
      <w:r w:rsidRPr="002B1EE8">
        <w:rPr>
          <w:sz w:val="28"/>
          <w:szCs w:val="28"/>
        </w:rPr>
        <w:tab/>
      </w:r>
      <w:r w:rsidRPr="002B1EE8">
        <w:rPr>
          <w:sz w:val="28"/>
          <w:szCs w:val="28"/>
        </w:rPr>
        <w:tab/>
      </w:r>
      <w:r w:rsidRPr="002B1EE8">
        <w:rPr>
          <w:sz w:val="28"/>
          <w:szCs w:val="28"/>
        </w:rPr>
        <w:tab/>
        <w:t>(подпись)</w:t>
      </w:r>
      <w:r w:rsidRPr="002B1EE8">
        <w:rPr>
          <w:sz w:val="28"/>
          <w:szCs w:val="28"/>
        </w:rPr>
        <w:tab/>
      </w:r>
      <w:r w:rsidRPr="002B1EE8">
        <w:rPr>
          <w:sz w:val="28"/>
          <w:szCs w:val="28"/>
        </w:rPr>
        <w:tab/>
        <w:t>(Ф.И.О.)</w:t>
      </w:r>
    </w:p>
    <w:p w:rsidR="00695967" w:rsidRDefault="00695967" w:rsidP="00695967">
      <w:pPr>
        <w:tabs>
          <w:tab w:val="left" w:pos="8535"/>
          <w:tab w:val="right" w:pos="10255"/>
        </w:tabs>
        <w:ind w:left="7938"/>
        <w:rPr>
          <w:color w:val="000000"/>
          <w:spacing w:val="-6"/>
          <w:sz w:val="28"/>
          <w:szCs w:val="28"/>
        </w:rPr>
      </w:pPr>
    </w:p>
    <w:p w:rsidR="00695967" w:rsidRDefault="00695967" w:rsidP="00695967">
      <w:pPr>
        <w:tabs>
          <w:tab w:val="left" w:pos="8535"/>
          <w:tab w:val="right" w:pos="10255"/>
        </w:tabs>
        <w:ind w:left="7938"/>
        <w:rPr>
          <w:color w:val="000000"/>
          <w:spacing w:val="-6"/>
          <w:sz w:val="28"/>
          <w:szCs w:val="28"/>
        </w:rPr>
        <w:sectPr w:rsidR="00695967" w:rsidSect="00C47CD0">
          <w:pgSz w:w="11907" w:h="16840"/>
          <w:pgMar w:top="1134" w:right="747" w:bottom="112" w:left="1134" w:header="720" w:footer="720" w:gutter="0"/>
          <w:cols w:space="720"/>
        </w:sectPr>
      </w:pPr>
    </w:p>
    <w:p w:rsidR="00695967" w:rsidRPr="00E50A4E" w:rsidRDefault="00D00FE0" w:rsidP="00695967">
      <w:pPr>
        <w:tabs>
          <w:tab w:val="left" w:pos="8535"/>
          <w:tab w:val="right" w:pos="10255"/>
        </w:tabs>
        <w:ind w:left="7938"/>
        <w:rPr>
          <w:color w:val="000000"/>
          <w:spacing w:val="-6"/>
          <w:sz w:val="28"/>
          <w:szCs w:val="28"/>
        </w:rPr>
      </w:pPr>
      <w:r w:rsidRPr="00D00FE0">
        <w:rPr>
          <w:noProof/>
        </w:rPr>
        <w:lastRenderedPageBreak/>
        <w:pict>
          <v:shape id="_x0000_s1083" type="#_x0000_t202" style="position:absolute;left:0;text-align:left;margin-left:629.3pt;margin-top:-27.8pt;width:136.15pt;height:69.3pt;z-index:2516812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" filled="f" stroked="f">
            <v:textbox style="mso-next-textbox:#_x0000_s1083">
              <w:txbxContent>
                <w:p w:rsidR="00E56AFE" w:rsidRDefault="00E56AFE" w:rsidP="00695967"/>
              </w:txbxContent>
            </v:textbox>
          </v:shape>
        </w:pict>
      </w:r>
      <w:r w:rsidR="00695967" w:rsidRPr="00E50A4E">
        <w:rPr>
          <w:color w:val="000000"/>
          <w:spacing w:val="-6"/>
          <w:sz w:val="28"/>
          <w:szCs w:val="28"/>
        </w:rPr>
        <w:t xml:space="preserve">Приложение (справочное) </w:t>
      </w:r>
    </w:p>
    <w:p w:rsidR="00695967" w:rsidRPr="00196063" w:rsidRDefault="00695967" w:rsidP="00695967">
      <w:pPr>
        <w:tabs>
          <w:tab w:val="left" w:pos="8790"/>
        </w:tabs>
        <w:autoSpaceDE w:val="0"/>
        <w:autoSpaceDN w:val="0"/>
        <w:spacing w:after="120"/>
        <w:rPr>
          <w:b/>
          <w:bCs/>
        </w:rPr>
      </w:pPr>
      <w:r>
        <w:rPr>
          <w:b/>
          <w:bCs/>
        </w:rPr>
        <w:tab/>
      </w:r>
    </w:p>
    <w:p w:rsidR="00695967" w:rsidRPr="00196063" w:rsidRDefault="00695967" w:rsidP="00695967">
      <w:pPr>
        <w:jc w:val="center"/>
        <w:rPr>
          <w:b/>
          <w:sz w:val="28"/>
          <w:szCs w:val="28"/>
        </w:rPr>
      </w:pPr>
    </w:p>
    <w:p w:rsidR="00695967" w:rsidRPr="003E1731" w:rsidRDefault="00695967" w:rsidP="00695967">
      <w:pPr>
        <w:jc w:val="center"/>
        <w:rPr>
          <w:b/>
          <w:sz w:val="28"/>
          <w:szCs w:val="28"/>
        </w:rPr>
      </w:pPr>
      <w:r w:rsidRPr="003E1731">
        <w:rPr>
          <w:b/>
          <w:sz w:val="28"/>
          <w:szCs w:val="28"/>
        </w:rPr>
        <w:t>Реквизиты должностных лиц, ответственных за предоставление муниципальной услуги и осуществляющих контроль ее исполнения,</w:t>
      </w:r>
    </w:p>
    <w:p w:rsidR="00695967" w:rsidRPr="003E1731" w:rsidRDefault="00695967" w:rsidP="00695967">
      <w:pPr>
        <w:jc w:val="center"/>
        <w:rPr>
          <w:b/>
          <w:sz w:val="28"/>
          <w:szCs w:val="28"/>
        </w:rPr>
      </w:pPr>
    </w:p>
    <w:p w:rsidR="00695967" w:rsidRPr="003E1731" w:rsidRDefault="00695967" w:rsidP="00695967">
      <w:pPr>
        <w:jc w:val="center"/>
        <w:rPr>
          <w:b/>
          <w:sz w:val="28"/>
          <w:szCs w:val="28"/>
        </w:rPr>
      </w:pPr>
    </w:p>
    <w:p w:rsidR="00695967" w:rsidRPr="003E1731" w:rsidRDefault="00D741D1" w:rsidP="00695967">
      <w:pPr>
        <w:jc w:val="center"/>
        <w:rPr>
          <w:b/>
          <w:sz w:val="28"/>
          <w:szCs w:val="28"/>
        </w:rPr>
      </w:pPr>
      <w:r>
        <w:rPr>
          <w:b/>
          <w:sz w:val="28"/>
          <w:szCs w:val="28"/>
        </w:rPr>
        <w:t xml:space="preserve">Палата </w:t>
      </w:r>
      <w:r w:rsidR="00695967" w:rsidRPr="003E1731">
        <w:rPr>
          <w:b/>
          <w:sz w:val="28"/>
          <w:szCs w:val="28"/>
        </w:rPr>
        <w:t>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104"/>
        <w:gridCol w:w="1936"/>
        <w:gridCol w:w="8"/>
        <w:gridCol w:w="4090"/>
      </w:tblGrid>
      <w:tr w:rsidR="00695967" w:rsidRPr="003E1731" w:rsidTr="00C47CD0">
        <w:trPr>
          <w:trHeight w:val="488"/>
        </w:trPr>
        <w:tc>
          <w:tcPr>
            <w:tcW w:w="4104" w:type="dxa"/>
            <w:tcBorders>
              <w:top w:val="single" w:sz="4" w:space="0" w:color="auto"/>
              <w:left w:val="single" w:sz="4" w:space="0" w:color="auto"/>
              <w:bottom w:val="single" w:sz="4" w:space="0" w:color="auto"/>
              <w:right w:val="single" w:sz="4" w:space="0" w:color="auto"/>
            </w:tcBorders>
            <w:hideMark/>
          </w:tcPr>
          <w:p w:rsidR="00695967" w:rsidRPr="003E1731" w:rsidRDefault="00695967" w:rsidP="00C47CD0">
            <w:pPr>
              <w:suppressAutoHyphens/>
              <w:jc w:val="center"/>
              <w:rPr>
                <w:sz w:val="28"/>
                <w:szCs w:val="28"/>
              </w:rPr>
            </w:pPr>
            <w:r w:rsidRPr="003E1731">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695967" w:rsidRPr="003E1731" w:rsidRDefault="00695967" w:rsidP="00C47CD0">
            <w:pPr>
              <w:suppressAutoHyphens/>
              <w:jc w:val="center"/>
              <w:rPr>
                <w:sz w:val="28"/>
                <w:szCs w:val="28"/>
              </w:rPr>
            </w:pPr>
            <w:r w:rsidRPr="003E1731">
              <w:rPr>
                <w:sz w:val="28"/>
                <w:szCs w:val="28"/>
              </w:rPr>
              <w:t>Телефон</w:t>
            </w:r>
          </w:p>
        </w:tc>
        <w:tc>
          <w:tcPr>
            <w:tcW w:w="4098" w:type="dxa"/>
            <w:gridSpan w:val="2"/>
            <w:tcBorders>
              <w:top w:val="single" w:sz="4" w:space="0" w:color="auto"/>
              <w:left w:val="single" w:sz="4" w:space="0" w:color="auto"/>
              <w:bottom w:val="single" w:sz="4" w:space="0" w:color="auto"/>
              <w:right w:val="single" w:sz="4" w:space="0" w:color="auto"/>
            </w:tcBorders>
            <w:hideMark/>
          </w:tcPr>
          <w:p w:rsidR="00695967" w:rsidRPr="003E1731" w:rsidRDefault="00695967" w:rsidP="00C47CD0">
            <w:pPr>
              <w:suppressAutoHyphens/>
              <w:jc w:val="center"/>
              <w:rPr>
                <w:sz w:val="28"/>
                <w:szCs w:val="28"/>
              </w:rPr>
            </w:pPr>
            <w:r w:rsidRPr="003E1731">
              <w:rPr>
                <w:sz w:val="28"/>
                <w:szCs w:val="28"/>
              </w:rPr>
              <w:t>Электронный адрес</w:t>
            </w:r>
          </w:p>
        </w:tc>
      </w:tr>
      <w:tr w:rsidR="00695967" w:rsidRPr="003E1731" w:rsidTr="00C47CD0">
        <w:tc>
          <w:tcPr>
            <w:tcW w:w="4104" w:type="dxa"/>
            <w:tcBorders>
              <w:top w:val="single" w:sz="4" w:space="0" w:color="auto"/>
              <w:left w:val="single" w:sz="4" w:space="0" w:color="auto"/>
              <w:bottom w:val="single" w:sz="4" w:space="0" w:color="auto"/>
              <w:right w:val="single" w:sz="4" w:space="0" w:color="auto"/>
            </w:tcBorders>
            <w:hideMark/>
          </w:tcPr>
          <w:p w:rsidR="00695967" w:rsidRPr="003E1731" w:rsidRDefault="00695967" w:rsidP="00C47CD0">
            <w:pPr>
              <w:suppressAutoHyphens/>
              <w:jc w:val="both"/>
            </w:pPr>
            <w:r w:rsidRPr="003E1731">
              <w:rPr>
                <w:sz w:val="28"/>
                <w:szCs w:val="28"/>
              </w:rPr>
              <w:t>Руководитель Палаты</w:t>
            </w:r>
          </w:p>
        </w:tc>
        <w:tc>
          <w:tcPr>
            <w:tcW w:w="1944" w:type="dxa"/>
            <w:gridSpan w:val="2"/>
            <w:tcBorders>
              <w:top w:val="single" w:sz="4" w:space="0" w:color="auto"/>
              <w:left w:val="single" w:sz="4" w:space="0" w:color="auto"/>
              <w:bottom w:val="single" w:sz="4" w:space="0" w:color="auto"/>
              <w:right w:val="single" w:sz="4" w:space="0" w:color="auto"/>
            </w:tcBorders>
            <w:hideMark/>
          </w:tcPr>
          <w:p w:rsidR="00695967" w:rsidRPr="003E1731" w:rsidRDefault="00695967" w:rsidP="00C47CD0">
            <w:pPr>
              <w:suppressAutoHyphens/>
              <w:jc w:val="center"/>
              <w:rPr>
                <w:b/>
                <w:sz w:val="28"/>
                <w:szCs w:val="28"/>
              </w:rPr>
            </w:pPr>
            <w:r w:rsidRPr="003E1731">
              <w:rPr>
                <w:b/>
                <w:sz w:val="28"/>
                <w:szCs w:val="28"/>
              </w:rPr>
              <w:t>3-34-80</w:t>
            </w:r>
          </w:p>
        </w:tc>
        <w:tc>
          <w:tcPr>
            <w:tcW w:w="4090" w:type="dxa"/>
            <w:tcBorders>
              <w:top w:val="single" w:sz="4" w:space="0" w:color="auto"/>
              <w:left w:val="single" w:sz="4" w:space="0" w:color="auto"/>
              <w:bottom w:val="single" w:sz="4" w:space="0" w:color="auto"/>
              <w:right w:val="single" w:sz="4" w:space="0" w:color="auto"/>
            </w:tcBorders>
            <w:hideMark/>
          </w:tcPr>
          <w:p w:rsidR="00695967" w:rsidRDefault="00C47CD0" w:rsidP="00C47CD0">
            <w:pPr>
              <w:jc w:val="center"/>
            </w:pPr>
            <w:r>
              <w:rPr>
                <w:sz w:val="28"/>
                <w:szCs w:val="28"/>
                <w:lang w:val="en-US"/>
              </w:rPr>
              <w:t>Mamadysh.Pizo@tatar.ru</w:t>
            </w:r>
          </w:p>
        </w:tc>
      </w:tr>
      <w:tr w:rsidR="00695967" w:rsidRPr="003E1731" w:rsidTr="00C47CD0">
        <w:tc>
          <w:tcPr>
            <w:tcW w:w="4104" w:type="dxa"/>
            <w:tcBorders>
              <w:top w:val="single" w:sz="4" w:space="0" w:color="auto"/>
              <w:left w:val="single" w:sz="4" w:space="0" w:color="auto"/>
              <w:bottom w:val="single" w:sz="4" w:space="0" w:color="auto"/>
              <w:right w:val="single" w:sz="4" w:space="0" w:color="auto"/>
            </w:tcBorders>
            <w:hideMark/>
          </w:tcPr>
          <w:p w:rsidR="00695967" w:rsidRPr="003E1731" w:rsidRDefault="00695967" w:rsidP="00C47CD0">
            <w:pPr>
              <w:suppressAutoHyphens/>
              <w:jc w:val="both"/>
            </w:pPr>
            <w:r w:rsidRPr="003E1731">
              <w:rPr>
                <w:sz w:val="28"/>
                <w:szCs w:val="28"/>
              </w:rPr>
              <w:t>Специалист Палаты</w:t>
            </w:r>
          </w:p>
        </w:tc>
        <w:tc>
          <w:tcPr>
            <w:tcW w:w="1944" w:type="dxa"/>
            <w:gridSpan w:val="2"/>
            <w:tcBorders>
              <w:top w:val="single" w:sz="4" w:space="0" w:color="auto"/>
              <w:left w:val="single" w:sz="4" w:space="0" w:color="auto"/>
              <w:bottom w:val="single" w:sz="4" w:space="0" w:color="auto"/>
              <w:right w:val="single" w:sz="4" w:space="0" w:color="auto"/>
            </w:tcBorders>
            <w:hideMark/>
          </w:tcPr>
          <w:p w:rsidR="00695967" w:rsidRPr="003E1731" w:rsidRDefault="00695967" w:rsidP="00C47CD0">
            <w:pPr>
              <w:suppressAutoHyphens/>
              <w:jc w:val="center"/>
              <w:rPr>
                <w:b/>
                <w:sz w:val="28"/>
                <w:szCs w:val="28"/>
              </w:rPr>
            </w:pPr>
            <w:r w:rsidRPr="003E1731">
              <w:rPr>
                <w:b/>
                <w:sz w:val="28"/>
                <w:szCs w:val="28"/>
              </w:rPr>
              <w:t>3-34-25</w:t>
            </w:r>
          </w:p>
        </w:tc>
        <w:tc>
          <w:tcPr>
            <w:tcW w:w="4090" w:type="dxa"/>
            <w:tcBorders>
              <w:top w:val="single" w:sz="4" w:space="0" w:color="auto"/>
              <w:left w:val="single" w:sz="4" w:space="0" w:color="auto"/>
              <w:bottom w:val="single" w:sz="4" w:space="0" w:color="auto"/>
              <w:right w:val="single" w:sz="4" w:space="0" w:color="auto"/>
            </w:tcBorders>
            <w:hideMark/>
          </w:tcPr>
          <w:p w:rsidR="00695967" w:rsidRDefault="00C47CD0" w:rsidP="00C47CD0">
            <w:pPr>
              <w:jc w:val="center"/>
            </w:pPr>
            <w:r>
              <w:rPr>
                <w:sz w:val="28"/>
                <w:szCs w:val="28"/>
                <w:lang w:val="en-US"/>
              </w:rPr>
              <w:t>Mamadysh.Pizo@tatar.ru</w:t>
            </w:r>
          </w:p>
        </w:tc>
      </w:tr>
    </w:tbl>
    <w:p w:rsidR="00695967" w:rsidRPr="003E1731" w:rsidRDefault="00695967" w:rsidP="00695967">
      <w:pPr>
        <w:ind w:left="4961"/>
        <w:rPr>
          <w:sz w:val="28"/>
          <w:szCs w:val="28"/>
        </w:rPr>
      </w:pPr>
      <w:r w:rsidRPr="003E1731">
        <w:rPr>
          <w:sz w:val="28"/>
          <w:szCs w:val="28"/>
        </w:rPr>
        <w:t xml:space="preserve"> </w:t>
      </w:r>
    </w:p>
    <w:p w:rsidR="00695967" w:rsidRPr="003E1731" w:rsidRDefault="00695967" w:rsidP="00695967">
      <w:pPr>
        <w:autoSpaceDE w:val="0"/>
        <w:autoSpaceDN w:val="0"/>
        <w:adjustRightInd w:val="0"/>
        <w:jc w:val="center"/>
        <w:rPr>
          <w:sz w:val="28"/>
          <w:szCs w:val="28"/>
        </w:rPr>
      </w:pPr>
    </w:p>
    <w:p w:rsidR="00695967" w:rsidRPr="003E1731" w:rsidRDefault="00695967" w:rsidP="00695967">
      <w:pPr>
        <w:autoSpaceDE w:val="0"/>
        <w:autoSpaceDN w:val="0"/>
        <w:adjustRightInd w:val="0"/>
        <w:jc w:val="center"/>
        <w:rPr>
          <w:sz w:val="28"/>
          <w:szCs w:val="28"/>
        </w:rPr>
      </w:pPr>
    </w:p>
    <w:p w:rsidR="00695967" w:rsidRPr="003E1731" w:rsidRDefault="00695967" w:rsidP="00695967">
      <w:pPr>
        <w:jc w:val="center"/>
        <w:rPr>
          <w:b/>
          <w:sz w:val="28"/>
          <w:szCs w:val="28"/>
        </w:rPr>
      </w:pPr>
      <w:r w:rsidRPr="003E1731">
        <w:rPr>
          <w:b/>
          <w:sz w:val="28"/>
          <w:szCs w:val="28"/>
        </w:rPr>
        <w:t>Совет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104"/>
        <w:gridCol w:w="1936"/>
        <w:gridCol w:w="4098"/>
      </w:tblGrid>
      <w:tr w:rsidR="00695967" w:rsidRPr="003E1731" w:rsidTr="00C47CD0">
        <w:trPr>
          <w:trHeight w:val="488"/>
        </w:trPr>
        <w:tc>
          <w:tcPr>
            <w:tcW w:w="4104" w:type="dxa"/>
            <w:tcBorders>
              <w:top w:val="single" w:sz="4" w:space="0" w:color="auto"/>
              <w:left w:val="single" w:sz="4" w:space="0" w:color="auto"/>
              <w:bottom w:val="single" w:sz="4" w:space="0" w:color="auto"/>
              <w:right w:val="single" w:sz="4" w:space="0" w:color="auto"/>
            </w:tcBorders>
            <w:hideMark/>
          </w:tcPr>
          <w:p w:rsidR="00695967" w:rsidRPr="003E1731" w:rsidRDefault="00695967" w:rsidP="00C47CD0">
            <w:pPr>
              <w:suppressAutoHyphens/>
              <w:jc w:val="center"/>
              <w:rPr>
                <w:sz w:val="28"/>
                <w:szCs w:val="28"/>
              </w:rPr>
            </w:pPr>
            <w:r w:rsidRPr="003E1731">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695967" w:rsidRPr="003E1731" w:rsidRDefault="00695967" w:rsidP="00C47CD0">
            <w:pPr>
              <w:suppressAutoHyphens/>
              <w:jc w:val="center"/>
              <w:rPr>
                <w:sz w:val="28"/>
                <w:szCs w:val="28"/>
              </w:rPr>
            </w:pPr>
            <w:r w:rsidRPr="003E1731">
              <w:rPr>
                <w:sz w:val="28"/>
                <w:szCs w:val="28"/>
              </w:rPr>
              <w:t>Телефон</w:t>
            </w:r>
          </w:p>
        </w:tc>
        <w:tc>
          <w:tcPr>
            <w:tcW w:w="4098" w:type="dxa"/>
            <w:tcBorders>
              <w:top w:val="single" w:sz="4" w:space="0" w:color="auto"/>
              <w:left w:val="single" w:sz="4" w:space="0" w:color="auto"/>
              <w:bottom w:val="single" w:sz="4" w:space="0" w:color="auto"/>
              <w:right w:val="single" w:sz="4" w:space="0" w:color="auto"/>
            </w:tcBorders>
            <w:hideMark/>
          </w:tcPr>
          <w:p w:rsidR="00695967" w:rsidRPr="003E1731" w:rsidRDefault="00695967" w:rsidP="00C47CD0">
            <w:pPr>
              <w:suppressAutoHyphens/>
              <w:jc w:val="center"/>
              <w:rPr>
                <w:sz w:val="28"/>
                <w:szCs w:val="28"/>
              </w:rPr>
            </w:pPr>
            <w:r w:rsidRPr="003E1731">
              <w:rPr>
                <w:sz w:val="28"/>
                <w:szCs w:val="28"/>
              </w:rPr>
              <w:t>Электронный адрес</w:t>
            </w:r>
          </w:p>
        </w:tc>
      </w:tr>
      <w:tr w:rsidR="00695967" w:rsidRPr="003E1731" w:rsidTr="00C47CD0">
        <w:tc>
          <w:tcPr>
            <w:tcW w:w="4104" w:type="dxa"/>
            <w:tcBorders>
              <w:top w:val="single" w:sz="4" w:space="0" w:color="auto"/>
              <w:left w:val="single" w:sz="4" w:space="0" w:color="auto"/>
              <w:bottom w:val="single" w:sz="4" w:space="0" w:color="auto"/>
              <w:right w:val="single" w:sz="4" w:space="0" w:color="auto"/>
            </w:tcBorders>
            <w:hideMark/>
          </w:tcPr>
          <w:p w:rsidR="00695967" w:rsidRPr="003E1731" w:rsidRDefault="00695967" w:rsidP="00C47CD0">
            <w:pPr>
              <w:suppressAutoHyphens/>
              <w:jc w:val="both"/>
              <w:rPr>
                <w:sz w:val="28"/>
                <w:szCs w:val="28"/>
              </w:rPr>
            </w:pPr>
            <w:r w:rsidRPr="003E1731">
              <w:rPr>
                <w:sz w:val="28"/>
                <w:szCs w:val="28"/>
              </w:rPr>
              <w:t xml:space="preserve">Глава </w:t>
            </w:r>
          </w:p>
        </w:tc>
        <w:tc>
          <w:tcPr>
            <w:tcW w:w="1936" w:type="dxa"/>
            <w:tcBorders>
              <w:top w:val="single" w:sz="4" w:space="0" w:color="auto"/>
              <w:left w:val="single" w:sz="4" w:space="0" w:color="auto"/>
              <w:bottom w:val="single" w:sz="4" w:space="0" w:color="auto"/>
              <w:right w:val="single" w:sz="4" w:space="0" w:color="auto"/>
            </w:tcBorders>
          </w:tcPr>
          <w:p w:rsidR="00695967" w:rsidRPr="003E1731" w:rsidRDefault="00695967" w:rsidP="00C47CD0">
            <w:pPr>
              <w:suppressAutoHyphens/>
              <w:jc w:val="center"/>
              <w:rPr>
                <w:b/>
                <w:sz w:val="28"/>
                <w:szCs w:val="28"/>
              </w:rPr>
            </w:pPr>
            <w:r w:rsidRPr="003E1731">
              <w:rPr>
                <w:b/>
                <w:sz w:val="28"/>
                <w:szCs w:val="28"/>
              </w:rPr>
              <w:t>3-15-90</w:t>
            </w:r>
          </w:p>
        </w:tc>
        <w:tc>
          <w:tcPr>
            <w:tcW w:w="4098" w:type="dxa"/>
            <w:tcBorders>
              <w:top w:val="single" w:sz="4" w:space="0" w:color="auto"/>
              <w:left w:val="single" w:sz="4" w:space="0" w:color="auto"/>
              <w:bottom w:val="single" w:sz="4" w:space="0" w:color="auto"/>
              <w:right w:val="single" w:sz="4" w:space="0" w:color="auto"/>
            </w:tcBorders>
            <w:hideMark/>
          </w:tcPr>
          <w:p w:rsidR="00695967" w:rsidRPr="003E1731" w:rsidRDefault="00695967" w:rsidP="00C47CD0">
            <w:pPr>
              <w:suppressAutoHyphens/>
              <w:jc w:val="center"/>
              <w:rPr>
                <w:sz w:val="28"/>
                <w:szCs w:val="28"/>
              </w:rPr>
            </w:pPr>
            <w:r w:rsidRPr="003E1731">
              <w:rPr>
                <w:sz w:val="28"/>
                <w:szCs w:val="20"/>
                <w:lang w:val="en-US"/>
              </w:rPr>
              <w:t>Sovet.mam</w:t>
            </w:r>
            <w:r w:rsidRPr="003E1731">
              <w:rPr>
                <w:sz w:val="28"/>
                <w:szCs w:val="20"/>
              </w:rPr>
              <w:t>@</w:t>
            </w:r>
            <w:r w:rsidRPr="003E1731">
              <w:rPr>
                <w:sz w:val="28"/>
                <w:szCs w:val="20"/>
                <w:lang w:val="en-US"/>
              </w:rPr>
              <w:t>tatar</w:t>
            </w:r>
            <w:r w:rsidRPr="003E1731">
              <w:rPr>
                <w:sz w:val="28"/>
                <w:szCs w:val="20"/>
              </w:rPr>
              <w:t>.</w:t>
            </w:r>
            <w:r w:rsidRPr="003E1731">
              <w:rPr>
                <w:sz w:val="28"/>
                <w:szCs w:val="20"/>
                <w:lang w:val="en-US"/>
              </w:rPr>
              <w:t>ru</w:t>
            </w:r>
          </w:p>
        </w:tc>
      </w:tr>
    </w:tbl>
    <w:p w:rsidR="00695967" w:rsidRDefault="00695967" w:rsidP="00695967">
      <w:pPr>
        <w:autoSpaceDE w:val="0"/>
        <w:autoSpaceDN w:val="0"/>
        <w:adjustRightInd w:val="0"/>
        <w:rPr>
          <w:rFonts w:ascii="Times New Roman CYR" w:hAnsi="Times New Roman CYR" w:cs="Times New Roman CYR"/>
          <w:sz w:val="28"/>
          <w:szCs w:val="28"/>
        </w:rPr>
      </w:pPr>
    </w:p>
    <w:p w:rsidR="00695967" w:rsidRDefault="00695967" w:rsidP="00695967">
      <w:pPr>
        <w:jc w:val="center"/>
      </w:pPr>
    </w:p>
    <w:p w:rsidR="00695967" w:rsidRDefault="00695967"/>
    <w:p w:rsidR="00695967" w:rsidRDefault="00695967"/>
    <w:p w:rsidR="00695967" w:rsidRDefault="00695967"/>
    <w:p w:rsidR="00695967" w:rsidRDefault="00695967"/>
    <w:p w:rsidR="00695967" w:rsidRDefault="00695967"/>
    <w:p w:rsidR="00695967" w:rsidRDefault="00695967"/>
    <w:p w:rsidR="00695967" w:rsidRDefault="00695967"/>
    <w:p w:rsidR="00695967" w:rsidRDefault="00695967"/>
    <w:p w:rsidR="00695967" w:rsidRDefault="00695967"/>
    <w:p w:rsidR="00695967" w:rsidRDefault="00695967"/>
    <w:p w:rsidR="00695967" w:rsidRDefault="00695967"/>
    <w:p w:rsidR="00695967" w:rsidRDefault="00695967"/>
    <w:p w:rsidR="00695967" w:rsidRDefault="00695967"/>
    <w:p w:rsidR="00695967" w:rsidRDefault="00695967"/>
    <w:p w:rsidR="00695967" w:rsidRDefault="00695967"/>
    <w:p w:rsidR="00695967" w:rsidRDefault="00695967"/>
    <w:p w:rsidR="00695967" w:rsidRDefault="00695967"/>
    <w:p w:rsidR="00695967" w:rsidRDefault="00695967"/>
    <w:p w:rsidR="00695967" w:rsidRDefault="00695967"/>
    <w:p w:rsidR="00D741D1" w:rsidRDefault="00D741D1"/>
    <w:p w:rsidR="00D741D1" w:rsidRDefault="00D741D1"/>
    <w:p w:rsidR="00D741D1" w:rsidRDefault="00D741D1"/>
    <w:p w:rsidR="00695967" w:rsidRDefault="00695967"/>
    <w:p w:rsidR="00695967" w:rsidRDefault="00695967"/>
    <w:p w:rsidR="00695967" w:rsidRPr="00A05AC4" w:rsidRDefault="00695967" w:rsidP="00695967">
      <w:pPr>
        <w:ind w:left="6521"/>
      </w:pPr>
      <w:r w:rsidRPr="00A05AC4">
        <w:lastRenderedPageBreak/>
        <w:t>Приложение</w:t>
      </w:r>
      <w:r w:rsidR="00D741D1">
        <w:t xml:space="preserve"> № 31</w:t>
      </w:r>
    </w:p>
    <w:p w:rsidR="00695967" w:rsidRDefault="00695967" w:rsidP="00695967">
      <w:pPr>
        <w:ind w:left="6521"/>
      </w:pPr>
      <w:r w:rsidRPr="00A05AC4">
        <w:t xml:space="preserve"> к постановлению</w:t>
      </w:r>
      <w:r>
        <w:t xml:space="preserve"> Исполнительного комитета Мамадышского муниципального района Республики Татарстан </w:t>
      </w:r>
    </w:p>
    <w:p w:rsidR="00695967" w:rsidRPr="00361A29" w:rsidRDefault="00361A29" w:rsidP="00695967">
      <w:pPr>
        <w:ind w:left="6521"/>
        <w:rPr>
          <w:bCs/>
          <w:u w:val="single"/>
        </w:rPr>
      </w:pPr>
      <w:r>
        <w:t>от «</w:t>
      </w:r>
      <w:r>
        <w:rPr>
          <w:u w:val="single"/>
        </w:rPr>
        <w:t>23</w:t>
      </w:r>
      <w:r>
        <w:t xml:space="preserve">» </w:t>
      </w:r>
      <w:r>
        <w:rPr>
          <w:u w:val="single"/>
        </w:rPr>
        <w:t xml:space="preserve">03   </w:t>
      </w:r>
      <w:r w:rsidR="00D741D1">
        <w:t>2018</w:t>
      </w:r>
      <w:r>
        <w:t xml:space="preserve"> г. №  </w:t>
      </w:r>
      <w:r>
        <w:rPr>
          <w:u w:val="single"/>
        </w:rPr>
        <w:t>294</w:t>
      </w:r>
    </w:p>
    <w:p w:rsidR="00695967" w:rsidRDefault="00695967" w:rsidP="00695967">
      <w:pPr>
        <w:pStyle w:val="1"/>
        <w:jc w:val="center"/>
        <w:rPr>
          <w:bCs/>
          <w:szCs w:val="24"/>
        </w:rPr>
      </w:pPr>
    </w:p>
    <w:p w:rsidR="00695967" w:rsidRDefault="00695967" w:rsidP="00695967">
      <w:pPr>
        <w:pStyle w:val="1"/>
        <w:jc w:val="center"/>
        <w:rPr>
          <w:bCs/>
          <w:szCs w:val="24"/>
        </w:rPr>
      </w:pPr>
    </w:p>
    <w:p w:rsidR="00695967" w:rsidRPr="00E17330" w:rsidRDefault="00695967" w:rsidP="00695967">
      <w:pPr>
        <w:pStyle w:val="1"/>
        <w:jc w:val="center"/>
        <w:rPr>
          <w:bCs/>
          <w:szCs w:val="24"/>
        </w:rPr>
      </w:pPr>
      <w:r w:rsidRPr="00E17330">
        <w:rPr>
          <w:bCs/>
          <w:szCs w:val="24"/>
        </w:rPr>
        <w:t>Административный регламент</w:t>
      </w:r>
    </w:p>
    <w:p w:rsidR="00695967" w:rsidRDefault="00695967" w:rsidP="00695967">
      <w:pPr>
        <w:pStyle w:val="1"/>
        <w:jc w:val="center"/>
        <w:rPr>
          <w:b w:val="0"/>
          <w:bCs/>
          <w:szCs w:val="28"/>
        </w:rPr>
      </w:pPr>
      <w:r w:rsidRPr="00000D6F">
        <w:rPr>
          <w:bCs/>
          <w:szCs w:val="24"/>
        </w:rPr>
        <w:t xml:space="preserve">предоставления муниципальной услуги по </w:t>
      </w:r>
      <w:r>
        <w:rPr>
          <w:bCs/>
          <w:szCs w:val="24"/>
        </w:rPr>
        <w:t>предоставлению</w:t>
      </w:r>
      <w:r w:rsidRPr="00E17330">
        <w:rPr>
          <w:bCs/>
          <w:szCs w:val="24"/>
        </w:rPr>
        <w:t xml:space="preserve"> </w:t>
      </w:r>
      <w:r>
        <w:rPr>
          <w:bCs/>
          <w:szCs w:val="24"/>
        </w:rPr>
        <w:t>в аренду муниципального имущества, входящего в реестр муниципальной собственности</w:t>
      </w:r>
    </w:p>
    <w:p w:rsidR="00695967" w:rsidRPr="000F00CA" w:rsidRDefault="00695967" w:rsidP="00695967">
      <w:pPr>
        <w:autoSpaceDE w:val="0"/>
        <w:autoSpaceDN w:val="0"/>
        <w:adjustRightInd w:val="0"/>
        <w:jc w:val="center"/>
        <w:rPr>
          <w:b/>
          <w:bCs/>
          <w:sz w:val="28"/>
          <w:szCs w:val="28"/>
        </w:rPr>
      </w:pPr>
    </w:p>
    <w:p w:rsidR="00695967" w:rsidRPr="000F00CA" w:rsidRDefault="00695967" w:rsidP="00695967">
      <w:pPr>
        <w:autoSpaceDE w:val="0"/>
        <w:autoSpaceDN w:val="0"/>
        <w:adjustRightInd w:val="0"/>
        <w:jc w:val="center"/>
        <w:rPr>
          <w:rFonts w:ascii="Times New Roman CYR" w:hAnsi="Times New Roman CYR" w:cs="Times New Roman CYR"/>
          <w:b/>
          <w:bCs/>
          <w:sz w:val="28"/>
          <w:szCs w:val="28"/>
        </w:rPr>
      </w:pPr>
      <w:r w:rsidRPr="000F00CA">
        <w:rPr>
          <w:b/>
          <w:bCs/>
          <w:sz w:val="28"/>
          <w:szCs w:val="28"/>
        </w:rPr>
        <w:t xml:space="preserve"> 1. </w:t>
      </w:r>
      <w:r w:rsidRPr="000F00CA">
        <w:rPr>
          <w:rFonts w:ascii="Times New Roman CYR" w:hAnsi="Times New Roman CYR" w:cs="Times New Roman CYR"/>
          <w:b/>
          <w:bCs/>
          <w:sz w:val="28"/>
          <w:szCs w:val="28"/>
        </w:rPr>
        <w:t>Общие положения</w:t>
      </w:r>
    </w:p>
    <w:p w:rsidR="00695967" w:rsidRPr="000F00CA" w:rsidRDefault="00695967" w:rsidP="00695967">
      <w:pPr>
        <w:autoSpaceDE w:val="0"/>
        <w:autoSpaceDN w:val="0"/>
        <w:adjustRightInd w:val="0"/>
        <w:ind w:firstLine="720"/>
        <w:jc w:val="both"/>
        <w:rPr>
          <w:sz w:val="28"/>
          <w:szCs w:val="28"/>
        </w:rPr>
      </w:pPr>
    </w:p>
    <w:p w:rsidR="00695967" w:rsidRPr="00D12581" w:rsidRDefault="00695967" w:rsidP="00695967">
      <w:pPr>
        <w:keepNext/>
        <w:ind w:firstLine="709"/>
        <w:jc w:val="both"/>
        <w:outlineLvl w:val="0"/>
        <w:rPr>
          <w:sz w:val="28"/>
          <w:szCs w:val="28"/>
        </w:rPr>
      </w:pPr>
      <w:r w:rsidRPr="00000D6F">
        <w:rPr>
          <w:sz w:val="28"/>
          <w:szCs w:val="28"/>
        </w:rPr>
        <w:t>1.1. Настоящий административный регламент предоставления муниципальной услуги (далее – Регламент) устанавливает стандарт и порядок предоставления муниципальной услуги по</w:t>
      </w:r>
      <w:r w:rsidRPr="00E17330">
        <w:rPr>
          <w:sz w:val="28"/>
        </w:rPr>
        <w:t xml:space="preserve"> </w:t>
      </w:r>
      <w:r>
        <w:rPr>
          <w:bCs/>
          <w:sz w:val="28"/>
          <w:szCs w:val="28"/>
        </w:rPr>
        <w:t>предоставлению</w:t>
      </w:r>
      <w:r w:rsidRPr="00007FD8">
        <w:rPr>
          <w:bCs/>
          <w:sz w:val="28"/>
          <w:szCs w:val="28"/>
        </w:rPr>
        <w:t xml:space="preserve"> в аренду муниципального имущества, входящего в реестр муниципальной собственности</w:t>
      </w:r>
      <w:r w:rsidRPr="00E17330">
        <w:rPr>
          <w:bCs/>
          <w:sz w:val="28"/>
        </w:rPr>
        <w:t xml:space="preserve"> </w:t>
      </w:r>
      <w:r w:rsidRPr="00D12581">
        <w:rPr>
          <w:sz w:val="28"/>
          <w:szCs w:val="28"/>
        </w:rPr>
        <w:t xml:space="preserve">(далее – муниципальная услуга). </w:t>
      </w:r>
    </w:p>
    <w:p w:rsidR="00695967" w:rsidRPr="000F00CA" w:rsidRDefault="00695967" w:rsidP="00695967">
      <w:pPr>
        <w:autoSpaceDE w:val="0"/>
        <w:autoSpaceDN w:val="0"/>
        <w:adjustRightInd w:val="0"/>
        <w:ind w:firstLine="720"/>
        <w:jc w:val="both"/>
        <w:rPr>
          <w:rFonts w:ascii="Times New Roman CYR" w:hAnsi="Times New Roman CYR" w:cs="Times New Roman CYR"/>
          <w:sz w:val="28"/>
          <w:szCs w:val="28"/>
        </w:rPr>
      </w:pPr>
      <w:r w:rsidRPr="000F00CA">
        <w:rPr>
          <w:sz w:val="28"/>
          <w:szCs w:val="28"/>
        </w:rPr>
        <w:t>1.</w:t>
      </w:r>
      <w:r>
        <w:rPr>
          <w:sz w:val="28"/>
          <w:szCs w:val="28"/>
        </w:rPr>
        <w:t>2</w:t>
      </w:r>
      <w:r w:rsidRPr="000F00CA">
        <w:rPr>
          <w:sz w:val="28"/>
          <w:szCs w:val="28"/>
        </w:rPr>
        <w:t xml:space="preserve">. </w:t>
      </w:r>
      <w:r w:rsidRPr="00E17330">
        <w:rPr>
          <w:rFonts w:ascii="Times New Roman CYR" w:hAnsi="Times New Roman CYR" w:cs="Times New Roman CYR"/>
          <w:sz w:val="28"/>
          <w:szCs w:val="28"/>
        </w:rPr>
        <w:t xml:space="preserve">Получатели </w:t>
      </w:r>
      <w:r>
        <w:rPr>
          <w:rFonts w:ascii="Times New Roman CYR" w:hAnsi="Times New Roman CYR" w:cs="Times New Roman CYR"/>
          <w:sz w:val="28"/>
          <w:szCs w:val="28"/>
        </w:rPr>
        <w:t>муниципальной</w:t>
      </w:r>
      <w:r w:rsidRPr="00E17330">
        <w:rPr>
          <w:rFonts w:ascii="Times New Roman CYR" w:hAnsi="Times New Roman CYR" w:cs="Times New Roman CYR"/>
          <w:sz w:val="28"/>
          <w:szCs w:val="28"/>
        </w:rPr>
        <w:t xml:space="preserve"> услуги: юридические лица</w:t>
      </w:r>
      <w:r w:rsidRPr="000F00CA">
        <w:rPr>
          <w:rFonts w:ascii="Times New Roman CYR" w:hAnsi="Times New Roman CYR" w:cs="Times New Roman CYR"/>
          <w:sz w:val="28"/>
          <w:szCs w:val="28"/>
        </w:rPr>
        <w:t xml:space="preserve"> (далее</w:t>
      </w:r>
      <w:r>
        <w:rPr>
          <w:rFonts w:ascii="Times New Roman CYR" w:hAnsi="Times New Roman CYR" w:cs="Times New Roman CYR"/>
          <w:sz w:val="28"/>
          <w:szCs w:val="28"/>
        </w:rPr>
        <w:t xml:space="preserve"> </w:t>
      </w:r>
      <w:r w:rsidRPr="000F00CA">
        <w:rPr>
          <w:rFonts w:ascii="Times New Roman CYR" w:hAnsi="Times New Roman CYR" w:cs="Times New Roman CYR"/>
          <w:sz w:val="28"/>
          <w:szCs w:val="28"/>
        </w:rPr>
        <w:t>-</w:t>
      </w:r>
      <w:r>
        <w:rPr>
          <w:rFonts w:ascii="Times New Roman CYR" w:hAnsi="Times New Roman CYR" w:cs="Times New Roman CYR"/>
          <w:sz w:val="28"/>
          <w:szCs w:val="28"/>
        </w:rPr>
        <w:t xml:space="preserve"> </w:t>
      </w:r>
      <w:r w:rsidRPr="000F00CA">
        <w:rPr>
          <w:rFonts w:ascii="Times New Roman CYR" w:hAnsi="Times New Roman CYR" w:cs="Times New Roman CYR"/>
          <w:sz w:val="28"/>
          <w:szCs w:val="28"/>
        </w:rPr>
        <w:t>заявитель).</w:t>
      </w:r>
    </w:p>
    <w:p w:rsidR="00695967" w:rsidRPr="00EC5A6A" w:rsidRDefault="00695967" w:rsidP="004C5906">
      <w:pPr>
        <w:autoSpaceDE w:val="0"/>
        <w:autoSpaceDN w:val="0"/>
        <w:adjustRightInd w:val="0"/>
        <w:ind w:firstLine="720"/>
        <w:jc w:val="both"/>
        <w:rPr>
          <w:sz w:val="28"/>
          <w:szCs w:val="28"/>
        </w:rPr>
      </w:pPr>
      <w:r>
        <w:rPr>
          <w:spacing w:val="1"/>
          <w:sz w:val="28"/>
          <w:szCs w:val="28"/>
        </w:rPr>
        <w:t xml:space="preserve">1.3. </w:t>
      </w:r>
      <w:r>
        <w:rPr>
          <w:sz w:val="28"/>
          <w:szCs w:val="28"/>
        </w:rPr>
        <w:t>Муниципальная услуга предоставляется П</w:t>
      </w:r>
      <w:r w:rsidR="004C5906">
        <w:rPr>
          <w:sz w:val="28"/>
          <w:szCs w:val="28"/>
        </w:rPr>
        <w:t>алатой</w:t>
      </w:r>
      <w:r w:rsidRPr="00EC5A6A">
        <w:rPr>
          <w:sz w:val="28"/>
          <w:szCs w:val="28"/>
        </w:rPr>
        <w:t xml:space="preserve"> имущественных и земельных отношений </w:t>
      </w:r>
      <w:r>
        <w:rPr>
          <w:sz w:val="28"/>
          <w:szCs w:val="28"/>
        </w:rPr>
        <w:t>Мамадышского</w:t>
      </w:r>
      <w:r w:rsidRPr="00EC5A6A">
        <w:rPr>
          <w:sz w:val="28"/>
          <w:szCs w:val="28"/>
        </w:rPr>
        <w:t xml:space="preserve"> муниципального района Р</w:t>
      </w:r>
      <w:r>
        <w:rPr>
          <w:sz w:val="28"/>
          <w:szCs w:val="28"/>
        </w:rPr>
        <w:t xml:space="preserve">еспублики </w:t>
      </w:r>
      <w:r w:rsidRPr="00EC5A6A">
        <w:rPr>
          <w:sz w:val="28"/>
          <w:szCs w:val="28"/>
        </w:rPr>
        <w:t>Т</w:t>
      </w:r>
      <w:r>
        <w:rPr>
          <w:sz w:val="28"/>
          <w:szCs w:val="28"/>
        </w:rPr>
        <w:t xml:space="preserve">атарстан </w:t>
      </w:r>
      <w:r w:rsidRPr="00EC5A6A">
        <w:rPr>
          <w:sz w:val="28"/>
          <w:szCs w:val="28"/>
        </w:rPr>
        <w:t>(далее – Палата).</w:t>
      </w:r>
    </w:p>
    <w:p w:rsidR="00695967" w:rsidRPr="001A1578" w:rsidRDefault="00695967" w:rsidP="004C5906">
      <w:pPr>
        <w:tabs>
          <w:tab w:val="left" w:pos="709"/>
        </w:tabs>
        <w:ind w:firstLine="709"/>
        <w:jc w:val="both"/>
        <w:rPr>
          <w:sz w:val="28"/>
          <w:szCs w:val="28"/>
        </w:rPr>
      </w:pPr>
      <w:r w:rsidRPr="001A1578">
        <w:rPr>
          <w:sz w:val="28"/>
          <w:szCs w:val="28"/>
        </w:rPr>
        <w:t xml:space="preserve">1.3.1. Место нахождение </w:t>
      </w:r>
      <w:r>
        <w:rPr>
          <w:sz w:val="28"/>
          <w:szCs w:val="28"/>
        </w:rPr>
        <w:t>Палаты</w:t>
      </w:r>
      <w:r w:rsidRPr="001A1578">
        <w:rPr>
          <w:sz w:val="28"/>
          <w:szCs w:val="28"/>
        </w:rPr>
        <w:t>: г.</w:t>
      </w:r>
      <w:r>
        <w:rPr>
          <w:sz w:val="28"/>
          <w:szCs w:val="28"/>
        </w:rPr>
        <w:t>Мамадыш</w:t>
      </w:r>
      <w:r w:rsidRPr="001A1578">
        <w:rPr>
          <w:sz w:val="28"/>
          <w:szCs w:val="28"/>
        </w:rPr>
        <w:t xml:space="preserve">, ул. </w:t>
      </w:r>
      <w:r>
        <w:rPr>
          <w:sz w:val="28"/>
          <w:szCs w:val="28"/>
        </w:rPr>
        <w:t>Домолазова</w:t>
      </w:r>
      <w:r w:rsidRPr="001A1578">
        <w:rPr>
          <w:sz w:val="28"/>
          <w:szCs w:val="28"/>
        </w:rPr>
        <w:t>, д.</w:t>
      </w:r>
      <w:r>
        <w:rPr>
          <w:sz w:val="28"/>
          <w:szCs w:val="28"/>
        </w:rPr>
        <w:t>32</w:t>
      </w:r>
      <w:r w:rsidRPr="001A1578">
        <w:rPr>
          <w:sz w:val="28"/>
          <w:szCs w:val="28"/>
        </w:rPr>
        <w:t>.</w:t>
      </w:r>
    </w:p>
    <w:p w:rsidR="00695967" w:rsidRPr="001A1578" w:rsidRDefault="00695967" w:rsidP="00695967">
      <w:pPr>
        <w:tabs>
          <w:tab w:val="left" w:pos="709"/>
        </w:tabs>
        <w:ind w:firstLine="709"/>
        <w:jc w:val="both"/>
        <w:rPr>
          <w:sz w:val="28"/>
          <w:szCs w:val="28"/>
        </w:rPr>
      </w:pPr>
      <w:r w:rsidRPr="001A1578">
        <w:rPr>
          <w:sz w:val="28"/>
          <w:szCs w:val="28"/>
        </w:rPr>
        <w:t xml:space="preserve">График работы: </w:t>
      </w:r>
    </w:p>
    <w:p w:rsidR="00695967" w:rsidRDefault="00695967" w:rsidP="00695967">
      <w:pPr>
        <w:tabs>
          <w:tab w:val="left" w:pos="709"/>
        </w:tabs>
        <w:ind w:firstLine="709"/>
        <w:jc w:val="both"/>
        <w:rPr>
          <w:sz w:val="28"/>
          <w:szCs w:val="28"/>
        </w:rPr>
      </w:pPr>
      <w:r w:rsidRPr="001A1578">
        <w:rPr>
          <w:sz w:val="28"/>
          <w:szCs w:val="28"/>
        </w:rPr>
        <w:t xml:space="preserve">понедельник – </w:t>
      </w:r>
      <w:r>
        <w:rPr>
          <w:sz w:val="28"/>
          <w:szCs w:val="28"/>
        </w:rPr>
        <w:t>пятница</w:t>
      </w:r>
      <w:r w:rsidRPr="001A1578">
        <w:rPr>
          <w:sz w:val="28"/>
          <w:szCs w:val="28"/>
        </w:rPr>
        <w:t xml:space="preserve">: с </w:t>
      </w:r>
      <w:r>
        <w:rPr>
          <w:sz w:val="28"/>
          <w:szCs w:val="28"/>
        </w:rPr>
        <w:t>8-00</w:t>
      </w:r>
      <w:r w:rsidRPr="001A1578">
        <w:rPr>
          <w:sz w:val="28"/>
          <w:szCs w:val="28"/>
        </w:rPr>
        <w:t xml:space="preserve"> до </w:t>
      </w:r>
      <w:r>
        <w:rPr>
          <w:sz w:val="28"/>
          <w:szCs w:val="28"/>
        </w:rPr>
        <w:t>17-00</w:t>
      </w:r>
      <w:r w:rsidRPr="001A1578">
        <w:rPr>
          <w:sz w:val="28"/>
          <w:szCs w:val="28"/>
        </w:rPr>
        <w:t xml:space="preserve">; </w:t>
      </w:r>
    </w:p>
    <w:p w:rsidR="00695967" w:rsidRDefault="00695967" w:rsidP="00695967">
      <w:pPr>
        <w:tabs>
          <w:tab w:val="left" w:pos="709"/>
        </w:tabs>
        <w:ind w:firstLine="709"/>
        <w:jc w:val="both"/>
        <w:rPr>
          <w:sz w:val="28"/>
          <w:szCs w:val="28"/>
        </w:rPr>
      </w:pPr>
      <w:r>
        <w:rPr>
          <w:sz w:val="28"/>
          <w:szCs w:val="28"/>
        </w:rPr>
        <w:t>понедельник, пятница – неприемный день граждан;</w:t>
      </w:r>
    </w:p>
    <w:p w:rsidR="00695967" w:rsidRDefault="00695967" w:rsidP="00695967">
      <w:pPr>
        <w:tabs>
          <w:tab w:val="left" w:pos="709"/>
        </w:tabs>
        <w:ind w:firstLine="709"/>
        <w:jc w:val="both"/>
        <w:rPr>
          <w:sz w:val="28"/>
          <w:szCs w:val="28"/>
        </w:rPr>
      </w:pPr>
      <w:r>
        <w:rPr>
          <w:sz w:val="28"/>
          <w:szCs w:val="28"/>
        </w:rPr>
        <w:t>суббота, воскресенье: выходные дни.</w:t>
      </w:r>
    </w:p>
    <w:p w:rsidR="00695967" w:rsidRDefault="00695967" w:rsidP="00695967">
      <w:pPr>
        <w:tabs>
          <w:tab w:val="left" w:pos="709"/>
        </w:tabs>
        <w:ind w:firstLine="709"/>
        <w:jc w:val="both"/>
        <w:rPr>
          <w:sz w:val="28"/>
          <w:szCs w:val="28"/>
        </w:rPr>
      </w:pPr>
      <w:r>
        <w:rPr>
          <w:sz w:val="28"/>
          <w:szCs w:val="28"/>
        </w:rPr>
        <w:t>Время перерыва для отдыха и питания устанавливается правилами внутреннего трудового распорядка.</w:t>
      </w:r>
    </w:p>
    <w:p w:rsidR="00695967" w:rsidRDefault="00695967" w:rsidP="00695967">
      <w:pPr>
        <w:tabs>
          <w:tab w:val="left" w:pos="709"/>
        </w:tabs>
        <w:ind w:firstLine="709"/>
        <w:jc w:val="both"/>
        <w:rPr>
          <w:sz w:val="28"/>
          <w:szCs w:val="28"/>
        </w:rPr>
      </w:pPr>
      <w:r>
        <w:rPr>
          <w:sz w:val="28"/>
          <w:szCs w:val="28"/>
        </w:rPr>
        <w:t xml:space="preserve">Справочный телефон 3-34-25, 3-35-32. </w:t>
      </w:r>
    </w:p>
    <w:p w:rsidR="00695967" w:rsidRPr="001A1578" w:rsidRDefault="00695967" w:rsidP="00695967">
      <w:pPr>
        <w:tabs>
          <w:tab w:val="left" w:pos="709"/>
        </w:tabs>
        <w:ind w:firstLine="709"/>
        <w:jc w:val="both"/>
        <w:rPr>
          <w:sz w:val="28"/>
          <w:szCs w:val="28"/>
        </w:rPr>
      </w:pPr>
      <w:r w:rsidRPr="001A1578">
        <w:rPr>
          <w:sz w:val="28"/>
          <w:szCs w:val="28"/>
        </w:rPr>
        <w:t xml:space="preserve">Проход </w:t>
      </w:r>
      <w:r>
        <w:rPr>
          <w:sz w:val="28"/>
          <w:szCs w:val="28"/>
        </w:rPr>
        <w:t>свободный</w:t>
      </w:r>
      <w:r w:rsidRPr="001A1578">
        <w:rPr>
          <w:sz w:val="28"/>
          <w:szCs w:val="28"/>
        </w:rPr>
        <w:t>.</w:t>
      </w:r>
    </w:p>
    <w:p w:rsidR="00695967" w:rsidRPr="00B7263F" w:rsidRDefault="00695967" w:rsidP="00695967">
      <w:pPr>
        <w:tabs>
          <w:tab w:val="left" w:pos="709"/>
        </w:tabs>
        <w:ind w:firstLine="709"/>
        <w:jc w:val="both"/>
        <w:rPr>
          <w:sz w:val="28"/>
          <w:szCs w:val="28"/>
        </w:rPr>
      </w:pPr>
      <w:r w:rsidRPr="00B7263F">
        <w:rPr>
          <w:sz w:val="28"/>
          <w:szCs w:val="28"/>
        </w:rPr>
        <w:t xml:space="preserve">1.3.2. Адрес официального сайта </w:t>
      </w:r>
      <w:r>
        <w:rPr>
          <w:sz w:val="28"/>
          <w:szCs w:val="28"/>
        </w:rPr>
        <w:t>муниципального района</w:t>
      </w:r>
      <w:r w:rsidRPr="00B7263F">
        <w:rPr>
          <w:sz w:val="28"/>
          <w:szCs w:val="28"/>
        </w:rPr>
        <w:t xml:space="preserve"> в информационно-телекоммуникационной сети «Интернет» (далее – сеть «Интернет»): (</w:t>
      </w:r>
      <w:r w:rsidRPr="00B7263F">
        <w:rPr>
          <w:sz w:val="28"/>
          <w:szCs w:val="28"/>
          <w:lang w:val="en-US"/>
        </w:rPr>
        <w:t>http</w:t>
      </w:r>
      <w:r w:rsidRPr="00B7263F">
        <w:rPr>
          <w:sz w:val="28"/>
          <w:szCs w:val="28"/>
        </w:rPr>
        <w:t xml:space="preserve">:// </w:t>
      </w:r>
      <w:hyperlink r:id="rId667" w:history="1">
        <w:r w:rsidRPr="00833285">
          <w:rPr>
            <w:rStyle w:val="a5"/>
            <w:sz w:val="28"/>
            <w:szCs w:val="28"/>
            <w:lang w:val="en-US"/>
          </w:rPr>
          <w:t>www</w:t>
        </w:r>
        <w:r w:rsidRPr="00833285">
          <w:rPr>
            <w:rStyle w:val="a5"/>
            <w:sz w:val="28"/>
            <w:szCs w:val="28"/>
          </w:rPr>
          <w:t>.</w:t>
        </w:r>
        <w:r w:rsidRPr="00833285">
          <w:rPr>
            <w:rStyle w:val="a5"/>
            <w:sz w:val="28"/>
            <w:szCs w:val="28"/>
            <w:lang w:val="en-US"/>
          </w:rPr>
          <w:t>mamadysh</w:t>
        </w:r>
        <w:r w:rsidRPr="00833285">
          <w:rPr>
            <w:rStyle w:val="a5"/>
            <w:sz w:val="28"/>
            <w:szCs w:val="28"/>
          </w:rPr>
          <w:t>.</w:t>
        </w:r>
        <w:r w:rsidRPr="00833285">
          <w:rPr>
            <w:rStyle w:val="a5"/>
            <w:sz w:val="28"/>
            <w:szCs w:val="28"/>
            <w:lang w:val="en-US"/>
          </w:rPr>
          <w:t>tatarstan</w:t>
        </w:r>
        <w:r w:rsidRPr="00833285">
          <w:rPr>
            <w:rStyle w:val="a5"/>
            <w:sz w:val="28"/>
            <w:szCs w:val="28"/>
          </w:rPr>
          <w:t>.</w:t>
        </w:r>
        <w:r w:rsidRPr="00833285">
          <w:rPr>
            <w:rStyle w:val="a5"/>
            <w:sz w:val="28"/>
            <w:szCs w:val="28"/>
            <w:lang w:val="en-US"/>
          </w:rPr>
          <w:t>ru</w:t>
        </w:r>
      </w:hyperlink>
      <w:r w:rsidRPr="00B7263F">
        <w:rPr>
          <w:sz w:val="28"/>
          <w:szCs w:val="28"/>
          <w:u w:val="single"/>
        </w:rPr>
        <w:t>)</w:t>
      </w:r>
      <w:r w:rsidRPr="00B7263F">
        <w:rPr>
          <w:sz w:val="28"/>
          <w:szCs w:val="28"/>
        </w:rPr>
        <w:t>.</w:t>
      </w:r>
    </w:p>
    <w:p w:rsidR="00695967" w:rsidRPr="00B7263F" w:rsidRDefault="00695967" w:rsidP="00695967">
      <w:pPr>
        <w:tabs>
          <w:tab w:val="left" w:pos="709"/>
        </w:tabs>
        <w:ind w:firstLine="709"/>
        <w:jc w:val="both"/>
        <w:rPr>
          <w:sz w:val="28"/>
          <w:szCs w:val="28"/>
        </w:rPr>
      </w:pPr>
      <w:r w:rsidRPr="00B7263F">
        <w:rPr>
          <w:sz w:val="28"/>
          <w:szCs w:val="28"/>
        </w:rPr>
        <w:t>1.3.3.</w:t>
      </w:r>
      <w:r>
        <w:rPr>
          <w:sz w:val="28"/>
          <w:szCs w:val="28"/>
        </w:rPr>
        <w:t xml:space="preserve"> </w:t>
      </w:r>
      <w:r w:rsidRPr="00B7263F">
        <w:rPr>
          <w:sz w:val="28"/>
          <w:szCs w:val="28"/>
        </w:rPr>
        <w:t xml:space="preserve">Информация о </w:t>
      </w:r>
      <w:r>
        <w:rPr>
          <w:sz w:val="28"/>
          <w:szCs w:val="28"/>
        </w:rPr>
        <w:t>муниципальной</w:t>
      </w:r>
      <w:r w:rsidRPr="00B7263F">
        <w:rPr>
          <w:sz w:val="28"/>
          <w:szCs w:val="28"/>
        </w:rPr>
        <w:t xml:space="preserve"> услуге может быть получена: </w:t>
      </w:r>
    </w:p>
    <w:p w:rsidR="00695967" w:rsidRDefault="00695967" w:rsidP="00695967">
      <w:pPr>
        <w:tabs>
          <w:tab w:val="left" w:pos="709"/>
        </w:tabs>
        <w:ind w:firstLine="709"/>
        <w:jc w:val="both"/>
        <w:rPr>
          <w:sz w:val="28"/>
          <w:szCs w:val="28"/>
        </w:rPr>
      </w:pPr>
      <w:r>
        <w:rPr>
          <w:sz w:val="28"/>
          <w:szCs w:val="28"/>
        </w:rPr>
        <w:t>1)</w:t>
      </w:r>
      <w:r w:rsidRPr="00B7263F">
        <w:rPr>
          <w:sz w:val="28"/>
          <w:szCs w:val="28"/>
        </w:rPr>
        <w:t xml:space="preserve"> посредством информационных стендов</w:t>
      </w:r>
      <w:r>
        <w:rPr>
          <w:sz w:val="28"/>
          <w:szCs w:val="28"/>
        </w:rPr>
        <w:t xml:space="preserve">, </w:t>
      </w:r>
      <w:r w:rsidRPr="00B7263F">
        <w:rPr>
          <w:sz w:val="28"/>
          <w:szCs w:val="28"/>
        </w:rPr>
        <w:t xml:space="preserve">содержащих визуальную и текстовую информацию о муниципальной услуге, расположенных в помещениях </w:t>
      </w:r>
      <w:r w:rsidR="004C5906">
        <w:rPr>
          <w:sz w:val="28"/>
          <w:szCs w:val="28"/>
        </w:rPr>
        <w:t>Палаты</w:t>
      </w:r>
      <w:r w:rsidRPr="00B7263F">
        <w:rPr>
          <w:sz w:val="28"/>
          <w:szCs w:val="28"/>
        </w:rPr>
        <w:t>, для работы с заявителями</w:t>
      </w:r>
      <w:r>
        <w:rPr>
          <w:sz w:val="28"/>
          <w:szCs w:val="28"/>
        </w:rPr>
        <w:t xml:space="preserve">. </w:t>
      </w:r>
      <w:r w:rsidRPr="00A05AC4">
        <w:rPr>
          <w:sz w:val="28"/>
          <w:szCs w:val="28"/>
        </w:rPr>
        <w:t>Информация, размещаемая на информационных стендах, включает в себя сведения о муниципальной услуге, содержащиеся в пунктах (подпунктах) 1.1, 1.3.1, 2.3, 2.5, 2.8, 2.10, 2.11, 5.1 настоящего Регламента;</w:t>
      </w:r>
    </w:p>
    <w:p w:rsidR="00695967" w:rsidRPr="00B7263F" w:rsidRDefault="00695967" w:rsidP="00695967">
      <w:pPr>
        <w:tabs>
          <w:tab w:val="left" w:pos="709"/>
        </w:tabs>
        <w:ind w:firstLine="709"/>
        <w:jc w:val="both"/>
        <w:rPr>
          <w:sz w:val="28"/>
          <w:szCs w:val="28"/>
        </w:rPr>
      </w:pPr>
      <w:r>
        <w:rPr>
          <w:sz w:val="28"/>
          <w:szCs w:val="28"/>
        </w:rPr>
        <w:t>2)</w:t>
      </w:r>
      <w:r w:rsidRPr="00B7263F">
        <w:rPr>
          <w:sz w:val="28"/>
          <w:szCs w:val="28"/>
        </w:rPr>
        <w:t xml:space="preserve"> посредством сети «Интернет»</w:t>
      </w:r>
      <w:r>
        <w:rPr>
          <w:sz w:val="28"/>
          <w:szCs w:val="28"/>
        </w:rPr>
        <w:t xml:space="preserve"> </w:t>
      </w:r>
      <w:r w:rsidRPr="00B7263F">
        <w:rPr>
          <w:sz w:val="28"/>
          <w:szCs w:val="28"/>
        </w:rPr>
        <w:t xml:space="preserve">на официальном сайте </w:t>
      </w:r>
      <w:r>
        <w:rPr>
          <w:sz w:val="28"/>
          <w:szCs w:val="28"/>
        </w:rPr>
        <w:t>муниципального района</w:t>
      </w:r>
      <w:r w:rsidRPr="00B7263F">
        <w:rPr>
          <w:sz w:val="28"/>
          <w:szCs w:val="28"/>
        </w:rPr>
        <w:t xml:space="preserve"> (</w:t>
      </w:r>
      <w:r w:rsidRPr="00B7263F">
        <w:rPr>
          <w:sz w:val="28"/>
          <w:szCs w:val="28"/>
          <w:lang w:val="en-US"/>
        </w:rPr>
        <w:t>http</w:t>
      </w:r>
      <w:r w:rsidRPr="00B7263F">
        <w:rPr>
          <w:sz w:val="28"/>
          <w:szCs w:val="28"/>
        </w:rPr>
        <w:t xml:space="preserve">:// </w:t>
      </w:r>
      <w:hyperlink r:id="rId668" w:history="1">
        <w:r w:rsidRPr="00833285">
          <w:rPr>
            <w:rStyle w:val="a5"/>
            <w:sz w:val="28"/>
            <w:szCs w:val="28"/>
            <w:lang w:val="en-US"/>
          </w:rPr>
          <w:t>www</w:t>
        </w:r>
        <w:r w:rsidRPr="00833285">
          <w:rPr>
            <w:rStyle w:val="a5"/>
            <w:sz w:val="28"/>
            <w:szCs w:val="28"/>
          </w:rPr>
          <w:t>.</w:t>
        </w:r>
        <w:r w:rsidRPr="00833285">
          <w:rPr>
            <w:rStyle w:val="a5"/>
            <w:sz w:val="28"/>
            <w:szCs w:val="28"/>
            <w:lang w:val="en-US"/>
          </w:rPr>
          <w:t>mamadysh</w:t>
        </w:r>
        <w:r w:rsidRPr="00833285">
          <w:rPr>
            <w:rStyle w:val="a5"/>
            <w:sz w:val="28"/>
            <w:szCs w:val="28"/>
          </w:rPr>
          <w:t>.</w:t>
        </w:r>
        <w:r w:rsidRPr="00833285">
          <w:rPr>
            <w:rStyle w:val="a5"/>
            <w:sz w:val="28"/>
            <w:szCs w:val="28"/>
            <w:lang w:val="en-US"/>
          </w:rPr>
          <w:t>tatarstan</w:t>
        </w:r>
        <w:r w:rsidRPr="00833285">
          <w:rPr>
            <w:rStyle w:val="a5"/>
            <w:sz w:val="28"/>
            <w:szCs w:val="28"/>
          </w:rPr>
          <w:t>.</w:t>
        </w:r>
        <w:r w:rsidRPr="00833285">
          <w:rPr>
            <w:rStyle w:val="a5"/>
            <w:sz w:val="28"/>
            <w:szCs w:val="28"/>
            <w:lang w:val="en-US"/>
          </w:rPr>
          <w:t>ru</w:t>
        </w:r>
      </w:hyperlink>
      <w:r w:rsidRPr="00B7263F">
        <w:rPr>
          <w:sz w:val="28"/>
          <w:szCs w:val="28"/>
        </w:rPr>
        <w:t>);</w:t>
      </w:r>
    </w:p>
    <w:p w:rsidR="00695967" w:rsidRPr="001A1578" w:rsidRDefault="00695967" w:rsidP="00695967">
      <w:pPr>
        <w:tabs>
          <w:tab w:val="left" w:pos="709"/>
        </w:tabs>
        <w:ind w:firstLine="709"/>
        <w:jc w:val="both"/>
        <w:rPr>
          <w:sz w:val="28"/>
          <w:szCs w:val="28"/>
        </w:rPr>
      </w:pPr>
      <w:r w:rsidRPr="001A1578">
        <w:rPr>
          <w:sz w:val="28"/>
          <w:szCs w:val="28"/>
        </w:rPr>
        <w:lastRenderedPageBreak/>
        <w:t>3) на Портале государственных и муниципальных услуг Республики Татарстан (</w:t>
      </w:r>
      <w:r w:rsidRPr="001A1578">
        <w:rPr>
          <w:sz w:val="28"/>
          <w:szCs w:val="28"/>
          <w:lang w:val="en-US"/>
        </w:rPr>
        <w:t>http</w:t>
      </w:r>
      <w:r w:rsidRPr="001A1578">
        <w:rPr>
          <w:sz w:val="28"/>
          <w:szCs w:val="28"/>
        </w:rPr>
        <w:t>://u</w:t>
      </w:r>
      <w:r w:rsidRPr="001A1578">
        <w:rPr>
          <w:sz w:val="28"/>
          <w:szCs w:val="28"/>
          <w:lang w:val="en-US"/>
        </w:rPr>
        <w:t>slugi</w:t>
      </w:r>
      <w:r w:rsidRPr="001A1578">
        <w:rPr>
          <w:sz w:val="28"/>
          <w:szCs w:val="28"/>
        </w:rPr>
        <w:t>.</w:t>
      </w:r>
      <w:hyperlink r:id="rId669" w:history="1">
        <w:r w:rsidRPr="001A1578">
          <w:rPr>
            <w:sz w:val="28"/>
            <w:szCs w:val="28"/>
            <w:u w:val="single"/>
            <w:lang w:val="en-US"/>
          </w:rPr>
          <w:t>tatar</w:t>
        </w:r>
        <w:r w:rsidRPr="001A1578">
          <w:rPr>
            <w:sz w:val="28"/>
            <w:szCs w:val="28"/>
            <w:u w:val="single"/>
          </w:rPr>
          <w:t>.</w:t>
        </w:r>
        <w:r w:rsidRPr="001A1578">
          <w:rPr>
            <w:sz w:val="28"/>
            <w:szCs w:val="28"/>
            <w:u w:val="single"/>
            <w:lang w:val="en-US"/>
          </w:rPr>
          <w:t>ru</w:t>
        </w:r>
      </w:hyperlink>
      <w:r w:rsidRPr="001A1578">
        <w:rPr>
          <w:sz w:val="28"/>
          <w:szCs w:val="28"/>
        </w:rPr>
        <w:t xml:space="preserve">/); </w:t>
      </w:r>
    </w:p>
    <w:p w:rsidR="00695967" w:rsidRPr="001A1578" w:rsidRDefault="00695967" w:rsidP="00695967">
      <w:pPr>
        <w:tabs>
          <w:tab w:val="left" w:pos="709"/>
        </w:tabs>
        <w:ind w:firstLine="709"/>
        <w:jc w:val="both"/>
        <w:rPr>
          <w:sz w:val="28"/>
          <w:szCs w:val="28"/>
        </w:rPr>
      </w:pPr>
      <w:r w:rsidRPr="001A1578">
        <w:rPr>
          <w:sz w:val="28"/>
          <w:szCs w:val="28"/>
        </w:rPr>
        <w:t>4) на Едином портале государственных и муниципальных услуг (функций) (</w:t>
      </w:r>
      <w:r w:rsidRPr="001A1578">
        <w:rPr>
          <w:sz w:val="28"/>
          <w:szCs w:val="28"/>
          <w:lang w:val="en-US"/>
        </w:rPr>
        <w:t>http</w:t>
      </w:r>
      <w:r w:rsidRPr="001A1578">
        <w:rPr>
          <w:sz w:val="28"/>
          <w:szCs w:val="28"/>
        </w:rPr>
        <w:t xml:space="preserve">:// </w:t>
      </w:r>
      <w:hyperlink r:id="rId670" w:history="1">
        <w:r w:rsidRPr="001A1578">
          <w:rPr>
            <w:sz w:val="28"/>
            <w:szCs w:val="28"/>
            <w:u w:val="single"/>
            <w:lang w:val="en-US"/>
          </w:rPr>
          <w:t>www</w:t>
        </w:r>
        <w:r w:rsidRPr="001A1578">
          <w:rPr>
            <w:sz w:val="28"/>
            <w:szCs w:val="28"/>
            <w:u w:val="single"/>
          </w:rPr>
          <w:t>.</w:t>
        </w:r>
        <w:r w:rsidRPr="001A1578">
          <w:rPr>
            <w:sz w:val="28"/>
            <w:szCs w:val="28"/>
            <w:u w:val="single"/>
            <w:lang w:val="en-US"/>
          </w:rPr>
          <w:t>gosuslugi</w:t>
        </w:r>
        <w:r w:rsidRPr="001A1578">
          <w:rPr>
            <w:sz w:val="28"/>
            <w:szCs w:val="28"/>
            <w:u w:val="single"/>
          </w:rPr>
          <w:t>.</w:t>
        </w:r>
        <w:r w:rsidRPr="001A1578">
          <w:rPr>
            <w:sz w:val="28"/>
            <w:szCs w:val="28"/>
            <w:u w:val="single"/>
            <w:lang w:val="en-US"/>
          </w:rPr>
          <w:t>ru</w:t>
        </w:r>
        <w:r w:rsidRPr="001A1578">
          <w:rPr>
            <w:sz w:val="28"/>
            <w:szCs w:val="28"/>
            <w:u w:val="single"/>
          </w:rPr>
          <w:t>/</w:t>
        </w:r>
      </w:hyperlink>
      <w:r w:rsidRPr="001A1578">
        <w:rPr>
          <w:sz w:val="28"/>
          <w:szCs w:val="28"/>
        </w:rPr>
        <w:t>);</w:t>
      </w:r>
    </w:p>
    <w:p w:rsidR="00695967" w:rsidRPr="001A1578" w:rsidRDefault="004C5906" w:rsidP="00695967">
      <w:pPr>
        <w:tabs>
          <w:tab w:val="left" w:pos="709"/>
        </w:tabs>
        <w:ind w:firstLine="709"/>
        <w:jc w:val="both"/>
        <w:rPr>
          <w:sz w:val="28"/>
          <w:szCs w:val="28"/>
        </w:rPr>
      </w:pPr>
      <w:r>
        <w:rPr>
          <w:sz w:val="28"/>
          <w:szCs w:val="28"/>
        </w:rPr>
        <w:t xml:space="preserve">5) в </w:t>
      </w:r>
      <w:r w:rsidR="00695967">
        <w:rPr>
          <w:sz w:val="28"/>
          <w:szCs w:val="28"/>
        </w:rPr>
        <w:t>Палате</w:t>
      </w:r>
      <w:r w:rsidR="00695967" w:rsidRPr="001A1578">
        <w:rPr>
          <w:sz w:val="28"/>
          <w:szCs w:val="28"/>
        </w:rPr>
        <w:t>:</w:t>
      </w:r>
    </w:p>
    <w:p w:rsidR="00695967" w:rsidRPr="001A1578" w:rsidRDefault="00695967" w:rsidP="00695967">
      <w:pPr>
        <w:tabs>
          <w:tab w:val="left" w:pos="709"/>
        </w:tabs>
        <w:ind w:firstLine="709"/>
        <w:jc w:val="both"/>
        <w:rPr>
          <w:szCs w:val="28"/>
        </w:rPr>
      </w:pPr>
      <w:r w:rsidRPr="001A1578">
        <w:rPr>
          <w:sz w:val="28"/>
          <w:szCs w:val="28"/>
        </w:rPr>
        <w:t xml:space="preserve">при устном обращении - лично или по телефону; </w:t>
      </w:r>
    </w:p>
    <w:p w:rsidR="00695967" w:rsidRPr="001A1578" w:rsidRDefault="00695967" w:rsidP="00695967">
      <w:pPr>
        <w:widowControl w:val="0"/>
        <w:autoSpaceDE w:val="0"/>
        <w:autoSpaceDN w:val="0"/>
        <w:adjustRightInd w:val="0"/>
        <w:ind w:firstLine="720"/>
        <w:jc w:val="both"/>
        <w:outlineLvl w:val="0"/>
        <w:rPr>
          <w:bCs/>
          <w:sz w:val="28"/>
          <w:szCs w:val="28"/>
        </w:rPr>
      </w:pPr>
      <w:r w:rsidRPr="001A1578">
        <w:rPr>
          <w:bCs/>
          <w:sz w:val="28"/>
          <w:szCs w:val="28"/>
        </w:rPr>
        <w:t>при письменном (в том числе в форме электронного документа) обращении – на бумажном носителе по почте, в электронной форме по электронной почте.</w:t>
      </w:r>
    </w:p>
    <w:p w:rsidR="00695967" w:rsidRPr="009C71DA" w:rsidRDefault="00695967" w:rsidP="00695967">
      <w:pPr>
        <w:widowControl w:val="0"/>
        <w:autoSpaceDE w:val="0"/>
        <w:autoSpaceDN w:val="0"/>
        <w:adjustRightInd w:val="0"/>
        <w:ind w:firstLine="720"/>
        <w:jc w:val="both"/>
        <w:outlineLvl w:val="0"/>
        <w:rPr>
          <w:bCs/>
          <w:sz w:val="28"/>
          <w:szCs w:val="28"/>
        </w:rPr>
      </w:pPr>
      <w:r w:rsidRPr="00B7263F">
        <w:rPr>
          <w:bCs/>
          <w:sz w:val="28"/>
          <w:szCs w:val="28"/>
        </w:rPr>
        <w:t>1.3.4.</w:t>
      </w:r>
      <w:r>
        <w:rPr>
          <w:bCs/>
          <w:sz w:val="28"/>
          <w:szCs w:val="28"/>
        </w:rPr>
        <w:t xml:space="preserve"> </w:t>
      </w:r>
      <w:r w:rsidRPr="00B7263F">
        <w:rPr>
          <w:bCs/>
          <w:sz w:val="28"/>
          <w:szCs w:val="28"/>
        </w:rPr>
        <w:t xml:space="preserve">Информация по вопросам предоставления муниципальной услуги размещается специалистом </w:t>
      </w:r>
      <w:r>
        <w:rPr>
          <w:bCs/>
          <w:sz w:val="28"/>
          <w:szCs w:val="28"/>
        </w:rPr>
        <w:t>Палаты</w:t>
      </w:r>
      <w:r w:rsidRPr="00B7263F">
        <w:rPr>
          <w:bCs/>
          <w:sz w:val="28"/>
          <w:szCs w:val="28"/>
        </w:rPr>
        <w:t xml:space="preserve"> на официальном сайте</w:t>
      </w:r>
      <w:r>
        <w:rPr>
          <w:bCs/>
          <w:sz w:val="28"/>
          <w:szCs w:val="28"/>
        </w:rPr>
        <w:t xml:space="preserve"> муниципального района</w:t>
      </w:r>
      <w:r w:rsidRPr="00B7263F">
        <w:rPr>
          <w:bCs/>
          <w:sz w:val="28"/>
          <w:szCs w:val="28"/>
        </w:rPr>
        <w:t xml:space="preserve"> и на информационных стендах в помещениях </w:t>
      </w:r>
      <w:r>
        <w:rPr>
          <w:bCs/>
          <w:sz w:val="28"/>
          <w:szCs w:val="28"/>
        </w:rPr>
        <w:t>Палаты</w:t>
      </w:r>
      <w:r w:rsidRPr="00B7263F">
        <w:rPr>
          <w:bCs/>
          <w:sz w:val="28"/>
          <w:szCs w:val="28"/>
        </w:rPr>
        <w:t xml:space="preserve"> для работы с заявителями.</w:t>
      </w:r>
    </w:p>
    <w:p w:rsidR="00695967" w:rsidRDefault="00695967" w:rsidP="00695967">
      <w:pPr>
        <w:autoSpaceDE w:val="0"/>
        <w:autoSpaceDN w:val="0"/>
        <w:adjustRightInd w:val="0"/>
        <w:ind w:firstLine="709"/>
        <w:jc w:val="both"/>
        <w:rPr>
          <w:sz w:val="28"/>
          <w:szCs w:val="28"/>
        </w:rPr>
      </w:pPr>
      <w:r w:rsidRPr="00D12581">
        <w:rPr>
          <w:sz w:val="28"/>
        </w:rPr>
        <w:t>1.4. Предоставление муниципальной услуги осуществляется в соответствии с:</w:t>
      </w:r>
      <w:r w:rsidRPr="00D12581">
        <w:rPr>
          <w:sz w:val="28"/>
          <w:szCs w:val="28"/>
        </w:rPr>
        <w:t xml:space="preserve"> </w:t>
      </w:r>
    </w:p>
    <w:p w:rsidR="00695967" w:rsidRDefault="00695967" w:rsidP="00695967">
      <w:pPr>
        <w:ind w:firstLine="720"/>
        <w:jc w:val="both"/>
        <w:rPr>
          <w:color w:val="000000"/>
          <w:sz w:val="28"/>
          <w:szCs w:val="28"/>
        </w:rPr>
      </w:pPr>
      <w:r w:rsidRPr="002E4534">
        <w:rPr>
          <w:color w:val="000000"/>
          <w:sz w:val="28"/>
          <w:szCs w:val="28"/>
        </w:rPr>
        <w:t>Гражданским кодексом Российской Федерации от 30.11.1994 № 51-ФЗ  (далее – ГК РФ)</w:t>
      </w:r>
      <w:r w:rsidRPr="00481D22">
        <w:rPr>
          <w:color w:val="000000"/>
          <w:sz w:val="28"/>
          <w:szCs w:val="28"/>
        </w:rPr>
        <w:t xml:space="preserve"> </w:t>
      </w:r>
      <w:r w:rsidRPr="002E4534">
        <w:rPr>
          <w:color w:val="000000"/>
          <w:sz w:val="28"/>
          <w:szCs w:val="28"/>
        </w:rPr>
        <w:t>(Собрание законодательства</w:t>
      </w:r>
      <w:r>
        <w:rPr>
          <w:color w:val="000000"/>
          <w:sz w:val="28"/>
          <w:szCs w:val="28"/>
        </w:rPr>
        <w:t xml:space="preserve"> </w:t>
      </w:r>
      <w:r w:rsidRPr="00CA67B7">
        <w:rPr>
          <w:color w:val="000000"/>
          <w:sz w:val="28"/>
          <w:szCs w:val="28"/>
        </w:rPr>
        <w:t>Российской Федерации</w:t>
      </w:r>
      <w:r w:rsidRPr="002E4534">
        <w:rPr>
          <w:color w:val="000000"/>
          <w:sz w:val="28"/>
          <w:szCs w:val="28"/>
        </w:rPr>
        <w:t>, 05.12.1994, №32, ст.3301);</w:t>
      </w:r>
    </w:p>
    <w:p w:rsidR="00695967" w:rsidRDefault="00695967" w:rsidP="00695967">
      <w:pPr>
        <w:autoSpaceDE w:val="0"/>
        <w:autoSpaceDN w:val="0"/>
        <w:adjustRightInd w:val="0"/>
        <w:ind w:firstLine="709"/>
        <w:jc w:val="both"/>
        <w:rPr>
          <w:sz w:val="28"/>
          <w:szCs w:val="28"/>
        </w:rPr>
      </w:pPr>
      <w:r>
        <w:rPr>
          <w:sz w:val="28"/>
          <w:szCs w:val="28"/>
        </w:rPr>
        <w:t>Федеральным законом от 26.07.2006 №135-ФЗ «О защите конкуренции» (далее – Федеральный закон №135-ФЗ) (</w:t>
      </w:r>
      <w:r w:rsidRPr="00044850">
        <w:rPr>
          <w:sz w:val="28"/>
          <w:szCs w:val="28"/>
        </w:rPr>
        <w:t>Собрание законодательства РФ, 31</w:t>
      </w:r>
      <w:r>
        <w:rPr>
          <w:sz w:val="28"/>
          <w:szCs w:val="28"/>
        </w:rPr>
        <w:t>.07.2006, №</w:t>
      </w:r>
      <w:r w:rsidRPr="00044850">
        <w:rPr>
          <w:sz w:val="28"/>
          <w:szCs w:val="28"/>
        </w:rPr>
        <w:t>31 (1 ч.), ст. 3434</w:t>
      </w:r>
      <w:r>
        <w:rPr>
          <w:sz w:val="28"/>
          <w:szCs w:val="28"/>
        </w:rPr>
        <w:t>);</w:t>
      </w:r>
    </w:p>
    <w:p w:rsidR="00695967" w:rsidRPr="0043060C" w:rsidRDefault="00695967" w:rsidP="00695967">
      <w:pPr>
        <w:suppressAutoHyphens/>
        <w:ind w:firstLine="720"/>
        <w:jc w:val="both"/>
        <w:rPr>
          <w:sz w:val="28"/>
          <w:szCs w:val="20"/>
        </w:rPr>
      </w:pPr>
      <w:r w:rsidRPr="00A05AC4">
        <w:rPr>
          <w:sz w:val="28"/>
          <w:szCs w:val="20"/>
        </w:rPr>
        <w:t>Федеральным законом от 06.10.2003 №131-ФЗ «Об общих принципах организации местного самоуправления в Российской Федерации» (далее – Федеральный закон №131-ФЗ) (Собрание законодательства РФ, 06.10.2003, №40, ст.3822);</w:t>
      </w:r>
    </w:p>
    <w:p w:rsidR="00695967" w:rsidRPr="002E4534" w:rsidRDefault="00695967" w:rsidP="00695967">
      <w:pPr>
        <w:autoSpaceDE w:val="0"/>
        <w:autoSpaceDN w:val="0"/>
        <w:adjustRightInd w:val="0"/>
        <w:ind w:firstLine="709"/>
        <w:jc w:val="both"/>
        <w:rPr>
          <w:color w:val="000000"/>
          <w:sz w:val="28"/>
          <w:szCs w:val="28"/>
        </w:rPr>
      </w:pPr>
      <w:r>
        <w:rPr>
          <w:color w:val="000000"/>
          <w:sz w:val="28"/>
          <w:szCs w:val="28"/>
        </w:rPr>
        <w:t xml:space="preserve">Федеральным </w:t>
      </w:r>
      <w:r w:rsidRPr="002E4534">
        <w:rPr>
          <w:color w:val="000000"/>
          <w:sz w:val="28"/>
          <w:szCs w:val="28"/>
        </w:rPr>
        <w:t>законом от 27.07.2010 №210-ФЗ «Об организации предоставления государственных и муниципальных услуг» (далее – Федеральный закон № 210-ФЗ)</w:t>
      </w:r>
      <w:r w:rsidRPr="00481D22">
        <w:rPr>
          <w:color w:val="000000"/>
          <w:sz w:val="28"/>
          <w:szCs w:val="28"/>
        </w:rPr>
        <w:t xml:space="preserve"> </w:t>
      </w:r>
      <w:r w:rsidRPr="002E4534">
        <w:rPr>
          <w:color w:val="000000"/>
          <w:sz w:val="28"/>
          <w:szCs w:val="28"/>
        </w:rPr>
        <w:t>(Собрание законодательства</w:t>
      </w:r>
      <w:r>
        <w:rPr>
          <w:color w:val="000000"/>
          <w:sz w:val="28"/>
          <w:szCs w:val="28"/>
        </w:rPr>
        <w:t xml:space="preserve"> </w:t>
      </w:r>
      <w:r w:rsidRPr="00CA67B7">
        <w:rPr>
          <w:color w:val="000000"/>
          <w:sz w:val="28"/>
          <w:szCs w:val="28"/>
        </w:rPr>
        <w:t>Российской Федерации</w:t>
      </w:r>
      <w:r w:rsidRPr="002E4534">
        <w:rPr>
          <w:color w:val="000000"/>
          <w:sz w:val="28"/>
          <w:szCs w:val="28"/>
        </w:rPr>
        <w:t>, 02.08.2010, №31, ст.4179);</w:t>
      </w:r>
    </w:p>
    <w:p w:rsidR="00695967" w:rsidRDefault="00695967" w:rsidP="00695967">
      <w:pPr>
        <w:suppressAutoHyphens/>
        <w:ind w:firstLine="709"/>
        <w:jc w:val="both"/>
        <w:rPr>
          <w:color w:val="000000"/>
          <w:sz w:val="28"/>
          <w:szCs w:val="28"/>
        </w:rPr>
      </w:pPr>
      <w:r w:rsidRPr="002E4534">
        <w:rPr>
          <w:color w:val="000000"/>
          <w:sz w:val="28"/>
          <w:szCs w:val="28"/>
        </w:rPr>
        <w:t>Законом Республики Татарстан от 28.07.2004 № 45-ЗРТ «О местном самоуправлении в Республике Татарстан» (далее – Закон РТ №45-ЗРТ)</w:t>
      </w:r>
      <w:r w:rsidRPr="00481D22">
        <w:rPr>
          <w:color w:val="000000"/>
          <w:sz w:val="28"/>
          <w:szCs w:val="28"/>
        </w:rPr>
        <w:t xml:space="preserve"> </w:t>
      </w:r>
      <w:r w:rsidRPr="002E4534">
        <w:rPr>
          <w:color w:val="000000"/>
          <w:sz w:val="28"/>
          <w:szCs w:val="28"/>
        </w:rPr>
        <w:t>(Республика Татарстан, №155-156, 03.08.2004);</w:t>
      </w:r>
    </w:p>
    <w:p w:rsidR="00695967" w:rsidRDefault="00695967" w:rsidP="00695967">
      <w:pPr>
        <w:pStyle w:val="1"/>
        <w:rPr>
          <w:b w:val="0"/>
          <w:szCs w:val="28"/>
        </w:rPr>
      </w:pPr>
      <w:r>
        <w:rPr>
          <w:b w:val="0"/>
          <w:color w:val="000000"/>
          <w:szCs w:val="28"/>
        </w:rPr>
        <w:t xml:space="preserve">          Постановлением Кабинета Министров Республики Татарстан от 02.11.2010 №880 «</w:t>
      </w:r>
      <w:r>
        <w:rPr>
          <w:b w:val="0"/>
          <w:szCs w:val="28"/>
        </w:rPr>
        <w:t>Об утверждении Порядка разработки и утверждения административных регламентов предоставления государственных услуг исполнительными органами государственной власти Республики Татарстан и о внесении изменений в отдельные постановления Кабинета Министров Республики Татарстан»;</w:t>
      </w:r>
    </w:p>
    <w:p w:rsidR="00695967" w:rsidRPr="000E5AE7" w:rsidRDefault="00695967" w:rsidP="00695967">
      <w:pPr>
        <w:suppressAutoHyphens/>
        <w:ind w:firstLine="709"/>
        <w:jc w:val="both"/>
        <w:rPr>
          <w:color w:val="000000"/>
          <w:sz w:val="28"/>
          <w:szCs w:val="28"/>
        </w:rPr>
      </w:pPr>
    </w:p>
    <w:p w:rsidR="00695967" w:rsidRPr="00297E2E" w:rsidRDefault="00695967" w:rsidP="00695967">
      <w:pPr>
        <w:autoSpaceDE w:val="0"/>
        <w:autoSpaceDN w:val="0"/>
        <w:adjustRightInd w:val="0"/>
        <w:ind w:firstLine="708"/>
        <w:jc w:val="both"/>
        <w:rPr>
          <w:sz w:val="28"/>
          <w:szCs w:val="28"/>
        </w:rPr>
      </w:pPr>
      <w:r w:rsidRPr="00297E2E">
        <w:rPr>
          <w:sz w:val="28"/>
          <w:szCs w:val="28"/>
        </w:rPr>
        <w:t>Уставом  Мамадышского муниципального района Республики Татарстан, принятого Решением Совета Мамадышского муниципального района от 08.11.2013 № 6-25 (далее – Устав);</w:t>
      </w:r>
    </w:p>
    <w:p w:rsidR="00695967" w:rsidRPr="00297E2E" w:rsidRDefault="00695967" w:rsidP="004C5906">
      <w:pPr>
        <w:autoSpaceDE w:val="0"/>
        <w:autoSpaceDN w:val="0"/>
        <w:adjustRightInd w:val="0"/>
        <w:ind w:firstLine="708"/>
        <w:jc w:val="both"/>
        <w:rPr>
          <w:sz w:val="28"/>
          <w:szCs w:val="28"/>
        </w:rPr>
      </w:pPr>
      <w:r w:rsidRPr="00297E2E">
        <w:rPr>
          <w:sz w:val="28"/>
          <w:szCs w:val="28"/>
        </w:rPr>
        <w:t xml:space="preserve">Положением о Палате имущественных и земельных отношений Мамадышского муниципального района, утвержденным Решением Совета от 27.12.2005 №3-4 (далее – Положение об </w:t>
      </w:r>
      <w:r>
        <w:rPr>
          <w:sz w:val="28"/>
          <w:szCs w:val="28"/>
        </w:rPr>
        <w:t>Палате)</w:t>
      </w:r>
      <w:r w:rsidRPr="00297E2E">
        <w:rPr>
          <w:sz w:val="28"/>
          <w:szCs w:val="28"/>
        </w:rPr>
        <w:t>.</w:t>
      </w:r>
    </w:p>
    <w:p w:rsidR="00695967" w:rsidRDefault="00695967" w:rsidP="00695967">
      <w:pPr>
        <w:autoSpaceDE w:val="0"/>
        <w:autoSpaceDN w:val="0"/>
        <w:adjustRightInd w:val="0"/>
        <w:ind w:firstLine="709"/>
        <w:jc w:val="both"/>
        <w:rPr>
          <w:sz w:val="28"/>
          <w:szCs w:val="28"/>
        </w:rPr>
      </w:pPr>
      <w:r w:rsidRPr="007974E7">
        <w:rPr>
          <w:sz w:val="28"/>
          <w:szCs w:val="28"/>
        </w:rPr>
        <w:lastRenderedPageBreak/>
        <w:t>1.5. В настоящем регламенте используются следующие термины и определения:</w:t>
      </w:r>
    </w:p>
    <w:p w:rsidR="00695967" w:rsidRDefault="00695967" w:rsidP="00695967">
      <w:pPr>
        <w:shd w:val="clear" w:color="auto" w:fill="FFFFFF"/>
        <w:ind w:right="10" w:firstLine="710"/>
        <w:jc w:val="both"/>
        <w:rPr>
          <w:sz w:val="28"/>
          <w:szCs w:val="28"/>
        </w:rPr>
      </w:pPr>
      <w:r w:rsidRPr="00E93FFB">
        <w:rPr>
          <w:color w:val="000000"/>
          <w:sz w:val="28"/>
          <w:szCs w:val="28"/>
        </w:rPr>
        <w:t>удаленное рабочее место многофункционального центра предоставления государственных и муниципальных услуг – окно приема и выдачи документов, консультирования заявителей в сельских поселениях муниципальных районов</w:t>
      </w:r>
      <w:r w:rsidRPr="00E93FFB">
        <w:rPr>
          <w:sz w:val="28"/>
          <w:szCs w:val="28"/>
        </w:rPr>
        <w:t>;</w:t>
      </w:r>
    </w:p>
    <w:p w:rsidR="00695967" w:rsidRPr="00A05AC4" w:rsidRDefault="00695967" w:rsidP="00695967">
      <w:pPr>
        <w:tabs>
          <w:tab w:val="left" w:pos="600"/>
          <w:tab w:val="left" w:pos="6810"/>
        </w:tabs>
        <w:ind w:firstLine="720"/>
        <w:jc w:val="both"/>
        <w:rPr>
          <w:sz w:val="28"/>
          <w:szCs w:val="28"/>
        </w:rPr>
      </w:pPr>
      <w:r w:rsidRPr="00A05AC4">
        <w:rPr>
          <w:sz w:val="28"/>
          <w:szCs w:val="28"/>
        </w:rPr>
        <w:t>техническая ошибка - ошибка (описка, опечатка, грамматическая или арифметическая ошибка либо подобная ошибка), допущенная органом, предоставляющим муниципальную услугу, и приведшая к несоответствию сведений, внесенных в документ (результат муниципальной услуги), сведениям в документах, на основании которых вносились сведения.</w:t>
      </w:r>
    </w:p>
    <w:p w:rsidR="00695967" w:rsidRDefault="00695967" w:rsidP="00695967">
      <w:pPr>
        <w:autoSpaceDE w:val="0"/>
        <w:autoSpaceDN w:val="0"/>
        <w:adjustRightInd w:val="0"/>
        <w:ind w:firstLine="709"/>
        <w:jc w:val="both"/>
        <w:rPr>
          <w:sz w:val="28"/>
          <w:szCs w:val="28"/>
        </w:rPr>
      </w:pPr>
      <w:r w:rsidRPr="00A05AC4">
        <w:rPr>
          <w:sz w:val="28"/>
          <w:szCs w:val="28"/>
        </w:rPr>
        <w:t xml:space="preserve">В настоящем Регламенте под заявлением о предоставлении муниципальной услуги (далее - заявление) понимается запрос о предоставлении муниципальной услуги (п.2 ст.2 Федерального закона от 27.07.2010 №210-ФЗ). Заявление заполняется на стандартном бланке </w:t>
      </w:r>
      <w:r w:rsidRPr="00A05AC4">
        <w:rPr>
          <w:color w:val="FF0000"/>
          <w:sz w:val="28"/>
          <w:szCs w:val="28"/>
        </w:rPr>
        <w:t>(приложение №1)</w:t>
      </w:r>
      <w:r w:rsidRPr="00A05AC4">
        <w:rPr>
          <w:sz w:val="28"/>
          <w:szCs w:val="28"/>
        </w:rPr>
        <w:t>.</w:t>
      </w:r>
    </w:p>
    <w:p w:rsidR="00695967" w:rsidRDefault="00695967" w:rsidP="00695967">
      <w:pPr>
        <w:autoSpaceDE w:val="0"/>
        <w:autoSpaceDN w:val="0"/>
        <w:adjustRightInd w:val="0"/>
        <w:ind w:firstLine="709"/>
        <w:jc w:val="both"/>
        <w:rPr>
          <w:sz w:val="28"/>
          <w:szCs w:val="28"/>
        </w:rPr>
      </w:pPr>
    </w:p>
    <w:p w:rsidR="00695967" w:rsidRPr="00DC0C5B" w:rsidRDefault="00695967" w:rsidP="00695967">
      <w:pPr>
        <w:autoSpaceDE w:val="0"/>
        <w:autoSpaceDN w:val="0"/>
        <w:adjustRightInd w:val="0"/>
        <w:ind w:firstLine="709"/>
        <w:jc w:val="both"/>
        <w:rPr>
          <w:sz w:val="28"/>
          <w:szCs w:val="28"/>
        </w:rPr>
      </w:pPr>
    </w:p>
    <w:p w:rsidR="00695967" w:rsidRDefault="00695967" w:rsidP="00695967">
      <w:pPr>
        <w:rPr>
          <w:sz w:val="28"/>
          <w:szCs w:val="28"/>
        </w:rPr>
        <w:sectPr w:rsidR="00695967" w:rsidSect="00C47CD0">
          <w:headerReference w:type="default" r:id="rId671"/>
          <w:pgSz w:w="12240" w:h="15840"/>
          <w:pgMar w:top="1134" w:right="851" w:bottom="1134" w:left="1134" w:header="720" w:footer="720" w:gutter="0"/>
          <w:cols w:space="720"/>
          <w:noEndnote/>
          <w:titlePg/>
          <w:docGrid w:linePitch="326"/>
        </w:sectPr>
      </w:pPr>
    </w:p>
    <w:p w:rsidR="00695967" w:rsidRPr="000F00CA" w:rsidRDefault="00695967" w:rsidP="00695967">
      <w:pPr>
        <w:rPr>
          <w:sz w:val="28"/>
          <w:szCs w:val="28"/>
        </w:rPr>
      </w:pPr>
    </w:p>
    <w:p w:rsidR="00695967" w:rsidRPr="000F00CA" w:rsidRDefault="00695967" w:rsidP="00695967">
      <w:pPr>
        <w:autoSpaceDE w:val="0"/>
        <w:autoSpaceDN w:val="0"/>
        <w:adjustRightInd w:val="0"/>
        <w:ind w:firstLine="720"/>
        <w:jc w:val="center"/>
        <w:rPr>
          <w:rFonts w:ascii="Times New Roman CYR" w:hAnsi="Times New Roman CYR" w:cs="Times New Roman CYR"/>
          <w:sz w:val="28"/>
          <w:szCs w:val="28"/>
        </w:rPr>
      </w:pPr>
      <w:r w:rsidRPr="0038026F">
        <w:rPr>
          <w:b/>
          <w:bCs/>
          <w:sz w:val="28"/>
          <w:szCs w:val="28"/>
        </w:rPr>
        <w:t xml:space="preserve">2. </w:t>
      </w:r>
      <w:r w:rsidRPr="000F00CA">
        <w:rPr>
          <w:rFonts w:ascii="Times New Roman CYR" w:hAnsi="Times New Roman CYR" w:cs="Times New Roman CYR"/>
          <w:b/>
          <w:bCs/>
          <w:sz w:val="28"/>
          <w:szCs w:val="28"/>
        </w:rPr>
        <w:t xml:space="preserve">Стандарт предоставления </w:t>
      </w:r>
      <w:r>
        <w:rPr>
          <w:rFonts w:ascii="Times New Roman CYR" w:hAnsi="Times New Roman CYR" w:cs="Times New Roman CYR"/>
          <w:b/>
          <w:bCs/>
          <w:sz w:val="28"/>
          <w:szCs w:val="28"/>
        </w:rPr>
        <w:t xml:space="preserve">муниципальной </w:t>
      </w:r>
      <w:r w:rsidRPr="000F00CA">
        <w:rPr>
          <w:rFonts w:ascii="Times New Roman CYR" w:hAnsi="Times New Roman CYR" w:cs="Times New Roman CYR"/>
          <w:b/>
          <w:bCs/>
          <w:sz w:val="28"/>
          <w:szCs w:val="28"/>
        </w:rPr>
        <w:t xml:space="preserve"> услуги</w:t>
      </w:r>
    </w:p>
    <w:p w:rsidR="00695967" w:rsidRPr="0038026F" w:rsidRDefault="00695967" w:rsidP="00695967">
      <w:pPr>
        <w:autoSpaceDE w:val="0"/>
        <w:autoSpaceDN w:val="0"/>
        <w:adjustRightInd w:val="0"/>
        <w:ind w:firstLine="720"/>
        <w:jc w:val="both"/>
        <w:rPr>
          <w:sz w:val="28"/>
          <w:szCs w:val="28"/>
        </w:rPr>
      </w:pPr>
    </w:p>
    <w:tbl>
      <w:tblPr>
        <w:tblW w:w="14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686"/>
        <w:gridCol w:w="6662"/>
        <w:gridCol w:w="3827"/>
      </w:tblGrid>
      <w:tr w:rsidR="00695967" w:rsidRPr="000F00CA" w:rsidTr="00C47CD0">
        <w:trPr>
          <w:trHeight w:val="1"/>
        </w:trPr>
        <w:tc>
          <w:tcPr>
            <w:tcW w:w="3686" w:type="dxa"/>
            <w:shd w:val="clear" w:color="auto" w:fill="auto"/>
            <w:vAlign w:val="center"/>
          </w:tcPr>
          <w:p w:rsidR="00695967" w:rsidRDefault="00695967" w:rsidP="00C47CD0">
            <w:pPr>
              <w:autoSpaceDE w:val="0"/>
              <w:autoSpaceDN w:val="0"/>
              <w:adjustRightInd w:val="0"/>
              <w:ind w:firstLine="34"/>
              <w:jc w:val="center"/>
              <w:rPr>
                <w:rFonts w:cs="Calibri"/>
                <w:b/>
              </w:rPr>
            </w:pPr>
            <w:r>
              <w:rPr>
                <w:rFonts w:ascii="Times New Roman CYR" w:hAnsi="Times New Roman CYR" w:cs="Times New Roman CYR"/>
                <w:b/>
                <w:sz w:val="28"/>
                <w:szCs w:val="28"/>
              </w:rPr>
              <w:t>Наименование требования к стандарту предоставления муниципальной услуги</w:t>
            </w:r>
          </w:p>
        </w:tc>
        <w:tc>
          <w:tcPr>
            <w:tcW w:w="6662" w:type="dxa"/>
            <w:shd w:val="clear" w:color="auto" w:fill="auto"/>
            <w:vAlign w:val="center"/>
          </w:tcPr>
          <w:p w:rsidR="00695967" w:rsidRDefault="00695967" w:rsidP="00C47CD0">
            <w:pPr>
              <w:autoSpaceDE w:val="0"/>
              <w:autoSpaceDN w:val="0"/>
              <w:adjustRightInd w:val="0"/>
              <w:jc w:val="center"/>
              <w:rPr>
                <w:rFonts w:cs="Calibri"/>
                <w:b/>
                <w:lang w:val="en-US"/>
              </w:rPr>
            </w:pPr>
            <w:r>
              <w:rPr>
                <w:rFonts w:ascii="Times New Roman CYR" w:hAnsi="Times New Roman CYR" w:cs="Times New Roman CYR"/>
                <w:b/>
                <w:sz w:val="28"/>
                <w:szCs w:val="28"/>
              </w:rPr>
              <w:t>Содержание требований к стандарту</w:t>
            </w:r>
          </w:p>
        </w:tc>
        <w:tc>
          <w:tcPr>
            <w:tcW w:w="3827" w:type="dxa"/>
            <w:shd w:val="clear" w:color="auto" w:fill="auto"/>
            <w:vAlign w:val="center"/>
          </w:tcPr>
          <w:p w:rsidR="00695967" w:rsidRDefault="00695967" w:rsidP="00C47CD0">
            <w:pPr>
              <w:autoSpaceDE w:val="0"/>
              <w:autoSpaceDN w:val="0"/>
              <w:adjustRightInd w:val="0"/>
              <w:jc w:val="center"/>
              <w:rPr>
                <w:rFonts w:cs="Calibri"/>
                <w:b/>
              </w:rPr>
            </w:pPr>
            <w:r>
              <w:rPr>
                <w:rFonts w:ascii="Times New Roman CYR" w:hAnsi="Times New Roman CYR" w:cs="Times New Roman CYR"/>
                <w:b/>
                <w:sz w:val="28"/>
                <w:szCs w:val="28"/>
              </w:rPr>
              <w:t>Нормативный акт, устанавливающий услугу или требование</w:t>
            </w:r>
          </w:p>
        </w:tc>
      </w:tr>
      <w:tr w:rsidR="00695967" w:rsidRPr="000F00CA" w:rsidTr="00C47CD0">
        <w:trPr>
          <w:trHeight w:val="1"/>
        </w:trPr>
        <w:tc>
          <w:tcPr>
            <w:tcW w:w="3686" w:type="dxa"/>
            <w:shd w:val="clear" w:color="auto" w:fill="auto"/>
          </w:tcPr>
          <w:p w:rsidR="00695967" w:rsidRPr="00512C58" w:rsidRDefault="00695967" w:rsidP="00C47CD0">
            <w:pPr>
              <w:suppressAutoHyphens/>
              <w:rPr>
                <w:sz w:val="28"/>
                <w:szCs w:val="28"/>
              </w:rPr>
            </w:pPr>
            <w:r w:rsidRPr="00512C58">
              <w:rPr>
                <w:sz w:val="28"/>
                <w:szCs w:val="28"/>
              </w:rPr>
              <w:t>2.1. Наименование муниципальной услуги</w:t>
            </w:r>
          </w:p>
        </w:tc>
        <w:tc>
          <w:tcPr>
            <w:tcW w:w="6662" w:type="dxa"/>
            <w:shd w:val="clear" w:color="auto" w:fill="auto"/>
          </w:tcPr>
          <w:p w:rsidR="00695967" w:rsidRPr="00AD0C16" w:rsidRDefault="00695967" w:rsidP="00C47CD0">
            <w:pPr>
              <w:autoSpaceDE w:val="0"/>
              <w:autoSpaceDN w:val="0"/>
              <w:adjustRightInd w:val="0"/>
              <w:ind w:firstLine="283"/>
              <w:jc w:val="both"/>
              <w:rPr>
                <w:rFonts w:ascii="Calibri" w:hAnsi="Calibri" w:cs="Calibri"/>
                <w:color w:val="FF0000"/>
                <w:sz w:val="28"/>
                <w:szCs w:val="28"/>
              </w:rPr>
            </w:pPr>
            <w:r>
              <w:rPr>
                <w:bCs/>
                <w:sz w:val="28"/>
                <w:szCs w:val="28"/>
              </w:rPr>
              <w:t>Предоставление</w:t>
            </w:r>
            <w:r w:rsidRPr="00007FD8">
              <w:rPr>
                <w:bCs/>
                <w:sz w:val="28"/>
                <w:szCs w:val="28"/>
              </w:rPr>
              <w:t xml:space="preserve"> в аренду муниципального имущества, входящего в реестр муниципальной собственности</w:t>
            </w:r>
          </w:p>
        </w:tc>
        <w:tc>
          <w:tcPr>
            <w:tcW w:w="3827" w:type="dxa"/>
            <w:shd w:val="clear" w:color="auto" w:fill="auto"/>
          </w:tcPr>
          <w:p w:rsidR="00695967" w:rsidRPr="00A05AC4" w:rsidRDefault="00695967" w:rsidP="00C47CD0">
            <w:pPr>
              <w:autoSpaceDE w:val="0"/>
              <w:autoSpaceDN w:val="0"/>
              <w:adjustRightInd w:val="0"/>
              <w:rPr>
                <w:sz w:val="28"/>
                <w:szCs w:val="28"/>
              </w:rPr>
            </w:pPr>
            <w:r w:rsidRPr="00A05AC4">
              <w:rPr>
                <w:sz w:val="28"/>
                <w:szCs w:val="28"/>
              </w:rPr>
              <w:t>ГК РФ</w:t>
            </w:r>
          </w:p>
        </w:tc>
      </w:tr>
      <w:tr w:rsidR="00695967" w:rsidRPr="000F00CA" w:rsidTr="00C47CD0">
        <w:trPr>
          <w:trHeight w:val="1"/>
        </w:trPr>
        <w:tc>
          <w:tcPr>
            <w:tcW w:w="3686" w:type="dxa"/>
            <w:shd w:val="clear" w:color="auto" w:fill="auto"/>
          </w:tcPr>
          <w:p w:rsidR="00695967" w:rsidRPr="00512C58" w:rsidRDefault="00695967" w:rsidP="004E024D">
            <w:pPr>
              <w:suppressAutoHyphens/>
              <w:ind w:firstLine="34"/>
              <w:rPr>
                <w:sz w:val="28"/>
                <w:szCs w:val="28"/>
              </w:rPr>
            </w:pPr>
            <w:r>
              <w:rPr>
                <w:sz w:val="28"/>
                <w:szCs w:val="28"/>
              </w:rPr>
              <w:t>2.2. </w:t>
            </w:r>
            <w:r w:rsidRPr="00E93FFB">
              <w:rPr>
                <w:color w:val="000000"/>
                <w:sz w:val="28"/>
                <w:szCs w:val="28"/>
              </w:rPr>
              <w:t xml:space="preserve">Наименование </w:t>
            </w:r>
            <w:r w:rsidR="004E024D">
              <w:rPr>
                <w:color w:val="000000"/>
                <w:sz w:val="28"/>
                <w:szCs w:val="28"/>
              </w:rPr>
              <w:t xml:space="preserve"> о</w:t>
            </w:r>
            <w:r w:rsidRPr="00E93FFB">
              <w:rPr>
                <w:color w:val="000000"/>
                <w:sz w:val="28"/>
                <w:szCs w:val="28"/>
              </w:rPr>
              <w:t>ргана местного самоуправления, непосредственно предоставляющего муниципальную услугу</w:t>
            </w:r>
          </w:p>
        </w:tc>
        <w:tc>
          <w:tcPr>
            <w:tcW w:w="6662" w:type="dxa"/>
            <w:shd w:val="clear" w:color="auto" w:fill="auto"/>
          </w:tcPr>
          <w:p w:rsidR="00695967" w:rsidRPr="00AD0C16" w:rsidRDefault="00695967" w:rsidP="004C5906">
            <w:pPr>
              <w:autoSpaceDE w:val="0"/>
              <w:autoSpaceDN w:val="0"/>
              <w:adjustRightInd w:val="0"/>
              <w:jc w:val="both"/>
              <w:rPr>
                <w:rFonts w:ascii="Times New Roman CYR" w:hAnsi="Times New Roman CYR" w:cs="Times New Roman CYR"/>
                <w:sz w:val="28"/>
                <w:szCs w:val="28"/>
              </w:rPr>
            </w:pPr>
            <w:r>
              <w:rPr>
                <w:sz w:val="28"/>
                <w:szCs w:val="28"/>
              </w:rPr>
              <w:t>Палата</w:t>
            </w:r>
            <w:r w:rsidRPr="00D12581">
              <w:rPr>
                <w:color w:val="000000"/>
                <w:sz w:val="28"/>
                <w:szCs w:val="28"/>
              </w:rPr>
              <w:t xml:space="preserve"> </w:t>
            </w:r>
          </w:p>
        </w:tc>
        <w:tc>
          <w:tcPr>
            <w:tcW w:w="3827" w:type="dxa"/>
            <w:shd w:val="clear" w:color="auto" w:fill="auto"/>
          </w:tcPr>
          <w:p w:rsidR="00695967" w:rsidRPr="00AD0C16" w:rsidRDefault="00695967" w:rsidP="00C47CD0">
            <w:pPr>
              <w:autoSpaceDE w:val="0"/>
              <w:autoSpaceDN w:val="0"/>
              <w:adjustRightInd w:val="0"/>
              <w:rPr>
                <w:rFonts w:ascii="Times New Roman CYR" w:hAnsi="Times New Roman CYR" w:cs="Times New Roman CYR"/>
                <w:sz w:val="28"/>
                <w:szCs w:val="28"/>
              </w:rPr>
            </w:pPr>
            <w:r w:rsidRPr="00AD0C16">
              <w:rPr>
                <w:sz w:val="28"/>
                <w:szCs w:val="28"/>
              </w:rPr>
              <w:t>Положение о Палате</w:t>
            </w:r>
          </w:p>
        </w:tc>
      </w:tr>
      <w:tr w:rsidR="00695967" w:rsidRPr="000F00CA" w:rsidTr="00C47CD0">
        <w:trPr>
          <w:trHeight w:val="1"/>
        </w:trPr>
        <w:tc>
          <w:tcPr>
            <w:tcW w:w="3686" w:type="dxa"/>
            <w:shd w:val="clear" w:color="auto" w:fill="auto"/>
          </w:tcPr>
          <w:p w:rsidR="00695967" w:rsidRPr="00512C58" w:rsidRDefault="00695967" w:rsidP="00C47CD0">
            <w:pPr>
              <w:suppressAutoHyphens/>
              <w:ind w:firstLine="34"/>
              <w:rPr>
                <w:sz w:val="28"/>
                <w:szCs w:val="28"/>
              </w:rPr>
            </w:pPr>
            <w:r w:rsidRPr="00512C58">
              <w:rPr>
                <w:sz w:val="28"/>
                <w:szCs w:val="28"/>
              </w:rPr>
              <w:t>2.3. </w:t>
            </w:r>
            <w:r>
              <w:rPr>
                <w:sz w:val="28"/>
                <w:szCs w:val="28"/>
              </w:rPr>
              <w:t>Описание результата предоставления муниципальной услуги</w:t>
            </w:r>
          </w:p>
        </w:tc>
        <w:tc>
          <w:tcPr>
            <w:tcW w:w="6662" w:type="dxa"/>
            <w:shd w:val="clear" w:color="auto" w:fill="auto"/>
          </w:tcPr>
          <w:p w:rsidR="00695967" w:rsidRDefault="004C5906" w:rsidP="004C5906">
            <w:pPr>
              <w:autoSpaceDE w:val="0"/>
              <w:autoSpaceDN w:val="0"/>
              <w:adjustRightInd w:val="0"/>
              <w:jc w:val="both"/>
              <w:rPr>
                <w:bCs/>
                <w:sz w:val="28"/>
              </w:rPr>
            </w:pPr>
            <w:r>
              <w:rPr>
                <w:sz w:val="28"/>
              </w:rPr>
              <w:t>Р</w:t>
            </w:r>
            <w:r w:rsidR="00695967">
              <w:rPr>
                <w:sz w:val="28"/>
              </w:rPr>
              <w:t xml:space="preserve">аспоряжение </w:t>
            </w:r>
            <w:r w:rsidR="00695967" w:rsidRPr="00E17330">
              <w:rPr>
                <w:sz w:val="28"/>
              </w:rPr>
              <w:t xml:space="preserve">о предоставлении </w:t>
            </w:r>
            <w:r w:rsidR="00695967">
              <w:rPr>
                <w:bCs/>
                <w:sz w:val="28"/>
              </w:rPr>
              <w:t xml:space="preserve">имущества в </w:t>
            </w:r>
            <w:r w:rsidR="00695967" w:rsidRPr="00E17330">
              <w:rPr>
                <w:bCs/>
                <w:sz w:val="28"/>
              </w:rPr>
              <w:t>аренду</w:t>
            </w:r>
            <w:r w:rsidR="00695967">
              <w:rPr>
                <w:bCs/>
                <w:sz w:val="28"/>
              </w:rPr>
              <w:t>;</w:t>
            </w:r>
          </w:p>
          <w:p w:rsidR="00695967" w:rsidRDefault="00695967" w:rsidP="00C47CD0">
            <w:pPr>
              <w:autoSpaceDE w:val="0"/>
              <w:autoSpaceDN w:val="0"/>
              <w:adjustRightInd w:val="0"/>
              <w:ind w:firstLine="283"/>
              <w:jc w:val="both"/>
              <w:rPr>
                <w:bCs/>
                <w:sz w:val="28"/>
                <w:lang w:val="tt-RU"/>
              </w:rPr>
            </w:pPr>
            <w:r>
              <w:rPr>
                <w:bCs/>
                <w:sz w:val="28"/>
              </w:rPr>
              <w:t xml:space="preserve">Договор </w:t>
            </w:r>
          </w:p>
          <w:p w:rsidR="00695967" w:rsidRPr="00AD3268" w:rsidRDefault="00695967" w:rsidP="00C47CD0">
            <w:pPr>
              <w:autoSpaceDE w:val="0"/>
              <w:autoSpaceDN w:val="0"/>
              <w:adjustRightInd w:val="0"/>
              <w:ind w:firstLine="283"/>
              <w:jc w:val="both"/>
              <w:rPr>
                <w:bCs/>
                <w:sz w:val="28"/>
                <w:lang w:val="tt-RU"/>
              </w:rPr>
            </w:pPr>
            <w:r>
              <w:rPr>
                <w:color w:val="000000"/>
                <w:sz w:val="28"/>
                <w:szCs w:val="28"/>
              </w:rPr>
              <w:t>Решение об отказе в предоставлении муниципальной услуги</w:t>
            </w:r>
          </w:p>
        </w:tc>
        <w:tc>
          <w:tcPr>
            <w:tcW w:w="3827" w:type="dxa"/>
            <w:shd w:val="clear" w:color="auto" w:fill="auto"/>
          </w:tcPr>
          <w:p w:rsidR="00695967" w:rsidRPr="00A05AC4" w:rsidRDefault="00695967" w:rsidP="00C47CD0">
            <w:pPr>
              <w:autoSpaceDE w:val="0"/>
              <w:autoSpaceDN w:val="0"/>
              <w:adjustRightInd w:val="0"/>
              <w:jc w:val="both"/>
              <w:rPr>
                <w:sz w:val="28"/>
                <w:szCs w:val="28"/>
              </w:rPr>
            </w:pPr>
            <w:r w:rsidRPr="00A05AC4">
              <w:rPr>
                <w:sz w:val="28"/>
                <w:szCs w:val="28"/>
              </w:rPr>
              <w:t>ГК РФ</w:t>
            </w:r>
          </w:p>
        </w:tc>
      </w:tr>
      <w:tr w:rsidR="00695967" w:rsidRPr="000F00CA" w:rsidTr="00C47CD0">
        <w:trPr>
          <w:trHeight w:val="1"/>
        </w:trPr>
        <w:tc>
          <w:tcPr>
            <w:tcW w:w="3686" w:type="dxa"/>
            <w:shd w:val="clear" w:color="auto" w:fill="auto"/>
          </w:tcPr>
          <w:p w:rsidR="00695967" w:rsidRPr="00512C58" w:rsidRDefault="00695967" w:rsidP="00C47CD0">
            <w:pPr>
              <w:suppressAutoHyphens/>
              <w:ind w:firstLine="34"/>
              <w:rPr>
                <w:sz w:val="28"/>
                <w:szCs w:val="28"/>
              </w:rPr>
            </w:pPr>
            <w:r w:rsidRPr="00512C58">
              <w:rPr>
                <w:sz w:val="28"/>
                <w:szCs w:val="28"/>
              </w:rPr>
              <w:t>2.4.</w:t>
            </w:r>
            <w:r w:rsidRPr="00512C58">
              <w:rPr>
                <w:sz w:val="28"/>
                <w:szCs w:val="28"/>
                <w:lang w:val="en-US"/>
              </w:rPr>
              <w:t> </w:t>
            </w:r>
            <w:r w:rsidRPr="00512C58">
              <w:rPr>
                <w:sz w:val="28"/>
                <w:szCs w:val="28"/>
              </w:rPr>
              <w:t xml:space="preserve">Срок предоставления </w:t>
            </w:r>
            <w:r>
              <w:rPr>
                <w:sz w:val="28"/>
                <w:szCs w:val="28"/>
              </w:rPr>
              <w:t xml:space="preserve">муниципальной </w:t>
            </w:r>
            <w:r w:rsidRPr="00512C58">
              <w:rPr>
                <w:sz w:val="28"/>
                <w:szCs w:val="28"/>
              </w:rPr>
              <w:t>услуги</w:t>
            </w:r>
            <w:r w:rsidRPr="00E93FFB">
              <w:rPr>
                <w:color w:val="000000"/>
                <w:sz w:val="28"/>
                <w:szCs w:val="28"/>
              </w:rPr>
              <w:t xml:space="preserve">, в том числе с учетом необходимости обращения в организации, участвующие в предоставлении муниципальной услуги, срок приостановления предоставления муниципальной услуги в случае, если возможность </w:t>
            </w:r>
            <w:r w:rsidRPr="00E93FFB">
              <w:rPr>
                <w:color w:val="000000"/>
                <w:sz w:val="28"/>
                <w:szCs w:val="28"/>
              </w:rPr>
              <w:lastRenderedPageBreak/>
              <w:t>приостановления предусмотрена законодательством Российской Федерации</w:t>
            </w:r>
          </w:p>
        </w:tc>
        <w:tc>
          <w:tcPr>
            <w:tcW w:w="6662" w:type="dxa"/>
            <w:shd w:val="clear" w:color="auto" w:fill="auto"/>
          </w:tcPr>
          <w:p w:rsidR="00695967" w:rsidRPr="00A05AC4" w:rsidRDefault="00695967" w:rsidP="00C47CD0">
            <w:pPr>
              <w:pStyle w:val="11"/>
              <w:tabs>
                <w:tab w:val="num" w:pos="0"/>
              </w:tabs>
              <w:suppressAutoHyphens/>
              <w:spacing w:before="0" w:after="0"/>
              <w:ind w:firstLine="283"/>
              <w:jc w:val="both"/>
              <w:rPr>
                <w:sz w:val="28"/>
              </w:rPr>
            </w:pPr>
            <w:r w:rsidRPr="00A05AC4">
              <w:rPr>
                <w:sz w:val="28"/>
              </w:rPr>
              <w:lastRenderedPageBreak/>
              <w:t>Не более 23 рабочих дней с момента регистрации заявления.</w:t>
            </w:r>
          </w:p>
          <w:p w:rsidR="00695967" w:rsidRPr="00A05AC4" w:rsidRDefault="00695967" w:rsidP="00C47CD0">
            <w:pPr>
              <w:pStyle w:val="11"/>
              <w:tabs>
                <w:tab w:val="num" w:pos="0"/>
              </w:tabs>
              <w:suppressAutoHyphens/>
              <w:spacing w:before="0" w:after="0"/>
              <w:ind w:firstLine="283"/>
              <w:jc w:val="both"/>
              <w:rPr>
                <w:sz w:val="28"/>
              </w:rPr>
            </w:pPr>
            <w:r w:rsidRPr="00A05AC4">
              <w:rPr>
                <w:sz w:val="28"/>
              </w:rPr>
              <w:t>Мероприятия по подготовке и проведению аукциона не входит в срок предоставления муниципальной услуги.</w:t>
            </w:r>
          </w:p>
          <w:p w:rsidR="00695967" w:rsidRPr="000E5619" w:rsidRDefault="00695967" w:rsidP="00C47CD0">
            <w:pPr>
              <w:pStyle w:val="11"/>
              <w:tabs>
                <w:tab w:val="num" w:pos="0"/>
              </w:tabs>
              <w:suppressAutoHyphens/>
              <w:spacing w:before="0" w:after="0"/>
              <w:ind w:firstLine="283"/>
              <w:jc w:val="both"/>
              <w:rPr>
                <w:sz w:val="28"/>
              </w:rPr>
            </w:pPr>
            <w:r w:rsidRPr="00A05AC4">
              <w:rPr>
                <w:sz w:val="28"/>
              </w:rPr>
              <w:t>Выполнение оценки осуществляются в сроки, установленные договорами, заключенным между Палатой и независимым оценщиком и не входит в срок предоставления муниципальной услуги</w:t>
            </w:r>
          </w:p>
        </w:tc>
        <w:tc>
          <w:tcPr>
            <w:tcW w:w="3827" w:type="dxa"/>
            <w:shd w:val="clear" w:color="auto" w:fill="auto"/>
          </w:tcPr>
          <w:p w:rsidR="00695967" w:rsidRPr="00E17330" w:rsidRDefault="00695967" w:rsidP="00C47CD0">
            <w:pPr>
              <w:tabs>
                <w:tab w:val="left" w:pos="2242"/>
              </w:tabs>
              <w:autoSpaceDE w:val="0"/>
              <w:autoSpaceDN w:val="0"/>
              <w:adjustRightInd w:val="0"/>
              <w:jc w:val="both"/>
              <w:rPr>
                <w:rFonts w:ascii="Times New Roman CYR" w:hAnsi="Times New Roman CYR" w:cs="Times New Roman CYR"/>
                <w:sz w:val="28"/>
                <w:szCs w:val="28"/>
              </w:rPr>
            </w:pPr>
          </w:p>
        </w:tc>
      </w:tr>
      <w:tr w:rsidR="00695967" w:rsidRPr="000F00CA" w:rsidTr="00C47CD0">
        <w:trPr>
          <w:trHeight w:val="1"/>
        </w:trPr>
        <w:tc>
          <w:tcPr>
            <w:tcW w:w="3686" w:type="dxa"/>
            <w:shd w:val="clear" w:color="auto" w:fill="auto"/>
          </w:tcPr>
          <w:p w:rsidR="00695967" w:rsidRPr="00512C58" w:rsidRDefault="00695967" w:rsidP="00C47CD0">
            <w:pPr>
              <w:suppressAutoHyphens/>
              <w:ind w:firstLine="34"/>
              <w:rPr>
                <w:sz w:val="28"/>
                <w:szCs w:val="28"/>
              </w:rPr>
            </w:pPr>
            <w:r w:rsidRPr="00512C58">
              <w:rPr>
                <w:sz w:val="28"/>
                <w:szCs w:val="28"/>
              </w:rPr>
              <w:lastRenderedPageBreak/>
              <w:t>2.5.</w:t>
            </w:r>
            <w:r w:rsidRPr="00512C58">
              <w:rPr>
                <w:sz w:val="28"/>
                <w:szCs w:val="28"/>
                <w:lang w:val="en-US"/>
              </w:rPr>
              <w:t> </w:t>
            </w:r>
            <w:r w:rsidRPr="00512C58">
              <w:rPr>
                <w:sz w:val="28"/>
                <w:szCs w:val="28"/>
              </w:rPr>
              <w:t>Исчерпывающий перечень документов, необходимых в соответствии с законодательными или иными нормативными правовыми актами для предоставления муниципальной услуги</w:t>
            </w:r>
            <w:r>
              <w:rPr>
                <w:sz w:val="28"/>
                <w:szCs w:val="28"/>
              </w:rPr>
              <w:t xml:space="preserve">, а также услуг, которые являются необходимыми и обязательными для предоставления муниципальных услуг, подлежащих представлению заявителем, </w:t>
            </w:r>
            <w:r w:rsidRPr="00E93FFB">
              <w:rPr>
                <w:color w:val="000000"/>
                <w:sz w:val="28"/>
                <w:szCs w:val="28"/>
              </w:rPr>
              <w:t>способы их получения заявителем, в том числе в электронной форме, порядок их представления</w:t>
            </w:r>
          </w:p>
        </w:tc>
        <w:tc>
          <w:tcPr>
            <w:tcW w:w="6662" w:type="dxa"/>
            <w:shd w:val="clear" w:color="auto" w:fill="auto"/>
          </w:tcPr>
          <w:p w:rsidR="00695967" w:rsidRPr="000F16CC" w:rsidRDefault="00695967" w:rsidP="00C47CD0">
            <w:pPr>
              <w:ind w:firstLine="255"/>
              <w:jc w:val="both"/>
              <w:rPr>
                <w:color w:val="000000"/>
                <w:sz w:val="28"/>
                <w:szCs w:val="28"/>
              </w:rPr>
            </w:pPr>
            <w:r w:rsidRPr="000F16CC">
              <w:rPr>
                <w:color w:val="000000"/>
                <w:sz w:val="28"/>
                <w:szCs w:val="28"/>
              </w:rPr>
              <w:t>1)</w:t>
            </w:r>
            <w:r>
              <w:rPr>
                <w:color w:val="000000"/>
                <w:sz w:val="28"/>
                <w:szCs w:val="28"/>
              </w:rPr>
              <w:t> </w:t>
            </w:r>
            <w:r w:rsidRPr="000F16CC">
              <w:rPr>
                <w:color w:val="000000"/>
                <w:sz w:val="28"/>
                <w:szCs w:val="28"/>
              </w:rPr>
              <w:t xml:space="preserve">Заявление; </w:t>
            </w:r>
          </w:p>
          <w:p w:rsidR="00695967" w:rsidRPr="000F16CC" w:rsidRDefault="00695967" w:rsidP="00C47CD0">
            <w:pPr>
              <w:ind w:firstLine="255"/>
              <w:jc w:val="both"/>
              <w:rPr>
                <w:color w:val="000000"/>
                <w:sz w:val="28"/>
                <w:szCs w:val="28"/>
              </w:rPr>
            </w:pPr>
            <w:r w:rsidRPr="000F16CC">
              <w:rPr>
                <w:color w:val="000000"/>
                <w:sz w:val="28"/>
                <w:szCs w:val="28"/>
              </w:rPr>
              <w:t>2)</w:t>
            </w:r>
            <w:r>
              <w:rPr>
                <w:color w:val="000000"/>
                <w:sz w:val="28"/>
                <w:szCs w:val="28"/>
              </w:rPr>
              <w:t> </w:t>
            </w:r>
            <w:r w:rsidRPr="000F16CC">
              <w:rPr>
                <w:color w:val="000000"/>
                <w:sz w:val="28"/>
                <w:szCs w:val="28"/>
              </w:rPr>
              <w:t>Документы удостоверяющие личность;</w:t>
            </w:r>
          </w:p>
          <w:p w:rsidR="00695967" w:rsidRDefault="00695967" w:rsidP="00C47CD0">
            <w:pPr>
              <w:pStyle w:val="ConsPlusNonformat"/>
              <w:ind w:firstLine="255"/>
              <w:jc w:val="both"/>
              <w:rPr>
                <w:rFonts w:ascii="Times New Roman" w:hAnsi="Times New Roman" w:cs="Times New Roman"/>
                <w:color w:val="000000"/>
                <w:sz w:val="28"/>
                <w:szCs w:val="28"/>
              </w:rPr>
            </w:pPr>
            <w:r w:rsidRPr="000F16CC">
              <w:rPr>
                <w:rFonts w:ascii="Times New Roman" w:hAnsi="Times New Roman" w:cs="Times New Roman"/>
                <w:color w:val="000000"/>
                <w:sz w:val="28"/>
                <w:szCs w:val="28"/>
              </w:rPr>
              <w:t>3)</w:t>
            </w:r>
            <w:r>
              <w:rPr>
                <w:rFonts w:ascii="Times New Roman" w:hAnsi="Times New Roman" w:cs="Times New Roman"/>
                <w:color w:val="000000"/>
                <w:sz w:val="28"/>
                <w:szCs w:val="28"/>
              </w:rPr>
              <w:t> </w:t>
            </w:r>
            <w:r w:rsidRPr="000F16CC">
              <w:rPr>
                <w:rFonts w:ascii="Times New Roman" w:hAnsi="Times New Roman" w:cs="Times New Roman"/>
                <w:color w:val="000000"/>
                <w:sz w:val="28"/>
                <w:szCs w:val="28"/>
              </w:rPr>
              <w:t>Документ, подтверждающий полномочия представителя (если от имени заявителя действует представитель)</w:t>
            </w:r>
            <w:r>
              <w:rPr>
                <w:rFonts w:ascii="Times New Roman" w:hAnsi="Times New Roman" w:cs="Times New Roman"/>
                <w:color w:val="000000"/>
                <w:sz w:val="28"/>
                <w:szCs w:val="28"/>
              </w:rPr>
              <w:t>;</w:t>
            </w:r>
          </w:p>
          <w:p w:rsidR="00695967" w:rsidRDefault="00695967" w:rsidP="00C47CD0">
            <w:pPr>
              <w:tabs>
                <w:tab w:val="left" w:pos="0"/>
              </w:tabs>
              <w:ind w:firstLine="427"/>
              <w:jc w:val="both"/>
              <w:rPr>
                <w:sz w:val="28"/>
                <w:szCs w:val="28"/>
              </w:rPr>
            </w:pPr>
            <w:r>
              <w:rPr>
                <w:sz w:val="28"/>
                <w:szCs w:val="28"/>
              </w:rPr>
              <w:t xml:space="preserve">4) Копии </w:t>
            </w:r>
            <w:r w:rsidRPr="00496FBD">
              <w:rPr>
                <w:sz w:val="28"/>
                <w:szCs w:val="28"/>
              </w:rPr>
              <w:t>учредительных документов юридического лица</w:t>
            </w:r>
            <w:r>
              <w:rPr>
                <w:sz w:val="28"/>
                <w:szCs w:val="28"/>
              </w:rPr>
              <w:t>;</w:t>
            </w:r>
          </w:p>
          <w:p w:rsidR="00695967" w:rsidRPr="00CA0085" w:rsidRDefault="00695967" w:rsidP="00C47CD0">
            <w:pPr>
              <w:tabs>
                <w:tab w:val="left" w:pos="0"/>
              </w:tabs>
              <w:ind w:firstLine="427"/>
              <w:jc w:val="both"/>
              <w:rPr>
                <w:sz w:val="28"/>
                <w:szCs w:val="28"/>
              </w:rPr>
            </w:pPr>
          </w:p>
        </w:tc>
        <w:tc>
          <w:tcPr>
            <w:tcW w:w="3827" w:type="dxa"/>
            <w:shd w:val="clear" w:color="auto" w:fill="auto"/>
          </w:tcPr>
          <w:p w:rsidR="00695967" w:rsidRPr="00140FFF" w:rsidRDefault="00695967" w:rsidP="00C47CD0">
            <w:pPr>
              <w:autoSpaceDE w:val="0"/>
              <w:autoSpaceDN w:val="0"/>
              <w:adjustRightInd w:val="0"/>
              <w:jc w:val="both"/>
              <w:rPr>
                <w:rFonts w:ascii="Calibri" w:hAnsi="Calibri" w:cs="Calibri"/>
                <w:sz w:val="28"/>
              </w:rPr>
            </w:pPr>
          </w:p>
        </w:tc>
      </w:tr>
      <w:tr w:rsidR="00695967" w:rsidRPr="000F00CA" w:rsidTr="00C47CD0">
        <w:trPr>
          <w:trHeight w:val="1"/>
        </w:trPr>
        <w:tc>
          <w:tcPr>
            <w:tcW w:w="3686" w:type="dxa"/>
            <w:shd w:val="clear" w:color="auto" w:fill="auto"/>
          </w:tcPr>
          <w:p w:rsidR="00695967" w:rsidRPr="00512C58" w:rsidRDefault="00695967" w:rsidP="00C47CD0">
            <w:pPr>
              <w:suppressAutoHyphens/>
              <w:ind w:firstLine="34"/>
              <w:rPr>
                <w:sz w:val="28"/>
                <w:szCs w:val="28"/>
              </w:rPr>
            </w:pPr>
            <w:r w:rsidRPr="00512C58">
              <w:rPr>
                <w:sz w:val="28"/>
                <w:szCs w:val="28"/>
              </w:rPr>
              <w:t>2.</w:t>
            </w:r>
            <w:r w:rsidRPr="008D3FEE">
              <w:rPr>
                <w:sz w:val="28"/>
                <w:szCs w:val="28"/>
              </w:rPr>
              <w:t>6</w:t>
            </w:r>
            <w:r>
              <w:rPr>
                <w:sz w:val="28"/>
                <w:szCs w:val="28"/>
              </w:rPr>
              <w:t xml:space="preserve"> </w:t>
            </w:r>
            <w:r w:rsidRPr="008D3FEE">
              <w:rPr>
                <w:sz w:val="28"/>
                <w:szCs w:val="28"/>
              </w:rPr>
              <w:t xml:space="preserve">Исчерпывающий перечень документов, необходимых в соответствии с нормативными правовыми актами для предоставления </w:t>
            </w:r>
            <w:r>
              <w:rPr>
                <w:sz w:val="28"/>
                <w:szCs w:val="28"/>
              </w:rPr>
              <w:t xml:space="preserve">муниципальной </w:t>
            </w:r>
            <w:r w:rsidRPr="008D3FEE">
              <w:rPr>
                <w:sz w:val="28"/>
                <w:szCs w:val="28"/>
              </w:rPr>
              <w:t xml:space="preserve">услуги, которые находятся в </w:t>
            </w:r>
            <w:r w:rsidRPr="008D3FEE">
              <w:rPr>
                <w:sz w:val="28"/>
                <w:szCs w:val="28"/>
              </w:rPr>
              <w:lastRenderedPageBreak/>
              <w:t>распоряжении государственных органов, органов местного самоуправления и иных организаций и которые заявитель вправе представить</w:t>
            </w:r>
            <w:r>
              <w:rPr>
                <w:sz w:val="28"/>
                <w:szCs w:val="28"/>
              </w:rPr>
              <w:t xml:space="preserve">, </w:t>
            </w:r>
            <w:r w:rsidRPr="00E93FFB">
              <w:rPr>
                <w:color w:val="000000"/>
                <w:sz w:val="28"/>
                <w:szCs w:val="28"/>
              </w:rPr>
              <w:t>способы их получения заявителем, в том числе в электронной форме, порядок их представления</w:t>
            </w:r>
          </w:p>
        </w:tc>
        <w:tc>
          <w:tcPr>
            <w:tcW w:w="6662" w:type="dxa"/>
            <w:shd w:val="clear" w:color="auto" w:fill="auto"/>
          </w:tcPr>
          <w:p w:rsidR="00695967" w:rsidRPr="00AB18F6" w:rsidRDefault="00695967" w:rsidP="00C47CD0">
            <w:pPr>
              <w:autoSpaceDE w:val="0"/>
              <w:autoSpaceDN w:val="0"/>
              <w:adjustRightInd w:val="0"/>
              <w:ind w:firstLine="283"/>
              <w:jc w:val="both"/>
              <w:rPr>
                <w:rFonts w:ascii="Times New Roman CYR" w:hAnsi="Times New Roman CYR" w:cs="Times New Roman CYR"/>
                <w:sz w:val="28"/>
                <w:szCs w:val="28"/>
              </w:rPr>
            </w:pPr>
            <w:r w:rsidRPr="00AB18F6">
              <w:rPr>
                <w:rFonts w:ascii="Times New Roman CYR" w:hAnsi="Times New Roman CYR" w:cs="Times New Roman CYR"/>
                <w:sz w:val="28"/>
                <w:szCs w:val="28"/>
              </w:rPr>
              <w:lastRenderedPageBreak/>
              <w:t>Получаются в рамках межведомственного взаимодействия:</w:t>
            </w:r>
          </w:p>
          <w:p w:rsidR="00695967" w:rsidRPr="00990697" w:rsidRDefault="00695967" w:rsidP="00C47CD0">
            <w:pPr>
              <w:autoSpaceDE w:val="0"/>
              <w:autoSpaceDN w:val="0"/>
              <w:adjustRightInd w:val="0"/>
              <w:ind w:firstLine="567"/>
              <w:jc w:val="both"/>
              <w:rPr>
                <w:strike/>
                <w:sz w:val="28"/>
                <w:szCs w:val="28"/>
                <w:highlight w:val="cyan"/>
              </w:rPr>
            </w:pPr>
            <w:r w:rsidRPr="00431381">
              <w:rPr>
                <w:sz w:val="28"/>
                <w:szCs w:val="28"/>
              </w:rPr>
              <w:t>1)  Выписка из Единого государственного реестра прав на недвижимое имущество и сделок с ним (содержащая общедоступные сведения о зарегистрированных правах на объект недвижимости)</w:t>
            </w:r>
            <w:r w:rsidRPr="00990697">
              <w:rPr>
                <w:strike/>
                <w:sz w:val="28"/>
                <w:szCs w:val="28"/>
                <w:highlight w:val="cyan"/>
              </w:rPr>
              <w:t xml:space="preserve"> </w:t>
            </w:r>
          </w:p>
          <w:p w:rsidR="00695967" w:rsidRPr="00A05AC4" w:rsidRDefault="00695967" w:rsidP="00C47CD0">
            <w:pPr>
              <w:autoSpaceDE w:val="0"/>
              <w:autoSpaceDN w:val="0"/>
              <w:adjustRightInd w:val="0"/>
              <w:ind w:firstLine="567"/>
              <w:jc w:val="both"/>
              <w:rPr>
                <w:strike/>
                <w:sz w:val="28"/>
                <w:szCs w:val="28"/>
              </w:rPr>
            </w:pPr>
            <w:r w:rsidRPr="00A05AC4">
              <w:rPr>
                <w:sz w:val="28"/>
                <w:szCs w:val="28"/>
              </w:rPr>
              <w:t xml:space="preserve">2) Кадастровый паспорт здания, строения, </w:t>
            </w:r>
            <w:r w:rsidRPr="00A05AC4">
              <w:rPr>
                <w:sz w:val="28"/>
                <w:szCs w:val="28"/>
              </w:rPr>
              <w:lastRenderedPageBreak/>
              <w:t>сооружения;</w:t>
            </w:r>
          </w:p>
          <w:p w:rsidR="00695967" w:rsidRPr="00CA0085" w:rsidRDefault="00695967" w:rsidP="00C47CD0">
            <w:pPr>
              <w:autoSpaceDE w:val="0"/>
              <w:autoSpaceDN w:val="0"/>
              <w:adjustRightInd w:val="0"/>
              <w:ind w:firstLine="283"/>
              <w:jc w:val="both"/>
              <w:rPr>
                <w:rFonts w:ascii="Times New Roman CYR" w:hAnsi="Times New Roman CYR" w:cs="Times New Roman CYR"/>
                <w:sz w:val="28"/>
                <w:szCs w:val="28"/>
              </w:rPr>
            </w:pPr>
            <w:r>
              <w:rPr>
                <w:sz w:val="28"/>
                <w:szCs w:val="28"/>
              </w:rPr>
              <w:t xml:space="preserve">    3</w:t>
            </w:r>
            <w:r w:rsidRPr="00431381">
              <w:rPr>
                <w:sz w:val="28"/>
                <w:szCs w:val="28"/>
              </w:rPr>
              <w:t>)  Сведения из ЕГРЮЛ или Сведения из ЕГРИП</w:t>
            </w:r>
            <w:r>
              <w:rPr>
                <w:sz w:val="28"/>
                <w:szCs w:val="28"/>
              </w:rPr>
              <w:t>.</w:t>
            </w:r>
          </w:p>
        </w:tc>
        <w:tc>
          <w:tcPr>
            <w:tcW w:w="3827" w:type="dxa"/>
            <w:shd w:val="clear" w:color="auto" w:fill="auto"/>
          </w:tcPr>
          <w:p w:rsidR="00695967" w:rsidRPr="00BF62F3" w:rsidRDefault="00695967" w:rsidP="00C47CD0">
            <w:pPr>
              <w:pStyle w:val="1"/>
              <w:jc w:val="left"/>
              <w:rPr>
                <w:rFonts w:ascii="Times New Roman CYR" w:hAnsi="Times New Roman CYR" w:cs="Times New Roman CYR"/>
                <w:szCs w:val="28"/>
              </w:rPr>
            </w:pPr>
          </w:p>
          <w:p w:rsidR="00695967" w:rsidRPr="00CA0085" w:rsidRDefault="00695967" w:rsidP="00C47CD0">
            <w:pPr>
              <w:autoSpaceDE w:val="0"/>
              <w:autoSpaceDN w:val="0"/>
              <w:adjustRightInd w:val="0"/>
              <w:rPr>
                <w:rFonts w:ascii="Times New Roman CYR" w:hAnsi="Times New Roman CYR" w:cs="Times New Roman CYR"/>
                <w:sz w:val="28"/>
                <w:szCs w:val="28"/>
              </w:rPr>
            </w:pPr>
          </w:p>
        </w:tc>
      </w:tr>
      <w:tr w:rsidR="00695967" w:rsidRPr="000F00CA" w:rsidTr="00C47CD0">
        <w:trPr>
          <w:trHeight w:val="1"/>
        </w:trPr>
        <w:tc>
          <w:tcPr>
            <w:tcW w:w="3686" w:type="dxa"/>
            <w:shd w:val="clear" w:color="auto" w:fill="auto"/>
          </w:tcPr>
          <w:p w:rsidR="00695967" w:rsidRPr="00512C58" w:rsidRDefault="00695967" w:rsidP="00C47CD0">
            <w:pPr>
              <w:suppressAutoHyphens/>
              <w:ind w:firstLine="34"/>
              <w:rPr>
                <w:sz w:val="28"/>
                <w:szCs w:val="28"/>
              </w:rPr>
            </w:pPr>
            <w:r w:rsidRPr="00A05AC4">
              <w:rPr>
                <w:sz w:val="28"/>
                <w:szCs w:val="28"/>
                <w:lang w:val="tt-RU"/>
              </w:rPr>
              <w:lastRenderedPageBreak/>
              <w:t>2.7. </w:t>
            </w:r>
            <w:r w:rsidRPr="00E93FFB">
              <w:rPr>
                <w:color w:val="000000"/>
                <w:sz w:val="28"/>
                <w:szCs w:val="28"/>
              </w:rPr>
              <w:t>Перечень органов государственной власти (органов местного самоуправления) и их структурных подразделений, согласование которых в случаях, предусмотренных нормативными правовыми актами, требуется для предоставления услуги и которое осуществляется органом, предоставляющим муниципальную услугу</w:t>
            </w:r>
          </w:p>
        </w:tc>
        <w:tc>
          <w:tcPr>
            <w:tcW w:w="6662" w:type="dxa"/>
            <w:shd w:val="clear" w:color="auto" w:fill="auto"/>
          </w:tcPr>
          <w:p w:rsidR="00695967" w:rsidRPr="00CA0085" w:rsidRDefault="00695967" w:rsidP="00C47CD0">
            <w:pPr>
              <w:autoSpaceDE w:val="0"/>
              <w:autoSpaceDN w:val="0"/>
              <w:adjustRightInd w:val="0"/>
              <w:ind w:firstLine="283"/>
              <w:jc w:val="both"/>
              <w:rPr>
                <w:rFonts w:ascii="Times New Roman CYR" w:hAnsi="Times New Roman CYR" w:cs="Times New Roman CYR"/>
                <w:sz w:val="28"/>
                <w:szCs w:val="28"/>
              </w:rPr>
            </w:pPr>
            <w:r w:rsidRPr="00CA0085">
              <w:rPr>
                <w:rFonts w:ascii="Times New Roman CYR" w:hAnsi="Times New Roman CYR" w:cs="Times New Roman CYR"/>
                <w:sz w:val="28"/>
                <w:szCs w:val="28"/>
              </w:rPr>
              <w:t xml:space="preserve">Согласование </w:t>
            </w:r>
            <w:r>
              <w:rPr>
                <w:rFonts w:ascii="Times New Roman CYR" w:hAnsi="Times New Roman CYR" w:cs="Times New Roman CYR"/>
                <w:sz w:val="28"/>
                <w:szCs w:val="28"/>
              </w:rPr>
              <w:t>муниципальной</w:t>
            </w:r>
            <w:r w:rsidRPr="00CA0085">
              <w:rPr>
                <w:rFonts w:ascii="Times New Roman CYR" w:hAnsi="Times New Roman CYR" w:cs="Times New Roman CYR"/>
                <w:sz w:val="28"/>
                <w:szCs w:val="28"/>
              </w:rPr>
              <w:t xml:space="preserve"> услуги не требуется</w:t>
            </w:r>
          </w:p>
        </w:tc>
        <w:tc>
          <w:tcPr>
            <w:tcW w:w="3827" w:type="dxa"/>
            <w:shd w:val="clear" w:color="auto" w:fill="auto"/>
          </w:tcPr>
          <w:p w:rsidR="00695967" w:rsidRPr="00CA0085" w:rsidRDefault="00695967" w:rsidP="00C47CD0">
            <w:pPr>
              <w:autoSpaceDE w:val="0"/>
              <w:autoSpaceDN w:val="0"/>
              <w:adjustRightInd w:val="0"/>
              <w:rPr>
                <w:rFonts w:ascii="Times New Roman CYR" w:hAnsi="Times New Roman CYR" w:cs="Times New Roman CYR"/>
                <w:sz w:val="28"/>
                <w:szCs w:val="28"/>
              </w:rPr>
            </w:pPr>
          </w:p>
        </w:tc>
      </w:tr>
      <w:tr w:rsidR="00695967" w:rsidRPr="000F00CA" w:rsidTr="00C47CD0">
        <w:trPr>
          <w:trHeight w:val="1"/>
        </w:trPr>
        <w:tc>
          <w:tcPr>
            <w:tcW w:w="3686" w:type="dxa"/>
            <w:shd w:val="clear" w:color="auto" w:fill="auto"/>
          </w:tcPr>
          <w:p w:rsidR="00695967" w:rsidRPr="00512C58" w:rsidRDefault="00695967" w:rsidP="00C47CD0">
            <w:pPr>
              <w:suppressAutoHyphens/>
              <w:ind w:firstLine="34"/>
              <w:rPr>
                <w:sz w:val="28"/>
                <w:szCs w:val="28"/>
              </w:rPr>
            </w:pPr>
            <w:r w:rsidRPr="00512C58">
              <w:rPr>
                <w:sz w:val="28"/>
                <w:szCs w:val="28"/>
              </w:rPr>
              <w:t xml:space="preserve">2.8. Исчерпывающий перечень оснований для отказа в приеме документов, необходимых для предоставления </w:t>
            </w:r>
            <w:r>
              <w:rPr>
                <w:sz w:val="28"/>
                <w:szCs w:val="28"/>
              </w:rPr>
              <w:t xml:space="preserve">муниципальной </w:t>
            </w:r>
            <w:r w:rsidRPr="00512C58">
              <w:rPr>
                <w:sz w:val="28"/>
                <w:szCs w:val="28"/>
              </w:rPr>
              <w:t>услуги</w:t>
            </w:r>
          </w:p>
        </w:tc>
        <w:tc>
          <w:tcPr>
            <w:tcW w:w="6662" w:type="dxa"/>
            <w:shd w:val="clear" w:color="auto" w:fill="auto"/>
          </w:tcPr>
          <w:p w:rsidR="00695967" w:rsidRPr="00A05AC4" w:rsidRDefault="00695967" w:rsidP="00C47CD0">
            <w:pPr>
              <w:ind w:firstLine="283"/>
              <w:jc w:val="both"/>
              <w:rPr>
                <w:sz w:val="28"/>
                <w:szCs w:val="28"/>
              </w:rPr>
            </w:pPr>
            <w:r w:rsidRPr="00A05AC4">
              <w:rPr>
                <w:sz w:val="28"/>
                <w:szCs w:val="28"/>
              </w:rPr>
              <w:t>1) Подача документов ненадлежащим лицом;</w:t>
            </w:r>
          </w:p>
          <w:p w:rsidR="00695967" w:rsidRPr="00A05AC4" w:rsidRDefault="00695967" w:rsidP="00C47CD0">
            <w:pPr>
              <w:ind w:firstLine="283"/>
              <w:jc w:val="both"/>
              <w:rPr>
                <w:sz w:val="28"/>
                <w:szCs w:val="28"/>
              </w:rPr>
            </w:pPr>
            <w:r w:rsidRPr="00A05AC4">
              <w:rPr>
                <w:sz w:val="28"/>
                <w:szCs w:val="28"/>
              </w:rPr>
              <w:t>2) Несоответствие представленных документов перечню документов, указанных в пункте 2.5 настоящего Регламента;</w:t>
            </w:r>
          </w:p>
          <w:p w:rsidR="00695967" w:rsidRPr="00A05AC4" w:rsidRDefault="00695967" w:rsidP="00C47CD0">
            <w:pPr>
              <w:tabs>
                <w:tab w:val="left" w:pos="0"/>
              </w:tabs>
              <w:autoSpaceDE w:val="0"/>
              <w:autoSpaceDN w:val="0"/>
              <w:adjustRightInd w:val="0"/>
              <w:ind w:firstLine="283"/>
              <w:jc w:val="both"/>
              <w:rPr>
                <w:sz w:val="28"/>
                <w:szCs w:val="28"/>
              </w:rPr>
            </w:pPr>
            <w:r w:rsidRPr="00A05AC4">
              <w:rPr>
                <w:sz w:val="28"/>
                <w:szCs w:val="28"/>
              </w:rPr>
              <w:t xml:space="preserve">3) В заявлении и прилагаемых к заявлению документах имеются неоговоренные исправления, серьезные повреждения, не позволяющие однозначно </w:t>
            </w:r>
            <w:r w:rsidRPr="00A05AC4">
              <w:rPr>
                <w:sz w:val="28"/>
                <w:szCs w:val="28"/>
              </w:rPr>
              <w:lastRenderedPageBreak/>
              <w:t>истолковать их содержание;</w:t>
            </w:r>
          </w:p>
          <w:p w:rsidR="00695967" w:rsidRPr="00A05AC4" w:rsidRDefault="00695967" w:rsidP="00C47CD0">
            <w:pPr>
              <w:tabs>
                <w:tab w:val="left" w:pos="0"/>
              </w:tabs>
              <w:autoSpaceDE w:val="0"/>
              <w:autoSpaceDN w:val="0"/>
              <w:adjustRightInd w:val="0"/>
              <w:ind w:firstLine="283"/>
              <w:jc w:val="both"/>
              <w:rPr>
                <w:rFonts w:ascii="Times New Roman CYR" w:hAnsi="Times New Roman CYR" w:cs="Times New Roman CYR"/>
                <w:sz w:val="28"/>
                <w:szCs w:val="28"/>
              </w:rPr>
            </w:pPr>
            <w:r w:rsidRPr="00A05AC4">
              <w:rPr>
                <w:sz w:val="28"/>
                <w:szCs w:val="28"/>
              </w:rPr>
              <w:t>4) Представление документов в ненадлежащий орган.</w:t>
            </w:r>
          </w:p>
        </w:tc>
        <w:tc>
          <w:tcPr>
            <w:tcW w:w="3827" w:type="dxa"/>
            <w:shd w:val="clear" w:color="auto" w:fill="auto"/>
          </w:tcPr>
          <w:p w:rsidR="00695967" w:rsidRPr="00CA0085" w:rsidRDefault="00695967" w:rsidP="00C47CD0">
            <w:pPr>
              <w:autoSpaceDE w:val="0"/>
              <w:autoSpaceDN w:val="0"/>
              <w:adjustRightInd w:val="0"/>
              <w:jc w:val="both"/>
              <w:rPr>
                <w:rFonts w:ascii="Times New Roman CYR" w:hAnsi="Times New Roman CYR" w:cs="Times New Roman CYR"/>
                <w:sz w:val="28"/>
                <w:szCs w:val="28"/>
              </w:rPr>
            </w:pPr>
          </w:p>
          <w:p w:rsidR="00695967" w:rsidRPr="00CA0085" w:rsidRDefault="00695967" w:rsidP="00C47CD0">
            <w:pPr>
              <w:tabs>
                <w:tab w:val="left" w:pos="0"/>
              </w:tabs>
              <w:autoSpaceDE w:val="0"/>
              <w:autoSpaceDN w:val="0"/>
              <w:adjustRightInd w:val="0"/>
              <w:jc w:val="both"/>
              <w:rPr>
                <w:rFonts w:ascii="Calibri" w:hAnsi="Calibri" w:cs="Calibri"/>
              </w:rPr>
            </w:pPr>
          </w:p>
        </w:tc>
      </w:tr>
      <w:tr w:rsidR="00695967" w:rsidRPr="000F00CA" w:rsidTr="00C47CD0">
        <w:trPr>
          <w:trHeight w:val="1"/>
        </w:trPr>
        <w:tc>
          <w:tcPr>
            <w:tcW w:w="3686" w:type="dxa"/>
            <w:shd w:val="clear" w:color="auto" w:fill="auto"/>
          </w:tcPr>
          <w:p w:rsidR="00695967" w:rsidRPr="00512C58" w:rsidRDefault="00695967" w:rsidP="00C47CD0">
            <w:pPr>
              <w:suppressAutoHyphens/>
              <w:ind w:firstLine="34"/>
              <w:rPr>
                <w:sz w:val="28"/>
                <w:szCs w:val="28"/>
              </w:rPr>
            </w:pPr>
            <w:r w:rsidRPr="00512C58">
              <w:rPr>
                <w:sz w:val="28"/>
                <w:szCs w:val="28"/>
              </w:rPr>
              <w:lastRenderedPageBreak/>
              <w:t>2.9.</w:t>
            </w:r>
            <w:r w:rsidRPr="00512C58">
              <w:rPr>
                <w:sz w:val="28"/>
                <w:szCs w:val="28"/>
                <w:lang w:val="en-US"/>
              </w:rPr>
              <w:t> </w:t>
            </w:r>
            <w:r w:rsidRPr="00512C58">
              <w:rPr>
                <w:sz w:val="28"/>
                <w:szCs w:val="28"/>
              </w:rPr>
              <w:t>Исчерпывающий перечень оснований для</w:t>
            </w:r>
            <w:r>
              <w:rPr>
                <w:sz w:val="28"/>
                <w:szCs w:val="28"/>
              </w:rPr>
              <w:t xml:space="preserve"> приостановления или</w:t>
            </w:r>
            <w:r w:rsidRPr="00512C58">
              <w:rPr>
                <w:sz w:val="28"/>
                <w:szCs w:val="28"/>
              </w:rPr>
              <w:t xml:space="preserve"> отказа в предоставлении </w:t>
            </w:r>
            <w:r>
              <w:rPr>
                <w:sz w:val="28"/>
                <w:szCs w:val="28"/>
              </w:rPr>
              <w:t xml:space="preserve">муниципальной </w:t>
            </w:r>
            <w:r w:rsidRPr="00512C58">
              <w:rPr>
                <w:sz w:val="28"/>
                <w:szCs w:val="28"/>
              </w:rPr>
              <w:t>услуги</w:t>
            </w:r>
          </w:p>
        </w:tc>
        <w:tc>
          <w:tcPr>
            <w:tcW w:w="6662" w:type="dxa"/>
            <w:shd w:val="clear" w:color="auto" w:fill="auto"/>
          </w:tcPr>
          <w:p w:rsidR="00695967" w:rsidRPr="00A05AC4" w:rsidRDefault="00695967" w:rsidP="00C47CD0">
            <w:pPr>
              <w:autoSpaceDE w:val="0"/>
              <w:autoSpaceDN w:val="0"/>
              <w:adjustRightInd w:val="0"/>
              <w:ind w:firstLine="283"/>
              <w:jc w:val="both"/>
              <w:rPr>
                <w:sz w:val="28"/>
                <w:szCs w:val="28"/>
              </w:rPr>
            </w:pPr>
            <w:r w:rsidRPr="00A05AC4">
              <w:rPr>
                <w:sz w:val="28"/>
                <w:szCs w:val="28"/>
              </w:rPr>
              <w:t>Основания для приостановления предоставления услуги не предусмотрены.</w:t>
            </w:r>
          </w:p>
          <w:p w:rsidR="00695967" w:rsidRPr="00A05AC4" w:rsidRDefault="00695967" w:rsidP="00C47CD0">
            <w:pPr>
              <w:autoSpaceDE w:val="0"/>
              <w:autoSpaceDN w:val="0"/>
              <w:adjustRightInd w:val="0"/>
              <w:ind w:firstLine="283"/>
              <w:jc w:val="both"/>
              <w:rPr>
                <w:sz w:val="28"/>
                <w:szCs w:val="28"/>
              </w:rPr>
            </w:pPr>
            <w:r w:rsidRPr="00A05AC4">
              <w:rPr>
                <w:sz w:val="28"/>
                <w:szCs w:val="28"/>
              </w:rPr>
              <w:t>Основания для отказа:</w:t>
            </w:r>
          </w:p>
          <w:p w:rsidR="00695967" w:rsidRPr="00A05AC4" w:rsidRDefault="00695967" w:rsidP="00C47CD0">
            <w:pPr>
              <w:autoSpaceDE w:val="0"/>
              <w:autoSpaceDN w:val="0"/>
              <w:adjustRightInd w:val="0"/>
              <w:ind w:firstLine="283"/>
              <w:jc w:val="both"/>
              <w:rPr>
                <w:sz w:val="28"/>
                <w:szCs w:val="28"/>
              </w:rPr>
            </w:pPr>
            <w:r w:rsidRPr="00A05AC4">
              <w:rPr>
                <w:sz w:val="28"/>
                <w:szCs w:val="28"/>
              </w:rPr>
              <w:t>1) Заявителем представлены документы не в полном объеме, либо в представленных заявлении и (или) документах содержится неполная и (или) недостоверная информация;</w:t>
            </w:r>
          </w:p>
          <w:p w:rsidR="00695967" w:rsidRPr="00A05AC4" w:rsidRDefault="00695967" w:rsidP="00C47CD0">
            <w:pPr>
              <w:autoSpaceDE w:val="0"/>
              <w:autoSpaceDN w:val="0"/>
              <w:adjustRightInd w:val="0"/>
              <w:ind w:firstLine="283"/>
              <w:rPr>
                <w:szCs w:val="28"/>
              </w:rPr>
            </w:pPr>
            <w:r w:rsidRPr="00A05AC4">
              <w:rPr>
                <w:sz w:val="28"/>
                <w:szCs w:val="28"/>
              </w:rPr>
              <w:t>2)</w:t>
            </w:r>
            <w:r w:rsidRPr="00A05AC4">
              <w:rPr>
                <w:b/>
                <w:sz w:val="28"/>
                <w:szCs w:val="28"/>
              </w:rPr>
              <w:t> </w:t>
            </w:r>
            <w:r w:rsidRPr="00A05AC4">
              <w:rPr>
                <w:sz w:val="28"/>
                <w:szCs w:val="28"/>
              </w:rPr>
              <w:t>Представленные заявителем документы не подтверждают право заявителя на заключение договора аренды без проведения торгов;</w:t>
            </w:r>
          </w:p>
          <w:p w:rsidR="00695967" w:rsidRPr="00A05AC4" w:rsidRDefault="00695967" w:rsidP="00C47CD0">
            <w:pPr>
              <w:autoSpaceDE w:val="0"/>
              <w:autoSpaceDN w:val="0"/>
              <w:adjustRightInd w:val="0"/>
              <w:ind w:firstLine="283"/>
              <w:jc w:val="both"/>
              <w:rPr>
                <w:sz w:val="28"/>
                <w:szCs w:val="28"/>
              </w:rPr>
            </w:pPr>
            <w:r w:rsidRPr="00A05AC4">
              <w:rPr>
                <w:sz w:val="28"/>
                <w:szCs w:val="28"/>
              </w:rPr>
              <w:t>3) В отношении запрашиваемого муниципального имущества принято решение о передаче его третьим лицам в рамках действующего законодательства Российской Федерации;</w:t>
            </w:r>
          </w:p>
          <w:p w:rsidR="00695967" w:rsidRPr="00A05AC4" w:rsidRDefault="00695967" w:rsidP="00C47CD0">
            <w:pPr>
              <w:autoSpaceDE w:val="0"/>
              <w:autoSpaceDN w:val="0"/>
              <w:adjustRightInd w:val="0"/>
              <w:ind w:firstLine="283"/>
              <w:jc w:val="both"/>
              <w:rPr>
                <w:sz w:val="28"/>
                <w:szCs w:val="28"/>
              </w:rPr>
            </w:pPr>
            <w:r w:rsidRPr="00A05AC4">
              <w:rPr>
                <w:sz w:val="28"/>
                <w:szCs w:val="28"/>
              </w:rPr>
              <w:t>4) Наличие у муниципального бюджетного или автономного учреждения права оперативного управления или у муниципального унитарного предприятия права хозяйственного ведения на арендуемый объект муниципальной собственности;</w:t>
            </w:r>
          </w:p>
          <w:p w:rsidR="00695967" w:rsidRPr="00A05AC4" w:rsidRDefault="00695967" w:rsidP="00C47CD0">
            <w:pPr>
              <w:autoSpaceDE w:val="0"/>
              <w:autoSpaceDN w:val="0"/>
              <w:adjustRightInd w:val="0"/>
              <w:ind w:firstLine="283"/>
              <w:jc w:val="both"/>
              <w:rPr>
                <w:sz w:val="28"/>
                <w:szCs w:val="28"/>
              </w:rPr>
            </w:pPr>
            <w:r w:rsidRPr="00A05AC4">
              <w:rPr>
                <w:sz w:val="28"/>
                <w:szCs w:val="28"/>
              </w:rPr>
              <w:t>5) Отсутствие запрашиваемого объекта в реестре муниципальной собственности;</w:t>
            </w:r>
          </w:p>
          <w:p w:rsidR="00695967" w:rsidRPr="00A05AC4" w:rsidRDefault="00695967" w:rsidP="00C47CD0">
            <w:pPr>
              <w:autoSpaceDE w:val="0"/>
              <w:autoSpaceDN w:val="0"/>
              <w:adjustRightInd w:val="0"/>
              <w:ind w:firstLine="283"/>
              <w:jc w:val="both"/>
              <w:rPr>
                <w:sz w:val="28"/>
                <w:szCs w:val="28"/>
              </w:rPr>
            </w:pPr>
            <w:r w:rsidRPr="00A05AC4">
              <w:rPr>
                <w:sz w:val="28"/>
                <w:szCs w:val="28"/>
              </w:rPr>
              <w:t>6) Запрашиваемое муниципальное имущество подлежит капитальному ремонту, реконструкции или сносу в соответствии с требованиями градостроительного законодательства Российской Федерации;</w:t>
            </w:r>
          </w:p>
          <w:p w:rsidR="00695967" w:rsidRPr="00A05AC4" w:rsidRDefault="00695967" w:rsidP="00C47CD0">
            <w:pPr>
              <w:autoSpaceDE w:val="0"/>
              <w:autoSpaceDN w:val="0"/>
              <w:adjustRightInd w:val="0"/>
              <w:ind w:firstLine="283"/>
              <w:jc w:val="both"/>
              <w:rPr>
                <w:sz w:val="28"/>
                <w:szCs w:val="28"/>
              </w:rPr>
            </w:pPr>
            <w:r w:rsidRPr="00A05AC4">
              <w:rPr>
                <w:sz w:val="28"/>
                <w:szCs w:val="28"/>
              </w:rPr>
              <w:t xml:space="preserve">7) Цели, для достижения которых запрашивается муниципальное имущество, не соответствуют целям </w:t>
            </w:r>
            <w:r w:rsidRPr="00A05AC4">
              <w:rPr>
                <w:sz w:val="28"/>
                <w:szCs w:val="28"/>
              </w:rPr>
              <w:lastRenderedPageBreak/>
              <w:t>предоставления муниципального имущества муниципального образования в аренду пользование;</w:t>
            </w:r>
          </w:p>
          <w:p w:rsidR="00695967" w:rsidRPr="00A05AC4" w:rsidRDefault="00695967" w:rsidP="00C47CD0">
            <w:pPr>
              <w:autoSpaceDE w:val="0"/>
              <w:autoSpaceDN w:val="0"/>
              <w:adjustRightInd w:val="0"/>
              <w:ind w:firstLine="283"/>
              <w:jc w:val="both"/>
              <w:rPr>
                <w:sz w:val="28"/>
                <w:szCs w:val="28"/>
              </w:rPr>
            </w:pPr>
            <w:r w:rsidRPr="00A05AC4">
              <w:rPr>
                <w:sz w:val="28"/>
                <w:szCs w:val="28"/>
              </w:rPr>
              <w:t>8) Вид деятельности, для осуществления которого запрашивается муниципальное недвижимое имущество, не соответствует видам разрешенного использования данного имущества, установленным градостроительными регламентами;</w:t>
            </w:r>
          </w:p>
          <w:p w:rsidR="00695967" w:rsidRPr="00A05AC4" w:rsidRDefault="00695967" w:rsidP="00C47CD0">
            <w:pPr>
              <w:autoSpaceDE w:val="0"/>
              <w:autoSpaceDN w:val="0"/>
              <w:adjustRightInd w:val="0"/>
              <w:ind w:firstLine="283"/>
              <w:jc w:val="both"/>
              <w:rPr>
                <w:sz w:val="28"/>
                <w:szCs w:val="28"/>
              </w:rPr>
            </w:pPr>
            <w:r w:rsidRPr="00A05AC4">
              <w:rPr>
                <w:sz w:val="28"/>
                <w:szCs w:val="28"/>
              </w:rPr>
              <w:t>9) Объект муниципального нежилого фонда подлежит отчуждению из муниципальной собственности;</w:t>
            </w:r>
          </w:p>
          <w:p w:rsidR="00695967" w:rsidRPr="00A05AC4" w:rsidRDefault="00695967" w:rsidP="00C47CD0">
            <w:pPr>
              <w:autoSpaceDE w:val="0"/>
              <w:autoSpaceDN w:val="0"/>
              <w:adjustRightInd w:val="0"/>
              <w:ind w:firstLine="283"/>
              <w:jc w:val="both"/>
              <w:outlineLvl w:val="2"/>
              <w:rPr>
                <w:sz w:val="28"/>
                <w:szCs w:val="28"/>
              </w:rPr>
            </w:pPr>
            <w:r w:rsidRPr="00A05AC4">
              <w:rPr>
                <w:sz w:val="28"/>
                <w:szCs w:val="28"/>
              </w:rPr>
              <w:t>10) Объект муниципального нежилого фонда подлежит использованию для муниципальных нужд.</w:t>
            </w:r>
          </w:p>
          <w:p w:rsidR="00695967" w:rsidRPr="00A05AC4" w:rsidRDefault="00695967" w:rsidP="00C47CD0">
            <w:pPr>
              <w:autoSpaceDE w:val="0"/>
              <w:autoSpaceDN w:val="0"/>
              <w:adjustRightInd w:val="0"/>
              <w:ind w:firstLine="283"/>
              <w:jc w:val="both"/>
              <w:outlineLvl w:val="2"/>
              <w:rPr>
                <w:rFonts w:ascii="Calibri" w:hAnsi="Calibri" w:cs="Calibri"/>
                <w:sz w:val="28"/>
              </w:rPr>
            </w:pPr>
            <w:r w:rsidRPr="00A05AC4">
              <w:rPr>
                <w:sz w:val="28"/>
                <w:szCs w:val="28"/>
              </w:rPr>
              <w:t>11) Заявитель не является победителем состоявшегося аукциона</w:t>
            </w:r>
          </w:p>
        </w:tc>
        <w:tc>
          <w:tcPr>
            <w:tcW w:w="3827" w:type="dxa"/>
            <w:shd w:val="clear" w:color="auto" w:fill="auto"/>
          </w:tcPr>
          <w:p w:rsidR="00695967" w:rsidRPr="00CA0085" w:rsidRDefault="00695967" w:rsidP="00C47CD0">
            <w:pPr>
              <w:autoSpaceDE w:val="0"/>
              <w:autoSpaceDN w:val="0"/>
              <w:adjustRightInd w:val="0"/>
              <w:jc w:val="both"/>
              <w:rPr>
                <w:rFonts w:ascii="Times New Roman CYR" w:hAnsi="Times New Roman CYR" w:cs="Times New Roman CYR"/>
                <w:sz w:val="28"/>
                <w:szCs w:val="28"/>
              </w:rPr>
            </w:pPr>
          </w:p>
        </w:tc>
      </w:tr>
      <w:tr w:rsidR="00695967" w:rsidRPr="000F00CA" w:rsidTr="00C47CD0">
        <w:trPr>
          <w:trHeight w:val="1"/>
        </w:trPr>
        <w:tc>
          <w:tcPr>
            <w:tcW w:w="3686" w:type="dxa"/>
            <w:shd w:val="clear" w:color="auto" w:fill="auto"/>
          </w:tcPr>
          <w:p w:rsidR="00695967" w:rsidRPr="00512C58" w:rsidRDefault="00695967" w:rsidP="00C47CD0">
            <w:pPr>
              <w:suppressAutoHyphens/>
              <w:ind w:firstLine="34"/>
              <w:rPr>
                <w:sz w:val="28"/>
                <w:szCs w:val="28"/>
              </w:rPr>
            </w:pPr>
            <w:r w:rsidRPr="00512C58">
              <w:rPr>
                <w:sz w:val="28"/>
                <w:szCs w:val="28"/>
              </w:rPr>
              <w:lastRenderedPageBreak/>
              <w:t>2.10. </w:t>
            </w:r>
            <w:r>
              <w:rPr>
                <w:sz w:val="28"/>
                <w:szCs w:val="28"/>
              </w:rPr>
              <w:t>Порядок, размер и основания взимания государственной пошлины или иной платы, взимаемой за предоставление муниципальной услуги</w:t>
            </w:r>
          </w:p>
        </w:tc>
        <w:tc>
          <w:tcPr>
            <w:tcW w:w="6662" w:type="dxa"/>
            <w:shd w:val="clear" w:color="auto" w:fill="auto"/>
          </w:tcPr>
          <w:p w:rsidR="00695967" w:rsidRPr="00CA0085" w:rsidRDefault="00695967" w:rsidP="00C47CD0">
            <w:pPr>
              <w:tabs>
                <w:tab w:val="left" w:pos="0"/>
              </w:tabs>
              <w:autoSpaceDE w:val="0"/>
              <w:autoSpaceDN w:val="0"/>
              <w:adjustRightInd w:val="0"/>
              <w:ind w:firstLine="283"/>
              <w:jc w:val="both"/>
              <w:rPr>
                <w:rFonts w:ascii="Calibri" w:hAnsi="Calibri" w:cs="Calibri"/>
              </w:rPr>
            </w:pPr>
            <w:r>
              <w:rPr>
                <w:rFonts w:ascii="Times New Roman CYR" w:hAnsi="Times New Roman CYR" w:cs="Times New Roman CYR"/>
                <w:sz w:val="28"/>
                <w:szCs w:val="28"/>
              </w:rPr>
              <w:t>Муниципальная</w:t>
            </w:r>
            <w:r w:rsidRPr="00CA0085">
              <w:rPr>
                <w:rFonts w:ascii="Times New Roman CYR" w:hAnsi="Times New Roman CYR" w:cs="Times New Roman CYR"/>
                <w:sz w:val="28"/>
                <w:szCs w:val="28"/>
              </w:rPr>
              <w:t xml:space="preserve"> услуга предоставляется на безвозмездной основе </w:t>
            </w:r>
          </w:p>
        </w:tc>
        <w:tc>
          <w:tcPr>
            <w:tcW w:w="3827" w:type="dxa"/>
            <w:shd w:val="clear" w:color="auto" w:fill="auto"/>
          </w:tcPr>
          <w:p w:rsidR="00695967" w:rsidRPr="00CA0085" w:rsidRDefault="00695967" w:rsidP="00C47CD0">
            <w:pPr>
              <w:autoSpaceDE w:val="0"/>
              <w:autoSpaceDN w:val="0"/>
              <w:adjustRightInd w:val="0"/>
              <w:jc w:val="both"/>
              <w:rPr>
                <w:rFonts w:ascii="Calibri" w:hAnsi="Calibri" w:cs="Calibri"/>
              </w:rPr>
            </w:pPr>
          </w:p>
        </w:tc>
      </w:tr>
      <w:tr w:rsidR="00695967" w:rsidRPr="000F00CA" w:rsidTr="00C47CD0">
        <w:trPr>
          <w:trHeight w:val="1"/>
        </w:trPr>
        <w:tc>
          <w:tcPr>
            <w:tcW w:w="3686" w:type="dxa"/>
            <w:shd w:val="clear" w:color="auto" w:fill="auto"/>
          </w:tcPr>
          <w:p w:rsidR="00695967" w:rsidRPr="00512C58" w:rsidRDefault="00695967" w:rsidP="00C47CD0">
            <w:pPr>
              <w:suppressAutoHyphens/>
              <w:ind w:firstLine="34"/>
              <w:rPr>
                <w:sz w:val="28"/>
                <w:szCs w:val="28"/>
              </w:rPr>
            </w:pPr>
            <w:r w:rsidRPr="00512C58">
              <w:rPr>
                <w:sz w:val="28"/>
                <w:szCs w:val="28"/>
              </w:rPr>
              <w:t>2.11. </w:t>
            </w:r>
            <w:r>
              <w:rPr>
                <w:sz w:val="28"/>
                <w:szCs w:val="28"/>
              </w:rPr>
              <w:t>Порядок, размер и основания взимания платы за предоставление услуг, которые являются необходимыми и обязательными для предоставления муниципальной услуги, включая информацию о методике расчета размера такой платы</w:t>
            </w:r>
          </w:p>
        </w:tc>
        <w:tc>
          <w:tcPr>
            <w:tcW w:w="6662" w:type="dxa"/>
            <w:shd w:val="clear" w:color="auto" w:fill="auto"/>
          </w:tcPr>
          <w:p w:rsidR="00695967" w:rsidRPr="00CA0085" w:rsidRDefault="00695967" w:rsidP="00C47CD0">
            <w:pPr>
              <w:autoSpaceDE w:val="0"/>
              <w:autoSpaceDN w:val="0"/>
              <w:adjustRightInd w:val="0"/>
              <w:ind w:firstLine="283"/>
              <w:jc w:val="both"/>
              <w:rPr>
                <w:rFonts w:ascii="Times New Roman CYR" w:hAnsi="Times New Roman CYR" w:cs="Times New Roman CYR"/>
                <w:sz w:val="28"/>
                <w:szCs w:val="28"/>
              </w:rPr>
            </w:pPr>
            <w:r>
              <w:rPr>
                <w:rFonts w:ascii="Times New Roman CYR" w:hAnsi="Times New Roman CYR" w:cs="Times New Roman CYR"/>
                <w:sz w:val="28"/>
                <w:szCs w:val="28"/>
              </w:rPr>
              <w:t>Предоставление необходимых и обязательных услуг не требуется</w:t>
            </w:r>
          </w:p>
        </w:tc>
        <w:tc>
          <w:tcPr>
            <w:tcW w:w="3827" w:type="dxa"/>
            <w:shd w:val="clear" w:color="auto" w:fill="auto"/>
          </w:tcPr>
          <w:p w:rsidR="00695967" w:rsidRPr="00CA0085" w:rsidRDefault="00695967" w:rsidP="00C47CD0">
            <w:pPr>
              <w:autoSpaceDE w:val="0"/>
              <w:autoSpaceDN w:val="0"/>
              <w:adjustRightInd w:val="0"/>
              <w:rPr>
                <w:rFonts w:ascii="Times New Roman CYR" w:hAnsi="Times New Roman CYR" w:cs="Times New Roman CYR"/>
                <w:sz w:val="28"/>
                <w:szCs w:val="28"/>
              </w:rPr>
            </w:pPr>
          </w:p>
        </w:tc>
      </w:tr>
      <w:tr w:rsidR="00695967" w:rsidRPr="000F00CA" w:rsidTr="00C47CD0">
        <w:trPr>
          <w:trHeight w:val="1"/>
        </w:trPr>
        <w:tc>
          <w:tcPr>
            <w:tcW w:w="3686" w:type="dxa"/>
            <w:shd w:val="clear" w:color="auto" w:fill="auto"/>
          </w:tcPr>
          <w:p w:rsidR="00695967" w:rsidRPr="00512C58" w:rsidRDefault="00695967" w:rsidP="00C47CD0">
            <w:pPr>
              <w:suppressAutoHyphens/>
              <w:ind w:firstLine="34"/>
              <w:rPr>
                <w:sz w:val="28"/>
                <w:szCs w:val="28"/>
              </w:rPr>
            </w:pPr>
            <w:r w:rsidRPr="00512C58">
              <w:rPr>
                <w:sz w:val="28"/>
                <w:szCs w:val="28"/>
              </w:rPr>
              <w:lastRenderedPageBreak/>
              <w:t xml:space="preserve">2.12. </w:t>
            </w:r>
            <w:r>
              <w:rPr>
                <w:sz w:val="28"/>
                <w:szCs w:val="28"/>
              </w:rPr>
              <w:t>Максимальный срок ожидания в очереди при подаче запроса о предоставлении муниципальной услуги и при получении результата предоставления таких услуг</w:t>
            </w:r>
          </w:p>
        </w:tc>
        <w:tc>
          <w:tcPr>
            <w:tcW w:w="6662" w:type="dxa"/>
            <w:shd w:val="clear" w:color="auto" w:fill="auto"/>
          </w:tcPr>
          <w:p w:rsidR="00695967" w:rsidRPr="00A05AC4" w:rsidRDefault="00695967" w:rsidP="00C47CD0">
            <w:pPr>
              <w:tabs>
                <w:tab w:val="left" w:pos="0"/>
              </w:tabs>
              <w:autoSpaceDE w:val="0"/>
              <w:autoSpaceDN w:val="0"/>
              <w:adjustRightInd w:val="0"/>
              <w:ind w:firstLine="283"/>
              <w:jc w:val="both"/>
              <w:rPr>
                <w:rFonts w:ascii="Times New Roman CYR" w:hAnsi="Times New Roman CYR" w:cs="Times New Roman CYR"/>
                <w:sz w:val="28"/>
                <w:szCs w:val="28"/>
              </w:rPr>
            </w:pPr>
            <w:r w:rsidRPr="00A05AC4">
              <w:rPr>
                <w:rFonts w:ascii="Times New Roman CYR" w:hAnsi="Times New Roman CYR" w:cs="Times New Roman CYR"/>
                <w:sz w:val="28"/>
                <w:szCs w:val="28"/>
              </w:rPr>
              <w:t>Подача заявления на получение муниципальной услуги при наличии очереди - не более 15 минут.</w:t>
            </w:r>
          </w:p>
          <w:p w:rsidR="00695967" w:rsidRPr="003D3F09" w:rsidRDefault="00695967" w:rsidP="00C47CD0">
            <w:pPr>
              <w:tabs>
                <w:tab w:val="left" w:pos="0"/>
              </w:tabs>
              <w:autoSpaceDE w:val="0"/>
              <w:autoSpaceDN w:val="0"/>
              <w:adjustRightInd w:val="0"/>
              <w:ind w:firstLine="283"/>
              <w:jc w:val="both"/>
              <w:rPr>
                <w:sz w:val="28"/>
                <w:szCs w:val="28"/>
              </w:rPr>
            </w:pPr>
            <w:r w:rsidRPr="00A05AC4">
              <w:rPr>
                <w:rFonts w:ascii="Times New Roman CYR" w:hAnsi="Times New Roman CYR" w:cs="Times New Roman CYR"/>
                <w:sz w:val="28"/>
                <w:szCs w:val="28"/>
              </w:rPr>
              <w:t>При получении результата предоставления муниципальной услуги максимальный срок ожидания в очереди не должен превышать 15 минут</w:t>
            </w:r>
          </w:p>
        </w:tc>
        <w:tc>
          <w:tcPr>
            <w:tcW w:w="3827" w:type="dxa"/>
            <w:shd w:val="clear" w:color="auto" w:fill="auto"/>
          </w:tcPr>
          <w:p w:rsidR="00695967" w:rsidRPr="00CA0085" w:rsidRDefault="00695967" w:rsidP="00C47CD0">
            <w:pPr>
              <w:tabs>
                <w:tab w:val="left" w:pos="0"/>
              </w:tabs>
              <w:autoSpaceDE w:val="0"/>
              <w:autoSpaceDN w:val="0"/>
              <w:adjustRightInd w:val="0"/>
              <w:jc w:val="both"/>
              <w:rPr>
                <w:rFonts w:ascii="Calibri" w:hAnsi="Calibri" w:cs="Calibri"/>
              </w:rPr>
            </w:pPr>
          </w:p>
        </w:tc>
      </w:tr>
      <w:tr w:rsidR="00695967" w:rsidRPr="000F00CA" w:rsidTr="00C47CD0">
        <w:trPr>
          <w:trHeight w:val="1"/>
        </w:trPr>
        <w:tc>
          <w:tcPr>
            <w:tcW w:w="3686" w:type="dxa"/>
            <w:shd w:val="clear" w:color="auto" w:fill="auto"/>
          </w:tcPr>
          <w:p w:rsidR="00695967" w:rsidRPr="00512C58" w:rsidRDefault="00695967" w:rsidP="00C47CD0">
            <w:pPr>
              <w:suppressAutoHyphens/>
              <w:ind w:firstLine="34"/>
              <w:rPr>
                <w:sz w:val="28"/>
                <w:szCs w:val="28"/>
              </w:rPr>
            </w:pPr>
            <w:r w:rsidRPr="00512C58">
              <w:rPr>
                <w:sz w:val="28"/>
                <w:szCs w:val="28"/>
              </w:rPr>
              <w:t>2.13</w:t>
            </w:r>
            <w:r w:rsidRPr="00C133A1">
              <w:rPr>
                <w:sz w:val="28"/>
                <w:szCs w:val="28"/>
              </w:rPr>
              <w:t xml:space="preserve">. Срок регистрации запроса заявителя о предоставлении </w:t>
            </w:r>
            <w:r w:rsidRPr="00950F3E">
              <w:rPr>
                <w:sz w:val="28"/>
                <w:szCs w:val="28"/>
              </w:rPr>
              <w:t>муниципальной услуги</w:t>
            </w:r>
            <w:r w:rsidRPr="00E93FFB">
              <w:rPr>
                <w:color w:val="000000"/>
                <w:sz w:val="28"/>
                <w:szCs w:val="28"/>
              </w:rPr>
              <w:t>, в том числе в электронной форме</w:t>
            </w:r>
          </w:p>
        </w:tc>
        <w:tc>
          <w:tcPr>
            <w:tcW w:w="6662" w:type="dxa"/>
            <w:shd w:val="clear" w:color="auto" w:fill="auto"/>
          </w:tcPr>
          <w:p w:rsidR="00695967" w:rsidRPr="003D3F09" w:rsidRDefault="00695967" w:rsidP="00C47CD0">
            <w:pPr>
              <w:tabs>
                <w:tab w:val="num" w:pos="0"/>
              </w:tabs>
              <w:ind w:firstLine="283"/>
              <w:rPr>
                <w:sz w:val="28"/>
                <w:szCs w:val="28"/>
              </w:rPr>
            </w:pPr>
            <w:r w:rsidRPr="00CA0085">
              <w:rPr>
                <w:rFonts w:ascii="Times New Roman CYR" w:hAnsi="Times New Roman CYR" w:cs="Times New Roman CYR"/>
                <w:sz w:val="28"/>
                <w:szCs w:val="28"/>
              </w:rPr>
              <w:t>В течение одного дня с момента поступления заявления</w:t>
            </w:r>
          </w:p>
        </w:tc>
        <w:tc>
          <w:tcPr>
            <w:tcW w:w="3827" w:type="dxa"/>
            <w:shd w:val="clear" w:color="auto" w:fill="auto"/>
          </w:tcPr>
          <w:p w:rsidR="00695967" w:rsidRPr="00CA0085" w:rsidRDefault="00695967" w:rsidP="00C47CD0">
            <w:pPr>
              <w:autoSpaceDE w:val="0"/>
              <w:autoSpaceDN w:val="0"/>
              <w:adjustRightInd w:val="0"/>
              <w:rPr>
                <w:rFonts w:ascii="Times New Roman CYR" w:hAnsi="Times New Roman CYR" w:cs="Times New Roman CYR"/>
                <w:sz w:val="28"/>
                <w:szCs w:val="28"/>
              </w:rPr>
            </w:pPr>
          </w:p>
        </w:tc>
      </w:tr>
      <w:tr w:rsidR="00695967" w:rsidRPr="000F00CA" w:rsidTr="00C47CD0">
        <w:trPr>
          <w:trHeight w:val="1"/>
        </w:trPr>
        <w:tc>
          <w:tcPr>
            <w:tcW w:w="3686" w:type="dxa"/>
            <w:shd w:val="clear" w:color="auto" w:fill="auto"/>
          </w:tcPr>
          <w:p w:rsidR="00695967" w:rsidRPr="00512C58" w:rsidRDefault="00695967" w:rsidP="00C47CD0">
            <w:pPr>
              <w:suppressAutoHyphens/>
              <w:ind w:firstLine="34"/>
              <w:rPr>
                <w:sz w:val="28"/>
                <w:szCs w:val="28"/>
              </w:rPr>
            </w:pPr>
            <w:r w:rsidRPr="00512C58">
              <w:rPr>
                <w:sz w:val="28"/>
                <w:szCs w:val="28"/>
              </w:rPr>
              <w:t>2.14. </w:t>
            </w:r>
            <w:r w:rsidRPr="00C133A1">
              <w:rPr>
                <w:sz w:val="28"/>
                <w:szCs w:val="28"/>
              </w:rPr>
              <w:t xml:space="preserve">Требования к помещениям, в которых предоставляется </w:t>
            </w:r>
            <w:r>
              <w:rPr>
                <w:sz w:val="28"/>
                <w:szCs w:val="28"/>
              </w:rPr>
              <w:t>муниципальная</w:t>
            </w:r>
            <w:r w:rsidRPr="00C133A1">
              <w:rPr>
                <w:sz w:val="28"/>
                <w:szCs w:val="28"/>
              </w:rPr>
              <w:t xml:space="preserve"> услуга</w:t>
            </w:r>
            <w:r>
              <w:rPr>
                <w:sz w:val="28"/>
                <w:szCs w:val="28"/>
              </w:rPr>
              <w:t xml:space="preserve">, </w:t>
            </w:r>
            <w:r w:rsidRPr="00E93FFB">
              <w:rPr>
                <w:color w:val="000000"/>
                <w:sz w:val="28"/>
                <w:szCs w:val="28"/>
              </w:rPr>
              <w:t>к месту ожидания и приема заявителей, в том числе к обеспечению доступности для инвалидов указанных объектов в соответствии с законодательством Российской Федерации о социальной защите инвалидов, размещению и оформлению визуальной, текстовой и мультимедийной информации о порядке предоставления таких услуг</w:t>
            </w:r>
          </w:p>
        </w:tc>
        <w:tc>
          <w:tcPr>
            <w:tcW w:w="6662" w:type="dxa"/>
            <w:shd w:val="clear" w:color="auto" w:fill="auto"/>
          </w:tcPr>
          <w:p w:rsidR="00695967" w:rsidRPr="00E93FFB" w:rsidRDefault="00695967" w:rsidP="00C47CD0">
            <w:pPr>
              <w:pStyle w:val="ConsPlusNormal"/>
              <w:ind w:firstLine="435"/>
              <w:jc w:val="both"/>
              <w:rPr>
                <w:rFonts w:ascii="Times New Roman" w:hAnsi="Times New Roman" w:cs="Times New Roman"/>
                <w:color w:val="000000"/>
                <w:sz w:val="28"/>
                <w:szCs w:val="28"/>
              </w:rPr>
            </w:pPr>
            <w:r w:rsidRPr="00E93FFB">
              <w:rPr>
                <w:rFonts w:ascii="Times New Roman" w:hAnsi="Times New Roman" w:cs="Times New Roman"/>
                <w:color w:val="000000"/>
                <w:sz w:val="28"/>
                <w:szCs w:val="28"/>
              </w:rPr>
              <w:t>Предоставление муниципальной услуги осуществляется в зданиях и помещениях, оборудованных противопожарной системой и системой пожаротушения, необходимой мебелью для оформления документов, информационными стендами.</w:t>
            </w:r>
          </w:p>
          <w:p w:rsidR="00695967" w:rsidRPr="00E93FFB" w:rsidRDefault="00695967" w:rsidP="00C47CD0">
            <w:pPr>
              <w:pStyle w:val="ConsPlusNormal"/>
              <w:ind w:firstLine="435"/>
              <w:jc w:val="both"/>
              <w:rPr>
                <w:rFonts w:ascii="Times New Roman" w:hAnsi="Times New Roman" w:cs="Times New Roman"/>
                <w:color w:val="000000"/>
                <w:sz w:val="28"/>
                <w:szCs w:val="28"/>
              </w:rPr>
            </w:pPr>
            <w:r w:rsidRPr="00E93FFB">
              <w:rPr>
                <w:rFonts w:ascii="Times New Roman" w:hAnsi="Times New Roman" w:cs="Times New Roman"/>
                <w:color w:val="000000"/>
                <w:sz w:val="28"/>
                <w:szCs w:val="28"/>
              </w:rPr>
              <w:t>Обеспечивается беспрепятственный доступ инвалидов к месту предоставления муниципальной услуги (удобный вход-выход в помещения и перемещение в их пределах).</w:t>
            </w:r>
          </w:p>
          <w:p w:rsidR="00695967" w:rsidRPr="003D3F09" w:rsidRDefault="00695967" w:rsidP="00C47CD0">
            <w:pPr>
              <w:tabs>
                <w:tab w:val="num" w:pos="370"/>
              </w:tabs>
              <w:ind w:firstLine="283"/>
              <w:jc w:val="both"/>
              <w:rPr>
                <w:sz w:val="28"/>
              </w:rPr>
            </w:pPr>
            <w:r w:rsidRPr="00E93FFB">
              <w:rPr>
                <w:color w:val="000000"/>
                <w:sz w:val="28"/>
                <w:szCs w:val="28"/>
              </w:rPr>
              <w:t>Визуальная, текстовая и мультимедийная информация о порядке предоставления муниципальной услуги размещается в удобных для заявителей местах, в том числе с учетом ограниченных возможностей инвалидов</w:t>
            </w:r>
          </w:p>
        </w:tc>
        <w:tc>
          <w:tcPr>
            <w:tcW w:w="3827" w:type="dxa"/>
            <w:shd w:val="clear" w:color="auto" w:fill="auto"/>
          </w:tcPr>
          <w:p w:rsidR="00695967" w:rsidRPr="00CA0085" w:rsidRDefault="00695967" w:rsidP="00C47CD0">
            <w:pPr>
              <w:autoSpaceDE w:val="0"/>
              <w:autoSpaceDN w:val="0"/>
              <w:adjustRightInd w:val="0"/>
              <w:rPr>
                <w:rFonts w:ascii="Times New Roman CYR" w:hAnsi="Times New Roman CYR" w:cs="Times New Roman CYR"/>
                <w:sz w:val="28"/>
                <w:szCs w:val="28"/>
              </w:rPr>
            </w:pPr>
          </w:p>
        </w:tc>
      </w:tr>
      <w:tr w:rsidR="00695967" w:rsidRPr="000F00CA" w:rsidTr="00C47CD0">
        <w:trPr>
          <w:trHeight w:val="1"/>
        </w:trPr>
        <w:tc>
          <w:tcPr>
            <w:tcW w:w="3686" w:type="dxa"/>
            <w:shd w:val="clear" w:color="auto" w:fill="auto"/>
          </w:tcPr>
          <w:p w:rsidR="00695967" w:rsidRDefault="00695967" w:rsidP="00C47CD0">
            <w:pPr>
              <w:jc w:val="both"/>
              <w:rPr>
                <w:sz w:val="28"/>
                <w:szCs w:val="28"/>
              </w:rPr>
            </w:pPr>
            <w:r>
              <w:rPr>
                <w:sz w:val="28"/>
                <w:szCs w:val="28"/>
              </w:rPr>
              <w:lastRenderedPageBreak/>
              <w:t>2.15. Показатели доступности и качества муниципальной услуги</w:t>
            </w:r>
            <w:r w:rsidRPr="00A05AC4">
              <w:rPr>
                <w:sz w:val="28"/>
                <w:szCs w:val="28"/>
              </w:rPr>
              <w:t>,</w:t>
            </w:r>
            <w:r w:rsidRPr="00A05AC4">
              <w:t xml:space="preserve"> </w:t>
            </w:r>
            <w:r w:rsidRPr="00A05AC4">
              <w:rPr>
                <w:sz w:val="28"/>
                <w:szCs w:val="28"/>
              </w:rPr>
              <w:t>в том числе количество взаимодействий заявителя с должностными лицами при предоставлении муниципальной услуги и их продолжительность, возможность получения муниципальной услуги в многофункциональном центре предоставления государственных и муниципальных услуг, в удаленных рабочих  местах многофункционального центра предоставления государственных и муниципальных услуг, возможность получения информации о ходе предоставления муниципальной услуги, в том числе с использованием информационно-коммуникационных технологий</w:t>
            </w:r>
          </w:p>
        </w:tc>
        <w:tc>
          <w:tcPr>
            <w:tcW w:w="6662" w:type="dxa"/>
            <w:shd w:val="clear" w:color="auto" w:fill="auto"/>
          </w:tcPr>
          <w:p w:rsidR="00695967" w:rsidRDefault="00695967" w:rsidP="00C47CD0">
            <w:pPr>
              <w:autoSpaceDE w:val="0"/>
              <w:autoSpaceDN w:val="0"/>
              <w:adjustRightInd w:val="0"/>
              <w:ind w:firstLine="427"/>
              <w:jc w:val="both"/>
              <w:rPr>
                <w:rFonts w:eastAsia="Calibri"/>
                <w:sz w:val="28"/>
                <w:szCs w:val="28"/>
              </w:rPr>
            </w:pPr>
            <w:r>
              <w:rPr>
                <w:sz w:val="28"/>
                <w:szCs w:val="28"/>
              </w:rPr>
              <w:t>Показателями доступности предоставления муниципальной услуги являются:</w:t>
            </w:r>
          </w:p>
          <w:p w:rsidR="00695967" w:rsidRDefault="00695967" w:rsidP="00C47CD0">
            <w:pPr>
              <w:autoSpaceDE w:val="0"/>
              <w:autoSpaceDN w:val="0"/>
              <w:adjustRightInd w:val="0"/>
              <w:ind w:firstLine="427"/>
              <w:jc w:val="both"/>
              <w:rPr>
                <w:sz w:val="28"/>
                <w:szCs w:val="28"/>
              </w:rPr>
            </w:pPr>
            <w:r>
              <w:rPr>
                <w:sz w:val="28"/>
                <w:szCs w:val="28"/>
              </w:rPr>
              <w:t>расположенность помещения Палаты в зоне доступности общественного транспорта;</w:t>
            </w:r>
          </w:p>
          <w:p w:rsidR="00695967" w:rsidRDefault="00695967" w:rsidP="00C47CD0">
            <w:pPr>
              <w:autoSpaceDE w:val="0"/>
              <w:autoSpaceDN w:val="0"/>
              <w:adjustRightInd w:val="0"/>
              <w:ind w:firstLine="427"/>
              <w:jc w:val="both"/>
              <w:rPr>
                <w:sz w:val="28"/>
                <w:szCs w:val="28"/>
              </w:rPr>
            </w:pPr>
            <w:r>
              <w:rPr>
                <w:sz w:val="28"/>
                <w:szCs w:val="28"/>
              </w:rPr>
              <w:t>наличие необходимого количества специалистов, а также помещений, в которых осуществляется прием документов от заявителей;</w:t>
            </w:r>
          </w:p>
          <w:p w:rsidR="00695967" w:rsidRDefault="00695967" w:rsidP="00C47CD0">
            <w:pPr>
              <w:autoSpaceDE w:val="0"/>
              <w:autoSpaceDN w:val="0"/>
              <w:adjustRightInd w:val="0"/>
              <w:ind w:firstLine="427"/>
              <w:jc w:val="both"/>
              <w:rPr>
                <w:sz w:val="28"/>
                <w:szCs w:val="28"/>
              </w:rPr>
            </w:pPr>
            <w:r>
              <w:rPr>
                <w:sz w:val="28"/>
                <w:szCs w:val="28"/>
              </w:rPr>
              <w:t>наличие исчерпывающей информации о способах, порядке и сроках предоставления муниципальной услуги на информационных стендах, информационных ресурсах в сети «Интернет», на Едином портале государственных и муниципальных услуг.</w:t>
            </w:r>
          </w:p>
          <w:p w:rsidR="00695967" w:rsidRDefault="00695967" w:rsidP="00C47CD0">
            <w:pPr>
              <w:autoSpaceDE w:val="0"/>
              <w:autoSpaceDN w:val="0"/>
              <w:adjustRightInd w:val="0"/>
              <w:ind w:firstLine="427"/>
              <w:jc w:val="both"/>
              <w:rPr>
                <w:sz w:val="28"/>
                <w:szCs w:val="28"/>
              </w:rPr>
            </w:pPr>
            <w:r>
              <w:rPr>
                <w:sz w:val="28"/>
                <w:szCs w:val="28"/>
              </w:rPr>
              <w:t>Качество предоставления муниципальной услуги характеризуется отсутствием:</w:t>
            </w:r>
          </w:p>
          <w:p w:rsidR="00695967" w:rsidRDefault="00695967" w:rsidP="00C47CD0">
            <w:pPr>
              <w:autoSpaceDE w:val="0"/>
              <w:autoSpaceDN w:val="0"/>
              <w:adjustRightInd w:val="0"/>
              <w:ind w:firstLine="427"/>
              <w:jc w:val="both"/>
              <w:rPr>
                <w:sz w:val="28"/>
                <w:szCs w:val="28"/>
              </w:rPr>
            </w:pPr>
            <w:r>
              <w:rPr>
                <w:sz w:val="28"/>
                <w:szCs w:val="28"/>
              </w:rPr>
              <w:t>очередей при приеме и выдаче документов заявителям;</w:t>
            </w:r>
          </w:p>
          <w:p w:rsidR="00695967" w:rsidRDefault="00695967" w:rsidP="00C47CD0">
            <w:pPr>
              <w:autoSpaceDE w:val="0"/>
              <w:autoSpaceDN w:val="0"/>
              <w:adjustRightInd w:val="0"/>
              <w:ind w:firstLine="427"/>
              <w:jc w:val="both"/>
              <w:rPr>
                <w:sz w:val="28"/>
                <w:szCs w:val="28"/>
              </w:rPr>
            </w:pPr>
            <w:r>
              <w:rPr>
                <w:sz w:val="28"/>
                <w:szCs w:val="28"/>
              </w:rPr>
              <w:t>нарушений сроков предоставления муниципальной услуги;</w:t>
            </w:r>
          </w:p>
          <w:p w:rsidR="00695967" w:rsidRDefault="00695967" w:rsidP="00C47CD0">
            <w:pPr>
              <w:autoSpaceDE w:val="0"/>
              <w:autoSpaceDN w:val="0"/>
              <w:adjustRightInd w:val="0"/>
              <w:ind w:firstLine="427"/>
              <w:jc w:val="both"/>
              <w:rPr>
                <w:sz w:val="28"/>
                <w:szCs w:val="28"/>
              </w:rPr>
            </w:pPr>
            <w:r>
              <w:rPr>
                <w:sz w:val="28"/>
                <w:szCs w:val="28"/>
              </w:rPr>
              <w:t>жалоб на действия (бездействие) муниципальных служащих, предоставляющих муниципальную услугу;</w:t>
            </w:r>
          </w:p>
          <w:p w:rsidR="00695967" w:rsidRDefault="00695967" w:rsidP="00C47CD0">
            <w:pPr>
              <w:autoSpaceDE w:val="0"/>
              <w:autoSpaceDN w:val="0"/>
              <w:adjustRightInd w:val="0"/>
              <w:ind w:firstLine="427"/>
              <w:jc w:val="both"/>
              <w:rPr>
                <w:sz w:val="28"/>
                <w:szCs w:val="28"/>
              </w:rPr>
            </w:pPr>
            <w:r>
              <w:rPr>
                <w:sz w:val="28"/>
                <w:szCs w:val="28"/>
              </w:rPr>
              <w:t>жалоб на некорректное, невнимательное отношение муниципальных служащих, оказывающих муниципальную услугу, к заявителям.</w:t>
            </w:r>
          </w:p>
          <w:p w:rsidR="00695967" w:rsidRDefault="00695967" w:rsidP="00C47CD0">
            <w:pPr>
              <w:autoSpaceDE w:val="0"/>
              <w:autoSpaceDN w:val="0"/>
              <w:adjustRightInd w:val="0"/>
              <w:ind w:firstLine="427"/>
              <w:jc w:val="both"/>
              <w:rPr>
                <w:rFonts w:ascii="Times New Roman CYR" w:hAnsi="Times New Roman CYR" w:cs="Times New Roman CYR"/>
                <w:sz w:val="28"/>
                <w:szCs w:val="28"/>
              </w:rPr>
            </w:pPr>
            <w:r w:rsidRPr="00A05AC4">
              <w:rPr>
                <w:sz w:val="28"/>
                <w:szCs w:val="28"/>
              </w:rPr>
              <w:t xml:space="preserve">При подаче запроса о предоставлении муниципальной услуги  и при получении результата муниципальной услуги, предполагается однократное взаимодействие должностного лица, предоставляющего муниципальную услугу, и заявителя. Продолжительность взаимодействия </w:t>
            </w:r>
            <w:r w:rsidRPr="00A05AC4">
              <w:rPr>
                <w:sz w:val="28"/>
                <w:szCs w:val="28"/>
              </w:rPr>
              <w:lastRenderedPageBreak/>
              <w:t>определяется регламентом.</w:t>
            </w:r>
          </w:p>
          <w:p w:rsidR="00695967" w:rsidRDefault="00695967" w:rsidP="00C47CD0">
            <w:pPr>
              <w:autoSpaceDE w:val="0"/>
              <w:autoSpaceDN w:val="0"/>
              <w:adjustRightInd w:val="0"/>
              <w:ind w:firstLine="427"/>
              <w:jc w:val="both"/>
              <w:rPr>
                <w:rFonts w:ascii="Times New Roman CYR" w:hAnsi="Times New Roman CYR" w:cs="Times New Roman CYR"/>
                <w:sz w:val="28"/>
                <w:szCs w:val="28"/>
              </w:rPr>
            </w:pPr>
            <w:r>
              <w:rPr>
                <w:rFonts w:ascii="Times New Roman CYR" w:hAnsi="Times New Roman CYR" w:cs="Times New Roman CYR"/>
                <w:sz w:val="28"/>
                <w:szCs w:val="28"/>
              </w:rPr>
              <w:t>При предоставлении муниципальной услуги в многофункциональном центре предоставления государственных и муниципальных услуг (далее – МФЦ) консультацию, прием и выдачу документов осуществляет специалист МФЦ.</w:t>
            </w:r>
          </w:p>
          <w:p w:rsidR="00695967" w:rsidRDefault="00695967" w:rsidP="00C47CD0">
            <w:pPr>
              <w:autoSpaceDE w:val="0"/>
              <w:autoSpaceDN w:val="0"/>
              <w:adjustRightInd w:val="0"/>
              <w:ind w:firstLine="427"/>
              <w:jc w:val="both"/>
              <w:rPr>
                <w:sz w:val="28"/>
                <w:szCs w:val="28"/>
              </w:rPr>
            </w:pPr>
            <w:r w:rsidRPr="00A05AC4">
              <w:rPr>
                <w:sz w:val="28"/>
                <w:szCs w:val="28"/>
              </w:rPr>
              <w:t>Информация о ходе предоставления муниципальной услуги может быть получена заявителем на сайте  (</w:t>
            </w:r>
            <w:r w:rsidRPr="00A05AC4">
              <w:rPr>
                <w:sz w:val="28"/>
                <w:szCs w:val="28"/>
                <w:lang w:val="en-US"/>
              </w:rPr>
              <w:t>http</w:t>
            </w:r>
            <w:r w:rsidRPr="00A05AC4">
              <w:rPr>
                <w:sz w:val="28"/>
                <w:szCs w:val="28"/>
              </w:rPr>
              <w:t xml:space="preserve">:// </w:t>
            </w:r>
            <w:hyperlink r:id="rId672" w:history="1">
              <w:r w:rsidRPr="00A05AC4">
                <w:rPr>
                  <w:sz w:val="28"/>
                  <w:szCs w:val="28"/>
                  <w:u w:val="single"/>
                  <w:lang w:val="en-US"/>
                </w:rPr>
                <w:t>www</w:t>
              </w:r>
              <w:r w:rsidRPr="00A05AC4">
                <w:rPr>
                  <w:sz w:val="28"/>
                  <w:szCs w:val="28"/>
                  <w:u w:val="single"/>
                </w:rPr>
                <w:t>.</w:t>
              </w:r>
              <w:r w:rsidRPr="00A05AC4">
                <w:rPr>
                  <w:sz w:val="28"/>
                  <w:szCs w:val="28"/>
                  <w:u w:val="single"/>
                  <w:lang w:val="en-US"/>
                </w:rPr>
                <w:t>gosuslugi</w:t>
              </w:r>
              <w:r w:rsidRPr="00A05AC4">
                <w:rPr>
                  <w:sz w:val="28"/>
                  <w:szCs w:val="28"/>
                  <w:u w:val="single"/>
                </w:rPr>
                <w:t>.</w:t>
              </w:r>
              <w:r w:rsidRPr="00A05AC4">
                <w:rPr>
                  <w:sz w:val="28"/>
                  <w:szCs w:val="28"/>
                  <w:u w:val="single"/>
                  <w:lang w:val="en-US"/>
                </w:rPr>
                <w:t>ru</w:t>
              </w:r>
              <w:r w:rsidRPr="00A05AC4">
                <w:rPr>
                  <w:sz w:val="28"/>
                  <w:szCs w:val="28"/>
                  <w:u w:val="single"/>
                </w:rPr>
                <w:t>/</w:t>
              </w:r>
            </w:hyperlink>
            <w:r w:rsidRPr="00A05AC4">
              <w:rPr>
                <w:sz w:val="28"/>
                <w:szCs w:val="28"/>
              </w:rPr>
              <w:t>) на Едином портале государственных и муниципальных услуг, в МФЦ</w:t>
            </w:r>
          </w:p>
        </w:tc>
        <w:tc>
          <w:tcPr>
            <w:tcW w:w="3827" w:type="dxa"/>
            <w:shd w:val="clear" w:color="auto" w:fill="auto"/>
          </w:tcPr>
          <w:p w:rsidR="00695967" w:rsidRPr="00CA0085" w:rsidRDefault="00695967" w:rsidP="00C47CD0">
            <w:pPr>
              <w:autoSpaceDE w:val="0"/>
              <w:autoSpaceDN w:val="0"/>
              <w:adjustRightInd w:val="0"/>
              <w:rPr>
                <w:rFonts w:ascii="Times New Roman CYR" w:hAnsi="Times New Roman CYR" w:cs="Times New Roman CYR"/>
                <w:sz w:val="28"/>
                <w:szCs w:val="28"/>
              </w:rPr>
            </w:pPr>
          </w:p>
        </w:tc>
      </w:tr>
      <w:tr w:rsidR="00695967" w:rsidRPr="000F00CA" w:rsidTr="00C47CD0">
        <w:trPr>
          <w:trHeight w:val="1"/>
        </w:trPr>
        <w:tc>
          <w:tcPr>
            <w:tcW w:w="3686" w:type="dxa"/>
            <w:shd w:val="clear" w:color="auto" w:fill="auto"/>
          </w:tcPr>
          <w:p w:rsidR="00695967" w:rsidRPr="00512C58" w:rsidRDefault="00695967" w:rsidP="00C47CD0">
            <w:pPr>
              <w:suppressAutoHyphens/>
              <w:ind w:firstLine="34"/>
              <w:rPr>
                <w:sz w:val="28"/>
                <w:szCs w:val="28"/>
              </w:rPr>
            </w:pPr>
            <w:r w:rsidRPr="00C133A1">
              <w:rPr>
                <w:sz w:val="28"/>
                <w:szCs w:val="28"/>
              </w:rPr>
              <w:lastRenderedPageBreak/>
              <w:t>2.1</w:t>
            </w:r>
            <w:r w:rsidRPr="00512C58">
              <w:rPr>
                <w:sz w:val="28"/>
                <w:szCs w:val="28"/>
              </w:rPr>
              <w:t>6</w:t>
            </w:r>
            <w:r w:rsidRPr="00C133A1">
              <w:rPr>
                <w:sz w:val="28"/>
                <w:szCs w:val="28"/>
              </w:rPr>
              <w:t>.</w:t>
            </w:r>
            <w:r w:rsidRPr="00512C58">
              <w:rPr>
                <w:sz w:val="28"/>
                <w:szCs w:val="28"/>
                <w:lang w:val="en-US"/>
              </w:rPr>
              <w:t> </w:t>
            </w:r>
            <w:r>
              <w:rPr>
                <w:sz w:val="28"/>
                <w:szCs w:val="28"/>
              </w:rPr>
              <w:t>Особенности предоставления муниципальной услуги в электронной форме</w:t>
            </w:r>
          </w:p>
        </w:tc>
        <w:tc>
          <w:tcPr>
            <w:tcW w:w="6662" w:type="dxa"/>
            <w:shd w:val="clear" w:color="auto" w:fill="auto"/>
          </w:tcPr>
          <w:p w:rsidR="00695967" w:rsidRDefault="00695967" w:rsidP="00C47CD0">
            <w:pPr>
              <w:tabs>
                <w:tab w:val="left" w:pos="709"/>
              </w:tabs>
              <w:ind w:firstLine="283"/>
              <w:jc w:val="both"/>
              <w:rPr>
                <w:rFonts w:ascii="Times New Roman CYR" w:hAnsi="Times New Roman CYR" w:cs="Times New Roman CYR"/>
                <w:sz w:val="28"/>
                <w:szCs w:val="28"/>
              </w:rPr>
            </w:pPr>
            <w:r>
              <w:rPr>
                <w:rFonts w:ascii="Times New Roman CYR" w:hAnsi="Times New Roman CYR" w:cs="Times New Roman CYR"/>
                <w:sz w:val="28"/>
                <w:szCs w:val="28"/>
              </w:rPr>
              <w:t xml:space="preserve">Консультацию о порядке получения муниципальной услуги в электронной форме можно получить через Интернет-приемную или через Портал государственных и муниципальных услуг Республики Татарстан. </w:t>
            </w:r>
          </w:p>
          <w:p w:rsidR="00695967" w:rsidRPr="003D3F09" w:rsidRDefault="00695967" w:rsidP="00C47CD0">
            <w:pPr>
              <w:tabs>
                <w:tab w:val="left" w:pos="709"/>
              </w:tabs>
              <w:ind w:firstLine="283"/>
              <w:jc w:val="both"/>
              <w:rPr>
                <w:sz w:val="28"/>
                <w:szCs w:val="28"/>
              </w:rPr>
            </w:pPr>
            <w:r w:rsidRPr="00CA0085">
              <w:rPr>
                <w:rFonts w:ascii="Times New Roman CYR" w:hAnsi="Times New Roman CYR" w:cs="Times New Roman CYR"/>
                <w:sz w:val="28"/>
                <w:szCs w:val="28"/>
              </w:rPr>
              <w:t>В случае</w:t>
            </w:r>
            <w:r>
              <w:rPr>
                <w:rFonts w:ascii="Times New Roman CYR" w:hAnsi="Times New Roman CYR" w:cs="Times New Roman CYR"/>
                <w:sz w:val="28"/>
                <w:szCs w:val="28"/>
              </w:rPr>
              <w:t>, если законом предусмотрена</w:t>
            </w:r>
            <w:r w:rsidRPr="00CA0085">
              <w:rPr>
                <w:rFonts w:ascii="Times New Roman CYR" w:hAnsi="Times New Roman CYR" w:cs="Times New Roman CYR"/>
                <w:sz w:val="28"/>
                <w:szCs w:val="28"/>
              </w:rPr>
              <w:t xml:space="preserve"> подач</w:t>
            </w:r>
            <w:r>
              <w:rPr>
                <w:rFonts w:ascii="Times New Roman CYR" w:hAnsi="Times New Roman CYR" w:cs="Times New Roman CYR"/>
                <w:sz w:val="28"/>
                <w:szCs w:val="28"/>
              </w:rPr>
              <w:t>а</w:t>
            </w:r>
            <w:r w:rsidRPr="00CA0085">
              <w:rPr>
                <w:rFonts w:ascii="Times New Roman CYR" w:hAnsi="Times New Roman CYR" w:cs="Times New Roman CYR"/>
                <w:sz w:val="28"/>
                <w:szCs w:val="28"/>
              </w:rPr>
              <w:t xml:space="preserve"> заявления</w:t>
            </w:r>
            <w:r>
              <w:rPr>
                <w:rFonts w:ascii="Times New Roman CYR" w:hAnsi="Times New Roman CYR" w:cs="Times New Roman CYR"/>
                <w:sz w:val="28"/>
                <w:szCs w:val="28"/>
              </w:rPr>
              <w:t xml:space="preserve"> о предоставлении муниципальной услуги в электронной форме заявление подается </w:t>
            </w:r>
            <w:r w:rsidRPr="00CA0085">
              <w:rPr>
                <w:rFonts w:ascii="Times New Roman CYR" w:hAnsi="Times New Roman CYR" w:cs="Times New Roman CYR"/>
                <w:sz w:val="28"/>
                <w:szCs w:val="28"/>
              </w:rPr>
              <w:t xml:space="preserve">через </w:t>
            </w:r>
            <w:r w:rsidRPr="00552046">
              <w:rPr>
                <w:sz w:val="28"/>
                <w:szCs w:val="28"/>
              </w:rPr>
              <w:t>Портал государственных и муниципальных услуг Республики Татарстан (</w:t>
            </w:r>
            <w:r w:rsidRPr="00552046">
              <w:rPr>
                <w:sz w:val="28"/>
                <w:szCs w:val="28"/>
                <w:lang w:val="en-US"/>
              </w:rPr>
              <w:t>http</w:t>
            </w:r>
            <w:r w:rsidRPr="00552046">
              <w:rPr>
                <w:sz w:val="28"/>
                <w:szCs w:val="28"/>
              </w:rPr>
              <w:t>://u</w:t>
            </w:r>
            <w:r w:rsidRPr="00552046">
              <w:rPr>
                <w:sz w:val="28"/>
                <w:szCs w:val="28"/>
                <w:lang w:val="en-US"/>
              </w:rPr>
              <w:t>slugi</w:t>
            </w:r>
            <w:r w:rsidRPr="00552046">
              <w:rPr>
                <w:sz w:val="28"/>
                <w:szCs w:val="28"/>
              </w:rPr>
              <w:t>.</w:t>
            </w:r>
            <w:hyperlink r:id="rId673" w:history="1">
              <w:r w:rsidRPr="00552046">
                <w:rPr>
                  <w:sz w:val="28"/>
                  <w:szCs w:val="28"/>
                  <w:u w:val="single"/>
                  <w:lang w:val="en-US"/>
                </w:rPr>
                <w:t>tatar</w:t>
              </w:r>
              <w:r w:rsidRPr="00552046">
                <w:rPr>
                  <w:sz w:val="28"/>
                  <w:szCs w:val="28"/>
                  <w:u w:val="single"/>
                </w:rPr>
                <w:t>.</w:t>
              </w:r>
              <w:r w:rsidRPr="00552046">
                <w:rPr>
                  <w:sz w:val="28"/>
                  <w:szCs w:val="28"/>
                  <w:u w:val="single"/>
                  <w:lang w:val="en-US"/>
                </w:rPr>
                <w:t>ru</w:t>
              </w:r>
            </w:hyperlink>
            <w:r w:rsidRPr="00552046">
              <w:rPr>
                <w:sz w:val="28"/>
                <w:szCs w:val="28"/>
              </w:rPr>
              <w:t>/)</w:t>
            </w:r>
            <w:r>
              <w:rPr>
                <w:sz w:val="28"/>
                <w:szCs w:val="28"/>
              </w:rPr>
              <w:t xml:space="preserve"> или</w:t>
            </w:r>
            <w:r w:rsidRPr="00552046">
              <w:rPr>
                <w:sz w:val="28"/>
                <w:szCs w:val="28"/>
              </w:rPr>
              <w:t xml:space="preserve"> Един</w:t>
            </w:r>
            <w:r>
              <w:rPr>
                <w:sz w:val="28"/>
                <w:szCs w:val="28"/>
              </w:rPr>
              <w:t>ый</w:t>
            </w:r>
            <w:r w:rsidRPr="00552046">
              <w:rPr>
                <w:sz w:val="28"/>
                <w:szCs w:val="28"/>
              </w:rPr>
              <w:t xml:space="preserve"> портал  государственных и муниципальных услуг (функций) (</w:t>
            </w:r>
            <w:r w:rsidRPr="00552046">
              <w:rPr>
                <w:sz w:val="28"/>
                <w:szCs w:val="28"/>
                <w:lang w:val="en-US"/>
              </w:rPr>
              <w:t>http</w:t>
            </w:r>
            <w:r w:rsidRPr="00552046">
              <w:rPr>
                <w:sz w:val="28"/>
                <w:szCs w:val="28"/>
              </w:rPr>
              <w:t xml:space="preserve">:// </w:t>
            </w:r>
            <w:hyperlink r:id="rId674" w:history="1">
              <w:r w:rsidRPr="00552046">
                <w:rPr>
                  <w:sz w:val="28"/>
                  <w:szCs w:val="28"/>
                  <w:u w:val="single"/>
                  <w:lang w:val="en-US"/>
                </w:rPr>
                <w:t>www</w:t>
              </w:r>
              <w:r w:rsidRPr="00552046">
                <w:rPr>
                  <w:sz w:val="28"/>
                  <w:szCs w:val="28"/>
                  <w:u w:val="single"/>
                </w:rPr>
                <w:t>.</w:t>
              </w:r>
              <w:r w:rsidRPr="00552046">
                <w:rPr>
                  <w:sz w:val="28"/>
                  <w:szCs w:val="28"/>
                  <w:u w:val="single"/>
                  <w:lang w:val="en-US"/>
                </w:rPr>
                <w:t>gosuslugi</w:t>
              </w:r>
              <w:r w:rsidRPr="00552046">
                <w:rPr>
                  <w:sz w:val="28"/>
                  <w:szCs w:val="28"/>
                  <w:u w:val="single"/>
                </w:rPr>
                <w:t>.</w:t>
              </w:r>
              <w:r w:rsidRPr="00552046">
                <w:rPr>
                  <w:sz w:val="28"/>
                  <w:szCs w:val="28"/>
                  <w:u w:val="single"/>
                  <w:lang w:val="en-US"/>
                </w:rPr>
                <w:t>ru</w:t>
              </w:r>
              <w:r w:rsidRPr="00552046">
                <w:rPr>
                  <w:sz w:val="28"/>
                  <w:szCs w:val="28"/>
                  <w:u w:val="single"/>
                </w:rPr>
                <w:t>/</w:t>
              </w:r>
            </w:hyperlink>
            <w:r w:rsidRPr="00552046">
              <w:rPr>
                <w:sz w:val="28"/>
                <w:szCs w:val="28"/>
              </w:rPr>
              <w:t>)</w:t>
            </w:r>
          </w:p>
        </w:tc>
        <w:tc>
          <w:tcPr>
            <w:tcW w:w="3827" w:type="dxa"/>
            <w:shd w:val="clear" w:color="auto" w:fill="auto"/>
          </w:tcPr>
          <w:p w:rsidR="00695967" w:rsidRPr="00CA0085" w:rsidRDefault="00695967" w:rsidP="00C47CD0">
            <w:pPr>
              <w:autoSpaceDE w:val="0"/>
              <w:autoSpaceDN w:val="0"/>
              <w:adjustRightInd w:val="0"/>
              <w:rPr>
                <w:rFonts w:ascii="Times New Roman CYR" w:hAnsi="Times New Roman CYR" w:cs="Times New Roman CYR"/>
                <w:sz w:val="28"/>
                <w:szCs w:val="28"/>
              </w:rPr>
            </w:pPr>
          </w:p>
        </w:tc>
      </w:tr>
    </w:tbl>
    <w:p w:rsidR="00695967" w:rsidRPr="000F00CA" w:rsidRDefault="00695967" w:rsidP="00695967">
      <w:pPr>
        <w:rPr>
          <w:b/>
          <w:bCs/>
          <w:color w:val="000080"/>
          <w:sz w:val="28"/>
          <w:szCs w:val="28"/>
        </w:rPr>
        <w:sectPr w:rsidR="00695967" w:rsidRPr="000F00CA" w:rsidSect="00C47CD0">
          <w:pgSz w:w="15840" w:h="12240" w:orient="landscape"/>
          <w:pgMar w:top="1134" w:right="1134" w:bottom="851" w:left="1134" w:header="720" w:footer="720" w:gutter="0"/>
          <w:cols w:space="720"/>
          <w:noEndnote/>
        </w:sectPr>
      </w:pPr>
    </w:p>
    <w:p w:rsidR="00695967" w:rsidRPr="003D3F09" w:rsidRDefault="00695967" w:rsidP="00695967">
      <w:pPr>
        <w:autoSpaceDE w:val="0"/>
        <w:autoSpaceDN w:val="0"/>
        <w:adjustRightInd w:val="0"/>
        <w:jc w:val="center"/>
        <w:rPr>
          <w:color w:val="000000"/>
          <w:sz w:val="28"/>
          <w:szCs w:val="28"/>
        </w:rPr>
      </w:pPr>
      <w:r w:rsidRPr="00A05AC4">
        <w:rPr>
          <w:b/>
          <w:bCs/>
          <w:sz w:val="28"/>
          <w:szCs w:val="28"/>
        </w:rPr>
        <w:lastRenderedPageBreak/>
        <w:t xml:space="preserve">3. </w:t>
      </w:r>
      <w:r w:rsidRPr="00A05AC4">
        <w:rPr>
          <w:b/>
          <w:bCs/>
          <w:sz w:val="28"/>
          <w:szCs w:val="28"/>
          <w:lang w:val="en-US"/>
        </w:rPr>
        <w:t>C</w:t>
      </w:r>
      <w:r w:rsidRPr="00A05AC4">
        <w:rPr>
          <w:b/>
          <w:bCs/>
          <w:sz w:val="28"/>
          <w:szCs w:val="28"/>
        </w:rPr>
        <w:t>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w:t>
      </w:r>
      <w:r w:rsidRPr="00E93FFB">
        <w:rPr>
          <w:b/>
          <w:bCs/>
          <w:sz w:val="28"/>
          <w:szCs w:val="28"/>
        </w:rPr>
        <w:t>, в удаленных рабочих местах многофункционального центра предоставления государственных и муниципальных услуг</w:t>
      </w:r>
    </w:p>
    <w:p w:rsidR="00695967" w:rsidRDefault="00695967" w:rsidP="00695967">
      <w:pPr>
        <w:suppressAutoHyphens/>
        <w:autoSpaceDE w:val="0"/>
        <w:autoSpaceDN w:val="0"/>
        <w:adjustRightInd w:val="0"/>
        <w:ind w:firstLine="709"/>
        <w:jc w:val="both"/>
        <w:rPr>
          <w:sz w:val="28"/>
          <w:szCs w:val="28"/>
        </w:rPr>
      </w:pPr>
      <w:r w:rsidRPr="00125F62">
        <w:rPr>
          <w:sz w:val="28"/>
          <w:szCs w:val="28"/>
        </w:rPr>
        <w:t>3.1. Описание последовательности действий при предоставлении муниципальной услуги</w:t>
      </w:r>
    </w:p>
    <w:p w:rsidR="00695967" w:rsidRPr="00125F62" w:rsidRDefault="00695967" w:rsidP="00695967">
      <w:pPr>
        <w:suppressAutoHyphens/>
        <w:autoSpaceDE w:val="0"/>
        <w:autoSpaceDN w:val="0"/>
        <w:adjustRightInd w:val="0"/>
        <w:ind w:firstLine="709"/>
        <w:jc w:val="both"/>
        <w:rPr>
          <w:sz w:val="28"/>
          <w:szCs w:val="28"/>
        </w:rPr>
      </w:pPr>
    </w:p>
    <w:p w:rsidR="00695967" w:rsidRPr="00125F62" w:rsidRDefault="00695967" w:rsidP="00695967">
      <w:pPr>
        <w:suppressAutoHyphens/>
        <w:autoSpaceDE w:val="0"/>
        <w:autoSpaceDN w:val="0"/>
        <w:adjustRightInd w:val="0"/>
        <w:ind w:firstLine="709"/>
        <w:jc w:val="both"/>
        <w:rPr>
          <w:sz w:val="28"/>
          <w:szCs w:val="28"/>
        </w:rPr>
      </w:pPr>
      <w:r w:rsidRPr="00125F62">
        <w:rPr>
          <w:sz w:val="28"/>
          <w:szCs w:val="28"/>
        </w:rPr>
        <w:t>3.1.1. Предоставление муниципальной услуги</w:t>
      </w:r>
      <w:r w:rsidRPr="00125F62">
        <w:t xml:space="preserve"> </w:t>
      </w:r>
      <w:r w:rsidRPr="00125F62">
        <w:rPr>
          <w:sz w:val="28"/>
          <w:szCs w:val="28"/>
        </w:rPr>
        <w:t>включает в себя следующие процедуры:</w:t>
      </w:r>
    </w:p>
    <w:p w:rsidR="00695967" w:rsidRPr="00125F62" w:rsidRDefault="00695967" w:rsidP="00695967">
      <w:pPr>
        <w:suppressAutoHyphens/>
        <w:autoSpaceDE w:val="0"/>
        <w:autoSpaceDN w:val="0"/>
        <w:adjustRightInd w:val="0"/>
        <w:ind w:firstLine="709"/>
        <w:jc w:val="both"/>
        <w:rPr>
          <w:sz w:val="28"/>
          <w:szCs w:val="28"/>
        </w:rPr>
      </w:pPr>
      <w:r w:rsidRPr="00125F62">
        <w:rPr>
          <w:sz w:val="28"/>
          <w:szCs w:val="28"/>
        </w:rPr>
        <w:t>1) консультирование заявителя;</w:t>
      </w:r>
    </w:p>
    <w:p w:rsidR="00695967" w:rsidRPr="00125F62" w:rsidRDefault="00695967" w:rsidP="00695967">
      <w:pPr>
        <w:suppressAutoHyphens/>
        <w:autoSpaceDE w:val="0"/>
        <w:autoSpaceDN w:val="0"/>
        <w:adjustRightInd w:val="0"/>
        <w:ind w:firstLine="709"/>
        <w:jc w:val="both"/>
        <w:rPr>
          <w:sz w:val="28"/>
          <w:szCs w:val="28"/>
        </w:rPr>
      </w:pPr>
      <w:r w:rsidRPr="00125F62">
        <w:rPr>
          <w:sz w:val="28"/>
          <w:szCs w:val="28"/>
        </w:rPr>
        <w:t>2) принятие и регистрация заявления;</w:t>
      </w:r>
    </w:p>
    <w:p w:rsidR="00695967" w:rsidRDefault="00695967" w:rsidP="00695967">
      <w:pPr>
        <w:suppressAutoHyphens/>
        <w:autoSpaceDE w:val="0"/>
        <w:autoSpaceDN w:val="0"/>
        <w:adjustRightInd w:val="0"/>
        <w:ind w:firstLine="709"/>
        <w:jc w:val="both"/>
        <w:rPr>
          <w:sz w:val="28"/>
          <w:szCs w:val="28"/>
        </w:rPr>
      </w:pPr>
      <w:r w:rsidRPr="00125F62">
        <w:rPr>
          <w:sz w:val="28"/>
          <w:szCs w:val="28"/>
        </w:rPr>
        <w:t>3)</w:t>
      </w:r>
      <w:r>
        <w:rPr>
          <w:sz w:val="28"/>
          <w:szCs w:val="28"/>
        </w:rPr>
        <w:t> </w:t>
      </w:r>
      <w:r w:rsidRPr="00125F62">
        <w:rPr>
          <w:sz w:val="28"/>
          <w:szCs w:val="28"/>
        </w:rPr>
        <w:t xml:space="preserve">формирование и направление межведомственных запросов в органы, участвующие в предоставлении </w:t>
      </w:r>
      <w:r>
        <w:rPr>
          <w:sz w:val="28"/>
          <w:szCs w:val="28"/>
        </w:rPr>
        <w:t>муниципаль</w:t>
      </w:r>
      <w:r w:rsidRPr="00125F62">
        <w:rPr>
          <w:sz w:val="28"/>
          <w:szCs w:val="28"/>
        </w:rPr>
        <w:t>ной услуги;</w:t>
      </w:r>
    </w:p>
    <w:p w:rsidR="00695967" w:rsidRPr="00A05AC4" w:rsidRDefault="00695967" w:rsidP="00695967">
      <w:pPr>
        <w:suppressAutoHyphens/>
        <w:autoSpaceDE w:val="0"/>
        <w:autoSpaceDN w:val="0"/>
        <w:adjustRightInd w:val="0"/>
        <w:ind w:firstLine="709"/>
        <w:jc w:val="both"/>
        <w:rPr>
          <w:sz w:val="28"/>
          <w:szCs w:val="28"/>
        </w:rPr>
      </w:pPr>
      <w:r w:rsidRPr="00A05AC4">
        <w:rPr>
          <w:sz w:val="28"/>
          <w:szCs w:val="28"/>
        </w:rPr>
        <w:t>4) издание распоряжения о передаче имущества в аренду;</w:t>
      </w:r>
    </w:p>
    <w:p w:rsidR="00695967" w:rsidRPr="00A05AC4" w:rsidRDefault="00695967" w:rsidP="00695967">
      <w:pPr>
        <w:suppressAutoHyphens/>
        <w:autoSpaceDE w:val="0"/>
        <w:autoSpaceDN w:val="0"/>
        <w:adjustRightInd w:val="0"/>
        <w:ind w:firstLine="709"/>
        <w:jc w:val="both"/>
        <w:rPr>
          <w:sz w:val="28"/>
          <w:szCs w:val="28"/>
        </w:rPr>
      </w:pPr>
      <w:r w:rsidRPr="00A05AC4">
        <w:rPr>
          <w:sz w:val="28"/>
          <w:szCs w:val="28"/>
        </w:rPr>
        <w:t>5) проведение независимой оценки;</w:t>
      </w:r>
    </w:p>
    <w:p w:rsidR="00695967" w:rsidRPr="00A05AC4" w:rsidRDefault="00695967" w:rsidP="00695967">
      <w:pPr>
        <w:suppressAutoHyphens/>
        <w:autoSpaceDE w:val="0"/>
        <w:autoSpaceDN w:val="0"/>
        <w:adjustRightInd w:val="0"/>
        <w:ind w:firstLine="709"/>
        <w:jc w:val="both"/>
        <w:rPr>
          <w:sz w:val="28"/>
          <w:szCs w:val="28"/>
        </w:rPr>
      </w:pPr>
      <w:r w:rsidRPr="00A05AC4">
        <w:rPr>
          <w:sz w:val="28"/>
          <w:szCs w:val="28"/>
        </w:rPr>
        <w:t>6) направление документов для проведения аукциона;</w:t>
      </w:r>
    </w:p>
    <w:p w:rsidR="00695967" w:rsidRPr="00A05AC4" w:rsidRDefault="00695967" w:rsidP="00695967">
      <w:pPr>
        <w:suppressAutoHyphens/>
        <w:autoSpaceDE w:val="0"/>
        <w:autoSpaceDN w:val="0"/>
        <w:adjustRightInd w:val="0"/>
        <w:ind w:firstLine="709"/>
        <w:jc w:val="both"/>
        <w:rPr>
          <w:sz w:val="28"/>
          <w:szCs w:val="28"/>
        </w:rPr>
      </w:pPr>
      <w:r w:rsidRPr="00A05AC4">
        <w:rPr>
          <w:sz w:val="28"/>
          <w:szCs w:val="28"/>
        </w:rPr>
        <w:t>7) подготовка результата муниципальной услуги;</w:t>
      </w:r>
    </w:p>
    <w:p w:rsidR="00695967" w:rsidRPr="00125F62" w:rsidRDefault="00695967" w:rsidP="00695967">
      <w:pPr>
        <w:suppressAutoHyphens/>
        <w:autoSpaceDE w:val="0"/>
        <w:autoSpaceDN w:val="0"/>
        <w:adjustRightInd w:val="0"/>
        <w:ind w:firstLine="709"/>
        <w:jc w:val="both"/>
        <w:rPr>
          <w:sz w:val="28"/>
          <w:szCs w:val="28"/>
        </w:rPr>
      </w:pPr>
      <w:r w:rsidRPr="00A05AC4">
        <w:rPr>
          <w:sz w:val="28"/>
          <w:szCs w:val="28"/>
        </w:rPr>
        <w:t>8) заключение договора и выдача заявителю результата муниципальной услуги.</w:t>
      </w:r>
    </w:p>
    <w:p w:rsidR="00695967" w:rsidRDefault="00695967" w:rsidP="00695967">
      <w:pPr>
        <w:suppressAutoHyphens/>
        <w:autoSpaceDE w:val="0"/>
        <w:autoSpaceDN w:val="0"/>
        <w:adjustRightInd w:val="0"/>
        <w:ind w:firstLine="709"/>
        <w:jc w:val="both"/>
        <w:rPr>
          <w:sz w:val="28"/>
          <w:szCs w:val="28"/>
        </w:rPr>
      </w:pPr>
      <w:r w:rsidRPr="00125F62">
        <w:rPr>
          <w:sz w:val="28"/>
          <w:szCs w:val="28"/>
        </w:rPr>
        <w:t xml:space="preserve">3.1.2. Блок-схема последовательности действий по предоставлению </w:t>
      </w:r>
      <w:r>
        <w:rPr>
          <w:sz w:val="28"/>
          <w:szCs w:val="28"/>
        </w:rPr>
        <w:t>муниципальной</w:t>
      </w:r>
      <w:r w:rsidRPr="00125F62">
        <w:rPr>
          <w:sz w:val="28"/>
          <w:szCs w:val="28"/>
        </w:rPr>
        <w:t xml:space="preserve"> услуги представлена в приложении №</w:t>
      </w:r>
      <w:r>
        <w:rPr>
          <w:sz w:val="28"/>
          <w:szCs w:val="28"/>
        </w:rPr>
        <w:t>2</w:t>
      </w:r>
      <w:r w:rsidRPr="00125F62">
        <w:rPr>
          <w:sz w:val="28"/>
          <w:szCs w:val="28"/>
        </w:rPr>
        <w:t>.</w:t>
      </w:r>
    </w:p>
    <w:p w:rsidR="00695967" w:rsidRDefault="00695967" w:rsidP="00695967">
      <w:pPr>
        <w:suppressAutoHyphens/>
        <w:autoSpaceDE w:val="0"/>
        <w:autoSpaceDN w:val="0"/>
        <w:adjustRightInd w:val="0"/>
        <w:ind w:firstLine="709"/>
        <w:jc w:val="both"/>
        <w:rPr>
          <w:sz w:val="28"/>
          <w:szCs w:val="28"/>
        </w:rPr>
      </w:pPr>
    </w:p>
    <w:p w:rsidR="00695967" w:rsidRPr="00125F62" w:rsidRDefault="00695967" w:rsidP="00695967">
      <w:pPr>
        <w:suppressAutoHyphens/>
        <w:autoSpaceDE w:val="0"/>
        <w:autoSpaceDN w:val="0"/>
        <w:adjustRightInd w:val="0"/>
        <w:ind w:firstLine="709"/>
        <w:jc w:val="both"/>
        <w:rPr>
          <w:sz w:val="28"/>
          <w:szCs w:val="28"/>
        </w:rPr>
      </w:pPr>
      <w:r w:rsidRPr="00125F62">
        <w:rPr>
          <w:sz w:val="28"/>
          <w:szCs w:val="28"/>
        </w:rPr>
        <w:t>3.2. Оказание консультаций заявителю</w:t>
      </w:r>
    </w:p>
    <w:p w:rsidR="00695967" w:rsidRDefault="00695967" w:rsidP="00695967">
      <w:pPr>
        <w:suppressAutoHyphens/>
        <w:autoSpaceDE w:val="0"/>
        <w:autoSpaceDN w:val="0"/>
        <w:adjustRightInd w:val="0"/>
        <w:ind w:firstLine="709"/>
        <w:jc w:val="both"/>
        <w:rPr>
          <w:sz w:val="28"/>
          <w:szCs w:val="28"/>
        </w:rPr>
      </w:pPr>
    </w:p>
    <w:p w:rsidR="00695967" w:rsidRPr="00125F62" w:rsidRDefault="00695967" w:rsidP="00695967">
      <w:pPr>
        <w:suppressAutoHyphens/>
        <w:autoSpaceDE w:val="0"/>
        <w:autoSpaceDN w:val="0"/>
        <w:adjustRightInd w:val="0"/>
        <w:ind w:firstLine="709"/>
        <w:jc w:val="both"/>
        <w:rPr>
          <w:sz w:val="28"/>
          <w:szCs w:val="28"/>
        </w:rPr>
      </w:pPr>
      <w:r>
        <w:rPr>
          <w:sz w:val="28"/>
          <w:szCs w:val="28"/>
        </w:rPr>
        <w:t>3.2.1. </w:t>
      </w:r>
      <w:r w:rsidRPr="00125F62">
        <w:rPr>
          <w:sz w:val="28"/>
          <w:szCs w:val="28"/>
        </w:rPr>
        <w:t xml:space="preserve">Заявитель вправе обратиться в </w:t>
      </w:r>
      <w:r>
        <w:rPr>
          <w:sz w:val="28"/>
          <w:szCs w:val="28"/>
        </w:rPr>
        <w:t>Палату</w:t>
      </w:r>
      <w:r w:rsidRPr="00125F62">
        <w:rPr>
          <w:sz w:val="28"/>
          <w:szCs w:val="28"/>
        </w:rPr>
        <w:t xml:space="preserve"> лично, по телефону и (или) электронной почте для получения консультаций о порядке получения муниципальной услуги.</w:t>
      </w:r>
    </w:p>
    <w:p w:rsidR="00695967" w:rsidRPr="00125F62" w:rsidRDefault="00695967" w:rsidP="00695967">
      <w:pPr>
        <w:suppressAutoHyphens/>
        <w:autoSpaceDE w:val="0"/>
        <w:autoSpaceDN w:val="0"/>
        <w:adjustRightInd w:val="0"/>
        <w:ind w:firstLine="709"/>
        <w:jc w:val="both"/>
        <w:rPr>
          <w:sz w:val="28"/>
          <w:szCs w:val="28"/>
        </w:rPr>
      </w:pPr>
      <w:r w:rsidRPr="00125F62">
        <w:rPr>
          <w:sz w:val="28"/>
          <w:szCs w:val="28"/>
        </w:rPr>
        <w:t xml:space="preserve">Специалист </w:t>
      </w:r>
      <w:r>
        <w:rPr>
          <w:sz w:val="28"/>
          <w:szCs w:val="28"/>
        </w:rPr>
        <w:t>Палаты</w:t>
      </w:r>
      <w:r w:rsidRPr="00125F62">
        <w:rPr>
          <w:sz w:val="28"/>
          <w:szCs w:val="28"/>
        </w:rPr>
        <w:t xml:space="preserve"> консультирует заявителя, в том числе по составу, форме представляемой документации и другим вопросам для получения муниципальной услуги</w:t>
      </w:r>
      <w:r>
        <w:rPr>
          <w:sz w:val="28"/>
          <w:szCs w:val="28"/>
        </w:rPr>
        <w:t xml:space="preserve"> </w:t>
      </w:r>
      <w:r w:rsidRPr="00AB3C7F">
        <w:rPr>
          <w:sz w:val="28"/>
          <w:szCs w:val="28"/>
        </w:rPr>
        <w:t>и при необходимости оказывает помощь в заполнении бланка заявления.</w:t>
      </w:r>
    </w:p>
    <w:p w:rsidR="00695967" w:rsidRPr="00125F62" w:rsidRDefault="00695967" w:rsidP="00695967">
      <w:pPr>
        <w:suppressAutoHyphens/>
        <w:autoSpaceDE w:val="0"/>
        <w:autoSpaceDN w:val="0"/>
        <w:adjustRightInd w:val="0"/>
        <w:ind w:firstLine="709"/>
        <w:jc w:val="both"/>
        <w:rPr>
          <w:sz w:val="28"/>
          <w:szCs w:val="28"/>
        </w:rPr>
      </w:pPr>
      <w:r w:rsidRPr="00125F62">
        <w:rPr>
          <w:sz w:val="28"/>
          <w:szCs w:val="28"/>
        </w:rPr>
        <w:t>Процедуры, устанавливаемые настоящим пунктом, осуществляются в день обращения заявителя.</w:t>
      </w:r>
    </w:p>
    <w:p w:rsidR="00695967" w:rsidRDefault="00695967" w:rsidP="00695967">
      <w:pPr>
        <w:suppressAutoHyphens/>
        <w:autoSpaceDE w:val="0"/>
        <w:autoSpaceDN w:val="0"/>
        <w:adjustRightInd w:val="0"/>
        <w:ind w:firstLine="709"/>
        <w:jc w:val="both"/>
        <w:rPr>
          <w:sz w:val="28"/>
          <w:szCs w:val="28"/>
        </w:rPr>
      </w:pPr>
      <w:r w:rsidRPr="00125F62">
        <w:rPr>
          <w:sz w:val="28"/>
          <w:szCs w:val="28"/>
        </w:rPr>
        <w:t>Результат процедур: консультации по составу, форме представляемой документации и другим вопросам получения разрешения.</w:t>
      </w:r>
    </w:p>
    <w:p w:rsidR="00695967" w:rsidRDefault="00695967" w:rsidP="00695967">
      <w:pPr>
        <w:suppressAutoHyphens/>
        <w:autoSpaceDE w:val="0"/>
        <w:autoSpaceDN w:val="0"/>
        <w:adjustRightInd w:val="0"/>
        <w:ind w:firstLine="709"/>
        <w:jc w:val="both"/>
        <w:rPr>
          <w:sz w:val="28"/>
          <w:szCs w:val="28"/>
        </w:rPr>
      </w:pPr>
    </w:p>
    <w:p w:rsidR="00695967" w:rsidRPr="00125F62" w:rsidRDefault="00695967" w:rsidP="00695967">
      <w:pPr>
        <w:suppressAutoHyphens/>
        <w:autoSpaceDE w:val="0"/>
        <w:autoSpaceDN w:val="0"/>
        <w:adjustRightInd w:val="0"/>
        <w:ind w:firstLine="709"/>
        <w:jc w:val="both"/>
        <w:rPr>
          <w:sz w:val="28"/>
          <w:szCs w:val="28"/>
        </w:rPr>
      </w:pPr>
      <w:r w:rsidRPr="00E33FDB">
        <w:rPr>
          <w:sz w:val="28"/>
          <w:szCs w:val="28"/>
        </w:rPr>
        <w:t>3.3. Принятие и регистрация заявления</w:t>
      </w:r>
    </w:p>
    <w:p w:rsidR="00695967" w:rsidRDefault="00695967" w:rsidP="00695967">
      <w:pPr>
        <w:suppressAutoHyphens/>
        <w:ind w:firstLine="709"/>
        <w:jc w:val="both"/>
        <w:rPr>
          <w:sz w:val="28"/>
          <w:szCs w:val="28"/>
        </w:rPr>
      </w:pPr>
    </w:p>
    <w:p w:rsidR="00695967" w:rsidRPr="00AB3C7F" w:rsidRDefault="00695967" w:rsidP="00695967">
      <w:pPr>
        <w:suppressAutoHyphens/>
        <w:ind w:firstLine="709"/>
        <w:jc w:val="both"/>
        <w:rPr>
          <w:sz w:val="28"/>
          <w:szCs w:val="28"/>
        </w:rPr>
      </w:pPr>
      <w:r w:rsidRPr="00AB3C7F">
        <w:rPr>
          <w:sz w:val="28"/>
          <w:szCs w:val="28"/>
        </w:rPr>
        <w:t>3.3.1. </w:t>
      </w:r>
      <w:r w:rsidRPr="00C837B0">
        <w:rPr>
          <w:color w:val="FF0000"/>
          <w:sz w:val="28"/>
          <w:szCs w:val="28"/>
        </w:rPr>
        <w:t>Заявитель лично, через доверенное лицо или через МФЦ</w:t>
      </w:r>
      <w:r w:rsidRPr="009E7807">
        <w:rPr>
          <w:sz w:val="28"/>
          <w:szCs w:val="28"/>
        </w:rPr>
        <w:t xml:space="preserve"> </w:t>
      </w:r>
      <w:r w:rsidRPr="00AB3C7F">
        <w:rPr>
          <w:sz w:val="28"/>
          <w:szCs w:val="28"/>
        </w:rPr>
        <w:t xml:space="preserve">подает письменное заявление о </w:t>
      </w:r>
      <w:r>
        <w:rPr>
          <w:sz w:val="28"/>
          <w:szCs w:val="28"/>
        </w:rPr>
        <w:t>предоставлении муниципальной услуги</w:t>
      </w:r>
      <w:r w:rsidRPr="00AB3C7F">
        <w:rPr>
          <w:color w:val="000000"/>
          <w:sz w:val="28"/>
        </w:rPr>
        <w:t xml:space="preserve"> </w:t>
      </w:r>
      <w:r>
        <w:rPr>
          <w:color w:val="000000"/>
          <w:sz w:val="28"/>
        </w:rPr>
        <w:t xml:space="preserve">и </w:t>
      </w:r>
      <w:r w:rsidRPr="00AB3C7F">
        <w:rPr>
          <w:color w:val="000000"/>
          <w:sz w:val="28"/>
        </w:rPr>
        <w:t>представля</w:t>
      </w:r>
      <w:r>
        <w:rPr>
          <w:color w:val="000000"/>
          <w:sz w:val="28"/>
        </w:rPr>
        <w:t>е</w:t>
      </w:r>
      <w:r w:rsidRPr="00AB3C7F">
        <w:rPr>
          <w:color w:val="000000"/>
          <w:sz w:val="28"/>
        </w:rPr>
        <w:t>т документы в соответствии с пунктом 2.</w:t>
      </w:r>
      <w:r w:rsidRPr="00174AE2">
        <w:rPr>
          <w:color w:val="000000"/>
          <w:sz w:val="28"/>
        </w:rPr>
        <w:t>5</w:t>
      </w:r>
      <w:r w:rsidRPr="00AB3C7F">
        <w:rPr>
          <w:color w:val="000000"/>
          <w:sz w:val="28"/>
        </w:rPr>
        <w:t xml:space="preserve"> настоящего Регламента </w:t>
      </w:r>
      <w:r w:rsidRPr="00AB3C7F">
        <w:rPr>
          <w:sz w:val="28"/>
          <w:szCs w:val="28"/>
        </w:rPr>
        <w:t xml:space="preserve">в </w:t>
      </w:r>
      <w:r>
        <w:rPr>
          <w:sz w:val="28"/>
          <w:szCs w:val="28"/>
        </w:rPr>
        <w:t>Палату</w:t>
      </w:r>
      <w:r w:rsidRPr="00AB3C7F">
        <w:rPr>
          <w:sz w:val="28"/>
          <w:szCs w:val="28"/>
        </w:rPr>
        <w:t>.</w:t>
      </w:r>
      <w:r w:rsidRPr="006D5387">
        <w:rPr>
          <w:i/>
          <w:color w:val="FF0000"/>
          <w:sz w:val="28"/>
          <w:szCs w:val="28"/>
        </w:rPr>
        <w:t xml:space="preserve"> </w:t>
      </w:r>
      <w:r>
        <w:rPr>
          <w:i/>
          <w:color w:val="FF0000"/>
          <w:sz w:val="28"/>
          <w:szCs w:val="28"/>
        </w:rPr>
        <w:t xml:space="preserve"> </w:t>
      </w:r>
      <w:r>
        <w:rPr>
          <w:sz w:val="28"/>
          <w:szCs w:val="28"/>
        </w:rPr>
        <w:lastRenderedPageBreak/>
        <w:t xml:space="preserve">Заявление о предоставлении муниципальной услуги в электронной форме направляется в Палату по электронной почте или через Интернет-приемную. Регистрация заявления, поступившего в электронной форме, осуществляется в установленном порядке. </w:t>
      </w:r>
    </w:p>
    <w:p w:rsidR="00695967" w:rsidRPr="00AB3C7F" w:rsidRDefault="00695967" w:rsidP="00695967">
      <w:pPr>
        <w:suppressAutoHyphens/>
        <w:autoSpaceDE w:val="0"/>
        <w:autoSpaceDN w:val="0"/>
        <w:adjustRightInd w:val="0"/>
        <w:ind w:firstLine="709"/>
        <w:jc w:val="both"/>
        <w:rPr>
          <w:bCs/>
          <w:sz w:val="28"/>
          <w:szCs w:val="28"/>
        </w:rPr>
      </w:pPr>
      <w:r w:rsidRPr="00AB3C7F">
        <w:rPr>
          <w:sz w:val="28"/>
          <w:szCs w:val="28"/>
        </w:rPr>
        <w:t>3.3.2.</w:t>
      </w:r>
      <w:r w:rsidRPr="00AB3C7F">
        <w:rPr>
          <w:bCs/>
          <w:sz w:val="28"/>
          <w:szCs w:val="28"/>
        </w:rPr>
        <w:t xml:space="preserve">Специалист </w:t>
      </w:r>
      <w:r>
        <w:rPr>
          <w:sz w:val="28"/>
          <w:szCs w:val="28"/>
        </w:rPr>
        <w:t>Палаты</w:t>
      </w:r>
      <w:r w:rsidRPr="00AB3C7F">
        <w:rPr>
          <w:bCs/>
          <w:sz w:val="28"/>
          <w:szCs w:val="28"/>
        </w:rPr>
        <w:t>, ведущий прием заявлений, осуществляет:</w:t>
      </w:r>
    </w:p>
    <w:p w:rsidR="00695967" w:rsidRPr="00AB3C7F" w:rsidRDefault="00695967" w:rsidP="00695967">
      <w:pPr>
        <w:suppressAutoHyphens/>
        <w:autoSpaceDE w:val="0"/>
        <w:autoSpaceDN w:val="0"/>
        <w:adjustRightInd w:val="0"/>
        <w:ind w:firstLine="709"/>
        <w:jc w:val="both"/>
        <w:rPr>
          <w:bCs/>
          <w:sz w:val="28"/>
          <w:szCs w:val="28"/>
        </w:rPr>
      </w:pPr>
      <w:r w:rsidRPr="00AB3C7F">
        <w:rPr>
          <w:bCs/>
          <w:sz w:val="28"/>
          <w:szCs w:val="28"/>
        </w:rPr>
        <w:t xml:space="preserve">установление личности заявителя; </w:t>
      </w:r>
    </w:p>
    <w:p w:rsidR="00695967" w:rsidRPr="00AB3C7F" w:rsidRDefault="00695967" w:rsidP="00695967">
      <w:pPr>
        <w:suppressAutoHyphens/>
        <w:autoSpaceDE w:val="0"/>
        <w:autoSpaceDN w:val="0"/>
        <w:adjustRightInd w:val="0"/>
        <w:ind w:firstLine="709"/>
        <w:jc w:val="both"/>
        <w:rPr>
          <w:bCs/>
          <w:sz w:val="28"/>
          <w:szCs w:val="28"/>
        </w:rPr>
      </w:pPr>
      <w:r w:rsidRPr="00AB3C7F">
        <w:rPr>
          <w:bCs/>
          <w:sz w:val="28"/>
          <w:szCs w:val="28"/>
        </w:rPr>
        <w:t>проверку полномочий заявителя (в случае действия по доверенности);</w:t>
      </w:r>
    </w:p>
    <w:p w:rsidR="00695967" w:rsidRPr="00AB3C7F" w:rsidRDefault="00695967" w:rsidP="00695967">
      <w:pPr>
        <w:suppressAutoHyphens/>
        <w:autoSpaceDE w:val="0"/>
        <w:autoSpaceDN w:val="0"/>
        <w:adjustRightInd w:val="0"/>
        <w:ind w:firstLine="709"/>
        <w:jc w:val="both"/>
        <w:rPr>
          <w:bCs/>
          <w:sz w:val="28"/>
          <w:szCs w:val="28"/>
        </w:rPr>
      </w:pPr>
      <w:r w:rsidRPr="00AB3C7F">
        <w:rPr>
          <w:bCs/>
          <w:sz w:val="28"/>
          <w:szCs w:val="28"/>
        </w:rPr>
        <w:t xml:space="preserve">проверку наличия документов, предусмотренных пунктом 2.5 настоящего Регламента; </w:t>
      </w:r>
    </w:p>
    <w:p w:rsidR="00695967" w:rsidRPr="00AB3C7F" w:rsidRDefault="00695967" w:rsidP="00695967">
      <w:pPr>
        <w:suppressAutoHyphens/>
        <w:autoSpaceDE w:val="0"/>
        <w:autoSpaceDN w:val="0"/>
        <w:adjustRightInd w:val="0"/>
        <w:ind w:firstLine="709"/>
        <w:jc w:val="both"/>
        <w:rPr>
          <w:bCs/>
          <w:sz w:val="28"/>
          <w:szCs w:val="28"/>
        </w:rPr>
      </w:pPr>
      <w:r w:rsidRPr="00AB3C7F">
        <w:rPr>
          <w:bCs/>
          <w:sz w:val="28"/>
          <w:szCs w:val="28"/>
        </w:rPr>
        <w:t>проверку соответствия представленных документов установленным требованиям (надлежащее оформление копий документов, отсутствие в документах подчисток, приписок, зачеркнутых слов и иных не оговоренных исправлений).</w:t>
      </w:r>
    </w:p>
    <w:p w:rsidR="00695967" w:rsidRPr="00AB3C7F" w:rsidRDefault="00695967" w:rsidP="00695967">
      <w:pPr>
        <w:suppressAutoHyphens/>
        <w:autoSpaceDE w:val="0"/>
        <w:autoSpaceDN w:val="0"/>
        <w:adjustRightInd w:val="0"/>
        <w:ind w:firstLine="709"/>
        <w:jc w:val="both"/>
        <w:rPr>
          <w:bCs/>
          <w:sz w:val="28"/>
          <w:szCs w:val="28"/>
        </w:rPr>
      </w:pPr>
      <w:r w:rsidRPr="00AB3C7F">
        <w:rPr>
          <w:bCs/>
          <w:sz w:val="28"/>
          <w:szCs w:val="28"/>
        </w:rPr>
        <w:t xml:space="preserve">В случае отсутствия замечаний специалист </w:t>
      </w:r>
      <w:r>
        <w:rPr>
          <w:sz w:val="28"/>
          <w:szCs w:val="28"/>
        </w:rPr>
        <w:t>Палаты</w:t>
      </w:r>
      <w:r w:rsidRPr="00AB3C7F">
        <w:rPr>
          <w:bCs/>
          <w:sz w:val="28"/>
          <w:szCs w:val="28"/>
        </w:rPr>
        <w:t xml:space="preserve"> осуществляет:</w:t>
      </w:r>
    </w:p>
    <w:p w:rsidR="00695967" w:rsidRPr="00AB3C7F" w:rsidRDefault="00695967" w:rsidP="00695967">
      <w:pPr>
        <w:suppressAutoHyphens/>
        <w:autoSpaceDE w:val="0"/>
        <w:autoSpaceDN w:val="0"/>
        <w:adjustRightInd w:val="0"/>
        <w:ind w:firstLine="709"/>
        <w:jc w:val="both"/>
        <w:rPr>
          <w:bCs/>
          <w:sz w:val="28"/>
          <w:szCs w:val="28"/>
        </w:rPr>
      </w:pPr>
      <w:r w:rsidRPr="00AB3C7F">
        <w:rPr>
          <w:bCs/>
          <w:sz w:val="28"/>
          <w:szCs w:val="28"/>
        </w:rPr>
        <w:t>прием и регистрацию заявления в специальном журнале;</w:t>
      </w:r>
    </w:p>
    <w:p w:rsidR="00695967" w:rsidRPr="00AB3C7F" w:rsidRDefault="00695967" w:rsidP="00695967">
      <w:pPr>
        <w:suppressAutoHyphens/>
        <w:autoSpaceDE w:val="0"/>
        <w:autoSpaceDN w:val="0"/>
        <w:adjustRightInd w:val="0"/>
        <w:ind w:firstLine="709"/>
        <w:jc w:val="both"/>
        <w:rPr>
          <w:bCs/>
          <w:sz w:val="28"/>
          <w:szCs w:val="28"/>
        </w:rPr>
      </w:pPr>
      <w:r w:rsidRPr="00AB3C7F">
        <w:rPr>
          <w:bCs/>
          <w:sz w:val="28"/>
          <w:szCs w:val="28"/>
        </w:rPr>
        <w:t xml:space="preserve">вручение заявителю копии </w:t>
      </w:r>
      <w:r w:rsidRPr="00AB3C7F">
        <w:rPr>
          <w:sz w:val="28"/>
          <w:szCs w:val="28"/>
        </w:rPr>
        <w:t>описи представленных документов с отметкой о дате приема документов, присвоенном входящем номере, дате и времени исполнения муниципальной услуги</w:t>
      </w:r>
      <w:r w:rsidRPr="00AB3C7F">
        <w:rPr>
          <w:bCs/>
          <w:sz w:val="28"/>
          <w:szCs w:val="28"/>
        </w:rPr>
        <w:t>.</w:t>
      </w:r>
    </w:p>
    <w:p w:rsidR="00695967" w:rsidRPr="00BE726F" w:rsidRDefault="00695967" w:rsidP="00695967">
      <w:pPr>
        <w:suppressAutoHyphens/>
        <w:autoSpaceDE w:val="0"/>
        <w:autoSpaceDN w:val="0"/>
        <w:adjustRightInd w:val="0"/>
        <w:ind w:firstLine="709"/>
        <w:jc w:val="both"/>
        <w:rPr>
          <w:bCs/>
          <w:sz w:val="28"/>
          <w:szCs w:val="28"/>
        </w:rPr>
      </w:pPr>
      <w:r>
        <w:rPr>
          <w:bCs/>
          <w:sz w:val="28"/>
          <w:szCs w:val="28"/>
        </w:rPr>
        <w:t>направление заявления на рас</w:t>
      </w:r>
      <w:r w:rsidR="004C5906">
        <w:rPr>
          <w:bCs/>
          <w:sz w:val="28"/>
          <w:szCs w:val="28"/>
        </w:rPr>
        <w:t>смотрение руководителю  Палаты</w:t>
      </w:r>
      <w:r>
        <w:rPr>
          <w:bCs/>
          <w:sz w:val="28"/>
          <w:szCs w:val="28"/>
        </w:rPr>
        <w:t>.</w:t>
      </w:r>
    </w:p>
    <w:p w:rsidR="00695967" w:rsidRPr="00AB3C7F" w:rsidRDefault="00695967" w:rsidP="00695967">
      <w:pPr>
        <w:autoSpaceDE w:val="0"/>
        <w:autoSpaceDN w:val="0"/>
        <w:adjustRightInd w:val="0"/>
        <w:ind w:firstLine="709"/>
        <w:jc w:val="both"/>
        <w:rPr>
          <w:bCs/>
          <w:sz w:val="28"/>
          <w:szCs w:val="28"/>
        </w:rPr>
      </w:pPr>
      <w:r w:rsidRPr="00AB3C7F">
        <w:rPr>
          <w:bCs/>
          <w:sz w:val="28"/>
          <w:szCs w:val="28"/>
        </w:rPr>
        <w:t xml:space="preserve">В случае наличия оснований для отказа в приеме документов, специалист </w:t>
      </w:r>
      <w:r>
        <w:rPr>
          <w:bCs/>
          <w:sz w:val="28"/>
          <w:szCs w:val="28"/>
        </w:rPr>
        <w:t>Палаты</w:t>
      </w:r>
      <w:r w:rsidRPr="00AB3C7F">
        <w:rPr>
          <w:bCs/>
          <w:sz w:val="28"/>
          <w:szCs w:val="28"/>
        </w:rPr>
        <w:t xml:space="preserve">, ведущий прием документов, уведомляет заявителя </w:t>
      </w:r>
      <w:r w:rsidRPr="009A62C1">
        <w:rPr>
          <w:rFonts w:ascii="Times New Roman CYR" w:hAnsi="Times New Roman CYR" w:cs="Times New Roman CYR"/>
          <w:sz w:val="28"/>
          <w:szCs w:val="28"/>
        </w:rPr>
        <w:t xml:space="preserve">о наличии препятствий для регистрации заявления и возвращает ему документы с </w:t>
      </w:r>
      <w:r w:rsidRPr="00431CD6">
        <w:rPr>
          <w:rFonts w:ascii="Times New Roman CYR" w:hAnsi="Times New Roman CYR" w:cs="Times New Roman CYR"/>
          <w:sz w:val="28"/>
          <w:szCs w:val="28"/>
        </w:rPr>
        <w:t>письменным объяснением содержания выявленных оснований для отказа в приеме документов</w:t>
      </w:r>
      <w:r>
        <w:rPr>
          <w:rFonts w:ascii="Times New Roman CYR" w:hAnsi="Times New Roman CYR" w:cs="Times New Roman CYR"/>
          <w:sz w:val="28"/>
          <w:szCs w:val="28"/>
        </w:rPr>
        <w:t>.</w:t>
      </w:r>
    </w:p>
    <w:p w:rsidR="00695967" w:rsidRDefault="00695967" w:rsidP="00695967">
      <w:pPr>
        <w:ind w:firstLine="709"/>
        <w:jc w:val="both"/>
        <w:rPr>
          <w:sz w:val="28"/>
          <w:szCs w:val="28"/>
        </w:rPr>
      </w:pPr>
      <w:r>
        <w:rPr>
          <w:sz w:val="28"/>
          <w:szCs w:val="28"/>
        </w:rPr>
        <w:t>Процедуры, устанавливаемые настоящим пунктом, осуществляются:</w:t>
      </w:r>
    </w:p>
    <w:p w:rsidR="00695967" w:rsidRDefault="00695967" w:rsidP="00695967">
      <w:pPr>
        <w:ind w:firstLine="709"/>
        <w:jc w:val="both"/>
        <w:rPr>
          <w:sz w:val="28"/>
          <w:szCs w:val="28"/>
          <w:lang w:eastAsia="en-US"/>
        </w:rPr>
      </w:pPr>
      <w:r>
        <w:rPr>
          <w:sz w:val="28"/>
          <w:szCs w:val="28"/>
        </w:rPr>
        <w:t>прием заявления и документов в течение 15 минут;</w:t>
      </w:r>
    </w:p>
    <w:p w:rsidR="00695967" w:rsidRPr="00695967" w:rsidRDefault="00695967" w:rsidP="00695967">
      <w:pPr>
        <w:suppressAutoHyphens/>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регистрация заявления в течение одного дня с момента поступления заявления.</w:t>
      </w:r>
    </w:p>
    <w:p w:rsidR="00695967" w:rsidRPr="00AB3C7F" w:rsidRDefault="00695967" w:rsidP="00695967">
      <w:pPr>
        <w:suppressAutoHyphens/>
        <w:autoSpaceDE w:val="0"/>
        <w:autoSpaceDN w:val="0"/>
        <w:adjustRightInd w:val="0"/>
        <w:ind w:firstLine="709"/>
        <w:jc w:val="both"/>
        <w:rPr>
          <w:bCs/>
          <w:sz w:val="28"/>
          <w:szCs w:val="28"/>
        </w:rPr>
      </w:pPr>
      <w:r w:rsidRPr="00AB3C7F">
        <w:rPr>
          <w:sz w:val="28"/>
          <w:szCs w:val="28"/>
        </w:rPr>
        <w:t>Результат процедур: принятое и зарегистрированное заявление</w:t>
      </w:r>
      <w:r>
        <w:rPr>
          <w:sz w:val="28"/>
          <w:szCs w:val="28"/>
        </w:rPr>
        <w:t>, направленное на рассмотрение руководи</w:t>
      </w:r>
      <w:r w:rsidR="004C5906">
        <w:rPr>
          <w:sz w:val="28"/>
          <w:szCs w:val="28"/>
        </w:rPr>
        <w:t xml:space="preserve">телю  Палаты </w:t>
      </w:r>
      <w:r w:rsidRPr="00AB3C7F">
        <w:rPr>
          <w:sz w:val="28"/>
          <w:szCs w:val="28"/>
        </w:rPr>
        <w:t xml:space="preserve"> или возвращенные заявителю документы. </w:t>
      </w:r>
    </w:p>
    <w:p w:rsidR="00695967" w:rsidRPr="00E15D53" w:rsidRDefault="00695967" w:rsidP="00695967">
      <w:pPr>
        <w:autoSpaceDE w:val="0"/>
        <w:autoSpaceDN w:val="0"/>
        <w:adjustRightInd w:val="0"/>
        <w:ind w:firstLine="709"/>
        <w:jc w:val="both"/>
        <w:rPr>
          <w:sz w:val="28"/>
          <w:szCs w:val="28"/>
        </w:rPr>
      </w:pPr>
      <w:r w:rsidRPr="00E15D53">
        <w:rPr>
          <w:sz w:val="28"/>
          <w:szCs w:val="28"/>
        </w:rPr>
        <w:t>3.3.3. Руководитель Палаты рассматривает заявление, определяет исполнителя и направляет специалисту Палаты.</w:t>
      </w:r>
    </w:p>
    <w:p w:rsidR="00695967" w:rsidRPr="00E15D53" w:rsidRDefault="00695967" w:rsidP="00695967">
      <w:pPr>
        <w:suppressAutoHyphens/>
        <w:ind w:firstLine="709"/>
        <w:jc w:val="both"/>
        <w:rPr>
          <w:sz w:val="28"/>
          <w:szCs w:val="28"/>
        </w:rPr>
      </w:pPr>
      <w:r w:rsidRPr="00E15D53">
        <w:rPr>
          <w:sz w:val="28"/>
          <w:szCs w:val="28"/>
        </w:rPr>
        <w:t>Процедура, устанавливаемая настоящим пунктом, осуществляется в течение одного дня с момента регистрации заявления.</w:t>
      </w:r>
    </w:p>
    <w:p w:rsidR="00695967" w:rsidRPr="0020063F" w:rsidRDefault="00695967" w:rsidP="00695967">
      <w:pPr>
        <w:suppressAutoHyphens/>
        <w:autoSpaceDE w:val="0"/>
        <w:autoSpaceDN w:val="0"/>
        <w:adjustRightInd w:val="0"/>
        <w:ind w:firstLine="709"/>
        <w:jc w:val="both"/>
        <w:rPr>
          <w:sz w:val="28"/>
          <w:szCs w:val="28"/>
        </w:rPr>
      </w:pPr>
      <w:r w:rsidRPr="00E15D53">
        <w:rPr>
          <w:sz w:val="28"/>
          <w:szCs w:val="28"/>
        </w:rPr>
        <w:t>Результат процедуры: направленное исполнителю заявление.</w:t>
      </w:r>
    </w:p>
    <w:p w:rsidR="00695967" w:rsidRDefault="00695967" w:rsidP="00695967">
      <w:pPr>
        <w:suppressAutoHyphens/>
        <w:ind w:firstLine="709"/>
        <w:jc w:val="both"/>
        <w:rPr>
          <w:spacing w:val="-1"/>
          <w:sz w:val="28"/>
          <w:szCs w:val="28"/>
        </w:rPr>
      </w:pPr>
    </w:p>
    <w:p w:rsidR="00695967" w:rsidRPr="00AB3C7F" w:rsidRDefault="00695967" w:rsidP="00695967">
      <w:pPr>
        <w:tabs>
          <w:tab w:val="left" w:pos="8610"/>
        </w:tabs>
        <w:suppressAutoHyphens/>
        <w:ind w:firstLine="709"/>
        <w:jc w:val="both"/>
        <w:rPr>
          <w:sz w:val="28"/>
          <w:szCs w:val="28"/>
        </w:rPr>
      </w:pPr>
      <w:r w:rsidRPr="00AB3C7F">
        <w:rPr>
          <w:sz w:val="28"/>
          <w:szCs w:val="28"/>
        </w:rPr>
        <w:t>3.4. Формирование и направление межведомственных запросов в органы, участвующие в предоставлении муниципальной услуги</w:t>
      </w:r>
    </w:p>
    <w:p w:rsidR="00695967" w:rsidRDefault="00695967" w:rsidP="00695967">
      <w:pPr>
        <w:suppressAutoHyphens/>
        <w:ind w:firstLine="709"/>
        <w:jc w:val="both"/>
        <w:rPr>
          <w:spacing w:val="-1"/>
          <w:sz w:val="28"/>
          <w:szCs w:val="28"/>
        </w:rPr>
      </w:pPr>
    </w:p>
    <w:p w:rsidR="00695967" w:rsidRDefault="00695967" w:rsidP="00695967">
      <w:pPr>
        <w:suppressAutoHyphens/>
        <w:ind w:firstLine="709"/>
        <w:jc w:val="both"/>
        <w:rPr>
          <w:rFonts w:ascii="Times New Roman CYR" w:hAnsi="Times New Roman CYR" w:cs="Times New Roman CYR"/>
          <w:sz w:val="28"/>
          <w:szCs w:val="28"/>
        </w:rPr>
      </w:pPr>
      <w:r w:rsidRPr="00AB3C7F">
        <w:rPr>
          <w:spacing w:val="-1"/>
          <w:sz w:val="28"/>
          <w:szCs w:val="28"/>
        </w:rPr>
        <w:t xml:space="preserve">3.4.1. Специалист </w:t>
      </w:r>
      <w:r>
        <w:rPr>
          <w:sz w:val="28"/>
        </w:rPr>
        <w:t>Палаты</w:t>
      </w:r>
      <w:r w:rsidRPr="00AB3C7F">
        <w:rPr>
          <w:spacing w:val="-1"/>
          <w:sz w:val="28"/>
          <w:szCs w:val="28"/>
        </w:rPr>
        <w:t xml:space="preserve"> </w:t>
      </w:r>
      <w:r w:rsidRPr="00AB65C1">
        <w:rPr>
          <w:rFonts w:ascii="Times New Roman CYR" w:hAnsi="Times New Roman CYR" w:cs="Times New Roman CYR"/>
          <w:sz w:val="28"/>
          <w:szCs w:val="28"/>
        </w:rPr>
        <w:t xml:space="preserve">направляет в электронной форме посредством </w:t>
      </w:r>
      <w:r w:rsidRPr="00ED3D6A">
        <w:rPr>
          <w:rFonts w:ascii="Times New Roman CYR" w:hAnsi="Times New Roman CYR" w:cs="Times New Roman CYR"/>
          <w:sz w:val="28"/>
          <w:szCs w:val="28"/>
        </w:rPr>
        <w:t>системы межведомственного электронного взаимодействия запросы о предоставлении</w:t>
      </w:r>
      <w:r>
        <w:rPr>
          <w:rFonts w:ascii="Times New Roman CYR" w:hAnsi="Times New Roman CYR" w:cs="Times New Roman CYR"/>
          <w:sz w:val="28"/>
          <w:szCs w:val="28"/>
        </w:rPr>
        <w:t>:</w:t>
      </w:r>
    </w:p>
    <w:p w:rsidR="00695967" w:rsidRPr="00A05AC4" w:rsidRDefault="00695967" w:rsidP="00695967">
      <w:pPr>
        <w:autoSpaceDE w:val="0"/>
        <w:autoSpaceDN w:val="0"/>
        <w:adjustRightInd w:val="0"/>
        <w:ind w:firstLine="567"/>
        <w:jc w:val="both"/>
        <w:rPr>
          <w:sz w:val="28"/>
          <w:szCs w:val="28"/>
        </w:rPr>
      </w:pPr>
      <w:r w:rsidRPr="00A05AC4">
        <w:rPr>
          <w:sz w:val="28"/>
          <w:szCs w:val="28"/>
        </w:rPr>
        <w:t>1)  Выписки из Единого государственного реестра прав на недвижимое имущество и сделок с ним (содержащая общедоступные сведения о зарегистрированных правах на объект недвижимости);</w:t>
      </w:r>
    </w:p>
    <w:p w:rsidR="00695967" w:rsidRPr="00A05AC4" w:rsidRDefault="00695967" w:rsidP="00695967">
      <w:pPr>
        <w:autoSpaceDE w:val="0"/>
        <w:autoSpaceDN w:val="0"/>
        <w:adjustRightInd w:val="0"/>
        <w:ind w:firstLine="567"/>
        <w:jc w:val="both"/>
        <w:rPr>
          <w:strike/>
          <w:sz w:val="28"/>
          <w:szCs w:val="28"/>
        </w:rPr>
      </w:pPr>
      <w:r w:rsidRPr="00A05AC4">
        <w:rPr>
          <w:sz w:val="28"/>
          <w:szCs w:val="28"/>
        </w:rPr>
        <w:t>2) Кадастрового паспорта здания, строения, сооружения;</w:t>
      </w:r>
    </w:p>
    <w:p w:rsidR="00695967" w:rsidRDefault="00695967" w:rsidP="00695967">
      <w:pPr>
        <w:suppressAutoHyphens/>
        <w:ind w:firstLine="709"/>
        <w:jc w:val="both"/>
        <w:rPr>
          <w:rFonts w:ascii="Times New Roman CYR" w:hAnsi="Times New Roman CYR" w:cs="Times New Roman CYR"/>
          <w:sz w:val="28"/>
          <w:szCs w:val="28"/>
        </w:rPr>
      </w:pPr>
      <w:r w:rsidRPr="00A05AC4">
        <w:rPr>
          <w:sz w:val="28"/>
          <w:szCs w:val="28"/>
        </w:rPr>
        <w:lastRenderedPageBreak/>
        <w:t>3)  Сведений из ЕГРЮЛ или Сведений из ЕГРИП.</w:t>
      </w:r>
    </w:p>
    <w:p w:rsidR="00695967" w:rsidRPr="00AB3C7F" w:rsidRDefault="00695967" w:rsidP="00695967">
      <w:pPr>
        <w:suppressAutoHyphens/>
        <w:ind w:firstLine="709"/>
        <w:jc w:val="both"/>
        <w:rPr>
          <w:spacing w:val="-1"/>
          <w:sz w:val="28"/>
          <w:szCs w:val="28"/>
        </w:rPr>
      </w:pPr>
      <w:r w:rsidRPr="00ED3D6A">
        <w:rPr>
          <w:spacing w:val="-1"/>
          <w:sz w:val="28"/>
          <w:szCs w:val="28"/>
        </w:rPr>
        <w:t>Процедуры, устанавливаемые настоящим пунктом, осуществляются в течение одного рабочего дня с момента поступления</w:t>
      </w:r>
      <w:r w:rsidRPr="00AB3C7F">
        <w:rPr>
          <w:spacing w:val="-1"/>
          <w:sz w:val="28"/>
          <w:szCs w:val="28"/>
        </w:rPr>
        <w:t xml:space="preserve"> заявления о предоставлении муниципальной услуги.</w:t>
      </w:r>
    </w:p>
    <w:p w:rsidR="00695967" w:rsidRPr="00AB3C7F" w:rsidRDefault="00695967" w:rsidP="00695967">
      <w:pPr>
        <w:suppressAutoHyphens/>
        <w:ind w:firstLine="709"/>
        <w:jc w:val="both"/>
        <w:rPr>
          <w:spacing w:val="-1"/>
          <w:sz w:val="28"/>
          <w:szCs w:val="28"/>
        </w:rPr>
      </w:pPr>
      <w:r w:rsidRPr="00AB3C7F">
        <w:rPr>
          <w:spacing w:val="-1"/>
          <w:sz w:val="28"/>
          <w:szCs w:val="28"/>
        </w:rPr>
        <w:t xml:space="preserve">Результат процедуры: направленные в органы власти запросы. </w:t>
      </w:r>
    </w:p>
    <w:p w:rsidR="00695967" w:rsidRDefault="00695967" w:rsidP="00695967">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3.4.2. Специалисты поставщиков данных на основании запросов, поступивших через систему межведомственного электронного взаимодействия, предоставляют запрашиваемые документы (информацию) или направляют уведомления об отсутствии документа и (или) информации, необходимых для предоставления муниципальной услуги (далее – уведомление об отказе).</w:t>
      </w:r>
    </w:p>
    <w:p w:rsidR="00695967" w:rsidRPr="00AB3C7F" w:rsidRDefault="00695967" w:rsidP="00695967">
      <w:pPr>
        <w:autoSpaceDE w:val="0"/>
        <w:autoSpaceDN w:val="0"/>
        <w:adjustRightInd w:val="0"/>
        <w:ind w:firstLine="709"/>
        <w:jc w:val="both"/>
        <w:rPr>
          <w:sz w:val="28"/>
          <w:szCs w:val="28"/>
        </w:rPr>
      </w:pPr>
      <w:r w:rsidRPr="00AB3C7F">
        <w:rPr>
          <w:sz w:val="28"/>
          <w:szCs w:val="28"/>
        </w:rPr>
        <w:t>Процедуры, устанавливаемые настоящим пунктом, осуществляются в течение пяти дней со дня поступления межведомственного запроса в орган или организацию, предоставляющие документ и информацию, если иные сроки подготовки и направления ответа на межведомственный запрос не установлены федеральными законами, правовыми актами Правительства Российской Федерации и принятыми в соответствии с федеральными законами нормативными правовыми актами Республики Татарстан.</w:t>
      </w:r>
    </w:p>
    <w:p w:rsidR="00695967" w:rsidRDefault="00695967" w:rsidP="00695967">
      <w:pPr>
        <w:suppressAutoHyphens/>
        <w:ind w:firstLine="720"/>
        <w:jc w:val="both"/>
        <w:rPr>
          <w:sz w:val="28"/>
          <w:szCs w:val="28"/>
        </w:rPr>
      </w:pPr>
      <w:r w:rsidRPr="00AB3C7F">
        <w:rPr>
          <w:sz w:val="28"/>
          <w:szCs w:val="28"/>
        </w:rPr>
        <w:t xml:space="preserve">Результат процедур: документы (сведения) либо уведомление об отказе, направленные в </w:t>
      </w:r>
      <w:r>
        <w:rPr>
          <w:sz w:val="28"/>
        </w:rPr>
        <w:t>Палату</w:t>
      </w:r>
      <w:r w:rsidRPr="00AB3C7F">
        <w:rPr>
          <w:sz w:val="28"/>
          <w:szCs w:val="28"/>
        </w:rPr>
        <w:t>.</w:t>
      </w:r>
    </w:p>
    <w:p w:rsidR="00695967" w:rsidRDefault="00695967" w:rsidP="00695967">
      <w:pPr>
        <w:autoSpaceDE w:val="0"/>
        <w:autoSpaceDN w:val="0"/>
        <w:adjustRightInd w:val="0"/>
        <w:ind w:firstLine="720"/>
        <w:jc w:val="both"/>
        <w:rPr>
          <w:sz w:val="28"/>
          <w:szCs w:val="28"/>
        </w:rPr>
      </w:pPr>
    </w:p>
    <w:p w:rsidR="00695967" w:rsidRPr="00A05AC4" w:rsidRDefault="00695967" w:rsidP="00695967">
      <w:pPr>
        <w:suppressAutoHyphens/>
        <w:autoSpaceDE w:val="0"/>
        <w:autoSpaceDN w:val="0"/>
        <w:adjustRightInd w:val="0"/>
        <w:ind w:firstLine="709"/>
        <w:jc w:val="both"/>
        <w:rPr>
          <w:sz w:val="28"/>
          <w:szCs w:val="28"/>
        </w:rPr>
      </w:pPr>
      <w:r w:rsidRPr="00A05AC4">
        <w:rPr>
          <w:sz w:val="28"/>
          <w:szCs w:val="28"/>
        </w:rPr>
        <w:t>3.5. Издание распоряжения о передаче имущества в аренду без проведения аукциона (конкурса) или с проведением аукциона (конкурса)</w:t>
      </w:r>
    </w:p>
    <w:p w:rsidR="00695967" w:rsidRPr="00A05AC4" w:rsidRDefault="00695967" w:rsidP="00695967">
      <w:pPr>
        <w:autoSpaceDE w:val="0"/>
        <w:autoSpaceDN w:val="0"/>
        <w:adjustRightInd w:val="0"/>
        <w:ind w:firstLine="720"/>
        <w:jc w:val="both"/>
        <w:rPr>
          <w:sz w:val="28"/>
          <w:szCs w:val="28"/>
        </w:rPr>
      </w:pPr>
    </w:p>
    <w:p w:rsidR="00695967" w:rsidRPr="00A05AC4" w:rsidRDefault="00695967" w:rsidP="00695967">
      <w:pPr>
        <w:suppressAutoHyphens/>
        <w:ind w:firstLine="709"/>
        <w:jc w:val="both"/>
        <w:rPr>
          <w:color w:val="000000"/>
          <w:sz w:val="28"/>
          <w:szCs w:val="28"/>
        </w:rPr>
      </w:pPr>
      <w:r w:rsidRPr="00A05AC4">
        <w:rPr>
          <w:color w:val="000000"/>
          <w:sz w:val="28"/>
          <w:szCs w:val="28"/>
        </w:rPr>
        <w:t xml:space="preserve">3.5.1. Специалист  Палаты осуществляет: </w:t>
      </w:r>
    </w:p>
    <w:p w:rsidR="00695967" w:rsidRPr="00A05AC4" w:rsidRDefault="00695967" w:rsidP="00695967">
      <w:pPr>
        <w:suppressAutoHyphens/>
        <w:ind w:firstLine="709"/>
        <w:jc w:val="both"/>
        <w:rPr>
          <w:color w:val="000000"/>
          <w:sz w:val="28"/>
          <w:szCs w:val="28"/>
        </w:rPr>
      </w:pPr>
      <w:r w:rsidRPr="00A05AC4">
        <w:rPr>
          <w:color w:val="000000"/>
          <w:sz w:val="28"/>
          <w:szCs w:val="28"/>
        </w:rPr>
        <w:t>Проверку наличия оснований для отказа в предоставлении муниципальной услуги, предусмотренных пунктом 2.9 настоящего Регламента.</w:t>
      </w:r>
    </w:p>
    <w:p w:rsidR="00695967" w:rsidRPr="00A05AC4" w:rsidRDefault="00695967" w:rsidP="00695967">
      <w:pPr>
        <w:suppressAutoHyphens/>
        <w:ind w:firstLine="709"/>
        <w:jc w:val="both"/>
        <w:rPr>
          <w:color w:val="000000"/>
          <w:sz w:val="28"/>
          <w:szCs w:val="28"/>
        </w:rPr>
      </w:pPr>
      <w:r w:rsidRPr="00A05AC4">
        <w:rPr>
          <w:color w:val="000000"/>
          <w:sz w:val="28"/>
          <w:szCs w:val="28"/>
        </w:rPr>
        <w:t>В случае наличия оснований для отказа подготавливает проект письма об отказе в предоставлении муниципальной услуги (далее – письмо об отказе).</w:t>
      </w:r>
    </w:p>
    <w:p w:rsidR="00695967" w:rsidRPr="00A05AC4" w:rsidRDefault="00695967" w:rsidP="00695967">
      <w:pPr>
        <w:suppressAutoHyphens/>
        <w:ind w:firstLine="709"/>
        <w:jc w:val="both"/>
        <w:rPr>
          <w:color w:val="000000"/>
          <w:sz w:val="28"/>
          <w:szCs w:val="28"/>
        </w:rPr>
      </w:pPr>
      <w:r w:rsidRPr="00A05AC4">
        <w:rPr>
          <w:color w:val="000000"/>
          <w:sz w:val="28"/>
          <w:szCs w:val="28"/>
        </w:rPr>
        <w:t>В случае отсутствия оснований для отказа в предоставлении муниципальной услуги:</w:t>
      </w:r>
    </w:p>
    <w:p w:rsidR="00695967" w:rsidRPr="00A05AC4" w:rsidRDefault="00695967" w:rsidP="00695967">
      <w:pPr>
        <w:suppressAutoHyphens/>
        <w:ind w:firstLine="709"/>
        <w:jc w:val="both"/>
        <w:rPr>
          <w:color w:val="000000"/>
          <w:sz w:val="28"/>
          <w:szCs w:val="28"/>
        </w:rPr>
      </w:pPr>
      <w:r w:rsidRPr="00A05AC4">
        <w:rPr>
          <w:color w:val="000000"/>
          <w:sz w:val="28"/>
          <w:szCs w:val="28"/>
        </w:rPr>
        <w:t>устанавливает наличие или отсутствие  оснований, предусмотренных ст.17.1 и п.4 ст.53 Федерального закона №135-ФЗ;</w:t>
      </w:r>
    </w:p>
    <w:p w:rsidR="00695967" w:rsidRPr="00A05AC4" w:rsidRDefault="00695967" w:rsidP="00695967">
      <w:pPr>
        <w:suppressAutoHyphens/>
        <w:ind w:firstLine="709"/>
        <w:jc w:val="both"/>
        <w:rPr>
          <w:color w:val="000000"/>
          <w:sz w:val="28"/>
          <w:szCs w:val="28"/>
        </w:rPr>
      </w:pPr>
      <w:r w:rsidRPr="00A05AC4">
        <w:rPr>
          <w:color w:val="000000"/>
          <w:sz w:val="28"/>
          <w:szCs w:val="28"/>
        </w:rPr>
        <w:t>подготавливает проект распоряжения  о предоставлении имущества в аренду без проведения аукциона (конкурса) или с проведением аукциона (конкурса);</w:t>
      </w:r>
    </w:p>
    <w:p w:rsidR="00695967" w:rsidRPr="00A05AC4" w:rsidRDefault="00695967" w:rsidP="00695967">
      <w:pPr>
        <w:suppressAutoHyphens/>
        <w:ind w:firstLine="709"/>
        <w:jc w:val="both"/>
        <w:rPr>
          <w:color w:val="000000"/>
          <w:sz w:val="28"/>
          <w:szCs w:val="28"/>
        </w:rPr>
      </w:pPr>
      <w:r w:rsidRPr="00A05AC4">
        <w:rPr>
          <w:color w:val="000000"/>
          <w:sz w:val="28"/>
          <w:szCs w:val="28"/>
        </w:rPr>
        <w:t>осуществляет в установленном порядке процедуры согласования и направляет проект документа на подпись руководителю Палаты.</w:t>
      </w:r>
    </w:p>
    <w:p w:rsidR="00695967" w:rsidRPr="00A05AC4" w:rsidRDefault="00695967" w:rsidP="00695967">
      <w:pPr>
        <w:autoSpaceDE w:val="0"/>
        <w:autoSpaceDN w:val="0"/>
        <w:adjustRightInd w:val="0"/>
        <w:ind w:firstLine="709"/>
        <w:jc w:val="both"/>
        <w:rPr>
          <w:rFonts w:ascii="Times New Roman CYR" w:hAnsi="Times New Roman CYR" w:cs="Times New Roman CYR"/>
          <w:sz w:val="28"/>
          <w:szCs w:val="28"/>
        </w:rPr>
      </w:pPr>
      <w:r w:rsidRPr="00A05AC4">
        <w:rPr>
          <w:rFonts w:ascii="Times New Roman CYR" w:hAnsi="Times New Roman CYR" w:cs="Times New Roman CYR"/>
          <w:sz w:val="28"/>
          <w:szCs w:val="28"/>
        </w:rPr>
        <w:t>Процедуры, устанавливаемые настоящим пунктом, осуществляются в течение одного дня, с момента поступления ответов на запросы.</w:t>
      </w:r>
    </w:p>
    <w:p w:rsidR="00695967" w:rsidRPr="00A05AC4" w:rsidRDefault="00695967" w:rsidP="00695967">
      <w:pPr>
        <w:autoSpaceDE w:val="0"/>
        <w:autoSpaceDN w:val="0"/>
        <w:adjustRightInd w:val="0"/>
        <w:ind w:firstLine="709"/>
        <w:jc w:val="both"/>
        <w:rPr>
          <w:rFonts w:ascii="Times New Roman CYR" w:hAnsi="Times New Roman CYR" w:cs="Times New Roman CYR"/>
          <w:sz w:val="28"/>
          <w:szCs w:val="28"/>
        </w:rPr>
      </w:pPr>
      <w:r w:rsidRPr="00A05AC4">
        <w:rPr>
          <w:rFonts w:ascii="Times New Roman CYR" w:hAnsi="Times New Roman CYR" w:cs="Times New Roman CYR"/>
          <w:sz w:val="28"/>
          <w:szCs w:val="28"/>
        </w:rPr>
        <w:t>Результат процедур: проект документа, направленный на подпись руководителю Палаты.</w:t>
      </w:r>
    </w:p>
    <w:p w:rsidR="00695967" w:rsidRPr="00A05AC4" w:rsidRDefault="00695967" w:rsidP="00695967">
      <w:pPr>
        <w:suppressAutoHyphens/>
        <w:ind w:firstLine="709"/>
        <w:jc w:val="both"/>
        <w:rPr>
          <w:color w:val="000000"/>
          <w:sz w:val="28"/>
          <w:szCs w:val="28"/>
        </w:rPr>
      </w:pPr>
      <w:r w:rsidRPr="00A05AC4">
        <w:rPr>
          <w:color w:val="000000"/>
          <w:sz w:val="28"/>
          <w:szCs w:val="28"/>
        </w:rPr>
        <w:t>3.5.2. Руководитель Палаты подписывает письмо об отказе или распоряжение о предоставлении имущества в аренду с проведением (без проведения) аукциона (конкурса) и направляет специалисту Палаты.</w:t>
      </w:r>
    </w:p>
    <w:p w:rsidR="00695967" w:rsidRPr="00A05AC4" w:rsidRDefault="00695967" w:rsidP="00695967">
      <w:pPr>
        <w:autoSpaceDE w:val="0"/>
        <w:autoSpaceDN w:val="0"/>
        <w:adjustRightInd w:val="0"/>
        <w:ind w:firstLine="709"/>
        <w:jc w:val="both"/>
        <w:rPr>
          <w:rFonts w:ascii="Times New Roman CYR" w:hAnsi="Times New Roman CYR" w:cs="Times New Roman CYR"/>
          <w:sz w:val="28"/>
          <w:szCs w:val="28"/>
        </w:rPr>
      </w:pPr>
      <w:r w:rsidRPr="00A05AC4">
        <w:rPr>
          <w:rFonts w:ascii="Times New Roman CYR" w:hAnsi="Times New Roman CYR" w:cs="Times New Roman CYR"/>
          <w:sz w:val="28"/>
          <w:szCs w:val="28"/>
        </w:rPr>
        <w:lastRenderedPageBreak/>
        <w:t>Процедуры, устанавливаемые настоящим пунктом, осуществляются в течение одного дня, с момента окончания предыдущей процедуры.</w:t>
      </w:r>
    </w:p>
    <w:p w:rsidR="00695967" w:rsidRPr="00A05AC4" w:rsidRDefault="00695967" w:rsidP="00695967">
      <w:pPr>
        <w:autoSpaceDE w:val="0"/>
        <w:autoSpaceDN w:val="0"/>
        <w:adjustRightInd w:val="0"/>
        <w:ind w:firstLine="709"/>
        <w:jc w:val="both"/>
        <w:rPr>
          <w:rFonts w:ascii="Times New Roman CYR" w:hAnsi="Times New Roman CYR" w:cs="Times New Roman CYR"/>
          <w:sz w:val="28"/>
          <w:szCs w:val="28"/>
        </w:rPr>
      </w:pPr>
      <w:r w:rsidRPr="00A05AC4">
        <w:rPr>
          <w:rFonts w:ascii="Times New Roman CYR" w:hAnsi="Times New Roman CYR" w:cs="Times New Roman CYR"/>
          <w:sz w:val="28"/>
          <w:szCs w:val="28"/>
        </w:rPr>
        <w:t>Результат процедур: проекты, напр</w:t>
      </w:r>
      <w:r w:rsidR="004C5906">
        <w:rPr>
          <w:rFonts w:ascii="Times New Roman CYR" w:hAnsi="Times New Roman CYR" w:cs="Times New Roman CYR"/>
          <w:sz w:val="28"/>
          <w:szCs w:val="28"/>
        </w:rPr>
        <w:t xml:space="preserve">авленные на подпись  руководителю </w:t>
      </w:r>
      <w:r w:rsidRPr="00A05AC4">
        <w:rPr>
          <w:rFonts w:ascii="Times New Roman CYR" w:hAnsi="Times New Roman CYR" w:cs="Times New Roman CYR"/>
          <w:sz w:val="28"/>
          <w:szCs w:val="28"/>
        </w:rPr>
        <w:t xml:space="preserve"> Палаты.</w:t>
      </w:r>
    </w:p>
    <w:p w:rsidR="00695967" w:rsidRPr="00A05AC4" w:rsidRDefault="00695967" w:rsidP="00695967">
      <w:pPr>
        <w:autoSpaceDE w:val="0"/>
        <w:autoSpaceDN w:val="0"/>
        <w:adjustRightInd w:val="0"/>
        <w:ind w:firstLine="709"/>
        <w:jc w:val="both"/>
        <w:rPr>
          <w:rFonts w:ascii="Times New Roman CYR" w:hAnsi="Times New Roman CYR" w:cs="Times New Roman CYR"/>
          <w:sz w:val="28"/>
          <w:szCs w:val="28"/>
        </w:rPr>
      </w:pPr>
      <w:r w:rsidRPr="00A05AC4">
        <w:rPr>
          <w:rFonts w:ascii="Times New Roman CYR" w:hAnsi="Times New Roman CYR" w:cs="Times New Roman CYR"/>
          <w:sz w:val="28"/>
          <w:szCs w:val="28"/>
        </w:rPr>
        <w:t xml:space="preserve">3.5.3. Специалист Палаты регистрирует письмо об отказе или распоряжение и извещает заявителя о принятом решении. </w:t>
      </w:r>
    </w:p>
    <w:p w:rsidR="00695967" w:rsidRPr="00A05AC4" w:rsidRDefault="00695967" w:rsidP="00695967">
      <w:pPr>
        <w:autoSpaceDE w:val="0"/>
        <w:autoSpaceDN w:val="0"/>
        <w:adjustRightInd w:val="0"/>
        <w:ind w:firstLine="709"/>
        <w:jc w:val="both"/>
        <w:rPr>
          <w:rFonts w:ascii="Times New Roman CYR" w:hAnsi="Times New Roman CYR" w:cs="Times New Roman CYR"/>
          <w:sz w:val="28"/>
          <w:szCs w:val="28"/>
        </w:rPr>
      </w:pPr>
      <w:r w:rsidRPr="00A05AC4">
        <w:rPr>
          <w:rFonts w:ascii="Times New Roman CYR" w:hAnsi="Times New Roman CYR" w:cs="Times New Roman CYR"/>
          <w:sz w:val="28"/>
          <w:szCs w:val="28"/>
        </w:rPr>
        <w:t xml:space="preserve">В случае принятия решения об отказе в предоставлении муниципальной услуги направляет письмо об отказе почтовым отправлением. </w:t>
      </w:r>
    </w:p>
    <w:p w:rsidR="00695967" w:rsidRPr="00A05AC4" w:rsidRDefault="00695967" w:rsidP="00695967">
      <w:pPr>
        <w:autoSpaceDE w:val="0"/>
        <w:autoSpaceDN w:val="0"/>
        <w:adjustRightInd w:val="0"/>
        <w:ind w:firstLine="709"/>
        <w:jc w:val="both"/>
        <w:rPr>
          <w:rFonts w:ascii="Times New Roman CYR" w:hAnsi="Times New Roman CYR" w:cs="Times New Roman CYR"/>
          <w:sz w:val="28"/>
          <w:szCs w:val="28"/>
        </w:rPr>
      </w:pPr>
      <w:r w:rsidRPr="00A05AC4">
        <w:rPr>
          <w:rFonts w:ascii="Times New Roman CYR" w:hAnsi="Times New Roman CYR" w:cs="Times New Roman CYR"/>
          <w:sz w:val="28"/>
          <w:szCs w:val="28"/>
        </w:rPr>
        <w:t>В случае принятия решения о предоставлении имущества без проведения аукциона (конкурса) выдает заявителю распоряжение.</w:t>
      </w:r>
    </w:p>
    <w:p w:rsidR="00695967" w:rsidRPr="00A05AC4" w:rsidRDefault="00695967" w:rsidP="00695967">
      <w:pPr>
        <w:autoSpaceDE w:val="0"/>
        <w:autoSpaceDN w:val="0"/>
        <w:adjustRightInd w:val="0"/>
        <w:ind w:firstLine="709"/>
        <w:jc w:val="both"/>
        <w:rPr>
          <w:rFonts w:ascii="Times New Roman CYR" w:hAnsi="Times New Roman CYR" w:cs="Times New Roman CYR"/>
          <w:sz w:val="28"/>
          <w:szCs w:val="28"/>
        </w:rPr>
      </w:pPr>
      <w:r w:rsidRPr="00A05AC4">
        <w:rPr>
          <w:rFonts w:ascii="Times New Roman CYR" w:hAnsi="Times New Roman CYR" w:cs="Times New Roman CYR"/>
          <w:sz w:val="28"/>
          <w:szCs w:val="28"/>
        </w:rPr>
        <w:t>В случае принятия решения о предоставлении имущества с проведением аукциона (конкурса) осуществляет процедуры, предусмотренные пунктом 3.6. настоящего Регламента.</w:t>
      </w:r>
    </w:p>
    <w:p w:rsidR="00695967" w:rsidRPr="00A05AC4" w:rsidRDefault="00695967" w:rsidP="00695967">
      <w:pPr>
        <w:autoSpaceDE w:val="0"/>
        <w:autoSpaceDN w:val="0"/>
        <w:adjustRightInd w:val="0"/>
        <w:ind w:firstLine="709"/>
        <w:jc w:val="both"/>
        <w:rPr>
          <w:rFonts w:ascii="Times New Roman CYR" w:hAnsi="Times New Roman CYR" w:cs="Times New Roman CYR"/>
          <w:sz w:val="28"/>
          <w:szCs w:val="28"/>
        </w:rPr>
      </w:pPr>
      <w:r w:rsidRPr="00A05AC4">
        <w:rPr>
          <w:rFonts w:ascii="Times New Roman CYR" w:hAnsi="Times New Roman CYR" w:cs="Times New Roman CYR"/>
          <w:sz w:val="28"/>
          <w:szCs w:val="28"/>
        </w:rPr>
        <w:t>Процедуры, устанавливаемые настоящим пунктом, осуществляются в течение одного дня, с момента завершения предыдущей процедуры.</w:t>
      </w:r>
    </w:p>
    <w:p w:rsidR="00695967" w:rsidRPr="00A05AC4" w:rsidRDefault="00695967" w:rsidP="00695967">
      <w:pPr>
        <w:autoSpaceDE w:val="0"/>
        <w:autoSpaceDN w:val="0"/>
        <w:adjustRightInd w:val="0"/>
        <w:ind w:firstLine="709"/>
        <w:jc w:val="both"/>
        <w:rPr>
          <w:rFonts w:ascii="Times New Roman CYR" w:hAnsi="Times New Roman CYR" w:cs="Times New Roman CYR"/>
          <w:sz w:val="28"/>
          <w:szCs w:val="28"/>
        </w:rPr>
      </w:pPr>
      <w:r w:rsidRPr="00A05AC4">
        <w:rPr>
          <w:rFonts w:ascii="Times New Roman CYR" w:hAnsi="Times New Roman CYR" w:cs="Times New Roman CYR"/>
          <w:sz w:val="28"/>
          <w:szCs w:val="28"/>
        </w:rPr>
        <w:t>Результат процедур: извещение заявителя или направление письма об отказе.</w:t>
      </w:r>
    </w:p>
    <w:p w:rsidR="00695967" w:rsidRPr="00A05AC4" w:rsidRDefault="00695967" w:rsidP="00695967">
      <w:pPr>
        <w:autoSpaceDE w:val="0"/>
        <w:autoSpaceDN w:val="0"/>
        <w:adjustRightInd w:val="0"/>
        <w:ind w:firstLine="709"/>
        <w:jc w:val="both"/>
        <w:rPr>
          <w:rFonts w:ascii="Times New Roman CYR" w:hAnsi="Times New Roman CYR" w:cs="Times New Roman CYR"/>
          <w:sz w:val="28"/>
          <w:szCs w:val="28"/>
        </w:rPr>
      </w:pPr>
    </w:p>
    <w:p w:rsidR="00695967" w:rsidRPr="00A05AC4" w:rsidRDefault="00695967" w:rsidP="00695967">
      <w:pPr>
        <w:autoSpaceDE w:val="0"/>
        <w:autoSpaceDN w:val="0"/>
        <w:adjustRightInd w:val="0"/>
        <w:ind w:firstLine="709"/>
        <w:jc w:val="both"/>
        <w:rPr>
          <w:rFonts w:ascii="Times New Roman CYR" w:hAnsi="Times New Roman CYR" w:cs="Times New Roman CYR"/>
          <w:sz w:val="28"/>
          <w:szCs w:val="28"/>
        </w:rPr>
      </w:pPr>
      <w:r w:rsidRPr="00A05AC4">
        <w:rPr>
          <w:rFonts w:ascii="Times New Roman CYR" w:hAnsi="Times New Roman CYR" w:cs="Times New Roman CYR"/>
          <w:sz w:val="28"/>
          <w:szCs w:val="28"/>
        </w:rPr>
        <w:t>3.6.Оформление документом для предоставления имущества с проведением аукциона</w:t>
      </w:r>
    </w:p>
    <w:p w:rsidR="00695967" w:rsidRPr="00A05AC4" w:rsidRDefault="00695967" w:rsidP="00695967">
      <w:pPr>
        <w:autoSpaceDE w:val="0"/>
        <w:autoSpaceDN w:val="0"/>
        <w:adjustRightInd w:val="0"/>
        <w:ind w:firstLine="709"/>
        <w:jc w:val="both"/>
        <w:rPr>
          <w:rFonts w:ascii="Times New Roman CYR" w:hAnsi="Times New Roman CYR" w:cs="Times New Roman CYR"/>
          <w:sz w:val="28"/>
          <w:szCs w:val="28"/>
        </w:rPr>
      </w:pPr>
    </w:p>
    <w:p w:rsidR="00695967" w:rsidRPr="00A05AC4" w:rsidRDefault="00695967" w:rsidP="00695967">
      <w:pPr>
        <w:autoSpaceDE w:val="0"/>
        <w:autoSpaceDN w:val="0"/>
        <w:adjustRightInd w:val="0"/>
        <w:ind w:firstLine="709"/>
        <w:jc w:val="both"/>
        <w:rPr>
          <w:rFonts w:ascii="Times New Roman CYR" w:hAnsi="Times New Roman CYR" w:cs="Times New Roman CYR"/>
          <w:sz w:val="28"/>
          <w:szCs w:val="28"/>
        </w:rPr>
      </w:pPr>
      <w:r w:rsidRPr="00A05AC4">
        <w:rPr>
          <w:rFonts w:ascii="Times New Roman CYR" w:hAnsi="Times New Roman CYR" w:cs="Times New Roman CYR"/>
          <w:sz w:val="28"/>
          <w:szCs w:val="28"/>
        </w:rPr>
        <w:t>3.6.1. Специалист Палаты получив распоряжение о предоставление имуществ а в аренду путем проведения аукциона (конкурса) осуществляет стоимость оценки аренды имущества через независимого оценщика.</w:t>
      </w:r>
    </w:p>
    <w:p w:rsidR="00695967" w:rsidRPr="00A05AC4" w:rsidRDefault="00695967" w:rsidP="00695967">
      <w:pPr>
        <w:autoSpaceDE w:val="0"/>
        <w:autoSpaceDN w:val="0"/>
        <w:adjustRightInd w:val="0"/>
        <w:ind w:firstLine="709"/>
        <w:jc w:val="both"/>
        <w:rPr>
          <w:rFonts w:ascii="Times New Roman CYR" w:hAnsi="Times New Roman CYR" w:cs="Times New Roman CYR"/>
          <w:sz w:val="28"/>
          <w:szCs w:val="28"/>
        </w:rPr>
      </w:pPr>
      <w:r w:rsidRPr="00A05AC4">
        <w:rPr>
          <w:rFonts w:ascii="Times New Roman CYR" w:hAnsi="Times New Roman CYR" w:cs="Times New Roman CYR"/>
          <w:sz w:val="28"/>
          <w:szCs w:val="28"/>
        </w:rPr>
        <w:t>Процедуры, устанавливаемые настоящим пунктом, осуществляются в течение одного дня, с момента завершения предыдущей процедуры.</w:t>
      </w:r>
    </w:p>
    <w:p w:rsidR="00695967" w:rsidRPr="00A05AC4" w:rsidRDefault="00695967" w:rsidP="00695967">
      <w:pPr>
        <w:autoSpaceDE w:val="0"/>
        <w:autoSpaceDN w:val="0"/>
        <w:adjustRightInd w:val="0"/>
        <w:ind w:firstLine="709"/>
        <w:jc w:val="both"/>
        <w:rPr>
          <w:rFonts w:ascii="Times New Roman CYR" w:hAnsi="Times New Roman CYR" w:cs="Times New Roman CYR"/>
          <w:sz w:val="28"/>
          <w:szCs w:val="28"/>
        </w:rPr>
      </w:pPr>
      <w:r w:rsidRPr="00A05AC4">
        <w:rPr>
          <w:rFonts w:ascii="Times New Roman CYR" w:hAnsi="Times New Roman CYR" w:cs="Times New Roman CYR"/>
          <w:sz w:val="28"/>
          <w:szCs w:val="28"/>
        </w:rPr>
        <w:t>Результат процедур: направленные независимому оценщику документы.</w:t>
      </w:r>
    </w:p>
    <w:p w:rsidR="00695967" w:rsidRPr="00A05AC4" w:rsidRDefault="00695967" w:rsidP="00695967">
      <w:pPr>
        <w:pStyle w:val="ConsPlusNormal"/>
        <w:suppressAutoHyphens/>
        <w:spacing w:line="276" w:lineRule="auto"/>
        <w:ind w:firstLine="709"/>
        <w:jc w:val="both"/>
        <w:rPr>
          <w:rFonts w:ascii="Times New Roman" w:hAnsi="Times New Roman" w:cs="Times New Roman"/>
          <w:color w:val="000000"/>
          <w:sz w:val="28"/>
          <w:szCs w:val="28"/>
        </w:rPr>
      </w:pPr>
      <w:r w:rsidRPr="00A05AC4">
        <w:rPr>
          <w:rFonts w:ascii="Times New Roman CYR" w:hAnsi="Times New Roman CYR" w:cs="Times New Roman CYR"/>
          <w:sz w:val="28"/>
          <w:szCs w:val="28"/>
        </w:rPr>
        <w:t>3.6.2. </w:t>
      </w:r>
      <w:r w:rsidRPr="00A05AC4">
        <w:rPr>
          <w:rFonts w:ascii="Times New Roman" w:hAnsi="Times New Roman" w:cs="Times New Roman"/>
          <w:color w:val="000000"/>
          <w:sz w:val="28"/>
          <w:szCs w:val="28"/>
        </w:rPr>
        <w:t>Независимый оценщик осуществляет выполнение оценки права аренды муниципального имущества.</w:t>
      </w:r>
    </w:p>
    <w:p w:rsidR="00695967" w:rsidRPr="00A05AC4" w:rsidRDefault="00695967" w:rsidP="00695967">
      <w:pPr>
        <w:pStyle w:val="ConsPlusNormal"/>
        <w:suppressAutoHyphens/>
        <w:spacing w:line="276" w:lineRule="auto"/>
        <w:ind w:firstLine="709"/>
        <w:jc w:val="both"/>
        <w:rPr>
          <w:rFonts w:ascii="Times New Roman" w:hAnsi="Times New Roman" w:cs="Times New Roman"/>
          <w:color w:val="000000"/>
          <w:sz w:val="28"/>
          <w:szCs w:val="28"/>
        </w:rPr>
      </w:pPr>
      <w:r w:rsidRPr="00A05AC4">
        <w:rPr>
          <w:rFonts w:ascii="Times New Roman" w:hAnsi="Times New Roman" w:cs="Times New Roman"/>
          <w:color w:val="000000"/>
          <w:sz w:val="28"/>
          <w:szCs w:val="28"/>
        </w:rPr>
        <w:t>Процедуры, установленные настоящим пунктом, осуществляются в сроки, установленные договорами, заключенным между Палатой и независимым оценщиком.</w:t>
      </w:r>
    </w:p>
    <w:p w:rsidR="00695967" w:rsidRPr="00A05AC4" w:rsidRDefault="00695967" w:rsidP="00695967">
      <w:pPr>
        <w:pStyle w:val="ConsPlusNormal"/>
        <w:suppressAutoHyphens/>
        <w:spacing w:line="276" w:lineRule="auto"/>
        <w:ind w:firstLine="709"/>
        <w:jc w:val="both"/>
        <w:rPr>
          <w:rFonts w:ascii="Times New Roman" w:hAnsi="Times New Roman" w:cs="Times New Roman"/>
          <w:color w:val="000000"/>
          <w:sz w:val="28"/>
          <w:szCs w:val="28"/>
        </w:rPr>
      </w:pPr>
      <w:r w:rsidRPr="00A05AC4">
        <w:rPr>
          <w:rFonts w:ascii="Times New Roman" w:hAnsi="Times New Roman" w:cs="Times New Roman"/>
          <w:color w:val="000000"/>
          <w:sz w:val="28"/>
          <w:szCs w:val="28"/>
        </w:rPr>
        <w:t xml:space="preserve">Результат процедур: отчет об оценки направленный в Палату.  </w:t>
      </w:r>
    </w:p>
    <w:p w:rsidR="00695967" w:rsidRPr="00A05AC4" w:rsidRDefault="00695967" w:rsidP="00695967">
      <w:pPr>
        <w:autoSpaceDE w:val="0"/>
        <w:autoSpaceDN w:val="0"/>
        <w:adjustRightInd w:val="0"/>
        <w:ind w:firstLine="709"/>
        <w:jc w:val="both"/>
        <w:rPr>
          <w:rFonts w:ascii="Times New Roman CYR" w:hAnsi="Times New Roman CYR" w:cs="Times New Roman CYR"/>
          <w:sz w:val="28"/>
          <w:szCs w:val="28"/>
        </w:rPr>
      </w:pPr>
    </w:p>
    <w:p w:rsidR="00695967" w:rsidRPr="00A05AC4" w:rsidRDefault="00695967" w:rsidP="00695967">
      <w:pPr>
        <w:autoSpaceDE w:val="0"/>
        <w:autoSpaceDN w:val="0"/>
        <w:adjustRightInd w:val="0"/>
        <w:ind w:firstLine="709"/>
        <w:jc w:val="both"/>
        <w:rPr>
          <w:rFonts w:ascii="Times New Roman CYR" w:hAnsi="Times New Roman CYR" w:cs="Times New Roman CYR"/>
          <w:sz w:val="28"/>
          <w:szCs w:val="28"/>
        </w:rPr>
      </w:pPr>
      <w:r w:rsidRPr="00A05AC4">
        <w:rPr>
          <w:rFonts w:ascii="Times New Roman CYR" w:hAnsi="Times New Roman CYR" w:cs="Times New Roman CYR"/>
          <w:sz w:val="28"/>
          <w:szCs w:val="28"/>
        </w:rPr>
        <w:t>3.7. Направление документов для проведения аукциона</w:t>
      </w:r>
    </w:p>
    <w:p w:rsidR="00695967" w:rsidRPr="00A05AC4" w:rsidRDefault="00695967" w:rsidP="00695967">
      <w:pPr>
        <w:pStyle w:val="ConsPlusNormal"/>
        <w:suppressAutoHyphens/>
        <w:ind w:firstLine="709"/>
        <w:jc w:val="both"/>
        <w:rPr>
          <w:rFonts w:ascii="Times New Roman" w:hAnsi="Times New Roman" w:cs="Times New Roman"/>
          <w:color w:val="000000"/>
          <w:sz w:val="28"/>
          <w:szCs w:val="28"/>
        </w:rPr>
      </w:pPr>
    </w:p>
    <w:p w:rsidR="00695967" w:rsidRPr="00A05AC4" w:rsidRDefault="00233255" w:rsidP="00695967">
      <w:pPr>
        <w:pStyle w:val="ConsPlusNormal"/>
        <w:suppressAutoHyphens/>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3.7.1. Специалист Палаты</w:t>
      </w:r>
      <w:r w:rsidR="00695967" w:rsidRPr="00A05AC4">
        <w:rPr>
          <w:rFonts w:ascii="Times New Roman" w:hAnsi="Times New Roman" w:cs="Times New Roman"/>
          <w:color w:val="000000"/>
          <w:sz w:val="28"/>
          <w:szCs w:val="28"/>
        </w:rPr>
        <w:t xml:space="preserve"> осуществляет следующие действия:</w:t>
      </w:r>
    </w:p>
    <w:p w:rsidR="00695967" w:rsidRPr="00A05AC4" w:rsidRDefault="00695967" w:rsidP="00695967">
      <w:pPr>
        <w:pStyle w:val="ConsPlusNormal"/>
        <w:suppressAutoHyphens/>
        <w:ind w:firstLine="709"/>
        <w:jc w:val="both"/>
        <w:rPr>
          <w:rFonts w:ascii="Times New Roman" w:hAnsi="Times New Roman" w:cs="Times New Roman"/>
          <w:color w:val="000000"/>
          <w:sz w:val="28"/>
          <w:szCs w:val="28"/>
        </w:rPr>
      </w:pPr>
      <w:r w:rsidRPr="00A05AC4">
        <w:rPr>
          <w:rFonts w:ascii="Times New Roman" w:hAnsi="Times New Roman" w:cs="Times New Roman"/>
          <w:color w:val="000000"/>
          <w:sz w:val="28"/>
          <w:szCs w:val="28"/>
        </w:rPr>
        <w:t>- определяет на основании отчета независимого оценщика, составленного в соответствии с законодательством Российской Федерации об оценочной деятельности, начальную цену арендной платы, величину их повышения («шаг аукциона») при проведении аукциона, открытого по форме подачи предложений о цене, а также размер задатка</w:t>
      </w:r>
    </w:p>
    <w:p w:rsidR="00695967" w:rsidRPr="00A05AC4" w:rsidRDefault="00695967" w:rsidP="00695967">
      <w:pPr>
        <w:pStyle w:val="ConsPlusNormal"/>
        <w:suppressAutoHyphens/>
        <w:ind w:firstLine="709"/>
        <w:jc w:val="both"/>
        <w:rPr>
          <w:rFonts w:ascii="Times New Roman" w:hAnsi="Times New Roman" w:cs="Times New Roman"/>
          <w:color w:val="000000"/>
          <w:sz w:val="28"/>
          <w:szCs w:val="28"/>
        </w:rPr>
      </w:pPr>
      <w:r w:rsidRPr="00A05AC4">
        <w:rPr>
          <w:rFonts w:ascii="Times New Roman" w:hAnsi="Times New Roman" w:cs="Times New Roman"/>
          <w:color w:val="000000"/>
          <w:sz w:val="28"/>
          <w:szCs w:val="28"/>
        </w:rPr>
        <w:lastRenderedPageBreak/>
        <w:t>- определяет существенные условия договоров аренды имущества, заключаемых по результатам аукциона</w:t>
      </w:r>
    </w:p>
    <w:p w:rsidR="00695967" w:rsidRPr="00A05AC4" w:rsidRDefault="00695967" w:rsidP="00695967">
      <w:pPr>
        <w:pStyle w:val="ConsPlusNormal"/>
        <w:suppressAutoHyphens/>
        <w:ind w:firstLine="709"/>
        <w:jc w:val="both"/>
        <w:rPr>
          <w:rFonts w:ascii="Times New Roman" w:hAnsi="Times New Roman" w:cs="Times New Roman"/>
          <w:color w:val="000000"/>
          <w:sz w:val="28"/>
          <w:szCs w:val="28"/>
        </w:rPr>
      </w:pPr>
      <w:r w:rsidRPr="00A05AC4">
        <w:rPr>
          <w:rFonts w:ascii="Times New Roman" w:hAnsi="Times New Roman" w:cs="Times New Roman"/>
          <w:color w:val="000000"/>
          <w:sz w:val="28"/>
          <w:szCs w:val="28"/>
        </w:rPr>
        <w:t>- подготавливает проект распоряжения Палаты об организации и проведении аукциона на повышение цены по предоставлению имущества в аренду.</w:t>
      </w:r>
    </w:p>
    <w:p w:rsidR="00695967" w:rsidRPr="00A05AC4" w:rsidRDefault="00695967" w:rsidP="00695967">
      <w:pPr>
        <w:suppressAutoHyphens/>
        <w:ind w:firstLine="709"/>
        <w:jc w:val="both"/>
        <w:rPr>
          <w:color w:val="000000"/>
          <w:sz w:val="28"/>
          <w:szCs w:val="28"/>
        </w:rPr>
      </w:pPr>
      <w:r w:rsidRPr="00A05AC4">
        <w:rPr>
          <w:color w:val="000000"/>
          <w:sz w:val="28"/>
          <w:szCs w:val="28"/>
        </w:rPr>
        <w:t>Процедура, устанавливаемая настоящим пунктом, осуществляется в течение трех рабочих дней с момента окончания предыдущей процедуры.</w:t>
      </w:r>
    </w:p>
    <w:p w:rsidR="00695967" w:rsidRPr="00A05AC4" w:rsidRDefault="00695967" w:rsidP="00695967">
      <w:pPr>
        <w:pStyle w:val="ConsPlusNormal"/>
        <w:suppressAutoHyphens/>
        <w:ind w:firstLine="709"/>
        <w:jc w:val="both"/>
        <w:rPr>
          <w:rFonts w:ascii="Times New Roman" w:hAnsi="Times New Roman" w:cs="Times New Roman"/>
          <w:color w:val="000000"/>
          <w:sz w:val="28"/>
          <w:szCs w:val="28"/>
        </w:rPr>
      </w:pPr>
      <w:r w:rsidRPr="00A05AC4">
        <w:rPr>
          <w:rFonts w:ascii="Times New Roman" w:hAnsi="Times New Roman" w:cs="Times New Roman"/>
          <w:color w:val="000000"/>
          <w:sz w:val="28"/>
          <w:szCs w:val="28"/>
        </w:rPr>
        <w:t>Результат процедур: проект распоряжения Палаты об организации и проведении аукциона на повышение цены по продаже в собственность земельных участков.</w:t>
      </w:r>
    </w:p>
    <w:p w:rsidR="00695967" w:rsidRPr="00A05AC4" w:rsidRDefault="004C5906" w:rsidP="00695967">
      <w:pPr>
        <w:pStyle w:val="ConsPlusNormal"/>
        <w:suppressAutoHyphens/>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3.6.5.  Руководитель </w:t>
      </w:r>
      <w:r w:rsidR="00695967" w:rsidRPr="00A05AC4">
        <w:rPr>
          <w:rFonts w:ascii="Times New Roman" w:hAnsi="Times New Roman" w:cs="Times New Roman"/>
          <w:color w:val="000000"/>
          <w:sz w:val="28"/>
          <w:szCs w:val="28"/>
        </w:rPr>
        <w:t>Палаты проводит экспертизу документов и подписывает проект распоряжения об организации и проведении аукциона на повышение цены.</w:t>
      </w:r>
    </w:p>
    <w:p w:rsidR="00695967" w:rsidRPr="00A05AC4" w:rsidRDefault="00695967" w:rsidP="00695967">
      <w:pPr>
        <w:suppressAutoHyphens/>
        <w:ind w:firstLine="709"/>
        <w:jc w:val="both"/>
        <w:rPr>
          <w:color w:val="000000"/>
          <w:sz w:val="28"/>
          <w:szCs w:val="28"/>
        </w:rPr>
      </w:pPr>
      <w:r w:rsidRPr="00A05AC4">
        <w:rPr>
          <w:color w:val="000000"/>
          <w:sz w:val="28"/>
          <w:szCs w:val="28"/>
        </w:rPr>
        <w:t>Процедура, устанавливаемая настоящим пунктом, осуществляется в течение одного рабочего дня с момента окончания предыдущей процедуры.</w:t>
      </w:r>
    </w:p>
    <w:p w:rsidR="00695967" w:rsidRPr="00A05AC4" w:rsidRDefault="00695967" w:rsidP="00695967">
      <w:pPr>
        <w:pStyle w:val="ConsPlusNormal"/>
        <w:suppressAutoHyphens/>
        <w:ind w:firstLine="709"/>
        <w:jc w:val="both"/>
        <w:rPr>
          <w:rFonts w:ascii="Times New Roman" w:hAnsi="Times New Roman" w:cs="Times New Roman"/>
          <w:color w:val="000000"/>
          <w:sz w:val="28"/>
          <w:szCs w:val="28"/>
        </w:rPr>
      </w:pPr>
      <w:r w:rsidRPr="00A05AC4">
        <w:rPr>
          <w:rFonts w:ascii="Times New Roman" w:hAnsi="Times New Roman" w:cs="Times New Roman"/>
          <w:color w:val="000000"/>
          <w:sz w:val="28"/>
          <w:szCs w:val="28"/>
        </w:rPr>
        <w:t>Результат процедуры: подписанный проект распоряжения об организации и проведении аукциона на повышение цены.</w:t>
      </w:r>
    </w:p>
    <w:p w:rsidR="00695967" w:rsidRPr="00A05AC4" w:rsidRDefault="00695967" w:rsidP="00695967">
      <w:pPr>
        <w:pStyle w:val="ConsPlusNormal"/>
        <w:suppressAutoHyphens/>
        <w:ind w:firstLine="709"/>
        <w:jc w:val="both"/>
        <w:rPr>
          <w:rFonts w:ascii="Times New Roman" w:hAnsi="Times New Roman" w:cs="Times New Roman"/>
          <w:color w:val="000000"/>
          <w:sz w:val="28"/>
          <w:szCs w:val="28"/>
        </w:rPr>
      </w:pPr>
      <w:r w:rsidRPr="00A05AC4">
        <w:rPr>
          <w:rFonts w:ascii="Times New Roman" w:hAnsi="Times New Roman" w:cs="Times New Roman"/>
          <w:color w:val="000000"/>
          <w:sz w:val="28"/>
          <w:szCs w:val="28"/>
        </w:rPr>
        <w:t>3.6.6. Специалист Палаты регистрирует распоряжение об организации и проведении аукциона на повышение цены.</w:t>
      </w:r>
    </w:p>
    <w:p w:rsidR="00695967" w:rsidRPr="00A05AC4" w:rsidRDefault="00695967" w:rsidP="00695967">
      <w:pPr>
        <w:suppressAutoHyphens/>
        <w:ind w:firstLine="709"/>
        <w:jc w:val="both"/>
        <w:rPr>
          <w:color w:val="000000"/>
          <w:sz w:val="28"/>
          <w:szCs w:val="28"/>
        </w:rPr>
      </w:pPr>
      <w:r w:rsidRPr="00A05AC4">
        <w:rPr>
          <w:color w:val="000000"/>
          <w:sz w:val="28"/>
          <w:szCs w:val="28"/>
        </w:rPr>
        <w:t>Процедура, устанавливаемая настоящим пунктом, осуществляется в течение одного рабочего дня с момента окончания предыдущей процедуры.</w:t>
      </w:r>
    </w:p>
    <w:p w:rsidR="00695967" w:rsidRPr="00A05AC4" w:rsidRDefault="00695967" w:rsidP="00695967">
      <w:pPr>
        <w:pStyle w:val="ConsPlusNormal"/>
        <w:suppressAutoHyphens/>
        <w:ind w:firstLine="709"/>
        <w:jc w:val="both"/>
        <w:rPr>
          <w:rFonts w:ascii="Times New Roman" w:hAnsi="Times New Roman" w:cs="Times New Roman"/>
          <w:color w:val="000000"/>
          <w:sz w:val="28"/>
          <w:szCs w:val="28"/>
        </w:rPr>
      </w:pPr>
      <w:r w:rsidRPr="00A05AC4">
        <w:rPr>
          <w:rFonts w:ascii="Times New Roman" w:hAnsi="Times New Roman" w:cs="Times New Roman"/>
          <w:color w:val="000000"/>
          <w:sz w:val="28"/>
          <w:szCs w:val="28"/>
        </w:rPr>
        <w:t>Результат процедуры: распоряжение об организации и проведении аукциона на повышение цены.</w:t>
      </w:r>
    </w:p>
    <w:p w:rsidR="00695967" w:rsidRPr="00A05AC4" w:rsidRDefault="00695967" w:rsidP="00695967">
      <w:pPr>
        <w:pStyle w:val="ConsPlusNormal"/>
        <w:suppressAutoHyphens/>
        <w:spacing w:line="276" w:lineRule="auto"/>
        <w:ind w:firstLine="709"/>
        <w:jc w:val="both"/>
        <w:rPr>
          <w:rFonts w:ascii="Times New Roman" w:hAnsi="Times New Roman" w:cs="Times New Roman"/>
          <w:color w:val="000000"/>
          <w:sz w:val="28"/>
          <w:szCs w:val="28"/>
        </w:rPr>
      </w:pPr>
    </w:p>
    <w:p w:rsidR="00695967" w:rsidRPr="00A05AC4" w:rsidRDefault="00695967" w:rsidP="00695967">
      <w:pPr>
        <w:pStyle w:val="ConsPlusNormal"/>
        <w:suppressAutoHyphens/>
        <w:spacing w:line="276" w:lineRule="auto"/>
        <w:ind w:firstLine="709"/>
        <w:jc w:val="both"/>
        <w:rPr>
          <w:rFonts w:ascii="Times New Roman" w:hAnsi="Times New Roman" w:cs="Times New Roman"/>
          <w:color w:val="000000"/>
          <w:sz w:val="28"/>
          <w:szCs w:val="28"/>
        </w:rPr>
      </w:pPr>
      <w:r w:rsidRPr="00A05AC4">
        <w:rPr>
          <w:rFonts w:ascii="Times New Roman" w:hAnsi="Times New Roman" w:cs="Times New Roman"/>
          <w:color w:val="000000"/>
          <w:sz w:val="28"/>
          <w:szCs w:val="28"/>
        </w:rPr>
        <w:t>3.7. Проведение  аукциона</w:t>
      </w:r>
    </w:p>
    <w:p w:rsidR="00695967" w:rsidRPr="00A05AC4" w:rsidRDefault="00695967" w:rsidP="00695967">
      <w:pPr>
        <w:pStyle w:val="ConsPlusNormal"/>
        <w:suppressAutoHyphens/>
        <w:spacing w:line="276" w:lineRule="auto"/>
        <w:ind w:firstLine="709"/>
        <w:jc w:val="both"/>
        <w:rPr>
          <w:rFonts w:ascii="Times New Roman" w:hAnsi="Times New Roman" w:cs="Times New Roman"/>
          <w:color w:val="000000"/>
          <w:sz w:val="28"/>
          <w:szCs w:val="28"/>
        </w:rPr>
      </w:pPr>
    </w:p>
    <w:p w:rsidR="00695967" w:rsidRPr="00A05AC4" w:rsidRDefault="00695967" w:rsidP="00695967">
      <w:pPr>
        <w:pStyle w:val="ConsPlusNormal"/>
        <w:suppressAutoHyphens/>
        <w:ind w:firstLine="709"/>
        <w:jc w:val="both"/>
        <w:rPr>
          <w:rFonts w:ascii="Times New Roman" w:hAnsi="Times New Roman" w:cs="Times New Roman"/>
          <w:color w:val="000000"/>
          <w:sz w:val="28"/>
          <w:szCs w:val="28"/>
        </w:rPr>
      </w:pPr>
      <w:r w:rsidRPr="00A05AC4">
        <w:rPr>
          <w:rFonts w:ascii="Times New Roman" w:hAnsi="Times New Roman" w:cs="Times New Roman"/>
          <w:color w:val="000000"/>
          <w:sz w:val="28"/>
          <w:szCs w:val="28"/>
        </w:rPr>
        <w:t>3.7.1. Специалист Палаты направляет организатору торгов распоряжение об организации и проведении аукциона на повышение цены арендной платы.</w:t>
      </w:r>
    </w:p>
    <w:p w:rsidR="00695967" w:rsidRPr="00A05AC4" w:rsidRDefault="00695967" w:rsidP="00695967">
      <w:pPr>
        <w:suppressAutoHyphens/>
        <w:ind w:firstLine="709"/>
        <w:jc w:val="both"/>
        <w:rPr>
          <w:color w:val="000000"/>
          <w:sz w:val="28"/>
          <w:szCs w:val="28"/>
        </w:rPr>
      </w:pPr>
      <w:r w:rsidRPr="00A05AC4">
        <w:rPr>
          <w:color w:val="000000"/>
          <w:sz w:val="28"/>
          <w:szCs w:val="28"/>
        </w:rPr>
        <w:t>Процедура, устанавливаемая настоящим пунктом, осуществляется в течение одного рабочего дня с момента окончания предыдущей процедуры.</w:t>
      </w:r>
    </w:p>
    <w:p w:rsidR="00695967" w:rsidRPr="00A05AC4" w:rsidRDefault="00695967" w:rsidP="00695967">
      <w:pPr>
        <w:pStyle w:val="ConsPlusNormal"/>
        <w:suppressAutoHyphens/>
        <w:ind w:firstLine="709"/>
        <w:jc w:val="both"/>
        <w:rPr>
          <w:rFonts w:ascii="Times New Roman" w:hAnsi="Times New Roman" w:cs="Times New Roman"/>
          <w:color w:val="000000"/>
          <w:sz w:val="28"/>
          <w:szCs w:val="28"/>
        </w:rPr>
      </w:pPr>
      <w:r w:rsidRPr="00A05AC4">
        <w:rPr>
          <w:rFonts w:ascii="Times New Roman" w:hAnsi="Times New Roman" w:cs="Times New Roman"/>
          <w:color w:val="000000"/>
          <w:sz w:val="28"/>
          <w:szCs w:val="28"/>
        </w:rPr>
        <w:t>Результат процедуры: направленное организатору торгов распоряжение об организации и проведении аукциона на повышение цены арендной платы.</w:t>
      </w:r>
    </w:p>
    <w:p w:rsidR="00695967" w:rsidRPr="00A05AC4" w:rsidRDefault="00695967" w:rsidP="00695967">
      <w:pPr>
        <w:pStyle w:val="ConsPlusNormal"/>
        <w:suppressAutoHyphens/>
        <w:ind w:firstLine="709"/>
        <w:jc w:val="both"/>
        <w:rPr>
          <w:rFonts w:ascii="Times New Roman" w:hAnsi="Times New Roman" w:cs="Times New Roman"/>
          <w:color w:val="000000"/>
          <w:sz w:val="28"/>
          <w:szCs w:val="28"/>
        </w:rPr>
      </w:pPr>
      <w:r w:rsidRPr="00A05AC4">
        <w:rPr>
          <w:rFonts w:ascii="Times New Roman" w:hAnsi="Times New Roman" w:cs="Times New Roman"/>
          <w:color w:val="000000"/>
          <w:sz w:val="28"/>
          <w:szCs w:val="28"/>
        </w:rPr>
        <w:t>3.7.2. Организатор торгов проводит мероприятия по подготовке и проведению аукциона в установленном порядке.</w:t>
      </w:r>
    </w:p>
    <w:p w:rsidR="00695967" w:rsidRPr="00A05AC4" w:rsidRDefault="00695967" w:rsidP="00695967">
      <w:pPr>
        <w:pStyle w:val="ConsNormal"/>
        <w:ind w:right="0" w:firstLine="709"/>
        <w:jc w:val="both"/>
        <w:rPr>
          <w:rFonts w:ascii="Times New Roman" w:hAnsi="Times New Roman" w:cs="Times New Roman"/>
          <w:bCs/>
          <w:color w:val="000000"/>
          <w:sz w:val="28"/>
          <w:szCs w:val="28"/>
        </w:rPr>
      </w:pPr>
      <w:r w:rsidRPr="00A05AC4">
        <w:rPr>
          <w:rFonts w:ascii="Times New Roman" w:hAnsi="Times New Roman" w:cs="Times New Roman"/>
          <w:color w:val="000000"/>
          <w:sz w:val="28"/>
          <w:szCs w:val="28"/>
        </w:rPr>
        <w:t>Процедуры, устанавливаемые настоящим пунктом, осуществляются в установленный законом срок.</w:t>
      </w:r>
    </w:p>
    <w:p w:rsidR="00695967" w:rsidRPr="00A05AC4" w:rsidRDefault="00695967" w:rsidP="00695967">
      <w:pPr>
        <w:pStyle w:val="ConsPlusNormal"/>
        <w:suppressAutoHyphens/>
        <w:ind w:firstLine="709"/>
        <w:jc w:val="both"/>
        <w:rPr>
          <w:rFonts w:ascii="Times New Roman" w:hAnsi="Times New Roman" w:cs="Times New Roman"/>
          <w:color w:val="000000"/>
          <w:sz w:val="28"/>
          <w:szCs w:val="28"/>
        </w:rPr>
      </w:pPr>
      <w:r w:rsidRPr="00A05AC4">
        <w:rPr>
          <w:rFonts w:ascii="Times New Roman" w:hAnsi="Times New Roman" w:cs="Times New Roman"/>
          <w:color w:val="000000"/>
          <w:sz w:val="28"/>
          <w:szCs w:val="28"/>
        </w:rPr>
        <w:t>Результат процедуры: аукцион.</w:t>
      </w:r>
    </w:p>
    <w:p w:rsidR="00695967" w:rsidRPr="00A05AC4" w:rsidRDefault="00695967" w:rsidP="00695967">
      <w:pPr>
        <w:ind w:firstLine="709"/>
        <w:jc w:val="both"/>
        <w:rPr>
          <w:color w:val="000000"/>
          <w:sz w:val="28"/>
          <w:szCs w:val="28"/>
        </w:rPr>
      </w:pPr>
      <w:r w:rsidRPr="00A05AC4">
        <w:rPr>
          <w:color w:val="000000"/>
          <w:sz w:val="28"/>
          <w:szCs w:val="28"/>
        </w:rPr>
        <w:t>3.7.3. Организатор торгов предоставляет в Палату:</w:t>
      </w:r>
    </w:p>
    <w:p w:rsidR="00695967" w:rsidRPr="00A05AC4" w:rsidRDefault="00695967" w:rsidP="00695967">
      <w:pPr>
        <w:ind w:firstLine="709"/>
        <w:jc w:val="both"/>
        <w:rPr>
          <w:color w:val="000000"/>
          <w:sz w:val="28"/>
          <w:szCs w:val="28"/>
        </w:rPr>
      </w:pPr>
      <w:r w:rsidRPr="00A05AC4">
        <w:rPr>
          <w:color w:val="000000"/>
          <w:sz w:val="28"/>
          <w:szCs w:val="28"/>
        </w:rPr>
        <w:t>- отчет о проведении аукциона;</w:t>
      </w:r>
    </w:p>
    <w:p w:rsidR="00695967" w:rsidRPr="00A05AC4" w:rsidRDefault="00695967" w:rsidP="00695967">
      <w:pPr>
        <w:ind w:firstLine="709"/>
        <w:jc w:val="both"/>
        <w:rPr>
          <w:color w:val="000000"/>
          <w:sz w:val="28"/>
          <w:szCs w:val="28"/>
        </w:rPr>
      </w:pPr>
      <w:r w:rsidRPr="00A05AC4">
        <w:rPr>
          <w:color w:val="000000"/>
          <w:sz w:val="28"/>
          <w:szCs w:val="28"/>
        </w:rPr>
        <w:t>- аудиозапись ведения аукциона;</w:t>
      </w:r>
    </w:p>
    <w:p w:rsidR="00695967" w:rsidRPr="00A05AC4" w:rsidRDefault="00695967" w:rsidP="00695967">
      <w:pPr>
        <w:ind w:firstLine="709"/>
        <w:jc w:val="both"/>
        <w:rPr>
          <w:color w:val="000000"/>
          <w:sz w:val="28"/>
          <w:szCs w:val="28"/>
        </w:rPr>
      </w:pPr>
      <w:r w:rsidRPr="00A05AC4">
        <w:rPr>
          <w:color w:val="000000"/>
          <w:sz w:val="28"/>
          <w:szCs w:val="28"/>
        </w:rPr>
        <w:t>- журнал приема заявок на участие в аукционе;</w:t>
      </w:r>
    </w:p>
    <w:p w:rsidR="00695967" w:rsidRPr="00A05AC4" w:rsidRDefault="00695967" w:rsidP="00695967">
      <w:pPr>
        <w:ind w:firstLine="709"/>
        <w:jc w:val="both"/>
        <w:rPr>
          <w:color w:val="000000"/>
          <w:sz w:val="28"/>
          <w:szCs w:val="28"/>
        </w:rPr>
      </w:pPr>
      <w:r w:rsidRPr="00A05AC4">
        <w:rPr>
          <w:color w:val="000000"/>
          <w:sz w:val="28"/>
          <w:szCs w:val="28"/>
        </w:rPr>
        <w:t>- заявки на участие в аукционе с приложением документов, запрашиваемых в соответствии с извещением о проведении аукциона;</w:t>
      </w:r>
    </w:p>
    <w:p w:rsidR="00695967" w:rsidRPr="00A05AC4" w:rsidRDefault="00695967" w:rsidP="00695967">
      <w:pPr>
        <w:ind w:firstLine="709"/>
        <w:jc w:val="both"/>
        <w:rPr>
          <w:color w:val="000000"/>
          <w:sz w:val="28"/>
          <w:szCs w:val="28"/>
        </w:rPr>
      </w:pPr>
      <w:r w:rsidRPr="00A05AC4">
        <w:rPr>
          <w:color w:val="000000"/>
          <w:sz w:val="28"/>
          <w:szCs w:val="28"/>
        </w:rPr>
        <w:lastRenderedPageBreak/>
        <w:t>- протокол рассмотрения заявок, поступивших на участие в аукционе и признанию претендентов участниками аукциона;</w:t>
      </w:r>
    </w:p>
    <w:p w:rsidR="00695967" w:rsidRPr="00A05AC4" w:rsidRDefault="00695967" w:rsidP="00695967">
      <w:pPr>
        <w:ind w:firstLine="709"/>
        <w:jc w:val="both"/>
        <w:rPr>
          <w:color w:val="000000"/>
          <w:sz w:val="28"/>
          <w:szCs w:val="28"/>
        </w:rPr>
      </w:pPr>
      <w:r w:rsidRPr="00A05AC4">
        <w:rPr>
          <w:color w:val="000000"/>
          <w:sz w:val="28"/>
          <w:szCs w:val="28"/>
        </w:rPr>
        <w:t>- протоколы о результатах аукциона по каждому лоту;</w:t>
      </w:r>
    </w:p>
    <w:p w:rsidR="00695967" w:rsidRPr="00A05AC4" w:rsidRDefault="00695967" w:rsidP="00695967">
      <w:pPr>
        <w:ind w:firstLine="709"/>
        <w:jc w:val="both"/>
        <w:rPr>
          <w:color w:val="000000"/>
          <w:sz w:val="28"/>
          <w:szCs w:val="28"/>
        </w:rPr>
      </w:pPr>
      <w:r w:rsidRPr="00A05AC4">
        <w:rPr>
          <w:color w:val="000000"/>
          <w:sz w:val="28"/>
          <w:szCs w:val="28"/>
        </w:rPr>
        <w:t>- подписанные победителями проекты договора аренды имущества и акта приема-передачи.</w:t>
      </w:r>
    </w:p>
    <w:p w:rsidR="00695967" w:rsidRPr="00A05AC4" w:rsidRDefault="00695967" w:rsidP="00695967">
      <w:pPr>
        <w:pStyle w:val="ConsNormal"/>
        <w:ind w:right="0" w:firstLine="709"/>
        <w:jc w:val="both"/>
        <w:rPr>
          <w:rFonts w:ascii="Times New Roman" w:hAnsi="Times New Roman" w:cs="Times New Roman"/>
          <w:bCs/>
          <w:color w:val="000000"/>
          <w:sz w:val="28"/>
          <w:szCs w:val="28"/>
        </w:rPr>
      </w:pPr>
      <w:r w:rsidRPr="00A05AC4">
        <w:rPr>
          <w:rFonts w:ascii="Times New Roman" w:hAnsi="Times New Roman" w:cs="Times New Roman"/>
          <w:color w:val="000000"/>
          <w:sz w:val="28"/>
          <w:szCs w:val="28"/>
        </w:rPr>
        <w:t>Процедуры, устанавливаемые настоящим пунктом, осуществляются в течение двух рабочих дней с момента проведения аукциона.</w:t>
      </w:r>
    </w:p>
    <w:p w:rsidR="00695967" w:rsidRPr="00A05AC4" w:rsidRDefault="00695967" w:rsidP="00695967">
      <w:pPr>
        <w:ind w:firstLine="709"/>
        <w:jc w:val="both"/>
        <w:rPr>
          <w:color w:val="000000"/>
          <w:sz w:val="28"/>
          <w:szCs w:val="28"/>
        </w:rPr>
      </w:pPr>
      <w:r w:rsidRPr="00A05AC4">
        <w:rPr>
          <w:color w:val="000000"/>
          <w:sz w:val="28"/>
          <w:szCs w:val="28"/>
        </w:rPr>
        <w:t>Результат процедуры: предоставленные в Палату документы по проведенному аукциону.</w:t>
      </w:r>
    </w:p>
    <w:p w:rsidR="00695967" w:rsidRPr="00A05AC4" w:rsidRDefault="00695967" w:rsidP="00695967">
      <w:pPr>
        <w:jc w:val="both"/>
        <w:rPr>
          <w:color w:val="000000"/>
          <w:sz w:val="28"/>
          <w:szCs w:val="28"/>
        </w:rPr>
      </w:pPr>
    </w:p>
    <w:p w:rsidR="00695967" w:rsidRPr="00A05AC4" w:rsidRDefault="00695967" w:rsidP="00695967">
      <w:pPr>
        <w:ind w:firstLine="567"/>
        <w:jc w:val="both"/>
        <w:rPr>
          <w:color w:val="000000"/>
          <w:sz w:val="28"/>
          <w:szCs w:val="28"/>
        </w:rPr>
      </w:pPr>
      <w:r w:rsidRPr="00A05AC4">
        <w:rPr>
          <w:color w:val="000000"/>
          <w:sz w:val="28"/>
          <w:szCs w:val="28"/>
        </w:rPr>
        <w:t>3.8. Заключение и выдача договора аренды имущества, акта приема-передачи имущества</w:t>
      </w:r>
    </w:p>
    <w:p w:rsidR="00695967" w:rsidRPr="00A05AC4" w:rsidRDefault="00695967" w:rsidP="00695967">
      <w:pPr>
        <w:pStyle w:val="ConsPlusNormal"/>
        <w:suppressAutoHyphens/>
        <w:ind w:firstLine="709"/>
        <w:jc w:val="both"/>
        <w:rPr>
          <w:rFonts w:ascii="Times New Roman" w:hAnsi="Times New Roman" w:cs="Times New Roman"/>
          <w:color w:val="000000"/>
          <w:sz w:val="28"/>
          <w:szCs w:val="28"/>
        </w:rPr>
      </w:pPr>
    </w:p>
    <w:p w:rsidR="00695967" w:rsidRPr="00A05AC4" w:rsidRDefault="00695967" w:rsidP="00695967">
      <w:pPr>
        <w:ind w:firstLine="709"/>
        <w:jc w:val="both"/>
        <w:rPr>
          <w:bCs/>
          <w:color w:val="000000"/>
          <w:sz w:val="28"/>
          <w:szCs w:val="28"/>
          <w:lang w:val="tt-RU"/>
        </w:rPr>
      </w:pPr>
      <w:r w:rsidRPr="00A05AC4">
        <w:rPr>
          <w:color w:val="000000"/>
          <w:sz w:val="28"/>
          <w:szCs w:val="28"/>
        </w:rPr>
        <w:t>3.8.1 Специалист Палаты проставляет нумерацию страниц, прошивает проект договора аренды имущества (далее – договор)</w:t>
      </w:r>
      <w:r w:rsidRPr="00A05AC4">
        <w:rPr>
          <w:bCs/>
          <w:color w:val="000000"/>
          <w:sz w:val="28"/>
          <w:szCs w:val="28"/>
          <w:lang w:val="tt-RU"/>
        </w:rPr>
        <w:t>, указывает количество листов и скрепляет личной подписью и печатью Палаты.</w:t>
      </w:r>
    </w:p>
    <w:p w:rsidR="00695967" w:rsidRPr="00A05AC4" w:rsidRDefault="00695967" w:rsidP="00695967">
      <w:pPr>
        <w:suppressAutoHyphens/>
        <w:ind w:firstLine="709"/>
        <w:jc w:val="both"/>
        <w:rPr>
          <w:color w:val="000000"/>
          <w:sz w:val="28"/>
          <w:szCs w:val="28"/>
        </w:rPr>
      </w:pPr>
      <w:r w:rsidRPr="00A05AC4">
        <w:rPr>
          <w:color w:val="000000"/>
          <w:sz w:val="28"/>
          <w:szCs w:val="28"/>
        </w:rPr>
        <w:t>Процедура, устанавливаемая настоящим пунктом, осуществляется в течение одного рабочего дня с момента окончания предыдущей процедуры.</w:t>
      </w:r>
    </w:p>
    <w:p w:rsidR="00695967" w:rsidRPr="00A05AC4" w:rsidRDefault="00695967" w:rsidP="00695967">
      <w:pPr>
        <w:ind w:firstLine="709"/>
        <w:jc w:val="both"/>
        <w:rPr>
          <w:color w:val="000000"/>
          <w:sz w:val="28"/>
          <w:szCs w:val="28"/>
        </w:rPr>
      </w:pPr>
      <w:r w:rsidRPr="00A05AC4">
        <w:rPr>
          <w:color w:val="000000"/>
          <w:sz w:val="28"/>
          <w:szCs w:val="28"/>
        </w:rPr>
        <w:t>Результат процедур: подшитый проект договора.</w:t>
      </w:r>
    </w:p>
    <w:p w:rsidR="00695967" w:rsidRPr="00A05AC4" w:rsidRDefault="00845FB0" w:rsidP="00695967">
      <w:pPr>
        <w:ind w:firstLine="709"/>
        <w:jc w:val="both"/>
        <w:rPr>
          <w:color w:val="000000"/>
          <w:sz w:val="28"/>
          <w:szCs w:val="28"/>
        </w:rPr>
      </w:pPr>
      <w:r>
        <w:rPr>
          <w:color w:val="000000"/>
          <w:sz w:val="28"/>
          <w:szCs w:val="28"/>
        </w:rPr>
        <w:t xml:space="preserve">3.8.2. Руководитель </w:t>
      </w:r>
      <w:r w:rsidR="00695967" w:rsidRPr="00A05AC4">
        <w:rPr>
          <w:color w:val="000000"/>
          <w:sz w:val="28"/>
          <w:szCs w:val="28"/>
        </w:rPr>
        <w:t xml:space="preserve"> Палаты подписывает проект договора и акта приема – передачи имущества.</w:t>
      </w:r>
    </w:p>
    <w:p w:rsidR="00695967" w:rsidRPr="00A05AC4" w:rsidRDefault="00695967" w:rsidP="00695967">
      <w:pPr>
        <w:suppressAutoHyphens/>
        <w:ind w:firstLine="709"/>
        <w:jc w:val="both"/>
        <w:rPr>
          <w:color w:val="000000"/>
          <w:sz w:val="28"/>
          <w:szCs w:val="28"/>
        </w:rPr>
      </w:pPr>
      <w:r w:rsidRPr="00A05AC4">
        <w:rPr>
          <w:color w:val="000000"/>
          <w:sz w:val="28"/>
          <w:szCs w:val="28"/>
        </w:rPr>
        <w:t>Процедура, устанавливаемая настоящим пунктом, осуществляется в течение одного рабочего дня с момента окончания предыдущей процедуры.</w:t>
      </w:r>
    </w:p>
    <w:p w:rsidR="00695967" w:rsidRPr="00A05AC4" w:rsidRDefault="00695967" w:rsidP="00695967">
      <w:pPr>
        <w:ind w:firstLine="709"/>
        <w:jc w:val="both"/>
        <w:rPr>
          <w:color w:val="000000"/>
          <w:sz w:val="28"/>
          <w:szCs w:val="28"/>
        </w:rPr>
      </w:pPr>
      <w:r w:rsidRPr="00A05AC4">
        <w:rPr>
          <w:color w:val="000000"/>
          <w:sz w:val="28"/>
          <w:szCs w:val="28"/>
        </w:rPr>
        <w:t>Результат процедуры: подписанный проект договора и акта приема – передачи имущества.</w:t>
      </w:r>
    </w:p>
    <w:p w:rsidR="00695967" w:rsidRPr="00A05AC4" w:rsidRDefault="00695967" w:rsidP="00695967">
      <w:pPr>
        <w:ind w:firstLine="709"/>
        <w:jc w:val="both"/>
        <w:rPr>
          <w:color w:val="000000"/>
          <w:sz w:val="28"/>
          <w:szCs w:val="28"/>
          <w:lang w:val="tt-RU"/>
        </w:rPr>
      </w:pPr>
      <w:r w:rsidRPr="00A05AC4">
        <w:rPr>
          <w:color w:val="000000"/>
          <w:sz w:val="28"/>
          <w:szCs w:val="28"/>
        </w:rPr>
        <w:t>3.8.3. Специалист Палаты регистрирует договор,</w:t>
      </w:r>
      <w:r w:rsidRPr="00A05AC4">
        <w:rPr>
          <w:color w:val="000000"/>
          <w:sz w:val="28"/>
          <w:szCs w:val="28"/>
          <w:lang w:val="tt-RU"/>
        </w:rPr>
        <w:t xml:space="preserve"> подписанный сторонами, в журнале “Регистрация договоров”. </w:t>
      </w:r>
    </w:p>
    <w:p w:rsidR="00695967" w:rsidRPr="00A05AC4" w:rsidRDefault="00695967" w:rsidP="00695967">
      <w:pPr>
        <w:suppressAutoHyphens/>
        <w:ind w:firstLine="709"/>
        <w:jc w:val="both"/>
        <w:rPr>
          <w:color w:val="000000"/>
          <w:sz w:val="28"/>
          <w:szCs w:val="28"/>
        </w:rPr>
      </w:pPr>
      <w:r w:rsidRPr="00A05AC4">
        <w:rPr>
          <w:color w:val="000000"/>
          <w:sz w:val="28"/>
          <w:szCs w:val="28"/>
        </w:rPr>
        <w:t>Процедура, устанавливаемая настоящим пунктом, осуществляется в течение одного рабочего дня с момента окончания предыдущей процедуры.</w:t>
      </w:r>
    </w:p>
    <w:p w:rsidR="00695967" w:rsidRPr="00A05AC4" w:rsidRDefault="00695967" w:rsidP="00695967">
      <w:pPr>
        <w:suppressAutoHyphens/>
        <w:ind w:firstLine="709"/>
        <w:jc w:val="both"/>
        <w:rPr>
          <w:color w:val="000000"/>
          <w:sz w:val="28"/>
          <w:szCs w:val="28"/>
        </w:rPr>
      </w:pPr>
      <w:r w:rsidRPr="00A05AC4">
        <w:rPr>
          <w:color w:val="000000"/>
          <w:sz w:val="28"/>
          <w:szCs w:val="28"/>
        </w:rPr>
        <w:t>Результат процедур: зарегистрированный договор.</w:t>
      </w:r>
    </w:p>
    <w:p w:rsidR="00695967" w:rsidRPr="00A05AC4" w:rsidRDefault="00695967" w:rsidP="00695967">
      <w:pPr>
        <w:ind w:firstLine="709"/>
        <w:jc w:val="both"/>
        <w:rPr>
          <w:color w:val="000000"/>
          <w:sz w:val="28"/>
          <w:szCs w:val="28"/>
        </w:rPr>
      </w:pPr>
      <w:r w:rsidRPr="00A05AC4">
        <w:rPr>
          <w:color w:val="000000"/>
          <w:sz w:val="28"/>
          <w:szCs w:val="28"/>
        </w:rPr>
        <w:t xml:space="preserve">3.8.4.. Должностное лицо Палаты выдает победителю торгов 2 экземпляра договора, </w:t>
      </w:r>
      <w:r w:rsidRPr="00A05AC4">
        <w:rPr>
          <w:color w:val="000000"/>
          <w:sz w:val="28"/>
          <w:szCs w:val="28"/>
          <w:lang w:val="tt-RU"/>
        </w:rPr>
        <w:t xml:space="preserve">1 экземпляр распоряжения </w:t>
      </w:r>
      <w:r w:rsidRPr="00A05AC4">
        <w:rPr>
          <w:color w:val="000000"/>
          <w:sz w:val="28"/>
          <w:szCs w:val="28"/>
        </w:rPr>
        <w:t>Палаты об организации и проведении аукциона на повышение цены арендной платы.</w:t>
      </w:r>
    </w:p>
    <w:p w:rsidR="00695967" w:rsidRPr="00A05AC4" w:rsidRDefault="00695967" w:rsidP="00695967">
      <w:pPr>
        <w:suppressAutoHyphens/>
        <w:ind w:firstLine="709"/>
        <w:jc w:val="both"/>
        <w:rPr>
          <w:color w:val="000000"/>
          <w:sz w:val="28"/>
          <w:szCs w:val="28"/>
        </w:rPr>
      </w:pPr>
      <w:r w:rsidRPr="00A05AC4">
        <w:rPr>
          <w:color w:val="000000"/>
          <w:sz w:val="28"/>
          <w:szCs w:val="28"/>
        </w:rPr>
        <w:t>Процедура, устанавливаемая настоящим пунктом, осуществляется в течение 15 минут с момента обращения победителя торгов.</w:t>
      </w:r>
    </w:p>
    <w:p w:rsidR="00695967" w:rsidRPr="00A05AC4" w:rsidRDefault="00695967" w:rsidP="00695967">
      <w:pPr>
        <w:suppressAutoHyphens/>
        <w:ind w:firstLine="709"/>
        <w:jc w:val="both"/>
        <w:rPr>
          <w:color w:val="000000"/>
          <w:sz w:val="28"/>
          <w:szCs w:val="28"/>
        </w:rPr>
      </w:pPr>
      <w:r w:rsidRPr="00A05AC4">
        <w:rPr>
          <w:color w:val="000000"/>
          <w:sz w:val="28"/>
          <w:szCs w:val="28"/>
        </w:rPr>
        <w:t xml:space="preserve">Результат процедур: выданные договор </w:t>
      </w:r>
      <w:r w:rsidRPr="00A05AC4">
        <w:rPr>
          <w:color w:val="000000"/>
          <w:sz w:val="28"/>
          <w:szCs w:val="28"/>
          <w:lang w:val="tt-RU"/>
        </w:rPr>
        <w:t xml:space="preserve">распоряжение </w:t>
      </w:r>
      <w:r w:rsidRPr="00A05AC4">
        <w:rPr>
          <w:color w:val="000000"/>
          <w:sz w:val="28"/>
          <w:szCs w:val="28"/>
        </w:rPr>
        <w:t>об организации и проведении аукциона на повышение цены арендной платы.</w:t>
      </w:r>
    </w:p>
    <w:p w:rsidR="00695967" w:rsidRPr="00990697" w:rsidRDefault="00695967" w:rsidP="00695967">
      <w:pPr>
        <w:autoSpaceDE w:val="0"/>
        <w:autoSpaceDN w:val="0"/>
        <w:adjustRightInd w:val="0"/>
        <w:ind w:firstLine="709"/>
        <w:jc w:val="both"/>
        <w:rPr>
          <w:rFonts w:ascii="Times New Roman CYR" w:hAnsi="Times New Roman CYR" w:cs="Times New Roman CYR"/>
          <w:sz w:val="28"/>
          <w:szCs w:val="28"/>
          <w:highlight w:val="cyan"/>
        </w:rPr>
      </w:pPr>
    </w:p>
    <w:p w:rsidR="00695967" w:rsidRPr="00990697" w:rsidRDefault="00695967" w:rsidP="00695967">
      <w:pPr>
        <w:tabs>
          <w:tab w:val="left" w:pos="8610"/>
        </w:tabs>
        <w:suppressAutoHyphens/>
        <w:ind w:firstLine="709"/>
        <w:jc w:val="both"/>
        <w:rPr>
          <w:sz w:val="28"/>
          <w:szCs w:val="28"/>
          <w:highlight w:val="cyan"/>
        </w:rPr>
      </w:pPr>
    </w:p>
    <w:p w:rsidR="00695967" w:rsidRPr="00990697" w:rsidRDefault="00695967" w:rsidP="00695967">
      <w:pPr>
        <w:tabs>
          <w:tab w:val="left" w:pos="8610"/>
        </w:tabs>
        <w:suppressAutoHyphens/>
        <w:ind w:firstLine="709"/>
        <w:jc w:val="both"/>
        <w:rPr>
          <w:sz w:val="28"/>
          <w:szCs w:val="28"/>
          <w:highlight w:val="cyan"/>
        </w:rPr>
      </w:pPr>
    </w:p>
    <w:p w:rsidR="00695967" w:rsidRPr="00A05AC4" w:rsidRDefault="00695967" w:rsidP="00695967">
      <w:pPr>
        <w:autoSpaceDE w:val="0"/>
        <w:autoSpaceDN w:val="0"/>
        <w:adjustRightInd w:val="0"/>
        <w:ind w:firstLine="709"/>
        <w:jc w:val="both"/>
        <w:rPr>
          <w:sz w:val="28"/>
          <w:szCs w:val="28"/>
        </w:rPr>
      </w:pPr>
      <w:r w:rsidRPr="00A05AC4">
        <w:rPr>
          <w:sz w:val="28"/>
          <w:szCs w:val="28"/>
        </w:rPr>
        <w:t>3.9. Предоставление муниципальной услуги через МФЦ</w:t>
      </w:r>
    </w:p>
    <w:p w:rsidR="00695967" w:rsidRPr="00A05AC4" w:rsidRDefault="00695967" w:rsidP="00695967">
      <w:pPr>
        <w:autoSpaceDE w:val="0"/>
        <w:autoSpaceDN w:val="0"/>
        <w:adjustRightInd w:val="0"/>
        <w:ind w:firstLine="709"/>
        <w:jc w:val="both"/>
        <w:rPr>
          <w:sz w:val="28"/>
          <w:szCs w:val="28"/>
        </w:rPr>
      </w:pPr>
    </w:p>
    <w:p w:rsidR="00695967" w:rsidRPr="00A05AC4" w:rsidRDefault="00695967" w:rsidP="00695967">
      <w:pPr>
        <w:autoSpaceDE w:val="0"/>
        <w:autoSpaceDN w:val="0"/>
        <w:adjustRightInd w:val="0"/>
        <w:ind w:firstLine="709"/>
        <w:jc w:val="both"/>
        <w:rPr>
          <w:sz w:val="28"/>
          <w:szCs w:val="28"/>
        </w:rPr>
      </w:pPr>
      <w:r w:rsidRPr="00A05AC4">
        <w:rPr>
          <w:sz w:val="28"/>
          <w:szCs w:val="28"/>
        </w:rPr>
        <w:lastRenderedPageBreak/>
        <w:t>3.9.1.  Заявитель вправе обратиться для получения муниципальной услуги в МФЦ.</w:t>
      </w:r>
    </w:p>
    <w:p w:rsidR="00695967" w:rsidRPr="00A05AC4" w:rsidRDefault="00695967" w:rsidP="00695967">
      <w:pPr>
        <w:autoSpaceDE w:val="0"/>
        <w:autoSpaceDN w:val="0"/>
        <w:adjustRightInd w:val="0"/>
        <w:ind w:firstLine="709"/>
        <w:jc w:val="both"/>
        <w:rPr>
          <w:sz w:val="28"/>
          <w:szCs w:val="28"/>
        </w:rPr>
      </w:pPr>
      <w:r w:rsidRPr="00A05AC4">
        <w:rPr>
          <w:sz w:val="28"/>
          <w:szCs w:val="28"/>
        </w:rPr>
        <w:t xml:space="preserve">3.9.2. Предоставление муниципальной услуги через МФЦ осуществляется в соответствии регламентом работы МФЦ, утвержденным в установленном порядке. </w:t>
      </w:r>
    </w:p>
    <w:p w:rsidR="00695967" w:rsidRDefault="00695967" w:rsidP="00695967">
      <w:pPr>
        <w:autoSpaceDE w:val="0"/>
        <w:autoSpaceDN w:val="0"/>
        <w:adjustRightInd w:val="0"/>
        <w:ind w:firstLine="709"/>
        <w:jc w:val="both"/>
        <w:rPr>
          <w:sz w:val="28"/>
          <w:szCs w:val="28"/>
        </w:rPr>
      </w:pPr>
      <w:r w:rsidRPr="00A05AC4">
        <w:rPr>
          <w:sz w:val="28"/>
          <w:szCs w:val="28"/>
        </w:rPr>
        <w:t>3.9.3. При поступлении документов из МФЦ на получение муниципальной услуги, процедуры осуществляются в соответствии с пунктами 3.3 – 3.8 настоящего Регламента. Результат муниципальной услуги направляется в МФЦ.</w:t>
      </w:r>
    </w:p>
    <w:p w:rsidR="00695967" w:rsidRDefault="00695967" w:rsidP="00695967">
      <w:pPr>
        <w:autoSpaceDE w:val="0"/>
        <w:autoSpaceDN w:val="0"/>
        <w:adjustRightInd w:val="0"/>
        <w:ind w:firstLine="709"/>
        <w:jc w:val="both"/>
        <w:rPr>
          <w:sz w:val="28"/>
          <w:szCs w:val="28"/>
        </w:rPr>
      </w:pPr>
    </w:p>
    <w:p w:rsidR="00695967" w:rsidRPr="00A05AC4" w:rsidRDefault="00695967" w:rsidP="00695967">
      <w:pPr>
        <w:pStyle w:val="ConsPlusNonformat"/>
        <w:spacing w:line="276" w:lineRule="auto"/>
        <w:ind w:right="281" w:firstLine="709"/>
        <w:jc w:val="both"/>
        <w:rPr>
          <w:rFonts w:ascii="Times New Roman" w:hAnsi="Times New Roman"/>
          <w:sz w:val="28"/>
          <w:szCs w:val="28"/>
        </w:rPr>
      </w:pPr>
      <w:r w:rsidRPr="00845FB0">
        <w:rPr>
          <w:rFonts w:ascii="Times New Roman" w:hAnsi="Times New Roman"/>
          <w:color w:val="000000" w:themeColor="text1"/>
          <w:sz w:val="28"/>
          <w:szCs w:val="28"/>
        </w:rPr>
        <w:t>3.</w:t>
      </w:r>
      <w:r w:rsidRPr="00A05AC4">
        <w:rPr>
          <w:rFonts w:ascii="Times New Roman" w:hAnsi="Times New Roman"/>
          <w:sz w:val="28"/>
          <w:szCs w:val="28"/>
        </w:rPr>
        <w:t xml:space="preserve">10. Исправление технических ошибок. </w:t>
      </w:r>
    </w:p>
    <w:p w:rsidR="00695967" w:rsidRPr="00A05AC4" w:rsidRDefault="00695967" w:rsidP="00695967">
      <w:pPr>
        <w:pStyle w:val="ConsPlusNonformat"/>
        <w:spacing w:line="276" w:lineRule="auto"/>
        <w:ind w:right="281" w:firstLine="709"/>
        <w:jc w:val="both"/>
        <w:rPr>
          <w:rFonts w:ascii="Times New Roman" w:hAnsi="Times New Roman"/>
          <w:sz w:val="28"/>
          <w:szCs w:val="28"/>
        </w:rPr>
      </w:pPr>
      <w:r w:rsidRPr="00A05AC4">
        <w:rPr>
          <w:rFonts w:ascii="Times New Roman" w:hAnsi="Times New Roman"/>
          <w:sz w:val="28"/>
          <w:szCs w:val="28"/>
        </w:rPr>
        <w:t>3.10.1. В случае обнаружения технической ошибки в документе, являющемся результатом муниципальной услуги, заявитель представляет в Палату:</w:t>
      </w:r>
    </w:p>
    <w:p w:rsidR="00695967" w:rsidRPr="00A05AC4" w:rsidRDefault="00695967" w:rsidP="00695967">
      <w:pPr>
        <w:pStyle w:val="ConsPlusNonformat"/>
        <w:spacing w:line="276" w:lineRule="auto"/>
        <w:ind w:right="281" w:firstLine="709"/>
        <w:jc w:val="both"/>
        <w:rPr>
          <w:rFonts w:ascii="Times New Roman" w:hAnsi="Times New Roman"/>
          <w:sz w:val="28"/>
          <w:szCs w:val="28"/>
        </w:rPr>
      </w:pPr>
      <w:r w:rsidRPr="00A05AC4">
        <w:rPr>
          <w:rFonts w:ascii="Times New Roman" w:hAnsi="Times New Roman"/>
          <w:sz w:val="28"/>
          <w:szCs w:val="28"/>
        </w:rPr>
        <w:t>заявление об исправлении технической ошибки (приложение №5);</w:t>
      </w:r>
    </w:p>
    <w:p w:rsidR="00695967" w:rsidRPr="00A05AC4" w:rsidRDefault="00695967" w:rsidP="00695967">
      <w:pPr>
        <w:pStyle w:val="ConsPlusNonformat"/>
        <w:spacing w:line="276" w:lineRule="auto"/>
        <w:ind w:right="281" w:firstLine="709"/>
        <w:jc w:val="both"/>
        <w:rPr>
          <w:rFonts w:ascii="Times New Roman" w:hAnsi="Times New Roman"/>
          <w:sz w:val="28"/>
          <w:szCs w:val="28"/>
        </w:rPr>
      </w:pPr>
      <w:r w:rsidRPr="00A05AC4">
        <w:rPr>
          <w:rFonts w:ascii="Times New Roman" w:hAnsi="Times New Roman"/>
          <w:sz w:val="28"/>
          <w:szCs w:val="28"/>
        </w:rPr>
        <w:t>документ, выданный заявителю как результат муниципальной услуги, в котором содержится техническая ошибка;</w:t>
      </w:r>
    </w:p>
    <w:p w:rsidR="00695967" w:rsidRPr="00A05AC4" w:rsidRDefault="00695967" w:rsidP="00695967">
      <w:pPr>
        <w:pStyle w:val="ConsPlusNonformat"/>
        <w:spacing w:line="276" w:lineRule="auto"/>
        <w:ind w:right="281" w:firstLine="709"/>
        <w:jc w:val="both"/>
        <w:rPr>
          <w:rFonts w:ascii="Times New Roman" w:hAnsi="Times New Roman"/>
          <w:sz w:val="28"/>
          <w:szCs w:val="28"/>
        </w:rPr>
      </w:pPr>
      <w:r w:rsidRPr="00A05AC4">
        <w:rPr>
          <w:rFonts w:ascii="Times New Roman" w:hAnsi="Times New Roman"/>
          <w:sz w:val="28"/>
          <w:szCs w:val="28"/>
        </w:rPr>
        <w:t xml:space="preserve">документы, имеющие юридическую силу, свидетельствующие о наличии технической ошибки. </w:t>
      </w:r>
    </w:p>
    <w:p w:rsidR="00695967" w:rsidRPr="00A05AC4" w:rsidRDefault="00695967" w:rsidP="00695967">
      <w:pPr>
        <w:pStyle w:val="ConsPlusNonformat"/>
        <w:spacing w:line="276" w:lineRule="auto"/>
        <w:ind w:right="281" w:firstLine="709"/>
        <w:jc w:val="both"/>
        <w:rPr>
          <w:rFonts w:ascii="Times New Roman" w:hAnsi="Times New Roman"/>
          <w:sz w:val="28"/>
          <w:szCs w:val="28"/>
        </w:rPr>
      </w:pPr>
      <w:r w:rsidRPr="00A05AC4">
        <w:rPr>
          <w:rFonts w:ascii="Times New Roman" w:hAnsi="Times New Roman"/>
          <w:sz w:val="28"/>
          <w:szCs w:val="28"/>
        </w:rPr>
        <w:t>Заявление об исправлении технической ошибки в сведениях, указанных в документе, являющемся результатом муниципальной услуги, подается заявителем (уполномоченным представителем) лично, либо почтовым отправлением (в том числе с использованием электронной почты), либо через единый портал государственных и муниципальных услуг или многофункциональный центр предоставления государственных и муниципальных услуг.</w:t>
      </w:r>
    </w:p>
    <w:p w:rsidR="00695967" w:rsidRPr="00A05AC4" w:rsidRDefault="00695967" w:rsidP="00695967">
      <w:pPr>
        <w:pStyle w:val="ConsPlusNonformat"/>
        <w:spacing w:line="276" w:lineRule="auto"/>
        <w:ind w:right="281" w:firstLine="709"/>
        <w:jc w:val="both"/>
        <w:rPr>
          <w:rFonts w:ascii="Times New Roman" w:hAnsi="Times New Roman"/>
          <w:sz w:val="28"/>
          <w:szCs w:val="28"/>
        </w:rPr>
      </w:pPr>
      <w:r w:rsidRPr="00A05AC4">
        <w:rPr>
          <w:rFonts w:ascii="Times New Roman" w:hAnsi="Times New Roman"/>
          <w:sz w:val="28"/>
          <w:szCs w:val="28"/>
        </w:rPr>
        <w:t>3.10.2. Специалист, ответственный за прием документов, осуществляет прием заявления об исправлении технической ошибки, регистрирует заявление с приложенными документами и передает их в Палату.</w:t>
      </w:r>
    </w:p>
    <w:p w:rsidR="00695967" w:rsidRPr="00A05AC4" w:rsidRDefault="00695967" w:rsidP="00695967">
      <w:pPr>
        <w:pStyle w:val="ConsPlusNonformat"/>
        <w:spacing w:line="276" w:lineRule="auto"/>
        <w:ind w:right="281" w:firstLine="709"/>
        <w:jc w:val="both"/>
        <w:rPr>
          <w:rFonts w:ascii="Times New Roman" w:hAnsi="Times New Roman"/>
          <w:sz w:val="28"/>
          <w:szCs w:val="28"/>
        </w:rPr>
      </w:pPr>
      <w:r w:rsidRPr="00A05AC4">
        <w:rPr>
          <w:rFonts w:ascii="Times New Roman" w:hAnsi="Times New Roman"/>
          <w:sz w:val="28"/>
          <w:szCs w:val="28"/>
        </w:rPr>
        <w:t xml:space="preserve">Процедура, устанавливаемая настоящим пунктом, осуществляется в течение одного дня с момента регистрации заявления. </w:t>
      </w:r>
    </w:p>
    <w:p w:rsidR="00695967" w:rsidRPr="00A05AC4" w:rsidRDefault="00695967" w:rsidP="00695967">
      <w:pPr>
        <w:pStyle w:val="ConsPlusNonformat"/>
        <w:spacing w:line="276" w:lineRule="auto"/>
        <w:ind w:right="281" w:firstLine="709"/>
        <w:jc w:val="both"/>
        <w:rPr>
          <w:rFonts w:ascii="Times New Roman" w:hAnsi="Times New Roman"/>
          <w:sz w:val="28"/>
          <w:szCs w:val="28"/>
        </w:rPr>
      </w:pPr>
      <w:r w:rsidRPr="00A05AC4">
        <w:rPr>
          <w:rFonts w:ascii="Times New Roman" w:hAnsi="Times New Roman"/>
          <w:sz w:val="28"/>
          <w:szCs w:val="28"/>
        </w:rPr>
        <w:t>Результат процедуры: принятое и зарегистрированное заявление, направленное на рассмотрение специалисту Палаты.</w:t>
      </w:r>
    </w:p>
    <w:p w:rsidR="00695967" w:rsidRPr="00A05AC4" w:rsidRDefault="00695967" w:rsidP="00695967">
      <w:pPr>
        <w:pStyle w:val="ConsPlusNonformat"/>
        <w:spacing w:line="276" w:lineRule="auto"/>
        <w:ind w:right="281" w:firstLine="709"/>
        <w:jc w:val="both"/>
        <w:rPr>
          <w:rFonts w:ascii="Times New Roman" w:hAnsi="Times New Roman"/>
          <w:sz w:val="28"/>
          <w:szCs w:val="28"/>
        </w:rPr>
      </w:pPr>
      <w:r w:rsidRPr="00A05AC4">
        <w:rPr>
          <w:rFonts w:ascii="Times New Roman" w:hAnsi="Times New Roman"/>
          <w:sz w:val="28"/>
          <w:szCs w:val="28"/>
        </w:rPr>
        <w:t xml:space="preserve">3.11.3. Специалист Палаты рассматривает документы и в целях внесения исправлений в документ, являющийся результатом услуги, осуществляет процедуры, предусмотренные пунктом 3.6 настоящего Регламента, и выдает исправленный документ заявителю (уполномоченному представителю) лично под роспись с изъятием у заявителя (уполномоченного представителя) оригинала документа, в котором содержится техническая ошибка, или направляет в адрес заявителя почтовым отправлением (посредством электронной почты) письмо о </w:t>
      </w:r>
      <w:r w:rsidRPr="00A05AC4">
        <w:rPr>
          <w:rFonts w:ascii="Times New Roman" w:hAnsi="Times New Roman"/>
          <w:sz w:val="28"/>
          <w:szCs w:val="28"/>
        </w:rPr>
        <w:lastRenderedPageBreak/>
        <w:t>возможности получения документа при предоставлении в Палату оригинала документа, в котором содержится техническая ошибка.</w:t>
      </w:r>
    </w:p>
    <w:p w:rsidR="00695967" w:rsidRPr="00A05AC4" w:rsidRDefault="00695967" w:rsidP="00695967">
      <w:pPr>
        <w:pStyle w:val="ConsPlusNonformat"/>
        <w:spacing w:line="276" w:lineRule="auto"/>
        <w:ind w:right="281" w:firstLine="709"/>
        <w:jc w:val="both"/>
        <w:rPr>
          <w:rFonts w:ascii="Times New Roman" w:hAnsi="Times New Roman"/>
          <w:sz w:val="28"/>
          <w:szCs w:val="28"/>
        </w:rPr>
      </w:pPr>
      <w:r w:rsidRPr="00A05AC4">
        <w:rPr>
          <w:rFonts w:ascii="Times New Roman" w:hAnsi="Times New Roman"/>
          <w:sz w:val="28"/>
          <w:szCs w:val="28"/>
        </w:rPr>
        <w:t>Процедура, устанавливаемая настоящим пунктом, осуществляется в течение трех дней после обнаружения технической ошибки или получения от любого заинтересованного лица заявления о допущенной ошибке.</w:t>
      </w:r>
    </w:p>
    <w:p w:rsidR="00695967" w:rsidRDefault="00695967" w:rsidP="00695967">
      <w:pPr>
        <w:pStyle w:val="ConsPlusNonformat"/>
        <w:spacing w:line="276" w:lineRule="auto"/>
        <w:ind w:right="281" w:firstLine="709"/>
        <w:jc w:val="both"/>
        <w:rPr>
          <w:rFonts w:ascii="Times New Roman" w:hAnsi="Times New Roman"/>
          <w:sz w:val="28"/>
          <w:szCs w:val="28"/>
        </w:rPr>
      </w:pPr>
      <w:r w:rsidRPr="00A05AC4">
        <w:rPr>
          <w:rFonts w:ascii="Times New Roman" w:hAnsi="Times New Roman"/>
          <w:sz w:val="28"/>
          <w:szCs w:val="28"/>
        </w:rPr>
        <w:t>Результат процедуры: выданный (направленный) заявителю документ.</w:t>
      </w:r>
    </w:p>
    <w:p w:rsidR="00695967" w:rsidRDefault="00695967" w:rsidP="00695967">
      <w:pPr>
        <w:pStyle w:val="ConsPlusNonformat"/>
        <w:spacing w:line="276" w:lineRule="auto"/>
        <w:ind w:right="281" w:firstLine="709"/>
        <w:jc w:val="both"/>
        <w:rPr>
          <w:rFonts w:ascii="Times New Roman" w:hAnsi="Times New Roman"/>
          <w:sz w:val="28"/>
          <w:szCs w:val="28"/>
        </w:rPr>
      </w:pPr>
    </w:p>
    <w:p w:rsidR="00695967" w:rsidRDefault="00695967" w:rsidP="00695967">
      <w:pPr>
        <w:ind w:left="5954"/>
        <w:rPr>
          <w:sz w:val="28"/>
          <w:szCs w:val="28"/>
        </w:rPr>
      </w:pPr>
    </w:p>
    <w:p w:rsidR="00695967" w:rsidRDefault="00695967" w:rsidP="00695967">
      <w:pPr>
        <w:autoSpaceDE w:val="0"/>
        <w:autoSpaceDN w:val="0"/>
        <w:adjustRightInd w:val="0"/>
        <w:ind w:firstLine="709"/>
        <w:jc w:val="both"/>
        <w:rPr>
          <w:sz w:val="28"/>
          <w:szCs w:val="28"/>
        </w:rPr>
      </w:pPr>
    </w:p>
    <w:p w:rsidR="00695967" w:rsidRPr="00196841" w:rsidRDefault="00695967" w:rsidP="00695967">
      <w:pPr>
        <w:suppressAutoHyphens/>
        <w:autoSpaceDE w:val="0"/>
        <w:autoSpaceDN w:val="0"/>
        <w:adjustRightInd w:val="0"/>
        <w:ind w:firstLine="709"/>
        <w:jc w:val="center"/>
        <w:rPr>
          <w:rFonts w:eastAsia="Calibri"/>
          <w:b/>
          <w:sz w:val="28"/>
          <w:szCs w:val="28"/>
          <w:lang w:eastAsia="en-US"/>
        </w:rPr>
      </w:pPr>
      <w:r w:rsidRPr="00196841">
        <w:rPr>
          <w:rFonts w:eastAsia="Calibri"/>
          <w:b/>
          <w:sz w:val="28"/>
          <w:szCs w:val="28"/>
          <w:lang w:eastAsia="en-US"/>
        </w:rPr>
        <w:t>4. Порядок и формы контроля за предоставлением муниципальной услуги</w:t>
      </w:r>
    </w:p>
    <w:p w:rsidR="00695967" w:rsidRPr="00196841" w:rsidRDefault="00695967" w:rsidP="00695967">
      <w:pPr>
        <w:autoSpaceDE w:val="0"/>
        <w:autoSpaceDN w:val="0"/>
        <w:adjustRightInd w:val="0"/>
        <w:ind w:firstLine="709"/>
        <w:jc w:val="both"/>
        <w:rPr>
          <w:sz w:val="28"/>
          <w:szCs w:val="28"/>
        </w:rPr>
      </w:pPr>
    </w:p>
    <w:p w:rsidR="00695967" w:rsidRPr="00196841" w:rsidRDefault="00695967" w:rsidP="00695967">
      <w:pPr>
        <w:autoSpaceDE w:val="0"/>
        <w:autoSpaceDN w:val="0"/>
        <w:adjustRightInd w:val="0"/>
        <w:ind w:firstLine="709"/>
        <w:jc w:val="both"/>
        <w:rPr>
          <w:sz w:val="28"/>
          <w:szCs w:val="28"/>
        </w:rPr>
      </w:pPr>
      <w:r w:rsidRPr="00196841">
        <w:rPr>
          <w:sz w:val="28"/>
          <w:szCs w:val="28"/>
        </w:rPr>
        <w:t>4.1. Контроль за полнотой и качеством предоставления муниципальной услуги включает в себя выявление и устранение нарушений прав заявителей, проведение проверок соблюдения процедур предоставления муниципальной услуги, подготовку решений на действия (бездействие) должностных лиц органа местного самоуправления.</w:t>
      </w:r>
    </w:p>
    <w:p w:rsidR="00695967" w:rsidRPr="00196841" w:rsidRDefault="00695967" w:rsidP="00695967">
      <w:pPr>
        <w:autoSpaceDE w:val="0"/>
        <w:autoSpaceDN w:val="0"/>
        <w:adjustRightInd w:val="0"/>
        <w:ind w:firstLine="709"/>
        <w:jc w:val="both"/>
        <w:rPr>
          <w:sz w:val="28"/>
          <w:szCs w:val="28"/>
        </w:rPr>
      </w:pPr>
      <w:r w:rsidRPr="00196841">
        <w:rPr>
          <w:sz w:val="28"/>
          <w:szCs w:val="28"/>
        </w:rPr>
        <w:t>Формами контроля за соблюдением исполнения административных процедур являются:</w:t>
      </w:r>
    </w:p>
    <w:p w:rsidR="00695967" w:rsidRPr="00196841" w:rsidRDefault="00695967" w:rsidP="00695967">
      <w:pPr>
        <w:autoSpaceDE w:val="0"/>
        <w:autoSpaceDN w:val="0"/>
        <w:adjustRightInd w:val="0"/>
        <w:ind w:firstLine="709"/>
        <w:jc w:val="both"/>
        <w:rPr>
          <w:sz w:val="28"/>
          <w:szCs w:val="28"/>
        </w:rPr>
      </w:pPr>
      <w:r>
        <w:rPr>
          <w:sz w:val="28"/>
          <w:szCs w:val="28"/>
        </w:rPr>
        <w:t>1) </w:t>
      </w:r>
      <w:r w:rsidRPr="00196841">
        <w:rPr>
          <w:sz w:val="28"/>
          <w:szCs w:val="28"/>
        </w:rPr>
        <w:t>проверка и согласование проектов документов</w:t>
      </w:r>
      <w:r w:rsidRPr="00196841">
        <w:rPr>
          <w:bCs/>
          <w:sz w:val="28"/>
          <w:szCs w:val="28"/>
        </w:rPr>
        <w:t xml:space="preserve"> </w:t>
      </w:r>
      <w:r w:rsidRPr="00196841">
        <w:rPr>
          <w:sz w:val="28"/>
          <w:szCs w:val="28"/>
        </w:rPr>
        <w:t>по предоставлению муниципальной услуги. Результатом проверки является визирование проектов;</w:t>
      </w:r>
    </w:p>
    <w:p w:rsidR="00695967" w:rsidRPr="00196841" w:rsidRDefault="00695967" w:rsidP="00695967">
      <w:pPr>
        <w:autoSpaceDE w:val="0"/>
        <w:autoSpaceDN w:val="0"/>
        <w:adjustRightInd w:val="0"/>
        <w:ind w:firstLine="709"/>
        <w:jc w:val="both"/>
        <w:rPr>
          <w:sz w:val="28"/>
          <w:szCs w:val="28"/>
        </w:rPr>
      </w:pPr>
      <w:r>
        <w:rPr>
          <w:sz w:val="28"/>
          <w:szCs w:val="28"/>
        </w:rPr>
        <w:t>2) </w:t>
      </w:r>
      <w:r w:rsidRPr="00196841">
        <w:rPr>
          <w:sz w:val="28"/>
          <w:szCs w:val="28"/>
        </w:rPr>
        <w:t>проводимые в установленном порядке проверки ведения делопроизводства;</w:t>
      </w:r>
    </w:p>
    <w:p w:rsidR="00695967" w:rsidRPr="00196841" w:rsidRDefault="00695967" w:rsidP="00695967">
      <w:pPr>
        <w:autoSpaceDE w:val="0"/>
        <w:autoSpaceDN w:val="0"/>
        <w:adjustRightInd w:val="0"/>
        <w:ind w:firstLine="709"/>
        <w:jc w:val="both"/>
        <w:rPr>
          <w:sz w:val="28"/>
          <w:szCs w:val="28"/>
        </w:rPr>
      </w:pPr>
      <w:r>
        <w:rPr>
          <w:sz w:val="28"/>
          <w:szCs w:val="28"/>
        </w:rPr>
        <w:t>3) </w:t>
      </w:r>
      <w:r w:rsidRPr="00196841">
        <w:rPr>
          <w:sz w:val="28"/>
          <w:szCs w:val="28"/>
        </w:rPr>
        <w:t>проведение в установленном порядке контрольных проверок соблюдения процедур предоставления муниципальной услуги.</w:t>
      </w:r>
    </w:p>
    <w:p w:rsidR="00695967" w:rsidRPr="00196841" w:rsidRDefault="00695967" w:rsidP="00695967">
      <w:pPr>
        <w:autoSpaceDE w:val="0"/>
        <w:autoSpaceDN w:val="0"/>
        <w:adjustRightInd w:val="0"/>
        <w:ind w:firstLine="709"/>
        <w:jc w:val="both"/>
        <w:rPr>
          <w:sz w:val="28"/>
          <w:szCs w:val="28"/>
        </w:rPr>
      </w:pPr>
      <w:r w:rsidRPr="00196841">
        <w:rPr>
          <w:sz w:val="28"/>
          <w:szCs w:val="28"/>
        </w:rPr>
        <w:t>Контрольные проверки могут быть плановыми (осуществляться на основании полугодовых или годовых планов работы органа местного самоуправления) и внеплановыми. При проведении проверок могут рассматриваться все вопросы, связанные с предоставлением муниципальной услуги (комплексные проверки), или по конкретному обращению заявителя.</w:t>
      </w:r>
    </w:p>
    <w:p w:rsidR="00695967" w:rsidRPr="00196841" w:rsidRDefault="00695967" w:rsidP="00695967">
      <w:pPr>
        <w:autoSpaceDE w:val="0"/>
        <w:autoSpaceDN w:val="0"/>
        <w:adjustRightInd w:val="0"/>
        <w:ind w:firstLine="709"/>
        <w:jc w:val="both"/>
        <w:rPr>
          <w:sz w:val="28"/>
          <w:szCs w:val="28"/>
        </w:rPr>
      </w:pPr>
      <w:r w:rsidRPr="00196841">
        <w:rPr>
          <w:sz w:val="28"/>
          <w:szCs w:val="28"/>
        </w:rPr>
        <w:t>В целях осуществления контроля за совершением действий при предоставлении муниципальной услуги и приняти</w:t>
      </w:r>
      <w:r w:rsidR="00845FB0">
        <w:rPr>
          <w:sz w:val="28"/>
          <w:szCs w:val="28"/>
        </w:rPr>
        <w:t xml:space="preserve">и решений руководителю Исполнительного комитета муниципального района </w:t>
      </w:r>
      <w:r w:rsidRPr="00196841">
        <w:rPr>
          <w:sz w:val="28"/>
          <w:szCs w:val="28"/>
        </w:rPr>
        <w:t xml:space="preserve"> представляются справки о результатах предоставления муниципальной услуги.</w:t>
      </w:r>
    </w:p>
    <w:p w:rsidR="00695967" w:rsidRPr="00196841" w:rsidRDefault="00695967" w:rsidP="00695967">
      <w:pPr>
        <w:autoSpaceDE w:val="0"/>
        <w:autoSpaceDN w:val="0"/>
        <w:adjustRightInd w:val="0"/>
        <w:ind w:firstLine="709"/>
        <w:jc w:val="both"/>
        <w:rPr>
          <w:sz w:val="28"/>
          <w:szCs w:val="28"/>
        </w:rPr>
      </w:pPr>
      <w:r w:rsidRPr="00196841">
        <w:rPr>
          <w:sz w:val="28"/>
          <w:szCs w:val="28"/>
        </w:rPr>
        <w:t>4.2. Текущий контроль за соблюдением последовательности действий, определенных административными процедурами по предоставлению муниципа</w:t>
      </w:r>
      <w:r w:rsidR="00845FB0">
        <w:rPr>
          <w:sz w:val="28"/>
          <w:szCs w:val="28"/>
        </w:rPr>
        <w:t>льной услуги, осуществляется  руководителем  Палаты</w:t>
      </w:r>
      <w:r w:rsidRPr="00196841">
        <w:rPr>
          <w:sz w:val="28"/>
          <w:szCs w:val="28"/>
        </w:rPr>
        <w:t xml:space="preserve">, ответственным за организацию работы по предоставлению муниципальной услуги, </w:t>
      </w:r>
      <w:r>
        <w:rPr>
          <w:sz w:val="28"/>
          <w:szCs w:val="28"/>
        </w:rPr>
        <w:t xml:space="preserve"> </w:t>
      </w:r>
      <w:r w:rsidR="00845FB0">
        <w:rPr>
          <w:sz w:val="28"/>
          <w:szCs w:val="28"/>
        </w:rPr>
        <w:t xml:space="preserve">а также  заместителем руководителя </w:t>
      </w:r>
      <w:r>
        <w:rPr>
          <w:sz w:val="28"/>
          <w:szCs w:val="28"/>
        </w:rPr>
        <w:t xml:space="preserve"> Палаты</w:t>
      </w:r>
      <w:r w:rsidRPr="00196841">
        <w:rPr>
          <w:sz w:val="28"/>
          <w:szCs w:val="28"/>
        </w:rPr>
        <w:t>.</w:t>
      </w:r>
    </w:p>
    <w:p w:rsidR="00695967" w:rsidRPr="00196841" w:rsidRDefault="00695967" w:rsidP="00695967">
      <w:pPr>
        <w:autoSpaceDE w:val="0"/>
        <w:autoSpaceDN w:val="0"/>
        <w:adjustRightInd w:val="0"/>
        <w:ind w:firstLine="709"/>
        <w:jc w:val="both"/>
        <w:rPr>
          <w:sz w:val="28"/>
          <w:szCs w:val="28"/>
        </w:rPr>
      </w:pPr>
      <w:r w:rsidRPr="00196841">
        <w:rPr>
          <w:sz w:val="28"/>
          <w:szCs w:val="28"/>
        </w:rPr>
        <w:t>4.3. Перечень должностных лиц, осуществляющих текущий контроль, устанавливается положениями о структурных подразделениях органа местного самоуправления и должностными регламентами.</w:t>
      </w:r>
    </w:p>
    <w:p w:rsidR="00695967" w:rsidRPr="00196841" w:rsidRDefault="00695967" w:rsidP="00695967">
      <w:pPr>
        <w:autoSpaceDE w:val="0"/>
        <w:autoSpaceDN w:val="0"/>
        <w:adjustRightInd w:val="0"/>
        <w:ind w:firstLine="709"/>
        <w:jc w:val="both"/>
        <w:rPr>
          <w:sz w:val="28"/>
          <w:szCs w:val="28"/>
        </w:rPr>
      </w:pPr>
      <w:r w:rsidRPr="00196841">
        <w:rPr>
          <w:sz w:val="28"/>
          <w:szCs w:val="28"/>
        </w:rPr>
        <w:lastRenderedPageBreak/>
        <w:t>По результатам проведенных проверок в случае выявления нарушений прав заявителей виновные лица привлекаются к ответственности в соответствии с законодательством Российской Федерации.</w:t>
      </w:r>
    </w:p>
    <w:p w:rsidR="00695967" w:rsidRPr="00196841" w:rsidRDefault="00695967" w:rsidP="00695967">
      <w:pPr>
        <w:autoSpaceDE w:val="0"/>
        <w:autoSpaceDN w:val="0"/>
        <w:adjustRightInd w:val="0"/>
        <w:ind w:firstLine="709"/>
        <w:jc w:val="both"/>
        <w:rPr>
          <w:sz w:val="28"/>
          <w:szCs w:val="28"/>
        </w:rPr>
      </w:pPr>
      <w:r w:rsidRPr="00196841">
        <w:rPr>
          <w:sz w:val="28"/>
          <w:szCs w:val="28"/>
        </w:rPr>
        <w:t>4.4. Руководитель</w:t>
      </w:r>
      <w:r w:rsidR="00845FB0">
        <w:rPr>
          <w:sz w:val="28"/>
          <w:szCs w:val="28"/>
        </w:rPr>
        <w:t xml:space="preserve">  Палаты </w:t>
      </w:r>
      <w:r w:rsidRPr="00196841">
        <w:rPr>
          <w:sz w:val="28"/>
          <w:szCs w:val="28"/>
        </w:rPr>
        <w:t>несет ответственность за несвоевременное рассмотрение обращений заявителей.</w:t>
      </w:r>
    </w:p>
    <w:p w:rsidR="00695967" w:rsidRPr="00196841" w:rsidRDefault="00695967" w:rsidP="00695967">
      <w:pPr>
        <w:autoSpaceDE w:val="0"/>
        <w:autoSpaceDN w:val="0"/>
        <w:adjustRightInd w:val="0"/>
        <w:ind w:firstLine="709"/>
        <w:jc w:val="both"/>
        <w:rPr>
          <w:sz w:val="28"/>
          <w:szCs w:val="28"/>
        </w:rPr>
      </w:pPr>
      <w:r w:rsidRPr="00196841">
        <w:rPr>
          <w:sz w:val="28"/>
          <w:szCs w:val="28"/>
        </w:rPr>
        <w:t>Руководит</w:t>
      </w:r>
      <w:r w:rsidR="00845FB0">
        <w:rPr>
          <w:sz w:val="28"/>
          <w:szCs w:val="28"/>
        </w:rPr>
        <w:t xml:space="preserve">ель Палаты </w:t>
      </w:r>
      <w:r w:rsidRPr="00196841">
        <w:rPr>
          <w:sz w:val="28"/>
          <w:szCs w:val="28"/>
        </w:rPr>
        <w:t>несет ответственность за несвоевременное и (или) ненадлежащее выполнение административных действий, указанных в разделе 3 настоящего Регламента.</w:t>
      </w:r>
    </w:p>
    <w:p w:rsidR="00695967" w:rsidRDefault="00695967" w:rsidP="00695967">
      <w:pPr>
        <w:autoSpaceDE w:val="0"/>
        <w:autoSpaceDN w:val="0"/>
        <w:adjustRightInd w:val="0"/>
        <w:ind w:firstLine="709"/>
        <w:jc w:val="both"/>
        <w:rPr>
          <w:sz w:val="28"/>
          <w:szCs w:val="28"/>
        </w:rPr>
      </w:pPr>
      <w:r w:rsidRPr="00196841">
        <w:rPr>
          <w:sz w:val="28"/>
          <w:szCs w:val="28"/>
        </w:rPr>
        <w:t>Должностные лица и иные муниципальные служащие за решения и действия (бездействие), принимаемые (осуществляемые) в ходе предоставления муниципальной услуги, несут ответственность в установленном Законом порядке.</w:t>
      </w:r>
    </w:p>
    <w:p w:rsidR="00695967" w:rsidRPr="00D633CC" w:rsidRDefault="00695967" w:rsidP="00695967">
      <w:pPr>
        <w:autoSpaceDE w:val="0"/>
        <w:autoSpaceDN w:val="0"/>
        <w:adjustRightInd w:val="0"/>
        <w:ind w:firstLine="709"/>
        <w:jc w:val="both"/>
        <w:rPr>
          <w:sz w:val="28"/>
          <w:szCs w:val="28"/>
        </w:rPr>
      </w:pPr>
      <w:r w:rsidRPr="00A05AC4">
        <w:rPr>
          <w:sz w:val="28"/>
          <w:szCs w:val="28"/>
        </w:rPr>
        <w:t>4.5. Контроль за предоставлением муниципальной услуги со стороны граждан, их объединений и организаций, осуществляется посредством открытости деятельности Палаты при предоставлении муниципальной услуги, получения полной, актуальной и достоверной информации о порядке предоставления муниципальной услуги и возможности досудебного рассмотрения обращений (жалоб) в процессе предоставления муниципальной услуги.</w:t>
      </w:r>
    </w:p>
    <w:p w:rsidR="00695967" w:rsidRPr="00196841" w:rsidRDefault="00695967" w:rsidP="00695967">
      <w:pPr>
        <w:autoSpaceDE w:val="0"/>
        <w:autoSpaceDN w:val="0"/>
        <w:adjustRightInd w:val="0"/>
        <w:ind w:firstLine="540"/>
        <w:jc w:val="both"/>
        <w:rPr>
          <w:b/>
          <w:sz w:val="28"/>
          <w:szCs w:val="28"/>
        </w:rPr>
      </w:pPr>
    </w:p>
    <w:p w:rsidR="00695967" w:rsidRPr="00196841" w:rsidRDefault="00695967" w:rsidP="00695967">
      <w:pPr>
        <w:autoSpaceDE w:val="0"/>
        <w:autoSpaceDN w:val="0"/>
        <w:adjustRightInd w:val="0"/>
        <w:spacing w:before="108" w:after="108"/>
        <w:jc w:val="center"/>
        <w:rPr>
          <w:b/>
          <w:bCs/>
          <w:sz w:val="28"/>
          <w:szCs w:val="28"/>
        </w:rPr>
      </w:pPr>
      <w:r w:rsidRPr="00196841">
        <w:rPr>
          <w:b/>
          <w:bCs/>
          <w:sz w:val="28"/>
          <w:szCs w:val="28"/>
        </w:rPr>
        <w:t>5. Досудебный (внесудебный) порядок обжалования решений и действий (бездействия) органов, предоставляющих муниципальную услугу, а также их должностных лиц, муниципальных служащих</w:t>
      </w:r>
    </w:p>
    <w:p w:rsidR="00695967" w:rsidRPr="00196841" w:rsidRDefault="00695967" w:rsidP="00695967">
      <w:pPr>
        <w:suppressAutoHyphens/>
        <w:ind w:firstLine="720"/>
        <w:jc w:val="both"/>
        <w:rPr>
          <w:sz w:val="28"/>
          <w:szCs w:val="28"/>
        </w:rPr>
      </w:pPr>
      <w:r w:rsidRPr="00196841">
        <w:rPr>
          <w:sz w:val="28"/>
          <w:szCs w:val="28"/>
        </w:rPr>
        <w:t>5.1. Получатели муниципальной услуги имеют право на обжалование в досудебном порядке действий (бе</w:t>
      </w:r>
      <w:r w:rsidR="00845FB0">
        <w:rPr>
          <w:sz w:val="28"/>
          <w:szCs w:val="28"/>
        </w:rPr>
        <w:t>здействия) сотрудников  Палаты</w:t>
      </w:r>
      <w:r w:rsidRPr="00196841">
        <w:rPr>
          <w:sz w:val="28"/>
          <w:szCs w:val="28"/>
        </w:rPr>
        <w:t xml:space="preserve">, участвующих в предоставлении </w:t>
      </w:r>
      <w:r w:rsidR="00845FB0">
        <w:rPr>
          <w:sz w:val="28"/>
          <w:szCs w:val="28"/>
        </w:rPr>
        <w:t>муниципальной услуги, в Исполнительный комитет муниципального района</w:t>
      </w:r>
      <w:r w:rsidRPr="00196841">
        <w:rPr>
          <w:sz w:val="28"/>
          <w:szCs w:val="28"/>
        </w:rPr>
        <w:t xml:space="preserve"> или в Совет муниципального образования.</w:t>
      </w:r>
    </w:p>
    <w:p w:rsidR="00695967" w:rsidRPr="00196841" w:rsidRDefault="00695967" w:rsidP="00695967">
      <w:pPr>
        <w:suppressAutoHyphens/>
        <w:ind w:firstLine="720"/>
        <w:jc w:val="both"/>
        <w:rPr>
          <w:sz w:val="28"/>
          <w:szCs w:val="28"/>
        </w:rPr>
      </w:pPr>
      <w:r w:rsidRPr="00196841">
        <w:rPr>
          <w:sz w:val="28"/>
          <w:szCs w:val="28"/>
        </w:rPr>
        <w:t>Заявитель может обратиться с жалобой, в том числе в следующих случаях:</w:t>
      </w:r>
    </w:p>
    <w:p w:rsidR="00695967" w:rsidRPr="00196841" w:rsidRDefault="00695967" w:rsidP="00695967">
      <w:pPr>
        <w:suppressAutoHyphens/>
        <w:ind w:firstLine="720"/>
        <w:jc w:val="both"/>
        <w:rPr>
          <w:sz w:val="28"/>
          <w:szCs w:val="28"/>
        </w:rPr>
      </w:pPr>
      <w:r>
        <w:rPr>
          <w:sz w:val="28"/>
          <w:szCs w:val="28"/>
        </w:rPr>
        <w:t>1) </w:t>
      </w:r>
      <w:r w:rsidRPr="00196841">
        <w:rPr>
          <w:sz w:val="28"/>
          <w:szCs w:val="28"/>
        </w:rPr>
        <w:t>нарушение срока регистрации запроса заявителя о предоставлении муниципальной услуги;</w:t>
      </w:r>
    </w:p>
    <w:p w:rsidR="00695967" w:rsidRPr="00196841" w:rsidRDefault="00695967" w:rsidP="00695967">
      <w:pPr>
        <w:suppressAutoHyphens/>
        <w:ind w:firstLine="720"/>
        <w:jc w:val="both"/>
        <w:rPr>
          <w:sz w:val="28"/>
          <w:szCs w:val="28"/>
        </w:rPr>
      </w:pPr>
      <w:r>
        <w:rPr>
          <w:sz w:val="28"/>
          <w:szCs w:val="28"/>
        </w:rPr>
        <w:t>2) </w:t>
      </w:r>
      <w:r w:rsidRPr="00196841">
        <w:rPr>
          <w:sz w:val="28"/>
          <w:szCs w:val="28"/>
        </w:rPr>
        <w:t>нарушение срока предоставления муниципальной услуги;</w:t>
      </w:r>
    </w:p>
    <w:p w:rsidR="00695967" w:rsidRPr="00196841" w:rsidRDefault="00695967" w:rsidP="00695967">
      <w:pPr>
        <w:suppressAutoHyphens/>
        <w:ind w:firstLine="720"/>
        <w:jc w:val="both"/>
        <w:rPr>
          <w:sz w:val="28"/>
          <w:szCs w:val="28"/>
        </w:rPr>
      </w:pPr>
      <w:r>
        <w:rPr>
          <w:sz w:val="28"/>
          <w:szCs w:val="28"/>
        </w:rPr>
        <w:t>3) </w:t>
      </w:r>
      <w:r w:rsidRPr="00196841">
        <w:rPr>
          <w:sz w:val="28"/>
          <w:szCs w:val="28"/>
        </w:rPr>
        <w:t xml:space="preserve">требование у заявителя документов, не предусмотренных нормативными правовыми актами Российской Федерации, Республики Татарстан, </w:t>
      </w:r>
      <w:r>
        <w:rPr>
          <w:sz w:val="28"/>
          <w:szCs w:val="28"/>
        </w:rPr>
        <w:t>Мамадышского</w:t>
      </w:r>
      <w:r w:rsidRPr="00196841">
        <w:rPr>
          <w:sz w:val="28"/>
          <w:szCs w:val="28"/>
        </w:rPr>
        <w:t xml:space="preserve"> муниципального района для предоставления муниципальной услуги;</w:t>
      </w:r>
    </w:p>
    <w:p w:rsidR="00695967" w:rsidRPr="00196841" w:rsidRDefault="00695967" w:rsidP="00695967">
      <w:pPr>
        <w:suppressAutoHyphens/>
        <w:ind w:firstLine="720"/>
        <w:jc w:val="both"/>
        <w:rPr>
          <w:sz w:val="28"/>
          <w:szCs w:val="28"/>
        </w:rPr>
      </w:pPr>
      <w:r>
        <w:rPr>
          <w:sz w:val="28"/>
          <w:szCs w:val="28"/>
        </w:rPr>
        <w:t>4) </w:t>
      </w:r>
      <w:r w:rsidRPr="00196841">
        <w:rPr>
          <w:sz w:val="28"/>
          <w:szCs w:val="28"/>
        </w:rPr>
        <w:t xml:space="preserve">отказ в приеме документов, предоставление которых предусмотрено нормативными правовыми актами Российской Федерации, Республики Татарстан, </w:t>
      </w:r>
      <w:r>
        <w:rPr>
          <w:sz w:val="28"/>
          <w:szCs w:val="28"/>
        </w:rPr>
        <w:t>Мамадышского</w:t>
      </w:r>
      <w:r w:rsidRPr="00196841">
        <w:rPr>
          <w:sz w:val="28"/>
          <w:szCs w:val="28"/>
        </w:rPr>
        <w:t xml:space="preserve"> муниципального района для предоставления муниципальной услуги, у заявителя;</w:t>
      </w:r>
    </w:p>
    <w:p w:rsidR="00695967" w:rsidRPr="00196841" w:rsidRDefault="00695967" w:rsidP="00695967">
      <w:pPr>
        <w:suppressAutoHyphens/>
        <w:ind w:firstLine="720"/>
        <w:jc w:val="both"/>
        <w:rPr>
          <w:sz w:val="28"/>
          <w:szCs w:val="28"/>
        </w:rPr>
      </w:pPr>
      <w:r>
        <w:rPr>
          <w:sz w:val="28"/>
          <w:szCs w:val="28"/>
        </w:rPr>
        <w:t>5) </w:t>
      </w:r>
      <w:r w:rsidRPr="00196841">
        <w:rPr>
          <w:sz w:val="28"/>
          <w:szCs w:val="28"/>
        </w:rPr>
        <w:t xml:space="preserve">отказ в предоставлении муниципальной услуги, если основания отказа не предусмотрены федеральными законами и принятыми в соответствии с ними иными нормативными правовыми актами Российской Федерации, Республики Татарстан, </w:t>
      </w:r>
      <w:r>
        <w:rPr>
          <w:sz w:val="28"/>
          <w:szCs w:val="28"/>
        </w:rPr>
        <w:t>Мамадышского</w:t>
      </w:r>
      <w:r w:rsidRPr="00196841">
        <w:rPr>
          <w:sz w:val="28"/>
          <w:szCs w:val="28"/>
        </w:rPr>
        <w:t xml:space="preserve"> муниципального района;</w:t>
      </w:r>
    </w:p>
    <w:p w:rsidR="00695967" w:rsidRPr="00196841" w:rsidRDefault="00695967" w:rsidP="00695967">
      <w:pPr>
        <w:suppressAutoHyphens/>
        <w:ind w:firstLine="720"/>
        <w:jc w:val="both"/>
        <w:rPr>
          <w:sz w:val="28"/>
          <w:szCs w:val="28"/>
        </w:rPr>
      </w:pPr>
      <w:r>
        <w:rPr>
          <w:sz w:val="28"/>
          <w:szCs w:val="28"/>
        </w:rPr>
        <w:lastRenderedPageBreak/>
        <w:t>6) </w:t>
      </w:r>
      <w:r w:rsidRPr="00196841">
        <w:rPr>
          <w:sz w:val="28"/>
          <w:szCs w:val="28"/>
        </w:rPr>
        <w:t xml:space="preserve">затребование от заявителя при предоставлении муниципальной услуги платы, не предусмотренной нормативными правовыми актами Российской Федерации, Республики Татарстан, </w:t>
      </w:r>
      <w:r>
        <w:rPr>
          <w:sz w:val="28"/>
          <w:szCs w:val="28"/>
        </w:rPr>
        <w:t>Мамадышского</w:t>
      </w:r>
      <w:r w:rsidRPr="00196841">
        <w:rPr>
          <w:sz w:val="28"/>
          <w:szCs w:val="28"/>
        </w:rPr>
        <w:t xml:space="preserve"> муниципального района;</w:t>
      </w:r>
    </w:p>
    <w:p w:rsidR="00695967" w:rsidRPr="00196841" w:rsidRDefault="00695967" w:rsidP="00695967">
      <w:pPr>
        <w:suppressAutoHyphens/>
        <w:ind w:firstLine="720"/>
        <w:jc w:val="both"/>
        <w:rPr>
          <w:sz w:val="28"/>
          <w:szCs w:val="28"/>
        </w:rPr>
      </w:pPr>
      <w:r>
        <w:rPr>
          <w:sz w:val="28"/>
          <w:szCs w:val="28"/>
        </w:rPr>
        <w:t>7) </w:t>
      </w:r>
      <w:r w:rsidR="00845FB0">
        <w:rPr>
          <w:sz w:val="28"/>
          <w:szCs w:val="28"/>
        </w:rPr>
        <w:t>отказ  Палаты, должностного лица Палаты</w:t>
      </w:r>
      <w:r w:rsidRPr="00196841">
        <w:rPr>
          <w:sz w:val="28"/>
          <w:szCs w:val="28"/>
        </w:rPr>
        <w:t>, в исправлении допущенных опечаток и ошибок в выданных в результате предоставления муниципальной услуги документах либо нарушение установленного срока таких исправлений.</w:t>
      </w:r>
    </w:p>
    <w:p w:rsidR="00695967" w:rsidRPr="00196841" w:rsidRDefault="00695967" w:rsidP="00695967">
      <w:pPr>
        <w:autoSpaceDE w:val="0"/>
        <w:autoSpaceDN w:val="0"/>
        <w:adjustRightInd w:val="0"/>
        <w:ind w:firstLine="720"/>
        <w:jc w:val="both"/>
        <w:rPr>
          <w:sz w:val="28"/>
          <w:szCs w:val="28"/>
        </w:rPr>
      </w:pPr>
      <w:r w:rsidRPr="00196841">
        <w:rPr>
          <w:sz w:val="28"/>
          <w:szCs w:val="28"/>
        </w:rPr>
        <w:t>5.2. Жалоба подается в письменной форме на бумажном носителе или в электронной форме.</w:t>
      </w:r>
    </w:p>
    <w:p w:rsidR="00695967" w:rsidRPr="00196841" w:rsidRDefault="00695967" w:rsidP="00695967">
      <w:pPr>
        <w:autoSpaceDE w:val="0"/>
        <w:autoSpaceDN w:val="0"/>
        <w:adjustRightInd w:val="0"/>
        <w:ind w:firstLine="720"/>
        <w:jc w:val="both"/>
        <w:rPr>
          <w:sz w:val="28"/>
          <w:szCs w:val="28"/>
        </w:rPr>
      </w:pPr>
      <w:r w:rsidRPr="00196841">
        <w:rPr>
          <w:sz w:val="28"/>
          <w:szCs w:val="28"/>
        </w:rPr>
        <w:t xml:space="preserve">Жалоба может быть направлена по почте, через МФЦ, с использованием информационно-телекоммуникационной сети "Интернет", официального сайта </w:t>
      </w:r>
      <w:r>
        <w:rPr>
          <w:sz w:val="28"/>
          <w:szCs w:val="28"/>
        </w:rPr>
        <w:t>Мамадышского</w:t>
      </w:r>
      <w:r w:rsidRPr="00196841">
        <w:rPr>
          <w:sz w:val="28"/>
          <w:szCs w:val="28"/>
        </w:rPr>
        <w:t xml:space="preserve"> муниципального района (http://www.</w:t>
      </w:r>
      <w:r>
        <w:rPr>
          <w:sz w:val="28"/>
          <w:szCs w:val="28"/>
          <w:lang w:val="en-US"/>
        </w:rPr>
        <w:t>mamadysh</w:t>
      </w:r>
      <w:r w:rsidRPr="00196841">
        <w:rPr>
          <w:sz w:val="28"/>
          <w:szCs w:val="28"/>
        </w:rPr>
        <w:t>.</w:t>
      </w:r>
      <w:r w:rsidRPr="00196841">
        <w:rPr>
          <w:sz w:val="28"/>
          <w:szCs w:val="28"/>
          <w:lang w:val="en-US"/>
        </w:rPr>
        <w:t>tatarstan</w:t>
      </w:r>
      <w:r w:rsidRPr="00196841">
        <w:rPr>
          <w:sz w:val="28"/>
          <w:szCs w:val="28"/>
        </w:rPr>
        <w:t>.ru), Единого портала государственных и муниципальных услуг Республики Татарстан (</w:t>
      </w:r>
      <w:hyperlink r:id="rId675" w:history="1">
        <w:r w:rsidRPr="00196841">
          <w:rPr>
            <w:sz w:val="28"/>
            <w:szCs w:val="28"/>
            <w:u w:val="single"/>
          </w:rPr>
          <w:t>http://uslugi.tatar.ru/</w:t>
        </w:r>
      </w:hyperlink>
      <w:r w:rsidRPr="00196841">
        <w:rPr>
          <w:sz w:val="28"/>
          <w:szCs w:val="28"/>
        </w:rPr>
        <w:t>), Единого портала государственных и муниципальных услуг (функций) (http://www.gosuslugi.ru/), а также может быть принята при личном приеме заявителя.</w:t>
      </w:r>
    </w:p>
    <w:p w:rsidR="00695967" w:rsidRPr="00196841" w:rsidRDefault="00695967" w:rsidP="00695967">
      <w:pPr>
        <w:autoSpaceDE w:val="0"/>
        <w:autoSpaceDN w:val="0"/>
        <w:adjustRightInd w:val="0"/>
        <w:ind w:firstLine="720"/>
        <w:jc w:val="both"/>
        <w:rPr>
          <w:sz w:val="28"/>
          <w:szCs w:val="28"/>
        </w:rPr>
      </w:pPr>
      <w:r w:rsidRPr="00196841">
        <w:rPr>
          <w:sz w:val="28"/>
          <w:szCs w:val="28"/>
        </w:rPr>
        <w:t xml:space="preserve">5.3. Срок рассмотрения жалобы - в течение  пятнадцати рабочих дней со дня ее регистрации. В случае обжалования отказа органа, предоставляющего муниципальную услугу, должностного лица органа, предоставляющего муниципальную услугу, в приеме документов у заявителя либо в исправлении допущенных опечаток и ошибок или в случае обжалования нарушения установленного срока таких исправлений - в течение пяти рабочих дней со дня ее регистрации. </w:t>
      </w:r>
    </w:p>
    <w:p w:rsidR="00695967" w:rsidRPr="00196841" w:rsidRDefault="00695967" w:rsidP="00695967">
      <w:pPr>
        <w:autoSpaceDE w:val="0"/>
        <w:autoSpaceDN w:val="0"/>
        <w:adjustRightInd w:val="0"/>
        <w:ind w:firstLine="720"/>
        <w:jc w:val="both"/>
        <w:rPr>
          <w:sz w:val="28"/>
          <w:szCs w:val="28"/>
        </w:rPr>
      </w:pPr>
      <w:r w:rsidRPr="00196841">
        <w:rPr>
          <w:sz w:val="28"/>
          <w:szCs w:val="28"/>
        </w:rPr>
        <w:t>5.4. Жалоба должн</w:t>
      </w:r>
      <w:r>
        <w:rPr>
          <w:sz w:val="28"/>
          <w:szCs w:val="28"/>
        </w:rPr>
        <w:t>а</w:t>
      </w:r>
      <w:r w:rsidRPr="00196841">
        <w:rPr>
          <w:sz w:val="28"/>
          <w:szCs w:val="28"/>
        </w:rPr>
        <w:t xml:space="preserve"> содержать следующую информацию:</w:t>
      </w:r>
    </w:p>
    <w:p w:rsidR="00695967" w:rsidRPr="00196841" w:rsidRDefault="00695967" w:rsidP="00695967">
      <w:pPr>
        <w:autoSpaceDE w:val="0"/>
        <w:autoSpaceDN w:val="0"/>
        <w:adjustRightInd w:val="0"/>
        <w:ind w:firstLine="720"/>
        <w:jc w:val="both"/>
        <w:rPr>
          <w:sz w:val="28"/>
          <w:szCs w:val="28"/>
        </w:rPr>
      </w:pPr>
      <w:r w:rsidRPr="00196841">
        <w:rPr>
          <w:sz w:val="28"/>
          <w:szCs w:val="28"/>
        </w:rPr>
        <w:t>1) наименование органа, предоставляющего услугу, должностного лица органа, предоставляющего услугу</w:t>
      </w:r>
      <w:r>
        <w:rPr>
          <w:sz w:val="28"/>
          <w:szCs w:val="28"/>
        </w:rPr>
        <w:t>,</w:t>
      </w:r>
      <w:r w:rsidRPr="00196841">
        <w:rPr>
          <w:sz w:val="28"/>
          <w:szCs w:val="28"/>
        </w:rPr>
        <w:t xml:space="preserve"> или муниципального служащего, решения и действия (бездействие) которых обжалуются;</w:t>
      </w:r>
    </w:p>
    <w:p w:rsidR="00695967" w:rsidRPr="00196841" w:rsidRDefault="00695967" w:rsidP="00695967">
      <w:pPr>
        <w:autoSpaceDE w:val="0"/>
        <w:autoSpaceDN w:val="0"/>
        <w:adjustRightInd w:val="0"/>
        <w:ind w:firstLine="720"/>
        <w:jc w:val="both"/>
        <w:rPr>
          <w:sz w:val="28"/>
          <w:szCs w:val="28"/>
        </w:rPr>
      </w:pPr>
      <w:r w:rsidRPr="00196841">
        <w:rPr>
          <w:sz w:val="28"/>
          <w:szCs w:val="28"/>
        </w:rPr>
        <w:t>2) фамилию, имя, отчество (последнее - при наличии), сведения о месте жительства заявителя - физического лица либо наименование, сведения о месте нахождения заявителя - юридического лица, а также номер (номера) контактного телефона, адрес (адреса) электронной почты (при наличии) и почтовый адрес, по которым должен быть направлен ответ заявителю;</w:t>
      </w:r>
    </w:p>
    <w:p w:rsidR="00695967" w:rsidRPr="00196841" w:rsidRDefault="00695967" w:rsidP="00695967">
      <w:pPr>
        <w:autoSpaceDE w:val="0"/>
        <w:autoSpaceDN w:val="0"/>
        <w:adjustRightInd w:val="0"/>
        <w:ind w:firstLine="720"/>
        <w:jc w:val="both"/>
        <w:rPr>
          <w:sz w:val="28"/>
          <w:szCs w:val="28"/>
        </w:rPr>
      </w:pPr>
      <w:r w:rsidRPr="00196841">
        <w:rPr>
          <w:sz w:val="28"/>
          <w:szCs w:val="28"/>
        </w:rPr>
        <w:t>3) сведения об обжалуемых решениях и действиях (бездействии) органа, предоставляющего муниципальную услугу, должностного лица органа, предоставляющего муниципальную услугу, или муниципального служащего;</w:t>
      </w:r>
    </w:p>
    <w:p w:rsidR="00695967" w:rsidRPr="00196841" w:rsidRDefault="00695967" w:rsidP="00695967">
      <w:pPr>
        <w:autoSpaceDE w:val="0"/>
        <w:autoSpaceDN w:val="0"/>
        <w:adjustRightInd w:val="0"/>
        <w:ind w:firstLine="720"/>
        <w:jc w:val="both"/>
        <w:rPr>
          <w:sz w:val="28"/>
          <w:szCs w:val="28"/>
        </w:rPr>
      </w:pPr>
      <w:r w:rsidRPr="00196841">
        <w:rPr>
          <w:sz w:val="28"/>
          <w:szCs w:val="28"/>
        </w:rPr>
        <w:t xml:space="preserve">4) доводы, на основании которых заявитель не согласен с решением и действием (бездействием) органа, предоставляющего услугу, должностного лица органа, предоставляющего услугу, или муниципального служащего. </w:t>
      </w:r>
    </w:p>
    <w:p w:rsidR="00695967" w:rsidRPr="00196841" w:rsidRDefault="00695967" w:rsidP="00695967">
      <w:pPr>
        <w:autoSpaceDE w:val="0"/>
        <w:autoSpaceDN w:val="0"/>
        <w:adjustRightInd w:val="0"/>
        <w:ind w:firstLine="720"/>
        <w:jc w:val="both"/>
        <w:rPr>
          <w:sz w:val="28"/>
          <w:szCs w:val="28"/>
        </w:rPr>
      </w:pPr>
      <w:r w:rsidRPr="00196841">
        <w:rPr>
          <w:sz w:val="28"/>
          <w:szCs w:val="28"/>
        </w:rPr>
        <w:t>5.5. К жалобе могут быть приложены копии документов, подтверждающих изложенные в жалобе обстоятельства. В таком случае в жалобе приводится перечень прилагаемых к ней документов.</w:t>
      </w:r>
    </w:p>
    <w:p w:rsidR="00695967" w:rsidRPr="00196841" w:rsidRDefault="00695967" w:rsidP="00695967">
      <w:pPr>
        <w:autoSpaceDE w:val="0"/>
        <w:autoSpaceDN w:val="0"/>
        <w:adjustRightInd w:val="0"/>
        <w:ind w:firstLine="720"/>
        <w:jc w:val="both"/>
        <w:rPr>
          <w:sz w:val="28"/>
          <w:szCs w:val="28"/>
        </w:rPr>
      </w:pPr>
      <w:r w:rsidRPr="00196841">
        <w:rPr>
          <w:sz w:val="28"/>
          <w:szCs w:val="28"/>
        </w:rPr>
        <w:t>5.6. Жалоба подписывается подавшим ее получателем муниципальной услуги.</w:t>
      </w:r>
    </w:p>
    <w:p w:rsidR="00695967" w:rsidRPr="00196841" w:rsidRDefault="00695967" w:rsidP="00695967">
      <w:pPr>
        <w:autoSpaceDE w:val="0"/>
        <w:autoSpaceDN w:val="0"/>
        <w:adjustRightInd w:val="0"/>
        <w:ind w:firstLine="720"/>
        <w:jc w:val="both"/>
        <w:rPr>
          <w:sz w:val="28"/>
          <w:szCs w:val="28"/>
        </w:rPr>
      </w:pPr>
      <w:r w:rsidRPr="00196841">
        <w:rPr>
          <w:sz w:val="28"/>
          <w:szCs w:val="28"/>
        </w:rPr>
        <w:lastRenderedPageBreak/>
        <w:t>5.7. По результатам рассмотрен</w:t>
      </w:r>
      <w:r w:rsidR="00845FB0">
        <w:rPr>
          <w:sz w:val="28"/>
          <w:szCs w:val="28"/>
        </w:rPr>
        <w:t xml:space="preserve">ия жалобы руководитель Исполнительного комитета муниципального  района </w:t>
      </w:r>
      <w:r w:rsidRPr="00196841">
        <w:rPr>
          <w:sz w:val="28"/>
          <w:szCs w:val="28"/>
        </w:rPr>
        <w:t xml:space="preserve"> (</w:t>
      </w:r>
      <w:r>
        <w:rPr>
          <w:sz w:val="28"/>
          <w:szCs w:val="28"/>
        </w:rPr>
        <w:t>глава муниципального района</w:t>
      </w:r>
      <w:r w:rsidRPr="00196841">
        <w:rPr>
          <w:sz w:val="28"/>
          <w:szCs w:val="28"/>
        </w:rPr>
        <w:t>) принимает одно из следующих решений:</w:t>
      </w:r>
    </w:p>
    <w:p w:rsidR="00695967" w:rsidRPr="00196841" w:rsidRDefault="00695967" w:rsidP="00695967">
      <w:pPr>
        <w:autoSpaceDE w:val="0"/>
        <w:autoSpaceDN w:val="0"/>
        <w:adjustRightInd w:val="0"/>
        <w:ind w:firstLine="720"/>
        <w:jc w:val="both"/>
        <w:rPr>
          <w:sz w:val="28"/>
          <w:szCs w:val="28"/>
        </w:rPr>
      </w:pPr>
      <w:r w:rsidRPr="00196841">
        <w:rPr>
          <w:sz w:val="28"/>
          <w:szCs w:val="28"/>
        </w:rPr>
        <w:t>1) удовлетворяет жалобу, в том числе в форме отмены принятого решения, исправления допущенных органом, предоставляющим услугу, опечаток и ошибок в выданных в результате предоставления услуги документах, возврата заявителю денежных средств, взимание которых не предусмотрено нормативными правовыми актами Российской Федерации, нормативными правовыми актами Республики Татарстан, а также в иных формах;</w:t>
      </w:r>
    </w:p>
    <w:p w:rsidR="00695967" w:rsidRPr="00196841" w:rsidRDefault="00695967" w:rsidP="00695967">
      <w:pPr>
        <w:autoSpaceDE w:val="0"/>
        <w:autoSpaceDN w:val="0"/>
        <w:adjustRightInd w:val="0"/>
        <w:ind w:firstLine="720"/>
        <w:jc w:val="both"/>
        <w:rPr>
          <w:sz w:val="28"/>
          <w:szCs w:val="28"/>
        </w:rPr>
      </w:pPr>
      <w:r w:rsidRPr="00196841">
        <w:rPr>
          <w:sz w:val="28"/>
          <w:szCs w:val="28"/>
        </w:rPr>
        <w:t>2) отказывает в удовлетворении жалобы.</w:t>
      </w:r>
    </w:p>
    <w:p w:rsidR="00695967" w:rsidRPr="00A05AC4" w:rsidRDefault="00695967" w:rsidP="00695967">
      <w:pPr>
        <w:autoSpaceDE w:val="0"/>
        <w:autoSpaceDN w:val="0"/>
        <w:adjustRightInd w:val="0"/>
        <w:ind w:firstLine="720"/>
        <w:jc w:val="both"/>
        <w:rPr>
          <w:sz w:val="28"/>
          <w:szCs w:val="28"/>
        </w:rPr>
      </w:pPr>
      <w:r w:rsidRPr="00A05AC4">
        <w:rPr>
          <w:sz w:val="28"/>
          <w:szCs w:val="28"/>
        </w:rPr>
        <w:t>Не позднее дня, следующего за днем принятия решения, указанного в настоящем пункте, заявителю в письменной форме и по желанию заявителя в электронной форме направляется мотивированный ответ о результатах рассмотрения жалобы.</w:t>
      </w:r>
    </w:p>
    <w:p w:rsidR="00695967" w:rsidRDefault="00695967" w:rsidP="00695967">
      <w:pPr>
        <w:autoSpaceDE w:val="0"/>
        <w:autoSpaceDN w:val="0"/>
        <w:adjustRightInd w:val="0"/>
        <w:ind w:firstLine="720"/>
        <w:jc w:val="both"/>
        <w:rPr>
          <w:sz w:val="28"/>
          <w:szCs w:val="28"/>
        </w:rPr>
      </w:pPr>
      <w:r w:rsidRPr="00A05AC4">
        <w:rPr>
          <w:sz w:val="28"/>
          <w:szCs w:val="28"/>
        </w:rPr>
        <w:t>5.8. В случае установления в ходе или по результатам рассмотрения жалобы признаков состава административного правонарушения или преступления должностное лицо, наделенное полномочиями по рассмотрению жалоб, незамедлительно направляет имеющиеся материалы в органы прокуратуры.</w:t>
      </w:r>
    </w:p>
    <w:p w:rsidR="00695967" w:rsidRPr="00196841" w:rsidRDefault="00695967" w:rsidP="00695967">
      <w:pPr>
        <w:autoSpaceDE w:val="0"/>
        <w:autoSpaceDN w:val="0"/>
        <w:adjustRightInd w:val="0"/>
        <w:ind w:firstLine="720"/>
        <w:jc w:val="both"/>
        <w:rPr>
          <w:sz w:val="28"/>
          <w:szCs w:val="28"/>
        </w:rPr>
      </w:pPr>
    </w:p>
    <w:p w:rsidR="00695967" w:rsidRDefault="00695967" w:rsidP="00695967">
      <w:pPr>
        <w:autoSpaceDE w:val="0"/>
        <w:autoSpaceDN w:val="0"/>
        <w:adjustRightInd w:val="0"/>
        <w:jc w:val="both"/>
      </w:pPr>
    </w:p>
    <w:p w:rsidR="00695967" w:rsidRDefault="00695967" w:rsidP="00695967">
      <w:pPr>
        <w:autoSpaceDE w:val="0"/>
        <w:autoSpaceDN w:val="0"/>
        <w:adjustRightInd w:val="0"/>
        <w:jc w:val="both"/>
      </w:pPr>
    </w:p>
    <w:p w:rsidR="00695967" w:rsidRDefault="00695967" w:rsidP="00695967">
      <w:pPr>
        <w:autoSpaceDE w:val="0"/>
        <w:autoSpaceDN w:val="0"/>
        <w:adjustRightInd w:val="0"/>
        <w:jc w:val="both"/>
      </w:pPr>
    </w:p>
    <w:p w:rsidR="00695967" w:rsidRDefault="00695967" w:rsidP="00695967">
      <w:pPr>
        <w:autoSpaceDE w:val="0"/>
        <w:autoSpaceDN w:val="0"/>
        <w:adjustRightInd w:val="0"/>
        <w:jc w:val="both"/>
        <w:sectPr w:rsidR="00695967" w:rsidSect="00C47CD0">
          <w:pgSz w:w="12240" w:h="15840"/>
          <w:pgMar w:top="1134" w:right="851" w:bottom="709" w:left="1134" w:header="720" w:footer="720" w:gutter="0"/>
          <w:cols w:space="720"/>
          <w:noEndnote/>
          <w:docGrid w:linePitch="326"/>
        </w:sectPr>
      </w:pPr>
    </w:p>
    <w:p w:rsidR="00695967" w:rsidRPr="00A05AC4" w:rsidRDefault="00695967" w:rsidP="00695967">
      <w:pPr>
        <w:autoSpaceDE w:val="0"/>
        <w:autoSpaceDN w:val="0"/>
        <w:adjustRightInd w:val="0"/>
        <w:ind w:firstLine="720"/>
        <w:jc w:val="right"/>
        <w:rPr>
          <w:sz w:val="28"/>
          <w:szCs w:val="28"/>
        </w:rPr>
      </w:pPr>
      <w:r w:rsidRPr="00A05AC4">
        <w:rPr>
          <w:sz w:val="28"/>
          <w:szCs w:val="28"/>
        </w:rPr>
        <w:lastRenderedPageBreak/>
        <w:t>Приложение №1</w:t>
      </w:r>
    </w:p>
    <w:p w:rsidR="00695967" w:rsidRPr="00A05AC4" w:rsidRDefault="00695967" w:rsidP="00695967">
      <w:pPr>
        <w:autoSpaceDE w:val="0"/>
        <w:autoSpaceDN w:val="0"/>
        <w:adjustRightInd w:val="0"/>
        <w:ind w:firstLine="720"/>
        <w:jc w:val="right"/>
        <w:rPr>
          <w:b/>
          <w:sz w:val="28"/>
          <w:szCs w:val="28"/>
        </w:rPr>
      </w:pPr>
    </w:p>
    <w:p w:rsidR="00695967" w:rsidRPr="00A05AC4" w:rsidRDefault="00695967" w:rsidP="00695967">
      <w:pPr>
        <w:ind w:left="4111"/>
        <w:rPr>
          <w:sz w:val="28"/>
          <w:szCs w:val="28"/>
        </w:rPr>
      </w:pPr>
      <w:r w:rsidRPr="00A05AC4">
        <w:rPr>
          <w:sz w:val="28"/>
          <w:szCs w:val="28"/>
        </w:rPr>
        <w:t xml:space="preserve">В  </w:t>
      </w:r>
    </w:p>
    <w:p w:rsidR="00695967" w:rsidRPr="00A05AC4" w:rsidRDefault="00695967" w:rsidP="00695967">
      <w:pPr>
        <w:pBdr>
          <w:top w:val="single" w:sz="4" w:space="1" w:color="auto"/>
        </w:pBdr>
        <w:ind w:left="4111"/>
        <w:jc w:val="center"/>
        <w:rPr>
          <w:sz w:val="20"/>
          <w:szCs w:val="20"/>
        </w:rPr>
      </w:pPr>
      <w:r w:rsidRPr="00A05AC4">
        <w:rPr>
          <w:sz w:val="20"/>
          <w:szCs w:val="20"/>
        </w:rPr>
        <w:t>(наименование органа местного самоуправления</w:t>
      </w:r>
    </w:p>
    <w:p w:rsidR="00695967" w:rsidRPr="00A05AC4" w:rsidRDefault="00695967" w:rsidP="00695967">
      <w:pPr>
        <w:ind w:left="4111"/>
        <w:rPr>
          <w:sz w:val="28"/>
          <w:szCs w:val="28"/>
        </w:rPr>
      </w:pPr>
    </w:p>
    <w:p w:rsidR="00695967" w:rsidRPr="00A05AC4" w:rsidRDefault="00695967" w:rsidP="00695967">
      <w:pPr>
        <w:pBdr>
          <w:top w:val="single" w:sz="4" w:space="3" w:color="auto"/>
        </w:pBdr>
        <w:ind w:left="4111"/>
        <w:jc w:val="center"/>
        <w:rPr>
          <w:sz w:val="20"/>
          <w:szCs w:val="20"/>
        </w:rPr>
      </w:pPr>
      <w:r w:rsidRPr="00A05AC4">
        <w:rPr>
          <w:sz w:val="20"/>
          <w:szCs w:val="20"/>
        </w:rPr>
        <w:t>муниципального образования)</w:t>
      </w:r>
    </w:p>
    <w:p w:rsidR="00695967" w:rsidRPr="00A05AC4" w:rsidRDefault="00695967" w:rsidP="00695967">
      <w:pPr>
        <w:shd w:val="clear" w:color="auto" w:fill="FFFFFF"/>
        <w:tabs>
          <w:tab w:val="left" w:leader="underscore" w:pos="10334"/>
        </w:tabs>
        <w:ind w:left="4111"/>
        <w:rPr>
          <w:sz w:val="28"/>
          <w:szCs w:val="28"/>
        </w:rPr>
      </w:pPr>
      <w:r w:rsidRPr="00A05AC4">
        <w:rPr>
          <w:spacing w:val="-7"/>
          <w:sz w:val="28"/>
          <w:szCs w:val="28"/>
        </w:rPr>
        <w:t xml:space="preserve">от </w:t>
      </w:r>
      <w:r w:rsidRPr="00A05AC4">
        <w:rPr>
          <w:sz w:val="28"/>
          <w:szCs w:val="28"/>
        </w:rPr>
        <w:t>____________________________________________________________________ (далее - заявитель).</w:t>
      </w:r>
    </w:p>
    <w:p w:rsidR="00695967" w:rsidRPr="00A05AC4" w:rsidRDefault="00695967" w:rsidP="00695967">
      <w:pPr>
        <w:shd w:val="clear" w:color="auto" w:fill="FFFFFF"/>
        <w:ind w:left="4111"/>
        <w:rPr>
          <w:spacing w:val="-7"/>
          <w:sz w:val="20"/>
          <w:szCs w:val="20"/>
        </w:rPr>
      </w:pPr>
      <w:r w:rsidRPr="00A05AC4">
        <w:rPr>
          <w:spacing w:val="-3"/>
          <w:sz w:val="20"/>
          <w:szCs w:val="20"/>
        </w:rPr>
        <w:t>(полное наименование, организационно-правовая форма, сведения о государственной регистрации</w:t>
      </w:r>
      <w:r w:rsidRPr="00A05AC4">
        <w:rPr>
          <w:spacing w:val="-7"/>
          <w:sz w:val="20"/>
          <w:szCs w:val="20"/>
        </w:rPr>
        <w:t>)</w:t>
      </w:r>
    </w:p>
    <w:p w:rsidR="00695967" w:rsidRPr="00A05AC4" w:rsidRDefault="00695967" w:rsidP="00695967">
      <w:pPr>
        <w:rPr>
          <w:sz w:val="28"/>
          <w:szCs w:val="28"/>
        </w:rPr>
      </w:pPr>
    </w:p>
    <w:p w:rsidR="00695967" w:rsidRPr="00A05AC4" w:rsidRDefault="00695967" w:rsidP="00695967">
      <w:pPr>
        <w:jc w:val="center"/>
        <w:rPr>
          <w:sz w:val="28"/>
          <w:szCs w:val="28"/>
        </w:rPr>
      </w:pPr>
    </w:p>
    <w:p w:rsidR="00695967" w:rsidRPr="00A05AC4" w:rsidRDefault="00695967" w:rsidP="00695967">
      <w:pPr>
        <w:jc w:val="center"/>
        <w:rPr>
          <w:sz w:val="28"/>
          <w:szCs w:val="28"/>
        </w:rPr>
      </w:pPr>
    </w:p>
    <w:p w:rsidR="00695967" w:rsidRPr="00A05AC4" w:rsidRDefault="00695967" w:rsidP="00695967">
      <w:pPr>
        <w:jc w:val="center"/>
        <w:rPr>
          <w:sz w:val="28"/>
          <w:szCs w:val="28"/>
        </w:rPr>
      </w:pPr>
    </w:p>
    <w:p w:rsidR="00695967" w:rsidRPr="00A05AC4" w:rsidRDefault="00695967" w:rsidP="00695967">
      <w:pPr>
        <w:jc w:val="center"/>
        <w:rPr>
          <w:sz w:val="28"/>
          <w:szCs w:val="28"/>
        </w:rPr>
      </w:pPr>
      <w:r w:rsidRPr="00A05AC4">
        <w:rPr>
          <w:sz w:val="28"/>
          <w:szCs w:val="28"/>
        </w:rPr>
        <w:t>Заявление</w:t>
      </w:r>
    </w:p>
    <w:p w:rsidR="00695967" w:rsidRPr="00A05AC4" w:rsidRDefault="00695967" w:rsidP="00695967">
      <w:pPr>
        <w:jc w:val="center"/>
        <w:rPr>
          <w:sz w:val="28"/>
          <w:szCs w:val="28"/>
        </w:rPr>
      </w:pPr>
      <w:r w:rsidRPr="00A05AC4">
        <w:rPr>
          <w:sz w:val="28"/>
          <w:szCs w:val="28"/>
        </w:rPr>
        <w:t>о предоставлении в аренду муниципального имущества, входящего в реестр муниципальной собственности</w:t>
      </w:r>
    </w:p>
    <w:p w:rsidR="00695967" w:rsidRPr="00A05AC4" w:rsidRDefault="00695967" w:rsidP="00695967">
      <w:pPr>
        <w:rPr>
          <w:sz w:val="28"/>
          <w:szCs w:val="28"/>
        </w:rPr>
      </w:pPr>
    </w:p>
    <w:p w:rsidR="00695967" w:rsidRPr="00A05AC4" w:rsidRDefault="00695967" w:rsidP="00695967">
      <w:pPr>
        <w:ind w:firstLine="709"/>
        <w:jc w:val="both"/>
        <w:rPr>
          <w:sz w:val="28"/>
          <w:szCs w:val="28"/>
        </w:rPr>
      </w:pPr>
      <w:r w:rsidRPr="00A05AC4">
        <w:rPr>
          <w:sz w:val="28"/>
          <w:szCs w:val="28"/>
        </w:rPr>
        <w:t xml:space="preserve"> Прошу Вас предоставить в аренду муниципального имущества, входящего в реестр муниципальной собственности.</w:t>
      </w:r>
    </w:p>
    <w:p w:rsidR="00695967" w:rsidRPr="00A05AC4" w:rsidRDefault="00695967" w:rsidP="00695967">
      <w:pPr>
        <w:ind w:firstLine="709"/>
        <w:rPr>
          <w:sz w:val="28"/>
          <w:szCs w:val="28"/>
        </w:rPr>
      </w:pPr>
      <w:r w:rsidRPr="00A05AC4">
        <w:rPr>
          <w:sz w:val="28"/>
          <w:szCs w:val="28"/>
        </w:rPr>
        <w:t xml:space="preserve"> Местоположение муниципального имущества: муниципальный район (городской округ), населенный пункт______________ул.____________ д. ______.</w:t>
      </w:r>
    </w:p>
    <w:p w:rsidR="00695967" w:rsidRPr="00A05AC4" w:rsidRDefault="00695967" w:rsidP="00695967">
      <w:pPr>
        <w:ind w:firstLine="709"/>
        <w:rPr>
          <w:sz w:val="28"/>
          <w:szCs w:val="28"/>
        </w:rPr>
      </w:pPr>
      <w:r w:rsidRPr="00A05AC4">
        <w:rPr>
          <w:sz w:val="28"/>
          <w:szCs w:val="28"/>
        </w:rPr>
        <w:t>К заявлению прилагаются следующие отсканированные документы:</w:t>
      </w:r>
    </w:p>
    <w:p w:rsidR="00695967" w:rsidRPr="00A05AC4" w:rsidRDefault="00695967" w:rsidP="00695967">
      <w:pPr>
        <w:autoSpaceDE w:val="0"/>
        <w:autoSpaceDN w:val="0"/>
        <w:adjustRightInd w:val="0"/>
        <w:ind w:firstLine="709"/>
        <w:jc w:val="both"/>
        <w:rPr>
          <w:sz w:val="28"/>
          <w:szCs w:val="28"/>
        </w:rPr>
      </w:pPr>
      <w:r w:rsidRPr="00A05AC4">
        <w:rPr>
          <w:sz w:val="28"/>
          <w:szCs w:val="28"/>
        </w:rPr>
        <w:t>1) Документы удостоверяющие личность;</w:t>
      </w:r>
    </w:p>
    <w:p w:rsidR="00695967" w:rsidRPr="00A05AC4" w:rsidRDefault="00695967" w:rsidP="00695967">
      <w:pPr>
        <w:autoSpaceDE w:val="0"/>
        <w:autoSpaceDN w:val="0"/>
        <w:adjustRightInd w:val="0"/>
        <w:ind w:firstLine="709"/>
        <w:jc w:val="both"/>
        <w:rPr>
          <w:sz w:val="28"/>
          <w:szCs w:val="28"/>
        </w:rPr>
      </w:pPr>
      <w:r w:rsidRPr="00A05AC4">
        <w:rPr>
          <w:sz w:val="28"/>
          <w:szCs w:val="28"/>
        </w:rPr>
        <w:t>2) Документ, подтверждающий полномочия представителя (если от имени заявителя действует представитель);</w:t>
      </w:r>
    </w:p>
    <w:p w:rsidR="00695967" w:rsidRPr="00A05AC4" w:rsidRDefault="00695967" w:rsidP="00695967">
      <w:pPr>
        <w:autoSpaceDE w:val="0"/>
        <w:autoSpaceDN w:val="0"/>
        <w:adjustRightInd w:val="0"/>
        <w:ind w:firstLine="709"/>
        <w:jc w:val="both"/>
        <w:rPr>
          <w:sz w:val="28"/>
          <w:szCs w:val="28"/>
        </w:rPr>
      </w:pPr>
      <w:r w:rsidRPr="00A05AC4">
        <w:rPr>
          <w:sz w:val="28"/>
          <w:szCs w:val="28"/>
        </w:rPr>
        <w:t>3) Копии учредительных документов юридического лица.</w:t>
      </w:r>
    </w:p>
    <w:p w:rsidR="00695967" w:rsidRPr="00A05AC4" w:rsidRDefault="00695967" w:rsidP="00695967">
      <w:pPr>
        <w:autoSpaceDE w:val="0"/>
        <w:autoSpaceDN w:val="0"/>
        <w:adjustRightInd w:val="0"/>
        <w:ind w:firstLine="709"/>
        <w:jc w:val="both"/>
        <w:rPr>
          <w:sz w:val="28"/>
          <w:szCs w:val="28"/>
        </w:rPr>
      </w:pPr>
      <w:r w:rsidRPr="00A05AC4">
        <w:rPr>
          <w:sz w:val="28"/>
          <w:szCs w:val="28"/>
        </w:rPr>
        <w:t xml:space="preserve"> Обязуюсь при запросе предоставить оригиналы отсканированных документов.</w:t>
      </w:r>
    </w:p>
    <w:tbl>
      <w:tblPr>
        <w:tblW w:w="9371" w:type="dxa"/>
        <w:tblInd w:w="28" w:type="dxa"/>
        <w:tblLayout w:type="fixed"/>
        <w:tblCellMar>
          <w:left w:w="28" w:type="dxa"/>
          <w:right w:w="28" w:type="dxa"/>
        </w:tblCellMar>
        <w:tblLook w:val="0000"/>
      </w:tblPr>
      <w:tblGrid>
        <w:gridCol w:w="1790"/>
        <w:gridCol w:w="483"/>
        <w:gridCol w:w="1369"/>
        <w:gridCol w:w="686"/>
        <w:gridCol w:w="606"/>
        <w:gridCol w:w="2756"/>
        <w:gridCol w:w="1681"/>
      </w:tblGrid>
      <w:tr w:rsidR="00695967" w:rsidRPr="00A05AC4" w:rsidTr="00C47CD0">
        <w:trPr>
          <w:trHeight w:val="823"/>
        </w:trPr>
        <w:tc>
          <w:tcPr>
            <w:tcW w:w="1790" w:type="dxa"/>
            <w:tcBorders>
              <w:top w:val="nil"/>
              <w:left w:val="nil"/>
              <w:bottom w:val="single" w:sz="4" w:space="0" w:color="auto"/>
              <w:right w:val="nil"/>
            </w:tcBorders>
            <w:vAlign w:val="bottom"/>
          </w:tcPr>
          <w:p w:rsidR="00695967" w:rsidRPr="00A05AC4" w:rsidRDefault="00695967" w:rsidP="00C47CD0">
            <w:pPr>
              <w:jc w:val="center"/>
              <w:rPr>
                <w:sz w:val="28"/>
                <w:szCs w:val="28"/>
              </w:rPr>
            </w:pPr>
          </w:p>
        </w:tc>
        <w:tc>
          <w:tcPr>
            <w:tcW w:w="483" w:type="dxa"/>
            <w:tcBorders>
              <w:top w:val="nil"/>
              <w:left w:val="nil"/>
              <w:bottom w:val="nil"/>
              <w:right w:val="nil"/>
            </w:tcBorders>
            <w:vAlign w:val="bottom"/>
          </w:tcPr>
          <w:p w:rsidR="00695967" w:rsidRPr="00A05AC4" w:rsidRDefault="00695967" w:rsidP="00C47CD0">
            <w:pPr>
              <w:jc w:val="center"/>
              <w:rPr>
                <w:sz w:val="28"/>
                <w:szCs w:val="28"/>
              </w:rPr>
            </w:pPr>
          </w:p>
        </w:tc>
        <w:tc>
          <w:tcPr>
            <w:tcW w:w="1369" w:type="dxa"/>
            <w:tcBorders>
              <w:top w:val="nil"/>
              <w:left w:val="nil"/>
              <w:bottom w:val="single" w:sz="4" w:space="0" w:color="auto"/>
              <w:right w:val="nil"/>
            </w:tcBorders>
            <w:vAlign w:val="bottom"/>
          </w:tcPr>
          <w:p w:rsidR="00695967" w:rsidRPr="00A05AC4" w:rsidRDefault="00695967" w:rsidP="00C47CD0">
            <w:pPr>
              <w:jc w:val="center"/>
              <w:rPr>
                <w:sz w:val="28"/>
                <w:szCs w:val="28"/>
              </w:rPr>
            </w:pPr>
          </w:p>
        </w:tc>
        <w:tc>
          <w:tcPr>
            <w:tcW w:w="686" w:type="dxa"/>
            <w:tcBorders>
              <w:top w:val="nil"/>
              <w:left w:val="nil"/>
              <w:bottom w:val="nil"/>
              <w:right w:val="nil"/>
            </w:tcBorders>
            <w:vAlign w:val="bottom"/>
          </w:tcPr>
          <w:p w:rsidR="00695967" w:rsidRPr="00A05AC4" w:rsidRDefault="00695967" w:rsidP="00C47CD0">
            <w:pPr>
              <w:jc w:val="center"/>
              <w:rPr>
                <w:sz w:val="28"/>
                <w:szCs w:val="28"/>
              </w:rPr>
            </w:pPr>
          </w:p>
        </w:tc>
        <w:tc>
          <w:tcPr>
            <w:tcW w:w="606" w:type="dxa"/>
            <w:tcBorders>
              <w:top w:val="nil"/>
              <w:left w:val="nil"/>
              <w:bottom w:val="single" w:sz="4" w:space="0" w:color="auto"/>
              <w:right w:val="nil"/>
            </w:tcBorders>
          </w:tcPr>
          <w:p w:rsidR="00695967" w:rsidRPr="00A05AC4" w:rsidRDefault="00695967" w:rsidP="00C47CD0">
            <w:pPr>
              <w:jc w:val="center"/>
              <w:rPr>
                <w:sz w:val="28"/>
                <w:szCs w:val="28"/>
              </w:rPr>
            </w:pPr>
          </w:p>
        </w:tc>
        <w:tc>
          <w:tcPr>
            <w:tcW w:w="2756" w:type="dxa"/>
            <w:tcBorders>
              <w:top w:val="nil"/>
              <w:left w:val="nil"/>
              <w:bottom w:val="single" w:sz="4" w:space="0" w:color="auto"/>
              <w:right w:val="nil"/>
            </w:tcBorders>
            <w:vAlign w:val="bottom"/>
          </w:tcPr>
          <w:p w:rsidR="00695967" w:rsidRPr="00A05AC4" w:rsidRDefault="00695967" w:rsidP="00C47CD0">
            <w:pPr>
              <w:jc w:val="center"/>
              <w:rPr>
                <w:sz w:val="28"/>
                <w:szCs w:val="28"/>
              </w:rPr>
            </w:pPr>
          </w:p>
        </w:tc>
        <w:tc>
          <w:tcPr>
            <w:tcW w:w="1681" w:type="dxa"/>
            <w:tcBorders>
              <w:top w:val="nil"/>
              <w:left w:val="nil"/>
              <w:bottom w:val="single" w:sz="4" w:space="0" w:color="auto"/>
              <w:right w:val="nil"/>
            </w:tcBorders>
          </w:tcPr>
          <w:p w:rsidR="00695967" w:rsidRPr="00A05AC4" w:rsidRDefault="00695967" w:rsidP="00C47CD0">
            <w:pPr>
              <w:jc w:val="center"/>
              <w:rPr>
                <w:sz w:val="28"/>
                <w:szCs w:val="28"/>
              </w:rPr>
            </w:pPr>
          </w:p>
        </w:tc>
      </w:tr>
      <w:tr w:rsidR="00695967" w:rsidRPr="00DE5FBF" w:rsidTr="00C47CD0">
        <w:trPr>
          <w:trHeight w:val="298"/>
        </w:trPr>
        <w:tc>
          <w:tcPr>
            <w:tcW w:w="1790" w:type="dxa"/>
            <w:tcBorders>
              <w:top w:val="nil"/>
              <w:left w:val="nil"/>
              <w:bottom w:val="nil"/>
              <w:right w:val="nil"/>
            </w:tcBorders>
          </w:tcPr>
          <w:p w:rsidR="00695967" w:rsidRPr="00A05AC4" w:rsidRDefault="00695967" w:rsidP="00C47CD0">
            <w:pPr>
              <w:jc w:val="center"/>
              <w:rPr>
                <w:sz w:val="20"/>
                <w:szCs w:val="20"/>
              </w:rPr>
            </w:pPr>
            <w:r w:rsidRPr="00A05AC4">
              <w:rPr>
                <w:sz w:val="20"/>
                <w:szCs w:val="20"/>
              </w:rPr>
              <w:t>(дата)</w:t>
            </w:r>
          </w:p>
        </w:tc>
        <w:tc>
          <w:tcPr>
            <w:tcW w:w="483" w:type="dxa"/>
            <w:tcBorders>
              <w:top w:val="nil"/>
              <w:left w:val="nil"/>
              <w:bottom w:val="nil"/>
              <w:right w:val="nil"/>
            </w:tcBorders>
          </w:tcPr>
          <w:p w:rsidR="00695967" w:rsidRPr="00A05AC4" w:rsidRDefault="00695967" w:rsidP="00C47CD0">
            <w:pPr>
              <w:jc w:val="center"/>
              <w:rPr>
                <w:sz w:val="28"/>
                <w:szCs w:val="28"/>
              </w:rPr>
            </w:pPr>
          </w:p>
        </w:tc>
        <w:tc>
          <w:tcPr>
            <w:tcW w:w="1369" w:type="dxa"/>
            <w:tcBorders>
              <w:top w:val="nil"/>
              <w:left w:val="nil"/>
              <w:bottom w:val="nil"/>
              <w:right w:val="nil"/>
            </w:tcBorders>
          </w:tcPr>
          <w:p w:rsidR="00695967" w:rsidRPr="00A05AC4" w:rsidRDefault="00695967" w:rsidP="00C47CD0">
            <w:pPr>
              <w:jc w:val="center"/>
              <w:rPr>
                <w:sz w:val="20"/>
                <w:szCs w:val="20"/>
              </w:rPr>
            </w:pPr>
            <w:r w:rsidRPr="00A05AC4">
              <w:rPr>
                <w:sz w:val="20"/>
                <w:szCs w:val="20"/>
              </w:rPr>
              <w:t>(подпись)</w:t>
            </w:r>
          </w:p>
        </w:tc>
        <w:tc>
          <w:tcPr>
            <w:tcW w:w="686" w:type="dxa"/>
            <w:tcBorders>
              <w:top w:val="nil"/>
              <w:left w:val="nil"/>
              <w:bottom w:val="nil"/>
              <w:right w:val="nil"/>
            </w:tcBorders>
          </w:tcPr>
          <w:p w:rsidR="00695967" w:rsidRPr="00A05AC4" w:rsidRDefault="00695967" w:rsidP="00C47CD0">
            <w:pPr>
              <w:jc w:val="center"/>
              <w:rPr>
                <w:sz w:val="20"/>
                <w:szCs w:val="20"/>
              </w:rPr>
            </w:pPr>
          </w:p>
        </w:tc>
        <w:tc>
          <w:tcPr>
            <w:tcW w:w="606" w:type="dxa"/>
            <w:tcBorders>
              <w:top w:val="nil"/>
              <w:left w:val="nil"/>
              <w:bottom w:val="nil"/>
              <w:right w:val="nil"/>
            </w:tcBorders>
          </w:tcPr>
          <w:p w:rsidR="00695967" w:rsidRPr="00A05AC4" w:rsidRDefault="00695967" w:rsidP="00C47CD0">
            <w:pPr>
              <w:tabs>
                <w:tab w:val="left" w:pos="1800"/>
              </w:tabs>
              <w:ind w:right="453"/>
              <w:jc w:val="center"/>
              <w:rPr>
                <w:sz w:val="20"/>
                <w:szCs w:val="20"/>
              </w:rPr>
            </w:pPr>
          </w:p>
        </w:tc>
        <w:tc>
          <w:tcPr>
            <w:tcW w:w="2756" w:type="dxa"/>
            <w:tcBorders>
              <w:top w:val="nil"/>
              <w:left w:val="nil"/>
              <w:bottom w:val="nil"/>
              <w:right w:val="nil"/>
            </w:tcBorders>
          </w:tcPr>
          <w:p w:rsidR="00695967" w:rsidRPr="00DE5FBF" w:rsidRDefault="00695967" w:rsidP="00C47CD0">
            <w:pPr>
              <w:jc w:val="center"/>
              <w:rPr>
                <w:sz w:val="20"/>
                <w:szCs w:val="20"/>
              </w:rPr>
            </w:pPr>
            <w:r w:rsidRPr="00A05AC4">
              <w:rPr>
                <w:sz w:val="20"/>
                <w:szCs w:val="20"/>
              </w:rPr>
              <w:t>(ФИО)</w:t>
            </w:r>
          </w:p>
        </w:tc>
        <w:tc>
          <w:tcPr>
            <w:tcW w:w="1681" w:type="dxa"/>
            <w:tcBorders>
              <w:top w:val="nil"/>
              <w:left w:val="nil"/>
              <w:bottom w:val="nil"/>
              <w:right w:val="nil"/>
            </w:tcBorders>
          </w:tcPr>
          <w:p w:rsidR="00695967" w:rsidRPr="00DE5FBF" w:rsidRDefault="00695967" w:rsidP="00C47CD0">
            <w:pPr>
              <w:rPr>
                <w:sz w:val="20"/>
                <w:szCs w:val="20"/>
              </w:rPr>
            </w:pPr>
          </w:p>
        </w:tc>
      </w:tr>
    </w:tbl>
    <w:p w:rsidR="00695967" w:rsidRDefault="00695967" w:rsidP="00695967">
      <w:pPr>
        <w:autoSpaceDE w:val="0"/>
        <w:autoSpaceDN w:val="0"/>
        <w:adjustRightInd w:val="0"/>
        <w:ind w:left="4395"/>
        <w:jc w:val="right"/>
        <w:rPr>
          <w:rFonts w:ascii="Times New Roman CYR" w:hAnsi="Times New Roman CYR" w:cs="Times New Roman CYR"/>
          <w:sz w:val="28"/>
          <w:szCs w:val="28"/>
        </w:rPr>
        <w:sectPr w:rsidR="00695967" w:rsidSect="00C47CD0">
          <w:pgSz w:w="12240" w:h="15840"/>
          <w:pgMar w:top="1134" w:right="851" w:bottom="709" w:left="1134" w:header="720" w:footer="720" w:gutter="0"/>
          <w:cols w:space="720"/>
          <w:noEndnote/>
          <w:docGrid w:linePitch="326"/>
        </w:sectPr>
      </w:pPr>
    </w:p>
    <w:p w:rsidR="00695967" w:rsidRPr="004E024D" w:rsidRDefault="00695967" w:rsidP="00695967">
      <w:pPr>
        <w:autoSpaceDE w:val="0"/>
        <w:autoSpaceDN w:val="0"/>
        <w:adjustRightInd w:val="0"/>
        <w:ind w:left="4395"/>
        <w:jc w:val="right"/>
        <w:rPr>
          <w:rFonts w:ascii="Times New Roman CYR" w:hAnsi="Times New Roman CYR" w:cs="Times New Roman CYR"/>
          <w:sz w:val="28"/>
          <w:szCs w:val="28"/>
        </w:rPr>
      </w:pPr>
      <w:r>
        <w:rPr>
          <w:rFonts w:ascii="Times New Roman CYR" w:hAnsi="Times New Roman CYR" w:cs="Times New Roman CYR"/>
          <w:sz w:val="28"/>
          <w:szCs w:val="28"/>
        </w:rPr>
        <w:lastRenderedPageBreak/>
        <w:t>Приложение №2</w:t>
      </w:r>
    </w:p>
    <w:p w:rsidR="00695967" w:rsidRPr="00E3185A" w:rsidRDefault="00695967" w:rsidP="00695967">
      <w:pPr>
        <w:tabs>
          <w:tab w:val="left" w:pos="8535"/>
          <w:tab w:val="right" w:pos="10255"/>
        </w:tabs>
        <w:ind w:firstLine="8647"/>
        <w:rPr>
          <w:color w:val="000000"/>
          <w:spacing w:val="-6"/>
          <w:sz w:val="28"/>
          <w:szCs w:val="28"/>
        </w:rPr>
      </w:pPr>
    </w:p>
    <w:p w:rsidR="00695967" w:rsidRDefault="00D00FE0" w:rsidP="00695967">
      <w:pPr>
        <w:ind w:left="142"/>
      </w:pPr>
      <w:r>
        <w:rPr>
          <w:noProof/>
        </w:rPr>
        <w:pict>
          <v:shape id="_x0000_s1084" type="#_x0000_t202" style="position:absolute;left:0;text-align:left;margin-left:578.05pt;margin-top:-4.55pt;width:141.75pt;height:55.35pt;z-index:251682304" filled="f" stroked="f">
            <v:textbox>
              <w:txbxContent>
                <w:p w:rsidR="00E56AFE" w:rsidRPr="00243146" w:rsidRDefault="00E56AFE" w:rsidP="00695967">
                  <w:pPr>
                    <w:rPr>
                      <w:b/>
                      <w:sz w:val="28"/>
                    </w:rPr>
                  </w:pPr>
                  <w:r w:rsidRPr="00243146">
                    <w:rPr>
                      <w:b/>
                      <w:sz w:val="28"/>
                    </w:rPr>
                    <w:t>Приложение №</w:t>
                  </w:r>
                  <w:r>
                    <w:rPr>
                      <w:b/>
                      <w:sz w:val="28"/>
                    </w:rPr>
                    <w:t>1</w:t>
                  </w:r>
                </w:p>
              </w:txbxContent>
            </v:textbox>
          </v:shape>
        </w:pict>
      </w:r>
      <w:r w:rsidR="00695967" w:rsidRPr="0025517E">
        <w:t xml:space="preserve">Блок-схема последовательности действий по предоставлению муниципальной услуги </w:t>
      </w:r>
      <w:r w:rsidR="00695967" w:rsidRPr="002A25E6">
        <w:t>(</w:t>
      </w:r>
      <w:r w:rsidR="00695967">
        <w:t>без проведения аукциона)</w:t>
      </w:r>
    </w:p>
    <w:p w:rsidR="00695967" w:rsidRDefault="00E56B0A" w:rsidP="00695967">
      <w:pPr>
        <w:rPr>
          <w:lang w:val="en-US"/>
        </w:rPr>
      </w:pPr>
      <w:r>
        <w:object w:dxaOrig="13647" w:dyaOrig="19454">
          <v:shape id="_x0000_i1056" type="#_x0000_t75" style="width:533.25pt;height:527.25pt" o:ole="">
            <v:imagedata r:id="rId676" o:title=""/>
          </v:shape>
          <o:OLEObject Type="Embed" ProgID="Visio.Drawing.11" ShapeID="_x0000_i1056" DrawAspect="Content" ObjectID="_1584189666" r:id="rId677"/>
        </w:object>
      </w:r>
    </w:p>
    <w:p w:rsidR="00695967" w:rsidRPr="005F2703" w:rsidRDefault="00695967" w:rsidP="00695967">
      <w:r w:rsidRPr="005F2703">
        <w:br w:type="page"/>
      </w:r>
      <w:r w:rsidRPr="006B2296">
        <w:lastRenderedPageBreak/>
        <w:t>Блок-схема последовательности действий по предоставлению муниципальной услуги (с проведением аукциона)</w:t>
      </w:r>
    </w:p>
    <w:p w:rsidR="00695967" w:rsidRPr="005F2703" w:rsidRDefault="00695967" w:rsidP="00695967"/>
    <w:p w:rsidR="00695967" w:rsidRDefault="001C514F" w:rsidP="00695967">
      <w:pPr>
        <w:rPr>
          <w:lang w:val="en-US"/>
        </w:rPr>
      </w:pPr>
      <w:r>
        <w:object w:dxaOrig="13647" w:dyaOrig="21219">
          <v:shape id="_x0000_i1057" type="#_x0000_t75" style="width:533.25pt;height:575.25pt" o:ole="">
            <v:imagedata r:id="rId678" o:title=""/>
          </v:shape>
          <o:OLEObject Type="Embed" ProgID="Visio.Drawing.11" ShapeID="_x0000_i1057" DrawAspect="Content" ObjectID="_1584189667" r:id="rId679"/>
        </w:object>
      </w:r>
    </w:p>
    <w:p w:rsidR="00695967" w:rsidRDefault="00695967" w:rsidP="00695967">
      <w:pPr>
        <w:rPr>
          <w:lang w:val="en-US"/>
        </w:rPr>
      </w:pPr>
      <w:r>
        <w:rPr>
          <w:lang w:val="en-US"/>
        </w:rPr>
        <w:br w:type="page"/>
      </w:r>
      <w:r w:rsidR="00A90D85">
        <w:object w:dxaOrig="11009" w:dyaOrig="21375">
          <v:shape id="_x0000_i1058" type="#_x0000_t75" style="width:429.75pt;height:579pt" o:ole="">
            <v:imagedata r:id="rId680" o:title=""/>
          </v:shape>
          <o:OLEObject Type="Embed" ProgID="Visio.Drawing.11" ShapeID="_x0000_i1058" DrawAspect="Content" ObjectID="_1584189668" r:id="rId681"/>
        </w:object>
      </w:r>
    </w:p>
    <w:p w:rsidR="00695967" w:rsidRPr="006B2296" w:rsidRDefault="00695967" w:rsidP="00695967"/>
    <w:p w:rsidR="00695967" w:rsidRDefault="00695967" w:rsidP="00695967">
      <w:pPr>
        <w:tabs>
          <w:tab w:val="left" w:pos="8535"/>
          <w:tab w:val="right" w:pos="10255"/>
        </w:tabs>
        <w:ind w:left="8647"/>
        <w:rPr>
          <w:b/>
          <w:color w:val="000000"/>
          <w:spacing w:val="-6"/>
          <w:sz w:val="28"/>
          <w:szCs w:val="28"/>
        </w:rPr>
        <w:sectPr w:rsidR="00695967" w:rsidSect="00C47CD0">
          <w:pgSz w:w="12240" w:h="15840"/>
          <w:pgMar w:top="1134" w:right="851" w:bottom="709" w:left="1134" w:header="720" w:footer="720" w:gutter="0"/>
          <w:cols w:space="720"/>
          <w:noEndnote/>
          <w:docGrid w:linePitch="326"/>
        </w:sectPr>
      </w:pPr>
    </w:p>
    <w:p w:rsidR="00695967" w:rsidRPr="00695967" w:rsidRDefault="00695967" w:rsidP="00695967">
      <w:pPr>
        <w:jc w:val="right"/>
        <w:rPr>
          <w:color w:val="000000"/>
          <w:spacing w:val="-6"/>
          <w:sz w:val="28"/>
          <w:szCs w:val="28"/>
        </w:rPr>
      </w:pPr>
      <w:r w:rsidRPr="00AE0763">
        <w:rPr>
          <w:color w:val="000000"/>
          <w:spacing w:val="-6"/>
          <w:sz w:val="28"/>
          <w:szCs w:val="28"/>
        </w:rPr>
        <w:lastRenderedPageBreak/>
        <w:t>Приложение №</w:t>
      </w:r>
      <w:r w:rsidRPr="00695967">
        <w:rPr>
          <w:color w:val="000000"/>
          <w:spacing w:val="-6"/>
          <w:sz w:val="28"/>
          <w:szCs w:val="28"/>
        </w:rPr>
        <w:t>3</w:t>
      </w:r>
    </w:p>
    <w:p w:rsidR="00695967" w:rsidRPr="00AE0763" w:rsidRDefault="00695967" w:rsidP="00695967">
      <w:pPr>
        <w:jc w:val="right"/>
        <w:rPr>
          <w:color w:val="000000"/>
          <w:spacing w:val="-6"/>
          <w:sz w:val="28"/>
          <w:szCs w:val="28"/>
        </w:rPr>
      </w:pPr>
    </w:p>
    <w:p w:rsidR="00695967" w:rsidRPr="00AE0763" w:rsidRDefault="00695967" w:rsidP="00695967">
      <w:pPr>
        <w:ind w:left="5812" w:right="-2"/>
        <w:rPr>
          <w:sz w:val="28"/>
          <w:szCs w:val="28"/>
        </w:rPr>
      </w:pPr>
      <w:r w:rsidRPr="00AE0763">
        <w:rPr>
          <w:sz w:val="28"/>
          <w:szCs w:val="28"/>
        </w:rPr>
        <w:t xml:space="preserve">Руководителю </w:t>
      </w:r>
    </w:p>
    <w:p w:rsidR="00695967" w:rsidRPr="00AE0763" w:rsidRDefault="00845FB0" w:rsidP="00695967">
      <w:pPr>
        <w:ind w:left="5812" w:right="-2"/>
        <w:rPr>
          <w:sz w:val="28"/>
          <w:szCs w:val="28"/>
        </w:rPr>
      </w:pPr>
      <w:r>
        <w:rPr>
          <w:sz w:val="28"/>
          <w:szCs w:val="28"/>
        </w:rPr>
        <w:t>Палаты имущественных и земельных отношений</w:t>
      </w:r>
      <w:r w:rsidR="00695967" w:rsidRPr="00AE0763">
        <w:rPr>
          <w:sz w:val="28"/>
          <w:szCs w:val="28"/>
        </w:rPr>
        <w:t>______</w:t>
      </w:r>
      <w:r w:rsidR="00695967" w:rsidRPr="00AE0763">
        <w:rPr>
          <w:b/>
          <w:sz w:val="28"/>
          <w:szCs w:val="28"/>
        </w:rPr>
        <w:t xml:space="preserve">________ </w:t>
      </w:r>
      <w:r w:rsidR="00695967" w:rsidRPr="00AE0763">
        <w:rPr>
          <w:sz w:val="28"/>
          <w:szCs w:val="28"/>
        </w:rPr>
        <w:t>муниципального района Республики Татарстан</w:t>
      </w:r>
    </w:p>
    <w:p w:rsidR="00695967" w:rsidRPr="00AE0763" w:rsidRDefault="00695967" w:rsidP="00695967">
      <w:pPr>
        <w:ind w:left="5812" w:right="-2"/>
        <w:rPr>
          <w:b/>
          <w:sz w:val="28"/>
          <w:szCs w:val="28"/>
        </w:rPr>
      </w:pPr>
      <w:r w:rsidRPr="00AE0763">
        <w:rPr>
          <w:sz w:val="28"/>
          <w:szCs w:val="28"/>
        </w:rPr>
        <w:t>От:</w:t>
      </w:r>
      <w:r w:rsidRPr="00AE0763">
        <w:rPr>
          <w:b/>
          <w:sz w:val="28"/>
          <w:szCs w:val="28"/>
        </w:rPr>
        <w:t>__________________________</w:t>
      </w:r>
    </w:p>
    <w:p w:rsidR="00695967" w:rsidRPr="00AE0763" w:rsidRDefault="00695967" w:rsidP="00695967">
      <w:pPr>
        <w:ind w:right="-2" w:firstLine="709"/>
        <w:jc w:val="center"/>
        <w:rPr>
          <w:b/>
          <w:sz w:val="28"/>
          <w:szCs w:val="28"/>
        </w:rPr>
      </w:pPr>
    </w:p>
    <w:p w:rsidR="00695967" w:rsidRPr="00AE0763" w:rsidRDefault="00695967" w:rsidP="00695967">
      <w:pPr>
        <w:ind w:right="-2" w:firstLine="709"/>
        <w:jc w:val="center"/>
        <w:rPr>
          <w:b/>
          <w:sz w:val="28"/>
          <w:szCs w:val="28"/>
        </w:rPr>
      </w:pPr>
      <w:r w:rsidRPr="00AE0763">
        <w:rPr>
          <w:b/>
          <w:sz w:val="28"/>
          <w:szCs w:val="28"/>
        </w:rPr>
        <w:t>Заявление</w:t>
      </w:r>
    </w:p>
    <w:p w:rsidR="00695967" w:rsidRPr="00AE0763" w:rsidRDefault="00695967" w:rsidP="00695967">
      <w:pPr>
        <w:ind w:right="-2" w:firstLine="709"/>
        <w:jc w:val="center"/>
        <w:rPr>
          <w:b/>
          <w:sz w:val="28"/>
          <w:szCs w:val="28"/>
        </w:rPr>
      </w:pPr>
      <w:r w:rsidRPr="00AE0763">
        <w:rPr>
          <w:b/>
          <w:sz w:val="28"/>
          <w:szCs w:val="28"/>
        </w:rPr>
        <w:t>об исправлении технической ошибки</w:t>
      </w:r>
    </w:p>
    <w:p w:rsidR="00695967" w:rsidRPr="00AE0763" w:rsidRDefault="00695967" w:rsidP="00695967">
      <w:pPr>
        <w:ind w:right="-2" w:firstLine="709"/>
        <w:jc w:val="center"/>
        <w:rPr>
          <w:b/>
          <w:sz w:val="28"/>
          <w:szCs w:val="28"/>
        </w:rPr>
      </w:pPr>
    </w:p>
    <w:p w:rsidR="00695967" w:rsidRPr="00AE0763" w:rsidRDefault="00695967" w:rsidP="00695967">
      <w:pPr>
        <w:spacing w:line="276" w:lineRule="auto"/>
        <w:ind w:right="-2" w:firstLine="709"/>
        <w:jc w:val="both"/>
        <w:rPr>
          <w:b/>
          <w:sz w:val="28"/>
          <w:szCs w:val="28"/>
        </w:rPr>
      </w:pPr>
      <w:r w:rsidRPr="00AE0763">
        <w:rPr>
          <w:sz w:val="28"/>
          <w:szCs w:val="28"/>
        </w:rPr>
        <w:t>Сообщаю об ошибке, допущенной при оказании муниципальной услуги __</w:t>
      </w:r>
      <w:r w:rsidRPr="00AE0763">
        <w:rPr>
          <w:b/>
          <w:sz w:val="28"/>
          <w:szCs w:val="28"/>
        </w:rPr>
        <w:t>____________________________________________________________________</w:t>
      </w:r>
    </w:p>
    <w:p w:rsidR="00695967" w:rsidRPr="00AE0763" w:rsidRDefault="00695967" w:rsidP="00695967">
      <w:pPr>
        <w:widowControl w:val="0"/>
        <w:autoSpaceDE w:val="0"/>
        <w:autoSpaceDN w:val="0"/>
        <w:adjustRightInd w:val="0"/>
        <w:spacing w:line="276" w:lineRule="auto"/>
        <w:ind w:right="-2" w:firstLine="709"/>
        <w:jc w:val="center"/>
      </w:pPr>
      <w:r w:rsidRPr="00AE0763">
        <w:t>(наименование услуги)</w:t>
      </w:r>
    </w:p>
    <w:p w:rsidR="00695967" w:rsidRPr="00AE0763" w:rsidRDefault="00695967" w:rsidP="00695967">
      <w:pPr>
        <w:spacing w:line="276" w:lineRule="auto"/>
        <w:ind w:right="-2" w:firstLine="709"/>
        <w:jc w:val="both"/>
        <w:rPr>
          <w:sz w:val="28"/>
          <w:szCs w:val="28"/>
        </w:rPr>
      </w:pPr>
      <w:r w:rsidRPr="00AE0763">
        <w:rPr>
          <w:sz w:val="28"/>
          <w:szCs w:val="28"/>
        </w:rPr>
        <w:t>Записано:_______________________________________________________________________________________________________________________________</w:t>
      </w:r>
    </w:p>
    <w:p w:rsidR="00695967" w:rsidRPr="00AE0763" w:rsidRDefault="00695967" w:rsidP="00695967">
      <w:pPr>
        <w:spacing w:line="276" w:lineRule="auto"/>
        <w:ind w:right="-2" w:firstLine="709"/>
        <w:rPr>
          <w:sz w:val="28"/>
          <w:szCs w:val="28"/>
        </w:rPr>
      </w:pPr>
      <w:r w:rsidRPr="00AE0763">
        <w:rPr>
          <w:sz w:val="28"/>
          <w:szCs w:val="28"/>
        </w:rPr>
        <w:t>Правильные сведения:_______________________________________________</w:t>
      </w:r>
    </w:p>
    <w:p w:rsidR="00695967" w:rsidRPr="00AE0763" w:rsidRDefault="00695967" w:rsidP="00695967">
      <w:pPr>
        <w:spacing w:line="276" w:lineRule="auto"/>
        <w:ind w:right="-2"/>
        <w:rPr>
          <w:sz w:val="28"/>
          <w:szCs w:val="28"/>
        </w:rPr>
      </w:pPr>
      <w:r w:rsidRPr="00AE0763">
        <w:rPr>
          <w:sz w:val="28"/>
          <w:szCs w:val="28"/>
        </w:rPr>
        <w:t>______________________________________________________________________</w:t>
      </w:r>
    </w:p>
    <w:p w:rsidR="00695967" w:rsidRPr="00AE0763" w:rsidRDefault="00695967" w:rsidP="00695967">
      <w:pPr>
        <w:spacing w:line="276" w:lineRule="auto"/>
        <w:ind w:right="-2" w:firstLine="709"/>
        <w:jc w:val="both"/>
        <w:rPr>
          <w:sz w:val="28"/>
          <w:szCs w:val="28"/>
        </w:rPr>
      </w:pPr>
      <w:r w:rsidRPr="00AE0763">
        <w:rPr>
          <w:sz w:val="28"/>
          <w:szCs w:val="28"/>
        </w:rPr>
        <w:t xml:space="preserve">Прошу исправить допущенную техническую ошибку и внести соответствующие изменения в документ, являющийся результатом муниципальной услуги. </w:t>
      </w:r>
    </w:p>
    <w:p w:rsidR="00695967" w:rsidRPr="00AE0763" w:rsidRDefault="00695967" w:rsidP="00695967">
      <w:pPr>
        <w:spacing w:line="276" w:lineRule="auto"/>
        <w:ind w:right="-2" w:firstLine="709"/>
        <w:jc w:val="both"/>
        <w:rPr>
          <w:sz w:val="28"/>
          <w:szCs w:val="28"/>
        </w:rPr>
      </w:pPr>
      <w:r w:rsidRPr="00AE0763">
        <w:rPr>
          <w:sz w:val="28"/>
          <w:szCs w:val="28"/>
        </w:rPr>
        <w:t>Прилагаю следующие документы:</w:t>
      </w:r>
    </w:p>
    <w:p w:rsidR="00695967" w:rsidRPr="00AE0763" w:rsidRDefault="00695967" w:rsidP="00695967">
      <w:pPr>
        <w:spacing w:line="276" w:lineRule="auto"/>
        <w:ind w:right="-2" w:firstLine="709"/>
        <w:jc w:val="both"/>
        <w:rPr>
          <w:sz w:val="28"/>
          <w:szCs w:val="28"/>
        </w:rPr>
      </w:pPr>
      <w:r w:rsidRPr="00AE0763">
        <w:rPr>
          <w:sz w:val="28"/>
          <w:szCs w:val="28"/>
        </w:rPr>
        <w:t>1.</w:t>
      </w:r>
    </w:p>
    <w:p w:rsidR="00695967" w:rsidRPr="00AE0763" w:rsidRDefault="00695967" w:rsidP="00695967">
      <w:pPr>
        <w:spacing w:line="276" w:lineRule="auto"/>
        <w:ind w:right="-2" w:firstLine="709"/>
        <w:jc w:val="both"/>
        <w:rPr>
          <w:sz w:val="28"/>
          <w:szCs w:val="28"/>
        </w:rPr>
      </w:pPr>
      <w:r w:rsidRPr="00AE0763">
        <w:rPr>
          <w:sz w:val="28"/>
          <w:szCs w:val="28"/>
        </w:rPr>
        <w:t>2.</w:t>
      </w:r>
    </w:p>
    <w:p w:rsidR="00695967" w:rsidRPr="00AE0763" w:rsidRDefault="00695967" w:rsidP="00695967">
      <w:pPr>
        <w:spacing w:line="276" w:lineRule="auto"/>
        <w:ind w:right="-2" w:firstLine="709"/>
        <w:jc w:val="both"/>
        <w:rPr>
          <w:sz w:val="28"/>
          <w:szCs w:val="28"/>
        </w:rPr>
      </w:pPr>
      <w:r w:rsidRPr="00AE0763">
        <w:rPr>
          <w:sz w:val="28"/>
          <w:szCs w:val="28"/>
        </w:rPr>
        <w:t>3.</w:t>
      </w:r>
    </w:p>
    <w:p w:rsidR="00695967" w:rsidRPr="00AE0763" w:rsidRDefault="00695967" w:rsidP="00695967">
      <w:pPr>
        <w:spacing w:line="276" w:lineRule="auto"/>
        <w:ind w:right="-2" w:firstLine="709"/>
        <w:jc w:val="both"/>
        <w:rPr>
          <w:sz w:val="28"/>
          <w:szCs w:val="28"/>
        </w:rPr>
      </w:pPr>
      <w:r w:rsidRPr="00AE0763">
        <w:rPr>
          <w:sz w:val="28"/>
          <w:szCs w:val="28"/>
        </w:rPr>
        <w:t>В случае принятия решения об отклонении заявления об исправлении технической ошибки прошу направить такое решение:</w:t>
      </w:r>
    </w:p>
    <w:p w:rsidR="00695967" w:rsidRPr="00AE0763" w:rsidRDefault="00695967" w:rsidP="00695967">
      <w:pPr>
        <w:widowControl w:val="0"/>
        <w:autoSpaceDE w:val="0"/>
        <w:autoSpaceDN w:val="0"/>
        <w:adjustRightInd w:val="0"/>
        <w:spacing w:line="276" w:lineRule="auto"/>
        <w:ind w:firstLine="709"/>
        <w:jc w:val="both"/>
        <w:rPr>
          <w:sz w:val="28"/>
          <w:szCs w:val="28"/>
        </w:rPr>
      </w:pPr>
      <w:r w:rsidRPr="00AE0763">
        <w:rPr>
          <w:sz w:val="28"/>
          <w:szCs w:val="28"/>
        </w:rPr>
        <w:t>посредством отправления электронного документа на адрес E-mail:_______;</w:t>
      </w:r>
    </w:p>
    <w:p w:rsidR="00695967" w:rsidRPr="00AE0763" w:rsidRDefault="00695967" w:rsidP="00695967">
      <w:pPr>
        <w:widowControl w:val="0"/>
        <w:autoSpaceDE w:val="0"/>
        <w:autoSpaceDN w:val="0"/>
        <w:adjustRightInd w:val="0"/>
        <w:spacing w:line="276" w:lineRule="auto"/>
        <w:ind w:firstLine="709"/>
        <w:jc w:val="both"/>
        <w:rPr>
          <w:sz w:val="28"/>
          <w:szCs w:val="28"/>
        </w:rPr>
      </w:pPr>
      <w:r w:rsidRPr="00AE0763">
        <w:rPr>
          <w:sz w:val="28"/>
          <w:szCs w:val="28"/>
        </w:rPr>
        <w:t>в виде заверенной копии на бумажном носителе почтовым отправлением по адресу: ________________________________________________________________.</w:t>
      </w:r>
    </w:p>
    <w:p w:rsidR="00695967" w:rsidRPr="00AE0763" w:rsidRDefault="00695967" w:rsidP="00695967">
      <w:pPr>
        <w:widowControl w:val="0"/>
        <w:autoSpaceDE w:val="0"/>
        <w:autoSpaceDN w:val="0"/>
        <w:adjustRightInd w:val="0"/>
        <w:spacing w:line="276" w:lineRule="auto"/>
        <w:ind w:firstLine="851"/>
        <w:jc w:val="both"/>
        <w:rPr>
          <w:color w:val="000000"/>
          <w:spacing w:val="-6"/>
          <w:sz w:val="28"/>
          <w:szCs w:val="28"/>
        </w:rPr>
      </w:pPr>
      <w:r w:rsidRPr="00AE0763">
        <w:rPr>
          <w:color w:val="000000"/>
          <w:spacing w:val="-6"/>
          <w:sz w:val="28"/>
          <w:szCs w:val="28"/>
        </w:rPr>
        <w:t xml:space="preserve">Подтверждаю свое согласие, а также согласие представляемого мною лица на обработку персональных данных (сбор, систематизацию, накопление, хранение, уточнение (обновление, изменение), использование, распространение (в том числе передачу), обезличивание, блокирование, уничтожение персональных данных, а также иных действий, необходимых для обработки персональных данных в рамках предоставления муниципальной услуги), в том числе в автоматизированном режиме, включая принятие решений на их основе органом предоставляющим муниципальную </w:t>
      </w:r>
      <w:r w:rsidRPr="00AE0763">
        <w:rPr>
          <w:color w:val="000000"/>
          <w:spacing w:val="-6"/>
          <w:sz w:val="28"/>
          <w:szCs w:val="28"/>
        </w:rPr>
        <w:lastRenderedPageBreak/>
        <w:t>услугу, в целях предоставления муниципальной услуги.</w:t>
      </w:r>
    </w:p>
    <w:p w:rsidR="00695967" w:rsidRPr="00AE0763" w:rsidRDefault="00695967" w:rsidP="00695967">
      <w:pPr>
        <w:widowControl w:val="0"/>
        <w:autoSpaceDE w:val="0"/>
        <w:autoSpaceDN w:val="0"/>
        <w:adjustRightInd w:val="0"/>
        <w:spacing w:line="276" w:lineRule="auto"/>
        <w:ind w:firstLine="851"/>
        <w:jc w:val="both"/>
        <w:rPr>
          <w:color w:val="000000"/>
          <w:spacing w:val="-6"/>
          <w:sz w:val="28"/>
          <w:szCs w:val="28"/>
        </w:rPr>
      </w:pPr>
      <w:r w:rsidRPr="00AE0763">
        <w:rPr>
          <w:color w:val="000000"/>
          <w:spacing w:val="-6"/>
          <w:sz w:val="28"/>
          <w:szCs w:val="28"/>
        </w:rPr>
        <w:t xml:space="preserve">Настоящим подтверждаю: сведения, включенные в заявление, относящиеся к моей личности и представляемому мною лицу, а также внесенные мною ниже, достоверны. Документы (копии документов), приложенные к заявлению, соответствуют требованиям, установленным законодательством Российской Федерации, на момент представления заявления эти документы действительны и содержат достоверные сведения. </w:t>
      </w:r>
    </w:p>
    <w:p w:rsidR="00695967" w:rsidRPr="00AE0763" w:rsidRDefault="00695967" w:rsidP="00695967">
      <w:pPr>
        <w:widowControl w:val="0"/>
        <w:autoSpaceDE w:val="0"/>
        <w:autoSpaceDN w:val="0"/>
        <w:adjustRightInd w:val="0"/>
        <w:spacing w:line="276" w:lineRule="auto"/>
        <w:ind w:firstLine="851"/>
        <w:jc w:val="both"/>
        <w:rPr>
          <w:color w:val="000000"/>
          <w:spacing w:val="-6"/>
          <w:sz w:val="28"/>
          <w:szCs w:val="28"/>
        </w:rPr>
      </w:pPr>
      <w:r w:rsidRPr="00AE0763">
        <w:rPr>
          <w:color w:val="000000"/>
          <w:spacing w:val="-6"/>
          <w:sz w:val="28"/>
          <w:szCs w:val="28"/>
        </w:rPr>
        <w:t>Даю свое согласие на участие в опросе по оценке качества предоставленной мне муниципальной услуги по телефону: _______________________.</w:t>
      </w:r>
    </w:p>
    <w:p w:rsidR="00695967" w:rsidRPr="00AE0763" w:rsidRDefault="00695967" w:rsidP="00695967">
      <w:pPr>
        <w:spacing w:line="276" w:lineRule="auto"/>
        <w:jc w:val="center"/>
        <w:rPr>
          <w:sz w:val="28"/>
          <w:szCs w:val="28"/>
        </w:rPr>
      </w:pPr>
    </w:p>
    <w:p w:rsidR="00695967" w:rsidRPr="00AE0763" w:rsidRDefault="00695967" w:rsidP="00695967">
      <w:pPr>
        <w:spacing w:line="276" w:lineRule="auto"/>
        <w:jc w:val="both"/>
        <w:rPr>
          <w:sz w:val="28"/>
          <w:szCs w:val="28"/>
        </w:rPr>
      </w:pPr>
      <w:r w:rsidRPr="00AE0763">
        <w:rPr>
          <w:sz w:val="28"/>
          <w:szCs w:val="28"/>
        </w:rPr>
        <w:t>______________</w:t>
      </w:r>
      <w:r w:rsidRPr="00AE0763">
        <w:rPr>
          <w:sz w:val="28"/>
          <w:szCs w:val="28"/>
        </w:rPr>
        <w:tab/>
      </w:r>
      <w:r w:rsidRPr="00AE0763">
        <w:rPr>
          <w:sz w:val="28"/>
          <w:szCs w:val="28"/>
        </w:rPr>
        <w:tab/>
      </w:r>
      <w:r w:rsidRPr="00AE0763">
        <w:rPr>
          <w:sz w:val="28"/>
          <w:szCs w:val="28"/>
        </w:rPr>
        <w:tab/>
      </w:r>
      <w:r w:rsidRPr="00AE0763">
        <w:rPr>
          <w:sz w:val="28"/>
          <w:szCs w:val="28"/>
        </w:rPr>
        <w:tab/>
        <w:t>_________________ ( ________________)</w:t>
      </w:r>
    </w:p>
    <w:p w:rsidR="00695967" w:rsidRDefault="00695967" w:rsidP="00695967">
      <w:pPr>
        <w:spacing w:line="276" w:lineRule="auto"/>
        <w:jc w:val="both"/>
        <w:rPr>
          <w:sz w:val="28"/>
          <w:szCs w:val="28"/>
        </w:rPr>
      </w:pPr>
      <w:r w:rsidRPr="00AE0763">
        <w:rPr>
          <w:sz w:val="28"/>
          <w:szCs w:val="28"/>
        </w:rPr>
        <w:tab/>
        <w:t>(дата)</w:t>
      </w:r>
      <w:r w:rsidRPr="00AE0763">
        <w:rPr>
          <w:sz w:val="28"/>
          <w:szCs w:val="28"/>
        </w:rPr>
        <w:tab/>
      </w:r>
      <w:r w:rsidRPr="00AE0763">
        <w:rPr>
          <w:sz w:val="28"/>
          <w:szCs w:val="28"/>
        </w:rPr>
        <w:tab/>
      </w:r>
      <w:r w:rsidRPr="00AE0763">
        <w:rPr>
          <w:sz w:val="28"/>
          <w:szCs w:val="28"/>
        </w:rPr>
        <w:tab/>
      </w:r>
      <w:r w:rsidRPr="00AE0763">
        <w:rPr>
          <w:sz w:val="28"/>
          <w:szCs w:val="28"/>
        </w:rPr>
        <w:tab/>
      </w:r>
      <w:r w:rsidRPr="00AE0763">
        <w:rPr>
          <w:sz w:val="28"/>
          <w:szCs w:val="28"/>
        </w:rPr>
        <w:tab/>
      </w:r>
      <w:r w:rsidRPr="00AE0763">
        <w:rPr>
          <w:sz w:val="28"/>
          <w:szCs w:val="28"/>
        </w:rPr>
        <w:tab/>
        <w:t>(подпись)</w:t>
      </w:r>
      <w:r w:rsidRPr="00AE0763">
        <w:rPr>
          <w:sz w:val="28"/>
          <w:szCs w:val="28"/>
        </w:rPr>
        <w:tab/>
      </w:r>
      <w:r w:rsidRPr="00AE0763">
        <w:rPr>
          <w:sz w:val="28"/>
          <w:szCs w:val="28"/>
        </w:rPr>
        <w:tab/>
        <w:t>(Ф.И.О.)</w:t>
      </w:r>
    </w:p>
    <w:p w:rsidR="00695967" w:rsidRDefault="00695967" w:rsidP="00695967">
      <w:pPr>
        <w:tabs>
          <w:tab w:val="left" w:pos="8535"/>
          <w:tab w:val="right" w:pos="10255"/>
        </w:tabs>
        <w:ind w:left="8505"/>
        <w:rPr>
          <w:color w:val="000000"/>
          <w:spacing w:val="-6"/>
          <w:sz w:val="28"/>
          <w:szCs w:val="28"/>
        </w:rPr>
      </w:pPr>
    </w:p>
    <w:p w:rsidR="00695967" w:rsidRDefault="00695967" w:rsidP="00695967">
      <w:pPr>
        <w:tabs>
          <w:tab w:val="left" w:pos="8535"/>
          <w:tab w:val="right" w:pos="10255"/>
        </w:tabs>
        <w:ind w:left="8505"/>
        <w:rPr>
          <w:color w:val="000000"/>
          <w:spacing w:val="-6"/>
          <w:sz w:val="28"/>
          <w:szCs w:val="28"/>
        </w:rPr>
        <w:sectPr w:rsidR="00695967" w:rsidSect="00C47CD0">
          <w:pgSz w:w="12240" w:h="15840"/>
          <w:pgMar w:top="1134" w:right="851" w:bottom="709" w:left="1134" w:header="720" w:footer="720" w:gutter="0"/>
          <w:cols w:space="720"/>
          <w:noEndnote/>
          <w:docGrid w:linePitch="326"/>
        </w:sectPr>
      </w:pPr>
    </w:p>
    <w:p w:rsidR="00695967" w:rsidRPr="00990697" w:rsidRDefault="00D00FE0" w:rsidP="00695967">
      <w:pPr>
        <w:tabs>
          <w:tab w:val="left" w:pos="8535"/>
          <w:tab w:val="right" w:pos="10255"/>
        </w:tabs>
        <w:ind w:left="8505"/>
        <w:rPr>
          <w:color w:val="000000"/>
          <w:spacing w:val="-6"/>
          <w:sz w:val="28"/>
          <w:szCs w:val="28"/>
        </w:rPr>
      </w:pPr>
      <w:r w:rsidRPr="00D00FE0">
        <w:rPr>
          <w:noProof/>
        </w:rPr>
        <w:lastRenderedPageBreak/>
        <w:pict>
          <v:shape id="_x0000_s1085" type="#_x0000_t202" style="position:absolute;left:0;text-align:left;margin-left:629.3pt;margin-top:-27.8pt;width:136.15pt;height:69.3pt;z-index:2516833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" filled="f" stroked="f">
            <v:textbox>
              <w:txbxContent>
                <w:p w:rsidR="00E56AFE" w:rsidRDefault="00E56AFE" w:rsidP="00695967"/>
              </w:txbxContent>
            </v:textbox>
          </v:shape>
        </w:pict>
      </w:r>
      <w:r w:rsidR="00695967" w:rsidRPr="00990697">
        <w:rPr>
          <w:color w:val="000000"/>
          <w:spacing w:val="-6"/>
          <w:sz w:val="28"/>
          <w:szCs w:val="28"/>
        </w:rPr>
        <w:t xml:space="preserve">Приложение </w:t>
      </w:r>
    </w:p>
    <w:p w:rsidR="00695967" w:rsidRPr="00990697" w:rsidRDefault="00695967" w:rsidP="00695967">
      <w:pPr>
        <w:ind w:left="8505"/>
        <w:rPr>
          <w:color w:val="000000"/>
          <w:spacing w:val="-6"/>
          <w:sz w:val="28"/>
          <w:szCs w:val="28"/>
        </w:rPr>
      </w:pPr>
      <w:r w:rsidRPr="00990697">
        <w:rPr>
          <w:color w:val="000000"/>
          <w:spacing w:val="-6"/>
          <w:sz w:val="28"/>
          <w:szCs w:val="28"/>
        </w:rPr>
        <w:t xml:space="preserve">(справочное) </w:t>
      </w:r>
    </w:p>
    <w:p w:rsidR="00695967" w:rsidRPr="00196063" w:rsidRDefault="00695967" w:rsidP="00695967">
      <w:pPr>
        <w:tabs>
          <w:tab w:val="left" w:pos="8790"/>
        </w:tabs>
        <w:autoSpaceDE w:val="0"/>
        <w:autoSpaceDN w:val="0"/>
        <w:spacing w:after="120"/>
        <w:rPr>
          <w:b/>
          <w:bCs/>
        </w:rPr>
      </w:pPr>
      <w:r>
        <w:rPr>
          <w:b/>
          <w:bCs/>
        </w:rPr>
        <w:tab/>
      </w:r>
    </w:p>
    <w:p w:rsidR="00695967" w:rsidRPr="00196063" w:rsidRDefault="00695967" w:rsidP="00695967">
      <w:pPr>
        <w:jc w:val="center"/>
        <w:rPr>
          <w:b/>
          <w:sz w:val="28"/>
          <w:szCs w:val="28"/>
        </w:rPr>
      </w:pPr>
    </w:p>
    <w:p w:rsidR="00695967" w:rsidRPr="003E1731" w:rsidRDefault="00695967" w:rsidP="00695967">
      <w:pPr>
        <w:jc w:val="center"/>
        <w:rPr>
          <w:b/>
          <w:sz w:val="28"/>
          <w:szCs w:val="28"/>
        </w:rPr>
      </w:pPr>
      <w:r w:rsidRPr="003E1731">
        <w:rPr>
          <w:b/>
          <w:sz w:val="28"/>
          <w:szCs w:val="28"/>
        </w:rPr>
        <w:t>Реквизиты должностных лиц, ответственных за предоставление муниципальной услуги и осуществляющих контроль ее исполнения,</w:t>
      </w:r>
    </w:p>
    <w:p w:rsidR="00695967" w:rsidRPr="003E1731" w:rsidRDefault="00695967" w:rsidP="00695967">
      <w:pPr>
        <w:jc w:val="center"/>
        <w:rPr>
          <w:b/>
          <w:sz w:val="28"/>
          <w:szCs w:val="28"/>
        </w:rPr>
      </w:pPr>
    </w:p>
    <w:p w:rsidR="00695967" w:rsidRPr="003E1731" w:rsidRDefault="00695967" w:rsidP="00695967">
      <w:pPr>
        <w:jc w:val="center"/>
        <w:rPr>
          <w:b/>
          <w:sz w:val="28"/>
          <w:szCs w:val="28"/>
        </w:rPr>
      </w:pPr>
    </w:p>
    <w:p w:rsidR="00695967" w:rsidRPr="003E1731" w:rsidRDefault="00845FB0" w:rsidP="00695967">
      <w:pPr>
        <w:jc w:val="center"/>
        <w:rPr>
          <w:b/>
          <w:sz w:val="28"/>
          <w:szCs w:val="28"/>
        </w:rPr>
      </w:pPr>
      <w:r>
        <w:rPr>
          <w:b/>
          <w:sz w:val="28"/>
          <w:szCs w:val="28"/>
        </w:rPr>
        <w:t xml:space="preserve">Палата </w:t>
      </w:r>
      <w:r w:rsidR="00695967" w:rsidRPr="003E1731">
        <w:rPr>
          <w:b/>
          <w:sz w:val="28"/>
          <w:szCs w:val="28"/>
        </w:rPr>
        <w:t>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104"/>
        <w:gridCol w:w="1936"/>
        <w:gridCol w:w="8"/>
        <w:gridCol w:w="4090"/>
      </w:tblGrid>
      <w:tr w:rsidR="00695967" w:rsidRPr="003E1731" w:rsidTr="00C47CD0">
        <w:trPr>
          <w:trHeight w:val="488"/>
        </w:trPr>
        <w:tc>
          <w:tcPr>
            <w:tcW w:w="4104" w:type="dxa"/>
            <w:tcBorders>
              <w:top w:val="single" w:sz="4" w:space="0" w:color="auto"/>
              <w:left w:val="single" w:sz="4" w:space="0" w:color="auto"/>
              <w:bottom w:val="single" w:sz="4" w:space="0" w:color="auto"/>
              <w:right w:val="single" w:sz="4" w:space="0" w:color="auto"/>
            </w:tcBorders>
            <w:hideMark/>
          </w:tcPr>
          <w:p w:rsidR="00695967" w:rsidRPr="003E1731" w:rsidRDefault="00695967" w:rsidP="00C47CD0">
            <w:pPr>
              <w:suppressAutoHyphens/>
              <w:jc w:val="center"/>
              <w:rPr>
                <w:sz w:val="28"/>
                <w:szCs w:val="28"/>
              </w:rPr>
            </w:pPr>
            <w:r w:rsidRPr="003E1731">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695967" w:rsidRPr="003E1731" w:rsidRDefault="00695967" w:rsidP="00C47CD0">
            <w:pPr>
              <w:suppressAutoHyphens/>
              <w:jc w:val="center"/>
              <w:rPr>
                <w:sz w:val="28"/>
                <w:szCs w:val="28"/>
              </w:rPr>
            </w:pPr>
            <w:r w:rsidRPr="003E1731">
              <w:rPr>
                <w:sz w:val="28"/>
                <w:szCs w:val="28"/>
              </w:rPr>
              <w:t>Телефон</w:t>
            </w:r>
          </w:p>
        </w:tc>
        <w:tc>
          <w:tcPr>
            <w:tcW w:w="4098" w:type="dxa"/>
            <w:gridSpan w:val="2"/>
            <w:tcBorders>
              <w:top w:val="single" w:sz="4" w:space="0" w:color="auto"/>
              <w:left w:val="single" w:sz="4" w:space="0" w:color="auto"/>
              <w:bottom w:val="single" w:sz="4" w:space="0" w:color="auto"/>
              <w:right w:val="single" w:sz="4" w:space="0" w:color="auto"/>
            </w:tcBorders>
            <w:hideMark/>
          </w:tcPr>
          <w:p w:rsidR="00695967" w:rsidRPr="003E1731" w:rsidRDefault="00695967" w:rsidP="00C47CD0">
            <w:pPr>
              <w:suppressAutoHyphens/>
              <w:jc w:val="center"/>
              <w:rPr>
                <w:sz w:val="28"/>
                <w:szCs w:val="28"/>
              </w:rPr>
            </w:pPr>
            <w:r w:rsidRPr="003E1731">
              <w:rPr>
                <w:sz w:val="28"/>
                <w:szCs w:val="28"/>
              </w:rPr>
              <w:t>Электронный адрес</w:t>
            </w:r>
          </w:p>
        </w:tc>
      </w:tr>
      <w:tr w:rsidR="00695967" w:rsidRPr="003E1731" w:rsidTr="00C47CD0">
        <w:tc>
          <w:tcPr>
            <w:tcW w:w="4104" w:type="dxa"/>
            <w:tcBorders>
              <w:top w:val="single" w:sz="4" w:space="0" w:color="auto"/>
              <w:left w:val="single" w:sz="4" w:space="0" w:color="auto"/>
              <w:bottom w:val="single" w:sz="4" w:space="0" w:color="auto"/>
              <w:right w:val="single" w:sz="4" w:space="0" w:color="auto"/>
            </w:tcBorders>
            <w:hideMark/>
          </w:tcPr>
          <w:p w:rsidR="00695967" w:rsidRPr="003E1731" w:rsidRDefault="00695967" w:rsidP="00C47CD0">
            <w:pPr>
              <w:suppressAutoHyphens/>
              <w:jc w:val="both"/>
            </w:pPr>
            <w:r w:rsidRPr="003E1731">
              <w:rPr>
                <w:sz w:val="28"/>
                <w:szCs w:val="28"/>
              </w:rPr>
              <w:t>Руководитель Палаты</w:t>
            </w:r>
          </w:p>
        </w:tc>
        <w:tc>
          <w:tcPr>
            <w:tcW w:w="1944" w:type="dxa"/>
            <w:gridSpan w:val="2"/>
            <w:tcBorders>
              <w:top w:val="single" w:sz="4" w:space="0" w:color="auto"/>
              <w:left w:val="single" w:sz="4" w:space="0" w:color="auto"/>
              <w:bottom w:val="single" w:sz="4" w:space="0" w:color="auto"/>
              <w:right w:val="single" w:sz="4" w:space="0" w:color="auto"/>
            </w:tcBorders>
            <w:hideMark/>
          </w:tcPr>
          <w:p w:rsidR="00695967" w:rsidRPr="003E1731" w:rsidRDefault="00695967" w:rsidP="00C47CD0">
            <w:pPr>
              <w:suppressAutoHyphens/>
              <w:jc w:val="center"/>
              <w:rPr>
                <w:b/>
                <w:sz w:val="28"/>
                <w:szCs w:val="28"/>
              </w:rPr>
            </w:pPr>
            <w:r w:rsidRPr="003E1731">
              <w:rPr>
                <w:b/>
                <w:sz w:val="28"/>
                <w:szCs w:val="28"/>
              </w:rPr>
              <w:t>3-34-80</w:t>
            </w:r>
          </w:p>
        </w:tc>
        <w:tc>
          <w:tcPr>
            <w:tcW w:w="4090" w:type="dxa"/>
            <w:tcBorders>
              <w:top w:val="single" w:sz="4" w:space="0" w:color="auto"/>
              <w:left w:val="single" w:sz="4" w:space="0" w:color="auto"/>
              <w:bottom w:val="single" w:sz="4" w:space="0" w:color="auto"/>
              <w:right w:val="single" w:sz="4" w:space="0" w:color="auto"/>
            </w:tcBorders>
            <w:hideMark/>
          </w:tcPr>
          <w:p w:rsidR="00695967" w:rsidRDefault="00C47CD0" w:rsidP="00C47CD0">
            <w:pPr>
              <w:jc w:val="center"/>
            </w:pPr>
            <w:r>
              <w:rPr>
                <w:sz w:val="28"/>
                <w:szCs w:val="28"/>
                <w:lang w:val="en-US"/>
              </w:rPr>
              <w:t>Mamadysh.Pizo@tatar.ru</w:t>
            </w:r>
          </w:p>
        </w:tc>
      </w:tr>
      <w:tr w:rsidR="00695967" w:rsidRPr="003E1731" w:rsidTr="00C47CD0">
        <w:tc>
          <w:tcPr>
            <w:tcW w:w="4104" w:type="dxa"/>
            <w:tcBorders>
              <w:top w:val="single" w:sz="4" w:space="0" w:color="auto"/>
              <w:left w:val="single" w:sz="4" w:space="0" w:color="auto"/>
              <w:bottom w:val="single" w:sz="4" w:space="0" w:color="auto"/>
              <w:right w:val="single" w:sz="4" w:space="0" w:color="auto"/>
            </w:tcBorders>
            <w:hideMark/>
          </w:tcPr>
          <w:p w:rsidR="00695967" w:rsidRPr="003E1731" w:rsidRDefault="00695967" w:rsidP="00C47CD0">
            <w:pPr>
              <w:suppressAutoHyphens/>
              <w:jc w:val="both"/>
            </w:pPr>
            <w:r w:rsidRPr="003E1731">
              <w:rPr>
                <w:sz w:val="28"/>
                <w:szCs w:val="28"/>
              </w:rPr>
              <w:t>Специалист Палаты</w:t>
            </w:r>
          </w:p>
        </w:tc>
        <w:tc>
          <w:tcPr>
            <w:tcW w:w="1944" w:type="dxa"/>
            <w:gridSpan w:val="2"/>
            <w:tcBorders>
              <w:top w:val="single" w:sz="4" w:space="0" w:color="auto"/>
              <w:left w:val="single" w:sz="4" w:space="0" w:color="auto"/>
              <w:bottom w:val="single" w:sz="4" w:space="0" w:color="auto"/>
              <w:right w:val="single" w:sz="4" w:space="0" w:color="auto"/>
            </w:tcBorders>
            <w:hideMark/>
          </w:tcPr>
          <w:p w:rsidR="00695967" w:rsidRPr="003E1731" w:rsidRDefault="00695967" w:rsidP="00C47CD0">
            <w:pPr>
              <w:suppressAutoHyphens/>
              <w:jc w:val="center"/>
              <w:rPr>
                <w:b/>
                <w:sz w:val="28"/>
                <w:szCs w:val="28"/>
              </w:rPr>
            </w:pPr>
            <w:r w:rsidRPr="003E1731">
              <w:rPr>
                <w:b/>
                <w:sz w:val="28"/>
                <w:szCs w:val="28"/>
              </w:rPr>
              <w:t>3-34-25</w:t>
            </w:r>
          </w:p>
        </w:tc>
        <w:tc>
          <w:tcPr>
            <w:tcW w:w="4090" w:type="dxa"/>
            <w:tcBorders>
              <w:top w:val="single" w:sz="4" w:space="0" w:color="auto"/>
              <w:left w:val="single" w:sz="4" w:space="0" w:color="auto"/>
              <w:bottom w:val="single" w:sz="4" w:space="0" w:color="auto"/>
              <w:right w:val="single" w:sz="4" w:space="0" w:color="auto"/>
            </w:tcBorders>
            <w:hideMark/>
          </w:tcPr>
          <w:p w:rsidR="00695967" w:rsidRDefault="00C47CD0" w:rsidP="00C47CD0">
            <w:pPr>
              <w:jc w:val="center"/>
            </w:pPr>
            <w:r>
              <w:rPr>
                <w:sz w:val="28"/>
                <w:szCs w:val="28"/>
                <w:lang w:val="en-US"/>
              </w:rPr>
              <w:t>Mamadysh.Pizo@tatar.ru</w:t>
            </w:r>
          </w:p>
        </w:tc>
      </w:tr>
    </w:tbl>
    <w:p w:rsidR="00695967" w:rsidRPr="003E1731" w:rsidRDefault="00695967" w:rsidP="00695967">
      <w:pPr>
        <w:ind w:left="4961"/>
        <w:rPr>
          <w:sz w:val="28"/>
          <w:szCs w:val="28"/>
        </w:rPr>
      </w:pPr>
      <w:r w:rsidRPr="003E1731">
        <w:rPr>
          <w:sz w:val="28"/>
          <w:szCs w:val="28"/>
        </w:rPr>
        <w:t xml:space="preserve"> </w:t>
      </w:r>
    </w:p>
    <w:p w:rsidR="00695967" w:rsidRPr="003E1731" w:rsidRDefault="00695967" w:rsidP="00695967">
      <w:pPr>
        <w:autoSpaceDE w:val="0"/>
        <w:autoSpaceDN w:val="0"/>
        <w:adjustRightInd w:val="0"/>
        <w:jc w:val="center"/>
        <w:rPr>
          <w:sz w:val="28"/>
          <w:szCs w:val="28"/>
        </w:rPr>
      </w:pPr>
    </w:p>
    <w:p w:rsidR="00695967" w:rsidRPr="003E1731" w:rsidRDefault="00695967" w:rsidP="00695967">
      <w:pPr>
        <w:autoSpaceDE w:val="0"/>
        <w:autoSpaceDN w:val="0"/>
        <w:adjustRightInd w:val="0"/>
        <w:jc w:val="center"/>
        <w:rPr>
          <w:sz w:val="28"/>
          <w:szCs w:val="28"/>
        </w:rPr>
      </w:pPr>
    </w:p>
    <w:p w:rsidR="00695967" w:rsidRPr="003E1731" w:rsidRDefault="00695967" w:rsidP="00695967">
      <w:pPr>
        <w:jc w:val="center"/>
        <w:rPr>
          <w:b/>
          <w:sz w:val="28"/>
          <w:szCs w:val="28"/>
        </w:rPr>
      </w:pPr>
      <w:r w:rsidRPr="003E1731">
        <w:rPr>
          <w:b/>
          <w:sz w:val="28"/>
          <w:szCs w:val="28"/>
        </w:rPr>
        <w:t>Совет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104"/>
        <w:gridCol w:w="1936"/>
        <w:gridCol w:w="4098"/>
      </w:tblGrid>
      <w:tr w:rsidR="00695967" w:rsidRPr="003E1731" w:rsidTr="00C47CD0">
        <w:trPr>
          <w:trHeight w:val="488"/>
        </w:trPr>
        <w:tc>
          <w:tcPr>
            <w:tcW w:w="4104" w:type="dxa"/>
            <w:tcBorders>
              <w:top w:val="single" w:sz="4" w:space="0" w:color="auto"/>
              <w:left w:val="single" w:sz="4" w:space="0" w:color="auto"/>
              <w:bottom w:val="single" w:sz="4" w:space="0" w:color="auto"/>
              <w:right w:val="single" w:sz="4" w:space="0" w:color="auto"/>
            </w:tcBorders>
            <w:hideMark/>
          </w:tcPr>
          <w:p w:rsidR="00695967" w:rsidRPr="003E1731" w:rsidRDefault="00695967" w:rsidP="00C47CD0">
            <w:pPr>
              <w:suppressAutoHyphens/>
              <w:jc w:val="center"/>
              <w:rPr>
                <w:sz w:val="28"/>
                <w:szCs w:val="28"/>
              </w:rPr>
            </w:pPr>
            <w:r w:rsidRPr="003E1731">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695967" w:rsidRPr="003E1731" w:rsidRDefault="00695967" w:rsidP="00C47CD0">
            <w:pPr>
              <w:suppressAutoHyphens/>
              <w:jc w:val="center"/>
              <w:rPr>
                <w:sz w:val="28"/>
                <w:szCs w:val="28"/>
              </w:rPr>
            </w:pPr>
            <w:r w:rsidRPr="003E1731">
              <w:rPr>
                <w:sz w:val="28"/>
                <w:szCs w:val="28"/>
              </w:rPr>
              <w:t>Телефон</w:t>
            </w:r>
          </w:p>
        </w:tc>
        <w:tc>
          <w:tcPr>
            <w:tcW w:w="4098" w:type="dxa"/>
            <w:tcBorders>
              <w:top w:val="single" w:sz="4" w:space="0" w:color="auto"/>
              <w:left w:val="single" w:sz="4" w:space="0" w:color="auto"/>
              <w:bottom w:val="single" w:sz="4" w:space="0" w:color="auto"/>
              <w:right w:val="single" w:sz="4" w:space="0" w:color="auto"/>
            </w:tcBorders>
            <w:hideMark/>
          </w:tcPr>
          <w:p w:rsidR="00695967" w:rsidRPr="003E1731" w:rsidRDefault="00695967" w:rsidP="00C47CD0">
            <w:pPr>
              <w:suppressAutoHyphens/>
              <w:jc w:val="center"/>
              <w:rPr>
                <w:sz w:val="28"/>
                <w:szCs w:val="28"/>
              </w:rPr>
            </w:pPr>
            <w:r w:rsidRPr="003E1731">
              <w:rPr>
                <w:sz w:val="28"/>
                <w:szCs w:val="28"/>
              </w:rPr>
              <w:t>Электронный адрес</w:t>
            </w:r>
          </w:p>
        </w:tc>
      </w:tr>
      <w:tr w:rsidR="00695967" w:rsidRPr="003E1731" w:rsidTr="00C47CD0">
        <w:tc>
          <w:tcPr>
            <w:tcW w:w="4104" w:type="dxa"/>
            <w:tcBorders>
              <w:top w:val="single" w:sz="4" w:space="0" w:color="auto"/>
              <w:left w:val="single" w:sz="4" w:space="0" w:color="auto"/>
              <w:bottom w:val="single" w:sz="4" w:space="0" w:color="auto"/>
              <w:right w:val="single" w:sz="4" w:space="0" w:color="auto"/>
            </w:tcBorders>
            <w:hideMark/>
          </w:tcPr>
          <w:p w:rsidR="00695967" w:rsidRPr="003E1731" w:rsidRDefault="00695967" w:rsidP="00C47CD0">
            <w:pPr>
              <w:suppressAutoHyphens/>
              <w:jc w:val="both"/>
              <w:rPr>
                <w:sz w:val="28"/>
                <w:szCs w:val="28"/>
              </w:rPr>
            </w:pPr>
            <w:r w:rsidRPr="003E1731">
              <w:rPr>
                <w:sz w:val="28"/>
                <w:szCs w:val="28"/>
              </w:rPr>
              <w:t xml:space="preserve">Глава </w:t>
            </w:r>
          </w:p>
        </w:tc>
        <w:tc>
          <w:tcPr>
            <w:tcW w:w="1936" w:type="dxa"/>
            <w:tcBorders>
              <w:top w:val="single" w:sz="4" w:space="0" w:color="auto"/>
              <w:left w:val="single" w:sz="4" w:space="0" w:color="auto"/>
              <w:bottom w:val="single" w:sz="4" w:space="0" w:color="auto"/>
              <w:right w:val="single" w:sz="4" w:space="0" w:color="auto"/>
            </w:tcBorders>
          </w:tcPr>
          <w:p w:rsidR="00695967" w:rsidRPr="003E1731" w:rsidRDefault="00695967" w:rsidP="00C47CD0">
            <w:pPr>
              <w:suppressAutoHyphens/>
              <w:jc w:val="center"/>
              <w:rPr>
                <w:b/>
                <w:sz w:val="28"/>
                <w:szCs w:val="28"/>
              </w:rPr>
            </w:pPr>
            <w:r w:rsidRPr="003E1731">
              <w:rPr>
                <w:b/>
                <w:sz w:val="28"/>
                <w:szCs w:val="28"/>
              </w:rPr>
              <w:t>3-15-90</w:t>
            </w:r>
          </w:p>
        </w:tc>
        <w:tc>
          <w:tcPr>
            <w:tcW w:w="4098" w:type="dxa"/>
            <w:tcBorders>
              <w:top w:val="single" w:sz="4" w:space="0" w:color="auto"/>
              <w:left w:val="single" w:sz="4" w:space="0" w:color="auto"/>
              <w:bottom w:val="single" w:sz="4" w:space="0" w:color="auto"/>
              <w:right w:val="single" w:sz="4" w:space="0" w:color="auto"/>
            </w:tcBorders>
            <w:hideMark/>
          </w:tcPr>
          <w:p w:rsidR="00695967" w:rsidRPr="003E1731" w:rsidRDefault="00695967" w:rsidP="00C47CD0">
            <w:pPr>
              <w:suppressAutoHyphens/>
              <w:jc w:val="center"/>
              <w:rPr>
                <w:sz w:val="28"/>
                <w:szCs w:val="28"/>
              </w:rPr>
            </w:pPr>
            <w:r w:rsidRPr="003E1731">
              <w:rPr>
                <w:sz w:val="28"/>
                <w:szCs w:val="20"/>
                <w:lang w:val="en-US"/>
              </w:rPr>
              <w:t>Sovet.mam</w:t>
            </w:r>
            <w:r w:rsidRPr="003E1731">
              <w:rPr>
                <w:sz w:val="28"/>
                <w:szCs w:val="20"/>
              </w:rPr>
              <w:t>@</w:t>
            </w:r>
            <w:r w:rsidRPr="003E1731">
              <w:rPr>
                <w:sz w:val="28"/>
                <w:szCs w:val="20"/>
                <w:lang w:val="en-US"/>
              </w:rPr>
              <w:t>tatar</w:t>
            </w:r>
            <w:r w:rsidRPr="003E1731">
              <w:rPr>
                <w:sz w:val="28"/>
                <w:szCs w:val="20"/>
              </w:rPr>
              <w:t>.</w:t>
            </w:r>
            <w:r w:rsidRPr="003E1731">
              <w:rPr>
                <w:sz w:val="28"/>
                <w:szCs w:val="20"/>
                <w:lang w:val="en-US"/>
              </w:rPr>
              <w:t>ru</w:t>
            </w:r>
          </w:p>
        </w:tc>
      </w:tr>
    </w:tbl>
    <w:p w:rsidR="00695967" w:rsidRPr="009F4BE3" w:rsidRDefault="00695967" w:rsidP="00695967">
      <w:pPr>
        <w:widowControl w:val="0"/>
        <w:spacing w:line="312" w:lineRule="auto"/>
        <w:ind w:right="4192" w:firstLine="4200"/>
        <w:rPr>
          <w:sz w:val="28"/>
          <w:szCs w:val="28"/>
        </w:rPr>
      </w:pPr>
    </w:p>
    <w:p w:rsidR="00695967" w:rsidRPr="00BD4E05" w:rsidRDefault="00695967" w:rsidP="00695967">
      <w:pPr>
        <w:spacing w:after="200" w:line="276" w:lineRule="auto"/>
        <w:rPr>
          <w:rFonts w:ascii="Calibri" w:eastAsia="Calibri" w:hAnsi="Calibri"/>
          <w:sz w:val="12"/>
          <w:szCs w:val="12"/>
          <w:lang w:eastAsia="en-US"/>
        </w:rPr>
      </w:pPr>
    </w:p>
    <w:p w:rsidR="00695967" w:rsidRDefault="00695967" w:rsidP="00695967">
      <w:pPr>
        <w:autoSpaceDE w:val="0"/>
        <w:autoSpaceDN w:val="0"/>
        <w:adjustRightInd w:val="0"/>
        <w:rPr>
          <w:rFonts w:ascii="Times New Roman CYR" w:hAnsi="Times New Roman CYR" w:cs="Times New Roman CYR"/>
          <w:sz w:val="28"/>
          <w:szCs w:val="28"/>
        </w:rPr>
      </w:pPr>
    </w:p>
    <w:p w:rsidR="00695967" w:rsidRDefault="00695967"/>
    <w:p w:rsidR="0045360E" w:rsidRDefault="0045360E"/>
    <w:p w:rsidR="0045360E" w:rsidRDefault="0045360E"/>
    <w:p w:rsidR="0045360E" w:rsidRDefault="0045360E"/>
    <w:p w:rsidR="0045360E" w:rsidRDefault="0045360E"/>
    <w:p w:rsidR="0045360E" w:rsidRDefault="0045360E"/>
    <w:p w:rsidR="0045360E" w:rsidRDefault="0045360E"/>
    <w:p w:rsidR="0045360E" w:rsidRDefault="0045360E"/>
    <w:p w:rsidR="0045360E" w:rsidRDefault="0045360E"/>
    <w:p w:rsidR="0045360E" w:rsidRDefault="0045360E"/>
    <w:p w:rsidR="0045360E" w:rsidRDefault="0045360E"/>
    <w:p w:rsidR="0045360E" w:rsidRDefault="0045360E"/>
    <w:p w:rsidR="0045360E" w:rsidRDefault="0045360E"/>
    <w:p w:rsidR="0045360E" w:rsidRDefault="0045360E"/>
    <w:p w:rsidR="0045360E" w:rsidRDefault="0045360E"/>
    <w:p w:rsidR="0045360E" w:rsidRDefault="0045360E"/>
    <w:p w:rsidR="0045360E" w:rsidRDefault="0045360E"/>
    <w:p w:rsidR="00845FB0" w:rsidRDefault="00845FB0"/>
    <w:p w:rsidR="00845FB0" w:rsidRDefault="00845FB0"/>
    <w:p w:rsidR="00845FB0" w:rsidRDefault="00845FB0"/>
    <w:p w:rsidR="00845FB0" w:rsidRDefault="00845FB0"/>
    <w:p w:rsidR="0045360E" w:rsidRDefault="0045360E"/>
    <w:p w:rsidR="0045360E" w:rsidRPr="00360C93" w:rsidRDefault="0045360E" w:rsidP="0045360E">
      <w:pPr>
        <w:ind w:left="6521"/>
      </w:pPr>
      <w:r w:rsidRPr="00360C93">
        <w:lastRenderedPageBreak/>
        <w:t xml:space="preserve">Приложение </w:t>
      </w:r>
      <w:r w:rsidR="0025026D">
        <w:t>№ 32</w:t>
      </w:r>
    </w:p>
    <w:p w:rsidR="0045360E" w:rsidRDefault="0045360E" w:rsidP="0045360E">
      <w:pPr>
        <w:ind w:left="6521"/>
      </w:pPr>
      <w:r w:rsidRPr="00360C93">
        <w:t>к постановлению</w:t>
      </w:r>
      <w:r>
        <w:t xml:space="preserve"> Исполнительного комитета Мамадышского муниципального района Республики Татарстан </w:t>
      </w:r>
    </w:p>
    <w:p w:rsidR="0045360E" w:rsidRPr="00361A29" w:rsidRDefault="00361A29" w:rsidP="0045360E">
      <w:pPr>
        <w:ind w:left="6521"/>
        <w:rPr>
          <w:bCs/>
          <w:u w:val="single"/>
        </w:rPr>
      </w:pPr>
      <w:r>
        <w:t>от «</w:t>
      </w:r>
      <w:r>
        <w:rPr>
          <w:u w:val="single"/>
        </w:rPr>
        <w:t>23</w:t>
      </w:r>
      <w:r>
        <w:t xml:space="preserve">» </w:t>
      </w:r>
      <w:r>
        <w:rPr>
          <w:u w:val="single"/>
        </w:rPr>
        <w:t>03</w:t>
      </w:r>
      <w:r w:rsidR="00845FB0">
        <w:t xml:space="preserve"> 2018</w:t>
      </w:r>
      <w:r>
        <w:t xml:space="preserve"> г. № </w:t>
      </w:r>
      <w:r>
        <w:rPr>
          <w:u w:val="single"/>
        </w:rPr>
        <w:t>294</w:t>
      </w:r>
    </w:p>
    <w:p w:rsidR="0045360E" w:rsidRDefault="0045360E" w:rsidP="0045360E">
      <w:pPr>
        <w:pStyle w:val="1"/>
        <w:jc w:val="center"/>
        <w:rPr>
          <w:bCs/>
          <w:szCs w:val="24"/>
        </w:rPr>
      </w:pPr>
    </w:p>
    <w:p w:rsidR="0045360E" w:rsidRPr="00E17330" w:rsidRDefault="0045360E" w:rsidP="0045360E">
      <w:pPr>
        <w:pStyle w:val="1"/>
        <w:jc w:val="center"/>
        <w:rPr>
          <w:bCs/>
          <w:szCs w:val="24"/>
        </w:rPr>
      </w:pPr>
      <w:r w:rsidRPr="00E17330">
        <w:rPr>
          <w:bCs/>
          <w:szCs w:val="24"/>
        </w:rPr>
        <w:t>Административный регламент</w:t>
      </w:r>
    </w:p>
    <w:p w:rsidR="0045360E" w:rsidRDefault="0045360E" w:rsidP="0045360E">
      <w:pPr>
        <w:pStyle w:val="1"/>
        <w:jc w:val="center"/>
        <w:rPr>
          <w:b w:val="0"/>
          <w:bCs/>
          <w:szCs w:val="28"/>
        </w:rPr>
      </w:pPr>
      <w:r w:rsidRPr="003C4B04">
        <w:rPr>
          <w:bCs/>
          <w:szCs w:val="28"/>
        </w:rPr>
        <w:t xml:space="preserve">предоставления </w:t>
      </w:r>
      <w:r>
        <w:rPr>
          <w:bCs/>
          <w:szCs w:val="28"/>
        </w:rPr>
        <w:t xml:space="preserve">муниципальной </w:t>
      </w:r>
      <w:r w:rsidRPr="003C4B04">
        <w:rPr>
          <w:bCs/>
          <w:szCs w:val="28"/>
        </w:rPr>
        <w:t>услуги по</w:t>
      </w:r>
      <w:r>
        <w:rPr>
          <w:bCs/>
          <w:szCs w:val="28"/>
        </w:rPr>
        <w:t xml:space="preserve"> изменению вида </w:t>
      </w:r>
      <w:r w:rsidRPr="00207C3C">
        <w:rPr>
          <w:bCs/>
          <w:szCs w:val="28"/>
        </w:rPr>
        <w:t>условно</w:t>
      </w:r>
      <w:r>
        <w:rPr>
          <w:bCs/>
          <w:szCs w:val="28"/>
        </w:rPr>
        <w:t xml:space="preserve"> разрешенного использования земельного участка</w:t>
      </w:r>
    </w:p>
    <w:p w:rsidR="0045360E" w:rsidRPr="000F00CA" w:rsidRDefault="0045360E" w:rsidP="0045360E">
      <w:pPr>
        <w:autoSpaceDE w:val="0"/>
        <w:autoSpaceDN w:val="0"/>
        <w:adjustRightInd w:val="0"/>
        <w:jc w:val="center"/>
        <w:rPr>
          <w:b/>
          <w:bCs/>
          <w:sz w:val="28"/>
          <w:szCs w:val="28"/>
        </w:rPr>
      </w:pPr>
    </w:p>
    <w:p w:rsidR="0045360E" w:rsidRPr="000F00CA" w:rsidRDefault="0045360E" w:rsidP="0045360E">
      <w:pPr>
        <w:autoSpaceDE w:val="0"/>
        <w:autoSpaceDN w:val="0"/>
        <w:adjustRightInd w:val="0"/>
        <w:jc w:val="center"/>
        <w:rPr>
          <w:rFonts w:ascii="Times New Roman CYR" w:hAnsi="Times New Roman CYR" w:cs="Times New Roman CYR"/>
          <w:b/>
          <w:bCs/>
          <w:sz w:val="28"/>
          <w:szCs w:val="28"/>
        </w:rPr>
      </w:pPr>
      <w:r w:rsidRPr="000F00CA">
        <w:rPr>
          <w:b/>
          <w:bCs/>
          <w:sz w:val="28"/>
          <w:szCs w:val="28"/>
        </w:rPr>
        <w:t xml:space="preserve"> 1. </w:t>
      </w:r>
      <w:r w:rsidRPr="000F00CA">
        <w:rPr>
          <w:rFonts w:ascii="Times New Roman CYR" w:hAnsi="Times New Roman CYR" w:cs="Times New Roman CYR"/>
          <w:b/>
          <w:bCs/>
          <w:sz w:val="28"/>
          <w:szCs w:val="28"/>
        </w:rPr>
        <w:t>Общие положения</w:t>
      </w:r>
    </w:p>
    <w:p w:rsidR="0045360E" w:rsidRPr="000F00CA" w:rsidRDefault="0045360E" w:rsidP="0045360E">
      <w:pPr>
        <w:autoSpaceDE w:val="0"/>
        <w:autoSpaceDN w:val="0"/>
        <w:adjustRightInd w:val="0"/>
        <w:ind w:firstLine="720"/>
        <w:jc w:val="both"/>
        <w:rPr>
          <w:sz w:val="28"/>
          <w:szCs w:val="28"/>
        </w:rPr>
      </w:pPr>
    </w:p>
    <w:p w:rsidR="0045360E" w:rsidRPr="00D12581" w:rsidRDefault="0045360E" w:rsidP="0045360E">
      <w:pPr>
        <w:keepNext/>
        <w:ind w:firstLine="709"/>
        <w:jc w:val="both"/>
        <w:outlineLvl w:val="0"/>
        <w:rPr>
          <w:sz w:val="28"/>
          <w:szCs w:val="28"/>
        </w:rPr>
      </w:pPr>
      <w:r w:rsidRPr="00456677">
        <w:rPr>
          <w:sz w:val="28"/>
          <w:szCs w:val="28"/>
        </w:rPr>
        <w:t>1.1. Настоящий административный регламент предоставления муниципальной услуги (далее – Регламент) устанавливает стандарт и порядок предоставления муниципальной услуги по</w:t>
      </w:r>
      <w:r w:rsidRPr="00E17330">
        <w:rPr>
          <w:sz w:val="28"/>
        </w:rPr>
        <w:t xml:space="preserve"> </w:t>
      </w:r>
      <w:r>
        <w:rPr>
          <w:bCs/>
          <w:sz w:val="28"/>
          <w:szCs w:val="28"/>
        </w:rPr>
        <w:t xml:space="preserve">изменению вида </w:t>
      </w:r>
      <w:r w:rsidRPr="001D2959">
        <w:rPr>
          <w:b/>
          <w:bCs/>
          <w:sz w:val="28"/>
          <w:szCs w:val="28"/>
        </w:rPr>
        <w:t>условно</w:t>
      </w:r>
      <w:r w:rsidRPr="001D2959">
        <w:rPr>
          <w:bCs/>
          <w:sz w:val="28"/>
          <w:szCs w:val="28"/>
        </w:rPr>
        <w:t xml:space="preserve"> </w:t>
      </w:r>
      <w:r>
        <w:rPr>
          <w:bCs/>
          <w:sz w:val="28"/>
          <w:szCs w:val="28"/>
        </w:rPr>
        <w:t>разрешенного использования земельного участка</w:t>
      </w:r>
      <w:r w:rsidRPr="00E17330">
        <w:rPr>
          <w:bCs/>
          <w:sz w:val="28"/>
        </w:rPr>
        <w:t xml:space="preserve"> </w:t>
      </w:r>
      <w:r w:rsidRPr="00D12581">
        <w:rPr>
          <w:sz w:val="28"/>
          <w:szCs w:val="28"/>
        </w:rPr>
        <w:t xml:space="preserve">(далее – муниципальная услуга). </w:t>
      </w:r>
    </w:p>
    <w:p w:rsidR="0045360E" w:rsidRPr="000F00CA" w:rsidRDefault="0045360E" w:rsidP="0045360E">
      <w:pPr>
        <w:autoSpaceDE w:val="0"/>
        <w:autoSpaceDN w:val="0"/>
        <w:adjustRightInd w:val="0"/>
        <w:ind w:firstLine="720"/>
        <w:jc w:val="both"/>
        <w:rPr>
          <w:rFonts w:ascii="Times New Roman CYR" w:hAnsi="Times New Roman CYR" w:cs="Times New Roman CYR"/>
          <w:sz w:val="28"/>
          <w:szCs w:val="28"/>
        </w:rPr>
      </w:pPr>
      <w:r w:rsidRPr="000F00CA">
        <w:rPr>
          <w:sz w:val="28"/>
          <w:szCs w:val="28"/>
        </w:rPr>
        <w:t>1.</w:t>
      </w:r>
      <w:r>
        <w:rPr>
          <w:sz w:val="28"/>
          <w:szCs w:val="28"/>
        </w:rPr>
        <w:t>2</w:t>
      </w:r>
      <w:r w:rsidRPr="000F00CA">
        <w:rPr>
          <w:sz w:val="28"/>
          <w:szCs w:val="28"/>
        </w:rPr>
        <w:t xml:space="preserve">. </w:t>
      </w:r>
      <w:r w:rsidRPr="00E17330">
        <w:rPr>
          <w:rFonts w:ascii="Times New Roman CYR" w:hAnsi="Times New Roman CYR" w:cs="Times New Roman CYR"/>
          <w:sz w:val="28"/>
          <w:szCs w:val="28"/>
        </w:rPr>
        <w:t xml:space="preserve">Получатели </w:t>
      </w:r>
      <w:r>
        <w:rPr>
          <w:rFonts w:ascii="Times New Roman CYR" w:hAnsi="Times New Roman CYR" w:cs="Times New Roman CYR"/>
          <w:sz w:val="28"/>
          <w:szCs w:val="28"/>
        </w:rPr>
        <w:t>муниципальной</w:t>
      </w:r>
      <w:r w:rsidRPr="00E17330">
        <w:rPr>
          <w:rFonts w:ascii="Times New Roman CYR" w:hAnsi="Times New Roman CYR" w:cs="Times New Roman CYR"/>
          <w:sz w:val="28"/>
          <w:szCs w:val="28"/>
        </w:rPr>
        <w:t xml:space="preserve"> услуги: физические и юридические лица</w:t>
      </w:r>
      <w:r w:rsidRPr="000F00CA">
        <w:rPr>
          <w:rFonts w:ascii="Times New Roman CYR" w:hAnsi="Times New Roman CYR" w:cs="Times New Roman CYR"/>
          <w:sz w:val="28"/>
          <w:szCs w:val="28"/>
        </w:rPr>
        <w:t xml:space="preserve"> (далее</w:t>
      </w:r>
      <w:r>
        <w:rPr>
          <w:rFonts w:ascii="Times New Roman CYR" w:hAnsi="Times New Roman CYR" w:cs="Times New Roman CYR"/>
          <w:sz w:val="28"/>
          <w:szCs w:val="28"/>
        </w:rPr>
        <w:t xml:space="preserve"> </w:t>
      </w:r>
      <w:r w:rsidRPr="000F00CA">
        <w:rPr>
          <w:rFonts w:ascii="Times New Roman CYR" w:hAnsi="Times New Roman CYR" w:cs="Times New Roman CYR"/>
          <w:sz w:val="28"/>
          <w:szCs w:val="28"/>
        </w:rPr>
        <w:t>-</w:t>
      </w:r>
      <w:r>
        <w:rPr>
          <w:rFonts w:ascii="Times New Roman CYR" w:hAnsi="Times New Roman CYR" w:cs="Times New Roman CYR"/>
          <w:sz w:val="28"/>
          <w:szCs w:val="28"/>
        </w:rPr>
        <w:t xml:space="preserve"> </w:t>
      </w:r>
      <w:r w:rsidRPr="000F00CA">
        <w:rPr>
          <w:rFonts w:ascii="Times New Roman CYR" w:hAnsi="Times New Roman CYR" w:cs="Times New Roman CYR"/>
          <w:sz w:val="28"/>
          <w:szCs w:val="28"/>
        </w:rPr>
        <w:t>заявитель).</w:t>
      </w:r>
    </w:p>
    <w:p w:rsidR="0045360E" w:rsidRPr="00EC5A6A" w:rsidRDefault="0045360E" w:rsidP="00845FB0">
      <w:pPr>
        <w:autoSpaceDE w:val="0"/>
        <w:autoSpaceDN w:val="0"/>
        <w:adjustRightInd w:val="0"/>
        <w:ind w:firstLine="720"/>
        <w:jc w:val="both"/>
        <w:rPr>
          <w:sz w:val="28"/>
          <w:szCs w:val="28"/>
        </w:rPr>
      </w:pPr>
      <w:r>
        <w:rPr>
          <w:spacing w:val="1"/>
          <w:sz w:val="28"/>
          <w:szCs w:val="28"/>
        </w:rPr>
        <w:t xml:space="preserve">1.3. </w:t>
      </w:r>
      <w:r>
        <w:rPr>
          <w:sz w:val="28"/>
          <w:szCs w:val="28"/>
        </w:rPr>
        <w:t>Муниципальная услуга предоставляется П</w:t>
      </w:r>
      <w:r w:rsidR="00845FB0">
        <w:rPr>
          <w:sz w:val="28"/>
          <w:szCs w:val="28"/>
        </w:rPr>
        <w:t>алатой</w:t>
      </w:r>
      <w:r w:rsidRPr="00EC5A6A">
        <w:rPr>
          <w:sz w:val="28"/>
          <w:szCs w:val="28"/>
        </w:rPr>
        <w:t xml:space="preserve"> имущественных и земельных отношений </w:t>
      </w:r>
      <w:r>
        <w:rPr>
          <w:sz w:val="28"/>
          <w:szCs w:val="28"/>
        </w:rPr>
        <w:t>Мамадышского</w:t>
      </w:r>
      <w:r w:rsidRPr="00EC5A6A">
        <w:rPr>
          <w:sz w:val="28"/>
          <w:szCs w:val="28"/>
        </w:rPr>
        <w:t xml:space="preserve"> муниципального района Р</w:t>
      </w:r>
      <w:r>
        <w:rPr>
          <w:sz w:val="28"/>
          <w:szCs w:val="28"/>
        </w:rPr>
        <w:t xml:space="preserve">еспублики </w:t>
      </w:r>
      <w:r w:rsidRPr="00EC5A6A">
        <w:rPr>
          <w:sz w:val="28"/>
          <w:szCs w:val="28"/>
        </w:rPr>
        <w:t>Т</w:t>
      </w:r>
      <w:r>
        <w:rPr>
          <w:sz w:val="28"/>
          <w:szCs w:val="28"/>
        </w:rPr>
        <w:t xml:space="preserve">атарстан </w:t>
      </w:r>
      <w:r w:rsidRPr="00EC5A6A">
        <w:rPr>
          <w:sz w:val="28"/>
          <w:szCs w:val="28"/>
        </w:rPr>
        <w:t>(далее – Палата).</w:t>
      </w:r>
    </w:p>
    <w:p w:rsidR="0045360E" w:rsidRPr="001A1578" w:rsidRDefault="0045360E" w:rsidP="00845FB0">
      <w:pPr>
        <w:tabs>
          <w:tab w:val="left" w:pos="709"/>
        </w:tabs>
        <w:ind w:firstLine="709"/>
        <w:jc w:val="both"/>
        <w:rPr>
          <w:sz w:val="28"/>
          <w:szCs w:val="28"/>
        </w:rPr>
      </w:pPr>
      <w:r w:rsidRPr="001A1578">
        <w:rPr>
          <w:sz w:val="28"/>
          <w:szCs w:val="28"/>
        </w:rPr>
        <w:t xml:space="preserve">1.3.1. Место нахождение  </w:t>
      </w:r>
      <w:r>
        <w:rPr>
          <w:sz w:val="28"/>
          <w:szCs w:val="28"/>
        </w:rPr>
        <w:t>Палаты</w:t>
      </w:r>
      <w:r w:rsidRPr="001A1578">
        <w:rPr>
          <w:sz w:val="28"/>
          <w:szCs w:val="28"/>
        </w:rPr>
        <w:t>: г.</w:t>
      </w:r>
      <w:r>
        <w:rPr>
          <w:sz w:val="28"/>
          <w:szCs w:val="28"/>
        </w:rPr>
        <w:t>Мамадыш</w:t>
      </w:r>
      <w:r w:rsidRPr="001A1578">
        <w:rPr>
          <w:sz w:val="28"/>
          <w:szCs w:val="28"/>
        </w:rPr>
        <w:t xml:space="preserve">, ул. </w:t>
      </w:r>
      <w:r>
        <w:rPr>
          <w:sz w:val="28"/>
          <w:szCs w:val="28"/>
        </w:rPr>
        <w:t>Домолазова</w:t>
      </w:r>
      <w:r w:rsidRPr="001A1578">
        <w:rPr>
          <w:sz w:val="28"/>
          <w:szCs w:val="28"/>
        </w:rPr>
        <w:t>, д.</w:t>
      </w:r>
      <w:r>
        <w:rPr>
          <w:sz w:val="28"/>
          <w:szCs w:val="28"/>
        </w:rPr>
        <w:t>32</w:t>
      </w:r>
      <w:r w:rsidRPr="001A1578">
        <w:rPr>
          <w:sz w:val="28"/>
          <w:szCs w:val="28"/>
        </w:rPr>
        <w:t>.</w:t>
      </w:r>
    </w:p>
    <w:p w:rsidR="0045360E" w:rsidRPr="001A1578" w:rsidRDefault="0045360E" w:rsidP="0045360E">
      <w:pPr>
        <w:tabs>
          <w:tab w:val="left" w:pos="709"/>
        </w:tabs>
        <w:ind w:firstLine="709"/>
        <w:jc w:val="both"/>
        <w:rPr>
          <w:sz w:val="28"/>
          <w:szCs w:val="28"/>
        </w:rPr>
      </w:pPr>
      <w:r w:rsidRPr="001A1578">
        <w:rPr>
          <w:sz w:val="28"/>
          <w:szCs w:val="28"/>
        </w:rPr>
        <w:t xml:space="preserve">График работы: </w:t>
      </w:r>
    </w:p>
    <w:p w:rsidR="0045360E" w:rsidRDefault="0045360E" w:rsidP="0045360E">
      <w:pPr>
        <w:tabs>
          <w:tab w:val="left" w:pos="709"/>
        </w:tabs>
        <w:ind w:firstLine="709"/>
        <w:jc w:val="both"/>
        <w:rPr>
          <w:sz w:val="28"/>
          <w:szCs w:val="28"/>
        </w:rPr>
      </w:pPr>
      <w:r w:rsidRPr="001A1578">
        <w:rPr>
          <w:sz w:val="28"/>
          <w:szCs w:val="28"/>
        </w:rPr>
        <w:t xml:space="preserve">понедельник – </w:t>
      </w:r>
      <w:r>
        <w:rPr>
          <w:sz w:val="28"/>
          <w:szCs w:val="28"/>
        </w:rPr>
        <w:t>пятница</w:t>
      </w:r>
      <w:r w:rsidRPr="001A1578">
        <w:rPr>
          <w:sz w:val="28"/>
          <w:szCs w:val="28"/>
        </w:rPr>
        <w:t xml:space="preserve">: с </w:t>
      </w:r>
      <w:r>
        <w:rPr>
          <w:sz w:val="28"/>
          <w:szCs w:val="28"/>
        </w:rPr>
        <w:t>8-00</w:t>
      </w:r>
      <w:r w:rsidRPr="001A1578">
        <w:rPr>
          <w:sz w:val="28"/>
          <w:szCs w:val="28"/>
        </w:rPr>
        <w:t xml:space="preserve"> до </w:t>
      </w:r>
      <w:r>
        <w:rPr>
          <w:sz w:val="28"/>
          <w:szCs w:val="28"/>
        </w:rPr>
        <w:t>17-00</w:t>
      </w:r>
      <w:r w:rsidRPr="001A1578">
        <w:rPr>
          <w:sz w:val="28"/>
          <w:szCs w:val="28"/>
        </w:rPr>
        <w:t xml:space="preserve">; </w:t>
      </w:r>
    </w:p>
    <w:p w:rsidR="0045360E" w:rsidRDefault="0045360E" w:rsidP="0045360E">
      <w:pPr>
        <w:tabs>
          <w:tab w:val="left" w:pos="709"/>
        </w:tabs>
        <w:ind w:firstLine="709"/>
        <w:jc w:val="both"/>
        <w:rPr>
          <w:sz w:val="28"/>
          <w:szCs w:val="28"/>
        </w:rPr>
      </w:pPr>
      <w:r>
        <w:rPr>
          <w:sz w:val="28"/>
          <w:szCs w:val="28"/>
        </w:rPr>
        <w:t>понедельник, пятница – неприемный день граждан;</w:t>
      </w:r>
    </w:p>
    <w:p w:rsidR="0045360E" w:rsidRDefault="0045360E" w:rsidP="0045360E">
      <w:pPr>
        <w:tabs>
          <w:tab w:val="left" w:pos="709"/>
        </w:tabs>
        <w:ind w:firstLine="709"/>
        <w:jc w:val="both"/>
        <w:rPr>
          <w:sz w:val="28"/>
          <w:szCs w:val="28"/>
        </w:rPr>
      </w:pPr>
      <w:r>
        <w:rPr>
          <w:sz w:val="28"/>
          <w:szCs w:val="28"/>
        </w:rPr>
        <w:t>суббота, воскресенье: выходные дни.</w:t>
      </w:r>
    </w:p>
    <w:p w:rsidR="0045360E" w:rsidRDefault="0045360E" w:rsidP="0045360E">
      <w:pPr>
        <w:tabs>
          <w:tab w:val="left" w:pos="709"/>
        </w:tabs>
        <w:ind w:firstLine="709"/>
        <w:jc w:val="both"/>
        <w:rPr>
          <w:sz w:val="28"/>
          <w:szCs w:val="28"/>
        </w:rPr>
      </w:pPr>
      <w:r>
        <w:rPr>
          <w:sz w:val="28"/>
          <w:szCs w:val="28"/>
        </w:rPr>
        <w:t>Время перерыва для отдыха и питания устанавливается правилами внутреннего трудового распорядка.</w:t>
      </w:r>
    </w:p>
    <w:p w:rsidR="0045360E" w:rsidRDefault="0045360E" w:rsidP="0045360E">
      <w:pPr>
        <w:tabs>
          <w:tab w:val="left" w:pos="709"/>
        </w:tabs>
        <w:ind w:firstLine="709"/>
        <w:jc w:val="both"/>
        <w:rPr>
          <w:sz w:val="28"/>
          <w:szCs w:val="28"/>
        </w:rPr>
      </w:pPr>
      <w:r>
        <w:rPr>
          <w:sz w:val="28"/>
          <w:szCs w:val="28"/>
        </w:rPr>
        <w:t xml:space="preserve">Справочный телефон 3-34-25, 3-35-32. </w:t>
      </w:r>
    </w:p>
    <w:p w:rsidR="0045360E" w:rsidRPr="001A1578" w:rsidRDefault="0045360E" w:rsidP="0045360E">
      <w:pPr>
        <w:tabs>
          <w:tab w:val="left" w:pos="709"/>
        </w:tabs>
        <w:ind w:firstLine="709"/>
        <w:jc w:val="both"/>
        <w:rPr>
          <w:sz w:val="28"/>
          <w:szCs w:val="28"/>
        </w:rPr>
      </w:pPr>
      <w:r w:rsidRPr="001A1578">
        <w:rPr>
          <w:sz w:val="28"/>
          <w:szCs w:val="28"/>
        </w:rPr>
        <w:t xml:space="preserve">Проход </w:t>
      </w:r>
      <w:r>
        <w:rPr>
          <w:sz w:val="28"/>
          <w:szCs w:val="28"/>
        </w:rPr>
        <w:t>свободный</w:t>
      </w:r>
      <w:r w:rsidRPr="001A1578">
        <w:rPr>
          <w:sz w:val="28"/>
          <w:szCs w:val="28"/>
        </w:rPr>
        <w:t>.</w:t>
      </w:r>
    </w:p>
    <w:p w:rsidR="0045360E" w:rsidRPr="00B7263F" w:rsidRDefault="0045360E" w:rsidP="0045360E">
      <w:pPr>
        <w:tabs>
          <w:tab w:val="left" w:pos="709"/>
        </w:tabs>
        <w:ind w:firstLine="709"/>
        <w:jc w:val="both"/>
        <w:rPr>
          <w:sz w:val="28"/>
          <w:szCs w:val="28"/>
        </w:rPr>
      </w:pPr>
      <w:r w:rsidRPr="00B7263F">
        <w:rPr>
          <w:sz w:val="28"/>
          <w:szCs w:val="28"/>
        </w:rPr>
        <w:t xml:space="preserve">1.3.2. Адрес официального сайта </w:t>
      </w:r>
      <w:r>
        <w:rPr>
          <w:sz w:val="28"/>
          <w:szCs w:val="28"/>
        </w:rPr>
        <w:t>муниципального района</w:t>
      </w:r>
      <w:r w:rsidRPr="00B7263F">
        <w:rPr>
          <w:sz w:val="28"/>
          <w:szCs w:val="28"/>
        </w:rPr>
        <w:t xml:space="preserve"> в информационно-телекоммуникационной сети «Интернет» (далее – сеть «Интернет»): (</w:t>
      </w:r>
      <w:r w:rsidRPr="00B7263F">
        <w:rPr>
          <w:sz w:val="28"/>
          <w:szCs w:val="28"/>
          <w:lang w:val="en-US"/>
        </w:rPr>
        <w:t>http</w:t>
      </w:r>
      <w:r w:rsidRPr="00B7263F">
        <w:rPr>
          <w:sz w:val="28"/>
          <w:szCs w:val="28"/>
        </w:rPr>
        <w:t xml:space="preserve">:// </w:t>
      </w:r>
      <w:hyperlink r:id="rId682" w:history="1">
        <w:r w:rsidRPr="00F6683C">
          <w:rPr>
            <w:rStyle w:val="a5"/>
            <w:sz w:val="28"/>
            <w:szCs w:val="28"/>
            <w:lang w:val="en-US"/>
          </w:rPr>
          <w:t>www</w:t>
        </w:r>
        <w:r w:rsidRPr="00F6683C">
          <w:rPr>
            <w:rStyle w:val="a5"/>
            <w:sz w:val="28"/>
            <w:szCs w:val="28"/>
          </w:rPr>
          <w:t>.</w:t>
        </w:r>
        <w:r w:rsidRPr="00F6683C">
          <w:rPr>
            <w:rStyle w:val="a5"/>
            <w:sz w:val="28"/>
            <w:szCs w:val="28"/>
            <w:lang w:val="en-US"/>
          </w:rPr>
          <w:t>mamadysh</w:t>
        </w:r>
        <w:r w:rsidRPr="00F6683C">
          <w:rPr>
            <w:rStyle w:val="a5"/>
            <w:sz w:val="28"/>
            <w:szCs w:val="28"/>
          </w:rPr>
          <w:t>.</w:t>
        </w:r>
        <w:r w:rsidRPr="00F6683C">
          <w:rPr>
            <w:rStyle w:val="a5"/>
            <w:sz w:val="28"/>
            <w:szCs w:val="28"/>
            <w:lang w:val="en-US"/>
          </w:rPr>
          <w:t>tatarstan</w:t>
        </w:r>
        <w:r w:rsidRPr="00F6683C">
          <w:rPr>
            <w:rStyle w:val="a5"/>
            <w:sz w:val="28"/>
            <w:szCs w:val="28"/>
          </w:rPr>
          <w:t>.</w:t>
        </w:r>
        <w:r w:rsidRPr="00F6683C">
          <w:rPr>
            <w:rStyle w:val="a5"/>
            <w:sz w:val="28"/>
            <w:szCs w:val="28"/>
            <w:lang w:val="en-US"/>
          </w:rPr>
          <w:t>ru</w:t>
        </w:r>
      </w:hyperlink>
      <w:r w:rsidRPr="00B7263F">
        <w:rPr>
          <w:sz w:val="28"/>
          <w:szCs w:val="28"/>
          <w:u w:val="single"/>
        </w:rPr>
        <w:t>)</w:t>
      </w:r>
      <w:r w:rsidRPr="00B7263F">
        <w:rPr>
          <w:sz w:val="28"/>
          <w:szCs w:val="28"/>
        </w:rPr>
        <w:t>.</w:t>
      </w:r>
    </w:p>
    <w:p w:rsidR="0045360E" w:rsidRPr="00B7263F" w:rsidRDefault="0045360E" w:rsidP="0045360E">
      <w:pPr>
        <w:tabs>
          <w:tab w:val="left" w:pos="709"/>
        </w:tabs>
        <w:ind w:firstLine="709"/>
        <w:jc w:val="both"/>
        <w:rPr>
          <w:sz w:val="28"/>
          <w:szCs w:val="28"/>
        </w:rPr>
      </w:pPr>
      <w:r w:rsidRPr="00B7263F">
        <w:rPr>
          <w:sz w:val="28"/>
          <w:szCs w:val="28"/>
        </w:rPr>
        <w:t>1.3.3.</w:t>
      </w:r>
      <w:r>
        <w:rPr>
          <w:sz w:val="28"/>
          <w:szCs w:val="28"/>
        </w:rPr>
        <w:t xml:space="preserve"> </w:t>
      </w:r>
      <w:r w:rsidRPr="00B7263F">
        <w:rPr>
          <w:sz w:val="28"/>
          <w:szCs w:val="28"/>
        </w:rPr>
        <w:t xml:space="preserve">Информация о </w:t>
      </w:r>
      <w:r>
        <w:rPr>
          <w:sz w:val="28"/>
          <w:szCs w:val="28"/>
        </w:rPr>
        <w:t>муниципальной</w:t>
      </w:r>
      <w:r w:rsidRPr="00B7263F">
        <w:rPr>
          <w:sz w:val="28"/>
          <w:szCs w:val="28"/>
        </w:rPr>
        <w:t xml:space="preserve"> услуге может быть получена: </w:t>
      </w:r>
    </w:p>
    <w:p w:rsidR="0045360E" w:rsidRDefault="0045360E" w:rsidP="0045360E">
      <w:pPr>
        <w:tabs>
          <w:tab w:val="left" w:pos="709"/>
        </w:tabs>
        <w:ind w:firstLine="709"/>
        <w:jc w:val="both"/>
        <w:rPr>
          <w:sz w:val="28"/>
          <w:szCs w:val="28"/>
        </w:rPr>
      </w:pPr>
      <w:r>
        <w:rPr>
          <w:sz w:val="28"/>
          <w:szCs w:val="28"/>
        </w:rPr>
        <w:t>1)</w:t>
      </w:r>
      <w:r w:rsidRPr="00B7263F">
        <w:rPr>
          <w:sz w:val="28"/>
          <w:szCs w:val="28"/>
        </w:rPr>
        <w:t xml:space="preserve"> посредством информационных стендов</w:t>
      </w:r>
      <w:r>
        <w:rPr>
          <w:sz w:val="28"/>
          <w:szCs w:val="28"/>
        </w:rPr>
        <w:t xml:space="preserve">, </w:t>
      </w:r>
      <w:r w:rsidRPr="00B7263F">
        <w:rPr>
          <w:sz w:val="28"/>
          <w:szCs w:val="28"/>
        </w:rPr>
        <w:t xml:space="preserve">содержащих визуальную и текстовую информацию о муниципальной услуге, расположенных в помещениях </w:t>
      </w:r>
      <w:r w:rsidR="00845FB0">
        <w:rPr>
          <w:sz w:val="28"/>
          <w:szCs w:val="28"/>
        </w:rPr>
        <w:t>Палаты</w:t>
      </w:r>
      <w:r w:rsidRPr="00B7263F">
        <w:rPr>
          <w:sz w:val="28"/>
          <w:szCs w:val="28"/>
        </w:rPr>
        <w:t>, для работы с заявителями</w:t>
      </w:r>
      <w:r>
        <w:rPr>
          <w:sz w:val="28"/>
          <w:szCs w:val="28"/>
        </w:rPr>
        <w:t xml:space="preserve">. </w:t>
      </w:r>
      <w:r w:rsidRPr="00360C93">
        <w:rPr>
          <w:sz w:val="28"/>
          <w:szCs w:val="28"/>
        </w:rPr>
        <w:t>Информация, размещаемая на информационных стендах, включает в себя сведения о муниципальной услуге, содержащиеся в пунктах (подпунктах) 1.1, 1.3.1, 2.3, 2.5, 2.8, 2.10, 2.11, 5.1 настоящего Регламента;</w:t>
      </w:r>
    </w:p>
    <w:p w:rsidR="0045360E" w:rsidRPr="00B7263F" w:rsidRDefault="0045360E" w:rsidP="0045360E">
      <w:pPr>
        <w:tabs>
          <w:tab w:val="left" w:pos="709"/>
        </w:tabs>
        <w:ind w:firstLine="709"/>
        <w:jc w:val="both"/>
        <w:rPr>
          <w:sz w:val="28"/>
          <w:szCs w:val="28"/>
        </w:rPr>
      </w:pPr>
      <w:r>
        <w:rPr>
          <w:sz w:val="28"/>
          <w:szCs w:val="28"/>
        </w:rPr>
        <w:t>2)</w:t>
      </w:r>
      <w:r w:rsidRPr="00B7263F">
        <w:rPr>
          <w:sz w:val="28"/>
          <w:szCs w:val="28"/>
        </w:rPr>
        <w:t xml:space="preserve"> посредством сети «Интернет»</w:t>
      </w:r>
      <w:r>
        <w:rPr>
          <w:sz w:val="28"/>
          <w:szCs w:val="28"/>
        </w:rPr>
        <w:t xml:space="preserve"> </w:t>
      </w:r>
      <w:r w:rsidRPr="00B7263F">
        <w:rPr>
          <w:sz w:val="28"/>
          <w:szCs w:val="28"/>
        </w:rPr>
        <w:t xml:space="preserve">на официальном сайте </w:t>
      </w:r>
      <w:r>
        <w:rPr>
          <w:sz w:val="28"/>
          <w:szCs w:val="28"/>
        </w:rPr>
        <w:t>муниципального района</w:t>
      </w:r>
      <w:r w:rsidRPr="00B7263F">
        <w:rPr>
          <w:sz w:val="28"/>
          <w:szCs w:val="28"/>
        </w:rPr>
        <w:t xml:space="preserve"> (</w:t>
      </w:r>
      <w:r w:rsidRPr="00B7263F">
        <w:rPr>
          <w:sz w:val="28"/>
          <w:szCs w:val="28"/>
          <w:lang w:val="en-US"/>
        </w:rPr>
        <w:t>http</w:t>
      </w:r>
      <w:r>
        <w:rPr>
          <w:sz w:val="28"/>
          <w:szCs w:val="28"/>
        </w:rPr>
        <w:t>:/</w:t>
      </w:r>
      <w:r w:rsidRPr="00360C93">
        <w:rPr>
          <w:sz w:val="28"/>
          <w:szCs w:val="28"/>
        </w:rPr>
        <w:t>/</w:t>
      </w:r>
      <w:r w:rsidRPr="00B7263F">
        <w:rPr>
          <w:sz w:val="28"/>
          <w:szCs w:val="28"/>
        </w:rPr>
        <w:t xml:space="preserve"> </w:t>
      </w:r>
      <w:hyperlink r:id="rId683" w:history="1">
        <w:r w:rsidRPr="00F6683C">
          <w:rPr>
            <w:rStyle w:val="a5"/>
            <w:sz w:val="28"/>
            <w:szCs w:val="28"/>
            <w:lang w:val="en-US"/>
          </w:rPr>
          <w:t>www</w:t>
        </w:r>
        <w:r w:rsidRPr="00F6683C">
          <w:rPr>
            <w:rStyle w:val="a5"/>
            <w:sz w:val="28"/>
            <w:szCs w:val="28"/>
          </w:rPr>
          <w:t>.</w:t>
        </w:r>
        <w:r w:rsidRPr="00F6683C">
          <w:rPr>
            <w:rStyle w:val="a5"/>
            <w:sz w:val="28"/>
            <w:szCs w:val="28"/>
            <w:lang w:val="en-US"/>
          </w:rPr>
          <w:t>mamadysh</w:t>
        </w:r>
        <w:r w:rsidRPr="00F6683C">
          <w:rPr>
            <w:rStyle w:val="a5"/>
            <w:sz w:val="28"/>
            <w:szCs w:val="28"/>
          </w:rPr>
          <w:t>.</w:t>
        </w:r>
        <w:r w:rsidRPr="00F6683C">
          <w:rPr>
            <w:rStyle w:val="a5"/>
            <w:sz w:val="28"/>
            <w:szCs w:val="28"/>
            <w:lang w:val="en-US"/>
          </w:rPr>
          <w:t>tatarstan</w:t>
        </w:r>
        <w:r w:rsidRPr="00F6683C">
          <w:rPr>
            <w:rStyle w:val="a5"/>
            <w:sz w:val="28"/>
            <w:szCs w:val="28"/>
          </w:rPr>
          <w:t>.</w:t>
        </w:r>
        <w:r w:rsidRPr="00F6683C">
          <w:rPr>
            <w:rStyle w:val="a5"/>
            <w:sz w:val="28"/>
            <w:szCs w:val="28"/>
            <w:lang w:val="en-US"/>
          </w:rPr>
          <w:t>ru</w:t>
        </w:r>
      </w:hyperlink>
      <w:r w:rsidRPr="00B7263F">
        <w:rPr>
          <w:sz w:val="28"/>
          <w:szCs w:val="28"/>
        </w:rPr>
        <w:t>.);</w:t>
      </w:r>
    </w:p>
    <w:p w:rsidR="0045360E" w:rsidRPr="001A1578" w:rsidRDefault="0045360E" w:rsidP="0045360E">
      <w:pPr>
        <w:tabs>
          <w:tab w:val="left" w:pos="709"/>
        </w:tabs>
        <w:ind w:firstLine="709"/>
        <w:jc w:val="both"/>
        <w:rPr>
          <w:sz w:val="28"/>
          <w:szCs w:val="28"/>
        </w:rPr>
      </w:pPr>
      <w:r w:rsidRPr="001A1578">
        <w:rPr>
          <w:sz w:val="28"/>
          <w:szCs w:val="28"/>
        </w:rPr>
        <w:lastRenderedPageBreak/>
        <w:t>3) на Портале государственных и муниципальных услуг Республики Татарстан (</w:t>
      </w:r>
      <w:r w:rsidRPr="001A1578">
        <w:rPr>
          <w:sz w:val="28"/>
          <w:szCs w:val="28"/>
          <w:lang w:val="en-US"/>
        </w:rPr>
        <w:t>http</w:t>
      </w:r>
      <w:r w:rsidRPr="001A1578">
        <w:rPr>
          <w:sz w:val="28"/>
          <w:szCs w:val="28"/>
        </w:rPr>
        <w:t>://u</w:t>
      </w:r>
      <w:r w:rsidRPr="001A1578">
        <w:rPr>
          <w:sz w:val="28"/>
          <w:szCs w:val="28"/>
          <w:lang w:val="en-US"/>
        </w:rPr>
        <w:t>slugi</w:t>
      </w:r>
      <w:r w:rsidRPr="001A1578">
        <w:rPr>
          <w:sz w:val="28"/>
          <w:szCs w:val="28"/>
        </w:rPr>
        <w:t>.</w:t>
      </w:r>
      <w:hyperlink r:id="rId684" w:history="1">
        <w:r w:rsidRPr="001A1578">
          <w:rPr>
            <w:sz w:val="28"/>
            <w:szCs w:val="28"/>
            <w:u w:val="single"/>
            <w:lang w:val="en-US"/>
          </w:rPr>
          <w:t>tatar</w:t>
        </w:r>
        <w:r w:rsidRPr="001A1578">
          <w:rPr>
            <w:sz w:val="28"/>
            <w:szCs w:val="28"/>
            <w:u w:val="single"/>
          </w:rPr>
          <w:t>.</w:t>
        </w:r>
        <w:r w:rsidRPr="001A1578">
          <w:rPr>
            <w:sz w:val="28"/>
            <w:szCs w:val="28"/>
            <w:u w:val="single"/>
            <w:lang w:val="en-US"/>
          </w:rPr>
          <w:t>ru</w:t>
        </w:r>
      </w:hyperlink>
      <w:r w:rsidRPr="001A1578">
        <w:rPr>
          <w:sz w:val="28"/>
          <w:szCs w:val="28"/>
        </w:rPr>
        <w:t xml:space="preserve">/); </w:t>
      </w:r>
    </w:p>
    <w:p w:rsidR="0045360E" w:rsidRPr="001A1578" w:rsidRDefault="0045360E" w:rsidP="0045360E">
      <w:pPr>
        <w:tabs>
          <w:tab w:val="left" w:pos="709"/>
        </w:tabs>
        <w:ind w:firstLine="709"/>
        <w:jc w:val="both"/>
        <w:rPr>
          <w:sz w:val="28"/>
          <w:szCs w:val="28"/>
        </w:rPr>
      </w:pPr>
      <w:r w:rsidRPr="001A1578">
        <w:rPr>
          <w:sz w:val="28"/>
          <w:szCs w:val="28"/>
        </w:rPr>
        <w:t>4) на Едином портале государственных и муниципальных услуг (функций) (</w:t>
      </w:r>
      <w:r w:rsidRPr="001A1578">
        <w:rPr>
          <w:sz w:val="28"/>
          <w:szCs w:val="28"/>
          <w:lang w:val="en-US"/>
        </w:rPr>
        <w:t>http</w:t>
      </w:r>
      <w:r w:rsidRPr="001A1578">
        <w:rPr>
          <w:sz w:val="28"/>
          <w:szCs w:val="28"/>
        </w:rPr>
        <w:t xml:space="preserve">:// </w:t>
      </w:r>
      <w:hyperlink r:id="rId685" w:history="1">
        <w:r w:rsidRPr="001A1578">
          <w:rPr>
            <w:sz w:val="28"/>
            <w:szCs w:val="28"/>
            <w:u w:val="single"/>
            <w:lang w:val="en-US"/>
          </w:rPr>
          <w:t>www</w:t>
        </w:r>
        <w:r w:rsidRPr="001A1578">
          <w:rPr>
            <w:sz w:val="28"/>
            <w:szCs w:val="28"/>
            <w:u w:val="single"/>
          </w:rPr>
          <w:t>.</w:t>
        </w:r>
        <w:r w:rsidRPr="001A1578">
          <w:rPr>
            <w:sz w:val="28"/>
            <w:szCs w:val="28"/>
            <w:u w:val="single"/>
            <w:lang w:val="en-US"/>
          </w:rPr>
          <w:t>gosuslugi</w:t>
        </w:r>
        <w:r w:rsidRPr="001A1578">
          <w:rPr>
            <w:sz w:val="28"/>
            <w:szCs w:val="28"/>
            <w:u w:val="single"/>
          </w:rPr>
          <w:t>.</w:t>
        </w:r>
        <w:r w:rsidRPr="001A1578">
          <w:rPr>
            <w:sz w:val="28"/>
            <w:szCs w:val="28"/>
            <w:u w:val="single"/>
            <w:lang w:val="en-US"/>
          </w:rPr>
          <w:t>ru</w:t>
        </w:r>
        <w:r w:rsidRPr="001A1578">
          <w:rPr>
            <w:sz w:val="28"/>
            <w:szCs w:val="28"/>
            <w:u w:val="single"/>
          </w:rPr>
          <w:t>/</w:t>
        </w:r>
      </w:hyperlink>
      <w:r w:rsidRPr="001A1578">
        <w:rPr>
          <w:sz w:val="28"/>
          <w:szCs w:val="28"/>
        </w:rPr>
        <w:t>);</w:t>
      </w:r>
    </w:p>
    <w:p w:rsidR="0045360E" w:rsidRPr="001A1578" w:rsidRDefault="001A7EDD" w:rsidP="0045360E">
      <w:pPr>
        <w:tabs>
          <w:tab w:val="left" w:pos="709"/>
        </w:tabs>
        <w:ind w:firstLine="709"/>
        <w:jc w:val="both"/>
        <w:rPr>
          <w:sz w:val="28"/>
          <w:szCs w:val="28"/>
        </w:rPr>
      </w:pPr>
      <w:r>
        <w:rPr>
          <w:sz w:val="28"/>
          <w:szCs w:val="28"/>
        </w:rPr>
        <w:t xml:space="preserve">5) в </w:t>
      </w:r>
      <w:r w:rsidR="0045360E">
        <w:rPr>
          <w:sz w:val="28"/>
          <w:szCs w:val="28"/>
        </w:rPr>
        <w:t>Палате</w:t>
      </w:r>
      <w:r w:rsidR="0045360E" w:rsidRPr="001A1578">
        <w:rPr>
          <w:sz w:val="28"/>
          <w:szCs w:val="28"/>
        </w:rPr>
        <w:t>:</w:t>
      </w:r>
    </w:p>
    <w:p w:rsidR="0045360E" w:rsidRPr="001A1578" w:rsidRDefault="0045360E" w:rsidP="0045360E">
      <w:pPr>
        <w:tabs>
          <w:tab w:val="left" w:pos="709"/>
        </w:tabs>
        <w:ind w:firstLine="709"/>
        <w:jc w:val="both"/>
        <w:rPr>
          <w:szCs w:val="28"/>
        </w:rPr>
      </w:pPr>
      <w:r w:rsidRPr="001A1578">
        <w:rPr>
          <w:sz w:val="28"/>
          <w:szCs w:val="28"/>
        </w:rPr>
        <w:t xml:space="preserve">при устном обращении - лично или по телефону; </w:t>
      </w:r>
    </w:p>
    <w:p w:rsidR="0045360E" w:rsidRPr="001A1578" w:rsidRDefault="0045360E" w:rsidP="0045360E">
      <w:pPr>
        <w:widowControl w:val="0"/>
        <w:autoSpaceDE w:val="0"/>
        <w:autoSpaceDN w:val="0"/>
        <w:adjustRightInd w:val="0"/>
        <w:ind w:firstLine="720"/>
        <w:jc w:val="both"/>
        <w:outlineLvl w:val="0"/>
        <w:rPr>
          <w:bCs/>
          <w:sz w:val="28"/>
          <w:szCs w:val="28"/>
        </w:rPr>
      </w:pPr>
      <w:r w:rsidRPr="001A1578">
        <w:rPr>
          <w:bCs/>
          <w:sz w:val="28"/>
          <w:szCs w:val="28"/>
        </w:rPr>
        <w:t>при письменном (в том числе в форме электронного документа) обращении – на бумажном носителе по почте, в электронной форме по электронной почте.</w:t>
      </w:r>
    </w:p>
    <w:p w:rsidR="0045360E" w:rsidRPr="009C71DA" w:rsidRDefault="0045360E" w:rsidP="0045360E">
      <w:pPr>
        <w:widowControl w:val="0"/>
        <w:autoSpaceDE w:val="0"/>
        <w:autoSpaceDN w:val="0"/>
        <w:adjustRightInd w:val="0"/>
        <w:ind w:firstLine="720"/>
        <w:jc w:val="both"/>
        <w:outlineLvl w:val="0"/>
        <w:rPr>
          <w:bCs/>
          <w:sz w:val="28"/>
          <w:szCs w:val="28"/>
        </w:rPr>
      </w:pPr>
      <w:r w:rsidRPr="00B7263F">
        <w:rPr>
          <w:bCs/>
          <w:sz w:val="28"/>
          <w:szCs w:val="28"/>
        </w:rPr>
        <w:t>1.3.4.</w:t>
      </w:r>
      <w:r>
        <w:rPr>
          <w:bCs/>
          <w:sz w:val="28"/>
          <w:szCs w:val="28"/>
        </w:rPr>
        <w:t xml:space="preserve"> </w:t>
      </w:r>
      <w:r w:rsidRPr="00B7263F">
        <w:rPr>
          <w:bCs/>
          <w:sz w:val="28"/>
          <w:szCs w:val="28"/>
        </w:rPr>
        <w:t xml:space="preserve">Информация по вопросам предоставления муниципальной услуги размещается специалистом </w:t>
      </w:r>
      <w:r>
        <w:rPr>
          <w:bCs/>
          <w:sz w:val="28"/>
          <w:szCs w:val="28"/>
        </w:rPr>
        <w:t>Палаты</w:t>
      </w:r>
      <w:r w:rsidRPr="00B7263F">
        <w:rPr>
          <w:bCs/>
          <w:sz w:val="28"/>
          <w:szCs w:val="28"/>
        </w:rPr>
        <w:t xml:space="preserve"> на официальном сайте</w:t>
      </w:r>
      <w:r>
        <w:rPr>
          <w:bCs/>
          <w:sz w:val="28"/>
          <w:szCs w:val="28"/>
        </w:rPr>
        <w:t xml:space="preserve"> муниципального района</w:t>
      </w:r>
      <w:r w:rsidRPr="00B7263F">
        <w:rPr>
          <w:bCs/>
          <w:sz w:val="28"/>
          <w:szCs w:val="28"/>
        </w:rPr>
        <w:t xml:space="preserve"> и на информационных стендах в помещениях </w:t>
      </w:r>
      <w:r>
        <w:rPr>
          <w:bCs/>
          <w:sz w:val="28"/>
          <w:szCs w:val="28"/>
        </w:rPr>
        <w:t>Палаты</w:t>
      </w:r>
      <w:r w:rsidRPr="00B7263F">
        <w:rPr>
          <w:bCs/>
          <w:sz w:val="28"/>
          <w:szCs w:val="28"/>
        </w:rPr>
        <w:t xml:space="preserve"> для работы с заявителями.</w:t>
      </w:r>
    </w:p>
    <w:p w:rsidR="0045360E" w:rsidRDefault="0045360E" w:rsidP="0045360E">
      <w:pPr>
        <w:autoSpaceDE w:val="0"/>
        <w:autoSpaceDN w:val="0"/>
        <w:adjustRightInd w:val="0"/>
        <w:ind w:firstLine="709"/>
        <w:jc w:val="both"/>
        <w:rPr>
          <w:sz w:val="28"/>
        </w:rPr>
      </w:pPr>
      <w:r w:rsidRPr="00D12581">
        <w:rPr>
          <w:sz w:val="28"/>
        </w:rPr>
        <w:t>1.4. Предоставление муниципальной услуги осуществляется в соответствии с:</w:t>
      </w:r>
    </w:p>
    <w:p w:rsidR="0045360E" w:rsidRPr="00207C3C" w:rsidRDefault="0045360E" w:rsidP="0045360E">
      <w:pPr>
        <w:ind w:firstLine="720"/>
        <w:jc w:val="both"/>
        <w:rPr>
          <w:sz w:val="28"/>
          <w:szCs w:val="28"/>
        </w:rPr>
      </w:pPr>
      <w:r w:rsidRPr="00207C3C">
        <w:rPr>
          <w:sz w:val="28"/>
          <w:szCs w:val="28"/>
        </w:rPr>
        <w:t>Градостроительным кодексом Российской Федерации от 29.12.2004 №190-ФЗ (далее – ГрК РФ) (Собрание законодательства РФ, 03.01.2005, №1 (часть 1), ст. 16);</w:t>
      </w:r>
    </w:p>
    <w:p w:rsidR="0045360E" w:rsidRPr="00207C3C" w:rsidRDefault="0045360E" w:rsidP="0045360E">
      <w:pPr>
        <w:suppressAutoHyphens/>
        <w:ind w:firstLine="709"/>
        <w:jc w:val="both"/>
        <w:rPr>
          <w:color w:val="000000"/>
          <w:sz w:val="28"/>
          <w:szCs w:val="28"/>
          <w:highlight w:val="yellow"/>
        </w:rPr>
      </w:pPr>
      <w:r w:rsidRPr="00207C3C">
        <w:rPr>
          <w:color w:val="000000"/>
          <w:sz w:val="28"/>
          <w:szCs w:val="28"/>
        </w:rPr>
        <w:t>Федеральным зако</w:t>
      </w:r>
      <w:r>
        <w:rPr>
          <w:color w:val="000000"/>
          <w:sz w:val="28"/>
          <w:szCs w:val="28"/>
        </w:rPr>
        <w:t>н</w:t>
      </w:r>
      <w:r w:rsidRPr="00207C3C">
        <w:rPr>
          <w:color w:val="000000"/>
          <w:sz w:val="28"/>
          <w:szCs w:val="28"/>
        </w:rPr>
        <w:t>ом от 06.10.2003 №131-ФЗ"Об общих принципах организации местного самоуправления в Российской Федерации""Собрание законодательства РФ", 06.10.2003, N 40, ст. 3822,</w:t>
      </w:r>
    </w:p>
    <w:p w:rsidR="0045360E" w:rsidRPr="00315D04" w:rsidRDefault="0045360E" w:rsidP="0045360E">
      <w:pPr>
        <w:autoSpaceDE w:val="0"/>
        <w:autoSpaceDN w:val="0"/>
        <w:adjustRightInd w:val="0"/>
        <w:ind w:firstLine="709"/>
        <w:jc w:val="both"/>
        <w:rPr>
          <w:color w:val="000000"/>
          <w:sz w:val="28"/>
          <w:szCs w:val="28"/>
        </w:rPr>
      </w:pPr>
      <w:r w:rsidRPr="00315D04">
        <w:rPr>
          <w:color w:val="000000"/>
          <w:sz w:val="28"/>
          <w:szCs w:val="28"/>
        </w:rPr>
        <w:t>Федеральным законом от 27.07.2010 №210-ФЗ «Об организации предоставления государственных и муниципальных услуг» (далее – Федеральный закон № 210-ФЗ) (Собрание законодательства Российской Федерации, 02.08.2010, №31, ст.4179);</w:t>
      </w:r>
    </w:p>
    <w:p w:rsidR="0045360E" w:rsidRDefault="0045360E" w:rsidP="0045360E">
      <w:pPr>
        <w:suppressAutoHyphens/>
        <w:ind w:firstLine="709"/>
        <w:jc w:val="both"/>
        <w:rPr>
          <w:color w:val="000000"/>
          <w:sz w:val="28"/>
          <w:szCs w:val="28"/>
        </w:rPr>
      </w:pPr>
      <w:r w:rsidRPr="00207C3C">
        <w:rPr>
          <w:color w:val="000000"/>
          <w:sz w:val="28"/>
          <w:szCs w:val="28"/>
        </w:rPr>
        <w:t>Законом Республики Татарстан от 28.07.2004 № 45-ЗРТ «О местном самоуправлении в Республике Татарстан» (далее – Закон РТ №45-ЗРТ) (Республика Татарстан, №155-156, 03.08.2004);</w:t>
      </w:r>
    </w:p>
    <w:p w:rsidR="0045360E" w:rsidRDefault="0045360E" w:rsidP="0045360E">
      <w:pPr>
        <w:suppressAutoHyphens/>
        <w:ind w:firstLine="709"/>
        <w:jc w:val="both"/>
        <w:rPr>
          <w:sz w:val="28"/>
          <w:szCs w:val="28"/>
        </w:rPr>
      </w:pPr>
      <w:r>
        <w:rPr>
          <w:sz w:val="28"/>
          <w:szCs w:val="28"/>
        </w:rPr>
        <w:t xml:space="preserve">Законом РТ от 26.12.2015 г. № 108-ЗРТ «О перераспределении полномочий между органами местного самоуправления городских, сельских поселений в Республике Татарстан и органами государственной власти Республики Татарстан по распоряжению земельными участками, государственная собственность на которые не разграничена»; </w:t>
      </w:r>
    </w:p>
    <w:p w:rsidR="0045360E" w:rsidRDefault="0045360E" w:rsidP="0045360E">
      <w:pPr>
        <w:suppressAutoHyphens/>
        <w:ind w:firstLine="709"/>
        <w:jc w:val="both"/>
        <w:rPr>
          <w:sz w:val="28"/>
          <w:szCs w:val="28"/>
        </w:rPr>
      </w:pPr>
      <w:r>
        <w:rPr>
          <w:sz w:val="28"/>
          <w:szCs w:val="28"/>
        </w:rPr>
        <w:t>Законом РТ от 26.12.2015г. № 109-ЗРТ «О наделении органов местного самоуправления муниципальных районов Республики Татарстан по распоряжению земельными участками, государственная собственность на которые не разграничена»;</w:t>
      </w:r>
    </w:p>
    <w:p w:rsidR="0045360E" w:rsidRDefault="0045360E" w:rsidP="0045360E">
      <w:pPr>
        <w:autoSpaceDE w:val="0"/>
        <w:autoSpaceDN w:val="0"/>
        <w:adjustRightInd w:val="0"/>
        <w:ind w:firstLine="709"/>
        <w:jc w:val="both"/>
        <w:rPr>
          <w:sz w:val="28"/>
          <w:szCs w:val="28"/>
        </w:rPr>
      </w:pPr>
      <w:r w:rsidRPr="00207C3C">
        <w:rPr>
          <w:sz w:val="28"/>
          <w:szCs w:val="28"/>
        </w:rPr>
        <w:t xml:space="preserve">Законом Республики Татарстан от 25.12.2010 № 98-ЗРТ </w:t>
      </w:r>
      <w:r>
        <w:rPr>
          <w:sz w:val="28"/>
          <w:szCs w:val="28"/>
        </w:rPr>
        <w:t>«</w:t>
      </w:r>
      <w:r w:rsidRPr="00207C3C">
        <w:rPr>
          <w:sz w:val="28"/>
          <w:szCs w:val="28"/>
        </w:rPr>
        <w:t>О градостроительной деятельности в Республике Татарстан</w:t>
      </w:r>
      <w:r>
        <w:rPr>
          <w:sz w:val="28"/>
          <w:szCs w:val="28"/>
        </w:rPr>
        <w:t>»</w:t>
      </w:r>
      <w:r w:rsidRPr="00207C3C">
        <w:t xml:space="preserve"> </w:t>
      </w:r>
      <w:r w:rsidRPr="00207C3C">
        <w:rPr>
          <w:sz w:val="28"/>
          <w:szCs w:val="28"/>
        </w:rPr>
        <w:t>(Республика Татарстан, № 260, 31.12.2010)</w:t>
      </w:r>
      <w:r>
        <w:rPr>
          <w:sz w:val="28"/>
          <w:szCs w:val="28"/>
        </w:rPr>
        <w:t>;</w:t>
      </w:r>
    </w:p>
    <w:p w:rsidR="0045360E" w:rsidRDefault="0045360E" w:rsidP="0045360E">
      <w:pPr>
        <w:pStyle w:val="1"/>
        <w:rPr>
          <w:b w:val="0"/>
          <w:szCs w:val="28"/>
        </w:rPr>
      </w:pPr>
      <w:r>
        <w:rPr>
          <w:b w:val="0"/>
          <w:color w:val="000000"/>
          <w:szCs w:val="28"/>
        </w:rPr>
        <w:lastRenderedPageBreak/>
        <w:t xml:space="preserve">          Постановлением Кабинета Министров Республики Татарстан от 02.11.2010 №880 «</w:t>
      </w:r>
      <w:r>
        <w:rPr>
          <w:b w:val="0"/>
          <w:szCs w:val="28"/>
        </w:rPr>
        <w:t>Об утверждении Порядка разработки и утверждения административных регламентов предоставления государственных услуг исполнительными органами государственной власти Республики Татарстан и о внесении изменений в отдельные постановления Кабинета Министров Республики Татарстан»;</w:t>
      </w:r>
    </w:p>
    <w:p w:rsidR="0045360E" w:rsidRPr="00297E2E" w:rsidRDefault="0045360E" w:rsidP="0045360E">
      <w:pPr>
        <w:autoSpaceDE w:val="0"/>
        <w:autoSpaceDN w:val="0"/>
        <w:adjustRightInd w:val="0"/>
        <w:ind w:firstLine="708"/>
        <w:jc w:val="both"/>
        <w:rPr>
          <w:sz w:val="28"/>
          <w:szCs w:val="28"/>
        </w:rPr>
      </w:pPr>
      <w:r w:rsidRPr="00297E2E">
        <w:rPr>
          <w:sz w:val="28"/>
          <w:szCs w:val="28"/>
        </w:rPr>
        <w:t>Уставом  Мамадышского муниципального района Республики Татарстан, принятого Решением Совета Мамадышского муниципального района от 08.11.2013 № 6-25 (далее – Устав);</w:t>
      </w:r>
    </w:p>
    <w:p w:rsidR="0045360E" w:rsidRPr="00297E2E" w:rsidRDefault="0045360E" w:rsidP="001A7EDD">
      <w:pPr>
        <w:autoSpaceDE w:val="0"/>
        <w:autoSpaceDN w:val="0"/>
        <w:adjustRightInd w:val="0"/>
        <w:ind w:firstLine="708"/>
        <w:jc w:val="both"/>
        <w:rPr>
          <w:sz w:val="28"/>
          <w:szCs w:val="28"/>
        </w:rPr>
      </w:pPr>
      <w:r w:rsidRPr="00297E2E">
        <w:rPr>
          <w:sz w:val="28"/>
          <w:szCs w:val="28"/>
        </w:rPr>
        <w:t xml:space="preserve">Положением о Палате имущественных и земельных отношений Мамадышского муниципального района, утвержденным Решением Совета от 27.12.2005 №3-4 (далее – Положение об </w:t>
      </w:r>
      <w:r>
        <w:rPr>
          <w:sz w:val="28"/>
          <w:szCs w:val="28"/>
        </w:rPr>
        <w:t>Палате)</w:t>
      </w:r>
      <w:r w:rsidR="001A7EDD">
        <w:rPr>
          <w:sz w:val="28"/>
          <w:szCs w:val="28"/>
        </w:rPr>
        <w:t>.</w:t>
      </w:r>
    </w:p>
    <w:p w:rsidR="0045360E" w:rsidRDefault="0045360E" w:rsidP="0045360E">
      <w:pPr>
        <w:autoSpaceDE w:val="0"/>
        <w:autoSpaceDN w:val="0"/>
        <w:adjustRightInd w:val="0"/>
        <w:ind w:firstLine="709"/>
        <w:jc w:val="both"/>
        <w:rPr>
          <w:sz w:val="28"/>
          <w:szCs w:val="28"/>
        </w:rPr>
      </w:pPr>
      <w:r w:rsidRPr="007974E7">
        <w:rPr>
          <w:sz w:val="28"/>
          <w:szCs w:val="28"/>
        </w:rPr>
        <w:t>1.5. В настоящем регламенте используются следующие термины и определения:</w:t>
      </w:r>
    </w:p>
    <w:p w:rsidR="0045360E" w:rsidRPr="006D5DB4" w:rsidRDefault="0045360E" w:rsidP="0045360E">
      <w:pPr>
        <w:shd w:val="clear" w:color="auto" w:fill="FFFFFF"/>
        <w:ind w:right="10" w:firstLine="710"/>
        <w:jc w:val="both"/>
        <w:rPr>
          <w:sz w:val="28"/>
          <w:szCs w:val="28"/>
        </w:rPr>
      </w:pPr>
      <w:r w:rsidRPr="006D5DB4">
        <w:rPr>
          <w:color w:val="000000"/>
          <w:sz w:val="28"/>
          <w:szCs w:val="28"/>
        </w:rPr>
        <w:t>удаленное рабочее место многофункционального центра предоставления государственных и муниципальных услуг – окно приема и выдачи документов, консультирования заявителей в сельских поселениях муниципальных районов</w:t>
      </w:r>
      <w:r w:rsidRPr="006D5DB4">
        <w:rPr>
          <w:sz w:val="28"/>
          <w:szCs w:val="28"/>
        </w:rPr>
        <w:t>;</w:t>
      </w:r>
    </w:p>
    <w:p w:rsidR="0045360E" w:rsidRPr="006D5DB4" w:rsidRDefault="0045360E" w:rsidP="0045360E">
      <w:pPr>
        <w:tabs>
          <w:tab w:val="left" w:pos="600"/>
          <w:tab w:val="left" w:pos="6810"/>
        </w:tabs>
        <w:ind w:firstLine="720"/>
        <w:jc w:val="both"/>
        <w:rPr>
          <w:sz w:val="28"/>
          <w:szCs w:val="28"/>
        </w:rPr>
      </w:pPr>
      <w:r w:rsidRPr="006D5DB4">
        <w:rPr>
          <w:sz w:val="28"/>
          <w:szCs w:val="28"/>
        </w:rPr>
        <w:t>техническая ошибка - ошибка (описка, опечатка, грамматическая или арифметическая ошибка либо подобная ошибка), допущенная органом, предоставляющим муниципальную услугу, и приведшая к несоответствию сведений, внесенных в документ (результат муниципальной услуги), сведениям в документах, на основании которых вносились сведения.</w:t>
      </w:r>
    </w:p>
    <w:p w:rsidR="0045360E" w:rsidRDefault="0045360E" w:rsidP="0045360E">
      <w:pPr>
        <w:autoSpaceDE w:val="0"/>
        <w:autoSpaceDN w:val="0"/>
        <w:adjustRightInd w:val="0"/>
        <w:ind w:firstLine="709"/>
        <w:jc w:val="both"/>
        <w:rPr>
          <w:sz w:val="28"/>
          <w:szCs w:val="28"/>
        </w:rPr>
      </w:pPr>
      <w:r w:rsidRPr="006D5DB4">
        <w:rPr>
          <w:sz w:val="28"/>
          <w:szCs w:val="28"/>
        </w:rPr>
        <w:t>В настоящем Регламенте под заявлением</w:t>
      </w:r>
      <w:r>
        <w:rPr>
          <w:sz w:val="28"/>
          <w:szCs w:val="28"/>
        </w:rPr>
        <w:t xml:space="preserve"> о предоставлении муниципальной услуги (далее - заявление) понимается запрос о предоставлении муниципальной услуги (п.2 ст.2 Федерального закона от 27.07.2010 №210-ФЗ). </w:t>
      </w:r>
      <w:r w:rsidRPr="00360C93">
        <w:rPr>
          <w:sz w:val="28"/>
          <w:szCs w:val="28"/>
        </w:rPr>
        <w:t xml:space="preserve">Заявление заполняется на стандартном бланке </w:t>
      </w:r>
      <w:r w:rsidRPr="00360C93">
        <w:rPr>
          <w:color w:val="FF0000"/>
          <w:sz w:val="28"/>
          <w:szCs w:val="28"/>
        </w:rPr>
        <w:t>(приложение №1)</w:t>
      </w:r>
      <w:r w:rsidRPr="00360C93">
        <w:rPr>
          <w:sz w:val="28"/>
          <w:szCs w:val="28"/>
        </w:rPr>
        <w:t>.</w:t>
      </w:r>
    </w:p>
    <w:p w:rsidR="0045360E" w:rsidRDefault="0045360E" w:rsidP="0045360E">
      <w:pPr>
        <w:autoSpaceDE w:val="0"/>
        <w:autoSpaceDN w:val="0"/>
        <w:adjustRightInd w:val="0"/>
        <w:ind w:firstLine="709"/>
        <w:jc w:val="both"/>
        <w:rPr>
          <w:sz w:val="28"/>
          <w:szCs w:val="28"/>
        </w:rPr>
      </w:pPr>
    </w:p>
    <w:p w:rsidR="0045360E" w:rsidRPr="00DC0C5B" w:rsidRDefault="0045360E" w:rsidP="0045360E">
      <w:pPr>
        <w:autoSpaceDE w:val="0"/>
        <w:autoSpaceDN w:val="0"/>
        <w:adjustRightInd w:val="0"/>
        <w:ind w:firstLine="709"/>
        <w:jc w:val="both"/>
        <w:rPr>
          <w:sz w:val="28"/>
          <w:szCs w:val="28"/>
        </w:rPr>
      </w:pPr>
    </w:p>
    <w:p w:rsidR="0045360E" w:rsidRDefault="0045360E" w:rsidP="0045360E">
      <w:pPr>
        <w:rPr>
          <w:sz w:val="28"/>
          <w:szCs w:val="28"/>
        </w:rPr>
        <w:sectPr w:rsidR="0045360E" w:rsidSect="00C47CD0">
          <w:headerReference w:type="default" r:id="rId686"/>
          <w:pgSz w:w="12240" w:h="15840"/>
          <w:pgMar w:top="1134" w:right="851" w:bottom="1134" w:left="1134" w:header="720" w:footer="720" w:gutter="0"/>
          <w:cols w:space="720"/>
          <w:noEndnote/>
          <w:titlePg/>
          <w:docGrid w:linePitch="326"/>
        </w:sectPr>
      </w:pPr>
    </w:p>
    <w:p w:rsidR="0045360E" w:rsidRPr="000F00CA" w:rsidRDefault="0045360E" w:rsidP="0045360E">
      <w:pPr>
        <w:rPr>
          <w:sz w:val="28"/>
          <w:szCs w:val="28"/>
        </w:rPr>
      </w:pPr>
    </w:p>
    <w:p w:rsidR="0045360E" w:rsidRPr="000F00CA" w:rsidRDefault="0045360E" w:rsidP="0045360E">
      <w:pPr>
        <w:autoSpaceDE w:val="0"/>
        <w:autoSpaceDN w:val="0"/>
        <w:adjustRightInd w:val="0"/>
        <w:ind w:firstLine="720"/>
        <w:jc w:val="center"/>
        <w:rPr>
          <w:rFonts w:ascii="Times New Roman CYR" w:hAnsi="Times New Roman CYR" w:cs="Times New Roman CYR"/>
          <w:sz w:val="28"/>
          <w:szCs w:val="28"/>
        </w:rPr>
      </w:pPr>
      <w:r w:rsidRPr="00242289">
        <w:rPr>
          <w:b/>
          <w:bCs/>
          <w:sz w:val="28"/>
          <w:szCs w:val="28"/>
        </w:rPr>
        <w:t xml:space="preserve">2. </w:t>
      </w:r>
      <w:r w:rsidRPr="000F00CA">
        <w:rPr>
          <w:rFonts w:ascii="Times New Roman CYR" w:hAnsi="Times New Roman CYR" w:cs="Times New Roman CYR"/>
          <w:b/>
          <w:bCs/>
          <w:sz w:val="28"/>
          <w:szCs w:val="28"/>
        </w:rPr>
        <w:t xml:space="preserve">Стандарт предоставления </w:t>
      </w:r>
      <w:r>
        <w:rPr>
          <w:rFonts w:ascii="Times New Roman CYR" w:hAnsi="Times New Roman CYR" w:cs="Times New Roman CYR"/>
          <w:b/>
          <w:bCs/>
          <w:sz w:val="28"/>
          <w:szCs w:val="28"/>
        </w:rPr>
        <w:t xml:space="preserve">муниципальной </w:t>
      </w:r>
      <w:r w:rsidRPr="000F00CA">
        <w:rPr>
          <w:rFonts w:ascii="Times New Roman CYR" w:hAnsi="Times New Roman CYR" w:cs="Times New Roman CYR"/>
          <w:b/>
          <w:bCs/>
          <w:sz w:val="28"/>
          <w:szCs w:val="28"/>
        </w:rPr>
        <w:t xml:space="preserve"> услуги</w:t>
      </w:r>
    </w:p>
    <w:p w:rsidR="0045360E" w:rsidRPr="00242289" w:rsidRDefault="0045360E" w:rsidP="0045360E">
      <w:pPr>
        <w:autoSpaceDE w:val="0"/>
        <w:autoSpaceDN w:val="0"/>
        <w:adjustRightInd w:val="0"/>
        <w:ind w:firstLine="720"/>
        <w:jc w:val="both"/>
        <w:rPr>
          <w:sz w:val="28"/>
          <w:szCs w:val="28"/>
        </w:rPr>
      </w:pPr>
    </w:p>
    <w:tbl>
      <w:tblPr>
        <w:tblW w:w="14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686"/>
        <w:gridCol w:w="6662"/>
        <w:gridCol w:w="3827"/>
      </w:tblGrid>
      <w:tr w:rsidR="0045360E" w:rsidRPr="000F00CA" w:rsidTr="00C47CD0">
        <w:trPr>
          <w:trHeight w:val="1"/>
        </w:trPr>
        <w:tc>
          <w:tcPr>
            <w:tcW w:w="3686" w:type="dxa"/>
            <w:shd w:val="clear" w:color="auto" w:fill="auto"/>
            <w:vAlign w:val="center"/>
          </w:tcPr>
          <w:p w:rsidR="0045360E" w:rsidRDefault="0045360E" w:rsidP="00C47CD0">
            <w:pPr>
              <w:autoSpaceDE w:val="0"/>
              <w:autoSpaceDN w:val="0"/>
              <w:adjustRightInd w:val="0"/>
              <w:ind w:firstLine="34"/>
              <w:jc w:val="center"/>
              <w:rPr>
                <w:rFonts w:cs="Calibri"/>
                <w:b/>
              </w:rPr>
            </w:pPr>
            <w:r>
              <w:rPr>
                <w:rFonts w:ascii="Times New Roman CYR" w:hAnsi="Times New Roman CYR" w:cs="Times New Roman CYR"/>
                <w:b/>
                <w:sz w:val="28"/>
                <w:szCs w:val="28"/>
              </w:rPr>
              <w:t>Наименование требования к стандарту предоставления муниципальной услуги</w:t>
            </w:r>
          </w:p>
        </w:tc>
        <w:tc>
          <w:tcPr>
            <w:tcW w:w="6662" w:type="dxa"/>
            <w:shd w:val="clear" w:color="auto" w:fill="auto"/>
            <w:vAlign w:val="center"/>
          </w:tcPr>
          <w:p w:rsidR="0045360E" w:rsidRDefault="0045360E" w:rsidP="00C47CD0">
            <w:pPr>
              <w:autoSpaceDE w:val="0"/>
              <w:autoSpaceDN w:val="0"/>
              <w:adjustRightInd w:val="0"/>
              <w:jc w:val="center"/>
              <w:rPr>
                <w:rFonts w:cs="Calibri"/>
                <w:b/>
                <w:lang w:val="en-US"/>
              </w:rPr>
            </w:pPr>
            <w:r>
              <w:rPr>
                <w:rFonts w:ascii="Times New Roman CYR" w:hAnsi="Times New Roman CYR" w:cs="Times New Roman CYR"/>
                <w:b/>
                <w:sz w:val="28"/>
                <w:szCs w:val="28"/>
              </w:rPr>
              <w:t>Содержание требований к стандарту</w:t>
            </w:r>
          </w:p>
        </w:tc>
        <w:tc>
          <w:tcPr>
            <w:tcW w:w="3827" w:type="dxa"/>
            <w:shd w:val="clear" w:color="auto" w:fill="auto"/>
            <w:vAlign w:val="center"/>
          </w:tcPr>
          <w:p w:rsidR="0045360E" w:rsidRDefault="0045360E" w:rsidP="00C47CD0">
            <w:pPr>
              <w:autoSpaceDE w:val="0"/>
              <w:autoSpaceDN w:val="0"/>
              <w:adjustRightInd w:val="0"/>
              <w:jc w:val="center"/>
              <w:rPr>
                <w:rFonts w:cs="Calibri"/>
                <w:b/>
              </w:rPr>
            </w:pPr>
            <w:r>
              <w:rPr>
                <w:rFonts w:ascii="Times New Roman CYR" w:hAnsi="Times New Roman CYR" w:cs="Times New Roman CYR"/>
                <w:b/>
                <w:sz w:val="28"/>
                <w:szCs w:val="28"/>
              </w:rPr>
              <w:t>Нормативный акт, устанавливающий услугу или требование</w:t>
            </w:r>
          </w:p>
        </w:tc>
      </w:tr>
      <w:tr w:rsidR="0045360E" w:rsidRPr="000F00CA" w:rsidTr="00C47CD0">
        <w:trPr>
          <w:trHeight w:val="1"/>
        </w:trPr>
        <w:tc>
          <w:tcPr>
            <w:tcW w:w="3686" w:type="dxa"/>
            <w:shd w:val="clear" w:color="auto" w:fill="auto"/>
          </w:tcPr>
          <w:p w:rsidR="0045360E" w:rsidRPr="00512C58" w:rsidRDefault="0045360E" w:rsidP="00C47CD0">
            <w:pPr>
              <w:suppressAutoHyphens/>
              <w:rPr>
                <w:sz w:val="28"/>
                <w:szCs w:val="28"/>
              </w:rPr>
            </w:pPr>
            <w:r w:rsidRPr="00512C58">
              <w:rPr>
                <w:sz w:val="28"/>
                <w:szCs w:val="28"/>
              </w:rPr>
              <w:t>2.1. Наименование муниципальной услуги</w:t>
            </w:r>
          </w:p>
        </w:tc>
        <w:tc>
          <w:tcPr>
            <w:tcW w:w="6662" w:type="dxa"/>
            <w:shd w:val="clear" w:color="auto" w:fill="auto"/>
          </w:tcPr>
          <w:p w:rsidR="0045360E" w:rsidRPr="00D05A78" w:rsidRDefault="0045360E" w:rsidP="00C47CD0">
            <w:pPr>
              <w:autoSpaceDE w:val="0"/>
              <w:autoSpaceDN w:val="0"/>
              <w:adjustRightInd w:val="0"/>
              <w:ind w:firstLine="283"/>
              <w:jc w:val="both"/>
              <w:rPr>
                <w:sz w:val="28"/>
                <w:szCs w:val="28"/>
              </w:rPr>
            </w:pPr>
            <w:r>
              <w:rPr>
                <w:sz w:val="28"/>
                <w:szCs w:val="28"/>
              </w:rPr>
              <w:t>И</w:t>
            </w:r>
            <w:r w:rsidRPr="00D05A78">
              <w:rPr>
                <w:sz w:val="28"/>
                <w:szCs w:val="28"/>
              </w:rPr>
              <w:t>зменени</w:t>
            </w:r>
            <w:r>
              <w:rPr>
                <w:sz w:val="28"/>
                <w:szCs w:val="28"/>
              </w:rPr>
              <w:t>е</w:t>
            </w:r>
            <w:r w:rsidRPr="00D05A78">
              <w:rPr>
                <w:sz w:val="28"/>
                <w:szCs w:val="28"/>
              </w:rPr>
              <w:t xml:space="preserve"> вида </w:t>
            </w:r>
            <w:r w:rsidRPr="00207C3C">
              <w:rPr>
                <w:sz w:val="28"/>
                <w:szCs w:val="28"/>
              </w:rPr>
              <w:t>условно</w:t>
            </w:r>
            <w:r>
              <w:rPr>
                <w:sz w:val="28"/>
                <w:szCs w:val="28"/>
              </w:rPr>
              <w:t xml:space="preserve"> </w:t>
            </w:r>
            <w:r w:rsidRPr="00D05A78">
              <w:rPr>
                <w:sz w:val="28"/>
                <w:szCs w:val="28"/>
              </w:rPr>
              <w:t>разрешенного использования земельного участка</w:t>
            </w:r>
          </w:p>
        </w:tc>
        <w:tc>
          <w:tcPr>
            <w:tcW w:w="3827" w:type="dxa"/>
            <w:shd w:val="clear" w:color="auto" w:fill="auto"/>
          </w:tcPr>
          <w:p w:rsidR="0045360E" w:rsidRPr="00207C3C" w:rsidRDefault="0045360E" w:rsidP="00C47CD0">
            <w:pPr>
              <w:autoSpaceDE w:val="0"/>
              <w:autoSpaceDN w:val="0"/>
              <w:adjustRightInd w:val="0"/>
              <w:rPr>
                <w:rFonts w:ascii="Calibri" w:hAnsi="Calibri" w:cs="Calibri"/>
                <w:sz w:val="28"/>
                <w:szCs w:val="28"/>
              </w:rPr>
            </w:pPr>
            <w:r w:rsidRPr="00207C3C">
              <w:rPr>
                <w:sz w:val="28"/>
                <w:szCs w:val="28"/>
              </w:rPr>
              <w:t>ст.39 ГрК РФ</w:t>
            </w:r>
          </w:p>
        </w:tc>
      </w:tr>
      <w:tr w:rsidR="0045360E" w:rsidRPr="000F00CA" w:rsidTr="00C47CD0">
        <w:trPr>
          <w:trHeight w:val="1"/>
        </w:trPr>
        <w:tc>
          <w:tcPr>
            <w:tcW w:w="3686" w:type="dxa"/>
            <w:shd w:val="clear" w:color="auto" w:fill="auto"/>
          </w:tcPr>
          <w:p w:rsidR="0045360E" w:rsidRPr="00512C58" w:rsidRDefault="0045360E" w:rsidP="004E024D">
            <w:pPr>
              <w:suppressAutoHyphens/>
              <w:ind w:firstLine="34"/>
              <w:rPr>
                <w:sz w:val="28"/>
                <w:szCs w:val="28"/>
              </w:rPr>
            </w:pPr>
            <w:r>
              <w:rPr>
                <w:sz w:val="28"/>
                <w:szCs w:val="28"/>
              </w:rPr>
              <w:t>2.2. </w:t>
            </w:r>
            <w:r w:rsidRPr="006D5DB4">
              <w:rPr>
                <w:color w:val="0D0D0D"/>
                <w:sz w:val="28"/>
                <w:szCs w:val="28"/>
              </w:rPr>
              <w:t>Наименование  органа местного самоуправления, непосредственно предоставляющего муниципальную услугу</w:t>
            </w:r>
          </w:p>
        </w:tc>
        <w:tc>
          <w:tcPr>
            <w:tcW w:w="6662" w:type="dxa"/>
            <w:shd w:val="clear" w:color="auto" w:fill="auto"/>
          </w:tcPr>
          <w:p w:rsidR="0045360E" w:rsidRPr="00AD0C16" w:rsidRDefault="0045360E" w:rsidP="00C47CD0">
            <w:pPr>
              <w:autoSpaceDE w:val="0"/>
              <w:autoSpaceDN w:val="0"/>
              <w:adjustRightInd w:val="0"/>
              <w:ind w:firstLine="283"/>
              <w:jc w:val="both"/>
              <w:rPr>
                <w:rFonts w:ascii="Times New Roman CYR" w:hAnsi="Times New Roman CYR" w:cs="Times New Roman CYR"/>
                <w:sz w:val="28"/>
                <w:szCs w:val="28"/>
              </w:rPr>
            </w:pPr>
            <w:r>
              <w:rPr>
                <w:sz w:val="28"/>
                <w:szCs w:val="28"/>
              </w:rPr>
              <w:t>Палата</w:t>
            </w:r>
            <w:r w:rsidRPr="00D12581">
              <w:rPr>
                <w:color w:val="000000"/>
                <w:sz w:val="28"/>
                <w:szCs w:val="28"/>
              </w:rPr>
              <w:t xml:space="preserve"> </w:t>
            </w:r>
          </w:p>
        </w:tc>
        <w:tc>
          <w:tcPr>
            <w:tcW w:w="3827" w:type="dxa"/>
            <w:shd w:val="clear" w:color="auto" w:fill="auto"/>
          </w:tcPr>
          <w:p w:rsidR="0045360E" w:rsidRPr="00AD0C16" w:rsidRDefault="0045360E" w:rsidP="00C47CD0">
            <w:pPr>
              <w:autoSpaceDE w:val="0"/>
              <w:autoSpaceDN w:val="0"/>
              <w:adjustRightInd w:val="0"/>
              <w:rPr>
                <w:rFonts w:ascii="Times New Roman CYR" w:hAnsi="Times New Roman CYR" w:cs="Times New Roman CYR"/>
                <w:sz w:val="28"/>
                <w:szCs w:val="28"/>
              </w:rPr>
            </w:pPr>
            <w:r w:rsidRPr="00AD0C16">
              <w:rPr>
                <w:sz w:val="28"/>
                <w:szCs w:val="28"/>
              </w:rPr>
              <w:t>Положение о Палате</w:t>
            </w:r>
          </w:p>
        </w:tc>
      </w:tr>
      <w:tr w:rsidR="0045360E" w:rsidRPr="000F00CA" w:rsidTr="00C47CD0">
        <w:trPr>
          <w:trHeight w:val="1"/>
        </w:trPr>
        <w:tc>
          <w:tcPr>
            <w:tcW w:w="3686" w:type="dxa"/>
            <w:shd w:val="clear" w:color="auto" w:fill="auto"/>
          </w:tcPr>
          <w:p w:rsidR="0045360E" w:rsidRPr="00512C58" w:rsidRDefault="0045360E" w:rsidP="00C47CD0">
            <w:pPr>
              <w:suppressAutoHyphens/>
              <w:ind w:firstLine="34"/>
              <w:rPr>
                <w:sz w:val="28"/>
                <w:szCs w:val="28"/>
              </w:rPr>
            </w:pPr>
            <w:r w:rsidRPr="00512C58">
              <w:rPr>
                <w:sz w:val="28"/>
                <w:szCs w:val="28"/>
              </w:rPr>
              <w:t>2.3. </w:t>
            </w:r>
            <w:r>
              <w:rPr>
                <w:sz w:val="28"/>
                <w:szCs w:val="28"/>
              </w:rPr>
              <w:t>Описание результата предоставления муниципальной услуги</w:t>
            </w:r>
          </w:p>
        </w:tc>
        <w:tc>
          <w:tcPr>
            <w:tcW w:w="6662" w:type="dxa"/>
            <w:shd w:val="clear" w:color="auto" w:fill="auto"/>
          </w:tcPr>
          <w:p w:rsidR="0045360E" w:rsidRPr="001A7EDD" w:rsidRDefault="001A7EDD" w:rsidP="001A7EDD">
            <w:pPr>
              <w:autoSpaceDE w:val="0"/>
              <w:autoSpaceDN w:val="0"/>
              <w:adjustRightInd w:val="0"/>
              <w:jc w:val="both"/>
              <w:rPr>
                <w:sz w:val="28"/>
              </w:rPr>
            </w:pPr>
            <w:r>
              <w:rPr>
                <w:sz w:val="28"/>
              </w:rPr>
              <w:t>Распоряжение</w:t>
            </w:r>
            <w:r w:rsidR="0045360E" w:rsidRPr="00F107D4">
              <w:rPr>
                <w:sz w:val="28"/>
              </w:rPr>
              <w:t xml:space="preserve"> об изменении вида </w:t>
            </w:r>
            <w:r w:rsidR="0045360E" w:rsidRPr="001A7EDD">
              <w:rPr>
                <w:sz w:val="28"/>
              </w:rPr>
              <w:t>условно разрешенного использования земельного участка;</w:t>
            </w:r>
          </w:p>
          <w:p w:rsidR="0045360E" w:rsidRPr="00AD3268" w:rsidRDefault="0045360E" w:rsidP="00C47CD0">
            <w:pPr>
              <w:autoSpaceDE w:val="0"/>
              <w:autoSpaceDN w:val="0"/>
              <w:adjustRightInd w:val="0"/>
              <w:ind w:firstLine="283"/>
              <w:jc w:val="both"/>
              <w:rPr>
                <w:bCs/>
                <w:sz w:val="28"/>
                <w:lang w:val="tt-RU"/>
              </w:rPr>
            </w:pPr>
            <w:r>
              <w:rPr>
                <w:color w:val="000000"/>
                <w:sz w:val="28"/>
                <w:szCs w:val="28"/>
              </w:rPr>
              <w:t>Решение об отказе в предоставлении муниципальной услуги</w:t>
            </w:r>
          </w:p>
        </w:tc>
        <w:tc>
          <w:tcPr>
            <w:tcW w:w="3827" w:type="dxa"/>
            <w:shd w:val="clear" w:color="auto" w:fill="auto"/>
          </w:tcPr>
          <w:p w:rsidR="0045360E" w:rsidRPr="00E17330" w:rsidRDefault="0045360E" w:rsidP="00C47CD0">
            <w:pPr>
              <w:autoSpaceDE w:val="0"/>
              <w:autoSpaceDN w:val="0"/>
              <w:adjustRightInd w:val="0"/>
              <w:jc w:val="both"/>
              <w:rPr>
                <w:rFonts w:ascii="Calibri" w:hAnsi="Calibri" w:cs="Calibri"/>
              </w:rPr>
            </w:pPr>
            <w:r>
              <w:rPr>
                <w:sz w:val="28"/>
              </w:rPr>
              <w:t xml:space="preserve">Ст. 39 </w:t>
            </w:r>
            <w:r w:rsidRPr="00F107D4">
              <w:rPr>
                <w:sz w:val="28"/>
              </w:rPr>
              <w:t>Г</w:t>
            </w:r>
            <w:r>
              <w:rPr>
                <w:sz w:val="28"/>
              </w:rPr>
              <w:t>р</w:t>
            </w:r>
            <w:r w:rsidRPr="00F107D4">
              <w:rPr>
                <w:sz w:val="28"/>
              </w:rPr>
              <w:t>К РФ, ст 39</w:t>
            </w:r>
            <w:r>
              <w:rPr>
                <w:sz w:val="28"/>
              </w:rPr>
              <w:t xml:space="preserve">,  </w:t>
            </w:r>
          </w:p>
        </w:tc>
      </w:tr>
      <w:tr w:rsidR="0045360E" w:rsidRPr="000F00CA" w:rsidTr="00C47CD0">
        <w:trPr>
          <w:trHeight w:val="1"/>
        </w:trPr>
        <w:tc>
          <w:tcPr>
            <w:tcW w:w="3686" w:type="dxa"/>
            <w:shd w:val="clear" w:color="auto" w:fill="auto"/>
          </w:tcPr>
          <w:p w:rsidR="0045360E" w:rsidRPr="00512C58" w:rsidRDefault="0045360E" w:rsidP="00C47CD0">
            <w:pPr>
              <w:suppressAutoHyphens/>
              <w:ind w:firstLine="34"/>
              <w:rPr>
                <w:sz w:val="28"/>
                <w:szCs w:val="28"/>
              </w:rPr>
            </w:pPr>
            <w:r w:rsidRPr="00512C58">
              <w:rPr>
                <w:sz w:val="28"/>
                <w:szCs w:val="28"/>
              </w:rPr>
              <w:t>2.4.</w:t>
            </w:r>
            <w:r w:rsidRPr="00512C58">
              <w:rPr>
                <w:sz w:val="28"/>
                <w:szCs w:val="28"/>
                <w:lang w:val="en-US"/>
              </w:rPr>
              <w:t> </w:t>
            </w:r>
            <w:r w:rsidRPr="00512C58">
              <w:rPr>
                <w:sz w:val="28"/>
                <w:szCs w:val="28"/>
              </w:rPr>
              <w:t xml:space="preserve">Срок предоставления </w:t>
            </w:r>
            <w:r>
              <w:rPr>
                <w:sz w:val="28"/>
                <w:szCs w:val="28"/>
              </w:rPr>
              <w:t xml:space="preserve">муниципальной </w:t>
            </w:r>
            <w:r w:rsidRPr="00512C58">
              <w:rPr>
                <w:sz w:val="28"/>
                <w:szCs w:val="28"/>
              </w:rPr>
              <w:t>услуги</w:t>
            </w:r>
            <w:r>
              <w:rPr>
                <w:sz w:val="28"/>
                <w:szCs w:val="28"/>
              </w:rPr>
              <w:t xml:space="preserve">, </w:t>
            </w:r>
            <w:r w:rsidRPr="006D5DB4">
              <w:rPr>
                <w:color w:val="0D0D0D"/>
                <w:sz w:val="28"/>
                <w:szCs w:val="28"/>
              </w:rPr>
              <w:t xml:space="preserve">в том числе с учетом необходимости обращения в организации, участвующие в предоставлении муниципальной услуги, срок приостановления предоставления муниципальной услуги в случае, если возможность </w:t>
            </w:r>
            <w:r w:rsidRPr="006D5DB4">
              <w:rPr>
                <w:color w:val="0D0D0D"/>
                <w:sz w:val="28"/>
                <w:szCs w:val="28"/>
              </w:rPr>
              <w:lastRenderedPageBreak/>
              <w:t>приостановления предусмотрена законодательством Российской Федерации</w:t>
            </w:r>
          </w:p>
        </w:tc>
        <w:tc>
          <w:tcPr>
            <w:tcW w:w="6662" w:type="dxa"/>
            <w:shd w:val="clear" w:color="auto" w:fill="auto"/>
          </w:tcPr>
          <w:p w:rsidR="0045360E" w:rsidRDefault="0045360E" w:rsidP="00C47CD0">
            <w:pPr>
              <w:pStyle w:val="11"/>
              <w:tabs>
                <w:tab w:val="num" w:pos="0"/>
              </w:tabs>
              <w:suppressAutoHyphens/>
              <w:spacing w:before="0" w:after="0"/>
              <w:ind w:firstLine="283"/>
              <w:jc w:val="both"/>
              <w:rPr>
                <w:sz w:val="28"/>
              </w:rPr>
            </w:pPr>
            <w:r w:rsidRPr="00E17330">
              <w:rPr>
                <w:sz w:val="28"/>
              </w:rPr>
              <w:lastRenderedPageBreak/>
              <w:t xml:space="preserve">Не более </w:t>
            </w:r>
            <w:r w:rsidRPr="007F0381">
              <w:rPr>
                <w:sz w:val="28"/>
              </w:rPr>
              <w:t>11</w:t>
            </w:r>
            <w:r>
              <w:rPr>
                <w:sz w:val="28"/>
              </w:rPr>
              <w:t xml:space="preserve"> </w:t>
            </w:r>
            <w:r w:rsidRPr="00E17330">
              <w:rPr>
                <w:sz w:val="28"/>
              </w:rPr>
              <w:t>дней</w:t>
            </w:r>
            <w:r>
              <w:rPr>
                <w:rStyle w:val="a9"/>
                <w:sz w:val="28"/>
              </w:rPr>
              <w:footnoteReference w:id="23"/>
            </w:r>
            <w:r w:rsidRPr="00E17330">
              <w:rPr>
                <w:sz w:val="28"/>
              </w:rPr>
              <w:t xml:space="preserve"> с момента регистрации заявления</w:t>
            </w:r>
            <w:r>
              <w:rPr>
                <w:sz w:val="28"/>
              </w:rPr>
              <w:t>.</w:t>
            </w:r>
          </w:p>
          <w:p w:rsidR="0045360E" w:rsidRPr="00E17330" w:rsidRDefault="0045360E" w:rsidP="00C47CD0">
            <w:pPr>
              <w:pStyle w:val="11"/>
              <w:tabs>
                <w:tab w:val="num" w:pos="0"/>
              </w:tabs>
              <w:suppressAutoHyphens/>
              <w:spacing w:before="0" w:after="0"/>
              <w:ind w:firstLine="283"/>
              <w:jc w:val="both"/>
              <w:rPr>
                <w:sz w:val="28"/>
              </w:rPr>
            </w:pPr>
            <w:r w:rsidRPr="006D5DB4">
              <w:rPr>
                <w:sz w:val="28"/>
              </w:rPr>
              <w:t>Срок ожидания публикации объявления не входит в срок предоставления услуги</w:t>
            </w:r>
          </w:p>
        </w:tc>
        <w:tc>
          <w:tcPr>
            <w:tcW w:w="3827" w:type="dxa"/>
            <w:shd w:val="clear" w:color="auto" w:fill="auto"/>
          </w:tcPr>
          <w:p w:rsidR="0045360E" w:rsidRPr="00E17330" w:rsidRDefault="0045360E" w:rsidP="00C47CD0">
            <w:pPr>
              <w:tabs>
                <w:tab w:val="left" w:pos="2242"/>
              </w:tabs>
              <w:autoSpaceDE w:val="0"/>
              <w:autoSpaceDN w:val="0"/>
              <w:adjustRightInd w:val="0"/>
              <w:jc w:val="both"/>
              <w:rPr>
                <w:rFonts w:ascii="Times New Roman CYR" w:hAnsi="Times New Roman CYR" w:cs="Times New Roman CYR"/>
                <w:sz w:val="28"/>
                <w:szCs w:val="28"/>
              </w:rPr>
            </w:pPr>
          </w:p>
        </w:tc>
      </w:tr>
      <w:tr w:rsidR="0045360E" w:rsidRPr="000F00CA" w:rsidTr="00C47CD0">
        <w:trPr>
          <w:trHeight w:val="1"/>
        </w:trPr>
        <w:tc>
          <w:tcPr>
            <w:tcW w:w="3686" w:type="dxa"/>
            <w:shd w:val="clear" w:color="auto" w:fill="auto"/>
          </w:tcPr>
          <w:p w:rsidR="0045360E" w:rsidRPr="00512C58" w:rsidRDefault="0045360E" w:rsidP="00C47CD0">
            <w:pPr>
              <w:suppressAutoHyphens/>
              <w:ind w:firstLine="34"/>
              <w:rPr>
                <w:sz w:val="28"/>
                <w:szCs w:val="28"/>
              </w:rPr>
            </w:pPr>
            <w:r w:rsidRPr="00512C58">
              <w:rPr>
                <w:sz w:val="28"/>
                <w:szCs w:val="28"/>
              </w:rPr>
              <w:lastRenderedPageBreak/>
              <w:t>2.5.</w:t>
            </w:r>
            <w:r w:rsidRPr="00512C58">
              <w:rPr>
                <w:sz w:val="28"/>
                <w:szCs w:val="28"/>
                <w:lang w:val="en-US"/>
              </w:rPr>
              <w:t> </w:t>
            </w:r>
            <w:r w:rsidRPr="00512C58">
              <w:rPr>
                <w:sz w:val="28"/>
                <w:szCs w:val="28"/>
              </w:rPr>
              <w:t>Исчерпывающий перечень документов, необходимых в соответствии с законодательными или иными нормативными правовыми актами для предоставления муниципальной услуги</w:t>
            </w:r>
            <w:r>
              <w:rPr>
                <w:sz w:val="28"/>
                <w:szCs w:val="28"/>
              </w:rPr>
              <w:t>, а также услуг, которые являются необходимыми и обязательными для предоставления муниципальных услуг, подлежащих представлению заявителем,</w:t>
            </w:r>
            <w:r w:rsidRPr="009A3528">
              <w:rPr>
                <w:i/>
                <w:color w:val="00B0F0"/>
                <w:sz w:val="28"/>
                <w:szCs w:val="28"/>
              </w:rPr>
              <w:t xml:space="preserve"> </w:t>
            </w:r>
            <w:r w:rsidRPr="006D5DB4">
              <w:rPr>
                <w:color w:val="0D0D0D"/>
                <w:sz w:val="28"/>
                <w:szCs w:val="28"/>
              </w:rPr>
              <w:t>способы их получения заявителем, в том числе в электронной форме, порядок их представления</w:t>
            </w:r>
          </w:p>
        </w:tc>
        <w:tc>
          <w:tcPr>
            <w:tcW w:w="6662" w:type="dxa"/>
            <w:shd w:val="clear" w:color="auto" w:fill="auto"/>
          </w:tcPr>
          <w:p w:rsidR="0045360E" w:rsidRPr="000F16CC" w:rsidRDefault="0045360E" w:rsidP="00C47CD0">
            <w:pPr>
              <w:ind w:firstLine="255"/>
              <w:jc w:val="both"/>
              <w:rPr>
                <w:color w:val="000000"/>
                <w:sz w:val="28"/>
                <w:szCs w:val="28"/>
              </w:rPr>
            </w:pPr>
            <w:r w:rsidRPr="000F16CC">
              <w:rPr>
                <w:color w:val="000000"/>
                <w:sz w:val="28"/>
                <w:szCs w:val="28"/>
              </w:rPr>
              <w:t>1)</w:t>
            </w:r>
            <w:r>
              <w:rPr>
                <w:color w:val="000000"/>
                <w:sz w:val="28"/>
                <w:szCs w:val="28"/>
              </w:rPr>
              <w:t> </w:t>
            </w:r>
            <w:r w:rsidRPr="000F16CC">
              <w:rPr>
                <w:color w:val="000000"/>
                <w:sz w:val="28"/>
                <w:szCs w:val="28"/>
              </w:rPr>
              <w:t xml:space="preserve">Заявление; </w:t>
            </w:r>
          </w:p>
          <w:p w:rsidR="0045360E" w:rsidRPr="000F16CC" w:rsidRDefault="0045360E" w:rsidP="00C47CD0">
            <w:pPr>
              <w:ind w:firstLine="255"/>
              <w:jc w:val="both"/>
              <w:rPr>
                <w:color w:val="000000"/>
                <w:sz w:val="28"/>
                <w:szCs w:val="28"/>
              </w:rPr>
            </w:pPr>
            <w:r w:rsidRPr="000F16CC">
              <w:rPr>
                <w:color w:val="000000"/>
                <w:sz w:val="28"/>
                <w:szCs w:val="28"/>
              </w:rPr>
              <w:t>2)</w:t>
            </w:r>
            <w:r>
              <w:rPr>
                <w:color w:val="000000"/>
                <w:sz w:val="28"/>
                <w:szCs w:val="28"/>
              </w:rPr>
              <w:t> </w:t>
            </w:r>
            <w:r w:rsidRPr="000F16CC">
              <w:rPr>
                <w:color w:val="000000"/>
                <w:sz w:val="28"/>
                <w:szCs w:val="28"/>
              </w:rPr>
              <w:t>Документы удостоверяющие личность;</w:t>
            </w:r>
          </w:p>
          <w:p w:rsidR="0045360E" w:rsidRDefault="0045360E" w:rsidP="00C47CD0">
            <w:pPr>
              <w:pStyle w:val="ConsPlusNonformat"/>
              <w:ind w:firstLine="255"/>
              <w:jc w:val="both"/>
              <w:rPr>
                <w:rFonts w:ascii="Times New Roman" w:hAnsi="Times New Roman" w:cs="Times New Roman"/>
                <w:color w:val="000000"/>
                <w:sz w:val="28"/>
                <w:szCs w:val="28"/>
              </w:rPr>
            </w:pPr>
            <w:r w:rsidRPr="000F16CC">
              <w:rPr>
                <w:rFonts w:ascii="Times New Roman" w:hAnsi="Times New Roman" w:cs="Times New Roman"/>
                <w:color w:val="000000"/>
                <w:sz w:val="28"/>
                <w:szCs w:val="28"/>
              </w:rPr>
              <w:t>3)</w:t>
            </w:r>
            <w:r>
              <w:rPr>
                <w:rFonts w:ascii="Times New Roman" w:hAnsi="Times New Roman" w:cs="Times New Roman"/>
                <w:color w:val="000000"/>
                <w:sz w:val="28"/>
                <w:szCs w:val="28"/>
              </w:rPr>
              <w:t> </w:t>
            </w:r>
            <w:r w:rsidRPr="000F16CC">
              <w:rPr>
                <w:rFonts w:ascii="Times New Roman" w:hAnsi="Times New Roman" w:cs="Times New Roman"/>
                <w:color w:val="000000"/>
                <w:sz w:val="28"/>
                <w:szCs w:val="28"/>
              </w:rPr>
              <w:t>Документ, подтверждающий полномочия представителя (если от имени заявителя действует представитель)</w:t>
            </w:r>
          </w:p>
          <w:p w:rsidR="0045360E" w:rsidRPr="00420F5E" w:rsidRDefault="0045360E" w:rsidP="00C47CD0">
            <w:pPr>
              <w:pStyle w:val="ConsPlusNonformat"/>
              <w:ind w:firstLine="255"/>
              <w:jc w:val="both"/>
              <w:rPr>
                <w:rFonts w:ascii="Times New Roman" w:hAnsi="Times New Roman" w:cs="Times New Roman"/>
                <w:color w:val="000000"/>
                <w:sz w:val="28"/>
                <w:szCs w:val="28"/>
              </w:rPr>
            </w:pPr>
            <w:r>
              <w:rPr>
                <w:rFonts w:ascii="Times New Roman" w:hAnsi="Times New Roman" w:cs="Times New Roman"/>
                <w:color w:val="000000"/>
                <w:sz w:val="28"/>
                <w:szCs w:val="28"/>
              </w:rPr>
              <w:t>4</w:t>
            </w:r>
            <w:r w:rsidRPr="00743B07">
              <w:rPr>
                <w:rFonts w:ascii="Times New Roman" w:hAnsi="Times New Roman" w:cs="Times New Roman"/>
                <w:color w:val="000000"/>
                <w:sz w:val="28"/>
                <w:szCs w:val="28"/>
              </w:rPr>
              <w:t xml:space="preserve">) </w:t>
            </w:r>
            <w:r w:rsidRPr="00743B07">
              <w:rPr>
                <w:rFonts w:ascii="Times New Roman" w:hAnsi="Times New Roman" w:cs="Times New Roman"/>
                <w:sz w:val="28"/>
                <w:szCs w:val="28"/>
              </w:rPr>
              <w:t xml:space="preserve">Копии правоустанавливающих документов, </w:t>
            </w:r>
            <w:r w:rsidRPr="00743B07">
              <w:rPr>
                <w:rFonts w:ascii="Times New Roman" w:hAnsi="Times New Roman" w:cs="Times New Roman"/>
                <w:color w:val="000000"/>
                <w:sz w:val="28"/>
                <w:szCs w:val="28"/>
              </w:rPr>
              <w:t>если право не зарегистрировано в Едином государственном реестре прав на недвижимое имущество и сделок с ним.</w:t>
            </w:r>
          </w:p>
          <w:p w:rsidR="0045360E" w:rsidRPr="00CA0085" w:rsidRDefault="0045360E" w:rsidP="00C47CD0">
            <w:pPr>
              <w:ind w:firstLine="283"/>
              <w:jc w:val="both"/>
              <w:rPr>
                <w:sz w:val="28"/>
                <w:szCs w:val="28"/>
              </w:rPr>
            </w:pPr>
          </w:p>
        </w:tc>
        <w:tc>
          <w:tcPr>
            <w:tcW w:w="3827" w:type="dxa"/>
            <w:shd w:val="clear" w:color="auto" w:fill="auto"/>
          </w:tcPr>
          <w:p w:rsidR="0045360E" w:rsidRPr="00140FFF" w:rsidRDefault="0045360E" w:rsidP="00C47CD0">
            <w:pPr>
              <w:autoSpaceDE w:val="0"/>
              <w:autoSpaceDN w:val="0"/>
              <w:adjustRightInd w:val="0"/>
              <w:jc w:val="both"/>
              <w:rPr>
                <w:rFonts w:ascii="Calibri" w:hAnsi="Calibri" w:cs="Calibri"/>
                <w:sz w:val="28"/>
              </w:rPr>
            </w:pPr>
          </w:p>
        </w:tc>
      </w:tr>
      <w:tr w:rsidR="0045360E" w:rsidRPr="000F00CA" w:rsidTr="00C47CD0">
        <w:trPr>
          <w:trHeight w:val="1"/>
        </w:trPr>
        <w:tc>
          <w:tcPr>
            <w:tcW w:w="3686" w:type="dxa"/>
            <w:shd w:val="clear" w:color="auto" w:fill="auto"/>
          </w:tcPr>
          <w:p w:rsidR="0045360E" w:rsidRPr="00512C58" w:rsidRDefault="0045360E" w:rsidP="00C47CD0">
            <w:pPr>
              <w:suppressAutoHyphens/>
              <w:ind w:firstLine="34"/>
              <w:rPr>
                <w:sz w:val="28"/>
                <w:szCs w:val="28"/>
              </w:rPr>
            </w:pPr>
            <w:r w:rsidRPr="00512C58">
              <w:rPr>
                <w:sz w:val="28"/>
                <w:szCs w:val="28"/>
              </w:rPr>
              <w:t>2.</w:t>
            </w:r>
            <w:r w:rsidRPr="008D3FEE">
              <w:rPr>
                <w:sz w:val="28"/>
                <w:szCs w:val="28"/>
              </w:rPr>
              <w:t>6</w:t>
            </w:r>
            <w:r>
              <w:rPr>
                <w:sz w:val="28"/>
                <w:szCs w:val="28"/>
              </w:rPr>
              <w:t xml:space="preserve"> </w:t>
            </w:r>
            <w:r w:rsidRPr="008D3FEE">
              <w:rPr>
                <w:sz w:val="28"/>
                <w:szCs w:val="28"/>
              </w:rPr>
              <w:t xml:space="preserve">Исчерпывающий перечень документов, необходимых в соответствии с нормативными правовыми актами для предоставления </w:t>
            </w:r>
            <w:r>
              <w:rPr>
                <w:sz w:val="28"/>
                <w:szCs w:val="28"/>
              </w:rPr>
              <w:t xml:space="preserve">муниципальной </w:t>
            </w:r>
            <w:r w:rsidRPr="008D3FEE">
              <w:rPr>
                <w:sz w:val="28"/>
                <w:szCs w:val="28"/>
              </w:rPr>
              <w:t xml:space="preserve">услуги, которые находятся в </w:t>
            </w:r>
            <w:r w:rsidRPr="008D3FEE">
              <w:rPr>
                <w:sz w:val="28"/>
                <w:szCs w:val="28"/>
              </w:rPr>
              <w:lastRenderedPageBreak/>
              <w:t>распоряжении государственных органов, органов местного самоуправления и иных организаций и которые заявитель вправе представить</w:t>
            </w:r>
            <w:r>
              <w:rPr>
                <w:sz w:val="28"/>
                <w:szCs w:val="28"/>
              </w:rPr>
              <w:t>,</w:t>
            </w:r>
            <w:r w:rsidRPr="006D5DB4">
              <w:rPr>
                <w:color w:val="0D0D0D"/>
                <w:sz w:val="28"/>
                <w:szCs w:val="28"/>
              </w:rPr>
              <w:t>а также способы их получения заявителями, в том числе в электронной форме, порядок их представления; государственный орган, орган местного самоуправления либо организация, в распоряжении которых находятся данные документы</w:t>
            </w:r>
          </w:p>
        </w:tc>
        <w:tc>
          <w:tcPr>
            <w:tcW w:w="6662" w:type="dxa"/>
            <w:shd w:val="clear" w:color="auto" w:fill="auto"/>
          </w:tcPr>
          <w:p w:rsidR="0045360E" w:rsidRPr="00AB18F6" w:rsidRDefault="0045360E" w:rsidP="00C47CD0">
            <w:pPr>
              <w:autoSpaceDE w:val="0"/>
              <w:autoSpaceDN w:val="0"/>
              <w:adjustRightInd w:val="0"/>
              <w:ind w:firstLine="283"/>
              <w:jc w:val="both"/>
              <w:rPr>
                <w:rFonts w:ascii="Times New Roman CYR" w:hAnsi="Times New Roman CYR" w:cs="Times New Roman CYR"/>
                <w:sz w:val="28"/>
                <w:szCs w:val="28"/>
              </w:rPr>
            </w:pPr>
            <w:r w:rsidRPr="00AB18F6">
              <w:rPr>
                <w:rFonts w:ascii="Times New Roman CYR" w:hAnsi="Times New Roman CYR" w:cs="Times New Roman CYR"/>
                <w:sz w:val="28"/>
                <w:szCs w:val="28"/>
              </w:rPr>
              <w:lastRenderedPageBreak/>
              <w:t>Получаются в рамках межведомственного взаимодействия:</w:t>
            </w:r>
          </w:p>
          <w:p w:rsidR="0045360E" w:rsidRPr="00743B07" w:rsidRDefault="0045360E" w:rsidP="00C47CD0">
            <w:pPr>
              <w:autoSpaceDE w:val="0"/>
              <w:autoSpaceDN w:val="0"/>
              <w:adjustRightInd w:val="0"/>
              <w:jc w:val="both"/>
              <w:rPr>
                <w:sz w:val="28"/>
                <w:szCs w:val="28"/>
              </w:rPr>
            </w:pPr>
            <w:r w:rsidRPr="00743B07">
              <w:rPr>
                <w:sz w:val="28"/>
                <w:szCs w:val="28"/>
              </w:rPr>
              <w:t>1)  Выписка из Единого государственного реестра прав на недвижимое имущество и сделок с ним (содержащая общедоступные сведения о зарегистрированных правах на объект недвижимости) (на здание, строение, сооружение);</w:t>
            </w:r>
          </w:p>
          <w:p w:rsidR="0045360E" w:rsidRPr="00743B07" w:rsidRDefault="0045360E" w:rsidP="00C47CD0">
            <w:pPr>
              <w:autoSpaceDE w:val="0"/>
              <w:autoSpaceDN w:val="0"/>
              <w:adjustRightInd w:val="0"/>
              <w:jc w:val="both"/>
              <w:rPr>
                <w:sz w:val="28"/>
                <w:szCs w:val="28"/>
              </w:rPr>
            </w:pPr>
            <w:r w:rsidRPr="00743B07">
              <w:rPr>
                <w:sz w:val="28"/>
                <w:szCs w:val="28"/>
              </w:rPr>
              <w:t xml:space="preserve">2) Выписка из Единого государственного реестра </w:t>
            </w:r>
            <w:r w:rsidRPr="00743B07">
              <w:rPr>
                <w:sz w:val="28"/>
                <w:szCs w:val="28"/>
              </w:rPr>
              <w:lastRenderedPageBreak/>
              <w:t xml:space="preserve">прав на недвижимое имущество и сделок с ним (содержащая общедоступные сведения о зарегистрированных правах на объект недвижимости) (на земельный участок); </w:t>
            </w:r>
          </w:p>
          <w:p w:rsidR="0045360E" w:rsidRPr="00743B07" w:rsidRDefault="0045360E" w:rsidP="00C47CD0">
            <w:pPr>
              <w:autoSpaceDE w:val="0"/>
              <w:autoSpaceDN w:val="0"/>
              <w:adjustRightInd w:val="0"/>
              <w:jc w:val="both"/>
              <w:rPr>
                <w:sz w:val="28"/>
                <w:szCs w:val="28"/>
              </w:rPr>
            </w:pPr>
            <w:r w:rsidRPr="00743B07">
              <w:rPr>
                <w:sz w:val="28"/>
                <w:szCs w:val="28"/>
              </w:rPr>
              <w:t>3) Кадастровый паспорт объекта недвижимости;</w:t>
            </w:r>
          </w:p>
          <w:p w:rsidR="0045360E" w:rsidRPr="001B6549" w:rsidRDefault="0045360E" w:rsidP="00C47CD0">
            <w:pPr>
              <w:pStyle w:val="ConsPlusNonformat"/>
              <w:jc w:val="both"/>
              <w:rPr>
                <w:rFonts w:ascii="Times New Roman" w:hAnsi="Times New Roman" w:cs="Times New Roman"/>
                <w:sz w:val="28"/>
                <w:szCs w:val="28"/>
              </w:rPr>
            </w:pPr>
            <w:r w:rsidRPr="00743B07">
              <w:rPr>
                <w:rFonts w:ascii="Times New Roman" w:hAnsi="Times New Roman" w:cs="Times New Roman"/>
                <w:sz w:val="28"/>
                <w:szCs w:val="28"/>
              </w:rPr>
              <w:t>4)  Сведения из ЕГРЮЛ или Сведения из ЕГРИП</w:t>
            </w:r>
            <w:r>
              <w:rPr>
                <w:rFonts w:ascii="Times New Roman" w:hAnsi="Times New Roman" w:cs="Times New Roman"/>
                <w:sz w:val="28"/>
                <w:szCs w:val="28"/>
              </w:rPr>
              <w:t>.</w:t>
            </w:r>
          </w:p>
          <w:p w:rsidR="0045360E" w:rsidRPr="00CA0085" w:rsidRDefault="0045360E" w:rsidP="00C47CD0">
            <w:pPr>
              <w:autoSpaceDE w:val="0"/>
              <w:autoSpaceDN w:val="0"/>
              <w:adjustRightInd w:val="0"/>
              <w:ind w:firstLine="283"/>
              <w:jc w:val="both"/>
              <w:rPr>
                <w:rFonts w:ascii="Times New Roman CYR" w:hAnsi="Times New Roman CYR" w:cs="Times New Roman CYR"/>
                <w:sz w:val="28"/>
                <w:szCs w:val="28"/>
              </w:rPr>
            </w:pPr>
          </w:p>
        </w:tc>
        <w:tc>
          <w:tcPr>
            <w:tcW w:w="3827" w:type="dxa"/>
            <w:shd w:val="clear" w:color="auto" w:fill="auto"/>
          </w:tcPr>
          <w:p w:rsidR="0045360E" w:rsidRPr="007E3B26" w:rsidRDefault="0045360E" w:rsidP="00C47CD0">
            <w:pPr>
              <w:pStyle w:val="1"/>
              <w:jc w:val="left"/>
              <w:rPr>
                <w:rFonts w:ascii="Times New Roman CYR" w:hAnsi="Times New Roman CYR" w:cs="Times New Roman CYR"/>
                <w:szCs w:val="28"/>
              </w:rPr>
            </w:pPr>
          </w:p>
          <w:p w:rsidR="0045360E" w:rsidRPr="00CA0085" w:rsidRDefault="0045360E" w:rsidP="00C47CD0">
            <w:pPr>
              <w:autoSpaceDE w:val="0"/>
              <w:autoSpaceDN w:val="0"/>
              <w:adjustRightInd w:val="0"/>
              <w:rPr>
                <w:rFonts w:ascii="Times New Roman CYR" w:hAnsi="Times New Roman CYR" w:cs="Times New Roman CYR"/>
                <w:sz w:val="28"/>
                <w:szCs w:val="28"/>
              </w:rPr>
            </w:pPr>
          </w:p>
        </w:tc>
      </w:tr>
      <w:tr w:rsidR="0045360E" w:rsidRPr="000F00CA" w:rsidTr="00C47CD0">
        <w:trPr>
          <w:trHeight w:val="1"/>
        </w:trPr>
        <w:tc>
          <w:tcPr>
            <w:tcW w:w="3686" w:type="dxa"/>
            <w:shd w:val="clear" w:color="auto" w:fill="auto"/>
          </w:tcPr>
          <w:p w:rsidR="0045360E" w:rsidRPr="00512C58" w:rsidRDefault="0045360E" w:rsidP="00C47CD0">
            <w:pPr>
              <w:suppressAutoHyphens/>
              <w:ind w:firstLine="34"/>
              <w:rPr>
                <w:sz w:val="28"/>
                <w:szCs w:val="28"/>
              </w:rPr>
            </w:pPr>
            <w:r w:rsidRPr="007F0381">
              <w:rPr>
                <w:sz w:val="28"/>
                <w:szCs w:val="28"/>
                <w:lang w:val="tt-RU"/>
              </w:rPr>
              <w:lastRenderedPageBreak/>
              <w:t>2.7. </w:t>
            </w:r>
            <w:r w:rsidRPr="006D5DB4">
              <w:rPr>
                <w:color w:val="0D0D0D"/>
                <w:sz w:val="28"/>
                <w:szCs w:val="28"/>
              </w:rPr>
              <w:t xml:space="preserve">Перечень органов государственной власти (органов местного самоуправления) и их структурных подразделений, согласование которых в случаях, предусмотренных нормативными правовыми актами, требуется для предоставления услуги и которое осуществляется органом, предоставляющим </w:t>
            </w:r>
            <w:r w:rsidRPr="006D5DB4">
              <w:rPr>
                <w:color w:val="0D0D0D"/>
                <w:sz w:val="28"/>
                <w:szCs w:val="28"/>
              </w:rPr>
              <w:lastRenderedPageBreak/>
              <w:t>муниципальную услугу</w:t>
            </w:r>
          </w:p>
        </w:tc>
        <w:tc>
          <w:tcPr>
            <w:tcW w:w="6662" w:type="dxa"/>
            <w:shd w:val="clear" w:color="auto" w:fill="auto"/>
          </w:tcPr>
          <w:p w:rsidR="0045360E" w:rsidRPr="00CA0085" w:rsidRDefault="0045360E" w:rsidP="00C47CD0">
            <w:pPr>
              <w:autoSpaceDE w:val="0"/>
              <w:autoSpaceDN w:val="0"/>
              <w:adjustRightInd w:val="0"/>
              <w:ind w:firstLine="283"/>
              <w:jc w:val="both"/>
              <w:rPr>
                <w:rFonts w:ascii="Times New Roman CYR" w:hAnsi="Times New Roman CYR" w:cs="Times New Roman CYR"/>
                <w:sz w:val="28"/>
                <w:szCs w:val="28"/>
              </w:rPr>
            </w:pPr>
            <w:r w:rsidRPr="00CA0085">
              <w:rPr>
                <w:rFonts w:ascii="Times New Roman CYR" w:hAnsi="Times New Roman CYR" w:cs="Times New Roman CYR"/>
                <w:sz w:val="28"/>
                <w:szCs w:val="28"/>
              </w:rPr>
              <w:lastRenderedPageBreak/>
              <w:t xml:space="preserve">Согласование </w:t>
            </w:r>
            <w:r>
              <w:rPr>
                <w:rFonts w:ascii="Times New Roman CYR" w:hAnsi="Times New Roman CYR" w:cs="Times New Roman CYR"/>
                <w:sz w:val="28"/>
                <w:szCs w:val="28"/>
              </w:rPr>
              <w:t>муниципальной</w:t>
            </w:r>
            <w:r w:rsidRPr="00CA0085">
              <w:rPr>
                <w:rFonts w:ascii="Times New Roman CYR" w:hAnsi="Times New Roman CYR" w:cs="Times New Roman CYR"/>
                <w:sz w:val="28"/>
                <w:szCs w:val="28"/>
              </w:rPr>
              <w:t xml:space="preserve"> услуги не требуется</w:t>
            </w:r>
          </w:p>
        </w:tc>
        <w:tc>
          <w:tcPr>
            <w:tcW w:w="3827" w:type="dxa"/>
            <w:shd w:val="clear" w:color="auto" w:fill="auto"/>
          </w:tcPr>
          <w:p w:rsidR="0045360E" w:rsidRPr="00CA0085" w:rsidRDefault="0045360E" w:rsidP="00C47CD0">
            <w:pPr>
              <w:autoSpaceDE w:val="0"/>
              <w:autoSpaceDN w:val="0"/>
              <w:adjustRightInd w:val="0"/>
              <w:rPr>
                <w:rFonts w:ascii="Times New Roman CYR" w:hAnsi="Times New Roman CYR" w:cs="Times New Roman CYR"/>
                <w:sz w:val="28"/>
                <w:szCs w:val="28"/>
              </w:rPr>
            </w:pPr>
          </w:p>
        </w:tc>
      </w:tr>
      <w:tr w:rsidR="0045360E" w:rsidRPr="000F00CA" w:rsidTr="00C47CD0">
        <w:trPr>
          <w:trHeight w:val="1"/>
        </w:trPr>
        <w:tc>
          <w:tcPr>
            <w:tcW w:w="3686" w:type="dxa"/>
            <w:shd w:val="clear" w:color="auto" w:fill="auto"/>
          </w:tcPr>
          <w:p w:rsidR="0045360E" w:rsidRPr="00512C58" w:rsidRDefault="0045360E" w:rsidP="00C47CD0">
            <w:pPr>
              <w:suppressAutoHyphens/>
              <w:ind w:firstLine="34"/>
              <w:rPr>
                <w:sz w:val="28"/>
                <w:szCs w:val="28"/>
              </w:rPr>
            </w:pPr>
            <w:r w:rsidRPr="00512C58">
              <w:rPr>
                <w:sz w:val="28"/>
                <w:szCs w:val="28"/>
              </w:rPr>
              <w:lastRenderedPageBreak/>
              <w:t xml:space="preserve">2.8. Исчерпывающий перечень оснований для отказа в приеме документов, необходимых для предоставления </w:t>
            </w:r>
            <w:r>
              <w:rPr>
                <w:sz w:val="28"/>
                <w:szCs w:val="28"/>
              </w:rPr>
              <w:t xml:space="preserve">муниципальной </w:t>
            </w:r>
            <w:r w:rsidRPr="00512C58">
              <w:rPr>
                <w:sz w:val="28"/>
                <w:szCs w:val="28"/>
              </w:rPr>
              <w:t>услуги</w:t>
            </w:r>
          </w:p>
        </w:tc>
        <w:tc>
          <w:tcPr>
            <w:tcW w:w="6662" w:type="dxa"/>
            <w:shd w:val="clear" w:color="auto" w:fill="auto"/>
          </w:tcPr>
          <w:p w:rsidR="0045360E" w:rsidRPr="007F0381" w:rsidRDefault="0045360E" w:rsidP="00C47CD0">
            <w:pPr>
              <w:ind w:firstLine="283"/>
              <w:jc w:val="both"/>
              <w:rPr>
                <w:sz w:val="28"/>
                <w:szCs w:val="28"/>
              </w:rPr>
            </w:pPr>
            <w:r w:rsidRPr="007F0381">
              <w:rPr>
                <w:sz w:val="28"/>
                <w:szCs w:val="28"/>
              </w:rPr>
              <w:t>1) Подача документов ненадлежащим лицом;</w:t>
            </w:r>
          </w:p>
          <w:p w:rsidR="0045360E" w:rsidRPr="007F0381" w:rsidRDefault="0045360E" w:rsidP="00C47CD0">
            <w:pPr>
              <w:ind w:firstLine="283"/>
              <w:jc w:val="both"/>
              <w:rPr>
                <w:sz w:val="28"/>
                <w:szCs w:val="28"/>
              </w:rPr>
            </w:pPr>
            <w:r w:rsidRPr="007F0381">
              <w:rPr>
                <w:sz w:val="28"/>
                <w:szCs w:val="28"/>
              </w:rPr>
              <w:t>2) Несоответствие представленных документов перечню документов, указанных в пункте 2.5 настоящего Регламента;</w:t>
            </w:r>
          </w:p>
          <w:p w:rsidR="0045360E" w:rsidRPr="007F0381" w:rsidRDefault="0045360E" w:rsidP="00C47CD0">
            <w:pPr>
              <w:tabs>
                <w:tab w:val="left" w:pos="0"/>
              </w:tabs>
              <w:autoSpaceDE w:val="0"/>
              <w:autoSpaceDN w:val="0"/>
              <w:adjustRightInd w:val="0"/>
              <w:ind w:firstLine="283"/>
              <w:jc w:val="both"/>
              <w:rPr>
                <w:sz w:val="28"/>
                <w:szCs w:val="28"/>
              </w:rPr>
            </w:pPr>
            <w:r w:rsidRPr="007F0381">
              <w:rPr>
                <w:sz w:val="28"/>
                <w:szCs w:val="28"/>
              </w:rPr>
              <w:t>3) В заявлении и прилагаемых к заявлению документах имеются неоговоренные исправления, серьезные повреждения, не позволяющие однозначно истолковать их содержание;</w:t>
            </w:r>
          </w:p>
          <w:p w:rsidR="0045360E" w:rsidRPr="007F0381" w:rsidRDefault="0045360E" w:rsidP="00C47CD0">
            <w:pPr>
              <w:tabs>
                <w:tab w:val="left" w:pos="0"/>
              </w:tabs>
              <w:autoSpaceDE w:val="0"/>
              <w:autoSpaceDN w:val="0"/>
              <w:adjustRightInd w:val="0"/>
              <w:ind w:firstLine="283"/>
              <w:jc w:val="both"/>
              <w:rPr>
                <w:rFonts w:ascii="Times New Roman CYR" w:hAnsi="Times New Roman CYR" w:cs="Times New Roman CYR"/>
                <w:sz w:val="28"/>
                <w:szCs w:val="28"/>
              </w:rPr>
            </w:pPr>
            <w:r w:rsidRPr="007F0381">
              <w:rPr>
                <w:sz w:val="28"/>
                <w:szCs w:val="28"/>
                <w:lang w:eastAsia="en-US"/>
              </w:rPr>
              <w:t>4) Представление документов в ненадлежащий орган</w:t>
            </w:r>
          </w:p>
        </w:tc>
        <w:tc>
          <w:tcPr>
            <w:tcW w:w="3827" w:type="dxa"/>
            <w:shd w:val="clear" w:color="auto" w:fill="auto"/>
          </w:tcPr>
          <w:p w:rsidR="0045360E" w:rsidRPr="00CA0085" w:rsidRDefault="0045360E" w:rsidP="00C47CD0">
            <w:pPr>
              <w:autoSpaceDE w:val="0"/>
              <w:autoSpaceDN w:val="0"/>
              <w:adjustRightInd w:val="0"/>
              <w:jc w:val="both"/>
              <w:rPr>
                <w:rFonts w:ascii="Times New Roman CYR" w:hAnsi="Times New Roman CYR" w:cs="Times New Roman CYR"/>
                <w:sz w:val="28"/>
                <w:szCs w:val="28"/>
              </w:rPr>
            </w:pPr>
          </w:p>
          <w:p w:rsidR="0045360E" w:rsidRPr="00CA0085" w:rsidRDefault="0045360E" w:rsidP="00C47CD0">
            <w:pPr>
              <w:tabs>
                <w:tab w:val="left" w:pos="0"/>
              </w:tabs>
              <w:autoSpaceDE w:val="0"/>
              <w:autoSpaceDN w:val="0"/>
              <w:adjustRightInd w:val="0"/>
              <w:jc w:val="both"/>
              <w:rPr>
                <w:rFonts w:ascii="Calibri" w:hAnsi="Calibri" w:cs="Calibri"/>
              </w:rPr>
            </w:pPr>
          </w:p>
        </w:tc>
      </w:tr>
      <w:tr w:rsidR="0045360E" w:rsidRPr="000F00CA" w:rsidTr="00C47CD0">
        <w:trPr>
          <w:trHeight w:val="1"/>
        </w:trPr>
        <w:tc>
          <w:tcPr>
            <w:tcW w:w="3686" w:type="dxa"/>
            <w:shd w:val="clear" w:color="auto" w:fill="auto"/>
          </w:tcPr>
          <w:p w:rsidR="0045360E" w:rsidRPr="00512C58" w:rsidRDefault="0045360E" w:rsidP="00C47CD0">
            <w:pPr>
              <w:suppressAutoHyphens/>
              <w:ind w:firstLine="34"/>
              <w:rPr>
                <w:sz w:val="28"/>
                <w:szCs w:val="28"/>
              </w:rPr>
            </w:pPr>
            <w:r w:rsidRPr="00512C58">
              <w:rPr>
                <w:sz w:val="28"/>
                <w:szCs w:val="28"/>
              </w:rPr>
              <w:t>2.9.</w:t>
            </w:r>
            <w:r w:rsidRPr="00512C58">
              <w:rPr>
                <w:sz w:val="28"/>
                <w:szCs w:val="28"/>
                <w:lang w:val="en-US"/>
              </w:rPr>
              <w:t> </w:t>
            </w:r>
            <w:r w:rsidRPr="00512C58">
              <w:rPr>
                <w:sz w:val="28"/>
                <w:szCs w:val="28"/>
              </w:rPr>
              <w:t>Исчерпывающий перечень оснований для</w:t>
            </w:r>
            <w:r>
              <w:rPr>
                <w:sz w:val="28"/>
                <w:szCs w:val="28"/>
              </w:rPr>
              <w:t xml:space="preserve"> приостановления или</w:t>
            </w:r>
            <w:r w:rsidRPr="00512C58">
              <w:rPr>
                <w:sz w:val="28"/>
                <w:szCs w:val="28"/>
              </w:rPr>
              <w:t xml:space="preserve"> отказа в предоставлении </w:t>
            </w:r>
            <w:r>
              <w:rPr>
                <w:sz w:val="28"/>
                <w:szCs w:val="28"/>
              </w:rPr>
              <w:t xml:space="preserve">муниципальной </w:t>
            </w:r>
            <w:r w:rsidRPr="00512C58">
              <w:rPr>
                <w:sz w:val="28"/>
                <w:szCs w:val="28"/>
              </w:rPr>
              <w:t>услуги</w:t>
            </w:r>
          </w:p>
        </w:tc>
        <w:tc>
          <w:tcPr>
            <w:tcW w:w="6662" w:type="dxa"/>
            <w:shd w:val="clear" w:color="auto" w:fill="auto"/>
          </w:tcPr>
          <w:p w:rsidR="0045360E" w:rsidRPr="007F0381" w:rsidRDefault="0045360E" w:rsidP="00C47CD0">
            <w:pPr>
              <w:autoSpaceDE w:val="0"/>
              <w:autoSpaceDN w:val="0"/>
              <w:adjustRightInd w:val="0"/>
              <w:ind w:firstLine="283"/>
              <w:jc w:val="both"/>
              <w:rPr>
                <w:sz w:val="28"/>
                <w:szCs w:val="28"/>
              </w:rPr>
            </w:pPr>
            <w:r w:rsidRPr="007F0381">
              <w:rPr>
                <w:sz w:val="28"/>
                <w:szCs w:val="28"/>
              </w:rPr>
              <w:t>Основания для приостановления предоставления услуги не предусмотрены.</w:t>
            </w:r>
          </w:p>
          <w:p w:rsidR="0045360E" w:rsidRPr="007F0381" w:rsidRDefault="0045360E" w:rsidP="00C47CD0">
            <w:pPr>
              <w:autoSpaceDE w:val="0"/>
              <w:autoSpaceDN w:val="0"/>
              <w:adjustRightInd w:val="0"/>
              <w:ind w:firstLine="283"/>
              <w:jc w:val="both"/>
              <w:rPr>
                <w:sz w:val="28"/>
                <w:szCs w:val="28"/>
              </w:rPr>
            </w:pPr>
            <w:r w:rsidRPr="007F0381">
              <w:rPr>
                <w:sz w:val="28"/>
                <w:szCs w:val="28"/>
              </w:rPr>
              <w:t>Основания для отказа:</w:t>
            </w:r>
          </w:p>
          <w:p w:rsidR="0045360E" w:rsidRPr="007F0381" w:rsidRDefault="0045360E" w:rsidP="00C47CD0">
            <w:pPr>
              <w:ind w:firstLine="283"/>
              <w:jc w:val="both"/>
              <w:rPr>
                <w:sz w:val="28"/>
                <w:szCs w:val="28"/>
              </w:rPr>
            </w:pPr>
            <w:r w:rsidRPr="007F0381">
              <w:rPr>
                <w:sz w:val="28"/>
                <w:szCs w:val="28"/>
              </w:rPr>
              <w:t>1) Заявителем представлены документы не в полном объеме, либо в представленных заявлении и (или) документах содержится неполная и (или) недостоверная информация;</w:t>
            </w:r>
          </w:p>
          <w:p w:rsidR="0045360E" w:rsidRPr="007F0381" w:rsidRDefault="0045360E" w:rsidP="00C47CD0">
            <w:pPr>
              <w:autoSpaceDE w:val="0"/>
              <w:autoSpaceDN w:val="0"/>
              <w:adjustRightInd w:val="0"/>
              <w:ind w:firstLine="283"/>
              <w:jc w:val="both"/>
              <w:outlineLvl w:val="2"/>
              <w:rPr>
                <w:sz w:val="28"/>
                <w:szCs w:val="28"/>
              </w:rPr>
            </w:pPr>
            <w:r w:rsidRPr="007F0381">
              <w:rPr>
                <w:sz w:val="28"/>
                <w:szCs w:val="28"/>
              </w:rPr>
              <w:t>2) Представление документов в ненадлежащий орган;</w:t>
            </w:r>
          </w:p>
          <w:p w:rsidR="0045360E" w:rsidRPr="007F0381" w:rsidRDefault="0045360E" w:rsidP="00C47CD0">
            <w:pPr>
              <w:tabs>
                <w:tab w:val="left" w:pos="0"/>
              </w:tabs>
              <w:autoSpaceDE w:val="0"/>
              <w:autoSpaceDN w:val="0"/>
              <w:adjustRightInd w:val="0"/>
              <w:ind w:firstLine="283"/>
              <w:jc w:val="both"/>
              <w:rPr>
                <w:rFonts w:ascii="Calibri" w:hAnsi="Calibri" w:cs="Calibri"/>
                <w:sz w:val="28"/>
              </w:rPr>
            </w:pPr>
            <w:r w:rsidRPr="007F0381">
              <w:rPr>
                <w:sz w:val="28"/>
                <w:szCs w:val="28"/>
              </w:rPr>
              <w:t>3) Поступление ответа органа государственной власти, органа местного самоуправления либо подведомственной органу государственной власти или органу местного самоуправления организации на межведомственный запрос, свидетельствующего об отсутствии документа и (или) информации, необходимых для предоставления муниципальной услуги, если соответствующий документ не был представлен заявителем по собственной инициативе</w:t>
            </w:r>
          </w:p>
        </w:tc>
        <w:tc>
          <w:tcPr>
            <w:tcW w:w="3827" w:type="dxa"/>
            <w:shd w:val="clear" w:color="auto" w:fill="auto"/>
          </w:tcPr>
          <w:p w:rsidR="0045360E" w:rsidRPr="00CA0085" w:rsidRDefault="0045360E" w:rsidP="00C47CD0">
            <w:pPr>
              <w:autoSpaceDE w:val="0"/>
              <w:autoSpaceDN w:val="0"/>
              <w:adjustRightInd w:val="0"/>
              <w:jc w:val="both"/>
              <w:rPr>
                <w:rFonts w:ascii="Times New Roman CYR" w:hAnsi="Times New Roman CYR" w:cs="Times New Roman CYR"/>
                <w:sz w:val="28"/>
                <w:szCs w:val="28"/>
              </w:rPr>
            </w:pPr>
          </w:p>
        </w:tc>
      </w:tr>
      <w:tr w:rsidR="0045360E" w:rsidRPr="000F00CA" w:rsidTr="00C47CD0">
        <w:trPr>
          <w:trHeight w:val="1"/>
        </w:trPr>
        <w:tc>
          <w:tcPr>
            <w:tcW w:w="3686" w:type="dxa"/>
            <w:shd w:val="clear" w:color="auto" w:fill="auto"/>
          </w:tcPr>
          <w:p w:rsidR="0045360E" w:rsidRPr="00512C58" w:rsidRDefault="0045360E" w:rsidP="00C47CD0">
            <w:pPr>
              <w:suppressAutoHyphens/>
              <w:ind w:firstLine="34"/>
              <w:rPr>
                <w:sz w:val="28"/>
                <w:szCs w:val="28"/>
              </w:rPr>
            </w:pPr>
            <w:r w:rsidRPr="00512C58">
              <w:rPr>
                <w:sz w:val="28"/>
                <w:szCs w:val="28"/>
              </w:rPr>
              <w:t>2.10. </w:t>
            </w:r>
            <w:r>
              <w:rPr>
                <w:sz w:val="28"/>
                <w:szCs w:val="28"/>
              </w:rPr>
              <w:t xml:space="preserve">Порядок, размер и основания взимания </w:t>
            </w:r>
            <w:r>
              <w:rPr>
                <w:sz w:val="28"/>
                <w:szCs w:val="28"/>
              </w:rPr>
              <w:lastRenderedPageBreak/>
              <w:t>государственной пошлины или иной платы, взимаемой за предоставление муниципальной услуги</w:t>
            </w:r>
          </w:p>
        </w:tc>
        <w:tc>
          <w:tcPr>
            <w:tcW w:w="6662" w:type="dxa"/>
            <w:shd w:val="clear" w:color="auto" w:fill="auto"/>
          </w:tcPr>
          <w:p w:rsidR="0045360E" w:rsidRPr="00CA0085" w:rsidRDefault="0045360E" w:rsidP="00C47CD0">
            <w:pPr>
              <w:tabs>
                <w:tab w:val="left" w:pos="0"/>
              </w:tabs>
              <w:autoSpaceDE w:val="0"/>
              <w:autoSpaceDN w:val="0"/>
              <w:adjustRightInd w:val="0"/>
              <w:ind w:firstLine="283"/>
              <w:jc w:val="both"/>
              <w:rPr>
                <w:rFonts w:ascii="Calibri" w:hAnsi="Calibri" w:cs="Calibri"/>
              </w:rPr>
            </w:pPr>
            <w:r>
              <w:rPr>
                <w:rFonts w:ascii="Times New Roman CYR" w:hAnsi="Times New Roman CYR" w:cs="Times New Roman CYR"/>
                <w:sz w:val="28"/>
                <w:szCs w:val="28"/>
              </w:rPr>
              <w:lastRenderedPageBreak/>
              <w:t>Муниципальная</w:t>
            </w:r>
            <w:r w:rsidRPr="00CA0085">
              <w:rPr>
                <w:rFonts w:ascii="Times New Roman CYR" w:hAnsi="Times New Roman CYR" w:cs="Times New Roman CYR"/>
                <w:sz w:val="28"/>
                <w:szCs w:val="28"/>
              </w:rPr>
              <w:t xml:space="preserve"> услуга предоставляется на безвозмездной основе </w:t>
            </w:r>
          </w:p>
        </w:tc>
        <w:tc>
          <w:tcPr>
            <w:tcW w:w="3827" w:type="dxa"/>
            <w:shd w:val="clear" w:color="auto" w:fill="auto"/>
          </w:tcPr>
          <w:p w:rsidR="0045360E" w:rsidRPr="00CA0085" w:rsidRDefault="0045360E" w:rsidP="00C47CD0">
            <w:pPr>
              <w:autoSpaceDE w:val="0"/>
              <w:autoSpaceDN w:val="0"/>
              <w:adjustRightInd w:val="0"/>
              <w:jc w:val="both"/>
              <w:rPr>
                <w:rFonts w:ascii="Calibri" w:hAnsi="Calibri" w:cs="Calibri"/>
              </w:rPr>
            </w:pPr>
          </w:p>
        </w:tc>
      </w:tr>
      <w:tr w:rsidR="0045360E" w:rsidRPr="000F00CA" w:rsidTr="00C47CD0">
        <w:trPr>
          <w:trHeight w:val="1"/>
        </w:trPr>
        <w:tc>
          <w:tcPr>
            <w:tcW w:w="3686" w:type="dxa"/>
            <w:shd w:val="clear" w:color="auto" w:fill="auto"/>
          </w:tcPr>
          <w:p w:rsidR="0045360E" w:rsidRPr="00512C58" w:rsidRDefault="0045360E" w:rsidP="00C47CD0">
            <w:pPr>
              <w:suppressAutoHyphens/>
              <w:ind w:firstLine="34"/>
              <w:rPr>
                <w:sz w:val="28"/>
                <w:szCs w:val="28"/>
              </w:rPr>
            </w:pPr>
            <w:r w:rsidRPr="00512C58">
              <w:rPr>
                <w:sz w:val="28"/>
                <w:szCs w:val="28"/>
              </w:rPr>
              <w:lastRenderedPageBreak/>
              <w:t>2.11. </w:t>
            </w:r>
            <w:r>
              <w:rPr>
                <w:sz w:val="28"/>
                <w:szCs w:val="28"/>
              </w:rPr>
              <w:t>Порядок, размер и основания взимания платы за предоставление услуг, которые являются необходимыми и обязательными для предоставления муниципальной услуги, включая информацию о методике расчета размера такой платы</w:t>
            </w:r>
          </w:p>
        </w:tc>
        <w:tc>
          <w:tcPr>
            <w:tcW w:w="6662" w:type="dxa"/>
            <w:shd w:val="clear" w:color="auto" w:fill="auto"/>
          </w:tcPr>
          <w:p w:rsidR="0045360E" w:rsidRPr="00CA0085" w:rsidRDefault="0045360E" w:rsidP="00C47CD0">
            <w:pPr>
              <w:autoSpaceDE w:val="0"/>
              <w:autoSpaceDN w:val="0"/>
              <w:adjustRightInd w:val="0"/>
              <w:ind w:firstLine="283"/>
              <w:jc w:val="both"/>
              <w:rPr>
                <w:rFonts w:ascii="Times New Roman CYR" w:hAnsi="Times New Roman CYR" w:cs="Times New Roman CYR"/>
                <w:sz w:val="28"/>
                <w:szCs w:val="28"/>
              </w:rPr>
            </w:pPr>
            <w:r>
              <w:rPr>
                <w:rFonts w:ascii="Times New Roman CYR" w:hAnsi="Times New Roman CYR" w:cs="Times New Roman CYR"/>
                <w:sz w:val="28"/>
                <w:szCs w:val="28"/>
              </w:rPr>
              <w:t>Предоставление необходимых и обязательных услуг не требуется</w:t>
            </w:r>
          </w:p>
        </w:tc>
        <w:tc>
          <w:tcPr>
            <w:tcW w:w="3827" w:type="dxa"/>
            <w:shd w:val="clear" w:color="auto" w:fill="auto"/>
          </w:tcPr>
          <w:p w:rsidR="0045360E" w:rsidRPr="00CA0085" w:rsidRDefault="0045360E" w:rsidP="00C47CD0">
            <w:pPr>
              <w:autoSpaceDE w:val="0"/>
              <w:autoSpaceDN w:val="0"/>
              <w:adjustRightInd w:val="0"/>
              <w:rPr>
                <w:rFonts w:ascii="Times New Roman CYR" w:hAnsi="Times New Roman CYR" w:cs="Times New Roman CYR"/>
                <w:sz w:val="28"/>
                <w:szCs w:val="28"/>
              </w:rPr>
            </w:pPr>
          </w:p>
        </w:tc>
      </w:tr>
      <w:tr w:rsidR="0045360E" w:rsidRPr="000F00CA" w:rsidTr="00C47CD0">
        <w:trPr>
          <w:trHeight w:val="1"/>
        </w:trPr>
        <w:tc>
          <w:tcPr>
            <w:tcW w:w="3686" w:type="dxa"/>
            <w:shd w:val="clear" w:color="auto" w:fill="auto"/>
          </w:tcPr>
          <w:p w:rsidR="0045360E" w:rsidRPr="00512C58" w:rsidRDefault="0045360E" w:rsidP="00C47CD0">
            <w:pPr>
              <w:suppressAutoHyphens/>
              <w:ind w:firstLine="34"/>
              <w:rPr>
                <w:sz w:val="28"/>
                <w:szCs w:val="28"/>
              </w:rPr>
            </w:pPr>
            <w:r w:rsidRPr="00512C58">
              <w:rPr>
                <w:sz w:val="28"/>
                <w:szCs w:val="28"/>
              </w:rPr>
              <w:t xml:space="preserve">2.12. </w:t>
            </w:r>
            <w:r>
              <w:rPr>
                <w:sz w:val="28"/>
                <w:szCs w:val="28"/>
              </w:rPr>
              <w:t>Максимальный срок ожидания в очереди при подаче запроса о предоставлении муниципальной услуги и при получении результата предоставления таких услуг</w:t>
            </w:r>
          </w:p>
        </w:tc>
        <w:tc>
          <w:tcPr>
            <w:tcW w:w="6662" w:type="dxa"/>
            <w:shd w:val="clear" w:color="auto" w:fill="auto"/>
          </w:tcPr>
          <w:p w:rsidR="0045360E" w:rsidRPr="007F0381" w:rsidRDefault="0045360E" w:rsidP="00C47CD0">
            <w:pPr>
              <w:tabs>
                <w:tab w:val="left" w:pos="0"/>
              </w:tabs>
              <w:autoSpaceDE w:val="0"/>
              <w:autoSpaceDN w:val="0"/>
              <w:adjustRightInd w:val="0"/>
              <w:ind w:firstLine="283"/>
              <w:jc w:val="both"/>
              <w:rPr>
                <w:rFonts w:ascii="Times New Roman CYR" w:hAnsi="Times New Roman CYR" w:cs="Times New Roman CYR"/>
                <w:sz w:val="28"/>
                <w:szCs w:val="28"/>
              </w:rPr>
            </w:pPr>
            <w:r w:rsidRPr="007F0381">
              <w:rPr>
                <w:rFonts w:ascii="Times New Roman CYR" w:hAnsi="Times New Roman CYR" w:cs="Times New Roman CYR"/>
                <w:sz w:val="28"/>
                <w:szCs w:val="28"/>
              </w:rPr>
              <w:t>Подача заявления на получение муниципальной услуги при наличии очереди - не более 15 минут.</w:t>
            </w:r>
          </w:p>
          <w:p w:rsidR="0045360E" w:rsidRPr="003D3F09" w:rsidRDefault="0045360E" w:rsidP="00C47CD0">
            <w:pPr>
              <w:tabs>
                <w:tab w:val="left" w:pos="0"/>
              </w:tabs>
              <w:autoSpaceDE w:val="0"/>
              <w:autoSpaceDN w:val="0"/>
              <w:adjustRightInd w:val="0"/>
              <w:ind w:firstLine="283"/>
              <w:jc w:val="both"/>
              <w:rPr>
                <w:sz w:val="28"/>
                <w:szCs w:val="28"/>
              </w:rPr>
            </w:pPr>
            <w:r w:rsidRPr="007F0381">
              <w:rPr>
                <w:rFonts w:ascii="Times New Roman CYR" w:hAnsi="Times New Roman CYR" w:cs="Times New Roman CYR"/>
                <w:sz w:val="28"/>
                <w:szCs w:val="28"/>
              </w:rPr>
              <w:t>При получении результата предоставления муниципальной услуги максимальный срок ожидания в очереди не должен превышать 15 минут</w:t>
            </w:r>
          </w:p>
        </w:tc>
        <w:tc>
          <w:tcPr>
            <w:tcW w:w="3827" w:type="dxa"/>
            <w:shd w:val="clear" w:color="auto" w:fill="auto"/>
          </w:tcPr>
          <w:p w:rsidR="0045360E" w:rsidRPr="00CA0085" w:rsidRDefault="0045360E" w:rsidP="00C47CD0">
            <w:pPr>
              <w:tabs>
                <w:tab w:val="left" w:pos="0"/>
              </w:tabs>
              <w:autoSpaceDE w:val="0"/>
              <w:autoSpaceDN w:val="0"/>
              <w:adjustRightInd w:val="0"/>
              <w:jc w:val="both"/>
              <w:rPr>
                <w:rFonts w:ascii="Calibri" w:hAnsi="Calibri" w:cs="Calibri"/>
              </w:rPr>
            </w:pPr>
          </w:p>
        </w:tc>
      </w:tr>
      <w:tr w:rsidR="0045360E" w:rsidRPr="000F00CA" w:rsidTr="00C47CD0">
        <w:trPr>
          <w:trHeight w:val="1"/>
        </w:trPr>
        <w:tc>
          <w:tcPr>
            <w:tcW w:w="3686" w:type="dxa"/>
            <w:shd w:val="clear" w:color="auto" w:fill="auto"/>
          </w:tcPr>
          <w:p w:rsidR="0045360E" w:rsidRPr="00512C58" w:rsidRDefault="0045360E" w:rsidP="00C47CD0">
            <w:pPr>
              <w:suppressAutoHyphens/>
              <w:ind w:firstLine="34"/>
              <w:rPr>
                <w:sz w:val="28"/>
                <w:szCs w:val="28"/>
              </w:rPr>
            </w:pPr>
            <w:r w:rsidRPr="00512C58">
              <w:rPr>
                <w:sz w:val="28"/>
                <w:szCs w:val="28"/>
              </w:rPr>
              <w:t>2.13</w:t>
            </w:r>
            <w:r w:rsidRPr="00C133A1">
              <w:rPr>
                <w:sz w:val="28"/>
                <w:szCs w:val="28"/>
              </w:rPr>
              <w:t xml:space="preserve">. Срок регистрации запроса заявителя о предоставлении </w:t>
            </w:r>
            <w:r w:rsidRPr="00950F3E">
              <w:rPr>
                <w:sz w:val="28"/>
                <w:szCs w:val="28"/>
              </w:rPr>
              <w:t>муниципальной услуги</w:t>
            </w:r>
            <w:r w:rsidRPr="006D5DB4">
              <w:rPr>
                <w:color w:val="0D0D0D"/>
                <w:sz w:val="28"/>
                <w:szCs w:val="28"/>
              </w:rPr>
              <w:t>, в том числе в электронной форме</w:t>
            </w:r>
          </w:p>
        </w:tc>
        <w:tc>
          <w:tcPr>
            <w:tcW w:w="6662" w:type="dxa"/>
            <w:shd w:val="clear" w:color="auto" w:fill="auto"/>
          </w:tcPr>
          <w:p w:rsidR="0045360E" w:rsidRPr="003D3F09" w:rsidRDefault="0045360E" w:rsidP="00C47CD0">
            <w:pPr>
              <w:tabs>
                <w:tab w:val="num" w:pos="0"/>
              </w:tabs>
              <w:ind w:firstLine="283"/>
              <w:rPr>
                <w:sz w:val="28"/>
                <w:szCs w:val="28"/>
              </w:rPr>
            </w:pPr>
            <w:r w:rsidRPr="00CA0085">
              <w:rPr>
                <w:rFonts w:ascii="Times New Roman CYR" w:hAnsi="Times New Roman CYR" w:cs="Times New Roman CYR"/>
                <w:sz w:val="28"/>
                <w:szCs w:val="28"/>
              </w:rPr>
              <w:t>В течение одного дня с момента поступления заявления</w:t>
            </w:r>
          </w:p>
        </w:tc>
        <w:tc>
          <w:tcPr>
            <w:tcW w:w="3827" w:type="dxa"/>
            <w:shd w:val="clear" w:color="auto" w:fill="auto"/>
          </w:tcPr>
          <w:p w:rsidR="0045360E" w:rsidRPr="00CA0085" w:rsidRDefault="0045360E" w:rsidP="00C47CD0">
            <w:pPr>
              <w:autoSpaceDE w:val="0"/>
              <w:autoSpaceDN w:val="0"/>
              <w:adjustRightInd w:val="0"/>
              <w:rPr>
                <w:rFonts w:ascii="Times New Roman CYR" w:hAnsi="Times New Roman CYR" w:cs="Times New Roman CYR"/>
                <w:sz w:val="28"/>
                <w:szCs w:val="28"/>
              </w:rPr>
            </w:pPr>
          </w:p>
        </w:tc>
      </w:tr>
      <w:tr w:rsidR="0045360E" w:rsidRPr="000F00CA" w:rsidTr="00C47CD0">
        <w:trPr>
          <w:trHeight w:val="1"/>
        </w:trPr>
        <w:tc>
          <w:tcPr>
            <w:tcW w:w="3686" w:type="dxa"/>
            <w:shd w:val="clear" w:color="auto" w:fill="auto"/>
          </w:tcPr>
          <w:p w:rsidR="0045360E" w:rsidRPr="00512C58" w:rsidRDefault="0045360E" w:rsidP="00C47CD0">
            <w:pPr>
              <w:suppressAutoHyphens/>
              <w:ind w:firstLine="34"/>
              <w:rPr>
                <w:sz w:val="28"/>
                <w:szCs w:val="28"/>
              </w:rPr>
            </w:pPr>
            <w:r w:rsidRPr="00512C58">
              <w:rPr>
                <w:sz w:val="28"/>
                <w:szCs w:val="28"/>
              </w:rPr>
              <w:t>2.14. </w:t>
            </w:r>
            <w:r w:rsidRPr="00C133A1">
              <w:rPr>
                <w:sz w:val="28"/>
                <w:szCs w:val="28"/>
              </w:rPr>
              <w:t xml:space="preserve">Требования к помещениям, в которых предоставляется </w:t>
            </w:r>
            <w:r>
              <w:rPr>
                <w:sz w:val="28"/>
                <w:szCs w:val="28"/>
              </w:rPr>
              <w:lastRenderedPageBreak/>
              <w:t>муниципальная</w:t>
            </w:r>
            <w:r w:rsidRPr="00C133A1">
              <w:rPr>
                <w:sz w:val="28"/>
                <w:szCs w:val="28"/>
              </w:rPr>
              <w:t xml:space="preserve"> услуга</w:t>
            </w:r>
            <w:r>
              <w:rPr>
                <w:sz w:val="28"/>
                <w:szCs w:val="28"/>
              </w:rPr>
              <w:t xml:space="preserve">, </w:t>
            </w:r>
            <w:r w:rsidRPr="006D5DB4">
              <w:rPr>
                <w:color w:val="0D0D0D"/>
                <w:sz w:val="28"/>
                <w:szCs w:val="28"/>
              </w:rPr>
              <w:t>к месту ожидания и приема заявителей, в том числе к обеспечению доступности для инвалидов указанных объектов в соответствии с законодательством Российской Федерации о социальной защите инвалидов, размещению и оформлению визуальной, текстовой и мультимедийной информации о порядке предоставления таких услуг</w:t>
            </w:r>
          </w:p>
        </w:tc>
        <w:tc>
          <w:tcPr>
            <w:tcW w:w="6662" w:type="dxa"/>
            <w:shd w:val="clear" w:color="auto" w:fill="auto"/>
          </w:tcPr>
          <w:p w:rsidR="0045360E" w:rsidRPr="006D5DB4" w:rsidRDefault="0045360E" w:rsidP="00C47CD0">
            <w:pPr>
              <w:pStyle w:val="ConsPlusNormal"/>
              <w:ind w:firstLine="435"/>
              <w:jc w:val="both"/>
              <w:rPr>
                <w:rFonts w:ascii="Times New Roman" w:hAnsi="Times New Roman" w:cs="Times New Roman"/>
                <w:color w:val="0D0D0D"/>
                <w:sz w:val="28"/>
                <w:szCs w:val="28"/>
              </w:rPr>
            </w:pPr>
            <w:r w:rsidRPr="006D5DB4">
              <w:rPr>
                <w:rFonts w:ascii="Times New Roman" w:hAnsi="Times New Roman" w:cs="Times New Roman"/>
                <w:color w:val="0D0D0D"/>
                <w:sz w:val="28"/>
                <w:szCs w:val="28"/>
              </w:rPr>
              <w:lastRenderedPageBreak/>
              <w:t xml:space="preserve">Предоставление муниципальной услуги осуществляется в зданиях и помещениях, оборудованных противопожарной системой и </w:t>
            </w:r>
            <w:r w:rsidRPr="006D5DB4">
              <w:rPr>
                <w:rFonts w:ascii="Times New Roman" w:hAnsi="Times New Roman" w:cs="Times New Roman"/>
                <w:color w:val="0D0D0D"/>
                <w:sz w:val="28"/>
                <w:szCs w:val="28"/>
              </w:rPr>
              <w:lastRenderedPageBreak/>
              <w:t>системой пожаротушения, необходимой мебелью для оформления документов, информационными стендами.</w:t>
            </w:r>
          </w:p>
          <w:p w:rsidR="0045360E" w:rsidRPr="006D5DB4" w:rsidRDefault="0045360E" w:rsidP="00C47CD0">
            <w:pPr>
              <w:pStyle w:val="ConsPlusNormal"/>
              <w:ind w:firstLine="435"/>
              <w:jc w:val="both"/>
              <w:rPr>
                <w:rFonts w:ascii="Times New Roman" w:hAnsi="Times New Roman" w:cs="Times New Roman"/>
                <w:color w:val="0D0D0D"/>
                <w:sz w:val="28"/>
                <w:szCs w:val="28"/>
              </w:rPr>
            </w:pPr>
            <w:r w:rsidRPr="006D5DB4">
              <w:rPr>
                <w:rFonts w:ascii="Times New Roman" w:hAnsi="Times New Roman" w:cs="Times New Roman"/>
                <w:color w:val="0D0D0D"/>
                <w:sz w:val="28"/>
                <w:szCs w:val="28"/>
              </w:rPr>
              <w:t>Обеспечивается беспрепятственный доступ инвалидов к месту предоставления муниципальной услуги (удобный вход-выход в помещения и перемещение в их пределах).</w:t>
            </w:r>
          </w:p>
          <w:p w:rsidR="0045360E" w:rsidRPr="003D3F09" w:rsidRDefault="0045360E" w:rsidP="00C47CD0">
            <w:pPr>
              <w:tabs>
                <w:tab w:val="num" w:pos="370"/>
              </w:tabs>
              <w:ind w:firstLine="283"/>
              <w:jc w:val="both"/>
              <w:rPr>
                <w:sz w:val="28"/>
              </w:rPr>
            </w:pPr>
            <w:r w:rsidRPr="006D5DB4">
              <w:rPr>
                <w:color w:val="0D0D0D"/>
                <w:sz w:val="28"/>
                <w:szCs w:val="28"/>
              </w:rPr>
              <w:t>Визуальная, текстовая и мультимедийная информация о порядке предоставления муниципальной услуги размещается в удобных для заявителей местах, в том числе с учетом ограниченных возможностей инвалидов</w:t>
            </w:r>
          </w:p>
        </w:tc>
        <w:tc>
          <w:tcPr>
            <w:tcW w:w="3827" w:type="dxa"/>
            <w:shd w:val="clear" w:color="auto" w:fill="auto"/>
          </w:tcPr>
          <w:p w:rsidR="0045360E" w:rsidRPr="00CA0085" w:rsidRDefault="0045360E" w:rsidP="00C47CD0">
            <w:pPr>
              <w:autoSpaceDE w:val="0"/>
              <w:autoSpaceDN w:val="0"/>
              <w:adjustRightInd w:val="0"/>
              <w:rPr>
                <w:rFonts w:ascii="Times New Roman CYR" w:hAnsi="Times New Roman CYR" w:cs="Times New Roman CYR"/>
                <w:sz w:val="28"/>
                <w:szCs w:val="28"/>
              </w:rPr>
            </w:pPr>
          </w:p>
        </w:tc>
      </w:tr>
      <w:tr w:rsidR="0045360E" w:rsidRPr="000F00CA" w:rsidTr="00C47CD0">
        <w:trPr>
          <w:trHeight w:val="1"/>
        </w:trPr>
        <w:tc>
          <w:tcPr>
            <w:tcW w:w="3686" w:type="dxa"/>
            <w:shd w:val="clear" w:color="auto" w:fill="auto"/>
          </w:tcPr>
          <w:p w:rsidR="0045360E" w:rsidRDefault="0045360E" w:rsidP="00C47CD0">
            <w:pPr>
              <w:jc w:val="both"/>
              <w:rPr>
                <w:sz w:val="28"/>
                <w:szCs w:val="28"/>
              </w:rPr>
            </w:pPr>
            <w:r>
              <w:rPr>
                <w:sz w:val="28"/>
                <w:szCs w:val="28"/>
              </w:rPr>
              <w:lastRenderedPageBreak/>
              <w:t>2.15. Показатели доступности и качества муниципальной услуги,</w:t>
            </w:r>
            <w:r>
              <w:t xml:space="preserve"> </w:t>
            </w:r>
            <w:r w:rsidRPr="007F0381">
              <w:rPr>
                <w:sz w:val="28"/>
                <w:szCs w:val="28"/>
              </w:rPr>
              <w:t xml:space="preserve">в том числе количество взаимодействий заявителя с должностными лицами при предоставлении муниципальной услуги и их продолжительность, возможность получения муниципальной услуги в многофункциональном центре предоставления государственных и муниципальных услуг, в удаленных рабочих  местах </w:t>
            </w:r>
            <w:r w:rsidRPr="007F0381">
              <w:rPr>
                <w:sz w:val="28"/>
                <w:szCs w:val="28"/>
              </w:rPr>
              <w:lastRenderedPageBreak/>
              <w:t>многофункционального центра предоставления государственных и муниципальных услуг, возможность получения информации о ходе предоставления муниципальной услуги, в том числе с использованием информационно-коммуникационных технологий</w:t>
            </w:r>
          </w:p>
        </w:tc>
        <w:tc>
          <w:tcPr>
            <w:tcW w:w="6662" w:type="dxa"/>
            <w:shd w:val="clear" w:color="auto" w:fill="auto"/>
          </w:tcPr>
          <w:p w:rsidR="0045360E" w:rsidRDefault="0045360E" w:rsidP="00C47CD0">
            <w:pPr>
              <w:autoSpaceDE w:val="0"/>
              <w:autoSpaceDN w:val="0"/>
              <w:adjustRightInd w:val="0"/>
              <w:ind w:firstLine="427"/>
              <w:jc w:val="both"/>
              <w:rPr>
                <w:rFonts w:eastAsia="Calibri"/>
                <w:sz w:val="28"/>
                <w:szCs w:val="28"/>
              </w:rPr>
            </w:pPr>
            <w:r>
              <w:rPr>
                <w:sz w:val="28"/>
                <w:szCs w:val="28"/>
              </w:rPr>
              <w:lastRenderedPageBreak/>
              <w:t>Показателями доступности предоставления муниципальной услуги являются:</w:t>
            </w:r>
          </w:p>
          <w:p w:rsidR="0045360E" w:rsidRDefault="0045360E" w:rsidP="00C47CD0">
            <w:pPr>
              <w:autoSpaceDE w:val="0"/>
              <w:autoSpaceDN w:val="0"/>
              <w:adjustRightInd w:val="0"/>
              <w:ind w:firstLine="427"/>
              <w:jc w:val="both"/>
              <w:rPr>
                <w:sz w:val="28"/>
                <w:szCs w:val="28"/>
              </w:rPr>
            </w:pPr>
            <w:r>
              <w:rPr>
                <w:sz w:val="28"/>
                <w:szCs w:val="28"/>
              </w:rPr>
              <w:t>расположенность помещения Палаты в зоне доступности общественного транспорта;</w:t>
            </w:r>
          </w:p>
          <w:p w:rsidR="0045360E" w:rsidRDefault="0045360E" w:rsidP="00C47CD0">
            <w:pPr>
              <w:autoSpaceDE w:val="0"/>
              <w:autoSpaceDN w:val="0"/>
              <w:adjustRightInd w:val="0"/>
              <w:ind w:firstLine="427"/>
              <w:jc w:val="both"/>
              <w:rPr>
                <w:sz w:val="28"/>
                <w:szCs w:val="28"/>
              </w:rPr>
            </w:pPr>
            <w:r>
              <w:rPr>
                <w:sz w:val="28"/>
                <w:szCs w:val="28"/>
              </w:rPr>
              <w:t>наличие необходимого количества специалистов, а также помещений, в которых осуществляется прием документов от заявителей;</w:t>
            </w:r>
          </w:p>
          <w:p w:rsidR="0045360E" w:rsidRDefault="0045360E" w:rsidP="00C47CD0">
            <w:pPr>
              <w:autoSpaceDE w:val="0"/>
              <w:autoSpaceDN w:val="0"/>
              <w:adjustRightInd w:val="0"/>
              <w:ind w:firstLine="427"/>
              <w:jc w:val="both"/>
              <w:rPr>
                <w:sz w:val="28"/>
                <w:szCs w:val="28"/>
              </w:rPr>
            </w:pPr>
            <w:r>
              <w:rPr>
                <w:sz w:val="28"/>
                <w:szCs w:val="28"/>
              </w:rPr>
              <w:t>наличие исчерпывающей информации о способах, порядке и сроках предоставления муниципальной услуги на информационных стендах, информационных ресурсах  в сети «Интернет», на Едином портале государственных и муниципальных услуг.</w:t>
            </w:r>
          </w:p>
          <w:p w:rsidR="0045360E" w:rsidRDefault="0045360E" w:rsidP="00C47CD0">
            <w:pPr>
              <w:autoSpaceDE w:val="0"/>
              <w:autoSpaceDN w:val="0"/>
              <w:adjustRightInd w:val="0"/>
              <w:ind w:firstLine="427"/>
              <w:jc w:val="both"/>
              <w:rPr>
                <w:sz w:val="28"/>
                <w:szCs w:val="28"/>
              </w:rPr>
            </w:pPr>
            <w:r>
              <w:rPr>
                <w:sz w:val="28"/>
                <w:szCs w:val="28"/>
              </w:rPr>
              <w:t>Качество предоставления муниципальной услуги характеризуется отсутствием:</w:t>
            </w:r>
          </w:p>
          <w:p w:rsidR="0045360E" w:rsidRDefault="0045360E" w:rsidP="00C47CD0">
            <w:pPr>
              <w:autoSpaceDE w:val="0"/>
              <w:autoSpaceDN w:val="0"/>
              <w:adjustRightInd w:val="0"/>
              <w:ind w:firstLine="427"/>
              <w:jc w:val="both"/>
              <w:rPr>
                <w:sz w:val="28"/>
                <w:szCs w:val="28"/>
              </w:rPr>
            </w:pPr>
            <w:r>
              <w:rPr>
                <w:sz w:val="28"/>
                <w:szCs w:val="28"/>
              </w:rPr>
              <w:t xml:space="preserve">очередей при приеме и выдаче документов </w:t>
            </w:r>
            <w:r>
              <w:rPr>
                <w:sz w:val="28"/>
                <w:szCs w:val="28"/>
              </w:rPr>
              <w:lastRenderedPageBreak/>
              <w:t>заявителям;</w:t>
            </w:r>
          </w:p>
          <w:p w:rsidR="0045360E" w:rsidRDefault="0045360E" w:rsidP="00C47CD0">
            <w:pPr>
              <w:autoSpaceDE w:val="0"/>
              <w:autoSpaceDN w:val="0"/>
              <w:adjustRightInd w:val="0"/>
              <w:ind w:firstLine="427"/>
              <w:jc w:val="both"/>
              <w:rPr>
                <w:sz w:val="28"/>
                <w:szCs w:val="28"/>
              </w:rPr>
            </w:pPr>
            <w:r>
              <w:rPr>
                <w:sz w:val="28"/>
                <w:szCs w:val="28"/>
              </w:rPr>
              <w:t>нарушений сроков предоставления муниципальной услуги;</w:t>
            </w:r>
          </w:p>
          <w:p w:rsidR="0045360E" w:rsidRDefault="0045360E" w:rsidP="00C47CD0">
            <w:pPr>
              <w:autoSpaceDE w:val="0"/>
              <w:autoSpaceDN w:val="0"/>
              <w:adjustRightInd w:val="0"/>
              <w:ind w:firstLine="427"/>
              <w:jc w:val="both"/>
              <w:rPr>
                <w:sz w:val="28"/>
                <w:szCs w:val="28"/>
              </w:rPr>
            </w:pPr>
            <w:r>
              <w:rPr>
                <w:sz w:val="28"/>
                <w:szCs w:val="28"/>
              </w:rPr>
              <w:t>жалоб на действия (бездействие) муниципальных служащих, предоставляющих муниципальную услугу;</w:t>
            </w:r>
          </w:p>
          <w:p w:rsidR="0045360E" w:rsidRDefault="0045360E" w:rsidP="00C47CD0">
            <w:pPr>
              <w:autoSpaceDE w:val="0"/>
              <w:autoSpaceDN w:val="0"/>
              <w:adjustRightInd w:val="0"/>
              <w:ind w:firstLine="427"/>
              <w:jc w:val="both"/>
              <w:rPr>
                <w:sz w:val="28"/>
                <w:szCs w:val="28"/>
              </w:rPr>
            </w:pPr>
            <w:r>
              <w:rPr>
                <w:sz w:val="28"/>
                <w:szCs w:val="28"/>
              </w:rPr>
              <w:t>жалоб на некорректное, невнимательное отношение муниципальных служащих, оказывающих муниципальную услугу, к заявителям.</w:t>
            </w:r>
          </w:p>
          <w:p w:rsidR="0045360E" w:rsidRDefault="0045360E" w:rsidP="00C47CD0">
            <w:pPr>
              <w:autoSpaceDE w:val="0"/>
              <w:autoSpaceDN w:val="0"/>
              <w:adjustRightInd w:val="0"/>
              <w:ind w:firstLine="427"/>
              <w:jc w:val="both"/>
              <w:rPr>
                <w:rFonts w:ascii="Times New Roman CYR" w:hAnsi="Times New Roman CYR" w:cs="Times New Roman CYR"/>
                <w:sz w:val="28"/>
                <w:szCs w:val="28"/>
              </w:rPr>
            </w:pPr>
            <w:r w:rsidRPr="007F0381">
              <w:rPr>
                <w:sz w:val="28"/>
                <w:szCs w:val="28"/>
              </w:rPr>
              <w:t>При подаче запроса о предоставлении муниципальной услуги  и при получении результата муниципальной услуги, предполагается однократное взаимодействие должностного лица, предоставляющего муниципальную услугу, и заявителя. Продолжительность взаимодействия определяется регламентом.</w:t>
            </w:r>
          </w:p>
          <w:p w:rsidR="0045360E" w:rsidRDefault="0045360E" w:rsidP="00C47CD0">
            <w:pPr>
              <w:autoSpaceDE w:val="0"/>
              <w:autoSpaceDN w:val="0"/>
              <w:adjustRightInd w:val="0"/>
              <w:ind w:firstLine="427"/>
              <w:jc w:val="both"/>
              <w:rPr>
                <w:rFonts w:ascii="Times New Roman CYR" w:hAnsi="Times New Roman CYR" w:cs="Times New Roman CYR"/>
                <w:sz w:val="28"/>
                <w:szCs w:val="28"/>
              </w:rPr>
            </w:pPr>
            <w:r>
              <w:rPr>
                <w:rFonts w:ascii="Times New Roman CYR" w:hAnsi="Times New Roman CYR" w:cs="Times New Roman CYR"/>
                <w:sz w:val="28"/>
                <w:szCs w:val="28"/>
              </w:rPr>
              <w:t>При предоставлении муниципальной услуги в многофункциональном центре предоставления государственных и муниципальных услуг (далее – МФЦ) консультацию, прием и выдачу документов осуществляет специалист МФЦ.</w:t>
            </w:r>
          </w:p>
          <w:p w:rsidR="0045360E" w:rsidRDefault="0045360E" w:rsidP="00C47CD0">
            <w:pPr>
              <w:autoSpaceDE w:val="0"/>
              <w:autoSpaceDN w:val="0"/>
              <w:adjustRightInd w:val="0"/>
              <w:ind w:firstLine="427"/>
              <w:jc w:val="both"/>
              <w:rPr>
                <w:sz w:val="28"/>
                <w:szCs w:val="28"/>
              </w:rPr>
            </w:pPr>
            <w:r w:rsidRPr="007F0381">
              <w:rPr>
                <w:sz w:val="28"/>
                <w:szCs w:val="28"/>
              </w:rPr>
              <w:t>Информация о ходе предоставления муниципальной услуги может быть получена заявителем на сайте  (</w:t>
            </w:r>
            <w:r w:rsidRPr="007F0381">
              <w:rPr>
                <w:sz w:val="28"/>
                <w:szCs w:val="28"/>
                <w:lang w:val="en-US"/>
              </w:rPr>
              <w:t>http</w:t>
            </w:r>
            <w:r w:rsidRPr="007F0381">
              <w:rPr>
                <w:sz w:val="28"/>
                <w:szCs w:val="28"/>
              </w:rPr>
              <w:t xml:space="preserve">:// </w:t>
            </w:r>
            <w:hyperlink r:id="rId687" w:history="1">
              <w:r w:rsidRPr="007F0381">
                <w:rPr>
                  <w:sz w:val="28"/>
                  <w:szCs w:val="28"/>
                  <w:u w:val="single"/>
                  <w:lang w:val="en-US"/>
                </w:rPr>
                <w:t>www</w:t>
              </w:r>
              <w:r w:rsidRPr="007F0381">
                <w:rPr>
                  <w:sz w:val="28"/>
                  <w:szCs w:val="28"/>
                  <w:u w:val="single"/>
                </w:rPr>
                <w:t>.</w:t>
              </w:r>
              <w:r w:rsidRPr="007F0381">
                <w:rPr>
                  <w:sz w:val="28"/>
                  <w:szCs w:val="28"/>
                  <w:u w:val="single"/>
                  <w:lang w:val="en-US"/>
                </w:rPr>
                <w:t>gosuslugi</w:t>
              </w:r>
              <w:r w:rsidRPr="007F0381">
                <w:rPr>
                  <w:sz w:val="28"/>
                  <w:szCs w:val="28"/>
                  <w:u w:val="single"/>
                </w:rPr>
                <w:t>.</w:t>
              </w:r>
              <w:r w:rsidRPr="007F0381">
                <w:rPr>
                  <w:sz w:val="28"/>
                  <w:szCs w:val="28"/>
                  <w:u w:val="single"/>
                  <w:lang w:val="en-US"/>
                </w:rPr>
                <w:t>ru</w:t>
              </w:r>
              <w:r w:rsidRPr="007F0381">
                <w:rPr>
                  <w:sz w:val="28"/>
                  <w:szCs w:val="28"/>
                  <w:u w:val="single"/>
                </w:rPr>
                <w:t>/</w:t>
              </w:r>
            </w:hyperlink>
            <w:r w:rsidRPr="007F0381">
              <w:rPr>
                <w:sz w:val="28"/>
                <w:szCs w:val="28"/>
              </w:rPr>
              <w:t>) на Едином портале государственных и муниципальных услуг, в МФЦ</w:t>
            </w:r>
          </w:p>
        </w:tc>
        <w:tc>
          <w:tcPr>
            <w:tcW w:w="3827" w:type="dxa"/>
            <w:shd w:val="clear" w:color="auto" w:fill="auto"/>
          </w:tcPr>
          <w:p w:rsidR="0045360E" w:rsidRPr="00CA0085" w:rsidRDefault="0045360E" w:rsidP="00C47CD0">
            <w:pPr>
              <w:autoSpaceDE w:val="0"/>
              <w:autoSpaceDN w:val="0"/>
              <w:adjustRightInd w:val="0"/>
              <w:rPr>
                <w:rFonts w:ascii="Times New Roman CYR" w:hAnsi="Times New Roman CYR" w:cs="Times New Roman CYR"/>
                <w:sz w:val="28"/>
                <w:szCs w:val="28"/>
              </w:rPr>
            </w:pPr>
          </w:p>
        </w:tc>
      </w:tr>
      <w:tr w:rsidR="0045360E" w:rsidRPr="000F00CA" w:rsidTr="00C47CD0">
        <w:trPr>
          <w:trHeight w:val="1"/>
        </w:trPr>
        <w:tc>
          <w:tcPr>
            <w:tcW w:w="3686" w:type="dxa"/>
            <w:shd w:val="clear" w:color="auto" w:fill="auto"/>
          </w:tcPr>
          <w:p w:rsidR="0045360E" w:rsidRPr="00512C58" w:rsidRDefault="0045360E" w:rsidP="00C47CD0">
            <w:pPr>
              <w:suppressAutoHyphens/>
              <w:ind w:firstLine="34"/>
              <w:rPr>
                <w:sz w:val="28"/>
                <w:szCs w:val="28"/>
              </w:rPr>
            </w:pPr>
            <w:r w:rsidRPr="00C133A1">
              <w:rPr>
                <w:sz w:val="28"/>
                <w:szCs w:val="28"/>
              </w:rPr>
              <w:lastRenderedPageBreak/>
              <w:t>2.1</w:t>
            </w:r>
            <w:r w:rsidRPr="00512C58">
              <w:rPr>
                <w:sz w:val="28"/>
                <w:szCs w:val="28"/>
              </w:rPr>
              <w:t>6</w:t>
            </w:r>
            <w:r w:rsidRPr="00C133A1">
              <w:rPr>
                <w:sz w:val="28"/>
                <w:szCs w:val="28"/>
              </w:rPr>
              <w:t>.</w:t>
            </w:r>
            <w:r w:rsidRPr="00512C58">
              <w:rPr>
                <w:sz w:val="28"/>
                <w:szCs w:val="28"/>
                <w:lang w:val="en-US"/>
              </w:rPr>
              <w:t> </w:t>
            </w:r>
            <w:r>
              <w:rPr>
                <w:sz w:val="28"/>
                <w:szCs w:val="28"/>
              </w:rPr>
              <w:t>Особенности предоставления муниципальной услуги в электронной форме</w:t>
            </w:r>
          </w:p>
        </w:tc>
        <w:tc>
          <w:tcPr>
            <w:tcW w:w="6662" w:type="dxa"/>
            <w:shd w:val="clear" w:color="auto" w:fill="auto"/>
          </w:tcPr>
          <w:p w:rsidR="0045360E" w:rsidRDefault="0045360E" w:rsidP="00C47CD0">
            <w:pPr>
              <w:tabs>
                <w:tab w:val="left" w:pos="709"/>
              </w:tabs>
              <w:ind w:firstLine="283"/>
              <w:jc w:val="both"/>
              <w:rPr>
                <w:rFonts w:ascii="Times New Roman CYR" w:hAnsi="Times New Roman CYR" w:cs="Times New Roman CYR"/>
                <w:sz w:val="28"/>
                <w:szCs w:val="28"/>
              </w:rPr>
            </w:pPr>
            <w:r>
              <w:rPr>
                <w:rFonts w:ascii="Times New Roman CYR" w:hAnsi="Times New Roman CYR" w:cs="Times New Roman CYR"/>
                <w:sz w:val="28"/>
                <w:szCs w:val="28"/>
              </w:rPr>
              <w:t xml:space="preserve">Консультацию о порядке получения муниципальной услуги в электронной форме можно получить через Интернет-приемную или через Портал государственных и муниципальных услуг Республики Татарстан. </w:t>
            </w:r>
          </w:p>
          <w:p w:rsidR="0045360E" w:rsidRPr="003D3F09" w:rsidRDefault="0045360E" w:rsidP="00C47CD0">
            <w:pPr>
              <w:tabs>
                <w:tab w:val="left" w:pos="709"/>
              </w:tabs>
              <w:ind w:firstLine="283"/>
              <w:jc w:val="both"/>
              <w:rPr>
                <w:sz w:val="28"/>
                <w:szCs w:val="28"/>
              </w:rPr>
            </w:pPr>
            <w:r w:rsidRPr="00CA0085">
              <w:rPr>
                <w:rFonts w:ascii="Times New Roman CYR" w:hAnsi="Times New Roman CYR" w:cs="Times New Roman CYR"/>
                <w:sz w:val="28"/>
                <w:szCs w:val="28"/>
              </w:rPr>
              <w:lastRenderedPageBreak/>
              <w:t>В случае</w:t>
            </w:r>
            <w:r>
              <w:rPr>
                <w:rFonts w:ascii="Times New Roman CYR" w:hAnsi="Times New Roman CYR" w:cs="Times New Roman CYR"/>
                <w:sz w:val="28"/>
                <w:szCs w:val="28"/>
              </w:rPr>
              <w:t>, если законом предусмотрена</w:t>
            </w:r>
            <w:r w:rsidRPr="00CA0085">
              <w:rPr>
                <w:rFonts w:ascii="Times New Roman CYR" w:hAnsi="Times New Roman CYR" w:cs="Times New Roman CYR"/>
                <w:sz w:val="28"/>
                <w:szCs w:val="28"/>
              </w:rPr>
              <w:t xml:space="preserve"> подач</w:t>
            </w:r>
            <w:r>
              <w:rPr>
                <w:rFonts w:ascii="Times New Roman CYR" w:hAnsi="Times New Roman CYR" w:cs="Times New Roman CYR"/>
                <w:sz w:val="28"/>
                <w:szCs w:val="28"/>
              </w:rPr>
              <w:t>а</w:t>
            </w:r>
            <w:r w:rsidRPr="00CA0085">
              <w:rPr>
                <w:rFonts w:ascii="Times New Roman CYR" w:hAnsi="Times New Roman CYR" w:cs="Times New Roman CYR"/>
                <w:sz w:val="28"/>
                <w:szCs w:val="28"/>
              </w:rPr>
              <w:t xml:space="preserve"> заявления</w:t>
            </w:r>
            <w:r>
              <w:rPr>
                <w:rFonts w:ascii="Times New Roman CYR" w:hAnsi="Times New Roman CYR" w:cs="Times New Roman CYR"/>
                <w:sz w:val="28"/>
                <w:szCs w:val="28"/>
              </w:rPr>
              <w:t xml:space="preserve"> о предоставлении муниципальной услуги в электронной форме заявление подается </w:t>
            </w:r>
            <w:r w:rsidRPr="00CA0085">
              <w:rPr>
                <w:rFonts w:ascii="Times New Roman CYR" w:hAnsi="Times New Roman CYR" w:cs="Times New Roman CYR"/>
                <w:sz w:val="28"/>
                <w:szCs w:val="28"/>
              </w:rPr>
              <w:t xml:space="preserve">через </w:t>
            </w:r>
            <w:r w:rsidRPr="00552046">
              <w:rPr>
                <w:sz w:val="28"/>
                <w:szCs w:val="28"/>
              </w:rPr>
              <w:t>Портал государственных и муниципальных услуг Республики Татарстан (</w:t>
            </w:r>
            <w:r w:rsidRPr="00552046">
              <w:rPr>
                <w:sz w:val="28"/>
                <w:szCs w:val="28"/>
                <w:lang w:val="en-US"/>
              </w:rPr>
              <w:t>http</w:t>
            </w:r>
            <w:r w:rsidRPr="00552046">
              <w:rPr>
                <w:sz w:val="28"/>
                <w:szCs w:val="28"/>
              </w:rPr>
              <w:t>://u</w:t>
            </w:r>
            <w:r w:rsidRPr="00552046">
              <w:rPr>
                <w:sz w:val="28"/>
                <w:szCs w:val="28"/>
                <w:lang w:val="en-US"/>
              </w:rPr>
              <w:t>slugi</w:t>
            </w:r>
            <w:r w:rsidRPr="00552046">
              <w:rPr>
                <w:sz w:val="28"/>
                <w:szCs w:val="28"/>
              </w:rPr>
              <w:t>.</w:t>
            </w:r>
            <w:hyperlink r:id="rId688" w:history="1">
              <w:r w:rsidRPr="00552046">
                <w:rPr>
                  <w:sz w:val="28"/>
                  <w:szCs w:val="28"/>
                  <w:u w:val="single"/>
                  <w:lang w:val="en-US"/>
                </w:rPr>
                <w:t>tatar</w:t>
              </w:r>
              <w:r w:rsidRPr="00552046">
                <w:rPr>
                  <w:sz w:val="28"/>
                  <w:szCs w:val="28"/>
                  <w:u w:val="single"/>
                </w:rPr>
                <w:t>.</w:t>
              </w:r>
              <w:r w:rsidRPr="00552046">
                <w:rPr>
                  <w:sz w:val="28"/>
                  <w:szCs w:val="28"/>
                  <w:u w:val="single"/>
                  <w:lang w:val="en-US"/>
                </w:rPr>
                <w:t>ru</w:t>
              </w:r>
            </w:hyperlink>
            <w:r w:rsidRPr="00552046">
              <w:rPr>
                <w:sz w:val="28"/>
                <w:szCs w:val="28"/>
              </w:rPr>
              <w:t>/)</w:t>
            </w:r>
            <w:r>
              <w:rPr>
                <w:sz w:val="28"/>
                <w:szCs w:val="28"/>
              </w:rPr>
              <w:t xml:space="preserve"> или</w:t>
            </w:r>
            <w:r w:rsidRPr="00552046">
              <w:rPr>
                <w:sz w:val="28"/>
                <w:szCs w:val="28"/>
              </w:rPr>
              <w:t xml:space="preserve"> Един</w:t>
            </w:r>
            <w:r>
              <w:rPr>
                <w:sz w:val="28"/>
                <w:szCs w:val="28"/>
              </w:rPr>
              <w:t>ый</w:t>
            </w:r>
            <w:r w:rsidRPr="00552046">
              <w:rPr>
                <w:sz w:val="28"/>
                <w:szCs w:val="28"/>
              </w:rPr>
              <w:t xml:space="preserve"> портал  государственных и муниципальных услуг (функций) (</w:t>
            </w:r>
            <w:r w:rsidRPr="00552046">
              <w:rPr>
                <w:sz w:val="28"/>
                <w:szCs w:val="28"/>
                <w:lang w:val="en-US"/>
              </w:rPr>
              <w:t>http</w:t>
            </w:r>
            <w:r w:rsidRPr="00552046">
              <w:rPr>
                <w:sz w:val="28"/>
                <w:szCs w:val="28"/>
              </w:rPr>
              <w:t xml:space="preserve">:// </w:t>
            </w:r>
            <w:hyperlink r:id="rId689" w:history="1">
              <w:r w:rsidRPr="00552046">
                <w:rPr>
                  <w:sz w:val="28"/>
                  <w:szCs w:val="28"/>
                  <w:u w:val="single"/>
                  <w:lang w:val="en-US"/>
                </w:rPr>
                <w:t>www</w:t>
              </w:r>
              <w:r w:rsidRPr="00552046">
                <w:rPr>
                  <w:sz w:val="28"/>
                  <w:szCs w:val="28"/>
                  <w:u w:val="single"/>
                </w:rPr>
                <w:t>.</w:t>
              </w:r>
              <w:r w:rsidRPr="00552046">
                <w:rPr>
                  <w:sz w:val="28"/>
                  <w:szCs w:val="28"/>
                  <w:u w:val="single"/>
                  <w:lang w:val="en-US"/>
                </w:rPr>
                <w:t>gosuslugi</w:t>
              </w:r>
              <w:r w:rsidRPr="00552046">
                <w:rPr>
                  <w:sz w:val="28"/>
                  <w:szCs w:val="28"/>
                  <w:u w:val="single"/>
                </w:rPr>
                <w:t>.</w:t>
              </w:r>
              <w:r w:rsidRPr="00552046">
                <w:rPr>
                  <w:sz w:val="28"/>
                  <w:szCs w:val="28"/>
                  <w:u w:val="single"/>
                  <w:lang w:val="en-US"/>
                </w:rPr>
                <w:t>ru</w:t>
              </w:r>
              <w:r w:rsidRPr="00552046">
                <w:rPr>
                  <w:sz w:val="28"/>
                  <w:szCs w:val="28"/>
                  <w:u w:val="single"/>
                </w:rPr>
                <w:t>/</w:t>
              </w:r>
            </w:hyperlink>
            <w:r w:rsidRPr="00552046">
              <w:rPr>
                <w:sz w:val="28"/>
                <w:szCs w:val="28"/>
              </w:rPr>
              <w:t>)</w:t>
            </w:r>
          </w:p>
        </w:tc>
        <w:tc>
          <w:tcPr>
            <w:tcW w:w="3827" w:type="dxa"/>
            <w:shd w:val="clear" w:color="auto" w:fill="auto"/>
          </w:tcPr>
          <w:p w:rsidR="0045360E" w:rsidRPr="00CA0085" w:rsidRDefault="0045360E" w:rsidP="00C47CD0">
            <w:pPr>
              <w:autoSpaceDE w:val="0"/>
              <w:autoSpaceDN w:val="0"/>
              <w:adjustRightInd w:val="0"/>
              <w:rPr>
                <w:rFonts w:ascii="Times New Roman CYR" w:hAnsi="Times New Roman CYR" w:cs="Times New Roman CYR"/>
                <w:sz w:val="28"/>
                <w:szCs w:val="28"/>
              </w:rPr>
            </w:pPr>
          </w:p>
        </w:tc>
      </w:tr>
    </w:tbl>
    <w:p w:rsidR="0045360E" w:rsidRPr="000F00CA" w:rsidRDefault="0045360E" w:rsidP="0045360E">
      <w:pPr>
        <w:rPr>
          <w:b/>
          <w:bCs/>
          <w:color w:val="000080"/>
          <w:sz w:val="28"/>
          <w:szCs w:val="28"/>
        </w:rPr>
        <w:sectPr w:rsidR="0045360E" w:rsidRPr="000F00CA" w:rsidSect="00C47CD0">
          <w:pgSz w:w="15840" w:h="12240" w:orient="landscape"/>
          <w:pgMar w:top="1134" w:right="1134" w:bottom="851" w:left="1134" w:header="720" w:footer="720" w:gutter="0"/>
          <w:cols w:space="720"/>
          <w:noEndnote/>
        </w:sectPr>
      </w:pPr>
    </w:p>
    <w:p w:rsidR="0045360E" w:rsidRPr="003D3F09" w:rsidRDefault="0045360E" w:rsidP="0045360E">
      <w:pPr>
        <w:autoSpaceDE w:val="0"/>
        <w:autoSpaceDN w:val="0"/>
        <w:adjustRightInd w:val="0"/>
        <w:jc w:val="center"/>
        <w:rPr>
          <w:color w:val="000000"/>
          <w:sz w:val="28"/>
          <w:szCs w:val="28"/>
        </w:rPr>
      </w:pPr>
      <w:r w:rsidRPr="007F0381">
        <w:rPr>
          <w:b/>
          <w:bCs/>
          <w:sz w:val="28"/>
          <w:szCs w:val="28"/>
        </w:rPr>
        <w:lastRenderedPageBreak/>
        <w:t xml:space="preserve">3. </w:t>
      </w:r>
      <w:r w:rsidRPr="007F0381">
        <w:rPr>
          <w:b/>
          <w:bCs/>
          <w:sz w:val="28"/>
          <w:szCs w:val="28"/>
          <w:lang w:val="en-US"/>
        </w:rPr>
        <w:t>C</w:t>
      </w:r>
      <w:r w:rsidRPr="007F0381">
        <w:rPr>
          <w:b/>
          <w:bCs/>
          <w:sz w:val="28"/>
          <w:szCs w:val="28"/>
        </w:rPr>
        <w:t>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w:t>
      </w:r>
      <w:r w:rsidRPr="006D5DB4">
        <w:rPr>
          <w:b/>
          <w:bCs/>
          <w:sz w:val="28"/>
          <w:szCs w:val="28"/>
        </w:rPr>
        <w:t>, в удаленных рабочих местах многофункционального центра предоставления государственных и муниципальных услуг</w:t>
      </w:r>
    </w:p>
    <w:p w:rsidR="0045360E" w:rsidRPr="00125F62" w:rsidRDefault="0045360E" w:rsidP="0045360E">
      <w:pPr>
        <w:autoSpaceDE w:val="0"/>
        <w:autoSpaceDN w:val="0"/>
        <w:adjustRightInd w:val="0"/>
        <w:ind w:firstLine="720"/>
        <w:jc w:val="both"/>
        <w:rPr>
          <w:sz w:val="28"/>
          <w:szCs w:val="28"/>
        </w:rPr>
      </w:pPr>
    </w:p>
    <w:p w:rsidR="0045360E" w:rsidRDefault="0045360E" w:rsidP="0045360E">
      <w:pPr>
        <w:suppressAutoHyphens/>
        <w:autoSpaceDE w:val="0"/>
        <w:autoSpaceDN w:val="0"/>
        <w:adjustRightInd w:val="0"/>
        <w:ind w:firstLine="709"/>
        <w:jc w:val="both"/>
        <w:rPr>
          <w:sz w:val="28"/>
          <w:szCs w:val="28"/>
        </w:rPr>
      </w:pPr>
      <w:r w:rsidRPr="00125F62">
        <w:rPr>
          <w:sz w:val="28"/>
          <w:szCs w:val="28"/>
        </w:rPr>
        <w:t>3.1. Описание последовательности действий при предоставлении муниципальной услуги</w:t>
      </w:r>
    </w:p>
    <w:p w:rsidR="0045360E" w:rsidRPr="00125F62" w:rsidRDefault="0045360E" w:rsidP="0045360E">
      <w:pPr>
        <w:suppressAutoHyphens/>
        <w:autoSpaceDE w:val="0"/>
        <w:autoSpaceDN w:val="0"/>
        <w:adjustRightInd w:val="0"/>
        <w:ind w:firstLine="709"/>
        <w:jc w:val="both"/>
        <w:rPr>
          <w:sz w:val="28"/>
          <w:szCs w:val="28"/>
        </w:rPr>
      </w:pPr>
    </w:p>
    <w:p w:rsidR="0045360E" w:rsidRPr="00125F62" w:rsidRDefault="0045360E" w:rsidP="0045360E">
      <w:pPr>
        <w:suppressAutoHyphens/>
        <w:autoSpaceDE w:val="0"/>
        <w:autoSpaceDN w:val="0"/>
        <w:adjustRightInd w:val="0"/>
        <w:ind w:firstLine="709"/>
        <w:jc w:val="both"/>
        <w:rPr>
          <w:sz w:val="28"/>
          <w:szCs w:val="28"/>
        </w:rPr>
      </w:pPr>
      <w:r w:rsidRPr="00125F62">
        <w:rPr>
          <w:sz w:val="28"/>
          <w:szCs w:val="28"/>
        </w:rPr>
        <w:t>3.1.1. Предоставление муниципальной услуги</w:t>
      </w:r>
      <w:r w:rsidRPr="00125F62">
        <w:t xml:space="preserve"> </w:t>
      </w:r>
      <w:r w:rsidRPr="00125F62">
        <w:rPr>
          <w:sz w:val="28"/>
          <w:szCs w:val="28"/>
        </w:rPr>
        <w:t>включает в себя следующие процедуры:</w:t>
      </w:r>
    </w:p>
    <w:p w:rsidR="0045360E" w:rsidRPr="00125F62" w:rsidRDefault="0045360E" w:rsidP="0045360E">
      <w:pPr>
        <w:suppressAutoHyphens/>
        <w:autoSpaceDE w:val="0"/>
        <w:autoSpaceDN w:val="0"/>
        <w:adjustRightInd w:val="0"/>
        <w:ind w:firstLine="709"/>
        <w:jc w:val="both"/>
        <w:rPr>
          <w:sz w:val="28"/>
          <w:szCs w:val="28"/>
        </w:rPr>
      </w:pPr>
      <w:r w:rsidRPr="00125F62">
        <w:rPr>
          <w:sz w:val="28"/>
          <w:szCs w:val="28"/>
        </w:rPr>
        <w:t>1) консультирование заявителя;</w:t>
      </w:r>
    </w:p>
    <w:p w:rsidR="0045360E" w:rsidRPr="00125F62" w:rsidRDefault="0045360E" w:rsidP="0045360E">
      <w:pPr>
        <w:suppressAutoHyphens/>
        <w:autoSpaceDE w:val="0"/>
        <w:autoSpaceDN w:val="0"/>
        <w:adjustRightInd w:val="0"/>
        <w:ind w:firstLine="709"/>
        <w:jc w:val="both"/>
        <w:rPr>
          <w:sz w:val="28"/>
          <w:szCs w:val="28"/>
        </w:rPr>
      </w:pPr>
      <w:r w:rsidRPr="00125F62">
        <w:rPr>
          <w:sz w:val="28"/>
          <w:szCs w:val="28"/>
        </w:rPr>
        <w:t>2) принятие и регистрация заявления;</w:t>
      </w:r>
    </w:p>
    <w:p w:rsidR="0045360E" w:rsidRPr="00125F62" w:rsidRDefault="0045360E" w:rsidP="0045360E">
      <w:pPr>
        <w:suppressAutoHyphens/>
        <w:autoSpaceDE w:val="0"/>
        <w:autoSpaceDN w:val="0"/>
        <w:adjustRightInd w:val="0"/>
        <w:ind w:firstLine="709"/>
        <w:jc w:val="both"/>
        <w:rPr>
          <w:sz w:val="28"/>
          <w:szCs w:val="28"/>
        </w:rPr>
      </w:pPr>
      <w:r w:rsidRPr="00125F62">
        <w:rPr>
          <w:sz w:val="28"/>
          <w:szCs w:val="28"/>
        </w:rPr>
        <w:t xml:space="preserve">3) формирование и направление межведомственных запросов в органы, участвующие в предоставлении </w:t>
      </w:r>
      <w:r>
        <w:rPr>
          <w:sz w:val="28"/>
          <w:szCs w:val="28"/>
        </w:rPr>
        <w:t>муниципаль</w:t>
      </w:r>
      <w:r w:rsidRPr="00125F62">
        <w:rPr>
          <w:sz w:val="28"/>
          <w:szCs w:val="28"/>
        </w:rPr>
        <w:t>ной услуги;</w:t>
      </w:r>
    </w:p>
    <w:p w:rsidR="0045360E" w:rsidRPr="00125F62" w:rsidRDefault="0045360E" w:rsidP="0045360E">
      <w:pPr>
        <w:suppressAutoHyphens/>
        <w:autoSpaceDE w:val="0"/>
        <w:autoSpaceDN w:val="0"/>
        <w:adjustRightInd w:val="0"/>
        <w:ind w:firstLine="709"/>
        <w:jc w:val="both"/>
        <w:rPr>
          <w:sz w:val="28"/>
          <w:szCs w:val="28"/>
        </w:rPr>
      </w:pPr>
      <w:r w:rsidRPr="00125F62">
        <w:rPr>
          <w:sz w:val="28"/>
          <w:szCs w:val="28"/>
        </w:rPr>
        <w:t xml:space="preserve">4) подготовка </w:t>
      </w:r>
      <w:r>
        <w:rPr>
          <w:sz w:val="28"/>
          <w:szCs w:val="28"/>
        </w:rPr>
        <w:t>результата муниципальной услуги</w:t>
      </w:r>
      <w:r w:rsidRPr="00125F62">
        <w:rPr>
          <w:sz w:val="28"/>
          <w:szCs w:val="28"/>
        </w:rPr>
        <w:t>;</w:t>
      </w:r>
    </w:p>
    <w:p w:rsidR="0045360E" w:rsidRPr="00125F62" w:rsidRDefault="0045360E" w:rsidP="0045360E">
      <w:pPr>
        <w:suppressAutoHyphens/>
        <w:autoSpaceDE w:val="0"/>
        <w:autoSpaceDN w:val="0"/>
        <w:adjustRightInd w:val="0"/>
        <w:ind w:firstLine="709"/>
        <w:jc w:val="both"/>
        <w:rPr>
          <w:sz w:val="28"/>
          <w:szCs w:val="28"/>
        </w:rPr>
      </w:pPr>
      <w:r w:rsidRPr="00125F62">
        <w:rPr>
          <w:sz w:val="28"/>
          <w:szCs w:val="28"/>
        </w:rPr>
        <w:t>5) выдача заявителю рез</w:t>
      </w:r>
      <w:r>
        <w:rPr>
          <w:sz w:val="28"/>
          <w:szCs w:val="28"/>
        </w:rPr>
        <w:t>ультата муниципальной услуги.</w:t>
      </w:r>
    </w:p>
    <w:p w:rsidR="0045360E" w:rsidRDefault="0045360E" w:rsidP="0045360E">
      <w:pPr>
        <w:suppressAutoHyphens/>
        <w:autoSpaceDE w:val="0"/>
        <w:autoSpaceDN w:val="0"/>
        <w:adjustRightInd w:val="0"/>
        <w:ind w:firstLine="709"/>
        <w:jc w:val="both"/>
        <w:rPr>
          <w:sz w:val="28"/>
          <w:szCs w:val="28"/>
        </w:rPr>
      </w:pPr>
      <w:r w:rsidRPr="00125F62">
        <w:rPr>
          <w:sz w:val="28"/>
          <w:szCs w:val="28"/>
        </w:rPr>
        <w:t xml:space="preserve">3.1.2. Блок-схема последовательности действий по предоставлению </w:t>
      </w:r>
      <w:r>
        <w:rPr>
          <w:sz w:val="28"/>
          <w:szCs w:val="28"/>
        </w:rPr>
        <w:t>муниципальной</w:t>
      </w:r>
      <w:r w:rsidRPr="00125F62">
        <w:rPr>
          <w:sz w:val="28"/>
          <w:szCs w:val="28"/>
        </w:rPr>
        <w:t xml:space="preserve"> услуги представлена в приложении №</w:t>
      </w:r>
      <w:r>
        <w:rPr>
          <w:sz w:val="28"/>
          <w:szCs w:val="28"/>
        </w:rPr>
        <w:t>2</w:t>
      </w:r>
      <w:r w:rsidRPr="00125F62">
        <w:rPr>
          <w:sz w:val="28"/>
          <w:szCs w:val="28"/>
        </w:rPr>
        <w:t>.</w:t>
      </w:r>
    </w:p>
    <w:p w:rsidR="0045360E" w:rsidRDefault="0045360E" w:rsidP="0045360E">
      <w:pPr>
        <w:suppressAutoHyphens/>
        <w:autoSpaceDE w:val="0"/>
        <w:autoSpaceDN w:val="0"/>
        <w:adjustRightInd w:val="0"/>
        <w:ind w:firstLine="709"/>
        <w:jc w:val="both"/>
        <w:rPr>
          <w:sz w:val="28"/>
          <w:szCs w:val="28"/>
        </w:rPr>
      </w:pPr>
    </w:p>
    <w:p w:rsidR="0045360E" w:rsidRPr="00125F62" w:rsidRDefault="0045360E" w:rsidP="0045360E">
      <w:pPr>
        <w:suppressAutoHyphens/>
        <w:autoSpaceDE w:val="0"/>
        <w:autoSpaceDN w:val="0"/>
        <w:adjustRightInd w:val="0"/>
        <w:ind w:firstLine="709"/>
        <w:jc w:val="both"/>
        <w:rPr>
          <w:sz w:val="28"/>
          <w:szCs w:val="28"/>
        </w:rPr>
      </w:pPr>
      <w:r w:rsidRPr="00125F62">
        <w:rPr>
          <w:sz w:val="28"/>
          <w:szCs w:val="28"/>
        </w:rPr>
        <w:t>3.2. Оказание консультаций заявителю</w:t>
      </w:r>
    </w:p>
    <w:p w:rsidR="0045360E" w:rsidRDefault="0045360E" w:rsidP="0045360E">
      <w:pPr>
        <w:suppressAutoHyphens/>
        <w:autoSpaceDE w:val="0"/>
        <w:autoSpaceDN w:val="0"/>
        <w:adjustRightInd w:val="0"/>
        <w:ind w:firstLine="709"/>
        <w:jc w:val="both"/>
        <w:rPr>
          <w:sz w:val="28"/>
          <w:szCs w:val="28"/>
        </w:rPr>
      </w:pPr>
    </w:p>
    <w:p w:rsidR="0045360E" w:rsidRPr="00125F62" w:rsidRDefault="0045360E" w:rsidP="0045360E">
      <w:pPr>
        <w:suppressAutoHyphens/>
        <w:autoSpaceDE w:val="0"/>
        <w:autoSpaceDN w:val="0"/>
        <w:adjustRightInd w:val="0"/>
        <w:ind w:firstLine="709"/>
        <w:jc w:val="both"/>
        <w:rPr>
          <w:sz w:val="28"/>
          <w:szCs w:val="28"/>
        </w:rPr>
      </w:pPr>
      <w:r>
        <w:rPr>
          <w:sz w:val="28"/>
          <w:szCs w:val="28"/>
        </w:rPr>
        <w:t>3.2.1. </w:t>
      </w:r>
      <w:r w:rsidRPr="00125F62">
        <w:rPr>
          <w:sz w:val="28"/>
          <w:szCs w:val="28"/>
        </w:rPr>
        <w:t xml:space="preserve">Заявитель вправе обратиться в </w:t>
      </w:r>
      <w:r>
        <w:rPr>
          <w:sz w:val="28"/>
          <w:szCs w:val="28"/>
        </w:rPr>
        <w:t>Палату</w:t>
      </w:r>
      <w:r w:rsidRPr="00125F62">
        <w:rPr>
          <w:sz w:val="28"/>
          <w:szCs w:val="28"/>
        </w:rPr>
        <w:t xml:space="preserve"> лично, по телефону и (или) электронной почте для получения консультаций о порядке получения муниципальной услуги.</w:t>
      </w:r>
    </w:p>
    <w:p w:rsidR="0045360E" w:rsidRPr="00125F62" w:rsidRDefault="0045360E" w:rsidP="0045360E">
      <w:pPr>
        <w:suppressAutoHyphens/>
        <w:autoSpaceDE w:val="0"/>
        <w:autoSpaceDN w:val="0"/>
        <w:adjustRightInd w:val="0"/>
        <w:ind w:firstLine="709"/>
        <w:jc w:val="both"/>
        <w:rPr>
          <w:sz w:val="28"/>
          <w:szCs w:val="28"/>
        </w:rPr>
      </w:pPr>
      <w:r w:rsidRPr="00125F62">
        <w:rPr>
          <w:sz w:val="28"/>
          <w:szCs w:val="28"/>
        </w:rPr>
        <w:t xml:space="preserve">Специалист </w:t>
      </w:r>
      <w:r>
        <w:rPr>
          <w:sz w:val="28"/>
          <w:szCs w:val="28"/>
        </w:rPr>
        <w:t>Палаты</w:t>
      </w:r>
      <w:r w:rsidRPr="00125F62">
        <w:rPr>
          <w:sz w:val="28"/>
          <w:szCs w:val="28"/>
        </w:rPr>
        <w:t xml:space="preserve"> консультирует заявителя, в том числе по составу, форме представляемой документации и другим вопросам для получения муниципальной услуги</w:t>
      </w:r>
      <w:r>
        <w:rPr>
          <w:sz w:val="28"/>
          <w:szCs w:val="28"/>
        </w:rPr>
        <w:t xml:space="preserve"> </w:t>
      </w:r>
      <w:r w:rsidRPr="00AB3C7F">
        <w:rPr>
          <w:sz w:val="28"/>
          <w:szCs w:val="28"/>
        </w:rPr>
        <w:t>и при необходимости оказывает помощь в заполнении бланка заявления.</w:t>
      </w:r>
    </w:p>
    <w:p w:rsidR="0045360E" w:rsidRPr="00125F62" w:rsidRDefault="0045360E" w:rsidP="0045360E">
      <w:pPr>
        <w:suppressAutoHyphens/>
        <w:autoSpaceDE w:val="0"/>
        <w:autoSpaceDN w:val="0"/>
        <w:adjustRightInd w:val="0"/>
        <w:ind w:firstLine="709"/>
        <w:jc w:val="both"/>
        <w:rPr>
          <w:sz w:val="28"/>
          <w:szCs w:val="28"/>
        </w:rPr>
      </w:pPr>
      <w:r w:rsidRPr="00125F62">
        <w:rPr>
          <w:sz w:val="28"/>
          <w:szCs w:val="28"/>
        </w:rPr>
        <w:t>Процедуры, устанавливаемые настоящим пунктом, осуществляются в день обращения заявителя.</w:t>
      </w:r>
    </w:p>
    <w:p w:rsidR="0045360E" w:rsidRDefault="0045360E" w:rsidP="0045360E">
      <w:pPr>
        <w:suppressAutoHyphens/>
        <w:autoSpaceDE w:val="0"/>
        <w:autoSpaceDN w:val="0"/>
        <w:adjustRightInd w:val="0"/>
        <w:ind w:firstLine="709"/>
        <w:jc w:val="both"/>
        <w:rPr>
          <w:sz w:val="28"/>
          <w:szCs w:val="28"/>
        </w:rPr>
      </w:pPr>
      <w:r w:rsidRPr="00125F62">
        <w:rPr>
          <w:sz w:val="28"/>
          <w:szCs w:val="28"/>
        </w:rPr>
        <w:t>Результат процедур: консультации по составу, форме представляемой документации и другим вопросам получения разрешения.</w:t>
      </w:r>
    </w:p>
    <w:p w:rsidR="0045360E" w:rsidRDefault="0045360E" w:rsidP="0045360E">
      <w:pPr>
        <w:suppressAutoHyphens/>
        <w:autoSpaceDE w:val="0"/>
        <w:autoSpaceDN w:val="0"/>
        <w:adjustRightInd w:val="0"/>
        <w:ind w:firstLine="709"/>
        <w:jc w:val="both"/>
        <w:rPr>
          <w:sz w:val="28"/>
          <w:szCs w:val="28"/>
        </w:rPr>
      </w:pPr>
    </w:p>
    <w:p w:rsidR="0045360E" w:rsidRPr="00125F62" w:rsidRDefault="0045360E" w:rsidP="0045360E">
      <w:pPr>
        <w:suppressAutoHyphens/>
        <w:autoSpaceDE w:val="0"/>
        <w:autoSpaceDN w:val="0"/>
        <w:adjustRightInd w:val="0"/>
        <w:ind w:firstLine="709"/>
        <w:jc w:val="both"/>
        <w:rPr>
          <w:sz w:val="28"/>
          <w:szCs w:val="28"/>
        </w:rPr>
      </w:pPr>
      <w:r w:rsidRPr="00E33FDB">
        <w:rPr>
          <w:sz w:val="28"/>
          <w:szCs w:val="28"/>
        </w:rPr>
        <w:t>3.3. Принятие и регистрация заявления</w:t>
      </w:r>
    </w:p>
    <w:p w:rsidR="0045360E" w:rsidRDefault="0045360E" w:rsidP="0045360E">
      <w:pPr>
        <w:suppressAutoHyphens/>
        <w:ind w:firstLine="709"/>
        <w:jc w:val="both"/>
        <w:rPr>
          <w:sz w:val="28"/>
          <w:szCs w:val="28"/>
        </w:rPr>
      </w:pPr>
    </w:p>
    <w:p w:rsidR="0045360E" w:rsidRDefault="0045360E" w:rsidP="0045360E">
      <w:pPr>
        <w:suppressAutoHyphens/>
        <w:ind w:firstLine="709"/>
        <w:jc w:val="both"/>
        <w:rPr>
          <w:sz w:val="28"/>
          <w:szCs w:val="28"/>
        </w:rPr>
      </w:pPr>
      <w:r w:rsidRPr="00AB3C7F">
        <w:rPr>
          <w:sz w:val="28"/>
          <w:szCs w:val="28"/>
        </w:rPr>
        <w:t>3.3.1. </w:t>
      </w:r>
      <w:r w:rsidRPr="00C837B0">
        <w:rPr>
          <w:color w:val="FF0000"/>
          <w:sz w:val="28"/>
          <w:szCs w:val="28"/>
        </w:rPr>
        <w:t>Заявитель лично, через доверенное лицо или через МФЦ</w:t>
      </w:r>
      <w:r w:rsidRPr="009E7807">
        <w:rPr>
          <w:sz w:val="28"/>
          <w:szCs w:val="28"/>
        </w:rPr>
        <w:t xml:space="preserve"> </w:t>
      </w:r>
      <w:r w:rsidRPr="00AB3C7F">
        <w:rPr>
          <w:sz w:val="28"/>
          <w:szCs w:val="28"/>
        </w:rPr>
        <w:t xml:space="preserve">подает письменное заявление о </w:t>
      </w:r>
      <w:r>
        <w:rPr>
          <w:sz w:val="28"/>
          <w:szCs w:val="28"/>
        </w:rPr>
        <w:t>предоставлении муниципальной услуги</w:t>
      </w:r>
      <w:r w:rsidRPr="00AB3C7F">
        <w:rPr>
          <w:color w:val="000000"/>
          <w:sz w:val="28"/>
        </w:rPr>
        <w:t xml:space="preserve"> </w:t>
      </w:r>
      <w:r>
        <w:rPr>
          <w:color w:val="000000"/>
          <w:sz w:val="28"/>
        </w:rPr>
        <w:t xml:space="preserve">и </w:t>
      </w:r>
      <w:r w:rsidRPr="00AB3C7F">
        <w:rPr>
          <w:color w:val="000000"/>
          <w:sz w:val="28"/>
        </w:rPr>
        <w:t>представля</w:t>
      </w:r>
      <w:r>
        <w:rPr>
          <w:color w:val="000000"/>
          <w:sz w:val="28"/>
        </w:rPr>
        <w:t>е</w:t>
      </w:r>
      <w:r w:rsidRPr="00AB3C7F">
        <w:rPr>
          <w:color w:val="000000"/>
          <w:sz w:val="28"/>
        </w:rPr>
        <w:t>т документы в соответствии с пунктом 2.</w:t>
      </w:r>
      <w:r w:rsidRPr="00174AE2">
        <w:rPr>
          <w:color w:val="000000"/>
          <w:sz w:val="28"/>
        </w:rPr>
        <w:t>5</w:t>
      </w:r>
      <w:r w:rsidRPr="00AB3C7F">
        <w:rPr>
          <w:color w:val="000000"/>
          <w:sz w:val="28"/>
        </w:rPr>
        <w:t xml:space="preserve"> настоящего Регламента </w:t>
      </w:r>
      <w:r w:rsidRPr="00AB3C7F">
        <w:rPr>
          <w:sz w:val="28"/>
          <w:szCs w:val="28"/>
        </w:rPr>
        <w:t xml:space="preserve">в </w:t>
      </w:r>
      <w:r>
        <w:rPr>
          <w:sz w:val="28"/>
          <w:szCs w:val="28"/>
        </w:rPr>
        <w:t>Палату</w:t>
      </w:r>
      <w:r w:rsidRPr="00AB3C7F">
        <w:rPr>
          <w:sz w:val="28"/>
          <w:szCs w:val="28"/>
        </w:rPr>
        <w:t>.</w:t>
      </w:r>
      <w:r w:rsidRPr="007C127B">
        <w:rPr>
          <w:i/>
          <w:color w:val="FF0000"/>
          <w:sz w:val="28"/>
          <w:szCs w:val="28"/>
        </w:rPr>
        <w:t xml:space="preserve"> </w:t>
      </w:r>
      <w:r>
        <w:rPr>
          <w:i/>
          <w:color w:val="FF0000"/>
          <w:sz w:val="28"/>
          <w:szCs w:val="28"/>
        </w:rPr>
        <w:t xml:space="preserve"> </w:t>
      </w:r>
    </w:p>
    <w:p w:rsidR="0045360E" w:rsidRPr="00AB3C7F" w:rsidRDefault="0045360E" w:rsidP="0045360E">
      <w:pPr>
        <w:suppressAutoHyphens/>
        <w:ind w:firstLine="709"/>
        <w:jc w:val="both"/>
        <w:rPr>
          <w:sz w:val="28"/>
          <w:szCs w:val="28"/>
        </w:rPr>
      </w:pPr>
      <w:r>
        <w:rPr>
          <w:sz w:val="28"/>
          <w:szCs w:val="28"/>
        </w:rPr>
        <w:t xml:space="preserve">Заявление о предоставлении муниципальной услуги в электронной форме направляется в Палату по электронной почте или через Интернет-приемную. </w:t>
      </w:r>
      <w:r>
        <w:rPr>
          <w:sz w:val="28"/>
          <w:szCs w:val="28"/>
        </w:rPr>
        <w:lastRenderedPageBreak/>
        <w:t xml:space="preserve">Регистрация заявления, поступившего в электронной форме, осуществляется в установленном порядке. </w:t>
      </w:r>
    </w:p>
    <w:p w:rsidR="0045360E" w:rsidRPr="00AB3C7F" w:rsidRDefault="0045360E" w:rsidP="0045360E">
      <w:pPr>
        <w:suppressAutoHyphens/>
        <w:autoSpaceDE w:val="0"/>
        <w:autoSpaceDN w:val="0"/>
        <w:adjustRightInd w:val="0"/>
        <w:ind w:firstLine="709"/>
        <w:jc w:val="both"/>
        <w:rPr>
          <w:bCs/>
          <w:sz w:val="28"/>
          <w:szCs w:val="28"/>
        </w:rPr>
      </w:pPr>
      <w:r w:rsidRPr="00AB3C7F">
        <w:rPr>
          <w:sz w:val="28"/>
          <w:szCs w:val="28"/>
        </w:rPr>
        <w:t>3.3.2.</w:t>
      </w:r>
      <w:r w:rsidRPr="00AB3C7F">
        <w:rPr>
          <w:bCs/>
          <w:sz w:val="28"/>
          <w:szCs w:val="28"/>
        </w:rPr>
        <w:t xml:space="preserve">Специалист </w:t>
      </w:r>
      <w:r>
        <w:rPr>
          <w:sz w:val="28"/>
          <w:szCs w:val="28"/>
        </w:rPr>
        <w:t>Палаты</w:t>
      </w:r>
      <w:r w:rsidRPr="00AB3C7F">
        <w:rPr>
          <w:bCs/>
          <w:sz w:val="28"/>
          <w:szCs w:val="28"/>
        </w:rPr>
        <w:t>, ведущий прием заявлений, осуществляет:</w:t>
      </w:r>
    </w:p>
    <w:p w:rsidR="0045360E" w:rsidRPr="00AB3C7F" w:rsidRDefault="0045360E" w:rsidP="0045360E">
      <w:pPr>
        <w:suppressAutoHyphens/>
        <w:autoSpaceDE w:val="0"/>
        <w:autoSpaceDN w:val="0"/>
        <w:adjustRightInd w:val="0"/>
        <w:ind w:firstLine="709"/>
        <w:jc w:val="both"/>
        <w:rPr>
          <w:bCs/>
          <w:sz w:val="28"/>
          <w:szCs w:val="28"/>
        </w:rPr>
      </w:pPr>
      <w:r w:rsidRPr="00AB3C7F">
        <w:rPr>
          <w:bCs/>
          <w:sz w:val="28"/>
          <w:szCs w:val="28"/>
        </w:rPr>
        <w:t xml:space="preserve">установление личности заявителя; </w:t>
      </w:r>
    </w:p>
    <w:p w:rsidR="0045360E" w:rsidRPr="00AB3C7F" w:rsidRDefault="0045360E" w:rsidP="0045360E">
      <w:pPr>
        <w:suppressAutoHyphens/>
        <w:autoSpaceDE w:val="0"/>
        <w:autoSpaceDN w:val="0"/>
        <w:adjustRightInd w:val="0"/>
        <w:ind w:firstLine="709"/>
        <w:jc w:val="both"/>
        <w:rPr>
          <w:bCs/>
          <w:sz w:val="28"/>
          <w:szCs w:val="28"/>
        </w:rPr>
      </w:pPr>
      <w:r w:rsidRPr="00AB3C7F">
        <w:rPr>
          <w:bCs/>
          <w:sz w:val="28"/>
          <w:szCs w:val="28"/>
        </w:rPr>
        <w:t>проверку полномочий заявителя (в случае действия по доверенности);</w:t>
      </w:r>
    </w:p>
    <w:p w:rsidR="0045360E" w:rsidRPr="00AB3C7F" w:rsidRDefault="0045360E" w:rsidP="0045360E">
      <w:pPr>
        <w:suppressAutoHyphens/>
        <w:autoSpaceDE w:val="0"/>
        <w:autoSpaceDN w:val="0"/>
        <w:adjustRightInd w:val="0"/>
        <w:ind w:firstLine="709"/>
        <w:jc w:val="both"/>
        <w:rPr>
          <w:bCs/>
          <w:sz w:val="28"/>
          <w:szCs w:val="28"/>
        </w:rPr>
      </w:pPr>
      <w:r w:rsidRPr="00AB3C7F">
        <w:rPr>
          <w:bCs/>
          <w:sz w:val="28"/>
          <w:szCs w:val="28"/>
        </w:rPr>
        <w:t xml:space="preserve">проверку наличия документов, предусмотренных пунктом 2.5 настоящего Регламента; </w:t>
      </w:r>
    </w:p>
    <w:p w:rsidR="0045360E" w:rsidRPr="00AB3C7F" w:rsidRDefault="0045360E" w:rsidP="0045360E">
      <w:pPr>
        <w:suppressAutoHyphens/>
        <w:autoSpaceDE w:val="0"/>
        <w:autoSpaceDN w:val="0"/>
        <w:adjustRightInd w:val="0"/>
        <w:ind w:firstLine="709"/>
        <w:jc w:val="both"/>
        <w:rPr>
          <w:bCs/>
          <w:sz w:val="28"/>
          <w:szCs w:val="28"/>
        </w:rPr>
      </w:pPr>
      <w:r w:rsidRPr="00AB3C7F">
        <w:rPr>
          <w:bCs/>
          <w:sz w:val="28"/>
          <w:szCs w:val="28"/>
        </w:rPr>
        <w:t>проверку соответствия представленных документов установленным требованиям (надлежащее оформление копий документов, отсутствие в документах подчисток, приписок, зачеркнутых слов и иных не оговоренных исправлений).</w:t>
      </w:r>
    </w:p>
    <w:p w:rsidR="0045360E" w:rsidRPr="00AB3C7F" w:rsidRDefault="0045360E" w:rsidP="0045360E">
      <w:pPr>
        <w:suppressAutoHyphens/>
        <w:autoSpaceDE w:val="0"/>
        <w:autoSpaceDN w:val="0"/>
        <w:adjustRightInd w:val="0"/>
        <w:ind w:firstLine="709"/>
        <w:jc w:val="both"/>
        <w:rPr>
          <w:bCs/>
          <w:sz w:val="28"/>
          <w:szCs w:val="28"/>
        </w:rPr>
      </w:pPr>
      <w:r w:rsidRPr="00AB3C7F">
        <w:rPr>
          <w:bCs/>
          <w:sz w:val="28"/>
          <w:szCs w:val="28"/>
        </w:rPr>
        <w:t xml:space="preserve">В случае отсутствия замечаний специалист </w:t>
      </w:r>
      <w:r>
        <w:rPr>
          <w:sz w:val="28"/>
          <w:szCs w:val="28"/>
        </w:rPr>
        <w:t>Палаты</w:t>
      </w:r>
      <w:r w:rsidRPr="00AB3C7F">
        <w:rPr>
          <w:bCs/>
          <w:sz w:val="28"/>
          <w:szCs w:val="28"/>
        </w:rPr>
        <w:t xml:space="preserve"> осуществляет:</w:t>
      </w:r>
    </w:p>
    <w:p w:rsidR="0045360E" w:rsidRPr="00AB3C7F" w:rsidRDefault="0045360E" w:rsidP="0045360E">
      <w:pPr>
        <w:suppressAutoHyphens/>
        <w:autoSpaceDE w:val="0"/>
        <w:autoSpaceDN w:val="0"/>
        <w:adjustRightInd w:val="0"/>
        <w:ind w:firstLine="709"/>
        <w:jc w:val="both"/>
        <w:rPr>
          <w:bCs/>
          <w:sz w:val="28"/>
          <w:szCs w:val="28"/>
        </w:rPr>
      </w:pPr>
      <w:r w:rsidRPr="00AB3C7F">
        <w:rPr>
          <w:bCs/>
          <w:sz w:val="28"/>
          <w:szCs w:val="28"/>
        </w:rPr>
        <w:t>прием и регистрацию заявления в специальном журнале;</w:t>
      </w:r>
    </w:p>
    <w:p w:rsidR="0045360E" w:rsidRPr="00AB3C7F" w:rsidRDefault="0045360E" w:rsidP="0045360E">
      <w:pPr>
        <w:suppressAutoHyphens/>
        <w:autoSpaceDE w:val="0"/>
        <w:autoSpaceDN w:val="0"/>
        <w:adjustRightInd w:val="0"/>
        <w:ind w:firstLine="709"/>
        <w:jc w:val="both"/>
        <w:rPr>
          <w:bCs/>
          <w:sz w:val="28"/>
          <w:szCs w:val="28"/>
        </w:rPr>
      </w:pPr>
      <w:r w:rsidRPr="00AB3C7F">
        <w:rPr>
          <w:bCs/>
          <w:sz w:val="28"/>
          <w:szCs w:val="28"/>
        </w:rPr>
        <w:t xml:space="preserve">вручение заявителю копии </w:t>
      </w:r>
      <w:r w:rsidRPr="00AB3C7F">
        <w:rPr>
          <w:sz w:val="28"/>
          <w:szCs w:val="28"/>
        </w:rPr>
        <w:t>описи представленных документов с отметкой о дате приема документов, присвоенном входящем номере, дате и времени исполнения муниципальной услуги</w:t>
      </w:r>
      <w:r w:rsidRPr="00AB3C7F">
        <w:rPr>
          <w:bCs/>
          <w:sz w:val="28"/>
          <w:szCs w:val="28"/>
        </w:rPr>
        <w:t>.</w:t>
      </w:r>
    </w:p>
    <w:p w:rsidR="0045360E" w:rsidRPr="00BE726F" w:rsidRDefault="0045360E" w:rsidP="0045360E">
      <w:pPr>
        <w:suppressAutoHyphens/>
        <w:autoSpaceDE w:val="0"/>
        <w:autoSpaceDN w:val="0"/>
        <w:adjustRightInd w:val="0"/>
        <w:ind w:firstLine="709"/>
        <w:jc w:val="both"/>
        <w:rPr>
          <w:bCs/>
          <w:sz w:val="28"/>
          <w:szCs w:val="28"/>
        </w:rPr>
      </w:pPr>
      <w:r>
        <w:rPr>
          <w:bCs/>
          <w:sz w:val="28"/>
          <w:szCs w:val="28"/>
        </w:rPr>
        <w:t>направление заявления на рас</w:t>
      </w:r>
      <w:r w:rsidR="001A7EDD">
        <w:rPr>
          <w:bCs/>
          <w:sz w:val="28"/>
          <w:szCs w:val="28"/>
        </w:rPr>
        <w:t>смотрение руководителю  Палаты</w:t>
      </w:r>
      <w:r>
        <w:rPr>
          <w:bCs/>
          <w:sz w:val="28"/>
          <w:szCs w:val="28"/>
        </w:rPr>
        <w:t>.</w:t>
      </w:r>
    </w:p>
    <w:p w:rsidR="0045360E" w:rsidRPr="00AB3C7F" w:rsidRDefault="0045360E" w:rsidP="0045360E">
      <w:pPr>
        <w:autoSpaceDE w:val="0"/>
        <w:autoSpaceDN w:val="0"/>
        <w:adjustRightInd w:val="0"/>
        <w:ind w:firstLine="709"/>
        <w:jc w:val="both"/>
        <w:rPr>
          <w:bCs/>
          <w:sz w:val="28"/>
          <w:szCs w:val="28"/>
        </w:rPr>
      </w:pPr>
      <w:r w:rsidRPr="00AB3C7F">
        <w:rPr>
          <w:bCs/>
          <w:sz w:val="28"/>
          <w:szCs w:val="28"/>
        </w:rPr>
        <w:t xml:space="preserve">В случае наличия оснований для отказа в приеме документов, специалист </w:t>
      </w:r>
      <w:r>
        <w:rPr>
          <w:bCs/>
          <w:sz w:val="28"/>
          <w:szCs w:val="28"/>
        </w:rPr>
        <w:t>Палаты</w:t>
      </w:r>
      <w:r w:rsidRPr="00AB3C7F">
        <w:rPr>
          <w:bCs/>
          <w:sz w:val="28"/>
          <w:szCs w:val="28"/>
        </w:rPr>
        <w:t xml:space="preserve">, ведущий прием документов, уведомляет заявителя </w:t>
      </w:r>
      <w:r w:rsidRPr="009A62C1">
        <w:rPr>
          <w:rFonts w:ascii="Times New Roman CYR" w:hAnsi="Times New Roman CYR" w:cs="Times New Roman CYR"/>
          <w:sz w:val="28"/>
          <w:szCs w:val="28"/>
        </w:rPr>
        <w:t xml:space="preserve">о наличии препятствий для регистрации заявления и возвращает ему документы с </w:t>
      </w:r>
      <w:r w:rsidRPr="00431CD6">
        <w:rPr>
          <w:rFonts w:ascii="Times New Roman CYR" w:hAnsi="Times New Roman CYR" w:cs="Times New Roman CYR"/>
          <w:sz w:val="28"/>
          <w:szCs w:val="28"/>
        </w:rPr>
        <w:t>письменным объяснением содержания выявленных оснований для отказа в приеме документов</w:t>
      </w:r>
      <w:r>
        <w:rPr>
          <w:rFonts w:ascii="Times New Roman CYR" w:hAnsi="Times New Roman CYR" w:cs="Times New Roman CYR"/>
          <w:sz w:val="28"/>
          <w:szCs w:val="28"/>
        </w:rPr>
        <w:t>.</w:t>
      </w:r>
    </w:p>
    <w:p w:rsidR="0045360E" w:rsidRPr="007F0381" w:rsidRDefault="0045360E" w:rsidP="0045360E">
      <w:pPr>
        <w:suppressAutoHyphens/>
        <w:autoSpaceDE w:val="0"/>
        <w:autoSpaceDN w:val="0"/>
        <w:adjustRightInd w:val="0"/>
        <w:ind w:firstLine="709"/>
        <w:jc w:val="both"/>
        <w:rPr>
          <w:bCs/>
          <w:sz w:val="28"/>
          <w:szCs w:val="28"/>
        </w:rPr>
      </w:pPr>
      <w:r w:rsidRPr="007F0381">
        <w:rPr>
          <w:bCs/>
          <w:sz w:val="28"/>
          <w:szCs w:val="28"/>
        </w:rPr>
        <w:t>Процедуры, устанавливаемые настоящим пунктом, осуществляются:</w:t>
      </w:r>
    </w:p>
    <w:p w:rsidR="0045360E" w:rsidRPr="007F0381" w:rsidRDefault="0045360E" w:rsidP="0045360E">
      <w:pPr>
        <w:suppressAutoHyphens/>
        <w:autoSpaceDE w:val="0"/>
        <w:autoSpaceDN w:val="0"/>
        <w:adjustRightInd w:val="0"/>
        <w:ind w:firstLine="709"/>
        <w:jc w:val="both"/>
        <w:rPr>
          <w:bCs/>
          <w:sz w:val="28"/>
          <w:szCs w:val="28"/>
        </w:rPr>
      </w:pPr>
      <w:r w:rsidRPr="007F0381">
        <w:rPr>
          <w:bCs/>
          <w:sz w:val="28"/>
          <w:szCs w:val="28"/>
        </w:rPr>
        <w:t>прием заявления и документов в течение 15 минут;</w:t>
      </w:r>
    </w:p>
    <w:p w:rsidR="0045360E" w:rsidRPr="00AB3C7F" w:rsidRDefault="0045360E" w:rsidP="0045360E">
      <w:pPr>
        <w:suppressAutoHyphens/>
        <w:autoSpaceDE w:val="0"/>
        <w:autoSpaceDN w:val="0"/>
        <w:adjustRightInd w:val="0"/>
        <w:ind w:firstLine="709"/>
        <w:jc w:val="both"/>
        <w:rPr>
          <w:bCs/>
          <w:sz w:val="28"/>
          <w:szCs w:val="28"/>
        </w:rPr>
      </w:pPr>
      <w:r w:rsidRPr="007F0381">
        <w:rPr>
          <w:bCs/>
          <w:sz w:val="28"/>
          <w:szCs w:val="28"/>
        </w:rPr>
        <w:t>регистрация заявления в течение одного дня с момента поступления заявления.</w:t>
      </w:r>
    </w:p>
    <w:p w:rsidR="0045360E" w:rsidRPr="00AB3C7F" w:rsidRDefault="0045360E" w:rsidP="0045360E">
      <w:pPr>
        <w:suppressAutoHyphens/>
        <w:autoSpaceDE w:val="0"/>
        <w:autoSpaceDN w:val="0"/>
        <w:adjustRightInd w:val="0"/>
        <w:ind w:firstLine="709"/>
        <w:jc w:val="both"/>
        <w:rPr>
          <w:bCs/>
          <w:sz w:val="28"/>
          <w:szCs w:val="28"/>
        </w:rPr>
      </w:pPr>
      <w:r w:rsidRPr="00AB3C7F">
        <w:rPr>
          <w:sz w:val="28"/>
          <w:szCs w:val="28"/>
        </w:rPr>
        <w:t>Результат процедур: принятое и зарегистрированное заявление</w:t>
      </w:r>
      <w:r>
        <w:rPr>
          <w:sz w:val="28"/>
          <w:szCs w:val="28"/>
        </w:rPr>
        <w:t>, направленное на ра</w:t>
      </w:r>
      <w:r w:rsidR="001A7EDD">
        <w:rPr>
          <w:sz w:val="28"/>
          <w:szCs w:val="28"/>
        </w:rPr>
        <w:t>ссмотрение руководителю  Палаты</w:t>
      </w:r>
      <w:r w:rsidRPr="00AB3C7F">
        <w:rPr>
          <w:sz w:val="28"/>
          <w:szCs w:val="28"/>
        </w:rPr>
        <w:t xml:space="preserve"> или возвращенные заявителю документы. </w:t>
      </w:r>
    </w:p>
    <w:p w:rsidR="0045360E" w:rsidRDefault="001A7EDD" w:rsidP="0045360E">
      <w:pPr>
        <w:autoSpaceDE w:val="0"/>
        <w:autoSpaceDN w:val="0"/>
        <w:adjustRightInd w:val="0"/>
        <w:ind w:firstLine="709"/>
        <w:jc w:val="both"/>
        <w:rPr>
          <w:sz w:val="28"/>
          <w:szCs w:val="28"/>
        </w:rPr>
      </w:pPr>
      <w:r>
        <w:rPr>
          <w:sz w:val="28"/>
          <w:szCs w:val="28"/>
        </w:rPr>
        <w:t xml:space="preserve">3.3.3. Руководитель  Палаты </w:t>
      </w:r>
      <w:r w:rsidR="0045360E">
        <w:rPr>
          <w:sz w:val="28"/>
          <w:szCs w:val="28"/>
        </w:rPr>
        <w:t xml:space="preserve"> рассматривает заявление, определяет испо</w:t>
      </w:r>
      <w:r>
        <w:rPr>
          <w:sz w:val="28"/>
          <w:szCs w:val="28"/>
        </w:rPr>
        <w:t xml:space="preserve">лнителя и направляет заявление  специалисту </w:t>
      </w:r>
      <w:r w:rsidR="0045360E">
        <w:rPr>
          <w:sz w:val="28"/>
          <w:szCs w:val="28"/>
        </w:rPr>
        <w:t xml:space="preserve"> Палату.</w:t>
      </w:r>
    </w:p>
    <w:p w:rsidR="0045360E" w:rsidRDefault="0045360E" w:rsidP="0045360E">
      <w:pPr>
        <w:suppressAutoHyphens/>
        <w:ind w:firstLine="709"/>
        <w:jc w:val="both"/>
        <w:rPr>
          <w:sz w:val="28"/>
          <w:szCs w:val="28"/>
        </w:rPr>
      </w:pPr>
      <w:r>
        <w:rPr>
          <w:sz w:val="28"/>
          <w:szCs w:val="28"/>
        </w:rPr>
        <w:t>Процедура, устанавливаемая настоящим пунктом, осуществляется в течение одного дня с момента регистрации заявления.</w:t>
      </w:r>
    </w:p>
    <w:p w:rsidR="0045360E" w:rsidRPr="00AB3C7F" w:rsidRDefault="0045360E" w:rsidP="0045360E">
      <w:pPr>
        <w:suppressAutoHyphens/>
        <w:autoSpaceDE w:val="0"/>
        <w:autoSpaceDN w:val="0"/>
        <w:adjustRightInd w:val="0"/>
        <w:ind w:firstLine="709"/>
        <w:jc w:val="both"/>
        <w:rPr>
          <w:bCs/>
          <w:sz w:val="28"/>
          <w:szCs w:val="28"/>
        </w:rPr>
      </w:pPr>
      <w:r>
        <w:rPr>
          <w:sz w:val="28"/>
          <w:szCs w:val="28"/>
        </w:rPr>
        <w:t>Результат процедуры: направленное исполнителю заявление.</w:t>
      </w:r>
    </w:p>
    <w:p w:rsidR="0045360E" w:rsidRDefault="0045360E" w:rsidP="0045360E">
      <w:pPr>
        <w:suppressAutoHyphens/>
        <w:ind w:firstLine="709"/>
        <w:jc w:val="both"/>
        <w:rPr>
          <w:spacing w:val="-1"/>
          <w:sz w:val="28"/>
          <w:szCs w:val="28"/>
        </w:rPr>
      </w:pPr>
    </w:p>
    <w:p w:rsidR="0045360E" w:rsidRPr="00AB3C7F" w:rsidRDefault="0045360E" w:rsidP="0045360E">
      <w:pPr>
        <w:tabs>
          <w:tab w:val="left" w:pos="8610"/>
        </w:tabs>
        <w:suppressAutoHyphens/>
        <w:ind w:firstLine="709"/>
        <w:jc w:val="both"/>
        <w:rPr>
          <w:sz w:val="28"/>
          <w:szCs w:val="28"/>
        </w:rPr>
      </w:pPr>
      <w:r w:rsidRPr="00AB3C7F">
        <w:rPr>
          <w:sz w:val="28"/>
          <w:szCs w:val="28"/>
        </w:rPr>
        <w:t>3.4. Формирование и направление межведомственных запросов в органы, участвующие в предоставлении муниципальной услуги</w:t>
      </w:r>
    </w:p>
    <w:p w:rsidR="0045360E" w:rsidRDefault="0045360E" w:rsidP="0045360E">
      <w:pPr>
        <w:suppressAutoHyphens/>
        <w:ind w:firstLine="709"/>
        <w:jc w:val="both"/>
        <w:rPr>
          <w:spacing w:val="-1"/>
          <w:sz w:val="28"/>
          <w:szCs w:val="28"/>
        </w:rPr>
      </w:pPr>
    </w:p>
    <w:p w:rsidR="0045360E" w:rsidRPr="0045360E" w:rsidRDefault="0045360E" w:rsidP="0045360E">
      <w:pPr>
        <w:suppressAutoHyphens/>
        <w:ind w:firstLine="709"/>
        <w:jc w:val="both"/>
        <w:rPr>
          <w:rFonts w:ascii="Times New Roman CYR" w:hAnsi="Times New Roman CYR" w:cs="Times New Roman CYR"/>
          <w:sz w:val="28"/>
          <w:szCs w:val="28"/>
        </w:rPr>
      </w:pPr>
      <w:r w:rsidRPr="00AB3C7F">
        <w:rPr>
          <w:spacing w:val="-1"/>
          <w:sz w:val="28"/>
          <w:szCs w:val="28"/>
        </w:rPr>
        <w:t xml:space="preserve">3.4.1. Специалист </w:t>
      </w:r>
      <w:r>
        <w:rPr>
          <w:sz w:val="28"/>
          <w:szCs w:val="28"/>
        </w:rPr>
        <w:t>Палаты</w:t>
      </w:r>
      <w:r w:rsidRPr="00AB3C7F">
        <w:rPr>
          <w:spacing w:val="-1"/>
          <w:sz w:val="28"/>
          <w:szCs w:val="28"/>
        </w:rPr>
        <w:t xml:space="preserve"> </w:t>
      </w:r>
      <w:r w:rsidRPr="00AB65C1">
        <w:rPr>
          <w:rFonts w:ascii="Times New Roman CYR" w:hAnsi="Times New Roman CYR" w:cs="Times New Roman CYR"/>
          <w:sz w:val="28"/>
          <w:szCs w:val="28"/>
        </w:rPr>
        <w:t>направляет в электронной форме посредством системы межведомственного электронного взаимодействия запросы</w:t>
      </w:r>
      <w:r>
        <w:rPr>
          <w:rFonts w:ascii="Times New Roman CYR" w:hAnsi="Times New Roman CYR" w:cs="Times New Roman CYR"/>
          <w:sz w:val="28"/>
          <w:szCs w:val="28"/>
        </w:rPr>
        <w:t xml:space="preserve"> </w:t>
      </w:r>
      <w:r w:rsidRPr="00E33FDB">
        <w:rPr>
          <w:rFonts w:ascii="Times New Roman CYR" w:hAnsi="Times New Roman CYR" w:cs="Times New Roman CYR"/>
          <w:sz w:val="28"/>
          <w:szCs w:val="28"/>
        </w:rPr>
        <w:t>о предоставлении</w:t>
      </w:r>
      <w:r>
        <w:rPr>
          <w:rFonts w:ascii="Times New Roman CYR" w:hAnsi="Times New Roman CYR" w:cs="Times New Roman CYR"/>
          <w:sz w:val="28"/>
          <w:szCs w:val="28"/>
        </w:rPr>
        <w:t>:</w:t>
      </w:r>
    </w:p>
    <w:p w:rsidR="0045360E" w:rsidRPr="00743B07" w:rsidRDefault="0045360E" w:rsidP="0045360E">
      <w:pPr>
        <w:autoSpaceDE w:val="0"/>
        <w:autoSpaceDN w:val="0"/>
        <w:adjustRightInd w:val="0"/>
        <w:ind w:firstLine="567"/>
        <w:jc w:val="both"/>
        <w:rPr>
          <w:sz w:val="28"/>
          <w:szCs w:val="28"/>
        </w:rPr>
      </w:pPr>
      <w:r w:rsidRPr="00743B07">
        <w:rPr>
          <w:sz w:val="28"/>
          <w:szCs w:val="28"/>
        </w:rPr>
        <w:t>1)  Выписки из Единого государственного реестра прав на недвижимое имущество и сделок с ним (содержащей общедоступные сведения о зарегистрированных правах на объект недвижимости) (</w:t>
      </w:r>
      <w:r>
        <w:rPr>
          <w:sz w:val="28"/>
          <w:szCs w:val="28"/>
        </w:rPr>
        <w:t>на здание, строение, сооружение</w:t>
      </w:r>
      <w:r w:rsidRPr="00743B07">
        <w:rPr>
          <w:sz w:val="28"/>
          <w:szCs w:val="28"/>
        </w:rPr>
        <w:t>);</w:t>
      </w:r>
    </w:p>
    <w:p w:rsidR="0045360E" w:rsidRPr="00743B07" w:rsidRDefault="0045360E" w:rsidP="0045360E">
      <w:pPr>
        <w:autoSpaceDE w:val="0"/>
        <w:autoSpaceDN w:val="0"/>
        <w:adjustRightInd w:val="0"/>
        <w:ind w:firstLine="567"/>
        <w:jc w:val="both"/>
        <w:rPr>
          <w:sz w:val="28"/>
          <w:szCs w:val="28"/>
        </w:rPr>
      </w:pPr>
      <w:r w:rsidRPr="00743B07">
        <w:rPr>
          <w:sz w:val="28"/>
          <w:szCs w:val="28"/>
        </w:rPr>
        <w:lastRenderedPageBreak/>
        <w:t xml:space="preserve">2) Выписки из Единого государственного реестра прав на недвижимое имущество и сделок с ним (содержаще общедоступные сведения о зарегистрированных правах на объект недвижимости) (на земельный участок); </w:t>
      </w:r>
    </w:p>
    <w:p w:rsidR="0045360E" w:rsidRPr="00743B07" w:rsidRDefault="0045360E" w:rsidP="0045360E">
      <w:pPr>
        <w:autoSpaceDE w:val="0"/>
        <w:autoSpaceDN w:val="0"/>
        <w:adjustRightInd w:val="0"/>
        <w:ind w:firstLine="567"/>
        <w:jc w:val="both"/>
        <w:rPr>
          <w:sz w:val="28"/>
          <w:szCs w:val="28"/>
        </w:rPr>
      </w:pPr>
      <w:r w:rsidRPr="00743B07">
        <w:rPr>
          <w:sz w:val="28"/>
          <w:szCs w:val="28"/>
        </w:rPr>
        <w:t>3) Кадастрового паспорта объекта недвижимости;</w:t>
      </w:r>
    </w:p>
    <w:p w:rsidR="0045360E" w:rsidRDefault="0045360E" w:rsidP="0045360E">
      <w:pPr>
        <w:suppressAutoHyphens/>
        <w:jc w:val="both"/>
        <w:rPr>
          <w:rFonts w:ascii="Times New Roman CYR" w:hAnsi="Times New Roman CYR" w:cs="Times New Roman CYR"/>
          <w:sz w:val="28"/>
          <w:szCs w:val="28"/>
        </w:rPr>
      </w:pPr>
      <w:r w:rsidRPr="00743B07">
        <w:rPr>
          <w:sz w:val="28"/>
          <w:szCs w:val="28"/>
        </w:rPr>
        <w:t xml:space="preserve">       4)  Сведений из ЕГРЮЛ или Сведений из ЕГРИП</w:t>
      </w:r>
      <w:r>
        <w:rPr>
          <w:sz w:val="28"/>
          <w:szCs w:val="28"/>
        </w:rPr>
        <w:t>.</w:t>
      </w:r>
    </w:p>
    <w:p w:rsidR="0045360E" w:rsidRPr="001B6549" w:rsidRDefault="0045360E" w:rsidP="0045360E">
      <w:pPr>
        <w:suppressAutoHyphens/>
        <w:ind w:firstLine="709"/>
        <w:jc w:val="both"/>
        <w:rPr>
          <w:rFonts w:ascii="Times New Roman CYR" w:hAnsi="Times New Roman CYR" w:cs="Times New Roman CYR"/>
          <w:sz w:val="28"/>
          <w:szCs w:val="28"/>
        </w:rPr>
      </w:pPr>
    </w:p>
    <w:p w:rsidR="0045360E" w:rsidRPr="00AB3C7F" w:rsidRDefault="0045360E" w:rsidP="0045360E">
      <w:pPr>
        <w:suppressAutoHyphens/>
        <w:ind w:firstLine="709"/>
        <w:jc w:val="both"/>
        <w:rPr>
          <w:spacing w:val="-1"/>
          <w:sz w:val="28"/>
          <w:szCs w:val="28"/>
        </w:rPr>
      </w:pPr>
      <w:r w:rsidRPr="007F0381">
        <w:rPr>
          <w:spacing w:val="-1"/>
          <w:sz w:val="28"/>
          <w:szCs w:val="28"/>
        </w:rPr>
        <w:t>Процедуры, устанавливаемые настоящим пунктом, осуществляются в течение одного рабочего дня с момента поступления заявления о предоставлении муниципальной услуги.</w:t>
      </w:r>
    </w:p>
    <w:p w:rsidR="0045360E" w:rsidRPr="00AB3C7F" w:rsidRDefault="0045360E" w:rsidP="0045360E">
      <w:pPr>
        <w:suppressAutoHyphens/>
        <w:ind w:firstLine="709"/>
        <w:jc w:val="both"/>
        <w:rPr>
          <w:spacing w:val="-1"/>
          <w:sz w:val="28"/>
          <w:szCs w:val="28"/>
        </w:rPr>
      </w:pPr>
      <w:r w:rsidRPr="00AB3C7F">
        <w:rPr>
          <w:spacing w:val="-1"/>
          <w:sz w:val="28"/>
          <w:szCs w:val="28"/>
        </w:rPr>
        <w:t xml:space="preserve">Результат процедуры: направленные в органы власти запросы. </w:t>
      </w:r>
    </w:p>
    <w:p w:rsidR="0045360E" w:rsidRDefault="0045360E" w:rsidP="0045360E">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3.4.2. Специалисты поставщиков данных на основании запросов, поступивших через систему межведомственного электронного взаимодействия, предоставляют запрашиваемые документы (информацию) или направляют уведомления об отсутствии документа и (или) информации, необходимых для предоставления муниципальной услуги (далее – уведомление об отказе).</w:t>
      </w:r>
    </w:p>
    <w:p w:rsidR="0045360E" w:rsidRPr="00AB3C7F" w:rsidRDefault="0045360E" w:rsidP="0045360E">
      <w:pPr>
        <w:autoSpaceDE w:val="0"/>
        <w:autoSpaceDN w:val="0"/>
        <w:adjustRightInd w:val="0"/>
        <w:ind w:firstLine="709"/>
        <w:jc w:val="both"/>
        <w:rPr>
          <w:sz w:val="28"/>
          <w:szCs w:val="28"/>
        </w:rPr>
      </w:pPr>
      <w:r w:rsidRPr="00AB3C7F">
        <w:rPr>
          <w:sz w:val="28"/>
          <w:szCs w:val="28"/>
        </w:rPr>
        <w:t xml:space="preserve">Процедуры, устанавливаемые настоящим пунктом, осуществляются в течение </w:t>
      </w:r>
      <w:r w:rsidRPr="00E51203">
        <w:rPr>
          <w:sz w:val="28"/>
          <w:szCs w:val="28"/>
        </w:rPr>
        <w:t>пяти дней</w:t>
      </w:r>
      <w:r w:rsidRPr="00AB3C7F">
        <w:rPr>
          <w:sz w:val="28"/>
          <w:szCs w:val="28"/>
        </w:rPr>
        <w:t xml:space="preserve"> со дня поступления межведомственного запроса в орган или организацию, предоставляющие документ и информацию, если иные сроки подготовки и направления ответа на межведомственный запрос не установлены федеральными законами, правовыми актами Правительства Российской Федерации и принятыми в соответствии с федеральными законами нормативными правовыми актами Республики Татарстан.</w:t>
      </w:r>
    </w:p>
    <w:p w:rsidR="0045360E" w:rsidRDefault="0045360E" w:rsidP="0045360E">
      <w:pPr>
        <w:suppressAutoHyphens/>
        <w:ind w:firstLine="720"/>
        <w:jc w:val="both"/>
        <w:rPr>
          <w:sz w:val="28"/>
          <w:szCs w:val="28"/>
        </w:rPr>
      </w:pPr>
      <w:r w:rsidRPr="00AB3C7F">
        <w:rPr>
          <w:sz w:val="28"/>
          <w:szCs w:val="28"/>
        </w:rPr>
        <w:t xml:space="preserve">Результат процедур: документы (сведения) либо уведомление об отказе, направленные в </w:t>
      </w:r>
      <w:r>
        <w:rPr>
          <w:sz w:val="28"/>
          <w:szCs w:val="28"/>
        </w:rPr>
        <w:t>Палату</w:t>
      </w:r>
      <w:r w:rsidRPr="00AB3C7F">
        <w:rPr>
          <w:sz w:val="28"/>
          <w:szCs w:val="28"/>
        </w:rPr>
        <w:t>.</w:t>
      </w:r>
    </w:p>
    <w:p w:rsidR="0045360E" w:rsidRPr="000F00CA" w:rsidRDefault="0045360E" w:rsidP="0045360E">
      <w:pPr>
        <w:autoSpaceDE w:val="0"/>
        <w:autoSpaceDN w:val="0"/>
        <w:adjustRightInd w:val="0"/>
        <w:ind w:firstLine="720"/>
        <w:jc w:val="both"/>
        <w:rPr>
          <w:sz w:val="28"/>
          <w:szCs w:val="28"/>
        </w:rPr>
      </w:pPr>
    </w:p>
    <w:p w:rsidR="0045360E" w:rsidRPr="00361A29" w:rsidRDefault="0045360E" w:rsidP="0045360E">
      <w:pPr>
        <w:autoSpaceDE w:val="0"/>
        <w:autoSpaceDN w:val="0"/>
        <w:adjustRightInd w:val="0"/>
        <w:ind w:firstLine="720"/>
        <w:jc w:val="both"/>
        <w:rPr>
          <w:color w:val="000000" w:themeColor="text1"/>
          <w:sz w:val="28"/>
          <w:szCs w:val="28"/>
        </w:rPr>
      </w:pPr>
      <w:r w:rsidRPr="00361A29">
        <w:rPr>
          <w:color w:val="000000" w:themeColor="text1"/>
          <w:sz w:val="28"/>
          <w:szCs w:val="28"/>
        </w:rPr>
        <w:t>3.5 Подготовка результата муниципальной услуги</w:t>
      </w:r>
    </w:p>
    <w:p w:rsidR="0045360E" w:rsidRPr="00361A29" w:rsidRDefault="0045360E" w:rsidP="0045360E">
      <w:pPr>
        <w:autoSpaceDE w:val="0"/>
        <w:autoSpaceDN w:val="0"/>
        <w:adjustRightInd w:val="0"/>
        <w:ind w:firstLine="720"/>
        <w:jc w:val="both"/>
        <w:rPr>
          <w:color w:val="000000" w:themeColor="text1"/>
          <w:sz w:val="28"/>
          <w:szCs w:val="28"/>
        </w:rPr>
      </w:pPr>
    </w:p>
    <w:p w:rsidR="0045360E" w:rsidRPr="00361A29" w:rsidRDefault="0045360E" w:rsidP="0045360E">
      <w:pPr>
        <w:autoSpaceDE w:val="0"/>
        <w:autoSpaceDN w:val="0"/>
        <w:adjustRightInd w:val="0"/>
        <w:ind w:firstLine="709"/>
        <w:jc w:val="both"/>
        <w:rPr>
          <w:rFonts w:ascii="Times New Roman CYR" w:hAnsi="Times New Roman CYR" w:cs="Times New Roman CYR"/>
          <w:color w:val="000000" w:themeColor="text1"/>
          <w:sz w:val="28"/>
          <w:szCs w:val="28"/>
        </w:rPr>
      </w:pPr>
      <w:r w:rsidRPr="00361A29">
        <w:rPr>
          <w:rFonts w:ascii="Times New Roman CYR" w:hAnsi="Times New Roman CYR" w:cs="Times New Roman CYR"/>
          <w:color w:val="000000" w:themeColor="text1"/>
          <w:sz w:val="28"/>
          <w:szCs w:val="28"/>
        </w:rPr>
        <w:t>3.5.1. Палата направляет сообщения о проведении публичных слушаний по вопросу предоставления разрешения на условно разрешенный вид использования правообладателям земельных участков, имеющих общие границы с земельным участком, применительно к которому запрашивается данное разрешение, правообладателям объектов капитального строительства, расположенных на земельных участках, имеющих общие границы с земельным участком, применительно к которому запрашивается данное разрешение, и правообладателям помещений, являющихся частью объекта капитального строительства, применительно к которому запрашивается данное разрешение.</w:t>
      </w:r>
    </w:p>
    <w:p w:rsidR="0045360E" w:rsidRPr="00361A29" w:rsidRDefault="0045360E" w:rsidP="0045360E">
      <w:pPr>
        <w:autoSpaceDE w:val="0"/>
        <w:autoSpaceDN w:val="0"/>
        <w:adjustRightInd w:val="0"/>
        <w:ind w:firstLine="709"/>
        <w:jc w:val="both"/>
        <w:rPr>
          <w:rFonts w:ascii="Times New Roman CYR" w:hAnsi="Times New Roman CYR" w:cs="Times New Roman CYR"/>
          <w:color w:val="000000" w:themeColor="text1"/>
          <w:sz w:val="28"/>
          <w:szCs w:val="28"/>
        </w:rPr>
      </w:pPr>
      <w:r w:rsidRPr="00361A29">
        <w:rPr>
          <w:rFonts w:ascii="Times New Roman CYR" w:hAnsi="Times New Roman CYR" w:cs="Times New Roman CYR"/>
          <w:color w:val="000000" w:themeColor="text1"/>
          <w:sz w:val="28"/>
          <w:szCs w:val="28"/>
        </w:rPr>
        <w:t>Процедуры, устанавливаемые настоящим пунктом, осуществляются в течение одного дня  со дня завершения предыдущей процедуры.</w:t>
      </w:r>
    </w:p>
    <w:p w:rsidR="0045360E" w:rsidRPr="00361A29" w:rsidRDefault="0045360E" w:rsidP="0045360E">
      <w:pPr>
        <w:autoSpaceDE w:val="0"/>
        <w:autoSpaceDN w:val="0"/>
        <w:adjustRightInd w:val="0"/>
        <w:ind w:firstLine="709"/>
        <w:jc w:val="both"/>
        <w:rPr>
          <w:rFonts w:ascii="Times New Roman CYR" w:hAnsi="Times New Roman CYR" w:cs="Times New Roman CYR"/>
          <w:color w:val="000000" w:themeColor="text1"/>
          <w:sz w:val="28"/>
          <w:szCs w:val="28"/>
        </w:rPr>
      </w:pPr>
      <w:r w:rsidRPr="00361A29">
        <w:rPr>
          <w:rFonts w:ascii="Times New Roman CYR" w:hAnsi="Times New Roman CYR" w:cs="Times New Roman CYR"/>
          <w:color w:val="000000" w:themeColor="text1"/>
          <w:sz w:val="28"/>
          <w:szCs w:val="28"/>
        </w:rPr>
        <w:t>Результат процедур: сообщения, направленные адресатам.</w:t>
      </w:r>
    </w:p>
    <w:p w:rsidR="0045360E" w:rsidRPr="00361A29" w:rsidRDefault="0045360E" w:rsidP="0045360E">
      <w:pPr>
        <w:autoSpaceDE w:val="0"/>
        <w:autoSpaceDN w:val="0"/>
        <w:adjustRightInd w:val="0"/>
        <w:ind w:firstLine="709"/>
        <w:jc w:val="both"/>
        <w:rPr>
          <w:rFonts w:ascii="Times New Roman CYR" w:hAnsi="Times New Roman CYR" w:cs="Times New Roman CYR"/>
          <w:color w:val="000000" w:themeColor="text1"/>
          <w:sz w:val="28"/>
          <w:szCs w:val="28"/>
        </w:rPr>
      </w:pPr>
      <w:r w:rsidRPr="00361A29">
        <w:rPr>
          <w:rFonts w:ascii="Times New Roman CYR" w:hAnsi="Times New Roman CYR" w:cs="Times New Roman CYR"/>
          <w:color w:val="000000" w:themeColor="text1"/>
          <w:sz w:val="28"/>
          <w:szCs w:val="28"/>
        </w:rPr>
        <w:t xml:space="preserve">Срок проведения публичных слушаний с момента оповещения жителей муниципального образования о времени и месте их проведения до дня опубликования заключения о результатах публичных слушаний определяется уставом муниципального образования и (или) нормативными правовыми актами </w:t>
      </w:r>
      <w:r w:rsidRPr="00361A29">
        <w:rPr>
          <w:rFonts w:ascii="Times New Roman CYR" w:hAnsi="Times New Roman CYR" w:cs="Times New Roman CYR"/>
          <w:color w:val="000000" w:themeColor="text1"/>
          <w:sz w:val="28"/>
          <w:szCs w:val="28"/>
        </w:rPr>
        <w:lastRenderedPageBreak/>
        <w:t>представительного органа муниципального образования и не может быть более одного месяца.</w:t>
      </w:r>
    </w:p>
    <w:p w:rsidR="0045360E" w:rsidRPr="00361A29" w:rsidRDefault="0045360E" w:rsidP="0045360E">
      <w:pPr>
        <w:autoSpaceDE w:val="0"/>
        <w:autoSpaceDN w:val="0"/>
        <w:adjustRightInd w:val="0"/>
        <w:ind w:firstLine="709"/>
        <w:jc w:val="both"/>
        <w:rPr>
          <w:rFonts w:ascii="Times New Roman CYR" w:hAnsi="Times New Roman CYR" w:cs="Times New Roman CYR"/>
          <w:color w:val="000000" w:themeColor="text1"/>
          <w:sz w:val="28"/>
          <w:szCs w:val="28"/>
        </w:rPr>
      </w:pPr>
      <w:r w:rsidRPr="00361A29">
        <w:rPr>
          <w:rFonts w:ascii="Times New Roman CYR" w:hAnsi="Times New Roman CYR" w:cs="Times New Roman CYR"/>
          <w:color w:val="000000" w:themeColor="text1"/>
          <w:sz w:val="28"/>
          <w:szCs w:val="28"/>
        </w:rPr>
        <w:t>3.5.2. На основании заключения о результатах публичных слушаний по вопросу о предоставлении разрешения на условно разрешенный вид использования, с учетом требований технических регламентов, ограничений по условиям охраны объектов культурного наследия и экологическим условиям Комиссия по подготовке проекта правил землепользования и застройки (далее – Комиссия) осуществляет подготовку рекомендаций о предоставлении разрешения на условно разрешенный вид использования или об отказе в предоставлении такого разрешения с указанием причин принятого решения и направляет их Руководителю Исполнительного комитета.</w:t>
      </w:r>
    </w:p>
    <w:p w:rsidR="0045360E" w:rsidRPr="00361A29" w:rsidRDefault="0045360E" w:rsidP="0045360E">
      <w:pPr>
        <w:autoSpaceDE w:val="0"/>
        <w:autoSpaceDN w:val="0"/>
        <w:adjustRightInd w:val="0"/>
        <w:ind w:firstLine="709"/>
        <w:jc w:val="both"/>
        <w:rPr>
          <w:rFonts w:ascii="Times New Roman CYR" w:hAnsi="Times New Roman CYR" w:cs="Times New Roman CYR"/>
          <w:color w:val="000000" w:themeColor="text1"/>
          <w:sz w:val="28"/>
          <w:szCs w:val="28"/>
        </w:rPr>
      </w:pPr>
      <w:r w:rsidRPr="00361A29">
        <w:rPr>
          <w:rFonts w:ascii="Times New Roman CYR" w:hAnsi="Times New Roman CYR" w:cs="Times New Roman CYR"/>
          <w:color w:val="000000" w:themeColor="text1"/>
          <w:sz w:val="28"/>
          <w:szCs w:val="28"/>
        </w:rPr>
        <w:t>Процедуры, устанавливаемые настоящим пунктом, осуществляются в день проведения слушаний.</w:t>
      </w:r>
    </w:p>
    <w:p w:rsidR="0045360E" w:rsidRPr="00361A29" w:rsidRDefault="0045360E" w:rsidP="0045360E">
      <w:pPr>
        <w:autoSpaceDE w:val="0"/>
        <w:autoSpaceDN w:val="0"/>
        <w:adjustRightInd w:val="0"/>
        <w:ind w:firstLine="709"/>
        <w:jc w:val="both"/>
        <w:rPr>
          <w:rFonts w:ascii="Times New Roman CYR" w:hAnsi="Times New Roman CYR" w:cs="Times New Roman CYR"/>
          <w:color w:val="000000" w:themeColor="text1"/>
          <w:sz w:val="28"/>
          <w:szCs w:val="28"/>
        </w:rPr>
      </w:pPr>
      <w:r w:rsidRPr="00361A29">
        <w:rPr>
          <w:rFonts w:ascii="Times New Roman CYR" w:hAnsi="Times New Roman CYR" w:cs="Times New Roman CYR"/>
          <w:color w:val="000000" w:themeColor="text1"/>
          <w:sz w:val="28"/>
          <w:szCs w:val="28"/>
        </w:rPr>
        <w:t xml:space="preserve">3.5.3.  Специалист Палаты на основании поступивших сведений: </w:t>
      </w:r>
    </w:p>
    <w:p w:rsidR="0045360E" w:rsidRPr="00361A29" w:rsidRDefault="0045360E" w:rsidP="0045360E">
      <w:pPr>
        <w:autoSpaceDE w:val="0"/>
        <w:autoSpaceDN w:val="0"/>
        <w:adjustRightInd w:val="0"/>
        <w:ind w:firstLine="709"/>
        <w:jc w:val="both"/>
        <w:rPr>
          <w:rFonts w:ascii="Times New Roman CYR" w:hAnsi="Times New Roman CYR" w:cs="Times New Roman CYR"/>
          <w:color w:val="000000" w:themeColor="text1"/>
          <w:sz w:val="28"/>
          <w:szCs w:val="28"/>
        </w:rPr>
      </w:pPr>
      <w:r w:rsidRPr="00361A29">
        <w:rPr>
          <w:rFonts w:ascii="Times New Roman CYR" w:hAnsi="Times New Roman CYR" w:cs="Times New Roman CYR"/>
          <w:color w:val="000000" w:themeColor="text1"/>
          <w:sz w:val="28"/>
          <w:szCs w:val="28"/>
        </w:rPr>
        <w:t xml:space="preserve">подготавливает документы по </w:t>
      </w:r>
      <w:r w:rsidRPr="00361A29">
        <w:rPr>
          <w:bCs/>
          <w:color w:val="000000" w:themeColor="text1"/>
          <w:sz w:val="28"/>
          <w:szCs w:val="28"/>
        </w:rPr>
        <w:t>изменению вида разрешенного использования земельного участка</w:t>
      </w:r>
      <w:r w:rsidRPr="00361A29">
        <w:rPr>
          <w:rFonts w:ascii="Times New Roman CYR" w:hAnsi="Times New Roman CYR" w:cs="Times New Roman CYR"/>
          <w:color w:val="000000" w:themeColor="text1"/>
          <w:sz w:val="28"/>
          <w:szCs w:val="28"/>
        </w:rPr>
        <w:t xml:space="preserve"> или проект письма об отказе в предоставлении муниципальной услуги с указанием</w:t>
      </w:r>
      <w:r w:rsidRPr="00361A29">
        <w:rPr>
          <w:color w:val="000000" w:themeColor="text1"/>
        </w:rPr>
        <w:t xml:space="preserve"> </w:t>
      </w:r>
      <w:r w:rsidRPr="00361A29">
        <w:rPr>
          <w:rFonts w:ascii="Times New Roman CYR" w:hAnsi="Times New Roman CYR" w:cs="Times New Roman CYR"/>
          <w:color w:val="000000" w:themeColor="text1"/>
          <w:sz w:val="28"/>
          <w:szCs w:val="28"/>
        </w:rPr>
        <w:t xml:space="preserve">причин отказа (далее - письмо об отказе); </w:t>
      </w:r>
    </w:p>
    <w:p w:rsidR="0045360E" w:rsidRPr="00361A29" w:rsidRDefault="0045360E" w:rsidP="0045360E">
      <w:pPr>
        <w:autoSpaceDE w:val="0"/>
        <w:autoSpaceDN w:val="0"/>
        <w:adjustRightInd w:val="0"/>
        <w:ind w:firstLine="709"/>
        <w:jc w:val="both"/>
        <w:rPr>
          <w:color w:val="000000" w:themeColor="text1"/>
          <w:sz w:val="28"/>
          <w:szCs w:val="28"/>
        </w:rPr>
      </w:pPr>
      <w:r w:rsidRPr="00361A29">
        <w:rPr>
          <w:color w:val="000000" w:themeColor="text1"/>
          <w:sz w:val="28"/>
          <w:szCs w:val="28"/>
        </w:rPr>
        <w:t xml:space="preserve">осуществляет в установленном порядке процедуры согласования проекта подготовленного документа; </w:t>
      </w:r>
    </w:p>
    <w:p w:rsidR="0045360E" w:rsidRPr="00361A29" w:rsidRDefault="0045360E" w:rsidP="0045360E">
      <w:pPr>
        <w:autoSpaceDE w:val="0"/>
        <w:autoSpaceDN w:val="0"/>
        <w:adjustRightInd w:val="0"/>
        <w:ind w:firstLine="709"/>
        <w:jc w:val="both"/>
        <w:rPr>
          <w:color w:val="000000" w:themeColor="text1"/>
          <w:sz w:val="28"/>
          <w:szCs w:val="28"/>
        </w:rPr>
      </w:pPr>
      <w:r w:rsidRPr="00361A29">
        <w:rPr>
          <w:rFonts w:ascii="Times New Roman CYR" w:hAnsi="Times New Roman CYR" w:cs="Times New Roman CYR"/>
          <w:color w:val="000000" w:themeColor="text1"/>
          <w:sz w:val="28"/>
          <w:szCs w:val="28"/>
        </w:rPr>
        <w:t xml:space="preserve">направляет документы или проект письма об отказе на подпись руководителю </w:t>
      </w:r>
      <w:r w:rsidR="005E3D6F" w:rsidRPr="00361A29">
        <w:rPr>
          <w:rFonts w:ascii="Times New Roman CYR" w:hAnsi="Times New Roman CYR" w:cs="Times New Roman CYR"/>
          <w:color w:val="000000" w:themeColor="text1"/>
          <w:sz w:val="28"/>
          <w:szCs w:val="28"/>
        </w:rPr>
        <w:t>Палаты</w:t>
      </w:r>
      <w:r w:rsidRPr="00361A29">
        <w:rPr>
          <w:rFonts w:ascii="Times New Roman CYR" w:hAnsi="Times New Roman CYR" w:cs="Times New Roman CYR"/>
          <w:color w:val="000000" w:themeColor="text1"/>
          <w:sz w:val="28"/>
          <w:szCs w:val="28"/>
        </w:rPr>
        <w:t xml:space="preserve"> (лицу, им уполномоченному).</w:t>
      </w:r>
    </w:p>
    <w:p w:rsidR="0045360E" w:rsidRPr="00361A29" w:rsidRDefault="0045360E" w:rsidP="0045360E">
      <w:pPr>
        <w:autoSpaceDE w:val="0"/>
        <w:autoSpaceDN w:val="0"/>
        <w:adjustRightInd w:val="0"/>
        <w:ind w:firstLine="709"/>
        <w:jc w:val="both"/>
        <w:rPr>
          <w:rFonts w:ascii="Times New Roman CYR" w:hAnsi="Times New Roman CYR" w:cs="Times New Roman CYR"/>
          <w:color w:val="000000" w:themeColor="text1"/>
          <w:sz w:val="28"/>
          <w:szCs w:val="28"/>
        </w:rPr>
      </w:pPr>
      <w:r w:rsidRPr="00361A29">
        <w:rPr>
          <w:rFonts w:ascii="Times New Roman CYR" w:hAnsi="Times New Roman CYR" w:cs="Times New Roman CYR"/>
          <w:color w:val="000000" w:themeColor="text1"/>
          <w:sz w:val="28"/>
          <w:szCs w:val="28"/>
        </w:rPr>
        <w:t>Процедуры, устанавливаемые настоящим пунктом, осуществляются в день поступления ответов на запросы.</w:t>
      </w:r>
    </w:p>
    <w:p w:rsidR="0045360E" w:rsidRPr="00361A29" w:rsidRDefault="0045360E" w:rsidP="0045360E">
      <w:pPr>
        <w:autoSpaceDE w:val="0"/>
        <w:autoSpaceDN w:val="0"/>
        <w:adjustRightInd w:val="0"/>
        <w:ind w:firstLine="709"/>
        <w:jc w:val="both"/>
        <w:rPr>
          <w:rFonts w:ascii="Times New Roman CYR" w:hAnsi="Times New Roman CYR" w:cs="Times New Roman CYR"/>
          <w:color w:val="000000" w:themeColor="text1"/>
          <w:sz w:val="28"/>
          <w:szCs w:val="28"/>
        </w:rPr>
      </w:pPr>
      <w:r w:rsidRPr="00361A29">
        <w:rPr>
          <w:rFonts w:ascii="Times New Roman CYR" w:hAnsi="Times New Roman CYR" w:cs="Times New Roman CYR"/>
          <w:color w:val="000000" w:themeColor="text1"/>
          <w:sz w:val="28"/>
          <w:szCs w:val="28"/>
        </w:rPr>
        <w:t xml:space="preserve">Результат процедур: документы, направленные на подпись </w:t>
      </w:r>
      <w:r w:rsidR="005E3D6F" w:rsidRPr="00361A29">
        <w:rPr>
          <w:rFonts w:ascii="Times New Roman CYR" w:hAnsi="Times New Roman CYR" w:cs="Times New Roman CYR"/>
          <w:color w:val="000000" w:themeColor="text1"/>
          <w:sz w:val="28"/>
          <w:szCs w:val="28"/>
        </w:rPr>
        <w:t>р</w:t>
      </w:r>
      <w:r w:rsidRPr="00361A29">
        <w:rPr>
          <w:rFonts w:ascii="Times New Roman CYR" w:hAnsi="Times New Roman CYR" w:cs="Times New Roman CYR"/>
          <w:color w:val="000000" w:themeColor="text1"/>
          <w:sz w:val="28"/>
          <w:szCs w:val="28"/>
        </w:rPr>
        <w:t xml:space="preserve">уководителю </w:t>
      </w:r>
      <w:r w:rsidR="005E3D6F" w:rsidRPr="00361A29">
        <w:rPr>
          <w:rFonts w:ascii="Times New Roman CYR" w:hAnsi="Times New Roman CYR" w:cs="Times New Roman CYR"/>
          <w:color w:val="000000" w:themeColor="text1"/>
          <w:sz w:val="28"/>
          <w:szCs w:val="28"/>
        </w:rPr>
        <w:t>Палаты</w:t>
      </w:r>
      <w:r w:rsidRPr="00361A29">
        <w:rPr>
          <w:rFonts w:ascii="Times New Roman CYR" w:hAnsi="Times New Roman CYR" w:cs="Times New Roman CYR"/>
          <w:color w:val="000000" w:themeColor="text1"/>
          <w:sz w:val="28"/>
          <w:szCs w:val="28"/>
        </w:rPr>
        <w:t xml:space="preserve"> (лицу, им уполномоченному).</w:t>
      </w:r>
    </w:p>
    <w:p w:rsidR="0045360E" w:rsidRPr="00361A29" w:rsidRDefault="0045360E" w:rsidP="0045360E">
      <w:pPr>
        <w:autoSpaceDE w:val="0"/>
        <w:autoSpaceDN w:val="0"/>
        <w:adjustRightInd w:val="0"/>
        <w:ind w:firstLine="709"/>
        <w:jc w:val="both"/>
        <w:rPr>
          <w:rFonts w:ascii="Times New Roman CYR" w:hAnsi="Times New Roman CYR" w:cs="Times New Roman CYR"/>
          <w:color w:val="000000" w:themeColor="text1"/>
          <w:sz w:val="28"/>
          <w:szCs w:val="28"/>
        </w:rPr>
      </w:pPr>
      <w:r w:rsidRPr="00361A29">
        <w:rPr>
          <w:rFonts w:ascii="Times New Roman CYR" w:hAnsi="Times New Roman CYR" w:cs="Times New Roman CYR"/>
          <w:color w:val="000000" w:themeColor="text1"/>
          <w:sz w:val="28"/>
          <w:szCs w:val="28"/>
        </w:rPr>
        <w:t xml:space="preserve">3.5.4. </w:t>
      </w:r>
      <w:r w:rsidR="005E3D6F" w:rsidRPr="00361A29">
        <w:rPr>
          <w:rFonts w:ascii="Times New Roman CYR" w:hAnsi="Times New Roman CYR" w:cs="Times New Roman CYR"/>
          <w:color w:val="000000" w:themeColor="text1"/>
          <w:sz w:val="28"/>
          <w:szCs w:val="28"/>
        </w:rPr>
        <w:t>Р</w:t>
      </w:r>
      <w:r w:rsidRPr="00361A29">
        <w:rPr>
          <w:rFonts w:ascii="Times New Roman CYR" w:hAnsi="Times New Roman CYR" w:cs="Times New Roman CYR"/>
          <w:color w:val="000000" w:themeColor="text1"/>
          <w:sz w:val="28"/>
          <w:szCs w:val="28"/>
        </w:rPr>
        <w:t xml:space="preserve">уководитель </w:t>
      </w:r>
      <w:r w:rsidR="005E3D6F" w:rsidRPr="00361A29">
        <w:rPr>
          <w:rFonts w:ascii="Times New Roman CYR" w:hAnsi="Times New Roman CYR" w:cs="Times New Roman CYR"/>
          <w:color w:val="000000" w:themeColor="text1"/>
          <w:sz w:val="28"/>
          <w:szCs w:val="28"/>
        </w:rPr>
        <w:t>Палаты</w:t>
      </w:r>
      <w:r w:rsidRPr="00361A29">
        <w:rPr>
          <w:rFonts w:ascii="Times New Roman CYR" w:hAnsi="Times New Roman CYR" w:cs="Times New Roman CYR"/>
          <w:color w:val="000000" w:themeColor="text1"/>
          <w:sz w:val="28"/>
          <w:szCs w:val="28"/>
        </w:rPr>
        <w:t xml:space="preserve"> (лицо, им уполномоченное) утверждает проект постановления, подписывает  постановление и заверяет его печатью </w:t>
      </w:r>
      <w:r w:rsidR="005E3D6F" w:rsidRPr="00361A29">
        <w:rPr>
          <w:rFonts w:ascii="Times New Roman CYR" w:hAnsi="Times New Roman CYR" w:cs="Times New Roman CYR"/>
          <w:color w:val="000000" w:themeColor="text1"/>
          <w:sz w:val="28"/>
          <w:szCs w:val="28"/>
        </w:rPr>
        <w:t>Палаты</w:t>
      </w:r>
      <w:r w:rsidRPr="00361A29">
        <w:rPr>
          <w:rFonts w:ascii="Times New Roman CYR" w:hAnsi="Times New Roman CYR" w:cs="Times New Roman CYR"/>
          <w:color w:val="000000" w:themeColor="text1"/>
          <w:sz w:val="28"/>
          <w:szCs w:val="28"/>
        </w:rPr>
        <w:t xml:space="preserve"> или утверждает и подписывает письмо об отказе. Подписанные документы направляются специалисту Палаты.</w:t>
      </w:r>
    </w:p>
    <w:p w:rsidR="0045360E" w:rsidRPr="00361A29" w:rsidRDefault="0045360E" w:rsidP="0045360E">
      <w:pPr>
        <w:autoSpaceDE w:val="0"/>
        <w:autoSpaceDN w:val="0"/>
        <w:adjustRightInd w:val="0"/>
        <w:ind w:firstLine="709"/>
        <w:jc w:val="both"/>
        <w:rPr>
          <w:rFonts w:ascii="Times New Roman CYR" w:hAnsi="Times New Roman CYR" w:cs="Times New Roman CYR"/>
          <w:color w:val="000000" w:themeColor="text1"/>
          <w:sz w:val="28"/>
          <w:szCs w:val="28"/>
        </w:rPr>
      </w:pPr>
      <w:r w:rsidRPr="00361A29">
        <w:rPr>
          <w:rFonts w:ascii="Times New Roman CYR" w:hAnsi="Times New Roman CYR" w:cs="Times New Roman CYR"/>
          <w:color w:val="000000" w:themeColor="text1"/>
          <w:sz w:val="28"/>
          <w:szCs w:val="28"/>
        </w:rPr>
        <w:t>Процедура, устанавливаемая настоящим пунктом, осуществляется в день поступления проектов на утверждение.</w:t>
      </w:r>
    </w:p>
    <w:p w:rsidR="0045360E" w:rsidRPr="00361A29" w:rsidRDefault="0045360E" w:rsidP="0045360E">
      <w:pPr>
        <w:autoSpaceDE w:val="0"/>
        <w:autoSpaceDN w:val="0"/>
        <w:adjustRightInd w:val="0"/>
        <w:ind w:firstLine="709"/>
        <w:jc w:val="both"/>
        <w:rPr>
          <w:rFonts w:ascii="Times New Roman CYR" w:hAnsi="Times New Roman CYR" w:cs="Times New Roman CYR"/>
          <w:color w:val="000000" w:themeColor="text1"/>
          <w:sz w:val="28"/>
          <w:szCs w:val="28"/>
        </w:rPr>
      </w:pPr>
      <w:r w:rsidRPr="00361A29">
        <w:rPr>
          <w:rFonts w:ascii="Times New Roman CYR" w:hAnsi="Times New Roman CYR" w:cs="Times New Roman CYR"/>
          <w:color w:val="000000" w:themeColor="text1"/>
          <w:sz w:val="28"/>
          <w:szCs w:val="28"/>
        </w:rPr>
        <w:t xml:space="preserve">Результат процедуры: подписанное  постановление или письмо об отказе. </w:t>
      </w:r>
    </w:p>
    <w:p w:rsidR="0045360E" w:rsidRPr="00361A29" w:rsidRDefault="0045360E" w:rsidP="0045360E">
      <w:pPr>
        <w:autoSpaceDE w:val="0"/>
        <w:autoSpaceDN w:val="0"/>
        <w:adjustRightInd w:val="0"/>
        <w:ind w:firstLine="709"/>
        <w:jc w:val="both"/>
        <w:rPr>
          <w:rFonts w:ascii="Times New Roman CYR" w:hAnsi="Times New Roman CYR" w:cs="Times New Roman CYR"/>
          <w:color w:val="000000" w:themeColor="text1"/>
          <w:sz w:val="28"/>
          <w:szCs w:val="28"/>
        </w:rPr>
      </w:pPr>
      <w:r w:rsidRPr="00361A29">
        <w:rPr>
          <w:rFonts w:ascii="Times New Roman CYR" w:hAnsi="Times New Roman CYR" w:cs="Times New Roman CYR"/>
          <w:color w:val="000000" w:themeColor="text1"/>
          <w:sz w:val="28"/>
          <w:szCs w:val="28"/>
        </w:rPr>
        <w:t>3.5.5. Специалист Палаты:</w:t>
      </w:r>
    </w:p>
    <w:p w:rsidR="0045360E" w:rsidRPr="00361A29" w:rsidRDefault="0045360E" w:rsidP="0045360E">
      <w:pPr>
        <w:autoSpaceDE w:val="0"/>
        <w:autoSpaceDN w:val="0"/>
        <w:adjustRightInd w:val="0"/>
        <w:ind w:firstLine="709"/>
        <w:jc w:val="both"/>
        <w:rPr>
          <w:rFonts w:ascii="Times New Roman CYR" w:hAnsi="Times New Roman CYR" w:cs="Times New Roman CYR"/>
          <w:color w:val="000000" w:themeColor="text1"/>
          <w:sz w:val="28"/>
          <w:szCs w:val="28"/>
        </w:rPr>
      </w:pPr>
      <w:r w:rsidRPr="00361A29">
        <w:rPr>
          <w:rFonts w:ascii="Times New Roman CYR" w:hAnsi="Times New Roman CYR" w:cs="Times New Roman CYR"/>
          <w:color w:val="000000" w:themeColor="text1"/>
          <w:sz w:val="28"/>
          <w:szCs w:val="28"/>
        </w:rPr>
        <w:t>регистрирует постановление или письмо об отказе;</w:t>
      </w:r>
    </w:p>
    <w:p w:rsidR="0045360E" w:rsidRPr="00361A29" w:rsidRDefault="0045360E" w:rsidP="0045360E">
      <w:pPr>
        <w:autoSpaceDE w:val="0"/>
        <w:autoSpaceDN w:val="0"/>
        <w:adjustRightInd w:val="0"/>
        <w:ind w:firstLine="709"/>
        <w:jc w:val="both"/>
        <w:rPr>
          <w:rFonts w:ascii="Times New Roman CYR" w:hAnsi="Times New Roman CYR" w:cs="Times New Roman CYR"/>
          <w:color w:val="000000" w:themeColor="text1"/>
          <w:sz w:val="28"/>
          <w:szCs w:val="28"/>
        </w:rPr>
      </w:pPr>
      <w:r w:rsidRPr="00361A29">
        <w:rPr>
          <w:rFonts w:ascii="Times New Roman CYR" w:hAnsi="Times New Roman CYR" w:cs="Times New Roman CYR"/>
          <w:color w:val="000000" w:themeColor="text1"/>
          <w:sz w:val="28"/>
          <w:szCs w:val="28"/>
        </w:rPr>
        <w:t>извещает заявителя (его представителя) с использованием способа связи, указанного в заявлении, о результате предоставления муниципальной услуги, сообщает дату и время выдачи оформленного постановления или письма об отказе.</w:t>
      </w:r>
    </w:p>
    <w:p w:rsidR="0045360E" w:rsidRPr="00361A29" w:rsidRDefault="0045360E" w:rsidP="0045360E">
      <w:pPr>
        <w:autoSpaceDE w:val="0"/>
        <w:autoSpaceDN w:val="0"/>
        <w:adjustRightInd w:val="0"/>
        <w:ind w:firstLine="709"/>
        <w:jc w:val="both"/>
        <w:rPr>
          <w:rFonts w:ascii="Times New Roman CYR" w:hAnsi="Times New Roman CYR" w:cs="Times New Roman CYR"/>
          <w:color w:val="000000" w:themeColor="text1"/>
          <w:sz w:val="28"/>
          <w:szCs w:val="28"/>
        </w:rPr>
      </w:pPr>
      <w:r w:rsidRPr="00361A29">
        <w:rPr>
          <w:rFonts w:ascii="Times New Roman CYR" w:hAnsi="Times New Roman CYR" w:cs="Times New Roman CYR"/>
          <w:color w:val="000000" w:themeColor="text1"/>
          <w:sz w:val="28"/>
          <w:szCs w:val="28"/>
        </w:rPr>
        <w:t xml:space="preserve">Процедуры, устанавливаемые настоящим пунктом, осуществляются в день  подписания документов руководителем </w:t>
      </w:r>
      <w:r w:rsidR="005E3D6F" w:rsidRPr="00361A29">
        <w:rPr>
          <w:rFonts w:ascii="Times New Roman CYR" w:hAnsi="Times New Roman CYR" w:cs="Times New Roman CYR"/>
          <w:color w:val="000000" w:themeColor="text1"/>
          <w:sz w:val="28"/>
          <w:szCs w:val="28"/>
        </w:rPr>
        <w:t>Палаты</w:t>
      </w:r>
      <w:r w:rsidRPr="00361A29">
        <w:rPr>
          <w:rFonts w:ascii="Times New Roman CYR" w:hAnsi="Times New Roman CYR" w:cs="Times New Roman CYR"/>
          <w:color w:val="000000" w:themeColor="text1"/>
          <w:sz w:val="28"/>
          <w:szCs w:val="28"/>
        </w:rPr>
        <w:t>.</w:t>
      </w:r>
    </w:p>
    <w:p w:rsidR="0045360E" w:rsidRPr="00361A29" w:rsidRDefault="0045360E" w:rsidP="0045360E">
      <w:pPr>
        <w:autoSpaceDE w:val="0"/>
        <w:autoSpaceDN w:val="0"/>
        <w:adjustRightInd w:val="0"/>
        <w:ind w:firstLine="709"/>
        <w:jc w:val="both"/>
        <w:rPr>
          <w:rFonts w:ascii="Times New Roman CYR" w:hAnsi="Times New Roman CYR" w:cs="Times New Roman CYR"/>
          <w:color w:val="000000" w:themeColor="text1"/>
          <w:sz w:val="28"/>
          <w:szCs w:val="28"/>
        </w:rPr>
      </w:pPr>
      <w:r w:rsidRPr="00361A29">
        <w:rPr>
          <w:rFonts w:ascii="Times New Roman CYR" w:hAnsi="Times New Roman CYR" w:cs="Times New Roman CYR"/>
          <w:color w:val="000000" w:themeColor="text1"/>
          <w:sz w:val="28"/>
          <w:szCs w:val="28"/>
        </w:rPr>
        <w:t>Результат процедур: извещение заявителя (его представителя) о результате предоставления муниципальной услуги.</w:t>
      </w:r>
    </w:p>
    <w:p w:rsidR="0045360E" w:rsidRPr="00361A29" w:rsidRDefault="0045360E" w:rsidP="0045360E">
      <w:pPr>
        <w:autoSpaceDE w:val="0"/>
        <w:autoSpaceDN w:val="0"/>
        <w:adjustRightInd w:val="0"/>
        <w:ind w:firstLine="709"/>
        <w:jc w:val="both"/>
        <w:rPr>
          <w:rFonts w:ascii="Times New Roman CYR" w:hAnsi="Times New Roman CYR" w:cs="Times New Roman CYR"/>
          <w:color w:val="000000" w:themeColor="text1"/>
          <w:sz w:val="28"/>
          <w:szCs w:val="28"/>
        </w:rPr>
      </w:pPr>
    </w:p>
    <w:p w:rsidR="0045360E" w:rsidRPr="002863FF" w:rsidRDefault="0045360E" w:rsidP="0045360E">
      <w:pPr>
        <w:autoSpaceDE w:val="0"/>
        <w:autoSpaceDN w:val="0"/>
        <w:adjustRightInd w:val="0"/>
        <w:ind w:firstLine="709"/>
        <w:jc w:val="center"/>
        <w:rPr>
          <w:rFonts w:ascii="Times New Roman CYR" w:hAnsi="Times New Roman CYR" w:cs="Times New Roman CYR"/>
          <w:color w:val="000000" w:themeColor="text1"/>
          <w:sz w:val="28"/>
          <w:szCs w:val="28"/>
        </w:rPr>
      </w:pPr>
      <w:r w:rsidRPr="002863FF">
        <w:rPr>
          <w:rFonts w:ascii="Times New Roman CYR" w:hAnsi="Times New Roman CYR" w:cs="Times New Roman CYR"/>
          <w:color w:val="000000" w:themeColor="text1"/>
          <w:sz w:val="28"/>
          <w:szCs w:val="28"/>
        </w:rPr>
        <w:t>3.6. Выдача заявителю результата муниципальной услуги</w:t>
      </w:r>
    </w:p>
    <w:p w:rsidR="0045360E" w:rsidRPr="00026A74" w:rsidRDefault="0045360E" w:rsidP="0045360E">
      <w:pPr>
        <w:autoSpaceDE w:val="0"/>
        <w:autoSpaceDN w:val="0"/>
        <w:adjustRightInd w:val="0"/>
        <w:ind w:firstLine="709"/>
        <w:jc w:val="both"/>
        <w:rPr>
          <w:rFonts w:ascii="Times New Roman CYR" w:hAnsi="Times New Roman CYR" w:cs="Times New Roman CYR"/>
          <w:sz w:val="28"/>
          <w:szCs w:val="28"/>
        </w:rPr>
      </w:pPr>
    </w:p>
    <w:p w:rsidR="0045360E" w:rsidRPr="0058681F" w:rsidRDefault="0045360E" w:rsidP="0045360E">
      <w:pPr>
        <w:autoSpaceDE w:val="0"/>
        <w:autoSpaceDN w:val="0"/>
        <w:adjustRightInd w:val="0"/>
        <w:ind w:firstLine="709"/>
        <w:jc w:val="both"/>
        <w:rPr>
          <w:rFonts w:ascii="Times New Roman CYR" w:hAnsi="Times New Roman CYR" w:cs="Times New Roman CYR"/>
          <w:sz w:val="28"/>
          <w:szCs w:val="28"/>
        </w:rPr>
      </w:pPr>
      <w:r w:rsidRPr="00D608AD">
        <w:rPr>
          <w:rFonts w:ascii="Times New Roman CYR" w:hAnsi="Times New Roman CYR" w:cs="Times New Roman CYR"/>
          <w:sz w:val="28"/>
          <w:szCs w:val="28"/>
        </w:rPr>
        <w:t>3.</w:t>
      </w:r>
      <w:r>
        <w:rPr>
          <w:rFonts w:ascii="Times New Roman CYR" w:hAnsi="Times New Roman CYR" w:cs="Times New Roman CYR"/>
          <w:sz w:val="28"/>
          <w:szCs w:val="28"/>
        </w:rPr>
        <w:t>6</w:t>
      </w:r>
      <w:r w:rsidRPr="00D608AD">
        <w:rPr>
          <w:rFonts w:ascii="Times New Roman CYR" w:hAnsi="Times New Roman CYR" w:cs="Times New Roman CYR"/>
          <w:sz w:val="28"/>
          <w:szCs w:val="28"/>
        </w:rPr>
        <w:t>.</w:t>
      </w:r>
      <w:r>
        <w:rPr>
          <w:rFonts w:ascii="Times New Roman CYR" w:hAnsi="Times New Roman CYR" w:cs="Times New Roman CYR"/>
          <w:sz w:val="28"/>
          <w:szCs w:val="28"/>
        </w:rPr>
        <w:t>1</w:t>
      </w:r>
      <w:r w:rsidRPr="00D608AD">
        <w:rPr>
          <w:rFonts w:ascii="Times New Roman CYR" w:hAnsi="Times New Roman CYR" w:cs="Times New Roman CYR"/>
          <w:sz w:val="28"/>
          <w:szCs w:val="28"/>
        </w:rPr>
        <w:t>. Специалист Палаты выдает заявителю (его представ</w:t>
      </w:r>
      <w:r w:rsidR="001C3B8A">
        <w:rPr>
          <w:rFonts w:ascii="Times New Roman CYR" w:hAnsi="Times New Roman CYR" w:cs="Times New Roman CYR"/>
          <w:sz w:val="28"/>
          <w:szCs w:val="28"/>
        </w:rPr>
        <w:t xml:space="preserve">ителю) оформленное распоряжение </w:t>
      </w:r>
      <w:r w:rsidRPr="00D608AD">
        <w:rPr>
          <w:rFonts w:ascii="Times New Roman CYR" w:hAnsi="Times New Roman CYR" w:cs="Times New Roman CYR"/>
          <w:sz w:val="28"/>
          <w:szCs w:val="28"/>
        </w:rPr>
        <w:t xml:space="preserve"> под роспись или письмо об отказе.</w:t>
      </w:r>
    </w:p>
    <w:p w:rsidR="0045360E" w:rsidRDefault="0045360E" w:rsidP="0045360E">
      <w:pPr>
        <w:autoSpaceDE w:val="0"/>
        <w:autoSpaceDN w:val="0"/>
        <w:adjustRightInd w:val="0"/>
        <w:ind w:firstLine="709"/>
        <w:jc w:val="both"/>
        <w:rPr>
          <w:rFonts w:ascii="Times New Roman CYR" w:hAnsi="Times New Roman CYR" w:cs="Times New Roman CYR"/>
          <w:sz w:val="28"/>
          <w:szCs w:val="28"/>
        </w:rPr>
      </w:pPr>
      <w:r w:rsidRPr="0058681F">
        <w:rPr>
          <w:rFonts w:ascii="Times New Roman CYR" w:hAnsi="Times New Roman CYR" w:cs="Times New Roman CYR"/>
          <w:sz w:val="28"/>
          <w:szCs w:val="28"/>
        </w:rPr>
        <w:t>Процедуры, устанавливаемые настоящим пунктом, осуществляются</w:t>
      </w:r>
      <w:r>
        <w:rPr>
          <w:rFonts w:ascii="Times New Roman CYR" w:hAnsi="Times New Roman CYR" w:cs="Times New Roman CYR"/>
          <w:sz w:val="28"/>
          <w:szCs w:val="28"/>
        </w:rPr>
        <w:t>:</w:t>
      </w:r>
    </w:p>
    <w:p w:rsidR="0045360E" w:rsidRPr="00930136" w:rsidRDefault="0045360E" w:rsidP="0045360E">
      <w:pPr>
        <w:pStyle w:val="ConsPlusNormal"/>
        <w:suppressAutoHyphens/>
        <w:jc w:val="both"/>
        <w:rPr>
          <w:rFonts w:ascii="Times New Roman" w:hAnsi="Times New Roman" w:cs="Times New Roman"/>
          <w:sz w:val="28"/>
          <w:szCs w:val="28"/>
        </w:rPr>
      </w:pPr>
      <w:r>
        <w:rPr>
          <w:rFonts w:ascii="Times New Roman CYR" w:hAnsi="Times New Roman CYR" w:cs="Times New Roman CYR"/>
          <w:sz w:val="28"/>
          <w:szCs w:val="28"/>
        </w:rPr>
        <w:t xml:space="preserve">выдача постановления - </w:t>
      </w:r>
      <w:r w:rsidRPr="00930136">
        <w:rPr>
          <w:rFonts w:ascii="Times New Roman" w:hAnsi="Times New Roman" w:cs="Times New Roman"/>
          <w:sz w:val="28"/>
          <w:szCs w:val="28"/>
        </w:rPr>
        <w:t>в течение 15 минут, в порядке очередности, в день прибытия заявителя;</w:t>
      </w:r>
    </w:p>
    <w:p w:rsidR="0045360E" w:rsidRPr="00536F48" w:rsidRDefault="0045360E" w:rsidP="0045360E">
      <w:pPr>
        <w:autoSpaceDE w:val="0"/>
        <w:autoSpaceDN w:val="0"/>
        <w:adjustRightInd w:val="0"/>
        <w:ind w:firstLine="709"/>
        <w:jc w:val="both"/>
        <w:rPr>
          <w:sz w:val="28"/>
          <w:szCs w:val="28"/>
        </w:rPr>
      </w:pPr>
      <w:r w:rsidRPr="00536F48">
        <w:rPr>
          <w:sz w:val="28"/>
          <w:szCs w:val="28"/>
        </w:rPr>
        <w:t>направлени</w:t>
      </w:r>
      <w:r>
        <w:rPr>
          <w:sz w:val="28"/>
          <w:szCs w:val="28"/>
        </w:rPr>
        <w:t>е</w:t>
      </w:r>
      <w:r w:rsidRPr="00536F48">
        <w:rPr>
          <w:sz w:val="28"/>
          <w:szCs w:val="28"/>
        </w:rPr>
        <w:t xml:space="preserve"> </w:t>
      </w:r>
      <w:r>
        <w:rPr>
          <w:sz w:val="28"/>
          <w:szCs w:val="28"/>
        </w:rPr>
        <w:t>письма об отказе</w:t>
      </w:r>
      <w:r w:rsidRPr="00536F48">
        <w:rPr>
          <w:sz w:val="28"/>
          <w:szCs w:val="28"/>
        </w:rPr>
        <w:t xml:space="preserve"> по почте письмом</w:t>
      </w:r>
      <w:r>
        <w:rPr>
          <w:sz w:val="28"/>
          <w:szCs w:val="28"/>
        </w:rPr>
        <w:t xml:space="preserve"> - </w:t>
      </w:r>
      <w:r w:rsidRPr="00536F48">
        <w:rPr>
          <w:sz w:val="28"/>
          <w:szCs w:val="28"/>
        </w:rPr>
        <w:t>в течение одного дня с момента окончания процедуры, предусмотренной подпунктом 3.</w:t>
      </w:r>
      <w:r>
        <w:rPr>
          <w:sz w:val="28"/>
          <w:szCs w:val="28"/>
        </w:rPr>
        <w:t>5.3.</w:t>
      </w:r>
      <w:r w:rsidRPr="00536F48">
        <w:rPr>
          <w:sz w:val="28"/>
          <w:szCs w:val="28"/>
        </w:rPr>
        <w:t xml:space="preserve"> настоящего Регламента, </w:t>
      </w:r>
    </w:p>
    <w:p w:rsidR="0045360E" w:rsidRDefault="0045360E" w:rsidP="0045360E">
      <w:pPr>
        <w:autoSpaceDE w:val="0"/>
        <w:autoSpaceDN w:val="0"/>
        <w:adjustRightInd w:val="0"/>
        <w:ind w:firstLine="709"/>
        <w:jc w:val="both"/>
        <w:rPr>
          <w:rFonts w:ascii="Times New Roman CYR" w:hAnsi="Times New Roman CYR" w:cs="Times New Roman CYR"/>
          <w:sz w:val="28"/>
          <w:szCs w:val="28"/>
        </w:rPr>
      </w:pPr>
      <w:r w:rsidRPr="0058681F">
        <w:rPr>
          <w:rFonts w:ascii="Times New Roman CYR" w:hAnsi="Times New Roman CYR" w:cs="Times New Roman CYR"/>
          <w:sz w:val="28"/>
          <w:szCs w:val="28"/>
        </w:rPr>
        <w:t xml:space="preserve">Результат процедур: выданное </w:t>
      </w:r>
      <w:r w:rsidR="00AD0414">
        <w:rPr>
          <w:rFonts w:ascii="Times New Roman CYR" w:hAnsi="Times New Roman CYR" w:cs="Times New Roman CYR"/>
          <w:sz w:val="28"/>
          <w:szCs w:val="28"/>
        </w:rPr>
        <w:t xml:space="preserve"> распоряжение</w:t>
      </w:r>
      <w:r>
        <w:rPr>
          <w:rFonts w:ascii="Times New Roman CYR" w:hAnsi="Times New Roman CYR" w:cs="Times New Roman CYR"/>
          <w:sz w:val="28"/>
          <w:szCs w:val="28"/>
        </w:rPr>
        <w:t xml:space="preserve"> или письмо об отказе в предоставлении земельного участка. </w:t>
      </w:r>
    </w:p>
    <w:p w:rsidR="0045360E" w:rsidRDefault="0045360E" w:rsidP="0045360E">
      <w:pPr>
        <w:autoSpaceDE w:val="0"/>
        <w:autoSpaceDN w:val="0"/>
        <w:adjustRightInd w:val="0"/>
        <w:ind w:firstLine="709"/>
        <w:jc w:val="both"/>
        <w:rPr>
          <w:rFonts w:ascii="Times New Roman CYR" w:hAnsi="Times New Roman CYR" w:cs="Times New Roman CYR"/>
          <w:sz w:val="28"/>
          <w:szCs w:val="28"/>
        </w:rPr>
      </w:pPr>
    </w:p>
    <w:p w:rsidR="0045360E" w:rsidRPr="007F0381" w:rsidRDefault="0045360E" w:rsidP="0045360E">
      <w:pPr>
        <w:autoSpaceDE w:val="0"/>
        <w:autoSpaceDN w:val="0"/>
        <w:adjustRightInd w:val="0"/>
        <w:ind w:firstLine="709"/>
        <w:jc w:val="both"/>
        <w:rPr>
          <w:sz w:val="28"/>
          <w:szCs w:val="28"/>
        </w:rPr>
      </w:pPr>
      <w:r w:rsidRPr="007F0381">
        <w:rPr>
          <w:sz w:val="28"/>
          <w:szCs w:val="28"/>
        </w:rPr>
        <w:t>3.7. Предоставление муниципальной услуги через МФЦ</w:t>
      </w:r>
    </w:p>
    <w:p w:rsidR="0045360E" w:rsidRPr="007F0381" w:rsidRDefault="0045360E" w:rsidP="0045360E">
      <w:pPr>
        <w:autoSpaceDE w:val="0"/>
        <w:autoSpaceDN w:val="0"/>
        <w:adjustRightInd w:val="0"/>
        <w:ind w:firstLine="709"/>
        <w:jc w:val="both"/>
        <w:rPr>
          <w:sz w:val="28"/>
          <w:szCs w:val="28"/>
        </w:rPr>
      </w:pPr>
    </w:p>
    <w:p w:rsidR="0045360E" w:rsidRPr="007F0381" w:rsidRDefault="0045360E" w:rsidP="0045360E">
      <w:pPr>
        <w:autoSpaceDE w:val="0"/>
        <w:autoSpaceDN w:val="0"/>
        <w:adjustRightInd w:val="0"/>
        <w:ind w:firstLine="709"/>
        <w:jc w:val="both"/>
        <w:rPr>
          <w:sz w:val="28"/>
          <w:szCs w:val="28"/>
        </w:rPr>
      </w:pPr>
      <w:r w:rsidRPr="007F0381">
        <w:rPr>
          <w:sz w:val="28"/>
          <w:szCs w:val="28"/>
        </w:rPr>
        <w:t xml:space="preserve">3.7.1.  Заявитель вправе обратиться для получения муниципальной услуги в МФЦ.  </w:t>
      </w:r>
    </w:p>
    <w:p w:rsidR="0045360E" w:rsidRPr="007F0381" w:rsidRDefault="0045360E" w:rsidP="0045360E">
      <w:pPr>
        <w:autoSpaceDE w:val="0"/>
        <w:autoSpaceDN w:val="0"/>
        <w:adjustRightInd w:val="0"/>
        <w:ind w:firstLine="709"/>
        <w:jc w:val="both"/>
        <w:rPr>
          <w:sz w:val="28"/>
          <w:szCs w:val="28"/>
        </w:rPr>
      </w:pPr>
      <w:r w:rsidRPr="007F0381">
        <w:rPr>
          <w:sz w:val="28"/>
          <w:szCs w:val="28"/>
        </w:rPr>
        <w:t xml:space="preserve">3.7.2. Предоставление муниципальной услуги через МФЦ осуществляется в соответствии регламентом работы МФЦ, утвержденным в установленном порядке. </w:t>
      </w:r>
    </w:p>
    <w:p w:rsidR="0045360E" w:rsidRDefault="0045360E" w:rsidP="0045360E">
      <w:pPr>
        <w:autoSpaceDE w:val="0"/>
        <w:autoSpaceDN w:val="0"/>
        <w:adjustRightInd w:val="0"/>
        <w:ind w:firstLine="709"/>
        <w:jc w:val="both"/>
        <w:rPr>
          <w:sz w:val="28"/>
          <w:szCs w:val="28"/>
        </w:rPr>
      </w:pPr>
      <w:r w:rsidRPr="007F0381">
        <w:rPr>
          <w:sz w:val="28"/>
          <w:szCs w:val="28"/>
        </w:rPr>
        <w:t>3.7.3. При поступлении документов из МФЦ на получение муниципальной услуги, процедуры осуществляются в соответствии с пунктами 3.3 – 3.5 настоящего Регламента. Результат муниципальной услуги направляется в МФЦ.</w:t>
      </w:r>
    </w:p>
    <w:p w:rsidR="0045360E" w:rsidRDefault="0045360E" w:rsidP="0045360E">
      <w:pPr>
        <w:autoSpaceDE w:val="0"/>
        <w:autoSpaceDN w:val="0"/>
        <w:adjustRightInd w:val="0"/>
        <w:ind w:firstLine="709"/>
        <w:jc w:val="both"/>
        <w:rPr>
          <w:sz w:val="28"/>
          <w:szCs w:val="28"/>
        </w:rPr>
      </w:pPr>
    </w:p>
    <w:p w:rsidR="0045360E" w:rsidRPr="007F0381" w:rsidRDefault="0045360E" w:rsidP="0045360E">
      <w:pPr>
        <w:pStyle w:val="ConsPlusNonformat"/>
        <w:spacing w:line="276" w:lineRule="auto"/>
        <w:ind w:right="281" w:firstLine="709"/>
        <w:jc w:val="both"/>
        <w:rPr>
          <w:rFonts w:ascii="Times New Roman" w:hAnsi="Times New Roman"/>
          <w:sz w:val="28"/>
          <w:szCs w:val="28"/>
        </w:rPr>
      </w:pPr>
      <w:r w:rsidRPr="007F0381">
        <w:rPr>
          <w:rFonts w:ascii="Times New Roman" w:hAnsi="Times New Roman"/>
          <w:sz w:val="28"/>
          <w:szCs w:val="28"/>
        </w:rPr>
        <w:t xml:space="preserve">3.8. Исправление технических ошибок. </w:t>
      </w:r>
    </w:p>
    <w:p w:rsidR="0045360E" w:rsidRPr="007F0381" w:rsidRDefault="0045360E" w:rsidP="0045360E">
      <w:pPr>
        <w:pStyle w:val="ConsPlusNonformat"/>
        <w:spacing w:line="276" w:lineRule="auto"/>
        <w:ind w:right="281" w:firstLine="709"/>
        <w:jc w:val="both"/>
        <w:rPr>
          <w:rFonts w:ascii="Times New Roman" w:hAnsi="Times New Roman"/>
          <w:sz w:val="28"/>
          <w:szCs w:val="28"/>
        </w:rPr>
      </w:pPr>
      <w:r w:rsidRPr="007F0381">
        <w:rPr>
          <w:rFonts w:ascii="Times New Roman" w:hAnsi="Times New Roman"/>
          <w:sz w:val="28"/>
          <w:szCs w:val="28"/>
        </w:rPr>
        <w:t>3.8.1. В случае обнаружения технической ошибки в документе, являющемся результатом муниципальной услуги, заявитель представляет в Палату:</w:t>
      </w:r>
    </w:p>
    <w:p w:rsidR="0045360E" w:rsidRPr="007F0381" w:rsidRDefault="0045360E" w:rsidP="0045360E">
      <w:pPr>
        <w:pStyle w:val="ConsPlusNonformat"/>
        <w:spacing w:line="276" w:lineRule="auto"/>
        <w:ind w:right="281" w:firstLine="709"/>
        <w:jc w:val="both"/>
        <w:rPr>
          <w:rFonts w:ascii="Times New Roman" w:hAnsi="Times New Roman"/>
          <w:sz w:val="28"/>
          <w:szCs w:val="28"/>
        </w:rPr>
      </w:pPr>
      <w:r w:rsidRPr="007F0381">
        <w:rPr>
          <w:rFonts w:ascii="Times New Roman" w:hAnsi="Times New Roman"/>
          <w:sz w:val="28"/>
          <w:szCs w:val="28"/>
        </w:rPr>
        <w:t>заявление об исправлении технической ошибки (приложение №3);</w:t>
      </w:r>
    </w:p>
    <w:p w:rsidR="0045360E" w:rsidRPr="007F0381" w:rsidRDefault="0045360E" w:rsidP="0045360E">
      <w:pPr>
        <w:pStyle w:val="ConsPlusNonformat"/>
        <w:spacing w:line="276" w:lineRule="auto"/>
        <w:ind w:right="281" w:firstLine="709"/>
        <w:jc w:val="both"/>
        <w:rPr>
          <w:rFonts w:ascii="Times New Roman" w:hAnsi="Times New Roman"/>
          <w:sz w:val="28"/>
          <w:szCs w:val="28"/>
        </w:rPr>
      </w:pPr>
      <w:r w:rsidRPr="007F0381">
        <w:rPr>
          <w:rFonts w:ascii="Times New Roman" w:hAnsi="Times New Roman"/>
          <w:sz w:val="28"/>
          <w:szCs w:val="28"/>
        </w:rPr>
        <w:t>документ, выданный заявителю как результат муниципальной услуги, в котором содержится техническая ошибка;</w:t>
      </w:r>
    </w:p>
    <w:p w:rsidR="0045360E" w:rsidRPr="007F0381" w:rsidRDefault="0045360E" w:rsidP="0045360E">
      <w:pPr>
        <w:pStyle w:val="ConsPlusNonformat"/>
        <w:spacing w:line="276" w:lineRule="auto"/>
        <w:ind w:right="281" w:firstLine="709"/>
        <w:jc w:val="both"/>
        <w:rPr>
          <w:rFonts w:ascii="Times New Roman" w:hAnsi="Times New Roman"/>
          <w:sz w:val="28"/>
          <w:szCs w:val="28"/>
        </w:rPr>
      </w:pPr>
      <w:r w:rsidRPr="007F0381">
        <w:rPr>
          <w:rFonts w:ascii="Times New Roman" w:hAnsi="Times New Roman"/>
          <w:sz w:val="28"/>
          <w:szCs w:val="28"/>
        </w:rPr>
        <w:t xml:space="preserve">документы, имеющие юридическую силу, свидетельствующие о наличии технической ошибки. </w:t>
      </w:r>
    </w:p>
    <w:p w:rsidR="0045360E" w:rsidRPr="007F0381" w:rsidRDefault="0045360E" w:rsidP="0045360E">
      <w:pPr>
        <w:pStyle w:val="ConsPlusNonformat"/>
        <w:spacing w:line="276" w:lineRule="auto"/>
        <w:ind w:right="281" w:firstLine="709"/>
        <w:jc w:val="both"/>
        <w:rPr>
          <w:rFonts w:ascii="Times New Roman" w:hAnsi="Times New Roman"/>
          <w:sz w:val="28"/>
          <w:szCs w:val="28"/>
        </w:rPr>
      </w:pPr>
      <w:r w:rsidRPr="007F0381">
        <w:rPr>
          <w:rFonts w:ascii="Times New Roman" w:hAnsi="Times New Roman"/>
          <w:sz w:val="28"/>
          <w:szCs w:val="28"/>
        </w:rPr>
        <w:t>Заявление об исправлении технической ошибки в сведениях, указанных в документе, являющемся результатом муниципальной услуги, подается заявителем (уполномоченным представителем) лично, либо почтовым отправлением (в том числе с использованием электронной почты), либо через единый портал государственных и муниципальных услуг или многофункциональный центр предоставления государственных и муниципальных услуг.</w:t>
      </w:r>
    </w:p>
    <w:p w:rsidR="0045360E" w:rsidRPr="007F0381" w:rsidRDefault="0045360E" w:rsidP="0045360E">
      <w:pPr>
        <w:pStyle w:val="ConsPlusNonformat"/>
        <w:spacing w:line="276" w:lineRule="auto"/>
        <w:ind w:right="281" w:firstLine="709"/>
        <w:jc w:val="both"/>
        <w:rPr>
          <w:rFonts w:ascii="Times New Roman" w:hAnsi="Times New Roman"/>
          <w:sz w:val="28"/>
          <w:szCs w:val="28"/>
        </w:rPr>
      </w:pPr>
      <w:r w:rsidRPr="007F0381">
        <w:rPr>
          <w:rFonts w:ascii="Times New Roman" w:hAnsi="Times New Roman"/>
          <w:sz w:val="28"/>
          <w:szCs w:val="28"/>
        </w:rPr>
        <w:t>3.8.2. Специалист, ответственный за прием документов, осуществляет прием заявления об исправлении технической ошибки, регистрирует заявление с приложенными документами и передает их в Палату.</w:t>
      </w:r>
    </w:p>
    <w:p w:rsidR="0045360E" w:rsidRPr="007F0381" w:rsidRDefault="0045360E" w:rsidP="0045360E">
      <w:pPr>
        <w:pStyle w:val="ConsPlusNonformat"/>
        <w:spacing w:line="276" w:lineRule="auto"/>
        <w:ind w:right="281" w:firstLine="709"/>
        <w:jc w:val="both"/>
        <w:rPr>
          <w:rFonts w:ascii="Times New Roman" w:hAnsi="Times New Roman"/>
          <w:sz w:val="28"/>
          <w:szCs w:val="28"/>
        </w:rPr>
      </w:pPr>
      <w:r w:rsidRPr="007F0381">
        <w:rPr>
          <w:rFonts w:ascii="Times New Roman" w:hAnsi="Times New Roman"/>
          <w:sz w:val="28"/>
          <w:szCs w:val="28"/>
        </w:rPr>
        <w:lastRenderedPageBreak/>
        <w:t xml:space="preserve">Процедура, устанавливаемая настоящим пунктом, осуществляется в течение одного дня с момента регистрации заявления. </w:t>
      </w:r>
    </w:p>
    <w:p w:rsidR="0045360E" w:rsidRPr="007F0381" w:rsidRDefault="0045360E" w:rsidP="0045360E">
      <w:pPr>
        <w:pStyle w:val="ConsPlusNonformat"/>
        <w:spacing w:line="276" w:lineRule="auto"/>
        <w:ind w:right="281" w:firstLine="709"/>
        <w:jc w:val="both"/>
        <w:rPr>
          <w:rFonts w:ascii="Times New Roman" w:hAnsi="Times New Roman"/>
          <w:sz w:val="28"/>
          <w:szCs w:val="28"/>
        </w:rPr>
      </w:pPr>
      <w:r w:rsidRPr="007F0381">
        <w:rPr>
          <w:rFonts w:ascii="Times New Roman" w:hAnsi="Times New Roman"/>
          <w:sz w:val="28"/>
          <w:szCs w:val="28"/>
        </w:rPr>
        <w:t>Результат процедуры: принятое и зарегистрированное заявление, направленное на рассмотрение специалисту Комитета.</w:t>
      </w:r>
    </w:p>
    <w:p w:rsidR="0045360E" w:rsidRPr="007F0381" w:rsidRDefault="0045360E" w:rsidP="0045360E">
      <w:pPr>
        <w:pStyle w:val="ConsPlusNonformat"/>
        <w:spacing w:line="276" w:lineRule="auto"/>
        <w:ind w:right="281" w:firstLine="709"/>
        <w:jc w:val="both"/>
        <w:rPr>
          <w:rFonts w:ascii="Times New Roman" w:hAnsi="Times New Roman"/>
          <w:sz w:val="28"/>
          <w:szCs w:val="28"/>
        </w:rPr>
      </w:pPr>
      <w:r w:rsidRPr="007F0381">
        <w:rPr>
          <w:rFonts w:ascii="Times New Roman" w:hAnsi="Times New Roman"/>
          <w:sz w:val="28"/>
          <w:szCs w:val="28"/>
        </w:rPr>
        <w:t>3.8.3. Специалист Палаты рассматривает документы и в целях внесения исправлений в документ, являющийся результатом услуги, осуществляет процедуры, предусмотренные пунктом 3.5 настоящего Регламента, и выдает исправленный документ заявителю (уполномоченному представителю) лично под роспись с изъятием у заявителя (уполномоченного представителя) оригинала документа, в котором содержится техническая ошибка, или направляет в адрес заявителя почтовым отправлением (посредством электронной почты) письмо о возможности получения документа при предоставлении в Палату оригинала документа, в котором содержится техническая ошибка.</w:t>
      </w:r>
    </w:p>
    <w:p w:rsidR="0045360E" w:rsidRPr="007F0381" w:rsidRDefault="0045360E" w:rsidP="0045360E">
      <w:pPr>
        <w:pStyle w:val="ConsPlusNonformat"/>
        <w:spacing w:line="276" w:lineRule="auto"/>
        <w:ind w:right="281" w:firstLine="709"/>
        <w:jc w:val="both"/>
        <w:rPr>
          <w:rFonts w:ascii="Times New Roman" w:hAnsi="Times New Roman"/>
          <w:sz w:val="28"/>
          <w:szCs w:val="28"/>
        </w:rPr>
      </w:pPr>
      <w:r w:rsidRPr="007F0381">
        <w:rPr>
          <w:rFonts w:ascii="Times New Roman" w:hAnsi="Times New Roman"/>
          <w:sz w:val="28"/>
          <w:szCs w:val="28"/>
        </w:rPr>
        <w:t>Процедура, устанавливаемая настоящим пунктом, осуществляется в течение трех дней после обнаружения технической ошибки или получения от любого заинтересованного лица заявления о допущенной ошибке.</w:t>
      </w:r>
    </w:p>
    <w:p w:rsidR="0045360E" w:rsidRDefault="0045360E" w:rsidP="0045360E">
      <w:pPr>
        <w:pStyle w:val="ConsPlusNonformat"/>
        <w:spacing w:line="276" w:lineRule="auto"/>
        <w:ind w:right="281" w:firstLine="709"/>
        <w:jc w:val="both"/>
        <w:rPr>
          <w:rFonts w:ascii="Times New Roman" w:hAnsi="Times New Roman"/>
          <w:sz w:val="28"/>
          <w:szCs w:val="28"/>
        </w:rPr>
      </w:pPr>
      <w:r w:rsidRPr="007F0381">
        <w:rPr>
          <w:rFonts w:ascii="Times New Roman" w:hAnsi="Times New Roman"/>
          <w:sz w:val="28"/>
          <w:szCs w:val="28"/>
        </w:rPr>
        <w:t>Результат процедуры: выданный (направленный) заявителю документ.</w:t>
      </w:r>
    </w:p>
    <w:p w:rsidR="0045360E" w:rsidRDefault="0045360E" w:rsidP="0045360E">
      <w:pPr>
        <w:autoSpaceDE w:val="0"/>
        <w:autoSpaceDN w:val="0"/>
        <w:adjustRightInd w:val="0"/>
        <w:ind w:firstLine="709"/>
        <w:jc w:val="both"/>
        <w:rPr>
          <w:sz w:val="28"/>
          <w:szCs w:val="28"/>
        </w:rPr>
      </w:pPr>
    </w:p>
    <w:p w:rsidR="0045360E" w:rsidRPr="00196841" w:rsidRDefault="0045360E" w:rsidP="0045360E">
      <w:pPr>
        <w:suppressAutoHyphens/>
        <w:autoSpaceDE w:val="0"/>
        <w:autoSpaceDN w:val="0"/>
        <w:adjustRightInd w:val="0"/>
        <w:ind w:firstLine="709"/>
        <w:jc w:val="center"/>
        <w:rPr>
          <w:rFonts w:eastAsia="Calibri"/>
          <w:b/>
          <w:sz w:val="28"/>
          <w:szCs w:val="28"/>
          <w:lang w:eastAsia="en-US"/>
        </w:rPr>
      </w:pPr>
      <w:r w:rsidRPr="00196841">
        <w:rPr>
          <w:rFonts w:eastAsia="Calibri"/>
          <w:b/>
          <w:sz w:val="28"/>
          <w:szCs w:val="28"/>
          <w:lang w:eastAsia="en-US"/>
        </w:rPr>
        <w:t>4. Порядок и формы контроля за предоставлением муниципальной услуги</w:t>
      </w:r>
    </w:p>
    <w:p w:rsidR="0045360E" w:rsidRPr="00196841" w:rsidRDefault="0045360E" w:rsidP="0045360E">
      <w:pPr>
        <w:autoSpaceDE w:val="0"/>
        <w:autoSpaceDN w:val="0"/>
        <w:adjustRightInd w:val="0"/>
        <w:ind w:firstLine="709"/>
        <w:jc w:val="both"/>
        <w:rPr>
          <w:sz w:val="28"/>
          <w:szCs w:val="28"/>
        </w:rPr>
      </w:pPr>
    </w:p>
    <w:p w:rsidR="0045360E" w:rsidRPr="00196841" w:rsidRDefault="0045360E" w:rsidP="0045360E">
      <w:pPr>
        <w:autoSpaceDE w:val="0"/>
        <w:autoSpaceDN w:val="0"/>
        <w:adjustRightInd w:val="0"/>
        <w:ind w:firstLine="709"/>
        <w:jc w:val="both"/>
        <w:rPr>
          <w:sz w:val="28"/>
          <w:szCs w:val="28"/>
        </w:rPr>
      </w:pPr>
      <w:r w:rsidRPr="00196841">
        <w:rPr>
          <w:sz w:val="28"/>
          <w:szCs w:val="28"/>
        </w:rPr>
        <w:t>4.1. Контроль за полнотой и качеством предоставления муниципальной услуги включает в себя выявление и устранение нарушений прав заявителей, проведение проверок соблюдения процедур предоставления муниципальной услуги, подготовку решений на действия (бездействие) должностных лиц органа местного самоуправления.</w:t>
      </w:r>
    </w:p>
    <w:p w:rsidR="0045360E" w:rsidRPr="00196841" w:rsidRDefault="0045360E" w:rsidP="0045360E">
      <w:pPr>
        <w:autoSpaceDE w:val="0"/>
        <w:autoSpaceDN w:val="0"/>
        <w:adjustRightInd w:val="0"/>
        <w:ind w:firstLine="709"/>
        <w:jc w:val="both"/>
        <w:rPr>
          <w:sz w:val="28"/>
          <w:szCs w:val="28"/>
        </w:rPr>
      </w:pPr>
      <w:r w:rsidRPr="00196841">
        <w:rPr>
          <w:sz w:val="28"/>
          <w:szCs w:val="28"/>
        </w:rPr>
        <w:t>Формами контроля за соблюдением исполнения административных процедур являются:</w:t>
      </w:r>
    </w:p>
    <w:p w:rsidR="0045360E" w:rsidRPr="00196841" w:rsidRDefault="0045360E" w:rsidP="0045360E">
      <w:pPr>
        <w:autoSpaceDE w:val="0"/>
        <w:autoSpaceDN w:val="0"/>
        <w:adjustRightInd w:val="0"/>
        <w:ind w:firstLine="709"/>
        <w:jc w:val="both"/>
        <w:rPr>
          <w:sz w:val="28"/>
          <w:szCs w:val="28"/>
        </w:rPr>
      </w:pPr>
      <w:r>
        <w:rPr>
          <w:sz w:val="28"/>
          <w:szCs w:val="28"/>
        </w:rPr>
        <w:t>1) </w:t>
      </w:r>
      <w:r w:rsidRPr="00196841">
        <w:rPr>
          <w:sz w:val="28"/>
          <w:szCs w:val="28"/>
        </w:rPr>
        <w:t>проверка и согласование проектов документов</w:t>
      </w:r>
      <w:r w:rsidRPr="00196841">
        <w:rPr>
          <w:bCs/>
          <w:sz w:val="28"/>
          <w:szCs w:val="28"/>
        </w:rPr>
        <w:t xml:space="preserve"> </w:t>
      </w:r>
      <w:r w:rsidRPr="00196841">
        <w:rPr>
          <w:sz w:val="28"/>
          <w:szCs w:val="28"/>
        </w:rPr>
        <w:t>по предоставлению муниципальной услуги. Результатом проверки является визирование проектов;</w:t>
      </w:r>
    </w:p>
    <w:p w:rsidR="0045360E" w:rsidRPr="00196841" w:rsidRDefault="0045360E" w:rsidP="0045360E">
      <w:pPr>
        <w:autoSpaceDE w:val="0"/>
        <w:autoSpaceDN w:val="0"/>
        <w:adjustRightInd w:val="0"/>
        <w:ind w:firstLine="709"/>
        <w:jc w:val="both"/>
        <w:rPr>
          <w:sz w:val="28"/>
          <w:szCs w:val="28"/>
        </w:rPr>
      </w:pPr>
      <w:r>
        <w:rPr>
          <w:sz w:val="28"/>
          <w:szCs w:val="28"/>
        </w:rPr>
        <w:t>2) </w:t>
      </w:r>
      <w:r w:rsidRPr="00196841">
        <w:rPr>
          <w:sz w:val="28"/>
          <w:szCs w:val="28"/>
        </w:rPr>
        <w:t>проводимые в установленном порядке проверки ведения делопроизводства;</w:t>
      </w:r>
    </w:p>
    <w:p w:rsidR="0045360E" w:rsidRPr="00196841" w:rsidRDefault="0045360E" w:rsidP="0045360E">
      <w:pPr>
        <w:autoSpaceDE w:val="0"/>
        <w:autoSpaceDN w:val="0"/>
        <w:adjustRightInd w:val="0"/>
        <w:ind w:firstLine="709"/>
        <w:jc w:val="both"/>
        <w:rPr>
          <w:sz w:val="28"/>
          <w:szCs w:val="28"/>
        </w:rPr>
      </w:pPr>
      <w:r>
        <w:rPr>
          <w:sz w:val="28"/>
          <w:szCs w:val="28"/>
        </w:rPr>
        <w:t>3) </w:t>
      </w:r>
      <w:r w:rsidRPr="00196841">
        <w:rPr>
          <w:sz w:val="28"/>
          <w:szCs w:val="28"/>
        </w:rPr>
        <w:t>проведение в установленном порядке контрольных проверок соблюдения процедур предоставления муниципальной услуги.</w:t>
      </w:r>
    </w:p>
    <w:p w:rsidR="0045360E" w:rsidRPr="00196841" w:rsidRDefault="0045360E" w:rsidP="0045360E">
      <w:pPr>
        <w:autoSpaceDE w:val="0"/>
        <w:autoSpaceDN w:val="0"/>
        <w:adjustRightInd w:val="0"/>
        <w:ind w:firstLine="709"/>
        <w:jc w:val="both"/>
        <w:rPr>
          <w:sz w:val="28"/>
          <w:szCs w:val="28"/>
        </w:rPr>
      </w:pPr>
      <w:r w:rsidRPr="00196841">
        <w:rPr>
          <w:sz w:val="28"/>
          <w:szCs w:val="28"/>
        </w:rPr>
        <w:t>Контрольные проверки могут быть плановыми (осуществляться на основании полугодовых или годовых планов работы органа местного самоуправления) и внеплановыми. При проведении проверок могут рассматриваться все вопросы, связанные с предоставлением муниципальной услуги (комплексные проверки), или по конкретному обращению заявителя.</w:t>
      </w:r>
    </w:p>
    <w:p w:rsidR="0045360E" w:rsidRPr="00196841" w:rsidRDefault="0045360E" w:rsidP="0045360E">
      <w:pPr>
        <w:autoSpaceDE w:val="0"/>
        <w:autoSpaceDN w:val="0"/>
        <w:adjustRightInd w:val="0"/>
        <w:ind w:firstLine="709"/>
        <w:jc w:val="both"/>
        <w:rPr>
          <w:sz w:val="28"/>
          <w:szCs w:val="28"/>
        </w:rPr>
      </w:pPr>
      <w:r w:rsidRPr="00196841">
        <w:rPr>
          <w:sz w:val="28"/>
          <w:szCs w:val="28"/>
        </w:rPr>
        <w:t xml:space="preserve">В целях осуществления контроля за совершением действий при предоставлении муниципальной услуги и принятии решений руководителю </w:t>
      </w:r>
      <w:r w:rsidR="00571723">
        <w:rPr>
          <w:sz w:val="28"/>
          <w:szCs w:val="28"/>
        </w:rPr>
        <w:lastRenderedPageBreak/>
        <w:t>Исполнительного комитета муниципального района</w:t>
      </w:r>
      <w:r w:rsidRPr="00196841">
        <w:rPr>
          <w:sz w:val="28"/>
          <w:szCs w:val="28"/>
        </w:rPr>
        <w:t xml:space="preserve"> представляются справки о результатах предоставления муниципальной услуги.</w:t>
      </w:r>
    </w:p>
    <w:p w:rsidR="0045360E" w:rsidRPr="00196841" w:rsidRDefault="0045360E" w:rsidP="0045360E">
      <w:pPr>
        <w:autoSpaceDE w:val="0"/>
        <w:autoSpaceDN w:val="0"/>
        <w:adjustRightInd w:val="0"/>
        <w:ind w:firstLine="709"/>
        <w:jc w:val="both"/>
        <w:rPr>
          <w:sz w:val="28"/>
          <w:szCs w:val="28"/>
        </w:rPr>
      </w:pPr>
      <w:r w:rsidRPr="00196841">
        <w:rPr>
          <w:sz w:val="28"/>
          <w:szCs w:val="28"/>
        </w:rPr>
        <w:t>4.2. Текущий контроль за соблюдением последовательности действий, определенных административными процедурами по предоставлению муниципа</w:t>
      </w:r>
      <w:r w:rsidR="00571723">
        <w:rPr>
          <w:sz w:val="28"/>
          <w:szCs w:val="28"/>
        </w:rPr>
        <w:t>льной услуги, осуществляется  руководителем Палаты</w:t>
      </w:r>
      <w:r w:rsidRPr="00196841">
        <w:rPr>
          <w:sz w:val="28"/>
          <w:szCs w:val="28"/>
        </w:rPr>
        <w:t>, ответственным за организацию работы по предостав</w:t>
      </w:r>
      <w:r w:rsidR="00571723">
        <w:rPr>
          <w:sz w:val="28"/>
          <w:szCs w:val="28"/>
        </w:rPr>
        <w:t>лению муниципальной услуги, а также заместителем руководителя Палаты</w:t>
      </w:r>
    </w:p>
    <w:p w:rsidR="0045360E" w:rsidRPr="00196841" w:rsidRDefault="0045360E" w:rsidP="0045360E">
      <w:pPr>
        <w:autoSpaceDE w:val="0"/>
        <w:autoSpaceDN w:val="0"/>
        <w:adjustRightInd w:val="0"/>
        <w:ind w:firstLine="709"/>
        <w:jc w:val="both"/>
        <w:rPr>
          <w:sz w:val="28"/>
          <w:szCs w:val="28"/>
        </w:rPr>
      </w:pPr>
      <w:r w:rsidRPr="00196841">
        <w:rPr>
          <w:sz w:val="28"/>
          <w:szCs w:val="28"/>
        </w:rPr>
        <w:t>4.3. Перечень должностных лиц, осуществляющих текущий контроль, устанавливается положениями о структурных подразделениях органа местного самоуправления и должностными регламентами.</w:t>
      </w:r>
    </w:p>
    <w:p w:rsidR="0045360E" w:rsidRPr="00196841" w:rsidRDefault="0045360E" w:rsidP="0045360E">
      <w:pPr>
        <w:autoSpaceDE w:val="0"/>
        <w:autoSpaceDN w:val="0"/>
        <w:adjustRightInd w:val="0"/>
        <w:ind w:firstLine="709"/>
        <w:jc w:val="both"/>
        <w:rPr>
          <w:sz w:val="28"/>
          <w:szCs w:val="28"/>
        </w:rPr>
      </w:pPr>
      <w:r w:rsidRPr="00196841">
        <w:rPr>
          <w:sz w:val="28"/>
          <w:szCs w:val="28"/>
        </w:rPr>
        <w:t>По результатам проведенных проверок в случае выявления нарушений прав заявителей виновные лица привлекаются к ответственности в соответствии с законодательством Российской Федерации.</w:t>
      </w:r>
    </w:p>
    <w:p w:rsidR="0045360E" w:rsidRPr="00196841" w:rsidRDefault="0045360E" w:rsidP="0045360E">
      <w:pPr>
        <w:autoSpaceDE w:val="0"/>
        <w:autoSpaceDN w:val="0"/>
        <w:adjustRightInd w:val="0"/>
        <w:ind w:firstLine="709"/>
        <w:jc w:val="both"/>
        <w:rPr>
          <w:sz w:val="28"/>
          <w:szCs w:val="28"/>
        </w:rPr>
      </w:pPr>
      <w:r w:rsidRPr="00196841">
        <w:rPr>
          <w:sz w:val="28"/>
          <w:szCs w:val="28"/>
        </w:rPr>
        <w:t>4.4. Руководител</w:t>
      </w:r>
      <w:r w:rsidR="002863FF">
        <w:rPr>
          <w:sz w:val="28"/>
          <w:szCs w:val="28"/>
        </w:rPr>
        <w:t>ь  Палаты</w:t>
      </w:r>
      <w:r w:rsidRPr="00196841">
        <w:rPr>
          <w:sz w:val="28"/>
          <w:szCs w:val="28"/>
        </w:rPr>
        <w:t xml:space="preserve"> несет ответственность за несвоевременное рассмотрение обращений заявителей.</w:t>
      </w:r>
    </w:p>
    <w:p w:rsidR="0045360E" w:rsidRPr="00196841" w:rsidRDefault="0045360E" w:rsidP="0045360E">
      <w:pPr>
        <w:autoSpaceDE w:val="0"/>
        <w:autoSpaceDN w:val="0"/>
        <w:adjustRightInd w:val="0"/>
        <w:ind w:firstLine="709"/>
        <w:jc w:val="both"/>
        <w:rPr>
          <w:sz w:val="28"/>
          <w:szCs w:val="28"/>
        </w:rPr>
      </w:pPr>
      <w:r w:rsidRPr="00196841">
        <w:rPr>
          <w:sz w:val="28"/>
          <w:szCs w:val="28"/>
        </w:rPr>
        <w:t>Р</w:t>
      </w:r>
      <w:r w:rsidR="002863FF">
        <w:rPr>
          <w:sz w:val="28"/>
          <w:szCs w:val="28"/>
        </w:rPr>
        <w:t>уководитель Палаты</w:t>
      </w:r>
      <w:r w:rsidRPr="00196841">
        <w:rPr>
          <w:sz w:val="28"/>
          <w:szCs w:val="28"/>
        </w:rPr>
        <w:t xml:space="preserve"> несет ответственность за несвоевременное и (или) ненадлежащее выполнение административных действий, указанных в разделе 3 настоящего Регламента.</w:t>
      </w:r>
    </w:p>
    <w:p w:rsidR="0045360E" w:rsidRDefault="0045360E" w:rsidP="0045360E">
      <w:pPr>
        <w:autoSpaceDE w:val="0"/>
        <w:autoSpaceDN w:val="0"/>
        <w:adjustRightInd w:val="0"/>
        <w:ind w:firstLine="709"/>
        <w:jc w:val="both"/>
        <w:rPr>
          <w:sz w:val="28"/>
          <w:szCs w:val="28"/>
        </w:rPr>
      </w:pPr>
      <w:r w:rsidRPr="00196841">
        <w:rPr>
          <w:sz w:val="28"/>
          <w:szCs w:val="28"/>
        </w:rPr>
        <w:t>Должностные лица и иные муниципальные служащие за решения и действия (бездействие), принимаемые (осуществляемые) в ходе предоставления муниципальной услуги, несут ответственность в установленном Законом порядке.</w:t>
      </w:r>
    </w:p>
    <w:p w:rsidR="0045360E" w:rsidRPr="00D633CC" w:rsidRDefault="0045360E" w:rsidP="0045360E">
      <w:pPr>
        <w:autoSpaceDE w:val="0"/>
        <w:autoSpaceDN w:val="0"/>
        <w:adjustRightInd w:val="0"/>
        <w:ind w:firstLine="709"/>
        <w:jc w:val="both"/>
        <w:rPr>
          <w:sz w:val="28"/>
          <w:szCs w:val="28"/>
        </w:rPr>
      </w:pPr>
      <w:r w:rsidRPr="007F0381">
        <w:rPr>
          <w:sz w:val="28"/>
          <w:szCs w:val="28"/>
        </w:rPr>
        <w:t>4.5. Контроль за предоставлением муниципальной услуги со стороны граждан, их объединений и организаций, осуществляется посредством открытости деятельности Палаты при предоставлении муниципальной услуги, получения полной, актуальной и достоверной информации о порядке предоставления муниципальной услуги и возможности досудебного рассмотрения обращений (жалоб) в процессе предоставления муниципальной услуги.</w:t>
      </w:r>
    </w:p>
    <w:p w:rsidR="0045360E" w:rsidRPr="00196841" w:rsidRDefault="0045360E" w:rsidP="0045360E">
      <w:pPr>
        <w:autoSpaceDE w:val="0"/>
        <w:autoSpaceDN w:val="0"/>
        <w:adjustRightInd w:val="0"/>
        <w:ind w:firstLine="540"/>
        <w:jc w:val="both"/>
        <w:rPr>
          <w:b/>
          <w:sz w:val="28"/>
          <w:szCs w:val="28"/>
        </w:rPr>
      </w:pPr>
    </w:p>
    <w:p w:rsidR="0045360E" w:rsidRPr="00196841" w:rsidRDefault="0045360E" w:rsidP="0045360E">
      <w:pPr>
        <w:autoSpaceDE w:val="0"/>
        <w:autoSpaceDN w:val="0"/>
        <w:adjustRightInd w:val="0"/>
        <w:spacing w:before="108" w:after="108"/>
        <w:jc w:val="center"/>
        <w:rPr>
          <w:b/>
          <w:bCs/>
          <w:sz w:val="28"/>
          <w:szCs w:val="28"/>
        </w:rPr>
      </w:pPr>
      <w:r w:rsidRPr="00196841">
        <w:rPr>
          <w:b/>
          <w:bCs/>
          <w:sz w:val="28"/>
          <w:szCs w:val="28"/>
        </w:rPr>
        <w:t>5. Досудебный (внесудебный) порядок обжалования решений и действий (бездействия) органов, предоставляющих муниципальную услугу, а также их должностных лиц, муниципальных служащих</w:t>
      </w:r>
    </w:p>
    <w:p w:rsidR="0045360E" w:rsidRPr="00196841" w:rsidRDefault="0045360E" w:rsidP="0045360E">
      <w:pPr>
        <w:suppressAutoHyphens/>
        <w:ind w:firstLine="720"/>
        <w:jc w:val="both"/>
        <w:rPr>
          <w:sz w:val="28"/>
          <w:szCs w:val="28"/>
        </w:rPr>
      </w:pPr>
      <w:r w:rsidRPr="00196841">
        <w:rPr>
          <w:sz w:val="28"/>
          <w:szCs w:val="28"/>
        </w:rPr>
        <w:t>5.1. Получатели муниципальной услуги имеют право на обжалование в досудебном порядке действий (бе</w:t>
      </w:r>
      <w:r w:rsidR="00571723">
        <w:rPr>
          <w:sz w:val="28"/>
          <w:szCs w:val="28"/>
        </w:rPr>
        <w:t>здействия) сотрудников Палаты</w:t>
      </w:r>
      <w:r w:rsidRPr="00196841">
        <w:rPr>
          <w:sz w:val="28"/>
          <w:szCs w:val="28"/>
        </w:rPr>
        <w:t>, участвующих в предоставлении муниципа</w:t>
      </w:r>
      <w:r w:rsidR="00571723">
        <w:rPr>
          <w:sz w:val="28"/>
          <w:szCs w:val="28"/>
        </w:rPr>
        <w:t>льной услуги, в Исполнительный комитет муниципального района</w:t>
      </w:r>
      <w:r w:rsidRPr="00196841">
        <w:rPr>
          <w:sz w:val="28"/>
          <w:szCs w:val="28"/>
        </w:rPr>
        <w:t xml:space="preserve"> или в Совет муниципального образования.</w:t>
      </w:r>
    </w:p>
    <w:p w:rsidR="0045360E" w:rsidRPr="00196841" w:rsidRDefault="0045360E" w:rsidP="0045360E">
      <w:pPr>
        <w:suppressAutoHyphens/>
        <w:ind w:firstLine="720"/>
        <w:jc w:val="both"/>
        <w:rPr>
          <w:sz w:val="28"/>
          <w:szCs w:val="28"/>
        </w:rPr>
      </w:pPr>
      <w:r w:rsidRPr="00196841">
        <w:rPr>
          <w:sz w:val="28"/>
          <w:szCs w:val="28"/>
        </w:rPr>
        <w:t>Заявитель может обратиться с жалобой, в том числе в следующих случаях:</w:t>
      </w:r>
    </w:p>
    <w:p w:rsidR="0045360E" w:rsidRPr="00196841" w:rsidRDefault="0045360E" w:rsidP="0045360E">
      <w:pPr>
        <w:suppressAutoHyphens/>
        <w:ind w:firstLine="720"/>
        <w:jc w:val="both"/>
        <w:rPr>
          <w:sz w:val="28"/>
          <w:szCs w:val="28"/>
        </w:rPr>
      </w:pPr>
      <w:r>
        <w:rPr>
          <w:sz w:val="28"/>
          <w:szCs w:val="28"/>
        </w:rPr>
        <w:t>1) </w:t>
      </w:r>
      <w:r w:rsidRPr="00196841">
        <w:rPr>
          <w:sz w:val="28"/>
          <w:szCs w:val="28"/>
        </w:rPr>
        <w:t>нарушение срока регистрации запроса заявителя о предоставлении муниципальной услуги;</w:t>
      </w:r>
    </w:p>
    <w:p w:rsidR="0045360E" w:rsidRPr="00196841" w:rsidRDefault="0045360E" w:rsidP="0045360E">
      <w:pPr>
        <w:suppressAutoHyphens/>
        <w:ind w:firstLine="720"/>
        <w:jc w:val="both"/>
        <w:rPr>
          <w:sz w:val="28"/>
          <w:szCs w:val="28"/>
        </w:rPr>
      </w:pPr>
      <w:r>
        <w:rPr>
          <w:sz w:val="28"/>
          <w:szCs w:val="28"/>
        </w:rPr>
        <w:t>2) </w:t>
      </w:r>
      <w:r w:rsidRPr="00196841">
        <w:rPr>
          <w:sz w:val="28"/>
          <w:szCs w:val="28"/>
        </w:rPr>
        <w:t>нарушение срока предоставления муниципальной услуги;</w:t>
      </w:r>
    </w:p>
    <w:p w:rsidR="0045360E" w:rsidRPr="00196841" w:rsidRDefault="0045360E" w:rsidP="0045360E">
      <w:pPr>
        <w:suppressAutoHyphens/>
        <w:ind w:firstLine="720"/>
        <w:jc w:val="both"/>
        <w:rPr>
          <w:sz w:val="28"/>
          <w:szCs w:val="28"/>
        </w:rPr>
      </w:pPr>
      <w:r>
        <w:rPr>
          <w:sz w:val="28"/>
          <w:szCs w:val="28"/>
        </w:rPr>
        <w:t>3) </w:t>
      </w:r>
      <w:r w:rsidRPr="00196841">
        <w:rPr>
          <w:sz w:val="28"/>
          <w:szCs w:val="28"/>
        </w:rPr>
        <w:t xml:space="preserve">требование у заявителя документов, не предусмотренных нормативными правовыми актами Российской Федерации, Республики Татарстан, </w:t>
      </w:r>
      <w:r>
        <w:rPr>
          <w:sz w:val="28"/>
          <w:szCs w:val="28"/>
        </w:rPr>
        <w:t xml:space="preserve">Мамадышского </w:t>
      </w:r>
      <w:r w:rsidRPr="00196841">
        <w:rPr>
          <w:sz w:val="28"/>
          <w:szCs w:val="28"/>
        </w:rPr>
        <w:t>муниципального района для предоставления муниципальной услуги;</w:t>
      </w:r>
    </w:p>
    <w:p w:rsidR="0045360E" w:rsidRPr="00196841" w:rsidRDefault="0045360E" w:rsidP="0045360E">
      <w:pPr>
        <w:suppressAutoHyphens/>
        <w:ind w:firstLine="720"/>
        <w:jc w:val="both"/>
        <w:rPr>
          <w:sz w:val="28"/>
          <w:szCs w:val="28"/>
        </w:rPr>
      </w:pPr>
      <w:r>
        <w:rPr>
          <w:sz w:val="28"/>
          <w:szCs w:val="28"/>
        </w:rPr>
        <w:lastRenderedPageBreak/>
        <w:t>4) </w:t>
      </w:r>
      <w:r w:rsidRPr="00196841">
        <w:rPr>
          <w:sz w:val="28"/>
          <w:szCs w:val="28"/>
        </w:rPr>
        <w:t xml:space="preserve">отказ в приеме документов, предоставление которых предусмотрено нормативными правовыми актами Российской Федерации, Республики Татарстан, </w:t>
      </w:r>
      <w:r>
        <w:rPr>
          <w:sz w:val="28"/>
          <w:szCs w:val="28"/>
        </w:rPr>
        <w:t>Мамадышского</w:t>
      </w:r>
      <w:r w:rsidRPr="00196841">
        <w:rPr>
          <w:sz w:val="28"/>
          <w:szCs w:val="28"/>
        </w:rPr>
        <w:t xml:space="preserve"> муниципального района для предоставления муниципальной услуги, у заявителя;</w:t>
      </w:r>
    </w:p>
    <w:p w:rsidR="0045360E" w:rsidRPr="00196841" w:rsidRDefault="0045360E" w:rsidP="0045360E">
      <w:pPr>
        <w:suppressAutoHyphens/>
        <w:ind w:firstLine="720"/>
        <w:jc w:val="both"/>
        <w:rPr>
          <w:sz w:val="28"/>
          <w:szCs w:val="28"/>
        </w:rPr>
      </w:pPr>
      <w:r>
        <w:rPr>
          <w:sz w:val="28"/>
          <w:szCs w:val="28"/>
        </w:rPr>
        <w:t>5) </w:t>
      </w:r>
      <w:r w:rsidRPr="00196841">
        <w:rPr>
          <w:sz w:val="28"/>
          <w:szCs w:val="28"/>
        </w:rPr>
        <w:t xml:space="preserve">отказ в предоставлении муниципальной услуги, если основания отказа не предусмотрены федеральными законами и принятыми в соответствии с ними иными нормативными правовыми актами Российской Федерации, Республики Татарстан, </w:t>
      </w:r>
      <w:r>
        <w:rPr>
          <w:sz w:val="28"/>
          <w:szCs w:val="28"/>
        </w:rPr>
        <w:t xml:space="preserve">Мамадышского </w:t>
      </w:r>
      <w:r w:rsidRPr="00196841">
        <w:rPr>
          <w:sz w:val="28"/>
          <w:szCs w:val="28"/>
        </w:rPr>
        <w:t>муниципального района;</w:t>
      </w:r>
    </w:p>
    <w:p w:rsidR="0045360E" w:rsidRPr="00196841" w:rsidRDefault="0045360E" w:rsidP="0045360E">
      <w:pPr>
        <w:suppressAutoHyphens/>
        <w:ind w:firstLine="720"/>
        <w:jc w:val="both"/>
        <w:rPr>
          <w:sz w:val="28"/>
          <w:szCs w:val="28"/>
        </w:rPr>
      </w:pPr>
      <w:r>
        <w:rPr>
          <w:sz w:val="28"/>
          <w:szCs w:val="28"/>
        </w:rPr>
        <w:t>6) </w:t>
      </w:r>
      <w:r w:rsidRPr="00196841">
        <w:rPr>
          <w:sz w:val="28"/>
          <w:szCs w:val="28"/>
        </w:rPr>
        <w:t xml:space="preserve">затребование от заявителя при предоставлении муниципальной услуги платы, не предусмотренной нормативными правовыми актами Российской Федерации, Республики Татарстан, </w:t>
      </w:r>
      <w:r>
        <w:rPr>
          <w:sz w:val="28"/>
          <w:szCs w:val="28"/>
        </w:rPr>
        <w:t>Мамадышского</w:t>
      </w:r>
      <w:r w:rsidRPr="00196841">
        <w:rPr>
          <w:sz w:val="28"/>
          <w:szCs w:val="28"/>
        </w:rPr>
        <w:t xml:space="preserve"> муниципального района;</w:t>
      </w:r>
    </w:p>
    <w:p w:rsidR="0045360E" w:rsidRPr="00196841" w:rsidRDefault="0045360E" w:rsidP="0045360E">
      <w:pPr>
        <w:suppressAutoHyphens/>
        <w:ind w:firstLine="720"/>
        <w:jc w:val="both"/>
        <w:rPr>
          <w:sz w:val="28"/>
          <w:szCs w:val="28"/>
        </w:rPr>
      </w:pPr>
      <w:r>
        <w:rPr>
          <w:sz w:val="28"/>
          <w:szCs w:val="28"/>
        </w:rPr>
        <w:t>7) </w:t>
      </w:r>
      <w:r w:rsidR="00571723">
        <w:rPr>
          <w:sz w:val="28"/>
          <w:szCs w:val="28"/>
        </w:rPr>
        <w:t>отказ Палаты, должностного лица  Палаты</w:t>
      </w:r>
      <w:r w:rsidRPr="00196841">
        <w:rPr>
          <w:sz w:val="28"/>
          <w:szCs w:val="28"/>
        </w:rPr>
        <w:t>, в исправлении допущенных опечаток и ошибок в выданных в результате предоставления муниципальной услуги документах либо нарушение установленного срока таких исправлений.</w:t>
      </w:r>
    </w:p>
    <w:p w:rsidR="0045360E" w:rsidRPr="00196841" w:rsidRDefault="0045360E" w:rsidP="0045360E">
      <w:pPr>
        <w:autoSpaceDE w:val="0"/>
        <w:autoSpaceDN w:val="0"/>
        <w:adjustRightInd w:val="0"/>
        <w:ind w:firstLine="720"/>
        <w:jc w:val="both"/>
        <w:rPr>
          <w:sz w:val="28"/>
          <w:szCs w:val="28"/>
        </w:rPr>
      </w:pPr>
      <w:r w:rsidRPr="00196841">
        <w:rPr>
          <w:sz w:val="28"/>
          <w:szCs w:val="28"/>
        </w:rPr>
        <w:t>5.2. Жалоба подается в письменной форме на бумажном носителе или в электронной форме.</w:t>
      </w:r>
    </w:p>
    <w:p w:rsidR="0045360E" w:rsidRPr="00196841" w:rsidRDefault="0045360E" w:rsidP="0045360E">
      <w:pPr>
        <w:autoSpaceDE w:val="0"/>
        <w:autoSpaceDN w:val="0"/>
        <w:adjustRightInd w:val="0"/>
        <w:ind w:firstLine="720"/>
        <w:jc w:val="both"/>
        <w:rPr>
          <w:sz w:val="28"/>
          <w:szCs w:val="28"/>
        </w:rPr>
      </w:pPr>
      <w:r w:rsidRPr="00196841">
        <w:rPr>
          <w:sz w:val="28"/>
          <w:szCs w:val="28"/>
        </w:rPr>
        <w:t xml:space="preserve">Жалоба может быть направлена по почте, через МФЦ, с использованием информационно-телекоммуникационной сети "Интернет", официального сайта </w:t>
      </w:r>
      <w:r>
        <w:rPr>
          <w:sz w:val="28"/>
          <w:szCs w:val="28"/>
        </w:rPr>
        <w:t>Мамадышского</w:t>
      </w:r>
      <w:r w:rsidRPr="00196841">
        <w:rPr>
          <w:sz w:val="28"/>
          <w:szCs w:val="28"/>
        </w:rPr>
        <w:t xml:space="preserve"> муниципального района (http://www.</w:t>
      </w:r>
      <w:r>
        <w:rPr>
          <w:sz w:val="28"/>
          <w:szCs w:val="28"/>
          <w:lang w:val="en-US"/>
        </w:rPr>
        <w:t>mamadysh</w:t>
      </w:r>
      <w:r w:rsidRPr="00196841">
        <w:rPr>
          <w:sz w:val="28"/>
          <w:szCs w:val="28"/>
        </w:rPr>
        <w:t>.</w:t>
      </w:r>
      <w:r w:rsidRPr="00196841">
        <w:rPr>
          <w:sz w:val="28"/>
          <w:szCs w:val="28"/>
          <w:lang w:val="en-US"/>
        </w:rPr>
        <w:t>tatarstan</w:t>
      </w:r>
      <w:r w:rsidRPr="00196841">
        <w:rPr>
          <w:sz w:val="28"/>
          <w:szCs w:val="28"/>
        </w:rPr>
        <w:t>.ru), Единого портала государственных и муниципальных услуг Республики Татарстан (</w:t>
      </w:r>
      <w:hyperlink r:id="rId690" w:history="1">
        <w:r w:rsidRPr="00196841">
          <w:rPr>
            <w:sz w:val="28"/>
            <w:szCs w:val="28"/>
            <w:u w:val="single"/>
          </w:rPr>
          <w:t>http://uslugi.tatar.ru/</w:t>
        </w:r>
      </w:hyperlink>
      <w:r w:rsidRPr="00196841">
        <w:rPr>
          <w:sz w:val="28"/>
          <w:szCs w:val="28"/>
        </w:rPr>
        <w:t>), Единого портала государственных и муниципальных услуг (функций) (http://www.gosuslugi.ru/), а также может быть принята при личном приеме заявителя.</w:t>
      </w:r>
    </w:p>
    <w:p w:rsidR="0045360E" w:rsidRPr="00196841" w:rsidRDefault="0045360E" w:rsidP="0045360E">
      <w:pPr>
        <w:autoSpaceDE w:val="0"/>
        <w:autoSpaceDN w:val="0"/>
        <w:adjustRightInd w:val="0"/>
        <w:ind w:firstLine="720"/>
        <w:jc w:val="both"/>
        <w:rPr>
          <w:sz w:val="28"/>
          <w:szCs w:val="28"/>
        </w:rPr>
      </w:pPr>
      <w:r w:rsidRPr="00196841">
        <w:rPr>
          <w:sz w:val="28"/>
          <w:szCs w:val="28"/>
        </w:rPr>
        <w:t xml:space="preserve">5.3. Срок рассмотрения жалобы - в течение  пятнадцати рабочих дней со дня ее регистрации. В случае обжалования отказа органа, предоставляющего муниципальную услугу, должностного лица органа, предоставляющего муниципальную услугу, в приеме документов у заявителя либо в исправлении допущенных опечаток и ошибок или в случае обжалования нарушения установленного срока таких исправлений - в течение пяти рабочих дней со дня ее регистрации. </w:t>
      </w:r>
    </w:p>
    <w:p w:rsidR="0045360E" w:rsidRPr="00196841" w:rsidRDefault="0045360E" w:rsidP="0045360E">
      <w:pPr>
        <w:autoSpaceDE w:val="0"/>
        <w:autoSpaceDN w:val="0"/>
        <w:adjustRightInd w:val="0"/>
        <w:ind w:firstLine="720"/>
        <w:jc w:val="both"/>
        <w:rPr>
          <w:sz w:val="28"/>
          <w:szCs w:val="28"/>
        </w:rPr>
      </w:pPr>
      <w:r w:rsidRPr="00196841">
        <w:rPr>
          <w:sz w:val="28"/>
          <w:szCs w:val="28"/>
        </w:rPr>
        <w:t>5.4. Жалоба должн</w:t>
      </w:r>
      <w:r>
        <w:rPr>
          <w:sz w:val="28"/>
          <w:szCs w:val="28"/>
        </w:rPr>
        <w:t>а</w:t>
      </w:r>
      <w:r w:rsidRPr="00196841">
        <w:rPr>
          <w:sz w:val="28"/>
          <w:szCs w:val="28"/>
        </w:rPr>
        <w:t xml:space="preserve"> содержать следующую информацию:</w:t>
      </w:r>
    </w:p>
    <w:p w:rsidR="0045360E" w:rsidRPr="00196841" w:rsidRDefault="0045360E" w:rsidP="0045360E">
      <w:pPr>
        <w:autoSpaceDE w:val="0"/>
        <w:autoSpaceDN w:val="0"/>
        <w:adjustRightInd w:val="0"/>
        <w:ind w:firstLine="720"/>
        <w:jc w:val="both"/>
        <w:rPr>
          <w:sz w:val="28"/>
          <w:szCs w:val="28"/>
        </w:rPr>
      </w:pPr>
      <w:r w:rsidRPr="00196841">
        <w:rPr>
          <w:sz w:val="28"/>
          <w:szCs w:val="28"/>
        </w:rPr>
        <w:t>1) наименование органа, предоставляющего услугу, должностного лица органа, предоставляющего услугу</w:t>
      </w:r>
      <w:r>
        <w:rPr>
          <w:sz w:val="28"/>
          <w:szCs w:val="28"/>
        </w:rPr>
        <w:t>,</w:t>
      </w:r>
      <w:r w:rsidRPr="00196841">
        <w:rPr>
          <w:sz w:val="28"/>
          <w:szCs w:val="28"/>
        </w:rPr>
        <w:t xml:space="preserve"> или муниципального служащего, решения и действия (бездействие) которых обжалуются;</w:t>
      </w:r>
    </w:p>
    <w:p w:rsidR="0045360E" w:rsidRPr="00196841" w:rsidRDefault="0045360E" w:rsidP="0045360E">
      <w:pPr>
        <w:autoSpaceDE w:val="0"/>
        <w:autoSpaceDN w:val="0"/>
        <w:adjustRightInd w:val="0"/>
        <w:ind w:firstLine="720"/>
        <w:jc w:val="both"/>
        <w:rPr>
          <w:sz w:val="28"/>
          <w:szCs w:val="28"/>
        </w:rPr>
      </w:pPr>
      <w:r w:rsidRPr="00196841">
        <w:rPr>
          <w:sz w:val="28"/>
          <w:szCs w:val="28"/>
        </w:rPr>
        <w:t>2) фамилию, имя, отчество (последнее - при наличии), сведения о месте жительства заявителя - физического лица либо наименование, сведения о месте нахождения заявителя - юридического лица, а также номер (номера) контактного телефона, адрес (адреса) электронной почты (при наличии) и почтовый адрес, по которым должен быть направлен ответ заявителю;</w:t>
      </w:r>
    </w:p>
    <w:p w:rsidR="0045360E" w:rsidRPr="00196841" w:rsidRDefault="0045360E" w:rsidP="0045360E">
      <w:pPr>
        <w:autoSpaceDE w:val="0"/>
        <w:autoSpaceDN w:val="0"/>
        <w:adjustRightInd w:val="0"/>
        <w:ind w:firstLine="720"/>
        <w:jc w:val="both"/>
        <w:rPr>
          <w:sz w:val="28"/>
          <w:szCs w:val="28"/>
        </w:rPr>
      </w:pPr>
      <w:r w:rsidRPr="00196841">
        <w:rPr>
          <w:sz w:val="28"/>
          <w:szCs w:val="28"/>
        </w:rPr>
        <w:t>3) сведения об обжалуемых решениях и действиях (бездействии) органа, предоставляющего муниципальную услугу, должностного лица органа, предоставляющего муниципальную услугу, или муниципального служащего;</w:t>
      </w:r>
    </w:p>
    <w:p w:rsidR="0045360E" w:rsidRPr="00196841" w:rsidRDefault="0045360E" w:rsidP="0045360E">
      <w:pPr>
        <w:autoSpaceDE w:val="0"/>
        <w:autoSpaceDN w:val="0"/>
        <w:adjustRightInd w:val="0"/>
        <w:ind w:firstLine="720"/>
        <w:jc w:val="both"/>
        <w:rPr>
          <w:sz w:val="28"/>
          <w:szCs w:val="28"/>
        </w:rPr>
      </w:pPr>
      <w:r w:rsidRPr="00196841">
        <w:rPr>
          <w:sz w:val="28"/>
          <w:szCs w:val="28"/>
        </w:rPr>
        <w:lastRenderedPageBreak/>
        <w:t xml:space="preserve">4) доводы, на основании которых заявитель не согласен с решением и действием (бездействием) органа, предоставляющего услугу, должностного лица органа, предоставляющего услугу, или муниципального служащего. </w:t>
      </w:r>
    </w:p>
    <w:p w:rsidR="0045360E" w:rsidRPr="00196841" w:rsidRDefault="0045360E" w:rsidP="0045360E">
      <w:pPr>
        <w:autoSpaceDE w:val="0"/>
        <w:autoSpaceDN w:val="0"/>
        <w:adjustRightInd w:val="0"/>
        <w:ind w:firstLine="720"/>
        <w:jc w:val="both"/>
        <w:rPr>
          <w:sz w:val="28"/>
          <w:szCs w:val="28"/>
        </w:rPr>
      </w:pPr>
      <w:r w:rsidRPr="00196841">
        <w:rPr>
          <w:sz w:val="28"/>
          <w:szCs w:val="28"/>
        </w:rPr>
        <w:t>5.5. К жалобе могут быть приложены копии документов, подтверждающих изложенные в жалобе обстоятельства. В таком случае в жалобе приводится перечень прилагаемых к ней документов.</w:t>
      </w:r>
    </w:p>
    <w:p w:rsidR="0045360E" w:rsidRPr="00196841" w:rsidRDefault="0045360E" w:rsidP="0045360E">
      <w:pPr>
        <w:autoSpaceDE w:val="0"/>
        <w:autoSpaceDN w:val="0"/>
        <w:adjustRightInd w:val="0"/>
        <w:ind w:firstLine="720"/>
        <w:jc w:val="both"/>
        <w:rPr>
          <w:sz w:val="28"/>
          <w:szCs w:val="28"/>
        </w:rPr>
      </w:pPr>
      <w:r w:rsidRPr="00196841">
        <w:rPr>
          <w:sz w:val="28"/>
          <w:szCs w:val="28"/>
        </w:rPr>
        <w:t>5.6. Жалоба подписывается подавшим ее получателем муниципальной услуги.</w:t>
      </w:r>
    </w:p>
    <w:p w:rsidR="0045360E" w:rsidRPr="00196841" w:rsidRDefault="0045360E" w:rsidP="0045360E">
      <w:pPr>
        <w:autoSpaceDE w:val="0"/>
        <w:autoSpaceDN w:val="0"/>
        <w:adjustRightInd w:val="0"/>
        <w:ind w:firstLine="720"/>
        <w:jc w:val="both"/>
        <w:rPr>
          <w:sz w:val="28"/>
          <w:szCs w:val="28"/>
        </w:rPr>
      </w:pPr>
      <w:r w:rsidRPr="00196841">
        <w:rPr>
          <w:sz w:val="28"/>
          <w:szCs w:val="28"/>
        </w:rPr>
        <w:t>5.7. По результатам рассмотрен</w:t>
      </w:r>
      <w:r w:rsidR="00571723">
        <w:rPr>
          <w:sz w:val="28"/>
          <w:szCs w:val="28"/>
        </w:rPr>
        <w:t>ия жалобы руководитель Исполнительного комитета муниципального района</w:t>
      </w:r>
      <w:r w:rsidRPr="00196841">
        <w:rPr>
          <w:sz w:val="28"/>
          <w:szCs w:val="28"/>
        </w:rPr>
        <w:t xml:space="preserve"> (</w:t>
      </w:r>
      <w:r>
        <w:rPr>
          <w:sz w:val="28"/>
          <w:szCs w:val="28"/>
        </w:rPr>
        <w:t>глава муниципального района</w:t>
      </w:r>
      <w:r w:rsidRPr="00196841">
        <w:rPr>
          <w:sz w:val="28"/>
          <w:szCs w:val="28"/>
        </w:rPr>
        <w:t>) принимает одно из следующих решений:</w:t>
      </w:r>
    </w:p>
    <w:p w:rsidR="0045360E" w:rsidRPr="00196841" w:rsidRDefault="0045360E" w:rsidP="0045360E">
      <w:pPr>
        <w:autoSpaceDE w:val="0"/>
        <w:autoSpaceDN w:val="0"/>
        <w:adjustRightInd w:val="0"/>
        <w:ind w:firstLine="720"/>
        <w:jc w:val="both"/>
        <w:rPr>
          <w:sz w:val="28"/>
          <w:szCs w:val="28"/>
        </w:rPr>
      </w:pPr>
      <w:r w:rsidRPr="00196841">
        <w:rPr>
          <w:sz w:val="28"/>
          <w:szCs w:val="28"/>
        </w:rPr>
        <w:t>1) удовлетворяет жалобу, в том числе в форме отмены принятого решения, исправления допущенных органом, предоставляющим услугу, опечаток и ошибок в выданных в результате предоставления услуги документах, возврата заявителю денежных средств, взимание которых не предусмотрено нормативными правовыми актами Российской Федерации, нормативными правовыми актами Республики Татарстан, а также в иных формах;</w:t>
      </w:r>
    </w:p>
    <w:p w:rsidR="0045360E" w:rsidRPr="00196841" w:rsidRDefault="0045360E" w:rsidP="0045360E">
      <w:pPr>
        <w:autoSpaceDE w:val="0"/>
        <w:autoSpaceDN w:val="0"/>
        <w:adjustRightInd w:val="0"/>
        <w:ind w:firstLine="720"/>
        <w:jc w:val="both"/>
        <w:rPr>
          <w:sz w:val="28"/>
          <w:szCs w:val="28"/>
        </w:rPr>
      </w:pPr>
      <w:r w:rsidRPr="00196841">
        <w:rPr>
          <w:sz w:val="28"/>
          <w:szCs w:val="28"/>
        </w:rPr>
        <w:t>2) отказывает в удовлетворении жалобы.</w:t>
      </w:r>
    </w:p>
    <w:p w:rsidR="0045360E" w:rsidRPr="007F0381" w:rsidRDefault="0045360E" w:rsidP="0045360E">
      <w:pPr>
        <w:autoSpaceDE w:val="0"/>
        <w:autoSpaceDN w:val="0"/>
        <w:adjustRightInd w:val="0"/>
        <w:ind w:firstLine="720"/>
        <w:jc w:val="both"/>
        <w:rPr>
          <w:sz w:val="28"/>
          <w:szCs w:val="28"/>
        </w:rPr>
      </w:pPr>
      <w:r w:rsidRPr="007F0381">
        <w:rPr>
          <w:sz w:val="28"/>
          <w:szCs w:val="28"/>
        </w:rPr>
        <w:t>Не позднее дня, следующего за днем принятия решения, указанного в настоящем пункте, заявителю в письменной форме и по желанию заявителя в электронной форме направляется мотивированный ответ о результатах рассмотрения жалобы.</w:t>
      </w:r>
    </w:p>
    <w:p w:rsidR="0045360E" w:rsidRDefault="0045360E" w:rsidP="0045360E">
      <w:pPr>
        <w:autoSpaceDE w:val="0"/>
        <w:autoSpaceDN w:val="0"/>
        <w:adjustRightInd w:val="0"/>
        <w:ind w:firstLine="720"/>
        <w:jc w:val="both"/>
      </w:pPr>
      <w:r w:rsidRPr="007F0381">
        <w:rPr>
          <w:sz w:val="28"/>
          <w:szCs w:val="28"/>
        </w:rPr>
        <w:t>5.8. В случае установления в ходе или по результатам рассмотрения жалобы признаков состава административного правонарушения или преступления должностное лицо, наделенное полномочиями по рассмотрению жалоб, незамедлительно направляет имеющиеся материалы в органы прокуратуры.</w:t>
      </w:r>
    </w:p>
    <w:p w:rsidR="0045360E" w:rsidRDefault="0045360E" w:rsidP="0045360E">
      <w:pPr>
        <w:autoSpaceDE w:val="0"/>
        <w:autoSpaceDN w:val="0"/>
        <w:adjustRightInd w:val="0"/>
        <w:jc w:val="both"/>
        <w:sectPr w:rsidR="0045360E" w:rsidSect="00C47CD0">
          <w:pgSz w:w="12240" w:h="15840"/>
          <w:pgMar w:top="1134" w:right="851" w:bottom="709" w:left="1134" w:header="720" w:footer="720" w:gutter="0"/>
          <w:cols w:space="720"/>
          <w:noEndnote/>
          <w:docGrid w:linePitch="326"/>
        </w:sectPr>
      </w:pPr>
    </w:p>
    <w:p w:rsidR="0045360E" w:rsidRPr="007F0381" w:rsidRDefault="0045360E" w:rsidP="0045360E">
      <w:pPr>
        <w:autoSpaceDE w:val="0"/>
        <w:autoSpaceDN w:val="0"/>
        <w:adjustRightInd w:val="0"/>
        <w:ind w:firstLine="720"/>
        <w:jc w:val="right"/>
        <w:rPr>
          <w:sz w:val="28"/>
          <w:szCs w:val="28"/>
        </w:rPr>
      </w:pPr>
      <w:r w:rsidRPr="007F0381">
        <w:rPr>
          <w:sz w:val="28"/>
          <w:szCs w:val="28"/>
        </w:rPr>
        <w:lastRenderedPageBreak/>
        <w:t xml:space="preserve">Приложение №1 </w:t>
      </w:r>
    </w:p>
    <w:p w:rsidR="0045360E" w:rsidRPr="007F0381" w:rsidRDefault="0045360E" w:rsidP="0045360E">
      <w:pPr>
        <w:autoSpaceDE w:val="0"/>
        <w:autoSpaceDN w:val="0"/>
        <w:adjustRightInd w:val="0"/>
        <w:ind w:firstLine="720"/>
        <w:jc w:val="right"/>
        <w:rPr>
          <w:b/>
          <w:sz w:val="28"/>
          <w:szCs w:val="28"/>
        </w:rPr>
      </w:pPr>
    </w:p>
    <w:p w:rsidR="0045360E" w:rsidRPr="007F0381" w:rsidRDefault="0045360E" w:rsidP="0045360E">
      <w:pPr>
        <w:ind w:left="4111"/>
        <w:rPr>
          <w:sz w:val="28"/>
          <w:szCs w:val="28"/>
        </w:rPr>
      </w:pPr>
      <w:r w:rsidRPr="007F0381">
        <w:rPr>
          <w:sz w:val="28"/>
          <w:szCs w:val="28"/>
        </w:rPr>
        <w:t xml:space="preserve">В  </w:t>
      </w:r>
    </w:p>
    <w:p w:rsidR="0045360E" w:rsidRPr="007F0381" w:rsidRDefault="0045360E" w:rsidP="0045360E">
      <w:pPr>
        <w:pBdr>
          <w:top w:val="single" w:sz="4" w:space="1" w:color="auto"/>
        </w:pBdr>
        <w:ind w:left="4111"/>
        <w:jc w:val="center"/>
        <w:rPr>
          <w:sz w:val="20"/>
          <w:szCs w:val="20"/>
        </w:rPr>
      </w:pPr>
      <w:r w:rsidRPr="007F0381">
        <w:rPr>
          <w:sz w:val="20"/>
          <w:szCs w:val="20"/>
        </w:rPr>
        <w:t>(наименование органа местного самоуправления</w:t>
      </w:r>
    </w:p>
    <w:p w:rsidR="0045360E" w:rsidRPr="007F0381" w:rsidRDefault="0045360E" w:rsidP="0045360E">
      <w:pPr>
        <w:ind w:left="4111"/>
        <w:rPr>
          <w:sz w:val="28"/>
          <w:szCs w:val="28"/>
        </w:rPr>
      </w:pPr>
    </w:p>
    <w:p w:rsidR="0045360E" w:rsidRPr="007F0381" w:rsidRDefault="0045360E" w:rsidP="0045360E">
      <w:pPr>
        <w:pBdr>
          <w:top w:val="single" w:sz="4" w:space="3" w:color="auto"/>
        </w:pBdr>
        <w:ind w:left="4111"/>
        <w:jc w:val="center"/>
        <w:rPr>
          <w:sz w:val="20"/>
          <w:szCs w:val="20"/>
        </w:rPr>
      </w:pPr>
      <w:r w:rsidRPr="007F0381">
        <w:rPr>
          <w:sz w:val="20"/>
          <w:szCs w:val="20"/>
        </w:rPr>
        <w:t>муниципального образования)</w:t>
      </w:r>
    </w:p>
    <w:p w:rsidR="0045360E" w:rsidRPr="007F0381" w:rsidRDefault="0045360E" w:rsidP="0045360E">
      <w:pPr>
        <w:shd w:val="clear" w:color="auto" w:fill="FFFFFF"/>
        <w:tabs>
          <w:tab w:val="left" w:leader="underscore" w:pos="10334"/>
        </w:tabs>
        <w:ind w:left="4111"/>
        <w:rPr>
          <w:sz w:val="28"/>
          <w:szCs w:val="28"/>
        </w:rPr>
      </w:pPr>
      <w:r w:rsidRPr="007F0381">
        <w:rPr>
          <w:spacing w:val="-7"/>
          <w:sz w:val="28"/>
          <w:szCs w:val="28"/>
        </w:rPr>
        <w:t xml:space="preserve">от </w:t>
      </w:r>
      <w:r w:rsidRPr="007F0381">
        <w:rPr>
          <w:sz w:val="28"/>
          <w:szCs w:val="28"/>
        </w:rPr>
        <w:t>____________________________________________________________________ (далее - заявитель).</w:t>
      </w:r>
    </w:p>
    <w:p w:rsidR="0045360E" w:rsidRPr="007F0381" w:rsidRDefault="0045360E" w:rsidP="0045360E">
      <w:pPr>
        <w:shd w:val="clear" w:color="auto" w:fill="FFFFFF"/>
        <w:ind w:left="4111"/>
        <w:rPr>
          <w:spacing w:val="-7"/>
          <w:sz w:val="20"/>
          <w:szCs w:val="20"/>
        </w:rPr>
      </w:pPr>
      <w:r w:rsidRPr="007F0381">
        <w:rPr>
          <w:spacing w:val="-3"/>
          <w:sz w:val="20"/>
          <w:szCs w:val="20"/>
        </w:rPr>
        <w:t>(для юридических лиц -  полное наименование, организационно-правовая форма, сведения о государственной регистрации; для физических лиц - фамилия, имя, отчество, паспортные данные, регистрацию по месту жительства, телефон</w:t>
      </w:r>
      <w:r w:rsidRPr="007F0381">
        <w:rPr>
          <w:spacing w:val="-7"/>
          <w:sz w:val="20"/>
          <w:szCs w:val="20"/>
        </w:rPr>
        <w:t>)</w:t>
      </w:r>
    </w:p>
    <w:p w:rsidR="0045360E" w:rsidRPr="007F0381" w:rsidRDefault="0045360E" w:rsidP="0045360E">
      <w:pPr>
        <w:rPr>
          <w:sz w:val="28"/>
          <w:szCs w:val="28"/>
        </w:rPr>
      </w:pPr>
    </w:p>
    <w:p w:rsidR="0045360E" w:rsidRPr="007F0381" w:rsidRDefault="0045360E" w:rsidP="0045360E">
      <w:pPr>
        <w:jc w:val="center"/>
        <w:rPr>
          <w:sz w:val="28"/>
          <w:szCs w:val="28"/>
        </w:rPr>
      </w:pPr>
      <w:r w:rsidRPr="007F0381">
        <w:rPr>
          <w:sz w:val="28"/>
          <w:szCs w:val="28"/>
        </w:rPr>
        <w:t>Заявление</w:t>
      </w:r>
    </w:p>
    <w:p w:rsidR="0045360E" w:rsidRPr="007F0381" w:rsidRDefault="0045360E" w:rsidP="0045360E">
      <w:pPr>
        <w:jc w:val="center"/>
        <w:rPr>
          <w:sz w:val="28"/>
          <w:szCs w:val="28"/>
        </w:rPr>
      </w:pPr>
      <w:r w:rsidRPr="007F0381">
        <w:rPr>
          <w:sz w:val="28"/>
          <w:szCs w:val="28"/>
        </w:rPr>
        <w:t>об изменении вида условно разрешенного использования земельного участка</w:t>
      </w:r>
    </w:p>
    <w:p w:rsidR="0045360E" w:rsidRPr="007F0381" w:rsidRDefault="0045360E" w:rsidP="0045360E">
      <w:pPr>
        <w:rPr>
          <w:sz w:val="28"/>
          <w:szCs w:val="28"/>
        </w:rPr>
      </w:pPr>
    </w:p>
    <w:p w:rsidR="0045360E" w:rsidRPr="007F0381" w:rsidRDefault="002863FF" w:rsidP="0045360E">
      <w:pPr>
        <w:ind w:firstLine="709"/>
        <w:jc w:val="both"/>
        <w:rPr>
          <w:sz w:val="28"/>
          <w:szCs w:val="28"/>
        </w:rPr>
      </w:pPr>
      <w:r>
        <w:rPr>
          <w:sz w:val="28"/>
          <w:szCs w:val="28"/>
        </w:rPr>
        <w:t xml:space="preserve"> Прошу Вас изме</w:t>
      </w:r>
      <w:r w:rsidR="0045360E" w:rsidRPr="007F0381">
        <w:rPr>
          <w:sz w:val="28"/>
          <w:szCs w:val="28"/>
        </w:rPr>
        <w:t xml:space="preserve">нить вид условно разрешенного использования земельного участка площадью ____ кв.м. на ______________________. </w:t>
      </w:r>
    </w:p>
    <w:p w:rsidR="0045360E" w:rsidRPr="007F0381" w:rsidRDefault="0045360E" w:rsidP="0045360E">
      <w:pPr>
        <w:ind w:firstLine="709"/>
        <w:rPr>
          <w:sz w:val="28"/>
          <w:szCs w:val="28"/>
        </w:rPr>
      </w:pPr>
      <w:r w:rsidRPr="007F0381">
        <w:rPr>
          <w:sz w:val="28"/>
          <w:szCs w:val="28"/>
        </w:rPr>
        <w:t xml:space="preserve"> Адрес земельного участка: муниципальный район (городской округ), населенный пункт____________________ул.________________ д. _________ в соответствии с распоряжением органа местного самоуправления (указать какого) __________ от «_____» __________________ 20_____г. № ________</w:t>
      </w:r>
    </w:p>
    <w:p w:rsidR="0045360E" w:rsidRPr="007F0381" w:rsidRDefault="0045360E" w:rsidP="0045360E">
      <w:pPr>
        <w:ind w:firstLine="709"/>
        <w:rPr>
          <w:sz w:val="28"/>
          <w:szCs w:val="28"/>
        </w:rPr>
      </w:pPr>
      <w:r w:rsidRPr="007F0381">
        <w:rPr>
          <w:sz w:val="28"/>
          <w:szCs w:val="28"/>
        </w:rPr>
        <w:t>Кадастровый номер испрашиваемого земельного участка: _________________:_______ или в случае, если испрашиваемый земельный участок не стоит на кадастровом учете, кадастровый номер кадастрового квартала, в котором находится земельный участок, __________:___________.</w:t>
      </w:r>
    </w:p>
    <w:p w:rsidR="0045360E" w:rsidRPr="007F0381" w:rsidRDefault="0045360E" w:rsidP="0045360E">
      <w:pPr>
        <w:ind w:firstLine="709"/>
        <w:rPr>
          <w:sz w:val="28"/>
          <w:szCs w:val="28"/>
        </w:rPr>
      </w:pPr>
      <w:r w:rsidRPr="007F0381">
        <w:rPr>
          <w:sz w:val="28"/>
          <w:szCs w:val="28"/>
        </w:rPr>
        <w:t>Для юридических лиц: ОГРН _____________________</w:t>
      </w:r>
    </w:p>
    <w:p w:rsidR="0045360E" w:rsidRPr="007F0381" w:rsidRDefault="0045360E" w:rsidP="0045360E">
      <w:pPr>
        <w:ind w:firstLine="709"/>
        <w:rPr>
          <w:sz w:val="28"/>
          <w:szCs w:val="28"/>
        </w:rPr>
      </w:pPr>
      <w:r w:rsidRPr="007F0381">
        <w:rPr>
          <w:sz w:val="28"/>
          <w:szCs w:val="28"/>
        </w:rPr>
        <w:t xml:space="preserve">                                        ИНН ______________________</w:t>
      </w:r>
    </w:p>
    <w:p w:rsidR="0045360E" w:rsidRPr="007F0381" w:rsidRDefault="0045360E" w:rsidP="0045360E">
      <w:pPr>
        <w:ind w:firstLine="709"/>
        <w:rPr>
          <w:sz w:val="28"/>
          <w:szCs w:val="28"/>
        </w:rPr>
      </w:pPr>
      <w:r w:rsidRPr="007F0381">
        <w:rPr>
          <w:sz w:val="28"/>
          <w:szCs w:val="28"/>
        </w:rPr>
        <w:t>К заявлению прилагаются следующие отсканированные документы:</w:t>
      </w:r>
    </w:p>
    <w:p w:rsidR="0045360E" w:rsidRPr="007F0381" w:rsidRDefault="0045360E" w:rsidP="0045360E">
      <w:pPr>
        <w:autoSpaceDE w:val="0"/>
        <w:autoSpaceDN w:val="0"/>
        <w:adjustRightInd w:val="0"/>
        <w:ind w:firstLine="709"/>
        <w:jc w:val="both"/>
        <w:rPr>
          <w:sz w:val="28"/>
          <w:szCs w:val="28"/>
        </w:rPr>
      </w:pPr>
      <w:r w:rsidRPr="007F0381">
        <w:rPr>
          <w:sz w:val="28"/>
          <w:szCs w:val="28"/>
        </w:rPr>
        <w:t>1) Документы удостоверяющие личность;</w:t>
      </w:r>
    </w:p>
    <w:p w:rsidR="0045360E" w:rsidRPr="007F0381" w:rsidRDefault="0045360E" w:rsidP="0045360E">
      <w:pPr>
        <w:autoSpaceDE w:val="0"/>
        <w:autoSpaceDN w:val="0"/>
        <w:adjustRightInd w:val="0"/>
        <w:ind w:firstLine="709"/>
        <w:jc w:val="both"/>
        <w:rPr>
          <w:sz w:val="28"/>
          <w:szCs w:val="28"/>
        </w:rPr>
      </w:pPr>
      <w:r w:rsidRPr="007F0381">
        <w:rPr>
          <w:sz w:val="28"/>
          <w:szCs w:val="28"/>
        </w:rPr>
        <w:t>2) Документ, подтверждающий полномочия представителя (если от имени заявителя действует представитель)</w:t>
      </w:r>
    </w:p>
    <w:p w:rsidR="0045360E" w:rsidRPr="007F0381" w:rsidRDefault="0045360E" w:rsidP="0045360E">
      <w:pPr>
        <w:autoSpaceDE w:val="0"/>
        <w:autoSpaceDN w:val="0"/>
        <w:adjustRightInd w:val="0"/>
        <w:ind w:firstLine="709"/>
        <w:jc w:val="both"/>
        <w:rPr>
          <w:sz w:val="28"/>
          <w:szCs w:val="28"/>
        </w:rPr>
      </w:pPr>
      <w:r w:rsidRPr="007F0381">
        <w:rPr>
          <w:sz w:val="28"/>
          <w:szCs w:val="28"/>
        </w:rPr>
        <w:t>3) Копии правоустанавливающих документов, если право не зарегистрировано в Едином государственном реестре прав на недвижимое имущество и сделок с ним. Обязуюсь при запросе предоставить оригиналы отсканированных документов.</w:t>
      </w:r>
    </w:p>
    <w:tbl>
      <w:tblPr>
        <w:tblW w:w="9371" w:type="dxa"/>
        <w:tblInd w:w="28" w:type="dxa"/>
        <w:tblLayout w:type="fixed"/>
        <w:tblCellMar>
          <w:left w:w="28" w:type="dxa"/>
          <w:right w:w="28" w:type="dxa"/>
        </w:tblCellMar>
        <w:tblLook w:val="0000"/>
      </w:tblPr>
      <w:tblGrid>
        <w:gridCol w:w="1790"/>
        <w:gridCol w:w="483"/>
        <w:gridCol w:w="1369"/>
        <w:gridCol w:w="686"/>
        <w:gridCol w:w="606"/>
        <w:gridCol w:w="2756"/>
        <w:gridCol w:w="1681"/>
      </w:tblGrid>
      <w:tr w:rsidR="0045360E" w:rsidRPr="007F0381" w:rsidTr="00C47CD0">
        <w:trPr>
          <w:trHeight w:val="823"/>
        </w:trPr>
        <w:tc>
          <w:tcPr>
            <w:tcW w:w="1790" w:type="dxa"/>
            <w:tcBorders>
              <w:top w:val="nil"/>
              <w:left w:val="nil"/>
              <w:bottom w:val="single" w:sz="4" w:space="0" w:color="auto"/>
              <w:right w:val="nil"/>
            </w:tcBorders>
            <w:vAlign w:val="bottom"/>
          </w:tcPr>
          <w:p w:rsidR="0045360E" w:rsidRPr="007F0381" w:rsidRDefault="0045360E" w:rsidP="00C47CD0">
            <w:pPr>
              <w:jc w:val="center"/>
              <w:rPr>
                <w:sz w:val="28"/>
                <w:szCs w:val="28"/>
              </w:rPr>
            </w:pPr>
          </w:p>
        </w:tc>
        <w:tc>
          <w:tcPr>
            <w:tcW w:w="483" w:type="dxa"/>
            <w:tcBorders>
              <w:top w:val="nil"/>
              <w:left w:val="nil"/>
              <w:bottom w:val="nil"/>
              <w:right w:val="nil"/>
            </w:tcBorders>
            <w:vAlign w:val="bottom"/>
          </w:tcPr>
          <w:p w:rsidR="0045360E" w:rsidRPr="007F0381" w:rsidRDefault="0045360E" w:rsidP="00C47CD0">
            <w:pPr>
              <w:jc w:val="center"/>
              <w:rPr>
                <w:sz w:val="28"/>
                <w:szCs w:val="28"/>
              </w:rPr>
            </w:pPr>
          </w:p>
        </w:tc>
        <w:tc>
          <w:tcPr>
            <w:tcW w:w="1369" w:type="dxa"/>
            <w:tcBorders>
              <w:top w:val="nil"/>
              <w:left w:val="nil"/>
              <w:bottom w:val="single" w:sz="4" w:space="0" w:color="auto"/>
              <w:right w:val="nil"/>
            </w:tcBorders>
            <w:vAlign w:val="bottom"/>
          </w:tcPr>
          <w:p w:rsidR="0045360E" w:rsidRPr="007F0381" w:rsidRDefault="0045360E" w:rsidP="00C47CD0">
            <w:pPr>
              <w:jc w:val="center"/>
              <w:rPr>
                <w:sz w:val="28"/>
                <w:szCs w:val="28"/>
              </w:rPr>
            </w:pPr>
          </w:p>
        </w:tc>
        <w:tc>
          <w:tcPr>
            <w:tcW w:w="686" w:type="dxa"/>
            <w:tcBorders>
              <w:top w:val="nil"/>
              <w:left w:val="nil"/>
              <w:bottom w:val="nil"/>
              <w:right w:val="nil"/>
            </w:tcBorders>
            <w:vAlign w:val="bottom"/>
          </w:tcPr>
          <w:p w:rsidR="0045360E" w:rsidRPr="007F0381" w:rsidRDefault="0045360E" w:rsidP="00C47CD0">
            <w:pPr>
              <w:jc w:val="center"/>
              <w:rPr>
                <w:sz w:val="28"/>
                <w:szCs w:val="28"/>
              </w:rPr>
            </w:pPr>
          </w:p>
        </w:tc>
        <w:tc>
          <w:tcPr>
            <w:tcW w:w="606" w:type="dxa"/>
            <w:tcBorders>
              <w:top w:val="nil"/>
              <w:left w:val="nil"/>
              <w:bottom w:val="single" w:sz="4" w:space="0" w:color="auto"/>
              <w:right w:val="nil"/>
            </w:tcBorders>
          </w:tcPr>
          <w:p w:rsidR="0045360E" w:rsidRPr="007F0381" w:rsidRDefault="0045360E" w:rsidP="00C47CD0">
            <w:pPr>
              <w:jc w:val="center"/>
              <w:rPr>
                <w:sz w:val="28"/>
                <w:szCs w:val="28"/>
              </w:rPr>
            </w:pPr>
          </w:p>
        </w:tc>
        <w:tc>
          <w:tcPr>
            <w:tcW w:w="2756" w:type="dxa"/>
            <w:tcBorders>
              <w:top w:val="nil"/>
              <w:left w:val="nil"/>
              <w:bottom w:val="single" w:sz="4" w:space="0" w:color="auto"/>
              <w:right w:val="nil"/>
            </w:tcBorders>
            <w:vAlign w:val="bottom"/>
          </w:tcPr>
          <w:p w:rsidR="0045360E" w:rsidRPr="007F0381" w:rsidRDefault="0045360E" w:rsidP="00C47CD0">
            <w:pPr>
              <w:jc w:val="center"/>
              <w:rPr>
                <w:sz w:val="28"/>
                <w:szCs w:val="28"/>
              </w:rPr>
            </w:pPr>
          </w:p>
        </w:tc>
        <w:tc>
          <w:tcPr>
            <w:tcW w:w="1681" w:type="dxa"/>
            <w:tcBorders>
              <w:top w:val="nil"/>
              <w:left w:val="nil"/>
              <w:bottom w:val="single" w:sz="4" w:space="0" w:color="auto"/>
              <w:right w:val="nil"/>
            </w:tcBorders>
          </w:tcPr>
          <w:p w:rsidR="0045360E" w:rsidRPr="007F0381" w:rsidRDefault="0045360E" w:rsidP="00C47CD0">
            <w:pPr>
              <w:jc w:val="center"/>
              <w:rPr>
                <w:sz w:val="28"/>
                <w:szCs w:val="28"/>
              </w:rPr>
            </w:pPr>
          </w:p>
        </w:tc>
      </w:tr>
      <w:tr w:rsidR="0045360E" w:rsidRPr="00DE5FBF" w:rsidTr="00C47CD0">
        <w:trPr>
          <w:trHeight w:val="298"/>
        </w:trPr>
        <w:tc>
          <w:tcPr>
            <w:tcW w:w="1790" w:type="dxa"/>
            <w:tcBorders>
              <w:top w:val="nil"/>
              <w:left w:val="nil"/>
              <w:bottom w:val="nil"/>
              <w:right w:val="nil"/>
            </w:tcBorders>
          </w:tcPr>
          <w:p w:rsidR="0045360E" w:rsidRPr="007F0381" w:rsidRDefault="0045360E" w:rsidP="00C47CD0">
            <w:pPr>
              <w:jc w:val="center"/>
              <w:rPr>
                <w:sz w:val="20"/>
                <w:szCs w:val="20"/>
              </w:rPr>
            </w:pPr>
            <w:r w:rsidRPr="007F0381">
              <w:rPr>
                <w:sz w:val="20"/>
                <w:szCs w:val="20"/>
              </w:rPr>
              <w:t>(дата)</w:t>
            </w:r>
          </w:p>
        </w:tc>
        <w:tc>
          <w:tcPr>
            <w:tcW w:w="483" w:type="dxa"/>
            <w:tcBorders>
              <w:top w:val="nil"/>
              <w:left w:val="nil"/>
              <w:bottom w:val="nil"/>
              <w:right w:val="nil"/>
            </w:tcBorders>
          </w:tcPr>
          <w:p w:rsidR="0045360E" w:rsidRPr="007F0381" w:rsidRDefault="0045360E" w:rsidP="00C47CD0">
            <w:pPr>
              <w:jc w:val="center"/>
              <w:rPr>
                <w:sz w:val="28"/>
                <w:szCs w:val="28"/>
              </w:rPr>
            </w:pPr>
          </w:p>
        </w:tc>
        <w:tc>
          <w:tcPr>
            <w:tcW w:w="1369" w:type="dxa"/>
            <w:tcBorders>
              <w:top w:val="nil"/>
              <w:left w:val="nil"/>
              <w:bottom w:val="nil"/>
              <w:right w:val="nil"/>
            </w:tcBorders>
          </w:tcPr>
          <w:p w:rsidR="0045360E" w:rsidRPr="007F0381" w:rsidRDefault="0045360E" w:rsidP="00C47CD0">
            <w:pPr>
              <w:jc w:val="center"/>
              <w:rPr>
                <w:sz w:val="20"/>
                <w:szCs w:val="20"/>
              </w:rPr>
            </w:pPr>
            <w:r w:rsidRPr="007F0381">
              <w:rPr>
                <w:sz w:val="20"/>
                <w:szCs w:val="20"/>
              </w:rPr>
              <w:t>(подпись)</w:t>
            </w:r>
          </w:p>
        </w:tc>
        <w:tc>
          <w:tcPr>
            <w:tcW w:w="686" w:type="dxa"/>
            <w:tcBorders>
              <w:top w:val="nil"/>
              <w:left w:val="nil"/>
              <w:bottom w:val="nil"/>
              <w:right w:val="nil"/>
            </w:tcBorders>
          </w:tcPr>
          <w:p w:rsidR="0045360E" w:rsidRPr="007F0381" w:rsidRDefault="0045360E" w:rsidP="00C47CD0">
            <w:pPr>
              <w:jc w:val="center"/>
              <w:rPr>
                <w:sz w:val="20"/>
                <w:szCs w:val="20"/>
              </w:rPr>
            </w:pPr>
          </w:p>
        </w:tc>
        <w:tc>
          <w:tcPr>
            <w:tcW w:w="606" w:type="dxa"/>
            <w:tcBorders>
              <w:top w:val="nil"/>
              <w:left w:val="nil"/>
              <w:bottom w:val="nil"/>
              <w:right w:val="nil"/>
            </w:tcBorders>
          </w:tcPr>
          <w:p w:rsidR="0045360E" w:rsidRPr="007F0381" w:rsidRDefault="0045360E" w:rsidP="00C47CD0">
            <w:pPr>
              <w:tabs>
                <w:tab w:val="left" w:pos="1800"/>
              </w:tabs>
              <w:ind w:right="453"/>
              <w:jc w:val="center"/>
              <w:rPr>
                <w:sz w:val="20"/>
                <w:szCs w:val="20"/>
              </w:rPr>
            </w:pPr>
          </w:p>
        </w:tc>
        <w:tc>
          <w:tcPr>
            <w:tcW w:w="2756" w:type="dxa"/>
            <w:tcBorders>
              <w:top w:val="nil"/>
              <w:left w:val="nil"/>
              <w:bottom w:val="nil"/>
              <w:right w:val="nil"/>
            </w:tcBorders>
          </w:tcPr>
          <w:p w:rsidR="0045360E" w:rsidRPr="00DE5FBF" w:rsidRDefault="0045360E" w:rsidP="00C47CD0">
            <w:pPr>
              <w:jc w:val="center"/>
              <w:rPr>
                <w:sz w:val="20"/>
                <w:szCs w:val="20"/>
              </w:rPr>
            </w:pPr>
            <w:r w:rsidRPr="007F0381">
              <w:rPr>
                <w:sz w:val="20"/>
                <w:szCs w:val="20"/>
              </w:rPr>
              <w:t>(ФИО)</w:t>
            </w:r>
          </w:p>
        </w:tc>
        <w:tc>
          <w:tcPr>
            <w:tcW w:w="1681" w:type="dxa"/>
            <w:tcBorders>
              <w:top w:val="nil"/>
              <w:left w:val="nil"/>
              <w:bottom w:val="nil"/>
              <w:right w:val="nil"/>
            </w:tcBorders>
          </w:tcPr>
          <w:p w:rsidR="0045360E" w:rsidRPr="00DE5FBF" w:rsidRDefault="0045360E" w:rsidP="00C47CD0">
            <w:pPr>
              <w:rPr>
                <w:sz w:val="20"/>
                <w:szCs w:val="20"/>
              </w:rPr>
            </w:pPr>
          </w:p>
        </w:tc>
      </w:tr>
    </w:tbl>
    <w:p w:rsidR="0045360E" w:rsidRPr="008A5755" w:rsidRDefault="0045360E" w:rsidP="0045360E">
      <w:pPr>
        <w:autoSpaceDE w:val="0"/>
        <w:autoSpaceDN w:val="0"/>
        <w:adjustRightInd w:val="0"/>
        <w:ind w:firstLine="720"/>
        <w:jc w:val="both"/>
        <w:rPr>
          <w:sz w:val="28"/>
          <w:szCs w:val="28"/>
        </w:rPr>
      </w:pPr>
    </w:p>
    <w:p w:rsidR="0045360E" w:rsidRPr="00E3185A" w:rsidRDefault="0045360E" w:rsidP="0045360E">
      <w:pPr>
        <w:tabs>
          <w:tab w:val="left" w:pos="8535"/>
          <w:tab w:val="right" w:pos="10255"/>
        </w:tabs>
        <w:ind w:firstLine="7938"/>
        <w:rPr>
          <w:color w:val="000000"/>
          <w:spacing w:val="-6"/>
          <w:sz w:val="28"/>
          <w:szCs w:val="28"/>
        </w:rPr>
      </w:pPr>
      <w:r>
        <w:rPr>
          <w:color w:val="000000"/>
          <w:spacing w:val="-6"/>
          <w:sz w:val="28"/>
          <w:szCs w:val="28"/>
        </w:rPr>
        <w:br w:type="page"/>
      </w:r>
      <w:r w:rsidRPr="00E3185A">
        <w:rPr>
          <w:color w:val="000000"/>
          <w:spacing w:val="-6"/>
          <w:sz w:val="28"/>
          <w:szCs w:val="28"/>
        </w:rPr>
        <w:lastRenderedPageBreak/>
        <w:t>Приложение №</w:t>
      </w:r>
      <w:r>
        <w:rPr>
          <w:color w:val="000000"/>
          <w:spacing w:val="-6"/>
          <w:sz w:val="28"/>
          <w:szCs w:val="28"/>
        </w:rPr>
        <w:t>2</w:t>
      </w:r>
    </w:p>
    <w:p w:rsidR="0045360E" w:rsidRPr="00E3185A" w:rsidRDefault="0045360E" w:rsidP="0045360E">
      <w:pPr>
        <w:tabs>
          <w:tab w:val="left" w:pos="8535"/>
          <w:tab w:val="right" w:pos="10255"/>
        </w:tabs>
        <w:ind w:firstLine="8647"/>
        <w:rPr>
          <w:color w:val="000000"/>
          <w:spacing w:val="-6"/>
          <w:sz w:val="28"/>
          <w:szCs w:val="28"/>
        </w:rPr>
      </w:pPr>
    </w:p>
    <w:p w:rsidR="0045360E" w:rsidRDefault="00D00FE0" w:rsidP="0045360E">
      <w:pPr>
        <w:ind w:left="142"/>
      </w:pPr>
      <w:r>
        <w:rPr>
          <w:noProof/>
        </w:rPr>
        <w:pict>
          <v:shape id="_x0000_s1086" type="#_x0000_t202" style="position:absolute;left:0;text-align:left;margin-left:578.05pt;margin-top:-4.55pt;width:141.75pt;height:55.35pt;z-index:251684352" filled="f" stroked="f">
            <v:textbox>
              <w:txbxContent>
                <w:p w:rsidR="00E56AFE" w:rsidRPr="00243146" w:rsidRDefault="00E56AFE" w:rsidP="0045360E">
                  <w:pPr>
                    <w:rPr>
                      <w:b/>
                      <w:sz w:val="28"/>
                    </w:rPr>
                  </w:pPr>
                  <w:r w:rsidRPr="00243146">
                    <w:rPr>
                      <w:b/>
                      <w:sz w:val="28"/>
                    </w:rPr>
                    <w:t>Приложение №</w:t>
                  </w:r>
                  <w:r>
                    <w:rPr>
                      <w:b/>
                      <w:sz w:val="28"/>
                    </w:rPr>
                    <w:t>1</w:t>
                  </w:r>
                </w:p>
              </w:txbxContent>
            </v:textbox>
          </v:shape>
        </w:pict>
      </w:r>
      <w:r w:rsidR="0045360E" w:rsidRPr="0025517E">
        <w:t xml:space="preserve">Блок-схема последовательности действий по предоставлению муниципальной услуги </w:t>
      </w:r>
    </w:p>
    <w:p w:rsidR="0045360E" w:rsidRDefault="007E18E5" w:rsidP="0045360E">
      <w:pPr>
        <w:ind w:left="142"/>
      </w:pPr>
      <w:r>
        <w:object w:dxaOrig="13647" w:dyaOrig="20622">
          <v:shape id="_x0000_i1059" type="#_x0000_t75" style="width:525pt;height:613.5pt" o:ole="">
            <v:imagedata r:id="rId691" o:title=""/>
          </v:shape>
          <o:OLEObject Type="Embed" ProgID="Visio.Drawing.11" ShapeID="_x0000_i1059" DrawAspect="Content" ObjectID="_1584189669" r:id="rId692"/>
        </w:object>
      </w:r>
      <w:r w:rsidR="0045360E">
        <w:br w:type="page"/>
      </w:r>
      <w:r w:rsidR="00C170D6">
        <w:object w:dxaOrig="13647" w:dyaOrig="20622">
          <v:shape id="_x0000_i1060" type="#_x0000_t75" style="width:525pt;height:613.5pt" o:ole="">
            <v:imagedata r:id="rId693" o:title=""/>
          </v:shape>
          <o:OLEObject Type="Embed" ProgID="Visio.Drawing.11" ShapeID="_x0000_i1060" DrawAspect="Content" ObjectID="_1584189670" r:id="rId694"/>
        </w:object>
      </w:r>
    </w:p>
    <w:p w:rsidR="0045360E" w:rsidRPr="00BD4E05" w:rsidRDefault="0045360E" w:rsidP="0045360E">
      <w:pPr>
        <w:spacing w:after="200" w:line="276" w:lineRule="auto"/>
        <w:rPr>
          <w:rFonts w:ascii="Calibri" w:eastAsia="Calibri" w:hAnsi="Calibri"/>
          <w:sz w:val="12"/>
          <w:szCs w:val="12"/>
          <w:lang w:eastAsia="en-US"/>
        </w:rPr>
      </w:pPr>
      <w:r w:rsidRPr="000109D7">
        <w:rPr>
          <w:rFonts w:ascii="Calibri" w:eastAsia="Calibri" w:hAnsi="Calibri"/>
          <w:sz w:val="12"/>
          <w:szCs w:val="12"/>
          <w:lang w:eastAsia="en-US"/>
        </w:rPr>
        <w:t xml:space="preserve"> </w:t>
      </w:r>
    </w:p>
    <w:p w:rsidR="0045360E" w:rsidRDefault="0045360E" w:rsidP="0045360E">
      <w:pPr>
        <w:tabs>
          <w:tab w:val="left" w:pos="8535"/>
          <w:tab w:val="right" w:pos="10255"/>
        </w:tabs>
        <w:ind w:left="8647"/>
        <w:rPr>
          <w:b/>
          <w:color w:val="000000"/>
          <w:spacing w:val="-6"/>
          <w:sz w:val="28"/>
          <w:szCs w:val="28"/>
        </w:rPr>
        <w:sectPr w:rsidR="0045360E" w:rsidSect="00C47CD0">
          <w:pgSz w:w="12240" w:h="15840"/>
          <w:pgMar w:top="1134" w:right="851" w:bottom="709" w:left="1134" w:header="720" w:footer="720" w:gutter="0"/>
          <w:cols w:space="720"/>
          <w:noEndnote/>
          <w:docGrid w:linePitch="326"/>
        </w:sectPr>
      </w:pPr>
    </w:p>
    <w:p w:rsidR="0045360E" w:rsidRPr="0045360E" w:rsidRDefault="0045360E" w:rsidP="0045360E">
      <w:pPr>
        <w:jc w:val="right"/>
        <w:rPr>
          <w:color w:val="000000"/>
          <w:spacing w:val="-6"/>
          <w:sz w:val="28"/>
          <w:szCs w:val="28"/>
        </w:rPr>
      </w:pPr>
      <w:r w:rsidRPr="007F0381">
        <w:rPr>
          <w:color w:val="000000"/>
          <w:spacing w:val="-6"/>
          <w:sz w:val="28"/>
          <w:szCs w:val="28"/>
        </w:rPr>
        <w:lastRenderedPageBreak/>
        <w:t>Приложение №</w:t>
      </w:r>
      <w:r w:rsidRPr="0045360E">
        <w:rPr>
          <w:color w:val="000000"/>
          <w:spacing w:val="-6"/>
          <w:sz w:val="28"/>
          <w:szCs w:val="28"/>
        </w:rPr>
        <w:t>3</w:t>
      </w:r>
    </w:p>
    <w:p w:rsidR="0045360E" w:rsidRPr="007F0381" w:rsidRDefault="0045360E" w:rsidP="0045360E">
      <w:pPr>
        <w:jc w:val="right"/>
        <w:rPr>
          <w:color w:val="000000"/>
          <w:spacing w:val="-6"/>
          <w:sz w:val="28"/>
          <w:szCs w:val="28"/>
        </w:rPr>
      </w:pPr>
    </w:p>
    <w:p w:rsidR="0045360E" w:rsidRPr="007F0381" w:rsidRDefault="0045360E" w:rsidP="0045360E">
      <w:pPr>
        <w:ind w:left="5812" w:right="-2"/>
        <w:rPr>
          <w:sz w:val="28"/>
          <w:szCs w:val="28"/>
        </w:rPr>
      </w:pPr>
      <w:r>
        <w:rPr>
          <w:sz w:val="28"/>
          <w:szCs w:val="28"/>
        </w:rPr>
        <w:t>Руководителю</w:t>
      </w:r>
      <w:r w:rsidRPr="007F0381">
        <w:rPr>
          <w:sz w:val="28"/>
          <w:szCs w:val="28"/>
        </w:rPr>
        <w:t xml:space="preserve"> </w:t>
      </w:r>
    </w:p>
    <w:p w:rsidR="0045360E" w:rsidRPr="007F0381" w:rsidRDefault="0045360E" w:rsidP="0045360E">
      <w:pPr>
        <w:ind w:left="5812" w:right="-2"/>
        <w:rPr>
          <w:sz w:val="28"/>
          <w:szCs w:val="28"/>
        </w:rPr>
      </w:pPr>
      <w:r w:rsidRPr="007F0381">
        <w:rPr>
          <w:sz w:val="28"/>
          <w:szCs w:val="28"/>
        </w:rPr>
        <w:t xml:space="preserve">Палаты имущественных и земельных отношений </w:t>
      </w:r>
      <w:r w:rsidRPr="007F0381">
        <w:rPr>
          <w:b/>
          <w:sz w:val="28"/>
          <w:szCs w:val="28"/>
        </w:rPr>
        <w:t xml:space="preserve">_________ </w:t>
      </w:r>
      <w:r w:rsidRPr="007F0381">
        <w:rPr>
          <w:sz w:val="28"/>
          <w:szCs w:val="28"/>
        </w:rPr>
        <w:t>муниципального района Республики Татарстан</w:t>
      </w:r>
    </w:p>
    <w:p w:rsidR="0045360E" w:rsidRPr="007F0381" w:rsidRDefault="0045360E" w:rsidP="0045360E">
      <w:pPr>
        <w:ind w:left="5812" w:right="-2"/>
        <w:rPr>
          <w:b/>
          <w:sz w:val="28"/>
          <w:szCs w:val="28"/>
        </w:rPr>
      </w:pPr>
      <w:r w:rsidRPr="007F0381">
        <w:rPr>
          <w:sz w:val="28"/>
          <w:szCs w:val="28"/>
        </w:rPr>
        <w:t>От:</w:t>
      </w:r>
      <w:r w:rsidRPr="007F0381">
        <w:rPr>
          <w:b/>
          <w:sz w:val="28"/>
          <w:szCs w:val="28"/>
        </w:rPr>
        <w:t>___________________________</w:t>
      </w:r>
    </w:p>
    <w:p w:rsidR="0045360E" w:rsidRPr="007F0381" w:rsidRDefault="0045360E" w:rsidP="0045360E">
      <w:pPr>
        <w:ind w:right="-2" w:firstLine="709"/>
        <w:jc w:val="center"/>
        <w:rPr>
          <w:b/>
          <w:sz w:val="28"/>
          <w:szCs w:val="28"/>
        </w:rPr>
      </w:pPr>
    </w:p>
    <w:p w:rsidR="0045360E" w:rsidRPr="007F0381" w:rsidRDefault="0045360E" w:rsidP="0045360E">
      <w:pPr>
        <w:ind w:right="-2" w:firstLine="709"/>
        <w:jc w:val="center"/>
        <w:rPr>
          <w:b/>
          <w:sz w:val="28"/>
          <w:szCs w:val="28"/>
        </w:rPr>
      </w:pPr>
      <w:r w:rsidRPr="007F0381">
        <w:rPr>
          <w:b/>
          <w:sz w:val="28"/>
          <w:szCs w:val="28"/>
        </w:rPr>
        <w:t>Заявление</w:t>
      </w:r>
    </w:p>
    <w:p w:rsidR="0045360E" w:rsidRPr="007F0381" w:rsidRDefault="0045360E" w:rsidP="0045360E">
      <w:pPr>
        <w:ind w:right="-2" w:firstLine="709"/>
        <w:jc w:val="center"/>
        <w:rPr>
          <w:b/>
          <w:sz w:val="28"/>
          <w:szCs w:val="28"/>
        </w:rPr>
      </w:pPr>
      <w:r w:rsidRPr="007F0381">
        <w:rPr>
          <w:b/>
          <w:sz w:val="28"/>
          <w:szCs w:val="28"/>
        </w:rPr>
        <w:t>об исправлении технической ошибки</w:t>
      </w:r>
    </w:p>
    <w:p w:rsidR="0045360E" w:rsidRPr="007F0381" w:rsidRDefault="0045360E" w:rsidP="0045360E">
      <w:pPr>
        <w:ind w:right="-2" w:firstLine="709"/>
        <w:jc w:val="center"/>
        <w:rPr>
          <w:b/>
          <w:sz w:val="28"/>
          <w:szCs w:val="28"/>
        </w:rPr>
      </w:pPr>
    </w:p>
    <w:p w:rsidR="0045360E" w:rsidRPr="007F0381" w:rsidRDefault="0045360E" w:rsidP="0045360E">
      <w:pPr>
        <w:ind w:right="-2" w:firstLine="709"/>
        <w:jc w:val="both"/>
        <w:rPr>
          <w:b/>
          <w:sz w:val="28"/>
          <w:szCs w:val="28"/>
        </w:rPr>
      </w:pPr>
      <w:r w:rsidRPr="007F0381">
        <w:rPr>
          <w:sz w:val="28"/>
          <w:szCs w:val="28"/>
        </w:rPr>
        <w:t>Сообщаю об ошибке, допущенной при оказании муниципальной услуги ___</w:t>
      </w:r>
      <w:r w:rsidRPr="007F0381">
        <w:rPr>
          <w:b/>
          <w:sz w:val="28"/>
          <w:szCs w:val="28"/>
        </w:rPr>
        <w:t>____________________________________________________________________</w:t>
      </w:r>
    </w:p>
    <w:p w:rsidR="0045360E" w:rsidRPr="007F0381" w:rsidRDefault="0045360E" w:rsidP="0045360E">
      <w:pPr>
        <w:widowControl w:val="0"/>
        <w:autoSpaceDE w:val="0"/>
        <w:autoSpaceDN w:val="0"/>
        <w:adjustRightInd w:val="0"/>
        <w:ind w:right="-2" w:firstLine="709"/>
        <w:jc w:val="center"/>
        <w:rPr>
          <w:sz w:val="28"/>
          <w:szCs w:val="28"/>
        </w:rPr>
      </w:pPr>
      <w:r w:rsidRPr="007F0381">
        <w:rPr>
          <w:sz w:val="28"/>
          <w:szCs w:val="28"/>
        </w:rPr>
        <w:t>(наименование услуги)</w:t>
      </w:r>
    </w:p>
    <w:p w:rsidR="0045360E" w:rsidRPr="007F0381" w:rsidRDefault="0045360E" w:rsidP="0045360E">
      <w:pPr>
        <w:ind w:right="-2" w:firstLine="709"/>
        <w:jc w:val="both"/>
        <w:rPr>
          <w:sz w:val="28"/>
          <w:szCs w:val="28"/>
        </w:rPr>
      </w:pPr>
      <w:r w:rsidRPr="007F0381">
        <w:rPr>
          <w:sz w:val="28"/>
          <w:szCs w:val="28"/>
        </w:rPr>
        <w:t>Записано:_________________________________________________________________________________________________________________________________</w:t>
      </w:r>
    </w:p>
    <w:p w:rsidR="0045360E" w:rsidRPr="007F0381" w:rsidRDefault="0045360E" w:rsidP="0045360E">
      <w:pPr>
        <w:ind w:right="-2" w:firstLine="709"/>
        <w:rPr>
          <w:sz w:val="28"/>
          <w:szCs w:val="28"/>
        </w:rPr>
      </w:pPr>
      <w:r w:rsidRPr="007F0381">
        <w:rPr>
          <w:sz w:val="28"/>
          <w:szCs w:val="28"/>
        </w:rPr>
        <w:t>Правильные сведения:_______________________________________________</w:t>
      </w:r>
    </w:p>
    <w:p w:rsidR="0045360E" w:rsidRPr="007F0381" w:rsidRDefault="0045360E" w:rsidP="0045360E">
      <w:pPr>
        <w:ind w:right="-2"/>
        <w:rPr>
          <w:sz w:val="28"/>
          <w:szCs w:val="28"/>
        </w:rPr>
      </w:pPr>
      <w:r w:rsidRPr="007F0381">
        <w:rPr>
          <w:sz w:val="28"/>
          <w:szCs w:val="28"/>
        </w:rPr>
        <w:t>_______________________________________________________________________</w:t>
      </w:r>
    </w:p>
    <w:p w:rsidR="0045360E" w:rsidRPr="007F0381" w:rsidRDefault="0045360E" w:rsidP="0045360E">
      <w:pPr>
        <w:ind w:right="-2" w:firstLine="709"/>
        <w:jc w:val="both"/>
        <w:rPr>
          <w:sz w:val="28"/>
          <w:szCs w:val="28"/>
        </w:rPr>
      </w:pPr>
      <w:r w:rsidRPr="007F0381">
        <w:rPr>
          <w:sz w:val="28"/>
          <w:szCs w:val="28"/>
        </w:rPr>
        <w:t xml:space="preserve">Прошу исправить допущенную техническую ошибку и внести соответствующие изменения в документ, являющийся результатом муниципальной услуги. </w:t>
      </w:r>
    </w:p>
    <w:p w:rsidR="0045360E" w:rsidRPr="007F0381" w:rsidRDefault="0045360E" w:rsidP="0045360E">
      <w:pPr>
        <w:ind w:right="-2" w:firstLine="709"/>
        <w:jc w:val="both"/>
        <w:rPr>
          <w:sz w:val="28"/>
          <w:szCs w:val="28"/>
        </w:rPr>
      </w:pPr>
      <w:r w:rsidRPr="007F0381">
        <w:rPr>
          <w:sz w:val="28"/>
          <w:szCs w:val="28"/>
        </w:rPr>
        <w:t>Прилагаю следующие документы:</w:t>
      </w:r>
    </w:p>
    <w:p w:rsidR="0045360E" w:rsidRPr="007F0381" w:rsidRDefault="0045360E" w:rsidP="0045360E">
      <w:pPr>
        <w:ind w:right="-2" w:firstLine="709"/>
        <w:jc w:val="both"/>
        <w:rPr>
          <w:sz w:val="28"/>
          <w:szCs w:val="28"/>
        </w:rPr>
      </w:pPr>
      <w:r w:rsidRPr="007F0381">
        <w:rPr>
          <w:sz w:val="28"/>
          <w:szCs w:val="28"/>
        </w:rPr>
        <w:t>1.</w:t>
      </w:r>
    </w:p>
    <w:p w:rsidR="0045360E" w:rsidRPr="007F0381" w:rsidRDefault="0045360E" w:rsidP="0045360E">
      <w:pPr>
        <w:ind w:right="-2" w:firstLine="709"/>
        <w:jc w:val="both"/>
        <w:rPr>
          <w:sz w:val="28"/>
          <w:szCs w:val="28"/>
        </w:rPr>
      </w:pPr>
      <w:r w:rsidRPr="007F0381">
        <w:rPr>
          <w:sz w:val="28"/>
          <w:szCs w:val="28"/>
        </w:rPr>
        <w:t>2.</w:t>
      </w:r>
    </w:p>
    <w:p w:rsidR="0045360E" w:rsidRPr="007F0381" w:rsidRDefault="0045360E" w:rsidP="0045360E">
      <w:pPr>
        <w:ind w:right="-2" w:firstLine="709"/>
        <w:jc w:val="both"/>
        <w:rPr>
          <w:sz w:val="28"/>
          <w:szCs w:val="28"/>
        </w:rPr>
      </w:pPr>
      <w:r w:rsidRPr="007F0381">
        <w:rPr>
          <w:sz w:val="28"/>
          <w:szCs w:val="28"/>
        </w:rPr>
        <w:t>3.</w:t>
      </w:r>
    </w:p>
    <w:p w:rsidR="0045360E" w:rsidRPr="007F0381" w:rsidRDefault="0045360E" w:rsidP="0045360E">
      <w:pPr>
        <w:ind w:right="-2" w:firstLine="709"/>
        <w:jc w:val="both"/>
        <w:rPr>
          <w:sz w:val="28"/>
          <w:szCs w:val="28"/>
        </w:rPr>
      </w:pPr>
      <w:r w:rsidRPr="007F0381">
        <w:rPr>
          <w:sz w:val="28"/>
          <w:szCs w:val="28"/>
        </w:rPr>
        <w:t>В случае принятия решения об отклонении заявления об исправлении технической ошибки прошу направить такое решение:</w:t>
      </w:r>
    </w:p>
    <w:p w:rsidR="0045360E" w:rsidRPr="007F0381" w:rsidRDefault="0045360E" w:rsidP="0045360E">
      <w:pPr>
        <w:widowControl w:val="0"/>
        <w:autoSpaceDE w:val="0"/>
        <w:autoSpaceDN w:val="0"/>
        <w:adjustRightInd w:val="0"/>
        <w:ind w:firstLine="709"/>
        <w:jc w:val="both"/>
        <w:rPr>
          <w:sz w:val="28"/>
          <w:szCs w:val="28"/>
        </w:rPr>
      </w:pPr>
      <w:r w:rsidRPr="007F0381">
        <w:rPr>
          <w:sz w:val="28"/>
          <w:szCs w:val="28"/>
        </w:rPr>
        <w:t>посредством отправления электронного документа на адрес E-mail:_______;</w:t>
      </w:r>
    </w:p>
    <w:p w:rsidR="0045360E" w:rsidRPr="007F0381" w:rsidRDefault="0045360E" w:rsidP="0045360E">
      <w:pPr>
        <w:widowControl w:val="0"/>
        <w:autoSpaceDE w:val="0"/>
        <w:autoSpaceDN w:val="0"/>
        <w:adjustRightInd w:val="0"/>
        <w:ind w:firstLine="709"/>
        <w:jc w:val="both"/>
        <w:rPr>
          <w:sz w:val="28"/>
          <w:szCs w:val="28"/>
        </w:rPr>
      </w:pPr>
      <w:r w:rsidRPr="007F0381">
        <w:rPr>
          <w:sz w:val="28"/>
          <w:szCs w:val="28"/>
        </w:rPr>
        <w:t>в виде заверенной копии на бумажном носителе почтовым отправлением по адресу: ________________________________________________________________.</w:t>
      </w:r>
    </w:p>
    <w:p w:rsidR="0045360E" w:rsidRPr="007F0381" w:rsidRDefault="0045360E" w:rsidP="0045360E">
      <w:pPr>
        <w:widowControl w:val="0"/>
        <w:autoSpaceDE w:val="0"/>
        <w:autoSpaceDN w:val="0"/>
        <w:adjustRightInd w:val="0"/>
        <w:ind w:firstLine="851"/>
        <w:jc w:val="both"/>
        <w:rPr>
          <w:color w:val="000000"/>
          <w:spacing w:val="-6"/>
          <w:sz w:val="28"/>
          <w:szCs w:val="28"/>
        </w:rPr>
      </w:pPr>
      <w:r w:rsidRPr="007F0381">
        <w:rPr>
          <w:color w:val="000000"/>
          <w:spacing w:val="-6"/>
          <w:sz w:val="28"/>
          <w:szCs w:val="28"/>
        </w:rPr>
        <w:t>Подтверждаю свое согласие, а также согласие представляемого мною лица на обработку персональных данных (сбор, систематизацию, накопление, хранение, уточнение (обновление, изменение), использование, распространение (в том числе передачу), обезличивание, блокирование, уничтожение персональных данных, а также иных действий, необходимых для обработки персональных данных в рамках предоставления муниципальной услуги), в том числе в автоматизированном режиме, включая принятие решений на их основе органом предоставляющим муниципальную услугу, в целях предоставления муниципальной услуги.</w:t>
      </w:r>
    </w:p>
    <w:p w:rsidR="0045360E" w:rsidRPr="007F0381" w:rsidRDefault="0045360E" w:rsidP="0045360E">
      <w:pPr>
        <w:widowControl w:val="0"/>
        <w:autoSpaceDE w:val="0"/>
        <w:autoSpaceDN w:val="0"/>
        <w:adjustRightInd w:val="0"/>
        <w:ind w:firstLine="851"/>
        <w:jc w:val="both"/>
        <w:rPr>
          <w:color w:val="000000"/>
          <w:spacing w:val="-6"/>
          <w:sz w:val="28"/>
          <w:szCs w:val="28"/>
        </w:rPr>
      </w:pPr>
      <w:r w:rsidRPr="007F0381">
        <w:rPr>
          <w:color w:val="000000"/>
          <w:spacing w:val="-6"/>
          <w:sz w:val="28"/>
          <w:szCs w:val="28"/>
        </w:rPr>
        <w:t xml:space="preserve">Настоящим подтверждаю: сведения, включенные в заявление, относящиеся к моей личности и представляемому мною лицу, а также внесенные мною ниже, достоверны. Документы (копии документов), приложенные к заявлению, соответствуют требованиям, установленным законодательством Российской Федерации, на момент </w:t>
      </w:r>
      <w:r w:rsidRPr="007F0381">
        <w:rPr>
          <w:color w:val="000000"/>
          <w:spacing w:val="-6"/>
          <w:sz w:val="28"/>
          <w:szCs w:val="28"/>
        </w:rPr>
        <w:lastRenderedPageBreak/>
        <w:t xml:space="preserve">представления заявления эти документы действительны и содержат достоверные сведения. </w:t>
      </w:r>
    </w:p>
    <w:p w:rsidR="0045360E" w:rsidRPr="007F0381" w:rsidRDefault="0045360E" w:rsidP="0045360E">
      <w:pPr>
        <w:widowControl w:val="0"/>
        <w:autoSpaceDE w:val="0"/>
        <w:autoSpaceDN w:val="0"/>
        <w:adjustRightInd w:val="0"/>
        <w:ind w:firstLine="851"/>
        <w:jc w:val="both"/>
        <w:rPr>
          <w:color w:val="000000"/>
          <w:spacing w:val="-6"/>
          <w:sz w:val="28"/>
          <w:szCs w:val="28"/>
        </w:rPr>
      </w:pPr>
      <w:r w:rsidRPr="007F0381">
        <w:rPr>
          <w:color w:val="000000"/>
          <w:spacing w:val="-6"/>
          <w:sz w:val="28"/>
          <w:szCs w:val="28"/>
        </w:rPr>
        <w:t>Даю свое согласие на участие в опросе по оценке качества предоставленной мне муниципальной услуги по телефону: _______________________.</w:t>
      </w:r>
    </w:p>
    <w:p w:rsidR="0045360E" w:rsidRPr="007F0381" w:rsidRDefault="0045360E" w:rsidP="0045360E">
      <w:pPr>
        <w:jc w:val="center"/>
        <w:rPr>
          <w:sz w:val="28"/>
          <w:szCs w:val="28"/>
        </w:rPr>
      </w:pPr>
    </w:p>
    <w:p w:rsidR="0045360E" w:rsidRPr="007F0381" w:rsidRDefault="0045360E" w:rsidP="0045360E">
      <w:pPr>
        <w:jc w:val="both"/>
        <w:rPr>
          <w:sz w:val="28"/>
          <w:szCs w:val="28"/>
        </w:rPr>
      </w:pPr>
      <w:r w:rsidRPr="007F0381">
        <w:rPr>
          <w:sz w:val="28"/>
          <w:szCs w:val="28"/>
        </w:rPr>
        <w:t>______________</w:t>
      </w:r>
      <w:r w:rsidRPr="007F0381">
        <w:rPr>
          <w:sz w:val="28"/>
          <w:szCs w:val="28"/>
        </w:rPr>
        <w:tab/>
      </w:r>
      <w:r w:rsidRPr="007F0381">
        <w:rPr>
          <w:sz w:val="28"/>
          <w:szCs w:val="28"/>
        </w:rPr>
        <w:tab/>
      </w:r>
      <w:r w:rsidRPr="007F0381">
        <w:rPr>
          <w:sz w:val="28"/>
          <w:szCs w:val="28"/>
        </w:rPr>
        <w:tab/>
      </w:r>
      <w:r w:rsidRPr="007F0381">
        <w:rPr>
          <w:sz w:val="28"/>
          <w:szCs w:val="28"/>
        </w:rPr>
        <w:tab/>
        <w:t>_________________ ( ________________)</w:t>
      </w:r>
    </w:p>
    <w:p w:rsidR="0045360E" w:rsidRDefault="0045360E" w:rsidP="0045360E">
      <w:pPr>
        <w:jc w:val="both"/>
        <w:rPr>
          <w:sz w:val="28"/>
          <w:szCs w:val="28"/>
        </w:rPr>
      </w:pPr>
      <w:r w:rsidRPr="007F0381">
        <w:rPr>
          <w:sz w:val="28"/>
          <w:szCs w:val="28"/>
        </w:rPr>
        <w:tab/>
        <w:t>(дата)</w:t>
      </w:r>
      <w:r w:rsidRPr="007F0381">
        <w:rPr>
          <w:sz w:val="28"/>
          <w:szCs w:val="28"/>
        </w:rPr>
        <w:tab/>
      </w:r>
      <w:r w:rsidRPr="007F0381">
        <w:rPr>
          <w:sz w:val="28"/>
          <w:szCs w:val="28"/>
        </w:rPr>
        <w:tab/>
      </w:r>
      <w:r w:rsidRPr="007F0381">
        <w:rPr>
          <w:sz w:val="28"/>
          <w:szCs w:val="28"/>
        </w:rPr>
        <w:tab/>
      </w:r>
      <w:r w:rsidRPr="007F0381">
        <w:rPr>
          <w:sz w:val="28"/>
          <w:szCs w:val="28"/>
        </w:rPr>
        <w:tab/>
      </w:r>
      <w:r w:rsidRPr="007F0381">
        <w:rPr>
          <w:sz w:val="28"/>
          <w:szCs w:val="28"/>
        </w:rPr>
        <w:tab/>
      </w:r>
      <w:r w:rsidRPr="007F0381">
        <w:rPr>
          <w:sz w:val="28"/>
          <w:szCs w:val="28"/>
        </w:rPr>
        <w:tab/>
        <w:t>(подпись)</w:t>
      </w:r>
      <w:r w:rsidRPr="007F0381">
        <w:rPr>
          <w:sz w:val="28"/>
          <w:szCs w:val="28"/>
        </w:rPr>
        <w:tab/>
      </w:r>
      <w:r w:rsidRPr="007F0381">
        <w:rPr>
          <w:sz w:val="28"/>
          <w:szCs w:val="28"/>
        </w:rPr>
        <w:tab/>
        <w:t>(Ф.И.О.)</w:t>
      </w:r>
    </w:p>
    <w:p w:rsidR="0045360E" w:rsidRPr="00166D28" w:rsidRDefault="0045360E" w:rsidP="0045360E">
      <w:pPr>
        <w:jc w:val="center"/>
        <w:rPr>
          <w:color w:val="000000"/>
          <w:spacing w:val="-6"/>
          <w:sz w:val="28"/>
          <w:szCs w:val="28"/>
        </w:rPr>
      </w:pPr>
    </w:p>
    <w:p w:rsidR="0045360E" w:rsidRDefault="0045360E" w:rsidP="0045360E">
      <w:pPr>
        <w:tabs>
          <w:tab w:val="left" w:pos="8535"/>
          <w:tab w:val="right" w:pos="10255"/>
        </w:tabs>
        <w:ind w:left="8505"/>
        <w:rPr>
          <w:color w:val="000000"/>
          <w:spacing w:val="-6"/>
          <w:sz w:val="28"/>
          <w:szCs w:val="28"/>
        </w:rPr>
        <w:sectPr w:rsidR="0045360E" w:rsidSect="00C47CD0">
          <w:pgSz w:w="12240" w:h="15840"/>
          <w:pgMar w:top="1134" w:right="851" w:bottom="709" w:left="1134" w:header="720" w:footer="720" w:gutter="0"/>
          <w:cols w:space="720"/>
          <w:noEndnote/>
          <w:docGrid w:linePitch="326"/>
        </w:sectPr>
      </w:pPr>
    </w:p>
    <w:p w:rsidR="0045360E" w:rsidRPr="009C507A" w:rsidRDefault="00D00FE0" w:rsidP="0045360E">
      <w:pPr>
        <w:tabs>
          <w:tab w:val="left" w:pos="8535"/>
          <w:tab w:val="right" w:pos="10255"/>
        </w:tabs>
        <w:ind w:left="8505"/>
        <w:rPr>
          <w:color w:val="000000"/>
          <w:spacing w:val="-6"/>
          <w:sz w:val="28"/>
          <w:szCs w:val="28"/>
        </w:rPr>
      </w:pPr>
      <w:r w:rsidRPr="00D00FE0">
        <w:rPr>
          <w:noProof/>
        </w:rPr>
        <w:lastRenderedPageBreak/>
        <w:pict>
          <v:shape id="_x0000_s1087" type="#_x0000_t202" style="position:absolute;left:0;text-align:left;margin-left:629.3pt;margin-top:-27.8pt;width:136.15pt;height:69.3pt;z-index:2516853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" filled="f" stroked="f">
            <v:textbox>
              <w:txbxContent>
                <w:p w:rsidR="00E56AFE" w:rsidRDefault="00E56AFE" w:rsidP="0045360E"/>
              </w:txbxContent>
            </v:textbox>
          </v:shape>
        </w:pict>
      </w:r>
      <w:r w:rsidR="0045360E" w:rsidRPr="009C507A">
        <w:rPr>
          <w:color w:val="000000"/>
          <w:spacing w:val="-6"/>
          <w:sz w:val="28"/>
          <w:szCs w:val="28"/>
        </w:rPr>
        <w:t xml:space="preserve">Приложение </w:t>
      </w:r>
    </w:p>
    <w:p w:rsidR="0045360E" w:rsidRPr="009C507A" w:rsidRDefault="0045360E" w:rsidP="0045360E">
      <w:pPr>
        <w:ind w:left="8505"/>
        <w:rPr>
          <w:color w:val="000000"/>
          <w:spacing w:val="-6"/>
          <w:sz w:val="28"/>
          <w:szCs w:val="28"/>
        </w:rPr>
      </w:pPr>
      <w:r w:rsidRPr="009C507A">
        <w:rPr>
          <w:color w:val="000000"/>
          <w:spacing w:val="-6"/>
          <w:sz w:val="28"/>
          <w:szCs w:val="28"/>
        </w:rPr>
        <w:t xml:space="preserve">(справочное) </w:t>
      </w:r>
    </w:p>
    <w:p w:rsidR="0045360E" w:rsidRPr="00196063" w:rsidRDefault="0045360E" w:rsidP="0045360E">
      <w:pPr>
        <w:tabs>
          <w:tab w:val="left" w:pos="8790"/>
        </w:tabs>
        <w:autoSpaceDE w:val="0"/>
        <w:autoSpaceDN w:val="0"/>
        <w:spacing w:after="120"/>
        <w:rPr>
          <w:b/>
          <w:bCs/>
        </w:rPr>
      </w:pPr>
      <w:r>
        <w:rPr>
          <w:b/>
          <w:bCs/>
        </w:rPr>
        <w:tab/>
      </w:r>
    </w:p>
    <w:p w:rsidR="0045360E" w:rsidRPr="00196063" w:rsidRDefault="0045360E" w:rsidP="0045360E">
      <w:pPr>
        <w:jc w:val="center"/>
        <w:rPr>
          <w:b/>
          <w:sz w:val="28"/>
          <w:szCs w:val="28"/>
        </w:rPr>
      </w:pPr>
    </w:p>
    <w:p w:rsidR="0045360E" w:rsidRPr="003E1731" w:rsidRDefault="0045360E" w:rsidP="0045360E">
      <w:pPr>
        <w:jc w:val="center"/>
        <w:rPr>
          <w:b/>
          <w:sz w:val="28"/>
          <w:szCs w:val="28"/>
        </w:rPr>
      </w:pPr>
      <w:r w:rsidRPr="003E1731">
        <w:rPr>
          <w:b/>
          <w:sz w:val="28"/>
          <w:szCs w:val="28"/>
        </w:rPr>
        <w:t>Реквизиты должностных лиц, ответственных за предоставление муниципальной услуги и осуществляющих контроль ее исполнения,</w:t>
      </w:r>
    </w:p>
    <w:p w:rsidR="0045360E" w:rsidRPr="003E1731" w:rsidRDefault="0045360E" w:rsidP="0045360E">
      <w:pPr>
        <w:jc w:val="center"/>
        <w:rPr>
          <w:b/>
          <w:sz w:val="28"/>
          <w:szCs w:val="28"/>
        </w:rPr>
      </w:pPr>
    </w:p>
    <w:p w:rsidR="0045360E" w:rsidRPr="003E1731" w:rsidRDefault="0045360E" w:rsidP="0045360E">
      <w:pPr>
        <w:jc w:val="center"/>
        <w:rPr>
          <w:b/>
          <w:sz w:val="28"/>
          <w:szCs w:val="28"/>
        </w:rPr>
      </w:pPr>
    </w:p>
    <w:p w:rsidR="0045360E" w:rsidRPr="003E1731" w:rsidRDefault="001C3B8A" w:rsidP="0045360E">
      <w:pPr>
        <w:jc w:val="center"/>
        <w:rPr>
          <w:b/>
          <w:sz w:val="28"/>
          <w:szCs w:val="28"/>
        </w:rPr>
      </w:pPr>
      <w:r>
        <w:rPr>
          <w:b/>
          <w:sz w:val="28"/>
          <w:szCs w:val="28"/>
        </w:rPr>
        <w:t xml:space="preserve">Палата </w:t>
      </w:r>
      <w:r w:rsidR="0045360E" w:rsidRPr="003E1731">
        <w:rPr>
          <w:b/>
          <w:sz w:val="28"/>
          <w:szCs w:val="28"/>
        </w:rPr>
        <w:t xml:space="preserve">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104"/>
        <w:gridCol w:w="1936"/>
        <w:gridCol w:w="8"/>
        <w:gridCol w:w="4090"/>
      </w:tblGrid>
      <w:tr w:rsidR="0045360E" w:rsidRPr="003E1731" w:rsidTr="00C47CD0">
        <w:trPr>
          <w:trHeight w:val="488"/>
        </w:trPr>
        <w:tc>
          <w:tcPr>
            <w:tcW w:w="4104" w:type="dxa"/>
            <w:tcBorders>
              <w:top w:val="single" w:sz="4" w:space="0" w:color="auto"/>
              <w:left w:val="single" w:sz="4" w:space="0" w:color="auto"/>
              <w:bottom w:val="single" w:sz="4" w:space="0" w:color="auto"/>
              <w:right w:val="single" w:sz="4" w:space="0" w:color="auto"/>
            </w:tcBorders>
            <w:hideMark/>
          </w:tcPr>
          <w:p w:rsidR="0045360E" w:rsidRPr="003E1731" w:rsidRDefault="0045360E" w:rsidP="00C47CD0">
            <w:pPr>
              <w:suppressAutoHyphens/>
              <w:jc w:val="center"/>
              <w:rPr>
                <w:sz w:val="28"/>
                <w:szCs w:val="28"/>
              </w:rPr>
            </w:pPr>
            <w:r w:rsidRPr="003E1731">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45360E" w:rsidRPr="003E1731" w:rsidRDefault="0045360E" w:rsidP="00C47CD0">
            <w:pPr>
              <w:suppressAutoHyphens/>
              <w:jc w:val="center"/>
              <w:rPr>
                <w:sz w:val="28"/>
                <w:szCs w:val="28"/>
              </w:rPr>
            </w:pPr>
            <w:r w:rsidRPr="003E1731">
              <w:rPr>
                <w:sz w:val="28"/>
                <w:szCs w:val="28"/>
              </w:rPr>
              <w:t>Телефон</w:t>
            </w:r>
          </w:p>
        </w:tc>
        <w:tc>
          <w:tcPr>
            <w:tcW w:w="4098" w:type="dxa"/>
            <w:gridSpan w:val="2"/>
            <w:tcBorders>
              <w:top w:val="single" w:sz="4" w:space="0" w:color="auto"/>
              <w:left w:val="single" w:sz="4" w:space="0" w:color="auto"/>
              <w:bottom w:val="single" w:sz="4" w:space="0" w:color="auto"/>
              <w:right w:val="single" w:sz="4" w:space="0" w:color="auto"/>
            </w:tcBorders>
            <w:hideMark/>
          </w:tcPr>
          <w:p w:rsidR="0045360E" w:rsidRPr="003E1731" w:rsidRDefault="0045360E" w:rsidP="00C47CD0">
            <w:pPr>
              <w:suppressAutoHyphens/>
              <w:jc w:val="center"/>
              <w:rPr>
                <w:sz w:val="28"/>
                <w:szCs w:val="28"/>
              </w:rPr>
            </w:pPr>
            <w:r w:rsidRPr="003E1731">
              <w:rPr>
                <w:sz w:val="28"/>
                <w:szCs w:val="28"/>
              </w:rPr>
              <w:t>Электронный адрес</w:t>
            </w:r>
          </w:p>
        </w:tc>
      </w:tr>
      <w:tr w:rsidR="0045360E" w:rsidRPr="003E1731" w:rsidTr="00C47CD0">
        <w:tc>
          <w:tcPr>
            <w:tcW w:w="4104" w:type="dxa"/>
            <w:tcBorders>
              <w:top w:val="single" w:sz="4" w:space="0" w:color="auto"/>
              <w:left w:val="single" w:sz="4" w:space="0" w:color="auto"/>
              <w:bottom w:val="single" w:sz="4" w:space="0" w:color="auto"/>
              <w:right w:val="single" w:sz="4" w:space="0" w:color="auto"/>
            </w:tcBorders>
            <w:hideMark/>
          </w:tcPr>
          <w:p w:rsidR="0045360E" w:rsidRPr="003E1731" w:rsidRDefault="0045360E" w:rsidP="00C47CD0">
            <w:pPr>
              <w:suppressAutoHyphens/>
              <w:jc w:val="both"/>
            </w:pPr>
            <w:r w:rsidRPr="003E1731">
              <w:rPr>
                <w:sz w:val="28"/>
                <w:szCs w:val="28"/>
              </w:rPr>
              <w:t>Руководитель Палаты</w:t>
            </w:r>
          </w:p>
        </w:tc>
        <w:tc>
          <w:tcPr>
            <w:tcW w:w="1944" w:type="dxa"/>
            <w:gridSpan w:val="2"/>
            <w:tcBorders>
              <w:top w:val="single" w:sz="4" w:space="0" w:color="auto"/>
              <w:left w:val="single" w:sz="4" w:space="0" w:color="auto"/>
              <w:bottom w:val="single" w:sz="4" w:space="0" w:color="auto"/>
              <w:right w:val="single" w:sz="4" w:space="0" w:color="auto"/>
            </w:tcBorders>
            <w:hideMark/>
          </w:tcPr>
          <w:p w:rsidR="0045360E" w:rsidRPr="003E1731" w:rsidRDefault="0045360E" w:rsidP="00C47CD0">
            <w:pPr>
              <w:suppressAutoHyphens/>
              <w:jc w:val="center"/>
              <w:rPr>
                <w:b/>
                <w:sz w:val="28"/>
                <w:szCs w:val="28"/>
              </w:rPr>
            </w:pPr>
            <w:r w:rsidRPr="003E1731">
              <w:rPr>
                <w:b/>
                <w:sz w:val="28"/>
                <w:szCs w:val="28"/>
              </w:rPr>
              <w:t>3-34-80</w:t>
            </w:r>
          </w:p>
        </w:tc>
        <w:tc>
          <w:tcPr>
            <w:tcW w:w="4090" w:type="dxa"/>
            <w:tcBorders>
              <w:top w:val="single" w:sz="4" w:space="0" w:color="auto"/>
              <w:left w:val="single" w:sz="4" w:space="0" w:color="auto"/>
              <w:bottom w:val="single" w:sz="4" w:space="0" w:color="auto"/>
              <w:right w:val="single" w:sz="4" w:space="0" w:color="auto"/>
            </w:tcBorders>
            <w:hideMark/>
          </w:tcPr>
          <w:p w:rsidR="0045360E" w:rsidRDefault="00C47CD0" w:rsidP="00C47CD0">
            <w:pPr>
              <w:jc w:val="center"/>
            </w:pPr>
            <w:r>
              <w:rPr>
                <w:sz w:val="28"/>
                <w:szCs w:val="28"/>
                <w:lang w:val="en-US"/>
              </w:rPr>
              <w:t>Mamadysh.Pizo@tatar.ru</w:t>
            </w:r>
          </w:p>
        </w:tc>
      </w:tr>
      <w:tr w:rsidR="0045360E" w:rsidRPr="003E1731" w:rsidTr="00C47CD0">
        <w:tc>
          <w:tcPr>
            <w:tcW w:w="4104" w:type="dxa"/>
            <w:tcBorders>
              <w:top w:val="single" w:sz="4" w:space="0" w:color="auto"/>
              <w:left w:val="single" w:sz="4" w:space="0" w:color="auto"/>
              <w:bottom w:val="single" w:sz="4" w:space="0" w:color="auto"/>
              <w:right w:val="single" w:sz="4" w:space="0" w:color="auto"/>
            </w:tcBorders>
            <w:hideMark/>
          </w:tcPr>
          <w:p w:rsidR="0045360E" w:rsidRPr="003E1731" w:rsidRDefault="0045360E" w:rsidP="00C47CD0">
            <w:pPr>
              <w:suppressAutoHyphens/>
              <w:jc w:val="both"/>
            </w:pPr>
            <w:r w:rsidRPr="003E1731">
              <w:rPr>
                <w:sz w:val="28"/>
                <w:szCs w:val="28"/>
              </w:rPr>
              <w:t>Специалист Палаты</w:t>
            </w:r>
          </w:p>
        </w:tc>
        <w:tc>
          <w:tcPr>
            <w:tcW w:w="1944" w:type="dxa"/>
            <w:gridSpan w:val="2"/>
            <w:tcBorders>
              <w:top w:val="single" w:sz="4" w:space="0" w:color="auto"/>
              <w:left w:val="single" w:sz="4" w:space="0" w:color="auto"/>
              <w:bottom w:val="single" w:sz="4" w:space="0" w:color="auto"/>
              <w:right w:val="single" w:sz="4" w:space="0" w:color="auto"/>
            </w:tcBorders>
            <w:hideMark/>
          </w:tcPr>
          <w:p w:rsidR="0045360E" w:rsidRPr="003E1731" w:rsidRDefault="0045360E" w:rsidP="00C47CD0">
            <w:pPr>
              <w:suppressAutoHyphens/>
              <w:jc w:val="center"/>
              <w:rPr>
                <w:b/>
                <w:sz w:val="28"/>
                <w:szCs w:val="28"/>
              </w:rPr>
            </w:pPr>
            <w:r w:rsidRPr="003E1731">
              <w:rPr>
                <w:b/>
                <w:sz w:val="28"/>
                <w:szCs w:val="28"/>
              </w:rPr>
              <w:t>3-34-25</w:t>
            </w:r>
          </w:p>
        </w:tc>
        <w:tc>
          <w:tcPr>
            <w:tcW w:w="4090" w:type="dxa"/>
            <w:tcBorders>
              <w:top w:val="single" w:sz="4" w:space="0" w:color="auto"/>
              <w:left w:val="single" w:sz="4" w:space="0" w:color="auto"/>
              <w:bottom w:val="single" w:sz="4" w:space="0" w:color="auto"/>
              <w:right w:val="single" w:sz="4" w:space="0" w:color="auto"/>
            </w:tcBorders>
            <w:hideMark/>
          </w:tcPr>
          <w:p w:rsidR="0045360E" w:rsidRDefault="00C47CD0" w:rsidP="00C47CD0">
            <w:pPr>
              <w:jc w:val="center"/>
            </w:pPr>
            <w:r>
              <w:rPr>
                <w:sz w:val="28"/>
                <w:szCs w:val="28"/>
                <w:lang w:val="en-US"/>
              </w:rPr>
              <w:t>Mamadysh.Pizo@tatar.ru</w:t>
            </w:r>
          </w:p>
        </w:tc>
      </w:tr>
    </w:tbl>
    <w:p w:rsidR="0045360E" w:rsidRPr="003E1731" w:rsidRDefault="0045360E" w:rsidP="0045360E">
      <w:pPr>
        <w:ind w:left="4961"/>
        <w:rPr>
          <w:sz w:val="28"/>
          <w:szCs w:val="28"/>
        </w:rPr>
      </w:pPr>
      <w:r w:rsidRPr="003E1731">
        <w:rPr>
          <w:sz w:val="28"/>
          <w:szCs w:val="28"/>
        </w:rPr>
        <w:t xml:space="preserve"> </w:t>
      </w:r>
    </w:p>
    <w:p w:rsidR="0045360E" w:rsidRPr="003E1731" w:rsidRDefault="0045360E" w:rsidP="0045360E">
      <w:pPr>
        <w:autoSpaceDE w:val="0"/>
        <w:autoSpaceDN w:val="0"/>
        <w:adjustRightInd w:val="0"/>
        <w:jc w:val="center"/>
        <w:rPr>
          <w:sz w:val="28"/>
          <w:szCs w:val="28"/>
        </w:rPr>
      </w:pPr>
    </w:p>
    <w:p w:rsidR="0045360E" w:rsidRPr="003E1731" w:rsidRDefault="0045360E" w:rsidP="0045360E">
      <w:pPr>
        <w:autoSpaceDE w:val="0"/>
        <w:autoSpaceDN w:val="0"/>
        <w:adjustRightInd w:val="0"/>
        <w:jc w:val="center"/>
        <w:rPr>
          <w:sz w:val="28"/>
          <w:szCs w:val="28"/>
        </w:rPr>
      </w:pPr>
    </w:p>
    <w:p w:rsidR="0045360E" w:rsidRPr="003E1731" w:rsidRDefault="0045360E" w:rsidP="0045360E">
      <w:pPr>
        <w:jc w:val="center"/>
        <w:rPr>
          <w:b/>
          <w:sz w:val="28"/>
          <w:szCs w:val="28"/>
        </w:rPr>
      </w:pPr>
      <w:r w:rsidRPr="003E1731">
        <w:rPr>
          <w:b/>
          <w:sz w:val="28"/>
          <w:szCs w:val="28"/>
        </w:rPr>
        <w:t>Совет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104"/>
        <w:gridCol w:w="1936"/>
        <w:gridCol w:w="4098"/>
      </w:tblGrid>
      <w:tr w:rsidR="0045360E" w:rsidRPr="003E1731" w:rsidTr="00C47CD0">
        <w:trPr>
          <w:trHeight w:val="488"/>
        </w:trPr>
        <w:tc>
          <w:tcPr>
            <w:tcW w:w="4104" w:type="dxa"/>
            <w:tcBorders>
              <w:top w:val="single" w:sz="4" w:space="0" w:color="auto"/>
              <w:left w:val="single" w:sz="4" w:space="0" w:color="auto"/>
              <w:bottom w:val="single" w:sz="4" w:space="0" w:color="auto"/>
              <w:right w:val="single" w:sz="4" w:space="0" w:color="auto"/>
            </w:tcBorders>
            <w:hideMark/>
          </w:tcPr>
          <w:p w:rsidR="0045360E" w:rsidRPr="003E1731" w:rsidRDefault="0045360E" w:rsidP="00C47CD0">
            <w:pPr>
              <w:suppressAutoHyphens/>
              <w:jc w:val="center"/>
              <w:rPr>
                <w:sz w:val="28"/>
                <w:szCs w:val="28"/>
              </w:rPr>
            </w:pPr>
            <w:r w:rsidRPr="003E1731">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45360E" w:rsidRPr="003E1731" w:rsidRDefault="0045360E" w:rsidP="00C47CD0">
            <w:pPr>
              <w:suppressAutoHyphens/>
              <w:jc w:val="center"/>
              <w:rPr>
                <w:sz w:val="28"/>
                <w:szCs w:val="28"/>
              </w:rPr>
            </w:pPr>
            <w:r w:rsidRPr="003E1731">
              <w:rPr>
                <w:sz w:val="28"/>
                <w:szCs w:val="28"/>
              </w:rPr>
              <w:t>Телефон</w:t>
            </w:r>
          </w:p>
        </w:tc>
        <w:tc>
          <w:tcPr>
            <w:tcW w:w="4098" w:type="dxa"/>
            <w:tcBorders>
              <w:top w:val="single" w:sz="4" w:space="0" w:color="auto"/>
              <w:left w:val="single" w:sz="4" w:space="0" w:color="auto"/>
              <w:bottom w:val="single" w:sz="4" w:space="0" w:color="auto"/>
              <w:right w:val="single" w:sz="4" w:space="0" w:color="auto"/>
            </w:tcBorders>
            <w:hideMark/>
          </w:tcPr>
          <w:p w:rsidR="0045360E" w:rsidRPr="003E1731" w:rsidRDefault="0045360E" w:rsidP="00C47CD0">
            <w:pPr>
              <w:suppressAutoHyphens/>
              <w:jc w:val="center"/>
              <w:rPr>
                <w:sz w:val="28"/>
                <w:szCs w:val="28"/>
              </w:rPr>
            </w:pPr>
            <w:r w:rsidRPr="003E1731">
              <w:rPr>
                <w:sz w:val="28"/>
                <w:szCs w:val="28"/>
              </w:rPr>
              <w:t>Электронный адрес</w:t>
            </w:r>
          </w:p>
        </w:tc>
      </w:tr>
      <w:tr w:rsidR="0045360E" w:rsidRPr="003E1731" w:rsidTr="00C47CD0">
        <w:tc>
          <w:tcPr>
            <w:tcW w:w="4104" w:type="dxa"/>
            <w:tcBorders>
              <w:top w:val="single" w:sz="4" w:space="0" w:color="auto"/>
              <w:left w:val="single" w:sz="4" w:space="0" w:color="auto"/>
              <w:bottom w:val="single" w:sz="4" w:space="0" w:color="auto"/>
              <w:right w:val="single" w:sz="4" w:space="0" w:color="auto"/>
            </w:tcBorders>
            <w:hideMark/>
          </w:tcPr>
          <w:p w:rsidR="0045360E" w:rsidRPr="003E1731" w:rsidRDefault="0045360E" w:rsidP="00C47CD0">
            <w:pPr>
              <w:suppressAutoHyphens/>
              <w:jc w:val="both"/>
              <w:rPr>
                <w:sz w:val="28"/>
                <w:szCs w:val="28"/>
              </w:rPr>
            </w:pPr>
            <w:r w:rsidRPr="003E1731">
              <w:rPr>
                <w:sz w:val="28"/>
                <w:szCs w:val="28"/>
              </w:rPr>
              <w:t xml:space="preserve">Глава </w:t>
            </w:r>
          </w:p>
        </w:tc>
        <w:tc>
          <w:tcPr>
            <w:tcW w:w="1936" w:type="dxa"/>
            <w:tcBorders>
              <w:top w:val="single" w:sz="4" w:space="0" w:color="auto"/>
              <w:left w:val="single" w:sz="4" w:space="0" w:color="auto"/>
              <w:bottom w:val="single" w:sz="4" w:space="0" w:color="auto"/>
              <w:right w:val="single" w:sz="4" w:space="0" w:color="auto"/>
            </w:tcBorders>
          </w:tcPr>
          <w:p w:rsidR="0045360E" w:rsidRPr="003E1731" w:rsidRDefault="0045360E" w:rsidP="00C47CD0">
            <w:pPr>
              <w:suppressAutoHyphens/>
              <w:jc w:val="center"/>
              <w:rPr>
                <w:b/>
                <w:sz w:val="28"/>
                <w:szCs w:val="28"/>
              </w:rPr>
            </w:pPr>
            <w:r w:rsidRPr="003E1731">
              <w:rPr>
                <w:b/>
                <w:sz w:val="28"/>
                <w:szCs w:val="28"/>
              </w:rPr>
              <w:t>3-15-90</w:t>
            </w:r>
          </w:p>
        </w:tc>
        <w:tc>
          <w:tcPr>
            <w:tcW w:w="4098" w:type="dxa"/>
            <w:tcBorders>
              <w:top w:val="single" w:sz="4" w:space="0" w:color="auto"/>
              <w:left w:val="single" w:sz="4" w:space="0" w:color="auto"/>
              <w:bottom w:val="single" w:sz="4" w:space="0" w:color="auto"/>
              <w:right w:val="single" w:sz="4" w:space="0" w:color="auto"/>
            </w:tcBorders>
            <w:hideMark/>
          </w:tcPr>
          <w:p w:rsidR="0045360E" w:rsidRPr="003E1731" w:rsidRDefault="0045360E" w:rsidP="00C47CD0">
            <w:pPr>
              <w:suppressAutoHyphens/>
              <w:jc w:val="center"/>
              <w:rPr>
                <w:sz w:val="28"/>
                <w:szCs w:val="28"/>
              </w:rPr>
            </w:pPr>
            <w:r w:rsidRPr="003E1731">
              <w:rPr>
                <w:sz w:val="28"/>
                <w:szCs w:val="20"/>
                <w:lang w:val="en-US"/>
              </w:rPr>
              <w:t>Sovet.mam</w:t>
            </w:r>
            <w:r w:rsidRPr="003E1731">
              <w:rPr>
                <w:sz w:val="28"/>
                <w:szCs w:val="20"/>
              </w:rPr>
              <w:t>@</w:t>
            </w:r>
            <w:r w:rsidRPr="003E1731">
              <w:rPr>
                <w:sz w:val="28"/>
                <w:szCs w:val="20"/>
                <w:lang w:val="en-US"/>
              </w:rPr>
              <w:t>tatar</w:t>
            </w:r>
            <w:r w:rsidRPr="003E1731">
              <w:rPr>
                <w:sz w:val="28"/>
                <w:szCs w:val="20"/>
              </w:rPr>
              <w:t>.</w:t>
            </w:r>
            <w:r w:rsidRPr="003E1731">
              <w:rPr>
                <w:sz w:val="28"/>
                <w:szCs w:val="20"/>
                <w:lang w:val="en-US"/>
              </w:rPr>
              <w:t>ru</w:t>
            </w:r>
          </w:p>
        </w:tc>
      </w:tr>
    </w:tbl>
    <w:p w:rsidR="0045360E" w:rsidRDefault="0045360E" w:rsidP="0045360E">
      <w:pPr>
        <w:autoSpaceDE w:val="0"/>
        <w:autoSpaceDN w:val="0"/>
        <w:adjustRightInd w:val="0"/>
        <w:rPr>
          <w:rFonts w:ascii="Times New Roman CYR" w:hAnsi="Times New Roman CYR" w:cs="Times New Roman CYR"/>
          <w:sz w:val="28"/>
          <w:szCs w:val="28"/>
        </w:rPr>
      </w:pPr>
    </w:p>
    <w:p w:rsidR="0045360E" w:rsidRPr="00BD4E05" w:rsidRDefault="0045360E" w:rsidP="0045360E">
      <w:pPr>
        <w:spacing w:after="200" w:line="276" w:lineRule="auto"/>
        <w:rPr>
          <w:rFonts w:ascii="Calibri" w:eastAsia="Calibri" w:hAnsi="Calibri"/>
          <w:sz w:val="12"/>
          <w:szCs w:val="12"/>
          <w:lang w:eastAsia="en-US"/>
        </w:rPr>
      </w:pPr>
    </w:p>
    <w:p w:rsidR="0045360E" w:rsidRDefault="0045360E" w:rsidP="0045360E">
      <w:pPr>
        <w:autoSpaceDE w:val="0"/>
        <w:autoSpaceDN w:val="0"/>
        <w:adjustRightInd w:val="0"/>
        <w:rPr>
          <w:rFonts w:ascii="Times New Roman CYR" w:hAnsi="Times New Roman CYR" w:cs="Times New Roman CYR"/>
          <w:sz w:val="28"/>
          <w:szCs w:val="28"/>
        </w:rPr>
      </w:pPr>
    </w:p>
    <w:p w:rsidR="0045360E" w:rsidRDefault="0045360E"/>
    <w:p w:rsidR="0045360E" w:rsidRDefault="0045360E"/>
    <w:p w:rsidR="0045360E" w:rsidRDefault="0045360E"/>
    <w:p w:rsidR="0045360E" w:rsidRDefault="0045360E"/>
    <w:p w:rsidR="0045360E" w:rsidRDefault="0045360E"/>
    <w:p w:rsidR="0045360E" w:rsidRDefault="0045360E"/>
    <w:p w:rsidR="0045360E" w:rsidRDefault="0045360E"/>
    <w:p w:rsidR="0045360E" w:rsidRDefault="0045360E"/>
    <w:p w:rsidR="0045360E" w:rsidRDefault="0045360E"/>
    <w:p w:rsidR="0045360E" w:rsidRDefault="0045360E"/>
    <w:p w:rsidR="0045360E" w:rsidRDefault="0045360E"/>
    <w:p w:rsidR="0045360E" w:rsidRDefault="0045360E"/>
    <w:p w:rsidR="0045360E" w:rsidRDefault="0045360E"/>
    <w:p w:rsidR="0045360E" w:rsidRDefault="0045360E"/>
    <w:p w:rsidR="0045360E" w:rsidRDefault="0045360E"/>
    <w:p w:rsidR="0045360E" w:rsidRDefault="0045360E"/>
    <w:p w:rsidR="0045360E" w:rsidRDefault="0045360E"/>
    <w:p w:rsidR="0045360E" w:rsidRDefault="0045360E"/>
    <w:p w:rsidR="0045360E" w:rsidRDefault="0045360E" w:rsidP="0045360E">
      <w:pPr>
        <w:ind w:left="6521"/>
      </w:pPr>
    </w:p>
    <w:p w:rsidR="0045360E" w:rsidRDefault="0045360E" w:rsidP="0045360E">
      <w:pPr>
        <w:ind w:left="6521"/>
      </w:pPr>
    </w:p>
    <w:p w:rsidR="001C3B8A" w:rsidRDefault="001C3B8A" w:rsidP="0045360E">
      <w:pPr>
        <w:ind w:left="6521"/>
      </w:pPr>
    </w:p>
    <w:p w:rsidR="001C3B8A" w:rsidRDefault="001C3B8A" w:rsidP="0045360E">
      <w:pPr>
        <w:ind w:left="6521"/>
      </w:pPr>
    </w:p>
    <w:p w:rsidR="001C3B8A" w:rsidRDefault="001C3B8A" w:rsidP="0045360E">
      <w:pPr>
        <w:ind w:left="6521"/>
      </w:pPr>
    </w:p>
    <w:p w:rsidR="0045360E" w:rsidRPr="001D24B2" w:rsidRDefault="0045360E" w:rsidP="0045360E">
      <w:pPr>
        <w:ind w:left="6521"/>
      </w:pPr>
      <w:r w:rsidRPr="001D24B2">
        <w:lastRenderedPageBreak/>
        <w:t>Приложение</w:t>
      </w:r>
      <w:r w:rsidR="0025026D">
        <w:t xml:space="preserve"> № 33</w:t>
      </w:r>
    </w:p>
    <w:p w:rsidR="0045360E" w:rsidRDefault="0045360E" w:rsidP="0045360E">
      <w:pPr>
        <w:ind w:left="6521"/>
      </w:pPr>
      <w:r w:rsidRPr="001D24B2">
        <w:t xml:space="preserve"> к постановлению</w:t>
      </w:r>
      <w:r>
        <w:t xml:space="preserve"> Исполнительного комитета Мамадышского муниципального района  Республики Татарстан </w:t>
      </w:r>
    </w:p>
    <w:p w:rsidR="0045360E" w:rsidRPr="00361A29" w:rsidRDefault="00361A29" w:rsidP="0045360E">
      <w:pPr>
        <w:ind w:left="6521"/>
        <w:rPr>
          <w:bCs/>
          <w:u w:val="single"/>
        </w:rPr>
      </w:pPr>
      <w:r>
        <w:t>от «</w:t>
      </w:r>
      <w:r>
        <w:rPr>
          <w:u w:val="single"/>
        </w:rPr>
        <w:t>23</w:t>
      </w:r>
      <w:r>
        <w:t xml:space="preserve">» </w:t>
      </w:r>
      <w:r>
        <w:rPr>
          <w:u w:val="single"/>
        </w:rPr>
        <w:t>03</w:t>
      </w:r>
      <w:r w:rsidR="001C3B8A">
        <w:t xml:space="preserve"> 2018</w:t>
      </w:r>
      <w:r>
        <w:t xml:space="preserve">г. №  </w:t>
      </w:r>
      <w:r>
        <w:rPr>
          <w:u w:val="single"/>
        </w:rPr>
        <w:t>294</w:t>
      </w:r>
    </w:p>
    <w:p w:rsidR="0045360E" w:rsidRDefault="0045360E" w:rsidP="0045360E">
      <w:pPr>
        <w:autoSpaceDE w:val="0"/>
        <w:autoSpaceDN w:val="0"/>
        <w:adjustRightInd w:val="0"/>
        <w:jc w:val="center"/>
        <w:rPr>
          <w:rFonts w:ascii="Times New Roman CYR" w:hAnsi="Times New Roman CYR" w:cs="Times New Roman CYR"/>
          <w:b/>
          <w:bCs/>
        </w:rPr>
      </w:pPr>
    </w:p>
    <w:p w:rsidR="0045360E" w:rsidRDefault="0045360E" w:rsidP="0045360E">
      <w:pPr>
        <w:autoSpaceDE w:val="0"/>
        <w:autoSpaceDN w:val="0"/>
        <w:adjustRightInd w:val="0"/>
        <w:jc w:val="center"/>
        <w:rPr>
          <w:rFonts w:ascii="Times New Roman CYR" w:hAnsi="Times New Roman CYR" w:cs="Times New Roman CYR"/>
          <w:b/>
          <w:bCs/>
        </w:rPr>
      </w:pPr>
    </w:p>
    <w:p w:rsidR="0045360E" w:rsidRPr="00B046B1" w:rsidRDefault="0045360E" w:rsidP="0045360E">
      <w:pPr>
        <w:autoSpaceDE w:val="0"/>
        <w:autoSpaceDN w:val="0"/>
        <w:adjustRightInd w:val="0"/>
        <w:jc w:val="center"/>
        <w:rPr>
          <w:rFonts w:ascii="Times New Roman CYR" w:hAnsi="Times New Roman CYR" w:cs="Times New Roman CYR"/>
          <w:b/>
          <w:bCs/>
          <w:sz w:val="18"/>
          <w:szCs w:val="18"/>
        </w:rPr>
      </w:pPr>
    </w:p>
    <w:p w:rsidR="0045360E" w:rsidRPr="0035395B" w:rsidRDefault="0045360E" w:rsidP="0045360E">
      <w:pPr>
        <w:autoSpaceDE w:val="0"/>
        <w:autoSpaceDN w:val="0"/>
        <w:adjustRightInd w:val="0"/>
        <w:jc w:val="center"/>
        <w:rPr>
          <w:b/>
          <w:bCs/>
          <w:sz w:val="28"/>
          <w:szCs w:val="28"/>
        </w:rPr>
      </w:pPr>
      <w:r w:rsidRPr="0035395B">
        <w:rPr>
          <w:b/>
          <w:bCs/>
          <w:sz w:val="28"/>
          <w:szCs w:val="28"/>
        </w:rPr>
        <w:t>Административный регламент</w:t>
      </w:r>
      <w:r w:rsidRPr="0035395B">
        <w:rPr>
          <w:b/>
          <w:bCs/>
          <w:sz w:val="28"/>
          <w:szCs w:val="28"/>
        </w:rPr>
        <w:br/>
        <w:t xml:space="preserve">предоставления муниципальной услуги по </w:t>
      </w:r>
      <w:r>
        <w:rPr>
          <w:b/>
          <w:bCs/>
          <w:sz w:val="28"/>
          <w:szCs w:val="28"/>
        </w:rPr>
        <w:t xml:space="preserve">бесплатному </w:t>
      </w:r>
      <w:r w:rsidRPr="0035395B">
        <w:rPr>
          <w:b/>
          <w:bCs/>
          <w:sz w:val="28"/>
          <w:szCs w:val="28"/>
        </w:rPr>
        <w:t>предоставлению земельного участка</w:t>
      </w:r>
      <w:r>
        <w:rPr>
          <w:b/>
          <w:bCs/>
          <w:sz w:val="28"/>
          <w:szCs w:val="28"/>
        </w:rPr>
        <w:t xml:space="preserve"> гражданину, являющемуся членом садоводческого, огороднического, дачного некоммерческого объединения граждан</w:t>
      </w:r>
    </w:p>
    <w:p w:rsidR="0045360E" w:rsidRPr="0035395B" w:rsidRDefault="0045360E" w:rsidP="0045360E">
      <w:pPr>
        <w:autoSpaceDE w:val="0"/>
        <w:autoSpaceDN w:val="0"/>
        <w:adjustRightInd w:val="0"/>
        <w:jc w:val="center"/>
        <w:rPr>
          <w:b/>
          <w:bCs/>
          <w:sz w:val="28"/>
          <w:szCs w:val="28"/>
        </w:rPr>
      </w:pPr>
    </w:p>
    <w:p w:rsidR="0045360E" w:rsidRPr="0035395B" w:rsidRDefault="0045360E" w:rsidP="0045360E">
      <w:pPr>
        <w:autoSpaceDE w:val="0"/>
        <w:autoSpaceDN w:val="0"/>
        <w:adjustRightInd w:val="0"/>
        <w:jc w:val="center"/>
        <w:rPr>
          <w:b/>
          <w:bCs/>
          <w:sz w:val="28"/>
          <w:szCs w:val="28"/>
        </w:rPr>
      </w:pPr>
      <w:r w:rsidRPr="0035395B">
        <w:rPr>
          <w:b/>
          <w:bCs/>
          <w:sz w:val="28"/>
          <w:szCs w:val="28"/>
        </w:rPr>
        <w:t xml:space="preserve"> 1. Общие положения</w:t>
      </w:r>
    </w:p>
    <w:p w:rsidR="0045360E" w:rsidRPr="0035395B" w:rsidRDefault="0045360E" w:rsidP="0045360E">
      <w:pPr>
        <w:autoSpaceDE w:val="0"/>
        <w:autoSpaceDN w:val="0"/>
        <w:adjustRightInd w:val="0"/>
        <w:ind w:firstLine="720"/>
        <w:jc w:val="both"/>
        <w:rPr>
          <w:color w:val="0070C0"/>
          <w:sz w:val="28"/>
          <w:szCs w:val="28"/>
        </w:rPr>
      </w:pPr>
    </w:p>
    <w:p w:rsidR="0045360E" w:rsidRPr="0035395B" w:rsidRDefault="0045360E" w:rsidP="0045360E">
      <w:pPr>
        <w:autoSpaceDE w:val="0"/>
        <w:autoSpaceDN w:val="0"/>
        <w:adjustRightInd w:val="0"/>
        <w:ind w:firstLine="567"/>
        <w:jc w:val="both"/>
        <w:rPr>
          <w:sz w:val="28"/>
          <w:szCs w:val="28"/>
        </w:rPr>
      </w:pPr>
      <w:r w:rsidRPr="00D322E6">
        <w:rPr>
          <w:sz w:val="28"/>
          <w:szCs w:val="28"/>
        </w:rPr>
        <w:t>1.1. Настоящий административный регламент предоставления муниципальной услуги (далее – Регламент) устанавливает стандарт и порядок предоставления муниципальной услуги по</w:t>
      </w:r>
      <w:r w:rsidRPr="0035395B">
        <w:rPr>
          <w:bCs/>
          <w:sz w:val="28"/>
          <w:szCs w:val="28"/>
        </w:rPr>
        <w:t xml:space="preserve"> </w:t>
      </w:r>
      <w:r w:rsidRPr="00305E19">
        <w:rPr>
          <w:bCs/>
          <w:sz w:val="28"/>
          <w:szCs w:val="28"/>
        </w:rPr>
        <w:t>бесплатн</w:t>
      </w:r>
      <w:r>
        <w:rPr>
          <w:bCs/>
          <w:sz w:val="28"/>
          <w:szCs w:val="28"/>
        </w:rPr>
        <w:t>ому предоставлению</w:t>
      </w:r>
      <w:r w:rsidRPr="00305E19">
        <w:rPr>
          <w:bCs/>
          <w:sz w:val="28"/>
          <w:szCs w:val="28"/>
        </w:rPr>
        <w:t xml:space="preserve"> земельного участка гражданину, являющемуся членом садоводческого, огороднического, дачного </w:t>
      </w:r>
      <w:r w:rsidRPr="000D3920">
        <w:rPr>
          <w:bCs/>
          <w:sz w:val="28"/>
          <w:szCs w:val="28"/>
        </w:rPr>
        <w:t xml:space="preserve">некоммерческого </w:t>
      </w:r>
      <w:r w:rsidRPr="00305E19">
        <w:rPr>
          <w:bCs/>
          <w:sz w:val="28"/>
          <w:szCs w:val="28"/>
        </w:rPr>
        <w:t>объединения граждан</w:t>
      </w:r>
      <w:r w:rsidRPr="0035395B">
        <w:rPr>
          <w:sz w:val="28"/>
          <w:szCs w:val="28"/>
        </w:rPr>
        <w:t xml:space="preserve"> (далее – муниципальная услуга).</w:t>
      </w:r>
    </w:p>
    <w:p w:rsidR="0045360E" w:rsidRDefault="0045360E" w:rsidP="0045360E">
      <w:pPr>
        <w:ind w:firstLine="720"/>
        <w:jc w:val="both"/>
        <w:rPr>
          <w:sz w:val="28"/>
          <w:szCs w:val="28"/>
        </w:rPr>
      </w:pPr>
      <w:r w:rsidRPr="00F85E51">
        <w:rPr>
          <w:sz w:val="28"/>
          <w:szCs w:val="28"/>
        </w:rPr>
        <w:t>1.2. Получатели муниципальной услуги:</w:t>
      </w:r>
      <w:r>
        <w:rPr>
          <w:sz w:val="28"/>
          <w:szCs w:val="28"/>
        </w:rPr>
        <w:t xml:space="preserve"> физические лица </w:t>
      </w:r>
      <w:r w:rsidRPr="00F85E51">
        <w:rPr>
          <w:sz w:val="28"/>
          <w:szCs w:val="28"/>
        </w:rPr>
        <w:t>(далее - заявитель).</w:t>
      </w:r>
    </w:p>
    <w:p w:rsidR="0045360E" w:rsidRPr="00EC5A6A" w:rsidRDefault="0045360E" w:rsidP="001C3B8A">
      <w:pPr>
        <w:autoSpaceDE w:val="0"/>
        <w:autoSpaceDN w:val="0"/>
        <w:adjustRightInd w:val="0"/>
        <w:ind w:firstLine="720"/>
        <w:jc w:val="both"/>
        <w:rPr>
          <w:sz w:val="28"/>
          <w:szCs w:val="28"/>
        </w:rPr>
      </w:pPr>
      <w:r w:rsidRPr="00D44857">
        <w:rPr>
          <w:spacing w:val="1"/>
          <w:sz w:val="28"/>
          <w:szCs w:val="28"/>
        </w:rPr>
        <w:t xml:space="preserve">1.3. </w:t>
      </w:r>
      <w:r>
        <w:rPr>
          <w:sz w:val="28"/>
          <w:szCs w:val="28"/>
        </w:rPr>
        <w:t>Муниципальная услуга предоставляется П</w:t>
      </w:r>
      <w:r w:rsidR="001C3B8A">
        <w:rPr>
          <w:sz w:val="28"/>
          <w:szCs w:val="28"/>
        </w:rPr>
        <w:t>алатой</w:t>
      </w:r>
      <w:r w:rsidRPr="00EC5A6A">
        <w:rPr>
          <w:sz w:val="28"/>
          <w:szCs w:val="28"/>
        </w:rPr>
        <w:t xml:space="preserve"> имущественных и земельных отношений </w:t>
      </w:r>
      <w:r>
        <w:rPr>
          <w:sz w:val="28"/>
          <w:szCs w:val="28"/>
        </w:rPr>
        <w:t>Мамадышского</w:t>
      </w:r>
      <w:r w:rsidRPr="00EC5A6A">
        <w:rPr>
          <w:sz w:val="28"/>
          <w:szCs w:val="28"/>
        </w:rPr>
        <w:t xml:space="preserve"> муниципального района Р</w:t>
      </w:r>
      <w:r>
        <w:rPr>
          <w:sz w:val="28"/>
          <w:szCs w:val="28"/>
        </w:rPr>
        <w:t xml:space="preserve">еспублики </w:t>
      </w:r>
      <w:r w:rsidRPr="00EC5A6A">
        <w:rPr>
          <w:sz w:val="28"/>
          <w:szCs w:val="28"/>
        </w:rPr>
        <w:t>Т</w:t>
      </w:r>
      <w:r>
        <w:rPr>
          <w:sz w:val="28"/>
          <w:szCs w:val="28"/>
        </w:rPr>
        <w:t xml:space="preserve">атарстан </w:t>
      </w:r>
      <w:r w:rsidRPr="00EC5A6A">
        <w:rPr>
          <w:sz w:val="28"/>
          <w:szCs w:val="28"/>
        </w:rPr>
        <w:t>(далее – Палата).</w:t>
      </w:r>
    </w:p>
    <w:p w:rsidR="0045360E" w:rsidRPr="001A1578" w:rsidRDefault="0045360E" w:rsidP="001C3B8A">
      <w:pPr>
        <w:tabs>
          <w:tab w:val="left" w:pos="709"/>
        </w:tabs>
        <w:ind w:firstLine="709"/>
        <w:jc w:val="both"/>
        <w:rPr>
          <w:sz w:val="28"/>
          <w:szCs w:val="28"/>
        </w:rPr>
      </w:pPr>
      <w:r w:rsidRPr="001A1578">
        <w:rPr>
          <w:sz w:val="28"/>
          <w:szCs w:val="28"/>
        </w:rPr>
        <w:t xml:space="preserve">1.3.1. Место нахождение  </w:t>
      </w:r>
      <w:r>
        <w:rPr>
          <w:sz w:val="28"/>
          <w:szCs w:val="28"/>
        </w:rPr>
        <w:t>Палаты</w:t>
      </w:r>
      <w:r w:rsidRPr="001A1578">
        <w:rPr>
          <w:sz w:val="28"/>
          <w:szCs w:val="28"/>
        </w:rPr>
        <w:t>: г.</w:t>
      </w:r>
      <w:r>
        <w:rPr>
          <w:sz w:val="28"/>
          <w:szCs w:val="28"/>
        </w:rPr>
        <w:t>Мамадыш</w:t>
      </w:r>
      <w:r w:rsidRPr="001A1578">
        <w:rPr>
          <w:sz w:val="28"/>
          <w:szCs w:val="28"/>
        </w:rPr>
        <w:t xml:space="preserve">, ул. </w:t>
      </w:r>
      <w:r>
        <w:rPr>
          <w:sz w:val="28"/>
          <w:szCs w:val="28"/>
        </w:rPr>
        <w:t>Домолазова</w:t>
      </w:r>
      <w:r w:rsidRPr="001A1578">
        <w:rPr>
          <w:sz w:val="28"/>
          <w:szCs w:val="28"/>
        </w:rPr>
        <w:t>, д.</w:t>
      </w:r>
      <w:r>
        <w:rPr>
          <w:sz w:val="28"/>
          <w:szCs w:val="28"/>
        </w:rPr>
        <w:t>32</w:t>
      </w:r>
      <w:r w:rsidRPr="001A1578">
        <w:rPr>
          <w:sz w:val="28"/>
          <w:szCs w:val="28"/>
        </w:rPr>
        <w:t>.</w:t>
      </w:r>
    </w:p>
    <w:p w:rsidR="0045360E" w:rsidRPr="001A1578" w:rsidRDefault="0045360E" w:rsidP="0045360E">
      <w:pPr>
        <w:tabs>
          <w:tab w:val="left" w:pos="709"/>
        </w:tabs>
        <w:ind w:firstLine="709"/>
        <w:jc w:val="both"/>
        <w:rPr>
          <w:sz w:val="28"/>
          <w:szCs w:val="28"/>
        </w:rPr>
      </w:pPr>
      <w:r w:rsidRPr="001A1578">
        <w:rPr>
          <w:sz w:val="28"/>
          <w:szCs w:val="28"/>
        </w:rPr>
        <w:t xml:space="preserve">График работы: </w:t>
      </w:r>
    </w:p>
    <w:p w:rsidR="0045360E" w:rsidRDefault="0045360E" w:rsidP="0045360E">
      <w:pPr>
        <w:tabs>
          <w:tab w:val="left" w:pos="709"/>
        </w:tabs>
        <w:ind w:firstLine="709"/>
        <w:jc w:val="both"/>
        <w:rPr>
          <w:sz w:val="28"/>
          <w:szCs w:val="28"/>
        </w:rPr>
      </w:pPr>
      <w:r w:rsidRPr="001A1578">
        <w:rPr>
          <w:sz w:val="28"/>
          <w:szCs w:val="28"/>
        </w:rPr>
        <w:t xml:space="preserve">понедельник – </w:t>
      </w:r>
      <w:r>
        <w:rPr>
          <w:sz w:val="28"/>
          <w:szCs w:val="28"/>
        </w:rPr>
        <w:t>пятница</w:t>
      </w:r>
      <w:r w:rsidRPr="001A1578">
        <w:rPr>
          <w:sz w:val="28"/>
          <w:szCs w:val="28"/>
        </w:rPr>
        <w:t xml:space="preserve">: с </w:t>
      </w:r>
      <w:r>
        <w:rPr>
          <w:sz w:val="28"/>
          <w:szCs w:val="28"/>
        </w:rPr>
        <w:t>8-00</w:t>
      </w:r>
      <w:r w:rsidRPr="001A1578">
        <w:rPr>
          <w:sz w:val="28"/>
          <w:szCs w:val="28"/>
        </w:rPr>
        <w:t xml:space="preserve"> до </w:t>
      </w:r>
      <w:r>
        <w:rPr>
          <w:sz w:val="28"/>
          <w:szCs w:val="28"/>
        </w:rPr>
        <w:t>17-00</w:t>
      </w:r>
      <w:r w:rsidRPr="001A1578">
        <w:rPr>
          <w:sz w:val="28"/>
          <w:szCs w:val="28"/>
        </w:rPr>
        <w:t xml:space="preserve">; </w:t>
      </w:r>
    </w:p>
    <w:p w:rsidR="0045360E" w:rsidRDefault="0045360E" w:rsidP="0045360E">
      <w:pPr>
        <w:tabs>
          <w:tab w:val="left" w:pos="709"/>
        </w:tabs>
        <w:ind w:firstLine="709"/>
        <w:jc w:val="both"/>
        <w:rPr>
          <w:sz w:val="28"/>
          <w:szCs w:val="28"/>
        </w:rPr>
      </w:pPr>
      <w:r>
        <w:rPr>
          <w:sz w:val="28"/>
          <w:szCs w:val="28"/>
        </w:rPr>
        <w:t>понедельник, пятница – неприемный день граждан;</w:t>
      </w:r>
    </w:p>
    <w:p w:rsidR="0045360E" w:rsidRDefault="0045360E" w:rsidP="0045360E">
      <w:pPr>
        <w:tabs>
          <w:tab w:val="left" w:pos="709"/>
        </w:tabs>
        <w:ind w:firstLine="709"/>
        <w:jc w:val="both"/>
        <w:rPr>
          <w:sz w:val="28"/>
          <w:szCs w:val="28"/>
        </w:rPr>
      </w:pPr>
      <w:r>
        <w:rPr>
          <w:sz w:val="28"/>
          <w:szCs w:val="28"/>
        </w:rPr>
        <w:t>суббота, воскресенье: выходные дни.</w:t>
      </w:r>
    </w:p>
    <w:p w:rsidR="0045360E" w:rsidRDefault="0045360E" w:rsidP="0045360E">
      <w:pPr>
        <w:tabs>
          <w:tab w:val="left" w:pos="709"/>
        </w:tabs>
        <w:ind w:firstLine="709"/>
        <w:jc w:val="both"/>
        <w:rPr>
          <w:sz w:val="28"/>
          <w:szCs w:val="28"/>
        </w:rPr>
      </w:pPr>
      <w:r>
        <w:rPr>
          <w:sz w:val="28"/>
          <w:szCs w:val="28"/>
        </w:rPr>
        <w:t>Время перерыва для отдыха и питания устанавливается правилами внутреннего трудового распорядка.</w:t>
      </w:r>
    </w:p>
    <w:p w:rsidR="0045360E" w:rsidRDefault="0045360E" w:rsidP="0045360E">
      <w:pPr>
        <w:tabs>
          <w:tab w:val="left" w:pos="709"/>
        </w:tabs>
        <w:ind w:firstLine="709"/>
        <w:jc w:val="both"/>
        <w:rPr>
          <w:sz w:val="28"/>
          <w:szCs w:val="28"/>
        </w:rPr>
      </w:pPr>
      <w:r>
        <w:rPr>
          <w:sz w:val="28"/>
          <w:szCs w:val="28"/>
        </w:rPr>
        <w:t xml:space="preserve">Справочный телефон 3-34-25, 3-35-32. </w:t>
      </w:r>
    </w:p>
    <w:p w:rsidR="0045360E" w:rsidRPr="001A1578" w:rsidRDefault="0045360E" w:rsidP="0045360E">
      <w:pPr>
        <w:tabs>
          <w:tab w:val="left" w:pos="709"/>
        </w:tabs>
        <w:ind w:firstLine="709"/>
        <w:jc w:val="both"/>
        <w:rPr>
          <w:sz w:val="28"/>
          <w:szCs w:val="28"/>
        </w:rPr>
      </w:pPr>
      <w:r w:rsidRPr="001A1578">
        <w:rPr>
          <w:sz w:val="28"/>
          <w:szCs w:val="28"/>
        </w:rPr>
        <w:t xml:space="preserve">Проход </w:t>
      </w:r>
      <w:r>
        <w:rPr>
          <w:sz w:val="28"/>
          <w:szCs w:val="28"/>
        </w:rPr>
        <w:t>свободный</w:t>
      </w:r>
      <w:r w:rsidRPr="001A1578">
        <w:rPr>
          <w:sz w:val="28"/>
          <w:szCs w:val="28"/>
        </w:rPr>
        <w:t>.</w:t>
      </w:r>
    </w:p>
    <w:p w:rsidR="0045360E" w:rsidRPr="00B7263F" w:rsidRDefault="0045360E" w:rsidP="0045360E">
      <w:pPr>
        <w:tabs>
          <w:tab w:val="left" w:pos="709"/>
        </w:tabs>
        <w:ind w:firstLine="709"/>
        <w:jc w:val="both"/>
        <w:rPr>
          <w:sz w:val="28"/>
          <w:szCs w:val="28"/>
        </w:rPr>
      </w:pPr>
      <w:r w:rsidRPr="00B7263F">
        <w:rPr>
          <w:sz w:val="28"/>
          <w:szCs w:val="28"/>
        </w:rPr>
        <w:t xml:space="preserve">1.3.2. Адрес официального сайта </w:t>
      </w:r>
      <w:r>
        <w:rPr>
          <w:sz w:val="28"/>
          <w:szCs w:val="28"/>
        </w:rPr>
        <w:t>муниципального района</w:t>
      </w:r>
      <w:r w:rsidRPr="00B7263F">
        <w:rPr>
          <w:sz w:val="28"/>
          <w:szCs w:val="28"/>
        </w:rPr>
        <w:t xml:space="preserve"> в информационно-телекоммуникационной сети «Интернет» (далее – сеть «Интернет»): (</w:t>
      </w:r>
      <w:r w:rsidRPr="00B7263F">
        <w:rPr>
          <w:sz w:val="28"/>
          <w:szCs w:val="28"/>
          <w:lang w:val="en-US"/>
        </w:rPr>
        <w:t>http</w:t>
      </w:r>
      <w:r w:rsidRPr="00B7263F">
        <w:rPr>
          <w:sz w:val="28"/>
          <w:szCs w:val="28"/>
        </w:rPr>
        <w:t xml:space="preserve">:// </w:t>
      </w:r>
      <w:hyperlink r:id="rId695" w:history="1">
        <w:r w:rsidRPr="000D50B1">
          <w:rPr>
            <w:rStyle w:val="a5"/>
            <w:sz w:val="28"/>
            <w:szCs w:val="28"/>
            <w:lang w:val="en-US"/>
          </w:rPr>
          <w:t>www</w:t>
        </w:r>
        <w:r w:rsidRPr="000D50B1">
          <w:rPr>
            <w:rStyle w:val="a5"/>
            <w:sz w:val="28"/>
            <w:szCs w:val="28"/>
          </w:rPr>
          <w:t>.</w:t>
        </w:r>
        <w:r w:rsidRPr="000D50B1">
          <w:rPr>
            <w:rStyle w:val="a5"/>
            <w:sz w:val="28"/>
            <w:szCs w:val="28"/>
            <w:lang w:val="en-US"/>
          </w:rPr>
          <w:t>mamadysh</w:t>
        </w:r>
        <w:r w:rsidRPr="000D50B1">
          <w:rPr>
            <w:rStyle w:val="a5"/>
            <w:sz w:val="28"/>
            <w:szCs w:val="28"/>
          </w:rPr>
          <w:t>.</w:t>
        </w:r>
        <w:r w:rsidRPr="000D50B1">
          <w:rPr>
            <w:rStyle w:val="a5"/>
            <w:sz w:val="28"/>
            <w:szCs w:val="28"/>
            <w:lang w:val="en-US"/>
          </w:rPr>
          <w:t>tatarstan</w:t>
        </w:r>
        <w:r w:rsidRPr="000D50B1">
          <w:rPr>
            <w:rStyle w:val="a5"/>
            <w:sz w:val="28"/>
            <w:szCs w:val="28"/>
          </w:rPr>
          <w:t>.</w:t>
        </w:r>
        <w:r w:rsidRPr="000D50B1">
          <w:rPr>
            <w:rStyle w:val="a5"/>
            <w:sz w:val="28"/>
            <w:szCs w:val="28"/>
            <w:lang w:val="en-US"/>
          </w:rPr>
          <w:t>ru</w:t>
        </w:r>
      </w:hyperlink>
      <w:r w:rsidRPr="00B7263F">
        <w:rPr>
          <w:sz w:val="28"/>
          <w:szCs w:val="28"/>
          <w:u w:val="single"/>
        </w:rPr>
        <w:t>)</w:t>
      </w:r>
      <w:r w:rsidRPr="00B7263F">
        <w:rPr>
          <w:sz w:val="28"/>
          <w:szCs w:val="28"/>
        </w:rPr>
        <w:t>.</w:t>
      </w:r>
    </w:p>
    <w:p w:rsidR="0045360E" w:rsidRPr="00B7263F" w:rsidRDefault="0045360E" w:rsidP="0045360E">
      <w:pPr>
        <w:tabs>
          <w:tab w:val="left" w:pos="709"/>
        </w:tabs>
        <w:ind w:firstLine="709"/>
        <w:jc w:val="both"/>
        <w:rPr>
          <w:sz w:val="28"/>
          <w:szCs w:val="28"/>
        </w:rPr>
      </w:pPr>
      <w:r w:rsidRPr="00B7263F">
        <w:rPr>
          <w:sz w:val="28"/>
          <w:szCs w:val="28"/>
        </w:rPr>
        <w:t>1.3.3.</w:t>
      </w:r>
      <w:r>
        <w:rPr>
          <w:sz w:val="28"/>
          <w:szCs w:val="28"/>
        </w:rPr>
        <w:t xml:space="preserve"> </w:t>
      </w:r>
      <w:r w:rsidRPr="00B7263F">
        <w:rPr>
          <w:sz w:val="28"/>
          <w:szCs w:val="28"/>
        </w:rPr>
        <w:t xml:space="preserve">Информация о </w:t>
      </w:r>
      <w:r>
        <w:rPr>
          <w:sz w:val="28"/>
          <w:szCs w:val="28"/>
        </w:rPr>
        <w:t>муниципальной</w:t>
      </w:r>
      <w:r w:rsidRPr="00B7263F">
        <w:rPr>
          <w:sz w:val="28"/>
          <w:szCs w:val="28"/>
        </w:rPr>
        <w:t xml:space="preserve"> услуге может быть получена: </w:t>
      </w:r>
    </w:p>
    <w:p w:rsidR="0045360E" w:rsidRDefault="0045360E" w:rsidP="0045360E">
      <w:pPr>
        <w:tabs>
          <w:tab w:val="left" w:pos="709"/>
        </w:tabs>
        <w:ind w:firstLine="709"/>
        <w:jc w:val="both"/>
        <w:rPr>
          <w:sz w:val="28"/>
          <w:szCs w:val="28"/>
        </w:rPr>
      </w:pPr>
      <w:r>
        <w:rPr>
          <w:sz w:val="28"/>
          <w:szCs w:val="28"/>
        </w:rPr>
        <w:t>1)</w:t>
      </w:r>
      <w:r w:rsidRPr="00B7263F">
        <w:rPr>
          <w:sz w:val="28"/>
          <w:szCs w:val="28"/>
        </w:rPr>
        <w:t xml:space="preserve"> посредством информационных стендов</w:t>
      </w:r>
      <w:r>
        <w:rPr>
          <w:sz w:val="28"/>
          <w:szCs w:val="28"/>
        </w:rPr>
        <w:t xml:space="preserve">, </w:t>
      </w:r>
      <w:r w:rsidRPr="00B7263F">
        <w:rPr>
          <w:sz w:val="28"/>
          <w:szCs w:val="28"/>
        </w:rPr>
        <w:t xml:space="preserve">содержащих визуальную и текстовую информацию о муниципальной услуге, расположенных в помещениях </w:t>
      </w:r>
      <w:r w:rsidR="001C3B8A">
        <w:rPr>
          <w:sz w:val="28"/>
          <w:szCs w:val="28"/>
        </w:rPr>
        <w:t>Палаты</w:t>
      </w:r>
      <w:r w:rsidRPr="00B7263F">
        <w:rPr>
          <w:sz w:val="28"/>
          <w:szCs w:val="28"/>
        </w:rPr>
        <w:t>, для работы с заявителями</w:t>
      </w:r>
      <w:r>
        <w:rPr>
          <w:sz w:val="28"/>
          <w:szCs w:val="28"/>
        </w:rPr>
        <w:t xml:space="preserve">. </w:t>
      </w:r>
      <w:r w:rsidRPr="001D24B2">
        <w:rPr>
          <w:sz w:val="28"/>
          <w:szCs w:val="28"/>
        </w:rPr>
        <w:t>Информация, размещаемая на информационных стендах, включает в себя сведения о муниципальной услуге, содержащиеся в пунктах (подпунктах) 1.1, 1.3.1, 2.3, 2.5, 2.8, 2.10, 2.11, 5.1 настоящего Регламента;</w:t>
      </w:r>
    </w:p>
    <w:p w:rsidR="0045360E" w:rsidRPr="00B7263F" w:rsidRDefault="0045360E" w:rsidP="0045360E">
      <w:pPr>
        <w:tabs>
          <w:tab w:val="left" w:pos="709"/>
        </w:tabs>
        <w:ind w:firstLine="709"/>
        <w:jc w:val="both"/>
        <w:rPr>
          <w:sz w:val="28"/>
          <w:szCs w:val="28"/>
        </w:rPr>
      </w:pPr>
      <w:r>
        <w:rPr>
          <w:sz w:val="28"/>
          <w:szCs w:val="28"/>
        </w:rPr>
        <w:lastRenderedPageBreak/>
        <w:t>2)</w:t>
      </w:r>
      <w:r w:rsidRPr="00B7263F">
        <w:rPr>
          <w:sz w:val="28"/>
          <w:szCs w:val="28"/>
        </w:rPr>
        <w:t xml:space="preserve"> посредством сети «Интернет»</w:t>
      </w:r>
      <w:r>
        <w:rPr>
          <w:sz w:val="28"/>
          <w:szCs w:val="28"/>
        </w:rPr>
        <w:t xml:space="preserve"> </w:t>
      </w:r>
      <w:r w:rsidRPr="00B7263F">
        <w:rPr>
          <w:sz w:val="28"/>
          <w:szCs w:val="28"/>
        </w:rPr>
        <w:t xml:space="preserve">на официальном сайте </w:t>
      </w:r>
      <w:r>
        <w:rPr>
          <w:sz w:val="28"/>
          <w:szCs w:val="28"/>
        </w:rPr>
        <w:t>муниципального района</w:t>
      </w:r>
      <w:r w:rsidRPr="00B7263F">
        <w:rPr>
          <w:sz w:val="28"/>
          <w:szCs w:val="28"/>
        </w:rPr>
        <w:t xml:space="preserve"> (</w:t>
      </w:r>
      <w:r w:rsidRPr="00B7263F">
        <w:rPr>
          <w:sz w:val="28"/>
          <w:szCs w:val="28"/>
          <w:lang w:val="en-US"/>
        </w:rPr>
        <w:t>http</w:t>
      </w:r>
      <w:r w:rsidRPr="00B7263F">
        <w:rPr>
          <w:sz w:val="28"/>
          <w:szCs w:val="28"/>
        </w:rPr>
        <w:t xml:space="preserve">:// </w:t>
      </w:r>
      <w:hyperlink r:id="rId696" w:history="1">
        <w:r w:rsidRPr="000D50B1">
          <w:rPr>
            <w:rStyle w:val="a5"/>
            <w:sz w:val="28"/>
            <w:szCs w:val="28"/>
            <w:lang w:val="en-US"/>
          </w:rPr>
          <w:t>www</w:t>
        </w:r>
        <w:r w:rsidRPr="000D50B1">
          <w:rPr>
            <w:rStyle w:val="a5"/>
            <w:sz w:val="28"/>
            <w:szCs w:val="28"/>
          </w:rPr>
          <w:t>.</w:t>
        </w:r>
        <w:r w:rsidRPr="000D50B1">
          <w:rPr>
            <w:rStyle w:val="a5"/>
            <w:sz w:val="28"/>
            <w:szCs w:val="28"/>
            <w:lang w:val="en-US"/>
          </w:rPr>
          <w:t>mamadysh</w:t>
        </w:r>
        <w:r w:rsidRPr="000D50B1">
          <w:rPr>
            <w:rStyle w:val="a5"/>
            <w:sz w:val="28"/>
            <w:szCs w:val="28"/>
          </w:rPr>
          <w:t>.</w:t>
        </w:r>
        <w:r w:rsidRPr="000D50B1">
          <w:rPr>
            <w:rStyle w:val="a5"/>
            <w:sz w:val="28"/>
            <w:szCs w:val="28"/>
            <w:lang w:val="en-US"/>
          </w:rPr>
          <w:t>tatar</w:t>
        </w:r>
        <w:r>
          <w:rPr>
            <w:rStyle w:val="a5"/>
            <w:sz w:val="28"/>
            <w:szCs w:val="28"/>
            <w:lang w:val="en-US"/>
          </w:rPr>
          <w:t>stan</w:t>
        </w:r>
        <w:r w:rsidRPr="000D50B1">
          <w:rPr>
            <w:rStyle w:val="a5"/>
            <w:sz w:val="28"/>
            <w:szCs w:val="28"/>
          </w:rPr>
          <w:t>.</w:t>
        </w:r>
        <w:r w:rsidRPr="000D50B1">
          <w:rPr>
            <w:rStyle w:val="a5"/>
            <w:sz w:val="28"/>
            <w:szCs w:val="28"/>
            <w:lang w:val="en-US"/>
          </w:rPr>
          <w:t>ru</w:t>
        </w:r>
      </w:hyperlink>
      <w:r w:rsidRPr="00B7263F">
        <w:rPr>
          <w:sz w:val="28"/>
          <w:szCs w:val="28"/>
        </w:rPr>
        <w:t>);</w:t>
      </w:r>
    </w:p>
    <w:p w:rsidR="0045360E" w:rsidRPr="001A1578" w:rsidRDefault="0045360E" w:rsidP="0045360E">
      <w:pPr>
        <w:tabs>
          <w:tab w:val="left" w:pos="709"/>
        </w:tabs>
        <w:ind w:firstLine="709"/>
        <w:jc w:val="both"/>
        <w:rPr>
          <w:sz w:val="28"/>
          <w:szCs w:val="28"/>
        </w:rPr>
      </w:pPr>
      <w:r w:rsidRPr="001A1578">
        <w:rPr>
          <w:sz w:val="28"/>
          <w:szCs w:val="28"/>
        </w:rPr>
        <w:t>3) на Портале государственных и муниципальных услуг Республики Татарстан (</w:t>
      </w:r>
      <w:r w:rsidRPr="001A1578">
        <w:rPr>
          <w:sz w:val="28"/>
          <w:szCs w:val="28"/>
          <w:lang w:val="en-US"/>
        </w:rPr>
        <w:t>http</w:t>
      </w:r>
      <w:r w:rsidRPr="001A1578">
        <w:rPr>
          <w:sz w:val="28"/>
          <w:szCs w:val="28"/>
        </w:rPr>
        <w:t>://u</w:t>
      </w:r>
      <w:r w:rsidRPr="001A1578">
        <w:rPr>
          <w:sz w:val="28"/>
          <w:szCs w:val="28"/>
          <w:lang w:val="en-US"/>
        </w:rPr>
        <w:t>slugi</w:t>
      </w:r>
      <w:r w:rsidRPr="001A1578">
        <w:rPr>
          <w:sz w:val="28"/>
          <w:szCs w:val="28"/>
        </w:rPr>
        <w:t>.</w:t>
      </w:r>
      <w:hyperlink r:id="rId697" w:history="1">
        <w:r w:rsidRPr="001A1578">
          <w:rPr>
            <w:sz w:val="28"/>
            <w:szCs w:val="28"/>
            <w:u w:val="single"/>
            <w:lang w:val="en-US"/>
          </w:rPr>
          <w:t>tatar</w:t>
        </w:r>
        <w:r w:rsidRPr="001A1578">
          <w:rPr>
            <w:sz w:val="28"/>
            <w:szCs w:val="28"/>
            <w:u w:val="single"/>
          </w:rPr>
          <w:t>.</w:t>
        </w:r>
        <w:r w:rsidRPr="001A1578">
          <w:rPr>
            <w:sz w:val="28"/>
            <w:szCs w:val="28"/>
            <w:u w:val="single"/>
            <w:lang w:val="en-US"/>
          </w:rPr>
          <w:t>ru</w:t>
        </w:r>
      </w:hyperlink>
      <w:r w:rsidRPr="001A1578">
        <w:rPr>
          <w:sz w:val="28"/>
          <w:szCs w:val="28"/>
        </w:rPr>
        <w:t xml:space="preserve">/); </w:t>
      </w:r>
    </w:p>
    <w:p w:rsidR="0045360E" w:rsidRPr="001A1578" w:rsidRDefault="0045360E" w:rsidP="0045360E">
      <w:pPr>
        <w:tabs>
          <w:tab w:val="left" w:pos="709"/>
        </w:tabs>
        <w:ind w:firstLine="709"/>
        <w:jc w:val="both"/>
        <w:rPr>
          <w:sz w:val="28"/>
          <w:szCs w:val="28"/>
        </w:rPr>
      </w:pPr>
      <w:r w:rsidRPr="001A1578">
        <w:rPr>
          <w:sz w:val="28"/>
          <w:szCs w:val="28"/>
        </w:rPr>
        <w:t>4) на Едином портале государственных и муниципальных услуг (функций) (</w:t>
      </w:r>
      <w:r w:rsidRPr="001A1578">
        <w:rPr>
          <w:sz w:val="28"/>
          <w:szCs w:val="28"/>
          <w:lang w:val="en-US"/>
        </w:rPr>
        <w:t>http</w:t>
      </w:r>
      <w:r w:rsidRPr="001A1578">
        <w:rPr>
          <w:sz w:val="28"/>
          <w:szCs w:val="28"/>
        </w:rPr>
        <w:t xml:space="preserve">:// </w:t>
      </w:r>
      <w:hyperlink r:id="rId698" w:history="1">
        <w:r w:rsidRPr="001A1578">
          <w:rPr>
            <w:sz w:val="28"/>
            <w:szCs w:val="28"/>
            <w:u w:val="single"/>
            <w:lang w:val="en-US"/>
          </w:rPr>
          <w:t>www</w:t>
        </w:r>
        <w:r w:rsidRPr="001A1578">
          <w:rPr>
            <w:sz w:val="28"/>
            <w:szCs w:val="28"/>
            <w:u w:val="single"/>
          </w:rPr>
          <w:t>.</w:t>
        </w:r>
        <w:r w:rsidRPr="001A1578">
          <w:rPr>
            <w:sz w:val="28"/>
            <w:szCs w:val="28"/>
            <w:u w:val="single"/>
            <w:lang w:val="en-US"/>
          </w:rPr>
          <w:t>gosuslugi</w:t>
        </w:r>
        <w:r w:rsidRPr="001A1578">
          <w:rPr>
            <w:sz w:val="28"/>
            <w:szCs w:val="28"/>
            <w:u w:val="single"/>
          </w:rPr>
          <w:t>.</w:t>
        </w:r>
        <w:r w:rsidRPr="001A1578">
          <w:rPr>
            <w:sz w:val="28"/>
            <w:szCs w:val="28"/>
            <w:u w:val="single"/>
            <w:lang w:val="en-US"/>
          </w:rPr>
          <w:t>ru</w:t>
        </w:r>
        <w:r w:rsidRPr="001A1578">
          <w:rPr>
            <w:sz w:val="28"/>
            <w:szCs w:val="28"/>
            <w:u w:val="single"/>
          </w:rPr>
          <w:t>/</w:t>
        </w:r>
      </w:hyperlink>
      <w:r w:rsidRPr="001A1578">
        <w:rPr>
          <w:sz w:val="28"/>
          <w:szCs w:val="28"/>
        </w:rPr>
        <w:t>);</w:t>
      </w:r>
    </w:p>
    <w:p w:rsidR="0045360E" w:rsidRPr="001A1578" w:rsidRDefault="000F6084" w:rsidP="0045360E">
      <w:pPr>
        <w:tabs>
          <w:tab w:val="left" w:pos="709"/>
          <w:tab w:val="left" w:pos="4290"/>
        </w:tabs>
        <w:ind w:firstLine="709"/>
        <w:jc w:val="both"/>
        <w:rPr>
          <w:sz w:val="28"/>
          <w:szCs w:val="28"/>
        </w:rPr>
      </w:pPr>
      <w:r>
        <w:rPr>
          <w:sz w:val="28"/>
          <w:szCs w:val="28"/>
        </w:rPr>
        <w:t xml:space="preserve">5) в </w:t>
      </w:r>
      <w:r w:rsidR="0045360E">
        <w:rPr>
          <w:sz w:val="28"/>
          <w:szCs w:val="28"/>
        </w:rPr>
        <w:t>Палате</w:t>
      </w:r>
      <w:r w:rsidR="0045360E" w:rsidRPr="001A1578">
        <w:rPr>
          <w:sz w:val="28"/>
          <w:szCs w:val="28"/>
        </w:rPr>
        <w:t>:</w:t>
      </w:r>
      <w:r w:rsidR="0045360E">
        <w:rPr>
          <w:sz w:val="28"/>
          <w:szCs w:val="28"/>
        </w:rPr>
        <w:tab/>
      </w:r>
    </w:p>
    <w:p w:rsidR="0045360E" w:rsidRPr="001A1578" w:rsidRDefault="0045360E" w:rsidP="0045360E">
      <w:pPr>
        <w:tabs>
          <w:tab w:val="left" w:pos="709"/>
        </w:tabs>
        <w:ind w:firstLine="709"/>
        <w:jc w:val="both"/>
        <w:rPr>
          <w:szCs w:val="28"/>
        </w:rPr>
      </w:pPr>
      <w:r w:rsidRPr="001A1578">
        <w:rPr>
          <w:sz w:val="28"/>
          <w:szCs w:val="28"/>
        </w:rPr>
        <w:t xml:space="preserve">при устном обращении - лично или по телефону; </w:t>
      </w:r>
    </w:p>
    <w:p w:rsidR="0045360E" w:rsidRPr="001A1578" w:rsidRDefault="0045360E" w:rsidP="0045360E">
      <w:pPr>
        <w:widowControl w:val="0"/>
        <w:autoSpaceDE w:val="0"/>
        <w:autoSpaceDN w:val="0"/>
        <w:adjustRightInd w:val="0"/>
        <w:ind w:firstLine="720"/>
        <w:jc w:val="both"/>
        <w:outlineLvl w:val="0"/>
        <w:rPr>
          <w:bCs/>
          <w:sz w:val="28"/>
          <w:szCs w:val="28"/>
        </w:rPr>
      </w:pPr>
      <w:r w:rsidRPr="001A1578">
        <w:rPr>
          <w:bCs/>
          <w:sz w:val="28"/>
          <w:szCs w:val="28"/>
        </w:rPr>
        <w:t>при письменном (в том числе в форме электронного документа) обращении – на бумажном носителе по почте, в электронной форме по электронной почте.</w:t>
      </w:r>
    </w:p>
    <w:p w:rsidR="0045360E" w:rsidRPr="00F85E51" w:rsidRDefault="0045360E" w:rsidP="0045360E">
      <w:pPr>
        <w:ind w:firstLine="720"/>
        <w:jc w:val="both"/>
        <w:rPr>
          <w:sz w:val="28"/>
          <w:szCs w:val="28"/>
        </w:rPr>
      </w:pPr>
      <w:r w:rsidRPr="00B7263F">
        <w:rPr>
          <w:bCs/>
          <w:sz w:val="28"/>
          <w:szCs w:val="28"/>
        </w:rPr>
        <w:t>1.3.4.</w:t>
      </w:r>
      <w:r>
        <w:rPr>
          <w:bCs/>
          <w:sz w:val="28"/>
          <w:szCs w:val="28"/>
        </w:rPr>
        <w:t xml:space="preserve"> </w:t>
      </w:r>
      <w:r w:rsidRPr="00B7263F">
        <w:rPr>
          <w:bCs/>
          <w:sz w:val="28"/>
          <w:szCs w:val="28"/>
        </w:rPr>
        <w:t xml:space="preserve">Информация по вопросам предоставления муниципальной услуги размещается специалистом </w:t>
      </w:r>
      <w:r>
        <w:rPr>
          <w:bCs/>
          <w:sz w:val="28"/>
          <w:szCs w:val="28"/>
        </w:rPr>
        <w:t>Палаты</w:t>
      </w:r>
      <w:r w:rsidRPr="00B7263F">
        <w:rPr>
          <w:bCs/>
          <w:sz w:val="28"/>
          <w:szCs w:val="28"/>
        </w:rPr>
        <w:t xml:space="preserve"> на официальном сайте</w:t>
      </w:r>
      <w:r>
        <w:rPr>
          <w:bCs/>
          <w:sz w:val="28"/>
          <w:szCs w:val="28"/>
        </w:rPr>
        <w:t xml:space="preserve"> муниципального района</w:t>
      </w:r>
      <w:r w:rsidRPr="00B7263F">
        <w:rPr>
          <w:bCs/>
          <w:sz w:val="28"/>
          <w:szCs w:val="28"/>
        </w:rPr>
        <w:t xml:space="preserve"> и на информационных стендах в помещениях </w:t>
      </w:r>
      <w:r>
        <w:rPr>
          <w:bCs/>
          <w:sz w:val="28"/>
          <w:szCs w:val="28"/>
        </w:rPr>
        <w:t>Палаты</w:t>
      </w:r>
      <w:r w:rsidRPr="00B7263F">
        <w:rPr>
          <w:bCs/>
          <w:sz w:val="28"/>
          <w:szCs w:val="28"/>
        </w:rPr>
        <w:t xml:space="preserve"> для работы с заявителями.</w:t>
      </w:r>
    </w:p>
    <w:p w:rsidR="0045360E" w:rsidRDefault="0045360E" w:rsidP="0045360E">
      <w:pPr>
        <w:ind w:firstLine="720"/>
        <w:jc w:val="both"/>
        <w:rPr>
          <w:sz w:val="28"/>
          <w:szCs w:val="28"/>
        </w:rPr>
      </w:pPr>
      <w:r w:rsidRPr="00F85E51">
        <w:rPr>
          <w:sz w:val="28"/>
          <w:szCs w:val="28"/>
        </w:rPr>
        <w:t>1.</w:t>
      </w:r>
      <w:r>
        <w:rPr>
          <w:sz w:val="28"/>
          <w:szCs w:val="28"/>
        </w:rPr>
        <w:t>4</w:t>
      </w:r>
      <w:r w:rsidRPr="00F85E51">
        <w:rPr>
          <w:sz w:val="28"/>
          <w:szCs w:val="28"/>
        </w:rPr>
        <w:t>. Предоставление услуги осуществляется в соответствии с:</w:t>
      </w:r>
    </w:p>
    <w:p w:rsidR="0045360E" w:rsidRPr="00F85E51" w:rsidRDefault="0045360E" w:rsidP="0045360E">
      <w:pPr>
        <w:ind w:firstLine="720"/>
        <w:jc w:val="both"/>
        <w:rPr>
          <w:sz w:val="28"/>
          <w:szCs w:val="28"/>
        </w:rPr>
      </w:pPr>
      <w:r w:rsidRPr="00EE0645">
        <w:rPr>
          <w:color w:val="000000"/>
          <w:sz w:val="28"/>
          <w:szCs w:val="28"/>
        </w:rPr>
        <w:t>Земельным кодексом Российской Федерации от 25.10.2001 №136-ФЗ (Собрание законодательства РФ, 29.10.2001, №44, ст. 4147) (далее – ЗК РФ);</w:t>
      </w:r>
    </w:p>
    <w:p w:rsidR="0045360E" w:rsidRDefault="0045360E" w:rsidP="0045360E">
      <w:pPr>
        <w:autoSpaceDE w:val="0"/>
        <w:autoSpaceDN w:val="0"/>
        <w:adjustRightInd w:val="0"/>
        <w:ind w:firstLine="709"/>
        <w:jc w:val="both"/>
        <w:rPr>
          <w:color w:val="000000"/>
          <w:sz w:val="28"/>
          <w:szCs w:val="28"/>
        </w:rPr>
      </w:pPr>
      <w:r w:rsidRPr="00EE0645">
        <w:rPr>
          <w:color w:val="000000"/>
          <w:sz w:val="28"/>
          <w:szCs w:val="28"/>
        </w:rPr>
        <w:t>Федеральным законом от 15.04.1998 № 66-ФЗ "О садоводческих, огороднических и дачных некоммерческих объединениях граждан"</w:t>
      </w:r>
      <w:r w:rsidRPr="00EE0645">
        <w:t xml:space="preserve"> </w:t>
      </w:r>
      <w:r w:rsidRPr="00EE0645">
        <w:rPr>
          <w:color w:val="000000"/>
          <w:sz w:val="28"/>
          <w:szCs w:val="28"/>
        </w:rPr>
        <w:t>(Собрание законодательства РФ", 20.04.1998, № 16, ст. 1801)</w:t>
      </w:r>
      <w:r>
        <w:rPr>
          <w:color w:val="000000"/>
          <w:sz w:val="28"/>
          <w:szCs w:val="28"/>
        </w:rPr>
        <w:t xml:space="preserve"> </w:t>
      </w:r>
      <w:r w:rsidRPr="00EE0645">
        <w:rPr>
          <w:color w:val="000000"/>
          <w:sz w:val="28"/>
          <w:szCs w:val="28"/>
        </w:rPr>
        <w:t>(далее – Федеральный закон № 66-ФЗ</w:t>
      </w:r>
      <w:r>
        <w:rPr>
          <w:color w:val="000000"/>
          <w:sz w:val="28"/>
          <w:szCs w:val="28"/>
        </w:rPr>
        <w:t>);</w:t>
      </w:r>
    </w:p>
    <w:p w:rsidR="0045360E" w:rsidRPr="0043060C" w:rsidRDefault="0045360E" w:rsidP="0045360E">
      <w:pPr>
        <w:suppressAutoHyphens/>
        <w:ind w:firstLine="720"/>
        <w:jc w:val="both"/>
        <w:rPr>
          <w:sz w:val="28"/>
          <w:szCs w:val="20"/>
        </w:rPr>
      </w:pPr>
      <w:r w:rsidRPr="001D24B2">
        <w:rPr>
          <w:sz w:val="28"/>
          <w:szCs w:val="20"/>
        </w:rPr>
        <w:t>Федеральным законом от 06.10.2003 №131-ФЗ «Об общих принципах организации местного самоуправления в Российской Федерации» (далее – Федеральный закон №131-ФЗ) (Собрание законодательства РФ, 06.10.2003, №40, ст.3822);</w:t>
      </w:r>
    </w:p>
    <w:p w:rsidR="0045360E" w:rsidRDefault="0045360E" w:rsidP="0045360E">
      <w:pPr>
        <w:autoSpaceDE w:val="0"/>
        <w:autoSpaceDN w:val="0"/>
        <w:adjustRightInd w:val="0"/>
        <w:ind w:firstLine="709"/>
        <w:jc w:val="both"/>
        <w:rPr>
          <w:color w:val="000000"/>
          <w:sz w:val="28"/>
          <w:szCs w:val="28"/>
        </w:rPr>
      </w:pPr>
      <w:r w:rsidRPr="002E4534">
        <w:rPr>
          <w:color w:val="000000"/>
          <w:sz w:val="28"/>
          <w:szCs w:val="28"/>
        </w:rPr>
        <w:t>Федеральным законом от 27.07.2010 №210-ФЗ «Об организации предоставления государственных и муниципальных услуг» (Собрание законодательства</w:t>
      </w:r>
      <w:r>
        <w:rPr>
          <w:color w:val="000000"/>
          <w:sz w:val="28"/>
          <w:szCs w:val="28"/>
        </w:rPr>
        <w:t xml:space="preserve"> </w:t>
      </w:r>
      <w:r w:rsidRPr="00CA67B7">
        <w:rPr>
          <w:color w:val="000000"/>
          <w:sz w:val="28"/>
          <w:szCs w:val="28"/>
        </w:rPr>
        <w:t>Российской Федерации</w:t>
      </w:r>
      <w:r w:rsidRPr="002E4534">
        <w:rPr>
          <w:color w:val="000000"/>
          <w:sz w:val="28"/>
          <w:szCs w:val="28"/>
        </w:rPr>
        <w:t>, 02.08.2010, №31, ст.4179) (далее – Федеральный закон № 210-ФЗ);</w:t>
      </w:r>
    </w:p>
    <w:p w:rsidR="0045360E" w:rsidRPr="00352CAD" w:rsidRDefault="0045360E" w:rsidP="0045360E">
      <w:pPr>
        <w:suppressAutoHyphens/>
        <w:ind w:firstLine="720"/>
        <w:jc w:val="both"/>
        <w:rPr>
          <w:sz w:val="28"/>
          <w:szCs w:val="28"/>
        </w:rPr>
      </w:pPr>
      <w:r w:rsidRPr="001D24B2">
        <w:rPr>
          <w:sz w:val="28"/>
          <w:szCs w:val="28"/>
        </w:rPr>
        <w:t>Законом Республики Татарстан от 28.07.2004 № 45-ЗРТ «О местном самоуправлении в Республике Татарстан»</w:t>
      </w:r>
      <w:r w:rsidRPr="001D24B2">
        <w:t xml:space="preserve"> </w:t>
      </w:r>
      <w:r w:rsidRPr="001D24B2">
        <w:rPr>
          <w:sz w:val="28"/>
          <w:szCs w:val="28"/>
        </w:rPr>
        <w:t>(Республика Татарстан, №155-156, 03.08.2004) (далее – Закон РТ № 45-ЗРТ);</w:t>
      </w:r>
    </w:p>
    <w:p w:rsidR="0045360E" w:rsidRDefault="0045360E" w:rsidP="0045360E">
      <w:pPr>
        <w:suppressAutoHyphens/>
        <w:ind w:firstLine="709"/>
        <w:jc w:val="both"/>
        <w:rPr>
          <w:sz w:val="28"/>
          <w:szCs w:val="28"/>
        </w:rPr>
      </w:pPr>
      <w:r>
        <w:rPr>
          <w:sz w:val="28"/>
          <w:szCs w:val="28"/>
        </w:rPr>
        <w:t xml:space="preserve">Законом РТ от 26.12.2015 г. № 108-ЗРТ «О перераспределении полномочий между органами местного самоуправления городских, сельских поселений в Республике Татарстан и органами государственной власти Республики Татарстан по распоряжению земельными участками, государственная собственность на которые не разграничена»; </w:t>
      </w:r>
    </w:p>
    <w:p w:rsidR="0045360E" w:rsidRDefault="0045360E" w:rsidP="0045360E">
      <w:pPr>
        <w:suppressAutoHyphens/>
        <w:ind w:firstLine="709"/>
        <w:jc w:val="both"/>
        <w:rPr>
          <w:sz w:val="28"/>
          <w:szCs w:val="28"/>
        </w:rPr>
      </w:pPr>
      <w:r>
        <w:rPr>
          <w:sz w:val="28"/>
          <w:szCs w:val="28"/>
        </w:rPr>
        <w:t>Законом РТ от 26.12.2015г. № 109-ЗРТ «О наделении органов местного самоуправления муниципальных районов Республики Татарстан по распоряжению земельными участками, государственная собственность на которые не разграничена»;</w:t>
      </w:r>
    </w:p>
    <w:p w:rsidR="0045360E" w:rsidRDefault="0045360E" w:rsidP="0045360E">
      <w:pPr>
        <w:suppressAutoHyphens/>
        <w:autoSpaceDE w:val="0"/>
        <w:autoSpaceDN w:val="0"/>
        <w:adjustRightInd w:val="0"/>
        <w:ind w:firstLine="709"/>
        <w:jc w:val="both"/>
        <w:rPr>
          <w:sz w:val="28"/>
          <w:szCs w:val="28"/>
        </w:rPr>
      </w:pPr>
      <w:r>
        <w:rPr>
          <w:sz w:val="28"/>
          <w:szCs w:val="28"/>
        </w:rPr>
        <w:lastRenderedPageBreak/>
        <w:t>Земельным кодексом Республики Татарстан 10.07.1998 №1736 (далее – ЗК РТ) (Республика Татарстан, №10-11, 22.01.2005);</w:t>
      </w:r>
    </w:p>
    <w:p w:rsidR="0045360E" w:rsidRPr="00934E02" w:rsidRDefault="0045360E" w:rsidP="0045360E">
      <w:pPr>
        <w:pStyle w:val="1"/>
        <w:rPr>
          <w:b w:val="0"/>
          <w:szCs w:val="28"/>
        </w:rPr>
      </w:pPr>
      <w:r w:rsidRPr="00934E02">
        <w:rPr>
          <w:b w:val="0"/>
          <w:color w:val="000000"/>
          <w:szCs w:val="28"/>
        </w:rPr>
        <w:t xml:space="preserve">         Постановлением Кабинета Министров Республики Татарстан от 02.11.2010 №880 «</w:t>
      </w:r>
      <w:r w:rsidRPr="00934E02">
        <w:rPr>
          <w:b w:val="0"/>
          <w:szCs w:val="28"/>
        </w:rPr>
        <w:t>Об утверждении Порядка разработки и утверждения административных регламентов предоставления государственных услуг исполнительными органами государственной власти Республики Татарстан и о внесении изменений в отдельные постановления Кабинета Министров Республики Татарстан»;</w:t>
      </w:r>
    </w:p>
    <w:p w:rsidR="0045360E" w:rsidRDefault="0045360E" w:rsidP="0045360E">
      <w:pPr>
        <w:autoSpaceDE w:val="0"/>
        <w:autoSpaceDN w:val="0"/>
        <w:adjustRightInd w:val="0"/>
        <w:ind w:firstLine="708"/>
        <w:jc w:val="both"/>
        <w:rPr>
          <w:sz w:val="28"/>
          <w:szCs w:val="28"/>
        </w:rPr>
      </w:pPr>
      <w:r>
        <w:rPr>
          <w:sz w:val="28"/>
          <w:szCs w:val="28"/>
        </w:rPr>
        <w:t>Уставом  Мамадышского муниципального района Республики Татарстан, принятого Решением Совета Мамадышского муниципального района от 08.11.2013 № 6-25 (далее – Устав);</w:t>
      </w:r>
    </w:p>
    <w:p w:rsidR="0045360E" w:rsidRDefault="0045360E" w:rsidP="0045360E">
      <w:pPr>
        <w:autoSpaceDE w:val="0"/>
        <w:autoSpaceDN w:val="0"/>
        <w:adjustRightInd w:val="0"/>
        <w:ind w:firstLine="708"/>
        <w:jc w:val="both"/>
        <w:rPr>
          <w:sz w:val="28"/>
          <w:szCs w:val="28"/>
        </w:rPr>
      </w:pPr>
      <w:r>
        <w:rPr>
          <w:sz w:val="28"/>
          <w:szCs w:val="28"/>
        </w:rPr>
        <w:t>Положением о Палате имущественных и земельных отношений Мамадышского муниципального района, утвержденным Решением Совета от 27.12.2005 №3-4 (далее – Положение об Палате);</w:t>
      </w:r>
    </w:p>
    <w:p w:rsidR="0045360E" w:rsidRDefault="0045360E" w:rsidP="0045360E">
      <w:pPr>
        <w:autoSpaceDE w:val="0"/>
        <w:autoSpaceDN w:val="0"/>
        <w:adjustRightInd w:val="0"/>
        <w:ind w:firstLine="709"/>
        <w:jc w:val="both"/>
        <w:rPr>
          <w:sz w:val="28"/>
          <w:szCs w:val="28"/>
        </w:rPr>
      </w:pPr>
      <w:r w:rsidRPr="007974E7">
        <w:rPr>
          <w:sz w:val="28"/>
          <w:szCs w:val="28"/>
        </w:rPr>
        <w:t>1.5. В настоящем регламенте используются следующие термины и определения:</w:t>
      </w:r>
    </w:p>
    <w:p w:rsidR="0045360E" w:rsidRPr="001D24B2" w:rsidRDefault="0045360E" w:rsidP="0045360E">
      <w:pPr>
        <w:shd w:val="clear" w:color="auto" w:fill="FFFFFF"/>
        <w:ind w:right="10" w:firstLine="710"/>
        <w:jc w:val="both"/>
        <w:rPr>
          <w:sz w:val="28"/>
          <w:szCs w:val="28"/>
        </w:rPr>
      </w:pPr>
      <w:r w:rsidRPr="001D24B2">
        <w:rPr>
          <w:color w:val="000000"/>
          <w:sz w:val="28"/>
          <w:szCs w:val="28"/>
        </w:rPr>
        <w:t>удаленное рабочее место многофункционального центра предоставления государственных и муниципальных услуг – окно приема и выдачи документов, консультирования заявителей в сельских поселениях муниципальных районов</w:t>
      </w:r>
      <w:r w:rsidRPr="001D24B2">
        <w:rPr>
          <w:sz w:val="28"/>
          <w:szCs w:val="28"/>
        </w:rPr>
        <w:t>;</w:t>
      </w:r>
    </w:p>
    <w:p w:rsidR="0045360E" w:rsidRDefault="0045360E" w:rsidP="0045360E">
      <w:pPr>
        <w:tabs>
          <w:tab w:val="left" w:pos="600"/>
          <w:tab w:val="left" w:pos="6810"/>
        </w:tabs>
        <w:ind w:firstLine="720"/>
        <w:jc w:val="both"/>
        <w:rPr>
          <w:sz w:val="28"/>
          <w:szCs w:val="28"/>
        </w:rPr>
      </w:pPr>
      <w:r w:rsidRPr="001D24B2">
        <w:rPr>
          <w:sz w:val="28"/>
          <w:szCs w:val="28"/>
        </w:rPr>
        <w:t>техническая ошибка - ошибка (описка, опечатка, грамматическая или арифметическая ошибка либо подобная ошибка), допущенная органом, предоставляющим муниципальную услугу, и приведшая к несоответствию сведений, внесенных в документ (результат муниципальной услуги), сведениям в документах, на основании которых вносились сведения.</w:t>
      </w:r>
    </w:p>
    <w:p w:rsidR="0045360E" w:rsidRDefault="0045360E" w:rsidP="0045360E">
      <w:pPr>
        <w:autoSpaceDE w:val="0"/>
        <w:autoSpaceDN w:val="0"/>
        <w:adjustRightInd w:val="0"/>
        <w:ind w:firstLine="709"/>
        <w:jc w:val="both"/>
        <w:rPr>
          <w:sz w:val="28"/>
          <w:szCs w:val="28"/>
        </w:rPr>
      </w:pPr>
      <w:r>
        <w:rPr>
          <w:sz w:val="28"/>
          <w:szCs w:val="28"/>
        </w:rPr>
        <w:t xml:space="preserve">В настоящем Регламенте под заявлением о предоставлении муниципальной услуги (далее - заявление) понимается запрос о предоставлении муниципальной услуги (п.2 ст.2 Федерального закона от 27.07.2010 №210-ФЗ). </w:t>
      </w:r>
      <w:r w:rsidRPr="001D24B2">
        <w:rPr>
          <w:sz w:val="28"/>
          <w:szCs w:val="28"/>
        </w:rPr>
        <w:t xml:space="preserve">Заявление заполняется на стандартном бланке </w:t>
      </w:r>
      <w:r w:rsidRPr="001D24B2">
        <w:rPr>
          <w:color w:val="FF0000"/>
          <w:sz w:val="28"/>
          <w:szCs w:val="28"/>
        </w:rPr>
        <w:t>(приложение №1)</w:t>
      </w:r>
      <w:r w:rsidRPr="001D24B2">
        <w:rPr>
          <w:sz w:val="28"/>
          <w:szCs w:val="28"/>
        </w:rPr>
        <w:t>.</w:t>
      </w:r>
    </w:p>
    <w:p w:rsidR="0045360E" w:rsidRDefault="0045360E" w:rsidP="0045360E">
      <w:pPr>
        <w:autoSpaceDE w:val="0"/>
        <w:autoSpaceDN w:val="0"/>
        <w:adjustRightInd w:val="0"/>
        <w:ind w:firstLine="709"/>
        <w:jc w:val="both"/>
        <w:rPr>
          <w:sz w:val="28"/>
          <w:szCs w:val="28"/>
        </w:rPr>
      </w:pPr>
    </w:p>
    <w:p w:rsidR="0045360E" w:rsidRPr="00B046B1" w:rsidRDefault="0045360E" w:rsidP="0045360E">
      <w:pPr>
        <w:autoSpaceDE w:val="0"/>
        <w:autoSpaceDN w:val="0"/>
        <w:adjustRightInd w:val="0"/>
        <w:ind w:firstLine="720"/>
        <w:jc w:val="both"/>
        <w:rPr>
          <w:rFonts w:ascii="Times New Roman CYR" w:hAnsi="Times New Roman CYR" w:cs="Times New Roman CYR"/>
          <w:color w:val="0070C0"/>
          <w:sz w:val="18"/>
          <w:szCs w:val="18"/>
        </w:rPr>
      </w:pPr>
    </w:p>
    <w:p w:rsidR="0045360E" w:rsidRPr="00B046B1" w:rsidRDefault="0045360E" w:rsidP="0045360E">
      <w:pPr>
        <w:rPr>
          <w:color w:val="0070C0"/>
          <w:sz w:val="18"/>
          <w:szCs w:val="18"/>
        </w:rPr>
        <w:sectPr w:rsidR="0045360E" w:rsidRPr="00B046B1" w:rsidSect="00C47CD0">
          <w:headerReference w:type="default" r:id="rId699"/>
          <w:pgSz w:w="12240" w:h="15840"/>
          <w:pgMar w:top="851" w:right="851" w:bottom="1134" w:left="1134" w:header="720" w:footer="720" w:gutter="0"/>
          <w:cols w:space="720"/>
          <w:noEndnote/>
          <w:titlePg/>
          <w:docGrid w:linePitch="326"/>
        </w:sectPr>
      </w:pPr>
    </w:p>
    <w:p w:rsidR="0045360E" w:rsidRPr="0035395B" w:rsidRDefault="0045360E" w:rsidP="0045360E">
      <w:pPr>
        <w:autoSpaceDE w:val="0"/>
        <w:autoSpaceDN w:val="0"/>
        <w:adjustRightInd w:val="0"/>
        <w:ind w:firstLine="720"/>
        <w:jc w:val="center"/>
        <w:rPr>
          <w:sz w:val="28"/>
          <w:szCs w:val="28"/>
        </w:rPr>
      </w:pPr>
      <w:r w:rsidRPr="009843C8">
        <w:rPr>
          <w:b/>
          <w:bCs/>
          <w:sz w:val="28"/>
          <w:szCs w:val="28"/>
        </w:rPr>
        <w:lastRenderedPageBreak/>
        <w:t xml:space="preserve">2. </w:t>
      </w:r>
      <w:r w:rsidRPr="0035395B">
        <w:rPr>
          <w:b/>
          <w:bCs/>
          <w:sz w:val="28"/>
          <w:szCs w:val="28"/>
        </w:rPr>
        <w:t>Стандарт предоставления муниципальной услуги</w:t>
      </w:r>
    </w:p>
    <w:p w:rsidR="0045360E" w:rsidRPr="009843C8" w:rsidRDefault="0045360E" w:rsidP="0045360E">
      <w:pPr>
        <w:autoSpaceDE w:val="0"/>
        <w:autoSpaceDN w:val="0"/>
        <w:adjustRightInd w:val="0"/>
        <w:ind w:firstLine="720"/>
        <w:jc w:val="both"/>
        <w:rPr>
          <w:sz w:val="28"/>
          <w:szCs w:val="28"/>
        </w:rPr>
      </w:pPr>
    </w:p>
    <w:tbl>
      <w:tblPr>
        <w:tblW w:w="14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686"/>
        <w:gridCol w:w="6662"/>
        <w:gridCol w:w="3827"/>
      </w:tblGrid>
      <w:tr w:rsidR="0045360E" w:rsidRPr="0035395B" w:rsidTr="00C47CD0">
        <w:trPr>
          <w:trHeight w:val="1"/>
        </w:trPr>
        <w:tc>
          <w:tcPr>
            <w:tcW w:w="3686" w:type="dxa"/>
            <w:shd w:val="clear" w:color="auto" w:fill="auto"/>
            <w:vAlign w:val="center"/>
          </w:tcPr>
          <w:p w:rsidR="0045360E" w:rsidRPr="0060781B" w:rsidRDefault="0045360E" w:rsidP="00C47CD0">
            <w:pPr>
              <w:ind w:firstLine="34"/>
              <w:jc w:val="center"/>
              <w:rPr>
                <w:b/>
                <w:sz w:val="28"/>
                <w:szCs w:val="28"/>
              </w:rPr>
            </w:pPr>
            <w:r w:rsidRPr="0060781B">
              <w:rPr>
                <w:b/>
                <w:sz w:val="28"/>
                <w:szCs w:val="28"/>
              </w:rPr>
              <w:t>Наименование требования стандарта предоставления муниципальной услуги</w:t>
            </w:r>
          </w:p>
        </w:tc>
        <w:tc>
          <w:tcPr>
            <w:tcW w:w="6662" w:type="dxa"/>
            <w:shd w:val="clear" w:color="auto" w:fill="auto"/>
            <w:vAlign w:val="center"/>
          </w:tcPr>
          <w:p w:rsidR="0045360E" w:rsidRPr="0060781B" w:rsidRDefault="0045360E" w:rsidP="00C47CD0">
            <w:pPr>
              <w:ind w:firstLine="26"/>
              <w:jc w:val="center"/>
              <w:rPr>
                <w:b/>
                <w:sz w:val="28"/>
                <w:szCs w:val="28"/>
              </w:rPr>
            </w:pPr>
            <w:r w:rsidRPr="0060781B">
              <w:rPr>
                <w:b/>
                <w:sz w:val="28"/>
                <w:szCs w:val="28"/>
              </w:rPr>
              <w:t>Содержание требования стандарта</w:t>
            </w:r>
          </w:p>
        </w:tc>
        <w:tc>
          <w:tcPr>
            <w:tcW w:w="3827" w:type="dxa"/>
            <w:shd w:val="clear" w:color="auto" w:fill="auto"/>
            <w:vAlign w:val="center"/>
          </w:tcPr>
          <w:p w:rsidR="0045360E" w:rsidRPr="0060781B" w:rsidRDefault="0045360E" w:rsidP="00C47CD0">
            <w:pPr>
              <w:ind w:firstLine="45"/>
              <w:jc w:val="center"/>
              <w:rPr>
                <w:b/>
                <w:sz w:val="28"/>
                <w:szCs w:val="28"/>
              </w:rPr>
            </w:pPr>
            <w:r w:rsidRPr="0060781B">
              <w:rPr>
                <w:b/>
                <w:sz w:val="28"/>
                <w:szCs w:val="28"/>
              </w:rPr>
              <w:t xml:space="preserve">Нормативный акт, устанавливающий муниципальную услугу или требование </w:t>
            </w:r>
          </w:p>
        </w:tc>
      </w:tr>
      <w:tr w:rsidR="0045360E" w:rsidRPr="0035395B" w:rsidTr="00C47CD0">
        <w:trPr>
          <w:trHeight w:val="1"/>
        </w:trPr>
        <w:tc>
          <w:tcPr>
            <w:tcW w:w="3686" w:type="dxa"/>
            <w:shd w:val="clear" w:color="auto" w:fill="auto"/>
          </w:tcPr>
          <w:p w:rsidR="0045360E" w:rsidRPr="00512C58" w:rsidRDefault="0045360E" w:rsidP="00C47CD0">
            <w:pPr>
              <w:suppressAutoHyphens/>
              <w:rPr>
                <w:sz w:val="28"/>
                <w:szCs w:val="28"/>
              </w:rPr>
            </w:pPr>
            <w:r w:rsidRPr="00512C58">
              <w:rPr>
                <w:sz w:val="28"/>
                <w:szCs w:val="28"/>
              </w:rPr>
              <w:t>2.1. Наименование муниципальной услуги</w:t>
            </w:r>
          </w:p>
        </w:tc>
        <w:tc>
          <w:tcPr>
            <w:tcW w:w="6662" w:type="dxa"/>
            <w:shd w:val="clear" w:color="auto" w:fill="auto"/>
          </w:tcPr>
          <w:p w:rsidR="0045360E" w:rsidRPr="00D626D2" w:rsidRDefault="0045360E" w:rsidP="00C47CD0">
            <w:pPr>
              <w:autoSpaceDE w:val="0"/>
              <w:autoSpaceDN w:val="0"/>
              <w:adjustRightInd w:val="0"/>
              <w:ind w:firstLine="283"/>
              <w:jc w:val="both"/>
              <w:rPr>
                <w:sz w:val="28"/>
                <w:szCs w:val="28"/>
              </w:rPr>
            </w:pPr>
            <w:r w:rsidRPr="00D626D2">
              <w:rPr>
                <w:bCs/>
                <w:sz w:val="28"/>
                <w:szCs w:val="28"/>
              </w:rPr>
              <w:t xml:space="preserve">Бесплатное предоставление земельного участка гражданину, являющемуся членом садоводческого, огороднического, дачного </w:t>
            </w:r>
            <w:r w:rsidRPr="000D3920">
              <w:rPr>
                <w:bCs/>
                <w:sz w:val="28"/>
                <w:szCs w:val="28"/>
              </w:rPr>
              <w:t xml:space="preserve">некоммерческого </w:t>
            </w:r>
            <w:r w:rsidRPr="00D626D2">
              <w:rPr>
                <w:bCs/>
                <w:sz w:val="28"/>
                <w:szCs w:val="28"/>
              </w:rPr>
              <w:t>объединения граждан</w:t>
            </w:r>
          </w:p>
        </w:tc>
        <w:tc>
          <w:tcPr>
            <w:tcW w:w="3827" w:type="dxa"/>
            <w:shd w:val="clear" w:color="auto" w:fill="auto"/>
          </w:tcPr>
          <w:p w:rsidR="0045360E" w:rsidRDefault="0045360E" w:rsidP="00C47CD0">
            <w:pPr>
              <w:autoSpaceDE w:val="0"/>
              <w:autoSpaceDN w:val="0"/>
              <w:adjustRightInd w:val="0"/>
              <w:jc w:val="both"/>
              <w:rPr>
                <w:sz w:val="28"/>
                <w:szCs w:val="28"/>
              </w:rPr>
            </w:pPr>
            <w:r w:rsidRPr="00596EFC">
              <w:rPr>
                <w:sz w:val="28"/>
                <w:szCs w:val="28"/>
              </w:rPr>
              <w:t>Федеральный закон № 66-ФЗ</w:t>
            </w:r>
            <w:r>
              <w:rPr>
                <w:sz w:val="28"/>
                <w:szCs w:val="28"/>
              </w:rPr>
              <w:t>;</w:t>
            </w:r>
          </w:p>
          <w:p w:rsidR="0045360E" w:rsidRPr="0035395B" w:rsidRDefault="0045360E" w:rsidP="00C47CD0">
            <w:pPr>
              <w:autoSpaceDE w:val="0"/>
              <w:autoSpaceDN w:val="0"/>
              <w:adjustRightInd w:val="0"/>
              <w:jc w:val="both"/>
              <w:rPr>
                <w:sz w:val="28"/>
                <w:szCs w:val="28"/>
              </w:rPr>
            </w:pPr>
            <w:r>
              <w:rPr>
                <w:sz w:val="28"/>
                <w:szCs w:val="28"/>
              </w:rPr>
              <w:t xml:space="preserve">ЗК РФ, ст 39.5 </w:t>
            </w:r>
          </w:p>
        </w:tc>
      </w:tr>
      <w:tr w:rsidR="0045360E" w:rsidRPr="0035395B" w:rsidTr="00C47CD0">
        <w:trPr>
          <w:trHeight w:val="1"/>
        </w:trPr>
        <w:tc>
          <w:tcPr>
            <w:tcW w:w="3686" w:type="dxa"/>
            <w:shd w:val="clear" w:color="auto" w:fill="auto"/>
          </w:tcPr>
          <w:p w:rsidR="0045360E" w:rsidRPr="00512C58" w:rsidRDefault="0045360E" w:rsidP="00C47CD0">
            <w:pPr>
              <w:suppressAutoHyphens/>
              <w:ind w:firstLine="34"/>
              <w:rPr>
                <w:sz w:val="28"/>
                <w:szCs w:val="28"/>
              </w:rPr>
            </w:pPr>
            <w:r>
              <w:rPr>
                <w:sz w:val="28"/>
                <w:szCs w:val="28"/>
              </w:rPr>
              <w:t>2.2.</w:t>
            </w:r>
            <w:r w:rsidRPr="001D24B2">
              <w:rPr>
                <w:sz w:val="28"/>
                <w:szCs w:val="28"/>
              </w:rPr>
              <w:t> Наименование исполнительно-распорядительного органа местного самоуправления, непосредственно предоставляющего муниципальную услугу</w:t>
            </w:r>
          </w:p>
        </w:tc>
        <w:tc>
          <w:tcPr>
            <w:tcW w:w="6662" w:type="dxa"/>
            <w:shd w:val="clear" w:color="auto" w:fill="auto"/>
          </w:tcPr>
          <w:p w:rsidR="0045360E" w:rsidRPr="0060781B" w:rsidRDefault="000F6084" w:rsidP="000F6084">
            <w:pPr>
              <w:ind w:firstLine="283"/>
              <w:rPr>
                <w:sz w:val="28"/>
                <w:szCs w:val="28"/>
              </w:rPr>
            </w:pPr>
            <w:r>
              <w:rPr>
                <w:sz w:val="28"/>
                <w:szCs w:val="28"/>
              </w:rPr>
              <w:t>Палата</w:t>
            </w:r>
          </w:p>
        </w:tc>
        <w:tc>
          <w:tcPr>
            <w:tcW w:w="3827" w:type="dxa"/>
            <w:shd w:val="clear" w:color="auto" w:fill="auto"/>
          </w:tcPr>
          <w:p w:rsidR="0045360E" w:rsidRDefault="0045360E" w:rsidP="00C47CD0">
            <w:pPr>
              <w:rPr>
                <w:sz w:val="28"/>
                <w:szCs w:val="28"/>
              </w:rPr>
            </w:pPr>
            <w:r w:rsidRPr="0035395B">
              <w:rPr>
                <w:sz w:val="28"/>
                <w:szCs w:val="28"/>
              </w:rPr>
              <w:t>Положение о Палате</w:t>
            </w:r>
          </w:p>
          <w:p w:rsidR="0045360E" w:rsidRPr="0060781B" w:rsidRDefault="0045360E" w:rsidP="00C47CD0">
            <w:pPr>
              <w:rPr>
                <w:sz w:val="28"/>
                <w:szCs w:val="28"/>
              </w:rPr>
            </w:pPr>
          </w:p>
        </w:tc>
      </w:tr>
      <w:tr w:rsidR="0045360E" w:rsidRPr="0035395B" w:rsidTr="00C47CD0">
        <w:trPr>
          <w:trHeight w:val="1"/>
        </w:trPr>
        <w:tc>
          <w:tcPr>
            <w:tcW w:w="3686" w:type="dxa"/>
            <w:shd w:val="clear" w:color="auto" w:fill="auto"/>
          </w:tcPr>
          <w:p w:rsidR="0045360E" w:rsidRPr="00512C58" w:rsidRDefault="0045360E" w:rsidP="00C47CD0">
            <w:pPr>
              <w:suppressAutoHyphens/>
              <w:ind w:firstLine="34"/>
              <w:rPr>
                <w:sz w:val="28"/>
                <w:szCs w:val="28"/>
              </w:rPr>
            </w:pPr>
            <w:r w:rsidRPr="00512C58">
              <w:rPr>
                <w:sz w:val="28"/>
                <w:szCs w:val="28"/>
              </w:rPr>
              <w:t>2.3. </w:t>
            </w:r>
            <w:r>
              <w:rPr>
                <w:sz w:val="28"/>
                <w:szCs w:val="28"/>
              </w:rPr>
              <w:t>Описание результата предоставления муниципальной услуги</w:t>
            </w:r>
          </w:p>
        </w:tc>
        <w:tc>
          <w:tcPr>
            <w:tcW w:w="6662" w:type="dxa"/>
            <w:shd w:val="clear" w:color="auto" w:fill="auto"/>
          </w:tcPr>
          <w:p w:rsidR="0045360E" w:rsidRDefault="000F6084" w:rsidP="000F6084">
            <w:pPr>
              <w:jc w:val="both"/>
              <w:rPr>
                <w:bCs/>
                <w:sz w:val="28"/>
                <w:szCs w:val="28"/>
              </w:rPr>
            </w:pPr>
            <w:r>
              <w:rPr>
                <w:bCs/>
                <w:sz w:val="28"/>
                <w:szCs w:val="28"/>
              </w:rPr>
              <w:t>Распоряжение</w:t>
            </w:r>
            <w:r w:rsidR="0045360E" w:rsidRPr="0035395B">
              <w:rPr>
                <w:bCs/>
                <w:sz w:val="28"/>
                <w:szCs w:val="28"/>
              </w:rPr>
              <w:t xml:space="preserve"> </w:t>
            </w:r>
            <w:r>
              <w:rPr>
                <w:bCs/>
                <w:sz w:val="28"/>
                <w:szCs w:val="28"/>
              </w:rPr>
              <w:t xml:space="preserve"> Палаты</w:t>
            </w:r>
            <w:r w:rsidR="0045360E">
              <w:rPr>
                <w:bCs/>
                <w:sz w:val="28"/>
                <w:szCs w:val="28"/>
              </w:rPr>
              <w:t xml:space="preserve"> о</w:t>
            </w:r>
            <w:r w:rsidR="0045360E" w:rsidRPr="0035395B">
              <w:rPr>
                <w:bCs/>
                <w:sz w:val="28"/>
                <w:szCs w:val="28"/>
              </w:rPr>
              <w:t xml:space="preserve"> предоставлении земельного участка</w:t>
            </w:r>
            <w:r w:rsidR="0045360E">
              <w:rPr>
                <w:bCs/>
                <w:sz w:val="28"/>
                <w:szCs w:val="28"/>
              </w:rPr>
              <w:t>.</w:t>
            </w:r>
          </w:p>
          <w:p w:rsidR="0045360E" w:rsidRPr="0035395B" w:rsidRDefault="0045360E" w:rsidP="00C47CD0">
            <w:pPr>
              <w:ind w:firstLine="283"/>
              <w:jc w:val="both"/>
              <w:rPr>
                <w:bCs/>
                <w:sz w:val="28"/>
                <w:szCs w:val="28"/>
              </w:rPr>
            </w:pPr>
            <w:r w:rsidRPr="0035395B">
              <w:rPr>
                <w:bCs/>
                <w:sz w:val="28"/>
                <w:szCs w:val="28"/>
              </w:rPr>
              <w:t>Письмо об отказе в предоставлении муниципальной услуги</w:t>
            </w:r>
          </w:p>
        </w:tc>
        <w:tc>
          <w:tcPr>
            <w:tcW w:w="3827" w:type="dxa"/>
            <w:shd w:val="clear" w:color="auto" w:fill="auto"/>
          </w:tcPr>
          <w:p w:rsidR="0045360E" w:rsidRPr="0035395B" w:rsidRDefault="0045360E" w:rsidP="00C47CD0">
            <w:pPr>
              <w:autoSpaceDE w:val="0"/>
              <w:autoSpaceDN w:val="0"/>
              <w:adjustRightInd w:val="0"/>
              <w:jc w:val="both"/>
              <w:rPr>
                <w:vanish/>
                <w:sz w:val="28"/>
                <w:szCs w:val="28"/>
              </w:rPr>
            </w:pPr>
            <w:r w:rsidRPr="0035395B">
              <w:rPr>
                <w:sz w:val="28"/>
                <w:szCs w:val="28"/>
              </w:rPr>
              <w:t>Земельный кодекс РФ</w:t>
            </w:r>
            <w:r w:rsidRPr="0035395B">
              <w:rPr>
                <w:vanish/>
                <w:sz w:val="28"/>
                <w:szCs w:val="28"/>
              </w:rPr>
              <w:t xml:space="preserve"> РФ</w:t>
            </w:r>
          </w:p>
        </w:tc>
      </w:tr>
      <w:tr w:rsidR="0045360E" w:rsidRPr="0035395B" w:rsidTr="00C47CD0">
        <w:trPr>
          <w:trHeight w:val="1"/>
        </w:trPr>
        <w:tc>
          <w:tcPr>
            <w:tcW w:w="3686" w:type="dxa"/>
            <w:shd w:val="clear" w:color="auto" w:fill="auto"/>
          </w:tcPr>
          <w:p w:rsidR="0045360E" w:rsidRPr="00512C58" w:rsidRDefault="0045360E" w:rsidP="00C47CD0">
            <w:pPr>
              <w:suppressAutoHyphens/>
              <w:ind w:firstLine="34"/>
              <w:rPr>
                <w:sz w:val="28"/>
                <w:szCs w:val="28"/>
              </w:rPr>
            </w:pPr>
            <w:r w:rsidRPr="00512C58">
              <w:rPr>
                <w:sz w:val="28"/>
                <w:szCs w:val="28"/>
              </w:rPr>
              <w:t>2.4.</w:t>
            </w:r>
            <w:r w:rsidRPr="00512C58">
              <w:rPr>
                <w:sz w:val="28"/>
                <w:szCs w:val="28"/>
                <w:lang w:val="en-US"/>
              </w:rPr>
              <w:t> </w:t>
            </w:r>
            <w:r w:rsidRPr="00512C58">
              <w:rPr>
                <w:sz w:val="28"/>
                <w:szCs w:val="28"/>
              </w:rPr>
              <w:t xml:space="preserve">Срок предоставления </w:t>
            </w:r>
            <w:r>
              <w:rPr>
                <w:sz w:val="28"/>
                <w:szCs w:val="28"/>
              </w:rPr>
              <w:t xml:space="preserve">муниципальной </w:t>
            </w:r>
            <w:r w:rsidRPr="00512C58">
              <w:rPr>
                <w:sz w:val="28"/>
                <w:szCs w:val="28"/>
              </w:rPr>
              <w:t>услуги</w:t>
            </w:r>
            <w:r w:rsidRPr="001F3968">
              <w:rPr>
                <w:sz w:val="28"/>
                <w:szCs w:val="28"/>
              </w:rPr>
              <w:t xml:space="preserve">, в том числе с учетом необходимости обращения в организации, участвующие в предоставлении муниципальной услуги, срок приостановления предоставления муниципальной услуги в </w:t>
            </w:r>
            <w:r w:rsidRPr="001F3968">
              <w:rPr>
                <w:sz w:val="28"/>
                <w:szCs w:val="28"/>
              </w:rPr>
              <w:lastRenderedPageBreak/>
              <w:t>случае, если возможность приостановления предусмотрена законодательством Российской Федерации</w:t>
            </w:r>
          </w:p>
        </w:tc>
        <w:tc>
          <w:tcPr>
            <w:tcW w:w="6662" w:type="dxa"/>
            <w:shd w:val="clear" w:color="auto" w:fill="auto"/>
          </w:tcPr>
          <w:p w:rsidR="0045360E" w:rsidRPr="0035395B" w:rsidRDefault="0045360E" w:rsidP="00C47CD0">
            <w:pPr>
              <w:ind w:firstLine="283"/>
              <w:jc w:val="both"/>
              <w:rPr>
                <w:sz w:val="28"/>
                <w:szCs w:val="28"/>
              </w:rPr>
            </w:pPr>
            <w:r w:rsidRPr="0060781B">
              <w:rPr>
                <w:color w:val="000000"/>
                <w:sz w:val="28"/>
                <w:szCs w:val="28"/>
              </w:rPr>
              <w:lastRenderedPageBreak/>
              <w:t xml:space="preserve">Не более </w:t>
            </w:r>
            <w:r w:rsidRPr="001F3968">
              <w:rPr>
                <w:color w:val="000000"/>
                <w:sz w:val="28"/>
                <w:szCs w:val="28"/>
              </w:rPr>
              <w:t>девяти</w:t>
            </w:r>
            <w:r>
              <w:rPr>
                <w:color w:val="000000"/>
                <w:sz w:val="28"/>
                <w:szCs w:val="28"/>
              </w:rPr>
              <w:t xml:space="preserve"> рабочих</w:t>
            </w:r>
            <w:r w:rsidRPr="0060781B">
              <w:rPr>
                <w:color w:val="000000"/>
                <w:sz w:val="28"/>
                <w:szCs w:val="28"/>
              </w:rPr>
              <w:t xml:space="preserve"> дней</w:t>
            </w:r>
            <w:r>
              <w:rPr>
                <w:color w:val="000000"/>
                <w:sz w:val="28"/>
                <w:szCs w:val="28"/>
              </w:rPr>
              <w:t xml:space="preserve"> </w:t>
            </w:r>
            <w:r w:rsidRPr="0060781B">
              <w:rPr>
                <w:color w:val="000000"/>
                <w:sz w:val="28"/>
                <w:szCs w:val="28"/>
              </w:rPr>
              <w:t>с момента регистрации заявления</w:t>
            </w:r>
          </w:p>
        </w:tc>
        <w:tc>
          <w:tcPr>
            <w:tcW w:w="3827" w:type="dxa"/>
            <w:shd w:val="clear" w:color="auto" w:fill="auto"/>
          </w:tcPr>
          <w:p w:rsidR="0045360E" w:rsidRDefault="0045360E" w:rsidP="00C47CD0">
            <w:pPr>
              <w:autoSpaceDE w:val="0"/>
              <w:autoSpaceDN w:val="0"/>
              <w:adjustRightInd w:val="0"/>
              <w:jc w:val="both"/>
              <w:rPr>
                <w:sz w:val="28"/>
                <w:szCs w:val="28"/>
              </w:rPr>
            </w:pPr>
            <w:r w:rsidRPr="00596EFC">
              <w:rPr>
                <w:sz w:val="28"/>
                <w:szCs w:val="28"/>
              </w:rPr>
              <w:t>Федеральный закон № 66-ФЗ</w:t>
            </w:r>
            <w:r>
              <w:rPr>
                <w:sz w:val="28"/>
                <w:szCs w:val="28"/>
              </w:rPr>
              <w:t>;</w:t>
            </w:r>
          </w:p>
          <w:p w:rsidR="0045360E" w:rsidRPr="0035395B" w:rsidRDefault="0045360E" w:rsidP="00C47CD0">
            <w:pPr>
              <w:tabs>
                <w:tab w:val="left" w:pos="2242"/>
              </w:tabs>
              <w:autoSpaceDE w:val="0"/>
              <w:autoSpaceDN w:val="0"/>
              <w:adjustRightInd w:val="0"/>
              <w:jc w:val="both"/>
              <w:rPr>
                <w:sz w:val="28"/>
                <w:szCs w:val="28"/>
              </w:rPr>
            </w:pPr>
            <w:r>
              <w:rPr>
                <w:sz w:val="28"/>
                <w:szCs w:val="28"/>
              </w:rPr>
              <w:t>ЗК РФ, ст 39.5</w:t>
            </w:r>
          </w:p>
        </w:tc>
      </w:tr>
      <w:tr w:rsidR="0045360E" w:rsidRPr="0035395B" w:rsidTr="00C47CD0">
        <w:trPr>
          <w:trHeight w:val="1"/>
        </w:trPr>
        <w:tc>
          <w:tcPr>
            <w:tcW w:w="3686" w:type="dxa"/>
            <w:shd w:val="clear" w:color="auto" w:fill="auto"/>
          </w:tcPr>
          <w:p w:rsidR="0045360E" w:rsidRPr="00512C58" w:rsidRDefault="0045360E" w:rsidP="00C47CD0">
            <w:pPr>
              <w:suppressAutoHyphens/>
              <w:ind w:firstLine="34"/>
              <w:rPr>
                <w:sz w:val="28"/>
                <w:szCs w:val="28"/>
              </w:rPr>
            </w:pPr>
            <w:r w:rsidRPr="00512C58">
              <w:rPr>
                <w:sz w:val="28"/>
                <w:szCs w:val="28"/>
              </w:rPr>
              <w:lastRenderedPageBreak/>
              <w:t>2.5.</w:t>
            </w:r>
            <w:r w:rsidRPr="00512C58">
              <w:rPr>
                <w:sz w:val="28"/>
                <w:szCs w:val="28"/>
                <w:lang w:val="en-US"/>
              </w:rPr>
              <w:t> </w:t>
            </w:r>
            <w:r w:rsidRPr="00512C58">
              <w:rPr>
                <w:sz w:val="28"/>
                <w:szCs w:val="28"/>
              </w:rPr>
              <w:t>Исчерпывающий перечень документов, необходимых в соответствии с законодательными или иными нормативными правовыми актами для предоставления муниципальной услуги</w:t>
            </w:r>
            <w:r>
              <w:rPr>
                <w:sz w:val="28"/>
                <w:szCs w:val="28"/>
              </w:rPr>
              <w:t xml:space="preserve">, а также услуг, которые являются необходимыми и обязательными для предоставления муниципальных услуг, подлежащих представлению заявителем, </w:t>
            </w:r>
            <w:r w:rsidRPr="001F3968">
              <w:rPr>
                <w:sz w:val="28"/>
                <w:szCs w:val="28"/>
              </w:rPr>
              <w:t>способы их получения заявителем, в том числе в электронной форме, порядок их представления</w:t>
            </w:r>
          </w:p>
        </w:tc>
        <w:tc>
          <w:tcPr>
            <w:tcW w:w="6662" w:type="dxa"/>
            <w:shd w:val="clear" w:color="auto" w:fill="auto"/>
          </w:tcPr>
          <w:p w:rsidR="0045360E" w:rsidRDefault="0045360E" w:rsidP="00AE3365">
            <w:pPr>
              <w:numPr>
                <w:ilvl w:val="0"/>
                <w:numId w:val="6"/>
              </w:numPr>
              <w:tabs>
                <w:tab w:val="clear" w:pos="720"/>
                <w:tab w:val="num" w:pos="425"/>
              </w:tabs>
              <w:ind w:left="0" w:firstLine="283"/>
              <w:rPr>
                <w:sz w:val="28"/>
                <w:szCs w:val="28"/>
              </w:rPr>
            </w:pPr>
            <w:r>
              <w:rPr>
                <w:sz w:val="28"/>
                <w:szCs w:val="28"/>
              </w:rPr>
              <w:t>З</w:t>
            </w:r>
            <w:r w:rsidRPr="00D626D2">
              <w:rPr>
                <w:sz w:val="28"/>
                <w:szCs w:val="28"/>
              </w:rPr>
              <w:t>аявление</w:t>
            </w:r>
            <w:r>
              <w:rPr>
                <w:sz w:val="28"/>
                <w:szCs w:val="28"/>
              </w:rPr>
              <w:t>.</w:t>
            </w:r>
          </w:p>
          <w:p w:rsidR="0045360E" w:rsidRPr="0035395B" w:rsidRDefault="0045360E" w:rsidP="00C47CD0">
            <w:pPr>
              <w:ind w:firstLine="283"/>
              <w:rPr>
                <w:sz w:val="28"/>
                <w:szCs w:val="28"/>
              </w:rPr>
            </w:pPr>
            <w:r w:rsidRPr="0035395B">
              <w:rPr>
                <w:sz w:val="28"/>
                <w:szCs w:val="28"/>
              </w:rPr>
              <w:t>2.</w:t>
            </w:r>
            <w:r w:rsidRPr="0035395B">
              <w:rPr>
                <w:b/>
                <w:sz w:val="28"/>
                <w:szCs w:val="28"/>
              </w:rPr>
              <w:t xml:space="preserve"> </w:t>
            </w:r>
            <w:bookmarkStart w:id="49" w:name="sub_1001"/>
            <w:r>
              <w:rPr>
                <w:sz w:val="28"/>
                <w:szCs w:val="28"/>
              </w:rPr>
              <w:t>Д</w:t>
            </w:r>
            <w:r w:rsidRPr="0035395B">
              <w:rPr>
                <w:sz w:val="28"/>
                <w:szCs w:val="28"/>
              </w:rPr>
              <w:t>окумент, удостоверяющ</w:t>
            </w:r>
            <w:r>
              <w:rPr>
                <w:sz w:val="28"/>
                <w:szCs w:val="28"/>
              </w:rPr>
              <w:t>ий</w:t>
            </w:r>
            <w:r w:rsidRPr="0035395B">
              <w:rPr>
                <w:sz w:val="28"/>
                <w:szCs w:val="28"/>
              </w:rPr>
              <w:t xml:space="preserve"> личность заявителя (заявителей), являющегося физическим лицом</w:t>
            </w:r>
            <w:r>
              <w:rPr>
                <w:sz w:val="28"/>
                <w:szCs w:val="28"/>
              </w:rPr>
              <w:t>.</w:t>
            </w:r>
          </w:p>
          <w:p w:rsidR="0045360E" w:rsidRPr="0035395B" w:rsidRDefault="0045360E" w:rsidP="00C47CD0">
            <w:pPr>
              <w:ind w:firstLine="283"/>
              <w:jc w:val="both"/>
              <w:rPr>
                <w:sz w:val="28"/>
                <w:szCs w:val="28"/>
              </w:rPr>
            </w:pPr>
            <w:r w:rsidRPr="0035395B">
              <w:rPr>
                <w:sz w:val="28"/>
                <w:szCs w:val="28"/>
              </w:rPr>
              <w:t>3. Копия документа, удостоверяющего права (полномочия) представителя физического лица, если с заявлением обращается предс</w:t>
            </w:r>
            <w:r>
              <w:rPr>
                <w:sz w:val="28"/>
                <w:szCs w:val="28"/>
              </w:rPr>
              <w:t>тавитель заявителя (заявителей)</w:t>
            </w:r>
          </w:p>
          <w:bookmarkEnd w:id="49"/>
          <w:p w:rsidR="0045360E" w:rsidRPr="00EE0645" w:rsidRDefault="0045360E" w:rsidP="00C47CD0">
            <w:pPr>
              <w:ind w:firstLine="283"/>
              <w:jc w:val="both"/>
              <w:rPr>
                <w:sz w:val="28"/>
                <w:szCs w:val="28"/>
              </w:rPr>
            </w:pPr>
            <w:r w:rsidRPr="00EE0645">
              <w:rPr>
                <w:sz w:val="28"/>
                <w:szCs w:val="28"/>
              </w:rPr>
              <w:t>4. Описание местоположения земельного участка, подготовленное заявителем;</w:t>
            </w:r>
          </w:p>
          <w:p w:rsidR="0045360E" w:rsidRDefault="0045360E" w:rsidP="00C47CD0">
            <w:pPr>
              <w:ind w:firstLine="283"/>
              <w:jc w:val="both"/>
              <w:rPr>
                <w:sz w:val="28"/>
                <w:szCs w:val="28"/>
              </w:rPr>
            </w:pPr>
            <w:r w:rsidRPr="00EE0645">
              <w:rPr>
                <w:sz w:val="28"/>
                <w:szCs w:val="28"/>
              </w:rPr>
              <w:t>5. Заключение правления садоводческого, огороднического, дачного некоммерческого объединения граждан, в котором указывается гражданин, за которым закреплен такой земельный участок, и подтверждается соответствие указанного описания местоположения такого земельного участка местоположению земельного участка, фактически используемого заявителем</w:t>
            </w:r>
            <w:r>
              <w:rPr>
                <w:sz w:val="28"/>
                <w:szCs w:val="28"/>
              </w:rPr>
              <w:t>;</w:t>
            </w:r>
          </w:p>
          <w:p w:rsidR="0045360E" w:rsidRPr="0035395B" w:rsidRDefault="0045360E" w:rsidP="00C47CD0">
            <w:pPr>
              <w:ind w:firstLine="427"/>
              <w:jc w:val="both"/>
              <w:rPr>
                <w:sz w:val="28"/>
                <w:szCs w:val="28"/>
              </w:rPr>
            </w:pPr>
            <w:r w:rsidRPr="009136C7">
              <w:rPr>
                <w:sz w:val="28"/>
                <w:szCs w:val="28"/>
              </w:rPr>
              <w:t xml:space="preserve">6. </w:t>
            </w:r>
            <w:r w:rsidRPr="009136C7">
              <w:rPr>
                <w:rFonts w:eastAsia="SimSun"/>
                <w:bCs/>
                <w:sz w:val="28"/>
                <w:szCs w:val="28"/>
                <w:lang w:eastAsia="zh-CN"/>
              </w:rPr>
              <w:t>Правоустанавливающие документы на земельный участок, если право на него не зарегистрировано в Едином государственном реестре прав на недвижимое имущество и сделок с ним.</w:t>
            </w:r>
          </w:p>
        </w:tc>
        <w:tc>
          <w:tcPr>
            <w:tcW w:w="3827" w:type="dxa"/>
            <w:shd w:val="clear" w:color="auto" w:fill="auto"/>
          </w:tcPr>
          <w:p w:rsidR="0045360E" w:rsidRDefault="0045360E" w:rsidP="00C47CD0">
            <w:pPr>
              <w:autoSpaceDE w:val="0"/>
              <w:autoSpaceDN w:val="0"/>
              <w:adjustRightInd w:val="0"/>
              <w:jc w:val="both"/>
              <w:rPr>
                <w:sz w:val="28"/>
                <w:szCs w:val="28"/>
              </w:rPr>
            </w:pPr>
            <w:r w:rsidRPr="00596EFC">
              <w:rPr>
                <w:sz w:val="28"/>
                <w:szCs w:val="28"/>
              </w:rPr>
              <w:t>Федеральный закон № 66-ФЗ</w:t>
            </w:r>
            <w:r>
              <w:rPr>
                <w:sz w:val="28"/>
                <w:szCs w:val="28"/>
              </w:rPr>
              <w:t>;</w:t>
            </w:r>
          </w:p>
          <w:p w:rsidR="0045360E" w:rsidRPr="0035395B" w:rsidRDefault="0045360E" w:rsidP="00C47CD0">
            <w:pPr>
              <w:autoSpaceDE w:val="0"/>
              <w:autoSpaceDN w:val="0"/>
              <w:adjustRightInd w:val="0"/>
              <w:jc w:val="both"/>
              <w:rPr>
                <w:sz w:val="28"/>
                <w:szCs w:val="28"/>
              </w:rPr>
            </w:pPr>
            <w:r>
              <w:rPr>
                <w:sz w:val="28"/>
                <w:szCs w:val="28"/>
              </w:rPr>
              <w:t>ЗК РФ, ст 39.5</w:t>
            </w:r>
          </w:p>
        </w:tc>
      </w:tr>
      <w:tr w:rsidR="0045360E" w:rsidRPr="0035395B" w:rsidTr="00C47CD0">
        <w:trPr>
          <w:trHeight w:val="1"/>
        </w:trPr>
        <w:tc>
          <w:tcPr>
            <w:tcW w:w="3686" w:type="dxa"/>
            <w:shd w:val="clear" w:color="auto" w:fill="auto"/>
          </w:tcPr>
          <w:p w:rsidR="0045360E" w:rsidRPr="00512C58" w:rsidRDefault="0045360E" w:rsidP="00C47CD0">
            <w:pPr>
              <w:suppressAutoHyphens/>
              <w:ind w:firstLine="34"/>
              <w:rPr>
                <w:sz w:val="28"/>
                <w:szCs w:val="28"/>
              </w:rPr>
            </w:pPr>
            <w:r w:rsidRPr="00512C58">
              <w:rPr>
                <w:sz w:val="28"/>
                <w:szCs w:val="28"/>
              </w:rPr>
              <w:t>2.</w:t>
            </w:r>
            <w:r w:rsidRPr="008D3FEE">
              <w:rPr>
                <w:sz w:val="28"/>
                <w:szCs w:val="28"/>
              </w:rPr>
              <w:t>6</w:t>
            </w:r>
            <w:r>
              <w:rPr>
                <w:sz w:val="28"/>
                <w:szCs w:val="28"/>
              </w:rPr>
              <w:t xml:space="preserve">. </w:t>
            </w:r>
            <w:r w:rsidRPr="008D3FEE">
              <w:rPr>
                <w:sz w:val="28"/>
                <w:szCs w:val="28"/>
              </w:rPr>
              <w:t xml:space="preserve">Исчерпывающий перечень документов, необходимых в соответствии с нормативными правовыми </w:t>
            </w:r>
            <w:r w:rsidRPr="008D3FEE">
              <w:rPr>
                <w:sz w:val="28"/>
                <w:szCs w:val="28"/>
              </w:rPr>
              <w:lastRenderedPageBreak/>
              <w:t xml:space="preserve">актами для предоставления </w:t>
            </w:r>
            <w:r>
              <w:rPr>
                <w:sz w:val="28"/>
                <w:szCs w:val="28"/>
              </w:rPr>
              <w:t xml:space="preserve">муниципальной </w:t>
            </w:r>
            <w:r w:rsidRPr="008D3FEE">
              <w:rPr>
                <w:sz w:val="28"/>
                <w:szCs w:val="28"/>
              </w:rPr>
              <w:t>услуги, которые находятся в распоряжении государственных органов, органов местного самоуправления и иных организаций и которые заявитель вправе представить</w:t>
            </w:r>
            <w:r>
              <w:t xml:space="preserve">, </w:t>
            </w:r>
            <w:r w:rsidRPr="00A775FC">
              <w:rPr>
                <w:color w:val="000000" w:themeColor="text1"/>
                <w:sz w:val="28"/>
                <w:szCs w:val="28"/>
              </w:rPr>
              <w:t>а также способы их получения заявителями, в том числе в электронной форме, порядок их представления; государственный орган, орган местного самоуправления либо организация, в распоряжении которых находятся данные документы</w:t>
            </w:r>
          </w:p>
        </w:tc>
        <w:tc>
          <w:tcPr>
            <w:tcW w:w="6662" w:type="dxa"/>
            <w:shd w:val="clear" w:color="auto" w:fill="auto"/>
          </w:tcPr>
          <w:p w:rsidR="0045360E" w:rsidRDefault="0045360E" w:rsidP="00C47CD0">
            <w:pPr>
              <w:ind w:firstLine="283"/>
              <w:jc w:val="both"/>
              <w:rPr>
                <w:sz w:val="28"/>
                <w:szCs w:val="28"/>
              </w:rPr>
            </w:pPr>
            <w:bookmarkStart w:id="50" w:name="sub_1006"/>
            <w:r w:rsidRPr="00844BFD">
              <w:rPr>
                <w:sz w:val="28"/>
                <w:szCs w:val="28"/>
              </w:rPr>
              <w:lastRenderedPageBreak/>
              <w:t>Получаются в рамках межведомственного взаимодействия:</w:t>
            </w:r>
          </w:p>
          <w:bookmarkEnd w:id="50"/>
          <w:p w:rsidR="0045360E" w:rsidRPr="001A64D5" w:rsidRDefault="0045360E" w:rsidP="00C47CD0">
            <w:pPr>
              <w:ind w:firstLine="283"/>
              <w:jc w:val="both"/>
              <w:rPr>
                <w:sz w:val="28"/>
                <w:szCs w:val="28"/>
              </w:rPr>
            </w:pPr>
            <w:r w:rsidRPr="007F1B08">
              <w:rPr>
                <w:sz w:val="28"/>
                <w:szCs w:val="28"/>
              </w:rPr>
              <w:t xml:space="preserve">1) Выписка из Единого государственного реестра прав на недвижимое имущество и сделок с ним (содержащая общедоступные сведения о </w:t>
            </w:r>
            <w:r w:rsidRPr="007F1B08">
              <w:rPr>
                <w:sz w:val="28"/>
                <w:szCs w:val="28"/>
              </w:rPr>
              <w:lastRenderedPageBreak/>
              <w:t>зарегистрированных правах на объект недвижимости)</w:t>
            </w:r>
          </w:p>
          <w:p w:rsidR="0045360E" w:rsidRPr="007F1B08" w:rsidRDefault="0045360E" w:rsidP="00C47CD0">
            <w:pPr>
              <w:ind w:firstLine="283"/>
              <w:jc w:val="both"/>
              <w:rPr>
                <w:strike/>
                <w:sz w:val="28"/>
                <w:szCs w:val="28"/>
              </w:rPr>
            </w:pPr>
          </w:p>
        </w:tc>
        <w:tc>
          <w:tcPr>
            <w:tcW w:w="3827" w:type="dxa"/>
            <w:shd w:val="clear" w:color="auto" w:fill="auto"/>
          </w:tcPr>
          <w:p w:rsidR="0045360E" w:rsidRDefault="0045360E" w:rsidP="00C47CD0">
            <w:pPr>
              <w:autoSpaceDE w:val="0"/>
              <w:autoSpaceDN w:val="0"/>
              <w:adjustRightInd w:val="0"/>
              <w:jc w:val="both"/>
              <w:rPr>
                <w:sz w:val="28"/>
                <w:szCs w:val="28"/>
              </w:rPr>
            </w:pPr>
            <w:r w:rsidRPr="00596EFC">
              <w:rPr>
                <w:sz w:val="28"/>
                <w:szCs w:val="28"/>
              </w:rPr>
              <w:lastRenderedPageBreak/>
              <w:t>Федеральный закон № 66-ФЗ</w:t>
            </w:r>
            <w:r>
              <w:rPr>
                <w:sz w:val="28"/>
                <w:szCs w:val="28"/>
              </w:rPr>
              <w:t>;</w:t>
            </w:r>
          </w:p>
          <w:p w:rsidR="0045360E" w:rsidRPr="0035395B" w:rsidRDefault="0045360E" w:rsidP="00C47CD0">
            <w:pPr>
              <w:autoSpaceDE w:val="0"/>
              <w:autoSpaceDN w:val="0"/>
              <w:adjustRightInd w:val="0"/>
              <w:jc w:val="both"/>
              <w:rPr>
                <w:b/>
                <w:sz w:val="28"/>
                <w:szCs w:val="28"/>
              </w:rPr>
            </w:pPr>
            <w:r>
              <w:rPr>
                <w:sz w:val="28"/>
                <w:szCs w:val="28"/>
              </w:rPr>
              <w:t>ЗК РФ, ст 39.5</w:t>
            </w:r>
          </w:p>
        </w:tc>
      </w:tr>
      <w:tr w:rsidR="0045360E" w:rsidRPr="0035395B" w:rsidTr="00C47CD0">
        <w:trPr>
          <w:trHeight w:val="1"/>
        </w:trPr>
        <w:tc>
          <w:tcPr>
            <w:tcW w:w="3686" w:type="dxa"/>
            <w:shd w:val="clear" w:color="auto" w:fill="auto"/>
          </w:tcPr>
          <w:p w:rsidR="0045360E" w:rsidRPr="00A775FC" w:rsidRDefault="0045360E" w:rsidP="00C47CD0">
            <w:pPr>
              <w:suppressAutoHyphens/>
              <w:ind w:firstLine="34"/>
              <w:rPr>
                <w:color w:val="000000" w:themeColor="text1"/>
                <w:sz w:val="28"/>
                <w:szCs w:val="28"/>
              </w:rPr>
            </w:pPr>
            <w:r w:rsidRPr="00A775FC">
              <w:rPr>
                <w:color w:val="000000" w:themeColor="text1"/>
                <w:sz w:val="28"/>
                <w:szCs w:val="28"/>
                <w:lang w:val="tt-RU"/>
              </w:rPr>
              <w:lastRenderedPageBreak/>
              <w:t>2.7. </w:t>
            </w:r>
            <w:r w:rsidRPr="00A775FC">
              <w:rPr>
                <w:color w:val="000000" w:themeColor="text1"/>
                <w:sz w:val="28"/>
                <w:szCs w:val="28"/>
              </w:rPr>
              <w:t xml:space="preserve">Перечень органов государственной власти (органов местного самоуправления) и их структурных подразделений, согласование которых в случаях, предусмотренных нормативными правовыми актами, требуется для </w:t>
            </w:r>
            <w:r w:rsidRPr="00A775FC">
              <w:rPr>
                <w:color w:val="000000" w:themeColor="text1"/>
                <w:sz w:val="28"/>
                <w:szCs w:val="28"/>
              </w:rPr>
              <w:lastRenderedPageBreak/>
              <w:t>предоставления услуги и которое осуществляется органом, предоставляющим муниципальную услугу</w:t>
            </w:r>
          </w:p>
        </w:tc>
        <w:tc>
          <w:tcPr>
            <w:tcW w:w="6662" w:type="dxa"/>
            <w:shd w:val="clear" w:color="auto" w:fill="auto"/>
          </w:tcPr>
          <w:p w:rsidR="0045360E" w:rsidRPr="0035395B" w:rsidRDefault="0045360E" w:rsidP="00C47CD0">
            <w:pPr>
              <w:autoSpaceDE w:val="0"/>
              <w:autoSpaceDN w:val="0"/>
              <w:adjustRightInd w:val="0"/>
              <w:ind w:left="360" w:firstLine="283"/>
              <w:jc w:val="both"/>
              <w:rPr>
                <w:sz w:val="28"/>
                <w:szCs w:val="28"/>
              </w:rPr>
            </w:pPr>
            <w:r w:rsidRPr="0035395B">
              <w:rPr>
                <w:sz w:val="28"/>
                <w:szCs w:val="28"/>
              </w:rPr>
              <w:lastRenderedPageBreak/>
              <w:t xml:space="preserve">Согласование муниципальной услуги не требуется </w:t>
            </w:r>
          </w:p>
        </w:tc>
        <w:tc>
          <w:tcPr>
            <w:tcW w:w="3827" w:type="dxa"/>
            <w:shd w:val="clear" w:color="auto" w:fill="auto"/>
          </w:tcPr>
          <w:p w:rsidR="0045360E" w:rsidRPr="0035395B" w:rsidRDefault="0045360E" w:rsidP="00C47CD0">
            <w:pPr>
              <w:autoSpaceDE w:val="0"/>
              <w:autoSpaceDN w:val="0"/>
              <w:adjustRightInd w:val="0"/>
              <w:rPr>
                <w:color w:val="0070C0"/>
                <w:sz w:val="28"/>
                <w:szCs w:val="28"/>
              </w:rPr>
            </w:pPr>
          </w:p>
        </w:tc>
      </w:tr>
      <w:tr w:rsidR="0045360E" w:rsidRPr="0035395B" w:rsidTr="00C47CD0">
        <w:trPr>
          <w:trHeight w:val="1"/>
        </w:trPr>
        <w:tc>
          <w:tcPr>
            <w:tcW w:w="3686" w:type="dxa"/>
            <w:shd w:val="clear" w:color="auto" w:fill="auto"/>
          </w:tcPr>
          <w:p w:rsidR="0045360E" w:rsidRPr="00512C58" w:rsidRDefault="0045360E" w:rsidP="00C47CD0">
            <w:pPr>
              <w:suppressAutoHyphens/>
              <w:ind w:firstLine="34"/>
              <w:rPr>
                <w:sz w:val="28"/>
                <w:szCs w:val="28"/>
              </w:rPr>
            </w:pPr>
            <w:r w:rsidRPr="00512C58">
              <w:rPr>
                <w:sz w:val="28"/>
                <w:szCs w:val="28"/>
              </w:rPr>
              <w:lastRenderedPageBreak/>
              <w:t xml:space="preserve">2.8. Исчерпывающий перечень оснований для отказа в приеме документов, необходимых для предоставления </w:t>
            </w:r>
            <w:r>
              <w:rPr>
                <w:sz w:val="28"/>
                <w:szCs w:val="28"/>
              </w:rPr>
              <w:t xml:space="preserve">муниципальной </w:t>
            </w:r>
            <w:r w:rsidRPr="00512C58">
              <w:rPr>
                <w:sz w:val="28"/>
                <w:szCs w:val="28"/>
              </w:rPr>
              <w:t>услуги</w:t>
            </w:r>
          </w:p>
        </w:tc>
        <w:tc>
          <w:tcPr>
            <w:tcW w:w="6662" w:type="dxa"/>
            <w:shd w:val="clear" w:color="auto" w:fill="auto"/>
          </w:tcPr>
          <w:p w:rsidR="0045360E" w:rsidRPr="00A775FC" w:rsidRDefault="0045360E" w:rsidP="00C47CD0">
            <w:pPr>
              <w:ind w:firstLine="283"/>
              <w:jc w:val="both"/>
              <w:rPr>
                <w:sz w:val="28"/>
                <w:szCs w:val="28"/>
              </w:rPr>
            </w:pPr>
            <w:r w:rsidRPr="00A775FC">
              <w:rPr>
                <w:sz w:val="28"/>
                <w:szCs w:val="28"/>
              </w:rPr>
              <w:t>1) Подача документов ненадлежащим лицом;</w:t>
            </w:r>
          </w:p>
          <w:p w:rsidR="0045360E" w:rsidRPr="00A775FC" w:rsidRDefault="0045360E" w:rsidP="00C47CD0">
            <w:pPr>
              <w:ind w:firstLine="283"/>
              <w:jc w:val="both"/>
              <w:rPr>
                <w:sz w:val="28"/>
                <w:szCs w:val="28"/>
              </w:rPr>
            </w:pPr>
            <w:r w:rsidRPr="00A775FC">
              <w:rPr>
                <w:sz w:val="28"/>
                <w:szCs w:val="28"/>
              </w:rPr>
              <w:t>2) Несоответствие представленных документов перечню документов, указанных в пункте 2.5 настоящего Регламента;</w:t>
            </w:r>
          </w:p>
          <w:p w:rsidR="0045360E" w:rsidRPr="00A775FC" w:rsidRDefault="0045360E" w:rsidP="00C47CD0">
            <w:pPr>
              <w:ind w:firstLine="283"/>
              <w:jc w:val="both"/>
              <w:rPr>
                <w:sz w:val="28"/>
                <w:szCs w:val="28"/>
              </w:rPr>
            </w:pPr>
            <w:r w:rsidRPr="00A775FC">
              <w:rPr>
                <w:sz w:val="28"/>
                <w:szCs w:val="28"/>
              </w:rPr>
              <w:t>3) В заявлении и прилагаемых к заявлению документах имеются неоговоренные исправления, серьезные повреждения, не позволяющие однозначно истолковать их содержание;</w:t>
            </w:r>
          </w:p>
          <w:p w:rsidR="0045360E" w:rsidRPr="00A775FC" w:rsidRDefault="0045360E" w:rsidP="00C47CD0">
            <w:pPr>
              <w:ind w:firstLine="283"/>
              <w:jc w:val="both"/>
              <w:rPr>
                <w:sz w:val="28"/>
                <w:szCs w:val="28"/>
              </w:rPr>
            </w:pPr>
            <w:r w:rsidRPr="00A775FC">
              <w:rPr>
                <w:sz w:val="28"/>
                <w:szCs w:val="28"/>
                <w:lang w:eastAsia="en-US"/>
              </w:rPr>
              <w:t>4) Представление документов в ненадлежащий орган</w:t>
            </w:r>
          </w:p>
        </w:tc>
        <w:tc>
          <w:tcPr>
            <w:tcW w:w="3827" w:type="dxa"/>
            <w:shd w:val="clear" w:color="auto" w:fill="auto"/>
          </w:tcPr>
          <w:p w:rsidR="0045360E" w:rsidRPr="0035395B" w:rsidRDefault="0045360E" w:rsidP="00C47CD0">
            <w:pPr>
              <w:autoSpaceDE w:val="0"/>
              <w:autoSpaceDN w:val="0"/>
              <w:adjustRightInd w:val="0"/>
              <w:jc w:val="both"/>
              <w:rPr>
                <w:color w:val="0070C0"/>
                <w:sz w:val="28"/>
                <w:szCs w:val="28"/>
              </w:rPr>
            </w:pPr>
          </w:p>
          <w:p w:rsidR="0045360E" w:rsidRPr="0035395B" w:rsidRDefault="0045360E" w:rsidP="00C47CD0">
            <w:pPr>
              <w:tabs>
                <w:tab w:val="left" w:pos="0"/>
              </w:tabs>
              <w:autoSpaceDE w:val="0"/>
              <w:autoSpaceDN w:val="0"/>
              <w:adjustRightInd w:val="0"/>
              <w:jc w:val="both"/>
              <w:rPr>
                <w:color w:val="0070C0"/>
                <w:sz w:val="28"/>
                <w:szCs w:val="28"/>
              </w:rPr>
            </w:pPr>
          </w:p>
        </w:tc>
      </w:tr>
      <w:tr w:rsidR="0045360E" w:rsidRPr="0035395B" w:rsidTr="00C47CD0">
        <w:trPr>
          <w:trHeight w:val="1"/>
        </w:trPr>
        <w:tc>
          <w:tcPr>
            <w:tcW w:w="3686" w:type="dxa"/>
            <w:shd w:val="clear" w:color="auto" w:fill="auto"/>
          </w:tcPr>
          <w:p w:rsidR="0045360E" w:rsidRPr="00512C58" w:rsidRDefault="0045360E" w:rsidP="00C47CD0">
            <w:pPr>
              <w:suppressAutoHyphens/>
              <w:ind w:firstLine="34"/>
              <w:rPr>
                <w:sz w:val="28"/>
                <w:szCs w:val="28"/>
              </w:rPr>
            </w:pPr>
            <w:r w:rsidRPr="00512C58">
              <w:rPr>
                <w:sz w:val="28"/>
                <w:szCs w:val="28"/>
              </w:rPr>
              <w:t>2.9.</w:t>
            </w:r>
            <w:r w:rsidRPr="00512C58">
              <w:rPr>
                <w:sz w:val="28"/>
                <w:szCs w:val="28"/>
                <w:lang w:val="en-US"/>
              </w:rPr>
              <w:t> </w:t>
            </w:r>
            <w:r w:rsidRPr="00512C58">
              <w:rPr>
                <w:sz w:val="28"/>
                <w:szCs w:val="28"/>
              </w:rPr>
              <w:t>Исчерпывающий перечень оснований для</w:t>
            </w:r>
            <w:r>
              <w:rPr>
                <w:sz w:val="28"/>
                <w:szCs w:val="28"/>
              </w:rPr>
              <w:t xml:space="preserve"> приостановления или</w:t>
            </w:r>
            <w:r w:rsidRPr="00512C58">
              <w:rPr>
                <w:sz w:val="28"/>
                <w:szCs w:val="28"/>
              </w:rPr>
              <w:t xml:space="preserve"> отказа в предоставлении </w:t>
            </w:r>
            <w:r>
              <w:rPr>
                <w:sz w:val="28"/>
                <w:szCs w:val="28"/>
              </w:rPr>
              <w:t xml:space="preserve">муниципальной </w:t>
            </w:r>
            <w:r w:rsidRPr="00512C58">
              <w:rPr>
                <w:sz w:val="28"/>
                <w:szCs w:val="28"/>
              </w:rPr>
              <w:t>услуги</w:t>
            </w:r>
          </w:p>
        </w:tc>
        <w:tc>
          <w:tcPr>
            <w:tcW w:w="6662" w:type="dxa"/>
            <w:shd w:val="clear" w:color="auto" w:fill="auto"/>
          </w:tcPr>
          <w:p w:rsidR="0045360E" w:rsidRPr="00A775FC" w:rsidRDefault="0045360E" w:rsidP="00C47CD0">
            <w:pPr>
              <w:autoSpaceDE w:val="0"/>
              <w:autoSpaceDN w:val="0"/>
              <w:adjustRightInd w:val="0"/>
              <w:ind w:firstLine="283"/>
              <w:jc w:val="both"/>
              <w:rPr>
                <w:sz w:val="28"/>
                <w:szCs w:val="28"/>
              </w:rPr>
            </w:pPr>
            <w:r w:rsidRPr="00A775FC">
              <w:rPr>
                <w:sz w:val="28"/>
                <w:szCs w:val="28"/>
              </w:rPr>
              <w:t>Основания для приостановления предоставления услуги не предусмотрены.</w:t>
            </w:r>
          </w:p>
          <w:p w:rsidR="0045360E" w:rsidRPr="00A775FC" w:rsidRDefault="0045360E" w:rsidP="00C47CD0">
            <w:pPr>
              <w:autoSpaceDE w:val="0"/>
              <w:autoSpaceDN w:val="0"/>
              <w:adjustRightInd w:val="0"/>
              <w:ind w:firstLine="283"/>
              <w:jc w:val="both"/>
              <w:rPr>
                <w:sz w:val="28"/>
                <w:szCs w:val="28"/>
              </w:rPr>
            </w:pPr>
            <w:r w:rsidRPr="00A775FC">
              <w:rPr>
                <w:sz w:val="28"/>
                <w:szCs w:val="28"/>
              </w:rPr>
              <w:t>Основания для отказа:</w:t>
            </w:r>
          </w:p>
          <w:p w:rsidR="0045360E" w:rsidRPr="00A775FC" w:rsidRDefault="0045360E" w:rsidP="00C47CD0">
            <w:pPr>
              <w:ind w:firstLine="283"/>
              <w:jc w:val="both"/>
              <w:rPr>
                <w:sz w:val="28"/>
                <w:szCs w:val="28"/>
              </w:rPr>
            </w:pPr>
            <w:r w:rsidRPr="00A775FC">
              <w:rPr>
                <w:sz w:val="28"/>
                <w:szCs w:val="28"/>
              </w:rPr>
              <w:t>1) Заявителем представлены документы не в полном объеме, либо в представленных заявлении и (или) документах содержится неполная и (или) недостоверная информация;</w:t>
            </w:r>
          </w:p>
          <w:p w:rsidR="0045360E" w:rsidRPr="00A775FC" w:rsidRDefault="0045360E" w:rsidP="00C47CD0">
            <w:pPr>
              <w:autoSpaceDE w:val="0"/>
              <w:autoSpaceDN w:val="0"/>
              <w:adjustRightInd w:val="0"/>
              <w:ind w:firstLine="283"/>
              <w:jc w:val="both"/>
              <w:outlineLvl w:val="2"/>
              <w:rPr>
                <w:sz w:val="28"/>
                <w:szCs w:val="28"/>
              </w:rPr>
            </w:pPr>
            <w:r w:rsidRPr="00A775FC">
              <w:rPr>
                <w:sz w:val="28"/>
                <w:szCs w:val="28"/>
              </w:rPr>
              <w:t>2) Поступление ответа органа государственной власти, органа местного самоуправления либо подведомственной органу государственной власти или органу местного самоуправления организации на межведомственный запрос, свидетельствующего об отсутствии документа и (или) информации, необходимых для предоставления муниципальной услуги, если соответствующий документ не был представлен заявителем по собственной инициативе</w:t>
            </w:r>
          </w:p>
        </w:tc>
        <w:tc>
          <w:tcPr>
            <w:tcW w:w="3827" w:type="dxa"/>
            <w:shd w:val="clear" w:color="auto" w:fill="auto"/>
          </w:tcPr>
          <w:p w:rsidR="0045360E" w:rsidRPr="0035395B" w:rsidRDefault="0045360E" w:rsidP="00C47CD0">
            <w:pPr>
              <w:autoSpaceDE w:val="0"/>
              <w:autoSpaceDN w:val="0"/>
              <w:adjustRightInd w:val="0"/>
              <w:jc w:val="both"/>
              <w:rPr>
                <w:sz w:val="28"/>
                <w:szCs w:val="28"/>
              </w:rPr>
            </w:pPr>
          </w:p>
        </w:tc>
      </w:tr>
      <w:tr w:rsidR="0045360E" w:rsidRPr="0035395B" w:rsidTr="00C47CD0">
        <w:trPr>
          <w:trHeight w:val="1"/>
        </w:trPr>
        <w:tc>
          <w:tcPr>
            <w:tcW w:w="3686" w:type="dxa"/>
            <w:shd w:val="clear" w:color="auto" w:fill="auto"/>
          </w:tcPr>
          <w:p w:rsidR="0045360E" w:rsidRPr="00512C58" w:rsidRDefault="0045360E" w:rsidP="00C47CD0">
            <w:pPr>
              <w:suppressAutoHyphens/>
              <w:ind w:firstLine="34"/>
              <w:rPr>
                <w:sz w:val="28"/>
                <w:szCs w:val="28"/>
              </w:rPr>
            </w:pPr>
            <w:r w:rsidRPr="00512C58">
              <w:rPr>
                <w:sz w:val="28"/>
                <w:szCs w:val="28"/>
              </w:rPr>
              <w:t>2.10. </w:t>
            </w:r>
            <w:r>
              <w:rPr>
                <w:sz w:val="28"/>
                <w:szCs w:val="28"/>
              </w:rPr>
              <w:t xml:space="preserve">Порядок, размер и </w:t>
            </w:r>
            <w:r>
              <w:rPr>
                <w:sz w:val="28"/>
                <w:szCs w:val="28"/>
              </w:rPr>
              <w:lastRenderedPageBreak/>
              <w:t>основания взимания государственной пошлины или иной платы, взимаемой за предоставление муниципальной услуги</w:t>
            </w:r>
          </w:p>
        </w:tc>
        <w:tc>
          <w:tcPr>
            <w:tcW w:w="6662" w:type="dxa"/>
            <w:shd w:val="clear" w:color="auto" w:fill="auto"/>
          </w:tcPr>
          <w:p w:rsidR="0045360E" w:rsidRPr="0060781B" w:rsidRDefault="0045360E" w:rsidP="00C47CD0">
            <w:pPr>
              <w:tabs>
                <w:tab w:val="num" w:pos="370"/>
              </w:tabs>
              <w:ind w:firstLine="283"/>
              <w:jc w:val="both"/>
              <w:rPr>
                <w:sz w:val="28"/>
              </w:rPr>
            </w:pPr>
            <w:r w:rsidRPr="0060781B">
              <w:rPr>
                <w:rFonts w:ascii="Times New Roman CYR" w:hAnsi="Times New Roman CYR" w:cs="Times New Roman CYR"/>
                <w:sz w:val="28"/>
                <w:szCs w:val="28"/>
              </w:rPr>
              <w:lastRenderedPageBreak/>
              <w:t xml:space="preserve">Муниципальная услуга предоставляется на </w:t>
            </w:r>
            <w:r w:rsidRPr="0060781B">
              <w:rPr>
                <w:rFonts w:ascii="Times New Roman CYR" w:hAnsi="Times New Roman CYR" w:cs="Times New Roman CYR"/>
                <w:sz w:val="28"/>
                <w:szCs w:val="28"/>
              </w:rPr>
              <w:lastRenderedPageBreak/>
              <w:t>безвозмездной основе</w:t>
            </w:r>
          </w:p>
        </w:tc>
        <w:tc>
          <w:tcPr>
            <w:tcW w:w="3827" w:type="dxa"/>
            <w:shd w:val="clear" w:color="auto" w:fill="auto"/>
          </w:tcPr>
          <w:p w:rsidR="0045360E" w:rsidRPr="0035395B" w:rsidRDefault="0045360E" w:rsidP="00C47CD0">
            <w:pPr>
              <w:autoSpaceDE w:val="0"/>
              <w:autoSpaceDN w:val="0"/>
              <w:adjustRightInd w:val="0"/>
              <w:jc w:val="both"/>
              <w:rPr>
                <w:sz w:val="28"/>
                <w:szCs w:val="28"/>
              </w:rPr>
            </w:pPr>
          </w:p>
        </w:tc>
      </w:tr>
      <w:tr w:rsidR="0045360E" w:rsidRPr="0035395B" w:rsidTr="00C47CD0">
        <w:trPr>
          <w:trHeight w:val="1"/>
        </w:trPr>
        <w:tc>
          <w:tcPr>
            <w:tcW w:w="3686" w:type="dxa"/>
            <w:shd w:val="clear" w:color="auto" w:fill="auto"/>
          </w:tcPr>
          <w:p w:rsidR="0045360E" w:rsidRPr="00512C58" w:rsidRDefault="0045360E" w:rsidP="00C47CD0">
            <w:pPr>
              <w:suppressAutoHyphens/>
              <w:ind w:firstLine="34"/>
              <w:rPr>
                <w:sz w:val="28"/>
                <w:szCs w:val="28"/>
              </w:rPr>
            </w:pPr>
            <w:r w:rsidRPr="00512C58">
              <w:rPr>
                <w:sz w:val="28"/>
                <w:szCs w:val="28"/>
              </w:rPr>
              <w:lastRenderedPageBreak/>
              <w:t>2.11. </w:t>
            </w:r>
            <w:r>
              <w:rPr>
                <w:sz w:val="28"/>
                <w:szCs w:val="28"/>
              </w:rPr>
              <w:t>Порядок, размер и основания взимания платы за предоставление услуг, которые являются необходимыми и обязательными для предоставления муниципальной услуги, включая информацию о методике расчета размера такой платы</w:t>
            </w:r>
          </w:p>
        </w:tc>
        <w:tc>
          <w:tcPr>
            <w:tcW w:w="6662" w:type="dxa"/>
            <w:shd w:val="clear" w:color="auto" w:fill="auto"/>
          </w:tcPr>
          <w:p w:rsidR="0045360E" w:rsidRPr="0060781B" w:rsidRDefault="0045360E" w:rsidP="00C47CD0">
            <w:pPr>
              <w:spacing w:after="200"/>
              <w:ind w:firstLine="283"/>
              <w:jc w:val="both"/>
              <w:rPr>
                <w:sz w:val="28"/>
                <w:szCs w:val="28"/>
                <w:vertAlign w:val="superscript"/>
              </w:rPr>
            </w:pPr>
            <w:r w:rsidRPr="0060781B">
              <w:rPr>
                <w:sz w:val="28"/>
                <w:szCs w:val="28"/>
              </w:rPr>
              <w:t>Предоставление необходимых и обязательных услуг не требуется</w:t>
            </w:r>
          </w:p>
        </w:tc>
        <w:tc>
          <w:tcPr>
            <w:tcW w:w="3827" w:type="dxa"/>
            <w:shd w:val="clear" w:color="auto" w:fill="auto"/>
          </w:tcPr>
          <w:p w:rsidR="0045360E" w:rsidRPr="0035395B" w:rsidRDefault="0045360E" w:rsidP="00C47CD0">
            <w:pPr>
              <w:autoSpaceDE w:val="0"/>
              <w:autoSpaceDN w:val="0"/>
              <w:adjustRightInd w:val="0"/>
              <w:rPr>
                <w:color w:val="0070C0"/>
                <w:sz w:val="28"/>
                <w:szCs w:val="28"/>
              </w:rPr>
            </w:pPr>
          </w:p>
        </w:tc>
      </w:tr>
      <w:tr w:rsidR="0045360E" w:rsidRPr="0035395B" w:rsidTr="00C47CD0">
        <w:trPr>
          <w:trHeight w:val="1"/>
        </w:trPr>
        <w:tc>
          <w:tcPr>
            <w:tcW w:w="3686" w:type="dxa"/>
            <w:shd w:val="clear" w:color="auto" w:fill="auto"/>
          </w:tcPr>
          <w:p w:rsidR="0045360E" w:rsidRPr="00512C58" w:rsidRDefault="0045360E" w:rsidP="00C47CD0">
            <w:pPr>
              <w:suppressAutoHyphens/>
              <w:ind w:firstLine="34"/>
              <w:rPr>
                <w:sz w:val="28"/>
                <w:szCs w:val="28"/>
              </w:rPr>
            </w:pPr>
            <w:r w:rsidRPr="00512C58">
              <w:rPr>
                <w:sz w:val="28"/>
                <w:szCs w:val="28"/>
              </w:rPr>
              <w:t xml:space="preserve">2.12. </w:t>
            </w:r>
            <w:r>
              <w:rPr>
                <w:sz w:val="28"/>
                <w:szCs w:val="28"/>
              </w:rPr>
              <w:t>Максимальный срок ожидания в очереди при подаче запроса о предоставлении муниципальной услуги и при получении результата предоставления таких услуг</w:t>
            </w:r>
          </w:p>
        </w:tc>
        <w:tc>
          <w:tcPr>
            <w:tcW w:w="6662" w:type="dxa"/>
            <w:shd w:val="clear" w:color="auto" w:fill="auto"/>
          </w:tcPr>
          <w:p w:rsidR="0045360E" w:rsidRPr="00A775FC" w:rsidRDefault="0045360E" w:rsidP="00C47CD0">
            <w:pPr>
              <w:tabs>
                <w:tab w:val="left" w:pos="0"/>
              </w:tabs>
              <w:autoSpaceDE w:val="0"/>
              <w:autoSpaceDN w:val="0"/>
              <w:adjustRightInd w:val="0"/>
              <w:ind w:firstLine="283"/>
              <w:jc w:val="both"/>
              <w:rPr>
                <w:rFonts w:ascii="Times New Roman CYR" w:hAnsi="Times New Roman CYR" w:cs="Times New Roman CYR"/>
                <w:sz w:val="28"/>
                <w:szCs w:val="28"/>
              </w:rPr>
            </w:pPr>
            <w:r w:rsidRPr="00A775FC">
              <w:rPr>
                <w:rFonts w:ascii="Times New Roman CYR" w:hAnsi="Times New Roman CYR" w:cs="Times New Roman CYR"/>
                <w:sz w:val="28"/>
                <w:szCs w:val="28"/>
              </w:rPr>
              <w:t>Подача заявления на получение муниципальной услуги при наличии очереди - не более 15 минут.</w:t>
            </w:r>
          </w:p>
          <w:p w:rsidR="0045360E" w:rsidRPr="0060781B" w:rsidRDefault="0045360E" w:rsidP="00C47CD0">
            <w:pPr>
              <w:tabs>
                <w:tab w:val="left" w:pos="0"/>
              </w:tabs>
              <w:autoSpaceDE w:val="0"/>
              <w:autoSpaceDN w:val="0"/>
              <w:adjustRightInd w:val="0"/>
              <w:ind w:firstLine="283"/>
              <w:jc w:val="both"/>
              <w:rPr>
                <w:sz w:val="28"/>
                <w:szCs w:val="28"/>
              </w:rPr>
            </w:pPr>
            <w:r w:rsidRPr="00A775FC">
              <w:rPr>
                <w:rFonts w:ascii="Times New Roman CYR" w:hAnsi="Times New Roman CYR" w:cs="Times New Roman CYR"/>
                <w:sz w:val="28"/>
                <w:szCs w:val="28"/>
              </w:rPr>
              <w:t>При получении результата предоставления муниципальной услуги максимальный срок ожидания в очереди не должен превышать 15 минут</w:t>
            </w:r>
          </w:p>
        </w:tc>
        <w:tc>
          <w:tcPr>
            <w:tcW w:w="3827" w:type="dxa"/>
            <w:shd w:val="clear" w:color="auto" w:fill="auto"/>
          </w:tcPr>
          <w:p w:rsidR="0045360E" w:rsidRPr="0035395B" w:rsidRDefault="0045360E" w:rsidP="00C47CD0">
            <w:pPr>
              <w:tabs>
                <w:tab w:val="left" w:pos="0"/>
              </w:tabs>
              <w:autoSpaceDE w:val="0"/>
              <w:autoSpaceDN w:val="0"/>
              <w:adjustRightInd w:val="0"/>
              <w:jc w:val="both"/>
              <w:rPr>
                <w:color w:val="0070C0"/>
                <w:sz w:val="28"/>
                <w:szCs w:val="28"/>
              </w:rPr>
            </w:pPr>
          </w:p>
        </w:tc>
      </w:tr>
      <w:tr w:rsidR="0045360E" w:rsidRPr="0035395B" w:rsidTr="00C47CD0">
        <w:trPr>
          <w:trHeight w:val="1"/>
        </w:trPr>
        <w:tc>
          <w:tcPr>
            <w:tcW w:w="3686" w:type="dxa"/>
            <w:shd w:val="clear" w:color="auto" w:fill="auto"/>
          </w:tcPr>
          <w:p w:rsidR="0045360E" w:rsidRPr="00A775FC" w:rsidRDefault="0045360E" w:rsidP="00C47CD0">
            <w:pPr>
              <w:suppressAutoHyphens/>
              <w:ind w:firstLine="34"/>
              <w:rPr>
                <w:color w:val="000000" w:themeColor="text1"/>
                <w:sz w:val="28"/>
                <w:szCs w:val="28"/>
              </w:rPr>
            </w:pPr>
            <w:r w:rsidRPr="00A775FC">
              <w:rPr>
                <w:color w:val="000000" w:themeColor="text1"/>
                <w:sz w:val="28"/>
                <w:szCs w:val="28"/>
              </w:rPr>
              <w:t>2.13. Срок регистрации запроса заявителя о предоставлении муниципальной услуги, в том числе в электронной форме</w:t>
            </w:r>
          </w:p>
        </w:tc>
        <w:tc>
          <w:tcPr>
            <w:tcW w:w="6662" w:type="dxa"/>
            <w:shd w:val="clear" w:color="auto" w:fill="auto"/>
          </w:tcPr>
          <w:p w:rsidR="0045360E" w:rsidRPr="00A775FC" w:rsidRDefault="0045360E" w:rsidP="00C47CD0">
            <w:pPr>
              <w:tabs>
                <w:tab w:val="num" w:pos="0"/>
              </w:tabs>
              <w:ind w:firstLine="283"/>
              <w:rPr>
                <w:color w:val="000000" w:themeColor="text1"/>
                <w:sz w:val="28"/>
                <w:szCs w:val="28"/>
              </w:rPr>
            </w:pPr>
            <w:r w:rsidRPr="00A775FC">
              <w:rPr>
                <w:rFonts w:ascii="Times New Roman CYR" w:hAnsi="Times New Roman CYR" w:cs="Times New Roman CYR"/>
                <w:color w:val="000000" w:themeColor="text1"/>
                <w:sz w:val="28"/>
                <w:szCs w:val="28"/>
              </w:rPr>
              <w:t>В течение одного дня с момента поступления заявления</w:t>
            </w:r>
          </w:p>
        </w:tc>
        <w:tc>
          <w:tcPr>
            <w:tcW w:w="3827" w:type="dxa"/>
            <w:shd w:val="clear" w:color="auto" w:fill="auto"/>
          </w:tcPr>
          <w:p w:rsidR="0045360E" w:rsidRPr="0035395B" w:rsidRDefault="0045360E" w:rsidP="00C47CD0">
            <w:pPr>
              <w:autoSpaceDE w:val="0"/>
              <w:autoSpaceDN w:val="0"/>
              <w:adjustRightInd w:val="0"/>
              <w:rPr>
                <w:color w:val="0070C0"/>
                <w:sz w:val="28"/>
                <w:szCs w:val="28"/>
              </w:rPr>
            </w:pPr>
          </w:p>
        </w:tc>
      </w:tr>
      <w:tr w:rsidR="0045360E" w:rsidRPr="0035395B" w:rsidTr="00C47CD0">
        <w:trPr>
          <w:trHeight w:val="1"/>
        </w:trPr>
        <w:tc>
          <w:tcPr>
            <w:tcW w:w="3686" w:type="dxa"/>
            <w:shd w:val="clear" w:color="auto" w:fill="auto"/>
          </w:tcPr>
          <w:p w:rsidR="0045360E" w:rsidRPr="00A775FC" w:rsidRDefault="0045360E" w:rsidP="00C47CD0">
            <w:pPr>
              <w:suppressAutoHyphens/>
              <w:ind w:firstLine="34"/>
              <w:rPr>
                <w:color w:val="000000" w:themeColor="text1"/>
                <w:sz w:val="28"/>
                <w:szCs w:val="28"/>
              </w:rPr>
            </w:pPr>
            <w:r w:rsidRPr="00A775FC">
              <w:rPr>
                <w:color w:val="000000" w:themeColor="text1"/>
                <w:sz w:val="28"/>
                <w:szCs w:val="28"/>
              </w:rPr>
              <w:t xml:space="preserve">2.14. Требования к помещениям, в которых </w:t>
            </w:r>
            <w:r w:rsidRPr="00A775FC">
              <w:rPr>
                <w:color w:val="000000" w:themeColor="text1"/>
                <w:sz w:val="28"/>
                <w:szCs w:val="28"/>
              </w:rPr>
              <w:lastRenderedPageBreak/>
              <w:t>предоставляется муниципальная услуга, к месту ожидания и приема заявителей, в том числе к обеспечению доступности для инвалидов указанных объектов в соответствии с законодательством Российской Федерации о социальной защите инвалидов, размещению и оформлению визуальной, текстовой и мультимедийной информации о порядке предоставления таких услуг</w:t>
            </w:r>
          </w:p>
        </w:tc>
        <w:tc>
          <w:tcPr>
            <w:tcW w:w="6662" w:type="dxa"/>
            <w:shd w:val="clear" w:color="auto" w:fill="auto"/>
          </w:tcPr>
          <w:p w:rsidR="0045360E" w:rsidRPr="00A775FC" w:rsidRDefault="0045360E" w:rsidP="00C47CD0">
            <w:pPr>
              <w:pStyle w:val="ConsPlusNormal"/>
              <w:ind w:firstLine="435"/>
              <w:jc w:val="both"/>
              <w:rPr>
                <w:rFonts w:ascii="Times New Roman" w:hAnsi="Times New Roman" w:cs="Times New Roman"/>
                <w:color w:val="000000" w:themeColor="text1"/>
                <w:sz w:val="28"/>
                <w:szCs w:val="28"/>
              </w:rPr>
            </w:pPr>
            <w:r w:rsidRPr="00A775FC">
              <w:rPr>
                <w:rFonts w:ascii="Times New Roman" w:hAnsi="Times New Roman" w:cs="Times New Roman"/>
                <w:color w:val="000000" w:themeColor="text1"/>
                <w:sz w:val="28"/>
                <w:szCs w:val="28"/>
              </w:rPr>
              <w:lastRenderedPageBreak/>
              <w:t xml:space="preserve">Предоставление муниципальной услуги осуществляется в зданиях и помещениях, </w:t>
            </w:r>
            <w:r w:rsidRPr="00A775FC">
              <w:rPr>
                <w:rFonts w:ascii="Times New Roman" w:hAnsi="Times New Roman" w:cs="Times New Roman"/>
                <w:color w:val="000000" w:themeColor="text1"/>
                <w:sz w:val="28"/>
                <w:szCs w:val="28"/>
              </w:rPr>
              <w:lastRenderedPageBreak/>
              <w:t>оборудованных противопожарной системой и системой пожаротушения, необходимой мебелью для оформления документов, информационными стендами.</w:t>
            </w:r>
          </w:p>
          <w:p w:rsidR="0045360E" w:rsidRPr="00A775FC" w:rsidRDefault="0045360E" w:rsidP="00C47CD0">
            <w:pPr>
              <w:pStyle w:val="ConsPlusNormal"/>
              <w:ind w:firstLine="435"/>
              <w:jc w:val="both"/>
              <w:rPr>
                <w:rFonts w:ascii="Times New Roman" w:hAnsi="Times New Roman" w:cs="Times New Roman"/>
                <w:color w:val="000000" w:themeColor="text1"/>
                <w:sz w:val="28"/>
                <w:szCs w:val="28"/>
              </w:rPr>
            </w:pPr>
            <w:r w:rsidRPr="00A775FC">
              <w:rPr>
                <w:rFonts w:ascii="Times New Roman" w:hAnsi="Times New Roman" w:cs="Times New Roman"/>
                <w:color w:val="000000" w:themeColor="text1"/>
                <w:sz w:val="28"/>
                <w:szCs w:val="28"/>
              </w:rPr>
              <w:t>Обеспечивается беспрепятственный доступ инвалидов к месту предоставления муниципальной услуги (удобный вход-выход в помещения и перемещение в их пределах).</w:t>
            </w:r>
          </w:p>
          <w:p w:rsidR="0045360E" w:rsidRPr="00A775FC" w:rsidRDefault="0045360E" w:rsidP="00C47CD0">
            <w:pPr>
              <w:tabs>
                <w:tab w:val="num" w:pos="370"/>
              </w:tabs>
              <w:ind w:firstLine="283"/>
              <w:jc w:val="both"/>
              <w:rPr>
                <w:color w:val="000000" w:themeColor="text1"/>
                <w:sz w:val="28"/>
              </w:rPr>
            </w:pPr>
            <w:r w:rsidRPr="00A775FC">
              <w:rPr>
                <w:color w:val="000000" w:themeColor="text1"/>
                <w:sz w:val="28"/>
                <w:szCs w:val="28"/>
              </w:rPr>
              <w:t>Визуальная, текстовая и мультимедийная информация о порядке предоставления муниципальной услуги размещается в удобных для заявителей местах, в том числе с учетом ограниченных возможностей инвалидов</w:t>
            </w:r>
          </w:p>
        </w:tc>
        <w:tc>
          <w:tcPr>
            <w:tcW w:w="3827" w:type="dxa"/>
            <w:shd w:val="clear" w:color="auto" w:fill="auto"/>
          </w:tcPr>
          <w:p w:rsidR="0045360E" w:rsidRPr="0035395B" w:rsidRDefault="0045360E" w:rsidP="00C47CD0">
            <w:pPr>
              <w:autoSpaceDE w:val="0"/>
              <w:autoSpaceDN w:val="0"/>
              <w:adjustRightInd w:val="0"/>
              <w:rPr>
                <w:color w:val="0070C0"/>
                <w:sz w:val="28"/>
                <w:szCs w:val="28"/>
              </w:rPr>
            </w:pPr>
          </w:p>
        </w:tc>
      </w:tr>
      <w:tr w:rsidR="0045360E" w:rsidRPr="0035395B" w:rsidTr="00C47CD0">
        <w:trPr>
          <w:trHeight w:val="1"/>
        </w:trPr>
        <w:tc>
          <w:tcPr>
            <w:tcW w:w="3686" w:type="dxa"/>
            <w:shd w:val="clear" w:color="auto" w:fill="auto"/>
          </w:tcPr>
          <w:p w:rsidR="0045360E" w:rsidRPr="00A775FC" w:rsidRDefault="0045360E" w:rsidP="00C47CD0">
            <w:pPr>
              <w:jc w:val="both"/>
              <w:rPr>
                <w:sz w:val="28"/>
                <w:szCs w:val="28"/>
              </w:rPr>
            </w:pPr>
            <w:r w:rsidRPr="00A775FC">
              <w:rPr>
                <w:sz w:val="28"/>
                <w:szCs w:val="28"/>
              </w:rPr>
              <w:lastRenderedPageBreak/>
              <w:t>2.15. Показатели доступности и качества муниципальной услуги,</w:t>
            </w:r>
            <w:r w:rsidRPr="00A775FC">
              <w:t xml:space="preserve"> </w:t>
            </w:r>
            <w:r w:rsidRPr="00A775FC">
              <w:rPr>
                <w:sz w:val="28"/>
                <w:szCs w:val="28"/>
              </w:rPr>
              <w:t xml:space="preserve">в том числе количество взаимодействий заявителя с должностными лицами при предоставлении муниципальной услуги и их продолжительность, возможность получения муниципальной услуги в многофункциональном центре предоставления государственных и муниципальных услуг, в </w:t>
            </w:r>
            <w:r w:rsidRPr="00A775FC">
              <w:rPr>
                <w:sz w:val="28"/>
                <w:szCs w:val="28"/>
              </w:rPr>
              <w:lastRenderedPageBreak/>
              <w:t>удаленных рабочих  местах многофункционального центра предоставления государственных и муниципальных услуг, возможность получения информации о ходе предоставления муниципальной услуги, в том числе с использованием информационно-коммуникационных технологий</w:t>
            </w:r>
          </w:p>
        </w:tc>
        <w:tc>
          <w:tcPr>
            <w:tcW w:w="6662" w:type="dxa"/>
            <w:shd w:val="clear" w:color="auto" w:fill="auto"/>
          </w:tcPr>
          <w:p w:rsidR="0045360E" w:rsidRPr="00A775FC" w:rsidRDefault="0045360E" w:rsidP="00C47CD0">
            <w:pPr>
              <w:autoSpaceDE w:val="0"/>
              <w:autoSpaceDN w:val="0"/>
              <w:adjustRightInd w:val="0"/>
              <w:ind w:firstLine="427"/>
              <w:jc w:val="both"/>
              <w:rPr>
                <w:rFonts w:eastAsia="Calibri"/>
                <w:sz w:val="28"/>
                <w:szCs w:val="28"/>
              </w:rPr>
            </w:pPr>
            <w:r w:rsidRPr="00A775FC">
              <w:rPr>
                <w:sz w:val="28"/>
                <w:szCs w:val="28"/>
              </w:rPr>
              <w:lastRenderedPageBreak/>
              <w:t>Показателями доступности предоставления муниципальной услуги являются:</w:t>
            </w:r>
          </w:p>
          <w:p w:rsidR="0045360E" w:rsidRPr="00A775FC" w:rsidRDefault="0045360E" w:rsidP="00C47CD0">
            <w:pPr>
              <w:autoSpaceDE w:val="0"/>
              <w:autoSpaceDN w:val="0"/>
              <w:adjustRightInd w:val="0"/>
              <w:ind w:firstLine="427"/>
              <w:jc w:val="both"/>
              <w:rPr>
                <w:sz w:val="28"/>
                <w:szCs w:val="28"/>
              </w:rPr>
            </w:pPr>
            <w:r w:rsidRPr="00A775FC">
              <w:rPr>
                <w:sz w:val="28"/>
                <w:szCs w:val="28"/>
              </w:rPr>
              <w:t xml:space="preserve">расположенность помещения </w:t>
            </w:r>
            <w:r>
              <w:rPr>
                <w:sz w:val="28"/>
                <w:szCs w:val="28"/>
              </w:rPr>
              <w:t>Палаты</w:t>
            </w:r>
            <w:r w:rsidRPr="00A775FC">
              <w:rPr>
                <w:sz w:val="28"/>
                <w:szCs w:val="28"/>
              </w:rPr>
              <w:t xml:space="preserve"> в зоне доступности общественного транспорта;</w:t>
            </w:r>
          </w:p>
          <w:p w:rsidR="0045360E" w:rsidRPr="00A775FC" w:rsidRDefault="0045360E" w:rsidP="00C47CD0">
            <w:pPr>
              <w:autoSpaceDE w:val="0"/>
              <w:autoSpaceDN w:val="0"/>
              <w:adjustRightInd w:val="0"/>
              <w:ind w:firstLine="427"/>
              <w:jc w:val="both"/>
              <w:rPr>
                <w:sz w:val="28"/>
                <w:szCs w:val="28"/>
              </w:rPr>
            </w:pPr>
            <w:r w:rsidRPr="00A775FC">
              <w:rPr>
                <w:sz w:val="28"/>
                <w:szCs w:val="28"/>
              </w:rPr>
              <w:t>наличие необходимого количества специалистов, а также помещений, в которых осуществляется прием документов от заявителей;</w:t>
            </w:r>
          </w:p>
          <w:p w:rsidR="0045360E" w:rsidRPr="00A775FC" w:rsidRDefault="0045360E" w:rsidP="00C47CD0">
            <w:pPr>
              <w:autoSpaceDE w:val="0"/>
              <w:autoSpaceDN w:val="0"/>
              <w:adjustRightInd w:val="0"/>
              <w:ind w:firstLine="427"/>
              <w:jc w:val="both"/>
              <w:rPr>
                <w:sz w:val="28"/>
                <w:szCs w:val="28"/>
              </w:rPr>
            </w:pPr>
            <w:r w:rsidRPr="00A775FC">
              <w:rPr>
                <w:sz w:val="28"/>
                <w:szCs w:val="28"/>
              </w:rPr>
              <w:t>наличие исчерпывающей информации о способах, порядке и сроках предоставления муниципальной услуги на информационных стендах, информационных ресурсах в сети «Интернет», на Едином портале государственных и муниципальных услуг.</w:t>
            </w:r>
          </w:p>
          <w:p w:rsidR="0045360E" w:rsidRPr="00A775FC" w:rsidRDefault="0045360E" w:rsidP="00C47CD0">
            <w:pPr>
              <w:autoSpaceDE w:val="0"/>
              <w:autoSpaceDN w:val="0"/>
              <w:adjustRightInd w:val="0"/>
              <w:ind w:firstLine="427"/>
              <w:jc w:val="both"/>
              <w:rPr>
                <w:sz w:val="28"/>
                <w:szCs w:val="28"/>
              </w:rPr>
            </w:pPr>
            <w:r w:rsidRPr="00A775FC">
              <w:rPr>
                <w:sz w:val="28"/>
                <w:szCs w:val="28"/>
              </w:rPr>
              <w:t>Качество предоставления муниципальной услуги характеризуется отсутствием:</w:t>
            </w:r>
          </w:p>
          <w:p w:rsidR="0045360E" w:rsidRPr="00A775FC" w:rsidRDefault="0045360E" w:rsidP="00C47CD0">
            <w:pPr>
              <w:autoSpaceDE w:val="0"/>
              <w:autoSpaceDN w:val="0"/>
              <w:adjustRightInd w:val="0"/>
              <w:ind w:firstLine="427"/>
              <w:jc w:val="both"/>
              <w:rPr>
                <w:sz w:val="28"/>
                <w:szCs w:val="28"/>
              </w:rPr>
            </w:pPr>
            <w:r w:rsidRPr="00A775FC">
              <w:rPr>
                <w:sz w:val="28"/>
                <w:szCs w:val="28"/>
              </w:rPr>
              <w:lastRenderedPageBreak/>
              <w:t>очередей при приеме и выдаче документов заявителям;</w:t>
            </w:r>
          </w:p>
          <w:p w:rsidR="0045360E" w:rsidRPr="00A775FC" w:rsidRDefault="0045360E" w:rsidP="00C47CD0">
            <w:pPr>
              <w:autoSpaceDE w:val="0"/>
              <w:autoSpaceDN w:val="0"/>
              <w:adjustRightInd w:val="0"/>
              <w:ind w:firstLine="427"/>
              <w:jc w:val="both"/>
              <w:rPr>
                <w:sz w:val="28"/>
                <w:szCs w:val="28"/>
              </w:rPr>
            </w:pPr>
            <w:r w:rsidRPr="00A775FC">
              <w:rPr>
                <w:sz w:val="28"/>
                <w:szCs w:val="28"/>
              </w:rPr>
              <w:t>нарушений сроков предоставления муниципальной услуги;</w:t>
            </w:r>
          </w:p>
          <w:p w:rsidR="0045360E" w:rsidRPr="00A775FC" w:rsidRDefault="0045360E" w:rsidP="00C47CD0">
            <w:pPr>
              <w:autoSpaceDE w:val="0"/>
              <w:autoSpaceDN w:val="0"/>
              <w:adjustRightInd w:val="0"/>
              <w:ind w:firstLine="427"/>
              <w:jc w:val="both"/>
              <w:rPr>
                <w:sz w:val="28"/>
                <w:szCs w:val="28"/>
              </w:rPr>
            </w:pPr>
            <w:r w:rsidRPr="00A775FC">
              <w:rPr>
                <w:sz w:val="28"/>
                <w:szCs w:val="28"/>
              </w:rPr>
              <w:t>жалоб на действия (бездействие) муниципальных служащих, предоставляющих муниципальную услугу;</w:t>
            </w:r>
          </w:p>
          <w:p w:rsidR="0045360E" w:rsidRPr="00A775FC" w:rsidRDefault="0045360E" w:rsidP="00C47CD0">
            <w:pPr>
              <w:autoSpaceDE w:val="0"/>
              <w:autoSpaceDN w:val="0"/>
              <w:adjustRightInd w:val="0"/>
              <w:ind w:firstLine="427"/>
              <w:jc w:val="both"/>
              <w:rPr>
                <w:sz w:val="28"/>
                <w:szCs w:val="28"/>
              </w:rPr>
            </w:pPr>
            <w:r w:rsidRPr="00A775FC">
              <w:rPr>
                <w:sz w:val="28"/>
                <w:szCs w:val="28"/>
              </w:rPr>
              <w:t>жалоб на некорректное, невнимательное отношение муниципальных служащих, оказывающих муниципальную услугу, к заявителям.</w:t>
            </w:r>
          </w:p>
          <w:p w:rsidR="0045360E" w:rsidRPr="00A775FC" w:rsidRDefault="0045360E" w:rsidP="00C47CD0">
            <w:pPr>
              <w:autoSpaceDE w:val="0"/>
              <w:autoSpaceDN w:val="0"/>
              <w:adjustRightInd w:val="0"/>
              <w:ind w:firstLine="427"/>
              <w:jc w:val="both"/>
              <w:rPr>
                <w:rFonts w:ascii="Times New Roman CYR" w:hAnsi="Times New Roman CYR" w:cs="Times New Roman CYR"/>
                <w:sz w:val="28"/>
                <w:szCs w:val="28"/>
              </w:rPr>
            </w:pPr>
            <w:r w:rsidRPr="00A775FC">
              <w:rPr>
                <w:sz w:val="28"/>
                <w:szCs w:val="28"/>
              </w:rPr>
              <w:t>При подаче запроса о предоставлении муниципальной услуги  и при получении результата муниципальной услуги, предполагается однократное взаимодействие должностного лица, предоставляющего муниципальную услугу, и заявителя. Продолжительность взаимодействия определяется регламентом.</w:t>
            </w:r>
          </w:p>
          <w:p w:rsidR="0045360E" w:rsidRPr="00A775FC" w:rsidRDefault="0045360E" w:rsidP="00C47CD0">
            <w:pPr>
              <w:autoSpaceDE w:val="0"/>
              <w:autoSpaceDN w:val="0"/>
              <w:adjustRightInd w:val="0"/>
              <w:ind w:firstLine="427"/>
              <w:jc w:val="both"/>
              <w:rPr>
                <w:sz w:val="28"/>
                <w:szCs w:val="28"/>
              </w:rPr>
            </w:pPr>
            <w:r w:rsidRPr="00A775FC">
              <w:rPr>
                <w:sz w:val="28"/>
                <w:szCs w:val="28"/>
              </w:rPr>
              <w:t>При предоставлении муниципальной услуги в многофункциональном центре предоставления государственных и муниципальных услуг (далее – МФЦ), в удаленных рабочих местах МФЦ консультацию, прием и выдачу документов осуществляет специалист МФЦ.</w:t>
            </w:r>
          </w:p>
          <w:p w:rsidR="0045360E" w:rsidRPr="00A775FC" w:rsidRDefault="0045360E" w:rsidP="00C47CD0">
            <w:pPr>
              <w:autoSpaceDE w:val="0"/>
              <w:autoSpaceDN w:val="0"/>
              <w:adjustRightInd w:val="0"/>
              <w:ind w:firstLine="427"/>
              <w:jc w:val="both"/>
              <w:rPr>
                <w:sz w:val="28"/>
                <w:szCs w:val="28"/>
              </w:rPr>
            </w:pPr>
            <w:r w:rsidRPr="00A775FC">
              <w:rPr>
                <w:sz w:val="28"/>
                <w:szCs w:val="28"/>
              </w:rPr>
              <w:t xml:space="preserve">Информация о ходе предоставления муниципальной услуги может быть получена заявителем на сайте  </w:t>
            </w:r>
            <w:r w:rsidRPr="00B7263F">
              <w:rPr>
                <w:sz w:val="28"/>
                <w:szCs w:val="28"/>
                <w:lang w:val="en-US"/>
              </w:rPr>
              <w:t>http</w:t>
            </w:r>
            <w:r w:rsidRPr="00B7263F">
              <w:rPr>
                <w:sz w:val="28"/>
                <w:szCs w:val="28"/>
              </w:rPr>
              <w:t xml:space="preserve">:// </w:t>
            </w:r>
            <w:hyperlink r:id="rId700" w:history="1">
              <w:r w:rsidRPr="000D50B1">
                <w:rPr>
                  <w:rStyle w:val="a5"/>
                  <w:sz w:val="28"/>
                  <w:szCs w:val="28"/>
                  <w:lang w:val="en-US"/>
                </w:rPr>
                <w:t>www</w:t>
              </w:r>
              <w:r w:rsidRPr="000D50B1">
                <w:rPr>
                  <w:rStyle w:val="a5"/>
                  <w:sz w:val="28"/>
                  <w:szCs w:val="28"/>
                </w:rPr>
                <w:t>.</w:t>
              </w:r>
              <w:r w:rsidRPr="000D50B1">
                <w:rPr>
                  <w:rStyle w:val="a5"/>
                  <w:sz w:val="28"/>
                  <w:szCs w:val="28"/>
                  <w:lang w:val="en-US"/>
                </w:rPr>
                <w:t>mamadysh</w:t>
              </w:r>
              <w:r w:rsidRPr="000D50B1">
                <w:rPr>
                  <w:rStyle w:val="a5"/>
                  <w:sz w:val="28"/>
                  <w:szCs w:val="28"/>
                </w:rPr>
                <w:t>.</w:t>
              </w:r>
              <w:r w:rsidRPr="000D50B1">
                <w:rPr>
                  <w:rStyle w:val="a5"/>
                  <w:sz w:val="28"/>
                  <w:szCs w:val="28"/>
                  <w:lang w:val="en-US"/>
                </w:rPr>
                <w:t>tatarstan</w:t>
              </w:r>
              <w:r w:rsidRPr="000D50B1">
                <w:rPr>
                  <w:rStyle w:val="a5"/>
                  <w:sz w:val="28"/>
                  <w:szCs w:val="28"/>
                </w:rPr>
                <w:t>.</w:t>
              </w:r>
              <w:r w:rsidRPr="000D50B1">
                <w:rPr>
                  <w:rStyle w:val="a5"/>
                  <w:sz w:val="28"/>
                  <w:szCs w:val="28"/>
                  <w:lang w:val="en-US"/>
                </w:rPr>
                <w:t>ru</w:t>
              </w:r>
            </w:hyperlink>
            <w:r>
              <w:rPr>
                <w:sz w:val="28"/>
                <w:szCs w:val="28"/>
                <w:u w:val="single"/>
              </w:rPr>
              <w:t>,</w:t>
            </w:r>
            <w:r w:rsidRPr="00A775FC">
              <w:rPr>
                <w:sz w:val="28"/>
                <w:szCs w:val="28"/>
              </w:rPr>
              <w:t xml:space="preserve"> на Едином портале государственных и муниципальных услуг, в МФЦ</w:t>
            </w:r>
          </w:p>
        </w:tc>
        <w:tc>
          <w:tcPr>
            <w:tcW w:w="3827" w:type="dxa"/>
            <w:shd w:val="clear" w:color="auto" w:fill="auto"/>
          </w:tcPr>
          <w:p w:rsidR="0045360E" w:rsidRPr="0035395B" w:rsidRDefault="0045360E" w:rsidP="00C47CD0">
            <w:pPr>
              <w:autoSpaceDE w:val="0"/>
              <w:autoSpaceDN w:val="0"/>
              <w:adjustRightInd w:val="0"/>
              <w:rPr>
                <w:color w:val="0070C0"/>
                <w:sz w:val="28"/>
                <w:szCs w:val="28"/>
              </w:rPr>
            </w:pPr>
          </w:p>
        </w:tc>
      </w:tr>
      <w:tr w:rsidR="0045360E" w:rsidRPr="0035395B" w:rsidTr="00C47CD0">
        <w:trPr>
          <w:trHeight w:val="1"/>
        </w:trPr>
        <w:tc>
          <w:tcPr>
            <w:tcW w:w="3686" w:type="dxa"/>
            <w:shd w:val="clear" w:color="auto" w:fill="auto"/>
          </w:tcPr>
          <w:p w:rsidR="0045360E" w:rsidRPr="00512C58" w:rsidRDefault="0045360E" w:rsidP="00C47CD0">
            <w:pPr>
              <w:suppressAutoHyphens/>
              <w:ind w:firstLine="34"/>
              <w:rPr>
                <w:sz w:val="28"/>
                <w:szCs w:val="28"/>
              </w:rPr>
            </w:pPr>
            <w:r w:rsidRPr="00C133A1">
              <w:rPr>
                <w:sz w:val="28"/>
                <w:szCs w:val="28"/>
              </w:rPr>
              <w:lastRenderedPageBreak/>
              <w:t>2.1</w:t>
            </w:r>
            <w:r w:rsidRPr="00512C58">
              <w:rPr>
                <w:sz w:val="28"/>
                <w:szCs w:val="28"/>
              </w:rPr>
              <w:t>6</w:t>
            </w:r>
            <w:r w:rsidRPr="00C133A1">
              <w:rPr>
                <w:sz w:val="28"/>
                <w:szCs w:val="28"/>
              </w:rPr>
              <w:t>.</w:t>
            </w:r>
            <w:r w:rsidRPr="00512C58">
              <w:rPr>
                <w:sz w:val="28"/>
                <w:szCs w:val="28"/>
                <w:lang w:val="en-US"/>
              </w:rPr>
              <w:t> </w:t>
            </w:r>
            <w:r>
              <w:rPr>
                <w:sz w:val="28"/>
                <w:szCs w:val="28"/>
              </w:rPr>
              <w:t xml:space="preserve">Особенности предоставления муниципальной услуги в </w:t>
            </w:r>
            <w:r>
              <w:rPr>
                <w:sz w:val="28"/>
                <w:szCs w:val="28"/>
              </w:rPr>
              <w:lastRenderedPageBreak/>
              <w:t>электронной форме</w:t>
            </w:r>
          </w:p>
        </w:tc>
        <w:tc>
          <w:tcPr>
            <w:tcW w:w="6662" w:type="dxa"/>
            <w:shd w:val="clear" w:color="auto" w:fill="auto"/>
          </w:tcPr>
          <w:p w:rsidR="0045360E" w:rsidRPr="0060781B" w:rsidRDefault="0045360E" w:rsidP="00C47CD0">
            <w:pPr>
              <w:tabs>
                <w:tab w:val="left" w:pos="709"/>
              </w:tabs>
              <w:ind w:firstLine="283"/>
              <w:jc w:val="both"/>
              <w:rPr>
                <w:rFonts w:ascii="Times New Roman CYR" w:hAnsi="Times New Roman CYR" w:cs="Times New Roman CYR"/>
                <w:sz w:val="28"/>
                <w:szCs w:val="28"/>
              </w:rPr>
            </w:pPr>
            <w:r w:rsidRPr="0060781B">
              <w:rPr>
                <w:rFonts w:ascii="Times New Roman CYR" w:hAnsi="Times New Roman CYR" w:cs="Times New Roman CYR"/>
                <w:sz w:val="28"/>
                <w:szCs w:val="28"/>
              </w:rPr>
              <w:lastRenderedPageBreak/>
              <w:t xml:space="preserve">Консультацию о порядке получения муниципальной услуги в электронной форме можно получить через Интернет-приемную или через </w:t>
            </w:r>
            <w:r w:rsidRPr="0060781B">
              <w:rPr>
                <w:rFonts w:ascii="Times New Roman CYR" w:hAnsi="Times New Roman CYR" w:cs="Times New Roman CYR"/>
                <w:sz w:val="28"/>
                <w:szCs w:val="28"/>
              </w:rPr>
              <w:lastRenderedPageBreak/>
              <w:t xml:space="preserve">Портал государственных и муниципальных услуг Республики Татарстан. </w:t>
            </w:r>
          </w:p>
          <w:p w:rsidR="0045360E" w:rsidRPr="0060781B" w:rsidRDefault="0045360E" w:rsidP="00C47CD0">
            <w:pPr>
              <w:tabs>
                <w:tab w:val="left" w:pos="709"/>
              </w:tabs>
              <w:ind w:firstLine="283"/>
              <w:jc w:val="both"/>
              <w:rPr>
                <w:sz w:val="28"/>
                <w:szCs w:val="28"/>
              </w:rPr>
            </w:pPr>
            <w:r w:rsidRPr="0060781B">
              <w:rPr>
                <w:rFonts w:ascii="Times New Roman CYR" w:hAnsi="Times New Roman CYR" w:cs="Times New Roman CYR"/>
                <w:sz w:val="28"/>
                <w:szCs w:val="28"/>
              </w:rPr>
              <w:t xml:space="preserve">В случае, если законом предусмотрена подача заявления о предоставлении муниципальной услуги в электронной форме заявление подается через </w:t>
            </w:r>
            <w:r w:rsidRPr="0060781B">
              <w:rPr>
                <w:sz w:val="28"/>
                <w:szCs w:val="28"/>
              </w:rPr>
              <w:t>Портал государственных и муниципальных услуг Республики Татарстан (</w:t>
            </w:r>
            <w:r w:rsidRPr="0060781B">
              <w:rPr>
                <w:sz w:val="28"/>
                <w:szCs w:val="28"/>
                <w:lang w:val="en-US"/>
              </w:rPr>
              <w:t>http</w:t>
            </w:r>
            <w:r w:rsidRPr="0060781B">
              <w:rPr>
                <w:sz w:val="28"/>
                <w:szCs w:val="28"/>
              </w:rPr>
              <w:t>://u</w:t>
            </w:r>
            <w:r w:rsidRPr="0060781B">
              <w:rPr>
                <w:sz w:val="28"/>
                <w:szCs w:val="28"/>
                <w:lang w:val="en-US"/>
              </w:rPr>
              <w:t>slugi</w:t>
            </w:r>
            <w:r w:rsidRPr="0060781B">
              <w:rPr>
                <w:sz w:val="28"/>
                <w:szCs w:val="28"/>
              </w:rPr>
              <w:t>.</w:t>
            </w:r>
            <w:hyperlink r:id="rId701" w:history="1">
              <w:r w:rsidRPr="0060781B">
                <w:rPr>
                  <w:sz w:val="28"/>
                  <w:szCs w:val="28"/>
                  <w:u w:val="single"/>
                  <w:lang w:val="en-US"/>
                </w:rPr>
                <w:t>tatar</w:t>
              </w:r>
              <w:r w:rsidRPr="0060781B">
                <w:rPr>
                  <w:sz w:val="28"/>
                  <w:szCs w:val="28"/>
                  <w:u w:val="single"/>
                </w:rPr>
                <w:t>.</w:t>
              </w:r>
              <w:r w:rsidRPr="0060781B">
                <w:rPr>
                  <w:sz w:val="28"/>
                  <w:szCs w:val="28"/>
                  <w:u w:val="single"/>
                  <w:lang w:val="en-US"/>
                </w:rPr>
                <w:t>ru</w:t>
              </w:r>
            </w:hyperlink>
            <w:r w:rsidRPr="0060781B">
              <w:rPr>
                <w:sz w:val="28"/>
                <w:szCs w:val="28"/>
              </w:rPr>
              <w:t>/) или Единый портал  государственных и муниципальных услуг (функций) (</w:t>
            </w:r>
            <w:r w:rsidRPr="0060781B">
              <w:rPr>
                <w:sz w:val="28"/>
                <w:szCs w:val="28"/>
                <w:lang w:val="en-US"/>
              </w:rPr>
              <w:t>http</w:t>
            </w:r>
            <w:r w:rsidRPr="0060781B">
              <w:rPr>
                <w:sz w:val="28"/>
                <w:szCs w:val="28"/>
              </w:rPr>
              <w:t xml:space="preserve">:// </w:t>
            </w:r>
            <w:hyperlink r:id="rId702" w:history="1">
              <w:r w:rsidRPr="0060781B">
                <w:rPr>
                  <w:sz w:val="28"/>
                  <w:szCs w:val="28"/>
                  <w:u w:val="single"/>
                  <w:lang w:val="en-US"/>
                </w:rPr>
                <w:t>www</w:t>
              </w:r>
              <w:r w:rsidRPr="0060781B">
                <w:rPr>
                  <w:sz w:val="28"/>
                  <w:szCs w:val="28"/>
                  <w:u w:val="single"/>
                </w:rPr>
                <w:t>.</w:t>
              </w:r>
              <w:r w:rsidRPr="0060781B">
                <w:rPr>
                  <w:sz w:val="28"/>
                  <w:szCs w:val="28"/>
                  <w:u w:val="single"/>
                  <w:lang w:val="en-US"/>
                </w:rPr>
                <w:t>gosuslugi</w:t>
              </w:r>
              <w:r w:rsidRPr="0060781B">
                <w:rPr>
                  <w:sz w:val="28"/>
                  <w:szCs w:val="28"/>
                  <w:u w:val="single"/>
                </w:rPr>
                <w:t>.</w:t>
              </w:r>
              <w:r w:rsidRPr="0060781B">
                <w:rPr>
                  <w:sz w:val="28"/>
                  <w:szCs w:val="28"/>
                  <w:u w:val="single"/>
                  <w:lang w:val="en-US"/>
                </w:rPr>
                <w:t>ru</w:t>
              </w:r>
              <w:r w:rsidRPr="0060781B">
                <w:rPr>
                  <w:sz w:val="28"/>
                  <w:szCs w:val="28"/>
                  <w:u w:val="single"/>
                </w:rPr>
                <w:t>/</w:t>
              </w:r>
            </w:hyperlink>
            <w:r w:rsidRPr="0060781B">
              <w:rPr>
                <w:sz w:val="28"/>
                <w:szCs w:val="28"/>
              </w:rPr>
              <w:t>)</w:t>
            </w:r>
          </w:p>
        </w:tc>
        <w:tc>
          <w:tcPr>
            <w:tcW w:w="3827" w:type="dxa"/>
            <w:shd w:val="clear" w:color="auto" w:fill="auto"/>
          </w:tcPr>
          <w:p w:rsidR="0045360E" w:rsidRPr="0035395B" w:rsidRDefault="0045360E" w:rsidP="00C47CD0">
            <w:pPr>
              <w:autoSpaceDE w:val="0"/>
              <w:autoSpaceDN w:val="0"/>
              <w:adjustRightInd w:val="0"/>
              <w:rPr>
                <w:color w:val="0070C0"/>
                <w:sz w:val="28"/>
                <w:szCs w:val="28"/>
              </w:rPr>
            </w:pPr>
          </w:p>
        </w:tc>
      </w:tr>
    </w:tbl>
    <w:p w:rsidR="0045360E" w:rsidRPr="00B046B1" w:rsidRDefault="0045360E" w:rsidP="0045360E">
      <w:pPr>
        <w:rPr>
          <w:b/>
          <w:bCs/>
          <w:color w:val="0070C0"/>
          <w:sz w:val="18"/>
          <w:szCs w:val="18"/>
        </w:rPr>
        <w:sectPr w:rsidR="0045360E" w:rsidRPr="00B046B1" w:rsidSect="00C47CD0">
          <w:pgSz w:w="15840" w:h="12240" w:orient="landscape"/>
          <w:pgMar w:top="1134" w:right="1134" w:bottom="851" w:left="1134" w:header="720" w:footer="720" w:gutter="0"/>
          <w:cols w:space="720"/>
          <w:noEndnote/>
        </w:sectPr>
      </w:pPr>
    </w:p>
    <w:p w:rsidR="0045360E" w:rsidRPr="003D3F09" w:rsidRDefault="0045360E" w:rsidP="0045360E">
      <w:pPr>
        <w:autoSpaceDE w:val="0"/>
        <w:autoSpaceDN w:val="0"/>
        <w:adjustRightInd w:val="0"/>
        <w:jc w:val="center"/>
        <w:rPr>
          <w:color w:val="000000"/>
          <w:sz w:val="28"/>
          <w:szCs w:val="28"/>
        </w:rPr>
      </w:pPr>
      <w:r w:rsidRPr="00A775FC">
        <w:rPr>
          <w:b/>
          <w:bCs/>
          <w:sz w:val="28"/>
          <w:szCs w:val="28"/>
        </w:rPr>
        <w:lastRenderedPageBreak/>
        <w:t xml:space="preserve">3. </w:t>
      </w:r>
      <w:r w:rsidRPr="00A775FC">
        <w:rPr>
          <w:b/>
          <w:bCs/>
          <w:sz w:val="28"/>
          <w:szCs w:val="28"/>
          <w:lang w:val="en-US"/>
        </w:rPr>
        <w:t>C</w:t>
      </w:r>
      <w:r w:rsidRPr="00A775FC">
        <w:rPr>
          <w:b/>
          <w:bCs/>
          <w:sz w:val="28"/>
          <w:szCs w:val="28"/>
        </w:rPr>
        <w:t>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 в удаленных рабочих местах многофункционального центра предоставления государственных и муниципальных услуг</w:t>
      </w:r>
    </w:p>
    <w:p w:rsidR="0045360E" w:rsidRPr="00125F62" w:rsidRDefault="0045360E" w:rsidP="0045360E">
      <w:pPr>
        <w:autoSpaceDE w:val="0"/>
        <w:autoSpaceDN w:val="0"/>
        <w:adjustRightInd w:val="0"/>
        <w:ind w:firstLine="720"/>
        <w:jc w:val="both"/>
        <w:rPr>
          <w:sz w:val="28"/>
          <w:szCs w:val="28"/>
        </w:rPr>
      </w:pPr>
    </w:p>
    <w:p w:rsidR="0045360E" w:rsidRDefault="0045360E" w:rsidP="0045360E">
      <w:pPr>
        <w:suppressAutoHyphens/>
        <w:autoSpaceDE w:val="0"/>
        <w:autoSpaceDN w:val="0"/>
        <w:adjustRightInd w:val="0"/>
        <w:ind w:firstLine="709"/>
        <w:jc w:val="both"/>
        <w:rPr>
          <w:sz w:val="28"/>
          <w:szCs w:val="28"/>
        </w:rPr>
      </w:pPr>
      <w:r w:rsidRPr="00125F62">
        <w:rPr>
          <w:sz w:val="28"/>
          <w:szCs w:val="28"/>
        </w:rPr>
        <w:t>3.1. Описание последовательности действий при предоставлении муниципальной услуги</w:t>
      </w:r>
    </w:p>
    <w:p w:rsidR="0045360E" w:rsidRPr="00125F62" w:rsidRDefault="0045360E" w:rsidP="0045360E">
      <w:pPr>
        <w:suppressAutoHyphens/>
        <w:autoSpaceDE w:val="0"/>
        <w:autoSpaceDN w:val="0"/>
        <w:adjustRightInd w:val="0"/>
        <w:ind w:firstLine="709"/>
        <w:jc w:val="both"/>
        <w:rPr>
          <w:sz w:val="28"/>
          <w:szCs w:val="28"/>
        </w:rPr>
      </w:pPr>
    </w:p>
    <w:p w:rsidR="0045360E" w:rsidRPr="00125F62" w:rsidRDefault="0045360E" w:rsidP="0045360E">
      <w:pPr>
        <w:suppressAutoHyphens/>
        <w:autoSpaceDE w:val="0"/>
        <w:autoSpaceDN w:val="0"/>
        <w:adjustRightInd w:val="0"/>
        <w:ind w:firstLine="709"/>
        <w:jc w:val="both"/>
        <w:rPr>
          <w:sz w:val="28"/>
          <w:szCs w:val="28"/>
        </w:rPr>
      </w:pPr>
      <w:r w:rsidRPr="00125F62">
        <w:rPr>
          <w:sz w:val="28"/>
          <w:szCs w:val="28"/>
        </w:rPr>
        <w:t>3.1.1. Предоставление муниципальной услуги</w:t>
      </w:r>
      <w:r w:rsidRPr="00125F62">
        <w:t xml:space="preserve"> </w:t>
      </w:r>
      <w:r w:rsidRPr="00125F62">
        <w:rPr>
          <w:sz w:val="28"/>
          <w:szCs w:val="28"/>
        </w:rPr>
        <w:t>включает в себя следующие процедуры:</w:t>
      </w:r>
    </w:p>
    <w:p w:rsidR="0045360E" w:rsidRPr="00125F62" w:rsidRDefault="0045360E" w:rsidP="0045360E">
      <w:pPr>
        <w:suppressAutoHyphens/>
        <w:autoSpaceDE w:val="0"/>
        <w:autoSpaceDN w:val="0"/>
        <w:adjustRightInd w:val="0"/>
        <w:ind w:firstLine="709"/>
        <w:jc w:val="both"/>
        <w:rPr>
          <w:sz w:val="28"/>
          <w:szCs w:val="28"/>
        </w:rPr>
      </w:pPr>
      <w:r w:rsidRPr="00125F62">
        <w:rPr>
          <w:sz w:val="28"/>
          <w:szCs w:val="28"/>
        </w:rPr>
        <w:t>1) консультирование заявителя;</w:t>
      </w:r>
    </w:p>
    <w:p w:rsidR="0045360E" w:rsidRPr="00125F62" w:rsidRDefault="0045360E" w:rsidP="0045360E">
      <w:pPr>
        <w:suppressAutoHyphens/>
        <w:autoSpaceDE w:val="0"/>
        <w:autoSpaceDN w:val="0"/>
        <w:adjustRightInd w:val="0"/>
        <w:ind w:firstLine="709"/>
        <w:jc w:val="both"/>
        <w:rPr>
          <w:sz w:val="28"/>
          <w:szCs w:val="28"/>
        </w:rPr>
      </w:pPr>
      <w:r w:rsidRPr="00125F62">
        <w:rPr>
          <w:sz w:val="28"/>
          <w:szCs w:val="28"/>
        </w:rPr>
        <w:t>2) принятие и регистрация заявления;</w:t>
      </w:r>
    </w:p>
    <w:p w:rsidR="0045360E" w:rsidRPr="00125F62" w:rsidRDefault="0045360E" w:rsidP="0045360E">
      <w:pPr>
        <w:suppressAutoHyphens/>
        <w:autoSpaceDE w:val="0"/>
        <w:autoSpaceDN w:val="0"/>
        <w:adjustRightInd w:val="0"/>
        <w:ind w:firstLine="709"/>
        <w:jc w:val="both"/>
        <w:rPr>
          <w:sz w:val="28"/>
          <w:szCs w:val="28"/>
        </w:rPr>
      </w:pPr>
      <w:r w:rsidRPr="00125F62">
        <w:rPr>
          <w:sz w:val="28"/>
          <w:szCs w:val="28"/>
        </w:rPr>
        <w:t xml:space="preserve">3) формирование и направление межведомственных запросов в органы, участвующие в предоставлении </w:t>
      </w:r>
      <w:r>
        <w:rPr>
          <w:sz w:val="28"/>
          <w:szCs w:val="28"/>
        </w:rPr>
        <w:t>муниципаль</w:t>
      </w:r>
      <w:r w:rsidRPr="00125F62">
        <w:rPr>
          <w:sz w:val="28"/>
          <w:szCs w:val="28"/>
        </w:rPr>
        <w:t>ной услуги;</w:t>
      </w:r>
    </w:p>
    <w:p w:rsidR="0045360E" w:rsidRPr="00125F62" w:rsidRDefault="0045360E" w:rsidP="0045360E">
      <w:pPr>
        <w:suppressAutoHyphens/>
        <w:autoSpaceDE w:val="0"/>
        <w:autoSpaceDN w:val="0"/>
        <w:adjustRightInd w:val="0"/>
        <w:ind w:firstLine="709"/>
        <w:jc w:val="both"/>
        <w:rPr>
          <w:sz w:val="28"/>
          <w:szCs w:val="28"/>
        </w:rPr>
      </w:pPr>
      <w:r w:rsidRPr="00125F62">
        <w:rPr>
          <w:sz w:val="28"/>
          <w:szCs w:val="28"/>
        </w:rPr>
        <w:t>4) подготовка</w:t>
      </w:r>
      <w:r>
        <w:rPr>
          <w:sz w:val="28"/>
          <w:szCs w:val="28"/>
        </w:rPr>
        <w:t xml:space="preserve"> и выдача</w:t>
      </w:r>
      <w:r w:rsidRPr="00125F62">
        <w:rPr>
          <w:sz w:val="28"/>
          <w:szCs w:val="28"/>
        </w:rPr>
        <w:t xml:space="preserve"> </w:t>
      </w:r>
      <w:r>
        <w:rPr>
          <w:sz w:val="28"/>
          <w:szCs w:val="28"/>
        </w:rPr>
        <w:t>результата муниципальной услуги.</w:t>
      </w:r>
    </w:p>
    <w:p w:rsidR="0045360E" w:rsidRDefault="0045360E" w:rsidP="0045360E">
      <w:pPr>
        <w:suppressAutoHyphens/>
        <w:autoSpaceDE w:val="0"/>
        <w:autoSpaceDN w:val="0"/>
        <w:adjustRightInd w:val="0"/>
        <w:ind w:firstLine="709"/>
        <w:jc w:val="both"/>
        <w:rPr>
          <w:sz w:val="28"/>
          <w:szCs w:val="28"/>
        </w:rPr>
      </w:pPr>
      <w:r w:rsidRPr="00125F62">
        <w:rPr>
          <w:sz w:val="28"/>
          <w:szCs w:val="28"/>
        </w:rPr>
        <w:t xml:space="preserve">3.1.2. Блок-схема последовательности действий по предоставлению </w:t>
      </w:r>
      <w:r>
        <w:rPr>
          <w:sz w:val="28"/>
          <w:szCs w:val="28"/>
        </w:rPr>
        <w:t>муниципальной</w:t>
      </w:r>
      <w:r w:rsidRPr="00125F62">
        <w:rPr>
          <w:sz w:val="28"/>
          <w:szCs w:val="28"/>
        </w:rPr>
        <w:t xml:space="preserve"> услуги представлена в приложении №</w:t>
      </w:r>
      <w:r>
        <w:rPr>
          <w:sz w:val="28"/>
          <w:szCs w:val="28"/>
        </w:rPr>
        <w:t>2</w:t>
      </w:r>
      <w:r w:rsidRPr="00125F62">
        <w:rPr>
          <w:sz w:val="28"/>
          <w:szCs w:val="28"/>
        </w:rPr>
        <w:t>.</w:t>
      </w:r>
    </w:p>
    <w:p w:rsidR="0045360E" w:rsidRDefault="0045360E" w:rsidP="0045360E">
      <w:pPr>
        <w:tabs>
          <w:tab w:val="left" w:pos="1230"/>
        </w:tabs>
        <w:suppressAutoHyphens/>
        <w:autoSpaceDE w:val="0"/>
        <w:autoSpaceDN w:val="0"/>
        <w:adjustRightInd w:val="0"/>
        <w:ind w:firstLine="709"/>
        <w:jc w:val="both"/>
        <w:rPr>
          <w:sz w:val="28"/>
          <w:szCs w:val="28"/>
        </w:rPr>
      </w:pPr>
      <w:r>
        <w:rPr>
          <w:sz w:val="28"/>
          <w:szCs w:val="28"/>
        </w:rPr>
        <w:tab/>
      </w:r>
    </w:p>
    <w:p w:rsidR="0045360E" w:rsidRPr="00125F62" w:rsidRDefault="0045360E" w:rsidP="0045360E">
      <w:pPr>
        <w:suppressAutoHyphens/>
        <w:autoSpaceDE w:val="0"/>
        <w:autoSpaceDN w:val="0"/>
        <w:adjustRightInd w:val="0"/>
        <w:ind w:firstLine="709"/>
        <w:jc w:val="both"/>
        <w:rPr>
          <w:sz w:val="28"/>
          <w:szCs w:val="28"/>
        </w:rPr>
      </w:pPr>
      <w:r w:rsidRPr="00125F62">
        <w:rPr>
          <w:sz w:val="28"/>
          <w:szCs w:val="28"/>
        </w:rPr>
        <w:t>3.2. Оказание консультаций заявителю</w:t>
      </w:r>
    </w:p>
    <w:p w:rsidR="0045360E" w:rsidRDefault="0045360E" w:rsidP="0045360E">
      <w:pPr>
        <w:suppressAutoHyphens/>
        <w:autoSpaceDE w:val="0"/>
        <w:autoSpaceDN w:val="0"/>
        <w:adjustRightInd w:val="0"/>
        <w:ind w:firstLine="709"/>
        <w:jc w:val="both"/>
        <w:rPr>
          <w:sz w:val="28"/>
          <w:szCs w:val="28"/>
        </w:rPr>
      </w:pPr>
    </w:p>
    <w:p w:rsidR="0045360E" w:rsidRPr="00125F62" w:rsidRDefault="0045360E" w:rsidP="0045360E">
      <w:pPr>
        <w:suppressAutoHyphens/>
        <w:autoSpaceDE w:val="0"/>
        <w:autoSpaceDN w:val="0"/>
        <w:adjustRightInd w:val="0"/>
        <w:ind w:firstLine="709"/>
        <w:jc w:val="both"/>
        <w:rPr>
          <w:sz w:val="28"/>
          <w:szCs w:val="28"/>
        </w:rPr>
      </w:pPr>
      <w:r>
        <w:rPr>
          <w:sz w:val="28"/>
          <w:szCs w:val="28"/>
        </w:rPr>
        <w:t>3.2.1. </w:t>
      </w:r>
      <w:r w:rsidRPr="00125F62">
        <w:rPr>
          <w:sz w:val="28"/>
          <w:szCs w:val="28"/>
        </w:rPr>
        <w:t xml:space="preserve">Заявитель вправе обратиться в </w:t>
      </w:r>
      <w:r>
        <w:rPr>
          <w:sz w:val="28"/>
          <w:szCs w:val="28"/>
        </w:rPr>
        <w:t>Палату</w:t>
      </w:r>
      <w:r w:rsidRPr="00125F62">
        <w:rPr>
          <w:sz w:val="28"/>
          <w:szCs w:val="28"/>
        </w:rPr>
        <w:t xml:space="preserve"> лично, по телефону и (или) электронной почте для получения консультаций о порядке получения муниципальной услуги.</w:t>
      </w:r>
    </w:p>
    <w:p w:rsidR="0045360E" w:rsidRPr="00125F62" w:rsidRDefault="0045360E" w:rsidP="0045360E">
      <w:pPr>
        <w:suppressAutoHyphens/>
        <w:autoSpaceDE w:val="0"/>
        <w:autoSpaceDN w:val="0"/>
        <w:adjustRightInd w:val="0"/>
        <w:ind w:firstLine="709"/>
        <w:jc w:val="both"/>
        <w:rPr>
          <w:sz w:val="28"/>
          <w:szCs w:val="28"/>
        </w:rPr>
      </w:pPr>
      <w:r w:rsidRPr="00125F62">
        <w:rPr>
          <w:sz w:val="28"/>
          <w:szCs w:val="28"/>
        </w:rPr>
        <w:t xml:space="preserve">Специалист </w:t>
      </w:r>
      <w:r>
        <w:rPr>
          <w:sz w:val="28"/>
          <w:szCs w:val="28"/>
        </w:rPr>
        <w:t>Палаты</w:t>
      </w:r>
      <w:r w:rsidRPr="00125F62">
        <w:rPr>
          <w:sz w:val="28"/>
          <w:szCs w:val="28"/>
        </w:rPr>
        <w:t xml:space="preserve"> консультирует заявителя, в том числе по составу, форме представляемой документации и другим вопросам для получения муниципальной услуги</w:t>
      </w:r>
      <w:r>
        <w:rPr>
          <w:sz w:val="28"/>
          <w:szCs w:val="28"/>
        </w:rPr>
        <w:t xml:space="preserve"> </w:t>
      </w:r>
      <w:r w:rsidRPr="00AB3C7F">
        <w:rPr>
          <w:sz w:val="28"/>
          <w:szCs w:val="28"/>
        </w:rPr>
        <w:t>и при необходимости оказывает помощь в заполнении бланка заявления.</w:t>
      </w:r>
    </w:p>
    <w:p w:rsidR="0045360E" w:rsidRPr="00125F62" w:rsidRDefault="0045360E" w:rsidP="0045360E">
      <w:pPr>
        <w:suppressAutoHyphens/>
        <w:autoSpaceDE w:val="0"/>
        <w:autoSpaceDN w:val="0"/>
        <w:adjustRightInd w:val="0"/>
        <w:ind w:firstLine="709"/>
        <w:jc w:val="both"/>
        <w:rPr>
          <w:sz w:val="28"/>
          <w:szCs w:val="28"/>
        </w:rPr>
      </w:pPr>
      <w:r w:rsidRPr="00125F62">
        <w:rPr>
          <w:sz w:val="28"/>
          <w:szCs w:val="28"/>
        </w:rPr>
        <w:t>Процедуры, устанавливаемые настоящим пунктом, осуществляются в день обращения заявителя.</w:t>
      </w:r>
    </w:p>
    <w:p w:rsidR="0045360E" w:rsidRDefault="0045360E" w:rsidP="0045360E">
      <w:pPr>
        <w:suppressAutoHyphens/>
        <w:autoSpaceDE w:val="0"/>
        <w:autoSpaceDN w:val="0"/>
        <w:adjustRightInd w:val="0"/>
        <w:ind w:firstLine="709"/>
        <w:jc w:val="both"/>
        <w:rPr>
          <w:sz w:val="28"/>
          <w:szCs w:val="28"/>
        </w:rPr>
      </w:pPr>
      <w:r w:rsidRPr="00125F62">
        <w:rPr>
          <w:sz w:val="28"/>
          <w:szCs w:val="28"/>
        </w:rPr>
        <w:t>Результат процедур: консультации по составу, форме представляемой документации и другим вопросам получения разрешения.</w:t>
      </w:r>
    </w:p>
    <w:p w:rsidR="0045360E" w:rsidRDefault="0045360E" w:rsidP="0045360E">
      <w:pPr>
        <w:suppressAutoHyphens/>
        <w:autoSpaceDE w:val="0"/>
        <w:autoSpaceDN w:val="0"/>
        <w:adjustRightInd w:val="0"/>
        <w:ind w:firstLine="709"/>
        <w:jc w:val="both"/>
        <w:rPr>
          <w:sz w:val="28"/>
          <w:szCs w:val="28"/>
        </w:rPr>
      </w:pPr>
    </w:p>
    <w:p w:rsidR="0045360E" w:rsidRPr="00125F62" w:rsidRDefault="0045360E" w:rsidP="0045360E">
      <w:pPr>
        <w:suppressAutoHyphens/>
        <w:autoSpaceDE w:val="0"/>
        <w:autoSpaceDN w:val="0"/>
        <w:adjustRightInd w:val="0"/>
        <w:ind w:firstLine="709"/>
        <w:jc w:val="both"/>
        <w:rPr>
          <w:sz w:val="28"/>
          <w:szCs w:val="28"/>
        </w:rPr>
      </w:pPr>
      <w:r w:rsidRPr="00E33FDB">
        <w:rPr>
          <w:sz w:val="28"/>
          <w:szCs w:val="28"/>
        </w:rPr>
        <w:t>3.3. Принятие и регистрация заявления</w:t>
      </w:r>
    </w:p>
    <w:p w:rsidR="0045360E" w:rsidRDefault="0045360E" w:rsidP="0045360E">
      <w:pPr>
        <w:suppressAutoHyphens/>
        <w:ind w:firstLine="709"/>
        <w:jc w:val="both"/>
        <w:rPr>
          <w:sz w:val="28"/>
          <w:szCs w:val="28"/>
        </w:rPr>
      </w:pPr>
    </w:p>
    <w:p w:rsidR="0045360E" w:rsidRPr="000F6084" w:rsidRDefault="0045360E" w:rsidP="0045360E">
      <w:pPr>
        <w:suppressAutoHyphens/>
        <w:ind w:firstLine="709"/>
        <w:jc w:val="both"/>
        <w:rPr>
          <w:color w:val="000000" w:themeColor="text1"/>
          <w:sz w:val="28"/>
          <w:szCs w:val="28"/>
        </w:rPr>
      </w:pPr>
      <w:r w:rsidRPr="00AB3C7F">
        <w:rPr>
          <w:sz w:val="28"/>
          <w:szCs w:val="28"/>
        </w:rPr>
        <w:t>3.3.1. </w:t>
      </w:r>
      <w:r w:rsidRPr="00C837B0">
        <w:rPr>
          <w:color w:val="FF0000"/>
          <w:sz w:val="28"/>
          <w:szCs w:val="28"/>
        </w:rPr>
        <w:t>Заявитель лично, через доверенное лицо или через МФЦ</w:t>
      </w:r>
      <w:r w:rsidRPr="009E7807">
        <w:rPr>
          <w:sz w:val="28"/>
          <w:szCs w:val="28"/>
        </w:rPr>
        <w:t xml:space="preserve"> </w:t>
      </w:r>
      <w:r w:rsidRPr="00AB3C7F">
        <w:rPr>
          <w:sz w:val="28"/>
          <w:szCs w:val="28"/>
        </w:rPr>
        <w:t xml:space="preserve">подает письменное заявление о </w:t>
      </w:r>
      <w:r>
        <w:rPr>
          <w:sz w:val="28"/>
          <w:szCs w:val="28"/>
        </w:rPr>
        <w:t>предоставлении муниципальной услуги</w:t>
      </w:r>
      <w:r w:rsidRPr="00AB3C7F">
        <w:rPr>
          <w:color w:val="000000"/>
          <w:sz w:val="28"/>
        </w:rPr>
        <w:t xml:space="preserve"> </w:t>
      </w:r>
      <w:r>
        <w:rPr>
          <w:color w:val="000000"/>
          <w:sz w:val="28"/>
        </w:rPr>
        <w:t xml:space="preserve">и </w:t>
      </w:r>
      <w:r w:rsidRPr="00AB3C7F">
        <w:rPr>
          <w:color w:val="000000"/>
          <w:sz w:val="28"/>
        </w:rPr>
        <w:t>представля</w:t>
      </w:r>
      <w:r>
        <w:rPr>
          <w:color w:val="000000"/>
          <w:sz w:val="28"/>
        </w:rPr>
        <w:t>е</w:t>
      </w:r>
      <w:r w:rsidRPr="00AB3C7F">
        <w:rPr>
          <w:color w:val="000000"/>
          <w:sz w:val="28"/>
        </w:rPr>
        <w:t>т документы в соответствии с пунктом 2.</w:t>
      </w:r>
      <w:r w:rsidRPr="00174AE2">
        <w:rPr>
          <w:color w:val="000000"/>
          <w:sz w:val="28"/>
        </w:rPr>
        <w:t>5</w:t>
      </w:r>
      <w:r w:rsidRPr="00AB3C7F">
        <w:rPr>
          <w:color w:val="000000"/>
          <w:sz w:val="28"/>
        </w:rPr>
        <w:t xml:space="preserve"> настоящего Регламента </w:t>
      </w:r>
      <w:r w:rsidRPr="00AB3C7F">
        <w:rPr>
          <w:sz w:val="28"/>
          <w:szCs w:val="28"/>
        </w:rPr>
        <w:t xml:space="preserve">в </w:t>
      </w:r>
      <w:r>
        <w:rPr>
          <w:sz w:val="28"/>
          <w:szCs w:val="28"/>
        </w:rPr>
        <w:t>Палату</w:t>
      </w:r>
      <w:r w:rsidRPr="00AB3C7F">
        <w:rPr>
          <w:sz w:val="28"/>
          <w:szCs w:val="28"/>
        </w:rPr>
        <w:t>.</w:t>
      </w:r>
      <w:r w:rsidRPr="00B91BAF">
        <w:rPr>
          <w:i/>
          <w:color w:val="FF0000"/>
          <w:sz w:val="28"/>
          <w:szCs w:val="28"/>
        </w:rPr>
        <w:t xml:space="preserve"> </w:t>
      </w:r>
      <w:r w:rsidRPr="000F6084">
        <w:rPr>
          <w:color w:val="000000" w:themeColor="text1"/>
          <w:sz w:val="28"/>
          <w:szCs w:val="28"/>
        </w:rPr>
        <w:t>Документы могут быть поданы через удаленное рабочее место. Список удаленных рабочих мест приведен в приложении №3.</w:t>
      </w:r>
    </w:p>
    <w:p w:rsidR="0045360E" w:rsidRPr="00AB3C7F" w:rsidRDefault="0045360E" w:rsidP="0045360E">
      <w:pPr>
        <w:suppressAutoHyphens/>
        <w:ind w:firstLine="709"/>
        <w:jc w:val="both"/>
        <w:rPr>
          <w:sz w:val="28"/>
          <w:szCs w:val="28"/>
        </w:rPr>
      </w:pPr>
      <w:r>
        <w:rPr>
          <w:sz w:val="28"/>
          <w:szCs w:val="28"/>
        </w:rPr>
        <w:t xml:space="preserve">Заявление о предоставлении муниципальной услуги в электронной форме направляется в Палату по электронной почте или через Интернет-приемную. </w:t>
      </w:r>
      <w:r>
        <w:rPr>
          <w:sz w:val="28"/>
          <w:szCs w:val="28"/>
        </w:rPr>
        <w:lastRenderedPageBreak/>
        <w:t xml:space="preserve">Регистрация заявления, поступившего в электронной форме, осуществляется в установленном порядке. </w:t>
      </w:r>
    </w:p>
    <w:p w:rsidR="0045360E" w:rsidRPr="00AB3C7F" w:rsidRDefault="0045360E" w:rsidP="0045360E">
      <w:pPr>
        <w:suppressAutoHyphens/>
        <w:autoSpaceDE w:val="0"/>
        <w:autoSpaceDN w:val="0"/>
        <w:adjustRightInd w:val="0"/>
        <w:ind w:firstLine="709"/>
        <w:jc w:val="both"/>
        <w:rPr>
          <w:bCs/>
          <w:sz w:val="28"/>
          <w:szCs w:val="28"/>
        </w:rPr>
      </w:pPr>
      <w:r w:rsidRPr="00AB3C7F">
        <w:rPr>
          <w:sz w:val="28"/>
          <w:szCs w:val="28"/>
        </w:rPr>
        <w:t>3.3.2.</w:t>
      </w:r>
      <w:r w:rsidRPr="00AB3C7F">
        <w:rPr>
          <w:bCs/>
          <w:sz w:val="28"/>
          <w:szCs w:val="28"/>
        </w:rPr>
        <w:t xml:space="preserve">Специалист </w:t>
      </w:r>
      <w:r>
        <w:rPr>
          <w:bCs/>
          <w:sz w:val="28"/>
          <w:szCs w:val="28"/>
        </w:rPr>
        <w:t>Палаты</w:t>
      </w:r>
      <w:r w:rsidRPr="00AB3C7F">
        <w:rPr>
          <w:bCs/>
          <w:sz w:val="28"/>
          <w:szCs w:val="28"/>
        </w:rPr>
        <w:t>, ведущий прием заявлений, осуществляет:</w:t>
      </w:r>
    </w:p>
    <w:p w:rsidR="0045360E" w:rsidRPr="00AB3C7F" w:rsidRDefault="0045360E" w:rsidP="0045360E">
      <w:pPr>
        <w:suppressAutoHyphens/>
        <w:autoSpaceDE w:val="0"/>
        <w:autoSpaceDN w:val="0"/>
        <w:adjustRightInd w:val="0"/>
        <w:ind w:firstLine="709"/>
        <w:jc w:val="both"/>
        <w:rPr>
          <w:bCs/>
          <w:sz w:val="28"/>
          <w:szCs w:val="28"/>
        </w:rPr>
      </w:pPr>
      <w:r w:rsidRPr="00AB3C7F">
        <w:rPr>
          <w:bCs/>
          <w:sz w:val="28"/>
          <w:szCs w:val="28"/>
        </w:rPr>
        <w:t xml:space="preserve">установление личности заявителя; </w:t>
      </w:r>
    </w:p>
    <w:p w:rsidR="0045360E" w:rsidRPr="00AB3C7F" w:rsidRDefault="0045360E" w:rsidP="0045360E">
      <w:pPr>
        <w:suppressAutoHyphens/>
        <w:autoSpaceDE w:val="0"/>
        <w:autoSpaceDN w:val="0"/>
        <w:adjustRightInd w:val="0"/>
        <w:ind w:firstLine="709"/>
        <w:jc w:val="both"/>
        <w:rPr>
          <w:bCs/>
          <w:sz w:val="28"/>
          <w:szCs w:val="28"/>
        </w:rPr>
      </w:pPr>
      <w:r w:rsidRPr="00AB3C7F">
        <w:rPr>
          <w:bCs/>
          <w:sz w:val="28"/>
          <w:szCs w:val="28"/>
        </w:rPr>
        <w:t>проверку полномочий заявителя (в случае действия по доверенности);</w:t>
      </w:r>
    </w:p>
    <w:p w:rsidR="0045360E" w:rsidRPr="00AB3C7F" w:rsidRDefault="0045360E" w:rsidP="0045360E">
      <w:pPr>
        <w:suppressAutoHyphens/>
        <w:autoSpaceDE w:val="0"/>
        <w:autoSpaceDN w:val="0"/>
        <w:adjustRightInd w:val="0"/>
        <w:ind w:firstLine="709"/>
        <w:jc w:val="both"/>
        <w:rPr>
          <w:bCs/>
          <w:sz w:val="28"/>
          <w:szCs w:val="28"/>
        </w:rPr>
      </w:pPr>
      <w:r w:rsidRPr="00AB3C7F">
        <w:rPr>
          <w:bCs/>
          <w:sz w:val="28"/>
          <w:szCs w:val="28"/>
        </w:rPr>
        <w:t xml:space="preserve">проверку наличия документов, предусмотренных пунктом 2.5 настоящего Регламента; </w:t>
      </w:r>
    </w:p>
    <w:p w:rsidR="0045360E" w:rsidRPr="00AB3C7F" w:rsidRDefault="0045360E" w:rsidP="0045360E">
      <w:pPr>
        <w:suppressAutoHyphens/>
        <w:autoSpaceDE w:val="0"/>
        <w:autoSpaceDN w:val="0"/>
        <w:adjustRightInd w:val="0"/>
        <w:ind w:firstLine="709"/>
        <w:jc w:val="both"/>
        <w:rPr>
          <w:bCs/>
          <w:sz w:val="28"/>
          <w:szCs w:val="28"/>
        </w:rPr>
      </w:pPr>
      <w:r w:rsidRPr="00AB3C7F">
        <w:rPr>
          <w:bCs/>
          <w:sz w:val="28"/>
          <w:szCs w:val="28"/>
        </w:rPr>
        <w:t>проверку соответствия представленных документов установленным требованиям (надлежащее оформление копий документов, отсутствие в документах подчисток, приписок, зачеркнутых слов и иных не оговоренных исправлений).</w:t>
      </w:r>
    </w:p>
    <w:p w:rsidR="0045360E" w:rsidRPr="00AB3C7F" w:rsidRDefault="0045360E" w:rsidP="0045360E">
      <w:pPr>
        <w:suppressAutoHyphens/>
        <w:autoSpaceDE w:val="0"/>
        <w:autoSpaceDN w:val="0"/>
        <w:adjustRightInd w:val="0"/>
        <w:ind w:firstLine="709"/>
        <w:jc w:val="both"/>
        <w:rPr>
          <w:bCs/>
          <w:sz w:val="28"/>
          <w:szCs w:val="28"/>
        </w:rPr>
      </w:pPr>
      <w:r w:rsidRPr="00AB3C7F">
        <w:rPr>
          <w:bCs/>
          <w:sz w:val="28"/>
          <w:szCs w:val="28"/>
        </w:rPr>
        <w:t xml:space="preserve">В случае отсутствия замечаний специалист </w:t>
      </w:r>
      <w:r>
        <w:rPr>
          <w:bCs/>
          <w:sz w:val="28"/>
          <w:szCs w:val="28"/>
        </w:rPr>
        <w:t>Палаты</w:t>
      </w:r>
      <w:r w:rsidRPr="00AB3C7F">
        <w:rPr>
          <w:bCs/>
          <w:sz w:val="28"/>
          <w:szCs w:val="28"/>
        </w:rPr>
        <w:t xml:space="preserve"> осуществляет:</w:t>
      </w:r>
    </w:p>
    <w:p w:rsidR="0045360E" w:rsidRPr="00AB3C7F" w:rsidRDefault="0045360E" w:rsidP="0045360E">
      <w:pPr>
        <w:suppressAutoHyphens/>
        <w:autoSpaceDE w:val="0"/>
        <w:autoSpaceDN w:val="0"/>
        <w:adjustRightInd w:val="0"/>
        <w:ind w:firstLine="709"/>
        <w:jc w:val="both"/>
        <w:rPr>
          <w:bCs/>
          <w:sz w:val="28"/>
          <w:szCs w:val="28"/>
        </w:rPr>
      </w:pPr>
      <w:r w:rsidRPr="00AB3C7F">
        <w:rPr>
          <w:bCs/>
          <w:sz w:val="28"/>
          <w:szCs w:val="28"/>
        </w:rPr>
        <w:t>прием и регистрацию заявления в специальном журнале;</w:t>
      </w:r>
    </w:p>
    <w:p w:rsidR="0045360E" w:rsidRPr="00AB3C7F" w:rsidRDefault="0045360E" w:rsidP="0045360E">
      <w:pPr>
        <w:suppressAutoHyphens/>
        <w:autoSpaceDE w:val="0"/>
        <w:autoSpaceDN w:val="0"/>
        <w:adjustRightInd w:val="0"/>
        <w:ind w:firstLine="709"/>
        <w:jc w:val="both"/>
        <w:rPr>
          <w:bCs/>
          <w:sz w:val="28"/>
          <w:szCs w:val="28"/>
        </w:rPr>
      </w:pPr>
      <w:r w:rsidRPr="00AB3C7F">
        <w:rPr>
          <w:bCs/>
          <w:sz w:val="28"/>
          <w:szCs w:val="28"/>
        </w:rPr>
        <w:t xml:space="preserve">вручение заявителю копии </w:t>
      </w:r>
      <w:r w:rsidRPr="00AB3C7F">
        <w:rPr>
          <w:sz w:val="28"/>
          <w:szCs w:val="28"/>
        </w:rPr>
        <w:t>описи представленных документов с отметкой о дате приема документов, присвоенном входящем номере, дате и времени исполнения муниципальной услуги</w:t>
      </w:r>
      <w:r w:rsidRPr="00AB3C7F">
        <w:rPr>
          <w:bCs/>
          <w:sz w:val="28"/>
          <w:szCs w:val="28"/>
        </w:rPr>
        <w:t>.</w:t>
      </w:r>
    </w:p>
    <w:p w:rsidR="0045360E" w:rsidRPr="00BE726F" w:rsidRDefault="0045360E" w:rsidP="0045360E">
      <w:pPr>
        <w:suppressAutoHyphens/>
        <w:autoSpaceDE w:val="0"/>
        <w:autoSpaceDN w:val="0"/>
        <w:adjustRightInd w:val="0"/>
        <w:ind w:firstLine="709"/>
        <w:jc w:val="both"/>
        <w:rPr>
          <w:bCs/>
          <w:sz w:val="28"/>
          <w:szCs w:val="28"/>
        </w:rPr>
      </w:pPr>
      <w:r>
        <w:rPr>
          <w:bCs/>
          <w:sz w:val="28"/>
          <w:szCs w:val="28"/>
        </w:rPr>
        <w:t>направление заявления на рас</w:t>
      </w:r>
      <w:r w:rsidR="000F6084">
        <w:rPr>
          <w:bCs/>
          <w:sz w:val="28"/>
          <w:szCs w:val="28"/>
        </w:rPr>
        <w:t>смотрение руководителю  Палаты</w:t>
      </w:r>
      <w:r>
        <w:rPr>
          <w:bCs/>
          <w:sz w:val="28"/>
          <w:szCs w:val="28"/>
        </w:rPr>
        <w:t>.</w:t>
      </w:r>
    </w:p>
    <w:p w:rsidR="0045360E" w:rsidRPr="00AB3C7F" w:rsidRDefault="0045360E" w:rsidP="0045360E">
      <w:pPr>
        <w:autoSpaceDE w:val="0"/>
        <w:autoSpaceDN w:val="0"/>
        <w:adjustRightInd w:val="0"/>
        <w:ind w:firstLine="709"/>
        <w:jc w:val="both"/>
        <w:rPr>
          <w:bCs/>
          <w:sz w:val="28"/>
          <w:szCs w:val="28"/>
        </w:rPr>
      </w:pPr>
      <w:r w:rsidRPr="00AB3C7F">
        <w:rPr>
          <w:bCs/>
          <w:sz w:val="28"/>
          <w:szCs w:val="28"/>
        </w:rPr>
        <w:t xml:space="preserve">В случае наличия оснований для отказа в приеме документов, специалист </w:t>
      </w:r>
      <w:r>
        <w:rPr>
          <w:sz w:val="28"/>
          <w:szCs w:val="22"/>
        </w:rPr>
        <w:t>Палаты</w:t>
      </w:r>
      <w:r w:rsidRPr="00AB3C7F">
        <w:rPr>
          <w:bCs/>
          <w:sz w:val="28"/>
          <w:szCs w:val="28"/>
        </w:rPr>
        <w:t xml:space="preserve">, ведущий прием документов, уведомляет заявителя </w:t>
      </w:r>
      <w:r w:rsidRPr="009A62C1">
        <w:rPr>
          <w:rFonts w:ascii="Times New Roman CYR" w:hAnsi="Times New Roman CYR" w:cs="Times New Roman CYR"/>
          <w:sz w:val="28"/>
          <w:szCs w:val="28"/>
        </w:rPr>
        <w:t xml:space="preserve">о наличии препятствий для регистрации заявления и возвращает ему документы с </w:t>
      </w:r>
      <w:r w:rsidRPr="00431CD6">
        <w:rPr>
          <w:rFonts w:ascii="Times New Roman CYR" w:hAnsi="Times New Roman CYR" w:cs="Times New Roman CYR"/>
          <w:sz w:val="28"/>
          <w:szCs w:val="28"/>
        </w:rPr>
        <w:t>письменным объяснением содержания выявленных оснований для отказа в приеме документов</w:t>
      </w:r>
      <w:r>
        <w:rPr>
          <w:rFonts w:ascii="Times New Roman CYR" w:hAnsi="Times New Roman CYR" w:cs="Times New Roman CYR"/>
          <w:sz w:val="28"/>
          <w:szCs w:val="28"/>
        </w:rPr>
        <w:t>.</w:t>
      </w:r>
    </w:p>
    <w:p w:rsidR="0045360E" w:rsidRPr="00A775FC" w:rsidRDefault="0045360E" w:rsidP="0045360E">
      <w:pPr>
        <w:suppressAutoHyphens/>
        <w:autoSpaceDE w:val="0"/>
        <w:autoSpaceDN w:val="0"/>
        <w:adjustRightInd w:val="0"/>
        <w:ind w:firstLine="709"/>
        <w:jc w:val="both"/>
        <w:rPr>
          <w:bCs/>
          <w:sz w:val="28"/>
          <w:szCs w:val="28"/>
        </w:rPr>
      </w:pPr>
      <w:r w:rsidRPr="00A775FC">
        <w:rPr>
          <w:bCs/>
          <w:sz w:val="28"/>
          <w:szCs w:val="28"/>
        </w:rPr>
        <w:t>Процедуры, устанавливаемые настоящим пунктом, осуществляются:</w:t>
      </w:r>
    </w:p>
    <w:p w:rsidR="0045360E" w:rsidRPr="00A775FC" w:rsidRDefault="0045360E" w:rsidP="0045360E">
      <w:pPr>
        <w:suppressAutoHyphens/>
        <w:autoSpaceDE w:val="0"/>
        <w:autoSpaceDN w:val="0"/>
        <w:adjustRightInd w:val="0"/>
        <w:ind w:firstLine="709"/>
        <w:jc w:val="both"/>
        <w:rPr>
          <w:bCs/>
          <w:sz w:val="28"/>
          <w:szCs w:val="28"/>
        </w:rPr>
      </w:pPr>
      <w:r w:rsidRPr="00A775FC">
        <w:rPr>
          <w:bCs/>
          <w:sz w:val="28"/>
          <w:szCs w:val="28"/>
        </w:rPr>
        <w:t>прием заявления и документов в течение 15 минут;</w:t>
      </w:r>
    </w:p>
    <w:p w:rsidR="0045360E" w:rsidRPr="00AB3C7F" w:rsidRDefault="0045360E" w:rsidP="0045360E">
      <w:pPr>
        <w:suppressAutoHyphens/>
        <w:autoSpaceDE w:val="0"/>
        <w:autoSpaceDN w:val="0"/>
        <w:adjustRightInd w:val="0"/>
        <w:ind w:firstLine="709"/>
        <w:jc w:val="both"/>
        <w:rPr>
          <w:bCs/>
          <w:sz w:val="28"/>
          <w:szCs w:val="28"/>
        </w:rPr>
      </w:pPr>
      <w:r w:rsidRPr="00A775FC">
        <w:rPr>
          <w:bCs/>
          <w:sz w:val="28"/>
          <w:szCs w:val="28"/>
        </w:rPr>
        <w:t>регистрация заявления в течение одного дня с момента поступления заявления.</w:t>
      </w:r>
    </w:p>
    <w:p w:rsidR="0045360E" w:rsidRPr="00AB3C7F" w:rsidRDefault="0045360E" w:rsidP="0045360E">
      <w:pPr>
        <w:suppressAutoHyphens/>
        <w:autoSpaceDE w:val="0"/>
        <w:autoSpaceDN w:val="0"/>
        <w:adjustRightInd w:val="0"/>
        <w:ind w:firstLine="709"/>
        <w:jc w:val="both"/>
        <w:rPr>
          <w:bCs/>
          <w:sz w:val="28"/>
          <w:szCs w:val="28"/>
        </w:rPr>
      </w:pPr>
      <w:r w:rsidRPr="00AB3C7F">
        <w:rPr>
          <w:sz w:val="28"/>
          <w:szCs w:val="28"/>
        </w:rPr>
        <w:t>Результат процедур: принятое и зарегистрированное заявление</w:t>
      </w:r>
      <w:r>
        <w:rPr>
          <w:sz w:val="28"/>
          <w:szCs w:val="28"/>
        </w:rPr>
        <w:t>, направленное на рассмо</w:t>
      </w:r>
      <w:r w:rsidR="000F6084">
        <w:rPr>
          <w:sz w:val="28"/>
          <w:szCs w:val="28"/>
        </w:rPr>
        <w:t>трение руководителю  Палаты</w:t>
      </w:r>
      <w:r w:rsidRPr="00AB3C7F">
        <w:rPr>
          <w:sz w:val="28"/>
          <w:szCs w:val="28"/>
        </w:rPr>
        <w:t xml:space="preserve"> или возвращенные заявителю документы. </w:t>
      </w:r>
    </w:p>
    <w:p w:rsidR="0045360E" w:rsidRDefault="000F6084" w:rsidP="0045360E">
      <w:pPr>
        <w:autoSpaceDE w:val="0"/>
        <w:autoSpaceDN w:val="0"/>
        <w:adjustRightInd w:val="0"/>
        <w:ind w:firstLine="709"/>
        <w:jc w:val="both"/>
        <w:rPr>
          <w:sz w:val="28"/>
          <w:szCs w:val="28"/>
        </w:rPr>
      </w:pPr>
      <w:r>
        <w:rPr>
          <w:sz w:val="28"/>
          <w:szCs w:val="28"/>
        </w:rPr>
        <w:t>3.3.3. Руководитель Палаты</w:t>
      </w:r>
      <w:r w:rsidR="0045360E">
        <w:rPr>
          <w:sz w:val="28"/>
          <w:szCs w:val="28"/>
        </w:rPr>
        <w:t xml:space="preserve"> рассматривает заявление, определяет испо</w:t>
      </w:r>
      <w:r>
        <w:rPr>
          <w:sz w:val="28"/>
          <w:szCs w:val="28"/>
        </w:rPr>
        <w:t xml:space="preserve">лнителя и направляет заявление  исполнителю </w:t>
      </w:r>
      <w:r w:rsidR="0045360E">
        <w:rPr>
          <w:sz w:val="28"/>
          <w:szCs w:val="28"/>
        </w:rPr>
        <w:t xml:space="preserve"> </w:t>
      </w:r>
      <w:r>
        <w:rPr>
          <w:sz w:val="28"/>
          <w:szCs w:val="22"/>
        </w:rPr>
        <w:t>Палаты</w:t>
      </w:r>
      <w:r w:rsidR="0045360E">
        <w:rPr>
          <w:sz w:val="28"/>
          <w:szCs w:val="28"/>
        </w:rPr>
        <w:t>.</w:t>
      </w:r>
    </w:p>
    <w:p w:rsidR="0045360E" w:rsidRDefault="0045360E" w:rsidP="0045360E">
      <w:pPr>
        <w:suppressAutoHyphens/>
        <w:ind w:firstLine="709"/>
        <w:jc w:val="both"/>
        <w:rPr>
          <w:sz w:val="28"/>
          <w:szCs w:val="28"/>
        </w:rPr>
      </w:pPr>
      <w:r>
        <w:rPr>
          <w:sz w:val="28"/>
          <w:szCs w:val="28"/>
        </w:rPr>
        <w:t>Процедура, устанавливаемая настоящим пунктом, осуществляется в течение одного дня с момента регистрации заявления.</w:t>
      </w:r>
    </w:p>
    <w:p w:rsidR="0045360E" w:rsidRPr="00AB3C7F" w:rsidRDefault="0045360E" w:rsidP="0045360E">
      <w:pPr>
        <w:suppressAutoHyphens/>
        <w:autoSpaceDE w:val="0"/>
        <w:autoSpaceDN w:val="0"/>
        <w:adjustRightInd w:val="0"/>
        <w:ind w:firstLine="709"/>
        <w:jc w:val="both"/>
        <w:rPr>
          <w:bCs/>
          <w:sz w:val="28"/>
          <w:szCs w:val="28"/>
        </w:rPr>
      </w:pPr>
      <w:r>
        <w:rPr>
          <w:sz w:val="28"/>
          <w:szCs w:val="28"/>
        </w:rPr>
        <w:t>Результат процедуры: направленное исполнителю заявление.</w:t>
      </w:r>
    </w:p>
    <w:p w:rsidR="0045360E" w:rsidRDefault="0045360E" w:rsidP="0045360E">
      <w:pPr>
        <w:tabs>
          <w:tab w:val="left" w:pos="8610"/>
        </w:tabs>
        <w:suppressAutoHyphens/>
        <w:ind w:firstLine="709"/>
        <w:jc w:val="both"/>
        <w:rPr>
          <w:sz w:val="28"/>
          <w:szCs w:val="28"/>
        </w:rPr>
      </w:pPr>
    </w:p>
    <w:p w:rsidR="0045360E" w:rsidRPr="00AB3C7F" w:rsidRDefault="0045360E" w:rsidP="0045360E">
      <w:pPr>
        <w:tabs>
          <w:tab w:val="left" w:pos="8610"/>
        </w:tabs>
        <w:suppressAutoHyphens/>
        <w:ind w:firstLine="709"/>
        <w:jc w:val="both"/>
        <w:rPr>
          <w:sz w:val="28"/>
          <w:szCs w:val="28"/>
        </w:rPr>
      </w:pPr>
      <w:r w:rsidRPr="00AB3C7F">
        <w:rPr>
          <w:sz w:val="28"/>
          <w:szCs w:val="28"/>
        </w:rPr>
        <w:t>3.4. Формирование и направление межведомственных запросов в органы, участвующие в предоставлении муниципальной услуги</w:t>
      </w:r>
    </w:p>
    <w:p w:rsidR="0045360E" w:rsidRDefault="0045360E" w:rsidP="0045360E">
      <w:pPr>
        <w:suppressAutoHyphens/>
        <w:ind w:firstLine="709"/>
        <w:jc w:val="both"/>
        <w:rPr>
          <w:spacing w:val="-1"/>
          <w:sz w:val="28"/>
          <w:szCs w:val="28"/>
        </w:rPr>
      </w:pPr>
    </w:p>
    <w:p w:rsidR="0045360E" w:rsidRDefault="0045360E" w:rsidP="0045360E">
      <w:pPr>
        <w:suppressAutoHyphens/>
        <w:ind w:firstLine="709"/>
        <w:jc w:val="both"/>
        <w:rPr>
          <w:rFonts w:ascii="Times New Roman CYR" w:hAnsi="Times New Roman CYR" w:cs="Times New Roman CYR"/>
          <w:sz w:val="28"/>
          <w:szCs w:val="28"/>
        </w:rPr>
      </w:pPr>
      <w:r w:rsidRPr="00AB3C7F">
        <w:rPr>
          <w:spacing w:val="-1"/>
          <w:sz w:val="28"/>
          <w:szCs w:val="28"/>
        </w:rPr>
        <w:t xml:space="preserve">3.4.1. Специалист </w:t>
      </w:r>
      <w:r>
        <w:rPr>
          <w:spacing w:val="-1"/>
          <w:sz w:val="28"/>
          <w:szCs w:val="28"/>
        </w:rPr>
        <w:t>Палаты</w:t>
      </w:r>
      <w:r w:rsidRPr="00AB3C7F">
        <w:rPr>
          <w:spacing w:val="-1"/>
          <w:sz w:val="28"/>
          <w:szCs w:val="28"/>
        </w:rPr>
        <w:t xml:space="preserve"> </w:t>
      </w:r>
      <w:r w:rsidRPr="00AB65C1">
        <w:rPr>
          <w:rFonts w:ascii="Times New Roman CYR" w:hAnsi="Times New Roman CYR" w:cs="Times New Roman CYR"/>
          <w:sz w:val="28"/>
          <w:szCs w:val="28"/>
        </w:rPr>
        <w:t>направляет в электронной форме посредством системы межведомственного электронного взаимодействия запрос</w:t>
      </w:r>
      <w:r>
        <w:rPr>
          <w:rFonts w:ascii="Times New Roman CYR" w:hAnsi="Times New Roman CYR" w:cs="Times New Roman CYR"/>
          <w:sz w:val="28"/>
          <w:szCs w:val="28"/>
        </w:rPr>
        <w:t xml:space="preserve"> </w:t>
      </w:r>
      <w:r w:rsidRPr="00E33FDB">
        <w:rPr>
          <w:rFonts w:ascii="Times New Roman CYR" w:hAnsi="Times New Roman CYR" w:cs="Times New Roman CYR"/>
          <w:sz w:val="28"/>
          <w:szCs w:val="28"/>
        </w:rPr>
        <w:t>о предоставлении</w:t>
      </w:r>
      <w:r>
        <w:rPr>
          <w:rFonts w:ascii="Times New Roman CYR" w:hAnsi="Times New Roman CYR" w:cs="Times New Roman CYR"/>
          <w:sz w:val="28"/>
          <w:szCs w:val="28"/>
        </w:rPr>
        <w:t>:</w:t>
      </w:r>
    </w:p>
    <w:p w:rsidR="0045360E" w:rsidRPr="001A64D5" w:rsidRDefault="0045360E" w:rsidP="0045360E">
      <w:pPr>
        <w:ind w:firstLine="283"/>
        <w:jc w:val="both"/>
        <w:rPr>
          <w:sz w:val="28"/>
          <w:szCs w:val="28"/>
        </w:rPr>
      </w:pPr>
      <w:r w:rsidRPr="007F1B08">
        <w:rPr>
          <w:sz w:val="28"/>
          <w:szCs w:val="28"/>
        </w:rPr>
        <w:t xml:space="preserve">      1) Выписки из Единого государственного реестра прав на недвижимое имущество и сделок с ним (содержащей общедоступные сведения о зарегистрированных правах на объект недвижимости)</w:t>
      </w:r>
      <w:r>
        <w:rPr>
          <w:sz w:val="28"/>
          <w:szCs w:val="28"/>
        </w:rPr>
        <w:t>.</w:t>
      </w:r>
    </w:p>
    <w:p w:rsidR="0045360E" w:rsidRPr="00AB3C7F" w:rsidRDefault="0045360E" w:rsidP="0045360E">
      <w:pPr>
        <w:suppressAutoHyphens/>
        <w:ind w:firstLine="709"/>
        <w:jc w:val="both"/>
        <w:rPr>
          <w:spacing w:val="-1"/>
          <w:sz w:val="28"/>
          <w:szCs w:val="28"/>
        </w:rPr>
      </w:pPr>
      <w:r w:rsidRPr="00A775FC">
        <w:rPr>
          <w:spacing w:val="-1"/>
          <w:sz w:val="28"/>
          <w:szCs w:val="28"/>
        </w:rPr>
        <w:t>Процедуры, устанавливаемые настоящим пунктом, осуществляются в течение одного рабочего дня с момента поступления заявления о предоставлении муниципальной услуги.</w:t>
      </w:r>
    </w:p>
    <w:p w:rsidR="0045360E" w:rsidRPr="00AB3C7F" w:rsidRDefault="0045360E" w:rsidP="0045360E">
      <w:pPr>
        <w:suppressAutoHyphens/>
        <w:ind w:firstLine="709"/>
        <w:jc w:val="both"/>
        <w:rPr>
          <w:spacing w:val="-1"/>
          <w:sz w:val="28"/>
          <w:szCs w:val="28"/>
        </w:rPr>
      </w:pPr>
      <w:r w:rsidRPr="00AB3C7F">
        <w:rPr>
          <w:spacing w:val="-1"/>
          <w:sz w:val="28"/>
          <w:szCs w:val="28"/>
        </w:rPr>
        <w:lastRenderedPageBreak/>
        <w:t xml:space="preserve">Результат процедуры: направленные в органы власти запросы. </w:t>
      </w:r>
    </w:p>
    <w:p w:rsidR="0045360E" w:rsidRDefault="0045360E" w:rsidP="0045360E">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3.4.2. Специалисты поставщиков данных на основании запросов, поступивших через систему межведомственного электронного взаимодействия, предоставляют запрашиваемые документы (информацию) или направляют уведомления об отсутствии документа и (или) информации, необходимых для предоставления муниципальной услуги (далее – уведомление об отказе).</w:t>
      </w:r>
    </w:p>
    <w:p w:rsidR="0045360E" w:rsidRPr="00AB3C7F" w:rsidRDefault="0045360E" w:rsidP="0045360E">
      <w:pPr>
        <w:autoSpaceDE w:val="0"/>
        <w:autoSpaceDN w:val="0"/>
        <w:adjustRightInd w:val="0"/>
        <w:ind w:firstLine="709"/>
        <w:jc w:val="both"/>
        <w:rPr>
          <w:sz w:val="28"/>
          <w:szCs w:val="28"/>
        </w:rPr>
      </w:pPr>
      <w:r w:rsidRPr="00AB3C7F">
        <w:rPr>
          <w:sz w:val="28"/>
          <w:szCs w:val="28"/>
        </w:rPr>
        <w:t xml:space="preserve">Процедуры, устанавливаемые настоящим пунктом, осуществляются в течение </w:t>
      </w:r>
      <w:r w:rsidRPr="00D14E71">
        <w:rPr>
          <w:sz w:val="28"/>
          <w:szCs w:val="28"/>
        </w:rPr>
        <w:t>пяти дней</w:t>
      </w:r>
      <w:r w:rsidRPr="00AB3C7F">
        <w:rPr>
          <w:sz w:val="28"/>
          <w:szCs w:val="28"/>
        </w:rPr>
        <w:t xml:space="preserve"> со дня поступления межведомственного запроса в орган или организацию, предоставляющие документ и информацию, если иные сроки подготовки и направления ответа на межведомственный запрос не установлены федеральными законами, правовыми актами Правительства Российской Федерации и принятыми в соответствии с федеральными законами нормативными правовыми актами Республики Татарстан.</w:t>
      </w:r>
    </w:p>
    <w:p w:rsidR="0045360E" w:rsidRPr="0060781B" w:rsidRDefault="0045360E" w:rsidP="0045360E">
      <w:pPr>
        <w:ind w:firstLine="709"/>
        <w:jc w:val="both"/>
        <w:rPr>
          <w:sz w:val="28"/>
          <w:szCs w:val="28"/>
        </w:rPr>
      </w:pPr>
      <w:r w:rsidRPr="00AB3C7F">
        <w:rPr>
          <w:sz w:val="28"/>
          <w:szCs w:val="28"/>
        </w:rPr>
        <w:t xml:space="preserve">Результат процедур: документы (сведения) либо уведомление об отказе, направленные в </w:t>
      </w:r>
      <w:r>
        <w:rPr>
          <w:sz w:val="28"/>
          <w:szCs w:val="28"/>
        </w:rPr>
        <w:t>Палату</w:t>
      </w:r>
      <w:r w:rsidRPr="00AB3C7F">
        <w:rPr>
          <w:sz w:val="28"/>
          <w:szCs w:val="28"/>
        </w:rPr>
        <w:t>.</w:t>
      </w:r>
    </w:p>
    <w:p w:rsidR="0045360E" w:rsidRPr="0060781B" w:rsidRDefault="0045360E" w:rsidP="0045360E">
      <w:pPr>
        <w:ind w:firstLine="709"/>
        <w:jc w:val="both"/>
        <w:rPr>
          <w:sz w:val="28"/>
          <w:szCs w:val="28"/>
        </w:rPr>
      </w:pPr>
    </w:p>
    <w:p w:rsidR="0045360E" w:rsidRPr="00125F62" w:rsidRDefault="0045360E" w:rsidP="0045360E">
      <w:pPr>
        <w:suppressAutoHyphens/>
        <w:autoSpaceDE w:val="0"/>
        <w:autoSpaceDN w:val="0"/>
        <w:adjustRightInd w:val="0"/>
        <w:ind w:firstLine="709"/>
        <w:jc w:val="both"/>
        <w:rPr>
          <w:sz w:val="28"/>
          <w:szCs w:val="28"/>
        </w:rPr>
      </w:pPr>
      <w:r>
        <w:rPr>
          <w:rFonts w:ascii="Times New Roman CYR" w:hAnsi="Times New Roman CYR" w:cs="Times New Roman CYR"/>
          <w:sz w:val="28"/>
          <w:szCs w:val="28"/>
        </w:rPr>
        <w:t>3.5. П</w:t>
      </w:r>
      <w:r w:rsidRPr="00125F62">
        <w:rPr>
          <w:sz w:val="28"/>
          <w:szCs w:val="28"/>
        </w:rPr>
        <w:t>одготовка</w:t>
      </w:r>
      <w:r w:rsidRPr="00A36994">
        <w:rPr>
          <w:sz w:val="28"/>
          <w:szCs w:val="28"/>
        </w:rPr>
        <w:t xml:space="preserve"> </w:t>
      </w:r>
      <w:r>
        <w:rPr>
          <w:sz w:val="28"/>
          <w:szCs w:val="28"/>
        </w:rPr>
        <w:t>и выдача</w:t>
      </w:r>
      <w:r w:rsidRPr="00125F62">
        <w:rPr>
          <w:sz w:val="28"/>
          <w:szCs w:val="28"/>
        </w:rPr>
        <w:t xml:space="preserve"> </w:t>
      </w:r>
      <w:r>
        <w:rPr>
          <w:sz w:val="28"/>
          <w:szCs w:val="28"/>
        </w:rPr>
        <w:t>результата муниципальной услуги</w:t>
      </w:r>
    </w:p>
    <w:p w:rsidR="0045360E" w:rsidRPr="00AB65C1" w:rsidRDefault="0045360E" w:rsidP="0045360E">
      <w:pPr>
        <w:autoSpaceDE w:val="0"/>
        <w:autoSpaceDN w:val="0"/>
        <w:adjustRightInd w:val="0"/>
        <w:ind w:firstLine="709"/>
        <w:jc w:val="both"/>
        <w:rPr>
          <w:rFonts w:ascii="Times New Roman CYR" w:hAnsi="Times New Roman CYR" w:cs="Times New Roman CYR"/>
          <w:sz w:val="28"/>
          <w:szCs w:val="28"/>
        </w:rPr>
      </w:pPr>
    </w:p>
    <w:p w:rsidR="0045360E" w:rsidRDefault="0045360E" w:rsidP="0045360E">
      <w:pPr>
        <w:suppressAutoHyphens/>
        <w:autoSpaceDE w:val="0"/>
        <w:autoSpaceDN w:val="0"/>
        <w:adjustRightInd w:val="0"/>
        <w:ind w:firstLine="709"/>
        <w:jc w:val="both"/>
        <w:rPr>
          <w:sz w:val="28"/>
          <w:szCs w:val="28"/>
        </w:rPr>
      </w:pPr>
      <w:r>
        <w:rPr>
          <w:sz w:val="28"/>
          <w:szCs w:val="28"/>
        </w:rPr>
        <w:t>3.5.1. Специалист Палаты на основании полученных документов:</w:t>
      </w:r>
    </w:p>
    <w:p w:rsidR="0045360E" w:rsidRDefault="0045360E" w:rsidP="0045360E">
      <w:pPr>
        <w:autoSpaceDE w:val="0"/>
        <w:autoSpaceDN w:val="0"/>
        <w:adjustRightInd w:val="0"/>
        <w:ind w:firstLine="709"/>
        <w:jc w:val="both"/>
        <w:rPr>
          <w:sz w:val="28"/>
          <w:szCs w:val="28"/>
        </w:rPr>
      </w:pPr>
      <w:r w:rsidRPr="00125F62">
        <w:rPr>
          <w:sz w:val="28"/>
          <w:szCs w:val="28"/>
        </w:rPr>
        <w:t xml:space="preserve">принимает решение о </w:t>
      </w:r>
      <w:r>
        <w:rPr>
          <w:sz w:val="28"/>
          <w:szCs w:val="28"/>
        </w:rPr>
        <w:t>предоставлении земельного участка или об отказе в предоставлении муниципальной услуги;</w:t>
      </w:r>
    </w:p>
    <w:p w:rsidR="0045360E" w:rsidRDefault="0045360E" w:rsidP="0045360E">
      <w:pPr>
        <w:suppressAutoHyphens/>
        <w:autoSpaceDE w:val="0"/>
        <w:autoSpaceDN w:val="0"/>
        <w:adjustRightInd w:val="0"/>
        <w:ind w:firstLine="708"/>
        <w:jc w:val="both"/>
        <w:rPr>
          <w:sz w:val="28"/>
          <w:szCs w:val="28"/>
          <w:lang w:eastAsia="zh-CN"/>
        </w:rPr>
      </w:pPr>
      <w:r>
        <w:rPr>
          <w:sz w:val="28"/>
          <w:szCs w:val="28"/>
        </w:rPr>
        <w:t>подг</w:t>
      </w:r>
      <w:r w:rsidR="000F6084">
        <w:rPr>
          <w:sz w:val="28"/>
          <w:szCs w:val="28"/>
        </w:rPr>
        <w:t xml:space="preserve">отавливает проект  распоряжения </w:t>
      </w:r>
      <w:r w:rsidRPr="00125F62">
        <w:rPr>
          <w:sz w:val="28"/>
          <w:szCs w:val="28"/>
        </w:rPr>
        <w:t xml:space="preserve">о </w:t>
      </w:r>
      <w:r>
        <w:rPr>
          <w:sz w:val="28"/>
          <w:szCs w:val="28"/>
        </w:rPr>
        <w:t xml:space="preserve">предоставлении земельного участка </w:t>
      </w:r>
      <w:r>
        <w:rPr>
          <w:sz w:val="28"/>
          <w:szCs w:val="28"/>
          <w:lang w:eastAsia="zh-CN"/>
        </w:rPr>
        <w:t>или письмо об отказе;</w:t>
      </w:r>
    </w:p>
    <w:p w:rsidR="0045360E" w:rsidRPr="00125F62" w:rsidRDefault="0045360E" w:rsidP="0045360E">
      <w:pPr>
        <w:autoSpaceDE w:val="0"/>
        <w:autoSpaceDN w:val="0"/>
        <w:adjustRightInd w:val="0"/>
        <w:ind w:firstLine="709"/>
        <w:jc w:val="both"/>
        <w:rPr>
          <w:sz w:val="28"/>
          <w:szCs w:val="28"/>
        </w:rPr>
      </w:pPr>
      <w:r>
        <w:rPr>
          <w:sz w:val="28"/>
          <w:szCs w:val="28"/>
        </w:rPr>
        <w:t xml:space="preserve">осуществляет в установленном порядке процедуры согласования проекта подготовленного документа; </w:t>
      </w:r>
    </w:p>
    <w:p w:rsidR="0045360E" w:rsidRPr="00125F62" w:rsidRDefault="0045360E" w:rsidP="0045360E">
      <w:pPr>
        <w:autoSpaceDE w:val="0"/>
        <w:autoSpaceDN w:val="0"/>
        <w:adjustRightInd w:val="0"/>
        <w:ind w:firstLine="709"/>
        <w:jc w:val="both"/>
        <w:rPr>
          <w:sz w:val="28"/>
          <w:szCs w:val="28"/>
        </w:rPr>
      </w:pPr>
      <w:r w:rsidRPr="00125F62">
        <w:rPr>
          <w:sz w:val="28"/>
          <w:szCs w:val="28"/>
        </w:rPr>
        <w:t xml:space="preserve">направляет проект </w:t>
      </w:r>
      <w:r w:rsidR="000F6084">
        <w:rPr>
          <w:sz w:val="28"/>
          <w:szCs w:val="28"/>
        </w:rPr>
        <w:t xml:space="preserve"> распоряжения</w:t>
      </w:r>
      <w:r>
        <w:rPr>
          <w:sz w:val="28"/>
          <w:szCs w:val="28"/>
        </w:rPr>
        <w:t xml:space="preserve"> или письмо об отказе </w:t>
      </w:r>
      <w:r w:rsidRPr="00125F62">
        <w:rPr>
          <w:sz w:val="28"/>
          <w:szCs w:val="28"/>
        </w:rPr>
        <w:t xml:space="preserve">на подпись </w:t>
      </w:r>
      <w:r>
        <w:rPr>
          <w:sz w:val="28"/>
          <w:szCs w:val="28"/>
        </w:rPr>
        <w:t>р</w:t>
      </w:r>
      <w:r w:rsidRPr="00125F62">
        <w:rPr>
          <w:sz w:val="28"/>
          <w:szCs w:val="28"/>
        </w:rPr>
        <w:t xml:space="preserve">уководителю </w:t>
      </w:r>
      <w:r w:rsidR="000F6084">
        <w:rPr>
          <w:sz w:val="28"/>
          <w:szCs w:val="28"/>
        </w:rPr>
        <w:t xml:space="preserve"> Палаты</w:t>
      </w:r>
      <w:r w:rsidRPr="00125F62">
        <w:rPr>
          <w:sz w:val="28"/>
          <w:szCs w:val="28"/>
        </w:rPr>
        <w:t xml:space="preserve"> (лицу, им уполномоченному).</w:t>
      </w:r>
    </w:p>
    <w:p w:rsidR="0045360E" w:rsidRPr="000F00CA" w:rsidRDefault="0045360E" w:rsidP="0045360E">
      <w:pPr>
        <w:autoSpaceDE w:val="0"/>
        <w:autoSpaceDN w:val="0"/>
        <w:adjustRightInd w:val="0"/>
        <w:ind w:firstLine="709"/>
        <w:jc w:val="both"/>
        <w:rPr>
          <w:rFonts w:ascii="Times New Roman CYR" w:hAnsi="Times New Roman CYR" w:cs="Times New Roman CYR"/>
          <w:sz w:val="28"/>
          <w:szCs w:val="28"/>
        </w:rPr>
      </w:pPr>
      <w:r w:rsidRPr="000F00CA">
        <w:rPr>
          <w:rFonts w:ascii="Times New Roman CYR" w:hAnsi="Times New Roman CYR" w:cs="Times New Roman CYR"/>
          <w:sz w:val="28"/>
          <w:szCs w:val="28"/>
        </w:rPr>
        <w:t xml:space="preserve">Процедуры, устанавливаемые настоящим пунктом, осуществляются в </w:t>
      </w:r>
      <w:r>
        <w:rPr>
          <w:rFonts w:ascii="Times New Roman CYR" w:hAnsi="Times New Roman CYR" w:cs="Times New Roman CYR"/>
          <w:sz w:val="28"/>
          <w:szCs w:val="28"/>
        </w:rPr>
        <w:t>день поступления ответов на запросы</w:t>
      </w:r>
      <w:r w:rsidRPr="000F00CA">
        <w:rPr>
          <w:rFonts w:ascii="Times New Roman CYR" w:hAnsi="Times New Roman CYR" w:cs="Times New Roman CYR"/>
          <w:sz w:val="28"/>
          <w:szCs w:val="28"/>
        </w:rPr>
        <w:t>.</w:t>
      </w:r>
    </w:p>
    <w:p w:rsidR="0045360E" w:rsidRPr="00125F62" w:rsidRDefault="0045360E" w:rsidP="0045360E">
      <w:pPr>
        <w:autoSpaceDE w:val="0"/>
        <w:autoSpaceDN w:val="0"/>
        <w:adjustRightInd w:val="0"/>
        <w:ind w:firstLine="709"/>
        <w:jc w:val="both"/>
        <w:rPr>
          <w:sz w:val="28"/>
          <w:szCs w:val="28"/>
        </w:rPr>
      </w:pPr>
      <w:r w:rsidRPr="00125F62">
        <w:rPr>
          <w:sz w:val="28"/>
          <w:szCs w:val="28"/>
        </w:rPr>
        <w:t xml:space="preserve">Результат процедур: проекты, направленные на подпись Руководителю </w:t>
      </w:r>
      <w:r w:rsidR="000F6084">
        <w:rPr>
          <w:sz w:val="28"/>
          <w:szCs w:val="28"/>
        </w:rPr>
        <w:t xml:space="preserve"> Палаты</w:t>
      </w:r>
      <w:r w:rsidRPr="00125F62">
        <w:rPr>
          <w:sz w:val="28"/>
          <w:szCs w:val="28"/>
        </w:rPr>
        <w:t xml:space="preserve"> (лицу, им уполномоченному).</w:t>
      </w:r>
    </w:p>
    <w:p w:rsidR="0045360E" w:rsidRPr="008A31E1" w:rsidRDefault="0045360E" w:rsidP="0045360E">
      <w:pPr>
        <w:pStyle w:val="ConsPlusNormal"/>
        <w:suppressAutoHyphens/>
        <w:ind w:firstLine="709"/>
        <w:jc w:val="both"/>
        <w:rPr>
          <w:rFonts w:ascii="Times New Roman" w:hAnsi="Times New Roman" w:cs="Times New Roman"/>
          <w:sz w:val="28"/>
          <w:szCs w:val="28"/>
        </w:rPr>
      </w:pPr>
      <w:r w:rsidRPr="008A31E1">
        <w:rPr>
          <w:rFonts w:ascii="Times New Roman" w:hAnsi="Times New Roman" w:cs="Times New Roman"/>
          <w:sz w:val="28"/>
          <w:szCs w:val="28"/>
        </w:rPr>
        <w:t>3.</w:t>
      </w:r>
      <w:r>
        <w:rPr>
          <w:rFonts w:ascii="Times New Roman" w:hAnsi="Times New Roman" w:cs="Times New Roman"/>
          <w:sz w:val="28"/>
          <w:szCs w:val="28"/>
        </w:rPr>
        <w:t>5.2</w:t>
      </w:r>
      <w:r w:rsidRPr="008A31E1">
        <w:rPr>
          <w:rFonts w:ascii="Times New Roman" w:hAnsi="Times New Roman" w:cs="Times New Roman"/>
          <w:sz w:val="28"/>
          <w:szCs w:val="28"/>
        </w:rPr>
        <w:t>.</w:t>
      </w:r>
      <w:r w:rsidR="000F6084">
        <w:rPr>
          <w:rFonts w:ascii="Times New Roman" w:hAnsi="Times New Roman" w:cs="Times New Roman"/>
          <w:sz w:val="28"/>
          <w:szCs w:val="28"/>
        </w:rPr>
        <w:t xml:space="preserve"> Руководитель Палаты </w:t>
      </w:r>
      <w:r w:rsidRPr="008A31E1">
        <w:rPr>
          <w:rFonts w:ascii="Times New Roman" w:hAnsi="Times New Roman"/>
          <w:sz w:val="28"/>
          <w:szCs w:val="28"/>
        </w:rPr>
        <w:t xml:space="preserve"> </w:t>
      </w:r>
      <w:r w:rsidR="000F6084">
        <w:rPr>
          <w:rFonts w:ascii="Times New Roman" w:hAnsi="Times New Roman"/>
          <w:sz w:val="28"/>
          <w:szCs w:val="28"/>
        </w:rPr>
        <w:t xml:space="preserve">подписывает  распоряжение </w:t>
      </w:r>
      <w:r>
        <w:rPr>
          <w:rFonts w:ascii="Times New Roman" w:hAnsi="Times New Roman"/>
          <w:sz w:val="28"/>
          <w:szCs w:val="28"/>
        </w:rPr>
        <w:t xml:space="preserve"> или письмо об отказе</w:t>
      </w:r>
      <w:r w:rsidR="000F6084">
        <w:rPr>
          <w:rFonts w:ascii="Times New Roman" w:hAnsi="Times New Roman"/>
          <w:sz w:val="28"/>
          <w:szCs w:val="28"/>
        </w:rPr>
        <w:t xml:space="preserve"> и направляет  специалисту </w:t>
      </w:r>
      <w:r w:rsidRPr="008A31E1">
        <w:rPr>
          <w:rFonts w:ascii="Times New Roman" w:hAnsi="Times New Roman"/>
          <w:sz w:val="28"/>
          <w:szCs w:val="28"/>
        </w:rPr>
        <w:t xml:space="preserve"> </w:t>
      </w:r>
      <w:r w:rsidR="000F6084">
        <w:rPr>
          <w:rFonts w:ascii="Times New Roman" w:hAnsi="Times New Roman"/>
          <w:sz w:val="28"/>
          <w:szCs w:val="28"/>
        </w:rPr>
        <w:t>Палаты</w:t>
      </w:r>
      <w:r w:rsidRPr="008A31E1">
        <w:rPr>
          <w:rFonts w:ascii="Times New Roman" w:hAnsi="Times New Roman"/>
          <w:sz w:val="28"/>
          <w:szCs w:val="28"/>
        </w:rPr>
        <w:t xml:space="preserve"> для регистрации.</w:t>
      </w:r>
    </w:p>
    <w:p w:rsidR="0045360E" w:rsidRPr="008A31E1" w:rsidRDefault="0045360E" w:rsidP="0045360E">
      <w:pPr>
        <w:pStyle w:val="ConsPlusNormal"/>
        <w:suppressAutoHyphens/>
        <w:ind w:firstLine="709"/>
        <w:jc w:val="both"/>
        <w:rPr>
          <w:rFonts w:ascii="Times New Roman" w:hAnsi="Times New Roman"/>
          <w:sz w:val="28"/>
          <w:szCs w:val="28"/>
        </w:rPr>
      </w:pPr>
      <w:r w:rsidRPr="008A31E1">
        <w:rPr>
          <w:rFonts w:ascii="Times New Roman" w:hAnsi="Times New Roman"/>
          <w:sz w:val="28"/>
          <w:szCs w:val="28"/>
        </w:rPr>
        <w:t xml:space="preserve">Процедуры, устанавливаемые настоящим пунктом, осуществляются в течение одного дня с момента окончания предыдущей процедуры. </w:t>
      </w:r>
    </w:p>
    <w:p w:rsidR="0045360E" w:rsidRPr="008A31E1" w:rsidRDefault="0045360E" w:rsidP="0045360E">
      <w:pPr>
        <w:pStyle w:val="ConsPlusNormal"/>
        <w:suppressAutoHyphens/>
        <w:ind w:firstLine="709"/>
        <w:jc w:val="both"/>
        <w:rPr>
          <w:rFonts w:ascii="Times New Roman" w:hAnsi="Times New Roman" w:cs="Times New Roman"/>
          <w:sz w:val="28"/>
          <w:szCs w:val="28"/>
        </w:rPr>
      </w:pPr>
      <w:r w:rsidRPr="008A31E1">
        <w:rPr>
          <w:rFonts w:ascii="Times New Roman" w:hAnsi="Times New Roman" w:cs="Times New Roman"/>
          <w:sz w:val="28"/>
          <w:szCs w:val="28"/>
        </w:rPr>
        <w:t xml:space="preserve">Результат процедуры: подписанное </w:t>
      </w:r>
      <w:r w:rsidR="000F6084">
        <w:rPr>
          <w:rFonts w:ascii="Times New Roman" w:hAnsi="Times New Roman" w:cs="Times New Roman"/>
          <w:sz w:val="28"/>
          <w:szCs w:val="28"/>
        </w:rPr>
        <w:t xml:space="preserve"> распоряжение </w:t>
      </w:r>
      <w:r>
        <w:rPr>
          <w:rFonts w:ascii="Times New Roman" w:hAnsi="Times New Roman" w:cs="Times New Roman"/>
          <w:sz w:val="28"/>
          <w:szCs w:val="28"/>
        </w:rPr>
        <w:t xml:space="preserve"> </w:t>
      </w:r>
      <w:r w:rsidRPr="008A31E1">
        <w:rPr>
          <w:rFonts w:ascii="Times New Roman" w:hAnsi="Times New Roman" w:cs="Times New Roman"/>
          <w:sz w:val="28"/>
          <w:szCs w:val="28"/>
        </w:rPr>
        <w:t xml:space="preserve">или </w:t>
      </w:r>
      <w:r>
        <w:rPr>
          <w:rFonts w:ascii="Times New Roman" w:hAnsi="Times New Roman" w:cs="Times New Roman"/>
          <w:sz w:val="28"/>
          <w:szCs w:val="28"/>
        </w:rPr>
        <w:t>письмо об отказе</w:t>
      </w:r>
      <w:r w:rsidRPr="008A31E1">
        <w:rPr>
          <w:rFonts w:ascii="Times New Roman" w:hAnsi="Times New Roman" w:cs="Times New Roman"/>
          <w:sz w:val="28"/>
          <w:szCs w:val="28"/>
        </w:rPr>
        <w:t>, направленн</w:t>
      </w:r>
      <w:r>
        <w:rPr>
          <w:rFonts w:ascii="Times New Roman" w:hAnsi="Times New Roman" w:cs="Times New Roman"/>
          <w:sz w:val="28"/>
          <w:szCs w:val="28"/>
        </w:rPr>
        <w:t>ое</w:t>
      </w:r>
      <w:r w:rsidRPr="008A31E1">
        <w:rPr>
          <w:rFonts w:ascii="Times New Roman" w:hAnsi="Times New Roman" w:cs="Times New Roman"/>
          <w:sz w:val="28"/>
          <w:szCs w:val="28"/>
        </w:rPr>
        <w:t xml:space="preserve"> на регистрацию. </w:t>
      </w:r>
    </w:p>
    <w:p w:rsidR="0045360E" w:rsidRPr="000F00CA" w:rsidRDefault="0045360E" w:rsidP="0045360E">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3.5.3. С</w:t>
      </w:r>
      <w:r w:rsidRPr="000F00CA">
        <w:rPr>
          <w:rFonts w:ascii="Times New Roman CYR" w:hAnsi="Times New Roman CYR" w:cs="Times New Roman CYR"/>
          <w:sz w:val="28"/>
          <w:szCs w:val="28"/>
        </w:rPr>
        <w:t xml:space="preserve">пециалист </w:t>
      </w:r>
      <w:r>
        <w:rPr>
          <w:rFonts w:ascii="Times New Roman CYR" w:hAnsi="Times New Roman CYR" w:cs="Times New Roman CYR"/>
          <w:sz w:val="28"/>
          <w:szCs w:val="28"/>
        </w:rPr>
        <w:t>Палаты</w:t>
      </w:r>
      <w:r w:rsidRPr="000F00CA">
        <w:rPr>
          <w:rFonts w:ascii="Times New Roman CYR" w:hAnsi="Times New Roman CYR" w:cs="Times New Roman CYR"/>
          <w:sz w:val="28"/>
          <w:szCs w:val="28"/>
        </w:rPr>
        <w:t>:</w:t>
      </w:r>
    </w:p>
    <w:p w:rsidR="0045360E" w:rsidRDefault="0045360E" w:rsidP="0045360E">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р</w:t>
      </w:r>
      <w:r w:rsidRPr="000F00CA">
        <w:rPr>
          <w:rFonts w:ascii="Times New Roman CYR" w:hAnsi="Times New Roman CYR" w:cs="Times New Roman CYR"/>
          <w:sz w:val="28"/>
          <w:szCs w:val="28"/>
        </w:rPr>
        <w:t>егистрирует</w:t>
      </w:r>
      <w:r w:rsidR="000F6084">
        <w:rPr>
          <w:rFonts w:ascii="Times New Roman CYR" w:hAnsi="Times New Roman CYR" w:cs="Times New Roman CYR"/>
          <w:sz w:val="28"/>
          <w:szCs w:val="28"/>
        </w:rPr>
        <w:t xml:space="preserve">   распоряжение </w:t>
      </w:r>
      <w:r>
        <w:rPr>
          <w:rFonts w:ascii="Times New Roman CYR" w:hAnsi="Times New Roman CYR" w:cs="Times New Roman CYR"/>
          <w:sz w:val="28"/>
          <w:szCs w:val="28"/>
        </w:rPr>
        <w:t xml:space="preserve"> или письмо об отказе.</w:t>
      </w:r>
    </w:p>
    <w:p w:rsidR="0045360E" w:rsidRPr="0058681F" w:rsidRDefault="0045360E" w:rsidP="0045360E">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извещает</w:t>
      </w:r>
      <w:r w:rsidRPr="000F00CA">
        <w:rPr>
          <w:rFonts w:ascii="Times New Roman CYR" w:hAnsi="Times New Roman CYR" w:cs="Times New Roman CYR"/>
          <w:sz w:val="28"/>
          <w:szCs w:val="28"/>
        </w:rPr>
        <w:t xml:space="preserve"> заявител</w:t>
      </w:r>
      <w:r>
        <w:rPr>
          <w:rFonts w:ascii="Times New Roman CYR" w:hAnsi="Times New Roman CYR" w:cs="Times New Roman CYR"/>
          <w:sz w:val="28"/>
          <w:szCs w:val="28"/>
        </w:rPr>
        <w:t>я</w:t>
      </w:r>
      <w:r w:rsidRPr="000F00CA">
        <w:rPr>
          <w:rFonts w:ascii="Times New Roman CYR" w:hAnsi="Times New Roman CYR" w:cs="Times New Roman CYR"/>
          <w:sz w:val="28"/>
          <w:szCs w:val="28"/>
        </w:rPr>
        <w:t xml:space="preserve"> (его представител</w:t>
      </w:r>
      <w:r>
        <w:rPr>
          <w:rFonts w:ascii="Times New Roman CYR" w:hAnsi="Times New Roman CYR" w:cs="Times New Roman CYR"/>
          <w:sz w:val="28"/>
          <w:szCs w:val="28"/>
        </w:rPr>
        <w:t>я</w:t>
      </w:r>
      <w:r w:rsidRPr="000F00CA">
        <w:rPr>
          <w:rFonts w:ascii="Times New Roman CYR" w:hAnsi="Times New Roman CYR" w:cs="Times New Roman CYR"/>
          <w:sz w:val="28"/>
          <w:szCs w:val="28"/>
        </w:rPr>
        <w:t xml:space="preserve">) с использованием способа связи, </w:t>
      </w:r>
      <w:r w:rsidRPr="00AB65C1">
        <w:rPr>
          <w:rFonts w:ascii="Times New Roman CYR" w:hAnsi="Times New Roman CYR" w:cs="Times New Roman CYR"/>
          <w:sz w:val="28"/>
          <w:szCs w:val="28"/>
        </w:rPr>
        <w:t xml:space="preserve">указанного в заявлении, о результате предоставления </w:t>
      </w:r>
      <w:r>
        <w:rPr>
          <w:rFonts w:ascii="Times New Roman CYR" w:hAnsi="Times New Roman CYR" w:cs="Times New Roman CYR"/>
          <w:sz w:val="28"/>
          <w:szCs w:val="28"/>
        </w:rPr>
        <w:t>муниципальной</w:t>
      </w:r>
      <w:r w:rsidRPr="00AB65C1">
        <w:rPr>
          <w:rFonts w:ascii="Times New Roman CYR" w:hAnsi="Times New Roman CYR" w:cs="Times New Roman CYR"/>
          <w:sz w:val="28"/>
          <w:szCs w:val="28"/>
        </w:rPr>
        <w:t xml:space="preserve"> услуги, </w:t>
      </w:r>
      <w:r w:rsidRPr="0058681F">
        <w:rPr>
          <w:rFonts w:ascii="Times New Roman CYR" w:hAnsi="Times New Roman CYR" w:cs="Times New Roman CYR"/>
          <w:sz w:val="28"/>
          <w:szCs w:val="28"/>
        </w:rPr>
        <w:t xml:space="preserve">сообщает дату и время выдачи оформленного </w:t>
      </w:r>
      <w:r>
        <w:rPr>
          <w:rFonts w:ascii="Times New Roman CYR" w:hAnsi="Times New Roman CYR" w:cs="Times New Roman CYR"/>
          <w:sz w:val="28"/>
          <w:szCs w:val="28"/>
        </w:rPr>
        <w:t>постановления</w:t>
      </w:r>
      <w:r w:rsidRPr="0058681F">
        <w:rPr>
          <w:rFonts w:ascii="Times New Roman CYR" w:hAnsi="Times New Roman CYR" w:cs="Times New Roman CYR"/>
          <w:sz w:val="28"/>
          <w:szCs w:val="28"/>
        </w:rPr>
        <w:t xml:space="preserve"> или письма об отказе в </w:t>
      </w:r>
      <w:r>
        <w:rPr>
          <w:rFonts w:ascii="Times New Roman CYR" w:hAnsi="Times New Roman CYR" w:cs="Times New Roman CYR"/>
          <w:sz w:val="28"/>
          <w:szCs w:val="28"/>
        </w:rPr>
        <w:t>образовании земельного участка</w:t>
      </w:r>
      <w:r w:rsidRPr="0058681F">
        <w:rPr>
          <w:rFonts w:ascii="Times New Roman CYR" w:hAnsi="Times New Roman CYR" w:cs="Times New Roman CYR"/>
          <w:sz w:val="28"/>
          <w:szCs w:val="28"/>
        </w:rPr>
        <w:t>.</w:t>
      </w:r>
    </w:p>
    <w:p w:rsidR="0045360E" w:rsidRPr="00AB65C1" w:rsidRDefault="0045360E" w:rsidP="0045360E">
      <w:pPr>
        <w:autoSpaceDE w:val="0"/>
        <w:autoSpaceDN w:val="0"/>
        <w:adjustRightInd w:val="0"/>
        <w:ind w:firstLine="709"/>
        <w:jc w:val="both"/>
        <w:rPr>
          <w:rFonts w:ascii="Times New Roman CYR" w:hAnsi="Times New Roman CYR" w:cs="Times New Roman CYR"/>
          <w:sz w:val="28"/>
          <w:szCs w:val="28"/>
        </w:rPr>
      </w:pPr>
      <w:r w:rsidRPr="0058681F">
        <w:rPr>
          <w:rFonts w:ascii="Times New Roman CYR" w:hAnsi="Times New Roman CYR" w:cs="Times New Roman CYR"/>
          <w:sz w:val="28"/>
          <w:szCs w:val="28"/>
        </w:rPr>
        <w:lastRenderedPageBreak/>
        <w:t>Процедуры, устанавливаемые</w:t>
      </w:r>
      <w:r w:rsidRPr="00AB65C1">
        <w:rPr>
          <w:rFonts w:ascii="Times New Roman CYR" w:hAnsi="Times New Roman CYR" w:cs="Times New Roman CYR"/>
          <w:sz w:val="28"/>
          <w:szCs w:val="28"/>
        </w:rPr>
        <w:t xml:space="preserve"> настоящим пунктом, осуществляются в день подписания документов </w:t>
      </w:r>
      <w:r w:rsidR="000F6084">
        <w:rPr>
          <w:rFonts w:ascii="Times New Roman CYR" w:hAnsi="Times New Roman CYR" w:cs="Times New Roman CYR"/>
          <w:sz w:val="28"/>
          <w:szCs w:val="28"/>
        </w:rPr>
        <w:t>Руководителем  Палаты</w:t>
      </w:r>
      <w:r w:rsidRPr="00AB65C1">
        <w:rPr>
          <w:rFonts w:ascii="Times New Roman CYR" w:hAnsi="Times New Roman CYR" w:cs="Times New Roman CYR"/>
          <w:sz w:val="28"/>
          <w:szCs w:val="28"/>
        </w:rPr>
        <w:t>.</w:t>
      </w:r>
    </w:p>
    <w:p w:rsidR="0045360E" w:rsidRPr="0058681F" w:rsidRDefault="0045360E" w:rsidP="0045360E">
      <w:pPr>
        <w:autoSpaceDE w:val="0"/>
        <w:autoSpaceDN w:val="0"/>
        <w:adjustRightInd w:val="0"/>
        <w:ind w:firstLine="709"/>
        <w:jc w:val="both"/>
        <w:rPr>
          <w:rFonts w:ascii="Times New Roman CYR" w:hAnsi="Times New Roman CYR" w:cs="Times New Roman CYR"/>
          <w:sz w:val="28"/>
          <w:szCs w:val="28"/>
        </w:rPr>
      </w:pPr>
      <w:r w:rsidRPr="00AB65C1">
        <w:rPr>
          <w:rFonts w:ascii="Times New Roman CYR" w:hAnsi="Times New Roman CYR" w:cs="Times New Roman CYR"/>
          <w:sz w:val="28"/>
          <w:szCs w:val="28"/>
        </w:rPr>
        <w:t xml:space="preserve">Результат процедур: извещение заявителя (его представителя) о результате предоставления </w:t>
      </w:r>
      <w:r>
        <w:rPr>
          <w:rFonts w:ascii="Times New Roman CYR" w:hAnsi="Times New Roman CYR" w:cs="Times New Roman CYR"/>
          <w:sz w:val="28"/>
          <w:szCs w:val="28"/>
        </w:rPr>
        <w:t>муниципальной</w:t>
      </w:r>
      <w:r w:rsidRPr="00AB65C1">
        <w:rPr>
          <w:rFonts w:ascii="Times New Roman CYR" w:hAnsi="Times New Roman CYR" w:cs="Times New Roman CYR"/>
          <w:sz w:val="28"/>
          <w:szCs w:val="28"/>
        </w:rPr>
        <w:t xml:space="preserve"> </w:t>
      </w:r>
      <w:r w:rsidRPr="0058681F">
        <w:rPr>
          <w:rFonts w:ascii="Times New Roman CYR" w:hAnsi="Times New Roman CYR" w:cs="Times New Roman CYR"/>
          <w:sz w:val="28"/>
          <w:szCs w:val="28"/>
        </w:rPr>
        <w:t>услуги.</w:t>
      </w:r>
    </w:p>
    <w:p w:rsidR="0045360E" w:rsidRDefault="000F6084" w:rsidP="0045360E">
      <w:pPr>
        <w:tabs>
          <w:tab w:val="left" w:pos="1701"/>
        </w:tabs>
        <w:suppressAutoHyphens/>
        <w:ind w:firstLine="709"/>
        <w:jc w:val="both"/>
        <w:rPr>
          <w:sz w:val="28"/>
          <w:szCs w:val="28"/>
        </w:rPr>
      </w:pPr>
      <w:r>
        <w:rPr>
          <w:sz w:val="28"/>
          <w:szCs w:val="28"/>
        </w:rPr>
        <w:t xml:space="preserve">3.5.4. Специалист  Палаты </w:t>
      </w:r>
      <w:r w:rsidR="0045360E">
        <w:rPr>
          <w:sz w:val="28"/>
          <w:szCs w:val="28"/>
        </w:rPr>
        <w:t xml:space="preserve"> </w:t>
      </w:r>
      <w:r w:rsidR="0045360E" w:rsidRPr="00B618F4">
        <w:rPr>
          <w:sz w:val="28"/>
          <w:szCs w:val="28"/>
        </w:rPr>
        <w:t>выдает заявителю либо направляет по почте</w:t>
      </w:r>
      <w:r w:rsidR="0045360E">
        <w:rPr>
          <w:sz w:val="28"/>
          <w:szCs w:val="28"/>
        </w:rPr>
        <w:t xml:space="preserve"> письмо об отказе в предоставлении муниципальной услуги.</w:t>
      </w:r>
    </w:p>
    <w:p w:rsidR="0045360E" w:rsidRDefault="0045360E" w:rsidP="0045360E">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Выдает заявителю под роспись договор, после подписания договора, два</w:t>
      </w:r>
      <w:r>
        <w:rPr>
          <w:sz w:val="28"/>
          <w:szCs w:val="28"/>
        </w:rPr>
        <w:t xml:space="preserve"> экземпляра подписанного и согласованного договора передает заявителю, один оставляет на хранение в Палате.</w:t>
      </w:r>
    </w:p>
    <w:p w:rsidR="0045360E" w:rsidRPr="00B618F4" w:rsidRDefault="0045360E" w:rsidP="0045360E">
      <w:pPr>
        <w:pStyle w:val="ConsPlusNormal"/>
        <w:suppressAutoHyphens/>
        <w:jc w:val="both"/>
        <w:rPr>
          <w:rFonts w:ascii="Times New Roman" w:hAnsi="Times New Roman" w:cs="Times New Roman"/>
          <w:sz w:val="28"/>
          <w:szCs w:val="28"/>
        </w:rPr>
      </w:pPr>
      <w:r w:rsidRPr="00B618F4">
        <w:rPr>
          <w:rFonts w:ascii="Times New Roman" w:hAnsi="Times New Roman" w:cs="Times New Roman"/>
          <w:sz w:val="28"/>
          <w:szCs w:val="28"/>
        </w:rPr>
        <w:t>Процедура, устанавливаемая настоящим пунктом, осуществляется:</w:t>
      </w:r>
    </w:p>
    <w:p w:rsidR="0045360E" w:rsidRPr="00B618F4" w:rsidRDefault="0045360E" w:rsidP="0045360E">
      <w:pPr>
        <w:pStyle w:val="ConsPlusNormal"/>
        <w:suppressAutoHyphens/>
        <w:jc w:val="both"/>
        <w:rPr>
          <w:rFonts w:ascii="Times New Roman" w:hAnsi="Times New Roman" w:cs="Times New Roman"/>
          <w:sz w:val="28"/>
          <w:szCs w:val="28"/>
        </w:rPr>
      </w:pPr>
      <w:r w:rsidRPr="00B618F4">
        <w:rPr>
          <w:rFonts w:ascii="Times New Roman" w:hAnsi="Times New Roman" w:cs="Times New Roman"/>
          <w:sz w:val="28"/>
          <w:szCs w:val="28"/>
        </w:rPr>
        <w:t>в течение 15 минут - в случае личного прибытия заявителя;</w:t>
      </w:r>
    </w:p>
    <w:p w:rsidR="0045360E" w:rsidRPr="00B618F4" w:rsidRDefault="0045360E" w:rsidP="0045360E">
      <w:pPr>
        <w:pStyle w:val="ConsPlusNormal"/>
        <w:suppressAutoHyphens/>
        <w:jc w:val="both"/>
        <w:rPr>
          <w:rFonts w:ascii="Times New Roman" w:hAnsi="Times New Roman" w:cs="Times New Roman"/>
          <w:sz w:val="28"/>
          <w:szCs w:val="28"/>
        </w:rPr>
      </w:pPr>
      <w:r w:rsidRPr="00B618F4">
        <w:rPr>
          <w:rFonts w:ascii="Times New Roman" w:hAnsi="Times New Roman" w:cs="Times New Roman"/>
          <w:sz w:val="28"/>
          <w:szCs w:val="28"/>
        </w:rPr>
        <w:t xml:space="preserve">в течение одного дня с момента окончания процедуры предусмотренной </w:t>
      </w:r>
      <w:r>
        <w:rPr>
          <w:rFonts w:ascii="Times New Roman" w:hAnsi="Times New Roman" w:cs="Times New Roman"/>
          <w:sz w:val="28"/>
          <w:szCs w:val="28"/>
        </w:rPr>
        <w:t>под</w:t>
      </w:r>
      <w:r w:rsidRPr="00B618F4">
        <w:rPr>
          <w:rFonts w:ascii="Times New Roman" w:hAnsi="Times New Roman" w:cs="Times New Roman"/>
          <w:sz w:val="28"/>
          <w:szCs w:val="28"/>
        </w:rPr>
        <w:t>пунктом 3.</w:t>
      </w:r>
      <w:r>
        <w:rPr>
          <w:rFonts w:ascii="Times New Roman" w:hAnsi="Times New Roman" w:cs="Times New Roman"/>
          <w:sz w:val="28"/>
          <w:szCs w:val="28"/>
        </w:rPr>
        <w:t xml:space="preserve">5.2 </w:t>
      </w:r>
      <w:r w:rsidRPr="00B618F4">
        <w:rPr>
          <w:rFonts w:ascii="Times New Roman" w:hAnsi="Times New Roman" w:cs="Times New Roman"/>
          <w:sz w:val="28"/>
          <w:szCs w:val="28"/>
        </w:rPr>
        <w:t>настоящего Регламента, в случае направления ответа по почте письмом.</w:t>
      </w:r>
    </w:p>
    <w:p w:rsidR="0045360E" w:rsidRPr="00B618F4" w:rsidRDefault="0045360E" w:rsidP="0045360E">
      <w:pPr>
        <w:pStyle w:val="ConsPlusNormal"/>
        <w:suppressAutoHyphens/>
        <w:ind w:firstLine="709"/>
        <w:jc w:val="both"/>
        <w:rPr>
          <w:rFonts w:ascii="Times New Roman" w:hAnsi="Times New Roman" w:cs="Times New Roman"/>
          <w:sz w:val="28"/>
          <w:szCs w:val="28"/>
        </w:rPr>
      </w:pPr>
      <w:r w:rsidRPr="00B618F4">
        <w:rPr>
          <w:rFonts w:ascii="Times New Roman" w:hAnsi="Times New Roman" w:cs="Times New Roman"/>
          <w:sz w:val="28"/>
          <w:szCs w:val="28"/>
        </w:rPr>
        <w:t>Результат процедуры: выданн</w:t>
      </w:r>
      <w:r>
        <w:rPr>
          <w:rFonts w:ascii="Times New Roman" w:hAnsi="Times New Roman" w:cs="Times New Roman"/>
          <w:sz w:val="28"/>
          <w:szCs w:val="28"/>
        </w:rPr>
        <w:t xml:space="preserve">ый </w:t>
      </w:r>
      <w:r w:rsidRPr="00B618F4">
        <w:rPr>
          <w:rFonts w:ascii="Times New Roman" w:hAnsi="Times New Roman" w:cs="Times New Roman"/>
          <w:sz w:val="28"/>
          <w:szCs w:val="28"/>
        </w:rPr>
        <w:t xml:space="preserve">заявителю </w:t>
      </w:r>
      <w:r>
        <w:rPr>
          <w:rFonts w:ascii="Times New Roman" w:hAnsi="Times New Roman" w:cs="Times New Roman"/>
          <w:sz w:val="28"/>
          <w:szCs w:val="28"/>
        </w:rPr>
        <w:t>договор</w:t>
      </w:r>
      <w:r w:rsidRPr="00B618F4">
        <w:rPr>
          <w:rFonts w:ascii="Times New Roman" w:hAnsi="Times New Roman" w:cs="Times New Roman"/>
          <w:sz w:val="28"/>
          <w:szCs w:val="28"/>
        </w:rPr>
        <w:t xml:space="preserve"> или </w:t>
      </w:r>
      <w:r>
        <w:rPr>
          <w:rFonts w:ascii="Times New Roman" w:hAnsi="Times New Roman" w:cs="Times New Roman"/>
          <w:sz w:val="28"/>
          <w:szCs w:val="28"/>
        </w:rPr>
        <w:t>направленное по почте письмо об отказе</w:t>
      </w:r>
      <w:r w:rsidRPr="00B618F4">
        <w:rPr>
          <w:rFonts w:ascii="Times New Roman" w:hAnsi="Times New Roman" w:cs="Times New Roman"/>
          <w:sz w:val="28"/>
          <w:szCs w:val="28"/>
        </w:rPr>
        <w:t>.</w:t>
      </w:r>
    </w:p>
    <w:p w:rsidR="0045360E" w:rsidRDefault="0045360E" w:rsidP="0045360E">
      <w:pPr>
        <w:ind w:firstLine="709"/>
        <w:jc w:val="both"/>
        <w:rPr>
          <w:sz w:val="28"/>
          <w:szCs w:val="28"/>
        </w:rPr>
      </w:pPr>
    </w:p>
    <w:p w:rsidR="0045360E" w:rsidRPr="00A775FC" w:rsidRDefault="0045360E" w:rsidP="0045360E">
      <w:pPr>
        <w:autoSpaceDE w:val="0"/>
        <w:autoSpaceDN w:val="0"/>
        <w:adjustRightInd w:val="0"/>
        <w:ind w:firstLine="709"/>
        <w:jc w:val="both"/>
        <w:rPr>
          <w:sz w:val="28"/>
          <w:szCs w:val="28"/>
        </w:rPr>
      </w:pPr>
      <w:r w:rsidRPr="00A775FC">
        <w:rPr>
          <w:sz w:val="28"/>
          <w:szCs w:val="28"/>
        </w:rPr>
        <w:t>3.6. Предоставление муниципальной услуги через МФЦ</w:t>
      </w:r>
    </w:p>
    <w:p w:rsidR="0045360E" w:rsidRPr="00A775FC" w:rsidRDefault="0045360E" w:rsidP="0045360E">
      <w:pPr>
        <w:autoSpaceDE w:val="0"/>
        <w:autoSpaceDN w:val="0"/>
        <w:adjustRightInd w:val="0"/>
        <w:ind w:firstLine="709"/>
        <w:jc w:val="both"/>
        <w:rPr>
          <w:sz w:val="28"/>
          <w:szCs w:val="28"/>
        </w:rPr>
      </w:pPr>
    </w:p>
    <w:p w:rsidR="0045360E" w:rsidRPr="00A775FC" w:rsidRDefault="0045360E" w:rsidP="0045360E">
      <w:pPr>
        <w:autoSpaceDE w:val="0"/>
        <w:autoSpaceDN w:val="0"/>
        <w:adjustRightInd w:val="0"/>
        <w:ind w:firstLine="709"/>
        <w:jc w:val="both"/>
        <w:rPr>
          <w:sz w:val="28"/>
          <w:szCs w:val="28"/>
        </w:rPr>
      </w:pPr>
      <w:r w:rsidRPr="00A775FC">
        <w:rPr>
          <w:sz w:val="28"/>
          <w:szCs w:val="28"/>
        </w:rPr>
        <w:t xml:space="preserve">3.6.1.  Заявитель вправе обратиться для получения муниципальной услуги в МФЦ, в удаленное рабочее место МФЦ. </w:t>
      </w:r>
    </w:p>
    <w:p w:rsidR="0045360E" w:rsidRPr="00A775FC" w:rsidRDefault="0045360E" w:rsidP="0045360E">
      <w:pPr>
        <w:autoSpaceDE w:val="0"/>
        <w:autoSpaceDN w:val="0"/>
        <w:adjustRightInd w:val="0"/>
        <w:ind w:firstLine="709"/>
        <w:jc w:val="both"/>
        <w:rPr>
          <w:sz w:val="28"/>
          <w:szCs w:val="28"/>
        </w:rPr>
      </w:pPr>
      <w:r w:rsidRPr="00A775FC">
        <w:rPr>
          <w:sz w:val="28"/>
          <w:szCs w:val="28"/>
        </w:rPr>
        <w:t xml:space="preserve">3.6.2. Предоставление муниципальной услуги через МФЦ осуществляется в соответствии регламентом работы МФЦ, утвержденным в установленном порядке. </w:t>
      </w:r>
    </w:p>
    <w:p w:rsidR="0045360E" w:rsidRDefault="0045360E" w:rsidP="0045360E">
      <w:pPr>
        <w:autoSpaceDE w:val="0"/>
        <w:autoSpaceDN w:val="0"/>
        <w:adjustRightInd w:val="0"/>
        <w:ind w:firstLine="709"/>
        <w:jc w:val="both"/>
        <w:rPr>
          <w:sz w:val="28"/>
          <w:szCs w:val="28"/>
        </w:rPr>
      </w:pPr>
      <w:r w:rsidRPr="00A775FC">
        <w:rPr>
          <w:sz w:val="28"/>
          <w:szCs w:val="28"/>
        </w:rPr>
        <w:t>3.6.3. При поступлении документов из МФЦ на получение муниципальной услуги, процедуры осуществляются в соответствии с пунктами 3.3 – 3.5.3 настоящего Регламента. Результат муниципальной услуги направляется в МФЦ.</w:t>
      </w:r>
    </w:p>
    <w:p w:rsidR="0045360E" w:rsidRDefault="0045360E" w:rsidP="0045360E">
      <w:pPr>
        <w:autoSpaceDE w:val="0"/>
        <w:autoSpaceDN w:val="0"/>
        <w:adjustRightInd w:val="0"/>
        <w:ind w:firstLine="709"/>
        <w:jc w:val="both"/>
        <w:rPr>
          <w:sz w:val="28"/>
          <w:szCs w:val="28"/>
        </w:rPr>
      </w:pPr>
    </w:p>
    <w:p w:rsidR="0045360E" w:rsidRDefault="0045360E" w:rsidP="0045360E">
      <w:pPr>
        <w:tabs>
          <w:tab w:val="left" w:pos="2775"/>
        </w:tabs>
        <w:autoSpaceDE w:val="0"/>
        <w:autoSpaceDN w:val="0"/>
        <w:adjustRightInd w:val="0"/>
        <w:ind w:firstLine="709"/>
        <w:jc w:val="both"/>
        <w:rPr>
          <w:sz w:val="28"/>
          <w:szCs w:val="28"/>
        </w:rPr>
      </w:pPr>
      <w:r>
        <w:rPr>
          <w:sz w:val="28"/>
          <w:szCs w:val="28"/>
        </w:rPr>
        <w:tab/>
      </w:r>
    </w:p>
    <w:p w:rsidR="0045360E" w:rsidRDefault="0045360E" w:rsidP="0045360E">
      <w:pPr>
        <w:ind w:left="5954"/>
        <w:rPr>
          <w:sz w:val="28"/>
          <w:szCs w:val="28"/>
        </w:rPr>
      </w:pPr>
    </w:p>
    <w:p w:rsidR="0045360E" w:rsidRPr="00A775FC" w:rsidRDefault="0045360E" w:rsidP="0045360E">
      <w:pPr>
        <w:pStyle w:val="ConsPlusNonformat"/>
        <w:spacing w:line="276" w:lineRule="auto"/>
        <w:ind w:right="281" w:firstLine="709"/>
        <w:jc w:val="both"/>
        <w:rPr>
          <w:rFonts w:ascii="Times New Roman" w:hAnsi="Times New Roman"/>
          <w:sz w:val="28"/>
          <w:szCs w:val="28"/>
        </w:rPr>
      </w:pPr>
      <w:r w:rsidRPr="00A775FC">
        <w:rPr>
          <w:rFonts w:ascii="Times New Roman" w:hAnsi="Times New Roman"/>
          <w:sz w:val="28"/>
          <w:szCs w:val="28"/>
        </w:rPr>
        <w:t xml:space="preserve">3.7. Исправление технических ошибок. </w:t>
      </w:r>
    </w:p>
    <w:p w:rsidR="0045360E" w:rsidRPr="00A775FC" w:rsidRDefault="0045360E" w:rsidP="0045360E">
      <w:pPr>
        <w:pStyle w:val="ConsPlusNonformat"/>
        <w:spacing w:line="276" w:lineRule="auto"/>
        <w:ind w:right="281" w:firstLine="709"/>
        <w:jc w:val="both"/>
        <w:rPr>
          <w:rFonts w:ascii="Times New Roman" w:hAnsi="Times New Roman"/>
          <w:sz w:val="28"/>
          <w:szCs w:val="28"/>
        </w:rPr>
      </w:pPr>
      <w:r w:rsidRPr="00A775FC">
        <w:rPr>
          <w:rFonts w:ascii="Times New Roman" w:hAnsi="Times New Roman"/>
          <w:sz w:val="28"/>
          <w:szCs w:val="28"/>
        </w:rPr>
        <w:t>3.7.1. В случае обнаружения технической ошибки в документе, являющемся результатом муниципальной услуги, заявитель представляет в Палату:</w:t>
      </w:r>
    </w:p>
    <w:p w:rsidR="0045360E" w:rsidRPr="00A775FC" w:rsidRDefault="0045360E" w:rsidP="0045360E">
      <w:pPr>
        <w:pStyle w:val="ConsPlusNonformat"/>
        <w:spacing w:line="276" w:lineRule="auto"/>
        <w:ind w:right="281" w:firstLine="709"/>
        <w:jc w:val="both"/>
        <w:rPr>
          <w:rFonts w:ascii="Times New Roman" w:hAnsi="Times New Roman"/>
          <w:sz w:val="28"/>
          <w:szCs w:val="28"/>
        </w:rPr>
      </w:pPr>
      <w:r w:rsidRPr="00A775FC">
        <w:rPr>
          <w:rFonts w:ascii="Times New Roman" w:hAnsi="Times New Roman"/>
          <w:sz w:val="28"/>
          <w:szCs w:val="28"/>
        </w:rPr>
        <w:t>заявление об исправлении технической ошибки (приложение №4);</w:t>
      </w:r>
    </w:p>
    <w:p w:rsidR="0045360E" w:rsidRPr="00A775FC" w:rsidRDefault="0045360E" w:rsidP="0045360E">
      <w:pPr>
        <w:pStyle w:val="ConsPlusNonformat"/>
        <w:spacing w:line="276" w:lineRule="auto"/>
        <w:ind w:right="281" w:firstLine="709"/>
        <w:jc w:val="both"/>
        <w:rPr>
          <w:rFonts w:ascii="Times New Roman" w:hAnsi="Times New Roman"/>
          <w:sz w:val="28"/>
          <w:szCs w:val="28"/>
        </w:rPr>
      </w:pPr>
      <w:r w:rsidRPr="00A775FC">
        <w:rPr>
          <w:rFonts w:ascii="Times New Roman" w:hAnsi="Times New Roman"/>
          <w:sz w:val="28"/>
          <w:szCs w:val="28"/>
        </w:rPr>
        <w:t>документ, выданный заявителю как результат муниципальной услуги, в котором содержится техническая ошибка;</w:t>
      </w:r>
    </w:p>
    <w:p w:rsidR="0045360E" w:rsidRPr="00A775FC" w:rsidRDefault="0045360E" w:rsidP="0045360E">
      <w:pPr>
        <w:pStyle w:val="ConsPlusNonformat"/>
        <w:spacing w:line="276" w:lineRule="auto"/>
        <w:ind w:right="281" w:firstLine="709"/>
        <w:jc w:val="both"/>
        <w:rPr>
          <w:rFonts w:ascii="Times New Roman" w:hAnsi="Times New Roman"/>
          <w:sz w:val="28"/>
          <w:szCs w:val="28"/>
        </w:rPr>
      </w:pPr>
      <w:r w:rsidRPr="00A775FC">
        <w:rPr>
          <w:rFonts w:ascii="Times New Roman" w:hAnsi="Times New Roman"/>
          <w:sz w:val="28"/>
          <w:szCs w:val="28"/>
        </w:rPr>
        <w:t xml:space="preserve">документы, имеющие юридическую силу, свидетельствующие о наличии технической ошибки. </w:t>
      </w:r>
    </w:p>
    <w:p w:rsidR="0045360E" w:rsidRPr="00A775FC" w:rsidRDefault="0045360E" w:rsidP="0045360E">
      <w:pPr>
        <w:pStyle w:val="ConsPlusNonformat"/>
        <w:spacing w:line="276" w:lineRule="auto"/>
        <w:ind w:right="281" w:firstLine="709"/>
        <w:jc w:val="both"/>
        <w:rPr>
          <w:rFonts w:ascii="Times New Roman" w:hAnsi="Times New Roman"/>
          <w:sz w:val="28"/>
          <w:szCs w:val="28"/>
        </w:rPr>
      </w:pPr>
      <w:r w:rsidRPr="00A775FC">
        <w:rPr>
          <w:rFonts w:ascii="Times New Roman" w:hAnsi="Times New Roman"/>
          <w:sz w:val="28"/>
          <w:szCs w:val="28"/>
        </w:rPr>
        <w:t xml:space="preserve">Заявление об исправлении технической ошибки в сведениях, указанных в документе, являющемся результатом муниципальной услуги, подается заявителем (уполномоченным представителем) лично, либо почтовым отправлением (в том числе с использованием электронной почты), либо через единый портал </w:t>
      </w:r>
      <w:r w:rsidRPr="00A775FC">
        <w:rPr>
          <w:rFonts w:ascii="Times New Roman" w:hAnsi="Times New Roman"/>
          <w:sz w:val="28"/>
          <w:szCs w:val="28"/>
        </w:rPr>
        <w:lastRenderedPageBreak/>
        <w:t>государственных и муниципальных услуг или многофункциональный центр предоставления государственных и муниципальных услуг.</w:t>
      </w:r>
    </w:p>
    <w:p w:rsidR="0045360E" w:rsidRPr="00A775FC" w:rsidRDefault="0045360E" w:rsidP="0045360E">
      <w:pPr>
        <w:pStyle w:val="ConsPlusNonformat"/>
        <w:spacing w:line="276" w:lineRule="auto"/>
        <w:ind w:right="281" w:firstLine="709"/>
        <w:jc w:val="both"/>
        <w:rPr>
          <w:rFonts w:ascii="Times New Roman" w:hAnsi="Times New Roman"/>
          <w:sz w:val="28"/>
          <w:szCs w:val="28"/>
        </w:rPr>
      </w:pPr>
      <w:r w:rsidRPr="00A775FC">
        <w:rPr>
          <w:rFonts w:ascii="Times New Roman" w:hAnsi="Times New Roman"/>
          <w:sz w:val="28"/>
          <w:szCs w:val="28"/>
        </w:rPr>
        <w:t>3.7.2. Специалист, ответственный за прием документов, осуществляет прием заявления об исправлении технической ошибки, регистрирует заявление с приложенными документами и передает их в Палату.</w:t>
      </w:r>
    </w:p>
    <w:p w:rsidR="0045360E" w:rsidRPr="00A775FC" w:rsidRDefault="0045360E" w:rsidP="0045360E">
      <w:pPr>
        <w:pStyle w:val="ConsPlusNonformat"/>
        <w:spacing w:line="276" w:lineRule="auto"/>
        <w:ind w:right="281" w:firstLine="709"/>
        <w:jc w:val="both"/>
        <w:rPr>
          <w:rFonts w:ascii="Times New Roman" w:hAnsi="Times New Roman"/>
          <w:sz w:val="28"/>
          <w:szCs w:val="28"/>
        </w:rPr>
      </w:pPr>
      <w:r w:rsidRPr="00A775FC">
        <w:rPr>
          <w:rFonts w:ascii="Times New Roman" w:hAnsi="Times New Roman"/>
          <w:sz w:val="28"/>
          <w:szCs w:val="28"/>
        </w:rPr>
        <w:t xml:space="preserve">Процедура, устанавливаемая настоящим пунктом, осуществляется в течение одного дня с момента регистрации заявления. </w:t>
      </w:r>
    </w:p>
    <w:p w:rsidR="0045360E" w:rsidRPr="00A775FC" w:rsidRDefault="0045360E" w:rsidP="0045360E">
      <w:pPr>
        <w:pStyle w:val="ConsPlusNonformat"/>
        <w:spacing w:line="276" w:lineRule="auto"/>
        <w:ind w:right="281" w:firstLine="709"/>
        <w:jc w:val="both"/>
        <w:rPr>
          <w:rFonts w:ascii="Times New Roman" w:hAnsi="Times New Roman"/>
          <w:sz w:val="28"/>
          <w:szCs w:val="28"/>
        </w:rPr>
      </w:pPr>
      <w:r w:rsidRPr="00A775FC">
        <w:rPr>
          <w:rFonts w:ascii="Times New Roman" w:hAnsi="Times New Roman"/>
          <w:sz w:val="28"/>
          <w:szCs w:val="28"/>
        </w:rPr>
        <w:t>Результат процедуры: принятое и зарегистрированное заявление, направленное на рассмотрение специалисту Комитета.</w:t>
      </w:r>
    </w:p>
    <w:p w:rsidR="0045360E" w:rsidRPr="00A775FC" w:rsidRDefault="0045360E" w:rsidP="0045360E">
      <w:pPr>
        <w:pStyle w:val="ConsPlusNonformat"/>
        <w:spacing w:line="276" w:lineRule="auto"/>
        <w:ind w:right="281" w:firstLine="709"/>
        <w:jc w:val="both"/>
        <w:rPr>
          <w:rFonts w:ascii="Times New Roman" w:hAnsi="Times New Roman"/>
          <w:sz w:val="28"/>
          <w:szCs w:val="28"/>
        </w:rPr>
      </w:pPr>
      <w:r w:rsidRPr="00A775FC">
        <w:rPr>
          <w:rFonts w:ascii="Times New Roman" w:hAnsi="Times New Roman"/>
          <w:sz w:val="28"/>
          <w:szCs w:val="28"/>
        </w:rPr>
        <w:t>3.7.3. Специалист Палаты рассматривает документы и в целях внесения исправлений в документ, являющийся результатом услуги, осуществляет процедуры, предусмотренные пунктом 3.5 настоящего Регламента, и выдает исправленный документ заявителю (уполномоченному представителю) лично под роспись с изъятием у заявителя (уполномоченного представителя) оригинала документа, в котором содержится техническая ошибка, или направляет в адрес заявителя почтовым отправлением (посредством электронной почты) письмо о возможности получения документа при предоставлении в Палату оригинала документа, в котором содержится техническая ошибка.</w:t>
      </w:r>
    </w:p>
    <w:p w:rsidR="0045360E" w:rsidRPr="00A775FC" w:rsidRDefault="0045360E" w:rsidP="0045360E">
      <w:pPr>
        <w:pStyle w:val="ConsPlusNonformat"/>
        <w:spacing w:line="276" w:lineRule="auto"/>
        <w:ind w:right="281" w:firstLine="709"/>
        <w:jc w:val="both"/>
        <w:rPr>
          <w:rFonts w:ascii="Times New Roman" w:hAnsi="Times New Roman"/>
          <w:sz w:val="28"/>
          <w:szCs w:val="28"/>
        </w:rPr>
      </w:pPr>
      <w:r w:rsidRPr="00A775FC">
        <w:rPr>
          <w:rFonts w:ascii="Times New Roman" w:hAnsi="Times New Roman"/>
          <w:sz w:val="28"/>
          <w:szCs w:val="28"/>
        </w:rPr>
        <w:t>Процедура, устанавливаемая настоящим пунктом, осуществляется в течение трех дней после обнаружения технической ошибки или получения от любого заинтересованного лица заявления о допущенной ошибке.</w:t>
      </w:r>
    </w:p>
    <w:p w:rsidR="0045360E" w:rsidRDefault="0045360E" w:rsidP="0045360E">
      <w:pPr>
        <w:pStyle w:val="ConsPlusNonformat"/>
        <w:spacing w:line="276" w:lineRule="auto"/>
        <w:ind w:right="281" w:firstLine="709"/>
        <w:jc w:val="both"/>
        <w:rPr>
          <w:rFonts w:ascii="Times New Roman" w:hAnsi="Times New Roman"/>
          <w:sz w:val="28"/>
          <w:szCs w:val="28"/>
        </w:rPr>
      </w:pPr>
      <w:r w:rsidRPr="00A775FC">
        <w:rPr>
          <w:rFonts w:ascii="Times New Roman" w:hAnsi="Times New Roman"/>
          <w:sz w:val="28"/>
          <w:szCs w:val="28"/>
        </w:rPr>
        <w:t>Результат процедуры: выданный (направленный) заявителю документ.</w:t>
      </w:r>
    </w:p>
    <w:p w:rsidR="0045360E" w:rsidRDefault="0045360E" w:rsidP="0045360E">
      <w:pPr>
        <w:pStyle w:val="ConsPlusNonformat"/>
        <w:spacing w:line="276" w:lineRule="auto"/>
        <w:ind w:right="281" w:firstLine="709"/>
        <w:jc w:val="both"/>
        <w:rPr>
          <w:rFonts w:ascii="Times New Roman" w:hAnsi="Times New Roman"/>
          <w:sz w:val="28"/>
          <w:szCs w:val="28"/>
        </w:rPr>
      </w:pPr>
    </w:p>
    <w:p w:rsidR="0045360E" w:rsidRDefault="0045360E" w:rsidP="0045360E">
      <w:pPr>
        <w:ind w:left="5954"/>
        <w:rPr>
          <w:sz w:val="28"/>
          <w:szCs w:val="28"/>
        </w:rPr>
      </w:pPr>
    </w:p>
    <w:p w:rsidR="0045360E" w:rsidRPr="00196841" w:rsidRDefault="0045360E" w:rsidP="0045360E">
      <w:pPr>
        <w:suppressAutoHyphens/>
        <w:autoSpaceDE w:val="0"/>
        <w:autoSpaceDN w:val="0"/>
        <w:adjustRightInd w:val="0"/>
        <w:ind w:firstLine="709"/>
        <w:jc w:val="center"/>
        <w:rPr>
          <w:rFonts w:eastAsia="Calibri"/>
          <w:b/>
          <w:sz w:val="28"/>
          <w:szCs w:val="28"/>
          <w:lang w:eastAsia="en-US"/>
        </w:rPr>
      </w:pPr>
      <w:r w:rsidRPr="00196841">
        <w:rPr>
          <w:rFonts w:eastAsia="Calibri"/>
          <w:b/>
          <w:sz w:val="28"/>
          <w:szCs w:val="28"/>
          <w:lang w:eastAsia="en-US"/>
        </w:rPr>
        <w:t>4. Порядок и формы контроля за предоставлением муниципальной услуги</w:t>
      </w:r>
    </w:p>
    <w:p w:rsidR="0045360E" w:rsidRPr="00196841" w:rsidRDefault="0045360E" w:rsidP="0045360E">
      <w:pPr>
        <w:autoSpaceDE w:val="0"/>
        <w:autoSpaceDN w:val="0"/>
        <w:adjustRightInd w:val="0"/>
        <w:ind w:firstLine="709"/>
        <w:jc w:val="both"/>
        <w:rPr>
          <w:sz w:val="28"/>
          <w:szCs w:val="28"/>
        </w:rPr>
      </w:pPr>
    </w:p>
    <w:p w:rsidR="0045360E" w:rsidRPr="00196841" w:rsidRDefault="0045360E" w:rsidP="0045360E">
      <w:pPr>
        <w:autoSpaceDE w:val="0"/>
        <w:autoSpaceDN w:val="0"/>
        <w:adjustRightInd w:val="0"/>
        <w:ind w:firstLine="709"/>
        <w:jc w:val="both"/>
        <w:rPr>
          <w:sz w:val="28"/>
          <w:szCs w:val="28"/>
        </w:rPr>
      </w:pPr>
      <w:r w:rsidRPr="00196841">
        <w:rPr>
          <w:sz w:val="28"/>
          <w:szCs w:val="28"/>
        </w:rPr>
        <w:t>4.1. Контроль за полнотой и качеством предоставления муниципальной услуги включает в себя выявление и устранение нарушений прав заявителей, проведение проверок соблюдения процедур предоставления муниципальной услуги, подготовку решений на действия (бездействие) должностных лиц органа местного самоуправления.</w:t>
      </w:r>
    </w:p>
    <w:p w:rsidR="0045360E" w:rsidRPr="00196841" w:rsidRDefault="0045360E" w:rsidP="0045360E">
      <w:pPr>
        <w:autoSpaceDE w:val="0"/>
        <w:autoSpaceDN w:val="0"/>
        <w:adjustRightInd w:val="0"/>
        <w:ind w:firstLine="709"/>
        <w:jc w:val="both"/>
        <w:rPr>
          <w:sz w:val="28"/>
          <w:szCs w:val="28"/>
        </w:rPr>
      </w:pPr>
      <w:r w:rsidRPr="00196841">
        <w:rPr>
          <w:sz w:val="28"/>
          <w:szCs w:val="28"/>
        </w:rPr>
        <w:t>Формами контроля за соблюдением исполнения административных процедур являются:</w:t>
      </w:r>
    </w:p>
    <w:p w:rsidR="0045360E" w:rsidRPr="00196841" w:rsidRDefault="0045360E" w:rsidP="0045360E">
      <w:pPr>
        <w:autoSpaceDE w:val="0"/>
        <w:autoSpaceDN w:val="0"/>
        <w:adjustRightInd w:val="0"/>
        <w:ind w:firstLine="709"/>
        <w:jc w:val="both"/>
        <w:rPr>
          <w:sz w:val="28"/>
          <w:szCs w:val="28"/>
        </w:rPr>
      </w:pPr>
      <w:r>
        <w:rPr>
          <w:sz w:val="28"/>
          <w:szCs w:val="28"/>
        </w:rPr>
        <w:t>1) </w:t>
      </w:r>
      <w:r w:rsidRPr="00196841">
        <w:rPr>
          <w:sz w:val="28"/>
          <w:szCs w:val="28"/>
        </w:rPr>
        <w:t>проверка и согласование проектов документов</w:t>
      </w:r>
      <w:r w:rsidRPr="00196841">
        <w:rPr>
          <w:bCs/>
          <w:sz w:val="28"/>
          <w:szCs w:val="28"/>
        </w:rPr>
        <w:t xml:space="preserve"> </w:t>
      </w:r>
      <w:r w:rsidRPr="00196841">
        <w:rPr>
          <w:sz w:val="28"/>
          <w:szCs w:val="28"/>
        </w:rPr>
        <w:t>по предоставлению муниципальной услуги. Результатом проверки является визирование проектов;</w:t>
      </w:r>
    </w:p>
    <w:p w:rsidR="0045360E" w:rsidRPr="00196841" w:rsidRDefault="0045360E" w:rsidP="0045360E">
      <w:pPr>
        <w:autoSpaceDE w:val="0"/>
        <w:autoSpaceDN w:val="0"/>
        <w:adjustRightInd w:val="0"/>
        <w:ind w:firstLine="709"/>
        <w:jc w:val="both"/>
        <w:rPr>
          <w:sz w:val="28"/>
          <w:szCs w:val="28"/>
        </w:rPr>
      </w:pPr>
      <w:r>
        <w:rPr>
          <w:sz w:val="28"/>
          <w:szCs w:val="28"/>
        </w:rPr>
        <w:t>2) </w:t>
      </w:r>
      <w:r w:rsidRPr="00196841">
        <w:rPr>
          <w:sz w:val="28"/>
          <w:szCs w:val="28"/>
        </w:rPr>
        <w:t>проводимые в установленном порядке проверки ведения делопроизводства;</w:t>
      </w:r>
    </w:p>
    <w:p w:rsidR="0045360E" w:rsidRPr="00196841" w:rsidRDefault="0045360E" w:rsidP="0045360E">
      <w:pPr>
        <w:autoSpaceDE w:val="0"/>
        <w:autoSpaceDN w:val="0"/>
        <w:adjustRightInd w:val="0"/>
        <w:ind w:firstLine="709"/>
        <w:jc w:val="both"/>
        <w:rPr>
          <w:sz w:val="28"/>
          <w:szCs w:val="28"/>
        </w:rPr>
      </w:pPr>
      <w:r>
        <w:rPr>
          <w:sz w:val="28"/>
          <w:szCs w:val="28"/>
        </w:rPr>
        <w:t>3) </w:t>
      </w:r>
      <w:r w:rsidRPr="00196841">
        <w:rPr>
          <w:sz w:val="28"/>
          <w:szCs w:val="28"/>
        </w:rPr>
        <w:t>проведение в установленном порядке контрольных проверок соблюдения процедур предоставления муниципальной услуги.</w:t>
      </w:r>
    </w:p>
    <w:p w:rsidR="0045360E" w:rsidRPr="00196841" w:rsidRDefault="0045360E" w:rsidP="0045360E">
      <w:pPr>
        <w:autoSpaceDE w:val="0"/>
        <w:autoSpaceDN w:val="0"/>
        <w:adjustRightInd w:val="0"/>
        <w:ind w:firstLine="709"/>
        <w:jc w:val="both"/>
        <w:rPr>
          <w:sz w:val="28"/>
          <w:szCs w:val="28"/>
        </w:rPr>
      </w:pPr>
      <w:r w:rsidRPr="00196841">
        <w:rPr>
          <w:sz w:val="28"/>
          <w:szCs w:val="28"/>
        </w:rPr>
        <w:lastRenderedPageBreak/>
        <w:t>Контрольные проверки могут быть плановыми (осуществляться на основании полугодовых или годовых планов работы органа местного самоуправления) и внеплановыми. При проведении проверок могут рассматриваться все вопросы, связанные с предоставлением муниципальной услуги (комплексные проверки), или по конкретному обращению заявителя.</w:t>
      </w:r>
    </w:p>
    <w:p w:rsidR="0045360E" w:rsidRPr="00196841" w:rsidRDefault="0045360E" w:rsidP="0045360E">
      <w:pPr>
        <w:autoSpaceDE w:val="0"/>
        <w:autoSpaceDN w:val="0"/>
        <w:adjustRightInd w:val="0"/>
        <w:ind w:firstLine="709"/>
        <w:jc w:val="both"/>
        <w:rPr>
          <w:sz w:val="28"/>
          <w:szCs w:val="28"/>
        </w:rPr>
      </w:pPr>
      <w:r w:rsidRPr="00196841">
        <w:rPr>
          <w:sz w:val="28"/>
          <w:szCs w:val="28"/>
        </w:rPr>
        <w:t>В целях осуществления контроля за совершением действий при предоставлении муниципальной услуги и приняти</w:t>
      </w:r>
      <w:r w:rsidR="00084E14">
        <w:rPr>
          <w:sz w:val="28"/>
          <w:szCs w:val="28"/>
        </w:rPr>
        <w:t>и решений руководителю Исполнительного комитета муниципального района</w:t>
      </w:r>
      <w:r w:rsidRPr="00196841">
        <w:rPr>
          <w:sz w:val="28"/>
          <w:szCs w:val="28"/>
        </w:rPr>
        <w:t xml:space="preserve"> представляются справки о результатах предоставления муниципальной услуги.</w:t>
      </w:r>
    </w:p>
    <w:p w:rsidR="0045360E" w:rsidRPr="00196841" w:rsidRDefault="0045360E" w:rsidP="0045360E">
      <w:pPr>
        <w:autoSpaceDE w:val="0"/>
        <w:autoSpaceDN w:val="0"/>
        <w:adjustRightInd w:val="0"/>
        <w:ind w:firstLine="709"/>
        <w:jc w:val="both"/>
        <w:rPr>
          <w:sz w:val="28"/>
          <w:szCs w:val="28"/>
        </w:rPr>
      </w:pPr>
      <w:r w:rsidRPr="00196841">
        <w:rPr>
          <w:sz w:val="28"/>
          <w:szCs w:val="28"/>
        </w:rPr>
        <w:t>4.2. Текущий контроль за соблюдением последовательности действий, определенных административными процедурами по предоставлению муниципа</w:t>
      </w:r>
      <w:r w:rsidR="00084E14">
        <w:rPr>
          <w:sz w:val="28"/>
          <w:szCs w:val="28"/>
        </w:rPr>
        <w:t xml:space="preserve">льной услуги, осуществляется руководителем </w:t>
      </w:r>
      <w:r>
        <w:rPr>
          <w:sz w:val="28"/>
          <w:szCs w:val="28"/>
        </w:rPr>
        <w:t xml:space="preserve"> Палаты, </w:t>
      </w:r>
      <w:r w:rsidR="00084E14">
        <w:rPr>
          <w:sz w:val="28"/>
          <w:szCs w:val="28"/>
        </w:rPr>
        <w:t xml:space="preserve">а также  заместителем руководителя </w:t>
      </w:r>
      <w:r>
        <w:rPr>
          <w:sz w:val="28"/>
          <w:szCs w:val="28"/>
        </w:rPr>
        <w:t xml:space="preserve"> Палаты</w:t>
      </w:r>
      <w:r w:rsidRPr="00196841">
        <w:rPr>
          <w:sz w:val="28"/>
          <w:szCs w:val="28"/>
        </w:rPr>
        <w:t>.</w:t>
      </w:r>
    </w:p>
    <w:p w:rsidR="0045360E" w:rsidRPr="00196841" w:rsidRDefault="0045360E" w:rsidP="0045360E">
      <w:pPr>
        <w:autoSpaceDE w:val="0"/>
        <w:autoSpaceDN w:val="0"/>
        <w:adjustRightInd w:val="0"/>
        <w:ind w:firstLine="709"/>
        <w:jc w:val="both"/>
        <w:rPr>
          <w:sz w:val="28"/>
          <w:szCs w:val="28"/>
        </w:rPr>
      </w:pPr>
      <w:r w:rsidRPr="00196841">
        <w:rPr>
          <w:sz w:val="28"/>
          <w:szCs w:val="28"/>
        </w:rPr>
        <w:t>4.3. Перечень должностных лиц, осуществляющих текущий контроль, устанавливается положениями о структурных подразделениях органа местного самоуправления и должностными регламентами.</w:t>
      </w:r>
    </w:p>
    <w:p w:rsidR="0045360E" w:rsidRPr="00196841" w:rsidRDefault="0045360E" w:rsidP="0045360E">
      <w:pPr>
        <w:autoSpaceDE w:val="0"/>
        <w:autoSpaceDN w:val="0"/>
        <w:adjustRightInd w:val="0"/>
        <w:ind w:firstLine="709"/>
        <w:jc w:val="both"/>
        <w:rPr>
          <w:sz w:val="28"/>
          <w:szCs w:val="28"/>
        </w:rPr>
      </w:pPr>
      <w:r w:rsidRPr="00196841">
        <w:rPr>
          <w:sz w:val="28"/>
          <w:szCs w:val="28"/>
        </w:rPr>
        <w:t>По результатам проведенных проверок в случае выявления нарушений прав заявителей виновные лица привлекаются к ответственности в соответствии с законодательством Российской Федерации.</w:t>
      </w:r>
    </w:p>
    <w:p w:rsidR="0045360E" w:rsidRPr="00196841" w:rsidRDefault="0045360E" w:rsidP="0045360E">
      <w:pPr>
        <w:autoSpaceDE w:val="0"/>
        <w:autoSpaceDN w:val="0"/>
        <w:adjustRightInd w:val="0"/>
        <w:ind w:firstLine="709"/>
        <w:jc w:val="both"/>
        <w:rPr>
          <w:sz w:val="28"/>
          <w:szCs w:val="28"/>
        </w:rPr>
      </w:pPr>
      <w:r w:rsidRPr="00196841">
        <w:rPr>
          <w:sz w:val="28"/>
          <w:szCs w:val="28"/>
        </w:rPr>
        <w:t>4.4. Р</w:t>
      </w:r>
      <w:r w:rsidR="00084E14">
        <w:rPr>
          <w:sz w:val="28"/>
          <w:szCs w:val="28"/>
        </w:rPr>
        <w:t xml:space="preserve">уководитель  Палаты </w:t>
      </w:r>
      <w:r w:rsidRPr="00196841">
        <w:rPr>
          <w:sz w:val="28"/>
          <w:szCs w:val="28"/>
        </w:rPr>
        <w:t xml:space="preserve"> несет ответственность за несвоевременное рассмотрение обращений заявителей.</w:t>
      </w:r>
    </w:p>
    <w:p w:rsidR="0045360E" w:rsidRPr="00196841" w:rsidRDefault="0045360E" w:rsidP="0045360E">
      <w:pPr>
        <w:autoSpaceDE w:val="0"/>
        <w:autoSpaceDN w:val="0"/>
        <w:adjustRightInd w:val="0"/>
        <w:ind w:firstLine="709"/>
        <w:jc w:val="both"/>
        <w:rPr>
          <w:sz w:val="28"/>
          <w:szCs w:val="28"/>
        </w:rPr>
      </w:pPr>
      <w:r w:rsidRPr="00196841">
        <w:rPr>
          <w:sz w:val="28"/>
          <w:szCs w:val="28"/>
        </w:rPr>
        <w:t>Р</w:t>
      </w:r>
      <w:r w:rsidR="00084E14">
        <w:rPr>
          <w:sz w:val="28"/>
          <w:szCs w:val="28"/>
        </w:rPr>
        <w:t>уководитель Палаты</w:t>
      </w:r>
      <w:r w:rsidRPr="00196841">
        <w:rPr>
          <w:sz w:val="28"/>
          <w:szCs w:val="28"/>
        </w:rPr>
        <w:t xml:space="preserve"> несет ответственность за несвоевременное и (или) ненадлежащее выполнение административных действий, указанных в разделе 3 настоящего Регламента.</w:t>
      </w:r>
    </w:p>
    <w:p w:rsidR="0045360E" w:rsidRDefault="0045360E" w:rsidP="0045360E">
      <w:pPr>
        <w:autoSpaceDE w:val="0"/>
        <w:autoSpaceDN w:val="0"/>
        <w:adjustRightInd w:val="0"/>
        <w:ind w:firstLine="709"/>
        <w:jc w:val="both"/>
        <w:rPr>
          <w:sz w:val="28"/>
          <w:szCs w:val="28"/>
        </w:rPr>
      </w:pPr>
      <w:r w:rsidRPr="00196841">
        <w:rPr>
          <w:sz w:val="28"/>
          <w:szCs w:val="28"/>
        </w:rPr>
        <w:t>Должностные лица и иные муниципальные служащие за решения и действия (бездействие), принимаемые (осуществляемые) в ходе предоставления муниципальной услуги, несут ответственность в установленном Законом порядке.</w:t>
      </w:r>
    </w:p>
    <w:p w:rsidR="0045360E" w:rsidRPr="00D633CC" w:rsidRDefault="0045360E" w:rsidP="0045360E">
      <w:pPr>
        <w:autoSpaceDE w:val="0"/>
        <w:autoSpaceDN w:val="0"/>
        <w:adjustRightInd w:val="0"/>
        <w:ind w:firstLine="709"/>
        <w:jc w:val="both"/>
        <w:rPr>
          <w:sz w:val="28"/>
          <w:szCs w:val="28"/>
        </w:rPr>
      </w:pPr>
      <w:r w:rsidRPr="00A775FC">
        <w:rPr>
          <w:sz w:val="28"/>
          <w:szCs w:val="28"/>
        </w:rPr>
        <w:t>4.5. Контроль за предоставлением муниципальной услуги со стороны граждан, их объединений и организаций, осуществляется посредством открытости деятельности Палаты при предоставлении муниципальной услуги, получения полной, актуальной и достоверной информации о порядке предоставления муниципальной услуги и возможности досудебного рассмотрения обращений (жалоб) в процессе предоставления муниципальной услуги.</w:t>
      </w:r>
    </w:p>
    <w:p w:rsidR="0045360E" w:rsidRPr="00196841" w:rsidRDefault="0045360E" w:rsidP="0045360E">
      <w:pPr>
        <w:autoSpaceDE w:val="0"/>
        <w:autoSpaceDN w:val="0"/>
        <w:adjustRightInd w:val="0"/>
        <w:ind w:firstLine="540"/>
        <w:jc w:val="both"/>
        <w:rPr>
          <w:b/>
          <w:sz w:val="28"/>
          <w:szCs w:val="28"/>
        </w:rPr>
      </w:pPr>
    </w:p>
    <w:p w:rsidR="0045360E" w:rsidRPr="00196841" w:rsidRDefault="0045360E" w:rsidP="0045360E">
      <w:pPr>
        <w:autoSpaceDE w:val="0"/>
        <w:autoSpaceDN w:val="0"/>
        <w:adjustRightInd w:val="0"/>
        <w:spacing w:before="108" w:after="108"/>
        <w:jc w:val="center"/>
        <w:rPr>
          <w:b/>
          <w:bCs/>
          <w:sz w:val="28"/>
          <w:szCs w:val="28"/>
        </w:rPr>
      </w:pPr>
      <w:r w:rsidRPr="00196841">
        <w:rPr>
          <w:b/>
          <w:bCs/>
          <w:sz w:val="28"/>
          <w:szCs w:val="28"/>
        </w:rPr>
        <w:t>5. Досудебный (внесудебный) порядок обжалования решений и действий (бездействия) органов, предоставляющих муниципальную услугу, а также их должностных лиц, муниципальных служащих</w:t>
      </w:r>
    </w:p>
    <w:p w:rsidR="0045360E" w:rsidRPr="00196841" w:rsidRDefault="0045360E" w:rsidP="0045360E">
      <w:pPr>
        <w:suppressAutoHyphens/>
        <w:ind w:firstLine="720"/>
        <w:jc w:val="both"/>
        <w:rPr>
          <w:sz w:val="28"/>
          <w:szCs w:val="28"/>
        </w:rPr>
      </w:pPr>
      <w:r w:rsidRPr="00196841">
        <w:rPr>
          <w:sz w:val="28"/>
          <w:szCs w:val="28"/>
        </w:rPr>
        <w:t>5.1. Получатели муниципальной услуги имеют право на обжалование в досудебном порядке действий (бе</w:t>
      </w:r>
      <w:r w:rsidR="00084E14">
        <w:rPr>
          <w:sz w:val="28"/>
          <w:szCs w:val="28"/>
        </w:rPr>
        <w:t>здействия) сотрудников Палаты</w:t>
      </w:r>
      <w:r w:rsidRPr="00196841">
        <w:rPr>
          <w:sz w:val="28"/>
          <w:szCs w:val="28"/>
        </w:rPr>
        <w:t xml:space="preserve">, участвующих в предоставлении </w:t>
      </w:r>
      <w:r w:rsidR="00084E14">
        <w:rPr>
          <w:sz w:val="28"/>
          <w:szCs w:val="28"/>
        </w:rPr>
        <w:t>муниципальной услуги, в Исполнительный комитет муниципального района</w:t>
      </w:r>
      <w:r w:rsidRPr="00196841">
        <w:rPr>
          <w:sz w:val="28"/>
          <w:szCs w:val="28"/>
        </w:rPr>
        <w:t xml:space="preserve"> или в Совет муниципального образования.</w:t>
      </w:r>
    </w:p>
    <w:p w:rsidR="0045360E" w:rsidRPr="00196841" w:rsidRDefault="0045360E" w:rsidP="0045360E">
      <w:pPr>
        <w:suppressAutoHyphens/>
        <w:ind w:firstLine="720"/>
        <w:jc w:val="both"/>
        <w:rPr>
          <w:sz w:val="28"/>
          <w:szCs w:val="28"/>
        </w:rPr>
      </w:pPr>
      <w:r w:rsidRPr="00196841">
        <w:rPr>
          <w:sz w:val="28"/>
          <w:szCs w:val="28"/>
        </w:rPr>
        <w:t>Заявитель может обратиться с жалобой, в том числе в следующих случаях:</w:t>
      </w:r>
    </w:p>
    <w:p w:rsidR="0045360E" w:rsidRPr="00196841" w:rsidRDefault="0045360E" w:rsidP="0045360E">
      <w:pPr>
        <w:suppressAutoHyphens/>
        <w:ind w:firstLine="720"/>
        <w:jc w:val="both"/>
        <w:rPr>
          <w:sz w:val="28"/>
          <w:szCs w:val="28"/>
        </w:rPr>
      </w:pPr>
      <w:r>
        <w:rPr>
          <w:sz w:val="28"/>
          <w:szCs w:val="28"/>
        </w:rPr>
        <w:lastRenderedPageBreak/>
        <w:t>1) </w:t>
      </w:r>
      <w:r w:rsidRPr="00196841">
        <w:rPr>
          <w:sz w:val="28"/>
          <w:szCs w:val="28"/>
        </w:rPr>
        <w:t>нарушение срока регистрации запроса заявителя о предоставлении муниципальной услуги;</w:t>
      </w:r>
    </w:p>
    <w:p w:rsidR="0045360E" w:rsidRPr="00196841" w:rsidRDefault="0045360E" w:rsidP="0045360E">
      <w:pPr>
        <w:suppressAutoHyphens/>
        <w:ind w:firstLine="720"/>
        <w:jc w:val="both"/>
        <w:rPr>
          <w:sz w:val="28"/>
          <w:szCs w:val="28"/>
        </w:rPr>
      </w:pPr>
      <w:r>
        <w:rPr>
          <w:sz w:val="28"/>
          <w:szCs w:val="28"/>
        </w:rPr>
        <w:t>2) </w:t>
      </w:r>
      <w:r w:rsidRPr="00196841">
        <w:rPr>
          <w:sz w:val="28"/>
          <w:szCs w:val="28"/>
        </w:rPr>
        <w:t>нарушение срока предоставления муниципальной услуги;</w:t>
      </w:r>
    </w:p>
    <w:p w:rsidR="0045360E" w:rsidRPr="00196841" w:rsidRDefault="0045360E" w:rsidP="0045360E">
      <w:pPr>
        <w:suppressAutoHyphens/>
        <w:ind w:firstLine="720"/>
        <w:jc w:val="both"/>
        <w:rPr>
          <w:sz w:val="28"/>
          <w:szCs w:val="28"/>
        </w:rPr>
      </w:pPr>
      <w:r>
        <w:rPr>
          <w:sz w:val="28"/>
          <w:szCs w:val="28"/>
        </w:rPr>
        <w:t>3) </w:t>
      </w:r>
      <w:r w:rsidRPr="00196841">
        <w:rPr>
          <w:sz w:val="28"/>
          <w:szCs w:val="28"/>
        </w:rPr>
        <w:t xml:space="preserve">требование у заявителя документов, не предусмотренных нормативными правовыми актами Российской Федерации, Республики Татарстан, </w:t>
      </w:r>
      <w:r>
        <w:rPr>
          <w:sz w:val="28"/>
          <w:szCs w:val="28"/>
        </w:rPr>
        <w:t>Мамадышского</w:t>
      </w:r>
      <w:r w:rsidRPr="00196841">
        <w:rPr>
          <w:sz w:val="28"/>
          <w:szCs w:val="28"/>
        </w:rPr>
        <w:t xml:space="preserve"> муниципального района для предоставления муниципальной услуги;</w:t>
      </w:r>
    </w:p>
    <w:p w:rsidR="0045360E" w:rsidRPr="00196841" w:rsidRDefault="0045360E" w:rsidP="0045360E">
      <w:pPr>
        <w:suppressAutoHyphens/>
        <w:ind w:firstLine="720"/>
        <w:jc w:val="both"/>
        <w:rPr>
          <w:sz w:val="28"/>
          <w:szCs w:val="28"/>
        </w:rPr>
      </w:pPr>
      <w:r>
        <w:rPr>
          <w:sz w:val="28"/>
          <w:szCs w:val="28"/>
        </w:rPr>
        <w:t>4) </w:t>
      </w:r>
      <w:r w:rsidRPr="00196841">
        <w:rPr>
          <w:sz w:val="28"/>
          <w:szCs w:val="28"/>
        </w:rPr>
        <w:t xml:space="preserve">отказ в приеме документов, предоставление которых предусмотрено нормативными правовыми актами Российской Федерации, Республики Татарстан, </w:t>
      </w:r>
      <w:r>
        <w:rPr>
          <w:sz w:val="28"/>
          <w:szCs w:val="28"/>
        </w:rPr>
        <w:t>Мамадышского</w:t>
      </w:r>
      <w:r w:rsidRPr="00196841">
        <w:rPr>
          <w:sz w:val="28"/>
          <w:szCs w:val="28"/>
        </w:rPr>
        <w:t xml:space="preserve"> муниципального района для предоставления муниципальной услуги, у заявителя;</w:t>
      </w:r>
    </w:p>
    <w:p w:rsidR="0045360E" w:rsidRPr="00196841" w:rsidRDefault="0045360E" w:rsidP="0045360E">
      <w:pPr>
        <w:suppressAutoHyphens/>
        <w:ind w:firstLine="720"/>
        <w:jc w:val="both"/>
        <w:rPr>
          <w:sz w:val="28"/>
          <w:szCs w:val="28"/>
        </w:rPr>
      </w:pPr>
      <w:r>
        <w:rPr>
          <w:sz w:val="28"/>
          <w:szCs w:val="28"/>
        </w:rPr>
        <w:t>5) </w:t>
      </w:r>
      <w:r w:rsidRPr="00196841">
        <w:rPr>
          <w:sz w:val="28"/>
          <w:szCs w:val="28"/>
        </w:rPr>
        <w:t xml:space="preserve">отказ в предоставлении муниципальной услуги, если основания отказа не предусмотрены федеральными законами и принятыми в соответствии с ними иными нормативными правовыми актами Российской Федерации, Республики Татарстан, </w:t>
      </w:r>
      <w:r>
        <w:rPr>
          <w:sz w:val="28"/>
          <w:szCs w:val="28"/>
        </w:rPr>
        <w:t>Мамадышского</w:t>
      </w:r>
      <w:r w:rsidRPr="00196841">
        <w:rPr>
          <w:sz w:val="28"/>
          <w:szCs w:val="28"/>
        </w:rPr>
        <w:t xml:space="preserve"> муниципального района;</w:t>
      </w:r>
    </w:p>
    <w:p w:rsidR="0045360E" w:rsidRPr="00196841" w:rsidRDefault="0045360E" w:rsidP="0045360E">
      <w:pPr>
        <w:suppressAutoHyphens/>
        <w:ind w:firstLine="720"/>
        <w:jc w:val="both"/>
        <w:rPr>
          <w:sz w:val="28"/>
          <w:szCs w:val="28"/>
        </w:rPr>
      </w:pPr>
      <w:r>
        <w:rPr>
          <w:sz w:val="28"/>
          <w:szCs w:val="28"/>
        </w:rPr>
        <w:t>6) </w:t>
      </w:r>
      <w:r w:rsidRPr="00196841">
        <w:rPr>
          <w:sz w:val="28"/>
          <w:szCs w:val="28"/>
        </w:rPr>
        <w:t xml:space="preserve">затребование от заявителя при предоставлении муниципальной услуги платы, не предусмотренной нормативными правовыми актами Российской Федерации, Республики Татарстан, </w:t>
      </w:r>
      <w:r>
        <w:rPr>
          <w:sz w:val="28"/>
          <w:szCs w:val="28"/>
        </w:rPr>
        <w:t>Мамадышского</w:t>
      </w:r>
      <w:r w:rsidRPr="00196841">
        <w:rPr>
          <w:sz w:val="28"/>
          <w:szCs w:val="28"/>
        </w:rPr>
        <w:t xml:space="preserve"> муниципального района;</w:t>
      </w:r>
    </w:p>
    <w:p w:rsidR="0045360E" w:rsidRPr="00196841" w:rsidRDefault="0045360E" w:rsidP="0045360E">
      <w:pPr>
        <w:suppressAutoHyphens/>
        <w:ind w:firstLine="720"/>
        <w:jc w:val="both"/>
        <w:rPr>
          <w:sz w:val="28"/>
          <w:szCs w:val="28"/>
        </w:rPr>
      </w:pPr>
      <w:r>
        <w:rPr>
          <w:sz w:val="28"/>
          <w:szCs w:val="28"/>
        </w:rPr>
        <w:t>7) </w:t>
      </w:r>
      <w:r w:rsidR="00084E14">
        <w:rPr>
          <w:sz w:val="28"/>
          <w:szCs w:val="28"/>
        </w:rPr>
        <w:t>отказ  Палаты, должностного лица  Палаты</w:t>
      </w:r>
      <w:r w:rsidRPr="00196841">
        <w:rPr>
          <w:sz w:val="28"/>
          <w:szCs w:val="28"/>
        </w:rPr>
        <w:t>, в исправлении допущенных опечаток и ошибок в выданных в результате предоставления муниципальной услуги документах либо нарушение установленного срока таких исправлений.</w:t>
      </w:r>
    </w:p>
    <w:p w:rsidR="0045360E" w:rsidRPr="00196841" w:rsidRDefault="0045360E" w:rsidP="0045360E">
      <w:pPr>
        <w:autoSpaceDE w:val="0"/>
        <w:autoSpaceDN w:val="0"/>
        <w:adjustRightInd w:val="0"/>
        <w:ind w:firstLine="720"/>
        <w:jc w:val="both"/>
        <w:rPr>
          <w:sz w:val="28"/>
          <w:szCs w:val="28"/>
        </w:rPr>
      </w:pPr>
      <w:r w:rsidRPr="00196841">
        <w:rPr>
          <w:sz w:val="28"/>
          <w:szCs w:val="28"/>
        </w:rPr>
        <w:t>5.2. Жалоба подается в письменной форме на бумажном носителе или в электронной форме.</w:t>
      </w:r>
    </w:p>
    <w:p w:rsidR="0045360E" w:rsidRPr="00196841" w:rsidRDefault="0045360E" w:rsidP="0045360E">
      <w:pPr>
        <w:autoSpaceDE w:val="0"/>
        <w:autoSpaceDN w:val="0"/>
        <w:adjustRightInd w:val="0"/>
        <w:ind w:firstLine="720"/>
        <w:jc w:val="both"/>
        <w:rPr>
          <w:sz w:val="28"/>
          <w:szCs w:val="28"/>
        </w:rPr>
      </w:pPr>
      <w:r w:rsidRPr="00196841">
        <w:rPr>
          <w:sz w:val="28"/>
          <w:szCs w:val="28"/>
        </w:rPr>
        <w:t xml:space="preserve">Жалоба может быть направлена по почте, через МФЦ, с использованием информационно-телекоммуникационной сети "Интернет", официального сайта </w:t>
      </w:r>
      <w:r>
        <w:rPr>
          <w:sz w:val="28"/>
          <w:szCs w:val="28"/>
        </w:rPr>
        <w:t>Мамадышского</w:t>
      </w:r>
      <w:r w:rsidRPr="00196841">
        <w:rPr>
          <w:sz w:val="28"/>
          <w:szCs w:val="28"/>
        </w:rPr>
        <w:t xml:space="preserve"> муниципального района (http://www.</w:t>
      </w:r>
      <w:r>
        <w:rPr>
          <w:sz w:val="28"/>
          <w:szCs w:val="28"/>
          <w:lang w:val="en-US"/>
        </w:rPr>
        <w:t>mamadysh</w:t>
      </w:r>
      <w:r w:rsidRPr="00196841">
        <w:rPr>
          <w:sz w:val="28"/>
          <w:szCs w:val="28"/>
        </w:rPr>
        <w:t>.</w:t>
      </w:r>
      <w:r w:rsidRPr="00196841">
        <w:rPr>
          <w:sz w:val="28"/>
          <w:szCs w:val="28"/>
          <w:lang w:val="en-US"/>
        </w:rPr>
        <w:t>tatarstan</w:t>
      </w:r>
      <w:r w:rsidRPr="00196841">
        <w:rPr>
          <w:sz w:val="28"/>
          <w:szCs w:val="28"/>
        </w:rPr>
        <w:t>.ru), Единого портала государственных и муниципальных услуг Республики Татарстан (</w:t>
      </w:r>
      <w:hyperlink r:id="rId703" w:history="1">
        <w:r w:rsidRPr="00196841">
          <w:rPr>
            <w:sz w:val="28"/>
            <w:szCs w:val="28"/>
            <w:u w:val="single"/>
          </w:rPr>
          <w:t>http://uslugi.tatar.ru/</w:t>
        </w:r>
      </w:hyperlink>
      <w:r w:rsidRPr="00196841">
        <w:rPr>
          <w:sz w:val="28"/>
          <w:szCs w:val="28"/>
        </w:rPr>
        <w:t>), Единого портала государственных и муниципальных услуг (функций) (http://www.gosuslugi.ru/), а также может быть принята при личном приеме заявителя.</w:t>
      </w:r>
    </w:p>
    <w:p w:rsidR="0045360E" w:rsidRPr="00196841" w:rsidRDefault="0045360E" w:rsidP="0045360E">
      <w:pPr>
        <w:autoSpaceDE w:val="0"/>
        <w:autoSpaceDN w:val="0"/>
        <w:adjustRightInd w:val="0"/>
        <w:ind w:firstLine="720"/>
        <w:jc w:val="both"/>
        <w:rPr>
          <w:sz w:val="28"/>
          <w:szCs w:val="28"/>
        </w:rPr>
      </w:pPr>
      <w:r w:rsidRPr="00196841">
        <w:rPr>
          <w:sz w:val="28"/>
          <w:szCs w:val="28"/>
        </w:rPr>
        <w:t xml:space="preserve">5.3. Срок рассмотрения жалобы - в течение  пятнадцати рабочих дней со дня ее регистрации. В случае обжалования отказа органа, предоставляющего муниципальную услугу, должностного лица органа, предоставляющего муниципальную услугу, в приеме документов у заявителя либо в исправлении допущенных опечаток и ошибок или в случае обжалования нарушения установленного срока таких исправлений - в течение пяти рабочих дней со дня ее регистрации. </w:t>
      </w:r>
    </w:p>
    <w:p w:rsidR="0045360E" w:rsidRPr="00196841" w:rsidRDefault="0045360E" w:rsidP="0045360E">
      <w:pPr>
        <w:autoSpaceDE w:val="0"/>
        <w:autoSpaceDN w:val="0"/>
        <w:adjustRightInd w:val="0"/>
        <w:ind w:firstLine="720"/>
        <w:jc w:val="both"/>
        <w:rPr>
          <w:sz w:val="28"/>
          <w:szCs w:val="28"/>
        </w:rPr>
      </w:pPr>
      <w:r w:rsidRPr="00196841">
        <w:rPr>
          <w:sz w:val="28"/>
          <w:szCs w:val="28"/>
        </w:rPr>
        <w:t>5.4. Жалоба должн</w:t>
      </w:r>
      <w:r>
        <w:rPr>
          <w:sz w:val="28"/>
          <w:szCs w:val="28"/>
        </w:rPr>
        <w:t>а</w:t>
      </w:r>
      <w:r w:rsidRPr="00196841">
        <w:rPr>
          <w:sz w:val="28"/>
          <w:szCs w:val="28"/>
        </w:rPr>
        <w:t xml:space="preserve"> содержать следующую информацию:</w:t>
      </w:r>
    </w:p>
    <w:p w:rsidR="0045360E" w:rsidRPr="00196841" w:rsidRDefault="0045360E" w:rsidP="0045360E">
      <w:pPr>
        <w:autoSpaceDE w:val="0"/>
        <w:autoSpaceDN w:val="0"/>
        <w:adjustRightInd w:val="0"/>
        <w:ind w:firstLine="720"/>
        <w:jc w:val="both"/>
        <w:rPr>
          <w:sz w:val="28"/>
          <w:szCs w:val="28"/>
        </w:rPr>
      </w:pPr>
      <w:r w:rsidRPr="00196841">
        <w:rPr>
          <w:sz w:val="28"/>
          <w:szCs w:val="28"/>
        </w:rPr>
        <w:t>1) наименование органа, предоставляющего услугу, должностного лица органа, предоставляющего услугу</w:t>
      </w:r>
      <w:r>
        <w:rPr>
          <w:sz w:val="28"/>
          <w:szCs w:val="28"/>
        </w:rPr>
        <w:t>,</w:t>
      </w:r>
      <w:r w:rsidRPr="00196841">
        <w:rPr>
          <w:sz w:val="28"/>
          <w:szCs w:val="28"/>
        </w:rPr>
        <w:t xml:space="preserve"> или муниципального служащего, решения и действия (бездействие) которых обжалуются;</w:t>
      </w:r>
    </w:p>
    <w:p w:rsidR="0045360E" w:rsidRPr="00196841" w:rsidRDefault="0045360E" w:rsidP="0045360E">
      <w:pPr>
        <w:autoSpaceDE w:val="0"/>
        <w:autoSpaceDN w:val="0"/>
        <w:adjustRightInd w:val="0"/>
        <w:ind w:firstLine="720"/>
        <w:jc w:val="both"/>
        <w:rPr>
          <w:sz w:val="28"/>
          <w:szCs w:val="28"/>
        </w:rPr>
      </w:pPr>
      <w:r w:rsidRPr="00196841">
        <w:rPr>
          <w:sz w:val="28"/>
          <w:szCs w:val="28"/>
        </w:rPr>
        <w:t xml:space="preserve">2) фамилию, имя, отчество (последнее - при наличии), сведения о месте жительства заявителя - физического лица либо наименование, сведения о месте нахождения заявителя - юридического лица, а также номер (номера) контактного </w:t>
      </w:r>
      <w:r w:rsidRPr="00196841">
        <w:rPr>
          <w:sz w:val="28"/>
          <w:szCs w:val="28"/>
        </w:rPr>
        <w:lastRenderedPageBreak/>
        <w:t>телефона, адрес (адреса) электронной почты (при наличии) и почтовый адрес, по которым должен быть направлен ответ заявителю;</w:t>
      </w:r>
    </w:p>
    <w:p w:rsidR="0045360E" w:rsidRPr="00196841" w:rsidRDefault="0045360E" w:rsidP="0045360E">
      <w:pPr>
        <w:autoSpaceDE w:val="0"/>
        <w:autoSpaceDN w:val="0"/>
        <w:adjustRightInd w:val="0"/>
        <w:ind w:firstLine="720"/>
        <w:jc w:val="both"/>
        <w:rPr>
          <w:sz w:val="28"/>
          <w:szCs w:val="28"/>
        </w:rPr>
      </w:pPr>
      <w:r w:rsidRPr="00196841">
        <w:rPr>
          <w:sz w:val="28"/>
          <w:szCs w:val="28"/>
        </w:rPr>
        <w:t>3) сведения об обжалуемых решениях и действиях (бездействии) органа, предоставляющего муниципальную услугу, должностного лица органа, предоставляющего муниципальную услугу, или муниципального служащего;</w:t>
      </w:r>
    </w:p>
    <w:p w:rsidR="0045360E" w:rsidRPr="00196841" w:rsidRDefault="0045360E" w:rsidP="0045360E">
      <w:pPr>
        <w:autoSpaceDE w:val="0"/>
        <w:autoSpaceDN w:val="0"/>
        <w:adjustRightInd w:val="0"/>
        <w:ind w:firstLine="720"/>
        <w:jc w:val="both"/>
        <w:rPr>
          <w:sz w:val="28"/>
          <w:szCs w:val="28"/>
        </w:rPr>
      </w:pPr>
      <w:r w:rsidRPr="00196841">
        <w:rPr>
          <w:sz w:val="28"/>
          <w:szCs w:val="28"/>
        </w:rPr>
        <w:t xml:space="preserve">4) доводы, на основании которых заявитель не согласен с решением и действием (бездействием) органа, предоставляющего услугу, должностного лица органа, предоставляющего услугу, или муниципального служащего. </w:t>
      </w:r>
    </w:p>
    <w:p w:rsidR="0045360E" w:rsidRPr="00196841" w:rsidRDefault="0045360E" w:rsidP="0045360E">
      <w:pPr>
        <w:autoSpaceDE w:val="0"/>
        <w:autoSpaceDN w:val="0"/>
        <w:adjustRightInd w:val="0"/>
        <w:ind w:firstLine="720"/>
        <w:jc w:val="both"/>
        <w:rPr>
          <w:sz w:val="28"/>
          <w:szCs w:val="28"/>
        </w:rPr>
      </w:pPr>
      <w:r w:rsidRPr="00196841">
        <w:rPr>
          <w:sz w:val="28"/>
          <w:szCs w:val="28"/>
        </w:rPr>
        <w:t>5.5. К жалобе могут быть приложены копии документов, подтверждающих изложенные в жалобе обстоятельства. В таком случае в жалобе приводится перечень прилагаемых к ней документов.</w:t>
      </w:r>
    </w:p>
    <w:p w:rsidR="0045360E" w:rsidRPr="00196841" w:rsidRDefault="0045360E" w:rsidP="0045360E">
      <w:pPr>
        <w:autoSpaceDE w:val="0"/>
        <w:autoSpaceDN w:val="0"/>
        <w:adjustRightInd w:val="0"/>
        <w:ind w:firstLine="720"/>
        <w:jc w:val="both"/>
        <w:rPr>
          <w:sz w:val="28"/>
          <w:szCs w:val="28"/>
        </w:rPr>
      </w:pPr>
      <w:r w:rsidRPr="00196841">
        <w:rPr>
          <w:sz w:val="28"/>
          <w:szCs w:val="28"/>
        </w:rPr>
        <w:t>5.6. Жалоба подписывается подавшим ее получателем муниципальной услуги.</w:t>
      </w:r>
    </w:p>
    <w:p w:rsidR="0045360E" w:rsidRPr="00196841" w:rsidRDefault="0045360E" w:rsidP="0045360E">
      <w:pPr>
        <w:autoSpaceDE w:val="0"/>
        <w:autoSpaceDN w:val="0"/>
        <w:adjustRightInd w:val="0"/>
        <w:ind w:firstLine="720"/>
        <w:jc w:val="both"/>
        <w:rPr>
          <w:sz w:val="28"/>
          <w:szCs w:val="28"/>
        </w:rPr>
      </w:pPr>
      <w:r w:rsidRPr="00196841">
        <w:rPr>
          <w:sz w:val="28"/>
          <w:szCs w:val="28"/>
        </w:rPr>
        <w:t>5.7. По результатам рассмотрен</w:t>
      </w:r>
      <w:r w:rsidR="00084E14">
        <w:rPr>
          <w:sz w:val="28"/>
          <w:szCs w:val="28"/>
        </w:rPr>
        <w:t>ия жалобы руководитель Исполнительного комитета муниципального района</w:t>
      </w:r>
      <w:r w:rsidRPr="00196841">
        <w:rPr>
          <w:sz w:val="28"/>
          <w:szCs w:val="28"/>
        </w:rPr>
        <w:t xml:space="preserve"> (</w:t>
      </w:r>
      <w:r>
        <w:rPr>
          <w:sz w:val="28"/>
          <w:szCs w:val="28"/>
        </w:rPr>
        <w:t>глава муниципального района</w:t>
      </w:r>
      <w:r w:rsidRPr="00196841">
        <w:rPr>
          <w:sz w:val="28"/>
          <w:szCs w:val="28"/>
        </w:rPr>
        <w:t>) принимает одно из следующих решений:</w:t>
      </w:r>
    </w:p>
    <w:p w:rsidR="0045360E" w:rsidRPr="00196841" w:rsidRDefault="0045360E" w:rsidP="0045360E">
      <w:pPr>
        <w:autoSpaceDE w:val="0"/>
        <w:autoSpaceDN w:val="0"/>
        <w:adjustRightInd w:val="0"/>
        <w:ind w:firstLine="720"/>
        <w:jc w:val="both"/>
        <w:rPr>
          <w:sz w:val="28"/>
          <w:szCs w:val="28"/>
        </w:rPr>
      </w:pPr>
      <w:r w:rsidRPr="00196841">
        <w:rPr>
          <w:sz w:val="28"/>
          <w:szCs w:val="28"/>
        </w:rPr>
        <w:t>1) удовлетворяет жалобу, в том числе в форме отмены принятого решения, исправления допущенных органом, предоставляющим услугу, опечаток и ошибок в выданных в результате предоставления услуги документах, возврата заявителю денежных средств, взимание которых не предусмотрено нормативными правовыми актами Российской Федерации, нормативными правовыми актами Республики Татарстан, а также в иных формах;</w:t>
      </w:r>
    </w:p>
    <w:p w:rsidR="0045360E" w:rsidRPr="00196841" w:rsidRDefault="0045360E" w:rsidP="0045360E">
      <w:pPr>
        <w:autoSpaceDE w:val="0"/>
        <w:autoSpaceDN w:val="0"/>
        <w:adjustRightInd w:val="0"/>
        <w:ind w:firstLine="720"/>
        <w:jc w:val="both"/>
        <w:rPr>
          <w:sz w:val="28"/>
          <w:szCs w:val="28"/>
        </w:rPr>
      </w:pPr>
      <w:r w:rsidRPr="00196841">
        <w:rPr>
          <w:sz w:val="28"/>
          <w:szCs w:val="28"/>
        </w:rPr>
        <w:t>2) отказывает в удовлетворении жалобы.</w:t>
      </w:r>
    </w:p>
    <w:p w:rsidR="0045360E" w:rsidRPr="00A775FC" w:rsidRDefault="0045360E" w:rsidP="0045360E">
      <w:pPr>
        <w:autoSpaceDE w:val="0"/>
        <w:autoSpaceDN w:val="0"/>
        <w:adjustRightInd w:val="0"/>
        <w:ind w:firstLine="720"/>
        <w:jc w:val="both"/>
        <w:rPr>
          <w:sz w:val="28"/>
          <w:szCs w:val="28"/>
        </w:rPr>
      </w:pPr>
      <w:r w:rsidRPr="00A775FC">
        <w:rPr>
          <w:sz w:val="28"/>
          <w:szCs w:val="28"/>
        </w:rPr>
        <w:t>Не позднее дня, следующего за днем принятия решения, указанного в настоящем пункте, заявителю в письменной форме и по желанию заявителя в электронной форме направляется мотивированный ответ о результатах рассмотрения жалобы.</w:t>
      </w:r>
    </w:p>
    <w:p w:rsidR="0045360E" w:rsidRDefault="0045360E" w:rsidP="0045360E">
      <w:pPr>
        <w:autoSpaceDE w:val="0"/>
        <w:autoSpaceDN w:val="0"/>
        <w:adjustRightInd w:val="0"/>
        <w:ind w:firstLine="720"/>
        <w:jc w:val="both"/>
        <w:rPr>
          <w:sz w:val="28"/>
          <w:szCs w:val="28"/>
        </w:rPr>
      </w:pPr>
      <w:r w:rsidRPr="00A775FC">
        <w:rPr>
          <w:sz w:val="28"/>
          <w:szCs w:val="28"/>
        </w:rPr>
        <w:t>5.8. В случае установления в ходе или по результатам рассмотрения жалобы признаков состава административного правонарушения или преступления должностное лицо, наделенное полномочиями по рассмотрению жалоб, незамедлительно направляет имеющиеся материалы в органы прокуратуры.</w:t>
      </w:r>
    </w:p>
    <w:p w:rsidR="0045360E" w:rsidRPr="00196841" w:rsidRDefault="0045360E" w:rsidP="0045360E">
      <w:pPr>
        <w:autoSpaceDE w:val="0"/>
        <w:autoSpaceDN w:val="0"/>
        <w:adjustRightInd w:val="0"/>
        <w:ind w:firstLine="720"/>
        <w:jc w:val="both"/>
        <w:rPr>
          <w:sz w:val="28"/>
          <w:szCs w:val="28"/>
        </w:rPr>
      </w:pPr>
    </w:p>
    <w:p w:rsidR="0045360E" w:rsidRDefault="0045360E" w:rsidP="0045360E">
      <w:pPr>
        <w:jc w:val="both"/>
        <w:rPr>
          <w:sz w:val="28"/>
          <w:szCs w:val="28"/>
        </w:rPr>
        <w:sectPr w:rsidR="0045360E" w:rsidSect="00C47CD0">
          <w:pgSz w:w="12240" w:h="15840"/>
          <w:pgMar w:top="1134" w:right="851" w:bottom="709" w:left="1134" w:header="720" w:footer="720" w:gutter="0"/>
          <w:cols w:space="720"/>
          <w:noEndnote/>
          <w:docGrid w:linePitch="326"/>
        </w:sectPr>
      </w:pPr>
    </w:p>
    <w:p w:rsidR="0045360E" w:rsidRDefault="0045360E" w:rsidP="0045360E">
      <w:pPr>
        <w:tabs>
          <w:tab w:val="left" w:pos="8535"/>
          <w:tab w:val="right" w:pos="10255"/>
        </w:tabs>
        <w:rPr>
          <w:b/>
          <w:color w:val="000000"/>
          <w:spacing w:val="-6"/>
          <w:sz w:val="28"/>
          <w:szCs w:val="28"/>
        </w:rPr>
      </w:pPr>
    </w:p>
    <w:p w:rsidR="0045360E" w:rsidRPr="00A775FC" w:rsidRDefault="0045360E" w:rsidP="0045360E">
      <w:pPr>
        <w:autoSpaceDE w:val="0"/>
        <w:autoSpaceDN w:val="0"/>
        <w:adjustRightInd w:val="0"/>
        <w:ind w:firstLine="720"/>
        <w:jc w:val="right"/>
        <w:rPr>
          <w:sz w:val="28"/>
          <w:szCs w:val="28"/>
        </w:rPr>
      </w:pPr>
      <w:r w:rsidRPr="00A775FC">
        <w:rPr>
          <w:sz w:val="28"/>
          <w:szCs w:val="28"/>
        </w:rPr>
        <w:t xml:space="preserve">Приложение №1  </w:t>
      </w:r>
    </w:p>
    <w:p w:rsidR="0045360E" w:rsidRPr="00A775FC" w:rsidRDefault="0045360E" w:rsidP="0045360E">
      <w:pPr>
        <w:autoSpaceDE w:val="0"/>
        <w:autoSpaceDN w:val="0"/>
        <w:adjustRightInd w:val="0"/>
        <w:ind w:firstLine="720"/>
        <w:jc w:val="right"/>
        <w:rPr>
          <w:b/>
          <w:sz w:val="28"/>
          <w:szCs w:val="28"/>
        </w:rPr>
      </w:pPr>
    </w:p>
    <w:p w:rsidR="0045360E" w:rsidRPr="00A775FC" w:rsidRDefault="0045360E" w:rsidP="0045360E">
      <w:pPr>
        <w:ind w:left="4111"/>
        <w:rPr>
          <w:sz w:val="28"/>
          <w:szCs w:val="28"/>
        </w:rPr>
      </w:pPr>
      <w:r w:rsidRPr="00A775FC">
        <w:rPr>
          <w:sz w:val="28"/>
          <w:szCs w:val="28"/>
        </w:rPr>
        <w:t xml:space="preserve">В  </w:t>
      </w:r>
    </w:p>
    <w:p w:rsidR="0045360E" w:rsidRPr="00A775FC" w:rsidRDefault="0045360E" w:rsidP="0045360E">
      <w:pPr>
        <w:pBdr>
          <w:top w:val="single" w:sz="4" w:space="1" w:color="auto"/>
        </w:pBdr>
        <w:ind w:left="4111"/>
        <w:jc w:val="center"/>
        <w:rPr>
          <w:sz w:val="20"/>
          <w:szCs w:val="20"/>
        </w:rPr>
      </w:pPr>
      <w:r w:rsidRPr="00A775FC">
        <w:rPr>
          <w:sz w:val="20"/>
          <w:szCs w:val="20"/>
        </w:rPr>
        <w:t>(наименование органа местного самоуправления</w:t>
      </w:r>
    </w:p>
    <w:p w:rsidR="0045360E" w:rsidRPr="00A775FC" w:rsidRDefault="0045360E" w:rsidP="0045360E">
      <w:pPr>
        <w:ind w:left="4111"/>
        <w:rPr>
          <w:sz w:val="28"/>
          <w:szCs w:val="28"/>
        </w:rPr>
      </w:pPr>
    </w:p>
    <w:p w:rsidR="0045360E" w:rsidRPr="00A775FC" w:rsidRDefault="0045360E" w:rsidP="0045360E">
      <w:pPr>
        <w:pBdr>
          <w:top w:val="single" w:sz="4" w:space="3" w:color="auto"/>
        </w:pBdr>
        <w:ind w:left="4111"/>
        <w:jc w:val="center"/>
        <w:rPr>
          <w:sz w:val="20"/>
          <w:szCs w:val="20"/>
        </w:rPr>
      </w:pPr>
      <w:r w:rsidRPr="00A775FC">
        <w:rPr>
          <w:sz w:val="20"/>
          <w:szCs w:val="20"/>
        </w:rPr>
        <w:t>муниципального образования)</w:t>
      </w:r>
    </w:p>
    <w:p w:rsidR="0045360E" w:rsidRPr="00A775FC" w:rsidRDefault="0045360E" w:rsidP="0045360E">
      <w:pPr>
        <w:shd w:val="clear" w:color="auto" w:fill="FFFFFF"/>
        <w:tabs>
          <w:tab w:val="left" w:leader="underscore" w:pos="10334"/>
        </w:tabs>
        <w:ind w:left="4111"/>
        <w:rPr>
          <w:sz w:val="28"/>
          <w:szCs w:val="28"/>
        </w:rPr>
      </w:pPr>
      <w:r w:rsidRPr="00A775FC">
        <w:rPr>
          <w:spacing w:val="-7"/>
          <w:sz w:val="28"/>
          <w:szCs w:val="28"/>
        </w:rPr>
        <w:t xml:space="preserve">от </w:t>
      </w:r>
      <w:r w:rsidRPr="00A775FC">
        <w:rPr>
          <w:sz w:val="28"/>
          <w:szCs w:val="28"/>
        </w:rPr>
        <w:t>____________________________________________________________________ (далее - заявитель).</w:t>
      </w:r>
    </w:p>
    <w:p w:rsidR="0045360E" w:rsidRPr="00A775FC" w:rsidRDefault="0045360E" w:rsidP="0045360E">
      <w:pPr>
        <w:shd w:val="clear" w:color="auto" w:fill="FFFFFF"/>
        <w:ind w:left="4111"/>
        <w:rPr>
          <w:spacing w:val="-7"/>
          <w:sz w:val="20"/>
          <w:szCs w:val="20"/>
        </w:rPr>
      </w:pPr>
      <w:r w:rsidRPr="00A775FC">
        <w:rPr>
          <w:spacing w:val="-3"/>
          <w:sz w:val="20"/>
          <w:szCs w:val="20"/>
        </w:rPr>
        <w:t>(фамилия, имя, отчество, паспортные данные, регистрацию по месту жительства, телефон</w:t>
      </w:r>
      <w:r w:rsidRPr="00A775FC">
        <w:rPr>
          <w:spacing w:val="-7"/>
          <w:sz w:val="20"/>
          <w:szCs w:val="20"/>
        </w:rPr>
        <w:t>)</w:t>
      </w:r>
    </w:p>
    <w:p w:rsidR="0045360E" w:rsidRPr="00A775FC" w:rsidRDefault="0045360E" w:rsidP="0045360E">
      <w:pPr>
        <w:rPr>
          <w:sz w:val="28"/>
          <w:szCs w:val="28"/>
        </w:rPr>
      </w:pPr>
    </w:p>
    <w:p w:rsidR="0045360E" w:rsidRPr="00A775FC" w:rsidRDefault="0045360E" w:rsidP="0045360E">
      <w:pPr>
        <w:jc w:val="center"/>
        <w:rPr>
          <w:sz w:val="28"/>
          <w:szCs w:val="28"/>
        </w:rPr>
      </w:pPr>
    </w:p>
    <w:p w:rsidR="0045360E" w:rsidRPr="00A775FC" w:rsidRDefault="0045360E" w:rsidP="0045360E">
      <w:pPr>
        <w:jc w:val="center"/>
        <w:rPr>
          <w:sz w:val="28"/>
          <w:szCs w:val="28"/>
        </w:rPr>
      </w:pPr>
    </w:p>
    <w:p w:rsidR="0045360E" w:rsidRPr="00A775FC" w:rsidRDefault="0045360E" w:rsidP="0045360E">
      <w:pPr>
        <w:jc w:val="center"/>
        <w:rPr>
          <w:sz w:val="28"/>
          <w:szCs w:val="28"/>
        </w:rPr>
      </w:pPr>
    </w:p>
    <w:p w:rsidR="0045360E" w:rsidRPr="00A775FC" w:rsidRDefault="0045360E" w:rsidP="0045360E">
      <w:pPr>
        <w:jc w:val="center"/>
        <w:rPr>
          <w:sz w:val="28"/>
          <w:szCs w:val="28"/>
        </w:rPr>
      </w:pPr>
      <w:r w:rsidRPr="00A775FC">
        <w:rPr>
          <w:sz w:val="28"/>
          <w:szCs w:val="28"/>
        </w:rPr>
        <w:t>Заявление</w:t>
      </w:r>
    </w:p>
    <w:p w:rsidR="0045360E" w:rsidRPr="00A775FC" w:rsidRDefault="0045360E" w:rsidP="0045360E">
      <w:pPr>
        <w:jc w:val="center"/>
        <w:rPr>
          <w:sz w:val="28"/>
          <w:szCs w:val="28"/>
        </w:rPr>
      </w:pPr>
      <w:r w:rsidRPr="00A775FC">
        <w:rPr>
          <w:sz w:val="28"/>
          <w:szCs w:val="28"/>
        </w:rPr>
        <w:t>о бесплатном предоставлении земельного участка гражданину, являющемуся членом садоводческого, огороднического, дачного некоммерческого объединения граждан</w:t>
      </w:r>
    </w:p>
    <w:p w:rsidR="0045360E" w:rsidRPr="00A775FC" w:rsidRDefault="0045360E" w:rsidP="0045360E">
      <w:pPr>
        <w:rPr>
          <w:sz w:val="28"/>
          <w:szCs w:val="28"/>
        </w:rPr>
      </w:pPr>
    </w:p>
    <w:p w:rsidR="0045360E" w:rsidRPr="00A775FC" w:rsidRDefault="0045360E" w:rsidP="0045360E">
      <w:pPr>
        <w:ind w:firstLine="709"/>
        <w:jc w:val="both"/>
        <w:rPr>
          <w:sz w:val="28"/>
          <w:szCs w:val="28"/>
        </w:rPr>
      </w:pPr>
      <w:r w:rsidRPr="00A775FC">
        <w:rPr>
          <w:sz w:val="28"/>
          <w:szCs w:val="28"/>
        </w:rPr>
        <w:t xml:space="preserve"> Прошу Вас бесплатно предоставить земельный участок площадью ____ кв.м. </w:t>
      </w:r>
    </w:p>
    <w:p w:rsidR="0045360E" w:rsidRPr="00A775FC" w:rsidRDefault="0045360E" w:rsidP="0045360E">
      <w:pPr>
        <w:ind w:firstLine="709"/>
        <w:rPr>
          <w:sz w:val="28"/>
          <w:szCs w:val="28"/>
        </w:rPr>
      </w:pPr>
      <w:r w:rsidRPr="00A775FC">
        <w:rPr>
          <w:sz w:val="28"/>
          <w:szCs w:val="28"/>
        </w:rPr>
        <w:t xml:space="preserve"> Адрес земельного участка: муниципальный район (городской округ), населенный пункт____________________ул.________________ д. _________ в соответствии с распоряжением органа местного самоуправления (указать какого) __________ от «_____» __________________ 20_____г. № ________</w:t>
      </w:r>
    </w:p>
    <w:p w:rsidR="0045360E" w:rsidRPr="00A775FC" w:rsidRDefault="0045360E" w:rsidP="0045360E">
      <w:pPr>
        <w:ind w:firstLine="709"/>
        <w:rPr>
          <w:sz w:val="28"/>
          <w:szCs w:val="28"/>
        </w:rPr>
      </w:pPr>
      <w:r w:rsidRPr="00A775FC">
        <w:rPr>
          <w:sz w:val="28"/>
          <w:szCs w:val="28"/>
        </w:rPr>
        <w:t>Кадастровый номер испрашиваемого земельного участка: _________________:_______ или в случае, если испрашиваемый земельный участок не стоит на кадастровом учете, кадастровый номер кадастрового квартала, в котором находится земельный участок, __________:___________.</w:t>
      </w:r>
    </w:p>
    <w:p w:rsidR="0045360E" w:rsidRPr="00A775FC" w:rsidRDefault="0045360E" w:rsidP="0045360E">
      <w:pPr>
        <w:ind w:firstLine="709"/>
        <w:rPr>
          <w:sz w:val="28"/>
          <w:szCs w:val="28"/>
        </w:rPr>
      </w:pPr>
      <w:r w:rsidRPr="00A775FC">
        <w:rPr>
          <w:sz w:val="28"/>
          <w:szCs w:val="28"/>
        </w:rPr>
        <w:t>К заявлению прилагаются следующие отсканированные документы:</w:t>
      </w:r>
    </w:p>
    <w:p w:rsidR="0045360E" w:rsidRPr="00EE71C0" w:rsidRDefault="0045360E" w:rsidP="0045360E">
      <w:pPr>
        <w:autoSpaceDE w:val="0"/>
        <w:autoSpaceDN w:val="0"/>
        <w:adjustRightInd w:val="0"/>
        <w:ind w:firstLine="709"/>
        <w:jc w:val="both"/>
        <w:rPr>
          <w:sz w:val="28"/>
          <w:szCs w:val="28"/>
        </w:rPr>
      </w:pPr>
      <w:r>
        <w:rPr>
          <w:sz w:val="28"/>
          <w:szCs w:val="28"/>
        </w:rPr>
        <w:t>1</w:t>
      </w:r>
      <w:r w:rsidRPr="00EE71C0">
        <w:rPr>
          <w:sz w:val="28"/>
          <w:szCs w:val="28"/>
        </w:rPr>
        <w:t>. Документ, удостоверяющий личность заявителя (заявителей), являющегося физическим лицом.</w:t>
      </w:r>
    </w:p>
    <w:p w:rsidR="0045360E" w:rsidRPr="00EE71C0" w:rsidRDefault="0045360E" w:rsidP="0045360E">
      <w:pPr>
        <w:autoSpaceDE w:val="0"/>
        <w:autoSpaceDN w:val="0"/>
        <w:adjustRightInd w:val="0"/>
        <w:ind w:firstLine="709"/>
        <w:jc w:val="both"/>
        <w:rPr>
          <w:sz w:val="28"/>
          <w:szCs w:val="28"/>
        </w:rPr>
      </w:pPr>
      <w:r>
        <w:rPr>
          <w:sz w:val="28"/>
          <w:szCs w:val="28"/>
        </w:rPr>
        <w:t>2</w:t>
      </w:r>
      <w:r w:rsidRPr="00EE71C0">
        <w:rPr>
          <w:sz w:val="28"/>
          <w:szCs w:val="28"/>
        </w:rPr>
        <w:t>. Копия документа, удостоверяющего права (полномочия) представителя физического лица, если с заявлением обращается представитель заявителя (заявителей)</w:t>
      </w:r>
    </w:p>
    <w:p w:rsidR="0045360E" w:rsidRPr="00EE71C0" w:rsidRDefault="0045360E" w:rsidP="0045360E">
      <w:pPr>
        <w:autoSpaceDE w:val="0"/>
        <w:autoSpaceDN w:val="0"/>
        <w:adjustRightInd w:val="0"/>
        <w:ind w:firstLine="709"/>
        <w:jc w:val="both"/>
        <w:rPr>
          <w:sz w:val="28"/>
          <w:szCs w:val="28"/>
        </w:rPr>
      </w:pPr>
      <w:r>
        <w:rPr>
          <w:sz w:val="28"/>
          <w:szCs w:val="28"/>
        </w:rPr>
        <w:t>3</w:t>
      </w:r>
      <w:r w:rsidRPr="00EE71C0">
        <w:rPr>
          <w:sz w:val="28"/>
          <w:szCs w:val="28"/>
        </w:rPr>
        <w:t>. Описание местоположения земельного участка, подготовленное заявителем;</w:t>
      </w:r>
    </w:p>
    <w:p w:rsidR="0045360E" w:rsidRPr="00EE71C0" w:rsidRDefault="0045360E" w:rsidP="0045360E">
      <w:pPr>
        <w:autoSpaceDE w:val="0"/>
        <w:autoSpaceDN w:val="0"/>
        <w:adjustRightInd w:val="0"/>
        <w:ind w:firstLine="709"/>
        <w:jc w:val="both"/>
        <w:rPr>
          <w:sz w:val="28"/>
          <w:szCs w:val="28"/>
        </w:rPr>
      </w:pPr>
      <w:r>
        <w:rPr>
          <w:sz w:val="28"/>
          <w:szCs w:val="28"/>
        </w:rPr>
        <w:t>4</w:t>
      </w:r>
      <w:r w:rsidRPr="00EE71C0">
        <w:rPr>
          <w:sz w:val="28"/>
          <w:szCs w:val="28"/>
        </w:rPr>
        <w:t>. Заключение правления садоводческого, огороднического, дачного некоммерческого объединения граждан, в котором указывается гражданин, за которым закреплен такой земельный участок, и подтверждается соответствие указанного описания местоположения такого земельного участка местоположению земельного участка, фактически используемого заявителем;</w:t>
      </w:r>
    </w:p>
    <w:p w:rsidR="0045360E" w:rsidRDefault="0045360E" w:rsidP="0045360E">
      <w:pPr>
        <w:autoSpaceDE w:val="0"/>
        <w:autoSpaceDN w:val="0"/>
        <w:adjustRightInd w:val="0"/>
        <w:ind w:firstLine="709"/>
        <w:jc w:val="both"/>
        <w:rPr>
          <w:sz w:val="28"/>
          <w:szCs w:val="28"/>
        </w:rPr>
      </w:pPr>
      <w:r>
        <w:rPr>
          <w:sz w:val="28"/>
          <w:szCs w:val="28"/>
        </w:rPr>
        <w:t>5</w:t>
      </w:r>
      <w:r w:rsidRPr="00EE71C0">
        <w:rPr>
          <w:sz w:val="28"/>
          <w:szCs w:val="28"/>
        </w:rPr>
        <w:t>. Правоустанавливающие документы на земельный участок, если право на него не зарегистрировано в Едином государственном реестре прав на недвижимое имущество и сделок с ним</w:t>
      </w:r>
      <w:r>
        <w:rPr>
          <w:sz w:val="28"/>
          <w:szCs w:val="28"/>
        </w:rPr>
        <w:t>.</w:t>
      </w:r>
    </w:p>
    <w:p w:rsidR="0045360E" w:rsidRPr="00A775FC" w:rsidRDefault="0045360E" w:rsidP="0045360E">
      <w:pPr>
        <w:autoSpaceDE w:val="0"/>
        <w:autoSpaceDN w:val="0"/>
        <w:adjustRightInd w:val="0"/>
        <w:ind w:firstLine="709"/>
        <w:jc w:val="both"/>
        <w:rPr>
          <w:sz w:val="28"/>
          <w:szCs w:val="28"/>
        </w:rPr>
      </w:pPr>
      <w:r w:rsidRPr="00A775FC">
        <w:rPr>
          <w:sz w:val="28"/>
          <w:szCs w:val="28"/>
        </w:rPr>
        <w:lastRenderedPageBreak/>
        <w:t xml:space="preserve"> Обязуюсь при запросе предоставить оригиналы отсканированных документов.</w:t>
      </w:r>
    </w:p>
    <w:tbl>
      <w:tblPr>
        <w:tblW w:w="9371" w:type="dxa"/>
        <w:tblInd w:w="28" w:type="dxa"/>
        <w:tblLayout w:type="fixed"/>
        <w:tblCellMar>
          <w:left w:w="28" w:type="dxa"/>
          <w:right w:w="28" w:type="dxa"/>
        </w:tblCellMar>
        <w:tblLook w:val="0000"/>
      </w:tblPr>
      <w:tblGrid>
        <w:gridCol w:w="1790"/>
        <w:gridCol w:w="483"/>
        <w:gridCol w:w="1369"/>
        <w:gridCol w:w="686"/>
        <w:gridCol w:w="606"/>
        <w:gridCol w:w="2756"/>
        <w:gridCol w:w="1681"/>
      </w:tblGrid>
      <w:tr w:rsidR="0045360E" w:rsidRPr="00A775FC" w:rsidTr="00C47CD0">
        <w:trPr>
          <w:trHeight w:val="823"/>
        </w:trPr>
        <w:tc>
          <w:tcPr>
            <w:tcW w:w="1790" w:type="dxa"/>
            <w:tcBorders>
              <w:top w:val="nil"/>
              <w:left w:val="nil"/>
              <w:bottom w:val="single" w:sz="4" w:space="0" w:color="auto"/>
              <w:right w:val="nil"/>
            </w:tcBorders>
            <w:vAlign w:val="bottom"/>
          </w:tcPr>
          <w:p w:rsidR="0045360E" w:rsidRPr="00A775FC" w:rsidRDefault="0045360E" w:rsidP="00C47CD0">
            <w:pPr>
              <w:jc w:val="center"/>
              <w:rPr>
                <w:sz w:val="28"/>
                <w:szCs w:val="28"/>
              </w:rPr>
            </w:pPr>
          </w:p>
        </w:tc>
        <w:tc>
          <w:tcPr>
            <w:tcW w:w="483" w:type="dxa"/>
            <w:tcBorders>
              <w:top w:val="nil"/>
              <w:left w:val="nil"/>
              <w:bottom w:val="nil"/>
              <w:right w:val="nil"/>
            </w:tcBorders>
            <w:vAlign w:val="bottom"/>
          </w:tcPr>
          <w:p w:rsidR="0045360E" w:rsidRPr="00A775FC" w:rsidRDefault="0045360E" w:rsidP="00C47CD0">
            <w:pPr>
              <w:jc w:val="center"/>
              <w:rPr>
                <w:sz w:val="28"/>
                <w:szCs w:val="28"/>
              </w:rPr>
            </w:pPr>
          </w:p>
        </w:tc>
        <w:tc>
          <w:tcPr>
            <w:tcW w:w="1369" w:type="dxa"/>
            <w:tcBorders>
              <w:top w:val="nil"/>
              <w:left w:val="nil"/>
              <w:bottom w:val="single" w:sz="4" w:space="0" w:color="auto"/>
              <w:right w:val="nil"/>
            </w:tcBorders>
            <w:vAlign w:val="bottom"/>
          </w:tcPr>
          <w:p w:rsidR="0045360E" w:rsidRPr="00A775FC" w:rsidRDefault="0045360E" w:rsidP="00C47CD0">
            <w:pPr>
              <w:jc w:val="center"/>
              <w:rPr>
                <w:sz w:val="28"/>
                <w:szCs w:val="28"/>
              </w:rPr>
            </w:pPr>
          </w:p>
        </w:tc>
        <w:tc>
          <w:tcPr>
            <w:tcW w:w="686" w:type="dxa"/>
            <w:tcBorders>
              <w:top w:val="nil"/>
              <w:left w:val="nil"/>
              <w:bottom w:val="nil"/>
              <w:right w:val="nil"/>
            </w:tcBorders>
            <w:vAlign w:val="bottom"/>
          </w:tcPr>
          <w:p w:rsidR="0045360E" w:rsidRPr="00A775FC" w:rsidRDefault="0045360E" w:rsidP="00C47CD0">
            <w:pPr>
              <w:jc w:val="center"/>
              <w:rPr>
                <w:sz w:val="28"/>
                <w:szCs w:val="28"/>
              </w:rPr>
            </w:pPr>
          </w:p>
        </w:tc>
        <w:tc>
          <w:tcPr>
            <w:tcW w:w="606" w:type="dxa"/>
            <w:tcBorders>
              <w:top w:val="nil"/>
              <w:left w:val="nil"/>
              <w:bottom w:val="single" w:sz="4" w:space="0" w:color="auto"/>
              <w:right w:val="nil"/>
            </w:tcBorders>
          </w:tcPr>
          <w:p w:rsidR="0045360E" w:rsidRPr="00A775FC" w:rsidRDefault="0045360E" w:rsidP="00C47CD0">
            <w:pPr>
              <w:jc w:val="center"/>
              <w:rPr>
                <w:sz w:val="28"/>
                <w:szCs w:val="28"/>
              </w:rPr>
            </w:pPr>
          </w:p>
        </w:tc>
        <w:tc>
          <w:tcPr>
            <w:tcW w:w="2756" w:type="dxa"/>
            <w:tcBorders>
              <w:top w:val="nil"/>
              <w:left w:val="nil"/>
              <w:bottom w:val="single" w:sz="4" w:space="0" w:color="auto"/>
              <w:right w:val="nil"/>
            </w:tcBorders>
            <w:vAlign w:val="bottom"/>
          </w:tcPr>
          <w:p w:rsidR="0045360E" w:rsidRPr="00A775FC" w:rsidRDefault="0045360E" w:rsidP="00C47CD0">
            <w:pPr>
              <w:jc w:val="center"/>
              <w:rPr>
                <w:sz w:val="28"/>
                <w:szCs w:val="28"/>
              </w:rPr>
            </w:pPr>
          </w:p>
        </w:tc>
        <w:tc>
          <w:tcPr>
            <w:tcW w:w="1681" w:type="dxa"/>
            <w:tcBorders>
              <w:top w:val="nil"/>
              <w:left w:val="nil"/>
              <w:bottom w:val="single" w:sz="4" w:space="0" w:color="auto"/>
              <w:right w:val="nil"/>
            </w:tcBorders>
          </w:tcPr>
          <w:p w:rsidR="0045360E" w:rsidRPr="00A775FC" w:rsidRDefault="0045360E" w:rsidP="00C47CD0">
            <w:pPr>
              <w:jc w:val="center"/>
              <w:rPr>
                <w:sz w:val="28"/>
                <w:szCs w:val="28"/>
              </w:rPr>
            </w:pPr>
          </w:p>
        </w:tc>
      </w:tr>
      <w:tr w:rsidR="0045360E" w:rsidRPr="00DE5FBF" w:rsidTr="00C47CD0">
        <w:trPr>
          <w:trHeight w:val="298"/>
        </w:trPr>
        <w:tc>
          <w:tcPr>
            <w:tcW w:w="1790" w:type="dxa"/>
            <w:tcBorders>
              <w:top w:val="nil"/>
              <w:left w:val="nil"/>
              <w:bottom w:val="nil"/>
              <w:right w:val="nil"/>
            </w:tcBorders>
          </w:tcPr>
          <w:p w:rsidR="0045360E" w:rsidRPr="00A775FC" w:rsidRDefault="0045360E" w:rsidP="00C47CD0">
            <w:pPr>
              <w:jc w:val="center"/>
              <w:rPr>
                <w:sz w:val="20"/>
                <w:szCs w:val="20"/>
              </w:rPr>
            </w:pPr>
            <w:r w:rsidRPr="00A775FC">
              <w:rPr>
                <w:sz w:val="20"/>
                <w:szCs w:val="20"/>
              </w:rPr>
              <w:t>(дата)</w:t>
            </w:r>
          </w:p>
        </w:tc>
        <w:tc>
          <w:tcPr>
            <w:tcW w:w="483" w:type="dxa"/>
            <w:tcBorders>
              <w:top w:val="nil"/>
              <w:left w:val="nil"/>
              <w:bottom w:val="nil"/>
              <w:right w:val="nil"/>
            </w:tcBorders>
          </w:tcPr>
          <w:p w:rsidR="0045360E" w:rsidRPr="00A775FC" w:rsidRDefault="0045360E" w:rsidP="00C47CD0">
            <w:pPr>
              <w:jc w:val="center"/>
              <w:rPr>
                <w:sz w:val="28"/>
                <w:szCs w:val="28"/>
              </w:rPr>
            </w:pPr>
          </w:p>
        </w:tc>
        <w:tc>
          <w:tcPr>
            <w:tcW w:w="1369" w:type="dxa"/>
            <w:tcBorders>
              <w:top w:val="nil"/>
              <w:left w:val="nil"/>
              <w:bottom w:val="nil"/>
              <w:right w:val="nil"/>
            </w:tcBorders>
          </w:tcPr>
          <w:p w:rsidR="0045360E" w:rsidRPr="00A775FC" w:rsidRDefault="0045360E" w:rsidP="00C47CD0">
            <w:pPr>
              <w:jc w:val="center"/>
              <w:rPr>
                <w:sz w:val="20"/>
                <w:szCs w:val="20"/>
              </w:rPr>
            </w:pPr>
            <w:r w:rsidRPr="00A775FC">
              <w:rPr>
                <w:sz w:val="20"/>
                <w:szCs w:val="20"/>
              </w:rPr>
              <w:t>(подпись)</w:t>
            </w:r>
          </w:p>
        </w:tc>
        <w:tc>
          <w:tcPr>
            <w:tcW w:w="686" w:type="dxa"/>
            <w:tcBorders>
              <w:top w:val="nil"/>
              <w:left w:val="nil"/>
              <w:bottom w:val="nil"/>
              <w:right w:val="nil"/>
            </w:tcBorders>
          </w:tcPr>
          <w:p w:rsidR="0045360E" w:rsidRPr="00A775FC" w:rsidRDefault="0045360E" w:rsidP="00C47CD0">
            <w:pPr>
              <w:jc w:val="center"/>
              <w:rPr>
                <w:sz w:val="20"/>
                <w:szCs w:val="20"/>
              </w:rPr>
            </w:pPr>
          </w:p>
        </w:tc>
        <w:tc>
          <w:tcPr>
            <w:tcW w:w="606" w:type="dxa"/>
            <w:tcBorders>
              <w:top w:val="nil"/>
              <w:left w:val="nil"/>
              <w:bottom w:val="nil"/>
              <w:right w:val="nil"/>
            </w:tcBorders>
          </w:tcPr>
          <w:p w:rsidR="0045360E" w:rsidRPr="00A775FC" w:rsidRDefault="0045360E" w:rsidP="00C47CD0">
            <w:pPr>
              <w:tabs>
                <w:tab w:val="left" w:pos="1800"/>
              </w:tabs>
              <w:ind w:right="453"/>
              <w:jc w:val="center"/>
              <w:rPr>
                <w:sz w:val="20"/>
                <w:szCs w:val="20"/>
              </w:rPr>
            </w:pPr>
          </w:p>
        </w:tc>
        <w:tc>
          <w:tcPr>
            <w:tcW w:w="2756" w:type="dxa"/>
            <w:tcBorders>
              <w:top w:val="nil"/>
              <w:left w:val="nil"/>
              <w:bottom w:val="nil"/>
              <w:right w:val="nil"/>
            </w:tcBorders>
          </w:tcPr>
          <w:p w:rsidR="0045360E" w:rsidRPr="00DE5FBF" w:rsidRDefault="0045360E" w:rsidP="00C47CD0">
            <w:pPr>
              <w:jc w:val="center"/>
              <w:rPr>
                <w:sz w:val="20"/>
                <w:szCs w:val="20"/>
              </w:rPr>
            </w:pPr>
            <w:r w:rsidRPr="00A775FC">
              <w:rPr>
                <w:sz w:val="20"/>
                <w:szCs w:val="20"/>
              </w:rPr>
              <w:t>(ФИО)</w:t>
            </w:r>
          </w:p>
        </w:tc>
        <w:tc>
          <w:tcPr>
            <w:tcW w:w="1681" w:type="dxa"/>
            <w:tcBorders>
              <w:top w:val="nil"/>
              <w:left w:val="nil"/>
              <w:bottom w:val="nil"/>
              <w:right w:val="nil"/>
            </w:tcBorders>
          </w:tcPr>
          <w:p w:rsidR="0045360E" w:rsidRPr="00DE5FBF" w:rsidRDefault="0045360E" w:rsidP="00C47CD0">
            <w:pPr>
              <w:rPr>
                <w:sz w:val="20"/>
                <w:szCs w:val="20"/>
              </w:rPr>
            </w:pPr>
          </w:p>
        </w:tc>
      </w:tr>
    </w:tbl>
    <w:p w:rsidR="0045360E" w:rsidRPr="008A5755" w:rsidRDefault="0045360E" w:rsidP="0045360E">
      <w:pPr>
        <w:autoSpaceDE w:val="0"/>
        <w:autoSpaceDN w:val="0"/>
        <w:adjustRightInd w:val="0"/>
        <w:ind w:firstLine="720"/>
        <w:jc w:val="both"/>
        <w:rPr>
          <w:sz w:val="28"/>
          <w:szCs w:val="28"/>
        </w:rPr>
      </w:pPr>
    </w:p>
    <w:p w:rsidR="0045360E" w:rsidRPr="00021D9C" w:rsidRDefault="0045360E" w:rsidP="0045360E">
      <w:pPr>
        <w:tabs>
          <w:tab w:val="left" w:pos="8535"/>
          <w:tab w:val="right" w:pos="10255"/>
        </w:tabs>
        <w:jc w:val="right"/>
        <w:rPr>
          <w:color w:val="000000"/>
          <w:spacing w:val="-6"/>
          <w:sz w:val="28"/>
          <w:szCs w:val="28"/>
        </w:rPr>
      </w:pPr>
      <w:r>
        <w:rPr>
          <w:color w:val="000000"/>
          <w:spacing w:val="-6"/>
          <w:sz w:val="28"/>
          <w:szCs w:val="28"/>
        </w:rPr>
        <w:br w:type="page"/>
      </w:r>
      <w:r w:rsidRPr="00021D9C">
        <w:rPr>
          <w:color w:val="000000"/>
          <w:spacing w:val="-6"/>
          <w:sz w:val="28"/>
          <w:szCs w:val="28"/>
        </w:rPr>
        <w:lastRenderedPageBreak/>
        <w:t xml:space="preserve">Приложение </w:t>
      </w:r>
      <w:r>
        <w:rPr>
          <w:color w:val="000000"/>
          <w:spacing w:val="-6"/>
          <w:sz w:val="28"/>
          <w:szCs w:val="28"/>
        </w:rPr>
        <w:t>№2</w:t>
      </w:r>
    </w:p>
    <w:p w:rsidR="0045360E" w:rsidRPr="00BC73CC" w:rsidRDefault="0045360E" w:rsidP="0045360E">
      <w:pPr>
        <w:tabs>
          <w:tab w:val="left" w:pos="8535"/>
          <w:tab w:val="right" w:pos="10255"/>
        </w:tabs>
        <w:rPr>
          <w:color w:val="000000"/>
          <w:spacing w:val="-6"/>
          <w:sz w:val="28"/>
          <w:szCs w:val="28"/>
        </w:rPr>
      </w:pPr>
      <w:r w:rsidRPr="00BC73CC">
        <w:rPr>
          <w:color w:val="000000"/>
          <w:spacing w:val="-6"/>
          <w:sz w:val="28"/>
          <w:szCs w:val="28"/>
        </w:rPr>
        <w:t>Блок-схема последовательности действий по предоставлению муниципальной услуги</w:t>
      </w:r>
    </w:p>
    <w:p w:rsidR="0045360E" w:rsidRDefault="0041323D" w:rsidP="0045360E">
      <w:pPr>
        <w:tabs>
          <w:tab w:val="left" w:pos="8535"/>
          <w:tab w:val="right" w:pos="10255"/>
        </w:tabs>
        <w:rPr>
          <w:b/>
          <w:color w:val="000000"/>
          <w:spacing w:val="-6"/>
          <w:sz w:val="28"/>
          <w:szCs w:val="28"/>
        </w:rPr>
      </w:pPr>
      <w:r>
        <w:object w:dxaOrig="13647" w:dyaOrig="20622">
          <v:shape id="_x0000_i1061" type="#_x0000_t75" style="width:525pt;height:613.5pt" o:ole="">
            <v:imagedata r:id="rId704" o:title=""/>
          </v:shape>
          <o:OLEObject Type="Embed" ProgID="Visio.Drawing.11" ShapeID="_x0000_i1061" DrawAspect="Content" ObjectID="_1584189671" r:id="rId705"/>
        </w:object>
      </w:r>
    </w:p>
    <w:p w:rsidR="0045360E" w:rsidRDefault="0045360E" w:rsidP="0045360E">
      <w:pPr>
        <w:tabs>
          <w:tab w:val="left" w:pos="8535"/>
          <w:tab w:val="right" w:pos="10255"/>
        </w:tabs>
        <w:rPr>
          <w:b/>
          <w:color w:val="000000"/>
          <w:spacing w:val="-6"/>
          <w:sz w:val="28"/>
          <w:szCs w:val="28"/>
        </w:rPr>
        <w:sectPr w:rsidR="0045360E" w:rsidSect="00C47CD0">
          <w:pgSz w:w="12240" w:h="15840"/>
          <w:pgMar w:top="1134" w:right="851" w:bottom="709" w:left="1134" w:header="720" w:footer="720" w:gutter="0"/>
          <w:cols w:space="720"/>
          <w:noEndnote/>
          <w:docGrid w:linePitch="326"/>
        </w:sectPr>
      </w:pPr>
    </w:p>
    <w:p w:rsidR="0045360E" w:rsidRDefault="0045360E" w:rsidP="0045360E">
      <w:pPr>
        <w:tabs>
          <w:tab w:val="left" w:pos="8535"/>
          <w:tab w:val="right" w:pos="10255"/>
        </w:tabs>
        <w:rPr>
          <w:b/>
          <w:color w:val="000000"/>
          <w:spacing w:val="-6"/>
          <w:sz w:val="28"/>
          <w:szCs w:val="28"/>
        </w:rPr>
      </w:pPr>
    </w:p>
    <w:p w:rsidR="0045360E" w:rsidRPr="00A775FC" w:rsidRDefault="0045360E" w:rsidP="0045360E">
      <w:pPr>
        <w:autoSpaceDE w:val="0"/>
        <w:ind w:left="5670" w:hanging="150"/>
        <w:jc w:val="right"/>
        <w:rPr>
          <w:color w:val="000000" w:themeColor="text1"/>
          <w:sz w:val="28"/>
          <w:szCs w:val="28"/>
        </w:rPr>
      </w:pPr>
      <w:r w:rsidRPr="00A775FC">
        <w:rPr>
          <w:color w:val="000000" w:themeColor="text1"/>
          <w:sz w:val="28"/>
          <w:szCs w:val="28"/>
        </w:rPr>
        <w:t>Приложение №3</w:t>
      </w:r>
    </w:p>
    <w:p w:rsidR="0045360E" w:rsidRPr="00A775FC" w:rsidRDefault="0045360E" w:rsidP="0045360E">
      <w:pPr>
        <w:autoSpaceDE w:val="0"/>
        <w:ind w:left="5670" w:hanging="150"/>
        <w:jc w:val="right"/>
        <w:rPr>
          <w:color w:val="000000" w:themeColor="text1"/>
          <w:sz w:val="28"/>
          <w:szCs w:val="28"/>
        </w:rPr>
      </w:pPr>
    </w:p>
    <w:p w:rsidR="0045360E" w:rsidRPr="00A775FC" w:rsidRDefault="0045360E" w:rsidP="0045360E">
      <w:pPr>
        <w:autoSpaceDE w:val="0"/>
        <w:jc w:val="center"/>
        <w:rPr>
          <w:color w:val="000000" w:themeColor="text1"/>
          <w:sz w:val="28"/>
          <w:szCs w:val="28"/>
        </w:rPr>
      </w:pPr>
      <w:r w:rsidRPr="00A775FC">
        <w:rPr>
          <w:color w:val="000000" w:themeColor="text1"/>
          <w:sz w:val="28"/>
          <w:szCs w:val="28"/>
        </w:rPr>
        <w:t>Список удаленных рабочих мест и график приема документов</w:t>
      </w:r>
    </w:p>
    <w:p w:rsidR="0045360E" w:rsidRPr="00A775FC" w:rsidRDefault="0045360E" w:rsidP="0045360E">
      <w:pPr>
        <w:autoSpaceDE w:val="0"/>
        <w:jc w:val="center"/>
        <w:rPr>
          <w:color w:val="000000" w:themeColor="text1"/>
          <w:sz w:val="28"/>
          <w:szCs w:val="28"/>
        </w:rPr>
      </w:pPr>
    </w:p>
    <w:p w:rsidR="0045360E" w:rsidRPr="00A775FC" w:rsidRDefault="0045360E" w:rsidP="0045360E">
      <w:pPr>
        <w:autoSpaceDE w:val="0"/>
        <w:jc w:val="center"/>
        <w:rPr>
          <w:color w:val="000000" w:themeColor="text1"/>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72"/>
        <w:gridCol w:w="3066"/>
        <w:gridCol w:w="3851"/>
        <w:gridCol w:w="2532"/>
      </w:tblGrid>
      <w:tr w:rsidR="0045360E" w:rsidRPr="00A775FC" w:rsidTr="00C47CD0">
        <w:tc>
          <w:tcPr>
            <w:tcW w:w="675" w:type="dxa"/>
            <w:shd w:val="clear" w:color="auto" w:fill="auto"/>
          </w:tcPr>
          <w:p w:rsidR="0045360E" w:rsidRPr="00A775FC" w:rsidRDefault="0045360E" w:rsidP="00C47CD0">
            <w:pPr>
              <w:autoSpaceDE w:val="0"/>
              <w:jc w:val="center"/>
              <w:rPr>
                <w:color w:val="000000" w:themeColor="text1"/>
                <w:sz w:val="28"/>
                <w:szCs w:val="28"/>
              </w:rPr>
            </w:pPr>
            <w:r w:rsidRPr="00A775FC">
              <w:rPr>
                <w:color w:val="000000" w:themeColor="text1"/>
                <w:sz w:val="28"/>
                <w:szCs w:val="28"/>
              </w:rPr>
              <w:t>№ п/п</w:t>
            </w:r>
          </w:p>
        </w:tc>
        <w:tc>
          <w:tcPr>
            <w:tcW w:w="3119" w:type="dxa"/>
            <w:shd w:val="clear" w:color="auto" w:fill="auto"/>
          </w:tcPr>
          <w:p w:rsidR="0045360E" w:rsidRPr="00A775FC" w:rsidRDefault="0045360E" w:rsidP="00C47CD0">
            <w:pPr>
              <w:autoSpaceDE w:val="0"/>
              <w:jc w:val="center"/>
              <w:rPr>
                <w:color w:val="000000" w:themeColor="text1"/>
                <w:sz w:val="28"/>
                <w:szCs w:val="28"/>
              </w:rPr>
            </w:pPr>
            <w:r w:rsidRPr="00A775FC">
              <w:rPr>
                <w:color w:val="000000" w:themeColor="text1"/>
                <w:sz w:val="28"/>
                <w:szCs w:val="28"/>
              </w:rPr>
              <w:t>Место расположения удаленного рабочего места</w:t>
            </w:r>
          </w:p>
        </w:tc>
        <w:tc>
          <w:tcPr>
            <w:tcW w:w="3928" w:type="dxa"/>
            <w:shd w:val="clear" w:color="auto" w:fill="auto"/>
          </w:tcPr>
          <w:p w:rsidR="0045360E" w:rsidRPr="00A775FC" w:rsidRDefault="0045360E" w:rsidP="00C47CD0">
            <w:pPr>
              <w:autoSpaceDE w:val="0"/>
              <w:jc w:val="center"/>
              <w:rPr>
                <w:color w:val="000000" w:themeColor="text1"/>
                <w:sz w:val="28"/>
                <w:szCs w:val="28"/>
              </w:rPr>
            </w:pPr>
            <w:r w:rsidRPr="00A775FC">
              <w:rPr>
                <w:color w:val="000000" w:themeColor="text1"/>
                <w:sz w:val="28"/>
                <w:szCs w:val="28"/>
              </w:rPr>
              <w:t>Обслуживаемые населенные пункты</w:t>
            </w:r>
          </w:p>
        </w:tc>
        <w:tc>
          <w:tcPr>
            <w:tcW w:w="2574" w:type="dxa"/>
            <w:shd w:val="clear" w:color="auto" w:fill="auto"/>
          </w:tcPr>
          <w:p w:rsidR="0045360E" w:rsidRPr="00A775FC" w:rsidRDefault="0045360E" w:rsidP="00C47CD0">
            <w:pPr>
              <w:autoSpaceDE w:val="0"/>
              <w:jc w:val="center"/>
              <w:rPr>
                <w:color w:val="000000" w:themeColor="text1"/>
                <w:sz w:val="28"/>
                <w:szCs w:val="28"/>
              </w:rPr>
            </w:pPr>
            <w:r w:rsidRPr="00A775FC">
              <w:rPr>
                <w:color w:val="000000" w:themeColor="text1"/>
                <w:sz w:val="28"/>
                <w:szCs w:val="28"/>
              </w:rPr>
              <w:t>График приема</w:t>
            </w:r>
          </w:p>
          <w:p w:rsidR="0045360E" w:rsidRPr="00A775FC" w:rsidRDefault="0045360E" w:rsidP="00C47CD0">
            <w:pPr>
              <w:autoSpaceDE w:val="0"/>
              <w:jc w:val="center"/>
              <w:rPr>
                <w:color w:val="000000" w:themeColor="text1"/>
                <w:sz w:val="28"/>
                <w:szCs w:val="28"/>
              </w:rPr>
            </w:pPr>
            <w:r w:rsidRPr="00A775FC">
              <w:rPr>
                <w:color w:val="000000" w:themeColor="text1"/>
                <w:sz w:val="28"/>
                <w:szCs w:val="28"/>
              </w:rPr>
              <w:t>документов</w:t>
            </w:r>
          </w:p>
        </w:tc>
      </w:tr>
      <w:tr w:rsidR="0045360E" w:rsidRPr="00A775FC" w:rsidTr="00C47CD0">
        <w:tc>
          <w:tcPr>
            <w:tcW w:w="675" w:type="dxa"/>
            <w:shd w:val="clear" w:color="auto" w:fill="auto"/>
          </w:tcPr>
          <w:p w:rsidR="0045360E" w:rsidRPr="00A775FC" w:rsidRDefault="0045360E" w:rsidP="00C47CD0">
            <w:pPr>
              <w:autoSpaceDE w:val="0"/>
              <w:jc w:val="center"/>
              <w:rPr>
                <w:color w:val="000000" w:themeColor="text1"/>
                <w:sz w:val="28"/>
                <w:szCs w:val="28"/>
              </w:rPr>
            </w:pPr>
          </w:p>
        </w:tc>
        <w:tc>
          <w:tcPr>
            <w:tcW w:w="3119" w:type="dxa"/>
            <w:shd w:val="clear" w:color="auto" w:fill="auto"/>
          </w:tcPr>
          <w:p w:rsidR="0045360E" w:rsidRPr="00A775FC" w:rsidRDefault="0045360E" w:rsidP="00C47CD0">
            <w:pPr>
              <w:autoSpaceDE w:val="0"/>
              <w:jc w:val="center"/>
              <w:rPr>
                <w:color w:val="000000" w:themeColor="text1"/>
                <w:sz w:val="28"/>
                <w:szCs w:val="28"/>
              </w:rPr>
            </w:pPr>
          </w:p>
        </w:tc>
        <w:tc>
          <w:tcPr>
            <w:tcW w:w="3928" w:type="dxa"/>
            <w:shd w:val="clear" w:color="auto" w:fill="auto"/>
          </w:tcPr>
          <w:p w:rsidR="0045360E" w:rsidRPr="00A775FC" w:rsidRDefault="0045360E" w:rsidP="00C47CD0">
            <w:pPr>
              <w:autoSpaceDE w:val="0"/>
              <w:jc w:val="center"/>
              <w:rPr>
                <w:color w:val="000000" w:themeColor="text1"/>
                <w:sz w:val="28"/>
                <w:szCs w:val="28"/>
              </w:rPr>
            </w:pPr>
          </w:p>
        </w:tc>
        <w:tc>
          <w:tcPr>
            <w:tcW w:w="2574" w:type="dxa"/>
            <w:shd w:val="clear" w:color="auto" w:fill="auto"/>
          </w:tcPr>
          <w:p w:rsidR="0045360E" w:rsidRPr="00A775FC" w:rsidRDefault="0045360E" w:rsidP="00C47CD0">
            <w:pPr>
              <w:autoSpaceDE w:val="0"/>
              <w:jc w:val="center"/>
              <w:rPr>
                <w:color w:val="000000" w:themeColor="text1"/>
                <w:sz w:val="28"/>
                <w:szCs w:val="28"/>
              </w:rPr>
            </w:pPr>
          </w:p>
        </w:tc>
      </w:tr>
      <w:tr w:rsidR="0045360E" w:rsidRPr="00A775FC" w:rsidTr="00C47CD0">
        <w:tc>
          <w:tcPr>
            <w:tcW w:w="675" w:type="dxa"/>
            <w:shd w:val="clear" w:color="auto" w:fill="auto"/>
          </w:tcPr>
          <w:p w:rsidR="0045360E" w:rsidRPr="00A775FC" w:rsidRDefault="0045360E" w:rsidP="00C47CD0">
            <w:pPr>
              <w:autoSpaceDE w:val="0"/>
              <w:jc w:val="center"/>
              <w:rPr>
                <w:color w:val="000000" w:themeColor="text1"/>
                <w:sz w:val="28"/>
                <w:szCs w:val="28"/>
              </w:rPr>
            </w:pPr>
          </w:p>
        </w:tc>
        <w:tc>
          <w:tcPr>
            <w:tcW w:w="3119" w:type="dxa"/>
            <w:shd w:val="clear" w:color="auto" w:fill="auto"/>
          </w:tcPr>
          <w:p w:rsidR="0045360E" w:rsidRPr="00A775FC" w:rsidRDefault="0045360E" w:rsidP="00C47CD0">
            <w:pPr>
              <w:autoSpaceDE w:val="0"/>
              <w:jc w:val="center"/>
              <w:rPr>
                <w:color w:val="000000" w:themeColor="text1"/>
                <w:sz w:val="28"/>
                <w:szCs w:val="28"/>
              </w:rPr>
            </w:pPr>
          </w:p>
        </w:tc>
        <w:tc>
          <w:tcPr>
            <w:tcW w:w="3928" w:type="dxa"/>
            <w:shd w:val="clear" w:color="auto" w:fill="auto"/>
          </w:tcPr>
          <w:p w:rsidR="0045360E" w:rsidRPr="00A775FC" w:rsidRDefault="0045360E" w:rsidP="00C47CD0">
            <w:pPr>
              <w:autoSpaceDE w:val="0"/>
              <w:jc w:val="center"/>
              <w:rPr>
                <w:color w:val="000000" w:themeColor="text1"/>
                <w:sz w:val="28"/>
                <w:szCs w:val="28"/>
              </w:rPr>
            </w:pPr>
          </w:p>
        </w:tc>
        <w:tc>
          <w:tcPr>
            <w:tcW w:w="2574" w:type="dxa"/>
            <w:shd w:val="clear" w:color="auto" w:fill="auto"/>
          </w:tcPr>
          <w:p w:rsidR="0045360E" w:rsidRPr="00A775FC" w:rsidRDefault="0045360E" w:rsidP="00C47CD0">
            <w:pPr>
              <w:autoSpaceDE w:val="0"/>
              <w:jc w:val="center"/>
              <w:rPr>
                <w:color w:val="000000" w:themeColor="text1"/>
                <w:sz w:val="28"/>
                <w:szCs w:val="28"/>
              </w:rPr>
            </w:pPr>
          </w:p>
        </w:tc>
      </w:tr>
      <w:tr w:rsidR="0045360E" w:rsidRPr="00A775FC" w:rsidTr="00C47CD0">
        <w:tc>
          <w:tcPr>
            <w:tcW w:w="675" w:type="dxa"/>
            <w:shd w:val="clear" w:color="auto" w:fill="auto"/>
          </w:tcPr>
          <w:p w:rsidR="0045360E" w:rsidRPr="00A775FC" w:rsidRDefault="0045360E" w:rsidP="00C47CD0">
            <w:pPr>
              <w:autoSpaceDE w:val="0"/>
              <w:jc w:val="center"/>
              <w:rPr>
                <w:color w:val="000000" w:themeColor="text1"/>
                <w:sz w:val="28"/>
                <w:szCs w:val="28"/>
              </w:rPr>
            </w:pPr>
          </w:p>
        </w:tc>
        <w:tc>
          <w:tcPr>
            <w:tcW w:w="3119" w:type="dxa"/>
            <w:shd w:val="clear" w:color="auto" w:fill="auto"/>
          </w:tcPr>
          <w:p w:rsidR="0045360E" w:rsidRPr="00A775FC" w:rsidRDefault="0045360E" w:rsidP="00C47CD0">
            <w:pPr>
              <w:autoSpaceDE w:val="0"/>
              <w:jc w:val="center"/>
              <w:rPr>
                <w:color w:val="000000" w:themeColor="text1"/>
                <w:sz w:val="28"/>
                <w:szCs w:val="28"/>
              </w:rPr>
            </w:pPr>
          </w:p>
        </w:tc>
        <w:tc>
          <w:tcPr>
            <w:tcW w:w="3928" w:type="dxa"/>
            <w:shd w:val="clear" w:color="auto" w:fill="auto"/>
          </w:tcPr>
          <w:p w:rsidR="0045360E" w:rsidRPr="00A775FC" w:rsidRDefault="0045360E" w:rsidP="00C47CD0">
            <w:pPr>
              <w:autoSpaceDE w:val="0"/>
              <w:jc w:val="center"/>
              <w:rPr>
                <w:color w:val="000000" w:themeColor="text1"/>
                <w:sz w:val="28"/>
                <w:szCs w:val="28"/>
              </w:rPr>
            </w:pPr>
          </w:p>
        </w:tc>
        <w:tc>
          <w:tcPr>
            <w:tcW w:w="2574" w:type="dxa"/>
            <w:shd w:val="clear" w:color="auto" w:fill="auto"/>
          </w:tcPr>
          <w:p w:rsidR="0045360E" w:rsidRPr="00A775FC" w:rsidRDefault="0045360E" w:rsidP="00C47CD0">
            <w:pPr>
              <w:autoSpaceDE w:val="0"/>
              <w:jc w:val="center"/>
              <w:rPr>
                <w:color w:val="000000" w:themeColor="text1"/>
                <w:sz w:val="28"/>
                <w:szCs w:val="28"/>
              </w:rPr>
            </w:pPr>
          </w:p>
        </w:tc>
      </w:tr>
      <w:tr w:rsidR="0045360E" w:rsidRPr="00A775FC" w:rsidTr="00C47CD0">
        <w:tc>
          <w:tcPr>
            <w:tcW w:w="675" w:type="dxa"/>
            <w:shd w:val="clear" w:color="auto" w:fill="auto"/>
          </w:tcPr>
          <w:p w:rsidR="0045360E" w:rsidRPr="00A775FC" w:rsidRDefault="0045360E" w:rsidP="00C47CD0">
            <w:pPr>
              <w:autoSpaceDE w:val="0"/>
              <w:jc w:val="center"/>
              <w:rPr>
                <w:color w:val="000000" w:themeColor="text1"/>
                <w:sz w:val="28"/>
                <w:szCs w:val="28"/>
              </w:rPr>
            </w:pPr>
          </w:p>
        </w:tc>
        <w:tc>
          <w:tcPr>
            <w:tcW w:w="3119" w:type="dxa"/>
            <w:shd w:val="clear" w:color="auto" w:fill="auto"/>
          </w:tcPr>
          <w:p w:rsidR="0045360E" w:rsidRPr="00A775FC" w:rsidRDefault="0045360E" w:rsidP="00C47CD0">
            <w:pPr>
              <w:autoSpaceDE w:val="0"/>
              <w:jc w:val="center"/>
              <w:rPr>
                <w:color w:val="000000" w:themeColor="text1"/>
                <w:sz w:val="28"/>
                <w:szCs w:val="28"/>
              </w:rPr>
            </w:pPr>
          </w:p>
        </w:tc>
        <w:tc>
          <w:tcPr>
            <w:tcW w:w="3928" w:type="dxa"/>
            <w:shd w:val="clear" w:color="auto" w:fill="auto"/>
          </w:tcPr>
          <w:p w:rsidR="0045360E" w:rsidRPr="00A775FC" w:rsidRDefault="0045360E" w:rsidP="00C47CD0">
            <w:pPr>
              <w:autoSpaceDE w:val="0"/>
              <w:jc w:val="center"/>
              <w:rPr>
                <w:color w:val="000000" w:themeColor="text1"/>
                <w:sz w:val="28"/>
                <w:szCs w:val="28"/>
              </w:rPr>
            </w:pPr>
          </w:p>
        </w:tc>
        <w:tc>
          <w:tcPr>
            <w:tcW w:w="2574" w:type="dxa"/>
            <w:shd w:val="clear" w:color="auto" w:fill="auto"/>
          </w:tcPr>
          <w:p w:rsidR="0045360E" w:rsidRPr="00A775FC" w:rsidRDefault="0045360E" w:rsidP="00C47CD0">
            <w:pPr>
              <w:autoSpaceDE w:val="0"/>
              <w:jc w:val="center"/>
              <w:rPr>
                <w:color w:val="000000" w:themeColor="text1"/>
                <w:sz w:val="28"/>
                <w:szCs w:val="28"/>
              </w:rPr>
            </w:pPr>
          </w:p>
        </w:tc>
      </w:tr>
    </w:tbl>
    <w:p w:rsidR="0045360E" w:rsidRDefault="0045360E" w:rsidP="0045360E"/>
    <w:p w:rsidR="0045360E" w:rsidRDefault="0045360E" w:rsidP="0045360E">
      <w:pPr>
        <w:autoSpaceDE w:val="0"/>
        <w:autoSpaceDN w:val="0"/>
        <w:adjustRightInd w:val="0"/>
        <w:ind w:firstLine="720"/>
        <w:jc w:val="right"/>
        <w:rPr>
          <w:sz w:val="28"/>
          <w:szCs w:val="28"/>
          <w:highlight w:val="cyan"/>
        </w:rPr>
        <w:sectPr w:rsidR="0045360E" w:rsidSect="00C47CD0">
          <w:pgSz w:w="11907" w:h="16840"/>
          <w:pgMar w:top="1134" w:right="868" w:bottom="1134" w:left="1134" w:header="720" w:footer="720" w:gutter="0"/>
          <w:cols w:space="720"/>
        </w:sectPr>
      </w:pPr>
    </w:p>
    <w:p w:rsidR="0045360E" w:rsidRPr="00A775FC" w:rsidRDefault="0045360E" w:rsidP="0045360E">
      <w:pPr>
        <w:jc w:val="right"/>
        <w:rPr>
          <w:color w:val="000000"/>
          <w:spacing w:val="-6"/>
          <w:sz w:val="28"/>
          <w:szCs w:val="28"/>
        </w:rPr>
      </w:pPr>
      <w:r w:rsidRPr="00A775FC">
        <w:rPr>
          <w:color w:val="000000"/>
          <w:spacing w:val="-6"/>
          <w:sz w:val="28"/>
          <w:szCs w:val="28"/>
        </w:rPr>
        <w:lastRenderedPageBreak/>
        <w:t>Приложение №4</w:t>
      </w:r>
    </w:p>
    <w:p w:rsidR="0045360E" w:rsidRPr="00A775FC" w:rsidRDefault="0045360E" w:rsidP="0045360E">
      <w:pPr>
        <w:jc w:val="right"/>
        <w:rPr>
          <w:color w:val="000000"/>
          <w:spacing w:val="-6"/>
          <w:sz w:val="28"/>
          <w:szCs w:val="28"/>
        </w:rPr>
      </w:pPr>
    </w:p>
    <w:p w:rsidR="0045360E" w:rsidRPr="00A775FC" w:rsidRDefault="00084E14" w:rsidP="0045360E">
      <w:pPr>
        <w:ind w:left="5812" w:right="-2"/>
        <w:rPr>
          <w:sz w:val="28"/>
          <w:szCs w:val="28"/>
        </w:rPr>
      </w:pPr>
      <w:r>
        <w:rPr>
          <w:sz w:val="28"/>
          <w:szCs w:val="28"/>
        </w:rPr>
        <w:t>Руководителю</w:t>
      </w:r>
    </w:p>
    <w:p w:rsidR="0045360E" w:rsidRPr="00A775FC" w:rsidRDefault="0045360E" w:rsidP="0045360E">
      <w:pPr>
        <w:ind w:left="5812" w:right="-2"/>
        <w:rPr>
          <w:sz w:val="28"/>
          <w:szCs w:val="28"/>
        </w:rPr>
      </w:pPr>
      <w:r w:rsidRPr="00A775FC">
        <w:rPr>
          <w:sz w:val="28"/>
          <w:szCs w:val="28"/>
        </w:rPr>
        <w:t xml:space="preserve">Палаты имущественных и земельных отношений </w:t>
      </w:r>
      <w:r w:rsidRPr="00A775FC">
        <w:rPr>
          <w:b/>
          <w:sz w:val="28"/>
          <w:szCs w:val="28"/>
        </w:rPr>
        <w:t xml:space="preserve">_________ </w:t>
      </w:r>
      <w:r w:rsidRPr="00A775FC">
        <w:rPr>
          <w:sz w:val="28"/>
          <w:szCs w:val="28"/>
        </w:rPr>
        <w:t>муниципального района Республики Татарстан</w:t>
      </w:r>
    </w:p>
    <w:p w:rsidR="0045360E" w:rsidRPr="00A775FC" w:rsidRDefault="0045360E" w:rsidP="0045360E">
      <w:pPr>
        <w:ind w:left="5812" w:right="-2"/>
        <w:rPr>
          <w:b/>
          <w:sz w:val="28"/>
          <w:szCs w:val="28"/>
        </w:rPr>
      </w:pPr>
      <w:r w:rsidRPr="00A775FC">
        <w:rPr>
          <w:sz w:val="28"/>
          <w:szCs w:val="28"/>
        </w:rPr>
        <w:t>От:</w:t>
      </w:r>
      <w:r w:rsidRPr="00A775FC">
        <w:rPr>
          <w:b/>
          <w:sz w:val="28"/>
          <w:szCs w:val="28"/>
        </w:rPr>
        <w:t>___________________________</w:t>
      </w:r>
    </w:p>
    <w:p w:rsidR="0045360E" w:rsidRPr="00A775FC" w:rsidRDefault="0045360E" w:rsidP="0045360E">
      <w:pPr>
        <w:ind w:right="-2" w:firstLine="709"/>
        <w:jc w:val="center"/>
        <w:rPr>
          <w:b/>
          <w:sz w:val="28"/>
          <w:szCs w:val="28"/>
        </w:rPr>
      </w:pPr>
    </w:p>
    <w:p w:rsidR="0045360E" w:rsidRPr="00A775FC" w:rsidRDefault="0045360E" w:rsidP="0045360E">
      <w:pPr>
        <w:ind w:right="-2" w:firstLine="709"/>
        <w:jc w:val="center"/>
        <w:rPr>
          <w:b/>
          <w:sz w:val="28"/>
          <w:szCs w:val="28"/>
        </w:rPr>
      </w:pPr>
      <w:r w:rsidRPr="00A775FC">
        <w:rPr>
          <w:b/>
          <w:sz w:val="28"/>
          <w:szCs w:val="28"/>
        </w:rPr>
        <w:t>Заявление</w:t>
      </w:r>
    </w:p>
    <w:p w:rsidR="0045360E" w:rsidRPr="00A775FC" w:rsidRDefault="0045360E" w:rsidP="0045360E">
      <w:pPr>
        <w:ind w:right="-2" w:firstLine="709"/>
        <w:jc w:val="center"/>
        <w:rPr>
          <w:b/>
          <w:sz w:val="28"/>
          <w:szCs w:val="28"/>
        </w:rPr>
      </w:pPr>
      <w:r w:rsidRPr="00A775FC">
        <w:rPr>
          <w:b/>
          <w:sz w:val="28"/>
          <w:szCs w:val="28"/>
        </w:rPr>
        <w:t>об исправлении технической ошибки</w:t>
      </w:r>
    </w:p>
    <w:p w:rsidR="0045360E" w:rsidRPr="00A775FC" w:rsidRDefault="0045360E" w:rsidP="0045360E">
      <w:pPr>
        <w:ind w:right="-2" w:firstLine="709"/>
        <w:jc w:val="center"/>
        <w:rPr>
          <w:b/>
          <w:sz w:val="28"/>
          <w:szCs w:val="28"/>
        </w:rPr>
      </w:pPr>
    </w:p>
    <w:p w:rsidR="0045360E" w:rsidRPr="00A775FC" w:rsidRDefault="0045360E" w:rsidP="0045360E">
      <w:pPr>
        <w:ind w:right="-2" w:firstLine="709"/>
        <w:jc w:val="both"/>
        <w:rPr>
          <w:b/>
          <w:sz w:val="28"/>
          <w:szCs w:val="28"/>
        </w:rPr>
      </w:pPr>
      <w:r w:rsidRPr="00A775FC">
        <w:rPr>
          <w:sz w:val="28"/>
          <w:szCs w:val="28"/>
        </w:rPr>
        <w:t>Сообщаю об ошибке, допущенной при оказании муниципальной услуги ___</w:t>
      </w:r>
      <w:r w:rsidRPr="00A775FC">
        <w:rPr>
          <w:b/>
          <w:sz w:val="28"/>
          <w:szCs w:val="28"/>
        </w:rPr>
        <w:t>____________________________________________________________________</w:t>
      </w:r>
    </w:p>
    <w:p w:rsidR="0045360E" w:rsidRPr="00A775FC" w:rsidRDefault="0045360E" w:rsidP="0045360E">
      <w:pPr>
        <w:widowControl w:val="0"/>
        <w:autoSpaceDE w:val="0"/>
        <w:autoSpaceDN w:val="0"/>
        <w:adjustRightInd w:val="0"/>
        <w:ind w:right="-2" w:firstLine="709"/>
        <w:jc w:val="center"/>
        <w:rPr>
          <w:sz w:val="28"/>
          <w:szCs w:val="28"/>
        </w:rPr>
      </w:pPr>
      <w:r w:rsidRPr="00A775FC">
        <w:rPr>
          <w:sz w:val="28"/>
          <w:szCs w:val="28"/>
        </w:rPr>
        <w:t>(наименование услуги)</w:t>
      </w:r>
    </w:p>
    <w:p w:rsidR="0045360E" w:rsidRPr="00A775FC" w:rsidRDefault="0045360E" w:rsidP="0045360E">
      <w:pPr>
        <w:ind w:right="-2" w:firstLine="709"/>
        <w:jc w:val="both"/>
        <w:rPr>
          <w:sz w:val="28"/>
          <w:szCs w:val="28"/>
        </w:rPr>
      </w:pPr>
      <w:r w:rsidRPr="00A775FC">
        <w:rPr>
          <w:sz w:val="28"/>
          <w:szCs w:val="28"/>
        </w:rPr>
        <w:t>Записано:_________________________________________________________________________________________________________________________________</w:t>
      </w:r>
    </w:p>
    <w:p w:rsidR="0045360E" w:rsidRPr="00A775FC" w:rsidRDefault="0045360E" w:rsidP="0045360E">
      <w:pPr>
        <w:ind w:right="-2" w:firstLine="709"/>
        <w:rPr>
          <w:sz w:val="28"/>
          <w:szCs w:val="28"/>
        </w:rPr>
      </w:pPr>
      <w:r w:rsidRPr="00A775FC">
        <w:rPr>
          <w:sz w:val="28"/>
          <w:szCs w:val="28"/>
        </w:rPr>
        <w:t>Правильные сведения:_______________________________________________</w:t>
      </w:r>
    </w:p>
    <w:p w:rsidR="0045360E" w:rsidRPr="00A775FC" w:rsidRDefault="0045360E" w:rsidP="0045360E">
      <w:pPr>
        <w:ind w:right="-2"/>
        <w:rPr>
          <w:sz w:val="28"/>
          <w:szCs w:val="28"/>
        </w:rPr>
      </w:pPr>
      <w:r w:rsidRPr="00A775FC">
        <w:rPr>
          <w:sz w:val="28"/>
          <w:szCs w:val="28"/>
        </w:rPr>
        <w:t>_______________________________________________________________________</w:t>
      </w:r>
    </w:p>
    <w:p w:rsidR="0045360E" w:rsidRPr="00A775FC" w:rsidRDefault="0045360E" w:rsidP="0045360E">
      <w:pPr>
        <w:ind w:right="-2" w:firstLine="709"/>
        <w:jc w:val="both"/>
        <w:rPr>
          <w:sz w:val="28"/>
          <w:szCs w:val="28"/>
        </w:rPr>
      </w:pPr>
      <w:r w:rsidRPr="00A775FC">
        <w:rPr>
          <w:sz w:val="28"/>
          <w:szCs w:val="28"/>
        </w:rPr>
        <w:t xml:space="preserve">Прошу исправить допущенную техническую ошибку и внести соответствующие изменения в документ, являющийся результатом муниципальной услуги. </w:t>
      </w:r>
    </w:p>
    <w:p w:rsidR="0045360E" w:rsidRPr="00A775FC" w:rsidRDefault="0045360E" w:rsidP="0045360E">
      <w:pPr>
        <w:ind w:right="-2" w:firstLine="709"/>
        <w:jc w:val="both"/>
        <w:rPr>
          <w:sz w:val="28"/>
          <w:szCs w:val="28"/>
        </w:rPr>
      </w:pPr>
      <w:r w:rsidRPr="00A775FC">
        <w:rPr>
          <w:sz w:val="28"/>
          <w:szCs w:val="28"/>
        </w:rPr>
        <w:t>Прилагаю следующие документы:</w:t>
      </w:r>
    </w:p>
    <w:p w:rsidR="0045360E" w:rsidRPr="00A775FC" w:rsidRDefault="0045360E" w:rsidP="0045360E">
      <w:pPr>
        <w:ind w:right="-2" w:firstLine="709"/>
        <w:jc w:val="both"/>
        <w:rPr>
          <w:sz w:val="28"/>
          <w:szCs w:val="28"/>
        </w:rPr>
      </w:pPr>
      <w:r w:rsidRPr="00A775FC">
        <w:rPr>
          <w:sz w:val="28"/>
          <w:szCs w:val="28"/>
        </w:rPr>
        <w:t>1.</w:t>
      </w:r>
    </w:p>
    <w:p w:rsidR="0045360E" w:rsidRPr="00A775FC" w:rsidRDefault="0045360E" w:rsidP="0045360E">
      <w:pPr>
        <w:ind w:right="-2" w:firstLine="709"/>
        <w:jc w:val="both"/>
        <w:rPr>
          <w:sz w:val="28"/>
          <w:szCs w:val="28"/>
        </w:rPr>
      </w:pPr>
      <w:r w:rsidRPr="00A775FC">
        <w:rPr>
          <w:sz w:val="28"/>
          <w:szCs w:val="28"/>
        </w:rPr>
        <w:t>2.</w:t>
      </w:r>
    </w:p>
    <w:p w:rsidR="0045360E" w:rsidRPr="00A775FC" w:rsidRDefault="0045360E" w:rsidP="0045360E">
      <w:pPr>
        <w:ind w:right="-2" w:firstLine="709"/>
        <w:jc w:val="both"/>
        <w:rPr>
          <w:sz w:val="28"/>
          <w:szCs w:val="28"/>
        </w:rPr>
      </w:pPr>
      <w:r w:rsidRPr="00A775FC">
        <w:rPr>
          <w:sz w:val="28"/>
          <w:szCs w:val="28"/>
        </w:rPr>
        <w:t>3.</w:t>
      </w:r>
    </w:p>
    <w:p w:rsidR="0045360E" w:rsidRPr="00A775FC" w:rsidRDefault="0045360E" w:rsidP="0045360E">
      <w:pPr>
        <w:ind w:right="-2" w:firstLine="709"/>
        <w:jc w:val="both"/>
        <w:rPr>
          <w:sz w:val="28"/>
          <w:szCs w:val="28"/>
        </w:rPr>
      </w:pPr>
      <w:r w:rsidRPr="00A775FC">
        <w:rPr>
          <w:sz w:val="28"/>
          <w:szCs w:val="28"/>
        </w:rPr>
        <w:t>В случае принятия решения об отклонении заявления об исправлении технической ошибки прошу направить такое решение:</w:t>
      </w:r>
    </w:p>
    <w:p w:rsidR="0045360E" w:rsidRPr="00A775FC" w:rsidRDefault="0045360E" w:rsidP="0045360E">
      <w:pPr>
        <w:widowControl w:val="0"/>
        <w:autoSpaceDE w:val="0"/>
        <w:autoSpaceDN w:val="0"/>
        <w:adjustRightInd w:val="0"/>
        <w:ind w:firstLine="709"/>
        <w:jc w:val="both"/>
        <w:rPr>
          <w:sz w:val="28"/>
          <w:szCs w:val="28"/>
        </w:rPr>
      </w:pPr>
      <w:r w:rsidRPr="00A775FC">
        <w:rPr>
          <w:sz w:val="28"/>
          <w:szCs w:val="28"/>
        </w:rPr>
        <w:t>посредством отправления электронного документа на адрес E-mail:_______;</w:t>
      </w:r>
    </w:p>
    <w:p w:rsidR="0045360E" w:rsidRPr="00A775FC" w:rsidRDefault="0045360E" w:rsidP="0045360E">
      <w:pPr>
        <w:widowControl w:val="0"/>
        <w:autoSpaceDE w:val="0"/>
        <w:autoSpaceDN w:val="0"/>
        <w:adjustRightInd w:val="0"/>
        <w:ind w:firstLine="709"/>
        <w:jc w:val="both"/>
        <w:rPr>
          <w:sz w:val="28"/>
          <w:szCs w:val="28"/>
        </w:rPr>
      </w:pPr>
      <w:r w:rsidRPr="00A775FC">
        <w:rPr>
          <w:sz w:val="28"/>
          <w:szCs w:val="28"/>
        </w:rPr>
        <w:t>в виде заверенной копии на бумажном носителе почтовым отправлением по адресу: ________________________________________________________________.</w:t>
      </w:r>
    </w:p>
    <w:p w:rsidR="0045360E" w:rsidRPr="00A775FC" w:rsidRDefault="0045360E" w:rsidP="0045360E">
      <w:pPr>
        <w:widowControl w:val="0"/>
        <w:autoSpaceDE w:val="0"/>
        <w:autoSpaceDN w:val="0"/>
        <w:adjustRightInd w:val="0"/>
        <w:ind w:firstLine="851"/>
        <w:jc w:val="both"/>
        <w:rPr>
          <w:color w:val="000000"/>
          <w:spacing w:val="-6"/>
          <w:sz w:val="28"/>
          <w:szCs w:val="28"/>
        </w:rPr>
      </w:pPr>
      <w:r w:rsidRPr="00A775FC">
        <w:rPr>
          <w:color w:val="000000"/>
          <w:spacing w:val="-6"/>
          <w:sz w:val="28"/>
          <w:szCs w:val="28"/>
        </w:rPr>
        <w:t xml:space="preserve">Подтверждаю свое согласие, а также согласие представляемого мною лица на обработку персональных данных (сбор, систематизацию, накопление, хранение, уточнение (обновление, изменение), использование, распространение (в том числе передачу), обезличивание, блокирование, уничтожение персональных данных, а также иных действий, необходимых для обработки персональных данных в рамках предоставления муниципальной услуги), в том числе в автоматизированном режиме, включая принятие решений на их основе органом предоставляющим муниципальную </w:t>
      </w:r>
      <w:r w:rsidRPr="00A775FC">
        <w:rPr>
          <w:color w:val="000000"/>
          <w:spacing w:val="-6"/>
          <w:sz w:val="28"/>
          <w:szCs w:val="28"/>
        </w:rPr>
        <w:lastRenderedPageBreak/>
        <w:t>услугу, в целях предоставления муниципальной услуги.</w:t>
      </w:r>
    </w:p>
    <w:p w:rsidR="0045360E" w:rsidRPr="00A775FC" w:rsidRDefault="0045360E" w:rsidP="0045360E">
      <w:pPr>
        <w:widowControl w:val="0"/>
        <w:autoSpaceDE w:val="0"/>
        <w:autoSpaceDN w:val="0"/>
        <w:adjustRightInd w:val="0"/>
        <w:ind w:firstLine="851"/>
        <w:jc w:val="both"/>
        <w:rPr>
          <w:color w:val="000000"/>
          <w:spacing w:val="-6"/>
          <w:sz w:val="28"/>
          <w:szCs w:val="28"/>
        </w:rPr>
      </w:pPr>
      <w:r w:rsidRPr="00A775FC">
        <w:rPr>
          <w:color w:val="000000"/>
          <w:spacing w:val="-6"/>
          <w:sz w:val="28"/>
          <w:szCs w:val="28"/>
        </w:rPr>
        <w:t xml:space="preserve">Настоящим подтверждаю: сведения, включенные в заявление, относящиеся к моей личности и представляемому мною лицу, а также внесенные мною ниже, достоверны. Документы (копии документов), приложенные к заявлению, соответствуют требованиям, установленным законодательством Российской Федерации, на момент представления заявления эти документы действительны и содержат достоверные сведения. </w:t>
      </w:r>
    </w:p>
    <w:p w:rsidR="0045360E" w:rsidRPr="00A775FC" w:rsidRDefault="0045360E" w:rsidP="0045360E">
      <w:pPr>
        <w:widowControl w:val="0"/>
        <w:autoSpaceDE w:val="0"/>
        <w:autoSpaceDN w:val="0"/>
        <w:adjustRightInd w:val="0"/>
        <w:ind w:firstLine="851"/>
        <w:jc w:val="both"/>
        <w:rPr>
          <w:color w:val="000000"/>
          <w:spacing w:val="-6"/>
          <w:sz w:val="28"/>
          <w:szCs w:val="28"/>
        </w:rPr>
      </w:pPr>
      <w:r w:rsidRPr="00A775FC">
        <w:rPr>
          <w:color w:val="000000"/>
          <w:spacing w:val="-6"/>
          <w:sz w:val="28"/>
          <w:szCs w:val="28"/>
        </w:rPr>
        <w:t>Даю свое согласие на участие в опросе по оценке качества предоставленной мне муниципальной услуги по телефону: _______________________.</w:t>
      </w:r>
    </w:p>
    <w:p w:rsidR="0045360E" w:rsidRPr="00A775FC" w:rsidRDefault="0045360E" w:rsidP="0045360E">
      <w:pPr>
        <w:jc w:val="center"/>
        <w:rPr>
          <w:sz w:val="28"/>
          <w:szCs w:val="28"/>
        </w:rPr>
      </w:pPr>
    </w:p>
    <w:p w:rsidR="0045360E" w:rsidRPr="00A775FC" w:rsidRDefault="0045360E" w:rsidP="0045360E">
      <w:pPr>
        <w:jc w:val="both"/>
        <w:rPr>
          <w:sz w:val="28"/>
          <w:szCs w:val="28"/>
        </w:rPr>
      </w:pPr>
      <w:r w:rsidRPr="00A775FC">
        <w:rPr>
          <w:sz w:val="28"/>
          <w:szCs w:val="28"/>
        </w:rPr>
        <w:t>______________</w:t>
      </w:r>
      <w:r w:rsidRPr="00A775FC">
        <w:rPr>
          <w:sz w:val="28"/>
          <w:szCs w:val="28"/>
        </w:rPr>
        <w:tab/>
      </w:r>
      <w:r w:rsidRPr="00A775FC">
        <w:rPr>
          <w:sz w:val="28"/>
          <w:szCs w:val="28"/>
        </w:rPr>
        <w:tab/>
      </w:r>
      <w:r w:rsidRPr="00A775FC">
        <w:rPr>
          <w:sz w:val="28"/>
          <w:szCs w:val="28"/>
        </w:rPr>
        <w:tab/>
      </w:r>
      <w:r w:rsidRPr="00A775FC">
        <w:rPr>
          <w:sz w:val="28"/>
          <w:szCs w:val="28"/>
        </w:rPr>
        <w:tab/>
        <w:t>_________________ ( ________________)</w:t>
      </w:r>
    </w:p>
    <w:p w:rsidR="0045360E" w:rsidRPr="00DD6B4C" w:rsidRDefault="0045360E" w:rsidP="0045360E">
      <w:pPr>
        <w:jc w:val="both"/>
        <w:rPr>
          <w:sz w:val="28"/>
          <w:szCs w:val="28"/>
        </w:rPr>
      </w:pPr>
      <w:r w:rsidRPr="00A775FC">
        <w:rPr>
          <w:sz w:val="28"/>
          <w:szCs w:val="28"/>
        </w:rPr>
        <w:tab/>
        <w:t>(дата)</w:t>
      </w:r>
      <w:r w:rsidRPr="00A775FC">
        <w:rPr>
          <w:sz w:val="28"/>
          <w:szCs w:val="28"/>
        </w:rPr>
        <w:tab/>
      </w:r>
      <w:r w:rsidRPr="00A775FC">
        <w:rPr>
          <w:sz w:val="28"/>
          <w:szCs w:val="28"/>
        </w:rPr>
        <w:tab/>
      </w:r>
      <w:r w:rsidRPr="00A775FC">
        <w:rPr>
          <w:sz w:val="28"/>
          <w:szCs w:val="28"/>
        </w:rPr>
        <w:tab/>
      </w:r>
      <w:r w:rsidRPr="00A775FC">
        <w:rPr>
          <w:sz w:val="28"/>
          <w:szCs w:val="28"/>
        </w:rPr>
        <w:tab/>
      </w:r>
      <w:r w:rsidRPr="00A775FC">
        <w:rPr>
          <w:sz w:val="28"/>
          <w:szCs w:val="28"/>
        </w:rPr>
        <w:tab/>
      </w:r>
      <w:r w:rsidRPr="00A775FC">
        <w:rPr>
          <w:sz w:val="28"/>
          <w:szCs w:val="28"/>
        </w:rPr>
        <w:tab/>
        <w:t>(подпись)</w:t>
      </w:r>
      <w:r w:rsidRPr="00A775FC">
        <w:rPr>
          <w:sz w:val="28"/>
          <w:szCs w:val="28"/>
        </w:rPr>
        <w:tab/>
      </w:r>
      <w:r w:rsidRPr="00A775FC">
        <w:rPr>
          <w:sz w:val="28"/>
          <w:szCs w:val="28"/>
        </w:rPr>
        <w:tab/>
        <w:t>(Ф.И.О.)</w:t>
      </w:r>
    </w:p>
    <w:p w:rsidR="0045360E" w:rsidRDefault="0045360E" w:rsidP="0045360E">
      <w:pPr>
        <w:tabs>
          <w:tab w:val="left" w:pos="8535"/>
          <w:tab w:val="right" w:pos="10255"/>
        </w:tabs>
        <w:ind w:left="8080" w:hanging="8080"/>
        <w:rPr>
          <w:color w:val="000000"/>
          <w:spacing w:val="-6"/>
          <w:sz w:val="28"/>
          <w:szCs w:val="28"/>
        </w:rPr>
      </w:pPr>
    </w:p>
    <w:p w:rsidR="0045360E" w:rsidRDefault="0045360E" w:rsidP="0045360E">
      <w:pPr>
        <w:tabs>
          <w:tab w:val="left" w:pos="8535"/>
          <w:tab w:val="right" w:pos="10255"/>
        </w:tabs>
        <w:ind w:left="8080" w:hanging="8080"/>
        <w:rPr>
          <w:color w:val="000000"/>
          <w:spacing w:val="-6"/>
          <w:sz w:val="28"/>
          <w:szCs w:val="28"/>
        </w:rPr>
        <w:sectPr w:rsidR="0045360E" w:rsidSect="00C47CD0">
          <w:pgSz w:w="11907" w:h="16840"/>
          <w:pgMar w:top="1134" w:right="868" w:bottom="1134" w:left="1134" w:header="720" w:footer="720" w:gutter="0"/>
          <w:cols w:space="720"/>
        </w:sectPr>
      </w:pPr>
    </w:p>
    <w:p w:rsidR="0045360E" w:rsidRPr="00E50A4E" w:rsidRDefault="00D00FE0" w:rsidP="0045360E">
      <w:pPr>
        <w:tabs>
          <w:tab w:val="left" w:pos="8535"/>
          <w:tab w:val="right" w:pos="10255"/>
        </w:tabs>
        <w:ind w:left="7938"/>
        <w:rPr>
          <w:color w:val="000000"/>
          <w:spacing w:val="-6"/>
          <w:sz w:val="28"/>
          <w:szCs w:val="28"/>
        </w:rPr>
      </w:pPr>
      <w:r w:rsidRPr="00D00FE0">
        <w:rPr>
          <w:noProof/>
        </w:rPr>
        <w:lastRenderedPageBreak/>
        <w:pict>
          <v:shape id="_x0000_s1088" type="#_x0000_t202" style="position:absolute;left:0;text-align:left;margin-left:629.3pt;margin-top:-27.8pt;width:136.15pt;height:69.3pt;z-index:2516864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" filled="f" stroked="f">
            <v:textbox style="mso-next-textbox:#_x0000_s1088">
              <w:txbxContent>
                <w:p w:rsidR="00E56AFE" w:rsidRDefault="00E56AFE" w:rsidP="0045360E"/>
              </w:txbxContent>
            </v:textbox>
          </v:shape>
        </w:pict>
      </w:r>
      <w:r w:rsidR="0045360E" w:rsidRPr="00E50A4E">
        <w:rPr>
          <w:color w:val="000000"/>
          <w:spacing w:val="-6"/>
          <w:sz w:val="28"/>
          <w:szCs w:val="28"/>
        </w:rPr>
        <w:t xml:space="preserve">Приложение (справочное) </w:t>
      </w:r>
    </w:p>
    <w:p w:rsidR="0045360E" w:rsidRPr="00196063" w:rsidRDefault="0045360E" w:rsidP="0045360E">
      <w:pPr>
        <w:tabs>
          <w:tab w:val="left" w:pos="8790"/>
        </w:tabs>
        <w:autoSpaceDE w:val="0"/>
        <w:autoSpaceDN w:val="0"/>
        <w:spacing w:after="120"/>
        <w:rPr>
          <w:b/>
          <w:bCs/>
        </w:rPr>
      </w:pPr>
      <w:r>
        <w:rPr>
          <w:b/>
          <w:bCs/>
        </w:rPr>
        <w:tab/>
      </w:r>
    </w:p>
    <w:p w:rsidR="0045360E" w:rsidRPr="00196063" w:rsidRDefault="0045360E" w:rsidP="0045360E">
      <w:pPr>
        <w:jc w:val="center"/>
        <w:rPr>
          <w:b/>
          <w:sz w:val="28"/>
          <w:szCs w:val="28"/>
        </w:rPr>
      </w:pPr>
    </w:p>
    <w:p w:rsidR="0045360E" w:rsidRPr="003E1731" w:rsidRDefault="0045360E" w:rsidP="0045360E">
      <w:pPr>
        <w:jc w:val="center"/>
        <w:rPr>
          <w:b/>
          <w:sz w:val="28"/>
          <w:szCs w:val="28"/>
        </w:rPr>
      </w:pPr>
      <w:r w:rsidRPr="003E1731">
        <w:rPr>
          <w:b/>
          <w:sz w:val="28"/>
          <w:szCs w:val="28"/>
        </w:rPr>
        <w:t>Реквизиты должностных лиц, ответственных за предоставление муниципальной услуги и осуществляющих контроль ее исполнения,</w:t>
      </w:r>
    </w:p>
    <w:p w:rsidR="0045360E" w:rsidRPr="003E1731" w:rsidRDefault="0045360E" w:rsidP="0045360E">
      <w:pPr>
        <w:jc w:val="center"/>
        <w:rPr>
          <w:b/>
          <w:sz w:val="28"/>
          <w:szCs w:val="28"/>
        </w:rPr>
      </w:pPr>
    </w:p>
    <w:p w:rsidR="0045360E" w:rsidRPr="003E1731" w:rsidRDefault="0045360E" w:rsidP="0045360E">
      <w:pPr>
        <w:jc w:val="center"/>
        <w:rPr>
          <w:b/>
          <w:sz w:val="28"/>
          <w:szCs w:val="28"/>
        </w:rPr>
      </w:pPr>
    </w:p>
    <w:p w:rsidR="0045360E" w:rsidRPr="003E1731" w:rsidRDefault="00084E14" w:rsidP="0045360E">
      <w:pPr>
        <w:jc w:val="center"/>
        <w:rPr>
          <w:b/>
          <w:sz w:val="28"/>
          <w:szCs w:val="28"/>
        </w:rPr>
      </w:pPr>
      <w:r>
        <w:rPr>
          <w:b/>
          <w:sz w:val="28"/>
          <w:szCs w:val="28"/>
        </w:rPr>
        <w:t xml:space="preserve">Палата </w:t>
      </w:r>
      <w:r w:rsidR="0045360E" w:rsidRPr="003E1731">
        <w:rPr>
          <w:b/>
          <w:sz w:val="28"/>
          <w:szCs w:val="28"/>
        </w:rPr>
        <w:t>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104"/>
        <w:gridCol w:w="1936"/>
        <w:gridCol w:w="8"/>
        <w:gridCol w:w="4090"/>
      </w:tblGrid>
      <w:tr w:rsidR="0045360E" w:rsidRPr="003E1731" w:rsidTr="00C47CD0">
        <w:trPr>
          <w:trHeight w:val="488"/>
        </w:trPr>
        <w:tc>
          <w:tcPr>
            <w:tcW w:w="4104" w:type="dxa"/>
            <w:tcBorders>
              <w:top w:val="single" w:sz="4" w:space="0" w:color="auto"/>
              <w:left w:val="single" w:sz="4" w:space="0" w:color="auto"/>
              <w:bottom w:val="single" w:sz="4" w:space="0" w:color="auto"/>
              <w:right w:val="single" w:sz="4" w:space="0" w:color="auto"/>
            </w:tcBorders>
            <w:hideMark/>
          </w:tcPr>
          <w:p w:rsidR="0045360E" w:rsidRPr="003E1731" w:rsidRDefault="0045360E" w:rsidP="00C47CD0">
            <w:pPr>
              <w:suppressAutoHyphens/>
              <w:jc w:val="center"/>
              <w:rPr>
                <w:sz w:val="28"/>
                <w:szCs w:val="28"/>
              </w:rPr>
            </w:pPr>
            <w:r w:rsidRPr="003E1731">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45360E" w:rsidRPr="003E1731" w:rsidRDefault="0045360E" w:rsidP="00C47CD0">
            <w:pPr>
              <w:suppressAutoHyphens/>
              <w:jc w:val="center"/>
              <w:rPr>
                <w:sz w:val="28"/>
                <w:szCs w:val="28"/>
              </w:rPr>
            </w:pPr>
            <w:r w:rsidRPr="003E1731">
              <w:rPr>
                <w:sz w:val="28"/>
                <w:szCs w:val="28"/>
              </w:rPr>
              <w:t>Телефон</w:t>
            </w:r>
          </w:p>
        </w:tc>
        <w:tc>
          <w:tcPr>
            <w:tcW w:w="4098" w:type="dxa"/>
            <w:gridSpan w:val="2"/>
            <w:tcBorders>
              <w:top w:val="single" w:sz="4" w:space="0" w:color="auto"/>
              <w:left w:val="single" w:sz="4" w:space="0" w:color="auto"/>
              <w:bottom w:val="single" w:sz="4" w:space="0" w:color="auto"/>
              <w:right w:val="single" w:sz="4" w:space="0" w:color="auto"/>
            </w:tcBorders>
            <w:hideMark/>
          </w:tcPr>
          <w:p w:rsidR="0045360E" w:rsidRPr="003E1731" w:rsidRDefault="0045360E" w:rsidP="00C47CD0">
            <w:pPr>
              <w:suppressAutoHyphens/>
              <w:jc w:val="center"/>
              <w:rPr>
                <w:sz w:val="28"/>
                <w:szCs w:val="28"/>
              </w:rPr>
            </w:pPr>
            <w:r w:rsidRPr="003E1731">
              <w:rPr>
                <w:sz w:val="28"/>
                <w:szCs w:val="28"/>
              </w:rPr>
              <w:t>Электронный адрес</w:t>
            </w:r>
          </w:p>
        </w:tc>
      </w:tr>
      <w:tr w:rsidR="0045360E" w:rsidRPr="003E1731" w:rsidTr="00C47CD0">
        <w:tc>
          <w:tcPr>
            <w:tcW w:w="4104" w:type="dxa"/>
            <w:tcBorders>
              <w:top w:val="single" w:sz="4" w:space="0" w:color="auto"/>
              <w:left w:val="single" w:sz="4" w:space="0" w:color="auto"/>
              <w:bottom w:val="single" w:sz="4" w:space="0" w:color="auto"/>
              <w:right w:val="single" w:sz="4" w:space="0" w:color="auto"/>
            </w:tcBorders>
            <w:hideMark/>
          </w:tcPr>
          <w:p w:rsidR="0045360E" w:rsidRPr="003E1731" w:rsidRDefault="0045360E" w:rsidP="00C47CD0">
            <w:pPr>
              <w:suppressAutoHyphens/>
              <w:jc w:val="both"/>
            </w:pPr>
            <w:r w:rsidRPr="003E1731">
              <w:rPr>
                <w:sz w:val="28"/>
                <w:szCs w:val="28"/>
              </w:rPr>
              <w:t>Руководитель Палаты</w:t>
            </w:r>
          </w:p>
        </w:tc>
        <w:tc>
          <w:tcPr>
            <w:tcW w:w="1944" w:type="dxa"/>
            <w:gridSpan w:val="2"/>
            <w:tcBorders>
              <w:top w:val="single" w:sz="4" w:space="0" w:color="auto"/>
              <w:left w:val="single" w:sz="4" w:space="0" w:color="auto"/>
              <w:bottom w:val="single" w:sz="4" w:space="0" w:color="auto"/>
              <w:right w:val="single" w:sz="4" w:space="0" w:color="auto"/>
            </w:tcBorders>
            <w:hideMark/>
          </w:tcPr>
          <w:p w:rsidR="0045360E" w:rsidRPr="003E1731" w:rsidRDefault="0045360E" w:rsidP="00C47CD0">
            <w:pPr>
              <w:suppressAutoHyphens/>
              <w:jc w:val="center"/>
              <w:rPr>
                <w:b/>
                <w:sz w:val="28"/>
                <w:szCs w:val="28"/>
              </w:rPr>
            </w:pPr>
            <w:r w:rsidRPr="003E1731">
              <w:rPr>
                <w:b/>
                <w:sz w:val="28"/>
                <w:szCs w:val="28"/>
              </w:rPr>
              <w:t>3-34-80</w:t>
            </w:r>
          </w:p>
        </w:tc>
        <w:tc>
          <w:tcPr>
            <w:tcW w:w="4090" w:type="dxa"/>
            <w:tcBorders>
              <w:top w:val="single" w:sz="4" w:space="0" w:color="auto"/>
              <w:left w:val="single" w:sz="4" w:space="0" w:color="auto"/>
              <w:bottom w:val="single" w:sz="4" w:space="0" w:color="auto"/>
              <w:right w:val="single" w:sz="4" w:space="0" w:color="auto"/>
            </w:tcBorders>
            <w:hideMark/>
          </w:tcPr>
          <w:p w:rsidR="0045360E" w:rsidRDefault="00C47CD0" w:rsidP="00C47CD0">
            <w:pPr>
              <w:jc w:val="center"/>
            </w:pPr>
            <w:r>
              <w:rPr>
                <w:sz w:val="28"/>
                <w:szCs w:val="28"/>
                <w:lang w:val="en-US"/>
              </w:rPr>
              <w:t>Mamadysh.Pizo@tatar.ru</w:t>
            </w:r>
          </w:p>
        </w:tc>
      </w:tr>
      <w:tr w:rsidR="0045360E" w:rsidRPr="003E1731" w:rsidTr="00C47CD0">
        <w:tc>
          <w:tcPr>
            <w:tcW w:w="4104" w:type="dxa"/>
            <w:tcBorders>
              <w:top w:val="single" w:sz="4" w:space="0" w:color="auto"/>
              <w:left w:val="single" w:sz="4" w:space="0" w:color="auto"/>
              <w:bottom w:val="single" w:sz="4" w:space="0" w:color="auto"/>
              <w:right w:val="single" w:sz="4" w:space="0" w:color="auto"/>
            </w:tcBorders>
            <w:hideMark/>
          </w:tcPr>
          <w:p w:rsidR="0045360E" w:rsidRPr="003E1731" w:rsidRDefault="0045360E" w:rsidP="00C47CD0">
            <w:pPr>
              <w:suppressAutoHyphens/>
              <w:jc w:val="both"/>
            </w:pPr>
            <w:r w:rsidRPr="003E1731">
              <w:rPr>
                <w:sz w:val="28"/>
                <w:szCs w:val="28"/>
              </w:rPr>
              <w:t>Специалист Палаты</w:t>
            </w:r>
          </w:p>
        </w:tc>
        <w:tc>
          <w:tcPr>
            <w:tcW w:w="1944" w:type="dxa"/>
            <w:gridSpan w:val="2"/>
            <w:tcBorders>
              <w:top w:val="single" w:sz="4" w:space="0" w:color="auto"/>
              <w:left w:val="single" w:sz="4" w:space="0" w:color="auto"/>
              <w:bottom w:val="single" w:sz="4" w:space="0" w:color="auto"/>
              <w:right w:val="single" w:sz="4" w:space="0" w:color="auto"/>
            </w:tcBorders>
            <w:hideMark/>
          </w:tcPr>
          <w:p w:rsidR="0045360E" w:rsidRPr="003E1731" w:rsidRDefault="0045360E" w:rsidP="00C47CD0">
            <w:pPr>
              <w:suppressAutoHyphens/>
              <w:jc w:val="center"/>
              <w:rPr>
                <w:b/>
                <w:sz w:val="28"/>
                <w:szCs w:val="28"/>
              </w:rPr>
            </w:pPr>
            <w:r w:rsidRPr="003E1731">
              <w:rPr>
                <w:b/>
                <w:sz w:val="28"/>
                <w:szCs w:val="28"/>
              </w:rPr>
              <w:t>3-34-25</w:t>
            </w:r>
          </w:p>
        </w:tc>
        <w:tc>
          <w:tcPr>
            <w:tcW w:w="4090" w:type="dxa"/>
            <w:tcBorders>
              <w:top w:val="single" w:sz="4" w:space="0" w:color="auto"/>
              <w:left w:val="single" w:sz="4" w:space="0" w:color="auto"/>
              <w:bottom w:val="single" w:sz="4" w:space="0" w:color="auto"/>
              <w:right w:val="single" w:sz="4" w:space="0" w:color="auto"/>
            </w:tcBorders>
            <w:hideMark/>
          </w:tcPr>
          <w:p w:rsidR="0045360E" w:rsidRDefault="00C47CD0" w:rsidP="00C47CD0">
            <w:pPr>
              <w:jc w:val="center"/>
            </w:pPr>
            <w:r>
              <w:rPr>
                <w:sz w:val="28"/>
                <w:szCs w:val="28"/>
                <w:lang w:val="en-US"/>
              </w:rPr>
              <w:t>Mamadysh.Pizo@tatar.ru</w:t>
            </w:r>
          </w:p>
        </w:tc>
      </w:tr>
    </w:tbl>
    <w:p w:rsidR="0045360E" w:rsidRPr="003E1731" w:rsidRDefault="0045360E" w:rsidP="0045360E">
      <w:pPr>
        <w:ind w:left="4961"/>
        <w:rPr>
          <w:sz w:val="28"/>
          <w:szCs w:val="28"/>
        </w:rPr>
      </w:pPr>
      <w:r w:rsidRPr="003E1731">
        <w:rPr>
          <w:sz w:val="28"/>
          <w:szCs w:val="28"/>
        </w:rPr>
        <w:t xml:space="preserve"> </w:t>
      </w:r>
    </w:p>
    <w:p w:rsidR="0045360E" w:rsidRPr="003E1731" w:rsidRDefault="0045360E" w:rsidP="0045360E">
      <w:pPr>
        <w:autoSpaceDE w:val="0"/>
        <w:autoSpaceDN w:val="0"/>
        <w:adjustRightInd w:val="0"/>
        <w:jc w:val="center"/>
        <w:rPr>
          <w:sz w:val="28"/>
          <w:szCs w:val="28"/>
        </w:rPr>
      </w:pPr>
    </w:p>
    <w:p w:rsidR="0045360E" w:rsidRPr="003E1731" w:rsidRDefault="0045360E" w:rsidP="0045360E">
      <w:pPr>
        <w:autoSpaceDE w:val="0"/>
        <w:autoSpaceDN w:val="0"/>
        <w:adjustRightInd w:val="0"/>
        <w:jc w:val="center"/>
        <w:rPr>
          <w:sz w:val="28"/>
          <w:szCs w:val="28"/>
        </w:rPr>
      </w:pPr>
    </w:p>
    <w:p w:rsidR="0045360E" w:rsidRPr="003E1731" w:rsidRDefault="0045360E" w:rsidP="0045360E">
      <w:pPr>
        <w:jc w:val="center"/>
        <w:rPr>
          <w:b/>
          <w:sz w:val="28"/>
          <w:szCs w:val="28"/>
        </w:rPr>
      </w:pPr>
      <w:r w:rsidRPr="003E1731">
        <w:rPr>
          <w:b/>
          <w:sz w:val="28"/>
          <w:szCs w:val="28"/>
        </w:rPr>
        <w:t>Совет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104"/>
        <w:gridCol w:w="1936"/>
        <w:gridCol w:w="4098"/>
      </w:tblGrid>
      <w:tr w:rsidR="0045360E" w:rsidRPr="003E1731" w:rsidTr="00C47CD0">
        <w:trPr>
          <w:trHeight w:val="488"/>
        </w:trPr>
        <w:tc>
          <w:tcPr>
            <w:tcW w:w="4104" w:type="dxa"/>
            <w:tcBorders>
              <w:top w:val="single" w:sz="4" w:space="0" w:color="auto"/>
              <w:left w:val="single" w:sz="4" w:space="0" w:color="auto"/>
              <w:bottom w:val="single" w:sz="4" w:space="0" w:color="auto"/>
              <w:right w:val="single" w:sz="4" w:space="0" w:color="auto"/>
            </w:tcBorders>
            <w:hideMark/>
          </w:tcPr>
          <w:p w:rsidR="0045360E" w:rsidRPr="003E1731" w:rsidRDefault="0045360E" w:rsidP="00C47CD0">
            <w:pPr>
              <w:suppressAutoHyphens/>
              <w:jc w:val="center"/>
              <w:rPr>
                <w:sz w:val="28"/>
                <w:szCs w:val="28"/>
              </w:rPr>
            </w:pPr>
            <w:r w:rsidRPr="003E1731">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45360E" w:rsidRPr="003E1731" w:rsidRDefault="0045360E" w:rsidP="00C47CD0">
            <w:pPr>
              <w:suppressAutoHyphens/>
              <w:jc w:val="center"/>
              <w:rPr>
                <w:sz w:val="28"/>
                <w:szCs w:val="28"/>
              </w:rPr>
            </w:pPr>
            <w:r w:rsidRPr="003E1731">
              <w:rPr>
                <w:sz w:val="28"/>
                <w:szCs w:val="28"/>
              </w:rPr>
              <w:t>Телефон</w:t>
            </w:r>
          </w:p>
        </w:tc>
        <w:tc>
          <w:tcPr>
            <w:tcW w:w="4098" w:type="dxa"/>
            <w:tcBorders>
              <w:top w:val="single" w:sz="4" w:space="0" w:color="auto"/>
              <w:left w:val="single" w:sz="4" w:space="0" w:color="auto"/>
              <w:bottom w:val="single" w:sz="4" w:space="0" w:color="auto"/>
              <w:right w:val="single" w:sz="4" w:space="0" w:color="auto"/>
            </w:tcBorders>
            <w:hideMark/>
          </w:tcPr>
          <w:p w:rsidR="0045360E" w:rsidRPr="003E1731" w:rsidRDefault="0045360E" w:rsidP="00C47CD0">
            <w:pPr>
              <w:suppressAutoHyphens/>
              <w:jc w:val="center"/>
              <w:rPr>
                <w:sz w:val="28"/>
                <w:szCs w:val="28"/>
              </w:rPr>
            </w:pPr>
            <w:r w:rsidRPr="003E1731">
              <w:rPr>
                <w:sz w:val="28"/>
                <w:szCs w:val="28"/>
              </w:rPr>
              <w:t>Электронный адрес</w:t>
            </w:r>
          </w:p>
        </w:tc>
      </w:tr>
      <w:tr w:rsidR="0045360E" w:rsidRPr="003E1731" w:rsidTr="00C47CD0">
        <w:tc>
          <w:tcPr>
            <w:tcW w:w="4104" w:type="dxa"/>
            <w:tcBorders>
              <w:top w:val="single" w:sz="4" w:space="0" w:color="auto"/>
              <w:left w:val="single" w:sz="4" w:space="0" w:color="auto"/>
              <w:bottom w:val="single" w:sz="4" w:space="0" w:color="auto"/>
              <w:right w:val="single" w:sz="4" w:space="0" w:color="auto"/>
            </w:tcBorders>
            <w:hideMark/>
          </w:tcPr>
          <w:p w:rsidR="0045360E" w:rsidRPr="003E1731" w:rsidRDefault="0045360E" w:rsidP="00C47CD0">
            <w:pPr>
              <w:suppressAutoHyphens/>
              <w:jc w:val="both"/>
              <w:rPr>
                <w:sz w:val="28"/>
                <w:szCs w:val="28"/>
              </w:rPr>
            </w:pPr>
            <w:r w:rsidRPr="003E1731">
              <w:rPr>
                <w:sz w:val="28"/>
                <w:szCs w:val="28"/>
              </w:rPr>
              <w:t xml:space="preserve">Глава </w:t>
            </w:r>
          </w:p>
        </w:tc>
        <w:tc>
          <w:tcPr>
            <w:tcW w:w="1936" w:type="dxa"/>
            <w:tcBorders>
              <w:top w:val="single" w:sz="4" w:space="0" w:color="auto"/>
              <w:left w:val="single" w:sz="4" w:space="0" w:color="auto"/>
              <w:bottom w:val="single" w:sz="4" w:space="0" w:color="auto"/>
              <w:right w:val="single" w:sz="4" w:space="0" w:color="auto"/>
            </w:tcBorders>
          </w:tcPr>
          <w:p w:rsidR="0045360E" w:rsidRPr="003E1731" w:rsidRDefault="0045360E" w:rsidP="00C47CD0">
            <w:pPr>
              <w:suppressAutoHyphens/>
              <w:jc w:val="center"/>
              <w:rPr>
                <w:b/>
                <w:sz w:val="28"/>
                <w:szCs w:val="28"/>
              </w:rPr>
            </w:pPr>
            <w:r w:rsidRPr="003E1731">
              <w:rPr>
                <w:b/>
                <w:sz w:val="28"/>
                <w:szCs w:val="28"/>
              </w:rPr>
              <w:t>3-15-90</w:t>
            </w:r>
          </w:p>
        </w:tc>
        <w:tc>
          <w:tcPr>
            <w:tcW w:w="4098" w:type="dxa"/>
            <w:tcBorders>
              <w:top w:val="single" w:sz="4" w:space="0" w:color="auto"/>
              <w:left w:val="single" w:sz="4" w:space="0" w:color="auto"/>
              <w:bottom w:val="single" w:sz="4" w:space="0" w:color="auto"/>
              <w:right w:val="single" w:sz="4" w:space="0" w:color="auto"/>
            </w:tcBorders>
            <w:hideMark/>
          </w:tcPr>
          <w:p w:rsidR="0045360E" w:rsidRPr="003E1731" w:rsidRDefault="0045360E" w:rsidP="00C47CD0">
            <w:pPr>
              <w:suppressAutoHyphens/>
              <w:jc w:val="center"/>
              <w:rPr>
                <w:sz w:val="28"/>
                <w:szCs w:val="28"/>
              </w:rPr>
            </w:pPr>
            <w:r w:rsidRPr="003E1731">
              <w:rPr>
                <w:sz w:val="28"/>
                <w:szCs w:val="20"/>
                <w:lang w:val="en-US"/>
              </w:rPr>
              <w:t>Sovet.mam</w:t>
            </w:r>
            <w:r w:rsidRPr="003E1731">
              <w:rPr>
                <w:sz w:val="28"/>
                <w:szCs w:val="20"/>
              </w:rPr>
              <w:t>@</w:t>
            </w:r>
            <w:r w:rsidRPr="003E1731">
              <w:rPr>
                <w:sz w:val="28"/>
                <w:szCs w:val="20"/>
                <w:lang w:val="en-US"/>
              </w:rPr>
              <w:t>tatar</w:t>
            </w:r>
            <w:r w:rsidRPr="003E1731">
              <w:rPr>
                <w:sz w:val="28"/>
                <w:szCs w:val="20"/>
              </w:rPr>
              <w:t>.</w:t>
            </w:r>
            <w:r w:rsidRPr="003E1731">
              <w:rPr>
                <w:sz w:val="28"/>
                <w:szCs w:val="20"/>
                <w:lang w:val="en-US"/>
              </w:rPr>
              <w:t>ru</w:t>
            </w:r>
          </w:p>
        </w:tc>
      </w:tr>
    </w:tbl>
    <w:p w:rsidR="0045360E" w:rsidRDefault="0045360E" w:rsidP="0045360E">
      <w:pPr>
        <w:pStyle w:val="ConsPlusTitle"/>
        <w:ind w:firstLine="709"/>
        <w:jc w:val="both"/>
        <w:rPr>
          <w:b w:val="0"/>
        </w:rPr>
      </w:pPr>
    </w:p>
    <w:p w:rsidR="0045360E" w:rsidRPr="00A01D67" w:rsidRDefault="0045360E" w:rsidP="0045360E">
      <w:pPr>
        <w:autoSpaceDE w:val="0"/>
        <w:autoSpaceDN w:val="0"/>
        <w:adjustRightInd w:val="0"/>
        <w:spacing w:before="108" w:after="108"/>
        <w:jc w:val="center"/>
        <w:rPr>
          <w:b/>
          <w:szCs w:val="28"/>
        </w:rPr>
      </w:pPr>
    </w:p>
    <w:p w:rsidR="0045360E" w:rsidRDefault="0045360E"/>
    <w:p w:rsidR="0045360E" w:rsidRDefault="0045360E"/>
    <w:p w:rsidR="0045360E" w:rsidRDefault="0045360E"/>
    <w:p w:rsidR="0045360E" w:rsidRDefault="0045360E"/>
    <w:p w:rsidR="0045360E" w:rsidRDefault="0045360E"/>
    <w:p w:rsidR="0045360E" w:rsidRDefault="0045360E"/>
    <w:p w:rsidR="0045360E" w:rsidRDefault="0045360E"/>
    <w:p w:rsidR="0045360E" w:rsidRDefault="0045360E"/>
    <w:p w:rsidR="0045360E" w:rsidRDefault="0045360E"/>
    <w:p w:rsidR="0045360E" w:rsidRDefault="0045360E"/>
    <w:p w:rsidR="0045360E" w:rsidRDefault="0045360E"/>
    <w:p w:rsidR="0045360E" w:rsidRDefault="0045360E"/>
    <w:p w:rsidR="0045360E" w:rsidRDefault="0045360E"/>
    <w:p w:rsidR="0045360E" w:rsidRDefault="0045360E"/>
    <w:p w:rsidR="0045360E" w:rsidRDefault="0045360E"/>
    <w:p w:rsidR="0045360E" w:rsidRDefault="0045360E"/>
    <w:p w:rsidR="0045360E" w:rsidRDefault="0045360E"/>
    <w:p w:rsidR="0045360E" w:rsidRDefault="0045360E"/>
    <w:p w:rsidR="0045360E" w:rsidRDefault="0045360E"/>
    <w:p w:rsidR="0045360E" w:rsidRDefault="0045360E" w:rsidP="0045360E">
      <w:pPr>
        <w:ind w:left="6521"/>
      </w:pPr>
    </w:p>
    <w:p w:rsidR="00084E14" w:rsidRDefault="00084E14" w:rsidP="0045360E">
      <w:pPr>
        <w:ind w:left="6521"/>
      </w:pPr>
    </w:p>
    <w:p w:rsidR="00084E14" w:rsidRDefault="00084E14" w:rsidP="0045360E">
      <w:pPr>
        <w:ind w:left="6521"/>
      </w:pPr>
    </w:p>
    <w:p w:rsidR="00084E14" w:rsidRDefault="00084E14" w:rsidP="0045360E">
      <w:pPr>
        <w:ind w:left="6521"/>
      </w:pPr>
    </w:p>
    <w:p w:rsidR="0045360E" w:rsidRPr="00C54FC6" w:rsidRDefault="0045360E" w:rsidP="0045360E">
      <w:pPr>
        <w:ind w:left="6521"/>
      </w:pPr>
      <w:r w:rsidRPr="00C54FC6">
        <w:lastRenderedPageBreak/>
        <w:t>Приложение</w:t>
      </w:r>
      <w:r w:rsidR="0025026D">
        <w:t xml:space="preserve"> № 34</w:t>
      </w:r>
    </w:p>
    <w:p w:rsidR="0045360E" w:rsidRDefault="0045360E" w:rsidP="0045360E">
      <w:pPr>
        <w:ind w:left="6521"/>
      </w:pPr>
      <w:r w:rsidRPr="00C54FC6">
        <w:t xml:space="preserve"> к постановлению</w:t>
      </w:r>
      <w:r>
        <w:t xml:space="preserve"> Исполнительного комитета Мамадышского муниципального района Республики Татарстан </w:t>
      </w:r>
    </w:p>
    <w:p w:rsidR="0045360E" w:rsidRPr="00361A29" w:rsidRDefault="00361A29" w:rsidP="0045360E">
      <w:pPr>
        <w:ind w:left="6521"/>
        <w:rPr>
          <w:bCs/>
          <w:u w:val="single"/>
        </w:rPr>
      </w:pPr>
      <w:r>
        <w:t>от «</w:t>
      </w:r>
      <w:r>
        <w:rPr>
          <w:u w:val="single"/>
        </w:rPr>
        <w:t>23</w:t>
      </w:r>
      <w:r>
        <w:t xml:space="preserve">» </w:t>
      </w:r>
      <w:r>
        <w:rPr>
          <w:u w:val="single"/>
        </w:rPr>
        <w:t>03</w:t>
      </w:r>
      <w:r w:rsidR="00084E14">
        <w:t xml:space="preserve"> 2018</w:t>
      </w:r>
      <w:r>
        <w:t xml:space="preserve"> г. № </w:t>
      </w:r>
      <w:r>
        <w:rPr>
          <w:u w:val="single"/>
        </w:rPr>
        <w:t>294</w:t>
      </w:r>
    </w:p>
    <w:p w:rsidR="0045360E" w:rsidRDefault="0045360E" w:rsidP="0045360E">
      <w:pPr>
        <w:pStyle w:val="1"/>
        <w:jc w:val="center"/>
        <w:rPr>
          <w:bCs/>
          <w:szCs w:val="28"/>
        </w:rPr>
      </w:pPr>
    </w:p>
    <w:p w:rsidR="0045360E" w:rsidRPr="0044536E" w:rsidRDefault="0045360E" w:rsidP="0045360E">
      <w:pPr>
        <w:pStyle w:val="1"/>
        <w:jc w:val="center"/>
        <w:rPr>
          <w:bCs/>
          <w:szCs w:val="28"/>
        </w:rPr>
      </w:pPr>
      <w:r w:rsidRPr="0044536E">
        <w:rPr>
          <w:bCs/>
          <w:szCs w:val="28"/>
        </w:rPr>
        <w:t>Административный регламент</w:t>
      </w:r>
    </w:p>
    <w:p w:rsidR="0045360E" w:rsidRDefault="0045360E" w:rsidP="0045360E">
      <w:pPr>
        <w:pStyle w:val="1"/>
        <w:jc w:val="center"/>
        <w:rPr>
          <w:b w:val="0"/>
          <w:bCs/>
          <w:szCs w:val="28"/>
        </w:rPr>
      </w:pPr>
      <w:r w:rsidRPr="0044536E">
        <w:rPr>
          <w:bCs/>
          <w:szCs w:val="28"/>
        </w:rPr>
        <w:t xml:space="preserve">предоставления муниципальной </w:t>
      </w:r>
      <w:r w:rsidRPr="0044536E">
        <w:rPr>
          <w:szCs w:val="28"/>
        </w:rPr>
        <w:t xml:space="preserve">услуги </w:t>
      </w:r>
      <w:r w:rsidRPr="0044536E">
        <w:rPr>
          <w:bCs/>
          <w:szCs w:val="28"/>
        </w:rPr>
        <w:t xml:space="preserve">по </w:t>
      </w:r>
      <w:r>
        <w:rPr>
          <w:bCs/>
          <w:szCs w:val="28"/>
        </w:rPr>
        <w:t xml:space="preserve">передаче </w:t>
      </w:r>
      <w:r w:rsidRPr="0079322A">
        <w:rPr>
          <w:bCs/>
          <w:szCs w:val="28"/>
        </w:rPr>
        <w:t>во владение и (или) в пользование муниципального имущества субъект</w:t>
      </w:r>
      <w:r>
        <w:rPr>
          <w:bCs/>
          <w:szCs w:val="28"/>
        </w:rPr>
        <w:t>ам малого и среднего предпринимательства</w:t>
      </w:r>
      <w:r w:rsidRPr="0044536E">
        <w:rPr>
          <w:bCs/>
          <w:szCs w:val="28"/>
        </w:rPr>
        <w:t xml:space="preserve"> </w:t>
      </w:r>
    </w:p>
    <w:p w:rsidR="0045360E" w:rsidRDefault="0045360E" w:rsidP="0045360E">
      <w:pPr>
        <w:autoSpaceDE w:val="0"/>
        <w:autoSpaceDN w:val="0"/>
        <w:adjustRightInd w:val="0"/>
        <w:jc w:val="center"/>
        <w:rPr>
          <w:b/>
          <w:bCs/>
          <w:sz w:val="28"/>
          <w:szCs w:val="28"/>
        </w:rPr>
      </w:pPr>
    </w:p>
    <w:p w:rsidR="0045360E" w:rsidRPr="000F00CA" w:rsidRDefault="0045360E" w:rsidP="0045360E">
      <w:pPr>
        <w:autoSpaceDE w:val="0"/>
        <w:autoSpaceDN w:val="0"/>
        <w:adjustRightInd w:val="0"/>
        <w:jc w:val="center"/>
        <w:rPr>
          <w:rFonts w:ascii="Times New Roman CYR" w:hAnsi="Times New Roman CYR" w:cs="Times New Roman CYR"/>
          <w:b/>
          <w:bCs/>
          <w:sz w:val="28"/>
          <w:szCs w:val="28"/>
        </w:rPr>
      </w:pPr>
      <w:r w:rsidRPr="000F00CA">
        <w:rPr>
          <w:b/>
          <w:bCs/>
          <w:sz w:val="28"/>
          <w:szCs w:val="28"/>
        </w:rPr>
        <w:t xml:space="preserve"> 1. </w:t>
      </w:r>
      <w:r w:rsidRPr="000F00CA">
        <w:rPr>
          <w:rFonts w:ascii="Times New Roman CYR" w:hAnsi="Times New Roman CYR" w:cs="Times New Roman CYR"/>
          <w:b/>
          <w:bCs/>
          <w:sz w:val="28"/>
          <w:szCs w:val="28"/>
        </w:rPr>
        <w:t>Общие положения</w:t>
      </w:r>
    </w:p>
    <w:p w:rsidR="0045360E" w:rsidRPr="000F00CA" w:rsidRDefault="0045360E" w:rsidP="0045360E">
      <w:pPr>
        <w:autoSpaceDE w:val="0"/>
        <w:autoSpaceDN w:val="0"/>
        <w:adjustRightInd w:val="0"/>
        <w:ind w:firstLine="720"/>
        <w:jc w:val="both"/>
        <w:rPr>
          <w:sz w:val="28"/>
          <w:szCs w:val="28"/>
        </w:rPr>
      </w:pPr>
    </w:p>
    <w:p w:rsidR="0045360E" w:rsidRPr="00D12581" w:rsidRDefault="0045360E" w:rsidP="0045360E">
      <w:pPr>
        <w:keepNext/>
        <w:ind w:firstLine="709"/>
        <w:jc w:val="both"/>
        <w:outlineLvl w:val="0"/>
        <w:rPr>
          <w:sz w:val="28"/>
          <w:szCs w:val="28"/>
        </w:rPr>
      </w:pPr>
      <w:r w:rsidRPr="00E46EE9">
        <w:rPr>
          <w:sz w:val="28"/>
          <w:szCs w:val="28"/>
        </w:rPr>
        <w:t>1.1. Настоящий административный регламент предоставления муниципальной услуги (далее – Регламент) устанавливает стандарт и порядок предоставления муниципальной услуги</w:t>
      </w:r>
      <w:r w:rsidRPr="005411D8">
        <w:rPr>
          <w:sz w:val="28"/>
          <w:szCs w:val="28"/>
        </w:rPr>
        <w:t xml:space="preserve"> </w:t>
      </w:r>
      <w:r w:rsidRPr="00291AB1">
        <w:rPr>
          <w:bCs/>
          <w:sz w:val="28"/>
          <w:szCs w:val="28"/>
        </w:rPr>
        <w:t xml:space="preserve">по передаче </w:t>
      </w:r>
      <w:r w:rsidRPr="00C54FC6">
        <w:rPr>
          <w:bCs/>
          <w:sz w:val="28"/>
          <w:szCs w:val="28"/>
        </w:rPr>
        <w:t>во владение и (или) в пользование</w:t>
      </w:r>
      <w:r w:rsidRPr="00291AB1">
        <w:rPr>
          <w:bCs/>
          <w:sz w:val="28"/>
          <w:szCs w:val="28"/>
        </w:rPr>
        <w:t xml:space="preserve"> муниципального имущества субъектам малого и среднего предпринимательства</w:t>
      </w:r>
      <w:r w:rsidRPr="005411D8">
        <w:rPr>
          <w:bCs/>
          <w:sz w:val="28"/>
          <w:szCs w:val="28"/>
        </w:rPr>
        <w:t xml:space="preserve"> </w:t>
      </w:r>
      <w:r w:rsidRPr="00D12581">
        <w:rPr>
          <w:sz w:val="28"/>
          <w:szCs w:val="28"/>
        </w:rPr>
        <w:t xml:space="preserve">(далее – муниципальная услуга). </w:t>
      </w:r>
    </w:p>
    <w:p w:rsidR="0045360E" w:rsidRPr="000F00CA" w:rsidRDefault="0045360E" w:rsidP="0045360E">
      <w:pPr>
        <w:autoSpaceDE w:val="0"/>
        <w:autoSpaceDN w:val="0"/>
        <w:adjustRightInd w:val="0"/>
        <w:ind w:firstLine="720"/>
        <w:jc w:val="both"/>
        <w:rPr>
          <w:rFonts w:ascii="Times New Roman CYR" w:hAnsi="Times New Roman CYR" w:cs="Times New Roman CYR"/>
          <w:sz w:val="28"/>
          <w:szCs w:val="28"/>
        </w:rPr>
      </w:pPr>
      <w:r w:rsidRPr="000F00CA">
        <w:rPr>
          <w:sz w:val="28"/>
          <w:szCs w:val="28"/>
        </w:rPr>
        <w:t>1.</w:t>
      </w:r>
      <w:r>
        <w:rPr>
          <w:sz w:val="28"/>
          <w:szCs w:val="28"/>
        </w:rPr>
        <w:t>2</w:t>
      </w:r>
      <w:r w:rsidRPr="000F00CA">
        <w:rPr>
          <w:sz w:val="28"/>
          <w:szCs w:val="28"/>
        </w:rPr>
        <w:t xml:space="preserve">. </w:t>
      </w:r>
      <w:r w:rsidRPr="005411D8">
        <w:rPr>
          <w:rFonts w:ascii="Times New Roman CYR" w:hAnsi="Times New Roman CYR" w:cs="Times New Roman CYR"/>
          <w:sz w:val="28"/>
          <w:szCs w:val="28"/>
        </w:rPr>
        <w:t xml:space="preserve">Получатели </w:t>
      </w:r>
      <w:r>
        <w:rPr>
          <w:rFonts w:ascii="Times New Roman CYR" w:hAnsi="Times New Roman CYR" w:cs="Times New Roman CYR"/>
          <w:sz w:val="28"/>
          <w:szCs w:val="28"/>
        </w:rPr>
        <w:t>муниципальной</w:t>
      </w:r>
      <w:r w:rsidRPr="005411D8">
        <w:rPr>
          <w:rFonts w:ascii="Times New Roman CYR" w:hAnsi="Times New Roman CYR" w:cs="Times New Roman CYR"/>
          <w:sz w:val="28"/>
          <w:szCs w:val="28"/>
        </w:rPr>
        <w:t xml:space="preserve"> услуги: физические и юридические лица</w:t>
      </w:r>
      <w:r w:rsidRPr="000F00CA">
        <w:rPr>
          <w:rFonts w:ascii="Times New Roman CYR" w:hAnsi="Times New Roman CYR" w:cs="Times New Roman CYR"/>
          <w:sz w:val="28"/>
          <w:szCs w:val="28"/>
        </w:rPr>
        <w:t xml:space="preserve"> (далее</w:t>
      </w:r>
      <w:r>
        <w:rPr>
          <w:rFonts w:ascii="Times New Roman CYR" w:hAnsi="Times New Roman CYR" w:cs="Times New Roman CYR"/>
          <w:sz w:val="28"/>
          <w:szCs w:val="28"/>
        </w:rPr>
        <w:t xml:space="preserve"> </w:t>
      </w:r>
      <w:r w:rsidRPr="000F00CA">
        <w:rPr>
          <w:rFonts w:ascii="Times New Roman CYR" w:hAnsi="Times New Roman CYR" w:cs="Times New Roman CYR"/>
          <w:sz w:val="28"/>
          <w:szCs w:val="28"/>
        </w:rPr>
        <w:t>-</w:t>
      </w:r>
      <w:r>
        <w:rPr>
          <w:rFonts w:ascii="Times New Roman CYR" w:hAnsi="Times New Roman CYR" w:cs="Times New Roman CYR"/>
          <w:sz w:val="28"/>
          <w:szCs w:val="28"/>
        </w:rPr>
        <w:t xml:space="preserve"> </w:t>
      </w:r>
      <w:r w:rsidRPr="000F00CA">
        <w:rPr>
          <w:rFonts w:ascii="Times New Roman CYR" w:hAnsi="Times New Roman CYR" w:cs="Times New Roman CYR"/>
          <w:sz w:val="28"/>
          <w:szCs w:val="28"/>
        </w:rPr>
        <w:t>заявитель).</w:t>
      </w:r>
    </w:p>
    <w:p w:rsidR="0045360E" w:rsidRPr="00EC5A6A" w:rsidRDefault="0045360E" w:rsidP="003A7331">
      <w:pPr>
        <w:autoSpaceDE w:val="0"/>
        <w:autoSpaceDN w:val="0"/>
        <w:adjustRightInd w:val="0"/>
        <w:ind w:firstLine="720"/>
        <w:jc w:val="both"/>
        <w:rPr>
          <w:sz w:val="28"/>
          <w:szCs w:val="28"/>
        </w:rPr>
      </w:pPr>
      <w:r>
        <w:rPr>
          <w:spacing w:val="1"/>
          <w:sz w:val="28"/>
          <w:szCs w:val="28"/>
        </w:rPr>
        <w:t xml:space="preserve">1.3. </w:t>
      </w:r>
      <w:r>
        <w:rPr>
          <w:sz w:val="28"/>
          <w:szCs w:val="28"/>
        </w:rPr>
        <w:t>Муниципаль</w:t>
      </w:r>
      <w:r w:rsidR="003A7331">
        <w:rPr>
          <w:sz w:val="28"/>
          <w:szCs w:val="28"/>
        </w:rPr>
        <w:t xml:space="preserve">ная услуга предоставляется </w:t>
      </w:r>
      <w:r w:rsidRPr="00EC5A6A">
        <w:rPr>
          <w:sz w:val="28"/>
          <w:szCs w:val="28"/>
        </w:rPr>
        <w:t xml:space="preserve"> </w:t>
      </w:r>
      <w:r>
        <w:rPr>
          <w:sz w:val="28"/>
          <w:szCs w:val="28"/>
        </w:rPr>
        <w:t>П</w:t>
      </w:r>
      <w:r w:rsidR="003A7331">
        <w:rPr>
          <w:sz w:val="28"/>
          <w:szCs w:val="28"/>
        </w:rPr>
        <w:t>алатой</w:t>
      </w:r>
      <w:r w:rsidRPr="00EC5A6A">
        <w:rPr>
          <w:sz w:val="28"/>
          <w:szCs w:val="28"/>
        </w:rPr>
        <w:t xml:space="preserve"> имущественных и земельных отношений </w:t>
      </w:r>
      <w:r>
        <w:rPr>
          <w:sz w:val="28"/>
          <w:szCs w:val="28"/>
        </w:rPr>
        <w:t>Мамадышского</w:t>
      </w:r>
      <w:r w:rsidRPr="00EC5A6A">
        <w:rPr>
          <w:sz w:val="28"/>
          <w:szCs w:val="28"/>
        </w:rPr>
        <w:t xml:space="preserve"> муниципального района Р</w:t>
      </w:r>
      <w:r>
        <w:rPr>
          <w:sz w:val="28"/>
          <w:szCs w:val="28"/>
        </w:rPr>
        <w:t xml:space="preserve">еспублики </w:t>
      </w:r>
      <w:r w:rsidRPr="00EC5A6A">
        <w:rPr>
          <w:sz w:val="28"/>
          <w:szCs w:val="28"/>
        </w:rPr>
        <w:t>Т</w:t>
      </w:r>
      <w:r>
        <w:rPr>
          <w:sz w:val="28"/>
          <w:szCs w:val="28"/>
        </w:rPr>
        <w:t xml:space="preserve">атарстан </w:t>
      </w:r>
      <w:r w:rsidRPr="00EC5A6A">
        <w:rPr>
          <w:sz w:val="28"/>
          <w:szCs w:val="28"/>
        </w:rPr>
        <w:t>(далее – Палата).</w:t>
      </w:r>
    </w:p>
    <w:p w:rsidR="0045360E" w:rsidRPr="001A1578" w:rsidRDefault="0045360E" w:rsidP="003A7331">
      <w:pPr>
        <w:tabs>
          <w:tab w:val="left" w:pos="709"/>
        </w:tabs>
        <w:ind w:firstLine="709"/>
        <w:jc w:val="both"/>
        <w:rPr>
          <w:sz w:val="28"/>
          <w:szCs w:val="28"/>
        </w:rPr>
      </w:pPr>
      <w:r w:rsidRPr="001A1578">
        <w:rPr>
          <w:sz w:val="28"/>
          <w:szCs w:val="28"/>
        </w:rPr>
        <w:t xml:space="preserve">1.3.1. Место нахождение  </w:t>
      </w:r>
      <w:r>
        <w:rPr>
          <w:sz w:val="28"/>
          <w:szCs w:val="28"/>
        </w:rPr>
        <w:t>Палаты</w:t>
      </w:r>
      <w:r w:rsidRPr="001A1578">
        <w:rPr>
          <w:sz w:val="28"/>
          <w:szCs w:val="28"/>
        </w:rPr>
        <w:t>: г.</w:t>
      </w:r>
      <w:r>
        <w:rPr>
          <w:sz w:val="28"/>
          <w:szCs w:val="28"/>
        </w:rPr>
        <w:t>Мамадыш</w:t>
      </w:r>
      <w:r w:rsidRPr="001A1578">
        <w:rPr>
          <w:sz w:val="28"/>
          <w:szCs w:val="28"/>
        </w:rPr>
        <w:t xml:space="preserve">, ул. </w:t>
      </w:r>
      <w:r>
        <w:rPr>
          <w:sz w:val="28"/>
          <w:szCs w:val="28"/>
        </w:rPr>
        <w:t>Домолазова</w:t>
      </w:r>
      <w:r w:rsidRPr="001A1578">
        <w:rPr>
          <w:sz w:val="28"/>
          <w:szCs w:val="28"/>
        </w:rPr>
        <w:t>, д.</w:t>
      </w:r>
      <w:r>
        <w:rPr>
          <w:sz w:val="28"/>
          <w:szCs w:val="28"/>
        </w:rPr>
        <w:t>32</w:t>
      </w:r>
      <w:r w:rsidRPr="001A1578">
        <w:rPr>
          <w:sz w:val="28"/>
          <w:szCs w:val="28"/>
        </w:rPr>
        <w:t>.</w:t>
      </w:r>
    </w:p>
    <w:p w:rsidR="0045360E" w:rsidRPr="001A1578" w:rsidRDefault="0045360E" w:rsidP="0045360E">
      <w:pPr>
        <w:tabs>
          <w:tab w:val="left" w:pos="709"/>
        </w:tabs>
        <w:ind w:firstLine="709"/>
        <w:jc w:val="both"/>
        <w:rPr>
          <w:sz w:val="28"/>
          <w:szCs w:val="28"/>
        </w:rPr>
      </w:pPr>
      <w:r w:rsidRPr="001A1578">
        <w:rPr>
          <w:sz w:val="28"/>
          <w:szCs w:val="28"/>
        </w:rPr>
        <w:t xml:space="preserve">График работы: </w:t>
      </w:r>
    </w:p>
    <w:p w:rsidR="0045360E" w:rsidRDefault="0045360E" w:rsidP="0045360E">
      <w:pPr>
        <w:tabs>
          <w:tab w:val="left" w:pos="709"/>
        </w:tabs>
        <w:ind w:firstLine="709"/>
        <w:jc w:val="both"/>
        <w:rPr>
          <w:sz w:val="28"/>
          <w:szCs w:val="28"/>
        </w:rPr>
      </w:pPr>
      <w:r w:rsidRPr="001A1578">
        <w:rPr>
          <w:sz w:val="28"/>
          <w:szCs w:val="28"/>
        </w:rPr>
        <w:t xml:space="preserve">понедельник – </w:t>
      </w:r>
      <w:r>
        <w:rPr>
          <w:sz w:val="28"/>
          <w:szCs w:val="28"/>
        </w:rPr>
        <w:t>пятница</w:t>
      </w:r>
      <w:r w:rsidRPr="001A1578">
        <w:rPr>
          <w:sz w:val="28"/>
          <w:szCs w:val="28"/>
        </w:rPr>
        <w:t xml:space="preserve">: с </w:t>
      </w:r>
      <w:r>
        <w:rPr>
          <w:sz w:val="28"/>
          <w:szCs w:val="28"/>
        </w:rPr>
        <w:t>8-00</w:t>
      </w:r>
      <w:r w:rsidRPr="001A1578">
        <w:rPr>
          <w:sz w:val="28"/>
          <w:szCs w:val="28"/>
        </w:rPr>
        <w:t xml:space="preserve"> до </w:t>
      </w:r>
      <w:r>
        <w:rPr>
          <w:sz w:val="28"/>
          <w:szCs w:val="28"/>
        </w:rPr>
        <w:t>17-00</w:t>
      </w:r>
      <w:r w:rsidRPr="001A1578">
        <w:rPr>
          <w:sz w:val="28"/>
          <w:szCs w:val="28"/>
        </w:rPr>
        <w:t xml:space="preserve">; </w:t>
      </w:r>
    </w:p>
    <w:p w:rsidR="0045360E" w:rsidRDefault="0045360E" w:rsidP="0045360E">
      <w:pPr>
        <w:tabs>
          <w:tab w:val="left" w:pos="709"/>
        </w:tabs>
        <w:ind w:firstLine="709"/>
        <w:jc w:val="both"/>
        <w:rPr>
          <w:sz w:val="28"/>
          <w:szCs w:val="28"/>
        </w:rPr>
      </w:pPr>
      <w:r>
        <w:rPr>
          <w:sz w:val="28"/>
          <w:szCs w:val="28"/>
        </w:rPr>
        <w:t>понедельник, пятница – неприемный день граждан;</w:t>
      </w:r>
    </w:p>
    <w:p w:rsidR="0045360E" w:rsidRDefault="0045360E" w:rsidP="0045360E">
      <w:pPr>
        <w:tabs>
          <w:tab w:val="left" w:pos="709"/>
        </w:tabs>
        <w:ind w:firstLine="709"/>
        <w:jc w:val="both"/>
        <w:rPr>
          <w:sz w:val="28"/>
          <w:szCs w:val="28"/>
        </w:rPr>
      </w:pPr>
      <w:r>
        <w:rPr>
          <w:sz w:val="28"/>
          <w:szCs w:val="28"/>
        </w:rPr>
        <w:t>суббота, воскресенье: выходные дни.</w:t>
      </w:r>
    </w:p>
    <w:p w:rsidR="0045360E" w:rsidRDefault="0045360E" w:rsidP="0045360E">
      <w:pPr>
        <w:tabs>
          <w:tab w:val="left" w:pos="709"/>
        </w:tabs>
        <w:ind w:firstLine="709"/>
        <w:jc w:val="both"/>
        <w:rPr>
          <w:sz w:val="28"/>
          <w:szCs w:val="28"/>
        </w:rPr>
      </w:pPr>
      <w:r>
        <w:rPr>
          <w:sz w:val="28"/>
          <w:szCs w:val="28"/>
        </w:rPr>
        <w:t>Время перерыва для отдыха и питания устанавливается правилами внутреннего трудового распорядка.</w:t>
      </w:r>
    </w:p>
    <w:p w:rsidR="0045360E" w:rsidRDefault="0045360E" w:rsidP="0045360E">
      <w:pPr>
        <w:tabs>
          <w:tab w:val="left" w:pos="709"/>
        </w:tabs>
        <w:ind w:firstLine="709"/>
        <w:jc w:val="both"/>
        <w:rPr>
          <w:sz w:val="28"/>
          <w:szCs w:val="28"/>
        </w:rPr>
      </w:pPr>
      <w:r>
        <w:rPr>
          <w:sz w:val="28"/>
          <w:szCs w:val="28"/>
        </w:rPr>
        <w:t xml:space="preserve">Справочный телефон 3-34-25, 3-35-32. </w:t>
      </w:r>
    </w:p>
    <w:p w:rsidR="0045360E" w:rsidRPr="001A1578" w:rsidRDefault="0045360E" w:rsidP="0045360E">
      <w:pPr>
        <w:tabs>
          <w:tab w:val="left" w:pos="709"/>
        </w:tabs>
        <w:ind w:firstLine="709"/>
        <w:jc w:val="both"/>
        <w:rPr>
          <w:sz w:val="28"/>
          <w:szCs w:val="28"/>
        </w:rPr>
      </w:pPr>
      <w:r w:rsidRPr="001A1578">
        <w:rPr>
          <w:sz w:val="28"/>
          <w:szCs w:val="28"/>
        </w:rPr>
        <w:t xml:space="preserve">Проход </w:t>
      </w:r>
      <w:r>
        <w:rPr>
          <w:sz w:val="28"/>
          <w:szCs w:val="28"/>
        </w:rPr>
        <w:t>свободный</w:t>
      </w:r>
      <w:r w:rsidRPr="001A1578">
        <w:rPr>
          <w:sz w:val="28"/>
          <w:szCs w:val="28"/>
        </w:rPr>
        <w:t>.</w:t>
      </w:r>
    </w:p>
    <w:p w:rsidR="0045360E" w:rsidRPr="00B7263F" w:rsidRDefault="0045360E" w:rsidP="0045360E">
      <w:pPr>
        <w:tabs>
          <w:tab w:val="left" w:pos="709"/>
        </w:tabs>
        <w:ind w:firstLine="709"/>
        <w:jc w:val="both"/>
        <w:rPr>
          <w:sz w:val="28"/>
          <w:szCs w:val="28"/>
        </w:rPr>
      </w:pPr>
      <w:r w:rsidRPr="00B7263F">
        <w:rPr>
          <w:sz w:val="28"/>
          <w:szCs w:val="28"/>
        </w:rPr>
        <w:t xml:space="preserve">1.3.2. Адрес официального сайта </w:t>
      </w:r>
      <w:r>
        <w:rPr>
          <w:sz w:val="28"/>
          <w:szCs w:val="28"/>
        </w:rPr>
        <w:t>муниципального района</w:t>
      </w:r>
      <w:r w:rsidRPr="00B7263F">
        <w:rPr>
          <w:sz w:val="28"/>
          <w:szCs w:val="28"/>
        </w:rPr>
        <w:t xml:space="preserve"> в информационно-телекоммуникационной сети «Интернет» (далее – сеть «Интернет»): (</w:t>
      </w:r>
      <w:r w:rsidRPr="00B7263F">
        <w:rPr>
          <w:sz w:val="28"/>
          <w:szCs w:val="28"/>
          <w:lang w:val="en-US"/>
        </w:rPr>
        <w:t>http</w:t>
      </w:r>
      <w:r w:rsidRPr="00B7263F">
        <w:rPr>
          <w:sz w:val="28"/>
          <w:szCs w:val="28"/>
        </w:rPr>
        <w:t xml:space="preserve">:// </w:t>
      </w:r>
      <w:hyperlink r:id="rId706" w:history="1">
        <w:r w:rsidRPr="00833285">
          <w:rPr>
            <w:rStyle w:val="a5"/>
            <w:sz w:val="28"/>
            <w:szCs w:val="28"/>
            <w:lang w:val="en-US"/>
          </w:rPr>
          <w:t>www</w:t>
        </w:r>
        <w:r w:rsidRPr="00833285">
          <w:rPr>
            <w:rStyle w:val="a5"/>
            <w:sz w:val="28"/>
            <w:szCs w:val="28"/>
          </w:rPr>
          <w:t>.</w:t>
        </w:r>
        <w:r w:rsidRPr="00833285">
          <w:rPr>
            <w:rStyle w:val="a5"/>
            <w:sz w:val="28"/>
            <w:szCs w:val="28"/>
            <w:lang w:val="en-US"/>
          </w:rPr>
          <w:t>mamadysh</w:t>
        </w:r>
        <w:r w:rsidRPr="00833285">
          <w:rPr>
            <w:rStyle w:val="a5"/>
            <w:sz w:val="28"/>
            <w:szCs w:val="28"/>
          </w:rPr>
          <w:t>.</w:t>
        </w:r>
        <w:r w:rsidRPr="00833285">
          <w:rPr>
            <w:rStyle w:val="a5"/>
            <w:sz w:val="28"/>
            <w:szCs w:val="28"/>
            <w:lang w:val="en-US"/>
          </w:rPr>
          <w:t>tatarstan</w:t>
        </w:r>
        <w:r w:rsidRPr="00833285">
          <w:rPr>
            <w:rStyle w:val="a5"/>
            <w:sz w:val="28"/>
            <w:szCs w:val="28"/>
          </w:rPr>
          <w:t>.</w:t>
        </w:r>
        <w:r w:rsidRPr="00833285">
          <w:rPr>
            <w:rStyle w:val="a5"/>
            <w:sz w:val="28"/>
            <w:szCs w:val="28"/>
            <w:lang w:val="en-US"/>
          </w:rPr>
          <w:t>ru</w:t>
        </w:r>
      </w:hyperlink>
      <w:r w:rsidRPr="00B7263F">
        <w:rPr>
          <w:sz w:val="28"/>
          <w:szCs w:val="28"/>
          <w:u w:val="single"/>
        </w:rPr>
        <w:t>)</w:t>
      </w:r>
      <w:r w:rsidRPr="00B7263F">
        <w:rPr>
          <w:sz w:val="28"/>
          <w:szCs w:val="28"/>
        </w:rPr>
        <w:t>.</w:t>
      </w:r>
    </w:p>
    <w:p w:rsidR="0045360E" w:rsidRPr="00B7263F" w:rsidRDefault="0045360E" w:rsidP="0045360E">
      <w:pPr>
        <w:tabs>
          <w:tab w:val="left" w:pos="709"/>
        </w:tabs>
        <w:ind w:firstLine="709"/>
        <w:jc w:val="both"/>
        <w:rPr>
          <w:sz w:val="28"/>
          <w:szCs w:val="28"/>
        </w:rPr>
      </w:pPr>
      <w:r w:rsidRPr="00B7263F">
        <w:rPr>
          <w:sz w:val="28"/>
          <w:szCs w:val="28"/>
        </w:rPr>
        <w:t>1.3.3.</w:t>
      </w:r>
      <w:r>
        <w:rPr>
          <w:sz w:val="28"/>
          <w:szCs w:val="28"/>
        </w:rPr>
        <w:t xml:space="preserve"> </w:t>
      </w:r>
      <w:r w:rsidRPr="00B7263F">
        <w:rPr>
          <w:sz w:val="28"/>
          <w:szCs w:val="28"/>
        </w:rPr>
        <w:t xml:space="preserve">Информация о </w:t>
      </w:r>
      <w:r>
        <w:rPr>
          <w:sz w:val="28"/>
          <w:szCs w:val="28"/>
        </w:rPr>
        <w:t>муниципальной</w:t>
      </w:r>
      <w:r w:rsidRPr="00B7263F">
        <w:rPr>
          <w:sz w:val="28"/>
          <w:szCs w:val="28"/>
        </w:rPr>
        <w:t xml:space="preserve"> услуге может быть получена: </w:t>
      </w:r>
    </w:p>
    <w:p w:rsidR="0045360E" w:rsidRDefault="0045360E" w:rsidP="0045360E">
      <w:pPr>
        <w:tabs>
          <w:tab w:val="left" w:pos="709"/>
        </w:tabs>
        <w:ind w:firstLine="709"/>
        <w:jc w:val="both"/>
        <w:rPr>
          <w:sz w:val="28"/>
          <w:szCs w:val="28"/>
        </w:rPr>
      </w:pPr>
      <w:r>
        <w:rPr>
          <w:sz w:val="28"/>
          <w:szCs w:val="28"/>
        </w:rPr>
        <w:t>1)</w:t>
      </w:r>
      <w:r w:rsidRPr="00B7263F">
        <w:rPr>
          <w:sz w:val="28"/>
          <w:szCs w:val="28"/>
        </w:rPr>
        <w:t xml:space="preserve"> посредством информационных стендов</w:t>
      </w:r>
      <w:r>
        <w:rPr>
          <w:sz w:val="28"/>
          <w:szCs w:val="28"/>
        </w:rPr>
        <w:t xml:space="preserve">, </w:t>
      </w:r>
      <w:r w:rsidRPr="00B7263F">
        <w:rPr>
          <w:sz w:val="28"/>
          <w:szCs w:val="28"/>
        </w:rPr>
        <w:t xml:space="preserve">содержащих визуальную и текстовую информацию о муниципальной услуге, расположенных в помещениях </w:t>
      </w:r>
      <w:r w:rsidR="003A7331">
        <w:rPr>
          <w:sz w:val="28"/>
          <w:szCs w:val="28"/>
        </w:rPr>
        <w:t>Палаты</w:t>
      </w:r>
      <w:r w:rsidRPr="00B7263F">
        <w:rPr>
          <w:sz w:val="28"/>
          <w:szCs w:val="28"/>
        </w:rPr>
        <w:t>, для работы с заявителями</w:t>
      </w:r>
      <w:r>
        <w:rPr>
          <w:sz w:val="28"/>
          <w:szCs w:val="28"/>
        </w:rPr>
        <w:t xml:space="preserve">. </w:t>
      </w:r>
      <w:r w:rsidRPr="00C54FC6">
        <w:rPr>
          <w:sz w:val="28"/>
          <w:szCs w:val="28"/>
        </w:rPr>
        <w:t>Информация, размещаемая на информационных стендах, включает в себя сведения о муниципальной услуге, содержащиеся в пунктах (подпунктах) 1.1, 1.3.1, 2.3, 2.5, 2.8, 2.10, 2.11, 5.1 настоящего Регламента;</w:t>
      </w:r>
    </w:p>
    <w:p w:rsidR="0045360E" w:rsidRPr="00B7263F" w:rsidRDefault="0045360E" w:rsidP="0045360E">
      <w:pPr>
        <w:tabs>
          <w:tab w:val="left" w:pos="709"/>
        </w:tabs>
        <w:ind w:firstLine="709"/>
        <w:jc w:val="both"/>
        <w:rPr>
          <w:sz w:val="28"/>
          <w:szCs w:val="28"/>
        </w:rPr>
      </w:pPr>
      <w:r>
        <w:rPr>
          <w:sz w:val="28"/>
          <w:szCs w:val="28"/>
        </w:rPr>
        <w:lastRenderedPageBreak/>
        <w:t>2)</w:t>
      </w:r>
      <w:r w:rsidRPr="00B7263F">
        <w:rPr>
          <w:sz w:val="28"/>
          <w:szCs w:val="28"/>
        </w:rPr>
        <w:t xml:space="preserve"> посредством сети «Интернет»</w:t>
      </w:r>
      <w:r>
        <w:rPr>
          <w:sz w:val="28"/>
          <w:szCs w:val="28"/>
        </w:rPr>
        <w:t xml:space="preserve"> </w:t>
      </w:r>
      <w:r w:rsidRPr="00B7263F">
        <w:rPr>
          <w:sz w:val="28"/>
          <w:szCs w:val="28"/>
        </w:rPr>
        <w:t xml:space="preserve">на официальном сайте </w:t>
      </w:r>
      <w:r>
        <w:rPr>
          <w:sz w:val="28"/>
          <w:szCs w:val="28"/>
        </w:rPr>
        <w:t>муниципального района</w:t>
      </w:r>
      <w:r w:rsidRPr="00B7263F">
        <w:rPr>
          <w:sz w:val="28"/>
          <w:szCs w:val="28"/>
        </w:rPr>
        <w:t xml:space="preserve"> (</w:t>
      </w:r>
      <w:r w:rsidRPr="00B7263F">
        <w:rPr>
          <w:sz w:val="28"/>
          <w:szCs w:val="28"/>
          <w:lang w:val="en-US"/>
        </w:rPr>
        <w:t>http</w:t>
      </w:r>
      <w:r w:rsidRPr="00B7263F">
        <w:rPr>
          <w:sz w:val="28"/>
          <w:szCs w:val="28"/>
        </w:rPr>
        <w:t xml:space="preserve">:// </w:t>
      </w:r>
      <w:hyperlink r:id="rId707" w:history="1">
        <w:r w:rsidRPr="00833285">
          <w:rPr>
            <w:rStyle w:val="a5"/>
            <w:sz w:val="28"/>
            <w:szCs w:val="28"/>
            <w:lang w:val="en-US"/>
          </w:rPr>
          <w:t>www</w:t>
        </w:r>
        <w:r w:rsidRPr="00833285">
          <w:rPr>
            <w:rStyle w:val="a5"/>
            <w:sz w:val="28"/>
            <w:szCs w:val="28"/>
          </w:rPr>
          <w:t>.</w:t>
        </w:r>
        <w:r w:rsidRPr="00833285">
          <w:rPr>
            <w:rStyle w:val="a5"/>
            <w:sz w:val="28"/>
            <w:szCs w:val="28"/>
            <w:lang w:val="en-US"/>
          </w:rPr>
          <w:t>mamadysh</w:t>
        </w:r>
        <w:r w:rsidRPr="00833285">
          <w:rPr>
            <w:rStyle w:val="a5"/>
            <w:sz w:val="28"/>
            <w:szCs w:val="28"/>
          </w:rPr>
          <w:t>.</w:t>
        </w:r>
        <w:r w:rsidRPr="00833285">
          <w:rPr>
            <w:rStyle w:val="a5"/>
            <w:sz w:val="28"/>
            <w:szCs w:val="28"/>
            <w:lang w:val="en-US"/>
          </w:rPr>
          <w:t>tatarstan</w:t>
        </w:r>
        <w:r w:rsidRPr="00833285">
          <w:rPr>
            <w:rStyle w:val="a5"/>
            <w:sz w:val="28"/>
            <w:szCs w:val="28"/>
          </w:rPr>
          <w:t>.</w:t>
        </w:r>
        <w:r w:rsidRPr="00833285">
          <w:rPr>
            <w:rStyle w:val="a5"/>
            <w:sz w:val="28"/>
            <w:szCs w:val="28"/>
            <w:lang w:val="en-US"/>
          </w:rPr>
          <w:t>ru</w:t>
        </w:r>
      </w:hyperlink>
      <w:r w:rsidRPr="00B7263F">
        <w:rPr>
          <w:sz w:val="28"/>
          <w:szCs w:val="28"/>
        </w:rPr>
        <w:t>);</w:t>
      </w:r>
    </w:p>
    <w:p w:rsidR="0045360E" w:rsidRPr="001A1578" w:rsidRDefault="0045360E" w:rsidP="0045360E">
      <w:pPr>
        <w:tabs>
          <w:tab w:val="left" w:pos="709"/>
        </w:tabs>
        <w:ind w:firstLine="709"/>
        <w:jc w:val="both"/>
        <w:rPr>
          <w:sz w:val="28"/>
          <w:szCs w:val="28"/>
        </w:rPr>
      </w:pPr>
      <w:r w:rsidRPr="001A1578">
        <w:rPr>
          <w:sz w:val="28"/>
          <w:szCs w:val="28"/>
        </w:rPr>
        <w:t>3) на Портале государственных и муниципальных услуг Республики Татарстан (</w:t>
      </w:r>
      <w:r w:rsidRPr="001A1578">
        <w:rPr>
          <w:sz w:val="28"/>
          <w:szCs w:val="28"/>
          <w:lang w:val="en-US"/>
        </w:rPr>
        <w:t>http</w:t>
      </w:r>
      <w:r w:rsidRPr="001A1578">
        <w:rPr>
          <w:sz w:val="28"/>
          <w:szCs w:val="28"/>
        </w:rPr>
        <w:t>://u</w:t>
      </w:r>
      <w:r w:rsidRPr="001A1578">
        <w:rPr>
          <w:sz w:val="28"/>
          <w:szCs w:val="28"/>
          <w:lang w:val="en-US"/>
        </w:rPr>
        <w:t>slugi</w:t>
      </w:r>
      <w:r w:rsidRPr="001A1578">
        <w:rPr>
          <w:sz w:val="28"/>
          <w:szCs w:val="28"/>
        </w:rPr>
        <w:t>.</w:t>
      </w:r>
      <w:hyperlink r:id="rId708" w:history="1">
        <w:r w:rsidRPr="001A1578">
          <w:rPr>
            <w:sz w:val="28"/>
            <w:szCs w:val="28"/>
            <w:u w:val="single"/>
            <w:lang w:val="en-US"/>
          </w:rPr>
          <w:t>tatar</w:t>
        </w:r>
        <w:r w:rsidRPr="001A1578">
          <w:rPr>
            <w:sz w:val="28"/>
            <w:szCs w:val="28"/>
            <w:u w:val="single"/>
          </w:rPr>
          <w:t>.</w:t>
        </w:r>
        <w:r w:rsidRPr="001A1578">
          <w:rPr>
            <w:sz w:val="28"/>
            <w:szCs w:val="28"/>
            <w:u w:val="single"/>
            <w:lang w:val="en-US"/>
          </w:rPr>
          <w:t>ru</w:t>
        </w:r>
      </w:hyperlink>
      <w:r w:rsidRPr="001A1578">
        <w:rPr>
          <w:sz w:val="28"/>
          <w:szCs w:val="28"/>
        </w:rPr>
        <w:t xml:space="preserve">/); </w:t>
      </w:r>
    </w:p>
    <w:p w:rsidR="0045360E" w:rsidRPr="001A1578" w:rsidRDefault="0045360E" w:rsidP="0045360E">
      <w:pPr>
        <w:tabs>
          <w:tab w:val="left" w:pos="709"/>
        </w:tabs>
        <w:ind w:firstLine="709"/>
        <w:jc w:val="both"/>
        <w:rPr>
          <w:sz w:val="28"/>
          <w:szCs w:val="28"/>
        </w:rPr>
      </w:pPr>
      <w:r w:rsidRPr="001A1578">
        <w:rPr>
          <w:sz w:val="28"/>
          <w:szCs w:val="28"/>
        </w:rPr>
        <w:t>4) на Едином портале государственных и муниципальных услуг (функций) (</w:t>
      </w:r>
      <w:r w:rsidRPr="001A1578">
        <w:rPr>
          <w:sz w:val="28"/>
          <w:szCs w:val="28"/>
          <w:lang w:val="en-US"/>
        </w:rPr>
        <w:t>http</w:t>
      </w:r>
      <w:r w:rsidRPr="001A1578">
        <w:rPr>
          <w:sz w:val="28"/>
          <w:szCs w:val="28"/>
        </w:rPr>
        <w:t xml:space="preserve">:// </w:t>
      </w:r>
      <w:hyperlink r:id="rId709" w:history="1">
        <w:r w:rsidRPr="001A1578">
          <w:rPr>
            <w:sz w:val="28"/>
            <w:szCs w:val="28"/>
            <w:u w:val="single"/>
            <w:lang w:val="en-US"/>
          </w:rPr>
          <w:t>www</w:t>
        </w:r>
        <w:r w:rsidRPr="001A1578">
          <w:rPr>
            <w:sz w:val="28"/>
            <w:szCs w:val="28"/>
            <w:u w:val="single"/>
          </w:rPr>
          <w:t>.</w:t>
        </w:r>
        <w:r w:rsidRPr="001A1578">
          <w:rPr>
            <w:sz w:val="28"/>
            <w:szCs w:val="28"/>
            <w:u w:val="single"/>
            <w:lang w:val="en-US"/>
          </w:rPr>
          <w:t>gosuslugi</w:t>
        </w:r>
        <w:r w:rsidRPr="001A1578">
          <w:rPr>
            <w:sz w:val="28"/>
            <w:szCs w:val="28"/>
            <w:u w:val="single"/>
          </w:rPr>
          <w:t>.</w:t>
        </w:r>
        <w:r w:rsidRPr="001A1578">
          <w:rPr>
            <w:sz w:val="28"/>
            <w:szCs w:val="28"/>
            <w:u w:val="single"/>
            <w:lang w:val="en-US"/>
          </w:rPr>
          <w:t>ru</w:t>
        </w:r>
        <w:r w:rsidRPr="001A1578">
          <w:rPr>
            <w:sz w:val="28"/>
            <w:szCs w:val="28"/>
            <w:u w:val="single"/>
          </w:rPr>
          <w:t>/</w:t>
        </w:r>
      </w:hyperlink>
      <w:r w:rsidRPr="001A1578">
        <w:rPr>
          <w:sz w:val="28"/>
          <w:szCs w:val="28"/>
        </w:rPr>
        <w:t>);</w:t>
      </w:r>
    </w:p>
    <w:p w:rsidR="0045360E" w:rsidRPr="001A1578" w:rsidRDefault="003A7331" w:rsidP="0045360E">
      <w:pPr>
        <w:tabs>
          <w:tab w:val="left" w:pos="709"/>
        </w:tabs>
        <w:ind w:firstLine="709"/>
        <w:jc w:val="both"/>
        <w:rPr>
          <w:sz w:val="28"/>
          <w:szCs w:val="28"/>
        </w:rPr>
      </w:pPr>
      <w:r>
        <w:rPr>
          <w:sz w:val="28"/>
          <w:szCs w:val="28"/>
        </w:rPr>
        <w:t xml:space="preserve">5) в </w:t>
      </w:r>
      <w:r w:rsidR="0045360E">
        <w:rPr>
          <w:sz w:val="28"/>
          <w:szCs w:val="28"/>
        </w:rPr>
        <w:t>Палате</w:t>
      </w:r>
      <w:r w:rsidR="0045360E" w:rsidRPr="001A1578">
        <w:rPr>
          <w:sz w:val="28"/>
          <w:szCs w:val="28"/>
        </w:rPr>
        <w:t>:</w:t>
      </w:r>
    </w:p>
    <w:p w:rsidR="0045360E" w:rsidRPr="001A1578" w:rsidRDefault="0045360E" w:rsidP="0045360E">
      <w:pPr>
        <w:tabs>
          <w:tab w:val="left" w:pos="709"/>
        </w:tabs>
        <w:ind w:firstLine="709"/>
        <w:jc w:val="both"/>
        <w:rPr>
          <w:szCs w:val="28"/>
        </w:rPr>
      </w:pPr>
      <w:r w:rsidRPr="001A1578">
        <w:rPr>
          <w:sz w:val="28"/>
          <w:szCs w:val="28"/>
        </w:rPr>
        <w:t xml:space="preserve">при устном обращении - лично или по телефону; </w:t>
      </w:r>
    </w:p>
    <w:p w:rsidR="0045360E" w:rsidRPr="001A1578" w:rsidRDefault="0045360E" w:rsidP="0045360E">
      <w:pPr>
        <w:widowControl w:val="0"/>
        <w:autoSpaceDE w:val="0"/>
        <w:autoSpaceDN w:val="0"/>
        <w:adjustRightInd w:val="0"/>
        <w:ind w:firstLine="720"/>
        <w:jc w:val="both"/>
        <w:outlineLvl w:val="0"/>
        <w:rPr>
          <w:bCs/>
          <w:sz w:val="28"/>
          <w:szCs w:val="28"/>
        </w:rPr>
      </w:pPr>
      <w:r w:rsidRPr="001A1578">
        <w:rPr>
          <w:bCs/>
          <w:sz w:val="28"/>
          <w:szCs w:val="28"/>
        </w:rPr>
        <w:t>при письменном (в том числе в форме электронного документа) обращении – на бумажном носителе по почте, в электронной форме по электронной почте.</w:t>
      </w:r>
    </w:p>
    <w:p w:rsidR="0045360E" w:rsidRPr="009C71DA" w:rsidRDefault="0045360E" w:rsidP="0045360E">
      <w:pPr>
        <w:widowControl w:val="0"/>
        <w:autoSpaceDE w:val="0"/>
        <w:autoSpaceDN w:val="0"/>
        <w:adjustRightInd w:val="0"/>
        <w:ind w:firstLine="720"/>
        <w:jc w:val="both"/>
        <w:outlineLvl w:val="0"/>
        <w:rPr>
          <w:bCs/>
          <w:sz w:val="28"/>
          <w:szCs w:val="28"/>
        </w:rPr>
      </w:pPr>
      <w:r w:rsidRPr="00B7263F">
        <w:rPr>
          <w:bCs/>
          <w:sz w:val="28"/>
          <w:szCs w:val="28"/>
        </w:rPr>
        <w:t>1.3.4.</w:t>
      </w:r>
      <w:r>
        <w:rPr>
          <w:bCs/>
          <w:sz w:val="28"/>
          <w:szCs w:val="28"/>
        </w:rPr>
        <w:t xml:space="preserve"> </w:t>
      </w:r>
      <w:r w:rsidRPr="00B7263F">
        <w:rPr>
          <w:bCs/>
          <w:sz w:val="28"/>
          <w:szCs w:val="28"/>
        </w:rPr>
        <w:t xml:space="preserve">Информация по вопросам предоставления муниципальной услуги размещается специалистом </w:t>
      </w:r>
      <w:r>
        <w:rPr>
          <w:bCs/>
          <w:sz w:val="28"/>
          <w:szCs w:val="28"/>
        </w:rPr>
        <w:t>Палаты</w:t>
      </w:r>
      <w:r w:rsidRPr="00B7263F">
        <w:rPr>
          <w:bCs/>
          <w:sz w:val="28"/>
          <w:szCs w:val="28"/>
        </w:rPr>
        <w:t xml:space="preserve"> на официальном сайте</w:t>
      </w:r>
      <w:r>
        <w:rPr>
          <w:bCs/>
          <w:sz w:val="28"/>
          <w:szCs w:val="28"/>
        </w:rPr>
        <w:t xml:space="preserve"> муниципального района</w:t>
      </w:r>
      <w:r w:rsidRPr="00B7263F">
        <w:rPr>
          <w:bCs/>
          <w:sz w:val="28"/>
          <w:szCs w:val="28"/>
        </w:rPr>
        <w:t xml:space="preserve"> и на информационных стендах в помещениях </w:t>
      </w:r>
      <w:r>
        <w:rPr>
          <w:bCs/>
          <w:sz w:val="28"/>
          <w:szCs w:val="28"/>
        </w:rPr>
        <w:t>Палаты</w:t>
      </w:r>
      <w:r w:rsidRPr="00B7263F">
        <w:rPr>
          <w:bCs/>
          <w:sz w:val="28"/>
          <w:szCs w:val="28"/>
        </w:rPr>
        <w:t xml:space="preserve"> для работы с заявителями.</w:t>
      </w:r>
    </w:p>
    <w:p w:rsidR="0045360E" w:rsidRDefault="0045360E" w:rsidP="0045360E">
      <w:pPr>
        <w:autoSpaceDE w:val="0"/>
        <w:autoSpaceDN w:val="0"/>
        <w:adjustRightInd w:val="0"/>
        <w:ind w:firstLine="709"/>
        <w:jc w:val="both"/>
        <w:rPr>
          <w:sz w:val="28"/>
          <w:szCs w:val="28"/>
        </w:rPr>
      </w:pPr>
      <w:r w:rsidRPr="00D12581">
        <w:rPr>
          <w:sz w:val="28"/>
        </w:rPr>
        <w:t>1.4. Предоставление муниципальной услуги осуществляется в соответствии с:</w:t>
      </w:r>
      <w:r w:rsidRPr="00D12581">
        <w:rPr>
          <w:sz w:val="28"/>
          <w:szCs w:val="28"/>
        </w:rPr>
        <w:t xml:space="preserve"> </w:t>
      </w:r>
    </w:p>
    <w:p w:rsidR="0045360E" w:rsidRDefault="0045360E" w:rsidP="0045360E">
      <w:pPr>
        <w:ind w:firstLine="720"/>
        <w:jc w:val="both"/>
        <w:rPr>
          <w:color w:val="000000"/>
          <w:sz w:val="28"/>
          <w:szCs w:val="28"/>
        </w:rPr>
      </w:pPr>
      <w:r w:rsidRPr="002E4534">
        <w:rPr>
          <w:color w:val="000000"/>
          <w:sz w:val="28"/>
          <w:szCs w:val="28"/>
        </w:rPr>
        <w:t>Гражданским кодексом Российской Федерации от 30.11.1994 № 51-ФЗ  (далее – ГК РФ)</w:t>
      </w:r>
      <w:r w:rsidRPr="00481D22">
        <w:rPr>
          <w:color w:val="000000"/>
          <w:sz w:val="28"/>
          <w:szCs w:val="28"/>
        </w:rPr>
        <w:t xml:space="preserve"> </w:t>
      </w:r>
      <w:r w:rsidRPr="002E4534">
        <w:rPr>
          <w:color w:val="000000"/>
          <w:sz w:val="28"/>
          <w:szCs w:val="28"/>
        </w:rPr>
        <w:t>(Собрание законодательства</w:t>
      </w:r>
      <w:r>
        <w:rPr>
          <w:color w:val="000000"/>
          <w:sz w:val="28"/>
          <w:szCs w:val="28"/>
        </w:rPr>
        <w:t xml:space="preserve"> </w:t>
      </w:r>
      <w:r w:rsidRPr="00CA67B7">
        <w:rPr>
          <w:color w:val="000000"/>
          <w:sz w:val="28"/>
          <w:szCs w:val="28"/>
        </w:rPr>
        <w:t>Российской Федерации</w:t>
      </w:r>
      <w:r w:rsidRPr="002E4534">
        <w:rPr>
          <w:color w:val="000000"/>
          <w:sz w:val="28"/>
          <w:szCs w:val="28"/>
        </w:rPr>
        <w:t>, 05.12.1994, №32, ст.3301);</w:t>
      </w:r>
    </w:p>
    <w:p w:rsidR="0045360E" w:rsidRPr="0043060C" w:rsidRDefault="0045360E" w:rsidP="0045360E">
      <w:pPr>
        <w:suppressAutoHyphens/>
        <w:ind w:firstLine="720"/>
        <w:jc w:val="both"/>
        <w:rPr>
          <w:sz w:val="28"/>
          <w:szCs w:val="20"/>
        </w:rPr>
      </w:pPr>
      <w:r w:rsidRPr="00C54FC6">
        <w:rPr>
          <w:sz w:val="28"/>
          <w:szCs w:val="20"/>
        </w:rPr>
        <w:t>Федеральным законом от 06.10.2003 №131-ФЗ «Об общих принципах организации местного самоуправления в Российской Федерации» (далее – Федеральный закон №131-ФЗ) (Собрание законодательства РФ, 06.10.2003, №40, ст.3822);</w:t>
      </w:r>
    </w:p>
    <w:p w:rsidR="0045360E" w:rsidRDefault="0045360E" w:rsidP="0045360E">
      <w:pPr>
        <w:autoSpaceDE w:val="0"/>
        <w:autoSpaceDN w:val="0"/>
        <w:adjustRightInd w:val="0"/>
        <w:ind w:firstLine="709"/>
        <w:jc w:val="both"/>
        <w:rPr>
          <w:color w:val="000000"/>
          <w:sz w:val="28"/>
          <w:szCs w:val="28"/>
        </w:rPr>
      </w:pPr>
      <w:r>
        <w:rPr>
          <w:color w:val="000000"/>
          <w:sz w:val="28"/>
          <w:szCs w:val="28"/>
        </w:rPr>
        <w:t>Федеральным законом от 24.07.2007 №209-ФЗ «О развитии малого и среднего предпринимательства в Российской Федерации» (далее – Федеральный закон №209-ФЗ) (</w:t>
      </w:r>
      <w:r w:rsidRPr="00FC2023">
        <w:rPr>
          <w:color w:val="000000"/>
          <w:sz w:val="28"/>
          <w:szCs w:val="28"/>
        </w:rPr>
        <w:t>Собрание зако</w:t>
      </w:r>
      <w:r>
        <w:rPr>
          <w:color w:val="000000"/>
          <w:sz w:val="28"/>
          <w:szCs w:val="28"/>
        </w:rPr>
        <w:t>нодательства РФ, 30.07.2007, №</w:t>
      </w:r>
      <w:r w:rsidRPr="00FC2023">
        <w:rPr>
          <w:color w:val="000000"/>
          <w:sz w:val="28"/>
          <w:szCs w:val="28"/>
        </w:rPr>
        <w:t>31, ст. 4006</w:t>
      </w:r>
      <w:r>
        <w:rPr>
          <w:color w:val="000000"/>
          <w:sz w:val="28"/>
          <w:szCs w:val="28"/>
        </w:rPr>
        <w:t>)</w:t>
      </w:r>
    </w:p>
    <w:p w:rsidR="0045360E" w:rsidRPr="002E4534" w:rsidRDefault="0045360E" w:rsidP="0045360E">
      <w:pPr>
        <w:autoSpaceDE w:val="0"/>
        <w:autoSpaceDN w:val="0"/>
        <w:adjustRightInd w:val="0"/>
        <w:ind w:firstLine="709"/>
        <w:jc w:val="both"/>
        <w:rPr>
          <w:color w:val="000000"/>
          <w:sz w:val="28"/>
          <w:szCs w:val="28"/>
        </w:rPr>
      </w:pPr>
      <w:r w:rsidRPr="002E4534">
        <w:rPr>
          <w:color w:val="000000"/>
          <w:sz w:val="28"/>
          <w:szCs w:val="28"/>
        </w:rPr>
        <w:t>Федеральным законом от 27.07.2010 №210-ФЗ «Об организации предоставления государственных и муниципальных услуг» (далее – Федеральный закон № 210-ФЗ)</w:t>
      </w:r>
      <w:r w:rsidRPr="00481D22">
        <w:rPr>
          <w:color w:val="000000"/>
          <w:sz w:val="28"/>
          <w:szCs w:val="28"/>
        </w:rPr>
        <w:t xml:space="preserve"> </w:t>
      </w:r>
      <w:r w:rsidRPr="002E4534">
        <w:rPr>
          <w:color w:val="000000"/>
          <w:sz w:val="28"/>
          <w:szCs w:val="28"/>
        </w:rPr>
        <w:t>(Собрание законодательства</w:t>
      </w:r>
      <w:r>
        <w:rPr>
          <w:color w:val="000000"/>
          <w:sz w:val="28"/>
          <w:szCs w:val="28"/>
        </w:rPr>
        <w:t xml:space="preserve"> </w:t>
      </w:r>
      <w:r w:rsidRPr="00CA67B7">
        <w:rPr>
          <w:color w:val="000000"/>
          <w:sz w:val="28"/>
          <w:szCs w:val="28"/>
        </w:rPr>
        <w:t>Российской Федерации</w:t>
      </w:r>
      <w:r w:rsidRPr="002E4534">
        <w:rPr>
          <w:color w:val="000000"/>
          <w:sz w:val="28"/>
          <w:szCs w:val="28"/>
        </w:rPr>
        <w:t>, 02.08.2010, №31, ст.4179);</w:t>
      </w:r>
    </w:p>
    <w:p w:rsidR="0045360E" w:rsidRDefault="0045360E" w:rsidP="0045360E">
      <w:pPr>
        <w:suppressAutoHyphens/>
        <w:ind w:firstLine="709"/>
        <w:jc w:val="both"/>
        <w:rPr>
          <w:color w:val="000000"/>
          <w:sz w:val="28"/>
          <w:szCs w:val="28"/>
        </w:rPr>
      </w:pPr>
      <w:r w:rsidRPr="002E4534">
        <w:rPr>
          <w:color w:val="000000"/>
          <w:sz w:val="28"/>
          <w:szCs w:val="28"/>
        </w:rPr>
        <w:t>Законом Республики Татарстан от 28.07.2004 № 45-ЗРТ «О местном самоуправлении в Республике Татарстан» (далее – Закон РТ №45-ЗРТ)</w:t>
      </w:r>
      <w:r w:rsidRPr="00481D22">
        <w:rPr>
          <w:color w:val="000000"/>
          <w:sz w:val="28"/>
          <w:szCs w:val="28"/>
        </w:rPr>
        <w:t xml:space="preserve"> </w:t>
      </w:r>
      <w:r w:rsidRPr="002E4534">
        <w:rPr>
          <w:color w:val="000000"/>
          <w:sz w:val="28"/>
          <w:szCs w:val="28"/>
        </w:rPr>
        <w:t>(Республика Татарстан, №155-156, 03.08.2004);</w:t>
      </w:r>
    </w:p>
    <w:p w:rsidR="0045360E" w:rsidRDefault="0045360E" w:rsidP="0045360E">
      <w:pPr>
        <w:pStyle w:val="1"/>
        <w:rPr>
          <w:b w:val="0"/>
          <w:szCs w:val="28"/>
        </w:rPr>
      </w:pPr>
      <w:r>
        <w:rPr>
          <w:b w:val="0"/>
          <w:color w:val="000000"/>
          <w:szCs w:val="28"/>
        </w:rPr>
        <w:t xml:space="preserve">          Постановлением Кабинета Министров Республики Татарстан от 02.11.2010 №880 «</w:t>
      </w:r>
      <w:r>
        <w:rPr>
          <w:b w:val="0"/>
          <w:szCs w:val="28"/>
        </w:rPr>
        <w:t>Об утверждении Порядка разработки и утверждения административных регламентов предоставления государственных услуг исполнительными органами государственной власти Республики Татарстан и о внесении изменений в отдельные постановления Кабинета Министров Республики Татарстан»;</w:t>
      </w:r>
    </w:p>
    <w:p w:rsidR="0045360E" w:rsidRPr="00297E2E" w:rsidRDefault="0045360E" w:rsidP="0045360E">
      <w:pPr>
        <w:autoSpaceDE w:val="0"/>
        <w:autoSpaceDN w:val="0"/>
        <w:adjustRightInd w:val="0"/>
        <w:ind w:firstLine="708"/>
        <w:jc w:val="both"/>
        <w:rPr>
          <w:sz w:val="28"/>
          <w:szCs w:val="28"/>
        </w:rPr>
      </w:pPr>
      <w:r w:rsidRPr="00297E2E">
        <w:rPr>
          <w:sz w:val="28"/>
          <w:szCs w:val="28"/>
        </w:rPr>
        <w:t>Уставом  Мамадышского муниципального района Республики Татарстан, принятого Решением Совета Мамадышского муниципального района от 08.11.2013 № 6-25 (далее – Устав);</w:t>
      </w:r>
    </w:p>
    <w:p w:rsidR="0045360E" w:rsidRPr="00297E2E" w:rsidRDefault="0045360E" w:rsidP="0045360E">
      <w:pPr>
        <w:autoSpaceDE w:val="0"/>
        <w:autoSpaceDN w:val="0"/>
        <w:adjustRightInd w:val="0"/>
        <w:ind w:firstLine="708"/>
        <w:jc w:val="both"/>
        <w:rPr>
          <w:sz w:val="28"/>
          <w:szCs w:val="28"/>
        </w:rPr>
      </w:pPr>
      <w:r w:rsidRPr="00297E2E">
        <w:rPr>
          <w:sz w:val="28"/>
          <w:szCs w:val="28"/>
        </w:rPr>
        <w:lastRenderedPageBreak/>
        <w:t xml:space="preserve">Положением о Палате имущественных и земельных отношений Мамадышского муниципального района, утвержденным Решением Совета от 27.12.2005 №3-4 (далее – Положение об </w:t>
      </w:r>
      <w:r>
        <w:rPr>
          <w:sz w:val="28"/>
          <w:szCs w:val="28"/>
        </w:rPr>
        <w:t>Палате)</w:t>
      </w:r>
      <w:r w:rsidR="003A7331">
        <w:rPr>
          <w:sz w:val="28"/>
          <w:szCs w:val="28"/>
        </w:rPr>
        <w:t>.</w:t>
      </w:r>
    </w:p>
    <w:p w:rsidR="0045360E" w:rsidRDefault="0045360E" w:rsidP="0045360E">
      <w:pPr>
        <w:autoSpaceDE w:val="0"/>
        <w:autoSpaceDN w:val="0"/>
        <w:adjustRightInd w:val="0"/>
        <w:ind w:firstLine="709"/>
        <w:jc w:val="both"/>
        <w:rPr>
          <w:sz w:val="28"/>
          <w:szCs w:val="28"/>
        </w:rPr>
      </w:pPr>
      <w:r w:rsidRPr="007974E7">
        <w:rPr>
          <w:sz w:val="28"/>
          <w:szCs w:val="28"/>
        </w:rPr>
        <w:t>1.5. В настоящем регламенте используются следующие термины и определения:</w:t>
      </w:r>
    </w:p>
    <w:p w:rsidR="0045360E" w:rsidRPr="00C07F6A" w:rsidRDefault="0045360E" w:rsidP="0045360E">
      <w:pPr>
        <w:shd w:val="clear" w:color="auto" w:fill="FFFFFF"/>
        <w:ind w:right="10" w:firstLine="710"/>
        <w:jc w:val="both"/>
        <w:rPr>
          <w:sz w:val="28"/>
          <w:szCs w:val="28"/>
        </w:rPr>
      </w:pPr>
      <w:r w:rsidRPr="00C07F6A">
        <w:rPr>
          <w:color w:val="000000"/>
          <w:sz w:val="28"/>
          <w:szCs w:val="28"/>
        </w:rPr>
        <w:t>удаленное рабочее место многофункционального центра предоставления государственных и муниципальных услуг – окно приема и выдачи документов, консультирования заявителей в сельских поселениях муниципальных районов</w:t>
      </w:r>
      <w:r w:rsidRPr="00C07F6A">
        <w:rPr>
          <w:sz w:val="28"/>
          <w:szCs w:val="28"/>
        </w:rPr>
        <w:t>;</w:t>
      </w:r>
    </w:p>
    <w:p w:rsidR="0045360E" w:rsidRDefault="0045360E" w:rsidP="0045360E">
      <w:pPr>
        <w:tabs>
          <w:tab w:val="left" w:pos="600"/>
          <w:tab w:val="left" w:pos="6810"/>
        </w:tabs>
        <w:ind w:firstLine="720"/>
        <w:jc w:val="both"/>
        <w:rPr>
          <w:sz w:val="28"/>
          <w:szCs w:val="28"/>
        </w:rPr>
      </w:pPr>
      <w:r w:rsidRPr="00C07F6A">
        <w:rPr>
          <w:sz w:val="28"/>
          <w:szCs w:val="28"/>
        </w:rPr>
        <w:t>техническая ошибка - ошибка (описка, опечатка, грамматическая или арифметическая ошибка либо подобная ошибка), допущенная органом, предоставляющим муниципальную услугу, и приведшая к несоответствию сведений, внесенных в документ (результат муниципальной услуги), сведениям в документах, на основании которых вносились сведения.</w:t>
      </w:r>
    </w:p>
    <w:p w:rsidR="0045360E" w:rsidRDefault="0045360E" w:rsidP="0045360E">
      <w:pPr>
        <w:autoSpaceDE w:val="0"/>
        <w:autoSpaceDN w:val="0"/>
        <w:adjustRightInd w:val="0"/>
        <w:ind w:firstLine="709"/>
        <w:jc w:val="both"/>
        <w:rPr>
          <w:sz w:val="28"/>
          <w:szCs w:val="28"/>
        </w:rPr>
      </w:pPr>
      <w:r>
        <w:rPr>
          <w:sz w:val="28"/>
          <w:szCs w:val="28"/>
        </w:rPr>
        <w:t xml:space="preserve">В настоящем Регламенте под заявлением о предоставлении муниципальной услуги (далее - заявление) понимается запрос о предоставлении муниципальной услуги (п.2 ст.2 Федерального закона от 27.07.2010 №210-ФЗ). </w:t>
      </w:r>
      <w:r w:rsidRPr="00C54FC6">
        <w:rPr>
          <w:sz w:val="28"/>
          <w:szCs w:val="28"/>
        </w:rPr>
        <w:t xml:space="preserve">Заявление заполняется на стандартном бланке </w:t>
      </w:r>
      <w:r w:rsidRPr="00C54FC6">
        <w:rPr>
          <w:color w:val="FF0000"/>
          <w:sz w:val="28"/>
          <w:szCs w:val="28"/>
        </w:rPr>
        <w:t>(приложение №1)</w:t>
      </w:r>
      <w:r w:rsidRPr="00C54FC6">
        <w:rPr>
          <w:sz w:val="28"/>
          <w:szCs w:val="28"/>
        </w:rPr>
        <w:t>.</w:t>
      </w:r>
    </w:p>
    <w:p w:rsidR="0045360E" w:rsidRDefault="0045360E" w:rsidP="0045360E">
      <w:pPr>
        <w:autoSpaceDE w:val="0"/>
        <w:autoSpaceDN w:val="0"/>
        <w:adjustRightInd w:val="0"/>
        <w:ind w:firstLine="709"/>
        <w:jc w:val="both"/>
        <w:rPr>
          <w:sz w:val="28"/>
          <w:szCs w:val="28"/>
        </w:rPr>
      </w:pPr>
    </w:p>
    <w:p w:rsidR="0045360E" w:rsidRDefault="0045360E" w:rsidP="0045360E">
      <w:pPr>
        <w:rPr>
          <w:sz w:val="28"/>
          <w:szCs w:val="28"/>
        </w:rPr>
        <w:sectPr w:rsidR="0045360E" w:rsidSect="00C47CD0">
          <w:headerReference w:type="default" r:id="rId710"/>
          <w:pgSz w:w="12240" w:h="15840"/>
          <w:pgMar w:top="1134" w:right="851" w:bottom="1134" w:left="1134" w:header="720" w:footer="720" w:gutter="0"/>
          <w:cols w:space="720"/>
          <w:noEndnote/>
          <w:titlePg/>
          <w:docGrid w:linePitch="326"/>
        </w:sectPr>
      </w:pPr>
    </w:p>
    <w:p w:rsidR="0045360E" w:rsidRPr="000F00CA" w:rsidRDefault="0045360E" w:rsidP="0045360E">
      <w:pPr>
        <w:rPr>
          <w:sz w:val="28"/>
          <w:szCs w:val="28"/>
        </w:rPr>
      </w:pPr>
    </w:p>
    <w:p w:rsidR="0045360E" w:rsidRPr="000F00CA" w:rsidRDefault="0045360E" w:rsidP="0045360E">
      <w:pPr>
        <w:autoSpaceDE w:val="0"/>
        <w:autoSpaceDN w:val="0"/>
        <w:adjustRightInd w:val="0"/>
        <w:ind w:firstLine="720"/>
        <w:jc w:val="center"/>
        <w:rPr>
          <w:rFonts w:ascii="Times New Roman CYR" w:hAnsi="Times New Roman CYR" w:cs="Times New Roman CYR"/>
          <w:sz w:val="28"/>
          <w:szCs w:val="28"/>
        </w:rPr>
      </w:pPr>
      <w:r w:rsidRPr="00C17B50">
        <w:rPr>
          <w:b/>
          <w:bCs/>
          <w:sz w:val="28"/>
          <w:szCs w:val="28"/>
        </w:rPr>
        <w:t xml:space="preserve">2. </w:t>
      </w:r>
      <w:r w:rsidRPr="000F00CA">
        <w:rPr>
          <w:rFonts w:ascii="Times New Roman CYR" w:hAnsi="Times New Roman CYR" w:cs="Times New Roman CYR"/>
          <w:b/>
          <w:bCs/>
          <w:sz w:val="28"/>
          <w:szCs w:val="28"/>
        </w:rPr>
        <w:t xml:space="preserve">Стандарт предоставления </w:t>
      </w:r>
      <w:r>
        <w:rPr>
          <w:rFonts w:ascii="Times New Roman CYR" w:hAnsi="Times New Roman CYR" w:cs="Times New Roman CYR"/>
          <w:b/>
          <w:bCs/>
          <w:sz w:val="28"/>
          <w:szCs w:val="28"/>
        </w:rPr>
        <w:t xml:space="preserve">муниципальной </w:t>
      </w:r>
      <w:r w:rsidRPr="000F00CA">
        <w:rPr>
          <w:rFonts w:ascii="Times New Roman CYR" w:hAnsi="Times New Roman CYR" w:cs="Times New Roman CYR"/>
          <w:b/>
          <w:bCs/>
          <w:sz w:val="28"/>
          <w:szCs w:val="28"/>
        </w:rPr>
        <w:t xml:space="preserve"> услуги</w:t>
      </w:r>
    </w:p>
    <w:p w:rsidR="0045360E" w:rsidRPr="00C17B50" w:rsidRDefault="0045360E" w:rsidP="0045360E">
      <w:pPr>
        <w:autoSpaceDE w:val="0"/>
        <w:autoSpaceDN w:val="0"/>
        <w:adjustRightInd w:val="0"/>
        <w:ind w:firstLine="720"/>
        <w:jc w:val="both"/>
        <w:rPr>
          <w:sz w:val="28"/>
          <w:szCs w:val="28"/>
        </w:rPr>
      </w:pPr>
    </w:p>
    <w:tbl>
      <w:tblPr>
        <w:tblW w:w="14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686"/>
        <w:gridCol w:w="6662"/>
        <w:gridCol w:w="3827"/>
      </w:tblGrid>
      <w:tr w:rsidR="0045360E" w:rsidRPr="000F00CA" w:rsidTr="00C47CD0">
        <w:trPr>
          <w:trHeight w:val="1"/>
        </w:trPr>
        <w:tc>
          <w:tcPr>
            <w:tcW w:w="3686" w:type="dxa"/>
            <w:shd w:val="clear" w:color="auto" w:fill="auto"/>
            <w:vAlign w:val="center"/>
          </w:tcPr>
          <w:p w:rsidR="0045360E" w:rsidRDefault="0045360E" w:rsidP="00C47CD0">
            <w:pPr>
              <w:autoSpaceDE w:val="0"/>
              <w:autoSpaceDN w:val="0"/>
              <w:adjustRightInd w:val="0"/>
              <w:ind w:firstLine="34"/>
              <w:jc w:val="center"/>
              <w:rPr>
                <w:rFonts w:cs="Calibri"/>
                <w:b/>
              </w:rPr>
            </w:pPr>
            <w:r>
              <w:rPr>
                <w:rFonts w:ascii="Times New Roman CYR" w:hAnsi="Times New Roman CYR" w:cs="Times New Roman CYR"/>
                <w:b/>
                <w:sz w:val="28"/>
                <w:szCs w:val="28"/>
              </w:rPr>
              <w:t>Наименование требования к стандарту предоставления муниципальной услуги</w:t>
            </w:r>
          </w:p>
        </w:tc>
        <w:tc>
          <w:tcPr>
            <w:tcW w:w="6662" w:type="dxa"/>
            <w:shd w:val="clear" w:color="auto" w:fill="auto"/>
            <w:vAlign w:val="center"/>
          </w:tcPr>
          <w:p w:rsidR="0045360E" w:rsidRDefault="0045360E" w:rsidP="00C47CD0">
            <w:pPr>
              <w:autoSpaceDE w:val="0"/>
              <w:autoSpaceDN w:val="0"/>
              <w:adjustRightInd w:val="0"/>
              <w:jc w:val="center"/>
              <w:rPr>
                <w:rFonts w:cs="Calibri"/>
                <w:b/>
                <w:lang w:val="en-US"/>
              </w:rPr>
            </w:pPr>
            <w:r>
              <w:rPr>
                <w:rFonts w:ascii="Times New Roman CYR" w:hAnsi="Times New Roman CYR" w:cs="Times New Roman CYR"/>
                <w:b/>
                <w:sz w:val="28"/>
                <w:szCs w:val="28"/>
              </w:rPr>
              <w:t>Содержание требований к стандарту</w:t>
            </w:r>
          </w:p>
        </w:tc>
        <w:tc>
          <w:tcPr>
            <w:tcW w:w="3827" w:type="dxa"/>
            <w:shd w:val="clear" w:color="auto" w:fill="auto"/>
            <w:vAlign w:val="center"/>
          </w:tcPr>
          <w:p w:rsidR="0045360E" w:rsidRDefault="0045360E" w:rsidP="00C47CD0">
            <w:pPr>
              <w:autoSpaceDE w:val="0"/>
              <w:autoSpaceDN w:val="0"/>
              <w:adjustRightInd w:val="0"/>
              <w:jc w:val="center"/>
              <w:rPr>
                <w:rFonts w:cs="Calibri"/>
                <w:b/>
              </w:rPr>
            </w:pPr>
            <w:r>
              <w:rPr>
                <w:rFonts w:ascii="Times New Roman CYR" w:hAnsi="Times New Roman CYR" w:cs="Times New Roman CYR"/>
                <w:b/>
                <w:sz w:val="28"/>
                <w:szCs w:val="28"/>
              </w:rPr>
              <w:t>Нормативный акт, устанавливающий услугу или требование</w:t>
            </w:r>
          </w:p>
        </w:tc>
      </w:tr>
      <w:tr w:rsidR="0045360E" w:rsidRPr="000F00CA" w:rsidTr="00C47CD0">
        <w:trPr>
          <w:trHeight w:val="1"/>
        </w:trPr>
        <w:tc>
          <w:tcPr>
            <w:tcW w:w="3686" w:type="dxa"/>
            <w:shd w:val="clear" w:color="auto" w:fill="auto"/>
          </w:tcPr>
          <w:p w:rsidR="0045360E" w:rsidRPr="00512C58" w:rsidRDefault="0045360E" w:rsidP="00C47CD0">
            <w:pPr>
              <w:suppressAutoHyphens/>
              <w:rPr>
                <w:sz w:val="28"/>
                <w:szCs w:val="28"/>
              </w:rPr>
            </w:pPr>
            <w:r w:rsidRPr="00512C58">
              <w:rPr>
                <w:sz w:val="28"/>
                <w:szCs w:val="28"/>
              </w:rPr>
              <w:t>2.1. Наименование муниципальной услуги</w:t>
            </w:r>
          </w:p>
        </w:tc>
        <w:tc>
          <w:tcPr>
            <w:tcW w:w="6662" w:type="dxa"/>
            <w:shd w:val="clear" w:color="auto" w:fill="auto"/>
          </w:tcPr>
          <w:p w:rsidR="0045360E" w:rsidRPr="0044536E" w:rsidRDefault="0045360E" w:rsidP="00C47CD0">
            <w:pPr>
              <w:ind w:firstLine="430"/>
              <w:jc w:val="both"/>
              <w:rPr>
                <w:sz w:val="28"/>
                <w:szCs w:val="28"/>
              </w:rPr>
            </w:pPr>
            <w:r>
              <w:rPr>
                <w:bCs/>
                <w:sz w:val="28"/>
                <w:szCs w:val="28"/>
              </w:rPr>
              <w:t>П</w:t>
            </w:r>
            <w:r w:rsidRPr="00291AB1">
              <w:rPr>
                <w:bCs/>
                <w:sz w:val="28"/>
                <w:szCs w:val="28"/>
              </w:rPr>
              <w:t xml:space="preserve">ередаче </w:t>
            </w:r>
            <w:r w:rsidRPr="00C54FC6">
              <w:rPr>
                <w:bCs/>
                <w:sz w:val="28"/>
                <w:szCs w:val="28"/>
              </w:rPr>
              <w:t>во владение и (или) в пользование муниципального имущества субъектам малого</w:t>
            </w:r>
            <w:r w:rsidRPr="00291AB1">
              <w:rPr>
                <w:bCs/>
                <w:sz w:val="28"/>
                <w:szCs w:val="28"/>
              </w:rPr>
              <w:t xml:space="preserve"> и среднего предпринимательства</w:t>
            </w:r>
          </w:p>
        </w:tc>
        <w:tc>
          <w:tcPr>
            <w:tcW w:w="3827" w:type="dxa"/>
            <w:shd w:val="clear" w:color="auto" w:fill="auto"/>
          </w:tcPr>
          <w:p w:rsidR="0045360E" w:rsidRPr="0044536E" w:rsidRDefault="0045360E" w:rsidP="00C47CD0">
            <w:pPr>
              <w:rPr>
                <w:sz w:val="28"/>
                <w:szCs w:val="28"/>
              </w:rPr>
            </w:pPr>
            <w:r>
              <w:rPr>
                <w:sz w:val="28"/>
                <w:szCs w:val="28"/>
              </w:rPr>
              <w:t>Ст.18 Федерального закона 209-ФЗ</w:t>
            </w:r>
          </w:p>
        </w:tc>
      </w:tr>
      <w:tr w:rsidR="0045360E" w:rsidRPr="000F00CA" w:rsidTr="00C47CD0">
        <w:trPr>
          <w:trHeight w:val="1"/>
        </w:trPr>
        <w:tc>
          <w:tcPr>
            <w:tcW w:w="3686" w:type="dxa"/>
            <w:shd w:val="clear" w:color="auto" w:fill="auto"/>
          </w:tcPr>
          <w:p w:rsidR="0045360E" w:rsidRPr="00512C58" w:rsidRDefault="0045360E" w:rsidP="004E024D">
            <w:pPr>
              <w:suppressAutoHyphens/>
              <w:ind w:firstLine="34"/>
              <w:rPr>
                <w:sz w:val="28"/>
                <w:szCs w:val="28"/>
              </w:rPr>
            </w:pPr>
            <w:r>
              <w:rPr>
                <w:sz w:val="28"/>
                <w:szCs w:val="28"/>
              </w:rPr>
              <w:t>2.2. </w:t>
            </w:r>
            <w:r w:rsidRPr="00C07F6A">
              <w:rPr>
                <w:sz w:val="28"/>
                <w:szCs w:val="28"/>
              </w:rPr>
              <w:t>Наименование  органа местного самоуправления, непосредственно предоставляющего муниципальную услугу</w:t>
            </w:r>
          </w:p>
        </w:tc>
        <w:tc>
          <w:tcPr>
            <w:tcW w:w="6662" w:type="dxa"/>
            <w:shd w:val="clear" w:color="auto" w:fill="auto"/>
          </w:tcPr>
          <w:p w:rsidR="0045360E" w:rsidRPr="00AD0C16" w:rsidRDefault="0045360E" w:rsidP="00C47CD0">
            <w:pPr>
              <w:autoSpaceDE w:val="0"/>
              <w:autoSpaceDN w:val="0"/>
              <w:adjustRightInd w:val="0"/>
              <w:ind w:firstLine="459"/>
              <w:jc w:val="both"/>
              <w:rPr>
                <w:rFonts w:ascii="Times New Roman CYR" w:hAnsi="Times New Roman CYR" w:cs="Times New Roman CYR"/>
                <w:sz w:val="28"/>
                <w:szCs w:val="28"/>
              </w:rPr>
            </w:pPr>
            <w:r w:rsidRPr="00D12581">
              <w:rPr>
                <w:color w:val="000000"/>
                <w:sz w:val="28"/>
                <w:szCs w:val="28"/>
              </w:rPr>
              <w:t xml:space="preserve">Палата </w:t>
            </w:r>
          </w:p>
        </w:tc>
        <w:tc>
          <w:tcPr>
            <w:tcW w:w="3827" w:type="dxa"/>
            <w:shd w:val="clear" w:color="auto" w:fill="auto"/>
          </w:tcPr>
          <w:p w:rsidR="0045360E" w:rsidRPr="00AD0C16" w:rsidRDefault="0045360E" w:rsidP="00C47CD0">
            <w:pPr>
              <w:autoSpaceDE w:val="0"/>
              <w:autoSpaceDN w:val="0"/>
              <w:adjustRightInd w:val="0"/>
              <w:rPr>
                <w:rFonts w:ascii="Times New Roman CYR" w:hAnsi="Times New Roman CYR" w:cs="Times New Roman CYR"/>
                <w:sz w:val="28"/>
                <w:szCs w:val="28"/>
              </w:rPr>
            </w:pPr>
            <w:r w:rsidRPr="00AD0C16">
              <w:rPr>
                <w:sz w:val="28"/>
                <w:szCs w:val="28"/>
              </w:rPr>
              <w:t>Положение о Палате</w:t>
            </w:r>
          </w:p>
        </w:tc>
      </w:tr>
      <w:tr w:rsidR="0045360E" w:rsidRPr="000F00CA" w:rsidTr="00C47CD0">
        <w:trPr>
          <w:trHeight w:val="1"/>
        </w:trPr>
        <w:tc>
          <w:tcPr>
            <w:tcW w:w="3686" w:type="dxa"/>
            <w:shd w:val="clear" w:color="auto" w:fill="auto"/>
          </w:tcPr>
          <w:p w:rsidR="0045360E" w:rsidRPr="00512C58" w:rsidRDefault="0045360E" w:rsidP="00C47CD0">
            <w:pPr>
              <w:suppressAutoHyphens/>
              <w:ind w:firstLine="34"/>
              <w:rPr>
                <w:sz w:val="28"/>
                <w:szCs w:val="28"/>
              </w:rPr>
            </w:pPr>
            <w:r w:rsidRPr="00512C58">
              <w:rPr>
                <w:sz w:val="28"/>
                <w:szCs w:val="28"/>
              </w:rPr>
              <w:t>2.3. </w:t>
            </w:r>
            <w:r>
              <w:rPr>
                <w:sz w:val="28"/>
                <w:szCs w:val="28"/>
              </w:rPr>
              <w:t>Описание результата предоставления муниципальной услуги</w:t>
            </w:r>
          </w:p>
        </w:tc>
        <w:tc>
          <w:tcPr>
            <w:tcW w:w="6662" w:type="dxa"/>
            <w:shd w:val="clear" w:color="auto" w:fill="auto"/>
          </w:tcPr>
          <w:p w:rsidR="0045360E" w:rsidRDefault="0045360E" w:rsidP="00C47CD0">
            <w:pPr>
              <w:ind w:firstLine="284"/>
              <w:jc w:val="both"/>
              <w:rPr>
                <w:bCs/>
                <w:sz w:val="28"/>
                <w:szCs w:val="28"/>
              </w:rPr>
            </w:pPr>
            <w:r w:rsidRPr="0044536E">
              <w:rPr>
                <w:bCs/>
                <w:sz w:val="28"/>
                <w:szCs w:val="28"/>
              </w:rPr>
              <w:t xml:space="preserve">Документы по </w:t>
            </w:r>
            <w:r w:rsidRPr="00167929">
              <w:rPr>
                <w:bCs/>
                <w:sz w:val="28"/>
                <w:szCs w:val="28"/>
              </w:rPr>
              <w:t xml:space="preserve">передаче </w:t>
            </w:r>
            <w:r w:rsidRPr="00C54FC6">
              <w:rPr>
                <w:bCs/>
                <w:sz w:val="28"/>
                <w:szCs w:val="28"/>
              </w:rPr>
              <w:t>во владение и (или) в пользование муниципальног</w:t>
            </w:r>
            <w:r w:rsidRPr="00291AB1">
              <w:rPr>
                <w:bCs/>
                <w:sz w:val="28"/>
                <w:szCs w:val="28"/>
              </w:rPr>
              <w:t>о имущества субъектам малого и среднего предпринимательства</w:t>
            </w:r>
            <w:r>
              <w:rPr>
                <w:bCs/>
                <w:sz w:val="28"/>
                <w:szCs w:val="28"/>
              </w:rPr>
              <w:t xml:space="preserve"> (договор аренды,</w:t>
            </w:r>
            <w:r w:rsidRPr="00291AB1">
              <w:rPr>
                <w:bCs/>
                <w:sz w:val="28"/>
                <w:szCs w:val="28"/>
              </w:rPr>
              <w:t xml:space="preserve"> договор безвозмездного пользования</w:t>
            </w:r>
            <w:r>
              <w:rPr>
                <w:bCs/>
                <w:sz w:val="28"/>
                <w:szCs w:val="28"/>
              </w:rPr>
              <w:t>);</w:t>
            </w:r>
          </w:p>
          <w:p w:rsidR="0045360E" w:rsidRPr="0044536E" w:rsidRDefault="0045360E" w:rsidP="00C47CD0">
            <w:pPr>
              <w:ind w:firstLine="284"/>
              <w:jc w:val="both"/>
              <w:rPr>
                <w:bCs/>
                <w:sz w:val="28"/>
                <w:szCs w:val="28"/>
                <w:lang w:val="tt-RU"/>
              </w:rPr>
            </w:pPr>
            <w:r>
              <w:rPr>
                <w:color w:val="000000"/>
                <w:sz w:val="28"/>
                <w:szCs w:val="28"/>
              </w:rPr>
              <w:t>Решение об отказе в предоставлении муниципальной услуги.</w:t>
            </w:r>
          </w:p>
        </w:tc>
        <w:tc>
          <w:tcPr>
            <w:tcW w:w="3827" w:type="dxa"/>
            <w:shd w:val="clear" w:color="auto" w:fill="auto"/>
          </w:tcPr>
          <w:p w:rsidR="0045360E" w:rsidRDefault="0045360E" w:rsidP="00C47CD0">
            <w:pPr>
              <w:rPr>
                <w:sz w:val="28"/>
                <w:szCs w:val="28"/>
              </w:rPr>
            </w:pPr>
            <w:r>
              <w:rPr>
                <w:sz w:val="28"/>
                <w:szCs w:val="28"/>
              </w:rPr>
              <w:t>Ст.18 Федерального закона 209-ФЗ;</w:t>
            </w:r>
          </w:p>
          <w:p w:rsidR="0045360E" w:rsidRPr="0044536E" w:rsidRDefault="0045360E" w:rsidP="00C47CD0">
            <w:pPr>
              <w:rPr>
                <w:sz w:val="28"/>
                <w:szCs w:val="28"/>
              </w:rPr>
            </w:pPr>
            <w:r w:rsidRPr="0044536E">
              <w:rPr>
                <w:sz w:val="28"/>
                <w:szCs w:val="28"/>
              </w:rPr>
              <w:t>ЗК РФ</w:t>
            </w:r>
          </w:p>
        </w:tc>
      </w:tr>
      <w:tr w:rsidR="0045360E" w:rsidRPr="000F00CA" w:rsidTr="00C47CD0">
        <w:trPr>
          <w:trHeight w:val="1"/>
        </w:trPr>
        <w:tc>
          <w:tcPr>
            <w:tcW w:w="3686" w:type="dxa"/>
            <w:shd w:val="clear" w:color="auto" w:fill="auto"/>
          </w:tcPr>
          <w:p w:rsidR="0045360E" w:rsidRPr="00512C58" w:rsidRDefault="0045360E" w:rsidP="00C47CD0">
            <w:pPr>
              <w:suppressAutoHyphens/>
              <w:ind w:firstLine="34"/>
              <w:rPr>
                <w:sz w:val="28"/>
                <w:szCs w:val="28"/>
              </w:rPr>
            </w:pPr>
            <w:r w:rsidRPr="00512C58">
              <w:rPr>
                <w:sz w:val="28"/>
                <w:szCs w:val="28"/>
              </w:rPr>
              <w:t>2.4.</w:t>
            </w:r>
            <w:r w:rsidRPr="00512C58">
              <w:rPr>
                <w:sz w:val="28"/>
                <w:szCs w:val="28"/>
                <w:lang w:val="en-US"/>
              </w:rPr>
              <w:t> </w:t>
            </w:r>
            <w:r w:rsidRPr="00512C58">
              <w:rPr>
                <w:sz w:val="28"/>
                <w:szCs w:val="28"/>
              </w:rPr>
              <w:t xml:space="preserve">Срок предоставления </w:t>
            </w:r>
            <w:r>
              <w:rPr>
                <w:sz w:val="28"/>
                <w:szCs w:val="28"/>
              </w:rPr>
              <w:t xml:space="preserve">муниципальной </w:t>
            </w:r>
            <w:r w:rsidRPr="00512C58">
              <w:rPr>
                <w:sz w:val="28"/>
                <w:szCs w:val="28"/>
              </w:rPr>
              <w:t>услуги</w:t>
            </w:r>
            <w:r w:rsidRPr="00C07F6A">
              <w:rPr>
                <w:sz w:val="28"/>
                <w:szCs w:val="28"/>
              </w:rPr>
              <w:t xml:space="preserve">, в том числе с учетом необходимости обращения в организации, участвующие в предоставлении муниципальной услуги, срок приостановления предоставления муниципальной услуги в </w:t>
            </w:r>
            <w:r w:rsidRPr="00C07F6A">
              <w:rPr>
                <w:sz w:val="28"/>
                <w:szCs w:val="28"/>
              </w:rPr>
              <w:lastRenderedPageBreak/>
              <w:t>случае, если возможность приостановления предусмотрена законодательством Российской Федерации</w:t>
            </w:r>
          </w:p>
        </w:tc>
        <w:tc>
          <w:tcPr>
            <w:tcW w:w="6662" w:type="dxa"/>
            <w:shd w:val="clear" w:color="auto" w:fill="auto"/>
          </w:tcPr>
          <w:p w:rsidR="0045360E" w:rsidRPr="005411D8" w:rsidRDefault="0045360E" w:rsidP="00C47CD0">
            <w:pPr>
              <w:pStyle w:val="11"/>
              <w:tabs>
                <w:tab w:val="num" w:pos="0"/>
              </w:tabs>
              <w:suppressAutoHyphens/>
              <w:spacing w:before="0" w:after="0"/>
              <w:ind w:firstLine="459"/>
              <w:jc w:val="both"/>
              <w:rPr>
                <w:sz w:val="28"/>
              </w:rPr>
            </w:pPr>
            <w:r w:rsidRPr="005411D8">
              <w:rPr>
                <w:sz w:val="28"/>
              </w:rPr>
              <w:lastRenderedPageBreak/>
              <w:t xml:space="preserve">Не более </w:t>
            </w:r>
            <w:r w:rsidRPr="00C54FC6">
              <w:rPr>
                <w:sz w:val="28"/>
              </w:rPr>
              <w:t>11</w:t>
            </w:r>
            <w:r w:rsidRPr="005411D8">
              <w:rPr>
                <w:sz w:val="28"/>
              </w:rPr>
              <w:t xml:space="preserve"> </w:t>
            </w:r>
            <w:r>
              <w:rPr>
                <w:sz w:val="28"/>
              </w:rPr>
              <w:t xml:space="preserve">рабочих </w:t>
            </w:r>
            <w:r w:rsidRPr="005411D8">
              <w:rPr>
                <w:sz w:val="28"/>
              </w:rPr>
              <w:t>дней с момента регистрации заявления</w:t>
            </w:r>
          </w:p>
        </w:tc>
        <w:tc>
          <w:tcPr>
            <w:tcW w:w="3827" w:type="dxa"/>
            <w:shd w:val="clear" w:color="auto" w:fill="auto"/>
          </w:tcPr>
          <w:p w:rsidR="0045360E" w:rsidRPr="00CA0085" w:rsidRDefault="0045360E" w:rsidP="00C47CD0">
            <w:pPr>
              <w:tabs>
                <w:tab w:val="left" w:pos="2242"/>
              </w:tabs>
              <w:autoSpaceDE w:val="0"/>
              <w:autoSpaceDN w:val="0"/>
              <w:adjustRightInd w:val="0"/>
              <w:jc w:val="both"/>
              <w:rPr>
                <w:rFonts w:ascii="Times New Roman CYR" w:hAnsi="Times New Roman CYR" w:cs="Times New Roman CYR"/>
                <w:sz w:val="28"/>
                <w:szCs w:val="28"/>
              </w:rPr>
            </w:pPr>
          </w:p>
        </w:tc>
      </w:tr>
      <w:tr w:rsidR="0045360E" w:rsidRPr="000F00CA" w:rsidTr="00C47CD0">
        <w:trPr>
          <w:trHeight w:val="1"/>
        </w:trPr>
        <w:tc>
          <w:tcPr>
            <w:tcW w:w="3686" w:type="dxa"/>
            <w:shd w:val="clear" w:color="auto" w:fill="auto"/>
          </w:tcPr>
          <w:p w:rsidR="0045360E" w:rsidRPr="00512C58" w:rsidRDefault="0045360E" w:rsidP="00C47CD0">
            <w:pPr>
              <w:suppressAutoHyphens/>
              <w:ind w:firstLine="34"/>
              <w:rPr>
                <w:sz w:val="28"/>
                <w:szCs w:val="28"/>
              </w:rPr>
            </w:pPr>
            <w:r w:rsidRPr="00512C58">
              <w:rPr>
                <w:sz w:val="28"/>
                <w:szCs w:val="28"/>
              </w:rPr>
              <w:lastRenderedPageBreak/>
              <w:t>2.5.</w:t>
            </w:r>
            <w:r w:rsidRPr="00512C58">
              <w:rPr>
                <w:sz w:val="28"/>
                <w:szCs w:val="28"/>
                <w:lang w:val="en-US"/>
              </w:rPr>
              <w:t> </w:t>
            </w:r>
            <w:r w:rsidRPr="00512C58">
              <w:rPr>
                <w:sz w:val="28"/>
                <w:szCs w:val="28"/>
              </w:rPr>
              <w:t>Исчерпывающий перечень документов, необходимых в соответствии с законодательными или иными нормативными правовыми актами для предоставления муниципальной услуги</w:t>
            </w:r>
            <w:r>
              <w:rPr>
                <w:sz w:val="28"/>
                <w:szCs w:val="28"/>
              </w:rPr>
              <w:t xml:space="preserve">, а также услуг, которые являются необходимыми и обязательными для предоставления муниципальных услуг, подлежащих представлению заявителем, </w:t>
            </w:r>
            <w:r w:rsidRPr="00C07F6A">
              <w:rPr>
                <w:sz w:val="28"/>
                <w:szCs w:val="28"/>
              </w:rPr>
              <w:t>способы их получения заявителем, в том числе в электронной форме, порядок их представления</w:t>
            </w:r>
          </w:p>
        </w:tc>
        <w:tc>
          <w:tcPr>
            <w:tcW w:w="6662" w:type="dxa"/>
            <w:shd w:val="clear" w:color="auto" w:fill="auto"/>
          </w:tcPr>
          <w:p w:rsidR="0045360E" w:rsidRPr="000F16CC" w:rsidRDefault="0045360E" w:rsidP="00C47CD0">
            <w:pPr>
              <w:ind w:firstLine="255"/>
              <w:jc w:val="both"/>
              <w:rPr>
                <w:color w:val="000000"/>
                <w:sz w:val="28"/>
                <w:szCs w:val="28"/>
              </w:rPr>
            </w:pPr>
            <w:r w:rsidRPr="000F16CC">
              <w:rPr>
                <w:color w:val="000000"/>
                <w:sz w:val="28"/>
                <w:szCs w:val="28"/>
              </w:rPr>
              <w:t>1)</w:t>
            </w:r>
            <w:r>
              <w:rPr>
                <w:color w:val="000000"/>
                <w:sz w:val="28"/>
                <w:szCs w:val="28"/>
              </w:rPr>
              <w:t> </w:t>
            </w:r>
            <w:r w:rsidRPr="000F16CC">
              <w:rPr>
                <w:color w:val="000000"/>
                <w:sz w:val="28"/>
                <w:szCs w:val="28"/>
              </w:rPr>
              <w:t xml:space="preserve">Заявление; </w:t>
            </w:r>
          </w:p>
          <w:p w:rsidR="0045360E" w:rsidRPr="000F16CC" w:rsidRDefault="0045360E" w:rsidP="00C47CD0">
            <w:pPr>
              <w:ind w:firstLine="255"/>
              <w:jc w:val="both"/>
              <w:rPr>
                <w:color w:val="000000"/>
                <w:sz w:val="28"/>
                <w:szCs w:val="28"/>
              </w:rPr>
            </w:pPr>
            <w:r w:rsidRPr="000F16CC">
              <w:rPr>
                <w:color w:val="000000"/>
                <w:sz w:val="28"/>
                <w:szCs w:val="28"/>
              </w:rPr>
              <w:t>2)</w:t>
            </w:r>
            <w:r>
              <w:rPr>
                <w:color w:val="000000"/>
                <w:sz w:val="28"/>
                <w:szCs w:val="28"/>
              </w:rPr>
              <w:t> </w:t>
            </w:r>
            <w:r w:rsidRPr="000F16CC">
              <w:rPr>
                <w:color w:val="000000"/>
                <w:sz w:val="28"/>
                <w:szCs w:val="28"/>
              </w:rPr>
              <w:t>Документы удостоверяющие личность;</w:t>
            </w:r>
          </w:p>
          <w:p w:rsidR="0045360E" w:rsidRDefault="0045360E" w:rsidP="00C47CD0">
            <w:pPr>
              <w:pStyle w:val="ConsPlusNonformat"/>
              <w:ind w:firstLine="255"/>
              <w:jc w:val="both"/>
              <w:rPr>
                <w:rFonts w:ascii="Times New Roman" w:hAnsi="Times New Roman" w:cs="Times New Roman"/>
                <w:color w:val="000000"/>
                <w:sz w:val="28"/>
                <w:szCs w:val="28"/>
              </w:rPr>
            </w:pPr>
            <w:r w:rsidRPr="000F16CC">
              <w:rPr>
                <w:rFonts w:ascii="Times New Roman" w:hAnsi="Times New Roman" w:cs="Times New Roman"/>
                <w:color w:val="000000"/>
                <w:sz w:val="28"/>
                <w:szCs w:val="28"/>
              </w:rPr>
              <w:t>3)</w:t>
            </w:r>
            <w:r>
              <w:rPr>
                <w:rFonts w:ascii="Times New Roman" w:hAnsi="Times New Roman" w:cs="Times New Roman"/>
                <w:color w:val="000000"/>
                <w:sz w:val="28"/>
                <w:szCs w:val="28"/>
              </w:rPr>
              <w:t> </w:t>
            </w:r>
            <w:r w:rsidRPr="000F16CC">
              <w:rPr>
                <w:rFonts w:ascii="Times New Roman" w:hAnsi="Times New Roman" w:cs="Times New Roman"/>
                <w:color w:val="000000"/>
                <w:sz w:val="28"/>
                <w:szCs w:val="28"/>
              </w:rPr>
              <w:t>Документ, подтверждающий полномочия представителя (если от имени заявителя действует представитель)</w:t>
            </w:r>
          </w:p>
          <w:p w:rsidR="0045360E" w:rsidRPr="00CE4BA0" w:rsidRDefault="0045360E" w:rsidP="00C47CD0">
            <w:pPr>
              <w:pStyle w:val="ConsPlusNonformat"/>
              <w:ind w:firstLine="255"/>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4) </w:t>
            </w:r>
            <w:r w:rsidRPr="005B21F4">
              <w:rPr>
                <w:rFonts w:ascii="Times New Roman" w:hAnsi="Times New Roman" w:cs="Times New Roman"/>
                <w:sz w:val="28"/>
                <w:szCs w:val="28"/>
              </w:rPr>
              <w:t xml:space="preserve">Копии правоустанавливающих документов, </w:t>
            </w:r>
            <w:r w:rsidRPr="005B21F4">
              <w:rPr>
                <w:rFonts w:ascii="Times New Roman" w:hAnsi="Times New Roman" w:cs="Times New Roman"/>
                <w:color w:val="000000"/>
                <w:sz w:val="28"/>
                <w:szCs w:val="28"/>
              </w:rPr>
              <w:t>если право не зарегистрировано в Едином государственном реестре прав на недвижимое имущество и сделок с ним.</w:t>
            </w:r>
          </w:p>
          <w:p w:rsidR="0045360E" w:rsidRPr="00CA0085" w:rsidRDefault="0045360E" w:rsidP="00C47CD0">
            <w:pPr>
              <w:pStyle w:val="ConsPlusNonformat"/>
              <w:ind w:firstLine="255"/>
              <w:jc w:val="both"/>
              <w:rPr>
                <w:sz w:val="28"/>
                <w:szCs w:val="28"/>
              </w:rPr>
            </w:pPr>
          </w:p>
        </w:tc>
        <w:tc>
          <w:tcPr>
            <w:tcW w:w="3827" w:type="dxa"/>
            <w:shd w:val="clear" w:color="auto" w:fill="auto"/>
          </w:tcPr>
          <w:p w:rsidR="0045360E" w:rsidRPr="00140FFF" w:rsidRDefault="0045360E" w:rsidP="00C47CD0">
            <w:pPr>
              <w:autoSpaceDE w:val="0"/>
              <w:autoSpaceDN w:val="0"/>
              <w:adjustRightInd w:val="0"/>
              <w:jc w:val="both"/>
              <w:rPr>
                <w:rFonts w:ascii="Calibri" w:hAnsi="Calibri" w:cs="Calibri"/>
                <w:sz w:val="28"/>
              </w:rPr>
            </w:pPr>
          </w:p>
        </w:tc>
      </w:tr>
      <w:tr w:rsidR="0045360E" w:rsidRPr="000F00CA" w:rsidTr="00C47CD0">
        <w:trPr>
          <w:trHeight w:val="1"/>
        </w:trPr>
        <w:tc>
          <w:tcPr>
            <w:tcW w:w="3686" w:type="dxa"/>
            <w:shd w:val="clear" w:color="auto" w:fill="auto"/>
          </w:tcPr>
          <w:p w:rsidR="0045360E" w:rsidRPr="00512C58" w:rsidRDefault="0045360E" w:rsidP="00C47CD0">
            <w:pPr>
              <w:suppressAutoHyphens/>
              <w:ind w:firstLine="34"/>
              <w:rPr>
                <w:sz w:val="28"/>
                <w:szCs w:val="28"/>
              </w:rPr>
            </w:pPr>
            <w:r w:rsidRPr="00512C58">
              <w:rPr>
                <w:sz w:val="28"/>
                <w:szCs w:val="28"/>
              </w:rPr>
              <w:t>2.</w:t>
            </w:r>
            <w:r w:rsidRPr="008D3FEE">
              <w:rPr>
                <w:sz w:val="28"/>
                <w:szCs w:val="28"/>
              </w:rPr>
              <w:t>6</w:t>
            </w:r>
            <w:r>
              <w:rPr>
                <w:sz w:val="28"/>
                <w:szCs w:val="28"/>
              </w:rPr>
              <w:t xml:space="preserve"> </w:t>
            </w:r>
            <w:r w:rsidRPr="008D3FEE">
              <w:rPr>
                <w:sz w:val="28"/>
                <w:szCs w:val="28"/>
              </w:rPr>
              <w:t xml:space="preserve">Исчерпывающий перечень документов, необходимых в соответствии с нормативными правовыми актами для предоставления </w:t>
            </w:r>
            <w:r>
              <w:rPr>
                <w:sz w:val="28"/>
                <w:szCs w:val="28"/>
              </w:rPr>
              <w:t xml:space="preserve">муниципальной </w:t>
            </w:r>
            <w:r w:rsidRPr="008D3FEE">
              <w:rPr>
                <w:sz w:val="28"/>
                <w:szCs w:val="28"/>
              </w:rPr>
              <w:t xml:space="preserve">услуги, </w:t>
            </w:r>
            <w:r w:rsidRPr="008D3FEE">
              <w:rPr>
                <w:sz w:val="28"/>
                <w:szCs w:val="28"/>
              </w:rPr>
              <w:lastRenderedPageBreak/>
              <w:t>которые находятся в распоряжении государственных органов, органов местного самоуправления и иных организаций и которые заявитель вправе представить</w:t>
            </w:r>
            <w:r>
              <w:rPr>
                <w:sz w:val="28"/>
                <w:szCs w:val="28"/>
              </w:rPr>
              <w:t>,</w:t>
            </w:r>
            <w:r w:rsidRPr="00C07F6A">
              <w:rPr>
                <w:sz w:val="28"/>
                <w:szCs w:val="28"/>
              </w:rPr>
              <w:t>а также способы их получения заявителями, в том числе в электронной форме, порядок их представления; государственный орган, орган местного самоуправления либо организация, в распоряжении которых находятся данные документы</w:t>
            </w:r>
          </w:p>
        </w:tc>
        <w:tc>
          <w:tcPr>
            <w:tcW w:w="6662" w:type="dxa"/>
            <w:shd w:val="clear" w:color="auto" w:fill="auto"/>
          </w:tcPr>
          <w:p w:rsidR="0045360E" w:rsidRPr="009779A3" w:rsidRDefault="0045360E" w:rsidP="00C47CD0">
            <w:pPr>
              <w:autoSpaceDE w:val="0"/>
              <w:autoSpaceDN w:val="0"/>
              <w:adjustRightInd w:val="0"/>
              <w:ind w:firstLine="288"/>
              <w:jc w:val="both"/>
              <w:rPr>
                <w:sz w:val="28"/>
                <w:szCs w:val="28"/>
              </w:rPr>
            </w:pPr>
            <w:r w:rsidRPr="009779A3">
              <w:rPr>
                <w:sz w:val="28"/>
                <w:szCs w:val="28"/>
              </w:rPr>
              <w:lastRenderedPageBreak/>
              <w:t>Получаются в рамках межведомственного взаимодействия:</w:t>
            </w:r>
          </w:p>
          <w:p w:rsidR="0045360E" w:rsidRPr="00ED3D6A" w:rsidRDefault="0045360E" w:rsidP="00C47CD0">
            <w:pPr>
              <w:autoSpaceDE w:val="0"/>
              <w:autoSpaceDN w:val="0"/>
              <w:adjustRightInd w:val="0"/>
              <w:ind w:firstLine="567"/>
              <w:jc w:val="both"/>
              <w:rPr>
                <w:rFonts w:ascii="Times New Roman CYR" w:hAnsi="Times New Roman CYR" w:cs="Times New Roman CYR"/>
                <w:sz w:val="28"/>
                <w:szCs w:val="28"/>
              </w:rPr>
            </w:pPr>
            <w:r w:rsidRPr="00ED3D6A">
              <w:rPr>
                <w:rFonts w:ascii="Times New Roman CYR" w:hAnsi="Times New Roman CYR" w:cs="Times New Roman CYR"/>
                <w:sz w:val="28"/>
                <w:szCs w:val="28"/>
              </w:rPr>
              <w:t xml:space="preserve">1) Выписка из Единого государственного реестра прав на недвижимое имущество и сделок с ним (содержащая общедоступные сведения о зарегистрированных правах на объект недвижимости) (о правах на здание, строение, </w:t>
            </w:r>
            <w:r w:rsidRPr="00ED3D6A">
              <w:rPr>
                <w:rFonts w:ascii="Times New Roman CYR" w:hAnsi="Times New Roman CYR" w:cs="Times New Roman CYR"/>
                <w:sz w:val="28"/>
                <w:szCs w:val="28"/>
              </w:rPr>
              <w:lastRenderedPageBreak/>
              <w:t>сооружение);</w:t>
            </w:r>
          </w:p>
          <w:p w:rsidR="0045360E" w:rsidRPr="00ED3D6A" w:rsidRDefault="0045360E" w:rsidP="00C47CD0">
            <w:pPr>
              <w:autoSpaceDE w:val="0"/>
              <w:autoSpaceDN w:val="0"/>
              <w:adjustRightInd w:val="0"/>
              <w:ind w:firstLine="567"/>
              <w:jc w:val="both"/>
              <w:rPr>
                <w:rFonts w:ascii="Times New Roman CYR" w:hAnsi="Times New Roman CYR" w:cs="Times New Roman CYR"/>
                <w:sz w:val="28"/>
                <w:szCs w:val="28"/>
              </w:rPr>
            </w:pPr>
            <w:r w:rsidRPr="00ED3D6A">
              <w:rPr>
                <w:rFonts w:ascii="Times New Roman CYR" w:hAnsi="Times New Roman CYR" w:cs="Times New Roman CYR"/>
                <w:sz w:val="28"/>
                <w:szCs w:val="28"/>
              </w:rPr>
              <w:t>2) Выписка из Единого государственного реестра прав на недвижимое имущество и сделок с ним (содержащая общедоступные сведения о зарегистрированных правах на объект недвижимости) (о правах на земельный участок);</w:t>
            </w:r>
          </w:p>
          <w:p w:rsidR="0045360E" w:rsidRPr="00ED3D6A" w:rsidRDefault="0045360E" w:rsidP="00C47CD0">
            <w:pPr>
              <w:autoSpaceDE w:val="0"/>
              <w:autoSpaceDN w:val="0"/>
              <w:adjustRightInd w:val="0"/>
              <w:ind w:firstLine="567"/>
              <w:jc w:val="both"/>
              <w:rPr>
                <w:rFonts w:ascii="Times New Roman CYR" w:hAnsi="Times New Roman CYR" w:cs="Times New Roman CYR"/>
                <w:sz w:val="28"/>
                <w:szCs w:val="28"/>
              </w:rPr>
            </w:pPr>
            <w:r w:rsidRPr="00ED3D6A">
              <w:rPr>
                <w:rFonts w:ascii="Times New Roman CYR" w:hAnsi="Times New Roman CYR" w:cs="Times New Roman CYR"/>
                <w:sz w:val="28"/>
                <w:szCs w:val="28"/>
              </w:rPr>
              <w:t>3) Кадастровый паспорт объекта недвижимости</w:t>
            </w:r>
            <w:r>
              <w:rPr>
                <w:rFonts w:ascii="Times New Roman CYR" w:hAnsi="Times New Roman CYR" w:cs="Times New Roman CYR"/>
                <w:sz w:val="28"/>
                <w:szCs w:val="28"/>
              </w:rPr>
              <w:t>;</w:t>
            </w:r>
          </w:p>
          <w:p w:rsidR="0045360E" w:rsidRPr="00CA0085" w:rsidRDefault="0045360E" w:rsidP="00C47CD0">
            <w:pPr>
              <w:pStyle w:val="ConsPlusNonformat"/>
              <w:ind w:firstLine="285"/>
              <w:jc w:val="both"/>
              <w:rPr>
                <w:rFonts w:ascii="Times New Roman CYR" w:hAnsi="Times New Roman CYR" w:cs="Times New Roman CYR"/>
                <w:sz w:val="28"/>
                <w:szCs w:val="28"/>
              </w:rPr>
            </w:pPr>
            <w:r w:rsidRPr="001A68C6">
              <w:rPr>
                <w:rFonts w:ascii="Times New Roman CYR" w:hAnsi="Times New Roman CYR" w:cs="Times New Roman CYR"/>
                <w:sz w:val="28"/>
                <w:szCs w:val="28"/>
              </w:rPr>
              <w:t xml:space="preserve"> </w:t>
            </w:r>
            <w:r>
              <w:rPr>
                <w:rFonts w:ascii="Times New Roman CYR" w:hAnsi="Times New Roman CYR" w:cs="Times New Roman CYR"/>
                <w:sz w:val="28"/>
                <w:szCs w:val="28"/>
              </w:rPr>
              <w:t xml:space="preserve">   </w:t>
            </w:r>
            <w:r w:rsidRPr="00ED3D6A">
              <w:rPr>
                <w:rFonts w:ascii="Times New Roman CYR" w:hAnsi="Times New Roman CYR" w:cs="Times New Roman CYR"/>
                <w:sz w:val="28"/>
                <w:szCs w:val="28"/>
              </w:rPr>
              <w:t>4) Сведения из ЕГРЮЛ</w:t>
            </w:r>
            <w:r>
              <w:rPr>
                <w:rFonts w:ascii="Times New Roman CYR" w:hAnsi="Times New Roman CYR" w:cs="Times New Roman CYR"/>
                <w:sz w:val="28"/>
                <w:szCs w:val="28"/>
              </w:rPr>
              <w:t xml:space="preserve"> или ЕГРИП</w:t>
            </w:r>
          </w:p>
        </w:tc>
        <w:tc>
          <w:tcPr>
            <w:tcW w:w="3827" w:type="dxa"/>
            <w:shd w:val="clear" w:color="auto" w:fill="auto"/>
          </w:tcPr>
          <w:p w:rsidR="0045360E" w:rsidRPr="00CA0085" w:rsidRDefault="0045360E" w:rsidP="00C47CD0">
            <w:pPr>
              <w:autoSpaceDE w:val="0"/>
              <w:autoSpaceDN w:val="0"/>
              <w:adjustRightInd w:val="0"/>
              <w:rPr>
                <w:rFonts w:ascii="Times New Roman CYR" w:hAnsi="Times New Roman CYR" w:cs="Times New Roman CYR"/>
                <w:sz w:val="28"/>
                <w:szCs w:val="28"/>
              </w:rPr>
            </w:pPr>
          </w:p>
        </w:tc>
      </w:tr>
      <w:tr w:rsidR="0045360E" w:rsidRPr="000F00CA" w:rsidTr="00C47CD0">
        <w:trPr>
          <w:trHeight w:val="1"/>
        </w:trPr>
        <w:tc>
          <w:tcPr>
            <w:tcW w:w="3686" w:type="dxa"/>
            <w:shd w:val="clear" w:color="auto" w:fill="auto"/>
          </w:tcPr>
          <w:p w:rsidR="0045360E" w:rsidRPr="00C07F6A" w:rsidRDefault="0045360E" w:rsidP="00C47CD0">
            <w:pPr>
              <w:suppressAutoHyphens/>
              <w:ind w:firstLine="34"/>
              <w:rPr>
                <w:sz w:val="28"/>
                <w:szCs w:val="28"/>
              </w:rPr>
            </w:pPr>
            <w:r w:rsidRPr="00C54FC6">
              <w:rPr>
                <w:sz w:val="28"/>
                <w:szCs w:val="28"/>
                <w:lang w:val="tt-RU"/>
              </w:rPr>
              <w:lastRenderedPageBreak/>
              <w:t>2.7. </w:t>
            </w:r>
            <w:r w:rsidRPr="00C07F6A">
              <w:rPr>
                <w:sz w:val="28"/>
                <w:szCs w:val="28"/>
              </w:rPr>
              <w:t xml:space="preserve">Перечень органов государственной власти (органов местного самоуправления) и их структурных подразделений, согласование которых в случаях, предусмотренных нормативными правовыми актами, требуется для предоставления услуги и которое осуществляется </w:t>
            </w:r>
            <w:r w:rsidRPr="00C07F6A">
              <w:rPr>
                <w:sz w:val="28"/>
                <w:szCs w:val="28"/>
              </w:rPr>
              <w:lastRenderedPageBreak/>
              <w:t>органом, предоставляющим муниципальную услугу</w:t>
            </w:r>
          </w:p>
        </w:tc>
        <w:tc>
          <w:tcPr>
            <w:tcW w:w="6662" w:type="dxa"/>
            <w:shd w:val="clear" w:color="auto" w:fill="auto"/>
          </w:tcPr>
          <w:p w:rsidR="0045360E" w:rsidRPr="00CA0085" w:rsidRDefault="0045360E" w:rsidP="00C47CD0">
            <w:pPr>
              <w:autoSpaceDE w:val="0"/>
              <w:autoSpaceDN w:val="0"/>
              <w:adjustRightInd w:val="0"/>
              <w:ind w:firstLine="459"/>
              <w:jc w:val="both"/>
              <w:rPr>
                <w:rFonts w:ascii="Times New Roman CYR" w:hAnsi="Times New Roman CYR" w:cs="Times New Roman CYR"/>
                <w:sz w:val="28"/>
                <w:szCs w:val="28"/>
              </w:rPr>
            </w:pPr>
            <w:r w:rsidRPr="00CA0085">
              <w:rPr>
                <w:rFonts w:ascii="Times New Roman CYR" w:hAnsi="Times New Roman CYR" w:cs="Times New Roman CYR"/>
                <w:sz w:val="28"/>
                <w:szCs w:val="28"/>
              </w:rPr>
              <w:lastRenderedPageBreak/>
              <w:t xml:space="preserve">Согласование </w:t>
            </w:r>
            <w:r>
              <w:rPr>
                <w:rFonts w:ascii="Times New Roman CYR" w:hAnsi="Times New Roman CYR" w:cs="Times New Roman CYR"/>
                <w:sz w:val="28"/>
                <w:szCs w:val="28"/>
              </w:rPr>
              <w:t>не</w:t>
            </w:r>
            <w:r w:rsidRPr="00CA0085">
              <w:rPr>
                <w:rFonts w:ascii="Times New Roman CYR" w:hAnsi="Times New Roman CYR" w:cs="Times New Roman CYR"/>
                <w:sz w:val="28"/>
                <w:szCs w:val="28"/>
              </w:rPr>
              <w:t xml:space="preserve"> требуется</w:t>
            </w:r>
          </w:p>
        </w:tc>
        <w:tc>
          <w:tcPr>
            <w:tcW w:w="3827" w:type="dxa"/>
            <w:shd w:val="clear" w:color="auto" w:fill="auto"/>
          </w:tcPr>
          <w:p w:rsidR="0045360E" w:rsidRPr="00CA0085" w:rsidRDefault="0045360E" w:rsidP="00C47CD0">
            <w:pPr>
              <w:autoSpaceDE w:val="0"/>
              <w:autoSpaceDN w:val="0"/>
              <w:adjustRightInd w:val="0"/>
              <w:rPr>
                <w:rFonts w:ascii="Times New Roman CYR" w:hAnsi="Times New Roman CYR" w:cs="Times New Roman CYR"/>
                <w:sz w:val="28"/>
                <w:szCs w:val="28"/>
              </w:rPr>
            </w:pPr>
          </w:p>
        </w:tc>
      </w:tr>
      <w:tr w:rsidR="0045360E" w:rsidRPr="000F00CA" w:rsidTr="00C47CD0">
        <w:trPr>
          <w:trHeight w:val="1"/>
        </w:trPr>
        <w:tc>
          <w:tcPr>
            <w:tcW w:w="3686" w:type="dxa"/>
            <w:shd w:val="clear" w:color="auto" w:fill="auto"/>
          </w:tcPr>
          <w:p w:rsidR="0045360E" w:rsidRPr="00512C58" w:rsidRDefault="0045360E" w:rsidP="00C47CD0">
            <w:pPr>
              <w:suppressAutoHyphens/>
              <w:ind w:firstLine="34"/>
              <w:rPr>
                <w:sz w:val="28"/>
                <w:szCs w:val="28"/>
              </w:rPr>
            </w:pPr>
            <w:r w:rsidRPr="00512C58">
              <w:rPr>
                <w:sz w:val="28"/>
                <w:szCs w:val="28"/>
              </w:rPr>
              <w:lastRenderedPageBreak/>
              <w:t xml:space="preserve">2.8. Исчерпывающий перечень оснований для отказа в приеме документов, необходимых для предоставления </w:t>
            </w:r>
            <w:r>
              <w:rPr>
                <w:sz w:val="28"/>
                <w:szCs w:val="28"/>
              </w:rPr>
              <w:t xml:space="preserve">муниципальной </w:t>
            </w:r>
            <w:r w:rsidRPr="00512C58">
              <w:rPr>
                <w:sz w:val="28"/>
                <w:szCs w:val="28"/>
              </w:rPr>
              <w:t>услуги</w:t>
            </w:r>
          </w:p>
        </w:tc>
        <w:tc>
          <w:tcPr>
            <w:tcW w:w="6662" w:type="dxa"/>
            <w:shd w:val="clear" w:color="auto" w:fill="auto"/>
          </w:tcPr>
          <w:p w:rsidR="0045360E" w:rsidRPr="00512C58" w:rsidRDefault="0045360E" w:rsidP="00C47CD0">
            <w:pPr>
              <w:ind w:firstLine="427"/>
              <w:jc w:val="both"/>
              <w:rPr>
                <w:sz w:val="28"/>
                <w:szCs w:val="28"/>
              </w:rPr>
            </w:pPr>
            <w:r w:rsidRPr="00512C58">
              <w:rPr>
                <w:sz w:val="28"/>
                <w:szCs w:val="28"/>
              </w:rPr>
              <w:t>1</w:t>
            </w:r>
            <w:r>
              <w:rPr>
                <w:sz w:val="28"/>
                <w:szCs w:val="28"/>
              </w:rPr>
              <w:t>) </w:t>
            </w:r>
            <w:r w:rsidRPr="00512C58">
              <w:rPr>
                <w:sz w:val="28"/>
                <w:szCs w:val="28"/>
              </w:rPr>
              <w:t>Подача документов ненадлежащим лицом</w:t>
            </w:r>
            <w:r>
              <w:rPr>
                <w:sz w:val="28"/>
                <w:szCs w:val="28"/>
              </w:rPr>
              <w:t>;</w:t>
            </w:r>
          </w:p>
          <w:p w:rsidR="0045360E" w:rsidRPr="00512C58" w:rsidRDefault="0045360E" w:rsidP="00C47CD0">
            <w:pPr>
              <w:ind w:firstLine="427"/>
              <w:jc w:val="both"/>
              <w:rPr>
                <w:sz w:val="28"/>
                <w:szCs w:val="28"/>
              </w:rPr>
            </w:pPr>
            <w:r w:rsidRPr="00512C58">
              <w:rPr>
                <w:sz w:val="28"/>
                <w:szCs w:val="28"/>
              </w:rPr>
              <w:t>2</w:t>
            </w:r>
            <w:r>
              <w:rPr>
                <w:sz w:val="28"/>
                <w:szCs w:val="28"/>
              </w:rPr>
              <w:t>) </w:t>
            </w:r>
            <w:r w:rsidRPr="00512C58">
              <w:rPr>
                <w:sz w:val="28"/>
                <w:szCs w:val="28"/>
              </w:rPr>
              <w:t>Несоответствие представленных документов перечню документов, указанных в п</w:t>
            </w:r>
            <w:r>
              <w:rPr>
                <w:sz w:val="28"/>
                <w:szCs w:val="28"/>
              </w:rPr>
              <w:t>ункте</w:t>
            </w:r>
            <w:r w:rsidRPr="00512C58">
              <w:rPr>
                <w:sz w:val="28"/>
                <w:szCs w:val="28"/>
              </w:rPr>
              <w:t> 2.</w:t>
            </w:r>
            <w:r>
              <w:rPr>
                <w:sz w:val="28"/>
                <w:szCs w:val="28"/>
              </w:rPr>
              <w:t>5 настоящего Регламента;</w:t>
            </w:r>
          </w:p>
          <w:p w:rsidR="0045360E" w:rsidRDefault="0045360E" w:rsidP="00C47CD0">
            <w:pPr>
              <w:ind w:firstLine="425"/>
              <w:jc w:val="both"/>
              <w:rPr>
                <w:sz w:val="28"/>
                <w:szCs w:val="28"/>
              </w:rPr>
            </w:pPr>
            <w:r w:rsidRPr="00512C58">
              <w:rPr>
                <w:sz w:val="28"/>
                <w:szCs w:val="28"/>
              </w:rPr>
              <w:t>3</w:t>
            </w:r>
            <w:r>
              <w:rPr>
                <w:sz w:val="28"/>
                <w:szCs w:val="28"/>
              </w:rPr>
              <w:t>) В заявлении и прилагаемых к заявлению документах имеются неоговоренные исправления, серьезные повреждения, не позволяющие однозначно истолковать их содержание;</w:t>
            </w:r>
          </w:p>
          <w:p w:rsidR="0045360E" w:rsidRPr="0044536E" w:rsidRDefault="0045360E" w:rsidP="00C47CD0">
            <w:pPr>
              <w:ind w:firstLine="425"/>
              <w:jc w:val="both"/>
              <w:rPr>
                <w:sz w:val="28"/>
                <w:szCs w:val="28"/>
              </w:rPr>
            </w:pPr>
            <w:r w:rsidRPr="00C54FC6">
              <w:rPr>
                <w:sz w:val="28"/>
                <w:szCs w:val="28"/>
              </w:rPr>
              <w:t>4) Представление документов в ненадлежащий орган</w:t>
            </w:r>
          </w:p>
        </w:tc>
        <w:tc>
          <w:tcPr>
            <w:tcW w:w="3827" w:type="dxa"/>
            <w:shd w:val="clear" w:color="auto" w:fill="auto"/>
          </w:tcPr>
          <w:p w:rsidR="0045360E" w:rsidRPr="00CA0085" w:rsidRDefault="0045360E" w:rsidP="00C47CD0">
            <w:pPr>
              <w:autoSpaceDE w:val="0"/>
              <w:autoSpaceDN w:val="0"/>
              <w:adjustRightInd w:val="0"/>
              <w:jc w:val="both"/>
              <w:rPr>
                <w:rFonts w:ascii="Times New Roman CYR" w:hAnsi="Times New Roman CYR" w:cs="Times New Roman CYR"/>
                <w:sz w:val="28"/>
                <w:szCs w:val="28"/>
              </w:rPr>
            </w:pPr>
          </w:p>
          <w:p w:rsidR="0045360E" w:rsidRPr="00CA0085" w:rsidRDefault="0045360E" w:rsidP="00C47CD0">
            <w:pPr>
              <w:tabs>
                <w:tab w:val="left" w:pos="0"/>
              </w:tabs>
              <w:autoSpaceDE w:val="0"/>
              <w:autoSpaceDN w:val="0"/>
              <w:adjustRightInd w:val="0"/>
              <w:jc w:val="both"/>
              <w:rPr>
                <w:rFonts w:ascii="Calibri" w:hAnsi="Calibri" w:cs="Calibri"/>
              </w:rPr>
            </w:pPr>
          </w:p>
        </w:tc>
      </w:tr>
      <w:tr w:rsidR="0045360E" w:rsidRPr="000F00CA" w:rsidTr="00C47CD0">
        <w:trPr>
          <w:trHeight w:val="1"/>
        </w:trPr>
        <w:tc>
          <w:tcPr>
            <w:tcW w:w="3686" w:type="dxa"/>
            <w:shd w:val="clear" w:color="auto" w:fill="auto"/>
          </w:tcPr>
          <w:p w:rsidR="0045360E" w:rsidRPr="00512C58" w:rsidRDefault="0045360E" w:rsidP="00C47CD0">
            <w:pPr>
              <w:suppressAutoHyphens/>
              <w:ind w:firstLine="34"/>
              <w:rPr>
                <w:sz w:val="28"/>
                <w:szCs w:val="28"/>
              </w:rPr>
            </w:pPr>
            <w:r w:rsidRPr="00512C58">
              <w:rPr>
                <w:sz w:val="28"/>
                <w:szCs w:val="28"/>
              </w:rPr>
              <w:t>2.9.</w:t>
            </w:r>
            <w:r w:rsidRPr="00512C58">
              <w:rPr>
                <w:sz w:val="28"/>
                <w:szCs w:val="28"/>
                <w:lang w:val="en-US"/>
              </w:rPr>
              <w:t> </w:t>
            </w:r>
            <w:r w:rsidRPr="00512C58">
              <w:rPr>
                <w:sz w:val="28"/>
                <w:szCs w:val="28"/>
              </w:rPr>
              <w:t>Исчерпывающий перечень оснований для</w:t>
            </w:r>
            <w:r>
              <w:rPr>
                <w:sz w:val="28"/>
                <w:szCs w:val="28"/>
              </w:rPr>
              <w:t xml:space="preserve"> приостановления или</w:t>
            </w:r>
            <w:r w:rsidRPr="00512C58">
              <w:rPr>
                <w:sz w:val="28"/>
                <w:szCs w:val="28"/>
              </w:rPr>
              <w:t xml:space="preserve"> отказа в предоставлении </w:t>
            </w:r>
            <w:r>
              <w:rPr>
                <w:sz w:val="28"/>
                <w:szCs w:val="28"/>
              </w:rPr>
              <w:t xml:space="preserve">муниципальной </w:t>
            </w:r>
            <w:r w:rsidRPr="00512C58">
              <w:rPr>
                <w:sz w:val="28"/>
                <w:szCs w:val="28"/>
              </w:rPr>
              <w:t>услуги</w:t>
            </w:r>
          </w:p>
        </w:tc>
        <w:tc>
          <w:tcPr>
            <w:tcW w:w="6662" w:type="dxa"/>
            <w:shd w:val="clear" w:color="auto" w:fill="auto"/>
          </w:tcPr>
          <w:p w:rsidR="0045360E" w:rsidRPr="00A0540A" w:rsidRDefault="0045360E" w:rsidP="00C47CD0">
            <w:pPr>
              <w:autoSpaceDE w:val="0"/>
              <w:autoSpaceDN w:val="0"/>
              <w:adjustRightInd w:val="0"/>
              <w:ind w:firstLine="427"/>
              <w:jc w:val="both"/>
              <w:rPr>
                <w:sz w:val="28"/>
                <w:szCs w:val="28"/>
              </w:rPr>
            </w:pPr>
            <w:r w:rsidRPr="00A0540A">
              <w:rPr>
                <w:sz w:val="28"/>
                <w:szCs w:val="28"/>
              </w:rPr>
              <w:t>Основания для приостановления предоставления услуги не предусмотрены.</w:t>
            </w:r>
          </w:p>
          <w:p w:rsidR="0045360E" w:rsidRPr="00A0540A" w:rsidRDefault="0045360E" w:rsidP="00C47CD0">
            <w:pPr>
              <w:autoSpaceDE w:val="0"/>
              <w:autoSpaceDN w:val="0"/>
              <w:adjustRightInd w:val="0"/>
              <w:ind w:firstLine="427"/>
              <w:jc w:val="both"/>
              <w:rPr>
                <w:sz w:val="28"/>
                <w:szCs w:val="28"/>
              </w:rPr>
            </w:pPr>
            <w:r w:rsidRPr="00A0540A">
              <w:rPr>
                <w:sz w:val="28"/>
                <w:szCs w:val="28"/>
              </w:rPr>
              <w:t>Основания для отказа:</w:t>
            </w:r>
          </w:p>
          <w:p w:rsidR="0045360E" w:rsidRPr="00C54FC6" w:rsidRDefault="0045360E" w:rsidP="00C47CD0">
            <w:pPr>
              <w:ind w:firstLine="283"/>
              <w:jc w:val="both"/>
              <w:rPr>
                <w:sz w:val="28"/>
                <w:szCs w:val="28"/>
              </w:rPr>
            </w:pPr>
            <w:r w:rsidRPr="004615B0">
              <w:rPr>
                <w:sz w:val="28"/>
                <w:szCs w:val="28"/>
              </w:rPr>
              <w:t>1)</w:t>
            </w:r>
            <w:r w:rsidRPr="00C54FC6">
              <w:rPr>
                <w:sz w:val="28"/>
                <w:szCs w:val="28"/>
              </w:rPr>
              <w:t> Заявителем представлены документы не в полном объеме, либо в представленных заявлении и (или) документах содержится неполная и (или) недостоверная информация;</w:t>
            </w:r>
          </w:p>
          <w:p w:rsidR="0045360E" w:rsidRPr="00C54FC6" w:rsidRDefault="0045360E" w:rsidP="00C47CD0">
            <w:pPr>
              <w:ind w:firstLine="283"/>
              <w:jc w:val="both"/>
              <w:rPr>
                <w:sz w:val="28"/>
                <w:szCs w:val="28"/>
              </w:rPr>
            </w:pPr>
            <w:r w:rsidRPr="00C54FC6">
              <w:rPr>
                <w:sz w:val="28"/>
                <w:szCs w:val="28"/>
              </w:rPr>
              <w:t>2) Поступление ответа органа государственной власти, органа местного самоуправления либо подведомственной органу государственной власти или органу местного самоуправления организации на межведомственный запрос, свидетельствующего об отсутствии документа и (или) информации, необходимых для предоставления муниципальной услуги, если соответствующий документ не был представлен заявителем по собственной инициативе;</w:t>
            </w:r>
          </w:p>
          <w:p w:rsidR="0045360E" w:rsidRPr="00C54FC6" w:rsidRDefault="0045360E" w:rsidP="00C47CD0">
            <w:pPr>
              <w:ind w:firstLine="283"/>
              <w:jc w:val="both"/>
              <w:rPr>
                <w:sz w:val="28"/>
                <w:szCs w:val="28"/>
              </w:rPr>
            </w:pPr>
            <w:r w:rsidRPr="00C54FC6">
              <w:rPr>
                <w:sz w:val="28"/>
                <w:szCs w:val="28"/>
              </w:rPr>
              <w:t>3) Земельный участок в соответствии с федеральным законом не может быть предоставлен в частную собственность;</w:t>
            </w:r>
          </w:p>
          <w:p w:rsidR="0045360E" w:rsidRPr="00C54FC6" w:rsidRDefault="0045360E" w:rsidP="00C47CD0">
            <w:pPr>
              <w:ind w:firstLine="283"/>
              <w:jc w:val="both"/>
              <w:rPr>
                <w:sz w:val="28"/>
                <w:szCs w:val="28"/>
              </w:rPr>
            </w:pPr>
            <w:r w:rsidRPr="00C54FC6">
              <w:rPr>
                <w:sz w:val="28"/>
                <w:szCs w:val="28"/>
              </w:rPr>
              <w:lastRenderedPageBreak/>
              <w:t>4) Арендуемое имущество находится в аренде менее двух лет до дня вступления в силу Федерального закона №159-ФЗ;</w:t>
            </w:r>
          </w:p>
          <w:p w:rsidR="0045360E" w:rsidRPr="00C54FC6" w:rsidRDefault="0045360E" w:rsidP="00C47CD0">
            <w:pPr>
              <w:ind w:firstLine="283"/>
              <w:jc w:val="both"/>
              <w:rPr>
                <w:sz w:val="28"/>
                <w:szCs w:val="28"/>
              </w:rPr>
            </w:pPr>
            <w:r w:rsidRPr="00C54FC6">
              <w:rPr>
                <w:sz w:val="28"/>
                <w:szCs w:val="28"/>
              </w:rPr>
              <w:t>5) Не погашена задолженность заявителя по арендной плате за имущество;</w:t>
            </w:r>
          </w:p>
          <w:p w:rsidR="0045360E" w:rsidRPr="00C54FC6" w:rsidRDefault="0045360E" w:rsidP="00C47CD0">
            <w:pPr>
              <w:ind w:firstLine="283"/>
              <w:jc w:val="both"/>
              <w:rPr>
                <w:sz w:val="28"/>
                <w:szCs w:val="28"/>
              </w:rPr>
            </w:pPr>
            <w:r w:rsidRPr="00C54FC6">
              <w:rPr>
                <w:sz w:val="28"/>
                <w:szCs w:val="28"/>
              </w:rPr>
              <w:t>6) Площадь арендуемых помещений превышает установленное предельное значение;</w:t>
            </w:r>
          </w:p>
          <w:p w:rsidR="0045360E" w:rsidRPr="0044536E" w:rsidRDefault="0045360E" w:rsidP="00C47CD0">
            <w:pPr>
              <w:ind w:firstLine="283"/>
              <w:jc w:val="both"/>
              <w:rPr>
                <w:sz w:val="28"/>
                <w:szCs w:val="28"/>
              </w:rPr>
            </w:pPr>
            <w:r w:rsidRPr="00C54FC6">
              <w:rPr>
                <w:sz w:val="28"/>
                <w:szCs w:val="28"/>
              </w:rPr>
              <w:t>7) Арендуемое имущество включено в утвержденный в соответствии с частью 4 статьи 18 Федерального закона от 24.07.2007 № 209-ФЗ «О развитии малого и среднего предпринимательства в Российской Федерации» перечень муниципального имущества, предназначенного для передачи во владение и (или) в пользование субъектам малого и среднего предпринимательства</w:t>
            </w:r>
          </w:p>
        </w:tc>
        <w:tc>
          <w:tcPr>
            <w:tcW w:w="3827" w:type="dxa"/>
            <w:shd w:val="clear" w:color="auto" w:fill="auto"/>
          </w:tcPr>
          <w:p w:rsidR="0045360E" w:rsidRPr="00CA0085" w:rsidRDefault="0045360E" w:rsidP="00C47CD0">
            <w:pPr>
              <w:autoSpaceDE w:val="0"/>
              <w:autoSpaceDN w:val="0"/>
              <w:adjustRightInd w:val="0"/>
              <w:jc w:val="both"/>
              <w:rPr>
                <w:rFonts w:ascii="Times New Roman CYR" w:hAnsi="Times New Roman CYR" w:cs="Times New Roman CYR"/>
                <w:sz w:val="28"/>
                <w:szCs w:val="28"/>
              </w:rPr>
            </w:pPr>
          </w:p>
        </w:tc>
      </w:tr>
      <w:tr w:rsidR="0045360E" w:rsidRPr="000F00CA" w:rsidTr="00C47CD0">
        <w:trPr>
          <w:trHeight w:val="1"/>
        </w:trPr>
        <w:tc>
          <w:tcPr>
            <w:tcW w:w="3686" w:type="dxa"/>
            <w:shd w:val="clear" w:color="auto" w:fill="auto"/>
          </w:tcPr>
          <w:p w:rsidR="0045360E" w:rsidRPr="00512C58" w:rsidRDefault="0045360E" w:rsidP="00C47CD0">
            <w:pPr>
              <w:suppressAutoHyphens/>
              <w:ind w:firstLine="34"/>
              <w:rPr>
                <w:sz w:val="28"/>
                <w:szCs w:val="28"/>
              </w:rPr>
            </w:pPr>
            <w:r w:rsidRPr="00512C58">
              <w:rPr>
                <w:sz w:val="28"/>
                <w:szCs w:val="28"/>
              </w:rPr>
              <w:lastRenderedPageBreak/>
              <w:t>2.10. </w:t>
            </w:r>
            <w:r>
              <w:rPr>
                <w:sz w:val="28"/>
                <w:szCs w:val="28"/>
              </w:rPr>
              <w:t>Порядок, размер и основания взимания государственной пошлины или иной платы, взимаемой за предоставление муниципальной услуги</w:t>
            </w:r>
          </w:p>
        </w:tc>
        <w:tc>
          <w:tcPr>
            <w:tcW w:w="6662" w:type="dxa"/>
            <w:shd w:val="clear" w:color="auto" w:fill="auto"/>
          </w:tcPr>
          <w:p w:rsidR="0045360E" w:rsidRPr="00CA0085" w:rsidRDefault="0045360E" w:rsidP="00C47CD0">
            <w:pPr>
              <w:tabs>
                <w:tab w:val="left" w:pos="0"/>
              </w:tabs>
              <w:autoSpaceDE w:val="0"/>
              <w:autoSpaceDN w:val="0"/>
              <w:adjustRightInd w:val="0"/>
              <w:ind w:firstLine="459"/>
              <w:jc w:val="both"/>
              <w:rPr>
                <w:rFonts w:ascii="Calibri" w:hAnsi="Calibri" w:cs="Calibri"/>
              </w:rPr>
            </w:pPr>
            <w:r>
              <w:rPr>
                <w:rFonts w:ascii="Times New Roman CYR" w:hAnsi="Times New Roman CYR" w:cs="Times New Roman CYR"/>
                <w:sz w:val="28"/>
                <w:szCs w:val="28"/>
              </w:rPr>
              <w:t>Муниципальная</w:t>
            </w:r>
            <w:r w:rsidRPr="00CA0085">
              <w:rPr>
                <w:rFonts w:ascii="Times New Roman CYR" w:hAnsi="Times New Roman CYR" w:cs="Times New Roman CYR"/>
                <w:sz w:val="28"/>
                <w:szCs w:val="28"/>
              </w:rPr>
              <w:t xml:space="preserve"> услуга предоставляется на безвозмездной основе </w:t>
            </w:r>
          </w:p>
        </w:tc>
        <w:tc>
          <w:tcPr>
            <w:tcW w:w="3827" w:type="dxa"/>
            <w:shd w:val="clear" w:color="auto" w:fill="auto"/>
          </w:tcPr>
          <w:p w:rsidR="0045360E" w:rsidRPr="00CA0085" w:rsidRDefault="0045360E" w:rsidP="00C47CD0">
            <w:pPr>
              <w:autoSpaceDE w:val="0"/>
              <w:autoSpaceDN w:val="0"/>
              <w:adjustRightInd w:val="0"/>
              <w:jc w:val="both"/>
              <w:rPr>
                <w:rFonts w:ascii="Calibri" w:hAnsi="Calibri" w:cs="Calibri"/>
              </w:rPr>
            </w:pPr>
          </w:p>
        </w:tc>
      </w:tr>
      <w:tr w:rsidR="0045360E" w:rsidRPr="000F00CA" w:rsidTr="00C47CD0">
        <w:trPr>
          <w:trHeight w:val="1"/>
        </w:trPr>
        <w:tc>
          <w:tcPr>
            <w:tcW w:w="3686" w:type="dxa"/>
            <w:shd w:val="clear" w:color="auto" w:fill="auto"/>
          </w:tcPr>
          <w:p w:rsidR="0045360E" w:rsidRPr="00512C58" w:rsidRDefault="0045360E" w:rsidP="00C47CD0">
            <w:pPr>
              <w:suppressAutoHyphens/>
              <w:ind w:firstLine="34"/>
              <w:rPr>
                <w:sz w:val="28"/>
                <w:szCs w:val="28"/>
              </w:rPr>
            </w:pPr>
            <w:r w:rsidRPr="00512C58">
              <w:rPr>
                <w:sz w:val="28"/>
                <w:szCs w:val="28"/>
              </w:rPr>
              <w:t>2.11. </w:t>
            </w:r>
            <w:r>
              <w:rPr>
                <w:sz w:val="28"/>
                <w:szCs w:val="28"/>
              </w:rPr>
              <w:t xml:space="preserve">Порядок, размер и основания взимания платы за предоставление услуг, которые являются необходимыми и обязательными для предоставления муниципальной услуги, включая информацию о методике расчета размера </w:t>
            </w:r>
            <w:r>
              <w:rPr>
                <w:sz w:val="28"/>
                <w:szCs w:val="28"/>
              </w:rPr>
              <w:lastRenderedPageBreak/>
              <w:t>такой платы</w:t>
            </w:r>
          </w:p>
        </w:tc>
        <w:tc>
          <w:tcPr>
            <w:tcW w:w="6662" w:type="dxa"/>
            <w:shd w:val="clear" w:color="auto" w:fill="auto"/>
          </w:tcPr>
          <w:p w:rsidR="0045360E" w:rsidRPr="002E29A5" w:rsidRDefault="0045360E" w:rsidP="00C47CD0">
            <w:pPr>
              <w:autoSpaceDE w:val="0"/>
              <w:autoSpaceDN w:val="0"/>
              <w:adjustRightInd w:val="0"/>
              <w:ind w:firstLine="459"/>
              <w:jc w:val="both"/>
              <w:rPr>
                <w:rFonts w:ascii="Times New Roman CYR" w:hAnsi="Times New Roman CYR" w:cs="Times New Roman CYR"/>
                <w:sz w:val="28"/>
                <w:szCs w:val="28"/>
              </w:rPr>
            </w:pPr>
            <w:r>
              <w:rPr>
                <w:rFonts w:ascii="Times New Roman CYR" w:hAnsi="Times New Roman CYR" w:cs="Times New Roman CYR"/>
                <w:sz w:val="28"/>
                <w:szCs w:val="28"/>
              </w:rPr>
              <w:lastRenderedPageBreak/>
              <w:t>Предоставление необходимых и обязательных услуг не требуется</w:t>
            </w:r>
          </w:p>
        </w:tc>
        <w:tc>
          <w:tcPr>
            <w:tcW w:w="3827" w:type="dxa"/>
            <w:shd w:val="clear" w:color="auto" w:fill="auto"/>
          </w:tcPr>
          <w:p w:rsidR="0045360E" w:rsidRPr="00CA0085" w:rsidRDefault="0045360E" w:rsidP="00C47CD0">
            <w:pPr>
              <w:autoSpaceDE w:val="0"/>
              <w:autoSpaceDN w:val="0"/>
              <w:adjustRightInd w:val="0"/>
              <w:rPr>
                <w:rFonts w:ascii="Times New Roman CYR" w:hAnsi="Times New Roman CYR" w:cs="Times New Roman CYR"/>
                <w:sz w:val="28"/>
                <w:szCs w:val="28"/>
              </w:rPr>
            </w:pPr>
          </w:p>
        </w:tc>
      </w:tr>
      <w:tr w:rsidR="0045360E" w:rsidRPr="000F00CA" w:rsidTr="00C47CD0">
        <w:trPr>
          <w:trHeight w:val="1"/>
        </w:trPr>
        <w:tc>
          <w:tcPr>
            <w:tcW w:w="3686" w:type="dxa"/>
            <w:shd w:val="clear" w:color="auto" w:fill="auto"/>
          </w:tcPr>
          <w:p w:rsidR="0045360E" w:rsidRPr="00512C58" w:rsidRDefault="0045360E" w:rsidP="00C47CD0">
            <w:pPr>
              <w:suppressAutoHyphens/>
              <w:ind w:firstLine="34"/>
              <w:rPr>
                <w:sz w:val="28"/>
                <w:szCs w:val="28"/>
              </w:rPr>
            </w:pPr>
            <w:r w:rsidRPr="00512C58">
              <w:rPr>
                <w:sz w:val="28"/>
                <w:szCs w:val="28"/>
              </w:rPr>
              <w:lastRenderedPageBreak/>
              <w:t xml:space="preserve">2.12. </w:t>
            </w:r>
            <w:r>
              <w:rPr>
                <w:sz w:val="28"/>
                <w:szCs w:val="28"/>
              </w:rPr>
              <w:t>Максимальный срок ожидания в очереди при подаче запроса о предоставлении муниципальной услуги и при получении результата предоставления таких услуг</w:t>
            </w:r>
          </w:p>
        </w:tc>
        <w:tc>
          <w:tcPr>
            <w:tcW w:w="6662" w:type="dxa"/>
            <w:shd w:val="clear" w:color="auto" w:fill="auto"/>
          </w:tcPr>
          <w:p w:rsidR="0045360E" w:rsidRPr="00C54FC6" w:rsidRDefault="0045360E" w:rsidP="00C47CD0">
            <w:pPr>
              <w:tabs>
                <w:tab w:val="left" w:pos="0"/>
              </w:tabs>
              <w:autoSpaceDE w:val="0"/>
              <w:autoSpaceDN w:val="0"/>
              <w:adjustRightInd w:val="0"/>
              <w:ind w:firstLine="459"/>
              <w:jc w:val="both"/>
              <w:rPr>
                <w:rFonts w:ascii="Times New Roman CYR" w:hAnsi="Times New Roman CYR" w:cs="Times New Roman CYR"/>
                <w:sz w:val="28"/>
                <w:szCs w:val="28"/>
              </w:rPr>
            </w:pPr>
            <w:r w:rsidRPr="00C54FC6">
              <w:rPr>
                <w:rFonts w:ascii="Times New Roman CYR" w:hAnsi="Times New Roman CYR" w:cs="Times New Roman CYR"/>
                <w:sz w:val="28"/>
                <w:szCs w:val="28"/>
              </w:rPr>
              <w:t>Подача заявления на получение муниципальной услуги при наличии очереди - не более 15 минут.</w:t>
            </w:r>
          </w:p>
          <w:p w:rsidR="0045360E" w:rsidRPr="00C54FC6" w:rsidRDefault="0045360E" w:rsidP="00C47CD0">
            <w:pPr>
              <w:tabs>
                <w:tab w:val="left" w:pos="0"/>
              </w:tabs>
              <w:autoSpaceDE w:val="0"/>
              <w:autoSpaceDN w:val="0"/>
              <w:adjustRightInd w:val="0"/>
              <w:ind w:firstLine="459"/>
              <w:jc w:val="both"/>
              <w:rPr>
                <w:sz w:val="28"/>
                <w:szCs w:val="28"/>
              </w:rPr>
            </w:pPr>
            <w:r w:rsidRPr="00C54FC6">
              <w:rPr>
                <w:rFonts w:ascii="Times New Roman CYR" w:hAnsi="Times New Roman CYR" w:cs="Times New Roman CYR"/>
                <w:sz w:val="28"/>
                <w:szCs w:val="28"/>
              </w:rPr>
              <w:t>При получении результата предоставления муниципальной услуги максимальный срок ожидания в очереди не должен превышать 15 минут</w:t>
            </w:r>
          </w:p>
        </w:tc>
        <w:tc>
          <w:tcPr>
            <w:tcW w:w="3827" w:type="dxa"/>
            <w:shd w:val="clear" w:color="auto" w:fill="auto"/>
          </w:tcPr>
          <w:p w:rsidR="0045360E" w:rsidRPr="00C54FC6" w:rsidRDefault="0045360E" w:rsidP="00C47CD0">
            <w:pPr>
              <w:tabs>
                <w:tab w:val="left" w:pos="0"/>
              </w:tabs>
              <w:autoSpaceDE w:val="0"/>
              <w:autoSpaceDN w:val="0"/>
              <w:adjustRightInd w:val="0"/>
              <w:jc w:val="both"/>
              <w:rPr>
                <w:rFonts w:ascii="Calibri" w:hAnsi="Calibri" w:cs="Calibri"/>
              </w:rPr>
            </w:pPr>
          </w:p>
        </w:tc>
      </w:tr>
      <w:tr w:rsidR="0045360E" w:rsidRPr="000F00CA" w:rsidTr="00C47CD0">
        <w:trPr>
          <w:trHeight w:val="1"/>
        </w:trPr>
        <w:tc>
          <w:tcPr>
            <w:tcW w:w="3686" w:type="dxa"/>
            <w:shd w:val="clear" w:color="auto" w:fill="auto"/>
          </w:tcPr>
          <w:p w:rsidR="0045360E" w:rsidRPr="00512C58" w:rsidRDefault="0045360E" w:rsidP="00C47CD0">
            <w:pPr>
              <w:suppressAutoHyphens/>
              <w:ind w:firstLine="34"/>
              <w:rPr>
                <w:sz w:val="28"/>
                <w:szCs w:val="28"/>
              </w:rPr>
            </w:pPr>
            <w:r w:rsidRPr="00512C58">
              <w:rPr>
                <w:sz w:val="28"/>
                <w:szCs w:val="28"/>
              </w:rPr>
              <w:t>2.13</w:t>
            </w:r>
            <w:r w:rsidRPr="00C133A1">
              <w:rPr>
                <w:sz w:val="28"/>
                <w:szCs w:val="28"/>
              </w:rPr>
              <w:t xml:space="preserve">. Срок регистрации запроса заявителя о предоставлении </w:t>
            </w:r>
            <w:r w:rsidRPr="00950F3E">
              <w:rPr>
                <w:sz w:val="28"/>
                <w:szCs w:val="28"/>
              </w:rPr>
              <w:t>муниципальной услуги</w:t>
            </w:r>
            <w:r w:rsidRPr="00C07F6A">
              <w:rPr>
                <w:sz w:val="28"/>
                <w:szCs w:val="28"/>
              </w:rPr>
              <w:t>, в том числе в электронной форме</w:t>
            </w:r>
          </w:p>
        </w:tc>
        <w:tc>
          <w:tcPr>
            <w:tcW w:w="6662" w:type="dxa"/>
            <w:shd w:val="clear" w:color="auto" w:fill="auto"/>
          </w:tcPr>
          <w:p w:rsidR="0045360E" w:rsidRPr="003D3F09" w:rsidRDefault="0045360E" w:rsidP="00C47CD0">
            <w:pPr>
              <w:tabs>
                <w:tab w:val="num" w:pos="0"/>
              </w:tabs>
              <w:ind w:firstLine="427"/>
              <w:jc w:val="both"/>
              <w:rPr>
                <w:sz w:val="28"/>
                <w:szCs w:val="28"/>
              </w:rPr>
            </w:pPr>
            <w:r w:rsidRPr="00CA0085">
              <w:rPr>
                <w:rFonts w:ascii="Times New Roman CYR" w:hAnsi="Times New Roman CYR" w:cs="Times New Roman CYR"/>
                <w:sz w:val="28"/>
                <w:szCs w:val="28"/>
              </w:rPr>
              <w:t>В течение одного дня с момента поступления заявления</w:t>
            </w:r>
          </w:p>
        </w:tc>
        <w:tc>
          <w:tcPr>
            <w:tcW w:w="3827" w:type="dxa"/>
            <w:shd w:val="clear" w:color="auto" w:fill="auto"/>
          </w:tcPr>
          <w:p w:rsidR="0045360E" w:rsidRPr="00CA0085" w:rsidRDefault="0045360E" w:rsidP="00C47CD0">
            <w:pPr>
              <w:autoSpaceDE w:val="0"/>
              <w:autoSpaceDN w:val="0"/>
              <w:adjustRightInd w:val="0"/>
              <w:rPr>
                <w:rFonts w:ascii="Times New Roman CYR" w:hAnsi="Times New Roman CYR" w:cs="Times New Roman CYR"/>
                <w:sz w:val="28"/>
                <w:szCs w:val="28"/>
              </w:rPr>
            </w:pPr>
          </w:p>
        </w:tc>
      </w:tr>
      <w:tr w:rsidR="0045360E" w:rsidRPr="000F00CA" w:rsidTr="00C47CD0">
        <w:trPr>
          <w:trHeight w:val="1"/>
        </w:trPr>
        <w:tc>
          <w:tcPr>
            <w:tcW w:w="3686" w:type="dxa"/>
            <w:shd w:val="clear" w:color="auto" w:fill="auto"/>
          </w:tcPr>
          <w:p w:rsidR="0045360E" w:rsidRPr="00512C58" w:rsidRDefault="0045360E" w:rsidP="00C47CD0">
            <w:pPr>
              <w:suppressAutoHyphens/>
              <w:ind w:firstLine="34"/>
              <w:rPr>
                <w:sz w:val="28"/>
                <w:szCs w:val="28"/>
              </w:rPr>
            </w:pPr>
            <w:r w:rsidRPr="00512C58">
              <w:rPr>
                <w:sz w:val="28"/>
                <w:szCs w:val="28"/>
              </w:rPr>
              <w:t>2.14. </w:t>
            </w:r>
            <w:r w:rsidRPr="00C133A1">
              <w:rPr>
                <w:sz w:val="28"/>
                <w:szCs w:val="28"/>
              </w:rPr>
              <w:t xml:space="preserve">Требования к помещениям, в которых предоставляется </w:t>
            </w:r>
            <w:r>
              <w:rPr>
                <w:sz w:val="28"/>
                <w:szCs w:val="28"/>
              </w:rPr>
              <w:t>муниципальная</w:t>
            </w:r>
            <w:r w:rsidRPr="00C133A1">
              <w:rPr>
                <w:sz w:val="28"/>
                <w:szCs w:val="28"/>
              </w:rPr>
              <w:t xml:space="preserve"> услуга</w:t>
            </w:r>
            <w:r>
              <w:rPr>
                <w:sz w:val="28"/>
                <w:szCs w:val="28"/>
              </w:rPr>
              <w:t xml:space="preserve">, </w:t>
            </w:r>
            <w:r w:rsidRPr="00C07F6A">
              <w:rPr>
                <w:sz w:val="28"/>
                <w:szCs w:val="28"/>
              </w:rPr>
              <w:t xml:space="preserve">к месту ожидания и приема заявителей, в том числе к обеспечению доступности для инвалидов указанных объектов в соответствии с законодательством Российской Федерации о социальной защите инвалидов, размещению и оформлению визуальной, текстовой и мультимедийной информации о порядке </w:t>
            </w:r>
            <w:r w:rsidRPr="00C07F6A">
              <w:rPr>
                <w:sz w:val="28"/>
                <w:szCs w:val="28"/>
              </w:rPr>
              <w:lastRenderedPageBreak/>
              <w:t>предоставления таких услуг</w:t>
            </w:r>
          </w:p>
        </w:tc>
        <w:tc>
          <w:tcPr>
            <w:tcW w:w="6662" w:type="dxa"/>
            <w:shd w:val="clear" w:color="auto" w:fill="auto"/>
          </w:tcPr>
          <w:p w:rsidR="0045360E" w:rsidRPr="00C07F6A" w:rsidRDefault="0045360E" w:rsidP="00C47CD0">
            <w:pPr>
              <w:pStyle w:val="ConsPlusNormal"/>
              <w:ind w:firstLine="435"/>
              <w:jc w:val="both"/>
              <w:rPr>
                <w:rFonts w:ascii="Times New Roman" w:hAnsi="Times New Roman" w:cs="Times New Roman"/>
                <w:sz w:val="28"/>
                <w:szCs w:val="28"/>
              </w:rPr>
            </w:pPr>
            <w:r w:rsidRPr="00C07F6A">
              <w:rPr>
                <w:rFonts w:ascii="Times New Roman" w:hAnsi="Times New Roman" w:cs="Times New Roman"/>
                <w:sz w:val="28"/>
                <w:szCs w:val="28"/>
              </w:rPr>
              <w:lastRenderedPageBreak/>
              <w:t>Предоставление муниципальной услуги осуществляется в зданиях и помещениях, оборудованных противопожарной системой и системой пожаротушения, необходимой мебелью для оформления документов, информационными стендами.</w:t>
            </w:r>
          </w:p>
          <w:p w:rsidR="0045360E" w:rsidRPr="00C07F6A" w:rsidRDefault="0045360E" w:rsidP="00C47CD0">
            <w:pPr>
              <w:pStyle w:val="ConsPlusNormal"/>
              <w:ind w:firstLine="435"/>
              <w:jc w:val="both"/>
              <w:rPr>
                <w:rFonts w:ascii="Times New Roman" w:hAnsi="Times New Roman" w:cs="Times New Roman"/>
                <w:sz w:val="28"/>
                <w:szCs w:val="28"/>
              </w:rPr>
            </w:pPr>
            <w:r w:rsidRPr="00C07F6A">
              <w:rPr>
                <w:rFonts w:ascii="Times New Roman" w:hAnsi="Times New Roman" w:cs="Times New Roman"/>
                <w:sz w:val="28"/>
                <w:szCs w:val="28"/>
              </w:rPr>
              <w:t>Обеспечивается беспрепятственный доступ инвалидов к месту предоставления муниципальной услуги (удобный вход-выход в помещения и перемещение в их пределах).</w:t>
            </w:r>
          </w:p>
          <w:p w:rsidR="0045360E" w:rsidRPr="003D3F09" w:rsidRDefault="0045360E" w:rsidP="00C47CD0">
            <w:pPr>
              <w:tabs>
                <w:tab w:val="num" w:pos="370"/>
              </w:tabs>
              <w:ind w:firstLine="427"/>
              <w:jc w:val="both"/>
              <w:rPr>
                <w:sz w:val="28"/>
              </w:rPr>
            </w:pPr>
            <w:r w:rsidRPr="00C07F6A">
              <w:rPr>
                <w:sz w:val="28"/>
                <w:szCs w:val="28"/>
              </w:rPr>
              <w:t>Визуальная, текстовая и мультимедийная информация о порядке предоставления муниципальной услуги размещается в удобных для заявителей местах, в том числе с учетом ограниченных возможностей инвалидов</w:t>
            </w:r>
          </w:p>
        </w:tc>
        <w:tc>
          <w:tcPr>
            <w:tcW w:w="3827" w:type="dxa"/>
            <w:shd w:val="clear" w:color="auto" w:fill="auto"/>
          </w:tcPr>
          <w:p w:rsidR="0045360E" w:rsidRPr="00CA0085" w:rsidRDefault="0045360E" w:rsidP="00C47CD0">
            <w:pPr>
              <w:autoSpaceDE w:val="0"/>
              <w:autoSpaceDN w:val="0"/>
              <w:adjustRightInd w:val="0"/>
              <w:rPr>
                <w:rFonts w:ascii="Times New Roman CYR" w:hAnsi="Times New Roman CYR" w:cs="Times New Roman CYR"/>
                <w:sz w:val="28"/>
                <w:szCs w:val="28"/>
              </w:rPr>
            </w:pPr>
            <w:r w:rsidRPr="0016756E">
              <w:rPr>
                <w:color w:val="000000"/>
                <w:sz w:val="28"/>
                <w:szCs w:val="28"/>
              </w:rPr>
              <w:t>Правила внутреннего трудового распорядка  п.1.2.</w:t>
            </w:r>
          </w:p>
        </w:tc>
      </w:tr>
      <w:tr w:rsidR="0045360E" w:rsidRPr="000F00CA" w:rsidTr="00C47CD0">
        <w:trPr>
          <w:trHeight w:val="1"/>
        </w:trPr>
        <w:tc>
          <w:tcPr>
            <w:tcW w:w="3686" w:type="dxa"/>
            <w:shd w:val="clear" w:color="auto" w:fill="auto"/>
          </w:tcPr>
          <w:p w:rsidR="0045360E" w:rsidRDefault="0045360E" w:rsidP="00C47CD0">
            <w:pPr>
              <w:jc w:val="both"/>
              <w:rPr>
                <w:sz w:val="28"/>
                <w:szCs w:val="28"/>
              </w:rPr>
            </w:pPr>
            <w:r>
              <w:rPr>
                <w:sz w:val="28"/>
                <w:szCs w:val="28"/>
              </w:rPr>
              <w:lastRenderedPageBreak/>
              <w:t>2.15. Показатели доступности и качества муниципальной услуги,</w:t>
            </w:r>
            <w:r>
              <w:t xml:space="preserve"> </w:t>
            </w:r>
            <w:r w:rsidRPr="00C54FC6">
              <w:rPr>
                <w:sz w:val="28"/>
                <w:szCs w:val="28"/>
              </w:rPr>
              <w:t>в том числе количество взаимодействий заявителя с должностными лицами при предоставлении муниципальной услуги и их продолжительность, возможность получения муниципальной услуги в многофункциональном центре предоставления государственных и муниципальных услуг, в удаленных рабочих  местах многофункционального центра предоставления государственных и муниципальных услуг, возможность получения информации о ходе предоставления муниципальной услуги, в том числе с использованием информационно-коммуникационных технологий</w:t>
            </w:r>
          </w:p>
        </w:tc>
        <w:tc>
          <w:tcPr>
            <w:tcW w:w="6662" w:type="dxa"/>
            <w:shd w:val="clear" w:color="auto" w:fill="auto"/>
          </w:tcPr>
          <w:p w:rsidR="0045360E" w:rsidRDefault="0045360E" w:rsidP="00C47CD0">
            <w:pPr>
              <w:autoSpaceDE w:val="0"/>
              <w:autoSpaceDN w:val="0"/>
              <w:adjustRightInd w:val="0"/>
              <w:ind w:firstLine="427"/>
              <w:jc w:val="both"/>
              <w:rPr>
                <w:rFonts w:eastAsia="Calibri"/>
                <w:sz w:val="28"/>
                <w:szCs w:val="28"/>
              </w:rPr>
            </w:pPr>
            <w:r>
              <w:rPr>
                <w:sz w:val="28"/>
                <w:szCs w:val="28"/>
              </w:rPr>
              <w:t>Показателями доступности предоставления муниципальной услуги являются:</w:t>
            </w:r>
          </w:p>
          <w:p w:rsidR="0045360E" w:rsidRDefault="0045360E" w:rsidP="00C47CD0">
            <w:pPr>
              <w:autoSpaceDE w:val="0"/>
              <w:autoSpaceDN w:val="0"/>
              <w:adjustRightInd w:val="0"/>
              <w:ind w:firstLine="427"/>
              <w:jc w:val="both"/>
              <w:rPr>
                <w:sz w:val="28"/>
                <w:szCs w:val="28"/>
              </w:rPr>
            </w:pPr>
            <w:r>
              <w:rPr>
                <w:sz w:val="28"/>
                <w:szCs w:val="28"/>
              </w:rPr>
              <w:t>расположенность помещения Палаты в зоне доступности общественного транспорта;</w:t>
            </w:r>
          </w:p>
          <w:p w:rsidR="0045360E" w:rsidRDefault="0045360E" w:rsidP="00C47CD0">
            <w:pPr>
              <w:autoSpaceDE w:val="0"/>
              <w:autoSpaceDN w:val="0"/>
              <w:adjustRightInd w:val="0"/>
              <w:ind w:firstLine="427"/>
              <w:jc w:val="both"/>
              <w:rPr>
                <w:sz w:val="28"/>
                <w:szCs w:val="28"/>
              </w:rPr>
            </w:pPr>
            <w:r>
              <w:rPr>
                <w:sz w:val="28"/>
                <w:szCs w:val="28"/>
              </w:rPr>
              <w:t>наличие необходимого количества специалистов, а также помещений, в которых осуществляется прием документов от заявителей;</w:t>
            </w:r>
          </w:p>
          <w:p w:rsidR="0045360E" w:rsidRDefault="0045360E" w:rsidP="00C47CD0">
            <w:pPr>
              <w:autoSpaceDE w:val="0"/>
              <w:autoSpaceDN w:val="0"/>
              <w:adjustRightInd w:val="0"/>
              <w:ind w:firstLine="427"/>
              <w:jc w:val="both"/>
              <w:rPr>
                <w:sz w:val="28"/>
                <w:szCs w:val="28"/>
              </w:rPr>
            </w:pPr>
            <w:r>
              <w:rPr>
                <w:sz w:val="28"/>
                <w:szCs w:val="28"/>
              </w:rPr>
              <w:t>наличие исчерпывающей информации о способах, порядке и сроках предоставления муниципальной услуги на информационных стендах, информационных ресурсах в сети «Интернет», на Едином портале государственных и муниципальных услуг.</w:t>
            </w:r>
          </w:p>
          <w:p w:rsidR="0045360E" w:rsidRDefault="0045360E" w:rsidP="00C47CD0">
            <w:pPr>
              <w:autoSpaceDE w:val="0"/>
              <w:autoSpaceDN w:val="0"/>
              <w:adjustRightInd w:val="0"/>
              <w:ind w:firstLine="427"/>
              <w:jc w:val="both"/>
              <w:rPr>
                <w:sz w:val="28"/>
                <w:szCs w:val="28"/>
              </w:rPr>
            </w:pPr>
            <w:r>
              <w:rPr>
                <w:sz w:val="28"/>
                <w:szCs w:val="28"/>
              </w:rPr>
              <w:t>Качество предоставления муниципальной услуги характеризуется отсутствием:</w:t>
            </w:r>
          </w:p>
          <w:p w:rsidR="0045360E" w:rsidRDefault="0045360E" w:rsidP="00C47CD0">
            <w:pPr>
              <w:autoSpaceDE w:val="0"/>
              <w:autoSpaceDN w:val="0"/>
              <w:adjustRightInd w:val="0"/>
              <w:ind w:firstLine="427"/>
              <w:jc w:val="both"/>
              <w:rPr>
                <w:sz w:val="28"/>
                <w:szCs w:val="28"/>
              </w:rPr>
            </w:pPr>
            <w:r>
              <w:rPr>
                <w:sz w:val="28"/>
                <w:szCs w:val="28"/>
              </w:rPr>
              <w:t>очередей при приеме и выдаче документов заявителям;</w:t>
            </w:r>
          </w:p>
          <w:p w:rsidR="0045360E" w:rsidRDefault="0045360E" w:rsidP="00C47CD0">
            <w:pPr>
              <w:autoSpaceDE w:val="0"/>
              <w:autoSpaceDN w:val="0"/>
              <w:adjustRightInd w:val="0"/>
              <w:ind w:firstLine="427"/>
              <w:jc w:val="both"/>
              <w:rPr>
                <w:sz w:val="28"/>
                <w:szCs w:val="28"/>
              </w:rPr>
            </w:pPr>
            <w:r>
              <w:rPr>
                <w:sz w:val="28"/>
                <w:szCs w:val="28"/>
              </w:rPr>
              <w:t>нарушений сроков предоставления муниципальной услуги;</w:t>
            </w:r>
          </w:p>
          <w:p w:rsidR="0045360E" w:rsidRDefault="0045360E" w:rsidP="00C47CD0">
            <w:pPr>
              <w:autoSpaceDE w:val="0"/>
              <w:autoSpaceDN w:val="0"/>
              <w:adjustRightInd w:val="0"/>
              <w:ind w:firstLine="427"/>
              <w:jc w:val="both"/>
              <w:rPr>
                <w:sz w:val="28"/>
                <w:szCs w:val="28"/>
              </w:rPr>
            </w:pPr>
            <w:r>
              <w:rPr>
                <w:sz w:val="28"/>
                <w:szCs w:val="28"/>
              </w:rPr>
              <w:t>жалоб на действия (бездействие) муниципальных служащих, предоставляющих муниципальную услугу;</w:t>
            </w:r>
          </w:p>
          <w:p w:rsidR="0045360E" w:rsidRDefault="0045360E" w:rsidP="00C47CD0">
            <w:pPr>
              <w:autoSpaceDE w:val="0"/>
              <w:autoSpaceDN w:val="0"/>
              <w:adjustRightInd w:val="0"/>
              <w:ind w:firstLine="427"/>
              <w:jc w:val="both"/>
              <w:rPr>
                <w:sz w:val="28"/>
                <w:szCs w:val="28"/>
              </w:rPr>
            </w:pPr>
            <w:r>
              <w:rPr>
                <w:sz w:val="28"/>
                <w:szCs w:val="28"/>
              </w:rPr>
              <w:t>жалоб на некорректное, невнимательное отношение муниципальных служащих, оказывающих муниципальную услугу, к заявителям.</w:t>
            </w:r>
          </w:p>
          <w:p w:rsidR="0045360E" w:rsidRDefault="0045360E" w:rsidP="00C47CD0">
            <w:pPr>
              <w:autoSpaceDE w:val="0"/>
              <w:autoSpaceDN w:val="0"/>
              <w:adjustRightInd w:val="0"/>
              <w:ind w:firstLine="427"/>
              <w:jc w:val="both"/>
              <w:rPr>
                <w:rFonts w:ascii="Times New Roman CYR" w:hAnsi="Times New Roman CYR" w:cs="Times New Roman CYR"/>
                <w:sz w:val="28"/>
                <w:szCs w:val="28"/>
              </w:rPr>
            </w:pPr>
            <w:r w:rsidRPr="00C54FC6">
              <w:rPr>
                <w:sz w:val="28"/>
                <w:szCs w:val="28"/>
              </w:rPr>
              <w:t xml:space="preserve">При подаче запроса о предоставлении муниципальной услуги  и при получении результата муниципальной услуги, предполагается однократное взаимодействие должностного лица, предоставляющего муниципальную услугу, и </w:t>
            </w:r>
            <w:r w:rsidRPr="00C54FC6">
              <w:rPr>
                <w:sz w:val="28"/>
                <w:szCs w:val="28"/>
              </w:rPr>
              <w:lastRenderedPageBreak/>
              <w:t>заявителя. Продолжительность взаимодействия определяется регламентом.</w:t>
            </w:r>
          </w:p>
          <w:p w:rsidR="0045360E" w:rsidRDefault="0045360E" w:rsidP="00C47CD0">
            <w:pPr>
              <w:autoSpaceDE w:val="0"/>
              <w:autoSpaceDN w:val="0"/>
              <w:adjustRightInd w:val="0"/>
              <w:ind w:firstLine="427"/>
              <w:jc w:val="both"/>
              <w:rPr>
                <w:rFonts w:ascii="Times New Roman CYR" w:hAnsi="Times New Roman CYR" w:cs="Times New Roman CYR"/>
                <w:sz w:val="28"/>
                <w:szCs w:val="28"/>
              </w:rPr>
            </w:pPr>
            <w:r>
              <w:rPr>
                <w:rFonts w:ascii="Times New Roman CYR" w:hAnsi="Times New Roman CYR" w:cs="Times New Roman CYR"/>
                <w:sz w:val="28"/>
                <w:szCs w:val="28"/>
              </w:rPr>
              <w:t>При предоставлении муниципальной услуги в многофункциональном центре предоставления государственных и муниципальных услуг (далее – МФЦ) консультацию, прием и выдачу документов осуществляет специалист МФЦ.</w:t>
            </w:r>
          </w:p>
          <w:p w:rsidR="0045360E" w:rsidRDefault="0045360E" w:rsidP="00C47CD0">
            <w:pPr>
              <w:autoSpaceDE w:val="0"/>
              <w:autoSpaceDN w:val="0"/>
              <w:adjustRightInd w:val="0"/>
              <w:ind w:firstLine="427"/>
              <w:jc w:val="both"/>
              <w:rPr>
                <w:sz w:val="28"/>
                <w:szCs w:val="28"/>
              </w:rPr>
            </w:pPr>
            <w:r w:rsidRPr="00C54FC6">
              <w:rPr>
                <w:sz w:val="28"/>
                <w:szCs w:val="28"/>
              </w:rPr>
              <w:t>Информация о ходе предоставления муниципальной услуги может быть получена заявителем на сайте  (</w:t>
            </w:r>
            <w:r w:rsidRPr="00C54FC6">
              <w:rPr>
                <w:sz w:val="28"/>
                <w:szCs w:val="28"/>
                <w:lang w:val="en-US"/>
              </w:rPr>
              <w:t>http</w:t>
            </w:r>
            <w:r w:rsidRPr="00C54FC6">
              <w:rPr>
                <w:sz w:val="28"/>
                <w:szCs w:val="28"/>
              </w:rPr>
              <w:t xml:space="preserve">:// </w:t>
            </w:r>
            <w:hyperlink r:id="rId711" w:history="1">
              <w:r w:rsidRPr="00C54FC6">
                <w:rPr>
                  <w:sz w:val="28"/>
                  <w:szCs w:val="28"/>
                  <w:u w:val="single"/>
                  <w:lang w:val="en-US"/>
                </w:rPr>
                <w:t>www</w:t>
              </w:r>
              <w:r w:rsidRPr="00C54FC6">
                <w:rPr>
                  <w:sz w:val="28"/>
                  <w:szCs w:val="28"/>
                  <w:u w:val="single"/>
                </w:rPr>
                <w:t>.</w:t>
              </w:r>
              <w:r w:rsidRPr="00C54FC6">
                <w:rPr>
                  <w:sz w:val="28"/>
                  <w:szCs w:val="28"/>
                  <w:u w:val="single"/>
                  <w:lang w:val="en-US"/>
                </w:rPr>
                <w:t>gosuslugi</w:t>
              </w:r>
              <w:r w:rsidRPr="00C54FC6">
                <w:rPr>
                  <w:sz w:val="28"/>
                  <w:szCs w:val="28"/>
                  <w:u w:val="single"/>
                </w:rPr>
                <w:t>.</w:t>
              </w:r>
              <w:r w:rsidRPr="00C54FC6">
                <w:rPr>
                  <w:sz w:val="28"/>
                  <w:szCs w:val="28"/>
                  <w:u w:val="single"/>
                  <w:lang w:val="en-US"/>
                </w:rPr>
                <w:t>ru</w:t>
              </w:r>
              <w:r w:rsidRPr="00C54FC6">
                <w:rPr>
                  <w:sz w:val="28"/>
                  <w:szCs w:val="28"/>
                  <w:u w:val="single"/>
                </w:rPr>
                <w:t>/</w:t>
              </w:r>
            </w:hyperlink>
            <w:r w:rsidRPr="00C54FC6">
              <w:rPr>
                <w:sz w:val="28"/>
                <w:szCs w:val="28"/>
              </w:rPr>
              <w:t>) на Едином портале государственных и муниципальных услуг, в МФЦ</w:t>
            </w:r>
          </w:p>
        </w:tc>
        <w:tc>
          <w:tcPr>
            <w:tcW w:w="3827" w:type="dxa"/>
            <w:shd w:val="clear" w:color="auto" w:fill="auto"/>
          </w:tcPr>
          <w:p w:rsidR="0045360E" w:rsidRPr="00CA0085" w:rsidRDefault="0045360E" w:rsidP="00C47CD0">
            <w:pPr>
              <w:autoSpaceDE w:val="0"/>
              <w:autoSpaceDN w:val="0"/>
              <w:adjustRightInd w:val="0"/>
              <w:rPr>
                <w:rFonts w:ascii="Times New Roman CYR" w:hAnsi="Times New Roman CYR" w:cs="Times New Roman CYR"/>
                <w:sz w:val="28"/>
                <w:szCs w:val="28"/>
              </w:rPr>
            </w:pPr>
          </w:p>
        </w:tc>
      </w:tr>
      <w:tr w:rsidR="0045360E" w:rsidRPr="000F00CA" w:rsidTr="00C47CD0">
        <w:trPr>
          <w:trHeight w:val="1"/>
        </w:trPr>
        <w:tc>
          <w:tcPr>
            <w:tcW w:w="3686" w:type="dxa"/>
            <w:shd w:val="clear" w:color="auto" w:fill="auto"/>
          </w:tcPr>
          <w:p w:rsidR="0045360E" w:rsidRPr="00512C58" w:rsidRDefault="0045360E" w:rsidP="00C47CD0">
            <w:pPr>
              <w:suppressAutoHyphens/>
              <w:ind w:firstLine="34"/>
              <w:rPr>
                <w:sz w:val="28"/>
                <w:szCs w:val="28"/>
              </w:rPr>
            </w:pPr>
            <w:r w:rsidRPr="00C133A1">
              <w:rPr>
                <w:sz w:val="28"/>
                <w:szCs w:val="28"/>
              </w:rPr>
              <w:lastRenderedPageBreak/>
              <w:t>2.1</w:t>
            </w:r>
            <w:r w:rsidRPr="00512C58">
              <w:rPr>
                <w:sz w:val="28"/>
                <w:szCs w:val="28"/>
              </w:rPr>
              <w:t>6</w:t>
            </w:r>
            <w:r w:rsidRPr="00C133A1">
              <w:rPr>
                <w:sz w:val="28"/>
                <w:szCs w:val="28"/>
              </w:rPr>
              <w:t>.</w:t>
            </w:r>
            <w:r w:rsidRPr="00512C58">
              <w:rPr>
                <w:sz w:val="28"/>
                <w:szCs w:val="28"/>
                <w:lang w:val="en-US"/>
              </w:rPr>
              <w:t> </w:t>
            </w:r>
            <w:r>
              <w:rPr>
                <w:sz w:val="28"/>
                <w:szCs w:val="28"/>
              </w:rPr>
              <w:t>Особенности предоставления муниципальной услуги в электронной форме</w:t>
            </w:r>
          </w:p>
        </w:tc>
        <w:tc>
          <w:tcPr>
            <w:tcW w:w="6662" w:type="dxa"/>
            <w:shd w:val="clear" w:color="auto" w:fill="auto"/>
          </w:tcPr>
          <w:p w:rsidR="0045360E" w:rsidRDefault="0045360E" w:rsidP="00C47CD0">
            <w:pPr>
              <w:tabs>
                <w:tab w:val="left" w:pos="709"/>
              </w:tabs>
              <w:ind w:firstLine="427"/>
              <w:jc w:val="both"/>
              <w:rPr>
                <w:rFonts w:ascii="Times New Roman CYR" w:hAnsi="Times New Roman CYR" w:cs="Times New Roman CYR"/>
                <w:sz w:val="28"/>
                <w:szCs w:val="28"/>
              </w:rPr>
            </w:pPr>
            <w:r>
              <w:rPr>
                <w:rFonts w:ascii="Times New Roman CYR" w:hAnsi="Times New Roman CYR" w:cs="Times New Roman CYR"/>
                <w:sz w:val="28"/>
                <w:szCs w:val="28"/>
              </w:rPr>
              <w:t xml:space="preserve">Консультацию о порядке получения муниципальной услуги в электронной форме можно получить через Интернет-приемную или через Портал государственных и муниципальных услуг Республики Татарстан. </w:t>
            </w:r>
          </w:p>
          <w:p w:rsidR="0045360E" w:rsidRPr="003D3F09" w:rsidRDefault="0045360E" w:rsidP="00C47CD0">
            <w:pPr>
              <w:tabs>
                <w:tab w:val="left" w:pos="709"/>
              </w:tabs>
              <w:ind w:firstLine="427"/>
              <w:jc w:val="both"/>
              <w:rPr>
                <w:sz w:val="28"/>
                <w:szCs w:val="28"/>
              </w:rPr>
            </w:pPr>
            <w:r w:rsidRPr="00CA0085">
              <w:rPr>
                <w:rFonts w:ascii="Times New Roman CYR" w:hAnsi="Times New Roman CYR" w:cs="Times New Roman CYR"/>
                <w:sz w:val="28"/>
                <w:szCs w:val="28"/>
              </w:rPr>
              <w:t>В случае</w:t>
            </w:r>
            <w:r>
              <w:rPr>
                <w:rFonts w:ascii="Times New Roman CYR" w:hAnsi="Times New Roman CYR" w:cs="Times New Roman CYR"/>
                <w:sz w:val="28"/>
                <w:szCs w:val="28"/>
              </w:rPr>
              <w:t>, если законом предусмотрена</w:t>
            </w:r>
            <w:r w:rsidRPr="00CA0085">
              <w:rPr>
                <w:rFonts w:ascii="Times New Roman CYR" w:hAnsi="Times New Roman CYR" w:cs="Times New Roman CYR"/>
                <w:sz w:val="28"/>
                <w:szCs w:val="28"/>
              </w:rPr>
              <w:t xml:space="preserve"> подач</w:t>
            </w:r>
            <w:r>
              <w:rPr>
                <w:rFonts w:ascii="Times New Roman CYR" w:hAnsi="Times New Roman CYR" w:cs="Times New Roman CYR"/>
                <w:sz w:val="28"/>
                <w:szCs w:val="28"/>
              </w:rPr>
              <w:t>а</w:t>
            </w:r>
            <w:r w:rsidRPr="00CA0085">
              <w:rPr>
                <w:rFonts w:ascii="Times New Roman CYR" w:hAnsi="Times New Roman CYR" w:cs="Times New Roman CYR"/>
                <w:sz w:val="28"/>
                <w:szCs w:val="28"/>
              </w:rPr>
              <w:t xml:space="preserve"> заявления</w:t>
            </w:r>
            <w:r>
              <w:rPr>
                <w:rFonts w:ascii="Times New Roman CYR" w:hAnsi="Times New Roman CYR" w:cs="Times New Roman CYR"/>
                <w:sz w:val="28"/>
                <w:szCs w:val="28"/>
              </w:rPr>
              <w:t xml:space="preserve"> о предоставлении муниципальной услуги в электронной форме заявление подается </w:t>
            </w:r>
            <w:r w:rsidRPr="00CA0085">
              <w:rPr>
                <w:rFonts w:ascii="Times New Roman CYR" w:hAnsi="Times New Roman CYR" w:cs="Times New Roman CYR"/>
                <w:sz w:val="28"/>
                <w:szCs w:val="28"/>
              </w:rPr>
              <w:t xml:space="preserve">через </w:t>
            </w:r>
            <w:r w:rsidRPr="00552046">
              <w:rPr>
                <w:sz w:val="28"/>
                <w:szCs w:val="28"/>
              </w:rPr>
              <w:t>Портал государственных и муниципальных услуг Республики Татарстан (</w:t>
            </w:r>
            <w:r w:rsidRPr="00552046">
              <w:rPr>
                <w:sz w:val="28"/>
                <w:szCs w:val="28"/>
                <w:lang w:val="en-US"/>
              </w:rPr>
              <w:t>http</w:t>
            </w:r>
            <w:r w:rsidRPr="00552046">
              <w:rPr>
                <w:sz w:val="28"/>
                <w:szCs w:val="28"/>
              </w:rPr>
              <w:t>://u</w:t>
            </w:r>
            <w:r w:rsidRPr="00552046">
              <w:rPr>
                <w:sz w:val="28"/>
                <w:szCs w:val="28"/>
                <w:lang w:val="en-US"/>
              </w:rPr>
              <w:t>slugi</w:t>
            </w:r>
            <w:r w:rsidRPr="00552046">
              <w:rPr>
                <w:sz w:val="28"/>
                <w:szCs w:val="28"/>
              </w:rPr>
              <w:t>.</w:t>
            </w:r>
            <w:hyperlink r:id="rId712" w:history="1">
              <w:r w:rsidRPr="00552046">
                <w:rPr>
                  <w:sz w:val="28"/>
                  <w:szCs w:val="28"/>
                  <w:u w:val="single"/>
                  <w:lang w:val="en-US"/>
                </w:rPr>
                <w:t>tatar</w:t>
              </w:r>
              <w:r w:rsidRPr="00552046">
                <w:rPr>
                  <w:sz w:val="28"/>
                  <w:szCs w:val="28"/>
                  <w:u w:val="single"/>
                </w:rPr>
                <w:t>.</w:t>
              </w:r>
              <w:r w:rsidRPr="00552046">
                <w:rPr>
                  <w:sz w:val="28"/>
                  <w:szCs w:val="28"/>
                  <w:u w:val="single"/>
                  <w:lang w:val="en-US"/>
                </w:rPr>
                <w:t>ru</w:t>
              </w:r>
            </w:hyperlink>
            <w:r w:rsidRPr="00552046">
              <w:rPr>
                <w:sz w:val="28"/>
                <w:szCs w:val="28"/>
              </w:rPr>
              <w:t>/)</w:t>
            </w:r>
            <w:r>
              <w:rPr>
                <w:sz w:val="28"/>
                <w:szCs w:val="28"/>
              </w:rPr>
              <w:t xml:space="preserve"> или</w:t>
            </w:r>
            <w:r w:rsidRPr="00552046">
              <w:rPr>
                <w:sz w:val="28"/>
                <w:szCs w:val="28"/>
              </w:rPr>
              <w:t xml:space="preserve"> Един</w:t>
            </w:r>
            <w:r>
              <w:rPr>
                <w:sz w:val="28"/>
                <w:szCs w:val="28"/>
              </w:rPr>
              <w:t>ый</w:t>
            </w:r>
            <w:r w:rsidRPr="00552046">
              <w:rPr>
                <w:sz w:val="28"/>
                <w:szCs w:val="28"/>
              </w:rPr>
              <w:t xml:space="preserve"> портал  государственных и муниципальных услуг (функций) (</w:t>
            </w:r>
            <w:r w:rsidRPr="00552046">
              <w:rPr>
                <w:sz w:val="28"/>
                <w:szCs w:val="28"/>
                <w:lang w:val="en-US"/>
              </w:rPr>
              <w:t>http</w:t>
            </w:r>
            <w:r w:rsidRPr="00552046">
              <w:rPr>
                <w:sz w:val="28"/>
                <w:szCs w:val="28"/>
              </w:rPr>
              <w:t xml:space="preserve">:// </w:t>
            </w:r>
            <w:hyperlink r:id="rId713" w:history="1">
              <w:r w:rsidRPr="00552046">
                <w:rPr>
                  <w:sz w:val="28"/>
                  <w:szCs w:val="28"/>
                  <w:u w:val="single"/>
                  <w:lang w:val="en-US"/>
                </w:rPr>
                <w:t>www</w:t>
              </w:r>
              <w:r w:rsidRPr="00552046">
                <w:rPr>
                  <w:sz w:val="28"/>
                  <w:szCs w:val="28"/>
                  <w:u w:val="single"/>
                </w:rPr>
                <w:t>.</w:t>
              </w:r>
              <w:r w:rsidRPr="00552046">
                <w:rPr>
                  <w:sz w:val="28"/>
                  <w:szCs w:val="28"/>
                  <w:u w:val="single"/>
                  <w:lang w:val="en-US"/>
                </w:rPr>
                <w:t>gosuslugi</w:t>
              </w:r>
              <w:r w:rsidRPr="00552046">
                <w:rPr>
                  <w:sz w:val="28"/>
                  <w:szCs w:val="28"/>
                  <w:u w:val="single"/>
                </w:rPr>
                <w:t>.</w:t>
              </w:r>
              <w:r w:rsidRPr="00552046">
                <w:rPr>
                  <w:sz w:val="28"/>
                  <w:szCs w:val="28"/>
                  <w:u w:val="single"/>
                  <w:lang w:val="en-US"/>
                </w:rPr>
                <w:t>ru</w:t>
              </w:r>
              <w:r w:rsidRPr="00552046">
                <w:rPr>
                  <w:sz w:val="28"/>
                  <w:szCs w:val="28"/>
                  <w:u w:val="single"/>
                </w:rPr>
                <w:t>/</w:t>
              </w:r>
            </w:hyperlink>
            <w:r w:rsidRPr="00552046">
              <w:rPr>
                <w:sz w:val="28"/>
                <w:szCs w:val="28"/>
              </w:rPr>
              <w:t>)</w:t>
            </w:r>
          </w:p>
        </w:tc>
        <w:tc>
          <w:tcPr>
            <w:tcW w:w="3827" w:type="dxa"/>
            <w:shd w:val="clear" w:color="auto" w:fill="auto"/>
          </w:tcPr>
          <w:p w:rsidR="0045360E" w:rsidRPr="00CA0085" w:rsidRDefault="0045360E" w:rsidP="00C47CD0">
            <w:pPr>
              <w:autoSpaceDE w:val="0"/>
              <w:autoSpaceDN w:val="0"/>
              <w:adjustRightInd w:val="0"/>
              <w:rPr>
                <w:rFonts w:ascii="Times New Roman CYR" w:hAnsi="Times New Roman CYR" w:cs="Times New Roman CYR"/>
                <w:sz w:val="28"/>
                <w:szCs w:val="28"/>
              </w:rPr>
            </w:pPr>
          </w:p>
        </w:tc>
      </w:tr>
    </w:tbl>
    <w:p w:rsidR="0045360E" w:rsidRPr="000F00CA" w:rsidRDefault="0045360E" w:rsidP="0045360E">
      <w:pPr>
        <w:rPr>
          <w:b/>
          <w:bCs/>
          <w:color w:val="000080"/>
          <w:sz w:val="28"/>
          <w:szCs w:val="28"/>
        </w:rPr>
        <w:sectPr w:rsidR="0045360E" w:rsidRPr="000F00CA" w:rsidSect="00C47CD0">
          <w:pgSz w:w="15840" w:h="12240" w:orient="landscape"/>
          <w:pgMar w:top="1134" w:right="1134" w:bottom="851" w:left="1134" w:header="720" w:footer="720" w:gutter="0"/>
          <w:cols w:space="720"/>
          <w:noEndnote/>
        </w:sectPr>
      </w:pPr>
    </w:p>
    <w:p w:rsidR="0045360E" w:rsidRPr="003D3F09" w:rsidRDefault="0045360E" w:rsidP="0045360E">
      <w:pPr>
        <w:autoSpaceDE w:val="0"/>
        <w:autoSpaceDN w:val="0"/>
        <w:adjustRightInd w:val="0"/>
        <w:jc w:val="center"/>
        <w:rPr>
          <w:color w:val="000000"/>
          <w:sz w:val="28"/>
          <w:szCs w:val="28"/>
        </w:rPr>
      </w:pPr>
      <w:r w:rsidRPr="00C54FC6">
        <w:rPr>
          <w:b/>
          <w:bCs/>
          <w:sz w:val="28"/>
          <w:szCs w:val="28"/>
        </w:rPr>
        <w:lastRenderedPageBreak/>
        <w:t xml:space="preserve">3. </w:t>
      </w:r>
      <w:r w:rsidRPr="00C54FC6">
        <w:rPr>
          <w:b/>
          <w:bCs/>
          <w:sz w:val="28"/>
          <w:szCs w:val="28"/>
          <w:lang w:val="en-US"/>
        </w:rPr>
        <w:t>C</w:t>
      </w:r>
      <w:r w:rsidRPr="00C54FC6">
        <w:rPr>
          <w:b/>
          <w:bCs/>
          <w:sz w:val="28"/>
          <w:szCs w:val="28"/>
        </w:rPr>
        <w:t>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w:t>
      </w:r>
      <w:r w:rsidRPr="00C07F6A">
        <w:rPr>
          <w:b/>
          <w:bCs/>
          <w:sz w:val="28"/>
          <w:szCs w:val="28"/>
        </w:rPr>
        <w:t>, в удаленных рабочих местах многофункционального центра предоставления государственных и муниципальных услуг</w:t>
      </w:r>
    </w:p>
    <w:p w:rsidR="0045360E" w:rsidRPr="003D3F09" w:rsidRDefault="0045360E" w:rsidP="0045360E">
      <w:pPr>
        <w:autoSpaceDE w:val="0"/>
        <w:autoSpaceDN w:val="0"/>
        <w:adjustRightInd w:val="0"/>
        <w:jc w:val="center"/>
        <w:rPr>
          <w:color w:val="000000"/>
          <w:sz w:val="28"/>
          <w:szCs w:val="28"/>
        </w:rPr>
      </w:pPr>
    </w:p>
    <w:p w:rsidR="0045360E" w:rsidRPr="00125F62" w:rsidRDefault="0045360E" w:rsidP="0045360E">
      <w:pPr>
        <w:autoSpaceDE w:val="0"/>
        <w:autoSpaceDN w:val="0"/>
        <w:adjustRightInd w:val="0"/>
        <w:ind w:firstLine="720"/>
        <w:jc w:val="both"/>
        <w:rPr>
          <w:sz w:val="28"/>
          <w:szCs w:val="28"/>
        </w:rPr>
      </w:pPr>
    </w:p>
    <w:p w:rsidR="0045360E" w:rsidRDefault="0045360E" w:rsidP="0045360E">
      <w:pPr>
        <w:suppressAutoHyphens/>
        <w:autoSpaceDE w:val="0"/>
        <w:autoSpaceDN w:val="0"/>
        <w:adjustRightInd w:val="0"/>
        <w:ind w:firstLine="709"/>
        <w:jc w:val="both"/>
        <w:rPr>
          <w:sz w:val="28"/>
          <w:szCs w:val="28"/>
        </w:rPr>
      </w:pPr>
      <w:r w:rsidRPr="00125F62">
        <w:rPr>
          <w:sz w:val="28"/>
          <w:szCs w:val="28"/>
        </w:rPr>
        <w:t>3.1. Описание последовательности действий при предоставлении муниципальной услуги</w:t>
      </w:r>
    </w:p>
    <w:p w:rsidR="0045360E" w:rsidRPr="00125F62" w:rsidRDefault="0045360E" w:rsidP="0045360E">
      <w:pPr>
        <w:suppressAutoHyphens/>
        <w:autoSpaceDE w:val="0"/>
        <w:autoSpaceDN w:val="0"/>
        <w:adjustRightInd w:val="0"/>
        <w:ind w:firstLine="709"/>
        <w:jc w:val="both"/>
        <w:rPr>
          <w:sz w:val="28"/>
          <w:szCs w:val="28"/>
        </w:rPr>
      </w:pPr>
    </w:p>
    <w:p w:rsidR="0045360E" w:rsidRPr="00125F62" w:rsidRDefault="0045360E" w:rsidP="0045360E">
      <w:pPr>
        <w:suppressAutoHyphens/>
        <w:autoSpaceDE w:val="0"/>
        <w:autoSpaceDN w:val="0"/>
        <w:adjustRightInd w:val="0"/>
        <w:ind w:firstLine="709"/>
        <w:jc w:val="both"/>
        <w:rPr>
          <w:sz w:val="28"/>
          <w:szCs w:val="28"/>
        </w:rPr>
      </w:pPr>
      <w:r w:rsidRPr="00125F62">
        <w:rPr>
          <w:sz w:val="28"/>
          <w:szCs w:val="28"/>
        </w:rPr>
        <w:t>3.1.1. Предоставление муниципальной услуги</w:t>
      </w:r>
      <w:r w:rsidRPr="00125F62">
        <w:t xml:space="preserve"> </w:t>
      </w:r>
      <w:r w:rsidRPr="00125F62">
        <w:rPr>
          <w:sz w:val="28"/>
          <w:szCs w:val="28"/>
        </w:rPr>
        <w:t>включает в себя следующие процедуры:</w:t>
      </w:r>
    </w:p>
    <w:p w:rsidR="0045360E" w:rsidRPr="00125F62" w:rsidRDefault="0045360E" w:rsidP="0045360E">
      <w:pPr>
        <w:suppressAutoHyphens/>
        <w:autoSpaceDE w:val="0"/>
        <w:autoSpaceDN w:val="0"/>
        <w:adjustRightInd w:val="0"/>
        <w:ind w:firstLine="709"/>
        <w:jc w:val="both"/>
        <w:rPr>
          <w:sz w:val="28"/>
          <w:szCs w:val="28"/>
        </w:rPr>
      </w:pPr>
      <w:r w:rsidRPr="00125F62">
        <w:rPr>
          <w:sz w:val="28"/>
          <w:szCs w:val="28"/>
        </w:rPr>
        <w:t>1)</w:t>
      </w:r>
      <w:r>
        <w:rPr>
          <w:sz w:val="28"/>
          <w:szCs w:val="28"/>
        </w:rPr>
        <w:t> </w:t>
      </w:r>
      <w:r w:rsidRPr="00125F62">
        <w:rPr>
          <w:sz w:val="28"/>
          <w:szCs w:val="28"/>
        </w:rPr>
        <w:t>консультирование заявителя;</w:t>
      </w:r>
    </w:p>
    <w:p w:rsidR="0045360E" w:rsidRPr="00125F62" w:rsidRDefault="0045360E" w:rsidP="0045360E">
      <w:pPr>
        <w:suppressAutoHyphens/>
        <w:autoSpaceDE w:val="0"/>
        <w:autoSpaceDN w:val="0"/>
        <w:adjustRightInd w:val="0"/>
        <w:ind w:firstLine="709"/>
        <w:jc w:val="both"/>
        <w:rPr>
          <w:sz w:val="28"/>
          <w:szCs w:val="28"/>
        </w:rPr>
      </w:pPr>
      <w:r w:rsidRPr="00125F62">
        <w:rPr>
          <w:sz w:val="28"/>
          <w:szCs w:val="28"/>
        </w:rPr>
        <w:t>2)</w:t>
      </w:r>
      <w:r>
        <w:rPr>
          <w:sz w:val="28"/>
          <w:szCs w:val="28"/>
        </w:rPr>
        <w:t> </w:t>
      </w:r>
      <w:r w:rsidRPr="00125F62">
        <w:rPr>
          <w:sz w:val="28"/>
          <w:szCs w:val="28"/>
        </w:rPr>
        <w:t>принятие и регистрация заявления;</w:t>
      </w:r>
    </w:p>
    <w:p w:rsidR="0045360E" w:rsidRPr="00125F62" w:rsidRDefault="0045360E" w:rsidP="0045360E">
      <w:pPr>
        <w:suppressAutoHyphens/>
        <w:autoSpaceDE w:val="0"/>
        <w:autoSpaceDN w:val="0"/>
        <w:adjustRightInd w:val="0"/>
        <w:ind w:firstLine="709"/>
        <w:jc w:val="both"/>
        <w:rPr>
          <w:sz w:val="28"/>
          <w:szCs w:val="28"/>
        </w:rPr>
      </w:pPr>
      <w:r w:rsidRPr="00125F62">
        <w:rPr>
          <w:sz w:val="28"/>
          <w:szCs w:val="28"/>
        </w:rPr>
        <w:t>3)</w:t>
      </w:r>
      <w:r>
        <w:rPr>
          <w:sz w:val="28"/>
          <w:szCs w:val="28"/>
        </w:rPr>
        <w:t> </w:t>
      </w:r>
      <w:r w:rsidRPr="00125F62">
        <w:rPr>
          <w:sz w:val="28"/>
          <w:szCs w:val="28"/>
        </w:rPr>
        <w:t xml:space="preserve">формирование и направление межведомственных запросов в органы, участвующие в предоставлении </w:t>
      </w:r>
      <w:r>
        <w:rPr>
          <w:sz w:val="28"/>
          <w:szCs w:val="28"/>
        </w:rPr>
        <w:t>муниципаль</w:t>
      </w:r>
      <w:r w:rsidRPr="00125F62">
        <w:rPr>
          <w:sz w:val="28"/>
          <w:szCs w:val="28"/>
        </w:rPr>
        <w:t>ной услуги;</w:t>
      </w:r>
    </w:p>
    <w:p w:rsidR="0045360E" w:rsidRPr="00125F62" w:rsidRDefault="0045360E" w:rsidP="0045360E">
      <w:pPr>
        <w:suppressAutoHyphens/>
        <w:autoSpaceDE w:val="0"/>
        <w:autoSpaceDN w:val="0"/>
        <w:adjustRightInd w:val="0"/>
        <w:ind w:firstLine="709"/>
        <w:jc w:val="both"/>
        <w:rPr>
          <w:sz w:val="28"/>
          <w:szCs w:val="28"/>
        </w:rPr>
      </w:pPr>
      <w:r w:rsidRPr="00125F62">
        <w:rPr>
          <w:sz w:val="28"/>
          <w:szCs w:val="28"/>
        </w:rPr>
        <w:t>4)</w:t>
      </w:r>
      <w:r>
        <w:rPr>
          <w:sz w:val="28"/>
          <w:szCs w:val="28"/>
        </w:rPr>
        <w:t> </w:t>
      </w:r>
      <w:r w:rsidRPr="00125F62">
        <w:rPr>
          <w:sz w:val="28"/>
          <w:szCs w:val="28"/>
        </w:rPr>
        <w:t xml:space="preserve">подготовка </w:t>
      </w:r>
      <w:r>
        <w:rPr>
          <w:sz w:val="28"/>
          <w:szCs w:val="28"/>
        </w:rPr>
        <w:t>результата муниципальной услуги</w:t>
      </w:r>
      <w:r w:rsidRPr="00125F62">
        <w:rPr>
          <w:sz w:val="28"/>
          <w:szCs w:val="28"/>
        </w:rPr>
        <w:t>;</w:t>
      </w:r>
    </w:p>
    <w:p w:rsidR="0045360E" w:rsidRPr="00125F62" w:rsidRDefault="0045360E" w:rsidP="0045360E">
      <w:pPr>
        <w:suppressAutoHyphens/>
        <w:autoSpaceDE w:val="0"/>
        <w:autoSpaceDN w:val="0"/>
        <w:adjustRightInd w:val="0"/>
        <w:ind w:firstLine="709"/>
        <w:jc w:val="both"/>
        <w:rPr>
          <w:sz w:val="28"/>
          <w:szCs w:val="28"/>
        </w:rPr>
      </w:pPr>
      <w:r w:rsidRPr="00125F62">
        <w:rPr>
          <w:sz w:val="28"/>
          <w:szCs w:val="28"/>
        </w:rPr>
        <w:t>5)</w:t>
      </w:r>
      <w:r>
        <w:rPr>
          <w:sz w:val="28"/>
          <w:szCs w:val="28"/>
        </w:rPr>
        <w:t xml:space="preserve"> заключение договора и </w:t>
      </w:r>
      <w:r w:rsidRPr="00125F62">
        <w:rPr>
          <w:sz w:val="28"/>
          <w:szCs w:val="28"/>
        </w:rPr>
        <w:t>выдача заявителю рез</w:t>
      </w:r>
      <w:r>
        <w:rPr>
          <w:sz w:val="28"/>
          <w:szCs w:val="28"/>
        </w:rPr>
        <w:t>ультата муниципальной услуги.</w:t>
      </w:r>
    </w:p>
    <w:p w:rsidR="0045360E" w:rsidRDefault="0045360E" w:rsidP="0045360E">
      <w:pPr>
        <w:suppressAutoHyphens/>
        <w:autoSpaceDE w:val="0"/>
        <w:autoSpaceDN w:val="0"/>
        <w:adjustRightInd w:val="0"/>
        <w:ind w:firstLine="709"/>
        <w:jc w:val="both"/>
        <w:rPr>
          <w:sz w:val="28"/>
          <w:szCs w:val="28"/>
        </w:rPr>
      </w:pPr>
      <w:r w:rsidRPr="00125F62">
        <w:rPr>
          <w:sz w:val="28"/>
          <w:szCs w:val="28"/>
        </w:rPr>
        <w:t>3.1.2.</w:t>
      </w:r>
      <w:r>
        <w:rPr>
          <w:sz w:val="28"/>
          <w:szCs w:val="28"/>
        </w:rPr>
        <w:t> </w:t>
      </w:r>
      <w:r w:rsidRPr="00125F62">
        <w:rPr>
          <w:sz w:val="28"/>
          <w:szCs w:val="28"/>
        </w:rPr>
        <w:t xml:space="preserve">Блок-схема последовательности действий по предоставлению </w:t>
      </w:r>
      <w:r>
        <w:rPr>
          <w:sz w:val="28"/>
          <w:szCs w:val="28"/>
        </w:rPr>
        <w:t>муниципальной</w:t>
      </w:r>
      <w:r w:rsidRPr="00125F62">
        <w:rPr>
          <w:sz w:val="28"/>
          <w:szCs w:val="28"/>
        </w:rPr>
        <w:t xml:space="preserve"> услуги представлена в приложении №</w:t>
      </w:r>
      <w:r>
        <w:rPr>
          <w:sz w:val="28"/>
          <w:szCs w:val="28"/>
        </w:rPr>
        <w:t>2</w:t>
      </w:r>
      <w:r w:rsidRPr="00125F62">
        <w:rPr>
          <w:sz w:val="28"/>
          <w:szCs w:val="28"/>
        </w:rPr>
        <w:t>.</w:t>
      </w:r>
    </w:p>
    <w:p w:rsidR="0045360E" w:rsidRDefault="0045360E" w:rsidP="0045360E">
      <w:pPr>
        <w:suppressAutoHyphens/>
        <w:autoSpaceDE w:val="0"/>
        <w:autoSpaceDN w:val="0"/>
        <w:adjustRightInd w:val="0"/>
        <w:ind w:firstLine="709"/>
        <w:jc w:val="both"/>
        <w:rPr>
          <w:sz w:val="28"/>
          <w:szCs w:val="28"/>
        </w:rPr>
      </w:pPr>
    </w:p>
    <w:p w:rsidR="0045360E" w:rsidRPr="00125F62" w:rsidRDefault="0045360E" w:rsidP="0045360E">
      <w:pPr>
        <w:suppressAutoHyphens/>
        <w:autoSpaceDE w:val="0"/>
        <w:autoSpaceDN w:val="0"/>
        <w:adjustRightInd w:val="0"/>
        <w:ind w:firstLine="709"/>
        <w:jc w:val="both"/>
        <w:rPr>
          <w:sz w:val="28"/>
          <w:szCs w:val="28"/>
        </w:rPr>
      </w:pPr>
      <w:r w:rsidRPr="00125F62">
        <w:rPr>
          <w:sz w:val="28"/>
          <w:szCs w:val="28"/>
        </w:rPr>
        <w:t>3.2. Оказание консультаций заявителю</w:t>
      </w:r>
    </w:p>
    <w:p w:rsidR="0045360E" w:rsidRDefault="0045360E" w:rsidP="0045360E">
      <w:pPr>
        <w:suppressAutoHyphens/>
        <w:autoSpaceDE w:val="0"/>
        <w:autoSpaceDN w:val="0"/>
        <w:adjustRightInd w:val="0"/>
        <w:ind w:firstLine="709"/>
        <w:jc w:val="both"/>
        <w:rPr>
          <w:sz w:val="28"/>
          <w:szCs w:val="28"/>
        </w:rPr>
      </w:pPr>
    </w:p>
    <w:p w:rsidR="0045360E" w:rsidRPr="00125F62" w:rsidRDefault="0045360E" w:rsidP="0045360E">
      <w:pPr>
        <w:suppressAutoHyphens/>
        <w:autoSpaceDE w:val="0"/>
        <w:autoSpaceDN w:val="0"/>
        <w:adjustRightInd w:val="0"/>
        <w:ind w:firstLine="709"/>
        <w:jc w:val="both"/>
        <w:rPr>
          <w:sz w:val="28"/>
          <w:szCs w:val="28"/>
        </w:rPr>
      </w:pPr>
      <w:r>
        <w:rPr>
          <w:sz w:val="28"/>
          <w:szCs w:val="28"/>
        </w:rPr>
        <w:t>3.2.1. </w:t>
      </w:r>
      <w:r w:rsidRPr="00125F62">
        <w:rPr>
          <w:sz w:val="28"/>
          <w:szCs w:val="28"/>
        </w:rPr>
        <w:t xml:space="preserve">Заявитель вправе обратиться в </w:t>
      </w:r>
      <w:r>
        <w:rPr>
          <w:sz w:val="28"/>
          <w:szCs w:val="28"/>
        </w:rPr>
        <w:t>Палату</w:t>
      </w:r>
      <w:r w:rsidRPr="00125F62">
        <w:rPr>
          <w:sz w:val="28"/>
          <w:szCs w:val="28"/>
        </w:rPr>
        <w:t xml:space="preserve"> лично, по телефону и (или) электронной почте для получения консультаций о порядке получения муниципальной услуги.</w:t>
      </w:r>
    </w:p>
    <w:p w:rsidR="0045360E" w:rsidRPr="00125F62" w:rsidRDefault="0045360E" w:rsidP="0045360E">
      <w:pPr>
        <w:suppressAutoHyphens/>
        <w:autoSpaceDE w:val="0"/>
        <w:autoSpaceDN w:val="0"/>
        <w:adjustRightInd w:val="0"/>
        <w:ind w:firstLine="709"/>
        <w:jc w:val="both"/>
        <w:rPr>
          <w:sz w:val="28"/>
          <w:szCs w:val="28"/>
        </w:rPr>
      </w:pPr>
      <w:r w:rsidRPr="00125F62">
        <w:rPr>
          <w:sz w:val="28"/>
          <w:szCs w:val="28"/>
        </w:rPr>
        <w:t xml:space="preserve">Специалист </w:t>
      </w:r>
      <w:r>
        <w:rPr>
          <w:sz w:val="28"/>
          <w:szCs w:val="28"/>
        </w:rPr>
        <w:t>Палаты</w:t>
      </w:r>
      <w:r w:rsidRPr="00125F62">
        <w:rPr>
          <w:sz w:val="28"/>
          <w:szCs w:val="28"/>
        </w:rPr>
        <w:t xml:space="preserve"> консультирует заявителя, в том числе по составу, форме представляемой документации и другим вопросам для получения муниципальной услуги</w:t>
      </w:r>
      <w:r>
        <w:rPr>
          <w:sz w:val="28"/>
          <w:szCs w:val="28"/>
        </w:rPr>
        <w:t xml:space="preserve"> </w:t>
      </w:r>
      <w:r w:rsidRPr="00AB3C7F">
        <w:rPr>
          <w:sz w:val="28"/>
          <w:szCs w:val="28"/>
        </w:rPr>
        <w:t>и при необходимости оказывает помощь в заполнении бланка заявления.</w:t>
      </w:r>
    </w:p>
    <w:p w:rsidR="0045360E" w:rsidRPr="00125F62" w:rsidRDefault="0045360E" w:rsidP="0045360E">
      <w:pPr>
        <w:suppressAutoHyphens/>
        <w:autoSpaceDE w:val="0"/>
        <w:autoSpaceDN w:val="0"/>
        <w:adjustRightInd w:val="0"/>
        <w:ind w:firstLine="709"/>
        <w:jc w:val="both"/>
        <w:rPr>
          <w:sz w:val="28"/>
          <w:szCs w:val="28"/>
        </w:rPr>
      </w:pPr>
      <w:r w:rsidRPr="00125F62">
        <w:rPr>
          <w:sz w:val="28"/>
          <w:szCs w:val="28"/>
        </w:rPr>
        <w:t>Процедуры, устанавливаемые настоящим пунктом, осуществляются в день обращения заявителя.</w:t>
      </w:r>
    </w:p>
    <w:p w:rsidR="0045360E" w:rsidRDefault="0045360E" w:rsidP="0045360E">
      <w:pPr>
        <w:suppressAutoHyphens/>
        <w:autoSpaceDE w:val="0"/>
        <w:autoSpaceDN w:val="0"/>
        <w:adjustRightInd w:val="0"/>
        <w:ind w:firstLine="709"/>
        <w:jc w:val="both"/>
        <w:rPr>
          <w:sz w:val="28"/>
          <w:szCs w:val="28"/>
        </w:rPr>
      </w:pPr>
      <w:r w:rsidRPr="00125F62">
        <w:rPr>
          <w:sz w:val="28"/>
          <w:szCs w:val="28"/>
        </w:rPr>
        <w:t>Результат процедур: консультации по составу, форме представляемой документации и другим вопросам получения разрешения.</w:t>
      </w:r>
    </w:p>
    <w:p w:rsidR="0045360E" w:rsidRDefault="0045360E" w:rsidP="0045360E">
      <w:pPr>
        <w:suppressAutoHyphens/>
        <w:autoSpaceDE w:val="0"/>
        <w:autoSpaceDN w:val="0"/>
        <w:adjustRightInd w:val="0"/>
        <w:ind w:firstLine="709"/>
        <w:jc w:val="both"/>
        <w:rPr>
          <w:sz w:val="28"/>
          <w:szCs w:val="28"/>
        </w:rPr>
      </w:pPr>
    </w:p>
    <w:p w:rsidR="0045360E" w:rsidRPr="00125F62" w:rsidRDefault="0045360E" w:rsidP="0045360E">
      <w:pPr>
        <w:suppressAutoHyphens/>
        <w:autoSpaceDE w:val="0"/>
        <w:autoSpaceDN w:val="0"/>
        <w:adjustRightInd w:val="0"/>
        <w:ind w:firstLine="709"/>
        <w:jc w:val="both"/>
        <w:rPr>
          <w:sz w:val="28"/>
          <w:szCs w:val="28"/>
        </w:rPr>
      </w:pPr>
      <w:r w:rsidRPr="00E33FDB">
        <w:rPr>
          <w:sz w:val="28"/>
          <w:szCs w:val="28"/>
        </w:rPr>
        <w:t>3.3. Принятие и регистрация заявления</w:t>
      </w:r>
    </w:p>
    <w:p w:rsidR="0045360E" w:rsidRDefault="0045360E" w:rsidP="0045360E">
      <w:pPr>
        <w:suppressAutoHyphens/>
        <w:ind w:firstLine="709"/>
        <w:jc w:val="both"/>
        <w:rPr>
          <w:sz w:val="28"/>
          <w:szCs w:val="28"/>
        </w:rPr>
      </w:pPr>
    </w:p>
    <w:p w:rsidR="0045360E" w:rsidRPr="00AB3C7F" w:rsidRDefault="0045360E" w:rsidP="0045360E">
      <w:pPr>
        <w:suppressAutoHyphens/>
        <w:ind w:firstLine="709"/>
        <w:jc w:val="both"/>
        <w:rPr>
          <w:sz w:val="28"/>
          <w:szCs w:val="28"/>
        </w:rPr>
      </w:pPr>
      <w:r w:rsidRPr="00AB3C7F">
        <w:rPr>
          <w:sz w:val="28"/>
          <w:szCs w:val="28"/>
        </w:rPr>
        <w:t>3.3.1. </w:t>
      </w:r>
      <w:r w:rsidRPr="00C837B0">
        <w:rPr>
          <w:color w:val="FF0000"/>
          <w:sz w:val="28"/>
          <w:szCs w:val="28"/>
        </w:rPr>
        <w:t>Заявитель лично, через доверенное лицо или через МФЦ</w:t>
      </w:r>
      <w:r w:rsidRPr="009E7807">
        <w:rPr>
          <w:sz w:val="28"/>
          <w:szCs w:val="28"/>
        </w:rPr>
        <w:t xml:space="preserve"> </w:t>
      </w:r>
      <w:r w:rsidRPr="00AB3C7F">
        <w:rPr>
          <w:sz w:val="28"/>
          <w:szCs w:val="28"/>
        </w:rPr>
        <w:t xml:space="preserve">подает письменное заявление о </w:t>
      </w:r>
      <w:r>
        <w:rPr>
          <w:sz w:val="28"/>
          <w:szCs w:val="28"/>
        </w:rPr>
        <w:t>предоставлении муниципальной услуги</w:t>
      </w:r>
      <w:r w:rsidRPr="00AB3C7F">
        <w:rPr>
          <w:color w:val="000000"/>
          <w:sz w:val="28"/>
        </w:rPr>
        <w:t xml:space="preserve"> </w:t>
      </w:r>
      <w:r>
        <w:rPr>
          <w:color w:val="000000"/>
          <w:sz w:val="28"/>
        </w:rPr>
        <w:t xml:space="preserve">и </w:t>
      </w:r>
      <w:r w:rsidRPr="00AB3C7F">
        <w:rPr>
          <w:color w:val="000000"/>
          <w:sz w:val="28"/>
        </w:rPr>
        <w:t>представля</w:t>
      </w:r>
      <w:r>
        <w:rPr>
          <w:color w:val="000000"/>
          <w:sz w:val="28"/>
        </w:rPr>
        <w:t>е</w:t>
      </w:r>
      <w:r w:rsidRPr="00AB3C7F">
        <w:rPr>
          <w:color w:val="000000"/>
          <w:sz w:val="28"/>
        </w:rPr>
        <w:t>т документы в соответствии с пунктом 2.</w:t>
      </w:r>
      <w:r w:rsidRPr="00174AE2">
        <w:rPr>
          <w:color w:val="000000"/>
          <w:sz w:val="28"/>
        </w:rPr>
        <w:t>5</w:t>
      </w:r>
      <w:r w:rsidRPr="00AB3C7F">
        <w:rPr>
          <w:color w:val="000000"/>
          <w:sz w:val="28"/>
        </w:rPr>
        <w:t xml:space="preserve"> настоящего Регламента </w:t>
      </w:r>
      <w:r w:rsidRPr="00AB3C7F">
        <w:rPr>
          <w:sz w:val="28"/>
          <w:szCs w:val="28"/>
        </w:rPr>
        <w:t xml:space="preserve">в </w:t>
      </w:r>
      <w:r>
        <w:rPr>
          <w:sz w:val="28"/>
          <w:szCs w:val="28"/>
        </w:rPr>
        <w:t>Палату</w:t>
      </w:r>
      <w:r w:rsidRPr="00AB3C7F">
        <w:rPr>
          <w:sz w:val="28"/>
          <w:szCs w:val="28"/>
        </w:rPr>
        <w:t>.</w:t>
      </w:r>
      <w:r w:rsidRPr="00522A7B">
        <w:rPr>
          <w:i/>
          <w:color w:val="FF0000"/>
          <w:sz w:val="28"/>
          <w:szCs w:val="28"/>
        </w:rPr>
        <w:t xml:space="preserve"> </w:t>
      </w:r>
      <w:r>
        <w:rPr>
          <w:i/>
          <w:color w:val="FF0000"/>
          <w:sz w:val="28"/>
          <w:szCs w:val="28"/>
        </w:rPr>
        <w:t xml:space="preserve"> </w:t>
      </w:r>
      <w:r>
        <w:rPr>
          <w:sz w:val="28"/>
          <w:szCs w:val="28"/>
        </w:rPr>
        <w:t xml:space="preserve">Заявление о предоставлении муниципальной услуги в электронной форме </w:t>
      </w:r>
      <w:r>
        <w:rPr>
          <w:sz w:val="28"/>
          <w:szCs w:val="28"/>
        </w:rPr>
        <w:lastRenderedPageBreak/>
        <w:t xml:space="preserve">направляется в Палату по электронной почте или через Интернет-приемную. Регистрация заявления, поступившего в электронной форме, осуществляется в установленном порядке. </w:t>
      </w:r>
    </w:p>
    <w:p w:rsidR="0045360E" w:rsidRPr="00AB3C7F" w:rsidRDefault="0045360E" w:rsidP="0045360E">
      <w:pPr>
        <w:suppressAutoHyphens/>
        <w:autoSpaceDE w:val="0"/>
        <w:autoSpaceDN w:val="0"/>
        <w:adjustRightInd w:val="0"/>
        <w:ind w:firstLine="709"/>
        <w:jc w:val="both"/>
        <w:rPr>
          <w:bCs/>
          <w:sz w:val="28"/>
          <w:szCs w:val="28"/>
        </w:rPr>
      </w:pPr>
      <w:r w:rsidRPr="00AB3C7F">
        <w:rPr>
          <w:sz w:val="28"/>
          <w:szCs w:val="28"/>
        </w:rPr>
        <w:t>3.3.2.</w:t>
      </w:r>
      <w:r w:rsidRPr="00AB3C7F">
        <w:rPr>
          <w:bCs/>
          <w:sz w:val="28"/>
          <w:szCs w:val="28"/>
        </w:rPr>
        <w:t xml:space="preserve">Специалист </w:t>
      </w:r>
      <w:r>
        <w:rPr>
          <w:sz w:val="28"/>
          <w:szCs w:val="28"/>
        </w:rPr>
        <w:t>Палаты</w:t>
      </w:r>
      <w:r w:rsidRPr="00AB3C7F">
        <w:rPr>
          <w:bCs/>
          <w:sz w:val="28"/>
          <w:szCs w:val="28"/>
        </w:rPr>
        <w:t xml:space="preserve"> а, ведущий прием заявлений, осуществляет:</w:t>
      </w:r>
    </w:p>
    <w:p w:rsidR="0045360E" w:rsidRPr="00AB3C7F" w:rsidRDefault="0045360E" w:rsidP="0045360E">
      <w:pPr>
        <w:suppressAutoHyphens/>
        <w:autoSpaceDE w:val="0"/>
        <w:autoSpaceDN w:val="0"/>
        <w:adjustRightInd w:val="0"/>
        <w:ind w:firstLine="709"/>
        <w:jc w:val="both"/>
        <w:rPr>
          <w:bCs/>
          <w:sz w:val="28"/>
          <w:szCs w:val="28"/>
        </w:rPr>
      </w:pPr>
      <w:r w:rsidRPr="00AB3C7F">
        <w:rPr>
          <w:bCs/>
          <w:sz w:val="28"/>
          <w:szCs w:val="28"/>
        </w:rPr>
        <w:t xml:space="preserve">установление личности заявителя; </w:t>
      </w:r>
    </w:p>
    <w:p w:rsidR="0045360E" w:rsidRPr="00AB3C7F" w:rsidRDefault="0045360E" w:rsidP="0045360E">
      <w:pPr>
        <w:suppressAutoHyphens/>
        <w:autoSpaceDE w:val="0"/>
        <w:autoSpaceDN w:val="0"/>
        <w:adjustRightInd w:val="0"/>
        <w:ind w:firstLine="709"/>
        <w:jc w:val="both"/>
        <w:rPr>
          <w:bCs/>
          <w:sz w:val="28"/>
          <w:szCs w:val="28"/>
        </w:rPr>
      </w:pPr>
      <w:r w:rsidRPr="00AB3C7F">
        <w:rPr>
          <w:bCs/>
          <w:sz w:val="28"/>
          <w:szCs w:val="28"/>
        </w:rPr>
        <w:t>проверку полномочий заявителя (в случае действия по доверенности);</w:t>
      </w:r>
    </w:p>
    <w:p w:rsidR="0045360E" w:rsidRPr="00AB3C7F" w:rsidRDefault="0045360E" w:rsidP="0045360E">
      <w:pPr>
        <w:suppressAutoHyphens/>
        <w:autoSpaceDE w:val="0"/>
        <w:autoSpaceDN w:val="0"/>
        <w:adjustRightInd w:val="0"/>
        <w:ind w:firstLine="709"/>
        <w:jc w:val="both"/>
        <w:rPr>
          <w:bCs/>
          <w:sz w:val="28"/>
          <w:szCs w:val="28"/>
        </w:rPr>
      </w:pPr>
      <w:r w:rsidRPr="00AB3C7F">
        <w:rPr>
          <w:bCs/>
          <w:sz w:val="28"/>
          <w:szCs w:val="28"/>
        </w:rPr>
        <w:t xml:space="preserve">проверку наличия документов, предусмотренных пунктом 2.5 настоящего Регламента; </w:t>
      </w:r>
    </w:p>
    <w:p w:rsidR="0045360E" w:rsidRPr="00AB3C7F" w:rsidRDefault="0045360E" w:rsidP="0045360E">
      <w:pPr>
        <w:suppressAutoHyphens/>
        <w:autoSpaceDE w:val="0"/>
        <w:autoSpaceDN w:val="0"/>
        <w:adjustRightInd w:val="0"/>
        <w:ind w:firstLine="709"/>
        <w:jc w:val="both"/>
        <w:rPr>
          <w:bCs/>
          <w:sz w:val="28"/>
          <w:szCs w:val="28"/>
        </w:rPr>
      </w:pPr>
      <w:r w:rsidRPr="00AB3C7F">
        <w:rPr>
          <w:bCs/>
          <w:sz w:val="28"/>
          <w:szCs w:val="28"/>
        </w:rPr>
        <w:t>проверку соответствия представленных документов установленным требованиям (надлежащее оформление копий документов, отсутствие в документах подчисток, приписок, зачеркнутых слов и иных не оговоренных исправлений).</w:t>
      </w:r>
    </w:p>
    <w:p w:rsidR="0045360E" w:rsidRPr="00AB3C7F" w:rsidRDefault="0045360E" w:rsidP="0045360E">
      <w:pPr>
        <w:suppressAutoHyphens/>
        <w:autoSpaceDE w:val="0"/>
        <w:autoSpaceDN w:val="0"/>
        <w:adjustRightInd w:val="0"/>
        <w:ind w:firstLine="709"/>
        <w:jc w:val="both"/>
        <w:rPr>
          <w:bCs/>
          <w:sz w:val="28"/>
          <w:szCs w:val="28"/>
        </w:rPr>
      </w:pPr>
      <w:r w:rsidRPr="00AB3C7F">
        <w:rPr>
          <w:bCs/>
          <w:sz w:val="28"/>
          <w:szCs w:val="28"/>
        </w:rPr>
        <w:t xml:space="preserve">В случае отсутствия замечаний специалист </w:t>
      </w:r>
      <w:r>
        <w:rPr>
          <w:sz w:val="28"/>
          <w:szCs w:val="28"/>
        </w:rPr>
        <w:t>Палаты</w:t>
      </w:r>
      <w:r w:rsidR="003A7331">
        <w:rPr>
          <w:bCs/>
          <w:sz w:val="28"/>
          <w:szCs w:val="28"/>
        </w:rPr>
        <w:t xml:space="preserve"> </w:t>
      </w:r>
      <w:r w:rsidRPr="00AB3C7F">
        <w:rPr>
          <w:bCs/>
          <w:sz w:val="28"/>
          <w:szCs w:val="28"/>
        </w:rPr>
        <w:t xml:space="preserve"> осуществляет:</w:t>
      </w:r>
    </w:p>
    <w:p w:rsidR="0045360E" w:rsidRPr="00AB3C7F" w:rsidRDefault="0045360E" w:rsidP="0045360E">
      <w:pPr>
        <w:suppressAutoHyphens/>
        <w:autoSpaceDE w:val="0"/>
        <w:autoSpaceDN w:val="0"/>
        <w:adjustRightInd w:val="0"/>
        <w:ind w:firstLine="709"/>
        <w:jc w:val="both"/>
        <w:rPr>
          <w:bCs/>
          <w:sz w:val="28"/>
          <w:szCs w:val="28"/>
        </w:rPr>
      </w:pPr>
      <w:r w:rsidRPr="00AB3C7F">
        <w:rPr>
          <w:bCs/>
          <w:sz w:val="28"/>
          <w:szCs w:val="28"/>
        </w:rPr>
        <w:t>прием и регистрацию заявления в специальном журнале;</w:t>
      </w:r>
    </w:p>
    <w:p w:rsidR="0045360E" w:rsidRPr="00AB3C7F" w:rsidRDefault="0045360E" w:rsidP="0045360E">
      <w:pPr>
        <w:suppressAutoHyphens/>
        <w:autoSpaceDE w:val="0"/>
        <w:autoSpaceDN w:val="0"/>
        <w:adjustRightInd w:val="0"/>
        <w:ind w:firstLine="709"/>
        <w:jc w:val="both"/>
        <w:rPr>
          <w:bCs/>
          <w:sz w:val="28"/>
          <w:szCs w:val="28"/>
        </w:rPr>
      </w:pPr>
      <w:r w:rsidRPr="00AB3C7F">
        <w:rPr>
          <w:bCs/>
          <w:sz w:val="28"/>
          <w:szCs w:val="28"/>
        </w:rPr>
        <w:t xml:space="preserve">вручение заявителю копии </w:t>
      </w:r>
      <w:r w:rsidRPr="00AB3C7F">
        <w:rPr>
          <w:sz w:val="28"/>
          <w:szCs w:val="28"/>
        </w:rPr>
        <w:t>описи представленных документов с отметкой о дате приема документов, присвоенном входящем номере, дате и времени исполнения муниципальной услуги</w:t>
      </w:r>
      <w:r w:rsidRPr="00AB3C7F">
        <w:rPr>
          <w:bCs/>
          <w:sz w:val="28"/>
          <w:szCs w:val="28"/>
        </w:rPr>
        <w:t>.</w:t>
      </w:r>
    </w:p>
    <w:p w:rsidR="0045360E" w:rsidRPr="00BE726F" w:rsidRDefault="0045360E" w:rsidP="0045360E">
      <w:pPr>
        <w:suppressAutoHyphens/>
        <w:autoSpaceDE w:val="0"/>
        <w:autoSpaceDN w:val="0"/>
        <w:adjustRightInd w:val="0"/>
        <w:ind w:firstLine="709"/>
        <w:jc w:val="both"/>
        <w:rPr>
          <w:bCs/>
          <w:sz w:val="28"/>
          <w:szCs w:val="28"/>
        </w:rPr>
      </w:pPr>
      <w:r>
        <w:rPr>
          <w:bCs/>
          <w:sz w:val="28"/>
          <w:szCs w:val="28"/>
        </w:rPr>
        <w:t>направление заявления на рас</w:t>
      </w:r>
      <w:r w:rsidR="003A7331">
        <w:rPr>
          <w:bCs/>
          <w:sz w:val="28"/>
          <w:szCs w:val="28"/>
        </w:rPr>
        <w:t>смотрение руководителю  Палаты</w:t>
      </w:r>
      <w:r>
        <w:rPr>
          <w:bCs/>
          <w:sz w:val="28"/>
          <w:szCs w:val="28"/>
        </w:rPr>
        <w:t>.</w:t>
      </w:r>
    </w:p>
    <w:p w:rsidR="0045360E" w:rsidRPr="00AB3C7F" w:rsidRDefault="0045360E" w:rsidP="0045360E">
      <w:pPr>
        <w:autoSpaceDE w:val="0"/>
        <w:autoSpaceDN w:val="0"/>
        <w:adjustRightInd w:val="0"/>
        <w:ind w:firstLine="709"/>
        <w:jc w:val="both"/>
        <w:rPr>
          <w:bCs/>
          <w:sz w:val="28"/>
          <w:szCs w:val="28"/>
        </w:rPr>
      </w:pPr>
      <w:r w:rsidRPr="00AB3C7F">
        <w:rPr>
          <w:bCs/>
          <w:sz w:val="28"/>
          <w:szCs w:val="28"/>
        </w:rPr>
        <w:t xml:space="preserve">В случае наличия оснований для отказа в приеме документов, специалист </w:t>
      </w:r>
      <w:r>
        <w:rPr>
          <w:bCs/>
          <w:sz w:val="28"/>
          <w:szCs w:val="28"/>
        </w:rPr>
        <w:t>Палаты</w:t>
      </w:r>
      <w:r w:rsidRPr="00AB3C7F">
        <w:rPr>
          <w:bCs/>
          <w:sz w:val="28"/>
          <w:szCs w:val="28"/>
        </w:rPr>
        <w:t xml:space="preserve">, ведущий прием документов, уведомляет заявителя </w:t>
      </w:r>
      <w:r w:rsidRPr="009A62C1">
        <w:rPr>
          <w:rFonts w:ascii="Times New Roman CYR" w:hAnsi="Times New Roman CYR" w:cs="Times New Roman CYR"/>
          <w:sz w:val="28"/>
          <w:szCs w:val="28"/>
        </w:rPr>
        <w:t xml:space="preserve">о наличии препятствий для регистрации заявления и возвращает ему документы с </w:t>
      </w:r>
      <w:r w:rsidRPr="00431CD6">
        <w:rPr>
          <w:rFonts w:ascii="Times New Roman CYR" w:hAnsi="Times New Roman CYR" w:cs="Times New Roman CYR"/>
          <w:sz w:val="28"/>
          <w:szCs w:val="28"/>
        </w:rPr>
        <w:t>письменным объяснением содержания выявленных оснований для отказа в приеме документов</w:t>
      </w:r>
      <w:r>
        <w:rPr>
          <w:rFonts w:ascii="Times New Roman CYR" w:hAnsi="Times New Roman CYR" w:cs="Times New Roman CYR"/>
          <w:sz w:val="28"/>
          <w:szCs w:val="28"/>
        </w:rPr>
        <w:t>.</w:t>
      </w:r>
    </w:p>
    <w:p w:rsidR="0045360E" w:rsidRPr="00C54FC6" w:rsidRDefault="0045360E" w:rsidP="0045360E">
      <w:pPr>
        <w:suppressAutoHyphens/>
        <w:autoSpaceDE w:val="0"/>
        <w:autoSpaceDN w:val="0"/>
        <w:adjustRightInd w:val="0"/>
        <w:ind w:firstLine="709"/>
        <w:jc w:val="both"/>
        <w:rPr>
          <w:bCs/>
          <w:sz w:val="28"/>
          <w:szCs w:val="28"/>
        </w:rPr>
      </w:pPr>
      <w:r w:rsidRPr="00C54FC6">
        <w:rPr>
          <w:bCs/>
          <w:sz w:val="28"/>
          <w:szCs w:val="28"/>
        </w:rPr>
        <w:t>Процедуры, устанавливаемые настоящим пунктом, осуществляются:</w:t>
      </w:r>
    </w:p>
    <w:p w:rsidR="0045360E" w:rsidRPr="00C54FC6" w:rsidRDefault="0045360E" w:rsidP="0045360E">
      <w:pPr>
        <w:suppressAutoHyphens/>
        <w:autoSpaceDE w:val="0"/>
        <w:autoSpaceDN w:val="0"/>
        <w:adjustRightInd w:val="0"/>
        <w:ind w:firstLine="709"/>
        <w:jc w:val="both"/>
        <w:rPr>
          <w:bCs/>
          <w:sz w:val="28"/>
          <w:szCs w:val="28"/>
        </w:rPr>
      </w:pPr>
      <w:r w:rsidRPr="00C54FC6">
        <w:rPr>
          <w:bCs/>
          <w:sz w:val="28"/>
          <w:szCs w:val="28"/>
        </w:rPr>
        <w:t>прием заявления и документов в течение 15 минут;</w:t>
      </w:r>
    </w:p>
    <w:p w:rsidR="0045360E" w:rsidRPr="00AB3C7F" w:rsidRDefault="0045360E" w:rsidP="0045360E">
      <w:pPr>
        <w:suppressAutoHyphens/>
        <w:autoSpaceDE w:val="0"/>
        <w:autoSpaceDN w:val="0"/>
        <w:adjustRightInd w:val="0"/>
        <w:ind w:firstLine="709"/>
        <w:jc w:val="both"/>
        <w:rPr>
          <w:bCs/>
          <w:sz w:val="28"/>
          <w:szCs w:val="28"/>
        </w:rPr>
      </w:pPr>
      <w:r w:rsidRPr="00C54FC6">
        <w:rPr>
          <w:bCs/>
          <w:sz w:val="28"/>
          <w:szCs w:val="28"/>
        </w:rPr>
        <w:t>регистрация заявления в течение одного дня с момента поступления заявления.</w:t>
      </w:r>
    </w:p>
    <w:p w:rsidR="0045360E" w:rsidRPr="00AB3C7F" w:rsidRDefault="0045360E" w:rsidP="0045360E">
      <w:pPr>
        <w:suppressAutoHyphens/>
        <w:autoSpaceDE w:val="0"/>
        <w:autoSpaceDN w:val="0"/>
        <w:adjustRightInd w:val="0"/>
        <w:ind w:firstLine="709"/>
        <w:jc w:val="both"/>
        <w:rPr>
          <w:bCs/>
          <w:sz w:val="28"/>
          <w:szCs w:val="28"/>
        </w:rPr>
      </w:pPr>
      <w:r w:rsidRPr="00AB3C7F">
        <w:rPr>
          <w:sz w:val="28"/>
          <w:szCs w:val="28"/>
        </w:rPr>
        <w:t>Результат процедур: принятое и зарегистрированное заявление</w:t>
      </w:r>
      <w:r>
        <w:rPr>
          <w:sz w:val="28"/>
          <w:szCs w:val="28"/>
        </w:rPr>
        <w:t>, направленное на рас</w:t>
      </w:r>
      <w:r w:rsidR="003A7331">
        <w:rPr>
          <w:sz w:val="28"/>
          <w:szCs w:val="28"/>
        </w:rPr>
        <w:t>смотрение руководителю  Палаты</w:t>
      </w:r>
      <w:r w:rsidRPr="00AB3C7F">
        <w:rPr>
          <w:sz w:val="28"/>
          <w:szCs w:val="28"/>
        </w:rPr>
        <w:t xml:space="preserve"> или возвращенные заявителю документы. </w:t>
      </w:r>
    </w:p>
    <w:p w:rsidR="0045360E" w:rsidRDefault="003A7331" w:rsidP="0045360E">
      <w:pPr>
        <w:autoSpaceDE w:val="0"/>
        <w:autoSpaceDN w:val="0"/>
        <w:adjustRightInd w:val="0"/>
        <w:ind w:firstLine="709"/>
        <w:jc w:val="both"/>
        <w:rPr>
          <w:sz w:val="28"/>
          <w:szCs w:val="28"/>
        </w:rPr>
      </w:pPr>
      <w:r>
        <w:rPr>
          <w:sz w:val="28"/>
          <w:szCs w:val="28"/>
        </w:rPr>
        <w:t xml:space="preserve">3.3.3. Руководитель  Палаты </w:t>
      </w:r>
      <w:r w:rsidR="0045360E">
        <w:rPr>
          <w:sz w:val="28"/>
          <w:szCs w:val="28"/>
        </w:rPr>
        <w:t xml:space="preserve"> рассматривает заявление, определяет испо</w:t>
      </w:r>
      <w:r>
        <w:rPr>
          <w:sz w:val="28"/>
          <w:szCs w:val="28"/>
        </w:rPr>
        <w:t>лнителя и направляет  специалисту  Палаты</w:t>
      </w:r>
      <w:r w:rsidR="0045360E">
        <w:rPr>
          <w:sz w:val="28"/>
          <w:szCs w:val="28"/>
        </w:rPr>
        <w:t>.</w:t>
      </w:r>
    </w:p>
    <w:p w:rsidR="0045360E" w:rsidRDefault="0045360E" w:rsidP="0045360E">
      <w:pPr>
        <w:suppressAutoHyphens/>
        <w:ind w:firstLine="709"/>
        <w:jc w:val="both"/>
        <w:rPr>
          <w:sz w:val="28"/>
          <w:szCs w:val="28"/>
        </w:rPr>
      </w:pPr>
      <w:r>
        <w:rPr>
          <w:sz w:val="28"/>
          <w:szCs w:val="28"/>
        </w:rPr>
        <w:t>Процедура, устанавливаемая настоящим пунктом, осуществляется в течение одного дня с момента регистрации заявления.</w:t>
      </w:r>
    </w:p>
    <w:p w:rsidR="0045360E" w:rsidRPr="00AB3C7F" w:rsidRDefault="0045360E" w:rsidP="0045360E">
      <w:pPr>
        <w:suppressAutoHyphens/>
        <w:autoSpaceDE w:val="0"/>
        <w:autoSpaceDN w:val="0"/>
        <w:adjustRightInd w:val="0"/>
        <w:ind w:firstLine="709"/>
        <w:jc w:val="both"/>
        <w:rPr>
          <w:bCs/>
          <w:sz w:val="28"/>
          <w:szCs w:val="28"/>
        </w:rPr>
      </w:pPr>
      <w:r>
        <w:rPr>
          <w:sz w:val="28"/>
          <w:szCs w:val="28"/>
        </w:rPr>
        <w:t>Результат процедуры: направленное исполнителю заявление.</w:t>
      </w:r>
    </w:p>
    <w:p w:rsidR="0045360E" w:rsidRDefault="0045360E" w:rsidP="0045360E">
      <w:pPr>
        <w:tabs>
          <w:tab w:val="left" w:pos="8610"/>
        </w:tabs>
        <w:suppressAutoHyphens/>
        <w:ind w:firstLine="709"/>
        <w:jc w:val="both"/>
        <w:rPr>
          <w:sz w:val="28"/>
          <w:szCs w:val="28"/>
        </w:rPr>
      </w:pPr>
    </w:p>
    <w:p w:rsidR="0045360E" w:rsidRPr="00AB3C7F" w:rsidRDefault="0045360E" w:rsidP="0045360E">
      <w:pPr>
        <w:tabs>
          <w:tab w:val="left" w:pos="8610"/>
        </w:tabs>
        <w:suppressAutoHyphens/>
        <w:ind w:firstLine="709"/>
        <w:jc w:val="both"/>
        <w:rPr>
          <w:sz w:val="28"/>
          <w:szCs w:val="28"/>
        </w:rPr>
      </w:pPr>
      <w:r w:rsidRPr="00AB3C7F">
        <w:rPr>
          <w:sz w:val="28"/>
          <w:szCs w:val="28"/>
        </w:rPr>
        <w:t>3.4. Формирование и направление межведомственных запросов в органы, участвующие в предоставлении муниципальной услуги</w:t>
      </w:r>
    </w:p>
    <w:p w:rsidR="0045360E" w:rsidRDefault="0045360E" w:rsidP="0045360E">
      <w:pPr>
        <w:suppressAutoHyphens/>
        <w:ind w:firstLine="709"/>
        <w:jc w:val="both"/>
        <w:rPr>
          <w:spacing w:val="-1"/>
          <w:sz w:val="28"/>
          <w:szCs w:val="28"/>
        </w:rPr>
      </w:pPr>
    </w:p>
    <w:p w:rsidR="0045360E" w:rsidRPr="001A68C6" w:rsidRDefault="0045360E" w:rsidP="0045360E">
      <w:pPr>
        <w:suppressAutoHyphens/>
        <w:ind w:firstLine="709"/>
        <w:jc w:val="both"/>
        <w:rPr>
          <w:rFonts w:ascii="Times New Roman CYR" w:hAnsi="Times New Roman CYR" w:cs="Times New Roman CYR"/>
          <w:sz w:val="28"/>
          <w:szCs w:val="28"/>
        </w:rPr>
      </w:pPr>
      <w:r w:rsidRPr="001A68C6">
        <w:rPr>
          <w:spacing w:val="-1"/>
          <w:sz w:val="28"/>
          <w:szCs w:val="28"/>
        </w:rPr>
        <w:t xml:space="preserve">3.4.1. Специалист </w:t>
      </w:r>
      <w:r w:rsidRPr="001A68C6">
        <w:rPr>
          <w:sz w:val="28"/>
          <w:szCs w:val="28"/>
        </w:rPr>
        <w:t>Палаты</w:t>
      </w:r>
      <w:r w:rsidRPr="001A68C6">
        <w:rPr>
          <w:spacing w:val="-1"/>
          <w:sz w:val="28"/>
          <w:szCs w:val="28"/>
        </w:rPr>
        <w:t xml:space="preserve"> </w:t>
      </w:r>
      <w:r w:rsidRPr="001A68C6">
        <w:rPr>
          <w:rFonts w:ascii="Times New Roman CYR" w:hAnsi="Times New Roman CYR" w:cs="Times New Roman CYR"/>
          <w:sz w:val="28"/>
          <w:szCs w:val="28"/>
        </w:rPr>
        <w:t>направляет в электронной форме посредством системы межведомственного электронного взаимодействия запрос о предоставлении:</w:t>
      </w:r>
    </w:p>
    <w:p w:rsidR="0045360E" w:rsidRPr="00ED3D6A" w:rsidRDefault="0045360E" w:rsidP="0045360E">
      <w:pPr>
        <w:autoSpaceDE w:val="0"/>
        <w:autoSpaceDN w:val="0"/>
        <w:adjustRightInd w:val="0"/>
        <w:ind w:firstLine="567"/>
        <w:jc w:val="both"/>
        <w:rPr>
          <w:rFonts w:ascii="Times New Roman CYR" w:hAnsi="Times New Roman CYR" w:cs="Times New Roman CYR"/>
          <w:sz w:val="28"/>
          <w:szCs w:val="28"/>
        </w:rPr>
      </w:pPr>
      <w:r w:rsidRPr="00ED3D6A">
        <w:rPr>
          <w:rFonts w:ascii="Times New Roman CYR" w:hAnsi="Times New Roman CYR" w:cs="Times New Roman CYR"/>
          <w:sz w:val="28"/>
          <w:szCs w:val="28"/>
        </w:rPr>
        <w:t xml:space="preserve">1) </w:t>
      </w:r>
      <w:r>
        <w:rPr>
          <w:rFonts w:ascii="Times New Roman CYR" w:hAnsi="Times New Roman CYR" w:cs="Times New Roman CYR"/>
          <w:sz w:val="28"/>
          <w:szCs w:val="28"/>
        </w:rPr>
        <w:t>в</w:t>
      </w:r>
      <w:r w:rsidRPr="00ED3D6A">
        <w:rPr>
          <w:rFonts w:ascii="Times New Roman CYR" w:hAnsi="Times New Roman CYR" w:cs="Times New Roman CYR"/>
          <w:sz w:val="28"/>
          <w:szCs w:val="28"/>
        </w:rPr>
        <w:t>ыписк</w:t>
      </w:r>
      <w:r>
        <w:rPr>
          <w:rFonts w:ascii="Times New Roman CYR" w:hAnsi="Times New Roman CYR" w:cs="Times New Roman CYR"/>
          <w:sz w:val="28"/>
          <w:szCs w:val="28"/>
        </w:rPr>
        <w:t>и</w:t>
      </w:r>
      <w:r w:rsidRPr="00ED3D6A">
        <w:rPr>
          <w:rFonts w:ascii="Times New Roman CYR" w:hAnsi="Times New Roman CYR" w:cs="Times New Roman CYR"/>
          <w:sz w:val="28"/>
          <w:szCs w:val="28"/>
        </w:rPr>
        <w:t xml:space="preserve"> из Единого государственного реестра прав на недвижимое имущество и сделок с ним (содержащая общедоступные сведения о зарегистрированных правах на объект недвижимости) (о правах на здание, строение, сооружение);</w:t>
      </w:r>
    </w:p>
    <w:p w:rsidR="0045360E" w:rsidRPr="00ED3D6A" w:rsidRDefault="0045360E" w:rsidP="0045360E">
      <w:pPr>
        <w:autoSpaceDE w:val="0"/>
        <w:autoSpaceDN w:val="0"/>
        <w:adjustRightInd w:val="0"/>
        <w:ind w:firstLine="567"/>
        <w:jc w:val="both"/>
        <w:rPr>
          <w:rFonts w:ascii="Times New Roman CYR" w:hAnsi="Times New Roman CYR" w:cs="Times New Roman CYR"/>
          <w:sz w:val="28"/>
          <w:szCs w:val="28"/>
        </w:rPr>
      </w:pPr>
      <w:r w:rsidRPr="00ED3D6A">
        <w:rPr>
          <w:rFonts w:ascii="Times New Roman CYR" w:hAnsi="Times New Roman CYR" w:cs="Times New Roman CYR"/>
          <w:sz w:val="28"/>
          <w:szCs w:val="28"/>
        </w:rPr>
        <w:lastRenderedPageBreak/>
        <w:t xml:space="preserve">2) </w:t>
      </w:r>
      <w:r>
        <w:rPr>
          <w:rFonts w:ascii="Times New Roman CYR" w:hAnsi="Times New Roman CYR" w:cs="Times New Roman CYR"/>
          <w:sz w:val="28"/>
          <w:szCs w:val="28"/>
        </w:rPr>
        <w:t>в</w:t>
      </w:r>
      <w:r w:rsidRPr="00ED3D6A">
        <w:rPr>
          <w:rFonts w:ascii="Times New Roman CYR" w:hAnsi="Times New Roman CYR" w:cs="Times New Roman CYR"/>
          <w:sz w:val="28"/>
          <w:szCs w:val="28"/>
        </w:rPr>
        <w:t>ыписк</w:t>
      </w:r>
      <w:r>
        <w:rPr>
          <w:rFonts w:ascii="Times New Roman CYR" w:hAnsi="Times New Roman CYR" w:cs="Times New Roman CYR"/>
          <w:sz w:val="28"/>
          <w:szCs w:val="28"/>
        </w:rPr>
        <w:t>и</w:t>
      </w:r>
      <w:r w:rsidRPr="00ED3D6A">
        <w:rPr>
          <w:rFonts w:ascii="Times New Roman CYR" w:hAnsi="Times New Roman CYR" w:cs="Times New Roman CYR"/>
          <w:sz w:val="28"/>
          <w:szCs w:val="28"/>
        </w:rPr>
        <w:t xml:space="preserve"> из Единого государственного реестра прав на недвижимое имущество и сделок с ним (содержащая общедоступные сведения о зарегистрированных правах на объект недвижимости) (о правах на земельный участок);</w:t>
      </w:r>
    </w:p>
    <w:p w:rsidR="0045360E" w:rsidRPr="00ED3D6A" w:rsidRDefault="0045360E" w:rsidP="0045360E">
      <w:pPr>
        <w:autoSpaceDE w:val="0"/>
        <w:autoSpaceDN w:val="0"/>
        <w:adjustRightInd w:val="0"/>
        <w:ind w:firstLine="567"/>
        <w:jc w:val="both"/>
        <w:rPr>
          <w:rFonts w:ascii="Times New Roman CYR" w:hAnsi="Times New Roman CYR" w:cs="Times New Roman CYR"/>
          <w:sz w:val="28"/>
          <w:szCs w:val="28"/>
        </w:rPr>
      </w:pPr>
      <w:r w:rsidRPr="00ED3D6A">
        <w:rPr>
          <w:rFonts w:ascii="Times New Roman CYR" w:hAnsi="Times New Roman CYR" w:cs="Times New Roman CYR"/>
          <w:sz w:val="28"/>
          <w:szCs w:val="28"/>
        </w:rPr>
        <w:t xml:space="preserve">3) </w:t>
      </w:r>
      <w:r>
        <w:rPr>
          <w:rFonts w:ascii="Times New Roman CYR" w:hAnsi="Times New Roman CYR" w:cs="Times New Roman CYR"/>
          <w:sz w:val="28"/>
          <w:szCs w:val="28"/>
        </w:rPr>
        <w:t>к</w:t>
      </w:r>
      <w:r w:rsidRPr="00ED3D6A">
        <w:rPr>
          <w:rFonts w:ascii="Times New Roman CYR" w:hAnsi="Times New Roman CYR" w:cs="Times New Roman CYR"/>
          <w:sz w:val="28"/>
          <w:szCs w:val="28"/>
        </w:rPr>
        <w:t>адастров</w:t>
      </w:r>
      <w:r>
        <w:rPr>
          <w:rFonts w:ascii="Times New Roman CYR" w:hAnsi="Times New Roman CYR" w:cs="Times New Roman CYR"/>
          <w:sz w:val="28"/>
          <w:szCs w:val="28"/>
        </w:rPr>
        <w:t>ого</w:t>
      </w:r>
      <w:r w:rsidRPr="00ED3D6A">
        <w:rPr>
          <w:rFonts w:ascii="Times New Roman CYR" w:hAnsi="Times New Roman CYR" w:cs="Times New Roman CYR"/>
          <w:sz w:val="28"/>
          <w:szCs w:val="28"/>
        </w:rPr>
        <w:t xml:space="preserve"> паспорт</w:t>
      </w:r>
      <w:r>
        <w:rPr>
          <w:rFonts w:ascii="Times New Roman CYR" w:hAnsi="Times New Roman CYR" w:cs="Times New Roman CYR"/>
          <w:sz w:val="28"/>
          <w:szCs w:val="28"/>
        </w:rPr>
        <w:t>а</w:t>
      </w:r>
      <w:r w:rsidRPr="00ED3D6A">
        <w:rPr>
          <w:rFonts w:ascii="Times New Roman CYR" w:hAnsi="Times New Roman CYR" w:cs="Times New Roman CYR"/>
          <w:sz w:val="28"/>
          <w:szCs w:val="28"/>
        </w:rPr>
        <w:t xml:space="preserve"> объекта недвижимости</w:t>
      </w:r>
      <w:r>
        <w:rPr>
          <w:rFonts w:ascii="Times New Roman CYR" w:hAnsi="Times New Roman CYR" w:cs="Times New Roman CYR"/>
          <w:sz w:val="28"/>
          <w:szCs w:val="28"/>
        </w:rPr>
        <w:t>;</w:t>
      </w:r>
    </w:p>
    <w:p w:rsidR="0045360E" w:rsidRPr="001A68C6" w:rsidRDefault="0045360E" w:rsidP="0045360E">
      <w:pPr>
        <w:suppressAutoHyphens/>
        <w:ind w:firstLine="709"/>
        <w:jc w:val="both"/>
        <w:rPr>
          <w:spacing w:val="-1"/>
          <w:sz w:val="28"/>
          <w:szCs w:val="28"/>
        </w:rPr>
      </w:pPr>
      <w:r w:rsidRPr="00ED3D6A">
        <w:rPr>
          <w:rFonts w:ascii="Times New Roman CYR" w:hAnsi="Times New Roman CYR" w:cs="Times New Roman CYR"/>
          <w:sz w:val="28"/>
          <w:szCs w:val="28"/>
        </w:rPr>
        <w:t xml:space="preserve">4) </w:t>
      </w:r>
      <w:r>
        <w:rPr>
          <w:rFonts w:ascii="Times New Roman CYR" w:hAnsi="Times New Roman CYR" w:cs="Times New Roman CYR"/>
          <w:sz w:val="28"/>
          <w:szCs w:val="28"/>
        </w:rPr>
        <w:t>с</w:t>
      </w:r>
      <w:r w:rsidRPr="00ED3D6A">
        <w:rPr>
          <w:rFonts w:ascii="Times New Roman CYR" w:hAnsi="Times New Roman CYR" w:cs="Times New Roman CYR"/>
          <w:sz w:val="28"/>
          <w:szCs w:val="28"/>
        </w:rPr>
        <w:t>ведени</w:t>
      </w:r>
      <w:r>
        <w:rPr>
          <w:rFonts w:ascii="Times New Roman CYR" w:hAnsi="Times New Roman CYR" w:cs="Times New Roman CYR"/>
          <w:sz w:val="28"/>
          <w:szCs w:val="28"/>
        </w:rPr>
        <w:t>й</w:t>
      </w:r>
      <w:r w:rsidRPr="00ED3D6A">
        <w:rPr>
          <w:rFonts w:ascii="Times New Roman CYR" w:hAnsi="Times New Roman CYR" w:cs="Times New Roman CYR"/>
          <w:sz w:val="28"/>
          <w:szCs w:val="28"/>
        </w:rPr>
        <w:t xml:space="preserve"> из ЕГРЮЛ</w:t>
      </w:r>
      <w:r>
        <w:rPr>
          <w:rFonts w:ascii="Times New Roman CYR" w:hAnsi="Times New Roman CYR" w:cs="Times New Roman CYR"/>
          <w:sz w:val="28"/>
          <w:szCs w:val="28"/>
        </w:rPr>
        <w:t xml:space="preserve"> или ЕГРИП.</w:t>
      </w:r>
    </w:p>
    <w:p w:rsidR="0045360E" w:rsidRPr="00AB3C7F" w:rsidRDefault="0045360E" w:rsidP="0045360E">
      <w:pPr>
        <w:suppressAutoHyphens/>
        <w:ind w:firstLine="709"/>
        <w:jc w:val="both"/>
        <w:rPr>
          <w:spacing w:val="-1"/>
          <w:sz w:val="28"/>
          <w:szCs w:val="28"/>
        </w:rPr>
      </w:pPr>
      <w:r w:rsidRPr="00C54FC6">
        <w:rPr>
          <w:spacing w:val="-1"/>
          <w:sz w:val="28"/>
          <w:szCs w:val="28"/>
        </w:rPr>
        <w:t>Процедуры, устанавливаемые настоящим пунктом, осуществляются в течение одного рабочего дня с момента поступления заявления о предоставлении муниципальной услуги.</w:t>
      </w:r>
    </w:p>
    <w:p w:rsidR="0045360E" w:rsidRPr="00AB3C7F" w:rsidRDefault="0045360E" w:rsidP="0045360E">
      <w:pPr>
        <w:suppressAutoHyphens/>
        <w:ind w:firstLine="709"/>
        <w:jc w:val="both"/>
        <w:rPr>
          <w:spacing w:val="-1"/>
          <w:sz w:val="28"/>
          <w:szCs w:val="28"/>
        </w:rPr>
      </w:pPr>
      <w:r w:rsidRPr="00AB3C7F">
        <w:rPr>
          <w:spacing w:val="-1"/>
          <w:sz w:val="28"/>
          <w:szCs w:val="28"/>
        </w:rPr>
        <w:t>Результат процедуры: направленны</w:t>
      </w:r>
      <w:r>
        <w:rPr>
          <w:spacing w:val="-1"/>
          <w:sz w:val="28"/>
          <w:szCs w:val="28"/>
        </w:rPr>
        <w:t>й</w:t>
      </w:r>
      <w:r w:rsidRPr="00AB3C7F">
        <w:rPr>
          <w:spacing w:val="-1"/>
          <w:sz w:val="28"/>
          <w:szCs w:val="28"/>
        </w:rPr>
        <w:t xml:space="preserve">  запрос. </w:t>
      </w:r>
    </w:p>
    <w:p w:rsidR="0045360E" w:rsidRDefault="0045360E" w:rsidP="0045360E">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3.4.2. Специалисты поставщиков данных на основании запроса, поступившего через систему межведомственного электронного взаимодействия, предоставляют запрашиваемые документы (информацию) или направляют уведомления об отсутствии документа и (или) информации, необходимых для предоставления муниципальной услуги (далее – уведомление об отказе).</w:t>
      </w:r>
    </w:p>
    <w:p w:rsidR="0045360E" w:rsidRPr="00AB3C7F" w:rsidRDefault="0045360E" w:rsidP="0045360E">
      <w:pPr>
        <w:autoSpaceDE w:val="0"/>
        <w:autoSpaceDN w:val="0"/>
        <w:adjustRightInd w:val="0"/>
        <w:ind w:firstLine="709"/>
        <w:jc w:val="both"/>
        <w:rPr>
          <w:sz w:val="28"/>
          <w:szCs w:val="28"/>
        </w:rPr>
      </w:pPr>
      <w:r w:rsidRPr="00AB3C7F">
        <w:rPr>
          <w:sz w:val="28"/>
          <w:szCs w:val="28"/>
        </w:rPr>
        <w:t>Процедуры, устанавливаемые настоящим пунктом, осуществляются в течение пяти дней со дня поступления межведомственного запроса в орган или организацию, предоставляющие документ и информацию, если иные сроки подготовки и направления ответа на межведомственный запрос не установлены федеральными законами, правовыми актами Правительства Российской Федерации и принятыми в соответствии с федеральными законами нормативными правовыми актами Республики Татарстан.</w:t>
      </w:r>
    </w:p>
    <w:p w:rsidR="0045360E" w:rsidRDefault="0045360E" w:rsidP="0045360E">
      <w:pPr>
        <w:suppressAutoHyphens/>
        <w:ind w:firstLine="720"/>
        <w:jc w:val="both"/>
        <w:rPr>
          <w:sz w:val="28"/>
          <w:szCs w:val="28"/>
        </w:rPr>
      </w:pPr>
      <w:r w:rsidRPr="00AB3C7F">
        <w:rPr>
          <w:sz w:val="28"/>
          <w:szCs w:val="28"/>
        </w:rPr>
        <w:t xml:space="preserve">Результат процедур: документы (сведения) либо уведомление об отказе, направленные в </w:t>
      </w:r>
      <w:r>
        <w:rPr>
          <w:sz w:val="28"/>
          <w:szCs w:val="28"/>
        </w:rPr>
        <w:t>Палату</w:t>
      </w:r>
      <w:r w:rsidRPr="00AB3C7F">
        <w:rPr>
          <w:sz w:val="28"/>
          <w:szCs w:val="28"/>
        </w:rPr>
        <w:t>.</w:t>
      </w:r>
    </w:p>
    <w:p w:rsidR="0045360E" w:rsidRDefault="0045360E" w:rsidP="0045360E">
      <w:pPr>
        <w:autoSpaceDE w:val="0"/>
        <w:autoSpaceDN w:val="0"/>
        <w:adjustRightInd w:val="0"/>
        <w:ind w:firstLine="720"/>
        <w:jc w:val="both"/>
        <w:rPr>
          <w:sz w:val="28"/>
          <w:szCs w:val="28"/>
        </w:rPr>
      </w:pPr>
    </w:p>
    <w:p w:rsidR="0045360E" w:rsidRDefault="0045360E" w:rsidP="0045360E">
      <w:pPr>
        <w:autoSpaceDE w:val="0"/>
        <w:autoSpaceDN w:val="0"/>
        <w:adjustRightInd w:val="0"/>
        <w:ind w:firstLine="720"/>
        <w:jc w:val="both"/>
        <w:rPr>
          <w:sz w:val="28"/>
          <w:szCs w:val="28"/>
        </w:rPr>
      </w:pPr>
      <w:r>
        <w:rPr>
          <w:sz w:val="28"/>
          <w:szCs w:val="28"/>
        </w:rPr>
        <w:t>3.5 Подготовка результата муниципальной услуги</w:t>
      </w:r>
    </w:p>
    <w:p w:rsidR="0045360E" w:rsidRPr="000F00CA" w:rsidRDefault="0045360E" w:rsidP="0045360E">
      <w:pPr>
        <w:autoSpaceDE w:val="0"/>
        <w:autoSpaceDN w:val="0"/>
        <w:adjustRightInd w:val="0"/>
        <w:ind w:firstLine="720"/>
        <w:jc w:val="both"/>
        <w:rPr>
          <w:sz w:val="28"/>
          <w:szCs w:val="28"/>
        </w:rPr>
      </w:pPr>
    </w:p>
    <w:p w:rsidR="0045360E" w:rsidRPr="000F00CA" w:rsidRDefault="0045360E" w:rsidP="0045360E">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 xml:space="preserve">3.5.1.  Специалист Палаты на основании поступивших сведений: </w:t>
      </w:r>
    </w:p>
    <w:p w:rsidR="0045360E" w:rsidRDefault="0045360E" w:rsidP="0045360E">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подготавливает</w:t>
      </w:r>
      <w:r w:rsidRPr="000F00CA">
        <w:rPr>
          <w:rFonts w:ascii="Times New Roman CYR" w:hAnsi="Times New Roman CYR" w:cs="Times New Roman CYR"/>
          <w:sz w:val="28"/>
          <w:szCs w:val="28"/>
        </w:rPr>
        <w:t xml:space="preserve"> </w:t>
      </w:r>
      <w:r>
        <w:rPr>
          <w:rFonts w:ascii="Times New Roman CYR" w:hAnsi="Times New Roman CYR" w:cs="Times New Roman CYR"/>
          <w:sz w:val="28"/>
          <w:szCs w:val="28"/>
        </w:rPr>
        <w:t xml:space="preserve">документы по </w:t>
      </w:r>
      <w:r w:rsidRPr="00167929">
        <w:rPr>
          <w:bCs/>
          <w:sz w:val="28"/>
          <w:szCs w:val="28"/>
        </w:rPr>
        <w:t xml:space="preserve">передаче </w:t>
      </w:r>
      <w:r w:rsidRPr="00C54FC6">
        <w:rPr>
          <w:bCs/>
          <w:sz w:val="28"/>
          <w:szCs w:val="28"/>
        </w:rPr>
        <w:t>во владение и (или) в пользование</w:t>
      </w:r>
      <w:r w:rsidRPr="00291AB1">
        <w:rPr>
          <w:bCs/>
          <w:sz w:val="28"/>
          <w:szCs w:val="28"/>
        </w:rPr>
        <w:t xml:space="preserve"> муниципального имущества субъектам малого и среднего предпринимательства</w:t>
      </w:r>
      <w:r w:rsidR="00571723">
        <w:rPr>
          <w:bCs/>
          <w:sz w:val="28"/>
          <w:szCs w:val="28"/>
        </w:rPr>
        <w:t xml:space="preserve"> (далее –  распоряжение</w:t>
      </w:r>
      <w:r>
        <w:rPr>
          <w:bCs/>
          <w:sz w:val="28"/>
          <w:szCs w:val="28"/>
        </w:rPr>
        <w:t>)</w:t>
      </w:r>
      <w:r>
        <w:rPr>
          <w:rFonts w:ascii="Times New Roman CYR" w:hAnsi="Times New Roman CYR" w:cs="Times New Roman CYR"/>
          <w:sz w:val="28"/>
          <w:szCs w:val="28"/>
        </w:rPr>
        <w:t xml:space="preserve"> или проект письма об отказе в предоставлении муниципальной услуги с указанием</w:t>
      </w:r>
      <w:r w:rsidRPr="00453763">
        <w:t xml:space="preserve"> </w:t>
      </w:r>
      <w:r>
        <w:rPr>
          <w:rFonts w:ascii="Times New Roman CYR" w:hAnsi="Times New Roman CYR" w:cs="Times New Roman CYR"/>
          <w:sz w:val="28"/>
          <w:szCs w:val="28"/>
        </w:rPr>
        <w:t xml:space="preserve">причин отказа (далее - письмо об отказе); </w:t>
      </w:r>
    </w:p>
    <w:p w:rsidR="0045360E" w:rsidRPr="00125F62" w:rsidRDefault="0045360E" w:rsidP="0045360E">
      <w:pPr>
        <w:autoSpaceDE w:val="0"/>
        <w:autoSpaceDN w:val="0"/>
        <w:adjustRightInd w:val="0"/>
        <w:ind w:firstLine="709"/>
        <w:jc w:val="both"/>
        <w:rPr>
          <w:sz w:val="28"/>
          <w:szCs w:val="28"/>
        </w:rPr>
      </w:pPr>
      <w:r>
        <w:rPr>
          <w:sz w:val="28"/>
          <w:szCs w:val="28"/>
        </w:rPr>
        <w:t xml:space="preserve">осуществляет в установленном порядке процедуры согласования проекта подготовленного документа; </w:t>
      </w:r>
    </w:p>
    <w:p w:rsidR="0045360E" w:rsidRPr="00F25156" w:rsidRDefault="0045360E" w:rsidP="0045360E">
      <w:pPr>
        <w:autoSpaceDE w:val="0"/>
        <w:autoSpaceDN w:val="0"/>
        <w:adjustRightInd w:val="0"/>
        <w:ind w:firstLine="709"/>
        <w:jc w:val="both"/>
        <w:rPr>
          <w:sz w:val="28"/>
          <w:szCs w:val="28"/>
        </w:rPr>
      </w:pPr>
      <w:r w:rsidRPr="00F25156">
        <w:rPr>
          <w:rFonts w:ascii="Times New Roman CYR" w:hAnsi="Times New Roman CYR" w:cs="Times New Roman CYR"/>
          <w:sz w:val="28"/>
          <w:szCs w:val="28"/>
        </w:rPr>
        <w:t xml:space="preserve">направляет </w:t>
      </w:r>
      <w:r>
        <w:rPr>
          <w:rFonts w:ascii="Times New Roman CYR" w:hAnsi="Times New Roman CYR" w:cs="Times New Roman CYR"/>
          <w:sz w:val="28"/>
          <w:szCs w:val="28"/>
        </w:rPr>
        <w:t>документы</w:t>
      </w:r>
      <w:r w:rsidRPr="00F25156">
        <w:rPr>
          <w:rFonts w:ascii="Times New Roman CYR" w:hAnsi="Times New Roman CYR" w:cs="Times New Roman CYR"/>
          <w:sz w:val="28"/>
          <w:szCs w:val="28"/>
        </w:rPr>
        <w:t xml:space="preserve"> или проект</w:t>
      </w:r>
      <w:r>
        <w:rPr>
          <w:rFonts w:ascii="Times New Roman CYR" w:hAnsi="Times New Roman CYR" w:cs="Times New Roman CYR"/>
          <w:sz w:val="28"/>
          <w:szCs w:val="28"/>
        </w:rPr>
        <w:t xml:space="preserve"> </w:t>
      </w:r>
      <w:r w:rsidRPr="00F25156">
        <w:rPr>
          <w:rFonts w:ascii="Times New Roman CYR" w:hAnsi="Times New Roman CYR" w:cs="Times New Roman CYR"/>
          <w:sz w:val="28"/>
          <w:szCs w:val="28"/>
        </w:rPr>
        <w:t xml:space="preserve">письма об отказе </w:t>
      </w:r>
      <w:r>
        <w:rPr>
          <w:rFonts w:ascii="Times New Roman CYR" w:hAnsi="Times New Roman CYR" w:cs="Times New Roman CYR"/>
          <w:sz w:val="28"/>
          <w:szCs w:val="28"/>
        </w:rPr>
        <w:t xml:space="preserve">на </w:t>
      </w:r>
      <w:r w:rsidRPr="00F25156">
        <w:rPr>
          <w:rFonts w:ascii="Times New Roman CYR" w:hAnsi="Times New Roman CYR" w:cs="Times New Roman CYR"/>
          <w:sz w:val="28"/>
          <w:szCs w:val="28"/>
        </w:rPr>
        <w:t xml:space="preserve">подпись </w:t>
      </w:r>
      <w:r w:rsidR="003A7331">
        <w:rPr>
          <w:rFonts w:ascii="Times New Roman CYR" w:hAnsi="Times New Roman CYR" w:cs="Times New Roman CYR"/>
          <w:sz w:val="28"/>
          <w:szCs w:val="28"/>
        </w:rPr>
        <w:t>руководителю Палаты</w:t>
      </w:r>
      <w:r w:rsidRPr="00F25156">
        <w:rPr>
          <w:rFonts w:ascii="Times New Roman CYR" w:hAnsi="Times New Roman CYR" w:cs="Times New Roman CYR"/>
          <w:sz w:val="28"/>
          <w:szCs w:val="28"/>
        </w:rPr>
        <w:t xml:space="preserve"> (лицу, им уполномоченному).</w:t>
      </w:r>
    </w:p>
    <w:p w:rsidR="0045360E" w:rsidRPr="00F25156" w:rsidRDefault="0045360E" w:rsidP="0045360E">
      <w:pPr>
        <w:autoSpaceDE w:val="0"/>
        <w:autoSpaceDN w:val="0"/>
        <w:adjustRightInd w:val="0"/>
        <w:ind w:firstLine="709"/>
        <w:jc w:val="both"/>
        <w:rPr>
          <w:rFonts w:ascii="Times New Roman CYR" w:hAnsi="Times New Roman CYR" w:cs="Times New Roman CYR"/>
          <w:sz w:val="28"/>
          <w:szCs w:val="28"/>
        </w:rPr>
      </w:pPr>
      <w:r w:rsidRPr="00F25156">
        <w:rPr>
          <w:rFonts w:ascii="Times New Roman CYR" w:hAnsi="Times New Roman CYR" w:cs="Times New Roman CYR"/>
          <w:sz w:val="28"/>
          <w:szCs w:val="28"/>
        </w:rPr>
        <w:t>Процедуры, устанавливаемые настоящим пунктом, осуществляются в день поступления ответов на запросы.</w:t>
      </w:r>
    </w:p>
    <w:p w:rsidR="0045360E" w:rsidRPr="00F25156" w:rsidRDefault="0045360E" w:rsidP="0045360E">
      <w:pPr>
        <w:autoSpaceDE w:val="0"/>
        <w:autoSpaceDN w:val="0"/>
        <w:adjustRightInd w:val="0"/>
        <w:ind w:firstLine="709"/>
        <w:jc w:val="both"/>
        <w:rPr>
          <w:rFonts w:ascii="Times New Roman CYR" w:hAnsi="Times New Roman CYR" w:cs="Times New Roman CYR"/>
          <w:sz w:val="28"/>
          <w:szCs w:val="28"/>
        </w:rPr>
      </w:pPr>
      <w:r w:rsidRPr="00F25156">
        <w:rPr>
          <w:rFonts w:ascii="Times New Roman CYR" w:hAnsi="Times New Roman CYR" w:cs="Times New Roman CYR"/>
          <w:sz w:val="28"/>
          <w:szCs w:val="28"/>
        </w:rPr>
        <w:t xml:space="preserve">Результат процедур: </w:t>
      </w:r>
      <w:r>
        <w:rPr>
          <w:rFonts w:ascii="Times New Roman CYR" w:hAnsi="Times New Roman CYR" w:cs="Times New Roman CYR"/>
          <w:sz w:val="28"/>
          <w:szCs w:val="28"/>
        </w:rPr>
        <w:t>документы</w:t>
      </w:r>
      <w:r w:rsidRPr="00F25156">
        <w:rPr>
          <w:rFonts w:ascii="Times New Roman CYR" w:hAnsi="Times New Roman CYR" w:cs="Times New Roman CYR"/>
          <w:sz w:val="28"/>
          <w:szCs w:val="28"/>
        </w:rPr>
        <w:t xml:space="preserve">, направленные на подпись </w:t>
      </w:r>
      <w:r w:rsidR="00753F8B">
        <w:rPr>
          <w:rFonts w:ascii="Times New Roman CYR" w:hAnsi="Times New Roman CYR" w:cs="Times New Roman CYR"/>
          <w:sz w:val="28"/>
          <w:szCs w:val="28"/>
        </w:rPr>
        <w:t xml:space="preserve">руководителю  Палаты </w:t>
      </w:r>
      <w:r w:rsidRPr="00F25156">
        <w:rPr>
          <w:rFonts w:ascii="Times New Roman CYR" w:hAnsi="Times New Roman CYR" w:cs="Times New Roman CYR"/>
          <w:sz w:val="28"/>
          <w:szCs w:val="28"/>
        </w:rPr>
        <w:t xml:space="preserve"> (лицу, им уполномоченному).</w:t>
      </w:r>
    </w:p>
    <w:p w:rsidR="0045360E" w:rsidRPr="000F00CA" w:rsidRDefault="0045360E" w:rsidP="0045360E">
      <w:pPr>
        <w:autoSpaceDE w:val="0"/>
        <w:autoSpaceDN w:val="0"/>
        <w:adjustRightInd w:val="0"/>
        <w:ind w:firstLine="709"/>
        <w:jc w:val="both"/>
        <w:rPr>
          <w:rFonts w:ascii="Times New Roman CYR" w:hAnsi="Times New Roman CYR" w:cs="Times New Roman CYR"/>
          <w:sz w:val="28"/>
          <w:szCs w:val="28"/>
        </w:rPr>
      </w:pPr>
      <w:r w:rsidRPr="000F00CA">
        <w:rPr>
          <w:rFonts w:ascii="Times New Roman CYR" w:hAnsi="Times New Roman CYR" w:cs="Times New Roman CYR"/>
          <w:sz w:val="28"/>
          <w:szCs w:val="28"/>
        </w:rPr>
        <w:t>3.</w:t>
      </w:r>
      <w:r>
        <w:rPr>
          <w:rFonts w:ascii="Times New Roman CYR" w:hAnsi="Times New Roman CYR" w:cs="Times New Roman CYR"/>
          <w:sz w:val="28"/>
          <w:szCs w:val="28"/>
        </w:rPr>
        <w:t>5.2</w:t>
      </w:r>
      <w:r w:rsidRPr="000F00CA">
        <w:rPr>
          <w:rFonts w:ascii="Times New Roman CYR" w:hAnsi="Times New Roman CYR" w:cs="Times New Roman CYR"/>
          <w:sz w:val="28"/>
          <w:szCs w:val="28"/>
        </w:rPr>
        <w:t xml:space="preserve">. </w:t>
      </w:r>
      <w:r w:rsidR="00753F8B">
        <w:rPr>
          <w:rFonts w:ascii="Times New Roman CYR" w:hAnsi="Times New Roman CYR" w:cs="Times New Roman CYR"/>
          <w:sz w:val="28"/>
          <w:szCs w:val="28"/>
        </w:rPr>
        <w:t xml:space="preserve">Руководитель Палаты </w:t>
      </w:r>
      <w:r w:rsidRPr="000F00CA">
        <w:rPr>
          <w:rFonts w:ascii="Times New Roman CYR" w:hAnsi="Times New Roman CYR" w:cs="Times New Roman CYR"/>
          <w:sz w:val="28"/>
          <w:szCs w:val="28"/>
        </w:rPr>
        <w:t xml:space="preserve"> (лицо, им уполномоченное) </w:t>
      </w:r>
      <w:r w:rsidR="00753F8B">
        <w:rPr>
          <w:rFonts w:ascii="Times New Roman CYR" w:hAnsi="Times New Roman CYR" w:cs="Times New Roman CYR"/>
          <w:sz w:val="28"/>
          <w:szCs w:val="28"/>
        </w:rPr>
        <w:t>утверждает проект  распоряжения</w:t>
      </w:r>
      <w:r>
        <w:rPr>
          <w:rFonts w:ascii="Times New Roman CYR" w:hAnsi="Times New Roman CYR" w:cs="Times New Roman CYR"/>
          <w:sz w:val="28"/>
          <w:szCs w:val="28"/>
        </w:rPr>
        <w:t xml:space="preserve">, подписывает </w:t>
      </w:r>
      <w:r w:rsidRPr="000F00CA">
        <w:rPr>
          <w:rFonts w:ascii="Times New Roman CYR" w:hAnsi="Times New Roman CYR" w:cs="Times New Roman CYR"/>
          <w:sz w:val="28"/>
          <w:szCs w:val="28"/>
        </w:rPr>
        <w:t xml:space="preserve"> </w:t>
      </w:r>
      <w:r w:rsidR="00753F8B">
        <w:rPr>
          <w:rFonts w:ascii="Times New Roman CYR" w:hAnsi="Times New Roman CYR" w:cs="Times New Roman CYR"/>
          <w:sz w:val="28"/>
          <w:szCs w:val="28"/>
        </w:rPr>
        <w:t xml:space="preserve"> распоряжение </w:t>
      </w:r>
      <w:r>
        <w:rPr>
          <w:rFonts w:ascii="Times New Roman CYR" w:hAnsi="Times New Roman CYR" w:cs="Times New Roman CYR"/>
          <w:sz w:val="28"/>
          <w:szCs w:val="28"/>
        </w:rPr>
        <w:t xml:space="preserve"> и завер</w:t>
      </w:r>
      <w:r w:rsidR="00753F8B">
        <w:rPr>
          <w:rFonts w:ascii="Times New Roman CYR" w:hAnsi="Times New Roman CYR" w:cs="Times New Roman CYR"/>
          <w:sz w:val="28"/>
          <w:szCs w:val="28"/>
        </w:rPr>
        <w:t>яет его печатью Палаты</w:t>
      </w:r>
      <w:r>
        <w:rPr>
          <w:rFonts w:ascii="Times New Roman CYR" w:hAnsi="Times New Roman CYR" w:cs="Times New Roman CYR"/>
          <w:sz w:val="28"/>
          <w:szCs w:val="28"/>
        </w:rPr>
        <w:t xml:space="preserve"> или </w:t>
      </w:r>
      <w:r>
        <w:rPr>
          <w:rFonts w:ascii="Times New Roman CYR" w:hAnsi="Times New Roman CYR" w:cs="Times New Roman CYR"/>
          <w:sz w:val="28"/>
          <w:szCs w:val="28"/>
        </w:rPr>
        <w:lastRenderedPageBreak/>
        <w:t>утверждает и подписывает письмо об отказе. Подписанные документы направляются специалисту Палаты</w:t>
      </w:r>
      <w:r w:rsidRPr="000F00CA">
        <w:rPr>
          <w:rFonts w:ascii="Times New Roman CYR" w:hAnsi="Times New Roman CYR" w:cs="Times New Roman CYR"/>
          <w:sz w:val="28"/>
          <w:szCs w:val="28"/>
        </w:rPr>
        <w:t>.</w:t>
      </w:r>
    </w:p>
    <w:p w:rsidR="0045360E" w:rsidRPr="000F00CA" w:rsidRDefault="0045360E" w:rsidP="0045360E">
      <w:pPr>
        <w:autoSpaceDE w:val="0"/>
        <w:autoSpaceDN w:val="0"/>
        <w:adjustRightInd w:val="0"/>
        <w:ind w:firstLine="709"/>
        <w:jc w:val="both"/>
        <w:rPr>
          <w:rFonts w:ascii="Times New Roman CYR" w:hAnsi="Times New Roman CYR" w:cs="Times New Roman CYR"/>
          <w:sz w:val="28"/>
          <w:szCs w:val="28"/>
        </w:rPr>
      </w:pPr>
      <w:r w:rsidRPr="000F00CA">
        <w:rPr>
          <w:rFonts w:ascii="Times New Roman CYR" w:hAnsi="Times New Roman CYR" w:cs="Times New Roman CYR"/>
          <w:sz w:val="28"/>
          <w:szCs w:val="28"/>
        </w:rPr>
        <w:t>Процедур</w:t>
      </w:r>
      <w:r>
        <w:rPr>
          <w:rFonts w:ascii="Times New Roman CYR" w:hAnsi="Times New Roman CYR" w:cs="Times New Roman CYR"/>
          <w:sz w:val="28"/>
          <w:szCs w:val="28"/>
        </w:rPr>
        <w:t>а</w:t>
      </w:r>
      <w:r w:rsidRPr="000F00CA">
        <w:rPr>
          <w:rFonts w:ascii="Times New Roman CYR" w:hAnsi="Times New Roman CYR" w:cs="Times New Roman CYR"/>
          <w:sz w:val="28"/>
          <w:szCs w:val="28"/>
        </w:rPr>
        <w:t>, устанавливаем</w:t>
      </w:r>
      <w:r>
        <w:rPr>
          <w:rFonts w:ascii="Times New Roman CYR" w:hAnsi="Times New Roman CYR" w:cs="Times New Roman CYR"/>
          <w:sz w:val="28"/>
          <w:szCs w:val="28"/>
        </w:rPr>
        <w:t>ая</w:t>
      </w:r>
      <w:r w:rsidRPr="000F00CA">
        <w:rPr>
          <w:rFonts w:ascii="Times New Roman CYR" w:hAnsi="Times New Roman CYR" w:cs="Times New Roman CYR"/>
          <w:sz w:val="28"/>
          <w:szCs w:val="28"/>
        </w:rPr>
        <w:t xml:space="preserve"> настоящим пунктом, осуществля</w:t>
      </w:r>
      <w:r>
        <w:rPr>
          <w:rFonts w:ascii="Times New Roman CYR" w:hAnsi="Times New Roman CYR" w:cs="Times New Roman CYR"/>
          <w:sz w:val="28"/>
          <w:szCs w:val="28"/>
        </w:rPr>
        <w:t>е</w:t>
      </w:r>
      <w:r w:rsidRPr="000F00CA">
        <w:rPr>
          <w:rFonts w:ascii="Times New Roman CYR" w:hAnsi="Times New Roman CYR" w:cs="Times New Roman CYR"/>
          <w:sz w:val="28"/>
          <w:szCs w:val="28"/>
        </w:rPr>
        <w:t xml:space="preserve">тся в </w:t>
      </w:r>
      <w:r>
        <w:rPr>
          <w:rFonts w:ascii="Times New Roman CYR" w:hAnsi="Times New Roman CYR" w:cs="Times New Roman CYR"/>
          <w:sz w:val="28"/>
          <w:szCs w:val="28"/>
        </w:rPr>
        <w:t>день поступления проектов на утверждение</w:t>
      </w:r>
      <w:r w:rsidRPr="000F00CA">
        <w:rPr>
          <w:rFonts w:ascii="Times New Roman CYR" w:hAnsi="Times New Roman CYR" w:cs="Times New Roman CYR"/>
          <w:sz w:val="28"/>
          <w:szCs w:val="28"/>
        </w:rPr>
        <w:t>.</w:t>
      </w:r>
    </w:p>
    <w:p w:rsidR="0045360E" w:rsidRDefault="0045360E" w:rsidP="0045360E">
      <w:pPr>
        <w:autoSpaceDE w:val="0"/>
        <w:autoSpaceDN w:val="0"/>
        <w:adjustRightInd w:val="0"/>
        <w:ind w:firstLine="709"/>
        <w:jc w:val="both"/>
        <w:rPr>
          <w:rFonts w:ascii="Times New Roman CYR" w:hAnsi="Times New Roman CYR" w:cs="Times New Roman CYR"/>
          <w:sz w:val="28"/>
          <w:szCs w:val="28"/>
        </w:rPr>
      </w:pPr>
      <w:r w:rsidRPr="000F00CA">
        <w:rPr>
          <w:rFonts w:ascii="Times New Roman CYR" w:hAnsi="Times New Roman CYR" w:cs="Times New Roman CYR"/>
          <w:sz w:val="28"/>
          <w:szCs w:val="28"/>
        </w:rPr>
        <w:t>Результат процедур</w:t>
      </w:r>
      <w:r>
        <w:rPr>
          <w:rFonts w:ascii="Times New Roman CYR" w:hAnsi="Times New Roman CYR" w:cs="Times New Roman CYR"/>
          <w:sz w:val="28"/>
          <w:szCs w:val="28"/>
        </w:rPr>
        <w:t>ы: по</w:t>
      </w:r>
      <w:r w:rsidR="00753F8B">
        <w:rPr>
          <w:rFonts w:ascii="Times New Roman CYR" w:hAnsi="Times New Roman CYR" w:cs="Times New Roman CYR"/>
          <w:sz w:val="28"/>
          <w:szCs w:val="28"/>
        </w:rPr>
        <w:t xml:space="preserve">дписанное  распоряжение </w:t>
      </w:r>
      <w:r>
        <w:rPr>
          <w:rFonts w:ascii="Times New Roman CYR" w:hAnsi="Times New Roman CYR" w:cs="Times New Roman CYR"/>
          <w:sz w:val="28"/>
          <w:szCs w:val="28"/>
        </w:rPr>
        <w:t xml:space="preserve"> или письмо об отказе. </w:t>
      </w:r>
    </w:p>
    <w:p w:rsidR="0045360E" w:rsidRPr="000F00CA" w:rsidRDefault="0045360E" w:rsidP="0045360E">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3.5.3. С</w:t>
      </w:r>
      <w:r w:rsidRPr="000F00CA">
        <w:rPr>
          <w:rFonts w:ascii="Times New Roman CYR" w:hAnsi="Times New Roman CYR" w:cs="Times New Roman CYR"/>
          <w:sz w:val="28"/>
          <w:szCs w:val="28"/>
        </w:rPr>
        <w:t xml:space="preserve">пециалист </w:t>
      </w:r>
      <w:r>
        <w:rPr>
          <w:rFonts w:ascii="Times New Roman CYR" w:hAnsi="Times New Roman CYR" w:cs="Times New Roman CYR"/>
          <w:sz w:val="28"/>
          <w:szCs w:val="28"/>
        </w:rPr>
        <w:t>Палаты</w:t>
      </w:r>
      <w:r w:rsidRPr="000F00CA">
        <w:rPr>
          <w:rFonts w:ascii="Times New Roman CYR" w:hAnsi="Times New Roman CYR" w:cs="Times New Roman CYR"/>
          <w:sz w:val="28"/>
          <w:szCs w:val="28"/>
        </w:rPr>
        <w:t>:</w:t>
      </w:r>
    </w:p>
    <w:p w:rsidR="0045360E" w:rsidRDefault="00753F8B" w:rsidP="0045360E">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 xml:space="preserve">регистрирует  распоряжение </w:t>
      </w:r>
      <w:r w:rsidR="0045360E" w:rsidRPr="00A644D5">
        <w:rPr>
          <w:rFonts w:ascii="Times New Roman CYR" w:hAnsi="Times New Roman CYR" w:cs="Times New Roman CYR"/>
          <w:sz w:val="28"/>
          <w:szCs w:val="28"/>
        </w:rPr>
        <w:t xml:space="preserve"> или письмо об отказе;</w:t>
      </w:r>
    </w:p>
    <w:p w:rsidR="0045360E" w:rsidRDefault="0045360E" w:rsidP="0045360E">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извещает</w:t>
      </w:r>
      <w:r w:rsidRPr="000F00CA">
        <w:rPr>
          <w:rFonts w:ascii="Times New Roman CYR" w:hAnsi="Times New Roman CYR" w:cs="Times New Roman CYR"/>
          <w:sz w:val="28"/>
          <w:szCs w:val="28"/>
        </w:rPr>
        <w:t xml:space="preserve"> заявител</w:t>
      </w:r>
      <w:r>
        <w:rPr>
          <w:rFonts w:ascii="Times New Roman CYR" w:hAnsi="Times New Roman CYR" w:cs="Times New Roman CYR"/>
          <w:sz w:val="28"/>
          <w:szCs w:val="28"/>
        </w:rPr>
        <w:t>я</w:t>
      </w:r>
      <w:r w:rsidRPr="000F00CA">
        <w:rPr>
          <w:rFonts w:ascii="Times New Roman CYR" w:hAnsi="Times New Roman CYR" w:cs="Times New Roman CYR"/>
          <w:sz w:val="28"/>
          <w:szCs w:val="28"/>
        </w:rPr>
        <w:t xml:space="preserve"> (его представител</w:t>
      </w:r>
      <w:r>
        <w:rPr>
          <w:rFonts w:ascii="Times New Roman CYR" w:hAnsi="Times New Roman CYR" w:cs="Times New Roman CYR"/>
          <w:sz w:val="28"/>
          <w:szCs w:val="28"/>
        </w:rPr>
        <w:t>я</w:t>
      </w:r>
      <w:r w:rsidRPr="000F00CA">
        <w:rPr>
          <w:rFonts w:ascii="Times New Roman CYR" w:hAnsi="Times New Roman CYR" w:cs="Times New Roman CYR"/>
          <w:sz w:val="28"/>
          <w:szCs w:val="28"/>
        </w:rPr>
        <w:t xml:space="preserve">) с использованием способа связи, </w:t>
      </w:r>
      <w:r w:rsidRPr="00AB65C1">
        <w:rPr>
          <w:rFonts w:ascii="Times New Roman CYR" w:hAnsi="Times New Roman CYR" w:cs="Times New Roman CYR"/>
          <w:sz w:val="28"/>
          <w:szCs w:val="28"/>
        </w:rPr>
        <w:t xml:space="preserve">указанного в заявлении, о результате предоставления </w:t>
      </w:r>
      <w:r>
        <w:rPr>
          <w:rFonts w:ascii="Times New Roman CYR" w:hAnsi="Times New Roman CYR" w:cs="Times New Roman CYR"/>
          <w:sz w:val="28"/>
          <w:szCs w:val="28"/>
        </w:rPr>
        <w:t>муниципальной</w:t>
      </w:r>
      <w:r w:rsidRPr="00AB65C1">
        <w:rPr>
          <w:rFonts w:ascii="Times New Roman CYR" w:hAnsi="Times New Roman CYR" w:cs="Times New Roman CYR"/>
          <w:sz w:val="28"/>
          <w:szCs w:val="28"/>
        </w:rPr>
        <w:t xml:space="preserve"> услуги, </w:t>
      </w:r>
      <w:r w:rsidRPr="0058681F">
        <w:rPr>
          <w:rFonts w:ascii="Times New Roman CYR" w:hAnsi="Times New Roman CYR" w:cs="Times New Roman CYR"/>
          <w:sz w:val="28"/>
          <w:szCs w:val="28"/>
        </w:rPr>
        <w:t xml:space="preserve">сообщает дату и время выдачи оформленного </w:t>
      </w:r>
      <w:r>
        <w:rPr>
          <w:rFonts w:ascii="Times New Roman CYR" w:hAnsi="Times New Roman CYR" w:cs="Times New Roman CYR"/>
          <w:sz w:val="28"/>
          <w:szCs w:val="28"/>
        </w:rPr>
        <w:t>постановления</w:t>
      </w:r>
      <w:r w:rsidRPr="0058681F">
        <w:rPr>
          <w:rFonts w:ascii="Times New Roman CYR" w:hAnsi="Times New Roman CYR" w:cs="Times New Roman CYR"/>
          <w:sz w:val="28"/>
          <w:szCs w:val="28"/>
        </w:rPr>
        <w:t xml:space="preserve"> или письма об отказе</w:t>
      </w:r>
      <w:r>
        <w:rPr>
          <w:rFonts w:ascii="Times New Roman CYR" w:hAnsi="Times New Roman CYR" w:cs="Times New Roman CYR"/>
          <w:sz w:val="28"/>
          <w:szCs w:val="28"/>
        </w:rPr>
        <w:t>.</w:t>
      </w:r>
    </w:p>
    <w:p w:rsidR="0045360E" w:rsidRPr="00AB65C1" w:rsidRDefault="0045360E" w:rsidP="0045360E">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Проце</w:t>
      </w:r>
      <w:r w:rsidRPr="0058681F">
        <w:rPr>
          <w:rFonts w:ascii="Times New Roman CYR" w:hAnsi="Times New Roman CYR" w:cs="Times New Roman CYR"/>
          <w:sz w:val="28"/>
          <w:szCs w:val="28"/>
        </w:rPr>
        <w:t>дуры, устанавливаемые</w:t>
      </w:r>
      <w:r w:rsidRPr="00AB65C1">
        <w:rPr>
          <w:rFonts w:ascii="Times New Roman CYR" w:hAnsi="Times New Roman CYR" w:cs="Times New Roman CYR"/>
          <w:sz w:val="28"/>
          <w:szCs w:val="28"/>
        </w:rPr>
        <w:t xml:space="preserve"> настоящим пунктом, осуществляются в день  подписания документов </w:t>
      </w:r>
      <w:r w:rsidR="00753F8B">
        <w:rPr>
          <w:rFonts w:ascii="Times New Roman CYR" w:hAnsi="Times New Roman CYR" w:cs="Times New Roman CYR"/>
          <w:sz w:val="28"/>
          <w:szCs w:val="28"/>
        </w:rPr>
        <w:t>руководителем  Палаты</w:t>
      </w:r>
      <w:r w:rsidRPr="00AB65C1">
        <w:rPr>
          <w:rFonts w:ascii="Times New Roman CYR" w:hAnsi="Times New Roman CYR" w:cs="Times New Roman CYR"/>
          <w:sz w:val="28"/>
          <w:szCs w:val="28"/>
        </w:rPr>
        <w:t>.</w:t>
      </w:r>
    </w:p>
    <w:p w:rsidR="0045360E" w:rsidRPr="0058681F" w:rsidRDefault="0045360E" w:rsidP="0045360E">
      <w:pPr>
        <w:autoSpaceDE w:val="0"/>
        <w:autoSpaceDN w:val="0"/>
        <w:adjustRightInd w:val="0"/>
        <w:ind w:firstLine="709"/>
        <w:jc w:val="both"/>
        <w:rPr>
          <w:rFonts w:ascii="Times New Roman CYR" w:hAnsi="Times New Roman CYR" w:cs="Times New Roman CYR"/>
          <w:sz w:val="28"/>
          <w:szCs w:val="28"/>
        </w:rPr>
      </w:pPr>
      <w:r w:rsidRPr="00AB65C1">
        <w:rPr>
          <w:rFonts w:ascii="Times New Roman CYR" w:hAnsi="Times New Roman CYR" w:cs="Times New Roman CYR"/>
          <w:sz w:val="28"/>
          <w:szCs w:val="28"/>
        </w:rPr>
        <w:t xml:space="preserve">Результат процедур: извещение заявителя (его представителя) о результате предоставления </w:t>
      </w:r>
      <w:r>
        <w:rPr>
          <w:rFonts w:ascii="Times New Roman CYR" w:hAnsi="Times New Roman CYR" w:cs="Times New Roman CYR"/>
          <w:sz w:val="28"/>
          <w:szCs w:val="28"/>
        </w:rPr>
        <w:t>муниципальной</w:t>
      </w:r>
      <w:r w:rsidRPr="00AB65C1">
        <w:rPr>
          <w:rFonts w:ascii="Times New Roman CYR" w:hAnsi="Times New Roman CYR" w:cs="Times New Roman CYR"/>
          <w:sz w:val="28"/>
          <w:szCs w:val="28"/>
        </w:rPr>
        <w:t xml:space="preserve"> </w:t>
      </w:r>
      <w:r w:rsidRPr="0058681F">
        <w:rPr>
          <w:rFonts w:ascii="Times New Roman CYR" w:hAnsi="Times New Roman CYR" w:cs="Times New Roman CYR"/>
          <w:sz w:val="28"/>
          <w:szCs w:val="28"/>
        </w:rPr>
        <w:t>услуги.</w:t>
      </w:r>
    </w:p>
    <w:p w:rsidR="0045360E" w:rsidRPr="0058681F" w:rsidRDefault="0045360E" w:rsidP="0045360E">
      <w:pPr>
        <w:autoSpaceDE w:val="0"/>
        <w:autoSpaceDN w:val="0"/>
        <w:adjustRightInd w:val="0"/>
        <w:ind w:firstLine="709"/>
        <w:jc w:val="both"/>
        <w:rPr>
          <w:rFonts w:ascii="Times New Roman CYR" w:hAnsi="Times New Roman CYR" w:cs="Times New Roman CYR"/>
          <w:sz w:val="28"/>
          <w:szCs w:val="28"/>
        </w:rPr>
      </w:pPr>
      <w:r w:rsidRPr="0058681F">
        <w:rPr>
          <w:rFonts w:ascii="Times New Roman CYR" w:hAnsi="Times New Roman CYR" w:cs="Times New Roman CYR"/>
          <w:sz w:val="28"/>
          <w:szCs w:val="28"/>
        </w:rPr>
        <w:t>3.</w:t>
      </w:r>
      <w:r>
        <w:rPr>
          <w:rFonts w:ascii="Times New Roman CYR" w:hAnsi="Times New Roman CYR" w:cs="Times New Roman CYR"/>
          <w:sz w:val="28"/>
          <w:szCs w:val="28"/>
        </w:rPr>
        <w:t>5.4</w:t>
      </w:r>
      <w:r w:rsidRPr="0058681F">
        <w:rPr>
          <w:rFonts w:ascii="Times New Roman CYR" w:hAnsi="Times New Roman CYR" w:cs="Times New Roman CYR"/>
          <w:sz w:val="28"/>
          <w:szCs w:val="28"/>
        </w:rPr>
        <w:t>. Специалист</w:t>
      </w:r>
      <w:r>
        <w:rPr>
          <w:rFonts w:ascii="Times New Roman CYR" w:hAnsi="Times New Roman CYR" w:cs="Times New Roman CYR"/>
          <w:sz w:val="28"/>
          <w:szCs w:val="28"/>
        </w:rPr>
        <w:t xml:space="preserve"> Палаты</w:t>
      </w:r>
      <w:r w:rsidRPr="0058681F">
        <w:rPr>
          <w:rFonts w:ascii="Times New Roman CYR" w:hAnsi="Times New Roman CYR" w:cs="Times New Roman CYR"/>
          <w:sz w:val="28"/>
          <w:szCs w:val="28"/>
        </w:rPr>
        <w:t xml:space="preserve"> выдает заявителю (его представителю) оформленное </w:t>
      </w:r>
      <w:r w:rsidR="00753F8B">
        <w:rPr>
          <w:rFonts w:ascii="Times New Roman CYR" w:hAnsi="Times New Roman CYR" w:cs="Times New Roman CYR"/>
          <w:sz w:val="28"/>
          <w:szCs w:val="28"/>
        </w:rPr>
        <w:t xml:space="preserve"> распоряжение </w:t>
      </w:r>
      <w:r w:rsidRPr="0058681F">
        <w:rPr>
          <w:rFonts w:ascii="Times New Roman CYR" w:hAnsi="Times New Roman CYR" w:cs="Times New Roman CYR"/>
          <w:sz w:val="28"/>
          <w:szCs w:val="28"/>
        </w:rPr>
        <w:t xml:space="preserve"> под роспись</w:t>
      </w:r>
      <w:r>
        <w:rPr>
          <w:rFonts w:ascii="Times New Roman CYR" w:hAnsi="Times New Roman CYR" w:cs="Times New Roman CYR"/>
          <w:sz w:val="28"/>
          <w:szCs w:val="28"/>
        </w:rPr>
        <w:t xml:space="preserve"> или письмо об отказе</w:t>
      </w:r>
      <w:r w:rsidRPr="0058681F">
        <w:rPr>
          <w:rFonts w:ascii="Times New Roman CYR" w:hAnsi="Times New Roman CYR" w:cs="Times New Roman CYR"/>
          <w:sz w:val="28"/>
          <w:szCs w:val="28"/>
        </w:rPr>
        <w:t>.</w:t>
      </w:r>
    </w:p>
    <w:p w:rsidR="0045360E" w:rsidRDefault="0045360E" w:rsidP="0045360E">
      <w:pPr>
        <w:autoSpaceDE w:val="0"/>
        <w:autoSpaceDN w:val="0"/>
        <w:adjustRightInd w:val="0"/>
        <w:ind w:firstLine="709"/>
        <w:jc w:val="both"/>
        <w:rPr>
          <w:rFonts w:ascii="Times New Roman CYR" w:hAnsi="Times New Roman CYR" w:cs="Times New Roman CYR"/>
          <w:sz w:val="28"/>
          <w:szCs w:val="28"/>
        </w:rPr>
      </w:pPr>
      <w:r w:rsidRPr="0058681F">
        <w:rPr>
          <w:rFonts w:ascii="Times New Roman CYR" w:hAnsi="Times New Roman CYR" w:cs="Times New Roman CYR"/>
          <w:sz w:val="28"/>
          <w:szCs w:val="28"/>
        </w:rPr>
        <w:t>Процедуры, устанавливаемые настоящим пунктом, осуществляются</w:t>
      </w:r>
      <w:r>
        <w:rPr>
          <w:rFonts w:ascii="Times New Roman CYR" w:hAnsi="Times New Roman CYR" w:cs="Times New Roman CYR"/>
          <w:sz w:val="28"/>
          <w:szCs w:val="28"/>
        </w:rPr>
        <w:t>:</w:t>
      </w:r>
    </w:p>
    <w:p w:rsidR="0045360E" w:rsidRPr="00930136" w:rsidRDefault="00753F8B" w:rsidP="0045360E">
      <w:pPr>
        <w:pStyle w:val="ConsPlusNormal"/>
        <w:suppressAutoHyphens/>
        <w:jc w:val="both"/>
        <w:rPr>
          <w:rFonts w:ascii="Times New Roman" w:hAnsi="Times New Roman" w:cs="Times New Roman"/>
          <w:sz w:val="28"/>
          <w:szCs w:val="28"/>
        </w:rPr>
      </w:pPr>
      <w:r>
        <w:rPr>
          <w:rFonts w:ascii="Times New Roman CYR" w:hAnsi="Times New Roman CYR" w:cs="Times New Roman CYR"/>
          <w:sz w:val="28"/>
          <w:szCs w:val="28"/>
        </w:rPr>
        <w:t>выдача  распоряжения</w:t>
      </w:r>
      <w:r w:rsidR="0045360E">
        <w:rPr>
          <w:rFonts w:ascii="Times New Roman CYR" w:hAnsi="Times New Roman CYR" w:cs="Times New Roman CYR"/>
          <w:sz w:val="28"/>
          <w:szCs w:val="28"/>
        </w:rPr>
        <w:t xml:space="preserve"> - </w:t>
      </w:r>
      <w:r w:rsidR="0045360E" w:rsidRPr="00930136">
        <w:rPr>
          <w:rFonts w:ascii="Times New Roman" w:hAnsi="Times New Roman" w:cs="Times New Roman"/>
          <w:sz w:val="28"/>
          <w:szCs w:val="28"/>
        </w:rPr>
        <w:t>в течение 15 минут, в порядке очередности, в день прибытия заявителя;</w:t>
      </w:r>
    </w:p>
    <w:p w:rsidR="0045360E" w:rsidRPr="00536F48" w:rsidRDefault="0045360E" w:rsidP="0045360E">
      <w:pPr>
        <w:autoSpaceDE w:val="0"/>
        <w:autoSpaceDN w:val="0"/>
        <w:adjustRightInd w:val="0"/>
        <w:ind w:firstLine="709"/>
        <w:jc w:val="both"/>
        <w:rPr>
          <w:sz w:val="28"/>
          <w:szCs w:val="28"/>
        </w:rPr>
      </w:pPr>
      <w:r w:rsidRPr="00536F48">
        <w:rPr>
          <w:sz w:val="28"/>
          <w:szCs w:val="28"/>
        </w:rPr>
        <w:t>направлени</w:t>
      </w:r>
      <w:r>
        <w:rPr>
          <w:sz w:val="28"/>
          <w:szCs w:val="28"/>
        </w:rPr>
        <w:t>е</w:t>
      </w:r>
      <w:r w:rsidRPr="00536F48">
        <w:rPr>
          <w:sz w:val="28"/>
          <w:szCs w:val="28"/>
        </w:rPr>
        <w:t xml:space="preserve"> </w:t>
      </w:r>
      <w:r>
        <w:rPr>
          <w:sz w:val="28"/>
          <w:szCs w:val="28"/>
        </w:rPr>
        <w:t>письма об отказе</w:t>
      </w:r>
      <w:r w:rsidRPr="00536F48">
        <w:rPr>
          <w:sz w:val="28"/>
          <w:szCs w:val="28"/>
        </w:rPr>
        <w:t xml:space="preserve"> по почте письмом</w:t>
      </w:r>
      <w:r>
        <w:rPr>
          <w:sz w:val="28"/>
          <w:szCs w:val="28"/>
        </w:rPr>
        <w:t xml:space="preserve"> - </w:t>
      </w:r>
      <w:r w:rsidRPr="00536F48">
        <w:rPr>
          <w:sz w:val="28"/>
          <w:szCs w:val="28"/>
        </w:rPr>
        <w:t>в течение одного дня с момента окончания процедуры, предусмотренной подпунктом 3.</w:t>
      </w:r>
      <w:r>
        <w:rPr>
          <w:sz w:val="28"/>
          <w:szCs w:val="28"/>
        </w:rPr>
        <w:t>5.3.</w:t>
      </w:r>
      <w:r w:rsidRPr="00536F48">
        <w:rPr>
          <w:sz w:val="28"/>
          <w:szCs w:val="28"/>
        </w:rPr>
        <w:t xml:space="preserve"> настоящего Регламента, </w:t>
      </w:r>
    </w:p>
    <w:p w:rsidR="0045360E" w:rsidRDefault="0045360E" w:rsidP="0045360E">
      <w:pPr>
        <w:autoSpaceDE w:val="0"/>
        <w:autoSpaceDN w:val="0"/>
        <w:adjustRightInd w:val="0"/>
        <w:ind w:firstLine="709"/>
        <w:jc w:val="both"/>
        <w:rPr>
          <w:rFonts w:ascii="Times New Roman CYR" w:hAnsi="Times New Roman CYR" w:cs="Times New Roman CYR"/>
          <w:sz w:val="28"/>
          <w:szCs w:val="28"/>
        </w:rPr>
      </w:pPr>
      <w:r w:rsidRPr="0058681F">
        <w:rPr>
          <w:rFonts w:ascii="Times New Roman CYR" w:hAnsi="Times New Roman CYR" w:cs="Times New Roman CYR"/>
          <w:sz w:val="28"/>
          <w:szCs w:val="28"/>
        </w:rPr>
        <w:t xml:space="preserve">Результат процедур: выданное </w:t>
      </w:r>
      <w:r w:rsidR="00753F8B">
        <w:rPr>
          <w:rFonts w:ascii="Times New Roman CYR" w:hAnsi="Times New Roman CYR" w:cs="Times New Roman CYR"/>
          <w:sz w:val="28"/>
          <w:szCs w:val="28"/>
        </w:rPr>
        <w:t xml:space="preserve">распоряжение </w:t>
      </w:r>
      <w:r>
        <w:rPr>
          <w:rFonts w:ascii="Times New Roman CYR" w:hAnsi="Times New Roman CYR" w:cs="Times New Roman CYR"/>
          <w:sz w:val="28"/>
          <w:szCs w:val="28"/>
        </w:rPr>
        <w:t xml:space="preserve"> или письмо об отказе в предоставлении земельного участка. </w:t>
      </w:r>
    </w:p>
    <w:p w:rsidR="0045360E" w:rsidRDefault="0045360E" w:rsidP="0045360E">
      <w:pPr>
        <w:autoSpaceDE w:val="0"/>
        <w:autoSpaceDN w:val="0"/>
        <w:adjustRightInd w:val="0"/>
        <w:ind w:firstLine="709"/>
        <w:jc w:val="both"/>
        <w:rPr>
          <w:rFonts w:ascii="Times New Roman CYR" w:hAnsi="Times New Roman CYR" w:cs="Times New Roman CYR"/>
          <w:sz w:val="28"/>
          <w:szCs w:val="28"/>
        </w:rPr>
      </w:pPr>
    </w:p>
    <w:p w:rsidR="0045360E" w:rsidRDefault="0045360E" w:rsidP="0045360E">
      <w:pPr>
        <w:autoSpaceDE w:val="0"/>
        <w:autoSpaceDN w:val="0"/>
        <w:adjustRightInd w:val="0"/>
        <w:ind w:firstLine="709"/>
        <w:jc w:val="both"/>
        <w:rPr>
          <w:rFonts w:ascii="Times New Roman CYR" w:hAnsi="Times New Roman CYR" w:cs="Times New Roman CYR"/>
          <w:sz w:val="28"/>
          <w:szCs w:val="28"/>
        </w:rPr>
      </w:pPr>
      <w:r w:rsidRPr="00A644D5">
        <w:rPr>
          <w:rFonts w:ascii="Times New Roman CYR" w:hAnsi="Times New Roman CYR" w:cs="Times New Roman CYR"/>
          <w:sz w:val="28"/>
          <w:szCs w:val="28"/>
        </w:rPr>
        <w:t>3.6. З</w:t>
      </w:r>
      <w:r w:rsidRPr="00A644D5">
        <w:rPr>
          <w:sz w:val="28"/>
          <w:szCs w:val="28"/>
        </w:rPr>
        <w:t>аключение договора</w:t>
      </w:r>
      <w:r w:rsidRPr="00A644D5">
        <w:rPr>
          <w:bCs/>
          <w:sz w:val="28"/>
        </w:rPr>
        <w:t xml:space="preserve"> и</w:t>
      </w:r>
      <w:r w:rsidRPr="00A644D5">
        <w:rPr>
          <w:sz w:val="28"/>
          <w:szCs w:val="28"/>
        </w:rPr>
        <w:t xml:space="preserve"> выдача заявителю результата муниципальной услуги</w:t>
      </w:r>
    </w:p>
    <w:p w:rsidR="0045360E" w:rsidRDefault="0045360E" w:rsidP="0045360E">
      <w:pPr>
        <w:autoSpaceDE w:val="0"/>
        <w:autoSpaceDN w:val="0"/>
        <w:adjustRightInd w:val="0"/>
        <w:ind w:firstLine="709"/>
        <w:jc w:val="both"/>
        <w:rPr>
          <w:rFonts w:ascii="Times New Roman CYR" w:hAnsi="Times New Roman CYR" w:cs="Times New Roman CYR"/>
          <w:sz w:val="28"/>
          <w:szCs w:val="28"/>
        </w:rPr>
      </w:pPr>
    </w:p>
    <w:p w:rsidR="0045360E" w:rsidRPr="00AB65C1" w:rsidRDefault="0045360E" w:rsidP="0045360E">
      <w:pPr>
        <w:autoSpaceDE w:val="0"/>
        <w:autoSpaceDN w:val="0"/>
        <w:adjustRightInd w:val="0"/>
        <w:ind w:firstLine="709"/>
        <w:jc w:val="both"/>
        <w:rPr>
          <w:rFonts w:ascii="Times New Roman CYR" w:hAnsi="Times New Roman CYR" w:cs="Times New Roman CYR"/>
          <w:sz w:val="28"/>
          <w:szCs w:val="28"/>
        </w:rPr>
      </w:pPr>
      <w:r w:rsidRPr="00AB65C1">
        <w:rPr>
          <w:rFonts w:ascii="Times New Roman CYR" w:hAnsi="Times New Roman CYR" w:cs="Times New Roman CYR"/>
          <w:sz w:val="28"/>
          <w:szCs w:val="28"/>
        </w:rPr>
        <w:t>3.</w:t>
      </w:r>
      <w:r>
        <w:rPr>
          <w:rFonts w:ascii="Times New Roman CYR" w:hAnsi="Times New Roman CYR" w:cs="Times New Roman CYR"/>
          <w:sz w:val="28"/>
          <w:szCs w:val="28"/>
        </w:rPr>
        <w:t>6</w:t>
      </w:r>
      <w:r w:rsidRPr="00AB65C1">
        <w:rPr>
          <w:rFonts w:ascii="Times New Roman CYR" w:hAnsi="Times New Roman CYR" w:cs="Times New Roman CYR"/>
          <w:sz w:val="28"/>
          <w:szCs w:val="28"/>
        </w:rPr>
        <w:t xml:space="preserve">.1. Специалист </w:t>
      </w:r>
      <w:r>
        <w:rPr>
          <w:rFonts w:ascii="Times New Roman CYR" w:hAnsi="Times New Roman CYR" w:cs="Times New Roman CYR"/>
          <w:sz w:val="28"/>
          <w:szCs w:val="28"/>
        </w:rPr>
        <w:t>Палаты</w:t>
      </w:r>
      <w:r w:rsidRPr="00AB65C1">
        <w:rPr>
          <w:rFonts w:ascii="Times New Roman CYR" w:hAnsi="Times New Roman CYR" w:cs="Times New Roman CYR"/>
          <w:sz w:val="28"/>
          <w:szCs w:val="28"/>
        </w:rPr>
        <w:t>:</w:t>
      </w:r>
    </w:p>
    <w:p w:rsidR="0045360E" w:rsidRDefault="0045360E" w:rsidP="0045360E">
      <w:pPr>
        <w:tabs>
          <w:tab w:val="left" w:pos="1701"/>
        </w:tabs>
        <w:suppressAutoHyphens/>
        <w:ind w:firstLine="709"/>
        <w:jc w:val="both"/>
        <w:rPr>
          <w:sz w:val="28"/>
          <w:szCs w:val="28"/>
        </w:rPr>
      </w:pPr>
      <w:r>
        <w:rPr>
          <w:sz w:val="28"/>
          <w:szCs w:val="28"/>
        </w:rPr>
        <w:t xml:space="preserve">готовит проект договора передачи </w:t>
      </w:r>
      <w:r w:rsidRPr="00BB201C">
        <w:rPr>
          <w:sz w:val="28"/>
          <w:szCs w:val="28"/>
        </w:rPr>
        <w:t>во владение и (или) в пользование муниципального имущества субъектам малого и среднего предпринимательства</w:t>
      </w:r>
      <w:r>
        <w:rPr>
          <w:sz w:val="28"/>
          <w:szCs w:val="28"/>
        </w:rPr>
        <w:t xml:space="preserve"> (далее – договор); </w:t>
      </w:r>
    </w:p>
    <w:p w:rsidR="0045360E" w:rsidRDefault="0045360E" w:rsidP="0045360E">
      <w:pPr>
        <w:tabs>
          <w:tab w:val="left" w:pos="1701"/>
        </w:tabs>
        <w:suppressAutoHyphens/>
        <w:ind w:firstLine="709"/>
        <w:jc w:val="both"/>
        <w:rPr>
          <w:sz w:val="28"/>
          <w:szCs w:val="28"/>
        </w:rPr>
      </w:pPr>
      <w:r>
        <w:rPr>
          <w:sz w:val="28"/>
          <w:szCs w:val="28"/>
        </w:rPr>
        <w:t>согласовывает и подписывает проект договора в установленном порядке;</w:t>
      </w:r>
    </w:p>
    <w:p w:rsidR="0045360E" w:rsidRDefault="0045360E" w:rsidP="0045360E">
      <w:pPr>
        <w:tabs>
          <w:tab w:val="left" w:pos="1701"/>
        </w:tabs>
        <w:suppressAutoHyphens/>
        <w:ind w:firstLine="709"/>
        <w:jc w:val="both"/>
        <w:rPr>
          <w:sz w:val="28"/>
          <w:szCs w:val="28"/>
        </w:rPr>
      </w:pPr>
      <w:r>
        <w:rPr>
          <w:sz w:val="28"/>
          <w:szCs w:val="28"/>
        </w:rPr>
        <w:t>регистрирует  д</w:t>
      </w:r>
      <w:r w:rsidR="00753F8B">
        <w:rPr>
          <w:sz w:val="28"/>
          <w:szCs w:val="28"/>
        </w:rPr>
        <w:t>оговор подписанный  руководителем</w:t>
      </w:r>
      <w:r>
        <w:rPr>
          <w:sz w:val="28"/>
          <w:szCs w:val="28"/>
        </w:rPr>
        <w:t xml:space="preserve"> Палаты в журнале регистрации договор;</w:t>
      </w:r>
    </w:p>
    <w:p w:rsidR="0045360E" w:rsidRDefault="0045360E" w:rsidP="0045360E">
      <w:pPr>
        <w:tabs>
          <w:tab w:val="left" w:pos="1701"/>
        </w:tabs>
        <w:suppressAutoHyphens/>
        <w:ind w:firstLine="709"/>
        <w:jc w:val="both"/>
        <w:rPr>
          <w:sz w:val="28"/>
          <w:szCs w:val="28"/>
        </w:rPr>
      </w:pPr>
      <w:r>
        <w:rPr>
          <w:sz w:val="28"/>
          <w:szCs w:val="28"/>
        </w:rPr>
        <w:t>выдает заявителю договор под роспись.</w:t>
      </w:r>
    </w:p>
    <w:p w:rsidR="0045360E" w:rsidRPr="000F00CA" w:rsidRDefault="0045360E" w:rsidP="0045360E">
      <w:pPr>
        <w:tabs>
          <w:tab w:val="left" w:pos="1701"/>
        </w:tabs>
        <w:suppressAutoHyphens/>
        <w:ind w:firstLine="709"/>
        <w:jc w:val="both"/>
        <w:rPr>
          <w:color w:val="000000"/>
          <w:sz w:val="28"/>
        </w:rPr>
      </w:pPr>
      <w:r w:rsidRPr="00AB65C1">
        <w:rPr>
          <w:sz w:val="28"/>
          <w:szCs w:val="28"/>
        </w:rPr>
        <w:t>Процедуры, устанавливаемые настоящим пунктом, осущест</w:t>
      </w:r>
      <w:r w:rsidRPr="000F00CA">
        <w:rPr>
          <w:color w:val="000000"/>
          <w:sz w:val="28"/>
          <w:szCs w:val="28"/>
        </w:rPr>
        <w:t xml:space="preserve">вляются в </w:t>
      </w:r>
      <w:r w:rsidRPr="000F00CA">
        <w:rPr>
          <w:color w:val="000000"/>
          <w:sz w:val="28"/>
        </w:rPr>
        <w:t xml:space="preserve"> течение </w:t>
      </w:r>
      <w:r w:rsidRPr="003D5ACE">
        <w:rPr>
          <w:sz w:val="28"/>
        </w:rPr>
        <w:t>двух дней</w:t>
      </w:r>
      <w:r w:rsidRPr="000F00CA">
        <w:rPr>
          <w:color w:val="000000"/>
          <w:sz w:val="28"/>
        </w:rPr>
        <w:t xml:space="preserve"> с момента </w:t>
      </w:r>
      <w:r w:rsidR="00753F8B">
        <w:rPr>
          <w:color w:val="000000"/>
          <w:sz w:val="28"/>
        </w:rPr>
        <w:t>выдачи заявителю  распоряжения</w:t>
      </w:r>
      <w:r w:rsidRPr="000F00CA">
        <w:rPr>
          <w:color w:val="000000"/>
          <w:sz w:val="28"/>
        </w:rPr>
        <w:t>.</w:t>
      </w:r>
    </w:p>
    <w:p w:rsidR="0045360E" w:rsidRDefault="0045360E" w:rsidP="0045360E">
      <w:pPr>
        <w:autoSpaceDE w:val="0"/>
        <w:autoSpaceDN w:val="0"/>
        <w:adjustRightInd w:val="0"/>
        <w:ind w:firstLine="720"/>
        <w:jc w:val="both"/>
        <w:rPr>
          <w:color w:val="000000"/>
          <w:sz w:val="28"/>
          <w:szCs w:val="28"/>
        </w:rPr>
      </w:pPr>
      <w:r w:rsidRPr="00A644D5">
        <w:rPr>
          <w:color w:val="000000"/>
          <w:sz w:val="28"/>
          <w:szCs w:val="28"/>
        </w:rPr>
        <w:t>Результат процедур: выданный заявителю договор.</w:t>
      </w:r>
    </w:p>
    <w:p w:rsidR="0045360E" w:rsidRDefault="0045360E" w:rsidP="0045360E">
      <w:pPr>
        <w:suppressAutoHyphens/>
        <w:spacing w:line="276" w:lineRule="auto"/>
        <w:ind w:firstLine="709"/>
        <w:jc w:val="both"/>
        <w:rPr>
          <w:spacing w:val="-1"/>
          <w:sz w:val="28"/>
          <w:szCs w:val="28"/>
        </w:rPr>
      </w:pPr>
    </w:p>
    <w:p w:rsidR="0045360E" w:rsidRPr="00C54FC6" w:rsidRDefault="0045360E" w:rsidP="0045360E">
      <w:pPr>
        <w:autoSpaceDE w:val="0"/>
        <w:autoSpaceDN w:val="0"/>
        <w:adjustRightInd w:val="0"/>
        <w:ind w:firstLine="709"/>
        <w:jc w:val="both"/>
        <w:rPr>
          <w:sz w:val="28"/>
          <w:szCs w:val="28"/>
        </w:rPr>
      </w:pPr>
      <w:r w:rsidRPr="00C54FC6">
        <w:rPr>
          <w:sz w:val="28"/>
          <w:szCs w:val="28"/>
        </w:rPr>
        <w:t>3.7. Предоставление муниципальной услуги через МФЦ</w:t>
      </w:r>
    </w:p>
    <w:p w:rsidR="0045360E" w:rsidRPr="00C54FC6" w:rsidRDefault="0045360E" w:rsidP="0045360E">
      <w:pPr>
        <w:autoSpaceDE w:val="0"/>
        <w:autoSpaceDN w:val="0"/>
        <w:adjustRightInd w:val="0"/>
        <w:ind w:firstLine="709"/>
        <w:jc w:val="both"/>
        <w:rPr>
          <w:sz w:val="28"/>
          <w:szCs w:val="28"/>
        </w:rPr>
      </w:pPr>
    </w:p>
    <w:p w:rsidR="0045360E" w:rsidRPr="00C54FC6" w:rsidRDefault="0045360E" w:rsidP="0045360E">
      <w:pPr>
        <w:autoSpaceDE w:val="0"/>
        <w:autoSpaceDN w:val="0"/>
        <w:adjustRightInd w:val="0"/>
        <w:ind w:firstLine="709"/>
        <w:jc w:val="both"/>
        <w:rPr>
          <w:sz w:val="28"/>
          <w:szCs w:val="28"/>
        </w:rPr>
      </w:pPr>
      <w:r w:rsidRPr="00C54FC6">
        <w:rPr>
          <w:sz w:val="28"/>
          <w:szCs w:val="28"/>
        </w:rPr>
        <w:lastRenderedPageBreak/>
        <w:t>3.7.1.  Заявитель вправе обратиться для получения муниципальной услуги в МФЦ.</w:t>
      </w:r>
    </w:p>
    <w:p w:rsidR="0045360E" w:rsidRPr="00C54FC6" w:rsidRDefault="0045360E" w:rsidP="0045360E">
      <w:pPr>
        <w:autoSpaceDE w:val="0"/>
        <w:autoSpaceDN w:val="0"/>
        <w:adjustRightInd w:val="0"/>
        <w:ind w:firstLine="709"/>
        <w:jc w:val="both"/>
        <w:rPr>
          <w:sz w:val="28"/>
          <w:szCs w:val="28"/>
        </w:rPr>
      </w:pPr>
      <w:r w:rsidRPr="00C54FC6">
        <w:rPr>
          <w:sz w:val="28"/>
          <w:szCs w:val="28"/>
        </w:rPr>
        <w:t xml:space="preserve">3.7.2. Предоставление муниципальной услуги через МФЦ осуществляется в соответствии регламентом работы МФЦ, утвержденным в установленном порядке. </w:t>
      </w:r>
    </w:p>
    <w:p w:rsidR="0045360E" w:rsidRDefault="0045360E" w:rsidP="0045360E">
      <w:pPr>
        <w:autoSpaceDE w:val="0"/>
        <w:autoSpaceDN w:val="0"/>
        <w:adjustRightInd w:val="0"/>
        <w:ind w:firstLine="709"/>
        <w:jc w:val="both"/>
        <w:rPr>
          <w:sz w:val="28"/>
          <w:szCs w:val="28"/>
        </w:rPr>
      </w:pPr>
      <w:r w:rsidRPr="00C54FC6">
        <w:rPr>
          <w:sz w:val="28"/>
          <w:szCs w:val="28"/>
        </w:rPr>
        <w:t>3.7.3. При поступлении документов из МФЦ на получение муниципальной услуги, процедуры осуществляются в соответствии с пунктами 3.3 – 3.6 настоящего Регламента. Результат муниципальной услуги направляется в МФЦ.</w:t>
      </w:r>
    </w:p>
    <w:p w:rsidR="0045360E" w:rsidRDefault="0045360E" w:rsidP="0045360E">
      <w:pPr>
        <w:suppressAutoHyphens/>
        <w:autoSpaceDE w:val="0"/>
        <w:autoSpaceDN w:val="0"/>
        <w:adjustRightInd w:val="0"/>
        <w:ind w:firstLine="709"/>
        <w:jc w:val="center"/>
        <w:rPr>
          <w:rFonts w:eastAsia="Calibri"/>
          <w:b/>
          <w:sz w:val="28"/>
          <w:szCs w:val="28"/>
          <w:lang w:eastAsia="en-US"/>
        </w:rPr>
      </w:pPr>
    </w:p>
    <w:p w:rsidR="0045360E" w:rsidRPr="00C54FC6" w:rsidRDefault="0045360E" w:rsidP="0045360E">
      <w:pPr>
        <w:pStyle w:val="ConsPlusNonformat"/>
        <w:spacing w:line="276" w:lineRule="auto"/>
        <w:ind w:right="281" w:firstLine="709"/>
        <w:jc w:val="both"/>
        <w:rPr>
          <w:rFonts w:ascii="Times New Roman" w:hAnsi="Times New Roman"/>
          <w:sz w:val="28"/>
          <w:szCs w:val="28"/>
        </w:rPr>
      </w:pPr>
      <w:r w:rsidRPr="00C54FC6">
        <w:rPr>
          <w:rFonts w:ascii="Times New Roman" w:hAnsi="Times New Roman"/>
          <w:sz w:val="28"/>
          <w:szCs w:val="28"/>
        </w:rPr>
        <w:t xml:space="preserve">3.8. Исправление технических ошибок. </w:t>
      </w:r>
    </w:p>
    <w:p w:rsidR="0045360E" w:rsidRPr="00C54FC6" w:rsidRDefault="0045360E" w:rsidP="0045360E">
      <w:pPr>
        <w:pStyle w:val="ConsPlusNonformat"/>
        <w:spacing w:line="276" w:lineRule="auto"/>
        <w:ind w:right="281" w:firstLine="709"/>
        <w:jc w:val="both"/>
        <w:rPr>
          <w:rFonts w:ascii="Times New Roman" w:hAnsi="Times New Roman"/>
          <w:sz w:val="28"/>
          <w:szCs w:val="28"/>
        </w:rPr>
      </w:pPr>
      <w:r w:rsidRPr="00C54FC6">
        <w:rPr>
          <w:rFonts w:ascii="Times New Roman" w:hAnsi="Times New Roman"/>
          <w:sz w:val="28"/>
          <w:szCs w:val="28"/>
        </w:rPr>
        <w:t>3.8.1. В случае обнаружения технической ошибки в документе, являющемся результатом муниципальной услуги, заявитель представляет в Палату:</w:t>
      </w:r>
    </w:p>
    <w:p w:rsidR="0045360E" w:rsidRPr="00C54FC6" w:rsidRDefault="0045360E" w:rsidP="0045360E">
      <w:pPr>
        <w:pStyle w:val="ConsPlusNonformat"/>
        <w:spacing w:line="276" w:lineRule="auto"/>
        <w:ind w:right="281" w:firstLine="709"/>
        <w:jc w:val="both"/>
        <w:rPr>
          <w:rFonts w:ascii="Times New Roman" w:hAnsi="Times New Roman"/>
          <w:sz w:val="28"/>
          <w:szCs w:val="28"/>
        </w:rPr>
      </w:pPr>
      <w:r w:rsidRPr="00C54FC6">
        <w:rPr>
          <w:rFonts w:ascii="Times New Roman" w:hAnsi="Times New Roman"/>
          <w:sz w:val="28"/>
          <w:szCs w:val="28"/>
        </w:rPr>
        <w:t>заявление об исправлении технической ошибки (приложение №4);</w:t>
      </w:r>
    </w:p>
    <w:p w:rsidR="0045360E" w:rsidRPr="00C54FC6" w:rsidRDefault="0045360E" w:rsidP="0045360E">
      <w:pPr>
        <w:pStyle w:val="ConsPlusNonformat"/>
        <w:spacing w:line="276" w:lineRule="auto"/>
        <w:ind w:right="281" w:firstLine="709"/>
        <w:jc w:val="both"/>
        <w:rPr>
          <w:rFonts w:ascii="Times New Roman" w:hAnsi="Times New Roman"/>
          <w:sz w:val="28"/>
          <w:szCs w:val="28"/>
        </w:rPr>
      </w:pPr>
      <w:r w:rsidRPr="00C54FC6">
        <w:rPr>
          <w:rFonts w:ascii="Times New Roman" w:hAnsi="Times New Roman"/>
          <w:sz w:val="28"/>
          <w:szCs w:val="28"/>
        </w:rPr>
        <w:t>документ, выданный заявителю как результат муниципальной услуги, в котором содержится техническая ошибка;</w:t>
      </w:r>
    </w:p>
    <w:p w:rsidR="0045360E" w:rsidRPr="00C54FC6" w:rsidRDefault="0045360E" w:rsidP="0045360E">
      <w:pPr>
        <w:pStyle w:val="ConsPlusNonformat"/>
        <w:spacing w:line="276" w:lineRule="auto"/>
        <w:ind w:right="281" w:firstLine="709"/>
        <w:jc w:val="both"/>
        <w:rPr>
          <w:rFonts w:ascii="Times New Roman" w:hAnsi="Times New Roman"/>
          <w:sz w:val="28"/>
          <w:szCs w:val="28"/>
        </w:rPr>
      </w:pPr>
      <w:r w:rsidRPr="00C54FC6">
        <w:rPr>
          <w:rFonts w:ascii="Times New Roman" w:hAnsi="Times New Roman"/>
          <w:sz w:val="28"/>
          <w:szCs w:val="28"/>
        </w:rPr>
        <w:t xml:space="preserve">документы, имеющие юридическую силу, свидетельствующие о наличии технической ошибки. </w:t>
      </w:r>
    </w:p>
    <w:p w:rsidR="0045360E" w:rsidRPr="00C54FC6" w:rsidRDefault="0045360E" w:rsidP="0045360E">
      <w:pPr>
        <w:pStyle w:val="ConsPlusNonformat"/>
        <w:spacing w:line="276" w:lineRule="auto"/>
        <w:ind w:right="281" w:firstLine="709"/>
        <w:jc w:val="both"/>
        <w:rPr>
          <w:rFonts w:ascii="Times New Roman" w:hAnsi="Times New Roman"/>
          <w:sz w:val="28"/>
          <w:szCs w:val="28"/>
        </w:rPr>
      </w:pPr>
      <w:r w:rsidRPr="00C54FC6">
        <w:rPr>
          <w:rFonts w:ascii="Times New Roman" w:hAnsi="Times New Roman"/>
          <w:sz w:val="28"/>
          <w:szCs w:val="28"/>
        </w:rPr>
        <w:t>Заявление об исправлении технической ошибки в сведениях, указанных в документе, являющемся результатом муниципальной услуги, подается заявителем (уполномоченным представителем) лично, либо почтовым отправлением (в том числе с использованием электронной почты), либо через единый портал государственных и муниципальных услуг или многофункциональный центр предоставления государственных и муниципальных услуг.</w:t>
      </w:r>
    </w:p>
    <w:p w:rsidR="0045360E" w:rsidRPr="00C54FC6" w:rsidRDefault="0045360E" w:rsidP="0045360E">
      <w:pPr>
        <w:pStyle w:val="ConsPlusNonformat"/>
        <w:spacing w:line="276" w:lineRule="auto"/>
        <w:ind w:right="281" w:firstLine="709"/>
        <w:jc w:val="both"/>
        <w:rPr>
          <w:rFonts w:ascii="Times New Roman" w:hAnsi="Times New Roman"/>
          <w:sz w:val="28"/>
          <w:szCs w:val="28"/>
        </w:rPr>
      </w:pPr>
      <w:r w:rsidRPr="00C54FC6">
        <w:rPr>
          <w:rFonts w:ascii="Times New Roman" w:hAnsi="Times New Roman"/>
          <w:sz w:val="28"/>
          <w:szCs w:val="28"/>
        </w:rPr>
        <w:t>3.8.2. Специалист, ответственный за прием документов, осуществляет прием заявления об исправлении технической ошибки, регистрирует заявление с приложенными документами и передает их в Палату.</w:t>
      </w:r>
    </w:p>
    <w:p w:rsidR="0045360E" w:rsidRPr="00C54FC6" w:rsidRDefault="0045360E" w:rsidP="0045360E">
      <w:pPr>
        <w:pStyle w:val="ConsPlusNonformat"/>
        <w:spacing w:line="276" w:lineRule="auto"/>
        <w:ind w:right="281" w:firstLine="709"/>
        <w:jc w:val="both"/>
        <w:rPr>
          <w:rFonts w:ascii="Times New Roman" w:hAnsi="Times New Roman"/>
          <w:sz w:val="28"/>
          <w:szCs w:val="28"/>
        </w:rPr>
      </w:pPr>
      <w:r w:rsidRPr="00C54FC6">
        <w:rPr>
          <w:rFonts w:ascii="Times New Roman" w:hAnsi="Times New Roman"/>
          <w:sz w:val="28"/>
          <w:szCs w:val="28"/>
        </w:rPr>
        <w:t xml:space="preserve">Процедура, устанавливаемая настоящим пунктом, осуществляется в течение одного дня с момента регистрации заявления. </w:t>
      </w:r>
    </w:p>
    <w:p w:rsidR="0045360E" w:rsidRPr="00C54FC6" w:rsidRDefault="0045360E" w:rsidP="0045360E">
      <w:pPr>
        <w:pStyle w:val="ConsPlusNonformat"/>
        <w:spacing w:line="276" w:lineRule="auto"/>
        <w:ind w:right="281" w:firstLine="709"/>
        <w:jc w:val="both"/>
        <w:rPr>
          <w:rFonts w:ascii="Times New Roman" w:hAnsi="Times New Roman"/>
          <w:sz w:val="28"/>
          <w:szCs w:val="28"/>
        </w:rPr>
      </w:pPr>
      <w:r w:rsidRPr="00C54FC6">
        <w:rPr>
          <w:rFonts w:ascii="Times New Roman" w:hAnsi="Times New Roman"/>
          <w:sz w:val="28"/>
          <w:szCs w:val="28"/>
        </w:rPr>
        <w:t>Результат процедуры: принятое и зарегистрированное заявление, направленное на рассмотрение специалисту Палаты.</w:t>
      </w:r>
    </w:p>
    <w:p w:rsidR="0045360E" w:rsidRPr="00C54FC6" w:rsidRDefault="0045360E" w:rsidP="0045360E">
      <w:pPr>
        <w:pStyle w:val="ConsPlusNonformat"/>
        <w:spacing w:line="276" w:lineRule="auto"/>
        <w:ind w:right="281" w:firstLine="709"/>
        <w:jc w:val="both"/>
        <w:rPr>
          <w:rFonts w:ascii="Times New Roman" w:hAnsi="Times New Roman"/>
          <w:sz w:val="28"/>
          <w:szCs w:val="28"/>
        </w:rPr>
      </w:pPr>
      <w:r w:rsidRPr="00C54FC6">
        <w:rPr>
          <w:rFonts w:ascii="Times New Roman" w:hAnsi="Times New Roman"/>
          <w:sz w:val="28"/>
          <w:szCs w:val="28"/>
        </w:rPr>
        <w:t>3.8.3. Специалист Палаты рассматривает документы и в целях внесения исправлений в документ, являющийся результатом услуги, осуществляет процедуры, предусмотренные пунктом 3.5 настоящего Регламента, и выдает исправленный документ заявителю (уполномоченному представителю) лично под роспись с изъятием у заявителя (уполномоченного представителя) оригинала документа, в котором содержится техническая ошибка, или направляет в адрес заявителя почтовым отправлением (посредством электронной почты) письмо о возможности получения документа при предоставлении в Палату оригинала документа, в котором содержится техническая ошибка.</w:t>
      </w:r>
    </w:p>
    <w:p w:rsidR="0045360E" w:rsidRPr="00C54FC6" w:rsidRDefault="0045360E" w:rsidP="0045360E">
      <w:pPr>
        <w:pStyle w:val="ConsPlusNonformat"/>
        <w:spacing w:line="276" w:lineRule="auto"/>
        <w:ind w:right="281" w:firstLine="709"/>
        <w:jc w:val="both"/>
        <w:rPr>
          <w:rFonts w:ascii="Times New Roman" w:hAnsi="Times New Roman"/>
          <w:sz w:val="28"/>
          <w:szCs w:val="28"/>
        </w:rPr>
      </w:pPr>
      <w:r w:rsidRPr="00C54FC6">
        <w:rPr>
          <w:rFonts w:ascii="Times New Roman" w:hAnsi="Times New Roman"/>
          <w:sz w:val="28"/>
          <w:szCs w:val="28"/>
        </w:rPr>
        <w:lastRenderedPageBreak/>
        <w:t>Процедура, устанавливаемая настоящим пунктом, осуществляется в течение трех дней после обнаружения технической ошибки или получения от любого заинтересованного лица заявления о допущенной ошибке.</w:t>
      </w:r>
    </w:p>
    <w:p w:rsidR="0045360E" w:rsidRDefault="0045360E" w:rsidP="0045360E">
      <w:pPr>
        <w:pStyle w:val="ConsPlusNonformat"/>
        <w:spacing w:line="276" w:lineRule="auto"/>
        <w:ind w:right="281" w:firstLine="709"/>
        <w:jc w:val="both"/>
        <w:rPr>
          <w:rFonts w:ascii="Times New Roman" w:hAnsi="Times New Roman"/>
          <w:sz w:val="28"/>
          <w:szCs w:val="28"/>
        </w:rPr>
      </w:pPr>
      <w:r w:rsidRPr="00C54FC6">
        <w:rPr>
          <w:rFonts w:ascii="Times New Roman" w:hAnsi="Times New Roman"/>
          <w:sz w:val="28"/>
          <w:szCs w:val="28"/>
        </w:rPr>
        <w:t>Результат процедуры: выданный (направленный) заявителю документ.</w:t>
      </w:r>
    </w:p>
    <w:p w:rsidR="0045360E" w:rsidRDefault="0045360E" w:rsidP="00753F8B">
      <w:pPr>
        <w:suppressAutoHyphens/>
        <w:autoSpaceDE w:val="0"/>
        <w:autoSpaceDN w:val="0"/>
        <w:adjustRightInd w:val="0"/>
        <w:rPr>
          <w:rFonts w:eastAsia="Calibri"/>
          <w:b/>
          <w:sz w:val="28"/>
          <w:szCs w:val="28"/>
          <w:lang w:eastAsia="en-US"/>
        </w:rPr>
      </w:pPr>
    </w:p>
    <w:p w:rsidR="0045360E" w:rsidRPr="00196841" w:rsidRDefault="0045360E" w:rsidP="0045360E">
      <w:pPr>
        <w:suppressAutoHyphens/>
        <w:autoSpaceDE w:val="0"/>
        <w:autoSpaceDN w:val="0"/>
        <w:adjustRightInd w:val="0"/>
        <w:ind w:firstLine="709"/>
        <w:jc w:val="center"/>
        <w:rPr>
          <w:rFonts w:eastAsia="Calibri"/>
          <w:b/>
          <w:sz w:val="28"/>
          <w:szCs w:val="28"/>
          <w:lang w:eastAsia="en-US"/>
        </w:rPr>
      </w:pPr>
      <w:r w:rsidRPr="00196841">
        <w:rPr>
          <w:rFonts w:eastAsia="Calibri"/>
          <w:b/>
          <w:sz w:val="28"/>
          <w:szCs w:val="28"/>
          <w:lang w:eastAsia="en-US"/>
        </w:rPr>
        <w:t>4. Порядок и формы контроля за предоставлением муниципальной услуги</w:t>
      </w:r>
    </w:p>
    <w:p w:rsidR="0045360E" w:rsidRPr="00196841" w:rsidRDefault="0045360E" w:rsidP="0045360E">
      <w:pPr>
        <w:autoSpaceDE w:val="0"/>
        <w:autoSpaceDN w:val="0"/>
        <w:adjustRightInd w:val="0"/>
        <w:ind w:firstLine="709"/>
        <w:jc w:val="both"/>
        <w:rPr>
          <w:sz w:val="28"/>
          <w:szCs w:val="28"/>
        </w:rPr>
      </w:pPr>
    </w:p>
    <w:p w:rsidR="0045360E" w:rsidRPr="00196841" w:rsidRDefault="0045360E" w:rsidP="0045360E">
      <w:pPr>
        <w:autoSpaceDE w:val="0"/>
        <w:autoSpaceDN w:val="0"/>
        <w:adjustRightInd w:val="0"/>
        <w:ind w:firstLine="709"/>
        <w:jc w:val="both"/>
        <w:rPr>
          <w:sz w:val="28"/>
          <w:szCs w:val="28"/>
        </w:rPr>
      </w:pPr>
      <w:r w:rsidRPr="00196841">
        <w:rPr>
          <w:sz w:val="28"/>
          <w:szCs w:val="28"/>
        </w:rPr>
        <w:t>4.1. Контроль за полнотой и качеством предоставления муниципальной услуги включает в себя выявление и устранение нарушений прав заявителей, проведение проверок соблюдения процедур предоставления муниципальной услуги, подготовку решений на действия (бездействие) должностных лиц органа местного самоуправления.</w:t>
      </w:r>
    </w:p>
    <w:p w:rsidR="0045360E" w:rsidRPr="00196841" w:rsidRDefault="0045360E" w:rsidP="0045360E">
      <w:pPr>
        <w:autoSpaceDE w:val="0"/>
        <w:autoSpaceDN w:val="0"/>
        <w:adjustRightInd w:val="0"/>
        <w:ind w:firstLine="709"/>
        <w:jc w:val="both"/>
        <w:rPr>
          <w:sz w:val="28"/>
          <w:szCs w:val="28"/>
        </w:rPr>
      </w:pPr>
      <w:r w:rsidRPr="00196841">
        <w:rPr>
          <w:sz w:val="28"/>
          <w:szCs w:val="28"/>
        </w:rPr>
        <w:t>Формами контроля за соблюдением исполнения административных процедур являются:</w:t>
      </w:r>
    </w:p>
    <w:p w:rsidR="0045360E" w:rsidRPr="00196841" w:rsidRDefault="0045360E" w:rsidP="0045360E">
      <w:pPr>
        <w:autoSpaceDE w:val="0"/>
        <w:autoSpaceDN w:val="0"/>
        <w:adjustRightInd w:val="0"/>
        <w:ind w:firstLine="709"/>
        <w:jc w:val="both"/>
        <w:rPr>
          <w:sz w:val="28"/>
          <w:szCs w:val="28"/>
        </w:rPr>
      </w:pPr>
      <w:r>
        <w:rPr>
          <w:sz w:val="28"/>
          <w:szCs w:val="28"/>
        </w:rPr>
        <w:t>1) </w:t>
      </w:r>
      <w:r w:rsidRPr="00196841">
        <w:rPr>
          <w:sz w:val="28"/>
          <w:szCs w:val="28"/>
        </w:rPr>
        <w:t>проверка и согласование проектов документов</w:t>
      </w:r>
      <w:r w:rsidRPr="00196841">
        <w:rPr>
          <w:bCs/>
          <w:sz w:val="28"/>
          <w:szCs w:val="28"/>
        </w:rPr>
        <w:t xml:space="preserve"> </w:t>
      </w:r>
      <w:r w:rsidRPr="00196841">
        <w:rPr>
          <w:sz w:val="28"/>
          <w:szCs w:val="28"/>
        </w:rPr>
        <w:t>по предоставлению муниципальной услуги. Результатом проверки является визирование проектов;</w:t>
      </w:r>
    </w:p>
    <w:p w:rsidR="0045360E" w:rsidRPr="00196841" w:rsidRDefault="0045360E" w:rsidP="0045360E">
      <w:pPr>
        <w:autoSpaceDE w:val="0"/>
        <w:autoSpaceDN w:val="0"/>
        <w:adjustRightInd w:val="0"/>
        <w:ind w:firstLine="709"/>
        <w:jc w:val="both"/>
        <w:rPr>
          <w:sz w:val="28"/>
          <w:szCs w:val="28"/>
        </w:rPr>
      </w:pPr>
      <w:r>
        <w:rPr>
          <w:sz w:val="28"/>
          <w:szCs w:val="28"/>
        </w:rPr>
        <w:t>2) </w:t>
      </w:r>
      <w:r w:rsidRPr="00196841">
        <w:rPr>
          <w:sz w:val="28"/>
          <w:szCs w:val="28"/>
        </w:rPr>
        <w:t>проводимые в установленном порядке проверки ведения делопроизводства;</w:t>
      </w:r>
    </w:p>
    <w:p w:rsidR="0045360E" w:rsidRPr="00196841" w:rsidRDefault="0045360E" w:rsidP="0045360E">
      <w:pPr>
        <w:autoSpaceDE w:val="0"/>
        <w:autoSpaceDN w:val="0"/>
        <w:adjustRightInd w:val="0"/>
        <w:ind w:firstLine="709"/>
        <w:jc w:val="both"/>
        <w:rPr>
          <w:sz w:val="28"/>
          <w:szCs w:val="28"/>
        </w:rPr>
      </w:pPr>
      <w:r>
        <w:rPr>
          <w:sz w:val="28"/>
          <w:szCs w:val="28"/>
        </w:rPr>
        <w:t>3) </w:t>
      </w:r>
      <w:r w:rsidRPr="00196841">
        <w:rPr>
          <w:sz w:val="28"/>
          <w:szCs w:val="28"/>
        </w:rPr>
        <w:t>проведение в установленном порядке контрольных проверок соблюдения процедур предоставления муниципальной услуги.</w:t>
      </w:r>
    </w:p>
    <w:p w:rsidR="0045360E" w:rsidRPr="00196841" w:rsidRDefault="0045360E" w:rsidP="0045360E">
      <w:pPr>
        <w:autoSpaceDE w:val="0"/>
        <w:autoSpaceDN w:val="0"/>
        <w:adjustRightInd w:val="0"/>
        <w:ind w:firstLine="709"/>
        <w:jc w:val="both"/>
        <w:rPr>
          <w:sz w:val="28"/>
          <w:szCs w:val="28"/>
        </w:rPr>
      </w:pPr>
      <w:r w:rsidRPr="00196841">
        <w:rPr>
          <w:sz w:val="28"/>
          <w:szCs w:val="28"/>
        </w:rPr>
        <w:t>Контрольные проверки могут быть плановыми (осуществляться на основании полугодовых или годовых планов работы органа местного самоуправления) и внеплановыми. При проведении проверок могут рассматриваться все вопросы, связанные с предоставлением муниципальной услуги (комплексные проверки), или по конкретному обращению заявителя.</w:t>
      </w:r>
    </w:p>
    <w:p w:rsidR="0045360E" w:rsidRPr="00196841" w:rsidRDefault="0045360E" w:rsidP="0045360E">
      <w:pPr>
        <w:autoSpaceDE w:val="0"/>
        <w:autoSpaceDN w:val="0"/>
        <w:adjustRightInd w:val="0"/>
        <w:ind w:firstLine="709"/>
        <w:jc w:val="both"/>
        <w:rPr>
          <w:sz w:val="28"/>
          <w:szCs w:val="28"/>
        </w:rPr>
      </w:pPr>
      <w:r w:rsidRPr="00196841">
        <w:rPr>
          <w:sz w:val="28"/>
          <w:szCs w:val="28"/>
        </w:rPr>
        <w:t>В целях осуществления контроля за совершением действий при предоставлении муниципальной услуги и приняти</w:t>
      </w:r>
      <w:r w:rsidR="00753F8B">
        <w:rPr>
          <w:sz w:val="28"/>
          <w:szCs w:val="28"/>
        </w:rPr>
        <w:t xml:space="preserve">и решений руководителю Исполнительного комитета муниципального  района  </w:t>
      </w:r>
      <w:r w:rsidRPr="00196841">
        <w:rPr>
          <w:sz w:val="28"/>
          <w:szCs w:val="28"/>
        </w:rPr>
        <w:t xml:space="preserve"> представляются справки о результатах предоставления муниципальной услуги.</w:t>
      </w:r>
    </w:p>
    <w:p w:rsidR="0045360E" w:rsidRPr="00196841" w:rsidRDefault="0045360E" w:rsidP="0045360E">
      <w:pPr>
        <w:autoSpaceDE w:val="0"/>
        <w:autoSpaceDN w:val="0"/>
        <w:adjustRightInd w:val="0"/>
        <w:ind w:firstLine="709"/>
        <w:jc w:val="both"/>
        <w:rPr>
          <w:sz w:val="28"/>
          <w:szCs w:val="28"/>
        </w:rPr>
      </w:pPr>
      <w:r w:rsidRPr="00196841">
        <w:rPr>
          <w:sz w:val="28"/>
          <w:szCs w:val="28"/>
        </w:rPr>
        <w:t>4.2. Текущий контроль за соблюдением последовательности действий, определенных административными процедурами по предоставлению муниципальной услуги, осуществля</w:t>
      </w:r>
      <w:r w:rsidR="00753F8B">
        <w:rPr>
          <w:sz w:val="28"/>
          <w:szCs w:val="28"/>
        </w:rPr>
        <w:t>ется руководителем</w:t>
      </w:r>
      <w:r>
        <w:rPr>
          <w:sz w:val="28"/>
          <w:szCs w:val="28"/>
        </w:rPr>
        <w:t xml:space="preserve"> Палаты, </w:t>
      </w:r>
      <w:r w:rsidR="00753F8B">
        <w:rPr>
          <w:sz w:val="28"/>
          <w:szCs w:val="28"/>
        </w:rPr>
        <w:t xml:space="preserve">а также  заместителем руководителя </w:t>
      </w:r>
      <w:r>
        <w:rPr>
          <w:sz w:val="28"/>
          <w:szCs w:val="28"/>
        </w:rPr>
        <w:t xml:space="preserve"> Палаты</w:t>
      </w:r>
      <w:r w:rsidRPr="00196841">
        <w:rPr>
          <w:sz w:val="28"/>
          <w:szCs w:val="28"/>
        </w:rPr>
        <w:t>.</w:t>
      </w:r>
    </w:p>
    <w:p w:rsidR="0045360E" w:rsidRPr="00196841" w:rsidRDefault="0045360E" w:rsidP="0045360E">
      <w:pPr>
        <w:autoSpaceDE w:val="0"/>
        <w:autoSpaceDN w:val="0"/>
        <w:adjustRightInd w:val="0"/>
        <w:ind w:firstLine="709"/>
        <w:jc w:val="both"/>
        <w:rPr>
          <w:sz w:val="28"/>
          <w:szCs w:val="28"/>
        </w:rPr>
      </w:pPr>
      <w:r w:rsidRPr="00196841">
        <w:rPr>
          <w:sz w:val="28"/>
          <w:szCs w:val="28"/>
        </w:rPr>
        <w:t>4.3. Перечень должностных лиц, осуществляющих текущий контроль, устанавливается положениями о структурных подразделениях органа местного самоуправления и должностными регламентами.</w:t>
      </w:r>
    </w:p>
    <w:p w:rsidR="0045360E" w:rsidRPr="00196841" w:rsidRDefault="0045360E" w:rsidP="0045360E">
      <w:pPr>
        <w:autoSpaceDE w:val="0"/>
        <w:autoSpaceDN w:val="0"/>
        <w:adjustRightInd w:val="0"/>
        <w:ind w:firstLine="709"/>
        <w:jc w:val="both"/>
        <w:rPr>
          <w:sz w:val="28"/>
          <w:szCs w:val="28"/>
        </w:rPr>
      </w:pPr>
      <w:r w:rsidRPr="00196841">
        <w:rPr>
          <w:sz w:val="28"/>
          <w:szCs w:val="28"/>
        </w:rPr>
        <w:t>По результатам проведенных проверок в случае выявления нарушений прав заявителей виновные лица привлекаются к ответственности в соответствии с законодательством Российской Федерации.</w:t>
      </w:r>
    </w:p>
    <w:p w:rsidR="0045360E" w:rsidRPr="00196841" w:rsidRDefault="0045360E" w:rsidP="0045360E">
      <w:pPr>
        <w:autoSpaceDE w:val="0"/>
        <w:autoSpaceDN w:val="0"/>
        <w:adjustRightInd w:val="0"/>
        <w:ind w:firstLine="709"/>
        <w:jc w:val="both"/>
        <w:rPr>
          <w:sz w:val="28"/>
          <w:szCs w:val="28"/>
        </w:rPr>
      </w:pPr>
      <w:r w:rsidRPr="00196841">
        <w:rPr>
          <w:sz w:val="28"/>
          <w:szCs w:val="28"/>
        </w:rPr>
        <w:t>4.4. Руководител</w:t>
      </w:r>
      <w:r w:rsidR="00753F8B">
        <w:rPr>
          <w:sz w:val="28"/>
          <w:szCs w:val="28"/>
        </w:rPr>
        <w:t xml:space="preserve">ь  Палаты </w:t>
      </w:r>
      <w:r w:rsidRPr="00196841">
        <w:rPr>
          <w:sz w:val="28"/>
          <w:szCs w:val="28"/>
        </w:rPr>
        <w:t xml:space="preserve"> несет ответственность за несвоевременное рассмотрение обращений заявителей.</w:t>
      </w:r>
    </w:p>
    <w:p w:rsidR="0045360E" w:rsidRPr="00196841" w:rsidRDefault="0045360E" w:rsidP="0045360E">
      <w:pPr>
        <w:autoSpaceDE w:val="0"/>
        <w:autoSpaceDN w:val="0"/>
        <w:adjustRightInd w:val="0"/>
        <w:ind w:firstLine="709"/>
        <w:jc w:val="both"/>
        <w:rPr>
          <w:sz w:val="28"/>
          <w:szCs w:val="28"/>
        </w:rPr>
      </w:pPr>
      <w:r w:rsidRPr="00196841">
        <w:rPr>
          <w:sz w:val="28"/>
          <w:szCs w:val="28"/>
        </w:rPr>
        <w:lastRenderedPageBreak/>
        <w:t>Ру</w:t>
      </w:r>
      <w:r w:rsidR="00753F8B">
        <w:rPr>
          <w:sz w:val="28"/>
          <w:szCs w:val="28"/>
        </w:rPr>
        <w:t xml:space="preserve">ководитель Палаты </w:t>
      </w:r>
      <w:r w:rsidRPr="00196841">
        <w:rPr>
          <w:sz w:val="28"/>
          <w:szCs w:val="28"/>
        </w:rPr>
        <w:t>несет ответственность за несвоевременное и (или) ненадлежащее выполнение административных действий, указанных в разделе 3 настоящего Регламента.</w:t>
      </w:r>
    </w:p>
    <w:p w:rsidR="0045360E" w:rsidRDefault="0045360E" w:rsidP="0045360E">
      <w:pPr>
        <w:autoSpaceDE w:val="0"/>
        <w:autoSpaceDN w:val="0"/>
        <w:adjustRightInd w:val="0"/>
        <w:ind w:firstLine="709"/>
        <w:jc w:val="both"/>
        <w:rPr>
          <w:sz w:val="28"/>
          <w:szCs w:val="28"/>
        </w:rPr>
      </w:pPr>
      <w:r w:rsidRPr="00196841">
        <w:rPr>
          <w:sz w:val="28"/>
          <w:szCs w:val="28"/>
        </w:rPr>
        <w:t>Должностные лица и иные муниципальные служащие за решения и действия (бездействие), принимаемые (осуществляемые) в ходе предоставления муниципальной услуги, несут ответственность в установленном Законом порядке.</w:t>
      </w:r>
    </w:p>
    <w:p w:rsidR="0045360E" w:rsidRPr="00196841" w:rsidRDefault="0045360E" w:rsidP="0045360E">
      <w:pPr>
        <w:autoSpaceDE w:val="0"/>
        <w:autoSpaceDN w:val="0"/>
        <w:adjustRightInd w:val="0"/>
        <w:ind w:firstLine="709"/>
        <w:jc w:val="both"/>
        <w:rPr>
          <w:sz w:val="28"/>
          <w:szCs w:val="28"/>
        </w:rPr>
      </w:pPr>
      <w:r w:rsidRPr="00C54FC6">
        <w:rPr>
          <w:sz w:val="28"/>
          <w:szCs w:val="28"/>
        </w:rPr>
        <w:t>4.5. Контроль за предоставлением муниципальной услуги со стороны граждан, их объединений и организаций, осуществляется посредством открытости деятельности Палаты при предоставлении муниципальной услуги, получения полной, актуальной и достоверной информации о порядке предоставления муниципальной услуги и возможности досудебного рассмотрения обращений (жалоб) в процессе предоставления муниципальной услуги.</w:t>
      </w:r>
    </w:p>
    <w:p w:rsidR="0045360E" w:rsidRPr="00196841" w:rsidRDefault="0045360E" w:rsidP="0045360E">
      <w:pPr>
        <w:autoSpaceDE w:val="0"/>
        <w:autoSpaceDN w:val="0"/>
        <w:adjustRightInd w:val="0"/>
        <w:ind w:firstLine="540"/>
        <w:jc w:val="both"/>
        <w:rPr>
          <w:b/>
          <w:sz w:val="28"/>
          <w:szCs w:val="28"/>
        </w:rPr>
      </w:pPr>
    </w:p>
    <w:p w:rsidR="0045360E" w:rsidRPr="00196841" w:rsidRDefault="0045360E" w:rsidP="0045360E">
      <w:pPr>
        <w:autoSpaceDE w:val="0"/>
        <w:autoSpaceDN w:val="0"/>
        <w:adjustRightInd w:val="0"/>
        <w:spacing w:before="108" w:after="108"/>
        <w:jc w:val="center"/>
        <w:rPr>
          <w:b/>
          <w:bCs/>
          <w:sz w:val="28"/>
          <w:szCs w:val="28"/>
        </w:rPr>
      </w:pPr>
      <w:r w:rsidRPr="00196841">
        <w:rPr>
          <w:b/>
          <w:bCs/>
          <w:sz w:val="28"/>
          <w:szCs w:val="28"/>
        </w:rPr>
        <w:t>5. Досудебный (внесудебный) порядок обжалования решений и действий (бездействия) органов, предоставляющих муниципальную услугу, а также их должностных лиц, муниципальных служащих</w:t>
      </w:r>
    </w:p>
    <w:p w:rsidR="0045360E" w:rsidRPr="00196841" w:rsidRDefault="0045360E" w:rsidP="0045360E">
      <w:pPr>
        <w:suppressAutoHyphens/>
        <w:ind w:firstLine="720"/>
        <w:jc w:val="both"/>
        <w:rPr>
          <w:sz w:val="28"/>
          <w:szCs w:val="28"/>
        </w:rPr>
      </w:pPr>
      <w:r w:rsidRPr="00196841">
        <w:rPr>
          <w:sz w:val="28"/>
          <w:szCs w:val="28"/>
        </w:rPr>
        <w:t>5.1. Получатели муниципальной услуги имеют право на обжалование в досудебном порядке действий (бездействия) со</w:t>
      </w:r>
      <w:r w:rsidR="00753F8B">
        <w:rPr>
          <w:sz w:val="28"/>
          <w:szCs w:val="28"/>
        </w:rPr>
        <w:t>трудников Палаты</w:t>
      </w:r>
      <w:r w:rsidRPr="00196841">
        <w:rPr>
          <w:sz w:val="28"/>
          <w:szCs w:val="28"/>
        </w:rPr>
        <w:t xml:space="preserve">, участвующих в предоставлении </w:t>
      </w:r>
      <w:r w:rsidR="00753F8B">
        <w:rPr>
          <w:sz w:val="28"/>
          <w:szCs w:val="28"/>
        </w:rPr>
        <w:t>муниципальной услуги, в Исполнительный комитет муниципального района</w:t>
      </w:r>
      <w:r w:rsidRPr="00196841">
        <w:rPr>
          <w:sz w:val="28"/>
          <w:szCs w:val="28"/>
        </w:rPr>
        <w:t xml:space="preserve"> или в Совет муниципального образования.</w:t>
      </w:r>
    </w:p>
    <w:p w:rsidR="0045360E" w:rsidRPr="00196841" w:rsidRDefault="0045360E" w:rsidP="0045360E">
      <w:pPr>
        <w:suppressAutoHyphens/>
        <w:ind w:firstLine="720"/>
        <w:jc w:val="both"/>
        <w:rPr>
          <w:sz w:val="28"/>
          <w:szCs w:val="28"/>
        </w:rPr>
      </w:pPr>
      <w:r w:rsidRPr="00196841">
        <w:rPr>
          <w:sz w:val="28"/>
          <w:szCs w:val="28"/>
        </w:rPr>
        <w:t>Заявитель может обратиться с жалобой, в том числе в следующих случаях:</w:t>
      </w:r>
    </w:p>
    <w:p w:rsidR="0045360E" w:rsidRPr="00196841" w:rsidRDefault="0045360E" w:rsidP="0045360E">
      <w:pPr>
        <w:suppressAutoHyphens/>
        <w:ind w:firstLine="720"/>
        <w:jc w:val="both"/>
        <w:rPr>
          <w:sz w:val="28"/>
          <w:szCs w:val="28"/>
        </w:rPr>
      </w:pPr>
      <w:r>
        <w:rPr>
          <w:sz w:val="28"/>
          <w:szCs w:val="28"/>
        </w:rPr>
        <w:t>1) </w:t>
      </w:r>
      <w:r w:rsidRPr="00196841">
        <w:rPr>
          <w:sz w:val="28"/>
          <w:szCs w:val="28"/>
        </w:rPr>
        <w:t>нарушение срока регистрации запроса заявителя о предоставлении муниципальной услуги;</w:t>
      </w:r>
    </w:p>
    <w:p w:rsidR="0045360E" w:rsidRPr="00196841" w:rsidRDefault="0045360E" w:rsidP="0045360E">
      <w:pPr>
        <w:suppressAutoHyphens/>
        <w:ind w:firstLine="720"/>
        <w:jc w:val="both"/>
        <w:rPr>
          <w:sz w:val="28"/>
          <w:szCs w:val="28"/>
        </w:rPr>
      </w:pPr>
      <w:r>
        <w:rPr>
          <w:sz w:val="28"/>
          <w:szCs w:val="28"/>
        </w:rPr>
        <w:t>2) </w:t>
      </w:r>
      <w:r w:rsidRPr="00196841">
        <w:rPr>
          <w:sz w:val="28"/>
          <w:szCs w:val="28"/>
        </w:rPr>
        <w:t>нарушение срока предоставления муниципальной услуги;</w:t>
      </w:r>
    </w:p>
    <w:p w:rsidR="0045360E" w:rsidRPr="00196841" w:rsidRDefault="0045360E" w:rsidP="0045360E">
      <w:pPr>
        <w:suppressAutoHyphens/>
        <w:ind w:firstLine="720"/>
        <w:jc w:val="both"/>
        <w:rPr>
          <w:sz w:val="28"/>
          <w:szCs w:val="28"/>
        </w:rPr>
      </w:pPr>
      <w:r>
        <w:rPr>
          <w:sz w:val="28"/>
          <w:szCs w:val="28"/>
        </w:rPr>
        <w:t>3) </w:t>
      </w:r>
      <w:r w:rsidRPr="00196841">
        <w:rPr>
          <w:sz w:val="28"/>
          <w:szCs w:val="28"/>
        </w:rPr>
        <w:t xml:space="preserve">требование у заявителя документов, не предусмотренных нормативными правовыми актами Российской Федерации, Республики Татарстан, </w:t>
      </w:r>
      <w:r>
        <w:rPr>
          <w:sz w:val="28"/>
          <w:szCs w:val="28"/>
        </w:rPr>
        <w:t>Мамадышского</w:t>
      </w:r>
      <w:r w:rsidRPr="00196841">
        <w:rPr>
          <w:sz w:val="28"/>
          <w:szCs w:val="28"/>
        </w:rPr>
        <w:t xml:space="preserve"> муниципального района для предоставления муниципальной услуги;</w:t>
      </w:r>
    </w:p>
    <w:p w:rsidR="0045360E" w:rsidRPr="00196841" w:rsidRDefault="0045360E" w:rsidP="0045360E">
      <w:pPr>
        <w:suppressAutoHyphens/>
        <w:ind w:firstLine="720"/>
        <w:jc w:val="both"/>
        <w:rPr>
          <w:sz w:val="28"/>
          <w:szCs w:val="28"/>
        </w:rPr>
      </w:pPr>
      <w:r>
        <w:rPr>
          <w:sz w:val="28"/>
          <w:szCs w:val="28"/>
        </w:rPr>
        <w:t>4) </w:t>
      </w:r>
      <w:r w:rsidRPr="00196841">
        <w:rPr>
          <w:sz w:val="28"/>
          <w:szCs w:val="28"/>
        </w:rPr>
        <w:t xml:space="preserve">отказ в приеме документов, предоставление которых предусмотрено нормативными правовыми актами Российской Федерации, Республики Татарстан, </w:t>
      </w:r>
      <w:r>
        <w:rPr>
          <w:sz w:val="28"/>
          <w:szCs w:val="28"/>
        </w:rPr>
        <w:t>Мамадышского</w:t>
      </w:r>
      <w:r w:rsidRPr="00196841">
        <w:rPr>
          <w:sz w:val="28"/>
          <w:szCs w:val="28"/>
        </w:rPr>
        <w:t xml:space="preserve"> муниципального района для предоставления муниципальной услуги, у заявителя;</w:t>
      </w:r>
    </w:p>
    <w:p w:rsidR="0045360E" w:rsidRPr="00196841" w:rsidRDefault="0045360E" w:rsidP="0045360E">
      <w:pPr>
        <w:suppressAutoHyphens/>
        <w:ind w:firstLine="720"/>
        <w:jc w:val="both"/>
        <w:rPr>
          <w:sz w:val="28"/>
          <w:szCs w:val="28"/>
        </w:rPr>
      </w:pPr>
      <w:r>
        <w:rPr>
          <w:sz w:val="28"/>
          <w:szCs w:val="28"/>
        </w:rPr>
        <w:t>5) </w:t>
      </w:r>
      <w:r w:rsidRPr="00196841">
        <w:rPr>
          <w:sz w:val="28"/>
          <w:szCs w:val="28"/>
        </w:rPr>
        <w:t xml:space="preserve">отказ в предоставлении муниципальной услуги, если основания отказа не предусмотрены федеральными законами и принятыми в соответствии с ними иными нормативными правовыми актами Российской Федерации, Республики Татарстан, </w:t>
      </w:r>
      <w:r>
        <w:rPr>
          <w:sz w:val="28"/>
          <w:szCs w:val="28"/>
        </w:rPr>
        <w:t>Мамадышского</w:t>
      </w:r>
      <w:r w:rsidRPr="00196841">
        <w:rPr>
          <w:sz w:val="28"/>
          <w:szCs w:val="28"/>
        </w:rPr>
        <w:t xml:space="preserve"> муниципального района;</w:t>
      </w:r>
    </w:p>
    <w:p w:rsidR="0045360E" w:rsidRPr="00196841" w:rsidRDefault="0045360E" w:rsidP="0045360E">
      <w:pPr>
        <w:suppressAutoHyphens/>
        <w:ind w:firstLine="720"/>
        <w:jc w:val="both"/>
        <w:rPr>
          <w:sz w:val="28"/>
          <w:szCs w:val="28"/>
        </w:rPr>
      </w:pPr>
      <w:r>
        <w:rPr>
          <w:sz w:val="28"/>
          <w:szCs w:val="28"/>
        </w:rPr>
        <w:t>6) </w:t>
      </w:r>
      <w:r w:rsidRPr="00196841">
        <w:rPr>
          <w:sz w:val="28"/>
          <w:szCs w:val="28"/>
        </w:rPr>
        <w:t xml:space="preserve">затребование от заявителя при предоставлении муниципальной услуги платы, не предусмотренной нормативными правовыми актами Российской Федерации, Республики Татарстан, </w:t>
      </w:r>
      <w:r>
        <w:rPr>
          <w:sz w:val="28"/>
          <w:szCs w:val="28"/>
        </w:rPr>
        <w:t>Мамадышского</w:t>
      </w:r>
      <w:r w:rsidRPr="00196841">
        <w:rPr>
          <w:sz w:val="28"/>
          <w:szCs w:val="28"/>
        </w:rPr>
        <w:t xml:space="preserve"> муниципального района;</w:t>
      </w:r>
    </w:p>
    <w:p w:rsidR="0045360E" w:rsidRPr="00196841" w:rsidRDefault="0045360E" w:rsidP="0045360E">
      <w:pPr>
        <w:suppressAutoHyphens/>
        <w:ind w:firstLine="720"/>
        <w:jc w:val="both"/>
        <w:rPr>
          <w:sz w:val="28"/>
          <w:szCs w:val="28"/>
        </w:rPr>
      </w:pPr>
      <w:r>
        <w:rPr>
          <w:sz w:val="28"/>
          <w:szCs w:val="28"/>
        </w:rPr>
        <w:t>7) </w:t>
      </w:r>
      <w:r w:rsidR="00753F8B">
        <w:rPr>
          <w:sz w:val="28"/>
          <w:szCs w:val="28"/>
        </w:rPr>
        <w:t>отказ Палаты, должностного лица  Палаты</w:t>
      </w:r>
      <w:r w:rsidRPr="00196841">
        <w:rPr>
          <w:sz w:val="28"/>
          <w:szCs w:val="28"/>
        </w:rPr>
        <w:t>, в исправлении допущенных опечаток и ошибок в выданных в результате предоставления муниципальной услуги документах либо нарушение установленного срока таких исправлений.</w:t>
      </w:r>
    </w:p>
    <w:p w:rsidR="0045360E" w:rsidRPr="00196841" w:rsidRDefault="0045360E" w:rsidP="0045360E">
      <w:pPr>
        <w:autoSpaceDE w:val="0"/>
        <w:autoSpaceDN w:val="0"/>
        <w:adjustRightInd w:val="0"/>
        <w:ind w:firstLine="720"/>
        <w:jc w:val="both"/>
        <w:rPr>
          <w:sz w:val="28"/>
          <w:szCs w:val="28"/>
        </w:rPr>
      </w:pPr>
      <w:r w:rsidRPr="00196841">
        <w:rPr>
          <w:sz w:val="28"/>
          <w:szCs w:val="28"/>
        </w:rPr>
        <w:lastRenderedPageBreak/>
        <w:t>5.2. Жалоба подается в письменной форме на бумажном носителе или в электронной форме.</w:t>
      </w:r>
    </w:p>
    <w:p w:rsidR="0045360E" w:rsidRPr="00196841" w:rsidRDefault="0045360E" w:rsidP="0045360E">
      <w:pPr>
        <w:autoSpaceDE w:val="0"/>
        <w:autoSpaceDN w:val="0"/>
        <w:adjustRightInd w:val="0"/>
        <w:ind w:firstLine="720"/>
        <w:jc w:val="both"/>
        <w:rPr>
          <w:sz w:val="28"/>
          <w:szCs w:val="28"/>
        </w:rPr>
      </w:pPr>
      <w:r w:rsidRPr="00196841">
        <w:rPr>
          <w:sz w:val="28"/>
          <w:szCs w:val="28"/>
        </w:rPr>
        <w:t xml:space="preserve">Жалоба может быть направлена по почте, через МФЦ, с использованием информационно-телекоммуникационной сети "Интернет", официального сайта </w:t>
      </w:r>
      <w:r>
        <w:rPr>
          <w:sz w:val="28"/>
          <w:szCs w:val="28"/>
        </w:rPr>
        <w:t>Мамадышского</w:t>
      </w:r>
      <w:r w:rsidRPr="00196841">
        <w:rPr>
          <w:sz w:val="28"/>
          <w:szCs w:val="28"/>
        </w:rPr>
        <w:t xml:space="preserve"> муниципального района (http://www.</w:t>
      </w:r>
      <w:r>
        <w:rPr>
          <w:sz w:val="28"/>
          <w:szCs w:val="28"/>
          <w:lang w:val="en-US"/>
        </w:rPr>
        <w:t>mamadysh</w:t>
      </w:r>
      <w:r w:rsidRPr="00196841">
        <w:rPr>
          <w:sz w:val="28"/>
          <w:szCs w:val="28"/>
        </w:rPr>
        <w:t>.</w:t>
      </w:r>
      <w:r w:rsidRPr="00196841">
        <w:rPr>
          <w:sz w:val="28"/>
          <w:szCs w:val="28"/>
          <w:lang w:val="en-US"/>
        </w:rPr>
        <w:t>tatarstan</w:t>
      </w:r>
      <w:r w:rsidRPr="00196841">
        <w:rPr>
          <w:sz w:val="28"/>
          <w:szCs w:val="28"/>
        </w:rPr>
        <w:t>.ru), Единого портала государственных и муниципальных услуг Республики Татарстан (</w:t>
      </w:r>
      <w:hyperlink r:id="rId714" w:history="1">
        <w:r w:rsidRPr="00196841">
          <w:rPr>
            <w:sz w:val="28"/>
            <w:szCs w:val="28"/>
            <w:u w:val="single"/>
          </w:rPr>
          <w:t>http://uslugi.tatar.ru/</w:t>
        </w:r>
      </w:hyperlink>
      <w:r w:rsidRPr="00196841">
        <w:rPr>
          <w:sz w:val="28"/>
          <w:szCs w:val="28"/>
        </w:rPr>
        <w:t>), Единого портала государственных и муниципальных услуг (функций) (http://www.gosuslugi.ru/), а также может быть принята при личном приеме заявителя.</w:t>
      </w:r>
    </w:p>
    <w:p w:rsidR="0045360E" w:rsidRPr="00196841" w:rsidRDefault="0045360E" w:rsidP="0045360E">
      <w:pPr>
        <w:autoSpaceDE w:val="0"/>
        <w:autoSpaceDN w:val="0"/>
        <w:adjustRightInd w:val="0"/>
        <w:ind w:firstLine="720"/>
        <w:jc w:val="both"/>
        <w:rPr>
          <w:sz w:val="28"/>
          <w:szCs w:val="28"/>
        </w:rPr>
      </w:pPr>
      <w:r w:rsidRPr="00196841">
        <w:rPr>
          <w:sz w:val="28"/>
          <w:szCs w:val="28"/>
        </w:rPr>
        <w:t xml:space="preserve">5.3. Срок рассмотрения жалобы - в течение  пятнадцати рабочих дней со дня ее регистрации. В случае обжалования отказа органа, предоставляющего муниципальную услугу, должностного лица органа, предоставляющего муниципальную услугу, в приеме документов у заявителя либо в исправлении допущенных опечаток и ошибок или в случае обжалования нарушения установленного срока таких исправлений - в течение пяти рабочих дней со дня ее регистрации. </w:t>
      </w:r>
    </w:p>
    <w:p w:rsidR="0045360E" w:rsidRPr="00196841" w:rsidRDefault="0045360E" w:rsidP="0045360E">
      <w:pPr>
        <w:autoSpaceDE w:val="0"/>
        <w:autoSpaceDN w:val="0"/>
        <w:adjustRightInd w:val="0"/>
        <w:ind w:firstLine="720"/>
        <w:jc w:val="both"/>
        <w:rPr>
          <w:sz w:val="28"/>
          <w:szCs w:val="28"/>
        </w:rPr>
      </w:pPr>
      <w:r w:rsidRPr="00196841">
        <w:rPr>
          <w:sz w:val="28"/>
          <w:szCs w:val="28"/>
        </w:rPr>
        <w:t>5.4. Жалоба должн</w:t>
      </w:r>
      <w:r>
        <w:rPr>
          <w:sz w:val="28"/>
          <w:szCs w:val="28"/>
        </w:rPr>
        <w:t>а</w:t>
      </w:r>
      <w:r w:rsidRPr="00196841">
        <w:rPr>
          <w:sz w:val="28"/>
          <w:szCs w:val="28"/>
        </w:rPr>
        <w:t xml:space="preserve"> содержать следующую информацию:</w:t>
      </w:r>
    </w:p>
    <w:p w:rsidR="0045360E" w:rsidRPr="00196841" w:rsidRDefault="0045360E" w:rsidP="0045360E">
      <w:pPr>
        <w:autoSpaceDE w:val="0"/>
        <w:autoSpaceDN w:val="0"/>
        <w:adjustRightInd w:val="0"/>
        <w:ind w:firstLine="720"/>
        <w:jc w:val="both"/>
        <w:rPr>
          <w:sz w:val="28"/>
          <w:szCs w:val="28"/>
        </w:rPr>
      </w:pPr>
      <w:r w:rsidRPr="00196841">
        <w:rPr>
          <w:sz w:val="28"/>
          <w:szCs w:val="28"/>
        </w:rPr>
        <w:t>1) наименование органа, предоставляющего услугу, должностного лица органа, предоставляющего услугу</w:t>
      </w:r>
      <w:r>
        <w:rPr>
          <w:sz w:val="28"/>
          <w:szCs w:val="28"/>
        </w:rPr>
        <w:t>,</w:t>
      </w:r>
      <w:r w:rsidRPr="00196841">
        <w:rPr>
          <w:sz w:val="28"/>
          <w:szCs w:val="28"/>
        </w:rPr>
        <w:t xml:space="preserve"> или муниципального служащего, решения и действия (бездействие) которых обжалуются;</w:t>
      </w:r>
    </w:p>
    <w:p w:rsidR="0045360E" w:rsidRPr="00196841" w:rsidRDefault="0045360E" w:rsidP="0045360E">
      <w:pPr>
        <w:autoSpaceDE w:val="0"/>
        <w:autoSpaceDN w:val="0"/>
        <w:adjustRightInd w:val="0"/>
        <w:ind w:firstLine="720"/>
        <w:jc w:val="both"/>
        <w:rPr>
          <w:sz w:val="28"/>
          <w:szCs w:val="28"/>
        </w:rPr>
      </w:pPr>
      <w:r w:rsidRPr="00196841">
        <w:rPr>
          <w:sz w:val="28"/>
          <w:szCs w:val="28"/>
        </w:rPr>
        <w:t>2) фамилию, имя, отчество (последнее - при наличии), сведения о месте жительства заявителя - физического лица либо наименование, сведения о месте нахождения заявителя - юридического лица, а также номер (номера) контактного телефона, адрес (адреса) электронной почты (при наличии) и почтовый адрес, по которым должен быть направлен ответ заявителю;</w:t>
      </w:r>
    </w:p>
    <w:p w:rsidR="0045360E" w:rsidRPr="00196841" w:rsidRDefault="0045360E" w:rsidP="0045360E">
      <w:pPr>
        <w:autoSpaceDE w:val="0"/>
        <w:autoSpaceDN w:val="0"/>
        <w:adjustRightInd w:val="0"/>
        <w:ind w:firstLine="720"/>
        <w:jc w:val="both"/>
        <w:rPr>
          <w:sz w:val="28"/>
          <w:szCs w:val="28"/>
        </w:rPr>
      </w:pPr>
      <w:r w:rsidRPr="00196841">
        <w:rPr>
          <w:sz w:val="28"/>
          <w:szCs w:val="28"/>
        </w:rPr>
        <w:t>3) сведения об обжалуемых решениях и действиях (бездействии) органа, предоставляющего муниципальную услугу, должностного лица органа, предоставляющего муниципальную услугу, или муниципального служащего;</w:t>
      </w:r>
    </w:p>
    <w:p w:rsidR="0045360E" w:rsidRPr="00196841" w:rsidRDefault="0045360E" w:rsidP="0045360E">
      <w:pPr>
        <w:autoSpaceDE w:val="0"/>
        <w:autoSpaceDN w:val="0"/>
        <w:adjustRightInd w:val="0"/>
        <w:ind w:firstLine="720"/>
        <w:jc w:val="both"/>
        <w:rPr>
          <w:sz w:val="28"/>
          <w:szCs w:val="28"/>
        </w:rPr>
      </w:pPr>
      <w:r w:rsidRPr="00196841">
        <w:rPr>
          <w:sz w:val="28"/>
          <w:szCs w:val="28"/>
        </w:rPr>
        <w:t xml:space="preserve">4) доводы, на основании которых заявитель не согласен с решением и действием (бездействием) органа, предоставляющего услугу, должностного лица органа, предоставляющего услугу, или муниципального служащего. </w:t>
      </w:r>
    </w:p>
    <w:p w:rsidR="0045360E" w:rsidRPr="00196841" w:rsidRDefault="0045360E" w:rsidP="0045360E">
      <w:pPr>
        <w:autoSpaceDE w:val="0"/>
        <w:autoSpaceDN w:val="0"/>
        <w:adjustRightInd w:val="0"/>
        <w:ind w:firstLine="720"/>
        <w:jc w:val="both"/>
        <w:rPr>
          <w:sz w:val="28"/>
          <w:szCs w:val="28"/>
        </w:rPr>
      </w:pPr>
      <w:r w:rsidRPr="00196841">
        <w:rPr>
          <w:sz w:val="28"/>
          <w:szCs w:val="28"/>
        </w:rPr>
        <w:t>5.5. К жалобе могут быть приложены копии документов, подтверждающих изложенные в жалобе обстоятельства. В таком случае в жалобе приводится перечень прилагаемых к ней документов.</w:t>
      </w:r>
    </w:p>
    <w:p w:rsidR="0045360E" w:rsidRPr="00196841" w:rsidRDefault="0045360E" w:rsidP="0045360E">
      <w:pPr>
        <w:autoSpaceDE w:val="0"/>
        <w:autoSpaceDN w:val="0"/>
        <w:adjustRightInd w:val="0"/>
        <w:ind w:firstLine="720"/>
        <w:jc w:val="both"/>
        <w:rPr>
          <w:sz w:val="28"/>
          <w:szCs w:val="28"/>
        </w:rPr>
      </w:pPr>
      <w:r w:rsidRPr="00196841">
        <w:rPr>
          <w:sz w:val="28"/>
          <w:szCs w:val="28"/>
        </w:rPr>
        <w:t>5.6. Жалоба подписывается подавшим ее получателем муниципальной услуги.</w:t>
      </w:r>
    </w:p>
    <w:p w:rsidR="0045360E" w:rsidRPr="00196841" w:rsidRDefault="0045360E" w:rsidP="0045360E">
      <w:pPr>
        <w:autoSpaceDE w:val="0"/>
        <w:autoSpaceDN w:val="0"/>
        <w:adjustRightInd w:val="0"/>
        <w:ind w:firstLine="720"/>
        <w:jc w:val="both"/>
        <w:rPr>
          <w:sz w:val="28"/>
          <w:szCs w:val="28"/>
        </w:rPr>
      </w:pPr>
      <w:r w:rsidRPr="00196841">
        <w:rPr>
          <w:sz w:val="28"/>
          <w:szCs w:val="28"/>
        </w:rPr>
        <w:t>5.7. По результатам рассмотрен</w:t>
      </w:r>
      <w:r w:rsidR="00753F8B">
        <w:rPr>
          <w:sz w:val="28"/>
          <w:szCs w:val="28"/>
        </w:rPr>
        <w:t xml:space="preserve">ия жалобы руководитель Исполнительного комитета муниципального района </w:t>
      </w:r>
      <w:r w:rsidRPr="00196841">
        <w:rPr>
          <w:sz w:val="28"/>
          <w:szCs w:val="28"/>
        </w:rPr>
        <w:t xml:space="preserve"> (</w:t>
      </w:r>
      <w:r>
        <w:rPr>
          <w:sz w:val="28"/>
          <w:szCs w:val="28"/>
        </w:rPr>
        <w:t>глава муниципального района</w:t>
      </w:r>
      <w:r w:rsidRPr="00196841">
        <w:rPr>
          <w:sz w:val="28"/>
          <w:szCs w:val="28"/>
        </w:rPr>
        <w:t>) принимает одно из следующих решений:</w:t>
      </w:r>
    </w:p>
    <w:p w:rsidR="0045360E" w:rsidRPr="00196841" w:rsidRDefault="0045360E" w:rsidP="0045360E">
      <w:pPr>
        <w:autoSpaceDE w:val="0"/>
        <w:autoSpaceDN w:val="0"/>
        <w:adjustRightInd w:val="0"/>
        <w:ind w:firstLine="720"/>
        <w:jc w:val="both"/>
        <w:rPr>
          <w:sz w:val="28"/>
          <w:szCs w:val="28"/>
        </w:rPr>
      </w:pPr>
      <w:r w:rsidRPr="00196841">
        <w:rPr>
          <w:sz w:val="28"/>
          <w:szCs w:val="28"/>
        </w:rPr>
        <w:t xml:space="preserve">1) удовлетворяет жалобу, в том числе в форме отмены принятого решения, исправления допущенных органом, предоставляющим услугу, опечаток и ошибок в выданных в результате предоставления услуги документах, возврата заявителю денежных средств, взимание которых не предусмотрено нормативными правовыми </w:t>
      </w:r>
      <w:r w:rsidRPr="00196841">
        <w:rPr>
          <w:sz w:val="28"/>
          <w:szCs w:val="28"/>
        </w:rPr>
        <w:lastRenderedPageBreak/>
        <w:t>актами Российской Федерации, нормативными правовыми актами Республики Татарстан, а также в иных формах;</w:t>
      </w:r>
    </w:p>
    <w:p w:rsidR="0045360E" w:rsidRPr="00196841" w:rsidRDefault="0045360E" w:rsidP="0045360E">
      <w:pPr>
        <w:autoSpaceDE w:val="0"/>
        <w:autoSpaceDN w:val="0"/>
        <w:adjustRightInd w:val="0"/>
        <w:ind w:firstLine="720"/>
        <w:jc w:val="both"/>
        <w:rPr>
          <w:sz w:val="28"/>
          <w:szCs w:val="28"/>
        </w:rPr>
      </w:pPr>
      <w:r w:rsidRPr="00196841">
        <w:rPr>
          <w:sz w:val="28"/>
          <w:szCs w:val="28"/>
        </w:rPr>
        <w:t>2) отказывает в удовлетворении жалобы.</w:t>
      </w:r>
    </w:p>
    <w:p w:rsidR="0045360E" w:rsidRPr="0079322A" w:rsidRDefault="0045360E" w:rsidP="0045360E">
      <w:pPr>
        <w:autoSpaceDE w:val="0"/>
        <w:autoSpaceDN w:val="0"/>
        <w:adjustRightInd w:val="0"/>
        <w:ind w:firstLine="720"/>
        <w:jc w:val="both"/>
        <w:rPr>
          <w:sz w:val="28"/>
          <w:szCs w:val="28"/>
        </w:rPr>
      </w:pPr>
      <w:r w:rsidRPr="0079322A">
        <w:rPr>
          <w:sz w:val="28"/>
          <w:szCs w:val="28"/>
        </w:rPr>
        <w:t>Не позднее дня, следующего за днем принятия решения, указанного в настоящем пункте, заявителю в письменной форме и по желанию заявителя в электронной форме направляется мотивированный ответ о результатах рассмотрения жалобы.</w:t>
      </w:r>
    </w:p>
    <w:p w:rsidR="0045360E" w:rsidRDefault="0045360E" w:rsidP="0045360E">
      <w:pPr>
        <w:autoSpaceDE w:val="0"/>
        <w:autoSpaceDN w:val="0"/>
        <w:adjustRightInd w:val="0"/>
        <w:ind w:firstLine="720"/>
        <w:jc w:val="both"/>
        <w:rPr>
          <w:sz w:val="28"/>
          <w:szCs w:val="28"/>
        </w:rPr>
      </w:pPr>
      <w:r w:rsidRPr="0079322A">
        <w:rPr>
          <w:sz w:val="28"/>
          <w:szCs w:val="28"/>
        </w:rPr>
        <w:t>5.8. В случае установления в ходе или по результатам рассмотрения жалобы признаков состава административного правонарушения или преступления должностное лицо, наделенное полномочиями по рассмотрению жалоб, незамедлительно направляет имеющиеся материалы в органы прокуратуры.</w:t>
      </w:r>
    </w:p>
    <w:p w:rsidR="0045360E" w:rsidRPr="00196841" w:rsidRDefault="0045360E" w:rsidP="0045360E">
      <w:pPr>
        <w:autoSpaceDE w:val="0"/>
        <w:autoSpaceDN w:val="0"/>
        <w:adjustRightInd w:val="0"/>
        <w:ind w:firstLine="720"/>
        <w:jc w:val="both"/>
        <w:rPr>
          <w:sz w:val="28"/>
          <w:szCs w:val="28"/>
        </w:rPr>
      </w:pPr>
    </w:p>
    <w:p w:rsidR="0045360E" w:rsidRDefault="0045360E" w:rsidP="0045360E">
      <w:pPr>
        <w:jc w:val="both"/>
        <w:rPr>
          <w:sz w:val="28"/>
          <w:szCs w:val="28"/>
        </w:rPr>
      </w:pPr>
    </w:p>
    <w:p w:rsidR="0045360E" w:rsidRPr="009B79D8" w:rsidRDefault="0045360E" w:rsidP="0045360E">
      <w:pPr>
        <w:rPr>
          <w:lang w:eastAsia="zh-CN"/>
        </w:rPr>
      </w:pPr>
    </w:p>
    <w:p w:rsidR="0045360E" w:rsidRDefault="0045360E" w:rsidP="0045360E">
      <w:pPr>
        <w:pStyle w:val="1"/>
        <w:ind w:left="5400"/>
        <w:jc w:val="center"/>
        <w:rPr>
          <w:bCs/>
          <w:szCs w:val="24"/>
        </w:rPr>
      </w:pPr>
    </w:p>
    <w:p w:rsidR="0045360E" w:rsidRDefault="0045360E" w:rsidP="0045360E">
      <w:pPr>
        <w:ind w:left="4962"/>
        <w:rPr>
          <w:rFonts w:ascii="Times New Roman CYR" w:hAnsi="Times New Roman CYR" w:cs="Times New Roman CYR"/>
          <w:sz w:val="28"/>
          <w:szCs w:val="28"/>
        </w:rPr>
        <w:sectPr w:rsidR="0045360E" w:rsidSect="00C47CD0">
          <w:pgSz w:w="12240" w:h="15840"/>
          <w:pgMar w:top="142" w:right="851" w:bottom="709" w:left="1134" w:header="720" w:footer="720" w:gutter="0"/>
          <w:cols w:space="720"/>
          <w:noEndnote/>
          <w:docGrid w:linePitch="326"/>
        </w:sectPr>
      </w:pPr>
    </w:p>
    <w:p w:rsidR="0045360E" w:rsidRDefault="0045360E" w:rsidP="0045360E">
      <w:pPr>
        <w:ind w:left="142"/>
        <w:rPr>
          <w:sz w:val="28"/>
          <w:szCs w:val="28"/>
        </w:rPr>
      </w:pPr>
    </w:p>
    <w:p w:rsidR="0045360E" w:rsidRPr="0079322A" w:rsidRDefault="0045360E" w:rsidP="0045360E">
      <w:pPr>
        <w:autoSpaceDE w:val="0"/>
        <w:autoSpaceDN w:val="0"/>
        <w:adjustRightInd w:val="0"/>
        <w:ind w:firstLine="720"/>
        <w:jc w:val="right"/>
        <w:rPr>
          <w:sz w:val="28"/>
          <w:szCs w:val="28"/>
        </w:rPr>
      </w:pPr>
      <w:r w:rsidRPr="0079322A">
        <w:rPr>
          <w:sz w:val="28"/>
          <w:szCs w:val="28"/>
        </w:rPr>
        <w:t xml:space="preserve">Приложение №1 </w:t>
      </w:r>
    </w:p>
    <w:p w:rsidR="0045360E" w:rsidRPr="0079322A" w:rsidRDefault="0045360E" w:rsidP="0045360E">
      <w:pPr>
        <w:autoSpaceDE w:val="0"/>
        <w:autoSpaceDN w:val="0"/>
        <w:adjustRightInd w:val="0"/>
        <w:ind w:firstLine="720"/>
        <w:jc w:val="right"/>
        <w:rPr>
          <w:b/>
          <w:sz w:val="28"/>
          <w:szCs w:val="28"/>
        </w:rPr>
      </w:pPr>
    </w:p>
    <w:p w:rsidR="0045360E" w:rsidRPr="0079322A" w:rsidRDefault="0045360E" w:rsidP="0045360E">
      <w:pPr>
        <w:ind w:left="4111"/>
        <w:rPr>
          <w:sz w:val="28"/>
          <w:szCs w:val="28"/>
        </w:rPr>
      </w:pPr>
      <w:r w:rsidRPr="0079322A">
        <w:rPr>
          <w:sz w:val="28"/>
          <w:szCs w:val="28"/>
        </w:rPr>
        <w:t xml:space="preserve">В  </w:t>
      </w:r>
    </w:p>
    <w:p w:rsidR="0045360E" w:rsidRPr="0079322A" w:rsidRDefault="0045360E" w:rsidP="0045360E">
      <w:pPr>
        <w:pBdr>
          <w:top w:val="single" w:sz="4" w:space="1" w:color="auto"/>
        </w:pBdr>
        <w:ind w:left="4111"/>
        <w:jc w:val="center"/>
        <w:rPr>
          <w:sz w:val="20"/>
          <w:szCs w:val="20"/>
        </w:rPr>
      </w:pPr>
      <w:r w:rsidRPr="0079322A">
        <w:rPr>
          <w:sz w:val="20"/>
          <w:szCs w:val="20"/>
        </w:rPr>
        <w:t>(наименование органа местного самоуправления</w:t>
      </w:r>
    </w:p>
    <w:p w:rsidR="0045360E" w:rsidRPr="0079322A" w:rsidRDefault="0045360E" w:rsidP="0045360E">
      <w:pPr>
        <w:ind w:left="4111"/>
        <w:rPr>
          <w:sz w:val="28"/>
          <w:szCs w:val="28"/>
        </w:rPr>
      </w:pPr>
    </w:p>
    <w:p w:rsidR="0045360E" w:rsidRPr="0079322A" w:rsidRDefault="0045360E" w:rsidP="0045360E">
      <w:pPr>
        <w:pBdr>
          <w:top w:val="single" w:sz="4" w:space="3" w:color="auto"/>
        </w:pBdr>
        <w:ind w:left="4111"/>
        <w:jc w:val="center"/>
        <w:rPr>
          <w:sz w:val="20"/>
          <w:szCs w:val="20"/>
        </w:rPr>
      </w:pPr>
      <w:r w:rsidRPr="0079322A">
        <w:rPr>
          <w:sz w:val="20"/>
          <w:szCs w:val="20"/>
        </w:rPr>
        <w:t>муниципального образования)</w:t>
      </w:r>
    </w:p>
    <w:p w:rsidR="0045360E" w:rsidRPr="0079322A" w:rsidRDefault="0045360E" w:rsidP="0045360E">
      <w:pPr>
        <w:shd w:val="clear" w:color="auto" w:fill="FFFFFF"/>
        <w:tabs>
          <w:tab w:val="left" w:leader="underscore" w:pos="10334"/>
        </w:tabs>
        <w:ind w:left="4111"/>
        <w:rPr>
          <w:sz w:val="28"/>
          <w:szCs w:val="28"/>
        </w:rPr>
      </w:pPr>
      <w:r w:rsidRPr="0079322A">
        <w:rPr>
          <w:spacing w:val="-7"/>
          <w:sz w:val="28"/>
          <w:szCs w:val="28"/>
        </w:rPr>
        <w:t xml:space="preserve">от </w:t>
      </w:r>
      <w:r w:rsidRPr="0079322A">
        <w:rPr>
          <w:sz w:val="28"/>
          <w:szCs w:val="28"/>
        </w:rPr>
        <w:t>____________________________________________________________________ (далее - заявитель).</w:t>
      </w:r>
    </w:p>
    <w:p w:rsidR="0045360E" w:rsidRPr="0079322A" w:rsidRDefault="0045360E" w:rsidP="0045360E">
      <w:pPr>
        <w:shd w:val="clear" w:color="auto" w:fill="FFFFFF"/>
        <w:ind w:left="4111"/>
        <w:rPr>
          <w:spacing w:val="-7"/>
          <w:sz w:val="20"/>
          <w:szCs w:val="20"/>
        </w:rPr>
      </w:pPr>
      <w:r w:rsidRPr="0079322A">
        <w:rPr>
          <w:spacing w:val="-3"/>
          <w:sz w:val="20"/>
          <w:szCs w:val="20"/>
        </w:rPr>
        <w:t>(для юридических лиц -  полное наименование, организационно-правовая форма, сведения о государственной регистрации; для физических лиц - фамилия, имя, отчество, паспортные данные, регистрацию по месту жительства, телефон</w:t>
      </w:r>
      <w:r w:rsidRPr="0079322A">
        <w:rPr>
          <w:spacing w:val="-7"/>
          <w:sz w:val="20"/>
          <w:szCs w:val="20"/>
        </w:rPr>
        <w:t>)</w:t>
      </w:r>
    </w:p>
    <w:p w:rsidR="0045360E" w:rsidRPr="0079322A" w:rsidRDefault="0045360E" w:rsidP="0045360E">
      <w:pPr>
        <w:rPr>
          <w:sz w:val="28"/>
          <w:szCs w:val="28"/>
        </w:rPr>
      </w:pPr>
    </w:p>
    <w:p w:rsidR="0045360E" w:rsidRPr="0079322A" w:rsidRDefault="0045360E" w:rsidP="0045360E">
      <w:pPr>
        <w:jc w:val="center"/>
        <w:rPr>
          <w:sz w:val="28"/>
          <w:szCs w:val="28"/>
        </w:rPr>
      </w:pPr>
    </w:p>
    <w:p w:rsidR="0045360E" w:rsidRPr="0079322A" w:rsidRDefault="0045360E" w:rsidP="0045360E">
      <w:pPr>
        <w:jc w:val="center"/>
        <w:rPr>
          <w:sz w:val="28"/>
          <w:szCs w:val="28"/>
        </w:rPr>
      </w:pPr>
    </w:p>
    <w:p w:rsidR="0045360E" w:rsidRPr="0079322A" w:rsidRDefault="0045360E" w:rsidP="0045360E">
      <w:pPr>
        <w:jc w:val="center"/>
        <w:rPr>
          <w:sz w:val="28"/>
          <w:szCs w:val="28"/>
        </w:rPr>
      </w:pPr>
    </w:p>
    <w:p w:rsidR="0045360E" w:rsidRPr="0079322A" w:rsidRDefault="0045360E" w:rsidP="0045360E">
      <w:pPr>
        <w:jc w:val="center"/>
        <w:rPr>
          <w:sz w:val="28"/>
          <w:szCs w:val="28"/>
        </w:rPr>
      </w:pPr>
      <w:r w:rsidRPr="0079322A">
        <w:rPr>
          <w:sz w:val="28"/>
          <w:szCs w:val="28"/>
        </w:rPr>
        <w:t>Заявление</w:t>
      </w:r>
    </w:p>
    <w:p w:rsidR="0045360E" w:rsidRPr="0079322A" w:rsidRDefault="0045360E" w:rsidP="0045360E">
      <w:pPr>
        <w:jc w:val="center"/>
        <w:rPr>
          <w:sz w:val="28"/>
          <w:szCs w:val="28"/>
        </w:rPr>
      </w:pPr>
      <w:r w:rsidRPr="0079322A">
        <w:rPr>
          <w:sz w:val="28"/>
          <w:szCs w:val="28"/>
        </w:rPr>
        <w:t>о передаче во владение и (или) в пользование муниципального имущества субъектам малого и среднего предпринимательства</w:t>
      </w:r>
    </w:p>
    <w:p w:rsidR="0045360E" w:rsidRPr="0079322A" w:rsidRDefault="0045360E" w:rsidP="0045360E">
      <w:pPr>
        <w:rPr>
          <w:sz w:val="28"/>
          <w:szCs w:val="28"/>
        </w:rPr>
      </w:pPr>
    </w:p>
    <w:p w:rsidR="0045360E" w:rsidRPr="0079322A" w:rsidRDefault="0045360E" w:rsidP="0045360E">
      <w:pPr>
        <w:ind w:firstLine="709"/>
        <w:jc w:val="both"/>
        <w:rPr>
          <w:sz w:val="28"/>
          <w:szCs w:val="28"/>
        </w:rPr>
      </w:pPr>
      <w:r w:rsidRPr="0079322A">
        <w:rPr>
          <w:sz w:val="28"/>
          <w:szCs w:val="28"/>
        </w:rPr>
        <w:t xml:space="preserve"> Прошу Вас передать во владение и (или) в пользование муниципальное имущество_____________________________________.</w:t>
      </w:r>
    </w:p>
    <w:p w:rsidR="0045360E" w:rsidRPr="0079322A" w:rsidRDefault="0045360E" w:rsidP="0045360E">
      <w:pPr>
        <w:ind w:firstLine="709"/>
        <w:rPr>
          <w:sz w:val="28"/>
          <w:szCs w:val="28"/>
        </w:rPr>
      </w:pPr>
      <w:r w:rsidRPr="0079322A">
        <w:rPr>
          <w:sz w:val="28"/>
          <w:szCs w:val="28"/>
        </w:rPr>
        <w:t xml:space="preserve"> Местоположение муниципального имущества: муниципальный район (городской округ), населенный пункт_______________ул.____________ д. ______. </w:t>
      </w:r>
    </w:p>
    <w:p w:rsidR="0045360E" w:rsidRPr="0079322A" w:rsidRDefault="0045360E" w:rsidP="0045360E">
      <w:pPr>
        <w:ind w:firstLine="709"/>
        <w:rPr>
          <w:sz w:val="28"/>
          <w:szCs w:val="28"/>
        </w:rPr>
      </w:pPr>
      <w:r w:rsidRPr="0079322A">
        <w:rPr>
          <w:sz w:val="28"/>
          <w:szCs w:val="28"/>
        </w:rPr>
        <w:t>К заявлению прилагаются следующие отсканированные документы:</w:t>
      </w:r>
    </w:p>
    <w:p w:rsidR="0045360E" w:rsidRPr="0079322A" w:rsidRDefault="0045360E" w:rsidP="0045360E">
      <w:pPr>
        <w:autoSpaceDE w:val="0"/>
        <w:autoSpaceDN w:val="0"/>
        <w:adjustRightInd w:val="0"/>
        <w:ind w:firstLine="709"/>
        <w:jc w:val="both"/>
        <w:rPr>
          <w:sz w:val="28"/>
          <w:szCs w:val="28"/>
        </w:rPr>
      </w:pPr>
      <w:r w:rsidRPr="0079322A">
        <w:rPr>
          <w:sz w:val="28"/>
          <w:szCs w:val="28"/>
        </w:rPr>
        <w:t>1) Документы удостоверяющие личность;</w:t>
      </w:r>
    </w:p>
    <w:p w:rsidR="0045360E" w:rsidRPr="0079322A" w:rsidRDefault="0045360E" w:rsidP="0045360E">
      <w:pPr>
        <w:autoSpaceDE w:val="0"/>
        <w:autoSpaceDN w:val="0"/>
        <w:adjustRightInd w:val="0"/>
        <w:ind w:firstLine="709"/>
        <w:jc w:val="both"/>
        <w:rPr>
          <w:sz w:val="28"/>
          <w:szCs w:val="28"/>
        </w:rPr>
      </w:pPr>
      <w:r w:rsidRPr="0079322A">
        <w:rPr>
          <w:sz w:val="28"/>
          <w:szCs w:val="28"/>
        </w:rPr>
        <w:t>2) Документ, подтверждающий полномочия представителя (если от имени заявителя действует представитель)</w:t>
      </w:r>
    </w:p>
    <w:p w:rsidR="0045360E" w:rsidRPr="0079322A" w:rsidRDefault="0045360E" w:rsidP="0045360E">
      <w:pPr>
        <w:autoSpaceDE w:val="0"/>
        <w:autoSpaceDN w:val="0"/>
        <w:adjustRightInd w:val="0"/>
        <w:ind w:firstLine="709"/>
        <w:jc w:val="both"/>
        <w:rPr>
          <w:sz w:val="28"/>
          <w:szCs w:val="28"/>
        </w:rPr>
      </w:pPr>
      <w:r w:rsidRPr="0079322A">
        <w:rPr>
          <w:sz w:val="28"/>
          <w:szCs w:val="28"/>
        </w:rPr>
        <w:t>3) Копии правоустанавливающих документов, если право не зарегистрировано в Едином государственном реестре прав на недвижимое имущество и сделок с ним. Обязуюсь при запросе предоставить оригиналы отсканированных документов.</w:t>
      </w:r>
    </w:p>
    <w:tbl>
      <w:tblPr>
        <w:tblW w:w="9371" w:type="dxa"/>
        <w:tblInd w:w="28" w:type="dxa"/>
        <w:tblLayout w:type="fixed"/>
        <w:tblCellMar>
          <w:left w:w="28" w:type="dxa"/>
          <w:right w:w="28" w:type="dxa"/>
        </w:tblCellMar>
        <w:tblLook w:val="0000"/>
      </w:tblPr>
      <w:tblGrid>
        <w:gridCol w:w="1790"/>
        <w:gridCol w:w="483"/>
        <w:gridCol w:w="1369"/>
        <w:gridCol w:w="686"/>
        <w:gridCol w:w="606"/>
        <w:gridCol w:w="2756"/>
        <w:gridCol w:w="1681"/>
      </w:tblGrid>
      <w:tr w:rsidR="0045360E" w:rsidRPr="0079322A" w:rsidTr="00C47CD0">
        <w:trPr>
          <w:trHeight w:val="823"/>
        </w:trPr>
        <w:tc>
          <w:tcPr>
            <w:tcW w:w="1790" w:type="dxa"/>
            <w:tcBorders>
              <w:top w:val="nil"/>
              <w:left w:val="nil"/>
              <w:bottom w:val="single" w:sz="4" w:space="0" w:color="auto"/>
              <w:right w:val="nil"/>
            </w:tcBorders>
            <w:vAlign w:val="bottom"/>
          </w:tcPr>
          <w:p w:rsidR="0045360E" w:rsidRPr="0079322A" w:rsidRDefault="0045360E" w:rsidP="00C47CD0">
            <w:pPr>
              <w:jc w:val="center"/>
              <w:rPr>
                <w:sz w:val="28"/>
                <w:szCs w:val="28"/>
              </w:rPr>
            </w:pPr>
          </w:p>
        </w:tc>
        <w:tc>
          <w:tcPr>
            <w:tcW w:w="483" w:type="dxa"/>
            <w:tcBorders>
              <w:top w:val="nil"/>
              <w:left w:val="nil"/>
              <w:bottom w:val="nil"/>
              <w:right w:val="nil"/>
            </w:tcBorders>
            <w:vAlign w:val="bottom"/>
          </w:tcPr>
          <w:p w:rsidR="0045360E" w:rsidRPr="0079322A" w:rsidRDefault="0045360E" w:rsidP="00C47CD0">
            <w:pPr>
              <w:jc w:val="center"/>
              <w:rPr>
                <w:sz w:val="28"/>
                <w:szCs w:val="28"/>
              </w:rPr>
            </w:pPr>
          </w:p>
        </w:tc>
        <w:tc>
          <w:tcPr>
            <w:tcW w:w="1369" w:type="dxa"/>
            <w:tcBorders>
              <w:top w:val="nil"/>
              <w:left w:val="nil"/>
              <w:bottom w:val="single" w:sz="4" w:space="0" w:color="auto"/>
              <w:right w:val="nil"/>
            </w:tcBorders>
            <w:vAlign w:val="bottom"/>
          </w:tcPr>
          <w:p w:rsidR="0045360E" w:rsidRPr="0079322A" w:rsidRDefault="0045360E" w:rsidP="00C47CD0">
            <w:pPr>
              <w:jc w:val="center"/>
              <w:rPr>
                <w:sz w:val="28"/>
                <w:szCs w:val="28"/>
              </w:rPr>
            </w:pPr>
          </w:p>
        </w:tc>
        <w:tc>
          <w:tcPr>
            <w:tcW w:w="686" w:type="dxa"/>
            <w:tcBorders>
              <w:top w:val="nil"/>
              <w:left w:val="nil"/>
              <w:bottom w:val="nil"/>
              <w:right w:val="nil"/>
            </w:tcBorders>
            <w:vAlign w:val="bottom"/>
          </w:tcPr>
          <w:p w:rsidR="0045360E" w:rsidRPr="0079322A" w:rsidRDefault="0045360E" w:rsidP="00C47CD0">
            <w:pPr>
              <w:jc w:val="center"/>
              <w:rPr>
                <w:sz w:val="28"/>
                <w:szCs w:val="28"/>
              </w:rPr>
            </w:pPr>
          </w:p>
        </w:tc>
        <w:tc>
          <w:tcPr>
            <w:tcW w:w="606" w:type="dxa"/>
            <w:tcBorders>
              <w:top w:val="nil"/>
              <w:left w:val="nil"/>
              <w:bottom w:val="single" w:sz="4" w:space="0" w:color="auto"/>
              <w:right w:val="nil"/>
            </w:tcBorders>
          </w:tcPr>
          <w:p w:rsidR="0045360E" w:rsidRPr="0079322A" w:rsidRDefault="0045360E" w:rsidP="00C47CD0">
            <w:pPr>
              <w:jc w:val="center"/>
              <w:rPr>
                <w:sz w:val="28"/>
                <w:szCs w:val="28"/>
              </w:rPr>
            </w:pPr>
          </w:p>
        </w:tc>
        <w:tc>
          <w:tcPr>
            <w:tcW w:w="2756" w:type="dxa"/>
            <w:tcBorders>
              <w:top w:val="nil"/>
              <w:left w:val="nil"/>
              <w:bottom w:val="single" w:sz="4" w:space="0" w:color="auto"/>
              <w:right w:val="nil"/>
            </w:tcBorders>
            <w:vAlign w:val="bottom"/>
          </w:tcPr>
          <w:p w:rsidR="0045360E" w:rsidRPr="0079322A" w:rsidRDefault="0045360E" w:rsidP="00C47CD0">
            <w:pPr>
              <w:jc w:val="center"/>
              <w:rPr>
                <w:sz w:val="28"/>
                <w:szCs w:val="28"/>
              </w:rPr>
            </w:pPr>
          </w:p>
        </w:tc>
        <w:tc>
          <w:tcPr>
            <w:tcW w:w="1681" w:type="dxa"/>
            <w:tcBorders>
              <w:top w:val="nil"/>
              <w:left w:val="nil"/>
              <w:bottom w:val="single" w:sz="4" w:space="0" w:color="auto"/>
              <w:right w:val="nil"/>
            </w:tcBorders>
          </w:tcPr>
          <w:p w:rsidR="0045360E" w:rsidRPr="0079322A" w:rsidRDefault="0045360E" w:rsidP="00C47CD0">
            <w:pPr>
              <w:jc w:val="center"/>
              <w:rPr>
                <w:sz w:val="28"/>
                <w:szCs w:val="28"/>
              </w:rPr>
            </w:pPr>
          </w:p>
        </w:tc>
      </w:tr>
      <w:tr w:rsidR="0045360E" w:rsidRPr="00DE5FBF" w:rsidTr="00C47CD0">
        <w:trPr>
          <w:trHeight w:val="298"/>
        </w:trPr>
        <w:tc>
          <w:tcPr>
            <w:tcW w:w="1790" w:type="dxa"/>
            <w:tcBorders>
              <w:top w:val="nil"/>
              <w:left w:val="nil"/>
              <w:bottom w:val="nil"/>
              <w:right w:val="nil"/>
            </w:tcBorders>
          </w:tcPr>
          <w:p w:rsidR="0045360E" w:rsidRPr="0079322A" w:rsidRDefault="0045360E" w:rsidP="00C47CD0">
            <w:pPr>
              <w:jc w:val="center"/>
              <w:rPr>
                <w:sz w:val="20"/>
                <w:szCs w:val="20"/>
              </w:rPr>
            </w:pPr>
            <w:r w:rsidRPr="0079322A">
              <w:rPr>
                <w:sz w:val="20"/>
                <w:szCs w:val="20"/>
              </w:rPr>
              <w:t>(дата)</w:t>
            </w:r>
          </w:p>
        </w:tc>
        <w:tc>
          <w:tcPr>
            <w:tcW w:w="483" w:type="dxa"/>
            <w:tcBorders>
              <w:top w:val="nil"/>
              <w:left w:val="nil"/>
              <w:bottom w:val="nil"/>
              <w:right w:val="nil"/>
            </w:tcBorders>
          </w:tcPr>
          <w:p w:rsidR="0045360E" w:rsidRPr="0079322A" w:rsidRDefault="0045360E" w:rsidP="00C47CD0">
            <w:pPr>
              <w:jc w:val="center"/>
              <w:rPr>
                <w:sz w:val="28"/>
                <w:szCs w:val="28"/>
              </w:rPr>
            </w:pPr>
          </w:p>
        </w:tc>
        <w:tc>
          <w:tcPr>
            <w:tcW w:w="1369" w:type="dxa"/>
            <w:tcBorders>
              <w:top w:val="nil"/>
              <w:left w:val="nil"/>
              <w:bottom w:val="nil"/>
              <w:right w:val="nil"/>
            </w:tcBorders>
          </w:tcPr>
          <w:p w:rsidR="0045360E" w:rsidRPr="0079322A" w:rsidRDefault="0045360E" w:rsidP="00C47CD0">
            <w:pPr>
              <w:jc w:val="center"/>
              <w:rPr>
                <w:sz w:val="20"/>
                <w:szCs w:val="20"/>
              </w:rPr>
            </w:pPr>
            <w:r w:rsidRPr="0079322A">
              <w:rPr>
                <w:sz w:val="20"/>
                <w:szCs w:val="20"/>
              </w:rPr>
              <w:t>(подпись)</w:t>
            </w:r>
          </w:p>
        </w:tc>
        <w:tc>
          <w:tcPr>
            <w:tcW w:w="686" w:type="dxa"/>
            <w:tcBorders>
              <w:top w:val="nil"/>
              <w:left w:val="nil"/>
              <w:bottom w:val="nil"/>
              <w:right w:val="nil"/>
            </w:tcBorders>
          </w:tcPr>
          <w:p w:rsidR="0045360E" w:rsidRPr="0079322A" w:rsidRDefault="0045360E" w:rsidP="00C47CD0">
            <w:pPr>
              <w:jc w:val="center"/>
              <w:rPr>
                <w:sz w:val="20"/>
                <w:szCs w:val="20"/>
              </w:rPr>
            </w:pPr>
          </w:p>
        </w:tc>
        <w:tc>
          <w:tcPr>
            <w:tcW w:w="606" w:type="dxa"/>
            <w:tcBorders>
              <w:top w:val="nil"/>
              <w:left w:val="nil"/>
              <w:bottom w:val="nil"/>
              <w:right w:val="nil"/>
            </w:tcBorders>
          </w:tcPr>
          <w:p w:rsidR="0045360E" w:rsidRPr="0079322A" w:rsidRDefault="0045360E" w:rsidP="00C47CD0">
            <w:pPr>
              <w:tabs>
                <w:tab w:val="left" w:pos="1800"/>
              </w:tabs>
              <w:ind w:right="453"/>
              <w:jc w:val="center"/>
              <w:rPr>
                <w:sz w:val="20"/>
                <w:szCs w:val="20"/>
              </w:rPr>
            </w:pPr>
          </w:p>
        </w:tc>
        <w:tc>
          <w:tcPr>
            <w:tcW w:w="2756" w:type="dxa"/>
            <w:tcBorders>
              <w:top w:val="nil"/>
              <w:left w:val="nil"/>
              <w:bottom w:val="nil"/>
              <w:right w:val="nil"/>
            </w:tcBorders>
          </w:tcPr>
          <w:p w:rsidR="0045360E" w:rsidRPr="00DE5FBF" w:rsidRDefault="0045360E" w:rsidP="00C47CD0">
            <w:pPr>
              <w:jc w:val="center"/>
              <w:rPr>
                <w:sz w:val="20"/>
                <w:szCs w:val="20"/>
              </w:rPr>
            </w:pPr>
            <w:r w:rsidRPr="0079322A">
              <w:rPr>
                <w:sz w:val="20"/>
                <w:szCs w:val="20"/>
              </w:rPr>
              <w:t>(ФИО)</w:t>
            </w:r>
          </w:p>
        </w:tc>
        <w:tc>
          <w:tcPr>
            <w:tcW w:w="1681" w:type="dxa"/>
            <w:tcBorders>
              <w:top w:val="nil"/>
              <w:left w:val="nil"/>
              <w:bottom w:val="nil"/>
              <w:right w:val="nil"/>
            </w:tcBorders>
          </w:tcPr>
          <w:p w:rsidR="0045360E" w:rsidRPr="00DE5FBF" w:rsidRDefault="0045360E" w:rsidP="00C47CD0">
            <w:pPr>
              <w:rPr>
                <w:sz w:val="20"/>
                <w:szCs w:val="20"/>
              </w:rPr>
            </w:pPr>
          </w:p>
        </w:tc>
      </w:tr>
    </w:tbl>
    <w:p w:rsidR="0045360E" w:rsidRPr="008A5755" w:rsidRDefault="0045360E" w:rsidP="0045360E">
      <w:pPr>
        <w:autoSpaceDE w:val="0"/>
        <w:autoSpaceDN w:val="0"/>
        <w:adjustRightInd w:val="0"/>
        <w:ind w:firstLine="720"/>
        <w:jc w:val="both"/>
        <w:rPr>
          <w:sz w:val="28"/>
          <w:szCs w:val="28"/>
        </w:rPr>
      </w:pPr>
    </w:p>
    <w:p w:rsidR="0045360E" w:rsidRDefault="0045360E" w:rsidP="0045360E">
      <w:pPr>
        <w:tabs>
          <w:tab w:val="left" w:pos="8535"/>
          <w:tab w:val="right" w:pos="10255"/>
        </w:tabs>
        <w:ind w:left="8505"/>
        <w:rPr>
          <w:color w:val="000000"/>
          <w:spacing w:val="-6"/>
          <w:sz w:val="28"/>
          <w:szCs w:val="28"/>
        </w:rPr>
      </w:pPr>
      <w:r>
        <w:rPr>
          <w:color w:val="000000"/>
          <w:spacing w:val="-6"/>
          <w:sz w:val="28"/>
          <w:szCs w:val="28"/>
        </w:rPr>
        <w:br w:type="page"/>
      </w:r>
    </w:p>
    <w:p w:rsidR="0045360E" w:rsidRDefault="0045360E" w:rsidP="0045360E">
      <w:pPr>
        <w:ind w:left="142"/>
        <w:jc w:val="right"/>
        <w:rPr>
          <w:sz w:val="28"/>
          <w:szCs w:val="28"/>
        </w:rPr>
      </w:pPr>
      <w:r>
        <w:rPr>
          <w:sz w:val="28"/>
          <w:szCs w:val="28"/>
        </w:rPr>
        <w:lastRenderedPageBreak/>
        <w:t>Приложение №2</w:t>
      </w:r>
    </w:p>
    <w:p w:rsidR="0045360E" w:rsidRDefault="0045360E" w:rsidP="0045360E">
      <w:pPr>
        <w:ind w:left="142"/>
        <w:jc w:val="right"/>
        <w:rPr>
          <w:sz w:val="28"/>
          <w:szCs w:val="28"/>
        </w:rPr>
      </w:pPr>
    </w:p>
    <w:p w:rsidR="0045360E" w:rsidRPr="0025517E" w:rsidRDefault="00D00FE0" w:rsidP="0045360E">
      <w:pPr>
        <w:ind w:left="142"/>
      </w:pPr>
      <w:r>
        <w:rPr>
          <w:noProof/>
        </w:rPr>
        <w:pict>
          <v:shape id="_x0000_s1089" type="#_x0000_t202" style="position:absolute;left:0;text-align:left;margin-left:578.05pt;margin-top:-4.55pt;width:141.75pt;height:55.35pt;z-index:251687424" filled="f" stroked="f">
            <v:textbox>
              <w:txbxContent>
                <w:p w:rsidR="00E56AFE" w:rsidRPr="00243146" w:rsidRDefault="00E56AFE" w:rsidP="0045360E">
                  <w:pPr>
                    <w:rPr>
                      <w:b/>
                      <w:sz w:val="28"/>
                    </w:rPr>
                  </w:pPr>
                  <w:r w:rsidRPr="00243146">
                    <w:rPr>
                      <w:b/>
                      <w:sz w:val="28"/>
                    </w:rPr>
                    <w:t>Приложение №</w:t>
                  </w:r>
                  <w:r>
                    <w:rPr>
                      <w:b/>
                      <w:sz w:val="28"/>
                    </w:rPr>
                    <w:t>1</w:t>
                  </w:r>
                </w:p>
              </w:txbxContent>
            </v:textbox>
          </v:shape>
        </w:pict>
      </w:r>
      <w:r w:rsidR="0045360E" w:rsidRPr="0025517E">
        <w:t xml:space="preserve">Блок-схема последовательности действий по предоставлению муниципальной услуги </w:t>
      </w:r>
    </w:p>
    <w:p w:rsidR="0045360E" w:rsidRDefault="00AB28D0" w:rsidP="0045360E">
      <w:pPr>
        <w:tabs>
          <w:tab w:val="left" w:pos="8535"/>
          <w:tab w:val="right" w:pos="10255"/>
        </w:tabs>
        <w:rPr>
          <w:b/>
          <w:color w:val="000000"/>
          <w:spacing w:val="-6"/>
          <w:sz w:val="28"/>
          <w:szCs w:val="28"/>
        </w:rPr>
      </w:pPr>
      <w:r>
        <w:object w:dxaOrig="13647" w:dyaOrig="20622">
          <v:shape id="_x0000_i1062" type="#_x0000_t75" style="width:525pt;height:613.5pt" o:ole="">
            <v:imagedata r:id="rId715" o:title=""/>
          </v:shape>
          <o:OLEObject Type="Embed" ProgID="Visio.Drawing.11" ShapeID="_x0000_i1062" DrawAspect="Content" ObjectID="_1584189672" r:id="rId716"/>
        </w:object>
      </w:r>
    </w:p>
    <w:p w:rsidR="0045360E" w:rsidRDefault="0045360E" w:rsidP="0045360E">
      <w:pPr>
        <w:tabs>
          <w:tab w:val="left" w:pos="8535"/>
          <w:tab w:val="right" w:pos="10255"/>
        </w:tabs>
        <w:rPr>
          <w:b/>
          <w:color w:val="000000"/>
          <w:spacing w:val="-6"/>
          <w:sz w:val="28"/>
          <w:szCs w:val="28"/>
        </w:rPr>
        <w:sectPr w:rsidR="0045360E" w:rsidSect="00C47CD0">
          <w:pgSz w:w="12240" w:h="15840"/>
          <w:pgMar w:top="1134" w:right="851" w:bottom="709" w:left="1134" w:header="720" w:footer="720" w:gutter="0"/>
          <w:cols w:space="720"/>
          <w:noEndnote/>
          <w:docGrid w:linePitch="326"/>
        </w:sectPr>
      </w:pPr>
    </w:p>
    <w:p w:rsidR="0045360E" w:rsidRPr="00600460" w:rsidRDefault="0045360E" w:rsidP="0045360E">
      <w:pPr>
        <w:jc w:val="right"/>
        <w:rPr>
          <w:color w:val="000000"/>
          <w:spacing w:val="-6"/>
          <w:sz w:val="28"/>
          <w:szCs w:val="28"/>
        </w:rPr>
      </w:pPr>
      <w:r w:rsidRPr="0079322A">
        <w:rPr>
          <w:color w:val="000000"/>
          <w:spacing w:val="-6"/>
          <w:sz w:val="28"/>
          <w:szCs w:val="28"/>
        </w:rPr>
        <w:lastRenderedPageBreak/>
        <w:t>Приложение №</w:t>
      </w:r>
      <w:r w:rsidRPr="00600460">
        <w:rPr>
          <w:color w:val="000000"/>
          <w:spacing w:val="-6"/>
          <w:sz w:val="28"/>
          <w:szCs w:val="28"/>
        </w:rPr>
        <w:t>3</w:t>
      </w:r>
    </w:p>
    <w:p w:rsidR="0045360E" w:rsidRPr="0079322A" w:rsidRDefault="0045360E" w:rsidP="0045360E">
      <w:pPr>
        <w:jc w:val="right"/>
        <w:rPr>
          <w:color w:val="000000"/>
          <w:spacing w:val="-6"/>
          <w:sz w:val="28"/>
          <w:szCs w:val="28"/>
        </w:rPr>
      </w:pPr>
    </w:p>
    <w:p w:rsidR="0045360E" w:rsidRPr="0079322A" w:rsidRDefault="0045360E" w:rsidP="0045360E">
      <w:pPr>
        <w:ind w:left="5812" w:right="-2"/>
        <w:rPr>
          <w:sz w:val="28"/>
          <w:szCs w:val="28"/>
        </w:rPr>
      </w:pPr>
      <w:r w:rsidRPr="0079322A">
        <w:rPr>
          <w:sz w:val="28"/>
          <w:szCs w:val="28"/>
        </w:rPr>
        <w:t xml:space="preserve">Руководителю </w:t>
      </w:r>
      <w:r w:rsidR="00753F8B">
        <w:rPr>
          <w:sz w:val="28"/>
          <w:szCs w:val="28"/>
        </w:rPr>
        <w:t>Палаты имущественных и земельных отношений</w:t>
      </w:r>
    </w:p>
    <w:p w:rsidR="0045360E" w:rsidRPr="0079322A" w:rsidRDefault="0045360E" w:rsidP="0045360E">
      <w:pPr>
        <w:ind w:left="5812" w:right="-2"/>
        <w:rPr>
          <w:sz w:val="28"/>
          <w:szCs w:val="28"/>
        </w:rPr>
      </w:pPr>
      <w:r>
        <w:rPr>
          <w:sz w:val="28"/>
          <w:szCs w:val="28"/>
        </w:rPr>
        <w:t>_____________________________</w:t>
      </w:r>
      <w:r w:rsidRPr="0079322A">
        <w:rPr>
          <w:sz w:val="28"/>
          <w:szCs w:val="28"/>
        </w:rPr>
        <w:t xml:space="preserve"> ______</w:t>
      </w:r>
      <w:r w:rsidRPr="0079322A">
        <w:rPr>
          <w:b/>
          <w:sz w:val="28"/>
          <w:szCs w:val="28"/>
        </w:rPr>
        <w:t xml:space="preserve">________ </w:t>
      </w:r>
      <w:r w:rsidRPr="0079322A">
        <w:rPr>
          <w:sz w:val="28"/>
          <w:szCs w:val="28"/>
        </w:rPr>
        <w:t>муниципального района Республики Татарстан</w:t>
      </w:r>
    </w:p>
    <w:p w:rsidR="0045360E" w:rsidRPr="0079322A" w:rsidRDefault="0045360E" w:rsidP="0045360E">
      <w:pPr>
        <w:ind w:left="5812" w:right="-2"/>
        <w:rPr>
          <w:b/>
          <w:sz w:val="28"/>
          <w:szCs w:val="28"/>
        </w:rPr>
      </w:pPr>
      <w:r w:rsidRPr="0079322A">
        <w:rPr>
          <w:sz w:val="28"/>
          <w:szCs w:val="28"/>
        </w:rPr>
        <w:t>От:</w:t>
      </w:r>
      <w:r w:rsidRPr="0079322A">
        <w:rPr>
          <w:b/>
          <w:sz w:val="28"/>
          <w:szCs w:val="28"/>
        </w:rPr>
        <w:t>__________________________</w:t>
      </w:r>
    </w:p>
    <w:p w:rsidR="0045360E" w:rsidRPr="0079322A" w:rsidRDefault="0045360E" w:rsidP="0045360E">
      <w:pPr>
        <w:ind w:right="-2" w:firstLine="709"/>
        <w:jc w:val="center"/>
        <w:rPr>
          <w:b/>
          <w:sz w:val="28"/>
          <w:szCs w:val="28"/>
        </w:rPr>
      </w:pPr>
    </w:p>
    <w:p w:rsidR="0045360E" w:rsidRPr="0079322A" w:rsidRDefault="0045360E" w:rsidP="0045360E">
      <w:pPr>
        <w:ind w:right="-2" w:firstLine="709"/>
        <w:jc w:val="center"/>
        <w:rPr>
          <w:b/>
          <w:sz w:val="28"/>
          <w:szCs w:val="28"/>
        </w:rPr>
      </w:pPr>
      <w:r w:rsidRPr="0079322A">
        <w:rPr>
          <w:b/>
          <w:sz w:val="28"/>
          <w:szCs w:val="28"/>
        </w:rPr>
        <w:t>Заявление</w:t>
      </w:r>
    </w:p>
    <w:p w:rsidR="0045360E" w:rsidRPr="0079322A" w:rsidRDefault="0045360E" w:rsidP="0045360E">
      <w:pPr>
        <w:ind w:right="-2" w:firstLine="709"/>
        <w:jc w:val="center"/>
        <w:rPr>
          <w:b/>
          <w:sz w:val="28"/>
          <w:szCs w:val="28"/>
        </w:rPr>
      </w:pPr>
      <w:r w:rsidRPr="0079322A">
        <w:rPr>
          <w:b/>
          <w:sz w:val="28"/>
          <w:szCs w:val="28"/>
        </w:rPr>
        <w:t>об исправлении технической ошибки</w:t>
      </w:r>
    </w:p>
    <w:p w:rsidR="0045360E" w:rsidRPr="0079322A" w:rsidRDefault="0045360E" w:rsidP="0045360E">
      <w:pPr>
        <w:ind w:right="-2" w:firstLine="709"/>
        <w:jc w:val="center"/>
        <w:rPr>
          <w:b/>
          <w:sz w:val="28"/>
          <w:szCs w:val="28"/>
        </w:rPr>
      </w:pPr>
    </w:p>
    <w:p w:rsidR="0045360E" w:rsidRPr="0079322A" w:rsidRDefault="0045360E" w:rsidP="0045360E">
      <w:pPr>
        <w:spacing w:line="276" w:lineRule="auto"/>
        <w:ind w:right="-2" w:firstLine="709"/>
        <w:jc w:val="both"/>
        <w:rPr>
          <w:b/>
          <w:sz w:val="28"/>
          <w:szCs w:val="28"/>
        </w:rPr>
      </w:pPr>
      <w:r w:rsidRPr="0079322A">
        <w:rPr>
          <w:sz w:val="28"/>
          <w:szCs w:val="28"/>
        </w:rPr>
        <w:t>Сообщаю об ошибке, допущенной при оказании муниципальной услуги __</w:t>
      </w:r>
      <w:r w:rsidRPr="0079322A">
        <w:rPr>
          <w:b/>
          <w:sz w:val="28"/>
          <w:szCs w:val="28"/>
        </w:rPr>
        <w:t>____________________________________________________________________</w:t>
      </w:r>
    </w:p>
    <w:p w:rsidR="0045360E" w:rsidRPr="0079322A" w:rsidRDefault="0045360E" w:rsidP="0045360E">
      <w:pPr>
        <w:widowControl w:val="0"/>
        <w:autoSpaceDE w:val="0"/>
        <w:autoSpaceDN w:val="0"/>
        <w:adjustRightInd w:val="0"/>
        <w:spacing w:line="276" w:lineRule="auto"/>
        <w:ind w:right="-2" w:firstLine="709"/>
        <w:jc w:val="center"/>
      </w:pPr>
      <w:r w:rsidRPr="0079322A">
        <w:t>(наименование услуги)</w:t>
      </w:r>
    </w:p>
    <w:p w:rsidR="0045360E" w:rsidRPr="0079322A" w:rsidRDefault="0045360E" w:rsidP="0045360E">
      <w:pPr>
        <w:spacing w:line="276" w:lineRule="auto"/>
        <w:ind w:right="-2" w:firstLine="709"/>
        <w:jc w:val="both"/>
        <w:rPr>
          <w:sz w:val="28"/>
          <w:szCs w:val="28"/>
        </w:rPr>
      </w:pPr>
      <w:r w:rsidRPr="0079322A">
        <w:rPr>
          <w:sz w:val="28"/>
          <w:szCs w:val="28"/>
        </w:rPr>
        <w:t>Записано:_______________________________________________________________________________________________________________________________</w:t>
      </w:r>
    </w:p>
    <w:p w:rsidR="0045360E" w:rsidRPr="0079322A" w:rsidRDefault="0045360E" w:rsidP="0045360E">
      <w:pPr>
        <w:spacing w:line="276" w:lineRule="auto"/>
        <w:ind w:right="-2" w:firstLine="709"/>
        <w:rPr>
          <w:sz w:val="28"/>
          <w:szCs w:val="28"/>
        </w:rPr>
      </w:pPr>
      <w:r w:rsidRPr="0079322A">
        <w:rPr>
          <w:sz w:val="28"/>
          <w:szCs w:val="28"/>
        </w:rPr>
        <w:t>Правильные сведения:_______________________________________________</w:t>
      </w:r>
    </w:p>
    <w:p w:rsidR="0045360E" w:rsidRPr="0079322A" w:rsidRDefault="0045360E" w:rsidP="0045360E">
      <w:pPr>
        <w:spacing w:line="276" w:lineRule="auto"/>
        <w:ind w:right="-2"/>
        <w:rPr>
          <w:sz w:val="28"/>
          <w:szCs w:val="28"/>
        </w:rPr>
      </w:pPr>
      <w:r w:rsidRPr="0079322A">
        <w:rPr>
          <w:sz w:val="28"/>
          <w:szCs w:val="28"/>
        </w:rPr>
        <w:t>______________________________________________________________________</w:t>
      </w:r>
    </w:p>
    <w:p w:rsidR="0045360E" w:rsidRPr="0079322A" w:rsidRDefault="0045360E" w:rsidP="0045360E">
      <w:pPr>
        <w:spacing w:line="276" w:lineRule="auto"/>
        <w:ind w:right="-2" w:firstLine="709"/>
        <w:jc w:val="both"/>
        <w:rPr>
          <w:sz w:val="28"/>
          <w:szCs w:val="28"/>
        </w:rPr>
      </w:pPr>
      <w:r w:rsidRPr="0079322A">
        <w:rPr>
          <w:sz w:val="28"/>
          <w:szCs w:val="28"/>
        </w:rPr>
        <w:t xml:space="preserve">Прошу исправить допущенную техническую ошибку и внести соответствующие изменения в документ, являющийся результатом муниципальной услуги. </w:t>
      </w:r>
    </w:p>
    <w:p w:rsidR="0045360E" w:rsidRPr="0079322A" w:rsidRDefault="0045360E" w:rsidP="0045360E">
      <w:pPr>
        <w:spacing w:line="276" w:lineRule="auto"/>
        <w:ind w:right="-2" w:firstLine="709"/>
        <w:jc w:val="both"/>
        <w:rPr>
          <w:sz w:val="28"/>
          <w:szCs w:val="28"/>
        </w:rPr>
      </w:pPr>
      <w:r w:rsidRPr="0079322A">
        <w:rPr>
          <w:sz w:val="28"/>
          <w:szCs w:val="28"/>
        </w:rPr>
        <w:t>Прилагаю следующие документы:</w:t>
      </w:r>
    </w:p>
    <w:p w:rsidR="0045360E" w:rsidRPr="0079322A" w:rsidRDefault="0045360E" w:rsidP="0045360E">
      <w:pPr>
        <w:spacing w:line="276" w:lineRule="auto"/>
        <w:ind w:right="-2" w:firstLine="709"/>
        <w:jc w:val="both"/>
        <w:rPr>
          <w:sz w:val="28"/>
          <w:szCs w:val="28"/>
        </w:rPr>
      </w:pPr>
      <w:r w:rsidRPr="0079322A">
        <w:rPr>
          <w:sz w:val="28"/>
          <w:szCs w:val="28"/>
        </w:rPr>
        <w:t>1.</w:t>
      </w:r>
    </w:p>
    <w:p w:rsidR="0045360E" w:rsidRPr="0079322A" w:rsidRDefault="0045360E" w:rsidP="0045360E">
      <w:pPr>
        <w:spacing w:line="276" w:lineRule="auto"/>
        <w:ind w:right="-2" w:firstLine="709"/>
        <w:jc w:val="both"/>
        <w:rPr>
          <w:sz w:val="28"/>
          <w:szCs w:val="28"/>
        </w:rPr>
      </w:pPr>
      <w:r w:rsidRPr="0079322A">
        <w:rPr>
          <w:sz w:val="28"/>
          <w:szCs w:val="28"/>
        </w:rPr>
        <w:t>2.</w:t>
      </w:r>
    </w:p>
    <w:p w:rsidR="0045360E" w:rsidRPr="0079322A" w:rsidRDefault="0045360E" w:rsidP="0045360E">
      <w:pPr>
        <w:spacing w:line="276" w:lineRule="auto"/>
        <w:ind w:right="-2" w:firstLine="709"/>
        <w:jc w:val="both"/>
        <w:rPr>
          <w:sz w:val="28"/>
          <w:szCs w:val="28"/>
        </w:rPr>
      </w:pPr>
      <w:r w:rsidRPr="0079322A">
        <w:rPr>
          <w:sz w:val="28"/>
          <w:szCs w:val="28"/>
        </w:rPr>
        <w:t>3.</w:t>
      </w:r>
    </w:p>
    <w:p w:rsidR="0045360E" w:rsidRPr="0079322A" w:rsidRDefault="0045360E" w:rsidP="0045360E">
      <w:pPr>
        <w:spacing w:line="276" w:lineRule="auto"/>
        <w:ind w:right="-2" w:firstLine="709"/>
        <w:jc w:val="both"/>
        <w:rPr>
          <w:sz w:val="28"/>
          <w:szCs w:val="28"/>
        </w:rPr>
      </w:pPr>
      <w:r w:rsidRPr="0079322A">
        <w:rPr>
          <w:sz w:val="28"/>
          <w:szCs w:val="28"/>
        </w:rPr>
        <w:t>В случае принятия решения об отклонении заявления об исправлении технической ошибки прошу направить такое решение:</w:t>
      </w:r>
    </w:p>
    <w:p w:rsidR="0045360E" w:rsidRPr="0079322A" w:rsidRDefault="0045360E" w:rsidP="0045360E">
      <w:pPr>
        <w:widowControl w:val="0"/>
        <w:autoSpaceDE w:val="0"/>
        <w:autoSpaceDN w:val="0"/>
        <w:adjustRightInd w:val="0"/>
        <w:spacing w:line="276" w:lineRule="auto"/>
        <w:ind w:firstLine="709"/>
        <w:jc w:val="both"/>
        <w:rPr>
          <w:sz w:val="28"/>
          <w:szCs w:val="28"/>
        </w:rPr>
      </w:pPr>
      <w:r w:rsidRPr="0079322A">
        <w:rPr>
          <w:sz w:val="28"/>
          <w:szCs w:val="28"/>
        </w:rPr>
        <w:t>посредством отправления электронного документа на адрес E-mail:_______;</w:t>
      </w:r>
    </w:p>
    <w:p w:rsidR="0045360E" w:rsidRPr="0079322A" w:rsidRDefault="0045360E" w:rsidP="0045360E">
      <w:pPr>
        <w:widowControl w:val="0"/>
        <w:autoSpaceDE w:val="0"/>
        <w:autoSpaceDN w:val="0"/>
        <w:adjustRightInd w:val="0"/>
        <w:spacing w:line="276" w:lineRule="auto"/>
        <w:ind w:firstLine="709"/>
        <w:jc w:val="both"/>
        <w:rPr>
          <w:sz w:val="28"/>
          <w:szCs w:val="28"/>
        </w:rPr>
      </w:pPr>
      <w:r w:rsidRPr="0079322A">
        <w:rPr>
          <w:sz w:val="28"/>
          <w:szCs w:val="28"/>
        </w:rPr>
        <w:t>в виде заверенной копии на бумажном носителе почтовым отправлением по адресу: ________________________________________________________________.</w:t>
      </w:r>
    </w:p>
    <w:p w:rsidR="0045360E" w:rsidRPr="0079322A" w:rsidRDefault="0045360E" w:rsidP="0045360E">
      <w:pPr>
        <w:widowControl w:val="0"/>
        <w:autoSpaceDE w:val="0"/>
        <w:autoSpaceDN w:val="0"/>
        <w:adjustRightInd w:val="0"/>
        <w:spacing w:line="276" w:lineRule="auto"/>
        <w:ind w:firstLine="851"/>
        <w:jc w:val="both"/>
        <w:rPr>
          <w:color w:val="000000"/>
          <w:spacing w:val="-6"/>
          <w:sz w:val="28"/>
          <w:szCs w:val="28"/>
        </w:rPr>
      </w:pPr>
      <w:r w:rsidRPr="0079322A">
        <w:rPr>
          <w:color w:val="000000"/>
          <w:spacing w:val="-6"/>
          <w:sz w:val="28"/>
          <w:szCs w:val="28"/>
        </w:rPr>
        <w:t xml:space="preserve">Подтверждаю свое согласие, а также согласие представляемого мною лица на обработку персональных данных (сбор, систематизацию, накопление, хранение, уточнение (обновление, изменение), использование, распространение (в том числе передачу), обезличивание, блокирование, уничтожение персональных данных, а также иных действий, необходимых для обработки персональных данных в рамках предоставления муниципальной услуги), в том числе в автоматизированном режиме, включая принятие решений на их основе органом предоставляющим муниципальную </w:t>
      </w:r>
      <w:r w:rsidRPr="0079322A">
        <w:rPr>
          <w:color w:val="000000"/>
          <w:spacing w:val="-6"/>
          <w:sz w:val="28"/>
          <w:szCs w:val="28"/>
        </w:rPr>
        <w:lastRenderedPageBreak/>
        <w:t>услугу, в целях предоставления муниципальной услуги.</w:t>
      </w:r>
    </w:p>
    <w:p w:rsidR="0045360E" w:rsidRPr="0079322A" w:rsidRDefault="0045360E" w:rsidP="0045360E">
      <w:pPr>
        <w:widowControl w:val="0"/>
        <w:autoSpaceDE w:val="0"/>
        <w:autoSpaceDN w:val="0"/>
        <w:adjustRightInd w:val="0"/>
        <w:spacing w:line="276" w:lineRule="auto"/>
        <w:ind w:firstLine="851"/>
        <w:jc w:val="both"/>
        <w:rPr>
          <w:color w:val="000000"/>
          <w:spacing w:val="-6"/>
          <w:sz w:val="28"/>
          <w:szCs w:val="28"/>
        </w:rPr>
      </w:pPr>
      <w:r w:rsidRPr="0079322A">
        <w:rPr>
          <w:color w:val="000000"/>
          <w:spacing w:val="-6"/>
          <w:sz w:val="28"/>
          <w:szCs w:val="28"/>
        </w:rPr>
        <w:t xml:space="preserve">Настоящим подтверждаю: сведения, включенные в заявление, относящиеся к моей личности и представляемому мною лицу, а также внесенные мною ниже, достоверны. Документы (копии документов), приложенные к заявлению, соответствуют требованиям, установленным законодательством Российской Федерации, на момент представления заявления эти документы действительны и содержат достоверные сведения. </w:t>
      </w:r>
    </w:p>
    <w:p w:rsidR="0045360E" w:rsidRPr="0079322A" w:rsidRDefault="0045360E" w:rsidP="0045360E">
      <w:pPr>
        <w:widowControl w:val="0"/>
        <w:autoSpaceDE w:val="0"/>
        <w:autoSpaceDN w:val="0"/>
        <w:adjustRightInd w:val="0"/>
        <w:spacing w:line="276" w:lineRule="auto"/>
        <w:ind w:firstLine="851"/>
        <w:jc w:val="both"/>
        <w:rPr>
          <w:color w:val="000000"/>
          <w:spacing w:val="-6"/>
          <w:sz w:val="28"/>
          <w:szCs w:val="28"/>
        </w:rPr>
      </w:pPr>
      <w:r w:rsidRPr="0079322A">
        <w:rPr>
          <w:color w:val="000000"/>
          <w:spacing w:val="-6"/>
          <w:sz w:val="28"/>
          <w:szCs w:val="28"/>
        </w:rPr>
        <w:t>Даю свое согласие на участие в опросе по оценке качества предоставленной мне муниципальной услуги по телефону: _______________________.</w:t>
      </w:r>
    </w:p>
    <w:p w:rsidR="0045360E" w:rsidRPr="0079322A" w:rsidRDefault="0045360E" w:rsidP="0045360E">
      <w:pPr>
        <w:spacing w:line="276" w:lineRule="auto"/>
        <w:jc w:val="center"/>
        <w:rPr>
          <w:sz w:val="28"/>
          <w:szCs w:val="28"/>
        </w:rPr>
      </w:pPr>
    </w:p>
    <w:p w:rsidR="0045360E" w:rsidRPr="0079322A" w:rsidRDefault="0045360E" w:rsidP="0045360E">
      <w:pPr>
        <w:spacing w:line="276" w:lineRule="auto"/>
        <w:jc w:val="both"/>
        <w:rPr>
          <w:sz w:val="28"/>
          <w:szCs w:val="28"/>
        </w:rPr>
      </w:pPr>
      <w:r w:rsidRPr="0079322A">
        <w:rPr>
          <w:sz w:val="28"/>
          <w:szCs w:val="28"/>
        </w:rPr>
        <w:t>______________</w:t>
      </w:r>
      <w:r w:rsidRPr="0079322A">
        <w:rPr>
          <w:sz w:val="28"/>
          <w:szCs w:val="28"/>
        </w:rPr>
        <w:tab/>
      </w:r>
      <w:r w:rsidRPr="0079322A">
        <w:rPr>
          <w:sz w:val="28"/>
          <w:szCs w:val="28"/>
        </w:rPr>
        <w:tab/>
      </w:r>
      <w:r w:rsidRPr="0079322A">
        <w:rPr>
          <w:sz w:val="28"/>
          <w:szCs w:val="28"/>
        </w:rPr>
        <w:tab/>
      </w:r>
      <w:r w:rsidRPr="0079322A">
        <w:rPr>
          <w:sz w:val="28"/>
          <w:szCs w:val="28"/>
        </w:rPr>
        <w:tab/>
        <w:t>_________________ ( ________________)</w:t>
      </w:r>
    </w:p>
    <w:p w:rsidR="0045360E" w:rsidRDefault="0045360E" w:rsidP="0045360E">
      <w:pPr>
        <w:spacing w:line="276" w:lineRule="auto"/>
        <w:jc w:val="both"/>
        <w:rPr>
          <w:sz w:val="28"/>
          <w:szCs w:val="28"/>
        </w:rPr>
      </w:pPr>
      <w:r w:rsidRPr="0079322A">
        <w:rPr>
          <w:sz w:val="28"/>
          <w:szCs w:val="28"/>
        </w:rPr>
        <w:tab/>
        <w:t>(дата)</w:t>
      </w:r>
      <w:r w:rsidRPr="0079322A">
        <w:rPr>
          <w:sz w:val="28"/>
          <w:szCs w:val="28"/>
        </w:rPr>
        <w:tab/>
      </w:r>
      <w:r w:rsidRPr="0079322A">
        <w:rPr>
          <w:sz w:val="28"/>
          <w:szCs w:val="28"/>
        </w:rPr>
        <w:tab/>
      </w:r>
      <w:r w:rsidRPr="0079322A">
        <w:rPr>
          <w:sz w:val="28"/>
          <w:szCs w:val="28"/>
        </w:rPr>
        <w:tab/>
      </w:r>
      <w:r w:rsidRPr="0079322A">
        <w:rPr>
          <w:sz w:val="28"/>
          <w:szCs w:val="28"/>
        </w:rPr>
        <w:tab/>
      </w:r>
      <w:r w:rsidRPr="0079322A">
        <w:rPr>
          <w:sz w:val="28"/>
          <w:szCs w:val="28"/>
        </w:rPr>
        <w:tab/>
      </w:r>
      <w:r w:rsidRPr="0079322A">
        <w:rPr>
          <w:sz w:val="28"/>
          <w:szCs w:val="28"/>
        </w:rPr>
        <w:tab/>
        <w:t>(подпись)</w:t>
      </w:r>
      <w:r w:rsidRPr="0079322A">
        <w:rPr>
          <w:sz w:val="28"/>
          <w:szCs w:val="28"/>
        </w:rPr>
        <w:tab/>
      </w:r>
      <w:r w:rsidRPr="0079322A">
        <w:rPr>
          <w:sz w:val="28"/>
          <w:szCs w:val="28"/>
        </w:rPr>
        <w:tab/>
        <w:t>(Ф.И.О.)</w:t>
      </w:r>
    </w:p>
    <w:p w:rsidR="0045360E" w:rsidRDefault="0045360E" w:rsidP="0045360E">
      <w:pPr>
        <w:tabs>
          <w:tab w:val="left" w:pos="8535"/>
          <w:tab w:val="right" w:pos="10255"/>
        </w:tabs>
        <w:ind w:left="8505"/>
        <w:rPr>
          <w:color w:val="000000"/>
          <w:spacing w:val="-6"/>
          <w:sz w:val="28"/>
          <w:szCs w:val="28"/>
        </w:rPr>
      </w:pPr>
    </w:p>
    <w:p w:rsidR="0045360E" w:rsidRDefault="0045360E" w:rsidP="0045360E">
      <w:pPr>
        <w:tabs>
          <w:tab w:val="left" w:pos="8535"/>
          <w:tab w:val="right" w:pos="10255"/>
        </w:tabs>
        <w:ind w:left="8505"/>
        <w:rPr>
          <w:color w:val="000000"/>
          <w:spacing w:val="-6"/>
          <w:sz w:val="28"/>
          <w:szCs w:val="28"/>
        </w:rPr>
        <w:sectPr w:rsidR="0045360E" w:rsidSect="00C47CD0">
          <w:pgSz w:w="12240" w:h="15840"/>
          <w:pgMar w:top="1134" w:right="851" w:bottom="709" w:left="1134" w:header="720" w:footer="720" w:gutter="0"/>
          <w:cols w:space="720"/>
          <w:noEndnote/>
          <w:docGrid w:linePitch="326"/>
        </w:sectPr>
      </w:pPr>
    </w:p>
    <w:p w:rsidR="0045360E" w:rsidRPr="006051E0" w:rsidRDefault="00D00FE0" w:rsidP="0045360E">
      <w:pPr>
        <w:tabs>
          <w:tab w:val="left" w:pos="8535"/>
          <w:tab w:val="right" w:pos="10255"/>
        </w:tabs>
        <w:ind w:left="8505"/>
        <w:rPr>
          <w:color w:val="000000"/>
          <w:spacing w:val="-6"/>
          <w:sz w:val="28"/>
          <w:szCs w:val="28"/>
        </w:rPr>
      </w:pPr>
      <w:r w:rsidRPr="00D00FE0">
        <w:rPr>
          <w:noProof/>
        </w:rPr>
        <w:lastRenderedPageBreak/>
        <w:pict>
          <v:shape id="_x0000_s1090" type="#_x0000_t202" style="position:absolute;left:0;text-align:left;margin-left:629.3pt;margin-top:-27.8pt;width:136.15pt;height:69.3pt;z-index:2516884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" filled="f" stroked="f">
            <v:textbox>
              <w:txbxContent>
                <w:p w:rsidR="00E56AFE" w:rsidRDefault="00E56AFE" w:rsidP="0045360E"/>
              </w:txbxContent>
            </v:textbox>
          </v:shape>
        </w:pict>
      </w:r>
      <w:r w:rsidR="0045360E" w:rsidRPr="006051E0">
        <w:rPr>
          <w:color w:val="000000"/>
          <w:spacing w:val="-6"/>
          <w:sz w:val="28"/>
          <w:szCs w:val="28"/>
        </w:rPr>
        <w:t xml:space="preserve">Приложение </w:t>
      </w:r>
    </w:p>
    <w:p w:rsidR="0045360E" w:rsidRPr="006051E0" w:rsidRDefault="0045360E" w:rsidP="0045360E">
      <w:pPr>
        <w:ind w:left="8505"/>
        <w:rPr>
          <w:color w:val="000000"/>
          <w:spacing w:val="-6"/>
          <w:sz w:val="28"/>
          <w:szCs w:val="28"/>
        </w:rPr>
      </w:pPr>
      <w:r w:rsidRPr="006051E0">
        <w:rPr>
          <w:color w:val="000000"/>
          <w:spacing w:val="-6"/>
          <w:sz w:val="28"/>
          <w:szCs w:val="28"/>
        </w:rPr>
        <w:t xml:space="preserve">(справочное) </w:t>
      </w:r>
    </w:p>
    <w:p w:rsidR="0045360E" w:rsidRPr="00196063" w:rsidRDefault="0045360E" w:rsidP="0045360E">
      <w:pPr>
        <w:tabs>
          <w:tab w:val="left" w:pos="8790"/>
        </w:tabs>
        <w:autoSpaceDE w:val="0"/>
        <w:autoSpaceDN w:val="0"/>
        <w:spacing w:after="120"/>
        <w:rPr>
          <w:b/>
          <w:bCs/>
        </w:rPr>
      </w:pPr>
      <w:r>
        <w:rPr>
          <w:b/>
          <w:bCs/>
        </w:rPr>
        <w:tab/>
      </w:r>
    </w:p>
    <w:p w:rsidR="0045360E" w:rsidRPr="00196063" w:rsidRDefault="0045360E" w:rsidP="0045360E">
      <w:pPr>
        <w:jc w:val="center"/>
        <w:rPr>
          <w:b/>
          <w:sz w:val="28"/>
          <w:szCs w:val="28"/>
        </w:rPr>
      </w:pPr>
    </w:p>
    <w:p w:rsidR="0045360E" w:rsidRPr="003E1731" w:rsidRDefault="0045360E" w:rsidP="0045360E">
      <w:pPr>
        <w:jc w:val="center"/>
        <w:rPr>
          <w:b/>
          <w:sz w:val="28"/>
          <w:szCs w:val="28"/>
        </w:rPr>
      </w:pPr>
      <w:r w:rsidRPr="003E1731">
        <w:rPr>
          <w:b/>
          <w:sz w:val="28"/>
          <w:szCs w:val="28"/>
        </w:rPr>
        <w:t>Реквизиты должностных лиц, ответственных за предоставление муниципальной услуги и осуществляющих контроль ее исполнения,</w:t>
      </w:r>
    </w:p>
    <w:p w:rsidR="0045360E" w:rsidRPr="003E1731" w:rsidRDefault="0045360E" w:rsidP="0045360E">
      <w:pPr>
        <w:jc w:val="center"/>
        <w:rPr>
          <w:b/>
          <w:sz w:val="28"/>
          <w:szCs w:val="28"/>
        </w:rPr>
      </w:pPr>
    </w:p>
    <w:p w:rsidR="0045360E" w:rsidRPr="003E1731" w:rsidRDefault="0045360E" w:rsidP="0045360E">
      <w:pPr>
        <w:jc w:val="center"/>
        <w:rPr>
          <w:b/>
          <w:sz w:val="28"/>
          <w:szCs w:val="28"/>
        </w:rPr>
      </w:pPr>
    </w:p>
    <w:p w:rsidR="0045360E" w:rsidRPr="003E1731" w:rsidRDefault="00753F8B" w:rsidP="0045360E">
      <w:pPr>
        <w:jc w:val="center"/>
        <w:rPr>
          <w:b/>
          <w:sz w:val="28"/>
          <w:szCs w:val="28"/>
        </w:rPr>
      </w:pPr>
      <w:r>
        <w:rPr>
          <w:b/>
          <w:sz w:val="28"/>
          <w:szCs w:val="28"/>
        </w:rPr>
        <w:t xml:space="preserve">Палата </w:t>
      </w:r>
      <w:r w:rsidR="0045360E" w:rsidRPr="003E1731">
        <w:rPr>
          <w:b/>
          <w:sz w:val="28"/>
          <w:szCs w:val="28"/>
        </w:rPr>
        <w:t xml:space="preserve">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104"/>
        <w:gridCol w:w="1936"/>
        <w:gridCol w:w="8"/>
        <w:gridCol w:w="4090"/>
      </w:tblGrid>
      <w:tr w:rsidR="0045360E" w:rsidRPr="003E1731" w:rsidTr="00C47CD0">
        <w:trPr>
          <w:trHeight w:val="488"/>
        </w:trPr>
        <w:tc>
          <w:tcPr>
            <w:tcW w:w="4104" w:type="dxa"/>
            <w:tcBorders>
              <w:top w:val="single" w:sz="4" w:space="0" w:color="auto"/>
              <w:left w:val="single" w:sz="4" w:space="0" w:color="auto"/>
              <w:bottom w:val="single" w:sz="4" w:space="0" w:color="auto"/>
              <w:right w:val="single" w:sz="4" w:space="0" w:color="auto"/>
            </w:tcBorders>
            <w:hideMark/>
          </w:tcPr>
          <w:p w:rsidR="0045360E" w:rsidRPr="003E1731" w:rsidRDefault="0045360E" w:rsidP="00C47CD0">
            <w:pPr>
              <w:suppressAutoHyphens/>
              <w:jc w:val="center"/>
              <w:rPr>
                <w:sz w:val="28"/>
                <w:szCs w:val="28"/>
              </w:rPr>
            </w:pPr>
            <w:r w:rsidRPr="003E1731">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45360E" w:rsidRPr="003E1731" w:rsidRDefault="0045360E" w:rsidP="00C47CD0">
            <w:pPr>
              <w:suppressAutoHyphens/>
              <w:jc w:val="center"/>
              <w:rPr>
                <w:sz w:val="28"/>
                <w:szCs w:val="28"/>
              </w:rPr>
            </w:pPr>
            <w:r w:rsidRPr="003E1731">
              <w:rPr>
                <w:sz w:val="28"/>
                <w:szCs w:val="28"/>
              </w:rPr>
              <w:t>Телефон</w:t>
            </w:r>
          </w:p>
        </w:tc>
        <w:tc>
          <w:tcPr>
            <w:tcW w:w="4098" w:type="dxa"/>
            <w:gridSpan w:val="2"/>
            <w:tcBorders>
              <w:top w:val="single" w:sz="4" w:space="0" w:color="auto"/>
              <w:left w:val="single" w:sz="4" w:space="0" w:color="auto"/>
              <w:bottom w:val="single" w:sz="4" w:space="0" w:color="auto"/>
              <w:right w:val="single" w:sz="4" w:space="0" w:color="auto"/>
            </w:tcBorders>
            <w:hideMark/>
          </w:tcPr>
          <w:p w:rsidR="0045360E" w:rsidRPr="003E1731" w:rsidRDefault="0045360E" w:rsidP="00C47CD0">
            <w:pPr>
              <w:suppressAutoHyphens/>
              <w:jc w:val="center"/>
              <w:rPr>
                <w:sz w:val="28"/>
                <w:szCs w:val="28"/>
              </w:rPr>
            </w:pPr>
            <w:r w:rsidRPr="003E1731">
              <w:rPr>
                <w:sz w:val="28"/>
                <w:szCs w:val="28"/>
              </w:rPr>
              <w:t>Электронный адрес</w:t>
            </w:r>
          </w:p>
        </w:tc>
      </w:tr>
      <w:tr w:rsidR="0045360E" w:rsidRPr="003E1731" w:rsidTr="00C47CD0">
        <w:tc>
          <w:tcPr>
            <w:tcW w:w="4104" w:type="dxa"/>
            <w:tcBorders>
              <w:top w:val="single" w:sz="4" w:space="0" w:color="auto"/>
              <w:left w:val="single" w:sz="4" w:space="0" w:color="auto"/>
              <w:bottom w:val="single" w:sz="4" w:space="0" w:color="auto"/>
              <w:right w:val="single" w:sz="4" w:space="0" w:color="auto"/>
            </w:tcBorders>
            <w:hideMark/>
          </w:tcPr>
          <w:p w:rsidR="0045360E" w:rsidRPr="003E1731" w:rsidRDefault="0045360E" w:rsidP="00C47CD0">
            <w:pPr>
              <w:suppressAutoHyphens/>
              <w:jc w:val="both"/>
            </w:pPr>
            <w:r w:rsidRPr="003E1731">
              <w:rPr>
                <w:sz w:val="28"/>
                <w:szCs w:val="28"/>
              </w:rPr>
              <w:t>Руководитель Палаты</w:t>
            </w:r>
          </w:p>
        </w:tc>
        <w:tc>
          <w:tcPr>
            <w:tcW w:w="1944" w:type="dxa"/>
            <w:gridSpan w:val="2"/>
            <w:tcBorders>
              <w:top w:val="single" w:sz="4" w:space="0" w:color="auto"/>
              <w:left w:val="single" w:sz="4" w:space="0" w:color="auto"/>
              <w:bottom w:val="single" w:sz="4" w:space="0" w:color="auto"/>
              <w:right w:val="single" w:sz="4" w:space="0" w:color="auto"/>
            </w:tcBorders>
            <w:hideMark/>
          </w:tcPr>
          <w:p w:rsidR="0045360E" w:rsidRPr="003E1731" w:rsidRDefault="0045360E" w:rsidP="00C47CD0">
            <w:pPr>
              <w:suppressAutoHyphens/>
              <w:jc w:val="center"/>
              <w:rPr>
                <w:b/>
                <w:sz w:val="28"/>
                <w:szCs w:val="28"/>
              </w:rPr>
            </w:pPr>
            <w:r w:rsidRPr="003E1731">
              <w:rPr>
                <w:b/>
                <w:sz w:val="28"/>
                <w:szCs w:val="28"/>
              </w:rPr>
              <w:t>3-34-80</w:t>
            </w:r>
          </w:p>
        </w:tc>
        <w:tc>
          <w:tcPr>
            <w:tcW w:w="4090" w:type="dxa"/>
            <w:tcBorders>
              <w:top w:val="single" w:sz="4" w:space="0" w:color="auto"/>
              <w:left w:val="single" w:sz="4" w:space="0" w:color="auto"/>
              <w:bottom w:val="single" w:sz="4" w:space="0" w:color="auto"/>
              <w:right w:val="single" w:sz="4" w:space="0" w:color="auto"/>
            </w:tcBorders>
            <w:hideMark/>
          </w:tcPr>
          <w:p w:rsidR="0045360E" w:rsidRPr="00EF3EFA" w:rsidRDefault="00C47CD0" w:rsidP="00C47CD0">
            <w:pPr>
              <w:jc w:val="center"/>
              <w:rPr>
                <w:sz w:val="28"/>
                <w:szCs w:val="28"/>
                <w:lang w:val="en-US"/>
              </w:rPr>
            </w:pPr>
            <w:r>
              <w:rPr>
                <w:sz w:val="28"/>
                <w:szCs w:val="28"/>
                <w:lang w:val="en-US"/>
              </w:rPr>
              <w:t>Mamadysh.Pizo@tatar.ru</w:t>
            </w:r>
          </w:p>
        </w:tc>
      </w:tr>
      <w:tr w:rsidR="0045360E" w:rsidRPr="003E1731" w:rsidTr="00C47CD0">
        <w:tc>
          <w:tcPr>
            <w:tcW w:w="4104" w:type="dxa"/>
            <w:tcBorders>
              <w:top w:val="single" w:sz="4" w:space="0" w:color="auto"/>
              <w:left w:val="single" w:sz="4" w:space="0" w:color="auto"/>
              <w:bottom w:val="single" w:sz="4" w:space="0" w:color="auto"/>
              <w:right w:val="single" w:sz="4" w:space="0" w:color="auto"/>
            </w:tcBorders>
            <w:hideMark/>
          </w:tcPr>
          <w:p w:rsidR="0045360E" w:rsidRPr="003E1731" w:rsidRDefault="0045360E" w:rsidP="00C47CD0">
            <w:pPr>
              <w:suppressAutoHyphens/>
              <w:jc w:val="both"/>
            </w:pPr>
            <w:r w:rsidRPr="003E1731">
              <w:rPr>
                <w:sz w:val="28"/>
                <w:szCs w:val="28"/>
              </w:rPr>
              <w:t>Специалист Палаты</w:t>
            </w:r>
          </w:p>
        </w:tc>
        <w:tc>
          <w:tcPr>
            <w:tcW w:w="1944" w:type="dxa"/>
            <w:gridSpan w:val="2"/>
            <w:tcBorders>
              <w:top w:val="single" w:sz="4" w:space="0" w:color="auto"/>
              <w:left w:val="single" w:sz="4" w:space="0" w:color="auto"/>
              <w:bottom w:val="single" w:sz="4" w:space="0" w:color="auto"/>
              <w:right w:val="single" w:sz="4" w:space="0" w:color="auto"/>
            </w:tcBorders>
            <w:hideMark/>
          </w:tcPr>
          <w:p w:rsidR="0045360E" w:rsidRPr="003E1731" w:rsidRDefault="0045360E" w:rsidP="00C47CD0">
            <w:pPr>
              <w:suppressAutoHyphens/>
              <w:jc w:val="center"/>
              <w:rPr>
                <w:b/>
                <w:sz w:val="28"/>
                <w:szCs w:val="28"/>
              </w:rPr>
            </w:pPr>
            <w:r w:rsidRPr="003E1731">
              <w:rPr>
                <w:b/>
                <w:sz w:val="28"/>
                <w:szCs w:val="28"/>
              </w:rPr>
              <w:t>3-34-25</w:t>
            </w:r>
          </w:p>
        </w:tc>
        <w:tc>
          <w:tcPr>
            <w:tcW w:w="4090" w:type="dxa"/>
            <w:tcBorders>
              <w:top w:val="single" w:sz="4" w:space="0" w:color="auto"/>
              <w:left w:val="single" w:sz="4" w:space="0" w:color="auto"/>
              <w:bottom w:val="single" w:sz="4" w:space="0" w:color="auto"/>
              <w:right w:val="single" w:sz="4" w:space="0" w:color="auto"/>
            </w:tcBorders>
            <w:hideMark/>
          </w:tcPr>
          <w:p w:rsidR="0045360E" w:rsidRPr="006D5A2D" w:rsidRDefault="00C47CD0" w:rsidP="00C47CD0">
            <w:pPr>
              <w:jc w:val="center"/>
              <w:rPr>
                <w:sz w:val="28"/>
                <w:szCs w:val="28"/>
              </w:rPr>
            </w:pPr>
            <w:r>
              <w:rPr>
                <w:sz w:val="28"/>
                <w:szCs w:val="28"/>
                <w:lang w:val="en-US"/>
              </w:rPr>
              <w:t>Mamadysh.Pizo@tatar.ru</w:t>
            </w:r>
          </w:p>
        </w:tc>
      </w:tr>
    </w:tbl>
    <w:p w:rsidR="0045360E" w:rsidRPr="003E1731" w:rsidRDefault="0045360E" w:rsidP="0045360E">
      <w:pPr>
        <w:ind w:left="4961"/>
        <w:rPr>
          <w:sz w:val="28"/>
          <w:szCs w:val="28"/>
        </w:rPr>
      </w:pPr>
      <w:r w:rsidRPr="003E1731">
        <w:rPr>
          <w:sz w:val="28"/>
          <w:szCs w:val="28"/>
        </w:rPr>
        <w:t xml:space="preserve"> </w:t>
      </w:r>
    </w:p>
    <w:p w:rsidR="0045360E" w:rsidRPr="003E1731" w:rsidRDefault="0045360E" w:rsidP="0045360E">
      <w:pPr>
        <w:autoSpaceDE w:val="0"/>
        <w:autoSpaceDN w:val="0"/>
        <w:adjustRightInd w:val="0"/>
        <w:jc w:val="center"/>
        <w:rPr>
          <w:sz w:val="28"/>
          <w:szCs w:val="28"/>
        </w:rPr>
      </w:pPr>
    </w:p>
    <w:p w:rsidR="0045360E" w:rsidRPr="003E1731" w:rsidRDefault="0045360E" w:rsidP="0045360E">
      <w:pPr>
        <w:autoSpaceDE w:val="0"/>
        <w:autoSpaceDN w:val="0"/>
        <w:adjustRightInd w:val="0"/>
        <w:jc w:val="center"/>
        <w:rPr>
          <w:sz w:val="28"/>
          <w:szCs w:val="28"/>
        </w:rPr>
      </w:pPr>
    </w:p>
    <w:p w:rsidR="0045360E" w:rsidRPr="003E1731" w:rsidRDefault="0045360E" w:rsidP="0045360E">
      <w:pPr>
        <w:jc w:val="center"/>
        <w:rPr>
          <w:b/>
          <w:sz w:val="28"/>
          <w:szCs w:val="28"/>
        </w:rPr>
      </w:pPr>
      <w:r w:rsidRPr="003E1731">
        <w:rPr>
          <w:b/>
          <w:sz w:val="28"/>
          <w:szCs w:val="28"/>
        </w:rPr>
        <w:t>Совет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104"/>
        <w:gridCol w:w="1936"/>
        <w:gridCol w:w="4098"/>
      </w:tblGrid>
      <w:tr w:rsidR="0045360E" w:rsidRPr="003E1731" w:rsidTr="00C47CD0">
        <w:trPr>
          <w:trHeight w:val="488"/>
        </w:trPr>
        <w:tc>
          <w:tcPr>
            <w:tcW w:w="4104" w:type="dxa"/>
            <w:tcBorders>
              <w:top w:val="single" w:sz="4" w:space="0" w:color="auto"/>
              <w:left w:val="single" w:sz="4" w:space="0" w:color="auto"/>
              <w:bottom w:val="single" w:sz="4" w:space="0" w:color="auto"/>
              <w:right w:val="single" w:sz="4" w:space="0" w:color="auto"/>
            </w:tcBorders>
            <w:hideMark/>
          </w:tcPr>
          <w:p w:rsidR="0045360E" w:rsidRPr="003E1731" w:rsidRDefault="0045360E" w:rsidP="00C47CD0">
            <w:pPr>
              <w:suppressAutoHyphens/>
              <w:jc w:val="center"/>
              <w:rPr>
                <w:sz w:val="28"/>
                <w:szCs w:val="28"/>
              </w:rPr>
            </w:pPr>
            <w:r w:rsidRPr="003E1731">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45360E" w:rsidRPr="003E1731" w:rsidRDefault="0045360E" w:rsidP="00C47CD0">
            <w:pPr>
              <w:suppressAutoHyphens/>
              <w:jc w:val="center"/>
              <w:rPr>
                <w:sz w:val="28"/>
                <w:szCs w:val="28"/>
              </w:rPr>
            </w:pPr>
            <w:r w:rsidRPr="003E1731">
              <w:rPr>
                <w:sz w:val="28"/>
                <w:szCs w:val="28"/>
              </w:rPr>
              <w:t>Телефон</w:t>
            </w:r>
          </w:p>
        </w:tc>
        <w:tc>
          <w:tcPr>
            <w:tcW w:w="4098" w:type="dxa"/>
            <w:tcBorders>
              <w:top w:val="single" w:sz="4" w:space="0" w:color="auto"/>
              <w:left w:val="single" w:sz="4" w:space="0" w:color="auto"/>
              <w:bottom w:val="single" w:sz="4" w:space="0" w:color="auto"/>
              <w:right w:val="single" w:sz="4" w:space="0" w:color="auto"/>
            </w:tcBorders>
            <w:hideMark/>
          </w:tcPr>
          <w:p w:rsidR="0045360E" w:rsidRPr="003E1731" w:rsidRDefault="0045360E" w:rsidP="00C47CD0">
            <w:pPr>
              <w:suppressAutoHyphens/>
              <w:jc w:val="center"/>
              <w:rPr>
                <w:sz w:val="28"/>
                <w:szCs w:val="28"/>
              </w:rPr>
            </w:pPr>
            <w:r w:rsidRPr="003E1731">
              <w:rPr>
                <w:sz w:val="28"/>
                <w:szCs w:val="28"/>
              </w:rPr>
              <w:t>Электронный адрес</w:t>
            </w:r>
          </w:p>
        </w:tc>
      </w:tr>
      <w:tr w:rsidR="0045360E" w:rsidRPr="003E1731" w:rsidTr="00C47CD0">
        <w:tc>
          <w:tcPr>
            <w:tcW w:w="4104" w:type="dxa"/>
            <w:tcBorders>
              <w:top w:val="single" w:sz="4" w:space="0" w:color="auto"/>
              <w:left w:val="single" w:sz="4" w:space="0" w:color="auto"/>
              <w:bottom w:val="single" w:sz="4" w:space="0" w:color="auto"/>
              <w:right w:val="single" w:sz="4" w:space="0" w:color="auto"/>
            </w:tcBorders>
            <w:hideMark/>
          </w:tcPr>
          <w:p w:rsidR="0045360E" w:rsidRPr="003E1731" w:rsidRDefault="0045360E" w:rsidP="00C47CD0">
            <w:pPr>
              <w:suppressAutoHyphens/>
              <w:jc w:val="both"/>
              <w:rPr>
                <w:sz w:val="28"/>
                <w:szCs w:val="28"/>
              </w:rPr>
            </w:pPr>
            <w:r w:rsidRPr="003E1731">
              <w:rPr>
                <w:sz w:val="28"/>
                <w:szCs w:val="28"/>
              </w:rPr>
              <w:t xml:space="preserve">Глава </w:t>
            </w:r>
          </w:p>
        </w:tc>
        <w:tc>
          <w:tcPr>
            <w:tcW w:w="1936" w:type="dxa"/>
            <w:tcBorders>
              <w:top w:val="single" w:sz="4" w:space="0" w:color="auto"/>
              <w:left w:val="single" w:sz="4" w:space="0" w:color="auto"/>
              <w:bottom w:val="single" w:sz="4" w:space="0" w:color="auto"/>
              <w:right w:val="single" w:sz="4" w:space="0" w:color="auto"/>
            </w:tcBorders>
          </w:tcPr>
          <w:p w:rsidR="0045360E" w:rsidRPr="003E1731" w:rsidRDefault="0045360E" w:rsidP="00C47CD0">
            <w:pPr>
              <w:suppressAutoHyphens/>
              <w:jc w:val="center"/>
              <w:rPr>
                <w:b/>
                <w:sz w:val="28"/>
                <w:szCs w:val="28"/>
              </w:rPr>
            </w:pPr>
            <w:r w:rsidRPr="003E1731">
              <w:rPr>
                <w:b/>
                <w:sz w:val="28"/>
                <w:szCs w:val="28"/>
              </w:rPr>
              <w:t>3-15-90</w:t>
            </w:r>
          </w:p>
        </w:tc>
        <w:tc>
          <w:tcPr>
            <w:tcW w:w="4098" w:type="dxa"/>
            <w:tcBorders>
              <w:top w:val="single" w:sz="4" w:space="0" w:color="auto"/>
              <w:left w:val="single" w:sz="4" w:space="0" w:color="auto"/>
              <w:bottom w:val="single" w:sz="4" w:space="0" w:color="auto"/>
              <w:right w:val="single" w:sz="4" w:space="0" w:color="auto"/>
            </w:tcBorders>
            <w:hideMark/>
          </w:tcPr>
          <w:p w:rsidR="0045360E" w:rsidRPr="003E1731" w:rsidRDefault="0045360E" w:rsidP="00C47CD0">
            <w:pPr>
              <w:suppressAutoHyphens/>
              <w:jc w:val="center"/>
              <w:rPr>
                <w:sz w:val="28"/>
                <w:szCs w:val="28"/>
              </w:rPr>
            </w:pPr>
            <w:r w:rsidRPr="003E1731">
              <w:rPr>
                <w:sz w:val="28"/>
                <w:szCs w:val="20"/>
                <w:lang w:val="en-US"/>
              </w:rPr>
              <w:t>Sovet.mam</w:t>
            </w:r>
            <w:r w:rsidRPr="003E1731">
              <w:rPr>
                <w:sz w:val="28"/>
                <w:szCs w:val="20"/>
              </w:rPr>
              <w:t>@</w:t>
            </w:r>
            <w:r w:rsidRPr="003E1731">
              <w:rPr>
                <w:sz w:val="28"/>
                <w:szCs w:val="20"/>
                <w:lang w:val="en-US"/>
              </w:rPr>
              <w:t>tatar</w:t>
            </w:r>
            <w:r w:rsidRPr="003E1731">
              <w:rPr>
                <w:sz w:val="28"/>
                <w:szCs w:val="20"/>
              </w:rPr>
              <w:t>.</w:t>
            </w:r>
            <w:r w:rsidRPr="003E1731">
              <w:rPr>
                <w:sz w:val="28"/>
                <w:szCs w:val="20"/>
                <w:lang w:val="en-US"/>
              </w:rPr>
              <w:t>ru</w:t>
            </w:r>
          </w:p>
        </w:tc>
      </w:tr>
    </w:tbl>
    <w:p w:rsidR="0045360E" w:rsidRDefault="0045360E" w:rsidP="0045360E">
      <w:pPr>
        <w:tabs>
          <w:tab w:val="left" w:pos="8535"/>
          <w:tab w:val="right" w:pos="10255"/>
        </w:tabs>
        <w:rPr>
          <w:rFonts w:ascii="Times New Roman CYR" w:hAnsi="Times New Roman CYR" w:cs="Times New Roman CYR"/>
          <w:sz w:val="28"/>
          <w:szCs w:val="28"/>
        </w:rPr>
      </w:pPr>
    </w:p>
    <w:p w:rsidR="0045360E" w:rsidRDefault="0045360E" w:rsidP="0045360E">
      <w:pPr>
        <w:autoSpaceDE w:val="0"/>
        <w:autoSpaceDN w:val="0"/>
        <w:adjustRightInd w:val="0"/>
        <w:rPr>
          <w:rFonts w:ascii="Times New Roman CYR" w:hAnsi="Times New Roman CYR" w:cs="Times New Roman CYR"/>
          <w:sz w:val="28"/>
          <w:szCs w:val="28"/>
        </w:rPr>
      </w:pPr>
    </w:p>
    <w:p w:rsidR="0045360E" w:rsidRDefault="0045360E"/>
    <w:p w:rsidR="0045360E" w:rsidRDefault="0045360E"/>
    <w:p w:rsidR="0045360E" w:rsidRDefault="0045360E"/>
    <w:p w:rsidR="0045360E" w:rsidRDefault="0045360E"/>
    <w:p w:rsidR="0045360E" w:rsidRDefault="0045360E"/>
    <w:p w:rsidR="0045360E" w:rsidRDefault="0045360E"/>
    <w:p w:rsidR="0045360E" w:rsidRDefault="0045360E"/>
    <w:p w:rsidR="0045360E" w:rsidRDefault="0045360E"/>
    <w:p w:rsidR="0045360E" w:rsidRDefault="0045360E"/>
    <w:p w:rsidR="0045360E" w:rsidRDefault="0045360E"/>
    <w:p w:rsidR="0045360E" w:rsidRDefault="0045360E"/>
    <w:p w:rsidR="0045360E" w:rsidRDefault="0045360E"/>
    <w:p w:rsidR="0045360E" w:rsidRDefault="0045360E"/>
    <w:p w:rsidR="0045360E" w:rsidRDefault="0045360E"/>
    <w:p w:rsidR="0045360E" w:rsidRDefault="0045360E"/>
    <w:p w:rsidR="0045360E" w:rsidRDefault="0045360E"/>
    <w:p w:rsidR="0045360E" w:rsidRDefault="0045360E"/>
    <w:p w:rsidR="0045360E" w:rsidRDefault="0045360E"/>
    <w:p w:rsidR="0045360E" w:rsidRDefault="0045360E"/>
    <w:p w:rsidR="00753F8B" w:rsidRDefault="00753F8B"/>
    <w:p w:rsidR="00753F8B" w:rsidRDefault="00753F8B"/>
    <w:p w:rsidR="00753F8B" w:rsidRDefault="00753F8B"/>
    <w:p w:rsidR="00753F8B" w:rsidRDefault="00753F8B"/>
    <w:p w:rsidR="0045360E" w:rsidRDefault="0045360E"/>
    <w:p w:rsidR="0045360E" w:rsidRDefault="0045360E" w:rsidP="0045360E">
      <w:pPr>
        <w:ind w:left="6521"/>
      </w:pPr>
    </w:p>
    <w:p w:rsidR="0045360E" w:rsidRPr="000F0BEB" w:rsidRDefault="0045360E" w:rsidP="0045360E">
      <w:pPr>
        <w:ind w:left="6521"/>
      </w:pPr>
      <w:r w:rsidRPr="000F0BEB">
        <w:lastRenderedPageBreak/>
        <w:t>Приложение</w:t>
      </w:r>
      <w:r>
        <w:t xml:space="preserve"> №</w:t>
      </w:r>
      <w:r w:rsidR="0025026D">
        <w:t xml:space="preserve"> 35</w:t>
      </w:r>
    </w:p>
    <w:p w:rsidR="0045360E" w:rsidRDefault="0045360E" w:rsidP="0045360E">
      <w:pPr>
        <w:ind w:left="6521"/>
      </w:pPr>
      <w:r w:rsidRPr="000F0BEB">
        <w:t xml:space="preserve"> к постановлению</w:t>
      </w:r>
      <w:r>
        <w:t xml:space="preserve"> Исполнительного комитета Мамадышского муниципального района Республики Татарстан </w:t>
      </w:r>
    </w:p>
    <w:p w:rsidR="0045360E" w:rsidRPr="00361A29" w:rsidRDefault="00361A29" w:rsidP="0045360E">
      <w:pPr>
        <w:ind w:left="6521"/>
        <w:rPr>
          <w:bCs/>
          <w:u w:val="single"/>
        </w:rPr>
      </w:pPr>
      <w:r>
        <w:t>от «</w:t>
      </w:r>
      <w:r>
        <w:rPr>
          <w:u w:val="single"/>
        </w:rPr>
        <w:t>23</w:t>
      </w:r>
      <w:r>
        <w:t xml:space="preserve">» </w:t>
      </w:r>
      <w:r>
        <w:rPr>
          <w:u w:val="single"/>
        </w:rPr>
        <w:t>03</w:t>
      </w:r>
      <w:r w:rsidR="00753F8B">
        <w:t xml:space="preserve"> 2018</w:t>
      </w:r>
      <w:r>
        <w:t xml:space="preserve"> г. № </w:t>
      </w:r>
      <w:r>
        <w:rPr>
          <w:u w:val="single"/>
        </w:rPr>
        <w:t>294</w:t>
      </w:r>
    </w:p>
    <w:p w:rsidR="0045360E" w:rsidRDefault="0045360E" w:rsidP="0045360E">
      <w:pPr>
        <w:autoSpaceDE w:val="0"/>
        <w:autoSpaceDN w:val="0"/>
        <w:adjustRightInd w:val="0"/>
        <w:jc w:val="center"/>
        <w:rPr>
          <w:rFonts w:ascii="Times New Roman CYR" w:hAnsi="Times New Roman CYR" w:cs="Times New Roman CYR"/>
          <w:b/>
          <w:bCs/>
        </w:rPr>
      </w:pPr>
    </w:p>
    <w:p w:rsidR="0045360E" w:rsidRDefault="0045360E" w:rsidP="0045360E">
      <w:pPr>
        <w:autoSpaceDE w:val="0"/>
        <w:autoSpaceDN w:val="0"/>
        <w:adjustRightInd w:val="0"/>
        <w:jc w:val="center"/>
        <w:rPr>
          <w:rFonts w:ascii="Times New Roman CYR" w:hAnsi="Times New Roman CYR" w:cs="Times New Roman CYR"/>
          <w:b/>
          <w:bCs/>
        </w:rPr>
      </w:pPr>
    </w:p>
    <w:p w:rsidR="0045360E" w:rsidRPr="00B046B1" w:rsidRDefault="0045360E" w:rsidP="0045360E">
      <w:pPr>
        <w:autoSpaceDE w:val="0"/>
        <w:autoSpaceDN w:val="0"/>
        <w:adjustRightInd w:val="0"/>
        <w:jc w:val="center"/>
        <w:rPr>
          <w:rFonts w:ascii="Times New Roman CYR" w:hAnsi="Times New Roman CYR" w:cs="Times New Roman CYR"/>
          <w:b/>
          <w:bCs/>
          <w:sz w:val="18"/>
          <w:szCs w:val="18"/>
        </w:rPr>
      </w:pPr>
    </w:p>
    <w:p w:rsidR="0045360E" w:rsidRPr="0035395B" w:rsidRDefault="0045360E" w:rsidP="0045360E">
      <w:pPr>
        <w:autoSpaceDE w:val="0"/>
        <w:autoSpaceDN w:val="0"/>
        <w:adjustRightInd w:val="0"/>
        <w:jc w:val="center"/>
        <w:rPr>
          <w:b/>
          <w:bCs/>
          <w:sz w:val="28"/>
          <w:szCs w:val="28"/>
        </w:rPr>
      </w:pPr>
      <w:r w:rsidRPr="00D44857">
        <w:rPr>
          <w:b/>
          <w:bCs/>
          <w:sz w:val="28"/>
          <w:szCs w:val="28"/>
        </w:rPr>
        <w:t>Административный регламент</w:t>
      </w:r>
      <w:r w:rsidRPr="00D44857">
        <w:rPr>
          <w:b/>
          <w:bCs/>
          <w:sz w:val="28"/>
          <w:szCs w:val="28"/>
        </w:rPr>
        <w:br/>
        <w:t>предоставления муниципальной услуги по предоставлению земельного участка, относящегося к имуществу общего пользования садоводческого, огороднического, дачного некоммерческого объединения граждан</w:t>
      </w:r>
    </w:p>
    <w:p w:rsidR="0045360E" w:rsidRPr="0035395B" w:rsidRDefault="0045360E" w:rsidP="0045360E">
      <w:pPr>
        <w:autoSpaceDE w:val="0"/>
        <w:autoSpaceDN w:val="0"/>
        <w:adjustRightInd w:val="0"/>
        <w:jc w:val="center"/>
        <w:rPr>
          <w:b/>
          <w:bCs/>
          <w:sz w:val="28"/>
          <w:szCs w:val="28"/>
        </w:rPr>
      </w:pPr>
    </w:p>
    <w:p w:rsidR="0045360E" w:rsidRPr="0035395B" w:rsidRDefault="0045360E" w:rsidP="0045360E">
      <w:pPr>
        <w:autoSpaceDE w:val="0"/>
        <w:autoSpaceDN w:val="0"/>
        <w:adjustRightInd w:val="0"/>
        <w:jc w:val="center"/>
        <w:rPr>
          <w:b/>
          <w:bCs/>
          <w:sz w:val="28"/>
          <w:szCs w:val="28"/>
        </w:rPr>
      </w:pPr>
      <w:r w:rsidRPr="0035395B">
        <w:rPr>
          <w:b/>
          <w:bCs/>
          <w:sz w:val="28"/>
          <w:szCs w:val="28"/>
        </w:rPr>
        <w:t xml:space="preserve"> 1. Общие положения</w:t>
      </w:r>
    </w:p>
    <w:p w:rsidR="0045360E" w:rsidRPr="0035395B" w:rsidRDefault="0045360E" w:rsidP="0045360E">
      <w:pPr>
        <w:autoSpaceDE w:val="0"/>
        <w:autoSpaceDN w:val="0"/>
        <w:adjustRightInd w:val="0"/>
        <w:ind w:firstLine="720"/>
        <w:jc w:val="both"/>
        <w:rPr>
          <w:color w:val="0070C0"/>
          <w:sz w:val="28"/>
          <w:szCs w:val="28"/>
        </w:rPr>
      </w:pPr>
    </w:p>
    <w:p w:rsidR="0045360E" w:rsidRPr="0035395B" w:rsidRDefault="0045360E" w:rsidP="0045360E">
      <w:pPr>
        <w:autoSpaceDE w:val="0"/>
        <w:autoSpaceDN w:val="0"/>
        <w:adjustRightInd w:val="0"/>
        <w:ind w:firstLine="567"/>
        <w:jc w:val="both"/>
        <w:rPr>
          <w:sz w:val="28"/>
          <w:szCs w:val="28"/>
        </w:rPr>
      </w:pPr>
      <w:r w:rsidRPr="00DD7C99">
        <w:rPr>
          <w:sz w:val="28"/>
          <w:szCs w:val="28"/>
        </w:rPr>
        <w:t>1.1. Настоящий административный регламент предоставления муниципальной услуги (далее – Регламент) устанавливает стандарт и порядок предоставления муниципальной услуги</w:t>
      </w:r>
      <w:r>
        <w:rPr>
          <w:bCs/>
          <w:sz w:val="28"/>
          <w:szCs w:val="28"/>
        </w:rPr>
        <w:t xml:space="preserve"> </w:t>
      </w:r>
      <w:r w:rsidRPr="003F6CFA">
        <w:rPr>
          <w:bCs/>
          <w:sz w:val="28"/>
          <w:szCs w:val="28"/>
        </w:rPr>
        <w:t>по предоставлению земельного участка, относящегося к имуществу общего пользования садоводческого, огороднического, дачного некоммерческого объединения граждан</w:t>
      </w:r>
      <w:r w:rsidRPr="0035395B">
        <w:rPr>
          <w:sz w:val="28"/>
          <w:szCs w:val="28"/>
        </w:rPr>
        <w:t xml:space="preserve"> (далее – муниципальная услуга).</w:t>
      </w:r>
    </w:p>
    <w:p w:rsidR="0045360E" w:rsidRPr="00D44857" w:rsidRDefault="0045360E" w:rsidP="0045360E">
      <w:pPr>
        <w:ind w:firstLine="720"/>
        <w:jc w:val="both"/>
        <w:rPr>
          <w:sz w:val="28"/>
          <w:szCs w:val="28"/>
        </w:rPr>
      </w:pPr>
      <w:r w:rsidRPr="00F85E51">
        <w:rPr>
          <w:sz w:val="28"/>
          <w:szCs w:val="28"/>
        </w:rPr>
        <w:t>1.2. Получатели муниципальной услуги:</w:t>
      </w:r>
      <w:r>
        <w:rPr>
          <w:sz w:val="28"/>
          <w:szCs w:val="28"/>
        </w:rPr>
        <w:t xml:space="preserve"> </w:t>
      </w:r>
      <w:r w:rsidRPr="00D44857">
        <w:rPr>
          <w:sz w:val="28"/>
          <w:szCs w:val="28"/>
        </w:rPr>
        <w:t>лица, имеющие право без доверенности действовать от имени садоводческого, огороднического или дачного некоммерческого объединения или уполномоченным общим собранием членов данного некоммерческого объединения (собранием уполномоченных) на подачу указанного заявления, в соответствии с решением общего собрания членов данного некоммерческого объединения (собрания уполномоченных) о приобретении такого земельного участка в собственность данного некоммерческого объединения (далее - заявитель).</w:t>
      </w:r>
    </w:p>
    <w:p w:rsidR="0045360E" w:rsidRPr="00EC5A6A" w:rsidRDefault="0045360E" w:rsidP="00751ABC">
      <w:pPr>
        <w:autoSpaceDE w:val="0"/>
        <w:autoSpaceDN w:val="0"/>
        <w:adjustRightInd w:val="0"/>
        <w:ind w:firstLine="720"/>
        <w:jc w:val="both"/>
        <w:rPr>
          <w:sz w:val="28"/>
          <w:szCs w:val="28"/>
        </w:rPr>
      </w:pPr>
      <w:r w:rsidRPr="00D44857">
        <w:rPr>
          <w:spacing w:val="1"/>
          <w:sz w:val="28"/>
          <w:szCs w:val="28"/>
        </w:rPr>
        <w:t xml:space="preserve">1.3. </w:t>
      </w:r>
      <w:r>
        <w:rPr>
          <w:sz w:val="28"/>
          <w:szCs w:val="28"/>
        </w:rPr>
        <w:t>Муниципальная услуга предоста</w:t>
      </w:r>
      <w:r w:rsidR="00751ABC">
        <w:rPr>
          <w:sz w:val="28"/>
          <w:szCs w:val="28"/>
        </w:rPr>
        <w:t xml:space="preserve">вляется </w:t>
      </w:r>
      <w:r>
        <w:rPr>
          <w:sz w:val="28"/>
          <w:szCs w:val="28"/>
        </w:rPr>
        <w:t>П</w:t>
      </w:r>
      <w:r w:rsidR="00751ABC">
        <w:rPr>
          <w:sz w:val="28"/>
          <w:szCs w:val="28"/>
        </w:rPr>
        <w:t>алатой</w:t>
      </w:r>
      <w:r w:rsidRPr="00EC5A6A">
        <w:rPr>
          <w:sz w:val="28"/>
          <w:szCs w:val="28"/>
        </w:rPr>
        <w:t xml:space="preserve"> имущественных и земельных отношений </w:t>
      </w:r>
      <w:r>
        <w:rPr>
          <w:sz w:val="28"/>
          <w:szCs w:val="28"/>
        </w:rPr>
        <w:t>Мамадышского</w:t>
      </w:r>
      <w:r w:rsidRPr="00EC5A6A">
        <w:rPr>
          <w:sz w:val="28"/>
          <w:szCs w:val="28"/>
        </w:rPr>
        <w:t xml:space="preserve"> муниципального района Р</w:t>
      </w:r>
      <w:r>
        <w:rPr>
          <w:sz w:val="28"/>
          <w:szCs w:val="28"/>
        </w:rPr>
        <w:t xml:space="preserve">еспублики </w:t>
      </w:r>
      <w:r w:rsidRPr="00EC5A6A">
        <w:rPr>
          <w:sz w:val="28"/>
          <w:szCs w:val="28"/>
        </w:rPr>
        <w:t>Т</w:t>
      </w:r>
      <w:r>
        <w:rPr>
          <w:sz w:val="28"/>
          <w:szCs w:val="28"/>
        </w:rPr>
        <w:t xml:space="preserve">атарстан </w:t>
      </w:r>
      <w:r w:rsidRPr="00EC5A6A">
        <w:rPr>
          <w:sz w:val="28"/>
          <w:szCs w:val="28"/>
        </w:rPr>
        <w:t>(далее – Палата).</w:t>
      </w:r>
    </w:p>
    <w:p w:rsidR="0045360E" w:rsidRPr="001A1578" w:rsidRDefault="0045360E" w:rsidP="00751ABC">
      <w:pPr>
        <w:tabs>
          <w:tab w:val="left" w:pos="709"/>
        </w:tabs>
        <w:ind w:firstLine="709"/>
        <w:jc w:val="both"/>
        <w:rPr>
          <w:sz w:val="28"/>
          <w:szCs w:val="28"/>
        </w:rPr>
      </w:pPr>
      <w:r w:rsidRPr="001A1578">
        <w:rPr>
          <w:sz w:val="28"/>
          <w:szCs w:val="28"/>
        </w:rPr>
        <w:t>1.</w:t>
      </w:r>
      <w:r w:rsidR="00751ABC">
        <w:rPr>
          <w:sz w:val="28"/>
          <w:szCs w:val="28"/>
        </w:rPr>
        <w:t xml:space="preserve">3.1. Место нахождение </w:t>
      </w:r>
      <w:r>
        <w:rPr>
          <w:sz w:val="28"/>
          <w:szCs w:val="28"/>
        </w:rPr>
        <w:t>Палаты</w:t>
      </w:r>
      <w:r w:rsidRPr="001A1578">
        <w:rPr>
          <w:sz w:val="28"/>
          <w:szCs w:val="28"/>
        </w:rPr>
        <w:t>: г.</w:t>
      </w:r>
      <w:r>
        <w:rPr>
          <w:sz w:val="28"/>
          <w:szCs w:val="28"/>
        </w:rPr>
        <w:t>Мамадыш</w:t>
      </w:r>
      <w:r w:rsidRPr="001A1578">
        <w:rPr>
          <w:sz w:val="28"/>
          <w:szCs w:val="28"/>
        </w:rPr>
        <w:t xml:space="preserve">, ул. </w:t>
      </w:r>
      <w:r>
        <w:rPr>
          <w:sz w:val="28"/>
          <w:szCs w:val="28"/>
        </w:rPr>
        <w:t>Домолазова</w:t>
      </w:r>
      <w:r w:rsidRPr="001A1578">
        <w:rPr>
          <w:sz w:val="28"/>
          <w:szCs w:val="28"/>
        </w:rPr>
        <w:t>, д.</w:t>
      </w:r>
      <w:r>
        <w:rPr>
          <w:sz w:val="28"/>
          <w:szCs w:val="28"/>
        </w:rPr>
        <w:t>32</w:t>
      </w:r>
      <w:r w:rsidRPr="001A1578">
        <w:rPr>
          <w:sz w:val="28"/>
          <w:szCs w:val="28"/>
        </w:rPr>
        <w:t>.</w:t>
      </w:r>
    </w:p>
    <w:p w:rsidR="0045360E" w:rsidRPr="001A1578" w:rsidRDefault="0045360E" w:rsidP="0045360E">
      <w:pPr>
        <w:tabs>
          <w:tab w:val="left" w:pos="709"/>
        </w:tabs>
        <w:ind w:firstLine="709"/>
        <w:jc w:val="both"/>
        <w:rPr>
          <w:sz w:val="28"/>
          <w:szCs w:val="28"/>
        </w:rPr>
      </w:pPr>
      <w:r w:rsidRPr="001A1578">
        <w:rPr>
          <w:sz w:val="28"/>
          <w:szCs w:val="28"/>
        </w:rPr>
        <w:t xml:space="preserve">График работы: </w:t>
      </w:r>
    </w:p>
    <w:p w:rsidR="0045360E" w:rsidRDefault="0045360E" w:rsidP="0045360E">
      <w:pPr>
        <w:tabs>
          <w:tab w:val="left" w:pos="709"/>
        </w:tabs>
        <w:ind w:firstLine="709"/>
        <w:jc w:val="both"/>
        <w:rPr>
          <w:sz w:val="28"/>
          <w:szCs w:val="28"/>
        </w:rPr>
      </w:pPr>
      <w:r w:rsidRPr="001A1578">
        <w:rPr>
          <w:sz w:val="28"/>
          <w:szCs w:val="28"/>
        </w:rPr>
        <w:t xml:space="preserve">понедельник – </w:t>
      </w:r>
      <w:r>
        <w:rPr>
          <w:sz w:val="28"/>
          <w:szCs w:val="28"/>
        </w:rPr>
        <w:t>пятница</w:t>
      </w:r>
      <w:r w:rsidRPr="001A1578">
        <w:rPr>
          <w:sz w:val="28"/>
          <w:szCs w:val="28"/>
        </w:rPr>
        <w:t xml:space="preserve">: с </w:t>
      </w:r>
      <w:r>
        <w:rPr>
          <w:sz w:val="28"/>
          <w:szCs w:val="28"/>
        </w:rPr>
        <w:t>8-00</w:t>
      </w:r>
      <w:r w:rsidRPr="001A1578">
        <w:rPr>
          <w:sz w:val="28"/>
          <w:szCs w:val="28"/>
        </w:rPr>
        <w:t xml:space="preserve"> до </w:t>
      </w:r>
      <w:r>
        <w:rPr>
          <w:sz w:val="28"/>
          <w:szCs w:val="28"/>
        </w:rPr>
        <w:t>17-00</w:t>
      </w:r>
      <w:r w:rsidRPr="001A1578">
        <w:rPr>
          <w:sz w:val="28"/>
          <w:szCs w:val="28"/>
        </w:rPr>
        <w:t xml:space="preserve">; </w:t>
      </w:r>
    </w:p>
    <w:p w:rsidR="0045360E" w:rsidRDefault="0045360E" w:rsidP="0045360E">
      <w:pPr>
        <w:tabs>
          <w:tab w:val="left" w:pos="709"/>
        </w:tabs>
        <w:ind w:firstLine="709"/>
        <w:jc w:val="both"/>
        <w:rPr>
          <w:sz w:val="28"/>
          <w:szCs w:val="28"/>
        </w:rPr>
      </w:pPr>
      <w:r>
        <w:rPr>
          <w:sz w:val="28"/>
          <w:szCs w:val="28"/>
        </w:rPr>
        <w:t>понедельник, пятница – неприемный день граждан;</w:t>
      </w:r>
    </w:p>
    <w:p w:rsidR="0045360E" w:rsidRDefault="0045360E" w:rsidP="0045360E">
      <w:pPr>
        <w:tabs>
          <w:tab w:val="left" w:pos="709"/>
        </w:tabs>
        <w:ind w:firstLine="709"/>
        <w:jc w:val="both"/>
        <w:rPr>
          <w:sz w:val="28"/>
          <w:szCs w:val="28"/>
        </w:rPr>
      </w:pPr>
      <w:r>
        <w:rPr>
          <w:sz w:val="28"/>
          <w:szCs w:val="28"/>
        </w:rPr>
        <w:t>суббота, воскресенье: выходные дни.</w:t>
      </w:r>
    </w:p>
    <w:p w:rsidR="0045360E" w:rsidRDefault="0045360E" w:rsidP="0045360E">
      <w:pPr>
        <w:tabs>
          <w:tab w:val="left" w:pos="709"/>
        </w:tabs>
        <w:ind w:firstLine="709"/>
        <w:jc w:val="both"/>
        <w:rPr>
          <w:sz w:val="28"/>
          <w:szCs w:val="28"/>
        </w:rPr>
      </w:pPr>
      <w:r>
        <w:rPr>
          <w:sz w:val="28"/>
          <w:szCs w:val="28"/>
        </w:rPr>
        <w:t>Время перерыва для отдыха и питания устанавливается правилами внутреннего трудового распорядка.</w:t>
      </w:r>
    </w:p>
    <w:p w:rsidR="0045360E" w:rsidRDefault="0045360E" w:rsidP="0045360E">
      <w:pPr>
        <w:tabs>
          <w:tab w:val="left" w:pos="709"/>
        </w:tabs>
        <w:ind w:firstLine="709"/>
        <w:jc w:val="both"/>
        <w:rPr>
          <w:sz w:val="28"/>
          <w:szCs w:val="28"/>
        </w:rPr>
      </w:pPr>
      <w:r>
        <w:rPr>
          <w:sz w:val="28"/>
          <w:szCs w:val="28"/>
        </w:rPr>
        <w:t xml:space="preserve">Справочный телефон 3-34-25, 3-35-32. </w:t>
      </w:r>
    </w:p>
    <w:p w:rsidR="0045360E" w:rsidRPr="001A1578" w:rsidRDefault="0045360E" w:rsidP="0045360E">
      <w:pPr>
        <w:tabs>
          <w:tab w:val="left" w:pos="709"/>
        </w:tabs>
        <w:ind w:firstLine="709"/>
        <w:jc w:val="both"/>
        <w:rPr>
          <w:sz w:val="28"/>
          <w:szCs w:val="28"/>
        </w:rPr>
      </w:pPr>
      <w:r w:rsidRPr="001A1578">
        <w:rPr>
          <w:sz w:val="28"/>
          <w:szCs w:val="28"/>
        </w:rPr>
        <w:t xml:space="preserve">Проход </w:t>
      </w:r>
      <w:r>
        <w:rPr>
          <w:sz w:val="28"/>
          <w:szCs w:val="28"/>
        </w:rPr>
        <w:t>свободный</w:t>
      </w:r>
      <w:r w:rsidRPr="001A1578">
        <w:rPr>
          <w:sz w:val="28"/>
          <w:szCs w:val="28"/>
        </w:rPr>
        <w:t>.</w:t>
      </w:r>
    </w:p>
    <w:p w:rsidR="0045360E" w:rsidRPr="00B7263F" w:rsidRDefault="0045360E" w:rsidP="0045360E">
      <w:pPr>
        <w:autoSpaceDE w:val="0"/>
        <w:autoSpaceDN w:val="0"/>
        <w:adjustRightInd w:val="0"/>
        <w:ind w:firstLine="720"/>
        <w:jc w:val="both"/>
        <w:rPr>
          <w:sz w:val="28"/>
          <w:szCs w:val="28"/>
        </w:rPr>
      </w:pPr>
      <w:r w:rsidRPr="00B7263F">
        <w:rPr>
          <w:sz w:val="28"/>
          <w:szCs w:val="28"/>
        </w:rPr>
        <w:lastRenderedPageBreak/>
        <w:t xml:space="preserve">1.3.2. Адрес официального сайта </w:t>
      </w:r>
      <w:r>
        <w:rPr>
          <w:sz w:val="28"/>
          <w:szCs w:val="28"/>
        </w:rPr>
        <w:t>муниципального района</w:t>
      </w:r>
      <w:r w:rsidRPr="00B7263F">
        <w:rPr>
          <w:sz w:val="28"/>
          <w:szCs w:val="28"/>
        </w:rPr>
        <w:t xml:space="preserve"> в информационно-телекоммуникационной сети «Интернет» (далее – сеть «Интернет»): (</w:t>
      </w:r>
      <w:r w:rsidRPr="00B7263F">
        <w:rPr>
          <w:sz w:val="28"/>
          <w:szCs w:val="28"/>
          <w:lang w:val="en-US"/>
        </w:rPr>
        <w:t>http</w:t>
      </w:r>
      <w:r w:rsidRPr="00B7263F">
        <w:rPr>
          <w:sz w:val="28"/>
          <w:szCs w:val="28"/>
        </w:rPr>
        <w:t xml:space="preserve">:// </w:t>
      </w:r>
      <w:hyperlink r:id="rId717" w:history="1">
        <w:r w:rsidRPr="00833285">
          <w:rPr>
            <w:rStyle w:val="a5"/>
            <w:sz w:val="28"/>
            <w:szCs w:val="28"/>
            <w:lang w:val="en-US"/>
          </w:rPr>
          <w:t>www</w:t>
        </w:r>
        <w:r w:rsidRPr="00833285">
          <w:rPr>
            <w:rStyle w:val="a5"/>
            <w:sz w:val="28"/>
            <w:szCs w:val="28"/>
          </w:rPr>
          <w:t>.</w:t>
        </w:r>
        <w:r w:rsidRPr="00833285">
          <w:rPr>
            <w:rStyle w:val="a5"/>
            <w:sz w:val="28"/>
            <w:szCs w:val="28"/>
            <w:lang w:val="en-US"/>
          </w:rPr>
          <w:t>mamadysh</w:t>
        </w:r>
        <w:r w:rsidRPr="00833285">
          <w:rPr>
            <w:rStyle w:val="a5"/>
            <w:sz w:val="28"/>
            <w:szCs w:val="28"/>
          </w:rPr>
          <w:t>.</w:t>
        </w:r>
        <w:r w:rsidRPr="00833285">
          <w:rPr>
            <w:rStyle w:val="a5"/>
            <w:sz w:val="28"/>
            <w:szCs w:val="28"/>
            <w:lang w:val="en-US"/>
          </w:rPr>
          <w:t>tatarstan</w:t>
        </w:r>
        <w:r w:rsidRPr="00833285">
          <w:rPr>
            <w:rStyle w:val="a5"/>
            <w:sz w:val="28"/>
            <w:szCs w:val="28"/>
          </w:rPr>
          <w:t>.</w:t>
        </w:r>
        <w:r w:rsidRPr="00833285">
          <w:rPr>
            <w:rStyle w:val="a5"/>
            <w:sz w:val="28"/>
            <w:szCs w:val="28"/>
            <w:lang w:val="en-US"/>
          </w:rPr>
          <w:t>ru</w:t>
        </w:r>
      </w:hyperlink>
      <w:r w:rsidRPr="00B7263F">
        <w:rPr>
          <w:sz w:val="28"/>
          <w:szCs w:val="28"/>
          <w:u w:val="single"/>
        </w:rPr>
        <w:t>)</w:t>
      </w:r>
      <w:r w:rsidRPr="00B7263F">
        <w:rPr>
          <w:sz w:val="28"/>
          <w:szCs w:val="28"/>
        </w:rPr>
        <w:t>.</w:t>
      </w:r>
    </w:p>
    <w:p w:rsidR="0045360E" w:rsidRPr="00B7263F" w:rsidRDefault="0045360E" w:rsidP="0045360E">
      <w:pPr>
        <w:tabs>
          <w:tab w:val="left" w:pos="709"/>
        </w:tabs>
        <w:ind w:firstLine="709"/>
        <w:jc w:val="both"/>
        <w:rPr>
          <w:sz w:val="28"/>
          <w:szCs w:val="28"/>
        </w:rPr>
      </w:pPr>
      <w:r w:rsidRPr="00B7263F">
        <w:rPr>
          <w:sz w:val="28"/>
          <w:szCs w:val="28"/>
        </w:rPr>
        <w:t>1.3.3.</w:t>
      </w:r>
      <w:r>
        <w:rPr>
          <w:sz w:val="28"/>
          <w:szCs w:val="28"/>
        </w:rPr>
        <w:t xml:space="preserve"> </w:t>
      </w:r>
      <w:r w:rsidRPr="00B7263F">
        <w:rPr>
          <w:sz w:val="28"/>
          <w:szCs w:val="28"/>
        </w:rPr>
        <w:t xml:space="preserve">Информация о </w:t>
      </w:r>
      <w:r>
        <w:rPr>
          <w:sz w:val="28"/>
          <w:szCs w:val="28"/>
        </w:rPr>
        <w:t>муниципальной</w:t>
      </w:r>
      <w:r w:rsidRPr="00B7263F">
        <w:rPr>
          <w:sz w:val="28"/>
          <w:szCs w:val="28"/>
        </w:rPr>
        <w:t xml:space="preserve"> услуге может быть получена: </w:t>
      </w:r>
    </w:p>
    <w:p w:rsidR="0045360E" w:rsidRDefault="0045360E" w:rsidP="0045360E">
      <w:pPr>
        <w:tabs>
          <w:tab w:val="left" w:pos="709"/>
        </w:tabs>
        <w:ind w:firstLine="709"/>
        <w:jc w:val="both"/>
        <w:rPr>
          <w:sz w:val="28"/>
          <w:szCs w:val="28"/>
        </w:rPr>
      </w:pPr>
      <w:r>
        <w:rPr>
          <w:sz w:val="28"/>
          <w:szCs w:val="28"/>
        </w:rPr>
        <w:t>1)</w:t>
      </w:r>
      <w:r w:rsidRPr="00B7263F">
        <w:rPr>
          <w:sz w:val="28"/>
          <w:szCs w:val="28"/>
        </w:rPr>
        <w:t xml:space="preserve"> посредством информационных стендов</w:t>
      </w:r>
      <w:r>
        <w:rPr>
          <w:sz w:val="28"/>
          <w:szCs w:val="28"/>
        </w:rPr>
        <w:t xml:space="preserve">, </w:t>
      </w:r>
      <w:r w:rsidRPr="00B7263F">
        <w:rPr>
          <w:sz w:val="28"/>
          <w:szCs w:val="28"/>
        </w:rPr>
        <w:t xml:space="preserve">содержащих визуальную и текстовую информацию о муниципальной услуге, расположенных в помещениях </w:t>
      </w:r>
      <w:r w:rsidR="00751ABC">
        <w:rPr>
          <w:sz w:val="28"/>
          <w:szCs w:val="28"/>
        </w:rPr>
        <w:t>Палаты</w:t>
      </w:r>
      <w:r w:rsidRPr="00B7263F">
        <w:rPr>
          <w:sz w:val="28"/>
          <w:szCs w:val="28"/>
        </w:rPr>
        <w:t>, для работы с заявителями</w:t>
      </w:r>
      <w:r>
        <w:rPr>
          <w:sz w:val="28"/>
          <w:szCs w:val="28"/>
        </w:rPr>
        <w:t xml:space="preserve">. </w:t>
      </w:r>
      <w:r w:rsidRPr="000F0BEB">
        <w:rPr>
          <w:sz w:val="28"/>
          <w:szCs w:val="28"/>
        </w:rPr>
        <w:t>Информация, размещаемая на информационных стендах, включает в себя сведения о муниципальной услуге, содержащиеся в пунктах (подпунктах) 1.1, 1.3.1, 2.3, 2.5, 2.8, 2.10, 2.11, 5.1 настоящего Регламента;</w:t>
      </w:r>
    </w:p>
    <w:p w:rsidR="0045360E" w:rsidRPr="00B7263F" w:rsidRDefault="0045360E" w:rsidP="0045360E">
      <w:pPr>
        <w:tabs>
          <w:tab w:val="left" w:pos="709"/>
        </w:tabs>
        <w:ind w:firstLine="709"/>
        <w:jc w:val="both"/>
        <w:rPr>
          <w:sz w:val="28"/>
          <w:szCs w:val="28"/>
        </w:rPr>
      </w:pPr>
      <w:r>
        <w:rPr>
          <w:sz w:val="28"/>
          <w:szCs w:val="28"/>
        </w:rPr>
        <w:t>2)</w:t>
      </w:r>
      <w:r w:rsidRPr="00B7263F">
        <w:rPr>
          <w:sz w:val="28"/>
          <w:szCs w:val="28"/>
        </w:rPr>
        <w:t xml:space="preserve"> посредством сети «Интернет»</w:t>
      </w:r>
      <w:r>
        <w:rPr>
          <w:sz w:val="28"/>
          <w:szCs w:val="28"/>
        </w:rPr>
        <w:t xml:space="preserve"> </w:t>
      </w:r>
      <w:r w:rsidRPr="00B7263F">
        <w:rPr>
          <w:sz w:val="28"/>
          <w:szCs w:val="28"/>
        </w:rPr>
        <w:t xml:space="preserve">на официальном сайте </w:t>
      </w:r>
      <w:r>
        <w:rPr>
          <w:sz w:val="28"/>
          <w:szCs w:val="28"/>
        </w:rPr>
        <w:t>муниципального района</w:t>
      </w:r>
      <w:r w:rsidRPr="00B7263F">
        <w:rPr>
          <w:sz w:val="28"/>
          <w:szCs w:val="28"/>
        </w:rPr>
        <w:t xml:space="preserve"> (</w:t>
      </w:r>
      <w:r w:rsidRPr="00B7263F">
        <w:rPr>
          <w:sz w:val="28"/>
          <w:szCs w:val="28"/>
          <w:lang w:val="en-US"/>
        </w:rPr>
        <w:t>http</w:t>
      </w:r>
      <w:r w:rsidRPr="00B7263F">
        <w:rPr>
          <w:sz w:val="28"/>
          <w:szCs w:val="28"/>
        </w:rPr>
        <w:t xml:space="preserve">:// </w:t>
      </w:r>
      <w:hyperlink r:id="rId718" w:history="1">
        <w:r w:rsidRPr="00833285">
          <w:rPr>
            <w:rStyle w:val="a5"/>
            <w:sz w:val="28"/>
            <w:szCs w:val="28"/>
            <w:lang w:val="en-US"/>
          </w:rPr>
          <w:t>www</w:t>
        </w:r>
        <w:r w:rsidRPr="00833285">
          <w:rPr>
            <w:rStyle w:val="a5"/>
            <w:sz w:val="28"/>
            <w:szCs w:val="28"/>
          </w:rPr>
          <w:t>.</w:t>
        </w:r>
        <w:r w:rsidRPr="00833285">
          <w:rPr>
            <w:rStyle w:val="a5"/>
            <w:sz w:val="28"/>
            <w:szCs w:val="28"/>
            <w:lang w:val="en-US"/>
          </w:rPr>
          <w:t>mamadysh</w:t>
        </w:r>
        <w:r w:rsidRPr="00833285">
          <w:rPr>
            <w:rStyle w:val="a5"/>
            <w:sz w:val="28"/>
            <w:szCs w:val="28"/>
          </w:rPr>
          <w:t>.</w:t>
        </w:r>
        <w:r w:rsidRPr="00833285">
          <w:rPr>
            <w:rStyle w:val="a5"/>
            <w:sz w:val="28"/>
            <w:szCs w:val="28"/>
            <w:lang w:val="en-US"/>
          </w:rPr>
          <w:t>tatarstan</w:t>
        </w:r>
        <w:r w:rsidRPr="00833285">
          <w:rPr>
            <w:rStyle w:val="a5"/>
            <w:sz w:val="28"/>
            <w:szCs w:val="28"/>
          </w:rPr>
          <w:t>.</w:t>
        </w:r>
        <w:r w:rsidRPr="00833285">
          <w:rPr>
            <w:rStyle w:val="a5"/>
            <w:sz w:val="28"/>
            <w:szCs w:val="28"/>
            <w:lang w:val="en-US"/>
          </w:rPr>
          <w:t>ru</w:t>
        </w:r>
      </w:hyperlink>
      <w:r w:rsidRPr="00B7263F">
        <w:rPr>
          <w:sz w:val="28"/>
          <w:szCs w:val="28"/>
        </w:rPr>
        <w:t>.);</w:t>
      </w:r>
    </w:p>
    <w:p w:rsidR="0045360E" w:rsidRPr="001A1578" w:rsidRDefault="0045360E" w:rsidP="0045360E">
      <w:pPr>
        <w:tabs>
          <w:tab w:val="left" w:pos="709"/>
        </w:tabs>
        <w:ind w:firstLine="709"/>
        <w:jc w:val="both"/>
        <w:rPr>
          <w:sz w:val="28"/>
          <w:szCs w:val="28"/>
        </w:rPr>
      </w:pPr>
      <w:r w:rsidRPr="001A1578">
        <w:rPr>
          <w:sz w:val="28"/>
          <w:szCs w:val="28"/>
        </w:rPr>
        <w:t>3) на Портале государственных и муниципальных услуг Республики Татарстан (</w:t>
      </w:r>
      <w:r w:rsidRPr="001A1578">
        <w:rPr>
          <w:sz w:val="28"/>
          <w:szCs w:val="28"/>
          <w:lang w:val="en-US"/>
        </w:rPr>
        <w:t>http</w:t>
      </w:r>
      <w:r w:rsidRPr="001A1578">
        <w:rPr>
          <w:sz w:val="28"/>
          <w:szCs w:val="28"/>
        </w:rPr>
        <w:t>://u</w:t>
      </w:r>
      <w:r w:rsidRPr="001A1578">
        <w:rPr>
          <w:sz w:val="28"/>
          <w:szCs w:val="28"/>
          <w:lang w:val="en-US"/>
        </w:rPr>
        <w:t>slugi</w:t>
      </w:r>
      <w:r w:rsidRPr="001A1578">
        <w:rPr>
          <w:sz w:val="28"/>
          <w:szCs w:val="28"/>
        </w:rPr>
        <w:t>.</w:t>
      </w:r>
      <w:hyperlink r:id="rId719" w:history="1">
        <w:r w:rsidRPr="001A1578">
          <w:rPr>
            <w:sz w:val="28"/>
            <w:szCs w:val="28"/>
            <w:u w:val="single"/>
            <w:lang w:val="en-US"/>
          </w:rPr>
          <w:t>tatar</w:t>
        </w:r>
        <w:r w:rsidRPr="001A1578">
          <w:rPr>
            <w:sz w:val="28"/>
            <w:szCs w:val="28"/>
            <w:u w:val="single"/>
          </w:rPr>
          <w:t>.</w:t>
        </w:r>
        <w:r w:rsidRPr="001A1578">
          <w:rPr>
            <w:sz w:val="28"/>
            <w:szCs w:val="28"/>
            <w:u w:val="single"/>
            <w:lang w:val="en-US"/>
          </w:rPr>
          <w:t>ru</w:t>
        </w:r>
      </w:hyperlink>
      <w:r w:rsidRPr="001A1578">
        <w:rPr>
          <w:sz w:val="28"/>
          <w:szCs w:val="28"/>
        </w:rPr>
        <w:t xml:space="preserve">/); </w:t>
      </w:r>
    </w:p>
    <w:p w:rsidR="0045360E" w:rsidRPr="001A1578" w:rsidRDefault="0045360E" w:rsidP="0045360E">
      <w:pPr>
        <w:tabs>
          <w:tab w:val="left" w:pos="709"/>
        </w:tabs>
        <w:ind w:firstLine="709"/>
        <w:jc w:val="both"/>
        <w:rPr>
          <w:sz w:val="28"/>
          <w:szCs w:val="28"/>
        </w:rPr>
      </w:pPr>
      <w:r w:rsidRPr="001A1578">
        <w:rPr>
          <w:sz w:val="28"/>
          <w:szCs w:val="28"/>
        </w:rPr>
        <w:t>4) на Едином портале государственных и муниципальных услуг (функций) (</w:t>
      </w:r>
      <w:r w:rsidRPr="001A1578">
        <w:rPr>
          <w:sz w:val="28"/>
          <w:szCs w:val="28"/>
          <w:lang w:val="en-US"/>
        </w:rPr>
        <w:t>http</w:t>
      </w:r>
      <w:r w:rsidRPr="001A1578">
        <w:rPr>
          <w:sz w:val="28"/>
          <w:szCs w:val="28"/>
        </w:rPr>
        <w:t xml:space="preserve">:// </w:t>
      </w:r>
      <w:hyperlink r:id="rId720" w:history="1">
        <w:r w:rsidRPr="001A1578">
          <w:rPr>
            <w:sz w:val="28"/>
            <w:szCs w:val="28"/>
            <w:u w:val="single"/>
            <w:lang w:val="en-US"/>
          </w:rPr>
          <w:t>www</w:t>
        </w:r>
        <w:r w:rsidRPr="001A1578">
          <w:rPr>
            <w:sz w:val="28"/>
            <w:szCs w:val="28"/>
            <w:u w:val="single"/>
          </w:rPr>
          <w:t>.</w:t>
        </w:r>
        <w:r w:rsidRPr="001A1578">
          <w:rPr>
            <w:sz w:val="28"/>
            <w:szCs w:val="28"/>
            <w:u w:val="single"/>
            <w:lang w:val="en-US"/>
          </w:rPr>
          <w:t>gosuslugi</w:t>
        </w:r>
        <w:r w:rsidRPr="001A1578">
          <w:rPr>
            <w:sz w:val="28"/>
            <w:szCs w:val="28"/>
            <w:u w:val="single"/>
          </w:rPr>
          <w:t>.</w:t>
        </w:r>
        <w:r w:rsidRPr="001A1578">
          <w:rPr>
            <w:sz w:val="28"/>
            <w:szCs w:val="28"/>
            <w:u w:val="single"/>
            <w:lang w:val="en-US"/>
          </w:rPr>
          <w:t>ru</w:t>
        </w:r>
        <w:r w:rsidRPr="001A1578">
          <w:rPr>
            <w:sz w:val="28"/>
            <w:szCs w:val="28"/>
            <w:u w:val="single"/>
          </w:rPr>
          <w:t>/</w:t>
        </w:r>
      </w:hyperlink>
      <w:r w:rsidRPr="001A1578">
        <w:rPr>
          <w:sz w:val="28"/>
          <w:szCs w:val="28"/>
        </w:rPr>
        <w:t>);</w:t>
      </w:r>
    </w:p>
    <w:p w:rsidR="0045360E" w:rsidRPr="001A1578" w:rsidRDefault="00751ABC" w:rsidP="0045360E">
      <w:pPr>
        <w:tabs>
          <w:tab w:val="left" w:pos="709"/>
          <w:tab w:val="left" w:pos="4290"/>
        </w:tabs>
        <w:ind w:firstLine="709"/>
        <w:jc w:val="both"/>
        <w:rPr>
          <w:sz w:val="28"/>
          <w:szCs w:val="28"/>
        </w:rPr>
      </w:pPr>
      <w:r>
        <w:rPr>
          <w:sz w:val="28"/>
          <w:szCs w:val="28"/>
        </w:rPr>
        <w:t xml:space="preserve">5) в </w:t>
      </w:r>
      <w:r w:rsidR="0045360E">
        <w:rPr>
          <w:sz w:val="28"/>
          <w:szCs w:val="28"/>
        </w:rPr>
        <w:t>Палате</w:t>
      </w:r>
      <w:r w:rsidR="0045360E" w:rsidRPr="001A1578">
        <w:rPr>
          <w:sz w:val="28"/>
          <w:szCs w:val="28"/>
        </w:rPr>
        <w:t>:</w:t>
      </w:r>
      <w:r w:rsidR="0045360E">
        <w:rPr>
          <w:sz w:val="28"/>
          <w:szCs w:val="28"/>
        </w:rPr>
        <w:tab/>
      </w:r>
    </w:p>
    <w:p w:rsidR="0045360E" w:rsidRPr="001A1578" w:rsidRDefault="0045360E" w:rsidP="0045360E">
      <w:pPr>
        <w:tabs>
          <w:tab w:val="left" w:pos="709"/>
        </w:tabs>
        <w:ind w:firstLine="709"/>
        <w:jc w:val="both"/>
        <w:rPr>
          <w:szCs w:val="28"/>
        </w:rPr>
      </w:pPr>
      <w:r w:rsidRPr="001A1578">
        <w:rPr>
          <w:sz w:val="28"/>
          <w:szCs w:val="28"/>
        </w:rPr>
        <w:t xml:space="preserve">при устном обращении - лично или по телефону; </w:t>
      </w:r>
    </w:p>
    <w:p w:rsidR="0045360E" w:rsidRPr="001A1578" w:rsidRDefault="0045360E" w:rsidP="0045360E">
      <w:pPr>
        <w:widowControl w:val="0"/>
        <w:autoSpaceDE w:val="0"/>
        <w:autoSpaceDN w:val="0"/>
        <w:adjustRightInd w:val="0"/>
        <w:ind w:firstLine="720"/>
        <w:jc w:val="both"/>
        <w:outlineLvl w:val="0"/>
        <w:rPr>
          <w:bCs/>
          <w:sz w:val="28"/>
          <w:szCs w:val="28"/>
        </w:rPr>
      </w:pPr>
      <w:r w:rsidRPr="001A1578">
        <w:rPr>
          <w:bCs/>
          <w:sz w:val="28"/>
          <w:szCs w:val="28"/>
        </w:rPr>
        <w:t>при письменном (в том числе в форме электронного документа) обращении – на бумажном носителе по почте, в электронной форме по электронной почте.</w:t>
      </w:r>
    </w:p>
    <w:p w:rsidR="0045360E" w:rsidRPr="00F85E51" w:rsidRDefault="0045360E" w:rsidP="0045360E">
      <w:pPr>
        <w:ind w:firstLine="720"/>
        <w:jc w:val="both"/>
        <w:rPr>
          <w:sz w:val="28"/>
          <w:szCs w:val="28"/>
        </w:rPr>
      </w:pPr>
      <w:r w:rsidRPr="00B7263F">
        <w:rPr>
          <w:bCs/>
          <w:sz w:val="28"/>
          <w:szCs w:val="28"/>
        </w:rPr>
        <w:t>1.3.4.</w:t>
      </w:r>
      <w:r>
        <w:rPr>
          <w:bCs/>
          <w:sz w:val="28"/>
          <w:szCs w:val="28"/>
        </w:rPr>
        <w:t xml:space="preserve"> </w:t>
      </w:r>
      <w:r w:rsidRPr="00B7263F">
        <w:rPr>
          <w:bCs/>
          <w:sz w:val="28"/>
          <w:szCs w:val="28"/>
        </w:rPr>
        <w:t xml:space="preserve">Информация по вопросам предоставления муниципальной услуги размещается специалистом </w:t>
      </w:r>
      <w:r>
        <w:rPr>
          <w:bCs/>
          <w:sz w:val="28"/>
          <w:szCs w:val="28"/>
        </w:rPr>
        <w:t>Палаты</w:t>
      </w:r>
      <w:r w:rsidRPr="00B7263F">
        <w:rPr>
          <w:bCs/>
          <w:sz w:val="28"/>
          <w:szCs w:val="28"/>
        </w:rPr>
        <w:t xml:space="preserve"> на официальном сайте</w:t>
      </w:r>
      <w:r>
        <w:rPr>
          <w:bCs/>
          <w:sz w:val="28"/>
          <w:szCs w:val="28"/>
        </w:rPr>
        <w:t xml:space="preserve"> муниципального района</w:t>
      </w:r>
      <w:r w:rsidRPr="00B7263F">
        <w:rPr>
          <w:bCs/>
          <w:sz w:val="28"/>
          <w:szCs w:val="28"/>
        </w:rPr>
        <w:t xml:space="preserve"> и на информационных стендах в помещениях </w:t>
      </w:r>
      <w:r>
        <w:rPr>
          <w:bCs/>
          <w:sz w:val="28"/>
          <w:szCs w:val="28"/>
        </w:rPr>
        <w:t>Палаты</w:t>
      </w:r>
      <w:r w:rsidRPr="00B7263F">
        <w:rPr>
          <w:bCs/>
          <w:sz w:val="28"/>
          <w:szCs w:val="28"/>
        </w:rPr>
        <w:t xml:space="preserve"> для работы с заявителями.</w:t>
      </w:r>
    </w:p>
    <w:p w:rsidR="0045360E" w:rsidRDefault="0045360E" w:rsidP="0045360E">
      <w:pPr>
        <w:ind w:firstLine="720"/>
        <w:jc w:val="both"/>
        <w:rPr>
          <w:sz w:val="28"/>
          <w:szCs w:val="28"/>
        </w:rPr>
      </w:pPr>
      <w:r w:rsidRPr="00F85E51">
        <w:rPr>
          <w:sz w:val="28"/>
          <w:szCs w:val="28"/>
        </w:rPr>
        <w:t>1.</w:t>
      </w:r>
      <w:r>
        <w:rPr>
          <w:sz w:val="28"/>
          <w:szCs w:val="28"/>
        </w:rPr>
        <w:t>4</w:t>
      </w:r>
      <w:r w:rsidRPr="00F85E51">
        <w:rPr>
          <w:sz w:val="28"/>
          <w:szCs w:val="28"/>
        </w:rPr>
        <w:t>. Предоставление услуги осуществляется в соответствии с:</w:t>
      </w:r>
    </w:p>
    <w:p w:rsidR="0045360E" w:rsidRPr="00F85E51" w:rsidRDefault="0045360E" w:rsidP="0045360E">
      <w:pPr>
        <w:ind w:firstLine="720"/>
        <w:jc w:val="both"/>
        <w:rPr>
          <w:sz w:val="28"/>
          <w:szCs w:val="28"/>
        </w:rPr>
      </w:pPr>
      <w:r w:rsidRPr="002E4534">
        <w:rPr>
          <w:color w:val="000000"/>
          <w:sz w:val="28"/>
          <w:szCs w:val="28"/>
        </w:rPr>
        <w:t>Земельным кодексом Российской Федерации от 25.10.2001 №136-ФЗ (Собрание законодательства</w:t>
      </w:r>
      <w:r>
        <w:rPr>
          <w:color w:val="000000"/>
          <w:sz w:val="28"/>
          <w:szCs w:val="28"/>
        </w:rPr>
        <w:t xml:space="preserve"> РФ</w:t>
      </w:r>
      <w:r w:rsidRPr="002E4534">
        <w:rPr>
          <w:color w:val="000000"/>
          <w:sz w:val="28"/>
          <w:szCs w:val="28"/>
        </w:rPr>
        <w:t>, 29.10.2001, №44, ст. 4147) (далее – ЗК РФ);</w:t>
      </w:r>
    </w:p>
    <w:p w:rsidR="0045360E" w:rsidRDefault="0045360E" w:rsidP="0045360E">
      <w:pPr>
        <w:autoSpaceDE w:val="0"/>
        <w:autoSpaceDN w:val="0"/>
        <w:adjustRightInd w:val="0"/>
        <w:ind w:firstLine="709"/>
        <w:jc w:val="both"/>
        <w:rPr>
          <w:color w:val="000000"/>
          <w:sz w:val="28"/>
          <w:szCs w:val="28"/>
        </w:rPr>
      </w:pPr>
      <w:r w:rsidRPr="00D44857">
        <w:rPr>
          <w:color w:val="000000"/>
          <w:sz w:val="28"/>
          <w:szCs w:val="28"/>
        </w:rPr>
        <w:t>Федеральным законом от 15.04.1998 № 66-ФЗ "О садоводческих, огороднических и дачных некоммерческих объединениях граждан" (Собрание законодательства РФ", 20.04.1998, № 16, ст. 1801)</w:t>
      </w:r>
      <w:r>
        <w:rPr>
          <w:color w:val="000000"/>
          <w:sz w:val="28"/>
          <w:szCs w:val="28"/>
        </w:rPr>
        <w:t xml:space="preserve"> </w:t>
      </w:r>
      <w:r w:rsidRPr="00D44857">
        <w:rPr>
          <w:color w:val="000000"/>
          <w:sz w:val="28"/>
          <w:szCs w:val="28"/>
        </w:rPr>
        <w:t>(далее – Федеральный закон № 66-ФЗ</w:t>
      </w:r>
      <w:r>
        <w:rPr>
          <w:color w:val="000000"/>
          <w:sz w:val="28"/>
          <w:szCs w:val="28"/>
        </w:rPr>
        <w:t>);</w:t>
      </w:r>
    </w:p>
    <w:p w:rsidR="0045360E" w:rsidRPr="0043060C" w:rsidRDefault="0045360E" w:rsidP="0045360E">
      <w:pPr>
        <w:suppressAutoHyphens/>
        <w:ind w:firstLine="720"/>
        <w:jc w:val="both"/>
        <w:rPr>
          <w:sz w:val="28"/>
          <w:szCs w:val="20"/>
        </w:rPr>
      </w:pPr>
      <w:r w:rsidRPr="000F0BEB">
        <w:rPr>
          <w:sz w:val="28"/>
          <w:szCs w:val="20"/>
        </w:rPr>
        <w:t>Федеральным законом от 06.10.2003 №131-ФЗ «Об общих принципах организации местного самоуправления в Российской Федерации» (далее – Федеральный закон №131-ФЗ) (Собрание законодательства РФ, 06.10.2003, №40, ст.3822);</w:t>
      </w:r>
    </w:p>
    <w:p w:rsidR="0045360E" w:rsidRDefault="0045360E" w:rsidP="0045360E">
      <w:pPr>
        <w:autoSpaceDE w:val="0"/>
        <w:autoSpaceDN w:val="0"/>
        <w:adjustRightInd w:val="0"/>
        <w:ind w:firstLine="709"/>
        <w:jc w:val="both"/>
        <w:rPr>
          <w:color w:val="000000"/>
          <w:sz w:val="28"/>
          <w:szCs w:val="28"/>
        </w:rPr>
      </w:pPr>
      <w:r w:rsidRPr="002E4534">
        <w:rPr>
          <w:color w:val="000000"/>
          <w:sz w:val="28"/>
          <w:szCs w:val="28"/>
        </w:rPr>
        <w:t>Федеральным законом от 27.07.2010 №210-ФЗ «Об организации предоставления государственных и муниципальных услуг» (Собрание законодательства</w:t>
      </w:r>
      <w:r>
        <w:rPr>
          <w:color w:val="000000"/>
          <w:sz w:val="28"/>
          <w:szCs w:val="28"/>
        </w:rPr>
        <w:t xml:space="preserve"> </w:t>
      </w:r>
      <w:r w:rsidRPr="00CA67B7">
        <w:rPr>
          <w:color w:val="000000"/>
          <w:sz w:val="28"/>
          <w:szCs w:val="28"/>
        </w:rPr>
        <w:t>Российской Федерации</w:t>
      </w:r>
      <w:r w:rsidRPr="002E4534">
        <w:rPr>
          <w:color w:val="000000"/>
          <w:sz w:val="28"/>
          <w:szCs w:val="28"/>
        </w:rPr>
        <w:t>, 02.08.2010, №31, ст.4179) (далее – Федеральный закон № 210-ФЗ);</w:t>
      </w:r>
    </w:p>
    <w:p w:rsidR="0045360E" w:rsidRPr="00352CAD" w:rsidRDefault="0045360E" w:rsidP="0045360E">
      <w:pPr>
        <w:suppressAutoHyphens/>
        <w:ind w:firstLine="720"/>
        <w:jc w:val="both"/>
        <w:rPr>
          <w:sz w:val="28"/>
          <w:szCs w:val="28"/>
        </w:rPr>
      </w:pPr>
      <w:r w:rsidRPr="000F0BEB">
        <w:rPr>
          <w:sz w:val="28"/>
          <w:szCs w:val="28"/>
        </w:rPr>
        <w:t>Законом Республики Татарстан от 28.07.2004 № 45-ЗРТ «О местном самоуправлении в Республике Татарстан»</w:t>
      </w:r>
      <w:r w:rsidRPr="000F0BEB">
        <w:t xml:space="preserve"> </w:t>
      </w:r>
      <w:r w:rsidRPr="000F0BEB">
        <w:rPr>
          <w:sz w:val="28"/>
          <w:szCs w:val="28"/>
        </w:rPr>
        <w:t>(Республика Татарстан, №155-156, 03.08.2004) (далее – Закон РТ № 45-ЗРТ);</w:t>
      </w:r>
    </w:p>
    <w:p w:rsidR="0045360E" w:rsidRDefault="0045360E" w:rsidP="0045360E">
      <w:pPr>
        <w:suppressAutoHyphens/>
        <w:ind w:firstLine="709"/>
        <w:jc w:val="both"/>
        <w:rPr>
          <w:sz w:val="28"/>
          <w:szCs w:val="28"/>
        </w:rPr>
      </w:pPr>
      <w:r>
        <w:rPr>
          <w:sz w:val="28"/>
          <w:szCs w:val="28"/>
        </w:rPr>
        <w:lastRenderedPageBreak/>
        <w:t xml:space="preserve">Законом РТ от 26.12.2015 г. № 108-ЗРТ «О перераспределении полномочий между органами местного самоуправления городских, сельских поселений в Республике Татарстан и органами государственной власти Республики Татарстан по распоряжению земельными участками, государственная собственность на которые не разграничена»; </w:t>
      </w:r>
    </w:p>
    <w:p w:rsidR="0045360E" w:rsidRDefault="0045360E" w:rsidP="0045360E">
      <w:pPr>
        <w:suppressAutoHyphens/>
        <w:ind w:firstLine="709"/>
        <w:jc w:val="both"/>
        <w:rPr>
          <w:sz w:val="28"/>
          <w:szCs w:val="28"/>
        </w:rPr>
      </w:pPr>
      <w:r>
        <w:rPr>
          <w:sz w:val="28"/>
          <w:szCs w:val="28"/>
        </w:rPr>
        <w:t>Законом РТ от 26.12.2015г. № 109-ЗРТ «О наделении органов местного самоуправления муниципальных районов Республики Татарстан по распоряжению земельными участками, государственная собственность на которые не разграничена»;</w:t>
      </w:r>
    </w:p>
    <w:p w:rsidR="0045360E" w:rsidRDefault="0045360E" w:rsidP="0045360E">
      <w:pPr>
        <w:suppressAutoHyphens/>
        <w:autoSpaceDE w:val="0"/>
        <w:autoSpaceDN w:val="0"/>
        <w:adjustRightInd w:val="0"/>
        <w:ind w:firstLine="709"/>
        <w:jc w:val="both"/>
        <w:rPr>
          <w:sz w:val="28"/>
          <w:szCs w:val="28"/>
        </w:rPr>
      </w:pPr>
      <w:r>
        <w:rPr>
          <w:sz w:val="28"/>
          <w:szCs w:val="28"/>
        </w:rPr>
        <w:t>Земельным кодексом Республики Татарстан 10.07.1998 №1736 (далее – ЗК РТ) (Республика Татарстан, №10-11, 22.01.2005);</w:t>
      </w:r>
    </w:p>
    <w:p w:rsidR="0045360E" w:rsidRPr="00934E02" w:rsidRDefault="0045360E" w:rsidP="0045360E">
      <w:pPr>
        <w:pStyle w:val="1"/>
        <w:rPr>
          <w:b w:val="0"/>
          <w:szCs w:val="28"/>
        </w:rPr>
      </w:pPr>
      <w:r w:rsidRPr="00934E02">
        <w:rPr>
          <w:b w:val="0"/>
          <w:color w:val="000000"/>
          <w:szCs w:val="28"/>
        </w:rPr>
        <w:t xml:space="preserve">         Постановлением Кабинета Министров Республики Татарстан от 02.11.2010 №880 «</w:t>
      </w:r>
      <w:r w:rsidRPr="00934E02">
        <w:rPr>
          <w:b w:val="0"/>
          <w:szCs w:val="28"/>
        </w:rPr>
        <w:t>Об утверждении Порядка разработки и утверждения административных регламентов предоставления государственных услуг исполнительными органами государственной власти Республики Татарстан и о внесении изменений в отдельные постановления Кабинета Министров Республики Татарстан»;</w:t>
      </w:r>
    </w:p>
    <w:p w:rsidR="0045360E" w:rsidRDefault="0045360E" w:rsidP="0045360E">
      <w:pPr>
        <w:autoSpaceDE w:val="0"/>
        <w:autoSpaceDN w:val="0"/>
        <w:adjustRightInd w:val="0"/>
        <w:ind w:firstLine="708"/>
        <w:jc w:val="both"/>
        <w:rPr>
          <w:sz w:val="28"/>
          <w:szCs w:val="28"/>
        </w:rPr>
      </w:pPr>
      <w:r>
        <w:rPr>
          <w:sz w:val="28"/>
          <w:szCs w:val="28"/>
        </w:rPr>
        <w:t>Уставом  Мамадышского муниципального района Республики Татарстан, принятого Решением Совета Мамадышского муниципального района от 08.11.2013 № 6-25 (далее – Устав);</w:t>
      </w:r>
    </w:p>
    <w:p w:rsidR="0045360E" w:rsidRDefault="0045360E" w:rsidP="0045360E">
      <w:pPr>
        <w:autoSpaceDE w:val="0"/>
        <w:autoSpaceDN w:val="0"/>
        <w:adjustRightInd w:val="0"/>
        <w:ind w:firstLine="708"/>
        <w:jc w:val="both"/>
        <w:rPr>
          <w:sz w:val="28"/>
          <w:szCs w:val="28"/>
        </w:rPr>
      </w:pPr>
      <w:r>
        <w:rPr>
          <w:sz w:val="28"/>
          <w:szCs w:val="28"/>
        </w:rPr>
        <w:t>Положением о Палате имущественных и земельных отношений Мамадышского муниципального района, утвержденным Решением Совета от 27.12.2005 №3-4 (далее – Положение об Палате);</w:t>
      </w:r>
    </w:p>
    <w:p w:rsidR="0045360E" w:rsidRDefault="0045360E" w:rsidP="0045360E">
      <w:pPr>
        <w:autoSpaceDE w:val="0"/>
        <w:autoSpaceDN w:val="0"/>
        <w:adjustRightInd w:val="0"/>
        <w:ind w:firstLine="709"/>
        <w:jc w:val="both"/>
        <w:rPr>
          <w:sz w:val="28"/>
          <w:szCs w:val="28"/>
        </w:rPr>
      </w:pPr>
      <w:r w:rsidRPr="007974E7">
        <w:rPr>
          <w:sz w:val="28"/>
          <w:szCs w:val="28"/>
        </w:rPr>
        <w:t>1.5. В настоящем регламенте используются следующие термины и определения:</w:t>
      </w:r>
    </w:p>
    <w:p w:rsidR="0045360E" w:rsidRPr="000F0BEB" w:rsidRDefault="0045360E" w:rsidP="0045360E">
      <w:pPr>
        <w:shd w:val="clear" w:color="auto" w:fill="FFFFFF"/>
        <w:ind w:right="10" w:firstLine="710"/>
        <w:jc w:val="both"/>
        <w:rPr>
          <w:sz w:val="28"/>
          <w:szCs w:val="28"/>
        </w:rPr>
      </w:pPr>
      <w:r w:rsidRPr="000F0BEB">
        <w:rPr>
          <w:color w:val="000000"/>
          <w:sz w:val="28"/>
          <w:szCs w:val="28"/>
        </w:rPr>
        <w:t>удаленное рабочее место многофункционального центра предоставления государственных и муниципальных услуг – окно приема и выдачи документов, консультирования заявителей в сельских поселениях муниципальных районов</w:t>
      </w:r>
      <w:r w:rsidRPr="000F0BEB">
        <w:rPr>
          <w:sz w:val="28"/>
          <w:szCs w:val="28"/>
        </w:rPr>
        <w:t>;</w:t>
      </w:r>
    </w:p>
    <w:p w:rsidR="0045360E" w:rsidRDefault="0045360E" w:rsidP="0045360E">
      <w:pPr>
        <w:tabs>
          <w:tab w:val="left" w:pos="600"/>
          <w:tab w:val="left" w:pos="6810"/>
        </w:tabs>
        <w:ind w:firstLine="720"/>
        <w:jc w:val="both"/>
        <w:rPr>
          <w:sz w:val="28"/>
          <w:szCs w:val="28"/>
        </w:rPr>
      </w:pPr>
      <w:r w:rsidRPr="000F0BEB">
        <w:rPr>
          <w:sz w:val="28"/>
          <w:szCs w:val="28"/>
        </w:rPr>
        <w:t>техническая ошибка - ошибка (описка, опечатка, грамматическая или арифметическая ошибка либо подобная ошибка), допущенная органом, предоставляющим муниципальную услугу, и приведшая к несоответствию сведений, внесенных в документ (результат муниципальной услуги), сведениям в документах, на основании которых вносились сведения.</w:t>
      </w:r>
    </w:p>
    <w:p w:rsidR="0045360E" w:rsidRDefault="0045360E" w:rsidP="0045360E">
      <w:pPr>
        <w:autoSpaceDE w:val="0"/>
        <w:autoSpaceDN w:val="0"/>
        <w:adjustRightInd w:val="0"/>
        <w:ind w:firstLine="709"/>
        <w:jc w:val="both"/>
        <w:rPr>
          <w:sz w:val="28"/>
          <w:szCs w:val="28"/>
        </w:rPr>
      </w:pPr>
      <w:r>
        <w:rPr>
          <w:sz w:val="28"/>
          <w:szCs w:val="28"/>
        </w:rPr>
        <w:t xml:space="preserve">В настоящем Регламенте под заявлением о предоставлении муниципальной услуги (далее - заявление) понимается запрос о предоставлении муниципальной услуги (п.2 ст.2 Федерального закона от 27.07.2010 №210-ФЗ). </w:t>
      </w:r>
      <w:r w:rsidRPr="000F0BEB">
        <w:rPr>
          <w:sz w:val="28"/>
          <w:szCs w:val="28"/>
        </w:rPr>
        <w:t xml:space="preserve">Заявление заполняется на стандартном бланке </w:t>
      </w:r>
      <w:r w:rsidRPr="000F0BEB">
        <w:rPr>
          <w:color w:val="FF0000"/>
          <w:sz w:val="28"/>
          <w:szCs w:val="28"/>
        </w:rPr>
        <w:t>(приложение №1)</w:t>
      </w:r>
      <w:r w:rsidRPr="000F0BEB">
        <w:rPr>
          <w:sz w:val="28"/>
          <w:szCs w:val="28"/>
        </w:rPr>
        <w:t>.</w:t>
      </w:r>
    </w:p>
    <w:p w:rsidR="0045360E" w:rsidRDefault="0045360E" w:rsidP="0045360E">
      <w:pPr>
        <w:autoSpaceDE w:val="0"/>
        <w:autoSpaceDN w:val="0"/>
        <w:adjustRightInd w:val="0"/>
        <w:ind w:firstLine="709"/>
        <w:jc w:val="both"/>
        <w:rPr>
          <w:sz w:val="28"/>
          <w:szCs w:val="28"/>
        </w:rPr>
      </w:pPr>
    </w:p>
    <w:p w:rsidR="0045360E" w:rsidRPr="00B046B1" w:rsidRDefault="0045360E" w:rsidP="0045360E">
      <w:pPr>
        <w:autoSpaceDE w:val="0"/>
        <w:autoSpaceDN w:val="0"/>
        <w:adjustRightInd w:val="0"/>
        <w:ind w:firstLine="720"/>
        <w:jc w:val="both"/>
        <w:rPr>
          <w:rFonts w:ascii="Times New Roman CYR" w:hAnsi="Times New Roman CYR" w:cs="Times New Roman CYR"/>
          <w:color w:val="0070C0"/>
          <w:sz w:val="18"/>
          <w:szCs w:val="18"/>
        </w:rPr>
      </w:pPr>
    </w:p>
    <w:p w:rsidR="0045360E" w:rsidRPr="00B046B1" w:rsidRDefault="0045360E" w:rsidP="0045360E">
      <w:pPr>
        <w:rPr>
          <w:color w:val="0070C0"/>
          <w:sz w:val="18"/>
          <w:szCs w:val="18"/>
        </w:rPr>
        <w:sectPr w:rsidR="0045360E" w:rsidRPr="00B046B1" w:rsidSect="00C47CD0">
          <w:headerReference w:type="default" r:id="rId721"/>
          <w:pgSz w:w="12240" w:h="15840"/>
          <w:pgMar w:top="851" w:right="851" w:bottom="1134" w:left="1134" w:header="720" w:footer="720" w:gutter="0"/>
          <w:cols w:space="720"/>
          <w:noEndnote/>
          <w:titlePg/>
          <w:docGrid w:linePitch="326"/>
        </w:sectPr>
      </w:pPr>
    </w:p>
    <w:p w:rsidR="0045360E" w:rsidRPr="0035395B" w:rsidRDefault="0045360E" w:rsidP="0045360E">
      <w:pPr>
        <w:autoSpaceDE w:val="0"/>
        <w:autoSpaceDN w:val="0"/>
        <w:adjustRightInd w:val="0"/>
        <w:ind w:firstLine="720"/>
        <w:jc w:val="center"/>
        <w:rPr>
          <w:sz w:val="28"/>
          <w:szCs w:val="28"/>
        </w:rPr>
      </w:pPr>
      <w:r w:rsidRPr="00E87297">
        <w:rPr>
          <w:b/>
          <w:bCs/>
          <w:sz w:val="28"/>
          <w:szCs w:val="28"/>
        </w:rPr>
        <w:lastRenderedPageBreak/>
        <w:t xml:space="preserve">2. </w:t>
      </w:r>
      <w:r w:rsidRPr="0035395B">
        <w:rPr>
          <w:b/>
          <w:bCs/>
          <w:sz w:val="28"/>
          <w:szCs w:val="28"/>
        </w:rPr>
        <w:t>Стандарт предоставления муниципальной услуги</w:t>
      </w:r>
    </w:p>
    <w:p w:rsidR="0045360E" w:rsidRPr="00E87297" w:rsidRDefault="0045360E" w:rsidP="0045360E">
      <w:pPr>
        <w:autoSpaceDE w:val="0"/>
        <w:autoSpaceDN w:val="0"/>
        <w:adjustRightInd w:val="0"/>
        <w:ind w:firstLine="720"/>
        <w:jc w:val="both"/>
        <w:rPr>
          <w:sz w:val="28"/>
          <w:szCs w:val="28"/>
        </w:rPr>
      </w:pPr>
    </w:p>
    <w:tbl>
      <w:tblPr>
        <w:tblW w:w="14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686"/>
        <w:gridCol w:w="6662"/>
        <w:gridCol w:w="3827"/>
      </w:tblGrid>
      <w:tr w:rsidR="0045360E" w:rsidRPr="0035395B" w:rsidTr="00C47CD0">
        <w:trPr>
          <w:trHeight w:val="1"/>
        </w:trPr>
        <w:tc>
          <w:tcPr>
            <w:tcW w:w="3686" w:type="dxa"/>
            <w:shd w:val="clear" w:color="auto" w:fill="auto"/>
            <w:vAlign w:val="center"/>
          </w:tcPr>
          <w:p w:rsidR="0045360E" w:rsidRPr="0060781B" w:rsidRDefault="0045360E" w:rsidP="00C47CD0">
            <w:pPr>
              <w:ind w:firstLine="34"/>
              <w:jc w:val="center"/>
              <w:rPr>
                <w:b/>
                <w:sz w:val="28"/>
                <w:szCs w:val="28"/>
              </w:rPr>
            </w:pPr>
            <w:r w:rsidRPr="0060781B">
              <w:rPr>
                <w:b/>
                <w:sz w:val="28"/>
                <w:szCs w:val="28"/>
              </w:rPr>
              <w:t>Наименование требования стандарта предоставления муниципальной услуги</w:t>
            </w:r>
          </w:p>
        </w:tc>
        <w:tc>
          <w:tcPr>
            <w:tcW w:w="6662" w:type="dxa"/>
            <w:shd w:val="clear" w:color="auto" w:fill="auto"/>
            <w:vAlign w:val="center"/>
          </w:tcPr>
          <w:p w:rsidR="0045360E" w:rsidRPr="0060781B" w:rsidRDefault="0045360E" w:rsidP="00C47CD0">
            <w:pPr>
              <w:ind w:firstLine="26"/>
              <w:jc w:val="center"/>
              <w:rPr>
                <w:b/>
                <w:sz w:val="28"/>
                <w:szCs w:val="28"/>
              </w:rPr>
            </w:pPr>
            <w:r w:rsidRPr="0060781B">
              <w:rPr>
                <w:b/>
                <w:sz w:val="28"/>
                <w:szCs w:val="28"/>
              </w:rPr>
              <w:t>Содержание требования стандарта</w:t>
            </w:r>
          </w:p>
        </w:tc>
        <w:tc>
          <w:tcPr>
            <w:tcW w:w="3827" w:type="dxa"/>
            <w:shd w:val="clear" w:color="auto" w:fill="auto"/>
            <w:vAlign w:val="center"/>
          </w:tcPr>
          <w:p w:rsidR="0045360E" w:rsidRPr="0060781B" w:rsidRDefault="0045360E" w:rsidP="00C47CD0">
            <w:pPr>
              <w:ind w:firstLine="45"/>
              <w:jc w:val="center"/>
              <w:rPr>
                <w:b/>
                <w:sz w:val="28"/>
                <w:szCs w:val="28"/>
              </w:rPr>
            </w:pPr>
            <w:r w:rsidRPr="0060781B">
              <w:rPr>
                <w:b/>
                <w:sz w:val="28"/>
                <w:szCs w:val="28"/>
              </w:rPr>
              <w:t xml:space="preserve">Нормативный акт, устанавливающий муниципальную услугу или требование </w:t>
            </w:r>
          </w:p>
        </w:tc>
      </w:tr>
      <w:tr w:rsidR="0045360E" w:rsidRPr="0035395B" w:rsidTr="00C47CD0">
        <w:trPr>
          <w:trHeight w:val="1"/>
        </w:trPr>
        <w:tc>
          <w:tcPr>
            <w:tcW w:w="3686" w:type="dxa"/>
            <w:shd w:val="clear" w:color="auto" w:fill="auto"/>
          </w:tcPr>
          <w:p w:rsidR="0045360E" w:rsidRPr="00512C58" w:rsidRDefault="0045360E" w:rsidP="00C47CD0">
            <w:pPr>
              <w:suppressAutoHyphens/>
              <w:rPr>
                <w:sz w:val="28"/>
                <w:szCs w:val="28"/>
              </w:rPr>
            </w:pPr>
            <w:r w:rsidRPr="00512C58">
              <w:rPr>
                <w:sz w:val="28"/>
                <w:szCs w:val="28"/>
              </w:rPr>
              <w:t>2.1. Наименование муниципальной услуги</w:t>
            </w:r>
          </w:p>
        </w:tc>
        <w:tc>
          <w:tcPr>
            <w:tcW w:w="6662" w:type="dxa"/>
            <w:shd w:val="clear" w:color="auto" w:fill="auto"/>
          </w:tcPr>
          <w:p w:rsidR="0045360E" w:rsidRPr="00D626D2" w:rsidRDefault="0045360E" w:rsidP="00C47CD0">
            <w:pPr>
              <w:autoSpaceDE w:val="0"/>
              <w:autoSpaceDN w:val="0"/>
              <w:adjustRightInd w:val="0"/>
              <w:ind w:firstLine="283"/>
              <w:jc w:val="both"/>
              <w:rPr>
                <w:sz w:val="28"/>
                <w:szCs w:val="28"/>
              </w:rPr>
            </w:pPr>
            <w:r>
              <w:rPr>
                <w:bCs/>
                <w:sz w:val="28"/>
                <w:szCs w:val="28"/>
              </w:rPr>
              <w:t>П</w:t>
            </w:r>
            <w:r w:rsidRPr="003F6CFA">
              <w:rPr>
                <w:bCs/>
                <w:sz w:val="28"/>
                <w:szCs w:val="28"/>
              </w:rPr>
              <w:t>редоставлени</w:t>
            </w:r>
            <w:r>
              <w:rPr>
                <w:bCs/>
                <w:sz w:val="28"/>
                <w:szCs w:val="28"/>
              </w:rPr>
              <w:t>е</w:t>
            </w:r>
            <w:r w:rsidRPr="003F6CFA">
              <w:rPr>
                <w:bCs/>
                <w:sz w:val="28"/>
                <w:szCs w:val="28"/>
              </w:rPr>
              <w:t xml:space="preserve"> земельного участка, относящегося к имуществу общего пользования садоводческого, огороднического, дачного некоммерческого объединения граждан</w:t>
            </w:r>
          </w:p>
        </w:tc>
        <w:tc>
          <w:tcPr>
            <w:tcW w:w="3827" w:type="dxa"/>
            <w:shd w:val="clear" w:color="auto" w:fill="auto"/>
          </w:tcPr>
          <w:p w:rsidR="0045360E" w:rsidRPr="0035395B" w:rsidRDefault="0045360E" w:rsidP="00C47CD0">
            <w:pPr>
              <w:autoSpaceDE w:val="0"/>
              <w:autoSpaceDN w:val="0"/>
              <w:adjustRightInd w:val="0"/>
              <w:jc w:val="both"/>
              <w:rPr>
                <w:sz w:val="28"/>
                <w:szCs w:val="28"/>
              </w:rPr>
            </w:pPr>
            <w:r w:rsidRPr="00467725">
              <w:rPr>
                <w:sz w:val="28"/>
                <w:szCs w:val="28"/>
              </w:rPr>
              <w:t xml:space="preserve">Федеральный закон № 66-ФЗ, </w:t>
            </w:r>
            <w:r>
              <w:rPr>
                <w:sz w:val="28"/>
                <w:szCs w:val="28"/>
              </w:rPr>
              <w:t>ЗК РФ, ст. 39.5</w:t>
            </w:r>
          </w:p>
        </w:tc>
      </w:tr>
      <w:tr w:rsidR="0045360E" w:rsidRPr="0035395B" w:rsidTr="00C47CD0">
        <w:trPr>
          <w:trHeight w:val="1"/>
        </w:trPr>
        <w:tc>
          <w:tcPr>
            <w:tcW w:w="3686" w:type="dxa"/>
            <w:shd w:val="clear" w:color="auto" w:fill="auto"/>
          </w:tcPr>
          <w:p w:rsidR="0045360E" w:rsidRPr="006C3646" w:rsidRDefault="0045360E" w:rsidP="004E024D">
            <w:pPr>
              <w:rPr>
                <w:sz w:val="28"/>
                <w:szCs w:val="28"/>
              </w:rPr>
            </w:pPr>
            <w:r w:rsidRPr="006C3646">
              <w:rPr>
                <w:sz w:val="28"/>
                <w:szCs w:val="28"/>
              </w:rPr>
              <w:t>2.2. </w:t>
            </w:r>
            <w:r w:rsidRPr="0017037B">
              <w:rPr>
                <w:color w:val="000000"/>
                <w:sz w:val="28"/>
                <w:szCs w:val="28"/>
              </w:rPr>
              <w:t>Наименование  органа местного самоуправления, непосредственно предоставляющего муниципальную услугу</w:t>
            </w:r>
          </w:p>
        </w:tc>
        <w:tc>
          <w:tcPr>
            <w:tcW w:w="6662" w:type="dxa"/>
            <w:shd w:val="clear" w:color="auto" w:fill="auto"/>
          </w:tcPr>
          <w:p w:rsidR="0045360E" w:rsidRPr="006C3646" w:rsidRDefault="0045360E" w:rsidP="00C47CD0">
            <w:pPr>
              <w:ind w:firstLine="288"/>
              <w:jc w:val="both"/>
              <w:rPr>
                <w:color w:val="000000"/>
                <w:sz w:val="28"/>
                <w:szCs w:val="28"/>
              </w:rPr>
            </w:pPr>
            <w:r>
              <w:rPr>
                <w:sz w:val="28"/>
                <w:szCs w:val="28"/>
              </w:rPr>
              <w:t>Палата</w:t>
            </w:r>
          </w:p>
        </w:tc>
        <w:tc>
          <w:tcPr>
            <w:tcW w:w="3827" w:type="dxa"/>
            <w:shd w:val="clear" w:color="auto" w:fill="auto"/>
          </w:tcPr>
          <w:p w:rsidR="0045360E" w:rsidRDefault="0045360E" w:rsidP="00C47CD0">
            <w:pPr>
              <w:rPr>
                <w:sz w:val="28"/>
                <w:szCs w:val="28"/>
              </w:rPr>
            </w:pPr>
            <w:r>
              <w:rPr>
                <w:sz w:val="28"/>
                <w:szCs w:val="28"/>
              </w:rPr>
              <w:t>Положение о Палате</w:t>
            </w:r>
          </w:p>
          <w:p w:rsidR="0045360E" w:rsidRDefault="0045360E" w:rsidP="00C47CD0">
            <w:pPr>
              <w:rPr>
                <w:sz w:val="28"/>
                <w:szCs w:val="28"/>
              </w:rPr>
            </w:pPr>
          </w:p>
        </w:tc>
      </w:tr>
      <w:tr w:rsidR="0045360E" w:rsidRPr="0035395B" w:rsidTr="00C47CD0">
        <w:trPr>
          <w:trHeight w:val="1"/>
        </w:trPr>
        <w:tc>
          <w:tcPr>
            <w:tcW w:w="3686" w:type="dxa"/>
            <w:shd w:val="clear" w:color="auto" w:fill="auto"/>
          </w:tcPr>
          <w:p w:rsidR="0045360E" w:rsidRPr="00512C58" w:rsidRDefault="0045360E" w:rsidP="00C47CD0">
            <w:pPr>
              <w:suppressAutoHyphens/>
              <w:ind w:firstLine="34"/>
              <w:rPr>
                <w:sz w:val="28"/>
                <w:szCs w:val="28"/>
              </w:rPr>
            </w:pPr>
            <w:r w:rsidRPr="00512C58">
              <w:rPr>
                <w:sz w:val="28"/>
                <w:szCs w:val="28"/>
              </w:rPr>
              <w:t>2.3. </w:t>
            </w:r>
            <w:r>
              <w:rPr>
                <w:sz w:val="28"/>
                <w:szCs w:val="28"/>
              </w:rPr>
              <w:t>Описание результата предоставления муниципальной услуги</w:t>
            </w:r>
          </w:p>
        </w:tc>
        <w:tc>
          <w:tcPr>
            <w:tcW w:w="6662" w:type="dxa"/>
            <w:shd w:val="clear" w:color="auto" w:fill="auto"/>
          </w:tcPr>
          <w:p w:rsidR="0045360E" w:rsidRDefault="00751ABC" w:rsidP="00751ABC">
            <w:pPr>
              <w:jc w:val="both"/>
              <w:rPr>
                <w:bCs/>
                <w:sz w:val="28"/>
                <w:szCs w:val="28"/>
              </w:rPr>
            </w:pPr>
            <w:r>
              <w:rPr>
                <w:bCs/>
                <w:sz w:val="28"/>
                <w:szCs w:val="28"/>
              </w:rPr>
              <w:t xml:space="preserve">    Распоряжение </w:t>
            </w:r>
            <w:r w:rsidR="0045360E">
              <w:rPr>
                <w:bCs/>
                <w:sz w:val="28"/>
                <w:szCs w:val="28"/>
              </w:rPr>
              <w:t>о</w:t>
            </w:r>
            <w:r w:rsidR="0045360E" w:rsidRPr="0035395B">
              <w:rPr>
                <w:bCs/>
                <w:sz w:val="28"/>
                <w:szCs w:val="28"/>
              </w:rPr>
              <w:t xml:space="preserve"> предоставлении земельного участка</w:t>
            </w:r>
            <w:r w:rsidR="0045360E">
              <w:rPr>
                <w:bCs/>
                <w:sz w:val="28"/>
                <w:szCs w:val="28"/>
              </w:rPr>
              <w:t>.</w:t>
            </w:r>
          </w:p>
          <w:p w:rsidR="0045360E" w:rsidRDefault="0045360E" w:rsidP="00C47CD0">
            <w:pPr>
              <w:ind w:firstLine="283"/>
              <w:jc w:val="both"/>
              <w:rPr>
                <w:bCs/>
                <w:sz w:val="28"/>
                <w:szCs w:val="28"/>
              </w:rPr>
            </w:pPr>
            <w:r>
              <w:rPr>
                <w:bCs/>
                <w:sz w:val="28"/>
                <w:szCs w:val="28"/>
              </w:rPr>
              <w:t>Договор о предоставлении земельного участка.</w:t>
            </w:r>
          </w:p>
          <w:p w:rsidR="0045360E" w:rsidRPr="0035395B" w:rsidRDefault="0045360E" w:rsidP="00C47CD0">
            <w:pPr>
              <w:ind w:firstLine="283"/>
              <w:jc w:val="both"/>
              <w:rPr>
                <w:bCs/>
                <w:sz w:val="28"/>
                <w:szCs w:val="28"/>
              </w:rPr>
            </w:pPr>
            <w:r w:rsidRPr="0035395B">
              <w:rPr>
                <w:bCs/>
                <w:sz w:val="28"/>
                <w:szCs w:val="28"/>
              </w:rPr>
              <w:t>Письмо об отказе в предоставлении муниципальной услуги</w:t>
            </w:r>
          </w:p>
        </w:tc>
        <w:tc>
          <w:tcPr>
            <w:tcW w:w="3827" w:type="dxa"/>
            <w:shd w:val="clear" w:color="auto" w:fill="auto"/>
          </w:tcPr>
          <w:p w:rsidR="0045360E" w:rsidRPr="0035395B" w:rsidRDefault="0045360E" w:rsidP="00C47CD0">
            <w:pPr>
              <w:autoSpaceDE w:val="0"/>
              <w:autoSpaceDN w:val="0"/>
              <w:adjustRightInd w:val="0"/>
              <w:jc w:val="both"/>
              <w:rPr>
                <w:vanish/>
                <w:sz w:val="28"/>
                <w:szCs w:val="28"/>
              </w:rPr>
            </w:pPr>
            <w:r w:rsidRPr="00467725">
              <w:rPr>
                <w:sz w:val="28"/>
                <w:szCs w:val="28"/>
              </w:rPr>
              <w:t xml:space="preserve">Федеральный закон № 66-ФЗ, </w:t>
            </w:r>
            <w:r>
              <w:rPr>
                <w:sz w:val="28"/>
                <w:szCs w:val="28"/>
              </w:rPr>
              <w:t>ЗК РФ, ст. 39.5</w:t>
            </w:r>
            <w:r w:rsidRPr="0035395B">
              <w:rPr>
                <w:vanish/>
                <w:sz w:val="28"/>
                <w:szCs w:val="28"/>
              </w:rPr>
              <w:t xml:space="preserve"> </w:t>
            </w:r>
          </w:p>
        </w:tc>
      </w:tr>
      <w:tr w:rsidR="0045360E" w:rsidRPr="0035395B" w:rsidTr="00C47CD0">
        <w:trPr>
          <w:trHeight w:val="1"/>
        </w:trPr>
        <w:tc>
          <w:tcPr>
            <w:tcW w:w="3686" w:type="dxa"/>
            <w:shd w:val="clear" w:color="auto" w:fill="auto"/>
          </w:tcPr>
          <w:p w:rsidR="0045360E" w:rsidRPr="00512C58" w:rsidRDefault="0045360E" w:rsidP="00C47CD0">
            <w:pPr>
              <w:suppressAutoHyphens/>
              <w:ind w:firstLine="34"/>
              <w:rPr>
                <w:sz w:val="28"/>
                <w:szCs w:val="28"/>
              </w:rPr>
            </w:pPr>
            <w:r w:rsidRPr="006C3646">
              <w:rPr>
                <w:sz w:val="28"/>
                <w:szCs w:val="28"/>
              </w:rPr>
              <w:t>2.</w:t>
            </w:r>
            <w:r w:rsidRPr="0017037B">
              <w:rPr>
                <w:sz w:val="28"/>
                <w:szCs w:val="28"/>
              </w:rPr>
              <w:t>4</w:t>
            </w:r>
            <w:r w:rsidRPr="006C3646">
              <w:rPr>
                <w:sz w:val="28"/>
                <w:szCs w:val="28"/>
              </w:rPr>
              <w:t>.</w:t>
            </w:r>
            <w:r w:rsidRPr="006C3646">
              <w:rPr>
                <w:sz w:val="28"/>
                <w:szCs w:val="28"/>
                <w:lang w:val="en-US"/>
              </w:rPr>
              <w:t> </w:t>
            </w:r>
            <w:r w:rsidRPr="006C3646">
              <w:rPr>
                <w:sz w:val="28"/>
                <w:szCs w:val="28"/>
              </w:rPr>
              <w:t>Срок предоставления услуги</w:t>
            </w:r>
            <w:r w:rsidRPr="0017037B">
              <w:rPr>
                <w:color w:val="000000"/>
                <w:sz w:val="28"/>
                <w:szCs w:val="28"/>
              </w:rPr>
              <w:t xml:space="preserve">, в том числе с учетом необходимости обращения в организации, участвующие в предоставлении муниципальной услуги, срок приостановления предоставления муниципальной услуги в случае, если возможность приостановления </w:t>
            </w:r>
            <w:r w:rsidRPr="0017037B">
              <w:rPr>
                <w:color w:val="000000"/>
                <w:sz w:val="28"/>
                <w:szCs w:val="28"/>
              </w:rPr>
              <w:lastRenderedPageBreak/>
              <w:t>предусмотрена законодательством Российской Федерации</w:t>
            </w:r>
          </w:p>
        </w:tc>
        <w:tc>
          <w:tcPr>
            <w:tcW w:w="6662" w:type="dxa"/>
            <w:shd w:val="clear" w:color="auto" w:fill="auto"/>
          </w:tcPr>
          <w:p w:rsidR="0045360E" w:rsidRPr="0035395B" w:rsidRDefault="0045360E" w:rsidP="00C47CD0">
            <w:pPr>
              <w:ind w:firstLine="283"/>
              <w:jc w:val="both"/>
              <w:rPr>
                <w:sz w:val="28"/>
                <w:szCs w:val="28"/>
              </w:rPr>
            </w:pPr>
            <w:r w:rsidRPr="0060781B">
              <w:rPr>
                <w:color w:val="000000"/>
                <w:sz w:val="28"/>
                <w:szCs w:val="28"/>
              </w:rPr>
              <w:lastRenderedPageBreak/>
              <w:t>Не более 1</w:t>
            </w:r>
            <w:r w:rsidRPr="000F0BEB">
              <w:rPr>
                <w:color w:val="000000"/>
                <w:sz w:val="28"/>
                <w:szCs w:val="28"/>
              </w:rPr>
              <w:t>2</w:t>
            </w:r>
            <w:r>
              <w:rPr>
                <w:color w:val="000000"/>
                <w:sz w:val="28"/>
                <w:szCs w:val="28"/>
              </w:rPr>
              <w:t xml:space="preserve"> рабочих</w:t>
            </w:r>
            <w:r w:rsidRPr="0060781B">
              <w:rPr>
                <w:color w:val="000000"/>
                <w:sz w:val="28"/>
                <w:szCs w:val="28"/>
              </w:rPr>
              <w:t xml:space="preserve"> дней с момента регистрации заявления</w:t>
            </w:r>
          </w:p>
        </w:tc>
        <w:tc>
          <w:tcPr>
            <w:tcW w:w="3827" w:type="dxa"/>
            <w:shd w:val="clear" w:color="auto" w:fill="auto"/>
          </w:tcPr>
          <w:p w:rsidR="0045360E" w:rsidRPr="0035395B" w:rsidRDefault="0045360E" w:rsidP="00C47CD0">
            <w:pPr>
              <w:tabs>
                <w:tab w:val="left" w:pos="2242"/>
              </w:tabs>
              <w:autoSpaceDE w:val="0"/>
              <w:autoSpaceDN w:val="0"/>
              <w:adjustRightInd w:val="0"/>
              <w:jc w:val="both"/>
              <w:rPr>
                <w:sz w:val="28"/>
                <w:szCs w:val="28"/>
              </w:rPr>
            </w:pPr>
            <w:r w:rsidRPr="00467725">
              <w:rPr>
                <w:sz w:val="28"/>
                <w:szCs w:val="28"/>
              </w:rPr>
              <w:t xml:space="preserve">Федеральный закон № 66-ФЗ, </w:t>
            </w:r>
            <w:r>
              <w:rPr>
                <w:sz w:val="28"/>
                <w:szCs w:val="28"/>
              </w:rPr>
              <w:t>ЗК РФ, ст. 39.5</w:t>
            </w:r>
          </w:p>
        </w:tc>
      </w:tr>
      <w:tr w:rsidR="0045360E" w:rsidRPr="0035395B" w:rsidTr="00C47CD0">
        <w:trPr>
          <w:trHeight w:val="1"/>
        </w:trPr>
        <w:tc>
          <w:tcPr>
            <w:tcW w:w="3686" w:type="dxa"/>
            <w:shd w:val="clear" w:color="auto" w:fill="auto"/>
          </w:tcPr>
          <w:p w:rsidR="0045360E" w:rsidRPr="00512C58" w:rsidRDefault="0045360E" w:rsidP="00C47CD0">
            <w:pPr>
              <w:suppressAutoHyphens/>
              <w:ind w:firstLine="34"/>
              <w:rPr>
                <w:sz w:val="28"/>
                <w:szCs w:val="28"/>
              </w:rPr>
            </w:pPr>
            <w:r w:rsidRPr="00512C58">
              <w:rPr>
                <w:sz w:val="28"/>
                <w:szCs w:val="28"/>
              </w:rPr>
              <w:lastRenderedPageBreak/>
              <w:t>2.5.</w:t>
            </w:r>
            <w:r w:rsidRPr="00512C58">
              <w:rPr>
                <w:sz w:val="28"/>
                <w:szCs w:val="28"/>
                <w:lang w:val="en-US"/>
              </w:rPr>
              <w:t> </w:t>
            </w:r>
            <w:r w:rsidRPr="00512C58">
              <w:rPr>
                <w:sz w:val="28"/>
                <w:szCs w:val="28"/>
              </w:rPr>
              <w:t>Исчерпывающий перечень документов, необходимых в соответствии с законодательными или иными нормативными правовыми актами для предоставления муниципальной услуги</w:t>
            </w:r>
            <w:r>
              <w:rPr>
                <w:sz w:val="28"/>
                <w:szCs w:val="28"/>
              </w:rPr>
              <w:t xml:space="preserve">, а также услуг, которые являются необходимыми и обязательными для предоставления муниципальных услуг, подлежащих представлению заявителем, </w:t>
            </w:r>
            <w:r w:rsidRPr="000F0BEB">
              <w:rPr>
                <w:sz w:val="28"/>
                <w:szCs w:val="28"/>
              </w:rPr>
              <w:t>способы их получения заявителем, в том числе в электронной форме, порядок их представления</w:t>
            </w:r>
          </w:p>
        </w:tc>
        <w:tc>
          <w:tcPr>
            <w:tcW w:w="6662" w:type="dxa"/>
            <w:shd w:val="clear" w:color="auto" w:fill="auto"/>
          </w:tcPr>
          <w:p w:rsidR="0045360E" w:rsidRDefault="0045360E" w:rsidP="00AE3365">
            <w:pPr>
              <w:numPr>
                <w:ilvl w:val="0"/>
                <w:numId w:val="7"/>
              </w:numPr>
              <w:tabs>
                <w:tab w:val="num" w:pos="425"/>
              </w:tabs>
              <w:rPr>
                <w:sz w:val="28"/>
                <w:szCs w:val="28"/>
              </w:rPr>
            </w:pPr>
            <w:r>
              <w:rPr>
                <w:sz w:val="28"/>
                <w:szCs w:val="28"/>
              </w:rPr>
              <w:t>З</w:t>
            </w:r>
            <w:r w:rsidRPr="00D626D2">
              <w:rPr>
                <w:sz w:val="28"/>
                <w:szCs w:val="28"/>
              </w:rPr>
              <w:t>аявление</w:t>
            </w:r>
            <w:r>
              <w:rPr>
                <w:sz w:val="28"/>
                <w:szCs w:val="28"/>
              </w:rPr>
              <w:t>.</w:t>
            </w:r>
          </w:p>
          <w:p w:rsidR="0045360E" w:rsidRPr="00D44857" w:rsidRDefault="0045360E" w:rsidP="00C47CD0">
            <w:pPr>
              <w:ind w:firstLine="283"/>
              <w:jc w:val="both"/>
              <w:rPr>
                <w:sz w:val="28"/>
                <w:szCs w:val="28"/>
              </w:rPr>
            </w:pPr>
            <w:r w:rsidRPr="00D44857">
              <w:rPr>
                <w:sz w:val="28"/>
                <w:szCs w:val="28"/>
              </w:rPr>
              <w:t>2. Документ, удостоверяющий личность заявителя</w:t>
            </w:r>
          </w:p>
          <w:p w:rsidR="0045360E" w:rsidRPr="00D44857" w:rsidRDefault="0045360E" w:rsidP="00C47CD0">
            <w:pPr>
              <w:ind w:firstLine="283"/>
              <w:jc w:val="both"/>
              <w:rPr>
                <w:sz w:val="28"/>
                <w:szCs w:val="28"/>
              </w:rPr>
            </w:pPr>
            <w:r w:rsidRPr="00D44857">
              <w:rPr>
                <w:sz w:val="28"/>
                <w:szCs w:val="28"/>
              </w:rPr>
              <w:t>3. Описание местоположения такого земельного участка, подготовленное садоводческим, огородническим или дачным некоммерческим объединением</w:t>
            </w:r>
          </w:p>
          <w:p w:rsidR="0045360E" w:rsidRPr="00D44857" w:rsidRDefault="0045360E" w:rsidP="00C47CD0">
            <w:pPr>
              <w:ind w:firstLine="283"/>
              <w:jc w:val="both"/>
              <w:rPr>
                <w:sz w:val="28"/>
                <w:szCs w:val="28"/>
              </w:rPr>
            </w:pPr>
            <w:r w:rsidRPr="00D44857">
              <w:rPr>
                <w:sz w:val="28"/>
                <w:szCs w:val="28"/>
              </w:rPr>
              <w:t>4. Выписка из решения общего собрания членов садоводческого, огороднического или дачного некоммерческого объединения (собрания уполномоченных) о приобретении земельного участка, относящегося к имуществу общего пользования, в собственность данного некоммерческого объединения;</w:t>
            </w:r>
          </w:p>
          <w:p w:rsidR="0045360E" w:rsidRPr="00467725" w:rsidRDefault="0045360E" w:rsidP="00C47CD0">
            <w:pPr>
              <w:ind w:firstLine="283"/>
              <w:jc w:val="both"/>
              <w:rPr>
                <w:b/>
                <w:sz w:val="28"/>
                <w:szCs w:val="28"/>
              </w:rPr>
            </w:pPr>
            <w:r w:rsidRPr="00D44857">
              <w:rPr>
                <w:sz w:val="28"/>
                <w:szCs w:val="28"/>
              </w:rPr>
              <w:t>5. Учредительные документы садоводческого, огороднического или дачного некоммерческого объединения (подлинники или засвидетельствованные в нотариальном порядке копии), подтверждающие право заявителя без доверенности действовать от имени данного некоммерческого объединения, или выписка из решения общего собрания членов данного некоммерческого объединения (собрания уполномоченных), в соответствии с которым заявитель был уполномочен на подачу указанного заявления</w:t>
            </w:r>
          </w:p>
        </w:tc>
        <w:tc>
          <w:tcPr>
            <w:tcW w:w="3827" w:type="dxa"/>
            <w:shd w:val="clear" w:color="auto" w:fill="auto"/>
          </w:tcPr>
          <w:p w:rsidR="0045360E" w:rsidRPr="0035395B" w:rsidRDefault="0045360E" w:rsidP="00C47CD0">
            <w:pPr>
              <w:autoSpaceDE w:val="0"/>
              <w:autoSpaceDN w:val="0"/>
              <w:adjustRightInd w:val="0"/>
              <w:jc w:val="both"/>
              <w:rPr>
                <w:sz w:val="28"/>
                <w:szCs w:val="28"/>
              </w:rPr>
            </w:pPr>
            <w:r w:rsidRPr="00467725">
              <w:rPr>
                <w:sz w:val="28"/>
                <w:szCs w:val="28"/>
              </w:rPr>
              <w:t xml:space="preserve">Федеральный закон № 66-ФЗ, </w:t>
            </w:r>
            <w:r>
              <w:rPr>
                <w:sz w:val="28"/>
                <w:szCs w:val="28"/>
              </w:rPr>
              <w:t>ЗК РФ, ст. 39.5</w:t>
            </w:r>
          </w:p>
        </w:tc>
      </w:tr>
      <w:tr w:rsidR="0045360E" w:rsidRPr="0035395B" w:rsidTr="00C47CD0">
        <w:trPr>
          <w:trHeight w:val="1"/>
        </w:trPr>
        <w:tc>
          <w:tcPr>
            <w:tcW w:w="3686" w:type="dxa"/>
            <w:shd w:val="clear" w:color="auto" w:fill="auto"/>
          </w:tcPr>
          <w:p w:rsidR="0045360E" w:rsidRPr="00512C58" w:rsidRDefault="0045360E" w:rsidP="00C47CD0">
            <w:pPr>
              <w:suppressAutoHyphens/>
              <w:ind w:firstLine="34"/>
              <w:rPr>
                <w:sz w:val="28"/>
                <w:szCs w:val="28"/>
              </w:rPr>
            </w:pPr>
            <w:r w:rsidRPr="00512C58">
              <w:rPr>
                <w:sz w:val="28"/>
                <w:szCs w:val="28"/>
              </w:rPr>
              <w:t>2.</w:t>
            </w:r>
            <w:r w:rsidRPr="008D3FEE">
              <w:rPr>
                <w:sz w:val="28"/>
                <w:szCs w:val="28"/>
              </w:rPr>
              <w:t>6</w:t>
            </w:r>
            <w:r>
              <w:rPr>
                <w:sz w:val="28"/>
                <w:szCs w:val="28"/>
              </w:rPr>
              <w:t xml:space="preserve">. </w:t>
            </w:r>
            <w:r w:rsidRPr="008D3FEE">
              <w:rPr>
                <w:sz w:val="28"/>
                <w:szCs w:val="28"/>
              </w:rPr>
              <w:t xml:space="preserve">Исчерпывающий перечень документов, необходимых в </w:t>
            </w:r>
            <w:r w:rsidRPr="008D3FEE">
              <w:rPr>
                <w:sz w:val="28"/>
                <w:szCs w:val="28"/>
              </w:rPr>
              <w:lastRenderedPageBreak/>
              <w:t xml:space="preserve">соответствии с нормативными правовыми актами для предоставления </w:t>
            </w:r>
            <w:r>
              <w:rPr>
                <w:sz w:val="28"/>
                <w:szCs w:val="28"/>
              </w:rPr>
              <w:t xml:space="preserve">муниципальной </w:t>
            </w:r>
            <w:r w:rsidRPr="008D3FEE">
              <w:rPr>
                <w:sz w:val="28"/>
                <w:szCs w:val="28"/>
              </w:rPr>
              <w:t>услуги, которые находятся в распоряжении государственных органов, органов местного самоуправления и иных организаций и которые заявитель вправе представить</w:t>
            </w:r>
            <w:r>
              <w:t xml:space="preserve">, </w:t>
            </w:r>
            <w:r w:rsidRPr="000F0BEB">
              <w:rPr>
                <w:sz w:val="28"/>
                <w:szCs w:val="28"/>
              </w:rPr>
              <w:t>а также способы их получения заявителями, в том числе в электронной форме, порядок их представления; государственный орган, орган местного самоуправления либо организация, в распоряжении которых находятся данные документы</w:t>
            </w:r>
          </w:p>
        </w:tc>
        <w:tc>
          <w:tcPr>
            <w:tcW w:w="6662" w:type="dxa"/>
            <w:shd w:val="clear" w:color="auto" w:fill="auto"/>
          </w:tcPr>
          <w:p w:rsidR="0045360E" w:rsidRDefault="0045360E" w:rsidP="00C47CD0">
            <w:pPr>
              <w:ind w:firstLine="283"/>
              <w:jc w:val="both"/>
              <w:rPr>
                <w:sz w:val="28"/>
                <w:szCs w:val="28"/>
              </w:rPr>
            </w:pPr>
            <w:r w:rsidRPr="00E106AE">
              <w:rPr>
                <w:sz w:val="28"/>
                <w:szCs w:val="28"/>
              </w:rPr>
              <w:lastRenderedPageBreak/>
              <w:t>Получается в рамках межведомственного взаимодействия:</w:t>
            </w:r>
          </w:p>
          <w:p w:rsidR="0045360E" w:rsidRPr="00ED3D6A" w:rsidRDefault="0045360E" w:rsidP="00C47CD0">
            <w:pPr>
              <w:autoSpaceDE w:val="0"/>
              <w:autoSpaceDN w:val="0"/>
              <w:adjustRightInd w:val="0"/>
              <w:ind w:firstLine="567"/>
              <w:jc w:val="both"/>
              <w:rPr>
                <w:rFonts w:ascii="Times New Roman CYR" w:hAnsi="Times New Roman CYR" w:cs="Times New Roman CYR"/>
                <w:sz w:val="28"/>
                <w:szCs w:val="28"/>
              </w:rPr>
            </w:pPr>
            <w:r>
              <w:rPr>
                <w:rFonts w:ascii="Times New Roman CYR" w:hAnsi="Times New Roman CYR" w:cs="Times New Roman CYR"/>
                <w:sz w:val="28"/>
                <w:szCs w:val="28"/>
              </w:rPr>
              <w:t>1</w:t>
            </w:r>
            <w:r w:rsidRPr="00ED3D6A">
              <w:rPr>
                <w:rFonts w:ascii="Times New Roman CYR" w:hAnsi="Times New Roman CYR" w:cs="Times New Roman CYR"/>
                <w:sz w:val="28"/>
                <w:szCs w:val="28"/>
              </w:rPr>
              <w:t xml:space="preserve">) Выписка из Единого государственного </w:t>
            </w:r>
            <w:r w:rsidRPr="00ED3D6A">
              <w:rPr>
                <w:rFonts w:ascii="Times New Roman CYR" w:hAnsi="Times New Roman CYR" w:cs="Times New Roman CYR"/>
                <w:sz w:val="28"/>
                <w:szCs w:val="28"/>
              </w:rPr>
              <w:lastRenderedPageBreak/>
              <w:t>реестра прав на недвижимое имущество и сделок с ним (содержащая общедоступные сведения о зарегистрированных правах на объект недвижимости) (о правах на земельный участок);</w:t>
            </w:r>
          </w:p>
          <w:p w:rsidR="0045360E" w:rsidRPr="00D44857" w:rsidRDefault="0045360E" w:rsidP="00C47CD0">
            <w:pPr>
              <w:ind w:firstLine="283"/>
              <w:jc w:val="both"/>
              <w:rPr>
                <w:sz w:val="28"/>
                <w:szCs w:val="28"/>
              </w:rPr>
            </w:pPr>
          </w:p>
        </w:tc>
        <w:tc>
          <w:tcPr>
            <w:tcW w:w="3827" w:type="dxa"/>
            <w:shd w:val="clear" w:color="auto" w:fill="auto"/>
          </w:tcPr>
          <w:p w:rsidR="0045360E" w:rsidRPr="0035395B" w:rsidRDefault="0045360E" w:rsidP="00C47CD0">
            <w:pPr>
              <w:autoSpaceDE w:val="0"/>
              <w:autoSpaceDN w:val="0"/>
              <w:adjustRightInd w:val="0"/>
              <w:jc w:val="both"/>
              <w:rPr>
                <w:sz w:val="28"/>
                <w:szCs w:val="28"/>
              </w:rPr>
            </w:pPr>
            <w:r w:rsidRPr="0035395B">
              <w:rPr>
                <w:sz w:val="28"/>
                <w:szCs w:val="28"/>
              </w:rPr>
              <w:lastRenderedPageBreak/>
              <w:t>Земельный кодекс РФ</w:t>
            </w:r>
          </w:p>
          <w:p w:rsidR="0045360E" w:rsidRPr="0035395B" w:rsidRDefault="0045360E" w:rsidP="00C47CD0">
            <w:pPr>
              <w:autoSpaceDE w:val="0"/>
              <w:autoSpaceDN w:val="0"/>
              <w:adjustRightInd w:val="0"/>
              <w:jc w:val="both"/>
              <w:rPr>
                <w:b/>
                <w:sz w:val="28"/>
                <w:szCs w:val="28"/>
              </w:rPr>
            </w:pPr>
          </w:p>
        </w:tc>
      </w:tr>
      <w:tr w:rsidR="0045360E" w:rsidRPr="0035395B" w:rsidTr="00C47CD0">
        <w:trPr>
          <w:trHeight w:val="1"/>
        </w:trPr>
        <w:tc>
          <w:tcPr>
            <w:tcW w:w="3686" w:type="dxa"/>
            <w:shd w:val="clear" w:color="auto" w:fill="auto"/>
          </w:tcPr>
          <w:p w:rsidR="0045360E" w:rsidRPr="00512C58" w:rsidRDefault="0045360E" w:rsidP="00C47CD0">
            <w:pPr>
              <w:suppressAutoHyphens/>
              <w:ind w:firstLine="34"/>
              <w:rPr>
                <w:sz w:val="28"/>
                <w:szCs w:val="28"/>
              </w:rPr>
            </w:pPr>
            <w:r w:rsidRPr="00541455">
              <w:rPr>
                <w:sz w:val="28"/>
                <w:szCs w:val="28"/>
                <w:lang w:val="tt-RU"/>
              </w:rPr>
              <w:lastRenderedPageBreak/>
              <w:t>2.7. </w:t>
            </w:r>
            <w:r w:rsidRPr="0017037B">
              <w:rPr>
                <w:color w:val="000000"/>
                <w:sz w:val="28"/>
                <w:szCs w:val="28"/>
              </w:rPr>
              <w:t xml:space="preserve">Перечень органов государственной власти (органов местного самоуправления) и их структурных подразделений, согласование которых в случаях, предусмотренных </w:t>
            </w:r>
            <w:r w:rsidRPr="0017037B">
              <w:rPr>
                <w:color w:val="000000"/>
                <w:sz w:val="28"/>
                <w:szCs w:val="28"/>
              </w:rPr>
              <w:lastRenderedPageBreak/>
              <w:t>нормативными правовыми актами, требуется для предоставления услуги и которое осуществляется органом, предоставляющим муниципальную услугу</w:t>
            </w:r>
          </w:p>
        </w:tc>
        <w:tc>
          <w:tcPr>
            <w:tcW w:w="6662" w:type="dxa"/>
            <w:shd w:val="clear" w:color="auto" w:fill="auto"/>
          </w:tcPr>
          <w:p w:rsidR="0045360E" w:rsidRPr="0035395B" w:rsidRDefault="0045360E" w:rsidP="00C47CD0">
            <w:pPr>
              <w:autoSpaceDE w:val="0"/>
              <w:autoSpaceDN w:val="0"/>
              <w:adjustRightInd w:val="0"/>
              <w:ind w:left="360" w:firstLine="283"/>
              <w:jc w:val="both"/>
              <w:rPr>
                <w:sz w:val="28"/>
                <w:szCs w:val="28"/>
              </w:rPr>
            </w:pPr>
            <w:r w:rsidRPr="0035395B">
              <w:rPr>
                <w:sz w:val="28"/>
                <w:szCs w:val="28"/>
              </w:rPr>
              <w:lastRenderedPageBreak/>
              <w:t xml:space="preserve">Согласование муниципальной услуги не требуется </w:t>
            </w:r>
          </w:p>
        </w:tc>
        <w:tc>
          <w:tcPr>
            <w:tcW w:w="3827" w:type="dxa"/>
            <w:shd w:val="clear" w:color="auto" w:fill="auto"/>
          </w:tcPr>
          <w:p w:rsidR="0045360E" w:rsidRPr="0035395B" w:rsidRDefault="0045360E" w:rsidP="00C47CD0">
            <w:pPr>
              <w:autoSpaceDE w:val="0"/>
              <w:autoSpaceDN w:val="0"/>
              <w:adjustRightInd w:val="0"/>
              <w:rPr>
                <w:color w:val="0070C0"/>
                <w:sz w:val="28"/>
                <w:szCs w:val="28"/>
              </w:rPr>
            </w:pPr>
          </w:p>
        </w:tc>
      </w:tr>
      <w:tr w:rsidR="0045360E" w:rsidRPr="0035395B" w:rsidTr="00C47CD0">
        <w:trPr>
          <w:trHeight w:val="1"/>
        </w:trPr>
        <w:tc>
          <w:tcPr>
            <w:tcW w:w="3686" w:type="dxa"/>
            <w:shd w:val="clear" w:color="auto" w:fill="auto"/>
          </w:tcPr>
          <w:p w:rsidR="0045360E" w:rsidRPr="00512C58" w:rsidRDefault="0045360E" w:rsidP="00C47CD0">
            <w:pPr>
              <w:suppressAutoHyphens/>
              <w:ind w:firstLine="34"/>
              <w:rPr>
                <w:sz w:val="28"/>
                <w:szCs w:val="28"/>
              </w:rPr>
            </w:pPr>
            <w:r w:rsidRPr="00512C58">
              <w:rPr>
                <w:sz w:val="28"/>
                <w:szCs w:val="28"/>
              </w:rPr>
              <w:lastRenderedPageBreak/>
              <w:t xml:space="preserve">2.8. Исчерпывающий перечень оснований для отказа в приеме документов, необходимых для предоставления </w:t>
            </w:r>
            <w:r>
              <w:rPr>
                <w:sz w:val="28"/>
                <w:szCs w:val="28"/>
              </w:rPr>
              <w:t xml:space="preserve">муниципальной </w:t>
            </w:r>
            <w:r w:rsidRPr="00512C58">
              <w:rPr>
                <w:sz w:val="28"/>
                <w:szCs w:val="28"/>
              </w:rPr>
              <w:t>услуги</w:t>
            </w:r>
          </w:p>
        </w:tc>
        <w:tc>
          <w:tcPr>
            <w:tcW w:w="6662" w:type="dxa"/>
            <w:shd w:val="clear" w:color="auto" w:fill="auto"/>
          </w:tcPr>
          <w:p w:rsidR="0045360E" w:rsidRPr="000F0BEB" w:rsidRDefault="0045360E" w:rsidP="00C47CD0">
            <w:pPr>
              <w:ind w:firstLine="283"/>
              <w:jc w:val="both"/>
              <w:rPr>
                <w:sz w:val="28"/>
                <w:szCs w:val="28"/>
              </w:rPr>
            </w:pPr>
            <w:r w:rsidRPr="000F0BEB">
              <w:rPr>
                <w:sz w:val="28"/>
                <w:szCs w:val="28"/>
              </w:rPr>
              <w:t>1) Подача документов ненадлежащим лицом;</w:t>
            </w:r>
          </w:p>
          <w:p w:rsidR="0045360E" w:rsidRPr="000F0BEB" w:rsidRDefault="0045360E" w:rsidP="00C47CD0">
            <w:pPr>
              <w:ind w:firstLine="283"/>
              <w:jc w:val="both"/>
              <w:rPr>
                <w:sz w:val="28"/>
                <w:szCs w:val="28"/>
              </w:rPr>
            </w:pPr>
            <w:r w:rsidRPr="000F0BEB">
              <w:rPr>
                <w:sz w:val="28"/>
                <w:szCs w:val="28"/>
              </w:rPr>
              <w:t>2) Несоответствие представленных документов перечню документов, указанных в пункте 2.5 настоящего Регламента;</w:t>
            </w:r>
          </w:p>
          <w:p w:rsidR="0045360E" w:rsidRPr="000F0BEB" w:rsidRDefault="0045360E" w:rsidP="00C47CD0">
            <w:pPr>
              <w:autoSpaceDE w:val="0"/>
              <w:autoSpaceDN w:val="0"/>
              <w:adjustRightInd w:val="0"/>
              <w:ind w:firstLine="283"/>
              <w:jc w:val="both"/>
              <w:outlineLvl w:val="2"/>
              <w:rPr>
                <w:sz w:val="28"/>
                <w:szCs w:val="28"/>
              </w:rPr>
            </w:pPr>
            <w:r w:rsidRPr="000F0BEB">
              <w:rPr>
                <w:sz w:val="28"/>
                <w:szCs w:val="28"/>
              </w:rPr>
              <w:t>3) В заявлении и прилагаемых к заявлению документах имеются неоговоренные исправления, серьезные повреждения, не позволяющие однозначно истолковать их содержание;</w:t>
            </w:r>
          </w:p>
          <w:p w:rsidR="0045360E" w:rsidRPr="000F0BEB" w:rsidRDefault="0045360E" w:rsidP="00C47CD0">
            <w:pPr>
              <w:autoSpaceDE w:val="0"/>
              <w:autoSpaceDN w:val="0"/>
              <w:adjustRightInd w:val="0"/>
              <w:ind w:firstLine="283"/>
              <w:jc w:val="both"/>
              <w:outlineLvl w:val="2"/>
              <w:rPr>
                <w:sz w:val="28"/>
                <w:szCs w:val="28"/>
              </w:rPr>
            </w:pPr>
            <w:r w:rsidRPr="000F0BEB">
              <w:rPr>
                <w:sz w:val="28"/>
                <w:szCs w:val="28"/>
              </w:rPr>
              <w:t>4) Представление документов в ненадлежащий орган</w:t>
            </w:r>
          </w:p>
        </w:tc>
        <w:tc>
          <w:tcPr>
            <w:tcW w:w="3827" w:type="dxa"/>
            <w:shd w:val="clear" w:color="auto" w:fill="auto"/>
          </w:tcPr>
          <w:p w:rsidR="0045360E" w:rsidRPr="0035395B" w:rsidRDefault="0045360E" w:rsidP="00C47CD0">
            <w:pPr>
              <w:autoSpaceDE w:val="0"/>
              <w:autoSpaceDN w:val="0"/>
              <w:adjustRightInd w:val="0"/>
              <w:jc w:val="both"/>
              <w:rPr>
                <w:color w:val="0070C0"/>
                <w:sz w:val="28"/>
                <w:szCs w:val="28"/>
              </w:rPr>
            </w:pPr>
          </w:p>
          <w:p w:rsidR="0045360E" w:rsidRPr="0035395B" w:rsidRDefault="0045360E" w:rsidP="00C47CD0">
            <w:pPr>
              <w:tabs>
                <w:tab w:val="left" w:pos="0"/>
              </w:tabs>
              <w:autoSpaceDE w:val="0"/>
              <w:autoSpaceDN w:val="0"/>
              <w:adjustRightInd w:val="0"/>
              <w:jc w:val="both"/>
              <w:rPr>
                <w:color w:val="0070C0"/>
                <w:sz w:val="28"/>
                <w:szCs w:val="28"/>
              </w:rPr>
            </w:pPr>
          </w:p>
        </w:tc>
      </w:tr>
      <w:tr w:rsidR="0045360E" w:rsidRPr="0035395B" w:rsidTr="00C47CD0">
        <w:trPr>
          <w:trHeight w:val="1"/>
        </w:trPr>
        <w:tc>
          <w:tcPr>
            <w:tcW w:w="3686" w:type="dxa"/>
            <w:shd w:val="clear" w:color="auto" w:fill="auto"/>
          </w:tcPr>
          <w:p w:rsidR="0045360E" w:rsidRPr="00512C58" w:rsidRDefault="0045360E" w:rsidP="00C47CD0">
            <w:pPr>
              <w:suppressAutoHyphens/>
              <w:ind w:firstLine="34"/>
              <w:rPr>
                <w:sz w:val="28"/>
                <w:szCs w:val="28"/>
              </w:rPr>
            </w:pPr>
            <w:r w:rsidRPr="00512C58">
              <w:rPr>
                <w:sz w:val="28"/>
                <w:szCs w:val="28"/>
              </w:rPr>
              <w:t>2.9.</w:t>
            </w:r>
            <w:r w:rsidRPr="00512C58">
              <w:rPr>
                <w:sz w:val="28"/>
                <w:szCs w:val="28"/>
                <w:lang w:val="en-US"/>
              </w:rPr>
              <w:t> </w:t>
            </w:r>
            <w:r w:rsidRPr="00512C58">
              <w:rPr>
                <w:sz w:val="28"/>
                <w:szCs w:val="28"/>
              </w:rPr>
              <w:t>Исчерпывающий перечень оснований для</w:t>
            </w:r>
            <w:r>
              <w:rPr>
                <w:sz w:val="28"/>
                <w:szCs w:val="28"/>
              </w:rPr>
              <w:t xml:space="preserve"> приостановления или</w:t>
            </w:r>
            <w:r w:rsidRPr="00512C58">
              <w:rPr>
                <w:sz w:val="28"/>
                <w:szCs w:val="28"/>
              </w:rPr>
              <w:t xml:space="preserve"> отказа в предоставлении </w:t>
            </w:r>
            <w:r>
              <w:rPr>
                <w:sz w:val="28"/>
                <w:szCs w:val="28"/>
              </w:rPr>
              <w:t xml:space="preserve">муниципальной </w:t>
            </w:r>
            <w:r w:rsidRPr="00512C58">
              <w:rPr>
                <w:sz w:val="28"/>
                <w:szCs w:val="28"/>
              </w:rPr>
              <w:t>услуги</w:t>
            </w:r>
          </w:p>
        </w:tc>
        <w:tc>
          <w:tcPr>
            <w:tcW w:w="6662" w:type="dxa"/>
            <w:shd w:val="clear" w:color="auto" w:fill="auto"/>
          </w:tcPr>
          <w:p w:rsidR="0045360E" w:rsidRPr="000F0BEB" w:rsidRDefault="0045360E" w:rsidP="00C47CD0">
            <w:pPr>
              <w:autoSpaceDE w:val="0"/>
              <w:autoSpaceDN w:val="0"/>
              <w:adjustRightInd w:val="0"/>
              <w:ind w:firstLine="283"/>
              <w:jc w:val="both"/>
              <w:rPr>
                <w:sz w:val="28"/>
                <w:szCs w:val="28"/>
              </w:rPr>
            </w:pPr>
            <w:r w:rsidRPr="000F0BEB">
              <w:rPr>
                <w:sz w:val="28"/>
                <w:szCs w:val="28"/>
              </w:rPr>
              <w:t>Основания для приостановления предоставления услуги не предусмотрены.</w:t>
            </w:r>
          </w:p>
          <w:p w:rsidR="0045360E" w:rsidRPr="000F0BEB" w:rsidRDefault="0045360E" w:rsidP="00C47CD0">
            <w:pPr>
              <w:autoSpaceDE w:val="0"/>
              <w:autoSpaceDN w:val="0"/>
              <w:adjustRightInd w:val="0"/>
              <w:ind w:firstLine="283"/>
              <w:jc w:val="both"/>
              <w:rPr>
                <w:sz w:val="28"/>
                <w:szCs w:val="28"/>
              </w:rPr>
            </w:pPr>
            <w:r w:rsidRPr="000F0BEB">
              <w:rPr>
                <w:sz w:val="28"/>
                <w:szCs w:val="28"/>
              </w:rPr>
              <w:t>Основания для отказа:</w:t>
            </w:r>
          </w:p>
          <w:p w:rsidR="0045360E" w:rsidRPr="000F0BEB" w:rsidRDefault="0045360E" w:rsidP="00C47CD0">
            <w:pPr>
              <w:ind w:firstLine="283"/>
              <w:jc w:val="both"/>
              <w:rPr>
                <w:sz w:val="28"/>
                <w:szCs w:val="28"/>
              </w:rPr>
            </w:pPr>
            <w:r w:rsidRPr="000F0BEB">
              <w:rPr>
                <w:sz w:val="28"/>
                <w:szCs w:val="28"/>
              </w:rPr>
              <w:t>1) Заявителем представлены документы не в полном объеме, либо в представленных заявлении и (или) документах содержится неполная и (или) недостоверная информация;</w:t>
            </w:r>
          </w:p>
          <w:p w:rsidR="0045360E" w:rsidRPr="000F0BEB" w:rsidRDefault="0045360E" w:rsidP="00C47CD0">
            <w:pPr>
              <w:autoSpaceDE w:val="0"/>
              <w:autoSpaceDN w:val="0"/>
              <w:adjustRightInd w:val="0"/>
              <w:ind w:firstLine="283"/>
              <w:jc w:val="both"/>
              <w:outlineLvl w:val="2"/>
              <w:rPr>
                <w:sz w:val="28"/>
                <w:szCs w:val="28"/>
              </w:rPr>
            </w:pPr>
            <w:r w:rsidRPr="000F0BEB">
              <w:rPr>
                <w:sz w:val="28"/>
                <w:szCs w:val="28"/>
              </w:rPr>
              <w:t xml:space="preserve">2) Поступление ответа органа государственной власти, органа местного самоуправления либо подведомственной органу государственной власти или органу местного самоуправления организации на межведомственный запрос, свидетельствующего об отсутствии документа и (или) информации, необходимых для предоставления муниципальной услуги, если соответствующий документ не был </w:t>
            </w:r>
            <w:r w:rsidRPr="000F0BEB">
              <w:rPr>
                <w:sz w:val="28"/>
                <w:szCs w:val="28"/>
              </w:rPr>
              <w:lastRenderedPageBreak/>
              <w:t>представлен заявителем по собственной инициативе</w:t>
            </w:r>
          </w:p>
        </w:tc>
        <w:tc>
          <w:tcPr>
            <w:tcW w:w="3827" w:type="dxa"/>
            <w:shd w:val="clear" w:color="auto" w:fill="auto"/>
          </w:tcPr>
          <w:p w:rsidR="0045360E" w:rsidRPr="0035395B" w:rsidRDefault="0045360E" w:rsidP="00C47CD0">
            <w:pPr>
              <w:autoSpaceDE w:val="0"/>
              <w:autoSpaceDN w:val="0"/>
              <w:adjustRightInd w:val="0"/>
              <w:jc w:val="both"/>
              <w:rPr>
                <w:sz w:val="28"/>
                <w:szCs w:val="28"/>
              </w:rPr>
            </w:pPr>
          </w:p>
        </w:tc>
      </w:tr>
      <w:tr w:rsidR="0045360E" w:rsidRPr="0035395B" w:rsidTr="00C47CD0">
        <w:trPr>
          <w:trHeight w:val="1"/>
        </w:trPr>
        <w:tc>
          <w:tcPr>
            <w:tcW w:w="3686" w:type="dxa"/>
            <w:shd w:val="clear" w:color="auto" w:fill="auto"/>
          </w:tcPr>
          <w:p w:rsidR="0045360E" w:rsidRPr="00512C58" w:rsidRDefault="0045360E" w:rsidP="00C47CD0">
            <w:pPr>
              <w:suppressAutoHyphens/>
              <w:ind w:firstLine="34"/>
              <w:rPr>
                <w:sz w:val="28"/>
                <w:szCs w:val="28"/>
              </w:rPr>
            </w:pPr>
            <w:r w:rsidRPr="00512C58">
              <w:rPr>
                <w:sz w:val="28"/>
                <w:szCs w:val="28"/>
              </w:rPr>
              <w:lastRenderedPageBreak/>
              <w:t>2.10. </w:t>
            </w:r>
            <w:r>
              <w:rPr>
                <w:sz w:val="28"/>
                <w:szCs w:val="28"/>
              </w:rPr>
              <w:t>Порядок, размер и основания взимания государственной пошлины или иной платы, взимаемой за предоставление муниципальной услуги</w:t>
            </w:r>
          </w:p>
        </w:tc>
        <w:tc>
          <w:tcPr>
            <w:tcW w:w="6662" w:type="dxa"/>
            <w:shd w:val="clear" w:color="auto" w:fill="auto"/>
          </w:tcPr>
          <w:p w:rsidR="0045360E" w:rsidRPr="0060781B" w:rsidRDefault="0045360E" w:rsidP="00C47CD0">
            <w:pPr>
              <w:tabs>
                <w:tab w:val="num" w:pos="370"/>
              </w:tabs>
              <w:ind w:firstLine="283"/>
              <w:jc w:val="both"/>
              <w:rPr>
                <w:sz w:val="28"/>
              </w:rPr>
            </w:pPr>
            <w:r w:rsidRPr="0060781B">
              <w:rPr>
                <w:rFonts w:ascii="Times New Roman CYR" w:hAnsi="Times New Roman CYR" w:cs="Times New Roman CYR"/>
                <w:sz w:val="28"/>
                <w:szCs w:val="28"/>
              </w:rPr>
              <w:t>Муниципальная услуга предоставляется на безвозмездной основе</w:t>
            </w:r>
          </w:p>
        </w:tc>
        <w:tc>
          <w:tcPr>
            <w:tcW w:w="3827" w:type="dxa"/>
            <w:shd w:val="clear" w:color="auto" w:fill="auto"/>
          </w:tcPr>
          <w:p w:rsidR="0045360E" w:rsidRPr="0035395B" w:rsidRDefault="0045360E" w:rsidP="00C47CD0">
            <w:pPr>
              <w:autoSpaceDE w:val="0"/>
              <w:autoSpaceDN w:val="0"/>
              <w:adjustRightInd w:val="0"/>
              <w:jc w:val="both"/>
              <w:rPr>
                <w:sz w:val="28"/>
                <w:szCs w:val="28"/>
              </w:rPr>
            </w:pPr>
          </w:p>
        </w:tc>
      </w:tr>
      <w:tr w:rsidR="0045360E" w:rsidRPr="0035395B" w:rsidTr="00C47CD0">
        <w:trPr>
          <w:trHeight w:val="1"/>
        </w:trPr>
        <w:tc>
          <w:tcPr>
            <w:tcW w:w="3686" w:type="dxa"/>
            <w:shd w:val="clear" w:color="auto" w:fill="auto"/>
          </w:tcPr>
          <w:p w:rsidR="0045360E" w:rsidRPr="00512C58" w:rsidRDefault="0045360E" w:rsidP="00C47CD0">
            <w:pPr>
              <w:suppressAutoHyphens/>
              <w:ind w:firstLine="34"/>
              <w:rPr>
                <w:sz w:val="28"/>
                <w:szCs w:val="28"/>
              </w:rPr>
            </w:pPr>
            <w:r w:rsidRPr="00512C58">
              <w:rPr>
                <w:sz w:val="28"/>
                <w:szCs w:val="28"/>
              </w:rPr>
              <w:t>2.11. </w:t>
            </w:r>
            <w:r>
              <w:rPr>
                <w:sz w:val="28"/>
                <w:szCs w:val="28"/>
              </w:rPr>
              <w:t>Порядок, размер и основания взимания платы за предоставление услуг, которые являются необходимыми и обязательными для предоставления муниципальной услуги, включая информацию о методике расчета размера такой платы</w:t>
            </w:r>
          </w:p>
        </w:tc>
        <w:tc>
          <w:tcPr>
            <w:tcW w:w="6662" w:type="dxa"/>
            <w:shd w:val="clear" w:color="auto" w:fill="auto"/>
          </w:tcPr>
          <w:p w:rsidR="0045360E" w:rsidRPr="0060781B" w:rsidRDefault="0045360E" w:rsidP="00C47CD0">
            <w:pPr>
              <w:spacing w:after="200"/>
              <w:ind w:firstLine="283"/>
              <w:jc w:val="both"/>
              <w:rPr>
                <w:sz w:val="28"/>
                <w:szCs w:val="28"/>
                <w:vertAlign w:val="superscript"/>
              </w:rPr>
            </w:pPr>
            <w:r w:rsidRPr="0060781B">
              <w:rPr>
                <w:sz w:val="28"/>
                <w:szCs w:val="28"/>
              </w:rPr>
              <w:t>Предоставление необходимых и обязательных услуг не требуется</w:t>
            </w:r>
          </w:p>
        </w:tc>
        <w:tc>
          <w:tcPr>
            <w:tcW w:w="3827" w:type="dxa"/>
            <w:shd w:val="clear" w:color="auto" w:fill="auto"/>
          </w:tcPr>
          <w:p w:rsidR="0045360E" w:rsidRPr="0035395B" w:rsidRDefault="0045360E" w:rsidP="00C47CD0">
            <w:pPr>
              <w:autoSpaceDE w:val="0"/>
              <w:autoSpaceDN w:val="0"/>
              <w:adjustRightInd w:val="0"/>
              <w:rPr>
                <w:color w:val="0070C0"/>
                <w:sz w:val="28"/>
                <w:szCs w:val="28"/>
              </w:rPr>
            </w:pPr>
          </w:p>
        </w:tc>
      </w:tr>
      <w:tr w:rsidR="0045360E" w:rsidRPr="0035395B" w:rsidTr="00C47CD0">
        <w:trPr>
          <w:trHeight w:val="1"/>
        </w:trPr>
        <w:tc>
          <w:tcPr>
            <w:tcW w:w="3686" w:type="dxa"/>
            <w:shd w:val="clear" w:color="auto" w:fill="auto"/>
          </w:tcPr>
          <w:p w:rsidR="0045360E" w:rsidRPr="00512C58" w:rsidRDefault="0045360E" w:rsidP="00C47CD0">
            <w:pPr>
              <w:suppressAutoHyphens/>
              <w:ind w:firstLine="34"/>
              <w:rPr>
                <w:sz w:val="28"/>
                <w:szCs w:val="28"/>
              </w:rPr>
            </w:pPr>
            <w:r w:rsidRPr="00512C58">
              <w:rPr>
                <w:sz w:val="28"/>
                <w:szCs w:val="28"/>
              </w:rPr>
              <w:t xml:space="preserve">2.12. </w:t>
            </w:r>
            <w:r>
              <w:rPr>
                <w:sz w:val="28"/>
                <w:szCs w:val="28"/>
              </w:rPr>
              <w:t>Максимальный срок ожидания в очереди при подаче запроса о предоставлении муниципальной услуги и при получении результата предоставления таких услуг</w:t>
            </w:r>
          </w:p>
        </w:tc>
        <w:tc>
          <w:tcPr>
            <w:tcW w:w="6662" w:type="dxa"/>
            <w:shd w:val="clear" w:color="auto" w:fill="auto"/>
          </w:tcPr>
          <w:p w:rsidR="0045360E" w:rsidRPr="000F0BEB" w:rsidRDefault="0045360E" w:rsidP="00C47CD0">
            <w:pPr>
              <w:tabs>
                <w:tab w:val="left" w:pos="0"/>
              </w:tabs>
              <w:autoSpaceDE w:val="0"/>
              <w:autoSpaceDN w:val="0"/>
              <w:adjustRightInd w:val="0"/>
              <w:ind w:firstLine="283"/>
              <w:jc w:val="both"/>
              <w:rPr>
                <w:rFonts w:ascii="Times New Roman CYR" w:hAnsi="Times New Roman CYR" w:cs="Times New Roman CYR"/>
                <w:sz w:val="28"/>
                <w:szCs w:val="28"/>
              </w:rPr>
            </w:pPr>
            <w:r w:rsidRPr="000F0BEB">
              <w:rPr>
                <w:rFonts w:ascii="Times New Roman CYR" w:hAnsi="Times New Roman CYR" w:cs="Times New Roman CYR"/>
                <w:sz w:val="28"/>
                <w:szCs w:val="28"/>
              </w:rPr>
              <w:t>Подача заявления на получение муниципальной услуги при наличии очереди - не более 15 минут.</w:t>
            </w:r>
          </w:p>
          <w:p w:rsidR="0045360E" w:rsidRPr="0060781B" w:rsidRDefault="0045360E" w:rsidP="00C47CD0">
            <w:pPr>
              <w:tabs>
                <w:tab w:val="left" w:pos="0"/>
              </w:tabs>
              <w:autoSpaceDE w:val="0"/>
              <w:autoSpaceDN w:val="0"/>
              <w:adjustRightInd w:val="0"/>
              <w:ind w:firstLine="283"/>
              <w:jc w:val="both"/>
              <w:rPr>
                <w:sz w:val="28"/>
                <w:szCs w:val="28"/>
              </w:rPr>
            </w:pPr>
            <w:r w:rsidRPr="000F0BEB">
              <w:rPr>
                <w:rFonts w:ascii="Times New Roman CYR" w:hAnsi="Times New Roman CYR" w:cs="Times New Roman CYR"/>
                <w:sz w:val="28"/>
                <w:szCs w:val="28"/>
              </w:rPr>
              <w:t>При получении результата предоставления муниципальной услуги максимальный срок ожидания в очереди не должен превышать 15 минут</w:t>
            </w:r>
          </w:p>
        </w:tc>
        <w:tc>
          <w:tcPr>
            <w:tcW w:w="3827" w:type="dxa"/>
            <w:shd w:val="clear" w:color="auto" w:fill="auto"/>
          </w:tcPr>
          <w:p w:rsidR="0045360E" w:rsidRPr="0035395B" w:rsidRDefault="0045360E" w:rsidP="00C47CD0">
            <w:pPr>
              <w:tabs>
                <w:tab w:val="left" w:pos="0"/>
              </w:tabs>
              <w:autoSpaceDE w:val="0"/>
              <w:autoSpaceDN w:val="0"/>
              <w:adjustRightInd w:val="0"/>
              <w:jc w:val="both"/>
              <w:rPr>
                <w:color w:val="0070C0"/>
                <w:sz w:val="28"/>
                <w:szCs w:val="28"/>
              </w:rPr>
            </w:pPr>
          </w:p>
        </w:tc>
      </w:tr>
      <w:tr w:rsidR="0045360E" w:rsidRPr="0035395B" w:rsidTr="00C47CD0">
        <w:trPr>
          <w:trHeight w:val="1"/>
        </w:trPr>
        <w:tc>
          <w:tcPr>
            <w:tcW w:w="3686" w:type="dxa"/>
            <w:shd w:val="clear" w:color="auto" w:fill="auto"/>
          </w:tcPr>
          <w:p w:rsidR="0045360E" w:rsidRPr="000F0BEB" w:rsidRDefault="0045360E" w:rsidP="00C47CD0">
            <w:pPr>
              <w:suppressAutoHyphens/>
              <w:ind w:firstLine="34"/>
              <w:rPr>
                <w:sz w:val="28"/>
                <w:szCs w:val="28"/>
              </w:rPr>
            </w:pPr>
            <w:r w:rsidRPr="000F0BEB">
              <w:rPr>
                <w:sz w:val="28"/>
                <w:szCs w:val="28"/>
              </w:rPr>
              <w:t>2.13. Срок регистрации запроса заявителя о предоставлении муниципальной услуги, в том числе в электронной форме</w:t>
            </w:r>
          </w:p>
        </w:tc>
        <w:tc>
          <w:tcPr>
            <w:tcW w:w="6662" w:type="dxa"/>
            <w:shd w:val="clear" w:color="auto" w:fill="auto"/>
          </w:tcPr>
          <w:p w:rsidR="0045360E" w:rsidRPr="000F0BEB" w:rsidRDefault="0045360E" w:rsidP="00C47CD0">
            <w:pPr>
              <w:tabs>
                <w:tab w:val="num" w:pos="0"/>
              </w:tabs>
              <w:ind w:firstLine="283"/>
              <w:rPr>
                <w:sz w:val="28"/>
                <w:szCs w:val="28"/>
              </w:rPr>
            </w:pPr>
            <w:r w:rsidRPr="000F0BEB">
              <w:rPr>
                <w:rFonts w:ascii="Times New Roman CYR" w:hAnsi="Times New Roman CYR" w:cs="Times New Roman CYR"/>
                <w:sz w:val="28"/>
                <w:szCs w:val="28"/>
              </w:rPr>
              <w:t>В течение одного дня с момента поступления заявления</w:t>
            </w:r>
          </w:p>
        </w:tc>
        <w:tc>
          <w:tcPr>
            <w:tcW w:w="3827" w:type="dxa"/>
            <w:shd w:val="clear" w:color="auto" w:fill="auto"/>
          </w:tcPr>
          <w:p w:rsidR="0045360E" w:rsidRPr="0035395B" w:rsidRDefault="0045360E" w:rsidP="00C47CD0">
            <w:pPr>
              <w:autoSpaceDE w:val="0"/>
              <w:autoSpaceDN w:val="0"/>
              <w:adjustRightInd w:val="0"/>
              <w:rPr>
                <w:color w:val="0070C0"/>
                <w:sz w:val="28"/>
                <w:szCs w:val="28"/>
              </w:rPr>
            </w:pPr>
          </w:p>
        </w:tc>
      </w:tr>
      <w:tr w:rsidR="0045360E" w:rsidRPr="0035395B" w:rsidTr="00C47CD0">
        <w:trPr>
          <w:trHeight w:val="1"/>
        </w:trPr>
        <w:tc>
          <w:tcPr>
            <w:tcW w:w="3686" w:type="dxa"/>
            <w:shd w:val="clear" w:color="auto" w:fill="auto"/>
          </w:tcPr>
          <w:p w:rsidR="0045360E" w:rsidRPr="000F0BEB" w:rsidRDefault="0045360E" w:rsidP="00C47CD0">
            <w:pPr>
              <w:suppressAutoHyphens/>
              <w:ind w:firstLine="34"/>
              <w:rPr>
                <w:sz w:val="28"/>
                <w:szCs w:val="28"/>
              </w:rPr>
            </w:pPr>
            <w:r w:rsidRPr="000F0BEB">
              <w:rPr>
                <w:sz w:val="28"/>
                <w:szCs w:val="28"/>
              </w:rPr>
              <w:lastRenderedPageBreak/>
              <w:t>2.14. Требования к помещениям, в которых предоставляется муниципальная услуга, к месту ожидания и приема заявителей, в том числе к обеспечению доступности для инвалидов указанных объектов в соответствии с законодательством Российской Федерации о социальной защите инвалидов, размещению и оформлению визуальной, текстовой и мультимедийной информации о порядке предоставления таких услуг</w:t>
            </w:r>
          </w:p>
        </w:tc>
        <w:tc>
          <w:tcPr>
            <w:tcW w:w="6662" w:type="dxa"/>
            <w:shd w:val="clear" w:color="auto" w:fill="auto"/>
          </w:tcPr>
          <w:p w:rsidR="0045360E" w:rsidRPr="000F0BEB" w:rsidRDefault="0045360E" w:rsidP="00C47CD0">
            <w:pPr>
              <w:pStyle w:val="ConsPlusNormal"/>
              <w:ind w:firstLine="435"/>
              <w:jc w:val="both"/>
              <w:rPr>
                <w:rFonts w:ascii="Times New Roman" w:hAnsi="Times New Roman" w:cs="Times New Roman"/>
                <w:sz w:val="28"/>
                <w:szCs w:val="28"/>
              </w:rPr>
            </w:pPr>
            <w:r w:rsidRPr="000F0BEB">
              <w:rPr>
                <w:rFonts w:ascii="Times New Roman" w:hAnsi="Times New Roman" w:cs="Times New Roman"/>
                <w:sz w:val="28"/>
                <w:szCs w:val="28"/>
              </w:rPr>
              <w:t>Предоставление муниципальной услуги осуществляется в зданиях и помещениях, оборудованных противопожарной системой и системой пожаротушения, необходимой мебелью для оформления документов, информационными стендами.</w:t>
            </w:r>
          </w:p>
          <w:p w:rsidR="0045360E" w:rsidRPr="000F0BEB" w:rsidRDefault="0045360E" w:rsidP="00C47CD0">
            <w:pPr>
              <w:pStyle w:val="ConsPlusNormal"/>
              <w:ind w:firstLine="435"/>
              <w:jc w:val="both"/>
              <w:rPr>
                <w:rFonts w:ascii="Times New Roman" w:hAnsi="Times New Roman" w:cs="Times New Roman"/>
                <w:sz w:val="28"/>
                <w:szCs w:val="28"/>
              </w:rPr>
            </w:pPr>
            <w:r w:rsidRPr="000F0BEB">
              <w:rPr>
                <w:rFonts w:ascii="Times New Roman" w:hAnsi="Times New Roman" w:cs="Times New Roman"/>
                <w:sz w:val="28"/>
                <w:szCs w:val="28"/>
              </w:rPr>
              <w:t>Обеспечивается беспрепятственный доступ инвалидов к месту предоставления муниципальной услуги (удобный вход-выход в помещения и перемещение в их пределах).</w:t>
            </w:r>
          </w:p>
          <w:p w:rsidR="0045360E" w:rsidRPr="000F0BEB" w:rsidRDefault="0045360E" w:rsidP="00C47CD0">
            <w:pPr>
              <w:tabs>
                <w:tab w:val="num" w:pos="370"/>
              </w:tabs>
              <w:ind w:firstLine="283"/>
              <w:jc w:val="both"/>
              <w:rPr>
                <w:sz w:val="28"/>
              </w:rPr>
            </w:pPr>
            <w:r w:rsidRPr="000F0BEB">
              <w:rPr>
                <w:sz w:val="28"/>
                <w:szCs w:val="28"/>
              </w:rPr>
              <w:t>Визуальная, текстовая и мультимедийная информация о порядке предоставления муниципальной услуги размещается в удобных для заявителей местах, в том числе с учетом ограниченных возможностей инвалидов</w:t>
            </w:r>
          </w:p>
        </w:tc>
        <w:tc>
          <w:tcPr>
            <w:tcW w:w="3827" w:type="dxa"/>
            <w:shd w:val="clear" w:color="auto" w:fill="auto"/>
          </w:tcPr>
          <w:p w:rsidR="0045360E" w:rsidRPr="0035395B" w:rsidRDefault="0045360E" w:rsidP="00C47CD0">
            <w:pPr>
              <w:autoSpaceDE w:val="0"/>
              <w:autoSpaceDN w:val="0"/>
              <w:adjustRightInd w:val="0"/>
              <w:rPr>
                <w:color w:val="0070C0"/>
                <w:sz w:val="28"/>
                <w:szCs w:val="28"/>
              </w:rPr>
            </w:pPr>
          </w:p>
        </w:tc>
      </w:tr>
      <w:tr w:rsidR="0045360E" w:rsidRPr="0035395B" w:rsidTr="00C47CD0">
        <w:trPr>
          <w:trHeight w:val="1"/>
        </w:trPr>
        <w:tc>
          <w:tcPr>
            <w:tcW w:w="3686" w:type="dxa"/>
            <w:shd w:val="clear" w:color="auto" w:fill="auto"/>
          </w:tcPr>
          <w:p w:rsidR="0045360E" w:rsidRPr="000F0BEB" w:rsidRDefault="0045360E" w:rsidP="00C47CD0">
            <w:pPr>
              <w:jc w:val="both"/>
              <w:rPr>
                <w:sz w:val="28"/>
                <w:szCs w:val="28"/>
              </w:rPr>
            </w:pPr>
            <w:r w:rsidRPr="000F0BEB">
              <w:rPr>
                <w:sz w:val="28"/>
                <w:szCs w:val="28"/>
              </w:rPr>
              <w:t>2.15. Показатели доступности и качества муниципальной услуги,</w:t>
            </w:r>
            <w:r w:rsidRPr="000F0BEB">
              <w:t xml:space="preserve"> </w:t>
            </w:r>
            <w:r w:rsidRPr="000F0BEB">
              <w:rPr>
                <w:sz w:val="28"/>
                <w:szCs w:val="28"/>
              </w:rPr>
              <w:t xml:space="preserve">в том числе количество взаимодействий заявителя с должностными лицами при предоставлении муниципальной услуги и их продолжительность, возможность получения муниципальной услуги в многофункциональном центре предоставления </w:t>
            </w:r>
            <w:r w:rsidRPr="000F0BEB">
              <w:rPr>
                <w:sz w:val="28"/>
                <w:szCs w:val="28"/>
              </w:rPr>
              <w:lastRenderedPageBreak/>
              <w:t>государственных и муниципальных услуг, в удаленных рабочих  местах многофункционального центра предоставления государственных и муниципальных услуг, возможность получения информации о ходе предоставления муниципальной услуги, в том числе с использованием информационно-коммуникационных технологий</w:t>
            </w:r>
          </w:p>
        </w:tc>
        <w:tc>
          <w:tcPr>
            <w:tcW w:w="6662" w:type="dxa"/>
            <w:shd w:val="clear" w:color="auto" w:fill="auto"/>
          </w:tcPr>
          <w:p w:rsidR="0045360E" w:rsidRPr="000F0BEB" w:rsidRDefault="0045360E" w:rsidP="00C47CD0">
            <w:pPr>
              <w:autoSpaceDE w:val="0"/>
              <w:autoSpaceDN w:val="0"/>
              <w:adjustRightInd w:val="0"/>
              <w:ind w:firstLine="427"/>
              <w:jc w:val="both"/>
              <w:rPr>
                <w:rFonts w:eastAsia="Calibri"/>
                <w:sz w:val="28"/>
                <w:szCs w:val="28"/>
              </w:rPr>
            </w:pPr>
            <w:r w:rsidRPr="000F0BEB">
              <w:rPr>
                <w:sz w:val="28"/>
                <w:szCs w:val="28"/>
              </w:rPr>
              <w:lastRenderedPageBreak/>
              <w:t>Показателями доступности предоставления муниципальной услуги являются:</w:t>
            </w:r>
          </w:p>
          <w:p w:rsidR="0045360E" w:rsidRPr="000F0BEB" w:rsidRDefault="0045360E" w:rsidP="00C47CD0">
            <w:pPr>
              <w:autoSpaceDE w:val="0"/>
              <w:autoSpaceDN w:val="0"/>
              <w:adjustRightInd w:val="0"/>
              <w:ind w:firstLine="427"/>
              <w:jc w:val="both"/>
              <w:rPr>
                <w:sz w:val="28"/>
                <w:szCs w:val="28"/>
              </w:rPr>
            </w:pPr>
            <w:r w:rsidRPr="000F0BEB">
              <w:rPr>
                <w:sz w:val="28"/>
                <w:szCs w:val="28"/>
              </w:rPr>
              <w:t xml:space="preserve">расположенность помещения </w:t>
            </w:r>
            <w:r>
              <w:rPr>
                <w:sz w:val="28"/>
                <w:szCs w:val="28"/>
              </w:rPr>
              <w:t>Палаты</w:t>
            </w:r>
            <w:r w:rsidRPr="000F0BEB">
              <w:rPr>
                <w:sz w:val="28"/>
                <w:szCs w:val="28"/>
              </w:rPr>
              <w:t xml:space="preserve"> в зоне доступности общественного транспорта;</w:t>
            </w:r>
          </w:p>
          <w:p w:rsidR="0045360E" w:rsidRPr="000F0BEB" w:rsidRDefault="0045360E" w:rsidP="00C47CD0">
            <w:pPr>
              <w:autoSpaceDE w:val="0"/>
              <w:autoSpaceDN w:val="0"/>
              <w:adjustRightInd w:val="0"/>
              <w:ind w:firstLine="427"/>
              <w:jc w:val="both"/>
              <w:rPr>
                <w:sz w:val="28"/>
                <w:szCs w:val="28"/>
              </w:rPr>
            </w:pPr>
            <w:r w:rsidRPr="000F0BEB">
              <w:rPr>
                <w:sz w:val="28"/>
                <w:szCs w:val="28"/>
              </w:rPr>
              <w:t>наличие необходимого количества специалистов, а также помещений, в которых осуществляется прием документов от заявителей;</w:t>
            </w:r>
          </w:p>
          <w:p w:rsidR="0045360E" w:rsidRPr="000F0BEB" w:rsidRDefault="0045360E" w:rsidP="00C47CD0">
            <w:pPr>
              <w:autoSpaceDE w:val="0"/>
              <w:autoSpaceDN w:val="0"/>
              <w:adjustRightInd w:val="0"/>
              <w:ind w:firstLine="427"/>
              <w:jc w:val="both"/>
              <w:rPr>
                <w:sz w:val="28"/>
                <w:szCs w:val="28"/>
              </w:rPr>
            </w:pPr>
            <w:r w:rsidRPr="000F0BEB">
              <w:rPr>
                <w:sz w:val="28"/>
                <w:szCs w:val="28"/>
              </w:rPr>
              <w:t>наличие исчерпывающей информации о способах, порядке и сроках предоставления муниципальной услуги на информационных стендах, информационных ресурсах в сети «Интернет», на Едином портале государственных и муниципальных услуг.</w:t>
            </w:r>
          </w:p>
          <w:p w:rsidR="0045360E" w:rsidRPr="000F0BEB" w:rsidRDefault="0045360E" w:rsidP="00C47CD0">
            <w:pPr>
              <w:autoSpaceDE w:val="0"/>
              <w:autoSpaceDN w:val="0"/>
              <w:adjustRightInd w:val="0"/>
              <w:ind w:firstLine="427"/>
              <w:jc w:val="both"/>
              <w:rPr>
                <w:sz w:val="28"/>
                <w:szCs w:val="28"/>
              </w:rPr>
            </w:pPr>
            <w:r w:rsidRPr="000F0BEB">
              <w:rPr>
                <w:sz w:val="28"/>
                <w:szCs w:val="28"/>
              </w:rPr>
              <w:lastRenderedPageBreak/>
              <w:t>Качество предоставления муниципальной услуги характеризуется отсутствием:</w:t>
            </w:r>
          </w:p>
          <w:p w:rsidR="0045360E" w:rsidRPr="000F0BEB" w:rsidRDefault="0045360E" w:rsidP="00C47CD0">
            <w:pPr>
              <w:autoSpaceDE w:val="0"/>
              <w:autoSpaceDN w:val="0"/>
              <w:adjustRightInd w:val="0"/>
              <w:ind w:firstLine="427"/>
              <w:jc w:val="both"/>
              <w:rPr>
                <w:sz w:val="28"/>
                <w:szCs w:val="28"/>
              </w:rPr>
            </w:pPr>
            <w:r w:rsidRPr="000F0BEB">
              <w:rPr>
                <w:sz w:val="28"/>
                <w:szCs w:val="28"/>
              </w:rPr>
              <w:t>очередей при приеме и выдаче документов заявителям;</w:t>
            </w:r>
          </w:p>
          <w:p w:rsidR="0045360E" w:rsidRPr="000F0BEB" w:rsidRDefault="0045360E" w:rsidP="00C47CD0">
            <w:pPr>
              <w:autoSpaceDE w:val="0"/>
              <w:autoSpaceDN w:val="0"/>
              <w:adjustRightInd w:val="0"/>
              <w:ind w:firstLine="427"/>
              <w:jc w:val="both"/>
              <w:rPr>
                <w:sz w:val="28"/>
                <w:szCs w:val="28"/>
              </w:rPr>
            </w:pPr>
            <w:r w:rsidRPr="000F0BEB">
              <w:rPr>
                <w:sz w:val="28"/>
                <w:szCs w:val="28"/>
              </w:rPr>
              <w:t>нарушений сроков предоставления муниципальной услуги;</w:t>
            </w:r>
          </w:p>
          <w:p w:rsidR="0045360E" w:rsidRPr="000F0BEB" w:rsidRDefault="0045360E" w:rsidP="00C47CD0">
            <w:pPr>
              <w:autoSpaceDE w:val="0"/>
              <w:autoSpaceDN w:val="0"/>
              <w:adjustRightInd w:val="0"/>
              <w:ind w:firstLine="427"/>
              <w:jc w:val="both"/>
              <w:rPr>
                <w:sz w:val="28"/>
                <w:szCs w:val="28"/>
              </w:rPr>
            </w:pPr>
            <w:r w:rsidRPr="000F0BEB">
              <w:rPr>
                <w:sz w:val="28"/>
                <w:szCs w:val="28"/>
              </w:rPr>
              <w:t>жалоб на действия (бездействие) муниципальных служащих, предоставляющих муниципальную услугу;</w:t>
            </w:r>
          </w:p>
          <w:p w:rsidR="0045360E" w:rsidRPr="000F0BEB" w:rsidRDefault="0045360E" w:rsidP="00C47CD0">
            <w:pPr>
              <w:autoSpaceDE w:val="0"/>
              <w:autoSpaceDN w:val="0"/>
              <w:adjustRightInd w:val="0"/>
              <w:ind w:firstLine="427"/>
              <w:jc w:val="both"/>
              <w:rPr>
                <w:sz w:val="28"/>
                <w:szCs w:val="28"/>
              </w:rPr>
            </w:pPr>
            <w:r w:rsidRPr="000F0BEB">
              <w:rPr>
                <w:sz w:val="28"/>
                <w:szCs w:val="28"/>
              </w:rPr>
              <w:t>жалоб на некорректное, невнимательное отношение муниципальных служащих, оказывающих муниципальную услугу, к заявителям.</w:t>
            </w:r>
          </w:p>
          <w:p w:rsidR="0045360E" w:rsidRPr="000F0BEB" w:rsidRDefault="0045360E" w:rsidP="00C47CD0">
            <w:pPr>
              <w:autoSpaceDE w:val="0"/>
              <w:autoSpaceDN w:val="0"/>
              <w:adjustRightInd w:val="0"/>
              <w:ind w:firstLine="427"/>
              <w:jc w:val="both"/>
              <w:rPr>
                <w:rFonts w:ascii="Times New Roman CYR" w:hAnsi="Times New Roman CYR" w:cs="Times New Roman CYR"/>
                <w:sz w:val="28"/>
                <w:szCs w:val="28"/>
              </w:rPr>
            </w:pPr>
            <w:r w:rsidRPr="000F0BEB">
              <w:rPr>
                <w:sz w:val="28"/>
                <w:szCs w:val="28"/>
              </w:rPr>
              <w:t>При подаче запроса о предоставлении муниципальной услуги  и при получении результата муниципальной услуги, предполагается однократное взаимодействие должностного лица, предоставляющего муниципальную услугу, и заявителя. Продолжительность взаимодействия определяется регламентом.</w:t>
            </w:r>
          </w:p>
          <w:p w:rsidR="0045360E" w:rsidRPr="000F0BEB" w:rsidRDefault="0045360E" w:rsidP="00C47CD0">
            <w:pPr>
              <w:autoSpaceDE w:val="0"/>
              <w:autoSpaceDN w:val="0"/>
              <w:adjustRightInd w:val="0"/>
              <w:ind w:firstLine="427"/>
              <w:jc w:val="both"/>
              <w:rPr>
                <w:sz w:val="28"/>
                <w:szCs w:val="28"/>
              </w:rPr>
            </w:pPr>
            <w:r w:rsidRPr="000F0BEB">
              <w:rPr>
                <w:sz w:val="28"/>
                <w:szCs w:val="28"/>
              </w:rPr>
              <w:t>При предоставлении муниципальной услуги в многофункциональном центре предоставления государственных и муниципальных услуг (далее – МФЦ), в удаленных рабочих местах МФЦ консультацию, прием и выдачу документов осуществляет специалист МФЦ.</w:t>
            </w:r>
          </w:p>
          <w:p w:rsidR="0045360E" w:rsidRPr="000F0BEB" w:rsidRDefault="0045360E" w:rsidP="00C47CD0">
            <w:pPr>
              <w:autoSpaceDE w:val="0"/>
              <w:autoSpaceDN w:val="0"/>
              <w:adjustRightInd w:val="0"/>
              <w:ind w:firstLine="427"/>
              <w:jc w:val="both"/>
              <w:rPr>
                <w:sz w:val="28"/>
                <w:szCs w:val="28"/>
              </w:rPr>
            </w:pPr>
            <w:r w:rsidRPr="000F0BEB">
              <w:rPr>
                <w:sz w:val="28"/>
                <w:szCs w:val="28"/>
              </w:rPr>
              <w:t xml:space="preserve">Информация о ходе предоставления муниципальной услуги может быть получена заявителем на сайте  </w:t>
            </w:r>
            <w:hyperlink r:id="rId722" w:history="1">
              <w:r w:rsidRPr="00833285">
                <w:rPr>
                  <w:rStyle w:val="a5"/>
                  <w:sz w:val="28"/>
                  <w:szCs w:val="28"/>
                  <w:lang w:val="en-US"/>
                </w:rPr>
                <w:t>www</w:t>
              </w:r>
              <w:r w:rsidRPr="00833285">
                <w:rPr>
                  <w:rStyle w:val="a5"/>
                  <w:sz w:val="28"/>
                  <w:szCs w:val="28"/>
                </w:rPr>
                <w:t>.</w:t>
              </w:r>
              <w:r w:rsidRPr="00833285">
                <w:rPr>
                  <w:rStyle w:val="a5"/>
                  <w:sz w:val="28"/>
                  <w:szCs w:val="28"/>
                  <w:lang w:val="en-US"/>
                </w:rPr>
                <w:t>mamadysh</w:t>
              </w:r>
              <w:r w:rsidRPr="00833285">
                <w:rPr>
                  <w:rStyle w:val="a5"/>
                  <w:sz w:val="28"/>
                  <w:szCs w:val="28"/>
                </w:rPr>
                <w:t>.</w:t>
              </w:r>
              <w:r w:rsidRPr="00833285">
                <w:rPr>
                  <w:rStyle w:val="a5"/>
                  <w:sz w:val="28"/>
                  <w:szCs w:val="28"/>
                  <w:lang w:val="en-US"/>
                </w:rPr>
                <w:t>tatarstan</w:t>
              </w:r>
              <w:r w:rsidRPr="00833285">
                <w:rPr>
                  <w:rStyle w:val="a5"/>
                  <w:sz w:val="28"/>
                  <w:szCs w:val="28"/>
                </w:rPr>
                <w:t>.</w:t>
              </w:r>
              <w:r w:rsidRPr="00833285">
                <w:rPr>
                  <w:rStyle w:val="a5"/>
                  <w:sz w:val="28"/>
                  <w:szCs w:val="28"/>
                  <w:lang w:val="en-US"/>
                </w:rPr>
                <w:t>ru</w:t>
              </w:r>
            </w:hyperlink>
            <w:r w:rsidRPr="000F0BEB">
              <w:rPr>
                <w:sz w:val="28"/>
                <w:szCs w:val="28"/>
              </w:rPr>
              <w:t>, на Едином портале государственных и муниципальных услуг, в МФЦ</w:t>
            </w:r>
          </w:p>
        </w:tc>
        <w:tc>
          <w:tcPr>
            <w:tcW w:w="3827" w:type="dxa"/>
            <w:shd w:val="clear" w:color="auto" w:fill="auto"/>
          </w:tcPr>
          <w:p w:rsidR="0045360E" w:rsidRPr="0035395B" w:rsidRDefault="0045360E" w:rsidP="00C47CD0">
            <w:pPr>
              <w:autoSpaceDE w:val="0"/>
              <w:autoSpaceDN w:val="0"/>
              <w:adjustRightInd w:val="0"/>
              <w:rPr>
                <w:color w:val="0070C0"/>
                <w:sz w:val="28"/>
                <w:szCs w:val="28"/>
              </w:rPr>
            </w:pPr>
          </w:p>
        </w:tc>
      </w:tr>
      <w:tr w:rsidR="0045360E" w:rsidRPr="0035395B" w:rsidTr="00C47CD0">
        <w:trPr>
          <w:trHeight w:val="1"/>
        </w:trPr>
        <w:tc>
          <w:tcPr>
            <w:tcW w:w="3686" w:type="dxa"/>
            <w:shd w:val="clear" w:color="auto" w:fill="auto"/>
          </w:tcPr>
          <w:p w:rsidR="0045360E" w:rsidRPr="00512C58" w:rsidRDefault="0045360E" w:rsidP="00C47CD0">
            <w:pPr>
              <w:suppressAutoHyphens/>
              <w:ind w:firstLine="34"/>
              <w:rPr>
                <w:sz w:val="28"/>
                <w:szCs w:val="28"/>
              </w:rPr>
            </w:pPr>
            <w:r w:rsidRPr="00C133A1">
              <w:rPr>
                <w:sz w:val="28"/>
                <w:szCs w:val="28"/>
              </w:rPr>
              <w:lastRenderedPageBreak/>
              <w:t>2.1</w:t>
            </w:r>
            <w:r w:rsidRPr="00512C58">
              <w:rPr>
                <w:sz w:val="28"/>
                <w:szCs w:val="28"/>
              </w:rPr>
              <w:t>6</w:t>
            </w:r>
            <w:r w:rsidRPr="00C133A1">
              <w:rPr>
                <w:sz w:val="28"/>
                <w:szCs w:val="28"/>
              </w:rPr>
              <w:t>.</w:t>
            </w:r>
            <w:r w:rsidRPr="00512C58">
              <w:rPr>
                <w:sz w:val="28"/>
                <w:szCs w:val="28"/>
                <w:lang w:val="en-US"/>
              </w:rPr>
              <w:t> </w:t>
            </w:r>
            <w:r>
              <w:rPr>
                <w:sz w:val="28"/>
                <w:szCs w:val="28"/>
              </w:rPr>
              <w:t xml:space="preserve">Особенности </w:t>
            </w:r>
            <w:r>
              <w:rPr>
                <w:sz w:val="28"/>
                <w:szCs w:val="28"/>
              </w:rPr>
              <w:lastRenderedPageBreak/>
              <w:t>предоставления муниципальной услуги в электронной форме</w:t>
            </w:r>
          </w:p>
        </w:tc>
        <w:tc>
          <w:tcPr>
            <w:tcW w:w="6662" w:type="dxa"/>
            <w:shd w:val="clear" w:color="auto" w:fill="auto"/>
          </w:tcPr>
          <w:p w:rsidR="0045360E" w:rsidRPr="0060781B" w:rsidRDefault="0045360E" w:rsidP="00C47CD0">
            <w:pPr>
              <w:tabs>
                <w:tab w:val="left" w:pos="709"/>
              </w:tabs>
              <w:ind w:firstLine="283"/>
              <w:jc w:val="both"/>
              <w:rPr>
                <w:rFonts w:ascii="Times New Roman CYR" w:hAnsi="Times New Roman CYR" w:cs="Times New Roman CYR"/>
                <w:sz w:val="28"/>
                <w:szCs w:val="28"/>
              </w:rPr>
            </w:pPr>
            <w:r w:rsidRPr="0060781B">
              <w:rPr>
                <w:rFonts w:ascii="Times New Roman CYR" w:hAnsi="Times New Roman CYR" w:cs="Times New Roman CYR"/>
                <w:sz w:val="28"/>
                <w:szCs w:val="28"/>
              </w:rPr>
              <w:lastRenderedPageBreak/>
              <w:t xml:space="preserve">Консультацию о порядке получения </w:t>
            </w:r>
            <w:r w:rsidRPr="0060781B">
              <w:rPr>
                <w:rFonts w:ascii="Times New Roman CYR" w:hAnsi="Times New Roman CYR" w:cs="Times New Roman CYR"/>
                <w:sz w:val="28"/>
                <w:szCs w:val="28"/>
              </w:rPr>
              <w:lastRenderedPageBreak/>
              <w:t xml:space="preserve">муниципальной услуги в электронной форме можно получить через Интернет-приемную или через Портал государственных и муниципальных услуг Республики Татарстан. </w:t>
            </w:r>
          </w:p>
          <w:p w:rsidR="0045360E" w:rsidRPr="0060781B" w:rsidRDefault="0045360E" w:rsidP="00C47CD0">
            <w:pPr>
              <w:tabs>
                <w:tab w:val="left" w:pos="709"/>
              </w:tabs>
              <w:ind w:firstLine="283"/>
              <w:jc w:val="both"/>
              <w:rPr>
                <w:sz w:val="28"/>
                <w:szCs w:val="28"/>
              </w:rPr>
            </w:pPr>
            <w:r w:rsidRPr="0060781B">
              <w:rPr>
                <w:rFonts w:ascii="Times New Roman CYR" w:hAnsi="Times New Roman CYR" w:cs="Times New Roman CYR"/>
                <w:sz w:val="28"/>
                <w:szCs w:val="28"/>
              </w:rPr>
              <w:t xml:space="preserve">В случае, если законом предусмотрена подача заявления о предоставлении муниципальной услуги в электронной форме заявление подается через </w:t>
            </w:r>
            <w:r w:rsidRPr="0060781B">
              <w:rPr>
                <w:sz w:val="28"/>
                <w:szCs w:val="28"/>
              </w:rPr>
              <w:t>Портал государственных и муниципальных услуг Республики Татарстан (</w:t>
            </w:r>
            <w:r w:rsidRPr="0060781B">
              <w:rPr>
                <w:sz w:val="28"/>
                <w:szCs w:val="28"/>
                <w:lang w:val="en-US"/>
              </w:rPr>
              <w:t>http</w:t>
            </w:r>
            <w:r w:rsidRPr="0060781B">
              <w:rPr>
                <w:sz w:val="28"/>
                <w:szCs w:val="28"/>
              </w:rPr>
              <w:t>://u</w:t>
            </w:r>
            <w:r w:rsidRPr="0060781B">
              <w:rPr>
                <w:sz w:val="28"/>
                <w:szCs w:val="28"/>
                <w:lang w:val="en-US"/>
              </w:rPr>
              <w:t>slugi</w:t>
            </w:r>
            <w:r w:rsidRPr="0060781B">
              <w:rPr>
                <w:sz w:val="28"/>
                <w:szCs w:val="28"/>
              </w:rPr>
              <w:t>.</w:t>
            </w:r>
            <w:hyperlink r:id="rId723" w:history="1">
              <w:r w:rsidRPr="0060781B">
                <w:rPr>
                  <w:sz w:val="28"/>
                  <w:szCs w:val="28"/>
                  <w:u w:val="single"/>
                  <w:lang w:val="en-US"/>
                </w:rPr>
                <w:t>tatar</w:t>
              </w:r>
              <w:r w:rsidRPr="0060781B">
                <w:rPr>
                  <w:sz w:val="28"/>
                  <w:szCs w:val="28"/>
                  <w:u w:val="single"/>
                </w:rPr>
                <w:t>.</w:t>
              </w:r>
              <w:r w:rsidRPr="0060781B">
                <w:rPr>
                  <w:sz w:val="28"/>
                  <w:szCs w:val="28"/>
                  <w:u w:val="single"/>
                  <w:lang w:val="en-US"/>
                </w:rPr>
                <w:t>ru</w:t>
              </w:r>
            </w:hyperlink>
            <w:r w:rsidRPr="0060781B">
              <w:rPr>
                <w:sz w:val="28"/>
                <w:szCs w:val="28"/>
              </w:rPr>
              <w:t>/) или Единый портал  государственных и муниципальных услуг (функций) (</w:t>
            </w:r>
            <w:r w:rsidRPr="0060781B">
              <w:rPr>
                <w:sz w:val="28"/>
                <w:szCs w:val="28"/>
                <w:lang w:val="en-US"/>
              </w:rPr>
              <w:t>http</w:t>
            </w:r>
            <w:r w:rsidRPr="0060781B">
              <w:rPr>
                <w:sz w:val="28"/>
                <w:szCs w:val="28"/>
              </w:rPr>
              <w:t xml:space="preserve">:// </w:t>
            </w:r>
            <w:hyperlink r:id="rId724" w:history="1">
              <w:r w:rsidRPr="0060781B">
                <w:rPr>
                  <w:sz w:val="28"/>
                  <w:szCs w:val="28"/>
                  <w:u w:val="single"/>
                  <w:lang w:val="en-US"/>
                </w:rPr>
                <w:t>www</w:t>
              </w:r>
              <w:r w:rsidRPr="0060781B">
                <w:rPr>
                  <w:sz w:val="28"/>
                  <w:szCs w:val="28"/>
                  <w:u w:val="single"/>
                </w:rPr>
                <w:t>.</w:t>
              </w:r>
              <w:r w:rsidRPr="0060781B">
                <w:rPr>
                  <w:sz w:val="28"/>
                  <w:szCs w:val="28"/>
                  <w:u w:val="single"/>
                  <w:lang w:val="en-US"/>
                </w:rPr>
                <w:t>gosuslugi</w:t>
              </w:r>
              <w:r w:rsidRPr="0060781B">
                <w:rPr>
                  <w:sz w:val="28"/>
                  <w:szCs w:val="28"/>
                  <w:u w:val="single"/>
                </w:rPr>
                <w:t>.</w:t>
              </w:r>
              <w:r w:rsidRPr="0060781B">
                <w:rPr>
                  <w:sz w:val="28"/>
                  <w:szCs w:val="28"/>
                  <w:u w:val="single"/>
                  <w:lang w:val="en-US"/>
                </w:rPr>
                <w:t>ru</w:t>
              </w:r>
              <w:r w:rsidRPr="0060781B">
                <w:rPr>
                  <w:sz w:val="28"/>
                  <w:szCs w:val="28"/>
                  <w:u w:val="single"/>
                </w:rPr>
                <w:t>/</w:t>
              </w:r>
            </w:hyperlink>
            <w:r w:rsidRPr="0060781B">
              <w:rPr>
                <w:sz w:val="28"/>
                <w:szCs w:val="28"/>
              </w:rPr>
              <w:t>)</w:t>
            </w:r>
          </w:p>
        </w:tc>
        <w:tc>
          <w:tcPr>
            <w:tcW w:w="3827" w:type="dxa"/>
            <w:shd w:val="clear" w:color="auto" w:fill="auto"/>
          </w:tcPr>
          <w:p w:rsidR="0045360E" w:rsidRPr="0035395B" w:rsidRDefault="0045360E" w:rsidP="00C47CD0">
            <w:pPr>
              <w:autoSpaceDE w:val="0"/>
              <w:autoSpaceDN w:val="0"/>
              <w:adjustRightInd w:val="0"/>
              <w:rPr>
                <w:color w:val="0070C0"/>
                <w:sz w:val="28"/>
                <w:szCs w:val="28"/>
              </w:rPr>
            </w:pPr>
          </w:p>
        </w:tc>
      </w:tr>
    </w:tbl>
    <w:p w:rsidR="0045360E" w:rsidRPr="00B046B1" w:rsidRDefault="0045360E" w:rsidP="0045360E">
      <w:pPr>
        <w:rPr>
          <w:b/>
          <w:bCs/>
          <w:color w:val="0070C0"/>
          <w:sz w:val="18"/>
          <w:szCs w:val="18"/>
        </w:rPr>
        <w:sectPr w:rsidR="0045360E" w:rsidRPr="00B046B1" w:rsidSect="00C47CD0">
          <w:pgSz w:w="15840" w:h="12240" w:orient="landscape"/>
          <w:pgMar w:top="1134" w:right="1134" w:bottom="851" w:left="1134" w:header="720" w:footer="720" w:gutter="0"/>
          <w:cols w:space="720"/>
          <w:noEndnote/>
        </w:sectPr>
      </w:pPr>
    </w:p>
    <w:p w:rsidR="0045360E" w:rsidRPr="003D3F09" w:rsidRDefault="0045360E" w:rsidP="0045360E">
      <w:pPr>
        <w:autoSpaceDE w:val="0"/>
        <w:autoSpaceDN w:val="0"/>
        <w:adjustRightInd w:val="0"/>
        <w:jc w:val="center"/>
        <w:rPr>
          <w:color w:val="000000"/>
          <w:sz w:val="28"/>
          <w:szCs w:val="28"/>
        </w:rPr>
      </w:pPr>
      <w:r w:rsidRPr="000F0BEB">
        <w:rPr>
          <w:b/>
          <w:bCs/>
          <w:sz w:val="28"/>
          <w:szCs w:val="28"/>
        </w:rPr>
        <w:lastRenderedPageBreak/>
        <w:t xml:space="preserve">3. </w:t>
      </w:r>
      <w:r w:rsidRPr="000F0BEB">
        <w:rPr>
          <w:b/>
          <w:bCs/>
          <w:sz w:val="28"/>
          <w:szCs w:val="28"/>
          <w:lang w:val="en-US"/>
        </w:rPr>
        <w:t>C</w:t>
      </w:r>
      <w:r w:rsidRPr="000F0BEB">
        <w:rPr>
          <w:b/>
          <w:bCs/>
          <w:sz w:val="28"/>
          <w:szCs w:val="28"/>
        </w:rPr>
        <w:t>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 в удаленных рабочих местах многофункционального центра предоставления государственных и муниципальных услуг</w:t>
      </w:r>
    </w:p>
    <w:p w:rsidR="0045360E" w:rsidRPr="00125F62" w:rsidRDefault="0045360E" w:rsidP="0045360E">
      <w:pPr>
        <w:autoSpaceDE w:val="0"/>
        <w:autoSpaceDN w:val="0"/>
        <w:adjustRightInd w:val="0"/>
        <w:ind w:firstLine="720"/>
        <w:jc w:val="both"/>
        <w:rPr>
          <w:sz w:val="28"/>
          <w:szCs w:val="28"/>
        </w:rPr>
      </w:pPr>
    </w:p>
    <w:p w:rsidR="0045360E" w:rsidRDefault="0045360E" w:rsidP="0045360E">
      <w:pPr>
        <w:suppressAutoHyphens/>
        <w:autoSpaceDE w:val="0"/>
        <w:autoSpaceDN w:val="0"/>
        <w:adjustRightInd w:val="0"/>
        <w:ind w:firstLine="709"/>
        <w:jc w:val="both"/>
        <w:rPr>
          <w:sz w:val="28"/>
          <w:szCs w:val="28"/>
        </w:rPr>
      </w:pPr>
      <w:r w:rsidRPr="00125F62">
        <w:rPr>
          <w:sz w:val="28"/>
          <w:szCs w:val="28"/>
        </w:rPr>
        <w:t>3.1. Описание последовательности действий при предоставлении муниципальной услуги</w:t>
      </w:r>
    </w:p>
    <w:p w:rsidR="0045360E" w:rsidRPr="00125F62" w:rsidRDefault="0045360E" w:rsidP="0045360E">
      <w:pPr>
        <w:suppressAutoHyphens/>
        <w:autoSpaceDE w:val="0"/>
        <w:autoSpaceDN w:val="0"/>
        <w:adjustRightInd w:val="0"/>
        <w:ind w:firstLine="709"/>
        <w:jc w:val="both"/>
        <w:rPr>
          <w:sz w:val="28"/>
          <w:szCs w:val="28"/>
        </w:rPr>
      </w:pPr>
    </w:p>
    <w:p w:rsidR="0045360E" w:rsidRPr="00125F62" w:rsidRDefault="0045360E" w:rsidP="0045360E">
      <w:pPr>
        <w:suppressAutoHyphens/>
        <w:autoSpaceDE w:val="0"/>
        <w:autoSpaceDN w:val="0"/>
        <w:adjustRightInd w:val="0"/>
        <w:ind w:firstLine="709"/>
        <w:jc w:val="both"/>
        <w:rPr>
          <w:sz w:val="28"/>
          <w:szCs w:val="28"/>
        </w:rPr>
      </w:pPr>
      <w:r w:rsidRPr="00125F62">
        <w:rPr>
          <w:sz w:val="28"/>
          <w:szCs w:val="28"/>
        </w:rPr>
        <w:t>3.1.1. Предоставление муниципальной услуги</w:t>
      </w:r>
      <w:r w:rsidRPr="00125F62">
        <w:t xml:space="preserve"> </w:t>
      </w:r>
      <w:r w:rsidRPr="00125F62">
        <w:rPr>
          <w:sz w:val="28"/>
          <w:szCs w:val="28"/>
        </w:rPr>
        <w:t>включает в себя следующие процедуры:</w:t>
      </w:r>
    </w:p>
    <w:p w:rsidR="0045360E" w:rsidRPr="00125F62" w:rsidRDefault="0045360E" w:rsidP="0045360E">
      <w:pPr>
        <w:suppressAutoHyphens/>
        <w:autoSpaceDE w:val="0"/>
        <w:autoSpaceDN w:val="0"/>
        <w:adjustRightInd w:val="0"/>
        <w:ind w:firstLine="709"/>
        <w:jc w:val="both"/>
        <w:rPr>
          <w:sz w:val="28"/>
          <w:szCs w:val="28"/>
        </w:rPr>
      </w:pPr>
      <w:r w:rsidRPr="00125F62">
        <w:rPr>
          <w:sz w:val="28"/>
          <w:szCs w:val="28"/>
        </w:rPr>
        <w:t>1) консультирование заявителя;</w:t>
      </w:r>
    </w:p>
    <w:p w:rsidR="0045360E" w:rsidRPr="00125F62" w:rsidRDefault="0045360E" w:rsidP="0045360E">
      <w:pPr>
        <w:suppressAutoHyphens/>
        <w:autoSpaceDE w:val="0"/>
        <w:autoSpaceDN w:val="0"/>
        <w:adjustRightInd w:val="0"/>
        <w:ind w:firstLine="709"/>
        <w:jc w:val="both"/>
        <w:rPr>
          <w:sz w:val="28"/>
          <w:szCs w:val="28"/>
        </w:rPr>
      </w:pPr>
      <w:r w:rsidRPr="00125F62">
        <w:rPr>
          <w:sz w:val="28"/>
          <w:szCs w:val="28"/>
        </w:rPr>
        <w:t>2) принятие и регистрация заявления;</w:t>
      </w:r>
    </w:p>
    <w:p w:rsidR="0045360E" w:rsidRPr="00125F62" w:rsidRDefault="0045360E" w:rsidP="0045360E">
      <w:pPr>
        <w:suppressAutoHyphens/>
        <w:autoSpaceDE w:val="0"/>
        <w:autoSpaceDN w:val="0"/>
        <w:adjustRightInd w:val="0"/>
        <w:ind w:firstLine="709"/>
        <w:jc w:val="both"/>
        <w:rPr>
          <w:sz w:val="28"/>
          <w:szCs w:val="28"/>
        </w:rPr>
      </w:pPr>
      <w:r w:rsidRPr="00125F62">
        <w:rPr>
          <w:sz w:val="28"/>
          <w:szCs w:val="28"/>
        </w:rPr>
        <w:t xml:space="preserve">3) формирование и направление межведомственных запросов в органы, участвующие в предоставлении </w:t>
      </w:r>
      <w:r>
        <w:rPr>
          <w:sz w:val="28"/>
          <w:szCs w:val="28"/>
        </w:rPr>
        <w:t>муниципаль</w:t>
      </w:r>
      <w:r w:rsidRPr="00125F62">
        <w:rPr>
          <w:sz w:val="28"/>
          <w:szCs w:val="28"/>
        </w:rPr>
        <w:t>ной услуги;</w:t>
      </w:r>
    </w:p>
    <w:p w:rsidR="0045360E" w:rsidRPr="00125F62" w:rsidRDefault="0045360E" w:rsidP="0045360E">
      <w:pPr>
        <w:suppressAutoHyphens/>
        <w:autoSpaceDE w:val="0"/>
        <w:autoSpaceDN w:val="0"/>
        <w:adjustRightInd w:val="0"/>
        <w:ind w:firstLine="709"/>
        <w:jc w:val="both"/>
        <w:rPr>
          <w:sz w:val="28"/>
          <w:szCs w:val="28"/>
        </w:rPr>
      </w:pPr>
      <w:r w:rsidRPr="00125F62">
        <w:rPr>
          <w:sz w:val="28"/>
          <w:szCs w:val="28"/>
        </w:rPr>
        <w:t xml:space="preserve">4) подготовка </w:t>
      </w:r>
      <w:r>
        <w:rPr>
          <w:sz w:val="28"/>
          <w:szCs w:val="28"/>
        </w:rPr>
        <w:t>результата муниципальной услуги</w:t>
      </w:r>
      <w:r w:rsidRPr="00125F62">
        <w:rPr>
          <w:sz w:val="28"/>
          <w:szCs w:val="28"/>
        </w:rPr>
        <w:t>;</w:t>
      </w:r>
    </w:p>
    <w:p w:rsidR="0045360E" w:rsidRPr="00125F62" w:rsidRDefault="0045360E" w:rsidP="0045360E">
      <w:pPr>
        <w:suppressAutoHyphens/>
        <w:autoSpaceDE w:val="0"/>
        <w:autoSpaceDN w:val="0"/>
        <w:adjustRightInd w:val="0"/>
        <w:ind w:firstLine="709"/>
        <w:jc w:val="both"/>
        <w:rPr>
          <w:sz w:val="28"/>
          <w:szCs w:val="28"/>
        </w:rPr>
      </w:pPr>
      <w:r w:rsidRPr="00125F62">
        <w:rPr>
          <w:sz w:val="28"/>
          <w:szCs w:val="28"/>
        </w:rPr>
        <w:t xml:space="preserve">5) </w:t>
      </w:r>
      <w:r>
        <w:rPr>
          <w:sz w:val="28"/>
          <w:szCs w:val="28"/>
        </w:rPr>
        <w:t xml:space="preserve">заключение договора и </w:t>
      </w:r>
      <w:r w:rsidRPr="00125F62">
        <w:rPr>
          <w:sz w:val="28"/>
          <w:szCs w:val="28"/>
        </w:rPr>
        <w:t>выдача заявителю рез</w:t>
      </w:r>
      <w:r>
        <w:rPr>
          <w:sz w:val="28"/>
          <w:szCs w:val="28"/>
        </w:rPr>
        <w:t>ультата муниципальной услуги.</w:t>
      </w:r>
    </w:p>
    <w:p w:rsidR="0045360E" w:rsidRDefault="0045360E" w:rsidP="0045360E">
      <w:pPr>
        <w:suppressAutoHyphens/>
        <w:autoSpaceDE w:val="0"/>
        <w:autoSpaceDN w:val="0"/>
        <w:adjustRightInd w:val="0"/>
        <w:ind w:firstLine="709"/>
        <w:jc w:val="both"/>
        <w:rPr>
          <w:sz w:val="28"/>
          <w:szCs w:val="28"/>
        </w:rPr>
      </w:pPr>
      <w:r w:rsidRPr="00125F62">
        <w:rPr>
          <w:sz w:val="28"/>
          <w:szCs w:val="28"/>
        </w:rPr>
        <w:t xml:space="preserve">3.1.2. Блок-схема последовательности действий по предоставлению </w:t>
      </w:r>
      <w:r>
        <w:rPr>
          <w:sz w:val="28"/>
          <w:szCs w:val="28"/>
        </w:rPr>
        <w:t>муниципальной</w:t>
      </w:r>
      <w:r w:rsidRPr="00125F62">
        <w:rPr>
          <w:sz w:val="28"/>
          <w:szCs w:val="28"/>
        </w:rPr>
        <w:t xml:space="preserve"> услуги представлена в приложении №</w:t>
      </w:r>
      <w:r>
        <w:rPr>
          <w:sz w:val="28"/>
          <w:szCs w:val="28"/>
        </w:rPr>
        <w:t>2</w:t>
      </w:r>
      <w:r w:rsidRPr="00125F62">
        <w:rPr>
          <w:sz w:val="28"/>
          <w:szCs w:val="28"/>
        </w:rPr>
        <w:t>.</w:t>
      </w:r>
    </w:p>
    <w:p w:rsidR="0045360E" w:rsidRDefault="0045360E" w:rsidP="0045360E">
      <w:pPr>
        <w:tabs>
          <w:tab w:val="left" w:pos="1230"/>
        </w:tabs>
        <w:suppressAutoHyphens/>
        <w:autoSpaceDE w:val="0"/>
        <w:autoSpaceDN w:val="0"/>
        <w:adjustRightInd w:val="0"/>
        <w:ind w:firstLine="709"/>
        <w:jc w:val="both"/>
        <w:rPr>
          <w:sz w:val="28"/>
          <w:szCs w:val="28"/>
        </w:rPr>
      </w:pPr>
      <w:r>
        <w:rPr>
          <w:sz w:val="28"/>
          <w:szCs w:val="28"/>
        </w:rPr>
        <w:tab/>
      </w:r>
    </w:p>
    <w:p w:rsidR="0045360E" w:rsidRPr="00125F62" w:rsidRDefault="0045360E" w:rsidP="0045360E">
      <w:pPr>
        <w:suppressAutoHyphens/>
        <w:autoSpaceDE w:val="0"/>
        <w:autoSpaceDN w:val="0"/>
        <w:adjustRightInd w:val="0"/>
        <w:ind w:firstLine="709"/>
        <w:jc w:val="both"/>
        <w:rPr>
          <w:sz w:val="28"/>
          <w:szCs w:val="28"/>
        </w:rPr>
      </w:pPr>
      <w:r w:rsidRPr="00125F62">
        <w:rPr>
          <w:sz w:val="28"/>
          <w:szCs w:val="28"/>
        </w:rPr>
        <w:t>3.2. Оказание консультаций заявителю</w:t>
      </w:r>
    </w:p>
    <w:p w:rsidR="0045360E" w:rsidRDefault="0045360E" w:rsidP="0045360E">
      <w:pPr>
        <w:suppressAutoHyphens/>
        <w:autoSpaceDE w:val="0"/>
        <w:autoSpaceDN w:val="0"/>
        <w:adjustRightInd w:val="0"/>
        <w:ind w:firstLine="709"/>
        <w:jc w:val="both"/>
        <w:rPr>
          <w:sz w:val="28"/>
          <w:szCs w:val="28"/>
        </w:rPr>
      </w:pPr>
    </w:p>
    <w:p w:rsidR="0045360E" w:rsidRPr="00125F62" w:rsidRDefault="0045360E" w:rsidP="0045360E">
      <w:pPr>
        <w:suppressAutoHyphens/>
        <w:autoSpaceDE w:val="0"/>
        <w:autoSpaceDN w:val="0"/>
        <w:adjustRightInd w:val="0"/>
        <w:ind w:firstLine="709"/>
        <w:jc w:val="both"/>
        <w:rPr>
          <w:sz w:val="28"/>
          <w:szCs w:val="28"/>
        </w:rPr>
      </w:pPr>
      <w:r>
        <w:rPr>
          <w:sz w:val="28"/>
          <w:szCs w:val="28"/>
        </w:rPr>
        <w:t>3.2.1. </w:t>
      </w:r>
      <w:r w:rsidRPr="00125F62">
        <w:rPr>
          <w:sz w:val="28"/>
          <w:szCs w:val="28"/>
        </w:rPr>
        <w:t xml:space="preserve">Заявитель вправе обратиться в </w:t>
      </w:r>
      <w:r>
        <w:rPr>
          <w:sz w:val="28"/>
          <w:szCs w:val="28"/>
        </w:rPr>
        <w:t>Палату</w:t>
      </w:r>
      <w:r w:rsidRPr="00125F62">
        <w:rPr>
          <w:sz w:val="28"/>
          <w:szCs w:val="28"/>
        </w:rPr>
        <w:t xml:space="preserve"> лично, по телефону и (или) электронной почте для получения консультаций о порядке получения муниципальной услуги.</w:t>
      </w:r>
    </w:p>
    <w:p w:rsidR="0045360E" w:rsidRPr="00125F62" w:rsidRDefault="0045360E" w:rsidP="0045360E">
      <w:pPr>
        <w:suppressAutoHyphens/>
        <w:autoSpaceDE w:val="0"/>
        <w:autoSpaceDN w:val="0"/>
        <w:adjustRightInd w:val="0"/>
        <w:ind w:firstLine="709"/>
        <w:jc w:val="both"/>
        <w:rPr>
          <w:sz w:val="28"/>
          <w:szCs w:val="28"/>
        </w:rPr>
      </w:pPr>
      <w:r w:rsidRPr="00125F62">
        <w:rPr>
          <w:sz w:val="28"/>
          <w:szCs w:val="28"/>
        </w:rPr>
        <w:t xml:space="preserve">Специалист </w:t>
      </w:r>
      <w:r>
        <w:rPr>
          <w:sz w:val="28"/>
          <w:szCs w:val="28"/>
        </w:rPr>
        <w:t>Палаты</w:t>
      </w:r>
      <w:r w:rsidRPr="00125F62">
        <w:rPr>
          <w:sz w:val="28"/>
          <w:szCs w:val="28"/>
        </w:rPr>
        <w:t xml:space="preserve"> консультирует заявителя, в том числе по составу, форме представляемой документации и другим вопросам для получения муниципальной услуги</w:t>
      </w:r>
      <w:r>
        <w:rPr>
          <w:sz w:val="28"/>
          <w:szCs w:val="28"/>
        </w:rPr>
        <w:t xml:space="preserve"> </w:t>
      </w:r>
      <w:r w:rsidRPr="00AB3C7F">
        <w:rPr>
          <w:sz w:val="28"/>
          <w:szCs w:val="28"/>
        </w:rPr>
        <w:t>и при необходимости оказывает помощь в заполнении бланка заявления.</w:t>
      </w:r>
    </w:p>
    <w:p w:rsidR="0045360E" w:rsidRPr="00125F62" w:rsidRDefault="0045360E" w:rsidP="0045360E">
      <w:pPr>
        <w:suppressAutoHyphens/>
        <w:autoSpaceDE w:val="0"/>
        <w:autoSpaceDN w:val="0"/>
        <w:adjustRightInd w:val="0"/>
        <w:ind w:firstLine="709"/>
        <w:jc w:val="both"/>
        <w:rPr>
          <w:sz w:val="28"/>
          <w:szCs w:val="28"/>
        </w:rPr>
      </w:pPr>
      <w:r w:rsidRPr="00125F62">
        <w:rPr>
          <w:sz w:val="28"/>
          <w:szCs w:val="28"/>
        </w:rPr>
        <w:t>Процедуры, устанавливаемые настоящим пунктом, осуществляются в день обращения заявителя.</w:t>
      </w:r>
    </w:p>
    <w:p w:rsidR="0045360E" w:rsidRDefault="0045360E" w:rsidP="0045360E">
      <w:pPr>
        <w:suppressAutoHyphens/>
        <w:autoSpaceDE w:val="0"/>
        <w:autoSpaceDN w:val="0"/>
        <w:adjustRightInd w:val="0"/>
        <w:ind w:firstLine="709"/>
        <w:jc w:val="both"/>
        <w:rPr>
          <w:sz w:val="28"/>
          <w:szCs w:val="28"/>
        </w:rPr>
      </w:pPr>
      <w:r w:rsidRPr="00125F62">
        <w:rPr>
          <w:sz w:val="28"/>
          <w:szCs w:val="28"/>
        </w:rPr>
        <w:t>Результат процедур: консультации по составу, форме представляемой документации и другим вопросам получения разрешения.</w:t>
      </w:r>
    </w:p>
    <w:p w:rsidR="0045360E" w:rsidRDefault="0045360E" w:rsidP="0045360E">
      <w:pPr>
        <w:suppressAutoHyphens/>
        <w:autoSpaceDE w:val="0"/>
        <w:autoSpaceDN w:val="0"/>
        <w:adjustRightInd w:val="0"/>
        <w:ind w:firstLine="709"/>
        <w:jc w:val="both"/>
        <w:rPr>
          <w:sz w:val="28"/>
          <w:szCs w:val="28"/>
        </w:rPr>
      </w:pPr>
    </w:p>
    <w:p w:rsidR="0045360E" w:rsidRPr="00125F62" w:rsidRDefault="0045360E" w:rsidP="0045360E">
      <w:pPr>
        <w:suppressAutoHyphens/>
        <w:autoSpaceDE w:val="0"/>
        <w:autoSpaceDN w:val="0"/>
        <w:adjustRightInd w:val="0"/>
        <w:ind w:firstLine="709"/>
        <w:jc w:val="both"/>
        <w:rPr>
          <w:sz w:val="28"/>
          <w:szCs w:val="28"/>
        </w:rPr>
      </w:pPr>
      <w:r w:rsidRPr="00E33FDB">
        <w:rPr>
          <w:sz w:val="28"/>
          <w:szCs w:val="28"/>
        </w:rPr>
        <w:t>3.3. Принятие и регистрация заявления</w:t>
      </w:r>
    </w:p>
    <w:p w:rsidR="0045360E" w:rsidRDefault="0045360E" w:rsidP="0045360E">
      <w:pPr>
        <w:suppressAutoHyphens/>
        <w:ind w:firstLine="709"/>
        <w:jc w:val="both"/>
        <w:rPr>
          <w:sz w:val="28"/>
          <w:szCs w:val="28"/>
        </w:rPr>
      </w:pPr>
    </w:p>
    <w:p w:rsidR="0045360E" w:rsidRDefault="0045360E" w:rsidP="0045360E">
      <w:pPr>
        <w:suppressAutoHyphens/>
        <w:ind w:firstLine="709"/>
        <w:jc w:val="both"/>
        <w:rPr>
          <w:sz w:val="28"/>
          <w:szCs w:val="28"/>
        </w:rPr>
      </w:pPr>
      <w:r w:rsidRPr="00AB3C7F">
        <w:rPr>
          <w:sz w:val="28"/>
          <w:szCs w:val="28"/>
        </w:rPr>
        <w:t>3.3.1. </w:t>
      </w:r>
      <w:r w:rsidRPr="00C837B0">
        <w:rPr>
          <w:color w:val="FF0000"/>
          <w:sz w:val="28"/>
          <w:szCs w:val="28"/>
        </w:rPr>
        <w:t>Заявитель лично, через доверенное лицо или через МФЦ</w:t>
      </w:r>
      <w:r w:rsidRPr="009E7807">
        <w:rPr>
          <w:sz w:val="28"/>
          <w:szCs w:val="28"/>
        </w:rPr>
        <w:t xml:space="preserve"> </w:t>
      </w:r>
      <w:r w:rsidRPr="00AB3C7F">
        <w:rPr>
          <w:sz w:val="28"/>
          <w:szCs w:val="28"/>
        </w:rPr>
        <w:t xml:space="preserve">подает письменное заявление о </w:t>
      </w:r>
      <w:r>
        <w:rPr>
          <w:sz w:val="28"/>
          <w:szCs w:val="28"/>
        </w:rPr>
        <w:t>предоставлении муниципальной услуги</w:t>
      </w:r>
      <w:r w:rsidRPr="00AB3C7F">
        <w:rPr>
          <w:color w:val="000000"/>
          <w:sz w:val="28"/>
        </w:rPr>
        <w:t xml:space="preserve"> </w:t>
      </w:r>
      <w:r>
        <w:rPr>
          <w:color w:val="000000"/>
          <w:sz w:val="28"/>
        </w:rPr>
        <w:t xml:space="preserve">и </w:t>
      </w:r>
      <w:r w:rsidRPr="00AB3C7F">
        <w:rPr>
          <w:color w:val="000000"/>
          <w:sz w:val="28"/>
        </w:rPr>
        <w:t>представля</w:t>
      </w:r>
      <w:r>
        <w:rPr>
          <w:color w:val="000000"/>
          <w:sz w:val="28"/>
        </w:rPr>
        <w:t>е</w:t>
      </w:r>
      <w:r w:rsidRPr="00AB3C7F">
        <w:rPr>
          <w:color w:val="000000"/>
          <w:sz w:val="28"/>
        </w:rPr>
        <w:t>т документы в соответствии с пунктом 2.</w:t>
      </w:r>
      <w:r w:rsidRPr="00174AE2">
        <w:rPr>
          <w:color w:val="000000"/>
          <w:sz w:val="28"/>
        </w:rPr>
        <w:t>5</w:t>
      </w:r>
      <w:r w:rsidRPr="00AB3C7F">
        <w:rPr>
          <w:color w:val="000000"/>
          <w:sz w:val="28"/>
        </w:rPr>
        <w:t xml:space="preserve"> настоящего Регламента </w:t>
      </w:r>
      <w:r w:rsidRPr="00AB3C7F">
        <w:rPr>
          <w:sz w:val="28"/>
          <w:szCs w:val="28"/>
        </w:rPr>
        <w:t xml:space="preserve">в </w:t>
      </w:r>
      <w:r>
        <w:rPr>
          <w:sz w:val="28"/>
          <w:szCs w:val="28"/>
        </w:rPr>
        <w:t>Палату</w:t>
      </w:r>
      <w:r w:rsidRPr="00AB3C7F">
        <w:rPr>
          <w:sz w:val="28"/>
          <w:szCs w:val="28"/>
        </w:rPr>
        <w:t>.</w:t>
      </w:r>
      <w:r w:rsidRPr="00F37C95">
        <w:rPr>
          <w:i/>
          <w:color w:val="FF0000"/>
          <w:sz w:val="28"/>
          <w:szCs w:val="28"/>
        </w:rPr>
        <w:t xml:space="preserve"> </w:t>
      </w:r>
      <w:r>
        <w:rPr>
          <w:i/>
          <w:color w:val="FF0000"/>
          <w:sz w:val="28"/>
          <w:szCs w:val="28"/>
        </w:rPr>
        <w:t>Документы могут быть поданы через удаленное рабочее место. Список удаленных рабочих мест приведен в приложении №3.</w:t>
      </w:r>
    </w:p>
    <w:p w:rsidR="0045360E" w:rsidRPr="00AB3C7F" w:rsidRDefault="0045360E" w:rsidP="0045360E">
      <w:pPr>
        <w:suppressAutoHyphens/>
        <w:ind w:firstLine="709"/>
        <w:jc w:val="both"/>
        <w:rPr>
          <w:sz w:val="28"/>
          <w:szCs w:val="28"/>
        </w:rPr>
      </w:pPr>
      <w:r>
        <w:rPr>
          <w:sz w:val="28"/>
          <w:szCs w:val="28"/>
        </w:rPr>
        <w:lastRenderedPageBreak/>
        <w:t xml:space="preserve">Заявление о предоставлении муниципальной услуги в электронной форме направляется в Палату по электронной почте или через Интернет-приемную. Регистрация заявления, поступившего в электронной форме, осуществляется в установленном порядке. </w:t>
      </w:r>
    </w:p>
    <w:p w:rsidR="0045360E" w:rsidRPr="00AB3C7F" w:rsidRDefault="0045360E" w:rsidP="0045360E">
      <w:pPr>
        <w:suppressAutoHyphens/>
        <w:autoSpaceDE w:val="0"/>
        <w:autoSpaceDN w:val="0"/>
        <w:adjustRightInd w:val="0"/>
        <w:ind w:firstLine="709"/>
        <w:jc w:val="both"/>
        <w:rPr>
          <w:bCs/>
          <w:sz w:val="28"/>
          <w:szCs w:val="28"/>
        </w:rPr>
      </w:pPr>
      <w:r w:rsidRPr="00AB3C7F">
        <w:rPr>
          <w:sz w:val="28"/>
          <w:szCs w:val="28"/>
        </w:rPr>
        <w:t>3.3.2.</w:t>
      </w:r>
      <w:r w:rsidRPr="00AB3C7F">
        <w:rPr>
          <w:bCs/>
          <w:sz w:val="28"/>
          <w:szCs w:val="28"/>
        </w:rPr>
        <w:t xml:space="preserve">Специалист </w:t>
      </w:r>
      <w:r>
        <w:rPr>
          <w:bCs/>
          <w:sz w:val="28"/>
          <w:szCs w:val="28"/>
        </w:rPr>
        <w:t>Палаты</w:t>
      </w:r>
      <w:r w:rsidRPr="00AB3C7F">
        <w:rPr>
          <w:bCs/>
          <w:sz w:val="28"/>
          <w:szCs w:val="28"/>
        </w:rPr>
        <w:t>, ведущий прием заявлений, осуществляет:</w:t>
      </w:r>
    </w:p>
    <w:p w:rsidR="0045360E" w:rsidRPr="00AB3C7F" w:rsidRDefault="0045360E" w:rsidP="0045360E">
      <w:pPr>
        <w:suppressAutoHyphens/>
        <w:autoSpaceDE w:val="0"/>
        <w:autoSpaceDN w:val="0"/>
        <w:adjustRightInd w:val="0"/>
        <w:ind w:firstLine="709"/>
        <w:jc w:val="both"/>
        <w:rPr>
          <w:bCs/>
          <w:sz w:val="28"/>
          <w:szCs w:val="28"/>
        </w:rPr>
      </w:pPr>
      <w:r w:rsidRPr="00AB3C7F">
        <w:rPr>
          <w:bCs/>
          <w:sz w:val="28"/>
          <w:szCs w:val="28"/>
        </w:rPr>
        <w:t xml:space="preserve">установление личности заявителя; </w:t>
      </w:r>
    </w:p>
    <w:p w:rsidR="0045360E" w:rsidRPr="00AB3C7F" w:rsidRDefault="0045360E" w:rsidP="0045360E">
      <w:pPr>
        <w:suppressAutoHyphens/>
        <w:autoSpaceDE w:val="0"/>
        <w:autoSpaceDN w:val="0"/>
        <w:adjustRightInd w:val="0"/>
        <w:ind w:firstLine="709"/>
        <w:jc w:val="both"/>
        <w:rPr>
          <w:bCs/>
          <w:sz w:val="28"/>
          <w:szCs w:val="28"/>
        </w:rPr>
      </w:pPr>
      <w:r w:rsidRPr="00AB3C7F">
        <w:rPr>
          <w:bCs/>
          <w:sz w:val="28"/>
          <w:szCs w:val="28"/>
        </w:rPr>
        <w:t>проверку полномочий заявителя (в случае действия по доверенности);</w:t>
      </w:r>
    </w:p>
    <w:p w:rsidR="0045360E" w:rsidRPr="00AB3C7F" w:rsidRDefault="0045360E" w:rsidP="0045360E">
      <w:pPr>
        <w:suppressAutoHyphens/>
        <w:autoSpaceDE w:val="0"/>
        <w:autoSpaceDN w:val="0"/>
        <w:adjustRightInd w:val="0"/>
        <w:ind w:firstLine="709"/>
        <w:jc w:val="both"/>
        <w:rPr>
          <w:bCs/>
          <w:sz w:val="28"/>
          <w:szCs w:val="28"/>
        </w:rPr>
      </w:pPr>
      <w:r w:rsidRPr="00AB3C7F">
        <w:rPr>
          <w:bCs/>
          <w:sz w:val="28"/>
          <w:szCs w:val="28"/>
        </w:rPr>
        <w:t xml:space="preserve">проверку наличия документов, предусмотренных пунктом 2.5 настоящего Регламента; </w:t>
      </w:r>
    </w:p>
    <w:p w:rsidR="0045360E" w:rsidRPr="00AB3C7F" w:rsidRDefault="0045360E" w:rsidP="0045360E">
      <w:pPr>
        <w:suppressAutoHyphens/>
        <w:autoSpaceDE w:val="0"/>
        <w:autoSpaceDN w:val="0"/>
        <w:adjustRightInd w:val="0"/>
        <w:ind w:firstLine="709"/>
        <w:jc w:val="both"/>
        <w:rPr>
          <w:bCs/>
          <w:sz w:val="28"/>
          <w:szCs w:val="28"/>
        </w:rPr>
      </w:pPr>
      <w:r w:rsidRPr="00AB3C7F">
        <w:rPr>
          <w:bCs/>
          <w:sz w:val="28"/>
          <w:szCs w:val="28"/>
        </w:rPr>
        <w:t>проверку соответствия представленных документов установленным требованиям (надлежащее оформление копий документов, отсутствие в документах подчисток, приписок, зачеркнутых слов и иных не оговоренных исправлений).</w:t>
      </w:r>
    </w:p>
    <w:p w:rsidR="0045360E" w:rsidRPr="00AB3C7F" w:rsidRDefault="0045360E" w:rsidP="0045360E">
      <w:pPr>
        <w:suppressAutoHyphens/>
        <w:autoSpaceDE w:val="0"/>
        <w:autoSpaceDN w:val="0"/>
        <w:adjustRightInd w:val="0"/>
        <w:ind w:firstLine="709"/>
        <w:jc w:val="both"/>
        <w:rPr>
          <w:bCs/>
          <w:sz w:val="28"/>
          <w:szCs w:val="28"/>
        </w:rPr>
      </w:pPr>
      <w:r w:rsidRPr="00AB3C7F">
        <w:rPr>
          <w:bCs/>
          <w:sz w:val="28"/>
          <w:szCs w:val="28"/>
        </w:rPr>
        <w:t xml:space="preserve">В случае отсутствия замечаний специалист </w:t>
      </w:r>
      <w:r>
        <w:rPr>
          <w:bCs/>
          <w:sz w:val="28"/>
          <w:szCs w:val="28"/>
        </w:rPr>
        <w:t>Палаты</w:t>
      </w:r>
      <w:r w:rsidRPr="00AB3C7F">
        <w:rPr>
          <w:bCs/>
          <w:sz w:val="28"/>
          <w:szCs w:val="28"/>
        </w:rPr>
        <w:t xml:space="preserve"> осуществляет:</w:t>
      </w:r>
    </w:p>
    <w:p w:rsidR="0045360E" w:rsidRPr="00AB3C7F" w:rsidRDefault="0045360E" w:rsidP="0045360E">
      <w:pPr>
        <w:suppressAutoHyphens/>
        <w:autoSpaceDE w:val="0"/>
        <w:autoSpaceDN w:val="0"/>
        <w:adjustRightInd w:val="0"/>
        <w:ind w:firstLine="709"/>
        <w:jc w:val="both"/>
        <w:rPr>
          <w:bCs/>
          <w:sz w:val="28"/>
          <w:szCs w:val="28"/>
        </w:rPr>
      </w:pPr>
      <w:r w:rsidRPr="00AB3C7F">
        <w:rPr>
          <w:bCs/>
          <w:sz w:val="28"/>
          <w:szCs w:val="28"/>
        </w:rPr>
        <w:t>прием и регистрацию заявления в специальном журнале;</w:t>
      </w:r>
    </w:p>
    <w:p w:rsidR="0045360E" w:rsidRPr="00AB3C7F" w:rsidRDefault="0045360E" w:rsidP="0045360E">
      <w:pPr>
        <w:suppressAutoHyphens/>
        <w:autoSpaceDE w:val="0"/>
        <w:autoSpaceDN w:val="0"/>
        <w:adjustRightInd w:val="0"/>
        <w:ind w:firstLine="709"/>
        <w:jc w:val="both"/>
        <w:rPr>
          <w:bCs/>
          <w:sz w:val="28"/>
          <w:szCs w:val="28"/>
        </w:rPr>
      </w:pPr>
      <w:r w:rsidRPr="00AB3C7F">
        <w:rPr>
          <w:bCs/>
          <w:sz w:val="28"/>
          <w:szCs w:val="28"/>
        </w:rPr>
        <w:t xml:space="preserve">вручение заявителю копии </w:t>
      </w:r>
      <w:r w:rsidRPr="00AB3C7F">
        <w:rPr>
          <w:sz w:val="28"/>
          <w:szCs w:val="28"/>
        </w:rPr>
        <w:t>описи представленных документов с отметкой о дате приема документов, присвоенном входящем номере, дате и времени исполнения муниципальной услуги</w:t>
      </w:r>
      <w:r w:rsidRPr="00AB3C7F">
        <w:rPr>
          <w:bCs/>
          <w:sz w:val="28"/>
          <w:szCs w:val="28"/>
        </w:rPr>
        <w:t>.</w:t>
      </w:r>
    </w:p>
    <w:p w:rsidR="0045360E" w:rsidRPr="00AB3C7F" w:rsidRDefault="0045360E" w:rsidP="0045360E">
      <w:pPr>
        <w:autoSpaceDE w:val="0"/>
        <w:autoSpaceDN w:val="0"/>
        <w:adjustRightInd w:val="0"/>
        <w:ind w:firstLine="709"/>
        <w:jc w:val="both"/>
        <w:rPr>
          <w:bCs/>
          <w:sz w:val="28"/>
          <w:szCs w:val="28"/>
        </w:rPr>
      </w:pPr>
      <w:r w:rsidRPr="00AB3C7F">
        <w:rPr>
          <w:bCs/>
          <w:sz w:val="28"/>
          <w:szCs w:val="28"/>
        </w:rPr>
        <w:t xml:space="preserve">В случае наличия оснований для отказа в приеме документов, специалист </w:t>
      </w:r>
      <w:r>
        <w:rPr>
          <w:bCs/>
          <w:sz w:val="28"/>
          <w:szCs w:val="28"/>
        </w:rPr>
        <w:t>Палаты</w:t>
      </w:r>
      <w:r w:rsidRPr="00AB3C7F">
        <w:rPr>
          <w:bCs/>
          <w:sz w:val="28"/>
          <w:szCs w:val="28"/>
        </w:rPr>
        <w:t xml:space="preserve">, ведущий прием документов, уведомляет заявителя </w:t>
      </w:r>
      <w:r w:rsidRPr="009A62C1">
        <w:rPr>
          <w:rFonts w:ascii="Times New Roman CYR" w:hAnsi="Times New Roman CYR" w:cs="Times New Roman CYR"/>
          <w:sz w:val="28"/>
          <w:szCs w:val="28"/>
        </w:rPr>
        <w:t xml:space="preserve">о наличии препятствий для регистрации заявления и возвращает ему документы с </w:t>
      </w:r>
      <w:r w:rsidRPr="00431CD6">
        <w:rPr>
          <w:rFonts w:ascii="Times New Roman CYR" w:hAnsi="Times New Roman CYR" w:cs="Times New Roman CYR"/>
          <w:sz w:val="28"/>
          <w:szCs w:val="28"/>
        </w:rPr>
        <w:t>письменным объяснением содержания выявленных оснований для отказа в приеме документов</w:t>
      </w:r>
      <w:r>
        <w:rPr>
          <w:rFonts w:ascii="Times New Roman CYR" w:hAnsi="Times New Roman CYR" w:cs="Times New Roman CYR"/>
          <w:sz w:val="28"/>
          <w:szCs w:val="28"/>
        </w:rPr>
        <w:t>.</w:t>
      </w:r>
    </w:p>
    <w:p w:rsidR="0045360E" w:rsidRDefault="0045360E" w:rsidP="0045360E">
      <w:pPr>
        <w:ind w:firstLine="709"/>
        <w:jc w:val="both"/>
        <w:rPr>
          <w:sz w:val="28"/>
          <w:szCs w:val="28"/>
        </w:rPr>
      </w:pPr>
      <w:r>
        <w:rPr>
          <w:sz w:val="28"/>
          <w:szCs w:val="28"/>
        </w:rPr>
        <w:t>Процедуры, устанавливаемые настоящим пунктом, осуществляются:</w:t>
      </w:r>
    </w:p>
    <w:p w:rsidR="0045360E" w:rsidRDefault="0045360E" w:rsidP="0045360E">
      <w:pPr>
        <w:ind w:firstLine="709"/>
        <w:jc w:val="both"/>
        <w:rPr>
          <w:sz w:val="28"/>
          <w:szCs w:val="28"/>
          <w:lang w:eastAsia="en-US"/>
        </w:rPr>
      </w:pPr>
      <w:r>
        <w:rPr>
          <w:sz w:val="28"/>
          <w:szCs w:val="28"/>
        </w:rPr>
        <w:t>прием заявления и документов в течение 15 минут;</w:t>
      </w:r>
    </w:p>
    <w:p w:rsidR="0045360E" w:rsidRPr="00AB3C7F" w:rsidRDefault="0045360E" w:rsidP="0045360E">
      <w:pPr>
        <w:suppressAutoHyphens/>
        <w:autoSpaceDE w:val="0"/>
        <w:autoSpaceDN w:val="0"/>
        <w:adjustRightInd w:val="0"/>
        <w:ind w:firstLine="709"/>
        <w:jc w:val="both"/>
        <w:rPr>
          <w:bCs/>
          <w:sz w:val="28"/>
          <w:szCs w:val="28"/>
        </w:rPr>
      </w:pPr>
      <w:r>
        <w:rPr>
          <w:rFonts w:ascii="Times New Roman CYR" w:hAnsi="Times New Roman CYR" w:cs="Times New Roman CYR"/>
          <w:sz w:val="28"/>
          <w:szCs w:val="28"/>
        </w:rPr>
        <w:t>регистрация заявления в течение одного дня с момента поступления заявления.</w:t>
      </w:r>
    </w:p>
    <w:p w:rsidR="0045360E" w:rsidRDefault="0045360E" w:rsidP="0045360E">
      <w:pPr>
        <w:suppressAutoHyphens/>
        <w:autoSpaceDE w:val="0"/>
        <w:autoSpaceDN w:val="0"/>
        <w:adjustRightInd w:val="0"/>
        <w:ind w:firstLine="709"/>
        <w:jc w:val="both"/>
        <w:rPr>
          <w:sz w:val="28"/>
          <w:szCs w:val="28"/>
        </w:rPr>
      </w:pPr>
      <w:r w:rsidRPr="00AB3C7F">
        <w:rPr>
          <w:sz w:val="28"/>
          <w:szCs w:val="28"/>
        </w:rPr>
        <w:t xml:space="preserve">Результат процедур: принятое и зарегистрированное заявление или возвращенные заявителю документы. </w:t>
      </w:r>
    </w:p>
    <w:p w:rsidR="0045360E" w:rsidRPr="00BE5DA0" w:rsidRDefault="0045360E" w:rsidP="0045360E">
      <w:pPr>
        <w:suppressAutoHyphens/>
        <w:autoSpaceDE w:val="0"/>
        <w:autoSpaceDN w:val="0"/>
        <w:adjustRightInd w:val="0"/>
        <w:ind w:firstLine="709"/>
        <w:jc w:val="both"/>
        <w:rPr>
          <w:bCs/>
          <w:sz w:val="28"/>
          <w:szCs w:val="28"/>
        </w:rPr>
      </w:pPr>
      <w:r w:rsidRPr="00BE5DA0">
        <w:rPr>
          <w:bCs/>
          <w:sz w:val="28"/>
          <w:szCs w:val="28"/>
        </w:rPr>
        <w:t xml:space="preserve">3.3.3. Руководитель </w:t>
      </w:r>
      <w:r>
        <w:rPr>
          <w:bCs/>
          <w:sz w:val="28"/>
          <w:szCs w:val="28"/>
        </w:rPr>
        <w:t>Палаты</w:t>
      </w:r>
      <w:r w:rsidRPr="00BE5DA0">
        <w:rPr>
          <w:bCs/>
          <w:sz w:val="28"/>
          <w:szCs w:val="28"/>
        </w:rPr>
        <w:t xml:space="preserve"> рассматривает заявление, определяет исполнителя и направляет заявление </w:t>
      </w:r>
      <w:r>
        <w:rPr>
          <w:bCs/>
          <w:sz w:val="28"/>
          <w:szCs w:val="28"/>
        </w:rPr>
        <w:t>специалисту Палаты</w:t>
      </w:r>
      <w:r w:rsidRPr="00BE5DA0">
        <w:rPr>
          <w:bCs/>
          <w:sz w:val="28"/>
          <w:szCs w:val="28"/>
        </w:rPr>
        <w:t>.</w:t>
      </w:r>
    </w:p>
    <w:p w:rsidR="0045360E" w:rsidRPr="00BE5DA0" w:rsidRDefault="0045360E" w:rsidP="0045360E">
      <w:pPr>
        <w:suppressAutoHyphens/>
        <w:autoSpaceDE w:val="0"/>
        <w:autoSpaceDN w:val="0"/>
        <w:adjustRightInd w:val="0"/>
        <w:ind w:firstLine="709"/>
        <w:jc w:val="both"/>
        <w:rPr>
          <w:bCs/>
          <w:sz w:val="28"/>
          <w:szCs w:val="28"/>
        </w:rPr>
      </w:pPr>
      <w:r w:rsidRPr="00BE5DA0">
        <w:rPr>
          <w:bCs/>
          <w:sz w:val="28"/>
          <w:szCs w:val="28"/>
        </w:rPr>
        <w:t>Процедура, устанавливаемая настоящим пунктом, осуществляется в течение одного дня с момента регистрации заявления.</w:t>
      </w:r>
    </w:p>
    <w:p w:rsidR="0045360E" w:rsidRPr="00AB3C7F" w:rsidRDefault="0045360E" w:rsidP="0045360E">
      <w:pPr>
        <w:suppressAutoHyphens/>
        <w:autoSpaceDE w:val="0"/>
        <w:autoSpaceDN w:val="0"/>
        <w:adjustRightInd w:val="0"/>
        <w:ind w:firstLine="709"/>
        <w:jc w:val="both"/>
        <w:rPr>
          <w:bCs/>
          <w:sz w:val="28"/>
          <w:szCs w:val="28"/>
        </w:rPr>
      </w:pPr>
      <w:r w:rsidRPr="00BE5DA0">
        <w:rPr>
          <w:bCs/>
          <w:sz w:val="28"/>
          <w:szCs w:val="28"/>
        </w:rPr>
        <w:t>Результат процедуры: направленное исполнителю заявление.</w:t>
      </w:r>
    </w:p>
    <w:p w:rsidR="0045360E" w:rsidRDefault="0045360E" w:rsidP="0045360E">
      <w:pPr>
        <w:tabs>
          <w:tab w:val="left" w:pos="8610"/>
        </w:tabs>
        <w:suppressAutoHyphens/>
        <w:ind w:firstLine="709"/>
        <w:jc w:val="both"/>
        <w:rPr>
          <w:sz w:val="28"/>
          <w:szCs w:val="28"/>
        </w:rPr>
      </w:pPr>
    </w:p>
    <w:p w:rsidR="0045360E" w:rsidRPr="00AB3C7F" w:rsidRDefault="0045360E" w:rsidP="0045360E">
      <w:pPr>
        <w:tabs>
          <w:tab w:val="left" w:pos="8610"/>
        </w:tabs>
        <w:suppressAutoHyphens/>
        <w:ind w:firstLine="709"/>
        <w:jc w:val="both"/>
        <w:rPr>
          <w:sz w:val="28"/>
          <w:szCs w:val="28"/>
        </w:rPr>
      </w:pPr>
      <w:r w:rsidRPr="00AB3C7F">
        <w:rPr>
          <w:sz w:val="28"/>
          <w:szCs w:val="28"/>
        </w:rPr>
        <w:t>3.4. Формирование и направление межведомственных запросов в органы, участвующие в предоставлении муниципальной услуги</w:t>
      </w:r>
    </w:p>
    <w:p w:rsidR="0045360E" w:rsidRDefault="0045360E" w:rsidP="0045360E">
      <w:pPr>
        <w:suppressAutoHyphens/>
        <w:ind w:firstLine="709"/>
        <w:jc w:val="both"/>
        <w:rPr>
          <w:spacing w:val="-1"/>
          <w:sz w:val="28"/>
          <w:szCs w:val="28"/>
        </w:rPr>
      </w:pPr>
    </w:p>
    <w:p w:rsidR="0045360E" w:rsidRDefault="0045360E" w:rsidP="0045360E">
      <w:pPr>
        <w:suppressAutoHyphens/>
        <w:ind w:firstLine="709"/>
        <w:jc w:val="both"/>
        <w:rPr>
          <w:rFonts w:ascii="Times New Roman CYR" w:hAnsi="Times New Roman CYR" w:cs="Times New Roman CYR"/>
          <w:sz w:val="28"/>
          <w:szCs w:val="28"/>
        </w:rPr>
      </w:pPr>
      <w:r w:rsidRPr="00AB3C7F">
        <w:rPr>
          <w:spacing w:val="-1"/>
          <w:sz w:val="28"/>
          <w:szCs w:val="28"/>
        </w:rPr>
        <w:t xml:space="preserve">3.4.1. Специалист </w:t>
      </w:r>
      <w:r>
        <w:rPr>
          <w:spacing w:val="-1"/>
          <w:sz w:val="28"/>
          <w:szCs w:val="28"/>
        </w:rPr>
        <w:t>Палаты</w:t>
      </w:r>
      <w:r w:rsidRPr="00AB3C7F">
        <w:rPr>
          <w:spacing w:val="-1"/>
          <w:sz w:val="28"/>
          <w:szCs w:val="28"/>
        </w:rPr>
        <w:t xml:space="preserve"> </w:t>
      </w:r>
      <w:r w:rsidRPr="00AB65C1">
        <w:rPr>
          <w:rFonts w:ascii="Times New Roman CYR" w:hAnsi="Times New Roman CYR" w:cs="Times New Roman CYR"/>
          <w:sz w:val="28"/>
          <w:szCs w:val="28"/>
        </w:rPr>
        <w:t>направляет в электронной форме посредством системы межведомственного электронного взаимодействия запрос</w:t>
      </w:r>
      <w:r>
        <w:rPr>
          <w:rFonts w:ascii="Times New Roman CYR" w:hAnsi="Times New Roman CYR" w:cs="Times New Roman CYR"/>
          <w:sz w:val="28"/>
          <w:szCs w:val="28"/>
        </w:rPr>
        <w:t xml:space="preserve"> </w:t>
      </w:r>
      <w:r w:rsidRPr="00E33FDB">
        <w:rPr>
          <w:rFonts w:ascii="Times New Roman CYR" w:hAnsi="Times New Roman CYR" w:cs="Times New Roman CYR"/>
          <w:sz w:val="28"/>
          <w:szCs w:val="28"/>
        </w:rPr>
        <w:t>о предоставлении</w:t>
      </w:r>
      <w:r>
        <w:rPr>
          <w:rFonts w:ascii="Times New Roman CYR" w:hAnsi="Times New Roman CYR" w:cs="Times New Roman CYR"/>
          <w:sz w:val="28"/>
          <w:szCs w:val="28"/>
        </w:rPr>
        <w:t>:</w:t>
      </w:r>
    </w:p>
    <w:p w:rsidR="0045360E" w:rsidRPr="00ED3D6A" w:rsidRDefault="0045360E" w:rsidP="0045360E">
      <w:pPr>
        <w:autoSpaceDE w:val="0"/>
        <w:autoSpaceDN w:val="0"/>
        <w:adjustRightInd w:val="0"/>
        <w:ind w:firstLine="567"/>
        <w:jc w:val="both"/>
        <w:rPr>
          <w:rFonts w:ascii="Times New Roman CYR" w:hAnsi="Times New Roman CYR" w:cs="Times New Roman CYR"/>
          <w:sz w:val="28"/>
          <w:szCs w:val="28"/>
        </w:rPr>
      </w:pPr>
      <w:r>
        <w:rPr>
          <w:rFonts w:ascii="Times New Roman CYR" w:hAnsi="Times New Roman CYR" w:cs="Times New Roman CYR"/>
          <w:sz w:val="28"/>
          <w:szCs w:val="28"/>
        </w:rPr>
        <w:t>1</w:t>
      </w:r>
      <w:r w:rsidRPr="00ED3D6A">
        <w:rPr>
          <w:rFonts w:ascii="Times New Roman CYR" w:hAnsi="Times New Roman CYR" w:cs="Times New Roman CYR"/>
          <w:sz w:val="28"/>
          <w:szCs w:val="28"/>
        </w:rPr>
        <w:t xml:space="preserve">) </w:t>
      </w:r>
      <w:r>
        <w:rPr>
          <w:rFonts w:ascii="Times New Roman CYR" w:hAnsi="Times New Roman CYR" w:cs="Times New Roman CYR"/>
          <w:sz w:val="28"/>
          <w:szCs w:val="28"/>
        </w:rPr>
        <w:t>в</w:t>
      </w:r>
      <w:r w:rsidRPr="00ED3D6A">
        <w:rPr>
          <w:rFonts w:ascii="Times New Roman CYR" w:hAnsi="Times New Roman CYR" w:cs="Times New Roman CYR"/>
          <w:sz w:val="28"/>
          <w:szCs w:val="28"/>
        </w:rPr>
        <w:t>ыписк</w:t>
      </w:r>
      <w:r>
        <w:rPr>
          <w:rFonts w:ascii="Times New Roman CYR" w:hAnsi="Times New Roman CYR" w:cs="Times New Roman CYR"/>
          <w:sz w:val="28"/>
          <w:szCs w:val="28"/>
        </w:rPr>
        <w:t>и</w:t>
      </w:r>
      <w:r w:rsidRPr="00ED3D6A">
        <w:rPr>
          <w:rFonts w:ascii="Times New Roman CYR" w:hAnsi="Times New Roman CYR" w:cs="Times New Roman CYR"/>
          <w:sz w:val="28"/>
          <w:szCs w:val="28"/>
        </w:rPr>
        <w:t xml:space="preserve"> из Единого государственного реестра прав на недвижимое имущество и сделок с ним (содержащая общедоступные сведения о зарегистрированных правах на объект недвижимости) </w:t>
      </w:r>
      <w:r>
        <w:rPr>
          <w:rFonts w:ascii="Times New Roman CYR" w:hAnsi="Times New Roman CYR" w:cs="Times New Roman CYR"/>
          <w:sz w:val="28"/>
          <w:szCs w:val="28"/>
        </w:rPr>
        <w:t>(о правах на земельный участок).</w:t>
      </w:r>
    </w:p>
    <w:p w:rsidR="0045360E" w:rsidRPr="00AB3C7F" w:rsidRDefault="0045360E" w:rsidP="0045360E">
      <w:pPr>
        <w:suppressAutoHyphens/>
        <w:ind w:firstLine="709"/>
        <w:jc w:val="both"/>
        <w:rPr>
          <w:spacing w:val="-1"/>
          <w:sz w:val="28"/>
          <w:szCs w:val="28"/>
        </w:rPr>
      </w:pPr>
      <w:r w:rsidRPr="00AB3C7F">
        <w:rPr>
          <w:spacing w:val="-1"/>
          <w:sz w:val="28"/>
          <w:szCs w:val="28"/>
        </w:rPr>
        <w:lastRenderedPageBreak/>
        <w:t>Процедуры, устанавливаемые настоящим пунктом, осуществляются в течение одного рабочего дня с момента поступления заявления о предоставлении муниципальной услуги.</w:t>
      </w:r>
    </w:p>
    <w:p w:rsidR="0045360E" w:rsidRPr="00AB3C7F" w:rsidRDefault="0045360E" w:rsidP="0045360E">
      <w:pPr>
        <w:suppressAutoHyphens/>
        <w:ind w:firstLine="709"/>
        <w:jc w:val="both"/>
        <w:rPr>
          <w:spacing w:val="-1"/>
          <w:sz w:val="28"/>
          <w:szCs w:val="28"/>
        </w:rPr>
      </w:pPr>
      <w:r w:rsidRPr="00AB3C7F">
        <w:rPr>
          <w:spacing w:val="-1"/>
          <w:sz w:val="28"/>
          <w:szCs w:val="28"/>
        </w:rPr>
        <w:t xml:space="preserve">Результат процедуры: направленные в органы власти запросы. </w:t>
      </w:r>
    </w:p>
    <w:p w:rsidR="0045360E" w:rsidRDefault="0045360E" w:rsidP="0045360E">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3.4.2. Специалисты поставщиков данных на основании запросов, поступивших через систему межведомственного электронного взаимодействия, предоставляют запрашиваемые документы (информацию) или направляют уведомления об отсутствии документа и (или) информации, необходимых для предоставления муниципальной услуги (далее – уведомление об отказе).</w:t>
      </w:r>
    </w:p>
    <w:p w:rsidR="0045360E" w:rsidRPr="00AB3C7F" w:rsidRDefault="0045360E" w:rsidP="0045360E">
      <w:pPr>
        <w:autoSpaceDE w:val="0"/>
        <w:autoSpaceDN w:val="0"/>
        <w:adjustRightInd w:val="0"/>
        <w:ind w:firstLine="709"/>
        <w:jc w:val="both"/>
        <w:rPr>
          <w:sz w:val="28"/>
          <w:szCs w:val="28"/>
        </w:rPr>
      </w:pPr>
      <w:r w:rsidRPr="00AB3C7F">
        <w:rPr>
          <w:sz w:val="28"/>
          <w:szCs w:val="28"/>
        </w:rPr>
        <w:t>Процедуры, устанавливаемые настоящим пунктом, осуществляются в течение пяти дней со дня поступления межведомственного запроса в орган или организацию, предоставляющие документ и информацию, если иные сроки подготовки и направления ответа на межведомственный запрос не установлены федеральными законами, правовыми актами Правительства Российской Федерации и принятыми в соответствии с федеральными законами нормативными правовыми актами Республики Татарстан.</w:t>
      </w:r>
    </w:p>
    <w:p w:rsidR="0045360E" w:rsidRPr="0060781B" w:rsidRDefault="0045360E" w:rsidP="0045360E">
      <w:pPr>
        <w:ind w:firstLine="709"/>
        <w:jc w:val="both"/>
        <w:rPr>
          <w:sz w:val="28"/>
          <w:szCs w:val="28"/>
        </w:rPr>
      </w:pPr>
      <w:r w:rsidRPr="00AB3C7F">
        <w:rPr>
          <w:sz w:val="28"/>
          <w:szCs w:val="28"/>
        </w:rPr>
        <w:t xml:space="preserve">Результат процедур: документы (сведения) либо уведомление об отказе, направленные в </w:t>
      </w:r>
      <w:r>
        <w:rPr>
          <w:sz w:val="28"/>
          <w:szCs w:val="28"/>
        </w:rPr>
        <w:t>Палату</w:t>
      </w:r>
      <w:r w:rsidRPr="00AB3C7F">
        <w:rPr>
          <w:sz w:val="28"/>
          <w:szCs w:val="28"/>
        </w:rPr>
        <w:t>.</w:t>
      </w:r>
    </w:p>
    <w:p w:rsidR="0045360E" w:rsidRPr="0060781B" w:rsidRDefault="0045360E" w:rsidP="0045360E">
      <w:pPr>
        <w:ind w:firstLine="709"/>
        <w:jc w:val="both"/>
        <w:rPr>
          <w:sz w:val="28"/>
          <w:szCs w:val="28"/>
        </w:rPr>
      </w:pPr>
    </w:p>
    <w:p w:rsidR="0045360E" w:rsidRPr="00125F62" w:rsidRDefault="0045360E" w:rsidP="0045360E">
      <w:pPr>
        <w:suppressAutoHyphens/>
        <w:autoSpaceDE w:val="0"/>
        <w:autoSpaceDN w:val="0"/>
        <w:adjustRightInd w:val="0"/>
        <w:ind w:firstLine="709"/>
        <w:jc w:val="both"/>
        <w:rPr>
          <w:sz w:val="28"/>
          <w:szCs w:val="28"/>
        </w:rPr>
      </w:pPr>
      <w:r>
        <w:rPr>
          <w:rFonts w:ascii="Times New Roman CYR" w:hAnsi="Times New Roman CYR" w:cs="Times New Roman CYR"/>
          <w:sz w:val="28"/>
          <w:szCs w:val="28"/>
        </w:rPr>
        <w:t>3.5. П</w:t>
      </w:r>
      <w:r w:rsidRPr="00125F62">
        <w:rPr>
          <w:sz w:val="28"/>
          <w:szCs w:val="28"/>
        </w:rPr>
        <w:t xml:space="preserve">одготовка </w:t>
      </w:r>
      <w:r>
        <w:rPr>
          <w:sz w:val="28"/>
          <w:szCs w:val="28"/>
        </w:rPr>
        <w:t>результата муниципальной услуги</w:t>
      </w:r>
    </w:p>
    <w:p w:rsidR="0045360E" w:rsidRPr="00AB65C1" w:rsidRDefault="0045360E" w:rsidP="0045360E">
      <w:pPr>
        <w:autoSpaceDE w:val="0"/>
        <w:autoSpaceDN w:val="0"/>
        <w:adjustRightInd w:val="0"/>
        <w:ind w:firstLine="709"/>
        <w:jc w:val="both"/>
        <w:rPr>
          <w:rFonts w:ascii="Times New Roman CYR" w:hAnsi="Times New Roman CYR" w:cs="Times New Roman CYR"/>
          <w:sz w:val="28"/>
          <w:szCs w:val="28"/>
        </w:rPr>
      </w:pPr>
    </w:p>
    <w:p w:rsidR="0045360E" w:rsidRDefault="0045360E" w:rsidP="0045360E">
      <w:pPr>
        <w:suppressAutoHyphens/>
        <w:autoSpaceDE w:val="0"/>
        <w:autoSpaceDN w:val="0"/>
        <w:adjustRightInd w:val="0"/>
        <w:ind w:firstLine="709"/>
        <w:jc w:val="both"/>
        <w:rPr>
          <w:sz w:val="28"/>
          <w:szCs w:val="28"/>
        </w:rPr>
      </w:pPr>
      <w:r>
        <w:rPr>
          <w:sz w:val="28"/>
          <w:szCs w:val="28"/>
        </w:rPr>
        <w:t>3.5.1. Специалист Палаты на основании полученных документов:</w:t>
      </w:r>
    </w:p>
    <w:p w:rsidR="0045360E" w:rsidRDefault="0045360E" w:rsidP="0045360E">
      <w:pPr>
        <w:autoSpaceDE w:val="0"/>
        <w:autoSpaceDN w:val="0"/>
        <w:adjustRightInd w:val="0"/>
        <w:ind w:firstLine="709"/>
        <w:jc w:val="both"/>
        <w:rPr>
          <w:sz w:val="28"/>
          <w:szCs w:val="28"/>
        </w:rPr>
      </w:pPr>
      <w:r w:rsidRPr="00125F62">
        <w:rPr>
          <w:sz w:val="28"/>
          <w:szCs w:val="28"/>
        </w:rPr>
        <w:t xml:space="preserve">принимает решение о </w:t>
      </w:r>
      <w:r>
        <w:rPr>
          <w:sz w:val="28"/>
          <w:szCs w:val="28"/>
        </w:rPr>
        <w:t>предоставлении земельного участка или об отказе в предоставлении муниципальной услуги;</w:t>
      </w:r>
    </w:p>
    <w:p w:rsidR="0045360E" w:rsidRDefault="0045360E" w:rsidP="0045360E">
      <w:pPr>
        <w:suppressAutoHyphens/>
        <w:autoSpaceDE w:val="0"/>
        <w:autoSpaceDN w:val="0"/>
        <w:adjustRightInd w:val="0"/>
        <w:ind w:firstLine="708"/>
        <w:jc w:val="both"/>
        <w:rPr>
          <w:sz w:val="28"/>
          <w:szCs w:val="28"/>
          <w:lang w:eastAsia="zh-CN"/>
        </w:rPr>
      </w:pPr>
      <w:r>
        <w:rPr>
          <w:sz w:val="28"/>
          <w:szCs w:val="28"/>
        </w:rPr>
        <w:t>под</w:t>
      </w:r>
      <w:r w:rsidR="007F5B3A">
        <w:rPr>
          <w:sz w:val="28"/>
          <w:szCs w:val="28"/>
        </w:rPr>
        <w:t xml:space="preserve">готавливает проект  распоряжения </w:t>
      </w:r>
      <w:r>
        <w:rPr>
          <w:sz w:val="28"/>
          <w:szCs w:val="28"/>
        </w:rPr>
        <w:t xml:space="preserve"> </w:t>
      </w:r>
      <w:r w:rsidRPr="00125F62">
        <w:rPr>
          <w:sz w:val="28"/>
          <w:szCs w:val="28"/>
        </w:rPr>
        <w:t xml:space="preserve">о </w:t>
      </w:r>
      <w:r>
        <w:rPr>
          <w:sz w:val="28"/>
          <w:szCs w:val="28"/>
        </w:rPr>
        <w:t xml:space="preserve">предоставлении земельного участка (далее – документ) </w:t>
      </w:r>
      <w:r>
        <w:rPr>
          <w:sz w:val="28"/>
          <w:szCs w:val="28"/>
          <w:lang w:eastAsia="zh-CN"/>
        </w:rPr>
        <w:t>или письмо об отказе;</w:t>
      </w:r>
    </w:p>
    <w:p w:rsidR="0045360E" w:rsidRPr="00125F62" w:rsidRDefault="0045360E" w:rsidP="0045360E">
      <w:pPr>
        <w:autoSpaceDE w:val="0"/>
        <w:autoSpaceDN w:val="0"/>
        <w:adjustRightInd w:val="0"/>
        <w:ind w:firstLine="709"/>
        <w:jc w:val="both"/>
        <w:rPr>
          <w:sz w:val="28"/>
          <w:szCs w:val="28"/>
        </w:rPr>
      </w:pPr>
      <w:r>
        <w:rPr>
          <w:sz w:val="28"/>
          <w:szCs w:val="28"/>
        </w:rPr>
        <w:t xml:space="preserve">осуществляет в установленном порядке процедуры согласования проекта подготовленного документа; </w:t>
      </w:r>
    </w:p>
    <w:p w:rsidR="0045360E" w:rsidRPr="00125F62" w:rsidRDefault="0045360E" w:rsidP="0045360E">
      <w:pPr>
        <w:autoSpaceDE w:val="0"/>
        <w:autoSpaceDN w:val="0"/>
        <w:adjustRightInd w:val="0"/>
        <w:ind w:firstLine="709"/>
        <w:jc w:val="both"/>
        <w:rPr>
          <w:sz w:val="28"/>
          <w:szCs w:val="28"/>
        </w:rPr>
      </w:pPr>
      <w:r w:rsidRPr="00125F62">
        <w:rPr>
          <w:sz w:val="28"/>
          <w:szCs w:val="28"/>
        </w:rPr>
        <w:t xml:space="preserve">направляет проект </w:t>
      </w:r>
      <w:r>
        <w:rPr>
          <w:sz w:val="28"/>
          <w:szCs w:val="28"/>
        </w:rPr>
        <w:t xml:space="preserve">документа или письмо об отказе </w:t>
      </w:r>
      <w:r w:rsidRPr="00125F62">
        <w:rPr>
          <w:sz w:val="28"/>
          <w:szCs w:val="28"/>
        </w:rPr>
        <w:t xml:space="preserve">на подпись </w:t>
      </w:r>
      <w:r w:rsidR="007F5B3A">
        <w:rPr>
          <w:sz w:val="28"/>
          <w:szCs w:val="28"/>
        </w:rPr>
        <w:t xml:space="preserve"> руководителю </w:t>
      </w:r>
      <w:r w:rsidRPr="00D44857">
        <w:rPr>
          <w:sz w:val="28"/>
          <w:szCs w:val="28"/>
        </w:rPr>
        <w:t>Палаты</w:t>
      </w:r>
      <w:r w:rsidRPr="00125F62">
        <w:rPr>
          <w:sz w:val="28"/>
          <w:szCs w:val="28"/>
        </w:rPr>
        <w:t xml:space="preserve"> (лицу, им уполномоченному).</w:t>
      </w:r>
    </w:p>
    <w:p w:rsidR="0045360E" w:rsidRPr="000F00CA" w:rsidRDefault="0045360E" w:rsidP="0045360E">
      <w:pPr>
        <w:autoSpaceDE w:val="0"/>
        <w:autoSpaceDN w:val="0"/>
        <w:adjustRightInd w:val="0"/>
        <w:ind w:firstLine="709"/>
        <w:jc w:val="both"/>
        <w:rPr>
          <w:rFonts w:ascii="Times New Roman CYR" w:hAnsi="Times New Roman CYR" w:cs="Times New Roman CYR"/>
          <w:sz w:val="28"/>
          <w:szCs w:val="28"/>
        </w:rPr>
      </w:pPr>
      <w:r w:rsidRPr="000F00CA">
        <w:rPr>
          <w:rFonts w:ascii="Times New Roman CYR" w:hAnsi="Times New Roman CYR" w:cs="Times New Roman CYR"/>
          <w:sz w:val="28"/>
          <w:szCs w:val="28"/>
        </w:rPr>
        <w:t xml:space="preserve">Процедуры, устанавливаемые настоящим пунктом, осуществляются в </w:t>
      </w:r>
      <w:r>
        <w:rPr>
          <w:rFonts w:ascii="Times New Roman CYR" w:hAnsi="Times New Roman CYR" w:cs="Times New Roman CYR"/>
          <w:sz w:val="28"/>
          <w:szCs w:val="28"/>
        </w:rPr>
        <w:t>день поступления ответ</w:t>
      </w:r>
      <w:r w:rsidRPr="000F0BEB">
        <w:rPr>
          <w:rFonts w:ascii="Times New Roman CYR" w:hAnsi="Times New Roman CYR" w:cs="Times New Roman CYR"/>
          <w:sz w:val="28"/>
          <w:szCs w:val="28"/>
        </w:rPr>
        <w:t>а</w:t>
      </w:r>
      <w:r>
        <w:rPr>
          <w:rFonts w:ascii="Times New Roman CYR" w:hAnsi="Times New Roman CYR" w:cs="Times New Roman CYR"/>
          <w:sz w:val="28"/>
          <w:szCs w:val="28"/>
        </w:rPr>
        <w:t xml:space="preserve"> на запрос</w:t>
      </w:r>
      <w:r w:rsidRPr="000F00CA">
        <w:rPr>
          <w:rFonts w:ascii="Times New Roman CYR" w:hAnsi="Times New Roman CYR" w:cs="Times New Roman CYR"/>
          <w:sz w:val="28"/>
          <w:szCs w:val="28"/>
        </w:rPr>
        <w:t>.</w:t>
      </w:r>
    </w:p>
    <w:p w:rsidR="0045360E" w:rsidRPr="00125F62" w:rsidRDefault="0045360E" w:rsidP="0045360E">
      <w:pPr>
        <w:autoSpaceDE w:val="0"/>
        <w:autoSpaceDN w:val="0"/>
        <w:adjustRightInd w:val="0"/>
        <w:ind w:firstLine="709"/>
        <w:jc w:val="both"/>
        <w:rPr>
          <w:sz w:val="28"/>
          <w:szCs w:val="28"/>
        </w:rPr>
      </w:pPr>
      <w:r w:rsidRPr="00125F62">
        <w:rPr>
          <w:sz w:val="28"/>
          <w:szCs w:val="28"/>
        </w:rPr>
        <w:t xml:space="preserve">Результат процедур: проекты, направленные на подпись </w:t>
      </w:r>
      <w:r w:rsidR="007F5B3A">
        <w:rPr>
          <w:sz w:val="28"/>
          <w:szCs w:val="28"/>
        </w:rPr>
        <w:t xml:space="preserve"> руководителю</w:t>
      </w:r>
      <w:r w:rsidRPr="00D44857">
        <w:rPr>
          <w:sz w:val="28"/>
          <w:szCs w:val="28"/>
        </w:rPr>
        <w:t xml:space="preserve"> Палаты</w:t>
      </w:r>
      <w:r w:rsidRPr="00125F62">
        <w:rPr>
          <w:sz w:val="28"/>
          <w:szCs w:val="28"/>
        </w:rPr>
        <w:t xml:space="preserve"> (лицу, им уполномоченному).</w:t>
      </w:r>
    </w:p>
    <w:p w:rsidR="0045360E" w:rsidRPr="008A31E1" w:rsidRDefault="0045360E" w:rsidP="0045360E">
      <w:pPr>
        <w:pStyle w:val="ConsPlusNormal"/>
        <w:suppressAutoHyphens/>
        <w:ind w:firstLine="709"/>
        <w:jc w:val="both"/>
        <w:rPr>
          <w:rFonts w:ascii="Times New Roman" w:hAnsi="Times New Roman" w:cs="Times New Roman"/>
          <w:sz w:val="28"/>
          <w:szCs w:val="28"/>
        </w:rPr>
      </w:pPr>
      <w:r w:rsidRPr="008A31E1">
        <w:rPr>
          <w:rFonts w:ascii="Times New Roman" w:hAnsi="Times New Roman" w:cs="Times New Roman"/>
          <w:sz w:val="28"/>
          <w:szCs w:val="28"/>
        </w:rPr>
        <w:t>3.</w:t>
      </w:r>
      <w:r>
        <w:rPr>
          <w:rFonts w:ascii="Times New Roman" w:hAnsi="Times New Roman" w:cs="Times New Roman"/>
          <w:sz w:val="28"/>
          <w:szCs w:val="28"/>
        </w:rPr>
        <w:t>5.2</w:t>
      </w:r>
      <w:r w:rsidRPr="008A31E1">
        <w:rPr>
          <w:rFonts w:ascii="Times New Roman" w:hAnsi="Times New Roman" w:cs="Times New Roman"/>
          <w:sz w:val="28"/>
          <w:szCs w:val="28"/>
        </w:rPr>
        <w:t>.</w:t>
      </w:r>
      <w:r>
        <w:rPr>
          <w:rFonts w:ascii="Times New Roman" w:hAnsi="Times New Roman" w:cs="Times New Roman"/>
          <w:sz w:val="28"/>
          <w:szCs w:val="28"/>
        </w:rPr>
        <w:t> </w:t>
      </w:r>
      <w:r w:rsidR="007F5B3A">
        <w:rPr>
          <w:rFonts w:ascii="Times New Roman" w:hAnsi="Times New Roman" w:cs="Times New Roman"/>
          <w:sz w:val="28"/>
          <w:szCs w:val="28"/>
        </w:rPr>
        <w:t xml:space="preserve"> Руководитель </w:t>
      </w:r>
      <w:r w:rsidRPr="00D44857">
        <w:rPr>
          <w:rFonts w:ascii="Times New Roman" w:hAnsi="Times New Roman" w:cs="Times New Roman"/>
          <w:sz w:val="28"/>
          <w:szCs w:val="28"/>
        </w:rPr>
        <w:t xml:space="preserve"> Палаты</w:t>
      </w:r>
      <w:r w:rsidRPr="008A31E1">
        <w:rPr>
          <w:rFonts w:ascii="Times New Roman" w:hAnsi="Times New Roman"/>
          <w:sz w:val="28"/>
          <w:szCs w:val="28"/>
        </w:rPr>
        <w:t xml:space="preserve"> </w:t>
      </w:r>
      <w:r>
        <w:rPr>
          <w:rFonts w:ascii="Times New Roman" w:hAnsi="Times New Roman"/>
          <w:sz w:val="28"/>
          <w:szCs w:val="28"/>
        </w:rPr>
        <w:t>подписывает документ или письмо об отказе и направляет</w:t>
      </w:r>
      <w:r w:rsidRPr="008A31E1">
        <w:rPr>
          <w:rFonts w:ascii="Times New Roman" w:hAnsi="Times New Roman"/>
          <w:sz w:val="28"/>
          <w:szCs w:val="28"/>
        </w:rPr>
        <w:t xml:space="preserve"> </w:t>
      </w:r>
      <w:r>
        <w:rPr>
          <w:rFonts w:ascii="Times New Roman" w:hAnsi="Times New Roman"/>
          <w:sz w:val="28"/>
          <w:szCs w:val="28"/>
        </w:rPr>
        <w:t>специалисту Палаты</w:t>
      </w:r>
      <w:r w:rsidRPr="008A31E1">
        <w:rPr>
          <w:rFonts w:ascii="Times New Roman" w:hAnsi="Times New Roman"/>
          <w:sz w:val="28"/>
          <w:szCs w:val="28"/>
        </w:rPr>
        <w:t xml:space="preserve"> для регистрации.</w:t>
      </w:r>
    </w:p>
    <w:p w:rsidR="0045360E" w:rsidRPr="008A31E1" w:rsidRDefault="0045360E" w:rsidP="0045360E">
      <w:pPr>
        <w:pStyle w:val="ConsPlusNormal"/>
        <w:suppressAutoHyphens/>
        <w:ind w:firstLine="709"/>
        <w:jc w:val="both"/>
        <w:rPr>
          <w:rFonts w:ascii="Times New Roman" w:hAnsi="Times New Roman"/>
          <w:sz w:val="28"/>
          <w:szCs w:val="28"/>
        </w:rPr>
      </w:pPr>
      <w:r w:rsidRPr="008A31E1">
        <w:rPr>
          <w:rFonts w:ascii="Times New Roman" w:hAnsi="Times New Roman"/>
          <w:sz w:val="28"/>
          <w:szCs w:val="28"/>
        </w:rPr>
        <w:t xml:space="preserve">Процедуры, устанавливаемые настоящим пунктом, осуществляются в течение одного дня с момента окончания предыдущей процедуры. </w:t>
      </w:r>
    </w:p>
    <w:p w:rsidR="0045360E" w:rsidRPr="008A31E1" w:rsidRDefault="0045360E" w:rsidP="0045360E">
      <w:pPr>
        <w:pStyle w:val="ConsPlusNormal"/>
        <w:suppressAutoHyphens/>
        <w:ind w:firstLine="709"/>
        <w:jc w:val="both"/>
        <w:rPr>
          <w:rFonts w:ascii="Times New Roman" w:hAnsi="Times New Roman" w:cs="Times New Roman"/>
          <w:sz w:val="28"/>
          <w:szCs w:val="28"/>
        </w:rPr>
      </w:pPr>
      <w:r w:rsidRPr="008A31E1">
        <w:rPr>
          <w:rFonts w:ascii="Times New Roman" w:hAnsi="Times New Roman" w:cs="Times New Roman"/>
          <w:sz w:val="28"/>
          <w:szCs w:val="28"/>
        </w:rPr>
        <w:t>Результат процедуры: подписанн</w:t>
      </w:r>
      <w:r>
        <w:rPr>
          <w:rFonts w:ascii="Times New Roman" w:hAnsi="Times New Roman" w:cs="Times New Roman"/>
          <w:sz w:val="28"/>
          <w:szCs w:val="28"/>
        </w:rPr>
        <w:t>ый</w:t>
      </w:r>
      <w:r w:rsidRPr="008A31E1">
        <w:rPr>
          <w:rFonts w:ascii="Times New Roman" w:hAnsi="Times New Roman" w:cs="Times New Roman"/>
          <w:sz w:val="28"/>
          <w:szCs w:val="28"/>
        </w:rPr>
        <w:t xml:space="preserve"> </w:t>
      </w:r>
      <w:r>
        <w:rPr>
          <w:rFonts w:ascii="Times New Roman" w:hAnsi="Times New Roman" w:cs="Times New Roman"/>
          <w:sz w:val="28"/>
          <w:szCs w:val="28"/>
        </w:rPr>
        <w:t xml:space="preserve">документ </w:t>
      </w:r>
      <w:r w:rsidRPr="008A31E1">
        <w:rPr>
          <w:rFonts w:ascii="Times New Roman" w:hAnsi="Times New Roman" w:cs="Times New Roman"/>
          <w:sz w:val="28"/>
          <w:szCs w:val="28"/>
        </w:rPr>
        <w:t xml:space="preserve">или </w:t>
      </w:r>
      <w:r>
        <w:rPr>
          <w:rFonts w:ascii="Times New Roman" w:hAnsi="Times New Roman" w:cs="Times New Roman"/>
          <w:sz w:val="28"/>
          <w:szCs w:val="28"/>
        </w:rPr>
        <w:t>письмо об отказе</w:t>
      </w:r>
      <w:r w:rsidRPr="008A31E1">
        <w:rPr>
          <w:rFonts w:ascii="Times New Roman" w:hAnsi="Times New Roman" w:cs="Times New Roman"/>
          <w:sz w:val="28"/>
          <w:szCs w:val="28"/>
        </w:rPr>
        <w:t>, направленн</w:t>
      </w:r>
      <w:r>
        <w:rPr>
          <w:rFonts w:ascii="Times New Roman" w:hAnsi="Times New Roman" w:cs="Times New Roman"/>
          <w:sz w:val="28"/>
          <w:szCs w:val="28"/>
        </w:rPr>
        <w:t>ое</w:t>
      </w:r>
      <w:r w:rsidRPr="008A31E1">
        <w:rPr>
          <w:rFonts w:ascii="Times New Roman" w:hAnsi="Times New Roman" w:cs="Times New Roman"/>
          <w:sz w:val="28"/>
          <w:szCs w:val="28"/>
        </w:rPr>
        <w:t xml:space="preserve"> на регистрацию. </w:t>
      </w:r>
    </w:p>
    <w:p w:rsidR="0045360E" w:rsidRPr="000F00CA" w:rsidRDefault="0045360E" w:rsidP="0045360E">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3.5.3. С</w:t>
      </w:r>
      <w:r w:rsidRPr="000F00CA">
        <w:rPr>
          <w:rFonts w:ascii="Times New Roman CYR" w:hAnsi="Times New Roman CYR" w:cs="Times New Roman CYR"/>
          <w:sz w:val="28"/>
          <w:szCs w:val="28"/>
        </w:rPr>
        <w:t xml:space="preserve">пециалист </w:t>
      </w:r>
      <w:r>
        <w:rPr>
          <w:rFonts w:ascii="Times New Roman CYR" w:hAnsi="Times New Roman CYR" w:cs="Times New Roman CYR"/>
          <w:sz w:val="28"/>
          <w:szCs w:val="28"/>
        </w:rPr>
        <w:t>Палаты</w:t>
      </w:r>
      <w:r w:rsidRPr="000F00CA">
        <w:rPr>
          <w:rFonts w:ascii="Times New Roman CYR" w:hAnsi="Times New Roman CYR" w:cs="Times New Roman CYR"/>
          <w:sz w:val="28"/>
          <w:szCs w:val="28"/>
        </w:rPr>
        <w:t>:</w:t>
      </w:r>
    </w:p>
    <w:p w:rsidR="0045360E" w:rsidRDefault="0045360E" w:rsidP="0045360E">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р</w:t>
      </w:r>
      <w:r w:rsidRPr="000F00CA">
        <w:rPr>
          <w:rFonts w:ascii="Times New Roman CYR" w:hAnsi="Times New Roman CYR" w:cs="Times New Roman CYR"/>
          <w:sz w:val="28"/>
          <w:szCs w:val="28"/>
        </w:rPr>
        <w:t>егистрирует</w:t>
      </w:r>
      <w:r>
        <w:rPr>
          <w:rFonts w:ascii="Times New Roman CYR" w:hAnsi="Times New Roman CYR" w:cs="Times New Roman CYR"/>
          <w:sz w:val="28"/>
          <w:szCs w:val="28"/>
        </w:rPr>
        <w:t xml:space="preserve"> документ или письмо об отказе.</w:t>
      </w:r>
    </w:p>
    <w:p w:rsidR="0045360E" w:rsidRPr="0058681F" w:rsidRDefault="0045360E" w:rsidP="0045360E">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lastRenderedPageBreak/>
        <w:t>извещает</w:t>
      </w:r>
      <w:r w:rsidRPr="000F00CA">
        <w:rPr>
          <w:rFonts w:ascii="Times New Roman CYR" w:hAnsi="Times New Roman CYR" w:cs="Times New Roman CYR"/>
          <w:sz w:val="28"/>
          <w:szCs w:val="28"/>
        </w:rPr>
        <w:t xml:space="preserve"> заявител</w:t>
      </w:r>
      <w:r>
        <w:rPr>
          <w:rFonts w:ascii="Times New Roman CYR" w:hAnsi="Times New Roman CYR" w:cs="Times New Roman CYR"/>
          <w:sz w:val="28"/>
          <w:szCs w:val="28"/>
        </w:rPr>
        <w:t>я</w:t>
      </w:r>
      <w:r w:rsidRPr="000F00CA">
        <w:rPr>
          <w:rFonts w:ascii="Times New Roman CYR" w:hAnsi="Times New Roman CYR" w:cs="Times New Roman CYR"/>
          <w:sz w:val="28"/>
          <w:szCs w:val="28"/>
        </w:rPr>
        <w:t xml:space="preserve"> (его представител</w:t>
      </w:r>
      <w:r>
        <w:rPr>
          <w:rFonts w:ascii="Times New Roman CYR" w:hAnsi="Times New Roman CYR" w:cs="Times New Roman CYR"/>
          <w:sz w:val="28"/>
          <w:szCs w:val="28"/>
        </w:rPr>
        <w:t>я</w:t>
      </w:r>
      <w:r w:rsidRPr="000F00CA">
        <w:rPr>
          <w:rFonts w:ascii="Times New Roman CYR" w:hAnsi="Times New Roman CYR" w:cs="Times New Roman CYR"/>
          <w:sz w:val="28"/>
          <w:szCs w:val="28"/>
        </w:rPr>
        <w:t xml:space="preserve">) с использованием способа связи, </w:t>
      </w:r>
      <w:r w:rsidRPr="00AB65C1">
        <w:rPr>
          <w:rFonts w:ascii="Times New Roman CYR" w:hAnsi="Times New Roman CYR" w:cs="Times New Roman CYR"/>
          <w:sz w:val="28"/>
          <w:szCs w:val="28"/>
        </w:rPr>
        <w:t xml:space="preserve">указанного в заявлении, о результате предоставления </w:t>
      </w:r>
      <w:r>
        <w:rPr>
          <w:rFonts w:ascii="Times New Roman CYR" w:hAnsi="Times New Roman CYR" w:cs="Times New Roman CYR"/>
          <w:sz w:val="28"/>
          <w:szCs w:val="28"/>
        </w:rPr>
        <w:t>муниципальной</w:t>
      </w:r>
      <w:r w:rsidRPr="00AB65C1">
        <w:rPr>
          <w:rFonts w:ascii="Times New Roman CYR" w:hAnsi="Times New Roman CYR" w:cs="Times New Roman CYR"/>
          <w:sz w:val="28"/>
          <w:szCs w:val="28"/>
        </w:rPr>
        <w:t xml:space="preserve"> услуги, </w:t>
      </w:r>
      <w:r w:rsidRPr="0058681F">
        <w:rPr>
          <w:rFonts w:ascii="Times New Roman CYR" w:hAnsi="Times New Roman CYR" w:cs="Times New Roman CYR"/>
          <w:sz w:val="28"/>
          <w:szCs w:val="28"/>
        </w:rPr>
        <w:t xml:space="preserve">сообщает дату и время выдачи оформленного </w:t>
      </w:r>
      <w:r>
        <w:rPr>
          <w:rFonts w:ascii="Times New Roman CYR" w:hAnsi="Times New Roman CYR" w:cs="Times New Roman CYR"/>
          <w:sz w:val="28"/>
          <w:szCs w:val="28"/>
        </w:rPr>
        <w:t>документа</w:t>
      </w:r>
      <w:r w:rsidRPr="0058681F">
        <w:rPr>
          <w:rFonts w:ascii="Times New Roman CYR" w:hAnsi="Times New Roman CYR" w:cs="Times New Roman CYR"/>
          <w:sz w:val="28"/>
          <w:szCs w:val="28"/>
        </w:rPr>
        <w:t xml:space="preserve"> или письма об отказе в </w:t>
      </w:r>
      <w:r>
        <w:rPr>
          <w:rFonts w:ascii="Times New Roman CYR" w:hAnsi="Times New Roman CYR" w:cs="Times New Roman CYR"/>
          <w:sz w:val="28"/>
          <w:szCs w:val="28"/>
        </w:rPr>
        <w:t>предоставлении муниципальной услуги</w:t>
      </w:r>
      <w:r w:rsidRPr="0058681F">
        <w:rPr>
          <w:rFonts w:ascii="Times New Roman CYR" w:hAnsi="Times New Roman CYR" w:cs="Times New Roman CYR"/>
          <w:sz w:val="28"/>
          <w:szCs w:val="28"/>
        </w:rPr>
        <w:t>.</w:t>
      </w:r>
    </w:p>
    <w:p w:rsidR="0045360E" w:rsidRPr="00AB65C1" w:rsidRDefault="0045360E" w:rsidP="0045360E">
      <w:pPr>
        <w:autoSpaceDE w:val="0"/>
        <w:autoSpaceDN w:val="0"/>
        <w:adjustRightInd w:val="0"/>
        <w:ind w:firstLine="709"/>
        <w:jc w:val="both"/>
        <w:rPr>
          <w:rFonts w:ascii="Times New Roman CYR" w:hAnsi="Times New Roman CYR" w:cs="Times New Roman CYR"/>
          <w:sz w:val="28"/>
          <w:szCs w:val="28"/>
        </w:rPr>
      </w:pPr>
      <w:r w:rsidRPr="0058681F">
        <w:rPr>
          <w:rFonts w:ascii="Times New Roman CYR" w:hAnsi="Times New Roman CYR" w:cs="Times New Roman CYR"/>
          <w:sz w:val="28"/>
          <w:szCs w:val="28"/>
        </w:rPr>
        <w:t>Процедуры, устанавливаемые</w:t>
      </w:r>
      <w:r w:rsidRPr="00AB65C1">
        <w:rPr>
          <w:rFonts w:ascii="Times New Roman CYR" w:hAnsi="Times New Roman CYR" w:cs="Times New Roman CYR"/>
          <w:sz w:val="28"/>
          <w:szCs w:val="28"/>
        </w:rPr>
        <w:t xml:space="preserve"> настоящим пунктом, осуществляются в день подписания документ</w:t>
      </w:r>
      <w:r>
        <w:rPr>
          <w:rFonts w:ascii="Times New Roman CYR" w:hAnsi="Times New Roman CYR" w:cs="Times New Roman CYR"/>
          <w:sz w:val="28"/>
          <w:szCs w:val="28"/>
        </w:rPr>
        <w:t>а</w:t>
      </w:r>
      <w:r w:rsidRPr="00AB65C1">
        <w:rPr>
          <w:rFonts w:ascii="Times New Roman CYR" w:hAnsi="Times New Roman CYR" w:cs="Times New Roman CYR"/>
          <w:sz w:val="28"/>
          <w:szCs w:val="28"/>
        </w:rPr>
        <w:t xml:space="preserve"> </w:t>
      </w:r>
      <w:r w:rsidR="007F5B3A">
        <w:rPr>
          <w:rFonts w:ascii="Times New Roman CYR" w:hAnsi="Times New Roman CYR" w:cs="Times New Roman CYR"/>
          <w:sz w:val="28"/>
          <w:szCs w:val="28"/>
        </w:rPr>
        <w:t xml:space="preserve"> руководителем </w:t>
      </w:r>
      <w:r>
        <w:rPr>
          <w:rFonts w:ascii="Times New Roman CYR" w:hAnsi="Times New Roman CYR" w:cs="Times New Roman CYR"/>
          <w:sz w:val="28"/>
          <w:szCs w:val="28"/>
        </w:rPr>
        <w:t xml:space="preserve"> Палаты</w:t>
      </w:r>
      <w:r w:rsidRPr="00AB65C1">
        <w:rPr>
          <w:rFonts w:ascii="Times New Roman CYR" w:hAnsi="Times New Roman CYR" w:cs="Times New Roman CYR"/>
          <w:sz w:val="28"/>
          <w:szCs w:val="28"/>
        </w:rPr>
        <w:t>.</w:t>
      </w:r>
    </w:p>
    <w:p w:rsidR="0045360E" w:rsidRPr="0058681F" w:rsidRDefault="0045360E" w:rsidP="0045360E">
      <w:pPr>
        <w:autoSpaceDE w:val="0"/>
        <w:autoSpaceDN w:val="0"/>
        <w:adjustRightInd w:val="0"/>
        <w:ind w:firstLine="709"/>
        <w:jc w:val="both"/>
        <w:rPr>
          <w:rFonts w:ascii="Times New Roman CYR" w:hAnsi="Times New Roman CYR" w:cs="Times New Roman CYR"/>
          <w:sz w:val="28"/>
          <w:szCs w:val="28"/>
        </w:rPr>
      </w:pPr>
      <w:r w:rsidRPr="00AB65C1">
        <w:rPr>
          <w:rFonts w:ascii="Times New Roman CYR" w:hAnsi="Times New Roman CYR" w:cs="Times New Roman CYR"/>
          <w:sz w:val="28"/>
          <w:szCs w:val="28"/>
        </w:rPr>
        <w:t xml:space="preserve">Результат процедур: извещение заявителя (его представителя) о результате предоставления </w:t>
      </w:r>
      <w:r>
        <w:rPr>
          <w:rFonts w:ascii="Times New Roman CYR" w:hAnsi="Times New Roman CYR" w:cs="Times New Roman CYR"/>
          <w:sz w:val="28"/>
          <w:szCs w:val="28"/>
        </w:rPr>
        <w:t>муниципальной</w:t>
      </w:r>
      <w:r w:rsidRPr="00AB65C1">
        <w:rPr>
          <w:rFonts w:ascii="Times New Roman CYR" w:hAnsi="Times New Roman CYR" w:cs="Times New Roman CYR"/>
          <w:sz w:val="28"/>
          <w:szCs w:val="28"/>
        </w:rPr>
        <w:t xml:space="preserve"> </w:t>
      </w:r>
      <w:r w:rsidRPr="0058681F">
        <w:rPr>
          <w:rFonts w:ascii="Times New Roman CYR" w:hAnsi="Times New Roman CYR" w:cs="Times New Roman CYR"/>
          <w:sz w:val="28"/>
          <w:szCs w:val="28"/>
        </w:rPr>
        <w:t>услуги.</w:t>
      </w:r>
    </w:p>
    <w:p w:rsidR="0045360E" w:rsidRDefault="0045360E" w:rsidP="0045360E">
      <w:pPr>
        <w:autoSpaceDE w:val="0"/>
        <w:autoSpaceDN w:val="0"/>
        <w:adjustRightInd w:val="0"/>
        <w:ind w:firstLine="709"/>
        <w:jc w:val="both"/>
        <w:rPr>
          <w:rFonts w:ascii="Times New Roman CYR" w:hAnsi="Times New Roman CYR" w:cs="Times New Roman CYR"/>
          <w:sz w:val="28"/>
          <w:szCs w:val="28"/>
        </w:rPr>
      </w:pPr>
    </w:p>
    <w:p w:rsidR="0045360E" w:rsidRDefault="0045360E" w:rsidP="0045360E">
      <w:pPr>
        <w:suppressAutoHyphens/>
        <w:ind w:firstLine="709"/>
        <w:jc w:val="both"/>
        <w:rPr>
          <w:sz w:val="28"/>
          <w:szCs w:val="28"/>
        </w:rPr>
      </w:pPr>
      <w:r>
        <w:rPr>
          <w:sz w:val="28"/>
          <w:szCs w:val="28"/>
        </w:rPr>
        <w:t xml:space="preserve">3.6. Заключение договора и </w:t>
      </w:r>
      <w:r w:rsidRPr="00125F62">
        <w:rPr>
          <w:sz w:val="28"/>
          <w:szCs w:val="28"/>
        </w:rPr>
        <w:t>выдача заявителю рез</w:t>
      </w:r>
      <w:r>
        <w:rPr>
          <w:sz w:val="28"/>
          <w:szCs w:val="28"/>
        </w:rPr>
        <w:t>ультата муниципальной услуги</w:t>
      </w:r>
    </w:p>
    <w:p w:rsidR="0045360E" w:rsidRDefault="0045360E" w:rsidP="0045360E">
      <w:pPr>
        <w:suppressAutoHyphens/>
        <w:ind w:firstLine="709"/>
        <w:jc w:val="both"/>
        <w:rPr>
          <w:sz w:val="28"/>
          <w:szCs w:val="28"/>
        </w:rPr>
      </w:pPr>
      <w:r>
        <w:rPr>
          <w:sz w:val="28"/>
          <w:szCs w:val="28"/>
        </w:rPr>
        <w:t>3.6.1</w:t>
      </w:r>
      <w:r w:rsidRPr="00020189">
        <w:rPr>
          <w:sz w:val="28"/>
          <w:szCs w:val="28"/>
        </w:rPr>
        <w:t xml:space="preserve">. Специалист </w:t>
      </w:r>
      <w:r>
        <w:rPr>
          <w:sz w:val="28"/>
          <w:szCs w:val="28"/>
        </w:rPr>
        <w:t>Палаты</w:t>
      </w:r>
      <w:r w:rsidRPr="00020189">
        <w:rPr>
          <w:sz w:val="28"/>
          <w:szCs w:val="28"/>
        </w:rPr>
        <w:t xml:space="preserve"> </w:t>
      </w:r>
      <w:r>
        <w:rPr>
          <w:sz w:val="28"/>
          <w:szCs w:val="28"/>
        </w:rPr>
        <w:t>на основании поступившего документа:</w:t>
      </w:r>
    </w:p>
    <w:p w:rsidR="0045360E" w:rsidRDefault="0045360E" w:rsidP="0045360E">
      <w:pPr>
        <w:suppressAutoHyphens/>
        <w:ind w:firstLine="709"/>
        <w:jc w:val="both"/>
        <w:rPr>
          <w:sz w:val="28"/>
          <w:szCs w:val="28"/>
        </w:rPr>
      </w:pPr>
      <w:r>
        <w:rPr>
          <w:sz w:val="28"/>
          <w:szCs w:val="28"/>
        </w:rPr>
        <w:t xml:space="preserve">подготавливает проект договора </w:t>
      </w:r>
      <w:r w:rsidRPr="00125F62">
        <w:rPr>
          <w:sz w:val="28"/>
          <w:szCs w:val="28"/>
        </w:rPr>
        <w:t xml:space="preserve">о </w:t>
      </w:r>
      <w:r>
        <w:rPr>
          <w:sz w:val="28"/>
          <w:szCs w:val="28"/>
        </w:rPr>
        <w:t>предоставлении земельного участка (далее – договор) или проект письма об отказе в предоставлении муниципальной услуги;</w:t>
      </w:r>
    </w:p>
    <w:p w:rsidR="0045360E" w:rsidRDefault="0045360E" w:rsidP="0045360E">
      <w:pPr>
        <w:tabs>
          <w:tab w:val="left" w:pos="1701"/>
        </w:tabs>
        <w:suppressAutoHyphens/>
        <w:ind w:firstLine="709"/>
        <w:jc w:val="both"/>
        <w:rPr>
          <w:sz w:val="28"/>
          <w:szCs w:val="28"/>
        </w:rPr>
      </w:pPr>
      <w:r>
        <w:rPr>
          <w:sz w:val="28"/>
          <w:szCs w:val="28"/>
        </w:rPr>
        <w:t>согласовывает проект подготовленного документа и направляет на подпись руководителю Палаты.</w:t>
      </w:r>
    </w:p>
    <w:p w:rsidR="0045360E" w:rsidRPr="000F00CA" w:rsidRDefault="0045360E" w:rsidP="0045360E">
      <w:pPr>
        <w:tabs>
          <w:tab w:val="left" w:pos="1701"/>
        </w:tabs>
        <w:suppressAutoHyphens/>
        <w:ind w:firstLine="709"/>
        <w:jc w:val="both"/>
        <w:rPr>
          <w:color w:val="000000"/>
          <w:sz w:val="28"/>
        </w:rPr>
      </w:pPr>
      <w:r w:rsidRPr="00AB65C1">
        <w:rPr>
          <w:sz w:val="28"/>
          <w:szCs w:val="28"/>
        </w:rPr>
        <w:t>Процедуры, устанавливаемые настоящим пунктом, осущест</w:t>
      </w:r>
      <w:r w:rsidRPr="000F00CA">
        <w:rPr>
          <w:color w:val="000000"/>
          <w:sz w:val="28"/>
          <w:szCs w:val="28"/>
        </w:rPr>
        <w:t>вляются в</w:t>
      </w:r>
      <w:r w:rsidRPr="000F00CA">
        <w:rPr>
          <w:color w:val="000000"/>
          <w:sz w:val="28"/>
        </w:rPr>
        <w:t xml:space="preserve"> течение </w:t>
      </w:r>
      <w:r w:rsidRPr="003D5ACE">
        <w:rPr>
          <w:sz w:val="28"/>
        </w:rPr>
        <w:t>двух дней</w:t>
      </w:r>
      <w:r w:rsidRPr="000F00CA">
        <w:rPr>
          <w:color w:val="000000"/>
          <w:sz w:val="28"/>
        </w:rPr>
        <w:t xml:space="preserve"> с момента </w:t>
      </w:r>
      <w:r w:rsidR="007F5B3A">
        <w:rPr>
          <w:color w:val="000000"/>
          <w:sz w:val="28"/>
        </w:rPr>
        <w:t>выдачи заявителю  распоряжения</w:t>
      </w:r>
      <w:r w:rsidRPr="000F00CA">
        <w:rPr>
          <w:color w:val="000000"/>
          <w:sz w:val="28"/>
        </w:rPr>
        <w:t>.</w:t>
      </w:r>
    </w:p>
    <w:p w:rsidR="0045360E" w:rsidRDefault="0045360E" w:rsidP="0045360E">
      <w:pPr>
        <w:autoSpaceDE w:val="0"/>
        <w:autoSpaceDN w:val="0"/>
        <w:adjustRightInd w:val="0"/>
        <w:ind w:firstLine="720"/>
        <w:jc w:val="both"/>
        <w:rPr>
          <w:color w:val="000000"/>
          <w:sz w:val="28"/>
          <w:szCs w:val="28"/>
        </w:rPr>
      </w:pPr>
      <w:r w:rsidRPr="00A644D5">
        <w:rPr>
          <w:color w:val="000000"/>
          <w:sz w:val="28"/>
          <w:szCs w:val="28"/>
        </w:rPr>
        <w:t xml:space="preserve">Результат процедур: </w:t>
      </w:r>
      <w:r>
        <w:rPr>
          <w:color w:val="000000"/>
          <w:sz w:val="28"/>
          <w:szCs w:val="28"/>
        </w:rPr>
        <w:t>направленный на подпись проект документа</w:t>
      </w:r>
      <w:r w:rsidRPr="00A644D5">
        <w:rPr>
          <w:color w:val="000000"/>
          <w:sz w:val="28"/>
          <w:szCs w:val="28"/>
        </w:rPr>
        <w:t>.</w:t>
      </w:r>
    </w:p>
    <w:p w:rsidR="0045360E" w:rsidRDefault="0045360E" w:rsidP="0045360E">
      <w:pPr>
        <w:autoSpaceDE w:val="0"/>
        <w:autoSpaceDN w:val="0"/>
        <w:adjustRightInd w:val="0"/>
        <w:ind w:firstLine="720"/>
        <w:jc w:val="both"/>
        <w:rPr>
          <w:sz w:val="28"/>
          <w:szCs w:val="28"/>
        </w:rPr>
      </w:pPr>
      <w:r>
        <w:rPr>
          <w:sz w:val="28"/>
          <w:szCs w:val="28"/>
        </w:rPr>
        <w:t>3.6.2. Руководитель Палаты подписывает договор или письмо об отказе и напр</w:t>
      </w:r>
      <w:r w:rsidR="00CB570D">
        <w:rPr>
          <w:sz w:val="28"/>
          <w:szCs w:val="28"/>
        </w:rPr>
        <w:t>авляет  специалисту Палаты</w:t>
      </w:r>
      <w:r>
        <w:rPr>
          <w:sz w:val="28"/>
          <w:szCs w:val="28"/>
        </w:rPr>
        <w:t>.</w:t>
      </w:r>
    </w:p>
    <w:p w:rsidR="0045360E" w:rsidRPr="005D1128" w:rsidRDefault="0045360E" w:rsidP="0045360E">
      <w:pPr>
        <w:autoSpaceDE w:val="0"/>
        <w:autoSpaceDN w:val="0"/>
        <w:adjustRightInd w:val="0"/>
        <w:ind w:firstLine="709"/>
        <w:jc w:val="both"/>
        <w:rPr>
          <w:sz w:val="28"/>
          <w:szCs w:val="28"/>
        </w:rPr>
      </w:pPr>
      <w:r w:rsidRPr="005D1128">
        <w:rPr>
          <w:sz w:val="28"/>
          <w:szCs w:val="28"/>
        </w:rPr>
        <w:t>Процедуры, устанавливаемые настоящим пунктом, осуществля</w:t>
      </w:r>
      <w:r>
        <w:rPr>
          <w:sz w:val="28"/>
          <w:szCs w:val="28"/>
        </w:rPr>
        <w:t>ю</w:t>
      </w:r>
      <w:r w:rsidRPr="005D1128">
        <w:rPr>
          <w:sz w:val="28"/>
          <w:szCs w:val="28"/>
        </w:rPr>
        <w:t xml:space="preserve">тся в </w:t>
      </w:r>
      <w:r>
        <w:rPr>
          <w:sz w:val="28"/>
          <w:szCs w:val="28"/>
        </w:rPr>
        <w:t>течение одного дня</w:t>
      </w:r>
      <w:r w:rsidRPr="005D1128">
        <w:rPr>
          <w:sz w:val="28"/>
          <w:szCs w:val="28"/>
        </w:rPr>
        <w:t xml:space="preserve"> с </w:t>
      </w:r>
      <w:r>
        <w:rPr>
          <w:sz w:val="28"/>
          <w:szCs w:val="28"/>
        </w:rPr>
        <w:t>момента окончания предыдущей процедуры</w:t>
      </w:r>
      <w:r w:rsidRPr="005D1128">
        <w:rPr>
          <w:sz w:val="28"/>
          <w:szCs w:val="28"/>
        </w:rPr>
        <w:t xml:space="preserve">. </w:t>
      </w:r>
    </w:p>
    <w:p w:rsidR="0045360E" w:rsidRDefault="0045360E" w:rsidP="0045360E">
      <w:pPr>
        <w:autoSpaceDE w:val="0"/>
        <w:autoSpaceDN w:val="0"/>
        <w:adjustRightInd w:val="0"/>
        <w:ind w:firstLine="709"/>
        <w:jc w:val="both"/>
        <w:rPr>
          <w:sz w:val="28"/>
          <w:szCs w:val="28"/>
        </w:rPr>
      </w:pPr>
      <w:r w:rsidRPr="005D1128">
        <w:rPr>
          <w:sz w:val="28"/>
          <w:szCs w:val="28"/>
        </w:rPr>
        <w:t xml:space="preserve">Результат процедур: </w:t>
      </w:r>
      <w:r>
        <w:rPr>
          <w:sz w:val="28"/>
          <w:szCs w:val="28"/>
        </w:rPr>
        <w:t>подписанный договор или письмо об отказе</w:t>
      </w:r>
      <w:r w:rsidRPr="005D1128">
        <w:rPr>
          <w:sz w:val="28"/>
          <w:szCs w:val="28"/>
        </w:rPr>
        <w:t>.</w:t>
      </w:r>
    </w:p>
    <w:p w:rsidR="0045360E" w:rsidRDefault="0045360E" w:rsidP="0045360E">
      <w:pPr>
        <w:autoSpaceDE w:val="0"/>
        <w:autoSpaceDN w:val="0"/>
        <w:adjustRightInd w:val="0"/>
        <w:ind w:firstLine="709"/>
        <w:jc w:val="both"/>
        <w:rPr>
          <w:sz w:val="28"/>
          <w:szCs w:val="28"/>
        </w:rPr>
      </w:pPr>
      <w:r>
        <w:rPr>
          <w:sz w:val="28"/>
          <w:szCs w:val="28"/>
        </w:rPr>
        <w:t>3.6.3. Специа</w:t>
      </w:r>
      <w:r w:rsidR="00CB570D">
        <w:rPr>
          <w:sz w:val="28"/>
          <w:szCs w:val="28"/>
        </w:rPr>
        <w:t>лист  Палаты</w:t>
      </w:r>
      <w:r>
        <w:rPr>
          <w:sz w:val="28"/>
          <w:szCs w:val="28"/>
        </w:rPr>
        <w:t>:</w:t>
      </w:r>
    </w:p>
    <w:p w:rsidR="0045360E" w:rsidRPr="0058681F" w:rsidRDefault="0045360E" w:rsidP="0045360E">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извещает</w:t>
      </w:r>
      <w:r w:rsidRPr="000F00CA">
        <w:rPr>
          <w:rFonts w:ascii="Times New Roman CYR" w:hAnsi="Times New Roman CYR" w:cs="Times New Roman CYR"/>
          <w:sz w:val="28"/>
          <w:szCs w:val="28"/>
        </w:rPr>
        <w:t xml:space="preserve"> заявител</w:t>
      </w:r>
      <w:r>
        <w:rPr>
          <w:rFonts w:ascii="Times New Roman CYR" w:hAnsi="Times New Roman CYR" w:cs="Times New Roman CYR"/>
          <w:sz w:val="28"/>
          <w:szCs w:val="28"/>
        </w:rPr>
        <w:t>я</w:t>
      </w:r>
      <w:r w:rsidRPr="000F00CA">
        <w:rPr>
          <w:rFonts w:ascii="Times New Roman CYR" w:hAnsi="Times New Roman CYR" w:cs="Times New Roman CYR"/>
          <w:sz w:val="28"/>
          <w:szCs w:val="28"/>
        </w:rPr>
        <w:t xml:space="preserve"> (его представител</w:t>
      </w:r>
      <w:r>
        <w:rPr>
          <w:rFonts w:ascii="Times New Roman CYR" w:hAnsi="Times New Roman CYR" w:cs="Times New Roman CYR"/>
          <w:sz w:val="28"/>
          <w:szCs w:val="28"/>
        </w:rPr>
        <w:t>я</w:t>
      </w:r>
      <w:r w:rsidRPr="000F00CA">
        <w:rPr>
          <w:rFonts w:ascii="Times New Roman CYR" w:hAnsi="Times New Roman CYR" w:cs="Times New Roman CYR"/>
          <w:sz w:val="28"/>
          <w:szCs w:val="28"/>
        </w:rPr>
        <w:t xml:space="preserve">) с использованием способа связи, </w:t>
      </w:r>
      <w:r w:rsidRPr="00AB65C1">
        <w:rPr>
          <w:rFonts w:ascii="Times New Roman CYR" w:hAnsi="Times New Roman CYR" w:cs="Times New Roman CYR"/>
          <w:sz w:val="28"/>
          <w:szCs w:val="28"/>
        </w:rPr>
        <w:t xml:space="preserve">указанного в заявлении, о результате предоставления государственной услуги, </w:t>
      </w:r>
      <w:r w:rsidRPr="0058681F">
        <w:rPr>
          <w:rFonts w:ascii="Times New Roman CYR" w:hAnsi="Times New Roman CYR" w:cs="Times New Roman CYR"/>
          <w:sz w:val="28"/>
          <w:szCs w:val="28"/>
        </w:rPr>
        <w:t xml:space="preserve">сообщает дату и время выдачи </w:t>
      </w:r>
      <w:r>
        <w:rPr>
          <w:rFonts w:ascii="Times New Roman CYR" w:hAnsi="Times New Roman CYR" w:cs="Times New Roman CYR"/>
          <w:sz w:val="28"/>
          <w:szCs w:val="28"/>
        </w:rPr>
        <w:t>результата муниципальной услуги;</w:t>
      </w:r>
    </w:p>
    <w:p w:rsidR="0045360E" w:rsidRDefault="0045360E" w:rsidP="0045360E">
      <w:pPr>
        <w:tabs>
          <w:tab w:val="left" w:pos="1701"/>
        </w:tabs>
        <w:suppressAutoHyphens/>
        <w:ind w:firstLine="709"/>
        <w:jc w:val="both"/>
        <w:rPr>
          <w:sz w:val="28"/>
          <w:szCs w:val="28"/>
        </w:rPr>
      </w:pPr>
      <w:r>
        <w:rPr>
          <w:sz w:val="28"/>
          <w:szCs w:val="28"/>
        </w:rPr>
        <w:t>регистрирует договор в журнале регистрации.</w:t>
      </w:r>
    </w:p>
    <w:p w:rsidR="0045360E" w:rsidRPr="00AB65C1" w:rsidRDefault="0045360E" w:rsidP="0045360E">
      <w:pPr>
        <w:autoSpaceDE w:val="0"/>
        <w:autoSpaceDN w:val="0"/>
        <w:adjustRightInd w:val="0"/>
        <w:ind w:firstLine="709"/>
        <w:jc w:val="both"/>
        <w:rPr>
          <w:rFonts w:ascii="Times New Roman CYR" w:hAnsi="Times New Roman CYR" w:cs="Times New Roman CYR"/>
          <w:sz w:val="28"/>
          <w:szCs w:val="28"/>
        </w:rPr>
      </w:pPr>
      <w:r w:rsidRPr="0058681F">
        <w:rPr>
          <w:rFonts w:ascii="Times New Roman CYR" w:hAnsi="Times New Roman CYR" w:cs="Times New Roman CYR"/>
          <w:sz w:val="28"/>
          <w:szCs w:val="28"/>
        </w:rPr>
        <w:t>Процедуры, устанавливаемые</w:t>
      </w:r>
      <w:r w:rsidRPr="00AB65C1">
        <w:rPr>
          <w:rFonts w:ascii="Times New Roman CYR" w:hAnsi="Times New Roman CYR" w:cs="Times New Roman CYR"/>
          <w:sz w:val="28"/>
          <w:szCs w:val="28"/>
        </w:rPr>
        <w:t xml:space="preserve"> настоящим пунктом, осуществляются в д</w:t>
      </w:r>
      <w:r>
        <w:rPr>
          <w:rFonts w:ascii="Times New Roman CYR" w:hAnsi="Times New Roman CYR" w:cs="Times New Roman CYR"/>
          <w:sz w:val="28"/>
          <w:szCs w:val="28"/>
        </w:rPr>
        <w:t>ень подписания д</w:t>
      </w:r>
      <w:r w:rsidR="00CB570D">
        <w:rPr>
          <w:rFonts w:ascii="Times New Roman CYR" w:hAnsi="Times New Roman CYR" w:cs="Times New Roman CYR"/>
          <w:sz w:val="28"/>
          <w:szCs w:val="28"/>
        </w:rPr>
        <w:t>окумента руководителем  Палаты</w:t>
      </w:r>
      <w:r w:rsidRPr="00AB65C1">
        <w:rPr>
          <w:rFonts w:ascii="Times New Roman CYR" w:hAnsi="Times New Roman CYR" w:cs="Times New Roman CYR"/>
          <w:sz w:val="28"/>
          <w:szCs w:val="28"/>
        </w:rPr>
        <w:t>.</w:t>
      </w:r>
    </w:p>
    <w:p w:rsidR="0045360E" w:rsidRDefault="0045360E" w:rsidP="0045360E">
      <w:pPr>
        <w:tabs>
          <w:tab w:val="left" w:pos="1701"/>
        </w:tabs>
        <w:suppressAutoHyphens/>
        <w:ind w:firstLine="709"/>
        <w:jc w:val="both"/>
        <w:rPr>
          <w:sz w:val="28"/>
          <w:szCs w:val="28"/>
        </w:rPr>
      </w:pPr>
      <w:r>
        <w:rPr>
          <w:sz w:val="28"/>
          <w:szCs w:val="28"/>
        </w:rPr>
        <w:t>Результата процедуры: извещение заявителя.</w:t>
      </w:r>
    </w:p>
    <w:p w:rsidR="0045360E" w:rsidRDefault="00CB570D" w:rsidP="0045360E">
      <w:pPr>
        <w:tabs>
          <w:tab w:val="left" w:pos="1701"/>
        </w:tabs>
        <w:suppressAutoHyphens/>
        <w:ind w:firstLine="709"/>
        <w:jc w:val="both"/>
        <w:rPr>
          <w:sz w:val="28"/>
          <w:szCs w:val="28"/>
        </w:rPr>
      </w:pPr>
      <w:r>
        <w:rPr>
          <w:sz w:val="28"/>
          <w:szCs w:val="28"/>
        </w:rPr>
        <w:t xml:space="preserve">3.6.4. Специалист  Палаты </w:t>
      </w:r>
      <w:r w:rsidR="0045360E" w:rsidRPr="00B618F4">
        <w:rPr>
          <w:sz w:val="28"/>
          <w:szCs w:val="28"/>
        </w:rPr>
        <w:t>выдает заявителю либо направляет по почте</w:t>
      </w:r>
      <w:r w:rsidR="0045360E">
        <w:rPr>
          <w:sz w:val="28"/>
          <w:szCs w:val="28"/>
        </w:rPr>
        <w:t xml:space="preserve"> письмо об отказе в предоставлении муниципальной услуги.</w:t>
      </w:r>
    </w:p>
    <w:p w:rsidR="0045360E" w:rsidRDefault="0045360E" w:rsidP="0045360E">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Выдает заявителю под роспись договор, после подписания договора, два</w:t>
      </w:r>
      <w:r>
        <w:rPr>
          <w:sz w:val="28"/>
          <w:szCs w:val="28"/>
        </w:rPr>
        <w:t xml:space="preserve"> экземпляра подписанного и согласованного договора передает заявителю, один оставляет на хранение в Палате.</w:t>
      </w:r>
    </w:p>
    <w:p w:rsidR="0045360E" w:rsidRPr="00B618F4" w:rsidRDefault="0045360E" w:rsidP="0045360E">
      <w:pPr>
        <w:pStyle w:val="ConsPlusNormal"/>
        <w:suppressAutoHyphens/>
        <w:jc w:val="both"/>
        <w:rPr>
          <w:rFonts w:ascii="Times New Roman" w:hAnsi="Times New Roman" w:cs="Times New Roman"/>
          <w:sz w:val="28"/>
          <w:szCs w:val="28"/>
        </w:rPr>
      </w:pPr>
      <w:r w:rsidRPr="00B618F4">
        <w:rPr>
          <w:rFonts w:ascii="Times New Roman" w:hAnsi="Times New Roman" w:cs="Times New Roman"/>
          <w:sz w:val="28"/>
          <w:szCs w:val="28"/>
        </w:rPr>
        <w:t>Процедура, устанавливаемая настоящим пунктом, осуществляется:</w:t>
      </w:r>
    </w:p>
    <w:p w:rsidR="0045360E" w:rsidRPr="00B618F4" w:rsidRDefault="0045360E" w:rsidP="0045360E">
      <w:pPr>
        <w:pStyle w:val="ConsPlusNormal"/>
        <w:suppressAutoHyphens/>
        <w:jc w:val="both"/>
        <w:rPr>
          <w:rFonts w:ascii="Times New Roman" w:hAnsi="Times New Roman" w:cs="Times New Roman"/>
          <w:sz w:val="28"/>
          <w:szCs w:val="28"/>
        </w:rPr>
      </w:pPr>
      <w:r w:rsidRPr="00B618F4">
        <w:rPr>
          <w:rFonts w:ascii="Times New Roman" w:hAnsi="Times New Roman" w:cs="Times New Roman"/>
          <w:sz w:val="28"/>
          <w:szCs w:val="28"/>
        </w:rPr>
        <w:t>в течение 15 минут - в случае личного прибытия заявителя;</w:t>
      </w:r>
    </w:p>
    <w:p w:rsidR="0045360E" w:rsidRPr="00B618F4" w:rsidRDefault="0045360E" w:rsidP="0045360E">
      <w:pPr>
        <w:pStyle w:val="ConsPlusNormal"/>
        <w:suppressAutoHyphens/>
        <w:jc w:val="both"/>
        <w:rPr>
          <w:rFonts w:ascii="Times New Roman" w:hAnsi="Times New Roman" w:cs="Times New Roman"/>
          <w:sz w:val="28"/>
          <w:szCs w:val="28"/>
        </w:rPr>
      </w:pPr>
      <w:r w:rsidRPr="00B618F4">
        <w:rPr>
          <w:rFonts w:ascii="Times New Roman" w:hAnsi="Times New Roman" w:cs="Times New Roman"/>
          <w:sz w:val="28"/>
          <w:szCs w:val="28"/>
        </w:rPr>
        <w:t xml:space="preserve">в течение одного дня с момента окончания процедуры предусмотренной </w:t>
      </w:r>
      <w:r>
        <w:rPr>
          <w:rFonts w:ascii="Times New Roman" w:hAnsi="Times New Roman" w:cs="Times New Roman"/>
          <w:sz w:val="28"/>
          <w:szCs w:val="28"/>
        </w:rPr>
        <w:t>под</w:t>
      </w:r>
      <w:r w:rsidRPr="00B618F4">
        <w:rPr>
          <w:rFonts w:ascii="Times New Roman" w:hAnsi="Times New Roman" w:cs="Times New Roman"/>
          <w:sz w:val="28"/>
          <w:szCs w:val="28"/>
        </w:rPr>
        <w:t>пунктом 3.</w:t>
      </w:r>
      <w:r>
        <w:rPr>
          <w:rFonts w:ascii="Times New Roman" w:hAnsi="Times New Roman" w:cs="Times New Roman"/>
          <w:sz w:val="28"/>
          <w:szCs w:val="28"/>
        </w:rPr>
        <w:t xml:space="preserve">6.2 </w:t>
      </w:r>
      <w:r w:rsidRPr="00B618F4">
        <w:rPr>
          <w:rFonts w:ascii="Times New Roman" w:hAnsi="Times New Roman" w:cs="Times New Roman"/>
          <w:sz w:val="28"/>
          <w:szCs w:val="28"/>
        </w:rPr>
        <w:t>настоящего Регламента, в случае направления ответа по почте письмом.</w:t>
      </w:r>
    </w:p>
    <w:p w:rsidR="0045360E" w:rsidRPr="00B618F4" w:rsidRDefault="0045360E" w:rsidP="0045360E">
      <w:pPr>
        <w:pStyle w:val="ConsPlusNormal"/>
        <w:suppressAutoHyphens/>
        <w:ind w:firstLine="709"/>
        <w:jc w:val="both"/>
        <w:rPr>
          <w:rFonts w:ascii="Times New Roman" w:hAnsi="Times New Roman" w:cs="Times New Roman"/>
          <w:sz w:val="28"/>
          <w:szCs w:val="28"/>
        </w:rPr>
      </w:pPr>
      <w:r w:rsidRPr="00B618F4">
        <w:rPr>
          <w:rFonts w:ascii="Times New Roman" w:hAnsi="Times New Roman" w:cs="Times New Roman"/>
          <w:sz w:val="28"/>
          <w:szCs w:val="28"/>
        </w:rPr>
        <w:lastRenderedPageBreak/>
        <w:t>Результат процедуры: выданн</w:t>
      </w:r>
      <w:r>
        <w:rPr>
          <w:rFonts w:ascii="Times New Roman" w:hAnsi="Times New Roman" w:cs="Times New Roman"/>
          <w:sz w:val="28"/>
          <w:szCs w:val="28"/>
        </w:rPr>
        <w:t xml:space="preserve">ый </w:t>
      </w:r>
      <w:r w:rsidRPr="00B618F4">
        <w:rPr>
          <w:rFonts w:ascii="Times New Roman" w:hAnsi="Times New Roman" w:cs="Times New Roman"/>
          <w:sz w:val="28"/>
          <w:szCs w:val="28"/>
        </w:rPr>
        <w:t xml:space="preserve">заявителю </w:t>
      </w:r>
      <w:r>
        <w:rPr>
          <w:rFonts w:ascii="Times New Roman" w:hAnsi="Times New Roman" w:cs="Times New Roman"/>
          <w:sz w:val="28"/>
          <w:szCs w:val="28"/>
        </w:rPr>
        <w:t>договор</w:t>
      </w:r>
      <w:r w:rsidRPr="00B618F4">
        <w:rPr>
          <w:rFonts w:ascii="Times New Roman" w:hAnsi="Times New Roman" w:cs="Times New Roman"/>
          <w:sz w:val="28"/>
          <w:szCs w:val="28"/>
        </w:rPr>
        <w:t xml:space="preserve"> или </w:t>
      </w:r>
      <w:r>
        <w:rPr>
          <w:rFonts w:ascii="Times New Roman" w:hAnsi="Times New Roman" w:cs="Times New Roman"/>
          <w:sz w:val="28"/>
          <w:szCs w:val="28"/>
        </w:rPr>
        <w:t>направленное по почте письмо об отказе</w:t>
      </w:r>
      <w:r w:rsidRPr="00B618F4">
        <w:rPr>
          <w:rFonts w:ascii="Times New Roman" w:hAnsi="Times New Roman" w:cs="Times New Roman"/>
          <w:sz w:val="28"/>
          <w:szCs w:val="28"/>
        </w:rPr>
        <w:t>.</w:t>
      </w:r>
    </w:p>
    <w:p w:rsidR="0045360E" w:rsidRDefault="0045360E" w:rsidP="0045360E">
      <w:pPr>
        <w:ind w:firstLine="709"/>
        <w:jc w:val="both"/>
        <w:rPr>
          <w:sz w:val="28"/>
          <w:szCs w:val="28"/>
        </w:rPr>
      </w:pPr>
    </w:p>
    <w:p w:rsidR="0045360E" w:rsidRPr="001A744A" w:rsidRDefault="0045360E" w:rsidP="0045360E">
      <w:pPr>
        <w:pStyle w:val="ConsPlusTitle"/>
        <w:ind w:firstLine="709"/>
        <w:jc w:val="both"/>
        <w:rPr>
          <w:sz w:val="24"/>
          <w:szCs w:val="24"/>
        </w:rPr>
      </w:pPr>
    </w:p>
    <w:p w:rsidR="0045360E" w:rsidRPr="000F0BEB" w:rsidRDefault="0045360E" w:rsidP="0045360E">
      <w:pPr>
        <w:autoSpaceDE w:val="0"/>
        <w:autoSpaceDN w:val="0"/>
        <w:adjustRightInd w:val="0"/>
        <w:ind w:firstLine="709"/>
        <w:jc w:val="both"/>
        <w:rPr>
          <w:sz w:val="28"/>
          <w:szCs w:val="28"/>
        </w:rPr>
      </w:pPr>
      <w:r w:rsidRPr="000F0BEB">
        <w:rPr>
          <w:sz w:val="28"/>
          <w:szCs w:val="28"/>
        </w:rPr>
        <w:t>3.7. Предоставление муниципальной услуги через МФЦ</w:t>
      </w:r>
    </w:p>
    <w:p w:rsidR="0045360E" w:rsidRPr="000F0BEB" w:rsidRDefault="0045360E" w:rsidP="0045360E">
      <w:pPr>
        <w:autoSpaceDE w:val="0"/>
        <w:autoSpaceDN w:val="0"/>
        <w:adjustRightInd w:val="0"/>
        <w:ind w:firstLine="709"/>
        <w:jc w:val="both"/>
        <w:rPr>
          <w:sz w:val="28"/>
          <w:szCs w:val="28"/>
        </w:rPr>
      </w:pPr>
    </w:p>
    <w:p w:rsidR="0045360E" w:rsidRPr="000F0BEB" w:rsidRDefault="0045360E" w:rsidP="0045360E">
      <w:pPr>
        <w:autoSpaceDE w:val="0"/>
        <w:autoSpaceDN w:val="0"/>
        <w:adjustRightInd w:val="0"/>
        <w:ind w:firstLine="709"/>
        <w:jc w:val="both"/>
        <w:rPr>
          <w:sz w:val="28"/>
          <w:szCs w:val="28"/>
        </w:rPr>
      </w:pPr>
      <w:r w:rsidRPr="000F0BEB">
        <w:rPr>
          <w:sz w:val="28"/>
          <w:szCs w:val="28"/>
        </w:rPr>
        <w:t xml:space="preserve">3.7.1.  Заявитель вправе обратиться для получения муниципальной услуги в МФЦ, в удаленное рабочее место МФЦ.  </w:t>
      </w:r>
    </w:p>
    <w:p w:rsidR="0045360E" w:rsidRPr="000F0BEB" w:rsidRDefault="0045360E" w:rsidP="0045360E">
      <w:pPr>
        <w:autoSpaceDE w:val="0"/>
        <w:autoSpaceDN w:val="0"/>
        <w:adjustRightInd w:val="0"/>
        <w:ind w:firstLine="709"/>
        <w:jc w:val="both"/>
        <w:rPr>
          <w:sz w:val="28"/>
          <w:szCs w:val="28"/>
        </w:rPr>
      </w:pPr>
      <w:r w:rsidRPr="000F0BEB">
        <w:rPr>
          <w:sz w:val="28"/>
          <w:szCs w:val="28"/>
        </w:rPr>
        <w:t xml:space="preserve">3.7.2. Предоставление муниципальной услуги через МФЦ осуществляется в соответствии регламентом работы МФЦ, утвержденным в установленном порядке. </w:t>
      </w:r>
    </w:p>
    <w:p w:rsidR="0045360E" w:rsidRPr="000F0BEB" w:rsidRDefault="0045360E" w:rsidP="0045360E">
      <w:pPr>
        <w:autoSpaceDE w:val="0"/>
        <w:autoSpaceDN w:val="0"/>
        <w:adjustRightInd w:val="0"/>
        <w:ind w:firstLine="709"/>
        <w:jc w:val="both"/>
        <w:rPr>
          <w:sz w:val="28"/>
          <w:szCs w:val="28"/>
        </w:rPr>
      </w:pPr>
      <w:r w:rsidRPr="000F0BEB">
        <w:rPr>
          <w:sz w:val="28"/>
          <w:szCs w:val="28"/>
        </w:rPr>
        <w:t>3.7.3. При поступлении документов из МФЦ на получение муниципальной услуги, процедуры осуществляются в соответствии с пунктами 3.3 – 3.6.2 настоящего Регламента. Результат муниципальной услуги направляется в МФЦ.</w:t>
      </w:r>
    </w:p>
    <w:p w:rsidR="0045360E" w:rsidRPr="000F0BEB" w:rsidRDefault="0045360E" w:rsidP="0045360E">
      <w:pPr>
        <w:autoSpaceDE w:val="0"/>
        <w:autoSpaceDN w:val="0"/>
        <w:adjustRightInd w:val="0"/>
        <w:ind w:firstLine="709"/>
        <w:jc w:val="both"/>
        <w:rPr>
          <w:sz w:val="28"/>
          <w:szCs w:val="28"/>
        </w:rPr>
      </w:pPr>
    </w:p>
    <w:p w:rsidR="0045360E" w:rsidRPr="000F0BEB" w:rsidRDefault="0045360E" w:rsidP="0045360E">
      <w:pPr>
        <w:pStyle w:val="ConsPlusNonformat"/>
        <w:spacing w:line="276" w:lineRule="auto"/>
        <w:ind w:right="281" w:firstLine="709"/>
        <w:jc w:val="both"/>
        <w:rPr>
          <w:rFonts w:ascii="Times New Roman" w:hAnsi="Times New Roman"/>
          <w:sz w:val="28"/>
          <w:szCs w:val="28"/>
        </w:rPr>
      </w:pPr>
      <w:r w:rsidRPr="000F0BEB">
        <w:rPr>
          <w:rFonts w:ascii="Times New Roman" w:hAnsi="Times New Roman"/>
          <w:sz w:val="28"/>
          <w:szCs w:val="28"/>
        </w:rPr>
        <w:t xml:space="preserve">3.8. Исправление технических ошибок. </w:t>
      </w:r>
    </w:p>
    <w:p w:rsidR="0045360E" w:rsidRPr="000F0BEB" w:rsidRDefault="0045360E" w:rsidP="0045360E">
      <w:pPr>
        <w:pStyle w:val="ConsPlusNonformat"/>
        <w:spacing w:line="276" w:lineRule="auto"/>
        <w:ind w:right="281" w:firstLine="709"/>
        <w:jc w:val="both"/>
        <w:rPr>
          <w:rFonts w:ascii="Times New Roman" w:hAnsi="Times New Roman"/>
          <w:sz w:val="28"/>
          <w:szCs w:val="28"/>
        </w:rPr>
      </w:pPr>
      <w:r w:rsidRPr="000F0BEB">
        <w:rPr>
          <w:rFonts w:ascii="Times New Roman" w:hAnsi="Times New Roman"/>
          <w:sz w:val="28"/>
          <w:szCs w:val="28"/>
        </w:rPr>
        <w:t>3.8.1. В случае обнаружения технической ошибки в документе, являющемся результатом муниципальной услуги, заявитель представляет в Палату:</w:t>
      </w:r>
    </w:p>
    <w:p w:rsidR="0045360E" w:rsidRPr="000F0BEB" w:rsidRDefault="0045360E" w:rsidP="0045360E">
      <w:pPr>
        <w:pStyle w:val="ConsPlusNonformat"/>
        <w:spacing w:line="276" w:lineRule="auto"/>
        <w:ind w:right="281" w:firstLine="709"/>
        <w:jc w:val="both"/>
        <w:rPr>
          <w:rFonts w:ascii="Times New Roman" w:hAnsi="Times New Roman"/>
          <w:sz w:val="28"/>
          <w:szCs w:val="28"/>
        </w:rPr>
      </w:pPr>
      <w:r w:rsidRPr="000F0BEB">
        <w:rPr>
          <w:rFonts w:ascii="Times New Roman" w:hAnsi="Times New Roman"/>
          <w:sz w:val="28"/>
          <w:szCs w:val="28"/>
        </w:rPr>
        <w:t>заявление об исправлении технической ошибки (приложение №4);</w:t>
      </w:r>
    </w:p>
    <w:p w:rsidR="0045360E" w:rsidRPr="000F0BEB" w:rsidRDefault="0045360E" w:rsidP="0045360E">
      <w:pPr>
        <w:pStyle w:val="ConsPlusNonformat"/>
        <w:spacing w:line="276" w:lineRule="auto"/>
        <w:ind w:right="281" w:firstLine="709"/>
        <w:jc w:val="both"/>
        <w:rPr>
          <w:rFonts w:ascii="Times New Roman" w:hAnsi="Times New Roman"/>
          <w:sz w:val="28"/>
          <w:szCs w:val="28"/>
        </w:rPr>
      </w:pPr>
      <w:r w:rsidRPr="000F0BEB">
        <w:rPr>
          <w:rFonts w:ascii="Times New Roman" w:hAnsi="Times New Roman"/>
          <w:sz w:val="28"/>
          <w:szCs w:val="28"/>
        </w:rPr>
        <w:t>документ, выданный заявителю как результат муниципальной услуги, в котором содержится техническая ошибка;</w:t>
      </w:r>
    </w:p>
    <w:p w:rsidR="0045360E" w:rsidRPr="000F0BEB" w:rsidRDefault="0045360E" w:rsidP="0045360E">
      <w:pPr>
        <w:pStyle w:val="ConsPlusNonformat"/>
        <w:spacing w:line="276" w:lineRule="auto"/>
        <w:ind w:right="281" w:firstLine="709"/>
        <w:jc w:val="both"/>
        <w:rPr>
          <w:rFonts w:ascii="Times New Roman" w:hAnsi="Times New Roman"/>
          <w:sz w:val="28"/>
          <w:szCs w:val="28"/>
        </w:rPr>
      </w:pPr>
      <w:r w:rsidRPr="000F0BEB">
        <w:rPr>
          <w:rFonts w:ascii="Times New Roman" w:hAnsi="Times New Roman"/>
          <w:sz w:val="28"/>
          <w:szCs w:val="28"/>
        </w:rPr>
        <w:t xml:space="preserve">документы, имеющие юридическую силу, свидетельствующие о наличии технической ошибки. </w:t>
      </w:r>
    </w:p>
    <w:p w:rsidR="0045360E" w:rsidRPr="000F0BEB" w:rsidRDefault="0045360E" w:rsidP="0045360E">
      <w:pPr>
        <w:pStyle w:val="ConsPlusNonformat"/>
        <w:spacing w:line="276" w:lineRule="auto"/>
        <w:ind w:right="281" w:firstLine="709"/>
        <w:jc w:val="both"/>
        <w:rPr>
          <w:rFonts w:ascii="Times New Roman" w:hAnsi="Times New Roman"/>
          <w:sz w:val="28"/>
          <w:szCs w:val="28"/>
        </w:rPr>
      </w:pPr>
      <w:r w:rsidRPr="000F0BEB">
        <w:rPr>
          <w:rFonts w:ascii="Times New Roman" w:hAnsi="Times New Roman"/>
          <w:sz w:val="28"/>
          <w:szCs w:val="28"/>
        </w:rPr>
        <w:t>Заявление об исправлении технической ошибки в сведениях, указанных в документе, являющемся результатом муниципальной услуги, подается заявителем (уполномоченным представителем) лично, либо почтовым отправлением (в том числе с использованием электронной почты), либо через единый портал государственных и муниципальных услуг или многофункциональный центр предоставления государственных и муниципальных услуг.</w:t>
      </w:r>
    </w:p>
    <w:p w:rsidR="0045360E" w:rsidRPr="000F0BEB" w:rsidRDefault="0045360E" w:rsidP="0045360E">
      <w:pPr>
        <w:pStyle w:val="ConsPlusNonformat"/>
        <w:spacing w:line="276" w:lineRule="auto"/>
        <w:ind w:right="281" w:firstLine="709"/>
        <w:jc w:val="both"/>
        <w:rPr>
          <w:rFonts w:ascii="Times New Roman" w:hAnsi="Times New Roman"/>
          <w:sz w:val="28"/>
          <w:szCs w:val="28"/>
        </w:rPr>
      </w:pPr>
      <w:r w:rsidRPr="000F0BEB">
        <w:rPr>
          <w:rFonts w:ascii="Times New Roman" w:hAnsi="Times New Roman"/>
          <w:sz w:val="28"/>
          <w:szCs w:val="28"/>
        </w:rPr>
        <w:t>3.8.2. Специалист, ответственный за прием документов, осуществляет прием заявления об исправлении технической ошибки, регистрирует заявление с приложенными документами и передает их в Палату.</w:t>
      </w:r>
    </w:p>
    <w:p w:rsidR="0045360E" w:rsidRPr="000F0BEB" w:rsidRDefault="0045360E" w:rsidP="0045360E">
      <w:pPr>
        <w:pStyle w:val="ConsPlusNonformat"/>
        <w:spacing w:line="276" w:lineRule="auto"/>
        <w:ind w:right="281" w:firstLine="709"/>
        <w:jc w:val="both"/>
        <w:rPr>
          <w:rFonts w:ascii="Times New Roman" w:hAnsi="Times New Roman"/>
          <w:sz w:val="28"/>
          <w:szCs w:val="28"/>
        </w:rPr>
      </w:pPr>
      <w:r w:rsidRPr="000F0BEB">
        <w:rPr>
          <w:rFonts w:ascii="Times New Roman" w:hAnsi="Times New Roman"/>
          <w:sz w:val="28"/>
          <w:szCs w:val="28"/>
        </w:rPr>
        <w:t xml:space="preserve">Процедура, устанавливаемая настоящим пунктом, осуществляется в течение одного дня с момента регистрации заявления. </w:t>
      </w:r>
    </w:p>
    <w:p w:rsidR="0045360E" w:rsidRPr="000F0BEB" w:rsidRDefault="0045360E" w:rsidP="0045360E">
      <w:pPr>
        <w:pStyle w:val="ConsPlusNonformat"/>
        <w:spacing w:line="276" w:lineRule="auto"/>
        <w:ind w:right="281" w:firstLine="709"/>
        <w:jc w:val="both"/>
        <w:rPr>
          <w:rFonts w:ascii="Times New Roman" w:hAnsi="Times New Roman"/>
          <w:sz w:val="28"/>
          <w:szCs w:val="28"/>
        </w:rPr>
      </w:pPr>
      <w:r w:rsidRPr="000F0BEB">
        <w:rPr>
          <w:rFonts w:ascii="Times New Roman" w:hAnsi="Times New Roman"/>
          <w:sz w:val="28"/>
          <w:szCs w:val="28"/>
        </w:rPr>
        <w:t>Результат процедуры: принятое и зарегистрированное заявление, направленное на рассмотрение специалисту Комитета.</w:t>
      </w:r>
    </w:p>
    <w:p w:rsidR="0045360E" w:rsidRPr="000F0BEB" w:rsidRDefault="0045360E" w:rsidP="0045360E">
      <w:pPr>
        <w:pStyle w:val="ConsPlusNonformat"/>
        <w:spacing w:line="276" w:lineRule="auto"/>
        <w:ind w:right="281" w:firstLine="709"/>
        <w:jc w:val="both"/>
        <w:rPr>
          <w:rFonts w:ascii="Times New Roman" w:hAnsi="Times New Roman"/>
          <w:sz w:val="28"/>
          <w:szCs w:val="28"/>
        </w:rPr>
      </w:pPr>
      <w:r w:rsidRPr="000F0BEB">
        <w:rPr>
          <w:rFonts w:ascii="Times New Roman" w:hAnsi="Times New Roman"/>
          <w:sz w:val="28"/>
          <w:szCs w:val="28"/>
        </w:rPr>
        <w:t xml:space="preserve">3.8.3. Специалист Палаты рассматривает документы и в целях внесения исправлений в документ, являющийся результатом услуги, осуществляет процедуры, предусмотренные пунктом 3.6 настоящего Регламента, и выдает исправленный документ заявителю (уполномоченному представителю) лично под </w:t>
      </w:r>
      <w:r w:rsidRPr="000F0BEB">
        <w:rPr>
          <w:rFonts w:ascii="Times New Roman" w:hAnsi="Times New Roman"/>
          <w:sz w:val="28"/>
          <w:szCs w:val="28"/>
        </w:rPr>
        <w:lastRenderedPageBreak/>
        <w:t>роспись с изъятием у заявителя (уполномоченного представителя) оригинала документа, в котором содержится техническая ошибка, или направляет в адрес заявителя почтовым отправлением (посредством электронной почты) письмо о возможности получения документа при предоставлении в Палату оригинала документа, в котором содержится техническая ошибка.</w:t>
      </w:r>
    </w:p>
    <w:p w:rsidR="0045360E" w:rsidRPr="000F0BEB" w:rsidRDefault="0045360E" w:rsidP="0045360E">
      <w:pPr>
        <w:pStyle w:val="ConsPlusNonformat"/>
        <w:spacing w:line="276" w:lineRule="auto"/>
        <w:ind w:right="281" w:firstLine="709"/>
        <w:jc w:val="both"/>
        <w:rPr>
          <w:rFonts w:ascii="Times New Roman" w:hAnsi="Times New Roman"/>
          <w:sz w:val="28"/>
          <w:szCs w:val="28"/>
        </w:rPr>
      </w:pPr>
      <w:r w:rsidRPr="000F0BEB">
        <w:rPr>
          <w:rFonts w:ascii="Times New Roman" w:hAnsi="Times New Roman"/>
          <w:sz w:val="28"/>
          <w:szCs w:val="28"/>
        </w:rPr>
        <w:t>Процедура, устанавливаемая настоящим пунктом, осуществляется в течение трех дней после обнаружения технической ошибки или получения от любого заинтересованного лица заявления о допущенной ошибке.</w:t>
      </w:r>
    </w:p>
    <w:p w:rsidR="0045360E" w:rsidRDefault="0045360E" w:rsidP="0045360E">
      <w:pPr>
        <w:pStyle w:val="ConsPlusNonformat"/>
        <w:spacing w:line="276" w:lineRule="auto"/>
        <w:ind w:right="281" w:firstLine="709"/>
        <w:jc w:val="both"/>
        <w:rPr>
          <w:rFonts w:ascii="Times New Roman" w:hAnsi="Times New Roman"/>
          <w:sz w:val="28"/>
          <w:szCs w:val="28"/>
        </w:rPr>
      </w:pPr>
      <w:r w:rsidRPr="000F0BEB">
        <w:rPr>
          <w:rFonts w:ascii="Times New Roman" w:hAnsi="Times New Roman"/>
          <w:sz w:val="28"/>
          <w:szCs w:val="28"/>
        </w:rPr>
        <w:t>Результат процедуры: выданный (направленный) заявителю документ.</w:t>
      </w:r>
    </w:p>
    <w:p w:rsidR="0045360E" w:rsidRDefault="0045360E" w:rsidP="0045360E">
      <w:pPr>
        <w:pStyle w:val="ConsPlusNonformat"/>
        <w:spacing w:line="276" w:lineRule="auto"/>
        <w:ind w:right="281" w:firstLine="709"/>
        <w:jc w:val="both"/>
        <w:rPr>
          <w:rFonts w:ascii="Times New Roman" w:hAnsi="Times New Roman"/>
          <w:sz w:val="28"/>
          <w:szCs w:val="28"/>
        </w:rPr>
      </w:pPr>
    </w:p>
    <w:p w:rsidR="0045360E" w:rsidRPr="00196841" w:rsidRDefault="0045360E" w:rsidP="0045360E">
      <w:pPr>
        <w:suppressAutoHyphens/>
        <w:autoSpaceDE w:val="0"/>
        <w:autoSpaceDN w:val="0"/>
        <w:adjustRightInd w:val="0"/>
        <w:ind w:firstLine="709"/>
        <w:jc w:val="center"/>
        <w:rPr>
          <w:rFonts w:eastAsia="Calibri"/>
          <w:b/>
          <w:sz w:val="28"/>
          <w:szCs w:val="28"/>
          <w:lang w:eastAsia="en-US"/>
        </w:rPr>
      </w:pPr>
      <w:r w:rsidRPr="00196841">
        <w:rPr>
          <w:rFonts w:eastAsia="Calibri"/>
          <w:b/>
          <w:sz w:val="28"/>
          <w:szCs w:val="28"/>
          <w:lang w:eastAsia="en-US"/>
        </w:rPr>
        <w:t>4. Порядок и формы контроля за предоставлением муниципальной услуги</w:t>
      </w:r>
    </w:p>
    <w:p w:rsidR="0045360E" w:rsidRPr="00196841" w:rsidRDefault="0045360E" w:rsidP="0045360E">
      <w:pPr>
        <w:autoSpaceDE w:val="0"/>
        <w:autoSpaceDN w:val="0"/>
        <w:adjustRightInd w:val="0"/>
        <w:ind w:firstLine="709"/>
        <w:jc w:val="both"/>
        <w:rPr>
          <w:sz w:val="28"/>
          <w:szCs w:val="28"/>
        </w:rPr>
      </w:pPr>
    </w:p>
    <w:p w:rsidR="0045360E" w:rsidRPr="00196841" w:rsidRDefault="0045360E" w:rsidP="0045360E">
      <w:pPr>
        <w:autoSpaceDE w:val="0"/>
        <w:autoSpaceDN w:val="0"/>
        <w:adjustRightInd w:val="0"/>
        <w:ind w:firstLine="709"/>
        <w:jc w:val="both"/>
        <w:rPr>
          <w:sz w:val="28"/>
          <w:szCs w:val="28"/>
        </w:rPr>
      </w:pPr>
      <w:r w:rsidRPr="00196841">
        <w:rPr>
          <w:sz w:val="28"/>
          <w:szCs w:val="28"/>
        </w:rPr>
        <w:t>4.1. Контроль за полнотой и качеством предоставления муниципальной услуги включает в себя выявление и устранение нарушений прав заявителей, проведение проверок соблюдения процедур предоставления муниципальной услуги, подготовку решений на действия (бездействие) должностных лиц органа местного самоуправления.</w:t>
      </w:r>
    </w:p>
    <w:p w:rsidR="0045360E" w:rsidRPr="00196841" w:rsidRDefault="0045360E" w:rsidP="0045360E">
      <w:pPr>
        <w:autoSpaceDE w:val="0"/>
        <w:autoSpaceDN w:val="0"/>
        <w:adjustRightInd w:val="0"/>
        <w:ind w:firstLine="709"/>
        <w:jc w:val="both"/>
        <w:rPr>
          <w:sz w:val="28"/>
          <w:szCs w:val="28"/>
        </w:rPr>
      </w:pPr>
      <w:r w:rsidRPr="00196841">
        <w:rPr>
          <w:sz w:val="28"/>
          <w:szCs w:val="28"/>
        </w:rPr>
        <w:t>Формами контроля за соблюдением исполнения административных процедур являются:</w:t>
      </w:r>
    </w:p>
    <w:p w:rsidR="0045360E" w:rsidRPr="00196841" w:rsidRDefault="0045360E" w:rsidP="0045360E">
      <w:pPr>
        <w:autoSpaceDE w:val="0"/>
        <w:autoSpaceDN w:val="0"/>
        <w:adjustRightInd w:val="0"/>
        <w:ind w:firstLine="709"/>
        <w:jc w:val="both"/>
        <w:rPr>
          <w:sz w:val="28"/>
          <w:szCs w:val="28"/>
        </w:rPr>
      </w:pPr>
      <w:r>
        <w:rPr>
          <w:sz w:val="28"/>
          <w:szCs w:val="28"/>
        </w:rPr>
        <w:t>1) </w:t>
      </w:r>
      <w:r w:rsidRPr="00196841">
        <w:rPr>
          <w:sz w:val="28"/>
          <w:szCs w:val="28"/>
        </w:rPr>
        <w:t>проверка и согласование проектов документов</w:t>
      </w:r>
      <w:r w:rsidRPr="00196841">
        <w:rPr>
          <w:bCs/>
          <w:sz w:val="28"/>
          <w:szCs w:val="28"/>
        </w:rPr>
        <w:t xml:space="preserve"> </w:t>
      </w:r>
      <w:r w:rsidRPr="00196841">
        <w:rPr>
          <w:sz w:val="28"/>
          <w:szCs w:val="28"/>
        </w:rPr>
        <w:t>по предоставлению муниципальной услуги. Результатом проверки является визирование проектов;</w:t>
      </w:r>
    </w:p>
    <w:p w:rsidR="0045360E" w:rsidRPr="00196841" w:rsidRDefault="0045360E" w:rsidP="0045360E">
      <w:pPr>
        <w:autoSpaceDE w:val="0"/>
        <w:autoSpaceDN w:val="0"/>
        <w:adjustRightInd w:val="0"/>
        <w:ind w:firstLine="709"/>
        <w:jc w:val="both"/>
        <w:rPr>
          <w:sz w:val="28"/>
          <w:szCs w:val="28"/>
        </w:rPr>
      </w:pPr>
      <w:r>
        <w:rPr>
          <w:sz w:val="28"/>
          <w:szCs w:val="28"/>
        </w:rPr>
        <w:t>2) </w:t>
      </w:r>
      <w:r w:rsidRPr="00196841">
        <w:rPr>
          <w:sz w:val="28"/>
          <w:szCs w:val="28"/>
        </w:rPr>
        <w:t>проводимые в установленном порядке проверки ведения делопроизводства;</w:t>
      </w:r>
    </w:p>
    <w:p w:rsidR="0045360E" w:rsidRPr="00196841" w:rsidRDefault="0045360E" w:rsidP="0045360E">
      <w:pPr>
        <w:autoSpaceDE w:val="0"/>
        <w:autoSpaceDN w:val="0"/>
        <w:adjustRightInd w:val="0"/>
        <w:ind w:firstLine="709"/>
        <w:jc w:val="both"/>
        <w:rPr>
          <w:sz w:val="28"/>
          <w:szCs w:val="28"/>
        </w:rPr>
      </w:pPr>
      <w:r>
        <w:rPr>
          <w:sz w:val="28"/>
          <w:szCs w:val="28"/>
        </w:rPr>
        <w:t>3) </w:t>
      </w:r>
      <w:r w:rsidRPr="00196841">
        <w:rPr>
          <w:sz w:val="28"/>
          <w:szCs w:val="28"/>
        </w:rPr>
        <w:t>проведение в установленном порядке контрольных проверок соблюдения процедур предоставления муниципальной услуги.</w:t>
      </w:r>
    </w:p>
    <w:p w:rsidR="0045360E" w:rsidRPr="00196841" w:rsidRDefault="0045360E" w:rsidP="0045360E">
      <w:pPr>
        <w:autoSpaceDE w:val="0"/>
        <w:autoSpaceDN w:val="0"/>
        <w:adjustRightInd w:val="0"/>
        <w:ind w:firstLine="709"/>
        <w:jc w:val="both"/>
        <w:rPr>
          <w:sz w:val="28"/>
          <w:szCs w:val="28"/>
        </w:rPr>
      </w:pPr>
      <w:r w:rsidRPr="00196841">
        <w:rPr>
          <w:sz w:val="28"/>
          <w:szCs w:val="28"/>
        </w:rPr>
        <w:t>Контрольные проверки могут быть плановыми (осуществляться на основании полугодовых или годовых планов работы органа местного самоуправления) и внеплановыми. При проведении проверок могут рассматриваться все вопросы, связанные с предоставлением муниципальной услуги (комплексные проверки), или по конкретному обращению заявителя.</w:t>
      </w:r>
    </w:p>
    <w:p w:rsidR="0045360E" w:rsidRPr="00196841" w:rsidRDefault="0045360E" w:rsidP="0045360E">
      <w:pPr>
        <w:autoSpaceDE w:val="0"/>
        <w:autoSpaceDN w:val="0"/>
        <w:adjustRightInd w:val="0"/>
        <w:ind w:firstLine="709"/>
        <w:jc w:val="both"/>
        <w:rPr>
          <w:sz w:val="28"/>
          <w:szCs w:val="28"/>
        </w:rPr>
      </w:pPr>
      <w:r w:rsidRPr="00196841">
        <w:rPr>
          <w:sz w:val="28"/>
          <w:szCs w:val="28"/>
        </w:rPr>
        <w:t>В целях осуществления контроля за совершением действий при предоставлении муниципальной услуги и приняти</w:t>
      </w:r>
      <w:r w:rsidR="00CB570D">
        <w:rPr>
          <w:sz w:val="28"/>
          <w:szCs w:val="28"/>
        </w:rPr>
        <w:t xml:space="preserve">и решений руководителю Исполнительного комитета муниципального района </w:t>
      </w:r>
      <w:r w:rsidRPr="00196841">
        <w:rPr>
          <w:sz w:val="28"/>
          <w:szCs w:val="28"/>
        </w:rPr>
        <w:t xml:space="preserve"> представляются справки о результатах предоставления муниципальной услуги.</w:t>
      </w:r>
    </w:p>
    <w:p w:rsidR="0045360E" w:rsidRPr="00196841" w:rsidRDefault="0045360E" w:rsidP="0045360E">
      <w:pPr>
        <w:autoSpaceDE w:val="0"/>
        <w:autoSpaceDN w:val="0"/>
        <w:adjustRightInd w:val="0"/>
        <w:ind w:firstLine="709"/>
        <w:jc w:val="both"/>
        <w:rPr>
          <w:sz w:val="28"/>
          <w:szCs w:val="28"/>
        </w:rPr>
      </w:pPr>
      <w:r w:rsidRPr="00196841">
        <w:rPr>
          <w:sz w:val="28"/>
          <w:szCs w:val="28"/>
        </w:rPr>
        <w:t>4.2. Текущий контроль за соблюдением последовательности действий, определенных административными процедурами по предоставлению муниципальной услуги, осуществляется</w:t>
      </w:r>
      <w:r w:rsidR="00CB570D">
        <w:rPr>
          <w:sz w:val="28"/>
          <w:szCs w:val="28"/>
        </w:rPr>
        <w:t xml:space="preserve">  руководителем</w:t>
      </w:r>
      <w:r>
        <w:rPr>
          <w:sz w:val="28"/>
          <w:szCs w:val="28"/>
        </w:rPr>
        <w:t xml:space="preserve"> Палаты</w:t>
      </w:r>
      <w:r w:rsidR="00CB570D">
        <w:rPr>
          <w:sz w:val="28"/>
          <w:szCs w:val="28"/>
        </w:rPr>
        <w:t>, а также  заместителем руководителя Палаты</w:t>
      </w:r>
      <w:r w:rsidRPr="00196841">
        <w:rPr>
          <w:sz w:val="28"/>
          <w:szCs w:val="28"/>
        </w:rPr>
        <w:t>.</w:t>
      </w:r>
    </w:p>
    <w:p w:rsidR="0045360E" w:rsidRPr="00196841" w:rsidRDefault="0045360E" w:rsidP="0045360E">
      <w:pPr>
        <w:autoSpaceDE w:val="0"/>
        <w:autoSpaceDN w:val="0"/>
        <w:adjustRightInd w:val="0"/>
        <w:ind w:firstLine="709"/>
        <w:jc w:val="both"/>
        <w:rPr>
          <w:sz w:val="28"/>
          <w:szCs w:val="28"/>
        </w:rPr>
      </w:pPr>
      <w:r w:rsidRPr="00196841">
        <w:rPr>
          <w:sz w:val="28"/>
          <w:szCs w:val="28"/>
        </w:rPr>
        <w:t>4.3. Перечень должностных лиц, осуществляющих текущий контроль, устанавливается положениями о структурных подразделениях органа местного самоуправления и должностными регламентами.</w:t>
      </w:r>
    </w:p>
    <w:p w:rsidR="0045360E" w:rsidRPr="00196841" w:rsidRDefault="0045360E" w:rsidP="0045360E">
      <w:pPr>
        <w:autoSpaceDE w:val="0"/>
        <w:autoSpaceDN w:val="0"/>
        <w:adjustRightInd w:val="0"/>
        <w:ind w:firstLine="709"/>
        <w:jc w:val="both"/>
        <w:rPr>
          <w:sz w:val="28"/>
          <w:szCs w:val="28"/>
        </w:rPr>
      </w:pPr>
      <w:r w:rsidRPr="00196841">
        <w:rPr>
          <w:sz w:val="28"/>
          <w:szCs w:val="28"/>
        </w:rPr>
        <w:lastRenderedPageBreak/>
        <w:t>По результатам проведенных проверок в случае выявления нарушений прав заявителей виновные лица привлекаются к ответственности в соответствии с законодательством Российской Федерации.</w:t>
      </w:r>
    </w:p>
    <w:p w:rsidR="0045360E" w:rsidRPr="00196841" w:rsidRDefault="0045360E" w:rsidP="0045360E">
      <w:pPr>
        <w:autoSpaceDE w:val="0"/>
        <w:autoSpaceDN w:val="0"/>
        <w:adjustRightInd w:val="0"/>
        <w:ind w:firstLine="709"/>
        <w:jc w:val="both"/>
        <w:rPr>
          <w:sz w:val="28"/>
          <w:szCs w:val="28"/>
        </w:rPr>
      </w:pPr>
      <w:r w:rsidRPr="00196841">
        <w:rPr>
          <w:sz w:val="28"/>
          <w:szCs w:val="28"/>
        </w:rPr>
        <w:t>4.4. Руководитель</w:t>
      </w:r>
      <w:r w:rsidR="00CB570D">
        <w:rPr>
          <w:sz w:val="28"/>
          <w:szCs w:val="28"/>
        </w:rPr>
        <w:t xml:space="preserve">  Палаты </w:t>
      </w:r>
      <w:r w:rsidRPr="00196841">
        <w:rPr>
          <w:sz w:val="28"/>
          <w:szCs w:val="28"/>
        </w:rPr>
        <w:t>несет ответственность за несвоевременное рассмотрение обращений заявителей.</w:t>
      </w:r>
    </w:p>
    <w:p w:rsidR="0045360E" w:rsidRPr="00196841" w:rsidRDefault="0045360E" w:rsidP="0045360E">
      <w:pPr>
        <w:autoSpaceDE w:val="0"/>
        <w:autoSpaceDN w:val="0"/>
        <w:adjustRightInd w:val="0"/>
        <w:ind w:firstLine="709"/>
        <w:jc w:val="both"/>
        <w:rPr>
          <w:sz w:val="28"/>
          <w:szCs w:val="28"/>
        </w:rPr>
      </w:pPr>
      <w:r w:rsidRPr="00196841">
        <w:rPr>
          <w:sz w:val="28"/>
          <w:szCs w:val="28"/>
        </w:rPr>
        <w:t>Ру</w:t>
      </w:r>
      <w:r w:rsidR="00CB570D">
        <w:rPr>
          <w:sz w:val="28"/>
          <w:szCs w:val="28"/>
        </w:rPr>
        <w:t xml:space="preserve">ководитель Палаты </w:t>
      </w:r>
      <w:r w:rsidRPr="00196841">
        <w:rPr>
          <w:sz w:val="28"/>
          <w:szCs w:val="28"/>
        </w:rPr>
        <w:t>несет ответственность за несвоевременное и (или) ненадлежащее выполнение административных действий, указанных в разделе 3 настоящего Регламента.</w:t>
      </w:r>
    </w:p>
    <w:p w:rsidR="0045360E" w:rsidRDefault="0045360E" w:rsidP="0045360E">
      <w:pPr>
        <w:autoSpaceDE w:val="0"/>
        <w:autoSpaceDN w:val="0"/>
        <w:adjustRightInd w:val="0"/>
        <w:ind w:firstLine="709"/>
        <w:jc w:val="both"/>
        <w:rPr>
          <w:sz w:val="28"/>
          <w:szCs w:val="28"/>
        </w:rPr>
      </w:pPr>
      <w:r w:rsidRPr="00196841">
        <w:rPr>
          <w:sz w:val="28"/>
          <w:szCs w:val="28"/>
        </w:rPr>
        <w:t>Должностные лица и иные муниципальные служащие за решения и действия (бездействие), принимаемые (осуществляемые) в ходе предоставления муниципальной услуги, несут ответственность в установленном Законом порядке.</w:t>
      </w:r>
    </w:p>
    <w:p w:rsidR="0045360E" w:rsidRPr="00196841" w:rsidRDefault="0045360E" w:rsidP="0045360E">
      <w:pPr>
        <w:autoSpaceDE w:val="0"/>
        <w:autoSpaceDN w:val="0"/>
        <w:adjustRightInd w:val="0"/>
        <w:ind w:firstLine="709"/>
        <w:jc w:val="both"/>
        <w:rPr>
          <w:sz w:val="28"/>
          <w:szCs w:val="28"/>
        </w:rPr>
      </w:pPr>
      <w:r w:rsidRPr="000F0BEB">
        <w:rPr>
          <w:sz w:val="28"/>
          <w:szCs w:val="28"/>
        </w:rPr>
        <w:t>4.5. Контроль за предоставлением муниципальной услуги со стороны граждан, их объединений и организаций, осуществляется посредством открытости деятельности Палаты при предоставлении муниципальной услуги, получения полной, актуальной и достоверной информации о порядке предоставления муниципальной услуги и возможности досудебного рассмотрения обращений (жалоб) в процессе предоставления муниципальной услуги.</w:t>
      </w:r>
    </w:p>
    <w:p w:rsidR="0045360E" w:rsidRPr="00196841" w:rsidRDefault="0045360E" w:rsidP="0045360E">
      <w:pPr>
        <w:autoSpaceDE w:val="0"/>
        <w:autoSpaceDN w:val="0"/>
        <w:adjustRightInd w:val="0"/>
        <w:ind w:firstLine="540"/>
        <w:jc w:val="both"/>
        <w:rPr>
          <w:b/>
          <w:sz w:val="28"/>
          <w:szCs w:val="28"/>
        </w:rPr>
      </w:pPr>
    </w:p>
    <w:p w:rsidR="0045360E" w:rsidRPr="00196841" w:rsidRDefault="0045360E" w:rsidP="0045360E">
      <w:pPr>
        <w:autoSpaceDE w:val="0"/>
        <w:autoSpaceDN w:val="0"/>
        <w:adjustRightInd w:val="0"/>
        <w:spacing w:before="108" w:after="108"/>
        <w:jc w:val="center"/>
        <w:rPr>
          <w:b/>
          <w:bCs/>
          <w:sz w:val="28"/>
          <w:szCs w:val="28"/>
        </w:rPr>
      </w:pPr>
      <w:r w:rsidRPr="00196841">
        <w:rPr>
          <w:b/>
          <w:bCs/>
          <w:sz w:val="28"/>
          <w:szCs w:val="28"/>
        </w:rPr>
        <w:t>5. Досудебный (внесудебный) порядок обжалования решений и действий (бездействия) органов, предоставляющих муниципальную услугу, а также их должностных лиц, муниципальных служащих</w:t>
      </w:r>
    </w:p>
    <w:p w:rsidR="0045360E" w:rsidRPr="00196841" w:rsidRDefault="0045360E" w:rsidP="0045360E">
      <w:pPr>
        <w:suppressAutoHyphens/>
        <w:ind w:firstLine="720"/>
        <w:jc w:val="both"/>
        <w:rPr>
          <w:sz w:val="28"/>
          <w:szCs w:val="28"/>
        </w:rPr>
      </w:pPr>
      <w:r w:rsidRPr="00196841">
        <w:rPr>
          <w:sz w:val="28"/>
          <w:szCs w:val="28"/>
        </w:rPr>
        <w:t xml:space="preserve">5.1. Получатели муниципальной услуги имеют право на обжалование в досудебном порядке действий (бездействия) сотрудников </w:t>
      </w:r>
      <w:r>
        <w:rPr>
          <w:sz w:val="28"/>
          <w:szCs w:val="28"/>
        </w:rPr>
        <w:t>Палаты</w:t>
      </w:r>
      <w:r w:rsidRPr="00196841">
        <w:rPr>
          <w:sz w:val="28"/>
          <w:szCs w:val="28"/>
        </w:rPr>
        <w:t xml:space="preserve">, участвующих в предоставлении муниципальной услуги, в </w:t>
      </w:r>
      <w:r w:rsidR="00CB570D">
        <w:rPr>
          <w:sz w:val="28"/>
          <w:szCs w:val="28"/>
        </w:rPr>
        <w:t xml:space="preserve">Исполнительный комитет муниципального района </w:t>
      </w:r>
      <w:r w:rsidRPr="00196841">
        <w:rPr>
          <w:sz w:val="28"/>
          <w:szCs w:val="28"/>
        </w:rPr>
        <w:t xml:space="preserve"> или в Совет муниципального образования.</w:t>
      </w:r>
    </w:p>
    <w:p w:rsidR="0045360E" w:rsidRPr="00196841" w:rsidRDefault="0045360E" w:rsidP="0045360E">
      <w:pPr>
        <w:suppressAutoHyphens/>
        <w:ind w:firstLine="720"/>
        <w:jc w:val="both"/>
        <w:rPr>
          <w:sz w:val="28"/>
          <w:szCs w:val="28"/>
        </w:rPr>
      </w:pPr>
      <w:r w:rsidRPr="00196841">
        <w:rPr>
          <w:sz w:val="28"/>
          <w:szCs w:val="28"/>
        </w:rPr>
        <w:t>Заявитель может обратиться с жалобой, в том числе в следующих случаях:</w:t>
      </w:r>
    </w:p>
    <w:p w:rsidR="0045360E" w:rsidRPr="00196841" w:rsidRDefault="0045360E" w:rsidP="0045360E">
      <w:pPr>
        <w:suppressAutoHyphens/>
        <w:ind w:firstLine="720"/>
        <w:jc w:val="both"/>
        <w:rPr>
          <w:sz w:val="28"/>
          <w:szCs w:val="28"/>
        </w:rPr>
      </w:pPr>
      <w:r>
        <w:rPr>
          <w:sz w:val="28"/>
          <w:szCs w:val="28"/>
        </w:rPr>
        <w:t>1) </w:t>
      </w:r>
      <w:r w:rsidRPr="00196841">
        <w:rPr>
          <w:sz w:val="28"/>
          <w:szCs w:val="28"/>
        </w:rPr>
        <w:t>нарушение срока регистрации запроса заявителя о предоставлении муниципальной услуги;</w:t>
      </w:r>
    </w:p>
    <w:p w:rsidR="0045360E" w:rsidRPr="00196841" w:rsidRDefault="0045360E" w:rsidP="0045360E">
      <w:pPr>
        <w:suppressAutoHyphens/>
        <w:ind w:firstLine="720"/>
        <w:jc w:val="both"/>
        <w:rPr>
          <w:sz w:val="28"/>
          <w:szCs w:val="28"/>
        </w:rPr>
      </w:pPr>
      <w:r>
        <w:rPr>
          <w:sz w:val="28"/>
          <w:szCs w:val="28"/>
        </w:rPr>
        <w:t>2) </w:t>
      </w:r>
      <w:r w:rsidRPr="00196841">
        <w:rPr>
          <w:sz w:val="28"/>
          <w:szCs w:val="28"/>
        </w:rPr>
        <w:t>нарушение срока предоставления муниципальной услуги;</w:t>
      </w:r>
    </w:p>
    <w:p w:rsidR="0045360E" w:rsidRPr="00196841" w:rsidRDefault="0045360E" w:rsidP="0045360E">
      <w:pPr>
        <w:suppressAutoHyphens/>
        <w:ind w:firstLine="720"/>
        <w:jc w:val="both"/>
        <w:rPr>
          <w:sz w:val="28"/>
          <w:szCs w:val="28"/>
        </w:rPr>
      </w:pPr>
      <w:r>
        <w:rPr>
          <w:sz w:val="28"/>
          <w:szCs w:val="28"/>
        </w:rPr>
        <w:t>3) </w:t>
      </w:r>
      <w:r w:rsidRPr="00196841">
        <w:rPr>
          <w:sz w:val="28"/>
          <w:szCs w:val="28"/>
        </w:rPr>
        <w:t xml:space="preserve">требование у заявителя документов, не предусмотренных нормативными правовыми актами Российской Федерации, Республики Татарстан, </w:t>
      </w:r>
      <w:r>
        <w:rPr>
          <w:sz w:val="28"/>
          <w:szCs w:val="28"/>
        </w:rPr>
        <w:t>Мамадышского</w:t>
      </w:r>
      <w:r w:rsidRPr="00196841">
        <w:rPr>
          <w:sz w:val="28"/>
          <w:szCs w:val="28"/>
        </w:rPr>
        <w:t xml:space="preserve"> муниципального района для предоставления муниципальной услуги;</w:t>
      </w:r>
    </w:p>
    <w:p w:rsidR="0045360E" w:rsidRPr="00196841" w:rsidRDefault="0045360E" w:rsidP="0045360E">
      <w:pPr>
        <w:suppressAutoHyphens/>
        <w:ind w:firstLine="720"/>
        <w:jc w:val="both"/>
        <w:rPr>
          <w:sz w:val="28"/>
          <w:szCs w:val="28"/>
        </w:rPr>
      </w:pPr>
      <w:r>
        <w:rPr>
          <w:sz w:val="28"/>
          <w:szCs w:val="28"/>
        </w:rPr>
        <w:t>4) </w:t>
      </w:r>
      <w:r w:rsidRPr="00196841">
        <w:rPr>
          <w:sz w:val="28"/>
          <w:szCs w:val="28"/>
        </w:rPr>
        <w:t xml:space="preserve">отказ в приеме документов, предоставление которых предусмотрено нормативными правовыми актами Российской Федерации, Республики Татарстан, </w:t>
      </w:r>
      <w:r>
        <w:rPr>
          <w:sz w:val="28"/>
          <w:szCs w:val="28"/>
        </w:rPr>
        <w:t>Мамадышского</w:t>
      </w:r>
      <w:r w:rsidRPr="00196841">
        <w:rPr>
          <w:sz w:val="28"/>
          <w:szCs w:val="28"/>
        </w:rPr>
        <w:t xml:space="preserve"> муниципального района для предоставления муниципальной услуги, у заявителя;</w:t>
      </w:r>
    </w:p>
    <w:p w:rsidR="0045360E" w:rsidRPr="00196841" w:rsidRDefault="0045360E" w:rsidP="0045360E">
      <w:pPr>
        <w:suppressAutoHyphens/>
        <w:ind w:firstLine="720"/>
        <w:jc w:val="both"/>
        <w:rPr>
          <w:sz w:val="28"/>
          <w:szCs w:val="28"/>
        </w:rPr>
      </w:pPr>
      <w:r>
        <w:rPr>
          <w:sz w:val="28"/>
          <w:szCs w:val="28"/>
        </w:rPr>
        <w:t>5) </w:t>
      </w:r>
      <w:r w:rsidRPr="00196841">
        <w:rPr>
          <w:sz w:val="28"/>
          <w:szCs w:val="28"/>
        </w:rPr>
        <w:t xml:space="preserve">отказ в предоставлении муниципальной услуги, если основания отказа не предусмотрены федеральными законами и принятыми в соответствии с ними иными нормативными правовыми актами Российской Федерации, Республики Татарстан, </w:t>
      </w:r>
      <w:r>
        <w:rPr>
          <w:sz w:val="28"/>
          <w:szCs w:val="28"/>
        </w:rPr>
        <w:t>Мамадышского</w:t>
      </w:r>
      <w:r w:rsidRPr="00196841">
        <w:rPr>
          <w:sz w:val="28"/>
          <w:szCs w:val="28"/>
        </w:rPr>
        <w:t xml:space="preserve"> муниципального района;</w:t>
      </w:r>
    </w:p>
    <w:p w:rsidR="0045360E" w:rsidRPr="00196841" w:rsidRDefault="0045360E" w:rsidP="0045360E">
      <w:pPr>
        <w:suppressAutoHyphens/>
        <w:ind w:firstLine="720"/>
        <w:jc w:val="both"/>
        <w:rPr>
          <w:sz w:val="28"/>
          <w:szCs w:val="28"/>
        </w:rPr>
      </w:pPr>
      <w:r>
        <w:rPr>
          <w:sz w:val="28"/>
          <w:szCs w:val="28"/>
        </w:rPr>
        <w:lastRenderedPageBreak/>
        <w:t>6) </w:t>
      </w:r>
      <w:r w:rsidRPr="00196841">
        <w:rPr>
          <w:sz w:val="28"/>
          <w:szCs w:val="28"/>
        </w:rPr>
        <w:t xml:space="preserve">затребование от заявителя при предоставлении муниципальной услуги платы, не предусмотренной нормативными правовыми актами Российской Федерации, Республики Татарстан, </w:t>
      </w:r>
      <w:r>
        <w:rPr>
          <w:sz w:val="28"/>
          <w:szCs w:val="28"/>
        </w:rPr>
        <w:t>Мамадышского</w:t>
      </w:r>
      <w:r w:rsidRPr="00196841">
        <w:rPr>
          <w:sz w:val="28"/>
          <w:szCs w:val="28"/>
        </w:rPr>
        <w:t xml:space="preserve"> муниципального района;</w:t>
      </w:r>
    </w:p>
    <w:p w:rsidR="0045360E" w:rsidRPr="00196841" w:rsidRDefault="0045360E" w:rsidP="0045360E">
      <w:pPr>
        <w:suppressAutoHyphens/>
        <w:ind w:firstLine="720"/>
        <w:jc w:val="both"/>
        <w:rPr>
          <w:sz w:val="28"/>
          <w:szCs w:val="28"/>
        </w:rPr>
      </w:pPr>
      <w:r>
        <w:rPr>
          <w:sz w:val="28"/>
          <w:szCs w:val="28"/>
        </w:rPr>
        <w:t>7) </w:t>
      </w:r>
      <w:r w:rsidR="00CB570D">
        <w:rPr>
          <w:sz w:val="28"/>
          <w:szCs w:val="28"/>
        </w:rPr>
        <w:t>отказ Палаты, должностного лица  Палаты</w:t>
      </w:r>
      <w:r w:rsidRPr="00196841">
        <w:rPr>
          <w:sz w:val="28"/>
          <w:szCs w:val="28"/>
        </w:rPr>
        <w:t>, в исправлении допущенных опечаток и ошибок в выданных в результате предоставления муниципальной услуги документах либо нарушение установленного срока таких исправлений.</w:t>
      </w:r>
    </w:p>
    <w:p w:rsidR="0045360E" w:rsidRPr="00196841" w:rsidRDefault="0045360E" w:rsidP="0045360E">
      <w:pPr>
        <w:autoSpaceDE w:val="0"/>
        <w:autoSpaceDN w:val="0"/>
        <w:adjustRightInd w:val="0"/>
        <w:ind w:firstLine="720"/>
        <w:jc w:val="both"/>
        <w:rPr>
          <w:sz w:val="28"/>
          <w:szCs w:val="28"/>
        </w:rPr>
      </w:pPr>
      <w:r w:rsidRPr="00196841">
        <w:rPr>
          <w:sz w:val="28"/>
          <w:szCs w:val="28"/>
        </w:rPr>
        <w:t>5.2. Жалоба подается в письменной форме на бумажном носителе или в электронной форме.</w:t>
      </w:r>
    </w:p>
    <w:p w:rsidR="0045360E" w:rsidRPr="00196841" w:rsidRDefault="0045360E" w:rsidP="0045360E">
      <w:pPr>
        <w:autoSpaceDE w:val="0"/>
        <w:autoSpaceDN w:val="0"/>
        <w:adjustRightInd w:val="0"/>
        <w:ind w:firstLine="720"/>
        <w:jc w:val="both"/>
        <w:rPr>
          <w:sz w:val="28"/>
          <w:szCs w:val="28"/>
        </w:rPr>
      </w:pPr>
      <w:r w:rsidRPr="00196841">
        <w:rPr>
          <w:sz w:val="28"/>
          <w:szCs w:val="28"/>
        </w:rPr>
        <w:t xml:space="preserve">Жалоба может быть направлена по почте, через МФЦ, с использованием информационно-телекоммуникационной сети "Интернет", официального сайта </w:t>
      </w:r>
      <w:r>
        <w:rPr>
          <w:sz w:val="28"/>
          <w:szCs w:val="28"/>
        </w:rPr>
        <w:t>Мамадышского</w:t>
      </w:r>
      <w:r w:rsidRPr="00196841">
        <w:rPr>
          <w:sz w:val="28"/>
          <w:szCs w:val="28"/>
        </w:rPr>
        <w:t xml:space="preserve"> муниципального района (http://www.</w:t>
      </w:r>
      <w:r>
        <w:rPr>
          <w:sz w:val="28"/>
          <w:szCs w:val="28"/>
          <w:lang w:val="en-US"/>
        </w:rPr>
        <w:t>mamdysh</w:t>
      </w:r>
      <w:r w:rsidRPr="00196841">
        <w:rPr>
          <w:sz w:val="28"/>
          <w:szCs w:val="28"/>
        </w:rPr>
        <w:t>.</w:t>
      </w:r>
      <w:r w:rsidRPr="00196841">
        <w:rPr>
          <w:sz w:val="28"/>
          <w:szCs w:val="28"/>
          <w:lang w:val="en-US"/>
        </w:rPr>
        <w:t>tatarstan</w:t>
      </w:r>
      <w:r w:rsidRPr="00196841">
        <w:rPr>
          <w:sz w:val="28"/>
          <w:szCs w:val="28"/>
        </w:rPr>
        <w:t>.ru), Единого портала государственных и муниципальных услуг Республики Татарстан (</w:t>
      </w:r>
      <w:hyperlink r:id="rId725" w:history="1">
        <w:r w:rsidRPr="00196841">
          <w:rPr>
            <w:sz w:val="28"/>
            <w:szCs w:val="28"/>
            <w:u w:val="single"/>
          </w:rPr>
          <w:t>http://uslugi.tatar.ru/</w:t>
        </w:r>
      </w:hyperlink>
      <w:r w:rsidRPr="00196841">
        <w:rPr>
          <w:sz w:val="28"/>
          <w:szCs w:val="28"/>
        </w:rPr>
        <w:t>), Единого портала государственных и муниципальных услуг (функций) (http://www.gosuslugi.ru/), а также может быть принята при личном приеме заявителя.</w:t>
      </w:r>
    </w:p>
    <w:p w:rsidR="0045360E" w:rsidRPr="00196841" w:rsidRDefault="0045360E" w:rsidP="0045360E">
      <w:pPr>
        <w:autoSpaceDE w:val="0"/>
        <w:autoSpaceDN w:val="0"/>
        <w:adjustRightInd w:val="0"/>
        <w:ind w:firstLine="720"/>
        <w:jc w:val="both"/>
        <w:rPr>
          <w:sz w:val="28"/>
          <w:szCs w:val="28"/>
        </w:rPr>
      </w:pPr>
      <w:r w:rsidRPr="00196841">
        <w:rPr>
          <w:sz w:val="28"/>
          <w:szCs w:val="28"/>
        </w:rPr>
        <w:t xml:space="preserve">5.3. Срок рассмотрения жалобы - в течение  пятнадцати рабочих дней со дня ее регистрации. В случае обжалования отказа органа, предоставляющего муниципальную услугу, должностного лица органа, предоставляющего муниципальную услугу, в приеме документов у заявителя либо в исправлении допущенных опечаток и ошибок или в случае обжалования нарушения установленного срока таких исправлений - в течение пяти рабочих дней со дня ее регистрации. </w:t>
      </w:r>
    </w:p>
    <w:p w:rsidR="0045360E" w:rsidRPr="00196841" w:rsidRDefault="0045360E" w:rsidP="0045360E">
      <w:pPr>
        <w:autoSpaceDE w:val="0"/>
        <w:autoSpaceDN w:val="0"/>
        <w:adjustRightInd w:val="0"/>
        <w:ind w:firstLine="720"/>
        <w:jc w:val="both"/>
        <w:rPr>
          <w:sz w:val="28"/>
          <w:szCs w:val="28"/>
        </w:rPr>
      </w:pPr>
      <w:r w:rsidRPr="00196841">
        <w:rPr>
          <w:sz w:val="28"/>
          <w:szCs w:val="28"/>
        </w:rPr>
        <w:t>5.4. Жалоба должн</w:t>
      </w:r>
      <w:r>
        <w:rPr>
          <w:sz w:val="28"/>
          <w:szCs w:val="28"/>
        </w:rPr>
        <w:t>а</w:t>
      </w:r>
      <w:r w:rsidRPr="00196841">
        <w:rPr>
          <w:sz w:val="28"/>
          <w:szCs w:val="28"/>
        </w:rPr>
        <w:t xml:space="preserve"> содержать следующую информацию:</w:t>
      </w:r>
    </w:p>
    <w:p w:rsidR="0045360E" w:rsidRPr="00196841" w:rsidRDefault="0045360E" w:rsidP="0045360E">
      <w:pPr>
        <w:autoSpaceDE w:val="0"/>
        <w:autoSpaceDN w:val="0"/>
        <w:adjustRightInd w:val="0"/>
        <w:ind w:firstLine="720"/>
        <w:jc w:val="both"/>
        <w:rPr>
          <w:sz w:val="28"/>
          <w:szCs w:val="28"/>
        </w:rPr>
      </w:pPr>
      <w:r w:rsidRPr="00196841">
        <w:rPr>
          <w:sz w:val="28"/>
          <w:szCs w:val="28"/>
        </w:rPr>
        <w:t>1) наименование органа, предоставляющего услугу, должностного лица органа, предоставляющего услугу</w:t>
      </w:r>
      <w:r>
        <w:rPr>
          <w:sz w:val="28"/>
          <w:szCs w:val="28"/>
        </w:rPr>
        <w:t>,</w:t>
      </w:r>
      <w:r w:rsidRPr="00196841">
        <w:rPr>
          <w:sz w:val="28"/>
          <w:szCs w:val="28"/>
        </w:rPr>
        <w:t xml:space="preserve"> или муниципального служащего, решения и действия (бездействие) которых обжалуются;</w:t>
      </w:r>
    </w:p>
    <w:p w:rsidR="0045360E" w:rsidRPr="00196841" w:rsidRDefault="0045360E" w:rsidP="0045360E">
      <w:pPr>
        <w:autoSpaceDE w:val="0"/>
        <w:autoSpaceDN w:val="0"/>
        <w:adjustRightInd w:val="0"/>
        <w:ind w:firstLine="720"/>
        <w:jc w:val="both"/>
        <w:rPr>
          <w:sz w:val="28"/>
          <w:szCs w:val="28"/>
        </w:rPr>
      </w:pPr>
      <w:r w:rsidRPr="00196841">
        <w:rPr>
          <w:sz w:val="28"/>
          <w:szCs w:val="28"/>
        </w:rPr>
        <w:t>2) фамилию, имя, отчество (последнее - при наличии), сведения о месте жительства заявителя - физического лица либо наименование, сведения о месте нахождения заявителя - юридического лица, а также номер (номера) контактного телефона, адрес (адреса) электронной почты (при наличии) и почтовый адрес, по которым должен быть направлен ответ заявителю;</w:t>
      </w:r>
    </w:p>
    <w:p w:rsidR="0045360E" w:rsidRPr="00196841" w:rsidRDefault="0045360E" w:rsidP="0045360E">
      <w:pPr>
        <w:autoSpaceDE w:val="0"/>
        <w:autoSpaceDN w:val="0"/>
        <w:adjustRightInd w:val="0"/>
        <w:ind w:firstLine="720"/>
        <w:jc w:val="both"/>
        <w:rPr>
          <w:sz w:val="28"/>
          <w:szCs w:val="28"/>
        </w:rPr>
      </w:pPr>
      <w:r w:rsidRPr="00196841">
        <w:rPr>
          <w:sz w:val="28"/>
          <w:szCs w:val="28"/>
        </w:rPr>
        <w:t>3) сведения об обжалуемых решениях и действиях (бездействии) органа, предоставляющего муниципальную услугу, должностного лица органа, предоставляющего муниципальную услугу, или муниципального служащего;</w:t>
      </w:r>
    </w:p>
    <w:p w:rsidR="0045360E" w:rsidRPr="00196841" w:rsidRDefault="0045360E" w:rsidP="0045360E">
      <w:pPr>
        <w:autoSpaceDE w:val="0"/>
        <w:autoSpaceDN w:val="0"/>
        <w:adjustRightInd w:val="0"/>
        <w:ind w:firstLine="720"/>
        <w:jc w:val="both"/>
        <w:rPr>
          <w:sz w:val="28"/>
          <w:szCs w:val="28"/>
        </w:rPr>
      </w:pPr>
      <w:r w:rsidRPr="00196841">
        <w:rPr>
          <w:sz w:val="28"/>
          <w:szCs w:val="28"/>
        </w:rPr>
        <w:t xml:space="preserve">4) доводы, на основании которых заявитель не согласен с решением и действием (бездействием) органа, предоставляющего услугу, должностного лица органа, предоставляющего услугу, или муниципального служащего. </w:t>
      </w:r>
    </w:p>
    <w:p w:rsidR="0045360E" w:rsidRPr="00196841" w:rsidRDefault="0045360E" w:rsidP="0045360E">
      <w:pPr>
        <w:autoSpaceDE w:val="0"/>
        <w:autoSpaceDN w:val="0"/>
        <w:adjustRightInd w:val="0"/>
        <w:ind w:firstLine="720"/>
        <w:jc w:val="both"/>
        <w:rPr>
          <w:sz w:val="28"/>
          <w:szCs w:val="28"/>
        </w:rPr>
      </w:pPr>
      <w:r w:rsidRPr="00196841">
        <w:rPr>
          <w:sz w:val="28"/>
          <w:szCs w:val="28"/>
        </w:rPr>
        <w:t>5.5. К жалобе могут быть приложены копии документов, подтверждающих изложенные в жалобе обстоятельства. В таком случае в жалобе приводится перечень прилагаемых к ней документов.</w:t>
      </w:r>
    </w:p>
    <w:p w:rsidR="0045360E" w:rsidRPr="00196841" w:rsidRDefault="0045360E" w:rsidP="0045360E">
      <w:pPr>
        <w:autoSpaceDE w:val="0"/>
        <w:autoSpaceDN w:val="0"/>
        <w:adjustRightInd w:val="0"/>
        <w:ind w:firstLine="720"/>
        <w:jc w:val="both"/>
        <w:rPr>
          <w:sz w:val="28"/>
          <w:szCs w:val="28"/>
        </w:rPr>
      </w:pPr>
      <w:r w:rsidRPr="00196841">
        <w:rPr>
          <w:sz w:val="28"/>
          <w:szCs w:val="28"/>
        </w:rPr>
        <w:t>5.6. Жалоба подписывается подавшим ее получателем муниципальной услуги.</w:t>
      </w:r>
    </w:p>
    <w:p w:rsidR="0045360E" w:rsidRPr="00196841" w:rsidRDefault="0045360E" w:rsidP="0045360E">
      <w:pPr>
        <w:autoSpaceDE w:val="0"/>
        <w:autoSpaceDN w:val="0"/>
        <w:adjustRightInd w:val="0"/>
        <w:ind w:firstLine="720"/>
        <w:jc w:val="both"/>
        <w:rPr>
          <w:sz w:val="28"/>
          <w:szCs w:val="28"/>
        </w:rPr>
      </w:pPr>
      <w:r w:rsidRPr="00196841">
        <w:rPr>
          <w:sz w:val="28"/>
          <w:szCs w:val="28"/>
        </w:rPr>
        <w:lastRenderedPageBreak/>
        <w:t xml:space="preserve">5.7. По результатам рассмотрения жалобы руководитель </w:t>
      </w:r>
      <w:r w:rsidR="00CB570D">
        <w:rPr>
          <w:sz w:val="28"/>
          <w:szCs w:val="28"/>
        </w:rPr>
        <w:t xml:space="preserve">Исполнительного комитета муниципального района </w:t>
      </w:r>
      <w:r w:rsidRPr="00196841">
        <w:rPr>
          <w:sz w:val="28"/>
          <w:szCs w:val="28"/>
        </w:rPr>
        <w:t xml:space="preserve"> (</w:t>
      </w:r>
      <w:r>
        <w:rPr>
          <w:sz w:val="28"/>
          <w:szCs w:val="28"/>
        </w:rPr>
        <w:t>глава муниципального района</w:t>
      </w:r>
      <w:r w:rsidRPr="00196841">
        <w:rPr>
          <w:sz w:val="28"/>
          <w:szCs w:val="28"/>
        </w:rPr>
        <w:t>) принимает одно из следующих решений:</w:t>
      </w:r>
    </w:p>
    <w:p w:rsidR="0045360E" w:rsidRPr="00196841" w:rsidRDefault="0045360E" w:rsidP="0045360E">
      <w:pPr>
        <w:autoSpaceDE w:val="0"/>
        <w:autoSpaceDN w:val="0"/>
        <w:adjustRightInd w:val="0"/>
        <w:ind w:firstLine="720"/>
        <w:jc w:val="both"/>
        <w:rPr>
          <w:sz w:val="28"/>
          <w:szCs w:val="28"/>
        </w:rPr>
      </w:pPr>
      <w:r w:rsidRPr="00196841">
        <w:rPr>
          <w:sz w:val="28"/>
          <w:szCs w:val="28"/>
        </w:rPr>
        <w:t>1) удовлетворяет жалобу, в том числе в форме отмены принятого решения, исправления допущенных органом, предоставляющим услугу, опечаток и ошибок в выданных в результате предоставления услуги документах, возврата заявителю денежных средств, взимание которых не предусмотрено нормативными правовыми актами Российской Федерации, нормативными правовыми актами Республики Татарстан, а также в иных формах;</w:t>
      </w:r>
    </w:p>
    <w:p w:rsidR="0045360E" w:rsidRPr="00196841" w:rsidRDefault="0045360E" w:rsidP="0045360E">
      <w:pPr>
        <w:autoSpaceDE w:val="0"/>
        <w:autoSpaceDN w:val="0"/>
        <w:adjustRightInd w:val="0"/>
        <w:ind w:firstLine="720"/>
        <w:jc w:val="both"/>
        <w:rPr>
          <w:sz w:val="28"/>
          <w:szCs w:val="28"/>
        </w:rPr>
      </w:pPr>
      <w:r w:rsidRPr="00196841">
        <w:rPr>
          <w:sz w:val="28"/>
          <w:szCs w:val="28"/>
        </w:rPr>
        <w:t>2) отказывает в удовлетворении жалобы.</w:t>
      </w:r>
    </w:p>
    <w:p w:rsidR="0045360E" w:rsidRPr="000F0BEB" w:rsidRDefault="0045360E" w:rsidP="0045360E">
      <w:pPr>
        <w:autoSpaceDE w:val="0"/>
        <w:autoSpaceDN w:val="0"/>
        <w:adjustRightInd w:val="0"/>
        <w:ind w:firstLine="720"/>
        <w:jc w:val="both"/>
        <w:rPr>
          <w:sz w:val="28"/>
          <w:szCs w:val="28"/>
        </w:rPr>
      </w:pPr>
      <w:r w:rsidRPr="000F0BEB">
        <w:rPr>
          <w:sz w:val="28"/>
          <w:szCs w:val="28"/>
        </w:rPr>
        <w:t>Не позднее дня, следующего за днем принятия решения, указанного в настоящем пункте, заявителю в письменной форме и по желанию заявителя в электронной форме направляется мотивированный ответ о результатах рассмотрения жалобы.</w:t>
      </w:r>
    </w:p>
    <w:p w:rsidR="0045360E" w:rsidRDefault="0045360E" w:rsidP="0045360E">
      <w:pPr>
        <w:autoSpaceDE w:val="0"/>
        <w:autoSpaceDN w:val="0"/>
        <w:adjustRightInd w:val="0"/>
        <w:ind w:firstLine="720"/>
        <w:jc w:val="both"/>
        <w:rPr>
          <w:sz w:val="28"/>
          <w:szCs w:val="28"/>
        </w:rPr>
      </w:pPr>
      <w:r w:rsidRPr="000F0BEB">
        <w:rPr>
          <w:sz w:val="28"/>
          <w:szCs w:val="28"/>
        </w:rPr>
        <w:t>5.8. В случае установления в ходе или по результатам рассмотрения жалобы признаков состава административного правонарушения или преступления должностное лицо, наделенное полномочиями по рассмотрению жалоб, незамедлительно направляет имеющиеся материалы в органы прокуратуры.</w:t>
      </w:r>
    </w:p>
    <w:p w:rsidR="0045360E" w:rsidRDefault="0045360E" w:rsidP="0045360E">
      <w:pPr>
        <w:autoSpaceDE w:val="0"/>
        <w:autoSpaceDN w:val="0"/>
        <w:adjustRightInd w:val="0"/>
        <w:ind w:firstLine="720"/>
        <w:jc w:val="both"/>
        <w:rPr>
          <w:sz w:val="28"/>
          <w:szCs w:val="28"/>
        </w:rPr>
      </w:pPr>
    </w:p>
    <w:p w:rsidR="0045360E" w:rsidRDefault="0045360E" w:rsidP="0045360E">
      <w:pPr>
        <w:jc w:val="both"/>
        <w:rPr>
          <w:sz w:val="28"/>
          <w:szCs w:val="28"/>
        </w:rPr>
        <w:sectPr w:rsidR="0045360E" w:rsidSect="00C47CD0">
          <w:pgSz w:w="12240" w:h="15840"/>
          <w:pgMar w:top="1134" w:right="851" w:bottom="709" w:left="1134" w:header="720" w:footer="720" w:gutter="0"/>
          <w:cols w:space="720"/>
          <w:noEndnote/>
          <w:docGrid w:linePitch="326"/>
        </w:sectPr>
      </w:pPr>
    </w:p>
    <w:p w:rsidR="0045360E" w:rsidRDefault="0045360E" w:rsidP="0045360E">
      <w:pPr>
        <w:tabs>
          <w:tab w:val="left" w:pos="8535"/>
          <w:tab w:val="right" w:pos="10255"/>
        </w:tabs>
        <w:rPr>
          <w:b/>
          <w:color w:val="000000"/>
          <w:spacing w:val="-6"/>
          <w:sz w:val="28"/>
          <w:szCs w:val="28"/>
        </w:rPr>
      </w:pPr>
    </w:p>
    <w:p w:rsidR="0045360E" w:rsidRPr="000F0BEB" w:rsidRDefault="0045360E" w:rsidP="0045360E">
      <w:pPr>
        <w:autoSpaceDE w:val="0"/>
        <w:autoSpaceDN w:val="0"/>
        <w:adjustRightInd w:val="0"/>
        <w:ind w:firstLine="720"/>
        <w:jc w:val="right"/>
        <w:rPr>
          <w:sz w:val="28"/>
          <w:szCs w:val="28"/>
        </w:rPr>
      </w:pPr>
      <w:r w:rsidRPr="000F0BEB">
        <w:rPr>
          <w:sz w:val="28"/>
          <w:szCs w:val="28"/>
        </w:rPr>
        <w:t>Приложение №1</w:t>
      </w:r>
    </w:p>
    <w:p w:rsidR="0045360E" w:rsidRPr="000F0BEB" w:rsidRDefault="0045360E" w:rsidP="0045360E">
      <w:pPr>
        <w:autoSpaceDE w:val="0"/>
        <w:autoSpaceDN w:val="0"/>
        <w:adjustRightInd w:val="0"/>
        <w:ind w:firstLine="720"/>
        <w:jc w:val="right"/>
        <w:rPr>
          <w:b/>
          <w:sz w:val="28"/>
          <w:szCs w:val="28"/>
        </w:rPr>
      </w:pPr>
    </w:p>
    <w:p w:rsidR="0045360E" w:rsidRPr="000F0BEB" w:rsidRDefault="0045360E" w:rsidP="0045360E">
      <w:pPr>
        <w:ind w:left="4111"/>
        <w:rPr>
          <w:sz w:val="28"/>
          <w:szCs w:val="28"/>
        </w:rPr>
      </w:pPr>
      <w:r w:rsidRPr="000F0BEB">
        <w:rPr>
          <w:sz w:val="28"/>
          <w:szCs w:val="28"/>
        </w:rPr>
        <w:t xml:space="preserve">В  </w:t>
      </w:r>
    </w:p>
    <w:p w:rsidR="0045360E" w:rsidRPr="000F0BEB" w:rsidRDefault="0045360E" w:rsidP="0045360E">
      <w:pPr>
        <w:pBdr>
          <w:top w:val="single" w:sz="4" w:space="1" w:color="auto"/>
        </w:pBdr>
        <w:ind w:left="4111"/>
        <w:jc w:val="center"/>
        <w:rPr>
          <w:sz w:val="20"/>
          <w:szCs w:val="20"/>
        </w:rPr>
      </w:pPr>
      <w:r w:rsidRPr="000F0BEB">
        <w:rPr>
          <w:sz w:val="20"/>
          <w:szCs w:val="20"/>
        </w:rPr>
        <w:t>(наименование органа местного самоуправления</w:t>
      </w:r>
    </w:p>
    <w:p w:rsidR="0045360E" w:rsidRPr="000F0BEB" w:rsidRDefault="0045360E" w:rsidP="0045360E">
      <w:pPr>
        <w:ind w:left="4111"/>
        <w:rPr>
          <w:sz w:val="28"/>
          <w:szCs w:val="28"/>
        </w:rPr>
      </w:pPr>
    </w:p>
    <w:p w:rsidR="0045360E" w:rsidRPr="000F0BEB" w:rsidRDefault="0045360E" w:rsidP="0045360E">
      <w:pPr>
        <w:pBdr>
          <w:top w:val="single" w:sz="4" w:space="3" w:color="auto"/>
        </w:pBdr>
        <w:ind w:left="4111"/>
        <w:jc w:val="center"/>
        <w:rPr>
          <w:sz w:val="20"/>
          <w:szCs w:val="20"/>
        </w:rPr>
      </w:pPr>
      <w:r w:rsidRPr="000F0BEB">
        <w:rPr>
          <w:sz w:val="20"/>
          <w:szCs w:val="20"/>
        </w:rPr>
        <w:t>муниципального образования)</w:t>
      </w:r>
    </w:p>
    <w:p w:rsidR="0045360E" w:rsidRPr="000F0BEB" w:rsidRDefault="0045360E" w:rsidP="0045360E">
      <w:pPr>
        <w:shd w:val="clear" w:color="auto" w:fill="FFFFFF"/>
        <w:tabs>
          <w:tab w:val="left" w:leader="underscore" w:pos="10334"/>
        </w:tabs>
        <w:ind w:left="4111"/>
        <w:rPr>
          <w:sz w:val="28"/>
          <w:szCs w:val="28"/>
        </w:rPr>
      </w:pPr>
      <w:r w:rsidRPr="000F0BEB">
        <w:rPr>
          <w:spacing w:val="-7"/>
          <w:sz w:val="28"/>
          <w:szCs w:val="28"/>
        </w:rPr>
        <w:t xml:space="preserve">от </w:t>
      </w:r>
      <w:r w:rsidRPr="000F0BEB">
        <w:rPr>
          <w:sz w:val="28"/>
          <w:szCs w:val="28"/>
        </w:rPr>
        <w:t>____________________________________________________________________ (далее - заявитель).</w:t>
      </w:r>
    </w:p>
    <w:p w:rsidR="0045360E" w:rsidRPr="000F0BEB" w:rsidRDefault="0045360E" w:rsidP="0045360E">
      <w:pPr>
        <w:shd w:val="clear" w:color="auto" w:fill="FFFFFF"/>
        <w:ind w:left="4111"/>
        <w:rPr>
          <w:spacing w:val="-7"/>
          <w:sz w:val="20"/>
          <w:szCs w:val="20"/>
        </w:rPr>
      </w:pPr>
      <w:r w:rsidRPr="000F0BEB">
        <w:rPr>
          <w:spacing w:val="-3"/>
          <w:sz w:val="20"/>
          <w:szCs w:val="20"/>
        </w:rPr>
        <w:t>(фамилия, имя, отчество, паспортные данные, регистрацию по месту жительства, телефон</w:t>
      </w:r>
      <w:r w:rsidRPr="000F0BEB">
        <w:rPr>
          <w:spacing w:val="-7"/>
          <w:sz w:val="20"/>
          <w:szCs w:val="20"/>
        </w:rPr>
        <w:t>)</w:t>
      </w:r>
    </w:p>
    <w:p w:rsidR="0045360E" w:rsidRPr="000F0BEB" w:rsidRDefault="0045360E" w:rsidP="0045360E">
      <w:pPr>
        <w:rPr>
          <w:sz w:val="28"/>
          <w:szCs w:val="28"/>
        </w:rPr>
      </w:pPr>
    </w:p>
    <w:p w:rsidR="0045360E" w:rsidRPr="000F0BEB" w:rsidRDefault="0045360E" w:rsidP="0045360E">
      <w:pPr>
        <w:jc w:val="center"/>
        <w:rPr>
          <w:sz w:val="28"/>
          <w:szCs w:val="28"/>
        </w:rPr>
      </w:pPr>
    </w:p>
    <w:p w:rsidR="0045360E" w:rsidRPr="000F0BEB" w:rsidRDefault="0045360E" w:rsidP="0045360E">
      <w:pPr>
        <w:jc w:val="center"/>
        <w:rPr>
          <w:sz w:val="28"/>
          <w:szCs w:val="28"/>
        </w:rPr>
      </w:pPr>
    </w:p>
    <w:p w:rsidR="0045360E" w:rsidRPr="000F0BEB" w:rsidRDefault="0045360E" w:rsidP="0045360E">
      <w:pPr>
        <w:jc w:val="center"/>
        <w:rPr>
          <w:sz w:val="28"/>
          <w:szCs w:val="28"/>
        </w:rPr>
      </w:pPr>
    </w:p>
    <w:p w:rsidR="0045360E" w:rsidRPr="000F0BEB" w:rsidRDefault="0045360E" w:rsidP="0045360E">
      <w:pPr>
        <w:jc w:val="center"/>
        <w:rPr>
          <w:sz w:val="28"/>
          <w:szCs w:val="28"/>
        </w:rPr>
      </w:pPr>
      <w:r w:rsidRPr="000F0BEB">
        <w:rPr>
          <w:sz w:val="28"/>
          <w:szCs w:val="28"/>
        </w:rPr>
        <w:t>Заявление</w:t>
      </w:r>
    </w:p>
    <w:p w:rsidR="0045360E" w:rsidRPr="000F0BEB" w:rsidRDefault="0045360E" w:rsidP="0045360E">
      <w:pPr>
        <w:jc w:val="center"/>
        <w:rPr>
          <w:sz w:val="28"/>
          <w:szCs w:val="28"/>
        </w:rPr>
      </w:pPr>
      <w:r w:rsidRPr="000F0BEB">
        <w:rPr>
          <w:sz w:val="28"/>
          <w:szCs w:val="28"/>
        </w:rPr>
        <w:t>о предоставлении земельного участка,  относящегося к имуществу общего пользования садоводческого, огороднического, дачного некоммерческого объединения граждан</w:t>
      </w:r>
    </w:p>
    <w:p w:rsidR="0045360E" w:rsidRPr="000F0BEB" w:rsidRDefault="0045360E" w:rsidP="0045360E">
      <w:pPr>
        <w:rPr>
          <w:sz w:val="28"/>
          <w:szCs w:val="28"/>
        </w:rPr>
      </w:pPr>
    </w:p>
    <w:p w:rsidR="0045360E" w:rsidRPr="000F0BEB" w:rsidRDefault="0045360E" w:rsidP="0045360E">
      <w:pPr>
        <w:ind w:firstLine="709"/>
        <w:jc w:val="both"/>
        <w:rPr>
          <w:sz w:val="28"/>
          <w:szCs w:val="28"/>
        </w:rPr>
      </w:pPr>
      <w:r w:rsidRPr="000F0BEB">
        <w:rPr>
          <w:sz w:val="28"/>
          <w:szCs w:val="28"/>
        </w:rPr>
        <w:t xml:space="preserve"> Прошу Вас предоставить земельный участок, относящегося к имуществу общего пользования садоводческого, огороднического, дачного некоммерческого объединения граждан площадью ____ кв.м. </w:t>
      </w:r>
    </w:p>
    <w:p w:rsidR="0045360E" w:rsidRPr="000F0BEB" w:rsidRDefault="0045360E" w:rsidP="0045360E">
      <w:pPr>
        <w:ind w:firstLine="709"/>
        <w:rPr>
          <w:sz w:val="28"/>
          <w:szCs w:val="28"/>
        </w:rPr>
      </w:pPr>
      <w:r w:rsidRPr="000F0BEB">
        <w:rPr>
          <w:sz w:val="28"/>
          <w:szCs w:val="28"/>
        </w:rPr>
        <w:t xml:space="preserve"> Адрес земельного участка: муниципальный район (городской округ), населенный пункт____________________ул.________________ д. _________ в соответствии с распоряжением органа местного самоуправления (указать какого) __________ от «_____» __________________ 20_____г. № ________</w:t>
      </w:r>
    </w:p>
    <w:p w:rsidR="0045360E" w:rsidRPr="000F0BEB" w:rsidRDefault="0045360E" w:rsidP="0045360E">
      <w:pPr>
        <w:ind w:firstLine="709"/>
        <w:rPr>
          <w:sz w:val="28"/>
          <w:szCs w:val="28"/>
        </w:rPr>
      </w:pPr>
      <w:r w:rsidRPr="000F0BEB">
        <w:rPr>
          <w:sz w:val="28"/>
          <w:szCs w:val="28"/>
        </w:rPr>
        <w:t>Кадастровый номер испрашиваемого земельного участка: _________________:_______ или в случае, если испрашиваемый земельный участок не стоит на кадастровом учете, кадастровый номер кадастрового квартала, в котором находится земельный участок, __________:___________.</w:t>
      </w:r>
    </w:p>
    <w:p w:rsidR="0045360E" w:rsidRPr="000F0BEB" w:rsidRDefault="0045360E" w:rsidP="0045360E">
      <w:pPr>
        <w:ind w:firstLine="709"/>
        <w:rPr>
          <w:sz w:val="28"/>
          <w:szCs w:val="28"/>
        </w:rPr>
      </w:pPr>
      <w:r w:rsidRPr="000F0BEB">
        <w:rPr>
          <w:sz w:val="28"/>
          <w:szCs w:val="28"/>
        </w:rPr>
        <w:t>К заявлению прилагаются следующие отсканированные документы:</w:t>
      </w:r>
    </w:p>
    <w:p w:rsidR="0045360E" w:rsidRPr="000F0BEB" w:rsidRDefault="0045360E" w:rsidP="0045360E">
      <w:pPr>
        <w:autoSpaceDE w:val="0"/>
        <w:autoSpaceDN w:val="0"/>
        <w:adjustRightInd w:val="0"/>
        <w:ind w:firstLine="709"/>
        <w:jc w:val="both"/>
        <w:rPr>
          <w:sz w:val="28"/>
          <w:szCs w:val="28"/>
        </w:rPr>
      </w:pPr>
      <w:r w:rsidRPr="000F0BEB">
        <w:rPr>
          <w:sz w:val="28"/>
          <w:szCs w:val="28"/>
        </w:rPr>
        <w:t>1. Документ, удостоверяющий личность заявителя</w:t>
      </w:r>
    </w:p>
    <w:p w:rsidR="0045360E" w:rsidRPr="000F0BEB" w:rsidRDefault="0045360E" w:rsidP="0045360E">
      <w:pPr>
        <w:autoSpaceDE w:val="0"/>
        <w:autoSpaceDN w:val="0"/>
        <w:adjustRightInd w:val="0"/>
        <w:ind w:firstLine="709"/>
        <w:jc w:val="both"/>
        <w:rPr>
          <w:sz w:val="28"/>
          <w:szCs w:val="28"/>
        </w:rPr>
      </w:pPr>
      <w:r w:rsidRPr="000F0BEB">
        <w:rPr>
          <w:sz w:val="28"/>
          <w:szCs w:val="28"/>
        </w:rPr>
        <w:t>2. Описание местоположения такого земельного участка, подготовленное садоводческим, огородническим или дачным некоммерческим объединением</w:t>
      </w:r>
    </w:p>
    <w:p w:rsidR="0045360E" w:rsidRPr="000F0BEB" w:rsidRDefault="0045360E" w:rsidP="0045360E">
      <w:pPr>
        <w:autoSpaceDE w:val="0"/>
        <w:autoSpaceDN w:val="0"/>
        <w:adjustRightInd w:val="0"/>
        <w:ind w:firstLine="709"/>
        <w:jc w:val="both"/>
        <w:rPr>
          <w:sz w:val="28"/>
          <w:szCs w:val="28"/>
        </w:rPr>
      </w:pPr>
      <w:r w:rsidRPr="000F0BEB">
        <w:rPr>
          <w:sz w:val="28"/>
          <w:szCs w:val="28"/>
        </w:rPr>
        <w:t>3. Выписка из решения общего собрания членов садоводческого, огороднического или дачного некоммерческого объединения (собрания уполномоченных) о приобретении земельного участка, относящегося к имуществу общего пользования, в собственность данного некоммерческого объединения;</w:t>
      </w:r>
    </w:p>
    <w:p w:rsidR="0045360E" w:rsidRPr="000F0BEB" w:rsidRDefault="0045360E" w:rsidP="0045360E">
      <w:pPr>
        <w:autoSpaceDE w:val="0"/>
        <w:autoSpaceDN w:val="0"/>
        <w:adjustRightInd w:val="0"/>
        <w:ind w:firstLine="709"/>
        <w:jc w:val="both"/>
        <w:rPr>
          <w:sz w:val="28"/>
          <w:szCs w:val="28"/>
        </w:rPr>
      </w:pPr>
      <w:r w:rsidRPr="000F0BEB">
        <w:rPr>
          <w:sz w:val="28"/>
          <w:szCs w:val="28"/>
        </w:rPr>
        <w:t xml:space="preserve">4. Учредительные документы садоводческого, огороднического или дачного некоммерческого объединения (подлинники или засвидетельствованные в нотариальном порядке копии), подтверждающие право заявителя без доверенности действовать от имени данного некоммерческого объединения, или выписка из </w:t>
      </w:r>
      <w:r w:rsidRPr="000F0BEB">
        <w:rPr>
          <w:sz w:val="28"/>
          <w:szCs w:val="28"/>
        </w:rPr>
        <w:lastRenderedPageBreak/>
        <w:t>решения общего собрания членов данного некоммерческого объединения (собрания уполномоченных), в соответствии с которым заявитель был уполномочен на подачу указанного заявления.</w:t>
      </w:r>
    </w:p>
    <w:p w:rsidR="0045360E" w:rsidRPr="000F0BEB" w:rsidRDefault="0045360E" w:rsidP="0045360E">
      <w:pPr>
        <w:autoSpaceDE w:val="0"/>
        <w:autoSpaceDN w:val="0"/>
        <w:adjustRightInd w:val="0"/>
        <w:ind w:firstLine="709"/>
        <w:jc w:val="both"/>
        <w:rPr>
          <w:sz w:val="28"/>
          <w:szCs w:val="28"/>
        </w:rPr>
      </w:pPr>
      <w:r w:rsidRPr="000F0BEB">
        <w:rPr>
          <w:sz w:val="28"/>
          <w:szCs w:val="28"/>
        </w:rPr>
        <w:t xml:space="preserve"> Обязуюсь при запросе предоставить оригиналы отсканированных документов.</w:t>
      </w:r>
    </w:p>
    <w:tbl>
      <w:tblPr>
        <w:tblW w:w="9371" w:type="dxa"/>
        <w:tblInd w:w="28" w:type="dxa"/>
        <w:tblLayout w:type="fixed"/>
        <w:tblCellMar>
          <w:left w:w="28" w:type="dxa"/>
          <w:right w:w="28" w:type="dxa"/>
        </w:tblCellMar>
        <w:tblLook w:val="0000"/>
      </w:tblPr>
      <w:tblGrid>
        <w:gridCol w:w="1790"/>
        <w:gridCol w:w="483"/>
        <w:gridCol w:w="1369"/>
        <w:gridCol w:w="686"/>
        <w:gridCol w:w="606"/>
        <w:gridCol w:w="2756"/>
        <w:gridCol w:w="1681"/>
      </w:tblGrid>
      <w:tr w:rsidR="0045360E" w:rsidRPr="000F0BEB" w:rsidTr="00C47CD0">
        <w:trPr>
          <w:trHeight w:val="823"/>
        </w:trPr>
        <w:tc>
          <w:tcPr>
            <w:tcW w:w="1790" w:type="dxa"/>
            <w:tcBorders>
              <w:top w:val="nil"/>
              <w:left w:val="nil"/>
              <w:bottom w:val="single" w:sz="4" w:space="0" w:color="auto"/>
              <w:right w:val="nil"/>
            </w:tcBorders>
            <w:vAlign w:val="bottom"/>
          </w:tcPr>
          <w:p w:rsidR="0045360E" w:rsidRPr="000F0BEB" w:rsidRDefault="0045360E" w:rsidP="00C47CD0">
            <w:pPr>
              <w:jc w:val="center"/>
              <w:rPr>
                <w:sz w:val="28"/>
                <w:szCs w:val="28"/>
              </w:rPr>
            </w:pPr>
          </w:p>
        </w:tc>
        <w:tc>
          <w:tcPr>
            <w:tcW w:w="483" w:type="dxa"/>
            <w:tcBorders>
              <w:top w:val="nil"/>
              <w:left w:val="nil"/>
              <w:bottom w:val="nil"/>
              <w:right w:val="nil"/>
            </w:tcBorders>
            <w:vAlign w:val="bottom"/>
          </w:tcPr>
          <w:p w:rsidR="0045360E" w:rsidRPr="000F0BEB" w:rsidRDefault="0045360E" w:rsidP="00C47CD0">
            <w:pPr>
              <w:jc w:val="center"/>
              <w:rPr>
                <w:sz w:val="28"/>
                <w:szCs w:val="28"/>
              </w:rPr>
            </w:pPr>
          </w:p>
        </w:tc>
        <w:tc>
          <w:tcPr>
            <w:tcW w:w="1369" w:type="dxa"/>
            <w:tcBorders>
              <w:top w:val="nil"/>
              <w:left w:val="nil"/>
              <w:bottom w:val="single" w:sz="4" w:space="0" w:color="auto"/>
              <w:right w:val="nil"/>
            </w:tcBorders>
            <w:vAlign w:val="bottom"/>
          </w:tcPr>
          <w:p w:rsidR="0045360E" w:rsidRPr="000F0BEB" w:rsidRDefault="0045360E" w:rsidP="00C47CD0">
            <w:pPr>
              <w:jc w:val="center"/>
              <w:rPr>
                <w:sz w:val="28"/>
                <w:szCs w:val="28"/>
              </w:rPr>
            </w:pPr>
          </w:p>
        </w:tc>
        <w:tc>
          <w:tcPr>
            <w:tcW w:w="686" w:type="dxa"/>
            <w:tcBorders>
              <w:top w:val="nil"/>
              <w:left w:val="nil"/>
              <w:bottom w:val="nil"/>
              <w:right w:val="nil"/>
            </w:tcBorders>
            <w:vAlign w:val="bottom"/>
          </w:tcPr>
          <w:p w:rsidR="0045360E" w:rsidRPr="000F0BEB" w:rsidRDefault="0045360E" w:rsidP="00C47CD0">
            <w:pPr>
              <w:jc w:val="center"/>
              <w:rPr>
                <w:sz w:val="28"/>
                <w:szCs w:val="28"/>
              </w:rPr>
            </w:pPr>
          </w:p>
        </w:tc>
        <w:tc>
          <w:tcPr>
            <w:tcW w:w="606" w:type="dxa"/>
            <w:tcBorders>
              <w:top w:val="nil"/>
              <w:left w:val="nil"/>
              <w:bottom w:val="single" w:sz="4" w:space="0" w:color="auto"/>
              <w:right w:val="nil"/>
            </w:tcBorders>
          </w:tcPr>
          <w:p w:rsidR="0045360E" w:rsidRPr="000F0BEB" w:rsidRDefault="0045360E" w:rsidP="00C47CD0">
            <w:pPr>
              <w:jc w:val="center"/>
              <w:rPr>
                <w:sz w:val="28"/>
                <w:szCs w:val="28"/>
              </w:rPr>
            </w:pPr>
          </w:p>
        </w:tc>
        <w:tc>
          <w:tcPr>
            <w:tcW w:w="2756" w:type="dxa"/>
            <w:tcBorders>
              <w:top w:val="nil"/>
              <w:left w:val="nil"/>
              <w:bottom w:val="single" w:sz="4" w:space="0" w:color="auto"/>
              <w:right w:val="nil"/>
            </w:tcBorders>
            <w:vAlign w:val="bottom"/>
          </w:tcPr>
          <w:p w:rsidR="0045360E" w:rsidRPr="000F0BEB" w:rsidRDefault="0045360E" w:rsidP="00C47CD0">
            <w:pPr>
              <w:jc w:val="center"/>
              <w:rPr>
                <w:sz w:val="28"/>
                <w:szCs w:val="28"/>
              </w:rPr>
            </w:pPr>
          </w:p>
        </w:tc>
        <w:tc>
          <w:tcPr>
            <w:tcW w:w="1681" w:type="dxa"/>
            <w:tcBorders>
              <w:top w:val="nil"/>
              <w:left w:val="nil"/>
              <w:bottom w:val="single" w:sz="4" w:space="0" w:color="auto"/>
              <w:right w:val="nil"/>
            </w:tcBorders>
          </w:tcPr>
          <w:p w:rsidR="0045360E" w:rsidRPr="000F0BEB" w:rsidRDefault="0045360E" w:rsidP="00C47CD0">
            <w:pPr>
              <w:jc w:val="center"/>
              <w:rPr>
                <w:sz w:val="28"/>
                <w:szCs w:val="28"/>
              </w:rPr>
            </w:pPr>
          </w:p>
        </w:tc>
      </w:tr>
      <w:tr w:rsidR="0045360E" w:rsidRPr="00DE5FBF" w:rsidTr="00C47CD0">
        <w:trPr>
          <w:trHeight w:val="298"/>
        </w:trPr>
        <w:tc>
          <w:tcPr>
            <w:tcW w:w="1790" w:type="dxa"/>
            <w:tcBorders>
              <w:top w:val="nil"/>
              <w:left w:val="nil"/>
              <w:bottom w:val="nil"/>
              <w:right w:val="nil"/>
            </w:tcBorders>
          </w:tcPr>
          <w:p w:rsidR="0045360E" w:rsidRPr="000F0BEB" w:rsidRDefault="0045360E" w:rsidP="00C47CD0">
            <w:pPr>
              <w:jc w:val="center"/>
              <w:rPr>
                <w:sz w:val="20"/>
                <w:szCs w:val="20"/>
              </w:rPr>
            </w:pPr>
            <w:r w:rsidRPr="000F0BEB">
              <w:rPr>
                <w:sz w:val="20"/>
                <w:szCs w:val="20"/>
              </w:rPr>
              <w:t>(дата)</w:t>
            </w:r>
          </w:p>
        </w:tc>
        <w:tc>
          <w:tcPr>
            <w:tcW w:w="483" w:type="dxa"/>
            <w:tcBorders>
              <w:top w:val="nil"/>
              <w:left w:val="nil"/>
              <w:bottom w:val="nil"/>
              <w:right w:val="nil"/>
            </w:tcBorders>
          </w:tcPr>
          <w:p w:rsidR="0045360E" w:rsidRPr="000F0BEB" w:rsidRDefault="0045360E" w:rsidP="00C47CD0">
            <w:pPr>
              <w:jc w:val="center"/>
              <w:rPr>
                <w:sz w:val="28"/>
                <w:szCs w:val="28"/>
              </w:rPr>
            </w:pPr>
          </w:p>
        </w:tc>
        <w:tc>
          <w:tcPr>
            <w:tcW w:w="1369" w:type="dxa"/>
            <w:tcBorders>
              <w:top w:val="nil"/>
              <w:left w:val="nil"/>
              <w:bottom w:val="nil"/>
              <w:right w:val="nil"/>
            </w:tcBorders>
          </w:tcPr>
          <w:p w:rsidR="0045360E" w:rsidRPr="000F0BEB" w:rsidRDefault="0045360E" w:rsidP="00C47CD0">
            <w:pPr>
              <w:jc w:val="center"/>
              <w:rPr>
                <w:sz w:val="20"/>
                <w:szCs w:val="20"/>
              </w:rPr>
            </w:pPr>
            <w:r w:rsidRPr="000F0BEB">
              <w:rPr>
                <w:sz w:val="20"/>
                <w:szCs w:val="20"/>
              </w:rPr>
              <w:t>(подпись)</w:t>
            </w:r>
          </w:p>
        </w:tc>
        <w:tc>
          <w:tcPr>
            <w:tcW w:w="686" w:type="dxa"/>
            <w:tcBorders>
              <w:top w:val="nil"/>
              <w:left w:val="nil"/>
              <w:bottom w:val="nil"/>
              <w:right w:val="nil"/>
            </w:tcBorders>
          </w:tcPr>
          <w:p w:rsidR="0045360E" w:rsidRPr="000F0BEB" w:rsidRDefault="0045360E" w:rsidP="00C47CD0">
            <w:pPr>
              <w:jc w:val="center"/>
              <w:rPr>
                <w:sz w:val="20"/>
                <w:szCs w:val="20"/>
              </w:rPr>
            </w:pPr>
          </w:p>
        </w:tc>
        <w:tc>
          <w:tcPr>
            <w:tcW w:w="606" w:type="dxa"/>
            <w:tcBorders>
              <w:top w:val="nil"/>
              <w:left w:val="nil"/>
              <w:bottom w:val="nil"/>
              <w:right w:val="nil"/>
            </w:tcBorders>
          </w:tcPr>
          <w:p w:rsidR="0045360E" w:rsidRPr="000F0BEB" w:rsidRDefault="0045360E" w:rsidP="00C47CD0">
            <w:pPr>
              <w:tabs>
                <w:tab w:val="left" w:pos="1800"/>
              </w:tabs>
              <w:ind w:right="453"/>
              <w:jc w:val="center"/>
              <w:rPr>
                <w:sz w:val="20"/>
                <w:szCs w:val="20"/>
              </w:rPr>
            </w:pPr>
          </w:p>
        </w:tc>
        <w:tc>
          <w:tcPr>
            <w:tcW w:w="2756" w:type="dxa"/>
            <w:tcBorders>
              <w:top w:val="nil"/>
              <w:left w:val="nil"/>
              <w:bottom w:val="nil"/>
              <w:right w:val="nil"/>
            </w:tcBorders>
          </w:tcPr>
          <w:p w:rsidR="0045360E" w:rsidRPr="00DE5FBF" w:rsidRDefault="0045360E" w:rsidP="00C47CD0">
            <w:pPr>
              <w:jc w:val="center"/>
              <w:rPr>
                <w:sz w:val="20"/>
                <w:szCs w:val="20"/>
              </w:rPr>
            </w:pPr>
            <w:r w:rsidRPr="000F0BEB">
              <w:rPr>
                <w:sz w:val="20"/>
                <w:szCs w:val="20"/>
              </w:rPr>
              <w:t>(ФИО)</w:t>
            </w:r>
          </w:p>
        </w:tc>
        <w:tc>
          <w:tcPr>
            <w:tcW w:w="1681" w:type="dxa"/>
            <w:tcBorders>
              <w:top w:val="nil"/>
              <w:left w:val="nil"/>
              <w:bottom w:val="nil"/>
              <w:right w:val="nil"/>
            </w:tcBorders>
          </w:tcPr>
          <w:p w:rsidR="0045360E" w:rsidRPr="00DE5FBF" w:rsidRDefault="0045360E" w:rsidP="00C47CD0">
            <w:pPr>
              <w:rPr>
                <w:sz w:val="20"/>
                <w:szCs w:val="20"/>
              </w:rPr>
            </w:pPr>
          </w:p>
        </w:tc>
      </w:tr>
    </w:tbl>
    <w:p w:rsidR="0045360E" w:rsidRPr="008A5755" w:rsidRDefault="0045360E" w:rsidP="0045360E">
      <w:pPr>
        <w:autoSpaceDE w:val="0"/>
        <w:autoSpaceDN w:val="0"/>
        <w:adjustRightInd w:val="0"/>
        <w:ind w:firstLine="720"/>
        <w:jc w:val="both"/>
        <w:rPr>
          <w:sz w:val="28"/>
          <w:szCs w:val="28"/>
        </w:rPr>
      </w:pPr>
    </w:p>
    <w:p w:rsidR="0045360E" w:rsidRDefault="0045360E" w:rsidP="0045360E">
      <w:pPr>
        <w:tabs>
          <w:tab w:val="left" w:pos="8535"/>
          <w:tab w:val="right" w:pos="10255"/>
        </w:tabs>
        <w:rPr>
          <w:color w:val="000000"/>
          <w:spacing w:val="-6"/>
          <w:sz w:val="28"/>
          <w:szCs w:val="28"/>
        </w:rPr>
      </w:pPr>
      <w:r>
        <w:rPr>
          <w:b/>
          <w:color w:val="000000"/>
          <w:spacing w:val="-6"/>
          <w:sz w:val="28"/>
          <w:szCs w:val="28"/>
        </w:rPr>
        <w:br w:type="page"/>
      </w:r>
    </w:p>
    <w:p w:rsidR="0045360E" w:rsidRPr="00021D9C" w:rsidRDefault="0045360E" w:rsidP="0045360E">
      <w:pPr>
        <w:tabs>
          <w:tab w:val="left" w:pos="8535"/>
          <w:tab w:val="right" w:pos="10255"/>
        </w:tabs>
        <w:jc w:val="right"/>
        <w:rPr>
          <w:color w:val="000000"/>
          <w:spacing w:val="-6"/>
          <w:sz w:val="28"/>
          <w:szCs w:val="28"/>
        </w:rPr>
      </w:pPr>
      <w:r w:rsidRPr="00021D9C">
        <w:rPr>
          <w:color w:val="000000"/>
          <w:spacing w:val="-6"/>
          <w:sz w:val="28"/>
          <w:szCs w:val="28"/>
        </w:rPr>
        <w:lastRenderedPageBreak/>
        <w:t xml:space="preserve">Приложение </w:t>
      </w:r>
      <w:r>
        <w:rPr>
          <w:color w:val="000000"/>
          <w:spacing w:val="-6"/>
          <w:sz w:val="28"/>
          <w:szCs w:val="28"/>
        </w:rPr>
        <w:t>№2</w:t>
      </w:r>
    </w:p>
    <w:p w:rsidR="0045360E" w:rsidRPr="00BC73CC" w:rsidRDefault="0045360E" w:rsidP="0045360E">
      <w:pPr>
        <w:tabs>
          <w:tab w:val="left" w:pos="8535"/>
          <w:tab w:val="right" w:pos="10255"/>
        </w:tabs>
        <w:rPr>
          <w:color w:val="000000"/>
          <w:spacing w:val="-6"/>
          <w:sz w:val="28"/>
          <w:szCs w:val="28"/>
        </w:rPr>
      </w:pPr>
      <w:r w:rsidRPr="00BC73CC">
        <w:rPr>
          <w:color w:val="000000"/>
          <w:spacing w:val="-6"/>
          <w:sz w:val="28"/>
          <w:szCs w:val="28"/>
        </w:rPr>
        <w:t>Блок-схема последовательности действий по предоставлению муниципальной услуги</w:t>
      </w:r>
    </w:p>
    <w:p w:rsidR="0045360E" w:rsidRDefault="00AB28D0" w:rsidP="0045360E">
      <w:pPr>
        <w:tabs>
          <w:tab w:val="left" w:pos="8535"/>
          <w:tab w:val="right" w:pos="10255"/>
        </w:tabs>
        <w:rPr>
          <w:b/>
          <w:color w:val="000000"/>
          <w:spacing w:val="-6"/>
          <w:sz w:val="28"/>
          <w:szCs w:val="28"/>
        </w:rPr>
      </w:pPr>
      <w:r>
        <w:object w:dxaOrig="13647" w:dyaOrig="20622">
          <v:shape id="_x0000_i1063" type="#_x0000_t75" style="width:525pt;height:613.5pt" o:ole="">
            <v:imagedata r:id="rId726" o:title=""/>
          </v:shape>
          <o:OLEObject Type="Embed" ProgID="Visio.Drawing.11" ShapeID="_x0000_i1063" DrawAspect="Content" ObjectID="_1584189673" r:id="rId727"/>
        </w:object>
      </w:r>
    </w:p>
    <w:p w:rsidR="0045360E" w:rsidRDefault="0045360E" w:rsidP="0045360E">
      <w:pPr>
        <w:tabs>
          <w:tab w:val="left" w:pos="8535"/>
          <w:tab w:val="right" w:pos="10255"/>
        </w:tabs>
        <w:rPr>
          <w:b/>
          <w:color w:val="000000"/>
          <w:spacing w:val="-6"/>
          <w:sz w:val="28"/>
          <w:szCs w:val="28"/>
        </w:rPr>
        <w:sectPr w:rsidR="0045360E" w:rsidSect="00C47CD0">
          <w:pgSz w:w="12240" w:h="15840"/>
          <w:pgMar w:top="1134" w:right="851" w:bottom="709" w:left="1134" w:header="720" w:footer="720" w:gutter="0"/>
          <w:cols w:space="720"/>
          <w:noEndnote/>
          <w:docGrid w:linePitch="326"/>
        </w:sectPr>
      </w:pPr>
    </w:p>
    <w:p w:rsidR="0045360E" w:rsidRPr="00B332FF" w:rsidRDefault="0045360E" w:rsidP="0045360E">
      <w:pPr>
        <w:autoSpaceDE w:val="0"/>
        <w:ind w:left="5670" w:hanging="150"/>
        <w:jc w:val="right"/>
        <w:rPr>
          <w:color w:val="000000"/>
          <w:sz w:val="28"/>
          <w:szCs w:val="28"/>
        </w:rPr>
      </w:pPr>
      <w:r w:rsidRPr="00B332FF">
        <w:rPr>
          <w:color w:val="000000"/>
          <w:sz w:val="28"/>
          <w:szCs w:val="28"/>
        </w:rPr>
        <w:lastRenderedPageBreak/>
        <w:t>Приложение №3</w:t>
      </w:r>
    </w:p>
    <w:p w:rsidR="0045360E" w:rsidRPr="00B332FF" w:rsidRDefault="0045360E" w:rsidP="0045360E">
      <w:pPr>
        <w:autoSpaceDE w:val="0"/>
        <w:ind w:left="5670" w:hanging="150"/>
        <w:jc w:val="right"/>
        <w:rPr>
          <w:color w:val="000000"/>
          <w:sz w:val="28"/>
          <w:szCs w:val="28"/>
        </w:rPr>
      </w:pPr>
    </w:p>
    <w:p w:rsidR="0045360E" w:rsidRPr="00B332FF" w:rsidRDefault="0045360E" w:rsidP="0045360E">
      <w:pPr>
        <w:autoSpaceDE w:val="0"/>
        <w:jc w:val="center"/>
        <w:rPr>
          <w:color w:val="000000"/>
          <w:sz w:val="28"/>
          <w:szCs w:val="28"/>
        </w:rPr>
      </w:pPr>
      <w:r w:rsidRPr="00B332FF">
        <w:rPr>
          <w:color w:val="000000"/>
          <w:sz w:val="28"/>
          <w:szCs w:val="28"/>
        </w:rPr>
        <w:t>Список удаленных рабочих мест и график приема документов</w:t>
      </w:r>
    </w:p>
    <w:p w:rsidR="0045360E" w:rsidRPr="00B332FF" w:rsidRDefault="0045360E" w:rsidP="0045360E">
      <w:pPr>
        <w:autoSpaceDE w:val="0"/>
        <w:jc w:val="center"/>
        <w:rPr>
          <w:color w:val="000000"/>
          <w:sz w:val="28"/>
          <w:szCs w:val="28"/>
        </w:rPr>
      </w:pPr>
    </w:p>
    <w:p w:rsidR="0045360E" w:rsidRPr="00B332FF" w:rsidRDefault="0045360E" w:rsidP="0045360E">
      <w:pPr>
        <w:autoSpaceDE w:val="0"/>
        <w:jc w:val="center"/>
        <w:rPr>
          <w:color w:val="000000"/>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72"/>
        <w:gridCol w:w="3066"/>
        <w:gridCol w:w="3851"/>
        <w:gridCol w:w="2532"/>
      </w:tblGrid>
      <w:tr w:rsidR="0045360E" w:rsidRPr="00B332FF" w:rsidTr="00C47CD0">
        <w:tc>
          <w:tcPr>
            <w:tcW w:w="675" w:type="dxa"/>
            <w:shd w:val="clear" w:color="auto" w:fill="auto"/>
          </w:tcPr>
          <w:p w:rsidR="0045360E" w:rsidRPr="00B332FF" w:rsidRDefault="0045360E" w:rsidP="00C47CD0">
            <w:pPr>
              <w:autoSpaceDE w:val="0"/>
              <w:jc w:val="center"/>
              <w:rPr>
                <w:color w:val="000000"/>
                <w:sz w:val="28"/>
                <w:szCs w:val="28"/>
              </w:rPr>
            </w:pPr>
            <w:r w:rsidRPr="00B332FF">
              <w:rPr>
                <w:color w:val="000000"/>
                <w:sz w:val="28"/>
                <w:szCs w:val="28"/>
              </w:rPr>
              <w:t>№ п/п</w:t>
            </w:r>
          </w:p>
        </w:tc>
        <w:tc>
          <w:tcPr>
            <w:tcW w:w="3119" w:type="dxa"/>
            <w:shd w:val="clear" w:color="auto" w:fill="auto"/>
          </w:tcPr>
          <w:p w:rsidR="0045360E" w:rsidRPr="00B332FF" w:rsidRDefault="0045360E" w:rsidP="00C47CD0">
            <w:pPr>
              <w:autoSpaceDE w:val="0"/>
              <w:jc w:val="center"/>
              <w:rPr>
                <w:color w:val="000000"/>
                <w:sz w:val="28"/>
                <w:szCs w:val="28"/>
              </w:rPr>
            </w:pPr>
            <w:r w:rsidRPr="00B332FF">
              <w:rPr>
                <w:color w:val="000000"/>
                <w:sz w:val="28"/>
                <w:szCs w:val="28"/>
              </w:rPr>
              <w:t>Место расположения удаленного рабочего места</w:t>
            </w:r>
          </w:p>
        </w:tc>
        <w:tc>
          <w:tcPr>
            <w:tcW w:w="3928" w:type="dxa"/>
            <w:shd w:val="clear" w:color="auto" w:fill="auto"/>
          </w:tcPr>
          <w:p w:rsidR="0045360E" w:rsidRPr="00B332FF" w:rsidRDefault="0045360E" w:rsidP="00C47CD0">
            <w:pPr>
              <w:autoSpaceDE w:val="0"/>
              <w:jc w:val="center"/>
              <w:rPr>
                <w:color w:val="000000"/>
                <w:sz w:val="28"/>
                <w:szCs w:val="28"/>
              </w:rPr>
            </w:pPr>
            <w:r w:rsidRPr="00B332FF">
              <w:rPr>
                <w:color w:val="000000"/>
                <w:sz w:val="28"/>
                <w:szCs w:val="28"/>
              </w:rPr>
              <w:t>Обслуживаемые населенные пункты</w:t>
            </w:r>
          </w:p>
        </w:tc>
        <w:tc>
          <w:tcPr>
            <w:tcW w:w="2574" w:type="dxa"/>
            <w:shd w:val="clear" w:color="auto" w:fill="auto"/>
          </w:tcPr>
          <w:p w:rsidR="0045360E" w:rsidRPr="00B332FF" w:rsidRDefault="0045360E" w:rsidP="00C47CD0">
            <w:pPr>
              <w:autoSpaceDE w:val="0"/>
              <w:jc w:val="center"/>
              <w:rPr>
                <w:color w:val="000000"/>
                <w:sz w:val="28"/>
                <w:szCs w:val="28"/>
              </w:rPr>
            </w:pPr>
            <w:r w:rsidRPr="00B332FF">
              <w:rPr>
                <w:color w:val="000000"/>
                <w:sz w:val="28"/>
                <w:szCs w:val="28"/>
              </w:rPr>
              <w:t>График приема</w:t>
            </w:r>
          </w:p>
          <w:p w:rsidR="0045360E" w:rsidRPr="00B332FF" w:rsidRDefault="0045360E" w:rsidP="00C47CD0">
            <w:pPr>
              <w:autoSpaceDE w:val="0"/>
              <w:jc w:val="center"/>
              <w:rPr>
                <w:color w:val="000000"/>
                <w:sz w:val="28"/>
                <w:szCs w:val="28"/>
              </w:rPr>
            </w:pPr>
            <w:r w:rsidRPr="00B332FF">
              <w:rPr>
                <w:color w:val="000000"/>
                <w:sz w:val="28"/>
                <w:szCs w:val="28"/>
              </w:rPr>
              <w:t>документов</w:t>
            </w:r>
          </w:p>
        </w:tc>
      </w:tr>
      <w:tr w:rsidR="0045360E" w:rsidRPr="00B332FF" w:rsidTr="00C47CD0">
        <w:tc>
          <w:tcPr>
            <w:tcW w:w="675" w:type="dxa"/>
            <w:shd w:val="clear" w:color="auto" w:fill="auto"/>
          </w:tcPr>
          <w:p w:rsidR="0045360E" w:rsidRPr="00B332FF" w:rsidRDefault="0045360E" w:rsidP="00C47CD0">
            <w:pPr>
              <w:autoSpaceDE w:val="0"/>
              <w:jc w:val="center"/>
              <w:rPr>
                <w:color w:val="000000"/>
                <w:sz w:val="28"/>
                <w:szCs w:val="28"/>
              </w:rPr>
            </w:pPr>
          </w:p>
        </w:tc>
        <w:tc>
          <w:tcPr>
            <w:tcW w:w="3119" w:type="dxa"/>
            <w:shd w:val="clear" w:color="auto" w:fill="auto"/>
          </w:tcPr>
          <w:p w:rsidR="0045360E" w:rsidRPr="00B332FF" w:rsidRDefault="0045360E" w:rsidP="00C47CD0">
            <w:pPr>
              <w:autoSpaceDE w:val="0"/>
              <w:jc w:val="center"/>
              <w:rPr>
                <w:color w:val="000000"/>
                <w:sz w:val="28"/>
                <w:szCs w:val="28"/>
              </w:rPr>
            </w:pPr>
          </w:p>
        </w:tc>
        <w:tc>
          <w:tcPr>
            <w:tcW w:w="3928" w:type="dxa"/>
            <w:shd w:val="clear" w:color="auto" w:fill="auto"/>
          </w:tcPr>
          <w:p w:rsidR="0045360E" w:rsidRPr="00B332FF" w:rsidRDefault="0045360E" w:rsidP="00C47CD0">
            <w:pPr>
              <w:autoSpaceDE w:val="0"/>
              <w:jc w:val="center"/>
              <w:rPr>
                <w:color w:val="000000"/>
                <w:sz w:val="28"/>
                <w:szCs w:val="28"/>
              </w:rPr>
            </w:pPr>
          </w:p>
        </w:tc>
        <w:tc>
          <w:tcPr>
            <w:tcW w:w="2574" w:type="dxa"/>
            <w:shd w:val="clear" w:color="auto" w:fill="auto"/>
          </w:tcPr>
          <w:p w:rsidR="0045360E" w:rsidRPr="00B332FF" w:rsidRDefault="0045360E" w:rsidP="00C47CD0">
            <w:pPr>
              <w:autoSpaceDE w:val="0"/>
              <w:jc w:val="center"/>
              <w:rPr>
                <w:color w:val="000000"/>
                <w:sz w:val="28"/>
                <w:szCs w:val="28"/>
              </w:rPr>
            </w:pPr>
          </w:p>
        </w:tc>
      </w:tr>
      <w:tr w:rsidR="0045360E" w:rsidRPr="00B332FF" w:rsidTr="00C47CD0">
        <w:tc>
          <w:tcPr>
            <w:tcW w:w="675" w:type="dxa"/>
            <w:shd w:val="clear" w:color="auto" w:fill="auto"/>
          </w:tcPr>
          <w:p w:rsidR="0045360E" w:rsidRPr="00B332FF" w:rsidRDefault="0045360E" w:rsidP="00C47CD0">
            <w:pPr>
              <w:autoSpaceDE w:val="0"/>
              <w:jc w:val="center"/>
              <w:rPr>
                <w:color w:val="000000"/>
                <w:sz w:val="28"/>
                <w:szCs w:val="28"/>
              </w:rPr>
            </w:pPr>
          </w:p>
        </w:tc>
        <w:tc>
          <w:tcPr>
            <w:tcW w:w="3119" w:type="dxa"/>
            <w:shd w:val="clear" w:color="auto" w:fill="auto"/>
          </w:tcPr>
          <w:p w:rsidR="0045360E" w:rsidRPr="00B332FF" w:rsidRDefault="0045360E" w:rsidP="00C47CD0">
            <w:pPr>
              <w:autoSpaceDE w:val="0"/>
              <w:jc w:val="center"/>
              <w:rPr>
                <w:color w:val="000000"/>
                <w:sz w:val="28"/>
                <w:szCs w:val="28"/>
              </w:rPr>
            </w:pPr>
          </w:p>
        </w:tc>
        <w:tc>
          <w:tcPr>
            <w:tcW w:w="3928" w:type="dxa"/>
            <w:shd w:val="clear" w:color="auto" w:fill="auto"/>
          </w:tcPr>
          <w:p w:rsidR="0045360E" w:rsidRPr="00B332FF" w:rsidRDefault="0045360E" w:rsidP="00C47CD0">
            <w:pPr>
              <w:autoSpaceDE w:val="0"/>
              <w:jc w:val="center"/>
              <w:rPr>
                <w:color w:val="000000"/>
                <w:sz w:val="28"/>
                <w:szCs w:val="28"/>
              </w:rPr>
            </w:pPr>
          </w:p>
        </w:tc>
        <w:tc>
          <w:tcPr>
            <w:tcW w:w="2574" w:type="dxa"/>
            <w:shd w:val="clear" w:color="auto" w:fill="auto"/>
          </w:tcPr>
          <w:p w:rsidR="0045360E" w:rsidRPr="00B332FF" w:rsidRDefault="0045360E" w:rsidP="00C47CD0">
            <w:pPr>
              <w:autoSpaceDE w:val="0"/>
              <w:jc w:val="center"/>
              <w:rPr>
                <w:color w:val="000000"/>
                <w:sz w:val="28"/>
                <w:szCs w:val="28"/>
              </w:rPr>
            </w:pPr>
          </w:p>
        </w:tc>
      </w:tr>
      <w:tr w:rsidR="0045360E" w:rsidRPr="00B332FF" w:rsidTr="00C47CD0">
        <w:tc>
          <w:tcPr>
            <w:tcW w:w="675" w:type="dxa"/>
            <w:shd w:val="clear" w:color="auto" w:fill="auto"/>
          </w:tcPr>
          <w:p w:rsidR="0045360E" w:rsidRPr="00B332FF" w:rsidRDefault="0045360E" w:rsidP="00C47CD0">
            <w:pPr>
              <w:autoSpaceDE w:val="0"/>
              <w:jc w:val="center"/>
              <w:rPr>
                <w:color w:val="000000"/>
                <w:sz w:val="28"/>
                <w:szCs w:val="28"/>
              </w:rPr>
            </w:pPr>
          </w:p>
        </w:tc>
        <w:tc>
          <w:tcPr>
            <w:tcW w:w="3119" w:type="dxa"/>
            <w:shd w:val="clear" w:color="auto" w:fill="auto"/>
          </w:tcPr>
          <w:p w:rsidR="0045360E" w:rsidRPr="00B332FF" w:rsidRDefault="0045360E" w:rsidP="00C47CD0">
            <w:pPr>
              <w:autoSpaceDE w:val="0"/>
              <w:jc w:val="center"/>
              <w:rPr>
                <w:color w:val="000000"/>
                <w:sz w:val="28"/>
                <w:szCs w:val="28"/>
              </w:rPr>
            </w:pPr>
          </w:p>
        </w:tc>
        <w:tc>
          <w:tcPr>
            <w:tcW w:w="3928" w:type="dxa"/>
            <w:shd w:val="clear" w:color="auto" w:fill="auto"/>
          </w:tcPr>
          <w:p w:rsidR="0045360E" w:rsidRPr="00B332FF" w:rsidRDefault="0045360E" w:rsidP="00C47CD0">
            <w:pPr>
              <w:autoSpaceDE w:val="0"/>
              <w:jc w:val="center"/>
              <w:rPr>
                <w:color w:val="000000"/>
                <w:sz w:val="28"/>
                <w:szCs w:val="28"/>
              </w:rPr>
            </w:pPr>
          </w:p>
        </w:tc>
        <w:tc>
          <w:tcPr>
            <w:tcW w:w="2574" w:type="dxa"/>
            <w:shd w:val="clear" w:color="auto" w:fill="auto"/>
          </w:tcPr>
          <w:p w:rsidR="0045360E" w:rsidRPr="00B332FF" w:rsidRDefault="0045360E" w:rsidP="00C47CD0">
            <w:pPr>
              <w:autoSpaceDE w:val="0"/>
              <w:jc w:val="center"/>
              <w:rPr>
                <w:color w:val="000000"/>
                <w:sz w:val="28"/>
                <w:szCs w:val="28"/>
              </w:rPr>
            </w:pPr>
          </w:p>
        </w:tc>
      </w:tr>
      <w:tr w:rsidR="0045360E" w:rsidRPr="00B332FF" w:rsidTr="00C47CD0">
        <w:tc>
          <w:tcPr>
            <w:tcW w:w="675" w:type="dxa"/>
            <w:shd w:val="clear" w:color="auto" w:fill="auto"/>
          </w:tcPr>
          <w:p w:rsidR="0045360E" w:rsidRPr="00B332FF" w:rsidRDefault="0045360E" w:rsidP="00C47CD0">
            <w:pPr>
              <w:autoSpaceDE w:val="0"/>
              <w:jc w:val="center"/>
              <w:rPr>
                <w:color w:val="000000"/>
                <w:sz w:val="28"/>
                <w:szCs w:val="28"/>
              </w:rPr>
            </w:pPr>
          </w:p>
        </w:tc>
        <w:tc>
          <w:tcPr>
            <w:tcW w:w="3119" w:type="dxa"/>
            <w:shd w:val="clear" w:color="auto" w:fill="auto"/>
          </w:tcPr>
          <w:p w:rsidR="0045360E" w:rsidRPr="00B332FF" w:rsidRDefault="0045360E" w:rsidP="00C47CD0">
            <w:pPr>
              <w:autoSpaceDE w:val="0"/>
              <w:jc w:val="center"/>
              <w:rPr>
                <w:color w:val="000000"/>
                <w:sz w:val="28"/>
                <w:szCs w:val="28"/>
              </w:rPr>
            </w:pPr>
          </w:p>
        </w:tc>
        <w:tc>
          <w:tcPr>
            <w:tcW w:w="3928" w:type="dxa"/>
            <w:shd w:val="clear" w:color="auto" w:fill="auto"/>
          </w:tcPr>
          <w:p w:rsidR="0045360E" w:rsidRPr="00B332FF" w:rsidRDefault="0045360E" w:rsidP="00C47CD0">
            <w:pPr>
              <w:autoSpaceDE w:val="0"/>
              <w:jc w:val="center"/>
              <w:rPr>
                <w:color w:val="000000"/>
                <w:sz w:val="28"/>
                <w:szCs w:val="28"/>
              </w:rPr>
            </w:pPr>
          </w:p>
        </w:tc>
        <w:tc>
          <w:tcPr>
            <w:tcW w:w="2574" w:type="dxa"/>
            <w:shd w:val="clear" w:color="auto" w:fill="auto"/>
          </w:tcPr>
          <w:p w:rsidR="0045360E" w:rsidRPr="00B332FF" w:rsidRDefault="0045360E" w:rsidP="00C47CD0">
            <w:pPr>
              <w:autoSpaceDE w:val="0"/>
              <w:jc w:val="center"/>
              <w:rPr>
                <w:color w:val="000000"/>
                <w:sz w:val="28"/>
                <w:szCs w:val="28"/>
              </w:rPr>
            </w:pPr>
          </w:p>
        </w:tc>
      </w:tr>
    </w:tbl>
    <w:p w:rsidR="0045360E" w:rsidRDefault="0045360E" w:rsidP="0045360E"/>
    <w:p w:rsidR="0045360E" w:rsidRPr="000F0BEB" w:rsidRDefault="0045360E" w:rsidP="0045360E">
      <w:pPr>
        <w:autoSpaceDE w:val="0"/>
        <w:autoSpaceDN w:val="0"/>
        <w:adjustRightInd w:val="0"/>
        <w:ind w:firstLine="720"/>
        <w:jc w:val="right"/>
        <w:rPr>
          <w:sz w:val="28"/>
          <w:szCs w:val="28"/>
        </w:rPr>
        <w:sectPr w:rsidR="0045360E" w:rsidRPr="000F0BEB" w:rsidSect="00C47CD0">
          <w:pgSz w:w="11907" w:h="16840"/>
          <w:pgMar w:top="1134" w:right="868" w:bottom="1134" w:left="1134" w:header="720" w:footer="720" w:gutter="0"/>
          <w:cols w:space="720"/>
        </w:sectPr>
      </w:pPr>
    </w:p>
    <w:p w:rsidR="0045360E" w:rsidRPr="000F0BEB" w:rsidRDefault="0045360E" w:rsidP="0045360E">
      <w:pPr>
        <w:jc w:val="right"/>
        <w:rPr>
          <w:color w:val="000000"/>
          <w:spacing w:val="-6"/>
          <w:sz w:val="28"/>
          <w:szCs w:val="28"/>
        </w:rPr>
      </w:pPr>
      <w:r w:rsidRPr="000F0BEB">
        <w:rPr>
          <w:color w:val="000000"/>
          <w:spacing w:val="-6"/>
          <w:sz w:val="28"/>
          <w:szCs w:val="28"/>
        </w:rPr>
        <w:lastRenderedPageBreak/>
        <w:t>Приложение №4</w:t>
      </w:r>
    </w:p>
    <w:p w:rsidR="0045360E" w:rsidRPr="000F0BEB" w:rsidRDefault="0045360E" w:rsidP="0045360E">
      <w:pPr>
        <w:jc w:val="right"/>
        <w:rPr>
          <w:color w:val="000000"/>
          <w:spacing w:val="-6"/>
          <w:sz w:val="28"/>
          <w:szCs w:val="28"/>
        </w:rPr>
      </w:pPr>
    </w:p>
    <w:p w:rsidR="0045360E" w:rsidRPr="000F0BEB" w:rsidRDefault="0045360E" w:rsidP="0045360E">
      <w:pPr>
        <w:ind w:left="5812" w:right="-2"/>
        <w:rPr>
          <w:sz w:val="28"/>
          <w:szCs w:val="28"/>
        </w:rPr>
      </w:pPr>
      <w:r w:rsidRPr="000F0BEB">
        <w:rPr>
          <w:sz w:val="28"/>
          <w:szCs w:val="28"/>
        </w:rPr>
        <w:t xml:space="preserve">Руководителю </w:t>
      </w:r>
    </w:p>
    <w:p w:rsidR="0045360E" w:rsidRPr="000F0BEB" w:rsidRDefault="00CB570D" w:rsidP="0045360E">
      <w:pPr>
        <w:ind w:left="5812" w:right="-2"/>
        <w:rPr>
          <w:sz w:val="28"/>
          <w:szCs w:val="28"/>
        </w:rPr>
      </w:pPr>
      <w:r>
        <w:rPr>
          <w:sz w:val="28"/>
          <w:szCs w:val="28"/>
        </w:rPr>
        <w:t>Палаты имущественных и земельных отношений</w:t>
      </w:r>
      <w:r w:rsidR="0045360E" w:rsidRPr="000F0BEB">
        <w:rPr>
          <w:sz w:val="28"/>
          <w:szCs w:val="28"/>
        </w:rPr>
        <w:t>______</w:t>
      </w:r>
      <w:r w:rsidR="0045360E" w:rsidRPr="000F0BEB">
        <w:rPr>
          <w:b/>
          <w:sz w:val="28"/>
          <w:szCs w:val="28"/>
        </w:rPr>
        <w:t xml:space="preserve">________ </w:t>
      </w:r>
      <w:r w:rsidR="0045360E" w:rsidRPr="000F0BEB">
        <w:rPr>
          <w:sz w:val="28"/>
          <w:szCs w:val="28"/>
        </w:rPr>
        <w:t>муниципального района Республики Татарстан</w:t>
      </w:r>
    </w:p>
    <w:p w:rsidR="0045360E" w:rsidRPr="000F0BEB" w:rsidRDefault="0045360E" w:rsidP="0045360E">
      <w:pPr>
        <w:ind w:left="5812" w:right="-2"/>
        <w:rPr>
          <w:b/>
          <w:sz w:val="28"/>
          <w:szCs w:val="28"/>
        </w:rPr>
      </w:pPr>
      <w:r w:rsidRPr="000F0BEB">
        <w:rPr>
          <w:sz w:val="28"/>
          <w:szCs w:val="28"/>
        </w:rPr>
        <w:t>От:</w:t>
      </w:r>
      <w:r w:rsidRPr="000F0BEB">
        <w:rPr>
          <w:b/>
          <w:sz w:val="28"/>
          <w:szCs w:val="28"/>
        </w:rPr>
        <w:t>__________________________</w:t>
      </w:r>
    </w:p>
    <w:p w:rsidR="0045360E" w:rsidRPr="000F0BEB" w:rsidRDefault="0045360E" w:rsidP="0045360E">
      <w:pPr>
        <w:ind w:right="-2" w:firstLine="709"/>
        <w:jc w:val="center"/>
        <w:rPr>
          <w:b/>
          <w:sz w:val="28"/>
          <w:szCs w:val="28"/>
        </w:rPr>
      </w:pPr>
    </w:p>
    <w:p w:rsidR="0045360E" w:rsidRPr="000F0BEB" w:rsidRDefault="0045360E" w:rsidP="0045360E">
      <w:pPr>
        <w:ind w:right="-2" w:firstLine="709"/>
        <w:jc w:val="center"/>
        <w:rPr>
          <w:b/>
          <w:sz w:val="28"/>
          <w:szCs w:val="28"/>
        </w:rPr>
      </w:pPr>
      <w:r w:rsidRPr="000F0BEB">
        <w:rPr>
          <w:b/>
          <w:sz w:val="28"/>
          <w:szCs w:val="28"/>
        </w:rPr>
        <w:t>Заявление</w:t>
      </w:r>
    </w:p>
    <w:p w:rsidR="0045360E" w:rsidRPr="000F0BEB" w:rsidRDefault="0045360E" w:rsidP="0045360E">
      <w:pPr>
        <w:ind w:right="-2" w:firstLine="709"/>
        <w:jc w:val="center"/>
        <w:rPr>
          <w:b/>
          <w:sz w:val="28"/>
          <w:szCs w:val="28"/>
        </w:rPr>
      </w:pPr>
      <w:r w:rsidRPr="000F0BEB">
        <w:rPr>
          <w:b/>
          <w:sz w:val="28"/>
          <w:szCs w:val="28"/>
        </w:rPr>
        <w:t>об исправлении технической ошибки</w:t>
      </w:r>
    </w:p>
    <w:p w:rsidR="0045360E" w:rsidRPr="000F0BEB" w:rsidRDefault="0045360E" w:rsidP="0045360E">
      <w:pPr>
        <w:ind w:right="-2" w:firstLine="709"/>
        <w:jc w:val="center"/>
        <w:rPr>
          <w:b/>
          <w:sz w:val="28"/>
          <w:szCs w:val="28"/>
        </w:rPr>
      </w:pPr>
    </w:p>
    <w:p w:rsidR="0045360E" w:rsidRPr="000F0BEB" w:rsidRDefault="0045360E" w:rsidP="0045360E">
      <w:pPr>
        <w:spacing w:line="276" w:lineRule="auto"/>
        <w:ind w:right="-2" w:firstLine="709"/>
        <w:jc w:val="both"/>
        <w:rPr>
          <w:b/>
          <w:sz w:val="28"/>
          <w:szCs w:val="28"/>
        </w:rPr>
      </w:pPr>
      <w:r w:rsidRPr="000F0BEB">
        <w:rPr>
          <w:sz w:val="28"/>
          <w:szCs w:val="28"/>
        </w:rPr>
        <w:t>Сообщаю об ошибке, допущенной при оказании муниципальной услуги __</w:t>
      </w:r>
      <w:r w:rsidRPr="000F0BEB">
        <w:rPr>
          <w:b/>
          <w:sz w:val="28"/>
          <w:szCs w:val="28"/>
        </w:rPr>
        <w:t>____________________________________________________________________</w:t>
      </w:r>
    </w:p>
    <w:p w:rsidR="0045360E" w:rsidRPr="000F0BEB" w:rsidRDefault="0045360E" w:rsidP="0045360E">
      <w:pPr>
        <w:widowControl w:val="0"/>
        <w:autoSpaceDE w:val="0"/>
        <w:autoSpaceDN w:val="0"/>
        <w:adjustRightInd w:val="0"/>
        <w:spacing w:line="276" w:lineRule="auto"/>
        <w:ind w:right="-2" w:firstLine="709"/>
        <w:jc w:val="center"/>
      </w:pPr>
      <w:r w:rsidRPr="000F0BEB">
        <w:t>(наименование услуги)</w:t>
      </w:r>
    </w:p>
    <w:p w:rsidR="0045360E" w:rsidRPr="000F0BEB" w:rsidRDefault="0045360E" w:rsidP="0045360E">
      <w:pPr>
        <w:spacing w:line="276" w:lineRule="auto"/>
        <w:ind w:right="-2" w:firstLine="709"/>
        <w:jc w:val="both"/>
        <w:rPr>
          <w:sz w:val="28"/>
          <w:szCs w:val="28"/>
        </w:rPr>
      </w:pPr>
      <w:r w:rsidRPr="000F0BEB">
        <w:rPr>
          <w:sz w:val="28"/>
          <w:szCs w:val="28"/>
        </w:rPr>
        <w:t>Записано:_______________________________________________________________________________________________________________________________</w:t>
      </w:r>
    </w:p>
    <w:p w:rsidR="0045360E" w:rsidRPr="000F0BEB" w:rsidRDefault="0045360E" w:rsidP="0045360E">
      <w:pPr>
        <w:spacing w:line="276" w:lineRule="auto"/>
        <w:ind w:right="-2" w:firstLine="709"/>
        <w:rPr>
          <w:sz w:val="28"/>
          <w:szCs w:val="28"/>
        </w:rPr>
      </w:pPr>
      <w:r w:rsidRPr="000F0BEB">
        <w:rPr>
          <w:sz w:val="28"/>
          <w:szCs w:val="28"/>
        </w:rPr>
        <w:t>Правильные сведения:_______________________________________________</w:t>
      </w:r>
    </w:p>
    <w:p w:rsidR="0045360E" w:rsidRPr="000F0BEB" w:rsidRDefault="0045360E" w:rsidP="0045360E">
      <w:pPr>
        <w:spacing w:line="276" w:lineRule="auto"/>
        <w:ind w:right="-2"/>
        <w:rPr>
          <w:sz w:val="28"/>
          <w:szCs w:val="28"/>
        </w:rPr>
      </w:pPr>
      <w:r w:rsidRPr="000F0BEB">
        <w:rPr>
          <w:sz w:val="28"/>
          <w:szCs w:val="28"/>
        </w:rPr>
        <w:t>______________________________________________________________________</w:t>
      </w:r>
    </w:p>
    <w:p w:rsidR="0045360E" w:rsidRPr="000F0BEB" w:rsidRDefault="0045360E" w:rsidP="0045360E">
      <w:pPr>
        <w:spacing w:line="276" w:lineRule="auto"/>
        <w:ind w:right="-2" w:firstLine="709"/>
        <w:jc w:val="both"/>
        <w:rPr>
          <w:sz w:val="28"/>
          <w:szCs w:val="28"/>
        </w:rPr>
      </w:pPr>
      <w:r w:rsidRPr="000F0BEB">
        <w:rPr>
          <w:sz w:val="28"/>
          <w:szCs w:val="28"/>
        </w:rPr>
        <w:t xml:space="preserve">Прошу исправить допущенную техническую ошибку и внести соответствующие изменения в документ, являющийся результатом муниципальной услуги. </w:t>
      </w:r>
    </w:p>
    <w:p w:rsidR="0045360E" w:rsidRPr="000F0BEB" w:rsidRDefault="0045360E" w:rsidP="0045360E">
      <w:pPr>
        <w:spacing w:line="276" w:lineRule="auto"/>
        <w:ind w:right="-2" w:firstLine="709"/>
        <w:jc w:val="both"/>
        <w:rPr>
          <w:sz w:val="28"/>
          <w:szCs w:val="28"/>
        </w:rPr>
      </w:pPr>
      <w:r w:rsidRPr="000F0BEB">
        <w:rPr>
          <w:sz w:val="28"/>
          <w:szCs w:val="28"/>
        </w:rPr>
        <w:t>Прилагаю следующие документы:</w:t>
      </w:r>
    </w:p>
    <w:p w:rsidR="0045360E" w:rsidRPr="000F0BEB" w:rsidRDefault="0045360E" w:rsidP="0045360E">
      <w:pPr>
        <w:spacing w:line="276" w:lineRule="auto"/>
        <w:ind w:right="-2" w:firstLine="709"/>
        <w:jc w:val="both"/>
        <w:rPr>
          <w:sz w:val="28"/>
          <w:szCs w:val="28"/>
        </w:rPr>
      </w:pPr>
      <w:r w:rsidRPr="000F0BEB">
        <w:rPr>
          <w:sz w:val="28"/>
          <w:szCs w:val="28"/>
        </w:rPr>
        <w:t>1.</w:t>
      </w:r>
    </w:p>
    <w:p w:rsidR="0045360E" w:rsidRPr="000F0BEB" w:rsidRDefault="0045360E" w:rsidP="0045360E">
      <w:pPr>
        <w:spacing w:line="276" w:lineRule="auto"/>
        <w:ind w:right="-2" w:firstLine="709"/>
        <w:jc w:val="both"/>
        <w:rPr>
          <w:sz w:val="28"/>
          <w:szCs w:val="28"/>
        </w:rPr>
      </w:pPr>
      <w:r w:rsidRPr="000F0BEB">
        <w:rPr>
          <w:sz w:val="28"/>
          <w:szCs w:val="28"/>
        </w:rPr>
        <w:t>2.</w:t>
      </w:r>
    </w:p>
    <w:p w:rsidR="0045360E" w:rsidRPr="000F0BEB" w:rsidRDefault="0045360E" w:rsidP="0045360E">
      <w:pPr>
        <w:spacing w:line="276" w:lineRule="auto"/>
        <w:ind w:right="-2" w:firstLine="709"/>
        <w:jc w:val="both"/>
        <w:rPr>
          <w:sz w:val="28"/>
          <w:szCs w:val="28"/>
        </w:rPr>
      </w:pPr>
      <w:r w:rsidRPr="000F0BEB">
        <w:rPr>
          <w:sz w:val="28"/>
          <w:szCs w:val="28"/>
        </w:rPr>
        <w:t>3.</w:t>
      </w:r>
    </w:p>
    <w:p w:rsidR="0045360E" w:rsidRPr="000F0BEB" w:rsidRDefault="0045360E" w:rsidP="0045360E">
      <w:pPr>
        <w:spacing w:line="276" w:lineRule="auto"/>
        <w:ind w:right="-2" w:firstLine="709"/>
        <w:jc w:val="both"/>
        <w:rPr>
          <w:sz w:val="28"/>
          <w:szCs w:val="28"/>
        </w:rPr>
      </w:pPr>
      <w:r w:rsidRPr="000F0BEB">
        <w:rPr>
          <w:sz w:val="28"/>
          <w:szCs w:val="28"/>
        </w:rPr>
        <w:t>В случае принятия решения об отклонении заявления об исправлении технической ошибки прошу направить такое решение:</w:t>
      </w:r>
    </w:p>
    <w:p w:rsidR="0045360E" w:rsidRPr="000F0BEB" w:rsidRDefault="0045360E" w:rsidP="0045360E">
      <w:pPr>
        <w:widowControl w:val="0"/>
        <w:autoSpaceDE w:val="0"/>
        <w:autoSpaceDN w:val="0"/>
        <w:adjustRightInd w:val="0"/>
        <w:spacing w:line="276" w:lineRule="auto"/>
        <w:ind w:firstLine="709"/>
        <w:jc w:val="both"/>
        <w:rPr>
          <w:sz w:val="28"/>
          <w:szCs w:val="28"/>
        </w:rPr>
      </w:pPr>
      <w:r w:rsidRPr="000F0BEB">
        <w:rPr>
          <w:sz w:val="28"/>
          <w:szCs w:val="28"/>
        </w:rPr>
        <w:t>посредством отправления электронного документа на адрес E-mail:_______;</w:t>
      </w:r>
    </w:p>
    <w:p w:rsidR="0045360E" w:rsidRPr="000F0BEB" w:rsidRDefault="0045360E" w:rsidP="0045360E">
      <w:pPr>
        <w:widowControl w:val="0"/>
        <w:autoSpaceDE w:val="0"/>
        <w:autoSpaceDN w:val="0"/>
        <w:adjustRightInd w:val="0"/>
        <w:spacing w:line="276" w:lineRule="auto"/>
        <w:ind w:firstLine="709"/>
        <w:jc w:val="both"/>
        <w:rPr>
          <w:sz w:val="28"/>
          <w:szCs w:val="28"/>
        </w:rPr>
      </w:pPr>
      <w:r w:rsidRPr="000F0BEB">
        <w:rPr>
          <w:sz w:val="28"/>
          <w:szCs w:val="28"/>
        </w:rPr>
        <w:t>в виде заверенной копии на бумажном носителе почтовым отправлением по адресу: ________________________________________________________________.</w:t>
      </w:r>
    </w:p>
    <w:p w:rsidR="0045360E" w:rsidRPr="000F0BEB" w:rsidRDefault="0045360E" w:rsidP="0045360E">
      <w:pPr>
        <w:widowControl w:val="0"/>
        <w:autoSpaceDE w:val="0"/>
        <w:autoSpaceDN w:val="0"/>
        <w:adjustRightInd w:val="0"/>
        <w:spacing w:line="276" w:lineRule="auto"/>
        <w:ind w:firstLine="851"/>
        <w:jc w:val="both"/>
        <w:rPr>
          <w:color w:val="000000"/>
          <w:spacing w:val="-6"/>
          <w:sz w:val="28"/>
          <w:szCs w:val="28"/>
        </w:rPr>
      </w:pPr>
      <w:r w:rsidRPr="000F0BEB">
        <w:rPr>
          <w:color w:val="000000"/>
          <w:spacing w:val="-6"/>
          <w:sz w:val="28"/>
          <w:szCs w:val="28"/>
        </w:rPr>
        <w:t xml:space="preserve">Подтверждаю свое согласие, а также согласие представляемого мною лица на обработку персональных данных (сбор, систематизацию, накопление, хранение, уточнение (обновление, изменение), использование, распространение (в том числе передачу), обезличивание, блокирование, уничтожение персональных данных, а также иных действий, необходимых для обработки персональных данных в рамках предоставления муниципальной услуги), в том числе в автоматизированном режиме, включая принятие решений на их основе органом предоставляющим муниципальную </w:t>
      </w:r>
      <w:r w:rsidRPr="000F0BEB">
        <w:rPr>
          <w:color w:val="000000"/>
          <w:spacing w:val="-6"/>
          <w:sz w:val="28"/>
          <w:szCs w:val="28"/>
        </w:rPr>
        <w:lastRenderedPageBreak/>
        <w:t>услугу, в целях предоставления муниципальной услуги.</w:t>
      </w:r>
    </w:p>
    <w:p w:rsidR="0045360E" w:rsidRPr="000F0BEB" w:rsidRDefault="0045360E" w:rsidP="0045360E">
      <w:pPr>
        <w:widowControl w:val="0"/>
        <w:autoSpaceDE w:val="0"/>
        <w:autoSpaceDN w:val="0"/>
        <w:adjustRightInd w:val="0"/>
        <w:spacing w:line="276" w:lineRule="auto"/>
        <w:ind w:firstLine="851"/>
        <w:jc w:val="both"/>
        <w:rPr>
          <w:color w:val="000000"/>
          <w:spacing w:val="-6"/>
          <w:sz w:val="28"/>
          <w:szCs w:val="28"/>
        </w:rPr>
      </w:pPr>
      <w:r w:rsidRPr="000F0BEB">
        <w:rPr>
          <w:color w:val="000000"/>
          <w:spacing w:val="-6"/>
          <w:sz w:val="28"/>
          <w:szCs w:val="28"/>
        </w:rPr>
        <w:t xml:space="preserve">Настоящим подтверждаю: сведения, включенные в заявление, относящиеся к моей личности и представляемому мною лицу, а также внесенные мною ниже, достоверны. Документы (копии документов), приложенные к заявлению, соответствуют требованиям, установленным законодательством Российской Федерации, на момент представления заявления эти документы действительны и содержат достоверные сведения. </w:t>
      </w:r>
    </w:p>
    <w:p w:rsidR="0045360E" w:rsidRPr="000F0BEB" w:rsidRDefault="0045360E" w:rsidP="0045360E">
      <w:pPr>
        <w:widowControl w:val="0"/>
        <w:autoSpaceDE w:val="0"/>
        <w:autoSpaceDN w:val="0"/>
        <w:adjustRightInd w:val="0"/>
        <w:spacing w:line="276" w:lineRule="auto"/>
        <w:ind w:firstLine="851"/>
        <w:jc w:val="both"/>
        <w:rPr>
          <w:color w:val="000000"/>
          <w:spacing w:val="-6"/>
          <w:sz w:val="28"/>
          <w:szCs w:val="28"/>
        </w:rPr>
      </w:pPr>
      <w:r w:rsidRPr="000F0BEB">
        <w:rPr>
          <w:color w:val="000000"/>
          <w:spacing w:val="-6"/>
          <w:sz w:val="28"/>
          <w:szCs w:val="28"/>
        </w:rPr>
        <w:t>Даю свое согласие на участие в опросе по оценке качества предоставленной мне муниципальной услуги по телефону: _______________________.</w:t>
      </w:r>
    </w:p>
    <w:p w:rsidR="0045360E" w:rsidRPr="000F0BEB" w:rsidRDefault="0045360E" w:rsidP="0045360E">
      <w:pPr>
        <w:spacing w:line="276" w:lineRule="auto"/>
        <w:jc w:val="center"/>
        <w:rPr>
          <w:sz w:val="28"/>
          <w:szCs w:val="28"/>
        </w:rPr>
      </w:pPr>
    </w:p>
    <w:p w:rsidR="0045360E" w:rsidRPr="000F0BEB" w:rsidRDefault="0045360E" w:rsidP="0045360E">
      <w:pPr>
        <w:spacing w:line="276" w:lineRule="auto"/>
        <w:jc w:val="both"/>
        <w:rPr>
          <w:sz w:val="28"/>
          <w:szCs w:val="28"/>
        </w:rPr>
      </w:pPr>
      <w:r w:rsidRPr="000F0BEB">
        <w:rPr>
          <w:sz w:val="28"/>
          <w:szCs w:val="28"/>
        </w:rPr>
        <w:t>______________</w:t>
      </w:r>
      <w:r w:rsidRPr="000F0BEB">
        <w:rPr>
          <w:sz w:val="28"/>
          <w:szCs w:val="28"/>
        </w:rPr>
        <w:tab/>
      </w:r>
      <w:r w:rsidRPr="000F0BEB">
        <w:rPr>
          <w:sz w:val="28"/>
          <w:szCs w:val="28"/>
        </w:rPr>
        <w:tab/>
      </w:r>
      <w:r w:rsidRPr="000F0BEB">
        <w:rPr>
          <w:sz w:val="28"/>
          <w:szCs w:val="28"/>
        </w:rPr>
        <w:tab/>
      </w:r>
      <w:r w:rsidRPr="000F0BEB">
        <w:rPr>
          <w:sz w:val="28"/>
          <w:szCs w:val="28"/>
        </w:rPr>
        <w:tab/>
        <w:t>_________________ ( ________________)</w:t>
      </w:r>
    </w:p>
    <w:p w:rsidR="0045360E" w:rsidRDefault="0045360E" w:rsidP="0045360E">
      <w:pPr>
        <w:spacing w:line="276" w:lineRule="auto"/>
        <w:jc w:val="both"/>
        <w:rPr>
          <w:sz w:val="28"/>
          <w:szCs w:val="28"/>
        </w:rPr>
      </w:pPr>
      <w:r w:rsidRPr="000F0BEB">
        <w:rPr>
          <w:sz w:val="28"/>
          <w:szCs w:val="28"/>
        </w:rPr>
        <w:tab/>
        <w:t>(дата)</w:t>
      </w:r>
      <w:r w:rsidRPr="000F0BEB">
        <w:rPr>
          <w:sz w:val="28"/>
          <w:szCs w:val="28"/>
        </w:rPr>
        <w:tab/>
      </w:r>
      <w:r w:rsidRPr="000F0BEB">
        <w:rPr>
          <w:sz w:val="28"/>
          <w:szCs w:val="28"/>
        </w:rPr>
        <w:tab/>
      </w:r>
      <w:r w:rsidRPr="000F0BEB">
        <w:rPr>
          <w:sz w:val="28"/>
          <w:szCs w:val="28"/>
        </w:rPr>
        <w:tab/>
      </w:r>
      <w:r w:rsidRPr="000F0BEB">
        <w:rPr>
          <w:sz w:val="28"/>
          <w:szCs w:val="28"/>
        </w:rPr>
        <w:tab/>
      </w:r>
      <w:r w:rsidRPr="000F0BEB">
        <w:rPr>
          <w:sz w:val="28"/>
          <w:szCs w:val="28"/>
        </w:rPr>
        <w:tab/>
      </w:r>
      <w:r w:rsidRPr="000F0BEB">
        <w:rPr>
          <w:sz w:val="28"/>
          <w:szCs w:val="28"/>
        </w:rPr>
        <w:tab/>
        <w:t>(подпись)</w:t>
      </w:r>
      <w:r w:rsidRPr="000F0BEB">
        <w:rPr>
          <w:sz w:val="28"/>
          <w:szCs w:val="28"/>
        </w:rPr>
        <w:tab/>
      </w:r>
      <w:r w:rsidRPr="000F0BEB">
        <w:rPr>
          <w:sz w:val="28"/>
          <w:szCs w:val="28"/>
        </w:rPr>
        <w:tab/>
        <w:t>(Ф.И.О.)</w:t>
      </w:r>
    </w:p>
    <w:p w:rsidR="0045360E" w:rsidRDefault="0045360E" w:rsidP="0045360E">
      <w:pPr>
        <w:tabs>
          <w:tab w:val="left" w:pos="8535"/>
          <w:tab w:val="right" w:pos="10255"/>
        </w:tabs>
        <w:rPr>
          <w:color w:val="000000"/>
          <w:spacing w:val="-6"/>
          <w:sz w:val="28"/>
          <w:szCs w:val="28"/>
        </w:rPr>
        <w:sectPr w:rsidR="0045360E" w:rsidSect="00C47CD0">
          <w:pgSz w:w="11907" w:h="16840"/>
          <w:pgMar w:top="1134" w:right="868" w:bottom="1134" w:left="1134" w:header="720" w:footer="720" w:gutter="0"/>
          <w:cols w:space="720"/>
        </w:sectPr>
      </w:pPr>
    </w:p>
    <w:p w:rsidR="0045360E" w:rsidRPr="00AA7570" w:rsidRDefault="00D00FE0" w:rsidP="0045360E">
      <w:pPr>
        <w:tabs>
          <w:tab w:val="left" w:pos="8535"/>
          <w:tab w:val="right" w:pos="10255"/>
        </w:tabs>
        <w:ind w:left="8080"/>
        <w:rPr>
          <w:color w:val="000000"/>
          <w:spacing w:val="-6"/>
          <w:sz w:val="28"/>
          <w:szCs w:val="28"/>
        </w:rPr>
      </w:pPr>
      <w:r w:rsidRPr="00D00FE0">
        <w:rPr>
          <w:noProof/>
        </w:rPr>
        <w:lastRenderedPageBreak/>
        <w:pict>
          <v:shape id="_x0000_s1091" type="#_x0000_t202" style="position:absolute;left:0;text-align:left;margin-left:629.3pt;margin-top:-27.8pt;width:136.15pt;height:69.3pt;z-index:2516894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" filled="f" stroked="f">
            <v:textbox style="mso-next-textbox:#_x0000_s1091">
              <w:txbxContent>
                <w:p w:rsidR="00E56AFE" w:rsidRDefault="00E56AFE" w:rsidP="0045360E"/>
              </w:txbxContent>
            </v:textbox>
          </v:shape>
        </w:pict>
      </w:r>
      <w:r w:rsidR="0045360E" w:rsidRPr="00AA7570">
        <w:rPr>
          <w:color w:val="000000"/>
          <w:spacing w:val="-6"/>
          <w:sz w:val="28"/>
          <w:szCs w:val="28"/>
        </w:rPr>
        <w:t xml:space="preserve">Приложение </w:t>
      </w:r>
    </w:p>
    <w:p w:rsidR="0045360E" w:rsidRPr="00AA7570" w:rsidRDefault="0045360E" w:rsidP="0045360E">
      <w:pPr>
        <w:ind w:left="8080"/>
        <w:rPr>
          <w:color w:val="000000"/>
          <w:spacing w:val="-6"/>
          <w:sz w:val="28"/>
          <w:szCs w:val="28"/>
        </w:rPr>
      </w:pPr>
      <w:r w:rsidRPr="00AA7570">
        <w:rPr>
          <w:color w:val="000000"/>
          <w:spacing w:val="-6"/>
          <w:sz w:val="28"/>
          <w:szCs w:val="28"/>
        </w:rPr>
        <w:t xml:space="preserve">(справочное) </w:t>
      </w:r>
    </w:p>
    <w:p w:rsidR="0045360E" w:rsidRPr="00196063" w:rsidRDefault="0045360E" w:rsidP="0045360E">
      <w:pPr>
        <w:tabs>
          <w:tab w:val="left" w:pos="8790"/>
        </w:tabs>
        <w:autoSpaceDE w:val="0"/>
        <w:autoSpaceDN w:val="0"/>
        <w:spacing w:after="120"/>
        <w:rPr>
          <w:b/>
          <w:bCs/>
        </w:rPr>
      </w:pPr>
      <w:r>
        <w:rPr>
          <w:b/>
          <w:bCs/>
        </w:rPr>
        <w:tab/>
      </w:r>
    </w:p>
    <w:p w:rsidR="0045360E" w:rsidRPr="00196063" w:rsidRDefault="0045360E" w:rsidP="0045360E">
      <w:pPr>
        <w:jc w:val="center"/>
        <w:rPr>
          <w:b/>
          <w:sz w:val="28"/>
          <w:szCs w:val="28"/>
        </w:rPr>
      </w:pPr>
    </w:p>
    <w:p w:rsidR="0045360E" w:rsidRDefault="0045360E" w:rsidP="0045360E">
      <w:pPr>
        <w:jc w:val="center"/>
        <w:rPr>
          <w:b/>
          <w:sz w:val="28"/>
          <w:szCs w:val="28"/>
        </w:rPr>
      </w:pPr>
      <w:r>
        <w:rPr>
          <w:b/>
          <w:sz w:val="28"/>
          <w:szCs w:val="28"/>
        </w:rPr>
        <w:t>Реквизиты должностных лиц, ответственных за предоставление муниципальной услуги и осуществляющих контроль ее исполнения,</w:t>
      </w:r>
    </w:p>
    <w:p w:rsidR="0045360E" w:rsidRDefault="0045360E" w:rsidP="0045360E">
      <w:pPr>
        <w:jc w:val="center"/>
        <w:rPr>
          <w:b/>
          <w:sz w:val="28"/>
          <w:szCs w:val="28"/>
        </w:rPr>
      </w:pPr>
    </w:p>
    <w:p w:rsidR="0045360E" w:rsidRDefault="0045360E" w:rsidP="0045360E">
      <w:pPr>
        <w:jc w:val="center"/>
        <w:rPr>
          <w:b/>
          <w:sz w:val="28"/>
          <w:szCs w:val="28"/>
        </w:rPr>
      </w:pPr>
    </w:p>
    <w:p w:rsidR="0045360E" w:rsidRDefault="00CB570D" w:rsidP="0045360E">
      <w:pPr>
        <w:jc w:val="center"/>
        <w:rPr>
          <w:b/>
          <w:sz w:val="28"/>
          <w:szCs w:val="28"/>
        </w:rPr>
      </w:pPr>
      <w:r>
        <w:rPr>
          <w:b/>
          <w:sz w:val="28"/>
          <w:szCs w:val="28"/>
        </w:rPr>
        <w:t xml:space="preserve">Палата </w:t>
      </w:r>
      <w:r w:rsidR="0045360E">
        <w:rPr>
          <w:b/>
          <w:sz w:val="28"/>
          <w:szCs w:val="28"/>
        </w:rPr>
        <w:t xml:space="preserve">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104"/>
        <w:gridCol w:w="1936"/>
        <w:gridCol w:w="8"/>
        <w:gridCol w:w="4090"/>
      </w:tblGrid>
      <w:tr w:rsidR="0045360E" w:rsidTr="00C47CD0">
        <w:trPr>
          <w:trHeight w:val="488"/>
        </w:trPr>
        <w:tc>
          <w:tcPr>
            <w:tcW w:w="4104" w:type="dxa"/>
            <w:tcBorders>
              <w:top w:val="single" w:sz="4" w:space="0" w:color="auto"/>
              <w:left w:val="single" w:sz="4" w:space="0" w:color="auto"/>
              <w:bottom w:val="single" w:sz="4" w:space="0" w:color="auto"/>
              <w:right w:val="single" w:sz="4" w:space="0" w:color="auto"/>
            </w:tcBorders>
            <w:hideMark/>
          </w:tcPr>
          <w:p w:rsidR="0045360E" w:rsidRDefault="0045360E" w:rsidP="00C47CD0">
            <w:pPr>
              <w:suppressAutoHyphens/>
              <w:jc w:val="center"/>
              <w:rPr>
                <w:sz w:val="28"/>
                <w:szCs w:val="28"/>
              </w:rPr>
            </w:pPr>
            <w:r>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45360E" w:rsidRDefault="0045360E" w:rsidP="00C47CD0">
            <w:pPr>
              <w:suppressAutoHyphens/>
              <w:jc w:val="center"/>
              <w:rPr>
                <w:sz w:val="28"/>
                <w:szCs w:val="28"/>
              </w:rPr>
            </w:pPr>
            <w:r>
              <w:rPr>
                <w:sz w:val="28"/>
                <w:szCs w:val="28"/>
              </w:rPr>
              <w:t>Телефон</w:t>
            </w:r>
          </w:p>
        </w:tc>
        <w:tc>
          <w:tcPr>
            <w:tcW w:w="4098" w:type="dxa"/>
            <w:gridSpan w:val="2"/>
            <w:tcBorders>
              <w:top w:val="single" w:sz="4" w:space="0" w:color="auto"/>
              <w:left w:val="single" w:sz="4" w:space="0" w:color="auto"/>
              <w:bottom w:val="single" w:sz="4" w:space="0" w:color="auto"/>
              <w:right w:val="single" w:sz="4" w:space="0" w:color="auto"/>
            </w:tcBorders>
            <w:hideMark/>
          </w:tcPr>
          <w:p w:rsidR="0045360E" w:rsidRDefault="0045360E" w:rsidP="00C47CD0">
            <w:pPr>
              <w:suppressAutoHyphens/>
              <w:jc w:val="center"/>
              <w:rPr>
                <w:sz w:val="28"/>
                <w:szCs w:val="28"/>
              </w:rPr>
            </w:pPr>
            <w:r>
              <w:rPr>
                <w:sz w:val="28"/>
                <w:szCs w:val="28"/>
              </w:rPr>
              <w:t>Электронный адрес</w:t>
            </w:r>
          </w:p>
        </w:tc>
      </w:tr>
      <w:tr w:rsidR="0045360E" w:rsidTr="00C47CD0">
        <w:tc>
          <w:tcPr>
            <w:tcW w:w="4104" w:type="dxa"/>
            <w:tcBorders>
              <w:top w:val="single" w:sz="4" w:space="0" w:color="auto"/>
              <w:left w:val="single" w:sz="4" w:space="0" w:color="auto"/>
              <w:bottom w:val="single" w:sz="4" w:space="0" w:color="auto"/>
              <w:right w:val="single" w:sz="4" w:space="0" w:color="auto"/>
            </w:tcBorders>
            <w:hideMark/>
          </w:tcPr>
          <w:p w:rsidR="0045360E" w:rsidRDefault="0045360E" w:rsidP="00C47CD0">
            <w:pPr>
              <w:suppressAutoHyphens/>
              <w:jc w:val="both"/>
            </w:pPr>
            <w:r>
              <w:rPr>
                <w:sz w:val="28"/>
                <w:szCs w:val="28"/>
              </w:rPr>
              <w:t>Руководитель Палаты</w:t>
            </w:r>
          </w:p>
        </w:tc>
        <w:tc>
          <w:tcPr>
            <w:tcW w:w="1944" w:type="dxa"/>
            <w:gridSpan w:val="2"/>
            <w:tcBorders>
              <w:top w:val="single" w:sz="4" w:space="0" w:color="auto"/>
              <w:left w:val="single" w:sz="4" w:space="0" w:color="auto"/>
              <w:bottom w:val="single" w:sz="4" w:space="0" w:color="auto"/>
              <w:right w:val="single" w:sz="4" w:space="0" w:color="auto"/>
            </w:tcBorders>
            <w:hideMark/>
          </w:tcPr>
          <w:p w:rsidR="0045360E" w:rsidRDefault="0045360E" w:rsidP="00C47CD0">
            <w:pPr>
              <w:suppressAutoHyphens/>
              <w:jc w:val="center"/>
              <w:rPr>
                <w:b/>
                <w:sz w:val="28"/>
                <w:szCs w:val="28"/>
              </w:rPr>
            </w:pPr>
            <w:r>
              <w:rPr>
                <w:b/>
                <w:sz w:val="28"/>
                <w:szCs w:val="28"/>
              </w:rPr>
              <w:t>3-34-80</w:t>
            </w:r>
          </w:p>
        </w:tc>
        <w:tc>
          <w:tcPr>
            <w:tcW w:w="4090" w:type="dxa"/>
            <w:tcBorders>
              <w:top w:val="single" w:sz="4" w:space="0" w:color="auto"/>
              <w:left w:val="single" w:sz="4" w:space="0" w:color="auto"/>
              <w:bottom w:val="single" w:sz="4" w:space="0" w:color="auto"/>
              <w:right w:val="single" w:sz="4" w:space="0" w:color="auto"/>
            </w:tcBorders>
            <w:hideMark/>
          </w:tcPr>
          <w:p w:rsidR="0045360E" w:rsidRPr="00E67588" w:rsidRDefault="00C47CD0" w:rsidP="00C47CD0">
            <w:pPr>
              <w:suppressAutoHyphens/>
              <w:jc w:val="center"/>
              <w:rPr>
                <w:sz w:val="28"/>
                <w:szCs w:val="28"/>
                <w:lang w:val="en-US"/>
              </w:rPr>
            </w:pPr>
            <w:r>
              <w:rPr>
                <w:sz w:val="28"/>
                <w:szCs w:val="28"/>
                <w:lang w:val="en-US"/>
              </w:rPr>
              <w:t>Mamadysh.Pizo@tatar.ru</w:t>
            </w:r>
          </w:p>
        </w:tc>
      </w:tr>
      <w:tr w:rsidR="0045360E" w:rsidTr="00C47CD0">
        <w:tc>
          <w:tcPr>
            <w:tcW w:w="4104" w:type="dxa"/>
            <w:tcBorders>
              <w:top w:val="single" w:sz="4" w:space="0" w:color="auto"/>
              <w:left w:val="single" w:sz="4" w:space="0" w:color="auto"/>
              <w:bottom w:val="single" w:sz="4" w:space="0" w:color="auto"/>
              <w:right w:val="single" w:sz="4" w:space="0" w:color="auto"/>
            </w:tcBorders>
            <w:hideMark/>
          </w:tcPr>
          <w:p w:rsidR="0045360E" w:rsidRDefault="0045360E" w:rsidP="00C47CD0">
            <w:pPr>
              <w:suppressAutoHyphens/>
              <w:jc w:val="both"/>
            </w:pPr>
            <w:r>
              <w:rPr>
                <w:sz w:val="28"/>
                <w:szCs w:val="28"/>
              </w:rPr>
              <w:t>Специалист Палаты</w:t>
            </w:r>
          </w:p>
        </w:tc>
        <w:tc>
          <w:tcPr>
            <w:tcW w:w="1944" w:type="dxa"/>
            <w:gridSpan w:val="2"/>
            <w:tcBorders>
              <w:top w:val="single" w:sz="4" w:space="0" w:color="auto"/>
              <w:left w:val="single" w:sz="4" w:space="0" w:color="auto"/>
              <w:bottom w:val="single" w:sz="4" w:space="0" w:color="auto"/>
              <w:right w:val="single" w:sz="4" w:space="0" w:color="auto"/>
            </w:tcBorders>
            <w:hideMark/>
          </w:tcPr>
          <w:p w:rsidR="0045360E" w:rsidRDefault="0045360E" w:rsidP="00C47CD0">
            <w:pPr>
              <w:suppressAutoHyphens/>
              <w:jc w:val="center"/>
              <w:rPr>
                <w:b/>
                <w:sz w:val="28"/>
                <w:szCs w:val="28"/>
              </w:rPr>
            </w:pPr>
            <w:r>
              <w:rPr>
                <w:b/>
                <w:sz w:val="28"/>
                <w:szCs w:val="28"/>
              </w:rPr>
              <w:t>3-34-25</w:t>
            </w:r>
          </w:p>
        </w:tc>
        <w:tc>
          <w:tcPr>
            <w:tcW w:w="4090" w:type="dxa"/>
            <w:tcBorders>
              <w:top w:val="single" w:sz="4" w:space="0" w:color="auto"/>
              <w:left w:val="single" w:sz="4" w:space="0" w:color="auto"/>
              <w:bottom w:val="single" w:sz="4" w:space="0" w:color="auto"/>
              <w:right w:val="single" w:sz="4" w:space="0" w:color="auto"/>
            </w:tcBorders>
            <w:hideMark/>
          </w:tcPr>
          <w:p w:rsidR="0045360E" w:rsidRDefault="00C47CD0" w:rsidP="00C47CD0">
            <w:pPr>
              <w:suppressAutoHyphens/>
              <w:jc w:val="center"/>
              <w:rPr>
                <w:sz w:val="28"/>
                <w:szCs w:val="20"/>
              </w:rPr>
            </w:pPr>
            <w:r>
              <w:rPr>
                <w:sz w:val="28"/>
                <w:szCs w:val="28"/>
                <w:lang w:val="en-US"/>
              </w:rPr>
              <w:t>Mamadysh.Pizo@tatar.ru</w:t>
            </w:r>
          </w:p>
        </w:tc>
      </w:tr>
    </w:tbl>
    <w:p w:rsidR="0045360E" w:rsidRDefault="0045360E" w:rsidP="0045360E">
      <w:pPr>
        <w:ind w:left="4961"/>
        <w:rPr>
          <w:sz w:val="28"/>
          <w:szCs w:val="28"/>
        </w:rPr>
      </w:pPr>
      <w:r>
        <w:rPr>
          <w:sz w:val="28"/>
          <w:szCs w:val="28"/>
        </w:rPr>
        <w:t xml:space="preserve"> </w:t>
      </w:r>
    </w:p>
    <w:p w:rsidR="0045360E" w:rsidRDefault="0045360E" w:rsidP="0045360E">
      <w:pPr>
        <w:autoSpaceDE w:val="0"/>
        <w:autoSpaceDN w:val="0"/>
        <w:adjustRightInd w:val="0"/>
        <w:jc w:val="center"/>
        <w:rPr>
          <w:sz w:val="28"/>
          <w:szCs w:val="28"/>
        </w:rPr>
      </w:pPr>
    </w:p>
    <w:p w:rsidR="0045360E" w:rsidRDefault="0045360E" w:rsidP="0045360E">
      <w:pPr>
        <w:autoSpaceDE w:val="0"/>
        <w:autoSpaceDN w:val="0"/>
        <w:adjustRightInd w:val="0"/>
        <w:jc w:val="center"/>
        <w:rPr>
          <w:sz w:val="28"/>
          <w:szCs w:val="28"/>
        </w:rPr>
      </w:pPr>
    </w:p>
    <w:p w:rsidR="0045360E" w:rsidRDefault="0045360E" w:rsidP="0045360E">
      <w:pPr>
        <w:jc w:val="center"/>
        <w:rPr>
          <w:b/>
          <w:sz w:val="28"/>
          <w:szCs w:val="28"/>
        </w:rPr>
      </w:pPr>
      <w:r>
        <w:rPr>
          <w:b/>
          <w:sz w:val="28"/>
          <w:szCs w:val="28"/>
        </w:rPr>
        <w:t>Совет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104"/>
        <w:gridCol w:w="1936"/>
        <w:gridCol w:w="4098"/>
      </w:tblGrid>
      <w:tr w:rsidR="0045360E" w:rsidTr="00C47CD0">
        <w:trPr>
          <w:trHeight w:val="488"/>
        </w:trPr>
        <w:tc>
          <w:tcPr>
            <w:tcW w:w="4104" w:type="dxa"/>
            <w:tcBorders>
              <w:top w:val="single" w:sz="4" w:space="0" w:color="auto"/>
              <w:left w:val="single" w:sz="4" w:space="0" w:color="auto"/>
              <w:bottom w:val="single" w:sz="4" w:space="0" w:color="auto"/>
              <w:right w:val="single" w:sz="4" w:space="0" w:color="auto"/>
            </w:tcBorders>
            <w:hideMark/>
          </w:tcPr>
          <w:p w:rsidR="0045360E" w:rsidRDefault="0045360E" w:rsidP="00C47CD0">
            <w:pPr>
              <w:suppressAutoHyphens/>
              <w:jc w:val="center"/>
              <w:rPr>
                <w:sz w:val="28"/>
                <w:szCs w:val="28"/>
              </w:rPr>
            </w:pPr>
            <w:r>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45360E" w:rsidRDefault="0045360E" w:rsidP="00C47CD0">
            <w:pPr>
              <w:suppressAutoHyphens/>
              <w:jc w:val="center"/>
              <w:rPr>
                <w:sz w:val="28"/>
                <w:szCs w:val="28"/>
              </w:rPr>
            </w:pPr>
            <w:r>
              <w:rPr>
                <w:sz w:val="28"/>
                <w:szCs w:val="28"/>
              </w:rPr>
              <w:t>Телефон</w:t>
            </w:r>
          </w:p>
        </w:tc>
        <w:tc>
          <w:tcPr>
            <w:tcW w:w="4098" w:type="dxa"/>
            <w:tcBorders>
              <w:top w:val="single" w:sz="4" w:space="0" w:color="auto"/>
              <w:left w:val="single" w:sz="4" w:space="0" w:color="auto"/>
              <w:bottom w:val="single" w:sz="4" w:space="0" w:color="auto"/>
              <w:right w:val="single" w:sz="4" w:space="0" w:color="auto"/>
            </w:tcBorders>
            <w:hideMark/>
          </w:tcPr>
          <w:p w:rsidR="0045360E" w:rsidRDefault="0045360E" w:rsidP="00C47CD0">
            <w:pPr>
              <w:suppressAutoHyphens/>
              <w:jc w:val="center"/>
              <w:rPr>
                <w:sz w:val="28"/>
                <w:szCs w:val="28"/>
              </w:rPr>
            </w:pPr>
            <w:r>
              <w:rPr>
                <w:sz w:val="28"/>
                <w:szCs w:val="28"/>
              </w:rPr>
              <w:t>Электронный адрес</w:t>
            </w:r>
          </w:p>
        </w:tc>
      </w:tr>
      <w:tr w:rsidR="0045360E" w:rsidTr="00C47CD0">
        <w:tc>
          <w:tcPr>
            <w:tcW w:w="4104" w:type="dxa"/>
            <w:tcBorders>
              <w:top w:val="single" w:sz="4" w:space="0" w:color="auto"/>
              <w:left w:val="single" w:sz="4" w:space="0" w:color="auto"/>
              <w:bottom w:val="single" w:sz="4" w:space="0" w:color="auto"/>
              <w:right w:val="single" w:sz="4" w:space="0" w:color="auto"/>
            </w:tcBorders>
            <w:hideMark/>
          </w:tcPr>
          <w:p w:rsidR="0045360E" w:rsidRDefault="0045360E" w:rsidP="00C47CD0">
            <w:pPr>
              <w:suppressAutoHyphens/>
              <w:jc w:val="both"/>
              <w:rPr>
                <w:sz w:val="28"/>
                <w:szCs w:val="28"/>
              </w:rPr>
            </w:pPr>
            <w:r>
              <w:rPr>
                <w:sz w:val="28"/>
                <w:szCs w:val="28"/>
              </w:rPr>
              <w:t xml:space="preserve">Глава </w:t>
            </w:r>
          </w:p>
        </w:tc>
        <w:tc>
          <w:tcPr>
            <w:tcW w:w="1936" w:type="dxa"/>
            <w:tcBorders>
              <w:top w:val="single" w:sz="4" w:space="0" w:color="auto"/>
              <w:left w:val="single" w:sz="4" w:space="0" w:color="auto"/>
              <w:bottom w:val="single" w:sz="4" w:space="0" w:color="auto"/>
              <w:right w:val="single" w:sz="4" w:space="0" w:color="auto"/>
            </w:tcBorders>
            <w:hideMark/>
          </w:tcPr>
          <w:p w:rsidR="0045360E" w:rsidRDefault="0045360E" w:rsidP="00C47CD0">
            <w:pPr>
              <w:suppressAutoHyphens/>
              <w:jc w:val="center"/>
              <w:rPr>
                <w:b/>
                <w:sz w:val="28"/>
                <w:szCs w:val="28"/>
              </w:rPr>
            </w:pPr>
            <w:r>
              <w:rPr>
                <w:b/>
                <w:sz w:val="28"/>
                <w:szCs w:val="28"/>
              </w:rPr>
              <w:t>3-15-90</w:t>
            </w:r>
          </w:p>
        </w:tc>
        <w:tc>
          <w:tcPr>
            <w:tcW w:w="4098" w:type="dxa"/>
            <w:tcBorders>
              <w:top w:val="single" w:sz="4" w:space="0" w:color="auto"/>
              <w:left w:val="single" w:sz="4" w:space="0" w:color="auto"/>
              <w:bottom w:val="single" w:sz="4" w:space="0" w:color="auto"/>
              <w:right w:val="single" w:sz="4" w:space="0" w:color="auto"/>
            </w:tcBorders>
            <w:hideMark/>
          </w:tcPr>
          <w:p w:rsidR="0045360E" w:rsidRDefault="0045360E" w:rsidP="00C47CD0">
            <w:pPr>
              <w:suppressAutoHyphens/>
              <w:jc w:val="center"/>
              <w:rPr>
                <w:sz w:val="28"/>
                <w:szCs w:val="28"/>
              </w:rPr>
            </w:pPr>
            <w:r>
              <w:rPr>
                <w:sz w:val="28"/>
                <w:szCs w:val="20"/>
                <w:lang w:val="en-US"/>
              </w:rPr>
              <w:t>Sovet.mam</w:t>
            </w:r>
            <w:r>
              <w:rPr>
                <w:sz w:val="28"/>
                <w:szCs w:val="20"/>
              </w:rPr>
              <w:t>@</w:t>
            </w:r>
            <w:r>
              <w:rPr>
                <w:sz w:val="28"/>
                <w:szCs w:val="20"/>
                <w:lang w:val="en-US"/>
              </w:rPr>
              <w:t>tatar</w:t>
            </w:r>
            <w:r>
              <w:rPr>
                <w:sz w:val="28"/>
                <w:szCs w:val="20"/>
              </w:rPr>
              <w:t>.</w:t>
            </w:r>
            <w:r>
              <w:rPr>
                <w:sz w:val="28"/>
                <w:szCs w:val="20"/>
                <w:lang w:val="en-US"/>
              </w:rPr>
              <w:t>ru</w:t>
            </w:r>
          </w:p>
        </w:tc>
      </w:tr>
    </w:tbl>
    <w:p w:rsidR="0045360E" w:rsidRDefault="0045360E" w:rsidP="0045360E">
      <w:pPr>
        <w:autoSpaceDE w:val="0"/>
        <w:autoSpaceDN w:val="0"/>
        <w:adjustRightInd w:val="0"/>
        <w:rPr>
          <w:rFonts w:ascii="Times New Roman CYR" w:hAnsi="Times New Roman CYR" w:cs="Times New Roman CYR"/>
          <w:sz w:val="28"/>
          <w:szCs w:val="28"/>
        </w:rPr>
      </w:pPr>
    </w:p>
    <w:p w:rsidR="0045360E" w:rsidRDefault="0045360E" w:rsidP="0045360E">
      <w:pPr>
        <w:pStyle w:val="ConsPlusTitle"/>
        <w:ind w:firstLine="709"/>
        <w:jc w:val="both"/>
        <w:rPr>
          <w:b w:val="0"/>
        </w:rPr>
      </w:pPr>
    </w:p>
    <w:p w:rsidR="0045360E" w:rsidRPr="00A01D67" w:rsidRDefault="0045360E" w:rsidP="0045360E">
      <w:pPr>
        <w:autoSpaceDE w:val="0"/>
        <w:autoSpaceDN w:val="0"/>
        <w:adjustRightInd w:val="0"/>
        <w:spacing w:before="108" w:after="108"/>
        <w:jc w:val="center"/>
        <w:rPr>
          <w:b/>
          <w:szCs w:val="28"/>
        </w:rPr>
      </w:pPr>
    </w:p>
    <w:p w:rsidR="0045360E" w:rsidRDefault="0045360E"/>
    <w:p w:rsidR="0045360E" w:rsidRDefault="0045360E"/>
    <w:p w:rsidR="0045360E" w:rsidRDefault="0045360E"/>
    <w:p w:rsidR="0045360E" w:rsidRDefault="0045360E"/>
    <w:p w:rsidR="0045360E" w:rsidRDefault="0045360E"/>
    <w:p w:rsidR="0045360E" w:rsidRDefault="0045360E"/>
    <w:p w:rsidR="0045360E" w:rsidRDefault="0045360E"/>
    <w:p w:rsidR="0045360E" w:rsidRDefault="0045360E"/>
    <w:p w:rsidR="0045360E" w:rsidRDefault="0045360E"/>
    <w:p w:rsidR="0045360E" w:rsidRDefault="0045360E"/>
    <w:p w:rsidR="0045360E" w:rsidRDefault="0045360E"/>
    <w:p w:rsidR="0045360E" w:rsidRDefault="0045360E"/>
    <w:p w:rsidR="0045360E" w:rsidRDefault="0045360E"/>
    <w:p w:rsidR="0045360E" w:rsidRDefault="0045360E"/>
    <w:p w:rsidR="0045360E" w:rsidRDefault="0045360E"/>
    <w:p w:rsidR="0045360E" w:rsidRDefault="0045360E"/>
    <w:p w:rsidR="0045360E" w:rsidRDefault="0045360E"/>
    <w:p w:rsidR="0045360E" w:rsidRDefault="0045360E"/>
    <w:p w:rsidR="0045360E" w:rsidRDefault="0045360E" w:rsidP="0045360E">
      <w:pPr>
        <w:ind w:left="6521"/>
      </w:pPr>
    </w:p>
    <w:p w:rsidR="00CB570D" w:rsidRDefault="00CB570D" w:rsidP="0045360E">
      <w:pPr>
        <w:ind w:left="6521"/>
      </w:pPr>
    </w:p>
    <w:p w:rsidR="00CB570D" w:rsidRDefault="00CB570D" w:rsidP="0045360E">
      <w:pPr>
        <w:ind w:left="6521"/>
      </w:pPr>
    </w:p>
    <w:p w:rsidR="00CB570D" w:rsidRDefault="00CB570D" w:rsidP="0045360E">
      <w:pPr>
        <w:ind w:left="6521"/>
      </w:pPr>
    </w:p>
    <w:p w:rsidR="00CB570D" w:rsidRDefault="00CB570D" w:rsidP="0045360E">
      <w:pPr>
        <w:ind w:left="6521"/>
      </w:pPr>
    </w:p>
    <w:p w:rsidR="00CB570D" w:rsidRDefault="00CB570D" w:rsidP="0045360E">
      <w:pPr>
        <w:ind w:left="6521"/>
      </w:pPr>
    </w:p>
    <w:p w:rsidR="0045360E" w:rsidRDefault="0045360E" w:rsidP="0045360E">
      <w:pPr>
        <w:ind w:left="6521"/>
      </w:pPr>
    </w:p>
    <w:p w:rsidR="0045360E" w:rsidRDefault="0045360E" w:rsidP="0045360E">
      <w:pPr>
        <w:ind w:left="6521"/>
      </w:pPr>
    </w:p>
    <w:p w:rsidR="0045360E" w:rsidRDefault="0045360E" w:rsidP="0045360E">
      <w:pPr>
        <w:ind w:left="6521"/>
      </w:pPr>
    </w:p>
    <w:p w:rsidR="0045360E" w:rsidRPr="00402ACE" w:rsidRDefault="0045360E" w:rsidP="0045360E">
      <w:pPr>
        <w:ind w:left="6521"/>
      </w:pPr>
      <w:r w:rsidRPr="00402ACE">
        <w:t>Приложение</w:t>
      </w:r>
      <w:r w:rsidR="0025026D">
        <w:t xml:space="preserve"> № 36</w:t>
      </w:r>
    </w:p>
    <w:p w:rsidR="0045360E" w:rsidRDefault="0045360E" w:rsidP="0045360E">
      <w:pPr>
        <w:ind w:left="6521"/>
      </w:pPr>
      <w:r w:rsidRPr="00402ACE">
        <w:t xml:space="preserve"> к постановлению</w:t>
      </w:r>
      <w:r>
        <w:t xml:space="preserve"> Исполнительного комитета Мамадышского муниципального района Республики Татарстан </w:t>
      </w:r>
    </w:p>
    <w:p w:rsidR="0045360E" w:rsidRPr="00361A29" w:rsidRDefault="00361A29" w:rsidP="0045360E">
      <w:pPr>
        <w:ind w:left="6521"/>
        <w:rPr>
          <w:bCs/>
          <w:u w:val="single"/>
        </w:rPr>
      </w:pPr>
      <w:r>
        <w:t>от «</w:t>
      </w:r>
      <w:r>
        <w:rPr>
          <w:u w:val="single"/>
        </w:rPr>
        <w:t>23</w:t>
      </w:r>
      <w:r>
        <w:t xml:space="preserve">» </w:t>
      </w:r>
      <w:r>
        <w:rPr>
          <w:u w:val="single"/>
        </w:rPr>
        <w:t xml:space="preserve">03 </w:t>
      </w:r>
      <w:r w:rsidR="0045360E">
        <w:t xml:space="preserve"> 201</w:t>
      </w:r>
      <w:r w:rsidR="00CB570D">
        <w:t>8</w:t>
      </w:r>
      <w:r>
        <w:t xml:space="preserve"> г. № </w:t>
      </w:r>
      <w:r>
        <w:rPr>
          <w:u w:val="single"/>
        </w:rPr>
        <w:t>294</w:t>
      </w:r>
    </w:p>
    <w:p w:rsidR="0045360E" w:rsidRPr="00740CB4" w:rsidRDefault="0045360E" w:rsidP="0045360E">
      <w:pPr>
        <w:pStyle w:val="af3"/>
        <w:tabs>
          <w:tab w:val="left" w:pos="6497"/>
        </w:tabs>
        <w:suppressAutoHyphens/>
        <w:ind w:left="5664"/>
        <w:jc w:val="left"/>
        <w:rPr>
          <w:sz w:val="26"/>
          <w:szCs w:val="26"/>
        </w:rPr>
      </w:pPr>
    </w:p>
    <w:p w:rsidR="0045360E" w:rsidRPr="00740CB4" w:rsidRDefault="0045360E" w:rsidP="0045360E">
      <w:pPr>
        <w:pStyle w:val="af3"/>
        <w:tabs>
          <w:tab w:val="left" w:pos="6346"/>
        </w:tabs>
        <w:suppressAutoHyphens/>
        <w:jc w:val="left"/>
        <w:rPr>
          <w:sz w:val="26"/>
          <w:szCs w:val="26"/>
        </w:rPr>
      </w:pPr>
    </w:p>
    <w:p w:rsidR="0045360E" w:rsidRPr="0045360E" w:rsidRDefault="0045360E" w:rsidP="0045360E">
      <w:pPr>
        <w:pStyle w:val="af3"/>
        <w:suppressAutoHyphens/>
        <w:rPr>
          <w:szCs w:val="28"/>
        </w:rPr>
      </w:pPr>
      <w:r w:rsidRPr="0045360E">
        <w:rPr>
          <w:szCs w:val="28"/>
        </w:rPr>
        <w:t>Административный регламент</w:t>
      </w:r>
    </w:p>
    <w:p w:rsidR="0045360E" w:rsidRPr="0045360E" w:rsidRDefault="0045360E" w:rsidP="0045360E">
      <w:pPr>
        <w:pStyle w:val="22"/>
        <w:suppressAutoHyphens/>
        <w:spacing w:line="240" w:lineRule="auto"/>
        <w:jc w:val="center"/>
        <w:rPr>
          <w:b/>
          <w:sz w:val="28"/>
          <w:szCs w:val="28"/>
        </w:rPr>
      </w:pPr>
      <w:r w:rsidRPr="0045360E">
        <w:rPr>
          <w:b/>
          <w:sz w:val="28"/>
          <w:szCs w:val="28"/>
        </w:rPr>
        <w:t>предоставления муниципальной услуги по передаче в безвозмездное пользование муниципального имущества муниципального образования без проведения торгов</w:t>
      </w:r>
    </w:p>
    <w:p w:rsidR="0045360E" w:rsidRPr="00333821" w:rsidRDefault="0045360E" w:rsidP="0045360E">
      <w:pPr>
        <w:suppressAutoHyphens/>
        <w:spacing w:line="360" w:lineRule="auto"/>
        <w:jc w:val="center"/>
        <w:rPr>
          <w:sz w:val="28"/>
          <w:szCs w:val="28"/>
        </w:rPr>
      </w:pPr>
    </w:p>
    <w:p w:rsidR="0045360E" w:rsidRPr="00333821" w:rsidRDefault="0045360E" w:rsidP="0045360E">
      <w:pPr>
        <w:suppressAutoHyphens/>
        <w:spacing w:line="360" w:lineRule="auto"/>
        <w:jc w:val="center"/>
        <w:rPr>
          <w:b/>
          <w:sz w:val="28"/>
          <w:szCs w:val="28"/>
        </w:rPr>
      </w:pPr>
      <w:r w:rsidRPr="00333821">
        <w:rPr>
          <w:b/>
          <w:sz w:val="28"/>
          <w:szCs w:val="28"/>
        </w:rPr>
        <w:t>1. Общие положения</w:t>
      </w:r>
    </w:p>
    <w:p w:rsidR="0045360E" w:rsidRPr="00333821" w:rsidRDefault="0045360E" w:rsidP="0045360E">
      <w:pPr>
        <w:suppressAutoHyphens/>
        <w:spacing w:line="360" w:lineRule="auto"/>
        <w:jc w:val="center"/>
        <w:rPr>
          <w:sz w:val="28"/>
          <w:szCs w:val="28"/>
        </w:rPr>
      </w:pPr>
    </w:p>
    <w:p w:rsidR="0045360E" w:rsidRPr="00333821" w:rsidRDefault="0045360E" w:rsidP="0045360E">
      <w:pPr>
        <w:pStyle w:val="ConsPlusNormal"/>
        <w:suppressAutoHyphens/>
        <w:ind w:firstLine="709"/>
        <w:jc w:val="both"/>
        <w:rPr>
          <w:rFonts w:ascii="Times New Roman" w:hAnsi="Times New Roman"/>
          <w:sz w:val="28"/>
          <w:szCs w:val="28"/>
        </w:rPr>
      </w:pPr>
      <w:r w:rsidRPr="00333821">
        <w:rPr>
          <w:rFonts w:ascii="Times New Roman" w:hAnsi="Times New Roman"/>
          <w:sz w:val="28"/>
          <w:szCs w:val="28"/>
        </w:rPr>
        <w:t xml:space="preserve">1.1. Настоящий административный регламент предоставления муниципальной услуги (далее – Регламент) устанавливает стандарт и порядок предоставления муниципальной услуги по передаче в безвозмездное пользование муниципального имущества муниципального </w:t>
      </w:r>
      <w:r>
        <w:rPr>
          <w:rFonts w:ascii="Times New Roman" w:hAnsi="Times New Roman"/>
          <w:sz w:val="28"/>
          <w:szCs w:val="28"/>
        </w:rPr>
        <w:t>образования</w:t>
      </w:r>
      <w:r w:rsidRPr="00333821">
        <w:rPr>
          <w:rFonts w:ascii="Times New Roman" w:hAnsi="Times New Roman"/>
          <w:sz w:val="28"/>
          <w:szCs w:val="28"/>
        </w:rPr>
        <w:t xml:space="preserve"> без проведения торгов (далее - муниципальная услуга).</w:t>
      </w:r>
    </w:p>
    <w:p w:rsidR="0045360E" w:rsidRPr="00333821" w:rsidRDefault="0045360E" w:rsidP="0045360E">
      <w:pPr>
        <w:pStyle w:val="ConsPlusNormal"/>
        <w:suppressAutoHyphens/>
        <w:ind w:firstLine="709"/>
        <w:jc w:val="both"/>
        <w:rPr>
          <w:rFonts w:ascii="Times New Roman" w:hAnsi="Times New Roman" w:cs="Times New Roman"/>
          <w:spacing w:val="1"/>
          <w:sz w:val="28"/>
          <w:szCs w:val="28"/>
        </w:rPr>
      </w:pPr>
      <w:r w:rsidRPr="00333821">
        <w:rPr>
          <w:rFonts w:ascii="Times New Roman" w:hAnsi="Times New Roman" w:cs="Times New Roman"/>
          <w:sz w:val="28"/>
          <w:szCs w:val="28"/>
        </w:rPr>
        <w:t>1.2. </w:t>
      </w:r>
      <w:r w:rsidRPr="00333821">
        <w:rPr>
          <w:rFonts w:ascii="Times New Roman" w:hAnsi="Times New Roman" w:cs="Times New Roman"/>
          <w:spacing w:val="1"/>
          <w:sz w:val="28"/>
          <w:szCs w:val="28"/>
        </w:rPr>
        <w:t>Получатели услуги: физические и юридические лица, индивидуальные предприниматели (далее – заявитель).</w:t>
      </w:r>
    </w:p>
    <w:p w:rsidR="0045360E" w:rsidRPr="00EC5A6A" w:rsidRDefault="0045360E" w:rsidP="00CB570D">
      <w:pPr>
        <w:autoSpaceDE w:val="0"/>
        <w:autoSpaceDN w:val="0"/>
        <w:adjustRightInd w:val="0"/>
        <w:ind w:firstLine="720"/>
        <w:jc w:val="both"/>
        <w:rPr>
          <w:sz w:val="28"/>
          <w:szCs w:val="28"/>
        </w:rPr>
      </w:pPr>
      <w:r>
        <w:rPr>
          <w:spacing w:val="1"/>
          <w:sz w:val="28"/>
          <w:szCs w:val="28"/>
        </w:rPr>
        <w:t xml:space="preserve">1.3. </w:t>
      </w:r>
      <w:r>
        <w:rPr>
          <w:sz w:val="28"/>
          <w:szCs w:val="28"/>
        </w:rPr>
        <w:t>Муниципальная услуга предоставляется</w:t>
      </w:r>
      <w:r w:rsidRPr="00EC5A6A">
        <w:rPr>
          <w:sz w:val="28"/>
          <w:szCs w:val="28"/>
        </w:rPr>
        <w:t xml:space="preserve"> </w:t>
      </w:r>
      <w:r>
        <w:rPr>
          <w:sz w:val="28"/>
          <w:szCs w:val="28"/>
        </w:rPr>
        <w:t>П</w:t>
      </w:r>
      <w:r w:rsidR="00CB570D">
        <w:rPr>
          <w:sz w:val="28"/>
          <w:szCs w:val="28"/>
        </w:rPr>
        <w:t>алатой</w:t>
      </w:r>
      <w:r w:rsidRPr="00EC5A6A">
        <w:rPr>
          <w:sz w:val="28"/>
          <w:szCs w:val="28"/>
        </w:rPr>
        <w:t xml:space="preserve"> имущественных и земельных отношений </w:t>
      </w:r>
      <w:r>
        <w:rPr>
          <w:sz w:val="28"/>
          <w:szCs w:val="28"/>
        </w:rPr>
        <w:t>Мамадышского</w:t>
      </w:r>
      <w:r w:rsidRPr="00EC5A6A">
        <w:rPr>
          <w:sz w:val="28"/>
          <w:szCs w:val="28"/>
        </w:rPr>
        <w:t xml:space="preserve"> муниципального района Р</w:t>
      </w:r>
      <w:r>
        <w:rPr>
          <w:sz w:val="28"/>
          <w:szCs w:val="28"/>
        </w:rPr>
        <w:t xml:space="preserve">еспублики </w:t>
      </w:r>
      <w:r w:rsidRPr="00EC5A6A">
        <w:rPr>
          <w:sz w:val="28"/>
          <w:szCs w:val="28"/>
        </w:rPr>
        <w:t>Т</w:t>
      </w:r>
      <w:r>
        <w:rPr>
          <w:sz w:val="28"/>
          <w:szCs w:val="28"/>
        </w:rPr>
        <w:t xml:space="preserve">атарстан </w:t>
      </w:r>
      <w:r w:rsidRPr="00EC5A6A">
        <w:rPr>
          <w:sz w:val="28"/>
          <w:szCs w:val="28"/>
        </w:rPr>
        <w:t>(далее – Палата).</w:t>
      </w:r>
    </w:p>
    <w:p w:rsidR="0045360E" w:rsidRPr="001A1578" w:rsidRDefault="0045360E" w:rsidP="00CB570D">
      <w:pPr>
        <w:tabs>
          <w:tab w:val="left" w:pos="709"/>
        </w:tabs>
        <w:ind w:firstLine="709"/>
        <w:jc w:val="both"/>
        <w:rPr>
          <w:sz w:val="28"/>
          <w:szCs w:val="28"/>
        </w:rPr>
      </w:pPr>
      <w:r w:rsidRPr="001A1578">
        <w:rPr>
          <w:sz w:val="28"/>
          <w:szCs w:val="28"/>
        </w:rPr>
        <w:t xml:space="preserve">1.3.1. Место нахождение </w:t>
      </w:r>
      <w:r>
        <w:rPr>
          <w:sz w:val="28"/>
          <w:szCs w:val="28"/>
        </w:rPr>
        <w:t>Палаты</w:t>
      </w:r>
      <w:r w:rsidRPr="001A1578">
        <w:rPr>
          <w:sz w:val="28"/>
          <w:szCs w:val="28"/>
        </w:rPr>
        <w:t>: г.</w:t>
      </w:r>
      <w:r>
        <w:rPr>
          <w:sz w:val="28"/>
          <w:szCs w:val="28"/>
        </w:rPr>
        <w:t xml:space="preserve"> Мамадыш</w:t>
      </w:r>
      <w:r w:rsidRPr="001A1578">
        <w:rPr>
          <w:sz w:val="28"/>
          <w:szCs w:val="28"/>
        </w:rPr>
        <w:t xml:space="preserve">, ул. </w:t>
      </w:r>
      <w:r>
        <w:rPr>
          <w:sz w:val="28"/>
          <w:szCs w:val="28"/>
        </w:rPr>
        <w:t>Домолазова</w:t>
      </w:r>
      <w:r w:rsidRPr="001A1578">
        <w:rPr>
          <w:sz w:val="28"/>
          <w:szCs w:val="28"/>
        </w:rPr>
        <w:t>, д.</w:t>
      </w:r>
      <w:r>
        <w:rPr>
          <w:sz w:val="28"/>
          <w:szCs w:val="28"/>
        </w:rPr>
        <w:t>32</w:t>
      </w:r>
      <w:r w:rsidRPr="001A1578">
        <w:rPr>
          <w:sz w:val="28"/>
          <w:szCs w:val="28"/>
        </w:rPr>
        <w:t>.</w:t>
      </w:r>
    </w:p>
    <w:p w:rsidR="0045360E" w:rsidRPr="001A1578" w:rsidRDefault="0045360E" w:rsidP="0045360E">
      <w:pPr>
        <w:tabs>
          <w:tab w:val="left" w:pos="709"/>
        </w:tabs>
        <w:ind w:firstLine="709"/>
        <w:jc w:val="both"/>
        <w:rPr>
          <w:sz w:val="28"/>
          <w:szCs w:val="28"/>
        </w:rPr>
      </w:pPr>
      <w:r w:rsidRPr="001A1578">
        <w:rPr>
          <w:sz w:val="28"/>
          <w:szCs w:val="28"/>
        </w:rPr>
        <w:t xml:space="preserve">График работы: </w:t>
      </w:r>
    </w:p>
    <w:p w:rsidR="0045360E" w:rsidRDefault="0045360E" w:rsidP="0045360E">
      <w:pPr>
        <w:tabs>
          <w:tab w:val="left" w:pos="709"/>
        </w:tabs>
        <w:ind w:firstLine="709"/>
        <w:jc w:val="both"/>
        <w:rPr>
          <w:sz w:val="28"/>
          <w:szCs w:val="28"/>
        </w:rPr>
      </w:pPr>
      <w:r w:rsidRPr="001A1578">
        <w:rPr>
          <w:sz w:val="28"/>
          <w:szCs w:val="28"/>
        </w:rPr>
        <w:t xml:space="preserve">понедельник – пятница: с </w:t>
      </w:r>
      <w:r>
        <w:rPr>
          <w:sz w:val="28"/>
          <w:szCs w:val="28"/>
        </w:rPr>
        <w:t>8-00</w:t>
      </w:r>
      <w:r w:rsidRPr="001A1578">
        <w:rPr>
          <w:sz w:val="28"/>
          <w:szCs w:val="28"/>
        </w:rPr>
        <w:t xml:space="preserve"> до </w:t>
      </w:r>
      <w:r>
        <w:rPr>
          <w:sz w:val="28"/>
          <w:szCs w:val="28"/>
        </w:rPr>
        <w:t>17-00</w:t>
      </w:r>
      <w:r w:rsidRPr="001A1578">
        <w:rPr>
          <w:sz w:val="28"/>
          <w:szCs w:val="28"/>
        </w:rPr>
        <w:t>;</w:t>
      </w:r>
    </w:p>
    <w:p w:rsidR="0045360E" w:rsidRDefault="0045360E" w:rsidP="0045360E">
      <w:pPr>
        <w:tabs>
          <w:tab w:val="left" w:pos="709"/>
        </w:tabs>
        <w:ind w:firstLine="709"/>
        <w:jc w:val="both"/>
        <w:rPr>
          <w:sz w:val="28"/>
          <w:szCs w:val="28"/>
        </w:rPr>
      </w:pPr>
      <w:r>
        <w:rPr>
          <w:sz w:val="28"/>
          <w:szCs w:val="28"/>
        </w:rPr>
        <w:t>понедельник, пятница – неприемный день граждан;</w:t>
      </w:r>
    </w:p>
    <w:p w:rsidR="0045360E" w:rsidRDefault="0045360E" w:rsidP="0045360E">
      <w:pPr>
        <w:tabs>
          <w:tab w:val="left" w:pos="709"/>
        </w:tabs>
        <w:ind w:firstLine="709"/>
        <w:jc w:val="both"/>
        <w:rPr>
          <w:sz w:val="28"/>
          <w:szCs w:val="28"/>
        </w:rPr>
      </w:pPr>
      <w:r>
        <w:rPr>
          <w:sz w:val="28"/>
          <w:szCs w:val="28"/>
        </w:rPr>
        <w:t>суббота, воскресенье: выходные дни.</w:t>
      </w:r>
    </w:p>
    <w:p w:rsidR="0045360E" w:rsidRDefault="0045360E" w:rsidP="0045360E">
      <w:pPr>
        <w:tabs>
          <w:tab w:val="left" w:pos="709"/>
        </w:tabs>
        <w:ind w:firstLine="709"/>
        <w:jc w:val="both"/>
        <w:rPr>
          <w:sz w:val="28"/>
          <w:szCs w:val="28"/>
        </w:rPr>
      </w:pPr>
      <w:r>
        <w:rPr>
          <w:sz w:val="28"/>
          <w:szCs w:val="28"/>
        </w:rPr>
        <w:t>Время перерыва для отдыха и питания устанавливается правилами внутреннего трудового распорядка.</w:t>
      </w:r>
    </w:p>
    <w:p w:rsidR="0045360E" w:rsidRDefault="0045360E" w:rsidP="0045360E">
      <w:pPr>
        <w:tabs>
          <w:tab w:val="left" w:pos="709"/>
        </w:tabs>
        <w:ind w:firstLine="709"/>
        <w:jc w:val="both"/>
        <w:rPr>
          <w:sz w:val="28"/>
          <w:szCs w:val="28"/>
        </w:rPr>
      </w:pPr>
      <w:r>
        <w:rPr>
          <w:sz w:val="28"/>
          <w:szCs w:val="28"/>
        </w:rPr>
        <w:t xml:space="preserve">Справочный телефон 3-34-25, 3-35-32. </w:t>
      </w:r>
    </w:p>
    <w:p w:rsidR="0045360E" w:rsidRPr="001A1578" w:rsidRDefault="0045360E" w:rsidP="0045360E">
      <w:pPr>
        <w:tabs>
          <w:tab w:val="left" w:pos="709"/>
        </w:tabs>
        <w:ind w:firstLine="709"/>
        <w:jc w:val="both"/>
        <w:rPr>
          <w:sz w:val="28"/>
          <w:szCs w:val="28"/>
        </w:rPr>
      </w:pPr>
      <w:r w:rsidRPr="001A1578">
        <w:rPr>
          <w:sz w:val="28"/>
          <w:szCs w:val="28"/>
        </w:rPr>
        <w:t xml:space="preserve">Проход </w:t>
      </w:r>
      <w:r>
        <w:rPr>
          <w:sz w:val="28"/>
          <w:szCs w:val="28"/>
        </w:rPr>
        <w:t>свободный</w:t>
      </w:r>
      <w:r w:rsidRPr="001A1578">
        <w:rPr>
          <w:sz w:val="28"/>
          <w:szCs w:val="28"/>
        </w:rPr>
        <w:t>.</w:t>
      </w:r>
    </w:p>
    <w:p w:rsidR="0045360E" w:rsidRPr="00B7263F" w:rsidRDefault="0045360E" w:rsidP="0045360E">
      <w:pPr>
        <w:tabs>
          <w:tab w:val="left" w:pos="709"/>
        </w:tabs>
        <w:ind w:firstLine="709"/>
        <w:jc w:val="both"/>
        <w:rPr>
          <w:sz w:val="28"/>
          <w:szCs w:val="28"/>
        </w:rPr>
      </w:pPr>
      <w:r w:rsidRPr="00B7263F">
        <w:rPr>
          <w:sz w:val="28"/>
          <w:szCs w:val="28"/>
        </w:rPr>
        <w:t xml:space="preserve">1.3.2. Адрес официального сайта </w:t>
      </w:r>
      <w:r>
        <w:rPr>
          <w:sz w:val="28"/>
          <w:szCs w:val="28"/>
        </w:rPr>
        <w:t>муниципального района</w:t>
      </w:r>
      <w:r w:rsidRPr="00B7263F">
        <w:rPr>
          <w:sz w:val="28"/>
          <w:szCs w:val="28"/>
        </w:rPr>
        <w:t xml:space="preserve"> в информационно-телекоммуникационной сети «Интернет» (далее – сеть «Интернет»): (</w:t>
      </w:r>
      <w:r w:rsidRPr="00B7263F">
        <w:rPr>
          <w:sz w:val="28"/>
          <w:szCs w:val="28"/>
          <w:lang w:val="en-US"/>
        </w:rPr>
        <w:t>http</w:t>
      </w:r>
      <w:r w:rsidRPr="00B7263F">
        <w:rPr>
          <w:sz w:val="28"/>
          <w:szCs w:val="28"/>
        </w:rPr>
        <w:t xml:space="preserve">:// </w:t>
      </w:r>
      <w:hyperlink r:id="rId728" w:history="1">
        <w:r w:rsidRPr="00F6683C">
          <w:rPr>
            <w:rStyle w:val="a5"/>
            <w:sz w:val="28"/>
            <w:szCs w:val="28"/>
            <w:lang w:val="en-US"/>
          </w:rPr>
          <w:t>www</w:t>
        </w:r>
        <w:r w:rsidRPr="00F6683C">
          <w:rPr>
            <w:rStyle w:val="a5"/>
            <w:sz w:val="28"/>
            <w:szCs w:val="28"/>
          </w:rPr>
          <w:t>.</w:t>
        </w:r>
        <w:r w:rsidRPr="00F6683C">
          <w:rPr>
            <w:rStyle w:val="a5"/>
            <w:sz w:val="28"/>
            <w:szCs w:val="28"/>
            <w:lang w:val="en-US"/>
          </w:rPr>
          <w:t>mamadysh</w:t>
        </w:r>
        <w:r w:rsidRPr="00F6683C">
          <w:rPr>
            <w:rStyle w:val="a5"/>
            <w:sz w:val="28"/>
            <w:szCs w:val="28"/>
          </w:rPr>
          <w:t>.</w:t>
        </w:r>
        <w:r w:rsidRPr="00F6683C">
          <w:rPr>
            <w:rStyle w:val="a5"/>
            <w:sz w:val="28"/>
            <w:szCs w:val="28"/>
            <w:lang w:val="en-US"/>
          </w:rPr>
          <w:t>tatarstan</w:t>
        </w:r>
        <w:r w:rsidRPr="00F6683C">
          <w:rPr>
            <w:rStyle w:val="a5"/>
            <w:sz w:val="28"/>
            <w:szCs w:val="28"/>
          </w:rPr>
          <w:t>.</w:t>
        </w:r>
        <w:r w:rsidRPr="00F6683C">
          <w:rPr>
            <w:rStyle w:val="a5"/>
            <w:sz w:val="28"/>
            <w:szCs w:val="28"/>
            <w:lang w:val="en-US"/>
          </w:rPr>
          <w:t>ru</w:t>
        </w:r>
      </w:hyperlink>
      <w:r w:rsidRPr="00B7263F">
        <w:rPr>
          <w:sz w:val="28"/>
          <w:szCs w:val="28"/>
          <w:u w:val="single"/>
        </w:rPr>
        <w:t>)</w:t>
      </w:r>
      <w:r w:rsidRPr="00B7263F">
        <w:rPr>
          <w:sz w:val="28"/>
          <w:szCs w:val="28"/>
        </w:rPr>
        <w:t>.</w:t>
      </w:r>
    </w:p>
    <w:p w:rsidR="0045360E" w:rsidRPr="00333821" w:rsidRDefault="0045360E" w:rsidP="0045360E">
      <w:pPr>
        <w:suppressAutoHyphens/>
        <w:ind w:firstLine="709"/>
        <w:jc w:val="both"/>
        <w:rPr>
          <w:spacing w:val="1"/>
          <w:sz w:val="28"/>
          <w:szCs w:val="28"/>
        </w:rPr>
      </w:pPr>
      <w:r w:rsidRPr="00333821">
        <w:rPr>
          <w:spacing w:val="1"/>
          <w:sz w:val="28"/>
          <w:szCs w:val="28"/>
        </w:rPr>
        <w:t xml:space="preserve">1.3.3. Информация о муниципальной услуге может быть получена: </w:t>
      </w:r>
    </w:p>
    <w:p w:rsidR="0045360E" w:rsidRDefault="0045360E" w:rsidP="0045360E">
      <w:pPr>
        <w:tabs>
          <w:tab w:val="left" w:pos="709"/>
        </w:tabs>
        <w:ind w:firstLine="709"/>
        <w:jc w:val="both"/>
        <w:rPr>
          <w:sz w:val="28"/>
          <w:szCs w:val="28"/>
        </w:rPr>
      </w:pPr>
      <w:r w:rsidRPr="00333821">
        <w:rPr>
          <w:spacing w:val="1"/>
          <w:sz w:val="28"/>
          <w:szCs w:val="28"/>
        </w:rPr>
        <w:t>1) посредством информационных стендов, содержащих визуальную и текстовую информацию о муниципальной услуге, распол</w:t>
      </w:r>
      <w:r w:rsidR="00CB570D">
        <w:rPr>
          <w:spacing w:val="1"/>
          <w:sz w:val="28"/>
          <w:szCs w:val="28"/>
        </w:rPr>
        <w:t>оженных в помещениях Палаты</w:t>
      </w:r>
      <w:r w:rsidRPr="00333821">
        <w:rPr>
          <w:spacing w:val="1"/>
          <w:sz w:val="28"/>
          <w:szCs w:val="28"/>
        </w:rPr>
        <w:t>, для работы с заявителями</w:t>
      </w:r>
      <w:r>
        <w:rPr>
          <w:spacing w:val="1"/>
          <w:sz w:val="28"/>
          <w:szCs w:val="28"/>
        </w:rPr>
        <w:t xml:space="preserve">. </w:t>
      </w:r>
      <w:r w:rsidRPr="00402ACE">
        <w:rPr>
          <w:sz w:val="28"/>
          <w:szCs w:val="28"/>
        </w:rPr>
        <w:t xml:space="preserve">Информация, размещаемая на информационных стендах, включает в себя сведения о муниципальной услуге, </w:t>
      </w:r>
      <w:r w:rsidRPr="00402ACE">
        <w:rPr>
          <w:sz w:val="28"/>
          <w:szCs w:val="28"/>
        </w:rPr>
        <w:lastRenderedPageBreak/>
        <w:t>содержащиеся в пунктах (подпунктах) 1.1, 1.3.1, 2.3, 2.5, 2.8, 2.10, 2.11, 5.1 настоящего Регламента;</w:t>
      </w:r>
    </w:p>
    <w:p w:rsidR="0045360E" w:rsidRPr="00402ACE" w:rsidRDefault="0045360E" w:rsidP="0045360E">
      <w:pPr>
        <w:suppressAutoHyphens/>
        <w:ind w:firstLine="709"/>
        <w:jc w:val="both"/>
        <w:rPr>
          <w:spacing w:val="1"/>
          <w:sz w:val="28"/>
          <w:szCs w:val="28"/>
        </w:rPr>
      </w:pPr>
      <w:r w:rsidRPr="00333821">
        <w:rPr>
          <w:spacing w:val="1"/>
          <w:sz w:val="28"/>
          <w:szCs w:val="28"/>
        </w:rPr>
        <w:t xml:space="preserve">2) посредством сети «Интернет» на официальном сайте муниципального района (http:// </w:t>
      </w:r>
      <w:hyperlink r:id="rId729" w:history="1">
        <w:r w:rsidRPr="00F6683C">
          <w:rPr>
            <w:rStyle w:val="a5"/>
            <w:sz w:val="28"/>
            <w:szCs w:val="28"/>
            <w:lang w:val="en-US"/>
          </w:rPr>
          <w:t>www</w:t>
        </w:r>
        <w:r w:rsidRPr="00F6683C">
          <w:rPr>
            <w:rStyle w:val="a5"/>
            <w:sz w:val="28"/>
            <w:szCs w:val="28"/>
          </w:rPr>
          <w:t>.</w:t>
        </w:r>
        <w:r w:rsidRPr="00F6683C">
          <w:rPr>
            <w:rStyle w:val="a5"/>
            <w:sz w:val="28"/>
            <w:szCs w:val="28"/>
            <w:lang w:val="en-US"/>
          </w:rPr>
          <w:t>mamadysh</w:t>
        </w:r>
        <w:r w:rsidRPr="00F6683C">
          <w:rPr>
            <w:rStyle w:val="a5"/>
            <w:sz w:val="28"/>
            <w:szCs w:val="28"/>
          </w:rPr>
          <w:t>.</w:t>
        </w:r>
        <w:r w:rsidRPr="00F6683C">
          <w:rPr>
            <w:rStyle w:val="a5"/>
            <w:sz w:val="28"/>
            <w:szCs w:val="28"/>
            <w:lang w:val="en-US"/>
          </w:rPr>
          <w:t>tatarstan</w:t>
        </w:r>
        <w:r w:rsidRPr="00F6683C">
          <w:rPr>
            <w:rStyle w:val="a5"/>
            <w:sz w:val="28"/>
            <w:szCs w:val="28"/>
          </w:rPr>
          <w:t>.</w:t>
        </w:r>
        <w:r w:rsidRPr="00F6683C">
          <w:rPr>
            <w:rStyle w:val="a5"/>
            <w:sz w:val="28"/>
            <w:szCs w:val="28"/>
            <w:lang w:val="en-US"/>
          </w:rPr>
          <w:t>ru</w:t>
        </w:r>
      </w:hyperlink>
      <w:r>
        <w:rPr>
          <w:sz w:val="28"/>
          <w:szCs w:val="28"/>
          <w:u w:val="single"/>
        </w:rPr>
        <w:t>);</w:t>
      </w:r>
    </w:p>
    <w:p w:rsidR="0045360E" w:rsidRPr="00333821" w:rsidRDefault="0045360E" w:rsidP="0045360E">
      <w:pPr>
        <w:suppressAutoHyphens/>
        <w:ind w:firstLine="709"/>
        <w:jc w:val="both"/>
        <w:rPr>
          <w:spacing w:val="1"/>
          <w:sz w:val="28"/>
          <w:szCs w:val="28"/>
        </w:rPr>
      </w:pPr>
      <w:r w:rsidRPr="00333821">
        <w:rPr>
          <w:spacing w:val="1"/>
          <w:sz w:val="28"/>
          <w:szCs w:val="28"/>
        </w:rPr>
        <w:t xml:space="preserve">3) на Портале государственных и муниципальных услуг Республики Татарстан (http://uslugi. tatar.ru/); </w:t>
      </w:r>
    </w:p>
    <w:p w:rsidR="0045360E" w:rsidRPr="00333821" w:rsidRDefault="0045360E" w:rsidP="0045360E">
      <w:pPr>
        <w:suppressAutoHyphens/>
        <w:ind w:firstLine="709"/>
        <w:jc w:val="both"/>
        <w:rPr>
          <w:spacing w:val="1"/>
          <w:sz w:val="28"/>
          <w:szCs w:val="28"/>
        </w:rPr>
      </w:pPr>
      <w:r w:rsidRPr="00333821">
        <w:rPr>
          <w:spacing w:val="1"/>
          <w:sz w:val="28"/>
          <w:szCs w:val="28"/>
        </w:rPr>
        <w:t>4) на Едином портале государственных и муниципальных услуг (функций) (http:// www.gosuslugi.ru/);</w:t>
      </w:r>
    </w:p>
    <w:p w:rsidR="0045360E" w:rsidRPr="00333821" w:rsidRDefault="00CB570D" w:rsidP="0045360E">
      <w:pPr>
        <w:suppressAutoHyphens/>
        <w:ind w:firstLine="709"/>
        <w:jc w:val="both"/>
        <w:rPr>
          <w:spacing w:val="1"/>
          <w:sz w:val="28"/>
          <w:szCs w:val="28"/>
        </w:rPr>
      </w:pPr>
      <w:r>
        <w:rPr>
          <w:spacing w:val="1"/>
          <w:sz w:val="28"/>
          <w:szCs w:val="28"/>
        </w:rPr>
        <w:t>5) в Палате</w:t>
      </w:r>
      <w:r w:rsidR="0045360E" w:rsidRPr="00333821">
        <w:rPr>
          <w:spacing w:val="1"/>
          <w:sz w:val="28"/>
          <w:szCs w:val="28"/>
        </w:rPr>
        <w:t>:</w:t>
      </w:r>
    </w:p>
    <w:p w:rsidR="0045360E" w:rsidRPr="00333821" w:rsidRDefault="0045360E" w:rsidP="0045360E">
      <w:pPr>
        <w:suppressAutoHyphens/>
        <w:ind w:firstLine="709"/>
        <w:jc w:val="both"/>
        <w:rPr>
          <w:spacing w:val="1"/>
          <w:sz w:val="28"/>
          <w:szCs w:val="28"/>
        </w:rPr>
      </w:pPr>
      <w:r w:rsidRPr="00333821">
        <w:rPr>
          <w:spacing w:val="1"/>
          <w:sz w:val="28"/>
          <w:szCs w:val="28"/>
        </w:rPr>
        <w:t xml:space="preserve">при устном обращении - лично или по телефону; </w:t>
      </w:r>
    </w:p>
    <w:p w:rsidR="0045360E" w:rsidRPr="00333821" w:rsidRDefault="0045360E" w:rsidP="0045360E">
      <w:pPr>
        <w:suppressAutoHyphens/>
        <w:ind w:firstLine="709"/>
        <w:jc w:val="both"/>
        <w:rPr>
          <w:spacing w:val="1"/>
          <w:sz w:val="28"/>
          <w:szCs w:val="28"/>
        </w:rPr>
      </w:pPr>
      <w:r w:rsidRPr="00333821">
        <w:rPr>
          <w:spacing w:val="1"/>
          <w:sz w:val="28"/>
          <w:szCs w:val="28"/>
        </w:rPr>
        <w:t>при письменном (в том числе в форме электронного документа) обращении – на бумажном носителе по почте, в электронной форме по электронной почте.</w:t>
      </w:r>
    </w:p>
    <w:p w:rsidR="0045360E" w:rsidRPr="00333821" w:rsidRDefault="0045360E" w:rsidP="0045360E">
      <w:pPr>
        <w:suppressAutoHyphens/>
        <w:ind w:firstLine="709"/>
        <w:jc w:val="both"/>
        <w:rPr>
          <w:spacing w:val="1"/>
          <w:sz w:val="28"/>
          <w:szCs w:val="28"/>
        </w:rPr>
      </w:pPr>
      <w:r w:rsidRPr="00333821">
        <w:rPr>
          <w:spacing w:val="1"/>
          <w:sz w:val="28"/>
          <w:szCs w:val="28"/>
        </w:rPr>
        <w:t>1.3.4. Информация по вопросам предоставления муниципальной услуги размещается специалистом Палаты на официальном сайте муниципального района и на информационных стендах в помещениях Палаты для работы с заявителями.</w:t>
      </w:r>
    </w:p>
    <w:p w:rsidR="0045360E" w:rsidRDefault="0045360E" w:rsidP="0045360E">
      <w:pPr>
        <w:suppressAutoHyphens/>
        <w:ind w:firstLine="709"/>
        <w:jc w:val="both"/>
        <w:rPr>
          <w:spacing w:val="1"/>
          <w:sz w:val="28"/>
          <w:szCs w:val="28"/>
        </w:rPr>
      </w:pPr>
      <w:r w:rsidRPr="00333821">
        <w:rPr>
          <w:spacing w:val="1"/>
          <w:sz w:val="28"/>
          <w:szCs w:val="28"/>
        </w:rPr>
        <w:t>1.4. Предоставление муниципальной услуги осуществляется в соответствии с:</w:t>
      </w:r>
    </w:p>
    <w:p w:rsidR="0045360E" w:rsidRPr="00402ACE" w:rsidRDefault="0045360E" w:rsidP="0045360E">
      <w:pPr>
        <w:suppressAutoHyphens/>
        <w:ind w:firstLine="709"/>
        <w:jc w:val="both"/>
        <w:rPr>
          <w:sz w:val="28"/>
          <w:szCs w:val="28"/>
        </w:rPr>
      </w:pPr>
      <w:r w:rsidRPr="00402ACE">
        <w:rPr>
          <w:sz w:val="28"/>
          <w:szCs w:val="28"/>
        </w:rPr>
        <w:t>Гражданским кодексом Российской Федерации от 26.01.1996 №14-ФЗ  (далее – ГК РФ) (Собрание законодательства РФ, 29.01.1996, №5, ст. 410);</w:t>
      </w:r>
    </w:p>
    <w:p w:rsidR="0045360E" w:rsidRPr="0043060C" w:rsidRDefault="0045360E" w:rsidP="0045360E">
      <w:pPr>
        <w:suppressAutoHyphens/>
        <w:ind w:firstLine="720"/>
        <w:jc w:val="both"/>
        <w:rPr>
          <w:sz w:val="28"/>
          <w:szCs w:val="20"/>
        </w:rPr>
      </w:pPr>
      <w:r w:rsidRPr="00402ACE">
        <w:rPr>
          <w:sz w:val="28"/>
          <w:szCs w:val="20"/>
        </w:rPr>
        <w:t>Федеральным законом от 06.10.2003 №131-ФЗ «Об общих принципах организации местного самоуправления в Российской Федерации» (далее – Федеральный закон №131-ФЗ) (Собрание законодательства РФ, 06.10.2003, №40, ст.3822);</w:t>
      </w:r>
    </w:p>
    <w:p w:rsidR="0045360E" w:rsidRPr="00333821" w:rsidRDefault="0045360E" w:rsidP="0045360E">
      <w:pPr>
        <w:suppressAutoHyphens/>
        <w:ind w:firstLine="709"/>
        <w:jc w:val="both"/>
        <w:rPr>
          <w:sz w:val="28"/>
          <w:szCs w:val="28"/>
        </w:rPr>
      </w:pPr>
      <w:r w:rsidRPr="00333821">
        <w:rPr>
          <w:sz w:val="28"/>
          <w:szCs w:val="28"/>
        </w:rPr>
        <w:t>Федеральным законом от 26.07.2006 №135-ФЗ «О защите конкуренции» (далее – Федеральный закон №135-ФЗ) (Собрание законодательства РФ, 31.07.2006, №31 (1 ч.), ст. 3434);</w:t>
      </w:r>
    </w:p>
    <w:p w:rsidR="0045360E" w:rsidRPr="00333821" w:rsidRDefault="0045360E" w:rsidP="0045360E">
      <w:pPr>
        <w:suppressAutoHyphens/>
        <w:ind w:firstLine="709"/>
        <w:jc w:val="both"/>
        <w:rPr>
          <w:sz w:val="28"/>
          <w:szCs w:val="28"/>
        </w:rPr>
      </w:pPr>
      <w:r w:rsidRPr="00333821">
        <w:rPr>
          <w:sz w:val="28"/>
          <w:szCs w:val="28"/>
        </w:rPr>
        <w:t>Федеральным законом от 27.07.2010 №210-ФЗ «Об организации предоставления государственных и муниципальных услуг» (далее – Федеральный закон № 210-ФЗ) (Собрание законодательства Российской Федерации, 02.08.2010, №31, ст.4179);</w:t>
      </w:r>
    </w:p>
    <w:p w:rsidR="0045360E" w:rsidRDefault="0045360E" w:rsidP="0045360E">
      <w:pPr>
        <w:suppressAutoHyphens/>
        <w:ind w:firstLine="709"/>
        <w:jc w:val="both"/>
        <w:rPr>
          <w:sz w:val="28"/>
          <w:szCs w:val="28"/>
        </w:rPr>
      </w:pPr>
      <w:r w:rsidRPr="00333821">
        <w:rPr>
          <w:sz w:val="28"/>
          <w:szCs w:val="28"/>
        </w:rPr>
        <w:t>Законом Республики Татарстан от 28.07.2004 № 45-ЗРТ «О местном самоуправлении в Республике Татарстан» (далее – Закон РТ №45-ЗРТ) (Республика Татарстан, №155-156, 03.08.2004);</w:t>
      </w:r>
    </w:p>
    <w:p w:rsidR="0045360E" w:rsidRPr="00A622D0" w:rsidRDefault="0045360E" w:rsidP="0045360E">
      <w:pPr>
        <w:pStyle w:val="1"/>
        <w:rPr>
          <w:b w:val="0"/>
          <w:szCs w:val="28"/>
        </w:rPr>
      </w:pPr>
      <w:r>
        <w:rPr>
          <w:b w:val="0"/>
          <w:color w:val="000000"/>
          <w:szCs w:val="28"/>
        </w:rPr>
        <w:t xml:space="preserve">           </w:t>
      </w:r>
      <w:r w:rsidRPr="00A622D0">
        <w:rPr>
          <w:b w:val="0"/>
          <w:color w:val="000000"/>
          <w:szCs w:val="28"/>
        </w:rPr>
        <w:t>Постановлением Кабинета Министров Республики Татарстан от 02.11.2010 №880 «</w:t>
      </w:r>
      <w:r w:rsidRPr="00A622D0">
        <w:rPr>
          <w:b w:val="0"/>
          <w:szCs w:val="28"/>
        </w:rPr>
        <w:t>Об утверждении Порядка разработки и утверждения административных регламентов предоставления государственных услуг исполнительными органами государственной власти Республики Татарстан и о внесении изменений в отдельные постановления Кабинета Министров Республики Татарстан»;</w:t>
      </w:r>
    </w:p>
    <w:p w:rsidR="0045360E" w:rsidRPr="00297E2E" w:rsidRDefault="0045360E" w:rsidP="0045360E">
      <w:pPr>
        <w:autoSpaceDE w:val="0"/>
        <w:autoSpaceDN w:val="0"/>
        <w:adjustRightInd w:val="0"/>
        <w:ind w:firstLine="708"/>
        <w:jc w:val="both"/>
        <w:rPr>
          <w:sz w:val="28"/>
          <w:szCs w:val="28"/>
        </w:rPr>
      </w:pPr>
      <w:r w:rsidRPr="00297E2E">
        <w:rPr>
          <w:sz w:val="28"/>
          <w:szCs w:val="28"/>
        </w:rPr>
        <w:t>Уставом  Мамадышского муниципального района Республики Татарстан, принятого Решением Совета Мамадышского муниципального района от 08.11.2013 № 6-25 (далее – Устав);</w:t>
      </w:r>
    </w:p>
    <w:p w:rsidR="0045360E" w:rsidRPr="00297E2E" w:rsidRDefault="0045360E" w:rsidP="0045360E">
      <w:pPr>
        <w:autoSpaceDE w:val="0"/>
        <w:autoSpaceDN w:val="0"/>
        <w:adjustRightInd w:val="0"/>
        <w:ind w:firstLine="708"/>
        <w:jc w:val="both"/>
        <w:rPr>
          <w:sz w:val="28"/>
          <w:szCs w:val="28"/>
        </w:rPr>
      </w:pPr>
      <w:r w:rsidRPr="00297E2E">
        <w:rPr>
          <w:sz w:val="28"/>
          <w:szCs w:val="28"/>
        </w:rPr>
        <w:t xml:space="preserve">Положением о Палате имущественных и земельных отношений Мамадышского муниципального района, утвержденным Решением Совета от 27.12.2005 №3-4 (далее – Положение об </w:t>
      </w:r>
      <w:r>
        <w:rPr>
          <w:sz w:val="28"/>
          <w:szCs w:val="28"/>
        </w:rPr>
        <w:t>Палате)</w:t>
      </w:r>
      <w:r w:rsidR="00CB570D">
        <w:rPr>
          <w:sz w:val="28"/>
          <w:szCs w:val="28"/>
        </w:rPr>
        <w:t>.</w:t>
      </w:r>
    </w:p>
    <w:p w:rsidR="0045360E" w:rsidRDefault="0045360E" w:rsidP="0045360E">
      <w:pPr>
        <w:autoSpaceDE w:val="0"/>
        <w:autoSpaceDN w:val="0"/>
        <w:adjustRightInd w:val="0"/>
        <w:ind w:firstLine="709"/>
        <w:jc w:val="both"/>
        <w:rPr>
          <w:sz w:val="28"/>
          <w:szCs w:val="28"/>
        </w:rPr>
      </w:pPr>
      <w:r w:rsidRPr="007974E7">
        <w:rPr>
          <w:sz w:val="28"/>
          <w:szCs w:val="28"/>
        </w:rPr>
        <w:lastRenderedPageBreak/>
        <w:t>1.5. В настоящем регламенте используются следующие термины и определения:</w:t>
      </w:r>
    </w:p>
    <w:p w:rsidR="0045360E" w:rsidRPr="0005458F" w:rsidRDefault="0045360E" w:rsidP="0045360E">
      <w:pPr>
        <w:shd w:val="clear" w:color="auto" w:fill="FFFFFF"/>
        <w:ind w:right="10" w:firstLine="710"/>
        <w:jc w:val="both"/>
        <w:rPr>
          <w:sz w:val="28"/>
          <w:szCs w:val="28"/>
        </w:rPr>
      </w:pPr>
      <w:r w:rsidRPr="0005458F">
        <w:rPr>
          <w:color w:val="000000"/>
          <w:sz w:val="28"/>
          <w:szCs w:val="28"/>
        </w:rPr>
        <w:t>удаленное рабочее место многофункционального центра предоставления государственных и муниципальных услуг – окно приема и выдачи документов, консультирования заявителей в сельских поселениях муниципальных районов</w:t>
      </w:r>
      <w:r w:rsidRPr="0005458F">
        <w:rPr>
          <w:sz w:val="28"/>
          <w:szCs w:val="28"/>
        </w:rPr>
        <w:t>;</w:t>
      </w:r>
    </w:p>
    <w:p w:rsidR="0045360E" w:rsidRPr="0005458F" w:rsidRDefault="0045360E" w:rsidP="0045360E">
      <w:pPr>
        <w:tabs>
          <w:tab w:val="left" w:pos="600"/>
          <w:tab w:val="left" w:pos="6810"/>
        </w:tabs>
        <w:ind w:firstLine="720"/>
        <w:jc w:val="both"/>
        <w:rPr>
          <w:sz w:val="28"/>
          <w:szCs w:val="28"/>
        </w:rPr>
      </w:pPr>
      <w:r w:rsidRPr="0005458F">
        <w:rPr>
          <w:sz w:val="28"/>
          <w:szCs w:val="28"/>
        </w:rPr>
        <w:t>техническая ошибка - ошибка (описка, опечатка, грамматическая или арифметическая ошибка либо подобная ошибка), допущенная органом, предоставляющим муниципальную услугу, и приведшая к несоответствию сведений, внесенных в документ (результат муниципальной услуги), сведениям в документах, на основании которых вносились сведения.</w:t>
      </w:r>
    </w:p>
    <w:p w:rsidR="0045360E" w:rsidRDefault="0045360E" w:rsidP="0045360E">
      <w:pPr>
        <w:autoSpaceDE w:val="0"/>
        <w:autoSpaceDN w:val="0"/>
        <w:adjustRightInd w:val="0"/>
        <w:ind w:firstLine="709"/>
        <w:jc w:val="both"/>
        <w:rPr>
          <w:sz w:val="28"/>
          <w:szCs w:val="28"/>
        </w:rPr>
      </w:pPr>
      <w:r>
        <w:rPr>
          <w:sz w:val="28"/>
          <w:szCs w:val="28"/>
        </w:rPr>
        <w:t xml:space="preserve">В настоящем Регламенте под заявлением о предоставлении муниципальной услуги (далее - заявление) понимается запрос о предоставлении муниципальной услуги (п.2 ст.2 Федерального закона от 27.07.2010 №210-ФЗ). </w:t>
      </w:r>
      <w:r w:rsidRPr="00402ACE">
        <w:rPr>
          <w:sz w:val="28"/>
          <w:szCs w:val="28"/>
        </w:rPr>
        <w:t xml:space="preserve">Заявление заполняется на стандартном бланке </w:t>
      </w:r>
      <w:r w:rsidRPr="00402ACE">
        <w:rPr>
          <w:color w:val="FF0000"/>
          <w:sz w:val="28"/>
          <w:szCs w:val="28"/>
        </w:rPr>
        <w:t>(приложение №1)</w:t>
      </w:r>
      <w:r w:rsidRPr="00402ACE">
        <w:rPr>
          <w:sz w:val="28"/>
          <w:szCs w:val="28"/>
        </w:rPr>
        <w:t>.</w:t>
      </w:r>
    </w:p>
    <w:p w:rsidR="0045360E" w:rsidRDefault="0045360E" w:rsidP="0045360E">
      <w:pPr>
        <w:autoSpaceDE w:val="0"/>
        <w:autoSpaceDN w:val="0"/>
        <w:adjustRightInd w:val="0"/>
        <w:ind w:firstLine="709"/>
        <w:jc w:val="both"/>
        <w:rPr>
          <w:sz w:val="28"/>
          <w:szCs w:val="28"/>
        </w:rPr>
      </w:pPr>
    </w:p>
    <w:p w:rsidR="0045360E" w:rsidRPr="00333821" w:rsidRDefault="0045360E" w:rsidP="0045360E">
      <w:pPr>
        <w:suppressAutoHyphens/>
        <w:ind w:firstLine="709"/>
        <w:jc w:val="both"/>
        <w:rPr>
          <w:sz w:val="28"/>
          <w:szCs w:val="28"/>
        </w:rPr>
      </w:pPr>
    </w:p>
    <w:p w:rsidR="0045360E" w:rsidRPr="00333821" w:rsidRDefault="0045360E" w:rsidP="0045360E">
      <w:pPr>
        <w:suppressAutoHyphens/>
        <w:ind w:firstLine="540"/>
        <w:jc w:val="both"/>
        <w:rPr>
          <w:sz w:val="28"/>
          <w:szCs w:val="28"/>
        </w:rPr>
        <w:sectPr w:rsidR="0045360E" w:rsidRPr="00333821" w:rsidSect="00C47CD0">
          <w:headerReference w:type="even" r:id="rId730"/>
          <w:headerReference w:type="default" r:id="rId731"/>
          <w:pgSz w:w="11907" w:h="16840" w:code="9"/>
          <w:pgMar w:top="1134" w:right="851" w:bottom="1134" w:left="1134" w:header="720" w:footer="720" w:gutter="0"/>
          <w:cols w:space="708"/>
          <w:titlePg/>
          <w:docGrid w:linePitch="360"/>
        </w:sectPr>
      </w:pPr>
    </w:p>
    <w:p w:rsidR="0045360E" w:rsidRPr="00740CB4" w:rsidRDefault="0045360E" w:rsidP="0045360E">
      <w:pPr>
        <w:suppressAutoHyphens/>
        <w:rPr>
          <w:sz w:val="26"/>
          <w:szCs w:val="26"/>
        </w:rPr>
      </w:pPr>
    </w:p>
    <w:p w:rsidR="0045360E" w:rsidRPr="009E70A6" w:rsidRDefault="0045360E" w:rsidP="0045360E">
      <w:pPr>
        <w:suppressAutoHyphens/>
        <w:autoSpaceDE w:val="0"/>
        <w:autoSpaceDN w:val="0"/>
        <w:adjustRightInd w:val="0"/>
        <w:jc w:val="center"/>
        <w:rPr>
          <w:b/>
          <w:sz w:val="28"/>
          <w:szCs w:val="28"/>
        </w:rPr>
      </w:pPr>
      <w:r w:rsidRPr="009E70A6">
        <w:rPr>
          <w:b/>
          <w:sz w:val="28"/>
          <w:szCs w:val="28"/>
        </w:rPr>
        <w:t>2. Стандарт предоставления муниципальной услуги</w:t>
      </w:r>
    </w:p>
    <w:p w:rsidR="0045360E" w:rsidRPr="00740CB4" w:rsidRDefault="0045360E" w:rsidP="0045360E">
      <w:pPr>
        <w:suppressAutoHyphens/>
        <w:autoSpaceDE w:val="0"/>
        <w:autoSpaceDN w:val="0"/>
        <w:adjustRightInd w:val="0"/>
        <w:jc w:val="both"/>
        <w:rPr>
          <w:rFonts w:ascii="Courier New" w:hAnsi="Courier New"/>
          <w:sz w:val="26"/>
          <w:szCs w:val="26"/>
        </w:rPr>
      </w:pPr>
    </w:p>
    <w:tbl>
      <w:tblPr>
        <w:tblW w:w="15120" w:type="dxa"/>
        <w:tblInd w:w="70" w:type="dxa"/>
        <w:tblLayout w:type="fixed"/>
        <w:tblCellMar>
          <w:left w:w="70" w:type="dxa"/>
          <w:right w:w="70" w:type="dxa"/>
        </w:tblCellMar>
        <w:tblLook w:val="0000"/>
      </w:tblPr>
      <w:tblGrid>
        <w:gridCol w:w="4500"/>
        <w:gridCol w:w="7740"/>
        <w:gridCol w:w="2880"/>
      </w:tblGrid>
      <w:tr w:rsidR="0045360E" w:rsidRPr="00333821" w:rsidTr="00C47CD0">
        <w:tc>
          <w:tcPr>
            <w:tcW w:w="4500" w:type="dxa"/>
            <w:tcBorders>
              <w:top w:val="single" w:sz="6" w:space="0" w:color="auto"/>
              <w:left w:val="single" w:sz="6" w:space="0" w:color="auto"/>
              <w:bottom w:val="single" w:sz="6" w:space="0" w:color="auto"/>
              <w:right w:val="single" w:sz="6" w:space="0" w:color="auto"/>
            </w:tcBorders>
            <w:vAlign w:val="center"/>
          </w:tcPr>
          <w:p w:rsidR="0045360E" w:rsidRPr="00333821" w:rsidRDefault="0045360E" w:rsidP="00C47CD0">
            <w:pPr>
              <w:autoSpaceDE w:val="0"/>
              <w:autoSpaceDN w:val="0"/>
              <w:adjustRightInd w:val="0"/>
              <w:ind w:firstLine="34"/>
              <w:jc w:val="center"/>
              <w:rPr>
                <w:b/>
                <w:sz w:val="28"/>
                <w:szCs w:val="28"/>
              </w:rPr>
            </w:pPr>
            <w:r w:rsidRPr="00333821">
              <w:rPr>
                <w:b/>
                <w:sz w:val="28"/>
                <w:szCs w:val="28"/>
              </w:rPr>
              <w:t>Наименование требования к стандарту предоставления муниципальной услуги</w:t>
            </w:r>
          </w:p>
        </w:tc>
        <w:tc>
          <w:tcPr>
            <w:tcW w:w="7740" w:type="dxa"/>
            <w:tcBorders>
              <w:top w:val="single" w:sz="6" w:space="0" w:color="auto"/>
              <w:left w:val="single" w:sz="6" w:space="0" w:color="auto"/>
              <w:bottom w:val="single" w:sz="6" w:space="0" w:color="auto"/>
              <w:right w:val="single" w:sz="6" w:space="0" w:color="auto"/>
            </w:tcBorders>
            <w:vAlign w:val="center"/>
          </w:tcPr>
          <w:p w:rsidR="0045360E" w:rsidRPr="00333821" w:rsidRDefault="0045360E" w:rsidP="00C47CD0">
            <w:pPr>
              <w:autoSpaceDE w:val="0"/>
              <w:autoSpaceDN w:val="0"/>
              <w:adjustRightInd w:val="0"/>
              <w:jc w:val="center"/>
              <w:rPr>
                <w:b/>
                <w:sz w:val="28"/>
                <w:szCs w:val="28"/>
                <w:lang w:val="en-US"/>
              </w:rPr>
            </w:pPr>
            <w:r w:rsidRPr="00333821">
              <w:rPr>
                <w:b/>
                <w:sz w:val="28"/>
                <w:szCs w:val="28"/>
              </w:rPr>
              <w:t>Содержание требований к стандарту</w:t>
            </w:r>
          </w:p>
        </w:tc>
        <w:tc>
          <w:tcPr>
            <w:tcW w:w="2880" w:type="dxa"/>
            <w:tcBorders>
              <w:top w:val="single" w:sz="6" w:space="0" w:color="auto"/>
              <w:left w:val="single" w:sz="6" w:space="0" w:color="auto"/>
              <w:bottom w:val="single" w:sz="6" w:space="0" w:color="auto"/>
              <w:right w:val="single" w:sz="6" w:space="0" w:color="auto"/>
            </w:tcBorders>
            <w:vAlign w:val="center"/>
          </w:tcPr>
          <w:p w:rsidR="0045360E" w:rsidRPr="00333821" w:rsidRDefault="0045360E" w:rsidP="00C47CD0">
            <w:pPr>
              <w:autoSpaceDE w:val="0"/>
              <w:autoSpaceDN w:val="0"/>
              <w:adjustRightInd w:val="0"/>
              <w:jc w:val="center"/>
              <w:rPr>
                <w:b/>
                <w:sz w:val="28"/>
                <w:szCs w:val="28"/>
              </w:rPr>
            </w:pPr>
            <w:r w:rsidRPr="00333821">
              <w:rPr>
                <w:b/>
                <w:sz w:val="28"/>
                <w:szCs w:val="28"/>
              </w:rPr>
              <w:t>Нормативный акт, устанавливающий услугу или требование</w:t>
            </w:r>
          </w:p>
        </w:tc>
      </w:tr>
      <w:tr w:rsidR="0045360E" w:rsidRPr="00333821" w:rsidTr="00C47CD0">
        <w:tc>
          <w:tcPr>
            <w:tcW w:w="4500" w:type="dxa"/>
            <w:tcBorders>
              <w:top w:val="single" w:sz="6" w:space="0" w:color="auto"/>
              <w:left w:val="single" w:sz="6" w:space="0" w:color="auto"/>
              <w:bottom w:val="single" w:sz="6" w:space="0" w:color="auto"/>
              <w:right w:val="single" w:sz="6" w:space="0" w:color="auto"/>
            </w:tcBorders>
          </w:tcPr>
          <w:p w:rsidR="0045360E" w:rsidRPr="00333821" w:rsidRDefault="0045360E" w:rsidP="00C47CD0">
            <w:pPr>
              <w:suppressAutoHyphens/>
              <w:rPr>
                <w:sz w:val="28"/>
                <w:szCs w:val="28"/>
              </w:rPr>
            </w:pPr>
            <w:r w:rsidRPr="00333821">
              <w:rPr>
                <w:sz w:val="28"/>
                <w:szCs w:val="28"/>
              </w:rPr>
              <w:t>2.1. Наименование муниципальной услуги</w:t>
            </w:r>
          </w:p>
        </w:tc>
        <w:tc>
          <w:tcPr>
            <w:tcW w:w="7740" w:type="dxa"/>
            <w:tcBorders>
              <w:top w:val="single" w:sz="6" w:space="0" w:color="auto"/>
              <w:left w:val="single" w:sz="6" w:space="0" w:color="auto"/>
              <w:bottom w:val="single" w:sz="6" w:space="0" w:color="auto"/>
              <w:right w:val="single" w:sz="6" w:space="0" w:color="auto"/>
            </w:tcBorders>
          </w:tcPr>
          <w:p w:rsidR="0045360E" w:rsidRPr="00402ACE" w:rsidRDefault="0045360E" w:rsidP="00C47CD0">
            <w:pPr>
              <w:tabs>
                <w:tab w:val="left" w:pos="2520"/>
                <w:tab w:val="left" w:pos="2700"/>
                <w:tab w:val="left" w:pos="7740"/>
                <w:tab w:val="left" w:pos="7920"/>
                <w:tab w:val="left" w:pos="8100"/>
              </w:tabs>
              <w:suppressAutoHyphens/>
              <w:autoSpaceDE w:val="0"/>
              <w:autoSpaceDN w:val="0"/>
              <w:adjustRightInd w:val="0"/>
              <w:ind w:firstLine="284"/>
              <w:jc w:val="both"/>
              <w:rPr>
                <w:sz w:val="28"/>
                <w:szCs w:val="28"/>
              </w:rPr>
            </w:pPr>
            <w:r w:rsidRPr="00402ACE">
              <w:rPr>
                <w:sz w:val="28"/>
                <w:szCs w:val="28"/>
              </w:rPr>
              <w:t>Передача в безвозмездное пользование муниципального имущества муниципального образования без проведения торгов</w:t>
            </w:r>
          </w:p>
        </w:tc>
        <w:tc>
          <w:tcPr>
            <w:tcW w:w="2880" w:type="dxa"/>
            <w:tcBorders>
              <w:top w:val="single" w:sz="6" w:space="0" w:color="auto"/>
              <w:left w:val="single" w:sz="6" w:space="0" w:color="auto"/>
              <w:bottom w:val="single" w:sz="6" w:space="0" w:color="auto"/>
              <w:right w:val="single" w:sz="6" w:space="0" w:color="auto"/>
            </w:tcBorders>
          </w:tcPr>
          <w:p w:rsidR="0045360E" w:rsidRPr="00402ACE" w:rsidRDefault="0045360E" w:rsidP="00C47CD0">
            <w:pPr>
              <w:tabs>
                <w:tab w:val="left" w:pos="2520"/>
                <w:tab w:val="left" w:pos="2700"/>
                <w:tab w:val="left" w:pos="7740"/>
                <w:tab w:val="left" w:pos="7920"/>
                <w:tab w:val="left" w:pos="8100"/>
              </w:tabs>
              <w:suppressAutoHyphens/>
              <w:rPr>
                <w:i/>
                <w:sz w:val="28"/>
                <w:szCs w:val="28"/>
              </w:rPr>
            </w:pPr>
            <w:r w:rsidRPr="00402ACE">
              <w:rPr>
                <w:sz w:val="28"/>
                <w:szCs w:val="28"/>
              </w:rPr>
              <w:t>глава 36 ГК РФ;</w:t>
            </w:r>
          </w:p>
          <w:p w:rsidR="0045360E" w:rsidRPr="00402ACE" w:rsidRDefault="0045360E" w:rsidP="00C47CD0">
            <w:pPr>
              <w:tabs>
                <w:tab w:val="left" w:pos="2520"/>
                <w:tab w:val="left" w:pos="2700"/>
                <w:tab w:val="left" w:pos="7740"/>
                <w:tab w:val="left" w:pos="7920"/>
                <w:tab w:val="left" w:pos="8100"/>
              </w:tabs>
              <w:suppressAutoHyphens/>
              <w:autoSpaceDE w:val="0"/>
              <w:autoSpaceDN w:val="0"/>
              <w:adjustRightInd w:val="0"/>
              <w:ind w:right="110"/>
              <w:rPr>
                <w:sz w:val="28"/>
                <w:szCs w:val="28"/>
              </w:rPr>
            </w:pPr>
            <w:r w:rsidRPr="00402ACE">
              <w:rPr>
                <w:sz w:val="28"/>
                <w:szCs w:val="28"/>
              </w:rPr>
              <w:t>статья 17.1 Федерального закона № 135-ФЗ;</w:t>
            </w:r>
          </w:p>
          <w:p w:rsidR="0045360E" w:rsidRPr="00402ACE" w:rsidRDefault="0045360E" w:rsidP="00C47CD0">
            <w:pPr>
              <w:tabs>
                <w:tab w:val="left" w:pos="2520"/>
                <w:tab w:val="left" w:pos="2700"/>
                <w:tab w:val="left" w:pos="7740"/>
                <w:tab w:val="left" w:pos="7920"/>
                <w:tab w:val="left" w:pos="8100"/>
              </w:tabs>
              <w:suppressAutoHyphens/>
              <w:autoSpaceDE w:val="0"/>
              <w:autoSpaceDN w:val="0"/>
              <w:adjustRightInd w:val="0"/>
              <w:ind w:right="110"/>
              <w:rPr>
                <w:color w:val="FF0000"/>
                <w:sz w:val="28"/>
                <w:szCs w:val="28"/>
              </w:rPr>
            </w:pPr>
          </w:p>
        </w:tc>
      </w:tr>
      <w:tr w:rsidR="0045360E" w:rsidRPr="00333821" w:rsidTr="00C47CD0">
        <w:tc>
          <w:tcPr>
            <w:tcW w:w="4500" w:type="dxa"/>
            <w:tcBorders>
              <w:top w:val="single" w:sz="6" w:space="0" w:color="auto"/>
              <w:left w:val="single" w:sz="6" w:space="0" w:color="auto"/>
              <w:bottom w:val="single" w:sz="6" w:space="0" w:color="auto"/>
              <w:right w:val="single" w:sz="6" w:space="0" w:color="auto"/>
            </w:tcBorders>
          </w:tcPr>
          <w:p w:rsidR="0045360E" w:rsidRPr="00333821" w:rsidRDefault="0045360E" w:rsidP="004E024D">
            <w:pPr>
              <w:suppressAutoHyphens/>
              <w:ind w:firstLine="34"/>
              <w:rPr>
                <w:sz w:val="28"/>
                <w:szCs w:val="28"/>
              </w:rPr>
            </w:pPr>
            <w:r w:rsidRPr="00333821">
              <w:rPr>
                <w:sz w:val="28"/>
                <w:szCs w:val="28"/>
              </w:rPr>
              <w:t>2.2. </w:t>
            </w:r>
            <w:r w:rsidRPr="0005458F">
              <w:rPr>
                <w:color w:val="000000"/>
                <w:sz w:val="28"/>
                <w:szCs w:val="28"/>
              </w:rPr>
              <w:t>Наименование  органа местного самоуправления, непосредственно предоставляющего муниципальную услугу</w:t>
            </w:r>
          </w:p>
        </w:tc>
        <w:tc>
          <w:tcPr>
            <w:tcW w:w="7740" w:type="dxa"/>
            <w:tcBorders>
              <w:top w:val="single" w:sz="6" w:space="0" w:color="auto"/>
              <w:left w:val="single" w:sz="6" w:space="0" w:color="auto"/>
              <w:bottom w:val="single" w:sz="6" w:space="0" w:color="auto"/>
              <w:right w:val="single" w:sz="6" w:space="0" w:color="auto"/>
            </w:tcBorders>
          </w:tcPr>
          <w:p w:rsidR="0045360E" w:rsidRPr="00402ACE" w:rsidRDefault="0045360E" w:rsidP="00C47CD0">
            <w:pPr>
              <w:autoSpaceDE w:val="0"/>
              <w:autoSpaceDN w:val="0"/>
              <w:adjustRightInd w:val="0"/>
              <w:ind w:firstLine="283"/>
              <w:jc w:val="both"/>
              <w:rPr>
                <w:sz w:val="28"/>
                <w:szCs w:val="28"/>
              </w:rPr>
            </w:pPr>
            <w:r w:rsidRPr="00402ACE">
              <w:rPr>
                <w:sz w:val="28"/>
                <w:szCs w:val="28"/>
              </w:rPr>
              <w:t>Палата</w:t>
            </w:r>
            <w:r w:rsidRPr="00402ACE">
              <w:rPr>
                <w:color w:val="000000"/>
                <w:sz w:val="28"/>
                <w:szCs w:val="28"/>
              </w:rPr>
              <w:t xml:space="preserve"> </w:t>
            </w:r>
          </w:p>
        </w:tc>
        <w:tc>
          <w:tcPr>
            <w:tcW w:w="2880" w:type="dxa"/>
            <w:tcBorders>
              <w:top w:val="single" w:sz="6" w:space="0" w:color="auto"/>
              <w:left w:val="single" w:sz="6" w:space="0" w:color="auto"/>
              <w:bottom w:val="single" w:sz="6" w:space="0" w:color="auto"/>
              <w:right w:val="single" w:sz="6" w:space="0" w:color="auto"/>
            </w:tcBorders>
          </w:tcPr>
          <w:p w:rsidR="0045360E" w:rsidRPr="00402ACE" w:rsidRDefault="0045360E" w:rsidP="00C47CD0">
            <w:pPr>
              <w:autoSpaceDE w:val="0"/>
              <w:autoSpaceDN w:val="0"/>
              <w:adjustRightInd w:val="0"/>
              <w:rPr>
                <w:sz w:val="28"/>
                <w:szCs w:val="28"/>
              </w:rPr>
            </w:pPr>
            <w:r w:rsidRPr="00402ACE">
              <w:rPr>
                <w:sz w:val="28"/>
                <w:szCs w:val="28"/>
              </w:rPr>
              <w:t>Положение о Палате</w:t>
            </w:r>
          </w:p>
        </w:tc>
      </w:tr>
      <w:tr w:rsidR="0045360E" w:rsidRPr="00333821" w:rsidTr="00C47CD0">
        <w:tc>
          <w:tcPr>
            <w:tcW w:w="4500" w:type="dxa"/>
            <w:tcBorders>
              <w:top w:val="single" w:sz="6" w:space="0" w:color="auto"/>
              <w:left w:val="single" w:sz="6" w:space="0" w:color="auto"/>
              <w:bottom w:val="single" w:sz="6" w:space="0" w:color="auto"/>
              <w:right w:val="single" w:sz="6" w:space="0" w:color="auto"/>
            </w:tcBorders>
          </w:tcPr>
          <w:p w:rsidR="0045360E" w:rsidRPr="00333821" w:rsidRDefault="0045360E" w:rsidP="00C47CD0">
            <w:pPr>
              <w:suppressAutoHyphens/>
              <w:ind w:firstLine="34"/>
              <w:rPr>
                <w:sz w:val="28"/>
                <w:szCs w:val="28"/>
              </w:rPr>
            </w:pPr>
            <w:r w:rsidRPr="00333821">
              <w:rPr>
                <w:sz w:val="28"/>
                <w:szCs w:val="28"/>
              </w:rPr>
              <w:t>2.3. Описание результата предоставления муниципальной услуги</w:t>
            </w:r>
          </w:p>
        </w:tc>
        <w:tc>
          <w:tcPr>
            <w:tcW w:w="7740" w:type="dxa"/>
            <w:tcBorders>
              <w:top w:val="single" w:sz="6" w:space="0" w:color="auto"/>
              <w:left w:val="single" w:sz="6" w:space="0" w:color="auto"/>
              <w:bottom w:val="single" w:sz="6" w:space="0" w:color="auto"/>
              <w:right w:val="single" w:sz="6" w:space="0" w:color="auto"/>
            </w:tcBorders>
          </w:tcPr>
          <w:p w:rsidR="0045360E" w:rsidRPr="00402ACE" w:rsidRDefault="0045360E" w:rsidP="00C47CD0">
            <w:pPr>
              <w:tabs>
                <w:tab w:val="left" w:pos="2520"/>
                <w:tab w:val="left" w:pos="2700"/>
                <w:tab w:val="left" w:pos="7740"/>
                <w:tab w:val="left" w:pos="7920"/>
                <w:tab w:val="left" w:pos="8100"/>
              </w:tabs>
              <w:suppressAutoHyphens/>
              <w:autoSpaceDE w:val="0"/>
              <w:autoSpaceDN w:val="0"/>
              <w:adjustRightInd w:val="0"/>
              <w:ind w:firstLine="284"/>
              <w:jc w:val="both"/>
              <w:rPr>
                <w:sz w:val="28"/>
                <w:szCs w:val="28"/>
              </w:rPr>
            </w:pPr>
            <w:r w:rsidRPr="00402ACE">
              <w:rPr>
                <w:sz w:val="28"/>
                <w:szCs w:val="28"/>
              </w:rPr>
              <w:t>Распоряжение, договор безвозмездного пользования, акт приема – передачи имущества.</w:t>
            </w:r>
          </w:p>
          <w:p w:rsidR="0045360E" w:rsidRPr="00402ACE" w:rsidRDefault="0045360E" w:rsidP="00C47CD0">
            <w:pPr>
              <w:tabs>
                <w:tab w:val="left" w:pos="2520"/>
                <w:tab w:val="left" w:pos="2700"/>
                <w:tab w:val="left" w:pos="7740"/>
                <w:tab w:val="left" w:pos="7920"/>
                <w:tab w:val="left" w:pos="8100"/>
              </w:tabs>
              <w:suppressAutoHyphens/>
              <w:autoSpaceDE w:val="0"/>
              <w:autoSpaceDN w:val="0"/>
              <w:adjustRightInd w:val="0"/>
              <w:ind w:firstLine="284"/>
              <w:jc w:val="both"/>
              <w:rPr>
                <w:sz w:val="28"/>
                <w:szCs w:val="28"/>
              </w:rPr>
            </w:pPr>
            <w:r w:rsidRPr="00402ACE">
              <w:rPr>
                <w:sz w:val="28"/>
                <w:szCs w:val="28"/>
              </w:rPr>
              <w:t>Письмо об отказе в предоставлении муниципальной услуги.</w:t>
            </w:r>
          </w:p>
          <w:p w:rsidR="0045360E" w:rsidRPr="00402ACE" w:rsidRDefault="0045360E" w:rsidP="00C47CD0">
            <w:pPr>
              <w:tabs>
                <w:tab w:val="left" w:pos="2520"/>
                <w:tab w:val="left" w:pos="2700"/>
                <w:tab w:val="left" w:pos="7740"/>
                <w:tab w:val="left" w:pos="7920"/>
                <w:tab w:val="left" w:pos="8100"/>
              </w:tabs>
              <w:suppressAutoHyphens/>
              <w:autoSpaceDE w:val="0"/>
              <w:autoSpaceDN w:val="0"/>
              <w:adjustRightInd w:val="0"/>
              <w:ind w:firstLine="284"/>
              <w:jc w:val="both"/>
              <w:rPr>
                <w:sz w:val="28"/>
                <w:szCs w:val="28"/>
              </w:rPr>
            </w:pPr>
          </w:p>
        </w:tc>
        <w:tc>
          <w:tcPr>
            <w:tcW w:w="2880" w:type="dxa"/>
            <w:tcBorders>
              <w:top w:val="single" w:sz="6" w:space="0" w:color="auto"/>
              <w:left w:val="single" w:sz="6" w:space="0" w:color="auto"/>
              <w:bottom w:val="single" w:sz="6" w:space="0" w:color="auto"/>
              <w:right w:val="single" w:sz="6" w:space="0" w:color="auto"/>
            </w:tcBorders>
          </w:tcPr>
          <w:p w:rsidR="0045360E" w:rsidRPr="00402ACE" w:rsidRDefault="0045360E" w:rsidP="00C47CD0">
            <w:pPr>
              <w:tabs>
                <w:tab w:val="left" w:pos="2520"/>
                <w:tab w:val="left" w:pos="2700"/>
                <w:tab w:val="left" w:pos="7740"/>
                <w:tab w:val="left" w:pos="7920"/>
                <w:tab w:val="left" w:pos="8100"/>
              </w:tabs>
              <w:suppressAutoHyphens/>
              <w:autoSpaceDE w:val="0"/>
              <w:autoSpaceDN w:val="0"/>
              <w:adjustRightInd w:val="0"/>
              <w:rPr>
                <w:sz w:val="28"/>
                <w:szCs w:val="28"/>
              </w:rPr>
            </w:pPr>
            <w:r w:rsidRPr="00402ACE">
              <w:rPr>
                <w:sz w:val="28"/>
                <w:szCs w:val="28"/>
              </w:rPr>
              <w:t>глава 36 ГК РФ</w:t>
            </w:r>
          </w:p>
          <w:p w:rsidR="0045360E" w:rsidRPr="00402ACE" w:rsidRDefault="0045360E" w:rsidP="00C47CD0">
            <w:pPr>
              <w:tabs>
                <w:tab w:val="left" w:pos="2520"/>
                <w:tab w:val="left" w:pos="2700"/>
                <w:tab w:val="left" w:pos="7740"/>
                <w:tab w:val="left" w:pos="7920"/>
                <w:tab w:val="left" w:pos="8100"/>
              </w:tabs>
              <w:suppressAutoHyphens/>
              <w:autoSpaceDE w:val="0"/>
              <w:autoSpaceDN w:val="0"/>
              <w:adjustRightInd w:val="0"/>
              <w:rPr>
                <w:sz w:val="28"/>
                <w:szCs w:val="28"/>
              </w:rPr>
            </w:pPr>
          </w:p>
        </w:tc>
      </w:tr>
      <w:tr w:rsidR="0045360E" w:rsidRPr="00333821" w:rsidTr="00C47CD0">
        <w:tc>
          <w:tcPr>
            <w:tcW w:w="4500" w:type="dxa"/>
            <w:tcBorders>
              <w:top w:val="single" w:sz="6" w:space="0" w:color="auto"/>
              <w:left w:val="single" w:sz="6" w:space="0" w:color="auto"/>
              <w:bottom w:val="single" w:sz="6" w:space="0" w:color="auto"/>
              <w:right w:val="single" w:sz="6" w:space="0" w:color="auto"/>
            </w:tcBorders>
          </w:tcPr>
          <w:p w:rsidR="0045360E" w:rsidRPr="00333821" w:rsidRDefault="0045360E" w:rsidP="00C47CD0">
            <w:pPr>
              <w:suppressAutoHyphens/>
              <w:ind w:firstLine="34"/>
              <w:rPr>
                <w:sz w:val="28"/>
                <w:szCs w:val="28"/>
              </w:rPr>
            </w:pPr>
            <w:r w:rsidRPr="00333821">
              <w:rPr>
                <w:sz w:val="28"/>
                <w:szCs w:val="28"/>
              </w:rPr>
              <w:t>2.4.</w:t>
            </w:r>
            <w:r w:rsidRPr="00333821">
              <w:rPr>
                <w:sz w:val="28"/>
                <w:szCs w:val="28"/>
                <w:lang w:val="en-US"/>
              </w:rPr>
              <w:t> </w:t>
            </w:r>
            <w:r w:rsidRPr="00333821">
              <w:rPr>
                <w:sz w:val="28"/>
                <w:szCs w:val="28"/>
              </w:rPr>
              <w:t>Срок предоставления муниципальной услуги</w:t>
            </w:r>
            <w:r>
              <w:rPr>
                <w:sz w:val="28"/>
                <w:szCs w:val="28"/>
              </w:rPr>
              <w:t>,</w:t>
            </w:r>
            <w:r w:rsidRPr="00E42096">
              <w:rPr>
                <w:color w:val="000000"/>
                <w:sz w:val="28"/>
                <w:szCs w:val="28"/>
              </w:rPr>
              <w:t xml:space="preserve">в том числе с учетом необходимости обращения в организации, участвующие в предоставлении муниципальной услуги, срок приостановления предоставления муниципальной услуги в случае, если возможность приостановления предусмотрена законодательством Российской </w:t>
            </w:r>
            <w:r w:rsidRPr="00E42096">
              <w:rPr>
                <w:color w:val="000000"/>
                <w:sz w:val="28"/>
                <w:szCs w:val="28"/>
              </w:rPr>
              <w:lastRenderedPageBreak/>
              <w:t>Федерации</w:t>
            </w:r>
          </w:p>
        </w:tc>
        <w:tc>
          <w:tcPr>
            <w:tcW w:w="7740" w:type="dxa"/>
            <w:tcBorders>
              <w:top w:val="single" w:sz="6" w:space="0" w:color="auto"/>
              <w:left w:val="single" w:sz="6" w:space="0" w:color="auto"/>
              <w:bottom w:val="single" w:sz="6" w:space="0" w:color="auto"/>
              <w:right w:val="single" w:sz="6" w:space="0" w:color="auto"/>
            </w:tcBorders>
          </w:tcPr>
          <w:p w:rsidR="0045360E" w:rsidRPr="00402ACE" w:rsidRDefault="0045360E" w:rsidP="00C47CD0">
            <w:pPr>
              <w:tabs>
                <w:tab w:val="left" w:pos="2520"/>
                <w:tab w:val="left" w:pos="2700"/>
                <w:tab w:val="left" w:pos="7740"/>
                <w:tab w:val="left" w:pos="7920"/>
                <w:tab w:val="left" w:pos="8100"/>
              </w:tabs>
              <w:suppressAutoHyphens/>
              <w:autoSpaceDE w:val="0"/>
              <w:autoSpaceDN w:val="0"/>
              <w:adjustRightInd w:val="0"/>
              <w:ind w:firstLine="284"/>
              <w:jc w:val="both"/>
              <w:rPr>
                <w:sz w:val="28"/>
                <w:szCs w:val="28"/>
              </w:rPr>
            </w:pPr>
            <w:r w:rsidRPr="00402ACE">
              <w:rPr>
                <w:sz w:val="28"/>
                <w:szCs w:val="28"/>
              </w:rPr>
              <w:lastRenderedPageBreak/>
              <w:t>Срок предоставления муниципальной услуги  не более 24 рабочих дней с момента регистрации заявления.</w:t>
            </w:r>
          </w:p>
          <w:p w:rsidR="0045360E" w:rsidRPr="00223457" w:rsidRDefault="0045360E" w:rsidP="00C47CD0">
            <w:pPr>
              <w:tabs>
                <w:tab w:val="left" w:pos="2520"/>
                <w:tab w:val="left" w:pos="2700"/>
                <w:tab w:val="left" w:pos="7740"/>
                <w:tab w:val="left" w:pos="7920"/>
                <w:tab w:val="left" w:pos="8100"/>
              </w:tabs>
              <w:suppressAutoHyphens/>
              <w:autoSpaceDE w:val="0"/>
              <w:autoSpaceDN w:val="0"/>
              <w:adjustRightInd w:val="0"/>
              <w:ind w:firstLine="284"/>
              <w:jc w:val="both"/>
              <w:rPr>
                <w:strike/>
                <w:sz w:val="28"/>
                <w:szCs w:val="28"/>
              </w:rPr>
            </w:pPr>
          </w:p>
        </w:tc>
        <w:tc>
          <w:tcPr>
            <w:tcW w:w="2880" w:type="dxa"/>
            <w:tcBorders>
              <w:top w:val="single" w:sz="6" w:space="0" w:color="auto"/>
              <w:left w:val="single" w:sz="6" w:space="0" w:color="auto"/>
              <w:bottom w:val="single" w:sz="6" w:space="0" w:color="auto"/>
              <w:right w:val="single" w:sz="6" w:space="0" w:color="auto"/>
            </w:tcBorders>
          </w:tcPr>
          <w:p w:rsidR="0045360E" w:rsidRPr="00333821" w:rsidRDefault="0045360E" w:rsidP="00C47CD0">
            <w:pPr>
              <w:tabs>
                <w:tab w:val="left" w:pos="2520"/>
                <w:tab w:val="left" w:pos="2700"/>
                <w:tab w:val="left" w:pos="7740"/>
                <w:tab w:val="left" w:pos="7920"/>
                <w:tab w:val="left" w:pos="8100"/>
              </w:tabs>
              <w:suppressAutoHyphens/>
              <w:autoSpaceDE w:val="0"/>
              <w:autoSpaceDN w:val="0"/>
              <w:adjustRightInd w:val="0"/>
              <w:rPr>
                <w:sz w:val="28"/>
                <w:szCs w:val="28"/>
              </w:rPr>
            </w:pPr>
          </w:p>
        </w:tc>
      </w:tr>
      <w:tr w:rsidR="0045360E" w:rsidRPr="00333821" w:rsidTr="00C47CD0">
        <w:tc>
          <w:tcPr>
            <w:tcW w:w="4500" w:type="dxa"/>
            <w:tcBorders>
              <w:top w:val="single" w:sz="6" w:space="0" w:color="auto"/>
              <w:left w:val="single" w:sz="6" w:space="0" w:color="auto"/>
              <w:bottom w:val="single" w:sz="6" w:space="0" w:color="auto"/>
              <w:right w:val="single" w:sz="6" w:space="0" w:color="auto"/>
            </w:tcBorders>
          </w:tcPr>
          <w:p w:rsidR="0045360E" w:rsidRPr="00333821" w:rsidRDefault="0045360E" w:rsidP="00C47CD0">
            <w:pPr>
              <w:suppressAutoHyphens/>
              <w:ind w:firstLine="34"/>
              <w:rPr>
                <w:sz w:val="28"/>
                <w:szCs w:val="28"/>
              </w:rPr>
            </w:pPr>
            <w:r w:rsidRPr="00333821">
              <w:rPr>
                <w:sz w:val="28"/>
                <w:szCs w:val="28"/>
              </w:rPr>
              <w:lastRenderedPageBreak/>
              <w:t>2.5.</w:t>
            </w:r>
            <w:r w:rsidRPr="00333821">
              <w:rPr>
                <w:sz w:val="28"/>
                <w:szCs w:val="28"/>
                <w:lang w:val="en-US"/>
              </w:rPr>
              <w:t> </w:t>
            </w:r>
            <w:r w:rsidRPr="00333821">
              <w:rPr>
                <w:sz w:val="28"/>
                <w:szCs w:val="28"/>
              </w:rPr>
              <w:t>Исчерпывающий перечень документов, необходимых в соответствии с законодательными или иными нормативными правовыми актами для предоставления муниципальной услуги, а также услуг, которые являются необходимыми и обязательными для предоставления муниципальных услуг, подлежащих представлению заявителем</w:t>
            </w:r>
            <w:r w:rsidRPr="00E42096">
              <w:rPr>
                <w:color w:val="000000"/>
                <w:sz w:val="28"/>
                <w:szCs w:val="28"/>
              </w:rPr>
              <w:t>, способы их получения заявителем, в том числе в электронной форме, порядок их представления</w:t>
            </w:r>
          </w:p>
        </w:tc>
        <w:tc>
          <w:tcPr>
            <w:tcW w:w="7740" w:type="dxa"/>
            <w:tcBorders>
              <w:top w:val="single" w:sz="6" w:space="0" w:color="auto"/>
              <w:left w:val="single" w:sz="6" w:space="0" w:color="auto"/>
              <w:bottom w:val="single" w:sz="6" w:space="0" w:color="auto"/>
              <w:right w:val="single" w:sz="6" w:space="0" w:color="auto"/>
            </w:tcBorders>
          </w:tcPr>
          <w:p w:rsidR="0045360E" w:rsidRPr="00333821" w:rsidRDefault="0045360E" w:rsidP="00C47CD0">
            <w:pPr>
              <w:autoSpaceDE w:val="0"/>
              <w:autoSpaceDN w:val="0"/>
              <w:adjustRightInd w:val="0"/>
              <w:ind w:firstLine="250"/>
              <w:jc w:val="both"/>
              <w:rPr>
                <w:sz w:val="28"/>
                <w:szCs w:val="28"/>
              </w:rPr>
            </w:pPr>
            <w:r w:rsidRPr="00333821">
              <w:rPr>
                <w:sz w:val="28"/>
                <w:szCs w:val="28"/>
              </w:rPr>
              <w:t>1</w:t>
            </w:r>
            <w:r>
              <w:rPr>
                <w:sz w:val="28"/>
                <w:szCs w:val="28"/>
              </w:rPr>
              <w:t>) </w:t>
            </w:r>
            <w:r w:rsidRPr="00333821">
              <w:rPr>
                <w:sz w:val="28"/>
                <w:szCs w:val="28"/>
              </w:rPr>
              <w:t>Заявление</w:t>
            </w:r>
            <w:r>
              <w:rPr>
                <w:sz w:val="28"/>
                <w:szCs w:val="28"/>
              </w:rPr>
              <w:t xml:space="preserve"> </w:t>
            </w:r>
            <w:r w:rsidRPr="00333821">
              <w:rPr>
                <w:sz w:val="28"/>
                <w:szCs w:val="28"/>
              </w:rPr>
              <w:t>о предоставлении  муниципального имущества в безвозмездное пользование с указанием сведений о заявителе (полное наименование, фактическое местонахождение, основной вид деятельности, данные руководителя и номер его телефона) и сведений об объекте (место расположения, площадь, этаж, цель и профиль его использования) с приложением пакета документов:</w:t>
            </w:r>
          </w:p>
          <w:p w:rsidR="0045360E" w:rsidRDefault="0045360E" w:rsidP="00C47CD0">
            <w:pPr>
              <w:autoSpaceDE w:val="0"/>
              <w:autoSpaceDN w:val="0"/>
              <w:adjustRightInd w:val="0"/>
              <w:ind w:firstLine="250"/>
              <w:jc w:val="both"/>
              <w:rPr>
                <w:sz w:val="28"/>
                <w:szCs w:val="28"/>
              </w:rPr>
            </w:pPr>
            <w:r w:rsidRPr="00333821">
              <w:rPr>
                <w:sz w:val="28"/>
                <w:szCs w:val="28"/>
              </w:rPr>
              <w:t>2</w:t>
            </w:r>
            <w:r>
              <w:rPr>
                <w:sz w:val="28"/>
                <w:szCs w:val="28"/>
              </w:rPr>
              <w:t>) </w:t>
            </w:r>
            <w:r w:rsidRPr="00333821">
              <w:rPr>
                <w:sz w:val="28"/>
                <w:szCs w:val="28"/>
              </w:rPr>
              <w:t>Заверенные копии учредительных документов со всеми изменениями и дополнениями на дату подачи заявления (для ю</w:t>
            </w:r>
            <w:r>
              <w:rPr>
                <w:sz w:val="28"/>
                <w:szCs w:val="28"/>
              </w:rPr>
              <w:t>ридических лиц);</w:t>
            </w:r>
            <w:r w:rsidRPr="00333821">
              <w:rPr>
                <w:sz w:val="28"/>
                <w:szCs w:val="28"/>
              </w:rPr>
              <w:t xml:space="preserve"> </w:t>
            </w:r>
          </w:p>
          <w:p w:rsidR="0045360E" w:rsidRPr="00333821" w:rsidRDefault="0045360E" w:rsidP="00C47CD0">
            <w:pPr>
              <w:autoSpaceDE w:val="0"/>
              <w:autoSpaceDN w:val="0"/>
              <w:adjustRightInd w:val="0"/>
              <w:ind w:firstLine="250"/>
              <w:jc w:val="both"/>
              <w:rPr>
                <w:sz w:val="28"/>
                <w:szCs w:val="28"/>
              </w:rPr>
            </w:pPr>
            <w:r>
              <w:rPr>
                <w:sz w:val="28"/>
                <w:szCs w:val="28"/>
              </w:rPr>
              <w:t>3) </w:t>
            </w:r>
            <w:r w:rsidRPr="00333821">
              <w:rPr>
                <w:sz w:val="28"/>
                <w:szCs w:val="28"/>
              </w:rPr>
              <w:t>Копии паспорта гражданина для потенциального ссудополучателя - физического лица, в том числе имеющего статус индивидуального предпринимателя;</w:t>
            </w:r>
          </w:p>
          <w:p w:rsidR="0045360E" w:rsidRPr="00211366" w:rsidRDefault="0045360E" w:rsidP="00C47CD0">
            <w:pPr>
              <w:autoSpaceDE w:val="0"/>
              <w:autoSpaceDN w:val="0"/>
              <w:adjustRightInd w:val="0"/>
              <w:ind w:firstLine="250"/>
              <w:jc w:val="both"/>
              <w:rPr>
                <w:sz w:val="28"/>
                <w:szCs w:val="28"/>
              </w:rPr>
            </w:pPr>
            <w:r w:rsidRPr="00211366">
              <w:rPr>
                <w:sz w:val="28"/>
                <w:szCs w:val="28"/>
              </w:rPr>
              <w:t>4) Решение о назначении руководителя с указанием его Ф.И.О. (приказ, постановление, распоряжение и пр.);</w:t>
            </w:r>
          </w:p>
          <w:p w:rsidR="0045360E" w:rsidRPr="00F04147" w:rsidRDefault="0045360E" w:rsidP="00C47CD0">
            <w:pPr>
              <w:pStyle w:val="ConsPlusNormal"/>
              <w:ind w:firstLine="250"/>
              <w:jc w:val="both"/>
              <w:rPr>
                <w:rFonts w:ascii="Times New Roman" w:hAnsi="Times New Roman" w:cs="Times New Roman"/>
                <w:strike/>
                <w:sz w:val="28"/>
                <w:szCs w:val="28"/>
              </w:rPr>
            </w:pPr>
          </w:p>
        </w:tc>
        <w:tc>
          <w:tcPr>
            <w:tcW w:w="2880" w:type="dxa"/>
            <w:tcBorders>
              <w:top w:val="single" w:sz="6" w:space="0" w:color="auto"/>
              <w:left w:val="single" w:sz="6" w:space="0" w:color="auto"/>
              <w:bottom w:val="single" w:sz="6" w:space="0" w:color="auto"/>
              <w:right w:val="single" w:sz="6" w:space="0" w:color="auto"/>
            </w:tcBorders>
          </w:tcPr>
          <w:p w:rsidR="0045360E" w:rsidRPr="00333821" w:rsidRDefault="0045360E" w:rsidP="00C47CD0">
            <w:pPr>
              <w:tabs>
                <w:tab w:val="left" w:pos="2520"/>
                <w:tab w:val="left" w:pos="2700"/>
                <w:tab w:val="left" w:pos="7740"/>
                <w:tab w:val="left" w:pos="7920"/>
                <w:tab w:val="left" w:pos="8100"/>
              </w:tabs>
              <w:suppressAutoHyphens/>
              <w:autoSpaceDE w:val="0"/>
              <w:autoSpaceDN w:val="0"/>
              <w:adjustRightInd w:val="0"/>
              <w:rPr>
                <w:i/>
                <w:sz w:val="28"/>
                <w:szCs w:val="28"/>
              </w:rPr>
            </w:pPr>
          </w:p>
        </w:tc>
      </w:tr>
      <w:tr w:rsidR="0045360E" w:rsidRPr="00333821" w:rsidTr="00C47CD0">
        <w:tc>
          <w:tcPr>
            <w:tcW w:w="4500" w:type="dxa"/>
            <w:tcBorders>
              <w:top w:val="single" w:sz="6" w:space="0" w:color="auto"/>
              <w:left w:val="single" w:sz="6" w:space="0" w:color="auto"/>
              <w:bottom w:val="single" w:sz="6" w:space="0" w:color="auto"/>
              <w:right w:val="single" w:sz="6" w:space="0" w:color="auto"/>
            </w:tcBorders>
          </w:tcPr>
          <w:p w:rsidR="0045360E" w:rsidRPr="00333821" w:rsidRDefault="0045360E" w:rsidP="00C47CD0">
            <w:pPr>
              <w:suppressAutoHyphens/>
              <w:ind w:firstLine="34"/>
              <w:rPr>
                <w:sz w:val="28"/>
                <w:szCs w:val="28"/>
              </w:rPr>
            </w:pPr>
            <w:r w:rsidRPr="00333821">
              <w:rPr>
                <w:sz w:val="28"/>
                <w:szCs w:val="28"/>
              </w:rPr>
              <w:t>2.6 Исчерпывающий перечень документов, необходимых в соответствии с нормативными правовыми актами для предоставления муниципальной услуги, которые находятся в распоряжении государственных органов, органов местного самоуправления и иных организаций и которые заявитель вправе представить</w:t>
            </w:r>
            <w:r w:rsidRPr="00E42096">
              <w:rPr>
                <w:color w:val="000000"/>
              </w:rPr>
              <w:t xml:space="preserve">, </w:t>
            </w:r>
            <w:r w:rsidRPr="00E42096">
              <w:rPr>
                <w:color w:val="000000"/>
                <w:sz w:val="28"/>
                <w:szCs w:val="28"/>
              </w:rPr>
              <w:t xml:space="preserve">а также способы их получения заявителями, в том числе в электронной форме, порядок их представления; </w:t>
            </w:r>
            <w:r w:rsidRPr="00E42096">
              <w:rPr>
                <w:color w:val="000000"/>
                <w:sz w:val="28"/>
                <w:szCs w:val="28"/>
              </w:rPr>
              <w:lastRenderedPageBreak/>
              <w:t>государственный орган, орган местного самоуправления либо организация, в распоряжении которых находятся данные документы</w:t>
            </w:r>
          </w:p>
        </w:tc>
        <w:tc>
          <w:tcPr>
            <w:tcW w:w="7740" w:type="dxa"/>
            <w:tcBorders>
              <w:top w:val="single" w:sz="6" w:space="0" w:color="auto"/>
              <w:left w:val="single" w:sz="6" w:space="0" w:color="auto"/>
              <w:bottom w:val="single" w:sz="6" w:space="0" w:color="auto"/>
              <w:right w:val="single" w:sz="6" w:space="0" w:color="auto"/>
            </w:tcBorders>
          </w:tcPr>
          <w:p w:rsidR="0045360E" w:rsidRDefault="0045360E" w:rsidP="00C47CD0">
            <w:pPr>
              <w:autoSpaceDE w:val="0"/>
              <w:autoSpaceDN w:val="0"/>
              <w:adjustRightInd w:val="0"/>
              <w:ind w:firstLine="250"/>
              <w:jc w:val="both"/>
              <w:rPr>
                <w:sz w:val="28"/>
                <w:szCs w:val="28"/>
              </w:rPr>
            </w:pPr>
            <w:r w:rsidRPr="00513844">
              <w:rPr>
                <w:sz w:val="28"/>
                <w:szCs w:val="28"/>
              </w:rPr>
              <w:lastRenderedPageBreak/>
              <w:t>Получаются в рамках межведомственного взаимодействия:</w:t>
            </w:r>
          </w:p>
          <w:p w:rsidR="0045360E" w:rsidRPr="00402ACE" w:rsidRDefault="0045360E" w:rsidP="00C47CD0">
            <w:pPr>
              <w:autoSpaceDE w:val="0"/>
              <w:autoSpaceDN w:val="0"/>
              <w:adjustRightInd w:val="0"/>
              <w:ind w:firstLine="250"/>
              <w:jc w:val="both"/>
              <w:rPr>
                <w:sz w:val="28"/>
                <w:szCs w:val="28"/>
              </w:rPr>
            </w:pPr>
            <w:r w:rsidRPr="00402ACE">
              <w:rPr>
                <w:sz w:val="28"/>
                <w:szCs w:val="28"/>
              </w:rPr>
              <w:t>1.Кадастровый паспорт здания, строения, сооружения;</w:t>
            </w:r>
          </w:p>
          <w:p w:rsidR="0045360E" w:rsidRPr="00402ACE" w:rsidRDefault="0045360E" w:rsidP="00C47CD0">
            <w:pPr>
              <w:tabs>
                <w:tab w:val="left" w:pos="2520"/>
                <w:tab w:val="left" w:pos="2700"/>
                <w:tab w:val="left" w:pos="7740"/>
                <w:tab w:val="left" w:pos="7920"/>
                <w:tab w:val="left" w:pos="8100"/>
              </w:tabs>
              <w:suppressAutoHyphens/>
              <w:autoSpaceDE w:val="0"/>
              <w:autoSpaceDN w:val="0"/>
              <w:adjustRightInd w:val="0"/>
              <w:ind w:firstLine="250"/>
              <w:jc w:val="both"/>
              <w:rPr>
                <w:sz w:val="28"/>
                <w:szCs w:val="28"/>
              </w:rPr>
            </w:pPr>
            <w:r w:rsidRPr="00402ACE">
              <w:rPr>
                <w:sz w:val="28"/>
                <w:szCs w:val="28"/>
              </w:rPr>
              <w:t>2.Сведения  из ЕГРЮЛ либо Сведения из ЕГРИП.</w:t>
            </w:r>
          </w:p>
          <w:p w:rsidR="0045360E" w:rsidRPr="00402ACE" w:rsidRDefault="0045360E" w:rsidP="00C47CD0">
            <w:pPr>
              <w:tabs>
                <w:tab w:val="left" w:pos="2520"/>
                <w:tab w:val="left" w:pos="2700"/>
                <w:tab w:val="left" w:pos="7740"/>
                <w:tab w:val="left" w:pos="7920"/>
                <w:tab w:val="left" w:pos="8100"/>
              </w:tabs>
              <w:suppressAutoHyphens/>
              <w:autoSpaceDE w:val="0"/>
              <w:autoSpaceDN w:val="0"/>
              <w:adjustRightInd w:val="0"/>
              <w:ind w:firstLine="250"/>
              <w:jc w:val="both"/>
              <w:rPr>
                <w:sz w:val="28"/>
                <w:szCs w:val="28"/>
              </w:rPr>
            </w:pPr>
            <w:r w:rsidRPr="00402ACE">
              <w:rPr>
                <w:sz w:val="28"/>
                <w:szCs w:val="28"/>
              </w:rPr>
              <w:t>3. Сведения из информационного письма территориального органа Федеральной службы государственной статистики по субъекту Российской Федерации об учете организации в ЕГРПО</w:t>
            </w:r>
          </w:p>
          <w:p w:rsidR="0045360E" w:rsidRPr="00402ACE" w:rsidRDefault="0045360E" w:rsidP="00C47CD0">
            <w:pPr>
              <w:tabs>
                <w:tab w:val="left" w:pos="2520"/>
                <w:tab w:val="left" w:pos="2700"/>
                <w:tab w:val="left" w:pos="7740"/>
                <w:tab w:val="left" w:pos="7920"/>
                <w:tab w:val="left" w:pos="8100"/>
              </w:tabs>
              <w:suppressAutoHyphens/>
              <w:autoSpaceDE w:val="0"/>
              <w:autoSpaceDN w:val="0"/>
              <w:adjustRightInd w:val="0"/>
              <w:ind w:firstLine="250"/>
              <w:jc w:val="both"/>
              <w:rPr>
                <w:sz w:val="28"/>
                <w:szCs w:val="28"/>
              </w:rPr>
            </w:pPr>
            <w:r w:rsidRPr="00402ACE">
              <w:rPr>
                <w:sz w:val="28"/>
                <w:szCs w:val="28"/>
              </w:rPr>
              <w:t>4. Сведения о постановке на учет в налоговом органе физического лица.</w:t>
            </w:r>
          </w:p>
          <w:p w:rsidR="0045360E" w:rsidRPr="00333821" w:rsidRDefault="0045360E" w:rsidP="00C47CD0">
            <w:pPr>
              <w:tabs>
                <w:tab w:val="left" w:pos="2520"/>
                <w:tab w:val="left" w:pos="2700"/>
                <w:tab w:val="left" w:pos="7740"/>
                <w:tab w:val="left" w:pos="7920"/>
                <w:tab w:val="left" w:pos="8100"/>
              </w:tabs>
              <w:suppressAutoHyphens/>
              <w:autoSpaceDE w:val="0"/>
              <w:autoSpaceDN w:val="0"/>
              <w:adjustRightInd w:val="0"/>
              <w:ind w:firstLine="250"/>
              <w:jc w:val="both"/>
              <w:rPr>
                <w:sz w:val="28"/>
                <w:szCs w:val="28"/>
              </w:rPr>
            </w:pPr>
            <w:r w:rsidRPr="00402ACE">
              <w:rPr>
                <w:sz w:val="28"/>
                <w:szCs w:val="28"/>
              </w:rPr>
              <w:t>5.  Сведения из бухгалтерского баланса (в том числе отчет о прибылях и убытках)</w:t>
            </w:r>
            <w:r>
              <w:rPr>
                <w:sz w:val="28"/>
                <w:szCs w:val="28"/>
              </w:rPr>
              <w:t xml:space="preserve"> </w:t>
            </w:r>
          </w:p>
        </w:tc>
        <w:tc>
          <w:tcPr>
            <w:tcW w:w="2880" w:type="dxa"/>
            <w:tcBorders>
              <w:top w:val="single" w:sz="6" w:space="0" w:color="auto"/>
              <w:left w:val="single" w:sz="6" w:space="0" w:color="auto"/>
              <w:bottom w:val="single" w:sz="6" w:space="0" w:color="auto"/>
              <w:right w:val="single" w:sz="6" w:space="0" w:color="auto"/>
            </w:tcBorders>
          </w:tcPr>
          <w:p w:rsidR="0045360E" w:rsidRPr="00333821" w:rsidRDefault="0045360E" w:rsidP="00C47CD0">
            <w:pPr>
              <w:tabs>
                <w:tab w:val="left" w:pos="2520"/>
                <w:tab w:val="left" w:pos="2700"/>
                <w:tab w:val="left" w:pos="7740"/>
                <w:tab w:val="left" w:pos="7920"/>
                <w:tab w:val="left" w:pos="8100"/>
              </w:tabs>
              <w:suppressAutoHyphens/>
              <w:autoSpaceDE w:val="0"/>
              <w:autoSpaceDN w:val="0"/>
              <w:adjustRightInd w:val="0"/>
              <w:rPr>
                <w:sz w:val="28"/>
                <w:szCs w:val="28"/>
              </w:rPr>
            </w:pPr>
          </w:p>
        </w:tc>
      </w:tr>
      <w:tr w:rsidR="0045360E" w:rsidRPr="00333821" w:rsidTr="00C47CD0">
        <w:tc>
          <w:tcPr>
            <w:tcW w:w="4500" w:type="dxa"/>
            <w:tcBorders>
              <w:top w:val="single" w:sz="6" w:space="0" w:color="auto"/>
              <w:left w:val="single" w:sz="6" w:space="0" w:color="auto"/>
              <w:bottom w:val="single" w:sz="6" w:space="0" w:color="auto"/>
              <w:right w:val="single" w:sz="6" w:space="0" w:color="auto"/>
            </w:tcBorders>
          </w:tcPr>
          <w:p w:rsidR="0045360E" w:rsidRPr="00333821" w:rsidRDefault="0045360E" w:rsidP="00C47CD0">
            <w:pPr>
              <w:suppressAutoHyphens/>
              <w:ind w:firstLine="34"/>
              <w:rPr>
                <w:sz w:val="28"/>
                <w:szCs w:val="28"/>
              </w:rPr>
            </w:pPr>
            <w:r w:rsidRPr="00402ACE">
              <w:rPr>
                <w:sz w:val="28"/>
                <w:szCs w:val="28"/>
                <w:lang w:val="tt-RU"/>
              </w:rPr>
              <w:lastRenderedPageBreak/>
              <w:t>2.7. </w:t>
            </w:r>
            <w:r w:rsidRPr="00E42096">
              <w:rPr>
                <w:color w:val="000000"/>
                <w:sz w:val="28"/>
                <w:szCs w:val="28"/>
              </w:rPr>
              <w:t>Перечень органов государственной власти (органов местного самоуправления) и их структурных подразделений, согласование которых в случаях, предусмотренных нормативными правовыми актами, требуется для предоставления услуги и которое осуществляется органом, предоставляющим муниципальную услугу</w:t>
            </w:r>
          </w:p>
        </w:tc>
        <w:tc>
          <w:tcPr>
            <w:tcW w:w="7740" w:type="dxa"/>
            <w:tcBorders>
              <w:top w:val="single" w:sz="6" w:space="0" w:color="auto"/>
              <w:left w:val="single" w:sz="6" w:space="0" w:color="auto"/>
              <w:bottom w:val="single" w:sz="6" w:space="0" w:color="auto"/>
              <w:right w:val="single" w:sz="6" w:space="0" w:color="auto"/>
            </w:tcBorders>
          </w:tcPr>
          <w:p w:rsidR="0045360E" w:rsidRPr="00402ACE" w:rsidRDefault="0045360E" w:rsidP="00C47CD0">
            <w:pPr>
              <w:tabs>
                <w:tab w:val="left" w:pos="2520"/>
                <w:tab w:val="left" w:pos="2700"/>
                <w:tab w:val="left" w:pos="7740"/>
                <w:tab w:val="left" w:pos="7920"/>
                <w:tab w:val="left" w:pos="8100"/>
              </w:tabs>
              <w:suppressAutoHyphens/>
              <w:autoSpaceDE w:val="0"/>
              <w:autoSpaceDN w:val="0"/>
              <w:adjustRightInd w:val="0"/>
              <w:ind w:firstLine="284"/>
              <w:jc w:val="both"/>
              <w:rPr>
                <w:sz w:val="28"/>
                <w:szCs w:val="28"/>
              </w:rPr>
            </w:pPr>
            <w:r w:rsidRPr="00402ACE">
              <w:rPr>
                <w:sz w:val="28"/>
                <w:szCs w:val="28"/>
              </w:rPr>
              <w:t>Согласование не требуется</w:t>
            </w:r>
          </w:p>
          <w:p w:rsidR="0045360E" w:rsidRPr="00F04147" w:rsidRDefault="0045360E" w:rsidP="00C47CD0">
            <w:pPr>
              <w:tabs>
                <w:tab w:val="left" w:pos="2520"/>
                <w:tab w:val="left" w:pos="2700"/>
                <w:tab w:val="left" w:pos="7740"/>
                <w:tab w:val="left" w:pos="7920"/>
                <w:tab w:val="left" w:pos="8100"/>
              </w:tabs>
              <w:suppressAutoHyphens/>
              <w:autoSpaceDE w:val="0"/>
              <w:autoSpaceDN w:val="0"/>
              <w:adjustRightInd w:val="0"/>
              <w:ind w:firstLine="284"/>
              <w:jc w:val="both"/>
              <w:rPr>
                <w:strike/>
                <w:sz w:val="28"/>
                <w:szCs w:val="28"/>
              </w:rPr>
            </w:pPr>
          </w:p>
        </w:tc>
        <w:tc>
          <w:tcPr>
            <w:tcW w:w="2880" w:type="dxa"/>
            <w:tcBorders>
              <w:top w:val="single" w:sz="6" w:space="0" w:color="auto"/>
              <w:left w:val="single" w:sz="6" w:space="0" w:color="auto"/>
              <w:bottom w:val="single" w:sz="6" w:space="0" w:color="auto"/>
              <w:right w:val="single" w:sz="6" w:space="0" w:color="auto"/>
            </w:tcBorders>
          </w:tcPr>
          <w:p w:rsidR="0045360E" w:rsidRPr="00333821" w:rsidRDefault="0045360E" w:rsidP="00C47CD0">
            <w:pPr>
              <w:tabs>
                <w:tab w:val="left" w:pos="2520"/>
                <w:tab w:val="left" w:pos="2700"/>
                <w:tab w:val="left" w:pos="7740"/>
                <w:tab w:val="left" w:pos="7920"/>
                <w:tab w:val="left" w:pos="8100"/>
              </w:tabs>
              <w:suppressAutoHyphens/>
              <w:autoSpaceDE w:val="0"/>
              <w:autoSpaceDN w:val="0"/>
              <w:adjustRightInd w:val="0"/>
              <w:rPr>
                <w:sz w:val="28"/>
                <w:szCs w:val="28"/>
              </w:rPr>
            </w:pPr>
          </w:p>
        </w:tc>
      </w:tr>
      <w:tr w:rsidR="0045360E" w:rsidRPr="00333821" w:rsidTr="00C47CD0">
        <w:tc>
          <w:tcPr>
            <w:tcW w:w="4500" w:type="dxa"/>
            <w:tcBorders>
              <w:top w:val="single" w:sz="6" w:space="0" w:color="auto"/>
              <w:left w:val="single" w:sz="6" w:space="0" w:color="auto"/>
              <w:bottom w:val="single" w:sz="6" w:space="0" w:color="auto"/>
              <w:right w:val="single" w:sz="6" w:space="0" w:color="auto"/>
            </w:tcBorders>
          </w:tcPr>
          <w:p w:rsidR="0045360E" w:rsidRPr="00333821" w:rsidRDefault="0045360E" w:rsidP="00C47CD0">
            <w:pPr>
              <w:suppressAutoHyphens/>
              <w:ind w:firstLine="34"/>
              <w:rPr>
                <w:sz w:val="28"/>
                <w:szCs w:val="28"/>
              </w:rPr>
            </w:pPr>
            <w:r w:rsidRPr="00333821">
              <w:rPr>
                <w:sz w:val="28"/>
                <w:szCs w:val="28"/>
              </w:rPr>
              <w:t>2.8. Исчерпывающий перечень оснований для отказа в приеме документов, необходимых для предоставления муниципальной услуги</w:t>
            </w:r>
          </w:p>
        </w:tc>
        <w:tc>
          <w:tcPr>
            <w:tcW w:w="7740" w:type="dxa"/>
            <w:tcBorders>
              <w:top w:val="single" w:sz="6" w:space="0" w:color="auto"/>
              <w:left w:val="single" w:sz="6" w:space="0" w:color="auto"/>
              <w:bottom w:val="single" w:sz="6" w:space="0" w:color="auto"/>
              <w:right w:val="single" w:sz="6" w:space="0" w:color="auto"/>
            </w:tcBorders>
          </w:tcPr>
          <w:p w:rsidR="0045360E" w:rsidRPr="00512C58" w:rsidRDefault="0045360E" w:rsidP="00C47CD0">
            <w:pPr>
              <w:ind w:firstLine="283"/>
              <w:jc w:val="both"/>
              <w:rPr>
                <w:sz w:val="28"/>
                <w:szCs w:val="28"/>
              </w:rPr>
            </w:pPr>
            <w:r w:rsidRPr="00512C58">
              <w:rPr>
                <w:sz w:val="28"/>
                <w:szCs w:val="28"/>
              </w:rPr>
              <w:t>1</w:t>
            </w:r>
            <w:r>
              <w:rPr>
                <w:sz w:val="28"/>
                <w:szCs w:val="28"/>
              </w:rPr>
              <w:t>) </w:t>
            </w:r>
            <w:r w:rsidRPr="00512C58">
              <w:rPr>
                <w:sz w:val="28"/>
                <w:szCs w:val="28"/>
              </w:rPr>
              <w:t>Подача документов ненадлежащим лицом</w:t>
            </w:r>
            <w:r>
              <w:rPr>
                <w:sz w:val="28"/>
                <w:szCs w:val="28"/>
              </w:rPr>
              <w:t>;</w:t>
            </w:r>
          </w:p>
          <w:p w:rsidR="0045360E" w:rsidRPr="00512C58" w:rsidRDefault="0045360E" w:rsidP="00C47CD0">
            <w:pPr>
              <w:ind w:firstLine="283"/>
              <w:jc w:val="both"/>
              <w:rPr>
                <w:sz w:val="28"/>
                <w:szCs w:val="28"/>
              </w:rPr>
            </w:pPr>
            <w:r w:rsidRPr="00512C58">
              <w:rPr>
                <w:sz w:val="28"/>
                <w:szCs w:val="28"/>
              </w:rPr>
              <w:t>2</w:t>
            </w:r>
            <w:r>
              <w:rPr>
                <w:sz w:val="28"/>
                <w:szCs w:val="28"/>
              </w:rPr>
              <w:t>) </w:t>
            </w:r>
            <w:r w:rsidRPr="00512C58">
              <w:rPr>
                <w:sz w:val="28"/>
                <w:szCs w:val="28"/>
              </w:rPr>
              <w:t>Несоответствие представленных документов перечню документов, указанных в п</w:t>
            </w:r>
            <w:r>
              <w:rPr>
                <w:sz w:val="28"/>
                <w:szCs w:val="28"/>
              </w:rPr>
              <w:t>ункте</w:t>
            </w:r>
            <w:r w:rsidRPr="00512C58">
              <w:rPr>
                <w:sz w:val="28"/>
                <w:szCs w:val="28"/>
              </w:rPr>
              <w:t> 2.</w:t>
            </w:r>
            <w:r>
              <w:rPr>
                <w:sz w:val="28"/>
                <w:szCs w:val="28"/>
              </w:rPr>
              <w:t>5 настоящего Регламента;</w:t>
            </w:r>
          </w:p>
          <w:p w:rsidR="0045360E" w:rsidRDefault="0045360E" w:rsidP="00C47CD0">
            <w:pPr>
              <w:tabs>
                <w:tab w:val="left" w:pos="0"/>
              </w:tabs>
              <w:autoSpaceDE w:val="0"/>
              <w:autoSpaceDN w:val="0"/>
              <w:adjustRightInd w:val="0"/>
              <w:ind w:firstLine="283"/>
              <w:jc w:val="both"/>
              <w:rPr>
                <w:sz w:val="28"/>
                <w:szCs w:val="28"/>
              </w:rPr>
            </w:pPr>
            <w:r w:rsidRPr="00512C58">
              <w:rPr>
                <w:sz w:val="28"/>
                <w:szCs w:val="28"/>
              </w:rPr>
              <w:t>3</w:t>
            </w:r>
            <w:r>
              <w:rPr>
                <w:sz w:val="28"/>
                <w:szCs w:val="28"/>
              </w:rPr>
              <w:t>) В заявлении и прилагаемых к заявлению документах имеются неоговоренные исправления, серьезные повреждения, не позволяющие однозначно истолковать их содержание;</w:t>
            </w:r>
          </w:p>
          <w:p w:rsidR="0045360E" w:rsidRPr="00513844" w:rsidRDefault="0045360E" w:rsidP="00C47CD0">
            <w:pPr>
              <w:pStyle w:val="3"/>
              <w:tabs>
                <w:tab w:val="num" w:pos="0"/>
              </w:tabs>
              <w:ind w:firstLine="250"/>
              <w:rPr>
                <w:szCs w:val="28"/>
                <w:lang w:val="ru-RU"/>
              </w:rPr>
            </w:pPr>
            <w:r w:rsidRPr="00513844">
              <w:rPr>
                <w:szCs w:val="28"/>
                <w:lang w:val="ru-RU"/>
              </w:rPr>
              <w:t>4)</w:t>
            </w:r>
            <w:r w:rsidRPr="00513844">
              <w:rPr>
                <w:szCs w:val="28"/>
              </w:rPr>
              <w:t> </w:t>
            </w:r>
            <w:r w:rsidRPr="00513844">
              <w:rPr>
                <w:szCs w:val="28"/>
                <w:lang w:val="ru-RU"/>
              </w:rPr>
              <w:t>Представление документов в ненадлежащий орган</w:t>
            </w:r>
          </w:p>
        </w:tc>
        <w:tc>
          <w:tcPr>
            <w:tcW w:w="2880" w:type="dxa"/>
            <w:tcBorders>
              <w:top w:val="single" w:sz="6" w:space="0" w:color="auto"/>
              <w:left w:val="single" w:sz="6" w:space="0" w:color="auto"/>
              <w:bottom w:val="single" w:sz="6" w:space="0" w:color="auto"/>
              <w:right w:val="single" w:sz="6" w:space="0" w:color="auto"/>
            </w:tcBorders>
          </w:tcPr>
          <w:p w:rsidR="0045360E" w:rsidRPr="00333821" w:rsidRDefault="0045360E" w:rsidP="00C47CD0">
            <w:pPr>
              <w:tabs>
                <w:tab w:val="left" w:pos="2520"/>
                <w:tab w:val="left" w:pos="2700"/>
                <w:tab w:val="left" w:pos="7740"/>
                <w:tab w:val="left" w:pos="7920"/>
                <w:tab w:val="left" w:pos="8100"/>
              </w:tabs>
              <w:suppressAutoHyphens/>
              <w:autoSpaceDE w:val="0"/>
              <w:autoSpaceDN w:val="0"/>
              <w:adjustRightInd w:val="0"/>
              <w:rPr>
                <w:sz w:val="28"/>
                <w:szCs w:val="28"/>
              </w:rPr>
            </w:pPr>
          </w:p>
        </w:tc>
      </w:tr>
      <w:tr w:rsidR="0045360E" w:rsidRPr="00333821" w:rsidTr="00C47CD0">
        <w:tc>
          <w:tcPr>
            <w:tcW w:w="4500" w:type="dxa"/>
            <w:tcBorders>
              <w:top w:val="single" w:sz="6" w:space="0" w:color="auto"/>
              <w:left w:val="single" w:sz="6" w:space="0" w:color="auto"/>
              <w:bottom w:val="single" w:sz="6" w:space="0" w:color="auto"/>
              <w:right w:val="single" w:sz="6" w:space="0" w:color="auto"/>
            </w:tcBorders>
          </w:tcPr>
          <w:p w:rsidR="0045360E" w:rsidRPr="00333821" w:rsidRDefault="0045360E" w:rsidP="00C47CD0">
            <w:pPr>
              <w:suppressAutoHyphens/>
              <w:ind w:firstLine="34"/>
              <w:rPr>
                <w:sz w:val="28"/>
                <w:szCs w:val="28"/>
              </w:rPr>
            </w:pPr>
            <w:r w:rsidRPr="00333821">
              <w:rPr>
                <w:sz w:val="28"/>
                <w:szCs w:val="28"/>
              </w:rPr>
              <w:t>2.9.</w:t>
            </w:r>
            <w:r w:rsidRPr="00333821">
              <w:rPr>
                <w:sz w:val="28"/>
                <w:szCs w:val="28"/>
                <w:lang w:val="en-US"/>
              </w:rPr>
              <w:t> </w:t>
            </w:r>
            <w:r w:rsidRPr="00333821">
              <w:rPr>
                <w:sz w:val="28"/>
                <w:szCs w:val="28"/>
              </w:rPr>
              <w:t>Исчерпывающий перечень оснований для приостановления или отказа в предоставлении муниципальной услуги</w:t>
            </w:r>
          </w:p>
        </w:tc>
        <w:tc>
          <w:tcPr>
            <w:tcW w:w="7740" w:type="dxa"/>
            <w:tcBorders>
              <w:top w:val="single" w:sz="6" w:space="0" w:color="auto"/>
              <w:left w:val="single" w:sz="6" w:space="0" w:color="auto"/>
              <w:bottom w:val="single" w:sz="6" w:space="0" w:color="auto"/>
              <w:right w:val="single" w:sz="6" w:space="0" w:color="auto"/>
            </w:tcBorders>
          </w:tcPr>
          <w:p w:rsidR="0045360E" w:rsidRPr="00A0540A" w:rsidRDefault="0045360E" w:rsidP="00C47CD0">
            <w:pPr>
              <w:autoSpaceDE w:val="0"/>
              <w:autoSpaceDN w:val="0"/>
              <w:adjustRightInd w:val="0"/>
              <w:ind w:firstLine="283"/>
              <w:jc w:val="both"/>
              <w:rPr>
                <w:sz w:val="28"/>
                <w:szCs w:val="28"/>
              </w:rPr>
            </w:pPr>
            <w:r w:rsidRPr="00A0540A">
              <w:rPr>
                <w:sz w:val="28"/>
                <w:szCs w:val="28"/>
              </w:rPr>
              <w:t>Основания для приостановления предоставления услуги не предусмотрены.</w:t>
            </w:r>
          </w:p>
          <w:p w:rsidR="0045360E" w:rsidRPr="005D656C" w:rsidRDefault="0045360E" w:rsidP="00C47CD0">
            <w:pPr>
              <w:autoSpaceDE w:val="0"/>
              <w:autoSpaceDN w:val="0"/>
              <w:adjustRightInd w:val="0"/>
              <w:ind w:firstLine="283"/>
              <w:jc w:val="both"/>
              <w:rPr>
                <w:sz w:val="28"/>
                <w:szCs w:val="28"/>
              </w:rPr>
            </w:pPr>
            <w:r w:rsidRPr="00A0540A">
              <w:rPr>
                <w:sz w:val="28"/>
                <w:szCs w:val="28"/>
              </w:rPr>
              <w:t>Основания для отказа:</w:t>
            </w:r>
          </w:p>
          <w:p w:rsidR="0045360E" w:rsidRPr="00402ACE" w:rsidRDefault="0045360E" w:rsidP="00C47CD0">
            <w:pPr>
              <w:autoSpaceDE w:val="0"/>
              <w:autoSpaceDN w:val="0"/>
              <w:adjustRightInd w:val="0"/>
              <w:ind w:firstLine="283"/>
              <w:jc w:val="both"/>
              <w:rPr>
                <w:sz w:val="28"/>
                <w:szCs w:val="28"/>
              </w:rPr>
            </w:pPr>
            <w:r w:rsidRPr="00402ACE">
              <w:rPr>
                <w:sz w:val="28"/>
                <w:szCs w:val="28"/>
              </w:rPr>
              <w:t>1) Заявителем представлены документы не в полном объеме, либо в представленных заявлении и (или) документах содержится неполная и (или) недостоверная информация;</w:t>
            </w:r>
          </w:p>
          <w:p w:rsidR="0045360E" w:rsidRPr="00402ACE" w:rsidRDefault="0045360E" w:rsidP="00C47CD0">
            <w:pPr>
              <w:autoSpaceDE w:val="0"/>
              <w:autoSpaceDN w:val="0"/>
              <w:adjustRightInd w:val="0"/>
              <w:ind w:firstLine="283"/>
              <w:jc w:val="both"/>
              <w:rPr>
                <w:szCs w:val="28"/>
              </w:rPr>
            </w:pPr>
            <w:r w:rsidRPr="00402ACE">
              <w:rPr>
                <w:sz w:val="28"/>
                <w:szCs w:val="28"/>
              </w:rPr>
              <w:t>2)</w:t>
            </w:r>
            <w:r w:rsidRPr="00402ACE">
              <w:rPr>
                <w:b/>
                <w:sz w:val="28"/>
                <w:szCs w:val="28"/>
              </w:rPr>
              <w:t> </w:t>
            </w:r>
            <w:r w:rsidRPr="00402ACE">
              <w:rPr>
                <w:sz w:val="28"/>
                <w:szCs w:val="28"/>
              </w:rPr>
              <w:t xml:space="preserve">Представленные заявителем документы не подтверждают право заявителя на заключение договора аренды без </w:t>
            </w:r>
            <w:r w:rsidRPr="00402ACE">
              <w:rPr>
                <w:sz w:val="28"/>
                <w:szCs w:val="28"/>
              </w:rPr>
              <w:lastRenderedPageBreak/>
              <w:t>проведения торгов;</w:t>
            </w:r>
          </w:p>
          <w:p w:rsidR="0045360E" w:rsidRPr="00402ACE" w:rsidRDefault="0045360E" w:rsidP="00C47CD0">
            <w:pPr>
              <w:autoSpaceDE w:val="0"/>
              <w:autoSpaceDN w:val="0"/>
              <w:adjustRightInd w:val="0"/>
              <w:ind w:firstLine="283"/>
              <w:jc w:val="both"/>
              <w:rPr>
                <w:sz w:val="28"/>
                <w:szCs w:val="28"/>
              </w:rPr>
            </w:pPr>
            <w:r w:rsidRPr="00402ACE">
              <w:rPr>
                <w:sz w:val="28"/>
                <w:szCs w:val="28"/>
              </w:rPr>
              <w:t>3) В отношении запрашиваемого муниципального имущества принято решение о передаче его третьим лицам в рамках действующего законодательства Российской Федерации;</w:t>
            </w:r>
          </w:p>
          <w:p w:rsidR="0045360E" w:rsidRPr="00402ACE" w:rsidRDefault="0045360E" w:rsidP="00C47CD0">
            <w:pPr>
              <w:autoSpaceDE w:val="0"/>
              <w:autoSpaceDN w:val="0"/>
              <w:adjustRightInd w:val="0"/>
              <w:ind w:firstLine="283"/>
              <w:jc w:val="both"/>
              <w:rPr>
                <w:sz w:val="28"/>
                <w:szCs w:val="28"/>
              </w:rPr>
            </w:pPr>
            <w:r w:rsidRPr="00402ACE">
              <w:rPr>
                <w:sz w:val="28"/>
                <w:szCs w:val="28"/>
              </w:rPr>
              <w:t>4) Наличие у муниципального бюджетного или автономного учреждения права оперативного управления или у муниципального унитарного предприятия права хозяйственного ведения на арендуемый объект муниципальной собственности;</w:t>
            </w:r>
          </w:p>
          <w:p w:rsidR="0045360E" w:rsidRPr="00402ACE" w:rsidRDefault="0045360E" w:rsidP="00C47CD0">
            <w:pPr>
              <w:autoSpaceDE w:val="0"/>
              <w:autoSpaceDN w:val="0"/>
              <w:adjustRightInd w:val="0"/>
              <w:ind w:firstLine="283"/>
              <w:jc w:val="both"/>
              <w:rPr>
                <w:sz w:val="28"/>
                <w:szCs w:val="28"/>
              </w:rPr>
            </w:pPr>
            <w:r w:rsidRPr="00402ACE">
              <w:rPr>
                <w:sz w:val="28"/>
                <w:szCs w:val="28"/>
              </w:rPr>
              <w:t>5) Отсутствие запрашиваемого объекта в реестре муниципальной собственности;</w:t>
            </w:r>
          </w:p>
          <w:p w:rsidR="0045360E" w:rsidRPr="00402ACE" w:rsidRDefault="0045360E" w:rsidP="00C47CD0">
            <w:pPr>
              <w:autoSpaceDE w:val="0"/>
              <w:autoSpaceDN w:val="0"/>
              <w:adjustRightInd w:val="0"/>
              <w:ind w:firstLine="283"/>
              <w:jc w:val="both"/>
              <w:rPr>
                <w:sz w:val="28"/>
                <w:szCs w:val="28"/>
              </w:rPr>
            </w:pPr>
            <w:r w:rsidRPr="00402ACE">
              <w:rPr>
                <w:sz w:val="28"/>
                <w:szCs w:val="28"/>
              </w:rPr>
              <w:t>6) Запрашиваемое муниципальное имущество подлежит капитальному ремонту, реконструкции или сносу в соответствии с требованиями градостроительного законодательства Российской Федерации;</w:t>
            </w:r>
          </w:p>
          <w:p w:rsidR="0045360E" w:rsidRPr="00402ACE" w:rsidRDefault="0045360E" w:rsidP="00C47CD0">
            <w:pPr>
              <w:autoSpaceDE w:val="0"/>
              <w:autoSpaceDN w:val="0"/>
              <w:adjustRightInd w:val="0"/>
              <w:ind w:firstLine="283"/>
              <w:jc w:val="both"/>
              <w:rPr>
                <w:sz w:val="28"/>
                <w:szCs w:val="28"/>
              </w:rPr>
            </w:pPr>
            <w:r w:rsidRPr="00402ACE">
              <w:rPr>
                <w:sz w:val="28"/>
                <w:szCs w:val="28"/>
              </w:rPr>
              <w:t>7) Цели, для достижения которых запрашивается муниципальное имущество, не соответствуют целям предоставления муниципального имущества муниципального образования в безвозмездное пользование;</w:t>
            </w:r>
          </w:p>
          <w:p w:rsidR="0045360E" w:rsidRPr="00402ACE" w:rsidRDefault="0045360E" w:rsidP="00C47CD0">
            <w:pPr>
              <w:autoSpaceDE w:val="0"/>
              <w:autoSpaceDN w:val="0"/>
              <w:adjustRightInd w:val="0"/>
              <w:ind w:firstLine="283"/>
              <w:jc w:val="both"/>
              <w:rPr>
                <w:sz w:val="28"/>
                <w:szCs w:val="28"/>
              </w:rPr>
            </w:pPr>
            <w:r w:rsidRPr="00402ACE">
              <w:rPr>
                <w:sz w:val="28"/>
                <w:szCs w:val="28"/>
              </w:rPr>
              <w:t>8) Вид деятельности, для осуществления которого запрашивается муниципальное недвижимое имущество, не соответствует видам разрешенного использования данного имущества, установленным градостроительными регламентами;</w:t>
            </w:r>
          </w:p>
          <w:p w:rsidR="0045360E" w:rsidRPr="005D656C" w:rsidRDefault="0045360E" w:rsidP="00C47CD0">
            <w:pPr>
              <w:autoSpaceDE w:val="0"/>
              <w:autoSpaceDN w:val="0"/>
              <w:adjustRightInd w:val="0"/>
              <w:ind w:firstLine="283"/>
              <w:jc w:val="both"/>
              <w:rPr>
                <w:sz w:val="28"/>
                <w:szCs w:val="28"/>
              </w:rPr>
            </w:pPr>
            <w:r>
              <w:rPr>
                <w:sz w:val="28"/>
                <w:szCs w:val="28"/>
              </w:rPr>
              <w:t>9) О</w:t>
            </w:r>
            <w:r w:rsidRPr="005D656C">
              <w:rPr>
                <w:sz w:val="28"/>
                <w:szCs w:val="28"/>
              </w:rPr>
              <w:t>бъект муниципального нежилого фонда подлежит отчуждению из муниципальной собственности;</w:t>
            </w:r>
          </w:p>
          <w:p w:rsidR="0045360E" w:rsidRPr="005D656C" w:rsidRDefault="0045360E" w:rsidP="00C47CD0">
            <w:pPr>
              <w:autoSpaceDE w:val="0"/>
              <w:autoSpaceDN w:val="0"/>
              <w:adjustRightInd w:val="0"/>
              <w:ind w:firstLine="540"/>
              <w:jc w:val="both"/>
              <w:rPr>
                <w:sz w:val="28"/>
                <w:szCs w:val="28"/>
              </w:rPr>
            </w:pPr>
            <w:r>
              <w:rPr>
                <w:sz w:val="28"/>
                <w:szCs w:val="28"/>
              </w:rPr>
              <w:t>10) О</w:t>
            </w:r>
            <w:r w:rsidRPr="005D656C">
              <w:rPr>
                <w:sz w:val="28"/>
                <w:szCs w:val="28"/>
              </w:rPr>
              <w:t>бъект муниципального нежилого фонда подлежит использованию для муниципальных нужд</w:t>
            </w:r>
          </w:p>
        </w:tc>
        <w:tc>
          <w:tcPr>
            <w:tcW w:w="2880" w:type="dxa"/>
            <w:tcBorders>
              <w:top w:val="single" w:sz="6" w:space="0" w:color="auto"/>
              <w:left w:val="single" w:sz="6" w:space="0" w:color="auto"/>
              <w:bottom w:val="single" w:sz="6" w:space="0" w:color="auto"/>
              <w:right w:val="single" w:sz="6" w:space="0" w:color="auto"/>
            </w:tcBorders>
          </w:tcPr>
          <w:p w:rsidR="0045360E" w:rsidRPr="00333821" w:rsidRDefault="0045360E" w:rsidP="00C47CD0">
            <w:pPr>
              <w:autoSpaceDE w:val="0"/>
              <w:autoSpaceDN w:val="0"/>
              <w:adjustRightInd w:val="0"/>
              <w:ind w:firstLine="540"/>
              <w:jc w:val="both"/>
              <w:rPr>
                <w:sz w:val="28"/>
                <w:szCs w:val="28"/>
              </w:rPr>
            </w:pPr>
          </w:p>
        </w:tc>
      </w:tr>
      <w:tr w:rsidR="0045360E" w:rsidRPr="00333821" w:rsidTr="00C47CD0">
        <w:tc>
          <w:tcPr>
            <w:tcW w:w="4500" w:type="dxa"/>
            <w:tcBorders>
              <w:top w:val="single" w:sz="6" w:space="0" w:color="auto"/>
              <w:left w:val="single" w:sz="6" w:space="0" w:color="auto"/>
              <w:bottom w:val="single" w:sz="6" w:space="0" w:color="auto"/>
              <w:right w:val="single" w:sz="6" w:space="0" w:color="auto"/>
            </w:tcBorders>
          </w:tcPr>
          <w:p w:rsidR="0045360E" w:rsidRPr="00333821" w:rsidRDefault="0045360E" w:rsidP="00C47CD0">
            <w:pPr>
              <w:suppressAutoHyphens/>
              <w:ind w:firstLine="34"/>
              <w:rPr>
                <w:sz w:val="28"/>
                <w:szCs w:val="28"/>
              </w:rPr>
            </w:pPr>
            <w:r w:rsidRPr="00333821">
              <w:rPr>
                <w:sz w:val="28"/>
                <w:szCs w:val="28"/>
              </w:rPr>
              <w:lastRenderedPageBreak/>
              <w:t xml:space="preserve">2.10. Порядок, размер и основания взимания государственной </w:t>
            </w:r>
            <w:r w:rsidRPr="00333821">
              <w:rPr>
                <w:sz w:val="28"/>
                <w:szCs w:val="28"/>
              </w:rPr>
              <w:lastRenderedPageBreak/>
              <w:t>пошлины или иной платы, взимаемой за предоставление муниципальной услуги</w:t>
            </w:r>
          </w:p>
        </w:tc>
        <w:tc>
          <w:tcPr>
            <w:tcW w:w="7740" w:type="dxa"/>
            <w:tcBorders>
              <w:top w:val="single" w:sz="6" w:space="0" w:color="auto"/>
              <w:left w:val="single" w:sz="6" w:space="0" w:color="auto"/>
              <w:bottom w:val="single" w:sz="6" w:space="0" w:color="auto"/>
              <w:right w:val="single" w:sz="6" w:space="0" w:color="auto"/>
            </w:tcBorders>
          </w:tcPr>
          <w:p w:rsidR="0045360E" w:rsidRPr="00CA0085" w:rsidRDefault="0045360E" w:rsidP="00C47CD0">
            <w:pPr>
              <w:tabs>
                <w:tab w:val="left" w:pos="0"/>
              </w:tabs>
              <w:autoSpaceDE w:val="0"/>
              <w:autoSpaceDN w:val="0"/>
              <w:adjustRightInd w:val="0"/>
              <w:ind w:firstLine="283"/>
              <w:jc w:val="both"/>
              <w:rPr>
                <w:rFonts w:ascii="Calibri" w:hAnsi="Calibri" w:cs="Calibri"/>
              </w:rPr>
            </w:pPr>
            <w:r>
              <w:rPr>
                <w:rFonts w:ascii="Times New Roman CYR" w:hAnsi="Times New Roman CYR" w:cs="Times New Roman CYR"/>
                <w:sz w:val="28"/>
                <w:szCs w:val="28"/>
              </w:rPr>
              <w:lastRenderedPageBreak/>
              <w:t>Муниципальная</w:t>
            </w:r>
            <w:r w:rsidRPr="00CA0085">
              <w:rPr>
                <w:rFonts w:ascii="Times New Roman CYR" w:hAnsi="Times New Roman CYR" w:cs="Times New Roman CYR"/>
                <w:sz w:val="28"/>
                <w:szCs w:val="28"/>
              </w:rPr>
              <w:t xml:space="preserve"> услуга предоставляется на безвозмездной основе </w:t>
            </w:r>
          </w:p>
        </w:tc>
        <w:tc>
          <w:tcPr>
            <w:tcW w:w="2880" w:type="dxa"/>
            <w:tcBorders>
              <w:top w:val="single" w:sz="6" w:space="0" w:color="auto"/>
              <w:left w:val="single" w:sz="6" w:space="0" w:color="auto"/>
              <w:bottom w:val="single" w:sz="6" w:space="0" w:color="auto"/>
              <w:right w:val="single" w:sz="6" w:space="0" w:color="auto"/>
            </w:tcBorders>
          </w:tcPr>
          <w:p w:rsidR="0045360E" w:rsidRPr="00333821" w:rsidRDefault="0045360E" w:rsidP="00C47CD0">
            <w:pPr>
              <w:tabs>
                <w:tab w:val="left" w:pos="2520"/>
                <w:tab w:val="left" w:pos="2700"/>
                <w:tab w:val="left" w:pos="7740"/>
                <w:tab w:val="left" w:pos="7920"/>
                <w:tab w:val="left" w:pos="8100"/>
              </w:tabs>
              <w:suppressAutoHyphens/>
              <w:autoSpaceDE w:val="0"/>
              <w:autoSpaceDN w:val="0"/>
              <w:adjustRightInd w:val="0"/>
              <w:rPr>
                <w:sz w:val="28"/>
                <w:szCs w:val="28"/>
              </w:rPr>
            </w:pPr>
          </w:p>
        </w:tc>
      </w:tr>
      <w:tr w:rsidR="0045360E" w:rsidRPr="00333821" w:rsidTr="00C47CD0">
        <w:tc>
          <w:tcPr>
            <w:tcW w:w="4500" w:type="dxa"/>
            <w:tcBorders>
              <w:top w:val="single" w:sz="6" w:space="0" w:color="auto"/>
              <w:left w:val="single" w:sz="6" w:space="0" w:color="auto"/>
              <w:bottom w:val="single" w:sz="6" w:space="0" w:color="auto"/>
              <w:right w:val="single" w:sz="6" w:space="0" w:color="auto"/>
            </w:tcBorders>
          </w:tcPr>
          <w:p w:rsidR="0045360E" w:rsidRPr="00333821" w:rsidRDefault="0045360E" w:rsidP="00C47CD0">
            <w:pPr>
              <w:suppressAutoHyphens/>
              <w:ind w:firstLine="34"/>
              <w:rPr>
                <w:sz w:val="28"/>
                <w:szCs w:val="28"/>
              </w:rPr>
            </w:pPr>
            <w:r w:rsidRPr="00333821">
              <w:rPr>
                <w:sz w:val="28"/>
                <w:szCs w:val="28"/>
              </w:rPr>
              <w:lastRenderedPageBreak/>
              <w:t>2.11. Порядок, размер и основания взимания платы за предоставление услуг, которые являются необходимыми и обязательными для предоставления муниципальной услуги, включая информацию о методике расчета размера такой платы</w:t>
            </w:r>
          </w:p>
        </w:tc>
        <w:tc>
          <w:tcPr>
            <w:tcW w:w="7740" w:type="dxa"/>
            <w:tcBorders>
              <w:top w:val="single" w:sz="6" w:space="0" w:color="auto"/>
              <w:left w:val="single" w:sz="6" w:space="0" w:color="auto"/>
              <w:bottom w:val="single" w:sz="6" w:space="0" w:color="auto"/>
              <w:right w:val="single" w:sz="6" w:space="0" w:color="auto"/>
            </w:tcBorders>
          </w:tcPr>
          <w:p w:rsidR="0045360E" w:rsidRPr="00CA0085" w:rsidRDefault="0045360E" w:rsidP="00C47CD0">
            <w:pPr>
              <w:autoSpaceDE w:val="0"/>
              <w:autoSpaceDN w:val="0"/>
              <w:adjustRightInd w:val="0"/>
              <w:ind w:firstLine="283"/>
              <w:jc w:val="both"/>
              <w:rPr>
                <w:rFonts w:ascii="Times New Roman CYR" w:hAnsi="Times New Roman CYR" w:cs="Times New Roman CYR"/>
                <w:sz w:val="28"/>
                <w:szCs w:val="28"/>
              </w:rPr>
            </w:pPr>
            <w:r>
              <w:rPr>
                <w:rFonts w:ascii="Times New Roman CYR" w:hAnsi="Times New Roman CYR" w:cs="Times New Roman CYR"/>
                <w:sz w:val="28"/>
                <w:szCs w:val="28"/>
              </w:rPr>
              <w:t>Предоставление необходимых и обязательных услуг не требуется</w:t>
            </w:r>
          </w:p>
        </w:tc>
        <w:tc>
          <w:tcPr>
            <w:tcW w:w="2880" w:type="dxa"/>
            <w:tcBorders>
              <w:top w:val="single" w:sz="6" w:space="0" w:color="auto"/>
              <w:left w:val="single" w:sz="6" w:space="0" w:color="auto"/>
              <w:bottom w:val="single" w:sz="6" w:space="0" w:color="auto"/>
              <w:right w:val="single" w:sz="6" w:space="0" w:color="auto"/>
            </w:tcBorders>
          </w:tcPr>
          <w:p w:rsidR="0045360E" w:rsidRPr="00333821" w:rsidRDefault="0045360E" w:rsidP="00C47CD0">
            <w:pPr>
              <w:tabs>
                <w:tab w:val="left" w:pos="2520"/>
                <w:tab w:val="left" w:pos="2700"/>
                <w:tab w:val="left" w:pos="7740"/>
                <w:tab w:val="left" w:pos="7920"/>
                <w:tab w:val="left" w:pos="8100"/>
              </w:tabs>
              <w:suppressAutoHyphens/>
              <w:autoSpaceDE w:val="0"/>
              <w:autoSpaceDN w:val="0"/>
              <w:adjustRightInd w:val="0"/>
              <w:rPr>
                <w:sz w:val="28"/>
                <w:szCs w:val="28"/>
              </w:rPr>
            </w:pPr>
          </w:p>
        </w:tc>
      </w:tr>
      <w:tr w:rsidR="0045360E" w:rsidRPr="00333821" w:rsidTr="00C47CD0">
        <w:tc>
          <w:tcPr>
            <w:tcW w:w="4500" w:type="dxa"/>
            <w:tcBorders>
              <w:top w:val="single" w:sz="6" w:space="0" w:color="auto"/>
              <w:left w:val="single" w:sz="6" w:space="0" w:color="auto"/>
              <w:bottom w:val="single" w:sz="6" w:space="0" w:color="auto"/>
              <w:right w:val="single" w:sz="6" w:space="0" w:color="auto"/>
            </w:tcBorders>
          </w:tcPr>
          <w:p w:rsidR="0045360E" w:rsidRPr="00333821" w:rsidRDefault="0045360E" w:rsidP="00C47CD0">
            <w:pPr>
              <w:suppressAutoHyphens/>
              <w:ind w:firstLine="34"/>
              <w:rPr>
                <w:sz w:val="28"/>
                <w:szCs w:val="28"/>
              </w:rPr>
            </w:pPr>
            <w:r w:rsidRPr="00333821">
              <w:rPr>
                <w:sz w:val="28"/>
                <w:szCs w:val="28"/>
              </w:rPr>
              <w:t>2.12. Максимальный срок ожидания в очереди при подаче запроса о предоставлении муниципальной услуги и при получении результата предоставления таких услуг</w:t>
            </w:r>
          </w:p>
        </w:tc>
        <w:tc>
          <w:tcPr>
            <w:tcW w:w="7740" w:type="dxa"/>
            <w:tcBorders>
              <w:top w:val="single" w:sz="6" w:space="0" w:color="auto"/>
              <w:left w:val="single" w:sz="6" w:space="0" w:color="auto"/>
              <w:bottom w:val="single" w:sz="6" w:space="0" w:color="auto"/>
              <w:right w:val="single" w:sz="6" w:space="0" w:color="auto"/>
            </w:tcBorders>
          </w:tcPr>
          <w:p w:rsidR="0045360E" w:rsidRPr="00402ACE" w:rsidRDefault="0045360E" w:rsidP="00C47CD0">
            <w:pPr>
              <w:tabs>
                <w:tab w:val="left" w:pos="0"/>
              </w:tabs>
              <w:autoSpaceDE w:val="0"/>
              <w:autoSpaceDN w:val="0"/>
              <w:adjustRightInd w:val="0"/>
              <w:ind w:firstLine="283"/>
              <w:jc w:val="both"/>
              <w:rPr>
                <w:rFonts w:ascii="Times New Roman CYR" w:hAnsi="Times New Roman CYR" w:cs="Times New Roman CYR"/>
                <w:sz w:val="28"/>
                <w:szCs w:val="28"/>
              </w:rPr>
            </w:pPr>
            <w:r w:rsidRPr="00402ACE">
              <w:rPr>
                <w:rFonts w:ascii="Times New Roman CYR" w:hAnsi="Times New Roman CYR" w:cs="Times New Roman CYR"/>
                <w:sz w:val="28"/>
                <w:szCs w:val="28"/>
              </w:rPr>
              <w:t>Подача заявления на получение муниципальной услуги при наличии очереди - не более 15 минут.</w:t>
            </w:r>
          </w:p>
          <w:p w:rsidR="0045360E" w:rsidRPr="003D3F09" w:rsidRDefault="0045360E" w:rsidP="00C47CD0">
            <w:pPr>
              <w:tabs>
                <w:tab w:val="left" w:pos="0"/>
              </w:tabs>
              <w:autoSpaceDE w:val="0"/>
              <w:autoSpaceDN w:val="0"/>
              <w:adjustRightInd w:val="0"/>
              <w:ind w:firstLine="283"/>
              <w:jc w:val="both"/>
              <w:rPr>
                <w:sz w:val="28"/>
                <w:szCs w:val="28"/>
              </w:rPr>
            </w:pPr>
            <w:r w:rsidRPr="00402ACE">
              <w:rPr>
                <w:rFonts w:ascii="Times New Roman CYR" w:hAnsi="Times New Roman CYR" w:cs="Times New Roman CYR"/>
                <w:sz w:val="28"/>
                <w:szCs w:val="28"/>
              </w:rPr>
              <w:t>При получении результата предоставления муниципальной услуги максимальный срок ожидания в очереди не должен превышать 15 минут</w:t>
            </w:r>
          </w:p>
        </w:tc>
        <w:tc>
          <w:tcPr>
            <w:tcW w:w="2880" w:type="dxa"/>
            <w:tcBorders>
              <w:top w:val="single" w:sz="6" w:space="0" w:color="auto"/>
              <w:left w:val="single" w:sz="6" w:space="0" w:color="auto"/>
              <w:bottom w:val="single" w:sz="6" w:space="0" w:color="auto"/>
              <w:right w:val="single" w:sz="6" w:space="0" w:color="auto"/>
            </w:tcBorders>
          </w:tcPr>
          <w:p w:rsidR="0045360E" w:rsidRPr="00333821" w:rsidRDefault="0045360E" w:rsidP="00C47CD0">
            <w:pPr>
              <w:tabs>
                <w:tab w:val="left" w:pos="2520"/>
                <w:tab w:val="left" w:pos="2700"/>
                <w:tab w:val="left" w:pos="7740"/>
                <w:tab w:val="left" w:pos="7920"/>
                <w:tab w:val="left" w:pos="8100"/>
              </w:tabs>
              <w:suppressAutoHyphens/>
              <w:autoSpaceDE w:val="0"/>
              <w:autoSpaceDN w:val="0"/>
              <w:adjustRightInd w:val="0"/>
              <w:rPr>
                <w:sz w:val="28"/>
                <w:szCs w:val="28"/>
              </w:rPr>
            </w:pPr>
          </w:p>
        </w:tc>
      </w:tr>
      <w:tr w:rsidR="0045360E" w:rsidRPr="00333821" w:rsidTr="00C47CD0">
        <w:tc>
          <w:tcPr>
            <w:tcW w:w="4500" w:type="dxa"/>
            <w:tcBorders>
              <w:top w:val="single" w:sz="6" w:space="0" w:color="auto"/>
              <w:left w:val="single" w:sz="6" w:space="0" w:color="auto"/>
              <w:bottom w:val="single" w:sz="6" w:space="0" w:color="auto"/>
              <w:right w:val="single" w:sz="6" w:space="0" w:color="auto"/>
            </w:tcBorders>
          </w:tcPr>
          <w:p w:rsidR="0045360E" w:rsidRPr="00333821" w:rsidRDefault="0045360E" w:rsidP="00C47CD0">
            <w:pPr>
              <w:suppressAutoHyphens/>
              <w:ind w:firstLine="34"/>
              <w:rPr>
                <w:sz w:val="28"/>
                <w:szCs w:val="28"/>
              </w:rPr>
            </w:pPr>
            <w:r w:rsidRPr="00333821">
              <w:rPr>
                <w:sz w:val="28"/>
                <w:szCs w:val="28"/>
              </w:rPr>
              <w:t>2.13. Срок регистрации запроса заявителя о предоставлении муниципальной услуги</w:t>
            </w:r>
            <w:r w:rsidRPr="00E42096">
              <w:rPr>
                <w:color w:val="000000"/>
                <w:sz w:val="28"/>
                <w:szCs w:val="28"/>
              </w:rPr>
              <w:t>, в том числе в электронной форме</w:t>
            </w:r>
          </w:p>
        </w:tc>
        <w:tc>
          <w:tcPr>
            <w:tcW w:w="7740" w:type="dxa"/>
            <w:tcBorders>
              <w:top w:val="single" w:sz="6" w:space="0" w:color="auto"/>
              <w:left w:val="single" w:sz="6" w:space="0" w:color="auto"/>
              <w:bottom w:val="single" w:sz="6" w:space="0" w:color="auto"/>
              <w:right w:val="single" w:sz="6" w:space="0" w:color="auto"/>
            </w:tcBorders>
          </w:tcPr>
          <w:p w:rsidR="0045360E" w:rsidRPr="003D3F09" w:rsidRDefault="0045360E" w:rsidP="00C47CD0">
            <w:pPr>
              <w:tabs>
                <w:tab w:val="num" w:pos="0"/>
              </w:tabs>
              <w:ind w:firstLine="283"/>
              <w:rPr>
                <w:sz w:val="28"/>
                <w:szCs w:val="28"/>
              </w:rPr>
            </w:pPr>
            <w:r w:rsidRPr="00CA0085">
              <w:rPr>
                <w:rFonts w:ascii="Times New Roman CYR" w:hAnsi="Times New Roman CYR" w:cs="Times New Roman CYR"/>
                <w:sz w:val="28"/>
                <w:szCs w:val="28"/>
              </w:rPr>
              <w:t>В течение одного дня с момента поступления заявления</w:t>
            </w:r>
          </w:p>
        </w:tc>
        <w:tc>
          <w:tcPr>
            <w:tcW w:w="2880" w:type="dxa"/>
            <w:tcBorders>
              <w:top w:val="single" w:sz="6" w:space="0" w:color="auto"/>
              <w:left w:val="single" w:sz="6" w:space="0" w:color="auto"/>
              <w:bottom w:val="single" w:sz="6" w:space="0" w:color="auto"/>
              <w:right w:val="single" w:sz="6" w:space="0" w:color="auto"/>
            </w:tcBorders>
          </w:tcPr>
          <w:p w:rsidR="0045360E" w:rsidRPr="00333821" w:rsidRDefault="0045360E" w:rsidP="00C47CD0">
            <w:pPr>
              <w:tabs>
                <w:tab w:val="left" w:pos="2520"/>
                <w:tab w:val="left" w:pos="2700"/>
                <w:tab w:val="left" w:pos="7740"/>
                <w:tab w:val="left" w:pos="7920"/>
                <w:tab w:val="left" w:pos="8100"/>
              </w:tabs>
              <w:suppressAutoHyphens/>
              <w:autoSpaceDE w:val="0"/>
              <w:autoSpaceDN w:val="0"/>
              <w:adjustRightInd w:val="0"/>
              <w:rPr>
                <w:sz w:val="28"/>
                <w:szCs w:val="28"/>
              </w:rPr>
            </w:pPr>
          </w:p>
        </w:tc>
      </w:tr>
      <w:tr w:rsidR="0045360E" w:rsidRPr="00333821" w:rsidTr="00C47CD0">
        <w:tc>
          <w:tcPr>
            <w:tcW w:w="4500" w:type="dxa"/>
            <w:tcBorders>
              <w:top w:val="single" w:sz="6" w:space="0" w:color="auto"/>
              <w:left w:val="single" w:sz="6" w:space="0" w:color="auto"/>
              <w:bottom w:val="single" w:sz="6" w:space="0" w:color="auto"/>
              <w:right w:val="single" w:sz="6" w:space="0" w:color="auto"/>
            </w:tcBorders>
          </w:tcPr>
          <w:p w:rsidR="0045360E" w:rsidRPr="00333821" w:rsidRDefault="0045360E" w:rsidP="00C47CD0">
            <w:pPr>
              <w:suppressAutoHyphens/>
              <w:ind w:firstLine="34"/>
              <w:rPr>
                <w:sz w:val="28"/>
                <w:szCs w:val="28"/>
              </w:rPr>
            </w:pPr>
            <w:r w:rsidRPr="00333821">
              <w:rPr>
                <w:sz w:val="28"/>
                <w:szCs w:val="28"/>
              </w:rPr>
              <w:t>2.14. Требования к помещениям, в которых предоставляется муниципальная услуга</w:t>
            </w:r>
            <w:r w:rsidRPr="00E42096">
              <w:rPr>
                <w:color w:val="000000"/>
                <w:sz w:val="28"/>
                <w:szCs w:val="28"/>
              </w:rPr>
              <w:t xml:space="preserve">, к месту ожидания и приема заявителей, в том числе к обеспечению доступности для инвалидов указанных объектов в соответствии с законодательством Российской Федерации о социальной защите </w:t>
            </w:r>
            <w:r w:rsidRPr="00E42096">
              <w:rPr>
                <w:color w:val="000000"/>
                <w:sz w:val="28"/>
                <w:szCs w:val="28"/>
              </w:rPr>
              <w:lastRenderedPageBreak/>
              <w:t>инвалидов, размещению и оформлению визуальной, текстовой и мультимедийной информации о порядке предоставления таких услуг</w:t>
            </w:r>
          </w:p>
        </w:tc>
        <w:tc>
          <w:tcPr>
            <w:tcW w:w="7740" w:type="dxa"/>
            <w:tcBorders>
              <w:top w:val="single" w:sz="6" w:space="0" w:color="auto"/>
              <w:left w:val="single" w:sz="6" w:space="0" w:color="auto"/>
              <w:bottom w:val="single" w:sz="6" w:space="0" w:color="auto"/>
              <w:right w:val="single" w:sz="6" w:space="0" w:color="auto"/>
            </w:tcBorders>
          </w:tcPr>
          <w:p w:rsidR="0045360E" w:rsidRPr="00552046" w:rsidRDefault="0045360E" w:rsidP="00C47CD0">
            <w:pPr>
              <w:tabs>
                <w:tab w:val="num" w:pos="370"/>
              </w:tabs>
              <w:ind w:firstLine="283"/>
              <w:jc w:val="both"/>
              <w:rPr>
                <w:sz w:val="28"/>
              </w:rPr>
            </w:pPr>
            <w:r w:rsidRPr="00552046">
              <w:rPr>
                <w:sz w:val="28"/>
              </w:rPr>
              <w:lastRenderedPageBreak/>
              <w:t xml:space="preserve">Заявление </w:t>
            </w:r>
            <w:r>
              <w:rPr>
                <w:sz w:val="28"/>
              </w:rPr>
              <w:t xml:space="preserve">на бумажном носителе </w:t>
            </w:r>
            <w:r w:rsidRPr="00552046">
              <w:rPr>
                <w:sz w:val="28"/>
              </w:rPr>
              <w:t xml:space="preserve">подается в </w:t>
            </w:r>
            <w:r>
              <w:rPr>
                <w:sz w:val="28"/>
                <w:szCs w:val="28"/>
              </w:rPr>
              <w:t>Палату</w:t>
            </w:r>
            <w:r w:rsidRPr="00552046">
              <w:rPr>
                <w:sz w:val="28"/>
              </w:rPr>
              <w:t xml:space="preserve">. </w:t>
            </w:r>
          </w:p>
          <w:p w:rsidR="0045360E" w:rsidRPr="003D3F09" w:rsidRDefault="0045360E" w:rsidP="00C47CD0">
            <w:pPr>
              <w:tabs>
                <w:tab w:val="num" w:pos="370"/>
              </w:tabs>
              <w:ind w:firstLine="283"/>
              <w:jc w:val="both"/>
              <w:rPr>
                <w:sz w:val="28"/>
              </w:rPr>
            </w:pPr>
            <w:r w:rsidRPr="00552046">
              <w:rPr>
                <w:sz w:val="28"/>
              </w:rPr>
              <w:t>Присутственное место оборудовано столом и стульями для оформления запроса, информационными стендами с образцами заполнения запроса и перечнем документов, необходимых для получения услуги</w:t>
            </w:r>
          </w:p>
        </w:tc>
        <w:tc>
          <w:tcPr>
            <w:tcW w:w="2880" w:type="dxa"/>
            <w:tcBorders>
              <w:top w:val="single" w:sz="6" w:space="0" w:color="auto"/>
              <w:left w:val="single" w:sz="6" w:space="0" w:color="auto"/>
              <w:bottom w:val="single" w:sz="6" w:space="0" w:color="auto"/>
              <w:right w:val="single" w:sz="6" w:space="0" w:color="auto"/>
            </w:tcBorders>
          </w:tcPr>
          <w:p w:rsidR="0045360E" w:rsidRPr="00333821" w:rsidRDefault="0045360E" w:rsidP="00C47CD0">
            <w:pPr>
              <w:tabs>
                <w:tab w:val="left" w:pos="2520"/>
                <w:tab w:val="left" w:pos="2700"/>
                <w:tab w:val="left" w:pos="7740"/>
                <w:tab w:val="left" w:pos="7920"/>
                <w:tab w:val="left" w:pos="8100"/>
              </w:tabs>
              <w:suppressAutoHyphens/>
              <w:autoSpaceDE w:val="0"/>
              <w:autoSpaceDN w:val="0"/>
              <w:adjustRightInd w:val="0"/>
              <w:rPr>
                <w:sz w:val="28"/>
                <w:szCs w:val="28"/>
              </w:rPr>
            </w:pPr>
          </w:p>
        </w:tc>
      </w:tr>
      <w:tr w:rsidR="0045360E" w:rsidRPr="00333821" w:rsidTr="00C47CD0">
        <w:tc>
          <w:tcPr>
            <w:tcW w:w="4500" w:type="dxa"/>
            <w:tcBorders>
              <w:top w:val="single" w:sz="6" w:space="0" w:color="auto"/>
              <w:left w:val="single" w:sz="6" w:space="0" w:color="auto"/>
              <w:bottom w:val="single" w:sz="6" w:space="0" w:color="auto"/>
              <w:right w:val="single" w:sz="6" w:space="0" w:color="auto"/>
            </w:tcBorders>
          </w:tcPr>
          <w:p w:rsidR="0045360E" w:rsidRDefault="0045360E" w:rsidP="00C47CD0">
            <w:pPr>
              <w:jc w:val="both"/>
              <w:rPr>
                <w:sz w:val="28"/>
                <w:szCs w:val="28"/>
              </w:rPr>
            </w:pPr>
            <w:r>
              <w:rPr>
                <w:sz w:val="28"/>
                <w:szCs w:val="28"/>
              </w:rPr>
              <w:lastRenderedPageBreak/>
              <w:t>2.15. Показатели доступности и качества муниципальной услуги,</w:t>
            </w:r>
            <w:r>
              <w:t xml:space="preserve"> </w:t>
            </w:r>
            <w:r w:rsidRPr="00402ACE">
              <w:rPr>
                <w:sz w:val="28"/>
                <w:szCs w:val="28"/>
              </w:rPr>
              <w:t>в том числе количество взаимодействий заявителя с должностными лицами при предоставлении муниципальной услуги и их продолжительность, возможность получения муниципальной услуги в многофункциональном центре предоставления государственных и муниципальных услуг, в удаленных рабочих  местах многофункционального центра предоставления государственных и муниципальных услуг, возможность получения информации о ходе предоставления муниципальной услуги, в том числе с использованием информационно-коммуникационных технологий</w:t>
            </w:r>
          </w:p>
        </w:tc>
        <w:tc>
          <w:tcPr>
            <w:tcW w:w="7740" w:type="dxa"/>
            <w:tcBorders>
              <w:top w:val="single" w:sz="6" w:space="0" w:color="auto"/>
              <w:left w:val="single" w:sz="6" w:space="0" w:color="auto"/>
              <w:bottom w:val="single" w:sz="6" w:space="0" w:color="auto"/>
              <w:right w:val="single" w:sz="6" w:space="0" w:color="auto"/>
            </w:tcBorders>
          </w:tcPr>
          <w:p w:rsidR="0045360E" w:rsidRDefault="0045360E" w:rsidP="00C47CD0">
            <w:pPr>
              <w:autoSpaceDE w:val="0"/>
              <w:autoSpaceDN w:val="0"/>
              <w:adjustRightInd w:val="0"/>
              <w:ind w:firstLine="427"/>
              <w:jc w:val="both"/>
              <w:rPr>
                <w:rFonts w:eastAsia="Calibri"/>
                <w:sz w:val="28"/>
                <w:szCs w:val="28"/>
              </w:rPr>
            </w:pPr>
            <w:r>
              <w:rPr>
                <w:sz w:val="28"/>
                <w:szCs w:val="28"/>
              </w:rPr>
              <w:t>Показателями доступности предоставления муниципальной услуги являются:</w:t>
            </w:r>
          </w:p>
          <w:p w:rsidR="0045360E" w:rsidRDefault="0045360E" w:rsidP="00C47CD0">
            <w:pPr>
              <w:autoSpaceDE w:val="0"/>
              <w:autoSpaceDN w:val="0"/>
              <w:adjustRightInd w:val="0"/>
              <w:ind w:firstLine="427"/>
              <w:jc w:val="both"/>
              <w:rPr>
                <w:sz w:val="28"/>
                <w:szCs w:val="28"/>
              </w:rPr>
            </w:pPr>
            <w:r>
              <w:rPr>
                <w:sz w:val="28"/>
                <w:szCs w:val="28"/>
              </w:rPr>
              <w:t>расположенность помещения Палаты в зоне доступности общественного транспорта;</w:t>
            </w:r>
          </w:p>
          <w:p w:rsidR="0045360E" w:rsidRDefault="0045360E" w:rsidP="00C47CD0">
            <w:pPr>
              <w:autoSpaceDE w:val="0"/>
              <w:autoSpaceDN w:val="0"/>
              <w:adjustRightInd w:val="0"/>
              <w:ind w:firstLine="427"/>
              <w:jc w:val="both"/>
              <w:rPr>
                <w:sz w:val="28"/>
                <w:szCs w:val="28"/>
              </w:rPr>
            </w:pPr>
            <w:r>
              <w:rPr>
                <w:sz w:val="28"/>
                <w:szCs w:val="28"/>
              </w:rPr>
              <w:t>наличие необходимого количества специалистов, а также помещений, в которых осуществляется прием документов от заявителей;</w:t>
            </w:r>
          </w:p>
          <w:p w:rsidR="0045360E" w:rsidRDefault="0045360E" w:rsidP="00C47CD0">
            <w:pPr>
              <w:autoSpaceDE w:val="0"/>
              <w:autoSpaceDN w:val="0"/>
              <w:adjustRightInd w:val="0"/>
              <w:ind w:firstLine="427"/>
              <w:jc w:val="both"/>
              <w:rPr>
                <w:sz w:val="28"/>
                <w:szCs w:val="28"/>
              </w:rPr>
            </w:pPr>
            <w:r>
              <w:rPr>
                <w:sz w:val="28"/>
                <w:szCs w:val="28"/>
              </w:rPr>
              <w:t>наличие исчерпывающей информации о способах, порядке и сроках предоставления муниципальной услуги на информационных стендах, информационных ресурсах  в сети «Интернет», на Едином портале государственных и муниципальных услуг.</w:t>
            </w:r>
          </w:p>
          <w:p w:rsidR="0045360E" w:rsidRDefault="0045360E" w:rsidP="00C47CD0">
            <w:pPr>
              <w:autoSpaceDE w:val="0"/>
              <w:autoSpaceDN w:val="0"/>
              <w:adjustRightInd w:val="0"/>
              <w:ind w:firstLine="427"/>
              <w:jc w:val="both"/>
              <w:rPr>
                <w:sz w:val="28"/>
                <w:szCs w:val="28"/>
              </w:rPr>
            </w:pPr>
            <w:r>
              <w:rPr>
                <w:sz w:val="28"/>
                <w:szCs w:val="28"/>
              </w:rPr>
              <w:t>Качество предоставления муниципальной услуги характеризуется отсутствием:</w:t>
            </w:r>
          </w:p>
          <w:p w:rsidR="0045360E" w:rsidRDefault="0045360E" w:rsidP="00C47CD0">
            <w:pPr>
              <w:autoSpaceDE w:val="0"/>
              <w:autoSpaceDN w:val="0"/>
              <w:adjustRightInd w:val="0"/>
              <w:ind w:firstLine="427"/>
              <w:jc w:val="both"/>
              <w:rPr>
                <w:sz w:val="28"/>
                <w:szCs w:val="28"/>
              </w:rPr>
            </w:pPr>
            <w:r>
              <w:rPr>
                <w:sz w:val="28"/>
                <w:szCs w:val="28"/>
              </w:rPr>
              <w:t>очередей при приеме и выдаче документов заявителям;</w:t>
            </w:r>
          </w:p>
          <w:p w:rsidR="0045360E" w:rsidRDefault="0045360E" w:rsidP="00C47CD0">
            <w:pPr>
              <w:autoSpaceDE w:val="0"/>
              <w:autoSpaceDN w:val="0"/>
              <w:adjustRightInd w:val="0"/>
              <w:ind w:firstLine="427"/>
              <w:jc w:val="both"/>
              <w:rPr>
                <w:sz w:val="28"/>
                <w:szCs w:val="28"/>
              </w:rPr>
            </w:pPr>
            <w:r>
              <w:rPr>
                <w:sz w:val="28"/>
                <w:szCs w:val="28"/>
              </w:rPr>
              <w:t>нарушений сроков предоставления муниципальной услуги;</w:t>
            </w:r>
          </w:p>
          <w:p w:rsidR="0045360E" w:rsidRDefault="0045360E" w:rsidP="00C47CD0">
            <w:pPr>
              <w:autoSpaceDE w:val="0"/>
              <w:autoSpaceDN w:val="0"/>
              <w:adjustRightInd w:val="0"/>
              <w:ind w:firstLine="427"/>
              <w:jc w:val="both"/>
              <w:rPr>
                <w:sz w:val="28"/>
                <w:szCs w:val="28"/>
              </w:rPr>
            </w:pPr>
            <w:r>
              <w:rPr>
                <w:sz w:val="28"/>
                <w:szCs w:val="28"/>
              </w:rPr>
              <w:t>жалоб на действия (бездействие) муниципальных служащих, предоставляющих муниципальную услугу;</w:t>
            </w:r>
          </w:p>
          <w:p w:rsidR="0045360E" w:rsidRDefault="0045360E" w:rsidP="00C47CD0">
            <w:pPr>
              <w:autoSpaceDE w:val="0"/>
              <w:autoSpaceDN w:val="0"/>
              <w:adjustRightInd w:val="0"/>
              <w:ind w:firstLine="427"/>
              <w:jc w:val="both"/>
              <w:rPr>
                <w:sz w:val="28"/>
                <w:szCs w:val="28"/>
              </w:rPr>
            </w:pPr>
            <w:r>
              <w:rPr>
                <w:sz w:val="28"/>
                <w:szCs w:val="28"/>
              </w:rPr>
              <w:t>жалоб на некорректное, невнимательное отношение муниципальных служащих, оказывающих муниципальную услугу, к заявителям.</w:t>
            </w:r>
          </w:p>
          <w:p w:rsidR="0045360E" w:rsidRDefault="0045360E" w:rsidP="00C47CD0">
            <w:pPr>
              <w:autoSpaceDE w:val="0"/>
              <w:autoSpaceDN w:val="0"/>
              <w:adjustRightInd w:val="0"/>
              <w:ind w:firstLine="427"/>
              <w:jc w:val="both"/>
              <w:rPr>
                <w:rFonts w:ascii="Times New Roman CYR" w:hAnsi="Times New Roman CYR" w:cs="Times New Roman CYR"/>
                <w:sz w:val="28"/>
                <w:szCs w:val="28"/>
              </w:rPr>
            </w:pPr>
            <w:r w:rsidRPr="00402ACE">
              <w:rPr>
                <w:sz w:val="28"/>
                <w:szCs w:val="28"/>
              </w:rPr>
              <w:t xml:space="preserve">При подаче запроса о предоставлении муниципальной услуги  и при получении результата муниципальной услуги, предполагается однократное взаимодействие должностного лица, предоставляющего муниципальную услугу, и заявителя. Продолжительность взаимодействия определяется </w:t>
            </w:r>
            <w:r w:rsidRPr="00402ACE">
              <w:rPr>
                <w:sz w:val="28"/>
                <w:szCs w:val="28"/>
              </w:rPr>
              <w:lastRenderedPageBreak/>
              <w:t>регламентом.</w:t>
            </w:r>
          </w:p>
          <w:p w:rsidR="0045360E" w:rsidRDefault="0045360E" w:rsidP="00C47CD0">
            <w:pPr>
              <w:autoSpaceDE w:val="0"/>
              <w:autoSpaceDN w:val="0"/>
              <w:adjustRightInd w:val="0"/>
              <w:ind w:firstLine="427"/>
              <w:jc w:val="both"/>
              <w:rPr>
                <w:rFonts w:ascii="Times New Roman CYR" w:hAnsi="Times New Roman CYR" w:cs="Times New Roman CYR"/>
                <w:sz w:val="28"/>
                <w:szCs w:val="28"/>
              </w:rPr>
            </w:pPr>
            <w:r>
              <w:rPr>
                <w:rFonts w:ascii="Times New Roman CYR" w:hAnsi="Times New Roman CYR" w:cs="Times New Roman CYR"/>
                <w:sz w:val="28"/>
                <w:szCs w:val="28"/>
              </w:rPr>
              <w:t>При предоставлении муниципальной услуги в многофункциональном центре предоставления государственных и муниципальных услуг (далее – МФЦ) консультацию, прием и выдачу документов осуществляет специалист МФЦ.</w:t>
            </w:r>
          </w:p>
          <w:p w:rsidR="0045360E" w:rsidRDefault="0045360E" w:rsidP="00C47CD0">
            <w:pPr>
              <w:autoSpaceDE w:val="0"/>
              <w:autoSpaceDN w:val="0"/>
              <w:adjustRightInd w:val="0"/>
              <w:ind w:firstLine="427"/>
              <w:jc w:val="both"/>
              <w:rPr>
                <w:sz w:val="28"/>
                <w:szCs w:val="28"/>
              </w:rPr>
            </w:pPr>
            <w:r w:rsidRPr="00402ACE">
              <w:rPr>
                <w:sz w:val="28"/>
                <w:szCs w:val="28"/>
              </w:rPr>
              <w:t>Информация о ходе предоставления муниципальной услуги может быть получена заявителем на сайте  (</w:t>
            </w:r>
            <w:r w:rsidRPr="00402ACE">
              <w:rPr>
                <w:sz w:val="28"/>
                <w:szCs w:val="28"/>
                <w:lang w:val="en-US"/>
              </w:rPr>
              <w:t>http</w:t>
            </w:r>
            <w:r w:rsidRPr="00402ACE">
              <w:rPr>
                <w:sz w:val="28"/>
                <w:szCs w:val="28"/>
              </w:rPr>
              <w:t xml:space="preserve">:// </w:t>
            </w:r>
            <w:hyperlink r:id="rId732" w:history="1">
              <w:r w:rsidRPr="00402ACE">
                <w:rPr>
                  <w:sz w:val="28"/>
                  <w:szCs w:val="28"/>
                  <w:u w:val="single"/>
                  <w:lang w:val="en-US"/>
                </w:rPr>
                <w:t>www</w:t>
              </w:r>
              <w:r w:rsidRPr="00402ACE">
                <w:rPr>
                  <w:sz w:val="28"/>
                  <w:szCs w:val="28"/>
                  <w:u w:val="single"/>
                </w:rPr>
                <w:t>.</w:t>
              </w:r>
              <w:r w:rsidRPr="00402ACE">
                <w:rPr>
                  <w:sz w:val="28"/>
                  <w:szCs w:val="28"/>
                  <w:u w:val="single"/>
                  <w:lang w:val="en-US"/>
                </w:rPr>
                <w:t>gosuslugi</w:t>
              </w:r>
              <w:r w:rsidRPr="00402ACE">
                <w:rPr>
                  <w:sz w:val="28"/>
                  <w:szCs w:val="28"/>
                  <w:u w:val="single"/>
                </w:rPr>
                <w:t>.</w:t>
              </w:r>
              <w:r w:rsidRPr="00402ACE">
                <w:rPr>
                  <w:sz w:val="28"/>
                  <w:szCs w:val="28"/>
                  <w:u w:val="single"/>
                  <w:lang w:val="en-US"/>
                </w:rPr>
                <w:t>ru</w:t>
              </w:r>
              <w:r w:rsidRPr="00402ACE">
                <w:rPr>
                  <w:sz w:val="28"/>
                  <w:szCs w:val="28"/>
                  <w:u w:val="single"/>
                </w:rPr>
                <w:t>/</w:t>
              </w:r>
            </w:hyperlink>
            <w:r w:rsidRPr="00402ACE">
              <w:rPr>
                <w:sz w:val="28"/>
                <w:szCs w:val="28"/>
              </w:rPr>
              <w:t>) на Едином портале государственных и муниципальных услуг, в МФЦ</w:t>
            </w:r>
          </w:p>
        </w:tc>
        <w:tc>
          <w:tcPr>
            <w:tcW w:w="2880" w:type="dxa"/>
            <w:tcBorders>
              <w:top w:val="single" w:sz="6" w:space="0" w:color="auto"/>
              <w:left w:val="single" w:sz="6" w:space="0" w:color="auto"/>
              <w:bottom w:val="single" w:sz="6" w:space="0" w:color="auto"/>
              <w:right w:val="single" w:sz="6" w:space="0" w:color="auto"/>
            </w:tcBorders>
          </w:tcPr>
          <w:p w:rsidR="0045360E" w:rsidRPr="00333821" w:rsidRDefault="0045360E" w:rsidP="00C47CD0">
            <w:pPr>
              <w:tabs>
                <w:tab w:val="left" w:pos="2520"/>
                <w:tab w:val="left" w:pos="2700"/>
                <w:tab w:val="left" w:pos="7740"/>
                <w:tab w:val="left" w:pos="7920"/>
                <w:tab w:val="left" w:pos="8100"/>
              </w:tabs>
              <w:suppressAutoHyphens/>
              <w:autoSpaceDE w:val="0"/>
              <w:autoSpaceDN w:val="0"/>
              <w:adjustRightInd w:val="0"/>
              <w:rPr>
                <w:sz w:val="28"/>
                <w:szCs w:val="28"/>
              </w:rPr>
            </w:pPr>
          </w:p>
        </w:tc>
      </w:tr>
      <w:tr w:rsidR="0045360E" w:rsidRPr="002349EA" w:rsidTr="00C47CD0">
        <w:tc>
          <w:tcPr>
            <w:tcW w:w="4500" w:type="dxa"/>
            <w:tcBorders>
              <w:top w:val="single" w:sz="6" w:space="0" w:color="auto"/>
              <w:left w:val="single" w:sz="6" w:space="0" w:color="auto"/>
              <w:bottom w:val="single" w:sz="6" w:space="0" w:color="auto"/>
              <w:right w:val="single" w:sz="6" w:space="0" w:color="auto"/>
            </w:tcBorders>
          </w:tcPr>
          <w:p w:rsidR="0045360E" w:rsidRPr="00333821" w:rsidRDefault="0045360E" w:rsidP="00C47CD0">
            <w:pPr>
              <w:suppressAutoHyphens/>
              <w:ind w:firstLine="34"/>
              <w:rPr>
                <w:sz w:val="28"/>
                <w:szCs w:val="28"/>
              </w:rPr>
            </w:pPr>
            <w:r w:rsidRPr="00333821">
              <w:rPr>
                <w:sz w:val="28"/>
                <w:szCs w:val="28"/>
              </w:rPr>
              <w:lastRenderedPageBreak/>
              <w:t>2.16.</w:t>
            </w:r>
            <w:r w:rsidRPr="00333821">
              <w:rPr>
                <w:sz w:val="28"/>
                <w:szCs w:val="28"/>
                <w:lang w:val="en-US"/>
              </w:rPr>
              <w:t> </w:t>
            </w:r>
            <w:r w:rsidRPr="00333821">
              <w:rPr>
                <w:sz w:val="28"/>
                <w:szCs w:val="28"/>
              </w:rPr>
              <w:t>Особенности предоставления муниципальной услуги в электронной форме</w:t>
            </w:r>
          </w:p>
        </w:tc>
        <w:tc>
          <w:tcPr>
            <w:tcW w:w="7740" w:type="dxa"/>
            <w:tcBorders>
              <w:top w:val="single" w:sz="6" w:space="0" w:color="auto"/>
              <w:left w:val="single" w:sz="6" w:space="0" w:color="auto"/>
              <w:bottom w:val="single" w:sz="6" w:space="0" w:color="auto"/>
              <w:right w:val="single" w:sz="6" w:space="0" w:color="auto"/>
            </w:tcBorders>
          </w:tcPr>
          <w:p w:rsidR="0045360E" w:rsidRDefault="0045360E" w:rsidP="00C47CD0">
            <w:pPr>
              <w:tabs>
                <w:tab w:val="left" w:pos="709"/>
              </w:tabs>
              <w:ind w:firstLine="283"/>
              <w:jc w:val="both"/>
              <w:rPr>
                <w:rFonts w:ascii="Times New Roman CYR" w:hAnsi="Times New Roman CYR" w:cs="Times New Roman CYR"/>
                <w:sz w:val="28"/>
                <w:szCs w:val="28"/>
              </w:rPr>
            </w:pPr>
            <w:r>
              <w:rPr>
                <w:rFonts w:ascii="Times New Roman CYR" w:hAnsi="Times New Roman CYR" w:cs="Times New Roman CYR"/>
                <w:sz w:val="28"/>
                <w:szCs w:val="28"/>
              </w:rPr>
              <w:t xml:space="preserve">Консультацию о порядке получения муниципальной услуги в электронной форме можно получить через Интернет-приемную или через Портал государственных и муниципальных услуг Республики Татарстан. </w:t>
            </w:r>
          </w:p>
          <w:p w:rsidR="0045360E" w:rsidRPr="003D3F09" w:rsidRDefault="0045360E" w:rsidP="00C47CD0">
            <w:pPr>
              <w:tabs>
                <w:tab w:val="left" w:pos="709"/>
              </w:tabs>
              <w:ind w:firstLine="283"/>
              <w:jc w:val="both"/>
              <w:rPr>
                <w:sz w:val="28"/>
                <w:szCs w:val="28"/>
              </w:rPr>
            </w:pPr>
            <w:r w:rsidRPr="00CA0085">
              <w:rPr>
                <w:rFonts w:ascii="Times New Roman CYR" w:hAnsi="Times New Roman CYR" w:cs="Times New Roman CYR"/>
                <w:sz w:val="28"/>
                <w:szCs w:val="28"/>
              </w:rPr>
              <w:t>В случае</w:t>
            </w:r>
            <w:r>
              <w:rPr>
                <w:rFonts w:ascii="Times New Roman CYR" w:hAnsi="Times New Roman CYR" w:cs="Times New Roman CYR"/>
                <w:sz w:val="28"/>
                <w:szCs w:val="28"/>
              </w:rPr>
              <w:t>, если законом предусмотрена</w:t>
            </w:r>
            <w:r w:rsidRPr="00CA0085">
              <w:rPr>
                <w:rFonts w:ascii="Times New Roman CYR" w:hAnsi="Times New Roman CYR" w:cs="Times New Roman CYR"/>
                <w:sz w:val="28"/>
                <w:szCs w:val="28"/>
              </w:rPr>
              <w:t xml:space="preserve"> подач</w:t>
            </w:r>
            <w:r>
              <w:rPr>
                <w:rFonts w:ascii="Times New Roman CYR" w:hAnsi="Times New Roman CYR" w:cs="Times New Roman CYR"/>
                <w:sz w:val="28"/>
                <w:szCs w:val="28"/>
              </w:rPr>
              <w:t>а</w:t>
            </w:r>
            <w:r w:rsidRPr="00CA0085">
              <w:rPr>
                <w:rFonts w:ascii="Times New Roman CYR" w:hAnsi="Times New Roman CYR" w:cs="Times New Roman CYR"/>
                <w:sz w:val="28"/>
                <w:szCs w:val="28"/>
              </w:rPr>
              <w:t xml:space="preserve"> заявления</w:t>
            </w:r>
            <w:r>
              <w:rPr>
                <w:rFonts w:ascii="Times New Roman CYR" w:hAnsi="Times New Roman CYR" w:cs="Times New Roman CYR"/>
                <w:sz w:val="28"/>
                <w:szCs w:val="28"/>
              </w:rPr>
              <w:t xml:space="preserve"> о предоставлении муниципальной услуги в электронной форме заявление подается </w:t>
            </w:r>
            <w:r w:rsidRPr="00CA0085">
              <w:rPr>
                <w:rFonts w:ascii="Times New Roman CYR" w:hAnsi="Times New Roman CYR" w:cs="Times New Roman CYR"/>
                <w:sz w:val="28"/>
                <w:szCs w:val="28"/>
              </w:rPr>
              <w:t xml:space="preserve">через </w:t>
            </w:r>
            <w:r w:rsidRPr="00552046">
              <w:rPr>
                <w:sz w:val="28"/>
                <w:szCs w:val="28"/>
              </w:rPr>
              <w:t>Портал государственных и муниципальных услуг Республики Татарстан (</w:t>
            </w:r>
            <w:r w:rsidRPr="00552046">
              <w:rPr>
                <w:sz w:val="28"/>
                <w:szCs w:val="28"/>
                <w:lang w:val="en-US"/>
              </w:rPr>
              <w:t>http</w:t>
            </w:r>
            <w:r w:rsidRPr="00552046">
              <w:rPr>
                <w:sz w:val="28"/>
                <w:szCs w:val="28"/>
              </w:rPr>
              <w:t>://u</w:t>
            </w:r>
            <w:r w:rsidRPr="00552046">
              <w:rPr>
                <w:sz w:val="28"/>
                <w:szCs w:val="28"/>
                <w:lang w:val="en-US"/>
              </w:rPr>
              <w:t>slugi</w:t>
            </w:r>
            <w:r w:rsidRPr="00552046">
              <w:rPr>
                <w:sz w:val="28"/>
                <w:szCs w:val="28"/>
              </w:rPr>
              <w:t xml:space="preserve">. </w:t>
            </w:r>
            <w:hyperlink r:id="rId733" w:history="1">
              <w:r w:rsidRPr="00552046">
                <w:rPr>
                  <w:sz w:val="28"/>
                  <w:szCs w:val="28"/>
                  <w:u w:val="single"/>
                  <w:lang w:val="en-US"/>
                </w:rPr>
                <w:t>tatar</w:t>
              </w:r>
              <w:r w:rsidRPr="00552046">
                <w:rPr>
                  <w:sz w:val="28"/>
                  <w:szCs w:val="28"/>
                  <w:u w:val="single"/>
                </w:rPr>
                <w:t>.</w:t>
              </w:r>
              <w:r w:rsidRPr="00552046">
                <w:rPr>
                  <w:sz w:val="28"/>
                  <w:szCs w:val="28"/>
                  <w:u w:val="single"/>
                  <w:lang w:val="en-US"/>
                </w:rPr>
                <w:t>ru</w:t>
              </w:r>
            </w:hyperlink>
            <w:r w:rsidRPr="00552046">
              <w:rPr>
                <w:sz w:val="28"/>
                <w:szCs w:val="28"/>
              </w:rPr>
              <w:t>/)</w:t>
            </w:r>
            <w:r>
              <w:rPr>
                <w:sz w:val="28"/>
                <w:szCs w:val="28"/>
              </w:rPr>
              <w:t xml:space="preserve"> или</w:t>
            </w:r>
            <w:r w:rsidRPr="00552046">
              <w:rPr>
                <w:sz w:val="28"/>
                <w:szCs w:val="28"/>
              </w:rPr>
              <w:t xml:space="preserve"> Един</w:t>
            </w:r>
            <w:r>
              <w:rPr>
                <w:sz w:val="28"/>
                <w:szCs w:val="28"/>
              </w:rPr>
              <w:t>ый</w:t>
            </w:r>
            <w:r w:rsidRPr="00552046">
              <w:rPr>
                <w:sz w:val="28"/>
                <w:szCs w:val="28"/>
              </w:rPr>
              <w:t xml:space="preserve"> портал  государственных и муниципальных услуг (функций) (</w:t>
            </w:r>
            <w:r w:rsidRPr="00552046">
              <w:rPr>
                <w:sz w:val="28"/>
                <w:szCs w:val="28"/>
                <w:lang w:val="en-US"/>
              </w:rPr>
              <w:t>http</w:t>
            </w:r>
            <w:r w:rsidRPr="00552046">
              <w:rPr>
                <w:sz w:val="28"/>
                <w:szCs w:val="28"/>
              </w:rPr>
              <w:t xml:space="preserve">:// </w:t>
            </w:r>
            <w:hyperlink r:id="rId734" w:history="1">
              <w:r w:rsidRPr="00552046">
                <w:rPr>
                  <w:sz w:val="28"/>
                  <w:szCs w:val="28"/>
                  <w:u w:val="single"/>
                  <w:lang w:val="en-US"/>
                </w:rPr>
                <w:t>www</w:t>
              </w:r>
              <w:r w:rsidRPr="00552046">
                <w:rPr>
                  <w:sz w:val="28"/>
                  <w:szCs w:val="28"/>
                  <w:u w:val="single"/>
                </w:rPr>
                <w:t>.</w:t>
              </w:r>
              <w:r w:rsidRPr="00552046">
                <w:rPr>
                  <w:sz w:val="28"/>
                  <w:szCs w:val="28"/>
                  <w:u w:val="single"/>
                  <w:lang w:val="en-US"/>
                </w:rPr>
                <w:t>gosuslugi</w:t>
              </w:r>
              <w:r w:rsidRPr="00552046">
                <w:rPr>
                  <w:sz w:val="28"/>
                  <w:szCs w:val="28"/>
                  <w:u w:val="single"/>
                </w:rPr>
                <w:t>.</w:t>
              </w:r>
              <w:r w:rsidRPr="00552046">
                <w:rPr>
                  <w:sz w:val="28"/>
                  <w:szCs w:val="28"/>
                  <w:u w:val="single"/>
                  <w:lang w:val="en-US"/>
                </w:rPr>
                <w:t>ru</w:t>
              </w:r>
              <w:r w:rsidRPr="00552046">
                <w:rPr>
                  <w:sz w:val="28"/>
                  <w:szCs w:val="28"/>
                  <w:u w:val="single"/>
                </w:rPr>
                <w:t>/</w:t>
              </w:r>
            </w:hyperlink>
            <w:r w:rsidRPr="00552046">
              <w:rPr>
                <w:sz w:val="28"/>
                <w:szCs w:val="28"/>
              </w:rPr>
              <w:t>)</w:t>
            </w:r>
          </w:p>
        </w:tc>
        <w:tc>
          <w:tcPr>
            <w:tcW w:w="2880" w:type="dxa"/>
            <w:tcBorders>
              <w:top w:val="single" w:sz="6" w:space="0" w:color="auto"/>
              <w:left w:val="single" w:sz="6" w:space="0" w:color="auto"/>
              <w:bottom w:val="single" w:sz="6" w:space="0" w:color="auto"/>
              <w:right w:val="single" w:sz="6" w:space="0" w:color="auto"/>
            </w:tcBorders>
          </w:tcPr>
          <w:p w:rsidR="0045360E" w:rsidRPr="002349EA" w:rsidRDefault="0045360E" w:rsidP="00C47CD0">
            <w:pPr>
              <w:tabs>
                <w:tab w:val="left" w:pos="2520"/>
                <w:tab w:val="left" w:pos="2700"/>
                <w:tab w:val="left" w:pos="7740"/>
                <w:tab w:val="left" w:pos="7920"/>
                <w:tab w:val="left" w:pos="8100"/>
              </w:tabs>
              <w:suppressAutoHyphens/>
              <w:autoSpaceDE w:val="0"/>
              <w:autoSpaceDN w:val="0"/>
              <w:adjustRightInd w:val="0"/>
              <w:rPr>
                <w:sz w:val="28"/>
                <w:szCs w:val="28"/>
              </w:rPr>
            </w:pPr>
          </w:p>
        </w:tc>
      </w:tr>
    </w:tbl>
    <w:p w:rsidR="0045360E" w:rsidRPr="002349EA" w:rsidRDefault="0045360E" w:rsidP="0045360E">
      <w:pPr>
        <w:pStyle w:val="ConsPlusNormal"/>
        <w:suppressAutoHyphens/>
        <w:ind w:firstLine="0"/>
        <w:jc w:val="center"/>
        <w:rPr>
          <w:sz w:val="26"/>
          <w:szCs w:val="26"/>
        </w:rPr>
        <w:sectPr w:rsidR="0045360E" w:rsidRPr="002349EA" w:rsidSect="00C47CD0">
          <w:pgSz w:w="16840" w:h="11907" w:orient="landscape" w:code="9"/>
          <w:pgMar w:top="284" w:right="1134" w:bottom="851" w:left="1134" w:header="720" w:footer="720" w:gutter="0"/>
          <w:cols w:space="708"/>
          <w:docGrid w:linePitch="360"/>
        </w:sectPr>
      </w:pPr>
    </w:p>
    <w:p w:rsidR="0045360E" w:rsidRPr="00402ACE" w:rsidRDefault="0045360E" w:rsidP="0045360E">
      <w:pPr>
        <w:autoSpaceDE w:val="0"/>
        <w:autoSpaceDN w:val="0"/>
        <w:adjustRightInd w:val="0"/>
        <w:jc w:val="center"/>
        <w:rPr>
          <w:color w:val="000000"/>
          <w:sz w:val="28"/>
          <w:szCs w:val="28"/>
        </w:rPr>
      </w:pPr>
      <w:r w:rsidRPr="00402ACE">
        <w:rPr>
          <w:b/>
          <w:bCs/>
          <w:sz w:val="28"/>
          <w:szCs w:val="28"/>
        </w:rPr>
        <w:lastRenderedPageBreak/>
        <w:t xml:space="preserve">3. </w:t>
      </w:r>
      <w:r w:rsidRPr="00402ACE">
        <w:rPr>
          <w:b/>
          <w:bCs/>
          <w:sz w:val="28"/>
          <w:szCs w:val="28"/>
          <w:lang w:val="en-US"/>
        </w:rPr>
        <w:t>C</w:t>
      </w:r>
      <w:r w:rsidRPr="00402ACE">
        <w:rPr>
          <w:b/>
          <w:bCs/>
          <w:sz w:val="28"/>
          <w:szCs w:val="28"/>
        </w:rPr>
        <w:t>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w:t>
      </w:r>
      <w:r w:rsidRPr="00E42096">
        <w:rPr>
          <w:b/>
          <w:bCs/>
          <w:sz w:val="28"/>
          <w:szCs w:val="28"/>
        </w:rPr>
        <w:t>, в удаленных рабочих местах многофункционального центра предоставления государственных и муниципальных услуг</w:t>
      </w:r>
    </w:p>
    <w:p w:rsidR="0045360E" w:rsidRPr="00402ACE" w:rsidRDefault="0045360E" w:rsidP="0045360E">
      <w:pPr>
        <w:suppressAutoHyphens/>
        <w:jc w:val="center"/>
        <w:rPr>
          <w:b/>
          <w:i/>
          <w:sz w:val="28"/>
          <w:szCs w:val="28"/>
        </w:rPr>
      </w:pPr>
    </w:p>
    <w:p w:rsidR="0045360E" w:rsidRPr="00402ACE" w:rsidRDefault="0045360E" w:rsidP="0045360E">
      <w:pPr>
        <w:pStyle w:val="ConsPlusNormal"/>
        <w:ind w:firstLine="0"/>
        <w:jc w:val="both"/>
        <w:rPr>
          <w:rFonts w:ascii="Times New Roman" w:hAnsi="Times New Roman" w:cs="Times New Roman"/>
          <w:i/>
          <w:sz w:val="28"/>
          <w:szCs w:val="28"/>
        </w:rPr>
      </w:pPr>
    </w:p>
    <w:p w:rsidR="0045360E" w:rsidRPr="00402ACE" w:rsidRDefault="0045360E" w:rsidP="0045360E">
      <w:pPr>
        <w:suppressAutoHyphens/>
        <w:autoSpaceDE w:val="0"/>
        <w:autoSpaceDN w:val="0"/>
        <w:adjustRightInd w:val="0"/>
        <w:ind w:firstLine="720"/>
        <w:jc w:val="both"/>
        <w:rPr>
          <w:sz w:val="28"/>
          <w:szCs w:val="28"/>
        </w:rPr>
      </w:pPr>
      <w:r w:rsidRPr="00402ACE">
        <w:rPr>
          <w:sz w:val="28"/>
          <w:szCs w:val="28"/>
        </w:rPr>
        <w:t>3.1. Описание последовательности действий при предоставлении муниципальной услуги</w:t>
      </w:r>
    </w:p>
    <w:p w:rsidR="0045360E" w:rsidRPr="00226AA2" w:rsidRDefault="0045360E" w:rsidP="0045360E">
      <w:pPr>
        <w:ind w:firstLine="708"/>
        <w:jc w:val="both"/>
        <w:rPr>
          <w:b/>
          <w:sz w:val="28"/>
          <w:szCs w:val="28"/>
        </w:rPr>
      </w:pPr>
      <w:r w:rsidRPr="00402ACE">
        <w:rPr>
          <w:sz w:val="28"/>
          <w:szCs w:val="28"/>
        </w:rPr>
        <w:t xml:space="preserve">3.1.1. Предоставление муниципальной </w:t>
      </w:r>
      <w:r w:rsidRPr="00402ACE">
        <w:rPr>
          <w:bCs/>
          <w:sz w:val="28"/>
          <w:szCs w:val="28"/>
        </w:rPr>
        <w:t>услуги по</w:t>
      </w:r>
      <w:r w:rsidRPr="00402ACE">
        <w:rPr>
          <w:sz w:val="28"/>
          <w:szCs w:val="28"/>
        </w:rPr>
        <w:t xml:space="preserve"> передаче в безвозмездное пользование объекта</w:t>
      </w:r>
      <w:r w:rsidRPr="00226AA2">
        <w:rPr>
          <w:sz w:val="28"/>
          <w:szCs w:val="28"/>
        </w:rPr>
        <w:t xml:space="preserve"> муниципальной собственности муниципального района без проведения торгов в муниципальном районе включает в себя следующие процедуры:</w:t>
      </w:r>
    </w:p>
    <w:p w:rsidR="0045360E" w:rsidRPr="00226AA2" w:rsidRDefault="0045360E" w:rsidP="0045360E">
      <w:pPr>
        <w:suppressAutoHyphens/>
        <w:autoSpaceDE w:val="0"/>
        <w:autoSpaceDN w:val="0"/>
        <w:adjustRightInd w:val="0"/>
        <w:ind w:firstLine="720"/>
        <w:jc w:val="both"/>
        <w:rPr>
          <w:sz w:val="28"/>
          <w:szCs w:val="28"/>
        </w:rPr>
      </w:pPr>
      <w:r w:rsidRPr="00226AA2">
        <w:rPr>
          <w:sz w:val="28"/>
          <w:szCs w:val="28"/>
        </w:rPr>
        <w:t>1) консультирование заявителя;</w:t>
      </w:r>
    </w:p>
    <w:p w:rsidR="0045360E" w:rsidRPr="00226AA2" w:rsidRDefault="0045360E" w:rsidP="0045360E">
      <w:pPr>
        <w:suppressAutoHyphens/>
        <w:autoSpaceDE w:val="0"/>
        <w:autoSpaceDN w:val="0"/>
        <w:adjustRightInd w:val="0"/>
        <w:ind w:firstLine="720"/>
        <w:jc w:val="both"/>
        <w:rPr>
          <w:sz w:val="28"/>
          <w:szCs w:val="28"/>
        </w:rPr>
      </w:pPr>
      <w:r w:rsidRPr="00226AA2">
        <w:rPr>
          <w:sz w:val="28"/>
          <w:szCs w:val="28"/>
        </w:rPr>
        <w:t>2) принятие и регистрация заявления;</w:t>
      </w:r>
    </w:p>
    <w:p w:rsidR="0045360E" w:rsidRPr="00226AA2" w:rsidRDefault="0045360E" w:rsidP="0045360E">
      <w:pPr>
        <w:suppressAutoHyphens/>
        <w:autoSpaceDE w:val="0"/>
        <w:autoSpaceDN w:val="0"/>
        <w:adjustRightInd w:val="0"/>
        <w:ind w:firstLine="720"/>
        <w:jc w:val="both"/>
        <w:rPr>
          <w:sz w:val="28"/>
          <w:szCs w:val="28"/>
        </w:rPr>
      </w:pPr>
      <w:r w:rsidRPr="00226AA2">
        <w:rPr>
          <w:sz w:val="28"/>
          <w:szCs w:val="28"/>
        </w:rPr>
        <w:t>3) формирование и направление межведомственных запросов в органы, участвующие в предоставлении муниципальной услуги;</w:t>
      </w:r>
    </w:p>
    <w:p w:rsidR="0045360E" w:rsidRPr="00226AA2" w:rsidRDefault="0045360E" w:rsidP="0045360E">
      <w:pPr>
        <w:suppressAutoHyphens/>
        <w:autoSpaceDE w:val="0"/>
        <w:autoSpaceDN w:val="0"/>
        <w:adjustRightInd w:val="0"/>
        <w:ind w:firstLine="720"/>
        <w:jc w:val="both"/>
        <w:rPr>
          <w:sz w:val="28"/>
          <w:szCs w:val="28"/>
        </w:rPr>
      </w:pPr>
      <w:r w:rsidRPr="00226AA2">
        <w:rPr>
          <w:sz w:val="28"/>
          <w:szCs w:val="28"/>
        </w:rPr>
        <w:t>4) подготовка результата муниципальной услуги;</w:t>
      </w:r>
    </w:p>
    <w:p w:rsidR="0045360E" w:rsidRPr="00226AA2" w:rsidRDefault="0045360E" w:rsidP="0045360E">
      <w:pPr>
        <w:ind w:firstLine="708"/>
        <w:rPr>
          <w:sz w:val="28"/>
          <w:szCs w:val="28"/>
        </w:rPr>
      </w:pPr>
      <w:r w:rsidRPr="00226AA2">
        <w:rPr>
          <w:sz w:val="28"/>
          <w:szCs w:val="28"/>
        </w:rPr>
        <w:t>5) выдача результата муниципальной услуги.</w:t>
      </w:r>
    </w:p>
    <w:p w:rsidR="0045360E" w:rsidRPr="00226AA2" w:rsidRDefault="0045360E" w:rsidP="0045360E">
      <w:pPr>
        <w:suppressAutoHyphens/>
        <w:autoSpaceDE w:val="0"/>
        <w:autoSpaceDN w:val="0"/>
        <w:adjustRightInd w:val="0"/>
        <w:ind w:firstLine="720"/>
        <w:jc w:val="both"/>
        <w:rPr>
          <w:sz w:val="28"/>
          <w:szCs w:val="28"/>
        </w:rPr>
      </w:pPr>
      <w:r w:rsidRPr="00226AA2">
        <w:rPr>
          <w:sz w:val="28"/>
          <w:szCs w:val="28"/>
        </w:rPr>
        <w:t>3.1.2. Блок-схема последовательности действий по предоставлению муниципальной услуги представлена в приложении №2.</w:t>
      </w:r>
    </w:p>
    <w:p w:rsidR="0045360E" w:rsidRPr="00226AA2" w:rsidRDefault="0045360E" w:rsidP="0045360E">
      <w:pPr>
        <w:pStyle w:val="ConsPlusTitle"/>
        <w:ind w:firstLine="709"/>
        <w:jc w:val="both"/>
        <w:rPr>
          <w:b w:val="0"/>
          <w:sz w:val="28"/>
          <w:szCs w:val="28"/>
        </w:rPr>
      </w:pPr>
    </w:p>
    <w:p w:rsidR="0045360E" w:rsidRPr="00226AA2" w:rsidRDefault="0045360E" w:rsidP="0045360E">
      <w:pPr>
        <w:suppressAutoHyphens/>
        <w:autoSpaceDE w:val="0"/>
        <w:autoSpaceDN w:val="0"/>
        <w:adjustRightInd w:val="0"/>
        <w:ind w:firstLine="709"/>
        <w:jc w:val="both"/>
        <w:rPr>
          <w:sz w:val="28"/>
          <w:szCs w:val="28"/>
        </w:rPr>
      </w:pPr>
      <w:r w:rsidRPr="00226AA2">
        <w:rPr>
          <w:sz w:val="28"/>
          <w:szCs w:val="28"/>
        </w:rPr>
        <w:t>3.2. Оказание консультаций заявителю</w:t>
      </w:r>
    </w:p>
    <w:p w:rsidR="0045360E" w:rsidRPr="00226AA2" w:rsidRDefault="0045360E" w:rsidP="0045360E">
      <w:pPr>
        <w:suppressAutoHyphens/>
        <w:autoSpaceDE w:val="0"/>
        <w:autoSpaceDN w:val="0"/>
        <w:adjustRightInd w:val="0"/>
        <w:ind w:firstLine="709"/>
        <w:jc w:val="both"/>
        <w:rPr>
          <w:sz w:val="28"/>
          <w:szCs w:val="28"/>
        </w:rPr>
      </w:pPr>
    </w:p>
    <w:p w:rsidR="0045360E" w:rsidRPr="00226AA2" w:rsidRDefault="0045360E" w:rsidP="0045360E">
      <w:pPr>
        <w:suppressAutoHyphens/>
        <w:autoSpaceDE w:val="0"/>
        <w:autoSpaceDN w:val="0"/>
        <w:adjustRightInd w:val="0"/>
        <w:ind w:firstLine="709"/>
        <w:jc w:val="both"/>
        <w:rPr>
          <w:sz w:val="28"/>
          <w:szCs w:val="28"/>
        </w:rPr>
      </w:pPr>
      <w:r w:rsidRPr="00226AA2">
        <w:rPr>
          <w:sz w:val="28"/>
          <w:szCs w:val="28"/>
        </w:rPr>
        <w:t>3.2.1. Заявитель вправе обратиться в Палату лично, по телефону и (или) электронной почте для получения консультаций о порядке получения муниципальной услуги.</w:t>
      </w:r>
    </w:p>
    <w:p w:rsidR="0045360E" w:rsidRPr="00226AA2" w:rsidRDefault="0045360E" w:rsidP="0045360E">
      <w:pPr>
        <w:suppressAutoHyphens/>
        <w:autoSpaceDE w:val="0"/>
        <w:autoSpaceDN w:val="0"/>
        <w:adjustRightInd w:val="0"/>
        <w:ind w:firstLine="709"/>
        <w:jc w:val="both"/>
        <w:rPr>
          <w:sz w:val="28"/>
          <w:szCs w:val="28"/>
        </w:rPr>
      </w:pPr>
      <w:r w:rsidRPr="00226AA2">
        <w:rPr>
          <w:sz w:val="28"/>
          <w:szCs w:val="28"/>
        </w:rPr>
        <w:t>Специалист Палаты консультирует заявителя, в том числе по составу, форме представляемой документации и другим вопросам для получения муниципальной услуги и при необходимости оказывает помощь в заполнении бланка заявления.</w:t>
      </w:r>
    </w:p>
    <w:p w:rsidR="0045360E" w:rsidRPr="00226AA2" w:rsidRDefault="0045360E" w:rsidP="0045360E">
      <w:pPr>
        <w:suppressAutoHyphens/>
        <w:autoSpaceDE w:val="0"/>
        <w:autoSpaceDN w:val="0"/>
        <w:adjustRightInd w:val="0"/>
        <w:ind w:firstLine="709"/>
        <w:jc w:val="both"/>
        <w:rPr>
          <w:sz w:val="28"/>
          <w:szCs w:val="28"/>
        </w:rPr>
      </w:pPr>
      <w:r w:rsidRPr="00226AA2">
        <w:rPr>
          <w:sz w:val="28"/>
          <w:szCs w:val="28"/>
        </w:rPr>
        <w:t>Процедуры, устанавливаемые настоящим пунктом, осуществляются в день обращения заявителя.</w:t>
      </w:r>
    </w:p>
    <w:p w:rsidR="0045360E" w:rsidRPr="00226AA2" w:rsidRDefault="0045360E" w:rsidP="0045360E">
      <w:pPr>
        <w:suppressAutoHyphens/>
        <w:autoSpaceDE w:val="0"/>
        <w:autoSpaceDN w:val="0"/>
        <w:adjustRightInd w:val="0"/>
        <w:ind w:firstLine="709"/>
        <w:jc w:val="both"/>
        <w:rPr>
          <w:sz w:val="28"/>
          <w:szCs w:val="28"/>
        </w:rPr>
      </w:pPr>
      <w:r w:rsidRPr="00226AA2">
        <w:rPr>
          <w:sz w:val="28"/>
          <w:szCs w:val="28"/>
        </w:rPr>
        <w:t xml:space="preserve">Результат процедур: консультации по составу, форме представляемой документации и другим вопросам </w:t>
      </w:r>
      <w:r w:rsidRPr="00402ACE">
        <w:rPr>
          <w:sz w:val="28"/>
          <w:szCs w:val="28"/>
        </w:rPr>
        <w:t>получения муниципальной услуги.</w:t>
      </w:r>
    </w:p>
    <w:p w:rsidR="0045360E" w:rsidRPr="00226AA2" w:rsidRDefault="0045360E" w:rsidP="0045360E">
      <w:pPr>
        <w:suppressAutoHyphens/>
        <w:autoSpaceDE w:val="0"/>
        <w:autoSpaceDN w:val="0"/>
        <w:adjustRightInd w:val="0"/>
        <w:ind w:firstLine="709"/>
        <w:jc w:val="both"/>
        <w:rPr>
          <w:sz w:val="28"/>
          <w:szCs w:val="28"/>
        </w:rPr>
      </w:pPr>
    </w:p>
    <w:p w:rsidR="0045360E" w:rsidRPr="00226AA2" w:rsidRDefault="0045360E" w:rsidP="0045360E">
      <w:pPr>
        <w:suppressAutoHyphens/>
        <w:autoSpaceDE w:val="0"/>
        <w:autoSpaceDN w:val="0"/>
        <w:adjustRightInd w:val="0"/>
        <w:ind w:firstLine="709"/>
        <w:jc w:val="both"/>
        <w:rPr>
          <w:sz w:val="28"/>
          <w:szCs w:val="28"/>
        </w:rPr>
      </w:pPr>
      <w:r w:rsidRPr="00226AA2">
        <w:rPr>
          <w:sz w:val="28"/>
          <w:szCs w:val="28"/>
        </w:rPr>
        <w:t>3.3. Принятие и регистрация заявления</w:t>
      </w:r>
    </w:p>
    <w:p w:rsidR="0045360E" w:rsidRPr="00226AA2" w:rsidRDefault="0045360E" w:rsidP="0045360E">
      <w:pPr>
        <w:suppressAutoHyphens/>
        <w:ind w:firstLine="709"/>
        <w:jc w:val="both"/>
        <w:rPr>
          <w:sz w:val="28"/>
          <w:szCs w:val="28"/>
        </w:rPr>
      </w:pPr>
    </w:p>
    <w:p w:rsidR="0045360E" w:rsidRDefault="0045360E" w:rsidP="0045360E">
      <w:pPr>
        <w:suppressAutoHyphens/>
        <w:ind w:firstLine="709"/>
        <w:jc w:val="both"/>
        <w:rPr>
          <w:i/>
          <w:color w:val="FF0000"/>
          <w:sz w:val="28"/>
          <w:szCs w:val="28"/>
        </w:rPr>
      </w:pPr>
      <w:r w:rsidRPr="00226AA2">
        <w:rPr>
          <w:sz w:val="28"/>
          <w:szCs w:val="28"/>
        </w:rPr>
        <w:t>3.3.1. </w:t>
      </w:r>
      <w:r w:rsidRPr="00C837B0">
        <w:rPr>
          <w:color w:val="FF0000"/>
          <w:sz w:val="28"/>
          <w:szCs w:val="28"/>
        </w:rPr>
        <w:t>Заявитель лично, через доверенное лицо или через МФЦ</w:t>
      </w:r>
      <w:r w:rsidRPr="00226AA2">
        <w:rPr>
          <w:sz w:val="28"/>
          <w:szCs w:val="28"/>
        </w:rPr>
        <w:t xml:space="preserve"> подает письменное заявление о предоставлении муниципальной услуги</w:t>
      </w:r>
      <w:r w:rsidRPr="00226AA2">
        <w:rPr>
          <w:color w:val="000000"/>
          <w:sz w:val="28"/>
          <w:szCs w:val="28"/>
        </w:rPr>
        <w:t xml:space="preserve"> и представляет документы в соответствии с пунктом 2.5 настоящего Регламента </w:t>
      </w:r>
      <w:r w:rsidRPr="00226AA2">
        <w:rPr>
          <w:sz w:val="28"/>
          <w:szCs w:val="28"/>
        </w:rPr>
        <w:t>в Палату.</w:t>
      </w:r>
      <w:r w:rsidRPr="006A5571">
        <w:rPr>
          <w:i/>
          <w:color w:val="FF0000"/>
          <w:sz w:val="28"/>
          <w:szCs w:val="28"/>
        </w:rPr>
        <w:t xml:space="preserve"> </w:t>
      </w:r>
      <w:r>
        <w:rPr>
          <w:i/>
          <w:color w:val="FF0000"/>
          <w:sz w:val="28"/>
          <w:szCs w:val="28"/>
        </w:rPr>
        <w:t xml:space="preserve">  </w:t>
      </w:r>
    </w:p>
    <w:p w:rsidR="0045360E" w:rsidRPr="00226AA2" w:rsidRDefault="0045360E" w:rsidP="0045360E">
      <w:pPr>
        <w:suppressAutoHyphens/>
        <w:ind w:firstLine="709"/>
        <w:jc w:val="both"/>
        <w:rPr>
          <w:sz w:val="28"/>
          <w:szCs w:val="28"/>
        </w:rPr>
      </w:pPr>
      <w:r w:rsidRPr="00226AA2">
        <w:rPr>
          <w:sz w:val="28"/>
          <w:szCs w:val="28"/>
        </w:rPr>
        <w:lastRenderedPageBreak/>
        <w:t xml:space="preserve">Заявление о предоставлении муниципальной услуги в электронной форме направляется в Палату по электронной почте или через Интернет-приемную. Регистрация заявления, поступившего в электронной форме, осуществляется в установленном порядке. </w:t>
      </w:r>
    </w:p>
    <w:p w:rsidR="0045360E" w:rsidRPr="00226AA2" w:rsidRDefault="0045360E" w:rsidP="0045360E">
      <w:pPr>
        <w:suppressAutoHyphens/>
        <w:autoSpaceDE w:val="0"/>
        <w:autoSpaceDN w:val="0"/>
        <w:adjustRightInd w:val="0"/>
        <w:ind w:firstLine="709"/>
        <w:jc w:val="both"/>
        <w:rPr>
          <w:bCs/>
          <w:sz w:val="28"/>
          <w:szCs w:val="28"/>
        </w:rPr>
      </w:pPr>
      <w:r w:rsidRPr="00226AA2">
        <w:rPr>
          <w:sz w:val="28"/>
          <w:szCs w:val="28"/>
        </w:rPr>
        <w:t>3.3.2.</w:t>
      </w:r>
      <w:r w:rsidRPr="00226AA2">
        <w:rPr>
          <w:bCs/>
          <w:sz w:val="28"/>
          <w:szCs w:val="28"/>
        </w:rPr>
        <w:t xml:space="preserve">Специалист </w:t>
      </w:r>
      <w:r w:rsidRPr="00226AA2">
        <w:rPr>
          <w:sz w:val="28"/>
          <w:szCs w:val="28"/>
        </w:rPr>
        <w:t>Палаты</w:t>
      </w:r>
      <w:r w:rsidRPr="00226AA2">
        <w:rPr>
          <w:bCs/>
          <w:sz w:val="28"/>
          <w:szCs w:val="28"/>
        </w:rPr>
        <w:t>, ведущий прием заявлений, осуществляет:</w:t>
      </w:r>
    </w:p>
    <w:p w:rsidR="0045360E" w:rsidRPr="00226AA2" w:rsidRDefault="0045360E" w:rsidP="0045360E">
      <w:pPr>
        <w:suppressAutoHyphens/>
        <w:autoSpaceDE w:val="0"/>
        <w:autoSpaceDN w:val="0"/>
        <w:adjustRightInd w:val="0"/>
        <w:ind w:firstLine="709"/>
        <w:jc w:val="both"/>
        <w:rPr>
          <w:bCs/>
          <w:sz w:val="28"/>
          <w:szCs w:val="28"/>
        </w:rPr>
      </w:pPr>
      <w:r w:rsidRPr="00226AA2">
        <w:rPr>
          <w:bCs/>
          <w:sz w:val="28"/>
          <w:szCs w:val="28"/>
        </w:rPr>
        <w:t xml:space="preserve">установление личности заявителя; </w:t>
      </w:r>
    </w:p>
    <w:p w:rsidR="0045360E" w:rsidRPr="00226AA2" w:rsidRDefault="0045360E" w:rsidP="0045360E">
      <w:pPr>
        <w:suppressAutoHyphens/>
        <w:autoSpaceDE w:val="0"/>
        <w:autoSpaceDN w:val="0"/>
        <w:adjustRightInd w:val="0"/>
        <w:ind w:firstLine="709"/>
        <w:jc w:val="both"/>
        <w:rPr>
          <w:bCs/>
          <w:sz w:val="28"/>
          <w:szCs w:val="28"/>
        </w:rPr>
      </w:pPr>
      <w:r w:rsidRPr="00226AA2">
        <w:rPr>
          <w:bCs/>
          <w:sz w:val="28"/>
          <w:szCs w:val="28"/>
        </w:rPr>
        <w:t>проверку полномочий заявителя (в случае действия по доверенности);</w:t>
      </w:r>
    </w:p>
    <w:p w:rsidR="0045360E" w:rsidRPr="00226AA2" w:rsidRDefault="0045360E" w:rsidP="0045360E">
      <w:pPr>
        <w:suppressAutoHyphens/>
        <w:autoSpaceDE w:val="0"/>
        <w:autoSpaceDN w:val="0"/>
        <w:adjustRightInd w:val="0"/>
        <w:ind w:firstLine="709"/>
        <w:jc w:val="both"/>
        <w:rPr>
          <w:bCs/>
          <w:sz w:val="28"/>
          <w:szCs w:val="28"/>
        </w:rPr>
      </w:pPr>
      <w:r w:rsidRPr="00226AA2">
        <w:rPr>
          <w:bCs/>
          <w:sz w:val="28"/>
          <w:szCs w:val="28"/>
        </w:rPr>
        <w:t xml:space="preserve">проверку наличия документов, предусмотренных пунктом 2.5 настоящего Регламента; </w:t>
      </w:r>
    </w:p>
    <w:p w:rsidR="0045360E" w:rsidRPr="00226AA2" w:rsidRDefault="0045360E" w:rsidP="0045360E">
      <w:pPr>
        <w:suppressAutoHyphens/>
        <w:autoSpaceDE w:val="0"/>
        <w:autoSpaceDN w:val="0"/>
        <w:adjustRightInd w:val="0"/>
        <w:ind w:firstLine="709"/>
        <w:jc w:val="both"/>
        <w:rPr>
          <w:bCs/>
          <w:sz w:val="28"/>
          <w:szCs w:val="28"/>
        </w:rPr>
      </w:pPr>
      <w:r w:rsidRPr="00226AA2">
        <w:rPr>
          <w:bCs/>
          <w:sz w:val="28"/>
          <w:szCs w:val="28"/>
        </w:rPr>
        <w:t>проверку соответствия представленных документов установленным требованиям (надлежащее оформление копий документов, отсутствие в документах подчисток, приписок, зачеркнутых слов и иных не оговоренных исправлений).</w:t>
      </w:r>
    </w:p>
    <w:p w:rsidR="0045360E" w:rsidRPr="00226AA2" w:rsidRDefault="0045360E" w:rsidP="0045360E">
      <w:pPr>
        <w:suppressAutoHyphens/>
        <w:autoSpaceDE w:val="0"/>
        <w:autoSpaceDN w:val="0"/>
        <w:adjustRightInd w:val="0"/>
        <w:ind w:firstLine="709"/>
        <w:jc w:val="both"/>
        <w:rPr>
          <w:bCs/>
          <w:sz w:val="28"/>
          <w:szCs w:val="28"/>
        </w:rPr>
      </w:pPr>
      <w:r w:rsidRPr="00226AA2">
        <w:rPr>
          <w:bCs/>
          <w:sz w:val="28"/>
          <w:szCs w:val="28"/>
        </w:rPr>
        <w:t xml:space="preserve">В случае отсутствия замечаний специалист </w:t>
      </w:r>
      <w:r w:rsidRPr="00226AA2">
        <w:rPr>
          <w:sz w:val="28"/>
          <w:szCs w:val="28"/>
        </w:rPr>
        <w:t>Палаты</w:t>
      </w:r>
      <w:r w:rsidRPr="00226AA2">
        <w:rPr>
          <w:bCs/>
          <w:sz w:val="28"/>
          <w:szCs w:val="28"/>
        </w:rPr>
        <w:t xml:space="preserve"> осуществляет:</w:t>
      </w:r>
    </w:p>
    <w:p w:rsidR="0045360E" w:rsidRPr="00226AA2" w:rsidRDefault="0045360E" w:rsidP="0045360E">
      <w:pPr>
        <w:suppressAutoHyphens/>
        <w:autoSpaceDE w:val="0"/>
        <w:autoSpaceDN w:val="0"/>
        <w:adjustRightInd w:val="0"/>
        <w:ind w:firstLine="709"/>
        <w:jc w:val="both"/>
        <w:rPr>
          <w:bCs/>
          <w:sz w:val="28"/>
          <w:szCs w:val="28"/>
        </w:rPr>
      </w:pPr>
      <w:r w:rsidRPr="00226AA2">
        <w:rPr>
          <w:bCs/>
          <w:sz w:val="28"/>
          <w:szCs w:val="28"/>
        </w:rPr>
        <w:t>прием и регистрацию заявления в специальном журнале;</w:t>
      </w:r>
    </w:p>
    <w:p w:rsidR="0045360E" w:rsidRPr="00226AA2" w:rsidRDefault="0045360E" w:rsidP="0045360E">
      <w:pPr>
        <w:suppressAutoHyphens/>
        <w:autoSpaceDE w:val="0"/>
        <w:autoSpaceDN w:val="0"/>
        <w:adjustRightInd w:val="0"/>
        <w:ind w:firstLine="709"/>
        <w:jc w:val="both"/>
        <w:rPr>
          <w:bCs/>
          <w:sz w:val="28"/>
          <w:szCs w:val="28"/>
        </w:rPr>
      </w:pPr>
      <w:r w:rsidRPr="00226AA2">
        <w:rPr>
          <w:bCs/>
          <w:sz w:val="28"/>
          <w:szCs w:val="28"/>
        </w:rPr>
        <w:t xml:space="preserve">вручение заявителю копии </w:t>
      </w:r>
      <w:r w:rsidRPr="00226AA2">
        <w:rPr>
          <w:sz w:val="28"/>
          <w:szCs w:val="28"/>
        </w:rPr>
        <w:t>описи представленных документов с отметкой о дате приема документов, присвоенном входящем номере, дате и времени исполнения муниципальной услуги</w:t>
      </w:r>
      <w:r w:rsidRPr="00226AA2">
        <w:rPr>
          <w:bCs/>
          <w:sz w:val="28"/>
          <w:szCs w:val="28"/>
        </w:rPr>
        <w:t>.</w:t>
      </w:r>
    </w:p>
    <w:p w:rsidR="0045360E" w:rsidRPr="00226AA2" w:rsidRDefault="0045360E" w:rsidP="0045360E">
      <w:pPr>
        <w:suppressAutoHyphens/>
        <w:autoSpaceDE w:val="0"/>
        <w:autoSpaceDN w:val="0"/>
        <w:adjustRightInd w:val="0"/>
        <w:ind w:firstLine="709"/>
        <w:jc w:val="both"/>
        <w:rPr>
          <w:bCs/>
          <w:sz w:val="28"/>
          <w:szCs w:val="28"/>
        </w:rPr>
      </w:pPr>
      <w:r w:rsidRPr="00226AA2">
        <w:rPr>
          <w:bCs/>
          <w:sz w:val="28"/>
          <w:szCs w:val="28"/>
        </w:rPr>
        <w:t xml:space="preserve">направление заявления на рассмотрение руководителю </w:t>
      </w:r>
      <w:r w:rsidRPr="00402ACE">
        <w:rPr>
          <w:bCs/>
          <w:sz w:val="28"/>
          <w:szCs w:val="28"/>
        </w:rPr>
        <w:t>Палаты.</w:t>
      </w:r>
    </w:p>
    <w:p w:rsidR="0045360E" w:rsidRPr="00226AA2" w:rsidRDefault="0045360E" w:rsidP="0045360E">
      <w:pPr>
        <w:autoSpaceDE w:val="0"/>
        <w:autoSpaceDN w:val="0"/>
        <w:adjustRightInd w:val="0"/>
        <w:ind w:firstLine="709"/>
        <w:jc w:val="both"/>
        <w:rPr>
          <w:bCs/>
          <w:sz w:val="28"/>
          <w:szCs w:val="28"/>
        </w:rPr>
      </w:pPr>
      <w:r w:rsidRPr="00226AA2">
        <w:rPr>
          <w:bCs/>
          <w:sz w:val="28"/>
          <w:szCs w:val="28"/>
        </w:rPr>
        <w:t xml:space="preserve">В случае наличия оснований для отказа в приеме документов, специалист Палаты, ведущий прием документов, уведомляет заявителя </w:t>
      </w:r>
      <w:r w:rsidRPr="00226AA2">
        <w:rPr>
          <w:sz w:val="28"/>
          <w:szCs w:val="28"/>
        </w:rPr>
        <w:t>о наличии препятствий для регистрации заявления и возвращает ему документы с письменным объяснением содержания выявленных оснований для отказа в приеме документов.</w:t>
      </w:r>
    </w:p>
    <w:p w:rsidR="0045360E" w:rsidRPr="004411D1" w:rsidRDefault="0045360E" w:rsidP="0045360E">
      <w:pPr>
        <w:suppressAutoHyphens/>
        <w:autoSpaceDE w:val="0"/>
        <w:autoSpaceDN w:val="0"/>
        <w:adjustRightInd w:val="0"/>
        <w:ind w:firstLine="709"/>
        <w:jc w:val="both"/>
        <w:rPr>
          <w:bCs/>
          <w:sz w:val="28"/>
          <w:szCs w:val="28"/>
        </w:rPr>
      </w:pPr>
      <w:r w:rsidRPr="004411D1">
        <w:rPr>
          <w:bCs/>
          <w:sz w:val="28"/>
          <w:szCs w:val="28"/>
        </w:rPr>
        <w:t>Процедуры, устанавливаемые настоящим пунктом, осуществляются:</w:t>
      </w:r>
    </w:p>
    <w:p w:rsidR="0045360E" w:rsidRPr="004411D1" w:rsidRDefault="0045360E" w:rsidP="0045360E">
      <w:pPr>
        <w:suppressAutoHyphens/>
        <w:autoSpaceDE w:val="0"/>
        <w:autoSpaceDN w:val="0"/>
        <w:adjustRightInd w:val="0"/>
        <w:ind w:firstLine="709"/>
        <w:jc w:val="both"/>
        <w:rPr>
          <w:bCs/>
          <w:sz w:val="28"/>
          <w:szCs w:val="28"/>
        </w:rPr>
      </w:pPr>
      <w:r w:rsidRPr="004411D1">
        <w:rPr>
          <w:bCs/>
          <w:sz w:val="28"/>
          <w:szCs w:val="28"/>
        </w:rPr>
        <w:t>прием заявления и документов в течение 15 минут;</w:t>
      </w:r>
    </w:p>
    <w:p w:rsidR="0045360E" w:rsidRPr="004411D1" w:rsidRDefault="0045360E" w:rsidP="0045360E">
      <w:pPr>
        <w:suppressAutoHyphens/>
        <w:autoSpaceDE w:val="0"/>
        <w:autoSpaceDN w:val="0"/>
        <w:adjustRightInd w:val="0"/>
        <w:ind w:firstLine="709"/>
        <w:jc w:val="both"/>
        <w:rPr>
          <w:bCs/>
          <w:sz w:val="28"/>
          <w:szCs w:val="28"/>
        </w:rPr>
      </w:pPr>
      <w:r w:rsidRPr="004411D1">
        <w:rPr>
          <w:bCs/>
          <w:sz w:val="28"/>
          <w:szCs w:val="28"/>
        </w:rPr>
        <w:t>регистрация заявления в течение одного дня с момента поступления заявления.</w:t>
      </w:r>
    </w:p>
    <w:p w:rsidR="0045360E" w:rsidRPr="00226AA2" w:rsidRDefault="0045360E" w:rsidP="0045360E">
      <w:pPr>
        <w:suppressAutoHyphens/>
        <w:autoSpaceDE w:val="0"/>
        <w:autoSpaceDN w:val="0"/>
        <w:adjustRightInd w:val="0"/>
        <w:ind w:firstLine="709"/>
        <w:jc w:val="both"/>
        <w:rPr>
          <w:bCs/>
          <w:sz w:val="28"/>
          <w:szCs w:val="28"/>
        </w:rPr>
      </w:pPr>
      <w:r w:rsidRPr="004411D1">
        <w:rPr>
          <w:bCs/>
          <w:sz w:val="28"/>
          <w:szCs w:val="28"/>
        </w:rPr>
        <w:t xml:space="preserve">Результат процедур: принятое и зарегистрированное заявление, направленное на рассмотрение </w:t>
      </w:r>
      <w:r>
        <w:rPr>
          <w:bCs/>
          <w:sz w:val="28"/>
          <w:szCs w:val="28"/>
        </w:rPr>
        <w:t xml:space="preserve">руководителю Палаты </w:t>
      </w:r>
      <w:r w:rsidRPr="004411D1">
        <w:rPr>
          <w:bCs/>
          <w:sz w:val="28"/>
          <w:szCs w:val="28"/>
        </w:rPr>
        <w:t>или возвращенные заявителю документы.</w:t>
      </w:r>
    </w:p>
    <w:p w:rsidR="0045360E" w:rsidRPr="0020063F" w:rsidRDefault="0045360E" w:rsidP="0045360E">
      <w:pPr>
        <w:autoSpaceDE w:val="0"/>
        <w:autoSpaceDN w:val="0"/>
        <w:adjustRightInd w:val="0"/>
        <w:ind w:firstLine="709"/>
        <w:jc w:val="both"/>
        <w:rPr>
          <w:sz w:val="28"/>
          <w:szCs w:val="28"/>
        </w:rPr>
      </w:pPr>
      <w:r w:rsidRPr="0020063F">
        <w:rPr>
          <w:sz w:val="28"/>
          <w:szCs w:val="28"/>
        </w:rPr>
        <w:t>3.3.3. Руководитель Палаты рассматривает заявление, определяет исполнителя и направляет ему заявление.</w:t>
      </w:r>
    </w:p>
    <w:p w:rsidR="0045360E" w:rsidRPr="0020063F" w:rsidRDefault="0045360E" w:rsidP="0045360E">
      <w:pPr>
        <w:suppressAutoHyphens/>
        <w:ind w:firstLine="709"/>
        <w:jc w:val="both"/>
        <w:rPr>
          <w:sz w:val="28"/>
          <w:szCs w:val="28"/>
        </w:rPr>
      </w:pPr>
      <w:r w:rsidRPr="0020063F">
        <w:rPr>
          <w:sz w:val="28"/>
          <w:szCs w:val="28"/>
        </w:rPr>
        <w:t>Процедура, устанавливаемая настоящим пунктом, осуществляется в течение одного дня с момента регистрации заявления.</w:t>
      </w:r>
    </w:p>
    <w:p w:rsidR="0045360E" w:rsidRPr="0045360E" w:rsidRDefault="0045360E" w:rsidP="0045360E">
      <w:pPr>
        <w:suppressAutoHyphens/>
        <w:autoSpaceDE w:val="0"/>
        <w:autoSpaceDN w:val="0"/>
        <w:adjustRightInd w:val="0"/>
        <w:ind w:firstLine="709"/>
        <w:jc w:val="both"/>
        <w:rPr>
          <w:sz w:val="28"/>
          <w:szCs w:val="28"/>
        </w:rPr>
      </w:pPr>
      <w:r w:rsidRPr="0020063F">
        <w:rPr>
          <w:sz w:val="28"/>
          <w:szCs w:val="28"/>
        </w:rPr>
        <w:t>Результат процедуры: направленное исполнителю заявление.</w:t>
      </w:r>
    </w:p>
    <w:p w:rsidR="0045360E" w:rsidRPr="0045360E" w:rsidRDefault="0045360E" w:rsidP="0045360E">
      <w:pPr>
        <w:suppressAutoHyphens/>
        <w:autoSpaceDE w:val="0"/>
        <w:autoSpaceDN w:val="0"/>
        <w:adjustRightInd w:val="0"/>
        <w:ind w:firstLine="709"/>
        <w:jc w:val="both"/>
        <w:rPr>
          <w:sz w:val="28"/>
          <w:szCs w:val="28"/>
        </w:rPr>
      </w:pPr>
    </w:p>
    <w:p w:rsidR="0045360E" w:rsidRPr="00226AA2" w:rsidRDefault="0045360E" w:rsidP="0045360E">
      <w:pPr>
        <w:pStyle w:val="ConsPlusNormal"/>
        <w:ind w:firstLine="709"/>
        <w:jc w:val="both"/>
        <w:rPr>
          <w:rFonts w:ascii="Times New Roman" w:hAnsi="Times New Roman" w:cs="Times New Roman"/>
          <w:sz w:val="28"/>
          <w:szCs w:val="28"/>
        </w:rPr>
      </w:pPr>
      <w:r w:rsidRPr="00226AA2">
        <w:rPr>
          <w:rFonts w:ascii="Times New Roman" w:hAnsi="Times New Roman" w:cs="Times New Roman"/>
          <w:sz w:val="28"/>
          <w:szCs w:val="28"/>
        </w:rPr>
        <w:t>3.4. Формирование и направление межведомственных запросов в органы, участвующие в предоставлении муниципальной услуги</w:t>
      </w:r>
    </w:p>
    <w:p w:rsidR="0045360E" w:rsidRPr="00226AA2" w:rsidRDefault="0045360E" w:rsidP="0045360E">
      <w:pPr>
        <w:pStyle w:val="ConsPlusNormal"/>
        <w:ind w:firstLine="709"/>
        <w:jc w:val="both"/>
        <w:rPr>
          <w:rFonts w:ascii="Times New Roman" w:hAnsi="Times New Roman" w:cs="Times New Roman"/>
          <w:sz w:val="28"/>
          <w:szCs w:val="28"/>
        </w:rPr>
      </w:pPr>
    </w:p>
    <w:p w:rsidR="0045360E" w:rsidRDefault="0045360E" w:rsidP="0045360E">
      <w:pPr>
        <w:pStyle w:val="ConsPlusNormal"/>
        <w:ind w:firstLine="709"/>
        <w:jc w:val="both"/>
        <w:rPr>
          <w:rFonts w:ascii="Times New Roman" w:hAnsi="Times New Roman" w:cs="Times New Roman"/>
          <w:sz w:val="28"/>
          <w:szCs w:val="28"/>
        </w:rPr>
      </w:pPr>
      <w:r w:rsidRPr="00226AA2">
        <w:rPr>
          <w:rFonts w:ascii="Times New Roman" w:hAnsi="Times New Roman" w:cs="Times New Roman"/>
          <w:spacing w:val="-1"/>
          <w:sz w:val="28"/>
          <w:szCs w:val="28"/>
        </w:rPr>
        <w:t xml:space="preserve">3.4.1. Специалист </w:t>
      </w:r>
      <w:r w:rsidRPr="00226AA2">
        <w:rPr>
          <w:rFonts w:ascii="Times New Roman" w:hAnsi="Times New Roman" w:cs="Times New Roman"/>
          <w:sz w:val="28"/>
          <w:szCs w:val="28"/>
        </w:rPr>
        <w:t>Палаты</w:t>
      </w:r>
      <w:r w:rsidRPr="00226AA2">
        <w:rPr>
          <w:rFonts w:ascii="Times New Roman" w:hAnsi="Times New Roman" w:cs="Times New Roman"/>
          <w:spacing w:val="-1"/>
          <w:sz w:val="28"/>
          <w:szCs w:val="28"/>
        </w:rPr>
        <w:t xml:space="preserve"> </w:t>
      </w:r>
      <w:r w:rsidRPr="00226AA2">
        <w:rPr>
          <w:rFonts w:ascii="Times New Roman" w:hAnsi="Times New Roman" w:cs="Times New Roman"/>
          <w:sz w:val="28"/>
          <w:szCs w:val="28"/>
        </w:rPr>
        <w:t>направляет в электронной форме посредством системы межведомственного электронного взаимодействия запросы о предоставлении:</w:t>
      </w:r>
    </w:p>
    <w:p w:rsidR="0045360E" w:rsidRPr="00402ACE" w:rsidRDefault="0045360E" w:rsidP="0045360E">
      <w:pPr>
        <w:pStyle w:val="ConsPlusNormal"/>
        <w:ind w:firstLine="709"/>
        <w:jc w:val="both"/>
        <w:rPr>
          <w:rFonts w:ascii="Times New Roman" w:hAnsi="Times New Roman" w:cs="Times New Roman"/>
          <w:sz w:val="28"/>
          <w:szCs w:val="28"/>
        </w:rPr>
      </w:pPr>
      <w:r w:rsidRPr="00402ACE">
        <w:rPr>
          <w:rFonts w:ascii="Times New Roman" w:hAnsi="Times New Roman" w:cs="Times New Roman"/>
          <w:sz w:val="28"/>
          <w:szCs w:val="28"/>
        </w:rPr>
        <w:t>1) кадастрового паспорта здания, строения, сооружения;</w:t>
      </w:r>
    </w:p>
    <w:p w:rsidR="0045360E" w:rsidRPr="00402ACE" w:rsidRDefault="0045360E" w:rsidP="0045360E">
      <w:pPr>
        <w:pStyle w:val="ConsPlusNormal"/>
        <w:ind w:firstLine="709"/>
        <w:jc w:val="both"/>
        <w:rPr>
          <w:rFonts w:ascii="Times New Roman" w:hAnsi="Times New Roman" w:cs="Times New Roman"/>
          <w:sz w:val="28"/>
          <w:szCs w:val="28"/>
        </w:rPr>
      </w:pPr>
      <w:r w:rsidRPr="00402ACE">
        <w:rPr>
          <w:rFonts w:ascii="Times New Roman" w:hAnsi="Times New Roman" w:cs="Times New Roman"/>
          <w:sz w:val="28"/>
          <w:szCs w:val="28"/>
        </w:rPr>
        <w:t>2) сведений  из ЕГРЮЛ или ЕГРИП;</w:t>
      </w:r>
    </w:p>
    <w:p w:rsidR="0045360E" w:rsidRPr="00402ACE" w:rsidRDefault="0045360E" w:rsidP="0045360E">
      <w:pPr>
        <w:pStyle w:val="ConsPlusNormal"/>
        <w:ind w:firstLine="709"/>
        <w:jc w:val="both"/>
        <w:rPr>
          <w:rFonts w:ascii="Times New Roman" w:hAnsi="Times New Roman" w:cs="Times New Roman"/>
          <w:sz w:val="28"/>
          <w:szCs w:val="28"/>
        </w:rPr>
      </w:pPr>
      <w:r w:rsidRPr="00402ACE">
        <w:rPr>
          <w:rFonts w:ascii="Times New Roman" w:hAnsi="Times New Roman" w:cs="Times New Roman"/>
          <w:sz w:val="28"/>
          <w:szCs w:val="28"/>
        </w:rPr>
        <w:lastRenderedPageBreak/>
        <w:t>3) сведений из информационного письма территориального органа Федеральной службы государственной статистики по субъекту Российской Федерации об учете организации в ЕГРПО;</w:t>
      </w:r>
    </w:p>
    <w:p w:rsidR="0045360E" w:rsidRPr="00402ACE" w:rsidRDefault="0045360E" w:rsidP="0045360E">
      <w:pPr>
        <w:pStyle w:val="ConsPlusNormal"/>
        <w:ind w:firstLine="709"/>
        <w:jc w:val="both"/>
        <w:rPr>
          <w:rFonts w:ascii="Times New Roman" w:hAnsi="Times New Roman" w:cs="Times New Roman"/>
          <w:sz w:val="28"/>
          <w:szCs w:val="28"/>
        </w:rPr>
      </w:pPr>
      <w:r w:rsidRPr="00402ACE">
        <w:rPr>
          <w:rFonts w:ascii="Times New Roman" w:hAnsi="Times New Roman" w:cs="Times New Roman"/>
          <w:sz w:val="28"/>
          <w:szCs w:val="28"/>
        </w:rPr>
        <w:t>4) сведений о постановке на учет в налоговом органе физического лица;</w:t>
      </w:r>
    </w:p>
    <w:p w:rsidR="0045360E" w:rsidRPr="00402ACE" w:rsidRDefault="0045360E" w:rsidP="0045360E">
      <w:pPr>
        <w:pStyle w:val="ConsPlusNormal"/>
        <w:ind w:firstLine="709"/>
        <w:jc w:val="both"/>
        <w:rPr>
          <w:rFonts w:ascii="Times New Roman" w:hAnsi="Times New Roman" w:cs="Times New Roman"/>
          <w:sz w:val="28"/>
          <w:szCs w:val="28"/>
        </w:rPr>
      </w:pPr>
      <w:r w:rsidRPr="00402ACE">
        <w:rPr>
          <w:rFonts w:ascii="Times New Roman" w:hAnsi="Times New Roman" w:cs="Times New Roman"/>
          <w:sz w:val="28"/>
          <w:szCs w:val="28"/>
        </w:rPr>
        <w:t>5) Сведения из бухгалтерского баланса (в том числе отчет о прибылях и убытках).</w:t>
      </w:r>
    </w:p>
    <w:p w:rsidR="0045360E" w:rsidRPr="00226AA2" w:rsidRDefault="0045360E" w:rsidP="0045360E">
      <w:pPr>
        <w:pStyle w:val="ConsPlusNormal"/>
        <w:ind w:firstLine="709"/>
        <w:jc w:val="both"/>
        <w:rPr>
          <w:rFonts w:ascii="Times New Roman" w:hAnsi="Times New Roman" w:cs="Times New Roman"/>
          <w:sz w:val="28"/>
          <w:szCs w:val="28"/>
        </w:rPr>
      </w:pPr>
      <w:r w:rsidRPr="00402ACE">
        <w:rPr>
          <w:rFonts w:ascii="Times New Roman" w:hAnsi="Times New Roman" w:cs="Times New Roman"/>
          <w:sz w:val="28"/>
          <w:szCs w:val="28"/>
        </w:rPr>
        <w:t>Процедуры, устанавливаемые настоящим пунктом, осуществляются в</w:t>
      </w:r>
      <w:r w:rsidRPr="00226AA2">
        <w:rPr>
          <w:rFonts w:ascii="Times New Roman" w:hAnsi="Times New Roman" w:cs="Times New Roman"/>
          <w:sz w:val="28"/>
          <w:szCs w:val="28"/>
        </w:rPr>
        <w:t xml:space="preserve"> течение одного рабочего дня с момента поступления заявления о предоставлении муниципальной услуги.</w:t>
      </w:r>
    </w:p>
    <w:p w:rsidR="0045360E" w:rsidRPr="00226AA2" w:rsidRDefault="0045360E" w:rsidP="0045360E">
      <w:pPr>
        <w:pStyle w:val="ConsPlusNormal"/>
        <w:ind w:firstLine="709"/>
        <w:jc w:val="both"/>
        <w:rPr>
          <w:rFonts w:ascii="Times New Roman" w:hAnsi="Times New Roman" w:cs="Times New Roman"/>
          <w:sz w:val="28"/>
          <w:szCs w:val="28"/>
        </w:rPr>
      </w:pPr>
      <w:r w:rsidRPr="00226AA2">
        <w:rPr>
          <w:rFonts w:ascii="Times New Roman" w:hAnsi="Times New Roman" w:cs="Times New Roman"/>
          <w:sz w:val="28"/>
          <w:szCs w:val="28"/>
        </w:rPr>
        <w:t xml:space="preserve">Результат процедуры: направленные в органы власти запросы. </w:t>
      </w:r>
    </w:p>
    <w:p w:rsidR="0045360E" w:rsidRPr="00226AA2" w:rsidRDefault="0045360E" w:rsidP="0045360E">
      <w:pPr>
        <w:pStyle w:val="ConsPlusNormal"/>
        <w:ind w:firstLine="709"/>
        <w:jc w:val="both"/>
        <w:rPr>
          <w:rFonts w:ascii="Times New Roman" w:hAnsi="Times New Roman" w:cs="Times New Roman"/>
          <w:sz w:val="28"/>
          <w:szCs w:val="28"/>
        </w:rPr>
      </w:pPr>
      <w:r w:rsidRPr="00226AA2">
        <w:rPr>
          <w:rFonts w:ascii="Times New Roman" w:hAnsi="Times New Roman" w:cs="Times New Roman"/>
          <w:sz w:val="28"/>
          <w:szCs w:val="28"/>
        </w:rPr>
        <w:t>3.4.2. Специалисты поставщиков данных на основании запросов, поступивших через систему межведомственного электронного взаимодействия, предоставляют запрашиваемые документы (информацию) или направляют уведомления об отсутствии документа и (или) информации, необходимых для предоставления муниципальной услуги (далее – уведомление об отказе).</w:t>
      </w:r>
    </w:p>
    <w:p w:rsidR="0045360E" w:rsidRPr="00226AA2" w:rsidRDefault="0045360E" w:rsidP="0045360E">
      <w:pPr>
        <w:pStyle w:val="ConsPlusNormal"/>
        <w:ind w:firstLine="709"/>
        <w:jc w:val="both"/>
        <w:rPr>
          <w:rFonts w:ascii="Times New Roman" w:hAnsi="Times New Roman" w:cs="Times New Roman"/>
          <w:sz w:val="28"/>
          <w:szCs w:val="28"/>
        </w:rPr>
      </w:pPr>
      <w:r w:rsidRPr="00226AA2">
        <w:rPr>
          <w:rFonts w:ascii="Times New Roman" w:hAnsi="Times New Roman" w:cs="Times New Roman"/>
          <w:sz w:val="28"/>
          <w:szCs w:val="28"/>
        </w:rPr>
        <w:t>Процедуры, устанавливаемые настоящим пунктом, осуществляются в течение пяти дней со дня поступления межведомственного запроса в орган или организацию, предоставляющие документ и информацию, если иные сроки подготовки и направления ответа на межведомственный запрос не установлены федеральными законами, правовыми актами Правительства Российской Федерации и принятыми в соответствии с федеральными законами нормативными правовыми актами Республики Татарстан.</w:t>
      </w:r>
    </w:p>
    <w:p w:rsidR="0045360E" w:rsidRPr="00226AA2" w:rsidRDefault="0045360E" w:rsidP="0045360E">
      <w:pPr>
        <w:pStyle w:val="ConsPlusNormal"/>
        <w:ind w:firstLine="709"/>
        <w:jc w:val="both"/>
        <w:rPr>
          <w:rFonts w:ascii="Times New Roman" w:hAnsi="Times New Roman" w:cs="Times New Roman"/>
          <w:sz w:val="28"/>
          <w:szCs w:val="28"/>
        </w:rPr>
      </w:pPr>
      <w:r w:rsidRPr="00226AA2">
        <w:rPr>
          <w:rFonts w:ascii="Times New Roman" w:hAnsi="Times New Roman" w:cs="Times New Roman"/>
          <w:sz w:val="28"/>
          <w:szCs w:val="28"/>
        </w:rPr>
        <w:t>Результат процедур: документы (сведения) либо уведомление об отказе, направленные в Палату.</w:t>
      </w:r>
    </w:p>
    <w:p w:rsidR="0045360E" w:rsidRPr="00226AA2" w:rsidRDefault="0045360E" w:rsidP="0045360E">
      <w:pPr>
        <w:suppressAutoHyphens/>
        <w:ind w:firstLine="720"/>
        <w:jc w:val="both"/>
        <w:rPr>
          <w:bCs/>
          <w:sz w:val="28"/>
          <w:szCs w:val="28"/>
        </w:rPr>
      </w:pPr>
    </w:p>
    <w:p w:rsidR="0045360E" w:rsidRPr="00226AA2" w:rsidRDefault="00B7065C" w:rsidP="0045360E">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 xml:space="preserve">3.5.1. Специалист  </w:t>
      </w:r>
      <w:r w:rsidR="0045360E" w:rsidRPr="00226AA2">
        <w:rPr>
          <w:rFonts w:ascii="Times New Roman" w:hAnsi="Times New Roman" w:cs="Times New Roman"/>
          <w:sz w:val="28"/>
          <w:szCs w:val="28"/>
        </w:rPr>
        <w:t>Палаты:</w:t>
      </w:r>
    </w:p>
    <w:p w:rsidR="0045360E" w:rsidRPr="00226AA2" w:rsidRDefault="0045360E" w:rsidP="0045360E">
      <w:pPr>
        <w:pStyle w:val="ConsPlusNormal"/>
        <w:ind w:firstLine="709"/>
        <w:jc w:val="both"/>
        <w:rPr>
          <w:rFonts w:ascii="Times New Roman" w:hAnsi="Times New Roman" w:cs="Times New Roman"/>
          <w:sz w:val="28"/>
          <w:szCs w:val="28"/>
        </w:rPr>
      </w:pPr>
      <w:r w:rsidRPr="00226AA2">
        <w:rPr>
          <w:rFonts w:ascii="Times New Roman" w:hAnsi="Times New Roman" w:cs="Times New Roman"/>
          <w:sz w:val="28"/>
          <w:szCs w:val="28"/>
        </w:rPr>
        <w:t>-с выходом на место проводится обследование запрашиваемого имущества;</w:t>
      </w:r>
    </w:p>
    <w:p w:rsidR="0045360E" w:rsidRPr="00226AA2" w:rsidRDefault="0045360E" w:rsidP="0045360E">
      <w:pPr>
        <w:pStyle w:val="ConsPlusNormal"/>
        <w:ind w:firstLine="709"/>
        <w:jc w:val="both"/>
        <w:rPr>
          <w:rFonts w:ascii="Times New Roman" w:hAnsi="Times New Roman" w:cs="Times New Roman"/>
          <w:sz w:val="28"/>
          <w:szCs w:val="28"/>
        </w:rPr>
      </w:pPr>
      <w:r w:rsidRPr="00226AA2">
        <w:rPr>
          <w:rFonts w:ascii="Times New Roman" w:hAnsi="Times New Roman" w:cs="Times New Roman"/>
          <w:sz w:val="28"/>
          <w:szCs w:val="28"/>
        </w:rPr>
        <w:t xml:space="preserve">-полученную информацию обрабатывает. </w:t>
      </w:r>
    </w:p>
    <w:p w:rsidR="0045360E" w:rsidRPr="00226AA2" w:rsidRDefault="0045360E" w:rsidP="0045360E">
      <w:pPr>
        <w:pStyle w:val="ConsPlusNormal"/>
        <w:ind w:firstLine="709"/>
        <w:jc w:val="both"/>
        <w:rPr>
          <w:rFonts w:ascii="Times New Roman" w:hAnsi="Times New Roman" w:cs="Times New Roman"/>
          <w:sz w:val="28"/>
          <w:szCs w:val="28"/>
        </w:rPr>
      </w:pPr>
      <w:r w:rsidRPr="00226AA2">
        <w:rPr>
          <w:rFonts w:ascii="Times New Roman" w:hAnsi="Times New Roman" w:cs="Times New Roman"/>
          <w:sz w:val="28"/>
          <w:szCs w:val="28"/>
        </w:rPr>
        <w:t xml:space="preserve">Процедура, устанавливаемая настоящим пунктом, осуществляется в течение </w:t>
      </w:r>
      <w:r>
        <w:rPr>
          <w:rFonts w:ascii="Times New Roman" w:hAnsi="Times New Roman" w:cs="Times New Roman"/>
          <w:sz w:val="28"/>
          <w:szCs w:val="28"/>
        </w:rPr>
        <w:t>двух</w:t>
      </w:r>
      <w:r w:rsidRPr="00226AA2">
        <w:rPr>
          <w:rFonts w:ascii="Times New Roman" w:hAnsi="Times New Roman" w:cs="Times New Roman"/>
          <w:sz w:val="28"/>
          <w:szCs w:val="28"/>
        </w:rPr>
        <w:t xml:space="preserve"> дней с момента </w:t>
      </w:r>
      <w:r>
        <w:rPr>
          <w:rFonts w:ascii="Times New Roman" w:hAnsi="Times New Roman" w:cs="Times New Roman"/>
          <w:sz w:val="28"/>
          <w:szCs w:val="28"/>
        </w:rPr>
        <w:t>поступления запрошенных сведений</w:t>
      </w:r>
      <w:r w:rsidRPr="00226AA2">
        <w:rPr>
          <w:rFonts w:ascii="Times New Roman" w:hAnsi="Times New Roman" w:cs="Times New Roman"/>
          <w:sz w:val="28"/>
          <w:szCs w:val="28"/>
        </w:rPr>
        <w:t>.</w:t>
      </w:r>
    </w:p>
    <w:p w:rsidR="0045360E" w:rsidRPr="00226AA2" w:rsidRDefault="0045360E" w:rsidP="0045360E">
      <w:pPr>
        <w:pStyle w:val="ConsPlusNormal"/>
        <w:ind w:firstLine="709"/>
        <w:jc w:val="both"/>
        <w:rPr>
          <w:rFonts w:ascii="Times New Roman" w:hAnsi="Times New Roman" w:cs="Times New Roman"/>
          <w:sz w:val="28"/>
          <w:szCs w:val="28"/>
        </w:rPr>
      </w:pPr>
      <w:r w:rsidRPr="00226AA2">
        <w:rPr>
          <w:rFonts w:ascii="Times New Roman" w:hAnsi="Times New Roman" w:cs="Times New Roman"/>
          <w:sz w:val="28"/>
          <w:szCs w:val="28"/>
        </w:rPr>
        <w:t>Результат процедуры: подготовка информации по заявленному помещению.</w:t>
      </w:r>
    </w:p>
    <w:p w:rsidR="0045360E" w:rsidRPr="00226AA2" w:rsidRDefault="003D62C4" w:rsidP="0045360E">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 xml:space="preserve">3.5.2. Специалист </w:t>
      </w:r>
      <w:r w:rsidR="0045360E" w:rsidRPr="00226AA2">
        <w:rPr>
          <w:rFonts w:ascii="Times New Roman" w:hAnsi="Times New Roman" w:cs="Times New Roman"/>
          <w:sz w:val="28"/>
          <w:szCs w:val="28"/>
        </w:rPr>
        <w:t xml:space="preserve"> Палаты,</w:t>
      </w:r>
      <w:r>
        <w:rPr>
          <w:rFonts w:ascii="Times New Roman" w:hAnsi="Times New Roman" w:cs="Times New Roman"/>
          <w:sz w:val="28"/>
          <w:szCs w:val="28"/>
        </w:rPr>
        <w:t xml:space="preserve"> на основании имеющихся в  Палате</w:t>
      </w:r>
      <w:r w:rsidR="0045360E" w:rsidRPr="00226AA2">
        <w:rPr>
          <w:rFonts w:ascii="Times New Roman" w:hAnsi="Times New Roman" w:cs="Times New Roman"/>
          <w:sz w:val="28"/>
          <w:szCs w:val="28"/>
        </w:rPr>
        <w:t xml:space="preserve"> и полученных в ходе проверки сведений готовится обобщенная информация по заявленному имуществу для ее рассмотрения </w:t>
      </w:r>
      <w:r>
        <w:rPr>
          <w:rFonts w:ascii="Times New Roman" w:hAnsi="Times New Roman" w:cs="Times New Roman"/>
          <w:sz w:val="28"/>
          <w:szCs w:val="28"/>
        </w:rPr>
        <w:t xml:space="preserve"> руководителем </w:t>
      </w:r>
      <w:r w:rsidR="0045360E" w:rsidRPr="00226AA2">
        <w:rPr>
          <w:rFonts w:ascii="Times New Roman" w:hAnsi="Times New Roman" w:cs="Times New Roman"/>
          <w:sz w:val="28"/>
          <w:szCs w:val="28"/>
        </w:rPr>
        <w:t>Палаты.</w:t>
      </w:r>
    </w:p>
    <w:p w:rsidR="0045360E" w:rsidRPr="00226AA2" w:rsidRDefault="0045360E" w:rsidP="0045360E">
      <w:pPr>
        <w:pStyle w:val="ConsPlusNormal"/>
        <w:ind w:firstLine="709"/>
        <w:jc w:val="both"/>
        <w:rPr>
          <w:rFonts w:ascii="Times New Roman" w:hAnsi="Times New Roman" w:cs="Times New Roman"/>
          <w:sz w:val="28"/>
          <w:szCs w:val="28"/>
        </w:rPr>
      </w:pPr>
      <w:r w:rsidRPr="00226AA2">
        <w:rPr>
          <w:rFonts w:ascii="Times New Roman" w:hAnsi="Times New Roman" w:cs="Times New Roman"/>
          <w:sz w:val="28"/>
          <w:szCs w:val="28"/>
        </w:rPr>
        <w:t xml:space="preserve">Процедура, устанавливаемая настоящим пунктом, осуществляется в течение </w:t>
      </w:r>
      <w:r>
        <w:rPr>
          <w:rFonts w:ascii="Times New Roman" w:hAnsi="Times New Roman" w:cs="Times New Roman"/>
          <w:sz w:val="28"/>
          <w:szCs w:val="28"/>
        </w:rPr>
        <w:t>двух</w:t>
      </w:r>
      <w:r w:rsidRPr="00226AA2">
        <w:rPr>
          <w:rFonts w:ascii="Times New Roman" w:hAnsi="Times New Roman" w:cs="Times New Roman"/>
          <w:sz w:val="28"/>
          <w:szCs w:val="28"/>
        </w:rPr>
        <w:t xml:space="preserve"> дней с момента окончания предыдущей процедуры.</w:t>
      </w:r>
    </w:p>
    <w:p w:rsidR="0045360E" w:rsidRPr="00226AA2" w:rsidRDefault="0045360E" w:rsidP="0045360E">
      <w:pPr>
        <w:pStyle w:val="ConsPlusNormal"/>
        <w:ind w:firstLine="709"/>
        <w:jc w:val="both"/>
        <w:rPr>
          <w:rFonts w:ascii="Times New Roman" w:hAnsi="Times New Roman" w:cs="Times New Roman"/>
          <w:sz w:val="28"/>
          <w:szCs w:val="28"/>
        </w:rPr>
      </w:pPr>
      <w:r w:rsidRPr="00226AA2">
        <w:rPr>
          <w:rFonts w:ascii="Times New Roman" w:hAnsi="Times New Roman" w:cs="Times New Roman"/>
          <w:sz w:val="28"/>
          <w:szCs w:val="28"/>
        </w:rPr>
        <w:t xml:space="preserve">Результат процедуры: подготовка информации по заявленному помещению, направление информации </w:t>
      </w:r>
      <w:r w:rsidR="00B7065C">
        <w:rPr>
          <w:rFonts w:ascii="Times New Roman" w:hAnsi="Times New Roman" w:cs="Times New Roman"/>
          <w:sz w:val="28"/>
          <w:szCs w:val="28"/>
        </w:rPr>
        <w:t xml:space="preserve"> руководителю </w:t>
      </w:r>
      <w:r w:rsidRPr="00226AA2">
        <w:rPr>
          <w:rFonts w:ascii="Times New Roman" w:hAnsi="Times New Roman" w:cs="Times New Roman"/>
          <w:sz w:val="28"/>
          <w:szCs w:val="28"/>
        </w:rPr>
        <w:t>Палаты.</w:t>
      </w:r>
    </w:p>
    <w:p w:rsidR="0045360E" w:rsidRPr="00226AA2" w:rsidRDefault="00B7065C" w:rsidP="0045360E">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 xml:space="preserve">3.5.3. Руководитель </w:t>
      </w:r>
      <w:r w:rsidR="0045360E" w:rsidRPr="00226AA2">
        <w:rPr>
          <w:rFonts w:ascii="Times New Roman" w:hAnsi="Times New Roman" w:cs="Times New Roman"/>
          <w:sz w:val="28"/>
          <w:szCs w:val="28"/>
        </w:rPr>
        <w:t xml:space="preserve"> Палаты рассматривает заявление и принимается одно из следующих решений:</w:t>
      </w:r>
    </w:p>
    <w:p w:rsidR="0045360E" w:rsidRPr="00226AA2" w:rsidRDefault="0045360E" w:rsidP="0045360E">
      <w:pPr>
        <w:pStyle w:val="ConsPlusNormal"/>
        <w:ind w:firstLine="709"/>
        <w:jc w:val="both"/>
        <w:rPr>
          <w:rFonts w:ascii="Times New Roman" w:hAnsi="Times New Roman" w:cs="Times New Roman"/>
          <w:sz w:val="28"/>
          <w:szCs w:val="28"/>
        </w:rPr>
      </w:pPr>
      <w:r w:rsidRPr="00226AA2">
        <w:rPr>
          <w:rFonts w:ascii="Times New Roman" w:hAnsi="Times New Roman" w:cs="Times New Roman"/>
          <w:sz w:val="28"/>
          <w:szCs w:val="28"/>
        </w:rPr>
        <w:lastRenderedPageBreak/>
        <w:t>- предоставить муниципальную услугу без проведения конкурса или аукциона;</w:t>
      </w:r>
    </w:p>
    <w:p w:rsidR="0045360E" w:rsidRPr="00226AA2" w:rsidRDefault="0045360E" w:rsidP="0045360E">
      <w:pPr>
        <w:pStyle w:val="ConsPlusNormal"/>
        <w:ind w:firstLine="709"/>
        <w:jc w:val="both"/>
        <w:rPr>
          <w:rFonts w:ascii="Times New Roman" w:hAnsi="Times New Roman" w:cs="Times New Roman"/>
          <w:sz w:val="28"/>
          <w:szCs w:val="28"/>
        </w:rPr>
      </w:pPr>
      <w:r w:rsidRPr="00226AA2">
        <w:rPr>
          <w:rFonts w:ascii="Times New Roman" w:hAnsi="Times New Roman" w:cs="Times New Roman"/>
          <w:sz w:val="28"/>
          <w:szCs w:val="28"/>
        </w:rPr>
        <w:t>- отказать в предоставлении муниципальной услуги.</w:t>
      </w:r>
    </w:p>
    <w:p w:rsidR="0045360E" w:rsidRPr="00226AA2" w:rsidRDefault="0045360E" w:rsidP="0045360E">
      <w:pPr>
        <w:pStyle w:val="ConsPlusNormal"/>
        <w:ind w:firstLine="709"/>
        <w:jc w:val="both"/>
        <w:rPr>
          <w:rFonts w:ascii="Times New Roman" w:hAnsi="Times New Roman" w:cs="Times New Roman"/>
          <w:sz w:val="28"/>
          <w:szCs w:val="28"/>
        </w:rPr>
      </w:pPr>
      <w:r w:rsidRPr="00226AA2">
        <w:rPr>
          <w:rFonts w:ascii="Times New Roman" w:hAnsi="Times New Roman" w:cs="Times New Roman"/>
          <w:sz w:val="28"/>
          <w:szCs w:val="28"/>
        </w:rPr>
        <w:t>Процедура, устанавливаемая настоящим пунктом, осуществляется в день рассмотрения.</w:t>
      </w:r>
    </w:p>
    <w:p w:rsidR="0045360E" w:rsidRPr="00226AA2" w:rsidRDefault="0045360E" w:rsidP="0045360E">
      <w:pPr>
        <w:pStyle w:val="ConsPlusNormal"/>
        <w:ind w:firstLine="709"/>
        <w:jc w:val="both"/>
        <w:rPr>
          <w:rFonts w:ascii="Times New Roman" w:hAnsi="Times New Roman" w:cs="Times New Roman"/>
          <w:sz w:val="28"/>
          <w:szCs w:val="28"/>
        </w:rPr>
      </w:pPr>
      <w:r w:rsidRPr="00226AA2">
        <w:rPr>
          <w:rFonts w:ascii="Times New Roman" w:hAnsi="Times New Roman" w:cs="Times New Roman"/>
          <w:sz w:val="28"/>
          <w:szCs w:val="28"/>
        </w:rPr>
        <w:t xml:space="preserve">Результат процедуры: принятие </w:t>
      </w:r>
      <w:r w:rsidR="00B7065C">
        <w:rPr>
          <w:rFonts w:ascii="Times New Roman" w:hAnsi="Times New Roman" w:cs="Times New Roman"/>
          <w:sz w:val="28"/>
          <w:szCs w:val="28"/>
        </w:rPr>
        <w:t xml:space="preserve"> руководителем </w:t>
      </w:r>
      <w:r w:rsidRPr="00226AA2">
        <w:rPr>
          <w:rFonts w:ascii="Times New Roman" w:hAnsi="Times New Roman" w:cs="Times New Roman"/>
          <w:sz w:val="28"/>
          <w:szCs w:val="28"/>
        </w:rPr>
        <w:t xml:space="preserve"> Палаты решения о возможности предоставления муниципальной услуги.</w:t>
      </w:r>
    </w:p>
    <w:p w:rsidR="0045360E" w:rsidRDefault="0045360E" w:rsidP="0045360E">
      <w:pPr>
        <w:pStyle w:val="ConsPlusNormal"/>
        <w:ind w:firstLine="709"/>
        <w:jc w:val="both"/>
        <w:rPr>
          <w:rFonts w:ascii="Times New Roman" w:hAnsi="Times New Roman" w:cs="Times New Roman"/>
          <w:sz w:val="28"/>
          <w:szCs w:val="28"/>
        </w:rPr>
      </w:pPr>
      <w:r w:rsidRPr="00226AA2">
        <w:rPr>
          <w:rFonts w:ascii="Times New Roman" w:hAnsi="Times New Roman" w:cs="Times New Roman"/>
          <w:sz w:val="28"/>
          <w:szCs w:val="28"/>
        </w:rPr>
        <w:t xml:space="preserve">3.5.4. </w:t>
      </w:r>
      <w:r>
        <w:rPr>
          <w:rFonts w:ascii="Times New Roman" w:hAnsi="Times New Roman" w:cs="Times New Roman"/>
          <w:sz w:val="28"/>
          <w:szCs w:val="28"/>
        </w:rPr>
        <w:t>С</w:t>
      </w:r>
      <w:r w:rsidR="00B7065C">
        <w:rPr>
          <w:rFonts w:ascii="Times New Roman" w:hAnsi="Times New Roman" w:cs="Times New Roman"/>
          <w:sz w:val="28"/>
          <w:szCs w:val="28"/>
        </w:rPr>
        <w:t xml:space="preserve">пециалист </w:t>
      </w:r>
      <w:r w:rsidRPr="00226AA2">
        <w:rPr>
          <w:rFonts w:ascii="Times New Roman" w:hAnsi="Times New Roman" w:cs="Times New Roman"/>
          <w:sz w:val="28"/>
          <w:szCs w:val="28"/>
        </w:rPr>
        <w:t xml:space="preserve"> Палаты</w:t>
      </w:r>
      <w:r>
        <w:rPr>
          <w:rFonts w:ascii="Times New Roman" w:hAnsi="Times New Roman" w:cs="Times New Roman"/>
          <w:sz w:val="28"/>
          <w:szCs w:val="28"/>
        </w:rPr>
        <w:t>:</w:t>
      </w:r>
    </w:p>
    <w:p w:rsidR="0045360E" w:rsidRDefault="0045360E" w:rsidP="0045360E">
      <w:pPr>
        <w:pStyle w:val="ConsPlusNormal"/>
        <w:ind w:firstLine="709"/>
        <w:jc w:val="both"/>
        <w:rPr>
          <w:rFonts w:ascii="Times New Roman" w:hAnsi="Times New Roman" w:cs="Times New Roman"/>
          <w:sz w:val="28"/>
          <w:szCs w:val="28"/>
        </w:rPr>
      </w:pPr>
      <w:r w:rsidRPr="00226AA2">
        <w:rPr>
          <w:rFonts w:ascii="Times New Roman" w:hAnsi="Times New Roman" w:cs="Times New Roman"/>
          <w:sz w:val="28"/>
          <w:szCs w:val="28"/>
        </w:rPr>
        <w:t xml:space="preserve"> </w:t>
      </w:r>
      <w:r>
        <w:rPr>
          <w:rFonts w:ascii="Times New Roman" w:hAnsi="Times New Roman" w:cs="Times New Roman"/>
          <w:sz w:val="28"/>
          <w:szCs w:val="28"/>
        </w:rPr>
        <w:t>в</w:t>
      </w:r>
      <w:r w:rsidRPr="00226AA2">
        <w:rPr>
          <w:rFonts w:ascii="Times New Roman" w:hAnsi="Times New Roman" w:cs="Times New Roman"/>
          <w:sz w:val="28"/>
          <w:szCs w:val="28"/>
        </w:rPr>
        <w:t xml:space="preserve"> случае принятия решения о предоставлении муниципальной услуги готовит </w:t>
      </w:r>
      <w:r>
        <w:rPr>
          <w:rFonts w:ascii="Times New Roman" w:hAnsi="Times New Roman" w:cs="Times New Roman"/>
          <w:sz w:val="28"/>
          <w:szCs w:val="28"/>
        </w:rPr>
        <w:t xml:space="preserve">проект </w:t>
      </w:r>
      <w:r w:rsidRPr="00226AA2">
        <w:rPr>
          <w:rFonts w:ascii="Times New Roman" w:hAnsi="Times New Roman" w:cs="Times New Roman"/>
          <w:sz w:val="28"/>
          <w:szCs w:val="28"/>
        </w:rPr>
        <w:t>распоряжени</w:t>
      </w:r>
      <w:r>
        <w:rPr>
          <w:rFonts w:ascii="Times New Roman" w:hAnsi="Times New Roman" w:cs="Times New Roman"/>
          <w:sz w:val="28"/>
          <w:szCs w:val="28"/>
        </w:rPr>
        <w:t>я</w:t>
      </w:r>
      <w:r w:rsidRPr="00226AA2">
        <w:rPr>
          <w:rFonts w:ascii="Times New Roman" w:hAnsi="Times New Roman" w:cs="Times New Roman"/>
          <w:sz w:val="28"/>
          <w:szCs w:val="28"/>
        </w:rPr>
        <w:t xml:space="preserve">  о</w:t>
      </w:r>
      <w:r w:rsidRPr="00226AA2">
        <w:rPr>
          <w:rFonts w:ascii="Times New Roman" w:hAnsi="Times New Roman" w:cs="Times New Roman"/>
          <w:b/>
          <w:sz w:val="28"/>
          <w:szCs w:val="28"/>
        </w:rPr>
        <w:t xml:space="preserve"> </w:t>
      </w:r>
      <w:r w:rsidRPr="00226AA2">
        <w:rPr>
          <w:rFonts w:ascii="Times New Roman" w:hAnsi="Times New Roman" w:cs="Times New Roman"/>
          <w:sz w:val="28"/>
          <w:szCs w:val="28"/>
        </w:rPr>
        <w:t>передаче в безвозмездное пользование  муниципального имущества</w:t>
      </w:r>
      <w:r>
        <w:rPr>
          <w:rFonts w:ascii="Times New Roman" w:hAnsi="Times New Roman" w:cs="Times New Roman"/>
          <w:sz w:val="28"/>
          <w:szCs w:val="28"/>
        </w:rPr>
        <w:t>;</w:t>
      </w:r>
    </w:p>
    <w:p w:rsidR="0045360E" w:rsidRDefault="0045360E" w:rsidP="0045360E">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в случае отказа в предоставлении муниципальной услуги готовит проект письма об отказе.</w:t>
      </w:r>
    </w:p>
    <w:p w:rsidR="0045360E" w:rsidRPr="00226AA2" w:rsidRDefault="0045360E" w:rsidP="0045360E">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Подготовленный проект документа</w:t>
      </w:r>
      <w:r w:rsidRPr="00226AA2">
        <w:rPr>
          <w:rFonts w:ascii="Times New Roman" w:hAnsi="Times New Roman" w:cs="Times New Roman"/>
          <w:sz w:val="28"/>
          <w:szCs w:val="28"/>
        </w:rPr>
        <w:t xml:space="preserve"> после согласования </w:t>
      </w:r>
      <w:r>
        <w:rPr>
          <w:rFonts w:ascii="Times New Roman" w:hAnsi="Times New Roman" w:cs="Times New Roman"/>
          <w:sz w:val="28"/>
          <w:szCs w:val="28"/>
        </w:rPr>
        <w:t>в установленном порядке,</w:t>
      </w:r>
      <w:r w:rsidRPr="00226AA2">
        <w:rPr>
          <w:rFonts w:ascii="Times New Roman" w:hAnsi="Times New Roman" w:cs="Times New Roman"/>
          <w:sz w:val="28"/>
          <w:szCs w:val="28"/>
        </w:rPr>
        <w:t xml:space="preserve"> направляет </w:t>
      </w:r>
      <w:r w:rsidR="00B7065C">
        <w:rPr>
          <w:rFonts w:ascii="Times New Roman" w:hAnsi="Times New Roman" w:cs="Times New Roman"/>
          <w:sz w:val="28"/>
          <w:szCs w:val="28"/>
        </w:rPr>
        <w:t xml:space="preserve">на подпись  руководителю </w:t>
      </w:r>
      <w:r>
        <w:rPr>
          <w:rFonts w:ascii="Times New Roman" w:hAnsi="Times New Roman" w:cs="Times New Roman"/>
          <w:sz w:val="28"/>
          <w:szCs w:val="28"/>
        </w:rPr>
        <w:t xml:space="preserve"> Палаты</w:t>
      </w:r>
      <w:r w:rsidRPr="00226AA2">
        <w:rPr>
          <w:rFonts w:ascii="Times New Roman" w:hAnsi="Times New Roman" w:cs="Times New Roman"/>
          <w:sz w:val="28"/>
          <w:szCs w:val="28"/>
        </w:rPr>
        <w:t>.</w:t>
      </w:r>
    </w:p>
    <w:p w:rsidR="0045360E" w:rsidRPr="00226AA2" w:rsidRDefault="0045360E" w:rsidP="0045360E">
      <w:pPr>
        <w:pStyle w:val="ConsPlusNormal"/>
        <w:ind w:firstLine="709"/>
        <w:jc w:val="both"/>
        <w:rPr>
          <w:rFonts w:ascii="Times New Roman" w:hAnsi="Times New Roman" w:cs="Times New Roman"/>
          <w:sz w:val="28"/>
          <w:szCs w:val="28"/>
        </w:rPr>
      </w:pPr>
      <w:r w:rsidRPr="00226AA2">
        <w:rPr>
          <w:rFonts w:ascii="Times New Roman" w:hAnsi="Times New Roman" w:cs="Times New Roman"/>
          <w:sz w:val="28"/>
          <w:szCs w:val="28"/>
        </w:rPr>
        <w:t xml:space="preserve">Процедура, устанавливаемая настоящим пунктом, осуществляется в течение </w:t>
      </w:r>
      <w:r>
        <w:rPr>
          <w:rFonts w:ascii="Times New Roman" w:hAnsi="Times New Roman" w:cs="Times New Roman"/>
          <w:sz w:val="28"/>
          <w:szCs w:val="28"/>
        </w:rPr>
        <w:t>одного</w:t>
      </w:r>
      <w:r w:rsidRPr="00226AA2">
        <w:rPr>
          <w:rFonts w:ascii="Times New Roman" w:hAnsi="Times New Roman" w:cs="Times New Roman"/>
          <w:sz w:val="28"/>
          <w:szCs w:val="28"/>
        </w:rPr>
        <w:t xml:space="preserve"> дн</w:t>
      </w:r>
      <w:r>
        <w:rPr>
          <w:rFonts w:ascii="Times New Roman" w:hAnsi="Times New Roman" w:cs="Times New Roman"/>
          <w:sz w:val="28"/>
          <w:szCs w:val="28"/>
        </w:rPr>
        <w:t>я</w:t>
      </w:r>
      <w:r w:rsidRPr="00226AA2">
        <w:rPr>
          <w:rFonts w:ascii="Times New Roman" w:hAnsi="Times New Roman" w:cs="Times New Roman"/>
          <w:sz w:val="28"/>
          <w:szCs w:val="28"/>
        </w:rPr>
        <w:t xml:space="preserve"> с момента окончания предыдущей процедуры.</w:t>
      </w:r>
    </w:p>
    <w:p w:rsidR="0045360E" w:rsidRPr="00226AA2" w:rsidRDefault="0045360E" w:rsidP="0045360E">
      <w:pPr>
        <w:pStyle w:val="ConsPlusNormal"/>
        <w:ind w:firstLine="709"/>
        <w:jc w:val="both"/>
        <w:rPr>
          <w:rFonts w:ascii="Times New Roman" w:hAnsi="Times New Roman" w:cs="Times New Roman"/>
          <w:sz w:val="28"/>
          <w:szCs w:val="28"/>
        </w:rPr>
      </w:pPr>
      <w:r w:rsidRPr="00226AA2">
        <w:rPr>
          <w:rFonts w:ascii="Times New Roman" w:hAnsi="Times New Roman" w:cs="Times New Roman"/>
          <w:sz w:val="28"/>
          <w:szCs w:val="28"/>
        </w:rPr>
        <w:t xml:space="preserve">Результат процедуры:  направленный </w:t>
      </w:r>
      <w:r>
        <w:rPr>
          <w:rFonts w:ascii="Times New Roman" w:hAnsi="Times New Roman" w:cs="Times New Roman"/>
          <w:sz w:val="28"/>
          <w:szCs w:val="28"/>
        </w:rPr>
        <w:t>на подпись проект документа</w:t>
      </w:r>
      <w:r w:rsidRPr="00226AA2">
        <w:rPr>
          <w:rFonts w:ascii="Times New Roman" w:hAnsi="Times New Roman" w:cs="Times New Roman"/>
          <w:sz w:val="28"/>
          <w:szCs w:val="28"/>
        </w:rPr>
        <w:t>.</w:t>
      </w:r>
    </w:p>
    <w:p w:rsidR="0045360E" w:rsidRPr="000F00CA" w:rsidRDefault="0045360E" w:rsidP="0045360E">
      <w:pPr>
        <w:autoSpaceDE w:val="0"/>
        <w:autoSpaceDN w:val="0"/>
        <w:adjustRightInd w:val="0"/>
        <w:ind w:firstLine="709"/>
        <w:jc w:val="both"/>
        <w:rPr>
          <w:rFonts w:ascii="Times New Roman CYR" w:hAnsi="Times New Roman CYR" w:cs="Times New Roman CYR"/>
          <w:sz w:val="28"/>
          <w:szCs w:val="28"/>
        </w:rPr>
      </w:pPr>
      <w:r w:rsidRPr="000F00CA">
        <w:rPr>
          <w:rFonts w:ascii="Times New Roman CYR" w:hAnsi="Times New Roman CYR" w:cs="Times New Roman CYR"/>
          <w:sz w:val="28"/>
          <w:szCs w:val="28"/>
        </w:rPr>
        <w:t>3.</w:t>
      </w:r>
      <w:r>
        <w:rPr>
          <w:rFonts w:ascii="Times New Roman CYR" w:hAnsi="Times New Roman CYR" w:cs="Times New Roman CYR"/>
          <w:sz w:val="28"/>
          <w:szCs w:val="28"/>
        </w:rPr>
        <w:t>5.5</w:t>
      </w:r>
      <w:r w:rsidRPr="000F00CA">
        <w:rPr>
          <w:rFonts w:ascii="Times New Roman CYR" w:hAnsi="Times New Roman CYR" w:cs="Times New Roman CYR"/>
          <w:sz w:val="28"/>
          <w:szCs w:val="28"/>
        </w:rPr>
        <w:t xml:space="preserve">. </w:t>
      </w:r>
      <w:r w:rsidR="00B7065C">
        <w:rPr>
          <w:rFonts w:ascii="Times New Roman CYR" w:hAnsi="Times New Roman CYR" w:cs="Times New Roman CYR"/>
          <w:sz w:val="28"/>
          <w:szCs w:val="28"/>
        </w:rPr>
        <w:t xml:space="preserve">Руководитель </w:t>
      </w:r>
      <w:r>
        <w:rPr>
          <w:rFonts w:ascii="Times New Roman CYR" w:hAnsi="Times New Roman CYR" w:cs="Times New Roman CYR"/>
          <w:sz w:val="28"/>
          <w:szCs w:val="28"/>
        </w:rPr>
        <w:t xml:space="preserve"> Палаты</w:t>
      </w:r>
      <w:r w:rsidRPr="000F00CA">
        <w:rPr>
          <w:rFonts w:ascii="Times New Roman CYR" w:hAnsi="Times New Roman CYR" w:cs="Times New Roman CYR"/>
          <w:sz w:val="28"/>
          <w:szCs w:val="28"/>
        </w:rPr>
        <w:t xml:space="preserve"> </w:t>
      </w:r>
      <w:r>
        <w:rPr>
          <w:rFonts w:ascii="Times New Roman CYR" w:hAnsi="Times New Roman CYR" w:cs="Times New Roman CYR"/>
          <w:sz w:val="28"/>
          <w:szCs w:val="28"/>
        </w:rPr>
        <w:t>утверждает проект распоряжения, подписывает и заверяет его печатью или утверждает и подписывает письмо об отказе в предоставлении муниципальной услуги. Подписанный документ направляет специалисту Палаты</w:t>
      </w:r>
      <w:r w:rsidRPr="000F00CA">
        <w:rPr>
          <w:rFonts w:ascii="Times New Roman CYR" w:hAnsi="Times New Roman CYR" w:cs="Times New Roman CYR"/>
          <w:sz w:val="28"/>
          <w:szCs w:val="28"/>
        </w:rPr>
        <w:t>.</w:t>
      </w:r>
    </w:p>
    <w:p w:rsidR="0045360E" w:rsidRPr="000F00CA" w:rsidRDefault="0045360E" w:rsidP="0045360E">
      <w:pPr>
        <w:autoSpaceDE w:val="0"/>
        <w:autoSpaceDN w:val="0"/>
        <w:adjustRightInd w:val="0"/>
        <w:ind w:firstLine="709"/>
        <w:jc w:val="both"/>
        <w:rPr>
          <w:rFonts w:ascii="Times New Roman CYR" w:hAnsi="Times New Roman CYR" w:cs="Times New Roman CYR"/>
          <w:sz w:val="28"/>
          <w:szCs w:val="28"/>
        </w:rPr>
      </w:pPr>
      <w:r w:rsidRPr="000F00CA">
        <w:rPr>
          <w:rFonts w:ascii="Times New Roman CYR" w:hAnsi="Times New Roman CYR" w:cs="Times New Roman CYR"/>
          <w:sz w:val="28"/>
          <w:szCs w:val="28"/>
        </w:rPr>
        <w:t>Процедур</w:t>
      </w:r>
      <w:r>
        <w:rPr>
          <w:rFonts w:ascii="Times New Roman CYR" w:hAnsi="Times New Roman CYR" w:cs="Times New Roman CYR"/>
          <w:sz w:val="28"/>
          <w:szCs w:val="28"/>
        </w:rPr>
        <w:t>а</w:t>
      </w:r>
      <w:r w:rsidRPr="000F00CA">
        <w:rPr>
          <w:rFonts w:ascii="Times New Roman CYR" w:hAnsi="Times New Roman CYR" w:cs="Times New Roman CYR"/>
          <w:sz w:val="28"/>
          <w:szCs w:val="28"/>
        </w:rPr>
        <w:t>, устанавливаем</w:t>
      </w:r>
      <w:r>
        <w:rPr>
          <w:rFonts w:ascii="Times New Roman CYR" w:hAnsi="Times New Roman CYR" w:cs="Times New Roman CYR"/>
          <w:sz w:val="28"/>
          <w:szCs w:val="28"/>
        </w:rPr>
        <w:t>ая</w:t>
      </w:r>
      <w:r w:rsidRPr="000F00CA">
        <w:rPr>
          <w:rFonts w:ascii="Times New Roman CYR" w:hAnsi="Times New Roman CYR" w:cs="Times New Roman CYR"/>
          <w:sz w:val="28"/>
          <w:szCs w:val="28"/>
        </w:rPr>
        <w:t xml:space="preserve"> настоящим пунктом, осуществля</w:t>
      </w:r>
      <w:r>
        <w:rPr>
          <w:rFonts w:ascii="Times New Roman CYR" w:hAnsi="Times New Roman CYR" w:cs="Times New Roman CYR"/>
          <w:sz w:val="28"/>
          <w:szCs w:val="28"/>
        </w:rPr>
        <w:t>е</w:t>
      </w:r>
      <w:r w:rsidRPr="000F00CA">
        <w:rPr>
          <w:rFonts w:ascii="Times New Roman CYR" w:hAnsi="Times New Roman CYR" w:cs="Times New Roman CYR"/>
          <w:sz w:val="28"/>
          <w:szCs w:val="28"/>
        </w:rPr>
        <w:t xml:space="preserve">тся в </w:t>
      </w:r>
      <w:r>
        <w:rPr>
          <w:rFonts w:ascii="Times New Roman CYR" w:hAnsi="Times New Roman CYR" w:cs="Times New Roman CYR"/>
          <w:sz w:val="28"/>
          <w:szCs w:val="28"/>
        </w:rPr>
        <w:t>день поступления проекта документа на утверждение</w:t>
      </w:r>
      <w:r w:rsidRPr="000F00CA">
        <w:rPr>
          <w:rFonts w:ascii="Times New Roman CYR" w:hAnsi="Times New Roman CYR" w:cs="Times New Roman CYR"/>
          <w:sz w:val="28"/>
          <w:szCs w:val="28"/>
        </w:rPr>
        <w:t>.</w:t>
      </w:r>
    </w:p>
    <w:p w:rsidR="0045360E" w:rsidRPr="005525AC" w:rsidRDefault="0045360E" w:rsidP="0045360E">
      <w:pPr>
        <w:autoSpaceDE w:val="0"/>
        <w:autoSpaceDN w:val="0"/>
        <w:adjustRightInd w:val="0"/>
        <w:ind w:firstLine="709"/>
        <w:jc w:val="both"/>
        <w:rPr>
          <w:color w:val="000000"/>
          <w:sz w:val="28"/>
          <w:szCs w:val="28"/>
        </w:rPr>
      </w:pPr>
      <w:r w:rsidRPr="000F00CA">
        <w:rPr>
          <w:rFonts w:ascii="Times New Roman CYR" w:hAnsi="Times New Roman CYR" w:cs="Times New Roman CYR"/>
          <w:sz w:val="28"/>
          <w:szCs w:val="28"/>
        </w:rPr>
        <w:t>Результат процедур</w:t>
      </w:r>
      <w:r>
        <w:rPr>
          <w:rFonts w:ascii="Times New Roman CYR" w:hAnsi="Times New Roman CYR" w:cs="Times New Roman CYR"/>
          <w:sz w:val="28"/>
          <w:szCs w:val="28"/>
        </w:rPr>
        <w:t>ы: утвержденное</w:t>
      </w:r>
      <w:r w:rsidRPr="000F00CA">
        <w:rPr>
          <w:rFonts w:ascii="Times New Roman CYR" w:hAnsi="Times New Roman CYR" w:cs="Times New Roman CYR"/>
          <w:sz w:val="28"/>
          <w:szCs w:val="28"/>
        </w:rPr>
        <w:t xml:space="preserve"> </w:t>
      </w:r>
      <w:r>
        <w:rPr>
          <w:rFonts w:ascii="Times New Roman CYR" w:hAnsi="Times New Roman CYR" w:cs="Times New Roman CYR"/>
          <w:sz w:val="28"/>
          <w:szCs w:val="28"/>
        </w:rPr>
        <w:t xml:space="preserve">и подписанное распоряжение или утвержденное и подписанное письмо об отказе в </w:t>
      </w:r>
      <w:r w:rsidRPr="007F0B8F">
        <w:rPr>
          <w:rFonts w:ascii="Times New Roman CYR" w:hAnsi="Times New Roman CYR" w:cs="Times New Roman CYR"/>
          <w:sz w:val="28"/>
          <w:szCs w:val="28"/>
        </w:rPr>
        <w:t>предоставлении</w:t>
      </w:r>
      <w:r>
        <w:rPr>
          <w:rFonts w:ascii="Times New Roman CYR" w:hAnsi="Times New Roman CYR" w:cs="Times New Roman CYR"/>
          <w:sz w:val="28"/>
          <w:szCs w:val="28"/>
        </w:rPr>
        <w:t xml:space="preserve"> муниципального</w:t>
      </w:r>
      <w:r w:rsidRPr="007F0B8F">
        <w:rPr>
          <w:rFonts w:ascii="Times New Roman CYR" w:hAnsi="Times New Roman CYR" w:cs="Times New Roman CYR"/>
          <w:sz w:val="28"/>
          <w:szCs w:val="28"/>
        </w:rPr>
        <w:t xml:space="preserve"> </w:t>
      </w:r>
      <w:r>
        <w:rPr>
          <w:rFonts w:ascii="Times New Roman CYR" w:hAnsi="Times New Roman CYR" w:cs="Times New Roman CYR"/>
          <w:sz w:val="28"/>
          <w:szCs w:val="28"/>
        </w:rPr>
        <w:t>имущества</w:t>
      </w:r>
      <w:r w:rsidRPr="007F0B8F">
        <w:rPr>
          <w:rFonts w:ascii="Times New Roman CYR" w:hAnsi="Times New Roman CYR" w:cs="Times New Roman CYR"/>
          <w:sz w:val="28"/>
          <w:szCs w:val="28"/>
        </w:rPr>
        <w:t>.</w:t>
      </w:r>
    </w:p>
    <w:p w:rsidR="0045360E" w:rsidRPr="000F00CA" w:rsidRDefault="0045360E" w:rsidP="0045360E">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3.5.6. С</w:t>
      </w:r>
      <w:r w:rsidRPr="000F00CA">
        <w:rPr>
          <w:rFonts w:ascii="Times New Roman CYR" w:hAnsi="Times New Roman CYR" w:cs="Times New Roman CYR"/>
          <w:sz w:val="28"/>
          <w:szCs w:val="28"/>
        </w:rPr>
        <w:t xml:space="preserve">пециалист </w:t>
      </w:r>
      <w:r>
        <w:rPr>
          <w:rFonts w:ascii="Times New Roman CYR" w:hAnsi="Times New Roman CYR" w:cs="Times New Roman CYR"/>
          <w:sz w:val="28"/>
          <w:szCs w:val="28"/>
        </w:rPr>
        <w:t>Палаты</w:t>
      </w:r>
      <w:r w:rsidRPr="000F00CA">
        <w:rPr>
          <w:rFonts w:ascii="Times New Roman CYR" w:hAnsi="Times New Roman CYR" w:cs="Times New Roman CYR"/>
          <w:sz w:val="28"/>
          <w:szCs w:val="28"/>
        </w:rPr>
        <w:t>:</w:t>
      </w:r>
    </w:p>
    <w:p w:rsidR="0045360E" w:rsidRDefault="0045360E" w:rsidP="0045360E">
      <w:pPr>
        <w:autoSpaceDE w:val="0"/>
        <w:autoSpaceDN w:val="0"/>
        <w:adjustRightInd w:val="0"/>
        <w:ind w:firstLine="709"/>
        <w:jc w:val="both"/>
        <w:rPr>
          <w:rFonts w:ascii="Times New Roman CYR" w:hAnsi="Times New Roman CYR" w:cs="Times New Roman CYR"/>
          <w:sz w:val="28"/>
          <w:szCs w:val="28"/>
        </w:rPr>
      </w:pPr>
      <w:r w:rsidRPr="00A644D5">
        <w:rPr>
          <w:rFonts w:ascii="Times New Roman CYR" w:hAnsi="Times New Roman CYR" w:cs="Times New Roman CYR"/>
          <w:sz w:val="28"/>
          <w:szCs w:val="28"/>
        </w:rPr>
        <w:t xml:space="preserve">регистрирует </w:t>
      </w:r>
      <w:r>
        <w:rPr>
          <w:rFonts w:ascii="Times New Roman CYR" w:hAnsi="Times New Roman CYR" w:cs="Times New Roman CYR"/>
          <w:sz w:val="28"/>
          <w:szCs w:val="28"/>
        </w:rPr>
        <w:t>распоряжение</w:t>
      </w:r>
      <w:r w:rsidRPr="00A644D5">
        <w:rPr>
          <w:rFonts w:ascii="Times New Roman CYR" w:hAnsi="Times New Roman CYR" w:cs="Times New Roman CYR"/>
          <w:sz w:val="28"/>
          <w:szCs w:val="28"/>
        </w:rPr>
        <w:t xml:space="preserve"> или письмо об отказе;</w:t>
      </w:r>
    </w:p>
    <w:p w:rsidR="0045360E" w:rsidRDefault="0045360E" w:rsidP="0045360E">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извещает</w:t>
      </w:r>
      <w:r w:rsidRPr="000F00CA">
        <w:rPr>
          <w:rFonts w:ascii="Times New Roman CYR" w:hAnsi="Times New Roman CYR" w:cs="Times New Roman CYR"/>
          <w:sz w:val="28"/>
          <w:szCs w:val="28"/>
        </w:rPr>
        <w:t xml:space="preserve"> заявител</w:t>
      </w:r>
      <w:r>
        <w:rPr>
          <w:rFonts w:ascii="Times New Roman CYR" w:hAnsi="Times New Roman CYR" w:cs="Times New Roman CYR"/>
          <w:sz w:val="28"/>
          <w:szCs w:val="28"/>
        </w:rPr>
        <w:t>я</w:t>
      </w:r>
      <w:r w:rsidRPr="000F00CA">
        <w:rPr>
          <w:rFonts w:ascii="Times New Roman CYR" w:hAnsi="Times New Roman CYR" w:cs="Times New Roman CYR"/>
          <w:sz w:val="28"/>
          <w:szCs w:val="28"/>
        </w:rPr>
        <w:t xml:space="preserve"> (его представител</w:t>
      </w:r>
      <w:r>
        <w:rPr>
          <w:rFonts w:ascii="Times New Roman CYR" w:hAnsi="Times New Roman CYR" w:cs="Times New Roman CYR"/>
          <w:sz w:val="28"/>
          <w:szCs w:val="28"/>
        </w:rPr>
        <w:t>я</w:t>
      </w:r>
      <w:r w:rsidRPr="000F00CA">
        <w:rPr>
          <w:rFonts w:ascii="Times New Roman CYR" w:hAnsi="Times New Roman CYR" w:cs="Times New Roman CYR"/>
          <w:sz w:val="28"/>
          <w:szCs w:val="28"/>
        </w:rPr>
        <w:t xml:space="preserve">) с использованием способа связи, </w:t>
      </w:r>
      <w:r w:rsidRPr="00AB65C1">
        <w:rPr>
          <w:rFonts w:ascii="Times New Roman CYR" w:hAnsi="Times New Roman CYR" w:cs="Times New Roman CYR"/>
          <w:sz w:val="28"/>
          <w:szCs w:val="28"/>
        </w:rPr>
        <w:t xml:space="preserve">указанного в заявлении, о результате предоставления </w:t>
      </w:r>
      <w:r>
        <w:rPr>
          <w:rFonts w:ascii="Times New Roman CYR" w:hAnsi="Times New Roman CYR" w:cs="Times New Roman CYR"/>
          <w:sz w:val="28"/>
          <w:szCs w:val="28"/>
        </w:rPr>
        <w:t>муниципальной</w:t>
      </w:r>
      <w:r w:rsidRPr="00AB65C1">
        <w:rPr>
          <w:rFonts w:ascii="Times New Roman CYR" w:hAnsi="Times New Roman CYR" w:cs="Times New Roman CYR"/>
          <w:sz w:val="28"/>
          <w:szCs w:val="28"/>
        </w:rPr>
        <w:t xml:space="preserve"> услуги, </w:t>
      </w:r>
      <w:r w:rsidRPr="0058681F">
        <w:rPr>
          <w:rFonts w:ascii="Times New Roman CYR" w:hAnsi="Times New Roman CYR" w:cs="Times New Roman CYR"/>
          <w:sz w:val="28"/>
          <w:szCs w:val="28"/>
        </w:rPr>
        <w:t xml:space="preserve">сообщает дату и время выдачи оформленного </w:t>
      </w:r>
      <w:r>
        <w:rPr>
          <w:rFonts w:ascii="Times New Roman CYR" w:hAnsi="Times New Roman CYR" w:cs="Times New Roman CYR"/>
          <w:sz w:val="28"/>
          <w:szCs w:val="28"/>
        </w:rPr>
        <w:t>распоряжения</w:t>
      </w:r>
      <w:r w:rsidRPr="0058681F">
        <w:rPr>
          <w:rFonts w:ascii="Times New Roman CYR" w:hAnsi="Times New Roman CYR" w:cs="Times New Roman CYR"/>
          <w:sz w:val="28"/>
          <w:szCs w:val="28"/>
        </w:rPr>
        <w:t xml:space="preserve"> или письма об отказе</w:t>
      </w:r>
      <w:r>
        <w:rPr>
          <w:rFonts w:ascii="Times New Roman CYR" w:hAnsi="Times New Roman CYR" w:cs="Times New Roman CYR"/>
          <w:sz w:val="28"/>
          <w:szCs w:val="28"/>
        </w:rPr>
        <w:t>.</w:t>
      </w:r>
    </w:p>
    <w:p w:rsidR="0045360E" w:rsidRPr="00AB65C1" w:rsidRDefault="0045360E" w:rsidP="0045360E">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Проце</w:t>
      </w:r>
      <w:r w:rsidRPr="0058681F">
        <w:rPr>
          <w:rFonts w:ascii="Times New Roman CYR" w:hAnsi="Times New Roman CYR" w:cs="Times New Roman CYR"/>
          <w:sz w:val="28"/>
          <w:szCs w:val="28"/>
        </w:rPr>
        <w:t>дуры, устанавливаемые</w:t>
      </w:r>
      <w:r w:rsidRPr="00AB65C1">
        <w:rPr>
          <w:rFonts w:ascii="Times New Roman CYR" w:hAnsi="Times New Roman CYR" w:cs="Times New Roman CYR"/>
          <w:sz w:val="28"/>
          <w:szCs w:val="28"/>
        </w:rPr>
        <w:t xml:space="preserve"> настоящим пунктом, осуществляются в день  подписания документов</w:t>
      </w:r>
      <w:r>
        <w:rPr>
          <w:rFonts w:ascii="Times New Roman CYR" w:hAnsi="Times New Roman CYR" w:cs="Times New Roman CYR"/>
          <w:sz w:val="28"/>
          <w:szCs w:val="28"/>
        </w:rPr>
        <w:t>.</w:t>
      </w:r>
    </w:p>
    <w:p w:rsidR="0045360E" w:rsidRPr="0058681F" w:rsidRDefault="0045360E" w:rsidP="0045360E">
      <w:pPr>
        <w:autoSpaceDE w:val="0"/>
        <w:autoSpaceDN w:val="0"/>
        <w:adjustRightInd w:val="0"/>
        <w:ind w:firstLine="709"/>
        <w:jc w:val="both"/>
        <w:rPr>
          <w:rFonts w:ascii="Times New Roman CYR" w:hAnsi="Times New Roman CYR" w:cs="Times New Roman CYR"/>
          <w:sz w:val="28"/>
          <w:szCs w:val="28"/>
        </w:rPr>
      </w:pPr>
      <w:r w:rsidRPr="00AB65C1">
        <w:rPr>
          <w:rFonts w:ascii="Times New Roman CYR" w:hAnsi="Times New Roman CYR" w:cs="Times New Roman CYR"/>
          <w:sz w:val="28"/>
          <w:szCs w:val="28"/>
        </w:rPr>
        <w:t xml:space="preserve">Результат процедур: извещение заявителя (его представителя) о результате предоставления </w:t>
      </w:r>
      <w:r>
        <w:rPr>
          <w:rFonts w:ascii="Times New Roman CYR" w:hAnsi="Times New Roman CYR" w:cs="Times New Roman CYR"/>
          <w:sz w:val="28"/>
          <w:szCs w:val="28"/>
        </w:rPr>
        <w:t>муниципальной</w:t>
      </w:r>
      <w:r w:rsidRPr="00AB65C1">
        <w:rPr>
          <w:rFonts w:ascii="Times New Roman CYR" w:hAnsi="Times New Roman CYR" w:cs="Times New Roman CYR"/>
          <w:sz w:val="28"/>
          <w:szCs w:val="28"/>
        </w:rPr>
        <w:t xml:space="preserve"> </w:t>
      </w:r>
      <w:r w:rsidRPr="0058681F">
        <w:rPr>
          <w:rFonts w:ascii="Times New Roman CYR" w:hAnsi="Times New Roman CYR" w:cs="Times New Roman CYR"/>
          <w:sz w:val="28"/>
          <w:szCs w:val="28"/>
        </w:rPr>
        <w:t>услуги.</w:t>
      </w:r>
    </w:p>
    <w:p w:rsidR="0045360E" w:rsidRPr="0058681F" w:rsidRDefault="0045360E" w:rsidP="0045360E">
      <w:pPr>
        <w:autoSpaceDE w:val="0"/>
        <w:autoSpaceDN w:val="0"/>
        <w:adjustRightInd w:val="0"/>
        <w:ind w:firstLine="709"/>
        <w:jc w:val="both"/>
        <w:rPr>
          <w:rFonts w:ascii="Times New Roman CYR" w:hAnsi="Times New Roman CYR" w:cs="Times New Roman CYR"/>
          <w:sz w:val="28"/>
          <w:szCs w:val="28"/>
        </w:rPr>
      </w:pPr>
      <w:r w:rsidRPr="0058681F">
        <w:rPr>
          <w:rFonts w:ascii="Times New Roman CYR" w:hAnsi="Times New Roman CYR" w:cs="Times New Roman CYR"/>
          <w:sz w:val="28"/>
          <w:szCs w:val="28"/>
        </w:rPr>
        <w:t>3.</w:t>
      </w:r>
      <w:r>
        <w:rPr>
          <w:rFonts w:ascii="Times New Roman CYR" w:hAnsi="Times New Roman CYR" w:cs="Times New Roman CYR"/>
          <w:sz w:val="28"/>
          <w:szCs w:val="28"/>
        </w:rPr>
        <w:t>5.7</w:t>
      </w:r>
      <w:r w:rsidRPr="0058681F">
        <w:rPr>
          <w:rFonts w:ascii="Times New Roman CYR" w:hAnsi="Times New Roman CYR" w:cs="Times New Roman CYR"/>
          <w:sz w:val="28"/>
          <w:szCs w:val="28"/>
        </w:rPr>
        <w:t>. Специалист</w:t>
      </w:r>
      <w:r>
        <w:rPr>
          <w:rFonts w:ascii="Times New Roman CYR" w:hAnsi="Times New Roman CYR" w:cs="Times New Roman CYR"/>
          <w:sz w:val="28"/>
          <w:szCs w:val="28"/>
        </w:rPr>
        <w:t xml:space="preserve"> Палаты</w:t>
      </w:r>
      <w:r w:rsidRPr="0058681F">
        <w:rPr>
          <w:rFonts w:ascii="Times New Roman CYR" w:hAnsi="Times New Roman CYR" w:cs="Times New Roman CYR"/>
          <w:sz w:val="28"/>
          <w:szCs w:val="28"/>
        </w:rPr>
        <w:t xml:space="preserve"> выдает заявителю (его представителю) оформленное </w:t>
      </w:r>
      <w:r w:rsidRPr="002360C8">
        <w:rPr>
          <w:rFonts w:ascii="Times New Roman CYR" w:hAnsi="Times New Roman CYR" w:cs="Times New Roman CYR"/>
          <w:sz w:val="28"/>
          <w:szCs w:val="28"/>
        </w:rPr>
        <w:t>распоряжение</w:t>
      </w:r>
      <w:r w:rsidRPr="0058681F">
        <w:rPr>
          <w:rFonts w:ascii="Times New Roman CYR" w:hAnsi="Times New Roman CYR" w:cs="Times New Roman CYR"/>
          <w:sz w:val="28"/>
          <w:szCs w:val="28"/>
        </w:rPr>
        <w:t xml:space="preserve"> под роспись</w:t>
      </w:r>
      <w:r>
        <w:rPr>
          <w:rFonts w:ascii="Times New Roman CYR" w:hAnsi="Times New Roman CYR" w:cs="Times New Roman CYR"/>
          <w:sz w:val="28"/>
          <w:szCs w:val="28"/>
        </w:rPr>
        <w:t xml:space="preserve"> или письмо об отказе</w:t>
      </w:r>
      <w:r w:rsidRPr="0058681F">
        <w:rPr>
          <w:rFonts w:ascii="Times New Roman CYR" w:hAnsi="Times New Roman CYR" w:cs="Times New Roman CYR"/>
          <w:sz w:val="28"/>
          <w:szCs w:val="28"/>
        </w:rPr>
        <w:t>.</w:t>
      </w:r>
    </w:p>
    <w:p w:rsidR="0045360E" w:rsidRDefault="0045360E" w:rsidP="0045360E">
      <w:pPr>
        <w:autoSpaceDE w:val="0"/>
        <w:autoSpaceDN w:val="0"/>
        <w:adjustRightInd w:val="0"/>
        <w:ind w:firstLine="709"/>
        <w:jc w:val="both"/>
        <w:rPr>
          <w:rFonts w:ascii="Times New Roman CYR" w:hAnsi="Times New Roman CYR" w:cs="Times New Roman CYR"/>
          <w:sz w:val="28"/>
          <w:szCs w:val="28"/>
        </w:rPr>
      </w:pPr>
      <w:r w:rsidRPr="0058681F">
        <w:rPr>
          <w:rFonts w:ascii="Times New Roman CYR" w:hAnsi="Times New Roman CYR" w:cs="Times New Roman CYR"/>
          <w:sz w:val="28"/>
          <w:szCs w:val="28"/>
        </w:rPr>
        <w:t>Процедуры, устанавливаемые настоящим пунктом, осуществляются</w:t>
      </w:r>
      <w:r>
        <w:rPr>
          <w:rFonts w:ascii="Times New Roman CYR" w:hAnsi="Times New Roman CYR" w:cs="Times New Roman CYR"/>
          <w:sz w:val="28"/>
          <w:szCs w:val="28"/>
        </w:rPr>
        <w:t>:</w:t>
      </w:r>
    </w:p>
    <w:p w:rsidR="0045360E" w:rsidRPr="00930136" w:rsidRDefault="0045360E" w:rsidP="0045360E">
      <w:pPr>
        <w:pStyle w:val="ConsPlusNormal"/>
        <w:suppressAutoHyphens/>
        <w:jc w:val="both"/>
        <w:rPr>
          <w:rFonts w:ascii="Times New Roman" w:hAnsi="Times New Roman" w:cs="Times New Roman"/>
          <w:sz w:val="28"/>
          <w:szCs w:val="28"/>
        </w:rPr>
      </w:pPr>
      <w:r>
        <w:rPr>
          <w:rFonts w:ascii="Times New Roman CYR" w:hAnsi="Times New Roman CYR" w:cs="Times New Roman CYR"/>
          <w:sz w:val="28"/>
          <w:szCs w:val="28"/>
        </w:rPr>
        <w:t xml:space="preserve">выдача распоряжения - </w:t>
      </w:r>
      <w:r w:rsidRPr="00930136">
        <w:rPr>
          <w:rFonts w:ascii="Times New Roman" w:hAnsi="Times New Roman" w:cs="Times New Roman"/>
          <w:sz w:val="28"/>
          <w:szCs w:val="28"/>
        </w:rPr>
        <w:t>в течение 15 минут, в порядке очередности, в день прибытия заявителя;</w:t>
      </w:r>
    </w:p>
    <w:p w:rsidR="0045360E" w:rsidRPr="00536F48" w:rsidRDefault="0045360E" w:rsidP="0045360E">
      <w:pPr>
        <w:autoSpaceDE w:val="0"/>
        <w:autoSpaceDN w:val="0"/>
        <w:adjustRightInd w:val="0"/>
        <w:ind w:firstLine="709"/>
        <w:jc w:val="both"/>
        <w:rPr>
          <w:sz w:val="28"/>
          <w:szCs w:val="28"/>
        </w:rPr>
      </w:pPr>
      <w:r w:rsidRPr="00536F48">
        <w:rPr>
          <w:sz w:val="28"/>
          <w:szCs w:val="28"/>
        </w:rPr>
        <w:t>направлени</w:t>
      </w:r>
      <w:r>
        <w:rPr>
          <w:sz w:val="28"/>
          <w:szCs w:val="28"/>
        </w:rPr>
        <w:t>е</w:t>
      </w:r>
      <w:r w:rsidRPr="00536F48">
        <w:rPr>
          <w:sz w:val="28"/>
          <w:szCs w:val="28"/>
        </w:rPr>
        <w:t xml:space="preserve"> </w:t>
      </w:r>
      <w:r>
        <w:rPr>
          <w:sz w:val="28"/>
          <w:szCs w:val="28"/>
        </w:rPr>
        <w:t>письма об отказе</w:t>
      </w:r>
      <w:r w:rsidRPr="00536F48">
        <w:rPr>
          <w:sz w:val="28"/>
          <w:szCs w:val="28"/>
        </w:rPr>
        <w:t xml:space="preserve"> по почте письмом</w:t>
      </w:r>
      <w:r>
        <w:rPr>
          <w:sz w:val="28"/>
          <w:szCs w:val="28"/>
        </w:rPr>
        <w:t xml:space="preserve"> - </w:t>
      </w:r>
      <w:r w:rsidRPr="00536F48">
        <w:rPr>
          <w:sz w:val="28"/>
          <w:szCs w:val="28"/>
        </w:rPr>
        <w:t>в течение одного дня с момента окончания процедуры, предусмотренной подпунктом 3.</w:t>
      </w:r>
      <w:r>
        <w:rPr>
          <w:sz w:val="28"/>
          <w:szCs w:val="28"/>
        </w:rPr>
        <w:t>5.3.</w:t>
      </w:r>
      <w:r w:rsidRPr="00536F48">
        <w:rPr>
          <w:sz w:val="28"/>
          <w:szCs w:val="28"/>
        </w:rPr>
        <w:t xml:space="preserve"> настоящего Регламента, </w:t>
      </w:r>
    </w:p>
    <w:p w:rsidR="0045360E" w:rsidRDefault="0045360E" w:rsidP="0045360E">
      <w:pPr>
        <w:autoSpaceDE w:val="0"/>
        <w:autoSpaceDN w:val="0"/>
        <w:adjustRightInd w:val="0"/>
        <w:ind w:firstLine="709"/>
        <w:jc w:val="both"/>
        <w:rPr>
          <w:rFonts w:ascii="Times New Roman CYR" w:hAnsi="Times New Roman CYR" w:cs="Times New Roman CYR"/>
          <w:sz w:val="28"/>
          <w:szCs w:val="28"/>
        </w:rPr>
      </w:pPr>
      <w:r w:rsidRPr="0058681F">
        <w:rPr>
          <w:rFonts w:ascii="Times New Roman CYR" w:hAnsi="Times New Roman CYR" w:cs="Times New Roman CYR"/>
          <w:sz w:val="28"/>
          <w:szCs w:val="28"/>
        </w:rPr>
        <w:lastRenderedPageBreak/>
        <w:t xml:space="preserve">Результат процедур: выданное </w:t>
      </w:r>
      <w:r>
        <w:rPr>
          <w:rFonts w:ascii="Times New Roman CYR" w:hAnsi="Times New Roman CYR" w:cs="Times New Roman CYR"/>
          <w:sz w:val="28"/>
          <w:szCs w:val="28"/>
        </w:rPr>
        <w:t>распоряжение или письмо об отказе в предоставлении муниципального имущества.</w:t>
      </w:r>
    </w:p>
    <w:p w:rsidR="0045360E" w:rsidRDefault="0045360E" w:rsidP="0045360E">
      <w:pPr>
        <w:autoSpaceDE w:val="0"/>
        <w:autoSpaceDN w:val="0"/>
        <w:adjustRightInd w:val="0"/>
        <w:ind w:firstLine="709"/>
        <w:jc w:val="both"/>
        <w:rPr>
          <w:rFonts w:ascii="Times New Roman CYR" w:hAnsi="Times New Roman CYR" w:cs="Times New Roman CYR"/>
          <w:sz w:val="28"/>
          <w:szCs w:val="28"/>
        </w:rPr>
      </w:pPr>
    </w:p>
    <w:p w:rsidR="0045360E" w:rsidRDefault="0045360E" w:rsidP="0045360E">
      <w:pPr>
        <w:autoSpaceDE w:val="0"/>
        <w:autoSpaceDN w:val="0"/>
        <w:adjustRightInd w:val="0"/>
        <w:ind w:firstLine="709"/>
        <w:jc w:val="both"/>
        <w:rPr>
          <w:rFonts w:ascii="Times New Roman CYR" w:hAnsi="Times New Roman CYR" w:cs="Times New Roman CYR"/>
          <w:sz w:val="28"/>
          <w:szCs w:val="28"/>
        </w:rPr>
      </w:pPr>
      <w:r w:rsidRPr="00A644D5">
        <w:rPr>
          <w:rFonts w:ascii="Times New Roman CYR" w:hAnsi="Times New Roman CYR" w:cs="Times New Roman CYR"/>
          <w:sz w:val="28"/>
          <w:szCs w:val="28"/>
        </w:rPr>
        <w:t>3.6. З</w:t>
      </w:r>
      <w:r w:rsidRPr="00A644D5">
        <w:rPr>
          <w:sz w:val="28"/>
          <w:szCs w:val="28"/>
        </w:rPr>
        <w:t>аключение договора</w:t>
      </w:r>
      <w:r w:rsidRPr="00A644D5">
        <w:rPr>
          <w:bCs/>
          <w:sz w:val="28"/>
        </w:rPr>
        <w:t xml:space="preserve"> и</w:t>
      </w:r>
      <w:r w:rsidRPr="00A644D5">
        <w:rPr>
          <w:sz w:val="28"/>
          <w:szCs w:val="28"/>
        </w:rPr>
        <w:t xml:space="preserve"> выдача заявителю результата муниципальной услуги</w:t>
      </w:r>
    </w:p>
    <w:p w:rsidR="0045360E" w:rsidRDefault="0045360E" w:rsidP="0045360E">
      <w:pPr>
        <w:autoSpaceDE w:val="0"/>
        <w:autoSpaceDN w:val="0"/>
        <w:adjustRightInd w:val="0"/>
        <w:ind w:firstLine="709"/>
        <w:jc w:val="both"/>
        <w:rPr>
          <w:rFonts w:ascii="Times New Roman CYR" w:hAnsi="Times New Roman CYR" w:cs="Times New Roman CYR"/>
          <w:sz w:val="28"/>
          <w:szCs w:val="28"/>
        </w:rPr>
      </w:pPr>
    </w:p>
    <w:p w:rsidR="0045360E" w:rsidRPr="00AB65C1" w:rsidRDefault="0045360E" w:rsidP="0045360E">
      <w:pPr>
        <w:autoSpaceDE w:val="0"/>
        <w:autoSpaceDN w:val="0"/>
        <w:adjustRightInd w:val="0"/>
        <w:ind w:firstLine="709"/>
        <w:jc w:val="both"/>
        <w:rPr>
          <w:rFonts w:ascii="Times New Roman CYR" w:hAnsi="Times New Roman CYR" w:cs="Times New Roman CYR"/>
          <w:sz w:val="28"/>
          <w:szCs w:val="28"/>
        </w:rPr>
      </w:pPr>
      <w:r w:rsidRPr="00AB65C1">
        <w:rPr>
          <w:rFonts w:ascii="Times New Roman CYR" w:hAnsi="Times New Roman CYR" w:cs="Times New Roman CYR"/>
          <w:sz w:val="28"/>
          <w:szCs w:val="28"/>
        </w:rPr>
        <w:t>3.</w:t>
      </w:r>
      <w:r>
        <w:rPr>
          <w:rFonts w:ascii="Times New Roman CYR" w:hAnsi="Times New Roman CYR" w:cs="Times New Roman CYR"/>
          <w:sz w:val="28"/>
          <w:szCs w:val="28"/>
        </w:rPr>
        <w:t>6</w:t>
      </w:r>
      <w:r w:rsidRPr="00AB65C1">
        <w:rPr>
          <w:rFonts w:ascii="Times New Roman CYR" w:hAnsi="Times New Roman CYR" w:cs="Times New Roman CYR"/>
          <w:sz w:val="28"/>
          <w:szCs w:val="28"/>
        </w:rPr>
        <w:t xml:space="preserve">.1. Специалист </w:t>
      </w:r>
      <w:r>
        <w:rPr>
          <w:rFonts w:ascii="Times New Roman CYR" w:hAnsi="Times New Roman CYR" w:cs="Times New Roman CYR"/>
          <w:sz w:val="28"/>
          <w:szCs w:val="28"/>
        </w:rPr>
        <w:t>Палаты</w:t>
      </w:r>
      <w:r w:rsidRPr="00AB65C1">
        <w:rPr>
          <w:rFonts w:ascii="Times New Roman CYR" w:hAnsi="Times New Roman CYR" w:cs="Times New Roman CYR"/>
          <w:sz w:val="28"/>
          <w:szCs w:val="28"/>
        </w:rPr>
        <w:t>:</w:t>
      </w:r>
    </w:p>
    <w:p w:rsidR="0045360E" w:rsidRDefault="0045360E" w:rsidP="0045360E">
      <w:pPr>
        <w:tabs>
          <w:tab w:val="left" w:pos="1701"/>
        </w:tabs>
        <w:suppressAutoHyphens/>
        <w:ind w:firstLine="709"/>
        <w:jc w:val="both"/>
        <w:rPr>
          <w:sz w:val="28"/>
          <w:szCs w:val="28"/>
        </w:rPr>
      </w:pPr>
      <w:r>
        <w:rPr>
          <w:sz w:val="28"/>
          <w:szCs w:val="28"/>
        </w:rPr>
        <w:t>готовит проект договора безвозмездного пользования имуществом (далее – договор);</w:t>
      </w:r>
    </w:p>
    <w:p w:rsidR="0045360E" w:rsidRPr="006C3C82" w:rsidRDefault="0045360E" w:rsidP="0045360E">
      <w:pPr>
        <w:tabs>
          <w:tab w:val="left" w:pos="1701"/>
        </w:tabs>
        <w:suppressAutoHyphens/>
        <w:ind w:firstLine="709"/>
        <w:jc w:val="both"/>
        <w:rPr>
          <w:sz w:val="28"/>
          <w:szCs w:val="28"/>
        </w:rPr>
      </w:pPr>
      <w:r w:rsidRPr="006C3C82">
        <w:rPr>
          <w:sz w:val="28"/>
          <w:szCs w:val="28"/>
        </w:rPr>
        <w:t>готовит акт приемки-передачи;</w:t>
      </w:r>
    </w:p>
    <w:p w:rsidR="0045360E" w:rsidRPr="006C3C82" w:rsidRDefault="0045360E" w:rsidP="0045360E">
      <w:pPr>
        <w:tabs>
          <w:tab w:val="left" w:pos="1701"/>
        </w:tabs>
        <w:suppressAutoHyphens/>
        <w:ind w:firstLine="709"/>
        <w:jc w:val="both"/>
        <w:rPr>
          <w:sz w:val="28"/>
          <w:szCs w:val="28"/>
        </w:rPr>
      </w:pPr>
      <w:r w:rsidRPr="006C3C82">
        <w:rPr>
          <w:sz w:val="28"/>
          <w:szCs w:val="28"/>
        </w:rPr>
        <w:t>согласовывает и подписывает проект договора в установленном порядке;</w:t>
      </w:r>
    </w:p>
    <w:p w:rsidR="0045360E" w:rsidRPr="006C3C82" w:rsidRDefault="0045360E" w:rsidP="0045360E">
      <w:pPr>
        <w:tabs>
          <w:tab w:val="left" w:pos="1701"/>
        </w:tabs>
        <w:suppressAutoHyphens/>
        <w:ind w:firstLine="709"/>
        <w:jc w:val="both"/>
        <w:rPr>
          <w:sz w:val="28"/>
          <w:szCs w:val="28"/>
        </w:rPr>
      </w:pPr>
      <w:r w:rsidRPr="006C3C82">
        <w:rPr>
          <w:sz w:val="28"/>
          <w:szCs w:val="28"/>
        </w:rPr>
        <w:t>регистрирует договор</w:t>
      </w:r>
      <w:r>
        <w:rPr>
          <w:sz w:val="28"/>
          <w:szCs w:val="28"/>
        </w:rPr>
        <w:t>,</w:t>
      </w:r>
      <w:r w:rsidR="00B7065C">
        <w:rPr>
          <w:sz w:val="28"/>
          <w:szCs w:val="28"/>
        </w:rPr>
        <w:t xml:space="preserve"> подписанный  руководителем </w:t>
      </w:r>
      <w:r w:rsidRPr="006C3C82">
        <w:rPr>
          <w:sz w:val="28"/>
          <w:szCs w:val="28"/>
        </w:rPr>
        <w:t xml:space="preserve"> Палаты в журнале регистрации договор</w:t>
      </w:r>
      <w:r>
        <w:rPr>
          <w:sz w:val="28"/>
          <w:szCs w:val="28"/>
        </w:rPr>
        <w:t>ов</w:t>
      </w:r>
      <w:r w:rsidRPr="006C3C82">
        <w:rPr>
          <w:sz w:val="28"/>
          <w:szCs w:val="28"/>
        </w:rPr>
        <w:t>;</w:t>
      </w:r>
    </w:p>
    <w:p w:rsidR="0045360E" w:rsidRPr="006C3C82" w:rsidRDefault="0045360E" w:rsidP="0045360E">
      <w:pPr>
        <w:tabs>
          <w:tab w:val="left" w:pos="1701"/>
        </w:tabs>
        <w:suppressAutoHyphens/>
        <w:ind w:firstLine="709"/>
        <w:jc w:val="both"/>
        <w:rPr>
          <w:sz w:val="28"/>
          <w:szCs w:val="28"/>
        </w:rPr>
      </w:pPr>
      <w:r w:rsidRPr="006C3C82">
        <w:rPr>
          <w:sz w:val="28"/>
          <w:szCs w:val="28"/>
        </w:rPr>
        <w:t>выдает заявителю договор под роспись;</w:t>
      </w:r>
    </w:p>
    <w:p w:rsidR="0045360E" w:rsidRPr="006C3C82" w:rsidRDefault="0045360E" w:rsidP="0045360E">
      <w:pPr>
        <w:tabs>
          <w:tab w:val="left" w:pos="1701"/>
        </w:tabs>
        <w:suppressAutoHyphens/>
        <w:ind w:firstLine="709"/>
        <w:jc w:val="both"/>
        <w:rPr>
          <w:sz w:val="28"/>
          <w:szCs w:val="28"/>
        </w:rPr>
      </w:pPr>
      <w:r w:rsidRPr="006C3C82">
        <w:rPr>
          <w:sz w:val="28"/>
          <w:szCs w:val="28"/>
        </w:rPr>
        <w:t>подписывает акт приемки-передачи с заявителем в установленном порядке;</w:t>
      </w:r>
    </w:p>
    <w:p w:rsidR="0045360E" w:rsidRDefault="0045360E" w:rsidP="0045360E">
      <w:pPr>
        <w:tabs>
          <w:tab w:val="left" w:pos="1701"/>
        </w:tabs>
        <w:suppressAutoHyphens/>
        <w:ind w:firstLine="709"/>
        <w:jc w:val="both"/>
        <w:rPr>
          <w:sz w:val="28"/>
          <w:szCs w:val="28"/>
        </w:rPr>
      </w:pPr>
      <w:r w:rsidRPr="006C3C82">
        <w:rPr>
          <w:sz w:val="28"/>
          <w:szCs w:val="28"/>
        </w:rPr>
        <w:t>выдает заявителю акт приемки-передачи.</w:t>
      </w:r>
    </w:p>
    <w:p w:rsidR="0045360E" w:rsidRPr="00402ACE" w:rsidRDefault="0045360E" w:rsidP="0045360E">
      <w:pPr>
        <w:tabs>
          <w:tab w:val="left" w:pos="1701"/>
        </w:tabs>
        <w:suppressAutoHyphens/>
        <w:ind w:firstLine="709"/>
        <w:jc w:val="both"/>
        <w:rPr>
          <w:color w:val="000000"/>
          <w:sz w:val="28"/>
        </w:rPr>
      </w:pPr>
      <w:r w:rsidRPr="00AB65C1">
        <w:rPr>
          <w:sz w:val="28"/>
          <w:szCs w:val="28"/>
        </w:rPr>
        <w:t>Процедуры, устанавливаемые настоящим пунктом, осущест</w:t>
      </w:r>
      <w:r w:rsidRPr="000F00CA">
        <w:rPr>
          <w:color w:val="000000"/>
          <w:sz w:val="28"/>
          <w:szCs w:val="28"/>
        </w:rPr>
        <w:t>вляются в</w:t>
      </w:r>
      <w:r w:rsidRPr="000F00CA">
        <w:rPr>
          <w:color w:val="000000"/>
          <w:sz w:val="28"/>
        </w:rPr>
        <w:t xml:space="preserve"> течение </w:t>
      </w:r>
      <w:r w:rsidRPr="003D5ACE">
        <w:rPr>
          <w:sz w:val="28"/>
        </w:rPr>
        <w:t>двух дней</w:t>
      </w:r>
      <w:r w:rsidRPr="000F00CA">
        <w:rPr>
          <w:color w:val="000000"/>
          <w:sz w:val="28"/>
        </w:rPr>
        <w:t xml:space="preserve"> </w:t>
      </w:r>
      <w:r w:rsidRPr="00402ACE">
        <w:rPr>
          <w:color w:val="000000"/>
          <w:sz w:val="28"/>
        </w:rPr>
        <w:t>с момента принятия распоряжения.</w:t>
      </w:r>
    </w:p>
    <w:p w:rsidR="0045360E" w:rsidRPr="00402ACE" w:rsidRDefault="0045360E" w:rsidP="0045360E">
      <w:pPr>
        <w:autoSpaceDE w:val="0"/>
        <w:autoSpaceDN w:val="0"/>
        <w:adjustRightInd w:val="0"/>
        <w:ind w:firstLine="720"/>
        <w:jc w:val="both"/>
        <w:rPr>
          <w:color w:val="000000"/>
          <w:sz w:val="28"/>
          <w:szCs w:val="28"/>
        </w:rPr>
      </w:pPr>
      <w:r w:rsidRPr="00402ACE">
        <w:rPr>
          <w:color w:val="000000"/>
          <w:sz w:val="28"/>
          <w:szCs w:val="28"/>
        </w:rPr>
        <w:t>Результат процедур: выданный заявителю договор и акт приемки-передачи.</w:t>
      </w:r>
    </w:p>
    <w:p w:rsidR="0045360E" w:rsidRPr="00402ACE" w:rsidRDefault="0045360E" w:rsidP="0045360E">
      <w:pPr>
        <w:pStyle w:val="ConsPlusNormal"/>
        <w:ind w:firstLine="709"/>
        <w:jc w:val="both"/>
        <w:rPr>
          <w:rFonts w:ascii="Times New Roman" w:hAnsi="Times New Roman" w:cs="Times New Roman"/>
          <w:sz w:val="28"/>
          <w:szCs w:val="28"/>
        </w:rPr>
      </w:pPr>
    </w:p>
    <w:p w:rsidR="0045360E" w:rsidRPr="00402ACE" w:rsidRDefault="0045360E" w:rsidP="0045360E">
      <w:pPr>
        <w:autoSpaceDE w:val="0"/>
        <w:autoSpaceDN w:val="0"/>
        <w:adjustRightInd w:val="0"/>
        <w:ind w:firstLine="709"/>
        <w:jc w:val="both"/>
        <w:rPr>
          <w:sz w:val="28"/>
          <w:szCs w:val="28"/>
        </w:rPr>
      </w:pPr>
      <w:r w:rsidRPr="00402ACE">
        <w:rPr>
          <w:sz w:val="28"/>
          <w:szCs w:val="28"/>
        </w:rPr>
        <w:t>3.7. Предоставление муниципальной услуги через МФЦ</w:t>
      </w:r>
    </w:p>
    <w:p w:rsidR="0045360E" w:rsidRPr="00402ACE" w:rsidRDefault="0045360E" w:rsidP="0045360E">
      <w:pPr>
        <w:autoSpaceDE w:val="0"/>
        <w:autoSpaceDN w:val="0"/>
        <w:adjustRightInd w:val="0"/>
        <w:ind w:firstLine="709"/>
        <w:jc w:val="both"/>
        <w:rPr>
          <w:sz w:val="28"/>
          <w:szCs w:val="28"/>
        </w:rPr>
      </w:pPr>
    </w:p>
    <w:p w:rsidR="0045360E" w:rsidRPr="00402ACE" w:rsidRDefault="0045360E" w:rsidP="0045360E">
      <w:pPr>
        <w:autoSpaceDE w:val="0"/>
        <w:autoSpaceDN w:val="0"/>
        <w:adjustRightInd w:val="0"/>
        <w:ind w:firstLine="709"/>
        <w:jc w:val="both"/>
        <w:rPr>
          <w:sz w:val="28"/>
          <w:szCs w:val="28"/>
        </w:rPr>
      </w:pPr>
      <w:r w:rsidRPr="00402ACE">
        <w:rPr>
          <w:sz w:val="28"/>
          <w:szCs w:val="28"/>
        </w:rPr>
        <w:t>3.7.1.  Заявитель вправе обратиться для получения муниципальной услуги в МФЦ</w:t>
      </w:r>
      <w:r>
        <w:rPr>
          <w:sz w:val="28"/>
          <w:szCs w:val="28"/>
        </w:rPr>
        <w:t>.</w:t>
      </w:r>
      <w:r w:rsidRPr="00402ACE">
        <w:rPr>
          <w:sz w:val="28"/>
          <w:szCs w:val="28"/>
        </w:rPr>
        <w:t xml:space="preserve">  </w:t>
      </w:r>
    </w:p>
    <w:p w:rsidR="0045360E" w:rsidRPr="00402ACE" w:rsidRDefault="0045360E" w:rsidP="0045360E">
      <w:pPr>
        <w:autoSpaceDE w:val="0"/>
        <w:autoSpaceDN w:val="0"/>
        <w:adjustRightInd w:val="0"/>
        <w:ind w:firstLine="709"/>
        <w:jc w:val="both"/>
        <w:rPr>
          <w:sz w:val="28"/>
          <w:szCs w:val="28"/>
        </w:rPr>
      </w:pPr>
      <w:r w:rsidRPr="00402ACE">
        <w:rPr>
          <w:sz w:val="28"/>
          <w:szCs w:val="28"/>
        </w:rPr>
        <w:t xml:space="preserve">3.7.2. Предоставление муниципальной услуги через МФЦ осуществляется в соответствии регламентом работы МФЦ, утвержденным в установленном порядке. </w:t>
      </w:r>
    </w:p>
    <w:p w:rsidR="0045360E" w:rsidRDefault="0045360E" w:rsidP="0045360E">
      <w:pPr>
        <w:autoSpaceDE w:val="0"/>
        <w:autoSpaceDN w:val="0"/>
        <w:adjustRightInd w:val="0"/>
        <w:ind w:firstLine="709"/>
        <w:jc w:val="both"/>
        <w:rPr>
          <w:sz w:val="28"/>
          <w:szCs w:val="28"/>
        </w:rPr>
      </w:pPr>
      <w:r w:rsidRPr="00402ACE">
        <w:rPr>
          <w:sz w:val="28"/>
          <w:szCs w:val="28"/>
        </w:rPr>
        <w:t>3.7.3. При поступлении документов из МФЦ на получение муниципальной услуги, процедуры осуществляются в соответствии с пунктами 3.3 – 3.6 настоящего Регламента. Результат муниципальной услуги направляется в МФЦ.</w:t>
      </w:r>
    </w:p>
    <w:p w:rsidR="0045360E" w:rsidRPr="00226AA2" w:rsidRDefault="0045360E" w:rsidP="0045360E">
      <w:pPr>
        <w:pStyle w:val="ConsPlusNormal"/>
        <w:ind w:firstLine="709"/>
        <w:jc w:val="both"/>
        <w:rPr>
          <w:rFonts w:ascii="Times New Roman" w:hAnsi="Times New Roman" w:cs="Times New Roman"/>
          <w:sz w:val="28"/>
          <w:szCs w:val="28"/>
        </w:rPr>
      </w:pPr>
      <w:r w:rsidRPr="00226AA2">
        <w:rPr>
          <w:rFonts w:ascii="Times New Roman" w:hAnsi="Times New Roman" w:cs="Times New Roman"/>
          <w:sz w:val="28"/>
          <w:szCs w:val="28"/>
        </w:rPr>
        <w:tab/>
      </w:r>
    </w:p>
    <w:p w:rsidR="0045360E" w:rsidRPr="00402ACE" w:rsidRDefault="0045360E" w:rsidP="0045360E">
      <w:pPr>
        <w:pStyle w:val="ConsPlusNonformat"/>
        <w:spacing w:line="276" w:lineRule="auto"/>
        <w:ind w:right="281" w:firstLine="709"/>
        <w:jc w:val="both"/>
        <w:rPr>
          <w:rFonts w:ascii="Times New Roman" w:hAnsi="Times New Roman"/>
          <w:sz w:val="28"/>
          <w:szCs w:val="28"/>
        </w:rPr>
      </w:pPr>
      <w:r w:rsidRPr="00402ACE">
        <w:rPr>
          <w:rFonts w:ascii="Times New Roman" w:hAnsi="Times New Roman"/>
          <w:sz w:val="28"/>
          <w:szCs w:val="28"/>
        </w:rPr>
        <w:t xml:space="preserve">3.8. Исправление технических ошибок. </w:t>
      </w:r>
    </w:p>
    <w:p w:rsidR="0045360E" w:rsidRPr="00402ACE" w:rsidRDefault="0045360E" w:rsidP="0045360E">
      <w:pPr>
        <w:pStyle w:val="ConsPlusNonformat"/>
        <w:spacing w:line="276" w:lineRule="auto"/>
        <w:ind w:right="281" w:firstLine="709"/>
        <w:jc w:val="both"/>
        <w:rPr>
          <w:rFonts w:ascii="Times New Roman" w:hAnsi="Times New Roman"/>
          <w:sz w:val="28"/>
          <w:szCs w:val="28"/>
        </w:rPr>
      </w:pPr>
      <w:r w:rsidRPr="00402ACE">
        <w:rPr>
          <w:rFonts w:ascii="Times New Roman" w:hAnsi="Times New Roman"/>
          <w:sz w:val="28"/>
          <w:szCs w:val="28"/>
        </w:rPr>
        <w:t>3.8.1. В случае обнаружения технической ошибки в документе, являющемся результатом муниципальной услуги, заявитель представляет в Палату:</w:t>
      </w:r>
    </w:p>
    <w:p w:rsidR="0045360E" w:rsidRPr="00402ACE" w:rsidRDefault="0045360E" w:rsidP="0045360E">
      <w:pPr>
        <w:pStyle w:val="ConsPlusNonformat"/>
        <w:spacing w:line="276" w:lineRule="auto"/>
        <w:ind w:right="281" w:firstLine="709"/>
        <w:jc w:val="both"/>
        <w:rPr>
          <w:rFonts w:ascii="Times New Roman" w:hAnsi="Times New Roman"/>
          <w:sz w:val="28"/>
          <w:szCs w:val="28"/>
        </w:rPr>
      </w:pPr>
      <w:r w:rsidRPr="00402ACE">
        <w:rPr>
          <w:rFonts w:ascii="Times New Roman" w:hAnsi="Times New Roman"/>
          <w:sz w:val="28"/>
          <w:szCs w:val="28"/>
        </w:rPr>
        <w:t>заявление об исправлении технической ошибки (приложение №3);</w:t>
      </w:r>
    </w:p>
    <w:p w:rsidR="0045360E" w:rsidRPr="00402ACE" w:rsidRDefault="0045360E" w:rsidP="0045360E">
      <w:pPr>
        <w:pStyle w:val="ConsPlusNonformat"/>
        <w:spacing w:line="276" w:lineRule="auto"/>
        <w:ind w:right="281" w:firstLine="709"/>
        <w:jc w:val="both"/>
        <w:rPr>
          <w:rFonts w:ascii="Times New Roman" w:hAnsi="Times New Roman"/>
          <w:sz w:val="28"/>
          <w:szCs w:val="28"/>
        </w:rPr>
      </w:pPr>
      <w:r w:rsidRPr="00402ACE">
        <w:rPr>
          <w:rFonts w:ascii="Times New Roman" w:hAnsi="Times New Roman"/>
          <w:sz w:val="28"/>
          <w:szCs w:val="28"/>
        </w:rPr>
        <w:t>документ, выданный заявителю как результат муниципальной услуги, в котором содержится техническая ошибка;</w:t>
      </w:r>
    </w:p>
    <w:p w:rsidR="0045360E" w:rsidRPr="00402ACE" w:rsidRDefault="0045360E" w:rsidP="0045360E">
      <w:pPr>
        <w:pStyle w:val="ConsPlusNonformat"/>
        <w:spacing w:line="276" w:lineRule="auto"/>
        <w:ind w:right="281" w:firstLine="709"/>
        <w:jc w:val="both"/>
        <w:rPr>
          <w:rFonts w:ascii="Times New Roman" w:hAnsi="Times New Roman"/>
          <w:sz w:val="28"/>
          <w:szCs w:val="28"/>
        </w:rPr>
      </w:pPr>
      <w:r w:rsidRPr="00402ACE">
        <w:rPr>
          <w:rFonts w:ascii="Times New Roman" w:hAnsi="Times New Roman"/>
          <w:sz w:val="28"/>
          <w:szCs w:val="28"/>
        </w:rPr>
        <w:t xml:space="preserve">документы, имеющие юридическую силу, свидетельствующие о наличии технической ошибки. </w:t>
      </w:r>
    </w:p>
    <w:p w:rsidR="0045360E" w:rsidRPr="00402ACE" w:rsidRDefault="0045360E" w:rsidP="0045360E">
      <w:pPr>
        <w:pStyle w:val="ConsPlusNonformat"/>
        <w:spacing w:line="276" w:lineRule="auto"/>
        <w:ind w:right="281" w:firstLine="709"/>
        <w:jc w:val="both"/>
        <w:rPr>
          <w:rFonts w:ascii="Times New Roman" w:hAnsi="Times New Roman"/>
          <w:sz w:val="28"/>
          <w:szCs w:val="28"/>
        </w:rPr>
      </w:pPr>
      <w:r w:rsidRPr="00402ACE">
        <w:rPr>
          <w:rFonts w:ascii="Times New Roman" w:hAnsi="Times New Roman"/>
          <w:sz w:val="28"/>
          <w:szCs w:val="28"/>
        </w:rPr>
        <w:lastRenderedPageBreak/>
        <w:t>Заявление об исправлении технической ошибки в сведениях, указанных в документе, являющемся результатом муниципальной услуги, подается заявителем (уполномоченным представителем) лично, либо почтовым отправлением (в том числе с использованием электронной почты), либо через единый портал государственных и муниципальных услуг или многофункциональный центр предоставления государственных и муниципальных услуг.</w:t>
      </w:r>
    </w:p>
    <w:p w:rsidR="0045360E" w:rsidRPr="00402ACE" w:rsidRDefault="0045360E" w:rsidP="0045360E">
      <w:pPr>
        <w:pStyle w:val="ConsPlusNonformat"/>
        <w:spacing w:line="276" w:lineRule="auto"/>
        <w:ind w:right="281" w:firstLine="709"/>
        <w:jc w:val="both"/>
        <w:rPr>
          <w:rFonts w:ascii="Times New Roman" w:hAnsi="Times New Roman"/>
          <w:sz w:val="28"/>
          <w:szCs w:val="28"/>
        </w:rPr>
      </w:pPr>
      <w:r w:rsidRPr="00402ACE">
        <w:rPr>
          <w:rFonts w:ascii="Times New Roman" w:hAnsi="Times New Roman"/>
          <w:sz w:val="28"/>
          <w:szCs w:val="28"/>
        </w:rPr>
        <w:t>3.8.2. Специалист, ответственный за прием документов, осуществляет прием заявления об исправлении технической ошибки, регистрирует заявление с приложенными документами и передает их в Палату.</w:t>
      </w:r>
    </w:p>
    <w:p w:rsidR="0045360E" w:rsidRPr="00402ACE" w:rsidRDefault="0045360E" w:rsidP="0045360E">
      <w:pPr>
        <w:pStyle w:val="ConsPlusNonformat"/>
        <w:spacing w:line="276" w:lineRule="auto"/>
        <w:ind w:right="281" w:firstLine="709"/>
        <w:jc w:val="both"/>
        <w:rPr>
          <w:rFonts w:ascii="Times New Roman" w:hAnsi="Times New Roman"/>
          <w:sz w:val="28"/>
          <w:szCs w:val="28"/>
        </w:rPr>
      </w:pPr>
      <w:r w:rsidRPr="00402ACE">
        <w:rPr>
          <w:rFonts w:ascii="Times New Roman" w:hAnsi="Times New Roman"/>
          <w:sz w:val="28"/>
          <w:szCs w:val="28"/>
        </w:rPr>
        <w:t xml:space="preserve">Процедура, устанавливаемая настоящим пунктом, осуществляется в течение одного дня с момента регистрации заявления. </w:t>
      </w:r>
    </w:p>
    <w:p w:rsidR="0045360E" w:rsidRPr="00402ACE" w:rsidRDefault="0045360E" w:rsidP="0045360E">
      <w:pPr>
        <w:pStyle w:val="ConsPlusNonformat"/>
        <w:spacing w:line="276" w:lineRule="auto"/>
        <w:ind w:right="281" w:firstLine="709"/>
        <w:jc w:val="both"/>
        <w:rPr>
          <w:rFonts w:ascii="Times New Roman" w:hAnsi="Times New Roman"/>
          <w:sz w:val="28"/>
          <w:szCs w:val="28"/>
        </w:rPr>
      </w:pPr>
      <w:r w:rsidRPr="00402ACE">
        <w:rPr>
          <w:rFonts w:ascii="Times New Roman" w:hAnsi="Times New Roman"/>
          <w:sz w:val="28"/>
          <w:szCs w:val="28"/>
        </w:rPr>
        <w:t>Результат процедуры: принятое и зарегистрированное заявление, направленное на рассмотрение специалисту Палаты.</w:t>
      </w:r>
    </w:p>
    <w:p w:rsidR="0045360E" w:rsidRPr="00402ACE" w:rsidRDefault="0045360E" w:rsidP="0045360E">
      <w:pPr>
        <w:pStyle w:val="ConsPlusNonformat"/>
        <w:spacing w:line="276" w:lineRule="auto"/>
        <w:ind w:right="281" w:firstLine="709"/>
        <w:jc w:val="both"/>
        <w:rPr>
          <w:rFonts w:ascii="Times New Roman" w:hAnsi="Times New Roman"/>
          <w:sz w:val="28"/>
          <w:szCs w:val="28"/>
        </w:rPr>
      </w:pPr>
      <w:r w:rsidRPr="00402ACE">
        <w:rPr>
          <w:rFonts w:ascii="Times New Roman" w:hAnsi="Times New Roman"/>
          <w:sz w:val="28"/>
          <w:szCs w:val="28"/>
        </w:rPr>
        <w:t>3.8.3. Специалист Палаты рассматривает документы и в целях внесения исправлений в документ, являющийся результатом услуги, осуществляет процедуры, предусмотренные пунктом 3.6 настоящего Регламента, и выдает исправленный документ заявителю (уполномоченному представителю) лично под роспись с изъятием у заявителя (уполномоченного представителя) оригинала документа, в котором содержится техническая ошибка, или направляет в адрес заявителя почтовым отправлением (посредством электронной почты) письмо о возможности получения документа при предоставлении в Палату оригинала документа, в котором содержится техническая ошибка.</w:t>
      </w:r>
    </w:p>
    <w:p w:rsidR="0045360E" w:rsidRPr="00402ACE" w:rsidRDefault="0045360E" w:rsidP="0045360E">
      <w:pPr>
        <w:pStyle w:val="ConsPlusNonformat"/>
        <w:spacing w:line="276" w:lineRule="auto"/>
        <w:ind w:right="281" w:firstLine="709"/>
        <w:jc w:val="both"/>
        <w:rPr>
          <w:rFonts w:ascii="Times New Roman" w:hAnsi="Times New Roman"/>
          <w:sz w:val="28"/>
          <w:szCs w:val="28"/>
        </w:rPr>
      </w:pPr>
      <w:r w:rsidRPr="00402ACE">
        <w:rPr>
          <w:rFonts w:ascii="Times New Roman" w:hAnsi="Times New Roman"/>
          <w:sz w:val="28"/>
          <w:szCs w:val="28"/>
        </w:rPr>
        <w:t>Процедура, устанавливаемая настоящим пунктом, осуществляется в течение трех дней после обнаружения технической ошибки или получения от любого заинтересованного лица заявления о допущенной ошибке.</w:t>
      </w:r>
    </w:p>
    <w:p w:rsidR="0045360E" w:rsidRDefault="0045360E" w:rsidP="0045360E">
      <w:pPr>
        <w:pStyle w:val="ConsPlusNonformat"/>
        <w:spacing w:line="276" w:lineRule="auto"/>
        <w:ind w:right="281" w:firstLine="709"/>
        <w:jc w:val="both"/>
        <w:rPr>
          <w:rFonts w:ascii="Times New Roman" w:hAnsi="Times New Roman"/>
          <w:sz w:val="28"/>
          <w:szCs w:val="28"/>
        </w:rPr>
      </w:pPr>
      <w:r w:rsidRPr="00402ACE">
        <w:rPr>
          <w:rFonts w:ascii="Times New Roman" w:hAnsi="Times New Roman"/>
          <w:sz w:val="28"/>
          <w:szCs w:val="28"/>
        </w:rPr>
        <w:t>Результат процедуры: выданный (направленный) заявителю документ.</w:t>
      </w:r>
    </w:p>
    <w:p w:rsidR="0045360E" w:rsidRDefault="0045360E" w:rsidP="0045360E">
      <w:pPr>
        <w:pStyle w:val="ConsPlusNonformat"/>
        <w:spacing w:line="276" w:lineRule="auto"/>
        <w:ind w:right="281" w:firstLine="709"/>
        <w:jc w:val="both"/>
        <w:rPr>
          <w:rFonts w:ascii="Times New Roman" w:hAnsi="Times New Roman"/>
          <w:sz w:val="28"/>
          <w:szCs w:val="28"/>
        </w:rPr>
      </w:pPr>
    </w:p>
    <w:p w:rsidR="0045360E" w:rsidRDefault="0045360E" w:rsidP="0045360E">
      <w:pPr>
        <w:ind w:left="5954"/>
        <w:rPr>
          <w:sz w:val="28"/>
          <w:szCs w:val="28"/>
        </w:rPr>
      </w:pPr>
    </w:p>
    <w:p w:rsidR="0045360E" w:rsidRPr="00B85B55" w:rsidRDefault="0045360E" w:rsidP="0045360E">
      <w:pPr>
        <w:pStyle w:val="ConsPlusNormal"/>
        <w:ind w:firstLine="709"/>
        <w:jc w:val="both"/>
        <w:rPr>
          <w:rFonts w:ascii="Times New Roman" w:hAnsi="Times New Roman" w:cs="Times New Roman"/>
          <w:b/>
          <w:sz w:val="28"/>
          <w:szCs w:val="28"/>
        </w:rPr>
      </w:pPr>
      <w:r w:rsidRPr="00B85B55">
        <w:rPr>
          <w:rFonts w:ascii="Times New Roman" w:hAnsi="Times New Roman" w:cs="Times New Roman"/>
          <w:b/>
          <w:sz w:val="28"/>
          <w:szCs w:val="28"/>
        </w:rPr>
        <w:t>4. Порядок и формы контроля за предоставлением муниципальной услуги</w:t>
      </w:r>
    </w:p>
    <w:p w:rsidR="0045360E" w:rsidRPr="00226AA2" w:rsidRDefault="0045360E" w:rsidP="0045360E">
      <w:pPr>
        <w:pStyle w:val="ConsPlusNormal"/>
        <w:ind w:firstLine="709"/>
        <w:jc w:val="both"/>
        <w:rPr>
          <w:rFonts w:ascii="Times New Roman" w:hAnsi="Times New Roman" w:cs="Times New Roman"/>
          <w:sz w:val="28"/>
          <w:szCs w:val="28"/>
        </w:rPr>
      </w:pPr>
    </w:p>
    <w:p w:rsidR="0045360E" w:rsidRPr="00226AA2" w:rsidRDefault="0045360E" w:rsidP="0045360E">
      <w:pPr>
        <w:pStyle w:val="ConsPlusNormal"/>
        <w:ind w:firstLine="709"/>
        <w:jc w:val="both"/>
        <w:rPr>
          <w:rFonts w:ascii="Times New Roman" w:hAnsi="Times New Roman" w:cs="Times New Roman"/>
          <w:sz w:val="28"/>
          <w:szCs w:val="28"/>
        </w:rPr>
      </w:pPr>
      <w:r w:rsidRPr="00226AA2">
        <w:rPr>
          <w:rFonts w:ascii="Times New Roman" w:hAnsi="Times New Roman" w:cs="Times New Roman"/>
          <w:sz w:val="28"/>
          <w:szCs w:val="28"/>
        </w:rPr>
        <w:t>4.1. Контроль за полнотой и качеством предоставления муниципальной услуги включает в себя выявление и устранение нарушений прав заявителей, проведение проверок соблюдения процедур предоставления муниципальной услуги, подготовку решений на действия (бездействие) должностных лиц органа местного самоуправления.</w:t>
      </w:r>
    </w:p>
    <w:p w:rsidR="0045360E" w:rsidRPr="00226AA2" w:rsidRDefault="0045360E" w:rsidP="0045360E">
      <w:pPr>
        <w:pStyle w:val="ConsPlusNormal"/>
        <w:ind w:firstLine="709"/>
        <w:jc w:val="both"/>
        <w:rPr>
          <w:rFonts w:ascii="Times New Roman" w:hAnsi="Times New Roman" w:cs="Times New Roman"/>
          <w:sz w:val="28"/>
          <w:szCs w:val="28"/>
        </w:rPr>
      </w:pPr>
      <w:r w:rsidRPr="00226AA2">
        <w:rPr>
          <w:rFonts w:ascii="Times New Roman" w:hAnsi="Times New Roman" w:cs="Times New Roman"/>
          <w:sz w:val="28"/>
          <w:szCs w:val="28"/>
        </w:rPr>
        <w:lastRenderedPageBreak/>
        <w:t>Формами контроля за соблюдением исполнения административных процедур являются:</w:t>
      </w:r>
    </w:p>
    <w:p w:rsidR="0045360E" w:rsidRPr="00226AA2" w:rsidRDefault="0045360E" w:rsidP="0045360E">
      <w:pPr>
        <w:pStyle w:val="ConsPlusNormal"/>
        <w:ind w:firstLine="709"/>
        <w:jc w:val="both"/>
        <w:rPr>
          <w:rFonts w:ascii="Times New Roman" w:hAnsi="Times New Roman" w:cs="Times New Roman"/>
          <w:sz w:val="28"/>
          <w:szCs w:val="28"/>
        </w:rPr>
      </w:pPr>
      <w:r w:rsidRPr="00226AA2">
        <w:rPr>
          <w:rFonts w:ascii="Times New Roman" w:hAnsi="Times New Roman" w:cs="Times New Roman"/>
          <w:sz w:val="28"/>
          <w:szCs w:val="28"/>
        </w:rPr>
        <w:t>1) проверка и согласование проектов документов по предоставлению муниципальной услуги. Результатом проверки является визирование проектов;</w:t>
      </w:r>
    </w:p>
    <w:p w:rsidR="0045360E" w:rsidRPr="00226AA2" w:rsidRDefault="0045360E" w:rsidP="0045360E">
      <w:pPr>
        <w:pStyle w:val="ConsPlusNormal"/>
        <w:ind w:firstLine="709"/>
        <w:jc w:val="both"/>
        <w:rPr>
          <w:rFonts w:ascii="Times New Roman" w:hAnsi="Times New Roman" w:cs="Times New Roman"/>
          <w:sz w:val="28"/>
          <w:szCs w:val="28"/>
        </w:rPr>
      </w:pPr>
      <w:r w:rsidRPr="00226AA2">
        <w:rPr>
          <w:rFonts w:ascii="Times New Roman" w:hAnsi="Times New Roman" w:cs="Times New Roman"/>
          <w:sz w:val="28"/>
          <w:szCs w:val="28"/>
        </w:rPr>
        <w:t>2) проводимые в установленном порядке проверки ведения делопроизводства;</w:t>
      </w:r>
    </w:p>
    <w:p w:rsidR="0045360E" w:rsidRPr="00226AA2" w:rsidRDefault="0045360E" w:rsidP="0045360E">
      <w:pPr>
        <w:pStyle w:val="ConsPlusNormal"/>
        <w:ind w:firstLine="709"/>
        <w:jc w:val="both"/>
        <w:rPr>
          <w:rFonts w:ascii="Times New Roman" w:hAnsi="Times New Roman" w:cs="Times New Roman"/>
          <w:sz w:val="28"/>
          <w:szCs w:val="28"/>
        </w:rPr>
      </w:pPr>
      <w:r w:rsidRPr="00226AA2">
        <w:rPr>
          <w:rFonts w:ascii="Times New Roman" w:hAnsi="Times New Roman" w:cs="Times New Roman"/>
          <w:sz w:val="28"/>
          <w:szCs w:val="28"/>
        </w:rPr>
        <w:t>3) проведение в установленном порядке контрольных проверок соблюдения процедур предоставления муниципальной услуги.</w:t>
      </w:r>
    </w:p>
    <w:p w:rsidR="0045360E" w:rsidRPr="00226AA2" w:rsidRDefault="0045360E" w:rsidP="0045360E">
      <w:pPr>
        <w:pStyle w:val="ConsPlusNormal"/>
        <w:ind w:firstLine="709"/>
        <w:jc w:val="both"/>
        <w:rPr>
          <w:rFonts w:ascii="Times New Roman" w:hAnsi="Times New Roman" w:cs="Times New Roman"/>
          <w:sz w:val="28"/>
          <w:szCs w:val="28"/>
        </w:rPr>
      </w:pPr>
      <w:r w:rsidRPr="00226AA2">
        <w:rPr>
          <w:rFonts w:ascii="Times New Roman" w:hAnsi="Times New Roman" w:cs="Times New Roman"/>
          <w:sz w:val="28"/>
          <w:szCs w:val="28"/>
        </w:rPr>
        <w:t>Контрольные проверки могут быть плановыми (осуществляться на основании полугодовых или годовых планов работы органа местного самоуправления) и внеплановыми. При проведении проверок могут рассматриваться все вопросы, связанные с предоставлением муниципальной услуги (комплексные проверки), или по конкретному обращению заявителя.</w:t>
      </w:r>
    </w:p>
    <w:p w:rsidR="0045360E" w:rsidRPr="00226AA2" w:rsidRDefault="0045360E" w:rsidP="0045360E">
      <w:pPr>
        <w:pStyle w:val="ConsPlusNormal"/>
        <w:ind w:firstLine="709"/>
        <w:jc w:val="both"/>
        <w:rPr>
          <w:rFonts w:ascii="Times New Roman" w:hAnsi="Times New Roman" w:cs="Times New Roman"/>
          <w:sz w:val="28"/>
          <w:szCs w:val="28"/>
        </w:rPr>
      </w:pPr>
      <w:r w:rsidRPr="00226AA2">
        <w:rPr>
          <w:rFonts w:ascii="Times New Roman" w:hAnsi="Times New Roman" w:cs="Times New Roman"/>
          <w:sz w:val="28"/>
          <w:szCs w:val="28"/>
        </w:rPr>
        <w:t>В целях осуществления контроля за совершением действий при предоставлении муниципальной услуги и приняти</w:t>
      </w:r>
      <w:r w:rsidR="00B7065C">
        <w:rPr>
          <w:rFonts w:ascii="Times New Roman" w:hAnsi="Times New Roman" w:cs="Times New Roman"/>
          <w:sz w:val="28"/>
          <w:szCs w:val="28"/>
        </w:rPr>
        <w:t xml:space="preserve">и решений руководителю Исполнительного комитета муниципального района </w:t>
      </w:r>
      <w:r w:rsidRPr="00226AA2">
        <w:rPr>
          <w:rFonts w:ascii="Times New Roman" w:hAnsi="Times New Roman" w:cs="Times New Roman"/>
          <w:sz w:val="28"/>
          <w:szCs w:val="28"/>
        </w:rPr>
        <w:t xml:space="preserve"> представляются справки о результатах предоставления муниципальной услуги.</w:t>
      </w:r>
    </w:p>
    <w:p w:rsidR="0045360E" w:rsidRPr="00226AA2" w:rsidRDefault="0045360E" w:rsidP="0045360E">
      <w:pPr>
        <w:pStyle w:val="ConsPlusNormal"/>
        <w:ind w:firstLine="709"/>
        <w:jc w:val="both"/>
        <w:rPr>
          <w:rFonts w:ascii="Times New Roman" w:hAnsi="Times New Roman" w:cs="Times New Roman"/>
          <w:sz w:val="28"/>
          <w:szCs w:val="28"/>
        </w:rPr>
      </w:pPr>
      <w:r w:rsidRPr="00226AA2">
        <w:rPr>
          <w:rFonts w:ascii="Times New Roman" w:hAnsi="Times New Roman" w:cs="Times New Roman"/>
          <w:sz w:val="28"/>
          <w:szCs w:val="28"/>
        </w:rPr>
        <w:t>4.2. Текущий контроль за соблюдением последовательности действий, определенных административными процедурами по предоставлению муници</w:t>
      </w:r>
      <w:r w:rsidR="00B7065C">
        <w:rPr>
          <w:rFonts w:ascii="Times New Roman" w:hAnsi="Times New Roman" w:cs="Times New Roman"/>
          <w:sz w:val="28"/>
          <w:szCs w:val="28"/>
        </w:rPr>
        <w:t>пальной услуги, осуществляется руководителем Палаты</w:t>
      </w:r>
      <w:r w:rsidRPr="00226AA2">
        <w:rPr>
          <w:rFonts w:ascii="Times New Roman" w:hAnsi="Times New Roman" w:cs="Times New Roman"/>
          <w:sz w:val="28"/>
          <w:szCs w:val="28"/>
        </w:rPr>
        <w:t>, ответственным за организацию работы по предоставлению муниципальной услуги,</w:t>
      </w:r>
      <w:r w:rsidR="00B7065C">
        <w:rPr>
          <w:rFonts w:ascii="Times New Roman" w:hAnsi="Times New Roman" w:cs="Times New Roman"/>
          <w:sz w:val="28"/>
          <w:szCs w:val="28"/>
        </w:rPr>
        <w:t xml:space="preserve"> а также  заместителем руководителя Палаты</w:t>
      </w:r>
      <w:r w:rsidRPr="00226AA2">
        <w:rPr>
          <w:rFonts w:ascii="Times New Roman" w:hAnsi="Times New Roman" w:cs="Times New Roman"/>
          <w:sz w:val="28"/>
          <w:szCs w:val="28"/>
        </w:rPr>
        <w:t>.</w:t>
      </w:r>
    </w:p>
    <w:p w:rsidR="0045360E" w:rsidRPr="00226AA2" w:rsidRDefault="0045360E" w:rsidP="0045360E">
      <w:pPr>
        <w:pStyle w:val="ConsPlusNormal"/>
        <w:ind w:firstLine="709"/>
        <w:jc w:val="both"/>
        <w:rPr>
          <w:rFonts w:ascii="Times New Roman" w:hAnsi="Times New Roman" w:cs="Times New Roman"/>
          <w:sz w:val="28"/>
          <w:szCs w:val="28"/>
        </w:rPr>
      </w:pPr>
      <w:r w:rsidRPr="00226AA2">
        <w:rPr>
          <w:rFonts w:ascii="Times New Roman" w:hAnsi="Times New Roman" w:cs="Times New Roman"/>
          <w:sz w:val="28"/>
          <w:szCs w:val="28"/>
        </w:rPr>
        <w:t>4.3. Перечень должностных лиц, осуществляющих текущий контроль, устанавливается положениями о структурных подразделениях органа местного самоуправления и должностными регламентами.</w:t>
      </w:r>
    </w:p>
    <w:p w:rsidR="0045360E" w:rsidRPr="00226AA2" w:rsidRDefault="0045360E" w:rsidP="0045360E">
      <w:pPr>
        <w:pStyle w:val="ConsPlusNormal"/>
        <w:ind w:firstLine="709"/>
        <w:jc w:val="both"/>
        <w:rPr>
          <w:rFonts w:ascii="Times New Roman" w:hAnsi="Times New Roman" w:cs="Times New Roman"/>
          <w:sz w:val="28"/>
          <w:szCs w:val="28"/>
        </w:rPr>
      </w:pPr>
      <w:r w:rsidRPr="00226AA2">
        <w:rPr>
          <w:rFonts w:ascii="Times New Roman" w:hAnsi="Times New Roman" w:cs="Times New Roman"/>
          <w:sz w:val="28"/>
          <w:szCs w:val="28"/>
        </w:rPr>
        <w:t>По результатам проведенных проверок в случае выявления нарушений прав заявителей виновные лица привлекаются к ответственности в соответствии с законодательством Российской Федерации.</w:t>
      </w:r>
    </w:p>
    <w:p w:rsidR="0045360E" w:rsidRPr="00226AA2" w:rsidRDefault="0045360E" w:rsidP="0045360E">
      <w:pPr>
        <w:pStyle w:val="ConsPlusNormal"/>
        <w:ind w:firstLine="709"/>
        <w:jc w:val="both"/>
        <w:rPr>
          <w:rFonts w:ascii="Times New Roman" w:hAnsi="Times New Roman" w:cs="Times New Roman"/>
          <w:sz w:val="28"/>
          <w:szCs w:val="28"/>
        </w:rPr>
      </w:pPr>
      <w:r w:rsidRPr="00226AA2">
        <w:rPr>
          <w:rFonts w:ascii="Times New Roman" w:hAnsi="Times New Roman" w:cs="Times New Roman"/>
          <w:sz w:val="28"/>
          <w:szCs w:val="28"/>
        </w:rPr>
        <w:t>4.4. Рук</w:t>
      </w:r>
      <w:r w:rsidR="00B7065C">
        <w:rPr>
          <w:rFonts w:ascii="Times New Roman" w:hAnsi="Times New Roman" w:cs="Times New Roman"/>
          <w:sz w:val="28"/>
          <w:szCs w:val="28"/>
        </w:rPr>
        <w:t>оводитель Палаты</w:t>
      </w:r>
      <w:r w:rsidRPr="00226AA2">
        <w:rPr>
          <w:rFonts w:ascii="Times New Roman" w:hAnsi="Times New Roman" w:cs="Times New Roman"/>
          <w:sz w:val="28"/>
          <w:szCs w:val="28"/>
        </w:rPr>
        <w:t xml:space="preserve"> несет ответственность за несвоевременное рассмотрение обращений заявителей.</w:t>
      </w:r>
    </w:p>
    <w:p w:rsidR="0045360E" w:rsidRPr="00226AA2" w:rsidRDefault="0045360E" w:rsidP="0045360E">
      <w:pPr>
        <w:pStyle w:val="ConsPlusNormal"/>
        <w:ind w:firstLine="709"/>
        <w:jc w:val="both"/>
        <w:rPr>
          <w:rFonts w:ascii="Times New Roman" w:hAnsi="Times New Roman" w:cs="Times New Roman"/>
          <w:sz w:val="28"/>
          <w:szCs w:val="28"/>
        </w:rPr>
      </w:pPr>
      <w:r w:rsidRPr="00226AA2">
        <w:rPr>
          <w:rFonts w:ascii="Times New Roman" w:hAnsi="Times New Roman" w:cs="Times New Roman"/>
          <w:sz w:val="28"/>
          <w:szCs w:val="28"/>
        </w:rPr>
        <w:t>Ру</w:t>
      </w:r>
      <w:r w:rsidR="00B7065C">
        <w:rPr>
          <w:rFonts w:ascii="Times New Roman" w:hAnsi="Times New Roman" w:cs="Times New Roman"/>
          <w:sz w:val="28"/>
          <w:szCs w:val="28"/>
        </w:rPr>
        <w:t xml:space="preserve">ководитель </w:t>
      </w:r>
      <w:r w:rsidRPr="00226AA2">
        <w:rPr>
          <w:rFonts w:ascii="Times New Roman" w:hAnsi="Times New Roman" w:cs="Times New Roman"/>
          <w:sz w:val="28"/>
          <w:szCs w:val="28"/>
        </w:rPr>
        <w:t>несет ответственность за несвоевременное и (или) ненадлежащее выполнение административных действий, указанных в разделе 3 настоящего Регламента.</w:t>
      </w:r>
    </w:p>
    <w:p w:rsidR="0045360E" w:rsidRDefault="0045360E" w:rsidP="0045360E">
      <w:pPr>
        <w:pStyle w:val="ConsPlusNormal"/>
        <w:ind w:firstLine="709"/>
        <w:jc w:val="both"/>
        <w:rPr>
          <w:rFonts w:ascii="Times New Roman" w:hAnsi="Times New Roman" w:cs="Times New Roman"/>
          <w:sz w:val="28"/>
          <w:szCs w:val="28"/>
        </w:rPr>
      </w:pPr>
      <w:r w:rsidRPr="00226AA2">
        <w:rPr>
          <w:rFonts w:ascii="Times New Roman" w:hAnsi="Times New Roman" w:cs="Times New Roman"/>
          <w:sz w:val="28"/>
          <w:szCs w:val="28"/>
        </w:rPr>
        <w:t>Должностные лица и иные муниципальные служащие за решения и действия (бездействие), принимаемые (осуществляемые) в ходе предоставления муниципальной услуги, несут ответственность в установленном Законом порядке.</w:t>
      </w:r>
    </w:p>
    <w:p w:rsidR="0045360E" w:rsidRDefault="0045360E" w:rsidP="0045360E">
      <w:pPr>
        <w:pStyle w:val="ConsPlusNormal"/>
        <w:ind w:firstLine="709"/>
        <w:jc w:val="both"/>
        <w:rPr>
          <w:rFonts w:ascii="Times New Roman" w:hAnsi="Times New Roman" w:cs="Times New Roman"/>
          <w:sz w:val="28"/>
          <w:szCs w:val="28"/>
        </w:rPr>
      </w:pPr>
      <w:r w:rsidRPr="00402ACE">
        <w:rPr>
          <w:rFonts w:ascii="Times New Roman" w:hAnsi="Times New Roman" w:cs="Times New Roman"/>
          <w:sz w:val="28"/>
          <w:szCs w:val="28"/>
        </w:rPr>
        <w:t>4.5. Контроль за предоставлением муниципальной услуги со стороны граждан, их объединений и организаций, осуществляется посредством открытости деятельности Палаты при предоставлении муниципальной услуги, получения полной, актуальной и достоверной информации о порядке предоставления муниципальной услуги и возможности досудебного рассмотрения обращений (жалоб) в процессе предоставления муниципальной услуги.</w:t>
      </w:r>
    </w:p>
    <w:p w:rsidR="0045360E" w:rsidRPr="00E17EFD" w:rsidRDefault="0045360E" w:rsidP="0045360E">
      <w:pPr>
        <w:pStyle w:val="ConsPlusNormal"/>
        <w:ind w:firstLine="709"/>
        <w:jc w:val="both"/>
        <w:rPr>
          <w:rFonts w:ascii="Times New Roman" w:hAnsi="Times New Roman" w:cs="Times New Roman"/>
          <w:sz w:val="28"/>
          <w:szCs w:val="28"/>
        </w:rPr>
      </w:pPr>
    </w:p>
    <w:p w:rsidR="0045360E" w:rsidRDefault="0045360E" w:rsidP="0045360E">
      <w:pPr>
        <w:pStyle w:val="ConsPlusNormal"/>
        <w:ind w:firstLine="709"/>
        <w:jc w:val="both"/>
        <w:rPr>
          <w:rFonts w:ascii="Times New Roman" w:hAnsi="Times New Roman" w:cs="Times New Roman"/>
          <w:b/>
          <w:sz w:val="28"/>
          <w:szCs w:val="28"/>
        </w:rPr>
      </w:pPr>
      <w:r w:rsidRPr="00E17EFD">
        <w:rPr>
          <w:rFonts w:ascii="Times New Roman" w:hAnsi="Times New Roman" w:cs="Times New Roman"/>
          <w:b/>
          <w:sz w:val="28"/>
          <w:szCs w:val="28"/>
        </w:rPr>
        <w:t>5. Досудебный (внесудебный) порядок обжалования решений и действий (бездействия) органов, предоставляющих муниципальную услугу, а также их должностных лиц, муниципальных служащих</w:t>
      </w:r>
    </w:p>
    <w:p w:rsidR="0045360E" w:rsidRPr="00E17EFD" w:rsidRDefault="0045360E" w:rsidP="0045360E">
      <w:pPr>
        <w:pStyle w:val="ConsPlusNormal"/>
        <w:ind w:firstLine="709"/>
        <w:jc w:val="both"/>
        <w:rPr>
          <w:rFonts w:ascii="Times New Roman" w:hAnsi="Times New Roman" w:cs="Times New Roman"/>
          <w:b/>
          <w:sz w:val="28"/>
          <w:szCs w:val="28"/>
        </w:rPr>
      </w:pPr>
    </w:p>
    <w:p w:rsidR="0045360E" w:rsidRPr="00226AA2" w:rsidRDefault="0045360E" w:rsidP="0045360E">
      <w:pPr>
        <w:pStyle w:val="ConsPlusNormal"/>
        <w:ind w:firstLine="709"/>
        <w:jc w:val="both"/>
        <w:rPr>
          <w:rFonts w:ascii="Times New Roman" w:hAnsi="Times New Roman" w:cs="Times New Roman"/>
          <w:sz w:val="28"/>
          <w:szCs w:val="28"/>
        </w:rPr>
      </w:pPr>
      <w:r w:rsidRPr="00226AA2">
        <w:rPr>
          <w:rFonts w:ascii="Times New Roman" w:hAnsi="Times New Roman" w:cs="Times New Roman"/>
          <w:sz w:val="28"/>
          <w:szCs w:val="28"/>
        </w:rPr>
        <w:t>5.1. Получатели муниципальной услуги имеют право на обжалование в досудебном порядке действий (бе</w:t>
      </w:r>
      <w:r w:rsidR="000952FF">
        <w:rPr>
          <w:rFonts w:ascii="Times New Roman" w:hAnsi="Times New Roman" w:cs="Times New Roman"/>
          <w:sz w:val="28"/>
          <w:szCs w:val="28"/>
        </w:rPr>
        <w:t>здействия) сотрудников  Палаты</w:t>
      </w:r>
      <w:r w:rsidRPr="00226AA2">
        <w:rPr>
          <w:rFonts w:ascii="Times New Roman" w:hAnsi="Times New Roman" w:cs="Times New Roman"/>
          <w:sz w:val="28"/>
          <w:szCs w:val="28"/>
        </w:rPr>
        <w:t xml:space="preserve">, участвующих в предоставлении </w:t>
      </w:r>
      <w:r w:rsidR="000952FF">
        <w:rPr>
          <w:rFonts w:ascii="Times New Roman" w:hAnsi="Times New Roman" w:cs="Times New Roman"/>
          <w:sz w:val="28"/>
          <w:szCs w:val="28"/>
        </w:rPr>
        <w:t xml:space="preserve">муниципальной услуги, в Исполнительный комитет муниципального района </w:t>
      </w:r>
      <w:r w:rsidRPr="00226AA2">
        <w:rPr>
          <w:rFonts w:ascii="Times New Roman" w:hAnsi="Times New Roman" w:cs="Times New Roman"/>
          <w:sz w:val="28"/>
          <w:szCs w:val="28"/>
        </w:rPr>
        <w:t xml:space="preserve"> или в Совет муниципального образования.</w:t>
      </w:r>
    </w:p>
    <w:p w:rsidR="0045360E" w:rsidRPr="00226AA2" w:rsidRDefault="0045360E" w:rsidP="0045360E">
      <w:pPr>
        <w:pStyle w:val="ConsPlusNormal"/>
        <w:ind w:firstLine="709"/>
        <w:jc w:val="both"/>
        <w:rPr>
          <w:rFonts w:ascii="Times New Roman" w:hAnsi="Times New Roman" w:cs="Times New Roman"/>
          <w:sz w:val="28"/>
          <w:szCs w:val="28"/>
        </w:rPr>
      </w:pPr>
      <w:r w:rsidRPr="00226AA2">
        <w:rPr>
          <w:rFonts w:ascii="Times New Roman" w:hAnsi="Times New Roman" w:cs="Times New Roman"/>
          <w:sz w:val="28"/>
          <w:szCs w:val="28"/>
        </w:rPr>
        <w:t>Заявитель может обратиться с жалобой, в том числе в следующих случаях:</w:t>
      </w:r>
    </w:p>
    <w:p w:rsidR="0045360E" w:rsidRPr="00226AA2" w:rsidRDefault="0045360E" w:rsidP="0045360E">
      <w:pPr>
        <w:pStyle w:val="ConsPlusNormal"/>
        <w:ind w:firstLine="709"/>
        <w:jc w:val="both"/>
        <w:rPr>
          <w:rFonts w:ascii="Times New Roman" w:hAnsi="Times New Roman" w:cs="Times New Roman"/>
          <w:sz w:val="28"/>
          <w:szCs w:val="28"/>
        </w:rPr>
      </w:pPr>
      <w:r w:rsidRPr="00226AA2">
        <w:rPr>
          <w:rFonts w:ascii="Times New Roman" w:hAnsi="Times New Roman" w:cs="Times New Roman"/>
          <w:sz w:val="28"/>
          <w:szCs w:val="28"/>
        </w:rPr>
        <w:t>1) нарушение срока регистрации запроса заявителя о предоставлении муниципальной услуги;</w:t>
      </w:r>
    </w:p>
    <w:p w:rsidR="0045360E" w:rsidRPr="00226AA2" w:rsidRDefault="0045360E" w:rsidP="0045360E">
      <w:pPr>
        <w:pStyle w:val="ConsPlusNormal"/>
        <w:ind w:firstLine="709"/>
        <w:jc w:val="both"/>
        <w:rPr>
          <w:rFonts w:ascii="Times New Roman" w:hAnsi="Times New Roman" w:cs="Times New Roman"/>
          <w:sz w:val="28"/>
          <w:szCs w:val="28"/>
        </w:rPr>
      </w:pPr>
      <w:r w:rsidRPr="00226AA2">
        <w:rPr>
          <w:rFonts w:ascii="Times New Roman" w:hAnsi="Times New Roman" w:cs="Times New Roman"/>
          <w:sz w:val="28"/>
          <w:szCs w:val="28"/>
        </w:rPr>
        <w:t>2) нарушение срока предоставления муниципальной услуги;</w:t>
      </w:r>
    </w:p>
    <w:p w:rsidR="0045360E" w:rsidRPr="00226AA2" w:rsidRDefault="0045360E" w:rsidP="0045360E">
      <w:pPr>
        <w:pStyle w:val="ConsPlusNormal"/>
        <w:ind w:firstLine="709"/>
        <w:jc w:val="both"/>
        <w:rPr>
          <w:rFonts w:ascii="Times New Roman" w:hAnsi="Times New Roman" w:cs="Times New Roman"/>
          <w:sz w:val="28"/>
          <w:szCs w:val="28"/>
        </w:rPr>
      </w:pPr>
      <w:r w:rsidRPr="00226AA2">
        <w:rPr>
          <w:rFonts w:ascii="Times New Roman" w:hAnsi="Times New Roman" w:cs="Times New Roman"/>
          <w:sz w:val="28"/>
          <w:szCs w:val="28"/>
        </w:rPr>
        <w:t xml:space="preserve">3) требование у заявителя документов, не предусмотренных нормативными правовыми актами Российской Федерации, Республики Татарстан, </w:t>
      </w:r>
      <w:r>
        <w:rPr>
          <w:rFonts w:ascii="Times New Roman" w:hAnsi="Times New Roman" w:cs="Times New Roman"/>
          <w:sz w:val="28"/>
          <w:szCs w:val="28"/>
        </w:rPr>
        <w:t>Мамадышского</w:t>
      </w:r>
      <w:r w:rsidRPr="00226AA2">
        <w:rPr>
          <w:rFonts w:ascii="Times New Roman" w:hAnsi="Times New Roman" w:cs="Times New Roman"/>
          <w:sz w:val="28"/>
          <w:szCs w:val="28"/>
        </w:rPr>
        <w:t xml:space="preserve"> муниципального района для предоставления муниципальной услуги;</w:t>
      </w:r>
    </w:p>
    <w:p w:rsidR="0045360E" w:rsidRPr="00226AA2" w:rsidRDefault="0045360E" w:rsidP="0045360E">
      <w:pPr>
        <w:pStyle w:val="ConsPlusNormal"/>
        <w:ind w:firstLine="709"/>
        <w:jc w:val="both"/>
        <w:rPr>
          <w:rFonts w:ascii="Times New Roman" w:hAnsi="Times New Roman" w:cs="Times New Roman"/>
          <w:sz w:val="28"/>
          <w:szCs w:val="28"/>
        </w:rPr>
      </w:pPr>
      <w:r w:rsidRPr="00226AA2">
        <w:rPr>
          <w:rFonts w:ascii="Times New Roman" w:hAnsi="Times New Roman" w:cs="Times New Roman"/>
          <w:sz w:val="28"/>
          <w:szCs w:val="28"/>
        </w:rPr>
        <w:t xml:space="preserve">4) отказ в приеме документов, предоставление которых предусмотрено нормативными правовыми актами Российской Федерации, Республики Татарстан, </w:t>
      </w:r>
      <w:r>
        <w:rPr>
          <w:rFonts w:ascii="Times New Roman" w:hAnsi="Times New Roman" w:cs="Times New Roman"/>
          <w:sz w:val="28"/>
          <w:szCs w:val="28"/>
        </w:rPr>
        <w:t>Мамадышского</w:t>
      </w:r>
      <w:r w:rsidRPr="00226AA2">
        <w:rPr>
          <w:rFonts w:ascii="Times New Roman" w:hAnsi="Times New Roman" w:cs="Times New Roman"/>
          <w:sz w:val="28"/>
          <w:szCs w:val="28"/>
        </w:rPr>
        <w:t xml:space="preserve"> муниципального района для предоставления муниципальной услуги, у заявителя;</w:t>
      </w:r>
    </w:p>
    <w:p w:rsidR="0045360E" w:rsidRPr="00226AA2" w:rsidRDefault="0045360E" w:rsidP="0045360E">
      <w:pPr>
        <w:pStyle w:val="ConsPlusNormal"/>
        <w:ind w:firstLine="709"/>
        <w:jc w:val="both"/>
        <w:rPr>
          <w:rFonts w:ascii="Times New Roman" w:hAnsi="Times New Roman" w:cs="Times New Roman"/>
          <w:sz w:val="28"/>
          <w:szCs w:val="28"/>
        </w:rPr>
      </w:pPr>
      <w:r w:rsidRPr="00226AA2">
        <w:rPr>
          <w:rFonts w:ascii="Times New Roman" w:hAnsi="Times New Roman" w:cs="Times New Roman"/>
          <w:sz w:val="28"/>
          <w:szCs w:val="28"/>
        </w:rPr>
        <w:t xml:space="preserve">5) отказ в предоставлении муниципальной услуги, если основания отказа не предусмотрены федеральными законами и принятыми в соответствии с ними иными нормативными правовыми актами Российской Федерации, Республики Татарстан, </w:t>
      </w:r>
      <w:r>
        <w:rPr>
          <w:rFonts w:ascii="Times New Roman" w:hAnsi="Times New Roman" w:cs="Times New Roman"/>
          <w:sz w:val="28"/>
          <w:szCs w:val="28"/>
        </w:rPr>
        <w:t>Мамадышского</w:t>
      </w:r>
      <w:r w:rsidRPr="00226AA2">
        <w:rPr>
          <w:rFonts w:ascii="Times New Roman" w:hAnsi="Times New Roman" w:cs="Times New Roman"/>
          <w:sz w:val="28"/>
          <w:szCs w:val="28"/>
        </w:rPr>
        <w:t xml:space="preserve"> муниципального района;</w:t>
      </w:r>
    </w:p>
    <w:p w:rsidR="0045360E" w:rsidRPr="00226AA2" w:rsidRDefault="0045360E" w:rsidP="0045360E">
      <w:pPr>
        <w:pStyle w:val="ConsPlusNormal"/>
        <w:ind w:firstLine="709"/>
        <w:jc w:val="both"/>
        <w:rPr>
          <w:rFonts w:ascii="Times New Roman" w:hAnsi="Times New Roman" w:cs="Times New Roman"/>
          <w:sz w:val="28"/>
          <w:szCs w:val="28"/>
        </w:rPr>
      </w:pPr>
      <w:r w:rsidRPr="00226AA2">
        <w:rPr>
          <w:rFonts w:ascii="Times New Roman" w:hAnsi="Times New Roman" w:cs="Times New Roman"/>
          <w:sz w:val="28"/>
          <w:szCs w:val="28"/>
        </w:rPr>
        <w:t xml:space="preserve">6) затребование от заявителя при предоставлении муниципальной услуги платы, не предусмотренной нормативными правовыми актами Российской Федерации, Республики Татарстан, </w:t>
      </w:r>
      <w:r>
        <w:rPr>
          <w:rFonts w:ascii="Times New Roman" w:hAnsi="Times New Roman" w:cs="Times New Roman"/>
          <w:sz w:val="28"/>
          <w:szCs w:val="28"/>
        </w:rPr>
        <w:t>Мамадышского</w:t>
      </w:r>
      <w:r w:rsidRPr="00226AA2">
        <w:rPr>
          <w:rFonts w:ascii="Times New Roman" w:hAnsi="Times New Roman" w:cs="Times New Roman"/>
          <w:sz w:val="28"/>
          <w:szCs w:val="28"/>
        </w:rPr>
        <w:t xml:space="preserve"> муниципального района;</w:t>
      </w:r>
    </w:p>
    <w:p w:rsidR="0045360E" w:rsidRPr="00226AA2" w:rsidRDefault="000952FF" w:rsidP="0045360E">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7) отказ  Палаты, должностного лица  Палаты</w:t>
      </w:r>
      <w:r w:rsidR="0045360E" w:rsidRPr="00226AA2">
        <w:rPr>
          <w:rFonts w:ascii="Times New Roman" w:hAnsi="Times New Roman" w:cs="Times New Roman"/>
          <w:sz w:val="28"/>
          <w:szCs w:val="28"/>
        </w:rPr>
        <w:t>, в исправлении допущенных опечаток и ошибок в выданных в результате предоставления муниципальной услуги документах либо нарушение установленного срока таких исправлений.</w:t>
      </w:r>
    </w:p>
    <w:p w:rsidR="0045360E" w:rsidRPr="00226AA2" w:rsidRDefault="0045360E" w:rsidP="0045360E">
      <w:pPr>
        <w:pStyle w:val="ConsPlusNormal"/>
        <w:ind w:firstLine="709"/>
        <w:jc w:val="both"/>
        <w:rPr>
          <w:rFonts w:ascii="Times New Roman" w:hAnsi="Times New Roman" w:cs="Times New Roman"/>
          <w:sz w:val="28"/>
          <w:szCs w:val="28"/>
        </w:rPr>
      </w:pPr>
      <w:r w:rsidRPr="00226AA2">
        <w:rPr>
          <w:rFonts w:ascii="Times New Roman" w:hAnsi="Times New Roman" w:cs="Times New Roman"/>
          <w:sz w:val="28"/>
          <w:szCs w:val="28"/>
        </w:rPr>
        <w:t>5.2. Жалоба подается в письменной форме на бумажном носителе или в электронной форме.</w:t>
      </w:r>
    </w:p>
    <w:p w:rsidR="0045360E" w:rsidRPr="00226AA2" w:rsidRDefault="0045360E" w:rsidP="0045360E">
      <w:pPr>
        <w:pStyle w:val="ConsPlusNormal"/>
        <w:ind w:firstLine="709"/>
        <w:jc w:val="both"/>
        <w:rPr>
          <w:rFonts w:ascii="Times New Roman" w:hAnsi="Times New Roman" w:cs="Times New Roman"/>
          <w:sz w:val="28"/>
          <w:szCs w:val="28"/>
        </w:rPr>
      </w:pPr>
      <w:r w:rsidRPr="00226AA2">
        <w:rPr>
          <w:rFonts w:ascii="Times New Roman" w:hAnsi="Times New Roman" w:cs="Times New Roman"/>
          <w:sz w:val="28"/>
          <w:szCs w:val="28"/>
        </w:rPr>
        <w:t xml:space="preserve">Жалоба может быть направлена по почте, через МФЦ, с использованием информационно-телекоммуникационной сети "Интернет", официального сайта </w:t>
      </w:r>
      <w:r>
        <w:rPr>
          <w:rFonts w:ascii="Times New Roman" w:hAnsi="Times New Roman" w:cs="Times New Roman"/>
          <w:sz w:val="28"/>
          <w:szCs w:val="28"/>
        </w:rPr>
        <w:t>Мамадышского</w:t>
      </w:r>
      <w:r w:rsidRPr="00226AA2">
        <w:rPr>
          <w:rFonts w:ascii="Times New Roman" w:hAnsi="Times New Roman" w:cs="Times New Roman"/>
          <w:sz w:val="28"/>
          <w:szCs w:val="28"/>
        </w:rPr>
        <w:t xml:space="preserve"> муниципального района (http://www.</w:t>
      </w:r>
      <w:r>
        <w:rPr>
          <w:rFonts w:ascii="Times New Roman" w:hAnsi="Times New Roman" w:cs="Times New Roman"/>
          <w:sz w:val="28"/>
          <w:szCs w:val="28"/>
          <w:lang w:val="en-US"/>
        </w:rPr>
        <w:t>mamadysh</w:t>
      </w:r>
      <w:r w:rsidRPr="00226AA2">
        <w:rPr>
          <w:rFonts w:ascii="Times New Roman" w:hAnsi="Times New Roman" w:cs="Times New Roman"/>
          <w:sz w:val="28"/>
          <w:szCs w:val="28"/>
        </w:rPr>
        <w:t>.tatarstan.ru), Единого портала государственных и муниципальных услуг Республики Татарстан (http://uslugi.tatar.ru/), Единого портала государственных и муниципальных услуг (функций) (http://www.gosuslugi.ru/), а также может быть принята при личном приеме заявителя.</w:t>
      </w:r>
    </w:p>
    <w:p w:rsidR="0045360E" w:rsidRPr="00226AA2" w:rsidRDefault="0045360E" w:rsidP="0045360E">
      <w:pPr>
        <w:pStyle w:val="ConsPlusNormal"/>
        <w:ind w:firstLine="709"/>
        <w:jc w:val="both"/>
        <w:rPr>
          <w:rFonts w:ascii="Times New Roman" w:hAnsi="Times New Roman" w:cs="Times New Roman"/>
          <w:sz w:val="28"/>
          <w:szCs w:val="28"/>
        </w:rPr>
      </w:pPr>
      <w:r w:rsidRPr="00226AA2">
        <w:rPr>
          <w:rFonts w:ascii="Times New Roman" w:hAnsi="Times New Roman" w:cs="Times New Roman"/>
          <w:sz w:val="28"/>
          <w:szCs w:val="28"/>
        </w:rPr>
        <w:lastRenderedPageBreak/>
        <w:t xml:space="preserve">5.3. Срок рассмотрения жалобы - в течение  пятнадцати рабочих дней со дня ее регистрации. В случае обжалования отказа органа, предоставляющего муниципальную услугу, должностного лица органа, предоставляющего муниципальную услугу, в приеме документов у заявителя либо в исправлении допущенных опечаток и ошибок или в случае обжалования нарушения установленного срока таких исправлений - в течение пяти рабочих дней со дня ее регистрации. </w:t>
      </w:r>
    </w:p>
    <w:p w:rsidR="0045360E" w:rsidRPr="00226AA2" w:rsidRDefault="0045360E" w:rsidP="0045360E">
      <w:pPr>
        <w:pStyle w:val="ConsPlusNormal"/>
        <w:ind w:firstLine="709"/>
        <w:jc w:val="both"/>
        <w:rPr>
          <w:rFonts w:ascii="Times New Roman" w:hAnsi="Times New Roman" w:cs="Times New Roman"/>
          <w:sz w:val="28"/>
          <w:szCs w:val="28"/>
        </w:rPr>
      </w:pPr>
      <w:r w:rsidRPr="00226AA2">
        <w:rPr>
          <w:rFonts w:ascii="Times New Roman" w:hAnsi="Times New Roman" w:cs="Times New Roman"/>
          <w:sz w:val="28"/>
          <w:szCs w:val="28"/>
        </w:rPr>
        <w:t>5.4. Жалоба должна содержать следующую информацию:</w:t>
      </w:r>
    </w:p>
    <w:p w:rsidR="0045360E" w:rsidRPr="00226AA2" w:rsidRDefault="0045360E" w:rsidP="0045360E">
      <w:pPr>
        <w:pStyle w:val="ConsPlusNormal"/>
        <w:ind w:firstLine="709"/>
        <w:jc w:val="both"/>
        <w:rPr>
          <w:rFonts w:ascii="Times New Roman" w:hAnsi="Times New Roman" w:cs="Times New Roman"/>
          <w:sz w:val="28"/>
          <w:szCs w:val="28"/>
        </w:rPr>
      </w:pPr>
      <w:r w:rsidRPr="00226AA2">
        <w:rPr>
          <w:rFonts w:ascii="Times New Roman" w:hAnsi="Times New Roman" w:cs="Times New Roman"/>
          <w:sz w:val="28"/>
          <w:szCs w:val="28"/>
        </w:rPr>
        <w:t>1) наименование органа, предоставляющего услугу, должностного лица органа, предоставляющего услугу, или муниципального служащего, решения и действия (бездействие) которых обжалуются;</w:t>
      </w:r>
    </w:p>
    <w:p w:rsidR="0045360E" w:rsidRPr="00226AA2" w:rsidRDefault="0045360E" w:rsidP="0045360E">
      <w:pPr>
        <w:pStyle w:val="ConsPlusNormal"/>
        <w:ind w:firstLine="709"/>
        <w:jc w:val="both"/>
        <w:rPr>
          <w:rFonts w:ascii="Times New Roman" w:hAnsi="Times New Roman" w:cs="Times New Roman"/>
          <w:sz w:val="28"/>
          <w:szCs w:val="28"/>
        </w:rPr>
      </w:pPr>
      <w:r w:rsidRPr="00226AA2">
        <w:rPr>
          <w:rFonts w:ascii="Times New Roman" w:hAnsi="Times New Roman" w:cs="Times New Roman"/>
          <w:sz w:val="28"/>
          <w:szCs w:val="28"/>
        </w:rPr>
        <w:t>2) фамилию, имя, отчество (последнее - при наличии), сведения о месте жительства заявителя - физического лица либо наименование, сведения о месте нахождения заявителя - юридического лица, а также номер (номера) контактного телефона, адрес (адреса) электронной почты (при наличии) и почтовый адрес, по которым должен быть направлен ответ заявителю;</w:t>
      </w:r>
    </w:p>
    <w:p w:rsidR="0045360E" w:rsidRPr="00226AA2" w:rsidRDefault="0045360E" w:rsidP="0045360E">
      <w:pPr>
        <w:pStyle w:val="ConsPlusNormal"/>
        <w:ind w:firstLine="709"/>
        <w:jc w:val="both"/>
        <w:rPr>
          <w:rFonts w:ascii="Times New Roman" w:hAnsi="Times New Roman" w:cs="Times New Roman"/>
          <w:sz w:val="28"/>
          <w:szCs w:val="28"/>
        </w:rPr>
      </w:pPr>
      <w:r w:rsidRPr="00226AA2">
        <w:rPr>
          <w:rFonts w:ascii="Times New Roman" w:hAnsi="Times New Roman" w:cs="Times New Roman"/>
          <w:sz w:val="28"/>
          <w:szCs w:val="28"/>
        </w:rPr>
        <w:t>3) сведения об обжалуемых решениях и действиях (бездействии) органа, предоставляющего муниципальную услугу, должностного лица органа, предоставляющего муниципальную услугу, или муниципального служащего;</w:t>
      </w:r>
    </w:p>
    <w:p w:rsidR="0045360E" w:rsidRPr="00226AA2" w:rsidRDefault="0045360E" w:rsidP="0045360E">
      <w:pPr>
        <w:pStyle w:val="ConsPlusNormal"/>
        <w:ind w:firstLine="709"/>
        <w:jc w:val="both"/>
        <w:rPr>
          <w:rFonts w:ascii="Times New Roman" w:hAnsi="Times New Roman" w:cs="Times New Roman"/>
          <w:sz w:val="28"/>
          <w:szCs w:val="28"/>
        </w:rPr>
      </w:pPr>
      <w:r w:rsidRPr="00226AA2">
        <w:rPr>
          <w:rFonts w:ascii="Times New Roman" w:hAnsi="Times New Roman" w:cs="Times New Roman"/>
          <w:sz w:val="28"/>
          <w:szCs w:val="28"/>
        </w:rPr>
        <w:t xml:space="preserve">4) доводы, на основании которых заявитель не согласен с решением и действием (бездействием) органа, предоставляющего услугу, должностного лица органа, предоставляющего услугу, или муниципального служащего. </w:t>
      </w:r>
    </w:p>
    <w:p w:rsidR="0045360E" w:rsidRPr="00226AA2" w:rsidRDefault="0045360E" w:rsidP="0045360E">
      <w:pPr>
        <w:pStyle w:val="ConsPlusNormal"/>
        <w:ind w:firstLine="709"/>
        <w:jc w:val="both"/>
        <w:rPr>
          <w:rFonts w:ascii="Times New Roman" w:hAnsi="Times New Roman" w:cs="Times New Roman"/>
          <w:sz w:val="28"/>
          <w:szCs w:val="28"/>
        </w:rPr>
      </w:pPr>
      <w:r w:rsidRPr="00226AA2">
        <w:rPr>
          <w:rFonts w:ascii="Times New Roman" w:hAnsi="Times New Roman" w:cs="Times New Roman"/>
          <w:sz w:val="28"/>
          <w:szCs w:val="28"/>
        </w:rPr>
        <w:t>5.5. К жалобе могут быть приложены копии документов, подтверждающих изложенные в жалобе обстоятельства. В таком случае в жалобе приводится перечень прилагаемых к ней документов.</w:t>
      </w:r>
    </w:p>
    <w:p w:rsidR="0045360E" w:rsidRPr="00226AA2" w:rsidRDefault="0045360E" w:rsidP="0045360E">
      <w:pPr>
        <w:pStyle w:val="ConsPlusNormal"/>
        <w:ind w:firstLine="709"/>
        <w:jc w:val="both"/>
        <w:rPr>
          <w:rFonts w:ascii="Times New Roman" w:hAnsi="Times New Roman" w:cs="Times New Roman"/>
          <w:sz w:val="28"/>
          <w:szCs w:val="28"/>
        </w:rPr>
      </w:pPr>
      <w:r w:rsidRPr="00226AA2">
        <w:rPr>
          <w:rFonts w:ascii="Times New Roman" w:hAnsi="Times New Roman" w:cs="Times New Roman"/>
          <w:sz w:val="28"/>
          <w:szCs w:val="28"/>
        </w:rPr>
        <w:t>5.6. Жалоба подписывается подавшим ее получателем муниципальной услуги.</w:t>
      </w:r>
    </w:p>
    <w:p w:rsidR="0045360E" w:rsidRPr="00226AA2" w:rsidRDefault="0045360E" w:rsidP="0045360E">
      <w:pPr>
        <w:pStyle w:val="ConsPlusNormal"/>
        <w:ind w:firstLine="709"/>
        <w:jc w:val="both"/>
        <w:rPr>
          <w:rFonts w:ascii="Times New Roman" w:hAnsi="Times New Roman" w:cs="Times New Roman"/>
          <w:sz w:val="28"/>
          <w:szCs w:val="28"/>
        </w:rPr>
      </w:pPr>
      <w:r w:rsidRPr="00226AA2">
        <w:rPr>
          <w:rFonts w:ascii="Times New Roman" w:hAnsi="Times New Roman" w:cs="Times New Roman"/>
          <w:sz w:val="28"/>
          <w:szCs w:val="28"/>
        </w:rPr>
        <w:t>5.7. По результатам рассмотрен</w:t>
      </w:r>
      <w:r w:rsidR="000952FF">
        <w:rPr>
          <w:rFonts w:ascii="Times New Roman" w:hAnsi="Times New Roman" w:cs="Times New Roman"/>
          <w:sz w:val="28"/>
          <w:szCs w:val="28"/>
        </w:rPr>
        <w:t xml:space="preserve">ия жалобы руководитель Исполнительного комитета муниципального района </w:t>
      </w:r>
      <w:r w:rsidRPr="00226AA2">
        <w:rPr>
          <w:rFonts w:ascii="Times New Roman" w:hAnsi="Times New Roman" w:cs="Times New Roman"/>
          <w:sz w:val="28"/>
          <w:szCs w:val="28"/>
        </w:rPr>
        <w:t xml:space="preserve"> (глава муниципального района) принимает одно из следующих решений:</w:t>
      </w:r>
    </w:p>
    <w:p w:rsidR="0045360E" w:rsidRPr="00226AA2" w:rsidRDefault="0045360E" w:rsidP="0045360E">
      <w:pPr>
        <w:pStyle w:val="ConsPlusNormal"/>
        <w:ind w:firstLine="709"/>
        <w:jc w:val="both"/>
        <w:rPr>
          <w:rFonts w:ascii="Times New Roman" w:hAnsi="Times New Roman" w:cs="Times New Roman"/>
          <w:sz w:val="28"/>
          <w:szCs w:val="28"/>
        </w:rPr>
      </w:pPr>
      <w:r w:rsidRPr="00226AA2">
        <w:rPr>
          <w:rFonts w:ascii="Times New Roman" w:hAnsi="Times New Roman" w:cs="Times New Roman"/>
          <w:sz w:val="28"/>
          <w:szCs w:val="28"/>
        </w:rPr>
        <w:t>1) удовлетворяет жалобу, в том числе в форме отмены принятого решения, исправления допущенных органом, предоставляющим услугу, опечаток и ошибок в выданных в результате предоставления услуги документах, возврата заявителю денежных средств, взимание которых не предусмотрено нормативными правовыми актами Российской Федерации, нормативными правовыми актами Республики Татарстан, а также в иных формах;</w:t>
      </w:r>
    </w:p>
    <w:p w:rsidR="0045360E" w:rsidRPr="00226AA2" w:rsidRDefault="0045360E" w:rsidP="0045360E">
      <w:pPr>
        <w:pStyle w:val="ConsPlusNormal"/>
        <w:ind w:firstLine="709"/>
        <w:jc w:val="both"/>
        <w:rPr>
          <w:rFonts w:ascii="Times New Roman" w:hAnsi="Times New Roman" w:cs="Times New Roman"/>
          <w:sz w:val="28"/>
          <w:szCs w:val="28"/>
        </w:rPr>
      </w:pPr>
      <w:r w:rsidRPr="00226AA2">
        <w:rPr>
          <w:rFonts w:ascii="Times New Roman" w:hAnsi="Times New Roman" w:cs="Times New Roman"/>
          <w:sz w:val="28"/>
          <w:szCs w:val="28"/>
        </w:rPr>
        <w:t>2) отказывает в удовлетворении жалобы.</w:t>
      </w:r>
    </w:p>
    <w:p w:rsidR="0045360E" w:rsidRPr="00402ACE" w:rsidRDefault="0045360E" w:rsidP="0045360E">
      <w:pPr>
        <w:autoSpaceDE w:val="0"/>
        <w:autoSpaceDN w:val="0"/>
        <w:adjustRightInd w:val="0"/>
        <w:ind w:firstLine="720"/>
        <w:jc w:val="both"/>
        <w:rPr>
          <w:sz w:val="28"/>
          <w:szCs w:val="28"/>
        </w:rPr>
      </w:pPr>
      <w:r w:rsidRPr="00402ACE">
        <w:rPr>
          <w:sz w:val="28"/>
          <w:szCs w:val="28"/>
        </w:rPr>
        <w:t>Не позднее дня, следующего за днем принятия решения, указанного в настоящем пункте, заявителю в письменной форме и по желанию заявителя в электронной форме направляется мотивированный ответ о результатах рассмотрения жалобы.</w:t>
      </w:r>
    </w:p>
    <w:p w:rsidR="0045360E" w:rsidRPr="00402ACE" w:rsidRDefault="0045360E" w:rsidP="0045360E">
      <w:pPr>
        <w:pStyle w:val="ConsPlusNormal"/>
        <w:ind w:firstLine="709"/>
        <w:jc w:val="both"/>
        <w:rPr>
          <w:rFonts w:ascii="Times New Roman" w:hAnsi="Times New Roman" w:cs="Times New Roman"/>
          <w:sz w:val="28"/>
          <w:szCs w:val="28"/>
        </w:rPr>
      </w:pPr>
      <w:r w:rsidRPr="00402ACE">
        <w:rPr>
          <w:rFonts w:ascii="Times New Roman" w:hAnsi="Times New Roman" w:cs="Times New Roman"/>
          <w:sz w:val="28"/>
          <w:szCs w:val="28"/>
        </w:rPr>
        <w:t xml:space="preserve">5.8. В случае установления в ходе или по результатам рассмотрения жалобы признаков состава административного правонарушения или </w:t>
      </w:r>
      <w:r w:rsidRPr="00402ACE">
        <w:rPr>
          <w:rFonts w:ascii="Times New Roman" w:hAnsi="Times New Roman" w:cs="Times New Roman"/>
          <w:sz w:val="28"/>
          <w:szCs w:val="28"/>
        </w:rPr>
        <w:lastRenderedPageBreak/>
        <w:t>преступления должностное лицо, наделенное полномочиями по рассмотрению жалоб, незамедлительно направляет имеющиеся материалы в органы прокуратуры.</w:t>
      </w:r>
    </w:p>
    <w:p w:rsidR="0045360E" w:rsidRPr="00AF4A42" w:rsidRDefault="0045360E" w:rsidP="0045360E">
      <w:pPr>
        <w:pStyle w:val="ConsPlusNormal"/>
        <w:ind w:firstLine="709"/>
        <w:jc w:val="right"/>
        <w:rPr>
          <w:rFonts w:ascii="Times New Roman" w:hAnsi="Times New Roman" w:cs="Times New Roman"/>
          <w:color w:val="000000"/>
          <w:spacing w:val="-6"/>
          <w:sz w:val="28"/>
          <w:szCs w:val="28"/>
        </w:rPr>
      </w:pPr>
      <w:r>
        <w:rPr>
          <w:rFonts w:ascii="Times New Roman" w:hAnsi="Times New Roman" w:cs="Times New Roman"/>
          <w:sz w:val="28"/>
          <w:szCs w:val="28"/>
          <w:highlight w:val="green"/>
        </w:rPr>
        <w:br w:type="page"/>
      </w:r>
      <w:r w:rsidRPr="00AF4A42">
        <w:rPr>
          <w:rFonts w:ascii="Times New Roman" w:hAnsi="Times New Roman" w:cs="Times New Roman"/>
          <w:color w:val="000000"/>
          <w:spacing w:val="-6"/>
          <w:sz w:val="28"/>
          <w:szCs w:val="28"/>
        </w:rPr>
        <w:lastRenderedPageBreak/>
        <w:t>Приложение 1</w:t>
      </w:r>
    </w:p>
    <w:p w:rsidR="0045360E" w:rsidRPr="00740CB4" w:rsidRDefault="0045360E" w:rsidP="0045360E">
      <w:pPr>
        <w:suppressAutoHyphens/>
        <w:ind w:left="4680"/>
        <w:jc w:val="both"/>
        <w:rPr>
          <w:sz w:val="26"/>
          <w:szCs w:val="26"/>
        </w:rPr>
      </w:pPr>
    </w:p>
    <w:p w:rsidR="0045360E" w:rsidRDefault="0045360E" w:rsidP="0045360E">
      <w:pPr>
        <w:ind w:left="4111"/>
        <w:rPr>
          <w:sz w:val="28"/>
          <w:szCs w:val="28"/>
          <w:highlight w:val="cyan"/>
        </w:rPr>
      </w:pPr>
    </w:p>
    <w:p w:rsidR="0045360E" w:rsidRPr="00402ACE" w:rsidRDefault="0045360E" w:rsidP="0045360E">
      <w:pPr>
        <w:ind w:left="4111"/>
        <w:rPr>
          <w:sz w:val="28"/>
          <w:szCs w:val="28"/>
        </w:rPr>
      </w:pPr>
      <w:r w:rsidRPr="00402ACE">
        <w:rPr>
          <w:sz w:val="28"/>
          <w:szCs w:val="28"/>
        </w:rPr>
        <w:t xml:space="preserve">В  </w:t>
      </w:r>
    </w:p>
    <w:p w:rsidR="0045360E" w:rsidRPr="00402ACE" w:rsidRDefault="0045360E" w:rsidP="0045360E">
      <w:pPr>
        <w:pBdr>
          <w:top w:val="single" w:sz="4" w:space="1" w:color="auto"/>
        </w:pBdr>
        <w:ind w:left="4111"/>
        <w:jc w:val="center"/>
        <w:rPr>
          <w:sz w:val="20"/>
          <w:szCs w:val="20"/>
        </w:rPr>
      </w:pPr>
      <w:r w:rsidRPr="00402ACE">
        <w:rPr>
          <w:sz w:val="20"/>
          <w:szCs w:val="20"/>
        </w:rPr>
        <w:t>(наименование органа местного самоуправления</w:t>
      </w:r>
    </w:p>
    <w:p w:rsidR="0045360E" w:rsidRPr="00402ACE" w:rsidRDefault="0045360E" w:rsidP="0045360E">
      <w:pPr>
        <w:ind w:left="4111"/>
        <w:rPr>
          <w:sz w:val="28"/>
          <w:szCs w:val="28"/>
        </w:rPr>
      </w:pPr>
    </w:p>
    <w:p w:rsidR="0045360E" w:rsidRPr="00402ACE" w:rsidRDefault="0045360E" w:rsidP="0045360E">
      <w:pPr>
        <w:pBdr>
          <w:top w:val="single" w:sz="4" w:space="3" w:color="auto"/>
        </w:pBdr>
        <w:ind w:left="4111"/>
        <w:jc w:val="center"/>
        <w:rPr>
          <w:sz w:val="20"/>
          <w:szCs w:val="20"/>
        </w:rPr>
      </w:pPr>
      <w:r w:rsidRPr="00402ACE">
        <w:rPr>
          <w:sz w:val="20"/>
          <w:szCs w:val="20"/>
        </w:rPr>
        <w:t>муниципального образования)</w:t>
      </w:r>
    </w:p>
    <w:p w:rsidR="0045360E" w:rsidRPr="00402ACE" w:rsidRDefault="0045360E" w:rsidP="0045360E">
      <w:pPr>
        <w:shd w:val="clear" w:color="auto" w:fill="FFFFFF"/>
        <w:tabs>
          <w:tab w:val="left" w:leader="underscore" w:pos="10334"/>
        </w:tabs>
        <w:ind w:left="4111"/>
        <w:rPr>
          <w:sz w:val="28"/>
          <w:szCs w:val="28"/>
        </w:rPr>
      </w:pPr>
      <w:r w:rsidRPr="00402ACE">
        <w:rPr>
          <w:spacing w:val="-7"/>
          <w:sz w:val="28"/>
          <w:szCs w:val="28"/>
        </w:rPr>
        <w:t xml:space="preserve">от </w:t>
      </w:r>
      <w:r w:rsidRPr="00402ACE">
        <w:rPr>
          <w:sz w:val="28"/>
          <w:szCs w:val="28"/>
        </w:rPr>
        <w:t>____________________________________________________________________ (далее - заявитель).</w:t>
      </w:r>
    </w:p>
    <w:p w:rsidR="0045360E" w:rsidRPr="00402ACE" w:rsidRDefault="0045360E" w:rsidP="0045360E">
      <w:pPr>
        <w:shd w:val="clear" w:color="auto" w:fill="FFFFFF"/>
        <w:ind w:left="4111"/>
        <w:rPr>
          <w:spacing w:val="-7"/>
          <w:sz w:val="20"/>
          <w:szCs w:val="20"/>
        </w:rPr>
      </w:pPr>
      <w:r w:rsidRPr="00402ACE">
        <w:rPr>
          <w:spacing w:val="-3"/>
          <w:sz w:val="20"/>
          <w:szCs w:val="20"/>
        </w:rPr>
        <w:t>(для юридических лиц -  полное наименование, организационно-правовая форма, сведения о государственной регистрации; для физических лиц - фамилия, имя, отчество, паспортные данные, регистрацию по месту жительства, телефон</w:t>
      </w:r>
      <w:r w:rsidRPr="00402ACE">
        <w:rPr>
          <w:spacing w:val="-7"/>
          <w:sz w:val="20"/>
          <w:szCs w:val="20"/>
        </w:rPr>
        <w:t>)</w:t>
      </w:r>
    </w:p>
    <w:p w:rsidR="0045360E" w:rsidRPr="00402ACE" w:rsidRDefault="0045360E" w:rsidP="0045360E">
      <w:pPr>
        <w:pStyle w:val="ConsPlusNonformat"/>
        <w:jc w:val="both"/>
        <w:rPr>
          <w:rFonts w:ascii="Times New Roman" w:hAnsi="Times New Roman" w:cs="Times New Roman"/>
          <w:sz w:val="26"/>
          <w:szCs w:val="26"/>
        </w:rPr>
      </w:pPr>
      <w:r w:rsidRPr="00402ACE">
        <w:rPr>
          <w:rFonts w:ascii="Times New Roman" w:hAnsi="Times New Roman" w:cs="Times New Roman"/>
          <w:sz w:val="26"/>
          <w:szCs w:val="26"/>
        </w:rPr>
        <w:tab/>
      </w:r>
      <w:r w:rsidRPr="00402ACE">
        <w:rPr>
          <w:rFonts w:ascii="Times New Roman" w:hAnsi="Times New Roman" w:cs="Times New Roman"/>
          <w:sz w:val="26"/>
          <w:szCs w:val="26"/>
        </w:rPr>
        <w:tab/>
      </w:r>
      <w:r w:rsidRPr="00402ACE">
        <w:rPr>
          <w:rFonts w:ascii="Times New Roman" w:hAnsi="Times New Roman" w:cs="Times New Roman"/>
          <w:sz w:val="26"/>
          <w:szCs w:val="26"/>
        </w:rPr>
        <w:tab/>
      </w:r>
      <w:r w:rsidRPr="00402ACE">
        <w:rPr>
          <w:rFonts w:ascii="Times New Roman" w:hAnsi="Times New Roman" w:cs="Times New Roman"/>
          <w:sz w:val="26"/>
          <w:szCs w:val="26"/>
        </w:rPr>
        <w:tab/>
      </w:r>
      <w:r w:rsidRPr="00402ACE">
        <w:rPr>
          <w:rFonts w:ascii="Times New Roman" w:hAnsi="Times New Roman" w:cs="Times New Roman"/>
          <w:sz w:val="26"/>
          <w:szCs w:val="26"/>
        </w:rPr>
        <w:tab/>
      </w:r>
      <w:r w:rsidRPr="00402ACE">
        <w:rPr>
          <w:rFonts w:ascii="Times New Roman" w:hAnsi="Times New Roman" w:cs="Times New Roman"/>
          <w:sz w:val="26"/>
          <w:szCs w:val="26"/>
        </w:rPr>
        <w:tab/>
      </w:r>
    </w:p>
    <w:p w:rsidR="0045360E" w:rsidRPr="00402ACE" w:rsidRDefault="0045360E" w:rsidP="0045360E">
      <w:pPr>
        <w:pStyle w:val="ConsPlusNonformat"/>
        <w:jc w:val="center"/>
        <w:rPr>
          <w:rFonts w:ascii="Times New Roman" w:hAnsi="Times New Roman" w:cs="Times New Roman"/>
          <w:sz w:val="26"/>
          <w:szCs w:val="26"/>
        </w:rPr>
      </w:pPr>
    </w:p>
    <w:p w:rsidR="0045360E" w:rsidRPr="00402ACE" w:rsidRDefault="0045360E" w:rsidP="0045360E">
      <w:pPr>
        <w:pStyle w:val="ConsPlusNonformat"/>
        <w:jc w:val="center"/>
        <w:rPr>
          <w:rFonts w:ascii="Times New Roman" w:hAnsi="Times New Roman" w:cs="Times New Roman"/>
          <w:sz w:val="26"/>
          <w:szCs w:val="26"/>
        </w:rPr>
      </w:pPr>
      <w:r w:rsidRPr="00402ACE">
        <w:rPr>
          <w:rFonts w:ascii="Times New Roman" w:hAnsi="Times New Roman" w:cs="Times New Roman"/>
          <w:sz w:val="26"/>
          <w:szCs w:val="26"/>
        </w:rPr>
        <w:t>ЗАЯВЛЕНИЕ</w:t>
      </w:r>
    </w:p>
    <w:p w:rsidR="0045360E" w:rsidRPr="00402ACE" w:rsidRDefault="0045360E" w:rsidP="0045360E">
      <w:pPr>
        <w:pStyle w:val="ConsPlusNonformat"/>
        <w:jc w:val="center"/>
        <w:rPr>
          <w:rFonts w:ascii="Times New Roman" w:hAnsi="Times New Roman" w:cs="Times New Roman"/>
          <w:sz w:val="26"/>
          <w:szCs w:val="26"/>
        </w:rPr>
      </w:pPr>
      <w:r w:rsidRPr="00402ACE">
        <w:rPr>
          <w:rFonts w:ascii="Times New Roman" w:hAnsi="Times New Roman" w:cs="Times New Roman"/>
          <w:sz w:val="26"/>
          <w:szCs w:val="26"/>
        </w:rPr>
        <w:t>о передаче в безвозмездное пользование муниципального имущества муниципального образования без проведения торгов</w:t>
      </w:r>
    </w:p>
    <w:p w:rsidR="0045360E" w:rsidRPr="00402ACE" w:rsidRDefault="0045360E" w:rsidP="0045360E">
      <w:pPr>
        <w:pStyle w:val="ConsPlusNonformat"/>
        <w:ind w:firstLine="708"/>
        <w:jc w:val="both"/>
        <w:rPr>
          <w:rFonts w:ascii="Times New Roman" w:hAnsi="Times New Roman" w:cs="Times New Roman"/>
          <w:sz w:val="26"/>
          <w:szCs w:val="26"/>
        </w:rPr>
      </w:pPr>
      <w:r w:rsidRPr="00402ACE">
        <w:rPr>
          <w:rFonts w:ascii="Times New Roman" w:hAnsi="Times New Roman" w:cs="Times New Roman"/>
          <w:sz w:val="26"/>
          <w:szCs w:val="26"/>
        </w:rPr>
        <w:t>Прошу предоставить в безвозмездное пользование</w:t>
      </w:r>
      <w:r w:rsidRPr="00402ACE">
        <w:rPr>
          <w:sz w:val="26"/>
          <w:szCs w:val="26"/>
        </w:rPr>
        <w:t xml:space="preserve"> </w:t>
      </w:r>
      <w:r w:rsidRPr="00402ACE">
        <w:rPr>
          <w:rFonts w:ascii="Times New Roman" w:hAnsi="Times New Roman" w:cs="Times New Roman"/>
          <w:sz w:val="26"/>
          <w:szCs w:val="26"/>
        </w:rPr>
        <w:t xml:space="preserve">муниципальное имущество________________________________________________________, расположенном по адресу:___________________________________________ </w:t>
      </w:r>
    </w:p>
    <w:p w:rsidR="0045360E" w:rsidRPr="00402ACE" w:rsidRDefault="0045360E" w:rsidP="0045360E">
      <w:pPr>
        <w:pStyle w:val="ConsPlusNonformat"/>
        <w:jc w:val="both"/>
        <w:rPr>
          <w:rFonts w:ascii="Times New Roman" w:hAnsi="Times New Roman" w:cs="Times New Roman"/>
          <w:sz w:val="26"/>
          <w:szCs w:val="26"/>
        </w:rPr>
      </w:pPr>
      <w:r w:rsidRPr="00402ACE">
        <w:rPr>
          <w:rFonts w:ascii="Times New Roman" w:hAnsi="Times New Roman" w:cs="Times New Roman"/>
          <w:sz w:val="26"/>
          <w:szCs w:val="26"/>
        </w:rPr>
        <w:t xml:space="preserve">общей площадью ______________ кв.м. на срок ________________________ </w:t>
      </w:r>
    </w:p>
    <w:p w:rsidR="0045360E" w:rsidRPr="00402ACE" w:rsidRDefault="0045360E" w:rsidP="0045360E">
      <w:pPr>
        <w:pStyle w:val="ConsPlusNonformat"/>
        <w:jc w:val="both"/>
        <w:rPr>
          <w:rFonts w:ascii="Times New Roman" w:hAnsi="Times New Roman" w:cs="Times New Roman"/>
          <w:sz w:val="26"/>
          <w:szCs w:val="26"/>
        </w:rPr>
      </w:pPr>
      <w:r w:rsidRPr="00402ACE">
        <w:rPr>
          <w:rFonts w:ascii="Times New Roman" w:hAnsi="Times New Roman" w:cs="Times New Roman"/>
          <w:sz w:val="26"/>
          <w:szCs w:val="26"/>
        </w:rPr>
        <w:t xml:space="preserve">для использования под ______________________________________________ </w:t>
      </w:r>
    </w:p>
    <w:p w:rsidR="0045360E" w:rsidRPr="00402ACE" w:rsidRDefault="0045360E" w:rsidP="0045360E">
      <w:pPr>
        <w:pStyle w:val="ConsPlusNonformat"/>
        <w:jc w:val="both"/>
        <w:rPr>
          <w:rFonts w:ascii="Times New Roman" w:hAnsi="Times New Roman" w:cs="Times New Roman"/>
          <w:sz w:val="26"/>
          <w:szCs w:val="26"/>
        </w:rPr>
      </w:pPr>
      <w:r w:rsidRPr="00402ACE">
        <w:rPr>
          <w:rFonts w:ascii="Times New Roman" w:hAnsi="Times New Roman" w:cs="Times New Roman"/>
          <w:sz w:val="26"/>
          <w:szCs w:val="26"/>
        </w:rPr>
        <w:t>__________________________________________________________________</w:t>
      </w:r>
    </w:p>
    <w:p w:rsidR="0045360E" w:rsidRPr="00402ACE" w:rsidRDefault="0045360E" w:rsidP="0045360E">
      <w:pPr>
        <w:pStyle w:val="ConsPlusNonformat"/>
        <w:jc w:val="both"/>
        <w:rPr>
          <w:rFonts w:ascii="Times New Roman" w:hAnsi="Times New Roman" w:cs="Times New Roman"/>
          <w:sz w:val="26"/>
          <w:szCs w:val="26"/>
        </w:rPr>
      </w:pPr>
      <w:r w:rsidRPr="00402ACE">
        <w:rPr>
          <w:rFonts w:ascii="Times New Roman" w:hAnsi="Times New Roman" w:cs="Times New Roman"/>
          <w:sz w:val="26"/>
          <w:szCs w:val="26"/>
        </w:rPr>
        <w:t xml:space="preserve">             (указывается цель использования имущества)                      </w:t>
      </w:r>
    </w:p>
    <w:p w:rsidR="0045360E" w:rsidRPr="00402ACE" w:rsidRDefault="0045360E" w:rsidP="0045360E">
      <w:pPr>
        <w:pStyle w:val="ConsPlusNonformat"/>
        <w:jc w:val="both"/>
        <w:rPr>
          <w:rFonts w:ascii="Times New Roman" w:hAnsi="Times New Roman" w:cs="Times New Roman"/>
          <w:sz w:val="26"/>
          <w:szCs w:val="26"/>
        </w:rPr>
      </w:pPr>
      <w:r w:rsidRPr="00402ACE">
        <w:rPr>
          <w:rFonts w:ascii="Times New Roman" w:hAnsi="Times New Roman" w:cs="Times New Roman"/>
          <w:sz w:val="26"/>
          <w:szCs w:val="26"/>
        </w:rPr>
        <w:t xml:space="preserve">в соответствии с ___________________________________________________ </w:t>
      </w:r>
    </w:p>
    <w:p w:rsidR="0045360E" w:rsidRPr="00402ACE" w:rsidRDefault="0045360E" w:rsidP="0045360E">
      <w:pPr>
        <w:pStyle w:val="ConsPlusNonformat"/>
        <w:jc w:val="both"/>
        <w:rPr>
          <w:rFonts w:ascii="Times New Roman" w:hAnsi="Times New Roman" w:cs="Times New Roman"/>
          <w:sz w:val="26"/>
          <w:szCs w:val="26"/>
        </w:rPr>
      </w:pPr>
      <w:r w:rsidRPr="00402ACE">
        <w:rPr>
          <w:rFonts w:ascii="Times New Roman" w:hAnsi="Times New Roman" w:cs="Times New Roman"/>
          <w:sz w:val="26"/>
          <w:szCs w:val="26"/>
        </w:rPr>
        <w:t xml:space="preserve">__________________________________________________________________ </w:t>
      </w:r>
    </w:p>
    <w:p w:rsidR="0045360E" w:rsidRPr="00402ACE" w:rsidRDefault="0045360E" w:rsidP="0045360E">
      <w:pPr>
        <w:pStyle w:val="ConsPlusNonformat"/>
        <w:jc w:val="both"/>
        <w:rPr>
          <w:rFonts w:ascii="Times New Roman" w:hAnsi="Times New Roman" w:cs="Times New Roman"/>
          <w:sz w:val="26"/>
          <w:szCs w:val="26"/>
        </w:rPr>
      </w:pPr>
      <w:r w:rsidRPr="00402ACE">
        <w:rPr>
          <w:rFonts w:ascii="Times New Roman" w:hAnsi="Times New Roman" w:cs="Times New Roman"/>
          <w:sz w:val="26"/>
          <w:szCs w:val="26"/>
        </w:rPr>
        <w:t xml:space="preserve">        (документ, разрешающий осуществление деятельности)</w:t>
      </w:r>
    </w:p>
    <w:p w:rsidR="0045360E" w:rsidRPr="00402ACE" w:rsidRDefault="0045360E" w:rsidP="0045360E">
      <w:pPr>
        <w:pStyle w:val="ConsPlusNonformat"/>
        <w:jc w:val="both"/>
        <w:rPr>
          <w:rFonts w:ascii="Times New Roman" w:hAnsi="Times New Roman" w:cs="Times New Roman"/>
          <w:sz w:val="26"/>
          <w:szCs w:val="26"/>
        </w:rPr>
      </w:pPr>
      <w:r w:rsidRPr="00402ACE">
        <w:rPr>
          <w:rFonts w:ascii="Times New Roman" w:hAnsi="Times New Roman" w:cs="Times New Roman"/>
          <w:sz w:val="26"/>
          <w:szCs w:val="26"/>
        </w:rPr>
        <w:t>Принадлежность к субъектам малого и среднего предпринимательства _________________________ (да,нет).</w:t>
      </w:r>
    </w:p>
    <w:p w:rsidR="0045360E" w:rsidRPr="00402ACE" w:rsidRDefault="0045360E" w:rsidP="0045360E">
      <w:pPr>
        <w:pStyle w:val="ConsPlusNonformat"/>
        <w:jc w:val="both"/>
        <w:rPr>
          <w:rFonts w:ascii="Times New Roman" w:hAnsi="Times New Roman" w:cs="Times New Roman"/>
          <w:sz w:val="26"/>
          <w:szCs w:val="26"/>
        </w:rPr>
      </w:pPr>
      <w:r w:rsidRPr="00402ACE">
        <w:rPr>
          <w:rFonts w:ascii="Times New Roman" w:hAnsi="Times New Roman" w:cs="Times New Roman"/>
          <w:sz w:val="26"/>
          <w:szCs w:val="26"/>
        </w:rPr>
        <w:t>Особые условия ____________________________________________________</w:t>
      </w:r>
    </w:p>
    <w:p w:rsidR="0045360E" w:rsidRPr="00402ACE" w:rsidRDefault="0045360E" w:rsidP="0045360E">
      <w:pPr>
        <w:pStyle w:val="ConsPlusNonformat"/>
        <w:jc w:val="both"/>
        <w:rPr>
          <w:rFonts w:ascii="Times New Roman" w:hAnsi="Times New Roman" w:cs="Times New Roman"/>
          <w:sz w:val="26"/>
          <w:szCs w:val="26"/>
        </w:rPr>
      </w:pPr>
      <w:r w:rsidRPr="00402ACE">
        <w:rPr>
          <w:rFonts w:ascii="Times New Roman" w:hAnsi="Times New Roman" w:cs="Times New Roman"/>
          <w:sz w:val="26"/>
          <w:szCs w:val="26"/>
        </w:rPr>
        <w:t xml:space="preserve">_________________________________________________________________ </w:t>
      </w:r>
    </w:p>
    <w:p w:rsidR="0045360E" w:rsidRPr="00402ACE" w:rsidRDefault="0045360E" w:rsidP="0045360E">
      <w:pPr>
        <w:ind w:firstLine="709"/>
        <w:rPr>
          <w:sz w:val="26"/>
          <w:szCs w:val="26"/>
        </w:rPr>
      </w:pPr>
      <w:r w:rsidRPr="00402ACE">
        <w:rPr>
          <w:sz w:val="26"/>
          <w:szCs w:val="26"/>
        </w:rPr>
        <w:t>К заявлению прилагаются следующие отсканированные документы:</w:t>
      </w:r>
    </w:p>
    <w:p w:rsidR="0045360E" w:rsidRPr="00402ACE" w:rsidRDefault="0045360E" w:rsidP="0045360E">
      <w:pPr>
        <w:autoSpaceDE w:val="0"/>
        <w:autoSpaceDN w:val="0"/>
        <w:adjustRightInd w:val="0"/>
        <w:ind w:firstLine="709"/>
        <w:jc w:val="both"/>
        <w:rPr>
          <w:sz w:val="26"/>
          <w:szCs w:val="26"/>
        </w:rPr>
      </w:pPr>
      <w:r w:rsidRPr="00402ACE">
        <w:rPr>
          <w:sz w:val="26"/>
          <w:szCs w:val="26"/>
        </w:rPr>
        <w:t>1) Заверенные копии учредительных документов со всеми изменениями и дополнениями на дату подачи заявления (для юридических лиц);</w:t>
      </w:r>
    </w:p>
    <w:p w:rsidR="0045360E" w:rsidRPr="00402ACE" w:rsidRDefault="0045360E" w:rsidP="0045360E">
      <w:pPr>
        <w:autoSpaceDE w:val="0"/>
        <w:autoSpaceDN w:val="0"/>
        <w:adjustRightInd w:val="0"/>
        <w:ind w:firstLine="709"/>
        <w:jc w:val="both"/>
        <w:rPr>
          <w:sz w:val="26"/>
          <w:szCs w:val="26"/>
        </w:rPr>
      </w:pPr>
      <w:r w:rsidRPr="00402ACE">
        <w:rPr>
          <w:sz w:val="26"/>
          <w:szCs w:val="26"/>
        </w:rPr>
        <w:t>2) Копии паспорта гражданина для потенциального ссудополучателя - физического лица, в том числе имеющего статус индивидуального предпринимателя;</w:t>
      </w:r>
    </w:p>
    <w:p w:rsidR="0045360E" w:rsidRPr="00402ACE" w:rsidRDefault="0045360E" w:rsidP="0045360E">
      <w:pPr>
        <w:autoSpaceDE w:val="0"/>
        <w:autoSpaceDN w:val="0"/>
        <w:adjustRightInd w:val="0"/>
        <w:ind w:firstLine="709"/>
        <w:jc w:val="both"/>
        <w:rPr>
          <w:sz w:val="26"/>
          <w:szCs w:val="26"/>
        </w:rPr>
      </w:pPr>
      <w:r w:rsidRPr="00402ACE">
        <w:rPr>
          <w:sz w:val="26"/>
          <w:szCs w:val="26"/>
        </w:rPr>
        <w:t>3) Решение о назначении руководителя с указанием его Ф.И.О. (приказ, постановление, распоряжение и пр.).</w:t>
      </w:r>
    </w:p>
    <w:p w:rsidR="0045360E" w:rsidRPr="00402ACE" w:rsidRDefault="0045360E" w:rsidP="0045360E">
      <w:pPr>
        <w:autoSpaceDE w:val="0"/>
        <w:autoSpaceDN w:val="0"/>
        <w:adjustRightInd w:val="0"/>
        <w:ind w:firstLine="709"/>
        <w:jc w:val="both"/>
        <w:rPr>
          <w:sz w:val="26"/>
          <w:szCs w:val="26"/>
        </w:rPr>
      </w:pPr>
      <w:r w:rsidRPr="00402ACE">
        <w:rPr>
          <w:sz w:val="26"/>
          <w:szCs w:val="26"/>
        </w:rPr>
        <w:t>Обязуюсь при запросе предоставить оригиналы отсканированных документов.</w:t>
      </w:r>
    </w:p>
    <w:tbl>
      <w:tblPr>
        <w:tblW w:w="9371" w:type="dxa"/>
        <w:tblInd w:w="28" w:type="dxa"/>
        <w:tblLayout w:type="fixed"/>
        <w:tblCellMar>
          <w:left w:w="28" w:type="dxa"/>
          <w:right w:w="28" w:type="dxa"/>
        </w:tblCellMar>
        <w:tblLook w:val="0000"/>
      </w:tblPr>
      <w:tblGrid>
        <w:gridCol w:w="1790"/>
        <w:gridCol w:w="483"/>
        <w:gridCol w:w="1369"/>
        <w:gridCol w:w="686"/>
        <w:gridCol w:w="606"/>
        <w:gridCol w:w="2756"/>
        <w:gridCol w:w="1681"/>
      </w:tblGrid>
      <w:tr w:rsidR="0045360E" w:rsidRPr="00402ACE" w:rsidTr="00C47CD0">
        <w:trPr>
          <w:trHeight w:val="823"/>
        </w:trPr>
        <w:tc>
          <w:tcPr>
            <w:tcW w:w="1790" w:type="dxa"/>
            <w:tcBorders>
              <w:top w:val="nil"/>
              <w:left w:val="nil"/>
              <w:bottom w:val="single" w:sz="4" w:space="0" w:color="auto"/>
              <w:right w:val="nil"/>
            </w:tcBorders>
            <w:vAlign w:val="bottom"/>
          </w:tcPr>
          <w:p w:rsidR="0045360E" w:rsidRPr="00402ACE" w:rsidRDefault="0045360E" w:rsidP="00C47CD0">
            <w:pPr>
              <w:jc w:val="center"/>
              <w:rPr>
                <w:sz w:val="26"/>
                <w:szCs w:val="26"/>
              </w:rPr>
            </w:pPr>
          </w:p>
        </w:tc>
        <w:tc>
          <w:tcPr>
            <w:tcW w:w="483" w:type="dxa"/>
            <w:tcBorders>
              <w:top w:val="nil"/>
              <w:left w:val="nil"/>
              <w:bottom w:val="nil"/>
              <w:right w:val="nil"/>
            </w:tcBorders>
            <w:vAlign w:val="bottom"/>
          </w:tcPr>
          <w:p w:rsidR="0045360E" w:rsidRPr="00402ACE" w:rsidRDefault="0045360E" w:rsidP="00C47CD0">
            <w:pPr>
              <w:jc w:val="center"/>
              <w:rPr>
                <w:sz w:val="26"/>
                <w:szCs w:val="26"/>
              </w:rPr>
            </w:pPr>
          </w:p>
        </w:tc>
        <w:tc>
          <w:tcPr>
            <w:tcW w:w="1369" w:type="dxa"/>
            <w:tcBorders>
              <w:top w:val="nil"/>
              <w:left w:val="nil"/>
              <w:bottom w:val="single" w:sz="4" w:space="0" w:color="auto"/>
              <w:right w:val="nil"/>
            </w:tcBorders>
            <w:vAlign w:val="bottom"/>
          </w:tcPr>
          <w:p w:rsidR="0045360E" w:rsidRPr="00402ACE" w:rsidRDefault="0045360E" w:rsidP="00C47CD0">
            <w:pPr>
              <w:jc w:val="center"/>
              <w:rPr>
                <w:sz w:val="26"/>
                <w:szCs w:val="26"/>
              </w:rPr>
            </w:pPr>
          </w:p>
        </w:tc>
        <w:tc>
          <w:tcPr>
            <w:tcW w:w="686" w:type="dxa"/>
            <w:tcBorders>
              <w:top w:val="nil"/>
              <w:left w:val="nil"/>
              <w:bottom w:val="nil"/>
              <w:right w:val="nil"/>
            </w:tcBorders>
            <w:vAlign w:val="bottom"/>
          </w:tcPr>
          <w:p w:rsidR="0045360E" w:rsidRPr="00402ACE" w:rsidRDefault="0045360E" w:rsidP="00C47CD0">
            <w:pPr>
              <w:jc w:val="center"/>
              <w:rPr>
                <w:sz w:val="26"/>
                <w:szCs w:val="26"/>
              </w:rPr>
            </w:pPr>
          </w:p>
        </w:tc>
        <w:tc>
          <w:tcPr>
            <w:tcW w:w="606" w:type="dxa"/>
            <w:tcBorders>
              <w:top w:val="nil"/>
              <w:left w:val="nil"/>
              <w:bottom w:val="single" w:sz="4" w:space="0" w:color="auto"/>
              <w:right w:val="nil"/>
            </w:tcBorders>
          </w:tcPr>
          <w:p w:rsidR="0045360E" w:rsidRPr="00402ACE" w:rsidRDefault="0045360E" w:rsidP="00C47CD0">
            <w:pPr>
              <w:jc w:val="center"/>
              <w:rPr>
                <w:sz w:val="26"/>
                <w:szCs w:val="26"/>
              </w:rPr>
            </w:pPr>
          </w:p>
        </w:tc>
        <w:tc>
          <w:tcPr>
            <w:tcW w:w="2756" w:type="dxa"/>
            <w:tcBorders>
              <w:top w:val="nil"/>
              <w:left w:val="nil"/>
              <w:bottom w:val="single" w:sz="4" w:space="0" w:color="auto"/>
              <w:right w:val="nil"/>
            </w:tcBorders>
            <w:vAlign w:val="bottom"/>
          </w:tcPr>
          <w:p w:rsidR="0045360E" w:rsidRPr="00402ACE" w:rsidRDefault="0045360E" w:rsidP="00C47CD0">
            <w:pPr>
              <w:jc w:val="center"/>
              <w:rPr>
                <w:sz w:val="26"/>
                <w:szCs w:val="26"/>
              </w:rPr>
            </w:pPr>
          </w:p>
        </w:tc>
        <w:tc>
          <w:tcPr>
            <w:tcW w:w="1681" w:type="dxa"/>
            <w:tcBorders>
              <w:top w:val="nil"/>
              <w:left w:val="nil"/>
              <w:bottom w:val="single" w:sz="4" w:space="0" w:color="auto"/>
              <w:right w:val="nil"/>
            </w:tcBorders>
          </w:tcPr>
          <w:p w:rsidR="0045360E" w:rsidRPr="00402ACE" w:rsidRDefault="0045360E" w:rsidP="00C47CD0">
            <w:pPr>
              <w:jc w:val="center"/>
              <w:rPr>
                <w:sz w:val="26"/>
                <w:szCs w:val="26"/>
              </w:rPr>
            </w:pPr>
          </w:p>
        </w:tc>
      </w:tr>
      <w:tr w:rsidR="0045360E" w:rsidRPr="00AF4A42" w:rsidTr="00C47CD0">
        <w:trPr>
          <w:trHeight w:val="298"/>
        </w:trPr>
        <w:tc>
          <w:tcPr>
            <w:tcW w:w="1790" w:type="dxa"/>
            <w:tcBorders>
              <w:top w:val="nil"/>
              <w:left w:val="nil"/>
              <w:bottom w:val="nil"/>
              <w:right w:val="nil"/>
            </w:tcBorders>
          </w:tcPr>
          <w:p w:rsidR="0045360E" w:rsidRPr="00402ACE" w:rsidRDefault="0045360E" w:rsidP="00C47CD0">
            <w:pPr>
              <w:jc w:val="center"/>
              <w:rPr>
                <w:sz w:val="26"/>
                <w:szCs w:val="26"/>
              </w:rPr>
            </w:pPr>
            <w:r w:rsidRPr="00402ACE">
              <w:rPr>
                <w:sz w:val="26"/>
                <w:szCs w:val="26"/>
              </w:rPr>
              <w:t>(дата)</w:t>
            </w:r>
          </w:p>
        </w:tc>
        <w:tc>
          <w:tcPr>
            <w:tcW w:w="483" w:type="dxa"/>
            <w:tcBorders>
              <w:top w:val="nil"/>
              <w:left w:val="nil"/>
              <w:bottom w:val="nil"/>
              <w:right w:val="nil"/>
            </w:tcBorders>
          </w:tcPr>
          <w:p w:rsidR="0045360E" w:rsidRPr="00402ACE" w:rsidRDefault="0045360E" w:rsidP="00C47CD0">
            <w:pPr>
              <w:jc w:val="center"/>
              <w:rPr>
                <w:sz w:val="26"/>
                <w:szCs w:val="26"/>
              </w:rPr>
            </w:pPr>
          </w:p>
        </w:tc>
        <w:tc>
          <w:tcPr>
            <w:tcW w:w="1369" w:type="dxa"/>
            <w:tcBorders>
              <w:top w:val="nil"/>
              <w:left w:val="nil"/>
              <w:bottom w:val="nil"/>
              <w:right w:val="nil"/>
            </w:tcBorders>
          </w:tcPr>
          <w:p w:rsidR="0045360E" w:rsidRPr="00402ACE" w:rsidRDefault="0045360E" w:rsidP="00C47CD0">
            <w:pPr>
              <w:jc w:val="center"/>
              <w:rPr>
                <w:sz w:val="26"/>
                <w:szCs w:val="26"/>
              </w:rPr>
            </w:pPr>
            <w:r w:rsidRPr="00402ACE">
              <w:rPr>
                <w:sz w:val="26"/>
                <w:szCs w:val="26"/>
              </w:rPr>
              <w:t>(подпись)</w:t>
            </w:r>
          </w:p>
        </w:tc>
        <w:tc>
          <w:tcPr>
            <w:tcW w:w="686" w:type="dxa"/>
            <w:tcBorders>
              <w:top w:val="nil"/>
              <w:left w:val="nil"/>
              <w:bottom w:val="nil"/>
              <w:right w:val="nil"/>
            </w:tcBorders>
          </w:tcPr>
          <w:p w:rsidR="0045360E" w:rsidRPr="00402ACE" w:rsidRDefault="0045360E" w:rsidP="00C47CD0">
            <w:pPr>
              <w:jc w:val="center"/>
              <w:rPr>
                <w:sz w:val="26"/>
                <w:szCs w:val="26"/>
              </w:rPr>
            </w:pPr>
          </w:p>
        </w:tc>
        <w:tc>
          <w:tcPr>
            <w:tcW w:w="606" w:type="dxa"/>
            <w:tcBorders>
              <w:top w:val="nil"/>
              <w:left w:val="nil"/>
              <w:bottom w:val="nil"/>
              <w:right w:val="nil"/>
            </w:tcBorders>
          </w:tcPr>
          <w:p w:rsidR="0045360E" w:rsidRPr="00402ACE" w:rsidRDefault="0045360E" w:rsidP="00C47CD0">
            <w:pPr>
              <w:tabs>
                <w:tab w:val="left" w:pos="1800"/>
              </w:tabs>
              <w:ind w:right="453"/>
              <w:jc w:val="center"/>
              <w:rPr>
                <w:sz w:val="26"/>
                <w:szCs w:val="26"/>
              </w:rPr>
            </w:pPr>
          </w:p>
        </w:tc>
        <w:tc>
          <w:tcPr>
            <w:tcW w:w="2756" w:type="dxa"/>
            <w:tcBorders>
              <w:top w:val="nil"/>
              <w:left w:val="nil"/>
              <w:bottom w:val="nil"/>
              <w:right w:val="nil"/>
            </w:tcBorders>
          </w:tcPr>
          <w:p w:rsidR="0045360E" w:rsidRPr="00AF4A42" w:rsidRDefault="0045360E" w:rsidP="00C47CD0">
            <w:pPr>
              <w:jc w:val="center"/>
              <w:rPr>
                <w:sz w:val="26"/>
                <w:szCs w:val="26"/>
              </w:rPr>
            </w:pPr>
            <w:r w:rsidRPr="00402ACE">
              <w:rPr>
                <w:sz w:val="26"/>
                <w:szCs w:val="26"/>
              </w:rPr>
              <w:t>(ФИО)</w:t>
            </w:r>
          </w:p>
        </w:tc>
        <w:tc>
          <w:tcPr>
            <w:tcW w:w="1681" w:type="dxa"/>
            <w:tcBorders>
              <w:top w:val="nil"/>
              <w:left w:val="nil"/>
              <w:bottom w:val="nil"/>
              <w:right w:val="nil"/>
            </w:tcBorders>
          </w:tcPr>
          <w:p w:rsidR="0045360E" w:rsidRPr="00AF4A42" w:rsidRDefault="0045360E" w:rsidP="00C47CD0">
            <w:pPr>
              <w:rPr>
                <w:sz w:val="26"/>
                <w:szCs w:val="26"/>
              </w:rPr>
            </w:pPr>
          </w:p>
        </w:tc>
      </w:tr>
    </w:tbl>
    <w:p w:rsidR="0045360E" w:rsidRDefault="0045360E" w:rsidP="0045360E">
      <w:pPr>
        <w:ind w:left="4680"/>
        <w:jc w:val="right"/>
        <w:rPr>
          <w:color w:val="000000"/>
          <w:spacing w:val="-6"/>
          <w:sz w:val="28"/>
          <w:szCs w:val="28"/>
        </w:rPr>
      </w:pPr>
      <w:r>
        <w:rPr>
          <w:color w:val="000000"/>
          <w:spacing w:val="-6"/>
          <w:sz w:val="26"/>
          <w:szCs w:val="26"/>
        </w:rPr>
        <w:br w:type="page"/>
      </w:r>
      <w:r w:rsidRPr="009A791C">
        <w:rPr>
          <w:color w:val="000000"/>
          <w:spacing w:val="-6"/>
          <w:sz w:val="28"/>
          <w:szCs w:val="28"/>
        </w:rPr>
        <w:lastRenderedPageBreak/>
        <w:t xml:space="preserve">Приложение </w:t>
      </w:r>
      <w:r>
        <w:rPr>
          <w:color w:val="000000"/>
          <w:spacing w:val="-6"/>
          <w:sz w:val="28"/>
          <w:szCs w:val="28"/>
        </w:rPr>
        <w:t>№</w:t>
      </w:r>
      <w:r w:rsidRPr="009A791C">
        <w:rPr>
          <w:color w:val="000000"/>
          <w:spacing w:val="-6"/>
          <w:sz w:val="28"/>
          <w:szCs w:val="28"/>
        </w:rPr>
        <w:t>2</w:t>
      </w:r>
    </w:p>
    <w:p w:rsidR="0045360E" w:rsidRPr="009A791C" w:rsidRDefault="0045360E" w:rsidP="0045360E">
      <w:pPr>
        <w:ind w:left="4680"/>
        <w:jc w:val="right"/>
        <w:rPr>
          <w:color w:val="000000"/>
          <w:spacing w:val="-6"/>
          <w:sz w:val="28"/>
          <w:szCs w:val="28"/>
        </w:rPr>
      </w:pPr>
    </w:p>
    <w:p w:rsidR="0045360E" w:rsidRDefault="0045360E" w:rsidP="0045360E">
      <w:pPr>
        <w:jc w:val="center"/>
      </w:pPr>
      <w:r w:rsidRPr="006B2296">
        <w:t>Блок-схема последовательности действий по предоставлению муниципальной услуги</w:t>
      </w:r>
    </w:p>
    <w:p w:rsidR="0045360E" w:rsidRPr="00740CB4" w:rsidRDefault="0045360E" w:rsidP="0045360E">
      <w:pPr>
        <w:jc w:val="center"/>
        <w:rPr>
          <w:color w:val="000000"/>
          <w:spacing w:val="-6"/>
          <w:sz w:val="26"/>
          <w:szCs w:val="26"/>
        </w:rPr>
      </w:pPr>
    </w:p>
    <w:p w:rsidR="0045360E" w:rsidRPr="00740CB4" w:rsidRDefault="00AE1799" w:rsidP="0045360E">
      <w:pPr>
        <w:ind w:left="-709"/>
        <w:jc w:val="center"/>
        <w:rPr>
          <w:color w:val="000000"/>
          <w:spacing w:val="-6"/>
          <w:sz w:val="26"/>
          <w:szCs w:val="26"/>
        </w:rPr>
      </w:pPr>
      <w:r>
        <w:object w:dxaOrig="13647" w:dyaOrig="21219">
          <v:shape id="_x0000_i1064" type="#_x0000_t75" style="width:533.25pt;height:575.25pt" o:ole="">
            <v:imagedata r:id="rId735" o:title=""/>
          </v:shape>
          <o:OLEObject Type="Embed" ProgID="Visio.Drawing.11" ShapeID="_x0000_i1064" DrawAspect="Content" ObjectID="_1584189674" r:id="rId736"/>
        </w:object>
      </w:r>
    </w:p>
    <w:p w:rsidR="0045360E" w:rsidRDefault="0045360E" w:rsidP="0045360E">
      <w:pPr>
        <w:ind w:left="708" w:firstLine="708"/>
        <w:jc w:val="center"/>
        <w:rPr>
          <w:color w:val="000000"/>
          <w:spacing w:val="-6"/>
          <w:sz w:val="26"/>
          <w:szCs w:val="26"/>
        </w:rPr>
      </w:pPr>
    </w:p>
    <w:p w:rsidR="0045360E" w:rsidRDefault="0045360E" w:rsidP="0045360E">
      <w:pPr>
        <w:jc w:val="center"/>
        <w:rPr>
          <w:color w:val="000000"/>
          <w:spacing w:val="-6"/>
          <w:sz w:val="26"/>
          <w:szCs w:val="26"/>
        </w:rPr>
      </w:pPr>
      <w:r>
        <w:rPr>
          <w:color w:val="000000"/>
          <w:spacing w:val="-6"/>
          <w:sz w:val="26"/>
          <w:szCs w:val="26"/>
        </w:rPr>
        <w:br w:type="page"/>
      </w:r>
      <w:r w:rsidR="007C0AE3">
        <w:object w:dxaOrig="11009" w:dyaOrig="21375">
          <v:shape id="_x0000_i1065" type="#_x0000_t75" style="width:430.5pt;height:579pt" o:ole="">
            <v:imagedata r:id="rId737" o:title=""/>
          </v:shape>
          <o:OLEObject Type="Embed" ProgID="Visio.Drawing.11" ShapeID="_x0000_i1065" DrawAspect="Content" ObjectID="_1584189675" r:id="rId738"/>
        </w:object>
      </w:r>
    </w:p>
    <w:p w:rsidR="0045360E" w:rsidRDefault="0045360E" w:rsidP="0045360E">
      <w:pPr>
        <w:ind w:left="708" w:firstLine="708"/>
        <w:jc w:val="center"/>
        <w:rPr>
          <w:color w:val="000000"/>
          <w:spacing w:val="-6"/>
          <w:sz w:val="26"/>
          <w:szCs w:val="26"/>
        </w:rPr>
      </w:pPr>
    </w:p>
    <w:p w:rsidR="0045360E" w:rsidRPr="003F645B" w:rsidRDefault="0045360E" w:rsidP="0045360E">
      <w:pPr>
        <w:autoSpaceDE w:val="0"/>
        <w:ind w:left="5670" w:hanging="150"/>
        <w:jc w:val="right"/>
        <w:rPr>
          <w:color w:val="000000"/>
          <w:spacing w:val="-6"/>
          <w:sz w:val="28"/>
          <w:szCs w:val="28"/>
        </w:rPr>
      </w:pPr>
      <w:r>
        <w:rPr>
          <w:color w:val="000000"/>
          <w:spacing w:val="-6"/>
          <w:sz w:val="26"/>
          <w:szCs w:val="26"/>
        </w:rPr>
        <w:br w:type="page"/>
      </w:r>
      <w:r w:rsidRPr="00402ACE">
        <w:rPr>
          <w:color w:val="000000"/>
          <w:spacing w:val="-6"/>
          <w:sz w:val="28"/>
          <w:szCs w:val="28"/>
        </w:rPr>
        <w:lastRenderedPageBreak/>
        <w:t>Приложение №</w:t>
      </w:r>
      <w:r w:rsidRPr="003F645B">
        <w:rPr>
          <w:color w:val="000000"/>
          <w:spacing w:val="-6"/>
          <w:sz w:val="28"/>
          <w:szCs w:val="28"/>
        </w:rPr>
        <w:t>3</w:t>
      </w:r>
    </w:p>
    <w:p w:rsidR="0045360E" w:rsidRPr="00402ACE" w:rsidRDefault="0045360E" w:rsidP="0045360E">
      <w:pPr>
        <w:jc w:val="right"/>
        <w:rPr>
          <w:color w:val="000000"/>
          <w:spacing w:val="-6"/>
          <w:sz w:val="28"/>
          <w:szCs w:val="28"/>
        </w:rPr>
      </w:pPr>
    </w:p>
    <w:p w:rsidR="0045360E" w:rsidRPr="00402ACE" w:rsidRDefault="0045360E" w:rsidP="0045360E">
      <w:pPr>
        <w:ind w:left="5812" w:right="-2"/>
        <w:rPr>
          <w:sz w:val="28"/>
          <w:szCs w:val="28"/>
        </w:rPr>
      </w:pPr>
      <w:r w:rsidRPr="00402ACE">
        <w:rPr>
          <w:sz w:val="28"/>
          <w:szCs w:val="28"/>
        </w:rPr>
        <w:t xml:space="preserve">Руководителю </w:t>
      </w:r>
      <w:r w:rsidR="000952FF">
        <w:rPr>
          <w:sz w:val="28"/>
          <w:szCs w:val="28"/>
        </w:rPr>
        <w:t xml:space="preserve"> Палаты имущественных и земельных отношений</w:t>
      </w:r>
    </w:p>
    <w:p w:rsidR="0045360E" w:rsidRPr="00402ACE" w:rsidRDefault="0045360E" w:rsidP="0045360E">
      <w:pPr>
        <w:ind w:left="5812" w:right="-2"/>
        <w:rPr>
          <w:sz w:val="28"/>
          <w:szCs w:val="28"/>
        </w:rPr>
      </w:pPr>
      <w:r>
        <w:rPr>
          <w:sz w:val="28"/>
          <w:szCs w:val="28"/>
        </w:rPr>
        <w:t>________________________</w:t>
      </w:r>
      <w:r w:rsidRPr="00402ACE">
        <w:rPr>
          <w:sz w:val="28"/>
          <w:szCs w:val="28"/>
        </w:rPr>
        <w:t xml:space="preserve"> ______</w:t>
      </w:r>
      <w:r w:rsidRPr="00402ACE">
        <w:rPr>
          <w:b/>
          <w:sz w:val="28"/>
          <w:szCs w:val="28"/>
        </w:rPr>
        <w:t xml:space="preserve">________ </w:t>
      </w:r>
      <w:r w:rsidRPr="00402ACE">
        <w:rPr>
          <w:sz w:val="28"/>
          <w:szCs w:val="28"/>
        </w:rPr>
        <w:t>муниципального района Республики Татарстан</w:t>
      </w:r>
    </w:p>
    <w:p w:rsidR="0045360E" w:rsidRPr="00402ACE" w:rsidRDefault="0045360E" w:rsidP="0045360E">
      <w:pPr>
        <w:ind w:left="5812" w:right="-2"/>
        <w:rPr>
          <w:b/>
          <w:sz w:val="28"/>
          <w:szCs w:val="28"/>
        </w:rPr>
      </w:pPr>
      <w:r w:rsidRPr="00402ACE">
        <w:rPr>
          <w:sz w:val="28"/>
          <w:szCs w:val="28"/>
        </w:rPr>
        <w:t>От:</w:t>
      </w:r>
      <w:r w:rsidRPr="00402ACE">
        <w:rPr>
          <w:b/>
          <w:sz w:val="28"/>
          <w:szCs w:val="28"/>
        </w:rPr>
        <w:t>__________________________</w:t>
      </w:r>
    </w:p>
    <w:p w:rsidR="0045360E" w:rsidRPr="00402ACE" w:rsidRDefault="0045360E" w:rsidP="0045360E">
      <w:pPr>
        <w:ind w:right="-2" w:firstLine="709"/>
        <w:jc w:val="center"/>
        <w:rPr>
          <w:b/>
          <w:sz w:val="28"/>
          <w:szCs w:val="28"/>
        </w:rPr>
      </w:pPr>
    </w:p>
    <w:p w:rsidR="0045360E" w:rsidRPr="00402ACE" w:rsidRDefault="0045360E" w:rsidP="0045360E">
      <w:pPr>
        <w:ind w:right="-2" w:firstLine="709"/>
        <w:jc w:val="center"/>
        <w:rPr>
          <w:b/>
          <w:sz w:val="28"/>
          <w:szCs w:val="28"/>
        </w:rPr>
      </w:pPr>
      <w:r w:rsidRPr="00402ACE">
        <w:rPr>
          <w:b/>
          <w:sz w:val="28"/>
          <w:szCs w:val="28"/>
        </w:rPr>
        <w:t>Заявление</w:t>
      </w:r>
    </w:p>
    <w:p w:rsidR="0045360E" w:rsidRPr="00402ACE" w:rsidRDefault="0045360E" w:rsidP="0045360E">
      <w:pPr>
        <w:ind w:right="-2" w:firstLine="709"/>
        <w:jc w:val="center"/>
        <w:rPr>
          <w:b/>
          <w:sz w:val="28"/>
          <w:szCs w:val="28"/>
        </w:rPr>
      </w:pPr>
      <w:r w:rsidRPr="00402ACE">
        <w:rPr>
          <w:b/>
          <w:sz w:val="28"/>
          <w:szCs w:val="28"/>
        </w:rPr>
        <w:t>об исправлении технической ошибки</w:t>
      </w:r>
    </w:p>
    <w:p w:rsidR="0045360E" w:rsidRPr="00402ACE" w:rsidRDefault="0045360E" w:rsidP="0045360E">
      <w:pPr>
        <w:ind w:right="-2" w:firstLine="709"/>
        <w:jc w:val="center"/>
        <w:rPr>
          <w:b/>
          <w:sz w:val="28"/>
          <w:szCs w:val="28"/>
        </w:rPr>
      </w:pPr>
    </w:p>
    <w:p w:rsidR="0045360E" w:rsidRPr="00402ACE" w:rsidRDefault="0045360E" w:rsidP="0045360E">
      <w:pPr>
        <w:spacing w:line="276" w:lineRule="auto"/>
        <w:ind w:right="-2" w:firstLine="709"/>
        <w:jc w:val="both"/>
        <w:rPr>
          <w:b/>
          <w:sz w:val="28"/>
          <w:szCs w:val="28"/>
        </w:rPr>
      </w:pPr>
      <w:r w:rsidRPr="00402ACE">
        <w:rPr>
          <w:sz w:val="28"/>
          <w:szCs w:val="28"/>
        </w:rPr>
        <w:t>Сообщаю об ошибке, допущенной при оказании муниципальной услуги __</w:t>
      </w:r>
      <w:r w:rsidRPr="00402ACE">
        <w:rPr>
          <w:b/>
          <w:sz w:val="28"/>
          <w:szCs w:val="28"/>
        </w:rPr>
        <w:t>____________________________________________________________________</w:t>
      </w:r>
    </w:p>
    <w:p w:rsidR="0045360E" w:rsidRPr="00402ACE" w:rsidRDefault="0045360E" w:rsidP="0045360E">
      <w:pPr>
        <w:widowControl w:val="0"/>
        <w:autoSpaceDE w:val="0"/>
        <w:autoSpaceDN w:val="0"/>
        <w:adjustRightInd w:val="0"/>
        <w:spacing w:line="276" w:lineRule="auto"/>
        <w:ind w:right="-2" w:firstLine="709"/>
        <w:jc w:val="center"/>
      </w:pPr>
      <w:r w:rsidRPr="00402ACE">
        <w:t>(наименование услуги)</w:t>
      </w:r>
    </w:p>
    <w:p w:rsidR="0045360E" w:rsidRPr="00402ACE" w:rsidRDefault="0045360E" w:rsidP="0045360E">
      <w:pPr>
        <w:spacing w:line="276" w:lineRule="auto"/>
        <w:ind w:right="-2" w:firstLine="709"/>
        <w:jc w:val="both"/>
        <w:rPr>
          <w:sz w:val="28"/>
          <w:szCs w:val="28"/>
        </w:rPr>
      </w:pPr>
      <w:r w:rsidRPr="00402ACE">
        <w:rPr>
          <w:sz w:val="28"/>
          <w:szCs w:val="28"/>
        </w:rPr>
        <w:t>Записано:_______________________________________________________________________________________________________________________________</w:t>
      </w:r>
    </w:p>
    <w:p w:rsidR="0045360E" w:rsidRPr="00402ACE" w:rsidRDefault="0045360E" w:rsidP="0045360E">
      <w:pPr>
        <w:spacing w:line="276" w:lineRule="auto"/>
        <w:ind w:right="-2" w:firstLine="709"/>
        <w:rPr>
          <w:sz w:val="28"/>
          <w:szCs w:val="28"/>
        </w:rPr>
      </w:pPr>
      <w:r w:rsidRPr="00402ACE">
        <w:rPr>
          <w:sz w:val="28"/>
          <w:szCs w:val="28"/>
        </w:rPr>
        <w:t>Правильные сведения:_______________________________________________</w:t>
      </w:r>
    </w:p>
    <w:p w:rsidR="0045360E" w:rsidRPr="00402ACE" w:rsidRDefault="0045360E" w:rsidP="0045360E">
      <w:pPr>
        <w:spacing w:line="276" w:lineRule="auto"/>
        <w:ind w:right="-2"/>
        <w:rPr>
          <w:sz w:val="28"/>
          <w:szCs w:val="28"/>
        </w:rPr>
      </w:pPr>
      <w:r w:rsidRPr="00402ACE">
        <w:rPr>
          <w:sz w:val="28"/>
          <w:szCs w:val="28"/>
        </w:rPr>
        <w:t>______________________________________________________________________</w:t>
      </w:r>
    </w:p>
    <w:p w:rsidR="0045360E" w:rsidRPr="00402ACE" w:rsidRDefault="0045360E" w:rsidP="0045360E">
      <w:pPr>
        <w:spacing w:line="276" w:lineRule="auto"/>
        <w:ind w:right="-2" w:firstLine="709"/>
        <w:jc w:val="both"/>
        <w:rPr>
          <w:sz w:val="28"/>
          <w:szCs w:val="28"/>
        </w:rPr>
      </w:pPr>
      <w:r w:rsidRPr="00402ACE">
        <w:rPr>
          <w:sz w:val="28"/>
          <w:szCs w:val="28"/>
        </w:rPr>
        <w:t xml:space="preserve">Прошу исправить допущенную техническую ошибку и внести соответствующие изменения в документ, являющийся результатом муниципальной услуги. </w:t>
      </w:r>
    </w:p>
    <w:p w:rsidR="0045360E" w:rsidRPr="00402ACE" w:rsidRDefault="0045360E" w:rsidP="0045360E">
      <w:pPr>
        <w:spacing w:line="276" w:lineRule="auto"/>
        <w:ind w:right="-2" w:firstLine="709"/>
        <w:jc w:val="both"/>
        <w:rPr>
          <w:sz w:val="28"/>
          <w:szCs w:val="28"/>
        </w:rPr>
      </w:pPr>
      <w:r w:rsidRPr="00402ACE">
        <w:rPr>
          <w:sz w:val="28"/>
          <w:szCs w:val="28"/>
        </w:rPr>
        <w:t>Прилагаю следующие документы:</w:t>
      </w:r>
    </w:p>
    <w:p w:rsidR="0045360E" w:rsidRPr="00402ACE" w:rsidRDefault="0045360E" w:rsidP="0045360E">
      <w:pPr>
        <w:spacing w:line="276" w:lineRule="auto"/>
        <w:ind w:right="-2" w:firstLine="709"/>
        <w:jc w:val="both"/>
        <w:rPr>
          <w:sz w:val="28"/>
          <w:szCs w:val="28"/>
        </w:rPr>
      </w:pPr>
      <w:r w:rsidRPr="00402ACE">
        <w:rPr>
          <w:sz w:val="28"/>
          <w:szCs w:val="28"/>
        </w:rPr>
        <w:t>1.</w:t>
      </w:r>
    </w:p>
    <w:p w:rsidR="0045360E" w:rsidRPr="00402ACE" w:rsidRDefault="0045360E" w:rsidP="0045360E">
      <w:pPr>
        <w:spacing w:line="276" w:lineRule="auto"/>
        <w:ind w:right="-2" w:firstLine="709"/>
        <w:jc w:val="both"/>
        <w:rPr>
          <w:sz w:val="28"/>
          <w:szCs w:val="28"/>
        </w:rPr>
      </w:pPr>
      <w:r w:rsidRPr="00402ACE">
        <w:rPr>
          <w:sz w:val="28"/>
          <w:szCs w:val="28"/>
        </w:rPr>
        <w:t>2.</w:t>
      </w:r>
    </w:p>
    <w:p w:rsidR="0045360E" w:rsidRPr="00402ACE" w:rsidRDefault="0045360E" w:rsidP="0045360E">
      <w:pPr>
        <w:spacing w:line="276" w:lineRule="auto"/>
        <w:ind w:right="-2" w:firstLine="709"/>
        <w:jc w:val="both"/>
        <w:rPr>
          <w:sz w:val="28"/>
          <w:szCs w:val="28"/>
        </w:rPr>
      </w:pPr>
      <w:r w:rsidRPr="00402ACE">
        <w:rPr>
          <w:sz w:val="28"/>
          <w:szCs w:val="28"/>
        </w:rPr>
        <w:t>3.</w:t>
      </w:r>
    </w:p>
    <w:p w:rsidR="0045360E" w:rsidRPr="00402ACE" w:rsidRDefault="0045360E" w:rsidP="0045360E">
      <w:pPr>
        <w:spacing w:line="276" w:lineRule="auto"/>
        <w:ind w:right="-2" w:firstLine="709"/>
        <w:jc w:val="both"/>
        <w:rPr>
          <w:sz w:val="28"/>
          <w:szCs w:val="28"/>
        </w:rPr>
      </w:pPr>
      <w:r w:rsidRPr="00402ACE">
        <w:rPr>
          <w:sz w:val="28"/>
          <w:szCs w:val="28"/>
        </w:rPr>
        <w:t>В случае принятия решения об отклонении заявления об исправлении технической ошибки прошу направить такое решение:</w:t>
      </w:r>
    </w:p>
    <w:p w:rsidR="0045360E" w:rsidRPr="00402ACE" w:rsidRDefault="0045360E" w:rsidP="0045360E">
      <w:pPr>
        <w:widowControl w:val="0"/>
        <w:autoSpaceDE w:val="0"/>
        <w:autoSpaceDN w:val="0"/>
        <w:adjustRightInd w:val="0"/>
        <w:spacing w:line="276" w:lineRule="auto"/>
        <w:ind w:firstLine="709"/>
        <w:jc w:val="both"/>
        <w:rPr>
          <w:sz w:val="28"/>
          <w:szCs w:val="28"/>
        </w:rPr>
      </w:pPr>
      <w:r w:rsidRPr="00402ACE">
        <w:rPr>
          <w:sz w:val="28"/>
          <w:szCs w:val="28"/>
        </w:rPr>
        <w:t>посредством отправления электронного документа на адрес E-mail:_______;</w:t>
      </w:r>
    </w:p>
    <w:p w:rsidR="0045360E" w:rsidRPr="00402ACE" w:rsidRDefault="0045360E" w:rsidP="0045360E">
      <w:pPr>
        <w:widowControl w:val="0"/>
        <w:autoSpaceDE w:val="0"/>
        <w:autoSpaceDN w:val="0"/>
        <w:adjustRightInd w:val="0"/>
        <w:spacing w:line="276" w:lineRule="auto"/>
        <w:ind w:firstLine="709"/>
        <w:jc w:val="both"/>
        <w:rPr>
          <w:sz w:val="28"/>
          <w:szCs w:val="28"/>
        </w:rPr>
      </w:pPr>
      <w:r w:rsidRPr="00402ACE">
        <w:rPr>
          <w:sz w:val="28"/>
          <w:szCs w:val="28"/>
        </w:rPr>
        <w:t>в виде заверенной копии на бумажном носителе почтовым отправлением по адресу: ________________________________________________________________.</w:t>
      </w:r>
    </w:p>
    <w:p w:rsidR="0045360E" w:rsidRPr="00402ACE" w:rsidRDefault="0045360E" w:rsidP="0045360E">
      <w:pPr>
        <w:widowControl w:val="0"/>
        <w:autoSpaceDE w:val="0"/>
        <w:autoSpaceDN w:val="0"/>
        <w:adjustRightInd w:val="0"/>
        <w:spacing w:line="276" w:lineRule="auto"/>
        <w:ind w:firstLine="851"/>
        <w:jc w:val="both"/>
        <w:rPr>
          <w:color w:val="000000"/>
          <w:spacing w:val="-6"/>
          <w:sz w:val="28"/>
          <w:szCs w:val="28"/>
        </w:rPr>
      </w:pPr>
      <w:r w:rsidRPr="00402ACE">
        <w:rPr>
          <w:color w:val="000000"/>
          <w:spacing w:val="-6"/>
          <w:sz w:val="28"/>
          <w:szCs w:val="28"/>
        </w:rPr>
        <w:t xml:space="preserve">Подтверждаю свое согласие, а также согласие представляемого мною </w:t>
      </w:r>
      <w:r w:rsidRPr="00402ACE">
        <w:rPr>
          <w:color w:val="000000"/>
          <w:spacing w:val="-6"/>
          <w:sz w:val="28"/>
          <w:szCs w:val="28"/>
        </w:rPr>
        <w:lastRenderedPageBreak/>
        <w:t>лица на обработку персональных данных (сбор, систематизацию, накопление, хранение, уточнение (обновление, изменение), использование, распространение (в том числе передачу), обезличивание, блокирование, уничтожение персональных данных, а также иных действий, необходимых для обработки персональных данных в рамках предоставления муниципальной услуги), в том числе в автоматизированном режиме, включая принятие решений на их основе органом предоставляющим муниципальную услугу, в целях предоставления муниципальной услуги.</w:t>
      </w:r>
    </w:p>
    <w:p w:rsidR="0045360E" w:rsidRPr="00402ACE" w:rsidRDefault="0045360E" w:rsidP="0045360E">
      <w:pPr>
        <w:widowControl w:val="0"/>
        <w:autoSpaceDE w:val="0"/>
        <w:autoSpaceDN w:val="0"/>
        <w:adjustRightInd w:val="0"/>
        <w:spacing w:line="276" w:lineRule="auto"/>
        <w:ind w:firstLine="851"/>
        <w:jc w:val="both"/>
        <w:rPr>
          <w:color w:val="000000"/>
          <w:spacing w:val="-6"/>
          <w:sz w:val="28"/>
          <w:szCs w:val="28"/>
        </w:rPr>
      </w:pPr>
      <w:r w:rsidRPr="00402ACE">
        <w:rPr>
          <w:color w:val="000000"/>
          <w:spacing w:val="-6"/>
          <w:sz w:val="28"/>
          <w:szCs w:val="28"/>
        </w:rPr>
        <w:t xml:space="preserve">Настоящим подтверждаю: сведения, включенные в заявление, относящиеся к моей личности и представляемому мною лицу, а также внесенные мною ниже, достоверны. Документы (копии документов), приложенные к заявлению, соответствуют требованиям, установленным законодательством Российской Федерации, на момент представления заявления эти документы действительны и содержат достоверные сведения. </w:t>
      </w:r>
    </w:p>
    <w:p w:rsidR="0045360E" w:rsidRPr="00402ACE" w:rsidRDefault="0045360E" w:rsidP="0045360E">
      <w:pPr>
        <w:widowControl w:val="0"/>
        <w:autoSpaceDE w:val="0"/>
        <w:autoSpaceDN w:val="0"/>
        <w:adjustRightInd w:val="0"/>
        <w:spacing w:line="276" w:lineRule="auto"/>
        <w:ind w:firstLine="851"/>
        <w:jc w:val="both"/>
        <w:rPr>
          <w:color w:val="000000"/>
          <w:spacing w:val="-6"/>
          <w:sz w:val="28"/>
          <w:szCs w:val="28"/>
        </w:rPr>
      </w:pPr>
      <w:r w:rsidRPr="00402ACE">
        <w:rPr>
          <w:color w:val="000000"/>
          <w:spacing w:val="-6"/>
          <w:sz w:val="28"/>
          <w:szCs w:val="28"/>
        </w:rPr>
        <w:t>Даю свое согласие на участие в опросе по оценке качества предоставленной мне муниципальной услуги по телефону: _______________________.</w:t>
      </w:r>
    </w:p>
    <w:p w:rsidR="0045360E" w:rsidRPr="00402ACE" w:rsidRDefault="0045360E" w:rsidP="0045360E">
      <w:pPr>
        <w:spacing w:line="276" w:lineRule="auto"/>
        <w:jc w:val="center"/>
        <w:rPr>
          <w:sz w:val="28"/>
          <w:szCs w:val="28"/>
        </w:rPr>
      </w:pPr>
    </w:p>
    <w:p w:rsidR="0045360E" w:rsidRPr="00402ACE" w:rsidRDefault="0045360E" w:rsidP="0045360E">
      <w:pPr>
        <w:spacing w:line="276" w:lineRule="auto"/>
        <w:jc w:val="both"/>
        <w:rPr>
          <w:sz w:val="28"/>
          <w:szCs w:val="28"/>
        </w:rPr>
      </w:pPr>
      <w:r w:rsidRPr="00402ACE">
        <w:rPr>
          <w:sz w:val="28"/>
          <w:szCs w:val="28"/>
        </w:rPr>
        <w:t>______________</w:t>
      </w:r>
      <w:r w:rsidRPr="00402ACE">
        <w:rPr>
          <w:sz w:val="28"/>
          <w:szCs w:val="28"/>
        </w:rPr>
        <w:tab/>
      </w:r>
      <w:r w:rsidRPr="00402ACE">
        <w:rPr>
          <w:sz w:val="28"/>
          <w:szCs w:val="28"/>
        </w:rPr>
        <w:tab/>
      </w:r>
      <w:r w:rsidRPr="00402ACE">
        <w:rPr>
          <w:sz w:val="28"/>
          <w:szCs w:val="28"/>
        </w:rPr>
        <w:tab/>
      </w:r>
      <w:r w:rsidRPr="00402ACE">
        <w:rPr>
          <w:sz w:val="28"/>
          <w:szCs w:val="28"/>
        </w:rPr>
        <w:tab/>
        <w:t>_________________ ( ________________)</w:t>
      </w:r>
    </w:p>
    <w:p w:rsidR="0045360E" w:rsidRDefault="0045360E" w:rsidP="0045360E">
      <w:pPr>
        <w:spacing w:line="276" w:lineRule="auto"/>
        <w:jc w:val="both"/>
        <w:rPr>
          <w:sz w:val="28"/>
          <w:szCs w:val="28"/>
        </w:rPr>
      </w:pPr>
      <w:r w:rsidRPr="00402ACE">
        <w:rPr>
          <w:sz w:val="28"/>
          <w:szCs w:val="28"/>
        </w:rPr>
        <w:tab/>
        <w:t>(дата)</w:t>
      </w:r>
      <w:r w:rsidRPr="00402ACE">
        <w:rPr>
          <w:sz w:val="28"/>
          <w:szCs w:val="28"/>
        </w:rPr>
        <w:tab/>
      </w:r>
      <w:r w:rsidRPr="00402ACE">
        <w:rPr>
          <w:sz w:val="28"/>
          <w:szCs w:val="28"/>
        </w:rPr>
        <w:tab/>
      </w:r>
      <w:r w:rsidRPr="00402ACE">
        <w:rPr>
          <w:sz w:val="28"/>
          <w:szCs w:val="28"/>
        </w:rPr>
        <w:tab/>
      </w:r>
      <w:r w:rsidRPr="00402ACE">
        <w:rPr>
          <w:sz w:val="28"/>
          <w:szCs w:val="28"/>
        </w:rPr>
        <w:tab/>
      </w:r>
      <w:r w:rsidRPr="00402ACE">
        <w:rPr>
          <w:sz w:val="28"/>
          <w:szCs w:val="28"/>
        </w:rPr>
        <w:tab/>
      </w:r>
      <w:r w:rsidRPr="00402ACE">
        <w:rPr>
          <w:sz w:val="28"/>
          <w:szCs w:val="28"/>
        </w:rPr>
        <w:tab/>
        <w:t>(подпись)</w:t>
      </w:r>
      <w:r w:rsidRPr="00402ACE">
        <w:rPr>
          <w:sz w:val="28"/>
          <w:szCs w:val="28"/>
        </w:rPr>
        <w:tab/>
      </w:r>
      <w:r w:rsidRPr="00402ACE">
        <w:rPr>
          <w:sz w:val="28"/>
          <w:szCs w:val="28"/>
        </w:rPr>
        <w:tab/>
        <w:t>(Ф.И.О.)</w:t>
      </w:r>
    </w:p>
    <w:p w:rsidR="0045360E" w:rsidRDefault="0045360E" w:rsidP="0045360E">
      <w:pPr>
        <w:tabs>
          <w:tab w:val="right" w:pos="10255"/>
        </w:tabs>
        <w:rPr>
          <w:color w:val="000000"/>
          <w:spacing w:val="-6"/>
          <w:sz w:val="28"/>
          <w:szCs w:val="28"/>
        </w:rPr>
      </w:pPr>
    </w:p>
    <w:p w:rsidR="0045360E" w:rsidRDefault="0045360E" w:rsidP="0045360E">
      <w:pPr>
        <w:tabs>
          <w:tab w:val="left" w:pos="7513"/>
          <w:tab w:val="right" w:pos="10255"/>
        </w:tabs>
        <w:ind w:left="7513"/>
        <w:jc w:val="both"/>
        <w:rPr>
          <w:color w:val="000000"/>
          <w:spacing w:val="-6"/>
          <w:sz w:val="28"/>
          <w:szCs w:val="28"/>
        </w:rPr>
      </w:pPr>
    </w:p>
    <w:p w:rsidR="0045360E" w:rsidRDefault="0045360E" w:rsidP="0045360E">
      <w:pPr>
        <w:tabs>
          <w:tab w:val="left" w:pos="7513"/>
          <w:tab w:val="right" w:pos="10255"/>
        </w:tabs>
        <w:ind w:left="7513"/>
        <w:jc w:val="both"/>
        <w:rPr>
          <w:color w:val="000000"/>
          <w:spacing w:val="-6"/>
          <w:sz w:val="28"/>
          <w:szCs w:val="28"/>
        </w:rPr>
        <w:sectPr w:rsidR="0045360E">
          <w:pgSz w:w="11906" w:h="16838"/>
          <w:pgMar w:top="1134" w:right="851" w:bottom="1134" w:left="1701" w:header="720" w:footer="720" w:gutter="0"/>
          <w:cols w:space="708"/>
          <w:docGrid w:linePitch="360"/>
        </w:sectPr>
      </w:pPr>
    </w:p>
    <w:p w:rsidR="0045360E" w:rsidRPr="00250950" w:rsidRDefault="0045360E" w:rsidP="0045360E">
      <w:pPr>
        <w:tabs>
          <w:tab w:val="left" w:pos="7513"/>
          <w:tab w:val="right" w:pos="10255"/>
        </w:tabs>
        <w:ind w:left="7513"/>
        <w:rPr>
          <w:color w:val="000000"/>
          <w:spacing w:val="-6"/>
          <w:sz w:val="28"/>
          <w:szCs w:val="28"/>
        </w:rPr>
      </w:pPr>
      <w:r w:rsidRPr="00250950">
        <w:rPr>
          <w:color w:val="000000"/>
          <w:spacing w:val="-6"/>
          <w:sz w:val="28"/>
          <w:szCs w:val="28"/>
        </w:rPr>
        <w:lastRenderedPageBreak/>
        <w:t xml:space="preserve">Приложение </w:t>
      </w:r>
    </w:p>
    <w:p w:rsidR="0045360E" w:rsidRPr="00196063" w:rsidRDefault="0045360E" w:rsidP="0045360E">
      <w:pPr>
        <w:tabs>
          <w:tab w:val="left" w:pos="7513"/>
        </w:tabs>
        <w:ind w:left="7513"/>
        <w:rPr>
          <w:b/>
          <w:color w:val="000000"/>
          <w:spacing w:val="-6"/>
          <w:sz w:val="28"/>
          <w:szCs w:val="28"/>
        </w:rPr>
      </w:pPr>
      <w:r w:rsidRPr="00250950">
        <w:rPr>
          <w:color w:val="000000"/>
          <w:spacing w:val="-6"/>
          <w:sz w:val="28"/>
          <w:szCs w:val="28"/>
        </w:rPr>
        <w:t>(справочное)</w:t>
      </w:r>
      <w:r w:rsidRPr="00196063">
        <w:rPr>
          <w:b/>
          <w:color w:val="000000"/>
          <w:spacing w:val="-6"/>
          <w:sz w:val="28"/>
          <w:szCs w:val="28"/>
        </w:rPr>
        <w:t xml:space="preserve"> </w:t>
      </w:r>
    </w:p>
    <w:p w:rsidR="0045360E" w:rsidRPr="00196063" w:rsidRDefault="0045360E" w:rsidP="0045360E">
      <w:pPr>
        <w:tabs>
          <w:tab w:val="left" w:pos="8790"/>
        </w:tabs>
        <w:autoSpaceDE w:val="0"/>
        <w:autoSpaceDN w:val="0"/>
        <w:spacing w:after="120"/>
        <w:rPr>
          <w:b/>
          <w:bCs/>
        </w:rPr>
      </w:pPr>
      <w:r>
        <w:rPr>
          <w:b/>
          <w:bCs/>
        </w:rPr>
        <w:tab/>
      </w:r>
    </w:p>
    <w:p w:rsidR="0045360E" w:rsidRPr="00196063" w:rsidRDefault="0045360E" w:rsidP="0045360E">
      <w:pPr>
        <w:jc w:val="center"/>
        <w:rPr>
          <w:b/>
          <w:sz w:val="28"/>
          <w:szCs w:val="28"/>
        </w:rPr>
      </w:pPr>
    </w:p>
    <w:p w:rsidR="0045360E" w:rsidRPr="003E1731" w:rsidRDefault="0045360E" w:rsidP="0045360E">
      <w:pPr>
        <w:jc w:val="center"/>
        <w:rPr>
          <w:b/>
          <w:sz w:val="28"/>
          <w:szCs w:val="28"/>
        </w:rPr>
      </w:pPr>
      <w:r w:rsidRPr="003E1731">
        <w:rPr>
          <w:b/>
          <w:sz w:val="28"/>
          <w:szCs w:val="28"/>
        </w:rPr>
        <w:t>Реквизиты должностных лиц, ответственных за предоставление муниципальной услуги и осуществляющих контроль ее исполнения,</w:t>
      </w:r>
    </w:p>
    <w:p w:rsidR="0045360E" w:rsidRPr="003E1731" w:rsidRDefault="0045360E" w:rsidP="0045360E">
      <w:pPr>
        <w:jc w:val="center"/>
        <w:rPr>
          <w:b/>
          <w:sz w:val="28"/>
          <w:szCs w:val="28"/>
        </w:rPr>
      </w:pPr>
    </w:p>
    <w:p w:rsidR="0045360E" w:rsidRPr="003E1731" w:rsidRDefault="0045360E" w:rsidP="0045360E">
      <w:pPr>
        <w:jc w:val="center"/>
        <w:rPr>
          <w:b/>
          <w:sz w:val="28"/>
          <w:szCs w:val="28"/>
        </w:rPr>
      </w:pPr>
    </w:p>
    <w:p w:rsidR="0045360E" w:rsidRPr="003E1731" w:rsidRDefault="000952FF" w:rsidP="0045360E">
      <w:pPr>
        <w:jc w:val="center"/>
        <w:rPr>
          <w:b/>
          <w:sz w:val="28"/>
          <w:szCs w:val="28"/>
        </w:rPr>
      </w:pPr>
      <w:r>
        <w:rPr>
          <w:b/>
          <w:sz w:val="28"/>
          <w:szCs w:val="28"/>
        </w:rPr>
        <w:t xml:space="preserve">Палата </w:t>
      </w:r>
      <w:r w:rsidR="0045360E" w:rsidRPr="003E1731">
        <w:rPr>
          <w:b/>
          <w:sz w:val="28"/>
          <w:szCs w:val="28"/>
        </w:rPr>
        <w:t>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104"/>
        <w:gridCol w:w="1936"/>
        <w:gridCol w:w="8"/>
        <w:gridCol w:w="4090"/>
      </w:tblGrid>
      <w:tr w:rsidR="0045360E" w:rsidRPr="003E1731" w:rsidTr="00C47CD0">
        <w:trPr>
          <w:trHeight w:val="488"/>
        </w:trPr>
        <w:tc>
          <w:tcPr>
            <w:tcW w:w="4104" w:type="dxa"/>
            <w:tcBorders>
              <w:top w:val="single" w:sz="4" w:space="0" w:color="auto"/>
              <w:left w:val="single" w:sz="4" w:space="0" w:color="auto"/>
              <w:bottom w:val="single" w:sz="4" w:space="0" w:color="auto"/>
              <w:right w:val="single" w:sz="4" w:space="0" w:color="auto"/>
            </w:tcBorders>
            <w:hideMark/>
          </w:tcPr>
          <w:p w:rsidR="0045360E" w:rsidRPr="003E1731" w:rsidRDefault="0045360E" w:rsidP="00C47CD0">
            <w:pPr>
              <w:suppressAutoHyphens/>
              <w:jc w:val="center"/>
              <w:rPr>
                <w:sz w:val="28"/>
                <w:szCs w:val="28"/>
              </w:rPr>
            </w:pPr>
            <w:r w:rsidRPr="003E1731">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45360E" w:rsidRPr="003E1731" w:rsidRDefault="0045360E" w:rsidP="00C47CD0">
            <w:pPr>
              <w:suppressAutoHyphens/>
              <w:jc w:val="center"/>
              <w:rPr>
                <w:sz w:val="28"/>
                <w:szCs w:val="28"/>
              </w:rPr>
            </w:pPr>
            <w:r w:rsidRPr="003E1731">
              <w:rPr>
                <w:sz w:val="28"/>
                <w:szCs w:val="28"/>
              </w:rPr>
              <w:t>Телефон</w:t>
            </w:r>
          </w:p>
        </w:tc>
        <w:tc>
          <w:tcPr>
            <w:tcW w:w="4098" w:type="dxa"/>
            <w:gridSpan w:val="2"/>
            <w:tcBorders>
              <w:top w:val="single" w:sz="4" w:space="0" w:color="auto"/>
              <w:left w:val="single" w:sz="4" w:space="0" w:color="auto"/>
              <w:bottom w:val="single" w:sz="4" w:space="0" w:color="auto"/>
              <w:right w:val="single" w:sz="4" w:space="0" w:color="auto"/>
            </w:tcBorders>
            <w:hideMark/>
          </w:tcPr>
          <w:p w:rsidR="0045360E" w:rsidRPr="003E1731" w:rsidRDefault="0045360E" w:rsidP="00C47CD0">
            <w:pPr>
              <w:suppressAutoHyphens/>
              <w:jc w:val="center"/>
              <w:rPr>
                <w:sz w:val="28"/>
                <w:szCs w:val="28"/>
              </w:rPr>
            </w:pPr>
            <w:r w:rsidRPr="003E1731">
              <w:rPr>
                <w:sz w:val="28"/>
                <w:szCs w:val="28"/>
              </w:rPr>
              <w:t>Электронный адрес</w:t>
            </w:r>
          </w:p>
        </w:tc>
      </w:tr>
      <w:tr w:rsidR="0045360E" w:rsidRPr="003E1731" w:rsidTr="00C47CD0">
        <w:tc>
          <w:tcPr>
            <w:tcW w:w="4104" w:type="dxa"/>
            <w:tcBorders>
              <w:top w:val="single" w:sz="4" w:space="0" w:color="auto"/>
              <w:left w:val="single" w:sz="4" w:space="0" w:color="auto"/>
              <w:bottom w:val="single" w:sz="4" w:space="0" w:color="auto"/>
              <w:right w:val="single" w:sz="4" w:space="0" w:color="auto"/>
            </w:tcBorders>
            <w:hideMark/>
          </w:tcPr>
          <w:p w:rsidR="0045360E" w:rsidRPr="003E1731" w:rsidRDefault="0045360E" w:rsidP="00C47CD0">
            <w:pPr>
              <w:suppressAutoHyphens/>
              <w:jc w:val="both"/>
            </w:pPr>
            <w:r w:rsidRPr="003E1731">
              <w:rPr>
                <w:sz w:val="28"/>
                <w:szCs w:val="28"/>
              </w:rPr>
              <w:t>Руководитель Палаты</w:t>
            </w:r>
          </w:p>
        </w:tc>
        <w:tc>
          <w:tcPr>
            <w:tcW w:w="1944" w:type="dxa"/>
            <w:gridSpan w:val="2"/>
            <w:tcBorders>
              <w:top w:val="single" w:sz="4" w:space="0" w:color="auto"/>
              <w:left w:val="single" w:sz="4" w:space="0" w:color="auto"/>
              <w:bottom w:val="single" w:sz="4" w:space="0" w:color="auto"/>
              <w:right w:val="single" w:sz="4" w:space="0" w:color="auto"/>
            </w:tcBorders>
            <w:hideMark/>
          </w:tcPr>
          <w:p w:rsidR="0045360E" w:rsidRPr="003E1731" w:rsidRDefault="0045360E" w:rsidP="00C47CD0">
            <w:pPr>
              <w:suppressAutoHyphens/>
              <w:jc w:val="center"/>
              <w:rPr>
                <w:b/>
                <w:sz w:val="28"/>
                <w:szCs w:val="28"/>
              </w:rPr>
            </w:pPr>
            <w:r w:rsidRPr="003E1731">
              <w:rPr>
                <w:b/>
                <w:sz w:val="28"/>
                <w:szCs w:val="28"/>
              </w:rPr>
              <w:t>3-34-80</w:t>
            </w:r>
          </w:p>
        </w:tc>
        <w:tc>
          <w:tcPr>
            <w:tcW w:w="4090" w:type="dxa"/>
            <w:tcBorders>
              <w:top w:val="single" w:sz="4" w:space="0" w:color="auto"/>
              <w:left w:val="single" w:sz="4" w:space="0" w:color="auto"/>
              <w:bottom w:val="single" w:sz="4" w:space="0" w:color="auto"/>
              <w:right w:val="single" w:sz="4" w:space="0" w:color="auto"/>
            </w:tcBorders>
            <w:hideMark/>
          </w:tcPr>
          <w:p w:rsidR="0045360E" w:rsidRPr="003E1731" w:rsidRDefault="00C47CD0" w:rsidP="00C47CD0">
            <w:pPr>
              <w:suppressAutoHyphens/>
              <w:jc w:val="center"/>
              <w:rPr>
                <w:sz w:val="28"/>
                <w:szCs w:val="28"/>
              </w:rPr>
            </w:pPr>
            <w:r>
              <w:rPr>
                <w:sz w:val="28"/>
                <w:szCs w:val="20"/>
                <w:lang w:val="en-US"/>
              </w:rPr>
              <w:t>Mamadysh.Pizo@tatar.ru</w:t>
            </w:r>
          </w:p>
        </w:tc>
      </w:tr>
      <w:tr w:rsidR="0045360E" w:rsidRPr="003E1731" w:rsidTr="00C47CD0">
        <w:tc>
          <w:tcPr>
            <w:tcW w:w="4104" w:type="dxa"/>
            <w:tcBorders>
              <w:top w:val="single" w:sz="4" w:space="0" w:color="auto"/>
              <w:left w:val="single" w:sz="4" w:space="0" w:color="auto"/>
              <w:bottom w:val="single" w:sz="4" w:space="0" w:color="auto"/>
              <w:right w:val="single" w:sz="4" w:space="0" w:color="auto"/>
            </w:tcBorders>
            <w:hideMark/>
          </w:tcPr>
          <w:p w:rsidR="0045360E" w:rsidRPr="003E1731" w:rsidRDefault="0045360E" w:rsidP="00C47CD0">
            <w:pPr>
              <w:suppressAutoHyphens/>
              <w:jc w:val="both"/>
            </w:pPr>
            <w:r w:rsidRPr="003E1731">
              <w:rPr>
                <w:sz w:val="28"/>
                <w:szCs w:val="28"/>
              </w:rPr>
              <w:t>Специалист Палаты</w:t>
            </w:r>
          </w:p>
        </w:tc>
        <w:tc>
          <w:tcPr>
            <w:tcW w:w="1944" w:type="dxa"/>
            <w:gridSpan w:val="2"/>
            <w:tcBorders>
              <w:top w:val="single" w:sz="4" w:space="0" w:color="auto"/>
              <w:left w:val="single" w:sz="4" w:space="0" w:color="auto"/>
              <w:bottom w:val="single" w:sz="4" w:space="0" w:color="auto"/>
              <w:right w:val="single" w:sz="4" w:space="0" w:color="auto"/>
            </w:tcBorders>
            <w:hideMark/>
          </w:tcPr>
          <w:p w:rsidR="0045360E" w:rsidRPr="003E1731" w:rsidRDefault="0045360E" w:rsidP="00C47CD0">
            <w:pPr>
              <w:suppressAutoHyphens/>
              <w:jc w:val="center"/>
              <w:rPr>
                <w:b/>
                <w:sz w:val="28"/>
                <w:szCs w:val="28"/>
              </w:rPr>
            </w:pPr>
            <w:r w:rsidRPr="003E1731">
              <w:rPr>
                <w:b/>
                <w:sz w:val="28"/>
                <w:szCs w:val="28"/>
              </w:rPr>
              <w:t>3-34-25</w:t>
            </w:r>
          </w:p>
        </w:tc>
        <w:tc>
          <w:tcPr>
            <w:tcW w:w="4090" w:type="dxa"/>
            <w:tcBorders>
              <w:top w:val="single" w:sz="4" w:space="0" w:color="auto"/>
              <w:left w:val="single" w:sz="4" w:space="0" w:color="auto"/>
              <w:bottom w:val="single" w:sz="4" w:space="0" w:color="auto"/>
              <w:right w:val="single" w:sz="4" w:space="0" w:color="auto"/>
            </w:tcBorders>
            <w:hideMark/>
          </w:tcPr>
          <w:p w:rsidR="0045360E" w:rsidRPr="003E1731" w:rsidRDefault="00C47CD0" w:rsidP="00C47CD0">
            <w:pPr>
              <w:suppressAutoHyphens/>
              <w:jc w:val="center"/>
              <w:rPr>
                <w:sz w:val="28"/>
                <w:szCs w:val="20"/>
              </w:rPr>
            </w:pPr>
            <w:r>
              <w:rPr>
                <w:sz w:val="28"/>
                <w:szCs w:val="20"/>
                <w:lang w:val="en-US"/>
              </w:rPr>
              <w:t>Mamadysh.Pizo@tatar.ru</w:t>
            </w:r>
          </w:p>
        </w:tc>
      </w:tr>
    </w:tbl>
    <w:p w:rsidR="0045360E" w:rsidRPr="003E1731" w:rsidRDefault="0045360E" w:rsidP="0045360E">
      <w:pPr>
        <w:ind w:left="4961"/>
        <w:rPr>
          <w:sz w:val="28"/>
          <w:szCs w:val="28"/>
        </w:rPr>
      </w:pPr>
      <w:r w:rsidRPr="003E1731">
        <w:rPr>
          <w:sz w:val="28"/>
          <w:szCs w:val="28"/>
        </w:rPr>
        <w:t xml:space="preserve"> </w:t>
      </w:r>
    </w:p>
    <w:p w:rsidR="0045360E" w:rsidRPr="003E1731" w:rsidRDefault="0045360E" w:rsidP="0045360E">
      <w:pPr>
        <w:autoSpaceDE w:val="0"/>
        <w:autoSpaceDN w:val="0"/>
        <w:adjustRightInd w:val="0"/>
        <w:jc w:val="center"/>
        <w:rPr>
          <w:sz w:val="28"/>
          <w:szCs w:val="28"/>
        </w:rPr>
      </w:pPr>
    </w:p>
    <w:p w:rsidR="0045360E" w:rsidRPr="003E1731" w:rsidRDefault="0045360E" w:rsidP="0045360E">
      <w:pPr>
        <w:autoSpaceDE w:val="0"/>
        <w:autoSpaceDN w:val="0"/>
        <w:adjustRightInd w:val="0"/>
        <w:jc w:val="center"/>
        <w:rPr>
          <w:sz w:val="28"/>
          <w:szCs w:val="28"/>
        </w:rPr>
      </w:pPr>
    </w:p>
    <w:p w:rsidR="0045360E" w:rsidRPr="003E1731" w:rsidRDefault="0045360E" w:rsidP="0045360E">
      <w:pPr>
        <w:jc w:val="center"/>
        <w:rPr>
          <w:b/>
          <w:sz w:val="28"/>
          <w:szCs w:val="28"/>
        </w:rPr>
      </w:pPr>
      <w:r w:rsidRPr="003E1731">
        <w:rPr>
          <w:b/>
          <w:sz w:val="28"/>
          <w:szCs w:val="28"/>
        </w:rPr>
        <w:t>Совет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104"/>
        <w:gridCol w:w="1936"/>
        <w:gridCol w:w="4098"/>
      </w:tblGrid>
      <w:tr w:rsidR="0045360E" w:rsidRPr="003E1731" w:rsidTr="00C47CD0">
        <w:trPr>
          <w:trHeight w:val="488"/>
        </w:trPr>
        <w:tc>
          <w:tcPr>
            <w:tcW w:w="4104" w:type="dxa"/>
            <w:tcBorders>
              <w:top w:val="single" w:sz="4" w:space="0" w:color="auto"/>
              <w:left w:val="single" w:sz="4" w:space="0" w:color="auto"/>
              <w:bottom w:val="single" w:sz="4" w:space="0" w:color="auto"/>
              <w:right w:val="single" w:sz="4" w:space="0" w:color="auto"/>
            </w:tcBorders>
            <w:hideMark/>
          </w:tcPr>
          <w:p w:rsidR="0045360E" w:rsidRPr="003E1731" w:rsidRDefault="0045360E" w:rsidP="00C47CD0">
            <w:pPr>
              <w:suppressAutoHyphens/>
              <w:jc w:val="center"/>
              <w:rPr>
                <w:sz w:val="28"/>
                <w:szCs w:val="28"/>
              </w:rPr>
            </w:pPr>
            <w:r w:rsidRPr="003E1731">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45360E" w:rsidRPr="003E1731" w:rsidRDefault="0045360E" w:rsidP="00C47CD0">
            <w:pPr>
              <w:suppressAutoHyphens/>
              <w:jc w:val="center"/>
              <w:rPr>
                <w:sz w:val="28"/>
                <w:szCs w:val="28"/>
              </w:rPr>
            </w:pPr>
            <w:r w:rsidRPr="003E1731">
              <w:rPr>
                <w:sz w:val="28"/>
                <w:szCs w:val="28"/>
              </w:rPr>
              <w:t>Телефон</w:t>
            </w:r>
          </w:p>
        </w:tc>
        <w:tc>
          <w:tcPr>
            <w:tcW w:w="4098" w:type="dxa"/>
            <w:tcBorders>
              <w:top w:val="single" w:sz="4" w:space="0" w:color="auto"/>
              <w:left w:val="single" w:sz="4" w:space="0" w:color="auto"/>
              <w:bottom w:val="single" w:sz="4" w:space="0" w:color="auto"/>
              <w:right w:val="single" w:sz="4" w:space="0" w:color="auto"/>
            </w:tcBorders>
            <w:hideMark/>
          </w:tcPr>
          <w:p w:rsidR="0045360E" w:rsidRPr="003E1731" w:rsidRDefault="0045360E" w:rsidP="00C47CD0">
            <w:pPr>
              <w:suppressAutoHyphens/>
              <w:jc w:val="center"/>
              <w:rPr>
                <w:sz w:val="28"/>
                <w:szCs w:val="28"/>
              </w:rPr>
            </w:pPr>
            <w:r w:rsidRPr="003E1731">
              <w:rPr>
                <w:sz w:val="28"/>
                <w:szCs w:val="28"/>
              </w:rPr>
              <w:t>Электронный адрес</w:t>
            </w:r>
          </w:p>
        </w:tc>
      </w:tr>
      <w:tr w:rsidR="0045360E" w:rsidRPr="003E1731" w:rsidTr="00C47CD0">
        <w:tc>
          <w:tcPr>
            <w:tcW w:w="4104" w:type="dxa"/>
            <w:tcBorders>
              <w:top w:val="single" w:sz="4" w:space="0" w:color="auto"/>
              <w:left w:val="single" w:sz="4" w:space="0" w:color="auto"/>
              <w:bottom w:val="single" w:sz="4" w:space="0" w:color="auto"/>
              <w:right w:val="single" w:sz="4" w:space="0" w:color="auto"/>
            </w:tcBorders>
            <w:hideMark/>
          </w:tcPr>
          <w:p w:rsidR="0045360E" w:rsidRPr="003E1731" w:rsidRDefault="0045360E" w:rsidP="00C47CD0">
            <w:pPr>
              <w:suppressAutoHyphens/>
              <w:jc w:val="both"/>
              <w:rPr>
                <w:sz w:val="28"/>
                <w:szCs w:val="28"/>
              </w:rPr>
            </w:pPr>
            <w:r w:rsidRPr="003E1731">
              <w:rPr>
                <w:sz w:val="28"/>
                <w:szCs w:val="28"/>
              </w:rPr>
              <w:t xml:space="preserve">Глава </w:t>
            </w:r>
          </w:p>
        </w:tc>
        <w:tc>
          <w:tcPr>
            <w:tcW w:w="1936" w:type="dxa"/>
            <w:tcBorders>
              <w:top w:val="single" w:sz="4" w:space="0" w:color="auto"/>
              <w:left w:val="single" w:sz="4" w:space="0" w:color="auto"/>
              <w:bottom w:val="single" w:sz="4" w:space="0" w:color="auto"/>
              <w:right w:val="single" w:sz="4" w:space="0" w:color="auto"/>
            </w:tcBorders>
          </w:tcPr>
          <w:p w:rsidR="0045360E" w:rsidRPr="003E1731" w:rsidRDefault="0045360E" w:rsidP="00C47CD0">
            <w:pPr>
              <w:suppressAutoHyphens/>
              <w:jc w:val="center"/>
              <w:rPr>
                <w:b/>
                <w:sz w:val="28"/>
                <w:szCs w:val="28"/>
              </w:rPr>
            </w:pPr>
            <w:r w:rsidRPr="003E1731">
              <w:rPr>
                <w:b/>
                <w:sz w:val="28"/>
                <w:szCs w:val="28"/>
              </w:rPr>
              <w:t>3-15-90</w:t>
            </w:r>
          </w:p>
        </w:tc>
        <w:tc>
          <w:tcPr>
            <w:tcW w:w="4098" w:type="dxa"/>
            <w:tcBorders>
              <w:top w:val="single" w:sz="4" w:space="0" w:color="auto"/>
              <w:left w:val="single" w:sz="4" w:space="0" w:color="auto"/>
              <w:bottom w:val="single" w:sz="4" w:space="0" w:color="auto"/>
              <w:right w:val="single" w:sz="4" w:space="0" w:color="auto"/>
            </w:tcBorders>
            <w:hideMark/>
          </w:tcPr>
          <w:p w:rsidR="0045360E" w:rsidRPr="003E1731" w:rsidRDefault="0045360E" w:rsidP="00C47CD0">
            <w:pPr>
              <w:suppressAutoHyphens/>
              <w:jc w:val="center"/>
              <w:rPr>
                <w:sz w:val="28"/>
                <w:szCs w:val="28"/>
              </w:rPr>
            </w:pPr>
            <w:r w:rsidRPr="003E1731">
              <w:rPr>
                <w:sz w:val="28"/>
                <w:szCs w:val="20"/>
                <w:lang w:val="en-US"/>
              </w:rPr>
              <w:t>Sovet.mam</w:t>
            </w:r>
            <w:r w:rsidRPr="003E1731">
              <w:rPr>
                <w:sz w:val="28"/>
                <w:szCs w:val="20"/>
              </w:rPr>
              <w:t>@</w:t>
            </w:r>
            <w:r w:rsidRPr="003E1731">
              <w:rPr>
                <w:sz w:val="28"/>
                <w:szCs w:val="20"/>
                <w:lang w:val="en-US"/>
              </w:rPr>
              <w:t>tatar</w:t>
            </w:r>
            <w:r w:rsidRPr="003E1731">
              <w:rPr>
                <w:sz w:val="28"/>
                <w:szCs w:val="20"/>
              </w:rPr>
              <w:t>.</w:t>
            </w:r>
            <w:r w:rsidRPr="003E1731">
              <w:rPr>
                <w:sz w:val="28"/>
                <w:szCs w:val="20"/>
                <w:lang w:val="en-US"/>
              </w:rPr>
              <w:t>ru</w:t>
            </w:r>
          </w:p>
        </w:tc>
      </w:tr>
    </w:tbl>
    <w:p w:rsidR="0045360E" w:rsidRPr="00740CB4" w:rsidRDefault="0045360E" w:rsidP="0045360E">
      <w:pPr>
        <w:ind w:left="708" w:firstLine="708"/>
        <w:jc w:val="center"/>
        <w:rPr>
          <w:sz w:val="26"/>
          <w:szCs w:val="26"/>
        </w:rPr>
      </w:pPr>
    </w:p>
    <w:p w:rsidR="0045360E" w:rsidRDefault="0045360E"/>
    <w:p w:rsidR="0045360E" w:rsidRDefault="0045360E"/>
    <w:p w:rsidR="0045360E" w:rsidRDefault="0045360E"/>
    <w:p w:rsidR="0045360E" w:rsidRDefault="0045360E"/>
    <w:p w:rsidR="0045360E" w:rsidRDefault="0045360E"/>
    <w:p w:rsidR="0045360E" w:rsidRDefault="0045360E"/>
    <w:p w:rsidR="0045360E" w:rsidRDefault="0045360E"/>
    <w:p w:rsidR="0045360E" w:rsidRDefault="0045360E"/>
    <w:p w:rsidR="0045360E" w:rsidRDefault="0045360E"/>
    <w:p w:rsidR="0045360E" w:rsidRDefault="0045360E"/>
    <w:p w:rsidR="0045360E" w:rsidRDefault="0045360E"/>
    <w:p w:rsidR="0045360E" w:rsidRDefault="0045360E"/>
    <w:p w:rsidR="0045360E" w:rsidRDefault="0045360E"/>
    <w:p w:rsidR="0045360E" w:rsidRDefault="0045360E"/>
    <w:p w:rsidR="0045360E" w:rsidRDefault="0045360E"/>
    <w:p w:rsidR="0045360E" w:rsidRDefault="0045360E"/>
    <w:p w:rsidR="0045360E" w:rsidRDefault="0045360E"/>
    <w:p w:rsidR="0045360E" w:rsidRDefault="0045360E"/>
    <w:p w:rsidR="0045360E" w:rsidRDefault="0045360E"/>
    <w:p w:rsidR="0045360E" w:rsidRDefault="0045360E"/>
    <w:p w:rsidR="0045360E" w:rsidRDefault="0045360E"/>
    <w:p w:rsidR="0045360E" w:rsidRDefault="0045360E"/>
    <w:p w:rsidR="0045360E" w:rsidRDefault="0045360E" w:rsidP="0045360E">
      <w:pPr>
        <w:ind w:left="6521"/>
      </w:pPr>
    </w:p>
    <w:p w:rsidR="0045360E" w:rsidRDefault="0045360E" w:rsidP="0045360E">
      <w:pPr>
        <w:ind w:left="6521"/>
      </w:pPr>
    </w:p>
    <w:p w:rsidR="0045360E" w:rsidRDefault="0045360E" w:rsidP="0045360E">
      <w:pPr>
        <w:ind w:left="6521"/>
      </w:pPr>
    </w:p>
    <w:p w:rsidR="0045360E" w:rsidRDefault="0045360E" w:rsidP="0045360E">
      <w:pPr>
        <w:ind w:left="6521"/>
      </w:pPr>
    </w:p>
    <w:p w:rsidR="000952FF" w:rsidRDefault="000952FF" w:rsidP="0045360E">
      <w:pPr>
        <w:ind w:left="6521"/>
      </w:pPr>
    </w:p>
    <w:p w:rsidR="000952FF" w:rsidRDefault="000952FF" w:rsidP="0045360E">
      <w:pPr>
        <w:ind w:left="6521"/>
      </w:pPr>
    </w:p>
    <w:p w:rsidR="0045360E" w:rsidRPr="00DD43A8" w:rsidRDefault="0045360E" w:rsidP="0045360E">
      <w:pPr>
        <w:ind w:left="6521"/>
      </w:pPr>
      <w:r w:rsidRPr="00DD43A8">
        <w:lastRenderedPageBreak/>
        <w:t>Приложение</w:t>
      </w:r>
      <w:r w:rsidR="0025026D">
        <w:t xml:space="preserve"> № 37</w:t>
      </w:r>
    </w:p>
    <w:p w:rsidR="0045360E" w:rsidRDefault="0045360E" w:rsidP="0045360E">
      <w:pPr>
        <w:ind w:left="6521"/>
      </w:pPr>
      <w:r w:rsidRPr="00DD43A8">
        <w:t xml:space="preserve"> к постановлению</w:t>
      </w:r>
      <w:r>
        <w:t xml:space="preserve"> </w:t>
      </w:r>
    </w:p>
    <w:p w:rsidR="0045360E" w:rsidRDefault="0045360E" w:rsidP="0045360E">
      <w:pPr>
        <w:ind w:left="6521"/>
      </w:pPr>
      <w:r>
        <w:t xml:space="preserve">Исполнительного комитета Мамадышского муниципального района Республики Татарстан </w:t>
      </w:r>
    </w:p>
    <w:p w:rsidR="0045360E" w:rsidRPr="00D82C63" w:rsidRDefault="00D82C63" w:rsidP="0045360E">
      <w:pPr>
        <w:ind w:left="6521"/>
        <w:rPr>
          <w:bCs/>
          <w:u w:val="single"/>
        </w:rPr>
      </w:pPr>
      <w:r>
        <w:t>от «</w:t>
      </w:r>
      <w:r>
        <w:rPr>
          <w:u w:val="single"/>
        </w:rPr>
        <w:t>23</w:t>
      </w:r>
      <w:r>
        <w:t xml:space="preserve">» </w:t>
      </w:r>
      <w:r>
        <w:rPr>
          <w:u w:val="single"/>
        </w:rPr>
        <w:t xml:space="preserve">03 </w:t>
      </w:r>
      <w:r w:rsidR="000952FF">
        <w:t>2018</w:t>
      </w:r>
      <w:r>
        <w:t xml:space="preserve"> г. № </w:t>
      </w:r>
      <w:r>
        <w:rPr>
          <w:u w:val="single"/>
        </w:rPr>
        <w:t>294</w:t>
      </w:r>
    </w:p>
    <w:p w:rsidR="0045360E" w:rsidRDefault="0045360E" w:rsidP="0045360E">
      <w:pPr>
        <w:pStyle w:val="af3"/>
        <w:suppressAutoHyphens/>
        <w:spacing w:line="336" w:lineRule="auto"/>
      </w:pPr>
    </w:p>
    <w:p w:rsidR="0045360E" w:rsidRDefault="0045360E" w:rsidP="0045360E">
      <w:pPr>
        <w:pStyle w:val="af3"/>
        <w:suppressAutoHyphens/>
      </w:pPr>
      <w:r>
        <w:t>Административный регламент</w:t>
      </w:r>
    </w:p>
    <w:p w:rsidR="0045360E" w:rsidRDefault="0045360E" w:rsidP="0045360E">
      <w:pPr>
        <w:pStyle w:val="af3"/>
        <w:suppressAutoHyphens/>
      </w:pPr>
      <w:r w:rsidRPr="0055785C">
        <w:t>предоставления муниципальной услуги по</w:t>
      </w:r>
      <w:r w:rsidRPr="000F3734">
        <w:t xml:space="preserve"> заключению договора </w:t>
      </w:r>
      <w:r w:rsidRPr="00461D9C">
        <w:t>безвозмездно</w:t>
      </w:r>
      <w:r>
        <w:t>го</w:t>
      </w:r>
      <w:r w:rsidRPr="00461D9C">
        <w:t xml:space="preserve"> пользовани</w:t>
      </w:r>
      <w:r>
        <w:t xml:space="preserve">я </w:t>
      </w:r>
      <w:r w:rsidRPr="00461D9C">
        <w:t>муниципальн</w:t>
      </w:r>
      <w:r>
        <w:t>ым</w:t>
      </w:r>
      <w:r w:rsidRPr="00461D9C">
        <w:t xml:space="preserve"> имуществ</w:t>
      </w:r>
      <w:r>
        <w:t>ом</w:t>
      </w:r>
      <w:r w:rsidRPr="00461D9C">
        <w:t xml:space="preserve"> </w:t>
      </w:r>
      <w:r>
        <w:t>по результатам торгов на право заключения такого договора</w:t>
      </w:r>
    </w:p>
    <w:p w:rsidR="0045360E" w:rsidRDefault="0045360E" w:rsidP="0045360E">
      <w:pPr>
        <w:pStyle w:val="af3"/>
        <w:suppressAutoHyphens/>
      </w:pPr>
    </w:p>
    <w:p w:rsidR="0045360E" w:rsidRDefault="0045360E" w:rsidP="0045360E">
      <w:pPr>
        <w:suppressAutoHyphens/>
        <w:jc w:val="center"/>
        <w:rPr>
          <w:b/>
          <w:sz w:val="28"/>
        </w:rPr>
      </w:pPr>
      <w:smartTag w:uri="urn:schemas-microsoft-com:office:smarttags" w:element="place">
        <w:r>
          <w:rPr>
            <w:b/>
            <w:sz w:val="28"/>
            <w:lang w:val="en-US"/>
          </w:rPr>
          <w:t>I</w:t>
        </w:r>
        <w:r>
          <w:rPr>
            <w:b/>
            <w:sz w:val="28"/>
          </w:rPr>
          <w:t>.</w:t>
        </w:r>
      </w:smartTag>
      <w:r>
        <w:rPr>
          <w:b/>
          <w:sz w:val="28"/>
        </w:rPr>
        <w:t xml:space="preserve"> Общие положения</w:t>
      </w:r>
    </w:p>
    <w:p w:rsidR="0045360E" w:rsidRDefault="0045360E" w:rsidP="0045360E">
      <w:pPr>
        <w:suppressAutoHyphens/>
        <w:jc w:val="center"/>
        <w:rPr>
          <w:b/>
          <w:sz w:val="28"/>
        </w:rPr>
      </w:pPr>
    </w:p>
    <w:p w:rsidR="0045360E" w:rsidRPr="005577D3" w:rsidRDefault="0045360E" w:rsidP="0045360E">
      <w:pPr>
        <w:tabs>
          <w:tab w:val="left" w:pos="600"/>
        </w:tabs>
        <w:ind w:firstLine="720"/>
        <w:jc w:val="both"/>
        <w:rPr>
          <w:spacing w:val="1"/>
          <w:sz w:val="28"/>
          <w:szCs w:val="28"/>
        </w:rPr>
      </w:pPr>
      <w:r w:rsidRPr="0055785C">
        <w:rPr>
          <w:spacing w:val="1"/>
          <w:sz w:val="28"/>
          <w:szCs w:val="28"/>
        </w:rPr>
        <w:t>1.1. Настоящий административный регламент предоставления муниципальной услуги (далее – Регламент) устанавливает стандарт и порядок предоставления муниципальной услуги по заключению договора безвозмездного пользования муниципальным имуществом по результатам торгов на право заключения такого договора (далее – муниципальная услуга).</w:t>
      </w:r>
    </w:p>
    <w:p w:rsidR="0045360E" w:rsidRPr="0055785C" w:rsidRDefault="0045360E" w:rsidP="0045360E">
      <w:pPr>
        <w:pStyle w:val="ConsPlusNormal"/>
        <w:suppressAutoHyphens/>
        <w:jc w:val="both"/>
        <w:rPr>
          <w:rFonts w:ascii="Times New Roman" w:hAnsi="Times New Roman" w:cs="Times New Roman"/>
          <w:spacing w:val="1"/>
          <w:sz w:val="28"/>
          <w:szCs w:val="28"/>
        </w:rPr>
      </w:pPr>
      <w:r w:rsidRPr="0055785C">
        <w:rPr>
          <w:rFonts w:ascii="Times New Roman" w:hAnsi="Times New Roman" w:cs="Times New Roman"/>
          <w:spacing w:val="1"/>
          <w:sz w:val="28"/>
          <w:szCs w:val="28"/>
        </w:rPr>
        <w:t>1.2. Получатели услуги: физические и юридические лица (далее - заявитель).</w:t>
      </w:r>
    </w:p>
    <w:p w:rsidR="0045360E" w:rsidRPr="00EC5A6A" w:rsidRDefault="0045360E" w:rsidP="0045360E">
      <w:pPr>
        <w:autoSpaceDE w:val="0"/>
        <w:autoSpaceDN w:val="0"/>
        <w:adjustRightInd w:val="0"/>
        <w:ind w:firstLine="720"/>
        <w:jc w:val="both"/>
        <w:rPr>
          <w:sz w:val="28"/>
          <w:szCs w:val="28"/>
        </w:rPr>
      </w:pPr>
      <w:r>
        <w:rPr>
          <w:spacing w:val="1"/>
          <w:sz w:val="28"/>
          <w:szCs w:val="28"/>
        </w:rPr>
        <w:t xml:space="preserve">1.3. </w:t>
      </w:r>
      <w:r>
        <w:rPr>
          <w:sz w:val="28"/>
          <w:szCs w:val="28"/>
        </w:rPr>
        <w:t xml:space="preserve">Муниципальная услуга предоставляется </w:t>
      </w:r>
      <w:r w:rsidRPr="00EC5A6A">
        <w:rPr>
          <w:sz w:val="28"/>
          <w:szCs w:val="28"/>
        </w:rPr>
        <w:t xml:space="preserve">– </w:t>
      </w:r>
      <w:r>
        <w:rPr>
          <w:sz w:val="28"/>
          <w:szCs w:val="28"/>
        </w:rPr>
        <w:t>П</w:t>
      </w:r>
      <w:r w:rsidRPr="00EC5A6A">
        <w:rPr>
          <w:sz w:val="28"/>
          <w:szCs w:val="28"/>
        </w:rPr>
        <w:t>алат</w:t>
      </w:r>
      <w:r>
        <w:rPr>
          <w:sz w:val="28"/>
          <w:szCs w:val="28"/>
        </w:rPr>
        <w:t>ой</w:t>
      </w:r>
      <w:r w:rsidRPr="00EC5A6A">
        <w:rPr>
          <w:sz w:val="28"/>
          <w:szCs w:val="28"/>
        </w:rPr>
        <w:t xml:space="preserve"> имущественных и земельных отношений </w:t>
      </w:r>
      <w:r>
        <w:rPr>
          <w:sz w:val="28"/>
          <w:szCs w:val="28"/>
        </w:rPr>
        <w:t>Мамадышского</w:t>
      </w:r>
      <w:r w:rsidRPr="00EC5A6A">
        <w:rPr>
          <w:sz w:val="28"/>
          <w:szCs w:val="28"/>
        </w:rPr>
        <w:t xml:space="preserve"> муниципального района Р</w:t>
      </w:r>
      <w:r>
        <w:rPr>
          <w:sz w:val="28"/>
          <w:szCs w:val="28"/>
        </w:rPr>
        <w:t xml:space="preserve">еспублики </w:t>
      </w:r>
      <w:r w:rsidRPr="00EC5A6A">
        <w:rPr>
          <w:sz w:val="28"/>
          <w:szCs w:val="28"/>
        </w:rPr>
        <w:t>Т</w:t>
      </w:r>
      <w:r>
        <w:rPr>
          <w:sz w:val="28"/>
          <w:szCs w:val="28"/>
        </w:rPr>
        <w:t xml:space="preserve">атарстан </w:t>
      </w:r>
      <w:r w:rsidRPr="00EC5A6A">
        <w:rPr>
          <w:sz w:val="28"/>
          <w:szCs w:val="28"/>
        </w:rPr>
        <w:t>(далее – Палата).</w:t>
      </w:r>
    </w:p>
    <w:p w:rsidR="0045360E" w:rsidRPr="001A1578" w:rsidRDefault="0045360E" w:rsidP="0045360E">
      <w:pPr>
        <w:tabs>
          <w:tab w:val="left" w:pos="709"/>
        </w:tabs>
        <w:ind w:firstLine="709"/>
        <w:jc w:val="both"/>
        <w:rPr>
          <w:sz w:val="28"/>
          <w:szCs w:val="28"/>
        </w:rPr>
      </w:pPr>
      <w:r w:rsidRPr="001A1578">
        <w:rPr>
          <w:sz w:val="28"/>
          <w:szCs w:val="28"/>
        </w:rPr>
        <w:t xml:space="preserve">1.3.1. Место нахождения </w:t>
      </w:r>
      <w:r>
        <w:rPr>
          <w:sz w:val="28"/>
          <w:szCs w:val="28"/>
        </w:rPr>
        <w:t>Палаты</w:t>
      </w:r>
      <w:r w:rsidRPr="001A1578">
        <w:rPr>
          <w:sz w:val="28"/>
          <w:szCs w:val="28"/>
        </w:rPr>
        <w:t>: г.</w:t>
      </w:r>
      <w:r>
        <w:rPr>
          <w:sz w:val="28"/>
          <w:szCs w:val="28"/>
        </w:rPr>
        <w:t>Мамадыш</w:t>
      </w:r>
      <w:r w:rsidRPr="001A1578">
        <w:rPr>
          <w:sz w:val="28"/>
          <w:szCs w:val="28"/>
        </w:rPr>
        <w:t xml:space="preserve">, ул. </w:t>
      </w:r>
      <w:r>
        <w:rPr>
          <w:sz w:val="28"/>
          <w:szCs w:val="28"/>
        </w:rPr>
        <w:t>Домолазова</w:t>
      </w:r>
      <w:r w:rsidRPr="001A1578">
        <w:rPr>
          <w:sz w:val="28"/>
          <w:szCs w:val="28"/>
        </w:rPr>
        <w:t>, д.</w:t>
      </w:r>
      <w:r>
        <w:rPr>
          <w:sz w:val="28"/>
          <w:szCs w:val="28"/>
        </w:rPr>
        <w:t>32</w:t>
      </w:r>
      <w:r w:rsidRPr="001A1578">
        <w:rPr>
          <w:sz w:val="28"/>
          <w:szCs w:val="28"/>
        </w:rPr>
        <w:t>.</w:t>
      </w:r>
    </w:p>
    <w:p w:rsidR="0045360E" w:rsidRPr="001A1578" w:rsidRDefault="0045360E" w:rsidP="0045360E">
      <w:pPr>
        <w:tabs>
          <w:tab w:val="left" w:pos="709"/>
        </w:tabs>
        <w:ind w:firstLine="709"/>
        <w:jc w:val="both"/>
        <w:rPr>
          <w:sz w:val="28"/>
          <w:szCs w:val="28"/>
        </w:rPr>
      </w:pPr>
      <w:r w:rsidRPr="001A1578">
        <w:rPr>
          <w:sz w:val="28"/>
          <w:szCs w:val="28"/>
        </w:rPr>
        <w:t xml:space="preserve">График работы: </w:t>
      </w:r>
    </w:p>
    <w:p w:rsidR="0045360E" w:rsidRDefault="0045360E" w:rsidP="0045360E">
      <w:pPr>
        <w:tabs>
          <w:tab w:val="left" w:pos="709"/>
        </w:tabs>
        <w:ind w:firstLine="709"/>
        <w:jc w:val="both"/>
        <w:rPr>
          <w:sz w:val="28"/>
          <w:szCs w:val="28"/>
        </w:rPr>
      </w:pPr>
      <w:r w:rsidRPr="001A1578">
        <w:rPr>
          <w:sz w:val="28"/>
          <w:szCs w:val="28"/>
        </w:rPr>
        <w:t xml:space="preserve">понедельник – пятница: с </w:t>
      </w:r>
      <w:r>
        <w:rPr>
          <w:sz w:val="28"/>
          <w:szCs w:val="28"/>
        </w:rPr>
        <w:t>8-00</w:t>
      </w:r>
      <w:r w:rsidRPr="001A1578">
        <w:rPr>
          <w:sz w:val="28"/>
          <w:szCs w:val="28"/>
        </w:rPr>
        <w:t xml:space="preserve"> до </w:t>
      </w:r>
      <w:r>
        <w:rPr>
          <w:sz w:val="28"/>
          <w:szCs w:val="28"/>
        </w:rPr>
        <w:t>17-00</w:t>
      </w:r>
      <w:r w:rsidRPr="001A1578">
        <w:rPr>
          <w:sz w:val="28"/>
          <w:szCs w:val="28"/>
        </w:rPr>
        <w:t>;</w:t>
      </w:r>
    </w:p>
    <w:p w:rsidR="0045360E" w:rsidRDefault="0045360E" w:rsidP="0045360E">
      <w:pPr>
        <w:tabs>
          <w:tab w:val="left" w:pos="709"/>
        </w:tabs>
        <w:ind w:firstLine="709"/>
        <w:jc w:val="both"/>
        <w:rPr>
          <w:sz w:val="28"/>
          <w:szCs w:val="28"/>
        </w:rPr>
      </w:pPr>
      <w:r>
        <w:rPr>
          <w:sz w:val="28"/>
          <w:szCs w:val="28"/>
        </w:rPr>
        <w:t>понедельник, пятница – неприемный день граждан;</w:t>
      </w:r>
    </w:p>
    <w:p w:rsidR="0045360E" w:rsidRDefault="0045360E" w:rsidP="0045360E">
      <w:pPr>
        <w:tabs>
          <w:tab w:val="left" w:pos="709"/>
        </w:tabs>
        <w:ind w:firstLine="709"/>
        <w:jc w:val="both"/>
        <w:rPr>
          <w:sz w:val="28"/>
          <w:szCs w:val="28"/>
        </w:rPr>
      </w:pPr>
      <w:r>
        <w:rPr>
          <w:sz w:val="28"/>
          <w:szCs w:val="28"/>
        </w:rPr>
        <w:t>суббота, воскресенье: выходные дни.</w:t>
      </w:r>
    </w:p>
    <w:p w:rsidR="0045360E" w:rsidRDefault="0045360E" w:rsidP="0045360E">
      <w:pPr>
        <w:tabs>
          <w:tab w:val="left" w:pos="709"/>
        </w:tabs>
        <w:ind w:firstLine="709"/>
        <w:jc w:val="both"/>
        <w:rPr>
          <w:sz w:val="28"/>
          <w:szCs w:val="28"/>
        </w:rPr>
      </w:pPr>
      <w:r>
        <w:rPr>
          <w:sz w:val="28"/>
          <w:szCs w:val="28"/>
        </w:rPr>
        <w:t>Время перерыва для отдыха и питания устанавливается правилами внутреннего трудового распорядка.</w:t>
      </w:r>
    </w:p>
    <w:p w:rsidR="0045360E" w:rsidRDefault="0045360E" w:rsidP="0045360E">
      <w:pPr>
        <w:tabs>
          <w:tab w:val="left" w:pos="709"/>
        </w:tabs>
        <w:ind w:firstLine="709"/>
        <w:jc w:val="both"/>
        <w:rPr>
          <w:sz w:val="28"/>
          <w:szCs w:val="28"/>
        </w:rPr>
      </w:pPr>
      <w:r>
        <w:rPr>
          <w:sz w:val="28"/>
          <w:szCs w:val="28"/>
        </w:rPr>
        <w:t xml:space="preserve">Справочный телефон 3-34-25, 3-35-32. </w:t>
      </w:r>
    </w:p>
    <w:p w:rsidR="0045360E" w:rsidRPr="001A1578" w:rsidRDefault="0045360E" w:rsidP="0045360E">
      <w:pPr>
        <w:tabs>
          <w:tab w:val="left" w:pos="709"/>
        </w:tabs>
        <w:ind w:firstLine="709"/>
        <w:jc w:val="both"/>
        <w:rPr>
          <w:sz w:val="28"/>
          <w:szCs w:val="28"/>
        </w:rPr>
      </w:pPr>
      <w:r w:rsidRPr="001A1578">
        <w:rPr>
          <w:sz w:val="28"/>
          <w:szCs w:val="28"/>
        </w:rPr>
        <w:t xml:space="preserve">Проход </w:t>
      </w:r>
      <w:r>
        <w:rPr>
          <w:sz w:val="28"/>
          <w:szCs w:val="28"/>
        </w:rPr>
        <w:t>свободный</w:t>
      </w:r>
      <w:r w:rsidRPr="001A1578">
        <w:rPr>
          <w:sz w:val="28"/>
          <w:szCs w:val="28"/>
        </w:rPr>
        <w:t>.</w:t>
      </w:r>
    </w:p>
    <w:p w:rsidR="0045360E" w:rsidRPr="00B7263F" w:rsidRDefault="0045360E" w:rsidP="0045360E">
      <w:pPr>
        <w:tabs>
          <w:tab w:val="left" w:pos="709"/>
        </w:tabs>
        <w:ind w:firstLine="709"/>
        <w:jc w:val="both"/>
        <w:rPr>
          <w:sz w:val="28"/>
          <w:szCs w:val="28"/>
        </w:rPr>
      </w:pPr>
      <w:r w:rsidRPr="00B7263F">
        <w:rPr>
          <w:sz w:val="28"/>
          <w:szCs w:val="28"/>
        </w:rPr>
        <w:t xml:space="preserve">1.3.2. Адрес официального сайта </w:t>
      </w:r>
      <w:r>
        <w:rPr>
          <w:sz w:val="28"/>
          <w:szCs w:val="28"/>
        </w:rPr>
        <w:t>муниципального района</w:t>
      </w:r>
      <w:r w:rsidRPr="00B7263F">
        <w:rPr>
          <w:sz w:val="28"/>
          <w:szCs w:val="28"/>
        </w:rPr>
        <w:t xml:space="preserve"> в информационно-телекоммуникационной сети «Интернет» (далее – сеть «Интернет»): (</w:t>
      </w:r>
      <w:r w:rsidRPr="00B7263F">
        <w:rPr>
          <w:sz w:val="28"/>
          <w:szCs w:val="28"/>
          <w:lang w:val="en-US"/>
        </w:rPr>
        <w:t>http</w:t>
      </w:r>
      <w:r w:rsidRPr="00B7263F">
        <w:rPr>
          <w:sz w:val="28"/>
          <w:szCs w:val="28"/>
        </w:rPr>
        <w:t xml:space="preserve">:// </w:t>
      </w:r>
      <w:hyperlink r:id="rId739" w:history="1">
        <w:r w:rsidRPr="00833285">
          <w:rPr>
            <w:rStyle w:val="a5"/>
            <w:sz w:val="28"/>
            <w:szCs w:val="28"/>
            <w:lang w:val="en-US"/>
          </w:rPr>
          <w:t>www</w:t>
        </w:r>
        <w:r w:rsidRPr="00833285">
          <w:rPr>
            <w:rStyle w:val="a5"/>
            <w:sz w:val="28"/>
            <w:szCs w:val="28"/>
          </w:rPr>
          <w:t>.</w:t>
        </w:r>
        <w:r w:rsidRPr="00833285">
          <w:rPr>
            <w:rStyle w:val="a5"/>
            <w:sz w:val="28"/>
            <w:szCs w:val="28"/>
            <w:lang w:val="en-US"/>
          </w:rPr>
          <w:t>mamadysh</w:t>
        </w:r>
        <w:r w:rsidRPr="00833285">
          <w:rPr>
            <w:rStyle w:val="a5"/>
            <w:sz w:val="28"/>
            <w:szCs w:val="28"/>
          </w:rPr>
          <w:t>.</w:t>
        </w:r>
        <w:r w:rsidRPr="00833285">
          <w:rPr>
            <w:rStyle w:val="a5"/>
            <w:sz w:val="28"/>
            <w:szCs w:val="28"/>
            <w:lang w:val="en-US"/>
          </w:rPr>
          <w:t>tatarstan</w:t>
        </w:r>
        <w:r w:rsidRPr="00833285">
          <w:rPr>
            <w:rStyle w:val="a5"/>
            <w:sz w:val="28"/>
            <w:szCs w:val="28"/>
          </w:rPr>
          <w:t>.</w:t>
        </w:r>
        <w:r w:rsidRPr="00833285">
          <w:rPr>
            <w:rStyle w:val="a5"/>
            <w:sz w:val="28"/>
            <w:szCs w:val="28"/>
            <w:lang w:val="en-US"/>
          </w:rPr>
          <w:t>ru</w:t>
        </w:r>
      </w:hyperlink>
      <w:r w:rsidRPr="00B7263F">
        <w:rPr>
          <w:sz w:val="28"/>
          <w:szCs w:val="28"/>
          <w:u w:val="single"/>
        </w:rPr>
        <w:t>)</w:t>
      </w:r>
      <w:r w:rsidRPr="00B7263F">
        <w:rPr>
          <w:sz w:val="28"/>
          <w:szCs w:val="28"/>
        </w:rPr>
        <w:t>.</w:t>
      </w:r>
    </w:p>
    <w:p w:rsidR="0045360E" w:rsidRPr="0055785C" w:rsidRDefault="0045360E" w:rsidP="0045360E">
      <w:pPr>
        <w:pStyle w:val="ConsPlusNormal"/>
        <w:suppressAutoHyphens/>
        <w:jc w:val="both"/>
        <w:rPr>
          <w:rFonts w:ascii="Times New Roman" w:hAnsi="Times New Roman" w:cs="Times New Roman"/>
          <w:spacing w:val="1"/>
          <w:sz w:val="28"/>
          <w:szCs w:val="28"/>
        </w:rPr>
      </w:pPr>
      <w:r w:rsidRPr="0055785C">
        <w:rPr>
          <w:rFonts w:ascii="Times New Roman" w:hAnsi="Times New Roman" w:cs="Times New Roman"/>
          <w:spacing w:val="1"/>
          <w:sz w:val="28"/>
          <w:szCs w:val="28"/>
        </w:rPr>
        <w:t xml:space="preserve">1.3.3. Информация о муниципальной услуге может быть получена: </w:t>
      </w:r>
    </w:p>
    <w:p w:rsidR="0045360E" w:rsidRDefault="0045360E" w:rsidP="0045360E">
      <w:pPr>
        <w:tabs>
          <w:tab w:val="left" w:pos="709"/>
        </w:tabs>
        <w:ind w:firstLine="709"/>
        <w:jc w:val="both"/>
        <w:rPr>
          <w:sz w:val="28"/>
          <w:szCs w:val="28"/>
        </w:rPr>
      </w:pPr>
      <w:r w:rsidRPr="0055785C">
        <w:rPr>
          <w:spacing w:val="1"/>
          <w:sz w:val="28"/>
          <w:szCs w:val="28"/>
        </w:rPr>
        <w:t>1) посредством информационных стендов, содержащих визуальную и текстовую информацию о муниципальной услуге, распол</w:t>
      </w:r>
      <w:r w:rsidR="000952FF">
        <w:rPr>
          <w:spacing w:val="1"/>
          <w:sz w:val="28"/>
          <w:szCs w:val="28"/>
        </w:rPr>
        <w:t>оженных в помещениях Палаты</w:t>
      </w:r>
      <w:r w:rsidRPr="0055785C">
        <w:rPr>
          <w:spacing w:val="1"/>
          <w:sz w:val="28"/>
          <w:szCs w:val="28"/>
        </w:rPr>
        <w:t>, для работы с заявителями</w:t>
      </w:r>
      <w:r>
        <w:rPr>
          <w:spacing w:val="1"/>
          <w:sz w:val="28"/>
          <w:szCs w:val="28"/>
        </w:rPr>
        <w:t xml:space="preserve">. </w:t>
      </w:r>
      <w:r w:rsidRPr="00E552BC">
        <w:rPr>
          <w:sz w:val="28"/>
          <w:szCs w:val="28"/>
        </w:rPr>
        <w:t>Информация, размещаемая на информационных стендах, включает в себя сведения о муниципальной услуге, содержащиеся в пунктах (подпунктах) 1.1, 1.3.1, 2.3, 2.5, 2.8, 2.10, 2.11, 5.1 настоящего Регламента;</w:t>
      </w:r>
    </w:p>
    <w:p w:rsidR="0045360E" w:rsidRPr="0055785C" w:rsidRDefault="0045360E" w:rsidP="0045360E">
      <w:pPr>
        <w:pStyle w:val="ConsPlusNormal"/>
        <w:suppressAutoHyphens/>
        <w:jc w:val="both"/>
        <w:rPr>
          <w:rFonts w:ascii="Times New Roman" w:hAnsi="Times New Roman" w:cs="Times New Roman"/>
          <w:spacing w:val="1"/>
          <w:sz w:val="28"/>
          <w:szCs w:val="28"/>
        </w:rPr>
      </w:pPr>
      <w:r w:rsidRPr="0055785C">
        <w:rPr>
          <w:rFonts w:ascii="Times New Roman" w:hAnsi="Times New Roman" w:cs="Times New Roman"/>
          <w:spacing w:val="1"/>
          <w:sz w:val="28"/>
          <w:szCs w:val="28"/>
        </w:rPr>
        <w:t xml:space="preserve">2) посредством сети «Интернет» на официальном сайте муниципального района (http:// </w:t>
      </w:r>
      <w:hyperlink r:id="rId740" w:history="1">
        <w:r w:rsidRPr="00E552BC">
          <w:rPr>
            <w:rStyle w:val="a5"/>
            <w:rFonts w:ascii="Times New Roman" w:hAnsi="Times New Roman" w:cs="Times New Roman"/>
            <w:sz w:val="28"/>
            <w:szCs w:val="28"/>
            <w:lang w:val="en-US"/>
          </w:rPr>
          <w:t>www</w:t>
        </w:r>
        <w:r w:rsidRPr="00E552BC">
          <w:rPr>
            <w:rStyle w:val="a5"/>
            <w:rFonts w:ascii="Times New Roman" w:hAnsi="Times New Roman" w:cs="Times New Roman"/>
            <w:sz w:val="28"/>
            <w:szCs w:val="28"/>
          </w:rPr>
          <w:t>.</w:t>
        </w:r>
        <w:r w:rsidRPr="00E552BC">
          <w:rPr>
            <w:rStyle w:val="a5"/>
            <w:rFonts w:ascii="Times New Roman" w:hAnsi="Times New Roman" w:cs="Times New Roman"/>
            <w:sz w:val="28"/>
            <w:szCs w:val="28"/>
            <w:lang w:val="en-US"/>
          </w:rPr>
          <w:t>mamadysh</w:t>
        </w:r>
        <w:r w:rsidRPr="00E552BC">
          <w:rPr>
            <w:rStyle w:val="a5"/>
            <w:rFonts w:ascii="Times New Roman" w:hAnsi="Times New Roman" w:cs="Times New Roman"/>
            <w:sz w:val="28"/>
            <w:szCs w:val="28"/>
          </w:rPr>
          <w:t>.</w:t>
        </w:r>
        <w:r w:rsidRPr="00E552BC">
          <w:rPr>
            <w:rStyle w:val="a5"/>
            <w:rFonts w:ascii="Times New Roman" w:hAnsi="Times New Roman" w:cs="Times New Roman"/>
            <w:sz w:val="28"/>
            <w:szCs w:val="28"/>
            <w:lang w:val="en-US"/>
          </w:rPr>
          <w:t>tatarstan</w:t>
        </w:r>
        <w:r w:rsidRPr="00E552BC">
          <w:rPr>
            <w:rStyle w:val="a5"/>
            <w:rFonts w:ascii="Times New Roman" w:hAnsi="Times New Roman" w:cs="Times New Roman"/>
            <w:sz w:val="28"/>
            <w:szCs w:val="28"/>
          </w:rPr>
          <w:t>.</w:t>
        </w:r>
        <w:r w:rsidRPr="00E552BC">
          <w:rPr>
            <w:rStyle w:val="a5"/>
            <w:rFonts w:ascii="Times New Roman" w:hAnsi="Times New Roman" w:cs="Times New Roman"/>
            <w:sz w:val="28"/>
            <w:szCs w:val="28"/>
            <w:lang w:val="en-US"/>
          </w:rPr>
          <w:t>ru</w:t>
        </w:r>
      </w:hyperlink>
      <w:r w:rsidRPr="00E552BC">
        <w:rPr>
          <w:rFonts w:ascii="Times New Roman" w:hAnsi="Times New Roman" w:cs="Times New Roman"/>
          <w:spacing w:val="1"/>
          <w:sz w:val="28"/>
          <w:szCs w:val="28"/>
        </w:rPr>
        <w:t>);</w:t>
      </w:r>
    </w:p>
    <w:p w:rsidR="0045360E" w:rsidRPr="0055785C" w:rsidRDefault="0045360E" w:rsidP="0045360E">
      <w:pPr>
        <w:pStyle w:val="ConsPlusNormal"/>
        <w:suppressAutoHyphens/>
        <w:jc w:val="both"/>
        <w:rPr>
          <w:rFonts w:ascii="Times New Roman" w:hAnsi="Times New Roman" w:cs="Times New Roman"/>
          <w:spacing w:val="1"/>
          <w:sz w:val="28"/>
          <w:szCs w:val="28"/>
        </w:rPr>
      </w:pPr>
      <w:r w:rsidRPr="0055785C">
        <w:rPr>
          <w:rFonts w:ascii="Times New Roman" w:hAnsi="Times New Roman" w:cs="Times New Roman"/>
          <w:spacing w:val="1"/>
          <w:sz w:val="28"/>
          <w:szCs w:val="28"/>
        </w:rPr>
        <w:t>3) на Портале государственных и муниципальных услуг Респу</w:t>
      </w:r>
      <w:r>
        <w:rPr>
          <w:rFonts w:ascii="Times New Roman" w:hAnsi="Times New Roman" w:cs="Times New Roman"/>
          <w:spacing w:val="1"/>
          <w:sz w:val="28"/>
          <w:szCs w:val="28"/>
        </w:rPr>
        <w:t>блики Татарстан (http://uslugi.</w:t>
      </w:r>
      <w:r w:rsidRPr="0055785C">
        <w:rPr>
          <w:rFonts w:ascii="Times New Roman" w:hAnsi="Times New Roman" w:cs="Times New Roman"/>
          <w:spacing w:val="1"/>
          <w:sz w:val="28"/>
          <w:szCs w:val="28"/>
        </w:rPr>
        <w:t xml:space="preserve">tatar.ru/); </w:t>
      </w:r>
    </w:p>
    <w:p w:rsidR="0045360E" w:rsidRPr="0055785C" w:rsidRDefault="0045360E" w:rsidP="0045360E">
      <w:pPr>
        <w:pStyle w:val="ConsPlusNormal"/>
        <w:suppressAutoHyphens/>
        <w:jc w:val="both"/>
        <w:rPr>
          <w:rFonts w:ascii="Times New Roman" w:hAnsi="Times New Roman" w:cs="Times New Roman"/>
          <w:spacing w:val="1"/>
          <w:sz w:val="28"/>
          <w:szCs w:val="28"/>
        </w:rPr>
      </w:pPr>
      <w:r w:rsidRPr="0055785C">
        <w:rPr>
          <w:rFonts w:ascii="Times New Roman" w:hAnsi="Times New Roman" w:cs="Times New Roman"/>
          <w:spacing w:val="1"/>
          <w:sz w:val="28"/>
          <w:szCs w:val="28"/>
        </w:rPr>
        <w:lastRenderedPageBreak/>
        <w:t>4) на Едином портале государственных и муниципальных услуг (функций) (http:// www.gosuslugi.ru/);</w:t>
      </w:r>
    </w:p>
    <w:p w:rsidR="0045360E" w:rsidRPr="0055785C" w:rsidRDefault="000952FF" w:rsidP="0045360E">
      <w:pPr>
        <w:pStyle w:val="ConsPlusNormal"/>
        <w:suppressAutoHyphens/>
        <w:jc w:val="both"/>
        <w:rPr>
          <w:rFonts w:ascii="Times New Roman" w:hAnsi="Times New Roman" w:cs="Times New Roman"/>
          <w:spacing w:val="1"/>
          <w:sz w:val="28"/>
          <w:szCs w:val="28"/>
        </w:rPr>
      </w:pPr>
      <w:r>
        <w:rPr>
          <w:rFonts w:ascii="Times New Roman" w:hAnsi="Times New Roman" w:cs="Times New Roman"/>
          <w:spacing w:val="1"/>
          <w:sz w:val="28"/>
          <w:szCs w:val="28"/>
        </w:rPr>
        <w:t>5) в Палате</w:t>
      </w:r>
      <w:r w:rsidR="0045360E" w:rsidRPr="0055785C">
        <w:rPr>
          <w:rFonts w:ascii="Times New Roman" w:hAnsi="Times New Roman" w:cs="Times New Roman"/>
          <w:spacing w:val="1"/>
          <w:sz w:val="28"/>
          <w:szCs w:val="28"/>
        </w:rPr>
        <w:t>:</w:t>
      </w:r>
      <w:r w:rsidR="0045360E" w:rsidRPr="0055785C">
        <w:rPr>
          <w:rFonts w:ascii="Times New Roman" w:hAnsi="Times New Roman" w:cs="Times New Roman"/>
          <w:spacing w:val="1"/>
          <w:sz w:val="28"/>
          <w:szCs w:val="28"/>
        </w:rPr>
        <w:tab/>
      </w:r>
    </w:p>
    <w:p w:rsidR="0045360E" w:rsidRPr="0055785C" w:rsidRDefault="0045360E" w:rsidP="0045360E">
      <w:pPr>
        <w:pStyle w:val="ConsPlusNormal"/>
        <w:suppressAutoHyphens/>
        <w:jc w:val="both"/>
        <w:rPr>
          <w:rFonts w:ascii="Times New Roman" w:hAnsi="Times New Roman" w:cs="Times New Roman"/>
          <w:spacing w:val="1"/>
          <w:sz w:val="28"/>
          <w:szCs w:val="28"/>
        </w:rPr>
      </w:pPr>
      <w:r w:rsidRPr="0055785C">
        <w:rPr>
          <w:rFonts w:ascii="Times New Roman" w:hAnsi="Times New Roman" w:cs="Times New Roman"/>
          <w:spacing w:val="1"/>
          <w:sz w:val="28"/>
          <w:szCs w:val="28"/>
        </w:rPr>
        <w:t xml:space="preserve">при устном обращении - лично или по телефону; </w:t>
      </w:r>
    </w:p>
    <w:p w:rsidR="0045360E" w:rsidRPr="0055785C" w:rsidRDefault="0045360E" w:rsidP="0045360E">
      <w:pPr>
        <w:pStyle w:val="ConsPlusNormal"/>
        <w:suppressAutoHyphens/>
        <w:jc w:val="both"/>
        <w:rPr>
          <w:rFonts w:ascii="Times New Roman" w:hAnsi="Times New Roman" w:cs="Times New Roman"/>
          <w:spacing w:val="1"/>
          <w:sz w:val="28"/>
          <w:szCs w:val="28"/>
        </w:rPr>
      </w:pPr>
      <w:r w:rsidRPr="0055785C">
        <w:rPr>
          <w:rFonts w:ascii="Times New Roman" w:hAnsi="Times New Roman" w:cs="Times New Roman"/>
          <w:spacing w:val="1"/>
          <w:sz w:val="28"/>
          <w:szCs w:val="28"/>
        </w:rPr>
        <w:t>при письменном (в том числе в форме электронного документа) обращении – на бумажном носителе по почте, в электронной форме по электронной почте.</w:t>
      </w:r>
    </w:p>
    <w:p w:rsidR="0045360E" w:rsidRPr="0055785C" w:rsidRDefault="0045360E" w:rsidP="0045360E">
      <w:pPr>
        <w:pStyle w:val="ConsPlusNormal"/>
        <w:suppressAutoHyphens/>
        <w:jc w:val="both"/>
        <w:rPr>
          <w:rFonts w:ascii="Times New Roman" w:hAnsi="Times New Roman" w:cs="Times New Roman"/>
          <w:spacing w:val="1"/>
          <w:sz w:val="28"/>
          <w:szCs w:val="28"/>
        </w:rPr>
      </w:pPr>
      <w:r w:rsidRPr="0055785C">
        <w:rPr>
          <w:rFonts w:ascii="Times New Roman" w:hAnsi="Times New Roman" w:cs="Times New Roman"/>
          <w:spacing w:val="1"/>
          <w:sz w:val="28"/>
          <w:szCs w:val="28"/>
        </w:rPr>
        <w:t>1.3.4. Информация по вопросам предоставления муниципальной услуги размещается специалистом Палаты на официальном сайте муниципального района и на информационных стендах в помещениях Палаты для работы с заявителями.</w:t>
      </w:r>
    </w:p>
    <w:p w:rsidR="0045360E" w:rsidRDefault="0045360E" w:rsidP="0045360E">
      <w:pPr>
        <w:pStyle w:val="ConsPlusNormal"/>
        <w:suppressAutoHyphens/>
        <w:jc w:val="both"/>
        <w:rPr>
          <w:rFonts w:ascii="Times New Roman" w:hAnsi="Times New Roman" w:cs="Times New Roman"/>
          <w:spacing w:val="1"/>
          <w:sz w:val="28"/>
          <w:szCs w:val="28"/>
        </w:rPr>
      </w:pPr>
      <w:r w:rsidRPr="0055785C">
        <w:rPr>
          <w:rFonts w:ascii="Times New Roman" w:hAnsi="Times New Roman" w:cs="Times New Roman"/>
          <w:spacing w:val="1"/>
          <w:sz w:val="28"/>
          <w:szCs w:val="28"/>
        </w:rPr>
        <w:t>1.4. Предоставление услуги осуществляется в соответствии с:</w:t>
      </w:r>
    </w:p>
    <w:p w:rsidR="0045360E" w:rsidRPr="00DA6F60" w:rsidRDefault="0045360E" w:rsidP="0045360E">
      <w:pPr>
        <w:suppressAutoHyphens/>
        <w:ind w:firstLine="720"/>
        <w:jc w:val="both"/>
        <w:rPr>
          <w:sz w:val="28"/>
          <w:szCs w:val="28"/>
        </w:rPr>
      </w:pPr>
      <w:r>
        <w:rPr>
          <w:sz w:val="28"/>
          <w:szCs w:val="28"/>
        </w:rPr>
        <w:t xml:space="preserve">Гражданским кодексом Российской </w:t>
      </w:r>
      <w:r w:rsidRPr="00DA6F60">
        <w:rPr>
          <w:sz w:val="28"/>
          <w:szCs w:val="28"/>
        </w:rPr>
        <w:t>Федерации (далее – ГК РФ) (Собрание законодат</w:t>
      </w:r>
      <w:r>
        <w:rPr>
          <w:sz w:val="28"/>
          <w:szCs w:val="28"/>
        </w:rPr>
        <w:t xml:space="preserve">ельства Российской </w:t>
      </w:r>
      <w:r w:rsidRPr="00DA6F60">
        <w:rPr>
          <w:sz w:val="28"/>
          <w:szCs w:val="28"/>
        </w:rPr>
        <w:t>Федерации</w:t>
      </w:r>
      <w:r>
        <w:rPr>
          <w:sz w:val="28"/>
          <w:szCs w:val="28"/>
        </w:rPr>
        <w:t xml:space="preserve">, 29.01.1996, №5, статья </w:t>
      </w:r>
      <w:r w:rsidRPr="00DA6F60">
        <w:rPr>
          <w:sz w:val="28"/>
          <w:szCs w:val="28"/>
        </w:rPr>
        <w:t>410);</w:t>
      </w:r>
    </w:p>
    <w:p w:rsidR="0045360E" w:rsidRPr="00AE10DE" w:rsidRDefault="0045360E" w:rsidP="0045360E">
      <w:pPr>
        <w:suppressAutoHyphens/>
        <w:ind w:firstLine="720"/>
        <w:jc w:val="both"/>
        <w:rPr>
          <w:sz w:val="28"/>
          <w:szCs w:val="28"/>
        </w:rPr>
      </w:pPr>
      <w:r w:rsidRPr="00AE10DE">
        <w:rPr>
          <w:sz w:val="28"/>
          <w:szCs w:val="28"/>
        </w:rPr>
        <w:t>Федеральным законом от 06.10.2003 №131</w:t>
      </w:r>
      <w:r>
        <w:rPr>
          <w:sz w:val="28"/>
          <w:szCs w:val="28"/>
        </w:rPr>
        <w:t>-</w:t>
      </w:r>
      <w:r w:rsidRPr="00AE10DE">
        <w:rPr>
          <w:sz w:val="28"/>
          <w:szCs w:val="28"/>
        </w:rPr>
        <w:t>ФЗ «Об общих принципах организации местного самоуправления в Российской Федерации» (далее</w:t>
      </w:r>
      <w:r>
        <w:rPr>
          <w:sz w:val="28"/>
          <w:szCs w:val="28"/>
        </w:rPr>
        <w:t xml:space="preserve"> –</w:t>
      </w:r>
      <w:r w:rsidRPr="00AE10DE">
        <w:rPr>
          <w:sz w:val="28"/>
          <w:szCs w:val="28"/>
        </w:rPr>
        <w:t xml:space="preserve"> Федеральный закон №131</w:t>
      </w:r>
      <w:r>
        <w:rPr>
          <w:sz w:val="28"/>
          <w:szCs w:val="28"/>
        </w:rPr>
        <w:t>-</w:t>
      </w:r>
      <w:r w:rsidRPr="00AE10DE">
        <w:rPr>
          <w:sz w:val="28"/>
          <w:szCs w:val="28"/>
        </w:rPr>
        <w:t xml:space="preserve">ФЗ) (Собрание законодательства </w:t>
      </w:r>
      <w:r>
        <w:rPr>
          <w:sz w:val="28"/>
          <w:szCs w:val="28"/>
        </w:rPr>
        <w:t xml:space="preserve">Российской </w:t>
      </w:r>
      <w:r w:rsidRPr="00DA6F60">
        <w:rPr>
          <w:sz w:val="28"/>
          <w:szCs w:val="28"/>
        </w:rPr>
        <w:t>Федерации</w:t>
      </w:r>
      <w:r>
        <w:rPr>
          <w:sz w:val="28"/>
          <w:szCs w:val="28"/>
        </w:rPr>
        <w:t xml:space="preserve">, 06.10.2003, №40, статья </w:t>
      </w:r>
      <w:r w:rsidRPr="00AE10DE">
        <w:rPr>
          <w:sz w:val="28"/>
          <w:szCs w:val="28"/>
        </w:rPr>
        <w:t>3822);</w:t>
      </w:r>
    </w:p>
    <w:p w:rsidR="0045360E" w:rsidRPr="0098592E" w:rsidRDefault="0045360E" w:rsidP="0045360E">
      <w:pPr>
        <w:suppressAutoHyphens/>
        <w:ind w:firstLine="720"/>
        <w:jc w:val="both"/>
        <w:rPr>
          <w:sz w:val="28"/>
          <w:szCs w:val="28"/>
        </w:rPr>
      </w:pPr>
      <w:r w:rsidRPr="0098592E">
        <w:rPr>
          <w:sz w:val="28"/>
          <w:szCs w:val="28"/>
        </w:rPr>
        <w:t>Федеральным</w:t>
      </w:r>
      <w:r>
        <w:rPr>
          <w:sz w:val="28"/>
          <w:szCs w:val="28"/>
        </w:rPr>
        <w:t xml:space="preserve"> законом от 26.07.2006 №</w:t>
      </w:r>
      <w:r w:rsidRPr="0098592E">
        <w:rPr>
          <w:sz w:val="28"/>
          <w:szCs w:val="28"/>
        </w:rPr>
        <w:t>135-ФЗ «О защите конкуренции» (далее – Федеральный закон №135-ФЗ)</w:t>
      </w:r>
      <w:r>
        <w:rPr>
          <w:sz w:val="28"/>
          <w:szCs w:val="28"/>
        </w:rPr>
        <w:t xml:space="preserve"> </w:t>
      </w:r>
      <w:r w:rsidRPr="00AE10DE">
        <w:rPr>
          <w:sz w:val="28"/>
          <w:szCs w:val="28"/>
        </w:rPr>
        <w:t>(</w:t>
      </w:r>
      <w:r w:rsidRPr="00DA6F60">
        <w:rPr>
          <w:sz w:val="28"/>
          <w:szCs w:val="28"/>
        </w:rPr>
        <w:t xml:space="preserve">Собрание законодательства </w:t>
      </w:r>
      <w:r>
        <w:rPr>
          <w:sz w:val="28"/>
          <w:szCs w:val="28"/>
        </w:rPr>
        <w:t xml:space="preserve">Российской </w:t>
      </w:r>
      <w:r w:rsidRPr="00DA6F60">
        <w:rPr>
          <w:sz w:val="28"/>
          <w:szCs w:val="28"/>
        </w:rPr>
        <w:t xml:space="preserve">Федерации, </w:t>
      </w:r>
      <w:r>
        <w:rPr>
          <w:sz w:val="28"/>
          <w:szCs w:val="28"/>
        </w:rPr>
        <w:t>31.07.2006, №31 (часть 1), статья 3434</w:t>
      </w:r>
      <w:r w:rsidRPr="00AE10DE">
        <w:rPr>
          <w:sz w:val="28"/>
          <w:szCs w:val="28"/>
        </w:rPr>
        <w:t>)</w:t>
      </w:r>
      <w:r w:rsidRPr="0098592E">
        <w:rPr>
          <w:sz w:val="28"/>
          <w:szCs w:val="28"/>
        </w:rPr>
        <w:t xml:space="preserve">; </w:t>
      </w:r>
    </w:p>
    <w:p w:rsidR="0045360E" w:rsidRDefault="0045360E" w:rsidP="0045360E">
      <w:pPr>
        <w:suppressAutoHyphens/>
        <w:ind w:firstLine="720"/>
        <w:jc w:val="both"/>
        <w:rPr>
          <w:sz w:val="28"/>
          <w:szCs w:val="28"/>
        </w:rPr>
      </w:pPr>
      <w:r w:rsidRPr="00AE10DE">
        <w:rPr>
          <w:sz w:val="28"/>
          <w:szCs w:val="28"/>
        </w:rPr>
        <w:t>Феде</w:t>
      </w:r>
      <w:r>
        <w:rPr>
          <w:sz w:val="28"/>
          <w:szCs w:val="28"/>
        </w:rPr>
        <w:t>ральным законом от 27.07.2010 №</w:t>
      </w:r>
      <w:r w:rsidRPr="00AE10DE">
        <w:rPr>
          <w:sz w:val="28"/>
          <w:szCs w:val="28"/>
        </w:rPr>
        <w:t>210</w:t>
      </w:r>
      <w:r>
        <w:rPr>
          <w:sz w:val="28"/>
          <w:szCs w:val="28"/>
        </w:rPr>
        <w:t>-</w:t>
      </w:r>
      <w:r w:rsidRPr="00AE10DE">
        <w:rPr>
          <w:sz w:val="28"/>
          <w:szCs w:val="28"/>
        </w:rPr>
        <w:t>ФЗ «Об организации предоставления государственных и муниципальных услуг» (далее – Федеральный закон №210</w:t>
      </w:r>
      <w:r>
        <w:rPr>
          <w:sz w:val="28"/>
          <w:szCs w:val="28"/>
        </w:rPr>
        <w:t>-</w:t>
      </w:r>
      <w:r w:rsidRPr="00AE10DE">
        <w:rPr>
          <w:sz w:val="28"/>
          <w:szCs w:val="28"/>
        </w:rPr>
        <w:t xml:space="preserve">ФЗ) (Собрание законодательства </w:t>
      </w:r>
      <w:r>
        <w:rPr>
          <w:sz w:val="28"/>
          <w:szCs w:val="28"/>
        </w:rPr>
        <w:t xml:space="preserve">Российской </w:t>
      </w:r>
      <w:r w:rsidRPr="00DA6F60">
        <w:rPr>
          <w:sz w:val="28"/>
          <w:szCs w:val="28"/>
        </w:rPr>
        <w:t>Федерации</w:t>
      </w:r>
      <w:r>
        <w:rPr>
          <w:sz w:val="28"/>
          <w:szCs w:val="28"/>
        </w:rPr>
        <w:t xml:space="preserve">, 02.08.2010, №31, статья </w:t>
      </w:r>
      <w:r w:rsidRPr="00AE10DE">
        <w:rPr>
          <w:sz w:val="28"/>
          <w:szCs w:val="28"/>
        </w:rPr>
        <w:t xml:space="preserve">4179); </w:t>
      </w:r>
    </w:p>
    <w:p w:rsidR="0045360E" w:rsidRDefault="0045360E" w:rsidP="0045360E">
      <w:pPr>
        <w:suppressAutoHyphens/>
        <w:ind w:firstLine="720"/>
        <w:jc w:val="both"/>
        <w:rPr>
          <w:sz w:val="28"/>
          <w:szCs w:val="28"/>
        </w:rPr>
      </w:pPr>
      <w:r w:rsidRPr="00BD075F">
        <w:rPr>
          <w:sz w:val="28"/>
          <w:szCs w:val="28"/>
        </w:rPr>
        <w:t xml:space="preserve">приказом Федеральной антимонопольной службы </w:t>
      </w:r>
      <w:r>
        <w:rPr>
          <w:sz w:val="28"/>
          <w:szCs w:val="28"/>
        </w:rPr>
        <w:t xml:space="preserve">Российской </w:t>
      </w:r>
      <w:r w:rsidRPr="00DA6F60">
        <w:rPr>
          <w:sz w:val="28"/>
          <w:szCs w:val="28"/>
        </w:rPr>
        <w:t xml:space="preserve">Федерации </w:t>
      </w:r>
      <w:r w:rsidRPr="00BD075F">
        <w:rPr>
          <w:sz w:val="28"/>
          <w:szCs w:val="28"/>
        </w:rPr>
        <w:t xml:space="preserve">от 10.02.2010 №67 «О порядке проведения конкурсов или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 в отношении государственного или муниципального имущества, и перечне видов имущества, в отношении которого заключение указанных договоров может осуществляться путем проведения торгов в форме конкурса» (далее – Приказ ФАС №67) </w:t>
      </w:r>
      <w:r w:rsidRPr="00AE10DE">
        <w:rPr>
          <w:sz w:val="28"/>
          <w:szCs w:val="28"/>
        </w:rPr>
        <w:t>(</w:t>
      </w:r>
      <w:r>
        <w:rPr>
          <w:sz w:val="28"/>
          <w:szCs w:val="28"/>
        </w:rPr>
        <w:t>Российская газета, 24.02.2010, №37</w:t>
      </w:r>
      <w:r w:rsidRPr="00AE10DE">
        <w:rPr>
          <w:sz w:val="28"/>
          <w:szCs w:val="28"/>
        </w:rPr>
        <w:t>)</w:t>
      </w:r>
      <w:r w:rsidRPr="00BD075F">
        <w:rPr>
          <w:sz w:val="28"/>
          <w:szCs w:val="28"/>
        </w:rPr>
        <w:t xml:space="preserve">; </w:t>
      </w:r>
    </w:p>
    <w:p w:rsidR="0045360E" w:rsidRDefault="0045360E" w:rsidP="0045360E">
      <w:pPr>
        <w:suppressAutoHyphens/>
        <w:ind w:firstLine="720"/>
        <w:jc w:val="both"/>
        <w:rPr>
          <w:sz w:val="28"/>
          <w:szCs w:val="28"/>
        </w:rPr>
      </w:pPr>
      <w:r w:rsidRPr="00AE10DE">
        <w:rPr>
          <w:sz w:val="28"/>
          <w:szCs w:val="28"/>
        </w:rPr>
        <w:t>Законом Республики Татарстан от 28.07.2004 №45</w:t>
      </w:r>
      <w:r>
        <w:rPr>
          <w:sz w:val="28"/>
          <w:szCs w:val="28"/>
        </w:rPr>
        <w:t>-</w:t>
      </w:r>
      <w:r w:rsidRPr="00AE10DE">
        <w:rPr>
          <w:sz w:val="28"/>
          <w:szCs w:val="28"/>
        </w:rPr>
        <w:t xml:space="preserve">ЗРТ «О местном самоуправлении в Республике Татарстан» (далее </w:t>
      </w:r>
      <w:r>
        <w:rPr>
          <w:sz w:val="28"/>
          <w:szCs w:val="28"/>
        </w:rPr>
        <w:t>–</w:t>
      </w:r>
      <w:r w:rsidRPr="00AE10DE">
        <w:rPr>
          <w:sz w:val="28"/>
          <w:szCs w:val="28"/>
        </w:rPr>
        <w:t xml:space="preserve"> Закон РТ №45</w:t>
      </w:r>
      <w:r>
        <w:rPr>
          <w:sz w:val="28"/>
          <w:szCs w:val="28"/>
        </w:rPr>
        <w:t>-</w:t>
      </w:r>
      <w:r w:rsidRPr="00AE10DE">
        <w:rPr>
          <w:sz w:val="28"/>
          <w:szCs w:val="28"/>
        </w:rPr>
        <w:t>ЗРТ) (Республика Татарстан, 03.08.2004</w:t>
      </w:r>
      <w:r>
        <w:rPr>
          <w:sz w:val="28"/>
          <w:szCs w:val="28"/>
        </w:rPr>
        <w:t xml:space="preserve">, </w:t>
      </w:r>
      <w:r w:rsidRPr="00AE10DE">
        <w:rPr>
          <w:sz w:val="28"/>
          <w:szCs w:val="28"/>
        </w:rPr>
        <w:t>№155</w:t>
      </w:r>
      <w:r>
        <w:rPr>
          <w:sz w:val="28"/>
          <w:szCs w:val="28"/>
        </w:rPr>
        <w:t>-</w:t>
      </w:r>
      <w:r w:rsidRPr="00AE10DE">
        <w:rPr>
          <w:sz w:val="28"/>
          <w:szCs w:val="28"/>
        </w:rPr>
        <w:t>156);</w:t>
      </w:r>
    </w:p>
    <w:p w:rsidR="0045360E" w:rsidRPr="00624B55" w:rsidRDefault="0045360E" w:rsidP="0045360E">
      <w:pPr>
        <w:pStyle w:val="1"/>
        <w:rPr>
          <w:b w:val="0"/>
          <w:szCs w:val="28"/>
        </w:rPr>
      </w:pPr>
      <w:r>
        <w:rPr>
          <w:b w:val="0"/>
          <w:color w:val="000000"/>
          <w:szCs w:val="28"/>
        </w:rPr>
        <w:t xml:space="preserve">           </w:t>
      </w:r>
      <w:r w:rsidRPr="00624B55">
        <w:rPr>
          <w:b w:val="0"/>
          <w:color w:val="000000"/>
          <w:szCs w:val="28"/>
        </w:rPr>
        <w:t>Постановлением Кабинета Министров Республики Татарстан от 02.11.2010 №880 «</w:t>
      </w:r>
      <w:r w:rsidRPr="00624B55">
        <w:rPr>
          <w:b w:val="0"/>
          <w:szCs w:val="28"/>
        </w:rPr>
        <w:t>Об утверждении Порядка разработки и утверждения административных регламентов предоставления государственных услуг исполнительными органами государственной власти Республики Татарстан и о внесении изменений в отдельные постановления Кабинета Министров Республики Татарстан»;</w:t>
      </w:r>
    </w:p>
    <w:p w:rsidR="0045360E" w:rsidRPr="00297E2E" w:rsidRDefault="0045360E" w:rsidP="0045360E">
      <w:pPr>
        <w:autoSpaceDE w:val="0"/>
        <w:autoSpaceDN w:val="0"/>
        <w:adjustRightInd w:val="0"/>
        <w:ind w:firstLine="708"/>
        <w:jc w:val="both"/>
        <w:rPr>
          <w:sz w:val="28"/>
          <w:szCs w:val="28"/>
        </w:rPr>
      </w:pPr>
      <w:r w:rsidRPr="00297E2E">
        <w:rPr>
          <w:sz w:val="28"/>
          <w:szCs w:val="28"/>
        </w:rPr>
        <w:t>Уставом  Мамадышского муниципального района Республики Татарстан, принятого Решением Совета Мамадышского муниципального района от 08.11.2013 № 6-25 (далее – Устав);</w:t>
      </w:r>
    </w:p>
    <w:p w:rsidR="0045360E" w:rsidRPr="00297E2E" w:rsidRDefault="0045360E" w:rsidP="000952FF">
      <w:pPr>
        <w:autoSpaceDE w:val="0"/>
        <w:autoSpaceDN w:val="0"/>
        <w:adjustRightInd w:val="0"/>
        <w:ind w:firstLine="708"/>
        <w:jc w:val="both"/>
        <w:rPr>
          <w:sz w:val="28"/>
          <w:szCs w:val="28"/>
        </w:rPr>
      </w:pPr>
      <w:r w:rsidRPr="00297E2E">
        <w:rPr>
          <w:sz w:val="28"/>
          <w:szCs w:val="28"/>
        </w:rPr>
        <w:t xml:space="preserve">Положением о Палате имущественных и земельных отношений Мамадышского муниципального района, утвержденным Решением Совета от 27.12.2005 №3-4 (далее – Положение об </w:t>
      </w:r>
      <w:r>
        <w:rPr>
          <w:sz w:val="28"/>
          <w:szCs w:val="28"/>
        </w:rPr>
        <w:t>Палате)</w:t>
      </w:r>
      <w:r w:rsidRPr="00297E2E">
        <w:rPr>
          <w:sz w:val="28"/>
          <w:szCs w:val="28"/>
        </w:rPr>
        <w:t>.</w:t>
      </w:r>
    </w:p>
    <w:p w:rsidR="0045360E" w:rsidRDefault="0045360E" w:rsidP="0045360E">
      <w:pPr>
        <w:tabs>
          <w:tab w:val="left" w:pos="600"/>
        </w:tabs>
        <w:suppressAutoHyphens/>
        <w:ind w:firstLine="720"/>
        <w:jc w:val="both"/>
        <w:rPr>
          <w:spacing w:val="1"/>
          <w:sz w:val="28"/>
          <w:szCs w:val="28"/>
        </w:rPr>
      </w:pPr>
      <w:r w:rsidRPr="00F301FF">
        <w:rPr>
          <w:spacing w:val="1"/>
          <w:sz w:val="28"/>
          <w:szCs w:val="28"/>
        </w:rPr>
        <w:lastRenderedPageBreak/>
        <w:t>1.</w:t>
      </w:r>
      <w:r>
        <w:rPr>
          <w:spacing w:val="1"/>
          <w:sz w:val="28"/>
          <w:szCs w:val="28"/>
        </w:rPr>
        <w:t>5</w:t>
      </w:r>
      <w:r w:rsidRPr="00F301FF">
        <w:rPr>
          <w:spacing w:val="1"/>
          <w:sz w:val="28"/>
          <w:szCs w:val="28"/>
        </w:rPr>
        <w:t xml:space="preserve">. В настоящем </w:t>
      </w:r>
      <w:r>
        <w:rPr>
          <w:spacing w:val="1"/>
          <w:sz w:val="28"/>
          <w:szCs w:val="28"/>
        </w:rPr>
        <w:t>р</w:t>
      </w:r>
      <w:r w:rsidRPr="00F301FF">
        <w:rPr>
          <w:spacing w:val="1"/>
          <w:sz w:val="28"/>
          <w:szCs w:val="28"/>
        </w:rPr>
        <w:t>егламенте используются следующие определения:</w:t>
      </w:r>
    </w:p>
    <w:p w:rsidR="0045360E" w:rsidRPr="00CD4EED" w:rsidRDefault="0045360E" w:rsidP="0045360E">
      <w:pPr>
        <w:tabs>
          <w:tab w:val="left" w:pos="600"/>
        </w:tabs>
        <w:suppressAutoHyphens/>
        <w:ind w:firstLine="720"/>
        <w:jc w:val="both"/>
        <w:rPr>
          <w:spacing w:val="1"/>
          <w:sz w:val="28"/>
          <w:szCs w:val="28"/>
        </w:rPr>
      </w:pPr>
      <w:r>
        <w:rPr>
          <w:spacing w:val="1"/>
          <w:sz w:val="28"/>
          <w:szCs w:val="28"/>
        </w:rPr>
        <w:t xml:space="preserve">муниципальное имущество – находящиеся в муниципальной собственности и не закрепленные за муниципальными учреждениями, муниципальными унитарными предприятиями на праве оперативного управления, хозяйственного ведения  </w:t>
      </w:r>
      <w:r w:rsidRPr="00CD4EED">
        <w:rPr>
          <w:spacing w:val="1"/>
          <w:sz w:val="28"/>
          <w:szCs w:val="28"/>
        </w:rPr>
        <w:t>предприятия и другие имущественные комплексы, здания (помещения), сооружения, оборудование, транспортные средства, другие вещи, которые не теряют своих натуральных свойств в процессе их использования (непотребляемые вещи);</w:t>
      </w:r>
    </w:p>
    <w:p w:rsidR="0045360E" w:rsidRDefault="0045360E" w:rsidP="0045360E">
      <w:pPr>
        <w:tabs>
          <w:tab w:val="left" w:pos="600"/>
        </w:tabs>
        <w:suppressAutoHyphens/>
        <w:ind w:firstLine="720"/>
        <w:jc w:val="both"/>
        <w:rPr>
          <w:spacing w:val="1"/>
          <w:sz w:val="28"/>
          <w:szCs w:val="28"/>
        </w:rPr>
      </w:pPr>
      <w:r w:rsidRPr="00722CBB">
        <w:rPr>
          <w:spacing w:val="1"/>
          <w:sz w:val="28"/>
          <w:szCs w:val="28"/>
        </w:rPr>
        <w:t>цели предоставления муниципального имущества в безвозмездное пользование – обслуживание находящихся в муниципальной собственности жилого и нежилого фондов, водопроводных и канализационных сетей, насосных станций, линий электропередач, тепловых и газовых сетей и котельных, прочих объектов инженерной инфраструктуры и благоустройства, а также осуществление управленческих и социально-культурных целей. Не допускается предоставление муниципального имущества в безвозмездное п</w:t>
      </w:r>
      <w:r>
        <w:rPr>
          <w:spacing w:val="1"/>
          <w:sz w:val="28"/>
          <w:szCs w:val="28"/>
        </w:rPr>
        <w:t>ользование в коммерческих целях;</w:t>
      </w:r>
    </w:p>
    <w:p w:rsidR="0045360E" w:rsidRPr="00211AAC" w:rsidRDefault="0045360E" w:rsidP="0045360E">
      <w:pPr>
        <w:tabs>
          <w:tab w:val="left" w:pos="600"/>
        </w:tabs>
        <w:suppressAutoHyphens/>
        <w:ind w:firstLine="720"/>
        <w:jc w:val="both"/>
        <w:rPr>
          <w:sz w:val="28"/>
          <w:szCs w:val="28"/>
        </w:rPr>
      </w:pPr>
      <w:r w:rsidRPr="00211AAC">
        <w:rPr>
          <w:color w:val="000000"/>
          <w:sz w:val="28"/>
          <w:szCs w:val="28"/>
        </w:rPr>
        <w:t>удаленное рабочее место многофункционального центра предоставления государственных и муниципальных услуг – окно приема и выдачи документов, консультирования заявителей в сельских поселениях муниципальных районов</w:t>
      </w:r>
      <w:r w:rsidRPr="00211AAC">
        <w:rPr>
          <w:sz w:val="28"/>
          <w:szCs w:val="28"/>
        </w:rPr>
        <w:t>;</w:t>
      </w:r>
    </w:p>
    <w:p w:rsidR="0045360E" w:rsidRDefault="0045360E" w:rsidP="0045360E">
      <w:pPr>
        <w:tabs>
          <w:tab w:val="left" w:pos="600"/>
        </w:tabs>
        <w:suppressAutoHyphens/>
        <w:ind w:firstLine="720"/>
        <w:jc w:val="both"/>
        <w:rPr>
          <w:sz w:val="28"/>
          <w:szCs w:val="28"/>
        </w:rPr>
      </w:pPr>
      <w:r w:rsidRPr="00211AAC">
        <w:rPr>
          <w:sz w:val="28"/>
          <w:szCs w:val="28"/>
        </w:rPr>
        <w:t>техническая ошибка - ошибка (описка, опечатка, грамматическая или арифметическая ошибка либо подобная ошибка), допущенная органом, предоставляющим муниципальную услугу, и приведшая к несоответствию сведений, внесенных в документ (результат муниципальной услуги), сведениям в документах, на основании которых вносились сведения.</w:t>
      </w:r>
    </w:p>
    <w:p w:rsidR="0045360E" w:rsidRDefault="0045360E" w:rsidP="0045360E">
      <w:pPr>
        <w:autoSpaceDE w:val="0"/>
        <w:autoSpaceDN w:val="0"/>
        <w:adjustRightInd w:val="0"/>
        <w:ind w:firstLine="709"/>
        <w:jc w:val="both"/>
        <w:rPr>
          <w:sz w:val="28"/>
          <w:szCs w:val="28"/>
        </w:rPr>
      </w:pPr>
      <w:r w:rsidRPr="00E552BC">
        <w:rPr>
          <w:sz w:val="28"/>
          <w:szCs w:val="28"/>
        </w:rPr>
        <w:t xml:space="preserve">В настоящем Регламенте под заявлением о предоставлении муниципальной услуги (далее - заявление) понимается запрос о предоставлении муниципальной услуги (п.2 ст.2 Федерального закона от 27.07.2010 №210-ФЗ). Заявление заполняется на стандартном бланке </w:t>
      </w:r>
      <w:r w:rsidRPr="00E552BC">
        <w:rPr>
          <w:color w:val="FF0000"/>
          <w:sz w:val="28"/>
          <w:szCs w:val="28"/>
        </w:rPr>
        <w:t>(приложение №1)</w:t>
      </w:r>
      <w:r w:rsidRPr="00E552BC">
        <w:rPr>
          <w:sz w:val="28"/>
          <w:szCs w:val="28"/>
        </w:rPr>
        <w:t>.</w:t>
      </w:r>
    </w:p>
    <w:p w:rsidR="0045360E" w:rsidRDefault="0045360E" w:rsidP="0045360E">
      <w:pPr>
        <w:autoSpaceDE w:val="0"/>
        <w:autoSpaceDN w:val="0"/>
        <w:adjustRightInd w:val="0"/>
        <w:ind w:firstLine="709"/>
        <w:jc w:val="both"/>
        <w:rPr>
          <w:sz w:val="28"/>
          <w:szCs w:val="28"/>
        </w:rPr>
      </w:pPr>
    </w:p>
    <w:p w:rsidR="0045360E" w:rsidRPr="00A31C0E" w:rsidRDefault="0045360E" w:rsidP="0045360E">
      <w:pPr>
        <w:tabs>
          <w:tab w:val="left" w:pos="600"/>
        </w:tabs>
        <w:suppressAutoHyphens/>
        <w:ind w:firstLine="720"/>
        <w:jc w:val="both"/>
        <w:rPr>
          <w:sz w:val="20"/>
          <w:szCs w:val="20"/>
        </w:rPr>
      </w:pPr>
    </w:p>
    <w:p w:rsidR="0045360E" w:rsidRPr="00722CBB" w:rsidRDefault="0045360E" w:rsidP="0045360E">
      <w:pPr>
        <w:tabs>
          <w:tab w:val="left" w:pos="600"/>
        </w:tabs>
        <w:spacing w:line="336" w:lineRule="auto"/>
        <w:ind w:firstLine="720"/>
        <w:jc w:val="both"/>
        <w:rPr>
          <w:spacing w:val="1"/>
          <w:sz w:val="28"/>
          <w:szCs w:val="28"/>
        </w:rPr>
        <w:sectPr w:rsidR="0045360E" w:rsidRPr="00722CBB" w:rsidSect="00C47CD0">
          <w:headerReference w:type="even" r:id="rId741"/>
          <w:headerReference w:type="default" r:id="rId742"/>
          <w:footnotePr>
            <w:pos w:val="beneathText"/>
          </w:footnotePr>
          <w:pgSz w:w="11907" w:h="16840" w:code="9"/>
          <w:pgMar w:top="1134" w:right="567" w:bottom="1134" w:left="1134" w:header="720" w:footer="720" w:gutter="0"/>
          <w:cols w:space="708"/>
          <w:titlePg/>
          <w:docGrid w:linePitch="360"/>
        </w:sectPr>
      </w:pPr>
    </w:p>
    <w:p w:rsidR="0045360E" w:rsidRDefault="0045360E" w:rsidP="0045360E">
      <w:pPr>
        <w:suppressAutoHyphens/>
        <w:autoSpaceDE w:val="0"/>
        <w:autoSpaceDN w:val="0"/>
        <w:adjustRightInd w:val="0"/>
        <w:spacing w:line="288" w:lineRule="auto"/>
        <w:jc w:val="center"/>
        <w:rPr>
          <w:b/>
          <w:sz w:val="28"/>
        </w:rPr>
      </w:pPr>
      <w:r w:rsidRPr="00945E56">
        <w:rPr>
          <w:b/>
          <w:sz w:val="28"/>
        </w:rPr>
        <w:lastRenderedPageBreak/>
        <w:t>2. Стандарт предоставления муниципальной услуги</w:t>
      </w:r>
    </w:p>
    <w:p w:rsidR="0045360E" w:rsidRPr="00E53AEA" w:rsidRDefault="0045360E" w:rsidP="0045360E">
      <w:pPr>
        <w:suppressAutoHyphens/>
        <w:autoSpaceDE w:val="0"/>
        <w:autoSpaceDN w:val="0"/>
        <w:adjustRightInd w:val="0"/>
        <w:spacing w:line="288" w:lineRule="auto"/>
        <w:jc w:val="center"/>
        <w:rPr>
          <w:b/>
        </w:rPr>
      </w:pPr>
    </w:p>
    <w:tbl>
      <w:tblPr>
        <w:tblW w:w="15168" w:type="dxa"/>
        <w:tblInd w:w="70" w:type="dxa"/>
        <w:tblLayout w:type="fixed"/>
        <w:tblCellMar>
          <w:left w:w="70" w:type="dxa"/>
          <w:right w:w="70" w:type="dxa"/>
        </w:tblCellMar>
        <w:tblLook w:val="0000"/>
      </w:tblPr>
      <w:tblGrid>
        <w:gridCol w:w="3969"/>
        <w:gridCol w:w="8384"/>
        <w:gridCol w:w="2815"/>
      </w:tblGrid>
      <w:tr w:rsidR="0045360E" w:rsidRPr="00FA5D1C" w:rsidTr="00C47CD0">
        <w:tc>
          <w:tcPr>
            <w:tcW w:w="3969" w:type="dxa"/>
            <w:tcBorders>
              <w:top w:val="single" w:sz="6" w:space="0" w:color="auto"/>
              <w:left w:val="single" w:sz="6" w:space="0" w:color="auto"/>
              <w:bottom w:val="single" w:sz="6" w:space="0" w:color="auto"/>
              <w:right w:val="single" w:sz="6" w:space="0" w:color="auto"/>
            </w:tcBorders>
            <w:vAlign w:val="center"/>
          </w:tcPr>
          <w:p w:rsidR="0045360E" w:rsidRPr="00FA5D1C" w:rsidRDefault="0045360E" w:rsidP="00C47CD0">
            <w:pPr>
              <w:autoSpaceDE w:val="0"/>
              <w:autoSpaceDN w:val="0"/>
              <w:adjustRightInd w:val="0"/>
              <w:ind w:firstLine="34"/>
              <w:jc w:val="center"/>
              <w:rPr>
                <w:b/>
                <w:sz w:val="28"/>
                <w:szCs w:val="28"/>
              </w:rPr>
            </w:pPr>
            <w:r w:rsidRPr="00FA5D1C">
              <w:rPr>
                <w:b/>
                <w:sz w:val="28"/>
                <w:szCs w:val="28"/>
              </w:rPr>
              <w:t>Наименование требования к стандарту предоставления муниципальной услуги</w:t>
            </w:r>
          </w:p>
        </w:tc>
        <w:tc>
          <w:tcPr>
            <w:tcW w:w="8384" w:type="dxa"/>
            <w:tcBorders>
              <w:top w:val="single" w:sz="6" w:space="0" w:color="auto"/>
              <w:left w:val="single" w:sz="6" w:space="0" w:color="auto"/>
              <w:bottom w:val="single" w:sz="6" w:space="0" w:color="auto"/>
              <w:right w:val="single" w:sz="6" w:space="0" w:color="auto"/>
            </w:tcBorders>
            <w:vAlign w:val="center"/>
          </w:tcPr>
          <w:p w:rsidR="0045360E" w:rsidRPr="00FA5D1C" w:rsidRDefault="0045360E" w:rsidP="00C47CD0">
            <w:pPr>
              <w:autoSpaceDE w:val="0"/>
              <w:autoSpaceDN w:val="0"/>
              <w:adjustRightInd w:val="0"/>
              <w:jc w:val="center"/>
              <w:rPr>
                <w:b/>
                <w:sz w:val="28"/>
                <w:szCs w:val="28"/>
                <w:lang w:val="en-US"/>
              </w:rPr>
            </w:pPr>
            <w:r w:rsidRPr="00FA5D1C">
              <w:rPr>
                <w:b/>
                <w:sz w:val="28"/>
                <w:szCs w:val="28"/>
              </w:rPr>
              <w:t>Содержание требований к стандарту</w:t>
            </w:r>
          </w:p>
        </w:tc>
        <w:tc>
          <w:tcPr>
            <w:tcW w:w="2815" w:type="dxa"/>
            <w:tcBorders>
              <w:top w:val="single" w:sz="6" w:space="0" w:color="auto"/>
              <w:left w:val="single" w:sz="6" w:space="0" w:color="auto"/>
              <w:bottom w:val="single" w:sz="6" w:space="0" w:color="auto"/>
              <w:right w:val="single" w:sz="6" w:space="0" w:color="auto"/>
            </w:tcBorders>
            <w:vAlign w:val="center"/>
          </w:tcPr>
          <w:p w:rsidR="0045360E" w:rsidRPr="00FA5D1C" w:rsidRDefault="0045360E" w:rsidP="00C47CD0">
            <w:pPr>
              <w:autoSpaceDE w:val="0"/>
              <w:autoSpaceDN w:val="0"/>
              <w:adjustRightInd w:val="0"/>
              <w:jc w:val="center"/>
              <w:rPr>
                <w:b/>
                <w:sz w:val="28"/>
                <w:szCs w:val="28"/>
              </w:rPr>
            </w:pPr>
            <w:r w:rsidRPr="00FA5D1C">
              <w:rPr>
                <w:b/>
                <w:sz w:val="28"/>
                <w:szCs w:val="28"/>
              </w:rPr>
              <w:t>Нормативный акт, устанавливающий услугу или требование</w:t>
            </w:r>
          </w:p>
        </w:tc>
      </w:tr>
      <w:tr w:rsidR="0045360E" w:rsidRPr="00FA5D1C" w:rsidTr="00C47CD0">
        <w:trPr>
          <w:trHeight w:val="2119"/>
        </w:trPr>
        <w:tc>
          <w:tcPr>
            <w:tcW w:w="3969" w:type="dxa"/>
            <w:tcBorders>
              <w:top w:val="single" w:sz="6" w:space="0" w:color="auto"/>
              <w:left w:val="single" w:sz="6" w:space="0" w:color="auto"/>
              <w:bottom w:val="single" w:sz="6" w:space="0" w:color="auto"/>
              <w:right w:val="single" w:sz="6" w:space="0" w:color="auto"/>
            </w:tcBorders>
          </w:tcPr>
          <w:p w:rsidR="0045360E" w:rsidRPr="00FA5D1C" w:rsidRDefault="0045360E" w:rsidP="00C47CD0">
            <w:pPr>
              <w:suppressAutoHyphens/>
              <w:rPr>
                <w:sz w:val="28"/>
                <w:szCs w:val="28"/>
              </w:rPr>
            </w:pPr>
            <w:r w:rsidRPr="00FA5D1C">
              <w:rPr>
                <w:sz w:val="28"/>
                <w:szCs w:val="28"/>
              </w:rPr>
              <w:t>2.1. Наименование муниципальной услуги</w:t>
            </w:r>
          </w:p>
        </w:tc>
        <w:tc>
          <w:tcPr>
            <w:tcW w:w="8384" w:type="dxa"/>
            <w:tcBorders>
              <w:top w:val="single" w:sz="6" w:space="0" w:color="auto"/>
              <w:left w:val="single" w:sz="6" w:space="0" w:color="auto"/>
              <w:bottom w:val="single" w:sz="6" w:space="0" w:color="auto"/>
              <w:right w:val="single" w:sz="6" w:space="0" w:color="auto"/>
            </w:tcBorders>
          </w:tcPr>
          <w:p w:rsidR="0045360E" w:rsidRPr="00FA5D1C" w:rsidRDefault="0045360E" w:rsidP="00C47CD0">
            <w:pPr>
              <w:tabs>
                <w:tab w:val="left" w:pos="2520"/>
                <w:tab w:val="left" w:pos="2700"/>
                <w:tab w:val="left" w:pos="7740"/>
                <w:tab w:val="left" w:pos="7920"/>
                <w:tab w:val="left" w:pos="8100"/>
              </w:tabs>
              <w:suppressAutoHyphens/>
              <w:autoSpaceDE w:val="0"/>
              <w:autoSpaceDN w:val="0"/>
              <w:adjustRightInd w:val="0"/>
              <w:ind w:firstLine="355"/>
              <w:jc w:val="both"/>
              <w:rPr>
                <w:sz w:val="28"/>
                <w:szCs w:val="28"/>
              </w:rPr>
            </w:pPr>
            <w:r w:rsidRPr="00FA5D1C">
              <w:rPr>
                <w:sz w:val="28"/>
                <w:szCs w:val="28"/>
              </w:rPr>
              <w:t>Заключение договора безвозмездного пользования муниципальным имуществом по результатам торгов на право заключения такого договора</w:t>
            </w:r>
          </w:p>
        </w:tc>
        <w:tc>
          <w:tcPr>
            <w:tcW w:w="2815" w:type="dxa"/>
            <w:tcBorders>
              <w:top w:val="single" w:sz="6" w:space="0" w:color="auto"/>
              <w:left w:val="single" w:sz="6" w:space="0" w:color="auto"/>
              <w:bottom w:val="single" w:sz="6" w:space="0" w:color="auto"/>
              <w:right w:val="single" w:sz="6" w:space="0" w:color="auto"/>
            </w:tcBorders>
          </w:tcPr>
          <w:p w:rsidR="0045360E" w:rsidRPr="00E552BC" w:rsidRDefault="0045360E" w:rsidP="00C47CD0">
            <w:pPr>
              <w:tabs>
                <w:tab w:val="left" w:pos="2520"/>
                <w:tab w:val="left" w:pos="2700"/>
                <w:tab w:val="left" w:pos="7740"/>
                <w:tab w:val="left" w:pos="7920"/>
                <w:tab w:val="left" w:pos="8100"/>
              </w:tabs>
              <w:suppressAutoHyphens/>
              <w:rPr>
                <w:i/>
                <w:sz w:val="28"/>
                <w:szCs w:val="28"/>
              </w:rPr>
            </w:pPr>
            <w:r w:rsidRPr="00E552BC">
              <w:rPr>
                <w:sz w:val="28"/>
                <w:szCs w:val="28"/>
              </w:rPr>
              <w:t>Глава 36 ЗК РФ;</w:t>
            </w:r>
          </w:p>
          <w:p w:rsidR="0045360E" w:rsidRPr="00E552BC" w:rsidRDefault="0045360E" w:rsidP="00C47CD0">
            <w:pPr>
              <w:tabs>
                <w:tab w:val="left" w:pos="2520"/>
                <w:tab w:val="left" w:pos="2700"/>
                <w:tab w:val="left" w:pos="7740"/>
                <w:tab w:val="left" w:pos="7920"/>
                <w:tab w:val="left" w:pos="8100"/>
              </w:tabs>
              <w:suppressAutoHyphens/>
              <w:autoSpaceDE w:val="0"/>
              <w:autoSpaceDN w:val="0"/>
              <w:adjustRightInd w:val="0"/>
              <w:jc w:val="both"/>
              <w:rPr>
                <w:sz w:val="28"/>
                <w:szCs w:val="28"/>
              </w:rPr>
            </w:pPr>
            <w:r w:rsidRPr="00E552BC">
              <w:rPr>
                <w:sz w:val="28"/>
                <w:szCs w:val="28"/>
              </w:rPr>
              <w:t>статья 17.1 Федерального закона №135-ФЗ</w:t>
            </w:r>
          </w:p>
        </w:tc>
      </w:tr>
      <w:tr w:rsidR="0045360E" w:rsidRPr="00FA5D1C" w:rsidTr="00C47CD0">
        <w:trPr>
          <w:trHeight w:val="2211"/>
        </w:trPr>
        <w:tc>
          <w:tcPr>
            <w:tcW w:w="3969" w:type="dxa"/>
            <w:tcBorders>
              <w:top w:val="single" w:sz="6" w:space="0" w:color="auto"/>
              <w:left w:val="single" w:sz="6" w:space="0" w:color="auto"/>
              <w:bottom w:val="single" w:sz="6" w:space="0" w:color="auto"/>
              <w:right w:val="single" w:sz="6" w:space="0" w:color="auto"/>
            </w:tcBorders>
          </w:tcPr>
          <w:p w:rsidR="0045360E" w:rsidRPr="00FA5D1C" w:rsidRDefault="0045360E" w:rsidP="004E024D">
            <w:pPr>
              <w:suppressAutoHyphens/>
              <w:ind w:firstLine="34"/>
              <w:rPr>
                <w:sz w:val="28"/>
                <w:szCs w:val="28"/>
              </w:rPr>
            </w:pPr>
            <w:r w:rsidRPr="00FA5D1C">
              <w:rPr>
                <w:sz w:val="28"/>
                <w:szCs w:val="28"/>
              </w:rPr>
              <w:t>2.2. </w:t>
            </w:r>
            <w:r w:rsidRPr="00211AAC">
              <w:rPr>
                <w:color w:val="000000"/>
                <w:sz w:val="28"/>
                <w:szCs w:val="28"/>
              </w:rPr>
              <w:t>Наименование  органа местного самоуправления, непосредственно предоставляющего муниципальную услугу</w:t>
            </w:r>
          </w:p>
        </w:tc>
        <w:tc>
          <w:tcPr>
            <w:tcW w:w="8384" w:type="dxa"/>
            <w:tcBorders>
              <w:top w:val="single" w:sz="6" w:space="0" w:color="auto"/>
              <w:left w:val="single" w:sz="6" w:space="0" w:color="auto"/>
              <w:bottom w:val="single" w:sz="6" w:space="0" w:color="auto"/>
              <w:right w:val="single" w:sz="6" w:space="0" w:color="auto"/>
            </w:tcBorders>
          </w:tcPr>
          <w:p w:rsidR="0045360E" w:rsidRPr="008C22BE" w:rsidRDefault="0045360E" w:rsidP="00C47CD0">
            <w:pPr>
              <w:autoSpaceDE w:val="0"/>
              <w:autoSpaceDN w:val="0"/>
              <w:adjustRightInd w:val="0"/>
              <w:ind w:firstLine="355"/>
              <w:jc w:val="both"/>
              <w:rPr>
                <w:sz w:val="28"/>
                <w:szCs w:val="28"/>
              </w:rPr>
            </w:pPr>
            <w:r w:rsidRPr="008C22BE">
              <w:rPr>
                <w:sz w:val="28"/>
                <w:szCs w:val="28"/>
              </w:rPr>
              <w:t xml:space="preserve">Палата </w:t>
            </w:r>
          </w:p>
        </w:tc>
        <w:tc>
          <w:tcPr>
            <w:tcW w:w="2815" w:type="dxa"/>
            <w:tcBorders>
              <w:top w:val="single" w:sz="6" w:space="0" w:color="auto"/>
              <w:left w:val="single" w:sz="6" w:space="0" w:color="auto"/>
              <w:bottom w:val="single" w:sz="6" w:space="0" w:color="auto"/>
              <w:right w:val="single" w:sz="6" w:space="0" w:color="auto"/>
            </w:tcBorders>
          </w:tcPr>
          <w:p w:rsidR="0045360E" w:rsidRPr="00E552BC" w:rsidRDefault="0045360E" w:rsidP="00C47CD0">
            <w:pPr>
              <w:autoSpaceDE w:val="0"/>
              <w:autoSpaceDN w:val="0"/>
              <w:adjustRightInd w:val="0"/>
              <w:rPr>
                <w:sz w:val="28"/>
                <w:szCs w:val="28"/>
              </w:rPr>
            </w:pPr>
            <w:r w:rsidRPr="00E552BC">
              <w:rPr>
                <w:sz w:val="28"/>
                <w:szCs w:val="28"/>
              </w:rPr>
              <w:t>Положение о Палате</w:t>
            </w:r>
          </w:p>
        </w:tc>
      </w:tr>
      <w:tr w:rsidR="0045360E" w:rsidRPr="00FA5D1C" w:rsidTr="00C47CD0">
        <w:trPr>
          <w:trHeight w:val="1982"/>
        </w:trPr>
        <w:tc>
          <w:tcPr>
            <w:tcW w:w="3969" w:type="dxa"/>
            <w:tcBorders>
              <w:top w:val="single" w:sz="6" w:space="0" w:color="auto"/>
              <w:left w:val="single" w:sz="6" w:space="0" w:color="auto"/>
              <w:bottom w:val="single" w:sz="6" w:space="0" w:color="auto"/>
              <w:right w:val="single" w:sz="6" w:space="0" w:color="auto"/>
            </w:tcBorders>
          </w:tcPr>
          <w:p w:rsidR="0045360E" w:rsidRPr="00FA5D1C" w:rsidRDefault="0045360E" w:rsidP="00C47CD0">
            <w:pPr>
              <w:suppressAutoHyphens/>
              <w:ind w:firstLine="34"/>
              <w:rPr>
                <w:sz w:val="28"/>
                <w:szCs w:val="28"/>
              </w:rPr>
            </w:pPr>
            <w:r w:rsidRPr="00FA5D1C">
              <w:rPr>
                <w:sz w:val="28"/>
                <w:szCs w:val="28"/>
              </w:rPr>
              <w:t>2.3. Описание результата предоставления муниципальной услуги</w:t>
            </w:r>
          </w:p>
        </w:tc>
        <w:tc>
          <w:tcPr>
            <w:tcW w:w="8384" w:type="dxa"/>
            <w:tcBorders>
              <w:top w:val="single" w:sz="6" w:space="0" w:color="auto"/>
              <w:left w:val="single" w:sz="6" w:space="0" w:color="auto"/>
              <w:bottom w:val="single" w:sz="6" w:space="0" w:color="auto"/>
              <w:right w:val="single" w:sz="6" w:space="0" w:color="auto"/>
            </w:tcBorders>
          </w:tcPr>
          <w:p w:rsidR="0045360E" w:rsidRDefault="0045360E" w:rsidP="00C47CD0">
            <w:pPr>
              <w:tabs>
                <w:tab w:val="left" w:pos="2520"/>
                <w:tab w:val="left" w:pos="2700"/>
                <w:tab w:val="left" w:pos="7740"/>
                <w:tab w:val="left" w:pos="7920"/>
                <w:tab w:val="left" w:pos="8100"/>
              </w:tabs>
              <w:suppressAutoHyphens/>
              <w:autoSpaceDE w:val="0"/>
              <w:autoSpaceDN w:val="0"/>
              <w:adjustRightInd w:val="0"/>
              <w:ind w:firstLine="355"/>
              <w:jc w:val="both"/>
              <w:rPr>
                <w:sz w:val="28"/>
                <w:szCs w:val="28"/>
              </w:rPr>
            </w:pPr>
            <w:r w:rsidRPr="00FA5D1C">
              <w:rPr>
                <w:sz w:val="28"/>
                <w:szCs w:val="28"/>
              </w:rPr>
              <w:t>Договор безвозмездного пользования муниципальным имуществом, акт приема-передачи муниципального имущества в безвозмездное пользование с приложением фотофиксации состояния помещений на момент передачи (в случае предоставления недвижимого имущества)</w:t>
            </w:r>
            <w:r>
              <w:rPr>
                <w:sz w:val="28"/>
                <w:szCs w:val="28"/>
              </w:rPr>
              <w:t>.</w:t>
            </w:r>
          </w:p>
          <w:p w:rsidR="0045360E" w:rsidRPr="00FA5D1C" w:rsidRDefault="0045360E" w:rsidP="00C47CD0">
            <w:pPr>
              <w:tabs>
                <w:tab w:val="left" w:pos="2520"/>
                <w:tab w:val="left" w:pos="2700"/>
                <w:tab w:val="left" w:pos="7740"/>
                <w:tab w:val="left" w:pos="7920"/>
                <w:tab w:val="left" w:pos="8100"/>
              </w:tabs>
              <w:suppressAutoHyphens/>
              <w:autoSpaceDE w:val="0"/>
              <w:autoSpaceDN w:val="0"/>
              <w:adjustRightInd w:val="0"/>
              <w:ind w:firstLine="355"/>
              <w:jc w:val="both"/>
              <w:rPr>
                <w:sz w:val="28"/>
                <w:szCs w:val="28"/>
              </w:rPr>
            </w:pPr>
            <w:r w:rsidRPr="00E53AEA">
              <w:rPr>
                <w:sz w:val="28"/>
                <w:szCs w:val="28"/>
              </w:rPr>
              <w:t>Письмо об отказе в предоставлении муниципальной услуги</w:t>
            </w:r>
          </w:p>
        </w:tc>
        <w:tc>
          <w:tcPr>
            <w:tcW w:w="2815" w:type="dxa"/>
            <w:tcBorders>
              <w:top w:val="single" w:sz="6" w:space="0" w:color="auto"/>
              <w:left w:val="single" w:sz="6" w:space="0" w:color="auto"/>
              <w:bottom w:val="single" w:sz="6" w:space="0" w:color="auto"/>
              <w:right w:val="single" w:sz="6" w:space="0" w:color="auto"/>
            </w:tcBorders>
          </w:tcPr>
          <w:p w:rsidR="0045360E" w:rsidRPr="00E552BC" w:rsidRDefault="0045360E" w:rsidP="00C47CD0">
            <w:pPr>
              <w:tabs>
                <w:tab w:val="left" w:pos="2520"/>
                <w:tab w:val="left" w:pos="2700"/>
                <w:tab w:val="left" w:pos="7740"/>
                <w:tab w:val="left" w:pos="7920"/>
                <w:tab w:val="left" w:pos="8100"/>
              </w:tabs>
              <w:suppressAutoHyphens/>
              <w:rPr>
                <w:i/>
                <w:sz w:val="28"/>
                <w:szCs w:val="28"/>
              </w:rPr>
            </w:pPr>
            <w:r w:rsidRPr="00E552BC">
              <w:rPr>
                <w:sz w:val="28"/>
                <w:szCs w:val="28"/>
              </w:rPr>
              <w:t>Глава 36 ЗК РФ;</w:t>
            </w:r>
          </w:p>
          <w:p w:rsidR="0045360E" w:rsidRPr="00E552BC" w:rsidRDefault="0045360E" w:rsidP="00C47CD0">
            <w:pPr>
              <w:tabs>
                <w:tab w:val="left" w:pos="2520"/>
                <w:tab w:val="left" w:pos="2700"/>
                <w:tab w:val="left" w:pos="7740"/>
                <w:tab w:val="left" w:pos="7920"/>
                <w:tab w:val="left" w:pos="8100"/>
              </w:tabs>
              <w:suppressAutoHyphens/>
              <w:autoSpaceDE w:val="0"/>
              <w:autoSpaceDN w:val="0"/>
              <w:adjustRightInd w:val="0"/>
              <w:jc w:val="both"/>
              <w:rPr>
                <w:sz w:val="28"/>
                <w:szCs w:val="28"/>
              </w:rPr>
            </w:pPr>
            <w:r w:rsidRPr="00E552BC">
              <w:rPr>
                <w:sz w:val="28"/>
                <w:szCs w:val="28"/>
              </w:rPr>
              <w:t>пункты 92, 98, 150 приложения к Приказу ФАС №67</w:t>
            </w:r>
          </w:p>
          <w:p w:rsidR="0045360E" w:rsidRPr="00E552BC" w:rsidRDefault="0045360E" w:rsidP="00C47CD0">
            <w:pPr>
              <w:tabs>
                <w:tab w:val="left" w:pos="2520"/>
                <w:tab w:val="left" w:pos="2700"/>
                <w:tab w:val="left" w:pos="7740"/>
                <w:tab w:val="left" w:pos="7920"/>
                <w:tab w:val="left" w:pos="8100"/>
              </w:tabs>
              <w:suppressAutoHyphens/>
              <w:rPr>
                <w:sz w:val="28"/>
                <w:szCs w:val="28"/>
              </w:rPr>
            </w:pPr>
          </w:p>
        </w:tc>
      </w:tr>
      <w:tr w:rsidR="0045360E" w:rsidRPr="00FA5D1C" w:rsidTr="00C47CD0">
        <w:trPr>
          <w:trHeight w:val="3966"/>
        </w:trPr>
        <w:tc>
          <w:tcPr>
            <w:tcW w:w="3969" w:type="dxa"/>
            <w:tcBorders>
              <w:top w:val="single" w:sz="6" w:space="0" w:color="auto"/>
              <w:left w:val="single" w:sz="6" w:space="0" w:color="auto"/>
              <w:right w:val="single" w:sz="6" w:space="0" w:color="auto"/>
            </w:tcBorders>
          </w:tcPr>
          <w:p w:rsidR="0045360E" w:rsidRPr="00FA5D1C" w:rsidRDefault="0045360E" w:rsidP="00C47CD0">
            <w:pPr>
              <w:suppressAutoHyphens/>
              <w:ind w:firstLine="34"/>
              <w:rPr>
                <w:sz w:val="28"/>
                <w:szCs w:val="28"/>
              </w:rPr>
            </w:pPr>
            <w:r w:rsidRPr="00FA5D1C">
              <w:rPr>
                <w:sz w:val="28"/>
                <w:szCs w:val="28"/>
              </w:rPr>
              <w:lastRenderedPageBreak/>
              <w:t>2.4.</w:t>
            </w:r>
            <w:r w:rsidRPr="00FA5D1C">
              <w:rPr>
                <w:sz w:val="28"/>
                <w:szCs w:val="28"/>
                <w:lang w:val="en-US"/>
              </w:rPr>
              <w:t> </w:t>
            </w:r>
            <w:r w:rsidRPr="00FA5D1C">
              <w:rPr>
                <w:sz w:val="28"/>
                <w:szCs w:val="28"/>
              </w:rPr>
              <w:t>Срок предоставления муниципальной услуги</w:t>
            </w:r>
            <w:r w:rsidRPr="00211AAC">
              <w:rPr>
                <w:color w:val="000000"/>
                <w:sz w:val="28"/>
                <w:szCs w:val="28"/>
              </w:rPr>
              <w:t>, в том числе с учетом необходимости обращения в организации, участвующие в предоставлении муниципальной услуги, срок приостановления предоставления муниципальной услуги в случае, если возможность приостановления предусмотрена законодательством Российской Федерации</w:t>
            </w:r>
          </w:p>
        </w:tc>
        <w:tc>
          <w:tcPr>
            <w:tcW w:w="8384" w:type="dxa"/>
            <w:tcBorders>
              <w:top w:val="single" w:sz="6" w:space="0" w:color="auto"/>
              <w:left w:val="single" w:sz="6" w:space="0" w:color="auto"/>
              <w:right w:val="single" w:sz="6" w:space="0" w:color="auto"/>
            </w:tcBorders>
          </w:tcPr>
          <w:p w:rsidR="0045360E" w:rsidRPr="00E552BC" w:rsidRDefault="0045360E" w:rsidP="00C47CD0">
            <w:pPr>
              <w:tabs>
                <w:tab w:val="left" w:pos="2520"/>
                <w:tab w:val="left" w:pos="2700"/>
                <w:tab w:val="left" w:pos="7740"/>
                <w:tab w:val="left" w:pos="7920"/>
                <w:tab w:val="left" w:pos="8100"/>
              </w:tabs>
              <w:suppressAutoHyphens/>
              <w:autoSpaceDE w:val="0"/>
              <w:autoSpaceDN w:val="0"/>
              <w:adjustRightInd w:val="0"/>
              <w:ind w:firstLine="355"/>
              <w:jc w:val="both"/>
              <w:rPr>
                <w:sz w:val="28"/>
                <w:szCs w:val="28"/>
              </w:rPr>
            </w:pPr>
            <w:r w:rsidRPr="00E552BC">
              <w:rPr>
                <w:sz w:val="28"/>
                <w:szCs w:val="28"/>
              </w:rPr>
              <w:t>В течение 29 рабочих дней с момента поступления заявления.</w:t>
            </w:r>
          </w:p>
          <w:p w:rsidR="0045360E" w:rsidRPr="00FA5D1C" w:rsidRDefault="0045360E" w:rsidP="00C47CD0">
            <w:pPr>
              <w:tabs>
                <w:tab w:val="left" w:pos="2520"/>
                <w:tab w:val="left" w:pos="2700"/>
                <w:tab w:val="left" w:pos="7740"/>
                <w:tab w:val="left" w:pos="7920"/>
                <w:tab w:val="left" w:pos="8100"/>
              </w:tabs>
              <w:suppressAutoHyphens/>
              <w:autoSpaceDE w:val="0"/>
              <w:autoSpaceDN w:val="0"/>
              <w:adjustRightInd w:val="0"/>
              <w:ind w:firstLine="355"/>
              <w:jc w:val="both"/>
              <w:rPr>
                <w:sz w:val="28"/>
                <w:szCs w:val="28"/>
              </w:rPr>
            </w:pPr>
            <w:r w:rsidRPr="00E552BC">
              <w:rPr>
                <w:sz w:val="28"/>
                <w:szCs w:val="28"/>
              </w:rPr>
              <w:t>Срок ожидания аукциона не входит в срок предоставления муниципальной услуги</w:t>
            </w:r>
            <w:r>
              <w:rPr>
                <w:sz w:val="28"/>
                <w:szCs w:val="28"/>
              </w:rPr>
              <w:t xml:space="preserve"> </w:t>
            </w:r>
          </w:p>
        </w:tc>
        <w:tc>
          <w:tcPr>
            <w:tcW w:w="2815" w:type="dxa"/>
            <w:tcBorders>
              <w:top w:val="single" w:sz="6" w:space="0" w:color="auto"/>
              <w:left w:val="single" w:sz="6" w:space="0" w:color="auto"/>
              <w:right w:val="single" w:sz="6" w:space="0" w:color="auto"/>
            </w:tcBorders>
          </w:tcPr>
          <w:p w:rsidR="0045360E" w:rsidRPr="00FA5D1C" w:rsidRDefault="0045360E" w:rsidP="00C47CD0">
            <w:pPr>
              <w:tabs>
                <w:tab w:val="left" w:pos="2520"/>
                <w:tab w:val="left" w:pos="2700"/>
                <w:tab w:val="left" w:pos="7740"/>
                <w:tab w:val="left" w:pos="7920"/>
                <w:tab w:val="left" w:pos="8100"/>
              </w:tabs>
              <w:suppressAutoHyphens/>
              <w:autoSpaceDE w:val="0"/>
              <w:autoSpaceDN w:val="0"/>
              <w:adjustRightInd w:val="0"/>
              <w:jc w:val="both"/>
              <w:rPr>
                <w:sz w:val="28"/>
                <w:szCs w:val="28"/>
              </w:rPr>
            </w:pPr>
          </w:p>
        </w:tc>
      </w:tr>
      <w:tr w:rsidR="0045360E" w:rsidRPr="00FA5D1C" w:rsidTr="00C47CD0">
        <w:tc>
          <w:tcPr>
            <w:tcW w:w="3969" w:type="dxa"/>
            <w:tcBorders>
              <w:top w:val="single" w:sz="6" w:space="0" w:color="auto"/>
              <w:left w:val="single" w:sz="6" w:space="0" w:color="auto"/>
              <w:bottom w:val="single" w:sz="6" w:space="0" w:color="auto"/>
              <w:right w:val="single" w:sz="6" w:space="0" w:color="auto"/>
            </w:tcBorders>
          </w:tcPr>
          <w:p w:rsidR="0045360E" w:rsidRPr="00FA5D1C" w:rsidRDefault="0045360E" w:rsidP="00C47CD0">
            <w:pPr>
              <w:suppressAutoHyphens/>
              <w:ind w:firstLine="34"/>
              <w:rPr>
                <w:sz w:val="28"/>
                <w:szCs w:val="28"/>
              </w:rPr>
            </w:pPr>
            <w:r w:rsidRPr="00FA5D1C">
              <w:rPr>
                <w:sz w:val="28"/>
                <w:szCs w:val="28"/>
              </w:rPr>
              <w:t>2.5.</w:t>
            </w:r>
            <w:r w:rsidRPr="00FA5D1C">
              <w:rPr>
                <w:sz w:val="28"/>
                <w:szCs w:val="28"/>
                <w:lang w:val="en-US"/>
              </w:rPr>
              <w:t> </w:t>
            </w:r>
            <w:r w:rsidRPr="00FA5D1C">
              <w:rPr>
                <w:sz w:val="28"/>
                <w:szCs w:val="28"/>
              </w:rPr>
              <w:t xml:space="preserve">Исчерпывающий перечень документов, необходимых в соответствии с законодательными или иными нормативными правовыми актами для предоставления муниципальной услуги, а также услуг, которые являются необходимыми и обязательными для предоставления муниципальных услуг, подлежащих представлению </w:t>
            </w:r>
            <w:r w:rsidRPr="00FA5D1C">
              <w:rPr>
                <w:sz w:val="28"/>
                <w:szCs w:val="28"/>
              </w:rPr>
              <w:lastRenderedPageBreak/>
              <w:t>заявителем</w:t>
            </w:r>
            <w:r w:rsidRPr="00211AAC">
              <w:rPr>
                <w:color w:val="000000"/>
                <w:sz w:val="28"/>
                <w:szCs w:val="28"/>
              </w:rPr>
              <w:t>, способы их получения заявителем, в том числе в электронной форме, порядок их представления</w:t>
            </w:r>
          </w:p>
        </w:tc>
        <w:tc>
          <w:tcPr>
            <w:tcW w:w="8384" w:type="dxa"/>
            <w:tcBorders>
              <w:top w:val="single" w:sz="6" w:space="0" w:color="auto"/>
              <w:left w:val="single" w:sz="6" w:space="0" w:color="auto"/>
              <w:bottom w:val="single" w:sz="6" w:space="0" w:color="auto"/>
              <w:right w:val="single" w:sz="6" w:space="0" w:color="auto"/>
            </w:tcBorders>
          </w:tcPr>
          <w:p w:rsidR="0045360E" w:rsidRPr="00FA5D1C" w:rsidRDefault="0045360E" w:rsidP="00C47CD0">
            <w:pPr>
              <w:tabs>
                <w:tab w:val="left" w:pos="2520"/>
                <w:tab w:val="left" w:pos="2700"/>
                <w:tab w:val="left" w:pos="7740"/>
                <w:tab w:val="left" w:pos="7920"/>
                <w:tab w:val="left" w:pos="8100"/>
              </w:tabs>
              <w:suppressAutoHyphens/>
              <w:autoSpaceDE w:val="0"/>
              <w:autoSpaceDN w:val="0"/>
              <w:adjustRightInd w:val="0"/>
              <w:ind w:firstLine="355"/>
              <w:jc w:val="both"/>
              <w:outlineLvl w:val="1"/>
              <w:rPr>
                <w:sz w:val="28"/>
                <w:szCs w:val="28"/>
              </w:rPr>
            </w:pPr>
            <w:r>
              <w:rPr>
                <w:sz w:val="28"/>
                <w:szCs w:val="28"/>
              </w:rPr>
              <w:lastRenderedPageBreak/>
              <w:t>Заявление (на стандартном бланке</w:t>
            </w:r>
            <w:r w:rsidRPr="00FA5D1C">
              <w:rPr>
                <w:sz w:val="28"/>
                <w:szCs w:val="28"/>
              </w:rPr>
              <w:t>) с указанием сведений о заявителе (полное наименование, фактическое местонахождение, основной вид деятельности, данные руководителя и номер его телефона) и сведений об объекте (место расположения, площадь, этаж, цель и профиль его использования)</w:t>
            </w:r>
            <w:r>
              <w:rPr>
                <w:sz w:val="28"/>
                <w:szCs w:val="28"/>
              </w:rPr>
              <w:t>.</w:t>
            </w:r>
          </w:p>
          <w:p w:rsidR="0045360E" w:rsidRPr="00FA5D1C" w:rsidRDefault="0045360E" w:rsidP="00C47CD0">
            <w:pPr>
              <w:tabs>
                <w:tab w:val="left" w:pos="2520"/>
                <w:tab w:val="left" w:pos="2700"/>
                <w:tab w:val="left" w:pos="7740"/>
                <w:tab w:val="left" w:pos="7920"/>
                <w:tab w:val="left" w:pos="8100"/>
              </w:tabs>
              <w:suppressAutoHyphens/>
              <w:autoSpaceDE w:val="0"/>
              <w:autoSpaceDN w:val="0"/>
              <w:adjustRightInd w:val="0"/>
              <w:ind w:firstLine="355"/>
              <w:jc w:val="both"/>
              <w:rPr>
                <w:sz w:val="28"/>
                <w:szCs w:val="28"/>
              </w:rPr>
            </w:pPr>
          </w:p>
        </w:tc>
        <w:tc>
          <w:tcPr>
            <w:tcW w:w="2815" w:type="dxa"/>
            <w:tcBorders>
              <w:top w:val="single" w:sz="6" w:space="0" w:color="auto"/>
              <w:left w:val="single" w:sz="6" w:space="0" w:color="auto"/>
              <w:bottom w:val="single" w:sz="6" w:space="0" w:color="auto"/>
              <w:right w:val="single" w:sz="6" w:space="0" w:color="auto"/>
            </w:tcBorders>
          </w:tcPr>
          <w:p w:rsidR="0045360E" w:rsidRPr="00FA5D1C" w:rsidRDefault="0045360E" w:rsidP="00C47CD0">
            <w:pPr>
              <w:tabs>
                <w:tab w:val="left" w:pos="2520"/>
                <w:tab w:val="left" w:pos="2700"/>
                <w:tab w:val="left" w:pos="7740"/>
                <w:tab w:val="left" w:pos="7920"/>
                <w:tab w:val="left" w:pos="8100"/>
              </w:tabs>
              <w:suppressAutoHyphens/>
              <w:autoSpaceDE w:val="0"/>
              <w:autoSpaceDN w:val="0"/>
              <w:adjustRightInd w:val="0"/>
              <w:jc w:val="both"/>
              <w:rPr>
                <w:sz w:val="28"/>
                <w:szCs w:val="28"/>
              </w:rPr>
            </w:pPr>
          </w:p>
        </w:tc>
      </w:tr>
      <w:tr w:rsidR="0045360E" w:rsidRPr="00FA5D1C" w:rsidTr="00C47CD0">
        <w:tc>
          <w:tcPr>
            <w:tcW w:w="3969" w:type="dxa"/>
            <w:tcBorders>
              <w:top w:val="single" w:sz="6" w:space="0" w:color="auto"/>
              <w:left w:val="single" w:sz="6" w:space="0" w:color="auto"/>
              <w:bottom w:val="single" w:sz="6" w:space="0" w:color="auto"/>
              <w:right w:val="single" w:sz="6" w:space="0" w:color="auto"/>
            </w:tcBorders>
          </w:tcPr>
          <w:p w:rsidR="0045360E" w:rsidRPr="00FA5D1C" w:rsidRDefault="0045360E" w:rsidP="00C47CD0">
            <w:pPr>
              <w:suppressAutoHyphens/>
              <w:ind w:firstLine="34"/>
              <w:rPr>
                <w:sz w:val="28"/>
                <w:szCs w:val="28"/>
              </w:rPr>
            </w:pPr>
            <w:r w:rsidRPr="00FA5D1C">
              <w:rPr>
                <w:sz w:val="28"/>
                <w:szCs w:val="28"/>
              </w:rPr>
              <w:lastRenderedPageBreak/>
              <w:t>2.6 Исчерпывающий перечень документов, необходимых в соответствии с нормативными правовыми актами для предоставления муниципальной услуги, которые находятся в распоряжении государственных органов, органов местного самоуправления и иных организаций и которые заявитель вправе представить</w:t>
            </w:r>
            <w:r w:rsidRPr="00211AAC">
              <w:rPr>
                <w:color w:val="000000"/>
              </w:rPr>
              <w:t xml:space="preserve">, </w:t>
            </w:r>
            <w:r w:rsidRPr="00211AAC">
              <w:rPr>
                <w:color w:val="000000"/>
                <w:sz w:val="28"/>
                <w:szCs w:val="28"/>
              </w:rPr>
              <w:t>а также способы их получения заявителями, в том числе в электронной форме, порядок их представления; государственный орган, орган местного самоуправления либо организация, в распоряжении которых находятся данные документы</w:t>
            </w:r>
          </w:p>
        </w:tc>
        <w:tc>
          <w:tcPr>
            <w:tcW w:w="8384" w:type="dxa"/>
            <w:tcBorders>
              <w:top w:val="single" w:sz="6" w:space="0" w:color="auto"/>
              <w:left w:val="single" w:sz="6" w:space="0" w:color="auto"/>
              <w:bottom w:val="single" w:sz="6" w:space="0" w:color="auto"/>
              <w:right w:val="single" w:sz="6" w:space="0" w:color="auto"/>
            </w:tcBorders>
          </w:tcPr>
          <w:p w:rsidR="0045360E" w:rsidRPr="00FA5D1C" w:rsidRDefault="0045360E" w:rsidP="00C47CD0">
            <w:pPr>
              <w:tabs>
                <w:tab w:val="left" w:pos="2520"/>
                <w:tab w:val="left" w:pos="2700"/>
                <w:tab w:val="left" w:pos="7740"/>
                <w:tab w:val="left" w:pos="7920"/>
                <w:tab w:val="left" w:pos="8100"/>
              </w:tabs>
              <w:suppressAutoHyphens/>
              <w:autoSpaceDE w:val="0"/>
              <w:autoSpaceDN w:val="0"/>
              <w:adjustRightInd w:val="0"/>
              <w:ind w:firstLine="355"/>
              <w:rPr>
                <w:sz w:val="28"/>
                <w:szCs w:val="28"/>
              </w:rPr>
            </w:pPr>
            <w:r>
              <w:rPr>
                <w:sz w:val="28"/>
                <w:szCs w:val="28"/>
              </w:rPr>
              <w:t xml:space="preserve">Предоставление документов, которые могут быть отнесены к данной категории, не требуется </w:t>
            </w:r>
          </w:p>
        </w:tc>
        <w:tc>
          <w:tcPr>
            <w:tcW w:w="2815" w:type="dxa"/>
            <w:tcBorders>
              <w:top w:val="single" w:sz="6" w:space="0" w:color="auto"/>
              <w:left w:val="single" w:sz="6" w:space="0" w:color="auto"/>
              <w:bottom w:val="single" w:sz="6" w:space="0" w:color="auto"/>
              <w:right w:val="single" w:sz="6" w:space="0" w:color="auto"/>
            </w:tcBorders>
          </w:tcPr>
          <w:p w:rsidR="0045360E" w:rsidRPr="00FA5D1C" w:rsidRDefault="0045360E" w:rsidP="00C47CD0">
            <w:pPr>
              <w:tabs>
                <w:tab w:val="left" w:pos="2520"/>
                <w:tab w:val="left" w:pos="2700"/>
                <w:tab w:val="left" w:pos="7740"/>
                <w:tab w:val="left" w:pos="7920"/>
                <w:tab w:val="left" w:pos="8100"/>
              </w:tabs>
              <w:suppressAutoHyphens/>
              <w:autoSpaceDE w:val="0"/>
              <w:autoSpaceDN w:val="0"/>
              <w:adjustRightInd w:val="0"/>
              <w:jc w:val="center"/>
              <w:rPr>
                <w:sz w:val="28"/>
                <w:szCs w:val="28"/>
              </w:rPr>
            </w:pPr>
          </w:p>
        </w:tc>
      </w:tr>
      <w:tr w:rsidR="0045360E" w:rsidRPr="00FA5D1C" w:rsidTr="00C47CD0">
        <w:tc>
          <w:tcPr>
            <w:tcW w:w="3969" w:type="dxa"/>
            <w:tcBorders>
              <w:top w:val="single" w:sz="6" w:space="0" w:color="auto"/>
              <w:left w:val="single" w:sz="6" w:space="0" w:color="auto"/>
              <w:bottom w:val="single" w:sz="6" w:space="0" w:color="auto"/>
              <w:right w:val="single" w:sz="6" w:space="0" w:color="auto"/>
            </w:tcBorders>
          </w:tcPr>
          <w:p w:rsidR="0045360E" w:rsidRPr="00FA5D1C" w:rsidRDefault="0045360E" w:rsidP="00C47CD0">
            <w:pPr>
              <w:suppressAutoHyphens/>
              <w:ind w:firstLine="34"/>
              <w:rPr>
                <w:sz w:val="28"/>
                <w:szCs w:val="28"/>
              </w:rPr>
            </w:pPr>
            <w:r w:rsidRPr="00E552BC">
              <w:rPr>
                <w:sz w:val="28"/>
                <w:szCs w:val="28"/>
                <w:lang w:val="tt-RU"/>
              </w:rPr>
              <w:t>2.7. </w:t>
            </w:r>
            <w:r w:rsidRPr="00211AAC">
              <w:rPr>
                <w:color w:val="000000"/>
                <w:sz w:val="28"/>
                <w:szCs w:val="28"/>
              </w:rPr>
              <w:t xml:space="preserve">Перечень органов </w:t>
            </w:r>
            <w:r w:rsidRPr="00211AAC">
              <w:rPr>
                <w:color w:val="000000"/>
                <w:sz w:val="28"/>
                <w:szCs w:val="28"/>
              </w:rPr>
              <w:lastRenderedPageBreak/>
              <w:t>государственной власти (органов местного самоуправления) и их структурных подразделений, согласование которых в случаях, предусмотренных нормативными правовыми актами, требуется для предоставления услуги и которое осуществляется органом, предоставляющим муниципальную услугу</w:t>
            </w:r>
          </w:p>
        </w:tc>
        <w:tc>
          <w:tcPr>
            <w:tcW w:w="8384" w:type="dxa"/>
            <w:tcBorders>
              <w:top w:val="single" w:sz="6" w:space="0" w:color="auto"/>
              <w:left w:val="single" w:sz="6" w:space="0" w:color="auto"/>
              <w:bottom w:val="single" w:sz="6" w:space="0" w:color="auto"/>
              <w:right w:val="single" w:sz="6" w:space="0" w:color="auto"/>
            </w:tcBorders>
          </w:tcPr>
          <w:p w:rsidR="0045360E" w:rsidRPr="00FA5D1C" w:rsidRDefault="0045360E" w:rsidP="00C47CD0">
            <w:pPr>
              <w:tabs>
                <w:tab w:val="left" w:pos="2520"/>
                <w:tab w:val="left" w:pos="2700"/>
                <w:tab w:val="left" w:pos="7740"/>
                <w:tab w:val="left" w:pos="7920"/>
                <w:tab w:val="left" w:pos="8100"/>
              </w:tabs>
              <w:suppressAutoHyphens/>
              <w:autoSpaceDE w:val="0"/>
              <w:autoSpaceDN w:val="0"/>
              <w:adjustRightInd w:val="0"/>
              <w:ind w:firstLine="355"/>
              <w:jc w:val="both"/>
              <w:outlineLvl w:val="1"/>
              <w:rPr>
                <w:sz w:val="28"/>
                <w:szCs w:val="28"/>
              </w:rPr>
            </w:pPr>
            <w:r w:rsidRPr="00FA5D1C">
              <w:rPr>
                <w:sz w:val="28"/>
                <w:szCs w:val="28"/>
              </w:rPr>
              <w:lastRenderedPageBreak/>
              <w:t>Согласование муниципальной услуги не требуется</w:t>
            </w:r>
          </w:p>
          <w:p w:rsidR="0045360E" w:rsidRPr="00FA5D1C" w:rsidRDefault="0045360E" w:rsidP="00C47CD0">
            <w:pPr>
              <w:tabs>
                <w:tab w:val="left" w:pos="2520"/>
                <w:tab w:val="left" w:pos="2700"/>
                <w:tab w:val="left" w:pos="7740"/>
                <w:tab w:val="left" w:pos="7920"/>
                <w:tab w:val="left" w:pos="8100"/>
              </w:tabs>
              <w:suppressAutoHyphens/>
              <w:autoSpaceDE w:val="0"/>
              <w:autoSpaceDN w:val="0"/>
              <w:adjustRightInd w:val="0"/>
              <w:ind w:firstLine="355"/>
              <w:rPr>
                <w:sz w:val="28"/>
                <w:szCs w:val="28"/>
              </w:rPr>
            </w:pPr>
          </w:p>
        </w:tc>
        <w:tc>
          <w:tcPr>
            <w:tcW w:w="2815" w:type="dxa"/>
            <w:tcBorders>
              <w:top w:val="single" w:sz="6" w:space="0" w:color="auto"/>
              <w:left w:val="single" w:sz="6" w:space="0" w:color="auto"/>
              <w:bottom w:val="single" w:sz="6" w:space="0" w:color="auto"/>
              <w:right w:val="single" w:sz="6" w:space="0" w:color="auto"/>
            </w:tcBorders>
          </w:tcPr>
          <w:p w:rsidR="0045360E" w:rsidRPr="00FA5D1C" w:rsidRDefault="0045360E" w:rsidP="00C47CD0">
            <w:pPr>
              <w:tabs>
                <w:tab w:val="left" w:pos="2520"/>
                <w:tab w:val="left" w:pos="2700"/>
                <w:tab w:val="left" w:pos="7740"/>
                <w:tab w:val="left" w:pos="7920"/>
                <w:tab w:val="left" w:pos="8100"/>
              </w:tabs>
              <w:suppressAutoHyphens/>
              <w:autoSpaceDE w:val="0"/>
              <w:autoSpaceDN w:val="0"/>
              <w:adjustRightInd w:val="0"/>
              <w:jc w:val="center"/>
              <w:rPr>
                <w:sz w:val="28"/>
                <w:szCs w:val="28"/>
              </w:rPr>
            </w:pPr>
          </w:p>
        </w:tc>
      </w:tr>
      <w:tr w:rsidR="0045360E" w:rsidRPr="00FA5D1C" w:rsidTr="00C47CD0">
        <w:tc>
          <w:tcPr>
            <w:tcW w:w="3969" w:type="dxa"/>
            <w:tcBorders>
              <w:top w:val="single" w:sz="6" w:space="0" w:color="auto"/>
              <w:left w:val="single" w:sz="6" w:space="0" w:color="auto"/>
              <w:bottom w:val="single" w:sz="6" w:space="0" w:color="auto"/>
              <w:right w:val="single" w:sz="6" w:space="0" w:color="auto"/>
            </w:tcBorders>
          </w:tcPr>
          <w:p w:rsidR="0045360E" w:rsidRPr="00FA5D1C" w:rsidRDefault="0045360E" w:rsidP="00C47CD0">
            <w:pPr>
              <w:suppressAutoHyphens/>
              <w:ind w:firstLine="34"/>
              <w:rPr>
                <w:sz w:val="28"/>
                <w:szCs w:val="28"/>
              </w:rPr>
            </w:pPr>
            <w:r w:rsidRPr="00FA5D1C">
              <w:rPr>
                <w:sz w:val="28"/>
                <w:szCs w:val="28"/>
              </w:rPr>
              <w:lastRenderedPageBreak/>
              <w:t>2.8. Исчерпывающий перечень оснований для отказа в приеме документов, необходимых для предоставления муниципальной услуги</w:t>
            </w:r>
          </w:p>
        </w:tc>
        <w:tc>
          <w:tcPr>
            <w:tcW w:w="8384" w:type="dxa"/>
            <w:tcBorders>
              <w:top w:val="single" w:sz="6" w:space="0" w:color="auto"/>
              <w:left w:val="single" w:sz="6" w:space="0" w:color="auto"/>
              <w:bottom w:val="single" w:sz="6" w:space="0" w:color="auto"/>
              <w:right w:val="single" w:sz="6" w:space="0" w:color="auto"/>
            </w:tcBorders>
          </w:tcPr>
          <w:p w:rsidR="0045360E" w:rsidRPr="00FA5D1C" w:rsidRDefault="0045360E" w:rsidP="00C47CD0">
            <w:pPr>
              <w:tabs>
                <w:tab w:val="left" w:pos="2520"/>
                <w:tab w:val="left" w:pos="2700"/>
                <w:tab w:val="left" w:pos="7740"/>
                <w:tab w:val="left" w:pos="7920"/>
                <w:tab w:val="left" w:pos="8100"/>
              </w:tabs>
              <w:suppressAutoHyphens/>
              <w:autoSpaceDE w:val="0"/>
              <w:autoSpaceDN w:val="0"/>
              <w:adjustRightInd w:val="0"/>
              <w:ind w:firstLine="355"/>
              <w:jc w:val="both"/>
              <w:outlineLvl w:val="1"/>
              <w:rPr>
                <w:sz w:val="28"/>
                <w:szCs w:val="28"/>
              </w:rPr>
            </w:pPr>
            <w:r>
              <w:rPr>
                <w:rFonts w:ascii="Times New Roman CYR" w:hAnsi="Times New Roman CYR" w:cs="Times New Roman CYR"/>
                <w:sz w:val="28"/>
                <w:szCs w:val="28"/>
              </w:rPr>
              <w:t>Основания для отказа в приеме документов не предусмотрены</w:t>
            </w:r>
          </w:p>
        </w:tc>
        <w:tc>
          <w:tcPr>
            <w:tcW w:w="2815" w:type="dxa"/>
            <w:tcBorders>
              <w:top w:val="single" w:sz="6" w:space="0" w:color="auto"/>
              <w:left w:val="single" w:sz="6" w:space="0" w:color="auto"/>
              <w:bottom w:val="single" w:sz="6" w:space="0" w:color="auto"/>
              <w:right w:val="single" w:sz="6" w:space="0" w:color="auto"/>
            </w:tcBorders>
          </w:tcPr>
          <w:p w:rsidR="0045360E" w:rsidRPr="00FA5D1C" w:rsidRDefault="0045360E" w:rsidP="00C47CD0">
            <w:pPr>
              <w:tabs>
                <w:tab w:val="left" w:pos="2520"/>
                <w:tab w:val="left" w:pos="2700"/>
                <w:tab w:val="left" w:pos="7740"/>
                <w:tab w:val="left" w:pos="7920"/>
                <w:tab w:val="left" w:pos="8100"/>
              </w:tabs>
              <w:suppressAutoHyphens/>
              <w:autoSpaceDE w:val="0"/>
              <w:autoSpaceDN w:val="0"/>
              <w:adjustRightInd w:val="0"/>
              <w:jc w:val="center"/>
              <w:rPr>
                <w:sz w:val="28"/>
                <w:szCs w:val="28"/>
              </w:rPr>
            </w:pPr>
          </w:p>
        </w:tc>
      </w:tr>
      <w:tr w:rsidR="0045360E" w:rsidRPr="00FA5D1C" w:rsidTr="00C47CD0">
        <w:tc>
          <w:tcPr>
            <w:tcW w:w="3969" w:type="dxa"/>
            <w:tcBorders>
              <w:top w:val="single" w:sz="6" w:space="0" w:color="auto"/>
              <w:left w:val="single" w:sz="6" w:space="0" w:color="auto"/>
              <w:bottom w:val="single" w:sz="6" w:space="0" w:color="auto"/>
              <w:right w:val="single" w:sz="6" w:space="0" w:color="auto"/>
            </w:tcBorders>
          </w:tcPr>
          <w:p w:rsidR="0045360E" w:rsidRPr="00FA5D1C" w:rsidRDefault="0045360E" w:rsidP="00C47CD0">
            <w:pPr>
              <w:suppressAutoHyphens/>
              <w:ind w:firstLine="34"/>
              <w:rPr>
                <w:sz w:val="28"/>
                <w:szCs w:val="28"/>
              </w:rPr>
            </w:pPr>
            <w:r w:rsidRPr="00FA5D1C">
              <w:rPr>
                <w:sz w:val="28"/>
                <w:szCs w:val="28"/>
              </w:rPr>
              <w:t>2.9.</w:t>
            </w:r>
            <w:r w:rsidRPr="00FA5D1C">
              <w:rPr>
                <w:sz w:val="28"/>
                <w:szCs w:val="28"/>
                <w:lang w:val="en-US"/>
              </w:rPr>
              <w:t> </w:t>
            </w:r>
            <w:r w:rsidRPr="00FA5D1C">
              <w:rPr>
                <w:sz w:val="28"/>
                <w:szCs w:val="28"/>
              </w:rPr>
              <w:t>Исчерпывающий перечень оснований для приостановления или отказа в предоставлении муниципальной услуги</w:t>
            </w:r>
          </w:p>
        </w:tc>
        <w:tc>
          <w:tcPr>
            <w:tcW w:w="8384" w:type="dxa"/>
            <w:tcBorders>
              <w:top w:val="single" w:sz="6" w:space="0" w:color="auto"/>
              <w:left w:val="single" w:sz="6" w:space="0" w:color="auto"/>
              <w:bottom w:val="single" w:sz="6" w:space="0" w:color="auto"/>
              <w:right w:val="single" w:sz="6" w:space="0" w:color="auto"/>
            </w:tcBorders>
          </w:tcPr>
          <w:p w:rsidR="0045360E" w:rsidRPr="00FA5D1C" w:rsidRDefault="0045360E" w:rsidP="00C47CD0">
            <w:pPr>
              <w:tabs>
                <w:tab w:val="left" w:pos="2520"/>
                <w:tab w:val="left" w:pos="2700"/>
                <w:tab w:val="left" w:pos="7740"/>
                <w:tab w:val="left" w:pos="7920"/>
                <w:tab w:val="left" w:pos="8100"/>
              </w:tabs>
              <w:suppressAutoHyphens/>
              <w:autoSpaceDE w:val="0"/>
              <w:autoSpaceDN w:val="0"/>
              <w:adjustRightInd w:val="0"/>
              <w:ind w:firstLine="355"/>
              <w:jc w:val="both"/>
              <w:rPr>
                <w:sz w:val="28"/>
                <w:szCs w:val="28"/>
              </w:rPr>
            </w:pPr>
            <w:r w:rsidRPr="00FA5D1C">
              <w:rPr>
                <w:sz w:val="28"/>
                <w:szCs w:val="28"/>
              </w:rPr>
              <w:t>Основания для приостановления предоставления муниципальной услуги:</w:t>
            </w:r>
          </w:p>
          <w:p w:rsidR="0045360E" w:rsidRPr="00FA5D1C" w:rsidRDefault="0045360E" w:rsidP="00C47CD0">
            <w:pPr>
              <w:autoSpaceDE w:val="0"/>
              <w:autoSpaceDN w:val="0"/>
              <w:adjustRightInd w:val="0"/>
              <w:ind w:firstLine="355"/>
              <w:jc w:val="both"/>
              <w:rPr>
                <w:sz w:val="28"/>
                <w:szCs w:val="28"/>
              </w:rPr>
            </w:pPr>
            <w:r w:rsidRPr="00FA5D1C">
              <w:rPr>
                <w:sz w:val="28"/>
                <w:szCs w:val="28"/>
              </w:rPr>
              <w:t>1</w:t>
            </w:r>
            <w:r>
              <w:rPr>
                <w:sz w:val="28"/>
                <w:szCs w:val="28"/>
              </w:rPr>
              <w:t>) </w:t>
            </w:r>
            <w:r w:rsidRPr="00FA5D1C">
              <w:rPr>
                <w:sz w:val="28"/>
                <w:szCs w:val="28"/>
              </w:rPr>
              <w:t>Задержка заявителем (победителем торгов) оплаты приобретенного на торгах права заключения догово</w:t>
            </w:r>
            <w:r>
              <w:rPr>
                <w:sz w:val="28"/>
                <w:szCs w:val="28"/>
              </w:rPr>
              <w:t>ра  безвозмездного  пользования</w:t>
            </w:r>
            <w:r w:rsidRPr="00FA5D1C">
              <w:rPr>
                <w:sz w:val="28"/>
                <w:szCs w:val="28"/>
              </w:rPr>
              <w:t xml:space="preserve">. </w:t>
            </w:r>
          </w:p>
          <w:p w:rsidR="0045360E" w:rsidRPr="0045360E" w:rsidRDefault="0045360E" w:rsidP="00C47CD0">
            <w:pPr>
              <w:tabs>
                <w:tab w:val="left" w:pos="2520"/>
                <w:tab w:val="left" w:pos="2700"/>
                <w:tab w:val="left" w:pos="7740"/>
                <w:tab w:val="left" w:pos="7920"/>
                <w:tab w:val="left" w:pos="8100"/>
              </w:tabs>
              <w:suppressAutoHyphens/>
              <w:autoSpaceDE w:val="0"/>
              <w:autoSpaceDN w:val="0"/>
              <w:adjustRightInd w:val="0"/>
              <w:ind w:firstLine="355"/>
              <w:jc w:val="both"/>
              <w:outlineLvl w:val="1"/>
              <w:rPr>
                <w:sz w:val="28"/>
                <w:szCs w:val="28"/>
              </w:rPr>
            </w:pPr>
            <w:r w:rsidRPr="00FA5D1C">
              <w:rPr>
                <w:sz w:val="28"/>
                <w:szCs w:val="28"/>
              </w:rPr>
              <w:t>2</w:t>
            </w:r>
            <w:r>
              <w:rPr>
                <w:sz w:val="28"/>
                <w:szCs w:val="28"/>
              </w:rPr>
              <w:t>)</w:t>
            </w:r>
            <w:r>
              <w:rPr>
                <w:sz w:val="28"/>
                <w:szCs w:val="28"/>
                <w:lang w:val="en-US"/>
              </w:rPr>
              <w:t> </w:t>
            </w:r>
            <w:r w:rsidRPr="00FA5D1C">
              <w:rPr>
                <w:sz w:val="28"/>
                <w:szCs w:val="28"/>
              </w:rPr>
              <w:t>Неявка заявителя (победителя торгов) для рассмотрения и подписания проекта договора после извещения его о необходимости явки.</w:t>
            </w:r>
          </w:p>
          <w:p w:rsidR="0045360E" w:rsidRPr="00BD7050" w:rsidRDefault="0045360E" w:rsidP="00C47CD0">
            <w:pPr>
              <w:tabs>
                <w:tab w:val="left" w:pos="2520"/>
                <w:tab w:val="left" w:pos="2700"/>
                <w:tab w:val="left" w:pos="7740"/>
                <w:tab w:val="left" w:pos="7920"/>
                <w:tab w:val="left" w:pos="8100"/>
              </w:tabs>
              <w:suppressAutoHyphens/>
              <w:autoSpaceDE w:val="0"/>
              <w:autoSpaceDN w:val="0"/>
              <w:adjustRightInd w:val="0"/>
              <w:ind w:firstLine="355"/>
              <w:jc w:val="both"/>
              <w:outlineLvl w:val="1"/>
              <w:rPr>
                <w:sz w:val="28"/>
                <w:szCs w:val="28"/>
              </w:rPr>
            </w:pPr>
            <w:r w:rsidRPr="00BD7050">
              <w:rPr>
                <w:sz w:val="28"/>
                <w:szCs w:val="28"/>
              </w:rPr>
              <w:t>3)</w:t>
            </w:r>
            <w:r>
              <w:rPr>
                <w:sz w:val="28"/>
                <w:szCs w:val="28"/>
                <w:lang w:val="en-US"/>
              </w:rPr>
              <w:t> </w:t>
            </w:r>
            <w:r w:rsidRPr="00BD7050">
              <w:rPr>
                <w:sz w:val="28"/>
                <w:szCs w:val="28"/>
              </w:rPr>
              <w:t xml:space="preserve">Непредставление заявителем (победителем торгов) подписанного договора безвозмездного пользования после его </w:t>
            </w:r>
            <w:r w:rsidRPr="00BD7050">
              <w:rPr>
                <w:sz w:val="28"/>
                <w:szCs w:val="28"/>
              </w:rPr>
              <w:lastRenderedPageBreak/>
              <w:t>выдачи ему для ознакомления и подписания.</w:t>
            </w:r>
          </w:p>
          <w:p w:rsidR="0045360E" w:rsidRPr="00BD7050" w:rsidRDefault="0045360E" w:rsidP="00C47CD0">
            <w:pPr>
              <w:tabs>
                <w:tab w:val="left" w:pos="2520"/>
                <w:tab w:val="left" w:pos="2700"/>
                <w:tab w:val="left" w:pos="7740"/>
                <w:tab w:val="left" w:pos="7920"/>
                <w:tab w:val="left" w:pos="8100"/>
              </w:tabs>
              <w:suppressAutoHyphens/>
              <w:autoSpaceDE w:val="0"/>
              <w:autoSpaceDN w:val="0"/>
              <w:adjustRightInd w:val="0"/>
              <w:ind w:firstLine="355"/>
              <w:jc w:val="both"/>
              <w:outlineLvl w:val="1"/>
              <w:rPr>
                <w:sz w:val="28"/>
                <w:szCs w:val="28"/>
              </w:rPr>
            </w:pPr>
            <w:r w:rsidRPr="00BD7050">
              <w:rPr>
                <w:sz w:val="28"/>
                <w:szCs w:val="28"/>
              </w:rPr>
              <w:t>Основания для отказа в предоставлении муниципальной услуги:</w:t>
            </w:r>
          </w:p>
          <w:p w:rsidR="0045360E" w:rsidRPr="00BD7050" w:rsidRDefault="0045360E" w:rsidP="00C47CD0">
            <w:pPr>
              <w:tabs>
                <w:tab w:val="left" w:pos="2520"/>
                <w:tab w:val="left" w:pos="2700"/>
                <w:tab w:val="left" w:pos="7740"/>
                <w:tab w:val="left" w:pos="7920"/>
                <w:tab w:val="left" w:pos="8100"/>
              </w:tabs>
              <w:suppressAutoHyphens/>
              <w:autoSpaceDE w:val="0"/>
              <w:autoSpaceDN w:val="0"/>
              <w:adjustRightInd w:val="0"/>
              <w:ind w:firstLine="355"/>
              <w:jc w:val="both"/>
              <w:outlineLvl w:val="1"/>
              <w:rPr>
                <w:sz w:val="28"/>
                <w:szCs w:val="28"/>
              </w:rPr>
            </w:pPr>
            <w:r w:rsidRPr="00BD7050">
              <w:rPr>
                <w:sz w:val="28"/>
                <w:szCs w:val="28"/>
              </w:rPr>
              <w:t>1)</w:t>
            </w:r>
            <w:r>
              <w:rPr>
                <w:sz w:val="28"/>
                <w:szCs w:val="28"/>
                <w:lang w:val="en-US"/>
              </w:rPr>
              <w:t> </w:t>
            </w:r>
            <w:r w:rsidRPr="00BD7050">
              <w:rPr>
                <w:sz w:val="28"/>
                <w:szCs w:val="28"/>
              </w:rPr>
              <w:t>Запрашиваемое заявителем муниципальное имущество подлежит капитальному ремонту, реконструкции или сносу в соответствии с требованиями градостроительного законодательства Российской Федерации.</w:t>
            </w:r>
          </w:p>
          <w:p w:rsidR="0045360E" w:rsidRPr="00BD7050" w:rsidRDefault="0045360E" w:rsidP="00C47CD0">
            <w:pPr>
              <w:tabs>
                <w:tab w:val="left" w:pos="2520"/>
                <w:tab w:val="left" w:pos="2700"/>
                <w:tab w:val="left" w:pos="7740"/>
                <w:tab w:val="left" w:pos="7920"/>
                <w:tab w:val="left" w:pos="8100"/>
              </w:tabs>
              <w:suppressAutoHyphens/>
              <w:autoSpaceDE w:val="0"/>
              <w:autoSpaceDN w:val="0"/>
              <w:adjustRightInd w:val="0"/>
              <w:ind w:firstLine="355"/>
              <w:jc w:val="both"/>
              <w:outlineLvl w:val="1"/>
              <w:rPr>
                <w:sz w:val="28"/>
                <w:szCs w:val="28"/>
              </w:rPr>
            </w:pPr>
            <w:r w:rsidRPr="00BD7050">
              <w:rPr>
                <w:sz w:val="28"/>
                <w:szCs w:val="28"/>
              </w:rPr>
              <w:t>2)</w:t>
            </w:r>
            <w:r>
              <w:rPr>
                <w:sz w:val="28"/>
                <w:szCs w:val="28"/>
                <w:lang w:val="en-US"/>
              </w:rPr>
              <w:t> </w:t>
            </w:r>
            <w:r w:rsidRPr="00BD7050">
              <w:rPr>
                <w:sz w:val="28"/>
                <w:szCs w:val="28"/>
              </w:rPr>
              <w:t>Вид деятельности, для осуществления которого запрашивается муниципальное недвижимое имущество, не соответствует видам разрешенного использования данного имущества, установленным градостроительными регламентами.</w:t>
            </w:r>
          </w:p>
          <w:p w:rsidR="0045360E" w:rsidRPr="00BD7050" w:rsidRDefault="0045360E" w:rsidP="00C47CD0">
            <w:pPr>
              <w:tabs>
                <w:tab w:val="left" w:pos="2520"/>
                <w:tab w:val="left" w:pos="2700"/>
                <w:tab w:val="left" w:pos="7740"/>
                <w:tab w:val="left" w:pos="7920"/>
                <w:tab w:val="left" w:pos="8100"/>
              </w:tabs>
              <w:suppressAutoHyphens/>
              <w:autoSpaceDE w:val="0"/>
              <w:autoSpaceDN w:val="0"/>
              <w:adjustRightInd w:val="0"/>
              <w:ind w:firstLine="355"/>
              <w:jc w:val="both"/>
              <w:outlineLvl w:val="1"/>
              <w:rPr>
                <w:sz w:val="28"/>
                <w:szCs w:val="28"/>
              </w:rPr>
            </w:pPr>
            <w:r w:rsidRPr="00BD7050">
              <w:rPr>
                <w:sz w:val="28"/>
                <w:szCs w:val="28"/>
              </w:rPr>
              <w:t>3)</w:t>
            </w:r>
            <w:r>
              <w:rPr>
                <w:sz w:val="28"/>
                <w:szCs w:val="28"/>
                <w:lang w:val="en-US"/>
              </w:rPr>
              <w:t> </w:t>
            </w:r>
            <w:r w:rsidRPr="00BD7050">
              <w:rPr>
                <w:sz w:val="28"/>
                <w:szCs w:val="28"/>
              </w:rPr>
              <w:t>Муниципальное имущество используется органами местного самоуправления в целях решения вопросов местного значения и (или) осуществления отдельных государственных полномочий, переданных органам местного самоуправления в соответствии с федеральными законами и законами субъектов Российской Федерации.</w:t>
            </w:r>
          </w:p>
          <w:p w:rsidR="0045360E" w:rsidRPr="00BD7050" w:rsidRDefault="0045360E" w:rsidP="00C47CD0">
            <w:pPr>
              <w:tabs>
                <w:tab w:val="left" w:pos="2520"/>
                <w:tab w:val="left" w:pos="2700"/>
                <w:tab w:val="left" w:pos="7740"/>
                <w:tab w:val="left" w:pos="7920"/>
                <w:tab w:val="left" w:pos="8100"/>
              </w:tabs>
              <w:suppressAutoHyphens/>
              <w:autoSpaceDE w:val="0"/>
              <w:autoSpaceDN w:val="0"/>
              <w:adjustRightInd w:val="0"/>
              <w:ind w:firstLine="355"/>
              <w:jc w:val="both"/>
              <w:outlineLvl w:val="1"/>
              <w:rPr>
                <w:sz w:val="28"/>
                <w:szCs w:val="28"/>
              </w:rPr>
            </w:pPr>
            <w:r w:rsidRPr="00BD7050">
              <w:rPr>
                <w:sz w:val="28"/>
                <w:szCs w:val="28"/>
              </w:rPr>
              <w:t>4)</w:t>
            </w:r>
            <w:r>
              <w:rPr>
                <w:sz w:val="28"/>
                <w:szCs w:val="28"/>
                <w:lang w:val="en-US"/>
              </w:rPr>
              <w:t> </w:t>
            </w:r>
            <w:r w:rsidRPr="00BD7050">
              <w:rPr>
                <w:sz w:val="28"/>
                <w:szCs w:val="28"/>
              </w:rPr>
              <w:t>В отношении запрашиваемого муниципального имущества принято решение о передаче его третьим лицам в рамках действующего законодательства Российской Федерации.</w:t>
            </w:r>
          </w:p>
          <w:p w:rsidR="0045360E" w:rsidRPr="00BD7050" w:rsidRDefault="0045360E" w:rsidP="00C47CD0">
            <w:pPr>
              <w:tabs>
                <w:tab w:val="left" w:pos="2520"/>
                <w:tab w:val="left" w:pos="2700"/>
                <w:tab w:val="left" w:pos="7740"/>
                <w:tab w:val="left" w:pos="7920"/>
                <w:tab w:val="left" w:pos="8100"/>
              </w:tabs>
              <w:suppressAutoHyphens/>
              <w:autoSpaceDE w:val="0"/>
              <w:autoSpaceDN w:val="0"/>
              <w:adjustRightInd w:val="0"/>
              <w:ind w:firstLine="355"/>
              <w:jc w:val="both"/>
              <w:outlineLvl w:val="1"/>
              <w:rPr>
                <w:sz w:val="28"/>
                <w:szCs w:val="28"/>
              </w:rPr>
            </w:pPr>
            <w:r w:rsidRPr="00BD7050">
              <w:rPr>
                <w:sz w:val="28"/>
                <w:szCs w:val="28"/>
              </w:rPr>
              <w:t>5)</w:t>
            </w:r>
            <w:r>
              <w:rPr>
                <w:sz w:val="28"/>
                <w:szCs w:val="28"/>
                <w:lang w:val="en-US"/>
              </w:rPr>
              <w:t> </w:t>
            </w:r>
            <w:r w:rsidRPr="00BD7050">
              <w:rPr>
                <w:sz w:val="28"/>
                <w:szCs w:val="28"/>
              </w:rPr>
              <w:t>Цели, для достижения которых запрашивается муниципальное имущество, не соответствуют целям предоставления муниципального имущества в безвозмездное пользование</w:t>
            </w:r>
            <w:r>
              <w:rPr>
                <w:sz w:val="28"/>
                <w:szCs w:val="28"/>
              </w:rPr>
              <w:t>.</w:t>
            </w:r>
          </w:p>
          <w:p w:rsidR="0045360E" w:rsidRDefault="0045360E" w:rsidP="00C47CD0">
            <w:pPr>
              <w:tabs>
                <w:tab w:val="left" w:pos="2520"/>
                <w:tab w:val="left" w:pos="2700"/>
                <w:tab w:val="left" w:pos="7740"/>
                <w:tab w:val="left" w:pos="7920"/>
                <w:tab w:val="left" w:pos="8100"/>
              </w:tabs>
              <w:suppressAutoHyphens/>
              <w:autoSpaceDE w:val="0"/>
              <w:autoSpaceDN w:val="0"/>
              <w:adjustRightInd w:val="0"/>
              <w:ind w:firstLine="355"/>
              <w:jc w:val="both"/>
              <w:outlineLvl w:val="1"/>
              <w:rPr>
                <w:sz w:val="28"/>
                <w:szCs w:val="28"/>
              </w:rPr>
            </w:pPr>
            <w:r>
              <w:rPr>
                <w:sz w:val="28"/>
                <w:szCs w:val="28"/>
              </w:rPr>
              <w:t>6) </w:t>
            </w:r>
            <w:r w:rsidRPr="00E552BC">
              <w:rPr>
                <w:sz w:val="28"/>
                <w:szCs w:val="28"/>
              </w:rPr>
              <w:t>Заявителем представлены документы не в полном объеме, либо в представленных заявлении и (или) документах содержится неполная и (или) недостоверная информация;</w:t>
            </w:r>
          </w:p>
          <w:p w:rsidR="0045360E" w:rsidRPr="002A7041" w:rsidRDefault="0045360E" w:rsidP="00C47CD0">
            <w:pPr>
              <w:tabs>
                <w:tab w:val="left" w:pos="2520"/>
                <w:tab w:val="left" w:pos="2700"/>
                <w:tab w:val="left" w:pos="7740"/>
                <w:tab w:val="left" w:pos="7920"/>
                <w:tab w:val="left" w:pos="8100"/>
              </w:tabs>
              <w:suppressAutoHyphens/>
              <w:autoSpaceDE w:val="0"/>
              <w:autoSpaceDN w:val="0"/>
              <w:adjustRightInd w:val="0"/>
              <w:ind w:firstLine="355"/>
              <w:jc w:val="both"/>
              <w:outlineLvl w:val="1"/>
              <w:rPr>
                <w:sz w:val="28"/>
                <w:szCs w:val="28"/>
              </w:rPr>
            </w:pPr>
            <w:r>
              <w:rPr>
                <w:sz w:val="28"/>
                <w:szCs w:val="28"/>
              </w:rPr>
              <w:t>7) </w:t>
            </w:r>
            <w:r w:rsidRPr="002A7041">
              <w:rPr>
                <w:sz w:val="28"/>
                <w:szCs w:val="28"/>
              </w:rPr>
              <w:t>Заявитель не является победителем состоявшегося аукциона</w:t>
            </w:r>
          </w:p>
        </w:tc>
        <w:tc>
          <w:tcPr>
            <w:tcW w:w="2815" w:type="dxa"/>
            <w:tcBorders>
              <w:top w:val="single" w:sz="6" w:space="0" w:color="auto"/>
              <w:left w:val="single" w:sz="6" w:space="0" w:color="auto"/>
              <w:bottom w:val="single" w:sz="6" w:space="0" w:color="auto"/>
              <w:right w:val="single" w:sz="6" w:space="0" w:color="auto"/>
            </w:tcBorders>
          </w:tcPr>
          <w:p w:rsidR="0045360E" w:rsidRPr="00FA5D1C" w:rsidRDefault="0045360E" w:rsidP="00C47CD0">
            <w:pPr>
              <w:suppressAutoHyphens/>
              <w:jc w:val="center"/>
              <w:rPr>
                <w:sz w:val="28"/>
                <w:szCs w:val="28"/>
              </w:rPr>
            </w:pPr>
          </w:p>
        </w:tc>
      </w:tr>
      <w:tr w:rsidR="0045360E" w:rsidRPr="00FA5D1C" w:rsidTr="00C47CD0">
        <w:tc>
          <w:tcPr>
            <w:tcW w:w="3969" w:type="dxa"/>
            <w:tcBorders>
              <w:top w:val="single" w:sz="6" w:space="0" w:color="auto"/>
              <w:left w:val="single" w:sz="6" w:space="0" w:color="auto"/>
              <w:bottom w:val="single" w:sz="6" w:space="0" w:color="auto"/>
              <w:right w:val="single" w:sz="6" w:space="0" w:color="auto"/>
            </w:tcBorders>
          </w:tcPr>
          <w:p w:rsidR="0045360E" w:rsidRPr="00FA5D1C" w:rsidRDefault="0045360E" w:rsidP="00C47CD0">
            <w:pPr>
              <w:suppressAutoHyphens/>
              <w:ind w:firstLine="34"/>
              <w:rPr>
                <w:sz w:val="28"/>
                <w:szCs w:val="28"/>
              </w:rPr>
            </w:pPr>
            <w:r w:rsidRPr="00FA5D1C">
              <w:rPr>
                <w:sz w:val="28"/>
                <w:szCs w:val="28"/>
              </w:rPr>
              <w:lastRenderedPageBreak/>
              <w:t xml:space="preserve">2.10. Порядок, размер и </w:t>
            </w:r>
            <w:r w:rsidRPr="00FA5D1C">
              <w:rPr>
                <w:sz w:val="28"/>
                <w:szCs w:val="28"/>
              </w:rPr>
              <w:lastRenderedPageBreak/>
              <w:t>основания взимания государственной пошлины или иной платы, взимаемой за предоставление муниципальной услуги</w:t>
            </w:r>
          </w:p>
        </w:tc>
        <w:tc>
          <w:tcPr>
            <w:tcW w:w="8384" w:type="dxa"/>
            <w:tcBorders>
              <w:top w:val="single" w:sz="6" w:space="0" w:color="auto"/>
              <w:left w:val="single" w:sz="6" w:space="0" w:color="auto"/>
              <w:bottom w:val="single" w:sz="6" w:space="0" w:color="auto"/>
              <w:right w:val="single" w:sz="6" w:space="0" w:color="auto"/>
            </w:tcBorders>
          </w:tcPr>
          <w:p w:rsidR="0045360E" w:rsidRPr="0060781B" w:rsidRDefault="0045360E" w:rsidP="00C47CD0">
            <w:pPr>
              <w:tabs>
                <w:tab w:val="num" w:pos="370"/>
              </w:tabs>
              <w:ind w:firstLine="283"/>
              <w:jc w:val="both"/>
              <w:rPr>
                <w:sz w:val="28"/>
              </w:rPr>
            </w:pPr>
            <w:r w:rsidRPr="0060781B">
              <w:rPr>
                <w:rFonts w:ascii="Times New Roman CYR" w:hAnsi="Times New Roman CYR" w:cs="Times New Roman CYR"/>
                <w:sz w:val="28"/>
                <w:szCs w:val="28"/>
              </w:rPr>
              <w:lastRenderedPageBreak/>
              <w:t>Муниципальная услуга предоставляется на безвозмездной основе</w:t>
            </w:r>
          </w:p>
        </w:tc>
        <w:tc>
          <w:tcPr>
            <w:tcW w:w="2815" w:type="dxa"/>
            <w:tcBorders>
              <w:top w:val="single" w:sz="6" w:space="0" w:color="auto"/>
              <w:left w:val="single" w:sz="6" w:space="0" w:color="auto"/>
              <w:bottom w:val="single" w:sz="6" w:space="0" w:color="auto"/>
              <w:right w:val="single" w:sz="6" w:space="0" w:color="auto"/>
            </w:tcBorders>
          </w:tcPr>
          <w:p w:rsidR="0045360E" w:rsidRPr="00FA5D1C" w:rsidRDefault="0045360E" w:rsidP="00C47CD0">
            <w:pPr>
              <w:suppressAutoHyphens/>
              <w:jc w:val="center"/>
              <w:rPr>
                <w:sz w:val="28"/>
                <w:szCs w:val="28"/>
              </w:rPr>
            </w:pPr>
          </w:p>
        </w:tc>
      </w:tr>
      <w:tr w:rsidR="0045360E" w:rsidRPr="00FA5D1C" w:rsidTr="00C47CD0">
        <w:trPr>
          <w:trHeight w:val="3167"/>
        </w:trPr>
        <w:tc>
          <w:tcPr>
            <w:tcW w:w="3969" w:type="dxa"/>
            <w:tcBorders>
              <w:top w:val="single" w:sz="6" w:space="0" w:color="auto"/>
              <w:left w:val="single" w:sz="6" w:space="0" w:color="auto"/>
              <w:bottom w:val="single" w:sz="6" w:space="0" w:color="auto"/>
              <w:right w:val="single" w:sz="6" w:space="0" w:color="auto"/>
            </w:tcBorders>
          </w:tcPr>
          <w:p w:rsidR="0045360E" w:rsidRPr="00FA5D1C" w:rsidRDefault="0045360E" w:rsidP="00C47CD0">
            <w:pPr>
              <w:suppressAutoHyphens/>
              <w:ind w:firstLine="34"/>
              <w:rPr>
                <w:sz w:val="28"/>
                <w:szCs w:val="28"/>
              </w:rPr>
            </w:pPr>
            <w:r w:rsidRPr="00FA5D1C">
              <w:rPr>
                <w:sz w:val="28"/>
                <w:szCs w:val="28"/>
              </w:rPr>
              <w:lastRenderedPageBreak/>
              <w:t>2.11. Порядок, размер и основания взимания платы за предоставление услуг, которые являются необходимыми и обязательными для предоставления муниципальной услуги, включая информацию о методике расчета размера такой платы</w:t>
            </w:r>
          </w:p>
        </w:tc>
        <w:tc>
          <w:tcPr>
            <w:tcW w:w="8384" w:type="dxa"/>
            <w:tcBorders>
              <w:top w:val="single" w:sz="6" w:space="0" w:color="auto"/>
              <w:left w:val="single" w:sz="6" w:space="0" w:color="auto"/>
              <w:bottom w:val="single" w:sz="6" w:space="0" w:color="auto"/>
              <w:right w:val="single" w:sz="6" w:space="0" w:color="auto"/>
            </w:tcBorders>
          </w:tcPr>
          <w:p w:rsidR="0045360E" w:rsidRPr="0060781B" w:rsidRDefault="0045360E" w:rsidP="00C47CD0">
            <w:pPr>
              <w:spacing w:after="200"/>
              <w:ind w:firstLine="283"/>
              <w:jc w:val="both"/>
              <w:rPr>
                <w:sz w:val="28"/>
                <w:szCs w:val="28"/>
                <w:vertAlign w:val="superscript"/>
              </w:rPr>
            </w:pPr>
            <w:r w:rsidRPr="0060781B">
              <w:rPr>
                <w:sz w:val="28"/>
                <w:szCs w:val="28"/>
              </w:rPr>
              <w:t>Предоставление необходимых и обязательных услуг не требуется</w:t>
            </w:r>
          </w:p>
        </w:tc>
        <w:tc>
          <w:tcPr>
            <w:tcW w:w="2815" w:type="dxa"/>
            <w:tcBorders>
              <w:top w:val="single" w:sz="6" w:space="0" w:color="auto"/>
              <w:left w:val="single" w:sz="6" w:space="0" w:color="auto"/>
              <w:bottom w:val="single" w:sz="6" w:space="0" w:color="auto"/>
              <w:right w:val="single" w:sz="6" w:space="0" w:color="auto"/>
            </w:tcBorders>
          </w:tcPr>
          <w:p w:rsidR="0045360E" w:rsidRPr="00FA5D1C" w:rsidRDefault="0045360E" w:rsidP="00C47CD0">
            <w:pPr>
              <w:tabs>
                <w:tab w:val="left" w:pos="2520"/>
                <w:tab w:val="left" w:pos="2700"/>
                <w:tab w:val="left" w:pos="7740"/>
                <w:tab w:val="left" w:pos="7920"/>
                <w:tab w:val="left" w:pos="8100"/>
              </w:tabs>
              <w:suppressAutoHyphens/>
              <w:autoSpaceDE w:val="0"/>
              <w:autoSpaceDN w:val="0"/>
              <w:adjustRightInd w:val="0"/>
              <w:jc w:val="both"/>
              <w:rPr>
                <w:sz w:val="28"/>
                <w:szCs w:val="28"/>
              </w:rPr>
            </w:pPr>
          </w:p>
        </w:tc>
      </w:tr>
      <w:tr w:rsidR="0045360E" w:rsidRPr="00FA5D1C" w:rsidTr="00C47CD0">
        <w:tc>
          <w:tcPr>
            <w:tcW w:w="3969" w:type="dxa"/>
            <w:tcBorders>
              <w:top w:val="single" w:sz="6" w:space="0" w:color="auto"/>
              <w:left w:val="single" w:sz="6" w:space="0" w:color="auto"/>
              <w:bottom w:val="single" w:sz="6" w:space="0" w:color="auto"/>
              <w:right w:val="single" w:sz="6" w:space="0" w:color="auto"/>
            </w:tcBorders>
          </w:tcPr>
          <w:p w:rsidR="0045360E" w:rsidRPr="00FA5D1C" w:rsidRDefault="0045360E" w:rsidP="00C47CD0">
            <w:pPr>
              <w:suppressAutoHyphens/>
              <w:ind w:firstLine="34"/>
              <w:rPr>
                <w:sz w:val="28"/>
                <w:szCs w:val="28"/>
              </w:rPr>
            </w:pPr>
            <w:r w:rsidRPr="00FA5D1C">
              <w:rPr>
                <w:sz w:val="28"/>
                <w:szCs w:val="28"/>
              </w:rPr>
              <w:t>2.12. Максимальный срок ожидания в очереди при подаче запроса о предоставлении муниципальной услуги и при получении результата предоставления таких услуг</w:t>
            </w:r>
          </w:p>
        </w:tc>
        <w:tc>
          <w:tcPr>
            <w:tcW w:w="8384" w:type="dxa"/>
            <w:tcBorders>
              <w:top w:val="single" w:sz="6" w:space="0" w:color="auto"/>
              <w:left w:val="single" w:sz="6" w:space="0" w:color="auto"/>
              <w:bottom w:val="single" w:sz="6" w:space="0" w:color="auto"/>
              <w:right w:val="single" w:sz="6" w:space="0" w:color="auto"/>
            </w:tcBorders>
          </w:tcPr>
          <w:p w:rsidR="0045360E" w:rsidRPr="00E552BC" w:rsidRDefault="0045360E" w:rsidP="00C47CD0">
            <w:pPr>
              <w:tabs>
                <w:tab w:val="left" w:pos="0"/>
              </w:tabs>
              <w:autoSpaceDE w:val="0"/>
              <w:autoSpaceDN w:val="0"/>
              <w:adjustRightInd w:val="0"/>
              <w:ind w:firstLine="283"/>
              <w:jc w:val="both"/>
              <w:rPr>
                <w:rFonts w:ascii="Times New Roman CYR" w:hAnsi="Times New Roman CYR" w:cs="Times New Roman CYR"/>
                <w:sz w:val="28"/>
                <w:szCs w:val="28"/>
              </w:rPr>
            </w:pPr>
            <w:r w:rsidRPr="00E552BC">
              <w:rPr>
                <w:rFonts w:ascii="Times New Roman CYR" w:hAnsi="Times New Roman CYR" w:cs="Times New Roman CYR"/>
                <w:sz w:val="28"/>
                <w:szCs w:val="28"/>
              </w:rPr>
              <w:t>Подача заявления на получение муниципальной услуги при наличии очереди - не более 15 минут.</w:t>
            </w:r>
          </w:p>
          <w:p w:rsidR="0045360E" w:rsidRPr="0060781B" w:rsidRDefault="0045360E" w:rsidP="00C47CD0">
            <w:pPr>
              <w:tabs>
                <w:tab w:val="left" w:pos="0"/>
              </w:tabs>
              <w:autoSpaceDE w:val="0"/>
              <w:autoSpaceDN w:val="0"/>
              <w:adjustRightInd w:val="0"/>
              <w:ind w:firstLine="283"/>
              <w:jc w:val="both"/>
              <w:rPr>
                <w:sz w:val="28"/>
                <w:szCs w:val="28"/>
              </w:rPr>
            </w:pPr>
            <w:r w:rsidRPr="00E552BC">
              <w:rPr>
                <w:rFonts w:ascii="Times New Roman CYR" w:hAnsi="Times New Roman CYR" w:cs="Times New Roman CYR"/>
                <w:sz w:val="28"/>
                <w:szCs w:val="28"/>
              </w:rPr>
              <w:t>При получении результата предоставления муниципальной услуги максимальный срок ожидания в очереди не должен превышать 15 минут</w:t>
            </w:r>
          </w:p>
        </w:tc>
        <w:tc>
          <w:tcPr>
            <w:tcW w:w="2815" w:type="dxa"/>
            <w:tcBorders>
              <w:top w:val="single" w:sz="6" w:space="0" w:color="auto"/>
              <w:left w:val="single" w:sz="6" w:space="0" w:color="auto"/>
              <w:bottom w:val="single" w:sz="6" w:space="0" w:color="auto"/>
              <w:right w:val="single" w:sz="6" w:space="0" w:color="auto"/>
            </w:tcBorders>
          </w:tcPr>
          <w:p w:rsidR="0045360E" w:rsidRPr="00FA5D1C" w:rsidRDefault="0045360E" w:rsidP="00C47CD0">
            <w:pPr>
              <w:tabs>
                <w:tab w:val="left" w:pos="2520"/>
                <w:tab w:val="left" w:pos="2700"/>
                <w:tab w:val="left" w:pos="7740"/>
                <w:tab w:val="left" w:pos="7920"/>
                <w:tab w:val="left" w:pos="8100"/>
              </w:tabs>
              <w:suppressAutoHyphens/>
              <w:autoSpaceDE w:val="0"/>
              <w:autoSpaceDN w:val="0"/>
              <w:adjustRightInd w:val="0"/>
              <w:jc w:val="center"/>
              <w:rPr>
                <w:sz w:val="28"/>
                <w:szCs w:val="28"/>
              </w:rPr>
            </w:pPr>
          </w:p>
        </w:tc>
      </w:tr>
      <w:tr w:rsidR="0045360E" w:rsidRPr="00FA5D1C" w:rsidTr="00C47CD0">
        <w:tc>
          <w:tcPr>
            <w:tcW w:w="3969" w:type="dxa"/>
            <w:tcBorders>
              <w:top w:val="single" w:sz="6" w:space="0" w:color="auto"/>
              <w:left w:val="single" w:sz="6" w:space="0" w:color="auto"/>
              <w:bottom w:val="single" w:sz="6" w:space="0" w:color="auto"/>
              <w:right w:val="single" w:sz="6" w:space="0" w:color="auto"/>
            </w:tcBorders>
          </w:tcPr>
          <w:p w:rsidR="0045360E" w:rsidRPr="00FA5D1C" w:rsidRDefault="0045360E" w:rsidP="00C47CD0">
            <w:pPr>
              <w:suppressAutoHyphens/>
              <w:ind w:firstLine="34"/>
              <w:rPr>
                <w:sz w:val="28"/>
                <w:szCs w:val="28"/>
              </w:rPr>
            </w:pPr>
            <w:r w:rsidRPr="00FA5D1C">
              <w:rPr>
                <w:sz w:val="28"/>
                <w:szCs w:val="28"/>
              </w:rPr>
              <w:t>2.13. Срок регистрации запроса заявителя о предоставлении муниципальной услуги</w:t>
            </w:r>
            <w:r w:rsidRPr="00211AAC">
              <w:rPr>
                <w:color w:val="000000"/>
                <w:sz w:val="28"/>
                <w:szCs w:val="28"/>
              </w:rPr>
              <w:t>, в том числе в электронной форме</w:t>
            </w:r>
          </w:p>
        </w:tc>
        <w:tc>
          <w:tcPr>
            <w:tcW w:w="8384" w:type="dxa"/>
            <w:tcBorders>
              <w:top w:val="single" w:sz="6" w:space="0" w:color="auto"/>
              <w:left w:val="single" w:sz="6" w:space="0" w:color="auto"/>
              <w:bottom w:val="single" w:sz="6" w:space="0" w:color="auto"/>
              <w:right w:val="single" w:sz="6" w:space="0" w:color="auto"/>
            </w:tcBorders>
          </w:tcPr>
          <w:p w:rsidR="0045360E" w:rsidRPr="0060781B" w:rsidRDefault="0045360E" w:rsidP="00C47CD0">
            <w:pPr>
              <w:tabs>
                <w:tab w:val="num" w:pos="0"/>
              </w:tabs>
              <w:ind w:firstLine="283"/>
              <w:jc w:val="both"/>
              <w:rPr>
                <w:sz w:val="28"/>
                <w:szCs w:val="28"/>
              </w:rPr>
            </w:pPr>
            <w:r w:rsidRPr="0060781B">
              <w:rPr>
                <w:rFonts w:ascii="Times New Roman CYR" w:hAnsi="Times New Roman CYR" w:cs="Times New Roman CYR"/>
                <w:sz w:val="28"/>
                <w:szCs w:val="28"/>
              </w:rPr>
              <w:t>В течение одного дня с момента поступления заявления</w:t>
            </w:r>
          </w:p>
        </w:tc>
        <w:tc>
          <w:tcPr>
            <w:tcW w:w="2815" w:type="dxa"/>
            <w:tcBorders>
              <w:top w:val="single" w:sz="6" w:space="0" w:color="auto"/>
              <w:left w:val="single" w:sz="6" w:space="0" w:color="auto"/>
              <w:bottom w:val="single" w:sz="6" w:space="0" w:color="auto"/>
              <w:right w:val="single" w:sz="6" w:space="0" w:color="auto"/>
            </w:tcBorders>
          </w:tcPr>
          <w:p w:rsidR="0045360E" w:rsidRPr="00FA5D1C" w:rsidRDefault="0045360E" w:rsidP="00C47CD0">
            <w:pPr>
              <w:tabs>
                <w:tab w:val="left" w:pos="2520"/>
                <w:tab w:val="left" w:pos="2700"/>
                <w:tab w:val="left" w:pos="7740"/>
                <w:tab w:val="left" w:pos="7920"/>
                <w:tab w:val="left" w:pos="8100"/>
              </w:tabs>
              <w:suppressAutoHyphens/>
              <w:autoSpaceDE w:val="0"/>
              <w:autoSpaceDN w:val="0"/>
              <w:adjustRightInd w:val="0"/>
              <w:jc w:val="center"/>
              <w:rPr>
                <w:sz w:val="28"/>
                <w:szCs w:val="28"/>
              </w:rPr>
            </w:pPr>
          </w:p>
        </w:tc>
      </w:tr>
      <w:tr w:rsidR="0045360E" w:rsidRPr="00FA5D1C" w:rsidTr="00C47CD0">
        <w:tc>
          <w:tcPr>
            <w:tcW w:w="3969" w:type="dxa"/>
            <w:tcBorders>
              <w:top w:val="single" w:sz="6" w:space="0" w:color="auto"/>
              <w:left w:val="single" w:sz="6" w:space="0" w:color="auto"/>
              <w:bottom w:val="single" w:sz="6" w:space="0" w:color="auto"/>
              <w:right w:val="single" w:sz="6" w:space="0" w:color="auto"/>
            </w:tcBorders>
          </w:tcPr>
          <w:p w:rsidR="0045360E" w:rsidRPr="00FA5D1C" w:rsidRDefault="0045360E" w:rsidP="00C47CD0">
            <w:pPr>
              <w:suppressAutoHyphens/>
              <w:ind w:firstLine="34"/>
              <w:rPr>
                <w:sz w:val="28"/>
                <w:szCs w:val="28"/>
              </w:rPr>
            </w:pPr>
            <w:r w:rsidRPr="00FA5D1C">
              <w:rPr>
                <w:sz w:val="28"/>
                <w:szCs w:val="28"/>
              </w:rPr>
              <w:t xml:space="preserve">2.14. Требования к помещениям, в которых </w:t>
            </w:r>
            <w:r w:rsidRPr="00FA5D1C">
              <w:rPr>
                <w:sz w:val="28"/>
                <w:szCs w:val="28"/>
              </w:rPr>
              <w:lastRenderedPageBreak/>
              <w:t>предоставляется муниципальная услуга</w:t>
            </w:r>
            <w:r w:rsidRPr="00211AAC">
              <w:rPr>
                <w:color w:val="000000"/>
                <w:sz w:val="28"/>
                <w:szCs w:val="28"/>
              </w:rPr>
              <w:t>, к месту ожидания и приема заявителей, в том числе к обеспечению доступности для инвалидов указанных объектов в соответствии с законодательством Российской Федерации о социальной защите инвалидов, размещению и оформлению визуальной, текстовой и мультимедийной информации о порядке предоставления таких услуг</w:t>
            </w:r>
          </w:p>
        </w:tc>
        <w:tc>
          <w:tcPr>
            <w:tcW w:w="8384" w:type="dxa"/>
            <w:tcBorders>
              <w:top w:val="single" w:sz="6" w:space="0" w:color="auto"/>
              <w:left w:val="single" w:sz="6" w:space="0" w:color="auto"/>
              <w:bottom w:val="single" w:sz="6" w:space="0" w:color="auto"/>
              <w:right w:val="single" w:sz="6" w:space="0" w:color="auto"/>
            </w:tcBorders>
          </w:tcPr>
          <w:p w:rsidR="0045360E" w:rsidRPr="00211AAC" w:rsidRDefault="0045360E" w:rsidP="00C47CD0">
            <w:pPr>
              <w:pStyle w:val="ConsPlusNormal"/>
              <w:ind w:firstLine="435"/>
              <w:jc w:val="both"/>
              <w:rPr>
                <w:rFonts w:ascii="Times New Roman" w:hAnsi="Times New Roman" w:cs="Times New Roman"/>
                <w:color w:val="000000"/>
                <w:sz w:val="28"/>
                <w:szCs w:val="28"/>
              </w:rPr>
            </w:pPr>
            <w:r w:rsidRPr="00211AAC">
              <w:rPr>
                <w:rFonts w:ascii="Times New Roman" w:hAnsi="Times New Roman" w:cs="Times New Roman"/>
                <w:color w:val="000000"/>
                <w:sz w:val="28"/>
                <w:szCs w:val="28"/>
              </w:rPr>
              <w:lastRenderedPageBreak/>
              <w:t xml:space="preserve">Предоставление муниципальной услуги осуществляется в зданиях и помещениях, оборудованных противопожарной системой </w:t>
            </w:r>
            <w:r w:rsidRPr="00211AAC">
              <w:rPr>
                <w:rFonts w:ascii="Times New Roman" w:hAnsi="Times New Roman" w:cs="Times New Roman"/>
                <w:color w:val="000000"/>
                <w:sz w:val="28"/>
                <w:szCs w:val="28"/>
              </w:rPr>
              <w:lastRenderedPageBreak/>
              <w:t>и системой пожаротушения, необходимой мебелью для оформления документов, информационными стендами.</w:t>
            </w:r>
          </w:p>
          <w:p w:rsidR="0045360E" w:rsidRPr="00211AAC" w:rsidRDefault="0045360E" w:rsidP="00C47CD0">
            <w:pPr>
              <w:pStyle w:val="ConsPlusNormal"/>
              <w:ind w:firstLine="435"/>
              <w:jc w:val="both"/>
              <w:rPr>
                <w:rFonts w:ascii="Times New Roman" w:hAnsi="Times New Roman" w:cs="Times New Roman"/>
                <w:color w:val="000000"/>
                <w:sz w:val="28"/>
                <w:szCs w:val="28"/>
              </w:rPr>
            </w:pPr>
            <w:r w:rsidRPr="00211AAC">
              <w:rPr>
                <w:rFonts w:ascii="Times New Roman" w:hAnsi="Times New Roman" w:cs="Times New Roman"/>
                <w:color w:val="000000"/>
                <w:sz w:val="28"/>
                <w:szCs w:val="28"/>
              </w:rPr>
              <w:t>Обеспечивается беспрепятственный доступ инвалидов к месту предоставления муниципальной услуги (удобный вход-выход в помещения и перемещение в их пределах).</w:t>
            </w:r>
          </w:p>
          <w:p w:rsidR="0045360E" w:rsidRPr="0060781B" w:rsidRDefault="0045360E" w:rsidP="00C47CD0">
            <w:pPr>
              <w:tabs>
                <w:tab w:val="num" w:pos="370"/>
              </w:tabs>
              <w:ind w:firstLine="283"/>
              <w:jc w:val="both"/>
              <w:rPr>
                <w:sz w:val="28"/>
              </w:rPr>
            </w:pPr>
            <w:r w:rsidRPr="00211AAC">
              <w:rPr>
                <w:color w:val="000000"/>
                <w:sz w:val="28"/>
                <w:szCs w:val="28"/>
              </w:rPr>
              <w:t>Визуальная, текстовая и мультимедийная информация о порядке предоставления муниципальной услуги размещается в удобных для заявителей местах, в том числе с учетом ограниченных возможностей инвалидов</w:t>
            </w:r>
          </w:p>
        </w:tc>
        <w:tc>
          <w:tcPr>
            <w:tcW w:w="2815" w:type="dxa"/>
            <w:tcBorders>
              <w:top w:val="single" w:sz="6" w:space="0" w:color="auto"/>
              <w:left w:val="single" w:sz="6" w:space="0" w:color="auto"/>
              <w:bottom w:val="single" w:sz="6" w:space="0" w:color="auto"/>
              <w:right w:val="single" w:sz="6" w:space="0" w:color="auto"/>
            </w:tcBorders>
          </w:tcPr>
          <w:p w:rsidR="0045360E" w:rsidRPr="00FA5D1C" w:rsidRDefault="0045360E" w:rsidP="00C47CD0">
            <w:pPr>
              <w:tabs>
                <w:tab w:val="left" w:pos="2520"/>
                <w:tab w:val="left" w:pos="2700"/>
                <w:tab w:val="left" w:pos="7740"/>
                <w:tab w:val="left" w:pos="7920"/>
                <w:tab w:val="left" w:pos="8100"/>
              </w:tabs>
              <w:suppressAutoHyphens/>
              <w:autoSpaceDE w:val="0"/>
              <w:autoSpaceDN w:val="0"/>
              <w:adjustRightInd w:val="0"/>
              <w:jc w:val="center"/>
              <w:rPr>
                <w:sz w:val="28"/>
                <w:szCs w:val="28"/>
              </w:rPr>
            </w:pPr>
          </w:p>
        </w:tc>
      </w:tr>
      <w:tr w:rsidR="0045360E" w:rsidRPr="00FA5D1C" w:rsidTr="00C47CD0">
        <w:tc>
          <w:tcPr>
            <w:tcW w:w="3969" w:type="dxa"/>
            <w:tcBorders>
              <w:top w:val="single" w:sz="6" w:space="0" w:color="auto"/>
              <w:left w:val="single" w:sz="6" w:space="0" w:color="auto"/>
              <w:bottom w:val="single" w:sz="6" w:space="0" w:color="auto"/>
              <w:right w:val="single" w:sz="6" w:space="0" w:color="auto"/>
            </w:tcBorders>
          </w:tcPr>
          <w:p w:rsidR="0045360E" w:rsidRDefault="0045360E" w:rsidP="00C47CD0">
            <w:pPr>
              <w:jc w:val="both"/>
              <w:rPr>
                <w:sz w:val="28"/>
                <w:szCs w:val="28"/>
              </w:rPr>
            </w:pPr>
            <w:r>
              <w:rPr>
                <w:sz w:val="28"/>
                <w:szCs w:val="28"/>
              </w:rPr>
              <w:lastRenderedPageBreak/>
              <w:t>2.15. Показатели доступности и качества муниципальной услуги,</w:t>
            </w:r>
            <w:r>
              <w:t xml:space="preserve"> </w:t>
            </w:r>
            <w:r w:rsidRPr="00E552BC">
              <w:rPr>
                <w:sz w:val="28"/>
                <w:szCs w:val="28"/>
              </w:rPr>
              <w:t xml:space="preserve">в том числе количество взаимодействий заявителя с должностными лицами при предоставлении муниципальной услуги и их продолжительность, возможность получения муниципальной услуги в многофункциональном центре предоставления </w:t>
            </w:r>
            <w:r w:rsidRPr="00E552BC">
              <w:rPr>
                <w:sz w:val="28"/>
                <w:szCs w:val="28"/>
              </w:rPr>
              <w:lastRenderedPageBreak/>
              <w:t>государственных и муниципальных услуг, в удаленных рабочих  местах многофункционального центра предоставления государственных и муниципальных услуг, возможность получения информации о ходе предоставления муниципальной услуги, в том числе с использованием информационно-коммуникационных технологий</w:t>
            </w:r>
          </w:p>
        </w:tc>
        <w:tc>
          <w:tcPr>
            <w:tcW w:w="8384" w:type="dxa"/>
            <w:tcBorders>
              <w:top w:val="single" w:sz="6" w:space="0" w:color="auto"/>
              <w:left w:val="single" w:sz="6" w:space="0" w:color="auto"/>
              <w:bottom w:val="single" w:sz="6" w:space="0" w:color="auto"/>
              <w:right w:val="single" w:sz="6" w:space="0" w:color="auto"/>
            </w:tcBorders>
          </w:tcPr>
          <w:p w:rsidR="0045360E" w:rsidRDefault="0045360E" w:rsidP="00C47CD0">
            <w:pPr>
              <w:autoSpaceDE w:val="0"/>
              <w:autoSpaceDN w:val="0"/>
              <w:adjustRightInd w:val="0"/>
              <w:ind w:firstLine="427"/>
              <w:jc w:val="both"/>
              <w:rPr>
                <w:rFonts w:eastAsia="Calibri"/>
                <w:sz w:val="28"/>
                <w:szCs w:val="28"/>
              </w:rPr>
            </w:pPr>
            <w:r>
              <w:rPr>
                <w:sz w:val="28"/>
                <w:szCs w:val="28"/>
              </w:rPr>
              <w:lastRenderedPageBreak/>
              <w:t>Показателями доступности предоставления муниципальной услуги являются:</w:t>
            </w:r>
          </w:p>
          <w:p w:rsidR="0045360E" w:rsidRDefault="0045360E" w:rsidP="00C47CD0">
            <w:pPr>
              <w:autoSpaceDE w:val="0"/>
              <w:autoSpaceDN w:val="0"/>
              <w:adjustRightInd w:val="0"/>
              <w:ind w:firstLine="427"/>
              <w:jc w:val="both"/>
              <w:rPr>
                <w:sz w:val="28"/>
                <w:szCs w:val="28"/>
              </w:rPr>
            </w:pPr>
            <w:r>
              <w:rPr>
                <w:sz w:val="28"/>
                <w:szCs w:val="28"/>
              </w:rPr>
              <w:t>расположенность помещения Палаты в зоне доступности общественного транспорта;</w:t>
            </w:r>
          </w:p>
          <w:p w:rsidR="0045360E" w:rsidRDefault="0045360E" w:rsidP="00C47CD0">
            <w:pPr>
              <w:autoSpaceDE w:val="0"/>
              <w:autoSpaceDN w:val="0"/>
              <w:adjustRightInd w:val="0"/>
              <w:ind w:firstLine="427"/>
              <w:jc w:val="both"/>
              <w:rPr>
                <w:sz w:val="28"/>
                <w:szCs w:val="28"/>
              </w:rPr>
            </w:pPr>
            <w:r>
              <w:rPr>
                <w:sz w:val="28"/>
                <w:szCs w:val="28"/>
              </w:rPr>
              <w:t>наличие необходимого количества специалистов, а также помещений, в которых осуществляется прием документов от заявителей;</w:t>
            </w:r>
          </w:p>
          <w:p w:rsidR="0045360E" w:rsidRDefault="0045360E" w:rsidP="00C47CD0">
            <w:pPr>
              <w:autoSpaceDE w:val="0"/>
              <w:autoSpaceDN w:val="0"/>
              <w:adjustRightInd w:val="0"/>
              <w:ind w:firstLine="427"/>
              <w:jc w:val="both"/>
              <w:rPr>
                <w:sz w:val="28"/>
                <w:szCs w:val="28"/>
              </w:rPr>
            </w:pPr>
            <w:r>
              <w:rPr>
                <w:sz w:val="28"/>
                <w:szCs w:val="28"/>
              </w:rPr>
              <w:t>наличие исчерпывающей информации о способах, порядке и сроках предоставления муниципальной услуги на информационных стендах, информационных ресурсах  в сети «Интернет», на Едином портале государственных и муниципальных услуг.</w:t>
            </w:r>
          </w:p>
          <w:p w:rsidR="0045360E" w:rsidRDefault="0045360E" w:rsidP="00C47CD0">
            <w:pPr>
              <w:autoSpaceDE w:val="0"/>
              <w:autoSpaceDN w:val="0"/>
              <w:adjustRightInd w:val="0"/>
              <w:ind w:firstLine="427"/>
              <w:jc w:val="both"/>
              <w:rPr>
                <w:sz w:val="28"/>
                <w:szCs w:val="28"/>
              </w:rPr>
            </w:pPr>
            <w:r>
              <w:rPr>
                <w:sz w:val="28"/>
                <w:szCs w:val="28"/>
              </w:rPr>
              <w:t xml:space="preserve">Качество предоставления муниципальной услуги </w:t>
            </w:r>
            <w:r>
              <w:rPr>
                <w:sz w:val="28"/>
                <w:szCs w:val="28"/>
              </w:rPr>
              <w:lastRenderedPageBreak/>
              <w:t>характеризуется отсутствием:</w:t>
            </w:r>
          </w:p>
          <w:p w:rsidR="0045360E" w:rsidRDefault="0045360E" w:rsidP="00C47CD0">
            <w:pPr>
              <w:autoSpaceDE w:val="0"/>
              <w:autoSpaceDN w:val="0"/>
              <w:adjustRightInd w:val="0"/>
              <w:ind w:firstLine="427"/>
              <w:jc w:val="both"/>
              <w:rPr>
                <w:sz w:val="28"/>
                <w:szCs w:val="28"/>
              </w:rPr>
            </w:pPr>
            <w:r>
              <w:rPr>
                <w:sz w:val="28"/>
                <w:szCs w:val="28"/>
              </w:rPr>
              <w:t>очередей при приеме и выдаче документов заявителям;</w:t>
            </w:r>
          </w:p>
          <w:p w:rsidR="0045360E" w:rsidRDefault="0045360E" w:rsidP="00C47CD0">
            <w:pPr>
              <w:autoSpaceDE w:val="0"/>
              <w:autoSpaceDN w:val="0"/>
              <w:adjustRightInd w:val="0"/>
              <w:ind w:firstLine="427"/>
              <w:jc w:val="both"/>
              <w:rPr>
                <w:sz w:val="28"/>
                <w:szCs w:val="28"/>
              </w:rPr>
            </w:pPr>
            <w:r>
              <w:rPr>
                <w:sz w:val="28"/>
                <w:szCs w:val="28"/>
              </w:rPr>
              <w:t>нарушений сроков предоставления муниципальной услуги;</w:t>
            </w:r>
          </w:p>
          <w:p w:rsidR="0045360E" w:rsidRDefault="0045360E" w:rsidP="00C47CD0">
            <w:pPr>
              <w:autoSpaceDE w:val="0"/>
              <w:autoSpaceDN w:val="0"/>
              <w:adjustRightInd w:val="0"/>
              <w:ind w:firstLine="427"/>
              <w:jc w:val="both"/>
              <w:rPr>
                <w:sz w:val="28"/>
                <w:szCs w:val="28"/>
              </w:rPr>
            </w:pPr>
            <w:r>
              <w:rPr>
                <w:sz w:val="28"/>
                <w:szCs w:val="28"/>
              </w:rPr>
              <w:t>жалоб на действия (бездействие) муниципальных служащих, предоставляющих муниципальную услугу;</w:t>
            </w:r>
          </w:p>
          <w:p w:rsidR="0045360E" w:rsidRDefault="0045360E" w:rsidP="00C47CD0">
            <w:pPr>
              <w:autoSpaceDE w:val="0"/>
              <w:autoSpaceDN w:val="0"/>
              <w:adjustRightInd w:val="0"/>
              <w:ind w:firstLine="427"/>
              <w:jc w:val="both"/>
              <w:rPr>
                <w:sz w:val="28"/>
                <w:szCs w:val="28"/>
              </w:rPr>
            </w:pPr>
            <w:r>
              <w:rPr>
                <w:sz w:val="28"/>
                <w:szCs w:val="28"/>
              </w:rPr>
              <w:t>жалоб на некорректное, невнимательное отношение муниципальных служащих, оказывающих муниципальную услугу, к заявителям.</w:t>
            </w:r>
          </w:p>
          <w:p w:rsidR="0045360E" w:rsidRPr="00E552BC" w:rsidRDefault="0045360E" w:rsidP="00C47CD0">
            <w:pPr>
              <w:autoSpaceDE w:val="0"/>
              <w:autoSpaceDN w:val="0"/>
              <w:adjustRightInd w:val="0"/>
              <w:ind w:firstLine="427"/>
              <w:jc w:val="both"/>
              <w:rPr>
                <w:rFonts w:ascii="Times New Roman CYR" w:hAnsi="Times New Roman CYR" w:cs="Times New Roman CYR"/>
                <w:sz w:val="28"/>
                <w:szCs w:val="28"/>
              </w:rPr>
            </w:pPr>
            <w:r w:rsidRPr="00E552BC">
              <w:rPr>
                <w:sz w:val="28"/>
                <w:szCs w:val="28"/>
              </w:rPr>
              <w:t>При подаче запроса о предоставлении муниципальной услуги  и при получении результата муниципальной услуги, предполагается однократное взаимодействие должностного лица, предоставляющего муниципальную услугу, и заявителя. Продолжительность взаимодействия определяется регламентом.</w:t>
            </w:r>
          </w:p>
          <w:p w:rsidR="0045360E" w:rsidRPr="00E552BC" w:rsidRDefault="0045360E" w:rsidP="00C47CD0">
            <w:pPr>
              <w:autoSpaceDE w:val="0"/>
              <w:autoSpaceDN w:val="0"/>
              <w:adjustRightInd w:val="0"/>
              <w:ind w:firstLine="427"/>
              <w:jc w:val="both"/>
              <w:rPr>
                <w:rFonts w:ascii="Times New Roman CYR" w:hAnsi="Times New Roman CYR" w:cs="Times New Roman CYR"/>
                <w:sz w:val="28"/>
                <w:szCs w:val="28"/>
              </w:rPr>
            </w:pPr>
            <w:r w:rsidRPr="00E552BC">
              <w:rPr>
                <w:rFonts w:ascii="Times New Roman CYR" w:hAnsi="Times New Roman CYR" w:cs="Times New Roman CYR"/>
                <w:sz w:val="28"/>
                <w:szCs w:val="28"/>
              </w:rPr>
              <w:t>При предоставлении муниципальной услуги в многофункциональном центре предоставления государственных и муниципальных услуг (далее – МФЦ) консультацию, прием и выдачу документов осуществляет специалист МФЦ.</w:t>
            </w:r>
          </w:p>
          <w:p w:rsidR="0045360E" w:rsidRDefault="0045360E" w:rsidP="00C47CD0">
            <w:pPr>
              <w:autoSpaceDE w:val="0"/>
              <w:autoSpaceDN w:val="0"/>
              <w:adjustRightInd w:val="0"/>
              <w:ind w:firstLine="427"/>
              <w:jc w:val="both"/>
              <w:rPr>
                <w:sz w:val="28"/>
                <w:szCs w:val="28"/>
              </w:rPr>
            </w:pPr>
            <w:r w:rsidRPr="00E552BC">
              <w:rPr>
                <w:sz w:val="28"/>
                <w:szCs w:val="28"/>
              </w:rPr>
              <w:t xml:space="preserve">Информация о ходе предоставления муниципальной услуги может быть получена заявителем на сайте  </w:t>
            </w:r>
            <w:r w:rsidRPr="0060781B">
              <w:rPr>
                <w:sz w:val="28"/>
                <w:szCs w:val="28"/>
              </w:rPr>
              <w:t>(</w:t>
            </w:r>
            <w:r w:rsidRPr="0060781B">
              <w:rPr>
                <w:sz w:val="28"/>
                <w:szCs w:val="28"/>
                <w:lang w:val="en-US"/>
              </w:rPr>
              <w:t>http</w:t>
            </w:r>
            <w:r w:rsidRPr="0060781B">
              <w:rPr>
                <w:sz w:val="28"/>
                <w:szCs w:val="28"/>
              </w:rPr>
              <w:t xml:space="preserve">:// </w:t>
            </w:r>
            <w:hyperlink r:id="rId743" w:history="1">
              <w:r w:rsidRPr="0060781B">
                <w:rPr>
                  <w:sz w:val="28"/>
                  <w:szCs w:val="28"/>
                  <w:u w:val="single"/>
                  <w:lang w:val="en-US"/>
                </w:rPr>
                <w:t>www</w:t>
              </w:r>
              <w:r w:rsidRPr="0060781B">
                <w:rPr>
                  <w:sz w:val="28"/>
                  <w:szCs w:val="28"/>
                  <w:u w:val="single"/>
                </w:rPr>
                <w:t>.</w:t>
              </w:r>
              <w:r w:rsidRPr="0060781B">
                <w:rPr>
                  <w:sz w:val="28"/>
                  <w:szCs w:val="28"/>
                  <w:u w:val="single"/>
                  <w:lang w:val="en-US"/>
                </w:rPr>
                <w:t>gosuslugi</w:t>
              </w:r>
              <w:r w:rsidRPr="0060781B">
                <w:rPr>
                  <w:sz w:val="28"/>
                  <w:szCs w:val="28"/>
                  <w:u w:val="single"/>
                </w:rPr>
                <w:t>.</w:t>
              </w:r>
              <w:r w:rsidRPr="0060781B">
                <w:rPr>
                  <w:sz w:val="28"/>
                  <w:szCs w:val="28"/>
                  <w:u w:val="single"/>
                  <w:lang w:val="en-US"/>
                </w:rPr>
                <w:t>ru</w:t>
              </w:r>
              <w:r w:rsidRPr="0060781B">
                <w:rPr>
                  <w:sz w:val="28"/>
                  <w:szCs w:val="28"/>
                  <w:u w:val="single"/>
                </w:rPr>
                <w:t>/</w:t>
              </w:r>
            </w:hyperlink>
            <w:r w:rsidRPr="0060781B">
              <w:rPr>
                <w:sz w:val="28"/>
                <w:szCs w:val="28"/>
              </w:rPr>
              <w:t>)</w:t>
            </w:r>
            <w:r w:rsidRPr="00E552BC">
              <w:rPr>
                <w:sz w:val="28"/>
                <w:szCs w:val="28"/>
              </w:rPr>
              <w:t xml:space="preserve"> на Едином портале государственных и муниципальных услуг, в МФЦ</w:t>
            </w:r>
          </w:p>
        </w:tc>
        <w:tc>
          <w:tcPr>
            <w:tcW w:w="2815" w:type="dxa"/>
            <w:tcBorders>
              <w:top w:val="single" w:sz="6" w:space="0" w:color="auto"/>
              <w:left w:val="single" w:sz="6" w:space="0" w:color="auto"/>
              <w:bottom w:val="single" w:sz="6" w:space="0" w:color="auto"/>
              <w:right w:val="single" w:sz="6" w:space="0" w:color="auto"/>
            </w:tcBorders>
          </w:tcPr>
          <w:p w:rsidR="0045360E" w:rsidRPr="00FA5D1C" w:rsidRDefault="0045360E" w:rsidP="00C47CD0">
            <w:pPr>
              <w:tabs>
                <w:tab w:val="left" w:pos="2520"/>
                <w:tab w:val="left" w:pos="2700"/>
                <w:tab w:val="left" w:pos="7740"/>
                <w:tab w:val="left" w:pos="7920"/>
                <w:tab w:val="left" w:pos="8100"/>
              </w:tabs>
              <w:suppressAutoHyphens/>
              <w:autoSpaceDE w:val="0"/>
              <w:autoSpaceDN w:val="0"/>
              <w:adjustRightInd w:val="0"/>
              <w:jc w:val="center"/>
              <w:rPr>
                <w:sz w:val="28"/>
                <w:szCs w:val="28"/>
              </w:rPr>
            </w:pPr>
          </w:p>
        </w:tc>
      </w:tr>
      <w:tr w:rsidR="0045360E" w:rsidRPr="00FA5D1C" w:rsidTr="00C47CD0">
        <w:tc>
          <w:tcPr>
            <w:tcW w:w="3969" w:type="dxa"/>
            <w:tcBorders>
              <w:top w:val="single" w:sz="6" w:space="0" w:color="auto"/>
              <w:left w:val="single" w:sz="6" w:space="0" w:color="auto"/>
              <w:bottom w:val="single" w:sz="6" w:space="0" w:color="auto"/>
              <w:right w:val="single" w:sz="6" w:space="0" w:color="auto"/>
            </w:tcBorders>
          </w:tcPr>
          <w:p w:rsidR="0045360E" w:rsidRPr="00FA5D1C" w:rsidRDefault="0045360E" w:rsidP="00C47CD0">
            <w:pPr>
              <w:suppressAutoHyphens/>
              <w:ind w:firstLine="34"/>
              <w:rPr>
                <w:sz w:val="28"/>
                <w:szCs w:val="28"/>
              </w:rPr>
            </w:pPr>
            <w:r w:rsidRPr="00FA5D1C">
              <w:rPr>
                <w:sz w:val="28"/>
                <w:szCs w:val="28"/>
              </w:rPr>
              <w:lastRenderedPageBreak/>
              <w:t>2.16.</w:t>
            </w:r>
            <w:r w:rsidRPr="00FA5D1C">
              <w:rPr>
                <w:sz w:val="28"/>
                <w:szCs w:val="28"/>
                <w:lang w:val="en-US"/>
              </w:rPr>
              <w:t> </w:t>
            </w:r>
            <w:r w:rsidRPr="00FA5D1C">
              <w:rPr>
                <w:sz w:val="28"/>
                <w:szCs w:val="28"/>
              </w:rPr>
              <w:t>Особенности предоставления муниципальной услуги в электронной форме</w:t>
            </w:r>
          </w:p>
        </w:tc>
        <w:tc>
          <w:tcPr>
            <w:tcW w:w="8384" w:type="dxa"/>
            <w:tcBorders>
              <w:top w:val="single" w:sz="6" w:space="0" w:color="auto"/>
              <w:left w:val="single" w:sz="6" w:space="0" w:color="auto"/>
              <w:bottom w:val="single" w:sz="6" w:space="0" w:color="auto"/>
              <w:right w:val="single" w:sz="6" w:space="0" w:color="auto"/>
            </w:tcBorders>
          </w:tcPr>
          <w:p w:rsidR="0045360E" w:rsidRPr="0060781B" w:rsidRDefault="0045360E" w:rsidP="00C47CD0">
            <w:pPr>
              <w:tabs>
                <w:tab w:val="left" w:pos="709"/>
              </w:tabs>
              <w:ind w:firstLine="283"/>
              <w:jc w:val="both"/>
              <w:rPr>
                <w:rFonts w:ascii="Times New Roman CYR" w:hAnsi="Times New Roman CYR" w:cs="Times New Roman CYR"/>
                <w:sz w:val="28"/>
                <w:szCs w:val="28"/>
              </w:rPr>
            </w:pPr>
            <w:r w:rsidRPr="0060781B">
              <w:rPr>
                <w:rFonts w:ascii="Times New Roman CYR" w:hAnsi="Times New Roman CYR" w:cs="Times New Roman CYR"/>
                <w:sz w:val="28"/>
                <w:szCs w:val="28"/>
              </w:rPr>
              <w:t xml:space="preserve">Консультацию о порядке получения муниципальной услуги в электронной форме можно получить через Интернет-приемную или через Портал государственных и муниципальных услуг Республики Татарстан. </w:t>
            </w:r>
          </w:p>
          <w:p w:rsidR="0045360E" w:rsidRPr="0060781B" w:rsidRDefault="0045360E" w:rsidP="00C47CD0">
            <w:pPr>
              <w:tabs>
                <w:tab w:val="left" w:pos="709"/>
              </w:tabs>
              <w:ind w:firstLine="283"/>
              <w:jc w:val="both"/>
              <w:rPr>
                <w:sz w:val="28"/>
                <w:szCs w:val="28"/>
              </w:rPr>
            </w:pPr>
            <w:r w:rsidRPr="0060781B">
              <w:rPr>
                <w:rFonts w:ascii="Times New Roman CYR" w:hAnsi="Times New Roman CYR" w:cs="Times New Roman CYR"/>
                <w:sz w:val="28"/>
                <w:szCs w:val="28"/>
              </w:rPr>
              <w:t xml:space="preserve">В случае, если законом предусмотрена подача заявления о предоставлении муниципальной услуги в электронной форме </w:t>
            </w:r>
            <w:r w:rsidRPr="0060781B">
              <w:rPr>
                <w:rFonts w:ascii="Times New Roman CYR" w:hAnsi="Times New Roman CYR" w:cs="Times New Roman CYR"/>
                <w:sz w:val="28"/>
                <w:szCs w:val="28"/>
              </w:rPr>
              <w:lastRenderedPageBreak/>
              <w:t xml:space="preserve">заявление подается через </w:t>
            </w:r>
            <w:r w:rsidRPr="0060781B">
              <w:rPr>
                <w:sz w:val="28"/>
                <w:szCs w:val="28"/>
              </w:rPr>
              <w:t>Портал государственных и муниципальных услуг Республики Татарстан (</w:t>
            </w:r>
            <w:r w:rsidRPr="0060781B">
              <w:rPr>
                <w:sz w:val="28"/>
                <w:szCs w:val="28"/>
                <w:lang w:val="en-US"/>
              </w:rPr>
              <w:t>http</w:t>
            </w:r>
            <w:r w:rsidRPr="0060781B">
              <w:rPr>
                <w:sz w:val="28"/>
                <w:szCs w:val="28"/>
              </w:rPr>
              <w:t>://u</w:t>
            </w:r>
            <w:r w:rsidRPr="0060781B">
              <w:rPr>
                <w:sz w:val="28"/>
                <w:szCs w:val="28"/>
                <w:lang w:val="en-US"/>
              </w:rPr>
              <w:t>slugi</w:t>
            </w:r>
            <w:r w:rsidRPr="0060781B">
              <w:rPr>
                <w:sz w:val="28"/>
                <w:szCs w:val="28"/>
              </w:rPr>
              <w:t xml:space="preserve">. </w:t>
            </w:r>
            <w:hyperlink r:id="rId744" w:history="1">
              <w:r w:rsidRPr="0060781B">
                <w:rPr>
                  <w:sz w:val="28"/>
                  <w:szCs w:val="28"/>
                  <w:u w:val="single"/>
                  <w:lang w:val="en-US"/>
                </w:rPr>
                <w:t>tatar</w:t>
              </w:r>
              <w:r w:rsidRPr="0060781B">
                <w:rPr>
                  <w:sz w:val="28"/>
                  <w:szCs w:val="28"/>
                  <w:u w:val="single"/>
                </w:rPr>
                <w:t>.</w:t>
              </w:r>
              <w:r w:rsidRPr="0060781B">
                <w:rPr>
                  <w:sz w:val="28"/>
                  <w:szCs w:val="28"/>
                  <w:u w:val="single"/>
                  <w:lang w:val="en-US"/>
                </w:rPr>
                <w:t>ru</w:t>
              </w:r>
            </w:hyperlink>
            <w:r w:rsidRPr="0060781B">
              <w:rPr>
                <w:sz w:val="28"/>
                <w:szCs w:val="28"/>
              </w:rPr>
              <w:t>/) или Единый портал  государственных и муниципальных услуг (функций) (</w:t>
            </w:r>
            <w:r w:rsidRPr="0060781B">
              <w:rPr>
                <w:sz w:val="28"/>
                <w:szCs w:val="28"/>
                <w:lang w:val="en-US"/>
              </w:rPr>
              <w:t>http</w:t>
            </w:r>
            <w:r w:rsidRPr="0060781B">
              <w:rPr>
                <w:sz w:val="28"/>
                <w:szCs w:val="28"/>
              </w:rPr>
              <w:t xml:space="preserve">:// </w:t>
            </w:r>
            <w:hyperlink r:id="rId745" w:history="1">
              <w:r w:rsidRPr="0060781B">
                <w:rPr>
                  <w:sz w:val="28"/>
                  <w:szCs w:val="28"/>
                  <w:u w:val="single"/>
                  <w:lang w:val="en-US"/>
                </w:rPr>
                <w:t>www</w:t>
              </w:r>
              <w:r w:rsidRPr="0060781B">
                <w:rPr>
                  <w:sz w:val="28"/>
                  <w:szCs w:val="28"/>
                  <w:u w:val="single"/>
                </w:rPr>
                <w:t>.</w:t>
              </w:r>
              <w:r w:rsidRPr="0060781B">
                <w:rPr>
                  <w:sz w:val="28"/>
                  <w:szCs w:val="28"/>
                  <w:u w:val="single"/>
                  <w:lang w:val="en-US"/>
                </w:rPr>
                <w:t>gosuslugi</w:t>
              </w:r>
              <w:r w:rsidRPr="0060781B">
                <w:rPr>
                  <w:sz w:val="28"/>
                  <w:szCs w:val="28"/>
                  <w:u w:val="single"/>
                </w:rPr>
                <w:t>.</w:t>
              </w:r>
              <w:r w:rsidRPr="0060781B">
                <w:rPr>
                  <w:sz w:val="28"/>
                  <w:szCs w:val="28"/>
                  <w:u w:val="single"/>
                  <w:lang w:val="en-US"/>
                </w:rPr>
                <w:t>ru</w:t>
              </w:r>
              <w:r w:rsidRPr="0060781B">
                <w:rPr>
                  <w:sz w:val="28"/>
                  <w:szCs w:val="28"/>
                  <w:u w:val="single"/>
                </w:rPr>
                <w:t>/</w:t>
              </w:r>
            </w:hyperlink>
            <w:r w:rsidRPr="0060781B">
              <w:rPr>
                <w:sz w:val="28"/>
                <w:szCs w:val="28"/>
              </w:rPr>
              <w:t>)</w:t>
            </w:r>
          </w:p>
        </w:tc>
        <w:tc>
          <w:tcPr>
            <w:tcW w:w="2815" w:type="dxa"/>
            <w:tcBorders>
              <w:top w:val="single" w:sz="6" w:space="0" w:color="auto"/>
              <w:left w:val="single" w:sz="6" w:space="0" w:color="auto"/>
              <w:bottom w:val="single" w:sz="6" w:space="0" w:color="auto"/>
              <w:right w:val="single" w:sz="6" w:space="0" w:color="auto"/>
            </w:tcBorders>
          </w:tcPr>
          <w:p w:rsidR="0045360E" w:rsidRPr="00FA5D1C" w:rsidRDefault="0045360E" w:rsidP="00C47CD0">
            <w:pPr>
              <w:tabs>
                <w:tab w:val="left" w:pos="2520"/>
                <w:tab w:val="left" w:pos="2700"/>
                <w:tab w:val="left" w:pos="7740"/>
                <w:tab w:val="left" w:pos="7920"/>
                <w:tab w:val="left" w:pos="8100"/>
              </w:tabs>
              <w:suppressAutoHyphens/>
              <w:autoSpaceDE w:val="0"/>
              <w:autoSpaceDN w:val="0"/>
              <w:adjustRightInd w:val="0"/>
              <w:jc w:val="center"/>
              <w:rPr>
                <w:sz w:val="28"/>
                <w:szCs w:val="28"/>
              </w:rPr>
            </w:pPr>
          </w:p>
        </w:tc>
      </w:tr>
    </w:tbl>
    <w:p w:rsidR="0045360E" w:rsidRPr="00A417BB" w:rsidRDefault="0045360E" w:rsidP="0045360E">
      <w:pPr>
        <w:suppressAutoHyphens/>
        <w:rPr>
          <w:sz w:val="16"/>
          <w:szCs w:val="16"/>
        </w:rPr>
      </w:pPr>
    </w:p>
    <w:p w:rsidR="0045360E" w:rsidRPr="00A417BB" w:rsidRDefault="0045360E" w:rsidP="0045360E">
      <w:pPr>
        <w:pStyle w:val="ConsPlusNormal"/>
        <w:suppressAutoHyphens/>
        <w:ind w:firstLine="0"/>
        <w:jc w:val="center"/>
        <w:rPr>
          <w:sz w:val="16"/>
          <w:szCs w:val="16"/>
        </w:rPr>
        <w:sectPr w:rsidR="0045360E" w:rsidRPr="00A417BB" w:rsidSect="00C47CD0">
          <w:pgSz w:w="16840" w:h="11907" w:orient="landscape" w:code="9"/>
          <w:pgMar w:top="1134" w:right="567" w:bottom="1843" w:left="1134" w:header="720" w:footer="720" w:gutter="0"/>
          <w:cols w:space="708"/>
          <w:docGrid w:linePitch="360"/>
        </w:sectPr>
      </w:pPr>
    </w:p>
    <w:p w:rsidR="0045360E" w:rsidRPr="003D3F09" w:rsidRDefault="0045360E" w:rsidP="0045360E">
      <w:pPr>
        <w:autoSpaceDE w:val="0"/>
        <w:autoSpaceDN w:val="0"/>
        <w:adjustRightInd w:val="0"/>
        <w:jc w:val="center"/>
        <w:rPr>
          <w:color w:val="000000"/>
          <w:sz w:val="28"/>
          <w:szCs w:val="28"/>
        </w:rPr>
      </w:pPr>
      <w:r w:rsidRPr="00E552BC">
        <w:rPr>
          <w:b/>
          <w:bCs/>
          <w:sz w:val="28"/>
          <w:szCs w:val="28"/>
        </w:rPr>
        <w:lastRenderedPageBreak/>
        <w:t xml:space="preserve">3. </w:t>
      </w:r>
      <w:r w:rsidRPr="00E552BC">
        <w:rPr>
          <w:b/>
          <w:bCs/>
          <w:sz w:val="28"/>
          <w:szCs w:val="28"/>
          <w:lang w:val="en-US"/>
        </w:rPr>
        <w:t>C</w:t>
      </w:r>
      <w:r w:rsidRPr="00E552BC">
        <w:rPr>
          <w:b/>
          <w:bCs/>
          <w:sz w:val="28"/>
          <w:szCs w:val="28"/>
        </w:rPr>
        <w:t>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w:t>
      </w:r>
      <w:r w:rsidRPr="00211AAC">
        <w:rPr>
          <w:b/>
          <w:bCs/>
          <w:sz w:val="28"/>
          <w:szCs w:val="28"/>
        </w:rPr>
        <w:t>, в удаленных рабочих местах многофункционального центра предоставления государственных и муниципальных услуг</w:t>
      </w:r>
    </w:p>
    <w:p w:rsidR="0045360E" w:rsidRDefault="0045360E" w:rsidP="0045360E">
      <w:pPr>
        <w:pStyle w:val="ConsPlusNonformat"/>
        <w:suppressAutoHyphens/>
        <w:ind w:firstLine="709"/>
        <w:rPr>
          <w:rFonts w:ascii="Times New Roman" w:hAnsi="Times New Roman"/>
          <w:sz w:val="28"/>
        </w:rPr>
      </w:pPr>
    </w:p>
    <w:p w:rsidR="0045360E" w:rsidRPr="00A6216B" w:rsidRDefault="0045360E" w:rsidP="0045360E">
      <w:pPr>
        <w:pStyle w:val="ConsPlusNonformat"/>
        <w:suppressAutoHyphens/>
        <w:ind w:firstLine="709"/>
        <w:jc w:val="both"/>
        <w:rPr>
          <w:rFonts w:ascii="Times New Roman" w:hAnsi="Times New Roman"/>
          <w:sz w:val="28"/>
        </w:rPr>
      </w:pPr>
      <w:r w:rsidRPr="00A6216B">
        <w:rPr>
          <w:rFonts w:ascii="Times New Roman" w:hAnsi="Times New Roman"/>
          <w:sz w:val="28"/>
        </w:rPr>
        <w:t>3.1.1. Предоставление муниципальной услуги включает в себя следующие процедуры:</w:t>
      </w:r>
    </w:p>
    <w:p w:rsidR="0045360E" w:rsidRPr="00A6216B" w:rsidRDefault="0045360E" w:rsidP="0045360E">
      <w:pPr>
        <w:pStyle w:val="ConsPlusNonformat"/>
        <w:suppressAutoHyphens/>
        <w:ind w:firstLine="709"/>
        <w:jc w:val="both"/>
        <w:rPr>
          <w:rFonts w:ascii="Times New Roman" w:hAnsi="Times New Roman"/>
          <w:sz w:val="28"/>
        </w:rPr>
      </w:pPr>
      <w:r w:rsidRPr="00A6216B">
        <w:rPr>
          <w:rFonts w:ascii="Times New Roman" w:hAnsi="Times New Roman"/>
          <w:sz w:val="28"/>
        </w:rPr>
        <w:t xml:space="preserve">1) </w:t>
      </w:r>
      <w:r>
        <w:rPr>
          <w:rFonts w:ascii="Times New Roman" w:hAnsi="Times New Roman"/>
          <w:sz w:val="28"/>
        </w:rPr>
        <w:t>о</w:t>
      </w:r>
      <w:r w:rsidRPr="00A6216B">
        <w:rPr>
          <w:rFonts w:ascii="Times New Roman" w:hAnsi="Times New Roman"/>
          <w:sz w:val="28"/>
        </w:rPr>
        <w:t>казание консультаций заявителю</w:t>
      </w:r>
      <w:r>
        <w:rPr>
          <w:rFonts w:ascii="Times New Roman" w:hAnsi="Times New Roman"/>
          <w:sz w:val="28"/>
        </w:rPr>
        <w:t>;</w:t>
      </w:r>
    </w:p>
    <w:p w:rsidR="0045360E" w:rsidRPr="00A6216B" w:rsidRDefault="0045360E" w:rsidP="0045360E">
      <w:pPr>
        <w:pStyle w:val="ConsPlusNonformat"/>
        <w:suppressAutoHyphens/>
        <w:ind w:firstLine="709"/>
        <w:jc w:val="both"/>
        <w:rPr>
          <w:rFonts w:ascii="Times New Roman" w:hAnsi="Times New Roman"/>
          <w:sz w:val="28"/>
        </w:rPr>
      </w:pPr>
      <w:r w:rsidRPr="00A6216B">
        <w:rPr>
          <w:rFonts w:ascii="Times New Roman" w:hAnsi="Times New Roman"/>
          <w:sz w:val="28"/>
        </w:rPr>
        <w:t xml:space="preserve">2) </w:t>
      </w:r>
      <w:r>
        <w:rPr>
          <w:rFonts w:ascii="Times New Roman" w:hAnsi="Times New Roman"/>
          <w:sz w:val="28"/>
        </w:rPr>
        <w:t>п</w:t>
      </w:r>
      <w:r w:rsidRPr="00A6216B">
        <w:rPr>
          <w:rFonts w:ascii="Times New Roman" w:hAnsi="Times New Roman"/>
          <w:sz w:val="28"/>
        </w:rPr>
        <w:t>ринятие и регистрация заявления</w:t>
      </w:r>
      <w:r>
        <w:rPr>
          <w:rFonts w:ascii="Times New Roman" w:hAnsi="Times New Roman"/>
          <w:sz w:val="28"/>
        </w:rPr>
        <w:t>;</w:t>
      </w:r>
    </w:p>
    <w:p w:rsidR="0045360E" w:rsidRPr="00A6216B" w:rsidRDefault="0045360E" w:rsidP="0045360E">
      <w:pPr>
        <w:pStyle w:val="ConsPlusNonformat"/>
        <w:suppressAutoHyphens/>
        <w:ind w:firstLine="709"/>
        <w:jc w:val="both"/>
        <w:rPr>
          <w:rFonts w:ascii="Times New Roman" w:hAnsi="Times New Roman" w:cs="Times New Roman"/>
          <w:sz w:val="28"/>
        </w:rPr>
      </w:pPr>
      <w:r w:rsidRPr="00A6216B">
        <w:rPr>
          <w:rFonts w:ascii="Times New Roman" w:hAnsi="Times New Roman" w:cs="Times New Roman"/>
          <w:sz w:val="28"/>
        </w:rPr>
        <w:t>3)</w:t>
      </w:r>
      <w:r>
        <w:rPr>
          <w:rFonts w:ascii="Times New Roman" w:hAnsi="Times New Roman" w:cs="Times New Roman"/>
          <w:sz w:val="28"/>
        </w:rPr>
        <w:t> </w:t>
      </w:r>
      <w:r w:rsidRPr="00A6216B">
        <w:rPr>
          <w:rFonts w:ascii="Times New Roman" w:hAnsi="Times New Roman" w:cs="Times New Roman"/>
          <w:sz w:val="28"/>
          <w:szCs w:val="28"/>
        </w:rPr>
        <w:t>принятие решения о возможности предоставления муниципального имущества в безвозмездное пользование, уведомление заявителя о принятом решении</w:t>
      </w:r>
      <w:r>
        <w:rPr>
          <w:rFonts w:ascii="Times New Roman" w:hAnsi="Times New Roman" w:cs="Times New Roman"/>
          <w:sz w:val="28"/>
          <w:szCs w:val="28"/>
        </w:rPr>
        <w:t>;</w:t>
      </w:r>
    </w:p>
    <w:p w:rsidR="0045360E" w:rsidRPr="00A6216B" w:rsidRDefault="0045360E" w:rsidP="0045360E">
      <w:pPr>
        <w:pStyle w:val="ConsPlusNonformat"/>
        <w:suppressAutoHyphens/>
        <w:ind w:firstLine="709"/>
        <w:jc w:val="both"/>
        <w:rPr>
          <w:rFonts w:ascii="Times New Roman" w:hAnsi="Times New Roman"/>
          <w:sz w:val="28"/>
        </w:rPr>
      </w:pPr>
      <w:r w:rsidRPr="00A6216B">
        <w:rPr>
          <w:rFonts w:ascii="Times New Roman" w:hAnsi="Times New Roman"/>
          <w:sz w:val="28"/>
        </w:rPr>
        <w:t>4)</w:t>
      </w:r>
      <w:r>
        <w:rPr>
          <w:rFonts w:ascii="Times New Roman" w:hAnsi="Times New Roman"/>
          <w:sz w:val="28"/>
        </w:rPr>
        <w:t> </w:t>
      </w:r>
      <w:r w:rsidRPr="00A6216B">
        <w:rPr>
          <w:rFonts w:ascii="Times New Roman" w:hAnsi="Times New Roman"/>
          <w:sz w:val="28"/>
        </w:rPr>
        <w:t>подготовка к проведению торгов на право заключения договора безвозмездного пользования, заключение договора купли-продажи права заключения договора безвозмездного пользования с победителем торгов</w:t>
      </w:r>
      <w:r>
        <w:rPr>
          <w:rFonts w:ascii="Times New Roman" w:hAnsi="Times New Roman"/>
          <w:sz w:val="28"/>
        </w:rPr>
        <w:t>;</w:t>
      </w:r>
    </w:p>
    <w:p w:rsidR="0045360E" w:rsidRPr="00A6216B" w:rsidRDefault="0045360E" w:rsidP="0045360E">
      <w:pPr>
        <w:pStyle w:val="ConsPlusNonformat"/>
        <w:suppressAutoHyphens/>
        <w:ind w:firstLine="709"/>
        <w:jc w:val="both"/>
        <w:rPr>
          <w:rFonts w:ascii="Times New Roman" w:hAnsi="Times New Roman"/>
          <w:sz w:val="28"/>
        </w:rPr>
      </w:pPr>
      <w:r w:rsidRPr="00A6216B">
        <w:rPr>
          <w:rFonts w:ascii="Times New Roman" w:hAnsi="Times New Roman"/>
          <w:sz w:val="28"/>
        </w:rPr>
        <w:t>5)</w:t>
      </w:r>
      <w:r>
        <w:rPr>
          <w:rFonts w:ascii="Times New Roman" w:hAnsi="Times New Roman"/>
          <w:sz w:val="28"/>
        </w:rPr>
        <w:t> </w:t>
      </w:r>
      <w:r w:rsidRPr="00A6216B">
        <w:rPr>
          <w:rFonts w:ascii="Times New Roman" w:hAnsi="Times New Roman"/>
          <w:sz w:val="28"/>
        </w:rPr>
        <w:t>заключение договора безвозмездного пользования муниципальным имуществом по результатам торгов, выдача заявителю результата муниципальной услуги</w:t>
      </w:r>
      <w:r>
        <w:rPr>
          <w:rFonts w:ascii="Times New Roman" w:hAnsi="Times New Roman"/>
          <w:sz w:val="28"/>
        </w:rPr>
        <w:t>.</w:t>
      </w:r>
    </w:p>
    <w:p w:rsidR="0045360E" w:rsidRDefault="0045360E" w:rsidP="0045360E">
      <w:pPr>
        <w:pStyle w:val="ConsPlusNonformat"/>
        <w:suppressAutoHyphens/>
        <w:ind w:firstLine="709"/>
        <w:jc w:val="both"/>
        <w:rPr>
          <w:rFonts w:ascii="Times New Roman" w:hAnsi="Times New Roman"/>
          <w:sz w:val="28"/>
        </w:rPr>
      </w:pPr>
      <w:r w:rsidRPr="00A6216B">
        <w:rPr>
          <w:rFonts w:ascii="Times New Roman" w:hAnsi="Times New Roman"/>
          <w:sz w:val="28"/>
        </w:rPr>
        <w:t>3.1.2. Блок-схема последовательности действий по предоставлению муниципальной услуги представлена в приложении №</w:t>
      </w:r>
      <w:r>
        <w:rPr>
          <w:rFonts w:ascii="Times New Roman" w:hAnsi="Times New Roman"/>
          <w:sz w:val="28"/>
        </w:rPr>
        <w:t>2</w:t>
      </w:r>
      <w:r w:rsidRPr="00A6216B">
        <w:rPr>
          <w:rFonts w:ascii="Times New Roman" w:hAnsi="Times New Roman"/>
          <w:sz w:val="28"/>
        </w:rPr>
        <w:t>.</w:t>
      </w:r>
    </w:p>
    <w:p w:rsidR="0045360E" w:rsidRDefault="0045360E" w:rsidP="0045360E">
      <w:pPr>
        <w:pStyle w:val="ConsPlusNonformat"/>
        <w:suppressAutoHyphens/>
        <w:ind w:firstLine="709"/>
        <w:rPr>
          <w:rFonts w:ascii="Times New Roman" w:hAnsi="Times New Roman"/>
          <w:sz w:val="28"/>
        </w:rPr>
      </w:pPr>
    </w:p>
    <w:p w:rsidR="0045360E" w:rsidRPr="00500B03" w:rsidRDefault="0045360E" w:rsidP="0045360E">
      <w:pPr>
        <w:suppressAutoHyphens/>
        <w:autoSpaceDE w:val="0"/>
        <w:autoSpaceDN w:val="0"/>
        <w:adjustRightInd w:val="0"/>
        <w:ind w:firstLine="709"/>
        <w:jc w:val="both"/>
        <w:rPr>
          <w:sz w:val="28"/>
          <w:szCs w:val="28"/>
        </w:rPr>
      </w:pPr>
      <w:r w:rsidRPr="00500B03">
        <w:rPr>
          <w:sz w:val="28"/>
          <w:szCs w:val="28"/>
        </w:rPr>
        <w:t>3.2. Оказание консультаций заявителю</w:t>
      </w:r>
    </w:p>
    <w:p w:rsidR="0045360E" w:rsidRPr="00500B03" w:rsidRDefault="0045360E" w:rsidP="0045360E">
      <w:pPr>
        <w:suppressAutoHyphens/>
        <w:autoSpaceDE w:val="0"/>
        <w:autoSpaceDN w:val="0"/>
        <w:adjustRightInd w:val="0"/>
        <w:ind w:firstLine="709"/>
        <w:jc w:val="both"/>
        <w:rPr>
          <w:sz w:val="28"/>
          <w:szCs w:val="28"/>
        </w:rPr>
      </w:pPr>
    </w:p>
    <w:p w:rsidR="0045360E" w:rsidRPr="00500B03" w:rsidRDefault="0045360E" w:rsidP="0045360E">
      <w:pPr>
        <w:suppressAutoHyphens/>
        <w:autoSpaceDE w:val="0"/>
        <w:autoSpaceDN w:val="0"/>
        <w:adjustRightInd w:val="0"/>
        <w:ind w:firstLine="709"/>
        <w:jc w:val="both"/>
        <w:rPr>
          <w:sz w:val="28"/>
          <w:szCs w:val="28"/>
        </w:rPr>
      </w:pPr>
      <w:r w:rsidRPr="00500B03">
        <w:rPr>
          <w:sz w:val="28"/>
          <w:szCs w:val="28"/>
        </w:rPr>
        <w:t>3.2.1. Заявитель вправе обратиться в Палату лично, по телефону и (или) электронной почте для получения консультаций о порядке получения муниципальной услуги.</w:t>
      </w:r>
    </w:p>
    <w:p w:rsidR="0045360E" w:rsidRPr="00500B03" w:rsidRDefault="0045360E" w:rsidP="0045360E">
      <w:pPr>
        <w:suppressAutoHyphens/>
        <w:autoSpaceDE w:val="0"/>
        <w:autoSpaceDN w:val="0"/>
        <w:adjustRightInd w:val="0"/>
        <w:ind w:firstLine="709"/>
        <w:jc w:val="both"/>
        <w:rPr>
          <w:sz w:val="28"/>
          <w:szCs w:val="28"/>
        </w:rPr>
      </w:pPr>
      <w:r>
        <w:rPr>
          <w:sz w:val="28"/>
          <w:szCs w:val="28"/>
        </w:rPr>
        <w:t>Должностное лицо</w:t>
      </w:r>
      <w:r w:rsidRPr="00500B03">
        <w:rPr>
          <w:sz w:val="28"/>
          <w:szCs w:val="28"/>
        </w:rPr>
        <w:t xml:space="preserve"> Палаты консультирует заявителя, в том числе по составу, форме представляемой документации и другим вопросам для получения муниципальной услуги и при необходимости оказывает помощь в заполнении бланка заявления.</w:t>
      </w:r>
    </w:p>
    <w:p w:rsidR="0045360E" w:rsidRPr="00500B03" w:rsidRDefault="0045360E" w:rsidP="0045360E">
      <w:pPr>
        <w:suppressAutoHyphens/>
        <w:autoSpaceDE w:val="0"/>
        <w:autoSpaceDN w:val="0"/>
        <w:adjustRightInd w:val="0"/>
        <w:ind w:firstLine="709"/>
        <w:jc w:val="both"/>
        <w:rPr>
          <w:sz w:val="28"/>
          <w:szCs w:val="28"/>
        </w:rPr>
      </w:pPr>
      <w:r w:rsidRPr="00500B03">
        <w:rPr>
          <w:sz w:val="28"/>
          <w:szCs w:val="28"/>
        </w:rPr>
        <w:t>Процедуры, устанавливаемые настоящим пунктом, осуществляются в день обращения заявителя.</w:t>
      </w:r>
    </w:p>
    <w:p w:rsidR="0045360E" w:rsidRPr="00500B03" w:rsidRDefault="0045360E" w:rsidP="0045360E">
      <w:pPr>
        <w:suppressAutoHyphens/>
        <w:autoSpaceDE w:val="0"/>
        <w:autoSpaceDN w:val="0"/>
        <w:adjustRightInd w:val="0"/>
        <w:ind w:firstLine="709"/>
        <w:jc w:val="both"/>
        <w:rPr>
          <w:sz w:val="28"/>
          <w:szCs w:val="28"/>
        </w:rPr>
      </w:pPr>
      <w:r w:rsidRPr="00500B03">
        <w:rPr>
          <w:sz w:val="28"/>
          <w:szCs w:val="28"/>
        </w:rPr>
        <w:t>Результат процедур: консультации по составу, форме представляемой документации и другим вопросам получения разрешения.</w:t>
      </w:r>
    </w:p>
    <w:p w:rsidR="0045360E" w:rsidRPr="00500B03" w:rsidRDefault="0045360E" w:rsidP="0045360E">
      <w:pPr>
        <w:suppressAutoHyphens/>
        <w:autoSpaceDE w:val="0"/>
        <w:autoSpaceDN w:val="0"/>
        <w:adjustRightInd w:val="0"/>
        <w:ind w:firstLine="709"/>
        <w:jc w:val="both"/>
        <w:rPr>
          <w:sz w:val="28"/>
          <w:szCs w:val="28"/>
        </w:rPr>
      </w:pPr>
    </w:p>
    <w:p w:rsidR="0045360E" w:rsidRPr="00500B03" w:rsidRDefault="0045360E" w:rsidP="0045360E">
      <w:pPr>
        <w:suppressAutoHyphens/>
        <w:autoSpaceDE w:val="0"/>
        <w:autoSpaceDN w:val="0"/>
        <w:adjustRightInd w:val="0"/>
        <w:ind w:firstLine="709"/>
        <w:jc w:val="both"/>
        <w:rPr>
          <w:sz w:val="28"/>
          <w:szCs w:val="28"/>
        </w:rPr>
      </w:pPr>
      <w:r w:rsidRPr="00500B03">
        <w:rPr>
          <w:sz w:val="28"/>
          <w:szCs w:val="28"/>
        </w:rPr>
        <w:t>3.3. Принятие и регистрация заявления</w:t>
      </w:r>
    </w:p>
    <w:p w:rsidR="0045360E" w:rsidRPr="00500B03" w:rsidRDefault="0045360E" w:rsidP="0045360E">
      <w:pPr>
        <w:suppressAutoHyphens/>
        <w:ind w:firstLine="709"/>
        <w:jc w:val="both"/>
        <w:rPr>
          <w:sz w:val="28"/>
          <w:szCs w:val="28"/>
        </w:rPr>
      </w:pPr>
    </w:p>
    <w:p w:rsidR="0045360E" w:rsidRPr="00500B03" w:rsidRDefault="0045360E" w:rsidP="0045360E">
      <w:pPr>
        <w:suppressAutoHyphens/>
        <w:ind w:firstLine="709"/>
        <w:jc w:val="both"/>
        <w:rPr>
          <w:sz w:val="28"/>
          <w:szCs w:val="28"/>
        </w:rPr>
      </w:pPr>
      <w:r w:rsidRPr="00500B03">
        <w:rPr>
          <w:sz w:val="28"/>
          <w:szCs w:val="28"/>
        </w:rPr>
        <w:t>3.3.1. </w:t>
      </w:r>
      <w:r w:rsidRPr="00C837B0">
        <w:rPr>
          <w:color w:val="FF0000"/>
          <w:sz w:val="28"/>
          <w:szCs w:val="28"/>
        </w:rPr>
        <w:t>Заявитель лично, через доверенное лицо или через МФЦ</w:t>
      </w:r>
      <w:r w:rsidRPr="00500B03">
        <w:rPr>
          <w:sz w:val="28"/>
          <w:szCs w:val="28"/>
        </w:rPr>
        <w:t xml:space="preserve"> подает письменное заявление о предоставлении муниципальной услуги</w:t>
      </w:r>
      <w:r w:rsidRPr="00500B03">
        <w:rPr>
          <w:color w:val="000000"/>
          <w:sz w:val="28"/>
        </w:rPr>
        <w:t xml:space="preserve"> и представляет документы в соответствии с пунктом 2.5 настоящего Регламента </w:t>
      </w:r>
      <w:r w:rsidRPr="00500B03">
        <w:rPr>
          <w:sz w:val="28"/>
          <w:szCs w:val="28"/>
        </w:rPr>
        <w:t>в Палату.</w:t>
      </w:r>
      <w:r w:rsidRPr="000A09C1">
        <w:rPr>
          <w:i/>
          <w:color w:val="FF0000"/>
          <w:sz w:val="28"/>
          <w:szCs w:val="28"/>
        </w:rPr>
        <w:t xml:space="preserve"> </w:t>
      </w:r>
      <w:r w:rsidRPr="00500B03">
        <w:rPr>
          <w:sz w:val="28"/>
          <w:szCs w:val="28"/>
        </w:rPr>
        <w:t xml:space="preserve">Заявление о предоставлении муниципальной услуги в электронной форме направляется в Палату по электронной почте или через Интернет-приемную. </w:t>
      </w:r>
      <w:r w:rsidRPr="00500B03">
        <w:rPr>
          <w:sz w:val="28"/>
          <w:szCs w:val="28"/>
        </w:rPr>
        <w:lastRenderedPageBreak/>
        <w:t xml:space="preserve">Регистрация заявления, поступившего в электронной форме, осуществляется в установленном порядке. </w:t>
      </w:r>
    </w:p>
    <w:p w:rsidR="0045360E" w:rsidRPr="00500B03" w:rsidRDefault="0045360E" w:rsidP="0045360E">
      <w:pPr>
        <w:suppressAutoHyphens/>
        <w:autoSpaceDE w:val="0"/>
        <w:autoSpaceDN w:val="0"/>
        <w:adjustRightInd w:val="0"/>
        <w:ind w:firstLine="709"/>
        <w:jc w:val="both"/>
        <w:rPr>
          <w:bCs/>
          <w:sz w:val="28"/>
          <w:szCs w:val="28"/>
        </w:rPr>
      </w:pPr>
      <w:r w:rsidRPr="00500B03">
        <w:rPr>
          <w:sz w:val="28"/>
          <w:szCs w:val="28"/>
        </w:rPr>
        <w:t>3.3.2.</w:t>
      </w:r>
      <w:r>
        <w:rPr>
          <w:bCs/>
          <w:sz w:val="28"/>
          <w:szCs w:val="28"/>
        </w:rPr>
        <w:t>Должностное лицо</w:t>
      </w:r>
      <w:r w:rsidRPr="00500B03">
        <w:rPr>
          <w:bCs/>
          <w:sz w:val="28"/>
          <w:szCs w:val="28"/>
        </w:rPr>
        <w:t xml:space="preserve"> Палаты, ведущий прием заявлений, осуществляет:</w:t>
      </w:r>
    </w:p>
    <w:p w:rsidR="0045360E" w:rsidRPr="00500B03" w:rsidRDefault="0045360E" w:rsidP="0045360E">
      <w:pPr>
        <w:suppressAutoHyphens/>
        <w:autoSpaceDE w:val="0"/>
        <w:autoSpaceDN w:val="0"/>
        <w:adjustRightInd w:val="0"/>
        <w:ind w:firstLine="709"/>
        <w:jc w:val="both"/>
        <w:rPr>
          <w:bCs/>
          <w:sz w:val="28"/>
          <w:szCs w:val="28"/>
        </w:rPr>
      </w:pPr>
      <w:r w:rsidRPr="00500B03">
        <w:rPr>
          <w:bCs/>
          <w:sz w:val="28"/>
          <w:szCs w:val="28"/>
        </w:rPr>
        <w:t xml:space="preserve">установление личности заявителя; </w:t>
      </w:r>
    </w:p>
    <w:p w:rsidR="0045360E" w:rsidRPr="00500B03" w:rsidRDefault="0045360E" w:rsidP="0045360E">
      <w:pPr>
        <w:suppressAutoHyphens/>
        <w:autoSpaceDE w:val="0"/>
        <w:autoSpaceDN w:val="0"/>
        <w:adjustRightInd w:val="0"/>
        <w:ind w:firstLine="709"/>
        <w:jc w:val="both"/>
        <w:rPr>
          <w:bCs/>
          <w:sz w:val="28"/>
          <w:szCs w:val="28"/>
        </w:rPr>
      </w:pPr>
      <w:r w:rsidRPr="00500B03">
        <w:rPr>
          <w:bCs/>
          <w:sz w:val="28"/>
          <w:szCs w:val="28"/>
        </w:rPr>
        <w:t>проверку полномочий заявителя (в случае действия по доверенности);</w:t>
      </w:r>
    </w:p>
    <w:p w:rsidR="0045360E" w:rsidRPr="00500B03" w:rsidRDefault="0045360E" w:rsidP="0045360E">
      <w:pPr>
        <w:suppressAutoHyphens/>
        <w:autoSpaceDE w:val="0"/>
        <w:autoSpaceDN w:val="0"/>
        <w:adjustRightInd w:val="0"/>
        <w:ind w:firstLine="709"/>
        <w:jc w:val="both"/>
        <w:rPr>
          <w:bCs/>
          <w:sz w:val="28"/>
          <w:szCs w:val="28"/>
        </w:rPr>
      </w:pPr>
      <w:r w:rsidRPr="00500B03">
        <w:rPr>
          <w:bCs/>
          <w:sz w:val="28"/>
          <w:szCs w:val="28"/>
        </w:rPr>
        <w:t xml:space="preserve">проверку наличия документов, предусмотренных пунктом 2.5 настоящего Регламента; </w:t>
      </w:r>
    </w:p>
    <w:p w:rsidR="0045360E" w:rsidRPr="00500B03" w:rsidRDefault="0045360E" w:rsidP="0045360E">
      <w:pPr>
        <w:suppressAutoHyphens/>
        <w:autoSpaceDE w:val="0"/>
        <w:autoSpaceDN w:val="0"/>
        <w:adjustRightInd w:val="0"/>
        <w:ind w:firstLine="709"/>
        <w:jc w:val="both"/>
        <w:rPr>
          <w:bCs/>
          <w:sz w:val="28"/>
          <w:szCs w:val="28"/>
        </w:rPr>
      </w:pPr>
      <w:r w:rsidRPr="00500B03">
        <w:rPr>
          <w:bCs/>
          <w:sz w:val="28"/>
          <w:szCs w:val="28"/>
        </w:rPr>
        <w:t>проверку соответствия представленных документов установленным требованиям (надлежащее оформление копий документов, отсутствие в документах подчисток, приписок, зачеркнутых слов и иных не оговоренных исправлений).</w:t>
      </w:r>
    </w:p>
    <w:p w:rsidR="0045360E" w:rsidRPr="00500B03" w:rsidRDefault="0045360E" w:rsidP="0045360E">
      <w:pPr>
        <w:suppressAutoHyphens/>
        <w:autoSpaceDE w:val="0"/>
        <w:autoSpaceDN w:val="0"/>
        <w:adjustRightInd w:val="0"/>
        <w:ind w:firstLine="709"/>
        <w:jc w:val="both"/>
        <w:rPr>
          <w:bCs/>
          <w:sz w:val="28"/>
          <w:szCs w:val="28"/>
        </w:rPr>
      </w:pPr>
      <w:r w:rsidRPr="00500B03">
        <w:rPr>
          <w:bCs/>
          <w:sz w:val="28"/>
          <w:szCs w:val="28"/>
        </w:rPr>
        <w:t xml:space="preserve">В случае отсутствия замечаний </w:t>
      </w:r>
      <w:r w:rsidR="000952FF">
        <w:rPr>
          <w:bCs/>
          <w:sz w:val="28"/>
          <w:szCs w:val="28"/>
        </w:rPr>
        <w:t xml:space="preserve"> специалист  </w:t>
      </w:r>
      <w:r w:rsidRPr="00500B03">
        <w:rPr>
          <w:bCs/>
          <w:sz w:val="28"/>
          <w:szCs w:val="28"/>
        </w:rPr>
        <w:t xml:space="preserve">Палаты </w:t>
      </w:r>
      <w:r w:rsidR="000952FF">
        <w:rPr>
          <w:bCs/>
          <w:sz w:val="28"/>
          <w:szCs w:val="28"/>
        </w:rPr>
        <w:t xml:space="preserve"> </w:t>
      </w:r>
      <w:r w:rsidRPr="00500B03">
        <w:rPr>
          <w:bCs/>
          <w:sz w:val="28"/>
          <w:szCs w:val="28"/>
        </w:rPr>
        <w:t>осуществляет:</w:t>
      </w:r>
    </w:p>
    <w:p w:rsidR="0045360E" w:rsidRPr="00500B03" w:rsidRDefault="0045360E" w:rsidP="0045360E">
      <w:pPr>
        <w:suppressAutoHyphens/>
        <w:autoSpaceDE w:val="0"/>
        <w:autoSpaceDN w:val="0"/>
        <w:adjustRightInd w:val="0"/>
        <w:ind w:firstLine="709"/>
        <w:jc w:val="both"/>
        <w:rPr>
          <w:bCs/>
          <w:sz w:val="28"/>
          <w:szCs w:val="28"/>
        </w:rPr>
      </w:pPr>
      <w:r w:rsidRPr="00500B03">
        <w:rPr>
          <w:bCs/>
          <w:sz w:val="28"/>
          <w:szCs w:val="28"/>
        </w:rPr>
        <w:t>прием и регистрацию заявления в специальном журнале;</w:t>
      </w:r>
    </w:p>
    <w:p w:rsidR="0045360E" w:rsidRPr="00500B03" w:rsidRDefault="0045360E" w:rsidP="0045360E">
      <w:pPr>
        <w:suppressAutoHyphens/>
        <w:autoSpaceDE w:val="0"/>
        <w:autoSpaceDN w:val="0"/>
        <w:adjustRightInd w:val="0"/>
        <w:ind w:firstLine="709"/>
        <w:jc w:val="both"/>
        <w:rPr>
          <w:bCs/>
          <w:sz w:val="28"/>
          <w:szCs w:val="28"/>
        </w:rPr>
      </w:pPr>
      <w:r w:rsidRPr="00500B03">
        <w:rPr>
          <w:bCs/>
          <w:sz w:val="28"/>
          <w:szCs w:val="28"/>
        </w:rPr>
        <w:t xml:space="preserve">вручение заявителю копии </w:t>
      </w:r>
      <w:r w:rsidRPr="00500B03">
        <w:rPr>
          <w:sz w:val="28"/>
          <w:szCs w:val="28"/>
        </w:rPr>
        <w:t>описи представленных документов с отметкой о дате приема документов, присвоенном входящем номере, дате и времени исполнения муниципальной услуги</w:t>
      </w:r>
      <w:r w:rsidRPr="00500B03">
        <w:rPr>
          <w:bCs/>
          <w:sz w:val="28"/>
          <w:szCs w:val="28"/>
        </w:rPr>
        <w:t>.</w:t>
      </w:r>
    </w:p>
    <w:p w:rsidR="0045360E" w:rsidRPr="00500B03" w:rsidRDefault="0045360E" w:rsidP="0045360E">
      <w:pPr>
        <w:autoSpaceDE w:val="0"/>
        <w:autoSpaceDN w:val="0"/>
        <w:adjustRightInd w:val="0"/>
        <w:ind w:firstLine="709"/>
        <w:jc w:val="both"/>
        <w:rPr>
          <w:bCs/>
          <w:sz w:val="28"/>
          <w:szCs w:val="28"/>
        </w:rPr>
      </w:pPr>
      <w:r w:rsidRPr="00500B03">
        <w:rPr>
          <w:bCs/>
          <w:sz w:val="28"/>
          <w:szCs w:val="28"/>
        </w:rPr>
        <w:t xml:space="preserve">В случае наличия оснований для отказа в приеме документов, </w:t>
      </w:r>
      <w:r>
        <w:rPr>
          <w:bCs/>
          <w:sz w:val="28"/>
          <w:szCs w:val="28"/>
        </w:rPr>
        <w:t>должностное лицо</w:t>
      </w:r>
      <w:r w:rsidRPr="00500B03">
        <w:rPr>
          <w:bCs/>
          <w:sz w:val="28"/>
          <w:szCs w:val="28"/>
        </w:rPr>
        <w:t xml:space="preserve"> Палаты, ведущий прием документов, уведомляет заявителя </w:t>
      </w:r>
      <w:r w:rsidRPr="00500B03">
        <w:rPr>
          <w:rFonts w:ascii="Times New Roman CYR" w:hAnsi="Times New Roman CYR" w:cs="Times New Roman CYR"/>
          <w:sz w:val="28"/>
          <w:szCs w:val="28"/>
        </w:rPr>
        <w:t>о наличии препятствий для регистрации заявления и возвращает ему документы с письменным объяснением содержания выявленных оснований для отказа в приеме документов.</w:t>
      </w:r>
    </w:p>
    <w:p w:rsidR="0045360E" w:rsidRPr="00500B03" w:rsidRDefault="0045360E" w:rsidP="0045360E">
      <w:pPr>
        <w:ind w:firstLine="709"/>
        <w:jc w:val="both"/>
        <w:rPr>
          <w:sz w:val="28"/>
          <w:szCs w:val="28"/>
        </w:rPr>
      </w:pPr>
      <w:r w:rsidRPr="00500B03">
        <w:rPr>
          <w:sz w:val="28"/>
          <w:szCs w:val="28"/>
        </w:rPr>
        <w:t>Процедуры, устанавливаемые настоящим пунктом, осуществляются:</w:t>
      </w:r>
    </w:p>
    <w:p w:rsidR="0045360E" w:rsidRPr="00500B03" w:rsidRDefault="0045360E" w:rsidP="0045360E">
      <w:pPr>
        <w:ind w:firstLine="709"/>
        <w:jc w:val="both"/>
        <w:rPr>
          <w:sz w:val="28"/>
          <w:szCs w:val="28"/>
          <w:lang w:eastAsia="en-US"/>
        </w:rPr>
      </w:pPr>
      <w:r w:rsidRPr="00500B03">
        <w:rPr>
          <w:sz w:val="28"/>
          <w:szCs w:val="28"/>
        </w:rPr>
        <w:t>прием заявления и документов в течение 15 минут;</w:t>
      </w:r>
    </w:p>
    <w:p w:rsidR="0045360E" w:rsidRPr="00500B03" w:rsidRDefault="0045360E" w:rsidP="0045360E">
      <w:pPr>
        <w:suppressAutoHyphens/>
        <w:autoSpaceDE w:val="0"/>
        <w:autoSpaceDN w:val="0"/>
        <w:adjustRightInd w:val="0"/>
        <w:ind w:firstLine="709"/>
        <w:jc w:val="both"/>
        <w:rPr>
          <w:bCs/>
          <w:sz w:val="28"/>
          <w:szCs w:val="28"/>
        </w:rPr>
      </w:pPr>
      <w:r w:rsidRPr="00500B03">
        <w:rPr>
          <w:rFonts w:ascii="Times New Roman CYR" w:hAnsi="Times New Roman CYR" w:cs="Times New Roman CYR"/>
          <w:sz w:val="28"/>
          <w:szCs w:val="28"/>
        </w:rPr>
        <w:t>регистрация заявления в течение одного дня с момента поступления заявления.</w:t>
      </w:r>
    </w:p>
    <w:p w:rsidR="0045360E" w:rsidRPr="00500B03" w:rsidRDefault="0045360E" w:rsidP="0045360E">
      <w:pPr>
        <w:suppressAutoHyphens/>
        <w:autoSpaceDE w:val="0"/>
        <w:autoSpaceDN w:val="0"/>
        <w:adjustRightInd w:val="0"/>
        <w:ind w:firstLine="709"/>
        <w:jc w:val="both"/>
        <w:rPr>
          <w:sz w:val="28"/>
          <w:szCs w:val="28"/>
        </w:rPr>
      </w:pPr>
      <w:r w:rsidRPr="00500B03">
        <w:rPr>
          <w:sz w:val="28"/>
          <w:szCs w:val="28"/>
        </w:rPr>
        <w:t xml:space="preserve">Результат процедур: принятое и зарегистрированное заявление или возвращенные заявителю документы. </w:t>
      </w:r>
    </w:p>
    <w:p w:rsidR="0045360E" w:rsidRPr="00500B03" w:rsidRDefault="0045360E" w:rsidP="0045360E">
      <w:pPr>
        <w:suppressAutoHyphens/>
        <w:autoSpaceDE w:val="0"/>
        <w:autoSpaceDN w:val="0"/>
        <w:adjustRightInd w:val="0"/>
        <w:ind w:firstLine="709"/>
        <w:jc w:val="both"/>
        <w:rPr>
          <w:bCs/>
          <w:sz w:val="28"/>
          <w:szCs w:val="28"/>
        </w:rPr>
      </w:pPr>
      <w:r w:rsidRPr="00500B03">
        <w:rPr>
          <w:bCs/>
          <w:sz w:val="28"/>
          <w:szCs w:val="28"/>
        </w:rPr>
        <w:t xml:space="preserve">3.3.3. Руководитель Палаты рассматривает заявление, определяет исполнителя и направляет заявление </w:t>
      </w:r>
      <w:r w:rsidR="000952FF">
        <w:rPr>
          <w:bCs/>
          <w:sz w:val="28"/>
          <w:szCs w:val="28"/>
        </w:rPr>
        <w:t xml:space="preserve">специалисту </w:t>
      </w:r>
      <w:r>
        <w:rPr>
          <w:bCs/>
          <w:sz w:val="28"/>
          <w:szCs w:val="28"/>
        </w:rPr>
        <w:t xml:space="preserve"> Палаты</w:t>
      </w:r>
      <w:r w:rsidRPr="00500B03">
        <w:rPr>
          <w:bCs/>
          <w:sz w:val="28"/>
          <w:szCs w:val="28"/>
        </w:rPr>
        <w:t>.</w:t>
      </w:r>
    </w:p>
    <w:p w:rsidR="0045360E" w:rsidRPr="00500B03" w:rsidRDefault="0045360E" w:rsidP="0045360E">
      <w:pPr>
        <w:suppressAutoHyphens/>
        <w:autoSpaceDE w:val="0"/>
        <w:autoSpaceDN w:val="0"/>
        <w:adjustRightInd w:val="0"/>
        <w:ind w:firstLine="709"/>
        <w:jc w:val="both"/>
        <w:rPr>
          <w:bCs/>
          <w:sz w:val="28"/>
          <w:szCs w:val="28"/>
        </w:rPr>
      </w:pPr>
      <w:r w:rsidRPr="00500B03">
        <w:rPr>
          <w:bCs/>
          <w:sz w:val="28"/>
          <w:szCs w:val="28"/>
        </w:rPr>
        <w:t>Процедура, устанавливаемая настоящим пунктом, осуществляется в течение одного дня с момента регистрации заявления.</w:t>
      </w:r>
    </w:p>
    <w:p w:rsidR="0045360E" w:rsidRPr="00500B03" w:rsidRDefault="0045360E" w:rsidP="0045360E">
      <w:pPr>
        <w:suppressAutoHyphens/>
        <w:autoSpaceDE w:val="0"/>
        <w:autoSpaceDN w:val="0"/>
        <w:adjustRightInd w:val="0"/>
        <w:ind w:firstLine="709"/>
        <w:jc w:val="both"/>
        <w:rPr>
          <w:bCs/>
          <w:sz w:val="28"/>
          <w:szCs w:val="28"/>
        </w:rPr>
      </w:pPr>
      <w:r w:rsidRPr="00500B03">
        <w:rPr>
          <w:bCs/>
          <w:sz w:val="28"/>
          <w:szCs w:val="28"/>
        </w:rPr>
        <w:t>Результат процедуры: направленное исполнителю заявление.</w:t>
      </w:r>
    </w:p>
    <w:p w:rsidR="0045360E" w:rsidRPr="00500B03" w:rsidRDefault="0045360E" w:rsidP="0045360E">
      <w:pPr>
        <w:tabs>
          <w:tab w:val="left" w:pos="8610"/>
        </w:tabs>
        <w:suppressAutoHyphens/>
        <w:ind w:firstLine="709"/>
        <w:jc w:val="both"/>
        <w:rPr>
          <w:sz w:val="28"/>
          <w:szCs w:val="28"/>
        </w:rPr>
      </w:pPr>
    </w:p>
    <w:p w:rsidR="0045360E" w:rsidRDefault="0045360E" w:rsidP="0045360E">
      <w:pPr>
        <w:suppressAutoHyphens/>
        <w:ind w:firstLine="709"/>
        <w:jc w:val="both"/>
        <w:rPr>
          <w:bCs/>
          <w:color w:val="000000"/>
          <w:sz w:val="28"/>
          <w:szCs w:val="28"/>
        </w:rPr>
      </w:pPr>
      <w:r w:rsidRPr="00253295">
        <w:rPr>
          <w:bCs/>
          <w:color w:val="000000"/>
          <w:sz w:val="28"/>
          <w:szCs w:val="28"/>
        </w:rPr>
        <w:t>3.4. Принятие решения о возможности предоставления муниципального имущес</w:t>
      </w:r>
      <w:r>
        <w:rPr>
          <w:bCs/>
          <w:color w:val="000000"/>
          <w:sz w:val="28"/>
          <w:szCs w:val="28"/>
        </w:rPr>
        <w:t>тва в безвозмездное пользование</w:t>
      </w:r>
    </w:p>
    <w:p w:rsidR="0045360E" w:rsidRPr="00253295" w:rsidRDefault="0045360E" w:rsidP="0045360E">
      <w:pPr>
        <w:suppressAutoHyphens/>
        <w:ind w:firstLine="709"/>
        <w:jc w:val="both"/>
        <w:rPr>
          <w:bCs/>
          <w:color w:val="000000"/>
          <w:sz w:val="28"/>
          <w:szCs w:val="28"/>
        </w:rPr>
      </w:pPr>
    </w:p>
    <w:p w:rsidR="0045360E" w:rsidRPr="00253295" w:rsidRDefault="0045360E" w:rsidP="0045360E">
      <w:pPr>
        <w:suppressAutoHyphens/>
        <w:ind w:firstLine="709"/>
        <w:jc w:val="both"/>
        <w:rPr>
          <w:bCs/>
          <w:color w:val="000000"/>
          <w:sz w:val="28"/>
          <w:szCs w:val="28"/>
        </w:rPr>
      </w:pPr>
      <w:r w:rsidRPr="00253295">
        <w:rPr>
          <w:bCs/>
          <w:color w:val="000000"/>
          <w:sz w:val="28"/>
          <w:szCs w:val="28"/>
        </w:rPr>
        <w:t>3.</w:t>
      </w:r>
      <w:r>
        <w:rPr>
          <w:bCs/>
          <w:color w:val="000000"/>
          <w:sz w:val="28"/>
          <w:szCs w:val="28"/>
        </w:rPr>
        <w:t>4</w:t>
      </w:r>
      <w:r w:rsidRPr="00253295">
        <w:rPr>
          <w:bCs/>
          <w:color w:val="000000"/>
          <w:sz w:val="28"/>
          <w:szCs w:val="28"/>
        </w:rPr>
        <w:t xml:space="preserve">.1. Должностное лицо Палаты осуществляет: </w:t>
      </w:r>
    </w:p>
    <w:p w:rsidR="0045360E" w:rsidRPr="00253295" w:rsidRDefault="0045360E" w:rsidP="0045360E">
      <w:pPr>
        <w:suppressAutoHyphens/>
        <w:ind w:firstLine="709"/>
        <w:jc w:val="both"/>
        <w:rPr>
          <w:bCs/>
          <w:color w:val="000000"/>
          <w:sz w:val="28"/>
          <w:szCs w:val="28"/>
        </w:rPr>
      </w:pPr>
      <w:r w:rsidRPr="00253295">
        <w:rPr>
          <w:bCs/>
          <w:color w:val="000000"/>
          <w:sz w:val="28"/>
          <w:szCs w:val="28"/>
        </w:rPr>
        <w:t>Проверку наличия оснований для отказа в предоставлении муниципальной услуги, предусмотренных пунктом 2.9 настоящего Регламента.</w:t>
      </w:r>
    </w:p>
    <w:p w:rsidR="0045360E" w:rsidRPr="00253295" w:rsidRDefault="0045360E" w:rsidP="0045360E">
      <w:pPr>
        <w:suppressAutoHyphens/>
        <w:ind w:firstLine="709"/>
        <w:jc w:val="both"/>
        <w:rPr>
          <w:bCs/>
          <w:color w:val="000000"/>
          <w:sz w:val="28"/>
          <w:szCs w:val="28"/>
        </w:rPr>
      </w:pPr>
      <w:r w:rsidRPr="00253295">
        <w:rPr>
          <w:bCs/>
          <w:color w:val="000000"/>
          <w:sz w:val="28"/>
          <w:szCs w:val="28"/>
        </w:rPr>
        <w:t>В случае отсутствия оснований для отказа в предоставлении муниципальной услуги должностное лицо Палаты:</w:t>
      </w:r>
    </w:p>
    <w:p w:rsidR="0045360E" w:rsidRPr="00253295" w:rsidRDefault="0045360E" w:rsidP="0045360E">
      <w:pPr>
        <w:suppressAutoHyphens/>
        <w:ind w:firstLine="709"/>
        <w:jc w:val="both"/>
        <w:rPr>
          <w:bCs/>
          <w:color w:val="000000"/>
          <w:sz w:val="28"/>
          <w:szCs w:val="28"/>
        </w:rPr>
      </w:pPr>
      <w:r w:rsidRPr="00253295">
        <w:rPr>
          <w:bCs/>
          <w:color w:val="000000"/>
          <w:sz w:val="28"/>
          <w:szCs w:val="28"/>
        </w:rPr>
        <w:t>прове</w:t>
      </w:r>
      <w:r>
        <w:rPr>
          <w:bCs/>
          <w:color w:val="000000"/>
          <w:sz w:val="28"/>
          <w:szCs w:val="28"/>
        </w:rPr>
        <w:t>ряет</w:t>
      </w:r>
      <w:r w:rsidRPr="00253295">
        <w:rPr>
          <w:bCs/>
          <w:color w:val="000000"/>
          <w:sz w:val="28"/>
          <w:szCs w:val="28"/>
        </w:rPr>
        <w:t xml:space="preserve"> наличия документов, прилагаемых к заявлению;</w:t>
      </w:r>
    </w:p>
    <w:p w:rsidR="0045360E" w:rsidRPr="00253295" w:rsidRDefault="0045360E" w:rsidP="0045360E">
      <w:pPr>
        <w:suppressAutoHyphens/>
        <w:ind w:firstLine="709"/>
        <w:jc w:val="both"/>
        <w:rPr>
          <w:bCs/>
          <w:color w:val="000000"/>
          <w:sz w:val="28"/>
          <w:szCs w:val="28"/>
        </w:rPr>
      </w:pPr>
      <w:r w:rsidRPr="00253295">
        <w:rPr>
          <w:bCs/>
          <w:color w:val="000000"/>
          <w:sz w:val="28"/>
          <w:szCs w:val="28"/>
        </w:rPr>
        <w:t>проводит обследование запрашиваемого объекта;</w:t>
      </w:r>
    </w:p>
    <w:p w:rsidR="0045360E" w:rsidRPr="00253295" w:rsidRDefault="0045360E" w:rsidP="0045360E">
      <w:pPr>
        <w:suppressAutoHyphens/>
        <w:ind w:firstLine="709"/>
        <w:jc w:val="both"/>
        <w:rPr>
          <w:bCs/>
          <w:color w:val="000000"/>
          <w:sz w:val="28"/>
          <w:szCs w:val="28"/>
        </w:rPr>
      </w:pPr>
      <w:r w:rsidRPr="00253295">
        <w:rPr>
          <w:bCs/>
          <w:color w:val="000000"/>
          <w:sz w:val="28"/>
          <w:szCs w:val="28"/>
        </w:rPr>
        <w:t>обрабатывает полученную информацию</w:t>
      </w:r>
      <w:r>
        <w:rPr>
          <w:bCs/>
          <w:color w:val="000000"/>
          <w:sz w:val="28"/>
          <w:szCs w:val="28"/>
        </w:rPr>
        <w:t>;</w:t>
      </w:r>
    </w:p>
    <w:p w:rsidR="0045360E" w:rsidRPr="00253295" w:rsidRDefault="0045360E" w:rsidP="0045360E">
      <w:pPr>
        <w:suppressAutoHyphens/>
        <w:ind w:firstLine="709"/>
        <w:jc w:val="both"/>
        <w:rPr>
          <w:bCs/>
          <w:color w:val="000000"/>
          <w:sz w:val="28"/>
          <w:szCs w:val="28"/>
        </w:rPr>
      </w:pPr>
      <w:r w:rsidRPr="00253295">
        <w:rPr>
          <w:bCs/>
          <w:color w:val="000000"/>
          <w:sz w:val="28"/>
          <w:szCs w:val="28"/>
        </w:rPr>
        <w:t>готовит обобщенную информацию по заявленному объекту и направляет д</w:t>
      </w:r>
      <w:r w:rsidR="00BA29EC">
        <w:rPr>
          <w:bCs/>
          <w:color w:val="000000"/>
          <w:sz w:val="28"/>
          <w:szCs w:val="28"/>
        </w:rPr>
        <w:t>ля принятия решения  руководителю</w:t>
      </w:r>
      <w:r w:rsidRPr="00253295">
        <w:rPr>
          <w:bCs/>
          <w:color w:val="000000"/>
          <w:sz w:val="28"/>
          <w:szCs w:val="28"/>
        </w:rPr>
        <w:t xml:space="preserve"> </w:t>
      </w:r>
      <w:r>
        <w:rPr>
          <w:bCs/>
          <w:color w:val="000000"/>
          <w:sz w:val="28"/>
          <w:szCs w:val="28"/>
        </w:rPr>
        <w:t>Палаты</w:t>
      </w:r>
      <w:r w:rsidRPr="00253295">
        <w:rPr>
          <w:bCs/>
          <w:color w:val="000000"/>
          <w:sz w:val="28"/>
          <w:szCs w:val="28"/>
        </w:rPr>
        <w:t>.</w:t>
      </w:r>
    </w:p>
    <w:p w:rsidR="0045360E" w:rsidRPr="00253295" w:rsidRDefault="0045360E" w:rsidP="0045360E">
      <w:pPr>
        <w:suppressAutoHyphens/>
        <w:ind w:firstLine="709"/>
        <w:jc w:val="both"/>
        <w:rPr>
          <w:bCs/>
          <w:color w:val="000000"/>
          <w:sz w:val="28"/>
          <w:szCs w:val="28"/>
        </w:rPr>
      </w:pPr>
      <w:r w:rsidRPr="00253295">
        <w:rPr>
          <w:bCs/>
          <w:color w:val="000000"/>
          <w:sz w:val="28"/>
          <w:szCs w:val="28"/>
        </w:rPr>
        <w:lastRenderedPageBreak/>
        <w:t xml:space="preserve">Процедура, устанавливаемая настоящим пунктом, осуществляется в течение </w:t>
      </w:r>
      <w:r>
        <w:rPr>
          <w:bCs/>
          <w:color w:val="000000"/>
          <w:sz w:val="28"/>
          <w:szCs w:val="28"/>
        </w:rPr>
        <w:t>трех</w:t>
      </w:r>
      <w:r w:rsidRPr="00253295">
        <w:rPr>
          <w:bCs/>
          <w:color w:val="000000"/>
          <w:sz w:val="28"/>
          <w:szCs w:val="28"/>
        </w:rPr>
        <w:t xml:space="preserve"> дней с момента окончания процедуры.</w:t>
      </w:r>
    </w:p>
    <w:p w:rsidR="0045360E" w:rsidRPr="00253295" w:rsidRDefault="0045360E" w:rsidP="0045360E">
      <w:pPr>
        <w:suppressAutoHyphens/>
        <w:ind w:firstLine="709"/>
        <w:jc w:val="both"/>
        <w:rPr>
          <w:bCs/>
          <w:color w:val="000000"/>
          <w:sz w:val="28"/>
          <w:szCs w:val="28"/>
        </w:rPr>
      </w:pPr>
      <w:r w:rsidRPr="00253295">
        <w:rPr>
          <w:bCs/>
          <w:color w:val="000000"/>
          <w:sz w:val="28"/>
          <w:szCs w:val="28"/>
        </w:rPr>
        <w:t>Результат процедуры: скомплектованная информация по заяв</w:t>
      </w:r>
      <w:r w:rsidR="00BA29EC">
        <w:rPr>
          <w:bCs/>
          <w:color w:val="000000"/>
          <w:sz w:val="28"/>
          <w:szCs w:val="28"/>
        </w:rPr>
        <w:t xml:space="preserve">лению, направленная  руководителю </w:t>
      </w:r>
      <w:r w:rsidRPr="00253295">
        <w:rPr>
          <w:bCs/>
          <w:color w:val="000000"/>
          <w:sz w:val="28"/>
          <w:szCs w:val="28"/>
        </w:rPr>
        <w:t xml:space="preserve"> </w:t>
      </w:r>
      <w:r>
        <w:rPr>
          <w:bCs/>
          <w:color w:val="000000"/>
          <w:sz w:val="28"/>
          <w:szCs w:val="28"/>
        </w:rPr>
        <w:t>Палаты</w:t>
      </w:r>
      <w:r w:rsidRPr="00253295">
        <w:rPr>
          <w:bCs/>
          <w:color w:val="000000"/>
          <w:sz w:val="28"/>
          <w:szCs w:val="28"/>
        </w:rPr>
        <w:t>.</w:t>
      </w:r>
    </w:p>
    <w:p w:rsidR="0045360E" w:rsidRPr="00253295" w:rsidRDefault="0045360E" w:rsidP="00BA29EC">
      <w:pPr>
        <w:suppressAutoHyphens/>
        <w:ind w:firstLine="709"/>
        <w:jc w:val="both"/>
        <w:rPr>
          <w:bCs/>
          <w:color w:val="000000"/>
          <w:sz w:val="28"/>
          <w:szCs w:val="28"/>
        </w:rPr>
      </w:pPr>
      <w:r w:rsidRPr="00253295">
        <w:rPr>
          <w:bCs/>
          <w:color w:val="000000"/>
          <w:sz w:val="28"/>
          <w:szCs w:val="28"/>
        </w:rPr>
        <w:t>3.4.</w:t>
      </w:r>
      <w:r>
        <w:rPr>
          <w:bCs/>
          <w:color w:val="000000"/>
          <w:sz w:val="28"/>
          <w:szCs w:val="28"/>
        </w:rPr>
        <w:t>2</w:t>
      </w:r>
      <w:r w:rsidR="00BA29EC">
        <w:rPr>
          <w:bCs/>
          <w:color w:val="000000"/>
          <w:sz w:val="28"/>
          <w:szCs w:val="28"/>
        </w:rPr>
        <w:t xml:space="preserve">.  Руководитель </w:t>
      </w:r>
      <w:r w:rsidRPr="00253295">
        <w:rPr>
          <w:bCs/>
          <w:color w:val="000000"/>
          <w:sz w:val="28"/>
          <w:szCs w:val="28"/>
        </w:rPr>
        <w:t xml:space="preserve"> </w:t>
      </w:r>
      <w:r>
        <w:rPr>
          <w:bCs/>
          <w:color w:val="000000"/>
          <w:sz w:val="28"/>
          <w:szCs w:val="28"/>
        </w:rPr>
        <w:t>Палаты</w:t>
      </w:r>
      <w:r w:rsidRPr="00253295">
        <w:rPr>
          <w:bCs/>
          <w:color w:val="000000"/>
          <w:sz w:val="28"/>
          <w:szCs w:val="28"/>
        </w:rPr>
        <w:t xml:space="preserve"> изучает представленные информацию и</w:t>
      </w:r>
      <w:r w:rsidR="00BA29EC">
        <w:rPr>
          <w:bCs/>
          <w:color w:val="000000"/>
          <w:sz w:val="28"/>
          <w:szCs w:val="28"/>
        </w:rPr>
        <w:t xml:space="preserve"> доку</w:t>
      </w:r>
      <w:r w:rsidRPr="00253295">
        <w:rPr>
          <w:bCs/>
          <w:color w:val="000000"/>
          <w:sz w:val="28"/>
          <w:szCs w:val="28"/>
        </w:rPr>
        <w:t xml:space="preserve">менты, по результатам рассмотрения которых принимает одно из следующих решений: </w:t>
      </w:r>
    </w:p>
    <w:p w:rsidR="0045360E" w:rsidRPr="00253295" w:rsidRDefault="0045360E" w:rsidP="0045360E">
      <w:pPr>
        <w:suppressAutoHyphens/>
        <w:ind w:firstLine="709"/>
        <w:jc w:val="both"/>
        <w:rPr>
          <w:bCs/>
          <w:color w:val="000000"/>
          <w:sz w:val="28"/>
          <w:szCs w:val="28"/>
        </w:rPr>
      </w:pPr>
      <w:r w:rsidRPr="00253295">
        <w:rPr>
          <w:bCs/>
          <w:color w:val="000000"/>
          <w:sz w:val="28"/>
          <w:szCs w:val="28"/>
        </w:rPr>
        <w:t>о возможности предоставления муниципального имущества в безвозмездное пользование по результатам проведения торгов;</w:t>
      </w:r>
    </w:p>
    <w:p w:rsidR="0045360E" w:rsidRPr="00253295" w:rsidRDefault="0045360E" w:rsidP="0045360E">
      <w:pPr>
        <w:suppressAutoHyphens/>
        <w:ind w:firstLine="709"/>
        <w:jc w:val="both"/>
        <w:rPr>
          <w:bCs/>
          <w:color w:val="000000"/>
          <w:sz w:val="28"/>
          <w:szCs w:val="28"/>
        </w:rPr>
      </w:pPr>
      <w:r w:rsidRPr="00253295">
        <w:rPr>
          <w:bCs/>
          <w:color w:val="000000"/>
          <w:sz w:val="28"/>
          <w:szCs w:val="28"/>
        </w:rPr>
        <w:t>об отказе в предоставлении муниципальной услуги по основаниям, указанным в подпунктах 1-</w:t>
      </w:r>
      <w:r>
        <w:rPr>
          <w:bCs/>
          <w:color w:val="000000"/>
          <w:sz w:val="28"/>
          <w:szCs w:val="28"/>
        </w:rPr>
        <w:t>6</w:t>
      </w:r>
      <w:r w:rsidRPr="00253295">
        <w:rPr>
          <w:bCs/>
          <w:color w:val="000000"/>
          <w:sz w:val="28"/>
          <w:szCs w:val="28"/>
        </w:rPr>
        <w:t xml:space="preserve"> пункта 2.9 настоящего регламента.</w:t>
      </w:r>
    </w:p>
    <w:p w:rsidR="0045360E" w:rsidRPr="00253295" w:rsidRDefault="0045360E" w:rsidP="0045360E">
      <w:pPr>
        <w:suppressAutoHyphens/>
        <w:ind w:firstLine="709"/>
        <w:jc w:val="both"/>
        <w:rPr>
          <w:bCs/>
          <w:color w:val="000000"/>
          <w:sz w:val="28"/>
          <w:szCs w:val="28"/>
        </w:rPr>
      </w:pPr>
      <w:r w:rsidRPr="00253295">
        <w:rPr>
          <w:bCs/>
          <w:color w:val="000000"/>
          <w:sz w:val="28"/>
          <w:szCs w:val="28"/>
        </w:rPr>
        <w:t xml:space="preserve">Процедуры, устанавливаемые настоящим пунктом, осуществляются в течение </w:t>
      </w:r>
      <w:r>
        <w:rPr>
          <w:bCs/>
          <w:color w:val="000000"/>
          <w:sz w:val="28"/>
          <w:szCs w:val="28"/>
        </w:rPr>
        <w:t>одного</w:t>
      </w:r>
      <w:r w:rsidRPr="00253295">
        <w:rPr>
          <w:bCs/>
          <w:color w:val="000000"/>
          <w:sz w:val="28"/>
          <w:szCs w:val="28"/>
        </w:rPr>
        <w:t xml:space="preserve"> дней с момента окончания предыдущей процедуры.</w:t>
      </w:r>
    </w:p>
    <w:p w:rsidR="0045360E" w:rsidRPr="00253295" w:rsidRDefault="0045360E" w:rsidP="0045360E">
      <w:pPr>
        <w:suppressAutoHyphens/>
        <w:ind w:firstLine="709"/>
        <w:jc w:val="both"/>
        <w:rPr>
          <w:bCs/>
          <w:color w:val="000000"/>
          <w:sz w:val="28"/>
          <w:szCs w:val="28"/>
        </w:rPr>
      </w:pPr>
      <w:r w:rsidRPr="00253295">
        <w:rPr>
          <w:bCs/>
          <w:color w:val="000000"/>
          <w:sz w:val="28"/>
          <w:szCs w:val="28"/>
        </w:rPr>
        <w:t>Результат процедур:</w:t>
      </w:r>
      <w:r w:rsidR="00BA29EC">
        <w:rPr>
          <w:bCs/>
          <w:color w:val="000000"/>
          <w:sz w:val="28"/>
          <w:szCs w:val="28"/>
        </w:rPr>
        <w:t xml:space="preserve"> решение, принятое  руководителем </w:t>
      </w:r>
      <w:r w:rsidRPr="00253295">
        <w:rPr>
          <w:bCs/>
          <w:color w:val="000000"/>
          <w:sz w:val="28"/>
          <w:szCs w:val="28"/>
        </w:rPr>
        <w:t xml:space="preserve"> </w:t>
      </w:r>
      <w:r>
        <w:rPr>
          <w:bCs/>
          <w:color w:val="000000"/>
          <w:sz w:val="28"/>
          <w:szCs w:val="28"/>
        </w:rPr>
        <w:t>Палаты</w:t>
      </w:r>
      <w:r w:rsidRPr="00253295">
        <w:rPr>
          <w:bCs/>
          <w:color w:val="000000"/>
          <w:sz w:val="28"/>
          <w:szCs w:val="28"/>
        </w:rPr>
        <w:t>.</w:t>
      </w:r>
    </w:p>
    <w:p w:rsidR="0045360E" w:rsidRPr="00253295" w:rsidRDefault="0045360E" w:rsidP="0045360E">
      <w:pPr>
        <w:suppressAutoHyphens/>
        <w:ind w:firstLine="709"/>
        <w:jc w:val="both"/>
        <w:rPr>
          <w:bCs/>
          <w:color w:val="000000"/>
          <w:sz w:val="28"/>
          <w:szCs w:val="28"/>
        </w:rPr>
      </w:pPr>
      <w:r w:rsidRPr="00253295">
        <w:rPr>
          <w:bCs/>
          <w:color w:val="000000"/>
          <w:sz w:val="28"/>
          <w:szCs w:val="28"/>
        </w:rPr>
        <w:t>3.4.</w:t>
      </w:r>
      <w:r>
        <w:rPr>
          <w:bCs/>
          <w:color w:val="000000"/>
          <w:sz w:val="28"/>
          <w:szCs w:val="28"/>
        </w:rPr>
        <w:t>3</w:t>
      </w:r>
      <w:r w:rsidRPr="00253295">
        <w:rPr>
          <w:bCs/>
          <w:color w:val="000000"/>
          <w:sz w:val="28"/>
          <w:szCs w:val="28"/>
        </w:rPr>
        <w:t xml:space="preserve">. </w:t>
      </w:r>
      <w:r w:rsidR="00BA29EC">
        <w:rPr>
          <w:bCs/>
          <w:color w:val="000000"/>
          <w:sz w:val="28"/>
          <w:szCs w:val="28"/>
        </w:rPr>
        <w:t xml:space="preserve">Специалист Палаты </w:t>
      </w:r>
      <w:r w:rsidRPr="00253295">
        <w:rPr>
          <w:bCs/>
          <w:color w:val="000000"/>
          <w:sz w:val="28"/>
          <w:szCs w:val="28"/>
        </w:rPr>
        <w:t xml:space="preserve">на основании </w:t>
      </w:r>
      <w:r w:rsidR="00BA29EC">
        <w:rPr>
          <w:bCs/>
          <w:color w:val="000000"/>
          <w:sz w:val="28"/>
          <w:szCs w:val="28"/>
        </w:rPr>
        <w:t>решения, принятого руководителем</w:t>
      </w:r>
      <w:r w:rsidRPr="00253295">
        <w:rPr>
          <w:bCs/>
          <w:color w:val="000000"/>
          <w:sz w:val="28"/>
          <w:szCs w:val="28"/>
        </w:rPr>
        <w:t xml:space="preserve"> </w:t>
      </w:r>
      <w:r>
        <w:rPr>
          <w:bCs/>
          <w:color w:val="000000"/>
          <w:sz w:val="28"/>
          <w:szCs w:val="28"/>
        </w:rPr>
        <w:t>Палаты</w:t>
      </w:r>
      <w:r w:rsidRPr="00253295">
        <w:rPr>
          <w:bCs/>
          <w:color w:val="000000"/>
          <w:sz w:val="28"/>
          <w:szCs w:val="28"/>
        </w:rPr>
        <w:t>, подготавливает уведомление о возможности предоставления муниципального имущества в безвозмездное пользование по результатам проведения торгов (с указанием порядка дальнейших действий) или об отказе в предоставлении муниципальной услуги с указанием причин отказа и нап</w:t>
      </w:r>
      <w:r w:rsidR="00AD55AD">
        <w:rPr>
          <w:bCs/>
          <w:color w:val="000000"/>
          <w:sz w:val="28"/>
          <w:szCs w:val="28"/>
        </w:rPr>
        <w:t xml:space="preserve">равляет на подпись  руководителю </w:t>
      </w:r>
      <w:r>
        <w:rPr>
          <w:bCs/>
          <w:color w:val="000000"/>
          <w:sz w:val="28"/>
          <w:szCs w:val="28"/>
        </w:rPr>
        <w:t>Палаты</w:t>
      </w:r>
      <w:r w:rsidRPr="00253295">
        <w:rPr>
          <w:bCs/>
          <w:color w:val="000000"/>
          <w:sz w:val="28"/>
          <w:szCs w:val="28"/>
        </w:rPr>
        <w:t>.</w:t>
      </w:r>
    </w:p>
    <w:p w:rsidR="0045360E" w:rsidRPr="00253295" w:rsidRDefault="0045360E" w:rsidP="0045360E">
      <w:pPr>
        <w:suppressAutoHyphens/>
        <w:ind w:firstLine="709"/>
        <w:jc w:val="both"/>
        <w:rPr>
          <w:bCs/>
          <w:color w:val="000000"/>
          <w:sz w:val="28"/>
          <w:szCs w:val="28"/>
        </w:rPr>
      </w:pPr>
      <w:r w:rsidRPr="00253295">
        <w:rPr>
          <w:bCs/>
          <w:color w:val="000000"/>
          <w:sz w:val="28"/>
          <w:szCs w:val="28"/>
        </w:rPr>
        <w:t>Процедура, устанавливаемая настоящим пунктом, осуществляется в течение одного дня с момента окончания предыдущей процедуры.</w:t>
      </w:r>
    </w:p>
    <w:p w:rsidR="0045360E" w:rsidRPr="00253295" w:rsidRDefault="0045360E" w:rsidP="0045360E">
      <w:pPr>
        <w:suppressAutoHyphens/>
        <w:ind w:firstLine="709"/>
        <w:jc w:val="both"/>
        <w:rPr>
          <w:bCs/>
          <w:color w:val="000000"/>
          <w:sz w:val="28"/>
          <w:szCs w:val="28"/>
        </w:rPr>
      </w:pPr>
      <w:r w:rsidRPr="00253295">
        <w:rPr>
          <w:bCs/>
          <w:color w:val="000000"/>
          <w:sz w:val="28"/>
          <w:szCs w:val="28"/>
        </w:rPr>
        <w:t>Результат процедуры: уведомление, напра</w:t>
      </w:r>
      <w:r w:rsidR="00AD55AD">
        <w:rPr>
          <w:bCs/>
          <w:color w:val="000000"/>
          <w:sz w:val="28"/>
          <w:szCs w:val="28"/>
        </w:rPr>
        <w:t xml:space="preserve">вленное на подпись  руководителю </w:t>
      </w:r>
      <w:r>
        <w:rPr>
          <w:bCs/>
          <w:color w:val="000000"/>
          <w:sz w:val="28"/>
          <w:szCs w:val="28"/>
        </w:rPr>
        <w:t>Палаты</w:t>
      </w:r>
      <w:r w:rsidRPr="00253295">
        <w:rPr>
          <w:bCs/>
          <w:color w:val="000000"/>
          <w:sz w:val="28"/>
          <w:szCs w:val="28"/>
        </w:rPr>
        <w:t>.</w:t>
      </w:r>
    </w:p>
    <w:p w:rsidR="0045360E" w:rsidRPr="00253295" w:rsidRDefault="0045360E" w:rsidP="0045360E">
      <w:pPr>
        <w:suppressAutoHyphens/>
        <w:ind w:firstLine="709"/>
        <w:jc w:val="both"/>
        <w:rPr>
          <w:bCs/>
          <w:color w:val="000000"/>
          <w:sz w:val="28"/>
          <w:szCs w:val="28"/>
        </w:rPr>
      </w:pPr>
      <w:r>
        <w:rPr>
          <w:bCs/>
          <w:color w:val="000000"/>
          <w:sz w:val="28"/>
          <w:szCs w:val="28"/>
        </w:rPr>
        <w:t>3.4.4</w:t>
      </w:r>
      <w:r w:rsidR="00AD55AD">
        <w:rPr>
          <w:bCs/>
          <w:color w:val="000000"/>
          <w:sz w:val="28"/>
          <w:szCs w:val="28"/>
        </w:rPr>
        <w:t xml:space="preserve">.  Руководитель </w:t>
      </w:r>
      <w:r w:rsidRPr="00253295">
        <w:rPr>
          <w:bCs/>
          <w:color w:val="000000"/>
          <w:sz w:val="28"/>
          <w:szCs w:val="28"/>
        </w:rPr>
        <w:t xml:space="preserve"> </w:t>
      </w:r>
      <w:r>
        <w:rPr>
          <w:bCs/>
          <w:color w:val="000000"/>
          <w:sz w:val="28"/>
          <w:szCs w:val="28"/>
        </w:rPr>
        <w:t>Палаты</w:t>
      </w:r>
      <w:r w:rsidRPr="00253295">
        <w:rPr>
          <w:bCs/>
          <w:color w:val="000000"/>
          <w:sz w:val="28"/>
          <w:szCs w:val="28"/>
        </w:rPr>
        <w:t xml:space="preserve"> подписывает уведомление и направляет </w:t>
      </w:r>
      <w:r w:rsidR="00AD55AD">
        <w:rPr>
          <w:bCs/>
          <w:color w:val="000000"/>
          <w:sz w:val="28"/>
          <w:szCs w:val="28"/>
        </w:rPr>
        <w:t xml:space="preserve"> специалисту  </w:t>
      </w:r>
      <w:r>
        <w:rPr>
          <w:bCs/>
          <w:color w:val="000000"/>
          <w:sz w:val="28"/>
          <w:szCs w:val="28"/>
        </w:rPr>
        <w:t>Палаты</w:t>
      </w:r>
    </w:p>
    <w:p w:rsidR="0045360E" w:rsidRPr="00253295" w:rsidRDefault="0045360E" w:rsidP="0045360E">
      <w:pPr>
        <w:suppressAutoHyphens/>
        <w:ind w:firstLine="709"/>
        <w:jc w:val="both"/>
        <w:rPr>
          <w:bCs/>
          <w:color w:val="000000"/>
          <w:sz w:val="28"/>
          <w:szCs w:val="28"/>
        </w:rPr>
      </w:pPr>
      <w:r w:rsidRPr="00253295">
        <w:rPr>
          <w:bCs/>
          <w:color w:val="000000"/>
          <w:sz w:val="28"/>
          <w:szCs w:val="28"/>
        </w:rPr>
        <w:t>Процедура, устанавливаемая настоящим пунктом, осуществляется в течение одного дня с момента окончания предыдущей процедуры.</w:t>
      </w:r>
    </w:p>
    <w:p w:rsidR="0045360E" w:rsidRPr="00253295" w:rsidRDefault="0045360E" w:rsidP="0045360E">
      <w:pPr>
        <w:suppressAutoHyphens/>
        <w:ind w:firstLine="709"/>
        <w:jc w:val="both"/>
        <w:rPr>
          <w:bCs/>
          <w:color w:val="000000"/>
          <w:sz w:val="28"/>
          <w:szCs w:val="28"/>
        </w:rPr>
      </w:pPr>
      <w:r w:rsidRPr="00253295">
        <w:rPr>
          <w:bCs/>
          <w:color w:val="000000"/>
          <w:sz w:val="28"/>
          <w:szCs w:val="28"/>
        </w:rPr>
        <w:t>Результат процедуры: подписанное уведомление.</w:t>
      </w:r>
    </w:p>
    <w:p w:rsidR="0045360E" w:rsidRDefault="0045360E" w:rsidP="0045360E">
      <w:pPr>
        <w:suppressAutoHyphens/>
        <w:ind w:firstLine="709"/>
        <w:jc w:val="both"/>
        <w:rPr>
          <w:bCs/>
          <w:color w:val="000000"/>
          <w:sz w:val="28"/>
          <w:szCs w:val="28"/>
        </w:rPr>
      </w:pPr>
      <w:r w:rsidRPr="00253295">
        <w:rPr>
          <w:bCs/>
          <w:color w:val="000000"/>
          <w:sz w:val="28"/>
          <w:szCs w:val="28"/>
        </w:rPr>
        <w:t>3.4.</w:t>
      </w:r>
      <w:r>
        <w:rPr>
          <w:bCs/>
          <w:color w:val="000000"/>
          <w:sz w:val="28"/>
          <w:szCs w:val="28"/>
        </w:rPr>
        <w:t>5</w:t>
      </w:r>
      <w:r w:rsidRPr="00253295">
        <w:rPr>
          <w:bCs/>
          <w:color w:val="000000"/>
          <w:sz w:val="28"/>
          <w:szCs w:val="28"/>
        </w:rPr>
        <w:t xml:space="preserve">. </w:t>
      </w:r>
      <w:r>
        <w:rPr>
          <w:bCs/>
          <w:color w:val="000000"/>
          <w:sz w:val="28"/>
          <w:szCs w:val="28"/>
        </w:rPr>
        <w:t>Должностное лицо Палаты</w:t>
      </w:r>
      <w:r w:rsidRPr="00253295">
        <w:rPr>
          <w:bCs/>
          <w:color w:val="000000"/>
          <w:sz w:val="28"/>
          <w:szCs w:val="28"/>
        </w:rPr>
        <w:t xml:space="preserve"> регистрирует и направляет подписанное уведомление о возможности предоставления муниципального имущества в безвозмездное пользование по результатам проведения торгов или об отказе в предоставлении муниципальной услуги заявителю.</w:t>
      </w:r>
    </w:p>
    <w:p w:rsidR="0045360E" w:rsidRPr="00253295" w:rsidRDefault="0045360E" w:rsidP="0045360E">
      <w:pPr>
        <w:suppressAutoHyphens/>
        <w:ind w:firstLine="709"/>
        <w:jc w:val="both"/>
        <w:rPr>
          <w:bCs/>
          <w:color w:val="000000"/>
          <w:sz w:val="28"/>
          <w:szCs w:val="28"/>
        </w:rPr>
      </w:pPr>
      <w:r w:rsidRPr="00253295">
        <w:rPr>
          <w:bCs/>
          <w:color w:val="000000"/>
          <w:sz w:val="28"/>
          <w:szCs w:val="28"/>
        </w:rPr>
        <w:t>Процедура, устанавливаемая настоящим пунктом, осуществляется в течение одного дня с момента окончания предыдущей процедуры.</w:t>
      </w:r>
    </w:p>
    <w:p w:rsidR="0045360E" w:rsidRPr="00253295" w:rsidRDefault="0045360E" w:rsidP="0045360E">
      <w:pPr>
        <w:suppressAutoHyphens/>
        <w:ind w:firstLine="709"/>
        <w:jc w:val="both"/>
        <w:rPr>
          <w:bCs/>
          <w:color w:val="000000"/>
          <w:sz w:val="28"/>
          <w:szCs w:val="28"/>
        </w:rPr>
      </w:pPr>
      <w:r w:rsidRPr="00253295">
        <w:rPr>
          <w:bCs/>
          <w:color w:val="000000"/>
          <w:sz w:val="28"/>
          <w:szCs w:val="28"/>
        </w:rPr>
        <w:t>Результат процедуры: уведомление, направленное заявителю.</w:t>
      </w:r>
    </w:p>
    <w:p w:rsidR="0045360E" w:rsidRPr="00253295" w:rsidRDefault="0045360E" w:rsidP="0045360E">
      <w:pPr>
        <w:suppressAutoHyphens/>
        <w:ind w:firstLine="709"/>
        <w:jc w:val="both"/>
        <w:rPr>
          <w:bCs/>
          <w:color w:val="000000"/>
          <w:sz w:val="28"/>
          <w:szCs w:val="28"/>
        </w:rPr>
      </w:pPr>
    </w:p>
    <w:p w:rsidR="0045360E" w:rsidRDefault="0045360E" w:rsidP="0045360E">
      <w:pPr>
        <w:suppressAutoHyphens/>
        <w:ind w:firstLine="709"/>
        <w:jc w:val="both"/>
        <w:rPr>
          <w:bCs/>
          <w:color w:val="000000"/>
          <w:sz w:val="28"/>
          <w:szCs w:val="28"/>
        </w:rPr>
      </w:pPr>
      <w:r w:rsidRPr="00253295">
        <w:rPr>
          <w:bCs/>
          <w:color w:val="000000"/>
          <w:sz w:val="28"/>
          <w:szCs w:val="28"/>
        </w:rPr>
        <w:t>3.5. Подготовка к проведению торгов на право заключения договора безвозмездного пользования, заключение договора купли-продажи права заключения договора безвозмездного пользования с победителем торгов</w:t>
      </w:r>
    </w:p>
    <w:p w:rsidR="0045360E" w:rsidRPr="00253295" w:rsidRDefault="0045360E" w:rsidP="0045360E">
      <w:pPr>
        <w:suppressAutoHyphens/>
        <w:ind w:firstLine="709"/>
        <w:jc w:val="both"/>
        <w:rPr>
          <w:bCs/>
          <w:color w:val="000000"/>
          <w:sz w:val="28"/>
          <w:szCs w:val="28"/>
        </w:rPr>
      </w:pPr>
    </w:p>
    <w:p w:rsidR="0045360E" w:rsidRPr="00253295" w:rsidRDefault="0045360E" w:rsidP="0045360E">
      <w:pPr>
        <w:suppressAutoHyphens/>
        <w:ind w:firstLine="709"/>
        <w:jc w:val="both"/>
        <w:rPr>
          <w:bCs/>
          <w:color w:val="000000"/>
          <w:sz w:val="28"/>
          <w:szCs w:val="28"/>
        </w:rPr>
      </w:pPr>
      <w:r w:rsidRPr="00253295">
        <w:rPr>
          <w:bCs/>
          <w:color w:val="000000"/>
          <w:sz w:val="28"/>
          <w:szCs w:val="28"/>
        </w:rPr>
        <w:t xml:space="preserve">3.5.1. </w:t>
      </w:r>
      <w:r w:rsidR="00AD55AD">
        <w:rPr>
          <w:bCs/>
          <w:color w:val="000000"/>
          <w:sz w:val="28"/>
          <w:szCs w:val="28"/>
        </w:rPr>
        <w:t xml:space="preserve">Специалист </w:t>
      </w:r>
      <w:r>
        <w:rPr>
          <w:bCs/>
          <w:color w:val="000000"/>
          <w:sz w:val="28"/>
          <w:szCs w:val="28"/>
        </w:rPr>
        <w:t>Палаты</w:t>
      </w:r>
      <w:r w:rsidRPr="00253295">
        <w:rPr>
          <w:bCs/>
          <w:color w:val="000000"/>
          <w:sz w:val="28"/>
          <w:szCs w:val="28"/>
        </w:rPr>
        <w:t xml:space="preserve"> подготавливает проект письма о проведении независимой оценки начальной стоимости права заключения договора безвозмездного пользования и на</w:t>
      </w:r>
      <w:r w:rsidR="00AD55AD">
        <w:rPr>
          <w:bCs/>
          <w:color w:val="000000"/>
          <w:sz w:val="28"/>
          <w:szCs w:val="28"/>
        </w:rPr>
        <w:t xml:space="preserve">правляет на подпись  руководителю </w:t>
      </w:r>
      <w:r w:rsidRPr="00253295">
        <w:rPr>
          <w:bCs/>
          <w:color w:val="000000"/>
          <w:sz w:val="28"/>
          <w:szCs w:val="28"/>
        </w:rPr>
        <w:t xml:space="preserve"> </w:t>
      </w:r>
      <w:r>
        <w:rPr>
          <w:bCs/>
          <w:color w:val="000000"/>
          <w:sz w:val="28"/>
          <w:szCs w:val="28"/>
        </w:rPr>
        <w:t>Палаты</w:t>
      </w:r>
      <w:r w:rsidRPr="00253295">
        <w:rPr>
          <w:bCs/>
          <w:color w:val="000000"/>
          <w:sz w:val="28"/>
          <w:szCs w:val="28"/>
        </w:rPr>
        <w:t>.</w:t>
      </w:r>
    </w:p>
    <w:p w:rsidR="0045360E" w:rsidRPr="00253295" w:rsidRDefault="0045360E" w:rsidP="0045360E">
      <w:pPr>
        <w:suppressAutoHyphens/>
        <w:ind w:firstLine="709"/>
        <w:jc w:val="both"/>
        <w:rPr>
          <w:bCs/>
          <w:color w:val="000000"/>
          <w:sz w:val="28"/>
          <w:szCs w:val="28"/>
        </w:rPr>
      </w:pPr>
      <w:r w:rsidRPr="00253295">
        <w:rPr>
          <w:bCs/>
          <w:color w:val="000000"/>
          <w:sz w:val="28"/>
          <w:szCs w:val="28"/>
        </w:rPr>
        <w:lastRenderedPageBreak/>
        <w:t>Процедура, устанавливаемая настоящим пунктом, осуществляется в течение одного дня с момента окончания процедуры, указанной в пункте 3.4.</w:t>
      </w:r>
      <w:r>
        <w:rPr>
          <w:bCs/>
          <w:color w:val="000000"/>
          <w:sz w:val="28"/>
          <w:szCs w:val="28"/>
        </w:rPr>
        <w:t>4</w:t>
      </w:r>
      <w:r w:rsidRPr="00253295">
        <w:rPr>
          <w:bCs/>
          <w:color w:val="000000"/>
          <w:sz w:val="28"/>
          <w:szCs w:val="28"/>
        </w:rPr>
        <w:t xml:space="preserve"> настоящего регламента.</w:t>
      </w:r>
    </w:p>
    <w:p w:rsidR="0045360E" w:rsidRPr="00253295" w:rsidRDefault="0045360E" w:rsidP="0045360E">
      <w:pPr>
        <w:suppressAutoHyphens/>
        <w:ind w:firstLine="709"/>
        <w:jc w:val="both"/>
        <w:rPr>
          <w:bCs/>
          <w:color w:val="000000"/>
          <w:sz w:val="28"/>
          <w:szCs w:val="28"/>
        </w:rPr>
      </w:pPr>
      <w:r w:rsidRPr="00253295">
        <w:rPr>
          <w:bCs/>
          <w:color w:val="000000"/>
          <w:sz w:val="28"/>
          <w:szCs w:val="28"/>
        </w:rPr>
        <w:t>Результат процедуры: проект письма, напра</w:t>
      </w:r>
      <w:r w:rsidR="00AD55AD">
        <w:rPr>
          <w:bCs/>
          <w:color w:val="000000"/>
          <w:sz w:val="28"/>
          <w:szCs w:val="28"/>
        </w:rPr>
        <w:t xml:space="preserve">вленный на  руководителю </w:t>
      </w:r>
      <w:r>
        <w:rPr>
          <w:bCs/>
          <w:color w:val="000000"/>
          <w:sz w:val="28"/>
          <w:szCs w:val="28"/>
        </w:rPr>
        <w:t>Палаты</w:t>
      </w:r>
      <w:r w:rsidRPr="00253295">
        <w:rPr>
          <w:bCs/>
          <w:color w:val="000000"/>
          <w:sz w:val="28"/>
          <w:szCs w:val="28"/>
        </w:rPr>
        <w:t>.</w:t>
      </w:r>
    </w:p>
    <w:p w:rsidR="0045360E" w:rsidRPr="00253295" w:rsidRDefault="00AD55AD" w:rsidP="0045360E">
      <w:pPr>
        <w:suppressAutoHyphens/>
        <w:ind w:firstLine="709"/>
        <w:jc w:val="both"/>
        <w:rPr>
          <w:bCs/>
          <w:color w:val="000000"/>
          <w:sz w:val="28"/>
          <w:szCs w:val="28"/>
        </w:rPr>
      </w:pPr>
      <w:r>
        <w:rPr>
          <w:bCs/>
          <w:color w:val="000000"/>
          <w:sz w:val="28"/>
          <w:szCs w:val="28"/>
        </w:rPr>
        <w:t xml:space="preserve">3.5.2. Руководитель </w:t>
      </w:r>
      <w:r w:rsidR="0045360E" w:rsidRPr="00253295">
        <w:rPr>
          <w:bCs/>
          <w:color w:val="000000"/>
          <w:sz w:val="28"/>
          <w:szCs w:val="28"/>
        </w:rPr>
        <w:t xml:space="preserve"> </w:t>
      </w:r>
      <w:r w:rsidR="0045360E">
        <w:rPr>
          <w:bCs/>
          <w:color w:val="000000"/>
          <w:sz w:val="28"/>
          <w:szCs w:val="28"/>
        </w:rPr>
        <w:t>Палаты</w:t>
      </w:r>
      <w:r w:rsidR="0045360E" w:rsidRPr="00253295">
        <w:rPr>
          <w:bCs/>
          <w:color w:val="000000"/>
          <w:sz w:val="28"/>
          <w:szCs w:val="28"/>
        </w:rPr>
        <w:t xml:space="preserve"> подписывает про</w:t>
      </w:r>
      <w:r w:rsidR="0045360E">
        <w:rPr>
          <w:bCs/>
          <w:color w:val="000000"/>
          <w:sz w:val="28"/>
          <w:szCs w:val="28"/>
        </w:rPr>
        <w:t>ект письма и нап</w:t>
      </w:r>
      <w:r>
        <w:rPr>
          <w:bCs/>
          <w:color w:val="000000"/>
          <w:sz w:val="28"/>
          <w:szCs w:val="28"/>
        </w:rPr>
        <w:t xml:space="preserve">равляет письмо специалисту </w:t>
      </w:r>
      <w:r w:rsidR="0045360E">
        <w:rPr>
          <w:bCs/>
          <w:color w:val="000000"/>
          <w:sz w:val="28"/>
          <w:szCs w:val="28"/>
        </w:rPr>
        <w:t xml:space="preserve"> Палаты</w:t>
      </w:r>
      <w:r w:rsidR="0045360E" w:rsidRPr="00253295">
        <w:rPr>
          <w:bCs/>
          <w:color w:val="000000"/>
          <w:sz w:val="28"/>
          <w:szCs w:val="28"/>
        </w:rPr>
        <w:t>.</w:t>
      </w:r>
    </w:p>
    <w:p w:rsidR="0045360E" w:rsidRPr="00253295" w:rsidRDefault="0045360E" w:rsidP="0045360E">
      <w:pPr>
        <w:suppressAutoHyphens/>
        <w:ind w:firstLine="709"/>
        <w:jc w:val="both"/>
        <w:rPr>
          <w:bCs/>
          <w:color w:val="000000"/>
          <w:sz w:val="28"/>
          <w:szCs w:val="28"/>
        </w:rPr>
      </w:pPr>
      <w:r w:rsidRPr="00253295">
        <w:rPr>
          <w:bCs/>
          <w:color w:val="000000"/>
          <w:sz w:val="28"/>
          <w:szCs w:val="28"/>
        </w:rPr>
        <w:t>Процедура, устанавливаемая настоящим пунктом, осуществляется в течение одного дня с момента окончания предыдущей процедуры.</w:t>
      </w:r>
    </w:p>
    <w:p w:rsidR="0045360E" w:rsidRPr="00253295" w:rsidRDefault="0045360E" w:rsidP="0045360E">
      <w:pPr>
        <w:suppressAutoHyphens/>
        <w:ind w:firstLine="709"/>
        <w:jc w:val="both"/>
        <w:rPr>
          <w:bCs/>
          <w:color w:val="000000"/>
          <w:sz w:val="28"/>
          <w:szCs w:val="28"/>
        </w:rPr>
      </w:pPr>
      <w:r w:rsidRPr="00253295">
        <w:rPr>
          <w:bCs/>
          <w:color w:val="000000"/>
          <w:sz w:val="28"/>
          <w:szCs w:val="28"/>
        </w:rPr>
        <w:t>Результат процедуры: подписанное письмо.</w:t>
      </w:r>
    </w:p>
    <w:p w:rsidR="0045360E" w:rsidRPr="00253295" w:rsidRDefault="0045360E" w:rsidP="0045360E">
      <w:pPr>
        <w:suppressAutoHyphens/>
        <w:ind w:firstLine="709"/>
        <w:jc w:val="both"/>
        <w:rPr>
          <w:bCs/>
          <w:color w:val="000000"/>
          <w:sz w:val="28"/>
          <w:szCs w:val="28"/>
        </w:rPr>
      </w:pPr>
      <w:r w:rsidRPr="00253295">
        <w:rPr>
          <w:bCs/>
          <w:color w:val="000000"/>
          <w:sz w:val="28"/>
          <w:szCs w:val="28"/>
        </w:rPr>
        <w:t xml:space="preserve">3.5.3. </w:t>
      </w:r>
      <w:r w:rsidR="00AD55AD">
        <w:rPr>
          <w:bCs/>
          <w:color w:val="000000"/>
          <w:sz w:val="28"/>
          <w:szCs w:val="28"/>
        </w:rPr>
        <w:t xml:space="preserve"> Специалист </w:t>
      </w:r>
      <w:r>
        <w:rPr>
          <w:bCs/>
          <w:color w:val="000000"/>
          <w:sz w:val="28"/>
          <w:szCs w:val="28"/>
        </w:rPr>
        <w:t>Палаты</w:t>
      </w:r>
      <w:r w:rsidRPr="00253295">
        <w:rPr>
          <w:bCs/>
          <w:color w:val="000000"/>
          <w:sz w:val="28"/>
          <w:szCs w:val="28"/>
        </w:rPr>
        <w:t xml:space="preserve"> регистрирует и направляет подписанное письмо в оценочную организацию (отобранную в соответствии с законодательством о размещении заказов на поставки товаров, выполнение работ, оказание услуг для государственных и муниципальных нужд).</w:t>
      </w:r>
    </w:p>
    <w:p w:rsidR="0045360E" w:rsidRPr="00253295" w:rsidRDefault="0045360E" w:rsidP="0045360E">
      <w:pPr>
        <w:suppressAutoHyphens/>
        <w:ind w:firstLine="709"/>
        <w:jc w:val="both"/>
        <w:rPr>
          <w:bCs/>
          <w:color w:val="000000"/>
          <w:sz w:val="28"/>
          <w:szCs w:val="28"/>
        </w:rPr>
      </w:pPr>
      <w:r w:rsidRPr="00253295">
        <w:rPr>
          <w:bCs/>
          <w:color w:val="000000"/>
          <w:sz w:val="28"/>
          <w:szCs w:val="28"/>
        </w:rPr>
        <w:t>Процедура, устанавливаемая настоящим пунктом, осуществляется в течение одного дня с момента окончания предыдущей процедуры.</w:t>
      </w:r>
    </w:p>
    <w:p w:rsidR="0045360E" w:rsidRPr="00253295" w:rsidRDefault="0045360E" w:rsidP="0045360E">
      <w:pPr>
        <w:suppressAutoHyphens/>
        <w:ind w:firstLine="709"/>
        <w:jc w:val="both"/>
        <w:rPr>
          <w:bCs/>
          <w:color w:val="000000"/>
          <w:sz w:val="28"/>
          <w:szCs w:val="28"/>
        </w:rPr>
      </w:pPr>
      <w:r w:rsidRPr="00253295">
        <w:rPr>
          <w:bCs/>
          <w:color w:val="000000"/>
          <w:sz w:val="28"/>
          <w:szCs w:val="28"/>
        </w:rPr>
        <w:t>Результат процедуры: письмо о проведении независимой оценки начальной стоимости права заключения договора безвозмездного пользования, направленное в  оценочную организацию.</w:t>
      </w:r>
    </w:p>
    <w:p w:rsidR="0045360E" w:rsidRPr="00253295" w:rsidRDefault="0045360E" w:rsidP="0045360E">
      <w:pPr>
        <w:suppressAutoHyphens/>
        <w:ind w:firstLine="709"/>
        <w:jc w:val="both"/>
        <w:rPr>
          <w:bCs/>
          <w:color w:val="000000"/>
          <w:sz w:val="28"/>
          <w:szCs w:val="28"/>
        </w:rPr>
      </w:pPr>
      <w:r w:rsidRPr="00253295">
        <w:rPr>
          <w:bCs/>
          <w:color w:val="000000"/>
          <w:sz w:val="28"/>
          <w:szCs w:val="28"/>
        </w:rPr>
        <w:t xml:space="preserve">3.5.4. </w:t>
      </w:r>
      <w:r w:rsidR="00AD55AD">
        <w:rPr>
          <w:bCs/>
          <w:color w:val="000000"/>
          <w:sz w:val="28"/>
          <w:szCs w:val="28"/>
        </w:rPr>
        <w:t xml:space="preserve"> Специалист </w:t>
      </w:r>
      <w:r>
        <w:rPr>
          <w:bCs/>
          <w:color w:val="000000"/>
          <w:sz w:val="28"/>
          <w:szCs w:val="28"/>
        </w:rPr>
        <w:t xml:space="preserve"> Палаты</w:t>
      </w:r>
      <w:r w:rsidRPr="00253295">
        <w:rPr>
          <w:bCs/>
          <w:color w:val="000000"/>
          <w:sz w:val="28"/>
          <w:szCs w:val="28"/>
        </w:rPr>
        <w:t xml:space="preserve"> после поступления из оценочной организации сведений о величине начальной стоимости права заключения договора безвозмездного пользования готовит проект </w:t>
      </w:r>
      <w:r>
        <w:rPr>
          <w:bCs/>
          <w:color w:val="000000"/>
          <w:sz w:val="28"/>
          <w:szCs w:val="28"/>
        </w:rPr>
        <w:t>распоряжения</w:t>
      </w:r>
      <w:r w:rsidRPr="00253295">
        <w:rPr>
          <w:bCs/>
          <w:color w:val="000000"/>
          <w:sz w:val="28"/>
          <w:szCs w:val="28"/>
        </w:rPr>
        <w:t xml:space="preserve"> о назначении торгов по продаже права заключения договора безвозмездного пользования и </w:t>
      </w:r>
      <w:r>
        <w:rPr>
          <w:bCs/>
          <w:color w:val="000000"/>
          <w:sz w:val="28"/>
          <w:szCs w:val="28"/>
        </w:rPr>
        <w:t>согласует в установленном порядке</w:t>
      </w:r>
      <w:r w:rsidRPr="00253295">
        <w:rPr>
          <w:bCs/>
          <w:color w:val="000000"/>
          <w:sz w:val="28"/>
          <w:szCs w:val="28"/>
        </w:rPr>
        <w:t xml:space="preserve">. </w:t>
      </w:r>
    </w:p>
    <w:p w:rsidR="0045360E" w:rsidRPr="00253295" w:rsidRDefault="0045360E" w:rsidP="0045360E">
      <w:pPr>
        <w:suppressAutoHyphens/>
        <w:ind w:firstLine="709"/>
        <w:jc w:val="both"/>
        <w:rPr>
          <w:bCs/>
          <w:color w:val="000000"/>
          <w:sz w:val="28"/>
          <w:szCs w:val="28"/>
        </w:rPr>
      </w:pPr>
      <w:r w:rsidRPr="00253295">
        <w:rPr>
          <w:bCs/>
          <w:color w:val="000000"/>
          <w:sz w:val="28"/>
          <w:szCs w:val="28"/>
        </w:rPr>
        <w:t xml:space="preserve">Процедура, устанавливаемая настоящим пунктом, осуществляется в течение </w:t>
      </w:r>
      <w:r>
        <w:rPr>
          <w:bCs/>
          <w:color w:val="000000"/>
          <w:sz w:val="28"/>
          <w:szCs w:val="28"/>
        </w:rPr>
        <w:t>двух</w:t>
      </w:r>
      <w:r w:rsidRPr="00253295">
        <w:rPr>
          <w:bCs/>
          <w:color w:val="000000"/>
          <w:sz w:val="28"/>
          <w:szCs w:val="28"/>
        </w:rPr>
        <w:t xml:space="preserve"> дней с момента поступления сведений из оценочной организации.</w:t>
      </w:r>
    </w:p>
    <w:p w:rsidR="0045360E" w:rsidRPr="00253295" w:rsidRDefault="0045360E" w:rsidP="0045360E">
      <w:pPr>
        <w:suppressAutoHyphens/>
        <w:ind w:firstLine="709"/>
        <w:jc w:val="both"/>
        <w:rPr>
          <w:bCs/>
          <w:color w:val="000000"/>
          <w:sz w:val="28"/>
          <w:szCs w:val="28"/>
        </w:rPr>
      </w:pPr>
      <w:r w:rsidRPr="00253295">
        <w:rPr>
          <w:bCs/>
          <w:color w:val="000000"/>
          <w:sz w:val="28"/>
          <w:szCs w:val="28"/>
        </w:rPr>
        <w:t>Результат процедур: напр</w:t>
      </w:r>
      <w:r w:rsidR="00AD55AD">
        <w:rPr>
          <w:bCs/>
          <w:color w:val="000000"/>
          <w:sz w:val="28"/>
          <w:szCs w:val="28"/>
        </w:rPr>
        <w:t xml:space="preserve">авленный на подпись  руководителю </w:t>
      </w:r>
      <w:r w:rsidRPr="00253295">
        <w:rPr>
          <w:bCs/>
          <w:color w:val="000000"/>
          <w:sz w:val="28"/>
          <w:szCs w:val="28"/>
        </w:rPr>
        <w:t xml:space="preserve"> </w:t>
      </w:r>
      <w:r>
        <w:rPr>
          <w:bCs/>
          <w:color w:val="000000"/>
          <w:sz w:val="28"/>
          <w:szCs w:val="28"/>
        </w:rPr>
        <w:t>Палаты</w:t>
      </w:r>
      <w:r w:rsidRPr="00253295">
        <w:rPr>
          <w:bCs/>
          <w:color w:val="000000"/>
          <w:sz w:val="28"/>
          <w:szCs w:val="28"/>
        </w:rPr>
        <w:t xml:space="preserve"> проект </w:t>
      </w:r>
      <w:r w:rsidRPr="00B9286A">
        <w:rPr>
          <w:bCs/>
          <w:color w:val="000000"/>
          <w:sz w:val="28"/>
          <w:szCs w:val="28"/>
        </w:rPr>
        <w:t>распоряжения</w:t>
      </w:r>
      <w:r w:rsidRPr="00253295">
        <w:rPr>
          <w:bCs/>
          <w:color w:val="000000"/>
          <w:sz w:val="28"/>
          <w:szCs w:val="28"/>
        </w:rPr>
        <w:t>.</w:t>
      </w:r>
    </w:p>
    <w:p w:rsidR="0045360E" w:rsidRPr="00253295" w:rsidRDefault="0045360E" w:rsidP="0045360E">
      <w:pPr>
        <w:suppressAutoHyphens/>
        <w:ind w:firstLine="709"/>
        <w:jc w:val="both"/>
        <w:rPr>
          <w:bCs/>
          <w:color w:val="000000"/>
          <w:sz w:val="28"/>
          <w:szCs w:val="28"/>
        </w:rPr>
      </w:pPr>
      <w:r w:rsidRPr="00253295">
        <w:rPr>
          <w:bCs/>
          <w:color w:val="000000"/>
          <w:sz w:val="28"/>
          <w:szCs w:val="28"/>
        </w:rPr>
        <w:t>3.5.</w:t>
      </w:r>
      <w:r>
        <w:rPr>
          <w:bCs/>
          <w:color w:val="000000"/>
          <w:sz w:val="28"/>
          <w:szCs w:val="28"/>
        </w:rPr>
        <w:t>5</w:t>
      </w:r>
      <w:r w:rsidR="00AD55AD">
        <w:rPr>
          <w:bCs/>
          <w:color w:val="000000"/>
          <w:sz w:val="28"/>
          <w:szCs w:val="28"/>
        </w:rPr>
        <w:t xml:space="preserve">.  Руководитель </w:t>
      </w:r>
      <w:r>
        <w:rPr>
          <w:bCs/>
          <w:color w:val="000000"/>
          <w:sz w:val="28"/>
          <w:szCs w:val="28"/>
        </w:rPr>
        <w:t>Палаты</w:t>
      </w:r>
      <w:r w:rsidRPr="00253295">
        <w:rPr>
          <w:bCs/>
          <w:color w:val="000000"/>
          <w:sz w:val="28"/>
          <w:szCs w:val="28"/>
        </w:rPr>
        <w:t xml:space="preserve"> подписывает проект </w:t>
      </w:r>
      <w:r w:rsidRPr="00B9286A">
        <w:rPr>
          <w:bCs/>
          <w:color w:val="000000"/>
          <w:sz w:val="28"/>
          <w:szCs w:val="28"/>
        </w:rPr>
        <w:t>распоряжения</w:t>
      </w:r>
      <w:r w:rsidRPr="00253295">
        <w:rPr>
          <w:bCs/>
          <w:color w:val="000000"/>
          <w:sz w:val="28"/>
          <w:szCs w:val="28"/>
        </w:rPr>
        <w:t xml:space="preserve"> и направляет </w:t>
      </w:r>
      <w:r w:rsidR="00AD55AD">
        <w:rPr>
          <w:bCs/>
          <w:color w:val="000000"/>
          <w:sz w:val="28"/>
          <w:szCs w:val="28"/>
        </w:rPr>
        <w:t xml:space="preserve">распоряжение специалисту </w:t>
      </w:r>
      <w:r>
        <w:rPr>
          <w:bCs/>
          <w:color w:val="000000"/>
          <w:sz w:val="28"/>
          <w:szCs w:val="28"/>
        </w:rPr>
        <w:t xml:space="preserve"> Палаты</w:t>
      </w:r>
      <w:r w:rsidRPr="00253295">
        <w:rPr>
          <w:bCs/>
          <w:color w:val="000000"/>
          <w:sz w:val="28"/>
          <w:szCs w:val="28"/>
        </w:rPr>
        <w:t>.</w:t>
      </w:r>
    </w:p>
    <w:p w:rsidR="0045360E" w:rsidRPr="00253295" w:rsidRDefault="0045360E" w:rsidP="0045360E">
      <w:pPr>
        <w:suppressAutoHyphens/>
        <w:ind w:firstLine="709"/>
        <w:jc w:val="both"/>
        <w:rPr>
          <w:bCs/>
          <w:color w:val="000000"/>
          <w:sz w:val="28"/>
          <w:szCs w:val="28"/>
        </w:rPr>
      </w:pPr>
      <w:r w:rsidRPr="00253295">
        <w:rPr>
          <w:bCs/>
          <w:color w:val="000000"/>
          <w:sz w:val="28"/>
          <w:szCs w:val="28"/>
        </w:rPr>
        <w:t>Процедура, устанавливаемая настоящим пунктом, осуществляется в течение одного дня с момента окончания предыдущей процедуры.</w:t>
      </w:r>
    </w:p>
    <w:p w:rsidR="0045360E" w:rsidRPr="00253295" w:rsidRDefault="0045360E" w:rsidP="0045360E">
      <w:pPr>
        <w:suppressAutoHyphens/>
        <w:ind w:firstLine="709"/>
        <w:jc w:val="both"/>
        <w:rPr>
          <w:bCs/>
          <w:color w:val="000000"/>
          <w:sz w:val="28"/>
          <w:szCs w:val="28"/>
        </w:rPr>
      </w:pPr>
      <w:r w:rsidRPr="00253295">
        <w:rPr>
          <w:bCs/>
          <w:color w:val="000000"/>
          <w:sz w:val="28"/>
          <w:szCs w:val="28"/>
        </w:rPr>
        <w:t>Результат процедуры: подписанн</w:t>
      </w:r>
      <w:r>
        <w:rPr>
          <w:bCs/>
          <w:color w:val="000000"/>
          <w:sz w:val="28"/>
          <w:szCs w:val="28"/>
        </w:rPr>
        <w:t>ое</w:t>
      </w:r>
      <w:r w:rsidRPr="00253295">
        <w:rPr>
          <w:bCs/>
          <w:color w:val="000000"/>
          <w:sz w:val="28"/>
          <w:szCs w:val="28"/>
        </w:rPr>
        <w:t xml:space="preserve"> </w:t>
      </w:r>
      <w:r>
        <w:rPr>
          <w:bCs/>
          <w:color w:val="000000"/>
          <w:sz w:val="28"/>
          <w:szCs w:val="28"/>
        </w:rPr>
        <w:t>распоряжения</w:t>
      </w:r>
      <w:r w:rsidRPr="00253295">
        <w:rPr>
          <w:bCs/>
          <w:color w:val="000000"/>
          <w:sz w:val="28"/>
          <w:szCs w:val="28"/>
        </w:rPr>
        <w:t>.</w:t>
      </w:r>
    </w:p>
    <w:p w:rsidR="0045360E" w:rsidRDefault="0045360E" w:rsidP="0045360E">
      <w:pPr>
        <w:suppressAutoHyphens/>
        <w:ind w:firstLine="709"/>
        <w:jc w:val="both"/>
        <w:rPr>
          <w:bCs/>
          <w:color w:val="000000"/>
          <w:sz w:val="28"/>
          <w:szCs w:val="28"/>
        </w:rPr>
      </w:pPr>
      <w:r w:rsidRPr="00253295">
        <w:rPr>
          <w:bCs/>
          <w:color w:val="000000"/>
          <w:sz w:val="28"/>
          <w:szCs w:val="28"/>
        </w:rPr>
        <w:t>3.5.</w:t>
      </w:r>
      <w:r>
        <w:rPr>
          <w:bCs/>
          <w:color w:val="000000"/>
          <w:sz w:val="28"/>
          <w:szCs w:val="28"/>
        </w:rPr>
        <w:t>6</w:t>
      </w:r>
      <w:r w:rsidRPr="00253295">
        <w:rPr>
          <w:bCs/>
          <w:color w:val="000000"/>
          <w:sz w:val="28"/>
          <w:szCs w:val="28"/>
        </w:rPr>
        <w:t xml:space="preserve">. </w:t>
      </w:r>
      <w:r w:rsidR="00AD55AD">
        <w:rPr>
          <w:bCs/>
          <w:color w:val="000000"/>
          <w:sz w:val="28"/>
          <w:szCs w:val="28"/>
        </w:rPr>
        <w:t xml:space="preserve"> Специалист </w:t>
      </w:r>
      <w:r>
        <w:rPr>
          <w:bCs/>
          <w:color w:val="000000"/>
          <w:sz w:val="28"/>
          <w:szCs w:val="28"/>
        </w:rPr>
        <w:t xml:space="preserve"> Палаты:</w:t>
      </w:r>
    </w:p>
    <w:p w:rsidR="0045360E" w:rsidRPr="00253295" w:rsidRDefault="0045360E" w:rsidP="0045360E">
      <w:pPr>
        <w:suppressAutoHyphens/>
        <w:ind w:firstLine="709"/>
        <w:jc w:val="both"/>
        <w:rPr>
          <w:bCs/>
          <w:color w:val="000000"/>
          <w:sz w:val="28"/>
          <w:szCs w:val="28"/>
        </w:rPr>
      </w:pPr>
      <w:r w:rsidRPr="00253295">
        <w:rPr>
          <w:bCs/>
          <w:color w:val="000000"/>
          <w:sz w:val="28"/>
          <w:szCs w:val="28"/>
        </w:rPr>
        <w:t xml:space="preserve">регистрирует </w:t>
      </w:r>
      <w:r w:rsidRPr="00B9286A">
        <w:rPr>
          <w:bCs/>
          <w:color w:val="000000"/>
          <w:sz w:val="28"/>
          <w:szCs w:val="28"/>
        </w:rPr>
        <w:t>распоряжения</w:t>
      </w:r>
      <w:r w:rsidRPr="00253295">
        <w:rPr>
          <w:bCs/>
          <w:color w:val="000000"/>
          <w:sz w:val="28"/>
          <w:szCs w:val="28"/>
        </w:rPr>
        <w:t xml:space="preserve"> о назначении торгов по продаже права заключения дого</w:t>
      </w:r>
      <w:r>
        <w:rPr>
          <w:bCs/>
          <w:color w:val="000000"/>
          <w:sz w:val="28"/>
          <w:szCs w:val="28"/>
        </w:rPr>
        <w:t>вора безвозмездного пользования;</w:t>
      </w:r>
    </w:p>
    <w:p w:rsidR="0045360E" w:rsidRPr="00253295" w:rsidRDefault="0045360E" w:rsidP="0045360E">
      <w:pPr>
        <w:suppressAutoHyphens/>
        <w:ind w:firstLine="709"/>
        <w:jc w:val="both"/>
        <w:rPr>
          <w:bCs/>
          <w:color w:val="000000"/>
          <w:sz w:val="28"/>
          <w:szCs w:val="28"/>
        </w:rPr>
      </w:pPr>
      <w:r w:rsidRPr="00253295">
        <w:rPr>
          <w:bCs/>
          <w:color w:val="000000"/>
          <w:sz w:val="28"/>
          <w:szCs w:val="28"/>
        </w:rPr>
        <w:t xml:space="preserve">размещает объявление (извещение) о проведении открытых торгов на официальном сайте торгов. </w:t>
      </w:r>
    </w:p>
    <w:p w:rsidR="0045360E" w:rsidRPr="00253295" w:rsidRDefault="0045360E" w:rsidP="0045360E">
      <w:pPr>
        <w:suppressAutoHyphens/>
        <w:ind w:firstLine="709"/>
        <w:jc w:val="both"/>
        <w:rPr>
          <w:bCs/>
          <w:color w:val="000000"/>
          <w:sz w:val="28"/>
          <w:szCs w:val="28"/>
        </w:rPr>
      </w:pPr>
      <w:r w:rsidRPr="00253295">
        <w:rPr>
          <w:bCs/>
          <w:color w:val="000000"/>
          <w:sz w:val="28"/>
          <w:szCs w:val="28"/>
        </w:rPr>
        <w:t>Процедура, устанавливаемая настоящим пунктом, осуществляется в течение двух дней с момента окончания предыдущей процедуры.</w:t>
      </w:r>
    </w:p>
    <w:p w:rsidR="0045360E" w:rsidRPr="00253295" w:rsidRDefault="0045360E" w:rsidP="0045360E">
      <w:pPr>
        <w:suppressAutoHyphens/>
        <w:ind w:firstLine="709"/>
        <w:jc w:val="both"/>
        <w:rPr>
          <w:bCs/>
          <w:color w:val="000000"/>
          <w:sz w:val="28"/>
          <w:szCs w:val="28"/>
        </w:rPr>
      </w:pPr>
      <w:r w:rsidRPr="00253295">
        <w:rPr>
          <w:bCs/>
          <w:color w:val="000000"/>
          <w:sz w:val="28"/>
          <w:szCs w:val="28"/>
        </w:rPr>
        <w:t>Результат процедуры: объявление (извещение) о проведении торгов на официальном сайте торгов.</w:t>
      </w:r>
    </w:p>
    <w:p w:rsidR="0045360E" w:rsidRDefault="0045360E" w:rsidP="0045360E">
      <w:pPr>
        <w:suppressAutoHyphens/>
        <w:ind w:firstLine="709"/>
        <w:jc w:val="both"/>
        <w:rPr>
          <w:bCs/>
          <w:color w:val="000000"/>
          <w:sz w:val="28"/>
          <w:szCs w:val="28"/>
        </w:rPr>
      </w:pPr>
      <w:r w:rsidRPr="00253295">
        <w:rPr>
          <w:bCs/>
          <w:color w:val="000000"/>
          <w:sz w:val="28"/>
          <w:szCs w:val="28"/>
        </w:rPr>
        <w:t>3.5.</w:t>
      </w:r>
      <w:r>
        <w:rPr>
          <w:bCs/>
          <w:color w:val="000000"/>
          <w:sz w:val="28"/>
          <w:szCs w:val="28"/>
        </w:rPr>
        <w:t>7</w:t>
      </w:r>
      <w:r w:rsidRPr="00253295">
        <w:rPr>
          <w:bCs/>
          <w:color w:val="000000"/>
          <w:sz w:val="28"/>
          <w:szCs w:val="28"/>
        </w:rPr>
        <w:t xml:space="preserve">. Специализированная организация обеспечивает проведение торгов в соответствии с порядком, утвержденным Приказом ФАС №67. Согласно этому же порядку заявителем подается заявка на участие в конкурсе/аукционе (при этом </w:t>
      </w:r>
      <w:r w:rsidRPr="00253295">
        <w:rPr>
          <w:bCs/>
          <w:color w:val="000000"/>
          <w:sz w:val="28"/>
          <w:szCs w:val="28"/>
        </w:rPr>
        <w:lastRenderedPageBreak/>
        <w:t>любое физическое лицо, в том числе индивидуальный предприниматель, юридическое лицо для получения результата настоящей муниципальной услуги имеет возможность принять участие в объявленных торгах, то есть минуя указанные выше процедуры).</w:t>
      </w:r>
    </w:p>
    <w:p w:rsidR="0045360E" w:rsidRPr="00656952" w:rsidRDefault="0045360E" w:rsidP="0045360E">
      <w:pPr>
        <w:suppressAutoHyphens/>
        <w:ind w:firstLine="709"/>
        <w:jc w:val="both"/>
        <w:rPr>
          <w:bCs/>
          <w:color w:val="000000"/>
          <w:sz w:val="28"/>
          <w:szCs w:val="28"/>
        </w:rPr>
      </w:pPr>
      <w:r w:rsidRPr="00656952">
        <w:rPr>
          <w:bCs/>
          <w:color w:val="000000"/>
          <w:sz w:val="28"/>
          <w:szCs w:val="28"/>
        </w:rPr>
        <w:t>Процедура, устанавливаемая настоящим пунктом,</w:t>
      </w:r>
      <w:r>
        <w:rPr>
          <w:bCs/>
          <w:color w:val="000000"/>
          <w:sz w:val="28"/>
          <w:szCs w:val="28"/>
        </w:rPr>
        <w:t xml:space="preserve"> не в ходит в срок предоставления муниципальной услуги</w:t>
      </w:r>
      <w:r w:rsidRPr="00656952">
        <w:rPr>
          <w:bCs/>
          <w:color w:val="000000"/>
          <w:sz w:val="28"/>
          <w:szCs w:val="28"/>
        </w:rPr>
        <w:t>.</w:t>
      </w:r>
    </w:p>
    <w:p w:rsidR="0045360E" w:rsidRPr="00253295" w:rsidRDefault="0045360E" w:rsidP="0045360E">
      <w:pPr>
        <w:suppressAutoHyphens/>
        <w:ind w:firstLine="709"/>
        <w:jc w:val="both"/>
        <w:rPr>
          <w:bCs/>
          <w:color w:val="000000"/>
          <w:sz w:val="28"/>
          <w:szCs w:val="28"/>
        </w:rPr>
      </w:pPr>
      <w:r w:rsidRPr="00656952">
        <w:rPr>
          <w:bCs/>
          <w:color w:val="000000"/>
          <w:sz w:val="28"/>
          <w:szCs w:val="28"/>
        </w:rPr>
        <w:t xml:space="preserve">Результат процедуры: объявление </w:t>
      </w:r>
      <w:r>
        <w:rPr>
          <w:bCs/>
          <w:color w:val="000000"/>
          <w:sz w:val="28"/>
          <w:szCs w:val="28"/>
        </w:rPr>
        <w:t>победителя торгов.</w:t>
      </w:r>
    </w:p>
    <w:p w:rsidR="0045360E" w:rsidRPr="00253295" w:rsidRDefault="0045360E" w:rsidP="0045360E">
      <w:pPr>
        <w:suppressAutoHyphens/>
        <w:ind w:firstLine="709"/>
        <w:jc w:val="both"/>
        <w:rPr>
          <w:bCs/>
          <w:color w:val="000000"/>
          <w:sz w:val="28"/>
          <w:szCs w:val="28"/>
        </w:rPr>
      </w:pPr>
      <w:r w:rsidRPr="00253295">
        <w:rPr>
          <w:bCs/>
          <w:color w:val="000000"/>
          <w:sz w:val="28"/>
          <w:szCs w:val="28"/>
        </w:rPr>
        <w:t>3.5.</w:t>
      </w:r>
      <w:r>
        <w:rPr>
          <w:bCs/>
          <w:color w:val="000000"/>
          <w:sz w:val="28"/>
          <w:szCs w:val="28"/>
        </w:rPr>
        <w:t>8</w:t>
      </w:r>
      <w:r w:rsidRPr="00253295">
        <w:rPr>
          <w:bCs/>
          <w:color w:val="000000"/>
          <w:sz w:val="28"/>
          <w:szCs w:val="28"/>
        </w:rPr>
        <w:t xml:space="preserve">. </w:t>
      </w:r>
      <w:r w:rsidR="00AD55AD">
        <w:rPr>
          <w:bCs/>
          <w:color w:val="000000"/>
          <w:sz w:val="28"/>
          <w:szCs w:val="28"/>
        </w:rPr>
        <w:t xml:space="preserve">Специалист </w:t>
      </w:r>
      <w:r>
        <w:rPr>
          <w:bCs/>
          <w:color w:val="000000"/>
          <w:sz w:val="28"/>
          <w:szCs w:val="28"/>
        </w:rPr>
        <w:t xml:space="preserve"> Палаты</w:t>
      </w:r>
      <w:r w:rsidRPr="00253295">
        <w:rPr>
          <w:bCs/>
          <w:color w:val="000000"/>
          <w:sz w:val="28"/>
          <w:szCs w:val="28"/>
        </w:rPr>
        <w:t xml:space="preserve"> после определения победителя торгов готовит проект </w:t>
      </w:r>
      <w:r w:rsidRPr="00B9286A">
        <w:rPr>
          <w:bCs/>
          <w:color w:val="000000"/>
          <w:sz w:val="28"/>
          <w:szCs w:val="28"/>
        </w:rPr>
        <w:t>распоряжения</w:t>
      </w:r>
      <w:r w:rsidRPr="00253295">
        <w:rPr>
          <w:bCs/>
          <w:color w:val="000000"/>
          <w:sz w:val="28"/>
          <w:szCs w:val="28"/>
        </w:rPr>
        <w:t xml:space="preserve"> о предоставлении муниципального имущества в безвозмездное пользование и</w:t>
      </w:r>
      <w:r>
        <w:rPr>
          <w:bCs/>
          <w:color w:val="000000"/>
          <w:sz w:val="28"/>
          <w:szCs w:val="28"/>
        </w:rPr>
        <w:t xml:space="preserve"> согласует в установленном порядке</w:t>
      </w:r>
      <w:r w:rsidRPr="00253295">
        <w:rPr>
          <w:bCs/>
          <w:color w:val="000000"/>
          <w:sz w:val="28"/>
          <w:szCs w:val="28"/>
        </w:rPr>
        <w:t>.</w:t>
      </w:r>
    </w:p>
    <w:p w:rsidR="0045360E" w:rsidRPr="00253295" w:rsidRDefault="0045360E" w:rsidP="0045360E">
      <w:pPr>
        <w:suppressAutoHyphens/>
        <w:ind w:firstLine="709"/>
        <w:jc w:val="both"/>
        <w:rPr>
          <w:bCs/>
          <w:color w:val="000000"/>
          <w:sz w:val="28"/>
          <w:szCs w:val="28"/>
        </w:rPr>
      </w:pPr>
      <w:r w:rsidRPr="00253295">
        <w:rPr>
          <w:bCs/>
          <w:color w:val="000000"/>
          <w:sz w:val="28"/>
          <w:szCs w:val="28"/>
        </w:rPr>
        <w:t>Процедура, устанавливаемая настоящим пунктом, осуществляется в течение двух дней с момента определения победителя торгов.</w:t>
      </w:r>
    </w:p>
    <w:p w:rsidR="0045360E" w:rsidRPr="00253295" w:rsidRDefault="0045360E" w:rsidP="0045360E">
      <w:pPr>
        <w:suppressAutoHyphens/>
        <w:ind w:firstLine="709"/>
        <w:jc w:val="both"/>
        <w:rPr>
          <w:bCs/>
          <w:color w:val="000000"/>
          <w:sz w:val="28"/>
          <w:szCs w:val="28"/>
        </w:rPr>
      </w:pPr>
      <w:r w:rsidRPr="00253295">
        <w:rPr>
          <w:bCs/>
          <w:color w:val="000000"/>
          <w:sz w:val="28"/>
          <w:szCs w:val="28"/>
        </w:rPr>
        <w:t>Результат процедур: напр</w:t>
      </w:r>
      <w:r w:rsidR="001C7950">
        <w:rPr>
          <w:bCs/>
          <w:color w:val="000000"/>
          <w:sz w:val="28"/>
          <w:szCs w:val="28"/>
        </w:rPr>
        <w:t xml:space="preserve">авленный на подпись  руководителю </w:t>
      </w:r>
      <w:r w:rsidRPr="00253295">
        <w:rPr>
          <w:bCs/>
          <w:color w:val="000000"/>
          <w:sz w:val="28"/>
          <w:szCs w:val="28"/>
        </w:rPr>
        <w:t xml:space="preserve"> </w:t>
      </w:r>
      <w:r>
        <w:rPr>
          <w:bCs/>
          <w:color w:val="000000"/>
          <w:sz w:val="28"/>
          <w:szCs w:val="28"/>
        </w:rPr>
        <w:t>Палаты</w:t>
      </w:r>
      <w:r w:rsidRPr="00253295">
        <w:rPr>
          <w:bCs/>
          <w:color w:val="000000"/>
          <w:sz w:val="28"/>
          <w:szCs w:val="28"/>
        </w:rPr>
        <w:t xml:space="preserve"> проект </w:t>
      </w:r>
      <w:r w:rsidRPr="00B9286A">
        <w:rPr>
          <w:bCs/>
          <w:color w:val="000000"/>
          <w:sz w:val="28"/>
          <w:szCs w:val="28"/>
        </w:rPr>
        <w:t>распоряжения</w:t>
      </w:r>
      <w:r w:rsidRPr="00253295">
        <w:rPr>
          <w:bCs/>
          <w:color w:val="000000"/>
          <w:sz w:val="28"/>
          <w:szCs w:val="28"/>
        </w:rPr>
        <w:t xml:space="preserve"> о предоставлении муниципального имущества в безвозмездное пользование.</w:t>
      </w:r>
    </w:p>
    <w:p w:rsidR="0045360E" w:rsidRPr="00253295" w:rsidRDefault="0045360E" w:rsidP="0045360E">
      <w:pPr>
        <w:suppressAutoHyphens/>
        <w:ind w:firstLine="709"/>
        <w:jc w:val="both"/>
        <w:rPr>
          <w:bCs/>
          <w:color w:val="000000"/>
          <w:sz w:val="28"/>
          <w:szCs w:val="28"/>
        </w:rPr>
      </w:pPr>
      <w:r w:rsidRPr="00253295">
        <w:rPr>
          <w:bCs/>
          <w:color w:val="000000"/>
          <w:sz w:val="28"/>
          <w:szCs w:val="28"/>
        </w:rPr>
        <w:t>3.5.</w:t>
      </w:r>
      <w:r>
        <w:rPr>
          <w:bCs/>
          <w:color w:val="000000"/>
          <w:sz w:val="28"/>
          <w:szCs w:val="28"/>
        </w:rPr>
        <w:t>9</w:t>
      </w:r>
      <w:r w:rsidR="001C7950">
        <w:rPr>
          <w:bCs/>
          <w:color w:val="000000"/>
          <w:sz w:val="28"/>
          <w:szCs w:val="28"/>
        </w:rPr>
        <w:t xml:space="preserve">. Руководитель </w:t>
      </w:r>
      <w:r w:rsidRPr="00253295">
        <w:rPr>
          <w:bCs/>
          <w:color w:val="000000"/>
          <w:sz w:val="28"/>
          <w:szCs w:val="28"/>
        </w:rPr>
        <w:t xml:space="preserve"> </w:t>
      </w:r>
      <w:r>
        <w:rPr>
          <w:bCs/>
          <w:color w:val="000000"/>
          <w:sz w:val="28"/>
          <w:szCs w:val="28"/>
        </w:rPr>
        <w:t>Палаты</w:t>
      </w:r>
      <w:r w:rsidRPr="00253295">
        <w:rPr>
          <w:bCs/>
          <w:color w:val="000000"/>
          <w:sz w:val="28"/>
          <w:szCs w:val="28"/>
        </w:rPr>
        <w:t xml:space="preserve"> подписывает проект </w:t>
      </w:r>
      <w:r w:rsidRPr="00B9286A">
        <w:rPr>
          <w:bCs/>
          <w:color w:val="000000"/>
          <w:sz w:val="28"/>
          <w:szCs w:val="28"/>
        </w:rPr>
        <w:t xml:space="preserve">распоряжения </w:t>
      </w:r>
      <w:r w:rsidRPr="00253295">
        <w:rPr>
          <w:bCs/>
          <w:color w:val="000000"/>
          <w:sz w:val="28"/>
          <w:szCs w:val="28"/>
        </w:rPr>
        <w:t xml:space="preserve">и направляет </w:t>
      </w:r>
      <w:r w:rsidR="001C7950">
        <w:rPr>
          <w:bCs/>
          <w:color w:val="000000"/>
          <w:sz w:val="28"/>
          <w:szCs w:val="28"/>
        </w:rPr>
        <w:t>распоряжение</w:t>
      </w:r>
      <w:r w:rsidRPr="00253295">
        <w:rPr>
          <w:bCs/>
          <w:color w:val="000000"/>
          <w:sz w:val="28"/>
          <w:szCs w:val="28"/>
        </w:rPr>
        <w:t xml:space="preserve"> </w:t>
      </w:r>
      <w:r w:rsidR="001C7950">
        <w:rPr>
          <w:bCs/>
          <w:color w:val="000000"/>
          <w:sz w:val="28"/>
          <w:szCs w:val="28"/>
        </w:rPr>
        <w:t xml:space="preserve"> специалисту</w:t>
      </w:r>
      <w:r>
        <w:rPr>
          <w:bCs/>
          <w:color w:val="000000"/>
          <w:sz w:val="28"/>
          <w:szCs w:val="28"/>
        </w:rPr>
        <w:t xml:space="preserve"> Палаты</w:t>
      </w:r>
      <w:r w:rsidRPr="00253295">
        <w:rPr>
          <w:bCs/>
          <w:color w:val="000000"/>
          <w:sz w:val="28"/>
          <w:szCs w:val="28"/>
        </w:rPr>
        <w:t>.</w:t>
      </w:r>
    </w:p>
    <w:p w:rsidR="0045360E" w:rsidRPr="00253295" w:rsidRDefault="0045360E" w:rsidP="0045360E">
      <w:pPr>
        <w:suppressAutoHyphens/>
        <w:ind w:firstLine="709"/>
        <w:jc w:val="both"/>
        <w:rPr>
          <w:bCs/>
          <w:color w:val="000000"/>
          <w:sz w:val="28"/>
          <w:szCs w:val="28"/>
        </w:rPr>
      </w:pPr>
      <w:r w:rsidRPr="00253295">
        <w:rPr>
          <w:bCs/>
          <w:color w:val="000000"/>
          <w:sz w:val="28"/>
          <w:szCs w:val="28"/>
        </w:rPr>
        <w:t>Процедура, устанавливаемая настоящим пунктом, осуществляется в течение одного дня с момента окончания предыдущей процедуры.</w:t>
      </w:r>
    </w:p>
    <w:p w:rsidR="0045360E" w:rsidRPr="00253295" w:rsidRDefault="0045360E" w:rsidP="0045360E">
      <w:pPr>
        <w:suppressAutoHyphens/>
        <w:ind w:firstLine="709"/>
        <w:jc w:val="both"/>
        <w:rPr>
          <w:bCs/>
          <w:color w:val="000000"/>
          <w:sz w:val="28"/>
          <w:szCs w:val="28"/>
        </w:rPr>
      </w:pPr>
      <w:r w:rsidRPr="00253295">
        <w:rPr>
          <w:bCs/>
          <w:color w:val="000000"/>
          <w:sz w:val="28"/>
          <w:szCs w:val="28"/>
        </w:rPr>
        <w:t>Результат процедуры: подписанн</w:t>
      </w:r>
      <w:r>
        <w:rPr>
          <w:bCs/>
          <w:color w:val="000000"/>
          <w:sz w:val="28"/>
          <w:szCs w:val="28"/>
        </w:rPr>
        <w:t>ое</w:t>
      </w:r>
      <w:r w:rsidRPr="00253295">
        <w:rPr>
          <w:bCs/>
          <w:color w:val="000000"/>
          <w:sz w:val="28"/>
          <w:szCs w:val="28"/>
        </w:rPr>
        <w:t xml:space="preserve"> </w:t>
      </w:r>
      <w:r w:rsidRPr="00B9286A">
        <w:rPr>
          <w:bCs/>
          <w:color w:val="000000"/>
          <w:sz w:val="28"/>
          <w:szCs w:val="28"/>
        </w:rPr>
        <w:t>распоряжения</w:t>
      </w:r>
      <w:r w:rsidRPr="00253295">
        <w:rPr>
          <w:bCs/>
          <w:color w:val="000000"/>
          <w:sz w:val="28"/>
          <w:szCs w:val="28"/>
        </w:rPr>
        <w:t xml:space="preserve"> о предоставлении муниципального имущества в безвозмездное пользование.</w:t>
      </w:r>
    </w:p>
    <w:p w:rsidR="0045360E" w:rsidRDefault="0045360E" w:rsidP="0045360E">
      <w:pPr>
        <w:suppressAutoHyphens/>
        <w:ind w:firstLine="709"/>
        <w:jc w:val="both"/>
        <w:rPr>
          <w:bCs/>
          <w:color w:val="000000"/>
          <w:sz w:val="28"/>
          <w:szCs w:val="28"/>
        </w:rPr>
      </w:pPr>
      <w:r w:rsidRPr="00253295">
        <w:rPr>
          <w:bCs/>
          <w:color w:val="000000"/>
          <w:sz w:val="28"/>
          <w:szCs w:val="28"/>
        </w:rPr>
        <w:t>3.5.1</w:t>
      </w:r>
      <w:r>
        <w:rPr>
          <w:bCs/>
          <w:color w:val="000000"/>
          <w:sz w:val="28"/>
          <w:szCs w:val="28"/>
        </w:rPr>
        <w:t>0</w:t>
      </w:r>
      <w:r w:rsidRPr="00253295">
        <w:rPr>
          <w:bCs/>
          <w:color w:val="000000"/>
          <w:sz w:val="28"/>
          <w:szCs w:val="28"/>
        </w:rPr>
        <w:t xml:space="preserve">. </w:t>
      </w:r>
      <w:r w:rsidR="008A5F91">
        <w:rPr>
          <w:bCs/>
          <w:color w:val="000000"/>
          <w:sz w:val="28"/>
          <w:szCs w:val="28"/>
        </w:rPr>
        <w:t xml:space="preserve"> Специалист </w:t>
      </w:r>
      <w:r>
        <w:rPr>
          <w:bCs/>
          <w:color w:val="000000"/>
          <w:sz w:val="28"/>
          <w:szCs w:val="28"/>
        </w:rPr>
        <w:t>Палаты:</w:t>
      </w:r>
      <w:r w:rsidRPr="00253295">
        <w:rPr>
          <w:bCs/>
          <w:color w:val="000000"/>
          <w:sz w:val="28"/>
          <w:szCs w:val="28"/>
        </w:rPr>
        <w:t xml:space="preserve"> </w:t>
      </w:r>
    </w:p>
    <w:p w:rsidR="0045360E" w:rsidRDefault="0045360E" w:rsidP="0045360E">
      <w:pPr>
        <w:suppressAutoHyphens/>
        <w:ind w:firstLine="709"/>
        <w:jc w:val="both"/>
        <w:rPr>
          <w:bCs/>
          <w:color w:val="000000"/>
          <w:sz w:val="28"/>
          <w:szCs w:val="28"/>
        </w:rPr>
      </w:pPr>
      <w:r w:rsidRPr="00253295">
        <w:rPr>
          <w:bCs/>
          <w:color w:val="000000"/>
          <w:sz w:val="28"/>
          <w:szCs w:val="28"/>
        </w:rPr>
        <w:t xml:space="preserve">регистрирует </w:t>
      </w:r>
      <w:r w:rsidRPr="00B9286A">
        <w:rPr>
          <w:bCs/>
          <w:color w:val="000000"/>
          <w:sz w:val="28"/>
          <w:szCs w:val="28"/>
        </w:rPr>
        <w:t>распоряжения</w:t>
      </w:r>
      <w:r w:rsidRPr="00253295">
        <w:rPr>
          <w:bCs/>
          <w:color w:val="000000"/>
          <w:sz w:val="28"/>
          <w:szCs w:val="28"/>
        </w:rPr>
        <w:t xml:space="preserve"> о предоставлении муниципального имущества в безвозмездное пользование</w:t>
      </w:r>
      <w:r>
        <w:rPr>
          <w:bCs/>
          <w:color w:val="000000"/>
          <w:sz w:val="28"/>
          <w:szCs w:val="28"/>
        </w:rPr>
        <w:t>;</w:t>
      </w:r>
    </w:p>
    <w:p w:rsidR="0045360E" w:rsidRDefault="0045360E" w:rsidP="0045360E">
      <w:pPr>
        <w:suppressAutoHyphens/>
        <w:ind w:firstLine="709"/>
        <w:jc w:val="both"/>
        <w:rPr>
          <w:bCs/>
          <w:color w:val="000000"/>
          <w:sz w:val="28"/>
          <w:szCs w:val="28"/>
        </w:rPr>
      </w:pPr>
      <w:r w:rsidRPr="00253295">
        <w:rPr>
          <w:bCs/>
          <w:color w:val="000000"/>
          <w:sz w:val="28"/>
          <w:szCs w:val="28"/>
        </w:rPr>
        <w:t>готовит договор купли-продажи права заключения договора безвозмездного пользования (далее – договор купли-продажи)</w:t>
      </w:r>
      <w:r>
        <w:rPr>
          <w:bCs/>
          <w:color w:val="000000"/>
          <w:sz w:val="28"/>
          <w:szCs w:val="28"/>
        </w:rPr>
        <w:t>;</w:t>
      </w:r>
    </w:p>
    <w:p w:rsidR="0045360E" w:rsidRPr="00253295" w:rsidRDefault="0045360E" w:rsidP="0045360E">
      <w:pPr>
        <w:suppressAutoHyphens/>
        <w:ind w:firstLine="709"/>
        <w:jc w:val="both"/>
        <w:rPr>
          <w:bCs/>
          <w:color w:val="000000"/>
          <w:sz w:val="28"/>
          <w:szCs w:val="28"/>
        </w:rPr>
      </w:pPr>
      <w:r w:rsidRPr="00253295">
        <w:rPr>
          <w:bCs/>
          <w:color w:val="000000"/>
          <w:sz w:val="28"/>
          <w:szCs w:val="28"/>
        </w:rPr>
        <w:t>согласование и подписание</w:t>
      </w:r>
      <w:r>
        <w:rPr>
          <w:bCs/>
          <w:color w:val="000000"/>
          <w:sz w:val="28"/>
          <w:szCs w:val="28"/>
        </w:rPr>
        <w:t xml:space="preserve"> </w:t>
      </w:r>
      <w:r w:rsidRPr="000536C6">
        <w:rPr>
          <w:bCs/>
          <w:color w:val="000000"/>
          <w:sz w:val="28"/>
          <w:szCs w:val="28"/>
        </w:rPr>
        <w:t>договор</w:t>
      </w:r>
      <w:r>
        <w:rPr>
          <w:bCs/>
          <w:color w:val="000000"/>
          <w:sz w:val="28"/>
          <w:szCs w:val="28"/>
        </w:rPr>
        <w:t>а</w:t>
      </w:r>
      <w:r w:rsidRPr="000536C6">
        <w:rPr>
          <w:bCs/>
          <w:color w:val="000000"/>
          <w:sz w:val="28"/>
          <w:szCs w:val="28"/>
        </w:rPr>
        <w:t xml:space="preserve"> купли-продажи</w:t>
      </w:r>
      <w:r w:rsidRPr="00253295">
        <w:rPr>
          <w:bCs/>
          <w:color w:val="000000"/>
          <w:sz w:val="28"/>
          <w:szCs w:val="28"/>
        </w:rPr>
        <w:t xml:space="preserve"> осуществляются </w:t>
      </w:r>
      <w:r>
        <w:rPr>
          <w:bCs/>
          <w:color w:val="000000"/>
          <w:sz w:val="28"/>
          <w:szCs w:val="28"/>
        </w:rPr>
        <w:t>в установленном порядке</w:t>
      </w:r>
      <w:r w:rsidRPr="00253295">
        <w:rPr>
          <w:bCs/>
          <w:color w:val="000000"/>
          <w:sz w:val="28"/>
          <w:szCs w:val="28"/>
        </w:rPr>
        <w:t>.</w:t>
      </w:r>
    </w:p>
    <w:p w:rsidR="0045360E" w:rsidRPr="00253295" w:rsidRDefault="0045360E" w:rsidP="0045360E">
      <w:pPr>
        <w:suppressAutoHyphens/>
        <w:ind w:firstLine="709"/>
        <w:jc w:val="both"/>
        <w:rPr>
          <w:bCs/>
          <w:color w:val="000000"/>
          <w:sz w:val="28"/>
          <w:szCs w:val="28"/>
        </w:rPr>
      </w:pPr>
      <w:r w:rsidRPr="000536C6">
        <w:rPr>
          <w:bCs/>
          <w:color w:val="000000"/>
          <w:sz w:val="28"/>
          <w:szCs w:val="28"/>
        </w:rPr>
        <w:t xml:space="preserve">Процедура, устанавливаемая настоящим пунктом, осуществляется в течение </w:t>
      </w:r>
      <w:r>
        <w:rPr>
          <w:bCs/>
          <w:color w:val="000000"/>
          <w:sz w:val="28"/>
          <w:szCs w:val="28"/>
        </w:rPr>
        <w:t>двух</w:t>
      </w:r>
      <w:r w:rsidRPr="000536C6">
        <w:rPr>
          <w:bCs/>
          <w:color w:val="000000"/>
          <w:sz w:val="28"/>
          <w:szCs w:val="28"/>
        </w:rPr>
        <w:t xml:space="preserve"> дн</w:t>
      </w:r>
      <w:r>
        <w:rPr>
          <w:bCs/>
          <w:color w:val="000000"/>
          <w:sz w:val="28"/>
          <w:szCs w:val="28"/>
        </w:rPr>
        <w:t>ей</w:t>
      </w:r>
      <w:r w:rsidRPr="000536C6">
        <w:rPr>
          <w:bCs/>
          <w:color w:val="000000"/>
          <w:sz w:val="28"/>
          <w:szCs w:val="28"/>
        </w:rPr>
        <w:t xml:space="preserve"> с момента окончания предыдущей процедуры.</w:t>
      </w:r>
    </w:p>
    <w:p w:rsidR="0045360E" w:rsidRPr="00253295" w:rsidRDefault="0045360E" w:rsidP="0045360E">
      <w:pPr>
        <w:suppressAutoHyphens/>
        <w:ind w:firstLine="709"/>
        <w:jc w:val="both"/>
        <w:rPr>
          <w:bCs/>
          <w:color w:val="000000"/>
          <w:sz w:val="28"/>
          <w:szCs w:val="28"/>
        </w:rPr>
      </w:pPr>
      <w:r w:rsidRPr="00253295">
        <w:rPr>
          <w:bCs/>
          <w:color w:val="000000"/>
          <w:sz w:val="28"/>
          <w:szCs w:val="28"/>
        </w:rPr>
        <w:t xml:space="preserve">Результат процедур: </w:t>
      </w:r>
      <w:r>
        <w:rPr>
          <w:bCs/>
          <w:color w:val="000000"/>
          <w:sz w:val="28"/>
          <w:szCs w:val="28"/>
        </w:rPr>
        <w:t xml:space="preserve">подписанный </w:t>
      </w:r>
      <w:r w:rsidRPr="00253295">
        <w:rPr>
          <w:bCs/>
          <w:color w:val="000000"/>
          <w:sz w:val="28"/>
          <w:szCs w:val="28"/>
        </w:rPr>
        <w:t>договор купли-продажи</w:t>
      </w:r>
      <w:r w:rsidR="008A5F91">
        <w:rPr>
          <w:bCs/>
          <w:color w:val="000000"/>
          <w:sz w:val="28"/>
          <w:szCs w:val="28"/>
        </w:rPr>
        <w:t xml:space="preserve">  руководителем</w:t>
      </w:r>
      <w:r>
        <w:rPr>
          <w:bCs/>
          <w:color w:val="000000"/>
          <w:sz w:val="28"/>
          <w:szCs w:val="28"/>
        </w:rPr>
        <w:t xml:space="preserve"> Палаты</w:t>
      </w:r>
      <w:r w:rsidRPr="00253295">
        <w:rPr>
          <w:bCs/>
          <w:color w:val="000000"/>
          <w:sz w:val="28"/>
          <w:szCs w:val="28"/>
        </w:rPr>
        <w:t>.</w:t>
      </w:r>
    </w:p>
    <w:p w:rsidR="0045360E" w:rsidRPr="00253295" w:rsidRDefault="0045360E" w:rsidP="0045360E">
      <w:pPr>
        <w:suppressAutoHyphens/>
        <w:ind w:firstLine="709"/>
        <w:jc w:val="both"/>
        <w:rPr>
          <w:bCs/>
          <w:color w:val="000000"/>
          <w:sz w:val="28"/>
          <w:szCs w:val="28"/>
        </w:rPr>
      </w:pPr>
      <w:r w:rsidRPr="00253295">
        <w:rPr>
          <w:bCs/>
          <w:color w:val="000000"/>
          <w:sz w:val="28"/>
          <w:szCs w:val="28"/>
        </w:rPr>
        <w:t>3.5.1</w:t>
      </w:r>
      <w:r>
        <w:rPr>
          <w:bCs/>
          <w:color w:val="000000"/>
          <w:sz w:val="28"/>
          <w:szCs w:val="28"/>
        </w:rPr>
        <w:t>1</w:t>
      </w:r>
      <w:r w:rsidRPr="00253295">
        <w:rPr>
          <w:bCs/>
          <w:color w:val="000000"/>
          <w:sz w:val="28"/>
          <w:szCs w:val="28"/>
        </w:rPr>
        <w:t xml:space="preserve">. </w:t>
      </w:r>
      <w:r w:rsidR="008A5F91">
        <w:rPr>
          <w:bCs/>
          <w:color w:val="000000"/>
          <w:sz w:val="28"/>
          <w:szCs w:val="28"/>
        </w:rPr>
        <w:t xml:space="preserve"> Специалист </w:t>
      </w:r>
      <w:r>
        <w:rPr>
          <w:bCs/>
          <w:color w:val="000000"/>
          <w:sz w:val="28"/>
          <w:szCs w:val="28"/>
        </w:rPr>
        <w:t>Палаты</w:t>
      </w:r>
      <w:r w:rsidR="008A5F91">
        <w:rPr>
          <w:bCs/>
          <w:color w:val="000000"/>
          <w:sz w:val="28"/>
          <w:szCs w:val="28"/>
        </w:rPr>
        <w:t xml:space="preserve"> в день подписания  руководителем </w:t>
      </w:r>
      <w:r w:rsidRPr="00253295">
        <w:rPr>
          <w:bCs/>
          <w:color w:val="000000"/>
          <w:sz w:val="28"/>
          <w:szCs w:val="28"/>
        </w:rPr>
        <w:t xml:space="preserve"> </w:t>
      </w:r>
      <w:r>
        <w:rPr>
          <w:bCs/>
          <w:color w:val="000000"/>
          <w:sz w:val="28"/>
          <w:szCs w:val="28"/>
        </w:rPr>
        <w:t>Палаты</w:t>
      </w:r>
      <w:r w:rsidRPr="00253295">
        <w:rPr>
          <w:bCs/>
          <w:color w:val="000000"/>
          <w:sz w:val="28"/>
          <w:szCs w:val="28"/>
        </w:rPr>
        <w:t xml:space="preserve"> договора купли-продажи вызывает для подписания договора победителя торгов.</w:t>
      </w:r>
    </w:p>
    <w:p w:rsidR="0045360E" w:rsidRPr="00253295" w:rsidRDefault="0045360E" w:rsidP="0045360E">
      <w:pPr>
        <w:suppressAutoHyphens/>
        <w:ind w:firstLine="709"/>
        <w:jc w:val="both"/>
        <w:rPr>
          <w:bCs/>
          <w:color w:val="000000"/>
          <w:sz w:val="28"/>
          <w:szCs w:val="28"/>
        </w:rPr>
      </w:pPr>
      <w:r w:rsidRPr="00253295">
        <w:rPr>
          <w:bCs/>
          <w:color w:val="000000"/>
          <w:sz w:val="28"/>
          <w:szCs w:val="28"/>
        </w:rPr>
        <w:t xml:space="preserve">В день прибытия победителя торгов </w:t>
      </w:r>
      <w:r w:rsidR="008A5F91">
        <w:rPr>
          <w:bCs/>
          <w:color w:val="000000"/>
          <w:sz w:val="28"/>
          <w:szCs w:val="28"/>
        </w:rPr>
        <w:t xml:space="preserve"> специалист </w:t>
      </w:r>
      <w:r>
        <w:rPr>
          <w:bCs/>
          <w:color w:val="000000"/>
          <w:sz w:val="28"/>
          <w:szCs w:val="28"/>
        </w:rPr>
        <w:t xml:space="preserve"> Палаты</w:t>
      </w:r>
      <w:r w:rsidRPr="00253295">
        <w:rPr>
          <w:bCs/>
          <w:color w:val="000000"/>
          <w:sz w:val="28"/>
          <w:szCs w:val="28"/>
        </w:rPr>
        <w:t xml:space="preserve"> представляет ему договор для подписания. Победитель торгов подписывает договор купли-продажи права заключения д</w:t>
      </w:r>
      <w:r>
        <w:rPr>
          <w:bCs/>
          <w:color w:val="000000"/>
          <w:sz w:val="28"/>
          <w:szCs w:val="28"/>
        </w:rPr>
        <w:t>оговора безвозмездного пользова</w:t>
      </w:r>
      <w:r w:rsidRPr="00253295">
        <w:rPr>
          <w:bCs/>
          <w:color w:val="000000"/>
          <w:sz w:val="28"/>
          <w:szCs w:val="28"/>
        </w:rPr>
        <w:t>ния.</w:t>
      </w:r>
    </w:p>
    <w:p w:rsidR="0045360E" w:rsidRPr="00253295" w:rsidRDefault="0045360E" w:rsidP="0045360E">
      <w:pPr>
        <w:suppressAutoHyphens/>
        <w:ind w:firstLine="709"/>
        <w:jc w:val="both"/>
        <w:rPr>
          <w:bCs/>
          <w:color w:val="000000"/>
          <w:sz w:val="28"/>
          <w:szCs w:val="28"/>
        </w:rPr>
      </w:pPr>
      <w:r w:rsidRPr="00253295">
        <w:rPr>
          <w:bCs/>
          <w:color w:val="000000"/>
          <w:sz w:val="28"/>
          <w:szCs w:val="28"/>
        </w:rPr>
        <w:t>Результат процедур: договор купли-продажи, подписанный победителем торгов.</w:t>
      </w:r>
    </w:p>
    <w:p w:rsidR="0045360E" w:rsidRPr="00253295" w:rsidRDefault="0045360E" w:rsidP="0045360E">
      <w:pPr>
        <w:suppressAutoHyphens/>
        <w:ind w:firstLine="709"/>
        <w:jc w:val="both"/>
        <w:rPr>
          <w:bCs/>
          <w:color w:val="000000"/>
          <w:sz w:val="28"/>
          <w:szCs w:val="28"/>
        </w:rPr>
      </w:pPr>
      <w:r w:rsidRPr="00253295">
        <w:rPr>
          <w:bCs/>
          <w:color w:val="000000"/>
          <w:sz w:val="28"/>
          <w:szCs w:val="28"/>
        </w:rPr>
        <w:t>3.5.1</w:t>
      </w:r>
      <w:r>
        <w:rPr>
          <w:bCs/>
          <w:color w:val="000000"/>
          <w:sz w:val="28"/>
          <w:szCs w:val="28"/>
        </w:rPr>
        <w:t>2</w:t>
      </w:r>
      <w:r w:rsidRPr="00253295">
        <w:rPr>
          <w:bCs/>
          <w:color w:val="000000"/>
          <w:sz w:val="28"/>
          <w:szCs w:val="28"/>
        </w:rPr>
        <w:t xml:space="preserve">. </w:t>
      </w:r>
      <w:r w:rsidR="008A5F91">
        <w:rPr>
          <w:bCs/>
          <w:color w:val="000000"/>
          <w:sz w:val="28"/>
          <w:szCs w:val="28"/>
        </w:rPr>
        <w:t xml:space="preserve"> Специалист  </w:t>
      </w:r>
      <w:r>
        <w:rPr>
          <w:bCs/>
          <w:color w:val="000000"/>
          <w:sz w:val="28"/>
          <w:szCs w:val="28"/>
        </w:rPr>
        <w:t>Палаты</w:t>
      </w:r>
      <w:r w:rsidRPr="00253295">
        <w:rPr>
          <w:bCs/>
          <w:color w:val="000000"/>
          <w:sz w:val="28"/>
          <w:szCs w:val="28"/>
        </w:rPr>
        <w:t xml:space="preserve"> присваивает номер договору и под роспись выдает его победителю торгов.</w:t>
      </w:r>
    </w:p>
    <w:p w:rsidR="0045360E" w:rsidRPr="00253295" w:rsidRDefault="0045360E" w:rsidP="0045360E">
      <w:pPr>
        <w:suppressAutoHyphens/>
        <w:ind w:firstLine="709"/>
        <w:jc w:val="both"/>
        <w:rPr>
          <w:bCs/>
          <w:color w:val="000000"/>
          <w:sz w:val="28"/>
          <w:szCs w:val="28"/>
        </w:rPr>
      </w:pPr>
      <w:r w:rsidRPr="00253295">
        <w:rPr>
          <w:bCs/>
          <w:color w:val="000000"/>
          <w:sz w:val="28"/>
          <w:szCs w:val="28"/>
        </w:rPr>
        <w:t>Процедура, устанавливаемая настоящим пунктом, осуществляется в течение одного дня с момента окончания предыдущей процедуры.</w:t>
      </w:r>
    </w:p>
    <w:p w:rsidR="0045360E" w:rsidRPr="00253295" w:rsidRDefault="0045360E" w:rsidP="0045360E">
      <w:pPr>
        <w:suppressAutoHyphens/>
        <w:ind w:firstLine="709"/>
        <w:jc w:val="both"/>
        <w:rPr>
          <w:bCs/>
          <w:color w:val="000000"/>
          <w:sz w:val="28"/>
          <w:szCs w:val="28"/>
        </w:rPr>
      </w:pPr>
      <w:r w:rsidRPr="00253295">
        <w:rPr>
          <w:bCs/>
          <w:color w:val="000000"/>
          <w:sz w:val="28"/>
          <w:szCs w:val="28"/>
        </w:rPr>
        <w:t>Результат процедуры: договор купли-продажи права заключения договора безвозмездного пользования, выданный победителю торгов.</w:t>
      </w:r>
    </w:p>
    <w:p w:rsidR="0045360E" w:rsidRPr="00253295" w:rsidRDefault="0045360E" w:rsidP="0045360E">
      <w:pPr>
        <w:suppressAutoHyphens/>
        <w:ind w:firstLine="709"/>
        <w:jc w:val="both"/>
        <w:rPr>
          <w:bCs/>
          <w:color w:val="000000"/>
          <w:sz w:val="28"/>
          <w:szCs w:val="28"/>
        </w:rPr>
      </w:pPr>
    </w:p>
    <w:p w:rsidR="0045360E" w:rsidRPr="00253295" w:rsidRDefault="0045360E" w:rsidP="0045360E">
      <w:pPr>
        <w:suppressAutoHyphens/>
        <w:ind w:firstLine="709"/>
        <w:jc w:val="both"/>
        <w:rPr>
          <w:bCs/>
          <w:color w:val="000000"/>
          <w:sz w:val="28"/>
          <w:szCs w:val="28"/>
        </w:rPr>
      </w:pPr>
      <w:r w:rsidRPr="00253295">
        <w:rPr>
          <w:bCs/>
          <w:color w:val="000000"/>
          <w:sz w:val="28"/>
          <w:szCs w:val="28"/>
        </w:rPr>
        <w:t>3.6. Заключение договора безвозмездного пользования муниципальным имуществом по результатам торгов.</w:t>
      </w:r>
    </w:p>
    <w:p w:rsidR="0045360E" w:rsidRPr="00253295" w:rsidRDefault="0045360E" w:rsidP="0045360E">
      <w:pPr>
        <w:suppressAutoHyphens/>
        <w:ind w:firstLine="709"/>
        <w:jc w:val="both"/>
        <w:rPr>
          <w:bCs/>
          <w:color w:val="000000"/>
          <w:sz w:val="28"/>
          <w:szCs w:val="28"/>
        </w:rPr>
      </w:pPr>
      <w:r w:rsidRPr="00253295">
        <w:rPr>
          <w:bCs/>
          <w:color w:val="000000"/>
          <w:sz w:val="28"/>
          <w:szCs w:val="28"/>
        </w:rPr>
        <w:t>3.6.1. Победитель торгов (далее – заявитель):</w:t>
      </w:r>
    </w:p>
    <w:p w:rsidR="0045360E" w:rsidRPr="00253295" w:rsidRDefault="0045360E" w:rsidP="0045360E">
      <w:pPr>
        <w:suppressAutoHyphens/>
        <w:ind w:firstLine="709"/>
        <w:jc w:val="both"/>
        <w:rPr>
          <w:bCs/>
          <w:color w:val="000000"/>
          <w:sz w:val="28"/>
          <w:szCs w:val="28"/>
        </w:rPr>
      </w:pPr>
      <w:r w:rsidRPr="00253295">
        <w:rPr>
          <w:bCs/>
          <w:color w:val="000000"/>
          <w:sz w:val="28"/>
          <w:szCs w:val="28"/>
        </w:rPr>
        <w:t>в течение 10 банковских дней оплачивает приобретенное на торгах право заключения договора безвозмездного пользования;</w:t>
      </w:r>
    </w:p>
    <w:p w:rsidR="0045360E" w:rsidRPr="00253295" w:rsidRDefault="0045360E" w:rsidP="0045360E">
      <w:pPr>
        <w:suppressAutoHyphens/>
        <w:ind w:firstLine="709"/>
        <w:jc w:val="both"/>
        <w:rPr>
          <w:bCs/>
          <w:color w:val="000000"/>
          <w:sz w:val="28"/>
          <w:szCs w:val="28"/>
        </w:rPr>
      </w:pPr>
      <w:r w:rsidRPr="00253295">
        <w:rPr>
          <w:bCs/>
          <w:color w:val="000000"/>
          <w:sz w:val="28"/>
          <w:szCs w:val="28"/>
        </w:rPr>
        <w:t xml:space="preserve">представляет </w:t>
      </w:r>
      <w:r w:rsidR="00EF01E5">
        <w:rPr>
          <w:bCs/>
          <w:color w:val="000000"/>
          <w:sz w:val="28"/>
          <w:szCs w:val="28"/>
        </w:rPr>
        <w:t xml:space="preserve"> специалисту </w:t>
      </w:r>
      <w:r>
        <w:rPr>
          <w:bCs/>
          <w:color w:val="000000"/>
          <w:sz w:val="28"/>
          <w:szCs w:val="28"/>
        </w:rPr>
        <w:t xml:space="preserve"> Палаты</w:t>
      </w:r>
      <w:r w:rsidRPr="00253295">
        <w:rPr>
          <w:bCs/>
          <w:color w:val="000000"/>
          <w:sz w:val="28"/>
          <w:szCs w:val="28"/>
        </w:rPr>
        <w:t xml:space="preserve"> копию платежного поручения.</w:t>
      </w:r>
    </w:p>
    <w:p w:rsidR="0045360E" w:rsidRPr="00253295" w:rsidRDefault="0045360E" w:rsidP="0045360E">
      <w:pPr>
        <w:suppressAutoHyphens/>
        <w:ind w:firstLine="709"/>
        <w:jc w:val="both"/>
        <w:rPr>
          <w:bCs/>
          <w:color w:val="000000"/>
          <w:sz w:val="28"/>
          <w:szCs w:val="28"/>
        </w:rPr>
      </w:pPr>
      <w:r w:rsidRPr="00253295">
        <w:rPr>
          <w:bCs/>
          <w:color w:val="000000"/>
          <w:sz w:val="28"/>
          <w:szCs w:val="28"/>
        </w:rPr>
        <w:t xml:space="preserve">Процедура, устанавливаемая настоящим пунктом, </w:t>
      </w:r>
      <w:r>
        <w:rPr>
          <w:bCs/>
          <w:color w:val="000000"/>
          <w:sz w:val="28"/>
          <w:szCs w:val="28"/>
        </w:rPr>
        <w:t>не входит в срок предоставления муниципальной услуги</w:t>
      </w:r>
      <w:r w:rsidRPr="00253295">
        <w:rPr>
          <w:bCs/>
          <w:color w:val="000000"/>
          <w:sz w:val="28"/>
          <w:szCs w:val="28"/>
        </w:rPr>
        <w:t>.</w:t>
      </w:r>
    </w:p>
    <w:p w:rsidR="0045360E" w:rsidRPr="00253295" w:rsidRDefault="0045360E" w:rsidP="0045360E">
      <w:pPr>
        <w:suppressAutoHyphens/>
        <w:ind w:firstLine="709"/>
        <w:jc w:val="both"/>
        <w:rPr>
          <w:bCs/>
          <w:color w:val="000000"/>
          <w:sz w:val="28"/>
          <w:szCs w:val="28"/>
        </w:rPr>
      </w:pPr>
      <w:r w:rsidRPr="00253295">
        <w:rPr>
          <w:bCs/>
          <w:color w:val="000000"/>
          <w:sz w:val="28"/>
          <w:szCs w:val="28"/>
        </w:rPr>
        <w:t>Результат процедуры: представление заявителем копии платежного поруче-ния, подтверждающего оплату права заключения договора безвозмездного пользования.</w:t>
      </w:r>
    </w:p>
    <w:p w:rsidR="0045360E" w:rsidRPr="00253295" w:rsidRDefault="0045360E" w:rsidP="0045360E">
      <w:pPr>
        <w:suppressAutoHyphens/>
        <w:ind w:firstLine="709"/>
        <w:jc w:val="both"/>
        <w:rPr>
          <w:bCs/>
          <w:color w:val="000000"/>
          <w:sz w:val="28"/>
          <w:szCs w:val="28"/>
        </w:rPr>
      </w:pPr>
      <w:r w:rsidRPr="00253295">
        <w:rPr>
          <w:bCs/>
          <w:color w:val="000000"/>
          <w:sz w:val="28"/>
          <w:szCs w:val="28"/>
        </w:rPr>
        <w:t xml:space="preserve">3.6.2. </w:t>
      </w:r>
      <w:r w:rsidR="00EF01E5">
        <w:rPr>
          <w:bCs/>
          <w:color w:val="000000"/>
          <w:sz w:val="28"/>
          <w:szCs w:val="28"/>
        </w:rPr>
        <w:t xml:space="preserve">Специалист </w:t>
      </w:r>
      <w:r>
        <w:rPr>
          <w:bCs/>
          <w:color w:val="000000"/>
          <w:sz w:val="28"/>
          <w:szCs w:val="28"/>
        </w:rPr>
        <w:t xml:space="preserve"> Палаты</w:t>
      </w:r>
      <w:r w:rsidRPr="00253295">
        <w:rPr>
          <w:bCs/>
          <w:color w:val="000000"/>
          <w:sz w:val="28"/>
          <w:szCs w:val="28"/>
        </w:rPr>
        <w:t xml:space="preserve">, получив подтверждение полной оплаты заявителем приобретенного права, готовит проект договора безвозмездного пользования (далее – договор) и акт приема-передачи и извещает заявителя о необходимости прибытия в </w:t>
      </w:r>
      <w:r>
        <w:rPr>
          <w:bCs/>
          <w:color w:val="000000"/>
          <w:sz w:val="28"/>
          <w:szCs w:val="28"/>
        </w:rPr>
        <w:t>Палату</w:t>
      </w:r>
      <w:r w:rsidRPr="00253295">
        <w:rPr>
          <w:bCs/>
          <w:color w:val="000000"/>
          <w:sz w:val="28"/>
          <w:szCs w:val="28"/>
        </w:rPr>
        <w:t xml:space="preserve"> для подписания договора.</w:t>
      </w:r>
    </w:p>
    <w:p w:rsidR="0045360E" w:rsidRPr="00253295" w:rsidRDefault="0045360E" w:rsidP="0045360E">
      <w:pPr>
        <w:suppressAutoHyphens/>
        <w:ind w:firstLine="709"/>
        <w:jc w:val="both"/>
        <w:rPr>
          <w:bCs/>
          <w:color w:val="000000"/>
          <w:sz w:val="28"/>
          <w:szCs w:val="28"/>
        </w:rPr>
      </w:pPr>
      <w:r w:rsidRPr="00253295">
        <w:rPr>
          <w:bCs/>
          <w:color w:val="000000"/>
          <w:sz w:val="28"/>
          <w:szCs w:val="28"/>
        </w:rPr>
        <w:t xml:space="preserve">Процедура, устанавливаемая настоящим пунктом, осуществляется в течение </w:t>
      </w:r>
      <w:r>
        <w:rPr>
          <w:bCs/>
          <w:color w:val="000000"/>
          <w:sz w:val="28"/>
          <w:szCs w:val="28"/>
        </w:rPr>
        <w:t>одного</w:t>
      </w:r>
      <w:r w:rsidRPr="00253295">
        <w:rPr>
          <w:bCs/>
          <w:color w:val="000000"/>
          <w:sz w:val="28"/>
          <w:szCs w:val="28"/>
        </w:rPr>
        <w:t xml:space="preserve"> дн</w:t>
      </w:r>
      <w:r>
        <w:rPr>
          <w:bCs/>
          <w:color w:val="000000"/>
          <w:sz w:val="28"/>
          <w:szCs w:val="28"/>
        </w:rPr>
        <w:t>я</w:t>
      </w:r>
      <w:r w:rsidRPr="00253295">
        <w:rPr>
          <w:bCs/>
          <w:color w:val="000000"/>
          <w:sz w:val="28"/>
          <w:szCs w:val="28"/>
        </w:rPr>
        <w:t xml:space="preserve"> с момента окончания предыдущей процедуры.</w:t>
      </w:r>
    </w:p>
    <w:p w:rsidR="0045360E" w:rsidRPr="00253295" w:rsidRDefault="0045360E" w:rsidP="0045360E">
      <w:pPr>
        <w:suppressAutoHyphens/>
        <w:ind w:firstLine="709"/>
        <w:jc w:val="both"/>
        <w:rPr>
          <w:bCs/>
          <w:color w:val="000000"/>
          <w:sz w:val="28"/>
          <w:szCs w:val="28"/>
        </w:rPr>
      </w:pPr>
      <w:r w:rsidRPr="00253295">
        <w:rPr>
          <w:bCs/>
          <w:color w:val="000000"/>
          <w:sz w:val="28"/>
          <w:szCs w:val="28"/>
        </w:rPr>
        <w:t>Результат процедуры: проект договора и извещение заявителя.</w:t>
      </w:r>
    </w:p>
    <w:p w:rsidR="0045360E" w:rsidRPr="00253295" w:rsidRDefault="0045360E" w:rsidP="0045360E">
      <w:pPr>
        <w:suppressAutoHyphens/>
        <w:ind w:firstLine="709"/>
        <w:jc w:val="both"/>
        <w:rPr>
          <w:bCs/>
          <w:color w:val="000000"/>
          <w:sz w:val="28"/>
          <w:szCs w:val="28"/>
        </w:rPr>
      </w:pPr>
      <w:r w:rsidRPr="00253295">
        <w:rPr>
          <w:bCs/>
          <w:color w:val="000000"/>
          <w:sz w:val="28"/>
          <w:szCs w:val="28"/>
        </w:rPr>
        <w:t>3.6.</w:t>
      </w:r>
      <w:r>
        <w:rPr>
          <w:bCs/>
          <w:color w:val="000000"/>
          <w:sz w:val="28"/>
          <w:szCs w:val="28"/>
        </w:rPr>
        <w:t>3</w:t>
      </w:r>
      <w:r w:rsidRPr="00253295">
        <w:rPr>
          <w:bCs/>
          <w:color w:val="000000"/>
          <w:sz w:val="28"/>
          <w:szCs w:val="28"/>
        </w:rPr>
        <w:t xml:space="preserve">. </w:t>
      </w:r>
      <w:r w:rsidR="00EF01E5">
        <w:rPr>
          <w:bCs/>
          <w:color w:val="000000"/>
          <w:sz w:val="28"/>
          <w:szCs w:val="28"/>
        </w:rPr>
        <w:t xml:space="preserve">Специалист </w:t>
      </w:r>
      <w:r>
        <w:rPr>
          <w:bCs/>
          <w:color w:val="000000"/>
          <w:sz w:val="28"/>
          <w:szCs w:val="28"/>
        </w:rPr>
        <w:t xml:space="preserve"> Палаты </w:t>
      </w:r>
      <w:r w:rsidRPr="00253295">
        <w:rPr>
          <w:bCs/>
          <w:color w:val="000000"/>
          <w:sz w:val="28"/>
          <w:szCs w:val="28"/>
        </w:rPr>
        <w:t>выдает заявителю для подписания проект договора и акт приема-передачи имущества.</w:t>
      </w:r>
    </w:p>
    <w:p w:rsidR="0045360E" w:rsidRPr="00253295" w:rsidRDefault="0045360E" w:rsidP="0045360E">
      <w:pPr>
        <w:suppressAutoHyphens/>
        <w:ind w:firstLine="709"/>
        <w:jc w:val="both"/>
        <w:rPr>
          <w:bCs/>
          <w:color w:val="000000"/>
          <w:sz w:val="28"/>
          <w:szCs w:val="28"/>
        </w:rPr>
      </w:pPr>
      <w:r w:rsidRPr="00253295">
        <w:rPr>
          <w:bCs/>
          <w:color w:val="000000"/>
          <w:sz w:val="28"/>
          <w:szCs w:val="28"/>
        </w:rPr>
        <w:t>Процедура, устанавливаемая настоящим пунктом, осуществляется в течение 15 минут в день прибытия заявителя.</w:t>
      </w:r>
    </w:p>
    <w:p w:rsidR="0045360E" w:rsidRPr="00253295" w:rsidRDefault="0045360E" w:rsidP="0045360E">
      <w:pPr>
        <w:suppressAutoHyphens/>
        <w:ind w:firstLine="709"/>
        <w:jc w:val="both"/>
        <w:rPr>
          <w:bCs/>
          <w:color w:val="000000"/>
          <w:sz w:val="28"/>
          <w:szCs w:val="28"/>
        </w:rPr>
      </w:pPr>
      <w:r w:rsidRPr="00253295">
        <w:rPr>
          <w:bCs/>
          <w:color w:val="000000"/>
          <w:sz w:val="28"/>
          <w:szCs w:val="28"/>
        </w:rPr>
        <w:t>Результат процедуры: выданные для подписания проект договора и акт приема-передачи имущества в трех экземплярах.</w:t>
      </w:r>
    </w:p>
    <w:p w:rsidR="0045360E" w:rsidRPr="00253295" w:rsidRDefault="0045360E" w:rsidP="0045360E">
      <w:pPr>
        <w:suppressAutoHyphens/>
        <w:ind w:firstLine="709"/>
        <w:jc w:val="both"/>
        <w:rPr>
          <w:bCs/>
          <w:color w:val="000000"/>
          <w:sz w:val="28"/>
          <w:szCs w:val="28"/>
        </w:rPr>
      </w:pPr>
      <w:r w:rsidRPr="00253295">
        <w:rPr>
          <w:bCs/>
          <w:color w:val="000000"/>
          <w:sz w:val="28"/>
          <w:szCs w:val="28"/>
        </w:rPr>
        <w:t>3.6.</w:t>
      </w:r>
      <w:r>
        <w:rPr>
          <w:bCs/>
          <w:color w:val="000000"/>
          <w:sz w:val="28"/>
          <w:szCs w:val="28"/>
        </w:rPr>
        <w:t>4</w:t>
      </w:r>
      <w:r w:rsidRPr="00253295">
        <w:rPr>
          <w:bCs/>
          <w:color w:val="000000"/>
          <w:sz w:val="28"/>
          <w:szCs w:val="28"/>
        </w:rPr>
        <w:t xml:space="preserve">. Заявитель подписывает три экземпляра договора, акта приема-передачи имущества и возвращает </w:t>
      </w:r>
      <w:r w:rsidR="00EF01E5">
        <w:rPr>
          <w:bCs/>
          <w:color w:val="000000"/>
          <w:sz w:val="28"/>
          <w:szCs w:val="28"/>
        </w:rPr>
        <w:t xml:space="preserve"> специалисту </w:t>
      </w:r>
      <w:r>
        <w:rPr>
          <w:bCs/>
          <w:color w:val="000000"/>
          <w:sz w:val="28"/>
          <w:szCs w:val="28"/>
        </w:rPr>
        <w:t>Палаты</w:t>
      </w:r>
      <w:r w:rsidRPr="00253295">
        <w:rPr>
          <w:bCs/>
          <w:color w:val="000000"/>
          <w:sz w:val="28"/>
          <w:szCs w:val="28"/>
        </w:rPr>
        <w:t>.</w:t>
      </w:r>
    </w:p>
    <w:p w:rsidR="0045360E" w:rsidRPr="00253295" w:rsidRDefault="0045360E" w:rsidP="0045360E">
      <w:pPr>
        <w:suppressAutoHyphens/>
        <w:ind w:firstLine="709"/>
        <w:jc w:val="both"/>
        <w:rPr>
          <w:bCs/>
          <w:color w:val="000000"/>
          <w:sz w:val="28"/>
          <w:szCs w:val="28"/>
        </w:rPr>
      </w:pPr>
      <w:r w:rsidRPr="00253295">
        <w:rPr>
          <w:bCs/>
          <w:color w:val="000000"/>
          <w:sz w:val="28"/>
          <w:szCs w:val="28"/>
        </w:rPr>
        <w:t xml:space="preserve">Процедура, устанавливаемая настоящим пунктом, </w:t>
      </w:r>
      <w:r>
        <w:rPr>
          <w:bCs/>
          <w:color w:val="000000"/>
          <w:sz w:val="28"/>
          <w:szCs w:val="28"/>
        </w:rPr>
        <w:t>не входит в срок предоставления муниципальной услуги.</w:t>
      </w:r>
    </w:p>
    <w:p w:rsidR="0045360E" w:rsidRPr="00253295" w:rsidRDefault="0045360E" w:rsidP="0045360E">
      <w:pPr>
        <w:suppressAutoHyphens/>
        <w:ind w:firstLine="709"/>
        <w:jc w:val="both"/>
        <w:rPr>
          <w:bCs/>
          <w:color w:val="000000"/>
          <w:sz w:val="28"/>
          <w:szCs w:val="28"/>
        </w:rPr>
      </w:pPr>
      <w:r w:rsidRPr="00253295">
        <w:rPr>
          <w:bCs/>
          <w:color w:val="000000"/>
          <w:sz w:val="28"/>
          <w:szCs w:val="28"/>
        </w:rPr>
        <w:t xml:space="preserve">Результат процедуры: подписанные заявителем и представленные </w:t>
      </w:r>
      <w:r>
        <w:rPr>
          <w:bCs/>
          <w:color w:val="000000"/>
          <w:sz w:val="28"/>
          <w:szCs w:val="28"/>
        </w:rPr>
        <w:t>должностному лицу Палаты</w:t>
      </w:r>
      <w:r w:rsidRPr="00253295">
        <w:rPr>
          <w:bCs/>
          <w:color w:val="000000"/>
          <w:sz w:val="28"/>
          <w:szCs w:val="28"/>
        </w:rPr>
        <w:t xml:space="preserve"> проект договора и акт приема-передачи имущества.</w:t>
      </w:r>
    </w:p>
    <w:p w:rsidR="0045360E" w:rsidRPr="00253295" w:rsidRDefault="0045360E" w:rsidP="0045360E">
      <w:pPr>
        <w:suppressAutoHyphens/>
        <w:ind w:firstLine="709"/>
        <w:jc w:val="both"/>
        <w:rPr>
          <w:bCs/>
          <w:color w:val="000000"/>
          <w:sz w:val="28"/>
          <w:szCs w:val="28"/>
        </w:rPr>
      </w:pPr>
      <w:r w:rsidRPr="00253295">
        <w:rPr>
          <w:bCs/>
          <w:color w:val="000000"/>
          <w:sz w:val="28"/>
          <w:szCs w:val="28"/>
        </w:rPr>
        <w:t>3.6.</w:t>
      </w:r>
      <w:r>
        <w:rPr>
          <w:bCs/>
          <w:color w:val="000000"/>
          <w:sz w:val="28"/>
          <w:szCs w:val="28"/>
        </w:rPr>
        <w:t>5</w:t>
      </w:r>
      <w:r w:rsidRPr="00253295">
        <w:rPr>
          <w:bCs/>
          <w:color w:val="000000"/>
          <w:sz w:val="28"/>
          <w:szCs w:val="28"/>
        </w:rPr>
        <w:t xml:space="preserve">. </w:t>
      </w:r>
      <w:r w:rsidR="00EF01E5">
        <w:rPr>
          <w:bCs/>
          <w:color w:val="000000"/>
          <w:sz w:val="28"/>
          <w:szCs w:val="28"/>
        </w:rPr>
        <w:t xml:space="preserve"> Специалист </w:t>
      </w:r>
      <w:r>
        <w:rPr>
          <w:bCs/>
          <w:color w:val="000000"/>
          <w:sz w:val="28"/>
          <w:szCs w:val="28"/>
        </w:rPr>
        <w:t>Палаты</w:t>
      </w:r>
      <w:r w:rsidRPr="00253295">
        <w:rPr>
          <w:bCs/>
          <w:color w:val="000000"/>
          <w:sz w:val="28"/>
          <w:szCs w:val="28"/>
        </w:rPr>
        <w:t xml:space="preserve"> </w:t>
      </w:r>
      <w:r>
        <w:rPr>
          <w:bCs/>
          <w:color w:val="000000"/>
          <w:sz w:val="28"/>
          <w:szCs w:val="28"/>
        </w:rPr>
        <w:t>согласует</w:t>
      </w:r>
      <w:r w:rsidRPr="00253295">
        <w:rPr>
          <w:bCs/>
          <w:color w:val="000000"/>
          <w:sz w:val="28"/>
          <w:szCs w:val="28"/>
        </w:rPr>
        <w:t xml:space="preserve"> проект договора и акт приема-передачи имущества </w:t>
      </w:r>
      <w:r>
        <w:rPr>
          <w:bCs/>
          <w:color w:val="000000"/>
          <w:sz w:val="28"/>
          <w:szCs w:val="28"/>
        </w:rPr>
        <w:t xml:space="preserve">и направляет </w:t>
      </w:r>
      <w:r w:rsidRPr="00253295">
        <w:rPr>
          <w:bCs/>
          <w:color w:val="000000"/>
          <w:sz w:val="28"/>
          <w:szCs w:val="28"/>
        </w:rPr>
        <w:t>на подпись</w:t>
      </w:r>
      <w:r w:rsidR="00EF01E5">
        <w:rPr>
          <w:bCs/>
          <w:color w:val="000000"/>
          <w:sz w:val="28"/>
          <w:szCs w:val="28"/>
        </w:rPr>
        <w:t xml:space="preserve">  руководителю </w:t>
      </w:r>
      <w:r>
        <w:rPr>
          <w:bCs/>
          <w:color w:val="000000"/>
          <w:sz w:val="28"/>
          <w:szCs w:val="28"/>
        </w:rPr>
        <w:t xml:space="preserve"> Палаты</w:t>
      </w:r>
      <w:r w:rsidRPr="00253295">
        <w:rPr>
          <w:bCs/>
          <w:color w:val="000000"/>
          <w:sz w:val="28"/>
          <w:szCs w:val="28"/>
        </w:rPr>
        <w:t>.</w:t>
      </w:r>
    </w:p>
    <w:p w:rsidR="0045360E" w:rsidRPr="00253295" w:rsidRDefault="0045360E" w:rsidP="0045360E">
      <w:pPr>
        <w:suppressAutoHyphens/>
        <w:ind w:firstLine="709"/>
        <w:jc w:val="both"/>
        <w:rPr>
          <w:bCs/>
          <w:color w:val="000000"/>
          <w:sz w:val="28"/>
          <w:szCs w:val="28"/>
        </w:rPr>
      </w:pPr>
      <w:r w:rsidRPr="00212F33">
        <w:rPr>
          <w:bCs/>
          <w:color w:val="000000"/>
          <w:sz w:val="28"/>
          <w:szCs w:val="28"/>
        </w:rPr>
        <w:t xml:space="preserve">Процедура, устанавливаемая настоящим пунктом, осуществляется в течение </w:t>
      </w:r>
      <w:r>
        <w:rPr>
          <w:bCs/>
          <w:color w:val="000000"/>
          <w:sz w:val="28"/>
          <w:szCs w:val="28"/>
        </w:rPr>
        <w:t>двух</w:t>
      </w:r>
      <w:r w:rsidRPr="00212F33">
        <w:rPr>
          <w:bCs/>
          <w:color w:val="000000"/>
          <w:sz w:val="28"/>
          <w:szCs w:val="28"/>
        </w:rPr>
        <w:t xml:space="preserve"> дн</w:t>
      </w:r>
      <w:r>
        <w:rPr>
          <w:bCs/>
          <w:color w:val="000000"/>
          <w:sz w:val="28"/>
          <w:szCs w:val="28"/>
        </w:rPr>
        <w:t>ей</w:t>
      </w:r>
      <w:r w:rsidRPr="00212F33">
        <w:rPr>
          <w:bCs/>
          <w:color w:val="000000"/>
          <w:sz w:val="28"/>
          <w:szCs w:val="28"/>
        </w:rPr>
        <w:t xml:space="preserve"> с момента окончания предыдущей процедуры.</w:t>
      </w:r>
    </w:p>
    <w:p w:rsidR="0045360E" w:rsidRPr="00253295" w:rsidRDefault="0045360E" w:rsidP="0045360E">
      <w:pPr>
        <w:suppressAutoHyphens/>
        <w:ind w:firstLine="709"/>
        <w:jc w:val="both"/>
        <w:rPr>
          <w:bCs/>
          <w:color w:val="000000"/>
          <w:sz w:val="28"/>
          <w:szCs w:val="28"/>
        </w:rPr>
      </w:pPr>
      <w:r w:rsidRPr="00253295">
        <w:rPr>
          <w:bCs/>
          <w:color w:val="000000"/>
          <w:sz w:val="28"/>
          <w:szCs w:val="28"/>
        </w:rPr>
        <w:t>Результат процедур: напр</w:t>
      </w:r>
      <w:r w:rsidR="00EF01E5">
        <w:rPr>
          <w:bCs/>
          <w:color w:val="000000"/>
          <w:sz w:val="28"/>
          <w:szCs w:val="28"/>
        </w:rPr>
        <w:t xml:space="preserve">авленные на подпись  руководителю </w:t>
      </w:r>
      <w:r w:rsidRPr="00253295">
        <w:rPr>
          <w:bCs/>
          <w:color w:val="000000"/>
          <w:sz w:val="28"/>
          <w:szCs w:val="28"/>
        </w:rPr>
        <w:t xml:space="preserve"> </w:t>
      </w:r>
      <w:r>
        <w:rPr>
          <w:bCs/>
          <w:color w:val="000000"/>
          <w:sz w:val="28"/>
          <w:szCs w:val="28"/>
        </w:rPr>
        <w:t>Палаты</w:t>
      </w:r>
      <w:r w:rsidRPr="00253295">
        <w:rPr>
          <w:bCs/>
          <w:color w:val="000000"/>
          <w:sz w:val="28"/>
          <w:szCs w:val="28"/>
        </w:rPr>
        <w:t xml:space="preserve"> проект договора и акт приема-передачи имущества.</w:t>
      </w:r>
    </w:p>
    <w:p w:rsidR="0045360E" w:rsidRPr="00253295" w:rsidRDefault="0045360E" w:rsidP="0045360E">
      <w:pPr>
        <w:suppressAutoHyphens/>
        <w:ind w:firstLine="709"/>
        <w:jc w:val="both"/>
        <w:rPr>
          <w:bCs/>
          <w:color w:val="000000"/>
          <w:sz w:val="28"/>
          <w:szCs w:val="28"/>
        </w:rPr>
      </w:pPr>
      <w:r w:rsidRPr="00253295">
        <w:rPr>
          <w:bCs/>
          <w:color w:val="000000"/>
          <w:sz w:val="28"/>
          <w:szCs w:val="28"/>
        </w:rPr>
        <w:t>3.6.</w:t>
      </w:r>
      <w:r>
        <w:rPr>
          <w:bCs/>
          <w:color w:val="000000"/>
          <w:sz w:val="28"/>
          <w:szCs w:val="28"/>
        </w:rPr>
        <w:t>6</w:t>
      </w:r>
      <w:r w:rsidR="00EF01E5">
        <w:rPr>
          <w:bCs/>
          <w:color w:val="000000"/>
          <w:sz w:val="28"/>
          <w:szCs w:val="28"/>
        </w:rPr>
        <w:t xml:space="preserve">. Руководитель </w:t>
      </w:r>
      <w:r w:rsidRPr="00253295">
        <w:rPr>
          <w:bCs/>
          <w:color w:val="000000"/>
          <w:sz w:val="28"/>
          <w:szCs w:val="28"/>
        </w:rPr>
        <w:t xml:space="preserve"> </w:t>
      </w:r>
      <w:r>
        <w:rPr>
          <w:bCs/>
          <w:color w:val="000000"/>
          <w:sz w:val="28"/>
          <w:szCs w:val="28"/>
        </w:rPr>
        <w:t>Палаты</w:t>
      </w:r>
      <w:r w:rsidRPr="00253295">
        <w:rPr>
          <w:bCs/>
          <w:color w:val="000000"/>
          <w:sz w:val="28"/>
          <w:szCs w:val="28"/>
        </w:rPr>
        <w:t xml:space="preserve"> подписывает проект договора, акт приема-передачи имущества и направляет </w:t>
      </w:r>
      <w:r w:rsidR="00EF01E5">
        <w:rPr>
          <w:bCs/>
          <w:color w:val="000000"/>
          <w:sz w:val="28"/>
          <w:szCs w:val="28"/>
        </w:rPr>
        <w:t xml:space="preserve"> специалисту </w:t>
      </w:r>
      <w:r>
        <w:rPr>
          <w:bCs/>
          <w:color w:val="000000"/>
          <w:sz w:val="28"/>
          <w:szCs w:val="28"/>
        </w:rPr>
        <w:t>Палаты</w:t>
      </w:r>
      <w:r w:rsidRPr="00253295">
        <w:rPr>
          <w:bCs/>
          <w:color w:val="000000"/>
          <w:sz w:val="28"/>
          <w:szCs w:val="28"/>
        </w:rPr>
        <w:t>.</w:t>
      </w:r>
    </w:p>
    <w:p w:rsidR="0045360E" w:rsidRPr="00253295" w:rsidRDefault="0045360E" w:rsidP="0045360E">
      <w:pPr>
        <w:suppressAutoHyphens/>
        <w:ind w:firstLine="709"/>
        <w:jc w:val="both"/>
        <w:rPr>
          <w:bCs/>
          <w:color w:val="000000"/>
          <w:sz w:val="28"/>
          <w:szCs w:val="28"/>
        </w:rPr>
      </w:pPr>
      <w:r w:rsidRPr="00253295">
        <w:rPr>
          <w:bCs/>
          <w:color w:val="000000"/>
          <w:sz w:val="28"/>
          <w:szCs w:val="28"/>
        </w:rPr>
        <w:t>Процедура, устанавливаемая настоящим пунктом, осуществляется в течение одного дня с момента окончания предыдущей процедуры.</w:t>
      </w:r>
    </w:p>
    <w:p w:rsidR="0045360E" w:rsidRPr="00253295" w:rsidRDefault="0045360E" w:rsidP="0045360E">
      <w:pPr>
        <w:suppressAutoHyphens/>
        <w:ind w:firstLine="709"/>
        <w:jc w:val="both"/>
        <w:rPr>
          <w:bCs/>
          <w:color w:val="000000"/>
          <w:sz w:val="28"/>
          <w:szCs w:val="28"/>
        </w:rPr>
      </w:pPr>
      <w:r w:rsidRPr="00253295">
        <w:rPr>
          <w:bCs/>
          <w:color w:val="000000"/>
          <w:sz w:val="28"/>
          <w:szCs w:val="28"/>
        </w:rPr>
        <w:t>Результат проц</w:t>
      </w:r>
      <w:r w:rsidR="00EF01E5">
        <w:rPr>
          <w:bCs/>
          <w:color w:val="000000"/>
          <w:sz w:val="28"/>
          <w:szCs w:val="28"/>
        </w:rPr>
        <w:t xml:space="preserve">едуры: подписанные  руководителем </w:t>
      </w:r>
      <w:r w:rsidRPr="00253295">
        <w:rPr>
          <w:bCs/>
          <w:color w:val="000000"/>
          <w:sz w:val="28"/>
          <w:szCs w:val="28"/>
        </w:rPr>
        <w:t xml:space="preserve"> </w:t>
      </w:r>
      <w:r>
        <w:rPr>
          <w:bCs/>
          <w:color w:val="000000"/>
          <w:sz w:val="28"/>
          <w:szCs w:val="28"/>
        </w:rPr>
        <w:t>Палаты</w:t>
      </w:r>
      <w:r w:rsidRPr="00253295">
        <w:rPr>
          <w:bCs/>
          <w:color w:val="000000"/>
          <w:sz w:val="28"/>
          <w:szCs w:val="28"/>
        </w:rPr>
        <w:t xml:space="preserve"> договор и акт приема-передачи имущества.</w:t>
      </w:r>
    </w:p>
    <w:p w:rsidR="0045360E" w:rsidRPr="00253295" w:rsidRDefault="0045360E" w:rsidP="0045360E">
      <w:pPr>
        <w:suppressAutoHyphens/>
        <w:ind w:firstLine="709"/>
        <w:jc w:val="both"/>
        <w:rPr>
          <w:bCs/>
          <w:color w:val="000000"/>
          <w:sz w:val="28"/>
          <w:szCs w:val="28"/>
        </w:rPr>
      </w:pPr>
      <w:r w:rsidRPr="00253295">
        <w:rPr>
          <w:bCs/>
          <w:color w:val="000000"/>
          <w:sz w:val="28"/>
          <w:szCs w:val="28"/>
        </w:rPr>
        <w:t>3.6.</w:t>
      </w:r>
      <w:r>
        <w:rPr>
          <w:bCs/>
          <w:color w:val="000000"/>
          <w:sz w:val="28"/>
          <w:szCs w:val="28"/>
        </w:rPr>
        <w:t>7</w:t>
      </w:r>
      <w:r w:rsidRPr="00253295">
        <w:rPr>
          <w:bCs/>
          <w:color w:val="000000"/>
          <w:sz w:val="28"/>
          <w:szCs w:val="28"/>
        </w:rPr>
        <w:t xml:space="preserve">. </w:t>
      </w:r>
      <w:r w:rsidR="00EF01E5">
        <w:rPr>
          <w:bCs/>
          <w:color w:val="000000"/>
          <w:sz w:val="28"/>
          <w:szCs w:val="28"/>
        </w:rPr>
        <w:t xml:space="preserve"> Специалист Палаты </w:t>
      </w:r>
      <w:r w:rsidRPr="00253295">
        <w:rPr>
          <w:bCs/>
          <w:color w:val="000000"/>
          <w:sz w:val="28"/>
          <w:szCs w:val="28"/>
        </w:rPr>
        <w:t xml:space="preserve"> обеспечивает фотофиксацию состояния предоставляемого объекта (в случае предоставления объекта недвижимого </w:t>
      </w:r>
      <w:r w:rsidRPr="00253295">
        <w:rPr>
          <w:bCs/>
          <w:color w:val="000000"/>
          <w:sz w:val="28"/>
          <w:szCs w:val="28"/>
        </w:rPr>
        <w:lastRenderedPageBreak/>
        <w:t>имущества) на момент заключения договора в присутствии заявителя. Передает результаты фотофиксации (в трех экземплярах) заявителю для подписания.</w:t>
      </w:r>
    </w:p>
    <w:p w:rsidR="0045360E" w:rsidRPr="00253295" w:rsidRDefault="0045360E" w:rsidP="0045360E">
      <w:pPr>
        <w:suppressAutoHyphens/>
        <w:ind w:firstLine="709"/>
        <w:jc w:val="both"/>
        <w:rPr>
          <w:bCs/>
          <w:color w:val="000000"/>
          <w:sz w:val="28"/>
          <w:szCs w:val="28"/>
        </w:rPr>
      </w:pPr>
      <w:r w:rsidRPr="00253295">
        <w:rPr>
          <w:bCs/>
          <w:color w:val="000000"/>
          <w:sz w:val="28"/>
          <w:szCs w:val="28"/>
        </w:rPr>
        <w:t>Процедура, устанавливаемая настоящим пунктом, осуществляется в течение одного дня с момента окончания предыдущей процедуры.</w:t>
      </w:r>
    </w:p>
    <w:p w:rsidR="0045360E" w:rsidRPr="00253295" w:rsidRDefault="0045360E" w:rsidP="0045360E">
      <w:pPr>
        <w:suppressAutoHyphens/>
        <w:ind w:firstLine="709"/>
        <w:jc w:val="both"/>
        <w:rPr>
          <w:bCs/>
          <w:color w:val="000000"/>
          <w:sz w:val="28"/>
          <w:szCs w:val="28"/>
        </w:rPr>
      </w:pPr>
      <w:r w:rsidRPr="00253295">
        <w:rPr>
          <w:bCs/>
          <w:color w:val="000000"/>
          <w:sz w:val="28"/>
          <w:szCs w:val="28"/>
        </w:rPr>
        <w:t>Результат процедуры: результаты фотофиксации, выданные заявителю на подпись.</w:t>
      </w:r>
    </w:p>
    <w:p w:rsidR="0045360E" w:rsidRPr="00253295" w:rsidRDefault="0045360E" w:rsidP="0045360E">
      <w:pPr>
        <w:suppressAutoHyphens/>
        <w:ind w:firstLine="709"/>
        <w:jc w:val="both"/>
        <w:rPr>
          <w:bCs/>
          <w:color w:val="000000"/>
          <w:sz w:val="28"/>
          <w:szCs w:val="28"/>
        </w:rPr>
      </w:pPr>
      <w:r w:rsidRPr="00253295">
        <w:rPr>
          <w:bCs/>
          <w:color w:val="000000"/>
          <w:sz w:val="28"/>
          <w:szCs w:val="28"/>
        </w:rPr>
        <w:t>3.6.</w:t>
      </w:r>
      <w:r>
        <w:rPr>
          <w:bCs/>
          <w:color w:val="000000"/>
          <w:sz w:val="28"/>
          <w:szCs w:val="28"/>
        </w:rPr>
        <w:t>8</w:t>
      </w:r>
      <w:r w:rsidRPr="00253295">
        <w:rPr>
          <w:bCs/>
          <w:color w:val="000000"/>
          <w:sz w:val="28"/>
          <w:szCs w:val="28"/>
        </w:rPr>
        <w:t xml:space="preserve">. Заявитель подписывает результаты фотофиксации (в трех экземплярах) и возвращает </w:t>
      </w:r>
      <w:r w:rsidR="00EF01E5">
        <w:rPr>
          <w:bCs/>
          <w:color w:val="000000"/>
          <w:sz w:val="28"/>
          <w:szCs w:val="28"/>
        </w:rPr>
        <w:t xml:space="preserve"> специалисту </w:t>
      </w:r>
      <w:r>
        <w:rPr>
          <w:bCs/>
          <w:color w:val="000000"/>
          <w:sz w:val="28"/>
          <w:szCs w:val="28"/>
        </w:rPr>
        <w:t xml:space="preserve"> Палаты</w:t>
      </w:r>
      <w:r w:rsidRPr="00253295">
        <w:rPr>
          <w:bCs/>
          <w:color w:val="000000"/>
          <w:sz w:val="28"/>
          <w:szCs w:val="28"/>
        </w:rPr>
        <w:t>.</w:t>
      </w:r>
    </w:p>
    <w:p w:rsidR="0045360E" w:rsidRPr="00253295" w:rsidRDefault="0045360E" w:rsidP="0045360E">
      <w:pPr>
        <w:suppressAutoHyphens/>
        <w:ind w:firstLine="709"/>
        <w:jc w:val="both"/>
        <w:rPr>
          <w:bCs/>
          <w:color w:val="000000"/>
          <w:sz w:val="28"/>
          <w:szCs w:val="28"/>
        </w:rPr>
      </w:pPr>
      <w:r w:rsidRPr="00253295">
        <w:rPr>
          <w:bCs/>
          <w:color w:val="000000"/>
          <w:sz w:val="28"/>
          <w:szCs w:val="28"/>
        </w:rPr>
        <w:t>Процедура, устанавливаемая настоящим пунктом, осуществляется в день фотофиксации объекта.</w:t>
      </w:r>
    </w:p>
    <w:p w:rsidR="0045360E" w:rsidRPr="00253295" w:rsidRDefault="0045360E" w:rsidP="0045360E">
      <w:pPr>
        <w:suppressAutoHyphens/>
        <w:ind w:firstLine="709"/>
        <w:jc w:val="both"/>
        <w:rPr>
          <w:bCs/>
          <w:color w:val="000000"/>
          <w:sz w:val="28"/>
          <w:szCs w:val="28"/>
        </w:rPr>
      </w:pPr>
      <w:r w:rsidRPr="00253295">
        <w:rPr>
          <w:bCs/>
          <w:color w:val="000000"/>
          <w:sz w:val="28"/>
          <w:szCs w:val="28"/>
        </w:rPr>
        <w:t xml:space="preserve">Результат процедуры: подписанные заявителем и переданные </w:t>
      </w:r>
      <w:r w:rsidR="00EF01E5">
        <w:rPr>
          <w:bCs/>
          <w:color w:val="000000"/>
          <w:sz w:val="28"/>
          <w:szCs w:val="28"/>
        </w:rPr>
        <w:t xml:space="preserve">специалисту </w:t>
      </w:r>
      <w:r>
        <w:rPr>
          <w:bCs/>
          <w:color w:val="000000"/>
          <w:sz w:val="28"/>
          <w:szCs w:val="28"/>
        </w:rPr>
        <w:t xml:space="preserve"> Палаты</w:t>
      </w:r>
      <w:r w:rsidRPr="00253295">
        <w:rPr>
          <w:bCs/>
          <w:color w:val="000000"/>
          <w:sz w:val="28"/>
          <w:szCs w:val="28"/>
        </w:rPr>
        <w:t xml:space="preserve"> результаты фотофиксации.</w:t>
      </w:r>
    </w:p>
    <w:p w:rsidR="0045360E" w:rsidRPr="00253295" w:rsidRDefault="0045360E" w:rsidP="0045360E">
      <w:pPr>
        <w:suppressAutoHyphens/>
        <w:ind w:firstLine="709"/>
        <w:jc w:val="both"/>
        <w:rPr>
          <w:bCs/>
          <w:color w:val="000000"/>
          <w:sz w:val="28"/>
          <w:szCs w:val="28"/>
        </w:rPr>
      </w:pPr>
      <w:r w:rsidRPr="00253295">
        <w:rPr>
          <w:bCs/>
          <w:color w:val="000000"/>
          <w:sz w:val="28"/>
          <w:szCs w:val="28"/>
        </w:rPr>
        <w:t>3.6.</w:t>
      </w:r>
      <w:r>
        <w:rPr>
          <w:bCs/>
          <w:color w:val="000000"/>
          <w:sz w:val="28"/>
          <w:szCs w:val="28"/>
        </w:rPr>
        <w:t>9</w:t>
      </w:r>
      <w:r w:rsidRPr="00253295">
        <w:rPr>
          <w:bCs/>
          <w:color w:val="000000"/>
          <w:sz w:val="28"/>
          <w:szCs w:val="28"/>
        </w:rPr>
        <w:t xml:space="preserve">. </w:t>
      </w:r>
      <w:r w:rsidR="00EF01E5">
        <w:rPr>
          <w:bCs/>
          <w:color w:val="000000"/>
          <w:sz w:val="28"/>
          <w:szCs w:val="28"/>
        </w:rPr>
        <w:t xml:space="preserve"> Специалист </w:t>
      </w:r>
      <w:r>
        <w:rPr>
          <w:bCs/>
          <w:color w:val="000000"/>
          <w:sz w:val="28"/>
          <w:szCs w:val="28"/>
        </w:rPr>
        <w:t>Палаты</w:t>
      </w:r>
      <w:r w:rsidRPr="00253295">
        <w:rPr>
          <w:bCs/>
          <w:color w:val="000000"/>
          <w:sz w:val="28"/>
          <w:szCs w:val="28"/>
        </w:rPr>
        <w:t xml:space="preserve"> обеспечивает:</w:t>
      </w:r>
    </w:p>
    <w:p w:rsidR="0045360E" w:rsidRPr="00253295" w:rsidRDefault="0045360E" w:rsidP="0045360E">
      <w:pPr>
        <w:suppressAutoHyphens/>
        <w:ind w:firstLine="709"/>
        <w:jc w:val="both"/>
        <w:rPr>
          <w:bCs/>
          <w:color w:val="000000"/>
          <w:sz w:val="28"/>
          <w:szCs w:val="28"/>
        </w:rPr>
      </w:pPr>
      <w:r w:rsidRPr="00253295">
        <w:rPr>
          <w:bCs/>
          <w:color w:val="000000"/>
          <w:sz w:val="28"/>
          <w:szCs w:val="28"/>
        </w:rPr>
        <w:t>подписание результатов фотофиксации;</w:t>
      </w:r>
    </w:p>
    <w:p w:rsidR="0045360E" w:rsidRPr="00253295" w:rsidRDefault="0045360E" w:rsidP="0045360E">
      <w:pPr>
        <w:suppressAutoHyphens/>
        <w:ind w:firstLine="709"/>
        <w:jc w:val="both"/>
        <w:rPr>
          <w:bCs/>
          <w:color w:val="000000"/>
          <w:sz w:val="28"/>
          <w:szCs w:val="28"/>
        </w:rPr>
      </w:pPr>
      <w:r w:rsidRPr="00253295">
        <w:rPr>
          <w:bCs/>
          <w:color w:val="000000"/>
          <w:sz w:val="28"/>
          <w:szCs w:val="28"/>
        </w:rPr>
        <w:t>регистрацию (в журнале регистрации договоров) договора, акта приема-передачи имущества, результатов фотофиксации;</w:t>
      </w:r>
    </w:p>
    <w:p w:rsidR="0045360E" w:rsidRPr="00253295" w:rsidRDefault="0045360E" w:rsidP="0045360E">
      <w:pPr>
        <w:suppressAutoHyphens/>
        <w:ind w:firstLine="709"/>
        <w:jc w:val="both"/>
        <w:rPr>
          <w:bCs/>
          <w:color w:val="000000"/>
          <w:sz w:val="28"/>
          <w:szCs w:val="28"/>
        </w:rPr>
      </w:pPr>
      <w:r w:rsidRPr="00253295">
        <w:rPr>
          <w:bCs/>
          <w:color w:val="000000"/>
          <w:sz w:val="28"/>
          <w:szCs w:val="28"/>
        </w:rPr>
        <w:t>выдачу одного экземпляра подготовленных документов под роспись (в журнале регистрации договоров) заявителю.</w:t>
      </w:r>
    </w:p>
    <w:p w:rsidR="0045360E" w:rsidRPr="00253295" w:rsidRDefault="0045360E" w:rsidP="0045360E">
      <w:pPr>
        <w:suppressAutoHyphens/>
        <w:ind w:firstLine="709"/>
        <w:jc w:val="both"/>
        <w:rPr>
          <w:bCs/>
          <w:color w:val="000000"/>
          <w:sz w:val="28"/>
          <w:szCs w:val="28"/>
        </w:rPr>
      </w:pPr>
      <w:r w:rsidRPr="00253295">
        <w:rPr>
          <w:bCs/>
          <w:color w:val="000000"/>
          <w:sz w:val="28"/>
          <w:szCs w:val="28"/>
        </w:rPr>
        <w:t>Процедуры, устанавливаемые настоящим пунктом, осуществляются в течение одного дня с момента окончания предыдущей процедуры.</w:t>
      </w:r>
    </w:p>
    <w:p w:rsidR="0045360E" w:rsidRDefault="0045360E" w:rsidP="0045360E">
      <w:pPr>
        <w:suppressAutoHyphens/>
        <w:ind w:firstLine="709"/>
        <w:jc w:val="both"/>
        <w:rPr>
          <w:bCs/>
          <w:color w:val="000000"/>
          <w:sz w:val="28"/>
          <w:szCs w:val="28"/>
        </w:rPr>
      </w:pPr>
      <w:r w:rsidRPr="00253295">
        <w:rPr>
          <w:bCs/>
          <w:color w:val="000000"/>
          <w:sz w:val="28"/>
          <w:szCs w:val="28"/>
        </w:rPr>
        <w:t>Результат процедур: выданные заявителю по одному экземпляру договор, акт приема-передачи имущества, результаты фотофиксации.</w:t>
      </w:r>
    </w:p>
    <w:p w:rsidR="0045360E" w:rsidRPr="00500B03" w:rsidRDefault="0045360E" w:rsidP="0045360E">
      <w:pPr>
        <w:suppressAutoHyphens/>
        <w:ind w:firstLine="709"/>
        <w:jc w:val="both"/>
        <w:rPr>
          <w:bCs/>
          <w:color w:val="000000"/>
          <w:sz w:val="28"/>
          <w:szCs w:val="28"/>
        </w:rPr>
      </w:pPr>
    </w:p>
    <w:p w:rsidR="0045360E" w:rsidRPr="00E552BC" w:rsidRDefault="0045360E" w:rsidP="0045360E">
      <w:pPr>
        <w:autoSpaceDE w:val="0"/>
        <w:autoSpaceDN w:val="0"/>
        <w:adjustRightInd w:val="0"/>
        <w:ind w:firstLine="709"/>
        <w:jc w:val="both"/>
        <w:rPr>
          <w:sz w:val="28"/>
          <w:szCs w:val="28"/>
        </w:rPr>
      </w:pPr>
      <w:r w:rsidRPr="00E552BC">
        <w:rPr>
          <w:sz w:val="28"/>
          <w:szCs w:val="28"/>
        </w:rPr>
        <w:t>3.7. Предоставление муниципальной услуги через МФЦ</w:t>
      </w:r>
    </w:p>
    <w:p w:rsidR="0045360E" w:rsidRPr="00E552BC" w:rsidRDefault="0045360E" w:rsidP="0045360E">
      <w:pPr>
        <w:autoSpaceDE w:val="0"/>
        <w:autoSpaceDN w:val="0"/>
        <w:adjustRightInd w:val="0"/>
        <w:ind w:firstLine="709"/>
        <w:jc w:val="both"/>
        <w:rPr>
          <w:sz w:val="28"/>
          <w:szCs w:val="28"/>
        </w:rPr>
      </w:pPr>
    </w:p>
    <w:p w:rsidR="0045360E" w:rsidRPr="00E552BC" w:rsidRDefault="0045360E" w:rsidP="0045360E">
      <w:pPr>
        <w:autoSpaceDE w:val="0"/>
        <w:autoSpaceDN w:val="0"/>
        <w:adjustRightInd w:val="0"/>
        <w:ind w:firstLine="709"/>
        <w:jc w:val="both"/>
        <w:rPr>
          <w:sz w:val="28"/>
          <w:szCs w:val="28"/>
        </w:rPr>
      </w:pPr>
      <w:r w:rsidRPr="00E552BC">
        <w:rPr>
          <w:sz w:val="28"/>
          <w:szCs w:val="28"/>
        </w:rPr>
        <w:t>3.7.1.  Заявитель вправе обратиться для получения муниципальной услуги в МФЦ</w:t>
      </w:r>
      <w:r>
        <w:rPr>
          <w:sz w:val="28"/>
          <w:szCs w:val="28"/>
        </w:rPr>
        <w:t>.</w:t>
      </w:r>
    </w:p>
    <w:p w:rsidR="0045360E" w:rsidRPr="00E552BC" w:rsidRDefault="0045360E" w:rsidP="0045360E">
      <w:pPr>
        <w:autoSpaceDE w:val="0"/>
        <w:autoSpaceDN w:val="0"/>
        <w:adjustRightInd w:val="0"/>
        <w:ind w:firstLine="709"/>
        <w:jc w:val="both"/>
        <w:rPr>
          <w:sz w:val="28"/>
          <w:szCs w:val="28"/>
        </w:rPr>
      </w:pPr>
      <w:r w:rsidRPr="00E552BC">
        <w:rPr>
          <w:sz w:val="28"/>
          <w:szCs w:val="28"/>
        </w:rPr>
        <w:t xml:space="preserve">3.7.2. Предоставление муниципальной услуги через МФЦ осуществляется в соответствии регламентом работы МФЦ, утвержденным в установленном порядке. </w:t>
      </w:r>
    </w:p>
    <w:p w:rsidR="0045360E" w:rsidRPr="00E552BC" w:rsidRDefault="0045360E" w:rsidP="0045360E">
      <w:pPr>
        <w:autoSpaceDE w:val="0"/>
        <w:autoSpaceDN w:val="0"/>
        <w:adjustRightInd w:val="0"/>
        <w:ind w:firstLine="709"/>
        <w:jc w:val="both"/>
        <w:rPr>
          <w:sz w:val="28"/>
          <w:szCs w:val="28"/>
        </w:rPr>
      </w:pPr>
      <w:r w:rsidRPr="00E552BC">
        <w:rPr>
          <w:sz w:val="28"/>
          <w:szCs w:val="28"/>
        </w:rPr>
        <w:t>3.7.3. При поступлении документов из МФЦ на получение муниципальной услуги, процедуры осуществляются в соответствии с пунктами 3.3 – 3.5 настоящего Регламента. Результат муниципальной услуги направляется в МФЦ.</w:t>
      </w:r>
    </w:p>
    <w:p w:rsidR="0045360E" w:rsidRPr="00E552BC" w:rsidRDefault="0045360E" w:rsidP="0045360E">
      <w:pPr>
        <w:tabs>
          <w:tab w:val="left" w:pos="2775"/>
        </w:tabs>
        <w:autoSpaceDE w:val="0"/>
        <w:autoSpaceDN w:val="0"/>
        <w:adjustRightInd w:val="0"/>
        <w:ind w:firstLine="709"/>
        <w:jc w:val="both"/>
        <w:rPr>
          <w:sz w:val="28"/>
          <w:szCs w:val="28"/>
        </w:rPr>
      </w:pPr>
      <w:r w:rsidRPr="00E552BC">
        <w:rPr>
          <w:sz w:val="28"/>
          <w:szCs w:val="28"/>
        </w:rPr>
        <w:tab/>
      </w:r>
    </w:p>
    <w:p w:rsidR="0045360E" w:rsidRPr="00E552BC" w:rsidRDefault="0045360E" w:rsidP="0045360E">
      <w:pPr>
        <w:pStyle w:val="ConsPlusNonformat"/>
        <w:spacing w:line="276" w:lineRule="auto"/>
        <w:ind w:right="281" w:firstLine="709"/>
        <w:jc w:val="both"/>
        <w:rPr>
          <w:rFonts w:ascii="Times New Roman" w:hAnsi="Times New Roman"/>
          <w:sz w:val="28"/>
          <w:szCs w:val="28"/>
        </w:rPr>
      </w:pPr>
      <w:r w:rsidRPr="00E552BC">
        <w:rPr>
          <w:rFonts w:ascii="Times New Roman" w:hAnsi="Times New Roman"/>
          <w:sz w:val="28"/>
          <w:szCs w:val="28"/>
        </w:rPr>
        <w:t xml:space="preserve">3.8. Исправление технических ошибок. </w:t>
      </w:r>
    </w:p>
    <w:p w:rsidR="0045360E" w:rsidRPr="00E552BC" w:rsidRDefault="0045360E" w:rsidP="0045360E">
      <w:pPr>
        <w:pStyle w:val="ConsPlusNonformat"/>
        <w:spacing w:line="276" w:lineRule="auto"/>
        <w:ind w:right="281" w:firstLine="709"/>
        <w:jc w:val="both"/>
        <w:rPr>
          <w:rFonts w:ascii="Times New Roman" w:hAnsi="Times New Roman"/>
          <w:sz w:val="28"/>
          <w:szCs w:val="28"/>
        </w:rPr>
      </w:pPr>
      <w:r w:rsidRPr="00E552BC">
        <w:rPr>
          <w:rFonts w:ascii="Times New Roman" w:hAnsi="Times New Roman"/>
          <w:sz w:val="28"/>
          <w:szCs w:val="28"/>
        </w:rPr>
        <w:t>3.8.1. В случае обнаружения технической ошибки в документе, являющемся результатом муниципальной услуги, заявитель представляет в Палату:</w:t>
      </w:r>
    </w:p>
    <w:p w:rsidR="0045360E" w:rsidRPr="00E552BC" w:rsidRDefault="0045360E" w:rsidP="0045360E">
      <w:pPr>
        <w:pStyle w:val="ConsPlusNonformat"/>
        <w:spacing w:line="276" w:lineRule="auto"/>
        <w:ind w:right="281" w:firstLine="709"/>
        <w:jc w:val="both"/>
        <w:rPr>
          <w:rFonts w:ascii="Times New Roman" w:hAnsi="Times New Roman"/>
          <w:sz w:val="28"/>
          <w:szCs w:val="28"/>
        </w:rPr>
      </w:pPr>
      <w:r w:rsidRPr="00E552BC">
        <w:rPr>
          <w:rFonts w:ascii="Times New Roman" w:hAnsi="Times New Roman"/>
          <w:sz w:val="28"/>
          <w:szCs w:val="28"/>
        </w:rPr>
        <w:t>заявление об исправлении технической ошибки (приложение №4);</w:t>
      </w:r>
    </w:p>
    <w:p w:rsidR="0045360E" w:rsidRPr="00E552BC" w:rsidRDefault="0045360E" w:rsidP="0045360E">
      <w:pPr>
        <w:pStyle w:val="ConsPlusNonformat"/>
        <w:spacing w:line="276" w:lineRule="auto"/>
        <w:ind w:right="281" w:firstLine="709"/>
        <w:jc w:val="both"/>
        <w:rPr>
          <w:rFonts w:ascii="Times New Roman" w:hAnsi="Times New Roman"/>
          <w:sz w:val="28"/>
          <w:szCs w:val="28"/>
        </w:rPr>
      </w:pPr>
      <w:r w:rsidRPr="00E552BC">
        <w:rPr>
          <w:rFonts w:ascii="Times New Roman" w:hAnsi="Times New Roman"/>
          <w:sz w:val="28"/>
          <w:szCs w:val="28"/>
        </w:rPr>
        <w:t>документ, выданный заявителю как результат муниципальной услуги, в котором содержится техническая ошибка;</w:t>
      </w:r>
    </w:p>
    <w:p w:rsidR="0045360E" w:rsidRPr="00E552BC" w:rsidRDefault="0045360E" w:rsidP="0045360E">
      <w:pPr>
        <w:pStyle w:val="ConsPlusNonformat"/>
        <w:spacing w:line="276" w:lineRule="auto"/>
        <w:ind w:right="281" w:firstLine="709"/>
        <w:jc w:val="both"/>
        <w:rPr>
          <w:rFonts w:ascii="Times New Roman" w:hAnsi="Times New Roman"/>
          <w:sz w:val="28"/>
          <w:szCs w:val="28"/>
        </w:rPr>
      </w:pPr>
      <w:r w:rsidRPr="00E552BC">
        <w:rPr>
          <w:rFonts w:ascii="Times New Roman" w:hAnsi="Times New Roman"/>
          <w:sz w:val="28"/>
          <w:szCs w:val="28"/>
        </w:rPr>
        <w:t xml:space="preserve">документы, имеющие юридическую силу, свидетельствующие о наличии технической ошибки. </w:t>
      </w:r>
    </w:p>
    <w:p w:rsidR="0045360E" w:rsidRPr="00E552BC" w:rsidRDefault="0045360E" w:rsidP="0045360E">
      <w:pPr>
        <w:pStyle w:val="ConsPlusNonformat"/>
        <w:spacing w:line="276" w:lineRule="auto"/>
        <w:ind w:right="281" w:firstLine="709"/>
        <w:jc w:val="both"/>
        <w:rPr>
          <w:rFonts w:ascii="Times New Roman" w:hAnsi="Times New Roman"/>
          <w:sz w:val="28"/>
          <w:szCs w:val="28"/>
        </w:rPr>
      </w:pPr>
      <w:r w:rsidRPr="00E552BC">
        <w:rPr>
          <w:rFonts w:ascii="Times New Roman" w:hAnsi="Times New Roman"/>
          <w:sz w:val="28"/>
          <w:szCs w:val="28"/>
        </w:rPr>
        <w:t xml:space="preserve">Заявление об исправлении технической ошибки в сведениях, указанных в документе, являющемся результатом муниципальной услуги, подается заявителем </w:t>
      </w:r>
      <w:r w:rsidRPr="00E552BC">
        <w:rPr>
          <w:rFonts w:ascii="Times New Roman" w:hAnsi="Times New Roman"/>
          <w:sz w:val="28"/>
          <w:szCs w:val="28"/>
        </w:rPr>
        <w:lastRenderedPageBreak/>
        <w:t>(уполномоченным представителем) лично, либо почтовым отправлением (в том числе с использованием электронной почты), либо через единый портал государственных и муниципальных услуг или многофункциональный центр предоставления государственных и муниципальных услуг.</w:t>
      </w:r>
    </w:p>
    <w:p w:rsidR="0045360E" w:rsidRPr="00E552BC" w:rsidRDefault="0045360E" w:rsidP="0045360E">
      <w:pPr>
        <w:pStyle w:val="ConsPlusNonformat"/>
        <w:spacing w:line="276" w:lineRule="auto"/>
        <w:ind w:right="281" w:firstLine="709"/>
        <w:jc w:val="both"/>
        <w:rPr>
          <w:rFonts w:ascii="Times New Roman" w:hAnsi="Times New Roman"/>
          <w:sz w:val="28"/>
          <w:szCs w:val="28"/>
        </w:rPr>
      </w:pPr>
      <w:r w:rsidRPr="00E552BC">
        <w:rPr>
          <w:rFonts w:ascii="Times New Roman" w:hAnsi="Times New Roman"/>
          <w:sz w:val="28"/>
          <w:szCs w:val="28"/>
        </w:rPr>
        <w:t>3.8.2. Специалист, ответственный за прием документов, осуществляет прием заявления об исправлении технической ошибки, регистрирует заявление с приложенными документами и передает их в Палату.</w:t>
      </w:r>
    </w:p>
    <w:p w:rsidR="0045360E" w:rsidRPr="00E552BC" w:rsidRDefault="0045360E" w:rsidP="0045360E">
      <w:pPr>
        <w:pStyle w:val="ConsPlusNonformat"/>
        <w:spacing w:line="276" w:lineRule="auto"/>
        <w:ind w:right="281" w:firstLine="709"/>
        <w:jc w:val="both"/>
        <w:rPr>
          <w:rFonts w:ascii="Times New Roman" w:hAnsi="Times New Roman"/>
          <w:sz w:val="28"/>
          <w:szCs w:val="28"/>
        </w:rPr>
      </w:pPr>
      <w:r w:rsidRPr="00E552BC">
        <w:rPr>
          <w:rFonts w:ascii="Times New Roman" w:hAnsi="Times New Roman"/>
          <w:sz w:val="28"/>
          <w:szCs w:val="28"/>
        </w:rPr>
        <w:t xml:space="preserve">Процедура, устанавливаемая настоящим пунктом, осуществляется в течение одного дня с момента регистрации заявления. </w:t>
      </w:r>
    </w:p>
    <w:p w:rsidR="0045360E" w:rsidRPr="00E552BC" w:rsidRDefault="0045360E" w:rsidP="0045360E">
      <w:pPr>
        <w:pStyle w:val="ConsPlusNonformat"/>
        <w:spacing w:line="276" w:lineRule="auto"/>
        <w:ind w:right="281" w:firstLine="709"/>
        <w:jc w:val="both"/>
        <w:rPr>
          <w:rFonts w:ascii="Times New Roman" w:hAnsi="Times New Roman"/>
          <w:sz w:val="28"/>
          <w:szCs w:val="28"/>
        </w:rPr>
      </w:pPr>
      <w:r w:rsidRPr="00E552BC">
        <w:rPr>
          <w:rFonts w:ascii="Times New Roman" w:hAnsi="Times New Roman"/>
          <w:sz w:val="28"/>
          <w:szCs w:val="28"/>
        </w:rPr>
        <w:t>Результат процедуры: принятое и зарегистрированное заявление, направленное на рассмотрение специалисту Комитета.</w:t>
      </w:r>
    </w:p>
    <w:p w:rsidR="0045360E" w:rsidRPr="00E552BC" w:rsidRDefault="0045360E" w:rsidP="0045360E">
      <w:pPr>
        <w:pStyle w:val="ConsPlusNonformat"/>
        <w:spacing w:line="276" w:lineRule="auto"/>
        <w:ind w:right="281" w:firstLine="709"/>
        <w:jc w:val="both"/>
        <w:rPr>
          <w:rFonts w:ascii="Times New Roman" w:hAnsi="Times New Roman"/>
          <w:sz w:val="28"/>
          <w:szCs w:val="28"/>
        </w:rPr>
      </w:pPr>
      <w:r w:rsidRPr="00E552BC">
        <w:rPr>
          <w:rFonts w:ascii="Times New Roman" w:hAnsi="Times New Roman"/>
          <w:sz w:val="28"/>
          <w:szCs w:val="28"/>
        </w:rPr>
        <w:t>3.8.3. Специалист Палаты рассматривает документы и в целях внесения исправлений в документ, являющийся результатом услуги, осуществляет процедуры, предусмотренные пунктом 3.6 настоящего Регламента, и выдает исправленный документ заявителю (уполномоченному представителю) лично под роспись с изъятием у заявителя (уполномоченного представителя) оригинала документа, в котором содержится техническая ошибка, или направляет в адрес заявителя почтовым отправлением (посредством электронной почты) письмо о возможности получения документа при предоставлении в Палату оригинала документа, в котором содержится техническая ошибка.</w:t>
      </w:r>
    </w:p>
    <w:p w:rsidR="0045360E" w:rsidRPr="00E552BC" w:rsidRDefault="0045360E" w:rsidP="0045360E">
      <w:pPr>
        <w:pStyle w:val="ConsPlusNonformat"/>
        <w:spacing w:line="276" w:lineRule="auto"/>
        <w:ind w:right="281" w:firstLine="709"/>
        <w:jc w:val="both"/>
        <w:rPr>
          <w:rFonts w:ascii="Times New Roman" w:hAnsi="Times New Roman"/>
          <w:sz w:val="28"/>
          <w:szCs w:val="28"/>
        </w:rPr>
      </w:pPr>
      <w:r w:rsidRPr="00E552BC">
        <w:rPr>
          <w:rFonts w:ascii="Times New Roman" w:hAnsi="Times New Roman"/>
          <w:sz w:val="28"/>
          <w:szCs w:val="28"/>
        </w:rPr>
        <w:t>Процедура, устанавливаемая настоящим пунктом, осуществляется в течение трех дней после обнаружения технической ошибки или получения от любого заинтересованного лица заявления о допущенной ошибке.</w:t>
      </w:r>
    </w:p>
    <w:p w:rsidR="0045360E" w:rsidRDefault="0045360E" w:rsidP="0045360E">
      <w:pPr>
        <w:pStyle w:val="ConsPlusNonformat"/>
        <w:spacing w:line="276" w:lineRule="auto"/>
        <w:ind w:right="281" w:firstLine="709"/>
        <w:jc w:val="both"/>
        <w:rPr>
          <w:rFonts w:ascii="Times New Roman" w:hAnsi="Times New Roman"/>
          <w:sz w:val="28"/>
          <w:szCs w:val="28"/>
        </w:rPr>
      </w:pPr>
      <w:r w:rsidRPr="00E552BC">
        <w:rPr>
          <w:rFonts w:ascii="Times New Roman" w:hAnsi="Times New Roman"/>
          <w:sz w:val="28"/>
          <w:szCs w:val="28"/>
        </w:rPr>
        <w:t>Результат процедуры: выданный (направленный) заявителю документ.</w:t>
      </w:r>
    </w:p>
    <w:p w:rsidR="0045360E" w:rsidRDefault="0045360E" w:rsidP="0045360E">
      <w:pPr>
        <w:pStyle w:val="ConsPlusNonformat"/>
        <w:spacing w:line="276" w:lineRule="auto"/>
        <w:ind w:right="281" w:firstLine="709"/>
        <w:jc w:val="both"/>
        <w:rPr>
          <w:rFonts w:ascii="Times New Roman" w:hAnsi="Times New Roman"/>
          <w:sz w:val="28"/>
          <w:szCs w:val="28"/>
        </w:rPr>
      </w:pPr>
    </w:p>
    <w:p w:rsidR="0045360E" w:rsidRDefault="0045360E" w:rsidP="0045360E">
      <w:pPr>
        <w:suppressAutoHyphens/>
        <w:autoSpaceDE w:val="0"/>
        <w:autoSpaceDN w:val="0"/>
        <w:adjustRightInd w:val="0"/>
        <w:ind w:firstLine="709"/>
        <w:jc w:val="center"/>
        <w:rPr>
          <w:rFonts w:eastAsia="Calibri"/>
          <w:b/>
          <w:sz w:val="28"/>
          <w:szCs w:val="28"/>
          <w:lang w:eastAsia="en-US"/>
        </w:rPr>
      </w:pPr>
    </w:p>
    <w:p w:rsidR="0045360E" w:rsidRDefault="0045360E" w:rsidP="0045360E">
      <w:pPr>
        <w:suppressAutoHyphens/>
        <w:autoSpaceDE w:val="0"/>
        <w:autoSpaceDN w:val="0"/>
        <w:adjustRightInd w:val="0"/>
        <w:ind w:firstLine="709"/>
        <w:jc w:val="center"/>
        <w:rPr>
          <w:rFonts w:eastAsia="Calibri"/>
          <w:b/>
          <w:sz w:val="28"/>
          <w:szCs w:val="28"/>
          <w:lang w:eastAsia="en-US"/>
        </w:rPr>
      </w:pPr>
    </w:p>
    <w:p w:rsidR="0045360E" w:rsidRDefault="0045360E" w:rsidP="0045360E">
      <w:pPr>
        <w:suppressAutoHyphens/>
        <w:autoSpaceDE w:val="0"/>
        <w:autoSpaceDN w:val="0"/>
        <w:adjustRightInd w:val="0"/>
        <w:ind w:firstLine="709"/>
        <w:jc w:val="center"/>
        <w:rPr>
          <w:rFonts w:eastAsia="Calibri"/>
          <w:b/>
          <w:sz w:val="28"/>
          <w:szCs w:val="28"/>
          <w:lang w:eastAsia="en-US"/>
        </w:rPr>
      </w:pPr>
    </w:p>
    <w:p w:rsidR="0045360E" w:rsidRPr="00500B03" w:rsidRDefault="0045360E" w:rsidP="0045360E">
      <w:pPr>
        <w:suppressAutoHyphens/>
        <w:autoSpaceDE w:val="0"/>
        <w:autoSpaceDN w:val="0"/>
        <w:adjustRightInd w:val="0"/>
        <w:ind w:firstLine="709"/>
        <w:jc w:val="center"/>
        <w:rPr>
          <w:rFonts w:eastAsia="Calibri"/>
          <w:b/>
          <w:sz w:val="28"/>
          <w:szCs w:val="28"/>
          <w:lang w:eastAsia="en-US"/>
        </w:rPr>
      </w:pPr>
      <w:r w:rsidRPr="00500B03">
        <w:rPr>
          <w:rFonts w:eastAsia="Calibri"/>
          <w:b/>
          <w:sz w:val="28"/>
          <w:szCs w:val="28"/>
          <w:lang w:eastAsia="en-US"/>
        </w:rPr>
        <w:t>4. Порядок и формы контроля за предоставлением муниципальной услуги</w:t>
      </w:r>
    </w:p>
    <w:p w:rsidR="0045360E" w:rsidRPr="00500B03" w:rsidRDefault="0045360E" w:rsidP="0045360E">
      <w:pPr>
        <w:autoSpaceDE w:val="0"/>
        <w:autoSpaceDN w:val="0"/>
        <w:adjustRightInd w:val="0"/>
        <w:ind w:firstLine="709"/>
        <w:jc w:val="both"/>
        <w:rPr>
          <w:sz w:val="28"/>
          <w:szCs w:val="28"/>
        </w:rPr>
      </w:pPr>
    </w:p>
    <w:p w:rsidR="0045360E" w:rsidRPr="00500B03" w:rsidRDefault="0045360E" w:rsidP="0045360E">
      <w:pPr>
        <w:autoSpaceDE w:val="0"/>
        <w:autoSpaceDN w:val="0"/>
        <w:adjustRightInd w:val="0"/>
        <w:ind w:firstLine="709"/>
        <w:jc w:val="both"/>
        <w:rPr>
          <w:sz w:val="28"/>
          <w:szCs w:val="28"/>
        </w:rPr>
      </w:pPr>
      <w:r w:rsidRPr="00500B03">
        <w:rPr>
          <w:sz w:val="28"/>
          <w:szCs w:val="28"/>
        </w:rPr>
        <w:t>4.1. Контроль за полнотой и качеством предоставления муниципальной услуги включает в себя выявление и устранение нарушений прав заявителей, проведение проверок соблюдения процедур предоставления муниципальной услуги, подготовку решений на действия (бездействие) должностных лиц органа местного самоуправления.</w:t>
      </w:r>
    </w:p>
    <w:p w:rsidR="0045360E" w:rsidRPr="00500B03" w:rsidRDefault="0045360E" w:rsidP="0045360E">
      <w:pPr>
        <w:autoSpaceDE w:val="0"/>
        <w:autoSpaceDN w:val="0"/>
        <w:adjustRightInd w:val="0"/>
        <w:ind w:firstLine="709"/>
        <w:jc w:val="both"/>
        <w:rPr>
          <w:sz w:val="28"/>
          <w:szCs w:val="28"/>
        </w:rPr>
      </w:pPr>
      <w:r w:rsidRPr="00500B03">
        <w:rPr>
          <w:sz w:val="28"/>
          <w:szCs w:val="28"/>
        </w:rPr>
        <w:t>Формами контроля за соблюдением исполнения административных процедур являются:</w:t>
      </w:r>
    </w:p>
    <w:p w:rsidR="0045360E" w:rsidRPr="00500B03" w:rsidRDefault="0045360E" w:rsidP="0045360E">
      <w:pPr>
        <w:autoSpaceDE w:val="0"/>
        <w:autoSpaceDN w:val="0"/>
        <w:adjustRightInd w:val="0"/>
        <w:ind w:firstLine="709"/>
        <w:jc w:val="both"/>
        <w:rPr>
          <w:sz w:val="28"/>
          <w:szCs w:val="28"/>
        </w:rPr>
      </w:pPr>
      <w:r w:rsidRPr="00500B03">
        <w:rPr>
          <w:sz w:val="28"/>
          <w:szCs w:val="28"/>
        </w:rPr>
        <w:t>1) проверка и согласование проектов документов</w:t>
      </w:r>
      <w:r w:rsidRPr="00500B03">
        <w:rPr>
          <w:bCs/>
          <w:sz w:val="28"/>
          <w:szCs w:val="28"/>
        </w:rPr>
        <w:t xml:space="preserve"> </w:t>
      </w:r>
      <w:r w:rsidRPr="00500B03">
        <w:rPr>
          <w:sz w:val="28"/>
          <w:szCs w:val="28"/>
        </w:rPr>
        <w:t>по предоставлению муниципальной услуги. Результатом проверки является визирование проектов;</w:t>
      </w:r>
    </w:p>
    <w:p w:rsidR="0045360E" w:rsidRPr="00500B03" w:rsidRDefault="0045360E" w:rsidP="0045360E">
      <w:pPr>
        <w:autoSpaceDE w:val="0"/>
        <w:autoSpaceDN w:val="0"/>
        <w:adjustRightInd w:val="0"/>
        <w:ind w:firstLine="709"/>
        <w:jc w:val="both"/>
        <w:rPr>
          <w:sz w:val="28"/>
          <w:szCs w:val="28"/>
        </w:rPr>
      </w:pPr>
      <w:r w:rsidRPr="00500B03">
        <w:rPr>
          <w:sz w:val="28"/>
          <w:szCs w:val="28"/>
        </w:rPr>
        <w:t>2) проводимые в установленном порядке проверки ведения делопроизводства;</w:t>
      </w:r>
    </w:p>
    <w:p w:rsidR="0045360E" w:rsidRPr="00500B03" w:rsidRDefault="0045360E" w:rsidP="0045360E">
      <w:pPr>
        <w:autoSpaceDE w:val="0"/>
        <w:autoSpaceDN w:val="0"/>
        <w:adjustRightInd w:val="0"/>
        <w:ind w:firstLine="709"/>
        <w:jc w:val="both"/>
        <w:rPr>
          <w:sz w:val="28"/>
          <w:szCs w:val="28"/>
        </w:rPr>
      </w:pPr>
      <w:r w:rsidRPr="00500B03">
        <w:rPr>
          <w:sz w:val="28"/>
          <w:szCs w:val="28"/>
        </w:rPr>
        <w:lastRenderedPageBreak/>
        <w:t>3) проведение в установленном порядке контрольных проверок соблюдения процедур предоставления муниципальной услуги.</w:t>
      </w:r>
    </w:p>
    <w:p w:rsidR="0045360E" w:rsidRPr="00500B03" w:rsidRDefault="0045360E" w:rsidP="0045360E">
      <w:pPr>
        <w:autoSpaceDE w:val="0"/>
        <w:autoSpaceDN w:val="0"/>
        <w:adjustRightInd w:val="0"/>
        <w:ind w:firstLine="709"/>
        <w:jc w:val="both"/>
        <w:rPr>
          <w:sz w:val="28"/>
          <w:szCs w:val="28"/>
        </w:rPr>
      </w:pPr>
      <w:r w:rsidRPr="00500B03">
        <w:rPr>
          <w:sz w:val="28"/>
          <w:szCs w:val="28"/>
        </w:rPr>
        <w:t>Контрольные проверки могут быть плановыми (осуществляться на основании полугодовых или годовых планов работы органа местного самоуправления) и внеплановыми. При проведении проверок могут рассматриваться все вопросы, связанные с предоставлением муниципальной услуги (комплексные проверки), или по конкретному обращению заявителя.</w:t>
      </w:r>
    </w:p>
    <w:p w:rsidR="0045360E" w:rsidRPr="00500B03" w:rsidRDefault="0045360E" w:rsidP="0045360E">
      <w:pPr>
        <w:autoSpaceDE w:val="0"/>
        <w:autoSpaceDN w:val="0"/>
        <w:adjustRightInd w:val="0"/>
        <w:ind w:firstLine="709"/>
        <w:jc w:val="both"/>
        <w:rPr>
          <w:sz w:val="28"/>
          <w:szCs w:val="28"/>
        </w:rPr>
      </w:pPr>
      <w:r w:rsidRPr="00500B03">
        <w:rPr>
          <w:sz w:val="28"/>
          <w:szCs w:val="28"/>
        </w:rPr>
        <w:t>В целях осуществления контроля за совершением действий при предоставлении муниципальной услуги и приняти</w:t>
      </w:r>
      <w:r w:rsidR="006F700E">
        <w:rPr>
          <w:sz w:val="28"/>
          <w:szCs w:val="28"/>
        </w:rPr>
        <w:t>и решений руководителю Исполнительного комитета муниципального района</w:t>
      </w:r>
      <w:r w:rsidRPr="00500B03">
        <w:rPr>
          <w:sz w:val="28"/>
          <w:szCs w:val="28"/>
        </w:rPr>
        <w:t xml:space="preserve"> представляются справки о результатах предоставления муниципальной услуги.</w:t>
      </w:r>
    </w:p>
    <w:p w:rsidR="0045360E" w:rsidRPr="00500B03" w:rsidRDefault="0045360E" w:rsidP="0045360E">
      <w:pPr>
        <w:autoSpaceDE w:val="0"/>
        <w:autoSpaceDN w:val="0"/>
        <w:adjustRightInd w:val="0"/>
        <w:ind w:firstLine="709"/>
        <w:jc w:val="both"/>
        <w:rPr>
          <w:sz w:val="28"/>
          <w:szCs w:val="28"/>
        </w:rPr>
      </w:pPr>
      <w:r w:rsidRPr="00500B03">
        <w:rPr>
          <w:sz w:val="28"/>
          <w:szCs w:val="28"/>
        </w:rPr>
        <w:t>4.2. Текущий контроль за соблюдением последовательности действий, определенных административными процедурами по предоставлению муниципальной услу</w:t>
      </w:r>
      <w:r w:rsidR="006F700E">
        <w:rPr>
          <w:sz w:val="28"/>
          <w:szCs w:val="28"/>
        </w:rPr>
        <w:t xml:space="preserve">ги, осуществляется  руководителем  Палаты, а также  заместителем руководителя </w:t>
      </w:r>
      <w:r w:rsidRPr="00500B03">
        <w:rPr>
          <w:sz w:val="28"/>
          <w:szCs w:val="28"/>
        </w:rPr>
        <w:t xml:space="preserve"> Палаты.</w:t>
      </w:r>
    </w:p>
    <w:p w:rsidR="0045360E" w:rsidRPr="00500B03" w:rsidRDefault="0045360E" w:rsidP="0045360E">
      <w:pPr>
        <w:autoSpaceDE w:val="0"/>
        <w:autoSpaceDN w:val="0"/>
        <w:adjustRightInd w:val="0"/>
        <w:ind w:firstLine="709"/>
        <w:jc w:val="both"/>
        <w:rPr>
          <w:sz w:val="28"/>
          <w:szCs w:val="28"/>
        </w:rPr>
      </w:pPr>
      <w:r w:rsidRPr="00500B03">
        <w:rPr>
          <w:sz w:val="28"/>
          <w:szCs w:val="28"/>
        </w:rPr>
        <w:t>4.3. Перечень должностных лиц, осуществляющих текущий контроль, устанавливается положениями о структурных подразделениях органа местного самоуправления и должностными регламентами.</w:t>
      </w:r>
    </w:p>
    <w:p w:rsidR="0045360E" w:rsidRPr="00500B03" w:rsidRDefault="0045360E" w:rsidP="0045360E">
      <w:pPr>
        <w:autoSpaceDE w:val="0"/>
        <w:autoSpaceDN w:val="0"/>
        <w:adjustRightInd w:val="0"/>
        <w:ind w:firstLine="709"/>
        <w:jc w:val="both"/>
        <w:rPr>
          <w:sz w:val="28"/>
          <w:szCs w:val="28"/>
        </w:rPr>
      </w:pPr>
      <w:r w:rsidRPr="00500B03">
        <w:rPr>
          <w:sz w:val="28"/>
          <w:szCs w:val="28"/>
        </w:rPr>
        <w:t>По результатам проведенных проверок в случае выявления нарушений прав заявителей виновные лица привлекаются к ответственности в соответствии с законодательством Российской Федерации.</w:t>
      </w:r>
    </w:p>
    <w:p w:rsidR="0045360E" w:rsidRPr="00500B03" w:rsidRDefault="0045360E" w:rsidP="0045360E">
      <w:pPr>
        <w:autoSpaceDE w:val="0"/>
        <w:autoSpaceDN w:val="0"/>
        <w:adjustRightInd w:val="0"/>
        <w:ind w:firstLine="709"/>
        <w:jc w:val="both"/>
        <w:rPr>
          <w:sz w:val="28"/>
          <w:szCs w:val="28"/>
        </w:rPr>
      </w:pPr>
      <w:r w:rsidRPr="00500B03">
        <w:rPr>
          <w:sz w:val="28"/>
          <w:szCs w:val="28"/>
        </w:rPr>
        <w:t>4.4. Руководитель</w:t>
      </w:r>
      <w:r w:rsidR="006F700E">
        <w:rPr>
          <w:sz w:val="28"/>
          <w:szCs w:val="28"/>
        </w:rPr>
        <w:t xml:space="preserve">  Палаты </w:t>
      </w:r>
      <w:r w:rsidRPr="00500B03">
        <w:rPr>
          <w:sz w:val="28"/>
          <w:szCs w:val="28"/>
        </w:rPr>
        <w:t>несет ответственность за несвоевременное рассмотрение обращений заявителей.</w:t>
      </w:r>
    </w:p>
    <w:p w:rsidR="0045360E" w:rsidRPr="00500B03" w:rsidRDefault="0045360E" w:rsidP="0045360E">
      <w:pPr>
        <w:autoSpaceDE w:val="0"/>
        <w:autoSpaceDN w:val="0"/>
        <w:adjustRightInd w:val="0"/>
        <w:ind w:firstLine="709"/>
        <w:jc w:val="both"/>
        <w:rPr>
          <w:sz w:val="28"/>
          <w:szCs w:val="28"/>
        </w:rPr>
      </w:pPr>
      <w:r w:rsidRPr="00500B03">
        <w:rPr>
          <w:sz w:val="28"/>
          <w:szCs w:val="28"/>
        </w:rPr>
        <w:t>Ру</w:t>
      </w:r>
      <w:r w:rsidR="006F700E">
        <w:rPr>
          <w:sz w:val="28"/>
          <w:szCs w:val="28"/>
        </w:rPr>
        <w:t xml:space="preserve">ководитель Палаты </w:t>
      </w:r>
      <w:r w:rsidRPr="00500B03">
        <w:rPr>
          <w:sz w:val="28"/>
          <w:szCs w:val="28"/>
        </w:rPr>
        <w:t>несет ответственность за несвоевременное и (или) ненадлежащее выполнение административных действий, указанных в разделе 3 настоящего Регламента.</w:t>
      </w:r>
    </w:p>
    <w:p w:rsidR="0045360E" w:rsidRDefault="0045360E" w:rsidP="0045360E">
      <w:pPr>
        <w:autoSpaceDE w:val="0"/>
        <w:autoSpaceDN w:val="0"/>
        <w:adjustRightInd w:val="0"/>
        <w:ind w:firstLine="709"/>
        <w:jc w:val="both"/>
        <w:rPr>
          <w:sz w:val="28"/>
          <w:szCs w:val="28"/>
        </w:rPr>
      </w:pPr>
      <w:r w:rsidRPr="00500B03">
        <w:rPr>
          <w:sz w:val="28"/>
          <w:szCs w:val="28"/>
        </w:rPr>
        <w:t>Должностные лица и иные муниципальные служащие за решения и действия (бездействие), принимаемые (осуществляемые) в ходе предоставления муниципальной услуги, несут ответственность в установленном Законом порядке.</w:t>
      </w:r>
    </w:p>
    <w:p w:rsidR="0045360E" w:rsidRPr="00500B03" w:rsidRDefault="0045360E" w:rsidP="0045360E">
      <w:pPr>
        <w:autoSpaceDE w:val="0"/>
        <w:autoSpaceDN w:val="0"/>
        <w:adjustRightInd w:val="0"/>
        <w:ind w:firstLine="709"/>
        <w:jc w:val="both"/>
        <w:rPr>
          <w:sz w:val="28"/>
          <w:szCs w:val="28"/>
        </w:rPr>
      </w:pPr>
      <w:r w:rsidRPr="00E552BC">
        <w:rPr>
          <w:sz w:val="28"/>
          <w:szCs w:val="28"/>
        </w:rPr>
        <w:t>4.5. Контроль за предоставлением муниципальной услуги со стороны граждан, их объединений и организаций, осуществляется посредством открытости деятельности Палаты при предоставлении муниципальной услуги, получения полной, актуальной и достоверной информации о порядке предоставления муниципальной услуги и возможности досудебного рассмотрения обращений (жалоб) в процессе предоставления муниципальной услуги.</w:t>
      </w:r>
    </w:p>
    <w:p w:rsidR="0045360E" w:rsidRPr="00500B03" w:rsidRDefault="0045360E" w:rsidP="0045360E">
      <w:pPr>
        <w:autoSpaceDE w:val="0"/>
        <w:autoSpaceDN w:val="0"/>
        <w:adjustRightInd w:val="0"/>
        <w:ind w:firstLine="540"/>
        <w:jc w:val="both"/>
        <w:rPr>
          <w:b/>
          <w:sz w:val="28"/>
          <w:szCs w:val="28"/>
        </w:rPr>
      </w:pPr>
    </w:p>
    <w:p w:rsidR="0045360E" w:rsidRPr="00500B03" w:rsidRDefault="0045360E" w:rsidP="0045360E">
      <w:pPr>
        <w:autoSpaceDE w:val="0"/>
        <w:autoSpaceDN w:val="0"/>
        <w:adjustRightInd w:val="0"/>
        <w:spacing w:before="108" w:after="108"/>
        <w:jc w:val="center"/>
        <w:rPr>
          <w:b/>
          <w:bCs/>
          <w:sz w:val="28"/>
          <w:szCs w:val="28"/>
        </w:rPr>
      </w:pPr>
      <w:r w:rsidRPr="00500B03">
        <w:rPr>
          <w:b/>
          <w:bCs/>
          <w:sz w:val="28"/>
          <w:szCs w:val="28"/>
        </w:rPr>
        <w:t>5. Досудебный (внесудебный) порядок обжалования решений и действий (бездействия) органов, предоставляющих муниципальную услугу, а также их должностных лиц, муниципальных служащих</w:t>
      </w:r>
    </w:p>
    <w:p w:rsidR="0045360E" w:rsidRPr="00500B03" w:rsidRDefault="0045360E" w:rsidP="0045360E">
      <w:pPr>
        <w:suppressAutoHyphens/>
        <w:ind w:firstLine="720"/>
        <w:jc w:val="both"/>
        <w:rPr>
          <w:sz w:val="28"/>
          <w:szCs w:val="28"/>
        </w:rPr>
      </w:pPr>
      <w:r w:rsidRPr="00500B03">
        <w:rPr>
          <w:sz w:val="28"/>
          <w:szCs w:val="28"/>
        </w:rPr>
        <w:t>5.1. Получатели муниципальной услуги имеют право на обжалование в досудебном порядке действий (бе</w:t>
      </w:r>
      <w:r w:rsidR="006F700E">
        <w:rPr>
          <w:sz w:val="28"/>
          <w:szCs w:val="28"/>
        </w:rPr>
        <w:t>здействия) сотрудников Палаты</w:t>
      </w:r>
      <w:r w:rsidRPr="00500B03">
        <w:rPr>
          <w:sz w:val="28"/>
          <w:szCs w:val="28"/>
        </w:rPr>
        <w:t xml:space="preserve">, участвующих в предоставлении </w:t>
      </w:r>
      <w:r w:rsidR="006F700E">
        <w:rPr>
          <w:sz w:val="28"/>
          <w:szCs w:val="28"/>
        </w:rPr>
        <w:t xml:space="preserve">муниципальной услуги, в Исполнительный комитет муниципального района </w:t>
      </w:r>
      <w:r w:rsidRPr="00500B03">
        <w:rPr>
          <w:sz w:val="28"/>
          <w:szCs w:val="28"/>
        </w:rPr>
        <w:t xml:space="preserve"> или в Совет муниципального образования.</w:t>
      </w:r>
    </w:p>
    <w:p w:rsidR="0045360E" w:rsidRPr="00500B03" w:rsidRDefault="0045360E" w:rsidP="0045360E">
      <w:pPr>
        <w:suppressAutoHyphens/>
        <w:ind w:firstLine="720"/>
        <w:jc w:val="both"/>
        <w:rPr>
          <w:sz w:val="28"/>
          <w:szCs w:val="28"/>
        </w:rPr>
      </w:pPr>
      <w:r w:rsidRPr="00500B03">
        <w:rPr>
          <w:sz w:val="28"/>
          <w:szCs w:val="28"/>
        </w:rPr>
        <w:t>Заявитель может обратиться с жалобой, в том числе в следующих случаях:</w:t>
      </w:r>
    </w:p>
    <w:p w:rsidR="0045360E" w:rsidRPr="00500B03" w:rsidRDefault="0045360E" w:rsidP="0045360E">
      <w:pPr>
        <w:suppressAutoHyphens/>
        <w:ind w:firstLine="720"/>
        <w:jc w:val="both"/>
        <w:rPr>
          <w:sz w:val="28"/>
          <w:szCs w:val="28"/>
        </w:rPr>
      </w:pPr>
      <w:r w:rsidRPr="00500B03">
        <w:rPr>
          <w:sz w:val="28"/>
          <w:szCs w:val="28"/>
        </w:rPr>
        <w:lastRenderedPageBreak/>
        <w:t>1) нарушение срока регистрации запроса заявителя о предоставлении муниципальной услуги;</w:t>
      </w:r>
    </w:p>
    <w:p w:rsidR="0045360E" w:rsidRPr="00500B03" w:rsidRDefault="0045360E" w:rsidP="0045360E">
      <w:pPr>
        <w:suppressAutoHyphens/>
        <w:ind w:firstLine="720"/>
        <w:jc w:val="both"/>
        <w:rPr>
          <w:sz w:val="28"/>
          <w:szCs w:val="28"/>
        </w:rPr>
      </w:pPr>
      <w:r w:rsidRPr="00500B03">
        <w:rPr>
          <w:sz w:val="28"/>
          <w:szCs w:val="28"/>
        </w:rPr>
        <w:t>2) нарушение срока предоставления муниципальной услуги;</w:t>
      </w:r>
    </w:p>
    <w:p w:rsidR="0045360E" w:rsidRPr="00500B03" w:rsidRDefault="0045360E" w:rsidP="0045360E">
      <w:pPr>
        <w:suppressAutoHyphens/>
        <w:ind w:firstLine="720"/>
        <w:jc w:val="both"/>
        <w:rPr>
          <w:sz w:val="28"/>
          <w:szCs w:val="28"/>
        </w:rPr>
      </w:pPr>
      <w:r w:rsidRPr="00500B03">
        <w:rPr>
          <w:sz w:val="28"/>
          <w:szCs w:val="28"/>
        </w:rPr>
        <w:t xml:space="preserve">3) требование у заявителя документов, не предусмотренных нормативными правовыми актами Российской Федерации, Республики Татарстан, </w:t>
      </w:r>
      <w:r>
        <w:rPr>
          <w:sz w:val="28"/>
          <w:szCs w:val="28"/>
        </w:rPr>
        <w:t>Мамадышского</w:t>
      </w:r>
      <w:r w:rsidRPr="00500B03">
        <w:rPr>
          <w:sz w:val="28"/>
          <w:szCs w:val="28"/>
        </w:rPr>
        <w:t xml:space="preserve"> муниципального района для предоставления муниципальной услуги;</w:t>
      </w:r>
    </w:p>
    <w:p w:rsidR="0045360E" w:rsidRPr="00500B03" w:rsidRDefault="0045360E" w:rsidP="0045360E">
      <w:pPr>
        <w:suppressAutoHyphens/>
        <w:ind w:firstLine="720"/>
        <w:jc w:val="both"/>
        <w:rPr>
          <w:sz w:val="28"/>
          <w:szCs w:val="28"/>
        </w:rPr>
      </w:pPr>
      <w:r w:rsidRPr="00500B03">
        <w:rPr>
          <w:sz w:val="28"/>
          <w:szCs w:val="28"/>
        </w:rPr>
        <w:t xml:space="preserve">4) отказ в приеме документов, предоставление которых предусмотрено нормативными правовыми актами Российской Федерации, Республики Татарстан, </w:t>
      </w:r>
      <w:r>
        <w:rPr>
          <w:sz w:val="28"/>
          <w:szCs w:val="28"/>
        </w:rPr>
        <w:t>Мамадышского</w:t>
      </w:r>
      <w:r w:rsidRPr="00500B03">
        <w:rPr>
          <w:sz w:val="28"/>
          <w:szCs w:val="28"/>
        </w:rPr>
        <w:t xml:space="preserve"> муниципального района для предоставления муниципальной услуги, у заявителя;</w:t>
      </w:r>
    </w:p>
    <w:p w:rsidR="0045360E" w:rsidRPr="00500B03" w:rsidRDefault="0045360E" w:rsidP="0045360E">
      <w:pPr>
        <w:suppressAutoHyphens/>
        <w:ind w:firstLine="720"/>
        <w:jc w:val="both"/>
        <w:rPr>
          <w:sz w:val="28"/>
          <w:szCs w:val="28"/>
        </w:rPr>
      </w:pPr>
      <w:r w:rsidRPr="00500B03">
        <w:rPr>
          <w:sz w:val="28"/>
          <w:szCs w:val="28"/>
        </w:rPr>
        <w:t xml:space="preserve">5) отказ в предоставлении муниципальной услуги, если основания отказа не предусмотрены федеральными законами и принятыми в соответствии с ними иными нормативными правовыми актами Российской Федерации, Республики Татарстан, </w:t>
      </w:r>
      <w:r>
        <w:rPr>
          <w:sz w:val="28"/>
          <w:szCs w:val="28"/>
        </w:rPr>
        <w:t>Мамадышского</w:t>
      </w:r>
      <w:r w:rsidRPr="00500B03">
        <w:rPr>
          <w:sz w:val="28"/>
          <w:szCs w:val="28"/>
        </w:rPr>
        <w:t xml:space="preserve"> муниципального района;</w:t>
      </w:r>
    </w:p>
    <w:p w:rsidR="0045360E" w:rsidRPr="00500B03" w:rsidRDefault="0045360E" w:rsidP="0045360E">
      <w:pPr>
        <w:suppressAutoHyphens/>
        <w:ind w:firstLine="720"/>
        <w:jc w:val="both"/>
        <w:rPr>
          <w:sz w:val="28"/>
          <w:szCs w:val="28"/>
        </w:rPr>
      </w:pPr>
      <w:r w:rsidRPr="00500B03">
        <w:rPr>
          <w:sz w:val="28"/>
          <w:szCs w:val="28"/>
        </w:rPr>
        <w:t xml:space="preserve">6) затребование от заявителя при предоставлении муниципальной услуги платы, не предусмотренной нормативными правовыми актами Российской Федерации, Республики Татарстан, </w:t>
      </w:r>
      <w:r>
        <w:rPr>
          <w:sz w:val="28"/>
          <w:szCs w:val="28"/>
        </w:rPr>
        <w:t>Мамадышского</w:t>
      </w:r>
      <w:r w:rsidRPr="00500B03">
        <w:rPr>
          <w:sz w:val="28"/>
          <w:szCs w:val="28"/>
        </w:rPr>
        <w:t xml:space="preserve"> муниципального района;</w:t>
      </w:r>
    </w:p>
    <w:p w:rsidR="0045360E" w:rsidRPr="00500B03" w:rsidRDefault="006F700E" w:rsidP="0045360E">
      <w:pPr>
        <w:suppressAutoHyphens/>
        <w:ind w:firstLine="720"/>
        <w:jc w:val="both"/>
        <w:rPr>
          <w:sz w:val="28"/>
          <w:szCs w:val="28"/>
        </w:rPr>
      </w:pPr>
      <w:r>
        <w:rPr>
          <w:sz w:val="28"/>
          <w:szCs w:val="28"/>
        </w:rPr>
        <w:t>7) отказ Палаты, должностного лица Палаты</w:t>
      </w:r>
      <w:r w:rsidR="0045360E" w:rsidRPr="00500B03">
        <w:rPr>
          <w:sz w:val="28"/>
          <w:szCs w:val="28"/>
        </w:rPr>
        <w:t>, в исправлении допущенных опечаток и ошибок в выданных в результате предоставления муниципальной услуги документах либо нарушение установленного срока таких исправлений.</w:t>
      </w:r>
    </w:p>
    <w:p w:rsidR="0045360E" w:rsidRPr="00500B03" w:rsidRDefault="0045360E" w:rsidP="0045360E">
      <w:pPr>
        <w:autoSpaceDE w:val="0"/>
        <w:autoSpaceDN w:val="0"/>
        <w:adjustRightInd w:val="0"/>
        <w:ind w:firstLine="720"/>
        <w:jc w:val="both"/>
        <w:rPr>
          <w:sz w:val="28"/>
          <w:szCs w:val="28"/>
        </w:rPr>
      </w:pPr>
      <w:r w:rsidRPr="00500B03">
        <w:rPr>
          <w:sz w:val="28"/>
          <w:szCs w:val="28"/>
        </w:rPr>
        <w:t>5.2. Жалоба подается в письменной форме на бумажном носителе или в электронной форме.</w:t>
      </w:r>
    </w:p>
    <w:p w:rsidR="0045360E" w:rsidRPr="00500B03" w:rsidRDefault="0045360E" w:rsidP="0045360E">
      <w:pPr>
        <w:autoSpaceDE w:val="0"/>
        <w:autoSpaceDN w:val="0"/>
        <w:adjustRightInd w:val="0"/>
        <w:ind w:firstLine="720"/>
        <w:jc w:val="both"/>
        <w:rPr>
          <w:sz w:val="28"/>
          <w:szCs w:val="28"/>
        </w:rPr>
      </w:pPr>
      <w:r w:rsidRPr="00500B03">
        <w:rPr>
          <w:sz w:val="28"/>
          <w:szCs w:val="28"/>
        </w:rPr>
        <w:t xml:space="preserve">Жалоба может быть направлена по почте, через МФЦ, с использованием информационно-телекоммуникационной сети "Интернет", официального сайта </w:t>
      </w:r>
      <w:r>
        <w:rPr>
          <w:sz w:val="28"/>
          <w:szCs w:val="28"/>
        </w:rPr>
        <w:t>Мамадышского</w:t>
      </w:r>
      <w:r w:rsidRPr="00500B03">
        <w:rPr>
          <w:sz w:val="28"/>
          <w:szCs w:val="28"/>
        </w:rPr>
        <w:t xml:space="preserve"> муниципального района (http://www.</w:t>
      </w:r>
      <w:r>
        <w:rPr>
          <w:sz w:val="28"/>
          <w:szCs w:val="28"/>
          <w:lang w:val="en-US"/>
        </w:rPr>
        <w:t>mamadysh</w:t>
      </w:r>
      <w:r w:rsidRPr="00500B03">
        <w:rPr>
          <w:sz w:val="28"/>
          <w:szCs w:val="28"/>
        </w:rPr>
        <w:t>.</w:t>
      </w:r>
      <w:r w:rsidRPr="00500B03">
        <w:rPr>
          <w:sz w:val="28"/>
          <w:szCs w:val="28"/>
          <w:lang w:val="en-US"/>
        </w:rPr>
        <w:t>tatarstan</w:t>
      </w:r>
      <w:r w:rsidRPr="00500B03">
        <w:rPr>
          <w:sz w:val="28"/>
          <w:szCs w:val="28"/>
        </w:rPr>
        <w:t>.ru), Единого портала государственных и муниципальных услуг Республики Татарстан (</w:t>
      </w:r>
      <w:hyperlink r:id="rId746" w:history="1">
        <w:r w:rsidRPr="00500B03">
          <w:rPr>
            <w:sz w:val="28"/>
            <w:szCs w:val="28"/>
            <w:u w:val="single"/>
          </w:rPr>
          <w:t>http://uslugi.tatar.ru/</w:t>
        </w:r>
      </w:hyperlink>
      <w:r w:rsidRPr="00500B03">
        <w:rPr>
          <w:sz w:val="28"/>
          <w:szCs w:val="28"/>
        </w:rPr>
        <w:t>), Единого портала государственных и муниципальных услуг (функций) (http://www.gosuslugi.ru/), а также может быть принята при личном приеме заявителя.</w:t>
      </w:r>
    </w:p>
    <w:p w:rsidR="0045360E" w:rsidRPr="00500B03" w:rsidRDefault="0045360E" w:rsidP="0045360E">
      <w:pPr>
        <w:autoSpaceDE w:val="0"/>
        <w:autoSpaceDN w:val="0"/>
        <w:adjustRightInd w:val="0"/>
        <w:ind w:firstLine="720"/>
        <w:jc w:val="both"/>
        <w:rPr>
          <w:sz w:val="28"/>
          <w:szCs w:val="28"/>
        </w:rPr>
      </w:pPr>
      <w:r w:rsidRPr="00500B03">
        <w:rPr>
          <w:sz w:val="28"/>
          <w:szCs w:val="28"/>
        </w:rPr>
        <w:t xml:space="preserve">5.3. Срок рассмотрения жалобы - в течение  пятнадцати рабочих дней со дня ее регистрации. В случае обжалования отказа органа, предоставляющего муниципальную услугу, должностного лица органа, предоставляющего муниципальную услугу, в приеме документов у заявителя либо в исправлении допущенных опечаток и ошибок или в случае обжалования нарушения установленного срока таких исправлений - в течение пяти рабочих дней со дня ее регистрации. </w:t>
      </w:r>
    </w:p>
    <w:p w:rsidR="0045360E" w:rsidRPr="00500B03" w:rsidRDefault="0045360E" w:rsidP="0045360E">
      <w:pPr>
        <w:autoSpaceDE w:val="0"/>
        <w:autoSpaceDN w:val="0"/>
        <w:adjustRightInd w:val="0"/>
        <w:ind w:firstLine="720"/>
        <w:jc w:val="both"/>
        <w:rPr>
          <w:sz w:val="28"/>
          <w:szCs w:val="28"/>
        </w:rPr>
      </w:pPr>
      <w:r w:rsidRPr="00500B03">
        <w:rPr>
          <w:sz w:val="28"/>
          <w:szCs w:val="28"/>
        </w:rPr>
        <w:t>5.4. Жалоба должна содержать следующую информацию:</w:t>
      </w:r>
    </w:p>
    <w:p w:rsidR="0045360E" w:rsidRPr="00500B03" w:rsidRDefault="0045360E" w:rsidP="0045360E">
      <w:pPr>
        <w:autoSpaceDE w:val="0"/>
        <w:autoSpaceDN w:val="0"/>
        <w:adjustRightInd w:val="0"/>
        <w:ind w:firstLine="720"/>
        <w:jc w:val="both"/>
        <w:rPr>
          <w:sz w:val="28"/>
          <w:szCs w:val="28"/>
        </w:rPr>
      </w:pPr>
      <w:r w:rsidRPr="00500B03">
        <w:rPr>
          <w:sz w:val="28"/>
          <w:szCs w:val="28"/>
        </w:rPr>
        <w:t>1) наименование органа, предоставляющего услугу, должностного лица органа, предоставляющего услугу, или муниципального служащего, решения и действия (бездействие) которых обжалуются;</w:t>
      </w:r>
    </w:p>
    <w:p w:rsidR="0045360E" w:rsidRPr="00500B03" w:rsidRDefault="0045360E" w:rsidP="0045360E">
      <w:pPr>
        <w:autoSpaceDE w:val="0"/>
        <w:autoSpaceDN w:val="0"/>
        <w:adjustRightInd w:val="0"/>
        <w:ind w:firstLine="720"/>
        <w:jc w:val="both"/>
        <w:rPr>
          <w:sz w:val="28"/>
          <w:szCs w:val="28"/>
        </w:rPr>
      </w:pPr>
      <w:r w:rsidRPr="00500B03">
        <w:rPr>
          <w:sz w:val="28"/>
          <w:szCs w:val="28"/>
        </w:rPr>
        <w:t>2) фамилию, имя, отчество (последнее - при наличии), сведения о месте жительства заявителя - физического лица либо наименование, сведения о месте нахождения заявителя - юридического лица, а также номер (номера) контактного телефона, адрес (адреса) электронной почты (при наличии) и почтовый адрес, по которым должен быть направлен ответ заявителю;</w:t>
      </w:r>
    </w:p>
    <w:p w:rsidR="0045360E" w:rsidRPr="00500B03" w:rsidRDefault="0045360E" w:rsidP="0045360E">
      <w:pPr>
        <w:autoSpaceDE w:val="0"/>
        <w:autoSpaceDN w:val="0"/>
        <w:adjustRightInd w:val="0"/>
        <w:ind w:firstLine="720"/>
        <w:jc w:val="both"/>
        <w:rPr>
          <w:sz w:val="28"/>
          <w:szCs w:val="28"/>
        </w:rPr>
      </w:pPr>
      <w:r w:rsidRPr="00500B03">
        <w:rPr>
          <w:sz w:val="28"/>
          <w:szCs w:val="28"/>
        </w:rPr>
        <w:lastRenderedPageBreak/>
        <w:t>3) сведения об обжалуемых решениях и действиях (бездействии) органа, предоставляющего муниципальную услугу, должностного лица органа, предоставляющего муниципальную услугу, или муниципального служащего;</w:t>
      </w:r>
    </w:p>
    <w:p w:rsidR="0045360E" w:rsidRPr="00500B03" w:rsidRDefault="0045360E" w:rsidP="0045360E">
      <w:pPr>
        <w:autoSpaceDE w:val="0"/>
        <w:autoSpaceDN w:val="0"/>
        <w:adjustRightInd w:val="0"/>
        <w:ind w:firstLine="720"/>
        <w:jc w:val="both"/>
        <w:rPr>
          <w:sz w:val="28"/>
          <w:szCs w:val="28"/>
        </w:rPr>
      </w:pPr>
      <w:r w:rsidRPr="00500B03">
        <w:rPr>
          <w:sz w:val="28"/>
          <w:szCs w:val="28"/>
        </w:rPr>
        <w:t xml:space="preserve">4) доводы, на основании которых заявитель не согласен с решением и действием (бездействием) органа, предоставляющего услугу, должностного лица органа, предоставляющего услугу, или муниципального служащего. </w:t>
      </w:r>
    </w:p>
    <w:p w:rsidR="0045360E" w:rsidRPr="00500B03" w:rsidRDefault="0045360E" w:rsidP="0045360E">
      <w:pPr>
        <w:autoSpaceDE w:val="0"/>
        <w:autoSpaceDN w:val="0"/>
        <w:adjustRightInd w:val="0"/>
        <w:ind w:firstLine="720"/>
        <w:jc w:val="both"/>
        <w:rPr>
          <w:sz w:val="28"/>
          <w:szCs w:val="28"/>
        </w:rPr>
      </w:pPr>
      <w:r w:rsidRPr="00500B03">
        <w:rPr>
          <w:sz w:val="28"/>
          <w:szCs w:val="28"/>
        </w:rPr>
        <w:t>5.5. К жалобе могут быть приложены копии документов, подтверждающих изложенные в жалобе обстоятельства. В таком случае в жалобе приводится перечень прилагаемых к ней документов.</w:t>
      </w:r>
    </w:p>
    <w:p w:rsidR="0045360E" w:rsidRPr="00500B03" w:rsidRDefault="0045360E" w:rsidP="0045360E">
      <w:pPr>
        <w:autoSpaceDE w:val="0"/>
        <w:autoSpaceDN w:val="0"/>
        <w:adjustRightInd w:val="0"/>
        <w:ind w:firstLine="720"/>
        <w:jc w:val="both"/>
        <w:rPr>
          <w:sz w:val="28"/>
          <w:szCs w:val="28"/>
        </w:rPr>
      </w:pPr>
      <w:r w:rsidRPr="00500B03">
        <w:rPr>
          <w:sz w:val="28"/>
          <w:szCs w:val="28"/>
        </w:rPr>
        <w:t>5.6. Жалоба подписывается подавшим ее получателем муниципальной услуги.</w:t>
      </w:r>
    </w:p>
    <w:p w:rsidR="0045360E" w:rsidRPr="00500B03" w:rsidRDefault="0045360E" w:rsidP="0045360E">
      <w:pPr>
        <w:autoSpaceDE w:val="0"/>
        <w:autoSpaceDN w:val="0"/>
        <w:adjustRightInd w:val="0"/>
        <w:ind w:firstLine="720"/>
        <w:jc w:val="both"/>
        <w:rPr>
          <w:sz w:val="28"/>
          <w:szCs w:val="28"/>
        </w:rPr>
      </w:pPr>
      <w:r w:rsidRPr="00500B03">
        <w:rPr>
          <w:sz w:val="28"/>
          <w:szCs w:val="28"/>
        </w:rPr>
        <w:t>5.7. По результатам рассмотрен</w:t>
      </w:r>
      <w:r w:rsidR="006F700E">
        <w:rPr>
          <w:sz w:val="28"/>
          <w:szCs w:val="28"/>
        </w:rPr>
        <w:t xml:space="preserve">ия жалобы руководитель Исполнительного комитета муниципального района </w:t>
      </w:r>
      <w:r w:rsidRPr="00500B03">
        <w:rPr>
          <w:sz w:val="28"/>
          <w:szCs w:val="28"/>
        </w:rPr>
        <w:t xml:space="preserve"> (глава муниципального района) принимает одно из следующих решений:</w:t>
      </w:r>
    </w:p>
    <w:p w:rsidR="0045360E" w:rsidRPr="00500B03" w:rsidRDefault="0045360E" w:rsidP="0045360E">
      <w:pPr>
        <w:autoSpaceDE w:val="0"/>
        <w:autoSpaceDN w:val="0"/>
        <w:adjustRightInd w:val="0"/>
        <w:ind w:firstLine="720"/>
        <w:jc w:val="both"/>
        <w:rPr>
          <w:sz w:val="28"/>
          <w:szCs w:val="28"/>
        </w:rPr>
      </w:pPr>
      <w:r w:rsidRPr="00500B03">
        <w:rPr>
          <w:sz w:val="28"/>
          <w:szCs w:val="28"/>
        </w:rPr>
        <w:t>1) удовлетворяет жалобу, в том числе в форме отмены принятого решения, исправления допущенных органом, предоставляющим услугу, опечаток и ошибок в выданных в результате предоставления услуги документах, возврата заявителю денежных средств, взимание которых не предусмотрено нормативными правовыми актами Российской Федерации, нормативными правовыми актами Республики Татарстан, а также в иных формах;</w:t>
      </w:r>
    </w:p>
    <w:p w:rsidR="0045360E" w:rsidRPr="00500B03" w:rsidRDefault="0045360E" w:rsidP="0045360E">
      <w:pPr>
        <w:autoSpaceDE w:val="0"/>
        <w:autoSpaceDN w:val="0"/>
        <w:adjustRightInd w:val="0"/>
        <w:ind w:firstLine="720"/>
        <w:jc w:val="both"/>
        <w:rPr>
          <w:sz w:val="28"/>
          <w:szCs w:val="28"/>
        </w:rPr>
      </w:pPr>
      <w:r w:rsidRPr="00500B03">
        <w:rPr>
          <w:sz w:val="28"/>
          <w:szCs w:val="28"/>
        </w:rPr>
        <w:t>2) отказывает в удовлетворении жалобы.</w:t>
      </w:r>
    </w:p>
    <w:p w:rsidR="0045360E" w:rsidRPr="006F700E" w:rsidRDefault="0045360E" w:rsidP="0045360E">
      <w:pPr>
        <w:pStyle w:val="ConsPlusTitle"/>
        <w:ind w:firstLine="709"/>
        <w:jc w:val="both"/>
        <w:rPr>
          <w:rFonts w:ascii="Times New Roman" w:hAnsi="Times New Roman" w:cs="Times New Roman"/>
          <w:b w:val="0"/>
          <w:sz w:val="28"/>
          <w:szCs w:val="28"/>
        </w:rPr>
      </w:pPr>
      <w:r w:rsidRPr="006F700E">
        <w:rPr>
          <w:rFonts w:ascii="Times New Roman" w:hAnsi="Times New Roman" w:cs="Times New Roman"/>
          <w:b w:val="0"/>
          <w:sz w:val="28"/>
          <w:szCs w:val="28"/>
        </w:rPr>
        <w:t>Не позднее дня, следующего за днем принятия решения, указанного в настоящем пункте, заявителю в письменной форме и по желанию заявителя в электронной форме направляется мотивированный ответ о результатах рассмотрения жалобы.</w:t>
      </w:r>
    </w:p>
    <w:p w:rsidR="0045360E" w:rsidRPr="006F700E" w:rsidRDefault="0045360E" w:rsidP="0045360E">
      <w:pPr>
        <w:pStyle w:val="ConsPlusTitle"/>
        <w:ind w:firstLine="709"/>
        <w:jc w:val="both"/>
        <w:rPr>
          <w:rFonts w:ascii="Times New Roman" w:hAnsi="Times New Roman" w:cs="Times New Roman"/>
          <w:sz w:val="28"/>
          <w:szCs w:val="28"/>
        </w:rPr>
      </w:pPr>
      <w:r w:rsidRPr="006F700E">
        <w:rPr>
          <w:rFonts w:ascii="Times New Roman" w:hAnsi="Times New Roman" w:cs="Times New Roman"/>
          <w:b w:val="0"/>
          <w:sz w:val="28"/>
          <w:szCs w:val="28"/>
        </w:rPr>
        <w:t>5.8. В случае установления в ходе или по результатам рассмотрения жалобы признаков состава административного правонарушения или преступления должностное лицо, наделенное полномочиями по рассмотрению жалоб, незамедлительно направляет имеющиеся материалы в органы прокуратуры</w:t>
      </w:r>
      <w:r w:rsidRPr="006F700E">
        <w:rPr>
          <w:rFonts w:ascii="Times New Roman" w:hAnsi="Times New Roman" w:cs="Times New Roman"/>
          <w:sz w:val="28"/>
          <w:szCs w:val="28"/>
        </w:rPr>
        <w:t>.</w:t>
      </w:r>
    </w:p>
    <w:p w:rsidR="0045360E" w:rsidRPr="006F700E" w:rsidRDefault="0045360E" w:rsidP="0045360E">
      <w:pPr>
        <w:pStyle w:val="ConsPlusTitle"/>
        <w:ind w:firstLine="709"/>
        <w:jc w:val="both"/>
        <w:rPr>
          <w:rFonts w:ascii="Times New Roman" w:hAnsi="Times New Roman" w:cs="Times New Roman"/>
          <w:sz w:val="28"/>
          <w:szCs w:val="28"/>
        </w:rPr>
      </w:pPr>
    </w:p>
    <w:p w:rsidR="0045360E" w:rsidRPr="00E552BC" w:rsidRDefault="0045360E" w:rsidP="0045360E">
      <w:pPr>
        <w:autoSpaceDE w:val="0"/>
        <w:autoSpaceDN w:val="0"/>
        <w:adjustRightInd w:val="0"/>
        <w:ind w:firstLine="720"/>
        <w:jc w:val="right"/>
        <w:rPr>
          <w:sz w:val="28"/>
          <w:szCs w:val="28"/>
        </w:rPr>
      </w:pPr>
      <w:r>
        <w:rPr>
          <w:b/>
          <w:sz w:val="28"/>
          <w:szCs w:val="28"/>
        </w:rPr>
        <w:br w:type="page"/>
      </w:r>
      <w:r w:rsidRPr="00E552BC">
        <w:rPr>
          <w:sz w:val="28"/>
          <w:szCs w:val="28"/>
        </w:rPr>
        <w:lastRenderedPageBreak/>
        <w:t>Приложение №1</w:t>
      </w:r>
    </w:p>
    <w:p w:rsidR="0045360E" w:rsidRPr="00E552BC" w:rsidRDefault="0045360E" w:rsidP="0045360E">
      <w:pPr>
        <w:autoSpaceDE w:val="0"/>
        <w:autoSpaceDN w:val="0"/>
        <w:adjustRightInd w:val="0"/>
        <w:ind w:firstLine="720"/>
        <w:jc w:val="right"/>
        <w:rPr>
          <w:b/>
          <w:sz w:val="28"/>
          <w:szCs w:val="28"/>
        </w:rPr>
      </w:pPr>
    </w:p>
    <w:p w:rsidR="0045360E" w:rsidRPr="00E552BC" w:rsidRDefault="0045360E" w:rsidP="0045360E">
      <w:pPr>
        <w:ind w:left="4111"/>
        <w:rPr>
          <w:sz w:val="28"/>
          <w:szCs w:val="28"/>
        </w:rPr>
      </w:pPr>
      <w:r w:rsidRPr="00E552BC">
        <w:rPr>
          <w:sz w:val="28"/>
          <w:szCs w:val="28"/>
        </w:rPr>
        <w:t xml:space="preserve">В  </w:t>
      </w:r>
    </w:p>
    <w:p w:rsidR="0045360E" w:rsidRPr="00E552BC" w:rsidRDefault="0045360E" w:rsidP="0045360E">
      <w:pPr>
        <w:pBdr>
          <w:top w:val="single" w:sz="4" w:space="1" w:color="auto"/>
        </w:pBdr>
        <w:ind w:left="4111"/>
        <w:jc w:val="center"/>
        <w:rPr>
          <w:sz w:val="20"/>
          <w:szCs w:val="20"/>
        </w:rPr>
      </w:pPr>
      <w:r w:rsidRPr="00E552BC">
        <w:rPr>
          <w:sz w:val="20"/>
          <w:szCs w:val="20"/>
        </w:rPr>
        <w:t>(наименование органа местного самоуправления</w:t>
      </w:r>
    </w:p>
    <w:p w:rsidR="0045360E" w:rsidRPr="00E552BC" w:rsidRDefault="0045360E" w:rsidP="0045360E">
      <w:pPr>
        <w:ind w:left="4111"/>
        <w:rPr>
          <w:sz w:val="28"/>
          <w:szCs w:val="28"/>
        </w:rPr>
      </w:pPr>
    </w:p>
    <w:p w:rsidR="0045360E" w:rsidRPr="00E552BC" w:rsidRDefault="0045360E" w:rsidP="0045360E">
      <w:pPr>
        <w:pBdr>
          <w:top w:val="single" w:sz="4" w:space="3" w:color="auto"/>
        </w:pBdr>
        <w:ind w:left="4111"/>
        <w:jc w:val="center"/>
        <w:rPr>
          <w:sz w:val="20"/>
          <w:szCs w:val="20"/>
        </w:rPr>
      </w:pPr>
      <w:r w:rsidRPr="00E552BC">
        <w:rPr>
          <w:sz w:val="20"/>
          <w:szCs w:val="20"/>
        </w:rPr>
        <w:t>муниципального образования)</w:t>
      </w:r>
    </w:p>
    <w:p w:rsidR="0045360E" w:rsidRPr="00E552BC" w:rsidRDefault="0045360E" w:rsidP="0045360E">
      <w:pPr>
        <w:shd w:val="clear" w:color="auto" w:fill="FFFFFF"/>
        <w:tabs>
          <w:tab w:val="left" w:leader="underscore" w:pos="10334"/>
        </w:tabs>
        <w:ind w:left="4111"/>
        <w:rPr>
          <w:sz w:val="28"/>
          <w:szCs w:val="28"/>
        </w:rPr>
      </w:pPr>
      <w:r w:rsidRPr="00E552BC">
        <w:rPr>
          <w:spacing w:val="-7"/>
          <w:sz w:val="28"/>
          <w:szCs w:val="28"/>
        </w:rPr>
        <w:t xml:space="preserve">от </w:t>
      </w:r>
      <w:r w:rsidRPr="00E552BC">
        <w:rPr>
          <w:sz w:val="28"/>
          <w:szCs w:val="28"/>
        </w:rPr>
        <w:t>____________________________________________________________________ (далее - заявитель).</w:t>
      </w:r>
    </w:p>
    <w:p w:rsidR="0045360E" w:rsidRPr="00E552BC" w:rsidRDefault="0045360E" w:rsidP="0045360E">
      <w:pPr>
        <w:shd w:val="clear" w:color="auto" w:fill="FFFFFF"/>
        <w:ind w:left="4111"/>
        <w:rPr>
          <w:spacing w:val="-7"/>
          <w:sz w:val="20"/>
          <w:szCs w:val="20"/>
        </w:rPr>
      </w:pPr>
      <w:r w:rsidRPr="00E552BC">
        <w:rPr>
          <w:spacing w:val="-3"/>
          <w:sz w:val="20"/>
          <w:szCs w:val="20"/>
        </w:rPr>
        <w:t>(для юридических лиц -  полное наименование, организационно-правовая форма, сведения о государственной регистрации; для физических лиц - фамилия, имя, отчество, паспортные данные, регистрацию по месту жительства, телефон</w:t>
      </w:r>
      <w:r w:rsidRPr="00E552BC">
        <w:rPr>
          <w:spacing w:val="-7"/>
          <w:sz w:val="20"/>
          <w:szCs w:val="20"/>
        </w:rPr>
        <w:t>)</w:t>
      </w:r>
    </w:p>
    <w:p w:rsidR="0045360E" w:rsidRPr="00E552BC" w:rsidRDefault="0045360E" w:rsidP="0045360E">
      <w:pPr>
        <w:rPr>
          <w:sz w:val="28"/>
          <w:szCs w:val="28"/>
        </w:rPr>
      </w:pPr>
    </w:p>
    <w:p w:rsidR="0045360E" w:rsidRPr="00E552BC" w:rsidRDefault="0045360E" w:rsidP="0045360E">
      <w:pPr>
        <w:jc w:val="center"/>
        <w:rPr>
          <w:sz w:val="28"/>
          <w:szCs w:val="28"/>
        </w:rPr>
      </w:pPr>
    </w:p>
    <w:p w:rsidR="0045360E" w:rsidRPr="00E552BC" w:rsidRDefault="0045360E" w:rsidP="0045360E">
      <w:pPr>
        <w:jc w:val="center"/>
        <w:rPr>
          <w:sz w:val="28"/>
          <w:szCs w:val="28"/>
        </w:rPr>
      </w:pPr>
    </w:p>
    <w:p w:rsidR="0045360E" w:rsidRPr="00E552BC" w:rsidRDefault="0045360E" w:rsidP="0045360E">
      <w:pPr>
        <w:jc w:val="center"/>
        <w:rPr>
          <w:sz w:val="28"/>
          <w:szCs w:val="28"/>
        </w:rPr>
      </w:pPr>
    </w:p>
    <w:p w:rsidR="0045360E" w:rsidRPr="00E552BC" w:rsidRDefault="0045360E" w:rsidP="0045360E">
      <w:pPr>
        <w:jc w:val="center"/>
        <w:rPr>
          <w:sz w:val="28"/>
          <w:szCs w:val="28"/>
        </w:rPr>
      </w:pPr>
      <w:r w:rsidRPr="00E552BC">
        <w:rPr>
          <w:sz w:val="28"/>
          <w:szCs w:val="28"/>
        </w:rPr>
        <w:t>Заявление</w:t>
      </w:r>
    </w:p>
    <w:p w:rsidR="0045360E" w:rsidRPr="00E552BC" w:rsidRDefault="0045360E" w:rsidP="0045360E">
      <w:pPr>
        <w:jc w:val="center"/>
        <w:rPr>
          <w:sz w:val="28"/>
          <w:szCs w:val="28"/>
        </w:rPr>
      </w:pPr>
      <w:r w:rsidRPr="00E552BC">
        <w:rPr>
          <w:sz w:val="28"/>
          <w:szCs w:val="28"/>
        </w:rPr>
        <w:t xml:space="preserve">о заключении договора безвозмездного пользования муниципальным имуществом по результатам торгов на право заключения такого договора </w:t>
      </w:r>
    </w:p>
    <w:p w:rsidR="0045360E" w:rsidRPr="00E552BC" w:rsidRDefault="0045360E" w:rsidP="0045360E">
      <w:pPr>
        <w:jc w:val="center"/>
        <w:rPr>
          <w:sz w:val="28"/>
          <w:szCs w:val="28"/>
        </w:rPr>
      </w:pPr>
    </w:p>
    <w:p w:rsidR="0045360E" w:rsidRPr="00E552BC" w:rsidRDefault="0045360E" w:rsidP="0045360E">
      <w:pPr>
        <w:ind w:firstLine="709"/>
        <w:jc w:val="both"/>
        <w:rPr>
          <w:sz w:val="28"/>
          <w:szCs w:val="28"/>
        </w:rPr>
      </w:pPr>
      <w:r w:rsidRPr="00E552BC">
        <w:rPr>
          <w:sz w:val="28"/>
          <w:szCs w:val="28"/>
        </w:rPr>
        <w:t xml:space="preserve"> Прошу Вас по результатам торгов заключить договор безвозмездного пользования муниципальным имуществом.</w:t>
      </w:r>
    </w:p>
    <w:p w:rsidR="0045360E" w:rsidRPr="00E552BC" w:rsidRDefault="0045360E" w:rsidP="0045360E">
      <w:pPr>
        <w:ind w:firstLine="709"/>
        <w:jc w:val="both"/>
        <w:rPr>
          <w:sz w:val="28"/>
          <w:szCs w:val="28"/>
        </w:rPr>
      </w:pPr>
      <w:r w:rsidRPr="00E552BC">
        <w:rPr>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45360E" w:rsidRPr="00E552BC" w:rsidRDefault="0045360E" w:rsidP="0045360E">
      <w:pPr>
        <w:ind w:firstLine="709"/>
        <w:jc w:val="center"/>
        <w:rPr>
          <w:sz w:val="20"/>
          <w:szCs w:val="20"/>
        </w:rPr>
      </w:pPr>
      <w:r w:rsidRPr="00E552BC">
        <w:rPr>
          <w:sz w:val="20"/>
          <w:szCs w:val="20"/>
        </w:rPr>
        <w:t>(указать сведения о заявителе (полное наименование, фактическое местонахождение, основной вид деятельности, данные руководителя и номер его телефона) и сведений об объекте (место расположения, площадь, этаж, цель и профиль его использования)</w:t>
      </w:r>
    </w:p>
    <w:p w:rsidR="0045360E" w:rsidRPr="00E552BC" w:rsidRDefault="0045360E" w:rsidP="0045360E">
      <w:pPr>
        <w:ind w:firstLine="709"/>
        <w:rPr>
          <w:sz w:val="28"/>
          <w:szCs w:val="28"/>
        </w:rPr>
      </w:pPr>
    </w:p>
    <w:p w:rsidR="0045360E" w:rsidRPr="00E552BC" w:rsidRDefault="0045360E" w:rsidP="0045360E">
      <w:pPr>
        <w:autoSpaceDE w:val="0"/>
        <w:autoSpaceDN w:val="0"/>
        <w:adjustRightInd w:val="0"/>
        <w:ind w:firstLine="709"/>
        <w:jc w:val="both"/>
        <w:rPr>
          <w:sz w:val="28"/>
          <w:szCs w:val="28"/>
        </w:rPr>
      </w:pPr>
      <w:r w:rsidRPr="00E552BC">
        <w:rPr>
          <w:sz w:val="28"/>
          <w:szCs w:val="28"/>
        </w:rPr>
        <w:t>Обязуюсь при запросе предоставить требуемые документы.</w:t>
      </w:r>
    </w:p>
    <w:tbl>
      <w:tblPr>
        <w:tblW w:w="9371" w:type="dxa"/>
        <w:tblInd w:w="28" w:type="dxa"/>
        <w:tblLayout w:type="fixed"/>
        <w:tblCellMar>
          <w:left w:w="28" w:type="dxa"/>
          <w:right w:w="28" w:type="dxa"/>
        </w:tblCellMar>
        <w:tblLook w:val="0000"/>
      </w:tblPr>
      <w:tblGrid>
        <w:gridCol w:w="1790"/>
        <w:gridCol w:w="483"/>
        <w:gridCol w:w="1369"/>
        <w:gridCol w:w="686"/>
        <w:gridCol w:w="606"/>
        <w:gridCol w:w="2756"/>
        <w:gridCol w:w="1681"/>
      </w:tblGrid>
      <w:tr w:rsidR="0045360E" w:rsidRPr="00E552BC" w:rsidTr="00C47CD0">
        <w:trPr>
          <w:trHeight w:val="823"/>
        </w:trPr>
        <w:tc>
          <w:tcPr>
            <w:tcW w:w="1790" w:type="dxa"/>
            <w:tcBorders>
              <w:top w:val="nil"/>
              <w:left w:val="nil"/>
              <w:bottom w:val="single" w:sz="4" w:space="0" w:color="auto"/>
              <w:right w:val="nil"/>
            </w:tcBorders>
            <w:vAlign w:val="bottom"/>
          </w:tcPr>
          <w:p w:rsidR="0045360E" w:rsidRPr="00E552BC" w:rsidRDefault="0045360E" w:rsidP="00C47CD0">
            <w:pPr>
              <w:jc w:val="center"/>
              <w:rPr>
                <w:sz w:val="28"/>
                <w:szCs w:val="28"/>
              </w:rPr>
            </w:pPr>
          </w:p>
        </w:tc>
        <w:tc>
          <w:tcPr>
            <w:tcW w:w="483" w:type="dxa"/>
            <w:tcBorders>
              <w:top w:val="nil"/>
              <w:left w:val="nil"/>
              <w:bottom w:val="nil"/>
              <w:right w:val="nil"/>
            </w:tcBorders>
            <w:vAlign w:val="bottom"/>
          </w:tcPr>
          <w:p w:rsidR="0045360E" w:rsidRPr="00E552BC" w:rsidRDefault="0045360E" w:rsidP="00C47CD0">
            <w:pPr>
              <w:jc w:val="center"/>
              <w:rPr>
                <w:sz w:val="28"/>
                <w:szCs w:val="28"/>
              </w:rPr>
            </w:pPr>
          </w:p>
        </w:tc>
        <w:tc>
          <w:tcPr>
            <w:tcW w:w="1369" w:type="dxa"/>
            <w:tcBorders>
              <w:top w:val="nil"/>
              <w:left w:val="nil"/>
              <w:bottom w:val="single" w:sz="4" w:space="0" w:color="auto"/>
              <w:right w:val="nil"/>
            </w:tcBorders>
            <w:vAlign w:val="bottom"/>
          </w:tcPr>
          <w:p w:rsidR="0045360E" w:rsidRPr="00E552BC" w:rsidRDefault="0045360E" w:rsidP="00C47CD0">
            <w:pPr>
              <w:jc w:val="center"/>
              <w:rPr>
                <w:sz w:val="28"/>
                <w:szCs w:val="28"/>
              </w:rPr>
            </w:pPr>
          </w:p>
        </w:tc>
        <w:tc>
          <w:tcPr>
            <w:tcW w:w="686" w:type="dxa"/>
            <w:tcBorders>
              <w:top w:val="nil"/>
              <w:left w:val="nil"/>
              <w:bottom w:val="nil"/>
              <w:right w:val="nil"/>
            </w:tcBorders>
            <w:vAlign w:val="bottom"/>
          </w:tcPr>
          <w:p w:rsidR="0045360E" w:rsidRPr="00E552BC" w:rsidRDefault="0045360E" w:rsidP="00C47CD0">
            <w:pPr>
              <w:jc w:val="center"/>
              <w:rPr>
                <w:sz w:val="28"/>
                <w:szCs w:val="28"/>
              </w:rPr>
            </w:pPr>
          </w:p>
        </w:tc>
        <w:tc>
          <w:tcPr>
            <w:tcW w:w="606" w:type="dxa"/>
            <w:tcBorders>
              <w:top w:val="nil"/>
              <w:left w:val="nil"/>
              <w:bottom w:val="single" w:sz="4" w:space="0" w:color="auto"/>
              <w:right w:val="nil"/>
            </w:tcBorders>
          </w:tcPr>
          <w:p w:rsidR="0045360E" w:rsidRPr="00E552BC" w:rsidRDefault="0045360E" w:rsidP="00C47CD0">
            <w:pPr>
              <w:jc w:val="center"/>
              <w:rPr>
                <w:sz w:val="28"/>
                <w:szCs w:val="28"/>
              </w:rPr>
            </w:pPr>
          </w:p>
        </w:tc>
        <w:tc>
          <w:tcPr>
            <w:tcW w:w="2756" w:type="dxa"/>
            <w:tcBorders>
              <w:top w:val="nil"/>
              <w:left w:val="nil"/>
              <w:bottom w:val="single" w:sz="4" w:space="0" w:color="auto"/>
              <w:right w:val="nil"/>
            </w:tcBorders>
            <w:vAlign w:val="bottom"/>
          </w:tcPr>
          <w:p w:rsidR="0045360E" w:rsidRPr="00E552BC" w:rsidRDefault="0045360E" w:rsidP="00C47CD0">
            <w:pPr>
              <w:jc w:val="center"/>
              <w:rPr>
                <w:sz w:val="28"/>
                <w:szCs w:val="28"/>
              </w:rPr>
            </w:pPr>
          </w:p>
        </w:tc>
        <w:tc>
          <w:tcPr>
            <w:tcW w:w="1681" w:type="dxa"/>
            <w:tcBorders>
              <w:top w:val="nil"/>
              <w:left w:val="nil"/>
              <w:bottom w:val="single" w:sz="4" w:space="0" w:color="auto"/>
              <w:right w:val="nil"/>
            </w:tcBorders>
          </w:tcPr>
          <w:p w:rsidR="0045360E" w:rsidRPr="00E552BC" w:rsidRDefault="0045360E" w:rsidP="00C47CD0">
            <w:pPr>
              <w:jc w:val="center"/>
              <w:rPr>
                <w:sz w:val="28"/>
                <w:szCs w:val="28"/>
              </w:rPr>
            </w:pPr>
          </w:p>
        </w:tc>
      </w:tr>
      <w:tr w:rsidR="0045360E" w:rsidRPr="00DE5FBF" w:rsidTr="00C47CD0">
        <w:trPr>
          <w:trHeight w:val="298"/>
        </w:trPr>
        <w:tc>
          <w:tcPr>
            <w:tcW w:w="1790" w:type="dxa"/>
            <w:tcBorders>
              <w:top w:val="nil"/>
              <w:left w:val="nil"/>
              <w:bottom w:val="nil"/>
              <w:right w:val="nil"/>
            </w:tcBorders>
          </w:tcPr>
          <w:p w:rsidR="0045360E" w:rsidRPr="00E552BC" w:rsidRDefault="0045360E" w:rsidP="00C47CD0">
            <w:pPr>
              <w:jc w:val="center"/>
              <w:rPr>
                <w:sz w:val="20"/>
                <w:szCs w:val="20"/>
              </w:rPr>
            </w:pPr>
            <w:r w:rsidRPr="00E552BC">
              <w:rPr>
                <w:sz w:val="20"/>
                <w:szCs w:val="20"/>
              </w:rPr>
              <w:t>(дата)</w:t>
            </w:r>
          </w:p>
        </w:tc>
        <w:tc>
          <w:tcPr>
            <w:tcW w:w="483" w:type="dxa"/>
            <w:tcBorders>
              <w:top w:val="nil"/>
              <w:left w:val="nil"/>
              <w:bottom w:val="nil"/>
              <w:right w:val="nil"/>
            </w:tcBorders>
          </w:tcPr>
          <w:p w:rsidR="0045360E" w:rsidRPr="00E552BC" w:rsidRDefault="0045360E" w:rsidP="00C47CD0">
            <w:pPr>
              <w:jc w:val="center"/>
              <w:rPr>
                <w:sz w:val="28"/>
                <w:szCs w:val="28"/>
              </w:rPr>
            </w:pPr>
          </w:p>
        </w:tc>
        <w:tc>
          <w:tcPr>
            <w:tcW w:w="1369" w:type="dxa"/>
            <w:tcBorders>
              <w:top w:val="nil"/>
              <w:left w:val="nil"/>
              <w:bottom w:val="nil"/>
              <w:right w:val="nil"/>
            </w:tcBorders>
          </w:tcPr>
          <w:p w:rsidR="0045360E" w:rsidRPr="00E552BC" w:rsidRDefault="0045360E" w:rsidP="00C47CD0">
            <w:pPr>
              <w:jc w:val="center"/>
              <w:rPr>
                <w:sz w:val="20"/>
                <w:szCs w:val="20"/>
              </w:rPr>
            </w:pPr>
            <w:r w:rsidRPr="00E552BC">
              <w:rPr>
                <w:sz w:val="20"/>
                <w:szCs w:val="20"/>
              </w:rPr>
              <w:t>(подпись)</w:t>
            </w:r>
          </w:p>
        </w:tc>
        <w:tc>
          <w:tcPr>
            <w:tcW w:w="686" w:type="dxa"/>
            <w:tcBorders>
              <w:top w:val="nil"/>
              <w:left w:val="nil"/>
              <w:bottom w:val="nil"/>
              <w:right w:val="nil"/>
            </w:tcBorders>
          </w:tcPr>
          <w:p w:rsidR="0045360E" w:rsidRPr="00E552BC" w:rsidRDefault="0045360E" w:rsidP="00C47CD0">
            <w:pPr>
              <w:jc w:val="center"/>
              <w:rPr>
                <w:sz w:val="20"/>
                <w:szCs w:val="20"/>
              </w:rPr>
            </w:pPr>
          </w:p>
        </w:tc>
        <w:tc>
          <w:tcPr>
            <w:tcW w:w="606" w:type="dxa"/>
            <w:tcBorders>
              <w:top w:val="nil"/>
              <w:left w:val="nil"/>
              <w:bottom w:val="nil"/>
              <w:right w:val="nil"/>
            </w:tcBorders>
          </w:tcPr>
          <w:p w:rsidR="0045360E" w:rsidRPr="00E552BC" w:rsidRDefault="0045360E" w:rsidP="00C47CD0">
            <w:pPr>
              <w:tabs>
                <w:tab w:val="left" w:pos="1800"/>
              </w:tabs>
              <w:ind w:right="453"/>
              <w:jc w:val="center"/>
              <w:rPr>
                <w:sz w:val="20"/>
                <w:szCs w:val="20"/>
              </w:rPr>
            </w:pPr>
          </w:p>
        </w:tc>
        <w:tc>
          <w:tcPr>
            <w:tcW w:w="2756" w:type="dxa"/>
            <w:tcBorders>
              <w:top w:val="nil"/>
              <w:left w:val="nil"/>
              <w:bottom w:val="nil"/>
              <w:right w:val="nil"/>
            </w:tcBorders>
          </w:tcPr>
          <w:p w:rsidR="0045360E" w:rsidRPr="00DE5FBF" w:rsidRDefault="0045360E" w:rsidP="00C47CD0">
            <w:pPr>
              <w:jc w:val="center"/>
              <w:rPr>
                <w:sz w:val="20"/>
                <w:szCs w:val="20"/>
              </w:rPr>
            </w:pPr>
            <w:r w:rsidRPr="00E552BC">
              <w:rPr>
                <w:sz w:val="20"/>
                <w:szCs w:val="20"/>
              </w:rPr>
              <w:t>(ФИО)</w:t>
            </w:r>
          </w:p>
        </w:tc>
        <w:tc>
          <w:tcPr>
            <w:tcW w:w="1681" w:type="dxa"/>
            <w:tcBorders>
              <w:top w:val="nil"/>
              <w:left w:val="nil"/>
              <w:bottom w:val="nil"/>
              <w:right w:val="nil"/>
            </w:tcBorders>
          </w:tcPr>
          <w:p w:rsidR="0045360E" w:rsidRPr="00DE5FBF" w:rsidRDefault="0045360E" w:rsidP="00C47CD0">
            <w:pPr>
              <w:rPr>
                <w:sz w:val="20"/>
                <w:szCs w:val="20"/>
              </w:rPr>
            </w:pPr>
          </w:p>
        </w:tc>
      </w:tr>
    </w:tbl>
    <w:p w:rsidR="0045360E" w:rsidRDefault="0045360E" w:rsidP="0045360E">
      <w:pPr>
        <w:tabs>
          <w:tab w:val="left" w:pos="8535"/>
          <w:tab w:val="right" w:pos="10255"/>
        </w:tabs>
        <w:ind w:left="8505"/>
        <w:rPr>
          <w:b/>
          <w:sz w:val="28"/>
          <w:szCs w:val="28"/>
        </w:rPr>
      </w:pPr>
      <w:r>
        <w:rPr>
          <w:b/>
          <w:sz w:val="28"/>
          <w:szCs w:val="28"/>
        </w:rPr>
        <w:br w:type="page"/>
      </w:r>
    </w:p>
    <w:p w:rsidR="0045360E" w:rsidRPr="00EF587D" w:rsidRDefault="0045360E" w:rsidP="0045360E">
      <w:pPr>
        <w:pStyle w:val="1"/>
        <w:ind w:left="4248"/>
        <w:jc w:val="right"/>
        <w:rPr>
          <w:b w:val="0"/>
          <w:bCs/>
          <w:color w:val="000000"/>
          <w:szCs w:val="28"/>
        </w:rPr>
      </w:pPr>
      <w:r w:rsidRPr="00EF587D">
        <w:rPr>
          <w:b w:val="0"/>
          <w:color w:val="000000"/>
          <w:szCs w:val="28"/>
        </w:rPr>
        <w:lastRenderedPageBreak/>
        <w:t>Приложение №</w:t>
      </w:r>
      <w:r>
        <w:rPr>
          <w:b w:val="0"/>
          <w:color w:val="000000"/>
          <w:szCs w:val="28"/>
        </w:rPr>
        <w:t>2</w:t>
      </w:r>
    </w:p>
    <w:p w:rsidR="0045360E" w:rsidRPr="007F3C7E" w:rsidRDefault="0045360E" w:rsidP="0045360E">
      <w:pPr>
        <w:widowControl w:val="0"/>
        <w:autoSpaceDE w:val="0"/>
        <w:autoSpaceDN w:val="0"/>
        <w:adjustRightInd w:val="0"/>
        <w:jc w:val="center"/>
        <w:rPr>
          <w:sz w:val="28"/>
          <w:szCs w:val="28"/>
        </w:rPr>
      </w:pPr>
      <w:r w:rsidRPr="007F3C7E">
        <w:rPr>
          <w:color w:val="000000"/>
          <w:sz w:val="28"/>
          <w:szCs w:val="28"/>
        </w:rPr>
        <w:t>Блок-схема последовательности действий по предоставлению муниципальной услуги</w:t>
      </w:r>
    </w:p>
    <w:p w:rsidR="0045360E" w:rsidRDefault="009D4995" w:rsidP="0045360E">
      <w:pPr>
        <w:pStyle w:val="ConsPlusTitle"/>
        <w:ind w:left="-142"/>
        <w:jc w:val="both"/>
        <w:rPr>
          <w:b w:val="0"/>
          <w:sz w:val="28"/>
          <w:szCs w:val="28"/>
        </w:rPr>
      </w:pPr>
      <w:r>
        <w:object w:dxaOrig="13647" w:dyaOrig="21219">
          <v:shape id="_x0000_i1066" type="#_x0000_t75" style="width:533.25pt;height:575.25pt" o:ole="">
            <v:imagedata r:id="rId747" o:title=""/>
          </v:shape>
          <o:OLEObject Type="Embed" ProgID="Visio.Drawing.11" ShapeID="_x0000_i1066" DrawAspect="Content" ObjectID="_1584189676" r:id="rId748"/>
        </w:object>
      </w:r>
      <w:r w:rsidR="0045360E">
        <w:br w:type="page"/>
      </w:r>
      <w:r w:rsidR="000F487B">
        <w:object w:dxaOrig="11009" w:dyaOrig="21375">
          <v:shape id="_x0000_i1067" type="#_x0000_t75" style="width:430.5pt;height:579pt" o:ole="">
            <v:imagedata r:id="rId749" o:title=""/>
          </v:shape>
          <o:OLEObject Type="Embed" ProgID="Visio.Drawing.11" ShapeID="_x0000_i1067" DrawAspect="Content" ObjectID="_1584189677" r:id="rId750"/>
        </w:object>
      </w:r>
    </w:p>
    <w:p w:rsidR="0045360E" w:rsidRDefault="0045360E" w:rsidP="0045360E">
      <w:pPr>
        <w:pStyle w:val="ConsPlusTitle"/>
        <w:ind w:firstLine="709"/>
        <w:jc w:val="both"/>
        <w:rPr>
          <w:b w:val="0"/>
          <w:sz w:val="28"/>
          <w:szCs w:val="28"/>
        </w:rPr>
      </w:pPr>
      <w:r>
        <w:rPr>
          <w:b w:val="0"/>
          <w:sz w:val="28"/>
          <w:szCs w:val="28"/>
        </w:rPr>
        <w:br w:type="page"/>
      </w:r>
      <w:r w:rsidR="005A6818">
        <w:object w:dxaOrig="11009" w:dyaOrig="21375">
          <v:shape id="_x0000_i1068" type="#_x0000_t75" style="width:430.5pt;height:579pt" o:ole="">
            <v:imagedata r:id="rId751" o:title=""/>
          </v:shape>
          <o:OLEObject Type="Embed" ProgID="Visio.Drawing.11" ShapeID="_x0000_i1068" DrawAspect="Content" ObjectID="_1584189678" r:id="rId752"/>
        </w:object>
      </w:r>
    </w:p>
    <w:p w:rsidR="0045360E" w:rsidRDefault="0045360E" w:rsidP="0045360E">
      <w:pPr>
        <w:tabs>
          <w:tab w:val="left" w:pos="8535"/>
          <w:tab w:val="right" w:pos="10255"/>
        </w:tabs>
        <w:ind w:left="8505"/>
        <w:rPr>
          <w:b/>
          <w:sz w:val="28"/>
          <w:szCs w:val="28"/>
        </w:rPr>
      </w:pPr>
      <w:r>
        <w:rPr>
          <w:b/>
          <w:sz w:val="28"/>
          <w:szCs w:val="28"/>
        </w:rPr>
        <w:br w:type="page"/>
      </w:r>
    </w:p>
    <w:p w:rsidR="0045360E" w:rsidRPr="008D660D" w:rsidRDefault="0045360E" w:rsidP="0045360E">
      <w:pPr>
        <w:jc w:val="right"/>
        <w:rPr>
          <w:color w:val="000000"/>
          <w:spacing w:val="-6"/>
          <w:sz w:val="28"/>
          <w:szCs w:val="28"/>
        </w:rPr>
      </w:pPr>
      <w:r w:rsidRPr="00E552BC">
        <w:rPr>
          <w:color w:val="000000"/>
          <w:spacing w:val="-6"/>
          <w:sz w:val="28"/>
          <w:szCs w:val="28"/>
        </w:rPr>
        <w:lastRenderedPageBreak/>
        <w:t>Приложение №</w:t>
      </w:r>
      <w:r w:rsidRPr="008D660D">
        <w:rPr>
          <w:color w:val="000000"/>
          <w:spacing w:val="-6"/>
          <w:sz w:val="28"/>
          <w:szCs w:val="28"/>
        </w:rPr>
        <w:t>3</w:t>
      </w:r>
    </w:p>
    <w:p w:rsidR="0045360E" w:rsidRPr="00E552BC" w:rsidRDefault="0045360E" w:rsidP="0045360E">
      <w:pPr>
        <w:jc w:val="right"/>
        <w:rPr>
          <w:color w:val="000000"/>
          <w:spacing w:val="-6"/>
          <w:sz w:val="28"/>
          <w:szCs w:val="28"/>
        </w:rPr>
      </w:pPr>
    </w:p>
    <w:p w:rsidR="0045360E" w:rsidRPr="00E552BC" w:rsidRDefault="0045360E" w:rsidP="0045360E">
      <w:pPr>
        <w:ind w:left="5812" w:right="-2"/>
        <w:rPr>
          <w:sz w:val="28"/>
          <w:szCs w:val="28"/>
        </w:rPr>
      </w:pPr>
      <w:r w:rsidRPr="00E552BC">
        <w:rPr>
          <w:sz w:val="28"/>
          <w:szCs w:val="28"/>
        </w:rPr>
        <w:t xml:space="preserve">Руководителю </w:t>
      </w:r>
      <w:r w:rsidR="006F700E">
        <w:rPr>
          <w:sz w:val="28"/>
          <w:szCs w:val="28"/>
        </w:rPr>
        <w:t xml:space="preserve">Палаты имущественных и земельных отношений </w:t>
      </w:r>
    </w:p>
    <w:p w:rsidR="0045360E" w:rsidRPr="00E552BC" w:rsidRDefault="0045360E" w:rsidP="0045360E">
      <w:pPr>
        <w:ind w:left="5812" w:right="-2"/>
        <w:rPr>
          <w:sz w:val="28"/>
          <w:szCs w:val="28"/>
        </w:rPr>
      </w:pPr>
      <w:r>
        <w:rPr>
          <w:sz w:val="28"/>
          <w:szCs w:val="28"/>
        </w:rPr>
        <w:t>_____________________________</w:t>
      </w:r>
      <w:r w:rsidRPr="00E552BC">
        <w:rPr>
          <w:sz w:val="28"/>
          <w:szCs w:val="28"/>
        </w:rPr>
        <w:t xml:space="preserve"> ______</w:t>
      </w:r>
      <w:r w:rsidRPr="00E552BC">
        <w:rPr>
          <w:b/>
          <w:sz w:val="28"/>
          <w:szCs w:val="28"/>
        </w:rPr>
        <w:t xml:space="preserve">________ </w:t>
      </w:r>
      <w:r w:rsidRPr="00E552BC">
        <w:rPr>
          <w:sz w:val="28"/>
          <w:szCs w:val="28"/>
        </w:rPr>
        <w:t>муниципального района Республики Татарстан</w:t>
      </w:r>
    </w:p>
    <w:p w:rsidR="0045360E" w:rsidRPr="00E552BC" w:rsidRDefault="0045360E" w:rsidP="0045360E">
      <w:pPr>
        <w:ind w:left="5812" w:right="-2"/>
        <w:rPr>
          <w:b/>
          <w:sz w:val="28"/>
          <w:szCs w:val="28"/>
        </w:rPr>
      </w:pPr>
      <w:r w:rsidRPr="00E552BC">
        <w:rPr>
          <w:sz w:val="28"/>
          <w:szCs w:val="28"/>
        </w:rPr>
        <w:t>От:</w:t>
      </w:r>
      <w:r w:rsidRPr="00E552BC">
        <w:rPr>
          <w:b/>
          <w:sz w:val="28"/>
          <w:szCs w:val="28"/>
        </w:rPr>
        <w:t>__________________________</w:t>
      </w:r>
    </w:p>
    <w:p w:rsidR="0045360E" w:rsidRPr="00E552BC" w:rsidRDefault="0045360E" w:rsidP="0045360E">
      <w:pPr>
        <w:ind w:right="-2" w:firstLine="709"/>
        <w:jc w:val="center"/>
        <w:rPr>
          <w:b/>
          <w:sz w:val="28"/>
          <w:szCs w:val="28"/>
        </w:rPr>
      </w:pPr>
    </w:p>
    <w:p w:rsidR="0045360E" w:rsidRPr="00E552BC" w:rsidRDefault="0045360E" w:rsidP="0045360E">
      <w:pPr>
        <w:ind w:right="-2" w:firstLine="709"/>
        <w:jc w:val="center"/>
        <w:rPr>
          <w:b/>
          <w:sz w:val="28"/>
          <w:szCs w:val="28"/>
        </w:rPr>
      </w:pPr>
      <w:r w:rsidRPr="00E552BC">
        <w:rPr>
          <w:b/>
          <w:sz w:val="28"/>
          <w:szCs w:val="28"/>
        </w:rPr>
        <w:t>Заявление</w:t>
      </w:r>
    </w:p>
    <w:p w:rsidR="0045360E" w:rsidRPr="00E552BC" w:rsidRDefault="0045360E" w:rsidP="0045360E">
      <w:pPr>
        <w:ind w:right="-2" w:firstLine="709"/>
        <w:jc w:val="center"/>
        <w:rPr>
          <w:b/>
          <w:sz w:val="28"/>
          <w:szCs w:val="28"/>
        </w:rPr>
      </w:pPr>
      <w:r w:rsidRPr="00E552BC">
        <w:rPr>
          <w:b/>
          <w:sz w:val="28"/>
          <w:szCs w:val="28"/>
        </w:rPr>
        <w:t>об исправлении технической ошибки</w:t>
      </w:r>
    </w:p>
    <w:p w:rsidR="0045360E" w:rsidRPr="00E552BC" w:rsidRDefault="0045360E" w:rsidP="0045360E">
      <w:pPr>
        <w:ind w:right="-2" w:firstLine="709"/>
        <w:jc w:val="center"/>
        <w:rPr>
          <w:b/>
          <w:sz w:val="28"/>
          <w:szCs w:val="28"/>
        </w:rPr>
      </w:pPr>
    </w:p>
    <w:p w:rsidR="0045360E" w:rsidRPr="00E552BC" w:rsidRDefault="0045360E" w:rsidP="0045360E">
      <w:pPr>
        <w:spacing w:line="276" w:lineRule="auto"/>
        <w:ind w:right="-2" w:firstLine="709"/>
        <w:jc w:val="both"/>
        <w:rPr>
          <w:b/>
          <w:sz w:val="28"/>
          <w:szCs w:val="28"/>
        </w:rPr>
      </w:pPr>
      <w:r w:rsidRPr="00E552BC">
        <w:rPr>
          <w:sz w:val="28"/>
          <w:szCs w:val="28"/>
        </w:rPr>
        <w:t>Сообщаю об ошибке, допущенной при оказании муниципальной услуги __</w:t>
      </w:r>
      <w:r w:rsidRPr="00E552BC">
        <w:rPr>
          <w:b/>
          <w:sz w:val="28"/>
          <w:szCs w:val="28"/>
        </w:rPr>
        <w:t>____________________________________________________________________</w:t>
      </w:r>
    </w:p>
    <w:p w:rsidR="0045360E" w:rsidRPr="00E552BC" w:rsidRDefault="0045360E" w:rsidP="0045360E">
      <w:pPr>
        <w:widowControl w:val="0"/>
        <w:autoSpaceDE w:val="0"/>
        <w:autoSpaceDN w:val="0"/>
        <w:adjustRightInd w:val="0"/>
        <w:spacing w:line="276" w:lineRule="auto"/>
        <w:ind w:right="-2" w:firstLine="709"/>
        <w:jc w:val="center"/>
      </w:pPr>
      <w:r w:rsidRPr="00E552BC">
        <w:t>(наименование услуги)</w:t>
      </w:r>
    </w:p>
    <w:p w:rsidR="0045360E" w:rsidRPr="00E552BC" w:rsidRDefault="0045360E" w:rsidP="0045360E">
      <w:pPr>
        <w:spacing w:line="276" w:lineRule="auto"/>
        <w:ind w:right="-2" w:firstLine="709"/>
        <w:jc w:val="both"/>
        <w:rPr>
          <w:sz w:val="28"/>
          <w:szCs w:val="28"/>
        </w:rPr>
      </w:pPr>
      <w:r w:rsidRPr="00E552BC">
        <w:rPr>
          <w:sz w:val="28"/>
          <w:szCs w:val="28"/>
        </w:rPr>
        <w:t>Записано:_______________________________________________________________________________________________________________________________</w:t>
      </w:r>
    </w:p>
    <w:p w:rsidR="0045360E" w:rsidRPr="00E552BC" w:rsidRDefault="0045360E" w:rsidP="0045360E">
      <w:pPr>
        <w:spacing w:line="276" w:lineRule="auto"/>
        <w:ind w:right="-2" w:firstLine="709"/>
        <w:rPr>
          <w:sz w:val="28"/>
          <w:szCs w:val="28"/>
        </w:rPr>
      </w:pPr>
      <w:r w:rsidRPr="00E552BC">
        <w:rPr>
          <w:sz w:val="28"/>
          <w:szCs w:val="28"/>
        </w:rPr>
        <w:t>Правильные сведения:_______________________________________________</w:t>
      </w:r>
    </w:p>
    <w:p w:rsidR="0045360E" w:rsidRPr="00E552BC" w:rsidRDefault="0045360E" w:rsidP="0045360E">
      <w:pPr>
        <w:spacing w:line="276" w:lineRule="auto"/>
        <w:ind w:right="-2"/>
        <w:rPr>
          <w:sz w:val="28"/>
          <w:szCs w:val="28"/>
        </w:rPr>
      </w:pPr>
      <w:r w:rsidRPr="00E552BC">
        <w:rPr>
          <w:sz w:val="28"/>
          <w:szCs w:val="28"/>
        </w:rPr>
        <w:t>______________________________________________________________________</w:t>
      </w:r>
    </w:p>
    <w:p w:rsidR="0045360E" w:rsidRPr="00E552BC" w:rsidRDefault="0045360E" w:rsidP="0045360E">
      <w:pPr>
        <w:spacing w:line="276" w:lineRule="auto"/>
        <w:ind w:right="-2" w:firstLine="709"/>
        <w:jc w:val="both"/>
        <w:rPr>
          <w:sz w:val="28"/>
          <w:szCs w:val="28"/>
        </w:rPr>
      </w:pPr>
      <w:r w:rsidRPr="00E552BC">
        <w:rPr>
          <w:sz w:val="28"/>
          <w:szCs w:val="28"/>
        </w:rPr>
        <w:t xml:space="preserve">Прошу исправить допущенную техническую ошибку и внести соответствующие изменения в документ, являющийся результатом муниципальной услуги. </w:t>
      </w:r>
    </w:p>
    <w:p w:rsidR="0045360E" w:rsidRPr="00E552BC" w:rsidRDefault="0045360E" w:rsidP="0045360E">
      <w:pPr>
        <w:spacing w:line="276" w:lineRule="auto"/>
        <w:ind w:right="-2" w:firstLine="709"/>
        <w:jc w:val="both"/>
        <w:rPr>
          <w:sz w:val="28"/>
          <w:szCs w:val="28"/>
        </w:rPr>
      </w:pPr>
      <w:r w:rsidRPr="00E552BC">
        <w:rPr>
          <w:sz w:val="28"/>
          <w:szCs w:val="28"/>
        </w:rPr>
        <w:t>Прилагаю следующие документы:</w:t>
      </w:r>
    </w:p>
    <w:p w:rsidR="0045360E" w:rsidRPr="00E552BC" w:rsidRDefault="0045360E" w:rsidP="0045360E">
      <w:pPr>
        <w:spacing w:line="276" w:lineRule="auto"/>
        <w:ind w:right="-2" w:firstLine="709"/>
        <w:jc w:val="both"/>
        <w:rPr>
          <w:sz w:val="28"/>
          <w:szCs w:val="28"/>
        </w:rPr>
      </w:pPr>
      <w:r w:rsidRPr="00E552BC">
        <w:rPr>
          <w:sz w:val="28"/>
          <w:szCs w:val="28"/>
        </w:rPr>
        <w:t>1.</w:t>
      </w:r>
    </w:p>
    <w:p w:rsidR="0045360E" w:rsidRPr="00E552BC" w:rsidRDefault="0045360E" w:rsidP="0045360E">
      <w:pPr>
        <w:spacing w:line="276" w:lineRule="auto"/>
        <w:ind w:right="-2" w:firstLine="709"/>
        <w:jc w:val="both"/>
        <w:rPr>
          <w:sz w:val="28"/>
          <w:szCs w:val="28"/>
        </w:rPr>
      </w:pPr>
      <w:r w:rsidRPr="00E552BC">
        <w:rPr>
          <w:sz w:val="28"/>
          <w:szCs w:val="28"/>
        </w:rPr>
        <w:t>2.</w:t>
      </w:r>
    </w:p>
    <w:p w:rsidR="0045360E" w:rsidRPr="00E552BC" w:rsidRDefault="0045360E" w:rsidP="0045360E">
      <w:pPr>
        <w:spacing w:line="276" w:lineRule="auto"/>
        <w:ind w:right="-2" w:firstLine="709"/>
        <w:jc w:val="both"/>
        <w:rPr>
          <w:sz w:val="28"/>
          <w:szCs w:val="28"/>
        </w:rPr>
      </w:pPr>
      <w:r w:rsidRPr="00E552BC">
        <w:rPr>
          <w:sz w:val="28"/>
          <w:szCs w:val="28"/>
        </w:rPr>
        <w:t>3.</w:t>
      </w:r>
    </w:p>
    <w:p w:rsidR="0045360E" w:rsidRPr="00E552BC" w:rsidRDefault="0045360E" w:rsidP="0045360E">
      <w:pPr>
        <w:spacing w:line="276" w:lineRule="auto"/>
        <w:ind w:right="-2" w:firstLine="709"/>
        <w:jc w:val="both"/>
        <w:rPr>
          <w:sz w:val="28"/>
          <w:szCs w:val="28"/>
        </w:rPr>
      </w:pPr>
      <w:r w:rsidRPr="00E552BC">
        <w:rPr>
          <w:sz w:val="28"/>
          <w:szCs w:val="28"/>
        </w:rPr>
        <w:t>В случае принятия решения об отклонении заявления об исправлении технической ошибки прошу направить такое решение:</w:t>
      </w:r>
    </w:p>
    <w:p w:rsidR="0045360E" w:rsidRPr="00E552BC" w:rsidRDefault="0045360E" w:rsidP="0045360E">
      <w:pPr>
        <w:widowControl w:val="0"/>
        <w:autoSpaceDE w:val="0"/>
        <w:autoSpaceDN w:val="0"/>
        <w:adjustRightInd w:val="0"/>
        <w:spacing w:line="276" w:lineRule="auto"/>
        <w:ind w:firstLine="709"/>
        <w:jc w:val="both"/>
        <w:rPr>
          <w:sz w:val="28"/>
          <w:szCs w:val="28"/>
        </w:rPr>
      </w:pPr>
      <w:r w:rsidRPr="00E552BC">
        <w:rPr>
          <w:sz w:val="28"/>
          <w:szCs w:val="28"/>
        </w:rPr>
        <w:t>посредством отправления электронного документа на адрес E-mail:_______;</w:t>
      </w:r>
    </w:p>
    <w:p w:rsidR="0045360E" w:rsidRPr="00E552BC" w:rsidRDefault="0045360E" w:rsidP="0045360E">
      <w:pPr>
        <w:widowControl w:val="0"/>
        <w:autoSpaceDE w:val="0"/>
        <w:autoSpaceDN w:val="0"/>
        <w:adjustRightInd w:val="0"/>
        <w:spacing w:line="276" w:lineRule="auto"/>
        <w:ind w:firstLine="709"/>
        <w:jc w:val="both"/>
        <w:rPr>
          <w:sz w:val="28"/>
          <w:szCs w:val="28"/>
        </w:rPr>
      </w:pPr>
      <w:r w:rsidRPr="00E552BC">
        <w:rPr>
          <w:sz w:val="28"/>
          <w:szCs w:val="28"/>
        </w:rPr>
        <w:t>в виде заверенной копии на бумажном носителе почтовым отправлением по адресу: ________________________________________________________________.</w:t>
      </w:r>
    </w:p>
    <w:p w:rsidR="0045360E" w:rsidRPr="00E552BC" w:rsidRDefault="0045360E" w:rsidP="0045360E">
      <w:pPr>
        <w:widowControl w:val="0"/>
        <w:autoSpaceDE w:val="0"/>
        <w:autoSpaceDN w:val="0"/>
        <w:adjustRightInd w:val="0"/>
        <w:spacing w:line="276" w:lineRule="auto"/>
        <w:ind w:firstLine="851"/>
        <w:jc w:val="both"/>
        <w:rPr>
          <w:color w:val="000000"/>
          <w:spacing w:val="-6"/>
          <w:sz w:val="28"/>
          <w:szCs w:val="28"/>
        </w:rPr>
      </w:pPr>
      <w:r w:rsidRPr="00E552BC">
        <w:rPr>
          <w:color w:val="000000"/>
          <w:spacing w:val="-6"/>
          <w:sz w:val="28"/>
          <w:szCs w:val="28"/>
        </w:rPr>
        <w:t>Подтверждаю свое согласие, а также согласие представляемого мною лица на обработку персональных данных (сбор, систематизацию, накопление, хранение, уточнение (обновление, изменение), использование, распространение (в том числе передачу), обезличивание, блокирование, уничтожение персональных данных, а также иных действий, необходимых для обработки персональных данных в рамках предоставления муниципальной услуги), в том числе в автоматизированном режиме, включая принятие решений на их основе органом предоставляющим муниципальную услугу, в целях предоставления муниципальной услуги.</w:t>
      </w:r>
    </w:p>
    <w:p w:rsidR="0045360E" w:rsidRPr="00E552BC" w:rsidRDefault="0045360E" w:rsidP="0045360E">
      <w:pPr>
        <w:widowControl w:val="0"/>
        <w:autoSpaceDE w:val="0"/>
        <w:autoSpaceDN w:val="0"/>
        <w:adjustRightInd w:val="0"/>
        <w:spacing w:line="276" w:lineRule="auto"/>
        <w:ind w:firstLine="851"/>
        <w:jc w:val="both"/>
        <w:rPr>
          <w:color w:val="000000"/>
          <w:spacing w:val="-6"/>
          <w:sz w:val="28"/>
          <w:szCs w:val="28"/>
        </w:rPr>
      </w:pPr>
      <w:r w:rsidRPr="00E552BC">
        <w:rPr>
          <w:color w:val="000000"/>
          <w:spacing w:val="-6"/>
          <w:sz w:val="28"/>
          <w:szCs w:val="28"/>
        </w:rPr>
        <w:t xml:space="preserve">Настоящим подтверждаю: сведения, включенные в заявление, относящиеся к </w:t>
      </w:r>
      <w:r w:rsidRPr="00E552BC">
        <w:rPr>
          <w:color w:val="000000"/>
          <w:spacing w:val="-6"/>
          <w:sz w:val="28"/>
          <w:szCs w:val="28"/>
        </w:rPr>
        <w:lastRenderedPageBreak/>
        <w:t xml:space="preserve">моей личности и представляемому мною лицу, а также внесенные мною ниже, достоверны. Документы (копии документов), приложенные к заявлению, соответствуют требованиям, установленным законодательством Российской Федерации, на момент представления заявления эти документы действительны и содержат достоверные сведения. </w:t>
      </w:r>
    </w:p>
    <w:p w:rsidR="0045360E" w:rsidRPr="00E552BC" w:rsidRDefault="0045360E" w:rsidP="0045360E">
      <w:pPr>
        <w:widowControl w:val="0"/>
        <w:autoSpaceDE w:val="0"/>
        <w:autoSpaceDN w:val="0"/>
        <w:adjustRightInd w:val="0"/>
        <w:spacing w:line="276" w:lineRule="auto"/>
        <w:ind w:firstLine="851"/>
        <w:jc w:val="both"/>
        <w:rPr>
          <w:color w:val="000000"/>
          <w:spacing w:val="-6"/>
          <w:sz w:val="28"/>
          <w:szCs w:val="28"/>
        </w:rPr>
      </w:pPr>
      <w:r w:rsidRPr="00E552BC">
        <w:rPr>
          <w:color w:val="000000"/>
          <w:spacing w:val="-6"/>
          <w:sz w:val="28"/>
          <w:szCs w:val="28"/>
        </w:rPr>
        <w:t>Даю свое согласие на участие в опросе по оценке качества предоставленной мне муниципальной услуги по телефону: _______________________.</w:t>
      </w:r>
    </w:p>
    <w:p w:rsidR="0045360E" w:rsidRPr="00E552BC" w:rsidRDefault="0045360E" w:rsidP="0045360E">
      <w:pPr>
        <w:spacing w:line="276" w:lineRule="auto"/>
        <w:jc w:val="center"/>
        <w:rPr>
          <w:sz w:val="28"/>
          <w:szCs w:val="28"/>
        </w:rPr>
      </w:pPr>
    </w:p>
    <w:p w:rsidR="0045360E" w:rsidRPr="00E552BC" w:rsidRDefault="0045360E" w:rsidP="0045360E">
      <w:pPr>
        <w:spacing w:line="276" w:lineRule="auto"/>
        <w:jc w:val="both"/>
        <w:rPr>
          <w:sz w:val="28"/>
          <w:szCs w:val="28"/>
        </w:rPr>
      </w:pPr>
      <w:r w:rsidRPr="00E552BC">
        <w:rPr>
          <w:sz w:val="28"/>
          <w:szCs w:val="28"/>
        </w:rPr>
        <w:t>______________</w:t>
      </w:r>
      <w:r w:rsidRPr="00E552BC">
        <w:rPr>
          <w:sz w:val="28"/>
          <w:szCs w:val="28"/>
        </w:rPr>
        <w:tab/>
      </w:r>
      <w:r w:rsidRPr="00E552BC">
        <w:rPr>
          <w:sz w:val="28"/>
          <w:szCs w:val="28"/>
        </w:rPr>
        <w:tab/>
      </w:r>
      <w:r w:rsidRPr="00E552BC">
        <w:rPr>
          <w:sz w:val="28"/>
          <w:szCs w:val="28"/>
        </w:rPr>
        <w:tab/>
      </w:r>
      <w:r w:rsidRPr="00E552BC">
        <w:rPr>
          <w:sz w:val="28"/>
          <w:szCs w:val="28"/>
        </w:rPr>
        <w:tab/>
        <w:t>_________________ ( ________________)</w:t>
      </w:r>
    </w:p>
    <w:p w:rsidR="0045360E" w:rsidRDefault="0045360E" w:rsidP="0045360E">
      <w:pPr>
        <w:spacing w:line="276" w:lineRule="auto"/>
        <w:jc w:val="both"/>
        <w:rPr>
          <w:sz w:val="28"/>
          <w:szCs w:val="28"/>
        </w:rPr>
      </w:pPr>
      <w:r w:rsidRPr="00E552BC">
        <w:rPr>
          <w:sz w:val="28"/>
          <w:szCs w:val="28"/>
        </w:rPr>
        <w:tab/>
        <w:t>(дата)</w:t>
      </w:r>
      <w:r w:rsidRPr="00E552BC">
        <w:rPr>
          <w:sz w:val="28"/>
          <w:szCs w:val="28"/>
        </w:rPr>
        <w:tab/>
      </w:r>
      <w:r w:rsidRPr="00E552BC">
        <w:rPr>
          <w:sz w:val="28"/>
          <w:szCs w:val="28"/>
        </w:rPr>
        <w:tab/>
      </w:r>
      <w:r w:rsidRPr="00E552BC">
        <w:rPr>
          <w:sz w:val="28"/>
          <w:szCs w:val="28"/>
        </w:rPr>
        <w:tab/>
      </w:r>
      <w:r w:rsidRPr="00E552BC">
        <w:rPr>
          <w:sz w:val="28"/>
          <w:szCs w:val="28"/>
        </w:rPr>
        <w:tab/>
      </w:r>
      <w:r w:rsidRPr="00E552BC">
        <w:rPr>
          <w:sz w:val="28"/>
          <w:szCs w:val="28"/>
        </w:rPr>
        <w:tab/>
      </w:r>
      <w:r w:rsidRPr="00E552BC">
        <w:rPr>
          <w:sz w:val="28"/>
          <w:szCs w:val="28"/>
        </w:rPr>
        <w:tab/>
        <w:t>(подпись)</w:t>
      </w:r>
      <w:r w:rsidRPr="00E552BC">
        <w:rPr>
          <w:sz w:val="28"/>
          <w:szCs w:val="28"/>
        </w:rPr>
        <w:tab/>
      </w:r>
      <w:r w:rsidRPr="00E552BC">
        <w:rPr>
          <w:sz w:val="28"/>
          <w:szCs w:val="28"/>
        </w:rPr>
        <w:tab/>
        <w:t>(Ф.И.О.)</w:t>
      </w:r>
    </w:p>
    <w:p w:rsidR="0045360E" w:rsidRDefault="0045360E" w:rsidP="0045360E">
      <w:pPr>
        <w:tabs>
          <w:tab w:val="left" w:pos="8535"/>
          <w:tab w:val="right" w:pos="10255"/>
        </w:tabs>
        <w:ind w:left="8505" w:hanging="8505"/>
        <w:rPr>
          <w:color w:val="000000"/>
          <w:spacing w:val="-6"/>
          <w:sz w:val="28"/>
          <w:szCs w:val="28"/>
        </w:rPr>
        <w:sectPr w:rsidR="0045360E" w:rsidSect="00C47CD0">
          <w:pgSz w:w="11906" w:h="16838"/>
          <w:pgMar w:top="1134" w:right="567" w:bottom="1134" w:left="1134" w:header="720" w:footer="720" w:gutter="0"/>
          <w:cols w:space="708"/>
          <w:docGrid w:linePitch="360"/>
        </w:sectPr>
      </w:pPr>
    </w:p>
    <w:p w:rsidR="0045360E" w:rsidRPr="00616AC1" w:rsidRDefault="00D00FE0" w:rsidP="006F700E">
      <w:pPr>
        <w:tabs>
          <w:tab w:val="left" w:pos="8535"/>
          <w:tab w:val="right" w:pos="10255"/>
        </w:tabs>
        <w:jc w:val="right"/>
        <w:rPr>
          <w:color w:val="000000"/>
          <w:spacing w:val="-6"/>
          <w:sz w:val="28"/>
          <w:szCs w:val="28"/>
        </w:rPr>
      </w:pPr>
      <w:r w:rsidRPr="00D00FE0">
        <w:rPr>
          <w:noProof/>
        </w:rPr>
        <w:lastRenderedPageBreak/>
        <w:pict>
          <v:shape id="_x0000_s1092" type="#_x0000_t202" style="position:absolute;left:0;text-align:left;margin-left:629.3pt;margin-top:-27.8pt;width:136.15pt;height:69.3pt;z-index:2516904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" filled="f" stroked="f">
            <v:textbox>
              <w:txbxContent>
                <w:p w:rsidR="00E56AFE" w:rsidRDefault="00E56AFE" w:rsidP="0045360E"/>
              </w:txbxContent>
            </v:textbox>
          </v:shape>
        </w:pict>
      </w:r>
      <w:r w:rsidR="0045360E" w:rsidRPr="00616AC1">
        <w:rPr>
          <w:color w:val="000000"/>
          <w:spacing w:val="-6"/>
          <w:sz w:val="28"/>
          <w:szCs w:val="28"/>
        </w:rPr>
        <w:t>Приложение</w:t>
      </w:r>
    </w:p>
    <w:p w:rsidR="0045360E" w:rsidRPr="00616AC1" w:rsidRDefault="0045360E" w:rsidP="006F700E">
      <w:pPr>
        <w:jc w:val="right"/>
        <w:rPr>
          <w:color w:val="000000"/>
          <w:spacing w:val="-6"/>
          <w:sz w:val="28"/>
          <w:szCs w:val="28"/>
        </w:rPr>
      </w:pPr>
      <w:r w:rsidRPr="00616AC1">
        <w:rPr>
          <w:color w:val="000000"/>
          <w:spacing w:val="-6"/>
          <w:sz w:val="28"/>
          <w:szCs w:val="28"/>
        </w:rPr>
        <w:t>(справочное)</w:t>
      </w:r>
    </w:p>
    <w:p w:rsidR="0045360E" w:rsidRPr="00196063" w:rsidRDefault="0045360E" w:rsidP="0045360E">
      <w:pPr>
        <w:tabs>
          <w:tab w:val="left" w:pos="8790"/>
        </w:tabs>
        <w:autoSpaceDE w:val="0"/>
        <w:autoSpaceDN w:val="0"/>
        <w:spacing w:after="120"/>
        <w:rPr>
          <w:b/>
          <w:bCs/>
        </w:rPr>
      </w:pPr>
      <w:r>
        <w:rPr>
          <w:b/>
          <w:bCs/>
        </w:rPr>
        <w:tab/>
      </w:r>
    </w:p>
    <w:p w:rsidR="0045360E" w:rsidRPr="00196063" w:rsidRDefault="0045360E" w:rsidP="0045360E">
      <w:pPr>
        <w:jc w:val="center"/>
        <w:rPr>
          <w:b/>
          <w:sz w:val="28"/>
          <w:szCs w:val="28"/>
        </w:rPr>
      </w:pPr>
    </w:p>
    <w:p w:rsidR="0045360E" w:rsidRPr="003E1731" w:rsidRDefault="0045360E" w:rsidP="0045360E">
      <w:pPr>
        <w:jc w:val="center"/>
        <w:rPr>
          <w:b/>
          <w:sz w:val="28"/>
          <w:szCs w:val="28"/>
        </w:rPr>
      </w:pPr>
      <w:r w:rsidRPr="003E1731">
        <w:rPr>
          <w:b/>
          <w:sz w:val="28"/>
          <w:szCs w:val="28"/>
        </w:rPr>
        <w:t>Реквизиты должностных лиц, ответственных за предоставление муниципальной услуги и осуществляющих контроль ее исполнения,</w:t>
      </w:r>
    </w:p>
    <w:p w:rsidR="0045360E" w:rsidRPr="003E1731" w:rsidRDefault="0045360E" w:rsidP="0045360E">
      <w:pPr>
        <w:jc w:val="center"/>
        <w:rPr>
          <w:b/>
          <w:sz w:val="28"/>
          <w:szCs w:val="28"/>
        </w:rPr>
      </w:pPr>
    </w:p>
    <w:p w:rsidR="0045360E" w:rsidRPr="003E1731" w:rsidRDefault="0045360E" w:rsidP="0045360E">
      <w:pPr>
        <w:jc w:val="center"/>
        <w:rPr>
          <w:b/>
          <w:sz w:val="28"/>
          <w:szCs w:val="28"/>
        </w:rPr>
      </w:pPr>
    </w:p>
    <w:p w:rsidR="0045360E" w:rsidRPr="003E1731" w:rsidRDefault="006F700E" w:rsidP="0045360E">
      <w:pPr>
        <w:jc w:val="center"/>
        <w:rPr>
          <w:b/>
          <w:sz w:val="28"/>
          <w:szCs w:val="28"/>
        </w:rPr>
      </w:pPr>
      <w:r>
        <w:rPr>
          <w:b/>
          <w:sz w:val="28"/>
          <w:szCs w:val="28"/>
        </w:rPr>
        <w:t xml:space="preserve">Палата </w:t>
      </w:r>
      <w:r w:rsidR="0045360E" w:rsidRPr="003E1731">
        <w:rPr>
          <w:b/>
          <w:sz w:val="28"/>
          <w:szCs w:val="28"/>
        </w:rPr>
        <w:t xml:space="preserve">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104"/>
        <w:gridCol w:w="1936"/>
        <w:gridCol w:w="8"/>
        <w:gridCol w:w="4090"/>
      </w:tblGrid>
      <w:tr w:rsidR="0045360E" w:rsidRPr="003E1731" w:rsidTr="00C47CD0">
        <w:trPr>
          <w:trHeight w:val="488"/>
        </w:trPr>
        <w:tc>
          <w:tcPr>
            <w:tcW w:w="4104" w:type="dxa"/>
            <w:tcBorders>
              <w:top w:val="single" w:sz="4" w:space="0" w:color="auto"/>
              <w:left w:val="single" w:sz="4" w:space="0" w:color="auto"/>
              <w:bottom w:val="single" w:sz="4" w:space="0" w:color="auto"/>
              <w:right w:val="single" w:sz="4" w:space="0" w:color="auto"/>
            </w:tcBorders>
            <w:hideMark/>
          </w:tcPr>
          <w:p w:rsidR="0045360E" w:rsidRPr="003E1731" w:rsidRDefault="0045360E" w:rsidP="00C47CD0">
            <w:pPr>
              <w:suppressAutoHyphens/>
              <w:jc w:val="center"/>
              <w:rPr>
                <w:sz w:val="28"/>
                <w:szCs w:val="28"/>
              </w:rPr>
            </w:pPr>
            <w:r w:rsidRPr="003E1731">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45360E" w:rsidRPr="003E1731" w:rsidRDefault="0045360E" w:rsidP="00C47CD0">
            <w:pPr>
              <w:suppressAutoHyphens/>
              <w:jc w:val="center"/>
              <w:rPr>
                <w:sz w:val="28"/>
                <w:szCs w:val="28"/>
              </w:rPr>
            </w:pPr>
            <w:r w:rsidRPr="003E1731">
              <w:rPr>
                <w:sz w:val="28"/>
                <w:szCs w:val="28"/>
              </w:rPr>
              <w:t>Телефон</w:t>
            </w:r>
          </w:p>
        </w:tc>
        <w:tc>
          <w:tcPr>
            <w:tcW w:w="4098" w:type="dxa"/>
            <w:gridSpan w:val="2"/>
            <w:tcBorders>
              <w:top w:val="single" w:sz="4" w:space="0" w:color="auto"/>
              <w:left w:val="single" w:sz="4" w:space="0" w:color="auto"/>
              <w:bottom w:val="single" w:sz="4" w:space="0" w:color="auto"/>
              <w:right w:val="single" w:sz="4" w:space="0" w:color="auto"/>
            </w:tcBorders>
            <w:hideMark/>
          </w:tcPr>
          <w:p w:rsidR="0045360E" w:rsidRPr="003E1731" w:rsidRDefault="0045360E" w:rsidP="00C47CD0">
            <w:pPr>
              <w:suppressAutoHyphens/>
              <w:jc w:val="center"/>
              <w:rPr>
                <w:sz w:val="28"/>
                <w:szCs w:val="28"/>
              </w:rPr>
            </w:pPr>
            <w:r w:rsidRPr="003E1731">
              <w:rPr>
                <w:sz w:val="28"/>
                <w:szCs w:val="28"/>
              </w:rPr>
              <w:t>Электронный адрес</w:t>
            </w:r>
          </w:p>
        </w:tc>
      </w:tr>
      <w:tr w:rsidR="0045360E" w:rsidRPr="003E1731" w:rsidTr="00C47CD0">
        <w:tc>
          <w:tcPr>
            <w:tcW w:w="4104" w:type="dxa"/>
            <w:tcBorders>
              <w:top w:val="single" w:sz="4" w:space="0" w:color="auto"/>
              <w:left w:val="single" w:sz="4" w:space="0" w:color="auto"/>
              <w:bottom w:val="single" w:sz="4" w:space="0" w:color="auto"/>
              <w:right w:val="single" w:sz="4" w:space="0" w:color="auto"/>
            </w:tcBorders>
            <w:hideMark/>
          </w:tcPr>
          <w:p w:rsidR="0045360E" w:rsidRPr="003E1731" w:rsidRDefault="0045360E" w:rsidP="00C47CD0">
            <w:pPr>
              <w:suppressAutoHyphens/>
              <w:jc w:val="both"/>
            </w:pPr>
            <w:r w:rsidRPr="003E1731">
              <w:rPr>
                <w:sz w:val="28"/>
                <w:szCs w:val="28"/>
              </w:rPr>
              <w:t>Руководитель Палаты</w:t>
            </w:r>
          </w:p>
        </w:tc>
        <w:tc>
          <w:tcPr>
            <w:tcW w:w="1944" w:type="dxa"/>
            <w:gridSpan w:val="2"/>
            <w:tcBorders>
              <w:top w:val="single" w:sz="4" w:space="0" w:color="auto"/>
              <w:left w:val="single" w:sz="4" w:space="0" w:color="auto"/>
              <w:bottom w:val="single" w:sz="4" w:space="0" w:color="auto"/>
              <w:right w:val="single" w:sz="4" w:space="0" w:color="auto"/>
            </w:tcBorders>
            <w:hideMark/>
          </w:tcPr>
          <w:p w:rsidR="0045360E" w:rsidRPr="003E1731" w:rsidRDefault="0045360E" w:rsidP="00C47CD0">
            <w:pPr>
              <w:suppressAutoHyphens/>
              <w:jc w:val="center"/>
              <w:rPr>
                <w:b/>
                <w:sz w:val="28"/>
                <w:szCs w:val="28"/>
              </w:rPr>
            </w:pPr>
            <w:r w:rsidRPr="003E1731">
              <w:rPr>
                <w:b/>
                <w:sz w:val="28"/>
                <w:szCs w:val="28"/>
              </w:rPr>
              <w:t>3-34-80</w:t>
            </w:r>
          </w:p>
        </w:tc>
        <w:tc>
          <w:tcPr>
            <w:tcW w:w="4090" w:type="dxa"/>
            <w:tcBorders>
              <w:top w:val="single" w:sz="4" w:space="0" w:color="auto"/>
              <w:left w:val="single" w:sz="4" w:space="0" w:color="auto"/>
              <w:bottom w:val="single" w:sz="4" w:space="0" w:color="auto"/>
              <w:right w:val="single" w:sz="4" w:space="0" w:color="auto"/>
            </w:tcBorders>
            <w:hideMark/>
          </w:tcPr>
          <w:p w:rsidR="0045360E" w:rsidRDefault="00C47CD0" w:rsidP="00C47CD0">
            <w:pPr>
              <w:jc w:val="center"/>
            </w:pPr>
            <w:r>
              <w:rPr>
                <w:sz w:val="28"/>
                <w:szCs w:val="20"/>
                <w:lang w:val="en-US"/>
              </w:rPr>
              <w:t>Mamadysh.Pizo@tatar.ru</w:t>
            </w:r>
          </w:p>
        </w:tc>
      </w:tr>
      <w:tr w:rsidR="0045360E" w:rsidRPr="003E1731" w:rsidTr="00C47CD0">
        <w:tc>
          <w:tcPr>
            <w:tcW w:w="4104" w:type="dxa"/>
            <w:tcBorders>
              <w:top w:val="single" w:sz="4" w:space="0" w:color="auto"/>
              <w:left w:val="single" w:sz="4" w:space="0" w:color="auto"/>
              <w:bottom w:val="single" w:sz="4" w:space="0" w:color="auto"/>
              <w:right w:val="single" w:sz="4" w:space="0" w:color="auto"/>
            </w:tcBorders>
            <w:hideMark/>
          </w:tcPr>
          <w:p w:rsidR="0045360E" w:rsidRPr="003E1731" w:rsidRDefault="0045360E" w:rsidP="00C47CD0">
            <w:pPr>
              <w:suppressAutoHyphens/>
              <w:jc w:val="both"/>
            </w:pPr>
            <w:r w:rsidRPr="003E1731">
              <w:rPr>
                <w:sz w:val="28"/>
                <w:szCs w:val="28"/>
              </w:rPr>
              <w:t>Специалист Палаты</w:t>
            </w:r>
          </w:p>
        </w:tc>
        <w:tc>
          <w:tcPr>
            <w:tcW w:w="1944" w:type="dxa"/>
            <w:gridSpan w:val="2"/>
            <w:tcBorders>
              <w:top w:val="single" w:sz="4" w:space="0" w:color="auto"/>
              <w:left w:val="single" w:sz="4" w:space="0" w:color="auto"/>
              <w:bottom w:val="single" w:sz="4" w:space="0" w:color="auto"/>
              <w:right w:val="single" w:sz="4" w:space="0" w:color="auto"/>
            </w:tcBorders>
            <w:hideMark/>
          </w:tcPr>
          <w:p w:rsidR="0045360E" w:rsidRPr="003E1731" w:rsidRDefault="0045360E" w:rsidP="00C47CD0">
            <w:pPr>
              <w:suppressAutoHyphens/>
              <w:jc w:val="center"/>
              <w:rPr>
                <w:b/>
                <w:sz w:val="28"/>
                <w:szCs w:val="28"/>
              </w:rPr>
            </w:pPr>
            <w:r w:rsidRPr="003E1731">
              <w:rPr>
                <w:b/>
                <w:sz w:val="28"/>
                <w:szCs w:val="28"/>
              </w:rPr>
              <w:t>3-34-25</w:t>
            </w:r>
          </w:p>
        </w:tc>
        <w:tc>
          <w:tcPr>
            <w:tcW w:w="4090" w:type="dxa"/>
            <w:tcBorders>
              <w:top w:val="single" w:sz="4" w:space="0" w:color="auto"/>
              <w:left w:val="single" w:sz="4" w:space="0" w:color="auto"/>
              <w:bottom w:val="single" w:sz="4" w:space="0" w:color="auto"/>
              <w:right w:val="single" w:sz="4" w:space="0" w:color="auto"/>
            </w:tcBorders>
            <w:hideMark/>
          </w:tcPr>
          <w:p w:rsidR="0045360E" w:rsidRDefault="00C47CD0" w:rsidP="00C47CD0">
            <w:pPr>
              <w:jc w:val="center"/>
            </w:pPr>
            <w:r>
              <w:rPr>
                <w:sz w:val="28"/>
                <w:szCs w:val="20"/>
                <w:lang w:val="en-US"/>
              </w:rPr>
              <w:t>Mamadysh.Pizo@tatar.ru</w:t>
            </w:r>
          </w:p>
        </w:tc>
      </w:tr>
    </w:tbl>
    <w:p w:rsidR="0045360E" w:rsidRPr="003E1731" w:rsidRDefault="0045360E" w:rsidP="0045360E">
      <w:pPr>
        <w:ind w:left="4961"/>
        <w:rPr>
          <w:sz w:val="28"/>
          <w:szCs w:val="28"/>
        </w:rPr>
      </w:pPr>
      <w:r w:rsidRPr="003E1731">
        <w:rPr>
          <w:sz w:val="28"/>
          <w:szCs w:val="28"/>
        </w:rPr>
        <w:t xml:space="preserve"> </w:t>
      </w:r>
    </w:p>
    <w:p w:rsidR="0045360E" w:rsidRPr="003E1731" w:rsidRDefault="0045360E" w:rsidP="0045360E">
      <w:pPr>
        <w:autoSpaceDE w:val="0"/>
        <w:autoSpaceDN w:val="0"/>
        <w:adjustRightInd w:val="0"/>
        <w:jc w:val="center"/>
        <w:rPr>
          <w:sz w:val="28"/>
          <w:szCs w:val="28"/>
        </w:rPr>
      </w:pPr>
    </w:p>
    <w:p w:rsidR="0045360E" w:rsidRPr="003E1731" w:rsidRDefault="0045360E" w:rsidP="0045360E">
      <w:pPr>
        <w:autoSpaceDE w:val="0"/>
        <w:autoSpaceDN w:val="0"/>
        <w:adjustRightInd w:val="0"/>
        <w:jc w:val="center"/>
        <w:rPr>
          <w:sz w:val="28"/>
          <w:szCs w:val="28"/>
        </w:rPr>
      </w:pPr>
    </w:p>
    <w:p w:rsidR="0045360E" w:rsidRPr="003E1731" w:rsidRDefault="0045360E" w:rsidP="0045360E">
      <w:pPr>
        <w:jc w:val="center"/>
        <w:rPr>
          <w:b/>
          <w:sz w:val="28"/>
          <w:szCs w:val="28"/>
        </w:rPr>
      </w:pPr>
      <w:r w:rsidRPr="003E1731">
        <w:rPr>
          <w:b/>
          <w:sz w:val="28"/>
          <w:szCs w:val="28"/>
        </w:rPr>
        <w:t>Совет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104"/>
        <w:gridCol w:w="1936"/>
        <w:gridCol w:w="4098"/>
      </w:tblGrid>
      <w:tr w:rsidR="0045360E" w:rsidRPr="003E1731" w:rsidTr="00C47CD0">
        <w:trPr>
          <w:trHeight w:val="488"/>
        </w:trPr>
        <w:tc>
          <w:tcPr>
            <w:tcW w:w="4104" w:type="dxa"/>
            <w:tcBorders>
              <w:top w:val="single" w:sz="4" w:space="0" w:color="auto"/>
              <w:left w:val="single" w:sz="4" w:space="0" w:color="auto"/>
              <w:bottom w:val="single" w:sz="4" w:space="0" w:color="auto"/>
              <w:right w:val="single" w:sz="4" w:space="0" w:color="auto"/>
            </w:tcBorders>
            <w:hideMark/>
          </w:tcPr>
          <w:p w:rsidR="0045360E" w:rsidRPr="003E1731" w:rsidRDefault="0045360E" w:rsidP="00C47CD0">
            <w:pPr>
              <w:suppressAutoHyphens/>
              <w:jc w:val="center"/>
              <w:rPr>
                <w:sz w:val="28"/>
                <w:szCs w:val="28"/>
              </w:rPr>
            </w:pPr>
            <w:r w:rsidRPr="003E1731">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45360E" w:rsidRPr="003E1731" w:rsidRDefault="0045360E" w:rsidP="00C47CD0">
            <w:pPr>
              <w:suppressAutoHyphens/>
              <w:jc w:val="center"/>
              <w:rPr>
                <w:sz w:val="28"/>
                <w:szCs w:val="28"/>
              </w:rPr>
            </w:pPr>
            <w:r w:rsidRPr="003E1731">
              <w:rPr>
                <w:sz w:val="28"/>
                <w:szCs w:val="28"/>
              </w:rPr>
              <w:t>Телефон</w:t>
            </w:r>
          </w:p>
        </w:tc>
        <w:tc>
          <w:tcPr>
            <w:tcW w:w="4098" w:type="dxa"/>
            <w:tcBorders>
              <w:top w:val="single" w:sz="4" w:space="0" w:color="auto"/>
              <w:left w:val="single" w:sz="4" w:space="0" w:color="auto"/>
              <w:bottom w:val="single" w:sz="4" w:space="0" w:color="auto"/>
              <w:right w:val="single" w:sz="4" w:space="0" w:color="auto"/>
            </w:tcBorders>
            <w:hideMark/>
          </w:tcPr>
          <w:p w:rsidR="0045360E" w:rsidRPr="003E1731" w:rsidRDefault="0045360E" w:rsidP="00C47CD0">
            <w:pPr>
              <w:suppressAutoHyphens/>
              <w:jc w:val="center"/>
              <w:rPr>
                <w:sz w:val="28"/>
                <w:szCs w:val="28"/>
              </w:rPr>
            </w:pPr>
            <w:r w:rsidRPr="003E1731">
              <w:rPr>
                <w:sz w:val="28"/>
                <w:szCs w:val="28"/>
              </w:rPr>
              <w:t>Электронный адрес</w:t>
            </w:r>
          </w:p>
        </w:tc>
      </w:tr>
      <w:tr w:rsidR="0045360E" w:rsidRPr="003E1731" w:rsidTr="00C47CD0">
        <w:tc>
          <w:tcPr>
            <w:tcW w:w="4104" w:type="dxa"/>
            <w:tcBorders>
              <w:top w:val="single" w:sz="4" w:space="0" w:color="auto"/>
              <w:left w:val="single" w:sz="4" w:space="0" w:color="auto"/>
              <w:bottom w:val="single" w:sz="4" w:space="0" w:color="auto"/>
              <w:right w:val="single" w:sz="4" w:space="0" w:color="auto"/>
            </w:tcBorders>
            <w:hideMark/>
          </w:tcPr>
          <w:p w:rsidR="0045360E" w:rsidRPr="003E1731" w:rsidRDefault="0045360E" w:rsidP="00C47CD0">
            <w:pPr>
              <w:suppressAutoHyphens/>
              <w:jc w:val="both"/>
              <w:rPr>
                <w:sz w:val="28"/>
                <w:szCs w:val="28"/>
              </w:rPr>
            </w:pPr>
            <w:r w:rsidRPr="003E1731">
              <w:rPr>
                <w:sz w:val="28"/>
                <w:szCs w:val="28"/>
              </w:rPr>
              <w:t xml:space="preserve">Глава </w:t>
            </w:r>
          </w:p>
        </w:tc>
        <w:tc>
          <w:tcPr>
            <w:tcW w:w="1936" w:type="dxa"/>
            <w:tcBorders>
              <w:top w:val="single" w:sz="4" w:space="0" w:color="auto"/>
              <w:left w:val="single" w:sz="4" w:space="0" w:color="auto"/>
              <w:bottom w:val="single" w:sz="4" w:space="0" w:color="auto"/>
              <w:right w:val="single" w:sz="4" w:space="0" w:color="auto"/>
            </w:tcBorders>
          </w:tcPr>
          <w:p w:rsidR="0045360E" w:rsidRPr="003E1731" w:rsidRDefault="0045360E" w:rsidP="00C47CD0">
            <w:pPr>
              <w:suppressAutoHyphens/>
              <w:jc w:val="center"/>
              <w:rPr>
                <w:b/>
                <w:sz w:val="28"/>
                <w:szCs w:val="28"/>
              </w:rPr>
            </w:pPr>
            <w:r w:rsidRPr="003E1731">
              <w:rPr>
                <w:b/>
                <w:sz w:val="28"/>
                <w:szCs w:val="28"/>
              </w:rPr>
              <w:t>3-15-90</w:t>
            </w:r>
          </w:p>
        </w:tc>
        <w:tc>
          <w:tcPr>
            <w:tcW w:w="4098" w:type="dxa"/>
            <w:tcBorders>
              <w:top w:val="single" w:sz="4" w:space="0" w:color="auto"/>
              <w:left w:val="single" w:sz="4" w:space="0" w:color="auto"/>
              <w:bottom w:val="single" w:sz="4" w:space="0" w:color="auto"/>
              <w:right w:val="single" w:sz="4" w:space="0" w:color="auto"/>
            </w:tcBorders>
            <w:hideMark/>
          </w:tcPr>
          <w:p w:rsidR="0045360E" w:rsidRPr="003E1731" w:rsidRDefault="0045360E" w:rsidP="00C47CD0">
            <w:pPr>
              <w:suppressAutoHyphens/>
              <w:jc w:val="center"/>
              <w:rPr>
                <w:sz w:val="28"/>
                <w:szCs w:val="28"/>
              </w:rPr>
            </w:pPr>
            <w:r w:rsidRPr="003E1731">
              <w:rPr>
                <w:sz w:val="28"/>
                <w:szCs w:val="20"/>
                <w:lang w:val="en-US"/>
              </w:rPr>
              <w:t>Sovet.mam</w:t>
            </w:r>
            <w:r w:rsidRPr="003E1731">
              <w:rPr>
                <w:sz w:val="28"/>
                <w:szCs w:val="20"/>
              </w:rPr>
              <w:t>@</w:t>
            </w:r>
            <w:r w:rsidRPr="003E1731">
              <w:rPr>
                <w:sz w:val="28"/>
                <w:szCs w:val="20"/>
                <w:lang w:val="en-US"/>
              </w:rPr>
              <w:t>tatar</w:t>
            </w:r>
            <w:r w:rsidRPr="003E1731">
              <w:rPr>
                <w:sz w:val="28"/>
                <w:szCs w:val="20"/>
              </w:rPr>
              <w:t>.</w:t>
            </w:r>
            <w:r w:rsidRPr="003E1731">
              <w:rPr>
                <w:sz w:val="28"/>
                <w:szCs w:val="20"/>
                <w:lang w:val="en-US"/>
              </w:rPr>
              <w:t>ru</w:t>
            </w:r>
          </w:p>
        </w:tc>
      </w:tr>
    </w:tbl>
    <w:p w:rsidR="0045360E" w:rsidRDefault="0045360E" w:rsidP="0045360E">
      <w:pPr>
        <w:pStyle w:val="ConsPlusTitle"/>
        <w:ind w:firstLine="709"/>
        <w:jc w:val="both"/>
        <w:rPr>
          <w:b w:val="0"/>
          <w:sz w:val="28"/>
          <w:szCs w:val="28"/>
        </w:rPr>
      </w:pPr>
    </w:p>
    <w:p w:rsidR="0045360E" w:rsidRDefault="0045360E" w:rsidP="0045360E">
      <w:pPr>
        <w:pStyle w:val="ConsPlusTitle"/>
        <w:ind w:firstLine="709"/>
        <w:jc w:val="both"/>
        <w:rPr>
          <w:b w:val="0"/>
          <w:sz w:val="28"/>
          <w:szCs w:val="28"/>
        </w:rPr>
      </w:pPr>
    </w:p>
    <w:p w:rsidR="0045360E" w:rsidRDefault="0045360E"/>
    <w:p w:rsidR="0045360E" w:rsidRDefault="0045360E"/>
    <w:p w:rsidR="0045360E" w:rsidRDefault="0045360E"/>
    <w:p w:rsidR="0045360E" w:rsidRDefault="0045360E"/>
    <w:p w:rsidR="0045360E" w:rsidRDefault="0045360E"/>
    <w:p w:rsidR="0045360E" w:rsidRDefault="0045360E"/>
    <w:p w:rsidR="0045360E" w:rsidRDefault="0045360E"/>
    <w:p w:rsidR="0045360E" w:rsidRDefault="0045360E"/>
    <w:p w:rsidR="0045360E" w:rsidRDefault="0045360E"/>
    <w:p w:rsidR="0045360E" w:rsidRDefault="0045360E"/>
    <w:p w:rsidR="0045360E" w:rsidRDefault="0045360E"/>
    <w:p w:rsidR="0045360E" w:rsidRDefault="0045360E"/>
    <w:p w:rsidR="0045360E" w:rsidRDefault="0045360E"/>
    <w:p w:rsidR="0045360E" w:rsidRDefault="0045360E"/>
    <w:p w:rsidR="0045360E" w:rsidRDefault="0045360E"/>
    <w:p w:rsidR="0045360E" w:rsidRDefault="0045360E"/>
    <w:p w:rsidR="0045360E" w:rsidRDefault="0045360E"/>
    <w:p w:rsidR="0045360E" w:rsidRDefault="0045360E"/>
    <w:p w:rsidR="0045360E" w:rsidRDefault="0045360E"/>
    <w:p w:rsidR="006F700E" w:rsidRDefault="006F700E"/>
    <w:p w:rsidR="006F700E" w:rsidRDefault="006F700E"/>
    <w:p w:rsidR="006F700E" w:rsidRDefault="006F700E"/>
    <w:p w:rsidR="006F700E" w:rsidRDefault="006F700E"/>
    <w:p w:rsidR="006F700E" w:rsidRDefault="006F700E"/>
    <w:p w:rsidR="006F700E" w:rsidRDefault="006F700E"/>
    <w:p w:rsidR="0045360E" w:rsidRDefault="0045360E"/>
    <w:p w:rsidR="0045360E" w:rsidRDefault="0045360E"/>
    <w:p w:rsidR="0045360E" w:rsidRPr="00890D39" w:rsidRDefault="0045360E" w:rsidP="0045360E">
      <w:pPr>
        <w:ind w:left="6521"/>
      </w:pPr>
      <w:r w:rsidRPr="00890D39">
        <w:lastRenderedPageBreak/>
        <w:t>Приложение</w:t>
      </w:r>
      <w:r w:rsidR="0025026D">
        <w:t xml:space="preserve"> № 38</w:t>
      </w:r>
    </w:p>
    <w:p w:rsidR="0045360E" w:rsidRDefault="0045360E" w:rsidP="0045360E">
      <w:pPr>
        <w:ind w:left="6521"/>
      </w:pPr>
      <w:r w:rsidRPr="00890D39">
        <w:t xml:space="preserve"> к постановлению</w:t>
      </w:r>
      <w:r>
        <w:t xml:space="preserve"> Исполнительного комитета Мамадышского муниципального района Республики Татарстан </w:t>
      </w:r>
    </w:p>
    <w:p w:rsidR="0045360E" w:rsidRPr="00D82C63" w:rsidRDefault="00D82C63" w:rsidP="0045360E">
      <w:pPr>
        <w:ind w:left="6521"/>
        <w:rPr>
          <w:bCs/>
          <w:u w:val="single"/>
        </w:rPr>
      </w:pPr>
      <w:r>
        <w:t>от «</w:t>
      </w:r>
      <w:r>
        <w:rPr>
          <w:u w:val="single"/>
        </w:rPr>
        <w:t>23</w:t>
      </w:r>
      <w:r>
        <w:t xml:space="preserve">» </w:t>
      </w:r>
      <w:r>
        <w:rPr>
          <w:u w:val="single"/>
        </w:rPr>
        <w:t xml:space="preserve">03  </w:t>
      </w:r>
      <w:r w:rsidR="006F700E">
        <w:t xml:space="preserve"> 2018</w:t>
      </w:r>
      <w:r>
        <w:t xml:space="preserve"> г. № </w:t>
      </w:r>
      <w:r>
        <w:rPr>
          <w:u w:val="single"/>
        </w:rPr>
        <w:t>294</w:t>
      </w:r>
    </w:p>
    <w:p w:rsidR="0045360E" w:rsidRPr="007A3E99" w:rsidRDefault="0045360E" w:rsidP="0045360E">
      <w:pPr>
        <w:pStyle w:val="af3"/>
        <w:widowControl w:val="0"/>
        <w:tabs>
          <w:tab w:val="left" w:pos="180"/>
        </w:tabs>
        <w:spacing w:line="336" w:lineRule="auto"/>
        <w:ind w:right="-158"/>
        <w:jc w:val="both"/>
        <w:rPr>
          <w:szCs w:val="28"/>
        </w:rPr>
      </w:pPr>
    </w:p>
    <w:p w:rsidR="0045360E" w:rsidRPr="0045360E" w:rsidRDefault="0045360E" w:rsidP="0045360E">
      <w:pPr>
        <w:pStyle w:val="af3"/>
        <w:widowControl w:val="0"/>
        <w:tabs>
          <w:tab w:val="left" w:pos="180"/>
        </w:tabs>
        <w:rPr>
          <w:szCs w:val="28"/>
        </w:rPr>
      </w:pPr>
      <w:r w:rsidRPr="0045360E">
        <w:rPr>
          <w:szCs w:val="28"/>
        </w:rPr>
        <w:t>Административный регламент</w:t>
      </w:r>
    </w:p>
    <w:p w:rsidR="0045360E" w:rsidRPr="0045360E" w:rsidRDefault="0045360E" w:rsidP="0045360E">
      <w:pPr>
        <w:pStyle w:val="22"/>
        <w:widowControl w:val="0"/>
        <w:tabs>
          <w:tab w:val="left" w:pos="180"/>
        </w:tabs>
        <w:spacing w:line="240" w:lineRule="auto"/>
        <w:jc w:val="center"/>
        <w:rPr>
          <w:b/>
          <w:sz w:val="28"/>
          <w:szCs w:val="28"/>
        </w:rPr>
      </w:pPr>
      <w:r w:rsidRPr="0045360E">
        <w:rPr>
          <w:b/>
          <w:bCs/>
          <w:sz w:val="28"/>
          <w:szCs w:val="28"/>
        </w:rPr>
        <w:t>предоставления муниципальной услуги</w:t>
      </w:r>
      <w:r w:rsidRPr="0045360E">
        <w:rPr>
          <w:b/>
          <w:sz w:val="28"/>
          <w:szCs w:val="28"/>
        </w:rPr>
        <w:t xml:space="preserve"> по принятию решения о предварительном согласовании места размещения объекта</w:t>
      </w:r>
    </w:p>
    <w:p w:rsidR="0045360E" w:rsidRPr="007A3E99" w:rsidRDefault="0045360E" w:rsidP="0045360E">
      <w:pPr>
        <w:pStyle w:val="22"/>
        <w:widowControl w:val="0"/>
        <w:tabs>
          <w:tab w:val="left" w:pos="180"/>
        </w:tabs>
        <w:spacing w:line="240" w:lineRule="auto"/>
        <w:rPr>
          <w:szCs w:val="28"/>
        </w:rPr>
      </w:pPr>
      <w:r w:rsidRPr="007A3E99">
        <w:rPr>
          <w:szCs w:val="28"/>
        </w:rPr>
        <w:tab/>
      </w:r>
    </w:p>
    <w:p w:rsidR="0045360E" w:rsidRPr="007A3E99" w:rsidRDefault="0045360E" w:rsidP="0045360E">
      <w:pPr>
        <w:widowControl w:val="0"/>
        <w:tabs>
          <w:tab w:val="left" w:pos="180"/>
        </w:tabs>
        <w:jc w:val="center"/>
        <w:rPr>
          <w:b/>
          <w:sz w:val="28"/>
          <w:szCs w:val="28"/>
        </w:rPr>
      </w:pPr>
      <w:smartTag w:uri="urn:schemas-microsoft-com:office:smarttags" w:element="place">
        <w:r w:rsidRPr="007A3E99">
          <w:rPr>
            <w:b/>
            <w:sz w:val="28"/>
            <w:szCs w:val="28"/>
            <w:lang w:val="en-US"/>
          </w:rPr>
          <w:t>I</w:t>
        </w:r>
        <w:r w:rsidRPr="007A3E99">
          <w:rPr>
            <w:b/>
            <w:sz w:val="28"/>
            <w:szCs w:val="28"/>
          </w:rPr>
          <w:t>.</w:t>
        </w:r>
      </w:smartTag>
      <w:r w:rsidRPr="007A3E99">
        <w:rPr>
          <w:b/>
          <w:sz w:val="28"/>
          <w:szCs w:val="28"/>
        </w:rPr>
        <w:t xml:space="preserve"> Общие положения</w:t>
      </w:r>
    </w:p>
    <w:p w:rsidR="0045360E" w:rsidRPr="007A3E99" w:rsidRDefault="0045360E" w:rsidP="0045360E">
      <w:pPr>
        <w:widowControl w:val="0"/>
        <w:jc w:val="center"/>
        <w:rPr>
          <w:sz w:val="28"/>
          <w:szCs w:val="28"/>
        </w:rPr>
      </w:pPr>
    </w:p>
    <w:p w:rsidR="0045360E" w:rsidRPr="0045360E" w:rsidRDefault="0045360E" w:rsidP="0045360E">
      <w:pPr>
        <w:pStyle w:val="22"/>
        <w:widowControl w:val="0"/>
        <w:spacing w:line="240" w:lineRule="auto"/>
        <w:ind w:firstLine="720"/>
        <w:jc w:val="both"/>
        <w:rPr>
          <w:sz w:val="28"/>
          <w:szCs w:val="28"/>
        </w:rPr>
      </w:pPr>
      <w:r w:rsidRPr="0045360E">
        <w:rPr>
          <w:sz w:val="28"/>
          <w:szCs w:val="28"/>
        </w:rPr>
        <w:t>1.1. Настоящий административный регламент предоставления муниципальной услуги (далее – Регламент) устанавливает стандарт и порядок предоставления муниципальной услуги по принятию решения о предварительном согласовании места размещения объекта (далее – муниципальная услуга).</w:t>
      </w:r>
    </w:p>
    <w:p w:rsidR="0045360E" w:rsidRPr="007A3E99" w:rsidRDefault="0045360E" w:rsidP="0045360E">
      <w:pPr>
        <w:widowControl w:val="0"/>
        <w:ind w:firstLine="720"/>
        <w:jc w:val="both"/>
        <w:rPr>
          <w:sz w:val="28"/>
          <w:szCs w:val="28"/>
        </w:rPr>
      </w:pPr>
      <w:r w:rsidRPr="007A3E99">
        <w:rPr>
          <w:sz w:val="28"/>
          <w:szCs w:val="28"/>
        </w:rPr>
        <w:t>1.2. Получатели услуги: физические и юридические лица (далее – заявитель).</w:t>
      </w:r>
    </w:p>
    <w:p w:rsidR="0045360E" w:rsidRPr="00EC5A6A" w:rsidRDefault="0045360E" w:rsidP="0071481D">
      <w:pPr>
        <w:autoSpaceDE w:val="0"/>
        <w:autoSpaceDN w:val="0"/>
        <w:adjustRightInd w:val="0"/>
        <w:ind w:firstLine="720"/>
        <w:jc w:val="both"/>
        <w:rPr>
          <w:sz w:val="28"/>
          <w:szCs w:val="28"/>
        </w:rPr>
      </w:pPr>
      <w:r>
        <w:rPr>
          <w:spacing w:val="1"/>
          <w:sz w:val="28"/>
          <w:szCs w:val="28"/>
        </w:rPr>
        <w:t xml:space="preserve">1.3. </w:t>
      </w:r>
      <w:r>
        <w:rPr>
          <w:sz w:val="28"/>
          <w:szCs w:val="28"/>
        </w:rPr>
        <w:t>Муниципальная услуга предоставляетс</w:t>
      </w:r>
      <w:r w:rsidR="0071481D">
        <w:rPr>
          <w:sz w:val="28"/>
          <w:szCs w:val="28"/>
        </w:rPr>
        <w:t>я</w:t>
      </w:r>
      <w:r w:rsidRPr="00EC5A6A">
        <w:rPr>
          <w:sz w:val="28"/>
          <w:szCs w:val="28"/>
        </w:rPr>
        <w:t xml:space="preserve"> </w:t>
      </w:r>
      <w:r>
        <w:rPr>
          <w:sz w:val="28"/>
          <w:szCs w:val="28"/>
        </w:rPr>
        <w:t>П</w:t>
      </w:r>
      <w:r w:rsidR="0071481D">
        <w:rPr>
          <w:sz w:val="28"/>
          <w:szCs w:val="28"/>
        </w:rPr>
        <w:t>алатой</w:t>
      </w:r>
      <w:r w:rsidRPr="00EC5A6A">
        <w:rPr>
          <w:sz w:val="28"/>
          <w:szCs w:val="28"/>
        </w:rPr>
        <w:t xml:space="preserve"> имущественных и земельных отношений </w:t>
      </w:r>
      <w:r>
        <w:rPr>
          <w:sz w:val="28"/>
          <w:szCs w:val="28"/>
        </w:rPr>
        <w:t>Мамадышского</w:t>
      </w:r>
      <w:r w:rsidRPr="00EC5A6A">
        <w:rPr>
          <w:sz w:val="28"/>
          <w:szCs w:val="28"/>
        </w:rPr>
        <w:t xml:space="preserve"> муниципального района Р</w:t>
      </w:r>
      <w:r>
        <w:rPr>
          <w:sz w:val="28"/>
          <w:szCs w:val="28"/>
        </w:rPr>
        <w:t xml:space="preserve">еспублики </w:t>
      </w:r>
      <w:r w:rsidRPr="00EC5A6A">
        <w:rPr>
          <w:sz w:val="28"/>
          <w:szCs w:val="28"/>
        </w:rPr>
        <w:t>Т</w:t>
      </w:r>
      <w:r>
        <w:rPr>
          <w:sz w:val="28"/>
          <w:szCs w:val="28"/>
        </w:rPr>
        <w:t xml:space="preserve">атарстан </w:t>
      </w:r>
      <w:r w:rsidRPr="00EC5A6A">
        <w:rPr>
          <w:sz w:val="28"/>
          <w:szCs w:val="28"/>
        </w:rPr>
        <w:t>(далее – Палата).</w:t>
      </w:r>
    </w:p>
    <w:p w:rsidR="0045360E" w:rsidRPr="001A1578" w:rsidRDefault="0045360E" w:rsidP="0071481D">
      <w:pPr>
        <w:tabs>
          <w:tab w:val="left" w:pos="709"/>
        </w:tabs>
        <w:ind w:firstLine="709"/>
        <w:jc w:val="both"/>
        <w:rPr>
          <w:sz w:val="28"/>
          <w:szCs w:val="28"/>
        </w:rPr>
      </w:pPr>
      <w:r w:rsidRPr="001A1578">
        <w:rPr>
          <w:sz w:val="28"/>
          <w:szCs w:val="28"/>
        </w:rPr>
        <w:t xml:space="preserve">1.3.1. Место нахождение </w:t>
      </w:r>
      <w:r>
        <w:rPr>
          <w:sz w:val="28"/>
          <w:szCs w:val="28"/>
        </w:rPr>
        <w:t>Палаты</w:t>
      </w:r>
      <w:r w:rsidRPr="001A1578">
        <w:rPr>
          <w:sz w:val="28"/>
          <w:szCs w:val="28"/>
        </w:rPr>
        <w:t>: г.</w:t>
      </w:r>
      <w:r>
        <w:rPr>
          <w:sz w:val="28"/>
          <w:szCs w:val="28"/>
        </w:rPr>
        <w:t xml:space="preserve"> Мамадыш</w:t>
      </w:r>
      <w:r w:rsidRPr="001A1578">
        <w:rPr>
          <w:sz w:val="28"/>
          <w:szCs w:val="28"/>
        </w:rPr>
        <w:t xml:space="preserve">, ул. </w:t>
      </w:r>
      <w:r>
        <w:rPr>
          <w:sz w:val="28"/>
          <w:szCs w:val="28"/>
        </w:rPr>
        <w:t>Домолазова</w:t>
      </w:r>
      <w:r w:rsidRPr="001A1578">
        <w:rPr>
          <w:sz w:val="28"/>
          <w:szCs w:val="28"/>
        </w:rPr>
        <w:t>, д.</w:t>
      </w:r>
      <w:r>
        <w:rPr>
          <w:sz w:val="28"/>
          <w:szCs w:val="28"/>
        </w:rPr>
        <w:t>32</w:t>
      </w:r>
      <w:r w:rsidRPr="001A1578">
        <w:rPr>
          <w:sz w:val="28"/>
          <w:szCs w:val="28"/>
        </w:rPr>
        <w:t>.</w:t>
      </w:r>
    </w:p>
    <w:p w:rsidR="0045360E" w:rsidRPr="001A1578" w:rsidRDefault="0045360E" w:rsidP="0045360E">
      <w:pPr>
        <w:tabs>
          <w:tab w:val="left" w:pos="709"/>
        </w:tabs>
        <w:ind w:firstLine="709"/>
        <w:jc w:val="both"/>
        <w:rPr>
          <w:sz w:val="28"/>
          <w:szCs w:val="28"/>
        </w:rPr>
      </w:pPr>
      <w:r w:rsidRPr="001A1578">
        <w:rPr>
          <w:sz w:val="28"/>
          <w:szCs w:val="28"/>
        </w:rPr>
        <w:t xml:space="preserve">График работы: </w:t>
      </w:r>
    </w:p>
    <w:p w:rsidR="0045360E" w:rsidRDefault="0045360E" w:rsidP="0045360E">
      <w:pPr>
        <w:tabs>
          <w:tab w:val="left" w:pos="709"/>
        </w:tabs>
        <w:ind w:firstLine="709"/>
        <w:jc w:val="both"/>
        <w:rPr>
          <w:sz w:val="28"/>
          <w:szCs w:val="28"/>
        </w:rPr>
      </w:pPr>
      <w:r w:rsidRPr="001A1578">
        <w:rPr>
          <w:sz w:val="28"/>
          <w:szCs w:val="28"/>
        </w:rPr>
        <w:t xml:space="preserve">понедельник – пятница: с </w:t>
      </w:r>
      <w:r>
        <w:rPr>
          <w:sz w:val="28"/>
          <w:szCs w:val="28"/>
        </w:rPr>
        <w:t>8-00</w:t>
      </w:r>
      <w:r w:rsidRPr="001A1578">
        <w:rPr>
          <w:sz w:val="28"/>
          <w:szCs w:val="28"/>
        </w:rPr>
        <w:t xml:space="preserve"> до </w:t>
      </w:r>
      <w:r>
        <w:rPr>
          <w:sz w:val="28"/>
          <w:szCs w:val="28"/>
        </w:rPr>
        <w:t>17-00</w:t>
      </w:r>
      <w:r w:rsidRPr="001A1578">
        <w:rPr>
          <w:sz w:val="28"/>
          <w:szCs w:val="28"/>
        </w:rPr>
        <w:t>;</w:t>
      </w:r>
    </w:p>
    <w:p w:rsidR="0045360E" w:rsidRDefault="0045360E" w:rsidP="0045360E">
      <w:pPr>
        <w:tabs>
          <w:tab w:val="left" w:pos="709"/>
        </w:tabs>
        <w:ind w:firstLine="709"/>
        <w:jc w:val="both"/>
        <w:rPr>
          <w:sz w:val="28"/>
          <w:szCs w:val="28"/>
        </w:rPr>
      </w:pPr>
      <w:r>
        <w:rPr>
          <w:sz w:val="28"/>
          <w:szCs w:val="28"/>
        </w:rPr>
        <w:t>понедельник, пятница – неприемный день граждан;</w:t>
      </w:r>
    </w:p>
    <w:p w:rsidR="0045360E" w:rsidRDefault="0045360E" w:rsidP="0045360E">
      <w:pPr>
        <w:tabs>
          <w:tab w:val="left" w:pos="709"/>
        </w:tabs>
        <w:ind w:firstLine="709"/>
        <w:jc w:val="both"/>
        <w:rPr>
          <w:sz w:val="28"/>
          <w:szCs w:val="28"/>
        </w:rPr>
      </w:pPr>
      <w:r>
        <w:rPr>
          <w:sz w:val="28"/>
          <w:szCs w:val="28"/>
        </w:rPr>
        <w:t>суббота, воскресенье: выходные дни.</w:t>
      </w:r>
    </w:p>
    <w:p w:rsidR="0045360E" w:rsidRDefault="0045360E" w:rsidP="0045360E">
      <w:pPr>
        <w:tabs>
          <w:tab w:val="left" w:pos="709"/>
        </w:tabs>
        <w:ind w:firstLine="709"/>
        <w:jc w:val="both"/>
        <w:rPr>
          <w:sz w:val="28"/>
          <w:szCs w:val="28"/>
        </w:rPr>
      </w:pPr>
      <w:r>
        <w:rPr>
          <w:sz w:val="28"/>
          <w:szCs w:val="28"/>
        </w:rPr>
        <w:t>Время перерыва для отдыха и питания устанавливается правилами внутреннего трудового распорядка.</w:t>
      </w:r>
    </w:p>
    <w:p w:rsidR="0045360E" w:rsidRDefault="0045360E" w:rsidP="0045360E">
      <w:pPr>
        <w:tabs>
          <w:tab w:val="left" w:pos="709"/>
        </w:tabs>
        <w:ind w:firstLine="709"/>
        <w:jc w:val="both"/>
        <w:rPr>
          <w:sz w:val="28"/>
          <w:szCs w:val="28"/>
        </w:rPr>
      </w:pPr>
      <w:r>
        <w:rPr>
          <w:sz w:val="28"/>
          <w:szCs w:val="28"/>
        </w:rPr>
        <w:t xml:space="preserve">Справочный телефон 3-34-25, 3-35-32. </w:t>
      </w:r>
    </w:p>
    <w:p w:rsidR="0045360E" w:rsidRPr="001A1578" w:rsidRDefault="0045360E" w:rsidP="0045360E">
      <w:pPr>
        <w:tabs>
          <w:tab w:val="left" w:pos="709"/>
        </w:tabs>
        <w:ind w:firstLine="709"/>
        <w:jc w:val="both"/>
        <w:rPr>
          <w:sz w:val="28"/>
          <w:szCs w:val="28"/>
        </w:rPr>
      </w:pPr>
      <w:r w:rsidRPr="001A1578">
        <w:rPr>
          <w:sz w:val="28"/>
          <w:szCs w:val="28"/>
        </w:rPr>
        <w:t xml:space="preserve">Проход </w:t>
      </w:r>
      <w:r>
        <w:rPr>
          <w:sz w:val="28"/>
          <w:szCs w:val="28"/>
        </w:rPr>
        <w:t>свободный</w:t>
      </w:r>
      <w:r w:rsidRPr="001A1578">
        <w:rPr>
          <w:sz w:val="28"/>
          <w:szCs w:val="28"/>
        </w:rPr>
        <w:t>.</w:t>
      </w:r>
    </w:p>
    <w:p w:rsidR="0045360E" w:rsidRPr="00B7263F" w:rsidRDefault="0045360E" w:rsidP="0045360E">
      <w:pPr>
        <w:tabs>
          <w:tab w:val="left" w:pos="709"/>
        </w:tabs>
        <w:ind w:firstLine="709"/>
        <w:jc w:val="both"/>
        <w:rPr>
          <w:sz w:val="28"/>
          <w:szCs w:val="28"/>
        </w:rPr>
      </w:pPr>
      <w:r w:rsidRPr="00B7263F">
        <w:rPr>
          <w:sz w:val="28"/>
          <w:szCs w:val="28"/>
        </w:rPr>
        <w:t xml:space="preserve">1.3.2. Адрес официального сайта </w:t>
      </w:r>
      <w:r>
        <w:rPr>
          <w:sz w:val="28"/>
          <w:szCs w:val="28"/>
        </w:rPr>
        <w:t>муниципального района</w:t>
      </w:r>
      <w:r w:rsidRPr="00B7263F">
        <w:rPr>
          <w:sz w:val="28"/>
          <w:szCs w:val="28"/>
        </w:rPr>
        <w:t xml:space="preserve"> в информационно-телекоммуникационной сети «Интернет» (далее – сеть «Интернет»): (</w:t>
      </w:r>
      <w:r w:rsidRPr="00B7263F">
        <w:rPr>
          <w:sz w:val="28"/>
          <w:szCs w:val="28"/>
          <w:lang w:val="en-US"/>
        </w:rPr>
        <w:t>http</w:t>
      </w:r>
      <w:r w:rsidRPr="00B7263F">
        <w:rPr>
          <w:sz w:val="28"/>
          <w:szCs w:val="28"/>
        </w:rPr>
        <w:t xml:space="preserve">:// </w:t>
      </w:r>
      <w:hyperlink r:id="rId753" w:history="1">
        <w:r w:rsidRPr="00833285">
          <w:rPr>
            <w:rStyle w:val="a5"/>
            <w:sz w:val="28"/>
            <w:szCs w:val="28"/>
            <w:lang w:val="en-US"/>
          </w:rPr>
          <w:t>www</w:t>
        </w:r>
        <w:r w:rsidRPr="00833285">
          <w:rPr>
            <w:rStyle w:val="a5"/>
            <w:sz w:val="28"/>
            <w:szCs w:val="28"/>
          </w:rPr>
          <w:t>.</w:t>
        </w:r>
        <w:r w:rsidRPr="00833285">
          <w:rPr>
            <w:rStyle w:val="a5"/>
            <w:sz w:val="28"/>
            <w:szCs w:val="28"/>
            <w:lang w:val="en-US"/>
          </w:rPr>
          <w:t>mamadysh</w:t>
        </w:r>
        <w:r w:rsidRPr="00833285">
          <w:rPr>
            <w:rStyle w:val="a5"/>
            <w:sz w:val="28"/>
            <w:szCs w:val="28"/>
          </w:rPr>
          <w:t>.</w:t>
        </w:r>
        <w:r w:rsidRPr="00833285">
          <w:rPr>
            <w:rStyle w:val="a5"/>
            <w:sz w:val="28"/>
            <w:szCs w:val="28"/>
            <w:lang w:val="en-US"/>
          </w:rPr>
          <w:t>tatarstan</w:t>
        </w:r>
        <w:r w:rsidRPr="00833285">
          <w:rPr>
            <w:rStyle w:val="a5"/>
            <w:sz w:val="28"/>
            <w:szCs w:val="28"/>
          </w:rPr>
          <w:t>.</w:t>
        </w:r>
        <w:r w:rsidRPr="00833285">
          <w:rPr>
            <w:rStyle w:val="a5"/>
            <w:sz w:val="28"/>
            <w:szCs w:val="28"/>
            <w:lang w:val="en-US"/>
          </w:rPr>
          <w:t>ru</w:t>
        </w:r>
      </w:hyperlink>
      <w:r w:rsidRPr="00B7263F">
        <w:rPr>
          <w:sz w:val="28"/>
          <w:szCs w:val="28"/>
          <w:u w:val="single"/>
        </w:rPr>
        <w:t>)</w:t>
      </w:r>
      <w:r w:rsidRPr="00B7263F">
        <w:rPr>
          <w:sz w:val="28"/>
          <w:szCs w:val="28"/>
        </w:rPr>
        <w:t>.</w:t>
      </w:r>
    </w:p>
    <w:p w:rsidR="0045360E" w:rsidRPr="007A3E99" w:rsidRDefault="0045360E" w:rsidP="0045360E">
      <w:pPr>
        <w:tabs>
          <w:tab w:val="left" w:pos="709"/>
        </w:tabs>
        <w:ind w:firstLine="709"/>
        <w:jc w:val="both"/>
        <w:rPr>
          <w:sz w:val="28"/>
          <w:szCs w:val="28"/>
        </w:rPr>
      </w:pPr>
      <w:r w:rsidRPr="007A3E99">
        <w:rPr>
          <w:sz w:val="28"/>
          <w:szCs w:val="28"/>
        </w:rPr>
        <w:t xml:space="preserve">1.3.3. Информация о муниципальной услуге может быть получена: </w:t>
      </w:r>
    </w:p>
    <w:p w:rsidR="0045360E" w:rsidRDefault="0045360E" w:rsidP="0045360E">
      <w:pPr>
        <w:tabs>
          <w:tab w:val="left" w:pos="709"/>
        </w:tabs>
        <w:ind w:firstLine="709"/>
        <w:jc w:val="both"/>
        <w:rPr>
          <w:sz w:val="28"/>
          <w:szCs w:val="28"/>
        </w:rPr>
      </w:pPr>
      <w:r w:rsidRPr="007A3E99">
        <w:rPr>
          <w:sz w:val="28"/>
          <w:szCs w:val="28"/>
        </w:rPr>
        <w:t>1) посредством информационных стендов, содержащих визуальную и текстовую информацию о муниципальной услуге, расп</w:t>
      </w:r>
      <w:r w:rsidR="0071481D">
        <w:rPr>
          <w:sz w:val="28"/>
          <w:szCs w:val="28"/>
        </w:rPr>
        <w:t>оложенных в помещениях Палаты</w:t>
      </w:r>
      <w:r w:rsidRPr="007A3E99">
        <w:rPr>
          <w:sz w:val="28"/>
          <w:szCs w:val="28"/>
        </w:rPr>
        <w:t>, для работы с заявителями</w:t>
      </w:r>
      <w:r>
        <w:rPr>
          <w:sz w:val="28"/>
          <w:szCs w:val="28"/>
        </w:rPr>
        <w:t xml:space="preserve">. </w:t>
      </w:r>
      <w:r w:rsidRPr="00890D39">
        <w:rPr>
          <w:sz w:val="28"/>
          <w:szCs w:val="28"/>
        </w:rPr>
        <w:t>Информация, размещаемая на информационных стендах, включает в себя сведения о муниципальной услуге, содержащиеся в пунктах (подпунктах) 1.1, 1.3.1, 2.3, 2.5, 2.8, 2.10, 2.11, 5.1 настоящего Регламента;</w:t>
      </w:r>
    </w:p>
    <w:p w:rsidR="0045360E" w:rsidRPr="007A3E99" w:rsidRDefault="0045360E" w:rsidP="0045360E">
      <w:pPr>
        <w:tabs>
          <w:tab w:val="left" w:pos="709"/>
        </w:tabs>
        <w:ind w:firstLine="709"/>
        <w:jc w:val="both"/>
        <w:rPr>
          <w:sz w:val="28"/>
          <w:szCs w:val="28"/>
        </w:rPr>
      </w:pPr>
      <w:r w:rsidRPr="007A3E99">
        <w:rPr>
          <w:sz w:val="28"/>
          <w:szCs w:val="28"/>
        </w:rPr>
        <w:t>2) посредством сети «Интернет» на официальном сайте муниципального района (</w:t>
      </w:r>
      <w:r w:rsidRPr="007A3E99">
        <w:rPr>
          <w:sz w:val="28"/>
          <w:szCs w:val="28"/>
          <w:lang w:val="en-US"/>
        </w:rPr>
        <w:t>http</w:t>
      </w:r>
      <w:r w:rsidRPr="007A3E99">
        <w:rPr>
          <w:sz w:val="28"/>
          <w:szCs w:val="28"/>
        </w:rPr>
        <w:t xml:space="preserve">:// </w:t>
      </w:r>
      <w:hyperlink r:id="rId754" w:history="1">
        <w:r w:rsidRPr="00833285">
          <w:rPr>
            <w:rStyle w:val="a5"/>
            <w:sz w:val="28"/>
            <w:szCs w:val="28"/>
            <w:lang w:val="en-US"/>
          </w:rPr>
          <w:t>www</w:t>
        </w:r>
        <w:r w:rsidRPr="00833285">
          <w:rPr>
            <w:rStyle w:val="a5"/>
            <w:sz w:val="28"/>
            <w:szCs w:val="28"/>
          </w:rPr>
          <w:t>.</w:t>
        </w:r>
        <w:r w:rsidRPr="00833285">
          <w:rPr>
            <w:rStyle w:val="a5"/>
            <w:sz w:val="28"/>
            <w:szCs w:val="28"/>
            <w:lang w:val="en-US"/>
          </w:rPr>
          <w:t>mamadysh</w:t>
        </w:r>
        <w:r w:rsidRPr="00833285">
          <w:rPr>
            <w:rStyle w:val="a5"/>
            <w:sz w:val="28"/>
            <w:szCs w:val="28"/>
          </w:rPr>
          <w:t>.</w:t>
        </w:r>
        <w:r w:rsidRPr="00833285">
          <w:rPr>
            <w:rStyle w:val="a5"/>
            <w:sz w:val="28"/>
            <w:szCs w:val="28"/>
            <w:lang w:val="en-US"/>
          </w:rPr>
          <w:t>tatarstan</w:t>
        </w:r>
        <w:r w:rsidRPr="00833285">
          <w:rPr>
            <w:rStyle w:val="a5"/>
            <w:sz w:val="28"/>
            <w:szCs w:val="28"/>
          </w:rPr>
          <w:t>.</w:t>
        </w:r>
        <w:r w:rsidRPr="00833285">
          <w:rPr>
            <w:rStyle w:val="a5"/>
            <w:sz w:val="28"/>
            <w:szCs w:val="28"/>
            <w:lang w:val="en-US"/>
          </w:rPr>
          <w:t>ru</w:t>
        </w:r>
      </w:hyperlink>
      <w:r w:rsidRPr="007A3E99">
        <w:rPr>
          <w:sz w:val="28"/>
          <w:szCs w:val="28"/>
        </w:rPr>
        <w:t>);</w:t>
      </w:r>
    </w:p>
    <w:p w:rsidR="0045360E" w:rsidRPr="007A3E99" w:rsidRDefault="0045360E" w:rsidP="0045360E">
      <w:pPr>
        <w:tabs>
          <w:tab w:val="left" w:pos="709"/>
        </w:tabs>
        <w:ind w:firstLine="709"/>
        <w:jc w:val="both"/>
        <w:rPr>
          <w:sz w:val="28"/>
          <w:szCs w:val="28"/>
        </w:rPr>
      </w:pPr>
      <w:r w:rsidRPr="007A3E99">
        <w:rPr>
          <w:sz w:val="28"/>
          <w:szCs w:val="28"/>
        </w:rPr>
        <w:lastRenderedPageBreak/>
        <w:t>3) на Портале государственных и муниципальных услуг Республики Татарстан (</w:t>
      </w:r>
      <w:r w:rsidRPr="007A3E99">
        <w:rPr>
          <w:sz w:val="28"/>
          <w:szCs w:val="28"/>
          <w:lang w:val="en-US"/>
        </w:rPr>
        <w:t>http</w:t>
      </w:r>
      <w:r w:rsidRPr="007A3E99">
        <w:rPr>
          <w:sz w:val="28"/>
          <w:szCs w:val="28"/>
        </w:rPr>
        <w:t>://u</w:t>
      </w:r>
      <w:r w:rsidRPr="007A3E99">
        <w:rPr>
          <w:sz w:val="28"/>
          <w:szCs w:val="28"/>
          <w:lang w:val="en-US"/>
        </w:rPr>
        <w:t>slugi</w:t>
      </w:r>
      <w:r w:rsidRPr="007A3E99">
        <w:rPr>
          <w:sz w:val="28"/>
          <w:szCs w:val="28"/>
        </w:rPr>
        <w:t>.</w:t>
      </w:r>
      <w:hyperlink r:id="rId755" w:history="1">
        <w:r w:rsidRPr="007A3E99">
          <w:rPr>
            <w:sz w:val="28"/>
            <w:szCs w:val="28"/>
            <w:u w:val="single"/>
            <w:lang w:val="en-US"/>
          </w:rPr>
          <w:t>tatar</w:t>
        </w:r>
        <w:r w:rsidRPr="007A3E99">
          <w:rPr>
            <w:sz w:val="28"/>
            <w:szCs w:val="28"/>
            <w:u w:val="single"/>
          </w:rPr>
          <w:t>.</w:t>
        </w:r>
        <w:r w:rsidRPr="007A3E99">
          <w:rPr>
            <w:sz w:val="28"/>
            <w:szCs w:val="28"/>
            <w:u w:val="single"/>
            <w:lang w:val="en-US"/>
          </w:rPr>
          <w:t>ru</w:t>
        </w:r>
      </w:hyperlink>
      <w:r w:rsidRPr="007A3E99">
        <w:rPr>
          <w:sz w:val="28"/>
          <w:szCs w:val="28"/>
        </w:rPr>
        <w:t xml:space="preserve">/); </w:t>
      </w:r>
    </w:p>
    <w:p w:rsidR="0045360E" w:rsidRPr="007A3E99" w:rsidRDefault="0045360E" w:rsidP="0045360E">
      <w:pPr>
        <w:tabs>
          <w:tab w:val="left" w:pos="709"/>
        </w:tabs>
        <w:ind w:firstLine="709"/>
        <w:jc w:val="both"/>
        <w:rPr>
          <w:sz w:val="28"/>
          <w:szCs w:val="28"/>
        </w:rPr>
      </w:pPr>
      <w:r w:rsidRPr="007A3E99">
        <w:rPr>
          <w:sz w:val="28"/>
          <w:szCs w:val="28"/>
        </w:rPr>
        <w:t>4) на Едином портале государственных и муниципальных услуг (функций) (</w:t>
      </w:r>
      <w:r w:rsidRPr="007A3E99">
        <w:rPr>
          <w:sz w:val="28"/>
          <w:szCs w:val="28"/>
          <w:lang w:val="en-US"/>
        </w:rPr>
        <w:t>http</w:t>
      </w:r>
      <w:r w:rsidRPr="007A3E99">
        <w:rPr>
          <w:sz w:val="28"/>
          <w:szCs w:val="28"/>
        </w:rPr>
        <w:t xml:space="preserve">:// </w:t>
      </w:r>
      <w:hyperlink r:id="rId756" w:history="1">
        <w:r w:rsidRPr="007A3E99">
          <w:rPr>
            <w:sz w:val="28"/>
            <w:szCs w:val="28"/>
            <w:u w:val="single"/>
            <w:lang w:val="en-US"/>
          </w:rPr>
          <w:t>www</w:t>
        </w:r>
        <w:r w:rsidRPr="007A3E99">
          <w:rPr>
            <w:sz w:val="28"/>
            <w:szCs w:val="28"/>
            <w:u w:val="single"/>
          </w:rPr>
          <w:t>.</w:t>
        </w:r>
        <w:r w:rsidRPr="007A3E99">
          <w:rPr>
            <w:sz w:val="28"/>
            <w:szCs w:val="28"/>
            <w:u w:val="single"/>
            <w:lang w:val="en-US"/>
          </w:rPr>
          <w:t>gosuslugi</w:t>
        </w:r>
        <w:r w:rsidRPr="007A3E99">
          <w:rPr>
            <w:sz w:val="28"/>
            <w:szCs w:val="28"/>
            <w:u w:val="single"/>
          </w:rPr>
          <w:t>.</w:t>
        </w:r>
        <w:r w:rsidRPr="007A3E99">
          <w:rPr>
            <w:sz w:val="28"/>
            <w:szCs w:val="28"/>
            <w:u w:val="single"/>
            <w:lang w:val="en-US"/>
          </w:rPr>
          <w:t>ru</w:t>
        </w:r>
        <w:r w:rsidRPr="007A3E99">
          <w:rPr>
            <w:sz w:val="28"/>
            <w:szCs w:val="28"/>
            <w:u w:val="single"/>
          </w:rPr>
          <w:t>/</w:t>
        </w:r>
      </w:hyperlink>
      <w:r w:rsidRPr="007A3E99">
        <w:rPr>
          <w:sz w:val="28"/>
          <w:szCs w:val="28"/>
        </w:rPr>
        <w:t>);</w:t>
      </w:r>
    </w:p>
    <w:p w:rsidR="0045360E" w:rsidRPr="007A3E99" w:rsidRDefault="0071481D" w:rsidP="0045360E">
      <w:pPr>
        <w:tabs>
          <w:tab w:val="left" w:pos="709"/>
        </w:tabs>
        <w:ind w:firstLine="709"/>
        <w:jc w:val="both"/>
        <w:rPr>
          <w:sz w:val="28"/>
          <w:szCs w:val="28"/>
        </w:rPr>
      </w:pPr>
      <w:r>
        <w:rPr>
          <w:sz w:val="28"/>
          <w:szCs w:val="28"/>
        </w:rPr>
        <w:t>5) в  Палате</w:t>
      </w:r>
      <w:r w:rsidR="0045360E" w:rsidRPr="007A3E99">
        <w:rPr>
          <w:sz w:val="28"/>
          <w:szCs w:val="28"/>
        </w:rPr>
        <w:t>:</w:t>
      </w:r>
    </w:p>
    <w:p w:rsidR="0045360E" w:rsidRPr="007A3E99" w:rsidRDefault="0045360E" w:rsidP="0045360E">
      <w:pPr>
        <w:tabs>
          <w:tab w:val="left" w:pos="709"/>
        </w:tabs>
        <w:ind w:firstLine="709"/>
        <w:jc w:val="both"/>
        <w:rPr>
          <w:szCs w:val="28"/>
        </w:rPr>
      </w:pPr>
      <w:r w:rsidRPr="007A3E99">
        <w:rPr>
          <w:sz w:val="28"/>
          <w:szCs w:val="28"/>
        </w:rPr>
        <w:t xml:space="preserve">при устном обращении - лично или по телефону; </w:t>
      </w:r>
    </w:p>
    <w:p w:rsidR="0045360E" w:rsidRPr="007A3E99" w:rsidRDefault="0045360E" w:rsidP="0045360E">
      <w:pPr>
        <w:widowControl w:val="0"/>
        <w:autoSpaceDE w:val="0"/>
        <w:autoSpaceDN w:val="0"/>
        <w:adjustRightInd w:val="0"/>
        <w:ind w:firstLine="720"/>
        <w:jc w:val="both"/>
        <w:outlineLvl w:val="0"/>
        <w:rPr>
          <w:bCs/>
          <w:sz w:val="28"/>
          <w:szCs w:val="28"/>
        </w:rPr>
      </w:pPr>
      <w:r w:rsidRPr="007A3E99">
        <w:rPr>
          <w:bCs/>
          <w:sz w:val="28"/>
          <w:szCs w:val="28"/>
        </w:rPr>
        <w:t>при письменном (в том числе в форме электронного документа) обращении – на бумажном носителе по почте, в электронной форме по электронной почте.</w:t>
      </w:r>
    </w:p>
    <w:p w:rsidR="0045360E" w:rsidRPr="007A3E99" w:rsidRDefault="0045360E" w:rsidP="0045360E">
      <w:pPr>
        <w:widowControl w:val="0"/>
        <w:autoSpaceDE w:val="0"/>
        <w:autoSpaceDN w:val="0"/>
        <w:adjustRightInd w:val="0"/>
        <w:spacing w:before="108" w:after="108"/>
        <w:ind w:firstLine="720"/>
        <w:jc w:val="both"/>
        <w:outlineLvl w:val="0"/>
        <w:rPr>
          <w:bCs/>
          <w:sz w:val="28"/>
          <w:szCs w:val="28"/>
        </w:rPr>
      </w:pPr>
      <w:r w:rsidRPr="007A3E99">
        <w:rPr>
          <w:bCs/>
          <w:sz w:val="28"/>
          <w:szCs w:val="28"/>
        </w:rPr>
        <w:t>1.3.4. Информация по вопросам предоставления муниципальной услуги размещается сп</w:t>
      </w:r>
      <w:r w:rsidR="0071481D">
        <w:rPr>
          <w:bCs/>
          <w:sz w:val="28"/>
          <w:szCs w:val="28"/>
        </w:rPr>
        <w:t xml:space="preserve">ециалистом Палаты </w:t>
      </w:r>
      <w:r w:rsidRPr="007A3E99">
        <w:rPr>
          <w:bCs/>
          <w:sz w:val="28"/>
          <w:szCs w:val="28"/>
        </w:rPr>
        <w:t xml:space="preserve"> на официальном сайте муниципального района и на информационны</w:t>
      </w:r>
      <w:r w:rsidR="0071481D">
        <w:rPr>
          <w:bCs/>
          <w:sz w:val="28"/>
          <w:szCs w:val="28"/>
        </w:rPr>
        <w:t xml:space="preserve">х стендах в помещениях  Палаты </w:t>
      </w:r>
      <w:r w:rsidRPr="007A3E99">
        <w:rPr>
          <w:bCs/>
          <w:sz w:val="28"/>
          <w:szCs w:val="28"/>
        </w:rPr>
        <w:t xml:space="preserve"> для работы с заявителями.</w:t>
      </w:r>
    </w:p>
    <w:p w:rsidR="0045360E" w:rsidRPr="007A3E99" w:rsidRDefault="0045360E" w:rsidP="0045360E">
      <w:pPr>
        <w:widowControl w:val="0"/>
        <w:ind w:firstLine="720"/>
        <w:jc w:val="both"/>
        <w:rPr>
          <w:sz w:val="28"/>
          <w:szCs w:val="28"/>
        </w:rPr>
      </w:pPr>
      <w:r w:rsidRPr="007A3E99">
        <w:rPr>
          <w:sz w:val="28"/>
          <w:szCs w:val="28"/>
        </w:rPr>
        <w:t>1.4.</w:t>
      </w:r>
      <w:r w:rsidRPr="007A3E99">
        <w:rPr>
          <w:sz w:val="28"/>
          <w:szCs w:val="28"/>
          <w:lang w:val="en-US"/>
        </w:rPr>
        <w:t> </w:t>
      </w:r>
      <w:r w:rsidRPr="007A3E99">
        <w:rPr>
          <w:sz w:val="28"/>
          <w:szCs w:val="28"/>
        </w:rPr>
        <w:t>Предоставление муниципальной услуги осуществляется в соответствии с:</w:t>
      </w:r>
    </w:p>
    <w:p w:rsidR="0045360E" w:rsidRPr="007A3E99" w:rsidRDefault="0045360E" w:rsidP="0045360E">
      <w:pPr>
        <w:pStyle w:val="af9"/>
        <w:widowControl w:val="0"/>
        <w:ind w:firstLine="720"/>
        <w:rPr>
          <w:szCs w:val="28"/>
        </w:rPr>
      </w:pPr>
      <w:r w:rsidRPr="007A3E99">
        <w:rPr>
          <w:szCs w:val="28"/>
        </w:rPr>
        <w:t>Земельным кодексом  Российской Федерации (далее - Земельный кодекс РФ) (Собрание законодательства Российской Федерации (далее - Собрание законодательства РФ, 29.10.2001, №44, ст.4147);</w:t>
      </w:r>
    </w:p>
    <w:p w:rsidR="0045360E" w:rsidRPr="007A3E99" w:rsidRDefault="0045360E" w:rsidP="0045360E">
      <w:pPr>
        <w:widowControl w:val="0"/>
        <w:ind w:firstLine="720"/>
        <w:jc w:val="both"/>
        <w:rPr>
          <w:sz w:val="28"/>
          <w:szCs w:val="28"/>
        </w:rPr>
      </w:pPr>
      <w:r w:rsidRPr="007A3E99">
        <w:rPr>
          <w:sz w:val="28"/>
          <w:szCs w:val="28"/>
        </w:rPr>
        <w:t>Гражданским кодексом Российской Федерации (части 1 и 2) (далее - Гражданский кодекс РФ) (Собрание законодательства РФ, 05.12.1994, №32,         ст.3301, 29.01.1996, №5, ст.410);</w:t>
      </w:r>
    </w:p>
    <w:p w:rsidR="0045360E" w:rsidRPr="00890D39" w:rsidRDefault="0045360E" w:rsidP="0045360E">
      <w:pPr>
        <w:pStyle w:val="af9"/>
        <w:widowControl w:val="0"/>
        <w:ind w:firstLine="720"/>
        <w:rPr>
          <w:szCs w:val="28"/>
        </w:rPr>
      </w:pPr>
      <w:r w:rsidRPr="00890D39">
        <w:rPr>
          <w:szCs w:val="28"/>
        </w:rPr>
        <w:t>Водным кодексом Российской Федерации от 03.06.2006  № 74-ФЗ (далее – Водный кодекс РФ) (Собрание законодательства РФ, 05.06.2006, № 23, ст. 2381);</w:t>
      </w:r>
    </w:p>
    <w:p w:rsidR="0045360E" w:rsidRPr="00890D39" w:rsidRDefault="0045360E" w:rsidP="0045360E">
      <w:pPr>
        <w:pStyle w:val="af9"/>
        <w:widowControl w:val="0"/>
        <w:ind w:firstLine="720"/>
        <w:rPr>
          <w:szCs w:val="28"/>
        </w:rPr>
      </w:pPr>
      <w:r w:rsidRPr="00890D39">
        <w:rPr>
          <w:szCs w:val="28"/>
        </w:rPr>
        <w:t xml:space="preserve"> Федеральным законом от 25.10.2001 №137-ФЗ «О введении в действие Земельного кодекса Российской Федерации» (далее – Федеральный закон №137</w:t>
      </w:r>
      <w:r w:rsidRPr="00890D39">
        <w:rPr>
          <w:szCs w:val="28"/>
        </w:rPr>
        <w:noBreakHyphen/>
        <w:t>ФЗ) (Собрание законодательства РФ, 29.10.2001, №44, ст.4148);</w:t>
      </w:r>
    </w:p>
    <w:p w:rsidR="0045360E" w:rsidRPr="00890D39" w:rsidRDefault="0045360E" w:rsidP="0045360E">
      <w:pPr>
        <w:pStyle w:val="af9"/>
        <w:widowControl w:val="0"/>
        <w:ind w:firstLine="720"/>
        <w:rPr>
          <w:szCs w:val="28"/>
        </w:rPr>
      </w:pPr>
      <w:r w:rsidRPr="00890D39">
        <w:rPr>
          <w:szCs w:val="28"/>
        </w:rPr>
        <w:t>Федеральным законом от 10.01.2002 №7-ФЗ «Об охране окружающей среды» (Собрание законодательства РФ, 14.01.2002, №2, ст.133);</w:t>
      </w:r>
    </w:p>
    <w:p w:rsidR="0045360E" w:rsidRPr="00890D39" w:rsidRDefault="0045360E" w:rsidP="0045360E">
      <w:pPr>
        <w:suppressAutoHyphens/>
        <w:ind w:firstLine="720"/>
        <w:jc w:val="both"/>
        <w:rPr>
          <w:sz w:val="28"/>
          <w:szCs w:val="20"/>
        </w:rPr>
      </w:pPr>
      <w:r w:rsidRPr="00890D39">
        <w:rPr>
          <w:sz w:val="28"/>
          <w:szCs w:val="20"/>
        </w:rPr>
        <w:t>Федеральным законом от 06.10.2003 №131-ФЗ «Об общих принципах организации местного самоуправления в Российской Федерации» (далее – Федеральный закон №131-ФЗ) (Собрание законодательства РФ, 06.10.2003, №40, ст.3822);</w:t>
      </w:r>
    </w:p>
    <w:p w:rsidR="0045360E" w:rsidRPr="00890D39" w:rsidRDefault="0045360E" w:rsidP="0045360E">
      <w:pPr>
        <w:autoSpaceDE w:val="0"/>
        <w:autoSpaceDN w:val="0"/>
        <w:adjustRightInd w:val="0"/>
        <w:ind w:firstLine="720"/>
        <w:jc w:val="both"/>
        <w:rPr>
          <w:sz w:val="28"/>
          <w:szCs w:val="28"/>
        </w:rPr>
      </w:pPr>
      <w:r w:rsidRPr="00890D39">
        <w:rPr>
          <w:sz w:val="28"/>
          <w:szCs w:val="28"/>
        </w:rPr>
        <w:t>Федеральным законом от 27.07.2010 №210-ФЗ «Об организации предоставления государственных и муниципальных услуг» (Собрание законодательства Российской Федерации, 02.08.2010, №31, ст.4179) (далее – Федеральный закон № 210-ФЗ);</w:t>
      </w:r>
    </w:p>
    <w:p w:rsidR="0045360E" w:rsidRDefault="0045360E" w:rsidP="0045360E">
      <w:pPr>
        <w:autoSpaceDE w:val="0"/>
        <w:autoSpaceDN w:val="0"/>
        <w:adjustRightInd w:val="0"/>
        <w:ind w:firstLine="720"/>
        <w:jc w:val="both"/>
        <w:rPr>
          <w:sz w:val="28"/>
          <w:szCs w:val="28"/>
        </w:rPr>
      </w:pPr>
      <w:r w:rsidRPr="00890D39">
        <w:rPr>
          <w:sz w:val="28"/>
          <w:szCs w:val="28"/>
        </w:rPr>
        <w:t>Законом Республики Татарстан от 28.07.2004 № 45-ЗРТ «О местном самоуправлении в Республике Татарстан» (Республика Татарстан, №155-156, 03.08.2004) (далее – Закон РТ № 45-ЗРТ);</w:t>
      </w:r>
    </w:p>
    <w:p w:rsidR="0045360E" w:rsidRPr="00E3178A" w:rsidRDefault="0045360E" w:rsidP="0045360E">
      <w:pPr>
        <w:pStyle w:val="1"/>
        <w:rPr>
          <w:b w:val="0"/>
          <w:szCs w:val="28"/>
        </w:rPr>
      </w:pPr>
      <w:r>
        <w:rPr>
          <w:b w:val="0"/>
          <w:color w:val="000000"/>
          <w:szCs w:val="28"/>
        </w:rPr>
        <w:t xml:space="preserve">          </w:t>
      </w:r>
      <w:r w:rsidRPr="00E3178A">
        <w:rPr>
          <w:b w:val="0"/>
          <w:color w:val="000000"/>
          <w:szCs w:val="28"/>
        </w:rPr>
        <w:t>Постановлением Кабинета Министров Республики Татарстан от 02.11.2010 №880 «</w:t>
      </w:r>
      <w:r w:rsidRPr="00E3178A">
        <w:rPr>
          <w:b w:val="0"/>
          <w:szCs w:val="28"/>
        </w:rPr>
        <w:t xml:space="preserve">Об утверждении Порядка разработки и утверждения административных регламентов предоставления государственных услуг исполнительными органами </w:t>
      </w:r>
      <w:r w:rsidRPr="00E3178A">
        <w:rPr>
          <w:b w:val="0"/>
          <w:szCs w:val="28"/>
        </w:rPr>
        <w:lastRenderedPageBreak/>
        <w:t>государственной власти Республики Татарстан и о внесении изменений в отдельные постановления Кабинета Министров Республики Татарстан»;</w:t>
      </w:r>
    </w:p>
    <w:p w:rsidR="0045360E" w:rsidRPr="00297E2E" w:rsidRDefault="0045360E" w:rsidP="0045360E">
      <w:pPr>
        <w:autoSpaceDE w:val="0"/>
        <w:autoSpaceDN w:val="0"/>
        <w:adjustRightInd w:val="0"/>
        <w:ind w:firstLine="708"/>
        <w:jc w:val="both"/>
        <w:rPr>
          <w:sz w:val="28"/>
          <w:szCs w:val="28"/>
        </w:rPr>
      </w:pPr>
      <w:r w:rsidRPr="00297E2E">
        <w:rPr>
          <w:sz w:val="28"/>
          <w:szCs w:val="28"/>
        </w:rPr>
        <w:t>Уставом  Мамадышского муниципального района Республики Татарстан, принятого Решением Совета Мамадышского муниципального района от 08.11.2013 № 6-25 (далее – Устав);</w:t>
      </w:r>
    </w:p>
    <w:p w:rsidR="0045360E" w:rsidRPr="00297E2E" w:rsidRDefault="0045360E" w:rsidP="0071481D">
      <w:pPr>
        <w:autoSpaceDE w:val="0"/>
        <w:autoSpaceDN w:val="0"/>
        <w:adjustRightInd w:val="0"/>
        <w:ind w:firstLine="708"/>
        <w:jc w:val="both"/>
        <w:rPr>
          <w:sz w:val="28"/>
          <w:szCs w:val="28"/>
        </w:rPr>
      </w:pPr>
      <w:r w:rsidRPr="00297E2E">
        <w:rPr>
          <w:sz w:val="28"/>
          <w:szCs w:val="28"/>
        </w:rPr>
        <w:t xml:space="preserve">Положением о Палате имущественных и земельных отношений Мамадышского муниципального района, утвержденным Решением Совета от 27.12.2005 №3-4 (далее – Положение об </w:t>
      </w:r>
      <w:r>
        <w:rPr>
          <w:sz w:val="28"/>
          <w:szCs w:val="28"/>
        </w:rPr>
        <w:t>Палате)</w:t>
      </w:r>
      <w:r w:rsidRPr="00297E2E">
        <w:rPr>
          <w:sz w:val="28"/>
          <w:szCs w:val="28"/>
        </w:rPr>
        <w:t>.</w:t>
      </w:r>
    </w:p>
    <w:p w:rsidR="0045360E" w:rsidRDefault="0045360E" w:rsidP="0045360E">
      <w:pPr>
        <w:autoSpaceDE w:val="0"/>
        <w:autoSpaceDN w:val="0"/>
        <w:adjustRightInd w:val="0"/>
        <w:ind w:firstLine="720"/>
        <w:jc w:val="both"/>
        <w:rPr>
          <w:sz w:val="28"/>
          <w:szCs w:val="28"/>
        </w:rPr>
      </w:pPr>
      <w:r w:rsidRPr="007974E7">
        <w:rPr>
          <w:sz w:val="28"/>
          <w:szCs w:val="28"/>
        </w:rPr>
        <w:t>1.5. В настоящем регламенте используются следующие термины и определения:</w:t>
      </w:r>
    </w:p>
    <w:p w:rsidR="0045360E" w:rsidRDefault="0045360E" w:rsidP="0045360E">
      <w:pPr>
        <w:shd w:val="clear" w:color="auto" w:fill="FFFFFF"/>
        <w:ind w:right="10" w:firstLine="710"/>
        <w:jc w:val="both"/>
        <w:rPr>
          <w:sz w:val="28"/>
          <w:szCs w:val="28"/>
        </w:rPr>
      </w:pPr>
      <w:r w:rsidRPr="00961312">
        <w:rPr>
          <w:color w:val="000000"/>
          <w:sz w:val="28"/>
          <w:szCs w:val="28"/>
        </w:rPr>
        <w:t>удаленное рабочее место многофункционального центра предоставления государственных и муниципальных услуг – окно приема и выдачи документов, консультирования заявителей в сельских поселениях муниципальных районов</w:t>
      </w:r>
      <w:r w:rsidRPr="00961312">
        <w:rPr>
          <w:sz w:val="28"/>
          <w:szCs w:val="28"/>
        </w:rPr>
        <w:t>;</w:t>
      </w:r>
    </w:p>
    <w:p w:rsidR="0045360E" w:rsidRDefault="0045360E" w:rsidP="0045360E">
      <w:pPr>
        <w:tabs>
          <w:tab w:val="left" w:pos="600"/>
          <w:tab w:val="left" w:pos="6810"/>
        </w:tabs>
        <w:ind w:firstLine="720"/>
        <w:jc w:val="both"/>
        <w:rPr>
          <w:sz w:val="28"/>
          <w:szCs w:val="28"/>
        </w:rPr>
      </w:pPr>
      <w:r w:rsidRPr="00890D39">
        <w:rPr>
          <w:sz w:val="28"/>
          <w:szCs w:val="28"/>
        </w:rPr>
        <w:t>техническая ошибка - ошибка (описка, опечатка, грамматическая или арифметическая ошибка либо подобная ошибка), допущенная органом, предоставляющим муниципальную услугу, и приведшая к несоответствию сведений, внесенных в документ (результат муниципальной услуги), сведениям в документах, на основании которых вносились сведения.</w:t>
      </w:r>
    </w:p>
    <w:p w:rsidR="0045360E" w:rsidRDefault="0045360E" w:rsidP="0045360E">
      <w:pPr>
        <w:autoSpaceDE w:val="0"/>
        <w:autoSpaceDN w:val="0"/>
        <w:adjustRightInd w:val="0"/>
        <w:ind w:firstLine="709"/>
        <w:jc w:val="both"/>
        <w:rPr>
          <w:sz w:val="28"/>
          <w:szCs w:val="28"/>
        </w:rPr>
      </w:pPr>
      <w:r>
        <w:rPr>
          <w:sz w:val="28"/>
          <w:szCs w:val="28"/>
        </w:rPr>
        <w:t xml:space="preserve">В настоящем Регламенте под заявлением о предоставлении муниципальной услуги (далее - заявление) понимается запрос о предоставлении муниципальной услуги (п.2 ст.2 Федерального закона от 27.07.2010 №210-ФЗ). </w:t>
      </w:r>
      <w:r w:rsidRPr="00890D39">
        <w:rPr>
          <w:sz w:val="28"/>
          <w:szCs w:val="28"/>
        </w:rPr>
        <w:t xml:space="preserve">Заявление заполняется на стандартном бланке </w:t>
      </w:r>
      <w:r w:rsidRPr="00890D39">
        <w:rPr>
          <w:color w:val="FF0000"/>
          <w:sz w:val="28"/>
          <w:szCs w:val="28"/>
        </w:rPr>
        <w:t>(приложение №1)</w:t>
      </w:r>
      <w:r w:rsidRPr="00890D39">
        <w:rPr>
          <w:sz w:val="28"/>
          <w:szCs w:val="28"/>
        </w:rPr>
        <w:t>.</w:t>
      </w:r>
    </w:p>
    <w:p w:rsidR="0045360E" w:rsidRDefault="0045360E" w:rsidP="0045360E">
      <w:pPr>
        <w:autoSpaceDE w:val="0"/>
        <w:autoSpaceDN w:val="0"/>
        <w:adjustRightInd w:val="0"/>
        <w:ind w:firstLine="709"/>
        <w:jc w:val="both"/>
        <w:rPr>
          <w:sz w:val="28"/>
          <w:szCs w:val="28"/>
        </w:rPr>
      </w:pPr>
    </w:p>
    <w:p w:rsidR="0045360E" w:rsidRPr="007A3E99" w:rsidRDefault="0045360E" w:rsidP="0045360E">
      <w:pPr>
        <w:widowControl w:val="0"/>
        <w:ind w:firstLine="720"/>
        <w:jc w:val="both"/>
        <w:rPr>
          <w:sz w:val="28"/>
          <w:szCs w:val="28"/>
        </w:rPr>
      </w:pPr>
    </w:p>
    <w:p w:rsidR="0045360E" w:rsidRPr="007A3E99" w:rsidRDefault="0045360E" w:rsidP="0045360E">
      <w:pPr>
        <w:widowControl w:val="0"/>
        <w:ind w:firstLine="540"/>
        <w:jc w:val="both"/>
        <w:rPr>
          <w:sz w:val="28"/>
          <w:szCs w:val="28"/>
        </w:rPr>
        <w:sectPr w:rsidR="0045360E" w:rsidRPr="007A3E99" w:rsidSect="00C47CD0">
          <w:headerReference w:type="even" r:id="rId757"/>
          <w:headerReference w:type="default" r:id="rId758"/>
          <w:headerReference w:type="first" r:id="rId759"/>
          <w:pgSz w:w="11907" w:h="16840" w:code="9"/>
          <w:pgMar w:top="1134" w:right="851" w:bottom="1134" w:left="1134" w:header="720" w:footer="720" w:gutter="0"/>
          <w:cols w:space="708"/>
          <w:titlePg/>
          <w:docGrid w:linePitch="360"/>
        </w:sectPr>
      </w:pPr>
    </w:p>
    <w:p w:rsidR="0045360E" w:rsidRPr="007A3E99" w:rsidRDefault="0045360E" w:rsidP="0045360E">
      <w:pPr>
        <w:widowControl w:val="0"/>
        <w:tabs>
          <w:tab w:val="left" w:pos="7380"/>
          <w:tab w:val="left" w:pos="7920"/>
          <w:tab w:val="left" w:pos="12780"/>
          <w:tab w:val="left" w:pos="14572"/>
        </w:tabs>
        <w:autoSpaceDE w:val="0"/>
        <w:autoSpaceDN w:val="0"/>
        <w:adjustRightInd w:val="0"/>
        <w:jc w:val="center"/>
        <w:rPr>
          <w:b/>
          <w:sz w:val="28"/>
          <w:szCs w:val="28"/>
        </w:rPr>
      </w:pPr>
      <w:r w:rsidRPr="007F74F8">
        <w:rPr>
          <w:b/>
          <w:sz w:val="28"/>
          <w:szCs w:val="28"/>
        </w:rPr>
        <w:lastRenderedPageBreak/>
        <w:t>2. Стандарт предоставления муниципальной услуги</w:t>
      </w:r>
    </w:p>
    <w:p w:rsidR="0045360E" w:rsidRPr="007A3E99" w:rsidRDefault="0045360E" w:rsidP="0045360E"/>
    <w:tbl>
      <w:tblPr>
        <w:tblW w:w="14742" w:type="dxa"/>
        <w:tblInd w:w="70" w:type="dxa"/>
        <w:tblLayout w:type="fixed"/>
        <w:tblCellMar>
          <w:left w:w="70" w:type="dxa"/>
          <w:right w:w="70" w:type="dxa"/>
        </w:tblCellMar>
        <w:tblLook w:val="0000"/>
      </w:tblPr>
      <w:tblGrid>
        <w:gridCol w:w="4111"/>
        <w:gridCol w:w="7513"/>
        <w:gridCol w:w="3118"/>
      </w:tblGrid>
      <w:tr w:rsidR="0045360E" w:rsidRPr="007A3E99" w:rsidTr="00C47CD0">
        <w:trPr>
          <w:trHeight w:val="1139"/>
        </w:trPr>
        <w:tc>
          <w:tcPr>
            <w:tcW w:w="4111" w:type="dxa"/>
            <w:tcBorders>
              <w:top w:val="single" w:sz="6" w:space="0" w:color="auto"/>
              <w:left w:val="single" w:sz="6" w:space="0" w:color="auto"/>
              <w:bottom w:val="single" w:sz="6" w:space="0" w:color="auto"/>
              <w:right w:val="single" w:sz="6" w:space="0" w:color="auto"/>
            </w:tcBorders>
            <w:vAlign w:val="center"/>
          </w:tcPr>
          <w:p w:rsidR="0045360E" w:rsidRPr="007A3E99" w:rsidRDefault="0045360E" w:rsidP="00C47CD0">
            <w:pPr>
              <w:autoSpaceDE w:val="0"/>
              <w:autoSpaceDN w:val="0"/>
              <w:adjustRightInd w:val="0"/>
              <w:ind w:firstLine="34"/>
              <w:jc w:val="center"/>
              <w:rPr>
                <w:b/>
                <w:sz w:val="28"/>
                <w:szCs w:val="28"/>
              </w:rPr>
            </w:pPr>
            <w:r w:rsidRPr="007A3E99">
              <w:rPr>
                <w:b/>
                <w:sz w:val="28"/>
                <w:szCs w:val="28"/>
              </w:rPr>
              <w:t>Наименование требования к стандарту предоставления муниципальной услуги</w:t>
            </w:r>
          </w:p>
        </w:tc>
        <w:tc>
          <w:tcPr>
            <w:tcW w:w="7513" w:type="dxa"/>
            <w:tcBorders>
              <w:top w:val="single" w:sz="6" w:space="0" w:color="auto"/>
              <w:left w:val="single" w:sz="6" w:space="0" w:color="auto"/>
              <w:bottom w:val="single" w:sz="6" w:space="0" w:color="auto"/>
              <w:right w:val="single" w:sz="6" w:space="0" w:color="auto"/>
            </w:tcBorders>
            <w:vAlign w:val="center"/>
          </w:tcPr>
          <w:p w:rsidR="0045360E" w:rsidRPr="007A3E99" w:rsidRDefault="0045360E" w:rsidP="00C47CD0">
            <w:pPr>
              <w:autoSpaceDE w:val="0"/>
              <w:autoSpaceDN w:val="0"/>
              <w:adjustRightInd w:val="0"/>
              <w:jc w:val="center"/>
              <w:rPr>
                <w:b/>
                <w:sz w:val="28"/>
                <w:szCs w:val="28"/>
                <w:lang w:val="en-US"/>
              </w:rPr>
            </w:pPr>
            <w:r w:rsidRPr="007A3E99">
              <w:rPr>
                <w:b/>
                <w:sz w:val="28"/>
                <w:szCs w:val="28"/>
              </w:rPr>
              <w:t>Содержание требований к стандарту</w:t>
            </w:r>
          </w:p>
        </w:tc>
        <w:tc>
          <w:tcPr>
            <w:tcW w:w="3118" w:type="dxa"/>
            <w:tcBorders>
              <w:top w:val="single" w:sz="6" w:space="0" w:color="auto"/>
              <w:left w:val="single" w:sz="6" w:space="0" w:color="auto"/>
              <w:bottom w:val="single" w:sz="6" w:space="0" w:color="auto"/>
              <w:right w:val="single" w:sz="6" w:space="0" w:color="auto"/>
            </w:tcBorders>
            <w:vAlign w:val="center"/>
          </w:tcPr>
          <w:p w:rsidR="0045360E" w:rsidRPr="007A3E99" w:rsidRDefault="0045360E" w:rsidP="00C47CD0">
            <w:pPr>
              <w:autoSpaceDE w:val="0"/>
              <w:autoSpaceDN w:val="0"/>
              <w:adjustRightInd w:val="0"/>
              <w:jc w:val="center"/>
              <w:rPr>
                <w:b/>
                <w:sz w:val="28"/>
                <w:szCs w:val="28"/>
              </w:rPr>
            </w:pPr>
            <w:r w:rsidRPr="007A3E99">
              <w:rPr>
                <w:b/>
                <w:sz w:val="28"/>
                <w:szCs w:val="28"/>
              </w:rPr>
              <w:t>Нормативный акт, устанавливающий услугу или требование</w:t>
            </w:r>
          </w:p>
        </w:tc>
      </w:tr>
      <w:tr w:rsidR="0045360E" w:rsidRPr="007A3E99" w:rsidTr="00C47CD0">
        <w:tc>
          <w:tcPr>
            <w:tcW w:w="4111" w:type="dxa"/>
            <w:tcBorders>
              <w:top w:val="single" w:sz="6" w:space="0" w:color="auto"/>
              <w:left w:val="single" w:sz="6" w:space="0" w:color="auto"/>
              <w:bottom w:val="single" w:sz="6" w:space="0" w:color="auto"/>
              <w:right w:val="single" w:sz="6" w:space="0" w:color="auto"/>
            </w:tcBorders>
          </w:tcPr>
          <w:p w:rsidR="0045360E" w:rsidRPr="007A3E99" w:rsidRDefault="0045360E" w:rsidP="00C47CD0">
            <w:pPr>
              <w:suppressAutoHyphens/>
              <w:rPr>
                <w:sz w:val="28"/>
                <w:szCs w:val="28"/>
              </w:rPr>
            </w:pPr>
            <w:r w:rsidRPr="007A3E99">
              <w:rPr>
                <w:sz w:val="28"/>
                <w:szCs w:val="28"/>
              </w:rPr>
              <w:t>2.1. Наименование муниципальной услуги</w:t>
            </w:r>
          </w:p>
        </w:tc>
        <w:tc>
          <w:tcPr>
            <w:tcW w:w="7513" w:type="dxa"/>
            <w:tcBorders>
              <w:top w:val="single" w:sz="6" w:space="0" w:color="auto"/>
              <w:left w:val="single" w:sz="6" w:space="0" w:color="auto"/>
              <w:bottom w:val="single" w:sz="6" w:space="0" w:color="auto"/>
              <w:right w:val="single" w:sz="6" w:space="0" w:color="auto"/>
            </w:tcBorders>
          </w:tcPr>
          <w:p w:rsidR="0045360E" w:rsidRPr="007A3E99" w:rsidRDefault="0045360E" w:rsidP="00C47CD0">
            <w:pPr>
              <w:widowControl w:val="0"/>
              <w:tabs>
                <w:tab w:val="left" w:pos="2520"/>
                <w:tab w:val="left" w:pos="2700"/>
                <w:tab w:val="left" w:pos="7740"/>
                <w:tab w:val="left" w:pos="7920"/>
                <w:tab w:val="left" w:pos="8100"/>
              </w:tabs>
              <w:autoSpaceDE w:val="0"/>
              <w:autoSpaceDN w:val="0"/>
              <w:adjustRightInd w:val="0"/>
              <w:ind w:firstLine="214"/>
              <w:jc w:val="both"/>
              <w:rPr>
                <w:sz w:val="28"/>
                <w:szCs w:val="28"/>
              </w:rPr>
            </w:pPr>
            <w:r w:rsidRPr="007A3E99">
              <w:rPr>
                <w:sz w:val="28"/>
                <w:szCs w:val="28"/>
              </w:rPr>
              <w:t>Принятие решения о предварительном согласовании места размещения объекта</w:t>
            </w:r>
          </w:p>
        </w:tc>
        <w:tc>
          <w:tcPr>
            <w:tcW w:w="3118" w:type="dxa"/>
            <w:tcBorders>
              <w:top w:val="single" w:sz="6" w:space="0" w:color="auto"/>
              <w:left w:val="single" w:sz="6" w:space="0" w:color="auto"/>
              <w:bottom w:val="single" w:sz="6" w:space="0" w:color="auto"/>
              <w:right w:val="single" w:sz="6" w:space="0" w:color="auto"/>
            </w:tcBorders>
          </w:tcPr>
          <w:p w:rsidR="0045360E" w:rsidRPr="007A3E99" w:rsidRDefault="0045360E" w:rsidP="00C47CD0">
            <w:pPr>
              <w:widowControl w:val="0"/>
              <w:tabs>
                <w:tab w:val="left" w:pos="2520"/>
                <w:tab w:val="left" w:pos="2700"/>
                <w:tab w:val="left" w:pos="7740"/>
                <w:tab w:val="left" w:pos="7920"/>
                <w:tab w:val="left" w:pos="8100"/>
              </w:tabs>
              <w:rPr>
                <w:sz w:val="28"/>
                <w:szCs w:val="28"/>
              </w:rPr>
            </w:pPr>
            <w:r w:rsidRPr="007A3E99">
              <w:rPr>
                <w:sz w:val="28"/>
                <w:szCs w:val="28"/>
              </w:rPr>
              <w:t>Земельный кодекс РФ</w:t>
            </w:r>
          </w:p>
          <w:p w:rsidR="0045360E" w:rsidRPr="007A3E99" w:rsidRDefault="0045360E" w:rsidP="00C47CD0">
            <w:pPr>
              <w:widowControl w:val="0"/>
              <w:tabs>
                <w:tab w:val="left" w:pos="2520"/>
                <w:tab w:val="left" w:pos="2700"/>
                <w:tab w:val="left" w:pos="7740"/>
                <w:tab w:val="left" w:pos="7920"/>
                <w:tab w:val="left" w:pos="8100"/>
              </w:tabs>
              <w:autoSpaceDE w:val="0"/>
              <w:autoSpaceDN w:val="0"/>
              <w:adjustRightInd w:val="0"/>
              <w:ind w:hanging="290"/>
              <w:rPr>
                <w:color w:val="FF0000"/>
                <w:sz w:val="28"/>
                <w:szCs w:val="28"/>
              </w:rPr>
            </w:pPr>
          </w:p>
        </w:tc>
      </w:tr>
      <w:tr w:rsidR="0045360E" w:rsidRPr="007A3E99" w:rsidTr="00C47CD0">
        <w:tc>
          <w:tcPr>
            <w:tcW w:w="4111" w:type="dxa"/>
            <w:tcBorders>
              <w:top w:val="single" w:sz="6" w:space="0" w:color="auto"/>
              <w:left w:val="single" w:sz="6" w:space="0" w:color="auto"/>
              <w:bottom w:val="single" w:sz="6" w:space="0" w:color="auto"/>
              <w:right w:val="single" w:sz="6" w:space="0" w:color="auto"/>
            </w:tcBorders>
          </w:tcPr>
          <w:p w:rsidR="0045360E" w:rsidRPr="007A3E99" w:rsidRDefault="0045360E" w:rsidP="004E024D">
            <w:pPr>
              <w:suppressAutoHyphens/>
              <w:ind w:firstLine="34"/>
              <w:rPr>
                <w:sz w:val="28"/>
                <w:szCs w:val="28"/>
              </w:rPr>
            </w:pPr>
            <w:r w:rsidRPr="007A3E99">
              <w:rPr>
                <w:sz w:val="28"/>
                <w:szCs w:val="28"/>
              </w:rPr>
              <w:t>2.2. </w:t>
            </w:r>
            <w:r w:rsidRPr="00961312">
              <w:rPr>
                <w:color w:val="000000"/>
                <w:sz w:val="28"/>
                <w:szCs w:val="28"/>
              </w:rPr>
              <w:t>Наименование  органа местного самоуправления, непосредственно предоставляющего муниципальную услугу</w:t>
            </w:r>
          </w:p>
        </w:tc>
        <w:tc>
          <w:tcPr>
            <w:tcW w:w="7513" w:type="dxa"/>
            <w:tcBorders>
              <w:top w:val="single" w:sz="6" w:space="0" w:color="auto"/>
              <w:left w:val="single" w:sz="6" w:space="0" w:color="auto"/>
              <w:bottom w:val="single" w:sz="6" w:space="0" w:color="auto"/>
              <w:right w:val="single" w:sz="6" w:space="0" w:color="auto"/>
            </w:tcBorders>
          </w:tcPr>
          <w:p w:rsidR="0045360E" w:rsidRPr="007A3E99" w:rsidRDefault="0045360E" w:rsidP="00C47CD0">
            <w:pPr>
              <w:ind w:firstLine="214"/>
              <w:jc w:val="both"/>
              <w:rPr>
                <w:sz w:val="28"/>
                <w:szCs w:val="28"/>
              </w:rPr>
            </w:pPr>
            <w:r>
              <w:rPr>
                <w:sz w:val="28"/>
                <w:szCs w:val="28"/>
              </w:rPr>
              <w:t>Палата</w:t>
            </w:r>
          </w:p>
        </w:tc>
        <w:tc>
          <w:tcPr>
            <w:tcW w:w="3118" w:type="dxa"/>
            <w:tcBorders>
              <w:top w:val="single" w:sz="6" w:space="0" w:color="auto"/>
              <w:left w:val="single" w:sz="6" w:space="0" w:color="auto"/>
              <w:bottom w:val="single" w:sz="6" w:space="0" w:color="auto"/>
              <w:right w:val="single" w:sz="6" w:space="0" w:color="auto"/>
            </w:tcBorders>
          </w:tcPr>
          <w:p w:rsidR="0045360E" w:rsidRPr="007A3E99" w:rsidRDefault="0045360E" w:rsidP="00C47CD0">
            <w:pPr>
              <w:suppressAutoHyphens/>
              <w:rPr>
                <w:sz w:val="28"/>
                <w:szCs w:val="28"/>
              </w:rPr>
            </w:pPr>
            <w:r>
              <w:rPr>
                <w:sz w:val="28"/>
                <w:szCs w:val="28"/>
              </w:rPr>
              <w:t>Положение о Палате</w:t>
            </w:r>
          </w:p>
        </w:tc>
      </w:tr>
      <w:tr w:rsidR="0045360E" w:rsidRPr="007A3E99" w:rsidTr="00C47CD0">
        <w:trPr>
          <w:trHeight w:val="4157"/>
        </w:trPr>
        <w:tc>
          <w:tcPr>
            <w:tcW w:w="4111" w:type="dxa"/>
            <w:tcBorders>
              <w:top w:val="single" w:sz="6" w:space="0" w:color="auto"/>
              <w:left w:val="single" w:sz="6" w:space="0" w:color="auto"/>
              <w:bottom w:val="single" w:sz="6" w:space="0" w:color="auto"/>
              <w:right w:val="single" w:sz="6" w:space="0" w:color="auto"/>
            </w:tcBorders>
          </w:tcPr>
          <w:p w:rsidR="0045360E" w:rsidRPr="007A3E99" w:rsidRDefault="0045360E" w:rsidP="00C47CD0">
            <w:pPr>
              <w:suppressAutoHyphens/>
              <w:ind w:firstLine="34"/>
              <w:rPr>
                <w:sz w:val="28"/>
                <w:szCs w:val="28"/>
              </w:rPr>
            </w:pPr>
            <w:r w:rsidRPr="007A3E99">
              <w:rPr>
                <w:sz w:val="28"/>
                <w:szCs w:val="28"/>
              </w:rPr>
              <w:t>2.3. Описание результата предоставления муниципальной услуги</w:t>
            </w:r>
          </w:p>
        </w:tc>
        <w:tc>
          <w:tcPr>
            <w:tcW w:w="7513" w:type="dxa"/>
            <w:tcBorders>
              <w:top w:val="single" w:sz="6" w:space="0" w:color="auto"/>
              <w:left w:val="single" w:sz="6" w:space="0" w:color="auto"/>
              <w:bottom w:val="single" w:sz="6" w:space="0" w:color="auto"/>
              <w:right w:val="single" w:sz="6" w:space="0" w:color="auto"/>
            </w:tcBorders>
          </w:tcPr>
          <w:p w:rsidR="0045360E" w:rsidRPr="007A3E99" w:rsidRDefault="0071481D" w:rsidP="0071481D">
            <w:pPr>
              <w:widowControl w:val="0"/>
              <w:tabs>
                <w:tab w:val="left" w:pos="2520"/>
                <w:tab w:val="left" w:pos="2700"/>
                <w:tab w:val="left" w:pos="7740"/>
                <w:tab w:val="left" w:pos="7920"/>
                <w:tab w:val="left" w:pos="8100"/>
              </w:tabs>
              <w:autoSpaceDE w:val="0"/>
              <w:autoSpaceDN w:val="0"/>
              <w:adjustRightInd w:val="0"/>
              <w:jc w:val="both"/>
              <w:rPr>
                <w:sz w:val="28"/>
                <w:szCs w:val="28"/>
              </w:rPr>
            </w:pPr>
            <w:r>
              <w:rPr>
                <w:sz w:val="28"/>
                <w:szCs w:val="28"/>
              </w:rPr>
              <w:t xml:space="preserve">Распоряжение </w:t>
            </w:r>
            <w:r w:rsidR="0045360E" w:rsidRPr="00890D39">
              <w:rPr>
                <w:sz w:val="28"/>
                <w:szCs w:val="28"/>
              </w:rPr>
              <w:t xml:space="preserve"> о предварительном согласовании места </w:t>
            </w:r>
            <w:r w:rsidR="00B24BEE">
              <w:rPr>
                <w:sz w:val="28"/>
                <w:szCs w:val="28"/>
              </w:rPr>
              <w:t>размещения объекта, утверждающий</w:t>
            </w:r>
            <w:r w:rsidR="0045360E" w:rsidRPr="00890D39">
              <w:rPr>
                <w:sz w:val="28"/>
                <w:szCs w:val="28"/>
              </w:rPr>
              <w:t xml:space="preserve"> акт о выборе земельного участка с приложением утвержденной схемы расположения земельного участка на кадастровом плане территории.</w:t>
            </w:r>
          </w:p>
          <w:p w:rsidR="0045360E" w:rsidRPr="007A3E99" w:rsidRDefault="0045360E" w:rsidP="00C47CD0">
            <w:pPr>
              <w:pStyle w:val="a6"/>
              <w:tabs>
                <w:tab w:val="left" w:pos="290"/>
              </w:tabs>
              <w:autoSpaceDE w:val="0"/>
              <w:autoSpaceDN w:val="0"/>
              <w:adjustRightInd w:val="0"/>
              <w:ind w:left="0" w:firstLine="214"/>
              <w:jc w:val="both"/>
              <w:rPr>
                <w:sz w:val="28"/>
                <w:szCs w:val="28"/>
              </w:rPr>
            </w:pPr>
            <w:r w:rsidRPr="00242D49">
              <w:rPr>
                <w:sz w:val="28"/>
                <w:szCs w:val="28"/>
              </w:rPr>
              <w:t>Письмо о</w:t>
            </w:r>
            <w:r w:rsidRPr="007A3E99">
              <w:rPr>
                <w:sz w:val="28"/>
                <w:szCs w:val="28"/>
              </w:rPr>
              <w:t>б отказе в предоставлении муниципальной услуги</w:t>
            </w:r>
          </w:p>
        </w:tc>
        <w:tc>
          <w:tcPr>
            <w:tcW w:w="3118" w:type="dxa"/>
            <w:tcBorders>
              <w:top w:val="single" w:sz="6" w:space="0" w:color="auto"/>
              <w:left w:val="single" w:sz="6" w:space="0" w:color="auto"/>
              <w:bottom w:val="single" w:sz="6" w:space="0" w:color="auto"/>
              <w:right w:val="single" w:sz="6" w:space="0" w:color="auto"/>
            </w:tcBorders>
          </w:tcPr>
          <w:p w:rsidR="0045360E" w:rsidRPr="007A3E99" w:rsidRDefault="0045360E" w:rsidP="00C47CD0">
            <w:pPr>
              <w:widowControl w:val="0"/>
              <w:tabs>
                <w:tab w:val="left" w:pos="2520"/>
                <w:tab w:val="left" w:pos="2700"/>
                <w:tab w:val="left" w:pos="7740"/>
                <w:tab w:val="left" w:pos="7920"/>
                <w:tab w:val="left" w:pos="8100"/>
              </w:tabs>
              <w:rPr>
                <w:sz w:val="28"/>
                <w:szCs w:val="28"/>
              </w:rPr>
            </w:pPr>
            <w:r w:rsidRPr="007A3E99">
              <w:rPr>
                <w:sz w:val="28"/>
                <w:szCs w:val="28"/>
              </w:rPr>
              <w:t>Земельный кодекс РФ</w:t>
            </w:r>
          </w:p>
          <w:p w:rsidR="0045360E" w:rsidRPr="007A3E99" w:rsidRDefault="0045360E" w:rsidP="00C47CD0">
            <w:pPr>
              <w:pStyle w:val="a3"/>
              <w:widowControl w:val="0"/>
              <w:tabs>
                <w:tab w:val="left" w:pos="2520"/>
                <w:tab w:val="left" w:pos="2700"/>
                <w:tab w:val="left" w:pos="7740"/>
                <w:tab w:val="left" w:pos="7920"/>
                <w:tab w:val="left" w:pos="8100"/>
              </w:tabs>
              <w:rPr>
                <w:color w:val="000000"/>
                <w:sz w:val="28"/>
                <w:szCs w:val="28"/>
              </w:rPr>
            </w:pPr>
          </w:p>
        </w:tc>
      </w:tr>
      <w:tr w:rsidR="0045360E" w:rsidRPr="007A3E99" w:rsidTr="00C47CD0">
        <w:tc>
          <w:tcPr>
            <w:tcW w:w="4111" w:type="dxa"/>
            <w:tcBorders>
              <w:top w:val="single" w:sz="6" w:space="0" w:color="auto"/>
              <w:left w:val="single" w:sz="6" w:space="0" w:color="auto"/>
              <w:bottom w:val="single" w:sz="6" w:space="0" w:color="auto"/>
              <w:right w:val="single" w:sz="6" w:space="0" w:color="auto"/>
            </w:tcBorders>
          </w:tcPr>
          <w:p w:rsidR="0045360E" w:rsidRPr="007A3E99" w:rsidRDefault="0045360E" w:rsidP="00C47CD0">
            <w:pPr>
              <w:suppressAutoHyphens/>
              <w:ind w:firstLine="34"/>
              <w:rPr>
                <w:sz w:val="28"/>
                <w:szCs w:val="28"/>
              </w:rPr>
            </w:pPr>
            <w:r w:rsidRPr="007A3E99">
              <w:rPr>
                <w:sz w:val="28"/>
                <w:szCs w:val="28"/>
              </w:rPr>
              <w:t>2.4.</w:t>
            </w:r>
            <w:r w:rsidRPr="007A3E99">
              <w:rPr>
                <w:sz w:val="28"/>
                <w:szCs w:val="28"/>
                <w:lang w:val="en-US"/>
              </w:rPr>
              <w:t> </w:t>
            </w:r>
            <w:r w:rsidRPr="007A3E99">
              <w:rPr>
                <w:sz w:val="28"/>
                <w:szCs w:val="28"/>
              </w:rPr>
              <w:t>Срок предоставления муниципальной услуги</w:t>
            </w:r>
            <w:r w:rsidRPr="00961312">
              <w:rPr>
                <w:color w:val="000000"/>
                <w:sz w:val="28"/>
                <w:szCs w:val="28"/>
              </w:rPr>
              <w:t xml:space="preserve">, в том числе с учетом необходимости </w:t>
            </w:r>
            <w:r w:rsidRPr="00961312">
              <w:rPr>
                <w:color w:val="000000"/>
                <w:sz w:val="28"/>
                <w:szCs w:val="28"/>
              </w:rPr>
              <w:lastRenderedPageBreak/>
              <w:t>обращения в организации, участвующие в предоставлении муниципальной услуги, срок приостановления предоставления муниципальной услуги в случае, если возможность приостановления предусмотрена законодательством Российской Федерации</w:t>
            </w:r>
          </w:p>
        </w:tc>
        <w:tc>
          <w:tcPr>
            <w:tcW w:w="7513" w:type="dxa"/>
            <w:tcBorders>
              <w:top w:val="single" w:sz="6" w:space="0" w:color="auto"/>
              <w:left w:val="single" w:sz="6" w:space="0" w:color="auto"/>
              <w:bottom w:val="single" w:sz="6" w:space="0" w:color="auto"/>
              <w:right w:val="single" w:sz="6" w:space="0" w:color="auto"/>
            </w:tcBorders>
          </w:tcPr>
          <w:p w:rsidR="0045360E" w:rsidRPr="007A3E99" w:rsidRDefault="0045360E" w:rsidP="00C47CD0">
            <w:pPr>
              <w:pStyle w:val="a6"/>
              <w:tabs>
                <w:tab w:val="left" w:pos="290"/>
              </w:tabs>
              <w:autoSpaceDE w:val="0"/>
              <w:autoSpaceDN w:val="0"/>
              <w:adjustRightInd w:val="0"/>
              <w:ind w:left="0" w:firstLine="214"/>
              <w:jc w:val="both"/>
              <w:rPr>
                <w:sz w:val="28"/>
                <w:szCs w:val="28"/>
              </w:rPr>
            </w:pPr>
            <w:r w:rsidRPr="007A3E99">
              <w:rPr>
                <w:sz w:val="28"/>
                <w:szCs w:val="28"/>
              </w:rPr>
              <w:lastRenderedPageBreak/>
              <w:t>Не более 1</w:t>
            </w:r>
            <w:r w:rsidRPr="00242D49">
              <w:rPr>
                <w:sz w:val="28"/>
                <w:szCs w:val="28"/>
              </w:rPr>
              <w:t>8</w:t>
            </w:r>
            <w:r w:rsidRPr="007A3E99">
              <w:rPr>
                <w:sz w:val="28"/>
                <w:szCs w:val="28"/>
              </w:rPr>
              <w:t xml:space="preserve"> рабочих </w:t>
            </w:r>
            <w:r w:rsidRPr="007A3E99">
              <w:rPr>
                <w:sz w:val="28"/>
              </w:rPr>
              <w:t>дней,</w:t>
            </w:r>
            <w:r w:rsidRPr="007A3E99">
              <w:t xml:space="preserve"> </w:t>
            </w:r>
            <w:r w:rsidRPr="007A3E99">
              <w:rPr>
                <w:sz w:val="28"/>
                <w:szCs w:val="28"/>
              </w:rPr>
              <w:t>включая день подачи заявления</w:t>
            </w:r>
          </w:p>
          <w:p w:rsidR="0045360E" w:rsidRPr="007A3E99" w:rsidRDefault="0045360E" w:rsidP="00C47CD0">
            <w:pPr>
              <w:pStyle w:val="a6"/>
              <w:tabs>
                <w:tab w:val="left" w:pos="290"/>
              </w:tabs>
              <w:autoSpaceDE w:val="0"/>
              <w:autoSpaceDN w:val="0"/>
              <w:adjustRightInd w:val="0"/>
              <w:ind w:left="0" w:firstLine="214"/>
              <w:jc w:val="both"/>
              <w:rPr>
                <w:color w:val="000000"/>
                <w:sz w:val="28"/>
                <w:szCs w:val="28"/>
              </w:rPr>
            </w:pPr>
            <w:r>
              <w:rPr>
                <w:color w:val="000000"/>
                <w:sz w:val="28"/>
                <w:szCs w:val="28"/>
              </w:rPr>
              <w:t>Срок согласования определяется регламентом согласующего органа</w:t>
            </w:r>
          </w:p>
        </w:tc>
        <w:tc>
          <w:tcPr>
            <w:tcW w:w="3118" w:type="dxa"/>
            <w:tcBorders>
              <w:top w:val="single" w:sz="6" w:space="0" w:color="auto"/>
              <w:left w:val="single" w:sz="6" w:space="0" w:color="auto"/>
              <w:bottom w:val="single" w:sz="6" w:space="0" w:color="auto"/>
              <w:right w:val="single" w:sz="6" w:space="0" w:color="auto"/>
            </w:tcBorders>
          </w:tcPr>
          <w:p w:rsidR="0045360E" w:rsidRPr="007A3E99" w:rsidRDefault="0045360E" w:rsidP="00C47CD0">
            <w:pPr>
              <w:widowControl w:val="0"/>
              <w:tabs>
                <w:tab w:val="left" w:pos="2520"/>
                <w:tab w:val="left" w:pos="2700"/>
                <w:tab w:val="left" w:pos="7740"/>
                <w:tab w:val="left" w:pos="7920"/>
                <w:tab w:val="left" w:pos="8100"/>
              </w:tabs>
              <w:ind w:hanging="290"/>
              <w:rPr>
                <w:sz w:val="28"/>
                <w:szCs w:val="28"/>
              </w:rPr>
            </w:pPr>
          </w:p>
        </w:tc>
      </w:tr>
      <w:tr w:rsidR="0045360E" w:rsidRPr="007A3E99" w:rsidTr="00C47CD0">
        <w:tc>
          <w:tcPr>
            <w:tcW w:w="4111" w:type="dxa"/>
            <w:tcBorders>
              <w:top w:val="single" w:sz="6" w:space="0" w:color="auto"/>
              <w:left w:val="single" w:sz="6" w:space="0" w:color="auto"/>
              <w:bottom w:val="single" w:sz="6" w:space="0" w:color="auto"/>
              <w:right w:val="single" w:sz="6" w:space="0" w:color="auto"/>
            </w:tcBorders>
          </w:tcPr>
          <w:p w:rsidR="0045360E" w:rsidRPr="007A3E99" w:rsidRDefault="0045360E" w:rsidP="00C47CD0">
            <w:pPr>
              <w:suppressAutoHyphens/>
              <w:ind w:firstLine="34"/>
              <w:rPr>
                <w:sz w:val="28"/>
                <w:szCs w:val="28"/>
              </w:rPr>
            </w:pPr>
            <w:r w:rsidRPr="007A3E99">
              <w:rPr>
                <w:sz w:val="28"/>
                <w:szCs w:val="28"/>
              </w:rPr>
              <w:lastRenderedPageBreak/>
              <w:t>2.5.</w:t>
            </w:r>
            <w:r w:rsidRPr="007A3E99">
              <w:rPr>
                <w:sz w:val="28"/>
                <w:szCs w:val="28"/>
                <w:lang w:val="en-US"/>
              </w:rPr>
              <w:t> </w:t>
            </w:r>
            <w:r w:rsidRPr="007A3E99">
              <w:rPr>
                <w:sz w:val="28"/>
                <w:szCs w:val="28"/>
              </w:rPr>
              <w:t>Исчерпывающий перечень документов, необходимых в соответствии с законодательными или иными нормативными правовыми актами для предоставления муниципальной услуги, а также услуг, которые являются необходимыми и обязательными для предоставления муниципальных услуг, подлежащих представлению заявителем</w:t>
            </w:r>
            <w:r>
              <w:rPr>
                <w:sz w:val="28"/>
                <w:szCs w:val="28"/>
              </w:rPr>
              <w:t xml:space="preserve">, </w:t>
            </w:r>
            <w:r w:rsidRPr="00961312">
              <w:rPr>
                <w:color w:val="000000"/>
                <w:sz w:val="28"/>
                <w:szCs w:val="28"/>
              </w:rPr>
              <w:t>способы их получения заявителем, в том числе в электронной форме, порядок их представления</w:t>
            </w:r>
          </w:p>
        </w:tc>
        <w:tc>
          <w:tcPr>
            <w:tcW w:w="7513" w:type="dxa"/>
            <w:tcBorders>
              <w:top w:val="single" w:sz="6" w:space="0" w:color="auto"/>
              <w:left w:val="single" w:sz="6" w:space="0" w:color="auto"/>
              <w:bottom w:val="single" w:sz="6" w:space="0" w:color="auto"/>
              <w:right w:val="single" w:sz="6" w:space="0" w:color="auto"/>
            </w:tcBorders>
          </w:tcPr>
          <w:p w:rsidR="0045360E" w:rsidRPr="00AC01E4" w:rsidRDefault="0045360E" w:rsidP="00C47CD0">
            <w:pPr>
              <w:pStyle w:val="a6"/>
              <w:tabs>
                <w:tab w:val="left" w:pos="290"/>
              </w:tabs>
              <w:autoSpaceDE w:val="0"/>
              <w:autoSpaceDN w:val="0"/>
              <w:adjustRightInd w:val="0"/>
              <w:ind w:left="0" w:firstLine="214"/>
              <w:jc w:val="both"/>
              <w:rPr>
                <w:strike/>
                <w:color w:val="000000"/>
                <w:sz w:val="28"/>
                <w:szCs w:val="28"/>
                <w:highlight w:val="cyan"/>
              </w:rPr>
            </w:pPr>
            <w:r w:rsidRPr="007A3E99">
              <w:rPr>
                <w:color w:val="000000"/>
                <w:sz w:val="28"/>
                <w:szCs w:val="28"/>
              </w:rPr>
              <w:t>Заявление о выборе для юридического или физического лица (в том числе индивидуального предпринимателя) земельного участка для строительства и предварительном согласовании места размещения на нем объекта</w:t>
            </w:r>
            <w:r>
              <w:rPr>
                <w:color w:val="000000"/>
                <w:sz w:val="28"/>
                <w:szCs w:val="28"/>
              </w:rPr>
              <w:t>;</w:t>
            </w:r>
          </w:p>
          <w:p w:rsidR="0045360E" w:rsidRPr="007A3E99" w:rsidRDefault="0045360E" w:rsidP="00C47CD0">
            <w:pPr>
              <w:pStyle w:val="a6"/>
              <w:tabs>
                <w:tab w:val="left" w:pos="290"/>
              </w:tabs>
              <w:autoSpaceDE w:val="0"/>
              <w:autoSpaceDN w:val="0"/>
              <w:adjustRightInd w:val="0"/>
              <w:ind w:left="0" w:firstLine="214"/>
              <w:jc w:val="both"/>
              <w:rPr>
                <w:color w:val="000000"/>
                <w:sz w:val="28"/>
                <w:szCs w:val="28"/>
              </w:rPr>
            </w:pPr>
            <w:r w:rsidRPr="007A3E99">
              <w:rPr>
                <w:color w:val="000000"/>
                <w:sz w:val="28"/>
                <w:szCs w:val="28"/>
              </w:rPr>
              <w:t xml:space="preserve">- доверенность, если заявление подписано представителем получателя услуги (оригиналы для сверки и копии или нотариально заверенные копии); </w:t>
            </w:r>
          </w:p>
          <w:p w:rsidR="0045360E" w:rsidRPr="007A3E99" w:rsidRDefault="0045360E" w:rsidP="00C47CD0">
            <w:pPr>
              <w:widowControl w:val="0"/>
              <w:autoSpaceDE w:val="0"/>
              <w:autoSpaceDN w:val="0"/>
              <w:adjustRightInd w:val="0"/>
              <w:ind w:firstLine="214"/>
              <w:jc w:val="both"/>
              <w:rPr>
                <w:sz w:val="28"/>
                <w:szCs w:val="28"/>
              </w:rPr>
            </w:pPr>
            <w:r w:rsidRPr="007A3E99">
              <w:rPr>
                <w:color w:val="000000"/>
                <w:sz w:val="28"/>
                <w:szCs w:val="28"/>
              </w:rPr>
              <w:t>- схема расположения земельного участка на кадастровом плане территории (в случае если государственный кадастровый учет испрашиваемого земельного участка не осуществлен)</w:t>
            </w:r>
          </w:p>
        </w:tc>
        <w:tc>
          <w:tcPr>
            <w:tcW w:w="3118" w:type="dxa"/>
            <w:tcBorders>
              <w:top w:val="single" w:sz="6" w:space="0" w:color="auto"/>
              <w:left w:val="single" w:sz="6" w:space="0" w:color="auto"/>
              <w:bottom w:val="single" w:sz="6" w:space="0" w:color="auto"/>
              <w:right w:val="single" w:sz="6" w:space="0" w:color="auto"/>
            </w:tcBorders>
          </w:tcPr>
          <w:p w:rsidR="0045360E" w:rsidRPr="007A3E99" w:rsidRDefault="0045360E" w:rsidP="00C47CD0">
            <w:pPr>
              <w:widowControl w:val="0"/>
              <w:tabs>
                <w:tab w:val="left" w:pos="2520"/>
                <w:tab w:val="left" w:pos="2700"/>
                <w:tab w:val="left" w:pos="7740"/>
                <w:tab w:val="left" w:pos="7920"/>
                <w:tab w:val="left" w:pos="8100"/>
              </w:tabs>
              <w:autoSpaceDE w:val="0"/>
              <w:autoSpaceDN w:val="0"/>
              <w:adjustRightInd w:val="0"/>
              <w:rPr>
                <w:sz w:val="28"/>
                <w:szCs w:val="28"/>
              </w:rPr>
            </w:pPr>
            <w:r w:rsidRPr="007A3E99">
              <w:rPr>
                <w:sz w:val="28"/>
                <w:szCs w:val="28"/>
              </w:rPr>
              <w:t>Земельный кодекс РФ</w:t>
            </w:r>
          </w:p>
          <w:p w:rsidR="0045360E" w:rsidRPr="007A3E99" w:rsidRDefault="0045360E" w:rsidP="00C47CD0">
            <w:pPr>
              <w:pStyle w:val="a3"/>
              <w:widowControl w:val="0"/>
              <w:tabs>
                <w:tab w:val="left" w:pos="2520"/>
                <w:tab w:val="left" w:pos="2700"/>
                <w:tab w:val="left" w:pos="7740"/>
                <w:tab w:val="left" w:pos="7920"/>
                <w:tab w:val="left" w:pos="8100"/>
              </w:tabs>
              <w:rPr>
                <w:sz w:val="28"/>
                <w:szCs w:val="28"/>
              </w:rPr>
            </w:pPr>
          </w:p>
        </w:tc>
      </w:tr>
      <w:tr w:rsidR="0045360E" w:rsidRPr="007A3E99" w:rsidTr="00C47CD0">
        <w:trPr>
          <w:trHeight w:val="4157"/>
        </w:trPr>
        <w:tc>
          <w:tcPr>
            <w:tcW w:w="4111" w:type="dxa"/>
            <w:tcBorders>
              <w:top w:val="single" w:sz="6" w:space="0" w:color="auto"/>
              <w:left w:val="single" w:sz="6" w:space="0" w:color="auto"/>
              <w:bottom w:val="single" w:sz="6" w:space="0" w:color="auto"/>
              <w:right w:val="single" w:sz="6" w:space="0" w:color="auto"/>
            </w:tcBorders>
          </w:tcPr>
          <w:p w:rsidR="0045360E" w:rsidRPr="007A3E99" w:rsidRDefault="0045360E" w:rsidP="00C47CD0">
            <w:pPr>
              <w:suppressAutoHyphens/>
              <w:ind w:firstLine="34"/>
              <w:rPr>
                <w:sz w:val="28"/>
                <w:szCs w:val="28"/>
              </w:rPr>
            </w:pPr>
            <w:r w:rsidRPr="007A3E99">
              <w:rPr>
                <w:sz w:val="28"/>
                <w:szCs w:val="28"/>
              </w:rPr>
              <w:lastRenderedPageBreak/>
              <w:t>2.6 Исчерпывающий перечень документов, необходимых в соответствии с нормативными правовыми актами для предоставления муниципальной услуги, которые находятся в распоряжении государственных органов, органов местного самоуправления и иных организаций и которые заявитель вправе представить</w:t>
            </w:r>
            <w:r w:rsidRPr="00961312">
              <w:rPr>
                <w:color w:val="000000"/>
              </w:rPr>
              <w:t xml:space="preserve">, </w:t>
            </w:r>
            <w:r w:rsidRPr="00961312">
              <w:rPr>
                <w:color w:val="000000"/>
                <w:sz w:val="28"/>
                <w:szCs w:val="28"/>
              </w:rPr>
              <w:t>а также способы их получения заявителями, в том числе в электронной форме, порядок их представления; государственный орган, орган местного самоуправления либо организация, в распоряжении которых находятся данные документы</w:t>
            </w:r>
          </w:p>
        </w:tc>
        <w:tc>
          <w:tcPr>
            <w:tcW w:w="7513" w:type="dxa"/>
            <w:tcBorders>
              <w:top w:val="single" w:sz="6" w:space="0" w:color="auto"/>
              <w:left w:val="single" w:sz="6" w:space="0" w:color="auto"/>
              <w:bottom w:val="single" w:sz="6" w:space="0" w:color="auto"/>
              <w:right w:val="single" w:sz="6" w:space="0" w:color="auto"/>
            </w:tcBorders>
          </w:tcPr>
          <w:p w:rsidR="0045360E" w:rsidRPr="007A3E99" w:rsidRDefault="0045360E" w:rsidP="00C47CD0">
            <w:pPr>
              <w:autoSpaceDE w:val="0"/>
              <w:autoSpaceDN w:val="0"/>
              <w:adjustRightInd w:val="0"/>
              <w:ind w:firstLine="214"/>
              <w:jc w:val="both"/>
              <w:rPr>
                <w:sz w:val="28"/>
                <w:szCs w:val="28"/>
              </w:rPr>
            </w:pPr>
            <w:r w:rsidRPr="007A3E99">
              <w:rPr>
                <w:sz w:val="28"/>
                <w:szCs w:val="28"/>
              </w:rPr>
              <w:t>Получаются в рамках межведомственного взаимодействия:</w:t>
            </w:r>
          </w:p>
          <w:p w:rsidR="0045360E" w:rsidRPr="00944BF2" w:rsidRDefault="0045360E" w:rsidP="00C47CD0">
            <w:pPr>
              <w:widowControl w:val="0"/>
              <w:autoSpaceDE w:val="0"/>
              <w:autoSpaceDN w:val="0"/>
              <w:adjustRightInd w:val="0"/>
              <w:ind w:firstLine="214"/>
              <w:jc w:val="both"/>
              <w:outlineLvl w:val="1"/>
              <w:rPr>
                <w:sz w:val="28"/>
                <w:szCs w:val="28"/>
              </w:rPr>
            </w:pPr>
            <w:r w:rsidRPr="00944BF2">
              <w:rPr>
                <w:sz w:val="28"/>
                <w:szCs w:val="28"/>
              </w:rPr>
              <w:t>1) </w:t>
            </w:r>
            <w:r>
              <w:rPr>
                <w:sz w:val="28"/>
                <w:szCs w:val="28"/>
              </w:rPr>
              <w:t>Сведения из ЕГРЮЛ либо</w:t>
            </w:r>
            <w:r w:rsidRPr="00944BF2">
              <w:rPr>
                <w:sz w:val="28"/>
                <w:szCs w:val="28"/>
              </w:rPr>
              <w:t xml:space="preserve"> Сведения из ЕГРИП</w:t>
            </w:r>
          </w:p>
          <w:p w:rsidR="0045360E" w:rsidRPr="00944BF2" w:rsidRDefault="0045360E" w:rsidP="00C47CD0">
            <w:pPr>
              <w:widowControl w:val="0"/>
              <w:autoSpaceDE w:val="0"/>
              <w:autoSpaceDN w:val="0"/>
              <w:adjustRightInd w:val="0"/>
              <w:ind w:firstLine="214"/>
              <w:jc w:val="both"/>
              <w:outlineLvl w:val="1"/>
              <w:rPr>
                <w:sz w:val="28"/>
                <w:szCs w:val="28"/>
              </w:rPr>
            </w:pPr>
            <w:r w:rsidRPr="00944BF2">
              <w:rPr>
                <w:sz w:val="28"/>
                <w:szCs w:val="28"/>
              </w:rPr>
              <w:t>2) </w:t>
            </w:r>
            <w:r>
              <w:rPr>
                <w:sz w:val="28"/>
                <w:szCs w:val="28"/>
              </w:rPr>
              <w:t xml:space="preserve"> К</w:t>
            </w:r>
            <w:r w:rsidRPr="006B792F">
              <w:rPr>
                <w:sz w:val="28"/>
                <w:szCs w:val="28"/>
              </w:rPr>
              <w:t>адастровый план территории</w:t>
            </w:r>
          </w:p>
          <w:p w:rsidR="0045360E" w:rsidRPr="007A3E99" w:rsidRDefault="0045360E" w:rsidP="00C47CD0">
            <w:pPr>
              <w:widowControl w:val="0"/>
              <w:autoSpaceDE w:val="0"/>
              <w:autoSpaceDN w:val="0"/>
              <w:adjustRightInd w:val="0"/>
              <w:ind w:firstLine="214"/>
              <w:jc w:val="both"/>
              <w:outlineLvl w:val="1"/>
              <w:rPr>
                <w:sz w:val="28"/>
                <w:szCs w:val="28"/>
              </w:rPr>
            </w:pPr>
          </w:p>
        </w:tc>
        <w:tc>
          <w:tcPr>
            <w:tcW w:w="3118" w:type="dxa"/>
            <w:tcBorders>
              <w:top w:val="single" w:sz="6" w:space="0" w:color="auto"/>
              <w:left w:val="single" w:sz="6" w:space="0" w:color="auto"/>
              <w:bottom w:val="single" w:sz="6" w:space="0" w:color="auto"/>
              <w:right w:val="single" w:sz="6" w:space="0" w:color="auto"/>
            </w:tcBorders>
          </w:tcPr>
          <w:p w:rsidR="0045360E" w:rsidRPr="007A3E99" w:rsidRDefault="0045360E" w:rsidP="00C47CD0">
            <w:pPr>
              <w:widowControl w:val="0"/>
              <w:tabs>
                <w:tab w:val="left" w:pos="2520"/>
                <w:tab w:val="left" w:pos="2700"/>
                <w:tab w:val="left" w:pos="7740"/>
                <w:tab w:val="left" w:pos="7920"/>
                <w:tab w:val="left" w:pos="8100"/>
              </w:tabs>
              <w:autoSpaceDE w:val="0"/>
              <w:autoSpaceDN w:val="0"/>
              <w:adjustRightInd w:val="0"/>
              <w:rPr>
                <w:sz w:val="28"/>
                <w:szCs w:val="28"/>
              </w:rPr>
            </w:pPr>
            <w:r w:rsidRPr="007A3E99">
              <w:rPr>
                <w:sz w:val="28"/>
                <w:szCs w:val="28"/>
              </w:rPr>
              <w:t>Земельный кодекс РФ</w:t>
            </w:r>
          </w:p>
          <w:p w:rsidR="0045360E" w:rsidRPr="007A3E99" w:rsidRDefault="0045360E" w:rsidP="00C47CD0">
            <w:pPr>
              <w:widowControl w:val="0"/>
              <w:tabs>
                <w:tab w:val="left" w:pos="2520"/>
                <w:tab w:val="left" w:pos="2700"/>
                <w:tab w:val="left" w:pos="7740"/>
                <w:tab w:val="left" w:pos="7920"/>
                <w:tab w:val="left" w:pos="8100"/>
              </w:tabs>
              <w:ind w:left="290" w:hanging="290"/>
              <w:rPr>
                <w:i/>
                <w:sz w:val="28"/>
                <w:szCs w:val="28"/>
              </w:rPr>
            </w:pPr>
          </w:p>
        </w:tc>
      </w:tr>
      <w:tr w:rsidR="0045360E" w:rsidRPr="007A3E99" w:rsidTr="00C47CD0">
        <w:trPr>
          <w:trHeight w:val="3518"/>
        </w:trPr>
        <w:tc>
          <w:tcPr>
            <w:tcW w:w="4111" w:type="dxa"/>
            <w:tcBorders>
              <w:top w:val="single" w:sz="6" w:space="0" w:color="auto"/>
              <w:left w:val="single" w:sz="6" w:space="0" w:color="auto"/>
              <w:bottom w:val="single" w:sz="6" w:space="0" w:color="auto"/>
              <w:right w:val="single" w:sz="6" w:space="0" w:color="auto"/>
            </w:tcBorders>
          </w:tcPr>
          <w:p w:rsidR="0045360E" w:rsidRPr="007A3E99" w:rsidRDefault="0045360E" w:rsidP="00C47CD0">
            <w:pPr>
              <w:suppressAutoHyphens/>
              <w:ind w:firstLine="34"/>
              <w:rPr>
                <w:sz w:val="28"/>
                <w:szCs w:val="28"/>
              </w:rPr>
            </w:pPr>
            <w:r w:rsidRPr="00890D39">
              <w:rPr>
                <w:sz w:val="28"/>
                <w:szCs w:val="28"/>
                <w:lang w:val="tt-RU"/>
              </w:rPr>
              <w:lastRenderedPageBreak/>
              <w:t>2.7. </w:t>
            </w:r>
            <w:r w:rsidRPr="00961312">
              <w:rPr>
                <w:color w:val="000000"/>
                <w:sz w:val="28"/>
                <w:szCs w:val="28"/>
              </w:rPr>
              <w:t>Перечень органов государственной власти (органов местного самоуправления) и их структурных подразделений, согласование которых в случаях, предусмотренных нормативными правовыми актами, требуется для предоставления услуги и которое осуществляется органом, предоставляющим муниципальную услугу</w:t>
            </w:r>
          </w:p>
        </w:tc>
        <w:tc>
          <w:tcPr>
            <w:tcW w:w="7513" w:type="dxa"/>
            <w:tcBorders>
              <w:top w:val="single" w:sz="6" w:space="0" w:color="auto"/>
              <w:left w:val="single" w:sz="6" w:space="0" w:color="auto"/>
              <w:bottom w:val="single" w:sz="6" w:space="0" w:color="auto"/>
              <w:right w:val="single" w:sz="6" w:space="0" w:color="auto"/>
            </w:tcBorders>
          </w:tcPr>
          <w:p w:rsidR="0045360E" w:rsidRPr="00242D49" w:rsidRDefault="0045360E" w:rsidP="00C47CD0">
            <w:pPr>
              <w:autoSpaceDE w:val="0"/>
              <w:autoSpaceDN w:val="0"/>
              <w:adjustRightInd w:val="0"/>
              <w:ind w:firstLine="214"/>
              <w:jc w:val="both"/>
              <w:rPr>
                <w:sz w:val="28"/>
                <w:szCs w:val="28"/>
              </w:rPr>
            </w:pPr>
            <w:r w:rsidRPr="007A3E99">
              <w:rPr>
                <w:sz w:val="28"/>
                <w:szCs w:val="28"/>
              </w:rPr>
              <w:t>Министерство экологии и природных ресурсов Республики Татарстан (</w:t>
            </w:r>
            <w:r>
              <w:rPr>
                <w:sz w:val="28"/>
                <w:szCs w:val="28"/>
              </w:rPr>
              <w:t xml:space="preserve">далее – Министерство) </w:t>
            </w:r>
            <w:r w:rsidRPr="00242D49">
              <w:rPr>
                <w:sz w:val="28"/>
                <w:szCs w:val="28"/>
              </w:rPr>
              <w:t>в установленных законом случаях.</w:t>
            </w:r>
          </w:p>
          <w:p w:rsidR="0045360E" w:rsidRPr="00242D49" w:rsidRDefault="0045360E" w:rsidP="00C47CD0">
            <w:pPr>
              <w:autoSpaceDE w:val="0"/>
              <w:autoSpaceDN w:val="0"/>
              <w:adjustRightInd w:val="0"/>
              <w:ind w:firstLine="214"/>
              <w:jc w:val="both"/>
              <w:rPr>
                <w:sz w:val="28"/>
                <w:szCs w:val="28"/>
              </w:rPr>
            </w:pPr>
            <w:r w:rsidRPr="00242D49">
              <w:rPr>
                <w:sz w:val="28"/>
                <w:szCs w:val="28"/>
              </w:rPr>
              <w:t>Нижне-волжское бассейновое водное управление.</w:t>
            </w:r>
          </w:p>
          <w:p w:rsidR="0045360E" w:rsidRPr="007A3E99" w:rsidRDefault="0045360E" w:rsidP="00C47CD0">
            <w:pPr>
              <w:autoSpaceDE w:val="0"/>
              <w:autoSpaceDN w:val="0"/>
              <w:adjustRightInd w:val="0"/>
              <w:ind w:firstLine="214"/>
              <w:jc w:val="both"/>
              <w:rPr>
                <w:sz w:val="28"/>
                <w:szCs w:val="28"/>
              </w:rPr>
            </w:pPr>
            <w:r w:rsidRPr="00242D49">
              <w:rPr>
                <w:sz w:val="28"/>
                <w:szCs w:val="28"/>
              </w:rPr>
              <w:t>Уполномоченный орган по благоустройству</w:t>
            </w:r>
            <w:r>
              <w:rPr>
                <w:sz w:val="28"/>
                <w:szCs w:val="28"/>
              </w:rPr>
              <w:t>.</w:t>
            </w:r>
          </w:p>
        </w:tc>
        <w:tc>
          <w:tcPr>
            <w:tcW w:w="3118" w:type="dxa"/>
            <w:tcBorders>
              <w:top w:val="single" w:sz="6" w:space="0" w:color="auto"/>
              <w:left w:val="single" w:sz="6" w:space="0" w:color="auto"/>
              <w:bottom w:val="single" w:sz="6" w:space="0" w:color="auto"/>
              <w:right w:val="single" w:sz="6" w:space="0" w:color="auto"/>
            </w:tcBorders>
          </w:tcPr>
          <w:p w:rsidR="0045360E" w:rsidRPr="007A3E99" w:rsidRDefault="0045360E" w:rsidP="00C47CD0">
            <w:pPr>
              <w:widowControl w:val="0"/>
              <w:tabs>
                <w:tab w:val="left" w:pos="2520"/>
                <w:tab w:val="left" w:pos="2700"/>
                <w:tab w:val="left" w:pos="7740"/>
                <w:tab w:val="left" w:pos="7920"/>
                <w:tab w:val="left" w:pos="8100"/>
              </w:tabs>
              <w:autoSpaceDE w:val="0"/>
              <w:autoSpaceDN w:val="0"/>
              <w:adjustRightInd w:val="0"/>
              <w:rPr>
                <w:sz w:val="28"/>
                <w:szCs w:val="28"/>
              </w:rPr>
            </w:pPr>
          </w:p>
        </w:tc>
      </w:tr>
      <w:tr w:rsidR="0045360E" w:rsidRPr="007A3E99" w:rsidTr="00C47CD0">
        <w:trPr>
          <w:trHeight w:val="2538"/>
        </w:trPr>
        <w:tc>
          <w:tcPr>
            <w:tcW w:w="4111" w:type="dxa"/>
            <w:tcBorders>
              <w:top w:val="single" w:sz="6" w:space="0" w:color="auto"/>
              <w:left w:val="single" w:sz="6" w:space="0" w:color="auto"/>
              <w:bottom w:val="single" w:sz="6" w:space="0" w:color="auto"/>
              <w:right w:val="single" w:sz="6" w:space="0" w:color="auto"/>
            </w:tcBorders>
          </w:tcPr>
          <w:p w:rsidR="0045360E" w:rsidRPr="007A3E99" w:rsidRDefault="0045360E" w:rsidP="00C47CD0">
            <w:pPr>
              <w:suppressAutoHyphens/>
              <w:ind w:firstLine="34"/>
              <w:rPr>
                <w:sz w:val="28"/>
                <w:szCs w:val="28"/>
              </w:rPr>
            </w:pPr>
            <w:r w:rsidRPr="007A3E99">
              <w:rPr>
                <w:sz w:val="28"/>
                <w:szCs w:val="28"/>
              </w:rPr>
              <w:t>2.8. Исчерпывающий перечень оснований для отказа в приеме документов, необходимых для предоставления муниципальной услуги</w:t>
            </w:r>
          </w:p>
        </w:tc>
        <w:tc>
          <w:tcPr>
            <w:tcW w:w="7513" w:type="dxa"/>
            <w:tcBorders>
              <w:top w:val="single" w:sz="6" w:space="0" w:color="auto"/>
              <w:left w:val="single" w:sz="6" w:space="0" w:color="auto"/>
              <w:bottom w:val="single" w:sz="6" w:space="0" w:color="auto"/>
              <w:right w:val="single" w:sz="6" w:space="0" w:color="auto"/>
            </w:tcBorders>
          </w:tcPr>
          <w:p w:rsidR="0045360E" w:rsidRPr="007A3E99" w:rsidRDefault="0045360E" w:rsidP="00C47CD0">
            <w:pPr>
              <w:autoSpaceDE w:val="0"/>
              <w:autoSpaceDN w:val="0"/>
              <w:adjustRightInd w:val="0"/>
              <w:ind w:firstLine="214"/>
              <w:jc w:val="both"/>
              <w:rPr>
                <w:sz w:val="28"/>
                <w:szCs w:val="28"/>
              </w:rPr>
            </w:pPr>
            <w:r w:rsidRPr="007A3E99">
              <w:rPr>
                <w:sz w:val="28"/>
                <w:szCs w:val="28"/>
              </w:rPr>
              <w:t>1) Подача документов ненадлежащим лицом;</w:t>
            </w:r>
          </w:p>
          <w:p w:rsidR="0045360E" w:rsidRPr="007A3E99" w:rsidRDefault="0045360E" w:rsidP="00C47CD0">
            <w:pPr>
              <w:autoSpaceDE w:val="0"/>
              <w:autoSpaceDN w:val="0"/>
              <w:adjustRightInd w:val="0"/>
              <w:ind w:firstLine="214"/>
              <w:jc w:val="both"/>
              <w:rPr>
                <w:sz w:val="28"/>
                <w:szCs w:val="28"/>
              </w:rPr>
            </w:pPr>
            <w:r w:rsidRPr="007A3E99">
              <w:rPr>
                <w:sz w:val="28"/>
                <w:szCs w:val="28"/>
              </w:rPr>
              <w:t>2) Несоответствие представленных документов перечню документов, указанных в пункте 2.5 настоящего Регламента;</w:t>
            </w:r>
          </w:p>
          <w:p w:rsidR="0045360E" w:rsidRPr="007A3E99" w:rsidRDefault="0045360E" w:rsidP="00C47CD0">
            <w:pPr>
              <w:autoSpaceDE w:val="0"/>
              <w:autoSpaceDN w:val="0"/>
              <w:adjustRightInd w:val="0"/>
              <w:ind w:firstLine="214"/>
              <w:jc w:val="both"/>
              <w:rPr>
                <w:sz w:val="28"/>
                <w:szCs w:val="28"/>
              </w:rPr>
            </w:pPr>
            <w:r w:rsidRPr="007A3E99">
              <w:rPr>
                <w:sz w:val="28"/>
                <w:szCs w:val="28"/>
              </w:rPr>
              <w:t>3) В заявлении и прилагаемых к заявлению документах имеются неоговоренные исправления, серьезные повреждения, не позволяющие однозначно истолковать их содержание;</w:t>
            </w:r>
          </w:p>
          <w:p w:rsidR="0045360E" w:rsidRPr="007A3E99" w:rsidRDefault="0045360E" w:rsidP="00C47CD0">
            <w:pPr>
              <w:widowControl w:val="0"/>
              <w:autoSpaceDE w:val="0"/>
              <w:autoSpaceDN w:val="0"/>
              <w:adjustRightInd w:val="0"/>
              <w:ind w:firstLine="214"/>
              <w:jc w:val="both"/>
              <w:outlineLvl w:val="1"/>
              <w:rPr>
                <w:sz w:val="28"/>
                <w:szCs w:val="28"/>
              </w:rPr>
            </w:pPr>
            <w:r w:rsidRPr="00242D49">
              <w:rPr>
                <w:sz w:val="28"/>
                <w:szCs w:val="28"/>
              </w:rPr>
              <w:t>4) Представление документов в ненадлежащий орган.</w:t>
            </w:r>
          </w:p>
        </w:tc>
        <w:tc>
          <w:tcPr>
            <w:tcW w:w="3118" w:type="dxa"/>
            <w:tcBorders>
              <w:top w:val="single" w:sz="6" w:space="0" w:color="auto"/>
              <w:left w:val="single" w:sz="6" w:space="0" w:color="auto"/>
              <w:bottom w:val="single" w:sz="6" w:space="0" w:color="auto"/>
              <w:right w:val="single" w:sz="6" w:space="0" w:color="auto"/>
            </w:tcBorders>
          </w:tcPr>
          <w:p w:rsidR="0045360E" w:rsidRPr="007A3E99" w:rsidRDefault="0045360E" w:rsidP="00C47CD0">
            <w:pPr>
              <w:widowControl w:val="0"/>
              <w:tabs>
                <w:tab w:val="left" w:pos="2520"/>
                <w:tab w:val="left" w:pos="2700"/>
                <w:tab w:val="left" w:pos="7740"/>
                <w:tab w:val="left" w:pos="7920"/>
                <w:tab w:val="left" w:pos="8100"/>
              </w:tabs>
              <w:autoSpaceDE w:val="0"/>
              <w:autoSpaceDN w:val="0"/>
              <w:adjustRightInd w:val="0"/>
              <w:rPr>
                <w:sz w:val="28"/>
                <w:szCs w:val="28"/>
              </w:rPr>
            </w:pPr>
            <w:r w:rsidRPr="007A3E99">
              <w:rPr>
                <w:sz w:val="28"/>
                <w:szCs w:val="28"/>
              </w:rPr>
              <w:t>Земельный кодекс РФ</w:t>
            </w:r>
          </w:p>
          <w:p w:rsidR="0045360E" w:rsidRPr="007A3E99" w:rsidRDefault="0045360E" w:rsidP="00C47CD0">
            <w:pPr>
              <w:widowControl w:val="0"/>
              <w:tabs>
                <w:tab w:val="left" w:pos="2520"/>
                <w:tab w:val="left" w:pos="2700"/>
                <w:tab w:val="left" w:pos="7740"/>
                <w:tab w:val="left" w:pos="7920"/>
                <w:tab w:val="left" w:pos="8100"/>
              </w:tabs>
              <w:ind w:hanging="290"/>
              <w:rPr>
                <w:i/>
                <w:sz w:val="28"/>
                <w:szCs w:val="28"/>
              </w:rPr>
            </w:pPr>
          </w:p>
        </w:tc>
      </w:tr>
      <w:tr w:rsidR="0045360E" w:rsidRPr="007A3E99" w:rsidTr="00C47CD0">
        <w:trPr>
          <w:trHeight w:val="1412"/>
        </w:trPr>
        <w:tc>
          <w:tcPr>
            <w:tcW w:w="4111" w:type="dxa"/>
            <w:tcBorders>
              <w:top w:val="single" w:sz="6" w:space="0" w:color="auto"/>
              <w:left w:val="single" w:sz="6" w:space="0" w:color="auto"/>
              <w:bottom w:val="single" w:sz="6" w:space="0" w:color="auto"/>
              <w:right w:val="single" w:sz="6" w:space="0" w:color="auto"/>
            </w:tcBorders>
          </w:tcPr>
          <w:p w:rsidR="0045360E" w:rsidRPr="007A3E99" w:rsidRDefault="0045360E" w:rsidP="00C47CD0">
            <w:pPr>
              <w:suppressAutoHyphens/>
              <w:ind w:firstLine="34"/>
              <w:rPr>
                <w:sz w:val="28"/>
                <w:szCs w:val="28"/>
              </w:rPr>
            </w:pPr>
            <w:r w:rsidRPr="007A3E99">
              <w:rPr>
                <w:sz w:val="28"/>
                <w:szCs w:val="28"/>
              </w:rPr>
              <w:t>2.9.</w:t>
            </w:r>
            <w:r w:rsidRPr="007A3E99">
              <w:rPr>
                <w:sz w:val="28"/>
                <w:szCs w:val="28"/>
                <w:lang w:val="en-US"/>
              </w:rPr>
              <w:t> </w:t>
            </w:r>
            <w:r w:rsidRPr="007A3E99">
              <w:rPr>
                <w:sz w:val="28"/>
                <w:szCs w:val="28"/>
              </w:rPr>
              <w:t>Исчерпывающий перечень оснований для приостановления или отказа в предоставлении муниципальной услуги</w:t>
            </w:r>
          </w:p>
        </w:tc>
        <w:tc>
          <w:tcPr>
            <w:tcW w:w="7513" w:type="dxa"/>
            <w:tcBorders>
              <w:top w:val="single" w:sz="6" w:space="0" w:color="auto"/>
              <w:left w:val="single" w:sz="6" w:space="0" w:color="auto"/>
              <w:bottom w:val="single" w:sz="6" w:space="0" w:color="auto"/>
              <w:right w:val="single" w:sz="6" w:space="0" w:color="auto"/>
            </w:tcBorders>
          </w:tcPr>
          <w:p w:rsidR="0045360E" w:rsidRDefault="0045360E" w:rsidP="00C47CD0">
            <w:pPr>
              <w:autoSpaceDE w:val="0"/>
              <w:autoSpaceDN w:val="0"/>
              <w:adjustRightInd w:val="0"/>
              <w:ind w:firstLine="427"/>
              <w:jc w:val="both"/>
              <w:rPr>
                <w:sz w:val="28"/>
                <w:szCs w:val="28"/>
              </w:rPr>
            </w:pPr>
            <w:r w:rsidRPr="007A3E99">
              <w:rPr>
                <w:sz w:val="28"/>
                <w:szCs w:val="28"/>
              </w:rPr>
              <w:t>Основания для приостановления предоставления услуги</w:t>
            </w:r>
            <w:r>
              <w:rPr>
                <w:sz w:val="28"/>
                <w:szCs w:val="28"/>
              </w:rPr>
              <w:t>:</w:t>
            </w:r>
          </w:p>
          <w:p w:rsidR="0045360E" w:rsidRDefault="0045360E" w:rsidP="00C47CD0">
            <w:pPr>
              <w:autoSpaceDE w:val="0"/>
              <w:autoSpaceDN w:val="0"/>
              <w:adjustRightInd w:val="0"/>
              <w:ind w:firstLine="427"/>
              <w:jc w:val="both"/>
              <w:rPr>
                <w:sz w:val="28"/>
                <w:szCs w:val="28"/>
              </w:rPr>
            </w:pPr>
            <w:r w:rsidRPr="00890D39">
              <w:rPr>
                <w:sz w:val="28"/>
                <w:szCs w:val="28"/>
              </w:rPr>
              <w:t xml:space="preserve">Муниципальная услуга приостанавливается на срок проведения работ по корректировке границ земельного участка, установленных представленной получателем услуги схемой расположения земельного участка на кадастровом плане или кадастровой карте соответствующей территории (по границам территории общего пользования, земельных </w:t>
            </w:r>
            <w:r w:rsidRPr="00890D39">
              <w:rPr>
                <w:sz w:val="28"/>
                <w:szCs w:val="28"/>
              </w:rPr>
              <w:lastRenderedPageBreak/>
              <w:t>участков, в отношении которых осуществлён кадастровый учёт и на которые имеются права, и в иных случаях, установленных действующим законодательством).</w:t>
            </w:r>
          </w:p>
          <w:p w:rsidR="0045360E" w:rsidRPr="007A3E99" w:rsidRDefault="0045360E" w:rsidP="00C47CD0">
            <w:pPr>
              <w:autoSpaceDE w:val="0"/>
              <w:autoSpaceDN w:val="0"/>
              <w:adjustRightInd w:val="0"/>
              <w:ind w:firstLine="427"/>
              <w:jc w:val="both"/>
              <w:rPr>
                <w:sz w:val="28"/>
                <w:szCs w:val="28"/>
              </w:rPr>
            </w:pPr>
            <w:r w:rsidRPr="007A3E99">
              <w:rPr>
                <w:sz w:val="28"/>
                <w:szCs w:val="28"/>
              </w:rPr>
              <w:t>Основания для отказа:</w:t>
            </w:r>
          </w:p>
          <w:p w:rsidR="0045360E" w:rsidRDefault="0045360E" w:rsidP="00C47CD0">
            <w:pPr>
              <w:ind w:firstLine="427"/>
              <w:jc w:val="both"/>
              <w:rPr>
                <w:sz w:val="28"/>
                <w:szCs w:val="28"/>
              </w:rPr>
            </w:pPr>
            <w:r w:rsidRPr="007A3E99">
              <w:rPr>
                <w:sz w:val="28"/>
                <w:szCs w:val="28"/>
              </w:rPr>
              <w:t>1) Действующим законодательством не предусмотрена возможность предоставления запрашиваемого земельного участка (распоряжение земельным участком не отнесено к компетенции органов местного самоуправления, земельный участок изъят из оборота, ограничен в обороте и т.д.);</w:t>
            </w:r>
          </w:p>
          <w:p w:rsidR="0045360E" w:rsidRPr="00890D39" w:rsidRDefault="0045360E" w:rsidP="00C47CD0">
            <w:pPr>
              <w:ind w:firstLine="427"/>
              <w:jc w:val="both"/>
              <w:rPr>
                <w:sz w:val="28"/>
                <w:szCs w:val="28"/>
              </w:rPr>
            </w:pPr>
            <w:r w:rsidRPr="007A3E99">
              <w:rPr>
                <w:sz w:val="28"/>
                <w:szCs w:val="28"/>
              </w:rPr>
              <w:t>2) </w:t>
            </w:r>
            <w:r w:rsidRPr="00890D39">
              <w:rPr>
                <w:sz w:val="28"/>
                <w:szCs w:val="28"/>
              </w:rPr>
              <w:t>Заявителем представлены документы не в полном объеме, либо в представленных заявлении и (или) документах содержится неполная и (или) недостоверная информация;</w:t>
            </w:r>
          </w:p>
          <w:p w:rsidR="0045360E" w:rsidRPr="00890D39" w:rsidRDefault="0045360E" w:rsidP="00C47CD0">
            <w:pPr>
              <w:ind w:firstLine="427"/>
              <w:jc w:val="both"/>
              <w:rPr>
                <w:sz w:val="28"/>
                <w:szCs w:val="28"/>
              </w:rPr>
            </w:pPr>
            <w:r w:rsidRPr="00890D39">
              <w:rPr>
                <w:sz w:val="28"/>
                <w:szCs w:val="28"/>
              </w:rPr>
              <w:t>3) Поступление ответа органа государственной власти, органа местного самоуправления либо подведомственной органу государственной власти или органу местного самоуправления организации на межведомственный запрос, свидетельствующего об отсутствии документа и (или) информации, необходимых для предоставления муниципальной услуги, если соответствующий документ не был представлен заявителем по собственной инициативе;</w:t>
            </w:r>
          </w:p>
          <w:p w:rsidR="0045360E" w:rsidRPr="007A3E99" w:rsidRDefault="0045360E" w:rsidP="00C47CD0">
            <w:pPr>
              <w:autoSpaceDE w:val="0"/>
              <w:autoSpaceDN w:val="0"/>
              <w:adjustRightInd w:val="0"/>
              <w:ind w:firstLine="214"/>
              <w:jc w:val="both"/>
              <w:rPr>
                <w:sz w:val="28"/>
                <w:szCs w:val="28"/>
              </w:rPr>
            </w:pPr>
            <w:r w:rsidRPr="00890D39">
              <w:rPr>
                <w:sz w:val="28"/>
                <w:szCs w:val="28"/>
              </w:rPr>
              <w:t>4) Отказ органов государственной власти, органов местного самоуправления и их структурных подразделений в согласовании, необходимом для предоставления услуги по основаниям, установленным законодательством</w:t>
            </w:r>
          </w:p>
        </w:tc>
        <w:tc>
          <w:tcPr>
            <w:tcW w:w="3118" w:type="dxa"/>
            <w:tcBorders>
              <w:top w:val="single" w:sz="6" w:space="0" w:color="auto"/>
              <w:left w:val="single" w:sz="6" w:space="0" w:color="auto"/>
              <w:bottom w:val="single" w:sz="6" w:space="0" w:color="auto"/>
              <w:right w:val="single" w:sz="6" w:space="0" w:color="auto"/>
            </w:tcBorders>
          </w:tcPr>
          <w:p w:rsidR="0045360E" w:rsidRDefault="0045360E" w:rsidP="00C47CD0">
            <w:pPr>
              <w:autoSpaceDE w:val="0"/>
              <w:autoSpaceDN w:val="0"/>
              <w:adjustRightInd w:val="0"/>
              <w:rPr>
                <w:sz w:val="28"/>
                <w:szCs w:val="28"/>
              </w:rPr>
            </w:pPr>
            <w:r w:rsidRPr="00364812">
              <w:rPr>
                <w:sz w:val="28"/>
                <w:szCs w:val="28"/>
              </w:rPr>
              <w:lastRenderedPageBreak/>
              <w:t>Земельный кодекс РФ</w:t>
            </w:r>
            <w:r>
              <w:rPr>
                <w:sz w:val="28"/>
                <w:szCs w:val="28"/>
              </w:rPr>
              <w:t>;</w:t>
            </w:r>
          </w:p>
          <w:p w:rsidR="0045360E" w:rsidRPr="007A3E99" w:rsidRDefault="0045360E" w:rsidP="00C47CD0">
            <w:pPr>
              <w:autoSpaceDE w:val="0"/>
              <w:autoSpaceDN w:val="0"/>
              <w:adjustRightInd w:val="0"/>
              <w:rPr>
                <w:sz w:val="28"/>
                <w:szCs w:val="28"/>
              </w:rPr>
            </w:pPr>
            <w:r>
              <w:rPr>
                <w:sz w:val="28"/>
                <w:szCs w:val="28"/>
              </w:rPr>
              <w:t>Водный кодекс РФ; Градостроительный кодекс РФ</w:t>
            </w:r>
          </w:p>
        </w:tc>
      </w:tr>
      <w:tr w:rsidR="0045360E" w:rsidRPr="007A3E99" w:rsidTr="00C47CD0">
        <w:trPr>
          <w:trHeight w:val="2241"/>
        </w:trPr>
        <w:tc>
          <w:tcPr>
            <w:tcW w:w="4111" w:type="dxa"/>
            <w:tcBorders>
              <w:top w:val="single" w:sz="6" w:space="0" w:color="auto"/>
              <w:left w:val="single" w:sz="6" w:space="0" w:color="auto"/>
              <w:bottom w:val="single" w:sz="6" w:space="0" w:color="auto"/>
              <w:right w:val="single" w:sz="6" w:space="0" w:color="auto"/>
            </w:tcBorders>
          </w:tcPr>
          <w:p w:rsidR="0045360E" w:rsidRPr="007A3E99" w:rsidRDefault="0045360E" w:rsidP="00C47CD0">
            <w:pPr>
              <w:suppressAutoHyphens/>
              <w:ind w:firstLine="34"/>
              <w:rPr>
                <w:sz w:val="28"/>
                <w:szCs w:val="28"/>
              </w:rPr>
            </w:pPr>
            <w:r w:rsidRPr="007A3E99">
              <w:rPr>
                <w:sz w:val="28"/>
                <w:szCs w:val="28"/>
              </w:rPr>
              <w:lastRenderedPageBreak/>
              <w:t>2.10. Порядок, размер и основания взимания государственной пошлины или иной платы, взимаемой за предоставление муниципальной услуги</w:t>
            </w:r>
          </w:p>
        </w:tc>
        <w:tc>
          <w:tcPr>
            <w:tcW w:w="7513" w:type="dxa"/>
            <w:tcBorders>
              <w:top w:val="single" w:sz="6" w:space="0" w:color="auto"/>
              <w:left w:val="single" w:sz="6" w:space="0" w:color="auto"/>
              <w:bottom w:val="single" w:sz="6" w:space="0" w:color="auto"/>
              <w:right w:val="single" w:sz="6" w:space="0" w:color="auto"/>
            </w:tcBorders>
          </w:tcPr>
          <w:p w:rsidR="0045360E" w:rsidRPr="007A3E99" w:rsidRDefault="0045360E" w:rsidP="00C47CD0">
            <w:pPr>
              <w:ind w:firstLine="425"/>
              <w:jc w:val="both"/>
              <w:rPr>
                <w:sz w:val="28"/>
                <w:szCs w:val="28"/>
              </w:rPr>
            </w:pPr>
            <w:r w:rsidRPr="007A3E99">
              <w:rPr>
                <w:sz w:val="28"/>
                <w:szCs w:val="28"/>
              </w:rPr>
              <w:t>Муниципальная услуга предоставляется на безвозмездной основе</w:t>
            </w:r>
          </w:p>
        </w:tc>
        <w:tc>
          <w:tcPr>
            <w:tcW w:w="3118" w:type="dxa"/>
            <w:tcBorders>
              <w:top w:val="single" w:sz="6" w:space="0" w:color="auto"/>
              <w:left w:val="single" w:sz="6" w:space="0" w:color="auto"/>
              <w:bottom w:val="single" w:sz="6" w:space="0" w:color="auto"/>
              <w:right w:val="single" w:sz="6" w:space="0" w:color="auto"/>
            </w:tcBorders>
            <w:vAlign w:val="center"/>
          </w:tcPr>
          <w:p w:rsidR="0045360E" w:rsidRPr="007A3E99" w:rsidRDefault="0045360E" w:rsidP="00C47CD0">
            <w:pPr>
              <w:tabs>
                <w:tab w:val="left" w:pos="0"/>
              </w:tabs>
              <w:autoSpaceDE w:val="0"/>
              <w:autoSpaceDN w:val="0"/>
              <w:adjustRightInd w:val="0"/>
              <w:jc w:val="center"/>
              <w:rPr>
                <w:sz w:val="28"/>
                <w:szCs w:val="28"/>
              </w:rPr>
            </w:pPr>
          </w:p>
        </w:tc>
      </w:tr>
      <w:tr w:rsidR="0045360E" w:rsidRPr="007A3E99" w:rsidTr="00C47CD0">
        <w:trPr>
          <w:trHeight w:val="553"/>
        </w:trPr>
        <w:tc>
          <w:tcPr>
            <w:tcW w:w="4111" w:type="dxa"/>
            <w:tcBorders>
              <w:top w:val="single" w:sz="6" w:space="0" w:color="auto"/>
              <w:left w:val="single" w:sz="6" w:space="0" w:color="auto"/>
              <w:bottom w:val="single" w:sz="4" w:space="0" w:color="auto"/>
              <w:right w:val="single" w:sz="6" w:space="0" w:color="auto"/>
            </w:tcBorders>
          </w:tcPr>
          <w:p w:rsidR="0045360E" w:rsidRPr="007A3E99" w:rsidRDefault="0045360E" w:rsidP="00C47CD0">
            <w:pPr>
              <w:suppressAutoHyphens/>
              <w:ind w:firstLine="34"/>
              <w:rPr>
                <w:sz w:val="28"/>
                <w:szCs w:val="28"/>
              </w:rPr>
            </w:pPr>
            <w:r w:rsidRPr="007A3E99">
              <w:rPr>
                <w:sz w:val="28"/>
                <w:szCs w:val="28"/>
              </w:rPr>
              <w:t>2.11. Порядок, размер и основания взимания платы за предоставление услуг, которые являются необходимыми и обязательными для предоставления муниципальной услуги, включая информацию о методике расчета размера такой платы</w:t>
            </w:r>
          </w:p>
        </w:tc>
        <w:tc>
          <w:tcPr>
            <w:tcW w:w="7513" w:type="dxa"/>
            <w:tcBorders>
              <w:top w:val="single" w:sz="6" w:space="0" w:color="auto"/>
              <w:left w:val="single" w:sz="6" w:space="0" w:color="auto"/>
              <w:bottom w:val="single" w:sz="4" w:space="0" w:color="auto"/>
              <w:right w:val="single" w:sz="6" w:space="0" w:color="auto"/>
            </w:tcBorders>
          </w:tcPr>
          <w:p w:rsidR="0045360E" w:rsidRPr="007A3E99" w:rsidRDefault="0045360E" w:rsidP="00C47CD0">
            <w:pPr>
              <w:ind w:firstLine="425"/>
              <w:rPr>
                <w:sz w:val="28"/>
                <w:szCs w:val="28"/>
              </w:rPr>
            </w:pPr>
            <w:r>
              <w:rPr>
                <w:sz w:val="28"/>
                <w:szCs w:val="28"/>
              </w:rPr>
              <w:t>Порядок, размер платы за подготовку схемы расположения земельного участка на кадастровом плане или кадастровой карте соответствующей территории определяется «НПА»</w:t>
            </w:r>
          </w:p>
        </w:tc>
        <w:tc>
          <w:tcPr>
            <w:tcW w:w="3118" w:type="dxa"/>
            <w:tcBorders>
              <w:top w:val="single" w:sz="6" w:space="0" w:color="auto"/>
              <w:left w:val="single" w:sz="6" w:space="0" w:color="auto"/>
              <w:bottom w:val="single" w:sz="4" w:space="0" w:color="auto"/>
              <w:right w:val="single" w:sz="6" w:space="0" w:color="auto"/>
            </w:tcBorders>
            <w:vAlign w:val="center"/>
          </w:tcPr>
          <w:p w:rsidR="0045360E" w:rsidRPr="007A3E99" w:rsidRDefault="0045360E" w:rsidP="00C47CD0">
            <w:pPr>
              <w:autoSpaceDE w:val="0"/>
              <w:autoSpaceDN w:val="0"/>
              <w:adjustRightInd w:val="0"/>
              <w:jc w:val="center"/>
              <w:rPr>
                <w:sz w:val="28"/>
                <w:szCs w:val="28"/>
              </w:rPr>
            </w:pPr>
          </w:p>
        </w:tc>
      </w:tr>
      <w:tr w:rsidR="0045360E" w:rsidRPr="007A3E99" w:rsidTr="00C47CD0">
        <w:tc>
          <w:tcPr>
            <w:tcW w:w="4111" w:type="dxa"/>
            <w:tcBorders>
              <w:top w:val="single" w:sz="4" w:space="0" w:color="auto"/>
              <w:left w:val="single" w:sz="6" w:space="0" w:color="auto"/>
              <w:bottom w:val="single" w:sz="6" w:space="0" w:color="auto"/>
              <w:right w:val="single" w:sz="6" w:space="0" w:color="auto"/>
            </w:tcBorders>
          </w:tcPr>
          <w:p w:rsidR="0045360E" w:rsidRPr="007A3E99" w:rsidRDefault="0045360E" w:rsidP="00C47CD0">
            <w:pPr>
              <w:suppressAutoHyphens/>
              <w:ind w:firstLine="34"/>
              <w:rPr>
                <w:sz w:val="28"/>
                <w:szCs w:val="28"/>
              </w:rPr>
            </w:pPr>
            <w:r w:rsidRPr="007A3E99">
              <w:rPr>
                <w:sz w:val="28"/>
                <w:szCs w:val="28"/>
              </w:rPr>
              <w:t>2.12. Максимальный срок ожидания в очереди при подаче запроса о предоставлении муниципальной услуги и при получении результата предоставления таких услуг</w:t>
            </w:r>
          </w:p>
        </w:tc>
        <w:tc>
          <w:tcPr>
            <w:tcW w:w="7513" w:type="dxa"/>
            <w:tcBorders>
              <w:top w:val="single" w:sz="4" w:space="0" w:color="auto"/>
              <w:left w:val="single" w:sz="6" w:space="0" w:color="auto"/>
              <w:bottom w:val="single" w:sz="6" w:space="0" w:color="auto"/>
              <w:right w:val="single" w:sz="6" w:space="0" w:color="auto"/>
            </w:tcBorders>
          </w:tcPr>
          <w:p w:rsidR="0045360E" w:rsidRPr="00890D39" w:rsidRDefault="0045360E" w:rsidP="00C47CD0">
            <w:pPr>
              <w:tabs>
                <w:tab w:val="left" w:pos="0"/>
              </w:tabs>
              <w:autoSpaceDE w:val="0"/>
              <w:autoSpaceDN w:val="0"/>
              <w:adjustRightInd w:val="0"/>
              <w:ind w:firstLine="459"/>
              <w:jc w:val="both"/>
              <w:rPr>
                <w:rFonts w:ascii="Times New Roman CYR" w:hAnsi="Times New Roman CYR" w:cs="Times New Roman CYR"/>
                <w:sz w:val="28"/>
                <w:szCs w:val="28"/>
              </w:rPr>
            </w:pPr>
            <w:r w:rsidRPr="00890D39">
              <w:rPr>
                <w:rFonts w:ascii="Times New Roman CYR" w:hAnsi="Times New Roman CYR" w:cs="Times New Roman CYR"/>
                <w:sz w:val="28"/>
                <w:szCs w:val="28"/>
              </w:rPr>
              <w:t>Подача заявления на получение муниципальной услуги при наличии очереди - не более 15 минут.</w:t>
            </w:r>
          </w:p>
          <w:p w:rsidR="0045360E" w:rsidRPr="007A3E99" w:rsidRDefault="0045360E" w:rsidP="00C47CD0">
            <w:pPr>
              <w:tabs>
                <w:tab w:val="left" w:pos="0"/>
              </w:tabs>
              <w:autoSpaceDE w:val="0"/>
              <w:autoSpaceDN w:val="0"/>
              <w:adjustRightInd w:val="0"/>
              <w:ind w:firstLine="459"/>
              <w:jc w:val="both"/>
              <w:rPr>
                <w:sz w:val="28"/>
                <w:szCs w:val="28"/>
              </w:rPr>
            </w:pPr>
            <w:r w:rsidRPr="00890D39">
              <w:rPr>
                <w:rFonts w:ascii="Times New Roman CYR" w:hAnsi="Times New Roman CYR" w:cs="Times New Roman CYR"/>
                <w:sz w:val="28"/>
                <w:szCs w:val="28"/>
              </w:rPr>
              <w:t>При получении результата предоставления муниципальной услуги максимальный срок ожидания в очереди не должен превышать 15 минут</w:t>
            </w:r>
          </w:p>
        </w:tc>
        <w:tc>
          <w:tcPr>
            <w:tcW w:w="3118" w:type="dxa"/>
            <w:tcBorders>
              <w:top w:val="single" w:sz="4" w:space="0" w:color="auto"/>
              <w:left w:val="single" w:sz="6" w:space="0" w:color="auto"/>
              <w:bottom w:val="single" w:sz="6" w:space="0" w:color="auto"/>
              <w:right w:val="single" w:sz="6" w:space="0" w:color="auto"/>
            </w:tcBorders>
            <w:vAlign w:val="center"/>
          </w:tcPr>
          <w:p w:rsidR="0045360E" w:rsidRPr="007A3E99" w:rsidRDefault="0045360E" w:rsidP="00C47CD0">
            <w:pPr>
              <w:widowControl w:val="0"/>
              <w:tabs>
                <w:tab w:val="left" w:pos="2520"/>
                <w:tab w:val="left" w:pos="2700"/>
                <w:tab w:val="left" w:pos="7740"/>
                <w:tab w:val="left" w:pos="7920"/>
                <w:tab w:val="left" w:pos="8100"/>
              </w:tabs>
              <w:autoSpaceDE w:val="0"/>
              <w:autoSpaceDN w:val="0"/>
              <w:adjustRightInd w:val="0"/>
              <w:jc w:val="center"/>
              <w:rPr>
                <w:sz w:val="28"/>
                <w:szCs w:val="28"/>
              </w:rPr>
            </w:pPr>
          </w:p>
        </w:tc>
      </w:tr>
      <w:tr w:rsidR="0045360E" w:rsidRPr="007A3E99" w:rsidTr="00C47CD0">
        <w:trPr>
          <w:trHeight w:val="1062"/>
        </w:trPr>
        <w:tc>
          <w:tcPr>
            <w:tcW w:w="4111" w:type="dxa"/>
            <w:tcBorders>
              <w:top w:val="single" w:sz="6" w:space="0" w:color="auto"/>
              <w:left w:val="single" w:sz="6" w:space="0" w:color="auto"/>
              <w:bottom w:val="single" w:sz="6" w:space="0" w:color="auto"/>
              <w:right w:val="single" w:sz="6" w:space="0" w:color="auto"/>
            </w:tcBorders>
          </w:tcPr>
          <w:p w:rsidR="0045360E" w:rsidRPr="007A3E99" w:rsidRDefault="0045360E" w:rsidP="00C47CD0">
            <w:pPr>
              <w:suppressAutoHyphens/>
              <w:ind w:firstLine="34"/>
              <w:rPr>
                <w:sz w:val="28"/>
                <w:szCs w:val="28"/>
              </w:rPr>
            </w:pPr>
            <w:r w:rsidRPr="007A3E99">
              <w:rPr>
                <w:sz w:val="28"/>
                <w:szCs w:val="28"/>
              </w:rPr>
              <w:t>2.13. Срок регистрации запроса заявителя о предоставлении муниципальной услуги</w:t>
            </w:r>
            <w:r w:rsidRPr="00961312">
              <w:rPr>
                <w:color w:val="000000"/>
                <w:sz w:val="28"/>
                <w:szCs w:val="28"/>
              </w:rPr>
              <w:t>, в том числе в электронной форме</w:t>
            </w:r>
          </w:p>
        </w:tc>
        <w:tc>
          <w:tcPr>
            <w:tcW w:w="7513" w:type="dxa"/>
            <w:tcBorders>
              <w:top w:val="single" w:sz="6" w:space="0" w:color="auto"/>
              <w:left w:val="single" w:sz="6" w:space="0" w:color="auto"/>
              <w:bottom w:val="single" w:sz="6" w:space="0" w:color="auto"/>
              <w:right w:val="single" w:sz="6" w:space="0" w:color="auto"/>
            </w:tcBorders>
          </w:tcPr>
          <w:p w:rsidR="0045360E" w:rsidRPr="007A3E99" w:rsidRDefault="0045360E" w:rsidP="00C47CD0">
            <w:pPr>
              <w:tabs>
                <w:tab w:val="num" w:pos="0"/>
              </w:tabs>
              <w:ind w:firstLine="427"/>
              <w:rPr>
                <w:sz w:val="28"/>
                <w:szCs w:val="28"/>
              </w:rPr>
            </w:pPr>
            <w:r w:rsidRPr="007A3E99">
              <w:rPr>
                <w:rFonts w:ascii="Times New Roman CYR" w:hAnsi="Times New Roman CYR" w:cs="Times New Roman CYR"/>
                <w:sz w:val="28"/>
                <w:szCs w:val="28"/>
              </w:rPr>
              <w:t>В течение одного дня с момента поступления заявления</w:t>
            </w:r>
          </w:p>
        </w:tc>
        <w:tc>
          <w:tcPr>
            <w:tcW w:w="3118" w:type="dxa"/>
            <w:tcBorders>
              <w:top w:val="single" w:sz="6" w:space="0" w:color="auto"/>
              <w:left w:val="single" w:sz="6" w:space="0" w:color="auto"/>
              <w:bottom w:val="single" w:sz="6" w:space="0" w:color="auto"/>
              <w:right w:val="single" w:sz="6" w:space="0" w:color="auto"/>
            </w:tcBorders>
            <w:vAlign w:val="center"/>
          </w:tcPr>
          <w:p w:rsidR="0045360E" w:rsidRPr="007A3E99" w:rsidRDefault="0045360E" w:rsidP="00C47CD0">
            <w:pPr>
              <w:widowControl w:val="0"/>
              <w:tabs>
                <w:tab w:val="left" w:pos="2520"/>
                <w:tab w:val="left" w:pos="2700"/>
                <w:tab w:val="left" w:pos="7740"/>
                <w:tab w:val="left" w:pos="7920"/>
                <w:tab w:val="left" w:pos="8100"/>
              </w:tabs>
              <w:autoSpaceDE w:val="0"/>
              <w:autoSpaceDN w:val="0"/>
              <w:adjustRightInd w:val="0"/>
              <w:jc w:val="center"/>
              <w:rPr>
                <w:sz w:val="28"/>
                <w:szCs w:val="28"/>
              </w:rPr>
            </w:pPr>
          </w:p>
        </w:tc>
      </w:tr>
      <w:tr w:rsidR="0045360E" w:rsidRPr="007A3E99" w:rsidTr="00C47CD0">
        <w:trPr>
          <w:trHeight w:val="384"/>
        </w:trPr>
        <w:tc>
          <w:tcPr>
            <w:tcW w:w="4111" w:type="dxa"/>
            <w:tcBorders>
              <w:top w:val="single" w:sz="6" w:space="0" w:color="auto"/>
              <w:left w:val="single" w:sz="6" w:space="0" w:color="auto"/>
              <w:bottom w:val="single" w:sz="6" w:space="0" w:color="auto"/>
              <w:right w:val="single" w:sz="6" w:space="0" w:color="auto"/>
            </w:tcBorders>
          </w:tcPr>
          <w:p w:rsidR="0045360E" w:rsidRPr="007A3E99" w:rsidRDefault="0045360E" w:rsidP="00C47CD0">
            <w:pPr>
              <w:suppressAutoHyphens/>
              <w:ind w:firstLine="34"/>
              <w:rPr>
                <w:sz w:val="28"/>
                <w:szCs w:val="28"/>
              </w:rPr>
            </w:pPr>
            <w:r w:rsidRPr="007A3E99">
              <w:rPr>
                <w:sz w:val="28"/>
                <w:szCs w:val="28"/>
              </w:rPr>
              <w:t xml:space="preserve">2.14. Требования к помещениям, в которых предоставляется </w:t>
            </w:r>
            <w:r w:rsidRPr="007A3E99">
              <w:rPr>
                <w:sz w:val="28"/>
                <w:szCs w:val="28"/>
              </w:rPr>
              <w:lastRenderedPageBreak/>
              <w:t>муниципальная услуга</w:t>
            </w:r>
            <w:r w:rsidRPr="00961312">
              <w:rPr>
                <w:color w:val="000000"/>
                <w:sz w:val="28"/>
                <w:szCs w:val="28"/>
              </w:rPr>
              <w:t>, к месту ожидания и приема заявителей, в том числе к обеспечению доступности для инвалидов указанных объектов в соответствии с законодательством Российской Федерации о социальной защите инвалидов, размещению и оформлению визуальной, текстовой и мультимедийной информации о порядке предоставления таких услуг</w:t>
            </w:r>
          </w:p>
        </w:tc>
        <w:tc>
          <w:tcPr>
            <w:tcW w:w="7513" w:type="dxa"/>
            <w:tcBorders>
              <w:top w:val="single" w:sz="6" w:space="0" w:color="auto"/>
              <w:left w:val="single" w:sz="6" w:space="0" w:color="auto"/>
              <w:bottom w:val="single" w:sz="6" w:space="0" w:color="auto"/>
              <w:right w:val="single" w:sz="6" w:space="0" w:color="auto"/>
            </w:tcBorders>
          </w:tcPr>
          <w:p w:rsidR="0045360E" w:rsidRPr="007A3E99" w:rsidRDefault="0045360E" w:rsidP="00C47CD0">
            <w:pPr>
              <w:tabs>
                <w:tab w:val="num" w:pos="370"/>
              </w:tabs>
              <w:ind w:firstLine="427"/>
              <w:jc w:val="both"/>
              <w:rPr>
                <w:sz w:val="28"/>
              </w:rPr>
            </w:pPr>
            <w:r w:rsidRPr="007A3E99">
              <w:rPr>
                <w:sz w:val="28"/>
              </w:rPr>
              <w:lastRenderedPageBreak/>
              <w:t xml:space="preserve">Заявление на бумажном носителе подается в Отдел. </w:t>
            </w:r>
          </w:p>
          <w:p w:rsidR="0045360E" w:rsidRPr="007A3E99" w:rsidRDefault="0045360E" w:rsidP="00C47CD0">
            <w:pPr>
              <w:tabs>
                <w:tab w:val="num" w:pos="370"/>
              </w:tabs>
              <w:ind w:firstLine="427"/>
              <w:jc w:val="both"/>
              <w:rPr>
                <w:sz w:val="28"/>
              </w:rPr>
            </w:pPr>
            <w:r w:rsidRPr="007A3E99">
              <w:rPr>
                <w:sz w:val="28"/>
              </w:rPr>
              <w:t xml:space="preserve">Присутственное место оборудовано столом и стульями </w:t>
            </w:r>
            <w:r w:rsidRPr="007A3E99">
              <w:rPr>
                <w:sz w:val="28"/>
              </w:rPr>
              <w:lastRenderedPageBreak/>
              <w:t>для оформления запроса, информационными стендами с образцами заполнения запроса и перечнем документов, необходимых для получения услуги</w:t>
            </w:r>
          </w:p>
        </w:tc>
        <w:tc>
          <w:tcPr>
            <w:tcW w:w="3118" w:type="dxa"/>
            <w:tcBorders>
              <w:top w:val="single" w:sz="6" w:space="0" w:color="auto"/>
              <w:left w:val="single" w:sz="6" w:space="0" w:color="auto"/>
              <w:bottom w:val="single" w:sz="6" w:space="0" w:color="auto"/>
              <w:right w:val="single" w:sz="6" w:space="0" w:color="auto"/>
            </w:tcBorders>
            <w:vAlign w:val="center"/>
          </w:tcPr>
          <w:p w:rsidR="0045360E" w:rsidRPr="007A3E99" w:rsidRDefault="0045360E" w:rsidP="00C47CD0">
            <w:pPr>
              <w:widowControl w:val="0"/>
              <w:tabs>
                <w:tab w:val="left" w:pos="2520"/>
                <w:tab w:val="left" w:pos="2700"/>
                <w:tab w:val="left" w:pos="7740"/>
                <w:tab w:val="left" w:pos="7920"/>
                <w:tab w:val="left" w:pos="8100"/>
              </w:tabs>
              <w:autoSpaceDE w:val="0"/>
              <w:autoSpaceDN w:val="0"/>
              <w:adjustRightInd w:val="0"/>
              <w:jc w:val="center"/>
              <w:rPr>
                <w:sz w:val="28"/>
                <w:szCs w:val="28"/>
              </w:rPr>
            </w:pPr>
          </w:p>
        </w:tc>
      </w:tr>
      <w:tr w:rsidR="0045360E" w:rsidRPr="007A3E99" w:rsidTr="00C47CD0">
        <w:trPr>
          <w:trHeight w:val="662"/>
        </w:trPr>
        <w:tc>
          <w:tcPr>
            <w:tcW w:w="4111" w:type="dxa"/>
            <w:tcBorders>
              <w:top w:val="single" w:sz="6" w:space="0" w:color="auto"/>
              <w:left w:val="single" w:sz="6" w:space="0" w:color="auto"/>
              <w:bottom w:val="single" w:sz="4" w:space="0" w:color="auto"/>
              <w:right w:val="single" w:sz="6" w:space="0" w:color="auto"/>
            </w:tcBorders>
          </w:tcPr>
          <w:p w:rsidR="0045360E" w:rsidRDefault="0045360E" w:rsidP="00C47CD0">
            <w:pPr>
              <w:jc w:val="both"/>
              <w:rPr>
                <w:sz w:val="28"/>
                <w:szCs w:val="28"/>
              </w:rPr>
            </w:pPr>
            <w:r>
              <w:rPr>
                <w:sz w:val="28"/>
                <w:szCs w:val="28"/>
              </w:rPr>
              <w:lastRenderedPageBreak/>
              <w:t>2.15. Показатели доступности и качества муниципальной услуги,</w:t>
            </w:r>
            <w:r>
              <w:t xml:space="preserve"> </w:t>
            </w:r>
            <w:r w:rsidRPr="00890D39">
              <w:rPr>
                <w:sz w:val="28"/>
                <w:szCs w:val="28"/>
              </w:rPr>
              <w:t xml:space="preserve">в том числе количество взаимодействий заявителя с должностными лицами при предоставлении муниципальной услуги и их продолжительность, возможность получения муниципальной услуги в многофункциональном центре предоставления государственных и муниципальных услуг, в удаленных рабочих  местах многофункционального центра </w:t>
            </w:r>
            <w:r w:rsidRPr="00890D39">
              <w:rPr>
                <w:sz w:val="28"/>
                <w:szCs w:val="28"/>
              </w:rPr>
              <w:lastRenderedPageBreak/>
              <w:t>предоставления государственных и муниципальных услуг, возможность получения информации о ходе предоставления муниципальной услуги, в том числе с использованием информационно-коммуникационных технологий</w:t>
            </w:r>
          </w:p>
        </w:tc>
        <w:tc>
          <w:tcPr>
            <w:tcW w:w="7513" w:type="dxa"/>
            <w:tcBorders>
              <w:top w:val="single" w:sz="6" w:space="0" w:color="auto"/>
              <w:left w:val="single" w:sz="6" w:space="0" w:color="auto"/>
              <w:bottom w:val="single" w:sz="4" w:space="0" w:color="auto"/>
              <w:right w:val="single" w:sz="6" w:space="0" w:color="auto"/>
            </w:tcBorders>
          </w:tcPr>
          <w:p w:rsidR="0045360E" w:rsidRDefault="0045360E" w:rsidP="00C47CD0">
            <w:pPr>
              <w:autoSpaceDE w:val="0"/>
              <w:autoSpaceDN w:val="0"/>
              <w:adjustRightInd w:val="0"/>
              <w:ind w:firstLine="427"/>
              <w:jc w:val="both"/>
              <w:rPr>
                <w:rFonts w:eastAsia="Calibri"/>
                <w:sz w:val="28"/>
                <w:szCs w:val="28"/>
              </w:rPr>
            </w:pPr>
            <w:r>
              <w:rPr>
                <w:sz w:val="28"/>
                <w:szCs w:val="28"/>
              </w:rPr>
              <w:lastRenderedPageBreak/>
              <w:t>Показателями доступности предоставления муниципальной услуги являются:</w:t>
            </w:r>
          </w:p>
          <w:p w:rsidR="0045360E" w:rsidRDefault="0045360E" w:rsidP="00C47CD0">
            <w:pPr>
              <w:autoSpaceDE w:val="0"/>
              <w:autoSpaceDN w:val="0"/>
              <w:adjustRightInd w:val="0"/>
              <w:ind w:firstLine="427"/>
              <w:jc w:val="both"/>
              <w:rPr>
                <w:sz w:val="28"/>
                <w:szCs w:val="28"/>
              </w:rPr>
            </w:pPr>
            <w:r>
              <w:rPr>
                <w:sz w:val="28"/>
                <w:szCs w:val="28"/>
              </w:rPr>
              <w:t>расположенность помещения Палаты в зоне доступности общественного транспорта;</w:t>
            </w:r>
          </w:p>
          <w:p w:rsidR="0045360E" w:rsidRDefault="0045360E" w:rsidP="00C47CD0">
            <w:pPr>
              <w:autoSpaceDE w:val="0"/>
              <w:autoSpaceDN w:val="0"/>
              <w:adjustRightInd w:val="0"/>
              <w:ind w:firstLine="427"/>
              <w:jc w:val="both"/>
              <w:rPr>
                <w:sz w:val="28"/>
                <w:szCs w:val="28"/>
              </w:rPr>
            </w:pPr>
            <w:r>
              <w:rPr>
                <w:sz w:val="28"/>
                <w:szCs w:val="28"/>
              </w:rPr>
              <w:t>наличие необходимого количества специалистов, а также помещений, в которых осуществляется прием документов от заявителей;</w:t>
            </w:r>
          </w:p>
          <w:p w:rsidR="0045360E" w:rsidRDefault="0045360E" w:rsidP="00C47CD0">
            <w:pPr>
              <w:autoSpaceDE w:val="0"/>
              <w:autoSpaceDN w:val="0"/>
              <w:adjustRightInd w:val="0"/>
              <w:ind w:firstLine="427"/>
              <w:jc w:val="both"/>
              <w:rPr>
                <w:sz w:val="28"/>
                <w:szCs w:val="28"/>
              </w:rPr>
            </w:pPr>
            <w:r>
              <w:rPr>
                <w:sz w:val="28"/>
                <w:szCs w:val="28"/>
              </w:rPr>
              <w:t>наличие исчерпывающей информации о способах, порядке и сроках предоставления муниципальной услуги на информационных стендах, информационных ресурсах  в сети «Интернет», на Едином портале государственных и муниципальных услуг.</w:t>
            </w:r>
          </w:p>
          <w:p w:rsidR="0045360E" w:rsidRDefault="0045360E" w:rsidP="00C47CD0">
            <w:pPr>
              <w:autoSpaceDE w:val="0"/>
              <w:autoSpaceDN w:val="0"/>
              <w:adjustRightInd w:val="0"/>
              <w:ind w:firstLine="427"/>
              <w:jc w:val="both"/>
              <w:rPr>
                <w:sz w:val="28"/>
                <w:szCs w:val="28"/>
              </w:rPr>
            </w:pPr>
            <w:r>
              <w:rPr>
                <w:sz w:val="28"/>
                <w:szCs w:val="28"/>
              </w:rPr>
              <w:t>Качество предоставления муниципальной услуги характеризуется отсутствием:</w:t>
            </w:r>
          </w:p>
          <w:p w:rsidR="0045360E" w:rsidRDefault="0045360E" w:rsidP="00C47CD0">
            <w:pPr>
              <w:autoSpaceDE w:val="0"/>
              <w:autoSpaceDN w:val="0"/>
              <w:adjustRightInd w:val="0"/>
              <w:ind w:firstLine="427"/>
              <w:jc w:val="both"/>
              <w:rPr>
                <w:sz w:val="28"/>
                <w:szCs w:val="28"/>
              </w:rPr>
            </w:pPr>
            <w:r>
              <w:rPr>
                <w:sz w:val="28"/>
                <w:szCs w:val="28"/>
              </w:rPr>
              <w:t>очередей при приеме и выдаче документов заявителям;</w:t>
            </w:r>
          </w:p>
          <w:p w:rsidR="0045360E" w:rsidRDefault="0045360E" w:rsidP="00C47CD0">
            <w:pPr>
              <w:autoSpaceDE w:val="0"/>
              <w:autoSpaceDN w:val="0"/>
              <w:adjustRightInd w:val="0"/>
              <w:ind w:firstLine="427"/>
              <w:jc w:val="both"/>
              <w:rPr>
                <w:sz w:val="28"/>
                <w:szCs w:val="28"/>
              </w:rPr>
            </w:pPr>
            <w:r>
              <w:rPr>
                <w:sz w:val="28"/>
                <w:szCs w:val="28"/>
              </w:rPr>
              <w:lastRenderedPageBreak/>
              <w:t>нарушений сроков предоставления муниципальной услуги;</w:t>
            </w:r>
          </w:p>
          <w:p w:rsidR="0045360E" w:rsidRDefault="0045360E" w:rsidP="00C47CD0">
            <w:pPr>
              <w:autoSpaceDE w:val="0"/>
              <w:autoSpaceDN w:val="0"/>
              <w:adjustRightInd w:val="0"/>
              <w:ind w:firstLine="427"/>
              <w:jc w:val="both"/>
              <w:rPr>
                <w:sz w:val="28"/>
                <w:szCs w:val="28"/>
              </w:rPr>
            </w:pPr>
            <w:r>
              <w:rPr>
                <w:sz w:val="28"/>
                <w:szCs w:val="28"/>
              </w:rPr>
              <w:t>жалоб на действия (бездействие) муниципальных служащих, предоставляющих муниципальную услугу;</w:t>
            </w:r>
          </w:p>
          <w:p w:rsidR="0045360E" w:rsidRDefault="0045360E" w:rsidP="00C47CD0">
            <w:pPr>
              <w:autoSpaceDE w:val="0"/>
              <w:autoSpaceDN w:val="0"/>
              <w:adjustRightInd w:val="0"/>
              <w:ind w:firstLine="427"/>
              <w:jc w:val="both"/>
              <w:rPr>
                <w:sz w:val="28"/>
                <w:szCs w:val="28"/>
              </w:rPr>
            </w:pPr>
            <w:r>
              <w:rPr>
                <w:sz w:val="28"/>
                <w:szCs w:val="28"/>
              </w:rPr>
              <w:t>жалоб на некорректное, невнимательное отношение муниципальных служащих, оказывающих муниципальную услугу, к заявителям.</w:t>
            </w:r>
          </w:p>
          <w:p w:rsidR="0045360E" w:rsidRDefault="0045360E" w:rsidP="00C47CD0">
            <w:pPr>
              <w:autoSpaceDE w:val="0"/>
              <w:autoSpaceDN w:val="0"/>
              <w:adjustRightInd w:val="0"/>
              <w:ind w:firstLine="427"/>
              <w:jc w:val="both"/>
              <w:rPr>
                <w:rFonts w:ascii="Times New Roman CYR" w:hAnsi="Times New Roman CYR" w:cs="Times New Roman CYR"/>
                <w:sz w:val="28"/>
                <w:szCs w:val="28"/>
              </w:rPr>
            </w:pPr>
            <w:r w:rsidRPr="00890D39">
              <w:rPr>
                <w:sz w:val="28"/>
                <w:szCs w:val="28"/>
              </w:rPr>
              <w:t>При подаче запроса о предоставлении муниципальной услуги  и при получении результата муниципальной услуги, предполагается однократное взаимодействие должностного лица, предоставляющего муниципальную услугу, и заявителя. Продолжительность взаимодействия определяется регламентом.</w:t>
            </w:r>
          </w:p>
          <w:p w:rsidR="0045360E" w:rsidRDefault="0045360E" w:rsidP="00C47CD0">
            <w:pPr>
              <w:autoSpaceDE w:val="0"/>
              <w:autoSpaceDN w:val="0"/>
              <w:adjustRightInd w:val="0"/>
              <w:ind w:firstLine="427"/>
              <w:jc w:val="both"/>
              <w:rPr>
                <w:rFonts w:ascii="Times New Roman CYR" w:hAnsi="Times New Roman CYR" w:cs="Times New Roman CYR"/>
                <w:sz w:val="28"/>
                <w:szCs w:val="28"/>
              </w:rPr>
            </w:pPr>
            <w:r>
              <w:rPr>
                <w:rFonts w:ascii="Times New Roman CYR" w:hAnsi="Times New Roman CYR" w:cs="Times New Roman CYR"/>
                <w:sz w:val="28"/>
                <w:szCs w:val="28"/>
              </w:rPr>
              <w:t>При предоставлении муниципальной услуги в многофункциональном центре предоставления государственных и муниципальных услуг (далее – МФЦ) консультацию, прием и выдачу документов осуществляет специалист МФЦ.</w:t>
            </w:r>
          </w:p>
          <w:p w:rsidR="0045360E" w:rsidRDefault="0045360E" w:rsidP="00C47CD0">
            <w:pPr>
              <w:autoSpaceDE w:val="0"/>
              <w:autoSpaceDN w:val="0"/>
              <w:adjustRightInd w:val="0"/>
              <w:ind w:firstLine="427"/>
              <w:jc w:val="both"/>
              <w:rPr>
                <w:sz w:val="28"/>
                <w:szCs w:val="28"/>
              </w:rPr>
            </w:pPr>
            <w:r w:rsidRPr="00890D39">
              <w:rPr>
                <w:sz w:val="28"/>
                <w:szCs w:val="28"/>
              </w:rPr>
              <w:t>Информация о ходе предоставления муниципальной услуги может быть получена заявителем на сайте  (</w:t>
            </w:r>
            <w:r w:rsidRPr="00890D39">
              <w:rPr>
                <w:sz w:val="28"/>
                <w:szCs w:val="28"/>
                <w:lang w:val="en-US"/>
              </w:rPr>
              <w:t>http</w:t>
            </w:r>
            <w:r w:rsidRPr="00890D39">
              <w:rPr>
                <w:sz w:val="28"/>
                <w:szCs w:val="28"/>
              </w:rPr>
              <w:t xml:space="preserve">:// </w:t>
            </w:r>
            <w:hyperlink r:id="rId760" w:history="1">
              <w:r w:rsidRPr="00890D39">
                <w:rPr>
                  <w:sz w:val="28"/>
                  <w:szCs w:val="28"/>
                  <w:u w:val="single"/>
                  <w:lang w:val="en-US"/>
                </w:rPr>
                <w:t>www</w:t>
              </w:r>
              <w:r w:rsidRPr="00890D39">
                <w:rPr>
                  <w:sz w:val="28"/>
                  <w:szCs w:val="28"/>
                  <w:u w:val="single"/>
                </w:rPr>
                <w:t>.</w:t>
              </w:r>
              <w:r w:rsidRPr="00890D39">
                <w:rPr>
                  <w:sz w:val="28"/>
                  <w:szCs w:val="28"/>
                  <w:u w:val="single"/>
                  <w:lang w:val="en-US"/>
                </w:rPr>
                <w:t>gosuslugi</w:t>
              </w:r>
              <w:r w:rsidRPr="00890D39">
                <w:rPr>
                  <w:sz w:val="28"/>
                  <w:szCs w:val="28"/>
                  <w:u w:val="single"/>
                </w:rPr>
                <w:t>.</w:t>
              </w:r>
              <w:r w:rsidRPr="00890D39">
                <w:rPr>
                  <w:sz w:val="28"/>
                  <w:szCs w:val="28"/>
                  <w:u w:val="single"/>
                  <w:lang w:val="en-US"/>
                </w:rPr>
                <w:t>ru</w:t>
              </w:r>
              <w:r w:rsidRPr="00890D39">
                <w:rPr>
                  <w:sz w:val="28"/>
                  <w:szCs w:val="28"/>
                  <w:u w:val="single"/>
                </w:rPr>
                <w:t>/</w:t>
              </w:r>
            </w:hyperlink>
            <w:r w:rsidRPr="00890D39">
              <w:rPr>
                <w:sz w:val="28"/>
                <w:szCs w:val="28"/>
              </w:rPr>
              <w:t>) на Едином портале государственных и муниципальных услуг, в МФЦ</w:t>
            </w:r>
          </w:p>
        </w:tc>
        <w:tc>
          <w:tcPr>
            <w:tcW w:w="3118" w:type="dxa"/>
            <w:tcBorders>
              <w:top w:val="single" w:sz="6" w:space="0" w:color="auto"/>
              <w:left w:val="single" w:sz="6" w:space="0" w:color="auto"/>
              <w:bottom w:val="single" w:sz="4" w:space="0" w:color="auto"/>
              <w:right w:val="single" w:sz="6" w:space="0" w:color="auto"/>
            </w:tcBorders>
            <w:vAlign w:val="center"/>
          </w:tcPr>
          <w:p w:rsidR="0045360E" w:rsidRPr="007A3E99" w:rsidRDefault="0045360E" w:rsidP="00C47CD0">
            <w:pPr>
              <w:widowControl w:val="0"/>
              <w:tabs>
                <w:tab w:val="left" w:pos="2520"/>
                <w:tab w:val="left" w:pos="2700"/>
                <w:tab w:val="left" w:pos="7740"/>
                <w:tab w:val="left" w:pos="7920"/>
                <w:tab w:val="left" w:pos="8100"/>
              </w:tabs>
              <w:autoSpaceDE w:val="0"/>
              <w:autoSpaceDN w:val="0"/>
              <w:adjustRightInd w:val="0"/>
              <w:jc w:val="center"/>
              <w:rPr>
                <w:sz w:val="28"/>
                <w:szCs w:val="28"/>
              </w:rPr>
            </w:pPr>
          </w:p>
        </w:tc>
      </w:tr>
      <w:tr w:rsidR="0045360E" w:rsidRPr="007A3E99" w:rsidTr="00C47CD0">
        <w:tc>
          <w:tcPr>
            <w:tcW w:w="4111" w:type="dxa"/>
            <w:tcBorders>
              <w:top w:val="single" w:sz="4" w:space="0" w:color="auto"/>
              <w:left w:val="single" w:sz="6" w:space="0" w:color="auto"/>
              <w:bottom w:val="single" w:sz="6" w:space="0" w:color="auto"/>
              <w:right w:val="single" w:sz="6" w:space="0" w:color="auto"/>
            </w:tcBorders>
          </w:tcPr>
          <w:p w:rsidR="0045360E" w:rsidRPr="007A3E99" w:rsidRDefault="0045360E" w:rsidP="00C47CD0">
            <w:pPr>
              <w:suppressAutoHyphens/>
              <w:ind w:firstLine="34"/>
              <w:rPr>
                <w:sz w:val="28"/>
                <w:szCs w:val="28"/>
              </w:rPr>
            </w:pPr>
            <w:r w:rsidRPr="007A3E99">
              <w:rPr>
                <w:sz w:val="28"/>
                <w:szCs w:val="28"/>
              </w:rPr>
              <w:lastRenderedPageBreak/>
              <w:t>2.16.</w:t>
            </w:r>
            <w:r w:rsidRPr="007A3E99">
              <w:rPr>
                <w:sz w:val="28"/>
                <w:szCs w:val="28"/>
                <w:lang w:val="en-US"/>
              </w:rPr>
              <w:t> </w:t>
            </w:r>
            <w:r w:rsidRPr="007A3E99">
              <w:rPr>
                <w:sz w:val="28"/>
                <w:szCs w:val="28"/>
              </w:rPr>
              <w:t>Особенности предоставления муниципальной услуги в электронной форме</w:t>
            </w:r>
          </w:p>
        </w:tc>
        <w:tc>
          <w:tcPr>
            <w:tcW w:w="7513" w:type="dxa"/>
            <w:tcBorders>
              <w:top w:val="single" w:sz="4" w:space="0" w:color="auto"/>
              <w:left w:val="single" w:sz="6" w:space="0" w:color="auto"/>
              <w:bottom w:val="single" w:sz="6" w:space="0" w:color="auto"/>
              <w:right w:val="single" w:sz="6" w:space="0" w:color="auto"/>
            </w:tcBorders>
          </w:tcPr>
          <w:p w:rsidR="0045360E" w:rsidRPr="007A3E99" w:rsidRDefault="0045360E" w:rsidP="00C47CD0">
            <w:pPr>
              <w:tabs>
                <w:tab w:val="left" w:pos="709"/>
              </w:tabs>
              <w:ind w:firstLine="427"/>
              <w:jc w:val="both"/>
              <w:rPr>
                <w:rFonts w:ascii="Times New Roman CYR" w:hAnsi="Times New Roman CYR" w:cs="Times New Roman CYR"/>
                <w:sz w:val="28"/>
                <w:szCs w:val="28"/>
              </w:rPr>
            </w:pPr>
            <w:r w:rsidRPr="007A3E99">
              <w:rPr>
                <w:rFonts w:ascii="Times New Roman CYR" w:hAnsi="Times New Roman CYR" w:cs="Times New Roman CYR"/>
                <w:sz w:val="28"/>
                <w:szCs w:val="28"/>
              </w:rPr>
              <w:t xml:space="preserve">Консультацию о порядке получения муниципальной услуги в электронной форме можно получить через Интернет-приемную или через Портал государственных и муниципальных услуг Республики Татарстан. </w:t>
            </w:r>
          </w:p>
          <w:p w:rsidR="0045360E" w:rsidRPr="007A3E99" w:rsidRDefault="0045360E" w:rsidP="00C47CD0">
            <w:pPr>
              <w:tabs>
                <w:tab w:val="left" w:pos="709"/>
              </w:tabs>
              <w:ind w:firstLine="427"/>
              <w:jc w:val="both"/>
              <w:rPr>
                <w:sz w:val="28"/>
                <w:szCs w:val="28"/>
              </w:rPr>
            </w:pPr>
            <w:r w:rsidRPr="007A3E99">
              <w:rPr>
                <w:rFonts w:ascii="Times New Roman CYR" w:hAnsi="Times New Roman CYR" w:cs="Times New Roman CYR"/>
                <w:sz w:val="28"/>
                <w:szCs w:val="28"/>
              </w:rPr>
              <w:t xml:space="preserve">В случае, если законом предусмотрена подача заявления о предоставлении муниципальной услуги в электронной </w:t>
            </w:r>
            <w:r w:rsidRPr="007A3E99">
              <w:rPr>
                <w:rFonts w:ascii="Times New Roman CYR" w:hAnsi="Times New Roman CYR" w:cs="Times New Roman CYR"/>
                <w:sz w:val="28"/>
                <w:szCs w:val="28"/>
              </w:rPr>
              <w:lastRenderedPageBreak/>
              <w:t xml:space="preserve">форме заявление подается через </w:t>
            </w:r>
            <w:r w:rsidRPr="007A3E99">
              <w:rPr>
                <w:sz w:val="28"/>
                <w:szCs w:val="28"/>
              </w:rPr>
              <w:t>Портал государственных и муниципальных услуг Республики Татарстан (</w:t>
            </w:r>
            <w:r w:rsidRPr="007A3E99">
              <w:rPr>
                <w:sz w:val="28"/>
                <w:szCs w:val="28"/>
                <w:lang w:val="en-US"/>
              </w:rPr>
              <w:t>http</w:t>
            </w:r>
            <w:r w:rsidRPr="007A3E99">
              <w:rPr>
                <w:sz w:val="28"/>
                <w:szCs w:val="28"/>
              </w:rPr>
              <w:t>://u</w:t>
            </w:r>
            <w:r w:rsidRPr="007A3E99">
              <w:rPr>
                <w:sz w:val="28"/>
                <w:szCs w:val="28"/>
                <w:lang w:val="en-US"/>
              </w:rPr>
              <w:t>slugi</w:t>
            </w:r>
            <w:r w:rsidRPr="007A3E99">
              <w:rPr>
                <w:sz w:val="28"/>
                <w:szCs w:val="28"/>
              </w:rPr>
              <w:t xml:space="preserve">. </w:t>
            </w:r>
            <w:hyperlink r:id="rId761" w:history="1">
              <w:r w:rsidRPr="007A3E99">
                <w:rPr>
                  <w:sz w:val="28"/>
                  <w:szCs w:val="28"/>
                  <w:u w:val="single"/>
                  <w:lang w:val="en-US"/>
                </w:rPr>
                <w:t>tatar</w:t>
              </w:r>
              <w:r w:rsidRPr="007A3E99">
                <w:rPr>
                  <w:sz w:val="28"/>
                  <w:szCs w:val="28"/>
                  <w:u w:val="single"/>
                </w:rPr>
                <w:t>.</w:t>
              </w:r>
              <w:r w:rsidRPr="007A3E99">
                <w:rPr>
                  <w:sz w:val="28"/>
                  <w:szCs w:val="28"/>
                  <w:u w:val="single"/>
                  <w:lang w:val="en-US"/>
                </w:rPr>
                <w:t>ru</w:t>
              </w:r>
            </w:hyperlink>
            <w:r w:rsidRPr="007A3E99">
              <w:rPr>
                <w:sz w:val="28"/>
                <w:szCs w:val="28"/>
              </w:rPr>
              <w:t>/) или Единый портал  государственных и муниципальных услуг (функций) (</w:t>
            </w:r>
            <w:r w:rsidRPr="007A3E99">
              <w:rPr>
                <w:sz w:val="28"/>
                <w:szCs w:val="28"/>
                <w:lang w:val="en-US"/>
              </w:rPr>
              <w:t>http</w:t>
            </w:r>
            <w:r w:rsidRPr="007A3E99">
              <w:rPr>
                <w:sz w:val="28"/>
                <w:szCs w:val="28"/>
              </w:rPr>
              <w:t xml:space="preserve">:// </w:t>
            </w:r>
            <w:hyperlink r:id="rId762" w:history="1">
              <w:r w:rsidRPr="007A3E99">
                <w:rPr>
                  <w:sz w:val="28"/>
                  <w:szCs w:val="28"/>
                  <w:u w:val="single"/>
                  <w:lang w:val="en-US"/>
                </w:rPr>
                <w:t>www</w:t>
              </w:r>
              <w:r w:rsidRPr="007A3E99">
                <w:rPr>
                  <w:sz w:val="28"/>
                  <w:szCs w:val="28"/>
                  <w:u w:val="single"/>
                </w:rPr>
                <w:t>.</w:t>
              </w:r>
              <w:r w:rsidRPr="007A3E99">
                <w:rPr>
                  <w:sz w:val="28"/>
                  <w:szCs w:val="28"/>
                  <w:u w:val="single"/>
                  <w:lang w:val="en-US"/>
                </w:rPr>
                <w:t>gosuslugi</w:t>
              </w:r>
              <w:r w:rsidRPr="007A3E99">
                <w:rPr>
                  <w:sz w:val="28"/>
                  <w:szCs w:val="28"/>
                  <w:u w:val="single"/>
                </w:rPr>
                <w:t>.</w:t>
              </w:r>
              <w:r w:rsidRPr="007A3E99">
                <w:rPr>
                  <w:sz w:val="28"/>
                  <w:szCs w:val="28"/>
                  <w:u w:val="single"/>
                  <w:lang w:val="en-US"/>
                </w:rPr>
                <w:t>ru</w:t>
              </w:r>
              <w:r w:rsidRPr="007A3E99">
                <w:rPr>
                  <w:sz w:val="28"/>
                  <w:szCs w:val="28"/>
                  <w:u w:val="single"/>
                </w:rPr>
                <w:t>/</w:t>
              </w:r>
            </w:hyperlink>
            <w:r w:rsidRPr="007A3E99">
              <w:rPr>
                <w:sz w:val="28"/>
                <w:szCs w:val="28"/>
              </w:rPr>
              <w:t>)</w:t>
            </w:r>
          </w:p>
        </w:tc>
        <w:tc>
          <w:tcPr>
            <w:tcW w:w="3118" w:type="dxa"/>
            <w:tcBorders>
              <w:top w:val="single" w:sz="4" w:space="0" w:color="auto"/>
              <w:left w:val="single" w:sz="6" w:space="0" w:color="auto"/>
              <w:bottom w:val="single" w:sz="6" w:space="0" w:color="auto"/>
              <w:right w:val="single" w:sz="6" w:space="0" w:color="auto"/>
            </w:tcBorders>
            <w:vAlign w:val="center"/>
          </w:tcPr>
          <w:p w:rsidR="0045360E" w:rsidRPr="007A3E99" w:rsidRDefault="0045360E" w:rsidP="00C47CD0">
            <w:pPr>
              <w:widowControl w:val="0"/>
              <w:tabs>
                <w:tab w:val="left" w:pos="2520"/>
                <w:tab w:val="left" w:pos="2700"/>
                <w:tab w:val="left" w:pos="7740"/>
                <w:tab w:val="left" w:pos="7920"/>
                <w:tab w:val="left" w:pos="8100"/>
              </w:tabs>
              <w:autoSpaceDE w:val="0"/>
              <w:autoSpaceDN w:val="0"/>
              <w:adjustRightInd w:val="0"/>
              <w:jc w:val="center"/>
              <w:rPr>
                <w:sz w:val="28"/>
                <w:szCs w:val="28"/>
              </w:rPr>
            </w:pPr>
          </w:p>
        </w:tc>
      </w:tr>
    </w:tbl>
    <w:p w:rsidR="0045360E" w:rsidRPr="007A3E99" w:rsidRDefault="0045360E" w:rsidP="0045360E">
      <w:pPr>
        <w:widowControl w:val="0"/>
        <w:tabs>
          <w:tab w:val="left" w:pos="2520"/>
          <w:tab w:val="left" w:pos="2700"/>
          <w:tab w:val="left" w:pos="7740"/>
          <w:tab w:val="left" w:pos="7920"/>
          <w:tab w:val="left" w:pos="8100"/>
        </w:tabs>
        <w:autoSpaceDE w:val="0"/>
        <w:autoSpaceDN w:val="0"/>
        <w:adjustRightInd w:val="0"/>
        <w:jc w:val="both"/>
        <w:rPr>
          <w:sz w:val="28"/>
          <w:szCs w:val="28"/>
        </w:rPr>
      </w:pPr>
    </w:p>
    <w:p w:rsidR="0045360E" w:rsidRPr="007A3E99" w:rsidRDefault="0045360E" w:rsidP="0045360E">
      <w:pPr>
        <w:widowControl w:val="0"/>
        <w:rPr>
          <w:sz w:val="28"/>
          <w:szCs w:val="28"/>
        </w:rPr>
      </w:pPr>
    </w:p>
    <w:p w:rsidR="0045360E" w:rsidRPr="007A3E99" w:rsidRDefault="0045360E" w:rsidP="0045360E">
      <w:pPr>
        <w:pStyle w:val="ConsPlusNormal"/>
        <w:widowControl w:val="0"/>
        <w:ind w:firstLine="0"/>
        <w:rPr>
          <w:rFonts w:ascii="Times New Roman" w:hAnsi="Times New Roman" w:cs="Times New Roman"/>
          <w:sz w:val="28"/>
          <w:szCs w:val="28"/>
        </w:rPr>
        <w:sectPr w:rsidR="0045360E" w:rsidRPr="007A3E99" w:rsidSect="00C47CD0">
          <w:headerReference w:type="even" r:id="rId763"/>
          <w:headerReference w:type="default" r:id="rId764"/>
          <w:pgSz w:w="16840" w:h="11907" w:orient="landscape" w:code="9"/>
          <w:pgMar w:top="1134" w:right="737" w:bottom="1418" w:left="1134" w:header="720" w:footer="720" w:gutter="0"/>
          <w:cols w:space="708"/>
          <w:docGrid w:linePitch="360"/>
        </w:sectPr>
      </w:pPr>
    </w:p>
    <w:p w:rsidR="0045360E" w:rsidRPr="003D3F09" w:rsidRDefault="0045360E" w:rsidP="0045360E">
      <w:pPr>
        <w:autoSpaceDE w:val="0"/>
        <w:autoSpaceDN w:val="0"/>
        <w:adjustRightInd w:val="0"/>
        <w:jc w:val="center"/>
        <w:rPr>
          <w:color w:val="000000"/>
          <w:sz w:val="28"/>
          <w:szCs w:val="28"/>
        </w:rPr>
      </w:pPr>
      <w:r w:rsidRPr="00890D39">
        <w:rPr>
          <w:b/>
          <w:bCs/>
          <w:sz w:val="28"/>
          <w:szCs w:val="28"/>
        </w:rPr>
        <w:lastRenderedPageBreak/>
        <w:t xml:space="preserve">3. </w:t>
      </w:r>
      <w:r w:rsidRPr="00890D39">
        <w:rPr>
          <w:b/>
          <w:bCs/>
          <w:sz w:val="28"/>
          <w:szCs w:val="28"/>
          <w:lang w:val="en-US"/>
        </w:rPr>
        <w:t>C</w:t>
      </w:r>
      <w:r w:rsidRPr="00890D39">
        <w:rPr>
          <w:b/>
          <w:bCs/>
          <w:sz w:val="28"/>
          <w:szCs w:val="28"/>
        </w:rPr>
        <w:t>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w:t>
      </w:r>
      <w:r w:rsidRPr="00961312">
        <w:rPr>
          <w:b/>
          <w:bCs/>
          <w:sz w:val="28"/>
          <w:szCs w:val="28"/>
        </w:rPr>
        <w:t>, в удаленных рабочих местах многофункционального центра предоставления государственных и муниципальных услуг</w:t>
      </w:r>
    </w:p>
    <w:p w:rsidR="0045360E" w:rsidRPr="003D3F09" w:rsidRDefault="0045360E" w:rsidP="0045360E">
      <w:pPr>
        <w:autoSpaceDE w:val="0"/>
        <w:autoSpaceDN w:val="0"/>
        <w:adjustRightInd w:val="0"/>
        <w:jc w:val="center"/>
        <w:rPr>
          <w:color w:val="000000"/>
          <w:sz w:val="28"/>
          <w:szCs w:val="28"/>
        </w:rPr>
      </w:pPr>
    </w:p>
    <w:p w:rsidR="0045360E" w:rsidRPr="007A3E99" w:rsidRDefault="0045360E" w:rsidP="0045360E">
      <w:pPr>
        <w:widowControl w:val="0"/>
        <w:jc w:val="center"/>
        <w:rPr>
          <w:b/>
          <w:sz w:val="28"/>
          <w:szCs w:val="28"/>
        </w:rPr>
      </w:pPr>
    </w:p>
    <w:p w:rsidR="0045360E" w:rsidRPr="007A3E99" w:rsidRDefault="0045360E" w:rsidP="0045360E">
      <w:pPr>
        <w:widowControl w:val="0"/>
        <w:ind w:firstLine="720"/>
        <w:jc w:val="both"/>
        <w:rPr>
          <w:sz w:val="28"/>
          <w:szCs w:val="28"/>
        </w:rPr>
      </w:pPr>
      <w:r w:rsidRPr="007A3E99">
        <w:rPr>
          <w:sz w:val="28"/>
          <w:szCs w:val="28"/>
        </w:rPr>
        <w:t>3.1. Описание последовательности действий при предоставлении услуги.</w:t>
      </w:r>
    </w:p>
    <w:p w:rsidR="0045360E" w:rsidRPr="007A3E99" w:rsidRDefault="0045360E" w:rsidP="0045360E">
      <w:pPr>
        <w:widowControl w:val="0"/>
        <w:ind w:firstLine="720"/>
        <w:jc w:val="both"/>
        <w:rPr>
          <w:sz w:val="28"/>
          <w:szCs w:val="28"/>
        </w:rPr>
      </w:pPr>
      <w:r w:rsidRPr="007A3E99">
        <w:rPr>
          <w:sz w:val="28"/>
          <w:szCs w:val="28"/>
        </w:rPr>
        <w:t xml:space="preserve">3.1.1. Предоставление </w:t>
      </w:r>
      <w:r w:rsidR="0071481D">
        <w:rPr>
          <w:sz w:val="28"/>
          <w:szCs w:val="28"/>
        </w:rPr>
        <w:t xml:space="preserve">услуги по изданию  распоряжения </w:t>
      </w:r>
      <w:r w:rsidRPr="007A3E99">
        <w:rPr>
          <w:sz w:val="28"/>
          <w:szCs w:val="28"/>
        </w:rPr>
        <w:t>о предварительном согласовании места размещени</w:t>
      </w:r>
      <w:r w:rsidR="00571723">
        <w:rPr>
          <w:sz w:val="28"/>
          <w:szCs w:val="28"/>
        </w:rPr>
        <w:t>я объекта (далее – распоряжение</w:t>
      </w:r>
      <w:r w:rsidRPr="007A3E99">
        <w:rPr>
          <w:sz w:val="28"/>
          <w:szCs w:val="28"/>
        </w:rPr>
        <w:t>) включает в себя следующие процедуры:</w:t>
      </w:r>
    </w:p>
    <w:p w:rsidR="0045360E" w:rsidRPr="007A3E99" w:rsidRDefault="0045360E" w:rsidP="0045360E">
      <w:pPr>
        <w:widowControl w:val="0"/>
        <w:ind w:firstLine="720"/>
        <w:jc w:val="both"/>
        <w:rPr>
          <w:sz w:val="28"/>
          <w:szCs w:val="28"/>
        </w:rPr>
      </w:pPr>
      <w:r w:rsidRPr="007A3E99">
        <w:rPr>
          <w:sz w:val="28"/>
          <w:szCs w:val="28"/>
        </w:rPr>
        <w:t>1) консультирование заявителя;</w:t>
      </w:r>
    </w:p>
    <w:p w:rsidR="0045360E" w:rsidRPr="007A3E99" w:rsidRDefault="0045360E" w:rsidP="0045360E">
      <w:pPr>
        <w:widowControl w:val="0"/>
        <w:ind w:firstLine="720"/>
        <w:jc w:val="both"/>
        <w:rPr>
          <w:sz w:val="28"/>
          <w:szCs w:val="28"/>
        </w:rPr>
      </w:pPr>
      <w:r w:rsidRPr="007A3E99">
        <w:rPr>
          <w:sz w:val="28"/>
          <w:szCs w:val="28"/>
        </w:rPr>
        <w:t>2) принятие и регистрация заявления;</w:t>
      </w:r>
    </w:p>
    <w:p w:rsidR="0045360E" w:rsidRDefault="0045360E" w:rsidP="0045360E">
      <w:pPr>
        <w:widowControl w:val="0"/>
        <w:ind w:firstLine="720"/>
        <w:jc w:val="both"/>
        <w:rPr>
          <w:sz w:val="28"/>
          <w:szCs w:val="28"/>
        </w:rPr>
      </w:pPr>
      <w:r w:rsidRPr="007A3E99">
        <w:rPr>
          <w:sz w:val="28"/>
          <w:szCs w:val="28"/>
        </w:rPr>
        <w:t>3) формирование и направление межведомственных запросов в органы государственной власти и подразделения Исполнительного комитета, участвующие в предоставлении услуги;</w:t>
      </w:r>
    </w:p>
    <w:p w:rsidR="0045360E" w:rsidRPr="007A3E99" w:rsidRDefault="0045360E" w:rsidP="0045360E">
      <w:pPr>
        <w:widowControl w:val="0"/>
        <w:ind w:firstLine="720"/>
        <w:jc w:val="both"/>
        <w:rPr>
          <w:sz w:val="28"/>
          <w:szCs w:val="28"/>
        </w:rPr>
      </w:pPr>
      <w:r>
        <w:rPr>
          <w:sz w:val="28"/>
          <w:szCs w:val="28"/>
        </w:rPr>
        <w:t xml:space="preserve">4) согласование </w:t>
      </w:r>
      <w:r w:rsidRPr="00890D39">
        <w:rPr>
          <w:sz w:val="28"/>
          <w:szCs w:val="28"/>
        </w:rPr>
        <w:t>с органами государственной власти и органами местного самоуправления;</w:t>
      </w:r>
      <w:r>
        <w:rPr>
          <w:sz w:val="28"/>
          <w:szCs w:val="28"/>
        </w:rPr>
        <w:t xml:space="preserve"> </w:t>
      </w:r>
    </w:p>
    <w:p w:rsidR="0045360E" w:rsidRPr="007A3E99" w:rsidRDefault="0045360E" w:rsidP="0045360E">
      <w:pPr>
        <w:widowControl w:val="0"/>
        <w:ind w:firstLine="720"/>
        <w:jc w:val="both"/>
        <w:rPr>
          <w:sz w:val="28"/>
          <w:szCs w:val="28"/>
        </w:rPr>
      </w:pPr>
      <w:r>
        <w:rPr>
          <w:sz w:val="28"/>
          <w:szCs w:val="28"/>
        </w:rPr>
        <w:t>5</w:t>
      </w:r>
      <w:r w:rsidRPr="007A3E99">
        <w:rPr>
          <w:sz w:val="28"/>
          <w:szCs w:val="28"/>
        </w:rPr>
        <w:t>) подготовка результата муниципальной услуги;</w:t>
      </w:r>
    </w:p>
    <w:p w:rsidR="0045360E" w:rsidRPr="007A3E99" w:rsidRDefault="0045360E" w:rsidP="0045360E">
      <w:pPr>
        <w:widowControl w:val="0"/>
        <w:ind w:firstLine="720"/>
        <w:jc w:val="both"/>
        <w:rPr>
          <w:sz w:val="28"/>
          <w:szCs w:val="28"/>
        </w:rPr>
      </w:pPr>
      <w:r>
        <w:rPr>
          <w:sz w:val="28"/>
          <w:szCs w:val="28"/>
        </w:rPr>
        <w:t>6</w:t>
      </w:r>
      <w:r w:rsidRPr="007A3E99">
        <w:rPr>
          <w:sz w:val="28"/>
          <w:szCs w:val="28"/>
        </w:rPr>
        <w:t>) выдача заявителю результата муниципальной услуги.</w:t>
      </w:r>
    </w:p>
    <w:p w:rsidR="0045360E" w:rsidRPr="007A3E99" w:rsidRDefault="0045360E" w:rsidP="0045360E">
      <w:pPr>
        <w:widowControl w:val="0"/>
        <w:ind w:firstLine="720"/>
        <w:jc w:val="both"/>
        <w:rPr>
          <w:sz w:val="28"/>
          <w:szCs w:val="28"/>
        </w:rPr>
      </w:pPr>
      <w:r w:rsidRPr="007A3E99">
        <w:rPr>
          <w:sz w:val="28"/>
          <w:szCs w:val="28"/>
        </w:rPr>
        <w:t>3.1.2. Блок-схема последовательности действий по предоставлению услуги представлена в приложении №2 к настоящему регламенту.</w:t>
      </w:r>
    </w:p>
    <w:p w:rsidR="0045360E" w:rsidRPr="007A3E99" w:rsidRDefault="0045360E" w:rsidP="0045360E">
      <w:pPr>
        <w:widowControl w:val="0"/>
        <w:ind w:firstLine="720"/>
        <w:jc w:val="both"/>
        <w:rPr>
          <w:sz w:val="28"/>
          <w:szCs w:val="28"/>
        </w:rPr>
      </w:pPr>
    </w:p>
    <w:p w:rsidR="0045360E" w:rsidRPr="007A3E99" w:rsidRDefault="0045360E" w:rsidP="0045360E">
      <w:pPr>
        <w:suppressAutoHyphens/>
        <w:ind w:firstLine="709"/>
        <w:jc w:val="both"/>
        <w:rPr>
          <w:sz w:val="28"/>
          <w:szCs w:val="28"/>
        </w:rPr>
      </w:pPr>
      <w:r w:rsidRPr="007A3E99">
        <w:rPr>
          <w:sz w:val="28"/>
          <w:szCs w:val="28"/>
        </w:rPr>
        <w:t>3.2. Оказание консультаций заявителю</w:t>
      </w:r>
    </w:p>
    <w:p w:rsidR="0045360E" w:rsidRPr="007A3E99" w:rsidRDefault="0045360E" w:rsidP="0045360E">
      <w:pPr>
        <w:suppressAutoHyphens/>
        <w:ind w:firstLine="709"/>
        <w:jc w:val="both"/>
        <w:rPr>
          <w:sz w:val="28"/>
          <w:szCs w:val="28"/>
        </w:rPr>
      </w:pPr>
    </w:p>
    <w:p w:rsidR="0045360E" w:rsidRPr="007A3E99" w:rsidRDefault="0045360E" w:rsidP="0045360E">
      <w:pPr>
        <w:suppressAutoHyphens/>
        <w:ind w:firstLine="709"/>
        <w:jc w:val="both"/>
        <w:rPr>
          <w:sz w:val="28"/>
          <w:szCs w:val="28"/>
        </w:rPr>
      </w:pPr>
      <w:r w:rsidRPr="007A3E99">
        <w:rPr>
          <w:sz w:val="28"/>
          <w:szCs w:val="28"/>
        </w:rPr>
        <w:t xml:space="preserve">3.2.1. Заявитель вправе обратиться в </w:t>
      </w:r>
      <w:r>
        <w:rPr>
          <w:sz w:val="28"/>
          <w:szCs w:val="28"/>
        </w:rPr>
        <w:t>Палату</w:t>
      </w:r>
      <w:r w:rsidRPr="007A3E99">
        <w:rPr>
          <w:sz w:val="28"/>
          <w:szCs w:val="28"/>
        </w:rPr>
        <w:t xml:space="preserve"> лично, по телефону и (или) электронной почте для получения консультаций о порядке получения муниципальной услуги.</w:t>
      </w:r>
    </w:p>
    <w:p w:rsidR="0045360E" w:rsidRPr="007A3E99" w:rsidRDefault="0045360E" w:rsidP="0045360E">
      <w:pPr>
        <w:suppressAutoHyphens/>
        <w:ind w:firstLine="709"/>
        <w:jc w:val="both"/>
        <w:rPr>
          <w:sz w:val="28"/>
          <w:szCs w:val="28"/>
        </w:rPr>
      </w:pPr>
      <w:r>
        <w:rPr>
          <w:sz w:val="28"/>
          <w:szCs w:val="28"/>
        </w:rPr>
        <w:t>Специалист Палаты</w:t>
      </w:r>
      <w:r w:rsidRPr="007A3E99">
        <w:rPr>
          <w:sz w:val="28"/>
          <w:szCs w:val="28"/>
        </w:rPr>
        <w:t xml:space="preserve"> консультирует заявителя, в том числе по составу, форме представляемой документации и другим вопросам для получения муниципальной услуги и при необходимости оказывает помощь в заполнении бланка заявления.</w:t>
      </w:r>
    </w:p>
    <w:p w:rsidR="0045360E" w:rsidRPr="007A3E99" w:rsidRDefault="0045360E" w:rsidP="0045360E">
      <w:pPr>
        <w:suppressAutoHyphens/>
        <w:ind w:firstLine="709"/>
        <w:jc w:val="both"/>
        <w:rPr>
          <w:sz w:val="28"/>
          <w:szCs w:val="28"/>
        </w:rPr>
      </w:pPr>
      <w:r w:rsidRPr="007A3E99">
        <w:rPr>
          <w:sz w:val="28"/>
          <w:szCs w:val="28"/>
        </w:rPr>
        <w:t>Процедуры, устанавливаемые настоящим пунктом, осуществляются в день обращения заявителя.</w:t>
      </w:r>
    </w:p>
    <w:p w:rsidR="0045360E" w:rsidRPr="007A3E99" w:rsidRDefault="0045360E" w:rsidP="0045360E">
      <w:pPr>
        <w:suppressAutoHyphens/>
        <w:ind w:firstLine="709"/>
        <w:jc w:val="both"/>
        <w:rPr>
          <w:sz w:val="28"/>
          <w:szCs w:val="28"/>
        </w:rPr>
      </w:pPr>
      <w:r w:rsidRPr="007A3E99">
        <w:rPr>
          <w:sz w:val="28"/>
          <w:szCs w:val="28"/>
        </w:rPr>
        <w:t>Результат процедур: консультации по составу, форме представляемой документации и другим вопросам получения разрешения.</w:t>
      </w:r>
    </w:p>
    <w:p w:rsidR="0045360E" w:rsidRPr="007A3E99" w:rsidRDefault="0045360E" w:rsidP="0045360E">
      <w:pPr>
        <w:suppressAutoHyphens/>
        <w:ind w:firstLine="709"/>
        <w:jc w:val="both"/>
        <w:rPr>
          <w:sz w:val="28"/>
          <w:szCs w:val="28"/>
        </w:rPr>
      </w:pPr>
    </w:p>
    <w:p w:rsidR="0045360E" w:rsidRPr="007A3E99" w:rsidRDefault="0045360E" w:rsidP="0045360E">
      <w:pPr>
        <w:suppressAutoHyphens/>
        <w:ind w:firstLine="709"/>
        <w:jc w:val="both"/>
        <w:rPr>
          <w:sz w:val="28"/>
          <w:szCs w:val="28"/>
        </w:rPr>
      </w:pPr>
      <w:r w:rsidRPr="007A3E99">
        <w:rPr>
          <w:sz w:val="28"/>
          <w:szCs w:val="28"/>
        </w:rPr>
        <w:t>3.3. Принятие и регистрация заявления</w:t>
      </w:r>
    </w:p>
    <w:p w:rsidR="0045360E" w:rsidRPr="007A3E99" w:rsidRDefault="0045360E" w:rsidP="0045360E">
      <w:pPr>
        <w:suppressAutoHyphens/>
        <w:ind w:firstLine="709"/>
        <w:jc w:val="both"/>
        <w:rPr>
          <w:sz w:val="28"/>
          <w:szCs w:val="28"/>
        </w:rPr>
      </w:pPr>
    </w:p>
    <w:p w:rsidR="0045360E" w:rsidRPr="007A3E99" w:rsidRDefault="0045360E" w:rsidP="0045360E">
      <w:pPr>
        <w:suppressAutoHyphens/>
        <w:ind w:firstLine="709"/>
        <w:jc w:val="both"/>
        <w:rPr>
          <w:sz w:val="28"/>
          <w:szCs w:val="28"/>
        </w:rPr>
      </w:pPr>
      <w:r w:rsidRPr="007A3E99">
        <w:rPr>
          <w:sz w:val="28"/>
          <w:szCs w:val="28"/>
        </w:rPr>
        <w:t xml:space="preserve">3.3.1. </w:t>
      </w:r>
      <w:r w:rsidRPr="00C837B0">
        <w:rPr>
          <w:color w:val="FF0000"/>
          <w:sz w:val="28"/>
          <w:szCs w:val="28"/>
        </w:rPr>
        <w:t>Заявитель лично, через доверенное лицо или через МФЦ</w:t>
      </w:r>
      <w:r w:rsidRPr="007A3E99">
        <w:rPr>
          <w:sz w:val="28"/>
          <w:szCs w:val="28"/>
        </w:rPr>
        <w:t xml:space="preserve"> подает письменное заявление о предоставлении муниципальной услуги и представляет документы в соответствии с пунктом 2.5 настоящего Регламента в </w:t>
      </w:r>
      <w:r>
        <w:rPr>
          <w:sz w:val="28"/>
          <w:szCs w:val="28"/>
        </w:rPr>
        <w:t>Палату</w:t>
      </w:r>
      <w:r w:rsidRPr="007A3E99">
        <w:rPr>
          <w:sz w:val="28"/>
          <w:szCs w:val="28"/>
        </w:rPr>
        <w:t>.</w:t>
      </w:r>
      <w:r w:rsidRPr="00AA64B7">
        <w:rPr>
          <w:i/>
          <w:color w:val="FF0000"/>
          <w:sz w:val="28"/>
          <w:szCs w:val="28"/>
        </w:rPr>
        <w:t xml:space="preserve"> </w:t>
      </w:r>
      <w:r w:rsidRPr="007A3E99">
        <w:rPr>
          <w:sz w:val="28"/>
          <w:szCs w:val="28"/>
        </w:rPr>
        <w:t xml:space="preserve">Заявление о предоставлении муниципальной услуги в электронной форме </w:t>
      </w:r>
      <w:r w:rsidRPr="007A3E99">
        <w:rPr>
          <w:sz w:val="28"/>
          <w:szCs w:val="28"/>
        </w:rPr>
        <w:lastRenderedPageBreak/>
        <w:t xml:space="preserve">направляется в </w:t>
      </w:r>
      <w:r>
        <w:rPr>
          <w:sz w:val="28"/>
          <w:szCs w:val="28"/>
        </w:rPr>
        <w:t>Палату</w:t>
      </w:r>
      <w:r w:rsidRPr="007A3E99">
        <w:rPr>
          <w:sz w:val="28"/>
          <w:szCs w:val="28"/>
        </w:rPr>
        <w:t xml:space="preserve"> по электронной почте или через Интернет-приемную. Регистрация заявления, поступившего в электронной форме, осуществляется в установленном порядке. </w:t>
      </w:r>
    </w:p>
    <w:p w:rsidR="0045360E" w:rsidRPr="007A3E99" w:rsidRDefault="0045360E" w:rsidP="0045360E">
      <w:pPr>
        <w:suppressAutoHyphens/>
        <w:ind w:firstLine="709"/>
        <w:jc w:val="both"/>
        <w:rPr>
          <w:sz w:val="28"/>
          <w:szCs w:val="28"/>
        </w:rPr>
      </w:pPr>
      <w:r w:rsidRPr="007A3E99">
        <w:rPr>
          <w:sz w:val="28"/>
          <w:szCs w:val="28"/>
        </w:rPr>
        <w:t xml:space="preserve">3.3.2.Специалист </w:t>
      </w:r>
      <w:r>
        <w:rPr>
          <w:sz w:val="28"/>
          <w:szCs w:val="28"/>
        </w:rPr>
        <w:t>Палаты</w:t>
      </w:r>
      <w:r w:rsidRPr="007A3E99">
        <w:rPr>
          <w:sz w:val="28"/>
          <w:szCs w:val="28"/>
        </w:rPr>
        <w:t>, ведущий прием заявлений, осуществляет:</w:t>
      </w:r>
    </w:p>
    <w:p w:rsidR="0045360E" w:rsidRPr="007A3E99" w:rsidRDefault="0045360E" w:rsidP="0045360E">
      <w:pPr>
        <w:suppressAutoHyphens/>
        <w:ind w:firstLine="709"/>
        <w:jc w:val="both"/>
        <w:rPr>
          <w:sz w:val="28"/>
          <w:szCs w:val="28"/>
        </w:rPr>
      </w:pPr>
      <w:r w:rsidRPr="007A3E99">
        <w:rPr>
          <w:sz w:val="28"/>
          <w:szCs w:val="28"/>
        </w:rPr>
        <w:t xml:space="preserve">установление личности заявителя; </w:t>
      </w:r>
    </w:p>
    <w:p w:rsidR="0045360E" w:rsidRPr="007A3E99" w:rsidRDefault="0045360E" w:rsidP="0045360E">
      <w:pPr>
        <w:suppressAutoHyphens/>
        <w:ind w:firstLine="709"/>
        <w:jc w:val="both"/>
        <w:rPr>
          <w:sz w:val="28"/>
          <w:szCs w:val="28"/>
        </w:rPr>
      </w:pPr>
      <w:r w:rsidRPr="007A3E99">
        <w:rPr>
          <w:sz w:val="28"/>
          <w:szCs w:val="28"/>
        </w:rPr>
        <w:t>проверку полномочий заявителя (в случае действия по доверенности);</w:t>
      </w:r>
    </w:p>
    <w:p w:rsidR="0045360E" w:rsidRPr="007A3E99" w:rsidRDefault="0045360E" w:rsidP="0045360E">
      <w:pPr>
        <w:suppressAutoHyphens/>
        <w:ind w:firstLine="709"/>
        <w:jc w:val="both"/>
        <w:rPr>
          <w:sz w:val="28"/>
          <w:szCs w:val="28"/>
        </w:rPr>
      </w:pPr>
      <w:r w:rsidRPr="007A3E99">
        <w:rPr>
          <w:sz w:val="28"/>
          <w:szCs w:val="28"/>
        </w:rPr>
        <w:t xml:space="preserve">проверку наличия документов, предусмотренных пунктом 2.5 настоящего Регламента; </w:t>
      </w:r>
    </w:p>
    <w:p w:rsidR="0045360E" w:rsidRPr="007A3E99" w:rsidRDefault="0045360E" w:rsidP="0045360E">
      <w:pPr>
        <w:suppressAutoHyphens/>
        <w:ind w:firstLine="709"/>
        <w:jc w:val="both"/>
        <w:rPr>
          <w:sz w:val="28"/>
          <w:szCs w:val="28"/>
        </w:rPr>
      </w:pPr>
      <w:r w:rsidRPr="007A3E99">
        <w:rPr>
          <w:sz w:val="28"/>
          <w:szCs w:val="28"/>
        </w:rPr>
        <w:t>проверку соответствия представленных документов установленным требованиям (надлежащее оформление копий документов, отсутствие в документах подчисток, приписок, зачеркнутых слов и иных не оговоренных исправлений).</w:t>
      </w:r>
    </w:p>
    <w:p w:rsidR="0045360E" w:rsidRPr="007A3E99" w:rsidRDefault="0045360E" w:rsidP="0045360E">
      <w:pPr>
        <w:suppressAutoHyphens/>
        <w:ind w:firstLine="709"/>
        <w:jc w:val="both"/>
        <w:rPr>
          <w:sz w:val="28"/>
          <w:szCs w:val="28"/>
        </w:rPr>
      </w:pPr>
      <w:r w:rsidRPr="007A3E99">
        <w:rPr>
          <w:sz w:val="28"/>
          <w:szCs w:val="28"/>
        </w:rPr>
        <w:t xml:space="preserve">В случае отсутствия замечаний специалист </w:t>
      </w:r>
      <w:r>
        <w:rPr>
          <w:sz w:val="28"/>
          <w:szCs w:val="28"/>
        </w:rPr>
        <w:t>Палаты</w:t>
      </w:r>
      <w:r w:rsidRPr="007A3E99">
        <w:rPr>
          <w:sz w:val="28"/>
          <w:szCs w:val="28"/>
        </w:rPr>
        <w:t xml:space="preserve"> осуществляет:</w:t>
      </w:r>
    </w:p>
    <w:p w:rsidR="0045360E" w:rsidRPr="007A3E99" w:rsidRDefault="0045360E" w:rsidP="0045360E">
      <w:pPr>
        <w:suppressAutoHyphens/>
        <w:ind w:firstLine="709"/>
        <w:jc w:val="both"/>
        <w:rPr>
          <w:sz w:val="28"/>
          <w:szCs w:val="28"/>
        </w:rPr>
      </w:pPr>
      <w:r w:rsidRPr="007A3E99">
        <w:rPr>
          <w:sz w:val="28"/>
          <w:szCs w:val="28"/>
        </w:rPr>
        <w:t>прием и регистрацию заявления в специальном журнале;</w:t>
      </w:r>
    </w:p>
    <w:p w:rsidR="0045360E" w:rsidRPr="007A3E99" w:rsidRDefault="0045360E" w:rsidP="0045360E">
      <w:pPr>
        <w:suppressAutoHyphens/>
        <w:ind w:firstLine="709"/>
        <w:jc w:val="both"/>
        <w:rPr>
          <w:sz w:val="28"/>
          <w:szCs w:val="28"/>
        </w:rPr>
      </w:pPr>
      <w:r w:rsidRPr="007A3E99">
        <w:rPr>
          <w:sz w:val="28"/>
          <w:szCs w:val="28"/>
        </w:rPr>
        <w:t>вручение заявителю копии описи представленных документов с отметкой о дате приема документов, присвоенном входящем номере, дате и времени исполнения муниципальной услуги;</w:t>
      </w:r>
    </w:p>
    <w:p w:rsidR="0045360E" w:rsidRPr="007A3E99" w:rsidRDefault="0045360E" w:rsidP="0045360E">
      <w:pPr>
        <w:suppressAutoHyphens/>
        <w:ind w:firstLine="709"/>
        <w:jc w:val="both"/>
        <w:rPr>
          <w:sz w:val="28"/>
          <w:szCs w:val="28"/>
        </w:rPr>
      </w:pPr>
      <w:r w:rsidRPr="007A3E99">
        <w:rPr>
          <w:sz w:val="28"/>
          <w:szCs w:val="28"/>
        </w:rPr>
        <w:t>направление заявления на рас</w:t>
      </w:r>
      <w:r w:rsidR="0071481D">
        <w:rPr>
          <w:sz w:val="28"/>
          <w:szCs w:val="28"/>
        </w:rPr>
        <w:t>смотрение руководителю  Палаты</w:t>
      </w:r>
      <w:r w:rsidRPr="007A3E99">
        <w:rPr>
          <w:sz w:val="28"/>
          <w:szCs w:val="28"/>
        </w:rPr>
        <w:t>.</w:t>
      </w:r>
    </w:p>
    <w:p w:rsidR="0045360E" w:rsidRPr="007A3E99" w:rsidRDefault="0045360E" w:rsidP="0045360E">
      <w:pPr>
        <w:suppressAutoHyphens/>
        <w:ind w:firstLine="709"/>
        <w:jc w:val="both"/>
        <w:rPr>
          <w:sz w:val="28"/>
          <w:szCs w:val="28"/>
        </w:rPr>
      </w:pPr>
      <w:r w:rsidRPr="007A3E99">
        <w:rPr>
          <w:sz w:val="28"/>
          <w:szCs w:val="28"/>
        </w:rPr>
        <w:t xml:space="preserve">В случае наличия оснований для отказа в приеме документов, специалист </w:t>
      </w:r>
      <w:r>
        <w:rPr>
          <w:sz w:val="28"/>
          <w:szCs w:val="28"/>
        </w:rPr>
        <w:t>Палаты</w:t>
      </w:r>
      <w:r w:rsidRPr="007A3E99">
        <w:rPr>
          <w:sz w:val="28"/>
          <w:szCs w:val="28"/>
        </w:rPr>
        <w:t>, ведущий прием документов, уведомляет заявителя о наличии препятствий для регистрации заявления и возвращает ему документы с письменным объяснением содержания выявленных оснований для отказа в приеме документов.</w:t>
      </w:r>
    </w:p>
    <w:p w:rsidR="0045360E" w:rsidRPr="007A3E99" w:rsidRDefault="0045360E" w:rsidP="0045360E">
      <w:pPr>
        <w:suppressAutoHyphens/>
        <w:ind w:firstLine="709"/>
        <w:jc w:val="both"/>
        <w:rPr>
          <w:sz w:val="28"/>
          <w:szCs w:val="28"/>
        </w:rPr>
      </w:pPr>
      <w:r w:rsidRPr="007A3E99">
        <w:rPr>
          <w:sz w:val="28"/>
          <w:szCs w:val="28"/>
        </w:rPr>
        <w:t>Процедуры, устанавливаемые настоящим пунктом, осуществляются:</w:t>
      </w:r>
    </w:p>
    <w:p w:rsidR="0045360E" w:rsidRPr="007A3E99" w:rsidRDefault="0045360E" w:rsidP="0045360E">
      <w:pPr>
        <w:suppressAutoHyphens/>
        <w:ind w:firstLine="709"/>
        <w:jc w:val="both"/>
        <w:rPr>
          <w:sz w:val="28"/>
          <w:szCs w:val="28"/>
        </w:rPr>
      </w:pPr>
      <w:r w:rsidRPr="007A3E99">
        <w:rPr>
          <w:sz w:val="28"/>
          <w:szCs w:val="28"/>
        </w:rPr>
        <w:t>прием заявления и документов в течение 15 минут;</w:t>
      </w:r>
    </w:p>
    <w:p w:rsidR="0045360E" w:rsidRPr="007A3E99" w:rsidRDefault="0045360E" w:rsidP="0045360E">
      <w:pPr>
        <w:suppressAutoHyphens/>
        <w:ind w:firstLine="709"/>
        <w:jc w:val="both"/>
        <w:rPr>
          <w:sz w:val="28"/>
          <w:szCs w:val="28"/>
        </w:rPr>
      </w:pPr>
      <w:r w:rsidRPr="007A3E99">
        <w:rPr>
          <w:sz w:val="28"/>
          <w:szCs w:val="28"/>
        </w:rPr>
        <w:t>регистрация заявления в течение одного дня с момента поступления заявления.</w:t>
      </w:r>
    </w:p>
    <w:p w:rsidR="0045360E" w:rsidRPr="007A3E99" w:rsidRDefault="0045360E" w:rsidP="0045360E">
      <w:pPr>
        <w:suppressAutoHyphens/>
        <w:ind w:firstLine="709"/>
        <w:jc w:val="both"/>
        <w:rPr>
          <w:sz w:val="28"/>
          <w:szCs w:val="28"/>
        </w:rPr>
      </w:pPr>
      <w:r w:rsidRPr="007A3E99">
        <w:rPr>
          <w:sz w:val="28"/>
          <w:szCs w:val="28"/>
        </w:rPr>
        <w:t>Результат процедур: принятое и зарегистрированное заявление, направленное на рас</w:t>
      </w:r>
      <w:r w:rsidR="0071481D">
        <w:rPr>
          <w:sz w:val="28"/>
          <w:szCs w:val="28"/>
        </w:rPr>
        <w:t>смотрение руководителю  Палаты</w:t>
      </w:r>
      <w:r w:rsidRPr="007A3E99">
        <w:rPr>
          <w:sz w:val="28"/>
          <w:szCs w:val="28"/>
        </w:rPr>
        <w:t xml:space="preserve"> или возвращенные заявителю документы. </w:t>
      </w:r>
    </w:p>
    <w:p w:rsidR="0045360E" w:rsidRPr="007A3E99" w:rsidRDefault="0071481D" w:rsidP="0045360E">
      <w:pPr>
        <w:suppressAutoHyphens/>
        <w:ind w:firstLine="709"/>
        <w:jc w:val="both"/>
        <w:rPr>
          <w:sz w:val="28"/>
          <w:szCs w:val="28"/>
        </w:rPr>
      </w:pPr>
      <w:r>
        <w:rPr>
          <w:sz w:val="28"/>
          <w:szCs w:val="28"/>
        </w:rPr>
        <w:t>3.3.3. Руководитель  Палаты</w:t>
      </w:r>
      <w:r w:rsidR="0045360E" w:rsidRPr="007A3E99">
        <w:rPr>
          <w:sz w:val="28"/>
          <w:szCs w:val="28"/>
        </w:rPr>
        <w:t xml:space="preserve"> рассматривает заявление, определяет испо</w:t>
      </w:r>
      <w:r>
        <w:rPr>
          <w:sz w:val="28"/>
          <w:szCs w:val="28"/>
        </w:rPr>
        <w:t xml:space="preserve">лнителя и направляет заявление  специалисту </w:t>
      </w:r>
      <w:r w:rsidR="0045360E" w:rsidRPr="007A3E99">
        <w:rPr>
          <w:sz w:val="28"/>
          <w:szCs w:val="28"/>
        </w:rPr>
        <w:t xml:space="preserve"> </w:t>
      </w:r>
      <w:r w:rsidR="0045360E">
        <w:rPr>
          <w:sz w:val="28"/>
          <w:szCs w:val="28"/>
        </w:rPr>
        <w:t>Палаты</w:t>
      </w:r>
      <w:r w:rsidR="0045360E" w:rsidRPr="007A3E99">
        <w:rPr>
          <w:sz w:val="28"/>
          <w:szCs w:val="28"/>
        </w:rPr>
        <w:t>.</w:t>
      </w:r>
    </w:p>
    <w:p w:rsidR="0045360E" w:rsidRPr="007A3E99" w:rsidRDefault="0045360E" w:rsidP="0045360E">
      <w:pPr>
        <w:suppressAutoHyphens/>
        <w:ind w:firstLine="709"/>
        <w:jc w:val="both"/>
        <w:rPr>
          <w:sz w:val="28"/>
          <w:szCs w:val="28"/>
        </w:rPr>
      </w:pPr>
      <w:r w:rsidRPr="007A3E99">
        <w:rPr>
          <w:sz w:val="28"/>
          <w:szCs w:val="28"/>
        </w:rPr>
        <w:t>Процедура, устанавливаемая настоящим пунктом, осуществляется в течение одного дня с момента регистрации заявления.</w:t>
      </w:r>
    </w:p>
    <w:p w:rsidR="0045360E" w:rsidRPr="007A3E99" w:rsidRDefault="0045360E" w:rsidP="0045360E">
      <w:pPr>
        <w:widowControl w:val="0"/>
        <w:ind w:firstLine="720"/>
        <w:jc w:val="both"/>
        <w:rPr>
          <w:sz w:val="28"/>
          <w:szCs w:val="28"/>
        </w:rPr>
      </w:pPr>
      <w:r w:rsidRPr="007A3E99">
        <w:rPr>
          <w:sz w:val="28"/>
          <w:szCs w:val="28"/>
        </w:rPr>
        <w:t>Результат процедуры: направленное исполнителю заявление.</w:t>
      </w:r>
    </w:p>
    <w:p w:rsidR="0045360E" w:rsidRPr="007A3E99" w:rsidRDefault="0045360E" w:rsidP="0045360E">
      <w:pPr>
        <w:widowControl w:val="0"/>
        <w:ind w:firstLine="720"/>
        <w:jc w:val="both"/>
        <w:rPr>
          <w:sz w:val="28"/>
          <w:szCs w:val="28"/>
        </w:rPr>
      </w:pPr>
    </w:p>
    <w:p w:rsidR="0045360E" w:rsidRPr="007A3E99" w:rsidRDefault="0045360E" w:rsidP="0045360E">
      <w:pPr>
        <w:tabs>
          <w:tab w:val="left" w:pos="8610"/>
        </w:tabs>
        <w:suppressAutoHyphens/>
        <w:ind w:firstLine="709"/>
        <w:jc w:val="both"/>
        <w:rPr>
          <w:sz w:val="28"/>
          <w:szCs w:val="28"/>
        </w:rPr>
      </w:pPr>
      <w:r w:rsidRPr="007A3E99">
        <w:rPr>
          <w:sz w:val="28"/>
          <w:szCs w:val="28"/>
        </w:rPr>
        <w:t>3.4. Формирование и направление межведомственных запросов в органы, участвующие в предоставлении муниципальной услуги</w:t>
      </w:r>
    </w:p>
    <w:p w:rsidR="0045360E" w:rsidRPr="007A3E99" w:rsidRDefault="0045360E" w:rsidP="0045360E">
      <w:pPr>
        <w:suppressAutoHyphens/>
        <w:ind w:firstLine="709"/>
        <w:jc w:val="both"/>
        <w:rPr>
          <w:spacing w:val="-1"/>
          <w:sz w:val="28"/>
          <w:szCs w:val="28"/>
        </w:rPr>
      </w:pPr>
    </w:p>
    <w:p w:rsidR="0045360E" w:rsidRDefault="0045360E" w:rsidP="0045360E">
      <w:pPr>
        <w:suppressAutoHyphens/>
        <w:ind w:firstLine="709"/>
        <w:jc w:val="both"/>
        <w:rPr>
          <w:rFonts w:ascii="Times New Roman CYR" w:hAnsi="Times New Roman CYR" w:cs="Times New Roman CYR"/>
          <w:sz w:val="28"/>
          <w:szCs w:val="28"/>
        </w:rPr>
      </w:pPr>
      <w:r w:rsidRPr="007A3E99">
        <w:rPr>
          <w:spacing w:val="-1"/>
          <w:sz w:val="28"/>
          <w:szCs w:val="28"/>
        </w:rPr>
        <w:t xml:space="preserve">3.4.1. Специалист </w:t>
      </w:r>
      <w:r>
        <w:rPr>
          <w:spacing w:val="-1"/>
          <w:sz w:val="28"/>
          <w:szCs w:val="28"/>
        </w:rPr>
        <w:t>Палаты</w:t>
      </w:r>
      <w:r w:rsidRPr="007A3E99">
        <w:rPr>
          <w:spacing w:val="-1"/>
          <w:sz w:val="28"/>
          <w:szCs w:val="28"/>
        </w:rPr>
        <w:t xml:space="preserve"> </w:t>
      </w:r>
      <w:r w:rsidRPr="007A3E99">
        <w:rPr>
          <w:rFonts w:ascii="Times New Roman CYR" w:hAnsi="Times New Roman CYR" w:cs="Times New Roman CYR"/>
          <w:sz w:val="28"/>
          <w:szCs w:val="28"/>
        </w:rPr>
        <w:t>направляет в электронной форме посредством системы межведомственного электронного взаимодействия запросы о предоставлении:</w:t>
      </w:r>
    </w:p>
    <w:p w:rsidR="0045360E" w:rsidRPr="00944BF2" w:rsidRDefault="0045360E" w:rsidP="0045360E">
      <w:pPr>
        <w:suppressAutoHyphens/>
        <w:ind w:firstLine="709"/>
        <w:jc w:val="both"/>
        <w:rPr>
          <w:sz w:val="28"/>
          <w:szCs w:val="28"/>
        </w:rPr>
      </w:pPr>
      <w:r w:rsidRPr="00944BF2">
        <w:rPr>
          <w:sz w:val="28"/>
          <w:szCs w:val="28"/>
        </w:rPr>
        <w:t>1) сведений из ЕГРЮЛ или  ЕГРИП;</w:t>
      </w:r>
    </w:p>
    <w:p w:rsidR="0045360E" w:rsidRPr="00944BF2" w:rsidRDefault="0045360E" w:rsidP="0045360E">
      <w:pPr>
        <w:suppressAutoHyphens/>
        <w:ind w:firstLine="709"/>
        <w:jc w:val="both"/>
        <w:rPr>
          <w:sz w:val="28"/>
          <w:szCs w:val="28"/>
        </w:rPr>
      </w:pPr>
      <w:r w:rsidRPr="00944BF2">
        <w:rPr>
          <w:sz w:val="28"/>
          <w:szCs w:val="28"/>
        </w:rPr>
        <w:t>2) кадастровой выписки о земельном участке</w:t>
      </w:r>
      <w:r>
        <w:rPr>
          <w:sz w:val="28"/>
          <w:szCs w:val="28"/>
        </w:rPr>
        <w:t>.</w:t>
      </w:r>
    </w:p>
    <w:p w:rsidR="0045360E" w:rsidRPr="007A3E99" w:rsidRDefault="0045360E" w:rsidP="0045360E">
      <w:pPr>
        <w:suppressAutoHyphens/>
        <w:ind w:firstLine="709"/>
        <w:jc w:val="both"/>
        <w:rPr>
          <w:spacing w:val="-1"/>
          <w:sz w:val="28"/>
          <w:szCs w:val="28"/>
        </w:rPr>
      </w:pPr>
      <w:r w:rsidRPr="007A3E99">
        <w:rPr>
          <w:spacing w:val="-1"/>
          <w:sz w:val="28"/>
          <w:szCs w:val="28"/>
        </w:rPr>
        <w:lastRenderedPageBreak/>
        <w:t>Процедуры, устанавливаемые настоящим пунктом, осуществляются в течение одного рабочего дня с момента поступления заявления о предоставлении муниципальной услуги.</w:t>
      </w:r>
    </w:p>
    <w:p w:rsidR="0045360E" w:rsidRPr="007A3E99" w:rsidRDefault="0045360E" w:rsidP="0045360E">
      <w:pPr>
        <w:suppressAutoHyphens/>
        <w:ind w:firstLine="709"/>
        <w:jc w:val="both"/>
        <w:rPr>
          <w:spacing w:val="-1"/>
          <w:sz w:val="28"/>
          <w:szCs w:val="28"/>
        </w:rPr>
      </w:pPr>
      <w:r w:rsidRPr="007A3E99">
        <w:rPr>
          <w:spacing w:val="-1"/>
          <w:sz w:val="28"/>
          <w:szCs w:val="28"/>
        </w:rPr>
        <w:t xml:space="preserve">Результат процедуры: направленные в органы власти запросы. </w:t>
      </w:r>
    </w:p>
    <w:p w:rsidR="0045360E" w:rsidRPr="007A3E99" w:rsidRDefault="0045360E" w:rsidP="0045360E">
      <w:pPr>
        <w:autoSpaceDE w:val="0"/>
        <w:autoSpaceDN w:val="0"/>
        <w:adjustRightInd w:val="0"/>
        <w:ind w:firstLine="709"/>
        <w:jc w:val="both"/>
        <w:rPr>
          <w:rFonts w:ascii="Times New Roman CYR" w:hAnsi="Times New Roman CYR" w:cs="Times New Roman CYR"/>
          <w:sz w:val="28"/>
          <w:szCs w:val="28"/>
        </w:rPr>
      </w:pPr>
      <w:r w:rsidRPr="007A3E99">
        <w:rPr>
          <w:rFonts w:ascii="Times New Roman CYR" w:hAnsi="Times New Roman CYR" w:cs="Times New Roman CYR"/>
          <w:sz w:val="28"/>
          <w:szCs w:val="28"/>
        </w:rPr>
        <w:t>3.4.2. Специалисты поставщиков данных на основании запросов, поступивших через систему межведомственного электронного взаимодействия, предоставляют запрашиваемые документы (информацию) или направляют уведомления об отсутствии документа и (или) информации, необходимых для предоставления муниципальной услуги (далее – уведомление об отказе).</w:t>
      </w:r>
    </w:p>
    <w:p w:rsidR="0045360E" w:rsidRPr="007A3E99" w:rsidRDefault="0045360E" w:rsidP="0045360E">
      <w:pPr>
        <w:autoSpaceDE w:val="0"/>
        <w:autoSpaceDN w:val="0"/>
        <w:adjustRightInd w:val="0"/>
        <w:ind w:firstLine="709"/>
        <w:jc w:val="both"/>
        <w:rPr>
          <w:sz w:val="28"/>
          <w:szCs w:val="28"/>
        </w:rPr>
      </w:pPr>
      <w:r w:rsidRPr="007A3E99">
        <w:rPr>
          <w:sz w:val="28"/>
          <w:szCs w:val="28"/>
        </w:rPr>
        <w:t>Процедуры, устанавливаемые настоящим пунктом, осуществляются в течение пяти дней со дня поступления межведомственного запроса в орган или организацию, предоставляющие документ и информацию, если иные сроки подготовки и направления ответа на межведомственный запрос не установлены федеральными законами, правовыми актами Правительства Российской Федерации и принятыми в соответствии с федеральными законами нормативными правовыми актами Республики Татарстан.</w:t>
      </w:r>
    </w:p>
    <w:p w:rsidR="0045360E" w:rsidRPr="007A3E99" w:rsidRDefault="0045360E" w:rsidP="0045360E">
      <w:pPr>
        <w:suppressAutoHyphens/>
        <w:ind w:firstLine="720"/>
        <w:jc w:val="both"/>
        <w:rPr>
          <w:sz w:val="28"/>
          <w:szCs w:val="28"/>
        </w:rPr>
      </w:pPr>
      <w:r w:rsidRPr="007A3E99">
        <w:rPr>
          <w:sz w:val="28"/>
          <w:szCs w:val="28"/>
        </w:rPr>
        <w:t>Результат процедур: документы (сведения) либо уведо</w:t>
      </w:r>
      <w:r w:rsidR="0071481D">
        <w:rPr>
          <w:sz w:val="28"/>
          <w:szCs w:val="28"/>
        </w:rPr>
        <w:t xml:space="preserve">мление об отказе, направленные специалисту </w:t>
      </w:r>
      <w:r w:rsidRPr="007A3E99">
        <w:rPr>
          <w:sz w:val="28"/>
          <w:szCs w:val="28"/>
        </w:rPr>
        <w:t xml:space="preserve"> </w:t>
      </w:r>
      <w:r>
        <w:rPr>
          <w:sz w:val="28"/>
          <w:szCs w:val="28"/>
        </w:rPr>
        <w:t>Палату</w:t>
      </w:r>
      <w:r w:rsidRPr="007A3E99">
        <w:rPr>
          <w:sz w:val="28"/>
          <w:szCs w:val="28"/>
        </w:rPr>
        <w:t>.</w:t>
      </w:r>
    </w:p>
    <w:p w:rsidR="0045360E" w:rsidRPr="007A3E99" w:rsidRDefault="0045360E" w:rsidP="0045360E">
      <w:pPr>
        <w:pStyle w:val="ConsPlusTitle"/>
        <w:suppressAutoHyphens/>
        <w:ind w:firstLine="709"/>
        <w:jc w:val="both"/>
        <w:rPr>
          <w:b w:val="0"/>
          <w:sz w:val="28"/>
          <w:szCs w:val="28"/>
        </w:rPr>
      </w:pPr>
    </w:p>
    <w:p w:rsidR="0045360E" w:rsidRPr="00CB6893" w:rsidRDefault="0045360E" w:rsidP="0045360E">
      <w:pPr>
        <w:suppressAutoHyphens/>
        <w:autoSpaceDE w:val="0"/>
        <w:autoSpaceDN w:val="0"/>
        <w:adjustRightInd w:val="0"/>
        <w:ind w:firstLine="709"/>
        <w:jc w:val="both"/>
        <w:rPr>
          <w:sz w:val="28"/>
          <w:szCs w:val="28"/>
        </w:rPr>
      </w:pPr>
    </w:p>
    <w:p w:rsidR="0045360E" w:rsidRPr="00CB6893" w:rsidRDefault="00B24BEE" w:rsidP="0045360E">
      <w:pPr>
        <w:suppressAutoHyphens/>
        <w:autoSpaceDE w:val="0"/>
        <w:autoSpaceDN w:val="0"/>
        <w:adjustRightInd w:val="0"/>
        <w:ind w:firstLine="709"/>
        <w:jc w:val="both"/>
        <w:rPr>
          <w:sz w:val="28"/>
          <w:szCs w:val="28"/>
        </w:rPr>
      </w:pPr>
      <w:r>
        <w:rPr>
          <w:sz w:val="28"/>
          <w:szCs w:val="28"/>
        </w:rPr>
        <w:t>3.5</w:t>
      </w:r>
      <w:r w:rsidR="0045360E" w:rsidRPr="00CB6893">
        <w:rPr>
          <w:sz w:val="28"/>
          <w:szCs w:val="28"/>
        </w:rPr>
        <w:t>.</w:t>
      </w:r>
      <w:r w:rsidR="0045360E" w:rsidRPr="00CB6893">
        <w:rPr>
          <w:sz w:val="28"/>
          <w:szCs w:val="28"/>
          <w:lang w:val="en-US"/>
        </w:rPr>
        <w:t> </w:t>
      </w:r>
      <w:r w:rsidR="0045360E" w:rsidRPr="00CB6893">
        <w:rPr>
          <w:sz w:val="28"/>
          <w:szCs w:val="28"/>
        </w:rPr>
        <w:t xml:space="preserve">В случае отсутствия оснований для отказа специалист Палаты направляет схему расположения земельного участка на кадастровом плане территории (далее – </w:t>
      </w:r>
      <w:r w:rsidR="0071481D">
        <w:rPr>
          <w:sz w:val="28"/>
          <w:szCs w:val="28"/>
        </w:rPr>
        <w:t xml:space="preserve">схема) на утверждение  руководителю </w:t>
      </w:r>
      <w:r w:rsidR="0045360E" w:rsidRPr="00CB6893">
        <w:rPr>
          <w:sz w:val="28"/>
          <w:szCs w:val="28"/>
        </w:rPr>
        <w:t xml:space="preserve"> Палаты.</w:t>
      </w:r>
    </w:p>
    <w:p w:rsidR="0045360E" w:rsidRPr="00CB6893" w:rsidRDefault="0045360E" w:rsidP="0045360E">
      <w:pPr>
        <w:suppressAutoHyphens/>
        <w:autoSpaceDE w:val="0"/>
        <w:autoSpaceDN w:val="0"/>
        <w:adjustRightInd w:val="0"/>
        <w:ind w:firstLine="709"/>
        <w:jc w:val="both"/>
        <w:rPr>
          <w:sz w:val="28"/>
          <w:szCs w:val="28"/>
        </w:rPr>
      </w:pPr>
      <w:r w:rsidRPr="00CB6893">
        <w:rPr>
          <w:sz w:val="28"/>
          <w:szCs w:val="28"/>
        </w:rPr>
        <w:t>Процедура, устанавливаемая настоящим пунктом, осуществляется в течение одного дня с момента получения документов.</w:t>
      </w:r>
    </w:p>
    <w:p w:rsidR="0045360E" w:rsidRPr="00CB6893" w:rsidRDefault="0045360E" w:rsidP="0045360E">
      <w:pPr>
        <w:suppressAutoHyphens/>
        <w:autoSpaceDE w:val="0"/>
        <w:autoSpaceDN w:val="0"/>
        <w:adjustRightInd w:val="0"/>
        <w:ind w:firstLine="709"/>
        <w:jc w:val="both"/>
        <w:rPr>
          <w:sz w:val="28"/>
          <w:szCs w:val="28"/>
        </w:rPr>
      </w:pPr>
      <w:r w:rsidRPr="00CB6893">
        <w:rPr>
          <w:sz w:val="28"/>
          <w:szCs w:val="28"/>
        </w:rPr>
        <w:t>Результат процедуры: направленная начальнику отдела схема.</w:t>
      </w:r>
    </w:p>
    <w:p w:rsidR="0045360E" w:rsidRPr="00CB6893" w:rsidRDefault="00B24BEE" w:rsidP="0045360E">
      <w:pPr>
        <w:suppressAutoHyphens/>
        <w:autoSpaceDE w:val="0"/>
        <w:autoSpaceDN w:val="0"/>
        <w:adjustRightInd w:val="0"/>
        <w:ind w:firstLine="709"/>
        <w:jc w:val="both"/>
        <w:rPr>
          <w:sz w:val="28"/>
          <w:szCs w:val="28"/>
        </w:rPr>
      </w:pPr>
      <w:r>
        <w:rPr>
          <w:sz w:val="28"/>
          <w:szCs w:val="28"/>
        </w:rPr>
        <w:t xml:space="preserve">3.5.1. Руководитель </w:t>
      </w:r>
      <w:r w:rsidR="0045360E" w:rsidRPr="00CB6893">
        <w:rPr>
          <w:sz w:val="28"/>
          <w:szCs w:val="28"/>
        </w:rPr>
        <w:t>Палаты визирует схему и</w:t>
      </w:r>
      <w:r>
        <w:rPr>
          <w:sz w:val="28"/>
          <w:szCs w:val="28"/>
        </w:rPr>
        <w:t xml:space="preserve"> направляет в отдел инфраструктурного развития  Исполнительного комитета муниципального района </w:t>
      </w:r>
      <w:r w:rsidR="0045360E" w:rsidRPr="00CB6893">
        <w:rPr>
          <w:sz w:val="28"/>
          <w:szCs w:val="28"/>
        </w:rPr>
        <w:t>для получения градостроительного заключения.</w:t>
      </w:r>
    </w:p>
    <w:p w:rsidR="0045360E" w:rsidRPr="00CB6893" w:rsidRDefault="0045360E" w:rsidP="0045360E">
      <w:pPr>
        <w:suppressAutoHyphens/>
        <w:autoSpaceDE w:val="0"/>
        <w:autoSpaceDN w:val="0"/>
        <w:adjustRightInd w:val="0"/>
        <w:ind w:firstLine="709"/>
        <w:jc w:val="both"/>
        <w:rPr>
          <w:sz w:val="28"/>
          <w:szCs w:val="28"/>
        </w:rPr>
      </w:pPr>
      <w:r w:rsidRPr="00CB6893">
        <w:rPr>
          <w:sz w:val="28"/>
          <w:szCs w:val="28"/>
        </w:rPr>
        <w:t>Процедура, устанавливаемая настоящим пунктом, осуществляется в течение одного дня с момента окончания предыдущей процедуры.</w:t>
      </w:r>
    </w:p>
    <w:p w:rsidR="0045360E" w:rsidRPr="00CB6893" w:rsidRDefault="0045360E" w:rsidP="0045360E">
      <w:pPr>
        <w:suppressAutoHyphens/>
        <w:autoSpaceDE w:val="0"/>
        <w:autoSpaceDN w:val="0"/>
        <w:adjustRightInd w:val="0"/>
        <w:ind w:firstLine="709"/>
        <w:jc w:val="both"/>
        <w:rPr>
          <w:sz w:val="28"/>
          <w:szCs w:val="28"/>
        </w:rPr>
      </w:pPr>
      <w:r w:rsidRPr="00CB6893">
        <w:rPr>
          <w:sz w:val="28"/>
          <w:szCs w:val="28"/>
        </w:rPr>
        <w:t>Результат процедуры: направле</w:t>
      </w:r>
      <w:r w:rsidR="00B24BEE">
        <w:rPr>
          <w:sz w:val="28"/>
          <w:szCs w:val="28"/>
        </w:rPr>
        <w:t>нная схема в отдел инфраструктурного развития Исполнительного комитета муниципального  района</w:t>
      </w:r>
      <w:r w:rsidRPr="00CB6893">
        <w:rPr>
          <w:sz w:val="28"/>
          <w:szCs w:val="28"/>
        </w:rPr>
        <w:t>.</w:t>
      </w:r>
    </w:p>
    <w:p w:rsidR="0045360E" w:rsidRPr="00CB6893" w:rsidRDefault="0045360E" w:rsidP="0045360E">
      <w:pPr>
        <w:suppressAutoHyphens/>
        <w:autoSpaceDE w:val="0"/>
        <w:autoSpaceDN w:val="0"/>
        <w:adjustRightInd w:val="0"/>
        <w:ind w:firstLine="709"/>
        <w:jc w:val="both"/>
        <w:rPr>
          <w:sz w:val="28"/>
          <w:szCs w:val="28"/>
        </w:rPr>
      </w:pPr>
      <w:r w:rsidRPr="00CB6893">
        <w:rPr>
          <w:sz w:val="28"/>
          <w:szCs w:val="28"/>
        </w:rPr>
        <w:t>3.5.3. </w:t>
      </w:r>
      <w:r w:rsidR="00B24BEE">
        <w:rPr>
          <w:sz w:val="28"/>
          <w:szCs w:val="28"/>
        </w:rPr>
        <w:t>Специалист отдела инфраструктурного развития Исполнительного комитета муниципального  района</w:t>
      </w:r>
      <w:r w:rsidRPr="00CB6893">
        <w:rPr>
          <w:sz w:val="28"/>
          <w:szCs w:val="28"/>
        </w:rPr>
        <w:t xml:space="preserve"> в установленном порядке подготавливает и направляет подписанное положительное (отрицательное) градостроительное заключение в Палату.</w:t>
      </w:r>
    </w:p>
    <w:p w:rsidR="0045360E" w:rsidRPr="00CB6893" w:rsidRDefault="0045360E" w:rsidP="0045360E">
      <w:pPr>
        <w:suppressAutoHyphens/>
        <w:autoSpaceDE w:val="0"/>
        <w:autoSpaceDN w:val="0"/>
        <w:adjustRightInd w:val="0"/>
        <w:ind w:firstLine="709"/>
        <w:jc w:val="both"/>
        <w:rPr>
          <w:sz w:val="28"/>
          <w:szCs w:val="28"/>
        </w:rPr>
      </w:pPr>
      <w:r w:rsidRPr="00CB6893">
        <w:rPr>
          <w:sz w:val="28"/>
          <w:szCs w:val="28"/>
        </w:rPr>
        <w:t>Процедура, устанавливаемая настоящим пунктом, осуществляется в течение одного дня с момента получения документов.</w:t>
      </w:r>
    </w:p>
    <w:p w:rsidR="0045360E" w:rsidRPr="00CB6893" w:rsidRDefault="0045360E" w:rsidP="0045360E">
      <w:pPr>
        <w:suppressAutoHyphens/>
        <w:autoSpaceDE w:val="0"/>
        <w:autoSpaceDN w:val="0"/>
        <w:adjustRightInd w:val="0"/>
        <w:ind w:firstLine="709"/>
        <w:jc w:val="both"/>
        <w:rPr>
          <w:sz w:val="28"/>
          <w:szCs w:val="28"/>
        </w:rPr>
      </w:pPr>
      <w:r w:rsidRPr="00CB6893">
        <w:rPr>
          <w:sz w:val="28"/>
          <w:szCs w:val="28"/>
        </w:rPr>
        <w:t>Результат процедуры: направленная схема в Палату.</w:t>
      </w:r>
    </w:p>
    <w:p w:rsidR="0045360E" w:rsidRPr="00CB6893" w:rsidRDefault="0045360E" w:rsidP="0045360E">
      <w:pPr>
        <w:suppressAutoHyphens/>
        <w:autoSpaceDE w:val="0"/>
        <w:autoSpaceDN w:val="0"/>
        <w:adjustRightInd w:val="0"/>
        <w:ind w:firstLine="709"/>
        <w:jc w:val="both"/>
        <w:rPr>
          <w:sz w:val="28"/>
          <w:szCs w:val="28"/>
        </w:rPr>
      </w:pPr>
      <w:r w:rsidRPr="00CB6893">
        <w:rPr>
          <w:sz w:val="28"/>
          <w:szCs w:val="28"/>
        </w:rPr>
        <w:t>3.5.4. Специалист Палаты получив градостроительное заключение готовит:</w:t>
      </w:r>
    </w:p>
    <w:p w:rsidR="0045360E" w:rsidRPr="00CB6893" w:rsidRDefault="0045360E" w:rsidP="0045360E">
      <w:pPr>
        <w:suppressAutoHyphens/>
        <w:autoSpaceDE w:val="0"/>
        <w:autoSpaceDN w:val="0"/>
        <w:adjustRightInd w:val="0"/>
        <w:ind w:firstLine="709"/>
        <w:jc w:val="both"/>
        <w:rPr>
          <w:sz w:val="28"/>
          <w:szCs w:val="28"/>
        </w:rPr>
      </w:pPr>
      <w:r w:rsidRPr="00CB6893">
        <w:rPr>
          <w:sz w:val="28"/>
          <w:szCs w:val="28"/>
        </w:rPr>
        <w:t>по положительному заключению - акт  выбора земельного участка с приложением схемы;</w:t>
      </w:r>
    </w:p>
    <w:p w:rsidR="0045360E" w:rsidRPr="00CB6893" w:rsidRDefault="0045360E" w:rsidP="0045360E">
      <w:pPr>
        <w:suppressAutoHyphens/>
        <w:autoSpaceDE w:val="0"/>
        <w:autoSpaceDN w:val="0"/>
        <w:adjustRightInd w:val="0"/>
        <w:ind w:firstLine="709"/>
        <w:jc w:val="both"/>
        <w:rPr>
          <w:sz w:val="28"/>
          <w:szCs w:val="28"/>
        </w:rPr>
      </w:pPr>
      <w:r w:rsidRPr="00CB6893">
        <w:rPr>
          <w:sz w:val="28"/>
          <w:szCs w:val="28"/>
        </w:rPr>
        <w:lastRenderedPageBreak/>
        <w:t>по отрицательному заключению - письмо об отказе в предоставлении муниципальной услуги.</w:t>
      </w:r>
    </w:p>
    <w:p w:rsidR="0045360E" w:rsidRPr="00CB6893" w:rsidRDefault="0045360E" w:rsidP="0045360E">
      <w:pPr>
        <w:suppressAutoHyphens/>
        <w:autoSpaceDE w:val="0"/>
        <w:autoSpaceDN w:val="0"/>
        <w:adjustRightInd w:val="0"/>
        <w:ind w:firstLine="709"/>
        <w:jc w:val="both"/>
        <w:rPr>
          <w:sz w:val="28"/>
          <w:szCs w:val="28"/>
        </w:rPr>
      </w:pPr>
      <w:r w:rsidRPr="00CB6893">
        <w:rPr>
          <w:sz w:val="28"/>
          <w:szCs w:val="28"/>
        </w:rPr>
        <w:t>Подготовленный проект документа н</w:t>
      </w:r>
      <w:r w:rsidR="00B24BEE">
        <w:rPr>
          <w:sz w:val="28"/>
          <w:szCs w:val="28"/>
        </w:rPr>
        <w:t xml:space="preserve">аправляет на подпись  руководителю </w:t>
      </w:r>
      <w:r w:rsidRPr="00CB6893">
        <w:rPr>
          <w:sz w:val="28"/>
          <w:szCs w:val="28"/>
        </w:rPr>
        <w:t>Палаты.</w:t>
      </w:r>
    </w:p>
    <w:p w:rsidR="0045360E" w:rsidRPr="00CB6893" w:rsidRDefault="0045360E" w:rsidP="0045360E">
      <w:pPr>
        <w:suppressAutoHyphens/>
        <w:autoSpaceDE w:val="0"/>
        <w:autoSpaceDN w:val="0"/>
        <w:adjustRightInd w:val="0"/>
        <w:ind w:firstLine="709"/>
        <w:jc w:val="both"/>
        <w:rPr>
          <w:sz w:val="28"/>
          <w:szCs w:val="28"/>
        </w:rPr>
      </w:pPr>
      <w:r w:rsidRPr="00CB6893">
        <w:rPr>
          <w:sz w:val="28"/>
          <w:szCs w:val="28"/>
        </w:rPr>
        <w:t>Процедура, устанавливаемая настоящим пунктом, осуществляется в течение одного дня с момента получения документов.</w:t>
      </w:r>
    </w:p>
    <w:p w:rsidR="0045360E" w:rsidRPr="00CB6893" w:rsidRDefault="0045360E" w:rsidP="0045360E">
      <w:pPr>
        <w:suppressAutoHyphens/>
        <w:autoSpaceDE w:val="0"/>
        <w:autoSpaceDN w:val="0"/>
        <w:adjustRightInd w:val="0"/>
        <w:ind w:firstLine="709"/>
        <w:jc w:val="both"/>
        <w:rPr>
          <w:sz w:val="28"/>
          <w:szCs w:val="28"/>
        </w:rPr>
      </w:pPr>
      <w:r w:rsidRPr="00CB6893">
        <w:rPr>
          <w:sz w:val="28"/>
          <w:szCs w:val="28"/>
        </w:rPr>
        <w:t>Результат процедуры: направленный проект док</w:t>
      </w:r>
      <w:r w:rsidR="00B24BEE">
        <w:rPr>
          <w:sz w:val="28"/>
          <w:szCs w:val="28"/>
        </w:rPr>
        <w:t>умента начальнику  Палаты</w:t>
      </w:r>
      <w:r w:rsidRPr="00CB6893">
        <w:rPr>
          <w:sz w:val="28"/>
          <w:szCs w:val="28"/>
        </w:rPr>
        <w:t>.</w:t>
      </w:r>
    </w:p>
    <w:p w:rsidR="0045360E" w:rsidRPr="00CB6893" w:rsidRDefault="00B24BEE" w:rsidP="0045360E">
      <w:pPr>
        <w:suppressAutoHyphens/>
        <w:autoSpaceDE w:val="0"/>
        <w:autoSpaceDN w:val="0"/>
        <w:adjustRightInd w:val="0"/>
        <w:ind w:firstLine="709"/>
        <w:jc w:val="both"/>
        <w:rPr>
          <w:sz w:val="28"/>
          <w:szCs w:val="28"/>
        </w:rPr>
      </w:pPr>
      <w:r>
        <w:rPr>
          <w:sz w:val="28"/>
          <w:szCs w:val="28"/>
        </w:rPr>
        <w:t xml:space="preserve">3.5.5. Руководитель Палаты </w:t>
      </w:r>
      <w:r w:rsidR="0045360E" w:rsidRPr="00CB6893">
        <w:rPr>
          <w:sz w:val="28"/>
          <w:szCs w:val="28"/>
        </w:rPr>
        <w:t xml:space="preserve"> подписывает акт выбора земельного участка (далее – акт выбора) с приложенной схемой или письмо об отказе в предоставлении мун</w:t>
      </w:r>
      <w:r>
        <w:rPr>
          <w:sz w:val="28"/>
          <w:szCs w:val="28"/>
        </w:rPr>
        <w:t>иципальной услуги и направляет  специалисту  Палаты</w:t>
      </w:r>
    </w:p>
    <w:p w:rsidR="0045360E" w:rsidRPr="00CB6893" w:rsidRDefault="0045360E" w:rsidP="0045360E">
      <w:pPr>
        <w:suppressAutoHyphens/>
        <w:autoSpaceDE w:val="0"/>
        <w:autoSpaceDN w:val="0"/>
        <w:adjustRightInd w:val="0"/>
        <w:ind w:firstLine="709"/>
        <w:jc w:val="both"/>
        <w:rPr>
          <w:sz w:val="28"/>
          <w:szCs w:val="28"/>
        </w:rPr>
      </w:pPr>
      <w:r w:rsidRPr="00CB6893">
        <w:rPr>
          <w:sz w:val="28"/>
          <w:szCs w:val="28"/>
        </w:rPr>
        <w:t>Процедура, устанавливаемая настоящим пунктом, осуществляется в течение одного дня с момента окончания предыдущей процедуры.</w:t>
      </w:r>
    </w:p>
    <w:p w:rsidR="0045360E" w:rsidRPr="00CB6893" w:rsidRDefault="0045360E" w:rsidP="0045360E">
      <w:pPr>
        <w:suppressAutoHyphens/>
        <w:autoSpaceDE w:val="0"/>
        <w:autoSpaceDN w:val="0"/>
        <w:adjustRightInd w:val="0"/>
        <w:ind w:firstLine="709"/>
        <w:jc w:val="both"/>
        <w:rPr>
          <w:sz w:val="28"/>
          <w:szCs w:val="28"/>
        </w:rPr>
      </w:pPr>
      <w:r w:rsidRPr="00CB6893">
        <w:rPr>
          <w:sz w:val="28"/>
          <w:szCs w:val="28"/>
        </w:rPr>
        <w:t>Результат процедуры:  акт  выбора земельного участка с приложением схемы или письмо об отказе в предоставлении муниципальной услуги.</w:t>
      </w:r>
    </w:p>
    <w:p w:rsidR="0045360E" w:rsidRPr="00CB6893" w:rsidRDefault="0045360E" w:rsidP="0045360E">
      <w:pPr>
        <w:suppressAutoHyphens/>
        <w:autoSpaceDE w:val="0"/>
        <w:autoSpaceDN w:val="0"/>
        <w:adjustRightInd w:val="0"/>
        <w:ind w:firstLine="709"/>
        <w:jc w:val="both"/>
        <w:rPr>
          <w:sz w:val="28"/>
          <w:szCs w:val="28"/>
        </w:rPr>
      </w:pPr>
      <w:r w:rsidRPr="00CB6893">
        <w:rPr>
          <w:sz w:val="28"/>
          <w:szCs w:val="28"/>
        </w:rPr>
        <w:t>3</w:t>
      </w:r>
      <w:r w:rsidR="00B24BEE">
        <w:rPr>
          <w:sz w:val="28"/>
          <w:szCs w:val="28"/>
        </w:rPr>
        <w:t>.5.6</w:t>
      </w:r>
      <w:r w:rsidRPr="00CB6893">
        <w:rPr>
          <w:sz w:val="28"/>
          <w:szCs w:val="28"/>
        </w:rPr>
        <w:t xml:space="preserve">. Специалист Палаты направляет в электронной форме материалы для согласования.  </w:t>
      </w:r>
    </w:p>
    <w:p w:rsidR="0045360E" w:rsidRPr="00CB6893" w:rsidRDefault="0045360E" w:rsidP="0045360E">
      <w:pPr>
        <w:suppressAutoHyphens/>
        <w:autoSpaceDE w:val="0"/>
        <w:autoSpaceDN w:val="0"/>
        <w:adjustRightInd w:val="0"/>
        <w:ind w:firstLine="709"/>
        <w:jc w:val="both"/>
        <w:rPr>
          <w:sz w:val="28"/>
          <w:szCs w:val="28"/>
        </w:rPr>
      </w:pPr>
      <w:r w:rsidRPr="00CB6893">
        <w:rPr>
          <w:spacing w:val="-1"/>
          <w:sz w:val="28"/>
          <w:szCs w:val="28"/>
        </w:rPr>
        <w:t>Процедуры, устанавливаемые настоящим пунктом, осуществляются в течение одного рабочего дня с момента подписания акта выбора.</w:t>
      </w:r>
    </w:p>
    <w:p w:rsidR="0045360E" w:rsidRPr="00CB6893" w:rsidRDefault="0045360E" w:rsidP="0045360E">
      <w:pPr>
        <w:suppressAutoHyphens/>
        <w:autoSpaceDE w:val="0"/>
        <w:autoSpaceDN w:val="0"/>
        <w:adjustRightInd w:val="0"/>
        <w:ind w:firstLine="709"/>
        <w:jc w:val="both"/>
        <w:rPr>
          <w:sz w:val="28"/>
          <w:szCs w:val="28"/>
        </w:rPr>
      </w:pPr>
      <w:r w:rsidRPr="00CB6893">
        <w:rPr>
          <w:sz w:val="28"/>
          <w:szCs w:val="28"/>
        </w:rPr>
        <w:t>Результат процедуры: направленные материалы.</w:t>
      </w:r>
    </w:p>
    <w:p w:rsidR="0045360E" w:rsidRPr="00CB6893" w:rsidRDefault="0045360E" w:rsidP="0045360E">
      <w:pPr>
        <w:suppressAutoHyphens/>
        <w:autoSpaceDE w:val="0"/>
        <w:autoSpaceDN w:val="0"/>
        <w:adjustRightInd w:val="0"/>
        <w:ind w:firstLine="709"/>
        <w:jc w:val="both"/>
        <w:rPr>
          <w:sz w:val="28"/>
          <w:szCs w:val="28"/>
        </w:rPr>
      </w:pPr>
      <w:r w:rsidRPr="00CB6893">
        <w:rPr>
          <w:sz w:val="28"/>
          <w:szCs w:val="28"/>
        </w:rPr>
        <w:t>3</w:t>
      </w:r>
      <w:r w:rsidR="00B24BEE">
        <w:rPr>
          <w:sz w:val="28"/>
          <w:szCs w:val="28"/>
        </w:rPr>
        <w:t>.5.7</w:t>
      </w:r>
      <w:r w:rsidRPr="00CB6893">
        <w:rPr>
          <w:sz w:val="28"/>
          <w:szCs w:val="28"/>
        </w:rPr>
        <w:t>. Органы государственной власти (органы местного самоуправления) рассматривают материалы и согласовывают акт выбора или направляют уведомление об отказе в согласовании с указанием причин.</w:t>
      </w:r>
    </w:p>
    <w:p w:rsidR="0045360E" w:rsidRPr="00CB6893" w:rsidRDefault="0045360E" w:rsidP="0045360E">
      <w:pPr>
        <w:suppressAutoHyphens/>
        <w:autoSpaceDE w:val="0"/>
        <w:autoSpaceDN w:val="0"/>
        <w:adjustRightInd w:val="0"/>
        <w:ind w:firstLine="709"/>
        <w:jc w:val="both"/>
        <w:rPr>
          <w:sz w:val="28"/>
          <w:szCs w:val="28"/>
        </w:rPr>
      </w:pPr>
      <w:r w:rsidRPr="00CB6893">
        <w:rPr>
          <w:spacing w:val="-1"/>
          <w:sz w:val="28"/>
          <w:szCs w:val="28"/>
        </w:rPr>
        <w:t>Процедуры, устанавливаемые настоящим пунктом, осуществляются в соответствии с регламентами согласующих органов.</w:t>
      </w:r>
    </w:p>
    <w:p w:rsidR="0045360E" w:rsidRDefault="0045360E" w:rsidP="0045360E">
      <w:pPr>
        <w:suppressAutoHyphens/>
        <w:autoSpaceDE w:val="0"/>
        <w:autoSpaceDN w:val="0"/>
        <w:adjustRightInd w:val="0"/>
        <w:ind w:firstLine="709"/>
        <w:jc w:val="both"/>
        <w:rPr>
          <w:sz w:val="28"/>
          <w:szCs w:val="28"/>
        </w:rPr>
      </w:pPr>
      <w:r w:rsidRPr="00CB6893">
        <w:rPr>
          <w:sz w:val="28"/>
          <w:szCs w:val="28"/>
        </w:rPr>
        <w:t>Результат процедур: согласование акта выбора либо уведомление об отказе, направленные в Палаты.</w:t>
      </w:r>
    </w:p>
    <w:p w:rsidR="0045360E" w:rsidRDefault="0045360E" w:rsidP="0045360E">
      <w:pPr>
        <w:suppressAutoHyphens/>
        <w:autoSpaceDE w:val="0"/>
        <w:autoSpaceDN w:val="0"/>
        <w:adjustRightInd w:val="0"/>
        <w:ind w:firstLine="709"/>
        <w:jc w:val="both"/>
        <w:rPr>
          <w:sz w:val="28"/>
          <w:szCs w:val="28"/>
        </w:rPr>
      </w:pPr>
    </w:p>
    <w:p w:rsidR="0045360E" w:rsidRDefault="0045360E" w:rsidP="0045360E">
      <w:pPr>
        <w:suppressAutoHyphens/>
        <w:autoSpaceDE w:val="0"/>
        <w:autoSpaceDN w:val="0"/>
        <w:adjustRightInd w:val="0"/>
        <w:ind w:firstLine="709"/>
        <w:jc w:val="both"/>
        <w:rPr>
          <w:sz w:val="28"/>
          <w:szCs w:val="28"/>
        </w:rPr>
      </w:pPr>
      <w:r>
        <w:rPr>
          <w:sz w:val="28"/>
          <w:szCs w:val="28"/>
        </w:rPr>
        <w:t>3.6. Подготовка результата муниципальной услуги</w:t>
      </w:r>
    </w:p>
    <w:p w:rsidR="0045360E" w:rsidRPr="007A3E99" w:rsidRDefault="0045360E" w:rsidP="0045360E">
      <w:pPr>
        <w:suppressAutoHyphens/>
        <w:autoSpaceDE w:val="0"/>
        <w:autoSpaceDN w:val="0"/>
        <w:adjustRightInd w:val="0"/>
        <w:ind w:firstLine="709"/>
        <w:jc w:val="both"/>
        <w:rPr>
          <w:sz w:val="28"/>
          <w:szCs w:val="28"/>
        </w:rPr>
      </w:pPr>
    </w:p>
    <w:p w:rsidR="0045360E" w:rsidRPr="007A3E99" w:rsidRDefault="0045360E" w:rsidP="0045360E">
      <w:pPr>
        <w:suppressAutoHyphens/>
        <w:autoSpaceDE w:val="0"/>
        <w:autoSpaceDN w:val="0"/>
        <w:adjustRightInd w:val="0"/>
        <w:ind w:firstLine="709"/>
        <w:jc w:val="both"/>
        <w:rPr>
          <w:sz w:val="28"/>
          <w:szCs w:val="28"/>
        </w:rPr>
      </w:pPr>
      <w:r w:rsidRPr="007A3E99">
        <w:rPr>
          <w:sz w:val="28"/>
          <w:szCs w:val="28"/>
        </w:rPr>
        <w:t>3.</w:t>
      </w:r>
      <w:r>
        <w:rPr>
          <w:sz w:val="28"/>
          <w:szCs w:val="28"/>
        </w:rPr>
        <w:t>6</w:t>
      </w:r>
      <w:r w:rsidR="0026338C">
        <w:rPr>
          <w:sz w:val="28"/>
          <w:szCs w:val="28"/>
        </w:rPr>
        <w:t>.1. Специалист  Палаты</w:t>
      </w:r>
      <w:r w:rsidRPr="007A3E99">
        <w:rPr>
          <w:sz w:val="28"/>
          <w:szCs w:val="28"/>
        </w:rPr>
        <w:t xml:space="preserve"> на основании полученных документов:</w:t>
      </w:r>
    </w:p>
    <w:p w:rsidR="0045360E" w:rsidRPr="007A3E99" w:rsidRDefault="0045360E" w:rsidP="0045360E">
      <w:pPr>
        <w:autoSpaceDE w:val="0"/>
        <w:autoSpaceDN w:val="0"/>
        <w:adjustRightInd w:val="0"/>
        <w:ind w:firstLine="709"/>
        <w:jc w:val="both"/>
        <w:rPr>
          <w:sz w:val="28"/>
          <w:szCs w:val="28"/>
        </w:rPr>
      </w:pPr>
      <w:r w:rsidRPr="007A3E99">
        <w:rPr>
          <w:sz w:val="28"/>
          <w:szCs w:val="28"/>
        </w:rPr>
        <w:t>под</w:t>
      </w:r>
      <w:r w:rsidR="0026338C">
        <w:rPr>
          <w:sz w:val="28"/>
          <w:szCs w:val="28"/>
        </w:rPr>
        <w:t>готавливает проект  распоряжения</w:t>
      </w:r>
      <w:r w:rsidRPr="007A3E99">
        <w:rPr>
          <w:sz w:val="28"/>
          <w:szCs w:val="28"/>
        </w:rPr>
        <w:t xml:space="preserve"> о</w:t>
      </w:r>
      <w:r>
        <w:rPr>
          <w:sz w:val="28"/>
          <w:szCs w:val="28"/>
        </w:rPr>
        <w:t>б утверждении акта выбора земельного участка</w:t>
      </w:r>
      <w:r w:rsidRPr="007A3E99">
        <w:rPr>
          <w:sz w:val="28"/>
          <w:szCs w:val="28"/>
        </w:rPr>
        <w:t xml:space="preserve"> </w:t>
      </w:r>
      <w:r>
        <w:rPr>
          <w:sz w:val="28"/>
          <w:szCs w:val="28"/>
        </w:rPr>
        <w:t>с п</w:t>
      </w:r>
      <w:r w:rsidRPr="007A3E99">
        <w:rPr>
          <w:sz w:val="28"/>
          <w:szCs w:val="28"/>
        </w:rPr>
        <w:t>риложением утвержденной схемы расположения земельного участка на кадастровом плане территории (далее – документ) или проект письма об отказе в предоставлении муниципальной услуги;</w:t>
      </w:r>
    </w:p>
    <w:p w:rsidR="0045360E" w:rsidRPr="007A3E99" w:rsidRDefault="0045360E" w:rsidP="0045360E">
      <w:pPr>
        <w:autoSpaceDE w:val="0"/>
        <w:autoSpaceDN w:val="0"/>
        <w:adjustRightInd w:val="0"/>
        <w:ind w:firstLine="709"/>
        <w:jc w:val="both"/>
        <w:rPr>
          <w:sz w:val="28"/>
          <w:szCs w:val="28"/>
        </w:rPr>
      </w:pPr>
      <w:r w:rsidRPr="007A3E99">
        <w:rPr>
          <w:sz w:val="28"/>
          <w:szCs w:val="28"/>
        </w:rPr>
        <w:t xml:space="preserve">осуществляет в установленном порядке процедуры согласования проекта подготовленного документа; </w:t>
      </w:r>
    </w:p>
    <w:p w:rsidR="0045360E" w:rsidRPr="007A3E99" w:rsidRDefault="0045360E" w:rsidP="0045360E">
      <w:pPr>
        <w:autoSpaceDE w:val="0"/>
        <w:autoSpaceDN w:val="0"/>
        <w:adjustRightInd w:val="0"/>
        <w:ind w:firstLine="709"/>
        <w:jc w:val="both"/>
        <w:rPr>
          <w:sz w:val="28"/>
          <w:szCs w:val="28"/>
        </w:rPr>
      </w:pPr>
      <w:r w:rsidRPr="007A3E99">
        <w:rPr>
          <w:sz w:val="28"/>
          <w:szCs w:val="28"/>
        </w:rPr>
        <w:t xml:space="preserve">направляет проект документа или проект письма об отказе в предоставлении муниципальной услуги </w:t>
      </w:r>
      <w:r w:rsidR="0026338C">
        <w:rPr>
          <w:sz w:val="28"/>
          <w:szCs w:val="28"/>
        </w:rPr>
        <w:t xml:space="preserve">на подпись Руководителю  Палаты </w:t>
      </w:r>
      <w:r w:rsidRPr="007A3E99">
        <w:rPr>
          <w:sz w:val="28"/>
          <w:szCs w:val="28"/>
        </w:rPr>
        <w:t xml:space="preserve"> (лицу, им уполномоченному).</w:t>
      </w:r>
    </w:p>
    <w:p w:rsidR="0045360E" w:rsidRPr="007A3E99" w:rsidRDefault="0045360E" w:rsidP="0045360E">
      <w:pPr>
        <w:autoSpaceDE w:val="0"/>
        <w:autoSpaceDN w:val="0"/>
        <w:adjustRightInd w:val="0"/>
        <w:ind w:firstLine="709"/>
        <w:jc w:val="both"/>
        <w:rPr>
          <w:sz w:val="28"/>
          <w:szCs w:val="28"/>
        </w:rPr>
      </w:pPr>
      <w:r w:rsidRPr="007A3E99">
        <w:rPr>
          <w:sz w:val="28"/>
          <w:szCs w:val="28"/>
        </w:rPr>
        <w:t xml:space="preserve">Процедура, устанавливаемая настоящим пунктом, осуществляется в течение двух дней с момента поступления ответов на запросы. </w:t>
      </w:r>
    </w:p>
    <w:p w:rsidR="0045360E" w:rsidRPr="007A3E99" w:rsidRDefault="0045360E" w:rsidP="0045360E">
      <w:pPr>
        <w:autoSpaceDE w:val="0"/>
        <w:autoSpaceDN w:val="0"/>
        <w:adjustRightInd w:val="0"/>
        <w:ind w:firstLine="709"/>
        <w:jc w:val="both"/>
        <w:rPr>
          <w:sz w:val="28"/>
          <w:szCs w:val="28"/>
        </w:rPr>
      </w:pPr>
      <w:r w:rsidRPr="007A3E99">
        <w:rPr>
          <w:sz w:val="28"/>
          <w:szCs w:val="28"/>
        </w:rPr>
        <w:t>Результат процедур: проекты, направленные н</w:t>
      </w:r>
      <w:r w:rsidR="0026338C">
        <w:rPr>
          <w:sz w:val="28"/>
          <w:szCs w:val="28"/>
        </w:rPr>
        <w:t>а подпись Руководителю  Палаты</w:t>
      </w:r>
      <w:r w:rsidRPr="007A3E99">
        <w:rPr>
          <w:sz w:val="28"/>
          <w:szCs w:val="28"/>
        </w:rPr>
        <w:t xml:space="preserve"> (лицу, им уполномоченному).</w:t>
      </w:r>
    </w:p>
    <w:p w:rsidR="0045360E" w:rsidRPr="007A3E99" w:rsidRDefault="0045360E" w:rsidP="0045360E">
      <w:pPr>
        <w:pStyle w:val="ConsPlusNormal"/>
        <w:suppressAutoHyphens/>
        <w:ind w:firstLine="709"/>
        <w:jc w:val="both"/>
        <w:rPr>
          <w:rFonts w:ascii="Times New Roman" w:hAnsi="Times New Roman" w:cs="Times New Roman"/>
          <w:sz w:val="28"/>
          <w:szCs w:val="28"/>
        </w:rPr>
      </w:pPr>
      <w:r w:rsidRPr="007A3E99">
        <w:rPr>
          <w:rFonts w:ascii="Times New Roman" w:hAnsi="Times New Roman" w:cs="Times New Roman"/>
          <w:sz w:val="28"/>
          <w:szCs w:val="28"/>
        </w:rPr>
        <w:lastRenderedPageBreak/>
        <w:t>3.</w:t>
      </w:r>
      <w:r>
        <w:rPr>
          <w:rFonts w:ascii="Times New Roman" w:hAnsi="Times New Roman" w:cs="Times New Roman"/>
          <w:sz w:val="28"/>
          <w:szCs w:val="28"/>
        </w:rPr>
        <w:t>6</w:t>
      </w:r>
      <w:r w:rsidR="00186F0C">
        <w:rPr>
          <w:rFonts w:ascii="Times New Roman" w:hAnsi="Times New Roman" w:cs="Times New Roman"/>
          <w:sz w:val="28"/>
          <w:szCs w:val="28"/>
        </w:rPr>
        <w:t xml:space="preserve">.2. Руководитель  Палаты </w:t>
      </w:r>
      <w:r w:rsidRPr="007A3E99">
        <w:rPr>
          <w:rFonts w:ascii="Times New Roman" w:hAnsi="Times New Roman"/>
          <w:sz w:val="28"/>
          <w:szCs w:val="28"/>
        </w:rPr>
        <w:t xml:space="preserve"> утверждает проект документа или моти</w:t>
      </w:r>
      <w:r w:rsidR="00186F0C">
        <w:rPr>
          <w:rFonts w:ascii="Times New Roman" w:hAnsi="Times New Roman"/>
          <w:sz w:val="28"/>
          <w:szCs w:val="28"/>
        </w:rPr>
        <w:t>вированный отказ и направляет  специалисту Палаты</w:t>
      </w:r>
      <w:r w:rsidRPr="007A3E99">
        <w:rPr>
          <w:rFonts w:ascii="Times New Roman" w:hAnsi="Times New Roman"/>
          <w:sz w:val="28"/>
          <w:szCs w:val="28"/>
        </w:rPr>
        <w:t xml:space="preserve"> для регистрации.</w:t>
      </w:r>
    </w:p>
    <w:p w:rsidR="0045360E" w:rsidRPr="007A3E99" w:rsidRDefault="0045360E" w:rsidP="0045360E">
      <w:pPr>
        <w:pStyle w:val="ConsPlusNormal"/>
        <w:suppressAutoHyphens/>
        <w:ind w:firstLine="709"/>
        <w:jc w:val="both"/>
        <w:rPr>
          <w:rFonts w:ascii="Times New Roman" w:hAnsi="Times New Roman"/>
          <w:sz w:val="28"/>
          <w:szCs w:val="28"/>
        </w:rPr>
      </w:pPr>
      <w:r w:rsidRPr="007A3E99">
        <w:rPr>
          <w:rFonts w:ascii="Times New Roman" w:hAnsi="Times New Roman"/>
          <w:sz w:val="28"/>
          <w:szCs w:val="28"/>
        </w:rPr>
        <w:t xml:space="preserve">Процедуры, устанавливаемые настоящим пунктом, осуществляются в течение одного дня с момента окончания предыдущей процедуры. </w:t>
      </w:r>
    </w:p>
    <w:p w:rsidR="0045360E" w:rsidRPr="007A3E99" w:rsidRDefault="0045360E" w:rsidP="0045360E">
      <w:pPr>
        <w:pStyle w:val="ConsPlusNormal"/>
        <w:suppressAutoHyphens/>
        <w:ind w:firstLine="709"/>
        <w:jc w:val="both"/>
        <w:rPr>
          <w:rFonts w:ascii="Times New Roman" w:hAnsi="Times New Roman" w:cs="Times New Roman"/>
          <w:sz w:val="28"/>
          <w:szCs w:val="28"/>
        </w:rPr>
      </w:pPr>
      <w:r w:rsidRPr="007A3E99">
        <w:rPr>
          <w:rFonts w:ascii="Times New Roman" w:hAnsi="Times New Roman" w:cs="Times New Roman"/>
          <w:sz w:val="28"/>
          <w:szCs w:val="28"/>
        </w:rPr>
        <w:t xml:space="preserve">Результат процедуры: подписанный документ или мотивированный отказ, направленный на регистрацию. </w:t>
      </w:r>
    </w:p>
    <w:p w:rsidR="0045360E" w:rsidRPr="007A3E99" w:rsidRDefault="0045360E" w:rsidP="0045360E">
      <w:pPr>
        <w:suppressAutoHyphens/>
        <w:autoSpaceDE w:val="0"/>
        <w:autoSpaceDN w:val="0"/>
        <w:adjustRightInd w:val="0"/>
        <w:ind w:firstLine="709"/>
        <w:jc w:val="both"/>
        <w:rPr>
          <w:sz w:val="28"/>
          <w:szCs w:val="28"/>
        </w:rPr>
      </w:pPr>
    </w:p>
    <w:p w:rsidR="0045360E" w:rsidRPr="007A3E99" w:rsidRDefault="0045360E" w:rsidP="0045360E">
      <w:pPr>
        <w:autoSpaceDE w:val="0"/>
        <w:autoSpaceDN w:val="0"/>
        <w:adjustRightInd w:val="0"/>
        <w:ind w:firstLine="709"/>
        <w:jc w:val="both"/>
        <w:rPr>
          <w:sz w:val="28"/>
          <w:szCs w:val="28"/>
        </w:rPr>
      </w:pPr>
      <w:r w:rsidRPr="007A3E99">
        <w:rPr>
          <w:sz w:val="28"/>
          <w:szCs w:val="28"/>
        </w:rPr>
        <w:t>3.</w:t>
      </w:r>
      <w:r>
        <w:rPr>
          <w:sz w:val="28"/>
          <w:szCs w:val="28"/>
        </w:rPr>
        <w:t>7</w:t>
      </w:r>
      <w:r w:rsidRPr="007A3E99">
        <w:rPr>
          <w:sz w:val="28"/>
          <w:szCs w:val="28"/>
        </w:rPr>
        <w:t>. Выдача заявителю результата муниципальной услуги</w:t>
      </w:r>
    </w:p>
    <w:p w:rsidR="0045360E" w:rsidRPr="007A3E99" w:rsidRDefault="0045360E" w:rsidP="0045360E">
      <w:pPr>
        <w:autoSpaceDE w:val="0"/>
        <w:autoSpaceDN w:val="0"/>
        <w:adjustRightInd w:val="0"/>
        <w:ind w:firstLine="709"/>
        <w:jc w:val="both"/>
        <w:rPr>
          <w:sz w:val="28"/>
          <w:szCs w:val="28"/>
        </w:rPr>
      </w:pPr>
    </w:p>
    <w:p w:rsidR="0045360E" w:rsidRPr="007A3E99" w:rsidRDefault="0045360E" w:rsidP="0045360E">
      <w:pPr>
        <w:autoSpaceDE w:val="0"/>
        <w:autoSpaceDN w:val="0"/>
        <w:adjustRightInd w:val="0"/>
        <w:ind w:firstLine="709"/>
        <w:jc w:val="both"/>
        <w:rPr>
          <w:sz w:val="28"/>
          <w:szCs w:val="28"/>
        </w:rPr>
      </w:pPr>
      <w:r w:rsidRPr="007A3E99">
        <w:rPr>
          <w:sz w:val="28"/>
          <w:szCs w:val="28"/>
        </w:rPr>
        <w:t>3.</w:t>
      </w:r>
      <w:r>
        <w:rPr>
          <w:sz w:val="28"/>
          <w:szCs w:val="28"/>
        </w:rPr>
        <w:t>7</w:t>
      </w:r>
      <w:r w:rsidRPr="007A3E99">
        <w:rPr>
          <w:sz w:val="28"/>
          <w:szCs w:val="28"/>
        </w:rPr>
        <w:t xml:space="preserve">.1. Специалист </w:t>
      </w:r>
      <w:r>
        <w:rPr>
          <w:sz w:val="28"/>
          <w:szCs w:val="28"/>
        </w:rPr>
        <w:t>Палаты</w:t>
      </w:r>
      <w:r w:rsidRPr="007A3E99">
        <w:rPr>
          <w:sz w:val="28"/>
          <w:szCs w:val="28"/>
        </w:rPr>
        <w:t>:</w:t>
      </w:r>
    </w:p>
    <w:p w:rsidR="0045360E" w:rsidRPr="007A3E99" w:rsidRDefault="0045360E" w:rsidP="0045360E">
      <w:pPr>
        <w:autoSpaceDE w:val="0"/>
        <w:autoSpaceDN w:val="0"/>
        <w:adjustRightInd w:val="0"/>
        <w:ind w:firstLine="709"/>
        <w:jc w:val="both"/>
        <w:rPr>
          <w:sz w:val="28"/>
          <w:szCs w:val="28"/>
        </w:rPr>
      </w:pPr>
      <w:r w:rsidRPr="007A3E99">
        <w:rPr>
          <w:sz w:val="28"/>
          <w:szCs w:val="28"/>
        </w:rPr>
        <w:t>регистрирует документ (письмо об отказе в предоставлении муниципальной услуги) в журнале регистрации;</w:t>
      </w:r>
    </w:p>
    <w:p w:rsidR="0045360E" w:rsidRPr="007A3E99" w:rsidRDefault="0045360E" w:rsidP="0045360E">
      <w:pPr>
        <w:autoSpaceDE w:val="0"/>
        <w:autoSpaceDN w:val="0"/>
        <w:adjustRightInd w:val="0"/>
        <w:ind w:firstLine="709"/>
        <w:jc w:val="both"/>
        <w:rPr>
          <w:sz w:val="28"/>
          <w:szCs w:val="28"/>
        </w:rPr>
      </w:pPr>
      <w:r w:rsidRPr="007A3E99">
        <w:rPr>
          <w:sz w:val="28"/>
          <w:szCs w:val="28"/>
        </w:rPr>
        <w:t>извещает заявителя (его представителя) с использованием способа связи, указанного в заявлении, о результате предоставления муниципальной услуги, сообщает дату и время выдачи документа или письма об отказе в предоставлении муниципальной услуги.</w:t>
      </w:r>
    </w:p>
    <w:p w:rsidR="0045360E" w:rsidRPr="007A3E99" w:rsidRDefault="0045360E" w:rsidP="0045360E">
      <w:pPr>
        <w:autoSpaceDE w:val="0"/>
        <w:autoSpaceDN w:val="0"/>
        <w:adjustRightInd w:val="0"/>
        <w:ind w:firstLine="709"/>
        <w:jc w:val="both"/>
        <w:rPr>
          <w:sz w:val="28"/>
          <w:szCs w:val="28"/>
        </w:rPr>
      </w:pPr>
      <w:r w:rsidRPr="007A3E99">
        <w:rPr>
          <w:sz w:val="28"/>
          <w:szCs w:val="28"/>
        </w:rPr>
        <w:t>Процедуры, устанавливаемые настоящим пунктом, осуществляются в день подписания до</w:t>
      </w:r>
      <w:r w:rsidR="00186F0C">
        <w:rPr>
          <w:sz w:val="28"/>
          <w:szCs w:val="28"/>
        </w:rPr>
        <w:t>кументов Руководителем Палаты</w:t>
      </w:r>
      <w:r w:rsidRPr="007A3E99">
        <w:rPr>
          <w:sz w:val="28"/>
          <w:szCs w:val="28"/>
        </w:rPr>
        <w:t>.</w:t>
      </w:r>
    </w:p>
    <w:p w:rsidR="0045360E" w:rsidRPr="007A3E99" w:rsidRDefault="0045360E" w:rsidP="0045360E">
      <w:pPr>
        <w:autoSpaceDE w:val="0"/>
        <w:autoSpaceDN w:val="0"/>
        <w:adjustRightInd w:val="0"/>
        <w:ind w:firstLine="709"/>
        <w:jc w:val="both"/>
        <w:rPr>
          <w:sz w:val="28"/>
          <w:szCs w:val="28"/>
        </w:rPr>
      </w:pPr>
      <w:r w:rsidRPr="007A3E99">
        <w:rPr>
          <w:sz w:val="28"/>
          <w:szCs w:val="28"/>
        </w:rPr>
        <w:t>Результат процедур: извещение заявителя (его представителя) о результате предоставления муниципальной услуги.</w:t>
      </w:r>
    </w:p>
    <w:p w:rsidR="0045360E" w:rsidRPr="007A3E99" w:rsidRDefault="0045360E" w:rsidP="0045360E">
      <w:pPr>
        <w:autoSpaceDE w:val="0"/>
        <w:autoSpaceDN w:val="0"/>
        <w:adjustRightInd w:val="0"/>
        <w:ind w:firstLine="709"/>
        <w:jc w:val="both"/>
        <w:rPr>
          <w:sz w:val="28"/>
          <w:szCs w:val="28"/>
        </w:rPr>
      </w:pPr>
      <w:r w:rsidRPr="007A3E99">
        <w:rPr>
          <w:sz w:val="28"/>
          <w:szCs w:val="28"/>
        </w:rPr>
        <w:t>3.</w:t>
      </w:r>
      <w:r>
        <w:rPr>
          <w:sz w:val="28"/>
          <w:szCs w:val="28"/>
        </w:rPr>
        <w:t>7</w:t>
      </w:r>
      <w:r w:rsidRPr="007A3E99">
        <w:rPr>
          <w:sz w:val="28"/>
          <w:szCs w:val="28"/>
        </w:rPr>
        <w:t xml:space="preserve">.2. Специалист </w:t>
      </w:r>
      <w:r>
        <w:rPr>
          <w:sz w:val="28"/>
          <w:szCs w:val="28"/>
        </w:rPr>
        <w:t>Палаты</w:t>
      </w:r>
      <w:r w:rsidRPr="007A3E99">
        <w:rPr>
          <w:sz w:val="28"/>
          <w:szCs w:val="28"/>
        </w:rPr>
        <w:t xml:space="preserve"> выдает заявителю (его представителю) документ под роспись или письмо об отказе в предоставлении муниципальной услуги с указанием причин отказа.</w:t>
      </w:r>
    </w:p>
    <w:p w:rsidR="0045360E" w:rsidRPr="00CB6893" w:rsidRDefault="0045360E" w:rsidP="0045360E">
      <w:pPr>
        <w:widowControl w:val="0"/>
        <w:suppressAutoHyphens/>
        <w:autoSpaceDE w:val="0"/>
        <w:autoSpaceDN w:val="0"/>
        <w:adjustRightInd w:val="0"/>
        <w:ind w:firstLine="720"/>
        <w:jc w:val="both"/>
        <w:rPr>
          <w:sz w:val="28"/>
          <w:szCs w:val="28"/>
        </w:rPr>
      </w:pPr>
      <w:r w:rsidRPr="00CB6893">
        <w:rPr>
          <w:rFonts w:ascii="Times New Roman CYR" w:hAnsi="Times New Roman CYR" w:cs="Times New Roman CYR"/>
          <w:sz w:val="28"/>
          <w:szCs w:val="28"/>
        </w:rPr>
        <w:t xml:space="preserve">выдача документа - </w:t>
      </w:r>
      <w:r w:rsidRPr="00CB6893">
        <w:rPr>
          <w:sz w:val="28"/>
          <w:szCs w:val="28"/>
        </w:rPr>
        <w:t>в течение 15 минут, в порядке очередности, в день прибытия заявителя;</w:t>
      </w:r>
    </w:p>
    <w:p w:rsidR="0045360E" w:rsidRPr="00CB6893" w:rsidRDefault="0045360E" w:rsidP="0045360E">
      <w:pPr>
        <w:autoSpaceDE w:val="0"/>
        <w:autoSpaceDN w:val="0"/>
        <w:adjustRightInd w:val="0"/>
        <w:ind w:firstLine="709"/>
        <w:jc w:val="both"/>
        <w:rPr>
          <w:sz w:val="28"/>
          <w:szCs w:val="28"/>
        </w:rPr>
      </w:pPr>
      <w:r w:rsidRPr="00CB6893">
        <w:rPr>
          <w:sz w:val="28"/>
          <w:szCs w:val="28"/>
        </w:rPr>
        <w:t>направление письма – уведомления  по почте письмом - в течение одного дня с момента окончания предыдущей процедуры.</w:t>
      </w:r>
    </w:p>
    <w:p w:rsidR="0045360E" w:rsidRPr="007A3E99" w:rsidRDefault="0045360E" w:rsidP="0045360E">
      <w:pPr>
        <w:autoSpaceDE w:val="0"/>
        <w:autoSpaceDN w:val="0"/>
        <w:adjustRightInd w:val="0"/>
        <w:ind w:firstLine="709"/>
        <w:jc w:val="both"/>
        <w:rPr>
          <w:sz w:val="28"/>
          <w:szCs w:val="28"/>
        </w:rPr>
      </w:pPr>
      <w:r w:rsidRPr="00CB6893">
        <w:rPr>
          <w:sz w:val="28"/>
          <w:szCs w:val="28"/>
        </w:rPr>
        <w:t>Результат процедур: выданный документ или письмо об отказе в предоставлении муниципальной услуги.</w:t>
      </w:r>
      <w:r w:rsidRPr="007A3E99">
        <w:rPr>
          <w:sz w:val="28"/>
          <w:szCs w:val="28"/>
        </w:rPr>
        <w:t xml:space="preserve"> </w:t>
      </w:r>
    </w:p>
    <w:p w:rsidR="0045360E" w:rsidRPr="007A3E99" w:rsidRDefault="0045360E" w:rsidP="0045360E">
      <w:pPr>
        <w:autoSpaceDE w:val="0"/>
        <w:autoSpaceDN w:val="0"/>
        <w:adjustRightInd w:val="0"/>
        <w:ind w:firstLine="709"/>
        <w:jc w:val="both"/>
        <w:rPr>
          <w:sz w:val="28"/>
          <w:szCs w:val="28"/>
        </w:rPr>
      </w:pPr>
    </w:p>
    <w:p w:rsidR="0045360E" w:rsidRPr="00CB6893" w:rsidRDefault="0045360E" w:rsidP="0045360E">
      <w:pPr>
        <w:autoSpaceDE w:val="0"/>
        <w:autoSpaceDN w:val="0"/>
        <w:adjustRightInd w:val="0"/>
        <w:ind w:firstLine="709"/>
        <w:jc w:val="both"/>
        <w:rPr>
          <w:sz w:val="28"/>
          <w:szCs w:val="28"/>
        </w:rPr>
      </w:pPr>
      <w:r w:rsidRPr="00CB6893">
        <w:rPr>
          <w:sz w:val="28"/>
          <w:szCs w:val="28"/>
        </w:rPr>
        <w:t>3.8. Предоставление муниципальной услуги через МФЦ</w:t>
      </w:r>
    </w:p>
    <w:p w:rsidR="0045360E" w:rsidRPr="00CB6893" w:rsidRDefault="0045360E" w:rsidP="0045360E">
      <w:pPr>
        <w:autoSpaceDE w:val="0"/>
        <w:autoSpaceDN w:val="0"/>
        <w:adjustRightInd w:val="0"/>
        <w:ind w:firstLine="709"/>
        <w:jc w:val="both"/>
        <w:rPr>
          <w:sz w:val="28"/>
          <w:szCs w:val="28"/>
        </w:rPr>
      </w:pPr>
    </w:p>
    <w:p w:rsidR="0045360E" w:rsidRPr="00CB6893" w:rsidRDefault="0045360E" w:rsidP="0045360E">
      <w:pPr>
        <w:autoSpaceDE w:val="0"/>
        <w:autoSpaceDN w:val="0"/>
        <w:adjustRightInd w:val="0"/>
        <w:ind w:firstLine="709"/>
        <w:jc w:val="both"/>
        <w:rPr>
          <w:sz w:val="28"/>
          <w:szCs w:val="28"/>
        </w:rPr>
      </w:pPr>
      <w:r w:rsidRPr="00CB6893">
        <w:rPr>
          <w:sz w:val="28"/>
          <w:szCs w:val="28"/>
        </w:rPr>
        <w:t xml:space="preserve">3.8.1.  Заявитель вправе обратиться для получения муниципальной услуги в МФЦ.  </w:t>
      </w:r>
    </w:p>
    <w:p w:rsidR="0045360E" w:rsidRPr="00CB6893" w:rsidRDefault="0045360E" w:rsidP="0045360E">
      <w:pPr>
        <w:autoSpaceDE w:val="0"/>
        <w:autoSpaceDN w:val="0"/>
        <w:adjustRightInd w:val="0"/>
        <w:ind w:firstLine="709"/>
        <w:jc w:val="both"/>
        <w:rPr>
          <w:sz w:val="28"/>
          <w:szCs w:val="28"/>
        </w:rPr>
      </w:pPr>
      <w:r w:rsidRPr="00CB6893">
        <w:rPr>
          <w:sz w:val="28"/>
          <w:szCs w:val="28"/>
        </w:rPr>
        <w:t xml:space="preserve">3.8.2. Предоставление муниципальной услуги через МФЦ осуществляется в соответствии регламентом работы МФЦ, утвержденным в установленном порядке. </w:t>
      </w:r>
    </w:p>
    <w:p w:rsidR="0045360E" w:rsidRPr="00CB6893" w:rsidRDefault="0045360E" w:rsidP="0045360E">
      <w:pPr>
        <w:autoSpaceDE w:val="0"/>
        <w:autoSpaceDN w:val="0"/>
        <w:adjustRightInd w:val="0"/>
        <w:ind w:firstLine="709"/>
        <w:jc w:val="both"/>
        <w:rPr>
          <w:sz w:val="28"/>
          <w:szCs w:val="28"/>
        </w:rPr>
      </w:pPr>
      <w:r w:rsidRPr="00CB6893">
        <w:rPr>
          <w:sz w:val="28"/>
          <w:szCs w:val="28"/>
        </w:rPr>
        <w:t>3.8.3. При поступлении документов из МФЦ на получение муниципальной услуги, процедуры осуществляются в соответствии с пунктами 3.3 – 3.6 настоящего Регламента. Результат муниципальной услуги направляется в МФЦ.</w:t>
      </w:r>
    </w:p>
    <w:p w:rsidR="0045360E" w:rsidRPr="00CB6893" w:rsidRDefault="0045360E" w:rsidP="0045360E">
      <w:pPr>
        <w:autoSpaceDE w:val="0"/>
        <w:autoSpaceDN w:val="0"/>
        <w:adjustRightInd w:val="0"/>
        <w:ind w:firstLine="709"/>
        <w:jc w:val="both"/>
        <w:rPr>
          <w:sz w:val="28"/>
          <w:szCs w:val="28"/>
        </w:rPr>
      </w:pPr>
    </w:p>
    <w:p w:rsidR="0045360E" w:rsidRPr="00CB6893" w:rsidRDefault="0045360E" w:rsidP="0045360E">
      <w:pPr>
        <w:pStyle w:val="ConsPlusNonformat"/>
        <w:spacing w:line="276" w:lineRule="auto"/>
        <w:ind w:right="281" w:firstLine="709"/>
        <w:jc w:val="both"/>
        <w:rPr>
          <w:rFonts w:ascii="Times New Roman" w:hAnsi="Times New Roman"/>
          <w:sz w:val="28"/>
          <w:szCs w:val="28"/>
        </w:rPr>
      </w:pPr>
      <w:r w:rsidRPr="00CB6893">
        <w:rPr>
          <w:rFonts w:ascii="Times New Roman" w:hAnsi="Times New Roman"/>
          <w:sz w:val="28"/>
          <w:szCs w:val="28"/>
        </w:rPr>
        <w:t xml:space="preserve">3.9. Исправление технических ошибок. </w:t>
      </w:r>
    </w:p>
    <w:p w:rsidR="0045360E" w:rsidRPr="00CB6893" w:rsidRDefault="0045360E" w:rsidP="0045360E">
      <w:pPr>
        <w:pStyle w:val="ConsPlusNonformat"/>
        <w:spacing w:line="276" w:lineRule="auto"/>
        <w:ind w:right="281" w:firstLine="709"/>
        <w:jc w:val="both"/>
        <w:rPr>
          <w:rFonts w:ascii="Times New Roman" w:hAnsi="Times New Roman"/>
          <w:sz w:val="28"/>
          <w:szCs w:val="28"/>
        </w:rPr>
      </w:pPr>
      <w:r w:rsidRPr="00CB6893">
        <w:rPr>
          <w:rFonts w:ascii="Times New Roman" w:hAnsi="Times New Roman"/>
          <w:sz w:val="28"/>
          <w:szCs w:val="28"/>
        </w:rPr>
        <w:t>3.9.1. В случае обнаружения технической ошибки в документе, являющемся результатом муниципальной услуги, заявитель представляет в Палату:</w:t>
      </w:r>
    </w:p>
    <w:p w:rsidR="0045360E" w:rsidRPr="00CB6893" w:rsidRDefault="0045360E" w:rsidP="0045360E">
      <w:pPr>
        <w:pStyle w:val="ConsPlusNonformat"/>
        <w:spacing w:line="276" w:lineRule="auto"/>
        <w:ind w:right="281" w:firstLine="709"/>
        <w:jc w:val="both"/>
        <w:rPr>
          <w:rFonts w:ascii="Times New Roman" w:hAnsi="Times New Roman"/>
          <w:sz w:val="28"/>
          <w:szCs w:val="28"/>
        </w:rPr>
      </w:pPr>
      <w:r w:rsidRPr="00CB6893">
        <w:rPr>
          <w:rFonts w:ascii="Times New Roman" w:hAnsi="Times New Roman"/>
          <w:sz w:val="28"/>
          <w:szCs w:val="28"/>
        </w:rPr>
        <w:lastRenderedPageBreak/>
        <w:t>заявление об исправлении технической ошибки (приложение №4);</w:t>
      </w:r>
    </w:p>
    <w:p w:rsidR="0045360E" w:rsidRPr="00CB6893" w:rsidRDefault="0045360E" w:rsidP="0045360E">
      <w:pPr>
        <w:pStyle w:val="ConsPlusNonformat"/>
        <w:spacing w:line="276" w:lineRule="auto"/>
        <w:ind w:right="281" w:firstLine="709"/>
        <w:jc w:val="both"/>
        <w:rPr>
          <w:rFonts w:ascii="Times New Roman" w:hAnsi="Times New Roman"/>
          <w:sz w:val="28"/>
          <w:szCs w:val="28"/>
        </w:rPr>
      </w:pPr>
      <w:r w:rsidRPr="00CB6893">
        <w:rPr>
          <w:rFonts w:ascii="Times New Roman" w:hAnsi="Times New Roman"/>
          <w:sz w:val="28"/>
          <w:szCs w:val="28"/>
        </w:rPr>
        <w:t>документ, выданный заявителю как результат муниципальной услуги, в котором содержится техническая ошибка;</w:t>
      </w:r>
    </w:p>
    <w:p w:rsidR="0045360E" w:rsidRPr="00CB6893" w:rsidRDefault="0045360E" w:rsidP="0045360E">
      <w:pPr>
        <w:pStyle w:val="ConsPlusNonformat"/>
        <w:spacing w:line="276" w:lineRule="auto"/>
        <w:ind w:right="281" w:firstLine="709"/>
        <w:jc w:val="both"/>
        <w:rPr>
          <w:rFonts w:ascii="Times New Roman" w:hAnsi="Times New Roman"/>
          <w:sz w:val="28"/>
          <w:szCs w:val="28"/>
        </w:rPr>
      </w:pPr>
      <w:r w:rsidRPr="00CB6893">
        <w:rPr>
          <w:rFonts w:ascii="Times New Roman" w:hAnsi="Times New Roman"/>
          <w:sz w:val="28"/>
          <w:szCs w:val="28"/>
        </w:rPr>
        <w:t xml:space="preserve">документы, имеющие юридическую силу, свидетельствующие о наличии технической ошибки. </w:t>
      </w:r>
    </w:p>
    <w:p w:rsidR="0045360E" w:rsidRPr="00CB6893" w:rsidRDefault="0045360E" w:rsidP="0045360E">
      <w:pPr>
        <w:pStyle w:val="ConsPlusNonformat"/>
        <w:spacing w:line="276" w:lineRule="auto"/>
        <w:ind w:right="281" w:firstLine="709"/>
        <w:jc w:val="both"/>
        <w:rPr>
          <w:rFonts w:ascii="Times New Roman" w:hAnsi="Times New Roman"/>
          <w:sz w:val="28"/>
          <w:szCs w:val="28"/>
        </w:rPr>
      </w:pPr>
      <w:r w:rsidRPr="00CB6893">
        <w:rPr>
          <w:rFonts w:ascii="Times New Roman" w:hAnsi="Times New Roman"/>
          <w:sz w:val="28"/>
          <w:szCs w:val="28"/>
        </w:rPr>
        <w:t>Заявление об исправлении технической ошибки в сведениях, указанных в документе, являющемся результатом муниципальной услуги, подается заявителем (уполномоченным представителем) лично, либо почтовым отправлением (в том числе с использованием электронной почты), либо через единый портал государственных и муниципальных услуг или многофункциональный центр предоставления государственных и муниципальных услуг.</w:t>
      </w:r>
    </w:p>
    <w:p w:rsidR="0045360E" w:rsidRPr="00CB6893" w:rsidRDefault="0045360E" w:rsidP="0045360E">
      <w:pPr>
        <w:pStyle w:val="ConsPlusNonformat"/>
        <w:spacing w:line="276" w:lineRule="auto"/>
        <w:ind w:right="281" w:firstLine="709"/>
        <w:jc w:val="both"/>
        <w:rPr>
          <w:rFonts w:ascii="Times New Roman" w:hAnsi="Times New Roman"/>
          <w:sz w:val="28"/>
          <w:szCs w:val="28"/>
        </w:rPr>
      </w:pPr>
      <w:r w:rsidRPr="00CB6893">
        <w:rPr>
          <w:rFonts w:ascii="Times New Roman" w:hAnsi="Times New Roman"/>
          <w:sz w:val="28"/>
          <w:szCs w:val="28"/>
        </w:rPr>
        <w:t>3.9.2. Специалист, ответственный за прием документов, осуществляет прием заявления об исправлении технической ошибки, регистрирует заявление с приложенными документами и передает их в Палату.</w:t>
      </w:r>
    </w:p>
    <w:p w:rsidR="0045360E" w:rsidRPr="00CB6893" w:rsidRDefault="0045360E" w:rsidP="0045360E">
      <w:pPr>
        <w:pStyle w:val="ConsPlusNonformat"/>
        <w:spacing w:line="276" w:lineRule="auto"/>
        <w:ind w:right="281" w:firstLine="709"/>
        <w:jc w:val="both"/>
        <w:rPr>
          <w:rFonts w:ascii="Times New Roman" w:hAnsi="Times New Roman"/>
          <w:sz w:val="28"/>
          <w:szCs w:val="28"/>
        </w:rPr>
      </w:pPr>
      <w:r w:rsidRPr="00CB6893">
        <w:rPr>
          <w:rFonts w:ascii="Times New Roman" w:hAnsi="Times New Roman"/>
          <w:sz w:val="28"/>
          <w:szCs w:val="28"/>
        </w:rPr>
        <w:t xml:space="preserve">Процедура, устанавливаемая настоящим пунктом, осуществляется в течение одного дня с момента регистрации заявления. </w:t>
      </w:r>
    </w:p>
    <w:p w:rsidR="0045360E" w:rsidRPr="00CB6893" w:rsidRDefault="0045360E" w:rsidP="0045360E">
      <w:pPr>
        <w:pStyle w:val="ConsPlusNonformat"/>
        <w:spacing w:line="276" w:lineRule="auto"/>
        <w:ind w:right="281" w:firstLine="709"/>
        <w:jc w:val="both"/>
        <w:rPr>
          <w:rFonts w:ascii="Times New Roman" w:hAnsi="Times New Roman"/>
          <w:sz w:val="28"/>
          <w:szCs w:val="28"/>
        </w:rPr>
      </w:pPr>
      <w:r w:rsidRPr="00CB6893">
        <w:rPr>
          <w:rFonts w:ascii="Times New Roman" w:hAnsi="Times New Roman"/>
          <w:sz w:val="28"/>
          <w:szCs w:val="28"/>
        </w:rPr>
        <w:t>Результат процедуры: принятое и зарегистрированное заявление, направленное на рассмотрение специалисту Комитета.</w:t>
      </w:r>
    </w:p>
    <w:p w:rsidR="0045360E" w:rsidRPr="00CB6893" w:rsidRDefault="0045360E" w:rsidP="0045360E">
      <w:pPr>
        <w:pStyle w:val="ConsPlusNonformat"/>
        <w:spacing w:line="276" w:lineRule="auto"/>
        <w:ind w:right="281" w:firstLine="709"/>
        <w:jc w:val="both"/>
        <w:rPr>
          <w:rFonts w:ascii="Times New Roman" w:hAnsi="Times New Roman"/>
          <w:sz w:val="28"/>
          <w:szCs w:val="28"/>
        </w:rPr>
      </w:pPr>
      <w:r w:rsidRPr="00CB6893">
        <w:rPr>
          <w:rFonts w:ascii="Times New Roman" w:hAnsi="Times New Roman"/>
          <w:sz w:val="28"/>
          <w:szCs w:val="28"/>
        </w:rPr>
        <w:t>3.9.3. Специалист Палаты рассматривает документы и в целях внесения исправлений в документ, являющийся результатом услуги, осуществляет процедуры, предусмотренные пунктом 3.6 настоящего Регламента, и выдает исправленный документ заявителю (уполномоченному представителю) лично под роспись с изъятием у заявителя (уполномоченного представителя) оригинала документа, в котором содержится техническая ошибка, или направляет в адрес заявителя почтовым отправлением (посредством электронной почты) письмо о возможности получения документа при предоставлении в Палату оригинала документа, в котором содержится техническая ошибка.</w:t>
      </w:r>
    </w:p>
    <w:p w:rsidR="0045360E" w:rsidRPr="00CB6893" w:rsidRDefault="0045360E" w:rsidP="0045360E">
      <w:pPr>
        <w:pStyle w:val="ConsPlusNonformat"/>
        <w:spacing w:line="276" w:lineRule="auto"/>
        <w:ind w:right="281" w:firstLine="709"/>
        <w:jc w:val="both"/>
        <w:rPr>
          <w:rFonts w:ascii="Times New Roman" w:hAnsi="Times New Roman"/>
          <w:sz w:val="28"/>
          <w:szCs w:val="28"/>
        </w:rPr>
      </w:pPr>
      <w:r w:rsidRPr="00CB6893">
        <w:rPr>
          <w:rFonts w:ascii="Times New Roman" w:hAnsi="Times New Roman"/>
          <w:sz w:val="28"/>
          <w:szCs w:val="28"/>
        </w:rPr>
        <w:t>Процедура, устанавливаемая настоящим пунктом, осуществляется в течение трех дней после обнаружения технической ошибки или получения от любого заинтересованного лица заявления о допущенной ошибке.</w:t>
      </w:r>
    </w:p>
    <w:p w:rsidR="0045360E" w:rsidRDefault="0045360E" w:rsidP="0045360E">
      <w:pPr>
        <w:pStyle w:val="ConsPlusNonformat"/>
        <w:spacing w:line="276" w:lineRule="auto"/>
        <w:ind w:right="281" w:firstLine="709"/>
        <w:jc w:val="both"/>
        <w:rPr>
          <w:rFonts w:ascii="Times New Roman" w:hAnsi="Times New Roman"/>
          <w:sz w:val="28"/>
          <w:szCs w:val="28"/>
        </w:rPr>
      </w:pPr>
      <w:r w:rsidRPr="00CB6893">
        <w:rPr>
          <w:rFonts w:ascii="Times New Roman" w:hAnsi="Times New Roman"/>
          <w:sz w:val="28"/>
          <w:szCs w:val="28"/>
        </w:rPr>
        <w:t>Результат процедуры: выданный (направленный) заявителю документ.</w:t>
      </w:r>
    </w:p>
    <w:p w:rsidR="0045360E" w:rsidRPr="007A3E99" w:rsidRDefault="0045360E" w:rsidP="0045360E">
      <w:pPr>
        <w:autoSpaceDE w:val="0"/>
        <w:autoSpaceDN w:val="0"/>
        <w:adjustRightInd w:val="0"/>
        <w:ind w:firstLine="709"/>
        <w:jc w:val="both"/>
        <w:rPr>
          <w:sz w:val="28"/>
          <w:szCs w:val="28"/>
        </w:rPr>
      </w:pPr>
    </w:p>
    <w:p w:rsidR="0045360E" w:rsidRPr="007A3E99" w:rsidRDefault="0045360E" w:rsidP="0045360E">
      <w:pPr>
        <w:suppressAutoHyphens/>
        <w:autoSpaceDE w:val="0"/>
        <w:autoSpaceDN w:val="0"/>
        <w:adjustRightInd w:val="0"/>
        <w:ind w:firstLine="709"/>
        <w:jc w:val="center"/>
        <w:rPr>
          <w:rFonts w:eastAsia="Calibri"/>
          <w:b/>
          <w:sz w:val="28"/>
          <w:szCs w:val="28"/>
          <w:lang w:eastAsia="en-US"/>
        </w:rPr>
      </w:pPr>
      <w:r w:rsidRPr="007A3E99">
        <w:rPr>
          <w:rFonts w:eastAsia="Calibri"/>
          <w:b/>
          <w:sz w:val="28"/>
          <w:szCs w:val="28"/>
          <w:lang w:eastAsia="en-US"/>
        </w:rPr>
        <w:t>4. Порядок и формы контроля за предоставлением муниципальной услуги</w:t>
      </w:r>
    </w:p>
    <w:p w:rsidR="0045360E" w:rsidRPr="007A3E99" w:rsidRDefault="0045360E" w:rsidP="0045360E">
      <w:pPr>
        <w:autoSpaceDE w:val="0"/>
        <w:autoSpaceDN w:val="0"/>
        <w:adjustRightInd w:val="0"/>
        <w:ind w:firstLine="709"/>
        <w:jc w:val="both"/>
        <w:rPr>
          <w:sz w:val="28"/>
          <w:szCs w:val="28"/>
        </w:rPr>
      </w:pPr>
    </w:p>
    <w:p w:rsidR="0045360E" w:rsidRPr="007A3E99" w:rsidRDefault="0045360E" w:rsidP="0045360E">
      <w:pPr>
        <w:autoSpaceDE w:val="0"/>
        <w:autoSpaceDN w:val="0"/>
        <w:adjustRightInd w:val="0"/>
        <w:ind w:firstLine="709"/>
        <w:jc w:val="both"/>
        <w:rPr>
          <w:sz w:val="28"/>
          <w:szCs w:val="28"/>
        </w:rPr>
      </w:pPr>
      <w:r w:rsidRPr="007A3E99">
        <w:rPr>
          <w:sz w:val="28"/>
          <w:szCs w:val="28"/>
        </w:rPr>
        <w:t xml:space="preserve">4.1. Контроль за полнотой и качеством предоставления муниципальной услуги включает в себя выявление и устранение нарушений прав заявителей, </w:t>
      </w:r>
      <w:r w:rsidRPr="007A3E99">
        <w:rPr>
          <w:sz w:val="28"/>
          <w:szCs w:val="28"/>
        </w:rPr>
        <w:lastRenderedPageBreak/>
        <w:t>проведение проверок соблюдения процедур предоставления муниципальной услуги, подготовку решений на действия (бездействие) должностных лиц органа местного самоуправления.</w:t>
      </w:r>
    </w:p>
    <w:p w:rsidR="0045360E" w:rsidRPr="007A3E99" w:rsidRDefault="0045360E" w:rsidP="0045360E">
      <w:pPr>
        <w:autoSpaceDE w:val="0"/>
        <w:autoSpaceDN w:val="0"/>
        <w:adjustRightInd w:val="0"/>
        <w:ind w:firstLine="709"/>
        <w:jc w:val="both"/>
        <w:rPr>
          <w:sz w:val="28"/>
          <w:szCs w:val="28"/>
        </w:rPr>
      </w:pPr>
      <w:r w:rsidRPr="007A3E99">
        <w:rPr>
          <w:sz w:val="28"/>
          <w:szCs w:val="28"/>
        </w:rPr>
        <w:t>Формами контроля за соблюдением исполнения административных процедур являются:</w:t>
      </w:r>
    </w:p>
    <w:p w:rsidR="0045360E" w:rsidRPr="007A3E99" w:rsidRDefault="0045360E" w:rsidP="0045360E">
      <w:pPr>
        <w:autoSpaceDE w:val="0"/>
        <w:autoSpaceDN w:val="0"/>
        <w:adjustRightInd w:val="0"/>
        <w:ind w:firstLine="709"/>
        <w:jc w:val="both"/>
        <w:rPr>
          <w:sz w:val="28"/>
          <w:szCs w:val="28"/>
        </w:rPr>
      </w:pPr>
      <w:r w:rsidRPr="007A3E99">
        <w:rPr>
          <w:sz w:val="28"/>
          <w:szCs w:val="28"/>
        </w:rPr>
        <w:t>1) проверка и согласование проектов документов</w:t>
      </w:r>
      <w:r w:rsidRPr="007A3E99">
        <w:rPr>
          <w:bCs/>
          <w:sz w:val="28"/>
          <w:szCs w:val="28"/>
        </w:rPr>
        <w:t xml:space="preserve"> </w:t>
      </w:r>
      <w:r w:rsidRPr="007A3E99">
        <w:rPr>
          <w:sz w:val="28"/>
          <w:szCs w:val="28"/>
        </w:rPr>
        <w:t>по предоставлению муниципальной услуги. Результатом проверки является визирование проектов;</w:t>
      </w:r>
    </w:p>
    <w:p w:rsidR="0045360E" w:rsidRPr="007A3E99" w:rsidRDefault="0045360E" w:rsidP="0045360E">
      <w:pPr>
        <w:autoSpaceDE w:val="0"/>
        <w:autoSpaceDN w:val="0"/>
        <w:adjustRightInd w:val="0"/>
        <w:ind w:firstLine="709"/>
        <w:jc w:val="both"/>
        <w:rPr>
          <w:sz w:val="28"/>
          <w:szCs w:val="28"/>
        </w:rPr>
      </w:pPr>
      <w:r w:rsidRPr="007A3E99">
        <w:rPr>
          <w:sz w:val="28"/>
          <w:szCs w:val="28"/>
        </w:rPr>
        <w:t>2) проводимые в установленном порядке проверки ведения делопроизводства;</w:t>
      </w:r>
    </w:p>
    <w:p w:rsidR="0045360E" w:rsidRPr="007A3E99" w:rsidRDefault="0045360E" w:rsidP="0045360E">
      <w:pPr>
        <w:autoSpaceDE w:val="0"/>
        <w:autoSpaceDN w:val="0"/>
        <w:adjustRightInd w:val="0"/>
        <w:ind w:firstLine="709"/>
        <w:jc w:val="both"/>
        <w:rPr>
          <w:sz w:val="28"/>
          <w:szCs w:val="28"/>
        </w:rPr>
      </w:pPr>
      <w:r w:rsidRPr="007A3E99">
        <w:rPr>
          <w:sz w:val="28"/>
          <w:szCs w:val="28"/>
        </w:rPr>
        <w:t>3) проведение в установленном порядке контрольных проверок соблюдения процедур предоставления муниципальной услуги.</w:t>
      </w:r>
    </w:p>
    <w:p w:rsidR="0045360E" w:rsidRPr="007A3E99" w:rsidRDefault="0045360E" w:rsidP="0045360E">
      <w:pPr>
        <w:autoSpaceDE w:val="0"/>
        <w:autoSpaceDN w:val="0"/>
        <w:adjustRightInd w:val="0"/>
        <w:ind w:firstLine="709"/>
        <w:jc w:val="both"/>
        <w:rPr>
          <w:sz w:val="28"/>
          <w:szCs w:val="28"/>
        </w:rPr>
      </w:pPr>
      <w:r w:rsidRPr="007A3E99">
        <w:rPr>
          <w:sz w:val="28"/>
          <w:szCs w:val="28"/>
        </w:rPr>
        <w:t>Контрольные проверки могут быть плановыми (осуществляться на основании полугодовых или годовых планов работы органа местного самоуправления) и внеплановыми. При проведении проверок могут рассматриваться все вопросы, связанные с предоставлением муниципальной услуги (комплексные проверки), или по конкретному обращению заявителя.</w:t>
      </w:r>
    </w:p>
    <w:p w:rsidR="0045360E" w:rsidRPr="007A3E99" w:rsidRDefault="0045360E" w:rsidP="0045360E">
      <w:pPr>
        <w:autoSpaceDE w:val="0"/>
        <w:autoSpaceDN w:val="0"/>
        <w:adjustRightInd w:val="0"/>
        <w:ind w:firstLine="709"/>
        <w:jc w:val="both"/>
        <w:rPr>
          <w:sz w:val="28"/>
          <w:szCs w:val="28"/>
        </w:rPr>
      </w:pPr>
      <w:r w:rsidRPr="007A3E99">
        <w:rPr>
          <w:sz w:val="28"/>
          <w:szCs w:val="28"/>
        </w:rPr>
        <w:t>В целях осуществления контроля за совершением действий при предоставлении муниципальной услуги и принят</w:t>
      </w:r>
      <w:r w:rsidR="00186F0C">
        <w:rPr>
          <w:sz w:val="28"/>
          <w:szCs w:val="28"/>
        </w:rPr>
        <w:t xml:space="preserve">ии решений руководителю Исполнительного комитета муниципального района </w:t>
      </w:r>
      <w:r w:rsidRPr="007A3E99">
        <w:rPr>
          <w:sz w:val="28"/>
          <w:szCs w:val="28"/>
        </w:rPr>
        <w:t>представляются справки о результатах предоставления муниципальной услуги.</w:t>
      </w:r>
    </w:p>
    <w:p w:rsidR="0045360E" w:rsidRPr="007A3E99" w:rsidRDefault="0045360E" w:rsidP="0045360E">
      <w:pPr>
        <w:autoSpaceDE w:val="0"/>
        <w:autoSpaceDN w:val="0"/>
        <w:adjustRightInd w:val="0"/>
        <w:ind w:firstLine="709"/>
        <w:jc w:val="both"/>
        <w:rPr>
          <w:sz w:val="28"/>
          <w:szCs w:val="28"/>
        </w:rPr>
      </w:pPr>
      <w:r w:rsidRPr="007A3E99">
        <w:rPr>
          <w:sz w:val="28"/>
          <w:szCs w:val="28"/>
        </w:rPr>
        <w:t>4.2. Текущий контроль за соблюдением последовательности действий, определенных административными процедурами по предоставлению муниципальной усл</w:t>
      </w:r>
      <w:r w:rsidR="00186F0C">
        <w:rPr>
          <w:sz w:val="28"/>
          <w:szCs w:val="28"/>
        </w:rPr>
        <w:t xml:space="preserve">уги, осуществляется </w:t>
      </w:r>
      <w:r w:rsidRPr="007A3E99">
        <w:rPr>
          <w:sz w:val="28"/>
          <w:szCs w:val="28"/>
        </w:rPr>
        <w:t xml:space="preserve"> рук</w:t>
      </w:r>
      <w:r w:rsidR="00186F0C">
        <w:rPr>
          <w:sz w:val="28"/>
          <w:szCs w:val="28"/>
        </w:rPr>
        <w:t>оводителем  Палаты</w:t>
      </w:r>
      <w:r w:rsidRPr="007A3E99">
        <w:rPr>
          <w:sz w:val="28"/>
          <w:szCs w:val="28"/>
        </w:rPr>
        <w:t>, ответственным за организацию работы по предоставлению муниципальной</w:t>
      </w:r>
      <w:r w:rsidR="00186F0C">
        <w:rPr>
          <w:sz w:val="28"/>
          <w:szCs w:val="28"/>
        </w:rPr>
        <w:t xml:space="preserve"> услуги, а также  заместителем руководителя Палаты</w:t>
      </w:r>
      <w:r w:rsidRPr="007A3E99">
        <w:rPr>
          <w:sz w:val="28"/>
          <w:szCs w:val="28"/>
        </w:rPr>
        <w:t>.</w:t>
      </w:r>
    </w:p>
    <w:p w:rsidR="0045360E" w:rsidRPr="007A3E99" w:rsidRDefault="0045360E" w:rsidP="0045360E">
      <w:pPr>
        <w:autoSpaceDE w:val="0"/>
        <w:autoSpaceDN w:val="0"/>
        <w:adjustRightInd w:val="0"/>
        <w:ind w:firstLine="709"/>
        <w:jc w:val="both"/>
        <w:rPr>
          <w:sz w:val="28"/>
          <w:szCs w:val="28"/>
        </w:rPr>
      </w:pPr>
      <w:r w:rsidRPr="007A3E99">
        <w:rPr>
          <w:sz w:val="28"/>
          <w:szCs w:val="28"/>
        </w:rPr>
        <w:t>4.3. Перечень должностных лиц, осуществляющих текущий контроль, устанавливается положениями о структурных подразделениях органа местного самоуправления и должностными регламентами.</w:t>
      </w:r>
    </w:p>
    <w:p w:rsidR="0045360E" w:rsidRPr="007A3E99" w:rsidRDefault="0045360E" w:rsidP="0045360E">
      <w:pPr>
        <w:autoSpaceDE w:val="0"/>
        <w:autoSpaceDN w:val="0"/>
        <w:adjustRightInd w:val="0"/>
        <w:ind w:firstLine="709"/>
        <w:jc w:val="both"/>
        <w:rPr>
          <w:sz w:val="28"/>
          <w:szCs w:val="28"/>
        </w:rPr>
      </w:pPr>
      <w:r w:rsidRPr="007A3E99">
        <w:rPr>
          <w:sz w:val="28"/>
          <w:szCs w:val="28"/>
        </w:rPr>
        <w:t>По результатам проведенных проверок в случае выявления нарушений прав заявителей виновные лица привлекаются к ответственности в соответствии с законодательством Российской Федерации.</w:t>
      </w:r>
    </w:p>
    <w:p w:rsidR="0045360E" w:rsidRPr="007A3E99" w:rsidRDefault="0045360E" w:rsidP="0045360E">
      <w:pPr>
        <w:autoSpaceDE w:val="0"/>
        <w:autoSpaceDN w:val="0"/>
        <w:adjustRightInd w:val="0"/>
        <w:ind w:firstLine="709"/>
        <w:jc w:val="both"/>
        <w:rPr>
          <w:sz w:val="28"/>
          <w:szCs w:val="28"/>
        </w:rPr>
      </w:pPr>
      <w:r w:rsidRPr="007A3E99">
        <w:rPr>
          <w:sz w:val="28"/>
          <w:szCs w:val="28"/>
        </w:rPr>
        <w:t>4.4. Руководител</w:t>
      </w:r>
      <w:r w:rsidR="00186F0C">
        <w:rPr>
          <w:sz w:val="28"/>
          <w:szCs w:val="28"/>
        </w:rPr>
        <w:t>ь  Палаты</w:t>
      </w:r>
      <w:r w:rsidRPr="007A3E99">
        <w:rPr>
          <w:sz w:val="28"/>
          <w:szCs w:val="28"/>
        </w:rPr>
        <w:t xml:space="preserve"> несет ответственность за несвоевременное рассмотрение обращений заявителей.</w:t>
      </w:r>
    </w:p>
    <w:p w:rsidR="0045360E" w:rsidRPr="007A3E99" w:rsidRDefault="00186F0C" w:rsidP="0045360E">
      <w:pPr>
        <w:autoSpaceDE w:val="0"/>
        <w:autoSpaceDN w:val="0"/>
        <w:adjustRightInd w:val="0"/>
        <w:ind w:firstLine="709"/>
        <w:jc w:val="both"/>
        <w:rPr>
          <w:sz w:val="28"/>
          <w:szCs w:val="28"/>
        </w:rPr>
      </w:pPr>
      <w:r>
        <w:rPr>
          <w:sz w:val="28"/>
          <w:szCs w:val="28"/>
        </w:rPr>
        <w:t xml:space="preserve">Руководитель Палаты </w:t>
      </w:r>
      <w:r w:rsidR="0045360E" w:rsidRPr="007A3E99">
        <w:rPr>
          <w:sz w:val="28"/>
          <w:szCs w:val="28"/>
        </w:rPr>
        <w:t>несет ответственность за несвоевременное и (или) ненадлежащее выполнение административных действий, указанных в разделе 3 настоящего Регламента.</w:t>
      </w:r>
    </w:p>
    <w:p w:rsidR="0045360E" w:rsidRDefault="0045360E" w:rsidP="0045360E">
      <w:pPr>
        <w:autoSpaceDE w:val="0"/>
        <w:autoSpaceDN w:val="0"/>
        <w:adjustRightInd w:val="0"/>
        <w:ind w:firstLine="709"/>
        <w:jc w:val="both"/>
        <w:rPr>
          <w:sz w:val="28"/>
          <w:szCs w:val="28"/>
        </w:rPr>
      </w:pPr>
      <w:r w:rsidRPr="007A3E99">
        <w:rPr>
          <w:sz w:val="28"/>
          <w:szCs w:val="28"/>
        </w:rPr>
        <w:t>Должностные лица и иные муниципальные служащие за решения и действия (бездействие), принимаемые (осуществляемые) в ходе предоставления муниципальной услуги, несут ответственность в установленном Законом порядке.</w:t>
      </w:r>
    </w:p>
    <w:p w:rsidR="0045360E" w:rsidRPr="007A3E99" w:rsidRDefault="0045360E" w:rsidP="0045360E">
      <w:pPr>
        <w:autoSpaceDE w:val="0"/>
        <w:autoSpaceDN w:val="0"/>
        <w:adjustRightInd w:val="0"/>
        <w:ind w:firstLine="709"/>
        <w:jc w:val="both"/>
        <w:rPr>
          <w:sz w:val="28"/>
          <w:szCs w:val="28"/>
        </w:rPr>
      </w:pPr>
      <w:r w:rsidRPr="00CB6893">
        <w:rPr>
          <w:sz w:val="28"/>
          <w:szCs w:val="28"/>
        </w:rPr>
        <w:t xml:space="preserve">4.5. Контроль за предоставлением муниципальной услуги со стороны граждан, их объединений и организаций, осуществляется посредством открытости деятельности Палаты при предоставлении муниципальной услуги, получения полной, актуальной и достоверной информации о порядке предоставления </w:t>
      </w:r>
      <w:r w:rsidRPr="00CB6893">
        <w:rPr>
          <w:sz w:val="28"/>
          <w:szCs w:val="28"/>
        </w:rPr>
        <w:lastRenderedPageBreak/>
        <w:t>муниципальной услуги и возможности досудебного рассмотрения обращений (жалоб) в процессе предоставления муниципальной услуги.</w:t>
      </w:r>
    </w:p>
    <w:p w:rsidR="0045360E" w:rsidRPr="007A3E99" w:rsidRDefault="0045360E" w:rsidP="0045360E">
      <w:pPr>
        <w:autoSpaceDE w:val="0"/>
        <w:autoSpaceDN w:val="0"/>
        <w:adjustRightInd w:val="0"/>
        <w:ind w:firstLine="540"/>
        <w:jc w:val="both"/>
        <w:rPr>
          <w:b/>
          <w:sz w:val="28"/>
          <w:szCs w:val="28"/>
        </w:rPr>
      </w:pPr>
    </w:p>
    <w:p w:rsidR="0045360E" w:rsidRPr="007A3E99" w:rsidRDefault="0045360E" w:rsidP="0045360E">
      <w:pPr>
        <w:autoSpaceDE w:val="0"/>
        <w:autoSpaceDN w:val="0"/>
        <w:adjustRightInd w:val="0"/>
        <w:spacing w:before="108" w:after="108"/>
        <w:jc w:val="center"/>
        <w:rPr>
          <w:b/>
          <w:bCs/>
          <w:sz w:val="28"/>
          <w:szCs w:val="28"/>
        </w:rPr>
      </w:pPr>
      <w:r w:rsidRPr="007A3E99">
        <w:rPr>
          <w:b/>
          <w:bCs/>
          <w:sz w:val="28"/>
          <w:szCs w:val="28"/>
        </w:rPr>
        <w:t>5. Досудебный (внесудебный) порядок обжалования решений и действий (бездействия) органов, предоставляющих муниципальную услугу, а также их должностных лиц, муниципальных служащих</w:t>
      </w:r>
    </w:p>
    <w:p w:rsidR="0045360E" w:rsidRPr="007A3E99" w:rsidRDefault="0045360E" w:rsidP="0045360E">
      <w:pPr>
        <w:suppressAutoHyphens/>
        <w:ind w:firstLine="720"/>
        <w:jc w:val="both"/>
        <w:rPr>
          <w:sz w:val="28"/>
          <w:szCs w:val="28"/>
        </w:rPr>
      </w:pPr>
      <w:r w:rsidRPr="007A3E99">
        <w:rPr>
          <w:sz w:val="28"/>
          <w:szCs w:val="28"/>
        </w:rPr>
        <w:t>5.1. Получатели муниципальной услуги имеют право на обжалование в досудебном порядке действий (бе</w:t>
      </w:r>
      <w:r w:rsidR="00186F0C">
        <w:rPr>
          <w:sz w:val="28"/>
          <w:szCs w:val="28"/>
        </w:rPr>
        <w:t>здействия) сотрудников Палаты</w:t>
      </w:r>
      <w:r w:rsidRPr="007A3E99">
        <w:rPr>
          <w:sz w:val="28"/>
          <w:szCs w:val="28"/>
        </w:rPr>
        <w:t xml:space="preserve">, участвующих в предоставлении </w:t>
      </w:r>
      <w:r w:rsidR="00186F0C">
        <w:rPr>
          <w:sz w:val="28"/>
          <w:szCs w:val="28"/>
        </w:rPr>
        <w:t>муниципальной услуги, в Исполнительный комитет муниципального района</w:t>
      </w:r>
      <w:r w:rsidRPr="007A3E99">
        <w:rPr>
          <w:sz w:val="28"/>
          <w:szCs w:val="28"/>
        </w:rPr>
        <w:t xml:space="preserve"> или в Совет муниципального образования.</w:t>
      </w:r>
    </w:p>
    <w:p w:rsidR="0045360E" w:rsidRPr="007A3E99" w:rsidRDefault="0045360E" w:rsidP="0045360E">
      <w:pPr>
        <w:suppressAutoHyphens/>
        <w:ind w:firstLine="720"/>
        <w:jc w:val="both"/>
        <w:rPr>
          <w:sz w:val="28"/>
          <w:szCs w:val="28"/>
        </w:rPr>
      </w:pPr>
      <w:r w:rsidRPr="007A3E99">
        <w:rPr>
          <w:sz w:val="28"/>
          <w:szCs w:val="28"/>
        </w:rPr>
        <w:t>Заявитель может обратиться с жалобой, в том числе в следующих случаях:</w:t>
      </w:r>
    </w:p>
    <w:p w:rsidR="0045360E" w:rsidRPr="007A3E99" w:rsidRDefault="0045360E" w:rsidP="0045360E">
      <w:pPr>
        <w:suppressAutoHyphens/>
        <w:ind w:firstLine="720"/>
        <w:jc w:val="both"/>
        <w:rPr>
          <w:sz w:val="28"/>
          <w:szCs w:val="28"/>
        </w:rPr>
      </w:pPr>
      <w:r w:rsidRPr="007A3E99">
        <w:rPr>
          <w:sz w:val="28"/>
          <w:szCs w:val="28"/>
        </w:rPr>
        <w:t>1) нарушение срока регистрации запроса заявителя о предоставлении муниципальной услуги;</w:t>
      </w:r>
    </w:p>
    <w:p w:rsidR="0045360E" w:rsidRPr="007A3E99" w:rsidRDefault="0045360E" w:rsidP="0045360E">
      <w:pPr>
        <w:suppressAutoHyphens/>
        <w:ind w:firstLine="720"/>
        <w:jc w:val="both"/>
        <w:rPr>
          <w:sz w:val="28"/>
          <w:szCs w:val="28"/>
        </w:rPr>
      </w:pPr>
      <w:r w:rsidRPr="007A3E99">
        <w:rPr>
          <w:sz w:val="28"/>
          <w:szCs w:val="28"/>
        </w:rPr>
        <w:t>2) нарушение срока предоставления муниципальной услуги;</w:t>
      </w:r>
    </w:p>
    <w:p w:rsidR="0045360E" w:rsidRPr="007A3E99" w:rsidRDefault="0045360E" w:rsidP="0045360E">
      <w:pPr>
        <w:suppressAutoHyphens/>
        <w:ind w:firstLine="720"/>
        <w:jc w:val="both"/>
        <w:rPr>
          <w:sz w:val="28"/>
          <w:szCs w:val="28"/>
        </w:rPr>
      </w:pPr>
      <w:r w:rsidRPr="007A3E99">
        <w:rPr>
          <w:sz w:val="28"/>
          <w:szCs w:val="28"/>
        </w:rPr>
        <w:t xml:space="preserve">3) требование у заявителя документов, не предусмотренных нормативными правовыми актами Российской Федерации, Республики Татарстан, </w:t>
      </w:r>
      <w:r>
        <w:rPr>
          <w:sz w:val="28"/>
          <w:szCs w:val="28"/>
        </w:rPr>
        <w:t>Мамадышского</w:t>
      </w:r>
      <w:r w:rsidRPr="007A3E99">
        <w:rPr>
          <w:sz w:val="28"/>
          <w:szCs w:val="28"/>
        </w:rPr>
        <w:t xml:space="preserve"> муниципального района для предоставления муниципальной услуги;</w:t>
      </w:r>
    </w:p>
    <w:p w:rsidR="0045360E" w:rsidRPr="007A3E99" w:rsidRDefault="0045360E" w:rsidP="0045360E">
      <w:pPr>
        <w:suppressAutoHyphens/>
        <w:ind w:firstLine="720"/>
        <w:jc w:val="both"/>
        <w:rPr>
          <w:sz w:val="28"/>
          <w:szCs w:val="28"/>
        </w:rPr>
      </w:pPr>
      <w:r w:rsidRPr="007A3E99">
        <w:rPr>
          <w:sz w:val="28"/>
          <w:szCs w:val="28"/>
        </w:rPr>
        <w:t xml:space="preserve">4) отказ в приеме документов, предоставление которых предусмотрено нормативными правовыми актами Российской Федерации, Республики Татарстан, </w:t>
      </w:r>
      <w:r>
        <w:rPr>
          <w:sz w:val="28"/>
          <w:szCs w:val="28"/>
        </w:rPr>
        <w:t>Мамадышского</w:t>
      </w:r>
      <w:r w:rsidRPr="007A3E99">
        <w:rPr>
          <w:sz w:val="28"/>
          <w:szCs w:val="28"/>
        </w:rPr>
        <w:t xml:space="preserve"> муниципального района для предоставления муниципальной услуги, у заявителя;</w:t>
      </w:r>
    </w:p>
    <w:p w:rsidR="0045360E" w:rsidRPr="007A3E99" w:rsidRDefault="0045360E" w:rsidP="0045360E">
      <w:pPr>
        <w:suppressAutoHyphens/>
        <w:ind w:firstLine="720"/>
        <w:jc w:val="both"/>
        <w:rPr>
          <w:sz w:val="28"/>
          <w:szCs w:val="28"/>
        </w:rPr>
      </w:pPr>
      <w:r w:rsidRPr="007A3E99">
        <w:rPr>
          <w:sz w:val="28"/>
          <w:szCs w:val="28"/>
        </w:rPr>
        <w:t xml:space="preserve">5) отказ в предоставлении муниципальной услуги, если основания отказа не предусмотрены федеральными законами и принятыми в соответствии с ними иными нормативными правовыми актами Российской Федерации, Республики Татарстан, </w:t>
      </w:r>
      <w:r>
        <w:rPr>
          <w:sz w:val="28"/>
          <w:szCs w:val="28"/>
        </w:rPr>
        <w:t>Мамадышского</w:t>
      </w:r>
      <w:r w:rsidRPr="007A3E99">
        <w:rPr>
          <w:sz w:val="28"/>
          <w:szCs w:val="28"/>
        </w:rPr>
        <w:t xml:space="preserve"> муниципального района;</w:t>
      </w:r>
    </w:p>
    <w:p w:rsidR="0045360E" w:rsidRPr="007A3E99" w:rsidRDefault="0045360E" w:rsidP="0045360E">
      <w:pPr>
        <w:suppressAutoHyphens/>
        <w:ind w:firstLine="720"/>
        <w:jc w:val="both"/>
        <w:rPr>
          <w:sz w:val="28"/>
          <w:szCs w:val="28"/>
        </w:rPr>
      </w:pPr>
      <w:r w:rsidRPr="007A3E99">
        <w:rPr>
          <w:sz w:val="28"/>
          <w:szCs w:val="28"/>
        </w:rPr>
        <w:t xml:space="preserve">6) затребование от заявителя при предоставлении муниципальной услуги платы, не предусмотренной нормативными правовыми актами Российской Федерации, Республики Татарстан, </w:t>
      </w:r>
      <w:r>
        <w:rPr>
          <w:sz w:val="28"/>
          <w:szCs w:val="28"/>
        </w:rPr>
        <w:t>Мамадышского</w:t>
      </w:r>
      <w:r w:rsidRPr="007A3E99">
        <w:rPr>
          <w:sz w:val="28"/>
          <w:szCs w:val="28"/>
        </w:rPr>
        <w:t xml:space="preserve"> муниципального района;</w:t>
      </w:r>
    </w:p>
    <w:p w:rsidR="0045360E" w:rsidRPr="007A3E99" w:rsidRDefault="0045360E" w:rsidP="0045360E">
      <w:pPr>
        <w:suppressAutoHyphens/>
        <w:ind w:firstLine="720"/>
        <w:jc w:val="both"/>
        <w:rPr>
          <w:sz w:val="28"/>
          <w:szCs w:val="28"/>
        </w:rPr>
      </w:pPr>
      <w:r w:rsidRPr="007A3E99">
        <w:rPr>
          <w:sz w:val="28"/>
          <w:szCs w:val="28"/>
        </w:rPr>
        <w:t>7) отка</w:t>
      </w:r>
      <w:r w:rsidR="00F93C65">
        <w:rPr>
          <w:sz w:val="28"/>
          <w:szCs w:val="28"/>
        </w:rPr>
        <w:t>з Палаты, должностного лица Палаты</w:t>
      </w:r>
      <w:r w:rsidRPr="007A3E99">
        <w:rPr>
          <w:sz w:val="28"/>
          <w:szCs w:val="28"/>
        </w:rPr>
        <w:t>, в исправлении допущенных опечаток и ошибок в выданных в результате предоставления муниципальной услуги документах либо нарушение установленного срока таких исправлений.</w:t>
      </w:r>
    </w:p>
    <w:p w:rsidR="0045360E" w:rsidRPr="007A3E99" w:rsidRDefault="0045360E" w:rsidP="0045360E">
      <w:pPr>
        <w:autoSpaceDE w:val="0"/>
        <w:autoSpaceDN w:val="0"/>
        <w:adjustRightInd w:val="0"/>
        <w:ind w:firstLine="720"/>
        <w:jc w:val="both"/>
        <w:rPr>
          <w:sz w:val="28"/>
          <w:szCs w:val="28"/>
        </w:rPr>
      </w:pPr>
      <w:r w:rsidRPr="007A3E99">
        <w:rPr>
          <w:sz w:val="28"/>
          <w:szCs w:val="28"/>
        </w:rPr>
        <w:t>5.2. Жалоба подается в письменной форме на бумажном носителе или в электронной форме.</w:t>
      </w:r>
    </w:p>
    <w:p w:rsidR="0045360E" w:rsidRPr="007A3E99" w:rsidRDefault="0045360E" w:rsidP="0045360E">
      <w:pPr>
        <w:autoSpaceDE w:val="0"/>
        <w:autoSpaceDN w:val="0"/>
        <w:adjustRightInd w:val="0"/>
        <w:ind w:firstLine="720"/>
        <w:jc w:val="both"/>
        <w:rPr>
          <w:sz w:val="28"/>
          <w:szCs w:val="28"/>
        </w:rPr>
      </w:pPr>
      <w:r w:rsidRPr="007A3E99">
        <w:rPr>
          <w:sz w:val="28"/>
          <w:szCs w:val="28"/>
        </w:rPr>
        <w:t>Жалоба может быть направлена по почте, через МФЦ, с использованием информационно-телекоммуникационной сети "Интернет", официального сайта _</w:t>
      </w:r>
      <w:r w:rsidRPr="00CB6893">
        <w:rPr>
          <w:sz w:val="28"/>
          <w:szCs w:val="28"/>
        </w:rPr>
        <w:t xml:space="preserve"> </w:t>
      </w:r>
      <w:r>
        <w:rPr>
          <w:sz w:val="28"/>
          <w:szCs w:val="28"/>
        </w:rPr>
        <w:t>Мамадышского</w:t>
      </w:r>
      <w:r w:rsidRPr="007A3E99">
        <w:rPr>
          <w:sz w:val="28"/>
          <w:szCs w:val="28"/>
        </w:rPr>
        <w:t xml:space="preserve"> муниципального района (http://www.</w:t>
      </w:r>
      <w:r>
        <w:rPr>
          <w:sz w:val="28"/>
          <w:szCs w:val="28"/>
          <w:lang w:val="en-US"/>
        </w:rPr>
        <w:t>mamadysh</w:t>
      </w:r>
      <w:r w:rsidRPr="007A3E99">
        <w:rPr>
          <w:sz w:val="28"/>
          <w:szCs w:val="28"/>
        </w:rPr>
        <w:t>.</w:t>
      </w:r>
      <w:r w:rsidRPr="007A3E99">
        <w:rPr>
          <w:sz w:val="28"/>
          <w:szCs w:val="28"/>
          <w:lang w:val="en-US"/>
        </w:rPr>
        <w:t>tatarstan</w:t>
      </w:r>
      <w:r w:rsidRPr="007A3E99">
        <w:rPr>
          <w:sz w:val="28"/>
          <w:szCs w:val="28"/>
        </w:rPr>
        <w:t>.ru), Единого портала государственных и муниципальных услуг Республики Татарстан (</w:t>
      </w:r>
      <w:hyperlink r:id="rId765" w:history="1">
        <w:r w:rsidRPr="007A3E99">
          <w:rPr>
            <w:sz w:val="28"/>
            <w:szCs w:val="28"/>
            <w:u w:val="single"/>
          </w:rPr>
          <w:t>http://uslugi.tatar.ru/</w:t>
        </w:r>
      </w:hyperlink>
      <w:r w:rsidRPr="007A3E99">
        <w:rPr>
          <w:sz w:val="28"/>
          <w:szCs w:val="28"/>
        </w:rPr>
        <w:t>), Единого портала государственных и муниципальных услуг (функций) (http://www.gosuslugi.ru/), а также может быть принята при личном приеме заявителя.</w:t>
      </w:r>
    </w:p>
    <w:p w:rsidR="0045360E" w:rsidRPr="007A3E99" w:rsidRDefault="0045360E" w:rsidP="0045360E">
      <w:pPr>
        <w:autoSpaceDE w:val="0"/>
        <w:autoSpaceDN w:val="0"/>
        <w:adjustRightInd w:val="0"/>
        <w:ind w:firstLine="720"/>
        <w:jc w:val="both"/>
        <w:rPr>
          <w:sz w:val="28"/>
          <w:szCs w:val="28"/>
        </w:rPr>
      </w:pPr>
      <w:r w:rsidRPr="007A3E99">
        <w:rPr>
          <w:sz w:val="28"/>
          <w:szCs w:val="28"/>
        </w:rPr>
        <w:t xml:space="preserve">5.3. Срок рассмотрения жалобы - в течение  пятнадцати рабочих дней со дня ее регистрации. В случае обжалования отказа органа, предоставляющего муниципальную услугу, должностного лица органа, предоставляющего муниципальную услугу, в приеме документов у заявителя либо в исправлении </w:t>
      </w:r>
      <w:r w:rsidRPr="007A3E99">
        <w:rPr>
          <w:sz w:val="28"/>
          <w:szCs w:val="28"/>
        </w:rPr>
        <w:lastRenderedPageBreak/>
        <w:t xml:space="preserve">допущенных опечаток и ошибок или в случае обжалования нарушения установленного срока таких исправлений - в течение пяти рабочих дней со дня ее регистрации. </w:t>
      </w:r>
    </w:p>
    <w:p w:rsidR="0045360E" w:rsidRPr="007A3E99" w:rsidRDefault="0045360E" w:rsidP="0045360E">
      <w:pPr>
        <w:autoSpaceDE w:val="0"/>
        <w:autoSpaceDN w:val="0"/>
        <w:adjustRightInd w:val="0"/>
        <w:ind w:firstLine="720"/>
        <w:jc w:val="both"/>
        <w:rPr>
          <w:sz w:val="28"/>
          <w:szCs w:val="28"/>
        </w:rPr>
      </w:pPr>
      <w:r w:rsidRPr="007A3E99">
        <w:rPr>
          <w:sz w:val="28"/>
          <w:szCs w:val="28"/>
        </w:rPr>
        <w:t>5.4. Жалоба должна содержать следующую информацию:</w:t>
      </w:r>
    </w:p>
    <w:p w:rsidR="0045360E" w:rsidRPr="007A3E99" w:rsidRDefault="0045360E" w:rsidP="0045360E">
      <w:pPr>
        <w:autoSpaceDE w:val="0"/>
        <w:autoSpaceDN w:val="0"/>
        <w:adjustRightInd w:val="0"/>
        <w:ind w:firstLine="720"/>
        <w:jc w:val="both"/>
        <w:rPr>
          <w:sz w:val="28"/>
          <w:szCs w:val="28"/>
        </w:rPr>
      </w:pPr>
      <w:r w:rsidRPr="007A3E99">
        <w:rPr>
          <w:sz w:val="28"/>
          <w:szCs w:val="28"/>
        </w:rPr>
        <w:t>1) наименование органа, предоставляющего услугу, должностного лица органа, предоставляющего услугу, или муниципального служащего, решения и действия (бездействие) которых обжалуются;</w:t>
      </w:r>
    </w:p>
    <w:p w:rsidR="0045360E" w:rsidRPr="007A3E99" w:rsidRDefault="0045360E" w:rsidP="0045360E">
      <w:pPr>
        <w:autoSpaceDE w:val="0"/>
        <w:autoSpaceDN w:val="0"/>
        <w:adjustRightInd w:val="0"/>
        <w:ind w:firstLine="720"/>
        <w:jc w:val="both"/>
        <w:rPr>
          <w:sz w:val="28"/>
          <w:szCs w:val="28"/>
        </w:rPr>
      </w:pPr>
      <w:r w:rsidRPr="007A3E99">
        <w:rPr>
          <w:sz w:val="28"/>
          <w:szCs w:val="28"/>
        </w:rPr>
        <w:t>2) фамилию, имя, отчество (последнее - при наличии), сведения о месте жительства заявителя - физического лица либо наименование, сведения о месте нахождения заявителя - юридического лица, а также номер (номера) контактного телефона, адрес (адреса) электронной почты (при наличии) и почтовый адрес, по которым должен быть направлен ответ заявителю;</w:t>
      </w:r>
    </w:p>
    <w:p w:rsidR="0045360E" w:rsidRPr="007A3E99" w:rsidRDefault="0045360E" w:rsidP="0045360E">
      <w:pPr>
        <w:autoSpaceDE w:val="0"/>
        <w:autoSpaceDN w:val="0"/>
        <w:adjustRightInd w:val="0"/>
        <w:ind w:firstLine="720"/>
        <w:jc w:val="both"/>
        <w:rPr>
          <w:sz w:val="28"/>
          <w:szCs w:val="28"/>
        </w:rPr>
      </w:pPr>
      <w:r w:rsidRPr="007A3E99">
        <w:rPr>
          <w:sz w:val="28"/>
          <w:szCs w:val="28"/>
        </w:rPr>
        <w:t>3) сведения об обжалуемых решениях и действиях (бездействии) органа, предоставляющего муниципальную услугу, должностного лица органа, предоставляющего муниципальную услугу, или муниципального служащего;</w:t>
      </w:r>
    </w:p>
    <w:p w:rsidR="0045360E" w:rsidRPr="007A3E99" w:rsidRDefault="0045360E" w:rsidP="0045360E">
      <w:pPr>
        <w:autoSpaceDE w:val="0"/>
        <w:autoSpaceDN w:val="0"/>
        <w:adjustRightInd w:val="0"/>
        <w:ind w:firstLine="720"/>
        <w:jc w:val="both"/>
        <w:rPr>
          <w:sz w:val="28"/>
          <w:szCs w:val="28"/>
        </w:rPr>
      </w:pPr>
      <w:r w:rsidRPr="007A3E99">
        <w:rPr>
          <w:sz w:val="28"/>
          <w:szCs w:val="28"/>
        </w:rPr>
        <w:t xml:space="preserve">4) доводы, на основании которых заявитель не согласен с решением и действием (бездействием) органа, предоставляющего услугу, должностного лица органа, предоставляющего услугу, или муниципального служащего. </w:t>
      </w:r>
    </w:p>
    <w:p w:rsidR="0045360E" w:rsidRPr="007A3E99" w:rsidRDefault="0045360E" w:rsidP="0045360E">
      <w:pPr>
        <w:autoSpaceDE w:val="0"/>
        <w:autoSpaceDN w:val="0"/>
        <w:adjustRightInd w:val="0"/>
        <w:ind w:firstLine="720"/>
        <w:jc w:val="both"/>
        <w:rPr>
          <w:sz w:val="28"/>
          <w:szCs w:val="28"/>
        </w:rPr>
      </w:pPr>
      <w:r w:rsidRPr="007A3E99">
        <w:rPr>
          <w:sz w:val="28"/>
          <w:szCs w:val="28"/>
        </w:rPr>
        <w:t>5.5. К жалобе могут быть приложены копии документов, подтверждающих изложенные в жалобе обстоятельства. В таком случае в жалобе приводится перечень прилагаемых к ней документов.</w:t>
      </w:r>
    </w:p>
    <w:p w:rsidR="0045360E" w:rsidRPr="007A3E99" w:rsidRDefault="0045360E" w:rsidP="0045360E">
      <w:pPr>
        <w:autoSpaceDE w:val="0"/>
        <w:autoSpaceDN w:val="0"/>
        <w:adjustRightInd w:val="0"/>
        <w:ind w:firstLine="720"/>
        <w:jc w:val="both"/>
        <w:rPr>
          <w:sz w:val="28"/>
          <w:szCs w:val="28"/>
        </w:rPr>
      </w:pPr>
      <w:r w:rsidRPr="007A3E99">
        <w:rPr>
          <w:sz w:val="28"/>
          <w:szCs w:val="28"/>
        </w:rPr>
        <w:t>5.6. Жалоба подписывается подавшим ее получателем муниципальной услуги.</w:t>
      </w:r>
    </w:p>
    <w:p w:rsidR="0045360E" w:rsidRPr="007A3E99" w:rsidRDefault="0045360E" w:rsidP="0045360E">
      <w:pPr>
        <w:autoSpaceDE w:val="0"/>
        <w:autoSpaceDN w:val="0"/>
        <w:adjustRightInd w:val="0"/>
        <w:ind w:firstLine="720"/>
        <w:jc w:val="both"/>
        <w:rPr>
          <w:sz w:val="28"/>
          <w:szCs w:val="28"/>
        </w:rPr>
      </w:pPr>
      <w:r w:rsidRPr="007A3E99">
        <w:rPr>
          <w:sz w:val="28"/>
          <w:szCs w:val="28"/>
        </w:rPr>
        <w:t>5.7. По результатам рассмотрен</w:t>
      </w:r>
      <w:r w:rsidR="00F93C65">
        <w:rPr>
          <w:sz w:val="28"/>
          <w:szCs w:val="28"/>
        </w:rPr>
        <w:t xml:space="preserve">ия жалобы руководитель Исполнительного комитета муниципального района </w:t>
      </w:r>
      <w:r w:rsidRPr="007A3E99">
        <w:rPr>
          <w:sz w:val="28"/>
          <w:szCs w:val="28"/>
        </w:rPr>
        <w:t xml:space="preserve"> (глава муниципального района) принимает одно из следующих решений:</w:t>
      </w:r>
    </w:p>
    <w:p w:rsidR="0045360E" w:rsidRPr="007A3E99" w:rsidRDefault="0045360E" w:rsidP="0045360E">
      <w:pPr>
        <w:autoSpaceDE w:val="0"/>
        <w:autoSpaceDN w:val="0"/>
        <w:adjustRightInd w:val="0"/>
        <w:ind w:firstLine="720"/>
        <w:jc w:val="both"/>
        <w:rPr>
          <w:sz w:val="28"/>
          <w:szCs w:val="28"/>
        </w:rPr>
      </w:pPr>
      <w:r w:rsidRPr="007A3E99">
        <w:rPr>
          <w:sz w:val="28"/>
          <w:szCs w:val="28"/>
        </w:rPr>
        <w:t>1) удовлетворяет жалобу, в том числе в форме отмены принятого решения, исправления допущенных органом, предоставляющим услугу, опечаток и ошибок в выданных в результате предоставления услуги документах, возврата заявителю денежных средств, взимание которых не предусмотрено нормативными правовыми актами Российской Федерации, нормативными правовыми актами Республики Татарстан, а также в иных формах;</w:t>
      </w:r>
    </w:p>
    <w:p w:rsidR="0045360E" w:rsidRPr="007A3E99" w:rsidRDefault="0045360E" w:rsidP="0045360E">
      <w:pPr>
        <w:autoSpaceDE w:val="0"/>
        <w:autoSpaceDN w:val="0"/>
        <w:adjustRightInd w:val="0"/>
        <w:ind w:firstLine="720"/>
        <w:jc w:val="both"/>
        <w:rPr>
          <w:sz w:val="28"/>
          <w:szCs w:val="28"/>
        </w:rPr>
      </w:pPr>
      <w:r w:rsidRPr="007A3E99">
        <w:rPr>
          <w:sz w:val="28"/>
          <w:szCs w:val="28"/>
        </w:rPr>
        <w:t>2) отказывает в удовлетворении жалобы.</w:t>
      </w:r>
    </w:p>
    <w:p w:rsidR="0045360E" w:rsidRPr="007A3E99" w:rsidRDefault="0045360E" w:rsidP="0045360E">
      <w:pPr>
        <w:autoSpaceDE w:val="0"/>
        <w:autoSpaceDN w:val="0"/>
        <w:adjustRightInd w:val="0"/>
        <w:ind w:firstLine="720"/>
        <w:jc w:val="both"/>
        <w:rPr>
          <w:sz w:val="28"/>
          <w:szCs w:val="28"/>
        </w:rPr>
      </w:pPr>
      <w:r w:rsidRPr="007A3E99">
        <w:rPr>
          <w:sz w:val="28"/>
          <w:szCs w:val="28"/>
        </w:rPr>
        <w:t>Не позднее дня, следующего за днем принятия решения, указанного в настоящем пункте, заявителю в письменной форме и по желанию заявителя в электронной форме направляется мотивированный ответ о результатах рассмотрения жалобы.</w:t>
      </w:r>
    </w:p>
    <w:p w:rsidR="0045360E" w:rsidRPr="007A3E99" w:rsidRDefault="0045360E" w:rsidP="0045360E">
      <w:pPr>
        <w:widowControl w:val="0"/>
        <w:autoSpaceDE w:val="0"/>
        <w:autoSpaceDN w:val="0"/>
        <w:adjustRightInd w:val="0"/>
        <w:ind w:firstLine="720"/>
        <w:jc w:val="both"/>
        <w:rPr>
          <w:sz w:val="28"/>
          <w:szCs w:val="28"/>
        </w:rPr>
      </w:pPr>
      <w:r w:rsidRPr="00CB6893">
        <w:rPr>
          <w:sz w:val="28"/>
          <w:szCs w:val="28"/>
        </w:rPr>
        <w:t>5.8. В случае установления в ходе или по результатам рассмотрения жалобы признаков состава административного правонарушения или преступления должностное лицо, наделенное полномочиями по рассмотрению жалоб, незамедлительно направляет имеющиеся материалы в органы прокуратуры.</w:t>
      </w:r>
    </w:p>
    <w:p w:rsidR="0045360E" w:rsidRPr="007A3E99" w:rsidRDefault="0045360E" w:rsidP="0045360E">
      <w:pPr>
        <w:widowControl w:val="0"/>
        <w:autoSpaceDE w:val="0"/>
        <w:autoSpaceDN w:val="0"/>
        <w:adjustRightInd w:val="0"/>
        <w:ind w:firstLine="720"/>
        <w:jc w:val="both"/>
        <w:rPr>
          <w:sz w:val="28"/>
          <w:szCs w:val="28"/>
        </w:rPr>
      </w:pPr>
    </w:p>
    <w:p w:rsidR="0045360E" w:rsidRPr="007A3E99" w:rsidRDefault="0045360E" w:rsidP="0045360E">
      <w:pPr>
        <w:pStyle w:val="af9"/>
        <w:widowControl w:val="0"/>
        <w:ind w:left="6480"/>
        <w:jc w:val="right"/>
        <w:rPr>
          <w:szCs w:val="28"/>
        </w:rPr>
      </w:pPr>
      <w:r w:rsidRPr="007A3E99">
        <w:rPr>
          <w:szCs w:val="28"/>
        </w:rPr>
        <w:br w:type="page"/>
      </w:r>
      <w:r w:rsidRPr="007A3E99">
        <w:rPr>
          <w:szCs w:val="28"/>
        </w:rPr>
        <w:lastRenderedPageBreak/>
        <w:t xml:space="preserve">Приложение №1 </w:t>
      </w:r>
    </w:p>
    <w:p w:rsidR="0045360E" w:rsidRPr="007A3E99" w:rsidRDefault="0045360E" w:rsidP="0045360E">
      <w:pPr>
        <w:pStyle w:val="af9"/>
        <w:widowControl w:val="0"/>
        <w:ind w:left="6480"/>
        <w:jc w:val="right"/>
        <w:rPr>
          <w:sz w:val="24"/>
        </w:rPr>
      </w:pPr>
    </w:p>
    <w:p w:rsidR="0045360E" w:rsidRPr="007A3E99" w:rsidRDefault="0045360E" w:rsidP="0045360E">
      <w:pPr>
        <w:widowControl w:val="0"/>
        <w:spacing w:line="264" w:lineRule="auto"/>
        <w:ind w:left="5812"/>
        <w:rPr>
          <w:b/>
          <w:bCs/>
        </w:rPr>
      </w:pPr>
    </w:p>
    <w:p w:rsidR="0045360E" w:rsidRPr="00CB6893" w:rsidRDefault="0045360E" w:rsidP="0045360E">
      <w:pPr>
        <w:ind w:left="4111"/>
        <w:rPr>
          <w:sz w:val="28"/>
          <w:szCs w:val="28"/>
        </w:rPr>
      </w:pPr>
      <w:r w:rsidRPr="00CB6893">
        <w:rPr>
          <w:sz w:val="28"/>
          <w:szCs w:val="28"/>
        </w:rPr>
        <w:t xml:space="preserve">В  </w:t>
      </w:r>
    </w:p>
    <w:p w:rsidR="0045360E" w:rsidRPr="00CB6893" w:rsidRDefault="0045360E" w:rsidP="0045360E">
      <w:pPr>
        <w:pBdr>
          <w:top w:val="single" w:sz="4" w:space="1" w:color="auto"/>
        </w:pBdr>
        <w:ind w:left="4111"/>
        <w:jc w:val="center"/>
        <w:rPr>
          <w:sz w:val="20"/>
          <w:szCs w:val="20"/>
        </w:rPr>
      </w:pPr>
      <w:r w:rsidRPr="00CB6893">
        <w:rPr>
          <w:sz w:val="20"/>
          <w:szCs w:val="20"/>
        </w:rPr>
        <w:t>(наименование органа местного самоуправления</w:t>
      </w:r>
    </w:p>
    <w:p w:rsidR="0045360E" w:rsidRPr="00CB6893" w:rsidRDefault="0045360E" w:rsidP="0045360E">
      <w:pPr>
        <w:ind w:left="4111"/>
        <w:rPr>
          <w:sz w:val="28"/>
          <w:szCs w:val="28"/>
        </w:rPr>
      </w:pPr>
    </w:p>
    <w:p w:rsidR="0045360E" w:rsidRPr="00CB6893" w:rsidRDefault="0045360E" w:rsidP="0045360E">
      <w:pPr>
        <w:pBdr>
          <w:top w:val="single" w:sz="4" w:space="3" w:color="auto"/>
        </w:pBdr>
        <w:ind w:left="4111"/>
        <w:jc w:val="center"/>
        <w:rPr>
          <w:sz w:val="20"/>
          <w:szCs w:val="20"/>
        </w:rPr>
      </w:pPr>
      <w:r w:rsidRPr="00CB6893">
        <w:rPr>
          <w:sz w:val="20"/>
          <w:szCs w:val="20"/>
        </w:rPr>
        <w:t>муниципального образования)</w:t>
      </w:r>
    </w:p>
    <w:p w:rsidR="0045360E" w:rsidRPr="00CB6893" w:rsidRDefault="0045360E" w:rsidP="0045360E">
      <w:pPr>
        <w:shd w:val="clear" w:color="auto" w:fill="FFFFFF"/>
        <w:tabs>
          <w:tab w:val="left" w:leader="underscore" w:pos="10334"/>
        </w:tabs>
        <w:ind w:left="4111"/>
        <w:rPr>
          <w:sz w:val="28"/>
          <w:szCs w:val="28"/>
        </w:rPr>
      </w:pPr>
      <w:r w:rsidRPr="00CB6893">
        <w:rPr>
          <w:spacing w:val="-7"/>
          <w:sz w:val="28"/>
          <w:szCs w:val="28"/>
        </w:rPr>
        <w:t xml:space="preserve">от </w:t>
      </w:r>
      <w:r w:rsidRPr="00CB6893">
        <w:rPr>
          <w:sz w:val="28"/>
          <w:szCs w:val="28"/>
        </w:rPr>
        <w:t>____________________________________________________________________ (далее - заявитель).</w:t>
      </w:r>
    </w:p>
    <w:p w:rsidR="0045360E" w:rsidRPr="00CB6893" w:rsidRDefault="0045360E" w:rsidP="0045360E">
      <w:pPr>
        <w:shd w:val="clear" w:color="auto" w:fill="FFFFFF"/>
        <w:ind w:left="4111"/>
        <w:rPr>
          <w:spacing w:val="-7"/>
          <w:sz w:val="20"/>
          <w:szCs w:val="20"/>
        </w:rPr>
      </w:pPr>
      <w:r w:rsidRPr="00CB6893">
        <w:rPr>
          <w:spacing w:val="-3"/>
          <w:sz w:val="20"/>
          <w:szCs w:val="20"/>
        </w:rPr>
        <w:t>(для юридических лиц -  полное наименование, организационно-правовая форма, сведения о государственной регистрации; для физических лиц - фамилия, имя, отчество, паспортные данные, регистрацию по месту жительства, телефон</w:t>
      </w:r>
      <w:r w:rsidRPr="00CB6893">
        <w:rPr>
          <w:spacing w:val="-7"/>
          <w:sz w:val="20"/>
          <w:szCs w:val="20"/>
        </w:rPr>
        <w:t>)</w:t>
      </w:r>
    </w:p>
    <w:p w:rsidR="0045360E" w:rsidRPr="00CB6893" w:rsidRDefault="0045360E" w:rsidP="0045360E">
      <w:pPr>
        <w:pStyle w:val="3"/>
        <w:keepNext w:val="0"/>
        <w:widowControl w:val="0"/>
        <w:ind w:left="5940"/>
        <w:rPr>
          <w:b/>
          <w:sz w:val="24"/>
          <w:szCs w:val="24"/>
          <w:lang w:val="ru-RU"/>
        </w:rPr>
      </w:pPr>
    </w:p>
    <w:p w:rsidR="0045360E" w:rsidRPr="00CB6893" w:rsidRDefault="0045360E" w:rsidP="0045360E">
      <w:pPr>
        <w:widowControl w:val="0"/>
        <w:spacing w:line="264" w:lineRule="auto"/>
        <w:ind w:left="5812"/>
        <w:outlineLvl w:val="0"/>
      </w:pPr>
    </w:p>
    <w:p w:rsidR="0045360E" w:rsidRPr="00CB6893" w:rsidRDefault="0045360E" w:rsidP="0045360E">
      <w:pPr>
        <w:widowControl w:val="0"/>
        <w:tabs>
          <w:tab w:val="left" w:pos="6233"/>
          <w:tab w:val="left" w:pos="9224"/>
        </w:tabs>
        <w:spacing w:line="264" w:lineRule="auto"/>
        <w:jc w:val="center"/>
        <w:outlineLvl w:val="0"/>
        <w:rPr>
          <w:b/>
        </w:rPr>
      </w:pPr>
      <w:r w:rsidRPr="00CB6893">
        <w:rPr>
          <w:b/>
        </w:rPr>
        <w:t>Заявление</w:t>
      </w:r>
    </w:p>
    <w:p w:rsidR="0045360E" w:rsidRPr="00CB6893" w:rsidRDefault="0045360E" w:rsidP="0045360E">
      <w:pPr>
        <w:pStyle w:val="af1"/>
        <w:widowControl w:val="0"/>
        <w:jc w:val="center"/>
        <w:rPr>
          <w:b/>
          <w:sz w:val="24"/>
        </w:rPr>
      </w:pPr>
      <w:r w:rsidRPr="00CB6893">
        <w:rPr>
          <w:b/>
          <w:sz w:val="24"/>
        </w:rPr>
        <w:t xml:space="preserve">о выборе для юридического или физического лица </w:t>
      </w:r>
    </w:p>
    <w:p w:rsidR="0045360E" w:rsidRPr="00CB6893" w:rsidRDefault="0045360E" w:rsidP="0045360E">
      <w:pPr>
        <w:pStyle w:val="af1"/>
        <w:widowControl w:val="0"/>
        <w:jc w:val="center"/>
        <w:rPr>
          <w:b/>
          <w:sz w:val="24"/>
        </w:rPr>
      </w:pPr>
      <w:r w:rsidRPr="00CB6893">
        <w:rPr>
          <w:b/>
          <w:sz w:val="24"/>
        </w:rPr>
        <w:t>(в т.ч. индивидуального предпринимателя) земельного участка для строительства и предварительном согласовании места размещения на нем объекта</w:t>
      </w:r>
    </w:p>
    <w:p w:rsidR="0045360E" w:rsidRPr="00CB6893" w:rsidRDefault="0045360E" w:rsidP="0045360E">
      <w:pPr>
        <w:widowControl w:val="0"/>
        <w:spacing w:line="264" w:lineRule="auto"/>
        <w:ind w:firstLine="720"/>
        <w:jc w:val="both"/>
        <w:rPr>
          <w:b/>
          <w:bCs/>
        </w:rPr>
      </w:pPr>
    </w:p>
    <w:p w:rsidR="0045360E" w:rsidRPr="00CB6893" w:rsidRDefault="0045360E" w:rsidP="0045360E">
      <w:pPr>
        <w:widowControl w:val="0"/>
        <w:spacing w:line="264" w:lineRule="auto"/>
        <w:ind w:firstLine="720"/>
        <w:jc w:val="both"/>
        <w:rPr>
          <w:sz w:val="26"/>
          <w:szCs w:val="26"/>
        </w:rPr>
      </w:pPr>
      <w:r w:rsidRPr="00CB6893">
        <w:rPr>
          <w:b/>
          <w:bCs/>
        </w:rPr>
        <w:t>Я,</w:t>
      </w:r>
      <w:r w:rsidRPr="00CB6893">
        <w:t xml:space="preserve">______________________________________________________________________                                                                                                                                                                                                        </w:t>
      </w:r>
      <w:r w:rsidRPr="00CB6893">
        <w:rPr>
          <w:sz w:val="26"/>
          <w:szCs w:val="26"/>
          <w:vertAlign w:val="superscript"/>
        </w:rPr>
        <w:t>Ф.И.О. гражданина/Ф.И.О индивидуального предпринимателя/Ф.И.О., должность представителя юридического лица с наименованием организации)</w:t>
      </w:r>
    </w:p>
    <w:p w:rsidR="0045360E" w:rsidRPr="00CB6893" w:rsidRDefault="0045360E" w:rsidP="0045360E">
      <w:pPr>
        <w:widowControl w:val="0"/>
        <w:spacing w:line="264" w:lineRule="auto"/>
        <w:jc w:val="both"/>
        <w:outlineLvl w:val="0"/>
        <w:rPr>
          <w:b/>
          <w:bCs/>
        </w:rPr>
      </w:pPr>
      <w:r w:rsidRPr="00CB6893">
        <w:rPr>
          <w:b/>
          <w:bCs/>
        </w:rPr>
        <w:t xml:space="preserve">прошу Вас выбрать земельный участок </w:t>
      </w:r>
    </w:p>
    <w:p w:rsidR="0045360E" w:rsidRPr="00CB6893" w:rsidRDefault="0045360E" w:rsidP="0045360E">
      <w:pPr>
        <w:widowControl w:val="0"/>
        <w:autoSpaceDE w:val="0"/>
        <w:autoSpaceDN w:val="0"/>
        <w:spacing w:line="264" w:lineRule="auto"/>
        <w:jc w:val="both"/>
        <w:outlineLvl w:val="0"/>
        <w:rPr>
          <w:b/>
          <w:bCs/>
          <w:sz w:val="26"/>
          <w:szCs w:val="26"/>
        </w:rPr>
      </w:pPr>
      <w:r w:rsidRPr="00CB6893">
        <w:rPr>
          <w:b/>
          <w:bCs/>
          <w:sz w:val="26"/>
          <w:szCs w:val="26"/>
        </w:rPr>
        <w:t>_______________________________________________________________________</w:t>
      </w:r>
    </w:p>
    <w:p w:rsidR="0045360E" w:rsidRPr="00CB6893" w:rsidRDefault="0045360E" w:rsidP="0045360E">
      <w:pPr>
        <w:widowControl w:val="0"/>
        <w:spacing w:line="264" w:lineRule="auto"/>
        <w:jc w:val="center"/>
        <w:rPr>
          <w:sz w:val="26"/>
          <w:szCs w:val="26"/>
          <w:vertAlign w:val="superscript"/>
        </w:rPr>
      </w:pPr>
      <w:r w:rsidRPr="00CB6893">
        <w:rPr>
          <w:sz w:val="26"/>
          <w:szCs w:val="26"/>
          <w:vertAlign w:val="superscript"/>
        </w:rPr>
        <w:t>(</w:t>
      </w:r>
      <w:r w:rsidRPr="00CB6893">
        <w:rPr>
          <w:bCs/>
          <w:sz w:val="26"/>
          <w:szCs w:val="26"/>
          <w:vertAlign w:val="superscript"/>
        </w:rPr>
        <w:t>местоположение земельного участка с указанием района и улицы</w:t>
      </w:r>
      <w:r w:rsidRPr="00CB6893">
        <w:rPr>
          <w:sz w:val="26"/>
          <w:szCs w:val="26"/>
          <w:vertAlign w:val="superscript"/>
        </w:rPr>
        <w:t>)</w:t>
      </w:r>
    </w:p>
    <w:p w:rsidR="0045360E" w:rsidRPr="00CB6893" w:rsidRDefault="0045360E" w:rsidP="0045360E">
      <w:pPr>
        <w:widowControl w:val="0"/>
        <w:autoSpaceDE w:val="0"/>
        <w:autoSpaceDN w:val="0"/>
        <w:spacing w:line="264" w:lineRule="auto"/>
        <w:jc w:val="center"/>
        <w:outlineLvl w:val="0"/>
        <w:rPr>
          <w:b/>
          <w:bCs/>
          <w:sz w:val="26"/>
          <w:szCs w:val="26"/>
        </w:rPr>
      </w:pPr>
      <w:r w:rsidRPr="00CB6893">
        <w:rPr>
          <w:b/>
          <w:bCs/>
          <w:sz w:val="26"/>
          <w:szCs w:val="26"/>
        </w:rPr>
        <w:t xml:space="preserve">_______________________________________________________________________ </w:t>
      </w:r>
      <w:r w:rsidRPr="00CB6893">
        <w:rPr>
          <w:sz w:val="26"/>
          <w:szCs w:val="26"/>
          <w:vertAlign w:val="superscript"/>
        </w:rPr>
        <w:t>(</w:t>
      </w:r>
      <w:r w:rsidRPr="00CB6893">
        <w:rPr>
          <w:bCs/>
          <w:sz w:val="26"/>
          <w:szCs w:val="26"/>
          <w:vertAlign w:val="superscript"/>
        </w:rPr>
        <w:t>наименование, назначение объекта, строительство которого планируется</w:t>
      </w:r>
      <w:r w:rsidRPr="00CB6893">
        <w:rPr>
          <w:sz w:val="26"/>
          <w:szCs w:val="26"/>
          <w:vertAlign w:val="superscript"/>
        </w:rPr>
        <w:t>)</w:t>
      </w:r>
    </w:p>
    <w:p w:rsidR="0045360E" w:rsidRPr="00CB6893" w:rsidRDefault="0045360E" w:rsidP="0045360E">
      <w:pPr>
        <w:widowControl w:val="0"/>
        <w:autoSpaceDE w:val="0"/>
        <w:autoSpaceDN w:val="0"/>
        <w:spacing w:line="264" w:lineRule="auto"/>
        <w:jc w:val="both"/>
        <w:outlineLvl w:val="0"/>
        <w:rPr>
          <w:b/>
          <w:bCs/>
          <w:sz w:val="26"/>
          <w:szCs w:val="26"/>
        </w:rPr>
      </w:pPr>
      <w:r w:rsidRPr="00CB6893">
        <w:rPr>
          <w:b/>
          <w:bCs/>
          <w:sz w:val="26"/>
          <w:szCs w:val="26"/>
        </w:rPr>
        <w:t>_______________________________________________________________________</w:t>
      </w:r>
    </w:p>
    <w:p w:rsidR="0045360E" w:rsidRPr="00CB6893" w:rsidRDefault="0045360E" w:rsidP="0045360E">
      <w:pPr>
        <w:widowControl w:val="0"/>
        <w:autoSpaceDE w:val="0"/>
        <w:autoSpaceDN w:val="0"/>
        <w:spacing w:line="264" w:lineRule="auto"/>
        <w:jc w:val="center"/>
        <w:outlineLvl w:val="0"/>
        <w:rPr>
          <w:b/>
          <w:bCs/>
          <w:sz w:val="26"/>
          <w:szCs w:val="26"/>
        </w:rPr>
      </w:pPr>
      <w:r w:rsidRPr="00CB6893">
        <w:rPr>
          <w:sz w:val="26"/>
          <w:szCs w:val="26"/>
          <w:vertAlign w:val="superscript"/>
        </w:rPr>
        <w:t>(</w:t>
      </w:r>
      <w:r w:rsidRPr="00CB6893">
        <w:rPr>
          <w:bCs/>
          <w:sz w:val="26"/>
          <w:szCs w:val="26"/>
          <w:vertAlign w:val="superscript"/>
        </w:rPr>
        <w:t xml:space="preserve">предполагаемые </w:t>
      </w:r>
      <w:r w:rsidRPr="00CB6893">
        <w:rPr>
          <w:sz w:val="26"/>
          <w:szCs w:val="26"/>
          <w:vertAlign w:val="superscript"/>
        </w:rPr>
        <w:t>размеры земельного участка)</w:t>
      </w:r>
    </w:p>
    <w:p w:rsidR="0045360E" w:rsidRPr="00CB6893" w:rsidRDefault="0045360E" w:rsidP="0045360E">
      <w:pPr>
        <w:widowControl w:val="0"/>
        <w:autoSpaceDE w:val="0"/>
        <w:autoSpaceDN w:val="0"/>
        <w:spacing w:line="264" w:lineRule="auto"/>
        <w:jc w:val="center"/>
        <w:outlineLvl w:val="0"/>
        <w:rPr>
          <w:b/>
          <w:bCs/>
          <w:sz w:val="26"/>
          <w:szCs w:val="26"/>
        </w:rPr>
      </w:pPr>
      <w:r w:rsidRPr="00CB6893">
        <w:rPr>
          <w:b/>
          <w:bCs/>
          <w:sz w:val="26"/>
          <w:szCs w:val="26"/>
        </w:rPr>
        <w:t>_______________________________________________________________________</w:t>
      </w:r>
    </w:p>
    <w:p w:rsidR="0045360E" w:rsidRPr="00CB6893" w:rsidRDefault="0045360E" w:rsidP="0045360E">
      <w:pPr>
        <w:widowControl w:val="0"/>
        <w:autoSpaceDE w:val="0"/>
        <w:autoSpaceDN w:val="0"/>
        <w:spacing w:line="264" w:lineRule="auto"/>
        <w:jc w:val="center"/>
        <w:outlineLvl w:val="0"/>
        <w:rPr>
          <w:b/>
          <w:bCs/>
          <w:sz w:val="26"/>
          <w:szCs w:val="26"/>
        </w:rPr>
      </w:pPr>
      <w:r w:rsidRPr="00CB6893">
        <w:rPr>
          <w:sz w:val="26"/>
          <w:szCs w:val="26"/>
          <w:vertAlign w:val="superscript"/>
        </w:rPr>
        <w:t>(</w:t>
      </w:r>
      <w:r w:rsidRPr="00CB6893">
        <w:rPr>
          <w:bCs/>
          <w:sz w:val="26"/>
          <w:szCs w:val="26"/>
          <w:vertAlign w:val="superscript"/>
        </w:rPr>
        <w:t>желаемое право на земельный участок</w:t>
      </w:r>
      <w:r w:rsidRPr="00CB6893">
        <w:rPr>
          <w:sz w:val="26"/>
          <w:szCs w:val="26"/>
          <w:vertAlign w:val="superscript"/>
        </w:rPr>
        <w:t>)</w:t>
      </w:r>
    </w:p>
    <w:p w:rsidR="0045360E" w:rsidRPr="00CB6893" w:rsidRDefault="0045360E" w:rsidP="0045360E">
      <w:pPr>
        <w:widowControl w:val="0"/>
        <w:autoSpaceDE w:val="0"/>
        <w:autoSpaceDN w:val="0"/>
        <w:spacing w:line="264" w:lineRule="auto"/>
        <w:jc w:val="both"/>
        <w:outlineLvl w:val="0"/>
        <w:rPr>
          <w:b/>
          <w:bCs/>
          <w:sz w:val="26"/>
          <w:szCs w:val="26"/>
        </w:rPr>
      </w:pPr>
      <w:r w:rsidRPr="00CB6893">
        <w:rPr>
          <w:b/>
          <w:bCs/>
          <w:sz w:val="26"/>
          <w:szCs w:val="26"/>
        </w:rPr>
        <w:t>_______________________________________________________________________</w:t>
      </w:r>
    </w:p>
    <w:p w:rsidR="0045360E" w:rsidRPr="00CB6893" w:rsidRDefault="0045360E" w:rsidP="0045360E">
      <w:pPr>
        <w:widowControl w:val="0"/>
        <w:autoSpaceDE w:val="0"/>
        <w:autoSpaceDN w:val="0"/>
        <w:spacing w:line="264" w:lineRule="auto"/>
        <w:jc w:val="center"/>
        <w:outlineLvl w:val="0"/>
        <w:rPr>
          <w:b/>
          <w:bCs/>
          <w:sz w:val="26"/>
          <w:szCs w:val="26"/>
        </w:rPr>
      </w:pPr>
      <w:r w:rsidRPr="00CB6893">
        <w:rPr>
          <w:sz w:val="26"/>
          <w:szCs w:val="26"/>
          <w:vertAlign w:val="superscript"/>
        </w:rPr>
        <w:t>(</w:t>
      </w:r>
      <w:r w:rsidRPr="00CB6893">
        <w:rPr>
          <w:bCs/>
          <w:sz w:val="26"/>
          <w:szCs w:val="26"/>
          <w:vertAlign w:val="superscript"/>
        </w:rPr>
        <w:t>наличие строений (имеются\нет, при наличии – указать их капитальность)</w:t>
      </w:r>
      <w:r w:rsidRPr="00CB6893">
        <w:rPr>
          <w:sz w:val="26"/>
          <w:szCs w:val="26"/>
          <w:vertAlign w:val="superscript"/>
        </w:rPr>
        <w:t>)</w:t>
      </w:r>
    </w:p>
    <w:p w:rsidR="0045360E" w:rsidRPr="00CB6893" w:rsidRDefault="0045360E" w:rsidP="0045360E">
      <w:pPr>
        <w:widowControl w:val="0"/>
        <w:spacing w:line="264" w:lineRule="auto"/>
        <w:ind w:firstLine="720"/>
      </w:pPr>
      <w:r w:rsidRPr="00CB6893">
        <w:rPr>
          <w:b/>
          <w:bCs/>
        </w:rPr>
        <w:t>Почтовый адрес получателя услуги:_______________________________________</w:t>
      </w:r>
    </w:p>
    <w:p w:rsidR="0045360E" w:rsidRPr="00CB6893" w:rsidRDefault="0045360E" w:rsidP="0045360E">
      <w:pPr>
        <w:widowControl w:val="0"/>
        <w:spacing w:line="264" w:lineRule="auto"/>
        <w:ind w:firstLine="720"/>
        <w:jc w:val="both"/>
        <w:rPr>
          <w:b/>
          <w:bCs/>
        </w:rPr>
      </w:pPr>
      <w:r w:rsidRPr="00CB6893">
        <w:rPr>
          <w:b/>
          <w:bCs/>
        </w:rPr>
        <w:t>ИНН:_______________________________________</w:t>
      </w:r>
    </w:p>
    <w:p w:rsidR="0045360E" w:rsidRPr="00CB6893" w:rsidRDefault="0045360E" w:rsidP="0045360E">
      <w:pPr>
        <w:widowControl w:val="0"/>
        <w:spacing w:line="264" w:lineRule="auto"/>
        <w:ind w:firstLine="720"/>
        <w:jc w:val="both"/>
        <w:rPr>
          <w:b/>
          <w:bCs/>
        </w:rPr>
      </w:pPr>
      <w:r w:rsidRPr="00CB6893">
        <w:rPr>
          <w:b/>
          <w:bCs/>
        </w:rPr>
        <w:t>Контактный (-ые) телефон (-ы____________________________________________</w:t>
      </w:r>
    </w:p>
    <w:p w:rsidR="0045360E" w:rsidRPr="00CB6893" w:rsidRDefault="0045360E" w:rsidP="0045360E">
      <w:pPr>
        <w:widowControl w:val="0"/>
        <w:spacing w:line="264" w:lineRule="auto"/>
        <w:ind w:firstLine="720"/>
        <w:jc w:val="both"/>
        <w:outlineLvl w:val="0"/>
        <w:rPr>
          <w:b/>
          <w:bCs/>
        </w:rPr>
      </w:pPr>
      <w:r w:rsidRPr="00CB6893">
        <w:rPr>
          <w:b/>
          <w:bCs/>
        </w:rPr>
        <w:t>Уведомлен (-а), что в  случае несогласования (неподписания) проекта подготовленного постановления  в течение 14 календарных дней с момента  уведомления заявителя материалы дела сдаются в архив с прекращением делопроизводства.</w:t>
      </w:r>
    </w:p>
    <w:p w:rsidR="0045360E" w:rsidRPr="00CB6893" w:rsidRDefault="0045360E" w:rsidP="0045360E">
      <w:pPr>
        <w:widowControl w:val="0"/>
        <w:spacing w:line="264" w:lineRule="auto"/>
        <w:jc w:val="both"/>
        <w:outlineLvl w:val="0"/>
        <w:rPr>
          <w:b/>
          <w:bCs/>
          <w:sz w:val="26"/>
          <w:szCs w:val="26"/>
        </w:rPr>
      </w:pPr>
    </w:p>
    <w:p w:rsidR="0045360E" w:rsidRPr="00CB6893" w:rsidRDefault="0045360E" w:rsidP="0045360E">
      <w:pPr>
        <w:ind w:firstLine="709"/>
        <w:rPr>
          <w:sz w:val="28"/>
          <w:szCs w:val="28"/>
        </w:rPr>
      </w:pPr>
      <w:r w:rsidRPr="00CB6893">
        <w:rPr>
          <w:sz w:val="28"/>
          <w:szCs w:val="28"/>
        </w:rPr>
        <w:t>К заявлению прилагаются следующие отсканированные документы:</w:t>
      </w:r>
    </w:p>
    <w:p w:rsidR="0045360E" w:rsidRPr="00CB6893" w:rsidRDefault="0045360E" w:rsidP="0045360E">
      <w:pPr>
        <w:autoSpaceDE w:val="0"/>
        <w:autoSpaceDN w:val="0"/>
        <w:adjustRightInd w:val="0"/>
        <w:ind w:firstLine="709"/>
        <w:jc w:val="both"/>
        <w:rPr>
          <w:sz w:val="28"/>
          <w:szCs w:val="28"/>
        </w:rPr>
      </w:pPr>
      <w:r w:rsidRPr="00CB6893">
        <w:rPr>
          <w:sz w:val="28"/>
          <w:szCs w:val="28"/>
        </w:rPr>
        <w:t xml:space="preserve">1) доверенность, если заявление подписано представителем получателя услуги (оригиналы для сверки и копии или нотариально заверенные копии); </w:t>
      </w:r>
    </w:p>
    <w:p w:rsidR="0045360E" w:rsidRPr="00CB6893" w:rsidRDefault="0045360E" w:rsidP="0045360E">
      <w:pPr>
        <w:autoSpaceDE w:val="0"/>
        <w:autoSpaceDN w:val="0"/>
        <w:adjustRightInd w:val="0"/>
        <w:ind w:firstLine="709"/>
        <w:jc w:val="both"/>
        <w:rPr>
          <w:sz w:val="28"/>
          <w:szCs w:val="28"/>
        </w:rPr>
      </w:pPr>
      <w:r w:rsidRPr="00CB6893">
        <w:rPr>
          <w:sz w:val="28"/>
          <w:szCs w:val="28"/>
        </w:rPr>
        <w:lastRenderedPageBreak/>
        <w:t>2) схема расположения земельного участка на кадастровом плане территории (в случае если государственный кадастровый учет испрашиваемого земельного участка не осуществлен).</w:t>
      </w:r>
    </w:p>
    <w:p w:rsidR="0045360E" w:rsidRPr="00CB6893" w:rsidRDefault="0045360E" w:rsidP="0045360E">
      <w:pPr>
        <w:autoSpaceDE w:val="0"/>
        <w:autoSpaceDN w:val="0"/>
        <w:adjustRightInd w:val="0"/>
        <w:ind w:firstLine="709"/>
        <w:jc w:val="both"/>
        <w:rPr>
          <w:sz w:val="28"/>
          <w:szCs w:val="28"/>
        </w:rPr>
      </w:pPr>
      <w:r w:rsidRPr="00CB6893">
        <w:rPr>
          <w:sz w:val="28"/>
          <w:szCs w:val="28"/>
        </w:rPr>
        <w:t>Обязуюсь при запросе предоставить оригиналы отсканированных документов.</w:t>
      </w:r>
    </w:p>
    <w:tbl>
      <w:tblPr>
        <w:tblW w:w="9371" w:type="dxa"/>
        <w:tblInd w:w="28" w:type="dxa"/>
        <w:tblLayout w:type="fixed"/>
        <w:tblCellMar>
          <w:left w:w="28" w:type="dxa"/>
          <w:right w:w="28" w:type="dxa"/>
        </w:tblCellMar>
        <w:tblLook w:val="0000"/>
      </w:tblPr>
      <w:tblGrid>
        <w:gridCol w:w="1790"/>
        <w:gridCol w:w="483"/>
        <w:gridCol w:w="1369"/>
        <w:gridCol w:w="686"/>
        <w:gridCol w:w="606"/>
        <w:gridCol w:w="2756"/>
        <w:gridCol w:w="1681"/>
      </w:tblGrid>
      <w:tr w:rsidR="0045360E" w:rsidRPr="00CB6893" w:rsidTr="00C47CD0">
        <w:trPr>
          <w:trHeight w:val="823"/>
        </w:trPr>
        <w:tc>
          <w:tcPr>
            <w:tcW w:w="1790" w:type="dxa"/>
            <w:tcBorders>
              <w:top w:val="nil"/>
              <w:left w:val="nil"/>
              <w:bottom w:val="single" w:sz="4" w:space="0" w:color="auto"/>
              <w:right w:val="nil"/>
            </w:tcBorders>
            <w:vAlign w:val="bottom"/>
          </w:tcPr>
          <w:p w:rsidR="0045360E" w:rsidRPr="00CB6893" w:rsidRDefault="0045360E" w:rsidP="00C47CD0">
            <w:pPr>
              <w:jc w:val="center"/>
              <w:rPr>
                <w:sz w:val="28"/>
                <w:szCs w:val="28"/>
              </w:rPr>
            </w:pPr>
          </w:p>
        </w:tc>
        <w:tc>
          <w:tcPr>
            <w:tcW w:w="483" w:type="dxa"/>
            <w:tcBorders>
              <w:top w:val="nil"/>
              <w:left w:val="nil"/>
              <w:bottom w:val="nil"/>
              <w:right w:val="nil"/>
            </w:tcBorders>
            <w:vAlign w:val="bottom"/>
          </w:tcPr>
          <w:p w:rsidR="0045360E" w:rsidRPr="00CB6893" w:rsidRDefault="0045360E" w:rsidP="00C47CD0">
            <w:pPr>
              <w:jc w:val="center"/>
              <w:rPr>
                <w:sz w:val="28"/>
                <w:szCs w:val="28"/>
              </w:rPr>
            </w:pPr>
          </w:p>
        </w:tc>
        <w:tc>
          <w:tcPr>
            <w:tcW w:w="1369" w:type="dxa"/>
            <w:tcBorders>
              <w:top w:val="nil"/>
              <w:left w:val="nil"/>
              <w:bottom w:val="single" w:sz="4" w:space="0" w:color="auto"/>
              <w:right w:val="nil"/>
            </w:tcBorders>
            <w:vAlign w:val="bottom"/>
          </w:tcPr>
          <w:p w:rsidR="0045360E" w:rsidRPr="00CB6893" w:rsidRDefault="0045360E" w:rsidP="00C47CD0">
            <w:pPr>
              <w:jc w:val="center"/>
              <w:rPr>
                <w:sz w:val="28"/>
                <w:szCs w:val="28"/>
              </w:rPr>
            </w:pPr>
          </w:p>
        </w:tc>
        <w:tc>
          <w:tcPr>
            <w:tcW w:w="686" w:type="dxa"/>
            <w:tcBorders>
              <w:top w:val="nil"/>
              <w:left w:val="nil"/>
              <w:bottom w:val="nil"/>
              <w:right w:val="nil"/>
            </w:tcBorders>
            <w:vAlign w:val="bottom"/>
          </w:tcPr>
          <w:p w:rsidR="0045360E" w:rsidRPr="00CB6893" w:rsidRDefault="0045360E" w:rsidP="00C47CD0">
            <w:pPr>
              <w:jc w:val="center"/>
              <w:rPr>
                <w:sz w:val="28"/>
                <w:szCs w:val="28"/>
              </w:rPr>
            </w:pPr>
          </w:p>
        </w:tc>
        <w:tc>
          <w:tcPr>
            <w:tcW w:w="606" w:type="dxa"/>
            <w:tcBorders>
              <w:top w:val="nil"/>
              <w:left w:val="nil"/>
              <w:bottom w:val="single" w:sz="4" w:space="0" w:color="auto"/>
              <w:right w:val="nil"/>
            </w:tcBorders>
          </w:tcPr>
          <w:p w:rsidR="0045360E" w:rsidRPr="00CB6893" w:rsidRDefault="0045360E" w:rsidP="00C47CD0">
            <w:pPr>
              <w:jc w:val="center"/>
              <w:rPr>
                <w:sz w:val="28"/>
                <w:szCs w:val="28"/>
              </w:rPr>
            </w:pPr>
          </w:p>
        </w:tc>
        <w:tc>
          <w:tcPr>
            <w:tcW w:w="2756" w:type="dxa"/>
            <w:tcBorders>
              <w:top w:val="nil"/>
              <w:left w:val="nil"/>
              <w:bottom w:val="single" w:sz="4" w:space="0" w:color="auto"/>
              <w:right w:val="nil"/>
            </w:tcBorders>
            <w:vAlign w:val="bottom"/>
          </w:tcPr>
          <w:p w:rsidR="0045360E" w:rsidRPr="00CB6893" w:rsidRDefault="0045360E" w:rsidP="00C47CD0">
            <w:pPr>
              <w:jc w:val="center"/>
              <w:rPr>
                <w:sz w:val="28"/>
                <w:szCs w:val="28"/>
              </w:rPr>
            </w:pPr>
          </w:p>
        </w:tc>
        <w:tc>
          <w:tcPr>
            <w:tcW w:w="1681" w:type="dxa"/>
            <w:tcBorders>
              <w:top w:val="nil"/>
              <w:left w:val="nil"/>
              <w:bottom w:val="single" w:sz="4" w:space="0" w:color="auto"/>
              <w:right w:val="nil"/>
            </w:tcBorders>
          </w:tcPr>
          <w:p w:rsidR="0045360E" w:rsidRPr="00CB6893" w:rsidRDefault="0045360E" w:rsidP="00C47CD0">
            <w:pPr>
              <w:jc w:val="center"/>
              <w:rPr>
                <w:sz w:val="28"/>
                <w:szCs w:val="28"/>
              </w:rPr>
            </w:pPr>
          </w:p>
        </w:tc>
      </w:tr>
      <w:tr w:rsidR="0045360E" w:rsidRPr="00DE5FBF" w:rsidTr="00C47CD0">
        <w:trPr>
          <w:trHeight w:val="298"/>
        </w:trPr>
        <w:tc>
          <w:tcPr>
            <w:tcW w:w="1790" w:type="dxa"/>
            <w:tcBorders>
              <w:top w:val="nil"/>
              <w:left w:val="nil"/>
              <w:bottom w:val="nil"/>
              <w:right w:val="nil"/>
            </w:tcBorders>
          </w:tcPr>
          <w:p w:rsidR="0045360E" w:rsidRPr="00CB6893" w:rsidRDefault="0045360E" w:rsidP="00C47CD0">
            <w:pPr>
              <w:jc w:val="center"/>
              <w:rPr>
                <w:sz w:val="20"/>
                <w:szCs w:val="20"/>
              </w:rPr>
            </w:pPr>
            <w:r w:rsidRPr="00CB6893">
              <w:rPr>
                <w:sz w:val="20"/>
                <w:szCs w:val="20"/>
              </w:rPr>
              <w:t>(дата)</w:t>
            </w:r>
          </w:p>
        </w:tc>
        <w:tc>
          <w:tcPr>
            <w:tcW w:w="483" w:type="dxa"/>
            <w:tcBorders>
              <w:top w:val="nil"/>
              <w:left w:val="nil"/>
              <w:bottom w:val="nil"/>
              <w:right w:val="nil"/>
            </w:tcBorders>
          </w:tcPr>
          <w:p w:rsidR="0045360E" w:rsidRPr="00CB6893" w:rsidRDefault="0045360E" w:rsidP="00C47CD0">
            <w:pPr>
              <w:jc w:val="center"/>
              <w:rPr>
                <w:sz w:val="28"/>
                <w:szCs w:val="28"/>
              </w:rPr>
            </w:pPr>
          </w:p>
        </w:tc>
        <w:tc>
          <w:tcPr>
            <w:tcW w:w="1369" w:type="dxa"/>
            <w:tcBorders>
              <w:top w:val="nil"/>
              <w:left w:val="nil"/>
              <w:bottom w:val="nil"/>
              <w:right w:val="nil"/>
            </w:tcBorders>
          </w:tcPr>
          <w:p w:rsidR="0045360E" w:rsidRPr="00CB6893" w:rsidRDefault="0045360E" w:rsidP="00C47CD0">
            <w:pPr>
              <w:jc w:val="center"/>
              <w:rPr>
                <w:sz w:val="20"/>
                <w:szCs w:val="20"/>
              </w:rPr>
            </w:pPr>
            <w:r w:rsidRPr="00CB6893">
              <w:rPr>
                <w:sz w:val="20"/>
                <w:szCs w:val="20"/>
              </w:rPr>
              <w:t>(подпись)</w:t>
            </w:r>
          </w:p>
        </w:tc>
        <w:tc>
          <w:tcPr>
            <w:tcW w:w="686" w:type="dxa"/>
            <w:tcBorders>
              <w:top w:val="nil"/>
              <w:left w:val="nil"/>
              <w:bottom w:val="nil"/>
              <w:right w:val="nil"/>
            </w:tcBorders>
          </w:tcPr>
          <w:p w:rsidR="0045360E" w:rsidRPr="00CB6893" w:rsidRDefault="0045360E" w:rsidP="00C47CD0">
            <w:pPr>
              <w:jc w:val="center"/>
              <w:rPr>
                <w:sz w:val="20"/>
                <w:szCs w:val="20"/>
              </w:rPr>
            </w:pPr>
          </w:p>
        </w:tc>
        <w:tc>
          <w:tcPr>
            <w:tcW w:w="606" w:type="dxa"/>
            <w:tcBorders>
              <w:top w:val="nil"/>
              <w:left w:val="nil"/>
              <w:bottom w:val="nil"/>
              <w:right w:val="nil"/>
            </w:tcBorders>
          </w:tcPr>
          <w:p w:rsidR="0045360E" w:rsidRPr="00CB6893" w:rsidRDefault="0045360E" w:rsidP="00C47CD0">
            <w:pPr>
              <w:tabs>
                <w:tab w:val="left" w:pos="1800"/>
              </w:tabs>
              <w:ind w:right="453"/>
              <w:jc w:val="center"/>
              <w:rPr>
                <w:sz w:val="20"/>
                <w:szCs w:val="20"/>
              </w:rPr>
            </w:pPr>
          </w:p>
        </w:tc>
        <w:tc>
          <w:tcPr>
            <w:tcW w:w="2756" w:type="dxa"/>
            <w:tcBorders>
              <w:top w:val="nil"/>
              <w:left w:val="nil"/>
              <w:bottom w:val="nil"/>
              <w:right w:val="nil"/>
            </w:tcBorders>
          </w:tcPr>
          <w:p w:rsidR="0045360E" w:rsidRPr="00DE5FBF" w:rsidRDefault="0045360E" w:rsidP="00C47CD0">
            <w:pPr>
              <w:jc w:val="center"/>
              <w:rPr>
                <w:sz w:val="20"/>
                <w:szCs w:val="20"/>
              </w:rPr>
            </w:pPr>
            <w:r w:rsidRPr="00CB6893">
              <w:rPr>
                <w:sz w:val="20"/>
                <w:szCs w:val="20"/>
              </w:rPr>
              <w:t>(ФИО)</w:t>
            </w:r>
          </w:p>
        </w:tc>
        <w:tc>
          <w:tcPr>
            <w:tcW w:w="1681" w:type="dxa"/>
            <w:tcBorders>
              <w:top w:val="nil"/>
              <w:left w:val="nil"/>
              <w:bottom w:val="nil"/>
              <w:right w:val="nil"/>
            </w:tcBorders>
          </w:tcPr>
          <w:p w:rsidR="0045360E" w:rsidRPr="00DE5FBF" w:rsidRDefault="0045360E" w:rsidP="00C47CD0">
            <w:pPr>
              <w:rPr>
                <w:sz w:val="20"/>
                <w:szCs w:val="20"/>
              </w:rPr>
            </w:pPr>
          </w:p>
        </w:tc>
      </w:tr>
    </w:tbl>
    <w:p w:rsidR="0045360E" w:rsidRPr="008A5755" w:rsidRDefault="0045360E" w:rsidP="0045360E">
      <w:pPr>
        <w:autoSpaceDE w:val="0"/>
        <w:autoSpaceDN w:val="0"/>
        <w:adjustRightInd w:val="0"/>
        <w:ind w:firstLine="720"/>
        <w:jc w:val="both"/>
        <w:rPr>
          <w:sz w:val="28"/>
          <w:szCs w:val="28"/>
        </w:rPr>
      </w:pPr>
    </w:p>
    <w:p w:rsidR="0045360E" w:rsidRDefault="0045360E" w:rsidP="0045360E">
      <w:pPr>
        <w:pStyle w:val="ConsPlusNormal"/>
        <w:tabs>
          <w:tab w:val="left" w:pos="14482"/>
        </w:tabs>
        <w:ind w:left="6521" w:firstLine="0"/>
        <w:jc w:val="right"/>
        <w:rPr>
          <w:sz w:val="28"/>
          <w:szCs w:val="28"/>
        </w:rPr>
      </w:pPr>
    </w:p>
    <w:p w:rsidR="0045360E" w:rsidRDefault="0045360E" w:rsidP="0045360E">
      <w:pPr>
        <w:pStyle w:val="ConsPlusNormal"/>
        <w:tabs>
          <w:tab w:val="left" w:pos="14482"/>
        </w:tabs>
        <w:ind w:left="6521" w:firstLine="0"/>
        <w:jc w:val="right"/>
        <w:rPr>
          <w:sz w:val="28"/>
          <w:szCs w:val="28"/>
        </w:rPr>
      </w:pPr>
    </w:p>
    <w:p w:rsidR="0045360E" w:rsidRDefault="0045360E" w:rsidP="0045360E">
      <w:pPr>
        <w:pStyle w:val="ConsPlusNormal"/>
        <w:tabs>
          <w:tab w:val="left" w:pos="14482"/>
        </w:tabs>
        <w:ind w:left="6521" w:firstLine="0"/>
        <w:jc w:val="right"/>
        <w:rPr>
          <w:sz w:val="28"/>
          <w:szCs w:val="28"/>
        </w:rPr>
      </w:pPr>
    </w:p>
    <w:p w:rsidR="0045360E" w:rsidRDefault="0045360E" w:rsidP="0045360E">
      <w:pPr>
        <w:pStyle w:val="ConsPlusNormal"/>
        <w:tabs>
          <w:tab w:val="left" w:pos="14482"/>
        </w:tabs>
        <w:ind w:left="6521" w:firstLine="0"/>
        <w:jc w:val="right"/>
        <w:rPr>
          <w:sz w:val="28"/>
          <w:szCs w:val="28"/>
        </w:rPr>
      </w:pPr>
    </w:p>
    <w:p w:rsidR="0045360E" w:rsidRDefault="0045360E" w:rsidP="0045360E">
      <w:pPr>
        <w:pStyle w:val="ConsPlusNormal"/>
        <w:tabs>
          <w:tab w:val="left" w:pos="14482"/>
        </w:tabs>
        <w:ind w:left="6521" w:firstLine="0"/>
        <w:jc w:val="right"/>
        <w:rPr>
          <w:sz w:val="28"/>
          <w:szCs w:val="28"/>
        </w:rPr>
      </w:pPr>
    </w:p>
    <w:p w:rsidR="0045360E" w:rsidRDefault="0045360E" w:rsidP="0045360E">
      <w:pPr>
        <w:pStyle w:val="ConsPlusNormal"/>
        <w:tabs>
          <w:tab w:val="left" w:pos="14482"/>
        </w:tabs>
        <w:ind w:left="6521" w:firstLine="0"/>
        <w:jc w:val="right"/>
        <w:rPr>
          <w:sz w:val="28"/>
          <w:szCs w:val="28"/>
        </w:rPr>
      </w:pPr>
    </w:p>
    <w:p w:rsidR="0045360E" w:rsidRDefault="0045360E" w:rsidP="0045360E">
      <w:pPr>
        <w:pStyle w:val="ConsPlusNormal"/>
        <w:tabs>
          <w:tab w:val="left" w:pos="14482"/>
        </w:tabs>
        <w:ind w:left="6521" w:firstLine="0"/>
        <w:jc w:val="right"/>
        <w:rPr>
          <w:sz w:val="28"/>
          <w:szCs w:val="28"/>
        </w:rPr>
      </w:pPr>
    </w:p>
    <w:p w:rsidR="0045360E" w:rsidRDefault="0045360E" w:rsidP="0045360E">
      <w:pPr>
        <w:pStyle w:val="ConsPlusNormal"/>
        <w:tabs>
          <w:tab w:val="left" w:pos="14482"/>
        </w:tabs>
        <w:ind w:left="6521" w:firstLine="0"/>
        <w:jc w:val="right"/>
        <w:rPr>
          <w:sz w:val="28"/>
          <w:szCs w:val="28"/>
        </w:rPr>
      </w:pPr>
    </w:p>
    <w:p w:rsidR="0045360E" w:rsidRDefault="0045360E" w:rsidP="0045360E">
      <w:pPr>
        <w:pStyle w:val="ConsPlusNormal"/>
        <w:tabs>
          <w:tab w:val="left" w:pos="14482"/>
        </w:tabs>
        <w:ind w:left="6521" w:firstLine="0"/>
        <w:jc w:val="right"/>
        <w:rPr>
          <w:sz w:val="28"/>
          <w:szCs w:val="28"/>
        </w:rPr>
      </w:pPr>
    </w:p>
    <w:p w:rsidR="0045360E" w:rsidRDefault="0045360E" w:rsidP="0045360E">
      <w:pPr>
        <w:pStyle w:val="ConsPlusNormal"/>
        <w:tabs>
          <w:tab w:val="left" w:pos="14482"/>
        </w:tabs>
        <w:ind w:left="6521" w:firstLine="0"/>
        <w:jc w:val="right"/>
        <w:rPr>
          <w:sz w:val="28"/>
          <w:szCs w:val="28"/>
        </w:rPr>
      </w:pPr>
    </w:p>
    <w:p w:rsidR="0045360E" w:rsidRDefault="0045360E" w:rsidP="0045360E">
      <w:pPr>
        <w:pStyle w:val="ConsPlusNormal"/>
        <w:tabs>
          <w:tab w:val="left" w:pos="14482"/>
        </w:tabs>
        <w:ind w:left="6521" w:firstLine="0"/>
        <w:jc w:val="right"/>
        <w:rPr>
          <w:sz w:val="28"/>
          <w:szCs w:val="28"/>
        </w:rPr>
      </w:pPr>
    </w:p>
    <w:p w:rsidR="0045360E" w:rsidRDefault="0045360E" w:rsidP="0045360E">
      <w:pPr>
        <w:pStyle w:val="ConsPlusNormal"/>
        <w:tabs>
          <w:tab w:val="left" w:pos="14482"/>
        </w:tabs>
        <w:ind w:left="6521" w:firstLine="0"/>
        <w:jc w:val="right"/>
        <w:rPr>
          <w:sz w:val="28"/>
          <w:szCs w:val="28"/>
        </w:rPr>
      </w:pPr>
    </w:p>
    <w:p w:rsidR="0045360E" w:rsidRDefault="0045360E" w:rsidP="0045360E">
      <w:pPr>
        <w:pStyle w:val="ConsPlusNormal"/>
        <w:tabs>
          <w:tab w:val="left" w:pos="14482"/>
        </w:tabs>
        <w:ind w:left="6521" w:firstLine="0"/>
        <w:jc w:val="right"/>
        <w:rPr>
          <w:sz w:val="28"/>
          <w:szCs w:val="28"/>
        </w:rPr>
      </w:pPr>
    </w:p>
    <w:p w:rsidR="0045360E" w:rsidRDefault="0045360E" w:rsidP="0045360E">
      <w:pPr>
        <w:pStyle w:val="ConsPlusNormal"/>
        <w:tabs>
          <w:tab w:val="left" w:pos="14482"/>
        </w:tabs>
        <w:ind w:left="6521" w:firstLine="0"/>
        <w:jc w:val="right"/>
        <w:rPr>
          <w:sz w:val="28"/>
          <w:szCs w:val="28"/>
        </w:rPr>
      </w:pPr>
    </w:p>
    <w:p w:rsidR="0045360E" w:rsidRDefault="0045360E" w:rsidP="0045360E">
      <w:pPr>
        <w:pStyle w:val="ConsPlusNormal"/>
        <w:tabs>
          <w:tab w:val="left" w:pos="14482"/>
        </w:tabs>
        <w:ind w:left="6521" w:firstLine="0"/>
        <w:jc w:val="right"/>
        <w:rPr>
          <w:sz w:val="28"/>
          <w:szCs w:val="28"/>
        </w:rPr>
      </w:pPr>
    </w:p>
    <w:p w:rsidR="0045360E" w:rsidRDefault="0045360E" w:rsidP="0045360E">
      <w:pPr>
        <w:pStyle w:val="ConsPlusNormal"/>
        <w:tabs>
          <w:tab w:val="left" w:pos="14482"/>
        </w:tabs>
        <w:ind w:left="6521" w:firstLine="0"/>
        <w:jc w:val="right"/>
        <w:rPr>
          <w:sz w:val="28"/>
          <w:szCs w:val="28"/>
        </w:rPr>
      </w:pPr>
    </w:p>
    <w:p w:rsidR="0045360E" w:rsidRDefault="0045360E" w:rsidP="0045360E">
      <w:pPr>
        <w:pStyle w:val="ConsPlusNormal"/>
        <w:tabs>
          <w:tab w:val="left" w:pos="14482"/>
        </w:tabs>
        <w:ind w:left="6521" w:firstLine="0"/>
        <w:jc w:val="right"/>
        <w:rPr>
          <w:sz w:val="28"/>
          <w:szCs w:val="28"/>
        </w:rPr>
      </w:pPr>
    </w:p>
    <w:p w:rsidR="0045360E" w:rsidRDefault="0045360E" w:rsidP="0045360E">
      <w:pPr>
        <w:pStyle w:val="ConsPlusNormal"/>
        <w:tabs>
          <w:tab w:val="left" w:pos="14482"/>
        </w:tabs>
        <w:ind w:left="6521" w:firstLine="0"/>
        <w:jc w:val="right"/>
        <w:rPr>
          <w:sz w:val="28"/>
          <w:szCs w:val="28"/>
        </w:rPr>
      </w:pPr>
    </w:p>
    <w:p w:rsidR="0045360E" w:rsidRDefault="0045360E" w:rsidP="0045360E">
      <w:pPr>
        <w:pStyle w:val="ConsPlusNormal"/>
        <w:tabs>
          <w:tab w:val="left" w:pos="14482"/>
        </w:tabs>
        <w:ind w:left="6521" w:firstLine="0"/>
        <w:jc w:val="right"/>
        <w:rPr>
          <w:sz w:val="28"/>
          <w:szCs w:val="28"/>
        </w:rPr>
      </w:pPr>
    </w:p>
    <w:p w:rsidR="0045360E" w:rsidRDefault="0045360E" w:rsidP="0045360E">
      <w:pPr>
        <w:pStyle w:val="ConsPlusNormal"/>
        <w:tabs>
          <w:tab w:val="left" w:pos="14482"/>
        </w:tabs>
        <w:ind w:left="6521" w:firstLine="0"/>
        <w:jc w:val="right"/>
        <w:rPr>
          <w:sz w:val="28"/>
          <w:szCs w:val="28"/>
        </w:rPr>
      </w:pPr>
    </w:p>
    <w:p w:rsidR="0045360E" w:rsidRDefault="0045360E" w:rsidP="0045360E">
      <w:pPr>
        <w:pStyle w:val="ConsPlusNormal"/>
        <w:tabs>
          <w:tab w:val="left" w:pos="14482"/>
        </w:tabs>
        <w:ind w:left="6521" w:firstLine="0"/>
        <w:jc w:val="right"/>
        <w:rPr>
          <w:sz w:val="28"/>
          <w:szCs w:val="28"/>
        </w:rPr>
      </w:pPr>
    </w:p>
    <w:p w:rsidR="0045360E" w:rsidRDefault="0045360E" w:rsidP="0045360E">
      <w:pPr>
        <w:pStyle w:val="ConsPlusNormal"/>
        <w:tabs>
          <w:tab w:val="left" w:pos="14482"/>
        </w:tabs>
        <w:ind w:left="6521" w:firstLine="0"/>
        <w:jc w:val="right"/>
        <w:rPr>
          <w:sz w:val="28"/>
          <w:szCs w:val="28"/>
        </w:rPr>
      </w:pPr>
    </w:p>
    <w:p w:rsidR="0045360E" w:rsidRDefault="0045360E" w:rsidP="0045360E">
      <w:pPr>
        <w:pStyle w:val="ConsPlusNormal"/>
        <w:tabs>
          <w:tab w:val="left" w:pos="14482"/>
        </w:tabs>
        <w:ind w:left="6521" w:firstLine="0"/>
        <w:jc w:val="right"/>
        <w:rPr>
          <w:sz w:val="28"/>
          <w:szCs w:val="28"/>
        </w:rPr>
      </w:pPr>
    </w:p>
    <w:p w:rsidR="0045360E" w:rsidRDefault="0045360E" w:rsidP="0045360E">
      <w:pPr>
        <w:pStyle w:val="ConsPlusNormal"/>
        <w:tabs>
          <w:tab w:val="left" w:pos="14482"/>
        </w:tabs>
        <w:ind w:left="6521" w:firstLine="0"/>
        <w:jc w:val="right"/>
        <w:rPr>
          <w:sz w:val="28"/>
          <w:szCs w:val="28"/>
        </w:rPr>
      </w:pPr>
    </w:p>
    <w:p w:rsidR="0045360E" w:rsidRDefault="0045360E" w:rsidP="0045360E">
      <w:pPr>
        <w:pStyle w:val="ConsPlusNormal"/>
        <w:tabs>
          <w:tab w:val="left" w:pos="14482"/>
        </w:tabs>
        <w:ind w:left="6521" w:firstLine="0"/>
        <w:jc w:val="right"/>
        <w:rPr>
          <w:sz w:val="28"/>
          <w:szCs w:val="28"/>
        </w:rPr>
      </w:pPr>
    </w:p>
    <w:p w:rsidR="0045360E" w:rsidRDefault="0045360E" w:rsidP="0045360E">
      <w:pPr>
        <w:pStyle w:val="ConsPlusNormal"/>
        <w:tabs>
          <w:tab w:val="left" w:pos="14482"/>
        </w:tabs>
        <w:ind w:left="6521" w:firstLine="0"/>
        <w:jc w:val="right"/>
        <w:rPr>
          <w:sz w:val="28"/>
          <w:szCs w:val="28"/>
        </w:rPr>
      </w:pPr>
    </w:p>
    <w:p w:rsidR="0045360E" w:rsidRDefault="0045360E" w:rsidP="0045360E">
      <w:pPr>
        <w:pStyle w:val="ConsPlusNormal"/>
        <w:tabs>
          <w:tab w:val="left" w:pos="14482"/>
        </w:tabs>
        <w:ind w:left="6521" w:firstLine="0"/>
        <w:jc w:val="right"/>
        <w:rPr>
          <w:sz w:val="28"/>
          <w:szCs w:val="28"/>
        </w:rPr>
      </w:pPr>
    </w:p>
    <w:p w:rsidR="0045360E" w:rsidRDefault="0045360E" w:rsidP="0045360E">
      <w:pPr>
        <w:pStyle w:val="ConsPlusNormal"/>
        <w:tabs>
          <w:tab w:val="left" w:pos="14482"/>
        </w:tabs>
        <w:ind w:left="6521" w:firstLine="0"/>
        <w:jc w:val="right"/>
        <w:rPr>
          <w:sz w:val="28"/>
          <w:szCs w:val="28"/>
        </w:rPr>
      </w:pPr>
    </w:p>
    <w:p w:rsidR="0045360E" w:rsidRDefault="0045360E" w:rsidP="0045360E">
      <w:pPr>
        <w:pStyle w:val="ConsPlusNormal"/>
        <w:tabs>
          <w:tab w:val="left" w:pos="14482"/>
        </w:tabs>
        <w:ind w:left="6521" w:firstLine="0"/>
        <w:jc w:val="right"/>
        <w:rPr>
          <w:sz w:val="28"/>
          <w:szCs w:val="28"/>
        </w:rPr>
      </w:pPr>
    </w:p>
    <w:p w:rsidR="0045360E" w:rsidRDefault="0045360E" w:rsidP="0045360E">
      <w:pPr>
        <w:pStyle w:val="ConsPlusNormal"/>
        <w:tabs>
          <w:tab w:val="left" w:pos="14482"/>
        </w:tabs>
        <w:ind w:left="6521" w:firstLine="0"/>
        <w:jc w:val="right"/>
        <w:rPr>
          <w:sz w:val="28"/>
          <w:szCs w:val="28"/>
        </w:rPr>
      </w:pPr>
    </w:p>
    <w:p w:rsidR="0045360E" w:rsidRDefault="0045360E" w:rsidP="0045360E">
      <w:pPr>
        <w:pStyle w:val="ConsPlusNormal"/>
        <w:tabs>
          <w:tab w:val="left" w:pos="14482"/>
        </w:tabs>
        <w:ind w:left="6521" w:firstLine="0"/>
        <w:jc w:val="right"/>
        <w:rPr>
          <w:sz w:val="28"/>
          <w:szCs w:val="28"/>
        </w:rPr>
      </w:pPr>
    </w:p>
    <w:p w:rsidR="0045360E" w:rsidRDefault="0045360E" w:rsidP="0045360E">
      <w:pPr>
        <w:pStyle w:val="ConsPlusNormal"/>
        <w:tabs>
          <w:tab w:val="left" w:pos="14482"/>
        </w:tabs>
        <w:ind w:left="6521" w:firstLine="0"/>
        <w:jc w:val="right"/>
        <w:rPr>
          <w:sz w:val="28"/>
          <w:szCs w:val="28"/>
        </w:rPr>
      </w:pPr>
    </w:p>
    <w:p w:rsidR="0045360E" w:rsidRDefault="0045360E" w:rsidP="0045360E">
      <w:pPr>
        <w:pStyle w:val="ConsPlusNormal"/>
        <w:tabs>
          <w:tab w:val="left" w:pos="14482"/>
        </w:tabs>
        <w:ind w:left="6521" w:firstLine="0"/>
        <w:jc w:val="right"/>
        <w:rPr>
          <w:sz w:val="28"/>
          <w:szCs w:val="28"/>
        </w:rPr>
      </w:pPr>
    </w:p>
    <w:p w:rsidR="0045360E" w:rsidRDefault="0045360E" w:rsidP="0045360E">
      <w:pPr>
        <w:pStyle w:val="ConsPlusNormal"/>
        <w:tabs>
          <w:tab w:val="left" w:pos="14482"/>
        </w:tabs>
        <w:ind w:left="6521" w:firstLine="0"/>
        <w:jc w:val="right"/>
        <w:rPr>
          <w:sz w:val="28"/>
          <w:szCs w:val="28"/>
        </w:rPr>
      </w:pPr>
    </w:p>
    <w:p w:rsidR="0045360E" w:rsidRDefault="0045360E" w:rsidP="0045360E">
      <w:pPr>
        <w:pStyle w:val="ConsPlusNormal"/>
        <w:tabs>
          <w:tab w:val="left" w:pos="14482"/>
        </w:tabs>
        <w:ind w:left="6521" w:firstLine="0"/>
        <w:jc w:val="right"/>
        <w:rPr>
          <w:sz w:val="28"/>
          <w:szCs w:val="28"/>
        </w:rPr>
      </w:pPr>
    </w:p>
    <w:p w:rsidR="0045360E" w:rsidRPr="007A3E99" w:rsidRDefault="0045360E" w:rsidP="0045360E">
      <w:pPr>
        <w:pStyle w:val="ConsPlusNormal"/>
        <w:tabs>
          <w:tab w:val="left" w:pos="14482"/>
        </w:tabs>
        <w:ind w:left="6521" w:firstLine="0"/>
        <w:jc w:val="right"/>
        <w:rPr>
          <w:rFonts w:ascii="Times New Roman" w:hAnsi="Times New Roman" w:cs="Times New Roman"/>
          <w:sz w:val="28"/>
          <w:szCs w:val="28"/>
        </w:rPr>
      </w:pPr>
      <w:r>
        <w:rPr>
          <w:rFonts w:ascii="Times New Roman" w:hAnsi="Times New Roman" w:cs="Times New Roman"/>
          <w:sz w:val="28"/>
          <w:szCs w:val="28"/>
        </w:rPr>
        <w:lastRenderedPageBreak/>
        <w:t>Приложение №2</w:t>
      </w:r>
    </w:p>
    <w:p w:rsidR="0045360E" w:rsidRPr="007A3E99" w:rsidRDefault="0045360E" w:rsidP="0045360E">
      <w:pPr>
        <w:tabs>
          <w:tab w:val="left" w:pos="14482"/>
        </w:tabs>
        <w:autoSpaceDE w:val="0"/>
        <w:autoSpaceDN w:val="0"/>
        <w:adjustRightInd w:val="0"/>
        <w:ind w:left="6521"/>
        <w:jc w:val="right"/>
        <w:rPr>
          <w:sz w:val="28"/>
          <w:szCs w:val="28"/>
        </w:rPr>
      </w:pPr>
    </w:p>
    <w:p w:rsidR="0045360E" w:rsidRPr="007A3E99" w:rsidRDefault="0045360E" w:rsidP="0045360E">
      <w:pPr>
        <w:widowControl w:val="0"/>
        <w:autoSpaceDE w:val="0"/>
        <w:autoSpaceDN w:val="0"/>
        <w:adjustRightInd w:val="0"/>
        <w:ind w:firstLine="720"/>
        <w:jc w:val="center"/>
        <w:rPr>
          <w:sz w:val="28"/>
          <w:szCs w:val="28"/>
        </w:rPr>
      </w:pPr>
      <w:r w:rsidRPr="007A3E99">
        <w:rPr>
          <w:sz w:val="28"/>
          <w:szCs w:val="28"/>
        </w:rPr>
        <w:t xml:space="preserve">Блок-схема последовательности действий по предоставлению муниципальной </w:t>
      </w:r>
      <w:r w:rsidRPr="007A3E99">
        <w:rPr>
          <w:sz w:val="28"/>
          <w:szCs w:val="28"/>
          <w:lang w:eastAsia="zh-CN"/>
        </w:rPr>
        <w:t>услуги</w:t>
      </w:r>
    </w:p>
    <w:p w:rsidR="0045360E" w:rsidRPr="007A3E99" w:rsidRDefault="0045360E" w:rsidP="0045360E">
      <w:pPr>
        <w:widowControl w:val="0"/>
        <w:autoSpaceDE w:val="0"/>
        <w:autoSpaceDN w:val="0"/>
        <w:adjustRightInd w:val="0"/>
        <w:ind w:firstLine="720"/>
        <w:jc w:val="both"/>
        <w:rPr>
          <w:sz w:val="28"/>
          <w:szCs w:val="28"/>
        </w:rPr>
      </w:pPr>
    </w:p>
    <w:p w:rsidR="0045360E" w:rsidRPr="0045360E" w:rsidRDefault="00B53E16" w:rsidP="0045360E">
      <w:pPr>
        <w:autoSpaceDE w:val="0"/>
        <w:jc w:val="right"/>
        <w:rPr>
          <w:color w:val="000000"/>
          <w:spacing w:val="-6"/>
          <w:sz w:val="28"/>
          <w:szCs w:val="28"/>
        </w:rPr>
      </w:pPr>
      <w:r w:rsidRPr="007A3E99">
        <w:object w:dxaOrig="13647" w:dyaOrig="20622">
          <v:shape id="_x0000_i1069" type="#_x0000_t75" style="width:525pt;height:601.5pt" o:ole="">
            <v:imagedata r:id="rId766" o:title=""/>
          </v:shape>
          <o:OLEObject Type="Embed" ProgID="Visio.Drawing.11" ShapeID="_x0000_i1069" DrawAspect="Content" ObjectID="_1584189679" r:id="rId767"/>
        </w:object>
      </w:r>
      <w:r w:rsidR="0045360E" w:rsidRPr="007A3E99">
        <w:br w:type="page"/>
      </w:r>
      <w:r w:rsidR="00F43824">
        <w:object w:dxaOrig="13647" w:dyaOrig="20544">
          <v:shape id="_x0000_i1070" type="#_x0000_t75" style="width:483.75pt;height:728.25pt" o:ole="">
            <v:imagedata r:id="rId768" o:title=""/>
          </v:shape>
          <o:OLEObject Type="Embed" ProgID="Visio.Drawing.11" ShapeID="_x0000_i1070" DrawAspect="Content" ObjectID="_1584189680" r:id="rId769"/>
        </w:object>
      </w:r>
      <w:r w:rsidR="0045360E">
        <w:t xml:space="preserve"> </w:t>
      </w:r>
      <w:r w:rsidR="0045360E">
        <w:br w:type="page"/>
      </w:r>
      <w:r w:rsidR="0045360E" w:rsidRPr="00CB6893">
        <w:rPr>
          <w:color w:val="000000"/>
          <w:spacing w:val="-6"/>
          <w:sz w:val="28"/>
          <w:szCs w:val="28"/>
        </w:rPr>
        <w:lastRenderedPageBreak/>
        <w:t>Приложение №</w:t>
      </w:r>
      <w:r w:rsidR="0045360E" w:rsidRPr="0045360E">
        <w:rPr>
          <w:color w:val="000000"/>
          <w:spacing w:val="-6"/>
          <w:sz w:val="28"/>
          <w:szCs w:val="28"/>
        </w:rPr>
        <w:t>3</w:t>
      </w:r>
    </w:p>
    <w:p w:rsidR="0045360E" w:rsidRPr="00CB6893" w:rsidRDefault="0045360E" w:rsidP="0045360E">
      <w:pPr>
        <w:jc w:val="right"/>
        <w:rPr>
          <w:color w:val="000000"/>
          <w:spacing w:val="-6"/>
          <w:sz w:val="28"/>
          <w:szCs w:val="28"/>
        </w:rPr>
      </w:pPr>
    </w:p>
    <w:p w:rsidR="0045360E" w:rsidRPr="00CB6893" w:rsidRDefault="0045360E" w:rsidP="0045360E">
      <w:pPr>
        <w:ind w:left="5812" w:right="-2"/>
        <w:rPr>
          <w:sz w:val="28"/>
          <w:szCs w:val="28"/>
        </w:rPr>
      </w:pPr>
      <w:r>
        <w:rPr>
          <w:sz w:val="28"/>
          <w:szCs w:val="28"/>
        </w:rPr>
        <w:t>Руководителю</w:t>
      </w:r>
      <w:r w:rsidRPr="00CB6893">
        <w:rPr>
          <w:sz w:val="28"/>
          <w:szCs w:val="28"/>
        </w:rPr>
        <w:t xml:space="preserve"> </w:t>
      </w:r>
    </w:p>
    <w:p w:rsidR="0045360E" w:rsidRPr="00CB6893" w:rsidRDefault="0045360E" w:rsidP="0045360E">
      <w:pPr>
        <w:ind w:left="5812" w:right="-2"/>
        <w:rPr>
          <w:sz w:val="28"/>
          <w:szCs w:val="28"/>
        </w:rPr>
      </w:pPr>
      <w:r w:rsidRPr="00CB6893">
        <w:rPr>
          <w:sz w:val="28"/>
          <w:szCs w:val="28"/>
        </w:rPr>
        <w:t xml:space="preserve">Палаты имущественных и земельных отношений </w:t>
      </w:r>
      <w:r w:rsidRPr="00CB6893">
        <w:rPr>
          <w:b/>
          <w:sz w:val="28"/>
          <w:szCs w:val="28"/>
        </w:rPr>
        <w:t xml:space="preserve">_________ </w:t>
      </w:r>
      <w:r w:rsidRPr="00CB6893">
        <w:rPr>
          <w:sz w:val="28"/>
          <w:szCs w:val="28"/>
        </w:rPr>
        <w:t>муниципального района Республики Татарстан</w:t>
      </w:r>
    </w:p>
    <w:p w:rsidR="0045360E" w:rsidRPr="00CB6893" w:rsidRDefault="0045360E" w:rsidP="0045360E">
      <w:pPr>
        <w:ind w:left="5812" w:right="-2"/>
        <w:rPr>
          <w:b/>
          <w:sz w:val="28"/>
          <w:szCs w:val="28"/>
        </w:rPr>
      </w:pPr>
      <w:r w:rsidRPr="00CB6893">
        <w:rPr>
          <w:sz w:val="28"/>
          <w:szCs w:val="28"/>
        </w:rPr>
        <w:t>От:</w:t>
      </w:r>
      <w:r w:rsidRPr="00CB6893">
        <w:rPr>
          <w:b/>
          <w:sz w:val="28"/>
          <w:szCs w:val="28"/>
        </w:rPr>
        <w:t>___________________________</w:t>
      </w:r>
    </w:p>
    <w:p w:rsidR="0045360E" w:rsidRPr="00CB6893" w:rsidRDefault="0045360E" w:rsidP="0045360E">
      <w:pPr>
        <w:ind w:right="-2" w:firstLine="709"/>
        <w:jc w:val="center"/>
        <w:rPr>
          <w:b/>
          <w:sz w:val="28"/>
          <w:szCs w:val="28"/>
        </w:rPr>
      </w:pPr>
    </w:p>
    <w:p w:rsidR="0045360E" w:rsidRPr="00CB6893" w:rsidRDefault="0045360E" w:rsidP="0045360E">
      <w:pPr>
        <w:ind w:right="-2" w:firstLine="709"/>
        <w:jc w:val="center"/>
        <w:rPr>
          <w:b/>
          <w:sz w:val="28"/>
          <w:szCs w:val="28"/>
        </w:rPr>
      </w:pPr>
      <w:r w:rsidRPr="00CB6893">
        <w:rPr>
          <w:b/>
          <w:sz w:val="28"/>
          <w:szCs w:val="28"/>
        </w:rPr>
        <w:t>Заявление</w:t>
      </w:r>
    </w:p>
    <w:p w:rsidR="0045360E" w:rsidRPr="00CB6893" w:rsidRDefault="0045360E" w:rsidP="0045360E">
      <w:pPr>
        <w:ind w:right="-2" w:firstLine="709"/>
        <w:jc w:val="center"/>
        <w:rPr>
          <w:b/>
          <w:sz w:val="28"/>
          <w:szCs w:val="28"/>
        </w:rPr>
      </w:pPr>
      <w:r w:rsidRPr="00CB6893">
        <w:rPr>
          <w:b/>
          <w:sz w:val="28"/>
          <w:szCs w:val="28"/>
        </w:rPr>
        <w:t>об исправлении технической ошибки</w:t>
      </w:r>
    </w:p>
    <w:p w:rsidR="0045360E" w:rsidRPr="00CB6893" w:rsidRDefault="0045360E" w:rsidP="0045360E">
      <w:pPr>
        <w:ind w:right="-2" w:firstLine="709"/>
        <w:jc w:val="center"/>
        <w:rPr>
          <w:b/>
          <w:sz w:val="28"/>
          <w:szCs w:val="28"/>
        </w:rPr>
      </w:pPr>
    </w:p>
    <w:p w:rsidR="0045360E" w:rsidRPr="00CB6893" w:rsidRDefault="0045360E" w:rsidP="0045360E">
      <w:pPr>
        <w:ind w:right="-2" w:firstLine="709"/>
        <w:jc w:val="both"/>
        <w:rPr>
          <w:b/>
          <w:sz w:val="28"/>
          <w:szCs w:val="28"/>
        </w:rPr>
      </w:pPr>
      <w:r w:rsidRPr="00CB6893">
        <w:rPr>
          <w:sz w:val="28"/>
          <w:szCs w:val="28"/>
        </w:rPr>
        <w:t>Сообщаю об ошибке, допущенной при оказании муниципальной услуги ___</w:t>
      </w:r>
      <w:r w:rsidRPr="00CB6893">
        <w:rPr>
          <w:b/>
          <w:sz w:val="28"/>
          <w:szCs w:val="28"/>
        </w:rPr>
        <w:t>____________________________________________________________________</w:t>
      </w:r>
    </w:p>
    <w:p w:rsidR="0045360E" w:rsidRPr="00CB6893" w:rsidRDefault="0045360E" w:rsidP="0045360E">
      <w:pPr>
        <w:widowControl w:val="0"/>
        <w:autoSpaceDE w:val="0"/>
        <w:autoSpaceDN w:val="0"/>
        <w:adjustRightInd w:val="0"/>
        <w:ind w:right="-2" w:firstLine="709"/>
        <w:jc w:val="center"/>
        <w:rPr>
          <w:sz w:val="28"/>
          <w:szCs w:val="28"/>
        </w:rPr>
      </w:pPr>
      <w:r w:rsidRPr="00CB6893">
        <w:rPr>
          <w:sz w:val="28"/>
          <w:szCs w:val="28"/>
        </w:rPr>
        <w:t>(наименование услуги)</w:t>
      </w:r>
    </w:p>
    <w:p w:rsidR="0045360E" w:rsidRPr="00CB6893" w:rsidRDefault="0045360E" w:rsidP="0045360E">
      <w:pPr>
        <w:ind w:right="-2" w:firstLine="709"/>
        <w:jc w:val="both"/>
        <w:rPr>
          <w:sz w:val="28"/>
          <w:szCs w:val="28"/>
        </w:rPr>
      </w:pPr>
      <w:r w:rsidRPr="00CB6893">
        <w:rPr>
          <w:sz w:val="28"/>
          <w:szCs w:val="28"/>
        </w:rPr>
        <w:t>Записано:_________________________________________________________________________________________________________________________________</w:t>
      </w:r>
    </w:p>
    <w:p w:rsidR="0045360E" w:rsidRPr="00CB6893" w:rsidRDefault="0045360E" w:rsidP="0045360E">
      <w:pPr>
        <w:ind w:right="-2" w:firstLine="709"/>
        <w:rPr>
          <w:sz w:val="28"/>
          <w:szCs w:val="28"/>
        </w:rPr>
      </w:pPr>
      <w:r w:rsidRPr="00CB6893">
        <w:rPr>
          <w:sz w:val="28"/>
          <w:szCs w:val="28"/>
        </w:rPr>
        <w:t>Правильные сведения:_______________________________________________</w:t>
      </w:r>
    </w:p>
    <w:p w:rsidR="0045360E" w:rsidRPr="00CB6893" w:rsidRDefault="0045360E" w:rsidP="0045360E">
      <w:pPr>
        <w:ind w:right="-2"/>
        <w:rPr>
          <w:sz w:val="28"/>
          <w:szCs w:val="28"/>
        </w:rPr>
      </w:pPr>
      <w:r w:rsidRPr="00CB6893">
        <w:rPr>
          <w:sz w:val="28"/>
          <w:szCs w:val="28"/>
        </w:rPr>
        <w:t>_______________________________________________________________________</w:t>
      </w:r>
    </w:p>
    <w:p w:rsidR="0045360E" w:rsidRPr="00CB6893" w:rsidRDefault="0045360E" w:rsidP="0045360E">
      <w:pPr>
        <w:ind w:right="-2" w:firstLine="709"/>
        <w:jc w:val="both"/>
        <w:rPr>
          <w:sz w:val="28"/>
          <w:szCs w:val="28"/>
        </w:rPr>
      </w:pPr>
      <w:r w:rsidRPr="00CB6893">
        <w:rPr>
          <w:sz w:val="28"/>
          <w:szCs w:val="28"/>
        </w:rPr>
        <w:t xml:space="preserve">Прошу исправить допущенную техническую ошибку и внести соответствующие изменения в документ, являющийся результатом муниципальной услуги. </w:t>
      </w:r>
    </w:p>
    <w:p w:rsidR="0045360E" w:rsidRPr="00CB6893" w:rsidRDefault="0045360E" w:rsidP="0045360E">
      <w:pPr>
        <w:ind w:right="-2" w:firstLine="709"/>
        <w:jc w:val="both"/>
        <w:rPr>
          <w:sz w:val="28"/>
          <w:szCs w:val="28"/>
        </w:rPr>
      </w:pPr>
      <w:r w:rsidRPr="00CB6893">
        <w:rPr>
          <w:sz w:val="28"/>
          <w:szCs w:val="28"/>
        </w:rPr>
        <w:t>Прилагаю следующие документы:</w:t>
      </w:r>
    </w:p>
    <w:p w:rsidR="0045360E" w:rsidRPr="00CB6893" w:rsidRDefault="0045360E" w:rsidP="0045360E">
      <w:pPr>
        <w:ind w:right="-2" w:firstLine="709"/>
        <w:jc w:val="both"/>
        <w:rPr>
          <w:sz w:val="28"/>
          <w:szCs w:val="28"/>
        </w:rPr>
      </w:pPr>
      <w:r w:rsidRPr="00CB6893">
        <w:rPr>
          <w:sz w:val="28"/>
          <w:szCs w:val="28"/>
        </w:rPr>
        <w:t>1.</w:t>
      </w:r>
    </w:p>
    <w:p w:rsidR="0045360E" w:rsidRPr="00CB6893" w:rsidRDefault="0045360E" w:rsidP="0045360E">
      <w:pPr>
        <w:ind w:right="-2" w:firstLine="709"/>
        <w:jc w:val="both"/>
        <w:rPr>
          <w:sz w:val="28"/>
          <w:szCs w:val="28"/>
        </w:rPr>
      </w:pPr>
      <w:r w:rsidRPr="00CB6893">
        <w:rPr>
          <w:sz w:val="28"/>
          <w:szCs w:val="28"/>
        </w:rPr>
        <w:t>2.</w:t>
      </w:r>
    </w:p>
    <w:p w:rsidR="0045360E" w:rsidRPr="00CB6893" w:rsidRDefault="0045360E" w:rsidP="0045360E">
      <w:pPr>
        <w:ind w:right="-2" w:firstLine="709"/>
        <w:jc w:val="both"/>
        <w:rPr>
          <w:sz w:val="28"/>
          <w:szCs w:val="28"/>
        </w:rPr>
      </w:pPr>
      <w:r w:rsidRPr="00CB6893">
        <w:rPr>
          <w:sz w:val="28"/>
          <w:szCs w:val="28"/>
        </w:rPr>
        <w:t>3.</w:t>
      </w:r>
    </w:p>
    <w:p w:rsidR="0045360E" w:rsidRPr="00CB6893" w:rsidRDefault="0045360E" w:rsidP="0045360E">
      <w:pPr>
        <w:ind w:right="-2" w:firstLine="709"/>
        <w:jc w:val="both"/>
        <w:rPr>
          <w:sz w:val="28"/>
          <w:szCs w:val="28"/>
        </w:rPr>
      </w:pPr>
      <w:r w:rsidRPr="00CB6893">
        <w:rPr>
          <w:sz w:val="28"/>
          <w:szCs w:val="28"/>
        </w:rPr>
        <w:t>В случае принятия решения об отклонении заявления об исправлении технической ошибки прошу направить такое решение:</w:t>
      </w:r>
    </w:p>
    <w:p w:rsidR="0045360E" w:rsidRPr="00CB6893" w:rsidRDefault="0045360E" w:rsidP="0045360E">
      <w:pPr>
        <w:widowControl w:val="0"/>
        <w:autoSpaceDE w:val="0"/>
        <w:autoSpaceDN w:val="0"/>
        <w:adjustRightInd w:val="0"/>
        <w:ind w:firstLine="709"/>
        <w:jc w:val="both"/>
        <w:rPr>
          <w:sz w:val="28"/>
          <w:szCs w:val="28"/>
        </w:rPr>
      </w:pPr>
      <w:r w:rsidRPr="00CB6893">
        <w:rPr>
          <w:sz w:val="28"/>
          <w:szCs w:val="28"/>
        </w:rPr>
        <w:t>посредством отправления электронного документа на адрес E-mail:_______;</w:t>
      </w:r>
    </w:p>
    <w:p w:rsidR="0045360E" w:rsidRPr="00CB6893" w:rsidRDefault="0045360E" w:rsidP="0045360E">
      <w:pPr>
        <w:widowControl w:val="0"/>
        <w:autoSpaceDE w:val="0"/>
        <w:autoSpaceDN w:val="0"/>
        <w:adjustRightInd w:val="0"/>
        <w:ind w:firstLine="709"/>
        <w:jc w:val="both"/>
        <w:rPr>
          <w:sz w:val="28"/>
          <w:szCs w:val="28"/>
        </w:rPr>
      </w:pPr>
      <w:r w:rsidRPr="00CB6893">
        <w:rPr>
          <w:sz w:val="28"/>
          <w:szCs w:val="28"/>
        </w:rPr>
        <w:t>в виде заверенной копии на бумажном носителе почтовым отправлением по адресу: ________________________________________________________________.</w:t>
      </w:r>
    </w:p>
    <w:p w:rsidR="0045360E" w:rsidRPr="00CB6893" w:rsidRDefault="0045360E" w:rsidP="0045360E">
      <w:pPr>
        <w:widowControl w:val="0"/>
        <w:autoSpaceDE w:val="0"/>
        <w:autoSpaceDN w:val="0"/>
        <w:adjustRightInd w:val="0"/>
        <w:ind w:firstLine="851"/>
        <w:jc w:val="both"/>
        <w:rPr>
          <w:color w:val="000000"/>
          <w:spacing w:val="-6"/>
          <w:sz w:val="28"/>
          <w:szCs w:val="28"/>
        </w:rPr>
      </w:pPr>
      <w:r w:rsidRPr="00CB6893">
        <w:rPr>
          <w:color w:val="000000"/>
          <w:spacing w:val="-6"/>
          <w:sz w:val="28"/>
          <w:szCs w:val="28"/>
        </w:rPr>
        <w:t>Подтверждаю свое согласие, а также согласие представляемого мною лица на обработку персональных данных (сбор, систематизацию, накопление, хранение, уточнение (обновление, изменение), использование, распространение (в том числе передачу), обезличивание, блокирование, уничтожение персональных данных, а также иных действий, необходимых для обработки персональных данных в рамках предоставления муниципальной услуги), в том числе в автоматизированном режиме, включая принятие решений на их основе органом предоставляющим муниципальную услугу, в целях предоставления муниципальной услуги.</w:t>
      </w:r>
    </w:p>
    <w:p w:rsidR="0045360E" w:rsidRPr="00CB6893" w:rsidRDefault="0045360E" w:rsidP="0045360E">
      <w:pPr>
        <w:widowControl w:val="0"/>
        <w:autoSpaceDE w:val="0"/>
        <w:autoSpaceDN w:val="0"/>
        <w:adjustRightInd w:val="0"/>
        <w:ind w:firstLine="851"/>
        <w:jc w:val="both"/>
        <w:rPr>
          <w:color w:val="000000"/>
          <w:spacing w:val="-6"/>
          <w:sz w:val="28"/>
          <w:szCs w:val="28"/>
        </w:rPr>
      </w:pPr>
      <w:r w:rsidRPr="00CB6893">
        <w:rPr>
          <w:color w:val="000000"/>
          <w:spacing w:val="-6"/>
          <w:sz w:val="28"/>
          <w:szCs w:val="28"/>
        </w:rPr>
        <w:t xml:space="preserve">Настоящим подтверждаю: сведения, включенные в заявление, относящиеся к моей личности и представляемому мною лицу, а также внесенные мною ниже, достоверны. Документы (копии документов), приложенные к заявлению, соответствуют требованиям, установленным законодательством Российской Федерации, на момент представления заявления эти документы действительны и </w:t>
      </w:r>
      <w:r w:rsidRPr="00CB6893">
        <w:rPr>
          <w:color w:val="000000"/>
          <w:spacing w:val="-6"/>
          <w:sz w:val="28"/>
          <w:szCs w:val="28"/>
        </w:rPr>
        <w:lastRenderedPageBreak/>
        <w:t xml:space="preserve">содержат достоверные сведения. </w:t>
      </w:r>
    </w:p>
    <w:p w:rsidR="0045360E" w:rsidRPr="00CB6893" w:rsidRDefault="0045360E" w:rsidP="0045360E">
      <w:pPr>
        <w:widowControl w:val="0"/>
        <w:autoSpaceDE w:val="0"/>
        <w:autoSpaceDN w:val="0"/>
        <w:adjustRightInd w:val="0"/>
        <w:ind w:firstLine="851"/>
        <w:jc w:val="both"/>
        <w:rPr>
          <w:color w:val="000000"/>
          <w:spacing w:val="-6"/>
          <w:sz w:val="28"/>
          <w:szCs w:val="28"/>
        </w:rPr>
      </w:pPr>
      <w:r w:rsidRPr="00CB6893">
        <w:rPr>
          <w:color w:val="000000"/>
          <w:spacing w:val="-6"/>
          <w:sz w:val="28"/>
          <w:szCs w:val="28"/>
        </w:rPr>
        <w:t>Даю свое согласие на участие в опросе по оценке качества предоставленной мне муниципальной услуги по телефону: _______________________.</w:t>
      </w:r>
    </w:p>
    <w:p w:rsidR="0045360E" w:rsidRPr="00CB6893" w:rsidRDefault="0045360E" w:rsidP="0045360E">
      <w:pPr>
        <w:jc w:val="center"/>
        <w:rPr>
          <w:sz w:val="28"/>
          <w:szCs w:val="28"/>
        </w:rPr>
      </w:pPr>
    </w:p>
    <w:p w:rsidR="0045360E" w:rsidRPr="00CB6893" w:rsidRDefault="0045360E" w:rsidP="0045360E">
      <w:pPr>
        <w:jc w:val="both"/>
        <w:rPr>
          <w:sz w:val="28"/>
          <w:szCs w:val="28"/>
        </w:rPr>
      </w:pPr>
      <w:r w:rsidRPr="00CB6893">
        <w:rPr>
          <w:sz w:val="28"/>
          <w:szCs w:val="28"/>
        </w:rPr>
        <w:t>______________</w:t>
      </w:r>
      <w:r w:rsidRPr="00CB6893">
        <w:rPr>
          <w:sz w:val="28"/>
          <w:szCs w:val="28"/>
        </w:rPr>
        <w:tab/>
      </w:r>
      <w:r w:rsidRPr="00CB6893">
        <w:rPr>
          <w:sz w:val="28"/>
          <w:szCs w:val="28"/>
        </w:rPr>
        <w:tab/>
      </w:r>
      <w:r w:rsidRPr="00CB6893">
        <w:rPr>
          <w:sz w:val="28"/>
          <w:szCs w:val="28"/>
        </w:rPr>
        <w:tab/>
      </w:r>
      <w:r w:rsidRPr="00CB6893">
        <w:rPr>
          <w:sz w:val="28"/>
          <w:szCs w:val="28"/>
        </w:rPr>
        <w:tab/>
        <w:t>_________________ ( ________________)</w:t>
      </w:r>
    </w:p>
    <w:p w:rsidR="0045360E" w:rsidRDefault="0045360E" w:rsidP="0045360E">
      <w:pPr>
        <w:jc w:val="both"/>
        <w:rPr>
          <w:sz w:val="28"/>
          <w:szCs w:val="28"/>
        </w:rPr>
      </w:pPr>
      <w:r w:rsidRPr="00CB6893">
        <w:rPr>
          <w:sz w:val="28"/>
          <w:szCs w:val="28"/>
        </w:rPr>
        <w:tab/>
        <w:t>(дата)</w:t>
      </w:r>
      <w:r w:rsidRPr="00CB6893">
        <w:rPr>
          <w:sz w:val="28"/>
          <w:szCs w:val="28"/>
        </w:rPr>
        <w:tab/>
      </w:r>
      <w:r w:rsidRPr="00CB6893">
        <w:rPr>
          <w:sz w:val="28"/>
          <w:szCs w:val="28"/>
        </w:rPr>
        <w:tab/>
      </w:r>
      <w:r w:rsidRPr="00CB6893">
        <w:rPr>
          <w:sz w:val="28"/>
          <w:szCs w:val="28"/>
        </w:rPr>
        <w:tab/>
      </w:r>
      <w:r w:rsidRPr="00CB6893">
        <w:rPr>
          <w:sz w:val="28"/>
          <w:szCs w:val="28"/>
        </w:rPr>
        <w:tab/>
      </w:r>
      <w:r w:rsidRPr="00CB6893">
        <w:rPr>
          <w:sz w:val="28"/>
          <w:szCs w:val="28"/>
        </w:rPr>
        <w:tab/>
      </w:r>
      <w:r w:rsidRPr="00CB6893">
        <w:rPr>
          <w:sz w:val="28"/>
          <w:szCs w:val="28"/>
        </w:rPr>
        <w:tab/>
        <w:t>(подпись)</w:t>
      </w:r>
      <w:r w:rsidRPr="00CB6893">
        <w:rPr>
          <w:sz w:val="28"/>
          <w:szCs w:val="28"/>
        </w:rPr>
        <w:tab/>
      </w:r>
      <w:r w:rsidRPr="00CB6893">
        <w:rPr>
          <w:sz w:val="28"/>
          <w:szCs w:val="28"/>
        </w:rPr>
        <w:tab/>
        <w:t>(Ф.И.О.)</w:t>
      </w:r>
    </w:p>
    <w:p w:rsidR="0045360E" w:rsidRDefault="0045360E" w:rsidP="0045360E">
      <w:pPr>
        <w:jc w:val="right"/>
        <w:rPr>
          <w:sz w:val="28"/>
          <w:szCs w:val="28"/>
        </w:rPr>
      </w:pPr>
    </w:p>
    <w:p w:rsidR="0045360E" w:rsidRDefault="0045360E" w:rsidP="0045360E">
      <w:pPr>
        <w:jc w:val="right"/>
        <w:rPr>
          <w:sz w:val="28"/>
          <w:szCs w:val="28"/>
        </w:rPr>
      </w:pPr>
    </w:p>
    <w:p w:rsidR="0045360E" w:rsidRDefault="0045360E" w:rsidP="0045360E">
      <w:pPr>
        <w:jc w:val="right"/>
        <w:rPr>
          <w:sz w:val="28"/>
          <w:szCs w:val="28"/>
        </w:rPr>
        <w:sectPr w:rsidR="0045360E" w:rsidSect="00C47CD0">
          <w:pgSz w:w="11906" w:h="16838" w:code="9"/>
          <w:pgMar w:top="1134" w:right="737" w:bottom="1134" w:left="1134" w:header="720" w:footer="720" w:gutter="0"/>
          <w:cols w:space="708"/>
          <w:docGrid w:linePitch="360"/>
        </w:sectPr>
      </w:pPr>
    </w:p>
    <w:p w:rsidR="0045360E" w:rsidRPr="00AC01E4" w:rsidRDefault="00D00FE0" w:rsidP="0045360E">
      <w:pPr>
        <w:jc w:val="right"/>
        <w:rPr>
          <w:color w:val="000000"/>
          <w:spacing w:val="-6"/>
          <w:sz w:val="28"/>
          <w:szCs w:val="28"/>
        </w:rPr>
      </w:pPr>
      <w:r w:rsidRPr="00D00FE0">
        <w:rPr>
          <w:rFonts w:ascii="Calibri" w:hAnsi="Calibri"/>
          <w:noProof/>
          <w:sz w:val="22"/>
          <w:szCs w:val="22"/>
        </w:rPr>
        <w:lastRenderedPageBreak/>
        <w:pict>
          <v:shape id="_x0000_s1093" type="#_x0000_t202" style="position:absolute;left:0;text-align:left;margin-left:629.3pt;margin-top:-27.8pt;width:136.15pt;height:69.3pt;z-index:2516915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" filled="f" stroked="f">
            <v:textbox>
              <w:txbxContent>
                <w:p w:rsidR="00E56AFE" w:rsidRDefault="00E56AFE" w:rsidP="0045360E"/>
              </w:txbxContent>
            </v:textbox>
          </v:shape>
        </w:pict>
      </w:r>
      <w:r w:rsidR="0045360E" w:rsidRPr="00AC01E4">
        <w:rPr>
          <w:color w:val="000000"/>
          <w:spacing w:val="-6"/>
          <w:sz w:val="28"/>
          <w:szCs w:val="28"/>
        </w:rPr>
        <w:t xml:space="preserve">Приложение </w:t>
      </w:r>
    </w:p>
    <w:p w:rsidR="0045360E" w:rsidRPr="00AC01E4" w:rsidRDefault="0045360E" w:rsidP="0045360E">
      <w:pPr>
        <w:ind w:left="7230"/>
        <w:jc w:val="right"/>
        <w:rPr>
          <w:color w:val="000000"/>
          <w:spacing w:val="-6"/>
          <w:sz w:val="28"/>
          <w:szCs w:val="28"/>
        </w:rPr>
      </w:pPr>
      <w:r w:rsidRPr="00AC01E4">
        <w:rPr>
          <w:color w:val="000000"/>
          <w:spacing w:val="-6"/>
          <w:sz w:val="28"/>
          <w:szCs w:val="28"/>
        </w:rPr>
        <w:t xml:space="preserve">(справочное) </w:t>
      </w:r>
    </w:p>
    <w:p w:rsidR="0045360E" w:rsidRPr="007A3E99" w:rsidRDefault="0045360E" w:rsidP="0045360E">
      <w:pPr>
        <w:autoSpaceDE w:val="0"/>
        <w:autoSpaceDN w:val="0"/>
        <w:spacing w:after="120"/>
        <w:jc w:val="center"/>
        <w:rPr>
          <w:b/>
          <w:bCs/>
        </w:rPr>
      </w:pPr>
    </w:p>
    <w:p w:rsidR="0045360E" w:rsidRPr="007A3E99" w:rsidRDefault="0045360E" w:rsidP="0045360E">
      <w:pPr>
        <w:jc w:val="center"/>
        <w:rPr>
          <w:b/>
          <w:sz w:val="28"/>
          <w:szCs w:val="28"/>
        </w:rPr>
      </w:pPr>
    </w:p>
    <w:p w:rsidR="0045360E" w:rsidRPr="003E1731" w:rsidRDefault="0045360E" w:rsidP="0045360E">
      <w:pPr>
        <w:jc w:val="center"/>
        <w:rPr>
          <w:b/>
          <w:sz w:val="28"/>
          <w:szCs w:val="28"/>
        </w:rPr>
      </w:pPr>
      <w:r w:rsidRPr="003E1731">
        <w:rPr>
          <w:b/>
          <w:sz w:val="28"/>
          <w:szCs w:val="28"/>
        </w:rPr>
        <w:t>Реквизиты должностных лиц, ответственных за предоставление муниципальной услуги и осуществляющих контроль ее исполнения,</w:t>
      </w:r>
    </w:p>
    <w:p w:rsidR="0045360E" w:rsidRPr="003E1731" w:rsidRDefault="0045360E" w:rsidP="0045360E">
      <w:pPr>
        <w:jc w:val="center"/>
        <w:rPr>
          <w:b/>
          <w:sz w:val="28"/>
          <w:szCs w:val="28"/>
        </w:rPr>
      </w:pPr>
    </w:p>
    <w:p w:rsidR="0045360E" w:rsidRPr="003E1731" w:rsidRDefault="0045360E" w:rsidP="0045360E">
      <w:pPr>
        <w:jc w:val="center"/>
        <w:rPr>
          <w:b/>
          <w:sz w:val="28"/>
          <w:szCs w:val="28"/>
        </w:rPr>
      </w:pPr>
    </w:p>
    <w:p w:rsidR="0045360E" w:rsidRPr="003E1731" w:rsidRDefault="00F93C65" w:rsidP="0045360E">
      <w:pPr>
        <w:jc w:val="center"/>
        <w:rPr>
          <w:b/>
          <w:sz w:val="28"/>
          <w:szCs w:val="28"/>
        </w:rPr>
      </w:pPr>
      <w:r>
        <w:rPr>
          <w:b/>
          <w:sz w:val="28"/>
          <w:szCs w:val="28"/>
        </w:rPr>
        <w:t xml:space="preserve">Палата </w:t>
      </w:r>
      <w:r w:rsidR="0045360E" w:rsidRPr="003E1731">
        <w:rPr>
          <w:b/>
          <w:sz w:val="28"/>
          <w:szCs w:val="28"/>
        </w:rPr>
        <w:t>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104"/>
        <w:gridCol w:w="1936"/>
        <w:gridCol w:w="8"/>
        <w:gridCol w:w="4090"/>
      </w:tblGrid>
      <w:tr w:rsidR="0045360E" w:rsidRPr="003E1731" w:rsidTr="00C47CD0">
        <w:trPr>
          <w:trHeight w:val="488"/>
        </w:trPr>
        <w:tc>
          <w:tcPr>
            <w:tcW w:w="4104" w:type="dxa"/>
            <w:tcBorders>
              <w:top w:val="single" w:sz="4" w:space="0" w:color="auto"/>
              <w:left w:val="single" w:sz="4" w:space="0" w:color="auto"/>
              <w:bottom w:val="single" w:sz="4" w:space="0" w:color="auto"/>
              <w:right w:val="single" w:sz="4" w:space="0" w:color="auto"/>
            </w:tcBorders>
            <w:hideMark/>
          </w:tcPr>
          <w:p w:rsidR="0045360E" w:rsidRPr="003E1731" w:rsidRDefault="0045360E" w:rsidP="00C47CD0">
            <w:pPr>
              <w:suppressAutoHyphens/>
              <w:jc w:val="center"/>
              <w:rPr>
                <w:sz w:val="28"/>
                <w:szCs w:val="28"/>
              </w:rPr>
            </w:pPr>
            <w:r w:rsidRPr="003E1731">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45360E" w:rsidRPr="003E1731" w:rsidRDefault="0045360E" w:rsidP="00C47CD0">
            <w:pPr>
              <w:suppressAutoHyphens/>
              <w:jc w:val="center"/>
              <w:rPr>
                <w:sz w:val="28"/>
                <w:szCs w:val="28"/>
              </w:rPr>
            </w:pPr>
            <w:r w:rsidRPr="003E1731">
              <w:rPr>
                <w:sz w:val="28"/>
                <w:szCs w:val="28"/>
              </w:rPr>
              <w:t>Телефон</w:t>
            </w:r>
          </w:p>
        </w:tc>
        <w:tc>
          <w:tcPr>
            <w:tcW w:w="4098" w:type="dxa"/>
            <w:gridSpan w:val="2"/>
            <w:tcBorders>
              <w:top w:val="single" w:sz="4" w:space="0" w:color="auto"/>
              <w:left w:val="single" w:sz="4" w:space="0" w:color="auto"/>
              <w:bottom w:val="single" w:sz="4" w:space="0" w:color="auto"/>
              <w:right w:val="single" w:sz="4" w:space="0" w:color="auto"/>
            </w:tcBorders>
            <w:hideMark/>
          </w:tcPr>
          <w:p w:rsidR="0045360E" w:rsidRPr="003E1731" w:rsidRDefault="0045360E" w:rsidP="00C47CD0">
            <w:pPr>
              <w:suppressAutoHyphens/>
              <w:jc w:val="center"/>
              <w:rPr>
                <w:sz w:val="28"/>
                <w:szCs w:val="28"/>
              </w:rPr>
            </w:pPr>
            <w:r w:rsidRPr="003E1731">
              <w:rPr>
                <w:sz w:val="28"/>
                <w:szCs w:val="28"/>
              </w:rPr>
              <w:t>Электронный адрес</w:t>
            </w:r>
          </w:p>
        </w:tc>
      </w:tr>
      <w:tr w:rsidR="0045360E" w:rsidRPr="003E1731" w:rsidTr="00C47CD0">
        <w:tc>
          <w:tcPr>
            <w:tcW w:w="4104" w:type="dxa"/>
            <w:tcBorders>
              <w:top w:val="single" w:sz="4" w:space="0" w:color="auto"/>
              <w:left w:val="single" w:sz="4" w:space="0" w:color="auto"/>
              <w:bottom w:val="single" w:sz="4" w:space="0" w:color="auto"/>
              <w:right w:val="single" w:sz="4" w:space="0" w:color="auto"/>
            </w:tcBorders>
            <w:hideMark/>
          </w:tcPr>
          <w:p w:rsidR="0045360E" w:rsidRPr="003E1731" w:rsidRDefault="0045360E" w:rsidP="00C47CD0">
            <w:pPr>
              <w:suppressAutoHyphens/>
              <w:jc w:val="both"/>
            </w:pPr>
            <w:r w:rsidRPr="003E1731">
              <w:rPr>
                <w:sz w:val="28"/>
                <w:szCs w:val="28"/>
              </w:rPr>
              <w:t>Руководитель Палаты</w:t>
            </w:r>
          </w:p>
        </w:tc>
        <w:tc>
          <w:tcPr>
            <w:tcW w:w="1944" w:type="dxa"/>
            <w:gridSpan w:val="2"/>
            <w:tcBorders>
              <w:top w:val="single" w:sz="4" w:space="0" w:color="auto"/>
              <w:left w:val="single" w:sz="4" w:space="0" w:color="auto"/>
              <w:bottom w:val="single" w:sz="4" w:space="0" w:color="auto"/>
              <w:right w:val="single" w:sz="4" w:space="0" w:color="auto"/>
            </w:tcBorders>
            <w:hideMark/>
          </w:tcPr>
          <w:p w:rsidR="0045360E" w:rsidRPr="003E1731" w:rsidRDefault="0045360E" w:rsidP="00C47CD0">
            <w:pPr>
              <w:suppressAutoHyphens/>
              <w:jc w:val="center"/>
              <w:rPr>
                <w:b/>
                <w:sz w:val="28"/>
                <w:szCs w:val="28"/>
              </w:rPr>
            </w:pPr>
            <w:r w:rsidRPr="003E1731">
              <w:rPr>
                <w:b/>
                <w:sz w:val="28"/>
                <w:szCs w:val="28"/>
              </w:rPr>
              <w:t>3-34-80</w:t>
            </w:r>
          </w:p>
        </w:tc>
        <w:tc>
          <w:tcPr>
            <w:tcW w:w="4090" w:type="dxa"/>
            <w:tcBorders>
              <w:top w:val="single" w:sz="4" w:space="0" w:color="auto"/>
              <w:left w:val="single" w:sz="4" w:space="0" w:color="auto"/>
              <w:bottom w:val="single" w:sz="4" w:space="0" w:color="auto"/>
              <w:right w:val="single" w:sz="4" w:space="0" w:color="auto"/>
            </w:tcBorders>
            <w:hideMark/>
          </w:tcPr>
          <w:p w:rsidR="0045360E" w:rsidRDefault="00C47CD0" w:rsidP="00C47CD0">
            <w:pPr>
              <w:jc w:val="center"/>
            </w:pPr>
            <w:r>
              <w:rPr>
                <w:sz w:val="28"/>
                <w:szCs w:val="20"/>
                <w:lang w:val="en-US"/>
              </w:rPr>
              <w:t>Mamadysh.Pizo@tatar.ru</w:t>
            </w:r>
          </w:p>
        </w:tc>
      </w:tr>
      <w:tr w:rsidR="0045360E" w:rsidRPr="003E1731" w:rsidTr="00C47CD0">
        <w:tc>
          <w:tcPr>
            <w:tcW w:w="4104" w:type="dxa"/>
            <w:tcBorders>
              <w:top w:val="single" w:sz="4" w:space="0" w:color="auto"/>
              <w:left w:val="single" w:sz="4" w:space="0" w:color="auto"/>
              <w:bottom w:val="single" w:sz="4" w:space="0" w:color="auto"/>
              <w:right w:val="single" w:sz="4" w:space="0" w:color="auto"/>
            </w:tcBorders>
            <w:hideMark/>
          </w:tcPr>
          <w:p w:rsidR="0045360E" w:rsidRPr="003E1731" w:rsidRDefault="0045360E" w:rsidP="00C47CD0">
            <w:pPr>
              <w:suppressAutoHyphens/>
              <w:jc w:val="both"/>
            </w:pPr>
            <w:r w:rsidRPr="003E1731">
              <w:rPr>
                <w:sz w:val="28"/>
                <w:szCs w:val="28"/>
              </w:rPr>
              <w:t>Специалист Палаты</w:t>
            </w:r>
          </w:p>
        </w:tc>
        <w:tc>
          <w:tcPr>
            <w:tcW w:w="1944" w:type="dxa"/>
            <w:gridSpan w:val="2"/>
            <w:tcBorders>
              <w:top w:val="single" w:sz="4" w:space="0" w:color="auto"/>
              <w:left w:val="single" w:sz="4" w:space="0" w:color="auto"/>
              <w:bottom w:val="single" w:sz="4" w:space="0" w:color="auto"/>
              <w:right w:val="single" w:sz="4" w:space="0" w:color="auto"/>
            </w:tcBorders>
            <w:hideMark/>
          </w:tcPr>
          <w:p w:rsidR="0045360E" w:rsidRPr="003E1731" w:rsidRDefault="0045360E" w:rsidP="00C47CD0">
            <w:pPr>
              <w:suppressAutoHyphens/>
              <w:jc w:val="center"/>
              <w:rPr>
                <w:b/>
                <w:sz w:val="28"/>
                <w:szCs w:val="28"/>
              </w:rPr>
            </w:pPr>
            <w:r w:rsidRPr="003E1731">
              <w:rPr>
                <w:b/>
                <w:sz w:val="28"/>
                <w:szCs w:val="28"/>
              </w:rPr>
              <w:t>3-34-25</w:t>
            </w:r>
          </w:p>
        </w:tc>
        <w:tc>
          <w:tcPr>
            <w:tcW w:w="4090" w:type="dxa"/>
            <w:tcBorders>
              <w:top w:val="single" w:sz="4" w:space="0" w:color="auto"/>
              <w:left w:val="single" w:sz="4" w:space="0" w:color="auto"/>
              <w:bottom w:val="single" w:sz="4" w:space="0" w:color="auto"/>
              <w:right w:val="single" w:sz="4" w:space="0" w:color="auto"/>
            </w:tcBorders>
            <w:hideMark/>
          </w:tcPr>
          <w:p w:rsidR="0045360E" w:rsidRDefault="00C47CD0" w:rsidP="00C47CD0">
            <w:pPr>
              <w:jc w:val="center"/>
            </w:pPr>
            <w:r>
              <w:rPr>
                <w:sz w:val="28"/>
                <w:szCs w:val="20"/>
                <w:lang w:val="en-US"/>
              </w:rPr>
              <w:t>Mamadysh.Pizo@tatar.ru</w:t>
            </w:r>
          </w:p>
        </w:tc>
      </w:tr>
    </w:tbl>
    <w:p w:rsidR="0045360E" w:rsidRPr="003E1731" w:rsidRDefault="0045360E" w:rsidP="0045360E">
      <w:pPr>
        <w:ind w:left="4961"/>
        <w:rPr>
          <w:sz w:val="28"/>
          <w:szCs w:val="28"/>
        </w:rPr>
      </w:pPr>
      <w:r w:rsidRPr="003E1731">
        <w:rPr>
          <w:sz w:val="28"/>
          <w:szCs w:val="28"/>
        </w:rPr>
        <w:t xml:space="preserve"> </w:t>
      </w:r>
    </w:p>
    <w:p w:rsidR="0045360E" w:rsidRPr="003E1731" w:rsidRDefault="0045360E" w:rsidP="0045360E">
      <w:pPr>
        <w:autoSpaceDE w:val="0"/>
        <w:autoSpaceDN w:val="0"/>
        <w:adjustRightInd w:val="0"/>
        <w:jc w:val="center"/>
        <w:rPr>
          <w:sz w:val="28"/>
          <w:szCs w:val="28"/>
        </w:rPr>
      </w:pPr>
    </w:p>
    <w:p w:rsidR="0045360E" w:rsidRPr="003E1731" w:rsidRDefault="0045360E" w:rsidP="0045360E">
      <w:pPr>
        <w:autoSpaceDE w:val="0"/>
        <w:autoSpaceDN w:val="0"/>
        <w:adjustRightInd w:val="0"/>
        <w:jc w:val="center"/>
        <w:rPr>
          <w:sz w:val="28"/>
          <w:szCs w:val="28"/>
        </w:rPr>
      </w:pPr>
    </w:p>
    <w:p w:rsidR="0045360E" w:rsidRPr="003E1731" w:rsidRDefault="0045360E" w:rsidP="0045360E">
      <w:pPr>
        <w:jc w:val="center"/>
        <w:rPr>
          <w:b/>
          <w:sz w:val="28"/>
          <w:szCs w:val="28"/>
        </w:rPr>
      </w:pPr>
      <w:r w:rsidRPr="003E1731">
        <w:rPr>
          <w:b/>
          <w:sz w:val="28"/>
          <w:szCs w:val="28"/>
        </w:rPr>
        <w:t>Совет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104"/>
        <w:gridCol w:w="1936"/>
        <w:gridCol w:w="4098"/>
      </w:tblGrid>
      <w:tr w:rsidR="0045360E" w:rsidRPr="003E1731" w:rsidTr="00C47CD0">
        <w:trPr>
          <w:trHeight w:val="488"/>
        </w:trPr>
        <w:tc>
          <w:tcPr>
            <w:tcW w:w="4104" w:type="dxa"/>
            <w:tcBorders>
              <w:top w:val="single" w:sz="4" w:space="0" w:color="auto"/>
              <w:left w:val="single" w:sz="4" w:space="0" w:color="auto"/>
              <w:bottom w:val="single" w:sz="4" w:space="0" w:color="auto"/>
              <w:right w:val="single" w:sz="4" w:space="0" w:color="auto"/>
            </w:tcBorders>
            <w:hideMark/>
          </w:tcPr>
          <w:p w:rsidR="0045360E" w:rsidRPr="003E1731" w:rsidRDefault="0045360E" w:rsidP="00C47CD0">
            <w:pPr>
              <w:suppressAutoHyphens/>
              <w:jc w:val="center"/>
              <w:rPr>
                <w:sz w:val="28"/>
                <w:szCs w:val="28"/>
              </w:rPr>
            </w:pPr>
            <w:r w:rsidRPr="003E1731">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45360E" w:rsidRPr="003E1731" w:rsidRDefault="0045360E" w:rsidP="00C47CD0">
            <w:pPr>
              <w:suppressAutoHyphens/>
              <w:jc w:val="center"/>
              <w:rPr>
                <w:sz w:val="28"/>
                <w:szCs w:val="28"/>
              </w:rPr>
            </w:pPr>
            <w:r w:rsidRPr="003E1731">
              <w:rPr>
                <w:sz w:val="28"/>
                <w:szCs w:val="28"/>
              </w:rPr>
              <w:t>Телефон</w:t>
            </w:r>
          </w:p>
        </w:tc>
        <w:tc>
          <w:tcPr>
            <w:tcW w:w="4098" w:type="dxa"/>
            <w:tcBorders>
              <w:top w:val="single" w:sz="4" w:space="0" w:color="auto"/>
              <w:left w:val="single" w:sz="4" w:space="0" w:color="auto"/>
              <w:bottom w:val="single" w:sz="4" w:space="0" w:color="auto"/>
              <w:right w:val="single" w:sz="4" w:space="0" w:color="auto"/>
            </w:tcBorders>
            <w:hideMark/>
          </w:tcPr>
          <w:p w:rsidR="0045360E" w:rsidRPr="003E1731" w:rsidRDefault="0045360E" w:rsidP="00C47CD0">
            <w:pPr>
              <w:suppressAutoHyphens/>
              <w:jc w:val="center"/>
              <w:rPr>
                <w:sz w:val="28"/>
                <w:szCs w:val="28"/>
              </w:rPr>
            </w:pPr>
            <w:r w:rsidRPr="003E1731">
              <w:rPr>
                <w:sz w:val="28"/>
                <w:szCs w:val="28"/>
              </w:rPr>
              <w:t>Электронный адрес</w:t>
            </w:r>
          </w:p>
        </w:tc>
      </w:tr>
      <w:tr w:rsidR="0045360E" w:rsidRPr="003E1731" w:rsidTr="00C47CD0">
        <w:tc>
          <w:tcPr>
            <w:tcW w:w="4104" w:type="dxa"/>
            <w:tcBorders>
              <w:top w:val="single" w:sz="4" w:space="0" w:color="auto"/>
              <w:left w:val="single" w:sz="4" w:space="0" w:color="auto"/>
              <w:bottom w:val="single" w:sz="4" w:space="0" w:color="auto"/>
              <w:right w:val="single" w:sz="4" w:space="0" w:color="auto"/>
            </w:tcBorders>
            <w:hideMark/>
          </w:tcPr>
          <w:p w:rsidR="0045360E" w:rsidRPr="003E1731" w:rsidRDefault="0045360E" w:rsidP="00C47CD0">
            <w:pPr>
              <w:suppressAutoHyphens/>
              <w:jc w:val="both"/>
              <w:rPr>
                <w:sz w:val="28"/>
                <w:szCs w:val="28"/>
              </w:rPr>
            </w:pPr>
            <w:r w:rsidRPr="003E1731">
              <w:rPr>
                <w:sz w:val="28"/>
                <w:szCs w:val="28"/>
              </w:rPr>
              <w:t xml:space="preserve">Глава </w:t>
            </w:r>
          </w:p>
        </w:tc>
        <w:tc>
          <w:tcPr>
            <w:tcW w:w="1936" w:type="dxa"/>
            <w:tcBorders>
              <w:top w:val="single" w:sz="4" w:space="0" w:color="auto"/>
              <w:left w:val="single" w:sz="4" w:space="0" w:color="auto"/>
              <w:bottom w:val="single" w:sz="4" w:space="0" w:color="auto"/>
              <w:right w:val="single" w:sz="4" w:space="0" w:color="auto"/>
            </w:tcBorders>
          </w:tcPr>
          <w:p w:rsidR="0045360E" w:rsidRPr="003E1731" w:rsidRDefault="0045360E" w:rsidP="00C47CD0">
            <w:pPr>
              <w:suppressAutoHyphens/>
              <w:jc w:val="center"/>
              <w:rPr>
                <w:b/>
                <w:sz w:val="28"/>
                <w:szCs w:val="28"/>
              </w:rPr>
            </w:pPr>
            <w:r w:rsidRPr="003E1731">
              <w:rPr>
                <w:b/>
                <w:sz w:val="28"/>
                <w:szCs w:val="28"/>
              </w:rPr>
              <w:t>3-15-90</w:t>
            </w:r>
          </w:p>
        </w:tc>
        <w:tc>
          <w:tcPr>
            <w:tcW w:w="4098" w:type="dxa"/>
            <w:tcBorders>
              <w:top w:val="single" w:sz="4" w:space="0" w:color="auto"/>
              <w:left w:val="single" w:sz="4" w:space="0" w:color="auto"/>
              <w:bottom w:val="single" w:sz="4" w:space="0" w:color="auto"/>
              <w:right w:val="single" w:sz="4" w:space="0" w:color="auto"/>
            </w:tcBorders>
            <w:hideMark/>
          </w:tcPr>
          <w:p w:rsidR="0045360E" w:rsidRPr="003E1731" w:rsidRDefault="0045360E" w:rsidP="00C47CD0">
            <w:pPr>
              <w:suppressAutoHyphens/>
              <w:jc w:val="center"/>
              <w:rPr>
                <w:sz w:val="28"/>
                <w:szCs w:val="28"/>
              </w:rPr>
            </w:pPr>
            <w:r w:rsidRPr="003E1731">
              <w:rPr>
                <w:sz w:val="28"/>
                <w:szCs w:val="20"/>
                <w:lang w:val="en-US"/>
              </w:rPr>
              <w:t>Sovet.mam</w:t>
            </w:r>
            <w:r w:rsidRPr="003E1731">
              <w:rPr>
                <w:sz w:val="28"/>
                <w:szCs w:val="20"/>
              </w:rPr>
              <w:t>@</w:t>
            </w:r>
            <w:r w:rsidRPr="003E1731">
              <w:rPr>
                <w:sz w:val="28"/>
                <w:szCs w:val="20"/>
                <w:lang w:val="en-US"/>
              </w:rPr>
              <w:t>tatar</w:t>
            </w:r>
            <w:r w:rsidRPr="003E1731">
              <w:rPr>
                <w:sz w:val="28"/>
                <w:szCs w:val="20"/>
              </w:rPr>
              <w:t>.</w:t>
            </w:r>
            <w:r w:rsidRPr="003E1731">
              <w:rPr>
                <w:sz w:val="28"/>
                <w:szCs w:val="20"/>
                <w:lang w:val="en-US"/>
              </w:rPr>
              <w:t>ru</w:t>
            </w:r>
          </w:p>
        </w:tc>
      </w:tr>
    </w:tbl>
    <w:p w:rsidR="0045360E" w:rsidRPr="00EE07B6" w:rsidRDefault="0045360E" w:rsidP="0045360E">
      <w:pPr>
        <w:widowControl w:val="0"/>
        <w:autoSpaceDE w:val="0"/>
        <w:autoSpaceDN w:val="0"/>
        <w:adjustRightInd w:val="0"/>
        <w:ind w:left="-284"/>
        <w:jc w:val="both"/>
        <w:rPr>
          <w:b/>
          <w:bCs/>
          <w:sz w:val="28"/>
          <w:szCs w:val="28"/>
        </w:rPr>
      </w:pPr>
    </w:p>
    <w:p w:rsidR="0045360E" w:rsidRDefault="0045360E"/>
    <w:p w:rsidR="0045360E" w:rsidRDefault="0045360E"/>
    <w:p w:rsidR="0045360E" w:rsidRDefault="0045360E"/>
    <w:p w:rsidR="0045360E" w:rsidRDefault="0045360E"/>
    <w:p w:rsidR="0045360E" w:rsidRDefault="0045360E"/>
    <w:p w:rsidR="0045360E" w:rsidRDefault="0045360E"/>
    <w:p w:rsidR="0045360E" w:rsidRDefault="0045360E"/>
    <w:p w:rsidR="0045360E" w:rsidRDefault="0045360E"/>
    <w:p w:rsidR="0045360E" w:rsidRDefault="0045360E"/>
    <w:p w:rsidR="0045360E" w:rsidRDefault="0045360E"/>
    <w:p w:rsidR="0045360E" w:rsidRDefault="0045360E"/>
    <w:p w:rsidR="0045360E" w:rsidRDefault="0045360E"/>
    <w:p w:rsidR="0045360E" w:rsidRDefault="0045360E"/>
    <w:p w:rsidR="0045360E" w:rsidRDefault="0045360E"/>
    <w:p w:rsidR="0045360E" w:rsidRDefault="0045360E"/>
    <w:p w:rsidR="0045360E" w:rsidRDefault="0045360E"/>
    <w:p w:rsidR="0045360E" w:rsidRDefault="0045360E"/>
    <w:p w:rsidR="0045360E" w:rsidRDefault="0045360E"/>
    <w:p w:rsidR="0045360E" w:rsidRDefault="0045360E"/>
    <w:p w:rsidR="0045360E" w:rsidRDefault="0045360E"/>
    <w:p w:rsidR="0045360E" w:rsidRDefault="0045360E"/>
    <w:p w:rsidR="0045360E" w:rsidRDefault="0045360E" w:rsidP="0045360E">
      <w:pPr>
        <w:ind w:left="6521"/>
      </w:pPr>
    </w:p>
    <w:p w:rsidR="0045360E" w:rsidRDefault="0045360E" w:rsidP="0045360E">
      <w:pPr>
        <w:ind w:left="6521"/>
      </w:pPr>
    </w:p>
    <w:p w:rsidR="0045360E" w:rsidRDefault="0045360E" w:rsidP="0045360E">
      <w:pPr>
        <w:ind w:left="6521"/>
      </w:pPr>
    </w:p>
    <w:p w:rsidR="0045360E" w:rsidRDefault="0045360E" w:rsidP="0045360E">
      <w:pPr>
        <w:ind w:left="6521"/>
      </w:pPr>
    </w:p>
    <w:p w:rsidR="00F93C65" w:rsidRDefault="00F93C65" w:rsidP="0045360E">
      <w:pPr>
        <w:ind w:left="6521"/>
      </w:pPr>
    </w:p>
    <w:p w:rsidR="00F93C65" w:rsidRDefault="00F93C65" w:rsidP="0045360E">
      <w:pPr>
        <w:ind w:left="6521"/>
      </w:pPr>
    </w:p>
    <w:p w:rsidR="0045360E" w:rsidRDefault="0045360E" w:rsidP="0045360E">
      <w:pPr>
        <w:ind w:left="6521"/>
      </w:pPr>
    </w:p>
    <w:p w:rsidR="0045360E" w:rsidRPr="00D456F6" w:rsidRDefault="0045360E" w:rsidP="0045360E">
      <w:pPr>
        <w:ind w:left="6521"/>
      </w:pPr>
      <w:r w:rsidRPr="00D456F6">
        <w:lastRenderedPageBreak/>
        <w:t>Приложение</w:t>
      </w:r>
      <w:r>
        <w:t xml:space="preserve"> №</w:t>
      </w:r>
      <w:r w:rsidR="0025026D">
        <w:t xml:space="preserve"> 39</w:t>
      </w:r>
    </w:p>
    <w:p w:rsidR="0045360E" w:rsidRDefault="0045360E" w:rsidP="0045360E">
      <w:pPr>
        <w:ind w:left="6521"/>
      </w:pPr>
      <w:r w:rsidRPr="00D456F6">
        <w:t xml:space="preserve"> к постановлению Исполнительного комитета</w:t>
      </w:r>
      <w:r>
        <w:t xml:space="preserve"> Мамадышского муниципального района Республики Татарстан </w:t>
      </w:r>
    </w:p>
    <w:p w:rsidR="0045360E" w:rsidRPr="00D82C63" w:rsidRDefault="00D82C63" w:rsidP="0045360E">
      <w:pPr>
        <w:ind w:left="6521"/>
        <w:rPr>
          <w:bCs/>
          <w:u w:val="single"/>
        </w:rPr>
      </w:pPr>
      <w:r>
        <w:t>от «</w:t>
      </w:r>
      <w:r>
        <w:rPr>
          <w:u w:val="single"/>
        </w:rPr>
        <w:t>23</w:t>
      </w:r>
      <w:r>
        <w:t xml:space="preserve">» </w:t>
      </w:r>
      <w:r>
        <w:rPr>
          <w:u w:val="single"/>
        </w:rPr>
        <w:t xml:space="preserve">03 </w:t>
      </w:r>
      <w:r w:rsidR="00EC7CCC">
        <w:t xml:space="preserve"> 2018</w:t>
      </w:r>
      <w:r>
        <w:t xml:space="preserve"> г. № </w:t>
      </w:r>
      <w:r>
        <w:rPr>
          <w:u w:val="single"/>
        </w:rPr>
        <w:t>294</w:t>
      </w:r>
    </w:p>
    <w:p w:rsidR="0045360E" w:rsidRPr="00E511C7" w:rsidRDefault="0045360E" w:rsidP="0045360E">
      <w:pPr>
        <w:ind w:left="6521"/>
        <w:rPr>
          <w:bCs/>
        </w:rPr>
      </w:pPr>
    </w:p>
    <w:p w:rsidR="0045360E" w:rsidRDefault="0045360E" w:rsidP="0045360E">
      <w:pPr>
        <w:pStyle w:val="af3"/>
        <w:suppressAutoHyphens/>
        <w:spacing w:line="336" w:lineRule="auto"/>
      </w:pPr>
    </w:p>
    <w:p w:rsidR="0045360E" w:rsidRPr="00CB1E26" w:rsidRDefault="0045360E" w:rsidP="0045360E">
      <w:pPr>
        <w:pStyle w:val="af3"/>
        <w:suppressAutoHyphens/>
      </w:pPr>
      <w:r w:rsidRPr="00CB1E26">
        <w:t>Административный регламент</w:t>
      </w:r>
    </w:p>
    <w:p w:rsidR="0045360E" w:rsidRPr="00CB1E26" w:rsidRDefault="0045360E" w:rsidP="0045360E">
      <w:pPr>
        <w:pStyle w:val="af3"/>
        <w:suppressAutoHyphens/>
        <w:rPr>
          <w:color w:val="000000"/>
        </w:rPr>
      </w:pPr>
      <w:r w:rsidRPr="00CB1E26">
        <w:t>предоставления муниципальной услуги</w:t>
      </w:r>
      <w:r>
        <w:t xml:space="preserve"> по</w:t>
      </w:r>
      <w:r w:rsidRPr="00CB1E26">
        <w:t xml:space="preserve"> п</w:t>
      </w:r>
      <w:r>
        <w:rPr>
          <w:color w:val="000000"/>
        </w:rPr>
        <w:t>редоставлению</w:t>
      </w:r>
      <w:r w:rsidRPr="00CB1E26">
        <w:rPr>
          <w:color w:val="000000"/>
        </w:rPr>
        <w:t xml:space="preserve"> </w:t>
      </w:r>
      <w:r w:rsidRPr="00541455">
        <w:rPr>
          <w:color w:val="000000"/>
        </w:rPr>
        <w:t>земельн</w:t>
      </w:r>
      <w:r>
        <w:rPr>
          <w:color w:val="000000"/>
        </w:rPr>
        <w:t>ого</w:t>
      </w:r>
      <w:r w:rsidRPr="00541455">
        <w:rPr>
          <w:color w:val="000000"/>
        </w:rPr>
        <w:t xml:space="preserve"> участк</w:t>
      </w:r>
      <w:r>
        <w:rPr>
          <w:color w:val="000000"/>
        </w:rPr>
        <w:t>а</w:t>
      </w:r>
      <w:r w:rsidRPr="00541455">
        <w:rPr>
          <w:color w:val="000000"/>
        </w:rPr>
        <w:t>, находящ</w:t>
      </w:r>
      <w:r>
        <w:rPr>
          <w:color w:val="000000"/>
        </w:rPr>
        <w:t>егося в</w:t>
      </w:r>
      <w:r w:rsidRPr="00541455">
        <w:rPr>
          <w:color w:val="000000"/>
        </w:rPr>
        <w:t xml:space="preserve"> муниципальной собственности, </w:t>
      </w:r>
      <w:r>
        <w:rPr>
          <w:color w:val="000000"/>
        </w:rPr>
        <w:t xml:space="preserve">в собственность (аренду) </w:t>
      </w:r>
      <w:r w:rsidRPr="00541455">
        <w:rPr>
          <w:color w:val="000000"/>
        </w:rPr>
        <w:t>гражданам для индивидуального жилищного строительства</w:t>
      </w:r>
    </w:p>
    <w:p w:rsidR="0045360E" w:rsidRPr="00504C49" w:rsidRDefault="0045360E" w:rsidP="0045360E">
      <w:pPr>
        <w:pStyle w:val="af3"/>
        <w:suppressAutoHyphens/>
      </w:pPr>
    </w:p>
    <w:p w:rsidR="0045360E" w:rsidRDefault="0045360E" w:rsidP="0045360E">
      <w:pPr>
        <w:suppressAutoHyphens/>
        <w:jc w:val="center"/>
        <w:rPr>
          <w:b/>
          <w:sz w:val="28"/>
        </w:rPr>
      </w:pPr>
      <w:smartTag w:uri="urn:schemas-microsoft-com:office:smarttags" w:element="place">
        <w:r>
          <w:rPr>
            <w:b/>
            <w:sz w:val="28"/>
            <w:lang w:val="en-US"/>
          </w:rPr>
          <w:t>I</w:t>
        </w:r>
        <w:r>
          <w:rPr>
            <w:b/>
            <w:sz w:val="28"/>
          </w:rPr>
          <w:t>.</w:t>
        </w:r>
      </w:smartTag>
      <w:r>
        <w:rPr>
          <w:b/>
          <w:sz w:val="28"/>
        </w:rPr>
        <w:t xml:space="preserve"> Общие положения</w:t>
      </w:r>
    </w:p>
    <w:p w:rsidR="0045360E" w:rsidRDefault="0045360E" w:rsidP="0045360E">
      <w:pPr>
        <w:suppressAutoHyphens/>
        <w:jc w:val="center"/>
        <w:rPr>
          <w:b/>
          <w:sz w:val="28"/>
        </w:rPr>
      </w:pPr>
    </w:p>
    <w:p w:rsidR="0045360E" w:rsidRDefault="0045360E" w:rsidP="0045360E">
      <w:pPr>
        <w:suppressAutoHyphens/>
        <w:ind w:firstLine="720"/>
        <w:jc w:val="both"/>
        <w:rPr>
          <w:sz w:val="28"/>
          <w:szCs w:val="28"/>
        </w:rPr>
      </w:pPr>
      <w:r w:rsidRPr="00E86341">
        <w:rPr>
          <w:sz w:val="28"/>
          <w:szCs w:val="28"/>
        </w:rPr>
        <w:t>1.1. Настоящий административный регламент предоставления муниципальной услуги (далее – Регламент) устанавливает стандарт и порядок предоставления муниципальной услуги</w:t>
      </w:r>
      <w:r w:rsidRPr="00F85E51">
        <w:rPr>
          <w:sz w:val="28"/>
          <w:szCs w:val="28"/>
        </w:rPr>
        <w:t xml:space="preserve"> по </w:t>
      </w:r>
      <w:r w:rsidRPr="00D456F6">
        <w:rPr>
          <w:sz w:val="28"/>
          <w:szCs w:val="28"/>
        </w:rPr>
        <w:t>предоставлению земельного участка, находящегося в муниципальной собственности,</w:t>
      </w:r>
      <w:r>
        <w:rPr>
          <w:sz w:val="28"/>
          <w:szCs w:val="28"/>
        </w:rPr>
        <w:t xml:space="preserve"> в собственность (аренду)</w:t>
      </w:r>
      <w:r w:rsidRPr="00D456F6">
        <w:rPr>
          <w:sz w:val="28"/>
          <w:szCs w:val="28"/>
        </w:rPr>
        <w:t xml:space="preserve"> гражданам для индивидуального жилищного строительства</w:t>
      </w:r>
      <w:r>
        <w:rPr>
          <w:sz w:val="28"/>
          <w:szCs w:val="28"/>
        </w:rPr>
        <w:t xml:space="preserve"> </w:t>
      </w:r>
      <w:r w:rsidRPr="00E86341">
        <w:rPr>
          <w:sz w:val="28"/>
          <w:szCs w:val="28"/>
        </w:rPr>
        <w:t>(далее – муниципальная услуга).</w:t>
      </w:r>
    </w:p>
    <w:p w:rsidR="0045360E" w:rsidRDefault="0045360E" w:rsidP="0045360E">
      <w:pPr>
        <w:suppressAutoHyphens/>
        <w:ind w:firstLine="720"/>
        <w:jc w:val="both"/>
        <w:rPr>
          <w:sz w:val="28"/>
          <w:szCs w:val="28"/>
        </w:rPr>
      </w:pPr>
      <w:r w:rsidRPr="00F85E51">
        <w:rPr>
          <w:sz w:val="28"/>
          <w:szCs w:val="28"/>
        </w:rPr>
        <w:t>1.2. Получатели муниципальной услуги:</w:t>
      </w:r>
      <w:r>
        <w:rPr>
          <w:sz w:val="28"/>
          <w:szCs w:val="28"/>
        </w:rPr>
        <w:t xml:space="preserve"> физические лица</w:t>
      </w:r>
      <w:r w:rsidRPr="00F85E51">
        <w:rPr>
          <w:sz w:val="28"/>
          <w:szCs w:val="28"/>
        </w:rPr>
        <w:t xml:space="preserve"> (далее - заявитель).</w:t>
      </w:r>
    </w:p>
    <w:p w:rsidR="0045360E" w:rsidRPr="00EC5A6A" w:rsidRDefault="0045360E" w:rsidP="00EC7CCC">
      <w:pPr>
        <w:autoSpaceDE w:val="0"/>
        <w:autoSpaceDN w:val="0"/>
        <w:adjustRightInd w:val="0"/>
        <w:ind w:firstLine="720"/>
        <w:jc w:val="both"/>
        <w:rPr>
          <w:sz w:val="28"/>
          <w:szCs w:val="28"/>
        </w:rPr>
      </w:pPr>
      <w:r>
        <w:rPr>
          <w:spacing w:val="1"/>
          <w:sz w:val="28"/>
          <w:szCs w:val="28"/>
        </w:rPr>
        <w:t xml:space="preserve">1.3. </w:t>
      </w:r>
      <w:r>
        <w:rPr>
          <w:sz w:val="28"/>
          <w:szCs w:val="28"/>
        </w:rPr>
        <w:t xml:space="preserve">Муниципальная услуга предоставляется </w:t>
      </w:r>
      <w:r w:rsidRPr="00EC5A6A">
        <w:rPr>
          <w:sz w:val="28"/>
          <w:szCs w:val="28"/>
        </w:rPr>
        <w:t xml:space="preserve"> </w:t>
      </w:r>
      <w:r>
        <w:rPr>
          <w:sz w:val="28"/>
          <w:szCs w:val="28"/>
        </w:rPr>
        <w:t>П</w:t>
      </w:r>
      <w:r w:rsidR="00EC7CCC">
        <w:rPr>
          <w:sz w:val="28"/>
          <w:szCs w:val="28"/>
        </w:rPr>
        <w:t>алатой</w:t>
      </w:r>
      <w:r w:rsidRPr="00EC5A6A">
        <w:rPr>
          <w:sz w:val="28"/>
          <w:szCs w:val="28"/>
        </w:rPr>
        <w:t xml:space="preserve"> имущественных и земельных отношений </w:t>
      </w:r>
      <w:r>
        <w:rPr>
          <w:sz w:val="28"/>
          <w:szCs w:val="28"/>
        </w:rPr>
        <w:t>Мамадышского</w:t>
      </w:r>
      <w:r w:rsidRPr="00EC5A6A">
        <w:rPr>
          <w:sz w:val="28"/>
          <w:szCs w:val="28"/>
        </w:rPr>
        <w:t xml:space="preserve"> муниципального района Р</w:t>
      </w:r>
      <w:r>
        <w:rPr>
          <w:sz w:val="28"/>
          <w:szCs w:val="28"/>
        </w:rPr>
        <w:t xml:space="preserve">еспублики </w:t>
      </w:r>
      <w:r w:rsidRPr="00EC5A6A">
        <w:rPr>
          <w:sz w:val="28"/>
          <w:szCs w:val="28"/>
        </w:rPr>
        <w:t>Т</w:t>
      </w:r>
      <w:r>
        <w:rPr>
          <w:sz w:val="28"/>
          <w:szCs w:val="28"/>
        </w:rPr>
        <w:t xml:space="preserve">атарстан </w:t>
      </w:r>
      <w:r w:rsidRPr="00EC5A6A">
        <w:rPr>
          <w:sz w:val="28"/>
          <w:szCs w:val="28"/>
        </w:rPr>
        <w:t>(далее – Палата).</w:t>
      </w:r>
    </w:p>
    <w:p w:rsidR="0045360E" w:rsidRPr="001A1578" w:rsidRDefault="0045360E" w:rsidP="00EC7CCC">
      <w:pPr>
        <w:tabs>
          <w:tab w:val="left" w:pos="709"/>
        </w:tabs>
        <w:ind w:firstLine="709"/>
        <w:jc w:val="both"/>
        <w:rPr>
          <w:sz w:val="28"/>
          <w:szCs w:val="28"/>
        </w:rPr>
      </w:pPr>
      <w:r w:rsidRPr="001A1578">
        <w:rPr>
          <w:sz w:val="28"/>
          <w:szCs w:val="28"/>
        </w:rPr>
        <w:t xml:space="preserve">1.3.1. Место нахождение  </w:t>
      </w:r>
      <w:r>
        <w:rPr>
          <w:sz w:val="28"/>
          <w:szCs w:val="28"/>
        </w:rPr>
        <w:t>Палаты</w:t>
      </w:r>
      <w:r w:rsidRPr="001A1578">
        <w:rPr>
          <w:sz w:val="28"/>
          <w:szCs w:val="28"/>
        </w:rPr>
        <w:t>: г.</w:t>
      </w:r>
      <w:r>
        <w:rPr>
          <w:sz w:val="28"/>
          <w:szCs w:val="28"/>
        </w:rPr>
        <w:t>Мамадыш</w:t>
      </w:r>
      <w:r w:rsidRPr="001A1578">
        <w:rPr>
          <w:sz w:val="28"/>
          <w:szCs w:val="28"/>
        </w:rPr>
        <w:t xml:space="preserve">, ул. </w:t>
      </w:r>
      <w:r>
        <w:rPr>
          <w:sz w:val="28"/>
          <w:szCs w:val="28"/>
        </w:rPr>
        <w:t>Домолазова</w:t>
      </w:r>
      <w:r w:rsidRPr="001A1578">
        <w:rPr>
          <w:sz w:val="28"/>
          <w:szCs w:val="28"/>
        </w:rPr>
        <w:t>, д.</w:t>
      </w:r>
      <w:r>
        <w:rPr>
          <w:sz w:val="28"/>
          <w:szCs w:val="28"/>
        </w:rPr>
        <w:t>32</w:t>
      </w:r>
      <w:r w:rsidRPr="001A1578">
        <w:rPr>
          <w:sz w:val="28"/>
          <w:szCs w:val="28"/>
        </w:rPr>
        <w:t>.</w:t>
      </w:r>
    </w:p>
    <w:p w:rsidR="0045360E" w:rsidRPr="001A1578" w:rsidRDefault="0045360E" w:rsidP="0045360E">
      <w:pPr>
        <w:tabs>
          <w:tab w:val="left" w:pos="709"/>
        </w:tabs>
        <w:ind w:firstLine="709"/>
        <w:jc w:val="both"/>
        <w:rPr>
          <w:sz w:val="28"/>
          <w:szCs w:val="28"/>
        </w:rPr>
      </w:pPr>
      <w:r w:rsidRPr="001A1578">
        <w:rPr>
          <w:sz w:val="28"/>
          <w:szCs w:val="28"/>
        </w:rPr>
        <w:t xml:space="preserve">График работы: </w:t>
      </w:r>
    </w:p>
    <w:p w:rsidR="0045360E" w:rsidRDefault="0045360E" w:rsidP="0045360E">
      <w:pPr>
        <w:tabs>
          <w:tab w:val="left" w:pos="709"/>
        </w:tabs>
        <w:ind w:firstLine="709"/>
        <w:jc w:val="both"/>
        <w:rPr>
          <w:sz w:val="28"/>
          <w:szCs w:val="28"/>
        </w:rPr>
      </w:pPr>
      <w:r w:rsidRPr="001A1578">
        <w:rPr>
          <w:sz w:val="28"/>
          <w:szCs w:val="28"/>
        </w:rPr>
        <w:t xml:space="preserve">понедельник – </w:t>
      </w:r>
      <w:r>
        <w:rPr>
          <w:sz w:val="28"/>
          <w:szCs w:val="28"/>
        </w:rPr>
        <w:t>пятница</w:t>
      </w:r>
      <w:r w:rsidRPr="001A1578">
        <w:rPr>
          <w:sz w:val="28"/>
          <w:szCs w:val="28"/>
        </w:rPr>
        <w:t xml:space="preserve">: с </w:t>
      </w:r>
      <w:r>
        <w:rPr>
          <w:sz w:val="28"/>
          <w:szCs w:val="28"/>
        </w:rPr>
        <w:t>8-00</w:t>
      </w:r>
      <w:r w:rsidRPr="001A1578">
        <w:rPr>
          <w:sz w:val="28"/>
          <w:szCs w:val="28"/>
        </w:rPr>
        <w:t xml:space="preserve"> до </w:t>
      </w:r>
      <w:r>
        <w:rPr>
          <w:sz w:val="28"/>
          <w:szCs w:val="28"/>
        </w:rPr>
        <w:t>17-00</w:t>
      </w:r>
      <w:r w:rsidRPr="001A1578">
        <w:rPr>
          <w:sz w:val="28"/>
          <w:szCs w:val="28"/>
        </w:rPr>
        <w:t xml:space="preserve">; </w:t>
      </w:r>
    </w:p>
    <w:p w:rsidR="0045360E" w:rsidRDefault="0045360E" w:rsidP="0045360E">
      <w:pPr>
        <w:tabs>
          <w:tab w:val="left" w:pos="709"/>
        </w:tabs>
        <w:ind w:firstLine="709"/>
        <w:jc w:val="both"/>
        <w:rPr>
          <w:sz w:val="28"/>
          <w:szCs w:val="28"/>
        </w:rPr>
      </w:pPr>
      <w:r>
        <w:rPr>
          <w:sz w:val="28"/>
          <w:szCs w:val="28"/>
        </w:rPr>
        <w:t>понедельник, пятница – неприемный день граждан;</w:t>
      </w:r>
    </w:p>
    <w:p w:rsidR="0045360E" w:rsidRDefault="0045360E" w:rsidP="0045360E">
      <w:pPr>
        <w:tabs>
          <w:tab w:val="left" w:pos="709"/>
        </w:tabs>
        <w:ind w:firstLine="709"/>
        <w:jc w:val="both"/>
        <w:rPr>
          <w:sz w:val="28"/>
          <w:szCs w:val="28"/>
        </w:rPr>
      </w:pPr>
      <w:r>
        <w:rPr>
          <w:sz w:val="28"/>
          <w:szCs w:val="28"/>
        </w:rPr>
        <w:t>суббота, воскресенье: выходные дни.</w:t>
      </w:r>
    </w:p>
    <w:p w:rsidR="0045360E" w:rsidRDefault="0045360E" w:rsidP="0045360E">
      <w:pPr>
        <w:tabs>
          <w:tab w:val="left" w:pos="709"/>
        </w:tabs>
        <w:ind w:firstLine="709"/>
        <w:jc w:val="both"/>
        <w:rPr>
          <w:sz w:val="28"/>
          <w:szCs w:val="28"/>
        </w:rPr>
      </w:pPr>
      <w:r>
        <w:rPr>
          <w:sz w:val="28"/>
          <w:szCs w:val="28"/>
        </w:rPr>
        <w:t>Время перерыва для отдыха и питания устанавливается правилами внутреннего трудового распорядка.</w:t>
      </w:r>
    </w:p>
    <w:p w:rsidR="0045360E" w:rsidRDefault="0045360E" w:rsidP="0045360E">
      <w:pPr>
        <w:tabs>
          <w:tab w:val="left" w:pos="709"/>
        </w:tabs>
        <w:ind w:firstLine="709"/>
        <w:jc w:val="both"/>
        <w:rPr>
          <w:sz w:val="28"/>
          <w:szCs w:val="28"/>
        </w:rPr>
      </w:pPr>
      <w:r>
        <w:rPr>
          <w:sz w:val="28"/>
          <w:szCs w:val="28"/>
        </w:rPr>
        <w:t xml:space="preserve">Справочный телефон 3-34-25, 3-35-32. </w:t>
      </w:r>
    </w:p>
    <w:p w:rsidR="0045360E" w:rsidRPr="001A1578" w:rsidRDefault="0045360E" w:rsidP="0045360E">
      <w:pPr>
        <w:tabs>
          <w:tab w:val="left" w:pos="709"/>
        </w:tabs>
        <w:ind w:firstLine="709"/>
        <w:jc w:val="both"/>
        <w:rPr>
          <w:sz w:val="28"/>
          <w:szCs w:val="28"/>
        </w:rPr>
      </w:pPr>
      <w:r w:rsidRPr="001A1578">
        <w:rPr>
          <w:sz w:val="28"/>
          <w:szCs w:val="28"/>
        </w:rPr>
        <w:t xml:space="preserve">Проход </w:t>
      </w:r>
      <w:r>
        <w:rPr>
          <w:sz w:val="28"/>
          <w:szCs w:val="28"/>
        </w:rPr>
        <w:t>свободный</w:t>
      </w:r>
      <w:r w:rsidRPr="001A1578">
        <w:rPr>
          <w:sz w:val="28"/>
          <w:szCs w:val="28"/>
        </w:rPr>
        <w:t>.</w:t>
      </w:r>
    </w:p>
    <w:p w:rsidR="0045360E" w:rsidRPr="00B7263F" w:rsidRDefault="0045360E" w:rsidP="0045360E">
      <w:pPr>
        <w:tabs>
          <w:tab w:val="left" w:pos="709"/>
        </w:tabs>
        <w:ind w:firstLine="709"/>
        <w:jc w:val="both"/>
        <w:rPr>
          <w:sz w:val="28"/>
          <w:szCs w:val="28"/>
        </w:rPr>
      </w:pPr>
      <w:r w:rsidRPr="00B7263F">
        <w:rPr>
          <w:sz w:val="28"/>
          <w:szCs w:val="28"/>
        </w:rPr>
        <w:t xml:space="preserve">1.3.2. Адрес официального сайта </w:t>
      </w:r>
      <w:r>
        <w:rPr>
          <w:sz w:val="28"/>
          <w:szCs w:val="28"/>
        </w:rPr>
        <w:t>муниципального района</w:t>
      </w:r>
      <w:r w:rsidRPr="00B7263F">
        <w:rPr>
          <w:sz w:val="28"/>
          <w:szCs w:val="28"/>
        </w:rPr>
        <w:t xml:space="preserve"> в информационно-телекоммуникационной сети «Интернет» (далее – сеть «Интернет»): (</w:t>
      </w:r>
      <w:r w:rsidRPr="00B7263F">
        <w:rPr>
          <w:sz w:val="28"/>
          <w:szCs w:val="28"/>
          <w:lang w:val="en-US"/>
        </w:rPr>
        <w:t>http</w:t>
      </w:r>
      <w:r w:rsidRPr="00B7263F">
        <w:rPr>
          <w:sz w:val="28"/>
          <w:szCs w:val="28"/>
        </w:rPr>
        <w:t xml:space="preserve">:// </w:t>
      </w:r>
      <w:hyperlink r:id="rId770" w:history="1">
        <w:r w:rsidRPr="00833285">
          <w:rPr>
            <w:rStyle w:val="a5"/>
            <w:sz w:val="28"/>
            <w:szCs w:val="28"/>
            <w:lang w:val="en-US"/>
          </w:rPr>
          <w:t>www</w:t>
        </w:r>
        <w:r w:rsidRPr="00833285">
          <w:rPr>
            <w:rStyle w:val="a5"/>
            <w:sz w:val="28"/>
            <w:szCs w:val="28"/>
          </w:rPr>
          <w:t>.</w:t>
        </w:r>
        <w:r w:rsidRPr="00833285">
          <w:rPr>
            <w:rStyle w:val="a5"/>
            <w:sz w:val="28"/>
            <w:szCs w:val="28"/>
            <w:lang w:val="en-US"/>
          </w:rPr>
          <w:t>mamadysh</w:t>
        </w:r>
        <w:r w:rsidRPr="00833285">
          <w:rPr>
            <w:rStyle w:val="a5"/>
            <w:sz w:val="28"/>
            <w:szCs w:val="28"/>
          </w:rPr>
          <w:t>.</w:t>
        </w:r>
        <w:r w:rsidRPr="00833285">
          <w:rPr>
            <w:rStyle w:val="a5"/>
            <w:sz w:val="28"/>
            <w:szCs w:val="28"/>
            <w:lang w:val="en-US"/>
          </w:rPr>
          <w:t>tatarstan</w:t>
        </w:r>
        <w:r w:rsidRPr="00833285">
          <w:rPr>
            <w:rStyle w:val="a5"/>
            <w:sz w:val="28"/>
            <w:szCs w:val="28"/>
          </w:rPr>
          <w:t>.</w:t>
        </w:r>
        <w:r w:rsidRPr="00833285">
          <w:rPr>
            <w:rStyle w:val="a5"/>
            <w:sz w:val="28"/>
            <w:szCs w:val="28"/>
            <w:lang w:val="en-US"/>
          </w:rPr>
          <w:t>ru</w:t>
        </w:r>
      </w:hyperlink>
      <w:r w:rsidRPr="00B7263F">
        <w:rPr>
          <w:sz w:val="28"/>
          <w:szCs w:val="28"/>
          <w:u w:val="single"/>
        </w:rPr>
        <w:t>)</w:t>
      </w:r>
      <w:r w:rsidRPr="00B7263F">
        <w:rPr>
          <w:sz w:val="28"/>
          <w:szCs w:val="28"/>
        </w:rPr>
        <w:t>.</w:t>
      </w:r>
    </w:p>
    <w:p w:rsidR="0045360E" w:rsidRPr="00B7263F" w:rsidRDefault="0045360E" w:rsidP="0045360E">
      <w:pPr>
        <w:tabs>
          <w:tab w:val="left" w:pos="709"/>
        </w:tabs>
        <w:suppressAutoHyphens/>
        <w:ind w:firstLine="709"/>
        <w:jc w:val="both"/>
        <w:rPr>
          <w:sz w:val="28"/>
          <w:szCs w:val="28"/>
        </w:rPr>
      </w:pPr>
      <w:r w:rsidRPr="00B7263F">
        <w:rPr>
          <w:sz w:val="28"/>
          <w:szCs w:val="28"/>
        </w:rPr>
        <w:t>1.3.3.</w:t>
      </w:r>
      <w:r>
        <w:rPr>
          <w:sz w:val="28"/>
          <w:szCs w:val="28"/>
        </w:rPr>
        <w:t xml:space="preserve"> </w:t>
      </w:r>
      <w:r w:rsidRPr="00B7263F">
        <w:rPr>
          <w:sz w:val="28"/>
          <w:szCs w:val="28"/>
        </w:rPr>
        <w:t xml:space="preserve">Информация о </w:t>
      </w:r>
      <w:r>
        <w:rPr>
          <w:sz w:val="28"/>
          <w:szCs w:val="28"/>
        </w:rPr>
        <w:t>муниципальной</w:t>
      </w:r>
      <w:r w:rsidRPr="00B7263F">
        <w:rPr>
          <w:sz w:val="28"/>
          <w:szCs w:val="28"/>
        </w:rPr>
        <w:t xml:space="preserve"> услуге может быть получена: </w:t>
      </w:r>
    </w:p>
    <w:p w:rsidR="0045360E" w:rsidRDefault="0045360E" w:rsidP="0045360E">
      <w:pPr>
        <w:tabs>
          <w:tab w:val="left" w:pos="709"/>
        </w:tabs>
        <w:ind w:firstLine="709"/>
        <w:jc w:val="both"/>
        <w:rPr>
          <w:sz w:val="28"/>
          <w:szCs w:val="28"/>
        </w:rPr>
      </w:pPr>
      <w:r>
        <w:rPr>
          <w:sz w:val="28"/>
          <w:szCs w:val="28"/>
        </w:rPr>
        <w:t>1)</w:t>
      </w:r>
      <w:r w:rsidRPr="00B7263F">
        <w:rPr>
          <w:sz w:val="28"/>
          <w:szCs w:val="28"/>
        </w:rPr>
        <w:t xml:space="preserve"> посредством информационных стендов</w:t>
      </w:r>
      <w:r>
        <w:rPr>
          <w:sz w:val="28"/>
          <w:szCs w:val="28"/>
        </w:rPr>
        <w:t xml:space="preserve">, </w:t>
      </w:r>
      <w:r w:rsidRPr="00B7263F">
        <w:rPr>
          <w:sz w:val="28"/>
          <w:szCs w:val="28"/>
        </w:rPr>
        <w:t xml:space="preserve">содержащих визуальную и текстовую информацию о муниципальной услуге, расположенных в помещениях </w:t>
      </w:r>
      <w:r w:rsidR="00EC7CCC">
        <w:rPr>
          <w:sz w:val="28"/>
          <w:szCs w:val="28"/>
        </w:rPr>
        <w:t>Палаты</w:t>
      </w:r>
      <w:r w:rsidRPr="00B7263F">
        <w:rPr>
          <w:sz w:val="28"/>
          <w:szCs w:val="28"/>
        </w:rPr>
        <w:t>, для работы с заявителями</w:t>
      </w:r>
      <w:r>
        <w:rPr>
          <w:sz w:val="28"/>
          <w:szCs w:val="28"/>
        </w:rPr>
        <w:t xml:space="preserve">. </w:t>
      </w:r>
      <w:r w:rsidRPr="003D3DA8">
        <w:rPr>
          <w:sz w:val="28"/>
          <w:szCs w:val="28"/>
        </w:rPr>
        <w:t>Информация, размещаемая на информационных стендах, включает в себя сведения о муниципальной услуге, содержащиеся в пунктах (подпунктах) 1.1, 1.3.1, 2.3, 2.5, 2.8, 2.10, 2.11, 5.1 настоящего Регламента;</w:t>
      </w:r>
    </w:p>
    <w:p w:rsidR="0045360E" w:rsidRPr="00B7263F" w:rsidRDefault="0045360E" w:rsidP="0045360E">
      <w:pPr>
        <w:tabs>
          <w:tab w:val="left" w:pos="709"/>
        </w:tabs>
        <w:suppressAutoHyphens/>
        <w:ind w:firstLine="709"/>
        <w:jc w:val="both"/>
        <w:rPr>
          <w:sz w:val="28"/>
          <w:szCs w:val="28"/>
        </w:rPr>
      </w:pPr>
      <w:r>
        <w:rPr>
          <w:sz w:val="28"/>
          <w:szCs w:val="28"/>
        </w:rPr>
        <w:t>2)</w:t>
      </w:r>
      <w:r w:rsidRPr="00B7263F">
        <w:rPr>
          <w:sz w:val="28"/>
          <w:szCs w:val="28"/>
        </w:rPr>
        <w:t xml:space="preserve"> посредством сети «Интернет»</w:t>
      </w:r>
      <w:r>
        <w:rPr>
          <w:sz w:val="28"/>
          <w:szCs w:val="28"/>
        </w:rPr>
        <w:t xml:space="preserve"> </w:t>
      </w:r>
      <w:r w:rsidRPr="00B7263F">
        <w:rPr>
          <w:sz w:val="28"/>
          <w:szCs w:val="28"/>
        </w:rPr>
        <w:t xml:space="preserve">на официальном сайте </w:t>
      </w:r>
      <w:r>
        <w:rPr>
          <w:sz w:val="28"/>
          <w:szCs w:val="28"/>
        </w:rPr>
        <w:t>муниципального района</w:t>
      </w:r>
      <w:r w:rsidRPr="00B7263F">
        <w:rPr>
          <w:sz w:val="28"/>
          <w:szCs w:val="28"/>
        </w:rPr>
        <w:t xml:space="preserve"> (</w:t>
      </w:r>
      <w:r w:rsidRPr="00B7263F">
        <w:rPr>
          <w:sz w:val="28"/>
          <w:szCs w:val="28"/>
          <w:lang w:val="en-US"/>
        </w:rPr>
        <w:t>http</w:t>
      </w:r>
      <w:r w:rsidRPr="00B7263F">
        <w:rPr>
          <w:sz w:val="28"/>
          <w:szCs w:val="28"/>
        </w:rPr>
        <w:t xml:space="preserve">:// </w:t>
      </w:r>
      <w:hyperlink r:id="rId771" w:history="1">
        <w:r w:rsidRPr="00833285">
          <w:rPr>
            <w:rStyle w:val="a5"/>
            <w:sz w:val="28"/>
            <w:szCs w:val="28"/>
            <w:lang w:val="en-US"/>
          </w:rPr>
          <w:t>www</w:t>
        </w:r>
        <w:r w:rsidRPr="00833285">
          <w:rPr>
            <w:rStyle w:val="a5"/>
            <w:sz w:val="28"/>
            <w:szCs w:val="28"/>
          </w:rPr>
          <w:t>.</w:t>
        </w:r>
        <w:r w:rsidRPr="00833285">
          <w:rPr>
            <w:rStyle w:val="a5"/>
            <w:sz w:val="28"/>
            <w:szCs w:val="28"/>
            <w:lang w:val="en-US"/>
          </w:rPr>
          <w:t>mamadysh</w:t>
        </w:r>
        <w:r w:rsidRPr="00833285">
          <w:rPr>
            <w:rStyle w:val="a5"/>
            <w:sz w:val="28"/>
            <w:szCs w:val="28"/>
          </w:rPr>
          <w:t>.</w:t>
        </w:r>
        <w:r w:rsidRPr="00833285">
          <w:rPr>
            <w:rStyle w:val="a5"/>
            <w:sz w:val="28"/>
            <w:szCs w:val="28"/>
            <w:lang w:val="en-US"/>
          </w:rPr>
          <w:t>tatarstan</w:t>
        </w:r>
        <w:r w:rsidRPr="00833285">
          <w:rPr>
            <w:rStyle w:val="a5"/>
            <w:sz w:val="28"/>
            <w:szCs w:val="28"/>
          </w:rPr>
          <w:t>.</w:t>
        </w:r>
        <w:r w:rsidRPr="00833285">
          <w:rPr>
            <w:rStyle w:val="a5"/>
            <w:sz w:val="28"/>
            <w:szCs w:val="28"/>
            <w:lang w:val="en-US"/>
          </w:rPr>
          <w:t>ru</w:t>
        </w:r>
      </w:hyperlink>
      <w:r w:rsidRPr="00B7263F">
        <w:rPr>
          <w:sz w:val="28"/>
          <w:szCs w:val="28"/>
        </w:rPr>
        <w:t>);</w:t>
      </w:r>
    </w:p>
    <w:p w:rsidR="0045360E" w:rsidRPr="001A1578" w:rsidRDefault="0045360E" w:rsidP="0045360E">
      <w:pPr>
        <w:tabs>
          <w:tab w:val="left" w:pos="709"/>
        </w:tabs>
        <w:suppressAutoHyphens/>
        <w:ind w:firstLine="709"/>
        <w:jc w:val="both"/>
        <w:rPr>
          <w:sz w:val="28"/>
          <w:szCs w:val="28"/>
        </w:rPr>
      </w:pPr>
      <w:r w:rsidRPr="001A1578">
        <w:rPr>
          <w:sz w:val="28"/>
          <w:szCs w:val="28"/>
        </w:rPr>
        <w:lastRenderedPageBreak/>
        <w:t>3) на Портале государственных и муниципальных услуг Республики Татарстан (</w:t>
      </w:r>
      <w:r w:rsidRPr="001A1578">
        <w:rPr>
          <w:sz w:val="28"/>
          <w:szCs w:val="28"/>
          <w:lang w:val="en-US"/>
        </w:rPr>
        <w:t>http</w:t>
      </w:r>
      <w:r w:rsidRPr="001A1578">
        <w:rPr>
          <w:sz w:val="28"/>
          <w:szCs w:val="28"/>
        </w:rPr>
        <w:t>://u</w:t>
      </w:r>
      <w:r w:rsidRPr="001A1578">
        <w:rPr>
          <w:sz w:val="28"/>
          <w:szCs w:val="28"/>
          <w:lang w:val="en-US"/>
        </w:rPr>
        <w:t>slugi</w:t>
      </w:r>
      <w:r w:rsidRPr="001A1578">
        <w:rPr>
          <w:sz w:val="28"/>
          <w:szCs w:val="28"/>
        </w:rPr>
        <w:t xml:space="preserve">. </w:t>
      </w:r>
      <w:hyperlink r:id="rId772" w:history="1">
        <w:r w:rsidRPr="001A1578">
          <w:rPr>
            <w:sz w:val="28"/>
            <w:szCs w:val="28"/>
            <w:u w:val="single"/>
            <w:lang w:val="en-US"/>
          </w:rPr>
          <w:t>tatar</w:t>
        </w:r>
        <w:r w:rsidRPr="001A1578">
          <w:rPr>
            <w:sz w:val="28"/>
            <w:szCs w:val="28"/>
            <w:u w:val="single"/>
          </w:rPr>
          <w:t>.</w:t>
        </w:r>
        <w:r w:rsidRPr="001A1578">
          <w:rPr>
            <w:sz w:val="28"/>
            <w:szCs w:val="28"/>
            <w:u w:val="single"/>
            <w:lang w:val="en-US"/>
          </w:rPr>
          <w:t>ru</w:t>
        </w:r>
      </w:hyperlink>
      <w:r w:rsidRPr="001A1578">
        <w:rPr>
          <w:sz w:val="28"/>
          <w:szCs w:val="28"/>
        </w:rPr>
        <w:t xml:space="preserve">/); </w:t>
      </w:r>
    </w:p>
    <w:p w:rsidR="0045360E" w:rsidRPr="001A1578" w:rsidRDefault="0045360E" w:rsidP="0045360E">
      <w:pPr>
        <w:tabs>
          <w:tab w:val="left" w:pos="709"/>
        </w:tabs>
        <w:suppressAutoHyphens/>
        <w:ind w:firstLine="709"/>
        <w:jc w:val="both"/>
        <w:rPr>
          <w:sz w:val="28"/>
          <w:szCs w:val="28"/>
        </w:rPr>
      </w:pPr>
      <w:r w:rsidRPr="001A1578">
        <w:rPr>
          <w:sz w:val="28"/>
          <w:szCs w:val="28"/>
        </w:rPr>
        <w:t>4) на Едином портале государственных и муниципальных услуг (функций) (</w:t>
      </w:r>
      <w:r w:rsidRPr="001A1578">
        <w:rPr>
          <w:sz w:val="28"/>
          <w:szCs w:val="28"/>
          <w:lang w:val="en-US"/>
        </w:rPr>
        <w:t>http</w:t>
      </w:r>
      <w:r w:rsidRPr="001A1578">
        <w:rPr>
          <w:sz w:val="28"/>
          <w:szCs w:val="28"/>
        </w:rPr>
        <w:t xml:space="preserve">:// </w:t>
      </w:r>
      <w:hyperlink r:id="rId773" w:history="1">
        <w:r w:rsidRPr="001A1578">
          <w:rPr>
            <w:sz w:val="28"/>
            <w:szCs w:val="28"/>
            <w:u w:val="single"/>
            <w:lang w:val="en-US"/>
          </w:rPr>
          <w:t>www</w:t>
        </w:r>
        <w:r w:rsidRPr="001A1578">
          <w:rPr>
            <w:sz w:val="28"/>
            <w:szCs w:val="28"/>
            <w:u w:val="single"/>
          </w:rPr>
          <w:t>.</w:t>
        </w:r>
        <w:r w:rsidRPr="001A1578">
          <w:rPr>
            <w:sz w:val="28"/>
            <w:szCs w:val="28"/>
            <w:u w:val="single"/>
            <w:lang w:val="en-US"/>
          </w:rPr>
          <w:t>gosuslugi</w:t>
        </w:r>
        <w:r w:rsidRPr="001A1578">
          <w:rPr>
            <w:sz w:val="28"/>
            <w:szCs w:val="28"/>
            <w:u w:val="single"/>
          </w:rPr>
          <w:t>.</w:t>
        </w:r>
        <w:r w:rsidRPr="001A1578">
          <w:rPr>
            <w:sz w:val="28"/>
            <w:szCs w:val="28"/>
            <w:u w:val="single"/>
            <w:lang w:val="en-US"/>
          </w:rPr>
          <w:t>ru</w:t>
        </w:r>
        <w:r w:rsidRPr="001A1578">
          <w:rPr>
            <w:sz w:val="28"/>
            <w:szCs w:val="28"/>
            <w:u w:val="single"/>
          </w:rPr>
          <w:t>/</w:t>
        </w:r>
      </w:hyperlink>
      <w:r w:rsidRPr="001A1578">
        <w:rPr>
          <w:sz w:val="28"/>
          <w:szCs w:val="28"/>
        </w:rPr>
        <w:t>);</w:t>
      </w:r>
    </w:p>
    <w:p w:rsidR="0045360E" w:rsidRPr="001A1578" w:rsidRDefault="00EC7CCC" w:rsidP="0045360E">
      <w:pPr>
        <w:tabs>
          <w:tab w:val="left" w:pos="709"/>
          <w:tab w:val="left" w:pos="4290"/>
        </w:tabs>
        <w:suppressAutoHyphens/>
        <w:ind w:firstLine="709"/>
        <w:jc w:val="both"/>
        <w:rPr>
          <w:sz w:val="28"/>
          <w:szCs w:val="28"/>
        </w:rPr>
      </w:pPr>
      <w:r>
        <w:rPr>
          <w:sz w:val="28"/>
          <w:szCs w:val="28"/>
        </w:rPr>
        <w:t xml:space="preserve">5) в </w:t>
      </w:r>
      <w:r w:rsidR="0045360E">
        <w:rPr>
          <w:sz w:val="28"/>
          <w:szCs w:val="28"/>
        </w:rPr>
        <w:t>Палате</w:t>
      </w:r>
      <w:r w:rsidR="0045360E" w:rsidRPr="001A1578">
        <w:rPr>
          <w:sz w:val="28"/>
          <w:szCs w:val="28"/>
        </w:rPr>
        <w:t>:</w:t>
      </w:r>
      <w:r w:rsidR="0045360E">
        <w:rPr>
          <w:sz w:val="28"/>
          <w:szCs w:val="28"/>
        </w:rPr>
        <w:tab/>
      </w:r>
    </w:p>
    <w:p w:rsidR="0045360E" w:rsidRPr="001A1578" w:rsidRDefault="0045360E" w:rsidP="0045360E">
      <w:pPr>
        <w:tabs>
          <w:tab w:val="left" w:pos="709"/>
        </w:tabs>
        <w:suppressAutoHyphens/>
        <w:ind w:firstLine="709"/>
        <w:jc w:val="both"/>
        <w:rPr>
          <w:szCs w:val="28"/>
        </w:rPr>
      </w:pPr>
      <w:r w:rsidRPr="001A1578">
        <w:rPr>
          <w:sz w:val="28"/>
          <w:szCs w:val="28"/>
        </w:rPr>
        <w:t xml:space="preserve">при устном обращении - лично или по телефону; </w:t>
      </w:r>
    </w:p>
    <w:p w:rsidR="0045360E" w:rsidRPr="001A1578" w:rsidRDefault="0045360E" w:rsidP="0045360E">
      <w:pPr>
        <w:widowControl w:val="0"/>
        <w:suppressAutoHyphens/>
        <w:autoSpaceDE w:val="0"/>
        <w:autoSpaceDN w:val="0"/>
        <w:adjustRightInd w:val="0"/>
        <w:ind w:firstLine="720"/>
        <w:jc w:val="both"/>
        <w:outlineLvl w:val="0"/>
        <w:rPr>
          <w:bCs/>
          <w:sz w:val="28"/>
          <w:szCs w:val="28"/>
        </w:rPr>
      </w:pPr>
      <w:r w:rsidRPr="001A1578">
        <w:rPr>
          <w:bCs/>
          <w:sz w:val="28"/>
          <w:szCs w:val="28"/>
        </w:rPr>
        <w:t>при письменном (в том числе в форме электронного документа) обращении – на бумажном носителе по почте, в электронной форме по электронной почте.</w:t>
      </w:r>
    </w:p>
    <w:p w:rsidR="0045360E" w:rsidRPr="00F85E51" w:rsidRDefault="0045360E" w:rsidP="0045360E">
      <w:pPr>
        <w:suppressAutoHyphens/>
        <w:ind w:firstLine="720"/>
        <w:jc w:val="both"/>
        <w:rPr>
          <w:sz w:val="28"/>
          <w:szCs w:val="28"/>
        </w:rPr>
      </w:pPr>
      <w:r w:rsidRPr="00B7263F">
        <w:rPr>
          <w:bCs/>
          <w:sz w:val="28"/>
          <w:szCs w:val="28"/>
        </w:rPr>
        <w:t>1.3.4.</w:t>
      </w:r>
      <w:r>
        <w:rPr>
          <w:bCs/>
          <w:sz w:val="28"/>
          <w:szCs w:val="28"/>
        </w:rPr>
        <w:t xml:space="preserve"> </w:t>
      </w:r>
      <w:r w:rsidRPr="00B7263F">
        <w:rPr>
          <w:bCs/>
          <w:sz w:val="28"/>
          <w:szCs w:val="28"/>
        </w:rPr>
        <w:t xml:space="preserve">Информация по вопросам предоставления муниципальной услуги размещается специалистом </w:t>
      </w:r>
      <w:r>
        <w:rPr>
          <w:bCs/>
          <w:sz w:val="28"/>
          <w:szCs w:val="28"/>
        </w:rPr>
        <w:t>Палаты</w:t>
      </w:r>
      <w:r w:rsidRPr="00B7263F">
        <w:rPr>
          <w:bCs/>
          <w:sz w:val="28"/>
          <w:szCs w:val="28"/>
        </w:rPr>
        <w:t xml:space="preserve"> на официальном сайте</w:t>
      </w:r>
      <w:r>
        <w:rPr>
          <w:bCs/>
          <w:sz w:val="28"/>
          <w:szCs w:val="28"/>
        </w:rPr>
        <w:t xml:space="preserve"> муниципального района</w:t>
      </w:r>
      <w:r w:rsidRPr="00B7263F">
        <w:rPr>
          <w:bCs/>
          <w:sz w:val="28"/>
          <w:szCs w:val="28"/>
        </w:rPr>
        <w:t xml:space="preserve"> и на информационных стендах в помещениях </w:t>
      </w:r>
      <w:r>
        <w:rPr>
          <w:bCs/>
          <w:sz w:val="28"/>
          <w:szCs w:val="28"/>
        </w:rPr>
        <w:t>Палаты</w:t>
      </w:r>
      <w:r w:rsidRPr="00B7263F">
        <w:rPr>
          <w:bCs/>
          <w:sz w:val="28"/>
          <w:szCs w:val="28"/>
        </w:rPr>
        <w:t xml:space="preserve"> для работы с заявителями.</w:t>
      </w:r>
    </w:p>
    <w:p w:rsidR="0045360E" w:rsidRDefault="0045360E" w:rsidP="0045360E">
      <w:pPr>
        <w:suppressAutoHyphens/>
        <w:ind w:firstLine="720"/>
        <w:jc w:val="both"/>
        <w:rPr>
          <w:sz w:val="28"/>
          <w:szCs w:val="28"/>
        </w:rPr>
      </w:pPr>
      <w:r w:rsidRPr="00F85E51">
        <w:rPr>
          <w:sz w:val="28"/>
          <w:szCs w:val="28"/>
        </w:rPr>
        <w:t>1.</w:t>
      </w:r>
      <w:r>
        <w:rPr>
          <w:sz w:val="28"/>
          <w:szCs w:val="28"/>
        </w:rPr>
        <w:t>4</w:t>
      </w:r>
      <w:r w:rsidRPr="00F85E51">
        <w:rPr>
          <w:sz w:val="28"/>
          <w:szCs w:val="28"/>
        </w:rPr>
        <w:t>. Предоставление услуги осуществляется в соответствии с:</w:t>
      </w:r>
    </w:p>
    <w:p w:rsidR="0045360E" w:rsidRPr="00863867" w:rsidRDefault="0045360E" w:rsidP="0045360E">
      <w:pPr>
        <w:suppressAutoHyphens/>
        <w:ind w:firstLine="720"/>
        <w:jc w:val="both"/>
        <w:rPr>
          <w:color w:val="000000"/>
          <w:sz w:val="28"/>
          <w:szCs w:val="28"/>
        </w:rPr>
      </w:pPr>
      <w:r w:rsidRPr="00284AEB">
        <w:rPr>
          <w:color w:val="000000"/>
          <w:sz w:val="28"/>
          <w:szCs w:val="28"/>
        </w:rPr>
        <w:t>Гражданским кодексом Российской Федерации от 30.11.1994 № 51-ФЗ (Собрание законодательства РФ, 05.12.1994, №32, ст.3301) (далее – ГК РФ);</w:t>
      </w:r>
    </w:p>
    <w:p w:rsidR="0045360E" w:rsidRPr="00284AEB" w:rsidRDefault="0045360E" w:rsidP="0045360E">
      <w:pPr>
        <w:suppressAutoHyphens/>
        <w:ind w:firstLine="720"/>
        <w:jc w:val="both"/>
        <w:rPr>
          <w:color w:val="000000"/>
          <w:sz w:val="28"/>
          <w:szCs w:val="28"/>
        </w:rPr>
      </w:pPr>
      <w:r w:rsidRPr="00284AEB">
        <w:rPr>
          <w:color w:val="000000"/>
          <w:sz w:val="28"/>
          <w:szCs w:val="28"/>
        </w:rPr>
        <w:t>Жилищным кодексом Российской Федерации от 29.12.2004 №188-ФЗ  (Собрание законодательства РФ, 03.01.2005, №1 (часть 1), ст.14) (далее – ЖК РФ);</w:t>
      </w:r>
    </w:p>
    <w:p w:rsidR="0045360E" w:rsidRDefault="0045360E" w:rsidP="0045360E">
      <w:pPr>
        <w:suppressAutoHyphens/>
        <w:ind w:firstLine="720"/>
        <w:jc w:val="both"/>
        <w:rPr>
          <w:color w:val="000000"/>
          <w:sz w:val="28"/>
          <w:szCs w:val="28"/>
        </w:rPr>
      </w:pPr>
      <w:r w:rsidRPr="00284AEB">
        <w:rPr>
          <w:color w:val="000000"/>
          <w:sz w:val="28"/>
          <w:szCs w:val="28"/>
        </w:rPr>
        <w:t>Земельным кодексом Российской Федерации от 25.10.2001 №136-ФЗ (Собрание законодательства РФ, 29.10.2001, №44, ст. 4147) (далее – ЗК РФ);</w:t>
      </w:r>
    </w:p>
    <w:p w:rsidR="0045360E" w:rsidRDefault="0045360E" w:rsidP="0045360E">
      <w:pPr>
        <w:suppressAutoHyphens/>
        <w:ind w:firstLine="720"/>
        <w:jc w:val="both"/>
        <w:rPr>
          <w:sz w:val="28"/>
          <w:szCs w:val="28"/>
        </w:rPr>
      </w:pPr>
      <w:r w:rsidRPr="00284AEB">
        <w:rPr>
          <w:sz w:val="28"/>
          <w:szCs w:val="28"/>
        </w:rPr>
        <w:t>Градостроительным кодексом Российской Федерации от 29.12.2004 №190-ФЗ (далее – ГрК РФ) (Собрание законодательства РФ, 03.01.2005, №1 (часть 1), ст.16);</w:t>
      </w:r>
    </w:p>
    <w:p w:rsidR="0045360E" w:rsidRPr="0043060C" w:rsidRDefault="0045360E" w:rsidP="0045360E">
      <w:pPr>
        <w:suppressAutoHyphens/>
        <w:ind w:firstLine="720"/>
        <w:jc w:val="both"/>
        <w:rPr>
          <w:sz w:val="28"/>
          <w:szCs w:val="20"/>
        </w:rPr>
      </w:pPr>
      <w:r w:rsidRPr="00541455">
        <w:rPr>
          <w:sz w:val="28"/>
          <w:szCs w:val="20"/>
        </w:rPr>
        <w:t>Федеральным законом от 06.10.2003 №131-ФЗ «Об общих принципах организации местного самоуправления в Российской Федерации» (далее – Федеральный закон №131-ФЗ) (Собрание законодательства РФ, 06.10.2003, №40, ст.3822);</w:t>
      </w:r>
    </w:p>
    <w:p w:rsidR="0045360E" w:rsidRPr="00284AEB" w:rsidRDefault="0045360E" w:rsidP="0045360E">
      <w:pPr>
        <w:suppressAutoHyphens/>
        <w:autoSpaceDE w:val="0"/>
        <w:autoSpaceDN w:val="0"/>
        <w:adjustRightInd w:val="0"/>
        <w:ind w:firstLine="709"/>
        <w:jc w:val="both"/>
        <w:rPr>
          <w:color w:val="000000"/>
          <w:sz w:val="28"/>
          <w:szCs w:val="28"/>
        </w:rPr>
      </w:pPr>
      <w:r w:rsidRPr="00284AEB">
        <w:rPr>
          <w:color w:val="000000"/>
          <w:sz w:val="28"/>
          <w:szCs w:val="28"/>
        </w:rPr>
        <w:t>Федеральным законом от 27.07.2010 №210-ФЗ «Об организации предоставления государственных и муниципальных услуг» (Собрание законодательства Российской Федерации, 02.08.2010, №31, ст.4179) (далее – Федеральный закон № 210-ФЗ);</w:t>
      </w:r>
    </w:p>
    <w:p w:rsidR="0045360E" w:rsidRDefault="0045360E" w:rsidP="0045360E">
      <w:pPr>
        <w:suppressAutoHyphens/>
        <w:ind w:firstLine="709"/>
        <w:jc w:val="both"/>
        <w:rPr>
          <w:color w:val="000000"/>
          <w:sz w:val="28"/>
          <w:szCs w:val="28"/>
        </w:rPr>
      </w:pPr>
      <w:r w:rsidRPr="00284AEB">
        <w:rPr>
          <w:color w:val="000000"/>
          <w:sz w:val="28"/>
          <w:szCs w:val="28"/>
        </w:rPr>
        <w:t>Законом Республики Татарстан от 28.07.2004 № 45-ЗРТ «О местном самоуправлении в Республике Татарстан» (Республика Татарстан, №155-156, 03.08.2004) (далее – Закон РТ №45-ЗРТ);</w:t>
      </w:r>
    </w:p>
    <w:p w:rsidR="0045360E" w:rsidRDefault="0045360E" w:rsidP="0045360E">
      <w:pPr>
        <w:suppressAutoHyphens/>
        <w:ind w:firstLine="709"/>
        <w:jc w:val="both"/>
        <w:rPr>
          <w:sz w:val="28"/>
          <w:szCs w:val="28"/>
        </w:rPr>
      </w:pPr>
      <w:r>
        <w:rPr>
          <w:sz w:val="28"/>
          <w:szCs w:val="28"/>
        </w:rPr>
        <w:t xml:space="preserve">Законом РТ от 26.12.2015 г. № 108-ЗРТ «О перераспределении полномочий между органами местного самоуправления городских, сельских поселений в Республике Татарстан и органами государственной власти Республики Татарстан по распоряжению земельными участками, государственная собственность на которые не разграничена»; </w:t>
      </w:r>
    </w:p>
    <w:p w:rsidR="0045360E" w:rsidRDefault="0045360E" w:rsidP="0045360E">
      <w:pPr>
        <w:suppressAutoHyphens/>
        <w:ind w:firstLine="709"/>
        <w:jc w:val="both"/>
        <w:rPr>
          <w:sz w:val="28"/>
          <w:szCs w:val="28"/>
        </w:rPr>
      </w:pPr>
      <w:r>
        <w:rPr>
          <w:sz w:val="28"/>
          <w:szCs w:val="28"/>
        </w:rPr>
        <w:t>Законом РТ от 26.12.2015г. № 109-ЗРТ «О наделении органов местного самоуправления муниципальных районов Республики Татарстан по распоряжению земельными участками, государственная собственность на которые не разграничена»;</w:t>
      </w:r>
    </w:p>
    <w:p w:rsidR="0045360E" w:rsidRDefault="0045360E" w:rsidP="0045360E">
      <w:pPr>
        <w:autoSpaceDE w:val="0"/>
        <w:autoSpaceDN w:val="0"/>
        <w:adjustRightInd w:val="0"/>
        <w:ind w:firstLine="708"/>
        <w:jc w:val="both"/>
        <w:rPr>
          <w:sz w:val="28"/>
          <w:szCs w:val="28"/>
        </w:rPr>
      </w:pPr>
      <w:r>
        <w:rPr>
          <w:sz w:val="28"/>
          <w:szCs w:val="28"/>
        </w:rPr>
        <w:t xml:space="preserve">приказом Минэкономразвития России от 27.11.2014 №762 «Об утверждении требований к подготовке схемы расположения земельного участка или земельных участков на кадастровом плане территории и формату схемы расположения земельного участка или земельных участков на кадастровом плане территории при подготовке схемы расположения земельного участка или земельных участков на </w:t>
      </w:r>
      <w:r>
        <w:rPr>
          <w:sz w:val="28"/>
          <w:szCs w:val="28"/>
        </w:rPr>
        <w:lastRenderedPageBreak/>
        <w:t>кадастровом плане территории в форме электронного документа, формы схемы расположения земельного участка или земельных участков на кадастровом плане территории, подготовка которой осуществляется в форме документа на бумажном носителе» (далее – приказ №762) (Официальный интернет-портал правовой информации http://www.pravo.gov.ru, 18.02.2015);</w:t>
      </w:r>
    </w:p>
    <w:p w:rsidR="0045360E" w:rsidRDefault="0045360E" w:rsidP="0045360E">
      <w:pPr>
        <w:suppressAutoHyphens/>
        <w:autoSpaceDE w:val="0"/>
        <w:autoSpaceDN w:val="0"/>
        <w:adjustRightInd w:val="0"/>
        <w:ind w:firstLine="709"/>
        <w:jc w:val="both"/>
        <w:rPr>
          <w:sz w:val="28"/>
          <w:szCs w:val="28"/>
        </w:rPr>
      </w:pPr>
      <w:r>
        <w:rPr>
          <w:sz w:val="28"/>
          <w:szCs w:val="28"/>
        </w:rPr>
        <w:t>Земельным кодексом Республики Татарстан 10.07.1998 №1736 (далее – ЗК РТ) (Республика Татарстан, №10-11, 22.01.2005);</w:t>
      </w:r>
    </w:p>
    <w:p w:rsidR="0045360E" w:rsidRPr="00575A83" w:rsidRDefault="0045360E" w:rsidP="0045360E">
      <w:pPr>
        <w:pStyle w:val="1"/>
        <w:rPr>
          <w:b w:val="0"/>
          <w:szCs w:val="28"/>
        </w:rPr>
      </w:pPr>
      <w:r>
        <w:rPr>
          <w:b w:val="0"/>
          <w:color w:val="000000"/>
          <w:szCs w:val="28"/>
        </w:rPr>
        <w:t xml:space="preserve">         </w:t>
      </w:r>
      <w:r w:rsidRPr="00575A83">
        <w:rPr>
          <w:b w:val="0"/>
          <w:color w:val="000000"/>
          <w:szCs w:val="28"/>
        </w:rPr>
        <w:t>Постановлением Кабинета Министров Республики Татарстан от 02.11.2010 №880 «</w:t>
      </w:r>
      <w:r w:rsidRPr="00575A83">
        <w:rPr>
          <w:b w:val="0"/>
          <w:szCs w:val="28"/>
        </w:rPr>
        <w:t>Об утверждении Порядка разработки и утверждения административных регламентов предоставления государственных услуг исполнительными органами государственной власти Республики Татарстан и о внесении изменений в отдельные постановления Кабинета Министров Республики Татарстан»;</w:t>
      </w:r>
    </w:p>
    <w:p w:rsidR="0045360E" w:rsidRPr="00297E2E" w:rsidRDefault="0045360E" w:rsidP="0045360E">
      <w:pPr>
        <w:autoSpaceDE w:val="0"/>
        <w:autoSpaceDN w:val="0"/>
        <w:adjustRightInd w:val="0"/>
        <w:ind w:firstLine="708"/>
        <w:jc w:val="both"/>
        <w:rPr>
          <w:sz w:val="28"/>
          <w:szCs w:val="28"/>
        </w:rPr>
      </w:pPr>
      <w:r w:rsidRPr="00297E2E">
        <w:rPr>
          <w:sz w:val="28"/>
          <w:szCs w:val="28"/>
        </w:rPr>
        <w:t>Уставом  Мамадышского муниципального района Республики Татарстан, принятого Решением Совета Мамадышского муниципального района от 08.11.2013 № 6-25 (далее – Устав);</w:t>
      </w:r>
    </w:p>
    <w:p w:rsidR="00EC7CCC" w:rsidRDefault="0045360E" w:rsidP="00EC7CCC">
      <w:pPr>
        <w:autoSpaceDE w:val="0"/>
        <w:autoSpaceDN w:val="0"/>
        <w:adjustRightInd w:val="0"/>
        <w:ind w:firstLine="708"/>
        <w:jc w:val="both"/>
        <w:rPr>
          <w:sz w:val="28"/>
          <w:szCs w:val="28"/>
        </w:rPr>
      </w:pPr>
      <w:r w:rsidRPr="00297E2E">
        <w:rPr>
          <w:sz w:val="28"/>
          <w:szCs w:val="28"/>
        </w:rPr>
        <w:t xml:space="preserve">Положением о Палате имущественных и земельных отношений Мамадышского муниципального района, утвержденным Решением Совета от 27.12.2005 №3-4 (далее – Положение об </w:t>
      </w:r>
      <w:r>
        <w:rPr>
          <w:sz w:val="28"/>
          <w:szCs w:val="28"/>
        </w:rPr>
        <w:t>Палате)</w:t>
      </w:r>
      <w:r w:rsidR="00EC7CCC">
        <w:rPr>
          <w:sz w:val="28"/>
          <w:szCs w:val="28"/>
        </w:rPr>
        <w:t>.</w:t>
      </w:r>
    </w:p>
    <w:p w:rsidR="0045360E" w:rsidRDefault="0045360E" w:rsidP="00EC7CCC">
      <w:pPr>
        <w:autoSpaceDE w:val="0"/>
        <w:autoSpaceDN w:val="0"/>
        <w:adjustRightInd w:val="0"/>
        <w:ind w:firstLine="708"/>
        <w:jc w:val="both"/>
        <w:rPr>
          <w:sz w:val="28"/>
          <w:szCs w:val="28"/>
        </w:rPr>
      </w:pPr>
      <w:r w:rsidRPr="007974E7">
        <w:rPr>
          <w:sz w:val="28"/>
          <w:szCs w:val="28"/>
        </w:rPr>
        <w:t xml:space="preserve">1.5. В настоящем </w:t>
      </w:r>
      <w:r>
        <w:rPr>
          <w:sz w:val="28"/>
          <w:szCs w:val="28"/>
        </w:rPr>
        <w:t>Р</w:t>
      </w:r>
      <w:r w:rsidRPr="007974E7">
        <w:rPr>
          <w:sz w:val="28"/>
          <w:szCs w:val="28"/>
        </w:rPr>
        <w:t>егламенте используются следующие термины и определения:</w:t>
      </w:r>
    </w:p>
    <w:p w:rsidR="0045360E" w:rsidRPr="00E13355" w:rsidRDefault="0045360E" w:rsidP="0045360E">
      <w:pPr>
        <w:shd w:val="clear" w:color="auto" w:fill="FFFFFF"/>
        <w:ind w:right="10" w:firstLine="710"/>
        <w:jc w:val="both"/>
        <w:rPr>
          <w:sz w:val="28"/>
          <w:szCs w:val="28"/>
        </w:rPr>
      </w:pPr>
      <w:r w:rsidRPr="00E13355">
        <w:rPr>
          <w:color w:val="000000"/>
          <w:sz w:val="28"/>
          <w:szCs w:val="28"/>
        </w:rPr>
        <w:t>удаленное рабочее место многофункционального центра предоставления государственных и муниципальных услуг – окно приема и выдачи документов, консультирования заявителей в сельских поселениях муниципальных районов</w:t>
      </w:r>
      <w:r w:rsidRPr="00E13355">
        <w:rPr>
          <w:sz w:val="28"/>
          <w:szCs w:val="28"/>
        </w:rPr>
        <w:t>;</w:t>
      </w:r>
    </w:p>
    <w:p w:rsidR="0045360E" w:rsidRPr="00C735E9" w:rsidRDefault="0045360E" w:rsidP="0045360E">
      <w:pPr>
        <w:pStyle w:val="ConsPlusNonformat"/>
        <w:ind w:right="281" w:firstLine="709"/>
        <w:jc w:val="both"/>
        <w:rPr>
          <w:rFonts w:ascii="Times New Roman" w:hAnsi="Times New Roman"/>
          <w:sz w:val="28"/>
          <w:szCs w:val="28"/>
        </w:rPr>
      </w:pPr>
      <w:r w:rsidRPr="00C735E9">
        <w:rPr>
          <w:rFonts w:ascii="Times New Roman" w:hAnsi="Times New Roman"/>
          <w:sz w:val="28"/>
          <w:szCs w:val="28"/>
        </w:rPr>
        <w:t>техническ</w:t>
      </w:r>
      <w:r>
        <w:rPr>
          <w:rFonts w:ascii="Times New Roman" w:hAnsi="Times New Roman"/>
          <w:sz w:val="28"/>
          <w:szCs w:val="28"/>
        </w:rPr>
        <w:t>ая</w:t>
      </w:r>
      <w:r w:rsidRPr="00C735E9">
        <w:rPr>
          <w:rFonts w:ascii="Times New Roman" w:hAnsi="Times New Roman"/>
          <w:sz w:val="28"/>
          <w:szCs w:val="28"/>
        </w:rPr>
        <w:t xml:space="preserve"> ошибк</w:t>
      </w:r>
      <w:r>
        <w:rPr>
          <w:rFonts w:ascii="Times New Roman" w:hAnsi="Times New Roman"/>
          <w:sz w:val="28"/>
          <w:szCs w:val="28"/>
        </w:rPr>
        <w:t>а</w:t>
      </w:r>
      <w:r w:rsidRPr="00C735E9">
        <w:rPr>
          <w:rFonts w:ascii="Times New Roman" w:hAnsi="Times New Roman"/>
          <w:sz w:val="28"/>
          <w:szCs w:val="28"/>
        </w:rPr>
        <w:t xml:space="preserve"> </w:t>
      </w:r>
      <w:r w:rsidRPr="001A1578">
        <w:rPr>
          <w:bCs/>
          <w:sz w:val="28"/>
          <w:szCs w:val="28"/>
        </w:rPr>
        <w:t>–</w:t>
      </w:r>
      <w:r w:rsidRPr="00C735E9">
        <w:rPr>
          <w:rFonts w:ascii="Times New Roman" w:hAnsi="Times New Roman"/>
          <w:sz w:val="28"/>
          <w:szCs w:val="28"/>
        </w:rPr>
        <w:t xml:space="preserve"> ошибка (описка, опечатка, грамматическая или арифметическая ошибка либо подобная ошибка), допущенная органом, предоставляющим муниципальную услугу, и приведшая к несоответствию сведений, внесенных в документ (результат муниципальной услуги), сведениям в документах, на основании которых в</w:t>
      </w:r>
      <w:r>
        <w:rPr>
          <w:rFonts w:ascii="Times New Roman" w:hAnsi="Times New Roman"/>
          <w:sz w:val="28"/>
          <w:szCs w:val="28"/>
        </w:rPr>
        <w:t>носились сведения;</w:t>
      </w:r>
    </w:p>
    <w:p w:rsidR="0045360E" w:rsidRPr="00C735E9" w:rsidRDefault="0045360E" w:rsidP="0045360E">
      <w:pPr>
        <w:autoSpaceDE w:val="0"/>
        <w:autoSpaceDN w:val="0"/>
        <w:adjustRightInd w:val="0"/>
        <w:ind w:firstLine="709"/>
        <w:jc w:val="both"/>
        <w:rPr>
          <w:sz w:val="28"/>
          <w:szCs w:val="28"/>
        </w:rPr>
      </w:pPr>
      <w:r w:rsidRPr="00C735E9">
        <w:rPr>
          <w:sz w:val="28"/>
          <w:szCs w:val="28"/>
        </w:rPr>
        <w:t>В настоящем Регламенте под заявлением о предоставлении муниципальной услуги (далее - заявление) понимается запрос о предоставлении муниципальной услуги (п.2 ст.2 Федерального закона от 27.07.2010 №210-ФЗ). Заявление заполняется на стандартном бланке (приложение №1).</w:t>
      </w:r>
    </w:p>
    <w:p w:rsidR="0045360E" w:rsidRDefault="0045360E" w:rsidP="0045360E">
      <w:pPr>
        <w:autoSpaceDE w:val="0"/>
        <w:autoSpaceDN w:val="0"/>
        <w:adjustRightInd w:val="0"/>
        <w:ind w:firstLine="709"/>
        <w:jc w:val="both"/>
        <w:rPr>
          <w:sz w:val="28"/>
          <w:szCs w:val="28"/>
        </w:rPr>
      </w:pPr>
    </w:p>
    <w:p w:rsidR="0045360E" w:rsidRDefault="0045360E" w:rsidP="0045360E">
      <w:pPr>
        <w:tabs>
          <w:tab w:val="left" w:pos="600"/>
        </w:tabs>
        <w:suppressAutoHyphens/>
        <w:ind w:firstLine="720"/>
        <w:jc w:val="both"/>
        <w:rPr>
          <w:sz w:val="28"/>
        </w:rPr>
      </w:pPr>
    </w:p>
    <w:p w:rsidR="0045360E" w:rsidRDefault="0045360E" w:rsidP="0045360E">
      <w:pPr>
        <w:suppressAutoHyphens/>
        <w:spacing w:line="360" w:lineRule="auto"/>
        <w:ind w:firstLine="540"/>
        <w:jc w:val="both"/>
        <w:rPr>
          <w:sz w:val="28"/>
        </w:rPr>
        <w:sectPr w:rsidR="0045360E" w:rsidSect="00C47CD0">
          <w:headerReference w:type="even" r:id="rId774"/>
          <w:headerReference w:type="default" r:id="rId775"/>
          <w:pgSz w:w="11907" w:h="16840" w:code="9"/>
          <w:pgMar w:top="1134" w:right="567" w:bottom="1134" w:left="1134" w:header="720" w:footer="720" w:gutter="0"/>
          <w:cols w:space="708"/>
          <w:titlePg/>
          <w:docGrid w:linePitch="360"/>
        </w:sectPr>
      </w:pPr>
    </w:p>
    <w:p w:rsidR="0045360E" w:rsidRDefault="0045360E" w:rsidP="0045360E">
      <w:pPr>
        <w:suppressAutoHyphens/>
        <w:autoSpaceDE w:val="0"/>
        <w:autoSpaceDN w:val="0"/>
        <w:adjustRightInd w:val="0"/>
        <w:spacing w:line="288" w:lineRule="auto"/>
        <w:jc w:val="center"/>
        <w:rPr>
          <w:b/>
          <w:sz w:val="28"/>
          <w:szCs w:val="28"/>
        </w:rPr>
      </w:pPr>
      <w:r>
        <w:rPr>
          <w:b/>
          <w:sz w:val="28"/>
          <w:lang w:val="en-US"/>
        </w:rPr>
        <w:lastRenderedPageBreak/>
        <w:t>II</w:t>
      </w:r>
      <w:r w:rsidRPr="009D6885">
        <w:rPr>
          <w:b/>
          <w:sz w:val="28"/>
          <w:szCs w:val="28"/>
        </w:rPr>
        <w:t xml:space="preserve">. Стандарт </w:t>
      </w:r>
      <w:r w:rsidRPr="00F907D3">
        <w:rPr>
          <w:b/>
          <w:sz w:val="28"/>
          <w:szCs w:val="28"/>
        </w:rPr>
        <w:t xml:space="preserve">предоставления </w:t>
      </w:r>
      <w:r w:rsidRPr="009D6885">
        <w:rPr>
          <w:b/>
          <w:sz w:val="28"/>
          <w:szCs w:val="28"/>
        </w:rPr>
        <w:t>муниципальной услуги</w:t>
      </w:r>
    </w:p>
    <w:p w:rsidR="0045360E" w:rsidRPr="009D6885" w:rsidRDefault="0045360E" w:rsidP="0045360E">
      <w:pPr>
        <w:suppressAutoHyphens/>
        <w:autoSpaceDE w:val="0"/>
        <w:autoSpaceDN w:val="0"/>
        <w:adjustRightInd w:val="0"/>
        <w:spacing w:line="288" w:lineRule="auto"/>
        <w:jc w:val="center"/>
        <w:rPr>
          <w:b/>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510"/>
        <w:gridCol w:w="7655"/>
        <w:gridCol w:w="4190"/>
      </w:tblGrid>
      <w:tr w:rsidR="0045360E" w:rsidRPr="000C2975" w:rsidTr="00C47CD0">
        <w:tc>
          <w:tcPr>
            <w:tcW w:w="3510" w:type="dxa"/>
            <w:shd w:val="clear" w:color="auto" w:fill="auto"/>
          </w:tcPr>
          <w:p w:rsidR="0045360E" w:rsidRPr="000C2975" w:rsidRDefault="0045360E" w:rsidP="00C47CD0">
            <w:pPr>
              <w:suppressAutoHyphens/>
              <w:ind w:left="11" w:hanging="11"/>
              <w:jc w:val="center"/>
              <w:rPr>
                <w:b/>
                <w:sz w:val="28"/>
                <w:szCs w:val="28"/>
              </w:rPr>
            </w:pPr>
            <w:r w:rsidRPr="000C2975">
              <w:rPr>
                <w:b/>
                <w:sz w:val="28"/>
                <w:szCs w:val="28"/>
              </w:rPr>
              <w:t>Наименование</w:t>
            </w:r>
            <w:r>
              <w:rPr>
                <w:b/>
                <w:sz w:val="28"/>
                <w:szCs w:val="28"/>
              </w:rPr>
              <w:t xml:space="preserve">  </w:t>
            </w:r>
            <w:r w:rsidRPr="000C2975">
              <w:rPr>
                <w:b/>
                <w:sz w:val="28"/>
                <w:szCs w:val="28"/>
              </w:rPr>
              <w:t xml:space="preserve"> требования</w:t>
            </w:r>
            <w:r>
              <w:rPr>
                <w:b/>
                <w:sz w:val="28"/>
                <w:szCs w:val="28"/>
              </w:rPr>
              <w:t xml:space="preserve"> к</w:t>
            </w:r>
            <w:r w:rsidRPr="000C2975">
              <w:rPr>
                <w:b/>
                <w:sz w:val="28"/>
                <w:szCs w:val="28"/>
              </w:rPr>
              <w:t xml:space="preserve"> стандарт</w:t>
            </w:r>
            <w:r>
              <w:rPr>
                <w:b/>
                <w:sz w:val="28"/>
                <w:szCs w:val="28"/>
              </w:rPr>
              <w:t>у предоставления муниципальной услуги</w:t>
            </w:r>
          </w:p>
        </w:tc>
        <w:tc>
          <w:tcPr>
            <w:tcW w:w="7655" w:type="dxa"/>
            <w:shd w:val="clear" w:color="auto" w:fill="auto"/>
          </w:tcPr>
          <w:p w:rsidR="0045360E" w:rsidRPr="000C2975" w:rsidRDefault="0045360E" w:rsidP="00C47CD0">
            <w:pPr>
              <w:tabs>
                <w:tab w:val="left" w:pos="2520"/>
                <w:tab w:val="left" w:pos="2700"/>
                <w:tab w:val="left" w:pos="7740"/>
                <w:tab w:val="left" w:pos="7920"/>
                <w:tab w:val="left" w:pos="8100"/>
              </w:tabs>
              <w:suppressAutoHyphens/>
              <w:autoSpaceDE w:val="0"/>
              <w:autoSpaceDN w:val="0"/>
              <w:adjustRightInd w:val="0"/>
              <w:ind w:firstLine="497"/>
              <w:jc w:val="center"/>
              <w:rPr>
                <w:b/>
                <w:sz w:val="28"/>
                <w:szCs w:val="28"/>
              </w:rPr>
            </w:pPr>
            <w:r w:rsidRPr="000C2975">
              <w:rPr>
                <w:b/>
                <w:sz w:val="28"/>
                <w:szCs w:val="28"/>
              </w:rPr>
              <w:t>Содержание требовани</w:t>
            </w:r>
            <w:r>
              <w:rPr>
                <w:b/>
                <w:sz w:val="28"/>
                <w:szCs w:val="28"/>
              </w:rPr>
              <w:t>й к</w:t>
            </w:r>
            <w:r w:rsidRPr="000C2975">
              <w:rPr>
                <w:b/>
                <w:sz w:val="28"/>
                <w:szCs w:val="28"/>
              </w:rPr>
              <w:t xml:space="preserve"> стандарт</w:t>
            </w:r>
            <w:r>
              <w:rPr>
                <w:b/>
                <w:sz w:val="28"/>
                <w:szCs w:val="28"/>
              </w:rPr>
              <w:t>у</w:t>
            </w:r>
          </w:p>
        </w:tc>
        <w:tc>
          <w:tcPr>
            <w:tcW w:w="4190" w:type="dxa"/>
            <w:shd w:val="clear" w:color="auto" w:fill="auto"/>
          </w:tcPr>
          <w:p w:rsidR="0045360E" w:rsidRPr="000C2975" w:rsidRDefault="0045360E" w:rsidP="00C47CD0">
            <w:pPr>
              <w:tabs>
                <w:tab w:val="left" w:pos="2520"/>
                <w:tab w:val="left" w:pos="2700"/>
                <w:tab w:val="left" w:pos="7740"/>
                <w:tab w:val="left" w:pos="7920"/>
                <w:tab w:val="left" w:pos="8100"/>
              </w:tabs>
              <w:suppressAutoHyphens/>
              <w:autoSpaceDE w:val="0"/>
              <w:autoSpaceDN w:val="0"/>
              <w:adjustRightInd w:val="0"/>
              <w:ind w:firstLine="34"/>
              <w:jc w:val="center"/>
              <w:rPr>
                <w:b/>
                <w:sz w:val="28"/>
                <w:szCs w:val="28"/>
              </w:rPr>
            </w:pPr>
            <w:r w:rsidRPr="000C2975">
              <w:rPr>
                <w:b/>
                <w:sz w:val="28"/>
                <w:szCs w:val="28"/>
              </w:rPr>
              <w:t>Нормативный акт, устанавливающий муниципальную услугу или требование</w:t>
            </w:r>
          </w:p>
        </w:tc>
      </w:tr>
      <w:tr w:rsidR="0045360E" w:rsidRPr="000C2975" w:rsidTr="00C47CD0">
        <w:tc>
          <w:tcPr>
            <w:tcW w:w="3510" w:type="dxa"/>
            <w:shd w:val="clear" w:color="auto" w:fill="auto"/>
          </w:tcPr>
          <w:p w:rsidR="0045360E" w:rsidRPr="004011AB" w:rsidRDefault="0045360E" w:rsidP="00C47CD0">
            <w:pPr>
              <w:ind w:left="11"/>
              <w:rPr>
                <w:sz w:val="28"/>
                <w:szCs w:val="28"/>
              </w:rPr>
            </w:pPr>
            <w:r w:rsidRPr="004011AB">
              <w:rPr>
                <w:sz w:val="28"/>
                <w:szCs w:val="28"/>
              </w:rPr>
              <w:t>2.1. Наименование услуги</w:t>
            </w:r>
          </w:p>
        </w:tc>
        <w:tc>
          <w:tcPr>
            <w:tcW w:w="7655" w:type="dxa"/>
            <w:shd w:val="clear" w:color="auto" w:fill="auto"/>
          </w:tcPr>
          <w:p w:rsidR="0045360E" w:rsidRPr="005D0DB0" w:rsidRDefault="0045360E" w:rsidP="00C47CD0">
            <w:pPr>
              <w:pStyle w:val="af3"/>
              <w:ind w:firstLine="288"/>
              <w:jc w:val="both"/>
              <w:rPr>
                <w:b w:val="0"/>
                <w:bCs/>
              </w:rPr>
            </w:pPr>
            <w:r w:rsidRPr="005D0DB0">
              <w:rPr>
                <w:b w:val="0"/>
                <w:szCs w:val="28"/>
              </w:rPr>
              <w:t>Предоставление земельного участка, находящегося в муниципальной собственности, в собственность (аренду) гражданам для индивидуального жилищного строительства</w:t>
            </w:r>
          </w:p>
        </w:tc>
        <w:tc>
          <w:tcPr>
            <w:tcW w:w="4190" w:type="dxa"/>
            <w:shd w:val="clear" w:color="auto" w:fill="auto"/>
          </w:tcPr>
          <w:p w:rsidR="0045360E" w:rsidRPr="00B272EF" w:rsidRDefault="0045360E" w:rsidP="00C47CD0">
            <w:pPr>
              <w:rPr>
                <w:sz w:val="28"/>
                <w:szCs w:val="28"/>
              </w:rPr>
            </w:pPr>
            <w:r>
              <w:rPr>
                <w:sz w:val="28"/>
                <w:szCs w:val="28"/>
              </w:rPr>
              <w:t>ЗК РФ</w:t>
            </w:r>
          </w:p>
        </w:tc>
      </w:tr>
      <w:tr w:rsidR="0045360E" w:rsidRPr="000C2975" w:rsidTr="00C47CD0">
        <w:tc>
          <w:tcPr>
            <w:tcW w:w="3510" w:type="dxa"/>
            <w:shd w:val="clear" w:color="auto" w:fill="auto"/>
          </w:tcPr>
          <w:p w:rsidR="0045360E" w:rsidRPr="006C3646" w:rsidRDefault="0045360E" w:rsidP="004E024D">
            <w:pPr>
              <w:rPr>
                <w:sz w:val="28"/>
                <w:szCs w:val="28"/>
              </w:rPr>
            </w:pPr>
            <w:r w:rsidRPr="006C3646">
              <w:rPr>
                <w:sz w:val="28"/>
                <w:szCs w:val="28"/>
              </w:rPr>
              <w:t>2.2. </w:t>
            </w:r>
            <w:r w:rsidRPr="00E13355">
              <w:rPr>
                <w:color w:val="000000"/>
                <w:sz w:val="28"/>
                <w:szCs w:val="28"/>
              </w:rPr>
              <w:t xml:space="preserve">Наименование </w:t>
            </w:r>
            <w:r w:rsidR="004E024D">
              <w:rPr>
                <w:color w:val="000000"/>
                <w:sz w:val="28"/>
                <w:szCs w:val="28"/>
              </w:rPr>
              <w:t>о</w:t>
            </w:r>
            <w:r w:rsidRPr="00E13355">
              <w:rPr>
                <w:color w:val="000000"/>
                <w:sz w:val="28"/>
                <w:szCs w:val="28"/>
              </w:rPr>
              <w:t>ргана местного самоуправления, непосредственно предоставляющего муниципальную услугу</w:t>
            </w:r>
          </w:p>
        </w:tc>
        <w:tc>
          <w:tcPr>
            <w:tcW w:w="7655" w:type="dxa"/>
            <w:shd w:val="clear" w:color="auto" w:fill="auto"/>
          </w:tcPr>
          <w:p w:rsidR="0045360E" w:rsidRPr="006C3646" w:rsidRDefault="0045360E" w:rsidP="00C47CD0">
            <w:pPr>
              <w:ind w:firstLine="288"/>
              <w:jc w:val="both"/>
              <w:rPr>
                <w:color w:val="000000"/>
                <w:sz w:val="28"/>
                <w:szCs w:val="28"/>
              </w:rPr>
            </w:pPr>
            <w:r>
              <w:rPr>
                <w:sz w:val="28"/>
                <w:szCs w:val="28"/>
              </w:rPr>
              <w:t>Палата</w:t>
            </w:r>
          </w:p>
        </w:tc>
        <w:tc>
          <w:tcPr>
            <w:tcW w:w="4190" w:type="dxa"/>
            <w:shd w:val="clear" w:color="auto" w:fill="auto"/>
          </w:tcPr>
          <w:p w:rsidR="0045360E" w:rsidRDefault="00EC7CCC" w:rsidP="00C47CD0">
            <w:pPr>
              <w:rPr>
                <w:sz w:val="28"/>
                <w:szCs w:val="28"/>
              </w:rPr>
            </w:pPr>
            <w:r>
              <w:rPr>
                <w:sz w:val="28"/>
                <w:szCs w:val="28"/>
              </w:rPr>
              <w:t>Положение о П</w:t>
            </w:r>
            <w:r w:rsidR="0045360E">
              <w:rPr>
                <w:sz w:val="28"/>
                <w:szCs w:val="28"/>
              </w:rPr>
              <w:t>алате,</w:t>
            </w:r>
          </w:p>
          <w:p w:rsidR="0045360E" w:rsidRDefault="0045360E" w:rsidP="00C47CD0">
            <w:pPr>
              <w:rPr>
                <w:sz w:val="28"/>
                <w:szCs w:val="28"/>
              </w:rPr>
            </w:pPr>
          </w:p>
        </w:tc>
      </w:tr>
      <w:tr w:rsidR="0045360E" w:rsidRPr="000C2975" w:rsidTr="00C47CD0">
        <w:tc>
          <w:tcPr>
            <w:tcW w:w="3510" w:type="dxa"/>
            <w:shd w:val="clear" w:color="auto" w:fill="auto"/>
          </w:tcPr>
          <w:p w:rsidR="0045360E" w:rsidRPr="006C3646" w:rsidRDefault="0045360E" w:rsidP="00C47CD0">
            <w:pPr>
              <w:ind w:left="11"/>
              <w:rPr>
                <w:sz w:val="28"/>
                <w:szCs w:val="28"/>
              </w:rPr>
            </w:pPr>
            <w:r w:rsidRPr="006C3646">
              <w:rPr>
                <w:sz w:val="28"/>
                <w:szCs w:val="28"/>
              </w:rPr>
              <w:t>2.3. Результат предоставления услуги</w:t>
            </w:r>
          </w:p>
        </w:tc>
        <w:tc>
          <w:tcPr>
            <w:tcW w:w="7655" w:type="dxa"/>
            <w:shd w:val="clear" w:color="auto" w:fill="auto"/>
          </w:tcPr>
          <w:p w:rsidR="0045360E" w:rsidRPr="0020225C" w:rsidRDefault="00EC7CCC" w:rsidP="00EC7CCC">
            <w:pPr>
              <w:pStyle w:val="1"/>
              <w:rPr>
                <w:b w:val="0"/>
                <w:bCs/>
              </w:rPr>
            </w:pPr>
            <w:r>
              <w:rPr>
                <w:b w:val="0"/>
                <w:bCs/>
              </w:rPr>
              <w:t xml:space="preserve">   Распоряжение Палаты </w:t>
            </w:r>
            <w:r w:rsidR="0045360E" w:rsidRPr="0020225C">
              <w:rPr>
                <w:b w:val="0"/>
                <w:bCs/>
              </w:rPr>
              <w:t xml:space="preserve"> </w:t>
            </w:r>
            <w:r w:rsidR="0045360E">
              <w:rPr>
                <w:b w:val="0"/>
                <w:bCs/>
              </w:rPr>
              <w:t>о предоставлении земельного участка.</w:t>
            </w:r>
          </w:p>
          <w:p w:rsidR="0045360E" w:rsidRPr="0020225C" w:rsidRDefault="0045360E" w:rsidP="00C47CD0">
            <w:pPr>
              <w:pStyle w:val="1"/>
              <w:ind w:firstLine="288"/>
              <w:rPr>
                <w:b w:val="0"/>
                <w:bCs/>
              </w:rPr>
            </w:pPr>
            <w:r w:rsidRPr="0020225C">
              <w:rPr>
                <w:b w:val="0"/>
                <w:bCs/>
              </w:rPr>
              <w:t xml:space="preserve">Договор </w:t>
            </w:r>
            <w:r>
              <w:rPr>
                <w:b w:val="0"/>
                <w:bCs/>
              </w:rPr>
              <w:t>купли-продажи (</w:t>
            </w:r>
            <w:r w:rsidRPr="0020225C">
              <w:rPr>
                <w:b w:val="0"/>
                <w:bCs/>
              </w:rPr>
              <w:t>аренды</w:t>
            </w:r>
            <w:r>
              <w:rPr>
                <w:b w:val="0"/>
                <w:bCs/>
              </w:rPr>
              <w:t>)</w:t>
            </w:r>
            <w:r w:rsidRPr="0020225C">
              <w:rPr>
                <w:b w:val="0"/>
                <w:bCs/>
              </w:rPr>
              <w:t xml:space="preserve"> земельного участка</w:t>
            </w:r>
            <w:r>
              <w:rPr>
                <w:b w:val="0"/>
                <w:bCs/>
              </w:rPr>
              <w:t>.</w:t>
            </w:r>
          </w:p>
          <w:p w:rsidR="0045360E" w:rsidRPr="00D5662B" w:rsidRDefault="0045360E" w:rsidP="00C47CD0">
            <w:pPr>
              <w:pStyle w:val="1"/>
              <w:ind w:firstLine="288"/>
              <w:rPr>
                <w:szCs w:val="28"/>
              </w:rPr>
            </w:pPr>
            <w:r w:rsidRPr="0020225C">
              <w:rPr>
                <w:b w:val="0"/>
                <w:bCs/>
              </w:rPr>
              <w:t>Письмо об отказе в предоставлении муниципальной услуги</w:t>
            </w:r>
            <w:r>
              <w:rPr>
                <w:szCs w:val="28"/>
              </w:rPr>
              <w:t xml:space="preserve"> </w:t>
            </w:r>
          </w:p>
        </w:tc>
        <w:tc>
          <w:tcPr>
            <w:tcW w:w="4190" w:type="dxa"/>
            <w:shd w:val="clear" w:color="auto" w:fill="auto"/>
          </w:tcPr>
          <w:p w:rsidR="0045360E" w:rsidRDefault="0045360E" w:rsidP="00C47CD0">
            <w:pPr>
              <w:rPr>
                <w:sz w:val="28"/>
                <w:szCs w:val="28"/>
              </w:rPr>
            </w:pPr>
            <w:r>
              <w:rPr>
                <w:sz w:val="28"/>
                <w:szCs w:val="28"/>
              </w:rPr>
              <w:t>ЗК РФ</w:t>
            </w:r>
          </w:p>
          <w:p w:rsidR="0045360E" w:rsidRPr="00B272EF" w:rsidRDefault="0045360E" w:rsidP="00C47CD0">
            <w:pPr>
              <w:rPr>
                <w:sz w:val="28"/>
                <w:szCs w:val="28"/>
              </w:rPr>
            </w:pPr>
            <w:r>
              <w:rPr>
                <w:sz w:val="28"/>
                <w:szCs w:val="28"/>
              </w:rPr>
              <w:t xml:space="preserve"> </w:t>
            </w:r>
          </w:p>
        </w:tc>
      </w:tr>
      <w:tr w:rsidR="0045360E" w:rsidRPr="000C2975" w:rsidTr="00C47CD0">
        <w:tc>
          <w:tcPr>
            <w:tcW w:w="3510" w:type="dxa"/>
            <w:shd w:val="clear" w:color="auto" w:fill="auto"/>
          </w:tcPr>
          <w:p w:rsidR="0045360E" w:rsidRPr="006C3646" w:rsidRDefault="0045360E" w:rsidP="00C47CD0">
            <w:pPr>
              <w:ind w:left="11"/>
              <w:rPr>
                <w:sz w:val="28"/>
                <w:szCs w:val="28"/>
              </w:rPr>
            </w:pPr>
            <w:r w:rsidRPr="006C3646">
              <w:rPr>
                <w:sz w:val="28"/>
                <w:szCs w:val="28"/>
              </w:rPr>
              <w:t>2.</w:t>
            </w:r>
            <w:r w:rsidRPr="00E13355">
              <w:rPr>
                <w:sz w:val="28"/>
                <w:szCs w:val="28"/>
              </w:rPr>
              <w:t>4</w:t>
            </w:r>
            <w:r w:rsidRPr="006C3646">
              <w:rPr>
                <w:sz w:val="28"/>
                <w:szCs w:val="28"/>
              </w:rPr>
              <w:t>.</w:t>
            </w:r>
            <w:r w:rsidRPr="006C3646">
              <w:rPr>
                <w:sz w:val="28"/>
                <w:szCs w:val="28"/>
                <w:lang w:val="en-US"/>
              </w:rPr>
              <w:t> </w:t>
            </w:r>
            <w:r w:rsidRPr="006C3646">
              <w:rPr>
                <w:sz w:val="28"/>
                <w:szCs w:val="28"/>
              </w:rPr>
              <w:t>Срок предоставления услуги</w:t>
            </w:r>
            <w:r>
              <w:rPr>
                <w:sz w:val="28"/>
                <w:szCs w:val="28"/>
              </w:rPr>
              <w:t xml:space="preserve"> ,</w:t>
            </w:r>
            <w:r w:rsidRPr="00E13355">
              <w:rPr>
                <w:color w:val="000000"/>
                <w:sz w:val="28"/>
                <w:szCs w:val="28"/>
              </w:rPr>
              <w:t>в том числе с учетом необходимости обращения в организации, участвующие в предоставлении</w:t>
            </w:r>
            <w:r>
              <w:rPr>
                <w:color w:val="000000"/>
                <w:sz w:val="28"/>
                <w:szCs w:val="28"/>
              </w:rPr>
              <w:t xml:space="preserve"> </w:t>
            </w:r>
            <w:r w:rsidRPr="00E13355">
              <w:rPr>
                <w:color w:val="000000"/>
                <w:sz w:val="28"/>
                <w:szCs w:val="28"/>
              </w:rPr>
              <w:t xml:space="preserve">муниципальной услуги, срок приостановления предоставления </w:t>
            </w:r>
            <w:r w:rsidRPr="00E13355">
              <w:rPr>
                <w:color w:val="000000"/>
                <w:sz w:val="28"/>
                <w:szCs w:val="28"/>
              </w:rPr>
              <w:lastRenderedPageBreak/>
              <w:t>муниципальной услуги в случае, если возможность приостановления предусмотрена законодательством Российской Федерации</w:t>
            </w:r>
          </w:p>
        </w:tc>
        <w:tc>
          <w:tcPr>
            <w:tcW w:w="7655" w:type="dxa"/>
            <w:shd w:val="clear" w:color="auto" w:fill="auto"/>
          </w:tcPr>
          <w:p w:rsidR="0045360E" w:rsidRPr="00362DB9" w:rsidRDefault="0045360E" w:rsidP="00C47CD0">
            <w:pPr>
              <w:ind w:firstLine="288"/>
              <w:jc w:val="both"/>
              <w:rPr>
                <w:sz w:val="28"/>
                <w:szCs w:val="28"/>
              </w:rPr>
            </w:pPr>
            <w:r w:rsidRPr="00362DB9">
              <w:rPr>
                <w:color w:val="000000"/>
                <w:sz w:val="28"/>
                <w:szCs w:val="28"/>
              </w:rPr>
              <w:lastRenderedPageBreak/>
              <w:t xml:space="preserve">Не более </w:t>
            </w:r>
            <w:r w:rsidRPr="00EF05BD">
              <w:rPr>
                <w:color w:val="000000"/>
                <w:sz w:val="28"/>
                <w:szCs w:val="28"/>
              </w:rPr>
              <w:t>12</w:t>
            </w:r>
            <w:r w:rsidRPr="00362DB9">
              <w:rPr>
                <w:color w:val="000000"/>
                <w:sz w:val="28"/>
                <w:szCs w:val="28"/>
              </w:rPr>
              <w:t xml:space="preserve"> </w:t>
            </w:r>
            <w:r>
              <w:rPr>
                <w:sz w:val="28"/>
              </w:rPr>
              <w:t>дней</w:t>
            </w:r>
            <w:r>
              <w:rPr>
                <w:rStyle w:val="a9"/>
                <w:sz w:val="28"/>
              </w:rPr>
              <w:footnoteReference w:id="24"/>
            </w:r>
            <w:r w:rsidRPr="00362DB9">
              <w:rPr>
                <w:color w:val="000000"/>
                <w:sz w:val="28"/>
                <w:szCs w:val="28"/>
              </w:rPr>
              <w:t xml:space="preserve"> с момента регистрации заявления,</w:t>
            </w:r>
            <w:r w:rsidRPr="00362DB9">
              <w:t xml:space="preserve"> </w:t>
            </w:r>
            <w:r w:rsidRPr="00362DB9">
              <w:rPr>
                <w:color w:val="000000"/>
                <w:sz w:val="28"/>
                <w:szCs w:val="28"/>
              </w:rPr>
              <w:t>не включая срока приема заявлений о предоставлении в аренду испрашиваемого заявителем земельного участка (30 дней) и срока с момента объявления о проведении аукциона по момент его проведения (30 дней)</w:t>
            </w:r>
          </w:p>
        </w:tc>
        <w:tc>
          <w:tcPr>
            <w:tcW w:w="4190" w:type="dxa"/>
            <w:shd w:val="clear" w:color="auto" w:fill="auto"/>
          </w:tcPr>
          <w:p w:rsidR="0045360E" w:rsidRPr="00B272EF" w:rsidRDefault="0045360E" w:rsidP="00C47CD0">
            <w:pPr>
              <w:rPr>
                <w:sz w:val="28"/>
                <w:szCs w:val="28"/>
              </w:rPr>
            </w:pPr>
          </w:p>
        </w:tc>
      </w:tr>
      <w:tr w:rsidR="0045360E" w:rsidRPr="000C2975" w:rsidTr="00C47CD0">
        <w:tc>
          <w:tcPr>
            <w:tcW w:w="3510" w:type="dxa"/>
            <w:shd w:val="clear" w:color="auto" w:fill="auto"/>
          </w:tcPr>
          <w:p w:rsidR="0045360E" w:rsidRPr="004011AB" w:rsidRDefault="0045360E" w:rsidP="00C47CD0">
            <w:pPr>
              <w:ind w:left="11"/>
              <w:rPr>
                <w:sz w:val="28"/>
                <w:szCs w:val="28"/>
              </w:rPr>
            </w:pPr>
            <w:r w:rsidRPr="006C3646">
              <w:rPr>
                <w:sz w:val="28"/>
                <w:szCs w:val="28"/>
              </w:rPr>
              <w:lastRenderedPageBreak/>
              <w:t>2.</w:t>
            </w:r>
            <w:r w:rsidRPr="009F1F8C">
              <w:rPr>
                <w:sz w:val="28"/>
                <w:szCs w:val="28"/>
              </w:rPr>
              <w:t>5</w:t>
            </w:r>
            <w:r w:rsidRPr="006C3646">
              <w:rPr>
                <w:sz w:val="28"/>
                <w:szCs w:val="28"/>
              </w:rPr>
              <w:t>.</w:t>
            </w:r>
            <w:r w:rsidRPr="006C3646">
              <w:rPr>
                <w:sz w:val="28"/>
                <w:szCs w:val="28"/>
                <w:lang w:val="en-US"/>
              </w:rPr>
              <w:t> </w:t>
            </w:r>
            <w:r w:rsidRPr="00512C58">
              <w:rPr>
                <w:sz w:val="28"/>
                <w:szCs w:val="28"/>
              </w:rPr>
              <w:t>Исчерпывающий перечень документов, необходимых в соответствии с законодательными или иными нормативными правовыми актами для предоставления муниципальной услуги</w:t>
            </w:r>
            <w:r>
              <w:rPr>
                <w:sz w:val="28"/>
                <w:szCs w:val="28"/>
              </w:rPr>
              <w:t xml:space="preserve">, а также услуг, которые являются необходимыми и обязательными для предоставления муниципальных услуг, подлежащих представлению заявителем, </w:t>
            </w:r>
            <w:r w:rsidRPr="00E13355">
              <w:rPr>
                <w:color w:val="000000"/>
                <w:sz w:val="28"/>
                <w:szCs w:val="28"/>
              </w:rPr>
              <w:t>способы их получения заявителем, в том числе в электронной форме, порядок их представления</w:t>
            </w:r>
          </w:p>
        </w:tc>
        <w:tc>
          <w:tcPr>
            <w:tcW w:w="7655" w:type="dxa"/>
            <w:shd w:val="clear" w:color="auto" w:fill="auto"/>
          </w:tcPr>
          <w:p w:rsidR="0045360E" w:rsidRPr="00DD486C" w:rsidRDefault="0045360E" w:rsidP="00C47CD0">
            <w:pPr>
              <w:ind w:firstLine="255"/>
              <w:jc w:val="both"/>
              <w:rPr>
                <w:color w:val="000000"/>
                <w:sz w:val="28"/>
                <w:szCs w:val="28"/>
              </w:rPr>
            </w:pPr>
            <w:r w:rsidRPr="00DD486C">
              <w:rPr>
                <w:color w:val="000000"/>
                <w:sz w:val="28"/>
                <w:szCs w:val="28"/>
              </w:rPr>
              <w:t xml:space="preserve">1) Заявление; </w:t>
            </w:r>
          </w:p>
          <w:p w:rsidR="0045360E" w:rsidRPr="00DD486C" w:rsidRDefault="0045360E" w:rsidP="00C47CD0">
            <w:pPr>
              <w:ind w:firstLine="255"/>
              <w:jc w:val="both"/>
              <w:rPr>
                <w:color w:val="000000"/>
                <w:sz w:val="28"/>
                <w:szCs w:val="28"/>
              </w:rPr>
            </w:pPr>
            <w:r w:rsidRPr="00DD486C">
              <w:rPr>
                <w:color w:val="000000"/>
                <w:sz w:val="28"/>
                <w:szCs w:val="28"/>
              </w:rPr>
              <w:t>2) Документы</w:t>
            </w:r>
            <w:r>
              <w:rPr>
                <w:color w:val="000000"/>
                <w:sz w:val="28"/>
                <w:szCs w:val="28"/>
              </w:rPr>
              <w:t>,</w:t>
            </w:r>
            <w:r w:rsidRPr="00DD486C">
              <w:rPr>
                <w:color w:val="000000"/>
                <w:sz w:val="28"/>
                <w:szCs w:val="28"/>
              </w:rPr>
              <w:t xml:space="preserve"> удостоверяющие личность;</w:t>
            </w:r>
          </w:p>
          <w:p w:rsidR="0045360E" w:rsidRDefault="0045360E" w:rsidP="00C47CD0">
            <w:pPr>
              <w:pStyle w:val="ConsPlusNonformat"/>
              <w:ind w:firstLine="255"/>
              <w:jc w:val="both"/>
              <w:rPr>
                <w:rFonts w:ascii="Times New Roman" w:hAnsi="Times New Roman" w:cs="Times New Roman"/>
                <w:color w:val="000000"/>
                <w:sz w:val="28"/>
                <w:szCs w:val="28"/>
              </w:rPr>
            </w:pPr>
            <w:r w:rsidRPr="00DD486C">
              <w:rPr>
                <w:rFonts w:ascii="Times New Roman" w:hAnsi="Times New Roman" w:cs="Times New Roman"/>
                <w:color w:val="000000"/>
                <w:sz w:val="28"/>
                <w:szCs w:val="28"/>
              </w:rPr>
              <w:t>3) Документ, подтверждающий полномочия представителя (если от имени заявителя действует представитель)</w:t>
            </w:r>
            <w:r>
              <w:rPr>
                <w:rFonts w:ascii="Times New Roman" w:hAnsi="Times New Roman" w:cs="Times New Roman"/>
                <w:color w:val="000000"/>
                <w:sz w:val="28"/>
                <w:szCs w:val="28"/>
              </w:rPr>
              <w:t>;</w:t>
            </w:r>
          </w:p>
          <w:p w:rsidR="0045360E" w:rsidRPr="0048094B" w:rsidRDefault="0045360E" w:rsidP="00C47CD0">
            <w:pPr>
              <w:pStyle w:val="ConsPlusNonformat"/>
              <w:ind w:firstLine="255"/>
              <w:jc w:val="both"/>
              <w:rPr>
                <w:rFonts w:ascii="Times New Roman" w:hAnsi="Times New Roman" w:cs="Times New Roman"/>
                <w:sz w:val="28"/>
                <w:szCs w:val="28"/>
              </w:rPr>
            </w:pPr>
            <w:r w:rsidRPr="0048094B">
              <w:rPr>
                <w:rFonts w:ascii="Times New Roman" w:hAnsi="Times New Roman" w:cs="Times New Roman"/>
                <w:sz w:val="28"/>
                <w:szCs w:val="28"/>
              </w:rPr>
              <w:t>4) Утвержденная схема расположения земельного участка на кадастровом плане территорий (если земельный участок предстоит образовать и не утвержден проект межевания территории, в границах которой предусмотрено образование земельного участка)</w:t>
            </w:r>
          </w:p>
          <w:p w:rsidR="0045360E" w:rsidRPr="00CA0085" w:rsidRDefault="0045360E" w:rsidP="00C47CD0">
            <w:pPr>
              <w:tabs>
                <w:tab w:val="left" w:pos="0"/>
              </w:tabs>
              <w:ind w:firstLine="427"/>
              <w:jc w:val="both"/>
              <w:rPr>
                <w:sz w:val="28"/>
                <w:szCs w:val="28"/>
              </w:rPr>
            </w:pPr>
          </w:p>
        </w:tc>
        <w:tc>
          <w:tcPr>
            <w:tcW w:w="4190" w:type="dxa"/>
            <w:shd w:val="clear" w:color="auto" w:fill="auto"/>
          </w:tcPr>
          <w:p w:rsidR="0045360E" w:rsidRDefault="0045360E" w:rsidP="00C47CD0">
            <w:pPr>
              <w:rPr>
                <w:sz w:val="28"/>
                <w:szCs w:val="28"/>
              </w:rPr>
            </w:pPr>
          </w:p>
        </w:tc>
      </w:tr>
      <w:tr w:rsidR="0045360E" w:rsidRPr="000C2975" w:rsidTr="00C47CD0">
        <w:tc>
          <w:tcPr>
            <w:tcW w:w="3510" w:type="dxa"/>
            <w:shd w:val="clear" w:color="auto" w:fill="auto"/>
          </w:tcPr>
          <w:p w:rsidR="0045360E" w:rsidRPr="00C6639E" w:rsidRDefault="0045360E" w:rsidP="00C47CD0">
            <w:pPr>
              <w:suppressAutoHyphens/>
              <w:ind w:left="11"/>
              <w:jc w:val="both"/>
              <w:rPr>
                <w:sz w:val="28"/>
                <w:szCs w:val="28"/>
              </w:rPr>
            </w:pPr>
            <w:r w:rsidRPr="00C6639E">
              <w:rPr>
                <w:sz w:val="28"/>
                <w:szCs w:val="28"/>
              </w:rPr>
              <w:t xml:space="preserve">2.6. Исчерпывающий перечень документов, необходимых в соответствии с  </w:t>
            </w:r>
            <w:r w:rsidRPr="00C6639E">
              <w:rPr>
                <w:sz w:val="28"/>
                <w:szCs w:val="28"/>
              </w:rPr>
              <w:lastRenderedPageBreak/>
              <w:t>нормативными правовыми актами для предоставления муниципальной услуги, которые находятся в распоряжении государственных органов, органов местного самоуправления и иных организаций и которые заявитель вправе представить</w:t>
            </w:r>
            <w:r>
              <w:t xml:space="preserve">, </w:t>
            </w:r>
            <w:r w:rsidRPr="00E13355">
              <w:rPr>
                <w:color w:val="000000"/>
                <w:sz w:val="28"/>
                <w:szCs w:val="28"/>
              </w:rPr>
              <w:t>а также способы их получения заявителями, в том числе в электронной форме, порядок их представления; государственный орган, орган местного самоуправления либо организация, в распоряжении которых находятся данные документы</w:t>
            </w:r>
          </w:p>
        </w:tc>
        <w:tc>
          <w:tcPr>
            <w:tcW w:w="7655" w:type="dxa"/>
            <w:shd w:val="clear" w:color="auto" w:fill="auto"/>
          </w:tcPr>
          <w:p w:rsidR="0045360E" w:rsidRPr="009779A3" w:rsidRDefault="0045360E" w:rsidP="00C47CD0">
            <w:pPr>
              <w:autoSpaceDE w:val="0"/>
              <w:autoSpaceDN w:val="0"/>
              <w:adjustRightInd w:val="0"/>
              <w:ind w:firstLine="288"/>
              <w:jc w:val="both"/>
              <w:rPr>
                <w:sz w:val="28"/>
                <w:szCs w:val="28"/>
              </w:rPr>
            </w:pPr>
            <w:r w:rsidRPr="009779A3">
              <w:rPr>
                <w:sz w:val="28"/>
                <w:szCs w:val="28"/>
              </w:rPr>
              <w:lastRenderedPageBreak/>
              <w:t>Получаются в рамках межведомственного взаимодействия:</w:t>
            </w:r>
          </w:p>
          <w:p w:rsidR="0045360E" w:rsidRPr="007D497A" w:rsidRDefault="0045360E" w:rsidP="00C47CD0">
            <w:pPr>
              <w:autoSpaceDE w:val="0"/>
              <w:autoSpaceDN w:val="0"/>
              <w:adjustRightInd w:val="0"/>
              <w:ind w:firstLine="283"/>
              <w:jc w:val="both"/>
              <w:rPr>
                <w:sz w:val="28"/>
                <w:szCs w:val="28"/>
              </w:rPr>
            </w:pPr>
            <w:r w:rsidRPr="007D497A">
              <w:rPr>
                <w:sz w:val="28"/>
                <w:szCs w:val="28"/>
              </w:rPr>
              <w:t xml:space="preserve">1) Выписка из Единого государственного реестра прав на недвижимое имущество и сделок с ним (содержащая общедоступные сведения о зарегистрированных правах на </w:t>
            </w:r>
            <w:r w:rsidRPr="007D497A">
              <w:rPr>
                <w:sz w:val="28"/>
                <w:szCs w:val="28"/>
              </w:rPr>
              <w:lastRenderedPageBreak/>
              <w:t>объект недвижимости) (о правах на здание, строение, сооружение);</w:t>
            </w:r>
          </w:p>
          <w:p w:rsidR="0045360E" w:rsidRPr="007D497A" w:rsidRDefault="0045360E" w:rsidP="00C47CD0">
            <w:pPr>
              <w:autoSpaceDE w:val="0"/>
              <w:autoSpaceDN w:val="0"/>
              <w:adjustRightInd w:val="0"/>
              <w:ind w:firstLine="283"/>
              <w:jc w:val="both"/>
              <w:rPr>
                <w:sz w:val="28"/>
                <w:szCs w:val="28"/>
              </w:rPr>
            </w:pPr>
            <w:r w:rsidRPr="007D497A">
              <w:rPr>
                <w:sz w:val="28"/>
                <w:szCs w:val="28"/>
              </w:rPr>
              <w:t>2) Выписка из Единого государственного реестра прав на недвижимое имущество и сделок с ним (содержащая общедоступные сведения о зарегистрированных правах на объект недвижимости) (о правах на земельный участок);</w:t>
            </w:r>
          </w:p>
          <w:p w:rsidR="0045360E" w:rsidRDefault="0045360E" w:rsidP="00C47CD0">
            <w:pPr>
              <w:autoSpaceDE w:val="0"/>
              <w:autoSpaceDN w:val="0"/>
              <w:adjustRightInd w:val="0"/>
              <w:ind w:firstLine="283"/>
              <w:jc w:val="both"/>
              <w:rPr>
                <w:sz w:val="28"/>
                <w:szCs w:val="28"/>
              </w:rPr>
            </w:pPr>
            <w:r w:rsidRPr="007D497A">
              <w:rPr>
                <w:sz w:val="28"/>
                <w:szCs w:val="28"/>
              </w:rPr>
              <w:t>3) Кадастровый паспорт объекта недвижимости</w:t>
            </w:r>
            <w:r>
              <w:rPr>
                <w:sz w:val="28"/>
                <w:szCs w:val="28"/>
              </w:rPr>
              <w:t>;</w:t>
            </w:r>
          </w:p>
          <w:p w:rsidR="0045360E" w:rsidRDefault="0045360E" w:rsidP="00C47CD0">
            <w:pPr>
              <w:pStyle w:val="af5"/>
              <w:spacing w:before="0" w:beforeAutospacing="0" w:after="0" w:afterAutospacing="0"/>
              <w:ind w:firstLine="289"/>
              <w:jc w:val="both"/>
              <w:rPr>
                <w:color w:val="000000"/>
                <w:sz w:val="28"/>
                <w:szCs w:val="28"/>
              </w:rPr>
            </w:pPr>
            <w:r w:rsidRPr="00723229">
              <w:rPr>
                <w:color w:val="000000"/>
                <w:sz w:val="28"/>
                <w:szCs w:val="28"/>
              </w:rPr>
              <w:t>4) </w:t>
            </w:r>
            <w:r w:rsidRPr="00723229">
              <w:rPr>
                <w:rFonts w:ascii="Times New Roman CYR" w:hAnsi="Times New Roman CYR" w:cs="Times New Roman CYR"/>
                <w:sz w:val="28"/>
                <w:szCs w:val="28"/>
              </w:rPr>
              <w:t>Сведения из ЕГРЮЛ либо Сведения из ЕГРИП;</w:t>
            </w:r>
            <w:r w:rsidRPr="00675ACC">
              <w:rPr>
                <w:color w:val="000000"/>
                <w:sz w:val="28"/>
                <w:szCs w:val="28"/>
              </w:rPr>
              <w:t xml:space="preserve"> </w:t>
            </w:r>
          </w:p>
          <w:p w:rsidR="0045360E" w:rsidRPr="00CA0085" w:rsidRDefault="0045360E" w:rsidP="00C47CD0">
            <w:pPr>
              <w:pStyle w:val="af5"/>
              <w:spacing w:before="0" w:beforeAutospacing="0" w:after="0" w:afterAutospacing="0"/>
              <w:ind w:firstLine="289"/>
              <w:jc w:val="both"/>
              <w:rPr>
                <w:rFonts w:ascii="Times New Roman CYR" w:hAnsi="Times New Roman CYR" w:cs="Times New Roman CYR"/>
                <w:sz w:val="28"/>
                <w:szCs w:val="28"/>
              </w:rPr>
            </w:pPr>
            <w:r>
              <w:rPr>
                <w:color w:val="000000"/>
                <w:sz w:val="28"/>
                <w:szCs w:val="28"/>
                <w:lang w:val="tt-RU"/>
              </w:rPr>
              <w:t>5) </w:t>
            </w:r>
            <w:r w:rsidRPr="00E418D8">
              <w:rPr>
                <w:color w:val="000000"/>
                <w:sz w:val="28"/>
                <w:szCs w:val="28"/>
                <w:lang w:val="tt-RU"/>
              </w:rPr>
              <w:t xml:space="preserve">Распоряжение </w:t>
            </w:r>
            <w:r w:rsidRPr="00E418D8">
              <w:rPr>
                <w:color w:val="000000"/>
                <w:sz w:val="28"/>
                <w:szCs w:val="28"/>
              </w:rPr>
              <w:t>Ис</w:t>
            </w:r>
            <w:r w:rsidR="00EC7CCC">
              <w:rPr>
                <w:color w:val="000000"/>
                <w:sz w:val="28"/>
                <w:szCs w:val="28"/>
              </w:rPr>
              <w:t>полнительного комитета г.Мамадыш</w:t>
            </w:r>
            <w:r w:rsidRPr="00E418D8">
              <w:rPr>
                <w:color w:val="000000"/>
                <w:sz w:val="28"/>
                <w:szCs w:val="28"/>
              </w:rPr>
              <w:t xml:space="preserve"> Республики Татарстан (Исполнительного комитета </w:t>
            </w:r>
            <w:r w:rsidRPr="00E418D8">
              <w:rPr>
                <w:bCs/>
                <w:color w:val="000000"/>
                <w:sz w:val="28"/>
                <w:szCs w:val="28"/>
                <w:lang w:val="tt-RU"/>
              </w:rPr>
              <w:t>сельского поселения муниципального района Республики Татарстан в случае если земельный участок находится в сельском населенном пункте) о присвоении адреса земельному участку</w:t>
            </w:r>
          </w:p>
        </w:tc>
        <w:tc>
          <w:tcPr>
            <w:tcW w:w="4190" w:type="dxa"/>
            <w:shd w:val="clear" w:color="auto" w:fill="auto"/>
          </w:tcPr>
          <w:p w:rsidR="0045360E" w:rsidRPr="00C6639E" w:rsidRDefault="0045360E" w:rsidP="00C47CD0">
            <w:pPr>
              <w:tabs>
                <w:tab w:val="left" w:pos="2520"/>
                <w:tab w:val="left" w:pos="2700"/>
                <w:tab w:val="left" w:pos="7740"/>
                <w:tab w:val="left" w:pos="7920"/>
                <w:tab w:val="left" w:pos="8100"/>
              </w:tabs>
              <w:suppressAutoHyphens/>
              <w:autoSpaceDE w:val="0"/>
              <w:autoSpaceDN w:val="0"/>
              <w:adjustRightInd w:val="0"/>
              <w:ind w:right="110"/>
              <w:rPr>
                <w:b/>
                <w:sz w:val="28"/>
                <w:szCs w:val="28"/>
              </w:rPr>
            </w:pPr>
          </w:p>
        </w:tc>
      </w:tr>
      <w:tr w:rsidR="0045360E" w:rsidRPr="000C2975" w:rsidTr="00C47CD0">
        <w:tc>
          <w:tcPr>
            <w:tcW w:w="3510" w:type="dxa"/>
            <w:shd w:val="clear" w:color="auto" w:fill="auto"/>
          </w:tcPr>
          <w:p w:rsidR="0045360E" w:rsidRPr="00C6639E" w:rsidRDefault="0045360E" w:rsidP="00C47CD0">
            <w:pPr>
              <w:suppressAutoHyphens/>
              <w:ind w:left="11"/>
              <w:jc w:val="both"/>
              <w:rPr>
                <w:spacing w:val="-5"/>
                <w:sz w:val="28"/>
                <w:szCs w:val="28"/>
              </w:rPr>
            </w:pPr>
            <w:r w:rsidRPr="00541455">
              <w:rPr>
                <w:sz w:val="28"/>
                <w:szCs w:val="28"/>
                <w:lang w:val="tt-RU"/>
              </w:rPr>
              <w:lastRenderedPageBreak/>
              <w:t>2.7. </w:t>
            </w:r>
            <w:r w:rsidRPr="00E13355">
              <w:rPr>
                <w:color w:val="000000"/>
                <w:sz w:val="28"/>
                <w:szCs w:val="28"/>
              </w:rPr>
              <w:t xml:space="preserve">Перечень органов государственной власти (органов местного самоуправления) и их структурных подразделений, согласование которых в случаях, предусмотренных нормативными правовыми </w:t>
            </w:r>
            <w:r w:rsidRPr="00E13355">
              <w:rPr>
                <w:color w:val="000000"/>
                <w:sz w:val="28"/>
                <w:szCs w:val="28"/>
              </w:rPr>
              <w:lastRenderedPageBreak/>
              <w:t>актами, требуется для предоставления услуги и которое осуществляется органом, предоставляющим муниципальную услугу</w:t>
            </w:r>
          </w:p>
        </w:tc>
        <w:tc>
          <w:tcPr>
            <w:tcW w:w="7655" w:type="dxa"/>
            <w:shd w:val="clear" w:color="auto" w:fill="auto"/>
          </w:tcPr>
          <w:p w:rsidR="0045360E" w:rsidRPr="00C6639E" w:rsidRDefault="0045360E" w:rsidP="00C47CD0">
            <w:pPr>
              <w:tabs>
                <w:tab w:val="left" w:pos="2520"/>
                <w:tab w:val="left" w:pos="2700"/>
                <w:tab w:val="left" w:pos="7740"/>
                <w:tab w:val="left" w:pos="7920"/>
                <w:tab w:val="left" w:pos="8100"/>
              </w:tabs>
              <w:suppressAutoHyphens/>
              <w:autoSpaceDE w:val="0"/>
              <w:autoSpaceDN w:val="0"/>
              <w:adjustRightInd w:val="0"/>
              <w:ind w:firstLine="288"/>
              <w:jc w:val="both"/>
              <w:outlineLvl w:val="1"/>
              <w:rPr>
                <w:sz w:val="28"/>
                <w:szCs w:val="28"/>
              </w:rPr>
            </w:pPr>
            <w:r w:rsidRPr="00C6639E">
              <w:rPr>
                <w:sz w:val="28"/>
                <w:szCs w:val="28"/>
              </w:rPr>
              <w:lastRenderedPageBreak/>
              <w:t>Согласование муниципальной услуги не требуется</w:t>
            </w:r>
          </w:p>
        </w:tc>
        <w:tc>
          <w:tcPr>
            <w:tcW w:w="4190" w:type="dxa"/>
            <w:shd w:val="clear" w:color="auto" w:fill="auto"/>
          </w:tcPr>
          <w:p w:rsidR="0045360E" w:rsidRPr="00C6639E" w:rsidRDefault="0045360E" w:rsidP="00C47CD0">
            <w:pPr>
              <w:tabs>
                <w:tab w:val="left" w:pos="2520"/>
                <w:tab w:val="left" w:pos="2700"/>
                <w:tab w:val="left" w:pos="7740"/>
                <w:tab w:val="left" w:pos="7920"/>
                <w:tab w:val="left" w:pos="8100"/>
              </w:tabs>
              <w:suppressAutoHyphens/>
              <w:autoSpaceDE w:val="0"/>
              <w:autoSpaceDN w:val="0"/>
              <w:adjustRightInd w:val="0"/>
              <w:ind w:left="110" w:right="110"/>
              <w:rPr>
                <w:sz w:val="28"/>
                <w:szCs w:val="28"/>
              </w:rPr>
            </w:pPr>
          </w:p>
        </w:tc>
      </w:tr>
      <w:tr w:rsidR="0045360E" w:rsidRPr="000C2975" w:rsidTr="00C47CD0">
        <w:tc>
          <w:tcPr>
            <w:tcW w:w="3510" w:type="dxa"/>
            <w:shd w:val="clear" w:color="auto" w:fill="auto"/>
          </w:tcPr>
          <w:p w:rsidR="0045360E" w:rsidRPr="00C6639E" w:rsidRDefault="0045360E" w:rsidP="00C47CD0">
            <w:pPr>
              <w:suppressAutoHyphens/>
              <w:ind w:left="11"/>
              <w:jc w:val="both"/>
              <w:rPr>
                <w:sz w:val="28"/>
                <w:szCs w:val="28"/>
              </w:rPr>
            </w:pPr>
            <w:r w:rsidRPr="00C6639E">
              <w:rPr>
                <w:sz w:val="28"/>
                <w:szCs w:val="28"/>
              </w:rPr>
              <w:lastRenderedPageBreak/>
              <w:t>2.8. Исчерпывающий перечень оснований для отказа в приеме документов, необходимых для предоставления муниципальной услуги</w:t>
            </w:r>
          </w:p>
        </w:tc>
        <w:tc>
          <w:tcPr>
            <w:tcW w:w="7655" w:type="dxa"/>
            <w:shd w:val="clear" w:color="auto" w:fill="auto"/>
          </w:tcPr>
          <w:p w:rsidR="0045360E" w:rsidRPr="009779A3" w:rsidRDefault="0045360E" w:rsidP="00C47CD0">
            <w:pPr>
              <w:ind w:firstLine="288"/>
              <w:jc w:val="both"/>
              <w:rPr>
                <w:sz w:val="28"/>
                <w:szCs w:val="28"/>
              </w:rPr>
            </w:pPr>
            <w:r w:rsidRPr="009779A3">
              <w:rPr>
                <w:sz w:val="28"/>
                <w:szCs w:val="28"/>
              </w:rPr>
              <w:t>1</w:t>
            </w:r>
            <w:r>
              <w:rPr>
                <w:sz w:val="28"/>
                <w:szCs w:val="28"/>
              </w:rPr>
              <w:t>) </w:t>
            </w:r>
            <w:r w:rsidRPr="009779A3">
              <w:rPr>
                <w:sz w:val="28"/>
                <w:szCs w:val="28"/>
              </w:rPr>
              <w:t>Подача документов ненадлежащим лицом</w:t>
            </w:r>
            <w:r>
              <w:rPr>
                <w:sz w:val="28"/>
                <w:szCs w:val="28"/>
              </w:rPr>
              <w:t>;</w:t>
            </w:r>
          </w:p>
          <w:p w:rsidR="0045360E" w:rsidRDefault="0045360E" w:rsidP="00C47CD0">
            <w:pPr>
              <w:ind w:firstLine="288"/>
              <w:jc w:val="both"/>
              <w:rPr>
                <w:sz w:val="28"/>
                <w:szCs w:val="28"/>
              </w:rPr>
            </w:pPr>
            <w:r w:rsidRPr="009779A3">
              <w:rPr>
                <w:sz w:val="28"/>
                <w:szCs w:val="28"/>
              </w:rPr>
              <w:t>2</w:t>
            </w:r>
            <w:r>
              <w:rPr>
                <w:sz w:val="28"/>
                <w:szCs w:val="28"/>
              </w:rPr>
              <w:t>) </w:t>
            </w:r>
            <w:r w:rsidRPr="009779A3">
              <w:rPr>
                <w:sz w:val="28"/>
                <w:szCs w:val="28"/>
              </w:rPr>
              <w:t>Несоответствие представленных документов перечню документов, указанных в п</w:t>
            </w:r>
            <w:r>
              <w:rPr>
                <w:sz w:val="28"/>
                <w:szCs w:val="28"/>
              </w:rPr>
              <w:t>ункте</w:t>
            </w:r>
            <w:r w:rsidRPr="009779A3">
              <w:rPr>
                <w:sz w:val="28"/>
                <w:szCs w:val="28"/>
              </w:rPr>
              <w:t xml:space="preserve"> 2.5</w:t>
            </w:r>
            <w:r>
              <w:rPr>
                <w:sz w:val="28"/>
                <w:szCs w:val="28"/>
              </w:rPr>
              <w:t xml:space="preserve"> настоящего Регламента;</w:t>
            </w:r>
          </w:p>
          <w:p w:rsidR="0045360E" w:rsidRDefault="0045360E" w:rsidP="00C47CD0">
            <w:pPr>
              <w:keepNext/>
              <w:tabs>
                <w:tab w:val="left" w:pos="2520"/>
                <w:tab w:val="left" w:pos="2700"/>
                <w:tab w:val="left" w:pos="7740"/>
                <w:tab w:val="left" w:pos="7920"/>
                <w:tab w:val="left" w:pos="8100"/>
              </w:tabs>
              <w:suppressAutoHyphens/>
              <w:autoSpaceDE w:val="0"/>
              <w:autoSpaceDN w:val="0"/>
              <w:adjustRightInd w:val="0"/>
              <w:ind w:firstLine="288"/>
              <w:jc w:val="both"/>
              <w:outlineLvl w:val="1"/>
              <w:rPr>
                <w:sz w:val="28"/>
                <w:szCs w:val="28"/>
              </w:rPr>
            </w:pPr>
            <w:r w:rsidRPr="009779A3">
              <w:rPr>
                <w:sz w:val="28"/>
                <w:szCs w:val="28"/>
              </w:rPr>
              <w:t>3</w:t>
            </w:r>
            <w:r>
              <w:rPr>
                <w:sz w:val="28"/>
                <w:szCs w:val="28"/>
              </w:rPr>
              <w:t>) </w:t>
            </w:r>
            <w:r w:rsidRPr="009779A3">
              <w:rPr>
                <w:sz w:val="28"/>
                <w:szCs w:val="28"/>
              </w:rPr>
              <w:t>Наличие в документах неоговоренных исправлений, серьезных повреждений, не позволяющие однозначно истолковать их содержание</w:t>
            </w:r>
            <w:r>
              <w:rPr>
                <w:sz w:val="28"/>
                <w:szCs w:val="28"/>
              </w:rPr>
              <w:t>;</w:t>
            </w:r>
          </w:p>
          <w:p w:rsidR="0045360E" w:rsidRPr="00C6639E" w:rsidRDefault="0045360E" w:rsidP="00C47CD0">
            <w:pPr>
              <w:keepNext/>
              <w:tabs>
                <w:tab w:val="left" w:pos="2520"/>
                <w:tab w:val="left" w:pos="2700"/>
                <w:tab w:val="left" w:pos="7740"/>
                <w:tab w:val="left" w:pos="7920"/>
                <w:tab w:val="left" w:pos="8100"/>
              </w:tabs>
              <w:suppressAutoHyphens/>
              <w:autoSpaceDE w:val="0"/>
              <w:autoSpaceDN w:val="0"/>
              <w:adjustRightInd w:val="0"/>
              <w:ind w:firstLine="288"/>
              <w:jc w:val="both"/>
              <w:outlineLvl w:val="1"/>
              <w:rPr>
                <w:sz w:val="28"/>
                <w:szCs w:val="28"/>
              </w:rPr>
            </w:pPr>
            <w:r w:rsidRPr="00541455">
              <w:rPr>
                <w:sz w:val="28"/>
                <w:szCs w:val="28"/>
                <w:lang w:eastAsia="en-US"/>
              </w:rPr>
              <w:t>4) Представление документов в ненадлежащий орган</w:t>
            </w:r>
            <w:r w:rsidRPr="00C6639E">
              <w:rPr>
                <w:sz w:val="28"/>
                <w:szCs w:val="28"/>
              </w:rPr>
              <w:t xml:space="preserve"> </w:t>
            </w:r>
          </w:p>
        </w:tc>
        <w:tc>
          <w:tcPr>
            <w:tcW w:w="4190" w:type="dxa"/>
            <w:shd w:val="clear" w:color="auto" w:fill="auto"/>
          </w:tcPr>
          <w:p w:rsidR="0045360E" w:rsidRPr="00C6639E" w:rsidRDefault="0045360E" w:rsidP="00C47CD0">
            <w:pPr>
              <w:tabs>
                <w:tab w:val="left" w:pos="2520"/>
                <w:tab w:val="left" w:pos="2700"/>
                <w:tab w:val="left" w:pos="7740"/>
                <w:tab w:val="left" w:pos="7920"/>
                <w:tab w:val="left" w:pos="8100"/>
              </w:tabs>
              <w:suppressAutoHyphens/>
              <w:ind w:left="110"/>
              <w:rPr>
                <w:sz w:val="28"/>
                <w:szCs w:val="28"/>
              </w:rPr>
            </w:pPr>
          </w:p>
        </w:tc>
      </w:tr>
      <w:tr w:rsidR="0045360E" w:rsidRPr="000C2975" w:rsidTr="00C47CD0">
        <w:trPr>
          <w:trHeight w:val="4075"/>
        </w:trPr>
        <w:tc>
          <w:tcPr>
            <w:tcW w:w="3510" w:type="dxa"/>
            <w:shd w:val="clear" w:color="auto" w:fill="auto"/>
          </w:tcPr>
          <w:p w:rsidR="0045360E" w:rsidRPr="000C2975" w:rsidRDefault="0045360E" w:rsidP="00C47CD0">
            <w:pPr>
              <w:suppressAutoHyphens/>
              <w:ind w:left="11"/>
              <w:jc w:val="both"/>
              <w:rPr>
                <w:sz w:val="28"/>
                <w:szCs w:val="28"/>
              </w:rPr>
            </w:pPr>
            <w:r w:rsidRPr="000C2975">
              <w:rPr>
                <w:sz w:val="28"/>
                <w:szCs w:val="28"/>
              </w:rPr>
              <w:t>2.9. Исчерпывающий перечень оснований для приостановления или отказа в предоставлении муниципальной услуги</w:t>
            </w:r>
          </w:p>
        </w:tc>
        <w:tc>
          <w:tcPr>
            <w:tcW w:w="7655" w:type="dxa"/>
            <w:shd w:val="clear" w:color="auto" w:fill="auto"/>
          </w:tcPr>
          <w:p w:rsidR="0045360E" w:rsidRPr="00541455" w:rsidRDefault="0045360E" w:rsidP="00C47CD0">
            <w:pPr>
              <w:ind w:firstLine="318"/>
              <w:jc w:val="both"/>
              <w:rPr>
                <w:sz w:val="28"/>
                <w:szCs w:val="28"/>
              </w:rPr>
            </w:pPr>
            <w:r w:rsidRPr="00541455">
              <w:rPr>
                <w:sz w:val="28"/>
                <w:szCs w:val="28"/>
              </w:rPr>
              <w:t>Основания для приостановления муниципальной услуги не предусмотрено:</w:t>
            </w:r>
          </w:p>
          <w:p w:rsidR="0045360E" w:rsidRPr="00541455" w:rsidRDefault="0045360E" w:rsidP="00C47CD0">
            <w:pPr>
              <w:ind w:firstLine="318"/>
              <w:jc w:val="both"/>
              <w:rPr>
                <w:sz w:val="28"/>
                <w:szCs w:val="28"/>
              </w:rPr>
            </w:pPr>
            <w:r w:rsidRPr="00541455">
              <w:rPr>
                <w:sz w:val="28"/>
                <w:szCs w:val="28"/>
              </w:rPr>
              <w:t xml:space="preserve">Основания для </w:t>
            </w:r>
            <w:r>
              <w:rPr>
                <w:sz w:val="28"/>
                <w:szCs w:val="28"/>
              </w:rPr>
              <w:t>о</w:t>
            </w:r>
            <w:r w:rsidRPr="00541455">
              <w:rPr>
                <w:sz w:val="28"/>
                <w:szCs w:val="28"/>
              </w:rPr>
              <w:t>тказ</w:t>
            </w:r>
            <w:r>
              <w:rPr>
                <w:sz w:val="28"/>
                <w:szCs w:val="28"/>
              </w:rPr>
              <w:t>а:</w:t>
            </w:r>
          </w:p>
          <w:p w:rsidR="0045360E" w:rsidRDefault="0045360E" w:rsidP="00C47CD0">
            <w:pPr>
              <w:autoSpaceDE w:val="0"/>
              <w:autoSpaceDN w:val="0"/>
              <w:adjustRightInd w:val="0"/>
              <w:ind w:firstLine="540"/>
              <w:jc w:val="both"/>
              <w:rPr>
                <w:sz w:val="28"/>
                <w:szCs w:val="28"/>
              </w:rPr>
            </w:pPr>
            <w:r>
              <w:rPr>
                <w:sz w:val="28"/>
                <w:szCs w:val="28"/>
              </w:rPr>
              <w:t>Предусмотренные пп.2 п.1 ст.39.15 ЗК РФ:</w:t>
            </w:r>
          </w:p>
          <w:p w:rsidR="0045360E" w:rsidRDefault="0045360E" w:rsidP="00C47CD0">
            <w:pPr>
              <w:autoSpaceDE w:val="0"/>
              <w:autoSpaceDN w:val="0"/>
              <w:adjustRightInd w:val="0"/>
              <w:ind w:firstLine="540"/>
              <w:jc w:val="both"/>
              <w:rPr>
                <w:sz w:val="28"/>
                <w:szCs w:val="28"/>
              </w:rPr>
            </w:pPr>
            <w:r>
              <w:rPr>
                <w:sz w:val="28"/>
                <w:szCs w:val="28"/>
              </w:rPr>
              <w:t xml:space="preserve">1) схема расположения земельного участка, приложенная к заявлению о предварительном согласовании предоставления земельного участка, не может быть утверждена по основаниям, указанным в </w:t>
            </w:r>
            <w:hyperlink r:id="rId776" w:history="1">
              <w:r w:rsidRPr="00C57E55">
                <w:rPr>
                  <w:sz w:val="28"/>
                  <w:szCs w:val="28"/>
                </w:rPr>
                <w:t>пункте 16 статьи 11.10</w:t>
              </w:r>
            </w:hyperlink>
            <w:r w:rsidRPr="00C57E55">
              <w:rPr>
                <w:sz w:val="28"/>
                <w:szCs w:val="28"/>
              </w:rPr>
              <w:t xml:space="preserve"> </w:t>
            </w:r>
            <w:r>
              <w:rPr>
                <w:sz w:val="28"/>
                <w:szCs w:val="28"/>
              </w:rPr>
              <w:t>ЗК РФ;</w:t>
            </w:r>
          </w:p>
          <w:p w:rsidR="0045360E" w:rsidRDefault="0045360E" w:rsidP="00C47CD0">
            <w:pPr>
              <w:autoSpaceDE w:val="0"/>
              <w:autoSpaceDN w:val="0"/>
              <w:adjustRightInd w:val="0"/>
              <w:ind w:firstLine="540"/>
              <w:jc w:val="both"/>
              <w:rPr>
                <w:sz w:val="28"/>
                <w:szCs w:val="28"/>
              </w:rPr>
            </w:pPr>
            <w:r>
              <w:rPr>
                <w:sz w:val="28"/>
                <w:szCs w:val="28"/>
              </w:rPr>
              <w:t xml:space="preserve">2) земельный участок, который предстоит образовать, не может быть предоставлен заявителю по основаниям, указанным в </w:t>
            </w:r>
            <w:hyperlink r:id="rId777" w:history="1">
              <w:r w:rsidRPr="00C57E55">
                <w:rPr>
                  <w:sz w:val="28"/>
                  <w:szCs w:val="28"/>
                </w:rPr>
                <w:t>подпунктах 1</w:t>
              </w:r>
            </w:hyperlink>
            <w:r w:rsidRPr="00C57E55">
              <w:rPr>
                <w:sz w:val="28"/>
                <w:szCs w:val="28"/>
              </w:rPr>
              <w:t xml:space="preserve"> - </w:t>
            </w:r>
            <w:hyperlink r:id="rId778" w:history="1">
              <w:r w:rsidRPr="00C57E55">
                <w:rPr>
                  <w:sz w:val="28"/>
                  <w:szCs w:val="28"/>
                </w:rPr>
                <w:t>13</w:t>
              </w:r>
            </w:hyperlink>
            <w:r w:rsidRPr="00C57E55">
              <w:rPr>
                <w:sz w:val="28"/>
                <w:szCs w:val="28"/>
              </w:rPr>
              <w:t xml:space="preserve">, </w:t>
            </w:r>
            <w:hyperlink r:id="rId779" w:history="1">
              <w:r w:rsidRPr="00C57E55">
                <w:rPr>
                  <w:sz w:val="28"/>
                  <w:szCs w:val="28"/>
                </w:rPr>
                <w:t>15</w:t>
              </w:r>
            </w:hyperlink>
            <w:r w:rsidRPr="00C57E55">
              <w:rPr>
                <w:sz w:val="28"/>
                <w:szCs w:val="28"/>
              </w:rPr>
              <w:t xml:space="preserve"> - </w:t>
            </w:r>
            <w:hyperlink r:id="rId780" w:history="1">
              <w:r w:rsidRPr="00C57E55">
                <w:rPr>
                  <w:sz w:val="28"/>
                  <w:szCs w:val="28"/>
                </w:rPr>
                <w:t>19</w:t>
              </w:r>
            </w:hyperlink>
            <w:r w:rsidRPr="00C57E55">
              <w:rPr>
                <w:sz w:val="28"/>
                <w:szCs w:val="28"/>
              </w:rPr>
              <w:t xml:space="preserve">, </w:t>
            </w:r>
            <w:hyperlink r:id="rId781" w:history="1">
              <w:r w:rsidRPr="00C57E55">
                <w:rPr>
                  <w:sz w:val="28"/>
                  <w:szCs w:val="28"/>
                </w:rPr>
                <w:t>22</w:t>
              </w:r>
            </w:hyperlink>
            <w:r w:rsidRPr="00C57E55">
              <w:rPr>
                <w:sz w:val="28"/>
                <w:szCs w:val="28"/>
              </w:rPr>
              <w:t xml:space="preserve"> и </w:t>
            </w:r>
            <w:hyperlink r:id="rId782" w:history="1">
              <w:r w:rsidRPr="00C57E55">
                <w:rPr>
                  <w:sz w:val="28"/>
                  <w:szCs w:val="28"/>
                </w:rPr>
                <w:t>23 статьи 39.16</w:t>
              </w:r>
            </w:hyperlink>
            <w:r>
              <w:rPr>
                <w:sz w:val="28"/>
                <w:szCs w:val="28"/>
              </w:rPr>
              <w:t xml:space="preserve"> ЗК РФ;</w:t>
            </w:r>
          </w:p>
          <w:p w:rsidR="0045360E" w:rsidRDefault="0045360E" w:rsidP="00C47CD0">
            <w:pPr>
              <w:autoSpaceDE w:val="0"/>
              <w:autoSpaceDN w:val="0"/>
              <w:adjustRightInd w:val="0"/>
              <w:ind w:firstLine="540"/>
              <w:jc w:val="both"/>
              <w:rPr>
                <w:sz w:val="28"/>
                <w:szCs w:val="28"/>
              </w:rPr>
            </w:pPr>
            <w:r>
              <w:rPr>
                <w:sz w:val="28"/>
                <w:szCs w:val="28"/>
              </w:rPr>
              <w:t xml:space="preserve">3) земельный участок, границы которого подлежат уточнению в соответствии с Федеральным </w:t>
            </w:r>
            <w:hyperlink r:id="rId783" w:history="1">
              <w:r w:rsidRPr="00C57E55">
                <w:rPr>
                  <w:sz w:val="28"/>
                  <w:szCs w:val="28"/>
                </w:rPr>
                <w:t>законом</w:t>
              </w:r>
            </w:hyperlink>
            <w:r w:rsidRPr="00C57E55">
              <w:rPr>
                <w:sz w:val="28"/>
                <w:szCs w:val="28"/>
              </w:rPr>
              <w:t xml:space="preserve"> </w:t>
            </w:r>
            <w:r>
              <w:rPr>
                <w:sz w:val="28"/>
                <w:szCs w:val="28"/>
              </w:rPr>
              <w:t xml:space="preserve">«О государственном кадастре недвижимости», не может быть предоставлен заявителю по основаниям, указанным в </w:t>
            </w:r>
            <w:hyperlink r:id="rId784" w:history="1">
              <w:r w:rsidRPr="00C57E55">
                <w:rPr>
                  <w:sz w:val="28"/>
                  <w:szCs w:val="28"/>
                </w:rPr>
                <w:t>подпунктах 1</w:t>
              </w:r>
            </w:hyperlink>
            <w:r w:rsidRPr="00C57E55">
              <w:rPr>
                <w:sz w:val="28"/>
                <w:szCs w:val="28"/>
              </w:rPr>
              <w:t xml:space="preserve"> - </w:t>
            </w:r>
            <w:hyperlink r:id="rId785" w:history="1">
              <w:r w:rsidRPr="00C57E55">
                <w:rPr>
                  <w:sz w:val="28"/>
                  <w:szCs w:val="28"/>
                </w:rPr>
                <w:t>23 статьи 39.16</w:t>
              </w:r>
            </w:hyperlink>
            <w:r>
              <w:rPr>
                <w:sz w:val="28"/>
                <w:szCs w:val="28"/>
              </w:rPr>
              <w:t xml:space="preserve"> ЗК РФ.</w:t>
            </w:r>
          </w:p>
          <w:p w:rsidR="0045360E" w:rsidRPr="00A0540A" w:rsidRDefault="0045360E" w:rsidP="00C47CD0">
            <w:pPr>
              <w:autoSpaceDE w:val="0"/>
              <w:autoSpaceDN w:val="0"/>
              <w:adjustRightInd w:val="0"/>
              <w:ind w:firstLine="540"/>
              <w:jc w:val="both"/>
              <w:rPr>
                <w:sz w:val="28"/>
                <w:szCs w:val="28"/>
              </w:rPr>
            </w:pPr>
            <w:r>
              <w:rPr>
                <w:sz w:val="28"/>
                <w:szCs w:val="28"/>
              </w:rPr>
              <w:lastRenderedPageBreak/>
              <w:t>Предусмотренные ст.36.16 ЗК РФ</w:t>
            </w:r>
            <w:r w:rsidRPr="00A0540A">
              <w:rPr>
                <w:sz w:val="28"/>
                <w:szCs w:val="28"/>
              </w:rPr>
              <w:t>:</w:t>
            </w:r>
          </w:p>
          <w:p w:rsidR="0045360E" w:rsidRDefault="0045360E" w:rsidP="00C47CD0">
            <w:pPr>
              <w:autoSpaceDE w:val="0"/>
              <w:autoSpaceDN w:val="0"/>
              <w:adjustRightInd w:val="0"/>
              <w:ind w:firstLine="540"/>
              <w:jc w:val="both"/>
              <w:rPr>
                <w:sz w:val="28"/>
                <w:szCs w:val="28"/>
              </w:rPr>
            </w:pPr>
            <w:r>
              <w:rPr>
                <w:sz w:val="28"/>
                <w:szCs w:val="28"/>
              </w:rPr>
              <w:t>1) с заявлением о предоставлении земельного участка обратилось лицо, которое в соответствии с земельным законодательством не имеет права на приобретение земельного участка без проведения торгов;</w:t>
            </w:r>
          </w:p>
          <w:p w:rsidR="0045360E" w:rsidRDefault="0045360E" w:rsidP="00C47CD0">
            <w:pPr>
              <w:autoSpaceDE w:val="0"/>
              <w:autoSpaceDN w:val="0"/>
              <w:adjustRightInd w:val="0"/>
              <w:ind w:firstLine="540"/>
              <w:jc w:val="both"/>
              <w:rPr>
                <w:sz w:val="28"/>
                <w:szCs w:val="28"/>
              </w:rPr>
            </w:pPr>
            <w:r>
              <w:rPr>
                <w:sz w:val="28"/>
                <w:szCs w:val="28"/>
              </w:rPr>
              <w:t xml:space="preserve">2) указанный в заявлении о предоставлении земельного участка земельный участок предоставлен на праве постоянного (бессрочного) пользования, безвозмездного пользования, пожизненного наследуемого владения или аренды, за исключением случаев, если с заявлением о предоставлении земельного участка обратился обладатель данных прав или подано заявление о предоставлении земельного участка в соответствии с </w:t>
            </w:r>
            <w:hyperlink r:id="rId786" w:history="1">
              <w:r w:rsidRPr="00C97242">
                <w:rPr>
                  <w:sz w:val="28"/>
                  <w:szCs w:val="28"/>
                </w:rPr>
                <w:t>подпунктом 10 пункта 2 статьи 39.10</w:t>
              </w:r>
            </w:hyperlink>
            <w:r>
              <w:rPr>
                <w:sz w:val="28"/>
                <w:szCs w:val="28"/>
              </w:rPr>
              <w:t xml:space="preserve"> ЗК РФ;</w:t>
            </w:r>
          </w:p>
          <w:p w:rsidR="0045360E" w:rsidRDefault="0045360E" w:rsidP="00C47CD0">
            <w:pPr>
              <w:autoSpaceDE w:val="0"/>
              <w:autoSpaceDN w:val="0"/>
              <w:adjustRightInd w:val="0"/>
              <w:ind w:firstLine="540"/>
              <w:jc w:val="both"/>
              <w:rPr>
                <w:sz w:val="28"/>
                <w:szCs w:val="28"/>
              </w:rPr>
            </w:pPr>
            <w:r>
              <w:rPr>
                <w:sz w:val="28"/>
                <w:szCs w:val="28"/>
              </w:rPr>
              <w:t>3) указанный в заявлении о предоставлении земельного участка земельный участок предоставлен некоммерческой организации, созданной гражданами, для ведения огородничества, садоводства, дачного хозяйства или комплексного освоения территории в целях индивидуального жилищного строительства, за исключением случаев обращения с заявлением члена этой некоммерческой организации либо этой некоммерческой организации, если земельный участок относится к имуществу общего пользования;</w:t>
            </w:r>
          </w:p>
          <w:p w:rsidR="0045360E" w:rsidRDefault="0045360E" w:rsidP="00C47CD0">
            <w:pPr>
              <w:autoSpaceDE w:val="0"/>
              <w:autoSpaceDN w:val="0"/>
              <w:adjustRightInd w:val="0"/>
              <w:ind w:firstLine="540"/>
              <w:jc w:val="both"/>
              <w:rPr>
                <w:sz w:val="28"/>
                <w:szCs w:val="28"/>
              </w:rPr>
            </w:pPr>
            <w:r>
              <w:rPr>
                <w:sz w:val="28"/>
                <w:szCs w:val="28"/>
              </w:rPr>
              <w:t xml:space="preserve">4) на указанном в заявлении о предоставлении земельного участка земельном участке расположены здание, сооружение, объект незавершенного строительства, принадлежащие гражданам или юридическим лицам, за исключением случаев, если сооружение (в том числе сооружение, строительство которого не завершено) размещается на земельном участке на условиях сервитута </w:t>
            </w:r>
            <w:r>
              <w:rPr>
                <w:sz w:val="28"/>
                <w:szCs w:val="28"/>
              </w:rPr>
              <w:lastRenderedPageBreak/>
              <w:t xml:space="preserve">или на земельном участке размещен объект, предусмотренный </w:t>
            </w:r>
            <w:hyperlink r:id="rId787" w:history="1">
              <w:r w:rsidRPr="00C97242">
                <w:rPr>
                  <w:sz w:val="28"/>
                  <w:szCs w:val="28"/>
                </w:rPr>
                <w:t>пунктом 3 статьи 39.36</w:t>
              </w:r>
            </w:hyperlink>
            <w:r w:rsidRPr="00C97242">
              <w:rPr>
                <w:sz w:val="28"/>
                <w:szCs w:val="28"/>
              </w:rPr>
              <w:t xml:space="preserve"> </w:t>
            </w:r>
            <w:r>
              <w:rPr>
                <w:sz w:val="28"/>
                <w:szCs w:val="28"/>
              </w:rPr>
              <w:t>ЗК РФ, и это не препятствует использованию земельного участка в соответствии с его разрешенным использованием либо с заявлением о предоставлении земельного участка обратился собственник этих здания, сооружения, помещений в них, этого объекта незавершенного строительства;</w:t>
            </w:r>
          </w:p>
          <w:p w:rsidR="0045360E" w:rsidRDefault="0045360E" w:rsidP="00C47CD0">
            <w:pPr>
              <w:autoSpaceDE w:val="0"/>
              <w:autoSpaceDN w:val="0"/>
              <w:adjustRightInd w:val="0"/>
              <w:ind w:firstLine="540"/>
              <w:jc w:val="both"/>
              <w:rPr>
                <w:sz w:val="28"/>
                <w:szCs w:val="28"/>
              </w:rPr>
            </w:pPr>
            <w:r>
              <w:rPr>
                <w:sz w:val="28"/>
                <w:szCs w:val="28"/>
              </w:rPr>
              <w:t>5) на указанном в заявлении о предоставлении земельного участка земельном участке расположены здание, сооружение, объект незавершенного строительства, находящиеся в государственной или муниципальной собственности, за исключением случаев, если сооружение (в том числе сооружение, строительство которого не завершено) размещается на земельном участке на условиях сервитута или с заявлением о предоставлении земельного участка обратился правообладатель этих здания, сооружения, помещений в них, этого объекта незавершенного строительства;</w:t>
            </w:r>
          </w:p>
          <w:p w:rsidR="0045360E" w:rsidRDefault="0045360E" w:rsidP="00C47CD0">
            <w:pPr>
              <w:autoSpaceDE w:val="0"/>
              <w:autoSpaceDN w:val="0"/>
              <w:adjustRightInd w:val="0"/>
              <w:ind w:firstLine="540"/>
              <w:jc w:val="both"/>
              <w:rPr>
                <w:sz w:val="28"/>
                <w:szCs w:val="28"/>
              </w:rPr>
            </w:pPr>
            <w:r>
              <w:rPr>
                <w:sz w:val="28"/>
                <w:szCs w:val="28"/>
              </w:rPr>
              <w:t>6) указанный в заявлении о предоставлении земельного участка земельный участок является изъятым из оборота или ограниченным в обороте и его предоставление не допускается на праве, указанном в заявлении о предоставлении земельного участка;</w:t>
            </w:r>
          </w:p>
          <w:p w:rsidR="0045360E" w:rsidRDefault="0045360E" w:rsidP="00C47CD0">
            <w:pPr>
              <w:autoSpaceDE w:val="0"/>
              <w:autoSpaceDN w:val="0"/>
              <w:adjustRightInd w:val="0"/>
              <w:ind w:firstLine="540"/>
              <w:jc w:val="both"/>
              <w:rPr>
                <w:sz w:val="28"/>
                <w:szCs w:val="28"/>
              </w:rPr>
            </w:pPr>
            <w:r>
              <w:rPr>
                <w:sz w:val="28"/>
                <w:szCs w:val="28"/>
              </w:rPr>
              <w:t xml:space="preserve">7) указанный в заявлении о предоставлении земельного участка земельный участок является зарезервированным для государственных или муниципальных нужд в случае, если заявитель обратился с заявлением о предоставлении земельного участка в собственность, постоянное (бессрочное) пользование или с заявлением о предоставлении земельного участка в аренду, безвозмездное пользование на срок, превышающий срок действия решения о </w:t>
            </w:r>
            <w:r>
              <w:rPr>
                <w:sz w:val="28"/>
                <w:szCs w:val="28"/>
              </w:rPr>
              <w:lastRenderedPageBreak/>
              <w:t>резервировании земельного участка, за исключением случая предоставления земельного участка для целей резервирования;</w:t>
            </w:r>
          </w:p>
          <w:p w:rsidR="0045360E" w:rsidRDefault="0045360E" w:rsidP="00C47CD0">
            <w:pPr>
              <w:autoSpaceDE w:val="0"/>
              <w:autoSpaceDN w:val="0"/>
              <w:adjustRightInd w:val="0"/>
              <w:ind w:firstLine="540"/>
              <w:jc w:val="both"/>
              <w:rPr>
                <w:sz w:val="28"/>
                <w:szCs w:val="28"/>
              </w:rPr>
            </w:pPr>
            <w:r>
              <w:rPr>
                <w:sz w:val="28"/>
                <w:szCs w:val="28"/>
              </w:rPr>
              <w:t>8) указанный в заявлении о предоставлении земельного участка земельный участок расположен в границах территории, в отношении которой с другим лицом заключен договор о развитии застроенной территории, за исключением случаев, если с заявлением о предоставлении земельного участка обратился собственник здания, сооружения, помещений в них, объекта незавершенного строительства, расположенных на таком земельном участке, или правообладатель такого земельного участка;</w:t>
            </w:r>
          </w:p>
          <w:p w:rsidR="0045360E" w:rsidRDefault="0045360E" w:rsidP="00C47CD0">
            <w:pPr>
              <w:autoSpaceDE w:val="0"/>
              <w:autoSpaceDN w:val="0"/>
              <w:adjustRightInd w:val="0"/>
              <w:ind w:firstLine="540"/>
              <w:jc w:val="both"/>
              <w:rPr>
                <w:sz w:val="28"/>
                <w:szCs w:val="28"/>
              </w:rPr>
            </w:pPr>
            <w:r>
              <w:rPr>
                <w:sz w:val="28"/>
                <w:szCs w:val="28"/>
              </w:rPr>
              <w:t>9) указанный в заявлении о предоставлении земельного участка земельный участок расположен в границах территории, в отношении которой с другим лицом заключен договор о развитии застроенной территории, или земельный участок образован из земельного участка, в отношении которого с другим лицом заключен договор о комплексном освоении территории, за исключением случаев, если такой земельный участок предназначен для размещения объектов федерального значения, объектов регионального значения или объектов местного значения и с заявлением о предоставлении такого земельного участка обратилось лицо, уполномоченное на строительство указанных объектов;</w:t>
            </w:r>
          </w:p>
          <w:p w:rsidR="0045360E" w:rsidRDefault="0045360E" w:rsidP="00C47CD0">
            <w:pPr>
              <w:autoSpaceDE w:val="0"/>
              <w:autoSpaceDN w:val="0"/>
              <w:adjustRightInd w:val="0"/>
              <w:ind w:firstLine="540"/>
              <w:jc w:val="both"/>
              <w:rPr>
                <w:sz w:val="28"/>
                <w:szCs w:val="28"/>
              </w:rPr>
            </w:pPr>
            <w:r>
              <w:rPr>
                <w:sz w:val="28"/>
                <w:szCs w:val="28"/>
              </w:rPr>
              <w:t xml:space="preserve">10) указанный в заявлении о предоставлении земельного участка земельный участок образован из земельного участка, в отношении которого заключен договор о комплексном освоении территории или договор о развитии застроенной территории, и в соответствии с утвержденной документацией по планировке территории предназначен для размещения объектов федерального значения, объектов регионального </w:t>
            </w:r>
            <w:r>
              <w:rPr>
                <w:sz w:val="28"/>
                <w:szCs w:val="28"/>
              </w:rPr>
              <w:lastRenderedPageBreak/>
              <w:t>значения или объектов местного значения, за исключением случаев, если с заявлением о предоставлении в аренду земельного участка обратилось лицо, с которым заключен договор о комплексном освоении территории или договор о развитии застроенной территории, предусматривающие обязательство данного лица по строительству указанных объектов;</w:t>
            </w:r>
          </w:p>
          <w:p w:rsidR="0045360E" w:rsidRDefault="0045360E" w:rsidP="00C47CD0">
            <w:pPr>
              <w:autoSpaceDE w:val="0"/>
              <w:autoSpaceDN w:val="0"/>
              <w:adjustRightInd w:val="0"/>
              <w:ind w:firstLine="540"/>
              <w:jc w:val="both"/>
              <w:rPr>
                <w:sz w:val="28"/>
                <w:szCs w:val="28"/>
              </w:rPr>
            </w:pPr>
            <w:r>
              <w:rPr>
                <w:sz w:val="28"/>
                <w:szCs w:val="28"/>
              </w:rPr>
              <w:t xml:space="preserve">11) указанный в заявлении о предоставлении земельного участка земельный участок является предметом аукциона, извещение о проведении которого размещено в соответствии с </w:t>
            </w:r>
            <w:hyperlink r:id="rId788" w:history="1">
              <w:r w:rsidRPr="00C97242">
                <w:rPr>
                  <w:sz w:val="28"/>
                  <w:szCs w:val="28"/>
                </w:rPr>
                <w:t>пунктом 19 статьи 39.11</w:t>
              </w:r>
            </w:hyperlink>
            <w:r w:rsidRPr="00C97242">
              <w:rPr>
                <w:sz w:val="28"/>
                <w:szCs w:val="28"/>
              </w:rPr>
              <w:t xml:space="preserve"> </w:t>
            </w:r>
            <w:r>
              <w:rPr>
                <w:sz w:val="28"/>
                <w:szCs w:val="28"/>
              </w:rPr>
              <w:t>ЗК РФ;</w:t>
            </w:r>
          </w:p>
          <w:p w:rsidR="0045360E" w:rsidRDefault="0045360E" w:rsidP="00C47CD0">
            <w:pPr>
              <w:autoSpaceDE w:val="0"/>
              <w:autoSpaceDN w:val="0"/>
              <w:adjustRightInd w:val="0"/>
              <w:ind w:firstLine="540"/>
              <w:jc w:val="both"/>
              <w:rPr>
                <w:sz w:val="28"/>
                <w:szCs w:val="28"/>
              </w:rPr>
            </w:pPr>
            <w:r>
              <w:rPr>
                <w:sz w:val="28"/>
                <w:szCs w:val="28"/>
              </w:rPr>
              <w:t xml:space="preserve">12) в отношении земельного участка, указанного в заявлении о его предоставлении, поступило предусмотренное </w:t>
            </w:r>
            <w:hyperlink r:id="rId789" w:history="1">
              <w:r w:rsidRPr="00C97242">
                <w:rPr>
                  <w:sz w:val="28"/>
                  <w:szCs w:val="28"/>
                </w:rPr>
                <w:t>подпунктом 6 пункта 4 статьи 39.11</w:t>
              </w:r>
            </w:hyperlink>
            <w:r>
              <w:rPr>
                <w:sz w:val="28"/>
                <w:szCs w:val="28"/>
              </w:rPr>
              <w:t xml:space="preserve"> ЗК РФ заявление о проведении аукциона по его продаже или аукциона на право заключения договора его аренды при условии, что такой земельный участок образован в соответствии с </w:t>
            </w:r>
            <w:hyperlink r:id="rId790" w:history="1">
              <w:r w:rsidRPr="00C97242">
                <w:rPr>
                  <w:sz w:val="28"/>
                  <w:szCs w:val="28"/>
                </w:rPr>
                <w:t>подпунктом 4 пункта 4 статьи 39.11</w:t>
              </w:r>
            </w:hyperlink>
            <w:r>
              <w:rPr>
                <w:sz w:val="28"/>
                <w:szCs w:val="28"/>
              </w:rPr>
              <w:t xml:space="preserve"> ЗК РФ и уполномоченным органом не принято решение об отказе в проведении этого аукциона по основаниям, предусмотренным </w:t>
            </w:r>
            <w:hyperlink r:id="rId791" w:history="1">
              <w:r w:rsidRPr="00C97242">
                <w:rPr>
                  <w:sz w:val="28"/>
                  <w:szCs w:val="28"/>
                </w:rPr>
                <w:t>пунктом 8 статьи 39.11</w:t>
              </w:r>
            </w:hyperlink>
            <w:r>
              <w:rPr>
                <w:sz w:val="28"/>
                <w:szCs w:val="28"/>
              </w:rPr>
              <w:t xml:space="preserve"> ЗК РФ;</w:t>
            </w:r>
          </w:p>
          <w:p w:rsidR="0045360E" w:rsidRDefault="0045360E" w:rsidP="00C47CD0">
            <w:pPr>
              <w:autoSpaceDE w:val="0"/>
              <w:autoSpaceDN w:val="0"/>
              <w:adjustRightInd w:val="0"/>
              <w:ind w:firstLine="540"/>
              <w:jc w:val="both"/>
              <w:rPr>
                <w:sz w:val="28"/>
                <w:szCs w:val="28"/>
              </w:rPr>
            </w:pPr>
            <w:r>
              <w:rPr>
                <w:sz w:val="28"/>
                <w:szCs w:val="28"/>
              </w:rPr>
              <w:t xml:space="preserve">13) в отношении земельного участка, указанного в заявлении о его предоставлении, опубликовано и размещено в соответствии с </w:t>
            </w:r>
            <w:hyperlink r:id="rId792" w:history="1">
              <w:r w:rsidRPr="00C97242">
                <w:rPr>
                  <w:sz w:val="28"/>
                  <w:szCs w:val="28"/>
                </w:rPr>
                <w:t>подпунктом 1 пункта 1 статьи 39.18</w:t>
              </w:r>
            </w:hyperlink>
            <w:r>
              <w:rPr>
                <w:sz w:val="28"/>
                <w:szCs w:val="28"/>
              </w:rPr>
              <w:t xml:space="preserve"> ЗК РФ извещение о предоставлении земельного участка для индивидуального жилищного строительства, ведения личного подсобного хозяйства, садоводства, дачного хозяйства или осуществления крестьянским (фермерским) хозяйством его деятельности;</w:t>
            </w:r>
          </w:p>
          <w:p w:rsidR="0045360E" w:rsidRDefault="0045360E" w:rsidP="00C47CD0">
            <w:pPr>
              <w:autoSpaceDE w:val="0"/>
              <w:autoSpaceDN w:val="0"/>
              <w:adjustRightInd w:val="0"/>
              <w:ind w:firstLine="540"/>
              <w:jc w:val="both"/>
              <w:rPr>
                <w:sz w:val="28"/>
                <w:szCs w:val="28"/>
              </w:rPr>
            </w:pPr>
            <w:r>
              <w:rPr>
                <w:sz w:val="28"/>
                <w:szCs w:val="28"/>
              </w:rPr>
              <w:t xml:space="preserve">14) разрешенное использование земельного участка не соответствует целям использования такого земельного </w:t>
            </w:r>
            <w:r>
              <w:rPr>
                <w:sz w:val="28"/>
                <w:szCs w:val="28"/>
              </w:rPr>
              <w:lastRenderedPageBreak/>
              <w:t>участка, указанным в заявлении о предоставлении земельного участка, за исключением случаев размещения линейного объекта в соответствии с утвержденным проектом планировки территории;</w:t>
            </w:r>
          </w:p>
          <w:p w:rsidR="0045360E" w:rsidRDefault="0045360E" w:rsidP="00C47CD0">
            <w:pPr>
              <w:autoSpaceDE w:val="0"/>
              <w:autoSpaceDN w:val="0"/>
              <w:adjustRightInd w:val="0"/>
              <w:ind w:firstLine="540"/>
              <w:jc w:val="both"/>
              <w:rPr>
                <w:sz w:val="28"/>
                <w:szCs w:val="28"/>
              </w:rPr>
            </w:pPr>
            <w:r>
              <w:rPr>
                <w:sz w:val="28"/>
                <w:szCs w:val="28"/>
              </w:rPr>
              <w:t xml:space="preserve">15) испрашиваемый земельный участок не включен в утвержденный в установленном Правительством Российской Федерации порядке перечень земельных участков, предоставленных для нужд обороны и безопасности и временно не используемых для указанных нужд, в случае, если подано заявление о предоставлении земельного участка в соответствии с </w:t>
            </w:r>
            <w:hyperlink r:id="rId793" w:history="1">
              <w:r w:rsidRPr="00C97242">
                <w:rPr>
                  <w:sz w:val="28"/>
                  <w:szCs w:val="28"/>
                </w:rPr>
                <w:t>подпунктом 10 пункта 2 статьи 39.10</w:t>
              </w:r>
            </w:hyperlink>
            <w:r>
              <w:rPr>
                <w:sz w:val="28"/>
                <w:szCs w:val="28"/>
              </w:rPr>
              <w:t xml:space="preserve"> ЗК РФ;</w:t>
            </w:r>
          </w:p>
          <w:p w:rsidR="0045360E" w:rsidRDefault="0045360E" w:rsidP="00C47CD0">
            <w:pPr>
              <w:autoSpaceDE w:val="0"/>
              <w:autoSpaceDN w:val="0"/>
              <w:adjustRightInd w:val="0"/>
              <w:ind w:firstLine="540"/>
              <w:jc w:val="both"/>
              <w:rPr>
                <w:sz w:val="28"/>
                <w:szCs w:val="28"/>
              </w:rPr>
            </w:pPr>
            <w:r>
              <w:rPr>
                <w:sz w:val="28"/>
                <w:szCs w:val="28"/>
              </w:rPr>
              <w:t>16) площадь земельного участка, указанного в заявлении о предоставлении земельного участка некоммерческой организации, созданной гражданами, для ведения огородничества, садоводства, превышает предельный размер, установленный в соответствии с федеральным законом;</w:t>
            </w:r>
          </w:p>
          <w:p w:rsidR="0045360E" w:rsidRDefault="0045360E" w:rsidP="00C47CD0">
            <w:pPr>
              <w:autoSpaceDE w:val="0"/>
              <w:autoSpaceDN w:val="0"/>
              <w:adjustRightInd w:val="0"/>
              <w:ind w:firstLine="540"/>
              <w:jc w:val="both"/>
              <w:rPr>
                <w:sz w:val="28"/>
                <w:szCs w:val="28"/>
              </w:rPr>
            </w:pPr>
            <w:r>
              <w:rPr>
                <w:sz w:val="28"/>
                <w:szCs w:val="28"/>
              </w:rPr>
              <w:t>17) указанный в заявлении о предоставлении земельного участка земельный участок в соответствии с утвержденными документами территориального планирования и (или) документацией по планировке территории предназначен для размещения объектов федерального значения, объектов регионального значения или объектов местного значения и с заявлением о предоставлении земельного участка обратилось лицо, не уполномоченное на строительство этих объектов;</w:t>
            </w:r>
          </w:p>
          <w:p w:rsidR="0045360E" w:rsidRDefault="0045360E" w:rsidP="00C47CD0">
            <w:pPr>
              <w:autoSpaceDE w:val="0"/>
              <w:autoSpaceDN w:val="0"/>
              <w:adjustRightInd w:val="0"/>
              <w:ind w:firstLine="540"/>
              <w:jc w:val="both"/>
              <w:rPr>
                <w:sz w:val="28"/>
                <w:szCs w:val="28"/>
              </w:rPr>
            </w:pPr>
            <w:r>
              <w:rPr>
                <w:sz w:val="28"/>
                <w:szCs w:val="28"/>
              </w:rPr>
              <w:t>18) указанный в заявлении о предоставлении земельного участка земельный участок предназначен для размещения здания, сооружения в соответствии с государственной программой Российской Федерации, государственной программой субъекта Российской Федерации и с заявлением о предоставлении земельного участка обратилось лицо, не уполномоченное на строительство этих здания, сооружения;</w:t>
            </w:r>
          </w:p>
          <w:p w:rsidR="0045360E" w:rsidRDefault="0045360E" w:rsidP="00C47CD0">
            <w:pPr>
              <w:autoSpaceDE w:val="0"/>
              <w:autoSpaceDN w:val="0"/>
              <w:adjustRightInd w:val="0"/>
              <w:ind w:firstLine="540"/>
              <w:jc w:val="both"/>
              <w:rPr>
                <w:sz w:val="28"/>
                <w:szCs w:val="28"/>
              </w:rPr>
            </w:pPr>
            <w:r>
              <w:rPr>
                <w:sz w:val="28"/>
                <w:szCs w:val="28"/>
              </w:rPr>
              <w:lastRenderedPageBreak/>
              <w:t>19) предоставление земельного участка на заявленном виде прав не допускается;</w:t>
            </w:r>
          </w:p>
          <w:p w:rsidR="0045360E" w:rsidRDefault="0045360E" w:rsidP="00C47CD0">
            <w:pPr>
              <w:autoSpaceDE w:val="0"/>
              <w:autoSpaceDN w:val="0"/>
              <w:adjustRightInd w:val="0"/>
              <w:ind w:firstLine="540"/>
              <w:jc w:val="both"/>
              <w:rPr>
                <w:sz w:val="28"/>
                <w:szCs w:val="28"/>
              </w:rPr>
            </w:pPr>
            <w:r>
              <w:rPr>
                <w:sz w:val="28"/>
                <w:szCs w:val="28"/>
              </w:rPr>
              <w:t>20) в отношении земельного участка, указанного в заявлении о его предоставлении, не установлен вид разрешенного использования;</w:t>
            </w:r>
          </w:p>
          <w:p w:rsidR="0045360E" w:rsidRDefault="0045360E" w:rsidP="00C47CD0">
            <w:pPr>
              <w:autoSpaceDE w:val="0"/>
              <w:autoSpaceDN w:val="0"/>
              <w:adjustRightInd w:val="0"/>
              <w:ind w:firstLine="540"/>
              <w:jc w:val="both"/>
              <w:rPr>
                <w:sz w:val="28"/>
                <w:szCs w:val="28"/>
              </w:rPr>
            </w:pPr>
            <w:r>
              <w:rPr>
                <w:sz w:val="28"/>
                <w:szCs w:val="28"/>
              </w:rPr>
              <w:t>21) указанный в заявлении о предоставлении земельного участка земельный участок не отнесен к определенной категории земель;</w:t>
            </w:r>
          </w:p>
          <w:p w:rsidR="0045360E" w:rsidRDefault="0045360E" w:rsidP="00C47CD0">
            <w:pPr>
              <w:autoSpaceDE w:val="0"/>
              <w:autoSpaceDN w:val="0"/>
              <w:adjustRightInd w:val="0"/>
              <w:ind w:firstLine="540"/>
              <w:jc w:val="both"/>
              <w:rPr>
                <w:sz w:val="28"/>
                <w:szCs w:val="28"/>
              </w:rPr>
            </w:pPr>
            <w:r>
              <w:rPr>
                <w:sz w:val="28"/>
                <w:szCs w:val="28"/>
              </w:rPr>
              <w:t>22) в отношении земельного участка, указанного в заявлении о его предоставлении, принято решение о предварительном согласовании его предоставления, срок действия которого не истек, и с заявлением о предоставлении земельного участка обратилось иное не указанное в этом решении лицо;</w:t>
            </w:r>
          </w:p>
          <w:p w:rsidR="0045360E" w:rsidRDefault="0045360E" w:rsidP="00C47CD0">
            <w:pPr>
              <w:autoSpaceDE w:val="0"/>
              <w:autoSpaceDN w:val="0"/>
              <w:adjustRightInd w:val="0"/>
              <w:ind w:firstLine="540"/>
              <w:jc w:val="both"/>
              <w:rPr>
                <w:sz w:val="28"/>
                <w:szCs w:val="28"/>
              </w:rPr>
            </w:pPr>
            <w:r>
              <w:rPr>
                <w:sz w:val="28"/>
                <w:szCs w:val="28"/>
              </w:rPr>
              <w:t>23) указанный в заявлении о предоставлении земельного участка земельный участок изъят для государственных или муниципальных нужд и указанная в заявлении цель предоставления такого земельного участка не соответствует целям, для которых такой земельный участок был изъят, за исключением земельных участков, изъятых для государственных или муниципальных нужд в связи с признанием многоквартирного дома, который расположен на таком земельном участке, аварийным и подлежащим сносу или реконструкции;</w:t>
            </w:r>
          </w:p>
          <w:p w:rsidR="0045360E" w:rsidRDefault="0045360E" w:rsidP="00C47CD0">
            <w:pPr>
              <w:autoSpaceDE w:val="0"/>
              <w:autoSpaceDN w:val="0"/>
              <w:adjustRightInd w:val="0"/>
              <w:ind w:firstLine="540"/>
              <w:jc w:val="both"/>
              <w:rPr>
                <w:sz w:val="28"/>
                <w:szCs w:val="28"/>
              </w:rPr>
            </w:pPr>
            <w:r>
              <w:rPr>
                <w:sz w:val="28"/>
                <w:szCs w:val="28"/>
              </w:rPr>
              <w:t xml:space="preserve">24) границы земельного участка, указанного в заявлении о его предоставлении, подлежат уточнению в соответствии с Федеральным </w:t>
            </w:r>
            <w:hyperlink r:id="rId794" w:history="1">
              <w:r w:rsidRPr="00C97242">
                <w:rPr>
                  <w:sz w:val="28"/>
                  <w:szCs w:val="28"/>
                </w:rPr>
                <w:t>законом</w:t>
              </w:r>
            </w:hyperlink>
            <w:r>
              <w:rPr>
                <w:sz w:val="28"/>
                <w:szCs w:val="28"/>
              </w:rPr>
              <w:t xml:space="preserve"> «О государственном кадастре недвижимости»;</w:t>
            </w:r>
          </w:p>
          <w:p w:rsidR="0045360E" w:rsidRPr="001E4D3A" w:rsidRDefault="0045360E" w:rsidP="00C47CD0">
            <w:pPr>
              <w:ind w:firstLine="318"/>
              <w:jc w:val="both"/>
            </w:pPr>
            <w:r>
              <w:rPr>
                <w:sz w:val="28"/>
                <w:szCs w:val="28"/>
              </w:rPr>
              <w:t xml:space="preserve">25) площадь земельного участка, указанного в заявлении о его предоставлении, превышает его площадь, указанную в схеме расположения земельного участка, проекте межевания </w:t>
            </w:r>
            <w:r>
              <w:rPr>
                <w:sz w:val="28"/>
                <w:szCs w:val="28"/>
              </w:rPr>
              <w:lastRenderedPageBreak/>
              <w:t>территории или в проектной документации о местоположении, границах, площади и об иных количественных и качественных характеристиках лесных участков, в соответствии с которыми такой земельный участок образован, более чем на десять процентов</w:t>
            </w:r>
          </w:p>
        </w:tc>
        <w:tc>
          <w:tcPr>
            <w:tcW w:w="4190" w:type="dxa"/>
            <w:shd w:val="clear" w:color="auto" w:fill="auto"/>
          </w:tcPr>
          <w:p w:rsidR="0045360E" w:rsidRDefault="0045360E" w:rsidP="00C47CD0">
            <w:pPr>
              <w:tabs>
                <w:tab w:val="left" w:pos="2520"/>
                <w:tab w:val="left" w:pos="2700"/>
                <w:tab w:val="left" w:pos="7740"/>
                <w:tab w:val="left" w:pos="7920"/>
                <w:tab w:val="left" w:pos="8100"/>
              </w:tabs>
              <w:suppressAutoHyphens/>
              <w:autoSpaceDE w:val="0"/>
              <w:autoSpaceDN w:val="0"/>
              <w:adjustRightInd w:val="0"/>
              <w:ind w:left="110"/>
              <w:rPr>
                <w:sz w:val="28"/>
                <w:szCs w:val="28"/>
              </w:rPr>
            </w:pPr>
          </w:p>
          <w:p w:rsidR="0045360E" w:rsidRDefault="0045360E" w:rsidP="00C47CD0">
            <w:pPr>
              <w:tabs>
                <w:tab w:val="left" w:pos="2520"/>
                <w:tab w:val="left" w:pos="2700"/>
                <w:tab w:val="left" w:pos="7740"/>
                <w:tab w:val="left" w:pos="7920"/>
                <w:tab w:val="left" w:pos="8100"/>
              </w:tabs>
              <w:suppressAutoHyphens/>
              <w:autoSpaceDE w:val="0"/>
              <w:autoSpaceDN w:val="0"/>
              <w:adjustRightInd w:val="0"/>
              <w:ind w:left="110"/>
              <w:rPr>
                <w:sz w:val="28"/>
                <w:szCs w:val="28"/>
              </w:rPr>
            </w:pPr>
          </w:p>
          <w:p w:rsidR="0045360E" w:rsidRDefault="0045360E" w:rsidP="00C47CD0">
            <w:pPr>
              <w:tabs>
                <w:tab w:val="left" w:pos="2520"/>
                <w:tab w:val="left" w:pos="2700"/>
                <w:tab w:val="left" w:pos="7740"/>
                <w:tab w:val="left" w:pos="7920"/>
                <w:tab w:val="left" w:pos="8100"/>
              </w:tabs>
              <w:suppressAutoHyphens/>
              <w:autoSpaceDE w:val="0"/>
              <w:autoSpaceDN w:val="0"/>
              <w:adjustRightInd w:val="0"/>
              <w:ind w:left="110"/>
              <w:rPr>
                <w:sz w:val="28"/>
                <w:szCs w:val="28"/>
              </w:rPr>
            </w:pPr>
            <w:r>
              <w:rPr>
                <w:sz w:val="28"/>
                <w:szCs w:val="28"/>
              </w:rPr>
              <w:t>пп.2 п.1 ст. 39.18 ЗК РФ</w:t>
            </w:r>
          </w:p>
          <w:p w:rsidR="0045360E" w:rsidRPr="000C2975" w:rsidRDefault="0045360E" w:rsidP="00C47CD0">
            <w:pPr>
              <w:tabs>
                <w:tab w:val="left" w:pos="2520"/>
                <w:tab w:val="left" w:pos="2700"/>
                <w:tab w:val="left" w:pos="7740"/>
                <w:tab w:val="left" w:pos="7920"/>
                <w:tab w:val="left" w:pos="8100"/>
              </w:tabs>
              <w:suppressAutoHyphens/>
              <w:autoSpaceDE w:val="0"/>
              <w:autoSpaceDN w:val="0"/>
              <w:adjustRightInd w:val="0"/>
              <w:ind w:left="110"/>
              <w:rPr>
                <w:sz w:val="28"/>
                <w:szCs w:val="28"/>
              </w:rPr>
            </w:pPr>
          </w:p>
        </w:tc>
      </w:tr>
      <w:tr w:rsidR="0045360E" w:rsidRPr="000C2975" w:rsidTr="00C47CD0">
        <w:tc>
          <w:tcPr>
            <w:tcW w:w="3510" w:type="dxa"/>
            <w:tcBorders>
              <w:top w:val="nil"/>
            </w:tcBorders>
            <w:shd w:val="clear" w:color="auto" w:fill="auto"/>
          </w:tcPr>
          <w:p w:rsidR="0045360E" w:rsidRPr="000C2975" w:rsidRDefault="0045360E" w:rsidP="00C47CD0">
            <w:pPr>
              <w:suppressAutoHyphens/>
              <w:ind w:left="11"/>
              <w:jc w:val="both"/>
              <w:rPr>
                <w:sz w:val="28"/>
                <w:szCs w:val="28"/>
              </w:rPr>
            </w:pPr>
            <w:r w:rsidRPr="000C2975">
              <w:rPr>
                <w:sz w:val="28"/>
                <w:szCs w:val="28"/>
              </w:rPr>
              <w:lastRenderedPageBreak/>
              <w:t>2.10. Порядок, размер и основания взимания государственной пошлины или иной платы, взимаемой за предоставление муниципальной услуги</w:t>
            </w:r>
          </w:p>
        </w:tc>
        <w:tc>
          <w:tcPr>
            <w:tcW w:w="7655" w:type="dxa"/>
            <w:shd w:val="clear" w:color="auto" w:fill="auto"/>
          </w:tcPr>
          <w:p w:rsidR="0045360E" w:rsidRPr="0060781B" w:rsidRDefault="0045360E" w:rsidP="00C47CD0">
            <w:pPr>
              <w:tabs>
                <w:tab w:val="num" w:pos="370"/>
              </w:tabs>
              <w:ind w:firstLine="283"/>
              <w:jc w:val="both"/>
              <w:rPr>
                <w:sz w:val="28"/>
              </w:rPr>
            </w:pPr>
            <w:r w:rsidRPr="0060781B">
              <w:rPr>
                <w:rFonts w:ascii="Times New Roman CYR" w:hAnsi="Times New Roman CYR" w:cs="Times New Roman CYR"/>
                <w:sz w:val="28"/>
                <w:szCs w:val="28"/>
              </w:rPr>
              <w:t>Муниципальная услуга предоставляется на безвозмездной основе</w:t>
            </w:r>
          </w:p>
        </w:tc>
        <w:tc>
          <w:tcPr>
            <w:tcW w:w="4190" w:type="dxa"/>
            <w:shd w:val="clear" w:color="auto" w:fill="auto"/>
          </w:tcPr>
          <w:p w:rsidR="0045360E" w:rsidRPr="000C2975" w:rsidRDefault="0045360E" w:rsidP="00C47CD0">
            <w:pPr>
              <w:tabs>
                <w:tab w:val="left" w:pos="2520"/>
                <w:tab w:val="left" w:pos="2700"/>
                <w:tab w:val="left" w:pos="7740"/>
                <w:tab w:val="left" w:pos="7920"/>
                <w:tab w:val="left" w:pos="8100"/>
              </w:tabs>
              <w:suppressAutoHyphens/>
              <w:ind w:left="110"/>
              <w:rPr>
                <w:sz w:val="28"/>
                <w:szCs w:val="28"/>
              </w:rPr>
            </w:pPr>
          </w:p>
        </w:tc>
      </w:tr>
      <w:tr w:rsidR="0045360E" w:rsidRPr="000C2975" w:rsidTr="00C47CD0">
        <w:tc>
          <w:tcPr>
            <w:tcW w:w="3510" w:type="dxa"/>
            <w:shd w:val="clear" w:color="auto" w:fill="auto"/>
          </w:tcPr>
          <w:p w:rsidR="0045360E" w:rsidRPr="000C2975" w:rsidRDefault="0045360E" w:rsidP="00C47CD0">
            <w:pPr>
              <w:suppressAutoHyphens/>
              <w:ind w:left="11"/>
              <w:jc w:val="both"/>
              <w:rPr>
                <w:sz w:val="28"/>
                <w:szCs w:val="28"/>
              </w:rPr>
            </w:pPr>
            <w:r w:rsidRPr="000C2975">
              <w:rPr>
                <w:sz w:val="28"/>
                <w:szCs w:val="28"/>
              </w:rPr>
              <w:t xml:space="preserve">2.11. </w:t>
            </w:r>
            <w:r w:rsidRPr="000C2975">
              <w:rPr>
                <w:spacing w:val="-2"/>
                <w:sz w:val="28"/>
                <w:szCs w:val="28"/>
              </w:rPr>
              <w:t>Порядок, размер и основания взимания платы за предоставление услуг, которые являются необходимыми и обязательными для предоставления муниципальной услуги, включая информацию о методике расчета размера такой платы</w:t>
            </w:r>
          </w:p>
        </w:tc>
        <w:tc>
          <w:tcPr>
            <w:tcW w:w="7655" w:type="dxa"/>
            <w:shd w:val="clear" w:color="auto" w:fill="auto"/>
          </w:tcPr>
          <w:p w:rsidR="0045360E" w:rsidRPr="0060781B" w:rsidRDefault="0045360E" w:rsidP="00C47CD0">
            <w:pPr>
              <w:spacing w:after="200"/>
              <w:ind w:firstLine="283"/>
              <w:jc w:val="both"/>
              <w:rPr>
                <w:sz w:val="28"/>
                <w:szCs w:val="28"/>
                <w:vertAlign w:val="superscript"/>
              </w:rPr>
            </w:pPr>
            <w:r w:rsidRPr="0060781B">
              <w:rPr>
                <w:sz w:val="28"/>
                <w:szCs w:val="28"/>
              </w:rPr>
              <w:t>Предоставление необходимых и обязательных услуг не требуется</w:t>
            </w:r>
          </w:p>
        </w:tc>
        <w:tc>
          <w:tcPr>
            <w:tcW w:w="4190" w:type="dxa"/>
            <w:shd w:val="clear" w:color="auto" w:fill="auto"/>
          </w:tcPr>
          <w:p w:rsidR="0045360E" w:rsidRPr="000C2975" w:rsidRDefault="0045360E" w:rsidP="00C47CD0">
            <w:pPr>
              <w:tabs>
                <w:tab w:val="left" w:pos="2520"/>
                <w:tab w:val="left" w:pos="2700"/>
                <w:tab w:val="left" w:pos="7740"/>
                <w:tab w:val="left" w:pos="7920"/>
                <w:tab w:val="left" w:pos="8100"/>
              </w:tabs>
              <w:suppressAutoHyphens/>
              <w:ind w:left="110"/>
              <w:rPr>
                <w:sz w:val="28"/>
                <w:szCs w:val="28"/>
              </w:rPr>
            </w:pPr>
          </w:p>
        </w:tc>
      </w:tr>
      <w:tr w:rsidR="0045360E" w:rsidRPr="000C2975" w:rsidTr="00C47CD0">
        <w:tc>
          <w:tcPr>
            <w:tcW w:w="3510" w:type="dxa"/>
            <w:shd w:val="clear" w:color="auto" w:fill="auto"/>
          </w:tcPr>
          <w:p w:rsidR="0045360E" w:rsidRPr="000C2975" w:rsidRDefault="0045360E" w:rsidP="00C47CD0">
            <w:pPr>
              <w:suppressAutoHyphens/>
              <w:ind w:left="11"/>
              <w:jc w:val="both"/>
              <w:rPr>
                <w:sz w:val="28"/>
                <w:szCs w:val="28"/>
              </w:rPr>
            </w:pPr>
            <w:r w:rsidRPr="000C2975">
              <w:rPr>
                <w:sz w:val="28"/>
                <w:szCs w:val="28"/>
              </w:rPr>
              <w:lastRenderedPageBreak/>
              <w:t>2.12. Максимальный срок ожидания в очереди при подаче запроса о предоставлении муниципальной услуги и при получении результата предоставления муниципальной услуги</w:t>
            </w:r>
          </w:p>
        </w:tc>
        <w:tc>
          <w:tcPr>
            <w:tcW w:w="7655" w:type="dxa"/>
            <w:shd w:val="clear" w:color="auto" w:fill="auto"/>
          </w:tcPr>
          <w:p w:rsidR="0045360E" w:rsidRPr="00B1518A" w:rsidRDefault="0045360E" w:rsidP="00C47CD0">
            <w:pPr>
              <w:tabs>
                <w:tab w:val="left" w:pos="0"/>
              </w:tabs>
              <w:autoSpaceDE w:val="0"/>
              <w:autoSpaceDN w:val="0"/>
              <w:adjustRightInd w:val="0"/>
              <w:ind w:firstLine="288"/>
              <w:jc w:val="both"/>
              <w:rPr>
                <w:rFonts w:ascii="Times New Roman CYR" w:hAnsi="Times New Roman CYR" w:cs="Times New Roman CYR"/>
                <w:sz w:val="28"/>
                <w:szCs w:val="28"/>
              </w:rPr>
            </w:pPr>
            <w:r w:rsidRPr="00B1518A">
              <w:rPr>
                <w:rFonts w:ascii="Times New Roman CYR" w:hAnsi="Times New Roman CYR" w:cs="Times New Roman CYR"/>
                <w:sz w:val="28"/>
                <w:szCs w:val="28"/>
              </w:rPr>
              <w:t>Подача заявления на получение муниципальной услуги при наличии очереди - не более 15 минут.</w:t>
            </w:r>
          </w:p>
          <w:p w:rsidR="0045360E" w:rsidRPr="0060781B" w:rsidRDefault="0045360E" w:rsidP="00C47CD0">
            <w:pPr>
              <w:tabs>
                <w:tab w:val="left" w:pos="0"/>
              </w:tabs>
              <w:autoSpaceDE w:val="0"/>
              <w:autoSpaceDN w:val="0"/>
              <w:adjustRightInd w:val="0"/>
              <w:ind w:firstLine="288"/>
              <w:jc w:val="both"/>
              <w:rPr>
                <w:sz w:val="28"/>
                <w:szCs w:val="28"/>
              </w:rPr>
            </w:pPr>
            <w:r w:rsidRPr="00B1518A">
              <w:rPr>
                <w:rFonts w:ascii="Times New Roman CYR" w:hAnsi="Times New Roman CYR" w:cs="Times New Roman CYR"/>
                <w:sz w:val="28"/>
                <w:szCs w:val="28"/>
              </w:rPr>
              <w:t>При получении результата предоставления муниципальной услуги максимальный срок ожидания в очереди не должен превышать 15 минут</w:t>
            </w:r>
          </w:p>
        </w:tc>
        <w:tc>
          <w:tcPr>
            <w:tcW w:w="4190" w:type="dxa"/>
            <w:shd w:val="clear" w:color="auto" w:fill="auto"/>
          </w:tcPr>
          <w:p w:rsidR="0045360E" w:rsidRPr="000C2975" w:rsidRDefault="0045360E" w:rsidP="00C47CD0">
            <w:pPr>
              <w:tabs>
                <w:tab w:val="left" w:pos="2520"/>
                <w:tab w:val="left" w:pos="2700"/>
                <w:tab w:val="left" w:pos="7740"/>
                <w:tab w:val="left" w:pos="7920"/>
                <w:tab w:val="left" w:pos="8100"/>
              </w:tabs>
              <w:suppressAutoHyphens/>
              <w:ind w:left="110"/>
              <w:rPr>
                <w:sz w:val="28"/>
                <w:szCs w:val="28"/>
              </w:rPr>
            </w:pPr>
          </w:p>
        </w:tc>
      </w:tr>
      <w:tr w:rsidR="0045360E" w:rsidRPr="000C2975" w:rsidTr="00C47CD0">
        <w:tc>
          <w:tcPr>
            <w:tcW w:w="3510" w:type="dxa"/>
            <w:shd w:val="clear" w:color="auto" w:fill="auto"/>
          </w:tcPr>
          <w:p w:rsidR="0045360E" w:rsidRPr="000C2975" w:rsidRDefault="0045360E" w:rsidP="00C47CD0">
            <w:pPr>
              <w:suppressAutoHyphens/>
              <w:ind w:left="11"/>
              <w:jc w:val="both"/>
              <w:rPr>
                <w:sz w:val="28"/>
                <w:szCs w:val="28"/>
              </w:rPr>
            </w:pPr>
            <w:r w:rsidRPr="000C2975">
              <w:rPr>
                <w:sz w:val="28"/>
                <w:szCs w:val="28"/>
              </w:rPr>
              <w:t xml:space="preserve">2.13. Срок регистрации запроса заявителя о предоставлении муниципальной услуги </w:t>
            </w:r>
            <w:r w:rsidRPr="00E13355">
              <w:rPr>
                <w:color w:val="000000"/>
                <w:sz w:val="28"/>
                <w:szCs w:val="28"/>
              </w:rPr>
              <w:t>, в том числе в электронной форме</w:t>
            </w:r>
          </w:p>
        </w:tc>
        <w:tc>
          <w:tcPr>
            <w:tcW w:w="7655" w:type="dxa"/>
            <w:shd w:val="clear" w:color="auto" w:fill="auto"/>
          </w:tcPr>
          <w:p w:rsidR="0045360E" w:rsidRPr="0060781B" w:rsidRDefault="0045360E" w:rsidP="00C47CD0">
            <w:pPr>
              <w:tabs>
                <w:tab w:val="num" w:pos="0"/>
              </w:tabs>
              <w:ind w:firstLine="288"/>
              <w:rPr>
                <w:sz w:val="28"/>
                <w:szCs w:val="28"/>
              </w:rPr>
            </w:pPr>
            <w:r w:rsidRPr="0060781B">
              <w:rPr>
                <w:rFonts w:ascii="Times New Roman CYR" w:hAnsi="Times New Roman CYR" w:cs="Times New Roman CYR"/>
                <w:sz w:val="28"/>
                <w:szCs w:val="28"/>
              </w:rPr>
              <w:t>В течение одного дня с момента поступления заявления</w:t>
            </w:r>
          </w:p>
        </w:tc>
        <w:tc>
          <w:tcPr>
            <w:tcW w:w="4190" w:type="dxa"/>
            <w:shd w:val="clear" w:color="auto" w:fill="auto"/>
          </w:tcPr>
          <w:p w:rsidR="0045360E" w:rsidRPr="00217669" w:rsidRDefault="0045360E" w:rsidP="00C47CD0">
            <w:pPr>
              <w:tabs>
                <w:tab w:val="left" w:pos="2520"/>
                <w:tab w:val="left" w:pos="2700"/>
                <w:tab w:val="left" w:pos="7740"/>
                <w:tab w:val="left" w:pos="7920"/>
                <w:tab w:val="left" w:pos="8100"/>
              </w:tabs>
              <w:suppressAutoHyphens/>
              <w:ind w:left="110"/>
              <w:rPr>
                <w:sz w:val="28"/>
                <w:szCs w:val="28"/>
              </w:rPr>
            </w:pPr>
          </w:p>
        </w:tc>
      </w:tr>
      <w:tr w:rsidR="0045360E" w:rsidRPr="000C2975" w:rsidTr="00C47CD0">
        <w:tc>
          <w:tcPr>
            <w:tcW w:w="3510" w:type="dxa"/>
            <w:shd w:val="clear" w:color="auto" w:fill="auto"/>
          </w:tcPr>
          <w:p w:rsidR="0045360E" w:rsidRPr="000C2975" w:rsidRDefault="0045360E" w:rsidP="00C47CD0">
            <w:pPr>
              <w:suppressAutoHyphens/>
              <w:ind w:left="11"/>
              <w:jc w:val="both"/>
              <w:rPr>
                <w:sz w:val="28"/>
                <w:szCs w:val="28"/>
              </w:rPr>
            </w:pPr>
            <w:r w:rsidRPr="000C2975">
              <w:rPr>
                <w:sz w:val="28"/>
                <w:szCs w:val="28"/>
              </w:rPr>
              <w:t>2.14. Требования к помещениям, в которых предоставляется муниципальная услуга</w:t>
            </w:r>
            <w:r>
              <w:rPr>
                <w:sz w:val="28"/>
                <w:szCs w:val="28"/>
              </w:rPr>
              <w:t xml:space="preserve"> </w:t>
            </w:r>
            <w:r w:rsidRPr="00E13355">
              <w:rPr>
                <w:color w:val="000000"/>
                <w:sz w:val="28"/>
                <w:szCs w:val="28"/>
              </w:rPr>
              <w:t xml:space="preserve">к месту ожидания и приема заявителей, в том числе к обеспечению доступности для инвалидов указанных объектов в соответствии с законодательством Российской Федерации о социальной защите инвалидов, размещению и оформлению визуальной, текстовой и мультимедийной информации о порядке </w:t>
            </w:r>
            <w:r w:rsidRPr="00E13355">
              <w:rPr>
                <w:color w:val="000000"/>
                <w:sz w:val="28"/>
                <w:szCs w:val="28"/>
              </w:rPr>
              <w:lastRenderedPageBreak/>
              <w:t>предоставления таких услуг</w:t>
            </w:r>
          </w:p>
        </w:tc>
        <w:tc>
          <w:tcPr>
            <w:tcW w:w="7655" w:type="dxa"/>
            <w:shd w:val="clear" w:color="auto" w:fill="auto"/>
          </w:tcPr>
          <w:p w:rsidR="0045360E" w:rsidRPr="0060781B" w:rsidRDefault="0045360E" w:rsidP="00C47CD0">
            <w:pPr>
              <w:tabs>
                <w:tab w:val="num" w:pos="370"/>
              </w:tabs>
              <w:ind w:firstLine="288"/>
              <w:jc w:val="both"/>
              <w:rPr>
                <w:sz w:val="28"/>
              </w:rPr>
            </w:pPr>
            <w:r w:rsidRPr="0060781B">
              <w:rPr>
                <w:sz w:val="28"/>
                <w:szCs w:val="22"/>
              </w:rPr>
              <w:lastRenderedPageBreak/>
              <w:t xml:space="preserve">Заявление на бумажном носителе подается в </w:t>
            </w:r>
            <w:r>
              <w:rPr>
                <w:sz w:val="28"/>
                <w:szCs w:val="28"/>
              </w:rPr>
              <w:t>Палату</w:t>
            </w:r>
            <w:r w:rsidRPr="0060781B">
              <w:rPr>
                <w:sz w:val="28"/>
                <w:szCs w:val="22"/>
              </w:rPr>
              <w:t xml:space="preserve">. </w:t>
            </w:r>
          </w:p>
          <w:p w:rsidR="0045360E" w:rsidRPr="0060781B" w:rsidRDefault="0045360E" w:rsidP="00C47CD0">
            <w:pPr>
              <w:tabs>
                <w:tab w:val="num" w:pos="370"/>
              </w:tabs>
              <w:ind w:firstLine="288"/>
              <w:jc w:val="both"/>
              <w:rPr>
                <w:sz w:val="28"/>
              </w:rPr>
            </w:pPr>
            <w:r w:rsidRPr="0060781B">
              <w:rPr>
                <w:sz w:val="28"/>
                <w:szCs w:val="22"/>
              </w:rPr>
              <w:t>Присутственное место оборудовано столом и стульями для оформления запроса, информационными стендами с образцами заполнения запроса и перечнем документов, необходимых для получения услуги</w:t>
            </w:r>
          </w:p>
        </w:tc>
        <w:tc>
          <w:tcPr>
            <w:tcW w:w="4190" w:type="dxa"/>
            <w:shd w:val="clear" w:color="auto" w:fill="auto"/>
          </w:tcPr>
          <w:p w:rsidR="0045360E" w:rsidRPr="00217669" w:rsidRDefault="0045360E" w:rsidP="00C47CD0">
            <w:pPr>
              <w:tabs>
                <w:tab w:val="left" w:pos="2520"/>
                <w:tab w:val="left" w:pos="2700"/>
                <w:tab w:val="left" w:pos="7740"/>
                <w:tab w:val="left" w:pos="7920"/>
                <w:tab w:val="left" w:pos="8100"/>
              </w:tabs>
              <w:suppressAutoHyphens/>
              <w:ind w:left="110"/>
              <w:rPr>
                <w:sz w:val="28"/>
                <w:szCs w:val="28"/>
              </w:rPr>
            </w:pPr>
          </w:p>
        </w:tc>
      </w:tr>
      <w:tr w:rsidR="0045360E" w:rsidRPr="000C2975" w:rsidTr="00C47CD0">
        <w:tc>
          <w:tcPr>
            <w:tcW w:w="3510" w:type="dxa"/>
            <w:shd w:val="clear" w:color="auto" w:fill="auto"/>
          </w:tcPr>
          <w:p w:rsidR="0045360E" w:rsidRDefault="0045360E" w:rsidP="00C47CD0">
            <w:pPr>
              <w:jc w:val="both"/>
              <w:rPr>
                <w:sz w:val="28"/>
                <w:szCs w:val="28"/>
              </w:rPr>
            </w:pPr>
            <w:r>
              <w:rPr>
                <w:sz w:val="28"/>
                <w:szCs w:val="28"/>
              </w:rPr>
              <w:lastRenderedPageBreak/>
              <w:t>2.15. Показатели доступности и качества муниципальной услуги</w:t>
            </w:r>
            <w:r w:rsidRPr="003D3DA8">
              <w:rPr>
                <w:sz w:val="28"/>
                <w:szCs w:val="28"/>
              </w:rPr>
              <w:t>,</w:t>
            </w:r>
            <w:r w:rsidRPr="003D3DA8">
              <w:t xml:space="preserve"> </w:t>
            </w:r>
            <w:r w:rsidRPr="003D3DA8">
              <w:rPr>
                <w:sz w:val="28"/>
                <w:szCs w:val="28"/>
              </w:rPr>
              <w:t xml:space="preserve">в том числе количество взаимодействий заявителя с должностными лицами при предоставлении муниципальной услуги и их продолжительность, возможность получения муниципальной услуги в многофункциональном центре предоставления государственных и муниципальных услуг, в удаленных рабочих  местах многофункционального центра предоставления государственных и муниципальных услуг, возможность получения информации о ходе предоставления муниципальной услуги, в том числе с использованием информационно-коммуникационных </w:t>
            </w:r>
            <w:r w:rsidRPr="003D3DA8">
              <w:rPr>
                <w:sz w:val="28"/>
                <w:szCs w:val="28"/>
              </w:rPr>
              <w:lastRenderedPageBreak/>
              <w:t>технологий</w:t>
            </w:r>
          </w:p>
        </w:tc>
        <w:tc>
          <w:tcPr>
            <w:tcW w:w="7655" w:type="dxa"/>
            <w:shd w:val="clear" w:color="auto" w:fill="auto"/>
          </w:tcPr>
          <w:p w:rsidR="0045360E" w:rsidRDefault="0045360E" w:rsidP="00C47CD0">
            <w:pPr>
              <w:autoSpaceDE w:val="0"/>
              <w:autoSpaceDN w:val="0"/>
              <w:adjustRightInd w:val="0"/>
              <w:ind w:firstLine="427"/>
              <w:jc w:val="both"/>
              <w:rPr>
                <w:rFonts w:eastAsia="Calibri"/>
                <w:sz w:val="28"/>
                <w:szCs w:val="28"/>
              </w:rPr>
            </w:pPr>
            <w:r>
              <w:rPr>
                <w:sz w:val="28"/>
                <w:szCs w:val="28"/>
              </w:rPr>
              <w:lastRenderedPageBreak/>
              <w:t>Показателями доступности предоставления муниципальной услуги являются:</w:t>
            </w:r>
          </w:p>
          <w:p w:rsidR="0045360E" w:rsidRDefault="0045360E" w:rsidP="00C47CD0">
            <w:pPr>
              <w:autoSpaceDE w:val="0"/>
              <w:autoSpaceDN w:val="0"/>
              <w:adjustRightInd w:val="0"/>
              <w:ind w:firstLine="427"/>
              <w:jc w:val="both"/>
              <w:rPr>
                <w:sz w:val="28"/>
                <w:szCs w:val="28"/>
              </w:rPr>
            </w:pPr>
            <w:r>
              <w:rPr>
                <w:sz w:val="28"/>
                <w:szCs w:val="28"/>
              </w:rPr>
              <w:t>расположенность помещения Палаты в зоне доступности общественного транспорта;</w:t>
            </w:r>
          </w:p>
          <w:p w:rsidR="0045360E" w:rsidRDefault="0045360E" w:rsidP="00C47CD0">
            <w:pPr>
              <w:autoSpaceDE w:val="0"/>
              <w:autoSpaceDN w:val="0"/>
              <w:adjustRightInd w:val="0"/>
              <w:ind w:firstLine="427"/>
              <w:jc w:val="both"/>
              <w:rPr>
                <w:sz w:val="28"/>
                <w:szCs w:val="28"/>
              </w:rPr>
            </w:pPr>
            <w:r>
              <w:rPr>
                <w:sz w:val="28"/>
                <w:szCs w:val="28"/>
              </w:rPr>
              <w:t>наличие необходимого количества специалистов, а также помещений, в которых осуществляется прием документов от заявителей;</w:t>
            </w:r>
          </w:p>
          <w:p w:rsidR="0045360E" w:rsidRDefault="0045360E" w:rsidP="00C47CD0">
            <w:pPr>
              <w:autoSpaceDE w:val="0"/>
              <w:autoSpaceDN w:val="0"/>
              <w:adjustRightInd w:val="0"/>
              <w:ind w:firstLine="427"/>
              <w:jc w:val="both"/>
              <w:rPr>
                <w:sz w:val="28"/>
                <w:szCs w:val="28"/>
              </w:rPr>
            </w:pPr>
            <w:r>
              <w:rPr>
                <w:sz w:val="28"/>
                <w:szCs w:val="28"/>
              </w:rPr>
              <w:t>наличие исчерпывающей информации о способах, порядке и сроках предоставления муниципальной услуги на информационных стендах, информационных ресурсах в сети «Интернет», на Едином портале государственных и муниципальных услуг.</w:t>
            </w:r>
          </w:p>
          <w:p w:rsidR="0045360E" w:rsidRDefault="0045360E" w:rsidP="00C47CD0">
            <w:pPr>
              <w:autoSpaceDE w:val="0"/>
              <w:autoSpaceDN w:val="0"/>
              <w:adjustRightInd w:val="0"/>
              <w:ind w:firstLine="427"/>
              <w:jc w:val="both"/>
              <w:rPr>
                <w:sz w:val="28"/>
                <w:szCs w:val="28"/>
              </w:rPr>
            </w:pPr>
            <w:r>
              <w:rPr>
                <w:sz w:val="28"/>
                <w:szCs w:val="28"/>
              </w:rPr>
              <w:t>Качество предоставления муниципальной услуги характеризуется отсутствием:</w:t>
            </w:r>
          </w:p>
          <w:p w:rsidR="0045360E" w:rsidRDefault="0045360E" w:rsidP="00C47CD0">
            <w:pPr>
              <w:autoSpaceDE w:val="0"/>
              <w:autoSpaceDN w:val="0"/>
              <w:adjustRightInd w:val="0"/>
              <w:ind w:firstLine="427"/>
              <w:jc w:val="both"/>
              <w:rPr>
                <w:sz w:val="28"/>
                <w:szCs w:val="28"/>
              </w:rPr>
            </w:pPr>
            <w:r>
              <w:rPr>
                <w:sz w:val="28"/>
                <w:szCs w:val="28"/>
              </w:rPr>
              <w:t>очередей при приеме и выдаче документов заявителям;</w:t>
            </w:r>
          </w:p>
          <w:p w:rsidR="0045360E" w:rsidRDefault="0045360E" w:rsidP="00C47CD0">
            <w:pPr>
              <w:autoSpaceDE w:val="0"/>
              <w:autoSpaceDN w:val="0"/>
              <w:adjustRightInd w:val="0"/>
              <w:ind w:firstLine="427"/>
              <w:jc w:val="both"/>
              <w:rPr>
                <w:sz w:val="28"/>
                <w:szCs w:val="28"/>
              </w:rPr>
            </w:pPr>
            <w:r>
              <w:rPr>
                <w:sz w:val="28"/>
                <w:szCs w:val="28"/>
              </w:rPr>
              <w:t>нарушений сроков предоставления муниципальной услуги;</w:t>
            </w:r>
          </w:p>
          <w:p w:rsidR="0045360E" w:rsidRDefault="0045360E" w:rsidP="00C47CD0">
            <w:pPr>
              <w:autoSpaceDE w:val="0"/>
              <w:autoSpaceDN w:val="0"/>
              <w:adjustRightInd w:val="0"/>
              <w:ind w:firstLine="427"/>
              <w:jc w:val="both"/>
              <w:rPr>
                <w:sz w:val="28"/>
                <w:szCs w:val="28"/>
              </w:rPr>
            </w:pPr>
            <w:r>
              <w:rPr>
                <w:sz w:val="28"/>
                <w:szCs w:val="28"/>
              </w:rPr>
              <w:t>жалоб на действия (бездействие) муниципальных служащих, предоставляющих муниципальную услугу;</w:t>
            </w:r>
          </w:p>
          <w:p w:rsidR="0045360E" w:rsidRDefault="0045360E" w:rsidP="00C47CD0">
            <w:pPr>
              <w:autoSpaceDE w:val="0"/>
              <w:autoSpaceDN w:val="0"/>
              <w:adjustRightInd w:val="0"/>
              <w:ind w:firstLine="427"/>
              <w:jc w:val="both"/>
              <w:rPr>
                <w:sz w:val="28"/>
                <w:szCs w:val="28"/>
              </w:rPr>
            </w:pPr>
            <w:r>
              <w:rPr>
                <w:sz w:val="28"/>
                <w:szCs w:val="28"/>
              </w:rPr>
              <w:t>жалоб на некорректное, невнимательное отношение муниципальных служащих, оказывающих муниципальную услугу, к заявителям.</w:t>
            </w:r>
          </w:p>
          <w:p w:rsidR="0045360E" w:rsidRDefault="0045360E" w:rsidP="00C47CD0">
            <w:pPr>
              <w:autoSpaceDE w:val="0"/>
              <w:autoSpaceDN w:val="0"/>
              <w:adjustRightInd w:val="0"/>
              <w:ind w:firstLine="427"/>
              <w:jc w:val="both"/>
              <w:rPr>
                <w:rFonts w:ascii="Times New Roman CYR" w:hAnsi="Times New Roman CYR" w:cs="Times New Roman CYR"/>
                <w:sz w:val="28"/>
                <w:szCs w:val="28"/>
              </w:rPr>
            </w:pPr>
            <w:r w:rsidRPr="003D3DA8">
              <w:rPr>
                <w:sz w:val="28"/>
                <w:szCs w:val="28"/>
              </w:rPr>
              <w:t>При подаче запроса о предоставлении муниципальной услуги  и при получении результата муниципальной услуги, предполагается однократное взаимодействие должностного лица, предоставляющего муниципальную услугу, и заявителя. Продолжительность взаимодействия определяется регламентом.</w:t>
            </w:r>
          </w:p>
          <w:p w:rsidR="0045360E" w:rsidRDefault="0045360E" w:rsidP="00C47CD0">
            <w:pPr>
              <w:autoSpaceDE w:val="0"/>
              <w:autoSpaceDN w:val="0"/>
              <w:adjustRightInd w:val="0"/>
              <w:ind w:firstLine="427"/>
              <w:jc w:val="both"/>
              <w:rPr>
                <w:rFonts w:ascii="Times New Roman CYR" w:hAnsi="Times New Roman CYR" w:cs="Times New Roman CYR"/>
                <w:sz w:val="28"/>
                <w:szCs w:val="28"/>
              </w:rPr>
            </w:pPr>
            <w:r>
              <w:rPr>
                <w:rFonts w:ascii="Times New Roman CYR" w:hAnsi="Times New Roman CYR" w:cs="Times New Roman CYR"/>
                <w:sz w:val="28"/>
                <w:szCs w:val="28"/>
              </w:rPr>
              <w:t xml:space="preserve">При предоставлении муниципальной услуги в </w:t>
            </w:r>
            <w:r>
              <w:rPr>
                <w:rFonts w:ascii="Times New Roman CYR" w:hAnsi="Times New Roman CYR" w:cs="Times New Roman CYR"/>
                <w:sz w:val="28"/>
                <w:szCs w:val="28"/>
              </w:rPr>
              <w:lastRenderedPageBreak/>
              <w:t>многофункциональном центре предоставления государственных и муниципальных услуг (далее – МФЦ) консультацию, прием и выдачу документов осуществляет специалист МФЦ.</w:t>
            </w:r>
          </w:p>
          <w:p w:rsidR="0045360E" w:rsidRDefault="0045360E" w:rsidP="00C47CD0">
            <w:pPr>
              <w:autoSpaceDE w:val="0"/>
              <w:autoSpaceDN w:val="0"/>
              <w:adjustRightInd w:val="0"/>
              <w:ind w:firstLine="427"/>
              <w:jc w:val="both"/>
              <w:rPr>
                <w:sz w:val="28"/>
                <w:szCs w:val="28"/>
              </w:rPr>
            </w:pPr>
            <w:r w:rsidRPr="003D3DA8">
              <w:rPr>
                <w:sz w:val="28"/>
                <w:szCs w:val="28"/>
              </w:rPr>
              <w:t>Информация о ходе предоставления муниципальной услуги может быть получена заявителем на сайте  (</w:t>
            </w:r>
            <w:r w:rsidRPr="003D3DA8">
              <w:rPr>
                <w:sz w:val="28"/>
                <w:szCs w:val="28"/>
                <w:lang w:val="en-US"/>
              </w:rPr>
              <w:t>http</w:t>
            </w:r>
            <w:r w:rsidRPr="003D3DA8">
              <w:rPr>
                <w:sz w:val="28"/>
                <w:szCs w:val="28"/>
              </w:rPr>
              <w:t xml:space="preserve">:// </w:t>
            </w:r>
            <w:hyperlink r:id="rId795" w:history="1">
              <w:r w:rsidRPr="003D3DA8">
                <w:rPr>
                  <w:sz w:val="28"/>
                  <w:szCs w:val="28"/>
                  <w:u w:val="single"/>
                  <w:lang w:val="en-US"/>
                </w:rPr>
                <w:t>www</w:t>
              </w:r>
              <w:r w:rsidRPr="003D3DA8">
                <w:rPr>
                  <w:sz w:val="28"/>
                  <w:szCs w:val="28"/>
                  <w:u w:val="single"/>
                </w:rPr>
                <w:t>.</w:t>
              </w:r>
              <w:r w:rsidRPr="003D3DA8">
                <w:rPr>
                  <w:sz w:val="28"/>
                  <w:szCs w:val="28"/>
                  <w:u w:val="single"/>
                  <w:lang w:val="en-US"/>
                </w:rPr>
                <w:t>gosuslugi</w:t>
              </w:r>
              <w:r w:rsidRPr="003D3DA8">
                <w:rPr>
                  <w:sz w:val="28"/>
                  <w:szCs w:val="28"/>
                  <w:u w:val="single"/>
                </w:rPr>
                <w:t>.</w:t>
              </w:r>
              <w:r w:rsidRPr="003D3DA8">
                <w:rPr>
                  <w:sz w:val="28"/>
                  <w:szCs w:val="28"/>
                  <w:u w:val="single"/>
                  <w:lang w:val="en-US"/>
                </w:rPr>
                <w:t>ru</w:t>
              </w:r>
              <w:r w:rsidRPr="003D3DA8">
                <w:rPr>
                  <w:sz w:val="28"/>
                  <w:szCs w:val="28"/>
                  <w:u w:val="single"/>
                </w:rPr>
                <w:t>/</w:t>
              </w:r>
            </w:hyperlink>
            <w:r w:rsidRPr="003D3DA8">
              <w:rPr>
                <w:sz w:val="28"/>
                <w:szCs w:val="28"/>
              </w:rPr>
              <w:t>) на Едином портале государственных и муниципальных услуг, в МФЦ</w:t>
            </w:r>
          </w:p>
        </w:tc>
        <w:tc>
          <w:tcPr>
            <w:tcW w:w="4190" w:type="dxa"/>
            <w:shd w:val="clear" w:color="auto" w:fill="auto"/>
          </w:tcPr>
          <w:p w:rsidR="0045360E" w:rsidRPr="00217669" w:rsidRDefault="0045360E" w:rsidP="00C47CD0">
            <w:pPr>
              <w:tabs>
                <w:tab w:val="left" w:pos="2520"/>
                <w:tab w:val="left" w:pos="2700"/>
                <w:tab w:val="left" w:pos="7740"/>
                <w:tab w:val="left" w:pos="7920"/>
                <w:tab w:val="left" w:pos="8100"/>
              </w:tabs>
              <w:suppressAutoHyphens/>
              <w:ind w:left="110"/>
              <w:rPr>
                <w:sz w:val="28"/>
                <w:szCs w:val="28"/>
              </w:rPr>
            </w:pPr>
          </w:p>
        </w:tc>
      </w:tr>
      <w:tr w:rsidR="0045360E" w:rsidRPr="000C2975" w:rsidTr="00C47CD0">
        <w:tc>
          <w:tcPr>
            <w:tcW w:w="3510" w:type="dxa"/>
            <w:shd w:val="clear" w:color="auto" w:fill="auto"/>
          </w:tcPr>
          <w:p w:rsidR="0045360E" w:rsidRPr="000C2975" w:rsidRDefault="0045360E" w:rsidP="00C47CD0">
            <w:pPr>
              <w:suppressAutoHyphens/>
              <w:ind w:left="11"/>
              <w:jc w:val="both"/>
              <w:rPr>
                <w:sz w:val="28"/>
                <w:szCs w:val="28"/>
              </w:rPr>
            </w:pPr>
            <w:r w:rsidRPr="000C2975">
              <w:rPr>
                <w:sz w:val="28"/>
                <w:szCs w:val="28"/>
              </w:rPr>
              <w:lastRenderedPageBreak/>
              <w:t>2.16.</w:t>
            </w:r>
            <w:r w:rsidRPr="000C2975">
              <w:rPr>
                <w:spacing w:val="-4"/>
                <w:sz w:val="28"/>
                <w:szCs w:val="28"/>
              </w:rPr>
              <w:t>Особенности предоставления муниципальной услуги в электронной форме</w:t>
            </w:r>
          </w:p>
        </w:tc>
        <w:tc>
          <w:tcPr>
            <w:tcW w:w="7655" w:type="dxa"/>
            <w:shd w:val="clear" w:color="auto" w:fill="auto"/>
          </w:tcPr>
          <w:p w:rsidR="0045360E" w:rsidRPr="0060781B" w:rsidRDefault="0045360E" w:rsidP="00C47CD0">
            <w:pPr>
              <w:tabs>
                <w:tab w:val="left" w:pos="709"/>
              </w:tabs>
              <w:ind w:firstLine="288"/>
              <w:jc w:val="both"/>
              <w:rPr>
                <w:rFonts w:ascii="Times New Roman CYR" w:hAnsi="Times New Roman CYR" w:cs="Times New Roman CYR"/>
                <w:sz w:val="28"/>
                <w:szCs w:val="28"/>
              </w:rPr>
            </w:pPr>
            <w:r w:rsidRPr="0060781B">
              <w:rPr>
                <w:rFonts w:ascii="Times New Roman CYR" w:hAnsi="Times New Roman CYR" w:cs="Times New Roman CYR"/>
                <w:sz w:val="28"/>
                <w:szCs w:val="28"/>
              </w:rPr>
              <w:t xml:space="preserve">Консультацию о порядке получения муниципальной услуги в электронной форме можно получить через Интернет-приемную или через Портал государственных и муниципальных услуг Республики Татарстан. </w:t>
            </w:r>
          </w:p>
          <w:p w:rsidR="0045360E" w:rsidRPr="0060781B" w:rsidRDefault="0045360E" w:rsidP="00C47CD0">
            <w:pPr>
              <w:tabs>
                <w:tab w:val="left" w:pos="709"/>
              </w:tabs>
              <w:ind w:firstLine="288"/>
              <w:jc w:val="both"/>
              <w:rPr>
                <w:sz w:val="28"/>
                <w:szCs w:val="28"/>
              </w:rPr>
            </w:pPr>
            <w:r w:rsidRPr="0060781B">
              <w:rPr>
                <w:rFonts w:ascii="Times New Roman CYR" w:hAnsi="Times New Roman CYR" w:cs="Times New Roman CYR"/>
                <w:sz w:val="28"/>
                <w:szCs w:val="28"/>
              </w:rPr>
              <w:t xml:space="preserve">В случае, если законом предусмотрена подача заявления о предоставлении муниципальной услуги в электронной форме заявление подается через </w:t>
            </w:r>
            <w:r w:rsidRPr="0060781B">
              <w:rPr>
                <w:sz w:val="28"/>
                <w:szCs w:val="28"/>
              </w:rPr>
              <w:t>Портал государственных и муниципальных услуг Республики Татарстан (</w:t>
            </w:r>
            <w:r w:rsidRPr="0060781B">
              <w:rPr>
                <w:sz w:val="28"/>
                <w:szCs w:val="28"/>
                <w:lang w:val="en-US"/>
              </w:rPr>
              <w:t>http</w:t>
            </w:r>
            <w:r w:rsidRPr="0060781B">
              <w:rPr>
                <w:sz w:val="28"/>
                <w:szCs w:val="28"/>
              </w:rPr>
              <w:t>://u</w:t>
            </w:r>
            <w:r w:rsidRPr="0060781B">
              <w:rPr>
                <w:sz w:val="28"/>
                <w:szCs w:val="28"/>
                <w:lang w:val="en-US"/>
              </w:rPr>
              <w:t>slugi</w:t>
            </w:r>
            <w:r w:rsidRPr="0060781B">
              <w:rPr>
                <w:sz w:val="28"/>
                <w:szCs w:val="28"/>
              </w:rPr>
              <w:t xml:space="preserve">. </w:t>
            </w:r>
            <w:hyperlink r:id="rId796" w:history="1">
              <w:r w:rsidRPr="0060781B">
                <w:rPr>
                  <w:sz w:val="28"/>
                  <w:szCs w:val="28"/>
                  <w:u w:val="single"/>
                  <w:lang w:val="en-US"/>
                </w:rPr>
                <w:t>tatar</w:t>
              </w:r>
              <w:r w:rsidRPr="0060781B">
                <w:rPr>
                  <w:sz w:val="28"/>
                  <w:szCs w:val="28"/>
                  <w:u w:val="single"/>
                </w:rPr>
                <w:t>.</w:t>
              </w:r>
              <w:r w:rsidRPr="0060781B">
                <w:rPr>
                  <w:sz w:val="28"/>
                  <w:szCs w:val="28"/>
                  <w:u w:val="single"/>
                  <w:lang w:val="en-US"/>
                </w:rPr>
                <w:t>ru</w:t>
              </w:r>
            </w:hyperlink>
            <w:r w:rsidRPr="0060781B">
              <w:rPr>
                <w:sz w:val="28"/>
                <w:szCs w:val="28"/>
              </w:rPr>
              <w:t>/) или Единый портал  государственных и муниципальных услуг (функций) (</w:t>
            </w:r>
            <w:r w:rsidRPr="0060781B">
              <w:rPr>
                <w:sz w:val="28"/>
                <w:szCs w:val="28"/>
                <w:lang w:val="en-US"/>
              </w:rPr>
              <w:t>http</w:t>
            </w:r>
            <w:r w:rsidRPr="0060781B">
              <w:rPr>
                <w:sz w:val="28"/>
                <w:szCs w:val="28"/>
              </w:rPr>
              <w:t xml:space="preserve">:// </w:t>
            </w:r>
            <w:hyperlink r:id="rId797" w:history="1">
              <w:r w:rsidRPr="0060781B">
                <w:rPr>
                  <w:sz w:val="28"/>
                  <w:szCs w:val="28"/>
                  <w:u w:val="single"/>
                  <w:lang w:val="en-US"/>
                </w:rPr>
                <w:t>www</w:t>
              </w:r>
              <w:r w:rsidRPr="0060781B">
                <w:rPr>
                  <w:sz w:val="28"/>
                  <w:szCs w:val="28"/>
                  <w:u w:val="single"/>
                </w:rPr>
                <w:t>.</w:t>
              </w:r>
              <w:r w:rsidRPr="0060781B">
                <w:rPr>
                  <w:sz w:val="28"/>
                  <w:szCs w:val="28"/>
                  <w:u w:val="single"/>
                  <w:lang w:val="en-US"/>
                </w:rPr>
                <w:t>gosuslugi</w:t>
              </w:r>
              <w:r w:rsidRPr="0060781B">
                <w:rPr>
                  <w:sz w:val="28"/>
                  <w:szCs w:val="28"/>
                  <w:u w:val="single"/>
                </w:rPr>
                <w:t>.</w:t>
              </w:r>
              <w:r w:rsidRPr="0060781B">
                <w:rPr>
                  <w:sz w:val="28"/>
                  <w:szCs w:val="28"/>
                  <w:u w:val="single"/>
                  <w:lang w:val="en-US"/>
                </w:rPr>
                <w:t>ru</w:t>
              </w:r>
              <w:r w:rsidRPr="0060781B">
                <w:rPr>
                  <w:sz w:val="28"/>
                  <w:szCs w:val="28"/>
                  <w:u w:val="single"/>
                </w:rPr>
                <w:t>/</w:t>
              </w:r>
            </w:hyperlink>
            <w:r w:rsidRPr="0060781B">
              <w:rPr>
                <w:sz w:val="28"/>
                <w:szCs w:val="28"/>
              </w:rPr>
              <w:t>)</w:t>
            </w:r>
          </w:p>
        </w:tc>
        <w:tc>
          <w:tcPr>
            <w:tcW w:w="4190" w:type="dxa"/>
            <w:shd w:val="clear" w:color="auto" w:fill="auto"/>
          </w:tcPr>
          <w:p w:rsidR="0045360E" w:rsidRPr="000C2975" w:rsidRDefault="0045360E" w:rsidP="00C47CD0">
            <w:pPr>
              <w:tabs>
                <w:tab w:val="left" w:pos="2520"/>
                <w:tab w:val="left" w:pos="2700"/>
                <w:tab w:val="left" w:pos="7740"/>
                <w:tab w:val="left" w:pos="7920"/>
                <w:tab w:val="left" w:pos="8100"/>
              </w:tabs>
              <w:suppressAutoHyphens/>
              <w:autoSpaceDE w:val="0"/>
              <w:autoSpaceDN w:val="0"/>
              <w:adjustRightInd w:val="0"/>
              <w:ind w:left="110"/>
              <w:rPr>
                <w:sz w:val="28"/>
                <w:szCs w:val="28"/>
              </w:rPr>
            </w:pPr>
          </w:p>
        </w:tc>
      </w:tr>
    </w:tbl>
    <w:p w:rsidR="0045360E" w:rsidRDefault="0045360E" w:rsidP="0045360E">
      <w:pPr>
        <w:tabs>
          <w:tab w:val="left" w:pos="2520"/>
          <w:tab w:val="left" w:pos="2700"/>
          <w:tab w:val="left" w:pos="7740"/>
          <w:tab w:val="left" w:pos="7920"/>
          <w:tab w:val="left" w:pos="8100"/>
        </w:tabs>
        <w:suppressAutoHyphens/>
        <w:autoSpaceDE w:val="0"/>
        <w:autoSpaceDN w:val="0"/>
        <w:adjustRightInd w:val="0"/>
        <w:jc w:val="both"/>
        <w:rPr>
          <w:rFonts w:ascii="Courier New" w:hAnsi="Courier New"/>
          <w:sz w:val="20"/>
        </w:rPr>
      </w:pPr>
    </w:p>
    <w:p w:rsidR="0045360E" w:rsidRDefault="0045360E" w:rsidP="0045360E">
      <w:pPr>
        <w:suppressAutoHyphens/>
        <w:rPr>
          <w:sz w:val="28"/>
        </w:rPr>
      </w:pPr>
    </w:p>
    <w:p w:rsidR="0045360E" w:rsidRDefault="0045360E" w:rsidP="0045360E">
      <w:pPr>
        <w:pStyle w:val="ConsPlusNormal"/>
        <w:suppressAutoHyphens/>
        <w:ind w:firstLine="0"/>
        <w:jc w:val="center"/>
        <w:sectPr w:rsidR="0045360E" w:rsidSect="00C47CD0">
          <w:pgSz w:w="16840" w:h="11907" w:orient="landscape" w:code="9"/>
          <w:pgMar w:top="1134" w:right="567" w:bottom="709" w:left="1134" w:header="720" w:footer="720" w:gutter="0"/>
          <w:cols w:space="708"/>
          <w:docGrid w:linePitch="360"/>
        </w:sectPr>
      </w:pPr>
    </w:p>
    <w:p w:rsidR="0045360E" w:rsidRPr="003D3F09" w:rsidRDefault="0045360E" w:rsidP="0045360E">
      <w:pPr>
        <w:autoSpaceDE w:val="0"/>
        <w:autoSpaceDN w:val="0"/>
        <w:adjustRightInd w:val="0"/>
        <w:jc w:val="center"/>
        <w:rPr>
          <w:color w:val="000000"/>
          <w:sz w:val="28"/>
          <w:szCs w:val="28"/>
        </w:rPr>
      </w:pPr>
      <w:r w:rsidRPr="003D3DA8">
        <w:rPr>
          <w:b/>
          <w:bCs/>
          <w:sz w:val="28"/>
          <w:szCs w:val="28"/>
        </w:rPr>
        <w:lastRenderedPageBreak/>
        <w:t xml:space="preserve">3. </w:t>
      </w:r>
      <w:r w:rsidRPr="003D3DA8">
        <w:rPr>
          <w:b/>
          <w:bCs/>
          <w:sz w:val="28"/>
          <w:szCs w:val="28"/>
          <w:lang w:val="en-US"/>
        </w:rPr>
        <w:t>C</w:t>
      </w:r>
      <w:r w:rsidRPr="003D3DA8">
        <w:rPr>
          <w:b/>
          <w:bCs/>
          <w:sz w:val="28"/>
          <w:szCs w:val="28"/>
        </w:rPr>
        <w:t>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w:t>
      </w:r>
      <w:r w:rsidRPr="00E13355">
        <w:rPr>
          <w:b/>
          <w:bCs/>
          <w:sz w:val="28"/>
          <w:szCs w:val="28"/>
        </w:rPr>
        <w:t>, в удаленных рабочих местах многофункционального центра предоставления государственных и муниципальных услуг</w:t>
      </w:r>
    </w:p>
    <w:p w:rsidR="0045360E" w:rsidRPr="00125F62" w:rsidRDefault="0045360E" w:rsidP="0045360E">
      <w:pPr>
        <w:autoSpaceDE w:val="0"/>
        <w:autoSpaceDN w:val="0"/>
        <w:adjustRightInd w:val="0"/>
        <w:ind w:firstLine="720"/>
        <w:jc w:val="both"/>
        <w:rPr>
          <w:sz w:val="28"/>
          <w:szCs w:val="28"/>
        </w:rPr>
      </w:pPr>
    </w:p>
    <w:p w:rsidR="0045360E" w:rsidRDefault="0045360E" w:rsidP="0045360E">
      <w:pPr>
        <w:suppressAutoHyphens/>
        <w:autoSpaceDE w:val="0"/>
        <w:autoSpaceDN w:val="0"/>
        <w:adjustRightInd w:val="0"/>
        <w:ind w:firstLine="709"/>
        <w:jc w:val="both"/>
        <w:rPr>
          <w:sz w:val="28"/>
          <w:szCs w:val="28"/>
        </w:rPr>
      </w:pPr>
      <w:r w:rsidRPr="00125F62">
        <w:rPr>
          <w:sz w:val="28"/>
          <w:szCs w:val="28"/>
        </w:rPr>
        <w:t>3.1. Описание последовательности действий при предоставлении муниципальной услуги</w:t>
      </w:r>
    </w:p>
    <w:p w:rsidR="0045360E" w:rsidRPr="00125F62" w:rsidRDefault="0045360E" w:rsidP="0045360E">
      <w:pPr>
        <w:suppressAutoHyphens/>
        <w:autoSpaceDE w:val="0"/>
        <w:autoSpaceDN w:val="0"/>
        <w:adjustRightInd w:val="0"/>
        <w:ind w:firstLine="709"/>
        <w:jc w:val="both"/>
        <w:rPr>
          <w:sz w:val="28"/>
          <w:szCs w:val="28"/>
        </w:rPr>
      </w:pPr>
    </w:p>
    <w:p w:rsidR="0045360E" w:rsidRPr="00125F62" w:rsidRDefault="0045360E" w:rsidP="0045360E">
      <w:pPr>
        <w:suppressAutoHyphens/>
        <w:autoSpaceDE w:val="0"/>
        <w:autoSpaceDN w:val="0"/>
        <w:adjustRightInd w:val="0"/>
        <w:ind w:firstLine="709"/>
        <w:jc w:val="both"/>
        <w:rPr>
          <w:sz w:val="28"/>
          <w:szCs w:val="28"/>
        </w:rPr>
      </w:pPr>
      <w:r w:rsidRPr="00125F62">
        <w:rPr>
          <w:sz w:val="28"/>
          <w:szCs w:val="28"/>
        </w:rPr>
        <w:t>3.1.1. Предоставление муниципальной услуги</w:t>
      </w:r>
      <w:r w:rsidRPr="00125F62">
        <w:t xml:space="preserve"> </w:t>
      </w:r>
      <w:r w:rsidRPr="00125F62">
        <w:rPr>
          <w:sz w:val="28"/>
          <w:szCs w:val="28"/>
        </w:rPr>
        <w:t>включает в себя следующие процедуры:</w:t>
      </w:r>
    </w:p>
    <w:p w:rsidR="0045360E" w:rsidRPr="00125F62" w:rsidRDefault="0045360E" w:rsidP="0045360E">
      <w:pPr>
        <w:suppressAutoHyphens/>
        <w:autoSpaceDE w:val="0"/>
        <w:autoSpaceDN w:val="0"/>
        <w:adjustRightInd w:val="0"/>
        <w:ind w:firstLine="709"/>
        <w:jc w:val="both"/>
        <w:rPr>
          <w:sz w:val="28"/>
          <w:szCs w:val="28"/>
        </w:rPr>
      </w:pPr>
      <w:r w:rsidRPr="00125F62">
        <w:rPr>
          <w:sz w:val="28"/>
          <w:szCs w:val="28"/>
        </w:rPr>
        <w:t>1) консультирование заявителя;</w:t>
      </w:r>
    </w:p>
    <w:p w:rsidR="0045360E" w:rsidRPr="00125F62" w:rsidRDefault="0045360E" w:rsidP="0045360E">
      <w:pPr>
        <w:suppressAutoHyphens/>
        <w:autoSpaceDE w:val="0"/>
        <w:autoSpaceDN w:val="0"/>
        <w:adjustRightInd w:val="0"/>
        <w:ind w:firstLine="709"/>
        <w:jc w:val="both"/>
        <w:rPr>
          <w:sz w:val="28"/>
          <w:szCs w:val="28"/>
        </w:rPr>
      </w:pPr>
      <w:r w:rsidRPr="00125F62">
        <w:rPr>
          <w:sz w:val="28"/>
          <w:szCs w:val="28"/>
        </w:rPr>
        <w:t>2) принятие и регистрация заявления;</w:t>
      </w:r>
    </w:p>
    <w:p w:rsidR="0045360E" w:rsidRPr="00125F62" w:rsidRDefault="0045360E" w:rsidP="0045360E">
      <w:pPr>
        <w:suppressAutoHyphens/>
        <w:autoSpaceDE w:val="0"/>
        <w:autoSpaceDN w:val="0"/>
        <w:adjustRightInd w:val="0"/>
        <w:ind w:firstLine="709"/>
        <w:jc w:val="both"/>
        <w:rPr>
          <w:sz w:val="28"/>
          <w:szCs w:val="28"/>
        </w:rPr>
      </w:pPr>
      <w:r w:rsidRPr="00125F62">
        <w:rPr>
          <w:sz w:val="28"/>
          <w:szCs w:val="28"/>
        </w:rPr>
        <w:t xml:space="preserve">3) формирование и направление межведомственных запросов в органы, участвующие в предоставлении </w:t>
      </w:r>
      <w:r>
        <w:rPr>
          <w:sz w:val="28"/>
          <w:szCs w:val="28"/>
        </w:rPr>
        <w:t>муниципаль</w:t>
      </w:r>
      <w:r w:rsidRPr="00125F62">
        <w:rPr>
          <w:sz w:val="28"/>
          <w:szCs w:val="28"/>
        </w:rPr>
        <w:t>ной услуги;</w:t>
      </w:r>
    </w:p>
    <w:p w:rsidR="0045360E" w:rsidRPr="00125F62" w:rsidRDefault="0045360E" w:rsidP="0045360E">
      <w:pPr>
        <w:suppressAutoHyphens/>
        <w:autoSpaceDE w:val="0"/>
        <w:autoSpaceDN w:val="0"/>
        <w:adjustRightInd w:val="0"/>
        <w:ind w:firstLine="709"/>
        <w:jc w:val="both"/>
        <w:rPr>
          <w:sz w:val="28"/>
          <w:szCs w:val="28"/>
        </w:rPr>
      </w:pPr>
      <w:r w:rsidRPr="00125F62">
        <w:rPr>
          <w:sz w:val="28"/>
          <w:szCs w:val="28"/>
        </w:rPr>
        <w:t xml:space="preserve">4) подготовка </w:t>
      </w:r>
      <w:r>
        <w:rPr>
          <w:sz w:val="28"/>
          <w:szCs w:val="28"/>
        </w:rPr>
        <w:t>результата муниципальной услуги</w:t>
      </w:r>
      <w:r w:rsidRPr="00125F62">
        <w:rPr>
          <w:sz w:val="28"/>
          <w:szCs w:val="28"/>
        </w:rPr>
        <w:t>;</w:t>
      </w:r>
    </w:p>
    <w:p w:rsidR="0045360E" w:rsidRPr="00125F62" w:rsidRDefault="0045360E" w:rsidP="0045360E">
      <w:pPr>
        <w:suppressAutoHyphens/>
        <w:autoSpaceDE w:val="0"/>
        <w:autoSpaceDN w:val="0"/>
        <w:adjustRightInd w:val="0"/>
        <w:ind w:firstLine="709"/>
        <w:jc w:val="both"/>
        <w:rPr>
          <w:sz w:val="28"/>
          <w:szCs w:val="28"/>
        </w:rPr>
      </w:pPr>
      <w:r w:rsidRPr="00125F62">
        <w:rPr>
          <w:sz w:val="28"/>
          <w:szCs w:val="28"/>
        </w:rPr>
        <w:t xml:space="preserve">5) </w:t>
      </w:r>
      <w:r>
        <w:rPr>
          <w:sz w:val="28"/>
          <w:szCs w:val="28"/>
        </w:rPr>
        <w:t xml:space="preserve">заключение договора и </w:t>
      </w:r>
      <w:r w:rsidRPr="00125F62">
        <w:rPr>
          <w:sz w:val="28"/>
          <w:szCs w:val="28"/>
        </w:rPr>
        <w:t>выдача заявителю рез</w:t>
      </w:r>
      <w:r>
        <w:rPr>
          <w:sz w:val="28"/>
          <w:szCs w:val="28"/>
        </w:rPr>
        <w:t>ультата муниципальной услуги.</w:t>
      </w:r>
    </w:p>
    <w:p w:rsidR="0045360E" w:rsidRDefault="0045360E" w:rsidP="0045360E">
      <w:pPr>
        <w:suppressAutoHyphens/>
        <w:autoSpaceDE w:val="0"/>
        <w:autoSpaceDN w:val="0"/>
        <w:adjustRightInd w:val="0"/>
        <w:ind w:firstLine="709"/>
        <w:jc w:val="both"/>
        <w:rPr>
          <w:sz w:val="28"/>
          <w:szCs w:val="28"/>
        </w:rPr>
      </w:pPr>
      <w:r w:rsidRPr="00125F62">
        <w:rPr>
          <w:sz w:val="28"/>
          <w:szCs w:val="28"/>
        </w:rPr>
        <w:t xml:space="preserve">3.1.2. Блок-схема последовательности действий по предоставлению </w:t>
      </w:r>
      <w:r>
        <w:rPr>
          <w:sz w:val="28"/>
          <w:szCs w:val="28"/>
        </w:rPr>
        <w:t>муниципальной</w:t>
      </w:r>
      <w:r w:rsidRPr="00125F62">
        <w:rPr>
          <w:sz w:val="28"/>
          <w:szCs w:val="28"/>
        </w:rPr>
        <w:t xml:space="preserve"> услуги представлена в приложении №</w:t>
      </w:r>
      <w:r>
        <w:rPr>
          <w:sz w:val="28"/>
          <w:szCs w:val="28"/>
        </w:rPr>
        <w:t>2.</w:t>
      </w:r>
    </w:p>
    <w:p w:rsidR="0045360E" w:rsidRDefault="0045360E" w:rsidP="0045360E">
      <w:pPr>
        <w:tabs>
          <w:tab w:val="left" w:pos="1230"/>
        </w:tabs>
        <w:suppressAutoHyphens/>
        <w:autoSpaceDE w:val="0"/>
        <w:autoSpaceDN w:val="0"/>
        <w:adjustRightInd w:val="0"/>
        <w:ind w:firstLine="709"/>
        <w:jc w:val="both"/>
        <w:rPr>
          <w:sz w:val="28"/>
          <w:szCs w:val="28"/>
        </w:rPr>
      </w:pPr>
      <w:r>
        <w:rPr>
          <w:sz w:val="28"/>
          <w:szCs w:val="28"/>
        </w:rPr>
        <w:tab/>
      </w:r>
    </w:p>
    <w:p w:rsidR="0045360E" w:rsidRPr="00125F62" w:rsidRDefault="0045360E" w:rsidP="0045360E">
      <w:pPr>
        <w:suppressAutoHyphens/>
        <w:autoSpaceDE w:val="0"/>
        <w:autoSpaceDN w:val="0"/>
        <w:adjustRightInd w:val="0"/>
        <w:ind w:firstLine="709"/>
        <w:jc w:val="both"/>
        <w:rPr>
          <w:sz w:val="28"/>
          <w:szCs w:val="28"/>
        </w:rPr>
      </w:pPr>
      <w:r w:rsidRPr="00125F62">
        <w:rPr>
          <w:sz w:val="28"/>
          <w:szCs w:val="28"/>
        </w:rPr>
        <w:t>3.2. Оказание консультаций заявителю</w:t>
      </w:r>
    </w:p>
    <w:p w:rsidR="0045360E" w:rsidRDefault="0045360E" w:rsidP="0045360E">
      <w:pPr>
        <w:suppressAutoHyphens/>
        <w:autoSpaceDE w:val="0"/>
        <w:autoSpaceDN w:val="0"/>
        <w:adjustRightInd w:val="0"/>
        <w:ind w:firstLine="709"/>
        <w:jc w:val="both"/>
        <w:rPr>
          <w:sz w:val="28"/>
          <w:szCs w:val="28"/>
        </w:rPr>
      </w:pPr>
    </w:p>
    <w:p w:rsidR="0045360E" w:rsidRPr="00125F62" w:rsidRDefault="0045360E" w:rsidP="0045360E">
      <w:pPr>
        <w:suppressAutoHyphens/>
        <w:autoSpaceDE w:val="0"/>
        <w:autoSpaceDN w:val="0"/>
        <w:adjustRightInd w:val="0"/>
        <w:ind w:firstLine="709"/>
        <w:jc w:val="both"/>
        <w:rPr>
          <w:sz w:val="28"/>
          <w:szCs w:val="28"/>
        </w:rPr>
      </w:pPr>
      <w:r>
        <w:rPr>
          <w:sz w:val="28"/>
          <w:szCs w:val="28"/>
        </w:rPr>
        <w:t>3.2.1. </w:t>
      </w:r>
      <w:r w:rsidRPr="00125F62">
        <w:rPr>
          <w:sz w:val="28"/>
          <w:szCs w:val="28"/>
        </w:rPr>
        <w:t xml:space="preserve">Заявитель вправе обратиться в </w:t>
      </w:r>
      <w:r>
        <w:rPr>
          <w:sz w:val="28"/>
          <w:szCs w:val="28"/>
        </w:rPr>
        <w:t>Палату</w:t>
      </w:r>
      <w:r w:rsidRPr="00125F62">
        <w:rPr>
          <w:sz w:val="28"/>
          <w:szCs w:val="28"/>
        </w:rPr>
        <w:t xml:space="preserve"> лично, по телефону и (или) электронной почте для получения консультаций о порядке получения муниципальной услуги.</w:t>
      </w:r>
    </w:p>
    <w:p w:rsidR="0045360E" w:rsidRPr="00125F62" w:rsidRDefault="0045360E" w:rsidP="0045360E">
      <w:pPr>
        <w:suppressAutoHyphens/>
        <w:autoSpaceDE w:val="0"/>
        <w:autoSpaceDN w:val="0"/>
        <w:adjustRightInd w:val="0"/>
        <w:ind w:firstLine="709"/>
        <w:jc w:val="both"/>
        <w:rPr>
          <w:sz w:val="28"/>
          <w:szCs w:val="28"/>
        </w:rPr>
      </w:pPr>
      <w:r w:rsidRPr="00125F62">
        <w:rPr>
          <w:sz w:val="28"/>
          <w:szCs w:val="28"/>
        </w:rPr>
        <w:t xml:space="preserve">Специалист </w:t>
      </w:r>
      <w:r>
        <w:rPr>
          <w:sz w:val="28"/>
          <w:szCs w:val="28"/>
        </w:rPr>
        <w:t>Палаты</w:t>
      </w:r>
      <w:r w:rsidRPr="00125F62">
        <w:rPr>
          <w:sz w:val="28"/>
          <w:szCs w:val="28"/>
        </w:rPr>
        <w:t xml:space="preserve"> консультирует заявителя, в том числе по составу, форме представляемой документации и другим вопросам для получения муниципальной услуги</w:t>
      </w:r>
      <w:r>
        <w:rPr>
          <w:sz w:val="28"/>
          <w:szCs w:val="28"/>
        </w:rPr>
        <w:t xml:space="preserve"> </w:t>
      </w:r>
      <w:r w:rsidRPr="00AB3C7F">
        <w:rPr>
          <w:sz w:val="28"/>
          <w:szCs w:val="28"/>
        </w:rPr>
        <w:t>и при необходимости оказывает помощь в заполнении бланка заявления.</w:t>
      </w:r>
    </w:p>
    <w:p w:rsidR="0045360E" w:rsidRPr="00125F62" w:rsidRDefault="0045360E" w:rsidP="0045360E">
      <w:pPr>
        <w:suppressAutoHyphens/>
        <w:autoSpaceDE w:val="0"/>
        <w:autoSpaceDN w:val="0"/>
        <w:adjustRightInd w:val="0"/>
        <w:ind w:firstLine="709"/>
        <w:jc w:val="both"/>
        <w:rPr>
          <w:sz w:val="28"/>
          <w:szCs w:val="28"/>
        </w:rPr>
      </w:pPr>
      <w:r w:rsidRPr="00125F62">
        <w:rPr>
          <w:sz w:val="28"/>
          <w:szCs w:val="28"/>
        </w:rPr>
        <w:t>Процедуры, устанавливаемые настоящим пунктом, осуществляются в день обращения заявителя.</w:t>
      </w:r>
    </w:p>
    <w:p w:rsidR="0045360E" w:rsidRDefault="0045360E" w:rsidP="0045360E">
      <w:pPr>
        <w:suppressAutoHyphens/>
        <w:autoSpaceDE w:val="0"/>
        <w:autoSpaceDN w:val="0"/>
        <w:adjustRightInd w:val="0"/>
        <w:ind w:firstLine="709"/>
        <w:jc w:val="both"/>
        <w:rPr>
          <w:sz w:val="28"/>
          <w:szCs w:val="28"/>
        </w:rPr>
      </w:pPr>
      <w:r w:rsidRPr="00125F62">
        <w:rPr>
          <w:sz w:val="28"/>
          <w:szCs w:val="28"/>
        </w:rPr>
        <w:t>Результат процедур: консультации по составу, форме представляемой документации и другим вопросам получения разрешения.</w:t>
      </w:r>
    </w:p>
    <w:p w:rsidR="0045360E" w:rsidRDefault="0045360E" w:rsidP="0045360E">
      <w:pPr>
        <w:suppressAutoHyphens/>
        <w:autoSpaceDE w:val="0"/>
        <w:autoSpaceDN w:val="0"/>
        <w:adjustRightInd w:val="0"/>
        <w:ind w:firstLine="709"/>
        <w:jc w:val="both"/>
        <w:rPr>
          <w:sz w:val="28"/>
          <w:szCs w:val="28"/>
        </w:rPr>
      </w:pPr>
    </w:p>
    <w:p w:rsidR="0045360E" w:rsidRPr="00125F62" w:rsidRDefault="0045360E" w:rsidP="0045360E">
      <w:pPr>
        <w:suppressAutoHyphens/>
        <w:autoSpaceDE w:val="0"/>
        <w:autoSpaceDN w:val="0"/>
        <w:adjustRightInd w:val="0"/>
        <w:ind w:firstLine="709"/>
        <w:jc w:val="both"/>
        <w:rPr>
          <w:sz w:val="28"/>
          <w:szCs w:val="28"/>
        </w:rPr>
      </w:pPr>
      <w:r w:rsidRPr="00E33FDB">
        <w:rPr>
          <w:sz w:val="28"/>
          <w:szCs w:val="28"/>
        </w:rPr>
        <w:t>3.3. Принятие и регистрация заявления</w:t>
      </w:r>
    </w:p>
    <w:p w:rsidR="0045360E" w:rsidRDefault="0045360E" w:rsidP="0045360E">
      <w:pPr>
        <w:suppressAutoHyphens/>
        <w:ind w:firstLine="709"/>
        <w:jc w:val="both"/>
        <w:rPr>
          <w:sz w:val="28"/>
          <w:szCs w:val="28"/>
        </w:rPr>
      </w:pPr>
    </w:p>
    <w:p w:rsidR="0045360E" w:rsidRPr="00AB3C7F" w:rsidRDefault="0045360E" w:rsidP="0045360E">
      <w:pPr>
        <w:suppressAutoHyphens/>
        <w:ind w:firstLine="709"/>
        <w:jc w:val="both"/>
        <w:rPr>
          <w:sz w:val="28"/>
          <w:szCs w:val="28"/>
        </w:rPr>
      </w:pPr>
      <w:r w:rsidRPr="00B1518A">
        <w:rPr>
          <w:sz w:val="28"/>
          <w:szCs w:val="28"/>
        </w:rPr>
        <w:t>3.3.1. Заявитель лично, через доверенное лицо или через МФЦ подает письменное заявление о предоставлении муниципальной услуги</w:t>
      </w:r>
      <w:r w:rsidRPr="00B1518A">
        <w:rPr>
          <w:sz w:val="28"/>
        </w:rPr>
        <w:t xml:space="preserve"> и представляет документы в соответствии с пунктом 2.5 настоящего Регламента </w:t>
      </w:r>
      <w:r w:rsidRPr="00B1518A">
        <w:rPr>
          <w:sz w:val="28"/>
          <w:szCs w:val="28"/>
        </w:rPr>
        <w:t xml:space="preserve">в Палату. </w:t>
      </w:r>
      <w:r>
        <w:rPr>
          <w:sz w:val="28"/>
          <w:szCs w:val="28"/>
        </w:rPr>
        <w:t xml:space="preserve"> Заявление о предоставлении муниципальной услуги в электронной форме </w:t>
      </w:r>
      <w:r>
        <w:rPr>
          <w:sz w:val="28"/>
          <w:szCs w:val="28"/>
        </w:rPr>
        <w:lastRenderedPageBreak/>
        <w:t xml:space="preserve">направляется в Палату по электронной почте или через Интернет-приемную. Регистрация заявления, поступившего в электронной форме, осуществляется в установленном порядке. </w:t>
      </w:r>
    </w:p>
    <w:p w:rsidR="0045360E" w:rsidRPr="00AB3C7F" w:rsidRDefault="0045360E" w:rsidP="0045360E">
      <w:pPr>
        <w:suppressAutoHyphens/>
        <w:autoSpaceDE w:val="0"/>
        <w:autoSpaceDN w:val="0"/>
        <w:adjustRightInd w:val="0"/>
        <w:ind w:firstLine="709"/>
        <w:jc w:val="both"/>
        <w:rPr>
          <w:bCs/>
          <w:sz w:val="28"/>
          <w:szCs w:val="28"/>
        </w:rPr>
      </w:pPr>
      <w:r w:rsidRPr="00AB3C7F">
        <w:rPr>
          <w:sz w:val="28"/>
          <w:szCs w:val="28"/>
        </w:rPr>
        <w:t>3.3.2.</w:t>
      </w:r>
      <w:r w:rsidRPr="00AB3C7F">
        <w:rPr>
          <w:bCs/>
          <w:sz w:val="28"/>
          <w:szCs w:val="28"/>
        </w:rPr>
        <w:t xml:space="preserve">Специалист </w:t>
      </w:r>
      <w:r>
        <w:rPr>
          <w:bCs/>
          <w:sz w:val="28"/>
          <w:szCs w:val="28"/>
        </w:rPr>
        <w:t>Палаты</w:t>
      </w:r>
      <w:r w:rsidRPr="00AB3C7F">
        <w:rPr>
          <w:bCs/>
          <w:sz w:val="28"/>
          <w:szCs w:val="28"/>
        </w:rPr>
        <w:t>, ведущий прием заявлений, осуществляет:</w:t>
      </w:r>
    </w:p>
    <w:p w:rsidR="0045360E" w:rsidRPr="00AB3C7F" w:rsidRDefault="0045360E" w:rsidP="0045360E">
      <w:pPr>
        <w:suppressAutoHyphens/>
        <w:autoSpaceDE w:val="0"/>
        <w:autoSpaceDN w:val="0"/>
        <w:adjustRightInd w:val="0"/>
        <w:ind w:firstLine="709"/>
        <w:jc w:val="both"/>
        <w:rPr>
          <w:bCs/>
          <w:sz w:val="28"/>
          <w:szCs w:val="28"/>
        </w:rPr>
      </w:pPr>
      <w:r w:rsidRPr="00AB3C7F">
        <w:rPr>
          <w:bCs/>
          <w:sz w:val="28"/>
          <w:szCs w:val="28"/>
        </w:rPr>
        <w:t xml:space="preserve">установление личности заявителя; </w:t>
      </w:r>
    </w:p>
    <w:p w:rsidR="0045360E" w:rsidRPr="00AB3C7F" w:rsidRDefault="0045360E" w:rsidP="0045360E">
      <w:pPr>
        <w:suppressAutoHyphens/>
        <w:autoSpaceDE w:val="0"/>
        <w:autoSpaceDN w:val="0"/>
        <w:adjustRightInd w:val="0"/>
        <w:ind w:firstLine="709"/>
        <w:jc w:val="both"/>
        <w:rPr>
          <w:bCs/>
          <w:sz w:val="28"/>
          <w:szCs w:val="28"/>
        </w:rPr>
      </w:pPr>
      <w:r w:rsidRPr="00AB3C7F">
        <w:rPr>
          <w:bCs/>
          <w:sz w:val="28"/>
          <w:szCs w:val="28"/>
        </w:rPr>
        <w:t>проверку полномочий заявителя (в случае действия по доверенности);</w:t>
      </w:r>
    </w:p>
    <w:p w:rsidR="0045360E" w:rsidRPr="00AB3C7F" w:rsidRDefault="0045360E" w:rsidP="0045360E">
      <w:pPr>
        <w:suppressAutoHyphens/>
        <w:autoSpaceDE w:val="0"/>
        <w:autoSpaceDN w:val="0"/>
        <w:adjustRightInd w:val="0"/>
        <w:ind w:firstLine="709"/>
        <w:jc w:val="both"/>
        <w:rPr>
          <w:bCs/>
          <w:sz w:val="28"/>
          <w:szCs w:val="28"/>
        </w:rPr>
      </w:pPr>
      <w:r w:rsidRPr="00AB3C7F">
        <w:rPr>
          <w:bCs/>
          <w:sz w:val="28"/>
          <w:szCs w:val="28"/>
        </w:rPr>
        <w:t xml:space="preserve">проверку наличия документов, предусмотренных пунктом 2.5 настоящего Регламента; </w:t>
      </w:r>
    </w:p>
    <w:p w:rsidR="0045360E" w:rsidRPr="00AB3C7F" w:rsidRDefault="0045360E" w:rsidP="0045360E">
      <w:pPr>
        <w:suppressAutoHyphens/>
        <w:autoSpaceDE w:val="0"/>
        <w:autoSpaceDN w:val="0"/>
        <w:adjustRightInd w:val="0"/>
        <w:ind w:firstLine="709"/>
        <w:jc w:val="both"/>
        <w:rPr>
          <w:bCs/>
          <w:sz w:val="28"/>
          <w:szCs w:val="28"/>
        </w:rPr>
      </w:pPr>
      <w:r w:rsidRPr="00AB3C7F">
        <w:rPr>
          <w:bCs/>
          <w:sz w:val="28"/>
          <w:szCs w:val="28"/>
        </w:rPr>
        <w:t>проверку соответствия представленных документов установленным требованиям (надлежащее оформление копий документов, отсутствие в документах подчисток, приписок, зачеркнутых слов и иных не оговоренных исправлений).</w:t>
      </w:r>
    </w:p>
    <w:p w:rsidR="0045360E" w:rsidRPr="00AB3C7F" w:rsidRDefault="0045360E" w:rsidP="0045360E">
      <w:pPr>
        <w:suppressAutoHyphens/>
        <w:autoSpaceDE w:val="0"/>
        <w:autoSpaceDN w:val="0"/>
        <w:adjustRightInd w:val="0"/>
        <w:ind w:firstLine="709"/>
        <w:jc w:val="both"/>
        <w:rPr>
          <w:bCs/>
          <w:sz w:val="28"/>
          <w:szCs w:val="28"/>
        </w:rPr>
      </w:pPr>
      <w:r w:rsidRPr="00AB3C7F">
        <w:rPr>
          <w:bCs/>
          <w:sz w:val="28"/>
          <w:szCs w:val="28"/>
        </w:rPr>
        <w:t xml:space="preserve">В случае отсутствия замечаний специалист </w:t>
      </w:r>
      <w:r>
        <w:rPr>
          <w:bCs/>
          <w:sz w:val="28"/>
          <w:szCs w:val="28"/>
        </w:rPr>
        <w:t>Палаты</w:t>
      </w:r>
      <w:r w:rsidRPr="00AB3C7F">
        <w:rPr>
          <w:bCs/>
          <w:sz w:val="28"/>
          <w:szCs w:val="28"/>
        </w:rPr>
        <w:t xml:space="preserve"> осуществляет:</w:t>
      </w:r>
    </w:p>
    <w:p w:rsidR="0045360E" w:rsidRPr="00AB3C7F" w:rsidRDefault="0045360E" w:rsidP="0045360E">
      <w:pPr>
        <w:suppressAutoHyphens/>
        <w:autoSpaceDE w:val="0"/>
        <w:autoSpaceDN w:val="0"/>
        <w:adjustRightInd w:val="0"/>
        <w:ind w:firstLine="709"/>
        <w:jc w:val="both"/>
        <w:rPr>
          <w:bCs/>
          <w:sz w:val="28"/>
          <w:szCs w:val="28"/>
        </w:rPr>
      </w:pPr>
      <w:r w:rsidRPr="00AB3C7F">
        <w:rPr>
          <w:bCs/>
          <w:sz w:val="28"/>
          <w:szCs w:val="28"/>
        </w:rPr>
        <w:t>прием и регистрацию заявления в специальном журнале;</w:t>
      </w:r>
    </w:p>
    <w:p w:rsidR="0045360E" w:rsidRPr="00AB3C7F" w:rsidRDefault="0045360E" w:rsidP="0045360E">
      <w:pPr>
        <w:suppressAutoHyphens/>
        <w:autoSpaceDE w:val="0"/>
        <w:autoSpaceDN w:val="0"/>
        <w:adjustRightInd w:val="0"/>
        <w:ind w:firstLine="709"/>
        <w:jc w:val="both"/>
        <w:rPr>
          <w:bCs/>
          <w:sz w:val="28"/>
          <w:szCs w:val="28"/>
        </w:rPr>
      </w:pPr>
      <w:r w:rsidRPr="00AB3C7F">
        <w:rPr>
          <w:bCs/>
          <w:sz w:val="28"/>
          <w:szCs w:val="28"/>
        </w:rPr>
        <w:t xml:space="preserve">вручение заявителю копии </w:t>
      </w:r>
      <w:r w:rsidRPr="00AB3C7F">
        <w:rPr>
          <w:sz w:val="28"/>
          <w:szCs w:val="28"/>
        </w:rPr>
        <w:t>описи представленных документов с отметкой о дате приема документов, присвоенном входящем номере, дате и времени исполнения муниципальной услуги</w:t>
      </w:r>
      <w:r w:rsidRPr="00AB3C7F">
        <w:rPr>
          <w:bCs/>
          <w:sz w:val="28"/>
          <w:szCs w:val="28"/>
        </w:rPr>
        <w:t>.</w:t>
      </w:r>
    </w:p>
    <w:p w:rsidR="0045360E" w:rsidRPr="00BE726F" w:rsidRDefault="0045360E" w:rsidP="0045360E">
      <w:pPr>
        <w:suppressAutoHyphens/>
        <w:autoSpaceDE w:val="0"/>
        <w:autoSpaceDN w:val="0"/>
        <w:adjustRightInd w:val="0"/>
        <w:ind w:firstLine="709"/>
        <w:jc w:val="both"/>
        <w:rPr>
          <w:bCs/>
          <w:sz w:val="28"/>
          <w:szCs w:val="28"/>
        </w:rPr>
      </w:pPr>
      <w:r>
        <w:rPr>
          <w:bCs/>
          <w:sz w:val="28"/>
          <w:szCs w:val="28"/>
        </w:rPr>
        <w:t>направление заявления на рас</w:t>
      </w:r>
      <w:r w:rsidR="00EC7CCC">
        <w:rPr>
          <w:bCs/>
          <w:sz w:val="28"/>
          <w:szCs w:val="28"/>
        </w:rPr>
        <w:t>смотрение руководителю  Палаты</w:t>
      </w:r>
      <w:r>
        <w:rPr>
          <w:bCs/>
          <w:sz w:val="28"/>
          <w:szCs w:val="28"/>
        </w:rPr>
        <w:t>.</w:t>
      </w:r>
    </w:p>
    <w:p w:rsidR="0045360E" w:rsidRPr="00AB3C7F" w:rsidRDefault="0045360E" w:rsidP="0045360E">
      <w:pPr>
        <w:autoSpaceDE w:val="0"/>
        <w:autoSpaceDN w:val="0"/>
        <w:adjustRightInd w:val="0"/>
        <w:ind w:firstLine="709"/>
        <w:jc w:val="both"/>
        <w:rPr>
          <w:bCs/>
          <w:sz w:val="28"/>
          <w:szCs w:val="28"/>
        </w:rPr>
      </w:pPr>
      <w:r w:rsidRPr="00AB3C7F">
        <w:rPr>
          <w:bCs/>
          <w:sz w:val="28"/>
          <w:szCs w:val="28"/>
        </w:rPr>
        <w:t xml:space="preserve">В случае наличия оснований для отказа в приеме документов, специалист </w:t>
      </w:r>
      <w:r>
        <w:rPr>
          <w:sz w:val="28"/>
          <w:szCs w:val="28"/>
        </w:rPr>
        <w:t>Палаты</w:t>
      </w:r>
      <w:r w:rsidRPr="00AB3C7F">
        <w:rPr>
          <w:bCs/>
          <w:sz w:val="28"/>
          <w:szCs w:val="28"/>
        </w:rPr>
        <w:t xml:space="preserve">, ведущий прием документов, уведомляет заявителя </w:t>
      </w:r>
      <w:r w:rsidRPr="009A62C1">
        <w:rPr>
          <w:rFonts w:ascii="Times New Roman CYR" w:hAnsi="Times New Roman CYR" w:cs="Times New Roman CYR"/>
          <w:sz w:val="28"/>
          <w:szCs w:val="28"/>
        </w:rPr>
        <w:t xml:space="preserve">о наличии препятствий для регистрации заявления и возвращает ему документы с </w:t>
      </w:r>
      <w:r w:rsidRPr="00431CD6">
        <w:rPr>
          <w:rFonts w:ascii="Times New Roman CYR" w:hAnsi="Times New Roman CYR" w:cs="Times New Roman CYR"/>
          <w:sz w:val="28"/>
          <w:szCs w:val="28"/>
        </w:rPr>
        <w:t>письменным объяснением содержания выявленных оснований для отказа в приеме документов</w:t>
      </w:r>
      <w:r>
        <w:rPr>
          <w:rFonts w:ascii="Times New Roman CYR" w:hAnsi="Times New Roman CYR" w:cs="Times New Roman CYR"/>
          <w:sz w:val="28"/>
          <w:szCs w:val="28"/>
        </w:rPr>
        <w:t>.</w:t>
      </w:r>
    </w:p>
    <w:p w:rsidR="0045360E" w:rsidRDefault="0045360E" w:rsidP="0045360E">
      <w:pPr>
        <w:ind w:firstLine="709"/>
        <w:jc w:val="both"/>
        <w:rPr>
          <w:sz w:val="28"/>
          <w:szCs w:val="28"/>
        </w:rPr>
      </w:pPr>
      <w:r>
        <w:rPr>
          <w:sz w:val="28"/>
          <w:szCs w:val="28"/>
        </w:rPr>
        <w:t>Процедуры, устанавливаемые настоящим пунктом, осуществляются:</w:t>
      </w:r>
    </w:p>
    <w:p w:rsidR="0045360E" w:rsidRDefault="0045360E" w:rsidP="0045360E">
      <w:pPr>
        <w:ind w:firstLine="709"/>
        <w:jc w:val="both"/>
        <w:rPr>
          <w:sz w:val="28"/>
          <w:szCs w:val="28"/>
          <w:lang w:eastAsia="en-US"/>
        </w:rPr>
      </w:pPr>
      <w:r>
        <w:rPr>
          <w:sz w:val="28"/>
          <w:szCs w:val="28"/>
        </w:rPr>
        <w:t>прием заявления и документов в течение 15 минут;</w:t>
      </w:r>
    </w:p>
    <w:p w:rsidR="0045360E" w:rsidRDefault="0045360E" w:rsidP="0045360E">
      <w:pPr>
        <w:ind w:firstLine="709"/>
        <w:jc w:val="both"/>
        <w:rPr>
          <w:rFonts w:ascii="Times New Roman CYR" w:hAnsi="Times New Roman CYR" w:cs="Times New Roman CYR"/>
          <w:sz w:val="28"/>
          <w:szCs w:val="28"/>
        </w:rPr>
      </w:pPr>
      <w:r>
        <w:rPr>
          <w:rFonts w:ascii="Times New Roman CYR" w:hAnsi="Times New Roman CYR" w:cs="Times New Roman CYR"/>
          <w:sz w:val="28"/>
          <w:szCs w:val="28"/>
        </w:rPr>
        <w:t>регистрация заявления в течение одного дня с момента поступления заявления.</w:t>
      </w:r>
    </w:p>
    <w:p w:rsidR="0045360E" w:rsidRDefault="0045360E" w:rsidP="0045360E">
      <w:pPr>
        <w:suppressAutoHyphens/>
        <w:autoSpaceDE w:val="0"/>
        <w:autoSpaceDN w:val="0"/>
        <w:adjustRightInd w:val="0"/>
        <w:ind w:firstLine="709"/>
        <w:jc w:val="both"/>
        <w:rPr>
          <w:sz w:val="28"/>
          <w:szCs w:val="28"/>
        </w:rPr>
      </w:pPr>
      <w:r w:rsidRPr="00AB3C7F">
        <w:rPr>
          <w:sz w:val="28"/>
          <w:szCs w:val="28"/>
        </w:rPr>
        <w:t>Результат процедур: принятое и зарегистрированное заявление</w:t>
      </w:r>
      <w:r>
        <w:rPr>
          <w:sz w:val="28"/>
          <w:szCs w:val="28"/>
        </w:rPr>
        <w:t>, направленное на рас</w:t>
      </w:r>
      <w:r w:rsidR="00C8021A">
        <w:rPr>
          <w:sz w:val="28"/>
          <w:szCs w:val="28"/>
        </w:rPr>
        <w:t>смотрение руководителю Палаты</w:t>
      </w:r>
      <w:r w:rsidRPr="00AB3C7F">
        <w:rPr>
          <w:sz w:val="28"/>
          <w:szCs w:val="28"/>
        </w:rPr>
        <w:t xml:space="preserve"> или возвращенные заявителю документы. </w:t>
      </w:r>
    </w:p>
    <w:p w:rsidR="0045360E" w:rsidRDefault="00C8021A" w:rsidP="0045360E">
      <w:pPr>
        <w:suppressAutoHyphens/>
        <w:autoSpaceDE w:val="0"/>
        <w:autoSpaceDN w:val="0"/>
        <w:adjustRightInd w:val="0"/>
        <w:ind w:firstLine="709"/>
        <w:jc w:val="both"/>
        <w:rPr>
          <w:sz w:val="28"/>
          <w:szCs w:val="28"/>
        </w:rPr>
      </w:pPr>
      <w:r>
        <w:rPr>
          <w:sz w:val="28"/>
          <w:szCs w:val="28"/>
        </w:rPr>
        <w:t>3.3.3. Руководитель Палаты</w:t>
      </w:r>
      <w:r w:rsidR="0045360E">
        <w:rPr>
          <w:sz w:val="28"/>
          <w:szCs w:val="28"/>
        </w:rPr>
        <w:t xml:space="preserve"> рассматривает заявление,</w:t>
      </w:r>
      <w:r w:rsidR="0045360E" w:rsidRPr="00021582">
        <w:rPr>
          <w:sz w:val="28"/>
          <w:szCs w:val="28"/>
        </w:rPr>
        <w:t xml:space="preserve"> </w:t>
      </w:r>
      <w:r w:rsidR="0045360E" w:rsidRPr="00362DB9">
        <w:rPr>
          <w:sz w:val="28"/>
          <w:szCs w:val="28"/>
        </w:rPr>
        <w:t xml:space="preserve">принимает решение о проведении аукциона </w:t>
      </w:r>
      <w:r w:rsidR="0045360E">
        <w:rPr>
          <w:sz w:val="28"/>
          <w:szCs w:val="28"/>
        </w:rPr>
        <w:t>по продаже земельного участка или аукционе на право заключения договора аренды земельного участка</w:t>
      </w:r>
      <w:r w:rsidR="0045360E" w:rsidRPr="00362DB9">
        <w:rPr>
          <w:sz w:val="28"/>
          <w:szCs w:val="28"/>
        </w:rPr>
        <w:t xml:space="preserve"> либо опубликовании сообщения о приеме заявлений о предоставлении в </w:t>
      </w:r>
      <w:r w:rsidR="0045360E">
        <w:rPr>
          <w:sz w:val="28"/>
          <w:szCs w:val="28"/>
        </w:rPr>
        <w:t>собственность (</w:t>
      </w:r>
      <w:r w:rsidR="0045360E" w:rsidRPr="00362DB9">
        <w:rPr>
          <w:sz w:val="28"/>
          <w:szCs w:val="28"/>
        </w:rPr>
        <w:t>аренду</w:t>
      </w:r>
      <w:r w:rsidR="0045360E">
        <w:rPr>
          <w:sz w:val="28"/>
          <w:szCs w:val="28"/>
        </w:rPr>
        <w:t>)</w:t>
      </w:r>
      <w:r w:rsidR="0045360E" w:rsidRPr="00362DB9">
        <w:rPr>
          <w:sz w:val="28"/>
          <w:szCs w:val="28"/>
        </w:rPr>
        <w:t xml:space="preserve"> этого земельного участка с указанием местоположения земельного участка, его площади, разрешенного использования в периодическом печатно</w:t>
      </w:r>
      <w:r>
        <w:rPr>
          <w:sz w:val="28"/>
          <w:szCs w:val="28"/>
        </w:rPr>
        <w:t>м издании</w:t>
      </w:r>
      <w:r w:rsidR="0045360E" w:rsidRPr="00362DB9">
        <w:rPr>
          <w:sz w:val="28"/>
          <w:szCs w:val="28"/>
        </w:rPr>
        <w:t xml:space="preserve">, а также разместить сообщение о приеме указанных заявлений на официальном сайте муниципального образования (при наличии официального сайта муниципального образования) в сети "Интернет", </w:t>
      </w:r>
      <w:r w:rsidR="0045360E">
        <w:rPr>
          <w:sz w:val="28"/>
          <w:szCs w:val="28"/>
        </w:rPr>
        <w:t>определяет испо</w:t>
      </w:r>
      <w:r>
        <w:rPr>
          <w:sz w:val="28"/>
          <w:szCs w:val="28"/>
        </w:rPr>
        <w:t>лнителя и направляет заявление специалисту  Палаты</w:t>
      </w:r>
      <w:r w:rsidR="0045360E">
        <w:rPr>
          <w:sz w:val="28"/>
          <w:szCs w:val="28"/>
        </w:rPr>
        <w:t>.</w:t>
      </w:r>
    </w:p>
    <w:p w:rsidR="0045360E" w:rsidRDefault="0045360E" w:rsidP="0045360E">
      <w:pPr>
        <w:suppressAutoHyphens/>
        <w:ind w:firstLine="709"/>
        <w:jc w:val="both"/>
        <w:rPr>
          <w:sz w:val="28"/>
          <w:szCs w:val="28"/>
        </w:rPr>
      </w:pPr>
      <w:r>
        <w:rPr>
          <w:sz w:val="28"/>
          <w:szCs w:val="28"/>
        </w:rPr>
        <w:t>Процедура, устанавливаемая настоящим пунктом, осуществляется в течение одного дня с момента регистрации заявления.</w:t>
      </w:r>
    </w:p>
    <w:p w:rsidR="0045360E" w:rsidRDefault="0045360E" w:rsidP="0045360E">
      <w:pPr>
        <w:suppressAutoHyphens/>
        <w:autoSpaceDE w:val="0"/>
        <w:autoSpaceDN w:val="0"/>
        <w:adjustRightInd w:val="0"/>
        <w:ind w:firstLine="709"/>
        <w:jc w:val="both"/>
        <w:rPr>
          <w:sz w:val="28"/>
          <w:szCs w:val="28"/>
        </w:rPr>
      </w:pPr>
      <w:r>
        <w:rPr>
          <w:sz w:val="28"/>
          <w:szCs w:val="28"/>
        </w:rPr>
        <w:t>Результат процедуры: направленное исполнителю заявление.</w:t>
      </w:r>
    </w:p>
    <w:p w:rsidR="0045360E" w:rsidRDefault="0045360E" w:rsidP="0045360E">
      <w:pPr>
        <w:tabs>
          <w:tab w:val="left" w:pos="8610"/>
        </w:tabs>
        <w:suppressAutoHyphens/>
        <w:ind w:firstLine="709"/>
        <w:jc w:val="both"/>
        <w:rPr>
          <w:sz w:val="28"/>
          <w:szCs w:val="28"/>
        </w:rPr>
      </w:pPr>
    </w:p>
    <w:p w:rsidR="0045360E" w:rsidRPr="00AB3C7F" w:rsidRDefault="0045360E" w:rsidP="0045360E">
      <w:pPr>
        <w:tabs>
          <w:tab w:val="left" w:pos="8610"/>
        </w:tabs>
        <w:suppressAutoHyphens/>
        <w:ind w:firstLine="709"/>
        <w:jc w:val="both"/>
        <w:rPr>
          <w:sz w:val="28"/>
          <w:szCs w:val="28"/>
        </w:rPr>
      </w:pPr>
      <w:r w:rsidRPr="00AB3C7F">
        <w:rPr>
          <w:sz w:val="28"/>
          <w:szCs w:val="28"/>
        </w:rPr>
        <w:t>3.4. Формирование и направление межведомственных запросов в органы, участвующие в предоставлении муниципальной услуги</w:t>
      </w:r>
    </w:p>
    <w:p w:rsidR="0045360E" w:rsidRDefault="0045360E" w:rsidP="0045360E">
      <w:pPr>
        <w:suppressAutoHyphens/>
        <w:ind w:firstLine="709"/>
        <w:jc w:val="both"/>
        <w:rPr>
          <w:spacing w:val="-1"/>
          <w:sz w:val="28"/>
          <w:szCs w:val="28"/>
        </w:rPr>
      </w:pPr>
    </w:p>
    <w:p w:rsidR="0045360E" w:rsidRDefault="0045360E" w:rsidP="0045360E">
      <w:pPr>
        <w:suppressAutoHyphens/>
        <w:ind w:firstLine="709"/>
        <w:jc w:val="both"/>
        <w:rPr>
          <w:rFonts w:ascii="Times New Roman CYR" w:hAnsi="Times New Roman CYR" w:cs="Times New Roman CYR"/>
          <w:sz w:val="28"/>
          <w:szCs w:val="28"/>
        </w:rPr>
      </w:pPr>
      <w:r w:rsidRPr="00AB3C7F">
        <w:rPr>
          <w:spacing w:val="-1"/>
          <w:sz w:val="28"/>
          <w:szCs w:val="28"/>
        </w:rPr>
        <w:t xml:space="preserve">3.4.1. Специалист </w:t>
      </w:r>
      <w:r>
        <w:rPr>
          <w:spacing w:val="-1"/>
          <w:sz w:val="28"/>
          <w:szCs w:val="28"/>
        </w:rPr>
        <w:t>Палаты</w:t>
      </w:r>
      <w:r w:rsidRPr="00AB3C7F">
        <w:rPr>
          <w:spacing w:val="-1"/>
          <w:sz w:val="28"/>
          <w:szCs w:val="28"/>
        </w:rPr>
        <w:t xml:space="preserve"> </w:t>
      </w:r>
      <w:r w:rsidRPr="00AB65C1">
        <w:rPr>
          <w:rFonts w:ascii="Times New Roman CYR" w:hAnsi="Times New Roman CYR" w:cs="Times New Roman CYR"/>
          <w:sz w:val="28"/>
          <w:szCs w:val="28"/>
        </w:rPr>
        <w:t>направляет в электронной форме посредством системы межведомственного электронного взаимодействия запрос</w:t>
      </w:r>
      <w:r>
        <w:rPr>
          <w:rFonts w:ascii="Times New Roman CYR" w:hAnsi="Times New Roman CYR" w:cs="Times New Roman CYR"/>
          <w:sz w:val="28"/>
          <w:szCs w:val="28"/>
        </w:rPr>
        <w:t xml:space="preserve"> </w:t>
      </w:r>
      <w:r w:rsidRPr="00E33FDB">
        <w:rPr>
          <w:rFonts w:ascii="Times New Roman CYR" w:hAnsi="Times New Roman CYR" w:cs="Times New Roman CYR"/>
          <w:sz w:val="28"/>
          <w:szCs w:val="28"/>
        </w:rPr>
        <w:t>о предоставлении</w:t>
      </w:r>
      <w:r>
        <w:rPr>
          <w:rFonts w:ascii="Times New Roman CYR" w:hAnsi="Times New Roman CYR" w:cs="Times New Roman CYR"/>
          <w:sz w:val="28"/>
          <w:szCs w:val="28"/>
        </w:rPr>
        <w:t xml:space="preserve">:           </w:t>
      </w:r>
    </w:p>
    <w:p w:rsidR="0045360E" w:rsidRPr="00EF05BD" w:rsidRDefault="0045360E" w:rsidP="0045360E">
      <w:pPr>
        <w:suppressAutoHyphens/>
        <w:ind w:firstLine="709"/>
        <w:jc w:val="both"/>
        <w:rPr>
          <w:rFonts w:ascii="Times New Roman CYR" w:hAnsi="Times New Roman CYR" w:cs="Times New Roman CYR"/>
          <w:sz w:val="28"/>
          <w:szCs w:val="28"/>
        </w:rPr>
      </w:pPr>
      <w:r w:rsidRPr="00EF05BD">
        <w:rPr>
          <w:rFonts w:ascii="Times New Roman CYR" w:hAnsi="Times New Roman CYR" w:cs="Times New Roman CYR"/>
          <w:sz w:val="28"/>
          <w:szCs w:val="28"/>
        </w:rPr>
        <w:t>1) Выписка из Единого государственного реестра прав на недвижимое имущество и сделок с ним (содержащая общедоступные сведения о зарегистрированных правах на объект недвижимости) (о правах на здание, строение, сооружение);</w:t>
      </w:r>
    </w:p>
    <w:p w:rsidR="0045360E" w:rsidRPr="00EF05BD" w:rsidRDefault="0045360E" w:rsidP="0045360E">
      <w:pPr>
        <w:suppressAutoHyphens/>
        <w:ind w:firstLine="709"/>
        <w:jc w:val="both"/>
        <w:rPr>
          <w:rFonts w:ascii="Times New Roman CYR" w:hAnsi="Times New Roman CYR" w:cs="Times New Roman CYR"/>
          <w:sz w:val="28"/>
          <w:szCs w:val="28"/>
        </w:rPr>
      </w:pPr>
      <w:r w:rsidRPr="00EF05BD">
        <w:rPr>
          <w:rFonts w:ascii="Times New Roman CYR" w:hAnsi="Times New Roman CYR" w:cs="Times New Roman CYR"/>
          <w:sz w:val="28"/>
          <w:szCs w:val="28"/>
        </w:rPr>
        <w:t>2) Выписка из Единого государственного реестра прав на недвижимое имущество и сделок с ним (содержащая общедоступные сведения о зарегистрированных правах на объект недвижимости) (о правах на земельный участок);</w:t>
      </w:r>
    </w:p>
    <w:p w:rsidR="0045360E" w:rsidRPr="00EF05BD" w:rsidRDefault="0045360E" w:rsidP="0045360E">
      <w:pPr>
        <w:suppressAutoHyphens/>
        <w:ind w:firstLine="709"/>
        <w:jc w:val="both"/>
        <w:rPr>
          <w:rFonts w:ascii="Times New Roman CYR" w:hAnsi="Times New Roman CYR" w:cs="Times New Roman CYR"/>
          <w:sz w:val="28"/>
          <w:szCs w:val="28"/>
        </w:rPr>
      </w:pPr>
      <w:r w:rsidRPr="00EF05BD">
        <w:rPr>
          <w:rFonts w:ascii="Times New Roman CYR" w:hAnsi="Times New Roman CYR" w:cs="Times New Roman CYR"/>
          <w:sz w:val="28"/>
          <w:szCs w:val="28"/>
        </w:rPr>
        <w:t>3) Кадастровый паспорт объекта недвижимости;</w:t>
      </w:r>
    </w:p>
    <w:p w:rsidR="0045360E" w:rsidRPr="00EF05BD" w:rsidRDefault="0045360E" w:rsidP="0045360E">
      <w:pPr>
        <w:suppressAutoHyphens/>
        <w:ind w:firstLine="709"/>
        <w:jc w:val="both"/>
        <w:rPr>
          <w:rFonts w:ascii="Times New Roman CYR" w:hAnsi="Times New Roman CYR" w:cs="Times New Roman CYR"/>
          <w:sz w:val="28"/>
          <w:szCs w:val="28"/>
        </w:rPr>
      </w:pPr>
      <w:r w:rsidRPr="00EF05BD">
        <w:rPr>
          <w:rFonts w:ascii="Times New Roman CYR" w:hAnsi="Times New Roman CYR" w:cs="Times New Roman CYR"/>
          <w:sz w:val="28"/>
          <w:szCs w:val="28"/>
        </w:rPr>
        <w:t xml:space="preserve">4) Сведения из ЕГРЮЛ либо Сведения из ЕГРИП; </w:t>
      </w:r>
    </w:p>
    <w:p w:rsidR="0045360E" w:rsidRDefault="0045360E" w:rsidP="0045360E">
      <w:pPr>
        <w:suppressAutoHyphens/>
        <w:ind w:firstLine="709"/>
        <w:jc w:val="both"/>
        <w:rPr>
          <w:rFonts w:ascii="Times New Roman CYR" w:hAnsi="Times New Roman CYR" w:cs="Times New Roman CYR"/>
          <w:sz w:val="28"/>
          <w:szCs w:val="28"/>
        </w:rPr>
      </w:pPr>
      <w:r w:rsidRPr="00EF05BD">
        <w:rPr>
          <w:rFonts w:ascii="Times New Roman CYR" w:hAnsi="Times New Roman CYR" w:cs="Times New Roman CYR"/>
          <w:sz w:val="28"/>
          <w:szCs w:val="28"/>
        </w:rPr>
        <w:t>5) Распоряжение Исполнительного комитета муниципального района (городского округа) Республики Татарстан (Исполнительного комитета сельского поселения муниципального района Республики Татарстан в случае если земельный участок находится в сельском населенном пункте) о присвоении адреса земельному участку</w:t>
      </w:r>
      <w:r>
        <w:rPr>
          <w:rFonts w:ascii="Times New Roman CYR" w:hAnsi="Times New Roman CYR" w:cs="Times New Roman CYR"/>
          <w:sz w:val="28"/>
          <w:szCs w:val="28"/>
        </w:rPr>
        <w:t>.</w:t>
      </w:r>
    </w:p>
    <w:p w:rsidR="0045360E" w:rsidRPr="00AB3C7F" w:rsidRDefault="0045360E" w:rsidP="0045360E">
      <w:pPr>
        <w:suppressAutoHyphens/>
        <w:ind w:firstLine="709"/>
        <w:jc w:val="both"/>
        <w:rPr>
          <w:spacing w:val="-1"/>
          <w:sz w:val="28"/>
          <w:szCs w:val="28"/>
        </w:rPr>
      </w:pPr>
      <w:r w:rsidRPr="00EF05BD">
        <w:rPr>
          <w:spacing w:val="-1"/>
          <w:sz w:val="28"/>
          <w:szCs w:val="28"/>
        </w:rPr>
        <w:t>Процедуры, устанавливаемые настоящим пунктом, осуществляются в течение одного дня с момента поступления заявления о предоставлении муниципальной услуги.</w:t>
      </w:r>
    </w:p>
    <w:p w:rsidR="0045360E" w:rsidRPr="00AB3C7F" w:rsidRDefault="0045360E" w:rsidP="0045360E">
      <w:pPr>
        <w:suppressAutoHyphens/>
        <w:ind w:firstLine="709"/>
        <w:jc w:val="both"/>
        <w:rPr>
          <w:spacing w:val="-1"/>
          <w:sz w:val="28"/>
          <w:szCs w:val="28"/>
        </w:rPr>
      </w:pPr>
      <w:r w:rsidRPr="00AB3C7F">
        <w:rPr>
          <w:spacing w:val="-1"/>
          <w:sz w:val="28"/>
          <w:szCs w:val="28"/>
        </w:rPr>
        <w:t xml:space="preserve">Результат процедуры: направленные в органы власти запросы. </w:t>
      </w:r>
    </w:p>
    <w:p w:rsidR="0045360E" w:rsidRDefault="0045360E" w:rsidP="0045360E">
      <w:pPr>
        <w:suppressAutoHyphens/>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3.4.2. Специалист (ы) поставщика (ов) данных на основании запросов, поступивших через систему межведомственного электронного взаимодействия, предоставляют запрашиваемые документы (информацию) или направляют уведомления об отсутствии документа и (или) информации, необходимых для предоставления муниципальной услуги (далее – уведомление об отказе).</w:t>
      </w:r>
    </w:p>
    <w:p w:rsidR="0045360E" w:rsidRPr="00AB3C7F" w:rsidRDefault="0045360E" w:rsidP="0045360E">
      <w:pPr>
        <w:suppressAutoHyphens/>
        <w:autoSpaceDE w:val="0"/>
        <w:autoSpaceDN w:val="0"/>
        <w:adjustRightInd w:val="0"/>
        <w:ind w:firstLine="709"/>
        <w:jc w:val="both"/>
        <w:rPr>
          <w:sz w:val="28"/>
          <w:szCs w:val="28"/>
        </w:rPr>
      </w:pPr>
      <w:r w:rsidRPr="00AB3C7F">
        <w:rPr>
          <w:sz w:val="28"/>
          <w:szCs w:val="28"/>
        </w:rPr>
        <w:t>Процедуры, устанавливаемые настоящим пунктом, осуществляются в течение пяти дней со дня поступления межведомственного запроса в орган или организацию, предоставляющие документ и информацию, если иные сроки подготовки и направления ответа на межведомственный запрос не установлены федеральными законами, правовыми актами Правительства Российской Федерации и принятыми в соответствии с федеральными законами нормативными правовыми актами Республики Татарстан.</w:t>
      </w:r>
    </w:p>
    <w:p w:rsidR="0045360E" w:rsidRPr="0060781B" w:rsidRDefault="0045360E" w:rsidP="0045360E">
      <w:pPr>
        <w:ind w:firstLine="709"/>
        <w:jc w:val="both"/>
        <w:rPr>
          <w:sz w:val="28"/>
          <w:szCs w:val="28"/>
        </w:rPr>
      </w:pPr>
      <w:r w:rsidRPr="00AB3C7F">
        <w:rPr>
          <w:sz w:val="28"/>
          <w:szCs w:val="28"/>
        </w:rPr>
        <w:t xml:space="preserve">Результат процедур: документы (сведения) либо уведомление об отказе, направленные в </w:t>
      </w:r>
      <w:r>
        <w:rPr>
          <w:sz w:val="28"/>
          <w:szCs w:val="28"/>
        </w:rPr>
        <w:t>Палату</w:t>
      </w:r>
      <w:r w:rsidRPr="00AB3C7F">
        <w:rPr>
          <w:sz w:val="28"/>
          <w:szCs w:val="28"/>
        </w:rPr>
        <w:t>.</w:t>
      </w:r>
    </w:p>
    <w:p w:rsidR="0045360E" w:rsidRPr="0060781B" w:rsidRDefault="0045360E" w:rsidP="0045360E">
      <w:pPr>
        <w:ind w:firstLine="709"/>
        <w:jc w:val="both"/>
        <w:rPr>
          <w:sz w:val="28"/>
          <w:szCs w:val="28"/>
        </w:rPr>
      </w:pPr>
    </w:p>
    <w:p w:rsidR="0045360E" w:rsidRPr="00125F62" w:rsidRDefault="0045360E" w:rsidP="0045360E">
      <w:pPr>
        <w:suppressAutoHyphens/>
        <w:autoSpaceDE w:val="0"/>
        <w:autoSpaceDN w:val="0"/>
        <w:adjustRightInd w:val="0"/>
        <w:ind w:firstLine="709"/>
        <w:jc w:val="both"/>
        <w:rPr>
          <w:sz w:val="28"/>
          <w:szCs w:val="28"/>
        </w:rPr>
      </w:pPr>
      <w:r>
        <w:rPr>
          <w:rFonts w:ascii="Times New Roman CYR" w:hAnsi="Times New Roman CYR" w:cs="Times New Roman CYR"/>
          <w:sz w:val="28"/>
          <w:szCs w:val="28"/>
        </w:rPr>
        <w:t>3.5. П</w:t>
      </w:r>
      <w:r w:rsidRPr="00125F62">
        <w:rPr>
          <w:sz w:val="28"/>
          <w:szCs w:val="28"/>
        </w:rPr>
        <w:t xml:space="preserve">одготовка </w:t>
      </w:r>
      <w:r>
        <w:rPr>
          <w:sz w:val="28"/>
          <w:szCs w:val="28"/>
        </w:rPr>
        <w:t>результата муниципальной услуги</w:t>
      </w:r>
    </w:p>
    <w:p w:rsidR="0045360E" w:rsidRDefault="0045360E" w:rsidP="0045360E">
      <w:pPr>
        <w:autoSpaceDE w:val="0"/>
        <w:autoSpaceDN w:val="0"/>
        <w:adjustRightInd w:val="0"/>
        <w:ind w:firstLine="709"/>
        <w:jc w:val="both"/>
        <w:rPr>
          <w:rFonts w:ascii="Times New Roman CYR" w:hAnsi="Times New Roman CYR" w:cs="Times New Roman CYR"/>
          <w:sz w:val="28"/>
          <w:szCs w:val="28"/>
        </w:rPr>
      </w:pPr>
    </w:p>
    <w:p w:rsidR="0045360E" w:rsidRPr="00435B23" w:rsidRDefault="0045360E" w:rsidP="0045360E">
      <w:pPr>
        <w:autoSpaceDE w:val="0"/>
        <w:autoSpaceDN w:val="0"/>
        <w:adjustRightInd w:val="0"/>
        <w:ind w:firstLine="709"/>
        <w:jc w:val="both"/>
        <w:rPr>
          <w:rFonts w:ascii="Times New Roman CYR" w:hAnsi="Times New Roman CYR" w:cs="Times New Roman CYR"/>
          <w:sz w:val="28"/>
          <w:szCs w:val="28"/>
        </w:rPr>
      </w:pPr>
      <w:r w:rsidRPr="00435B23">
        <w:rPr>
          <w:rFonts w:ascii="Times New Roman CYR" w:hAnsi="Times New Roman CYR" w:cs="Times New Roman CYR"/>
          <w:sz w:val="28"/>
          <w:szCs w:val="28"/>
        </w:rPr>
        <w:t>3.5.1.В случае принятия решения о проведении аукциона, и поступления более одной заявки на участие, последний проводится в установленном порядке.</w:t>
      </w:r>
    </w:p>
    <w:p w:rsidR="0045360E" w:rsidRPr="00435B23" w:rsidRDefault="0045360E" w:rsidP="0045360E">
      <w:pPr>
        <w:suppressAutoHyphens/>
        <w:autoSpaceDE w:val="0"/>
        <w:autoSpaceDN w:val="0"/>
        <w:adjustRightInd w:val="0"/>
        <w:ind w:firstLine="709"/>
        <w:jc w:val="both"/>
        <w:rPr>
          <w:sz w:val="28"/>
          <w:szCs w:val="28"/>
        </w:rPr>
      </w:pPr>
      <w:r w:rsidRPr="00435B23">
        <w:rPr>
          <w:sz w:val="28"/>
          <w:szCs w:val="28"/>
        </w:rPr>
        <w:lastRenderedPageBreak/>
        <w:t>3.5.2. Специалист Палаты на основании полученных документов (и результатов аукциона, при проведении последнего):</w:t>
      </w:r>
    </w:p>
    <w:p w:rsidR="0045360E" w:rsidRDefault="0045360E" w:rsidP="0045360E">
      <w:pPr>
        <w:autoSpaceDE w:val="0"/>
        <w:autoSpaceDN w:val="0"/>
        <w:adjustRightInd w:val="0"/>
        <w:ind w:firstLine="709"/>
        <w:jc w:val="both"/>
        <w:rPr>
          <w:sz w:val="28"/>
          <w:szCs w:val="28"/>
        </w:rPr>
      </w:pPr>
      <w:r w:rsidRPr="00125F62">
        <w:rPr>
          <w:sz w:val="28"/>
          <w:szCs w:val="28"/>
        </w:rPr>
        <w:t xml:space="preserve">принимает решение о </w:t>
      </w:r>
      <w:r>
        <w:rPr>
          <w:sz w:val="28"/>
          <w:szCs w:val="28"/>
        </w:rPr>
        <w:t>предоставлении земельного участка в собственность (аренду) или об отказе в предоставлении муниципальной услуги;</w:t>
      </w:r>
    </w:p>
    <w:p w:rsidR="0045360E" w:rsidRDefault="0045360E" w:rsidP="0045360E">
      <w:pPr>
        <w:suppressAutoHyphens/>
        <w:autoSpaceDE w:val="0"/>
        <w:autoSpaceDN w:val="0"/>
        <w:adjustRightInd w:val="0"/>
        <w:ind w:firstLine="708"/>
        <w:jc w:val="both"/>
        <w:rPr>
          <w:sz w:val="28"/>
          <w:szCs w:val="28"/>
          <w:lang w:eastAsia="zh-CN"/>
        </w:rPr>
      </w:pPr>
      <w:r>
        <w:rPr>
          <w:sz w:val="28"/>
          <w:szCs w:val="28"/>
        </w:rPr>
        <w:t>под</w:t>
      </w:r>
      <w:r w:rsidR="00C8021A">
        <w:rPr>
          <w:sz w:val="28"/>
          <w:szCs w:val="28"/>
        </w:rPr>
        <w:t>готавливает проект распоряжения</w:t>
      </w:r>
      <w:r>
        <w:rPr>
          <w:sz w:val="28"/>
          <w:szCs w:val="28"/>
        </w:rPr>
        <w:t xml:space="preserve"> </w:t>
      </w:r>
      <w:r w:rsidRPr="00125F62">
        <w:rPr>
          <w:sz w:val="28"/>
          <w:szCs w:val="28"/>
        </w:rPr>
        <w:t xml:space="preserve">о </w:t>
      </w:r>
      <w:r>
        <w:rPr>
          <w:sz w:val="28"/>
          <w:szCs w:val="28"/>
        </w:rPr>
        <w:t xml:space="preserve">предоставлении земельного участка </w:t>
      </w:r>
      <w:r w:rsidRPr="0092223B">
        <w:rPr>
          <w:sz w:val="28"/>
          <w:szCs w:val="28"/>
        </w:rPr>
        <w:t>(</w:t>
      </w:r>
      <w:r>
        <w:rPr>
          <w:sz w:val="28"/>
          <w:szCs w:val="28"/>
        </w:rPr>
        <w:t>далее – документ)</w:t>
      </w:r>
      <w:r>
        <w:rPr>
          <w:sz w:val="28"/>
          <w:szCs w:val="28"/>
          <w:lang w:eastAsia="zh-CN"/>
        </w:rPr>
        <w:t xml:space="preserve"> или письмо об отказе;</w:t>
      </w:r>
    </w:p>
    <w:p w:rsidR="0045360E" w:rsidRPr="00125F62" w:rsidRDefault="0045360E" w:rsidP="0045360E">
      <w:pPr>
        <w:autoSpaceDE w:val="0"/>
        <w:autoSpaceDN w:val="0"/>
        <w:adjustRightInd w:val="0"/>
        <w:ind w:firstLine="709"/>
        <w:jc w:val="both"/>
        <w:rPr>
          <w:sz w:val="28"/>
          <w:szCs w:val="28"/>
        </w:rPr>
      </w:pPr>
      <w:r>
        <w:rPr>
          <w:sz w:val="28"/>
          <w:szCs w:val="28"/>
        </w:rPr>
        <w:t xml:space="preserve">осуществляет в установленном порядке процедуры согласования проекта подготовленного документа; </w:t>
      </w:r>
    </w:p>
    <w:p w:rsidR="0045360E" w:rsidRPr="00125F62" w:rsidRDefault="0045360E" w:rsidP="0045360E">
      <w:pPr>
        <w:autoSpaceDE w:val="0"/>
        <w:autoSpaceDN w:val="0"/>
        <w:adjustRightInd w:val="0"/>
        <w:ind w:firstLine="709"/>
        <w:jc w:val="both"/>
        <w:rPr>
          <w:sz w:val="28"/>
          <w:szCs w:val="28"/>
        </w:rPr>
      </w:pPr>
      <w:r w:rsidRPr="00125F62">
        <w:rPr>
          <w:sz w:val="28"/>
          <w:szCs w:val="28"/>
        </w:rPr>
        <w:t xml:space="preserve">направляет проект </w:t>
      </w:r>
      <w:r>
        <w:rPr>
          <w:sz w:val="28"/>
          <w:szCs w:val="28"/>
        </w:rPr>
        <w:t xml:space="preserve">документа или письмо об отказе </w:t>
      </w:r>
      <w:r w:rsidRPr="00125F62">
        <w:rPr>
          <w:sz w:val="28"/>
          <w:szCs w:val="28"/>
        </w:rPr>
        <w:t xml:space="preserve">на подпись </w:t>
      </w:r>
      <w:r>
        <w:rPr>
          <w:sz w:val="28"/>
          <w:szCs w:val="28"/>
        </w:rPr>
        <w:t>р</w:t>
      </w:r>
      <w:r w:rsidRPr="00125F62">
        <w:rPr>
          <w:sz w:val="28"/>
          <w:szCs w:val="28"/>
        </w:rPr>
        <w:t xml:space="preserve">уководителю </w:t>
      </w:r>
      <w:r w:rsidR="00C8021A">
        <w:rPr>
          <w:sz w:val="28"/>
          <w:szCs w:val="28"/>
        </w:rPr>
        <w:t xml:space="preserve">Палаты </w:t>
      </w:r>
      <w:r w:rsidRPr="00125F62">
        <w:rPr>
          <w:sz w:val="28"/>
          <w:szCs w:val="28"/>
        </w:rPr>
        <w:t xml:space="preserve"> (лицу, им уполномоченному).</w:t>
      </w:r>
    </w:p>
    <w:p w:rsidR="0045360E" w:rsidRPr="000F00CA" w:rsidRDefault="0045360E" w:rsidP="0045360E">
      <w:pPr>
        <w:autoSpaceDE w:val="0"/>
        <w:autoSpaceDN w:val="0"/>
        <w:adjustRightInd w:val="0"/>
        <w:ind w:firstLine="709"/>
        <w:jc w:val="both"/>
        <w:rPr>
          <w:rFonts w:ascii="Times New Roman CYR" w:hAnsi="Times New Roman CYR" w:cs="Times New Roman CYR"/>
          <w:sz w:val="28"/>
          <w:szCs w:val="28"/>
        </w:rPr>
      </w:pPr>
      <w:r w:rsidRPr="000F00CA">
        <w:rPr>
          <w:rFonts w:ascii="Times New Roman CYR" w:hAnsi="Times New Roman CYR" w:cs="Times New Roman CYR"/>
          <w:sz w:val="28"/>
          <w:szCs w:val="28"/>
        </w:rPr>
        <w:t xml:space="preserve">Процедуры, устанавливаемые настоящим пунктом, осуществляются в </w:t>
      </w:r>
      <w:r>
        <w:rPr>
          <w:rFonts w:ascii="Times New Roman CYR" w:hAnsi="Times New Roman CYR" w:cs="Times New Roman CYR"/>
          <w:sz w:val="28"/>
          <w:szCs w:val="28"/>
        </w:rPr>
        <w:t>день поступления ответов на запросы</w:t>
      </w:r>
      <w:r w:rsidRPr="000F00CA">
        <w:rPr>
          <w:rFonts w:ascii="Times New Roman CYR" w:hAnsi="Times New Roman CYR" w:cs="Times New Roman CYR"/>
          <w:sz w:val="28"/>
          <w:szCs w:val="28"/>
        </w:rPr>
        <w:t>.</w:t>
      </w:r>
    </w:p>
    <w:p w:rsidR="0045360E" w:rsidRPr="00125F62" w:rsidRDefault="0045360E" w:rsidP="0045360E">
      <w:pPr>
        <w:autoSpaceDE w:val="0"/>
        <w:autoSpaceDN w:val="0"/>
        <w:adjustRightInd w:val="0"/>
        <w:ind w:firstLine="709"/>
        <w:jc w:val="both"/>
        <w:rPr>
          <w:sz w:val="28"/>
          <w:szCs w:val="28"/>
        </w:rPr>
      </w:pPr>
      <w:r w:rsidRPr="00125F62">
        <w:rPr>
          <w:sz w:val="28"/>
          <w:szCs w:val="28"/>
        </w:rPr>
        <w:t xml:space="preserve">Результат процедур: проекты, направленные на подпись Руководителю </w:t>
      </w:r>
      <w:r w:rsidR="00C8021A">
        <w:rPr>
          <w:sz w:val="28"/>
          <w:szCs w:val="28"/>
        </w:rPr>
        <w:t xml:space="preserve">Палаты </w:t>
      </w:r>
      <w:r w:rsidRPr="00125F62">
        <w:rPr>
          <w:sz w:val="28"/>
          <w:szCs w:val="28"/>
        </w:rPr>
        <w:t>(лицу, им уполномоченному).</w:t>
      </w:r>
    </w:p>
    <w:p w:rsidR="0045360E" w:rsidRPr="008A31E1" w:rsidRDefault="0045360E" w:rsidP="0045360E">
      <w:pPr>
        <w:pStyle w:val="ConsPlusNormal"/>
        <w:suppressAutoHyphens/>
        <w:ind w:firstLine="709"/>
        <w:jc w:val="both"/>
        <w:rPr>
          <w:rFonts w:ascii="Times New Roman" w:hAnsi="Times New Roman" w:cs="Times New Roman"/>
          <w:sz w:val="28"/>
          <w:szCs w:val="28"/>
        </w:rPr>
      </w:pPr>
      <w:r w:rsidRPr="008A31E1">
        <w:rPr>
          <w:rFonts w:ascii="Times New Roman" w:hAnsi="Times New Roman" w:cs="Times New Roman"/>
          <w:sz w:val="28"/>
          <w:szCs w:val="28"/>
        </w:rPr>
        <w:t>3.</w:t>
      </w:r>
      <w:r>
        <w:rPr>
          <w:rFonts w:ascii="Times New Roman" w:hAnsi="Times New Roman" w:cs="Times New Roman"/>
          <w:sz w:val="28"/>
          <w:szCs w:val="28"/>
        </w:rPr>
        <w:t>5.3</w:t>
      </w:r>
      <w:r w:rsidRPr="008A31E1">
        <w:rPr>
          <w:rFonts w:ascii="Times New Roman" w:hAnsi="Times New Roman" w:cs="Times New Roman"/>
          <w:sz w:val="28"/>
          <w:szCs w:val="28"/>
        </w:rPr>
        <w:t>.</w:t>
      </w:r>
      <w:r w:rsidR="00C8021A">
        <w:rPr>
          <w:rFonts w:ascii="Times New Roman" w:hAnsi="Times New Roman" w:cs="Times New Roman"/>
          <w:sz w:val="28"/>
          <w:szCs w:val="28"/>
        </w:rPr>
        <w:t> Руководитель Палаты</w:t>
      </w:r>
      <w:r w:rsidRPr="008A31E1">
        <w:rPr>
          <w:rFonts w:ascii="Times New Roman" w:hAnsi="Times New Roman"/>
          <w:sz w:val="28"/>
          <w:szCs w:val="28"/>
        </w:rPr>
        <w:t xml:space="preserve"> </w:t>
      </w:r>
      <w:r>
        <w:rPr>
          <w:rFonts w:ascii="Times New Roman" w:hAnsi="Times New Roman"/>
          <w:sz w:val="28"/>
          <w:szCs w:val="28"/>
        </w:rPr>
        <w:t>подписывает документ или письмо об отказе</w:t>
      </w:r>
      <w:r w:rsidR="00C8021A">
        <w:rPr>
          <w:rFonts w:ascii="Times New Roman" w:hAnsi="Times New Roman"/>
          <w:sz w:val="28"/>
          <w:szCs w:val="28"/>
        </w:rPr>
        <w:t xml:space="preserve"> и направляет  специалисту</w:t>
      </w:r>
      <w:r w:rsidRPr="008A31E1">
        <w:rPr>
          <w:rFonts w:ascii="Times New Roman" w:hAnsi="Times New Roman"/>
          <w:sz w:val="28"/>
          <w:szCs w:val="28"/>
        </w:rPr>
        <w:t xml:space="preserve"> </w:t>
      </w:r>
      <w:r w:rsidR="00C8021A">
        <w:rPr>
          <w:rFonts w:ascii="Times New Roman" w:hAnsi="Times New Roman"/>
          <w:sz w:val="28"/>
          <w:szCs w:val="28"/>
        </w:rPr>
        <w:t>Палаты</w:t>
      </w:r>
      <w:r w:rsidRPr="008A31E1">
        <w:rPr>
          <w:rFonts w:ascii="Times New Roman" w:hAnsi="Times New Roman"/>
          <w:sz w:val="28"/>
          <w:szCs w:val="28"/>
        </w:rPr>
        <w:t xml:space="preserve"> для регистрации.</w:t>
      </w:r>
    </w:p>
    <w:p w:rsidR="0045360E" w:rsidRPr="008A31E1" w:rsidRDefault="0045360E" w:rsidP="0045360E">
      <w:pPr>
        <w:pStyle w:val="ConsPlusNormal"/>
        <w:suppressAutoHyphens/>
        <w:ind w:firstLine="709"/>
        <w:jc w:val="both"/>
        <w:rPr>
          <w:rFonts w:ascii="Times New Roman" w:hAnsi="Times New Roman"/>
          <w:sz w:val="28"/>
          <w:szCs w:val="28"/>
        </w:rPr>
      </w:pPr>
      <w:r w:rsidRPr="008A31E1">
        <w:rPr>
          <w:rFonts w:ascii="Times New Roman" w:hAnsi="Times New Roman"/>
          <w:sz w:val="28"/>
          <w:szCs w:val="28"/>
        </w:rPr>
        <w:t xml:space="preserve">Процедуры, устанавливаемые настоящим пунктом, осуществляются в течение одного дня с момента окончания предыдущей процедуры. </w:t>
      </w:r>
    </w:p>
    <w:p w:rsidR="0045360E" w:rsidRPr="008A31E1" w:rsidRDefault="0045360E" w:rsidP="0045360E">
      <w:pPr>
        <w:pStyle w:val="ConsPlusNormal"/>
        <w:suppressAutoHyphens/>
        <w:ind w:firstLine="709"/>
        <w:jc w:val="both"/>
        <w:rPr>
          <w:rFonts w:ascii="Times New Roman" w:hAnsi="Times New Roman" w:cs="Times New Roman"/>
          <w:sz w:val="28"/>
          <w:szCs w:val="28"/>
        </w:rPr>
      </w:pPr>
      <w:r w:rsidRPr="008A31E1">
        <w:rPr>
          <w:rFonts w:ascii="Times New Roman" w:hAnsi="Times New Roman" w:cs="Times New Roman"/>
          <w:sz w:val="28"/>
          <w:szCs w:val="28"/>
        </w:rPr>
        <w:t>Результат процедуры: подписанн</w:t>
      </w:r>
      <w:r>
        <w:rPr>
          <w:rFonts w:ascii="Times New Roman" w:hAnsi="Times New Roman" w:cs="Times New Roman"/>
          <w:sz w:val="28"/>
          <w:szCs w:val="28"/>
        </w:rPr>
        <w:t>ый</w:t>
      </w:r>
      <w:r w:rsidRPr="008A31E1">
        <w:rPr>
          <w:rFonts w:ascii="Times New Roman" w:hAnsi="Times New Roman" w:cs="Times New Roman"/>
          <w:sz w:val="28"/>
          <w:szCs w:val="28"/>
        </w:rPr>
        <w:t xml:space="preserve"> </w:t>
      </w:r>
      <w:r>
        <w:rPr>
          <w:rFonts w:ascii="Times New Roman" w:hAnsi="Times New Roman" w:cs="Times New Roman"/>
          <w:sz w:val="28"/>
          <w:szCs w:val="28"/>
        </w:rPr>
        <w:t xml:space="preserve">документ </w:t>
      </w:r>
      <w:r w:rsidRPr="008A31E1">
        <w:rPr>
          <w:rFonts w:ascii="Times New Roman" w:hAnsi="Times New Roman" w:cs="Times New Roman"/>
          <w:sz w:val="28"/>
          <w:szCs w:val="28"/>
        </w:rPr>
        <w:t xml:space="preserve">или </w:t>
      </w:r>
      <w:r>
        <w:rPr>
          <w:rFonts w:ascii="Times New Roman" w:hAnsi="Times New Roman" w:cs="Times New Roman"/>
          <w:sz w:val="28"/>
          <w:szCs w:val="28"/>
        </w:rPr>
        <w:t>письмо об отказе</w:t>
      </w:r>
      <w:r w:rsidRPr="008A31E1">
        <w:rPr>
          <w:rFonts w:ascii="Times New Roman" w:hAnsi="Times New Roman" w:cs="Times New Roman"/>
          <w:sz w:val="28"/>
          <w:szCs w:val="28"/>
        </w:rPr>
        <w:t>, направленн</w:t>
      </w:r>
      <w:r>
        <w:rPr>
          <w:rFonts w:ascii="Times New Roman" w:hAnsi="Times New Roman" w:cs="Times New Roman"/>
          <w:sz w:val="28"/>
          <w:szCs w:val="28"/>
        </w:rPr>
        <w:t>ое</w:t>
      </w:r>
      <w:r w:rsidRPr="008A31E1">
        <w:rPr>
          <w:rFonts w:ascii="Times New Roman" w:hAnsi="Times New Roman" w:cs="Times New Roman"/>
          <w:sz w:val="28"/>
          <w:szCs w:val="28"/>
        </w:rPr>
        <w:t xml:space="preserve"> на регистрацию. </w:t>
      </w:r>
    </w:p>
    <w:p w:rsidR="0045360E" w:rsidRPr="000F00CA" w:rsidRDefault="0045360E" w:rsidP="0045360E">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3.5.4. С</w:t>
      </w:r>
      <w:r w:rsidRPr="000F00CA">
        <w:rPr>
          <w:rFonts w:ascii="Times New Roman CYR" w:hAnsi="Times New Roman CYR" w:cs="Times New Roman CYR"/>
          <w:sz w:val="28"/>
          <w:szCs w:val="28"/>
        </w:rPr>
        <w:t xml:space="preserve">пециалист </w:t>
      </w:r>
      <w:r>
        <w:rPr>
          <w:rFonts w:ascii="Times New Roman CYR" w:hAnsi="Times New Roman CYR" w:cs="Times New Roman CYR"/>
          <w:sz w:val="28"/>
          <w:szCs w:val="28"/>
        </w:rPr>
        <w:t>Палаты</w:t>
      </w:r>
      <w:r w:rsidRPr="000F00CA">
        <w:rPr>
          <w:rFonts w:ascii="Times New Roman CYR" w:hAnsi="Times New Roman CYR" w:cs="Times New Roman CYR"/>
          <w:sz w:val="28"/>
          <w:szCs w:val="28"/>
        </w:rPr>
        <w:t>:</w:t>
      </w:r>
    </w:p>
    <w:p w:rsidR="0045360E" w:rsidRDefault="0045360E" w:rsidP="0045360E">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р</w:t>
      </w:r>
      <w:r w:rsidRPr="000F00CA">
        <w:rPr>
          <w:rFonts w:ascii="Times New Roman CYR" w:hAnsi="Times New Roman CYR" w:cs="Times New Roman CYR"/>
          <w:sz w:val="28"/>
          <w:szCs w:val="28"/>
        </w:rPr>
        <w:t>егистрирует</w:t>
      </w:r>
      <w:r>
        <w:rPr>
          <w:rFonts w:ascii="Times New Roman CYR" w:hAnsi="Times New Roman CYR" w:cs="Times New Roman CYR"/>
          <w:sz w:val="28"/>
          <w:szCs w:val="28"/>
        </w:rPr>
        <w:t xml:space="preserve"> документ или письмо об отказе.</w:t>
      </w:r>
    </w:p>
    <w:p w:rsidR="0045360E" w:rsidRPr="0058681F" w:rsidRDefault="0045360E" w:rsidP="0045360E">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извещает</w:t>
      </w:r>
      <w:r w:rsidRPr="000F00CA">
        <w:rPr>
          <w:rFonts w:ascii="Times New Roman CYR" w:hAnsi="Times New Roman CYR" w:cs="Times New Roman CYR"/>
          <w:sz w:val="28"/>
          <w:szCs w:val="28"/>
        </w:rPr>
        <w:t xml:space="preserve"> заявител</w:t>
      </w:r>
      <w:r>
        <w:rPr>
          <w:rFonts w:ascii="Times New Roman CYR" w:hAnsi="Times New Roman CYR" w:cs="Times New Roman CYR"/>
          <w:sz w:val="28"/>
          <w:szCs w:val="28"/>
        </w:rPr>
        <w:t>я</w:t>
      </w:r>
      <w:r w:rsidRPr="000F00CA">
        <w:rPr>
          <w:rFonts w:ascii="Times New Roman CYR" w:hAnsi="Times New Roman CYR" w:cs="Times New Roman CYR"/>
          <w:sz w:val="28"/>
          <w:szCs w:val="28"/>
        </w:rPr>
        <w:t xml:space="preserve"> (его представител</w:t>
      </w:r>
      <w:r>
        <w:rPr>
          <w:rFonts w:ascii="Times New Roman CYR" w:hAnsi="Times New Roman CYR" w:cs="Times New Roman CYR"/>
          <w:sz w:val="28"/>
          <w:szCs w:val="28"/>
        </w:rPr>
        <w:t>я</w:t>
      </w:r>
      <w:r w:rsidRPr="000F00CA">
        <w:rPr>
          <w:rFonts w:ascii="Times New Roman CYR" w:hAnsi="Times New Roman CYR" w:cs="Times New Roman CYR"/>
          <w:sz w:val="28"/>
          <w:szCs w:val="28"/>
        </w:rPr>
        <w:t xml:space="preserve">) с использованием способа связи, </w:t>
      </w:r>
      <w:r w:rsidRPr="00AB65C1">
        <w:rPr>
          <w:rFonts w:ascii="Times New Roman CYR" w:hAnsi="Times New Roman CYR" w:cs="Times New Roman CYR"/>
          <w:sz w:val="28"/>
          <w:szCs w:val="28"/>
        </w:rPr>
        <w:t xml:space="preserve">указанного в заявлении, о результате предоставления </w:t>
      </w:r>
      <w:r>
        <w:rPr>
          <w:rFonts w:ascii="Times New Roman CYR" w:hAnsi="Times New Roman CYR" w:cs="Times New Roman CYR"/>
          <w:sz w:val="28"/>
          <w:szCs w:val="28"/>
        </w:rPr>
        <w:t>муниципальной</w:t>
      </w:r>
      <w:r w:rsidRPr="00AB65C1">
        <w:rPr>
          <w:rFonts w:ascii="Times New Roman CYR" w:hAnsi="Times New Roman CYR" w:cs="Times New Roman CYR"/>
          <w:sz w:val="28"/>
          <w:szCs w:val="28"/>
        </w:rPr>
        <w:t xml:space="preserve"> услуги, </w:t>
      </w:r>
      <w:r w:rsidRPr="0058681F">
        <w:rPr>
          <w:rFonts w:ascii="Times New Roman CYR" w:hAnsi="Times New Roman CYR" w:cs="Times New Roman CYR"/>
          <w:sz w:val="28"/>
          <w:szCs w:val="28"/>
        </w:rPr>
        <w:t xml:space="preserve">сообщает дату и время выдачи оформленного </w:t>
      </w:r>
      <w:r>
        <w:rPr>
          <w:rFonts w:ascii="Times New Roman CYR" w:hAnsi="Times New Roman CYR" w:cs="Times New Roman CYR"/>
          <w:sz w:val="28"/>
          <w:szCs w:val="28"/>
        </w:rPr>
        <w:t>документа</w:t>
      </w:r>
      <w:r w:rsidRPr="0058681F">
        <w:rPr>
          <w:rFonts w:ascii="Times New Roman CYR" w:hAnsi="Times New Roman CYR" w:cs="Times New Roman CYR"/>
          <w:sz w:val="28"/>
          <w:szCs w:val="28"/>
        </w:rPr>
        <w:t xml:space="preserve"> или письма об отказе в </w:t>
      </w:r>
      <w:r>
        <w:rPr>
          <w:rFonts w:ascii="Times New Roman CYR" w:hAnsi="Times New Roman CYR" w:cs="Times New Roman CYR"/>
          <w:sz w:val="28"/>
          <w:szCs w:val="28"/>
        </w:rPr>
        <w:t>предоставлении муниципальной услуги</w:t>
      </w:r>
      <w:r w:rsidRPr="0058681F">
        <w:rPr>
          <w:rFonts w:ascii="Times New Roman CYR" w:hAnsi="Times New Roman CYR" w:cs="Times New Roman CYR"/>
          <w:sz w:val="28"/>
          <w:szCs w:val="28"/>
        </w:rPr>
        <w:t>.</w:t>
      </w:r>
    </w:p>
    <w:p w:rsidR="0045360E" w:rsidRPr="00AB65C1" w:rsidRDefault="0045360E" w:rsidP="0045360E">
      <w:pPr>
        <w:autoSpaceDE w:val="0"/>
        <w:autoSpaceDN w:val="0"/>
        <w:adjustRightInd w:val="0"/>
        <w:ind w:firstLine="709"/>
        <w:jc w:val="both"/>
        <w:rPr>
          <w:rFonts w:ascii="Times New Roman CYR" w:hAnsi="Times New Roman CYR" w:cs="Times New Roman CYR"/>
          <w:sz w:val="28"/>
          <w:szCs w:val="28"/>
        </w:rPr>
      </w:pPr>
      <w:r w:rsidRPr="0058681F">
        <w:rPr>
          <w:rFonts w:ascii="Times New Roman CYR" w:hAnsi="Times New Roman CYR" w:cs="Times New Roman CYR"/>
          <w:sz w:val="28"/>
          <w:szCs w:val="28"/>
        </w:rPr>
        <w:t>Процедуры, устанавливаемые</w:t>
      </w:r>
      <w:r w:rsidRPr="00AB65C1">
        <w:rPr>
          <w:rFonts w:ascii="Times New Roman CYR" w:hAnsi="Times New Roman CYR" w:cs="Times New Roman CYR"/>
          <w:sz w:val="28"/>
          <w:szCs w:val="28"/>
        </w:rPr>
        <w:t xml:space="preserve"> настоящим пунктом, осуществляются в день подписания документ</w:t>
      </w:r>
      <w:r>
        <w:rPr>
          <w:rFonts w:ascii="Times New Roman CYR" w:hAnsi="Times New Roman CYR" w:cs="Times New Roman CYR"/>
          <w:sz w:val="28"/>
          <w:szCs w:val="28"/>
        </w:rPr>
        <w:t>а</w:t>
      </w:r>
      <w:r w:rsidRPr="00AB65C1">
        <w:rPr>
          <w:rFonts w:ascii="Times New Roman CYR" w:hAnsi="Times New Roman CYR" w:cs="Times New Roman CYR"/>
          <w:sz w:val="28"/>
          <w:szCs w:val="28"/>
        </w:rPr>
        <w:t xml:space="preserve"> </w:t>
      </w:r>
      <w:r w:rsidR="00C8021A">
        <w:rPr>
          <w:rFonts w:ascii="Times New Roman CYR" w:hAnsi="Times New Roman CYR" w:cs="Times New Roman CYR"/>
          <w:sz w:val="28"/>
          <w:szCs w:val="28"/>
        </w:rPr>
        <w:t>Руководителем  Палаты</w:t>
      </w:r>
      <w:r w:rsidRPr="00AB65C1">
        <w:rPr>
          <w:rFonts w:ascii="Times New Roman CYR" w:hAnsi="Times New Roman CYR" w:cs="Times New Roman CYR"/>
          <w:sz w:val="28"/>
          <w:szCs w:val="28"/>
        </w:rPr>
        <w:t>.</w:t>
      </w:r>
    </w:p>
    <w:p w:rsidR="0045360E" w:rsidRPr="0058681F" w:rsidRDefault="0045360E" w:rsidP="0045360E">
      <w:pPr>
        <w:autoSpaceDE w:val="0"/>
        <w:autoSpaceDN w:val="0"/>
        <w:adjustRightInd w:val="0"/>
        <w:ind w:firstLine="709"/>
        <w:jc w:val="both"/>
        <w:rPr>
          <w:rFonts w:ascii="Times New Roman CYR" w:hAnsi="Times New Roman CYR" w:cs="Times New Roman CYR"/>
          <w:sz w:val="28"/>
          <w:szCs w:val="28"/>
        </w:rPr>
      </w:pPr>
      <w:r w:rsidRPr="00AB65C1">
        <w:rPr>
          <w:rFonts w:ascii="Times New Roman CYR" w:hAnsi="Times New Roman CYR" w:cs="Times New Roman CYR"/>
          <w:sz w:val="28"/>
          <w:szCs w:val="28"/>
        </w:rPr>
        <w:t xml:space="preserve">Результат процедур: извещение заявителя (его представителя) о результате предоставления </w:t>
      </w:r>
      <w:r>
        <w:rPr>
          <w:rFonts w:ascii="Times New Roman CYR" w:hAnsi="Times New Roman CYR" w:cs="Times New Roman CYR"/>
          <w:sz w:val="28"/>
          <w:szCs w:val="28"/>
        </w:rPr>
        <w:t>муниципальной</w:t>
      </w:r>
      <w:r w:rsidRPr="00AB65C1">
        <w:rPr>
          <w:rFonts w:ascii="Times New Roman CYR" w:hAnsi="Times New Roman CYR" w:cs="Times New Roman CYR"/>
          <w:sz w:val="28"/>
          <w:szCs w:val="28"/>
        </w:rPr>
        <w:t xml:space="preserve"> </w:t>
      </w:r>
      <w:r w:rsidRPr="0058681F">
        <w:rPr>
          <w:rFonts w:ascii="Times New Roman CYR" w:hAnsi="Times New Roman CYR" w:cs="Times New Roman CYR"/>
          <w:sz w:val="28"/>
          <w:szCs w:val="28"/>
        </w:rPr>
        <w:t>услуги.</w:t>
      </w:r>
    </w:p>
    <w:p w:rsidR="0045360E" w:rsidRDefault="0045360E" w:rsidP="0045360E">
      <w:pPr>
        <w:autoSpaceDE w:val="0"/>
        <w:autoSpaceDN w:val="0"/>
        <w:adjustRightInd w:val="0"/>
        <w:ind w:firstLine="709"/>
        <w:jc w:val="both"/>
        <w:rPr>
          <w:rFonts w:ascii="Times New Roman CYR" w:hAnsi="Times New Roman CYR" w:cs="Times New Roman CYR"/>
          <w:sz w:val="28"/>
          <w:szCs w:val="28"/>
        </w:rPr>
      </w:pPr>
    </w:p>
    <w:p w:rsidR="0045360E" w:rsidRDefault="0045360E" w:rsidP="0045360E">
      <w:pPr>
        <w:suppressAutoHyphens/>
        <w:ind w:firstLine="709"/>
        <w:jc w:val="both"/>
        <w:rPr>
          <w:sz w:val="28"/>
          <w:szCs w:val="28"/>
        </w:rPr>
      </w:pPr>
      <w:r>
        <w:rPr>
          <w:sz w:val="28"/>
          <w:szCs w:val="28"/>
        </w:rPr>
        <w:t xml:space="preserve">3.6. Заключение договора и </w:t>
      </w:r>
      <w:r w:rsidRPr="00125F62">
        <w:rPr>
          <w:sz w:val="28"/>
          <w:szCs w:val="28"/>
        </w:rPr>
        <w:t>выдача заявителю рез</w:t>
      </w:r>
      <w:r>
        <w:rPr>
          <w:sz w:val="28"/>
          <w:szCs w:val="28"/>
        </w:rPr>
        <w:t>ультата муниципальной услуги</w:t>
      </w:r>
    </w:p>
    <w:p w:rsidR="0045360E" w:rsidRDefault="0045360E" w:rsidP="0045360E">
      <w:pPr>
        <w:suppressAutoHyphens/>
        <w:ind w:firstLine="709"/>
        <w:jc w:val="both"/>
        <w:rPr>
          <w:sz w:val="28"/>
          <w:szCs w:val="28"/>
        </w:rPr>
      </w:pPr>
      <w:r>
        <w:rPr>
          <w:sz w:val="28"/>
          <w:szCs w:val="28"/>
        </w:rPr>
        <w:t>3.6.1</w:t>
      </w:r>
      <w:r w:rsidRPr="00020189">
        <w:rPr>
          <w:sz w:val="28"/>
          <w:szCs w:val="28"/>
        </w:rPr>
        <w:t xml:space="preserve">. Специалист </w:t>
      </w:r>
      <w:r>
        <w:rPr>
          <w:sz w:val="28"/>
          <w:szCs w:val="28"/>
        </w:rPr>
        <w:t>Палаты</w:t>
      </w:r>
      <w:r w:rsidRPr="00020189">
        <w:rPr>
          <w:sz w:val="28"/>
          <w:szCs w:val="28"/>
        </w:rPr>
        <w:t xml:space="preserve"> </w:t>
      </w:r>
      <w:r>
        <w:rPr>
          <w:sz w:val="28"/>
          <w:szCs w:val="28"/>
        </w:rPr>
        <w:t>на основании поступившего документа:</w:t>
      </w:r>
    </w:p>
    <w:p w:rsidR="0045360E" w:rsidRDefault="0045360E" w:rsidP="0045360E">
      <w:pPr>
        <w:suppressAutoHyphens/>
        <w:ind w:firstLine="709"/>
        <w:jc w:val="both"/>
        <w:rPr>
          <w:sz w:val="28"/>
          <w:szCs w:val="28"/>
        </w:rPr>
      </w:pPr>
      <w:r>
        <w:rPr>
          <w:sz w:val="28"/>
          <w:szCs w:val="28"/>
        </w:rPr>
        <w:t>подготавливает проект договора купли-продажи (аренды) (далее – договор) или проект письма об отказе в предоставлении муниципальной услуги;</w:t>
      </w:r>
    </w:p>
    <w:p w:rsidR="0045360E" w:rsidRDefault="0045360E" w:rsidP="0045360E">
      <w:pPr>
        <w:tabs>
          <w:tab w:val="left" w:pos="1701"/>
        </w:tabs>
        <w:suppressAutoHyphens/>
        <w:ind w:firstLine="709"/>
        <w:jc w:val="both"/>
        <w:rPr>
          <w:sz w:val="28"/>
          <w:szCs w:val="28"/>
        </w:rPr>
      </w:pPr>
      <w:r>
        <w:rPr>
          <w:sz w:val="28"/>
          <w:szCs w:val="28"/>
        </w:rPr>
        <w:t>согласовывает проект подготовленного документа.</w:t>
      </w:r>
    </w:p>
    <w:p w:rsidR="0045360E" w:rsidRPr="000F00CA" w:rsidRDefault="0045360E" w:rsidP="0045360E">
      <w:pPr>
        <w:tabs>
          <w:tab w:val="left" w:pos="1701"/>
        </w:tabs>
        <w:suppressAutoHyphens/>
        <w:ind w:firstLine="709"/>
        <w:jc w:val="both"/>
        <w:rPr>
          <w:color w:val="000000"/>
          <w:sz w:val="28"/>
        </w:rPr>
      </w:pPr>
      <w:r w:rsidRPr="00AB65C1">
        <w:rPr>
          <w:sz w:val="28"/>
          <w:szCs w:val="28"/>
        </w:rPr>
        <w:t>Процедуры, устанавливаемые настоящим пунктом, осущест</w:t>
      </w:r>
      <w:r w:rsidRPr="000F00CA">
        <w:rPr>
          <w:color w:val="000000"/>
          <w:sz w:val="28"/>
          <w:szCs w:val="28"/>
        </w:rPr>
        <w:t>вляются в</w:t>
      </w:r>
      <w:r w:rsidRPr="000F00CA">
        <w:rPr>
          <w:color w:val="000000"/>
          <w:sz w:val="28"/>
        </w:rPr>
        <w:t xml:space="preserve"> течение </w:t>
      </w:r>
      <w:r w:rsidRPr="003D5ACE">
        <w:rPr>
          <w:sz w:val="28"/>
        </w:rPr>
        <w:t>двух дней</w:t>
      </w:r>
      <w:r w:rsidRPr="000F00CA">
        <w:rPr>
          <w:color w:val="000000"/>
          <w:sz w:val="28"/>
        </w:rPr>
        <w:t xml:space="preserve"> с момента </w:t>
      </w:r>
      <w:r>
        <w:rPr>
          <w:color w:val="000000"/>
          <w:sz w:val="28"/>
        </w:rPr>
        <w:t>выдачи заявителю постановления</w:t>
      </w:r>
      <w:r w:rsidRPr="000F00CA">
        <w:rPr>
          <w:color w:val="000000"/>
          <w:sz w:val="28"/>
        </w:rPr>
        <w:t>.</w:t>
      </w:r>
    </w:p>
    <w:p w:rsidR="0045360E" w:rsidRDefault="0045360E" w:rsidP="0045360E">
      <w:pPr>
        <w:autoSpaceDE w:val="0"/>
        <w:autoSpaceDN w:val="0"/>
        <w:adjustRightInd w:val="0"/>
        <w:ind w:firstLine="720"/>
        <w:jc w:val="both"/>
        <w:rPr>
          <w:color w:val="000000"/>
          <w:sz w:val="28"/>
          <w:szCs w:val="28"/>
        </w:rPr>
      </w:pPr>
      <w:r w:rsidRPr="00A644D5">
        <w:rPr>
          <w:color w:val="000000"/>
          <w:sz w:val="28"/>
          <w:szCs w:val="28"/>
        </w:rPr>
        <w:t xml:space="preserve">Результат процедур: </w:t>
      </w:r>
      <w:r>
        <w:rPr>
          <w:color w:val="000000"/>
          <w:sz w:val="28"/>
          <w:szCs w:val="28"/>
        </w:rPr>
        <w:t>направленный на подпись проект документа</w:t>
      </w:r>
      <w:r w:rsidRPr="00A644D5">
        <w:rPr>
          <w:color w:val="000000"/>
          <w:sz w:val="28"/>
          <w:szCs w:val="28"/>
        </w:rPr>
        <w:t>.</w:t>
      </w:r>
    </w:p>
    <w:p w:rsidR="0045360E" w:rsidRDefault="0045360E" w:rsidP="0045360E">
      <w:pPr>
        <w:autoSpaceDE w:val="0"/>
        <w:autoSpaceDN w:val="0"/>
        <w:adjustRightInd w:val="0"/>
        <w:ind w:firstLine="720"/>
        <w:jc w:val="both"/>
        <w:rPr>
          <w:sz w:val="28"/>
          <w:szCs w:val="28"/>
        </w:rPr>
      </w:pPr>
      <w:r>
        <w:rPr>
          <w:sz w:val="28"/>
          <w:szCs w:val="28"/>
        </w:rPr>
        <w:t>3.6.2. Руководитель Палаты подписывает до</w:t>
      </w:r>
      <w:r w:rsidR="00C8021A">
        <w:rPr>
          <w:sz w:val="28"/>
          <w:szCs w:val="28"/>
        </w:rPr>
        <w:t>кумент и направляет специалисту Палаты</w:t>
      </w:r>
      <w:r>
        <w:rPr>
          <w:sz w:val="28"/>
          <w:szCs w:val="28"/>
        </w:rPr>
        <w:t>.</w:t>
      </w:r>
    </w:p>
    <w:p w:rsidR="0045360E" w:rsidRPr="005D1128" w:rsidRDefault="0045360E" w:rsidP="0045360E">
      <w:pPr>
        <w:autoSpaceDE w:val="0"/>
        <w:autoSpaceDN w:val="0"/>
        <w:adjustRightInd w:val="0"/>
        <w:ind w:firstLine="709"/>
        <w:jc w:val="both"/>
        <w:rPr>
          <w:sz w:val="28"/>
          <w:szCs w:val="28"/>
        </w:rPr>
      </w:pPr>
      <w:r w:rsidRPr="005D1128">
        <w:rPr>
          <w:sz w:val="28"/>
          <w:szCs w:val="28"/>
        </w:rPr>
        <w:lastRenderedPageBreak/>
        <w:t>Процедуры, устанавливаемые настоящим пунктом, осуществля</w:t>
      </w:r>
      <w:r>
        <w:rPr>
          <w:sz w:val="28"/>
          <w:szCs w:val="28"/>
        </w:rPr>
        <w:t>ю</w:t>
      </w:r>
      <w:r w:rsidRPr="005D1128">
        <w:rPr>
          <w:sz w:val="28"/>
          <w:szCs w:val="28"/>
        </w:rPr>
        <w:t xml:space="preserve">тся в </w:t>
      </w:r>
      <w:r>
        <w:rPr>
          <w:sz w:val="28"/>
          <w:szCs w:val="28"/>
        </w:rPr>
        <w:t>течение одного дня</w:t>
      </w:r>
      <w:r w:rsidRPr="005D1128">
        <w:rPr>
          <w:sz w:val="28"/>
          <w:szCs w:val="28"/>
        </w:rPr>
        <w:t xml:space="preserve"> с </w:t>
      </w:r>
      <w:r>
        <w:rPr>
          <w:sz w:val="28"/>
          <w:szCs w:val="28"/>
        </w:rPr>
        <w:t>момента окончания предыдущей процедуры</w:t>
      </w:r>
      <w:r w:rsidRPr="005D1128">
        <w:rPr>
          <w:sz w:val="28"/>
          <w:szCs w:val="28"/>
        </w:rPr>
        <w:t xml:space="preserve">. </w:t>
      </w:r>
    </w:p>
    <w:p w:rsidR="0045360E" w:rsidRDefault="0045360E" w:rsidP="0045360E">
      <w:pPr>
        <w:autoSpaceDE w:val="0"/>
        <w:autoSpaceDN w:val="0"/>
        <w:adjustRightInd w:val="0"/>
        <w:ind w:firstLine="709"/>
        <w:jc w:val="both"/>
        <w:rPr>
          <w:sz w:val="28"/>
          <w:szCs w:val="28"/>
        </w:rPr>
      </w:pPr>
      <w:r w:rsidRPr="005D1128">
        <w:rPr>
          <w:sz w:val="28"/>
          <w:szCs w:val="28"/>
        </w:rPr>
        <w:t xml:space="preserve">Результат процедур: </w:t>
      </w:r>
      <w:r>
        <w:rPr>
          <w:sz w:val="28"/>
          <w:szCs w:val="28"/>
        </w:rPr>
        <w:t>подписанный договор или письмо об отказе</w:t>
      </w:r>
      <w:r w:rsidRPr="005D1128">
        <w:rPr>
          <w:sz w:val="28"/>
          <w:szCs w:val="28"/>
        </w:rPr>
        <w:t>.</w:t>
      </w:r>
    </w:p>
    <w:p w:rsidR="0045360E" w:rsidRDefault="00C8021A" w:rsidP="0045360E">
      <w:pPr>
        <w:autoSpaceDE w:val="0"/>
        <w:autoSpaceDN w:val="0"/>
        <w:adjustRightInd w:val="0"/>
        <w:ind w:firstLine="709"/>
        <w:jc w:val="both"/>
        <w:rPr>
          <w:sz w:val="28"/>
          <w:szCs w:val="28"/>
        </w:rPr>
      </w:pPr>
      <w:r>
        <w:rPr>
          <w:sz w:val="28"/>
          <w:szCs w:val="28"/>
        </w:rPr>
        <w:t>3.6.3. Специалист Палаты</w:t>
      </w:r>
      <w:r w:rsidR="0045360E">
        <w:rPr>
          <w:sz w:val="28"/>
          <w:szCs w:val="28"/>
        </w:rPr>
        <w:t>:</w:t>
      </w:r>
    </w:p>
    <w:p w:rsidR="0045360E" w:rsidRPr="0058681F" w:rsidRDefault="0045360E" w:rsidP="0045360E">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извещает</w:t>
      </w:r>
      <w:r w:rsidRPr="000F00CA">
        <w:rPr>
          <w:rFonts w:ascii="Times New Roman CYR" w:hAnsi="Times New Roman CYR" w:cs="Times New Roman CYR"/>
          <w:sz w:val="28"/>
          <w:szCs w:val="28"/>
        </w:rPr>
        <w:t xml:space="preserve"> заявител</w:t>
      </w:r>
      <w:r>
        <w:rPr>
          <w:rFonts w:ascii="Times New Roman CYR" w:hAnsi="Times New Roman CYR" w:cs="Times New Roman CYR"/>
          <w:sz w:val="28"/>
          <w:szCs w:val="28"/>
        </w:rPr>
        <w:t>я</w:t>
      </w:r>
      <w:r w:rsidRPr="000F00CA">
        <w:rPr>
          <w:rFonts w:ascii="Times New Roman CYR" w:hAnsi="Times New Roman CYR" w:cs="Times New Roman CYR"/>
          <w:sz w:val="28"/>
          <w:szCs w:val="28"/>
        </w:rPr>
        <w:t xml:space="preserve"> (его представител</w:t>
      </w:r>
      <w:r>
        <w:rPr>
          <w:rFonts w:ascii="Times New Roman CYR" w:hAnsi="Times New Roman CYR" w:cs="Times New Roman CYR"/>
          <w:sz w:val="28"/>
          <w:szCs w:val="28"/>
        </w:rPr>
        <w:t>я</w:t>
      </w:r>
      <w:r w:rsidRPr="000F00CA">
        <w:rPr>
          <w:rFonts w:ascii="Times New Roman CYR" w:hAnsi="Times New Roman CYR" w:cs="Times New Roman CYR"/>
          <w:sz w:val="28"/>
          <w:szCs w:val="28"/>
        </w:rPr>
        <w:t xml:space="preserve">) с использованием способа связи, </w:t>
      </w:r>
      <w:r w:rsidRPr="00AB65C1">
        <w:rPr>
          <w:rFonts w:ascii="Times New Roman CYR" w:hAnsi="Times New Roman CYR" w:cs="Times New Roman CYR"/>
          <w:sz w:val="28"/>
          <w:szCs w:val="28"/>
        </w:rPr>
        <w:t xml:space="preserve">указанного в заявлении, о результате предоставления государственной услуги, </w:t>
      </w:r>
      <w:r w:rsidRPr="0058681F">
        <w:rPr>
          <w:rFonts w:ascii="Times New Roman CYR" w:hAnsi="Times New Roman CYR" w:cs="Times New Roman CYR"/>
          <w:sz w:val="28"/>
          <w:szCs w:val="28"/>
        </w:rPr>
        <w:t xml:space="preserve">сообщает дату и время выдачи </w:t>
      </w:r>
      <w:r>
        <w:rPr>
          <w:rFonts w:ascii="Times New Roman CYR" w:hAnsi="Times New Roman CYR" w:cs="Times New Roman CYR"/>
          <w:sz w:val="28"/>
          <w:szCs w:val="28"/>
        </w:rPr>
        <w:t>результата муниципальной услуги;</w:t>
      </w:r>
    </w:p>
    <w:p w:rsidR="0045360E" w:rsidRDefault="0045360E" w:rsidP="0045360E">
      <w:pPr>
        <w:tabs>
          <w:tab w:val="left" w:pos="1701"/>
        </w:tabs>
        <w:suppressAutoHyphens/>
        <w:ind w:firstLine="709"/>
        <w:jc w:val="both"/>
        <w:rPr>
          <w:sz w:val="28"/>
          <w:szCs w:val="28"/>
        </w:rPr>
      </w:pPr>
      <w:r>
        <w:rPr>
          <w:sz w:val="28"/>
          <w:szCs w:val="28"/>
        </w:rPr>
        <w:t>регистрирует договор в журнале регистрации.</w:t>
      </w:r>
    </w:p>
    <w:p w:rsidR="0045360E" w:rsidRPr="00AB65C1" w:rsidRDefault="0045360E" w:rsidP="0045360E">
      <w:pPr>
        <w:autoSpaceDE w:val="0"/>
        <w:autoSpaceDN w:val="0"/>
        <w:adjustRightInd w:val="0"/>
        <w:ind w:firstLine="709"/>
        <w:jc w:val="both"/>
        <w:rPr>
          <w:rFonts w:ascii="Times New Roman CYR" w:hAnsi="Times New Roman CYR" w:cs="Times New Roman CYR"/>
          <w:sz w:val="28"/>
          <w:szCs w:val="28"/>
        </w:rPr>
      </w:pPr>
      <w:r w:rsidRPr="0058681F">
        <w:rPr>
          <w:rFonts w:ascii="Times New Roman CYR" w:hAnsi="Times New Roman CYR" w:cs="Times New Roman CYR"/>
          <w:sz w:val="28"/>
          <w:szCs w:val="28"/>
        </w:rPr>
        <w:t>Процедуры, устанавливаемые</w:t>
      </w:r>
      <w:r w:rsidRPr="00AB65C1">
        <w:rPr>
          <w:rFonts w:ascii="Times New Roman CYR" w:hAnsi="Times New Roman CYR" w:cs="Times New Roman CYR"/>
          <w:sz w:val="28"/>
          <w:szCs w:val="28"/>
        </w:rPr>
        <w:t xml:space="preserve"> настоящим пунктом, осуществляются в д</w:t>
      </w:r>
      <w:r>
        <w:rPr>
          <w:rFonts w:ascii="Times New Roman CYR" w:hAnsi="Times New Roman CYR" w:cs="Times New Roman CYR"/>
          <w:sz w:val="28"/>
          <w:szCs w:val="28"/>
        </w:rPr>
        <w:t>ень подписания д</w:t>
      </w:r>
      <w:r w:rsidR="00C8021A">
        <w:rPr>
          <w:rFonts w:ascii="Times New Roman CYR" w:hAnsi="Times New Roman CYR" w:cs="Times New Roman CYR"/>
          <w:sz w:val="28"/>
          <w:szCs w:val="28"/>
        </w:rPr>
        <w:t>окумента руководителем  Палаты</w:t>
      </w:r>
      <w:r w:rsidRPr="00AB65C1">
        <w:rPr>
          <w:rFonts w:ascii="Times New Roman CYR" w:hAnsi="Times New Roman CYR" w:cs="Times New Roman CYR"/>
          <w:sz w:val="28"/>
          <w:szCs w:val="28"/>
        </w:rPr>
        <w:t>.</w:t>
      </w:r>
    </w:p>
    <w:p w:rsidR="0045360E" w:rsidRDefault="0045360E" w:rsidP="0045360E">
      <w:pPr>
        <w:tabs>
          <w:tab w:val="left" w:pos="1701"/>
        </w:tabs>
        <w:suppressAutoHyphens/>
        <w:ind w:firstLine="709"/>
        <w:jc w:val="both"/>
        <w:rPr>
          <w:sz w:val="28"/>
          <w:szCs w:val="28"/>
        </w:rPr>
      </w:pPr>
      <w:r>
        <w:rPr>
          <w:sz w:val="28"/>
          <w:szCs w:val="28"/>
        </w:rPr>
        <w:t>Результата процедуры: извещение заявителя.</w:t>
      </w:r>
    </w:p>
    <w:p w:rsidR="0045360E" w:rsidRDefault="00C8021A" w:rsidP="0045360E">
      <w:pPr>
        <w:tabs>
          <w:tab w:val="left" w:pos="1701"/>
        </w:tabs>
        <w:suppressAutoHyphens/>
        <w:ind w:firstLine="709"/>
        <w:jc w:val="both"/>
        <w:rPr>
          <w:sz w:val="28"/>
          <w:szCs w:val="28"/>
        </w:rPr>
      </w:pPr>
      <w:r>
        <w:rPr>
          <w:sz w:val="28"/>
          <w:szCs w:val="28"/>
        </w:rPr>
        <w:t xml:space="preserve">3.6.4. Специалист Палаты </w:t>
      </w:r>
      <w:r w:rsidR="0045360E" w:rsidRPr="00B618F4">
        <w:rPr>
          <w:sz w:val="28"/>
          <w:szCs w:val="28"/>
        </w:rPr>
        <w:t>выдает заявителю либо направляет по почте</w:t>
      </w:r>
      <w:r w:rsidR="0045360E">
        <w:rPr>
          <w:sz w:val="28"/>
          <w:szCs w:val="28"/>
        </w:rPr>
        <w:t xml:space="preserve"> письмо об отказе в предоставлении муниципальной услуги.</w:t>
      </w:r>
    </w:p>
    <w:p w:rsidR="0045360E" w:rsidRDefault="0045360E" w:rsidP="0045360E">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Выдает заявителю под роспись договор, после подписания договора, два</w:t>
      </w:r>
      <w:r>
        <w:rPr>
          <w:sz w:val="28"/>
          <w:szCs w:val="28"/>
        </w:rPr>
        <w:t xml:space="preserve"> экземпляра подписанного и согласованного договора передает заявителю, один оставляет на хранение в Палате.</w:t>
      </w:r>
    </w:p>
    <w:p w:rsidR="0045360E" w:rsidRPr="00B618F4" w:rsidRDefault="0045360E" w:rsidP="0045360E">
      <w:pPr>
        <w:pStyle w:val="ConsPlusNormal"/>
        <w:suppressAutoHyphens/>
        <w:jc w:val="both"/>
        <w:rPr>
          <w:rFonts w:ascii="Times New Roman" w:hAnsi="Times New Roman" w:cs="Times New Roman"/>
          <w:sz w:val="28"/>
          <w:szCs w:val="28"/>
        </w:rPr>
      </w:pPr>
      <w:r w:rsidRPr="00B618F4">
        <w:rPr>
          <w:rFonts w:ascii="Times New Roman" w:hAnsi="Times New Roman" w:cs="Times New Roman"/>
          <w:sz w:val="28"/>
          <w:szCs w:val="28"/>
        </w:rPr>
        <w:t>Процедура, устанавливаемая настоящим пунктом, осуществляется:</w:t>
      </w:r>
    </w:p>
    <w:p w:rsidR="0045360E" w:rsidRPr="00B618F4" w:rsidRDefault="0045360E" w:rsidP="0045360E">
      <w:pPr>
        <w:pStyle w:val="ConsPlusNormal"/>
        <w:suppressAutoHyphens/>
        <w:jc w:val="both"/>
        <w:rPr>
          <w:rFonts w:ascii="Times New Roman" w:hAnsi="Times New Roman" w:cs="Times New Roman"/>
          <w:sz w:val="28"/>
          <w:szCs w:val="28"/>
        </w:rPr>
      </w:pPr>
      <w:r w:rsidRPr="00B618F4">
        <w:rPr>
          <w:rFonts w:ascii="Times New Roman" w:hAnsi="Times New Roman" w:cs="Times New Roman"/>
          <w:sz w:val="28"/>
          <w:szCs w:val="28"/>
        </w:rPr>
        <w:t>в течение 15 минут - в случае личного прибытия заявителя;</w:t>
      </w:r>
    </w:p>
    <w:p w:rsidR="0045360E" w:rsidRPr="00B618F4" w:rsidRDefault="0045360E" w:rsidP="0045360E">
      <w:pPr>
        <w:pStyle w:val="ConsPlusNormal"/>
        <w:suppressAutoHyphens/>
        <w:jc w:val="both"/>
        <w:rPr>
          <w:rFonts w:ascii="Times New Roman" w:hAnsi="Times New Roman" w:cs="Times New Roman"/>
          <w:sz w:val="28"/>
          <w:szCs w:val="28"/>
        </w:rPr>
      </w:pPr>
      <w:r w:rsidRPr="00B618F4">
        <w:rPr>
          <w:rFonts w:ascii="Times New Roman" w:hAnsi="Times New Roman" w:cs="Times New Roman"/>
          <w:sz w:val="28"/>
          <w:szCs w:val="28"/>
        </w:rPr>
        <w:t xml:space="preserve">в течение одного дня с момента окончания процедуры предусмотренной </w:t>
      </w:r>
      <w:r>
        <w:rPr>
          <w:rFonts w:ascii="Times New Roman" w:hAnsi="Times New Roman" w:cs="Times New Roman"/>
          <w:sz w:val="28"/>
          <w:szCs w:val="28"/>
        </w:rPr>
        <w:t>под</w:t>
      </w:r>
      <w:r w:rsidRPr="00B618F4">
        <w:rPr>
          <w:rFonts w:ascii="Times New Roman" w:hAnsi="Times New Roman" w:cs="Times New Roman"/>
          <w:sz w:val="28"/>
          <w:szCs w:val="28"/>
        </w:rPr>
        <w:t>пунктом 3.</w:t>
      </w:r>
      <w:r>
        <w:rPr>
          <w:rFonts w:ascii="Times New Roman" w:hAnsi="Times New Roman" w:cs="Times New Roman"/>
          <w:sz w:val="28"/>
          <w:szCs w:val="28"/>
        </w:rPr>
        <w:t xml:space="preserve">6.2 </w:t>
      </w:r>
      <w:r w:rsidRPr="00B618F4">
        <w:rPr>
          <w:rFonts w:ascii="Times New Roman" w:hAnsi="Times New Roman" w:cs="Times New Roman"/>
          <w:sz w:val="28"/>
          <w:szCs w:val="28"/>
        </w:rPr>
        <w:t>настоящего Регламента, в случае направления ответа по почте письмом.</w:t>
      </w:r>
    </w:p>
    <w:p w:rsidR="0045360E" w:rsidRPr="00B618F4" w:rsidRDefault="0045360E" w:rsidP="0045360E">
      <w:pPr>
        <w:pStyle w:val="ConsPlusNormal"/>
        <w:suppressAutoHyphens/>
        <w:ind w:firstLine="709"/>
        <w:jc w:val="both"/>
        <w:rPr>
          <w:rFonts w:ascii="Times New Roman" w:hAnsi="Times New Roman" w:cs="Times New Roman"/>
          <w:sz w:val="28"/>
          <w:szCs w:val="28"/>
        </w:rPr>
      </w:pPr>
      <w:r w:rsidRPr="00B618F4">
        <w:rPr>
          <w:rFonts w:ascii="Times New Roman" w:hAnsi="Times New Roman" w:cs="Times New Roman"/>
          <w:sz w:val="28"/>
          <w:szCs w:val="28"/>
        </w:rPr>
        <w:t>Результат процедуры: выданн</w:t>
      </w:r>
      <w:r>
        <w:rPr>
          <w:rFonts w:ascii="Times New Roman" w:hAnsi="Times New Roman" w:cs="Times New Roman"/>
          <w:sz w:val="28"/>
          <w:szCs w:val="28"/>
        </w:rPr>
        <w:t xml:space="preserve">ый </w:t>
      </w:r>
      <w:r w:rsidRPr="00B618F4">
        <w:rPr>
          <w:rFonts w:ascii="Times New Roman" w:hAnsi="Times New Roman" w:cs="Times New Roman"/>
          <w:sz w:val="28"/>
          <w:szCs w:val="28"/>
        </w:rPr>
        <w:t xml:space="preserve">заявителю </w:t>
      </w:r>
      <w:r>
        <w:rPr>
          <w:rFonts w:ascii="Times New Roman" w:hAnsi="Times New Roman" w:cs="Times New Roman"/>
          <w:sz w:val="28"/>
          <w:szCs w:val="28"/>
        </w:rPr>
        <w:t>договор</w:t>
      </w:r>
      <w:r w:rsidRPr="00B618F4">
        <w:rPr>
          <w:rFonts w:ascii="Times New Roman" w:hAnsi="Times New Roman" w:cs="Times New Roman"/>
          <w:sz w:val="28"/>
          <w:szCs w:val="28"/>
        </w:rPr>
        <w:t xml:space="preserve"> или </w:t>
      </w:r>
      <w:r>
        <w:rPr>
          <w:rFonts w:ascii="Times New Roman" w:hAnsi="Times New Roman" w:cs="Times New Roman"/>
          <w:sz w:val="28"/>
          <w:szCs w:val="28"/>
        </w:rPr>
        <w:t>направленное по почте письмо об отказе</w:t>
      </w:r>
      <w:r w:rsidRPr="00B618F4">
        <w:rPr>
          <w:rFonts w:ascii="Times New Roman" w:hAnsi="Times New Roman" w:cs="Times New Roman"/>
          <w:sz w:val="28"/>
          <w:szCs w:val="28"/>
        </w:rPr>
        <w:t>.</w:t>
      </w:r>
    </w:p>
    <w:p w:rsidR="0045360E" w:rsidRDefault="0045360E" w:rsidP="0045360E">
      <w:pPr>
        <w:autoSpaceDE w:val="0"/>
        <w:autoSpaceDN w:val="0"/>
        <w:adjustRightInd w:val="0"/>
        <w:ind w:firstLine="709"/>
        <w:jc w:val="both"/>
        <w:rPr>
          <w:sz w:val="28"/>
          <w:szCs w:val="28"/>
        </w:rPr>
      </w:pPr>
    </w:p>
    <w:p w:rsidR="0045360E" w:rsidRPr="00B1518A" w:rsidRDefault="0045360E" w:rsidP="0045360E">
      <w:pPr>
        <w:autoSpaceDE w:val="0"/>
        <w:autoSpaceDN w:val="0"/>
        <w:adjustRightInd w:val="0"/>
        <w:ind w:firstLine="709"/>
        <w:jc w:val="both"/>
        <w:rPr>
          <w:sz w:val="28"/>
          <w:szCs w:val="28"/>
        </w:rPr>
      </w:pPr>
      <w:r w:rsidRPr="00B1518A">
        <w:rPr>
          <w:sz w:val="28"/>
          <w:szCs w:val="28"/>
        </w:rPr>
        <w:t>3.7. Предоставление муниципальной услуги через МФЦ</w:t>
      </w:r>
    </w:p>
    <w:p w:rsidR="0045360E" w:rsidRPr="00B1518A" w:rsidRDefault="0045360E" w:rsidP="0045360E">
      <w:pPr>
        <w:autoSpaceDE w:val="0"/>
        <w:autoSpaceDN w:val="0"/>
        <w:adjustRightInd w:val="0"/>
        <w:ind w:firstLine="709"/>
        <w:jc w:val="both"/>
        <w:rPr>
          <w:sz w:val="28"/>
          <w:szCs w:val="28"/>
        </w:rPr>
      </w:pPr>
    </w:p>
    <w:p w:rsidR="0045360E" w:rsidRPr="00B1518A" w:rsidRDefault="0045360E" w:rsidP="0045360E">
      <w:pPr>
        <w:autoSpaceDE w:val="0"/>
        <w:autoSpaceDN w:val="0"/>
        <w:adjustRightInd w:val="0"/>
        <w:ind w:firstLine="709"/>
        <w:jc w:val="both"/>
        <w:rPr>
          <w:sz w:val="28"/>
          <w:szCs w:val="28"/>
        </w:rPr>
      </w:pPr>
      <w:r w:rsidRPr="00B1518A">
        <w:rPr>
          <w:sz w:val="28"/>
          <w:szCs w:val="28"/>
        </w:rPr>
        <w:t>3.7.1.  Заявитель вправе обратиться для получения муниципальной услуги в МФЦ</w:t>
      </w:r>
      <w:r w:rsidRPr="003D3DA8">
        <w:rPr>
          <w:sz w:val="28"/>
          <w:szCs w:val="28"/>
        </w:rPr>
        <w:t xml:space="preserve">. </w:t>
      </w:r>
      <w:r w:rsidRPr="00B1518A">
        <w:rPr>
          <w:sz w:val="28"/>
          <w:szCs w:val="28"/>
        </w:rPr>
        <w:t xml:space="preserve"> </w:t>
      </w:r>
    </w:p>
    <w:p w:rsidR="0045360E" w:rsidRPr="00B1518A" w:rsidRDefault="0045360E" w:rsidP="0045360E">
      <w:pPr>
        <w:autoSpaceDE w:val="0"/>
        <w:autoSpaceDN w:val="0"/>
        <w:adjustRightInd w:val="0"/>
        <w:ind w:firstLine="709"/>
        <w:jc w:val="both"/>
        <w:rPr>
          <w:sz w:val="28"/>
          <w:szCs w:val="28"/>
        </w:rPr>
      </w:pPr>
      <w:r w:rsidRPr="00B1518A">
        <w:rPr>
          <w:sz w:val="28"/>
          <w:szCs w:val="28"/>
        </w:rPr>
        <w:t xml:space="preserve">3.7.2. Предоставление муниципальной услуги через МФЦ осуществляется в соответствии регламентом работы МФЦ, утвержденным в установленном порядке. </w:t>
      </w:r>
    </w:p>
    <w:p w:rsidR="0045360E" w:rsidRDefault="0045360E" w:rsidP="0045360E">
      <w:pPr>
        <w:autoSpaceDE w:val="0"/>
        <w:autoSpaceDN w:val="0"/>
        <w:adjustRightInd w:val="0"/>
        <w:ind w:firstLine="709"/>
        <w:jc w:val="both"/>
        <w:rPr>
          <w:sz w:val="28"/>
          <w:szCs w:val="28"/>
        </w:rPr>
      </w:pPr>
      <w:r w:rsidRPr="00B1518A">
        <w:rPr>
          <w:sz w:val="28"/>
          <w:szCs w:val="28"/>
        </w:rPr>
        <w:t>3.7.3. При поступлении документов из МФЦ на получение муниципальной услуги, процедуры осуществляются в соответствии с пунктами 3.3 – 3.6 настоящего Регламента. Результат муниципальной услуги направляется в МФЦ.</w:t>
      </w:r>
    </w:p>
    <w:p w:rsidR="0045360E" w:rsidRDefault="0045360E" w:rsidP="0045360E">
      <w:pPr>
        <w:tabs>
          <w:tab w:val="left" w:pos="2775"/>
        </w:tabs>
        <w:autoSpaceDE w:val="0"/>
        <w:autoSpaceDN w:val="0"/>
        <w:adjustRightInd w:val="0"/>
        <w:ind w:firstLine="709"/>
        <w:jc w:val="both"/>
        <w:rPr>
          <w:sz w:val="28"/>
          <w:szCs w:val="28"/>
        </w:rPr>
      </w:pPr>
    </w:p>
    <w:p w:rsidR="0045360E" w:rsidRPr="00A6669D" w:rsidRDefault="0045360E" w:rsidP="0045360E">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 xml:space="preserve">3.8. Исправление технических ошибок. </w:t>
      </w:r>
    </w:p>
    <w:p w:rsidR="0045360E" w:rsidRPr="00A6669D" w:rsidRDefault="0045360E" w:rsidP="0045360E">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3.8.1. В случае обнаружения технической ошибки в документе, являющемся результатом муниципальной услуги, заявитель представляет в Палату:</w:t>
      </w:r>
    </w:p>
    <w:p w:rsidR="0045360E" w:rsidRPr="00A6669D" w:rsidRDefault="0045360E" w:rsidP="0045360E">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заявление об исправлении технической ошибки (приложение №</w:t>
      </w:r>
      <w:r>
        <w:rPr>
          <w:rFonts w:ascii="Times New Roman" w:hAnsi="Times New Roman"/>
          <w:sz w:val="28"/>
          <w:szCs w:val="28"/>
        </w:rPr>
        <w:t>4</w:t>
      </w:r>
      <w:r w:rsidRPr="00A6669D">
        <w:rPr>
          <w:rFonts w:ascii="Times New Roman" w:hAnsi="Times New Roman"/>
          <w:sz w:val="28"/>
          <w:szCs w:val="28"/>
        </w:rPr>
        <w:t>);</w:t>
      </w:r>
    </w:p>
    <w:p w:rsidR="0045360E" w:rsidRPr="00A6669D" w:rsidRDefault="0045360E" w:rsidP="0045360E">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документ, выданный заявителю как результат муниципальной услуги, в котором содержится техническая ошибка;</w:t>
      </w:r>
    </w:p>
    <w:p w:rsidR="0045360E" w:rsidRPr="00A6669D" w:rsidRDefault="0045360E" w:rsidP="0045360E">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lastRenderedPageBreak/>
        <w:t xml:space="preserve">документы, имеющие юридическую силу, свидетельствующие о наличии технической ошибки. </w:t>
      </w:r>
    </w:p>
    <w:p w:rsidR="0045360E" w:rsidRPr="00A6669D" w:rsidRDefault="0045360E" w:rsidP="0045360E">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Заявление об исправлении технической ошибки в сведениях, указанных в документе, являющемся результатом муниципальной услуги, подается заявителем (</w:t>
      </w:r>
      <w:r>
        <w:rPr>
          <w:rFonts w:ascii="Times New Roman" w:hAnsi="Times New Roman"/>
          <w:sz w:val="28"/>
          <w:szCs w:val="28"/>
        </w:rPr>
        <w:t>его</w:t>
      </w:r>
      <w:r w:rsidRPr="00A6669D">
        <w:rPr>
          <w:rFonts w:ascii="Times New Roman" w:hAnsi="Times New Roman"/>
          <w:sz w:val="28"/>
          <w:szCs w:val="28"/>
        </w:rPr>
        <w:t xml:space="preserve"> представителем) лично, либо почтовым отправлением (в том числе с использованием электронной почты), либо через единый портал государственных и муниципальных услуг или </w:t>
      </w:r>
      <w:r>
        <w:rPr>
          <w:rFonts w:ascii="Times New Roman" w:hAnsi="Times New Roman"/>
          <w:sz w:val="28"/>
          <w:szCs w:val="28"/>
        </w:rPr>
        <w:t>МФЦ</w:t>
      </w:r>
      <w:r w:rsidRPr="00A6669D">
        <w:rPr>
          <w:rFonts w:ascii="Times New Roman" w:hAnsi="Times New Roman"/>
          <w:sz w:val="28"/>
          <w:szCs w:val="28"/>
        </w:rPr>
        <w:t>.</w:t>
      </w:r>
    </w:p>
    <w:p w:rsidR="0045360E" w:rsidRPr="00A6669D" w:rsidRDefault="0045360E" w:rsidP="0045360E">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3.8.2. Специалист, ответственный за прием документов, осуществляет прием заявления об исправлении технической ошибки, регистрирует заявление с приложенными документами и передает их в Палату.</w:t>
      </w:r>
    </w:p>
    <w:p w:rsidR="0045360E" w:rsidRPr="00A6669D" w:rsidRDefault="0045360E" w:rsidP="0045360E">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 xml:space="preserve">Процедура, устанавливаемая настоящим пунктом, осуществляется в течение одного дня с момента регистрации заявления. </w:t>
      </w:r>
    </w:p>
    <w:p w:rsidR="0045360E" w:rsidRPr="00A6669D" w:rsidRDefault="0045360E" w:rsidP="0045360E">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 xml:space="preserve">Результат процедуры: принятое и зарегистрированное заявление, направленное на рассмотрение специалисту </w:t>
      </w:r>
      <w:r>
        <w:rPr>
          <w:rFonts w:ascii="Times New Roman" w:hAnsi="Times New Roman"/>
          <w:sz w:val="28"/>
          <w:szCs w:val="28"/>
        </w:rPr>
        <w:t>Палаты</w:t>
      </w:r>
      <w:r w:rsidRPr="00A6669D">
        <w:rPr>
          <w:rFonts w:ascii="Times New Roman" w:hAnsi="Times New Roman"/>
          <w:sz w:val="28"/>
          <w:szCs w:val="28"/>
        </w:rPr>
        <w:t>.</w:t>
      </w:r>
    </w:p>
    <w:p w:rsidR="0045360E" w:rsidRPr="00A6669D" w:rsidRDefault="0045360E" w:rsidP="0045360E">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3.8.3. Специалист Палаты рассматривает документы и в целях внесения исправлений в документ, являющийся результатом услуги, осуществляет процедуры, предусмотренные пунктом 3.5 настоящего Регламента, и выдает исправленный документ заявителю (</w:t>
      </w:r>
      <w:r>
        <w:rPr>
          <w:rFonts w:ascii="Times New Roman" w:hAnsi="Times New Roman"/>
          <w:sz w:val="28"/>
          <w:szCs w:val="28"/>
        </w:rPr>
        <w:t>его</w:t>
      </w:r>
      <w:r w:rsidRPr="00A6669D">
        <w:rPr>
          <w:rFonts w:ascii="Times New Roman" w:hAnsi="Times New Roman"/>
          <w:sz w:val="28"/>
          <w:szCs w:val="28"/>
        </w:rPr>
        <w:t xml:space="preserve"> представителю) лично под роспись с изъятием у заявителя (</w:t>
      </w:r>
      <w:r>
        <w:rPr>
          <w:rFonts w:ascii="Times New Roman" w:hAnsi="Times New Roman"/>
          <w:sz w:val="28"/>
          <w:szCs w:val="28"/>
        </w:rPr>
        <w:t>его</w:t>
      </w:r>
      <w:r w:rsidRPr="00A6669D">
        <w:rPr>
          <w:rFonts w:ascii="Times New Roman" w:hAnsi="Times New Roman"/>
          <w:sz w:val="28"/>
          <w:szCs w:val="28"/>
        </w:rPr>
        <w:t xml:space="preserve"> представителя) оригинала документа, в котором содержится техническая ошибка, или направляет в адрес заявителя почтовым отправлением (посредством электронной почты) письмо о возможности получения документа при предоставлении в Палату оригинала документа, в котором содержится техническая ошибка.</w:t>
      </w:r>
    </w:p>
    <w:p w:rsidR="0045360E" w:rsidRPr="00A6669D" w:rsidRDefault="0045360E" w:rsidP="0045360E">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 xml:space="preserve">Процедура, устанавливаемая настоящим </w:t>
      </w:r>
      <w:r>
        <w:rPr>
          <w:rFonts w:ascii="Times New Roman" w:hAnsi="Times New Roman"/>
          <w:sz w:val="28"/>
          <w:szCs w:val="28"/>
        </w:rPr>
        <w:t>под</w:t>
      </w:r>
      <w:r w:rsidRPr="00A6669D">
        <w:rPr>
          <w:rFonts w:ascii="Times New Roman" w:hAnsi="Times New Roman"/>
          <w:sz w:val="28"/>
          <w:szCs w:val="28"/>
        </w:rPr>
        <w:t>пунктом, осуществляется в течение трех дней после обнаружения технической ошибки или получения от любого заинтересованного лица заявления о допущенной ошибке.</w:t>
      </w:r>
    </w:p>
    <w:p w:rsidR="0045360E" w:rsidRDefault="0045360E" w:rsidP="0045360E">
      <w:pPr>
        <w:pStyle w:val="ConsPlusNonformat"/>
        <w:spacing w:line="276" w:lineRule="auto"/>
        <w:ind w:right="281" w:firstLine="709"/>
        <w:jc w:val="both"/>
        <w:rPr>
          <w:rFonts w:ascii="Times New Roman" w:hAnsi="Times New Roman"/>
          <w:sz w:val="28"/>
          <w:szCs w:val="28"/>
        </w:rPr>
      </w:pPr>
      <w:r w:rsidRPr="00A6669D">
        <w:rPr>
          <w:rFonts w:ascii="Times New Roman" w:hAnsi="Times New Roman"/>
          <w:sz w:val="28"/>
          <w:szCs w:val="28"/>
        </w:rPr>
        <w:t>Результат процедуры: выданный (направленный) заявителю документ.</w:t>
      </w:r>
    </w:p>
    <w:p w:rsidR="0045360E" w:rsidRDefault="0045360E" w:rsidP="0045360E">
      <w:pPr>
        <w:autoSpaceDE w:val="0"/>
        <w:autoSpaceDN w:val="0"/>
        <w:adjustRightInd w:val="0"/>
        <w:ind w:firstLine="709"/>
        <w:jc w:val="both"/>
        <w:rPr>
          <w:sz w:val="28"/>
          <w:szCs w:val="28"/>
        </w:rPr>
      </w:pPr>
    </w:p>
    <w:p w:rsidR="0045360E" w:rsidRPr="00196841" w:rsidRDefault="0045360E" w:rsidP="0045360E">
      <w:pPr>
        <w:suppressAutoHyphens/>
        <w:autoSpaceDE w:val="0"/>
        <w:autoSpaceDN w:val="0"/>
        <w:adjustRightInd w:val="0"/>
        <w:ind w:firstLine="709"/>
        <w:jc w:val="center"/>
        <w:rPr>
          <w:rFonts w:eastAsia="Calibri"/>
          <w:b/>
          <w:sz w:val="28"/>
          <w:szCs w:val="28"/>
          <w:lang w:eastAsia="en-US"/>
        </w:rPr>
      </w:pPr>
      <w:r w:rsidRPr="00196841">
        <w:rPr>
          <w:rFonts w:eastAsia="Calibri"/>
          <w:b/>
          <w:sz w:val="28"/>
          <w:szCs w:val="28"/>
          <w:lang w:eastAsia="en-US"/>
        </w:rPr>
        <w:t>4. Порядок и формы контроля за предоставлением муниципальной услуги</w:t>
      </w:r>
    </w:p>
    <w:p w:rsidR="0045360E" w:rsidRPr="00196841" w:rsidRDefault="0045360E" w:rsidP="0045360E">
      <w:pPr>
        <w:autoSpaceDE w:val="0"/>
        <w:autoSpaceDN w:val="0"/>
        <w:adjustRightInd w:val="0"/>
        <w:ind w:firstLine="709"/>
        <w:jc w:val="both"/>
        <w:rPr>
          <w:sz w:val="28"/>
          <w:szCs w:val="28"/>
        </w:rPr>
      </w:pPr>
    </w:p>
    <w:p w:rsidR="0045360E" w:rsidRPr="00196841" w:rsidRDefault="0045360E" w:rsidP="0045360E">
      <w:pPr>
        <w:autoSpaceDE w:val="0"/>
        <w:autoSpaceDN w:val="0"/>
        <w:adjustRightInd w:val="0"/>
        <w:ind w:firstLine="709"/>
        <w:jc w:val="both"/>
        <w:rPr>
          <w:sz w:val="28"/>
          <w:szCs w:val="28"/>
        </w:rPr>
      </w:pPr>
      <w:r w:rsidRPr="00196841">
        <w:rPr>
          <w:sz w:val="28"/>
          <w:szCs w:val="28"/>
        </w:rPr>
        <w:t>4.1. Контроль за полнотой и качеством предоставления муниципальной услуги включает в себя выявление и устранение нарушений прав заявителей, проведение проверок соблюдения процедур предоставления муниципальной услуги, подготовку решений на действия (бездействие) должностных лиц органа местного самоуправления.</w:t>
      </w:r>
    </w:p>
    <w:p w:rsidR="0045360E" w:rsidRPr="00196841" w:rsidRDefault="0045360E" w:rsidP="0045360E">
      <w:pPr>
        <w:autoSpaceDE w:val="0"/>
        <w:autoSpaceDN w:val="0"/>
        <w:adjustRightInd w:val="0"/>
        <w:ind w:firstLine="709"/>
        <w:jc w:val="both"/>
        <w:rPr>
          <w:sz w:val="28"/>
          <w:szCs w:val="28"/>
        </w:rPr>
      </w:pPr>
      <w:r w:rsidRPr="00196841">
        <w:rPr>
          <w:sz w:val="28"/>
          <w:szCs w:val="28"/>
        </w:rPr>
        <w:t>Формами контроля за соблюдением исполнения административных процедур являются:</w:t>
      </w:r>
    </w:p>
    <w:p w:rsidR="0045360E" w:rsidRPr="00196841" w:rsidRDefault="0045360E" w:rsidP="0045360E">
      <w:pPr>
        <w:autoSpaceDE w:val="0"/>
        <w:autoSpaceDN w:val="0"/>
        <w:adjustRightInd w:val="0"/>
        <w:ind w:firstLine="709"/>
        <w:jc w:val="both"/>
        <w:rPr>
          <w:sz w:val="28"/>
          <w:szCs w:val="28"/>
        </w:rPr>
      </w:pPr>
      <w:r>
        <w:rPr>
          <w:sz w:val="28"/>
          <w:szCs w:val="28"/>
        </w:rPr>
        <w:lastRenderedPageBreak/>
        <w:t>1) </w:t>
      </w:r>
      <w:r w:rsidRPr="00196841">
        <w:rPr>
          <w:sz w:val="28"/>
          <w:szCs w:val="28"/>
        </w:rPr>
        <w:t>проверка и согласование проектов документов</w:t>
      </w:r>
      <w:r w:rsidRPr="00196841">
        <w:rPr>
          <w:bCs/>
          <w:sz w:val="28"/>
          <w:szCs w:val="28"/>
        </w:rPr>
        <w:t xml:space="preserve"> </w:t>
      </w:r>
      <w:r w:rsidRPr="00196841">
        <w:rPr>
          <w:sz w:val="28"/>
          <w:szCs w:val="28"/>
        </w:rPr>
        <w:t>по предоставлению муниципальной услуги. Результатом проверки является визирование проектов;</w:t>
      </w:r>
    </w:p>
    <w:p w:rsidR="0045360E" w:rsidRPr="00196841" w:rsidRDefault="0045360E" w:rsidP="0045360E">
      <w:pPr>
        <w:autoSpaceDE w:val="0"/>
        <w:autoSpaceDN w:val="0"/>
        <w:adjustRightInd w:val="0"/>
        <w:ind w:firstLine="709"/>
        <w:jc w:val="both"/>
        <w:rPr>
          <w:sz w:val="28"/>
          <w:szCs w:val="28"/>
        </w:rPr>
      </w:pPr>
      <w:r>
        <w:rPr>
          <w:sz w:val="28"/>
          <w:szCs w:val="28"/>
        </w:rPr>
        <w:t>2) </w:t>
      </w:r>
      <w:r w:rsidRPr="00196841">
        <w:rPr>
          <w:sz w:val="28"/>
          <w:szCs w:val="28"/>
        </w:rPr>
        <w:t>проводимые в установленном порядке проверки ведения делопроизводства;</w:t>
      </w:r>
    </w:p>
    <w:p w:rsidR="0045360E" w:rsidRPr="00196841" w:rsidRDefault="0045360E" w:rsidP="0045360E">
      <w:pPr>
        <w:autoSpaceDE w:val="0"/>
        <w:autoSpaceDN w:val="0"/>
        <w:adjustRightInd w:val="0"/>
        <w:ind w:firstLine="709"/>
        <w:jc w:val="both"/>
        <w:rPr>
          <w:sz w:val="28"/>
          <w:szCs w:val="28"/>
        </w:rPr>
      </w:pPr>
      <w:r>
        <w:rPr>
          <w:sz w:val="28"/>
          <w:szCs w:val="28"/>
        </w:rPr>
        <w:t>3) </w:t>
      </w:r>
      <w:r w:rsidRPr="00196841">
        <w:rPr>
          <w:sz w:val="28"/>
          <w:szCs w:val="28"/>
        </w:rPr>
        <w:t>проведение в установленном порядке контрольных проверок соблюдения процедур предоставления муниципальной услуги.</w:t>
      </w:r>
    </w:p>
    <w:p w:rsidR="0045360E" w:rsidRPr="00196841" w:rsidRDefault="0045360E" w:rsidP="0045360E">
      <w:pPr>
        <w:autoSpaceDE w:val="0"/>
        <w:autoSpaceDN w:val="0"/>
        <w:adjustRightInd w:val="0"/>
        <w:ind w:firstLine="709"/>
        <w:jc w:val="both"/>
        <w:rPr>
          <w:sz w:val="28"/>
          <w:szCs w:val="28"/>
        </w:rPr>
      </w:pPr>
      <w:r w:rsidRPr="00196841">
        <w:rPr>
          <w:sz w:val="28"/>
          <w:szCs w:val="28"/>
        </w:rPr>
        <w:t>Контрольные проверки могут быть плановыми (осуществляться на основании полугодовых или годовых планов работы органа местного самоуправления) и внеплановыми. При проведении проверок могут рассматриваться все вопросы, связанные с предоставлением муниципальной услуги (комплексные проверки), или по конкретному обращению заявителя.</w:t>
      </w:r>
    </w:p>
    <w:p w:rsidR="0045360E" w:rsidRPr="00196841" w:rsidRDefault="0045360E" w:rsidP="0045360E">
      <w:pPr>
        <w:autoSpaceDE w:val="0"/>
        <w:autoSpaceDN w:val="0"/>
        <w:adjustRightInd w:val="0"/>
        <w:ind w:firstLine="709"/>
        <w:jc w:val="both"/>
        <w:rPr>
          <w:sz w:val="28"/>
          <w:szCs w:val="28"/>
        </w:rPr>
      </w:pPr>
      <w:r w:rsidRPr="00196841">
        <w:rPr>
          <w:sz w:val="28"/>
          <w:szCs w:val="28"/>
        </w:rPr>
        <w:t>В целях осуществления контроля за совершением действий при предоставлении муниципальной услуги и принятии</w:t>
      </w:r>
      <w:r w:rsidR="00C8021A">
        <w:rPr>
          <w:sz w:val="28"/>
          <w:szCs w:val="28"/>
        </w:rPr>
        <w:t xml:space="preserve"> решений руководителю Исполнительного комитета муниципального района </w:t>
      </w:r>
      <w:r w:rsidRPr="00196841">
        <w:rPr>
          <w:sz w:val="28"/>
          <w:szCs w:val="28"/>
        </w:rPr>
        <w:t>представляются справки о результатах предоставления муниципальной услуги.</w:t>
      </w:r>
    </w:p>
    <w:p w:rsidR="0045360E" w:rsidRPr="00196841" w:rsidRDefault="0045360E" w:rsidP="0045360E">
      <w:pPr>
        <w:autoSpaceDE w:val="0"/>
        <w:autoSpaceDN w:val="0"/>
        <w:adjustRightInd w:val="0"/>
        <w:ind w:firstLine="709"/>
        <w:jc w:val="both"/>
        <w:rPr>
          <w:sz w:val="28"/>
          <w:szCs w:val="28"/>
        </w:rPr>
      </w:pPr>
      <w:r w:rsidRPr="00D362E9">
        <w:rPr>
          <w:sz w:val="28"/>
          <w:szCs w:val="28"/>
        </w:rPr>
        <w:t>4.2. Текущий контроль за соблюдением последовательности действий, определенных административными процедурами по предоставлению муниципальной услу</w:t>
      </w:r>
      <w:r w:rsidR="00C8021A">
        <w:rPr>
          <w:sz w:val="28"/>
          <w:szCs w:val="28"/>
        </w:rPr>
        <w:t xml:space="preserve">ги, осуществляется  руководителем </w:t>
      </w:r>
      <w:r w:rsidRPr="00D362E9">
        <w:rPr>
          <w:sz w:val="28"/>
          <w:szCs w:val="28"/>
        </w:rPr>
        <w:t xml:space="preserve"> Палаты, ответственным за организацию работы по предоставлению муниципальн</w:t>
      </w:r>
      <w:r w:rsidR="00C8021A">
        <w:rPr>
          <w:sz w:val="28"/>
          <w:szCs w:val="28"/>
        </w:rPr>
        <w:t xml:space="preserve">ой услуги, а также  заместителем руководителя </w:t>
      </w:r>
      <w:r w:rsidRPr="00D362E9">
        <w:rPr>
          <w:sz w:val="28"/>
          <w:szCs w:val="28"/>
        </w:rPr>
        <w:t xml:space="preserve"> Палаты.</w:t>
      </w:r>
    </w:p>
    <w:p w:rsidR="0045360E" w:rsidRPr="00196841" w:rsidRDefault="0045360E" w:rsidP="0045360E">
      <w:pPr>
        <w:autoSpaceDE w:val="0"/>
        <w:autoSpaceDN w:val="0"/>
        <w:adjustRightInd w:val="0"/>
        <w:ind w:firstLine="709"/>
        <w:jc w:val="both"/>
        <w:rPr>
          <w:sz w:val="28"/>
          <w:szCs w:val="28"/>
        </w:rPr>
      </w:pPr>
      <w:r w:rsidRPr="00196841">
        <w:rPr>
          <w:sz w:val="28"/>
          <w:szCs w:val="28"/>
        </w:rPr>
        <w:t>4.3. Перечень должностных лиц, осуществляющих текущий контроль, устанавливается положениями о структурных подразделениях органа местного самоуправления и должностными регламентами.</w:t>
      </w:r>
    </w:p>
    <w:p w:rsidR="0045360E" w:rsidRPr="00196841" w:rsidRDefault="0045360E" w:rsidP="0045360E">
      <w:pPr>
        <w:autoSpaceDE w:val="0"/>
        <w:autoSpaceDN w:val="0"/>
        <w:adjustRightInd w:val="0"/>
        <w:ind w:firstLine="709"/>
        <w:jc w:val="both"/>
        <w:rPr>
          <w:sz w:val="28"/>
          <w:szCs w:val="28"/>
        </w:rPr>
      </w:pPr>
      <w:r w:rsidRPr="00196841">
        <w:rPr>
          <w:sz w:val="28"/>
          <w:szCs w:val="28"/>
        </w:rPr>
        <w:t>По результатам проведенных проверок в случае выявления нарушений прав заявителей виновные лица привлекаются к ответственности в соответствии с законодательством Российской Федерации.</w:t>
      </w:r>
    </w:p>
    <w:p w:rsidR="0045360E" w:rsidRPr="00196841" w:rsidRDefault="0045360E" w:rsidP="0045360E">
      <w:pPr>
        <w:autoSpaceDE w:val="0"/>
        <w:autoSpaceDN w:val="0"/>
        <w:adjustRightInd w:val="0"/>
        <w:ind w:firstLine="709"/>
        <w:jc w:val="both"/>
        <w:rPr>
          <w:sz w:val="28"/>
          <w:szCs w:val="28"/>
        </w:rPr>
      </w:pPr>
      <w:r w:rsidRPr="00196841">
        <w:rPr>
          <w:sz w:val="28"/>
          <w:szCs w:val="28"/>
        </w:rPr>
        <w:t>4.4. Руководител</w:t>
      </w:r>
      <w:r w:rsidR="008C08F6">
        <w:rPr>
          <w:sz w:val="28"/>
          <w:szCs w:val="28"/>
        </w:rPr>
        <w:t>ь  Палаты</w:t>
      </w:r>
      <w:r w:rsidRPr="00196841">
        <w:rPr>
          <w:sz w:val="28"/>
          <w:szCs w:val="28"/>
        </w:rPr>
        <w:t xml:space="preserve"> несет ответственность за несвоевременное рассмотрение обращений заявителей.</w:t>
      </w:r>
    </w:p>
    <w:p w:rsidR="0045360E" w:rsidRPr="00196841" w:rsidRDefault="0045360E" w:rsidP="0045360E">
      <w:pPr>
        <w:autoSpaceDE w:val="0"/>
        <w:autoSpaceDN w:val="0"/>
        <w:adjustRightInd w:val="0"/>
        <w:ind w:firstLine="709"/>
        <w:jc w:val="both"/>
        <w:rPr>
          <w:sz w:val="28"/>
          <w:szCs w:val="28"/>
        </w:rPr>
      </w:pPr>
      <w:r w:rsidRPr="00196841">
        <w:rPr>
          <w:sz w:val="28"/>
          <w:szCs w:val="28"/>
        </w:rPr>
        <w:t>Р</w:t>
      </w:r>
      <w:r w:rsidR="008C08F6">
        <w:rPr>
          <w:sz w:val="28"/>
          <w:szCs w:val="28"/>
        </w:rPr>
        <w:t>уководитель Палаты</w:t>
      </w:r>
      <w:r w:rsidRPr="00196841">
        <w:rPr>
          <w:sz w:val="28"/>
          <w:szCs w:val="28"/>
        </w:rPr>
        <w:t xml:space="preserve"> несет ответственность за несвоевременное и (или) ненадлежащее выполнение административных действий, указанных в разделе 3 настоящего Регламента.</w:t>
      </w:r>
    </w:p>
    <w:p w:rsidR="0045360E" w:rsidRDefault="0045360E" w:rsidP="0045360E">
      <w:pPr>
        <w:autoSpaceDE w:val="0"/>
        <w:autoSpaceDN w:val="0"/>
        <w:adjustRightInd w:val="0"/>
        <w:ind w:firstLine="709"/>
        <w:jc w:val="both"/>
        <w:rPr>
          <w:sz w:val="28"/>
          <w:szCs w:val="28"/>
        </w:rPr>
      </w:pPr>
      <w:r w:rsidRPr="00196841">
        <w:rPr>
          <w:sz w:val="28"/>
          <w:szCs w:val="28"/>
        </w:rPr>
        <w:t>Должностные лица и иные муниципальные служащие за решения и действия (бездействие), принимаемые (осуществляемые) в ходе предоставления муниципальной услуги, несут ответственность в установленном Законом порядке.</w:t>
      </w:r>
    </w:p>
    <w:p w:rsidR="0045360E" w:rsidRPr="00D633CC" w:rsidRDefault="0045360E" w:rsidP="0045360E">
      <w:pPr>
        <w:autoSpaceDE w:val="0"/>
        <w:autoSpaceDN w:val="0"/>
        <w:adjustRightInd w:val="0"/>
        <w:ind w:firstLine="709"/>
        <w:jc w:val="both"/>
        <w:rPr>
          <w:sz w:val="28"/>
          <w:szCs w:val="28"/>
        </w:rPr>
      </w:pPr>
      <w:r w:rsidRPr="00D362E9">
        <w:rPr>
          <w:sz w:val="28"/>
          <w:szCs w:val="28"/>
        </w:rPr>
        <w:t>4.5. Контроль за предоставлением муниципальной услуги со стороны граждан, их объединений и организаций, осуществляется посредством открытости деятельности Палаты при предоставлении муниципальной услуги, получения полной, актуальной и достоверной информации о порядке предоставления муниципальной услуги и возможности досудебного рассмотрения обращений (жалоб) в процессе предоставления муниципальной услуги.</w:t>
      </w:r>
    </w:p>
    <w:p w:rsidR="0045360E" w:rsidRPr="00196841" w:rsidRDefault="0045360E" w:rsidP="0045360E">
      <w:pPr>
        <w:autoSpaceDE w:val="0"/>
        <w:autoSpaceDN w:val="0"/>
        <w:adjustRightInd w:val="0"/>
        <w:ind w:firstLine="540"/>
        <w:jc w:val="both"/>
        <w:rPr>
          <w:b/>
          <w:sz w:val="28"/>
          <w:szCs w:val="28"/>
        </w:rPr>
      </w:pPr>
    </w:p>
    <w:p w:rsidR="0045360E" w:rsidRPr="00196841" w:rsidRDefault="0045360E" w:rsidP="0045360E">
      <w:pPr>
        <w:autoSpaceDE w:val="0"/>
        <w:autoSpaceDN w:val="0"/>
        <w:adjustRightInd w:val="0"/>
        <w:spacing w:before="108" w:after="108"/>
        <w:jc w:val="center"/>
        <w:rPr>
          <w:b/>
          <w:bCs/>
          <w:sz w:val="28"/>
          <w:szCs w:val="28"/>
        </w:rPr>
      </w:pPr>
      <w:r w:rsidRPr="00196841">
        <w:rPr>
          <w:b/>
          <w:bCs/>
          <w:sz w:val="28"/>
          <w:szCs w:val="28"/>
        </w:rPr>
        <w:lastRenderedPageBreak/>
        <w:t>5. Досудебный (внесудебный) порядок обжалования решений и действий (бездействия) органов, предоставляющих муниципальную услугу, а также их должностных лиц, муниципальных служащих</w:t>
      </w:r>
    </w:p>
    <w:p w:rsidR="0045360E" w:rsidRPr="00196841" w:rsidRDefault="0045360E" w:rsidP="0045360E">
      <w:pPr>
        <w:suppressAutoHyphens/>
        <w:ind w:firstLine="720"/>
        <w:jc w:val="both"/>
        <w:rPr>
          <w:sz w:val="28"/>
          <w:szCs w:val="28"/>
        </w:rPr>
      </w:pPr>
      <w:r w:rsidRPr="00196841">
        <w:rPr>
          <w:sz w:val="28"/>
          <w:szCs w:val="28"/>
        </w:rPr>
        <w:t xml:space="preserve">5.1. Получатели муниципальной услуги имеют право на обжалование в досудебном порядке действий (бездействия) сотрудников </w:t>
      </w:r>
      <w:r>
        <w:rPr>
          <w:sz w:val="28"/>
          <w:szCs w:val="28"/>
        </w:rPr>
        <w:t>Палаты</w:t>
      </w:r>
      <w:r w:rsidRPr="00196841">
        <w:rPr>
          <w:sz w:val="28"/>
          <w:szCs w:val="28"/>
        </w:rPr>
        <w:t xml:space="preserve">, участвующих в предоставлении муниципальной услуги, в </w:t>
      </w:r>
      <w:r w:rsidR="008C08F6">
        <w:rPr>
          <w:sz w:val="28"/>
          <w:szCs w:val="28"/>
        </w:rPr>
        <w:t>Исполнительный комитет муниципального района</w:t>
      </w:r>
      <w:r w:rsidRPr="00196841">
        <w:rPr>
          <w:sz w:val="28"/>
          <w:szCs w:val="28"/>
        </w:rPr>
        <w:t xml:space="preserve"> или в Совет муниципального образования.</w:t>
      </w:r>
    </w:p>
    <w:p w:rsidR="0045360E" w:rsidRPr="00196841" w:rsidRDefault="0045360E" w:rsidP="0045360E">
      <w:pPr>
        <w:suppressAutoHyphens/>
        <w:ind w:firstLine="720"/>
        <w:jc w:val="both"/>
        <w:rPr>
          <w:sz w:val="28"/>
          <w:szCs w:val="28"/>
        </w:rPr>
      </w:pPr>
      <w:r w:rsidRPr="00196841">
        <w:rPr>
          <w:sz w:val="28"/>
          <w:szCs w:val="28"/>
        </w:rPr>
        <w:t>Заявитель может обратиться с жалобой, в том числе в следующих случаях:</w:t>
      </w:r>
    </w:p>
    <w:p w:rsidR="0045360E" w:rsidRPr="00196841" w:rsidRDefault="0045360E" w:rsidP="0045360E">
      <w:pPr>
        <w:suppressAutoHyphens/>
        <w:ind w:firstLine="720"/>
        <w:jc w:val="both"/>
        <w:rPr>
          <w:sz w:val="28"/>
          <w:szCs w:val="28"/>
        </w:rPr>
      </w:pPr>
      <w:r>
        <w:rPr>
          <w:sz w:val="28"/>
          <w:szCs w:val="28"/>
        </w:rPr>
        <w:t>1) </w:t>
      </w:r>
      <w:r w:rsidRPr="00196841">
        <w:rPr>
          <w:sz w:val="28"/>
          <w:szCs w:val="28"/>
        </w:rPr>
        <w:t>нарушение срока регистрации запроса заявителя о предоставлении муниципальной услуги;</w:t>
      </w:r>
    </w:p>
    <w:p w:rsidR="0045360E" w:rsidRPr="00196841" w:rsidRDefault="0045360E" w:rsidP="0045360E">
      <w:pPr>
        <w:suppressAutoHyphens/>
        <w:ind w:firstLine="720"/>
        <w:jc w:val="both"/>
        <w:rPr>
          <w:sz w:val="28"/>
          <w:szCs w:val="28"/>
        </w:rPr>
      </w:pPr>
      <w:r>
        <w:rPr>
          <w:sz w:val="28"/>
          <w:szCs w:val="28"/>
        </w:rPr>
        <w:t>2) </w:t>
      </w:r>
      <w:r w:rsidRPr="00196841">
        <w:rPr>
          <w:sz w:val="28"/>
          <w:szCs w:val="28"/>
        </w:rPr>
        <w:t>нарушение срока предоставления муниципальной услуги;</w:t>
      </w:r>
    </w:p>
    <w:p w:rsidR="0045360E" w:rsidRPr="00196841" w:rsidRDefault="0045360E" w:rsidP="0045360E">
      <w:pPr>
        <w:suppressAutoHyphens/>
        <w:ind w:firstLine="720"/>
        <w:jc w:val="both"/>
        <w:rPr>
          <w:sz w:val="28"/>
          <w:szCs w:val="28"/>
        </w:rPr>
      </w:pPr>
      <w:r>
        <w:rPr>
          <w:sz w:val="28"/>
          <w:szCs w:val="28"/>
        </w:rPr>
        <w:t>3) </w:t>
      </w:r>
      <w:r w:rsidRPr="00196841">
        <w:rPr>
          <w:sz w:val="28"/>
          <w:szCs w:val="28"/>
        </w:rPr>
        <w:t xml:space="preserve">требование у заявителя документов, не предусмотренных нормативными правовыми актами Российской Федерации, Республики Татарстан, </w:t>
      </w:r>
      <w:r>
        <w:rPr>
          <w:sz w:val="28"/>
          <w:szCs w:val="28"/>
        </w:rPr>
        <w:t xml:space="preserve">Мамадышского </w:t>
      </w:r>
      <w:r w:rsidRPr="00196841">
        <w:rPr>
          <w:sz w:val="28"/>
          <w:szCs w:val="28"/>
        </w:rPr>
        <w:t>муниципального района для предоставления муниципальной услуги;</w:t>
      </w:r>
    </w:p>
    <w:p w:rsidR="0045360E" w:rsidRPr="00196841" w:rsidRDefault="0045360E" w:rsidP="0045360E">
      <w:pPr>
        <w:suppressAutoHyphens/>
        <w:ind w:firstLine="720"/>
        <w:jc w:val="both"/>
        <w:rPr>
          <w:sz w:val="28"/>
          <w:szCs w:val="28"/>
        </w:rPr>
      </w:pPr>
      <w:r>
        <w:rPr>
          <w:sz w:val="28"/>
          <w:szCs w:val="28"/>
        </w:rPr>
        <w:t>4) </w:t>
      </w:r>
      <w:r w:rsidRPr="00196841">
        <w:rPr>
          <w:sz w:val="28"/>
          <w:szCs w:val="28"/>
        </w:rPr>
        <w:t xml:space="preserve">отказ в приеме документов, предоставление которых предусмотрено нормативными правовыми актами Российской Федерации, Республики Татарстан, </w:t>
      </w:r>
      <w:r>
        <w:rPr>
          <w:sz w:val="28"/>
          <w:szCs w:val="28"/>
        </w:rPr>
        <w:t>Мамадышского</w:t>
      </w:r>
      <w:r w:rsidRPr="00196841">
        <w:rPr>
          <w:sz w:val="28"/>
          <w:szCs w:val="28"/>
        </w:rPr>
        <w:t xml:space="preserve"> муниципального района для предоставления муниципальной услуги, у заявителя;</w:t>
      </w:r>
    </w:p>
    <w:p w:rsidR="0045360E" w:rsidRPr="00196841" w:rsidRDefault="0045360E" w:rsidP="0045360E">
      <w:pPr>
        <w:suppressAutoHyphens/>
        <w:ind w:firstLine="720"/>
        <w:jc w:val="both"/>
        <w:rPr>
          <w:sz w:val="28"/>
          <w:szCs w:val="28"/>
        </w:rPr>
      </w:pPr>
      <w:r>
        <w:rPr>
          <w:sz w:val="28"/>
          <w:szCs w:val="28"/>
        </w:rPr>
        <w:t>5) </w:t>
      </w:r>
      <w:r w:rsidRPr="00196841">
        <w:rPr>
          <w:sz w:val="28"/>
          <w:szCs w:val="28"/>
        </w:rPr>
        <w:t xml:space="preserve">отказ в предоставлении муниципальной услуги, если основания отказа не предусмотрены федеральными законами и принятыми в соответствии с ними иными нормативными правовыми актами Российской Федерации, Республики Татарстан, </w:t>
      </w:r>
      <w:r>
        <w:rPr>
          <w:sz w:val="28"/>
          <w:szCs w:val="28"/>
        </w:rPr>
        <w:t>Мамадышского</w:t>
      </w:r>
      <w:r w:rsidRPr="00196841">
        <w:rPr>
          <w:sz w:val="28"/>
          <w:szCs w:val="28"/>
        </w:rPr>
        <w:t xml:space="preserve"> муниципального района;</w:t>
      </w:r>
    </w:p>
    <w:p w:rsidR="0045360E" w:rsidRPr="00196841" w:rsidRDefault="0045360E" w:rsidP="0045360E">
      <w:pPr>
        <w:suppressAutoHyphens/>
        <w:ind w:firstLine="720"/>
        <w:jc w:val="both"/>
        <w:rPr>
          <w:sz w:val="28"/>
          <w:szCs w:val="28"/>
        </w:rPr>
      </w:pPr>
      <w:r>
        <w:rPr>
          <w:sz w:val="28"/>
          <w:szCs w:val="28"/>
        </w:rPr>
        <w:t>6) </w:t>
      </w:r>
      <w:r w:rsidRPr="00196841">
        <w:rPr>
          <w:sz w:val="28"/>
          <w:szCs w:val="28"/>
        </w:rPr>
        <w:t xml:space="preserve">затребование от заявителя при предоставлении муниципальной услуги платы, не предусмотренной нормативными правовыми актами Российской Федерации, Республики Татарстан, </w:t>
      </w:r>
      <w:r>
        <w:rPr>
          <w:sz w:val="28"/>
          <w:szCs w:val="28"/>
        </w:rPr>
        <w:t>Мамадышского</w:t>
      </w:r>
      <w:r w:rsidRPr="00196841">
        <w:rPr>
          <w:sz w:val="28"/>
          <w:szCs w:val="28"/>
        </w:rPr>
        <w:t xml:space="preserve"> муниципального района;</w:t>
      </w:r>
    </w:p>
    <w:p w:rsidR="0045360E" w:rsidRPr="00196841" w:rsidRDefault="0045360E" w:rsidP="0045360E">
      <w:pPr>
        <w:suppressAutoHyphens/>
        <w:ind w:firstLine="720"/>
        <w:jc w:val="both"/>
        <w:rPr>
          <w:sz w:val="28"/>
          <w:szCs w:val="28"/>
        </w:rPr>
      </w:pPr>
      <w:r>
        <w:rPr>
          <w:sz w:val="28"/>
          <w:szCs w:val="28"/>
        </w:rPr>
        <w:t>7) </w:t>
      </w:r>
      <w:r w:rsidR="008C08F6">
        <w:rPr>
          <w:sz w:val="28"/>
          <w:szCs w:val="28"/>
        </w:rPr>
        <w:t>отказ Палаты, должностного лица Палаты</w:t>
      </w:r>
      <w:r w:rsidRPr="00196841">
        <w:rPr>
          <w:sz w:val="28"/>
          <w:szCs w:val="28"/>
        </w:rPr>
        <w:t>, в исправлении допущенных опечаток и ошибок в выданных в результате предоставления муниципальной услуги документах либо нарушение установленного срока таких исправлений.</w:t>
      </w:r>
    </w:p>
    <w:p w:rsidR="0045360E" w:rsidRPr="00196841" w:rsidRDefault="0045360E" w:rsidP="0045360E">
      <w:pPr>
        <w:autoSpaceDE w:val="0"/>
        <w:autoSpaceDN w:val="0"/>
        <w:adjustRightInd w:val="0"/>
        <w:ind w:firstLine="720"/>
        <w:jc w:val="both"/>
        <w:rPr>
          <w:sz w:val="28"/>
          <w:szCs w:val="28"/>
        </w:rPr>
      </w:pPr>
      <w:r w:rsidRPr="00196841">
        <w:rPr>
          <w:sz w:val="28"/>
          <w:szCs w:val="28"/>
        </w:rPr>
        <w:t>5.2. Жалоба подается в письменной форме на бумажном носителе или в электронной форме.</w:t>
      </w:r>
    </w:p>
    <w:p w:rsidR="0045360E" w:rsidRPr="00196841" w:rsidRDefault="0045360E" w:rsidP="0045360E">
      <w:pPr>
        <w:autoSpaceDE w:val="0"/>
        <w:autoSpaceDN w:val="0"/>
        <w:adjustRightInd w:val="0"/>
        <w:ind w:firstLine="720"/>
        <w:jc w:val="both"/>
        <w:rPr>
          <w:sz w:val="28"/>
          <w:szCs w:val="28"/>
        </w:rPr>
      </w:pPr>
      <w:r w:rsidRPr="00196841">
        <w:rPr>
          <w:sz w:val="28"/>
          <w:szCs w:val="28"/>
        </w:rPr>
        <w:t xml:space="preserve">Жалоба может быть направлена по почте, через МФЦ, с использованием сети "Интернет", официального сайта </w:t>
      </w:r>
      <w:r>
        <w:rPr>
          <w:sz w:val="28"/>
          <w:szCs w:val="28"/>
        </w:rPr>
        <w:t>Мамадышского</w:t>
      </w:r>
      <w:r w:rsidRPr="00196841">
        <w:rPr>
          <w:sz w:val="28"/>
          <w:szCs w:val="28"/>
        </w:rPr>
        <w:t xml:space="preserve"> муниципального района (http://www.</w:t>
      </w:r>
      <w:r>
        <w:rPr>
          <w:sz w:val="28"/>
          <w:szCs w:val="28"/>
          <w:lang w:val="en-US"/>
        </w:rPr>
        <w:t>mamadysh</w:t>
      </w:r>
      <w:r w:rsidRPr="00196841">
        <w:rPr>
          <w:sz w:val="28"/>
          <w:szCs w:val="28"/>
        </w:rPr>
        <w:t>.</w:t>
      </w:r>
      <w:r w:rsidRPr="00196841">
        <w:rPr>
          <w:sz w:val="28"/>
          <w:szCs w:val="28"/>
          <w:lang w:val="en-US"/>
        </w:rPr>
        <w:t>tatarstan</w:t>
      </w:r>
      <w:r w:rsidRPr="00196841">
        <w:rPr>
          <w:sz w:val="28"/>
          <w:szCs w:val="28"/>
        </w:rPr>
        <w:t>.ru), Единого портала государственных и муниципальных услуг Республики Татарстан (</w:t>
      </w:r>
      <w:hyperlink r:id="rId798" w:history="1">
        <w:r w:rsidRPr="00196841">
          <w:rPr>
            <w:sz w:val="28"/>
            <w:szCs w:val="28"/>
            <w:u w:val="single"/>
          </w:rPr>
          <w:t>http://uslugi.tatar.ru/</w:t>
        </w:r>
      </w:hyperlink>
      <w:r w:rsidRPr="00196841">
        <w:rPr>
          <w:sz w:val="28"/>
          <w:szCs w:val="28"/>
        </w:rPr>
        <w:t>), Единого портала государственных и муниципальных услуг (функций) (http://www.gosuslugi.ru/), а также может быть принята при личном приеме заявителя.</w:t>
      </w:r>
    </w:p>
    <w:p w:rsidR="0045360E" w:rsidRPr="00196841" w:rsidRDefault="0045360E" w:rsidP="0045360E">
      <w:pPr>
        <w:autoSpaceDE w:val="0"/>
        <w:autoSpaceDN w:val="0"/>
        <w:adjustRightInd w:val="0"/>
        <w:ind w:firstLine="720"/>
        <w:jc w:val="both"/>
        <w:rPr>
          <w:sz w:val="28"/>
          <w:szCs w:val="28"/>
        </w:rPr>
      </w:pPr>
      <w:r w:rsidRPr="00196841">
        <w:rPr>
          <w:sz w:val="28"/>
          <w:szCs w:val="28"/>
        </w:rPr>
        <w:t xml:space="preserve">5.3. Срок рассмотрения жалобы - в течение пятнадцати рабочих дней со дня ее регистрации. В случае обжалования отказа органа, предоставляющего муниципальную услугу, должностного лица органа, предоставляющего муниципальную услугу, в приеме документов у заявителя либо в исправлении допущенных опечаток и ошибок или в случае обжалования нарушения </w:t>
      </w:r>
      <w:r w:rsidRPr="00196841">
        <w:rPr>
          <w:sz w:val="28"/>
          <w:szCs w:val="28"/>
        </w:rPr>
        <w:lastRenderedPageBreak/>
        <w:t xml:space="preserve">установленного срока таких исправлений - в течение пяти рабочих дней со дня ее регистрации. </w:t>
      </w:r>
    </w:p>
    <w:p w:rsidR="0045360E" w:rsidRPr="00196841" w:rsidRDefault="0045360E" w:rsidP="0045360E">
      <w:pPr>
        <w:autoSpaceDE w:val="0"/>
        <w:autoSpaceDN w:val="0"/>
        <w:adjustRightInd w:val="0"/>
        <w:ind w:firstLine="720"/>
        <w:jc w:val="both"/>
        <w:rPr>
          <w:sz w:val="28"/>
          <w:szCs w:val="28"/>
        </w:rPr>
      </w:pPr>
      <w:r w:rsidRPr="00196841">
        <w:rPr>
          <w:sz w:val="28"/>
          <w:szCs w:val="28"/>
        </w:rPr>
        <w:t>5.4. Жалоба должн</w:t>
      </w:r>
      <w:r>
        <w:rPr>
          <w:sz w:val="28"/>
          <w:szCs w:val="28"/>
        </w:rPr>
        <w:t>а</w:t>
      </w:r>
      <w:r w:rsidRPr="00196841">
        <w:rPr>
          <w:sz w:val="28"/>
          <w:szCs w:val="28"/>
        </w:rPr>
        <w:t xml:space="preserve"> содержать следующую информацию:</w:t>
      </w:r>
    </w:p>
    <w:p w:rsidR="0045360E" w:rsidRPr="00196841" w:rsidRDefault="0045360E" w:rsidP="0045360E">
      <w:pPr>
        <w:autoSpaceDE w:val="0"/>
        <w:autoSpaceDN w:val="0"/>
        <w:adjustRightInd w:val="0"/>
        <w:ind w:firstLine="720"/>
        <w:jc w:val="both"/>
        <w:rPr>
          <w:sz w:val="28"/>
          <w:szCs w:val="28"/>
        </w:rPr>
      </w:pPr>
      <w:r w:rsidRPr="00196841">
        <w:rPr>
          <w:sz w:val="28"/>
          <w:szCs w:val="28"/>
        </w:rPr>
        <w:t>1) наименование органа, предоставляющего услугу, должностного лица органа, предоставляющего услугу</w:t>
      </w:r>
      <w:r>
        <w:rPr>
          <w:sz w:val="28"/>
          <w:szCs w:val="28"/>
        </w:rPr>
        <w:t>,</w:t>
      </w:r>
      <w:r w:rsidRPr="00196841">
        <w:rPr>
          <w:sz w:val="28"/>
          <w:szCs w:val="28"/>
        </w:rPr>
        <w:t xml:space="preserve"> или муниципального служащего, решения и действия (бездействие) которых обжалуются;</w:t>
      </w:r>
    </w:p>
    <w:p w:rsidR="0045360E" w:rsidRPr="00196841" w:rsidRDefault="0045360E" w:rsidP="0045360E">
      <w:pPr>
        <w:autoSpaceDE w:val="0"/>
        <w:autoSpaceDN w:val="0"/>
        <w:adjustRightInd w:val="0"/>
        <w:ind w:firstLine="720"/>
        <w:jc w:val="both"/>
        <w:rPr>
          <w:sz w:val="28"/>
          <w:szCs w:val="28"/>
        </w:rPr>
      </w:pPr>
      <w:r w:rsidRPr="00196841">
        <w:rPr>
          <w:sz w:val="28"/>
          <w:szCs w:val="28"/>
        </w:rPr>
        <w:t>2) фамилию, имя, отчество (последнее - при наличии), сведения о месте жительства заявителя - физического лица либо наименование, сведения о месте нахождения заявителя - юридического лица, а также номер (номера) контактного телефона, адрес (адреса) электронной почты (при наличии) и почтовый адрес, по которым должен быть направлен ответ заявителю;</w:t>
      </w:r>
    </w:p>
    <w:p w:rsidR="0045360E" w:rsidRPr="00196841" w:rsidRDefault="0045360E" w:rsidP="0045360E">
      <w:pPr>
        <w:autoSpaceDE w:val="0"/>
        <w:autoSpaceDN w:val="0"/>
        <w:adjustRightInd w:val="0"/>
        <w:ind w:firstLine="720"/>
        <w:jc w:val="both"/>
        <w:rPr>
          <w:sz w:val="28"/>
          <w:szCs w:val="28"/>
        </w:rPr>
      </w:pPr>
      <w:r w:rsidRPr="00196841">
        <w:rPr>
          <w:sz w:val="28"/>
          <w:szCs w:val="28"/>
        </w:rPr>
        <w:t>3) сведения об обжалуемых решениях и действиях (бездействии) органа, предоставляющего муниципальную услугу, должностного лица органа, предоставляющего муниципальную услугу, или муниципального служащего;</w:t>
      </w:r>
    </w:p>
    <w:p w:rsidR="0045360E" w:rsidRPr="00196841" w:rsidRDefault="0045360E" w:rsidP="0045360E">
      <w:pPr>
        <w:autoSpaceDE w:val="0"/>
        <w:autoSpaceDN w:val="0"/>
        <w:adjustRightInd w:val="0"/>
        <w:ind w:firstLine="720"/>
        <w:jc w:val="both"/>
        <w:rPr>
          <w:sz w:val="28"/>
          <w:szCs w:val="28"/>
        </w:rPr>
      </w:pPr>
      <w:r w:rsidRPr="00196841">
        <w:rPr>
          <w:sz w:val="28"/>
          <w:szCs w:val="28"/>
        </w:rPr>
        <w:t xml:space="preserve">4) доводы, на основании которых заявитель не согласен с решением и действием (бездействием) органа, предоставляющего услугу, должностного лица органа, предоставляющего услугу, или муниципального служащего. </w:t>
      </w:r>
    </w:p>
    <w:p w:rsidR="0045360E" w:rsidRPr="00196841" w:rsidRDefault="0045360E" w:rsidP="0045360E">
      <w:pPr>
        <w:autoSpaceDE w:val="0"/>
        <w:autoSpaceDN w:val="0"/>
        <w:adjustRightInd w:val="0"/>
        <w:ind w:firstLine="720"/>
        <w:jc w:val="both"/>
        <w:rPr>
          <w:sz w:val="28"/>
          <w:szCs w:val="28"/>
        </w:rPr>
      </w:pPr>
      <w:r w:rsidRPr="00196841">
        <w:rPr>
          <w:sz w:val="28"/>
          <w:szCs w:val="28"/>
        </w:rPr>
        <w:t>5.5. К жалобе могут быть приложены копии документов, подтверждающих изложенные в жалобе обстоятельства. В таком случае в жалобе приводится перечень прилагаемых к ней документов.</w:t>
      </w:r>
    </w:p>
    <w:p w:rsidR="0045360E" w:rsidRPr="00196841" w:rsidRDefault="0045360E" w:rsidP="0045360E">
      <w:pPr>
        <w:autoSpaceDE w:val="0"/>
        <w:autoSpaceDN w:val="0"/>
        <w:adjustRightInd w:val="0"/>
        <w:ind w:firstLine="720"/>
        <w:jc w:val="both"/>
        <w:rPr>
          <w:sz w:val="28"/>
          <w:szCs w:val="28"/>
        </w:rPr>
      </w:pPr>
      <w:r w:rsidRPr="00196841">
        <w:rPr>
          <w:sz w:val="28"/>
          <w:szCs w:val="28"/>
        </w:rPr>
        <w:t>5.6. Жалоба подписывается подавшим ее получателем муниципальной услуги.</w:t>
      </w:r>
    </w:p>
    <w:p w:rsidR="0045360E" w:rsidRPr="00196841" w:rsidRDefault="0045360E" w:rsidP="0045360E">
      <w:pPr>
        <w:autoSpaceDE w:val="0"/>
        <w:autoSpaceDN w:val="0"/>
        <w:adjustRightInd w:val="0"/>
        <w:ind w:firstLine="720"/>
        <w:jc w:val="both"/>
        <w:rPr>
          <w:sz w:val="28"/>
          <w:szCs w:val="28"/>
        </w:rPr>
      </w:pPr>
      <w:r w:rsidRPr="00196841">
        <w:rPr>
          <w:sz w:val="28"/>
          <w:szCs w:val="28"/>
        </w:rPr>
        <w:t>5.7. По результатам рассмотрен</w:t>
      </w:r>
      <w:r w:rsidR="008C08F6">
        <w:rPr>
          <w:sz w:val="28"/>
          <w:szCs w:val="28"/>
        </w:rPr>
        <w:t>ия жалобы руководитель Исполнительного комитета муниципального района</w:t>
      </w:r>
      <w:r w:rsidRPr="00196841">
        <w:rPr>
          <w:sz w:val="28"/>
          <w:szCs w:val="28"/>
        </w:rPr>
        <w:t xml:space="preserve"> (</w:t>
      </w:r>
      <w:r>
        <w:rPr>
          <w:sz w:val="28"/>
          <w:szCs w:val="28"/>
        </w:rPr>
        <w:t>глава муниципального района</w:t>
      </w:r>
      <w:r w:rsidRPr="00196841">
        <w:rPr>
          <w:sz w:val="28"/>
          <w:szCs w:val="28"/>
        </w:rPr>
        <w:t>) принимает одно из следующих решений:</w:t>
      </w:r>
    </w:p>
    <w:p w:rsidR="0045360E" w:rsidRPr="00196841" w:rsidRDefault="0045360E" w:rsidP="0045360E">
      <w:pPr>
        <w:autoSpaceDE w:val="0"/>
        <w:autoSpaceDN w:val="0"/>
        <w:adjustRightInd w:val="0"/>
        <w:ind w:firstLine="720"/>
        <w:jc w:val="both"/>
        <w:rPr>
          <w:sz w:val="28"/>
          <w:szCs w:val="28"/>
        </w:rPr>
      </w:pPr>
      <w:r w:rsidRPr="00196841">
        <w:rPr>
          <w:sz w:val="28"/>
          <w:szCs w:val="28"/>
        </w:rPr>
        <w:t>1) удовлетворяет жалобу, в том числе в форме отмены принятого решения, исправления допущенных органом, предоставляющим услугу, опечаток и ошибок в выданных в результате предоставления услуги документах, возврата заявителю денежных средств, взимание которых не предусмотрено нормативными правовыми актами Российской Федерации, нормативными правовыми актами Республики Татарстан, а также в иных формах;</w:t>
      </w:r>
    </w:p>
    <w:p w:rsidR="0045360E" w:rsidRPr="00196841" w:rsidRDefault="0045360E" w:rsidP="0045360E">
      <w:pPr>
        <w:autoSpaceDE w:val="0"/>
        <w:autoSpaceDN w:val="0"/>
        <w:adjustRightInd w:val="0"/>
        <w:ind w:firstLine="720"/>
        <w:jc w:val="both"/>
        <w:rPr>
          <w:sz w:val="28"/>
          <w:szCs w:val="28"/>
        </w:rPr>
      </w:pPr>
      <w:r w:rsidRPr="00196841">
        <w:rPr>
          <w:sz w:val="28"/>
          <w:szCs w:val="28"/>
        </w:rPr>
        <w:t>2) отказывает в удовлетворении жалобы.</w:t>
      </w:r>
    </w:p>
    <w:p w:rsidR="0045360E" w:rsidRPr="00C735E9" w:rsidRDefault="0045360E" w:rsidP="0045360E">
      <w:pPr>
        <w:autoSpaceDE w:val="0"/>
        <w:autoSpaceDN w:val="0"/>
        <w:adjustRightInd w:val="0"/>
        <w:ind w:firstLine="720"/>
        <w:jc w:val="both"/>
        <w:rPr>
          <w:sz w:val="28"/>
          <w:szCs w:val="28"/>
        </w:rPr>
      </w:pPr>
      <w:r w:rsidRPr="00C735E9">
        <w:rPr>
          <w:sz w:val="28"/>
          <w:szCs w:val="28"/>
        </w:rPr>
        <w:t>Не позднее дня, следующего за днем принятия решения, указанного в настоящем пункте, заявителю в письменной форме и по желанию заявителя в электронной форме направляется мотивированный ответ о результатах рассмотрения жалобы.</w:t>
      </w:r>
    </w:p>
    <w:p w:rsidR="0045360E" w:rsidRDefault="0045360E" w:rsidP="0045360E">
      <w:pPr>
        <w:autoSpaceDE w:val="0"/>
        <w:autoSpaceDN w:val="0"/>
        <w:adjustRightInd w:val="0"/>
        <w:ind w:firstLine="720"/>
        <w:jc w:val="both"/>
        <w:rPr>
          <w:sz w:val="28"/>
          <w:szCs w:val="28"/>
        </w:rPr>
      </w:pPr>
      <w:r w:rsidRPr="00C735E9">
        <w:rPr>
          <w:sz w:val="28"/>
          <w:szCs w:val="28"/>
        </w:rPr>
        <w:t>5.8. В случае установления в ходе или по результатам рассмотрения жалобы признаков состава административного правонарушения или преступления должностное лицо, наделенное полномочиями по рассмотрению жалоб, незамедлительно направляет имеющиеся материалы в органы прокуратуры.</w:t>
      </w:r>
    </w:p>
    <w:p w:rsidR="0045360E" w:rsidRPr="00196841" w:rsidRDefault="0045360E" w:rsidP="0045360E">
      <w:pPr>
        <w:suppressAutoHyphens/>
        <w:autoSpaceDE w:val="0"/>
        <w:autoSpaceDN w:val="0"/>
        <w:adjustRightInd w:val="0"/>
        <w:ind w:firstLine="720"/>
        <w:jc w:val="both"/>
        <w:rPr>
          <w:sz w:val="28"/>
          <w:szCs w:val="28"/>
        </w:rPr>
      </w:pPr>
    </w:p>
    <w:p w:rsidR="0045360E" w:rsidRDefault="0045360E" w:rsidP="0045360E">
      <w:pPr>
        <w:jc w:val="both"/>
        <w:rPr>
          <w:sz w:val="28"/>
          <w:szCs w:val="28"/>
        </w:rPr>
        <w:sectPr w:rsidR="0045360E" w:rsidSect="00C47CD0">
          <w:pgSz w:w="12240" w:h="15840"/>
          <w:pgMar w:top="1560" w:right="851" w:bottom="709" w:left="1134" w:header="720" w:footer="720" w:gutter="0"/>
          <w:cols w:space="720"/>
          <w:noEndnote/>
          <w:docGrid w:linePitch="326"/>
        </w:sectPr>
      </w:pPr>
    </w:p>
    <w:p w:rsidR="0045360E" w:rsidRDefault="0045360E" w:rsidP="0045360E">
      <w:pPr>
        <w:tabs>
          <w:tab w:val="left" w:pos="8535"/>
          <w:tab w:val="right" w:pos="10255"/>
        </w:tabs>
        <w:rPr>
          <w:b/>
          <w:color w:val="000000"/>
          <w:spacing w:val="-6"/>
          <w:sz w:val="28"/>
          <w:szCs w:val="28"/>
        </w:rPr>
      </w:pPr>
    </w:p>
    <w:p w:rsidR="0045360E" w:rsidRPr="00C04669" w:rsidRDefault="0045360E" w:rsidP="0045360E">
      <w:pPr>
        <w:autoSpaceDE w:val="0"/>
        <w:autoSpaceDN w:val="0"/>
        <w:adjustRightInd w:val="0"/>
        <w:ind w:firstLine="720"/>
        <w:jc w:val="right"/>
        <w:rPr>
          <w:sz w:val="28"/>
          <w:szCs w:val="28"/>
        </w:rPr>
      </w:pPr>
      <w:r w:rsidRPr="00C04669">
        <w:rPr>
          <w:sz w:val="28"/>
          <w:szCs w:val="28"/>
        </w:rPr>
        <w:t>Приложение №1</w:t>
      </w:r>
    </w:p>
    <w:p w:rsidR="0045360E" w:rsidRPr="002622A2" w:rsidRDefault="0045360E" w:rsidP="0045360E">
      <w:pPr>
        <w:autoSpaceDE w:val="0"/>
        <w:autoSpaceDN w:val="0"/>
        <w:adjustRightInd w:val="0"/>
        <w:ind w:firstLine="720"/>
        <w:jc w:val="right"/>
        <w:rPr>
          <w:b/>
          <w:sz w:val="28"/>
          <w:szCs w:val="28"/>
          <w:highlight w:val="cyan"/>
        </w:rPr>
      </w:pPr>
    </w:p>
    <w:p w:rsidR="0045360E" w:rsidRPr="00A352E1" w:rsidRDefault="0045360E" w:rsidP="0045360E">
      <w:pPr>
        <w:ind w:left="3969"/>
        <w:rPr>
          <w:sz w:val="20"/>
          <w:szCs w:val="20"/>
        </w:rPr>
      </w:pPr>
      <w:r w:rsidRPr="00A352E1">
        <w:rPr>
          <w:sz w:val="28"/>
          <w:szCs w:val="28"/>
        </w:rPr>
        <w:t xml:space="preserve">В ________________________________________ </w:t>
      </w:r>
      <w:r w:rsidRPr="00A352E1">
        <w:rPr>
          <w:sz w:val="20"/>
          <w:szCs w:val="20"/>
        </w:rPr>
        <w:t>(наименование органа местного самоуправления муниципального образования)</w:t>
      </w:r>
    </w:p>
    <w:p w:rsidR="0045360E" w:rsidRPr="00A352E1" w:rsidRDefault="0045360E" w:rsidP="0045360E">
      <w:pPr>
        <w:shd w:val="clear" w:color="auto" w:fill="FFFFFF"/>
        <w:tabs>
          <w:tab w:val="left" w:leader="underscore" w:pos="10334"/>
        </w:tabs>
        <w:ind w:left="3969"/>
        <w:jc w:val="both"/>
        <w:rPr>
          <w:sz w:val="28"/>
          <w:szCs w:val="28"/>
        </w:rPr>
      </w:pPr>
      <w:r w:rsidRPr="00A352E1">
        <w:rPr>
          <w:spacing w:val="-7"/>
          <w:sz w:val="28"/>
          <w:szCs w:val="28"/>
        </w:rPr>
        <w:t>от_</w:t>
      </w:r>
      <w:r w:rsidRPr="00A352E1">
        <w:rPr>
          <w:sz w:val="28"/>
          <w:szCs w:val="28"/>
        </w:rPr>
        <w:t xml:space="preserve">_______________________________________ </w:t>
      </w:r>
    </w:p>
    <w:p w:rsidR="0045360E" w:rsidRPr="00A352E1" w:rsidRDefault="0045360E" w:rsidP="0045360E">
      <w:pPr>
        <w:shd w:val="clear" w:color="auto" w:fill="FFFFFF"/>
        <w:tabs>
          <w:tab w:val="left" w:leader="underscore" w:pos="10334"/>
        </w:tabs>
        <w:ind w:left="3969"/>
        <w:jc w:val="both"/>
        <w:rPr>
          <w:spacing w:val="-3"/>
          <w:sz w:val="20"/>
          <w:szCs w:val="20"/>
        </w:rPr>
      </w:pPr>
      <w:r w:rsidRPr="00A352E1">
        <w:rPr>
          <w:spacing w:val="-3"/>
          <w:sz w:val="20"/>
          <w:szCs w:val="20"/>
        </w:rPr>
        <w:t>(фамилия, имя, отчество (при наличии), место жительства, реквизиты документа, удостоверяющего личность, ИНН)</w:t>
      </w:r>
    </w:p>
    <w:p w:rsidR="0045360E" w:rsidRPr="00A352E1" w:rsidRDefault="0045360E" w:rsidP="0045360E">
      <w:pPr>
        <w:shd w:val="clear" w:color="auto" w:fill="FFFFFF"/>
        <w:tabs>
          <w:tab w:val="left" w:leader="underscore" w:pos="10334"/>
        </w:tabs>
        <w:ind w:left="3969"/>
        <w:jc w:val="both"/>
        <w:rPr>
          <w:spacing w:val="-3"/>
          <w:sz w:val="20"/>
          <w:szCs w:val="20"/>
        </w:rPr>
      </w:pPr>
      <w:r w:rsidRPr="00A352E1">
        <w:rPr>
          <w:sz w:val="28"/>
          <w:szCs w:val="28"/>
        </w:rPr>
        <w:t xml:space="preserve">__________________________________________ </w:t>
      </w:r>
    </w:p>
    <w:p w:rsidR="0045360E" w:rsidRPr="00A352E1" w:rsidRDefault="0045360E" w:rsidP="0045360E">
      <w:pPr>
        <w:shd w:val="clear" w:color="auto" w:fill="FFFFFF"/>
        <w:tabs>
          <w:tab w:val="left" w:leader="underscore" w:pos="10334"/>
        </w:tabs>
        <w:ind w:left="3969"/>
        <w:jc w:val="both"/>
        <w:rPr>
          <w:spacing w:val="-3"/>
          <w:sz w:val="20"/>
          <w:szCs w:val="20"/>
        </w:rPr>
      </w:pPr>
      <w:r w:rsidRPr="00A352E1">
        <w:rPr>
          <w:spacing w:val="-3"/>
          <w:sz w:val="20"/>
          <w:szCs w:val="20"/>
        </w:rPr>
        <w:t>(</w:t>
      </w:r>
    </w:p>
    <w:p w:rsidR="0045360E" w:rsidRPr="00A352E1" w:rsidRDefault="0045360E" w:rsidP="0045360E">
      <w:pPr>
        <w:autoSpaceDE w:val="0"/>
        <w:autoSpaceDN w:val="0"/>
        <w:adjustRightInd w:val="0"/>
        <w:ind w:left="3969"/>
        <w:jc w:val="both"/>
        <w:rPr>
          <w:spacing w:val="-3"/>
          <w:sz w:val="20"/>
          <w:szCs w:val="20"/>
        </w:rPr>
      </w:pPr>
      <w:r w:rsidRPr="00A352E1">
        <w:rPr>
          <w:spacing w:val="-3"/>
          <w:sz w:val="20"/>
          <w:szCs w:val="20"/>
        </w:rPr>
        <w:t>_____________________________________________________________</w:t>
      </w:r>
    </w:p>
    <w:p w:rsidR="0045360E" w:rsidRPr="00A352E1" w:rsidRDefault="0045360E" w:rsidP="0045360E">
      <w:pPr>
        <w:autoSpaceDE w:val="0"/>
        <w:autoSpaceDN w:val="0"/>
        <w:adjustRightInd w:val="0"/>
        <w:ind w:left="3969"/>
        <w:jc w:val="both"/>
        <w:rPr>
          <w:sz w:val="20"/>
          <w:szCs w:val="20"/>
        </w:rPr>
      </w:pPr>
      <w:r w:rsidRPr="00A352E1">
        <w:rPr>
          <w:spacing w:val="-3"/>
          <w:sz w:val="20"/>
          <w:szCs w:val="20"/>
        </w:rPr>
        <w:t>(</w:t>
      </w:r>
      <w:r w:rsidRPr="00A352E1">
        <w:rPr>
          <w:sz w:val="20"/>
          <w:szCs w:val="20"/>
        </w:rPr>
        <w:t>почтовый адрес, адрес электронной почты, номер телефона для связи)</w:t>
      </w:r>
    </w:p>
    <w:p w:rsidR="0045360E" w:rsidRPr="00A352E1" w:rsidRDefault="0045360E" w:rsidP="0045360E">
      <w:pPr>
        <w:shd w:val="clear" w:color="auto" w:fill="FFFFFF"/>
        <w:tabs>
          <w:tab w:val="left" w:leader="underscore" w:pos="10334"/>
        </w:tabs>
        <w:ind w:left="3969"/>
        <w:jc w:val="both"/>
        <w:rPr>
          <w:spacing w:val="-7"/>
          <w:sz w:val="20"/>
          <w:szCs w:val="20"/>
        </w:rPr>
      </w:pPr>
    </w:p>
    <w:p w:rsidR="0045360E" w:rsidRPr="00A352E1" w:rsidRDefault="0045360E" w:rsidP="0045360E">
      <w:pPr>
        <w:ind w:left="3969"/>
        <w:rPr>
          <w:sz w:val="28"/>
          <w:szCs w:val="28"/>
          <w:highlight w:val="cyan"/>
        </w:rPr>
      </w:pPr>
    </w:p>
    <w:p w:rsidR="0045360E" w:rsidRPr="00A352E1" w:rsidRDefault="0045360E" w:rsidP="0045360E">
      <w:pPr>
        <w:jc w:val="center"/>
        <w:rPr>
          <w:sz w:val="28"/>
          <w:szCs w:val="28"/>
        </w:rPr>
      </w:pPr>
      <w:r w:rsidRPr="00A352E1">
        <w:rPr>
          <w:sz w:val="28"/>
          <w:szCs w:val="28"/>
        </w:rPr>
        <w:t>Заявление</w:t>
      </w:r>
    </w:p>
    <w:p w:rsidR="0045360E" w:rsidRPr="00A352E1" w:rsidRDefault="0045360E" w:rsidP="0045360E">
      <w:pPr>
        <w:autoSpaceDE w:val="0"/>
        <w:autoSpaceDN w:val="0"/>
        <w:adjustRightInd w:val="0"/>
        <w:ind w:firstLine="540"/>
        <w:jc w:val="center"/>
        <w:rPr>
          <w:sz w:val="28"/>
          <w:szCs w:val="28"/>
        </w:rPr>
      </w:pPr>
      <w:r>
        <w:rPr>
          <w:sz w:val="28"/>
          <w:szCs w:val="28"/>
        </w:rPr>
        <w:t xml:space="preserve">о предоставлении </w:t>
      </w:r>
      <w:r w:rsidRPr="00A352E1">
        <w:rPr>
          <w:sz w:val="28"/>
          <w:szCs w:val="28"/>
        </w:rPr>
        <w:t xml:space="preserve">земельного участка </w:t>
      </w:r>
      <w:r>
        <w:rPr>
          <w:sz w:val="28"/>
          <w:szCs w:val="28"/>
        </w:rPr>
        <w:t>в собственность (аренду) для индивидуального жилищного строительства</w:t>
      </w:r>
    </w:p>
    <w:p w:rsidR="0045360E" w:rsidRPr="00A352E1" w:rsidRDefault="0045360E" w:rsidP="0045360E">
      <w:pPr>
        <w:rPr>
          <w:sz w:val="28"/>
          <w:szCs w:val="28"/>
          <w:highlight w:val="cyan"/>
        </w:rPr>
      </w:pPr>
    </w:p>
    <w:p w:rsidR="0045360E" w:rsidRPr="00A352E1" w:rsidRDefault="0045360E" w:rsidP="0045360E">
      <w:pPr>
        <w:ind w:firstLine="709"/>
        <w:jc w:val="both"/>
        <w:rPr>
          <w:sz w:val="28"/>
          <w:szCs w:val="28"/>
        </w:rPr>
      </w:pPr>
      <w:r w:rsidRPr="00A352E1">
        <w:rPr>
          <w:sz w:val="28"/>
          <w:szCs w:val="28"/>
        </w:rPr>
        <w:t xml:space="preserve">Прошу Вас предоставить земельный участок в </w:t>
      </w:r>
      <w:r>
        <w:rPr>
          <w:sz w:val="28"/>
          <w:szCs w:val="28"/>
        </w:rPr>
        <w:t>собственность (аренду)</w:t>
      </w:r>
      <w:r w:rsidRPr="00A352E1">
        <w:rPr>
          <w:sz w:val="28"/>
          <w:szCs w:val="28"/>
        </w:rPr>
        <w:t xml:space="preserve"> </w:t>
      </w:r>
      <w:r>
        <w:rPr>
          <w:sz w:val="28"/>
          <w:szCs w:val="28"/>
        </w:rPr>
        <w:t>для индивидуального жилищного строительства.</w:t>
      </w:r>
    </w:p>
    <w:p w:rsidR="0045360E" w:rsidRPr="00A352E1" w:rsidRDefault="0045360E" w:rsidP="0045360E">
      <w:pPr>
        <w:ind w:firstLine="709"/>
        <w:jc w:val="both"/>
        <w:rPr>
          <w:sz w:val="28"/>
          <w:szCs w:val="28"/>
        </w:rPr>
      </w:pPr>
      <w:r w:rsidRPr="00A352E1">
        <w:rPr>
          <w:sz w:val="28"/>
          <w:szCs w:val="28"/>
        </w:rPr>
        <w:t>Земельный участок площадью ___________ кв.м., кадастровый номер ____________:__, с видом разрешенного использования ___________________, из категории земель _______________, расположенного по адресу: ___________ муниципальный район (городской округ), населенный пункт_________________ ул.________________ д. ________.</w:t>
      </w:r>
    </w:p>
    <w:p w:rsidR="0045360E" w:rsidRPr="00A352E1" w:rsidRDefault="0045360E" w:rsidP="0045360E">
      <w:pPr>
        <w:ind w:firstLine="709"/>
        <w:rPr>
          <w:sz w:val="28"/>
          <w:szCs w:val="28"/>
        </w:rPr>
      </w:pPr>
      <w:r w:rsidRPr="00A352E1">
        <w:rPr>
          <w:sz w:val="28"/>
          <w:szCs w:val="28"/>
        </w:rPr>
        <w:t>К заявлению прилагаются следующие документы (сканкопии):</w:t>
      </w:r>
    </w:p>
    <w:p w:rsidR="0045360E" w:rsidRPr="00A352E1" w:rsidRDefault="0045360E" w:rsidP="0045360E">
      <w:pPr>
        <w:ind w:firstLine="709"/>
        <w:jc w:val="both"/>
        <w:rPr>
          <w:color w:val="000000"/>
          <w:sz w:val="28"/>
          <w:szCs w:val="28"/>
        </w:rPr>
      </w:pPr>
      <w:r w:rsidRPr="00A352E1">
        <w:rPr>
          <w:color w:val="000000"/>
          <w:sz w:val="28"/>
          <w:szCs w:val="28"/>
        </w:rPr>
        <w:t>1) Копия документа, удостоверяющего личность;</w:t>
      </w:r>
    </w:p>
    <w:p w:rsidR="0045360E" w:rsidRPr="00A352E1" w:rsidRDefault="0045360E" w:rsidP="0045360E">
      <w:pPr>
        <w:ind w:firstLine="709"/>
        <w:jc w:val="both"/>
        <w:rPr>
          <w:color w:val="000000"/>
          <w:sz w:val="28"/>
          <w:szCs w:val="28"/>
        </w:rPr>
      </w:pPr>
      <w:r w:rsidRPr="00A352E1">
        <w:rPr>
          <w:color w:val="000000"/>
          <w:sz w:val="28"/>
          <w:szCs w:val="28"/>
        </w:rPr>
        <w:t>2) Документ, подтверждающий полномочия представителя (если от имени заявителя действует представитель);</w:t>
      </w:r>
    </w:p>
    <w:p w:rsidR="0045360E" w:rsidRPr="00A352E1" w:rsidRDefault="0045360E" w:rsidP="0045360E">
      <w:pPr>
        <w:ind w:firstLine="709"/>
        <w:jc w:val="both"/>
        <w:rPr>
          <w:color w:val="000000"/>
          <w:sz w:val="28"/>
          <w:szCs w:val="28"/>
        </w:rPr>
      </w:pPr>
      <w:r w:rsidRPr="00A352E1">
        <w:rPr>
          <w:color w:val="000000"/>
          <w:sz w:val="28"/>
          <w:szCs w:val="28"/>
        </w:rPr>
        <w:t>3) Утвержденная схема расположения земельного участка на кадастровом плане территорий (если земельный участок предстоит образовать и не утвержден проект межевания территории, в границах которой предусмотрено образование земельного участка).</w:t>
      </w:r>
    </w:p>
    <w:p w:rsidR="0045360E" w:rsidRPr="00A352E1" w:rsidRDefault="0045360E" w:rsidP="0045360E">
      <w:pPr>
        <w:widowControl w:val="0"/>
        <w:autoSpaceDE w:val="0"/>
        <w:autoSpaceDN w:val="0"/>
        <w:adjustRightInd w:val="0"/>
        <w:ind w:firstLine="851"/>
        <w:jc w:val="both"/>
        <w:rPr>
          <w:i/>
          <w:color w:val="000000"/>
          <w:spacing w:val="-6"/>
          <w:sz w:val="28"/>
          <w:szCs w:val="28"/>
        </w:rPr>
      </w:pPr>
      <w:r w:rsidRPr="00A352E1">
        <w:rPr>
          <w:i/>
          <w:color w:val="000000"/>
          <w:spacing w:val="-6"/>
          <w:sz w:val="28"/>
          <w:szCs w:val="28"/>
        </w:rPr>
        <w:t>Подтверждаю свое согласие, а также согласие представляемого мною лица на обработку персональных данных (сбор, систематизацию, накопление, хранение, уточнение (обновление, изменение), использование, распространение (в том числе передачу), обезличивание, блокирование, уничтожение персональных данных, а также иных действий, необходимых для обработки персональных данных в рамках предоставления муниципальной услуги), в том числе в автоматизированном режиме, включая принятие решений на их основе органом, предоставляющим муниципальную услугу, в целях предоставления муниципальной услуги.</w:t>
      </w:r>
    </w:p>
    <w:p w:rsidR="0045360E" w:rsidRPr="00A352E1" w:rsidRDefault="0045360E" w:rsidP="0045360E">
      <w:pPr>
        <w:widowControl w:val="0"/>
        <w:autoSpaceDE w:val="0"/>
        <w:autoSpaceDN w:val="0"/>
        <w:adjustRightInd w:val="0"/>
        <w:ind w:firstLine="851"/>
        <w:jc w:val="both"/>
        <w:rPr>
          <w:i/>
          <w:color w:val="000000"/>
          <w:spacing w:val="-6"/>
          <w:sz w:val="28"/>
          <w:szCs w:val="28"/>
        </w:rPr>
      </w:pPr>
      <w:r w:rsidRPr="00A352E1">
        <w:rPr>
          <w:i/>
          <w:color w:val="000000"/>
          <w:spacing w:val="-6"/>
          <w:sz w:val="28"/>
          <w:szCs w:val="28"/>
        </w:rPr>
        <w:t xml:space="preserve">Настоящим подтверждаю: сведения, включенные в заявление, относящиеся к моей личности и представляемому мною лицу, а также внесенные мною ниже, достоверны. Документы (сканкопии документов), приложенные к заявлению, </w:t>
      </w:r>
      <w:r w:rsidRPr="00A352E1">
        <w:rPr>
          <w:i/>
          <w:color w:val="000000"/>
          <w:spacing w:val="-6"/>
          <w:sz w:val="28"/>
          <w:szCs w:val="28"/>
        </w:rPr>
        <w:lastRenderedPageBreak/>
        <w:t xml:space="preserve">соответствуют требованиям, установленным законодательством Российской Федерации, на момент представления заявления эти документы, действительны и содержат достоверные сведения. </w:t>
      </w:r>
    </w:p>
    <w:p w:rsidR="0045360E" w:rsidRPr="00A352E1" w:rsidRDefault="0045360E" w:rsidP="0045360E">
      <w:pPr>
        <w:widowControl w:val="0"/>
        <w:autoSpaceDE w:val="0"/>
        <w:autoSpaceDN w:val="0"/>
        <w:adjustRightInd w:val="0"/>
        <w:ind w:firstLine="851"/>
        <w:jc w:val="both"/>
        <w:rPr>
          <w:i/>
          <w:color w:val="000000"/>
          <w:spacing w:val="-6"/>
          <w:sz w:val="28"/>
          <w:szCs w:val="28"/>
        </w:rPr>
      </w:pPr>
      <w:r w:rsidRPr="00A352E1">
        <w:rPr>
          <w:i/>
          <w:color w:val="000000"/>
          <w:spacing w:val="-6"/>
          <w:sz w:val="28"/>
          <w:szCs w:val="28"/>
        </w:rPr>
        <w:t>Даю свое согласие на участие в опросе по оценке качества предоставленной мне муниципальной услуги по телефону: _______________________.</w:t>
      </w:r>
    </w:p>
    <w:p w:rsidR="0045360E" w:rsidRPr="00A352E1" w:rsidRDefault="0045360E" w:rsidP="0045360E">
      <w:pPr>
        <w:jc w:val="center"/>
        <w:rPr>
          <w:sz w:val="28"/>
          <w:szCs w:val="28"/>
        </w:rPr>
      </w:pPr>
    </w:p>
    <w:p w:rsidR="0045360E" w:rsidRPr="00A352E1" w:rsidRDefault="0045360E" w:rsidP="0045360E">
      <w:pPr>
        <w:jc w:val="center"/>
        <w:rPr>
          <w:sz w:val="28"/>
          <w:szCs w:val="28"/>
        </w:rPr>
      </w:pPr>
    </w:p>
    <w:p w:rsidR="0045360E" w:rsidRPr="00A352E1" w:rsidRDefault="0045360E" w:rsidP="0045360E">
      <w:pPr>
        <w:jc w:val="both"/>
        <w:rPr>
          <w:sz w:val="28"/>
          <w:szCs w:val="28"/>
        </w:rPr>
      </w:pPr>
      <w:r w:rsidRPr="00A352E1">
        <w:rPr>
          <w:sz w:val="28"/>
          <w:szCs w:val="28"/>
        </w:rPr>
        <w:t>______________</w:t>
      </w:r>
      <w:r w:rsidRPr="00A352E1">
        <w:rPr>
          <w:sz w:val="28"/>
          <w:szCs w:val="28"/>
        </w:rPr>
        <w:tab/>
      </w:r>
      <w:r w:rsidRPr="00A352E1">
        <w:rPr>
          <w:sz w:val="28"/>
          <w:szCs w:val="28"/>
        </w:rPr>
        <w:tab/>
      </w:r>
      <w:r w:rsidRPr="00A352E1">
        <w:rPr>
          <w:sz w:val="28"/>
          <w:szCs w:val="28"/>
        </w:rPr>
        <w:tab/>
      </w:r>
      <w:r w:rsidRPr="00A352E1">
        <w:rPr>
          <w:sz w:val="28"/>
          <w:szCs w:val="28"/>
        </w:rPr>
        <w:tab/>
        <w:t>_________________ ( ________________)</w:t>
      </w:r>
    </w:p>
    <w:p w:rsidR="0045360E" w:rsidRPr="00A352E1" w:rsidRDefault="0045360E" w:rsidP="0045360E">
      <w:pPr>
        <w:rPr>
          <w:highlight w:val="cyan"/>
        </w:rPr>
      </w:pPr>
      <w:r w:rsidRPr="00A352E1">
        <w:rPr>
          <w:sz w:val="28"/>
          <w:szCs w:val="28"/>
        </w:rPr>
        <w:tab/>
        <w:t>(дата)</w:t>
      </w:r>
      <w:r w:rsidRPr="00A352E1">
        <w:rPr>
          <w:sz w:val="28"/>
          <w:szCs w:val="28"/>
        </w:rPr>
        <w:tab/>
      </w:r>
      <w:r w:rsidRPr="00A352E1">
        <w:rPr>
          <w:sz w:val="28"/>
          <w:szCs w:val="28"/>
        </w:rPr>
        <w:tab/>
      </w:r>
      <w:r w:rsidRPr="00A352E1">
        <w:rPr>
          <w:sz w:val="28"/>
          <w:szCs w:val="28"/>
        </w:rPr>
        <w:tab/>
      </w:r>
      <w:r w:rsidRPr="00A352E1">
        <w:rPr>
          <w:sz w:val="28"/>
          <w:szCs w:val="28"/>
        </w:rPr>
        <w:tab/>
      </w:r>
      <w:r w:rsidRPr="00A352E1">
        <w:rPr>
          <w:sz w:val="28"/>
          <w:szCs w:val="28"/>
        </w:rPr>
        <w:tab/>
      </w:r>
      <w:r w:rsidRPr="00A352E1">
        <w:rPr>
          <w:sz w:val="28"/>
          <w:szCs w:val="28"/>
        </w:rPr>
        <w:tab/>
        <w:t>(подпись)</w:t>
      </w:r>
      <w:r w:rsidRPr="00A352E1">
        <w:rPr>
          <w:sz w:val="28"/>
          <w:szCs w:val="28"/>
        </w:rPr>
        <w:tab/>
      </w:r>
      <w:r w:rsidRPr="00A352E1">
        <w:rPr>
          <w:sz w:val="28"/>
          <w:szCs w:val="28"/>
        </w:rPr>
        <w:tab/>
        <w:t>(Ф.И.О.)</w:t>
      </w:r>
    </w:p>
    <w:p w:rsidR="0045360E" w:rsidRPr="008A5755" w:rsidRDefault="0045360E" w:rsidP="0045360E">
      <w:pPr>
        <w:autoSpaceDE w:val="0"/>
        <w:autoSpaceDN w:val="0"/>
        <w:adjustRightInd w:val="0"/>
        <w:ind w:firstLine="720"/>
        <w:jc w:val="both"/>
        <w:rPr>
          <w:sz w:val="28"/>
          <w:szCs w:val="28"/>
        </w:rPr>
      </w:pPr>
    </w:p>
    <w:p w:rsidR="0045360E" w:rsidRDefault="0045360E" w:rsidP="0045360E">
      <w:pPr>
        <w:tabs>
          <w:tab w:val="left" w:pos="8535"/>
          <w:tab w:val="right" w:pos="10255"/>
        </w:tabs>
        <w:jc w:val="right"/>
        <w:rPr>
          <w:color w:val="000000"/>
          <w:spacing w:val="-6"/>
          <w:sz w:val="28"/>
          <w:szCs w:val="28"/>
        </w:rPr>
        <w:sectPr w:rsidR="0045360E" w:rsidSect="00C47CD0">
          <w:pgSz w:w="12240" w:h="15840"/>
          <w:pgMar w:top="1134" w:right="851" w:bottom="709" w:left="1134" w:header="720" w:footer="720" w:gutter="0"/>
          <w:cols w:space="720"/>
          <w:noEndnote/>
          <w:docGrid w:linePitch="326"/>
        </w:sectPr>
      </w:pPr>
    </w:p>
    <w:p w:rsidR="0045360E" w:rsidRPr="00021D9C" w:rsidRDefault="0045360E" w:rsidP="0045360E">
      <w:pPr>
        <w:tabs>
          <w:tab w:val="left" w:pos="8535"/>
          <w:tab w:val="right" w:pos="10255"/>
        </w:tabs>
        <w:jc w:val="right"/>
        <w:rPr>
          <w:color w:val="000000"/>
          <w:spacing w:val="-6"/>
          <w:sz w:val="28"/>
          <w:szCs w:val="28"/>
        </w:rPr>
      </w:pPr>
      <w:r w:rsidRPr="00021D9C">
        <w:rPr>
          <w:color w:val="000000"/>
          <w:spacing w:val="-6"/>
          <w:sz w:val="28"/>
          <w:szCs w:val="28"/>
        </w:rPr>
        <w:lastRenderedPageBreak/>
        <w:t xml:space="preserve">Приложение </w:t>
      </w:r>
      <w:r>
        <w:rPr>
          <w:color w:val="000000"/>
          <w:spacing w:val="-6"/>
          <w:sz w:val="28"/>
          <w:szCs w:val="28"/>
        </w:rPr>
        <w:t>№2</w:t>
      </w:r>
    </w:p>
    <w:p w:rsidR="0045360E" w:rsidRPr="00BC73CC" w:rsidRDefault="0045360E" w:rsidP="0045360E">
      <w:pPr>
        <w:tabs>
          <w:tab w:val="left" w:pos="8535"/>
          <w:tab w:val="right" w:pos="10255"/>
        </w:tabs>
        <w:rPr>
          <w:color w:val="000000"/>
          <w:spacing w:val="-6"/>
          <w:sz w:val="28"/>
          <w:szCs w:val="28"/>
        </w:rPr>
      </w:pPr>
      <w:r w:rsidRPr="00BC73CC">
        <w:rPr>
          <w:color w:val="000000"/>
          <w:spacing w:val="-6"/>
          <w:sz w:val="28"/>
          <w:szCs w:val="28"/>
        </w:rPr>
        <w:t>Блок-схема последовательности действий по предоставлению муниципальной услуги</w:t>
      </w:r>
    </w:p>
    <w:p w:rsidR="0045360E" w:rsidRDefault="00904983" w:rsidP="0045360E">
      <w:pPr>
        <w:tabs>
          <w:tab w:val="left" w:pos="8535"/>
          <w:tab w:val="right" w:pos="10255"/>
        </w:tabs>
        <w:rPr>
          <w:b/>
          <w:color w:val="000000"/>
          <w:spacing w:val="-6"/>
          <w:sz w:val="28"/>
          <w:szCs w:val="28"/>
        </w:rPr>
      </w:pPr>
      <w:r>
        <w:object w:dxaOrig="13647" w:dyaOrig="20622">
          <v:shape id="_x0000_i1071" type="#_x0000_t75" style="width:525pt;height:613.5pt" o:ole="">
            <v:imagedata r:id="rId799" o:title=""/>
          </v:shape>
          <o:OLEObject Type="Embed" ProgID="Visio.Drawing.11" ShapeID="_x0000_i1071" DrawAspect="Content" ObjectID="_1584189681" r:id="rId800"/>
        </w:object>
      </w:r>
    </w:p>
    <w:p w:rsidR="0045360E" w:rsidRDefault="0045360E" w:rsidP="0045360E">
      <w:pPr>
        <w:tabs>
          <w:tab w:val="left" w:pos="8535"/>
          <w:tab w:val="right" w:pos="10255"/>
        </w:tabs>
        <w:rPr>
          <w:b/>
          <w:color w:val="000000"/>
          <w:spacing w:val="-6"/>
          <w:sz w:val="28"/>
          <w:szCs w:val="28"/>
        </w:rPr>
        <w:sectPr w:rsidR="0045360E" w:rsidSect="00C47CD0">
          <w:pgSz w:w="12240" w:h="15840"/>
          <w:pgMar w:top="1134" w:right="851" w:bottom="709" w:left="1134" w:header="720" w:footer="720" w:gutter="0"/>
          <w:cols w:space="720"/>
          <w:noEndnote/>
          <w:docGrid w:linePitch="326"/>
        </w:sectPr>
      </w:pPr>
    </w:p>
    <w:p w:rsidR="0045360E" w:rsidRDefault="0045360E" w:rsidP="0045360E">
      <w:pPr>
        <w:tabs>
          <w:tab w:val="left" w:pos="8535"/>
          <w:tab w:val="right" w:pos="10255"/>
        </w:tabs>
        <w:rPr>
          <w:b/>
          <w:color w:val="000000"/>
          <w:spacing w:val="-6"/>
          <w:sz w:val="28"/>
          <w:szCs w:val="28"/>
        </w:rPr>
      </w:pPr>
    </w:p>
    <w:p w:rsidR="0045360E" w:rsidRPr="0045360E" w:rsidRDefault="0045360E" w:rsidP="0045360E">
      <w:pPr>
        <w:jc w:val="right"/>
        <w:rPr>
          <w:color w:val="000000"/>
          <w:spacing w:val="-6"/>
          <w:sz w:val="28"/>
          <w:szCs w:val="28"/>
        </w:rPr>
      </w:pPr>
      <w:r w:rsidRPr="00D456F6">
        <w:rPr>
          <w:color w:val="000000"/>
          <w:spacing w:val="-6"/>
          <w:sz w:val="28"/>
          <w:szCs w:val="28"/>
        </w:rPr>
        <w:t>Приложение №</w:t>
      </w:r>
      <w:r w:rsidRPr="0045360E">
        <w:rPr>
          <w:color w:val="000000"/>
          <w:spacing w:val="-6"/>
          <w:sz w:val="28"/>
          <w:szCs w:val="28"/>
        </w:rPr>
        <w:t>3</w:t>
      </w:r>
    </w:p>
    <w:p w:rsidR="0045360E" w:rsidRPr="00166D28" w:rsidRDefault="0045360E" w:rsidP="0045360E">
      <w:pPr>
        <w:jc w:val="right"/>
        <w:rPr>
          <w:color w:val="000000"/>
          <w:spacing w:val="-6"/>
          <w:sz w:val="28"/>
          <w:szCs w:val="28"/>
          <w:highlight w:val="green"/>
        </w:rPr>
      </w:pPr>
    </w:p>
    <w:p w:rsidR="0045360E" w:rsidRPr="00DD6B4C" w:rsidRDefault="0045360E" w:rsidP="0045360E">
      <w:pPr>
        <w:ind w:left="5812" w:right="-2"/>
        <w:rPr>
          <w:sz w:val="28"/>
          <w:szCs w:val="28"/>
        </w:rPr>
      </w:pPr>
      <w:r>
        <w:rPr>
          <w:sz w:val="28"/>
          <w:szCs w:val="28"/>
        </w:rPr>
        <w:t>Руководителю</w:t>
      </w:r>
      <w:r w:rsidRPr="00DD6B4C">
        <w:rPr>
          <w:sz w:val="28"/>
          <w:szCs w:val="28"/>
        </w:rPr>
        <w:t xml:space="preserve"> </w:t>
      </w:r>
    </w:p>
    <w:p w:rsidR="0045360E" w:rsidRPr="00DD6B4C" w:rsidRDefault="0045360E" w:rsidP="0045360E">
      <w:pPr>
        <w:ind w:left="5812" w:right="-2"/>
        <w:rPr>
          <w:sz w:val="28"/>
          <w:szCs w:val="28"/>
        </w:rPr>
      </w:pPr>
      <w:r w:rsidRPr="00DD6B4C">
        <w:rPr>
          <w:sz w:val="28"/>
          <w:szCs w:val="28"/>
        </w:rPr>
        <w:t xml:space="preserve">Палаты имущественных и земельных отношений </w:t>
      </w:r>
      <w:r w:rsidRPr="00DD6B4C">
        <w:rPr>
          <w:b/>
          <w:sz w:val="28"/>
          <w:szCs w:val="28"/>
        </w:rPr>
        <w:t xml:space="preserve">_________ </w:t>
      </w:r>
      <w:r w:rsidRPr="00DD6B4C">
        <w:rPr>
          <w:sz w:val="28"/>
          <w:szCs w:val="28"/>
        </w:rPr>
        <w:t>муниципального района Республики Татарстан</w:t>
      </w:r>
    </w:p>
    <w:p w:rsidR="0045360E" w:rsidRPr="00DD6B4C" w:rsidRDefault="0045360E" w:rsidP="0045360E">
      <w:pPr>
        <w:ind w:left="5812" w:right="-2"/>
        <w:rPr>
          <w:b/>
          <w:sz w:val="28"/>
          <w:szCs w:val="28"/>
        </w:rPr>
      </w:pPr>
      <w:r w:rsidRPr="00DD6B4C">
        <w:rPr>
          <w:sz w:val="28"/>
          <w:szCs w:val="28"/>
        </w:rPr>
        <w:t>От:</w:t>
      </w:r>
      <w:r w:rsidRPr="00DD6B4C">
        <w:rPr>
          <w:b/>
          <w:sz w:val="28"/>
          <w:szCs w:val="28"/>
        </w:rPr>
        <w:t>___________________________</w:t>
      </w:r>
    </w:p>
    <w:p w:rsidR="0045360E" w:rsidRPr="00DD6B4C" w:rsidRDefault="0045360E" w:rsidP="0045360E">
      <w:pPr>
        <w:ind w:right="-2" w:firstLine="709"/>
        <w:jc w:val="center"/>
        <w:rPr>
          <w:b/>
          <w:sz w:val="28"/>
          <w:szCs w:val="28"/>
        </w:rPr>
      </w:pPr>
    </w:p>
    <w:p w:rsidR="0045360E" w:rsidRPr="00DD6B4C" w:rsidRDefault="0045360E" w:rsidP="0045360E">
      <w:pPr>
        <w:ind w:right="-2" w:firstLine="709"/>
        <w:jc w:val="center"/>
        <w:rPr>
          <w:b/>
          <w:sz w:val="28"/>
          <w:szCs w:val="28"/>
        </w:rPr>
      </w:pPr>
      <w:r w:rsidRPr="00DD6B4C">
        <w:rPr>
          <w:b/>
          <w:sz w:val="28"/>
          <w:szCs w:val="28"/>
        </w:rPr>
        <w:t>Заявление</w:t>
      </w:r>
    </w:p>
    <w:p w:rsidR="0045360E" w:rsidRPr="00DD6B4C" w:rsidRDefault="0045360E" w:rsidP="0045360E">
      <w:pPr>
        <w:ind w:right="-2" w:firstLine="709"/>
        <w:jc w:val="center"/>
        <w:rPr>
          <w:b/>
          <w:sz w:val="28"/>
          <w:szCs w:val="28"/>
        </w:rPr>
      </w:pPr>
      <w:r w:rsidRPr="00DD6B4C">
        <w:rPr>
          <w:b/>
          <w:sz w:val="28"/>
          <w:szCs w:val="28"/>
        </w:rPr>
        <w:t>об исправлении технической ошибки</w:t>
      </w:r>
    </w:p>
    <w:p w:rsidR="0045360E" w:rsidRPr="00DD6B4C" w:rsidRDefault="0045360E" w:rsidP="0045360E">
      <w:pPr>
        <w:ind w:right="-2" w:firstLine="709"/>
        <w:jc w:val="center"/>
        <w:rPr>
          <w:b/>
          <w:sz w:val="28"/>
          <w:szCs w:val="28"/>
        </w:rPr>
      </w:pPr>
    </w:p>
    <w:p w:rsidR="0045360E" w:rsidRPr="00DD6B4C" w:rsidRDefault="0045360E" w:rsidP="0045360E">
      <w:pPr>
        <w:ind w:right="-2" w:firstLine="709"/>
        <w:jc w:val="both"/>
        <w:rPr>
          <w:b/>
          <w:sz w:val="28"/>
          <w:szCs w:val="28"/>
        </w:rPr>
      </w:pPr>
      <w:r w:rsidRPr="00DD6B4C">
        <w:rPr>
          <w:sz w:val="28"/>
          <w:szCs w:val="28"/>
        </w:rPr>
        <w:t>Сообщаю об ошибке, допущенной при оказании муниципальной услуги ___</w:t>
      </w:r>
      <w:r w:rsidRPr="00DD6B4C">
        <w:rPr>
          <w:b/>
          <w:sz w:val="28"/>
          <w:szCs w:val="28"/>
        </w:rPr>
        <w:t>____________________________________________________________________</w:t>
      </w:r>
    </w:p>
    <w:p w:rsidR="0045360E" w:rsidRPr="00DD6B4C" w:rsidRDefault="0045360E" w:rsidP="0045360E">
      <w:pPr>
        <w:widowControl w:val="0"/>
        <w:autoSpaceDE w:val="0"/>
        <w:autoSpaceDN w:val="0"/>
        <w:adjustRightInd w:val="0"/>
        <w:ind w:right="-2" w:firstLine="709"/>
        <w:jc w:val="center"/>
        <w:rPr>
          <w:sz w:val="28"/>
          <w:szCs w:val="28"/>
        </w:rPr>
      </w:pPr>
      <w:r w:rsidRPr="00DD6B4C">
        <w:rPr>
          <w:sz w:val="28"/>
          <w:szCs w:val="28"/>
        </w:rPr>
        <w:t>(наименование услуги)</w:t>
      </w:r>
    </w:p>
    <w:p w:rsidR="0045360E" w:rsidRPr="00DD6B4C" w:rsidRDefault="0045360E" w:rsidP="0045360E">
      <w:pPr>
        <w:ind w:right="-2" w:firstLine="709"/>
        <w:jc w:val="both"/>
        <w:rPr>
          <w:sz w:val="28"/>
          <w:szCs w:val="28"/>
        </w:rPr>
      </w:pPr>
      <w:r w:rsidRPr="00DD6B4C">
        <w:rPr>
          <w:sz w:val="28"/>
          <w:szCs w:val="28"/>
        </w:rPr>
        <w:t>Записано:_________________________________________________________________________________________________________________________________</w:t>
      </w:r>
    </w:p>
    <w:p w:rsidR="0045360E" w:rsidRPr="00DD6B4C" w:rsidRDefault="0045360E" w:rsidP="0045360E">
      <w:pPr>
        <w:ind w:right="-2" w:firstLine="709"/>
        <w:rPr>
          <w:sz w:val="28"/>
          <w:szCs w:val="28"/>
        </w:rPr>
      </w:pPr>
      <w:r w:rsidRPr="00DD6B4C">
        <w:rPr>
          <w:sz w:val="28"/>
          <w:szCs w:val="28"/>
        </w:rPr>
        <w:t>Правильные сведения:_______________________________________________</w:t>
      </w:r>
    </w:p>
    <w:p w:rsidR="0045360E" w:rsidRPr="00DD6B4C" w:rsidRDefault="0045360E" w:rsidP="0045360E">
      <w:pPr>
        <w:ind w:right="-2"/>
        <w:rPr>
          <w:sz w:val="28"/>
          <w:szCs w:val="28"/>
        </w:rPr>
      </w:pPr>
      <w:r w:rsidRPr="00DD6B4C">
        <w:rPr>
          <w:sz w:val="28"/>
          <w:szCs w:val="28"/>
        </w:rPr>
        <w:t>_______________________________________________________________________</w:t>
      </w:r>
    </w:p>
    <w:p w:rsidR="0045360E" w:rsidRPr="00DD6B4C" w:rsidRDefault="0045360E" w:rsidP="0045360E">
      <w:pPr>
        <w:ind w:right="-2" w:firstLine="709"/>
        <w:jc w:val="both"/>
        <w:rPr>
          <w:sz w:val="28"/>
          <w:szCs w:val="28"/>
        </w:rPr>
      </w:pPr>
      <w:r w:rsidRPr="00DD6B4C">
        <w:rPr>
          <w:sz w:val="28"/>
          <w:szCs w:val="28"/>
        </w:rPr>
        <w:t xml:space="preserve">Прошу исправить допущенную техническую ошибку и внести соответствующие изменения в документ, являющийся результатом муниципальной услуги. </w:t>
      </w:r>
    </w:p>
    <w:p w:rsidR="0045360E" w:rsidRPr="00DD6B4C" w:rsidRDefault="0045360E" w:rsidP="0045360E">
      <w:pPr>
        <w:ind w:right="-2" w:firstLine="709"/>
        <w:jc w:val="both"/>
        <w:rPr>
          <w:sz w:val="28"/>
          <w:szCs w:val="28"/>
        </w:rPr>
      </w:pPr>
      <w:r w:rsidRPr="00DD6B4C">
        <w:rPr>
          <w:sz w:val="28"/>
          <w:szCs w:val="28"/>
        </w:rPr>
        <w:t>Прилагаю следующие документы:</w:t>
      </w:r>
    </w:p>
    <w:p w:rsidR="0045360E" w:rsidRPr="00DD6B4C" w:rsidRDefault="0045360E" w:rsidP="0045360E">
      <w:pPr>
        <w:ind w:right="-2" w:firstLine="709"/>
        <w:jc w:val="both"/>
        <w:rPr>
          <w:sz w:val="28"/>
          <w:szCs w:val="28"/>
        </w:rPr>
      </w:pPr>
      <w:r w:rsidRPr="00DD6B4C">
        <w:rPr>
          <w:sz w:val="28"/>
          <w:szCs w:val="28"/>
        </w:rPr>
        <w:t>1.</w:t>
      </w:r>
    </w:p>
    <w:p w:rsidR="0045360E" w:rsidRPr="00DD6B4C" w:rsidRDefault="0045360E" w:rsidP="0045360E">
      <w:pPr>
        <w:ind w:right="-2" w:firstLine="709"/>
        <w:jc w:val="both"/>
        <w:rPr>
          <w:sz w:val="28"/>
          <w:szCs w:val="28"/>
        </w:rPr>
      </w:pPr>
      <w:r w:rsidRPr="00DD6B4C">
        <w:rPr>
          <w:sz w:val="28"/>
          <w:szCs w:val="28"/>
        </w:rPr>
        <w:t>2.</w:t>
      </w:r>
    </w:p>
    <w:p w:rsidR="0045360E" w:rsidRPr="00DD6B4C" w:rsidRDefault="0045360E" w:rsidP="0045360E">
      <w:pPr>
        <w:ind w:right="-2" w:firstLine="709"/>
        <w:jc w:val="both"/>
        <w:rPr>
          <w:sz w:val="28"/>
          <w:szCs w:val="28"/>
        </w:rPr>
      </w:pPr>
      <w:r w:rsidRPr="00DD6B4C">
        <w:rPr>
          <w:sz w:val="28"/>
          <w:szCs w:val="28"/>
        </w:rPr>
        <w:t>3.</w:t>
      </w:r>
    </w:p>
    <w:p w:rsidR="0045360E" w:rsidRPr="00DD6B4C" w:rsidRDefault="0045360E" w:rsidP="0045360E">
      <w:pPr>
        <w:ind w:right="-2" w:firstLine="709"/>
        <w:jc w:val="both"/>
        <w:rPr>
          <w:sz w:val="28"/>
          <w:szCs w:val="28"/>
        </w:rPr>
      </w:pPr>
      <w:r w:rsidRPr="00DD6B4C">
        <w:rPr>
          <w:sz w:val="28"/>
          <w:szCs w:val="28"/>
        </w:rPr>
        <w:t>В случае принятия решения об отклонении заявления об исправлении технической ошибки прошу направить такое решение:</w:t>
      </w:r>
    </w:p>
    <w:p w:rsidR="0045360E" w:rsidRPr="00DD6B4C" w:rsidRDefault="0045360E" w:rsidP="0045360E">
      <w:pPr>
        <w:widowControl w:val="0"/>
        <w:autoSpaceDE w:val="0"/>
        <w:autoSpaceDN w:val="0"/>
        <w:adjustRightInd w:val="0"/>
        <w:ind w:firstLine="709"/>
        <w:jc w:val="both"/>
        <w:rPr>
          <w:sz w:val="28"/>
          <w:szCs w:val="28"/>
        </w:rPr>
      </w:pPr>
      <w:r w:rsidRPr="00DD6B4C">
        <w:rPr>
          <w:sz w:val="28"/>
          <w:szCs w:val="28"/>
        </w:rPr>
        <w:t>посредством отправления электронного документа на адрес E-mail:_______;</w:t>
      </w:r>
    </w:p>
    <w:p w:rsidR="0045360E" w:rsidRPr="00DD6B4C" w:rsidRDefault="0045360E" w:rsidP="0045360E">
      <w:pPr>
        <w:widowControl w:val="0"/>
        <w:autoSpaceDE w:val="0"/>
        <w:autoSpaceDN w:val="0"/>
        <w:adjustRightInd w:val="0"/>
        <w:ind w:firstLine="709"/>
        <w:jc w:val="both"/>
        <w:rPr>
          <w:sz w:val="28"/>
          <w:szCs w:val="28"/>
        </w:rPr>
      </w:pPr>
      <w:r w:rsidRPr="00DD6B4C">
        <w:rPr>
          <w:sz w:val="28"/>
          <w:szCs w:val="28"/>
        </w:rPr>
        <w:t>в виде заверенной копии на бумажном носителе почтовым отправлением по адресу: ________________________________________________________________.</w:t>
      </w:r>
    </w:p>
    <w:p w:rsidR="0045360E" w:rsidRPr="00DD6B4C" w:rsidRDefault="0045360E" w:rsidP="0045360E">
      <w:pPr>
        <w:widowControl w:val="0"/>
        <w:autoSpaceDE w:val="0"/>
        <w:autoSpaceDN w:val="0"/>
        <w:adjustRightInd w:val="0"/>
        <w:ind w:firstLine="851"/>
        <w:jc w:val="both"/>
        <w:rPr>
          <w:color w:val="000000"/>
          <w:spacing w:val="-6"/>
          <w:sz w:val="28"/>
          <w:szCs w:val="28"/>
        </w:rPr>
      </w:pPr>
      <w:r w:rsidRPr="00DD6B4C">
        <w:rPr>
          <w:color w:val="000000"/>
          <w:spacing w:val="-6"/>
          <w:sz w:val="28"/>
          <w:szCs w:val="28"/>
        </w:rPr>
        <w:t>Подтверждаю свое согласие, а также согласие представляемого мною лица на обработку персональных данных (сбор, систематизацию, накопление, хранение, уточнение (обновление, изменение), использование, распространение (в том числе передачу), обезличивание, блокирование, уничтожение персональных данных, а также иных действий, необходимых для обработки персональных данных в рамках предоставления муниципальной услуги), в том числе в автоматизированном режиме, включая принятие решений на их основе органом предоставляющим муниципальную услугу, в целях предоставления муниципальной услуги.</w:t>
      </w:r>
    </w:p>
    <w:p w:rsidR="0045360E" w:rsidRPr="00DD6B4C" w:rsidRDefault="0045360E" w:rsidP="0045360E">
      <w:pPr>
        <w:widowControl w:val="0"/>
        <w:autoSpaceDE w:val="0"/>
        <w:autoSpaceDN w:val="0"/>
        <w:adjustRightInd w:val="0"/>
        <w:ind w:firstLine="851"/>
        <w:jc w:val="both"/>
        <w:rPr>
          <w:color w:val="000000"/>
          <w:spacing w:val="-6"/>
          <w:sz w:val="28"/>
          <w:szCs w:val="28"/>
        </w:rPr>
      </w:pPr>
      <w:r w:rsidRPr="00DD6B4C">
        <w:rPr>
          <w:color w:val="000000"/>
          <w:spacing w:val="-6"/>
          <w:sz w:val="28"/>
          <w:szCs w:val="28"/>
        </w:rPr>
        <w:t xml:space="preserve">Настоящим подтверждаю: сведения, включенные в заявление, относящиеся к моей личности и представляемому мною лицу, а также внесенные мною ниже, достоверны. Документы (копии документов), приложенные к заявлению, соответствуют </w:t>
      </w:r>
      <w:r w:rsidRPr="00DD6B4C">
        <w:rPr>
          <w:color w:val="000000"/>
          <w:spacing w:val="-6"/>
          <w:sz w:val="28"/>
          <w:szCs w:val="28"/>
        </w:rPr>
        <w:lastRenderedPageBreak/>
        <w:t xml:space="preserve">требованиям, установленным законодательством Российской Федерации, на момент представления заявления эти документы действительны и содержат достоверные сведения. </w:t>
      </w:r>
    </w:p>
    <w:p w:rsidR="0045360E" w:rsidRPr="00DD6B4C" w:rsidRDefault="0045360E" w:rsidP="0045360E">
      <w:pPr>
        <w:widowControl w:val="0"/>
        <w:autoSpaceDE w:val="0"/>
        <w:autoSpaceDN w:val="0"/>
        <w:adjustRightInd w:val="0"/>
        <w:ind w:firstLine="851"/>
        <w:jc w:val="both"/>
        <w:rPr>
          <w:color w:val="000000"/>
          <w:spacing w:val="-6"/>
          <w:sz w:val="28"/>
          <w:szCs w:val="28"/>
        </w:rPr>
      </w:pPr>
      <w:r w:rsidRPr="00DD6B4C">
        <w:rPr>
          <w:color w:val="000000"/>
          <w:spacing w:val="-6"/>
          <w:sz w:val="28"/>
          <w:szCs w:val="28"/>
        </w:rPr>
        <w:t>Даю свое согласие на участие в опросе по оценке качества предоставленной мне муниципальной услуги по телефону: _______________________.</w:t>
      </w:r>
    </w:p>
    <w:p w:rsidR="0045360E" w:rsidRPr="00DD6B4C" w:rsidRDefault="0045360E" w:rsidP="0045360E">
      <w:pPr>
        <w:jc w:val="center"/>
        <w:rPr>
          <w:sz w:val="28"/>
          <w:szCs w:val="28"/>
        </w:rPr>
      </w:pPr>
    </w:p>
    <w:p w:rsidR="0045360E" w:rsidRPr="00DD6B4C" w:rsidRDefault="0045360E" w:rsidP="0045360E">
      <w:pPr>
        <w:jc w:val="both"/>
        <w:rPr>
          <w:sz w:val="28"/>
          <w:szCs w:val="28"/>
        </w:rPr>
      </w:pPr>
      <w:r w:rsidRPr="00DD6B4C">
        <w:rPr>
          <w:sz w:val="28"/>
          <w:szCs w:val="28"/>
        </w:rPr>
        <w:t>______________</w:t>
      </w:r>
      <w:r w:rsidRPr="00DD6B4C">
        <w:rPr>
          <w:sz w:val="28"/>
          <w:szCs w:val="28"/>
        </w:rPr>
        <w:tab/>
      </w:r>
      <w:r w:rsidRPr="00DD6B4C">
        <w:rPr>
          <w:sz w:val="28"/>
          <w:szCs w:val="28"/>
        </w:rPr>
        <w:tab/>
      </w:r>
      <w:r w:rsidRPr="00DD6B4C">
        <w:rPr>
          <w:sz w:val="28"/>
          <w:szCs w:val="28"/>
        </w:rPr>
        <w:tab/>
      </w:r>
      <w:r w:rsidRPr="00DD6B4C">
        <w:rPr>
          <w:sz w:val="28"/>
          <w:szCs w:val="28"/>
        </w:rPr>
        <w:tab/>
        <w:t>_________________ ( ________________)</w:t>
      </w:r>
    </w:p>
    <w:p w:rsidR="0045360E" w:rsidRPr="00DD6B4C" w:rsidRDefault="0045360E" w:rsidP="0045360E">
      <w:pPr>
        <w:jc w:val="both"/>
        <w:rPr>
          <w:sz w:val="28"/>
          <w:szCs w:val="28"/>
        </w:rPr>
      </w:pPr>
      <w:r w:rsidRPr="00DD6B4C">
        <w:rPr>
          <w:sz w:val="28"/>
          <w:szCs w:val="28"/>
        </w:rPr>
        <w:tab/>
        <w:t>(дата)</w:t>
      </w:r>
      <w:r w:rsidRPr="00DD6B4C">
        <w:rPr>
          <w:sz w:val="28"/>
          <w:szCs w:val="28"/>
        </w:rPr>
        <w:tab/>
      </w:r>
      <w:r w:rsidRPr="00DD6B4C">
        <w:rPr>
          <w:sz w:val="28"/>
          <w:szCs w:val="28"/>
        </w:rPr>
        <w:tab/>
      </w:r>
      <w:r w:rsidRPr="00DD6B4C">
        <w:rPr>
          <w:sz w:val="28"/>
          <w:szCs w:val="28"/>
        </w:rPr>
        <w:tab/>
      </w:r>
      <w:r w:rsidRPr="00DD6B4C">
        <w:rPr>
          <w:sz w:val="28"/>
          <w:szCs w:val="28"/>
        </w:rPr>
        <w:tab/>
      </w:r>
      <w:r w:rsidRPr="00DD6B4C">
        <w:rPr>
          <w:sz w:val="28"/>
          <w:szCs w:val="28"/>
        </w:rPr>
        <w:tab/>
      </w:r>
      <w:r w:rsidRPr="00DD6B4C">
        <w:rPr>
          <w:sz w:val="28"/>
          <w:szCs w:val="28"/>
        </w:rPr>
        <w:tab/>
        <w:t>(подпись)</w:t>
      </w:r>
      <w:r w:rsidRPr="00DD6B4C">
        <w:rPr>
          <w:sz w:val="28"/>
          <w:szCs w:val="28"/>
        </w:rPr>
        <w:tab/>
      </w:r>
      <w:r w:rsidRPr="00DD6B4C">
        <w:rPr>
          <w:sz w:val="28"/>
          <w:szCs w:val="28"/>
        </w:rPr>
        <w:tab/>
        <w:t>(Ф.И.О.)</w:t>
      </w:r>
    </w:p>
    <w:p w:rsidR="0045360E" w:rsidRPr="00DD6B4C" w:rsidRDefault="0045360E" w:rsidP="0045360E">
      <w:pPr>
        <w:jc w:val="both"/>
        <w:rPr>
          <w:color w:val="000000"/>
          <w:spacing w:val="-6"/>
          <w:sz w:val="28"/>
          <w:szCs w:val="28"/>
        </w:rPr>
      </w:pPr>
    </w:p>
    <w:p w:rsidR="0045360E" w:rsidRPr="00DD6B4C" w:rsidRDefault="0045360E" w:rsidP="0045360E">
      <w:pPr>
        <w:jc w:val="right"/>
        <w:rPr>
          <w:sz w:val="28"/>
          <w:szCs w:val="28"/>
        </w:rPr>
      </w:pPr>
      <w:r w:rsidRPr="00DD6B4C">
        <w:rPr>
          <w:sz w:val="28"/>
          <w:szCs w:val="28"/>
        </w:rPr>
        <w:t xml:space="preserve"> </w:t>
      </w:r>
    </w:p>
    <w:p w:rsidR="0045360E" w:rsidRPr="00DD6B4C" w:rsidRDefault="0045360E" w:rsidP="0045360E">
      <w:pPr>
        <w:tabs>
          <w:tab w:val="left" w:pos="8080"/>
          <w:tab w:val="right" w:pos="10255"/>
        </w:tabs>
        <w:ind w:left="8080"/>
        <w:rPr>
          <w:color w:val="000000"/>
          <w:spacing w:val="-6"/>
          <w:sz w:val="28"/>
          <w:szCs w:val="28"/>
        </w:rPr>
        <w:sectPr w:rsidR="0045360E" w:rsidRPr="00DD6B4C" w:rsidSect="00C47CD0">
          <w:headerReference w:type="even" r:id="rId801"/>
          <w:headerReference w:type="default" r:id="rId802"/>
          <w:pgSz w:w="12240" w:h="15840"/>
          <w:pgMar w:top="1134" w:right="851" w:bottom="709" w:left="1134" w:header="720" w:footer="720" w:gutter="0"/>
          <w:cols w:space="720"/>
          <w:noEndnote/>
          <w:docGrid w:linePitch="326"/>
        </w:sectPr>
      </w:pPr>
    </w:p>
    <w:p w:rsidR="0045360E" w:rsidRPr="00EF3B65" w:rsidRDefault="00D00FE0" w:rsidP="0045360E">
      <w:pPr>
        <w:tabs>
          <w:tab w:val="left" w:pos="8535"/>
          <w:tab w:val="right" w:pos="10255"/>
        </w:tabs>
        <w:ind w:left="8080"/>
        <w:rPr>
          <w:color w:val="000000"/>
          <w:spacing w:val="-6"/>
          <w:sz w:val="28"/>
          <w:szCs w:val="28"/>
        </w:rPr>
      </w:pPr>
      <w:r w:rsidRPr="00D00FE0">
        <w:rPr>
          <w:noProof/>
        </w:rPr>
        <w:lastRenderedPageBreak/>
        <w:pict>
          <v:shape id="_x0000_s1095" type="#_x0000_t202" style="position:absolute;left:0;text-align:left;margin-left:629.3pt;margin-top:-27.8pt;width:136.15pt;height:69.3pt;z-index:2516935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" filled="f" stroked="f">
            <v:textbox style="mso-next-textbox:#_x0000_s1095">
              <w:txbxContent>
                <w:p w:rsidR="00E56AFE" w:rsidRDefault="00E56AFE" w:rsidP="0045360E"/>
              </w:txbxContent>
            </v:textbox>
          </v:shape>
        </w:pict>
      </w:r>
      <w:r w:rsidR="0045360E" w:rsidRPr="00EF3B65">
        <w:rPr>
          <w:color w:val="000000"/>
          <w:spacing w:val="-6"/>
          <w:sz w:val="28"/>
          <w:szCs w:val="28"/>
        </w:rPr>
        <w:t xml:space="preserve">Приложение </w:t>
      </w:r>
    </w:p>
    <w:p w:rsidR="0045360E" w:rsidRPr="00EF3B65" w:rsidRDefault="0045360E" w:rsidP="0045360E">
      <w:pPr>
        <w:ind w:left="8080"/>
        <w:rPr>
          <w:color w:val="000000"/>
          <w:spacing w:val="-6"/>
          <w:sz w:val="28"/>
          <w:szCs w:val="28"/>
        </w:rPr>
      </w:pPr>
      <w:r w:rsidRPr="00EF3B65">
        <w:rPr>
          <w:color w:val="000000"/>
          <w:spacing w:val="-6"/>
          <w:sz w:val="28"/>
          <w:szCs w:val="28"/>
        </w:rPr>
        <w:t xml:space="preserve">(справочное) </w:t>
      </w:r>
    </w:p>
    <w:p w:rsidR="0045360E" w:rsidRPr="00196063" w:rsidRDefault="0045360E" w:rsidP="0045360E">
      <w:pPr>
        <w:tabs>
          <w:tab w:val="left" w:pos="8790"/>
        </w:tabs>
        <w:autoSpaceDE w:val="0"/>
        <w:autoSpaceDN w:val="0"/>
        <w:spacing w:after="120"/>
        <w:rPr>
          <w:b/>
          <w:bCs/>
        </w:rPr>
      </w:pPr>
      <w:r>
        <w:rPr>
          <w:b/>
          <w:bCs/>
        </w:rPr>
        <w:tab/>
      </w:r>
    </w:p>
    <w:p w:rsidR="0045360E" w:rsidRPr="00196063" w:rsidRDefault="0045360E" w:rsidP="0045360E">
      <w:pPr>
        <w:jc w:val="center"/>
        <w:rPr>
          <w:b/>
          <w:sz w:val="28"/>
          <w:szCs w:val="28"/>
        </w:rPr>
      </w:pPr>
    </w:p>
    <w:p w:rsidR="0045360E" w:rsidRPr="003E1731" w:rsidRDefault="0045360E" w:rsidP="0045360E">
      <w:pPr>
        <w:jc w:val="center"/>
        <w:rPr>
          <w:b/>
          <w:sz w:val="28"/>
          <w:szCs w:val="28"/>
        </w:rPr>
      </w:pPr>
      <w:r w:rsidRPr="003E1731">
        <w:rPr>
          <w:b/>
          <w:sz w:val="28"/>
          <w:szCs w:val="28"/>
        </w:rPr>
        <w:t>Реквизиты должностных лиц, ответственных за предоставление муниципальной услуги и осуществляющих контроль ее исполнения,</w:t>
      </w:r>
    </w:p>
    <w:p w:rsidR="0045360E" w:rsidRPr="003E1731" w:rsidRDefault="0045360E" w:rsidP="0045360E">
      <w:pPr>
        <w:jc w:val="center"/>
        <w:rPr>
          <w:b/>
          <w:sz w:val="28"/>
          <w:szCs w:val="28"/>
        </w:rPr>
      </w:pPr>
    </w:p>
    <w:p w:rsidR="0045360E" w:rsidRPr="003E1731" w:rsidRDefault="0045360E" w:rsidP="0045360E">
      <w:pPr>
        <w:jc w:val="center"/>
        <w:rPr>
          <w:b/>
          <w:sz w:val="28"/>
          <w:szCs w:val="28"/>
        </w:rPr>
      </w:pPr>
    </w:p>
    <w:p w:rsidR="0045360E" w:rsidRPr="003E1731" w:rsidRDefault="008C08F6" w:rsidP="0045360E">
      <w:pPr>
        <w:jc w:val="center"/>
        <w:rPr>
          <w:b/>
          <w:sz w:val="28"/>
          <w:szCs w:val="28"/>
        </w:rPr>
      </w:pPr>
      <w:r>
        <w:rPr>
          <w:b/>
          <w:sz w:val="28"/>
          <w:szCs w:val="28"/>
        </w:rPr>
        <w:t xml:space="preserve">Палата </w:t>
      </w:r>
      <w:r w:rsidR="0045360E" w:rsidRPr="003E1731">
        <w:rPr>
          <w:b/>
          <w:sz w:val="28"/>
          <w:szCs w:val="28"/>
        </w:rPr>
        <w:t xml:space="preserve">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093"/>
        <w:gridCol w:w="1933"/>
        <w:gridCol w:w="8"/>
        <w:gridCol w:w="4087"/>
      </w:tblGrid>
      <w:tr w:rsidR="0045360E" w:rsidRPr="003E1731" w:rsidTr="008C08F6">
        <w:trPr>
          <w:trHeight w:val="488"/>
        </w:trPr>
        <w:tc>
          <w:tcPr>
            <w:tcW w:w="4093" w:type="dxa"/>
            <w:tcBorders>
              <w:top w:val="single" w:sz="4" w:space="0" w:color="auto"/>
              <w:left w:val="single" w:sz="4" w:space="0" w:color="auto"/>
              <w:bottom w:val="single" w:sz="4" w:space="0" w:color="auto"/>
              <w:right w:val="single" w:sz="4" w:space="0" w:color="auto"/>
            </w:tcBorders>
            <w:hideMark/>
          </w:tcPr>
          <w:p w:rsidR="0045360E" w:rsidRPr="003E1731" w:rsidRDefault="0045360E" w:rsidP="00C47CD0">
            <w:pPr>
              <w:suppressAutoHyphens/>
              <w:jc w:val="center"/>
              <w:rPr>
                <w:sz w:val="28"/>
                <w:szCs w:val="28"/>
              </w:rPr>
            </w:pPr>
            <w:r w:rsidRPr="003E1731">
              <w:rPr>
                <w:sz w:val="28"/>
                <w:szCs w:val="28"/>
              </w:rPr>
              <w:t>Должность</w:t>
            </w:r>
          </w:p>
        </w:tc>
        <w:tc>
          <w:tcPr>
            <w:tcW w:w="1933" w:type="dxa"/>
            <w:tcBorders>
              <w:top w:val="single" w:sz="4" w:space="0" w:color="auto"/>
              <w:left w:val="single" w:sz="4" w:space="0" w:color="auto"/>
              <w:bottom w:val="single" w:sz="4" w:space="0" w:color="auto"/>
              <w:right w:val="single" w:sz="4" w:space="0" w:color="auto"/>
            </w:tcBorders>
            <w:hideMark/>
          </w:tcPr>
          <w:p w:rsidR="0045360E" w:rsidRPr="003E1731" w:rsidRDefault="0045360E" w:rsidP="00C47CD0">
            <w:pPr>
              <w:suppressAutoHyphens/>
              <w:jc w:val="center"/>
              <w:rPr>
                <w:sz w:val="28"/>
                <w:szCs w:val="28"/>
              </w:rPr>
            </w:pPr>
            <w:r w:rsidRPr="003E1731">
              <w:rPr>
                <w:sz w:val="28"/>
                <w:szCs w:val="28"/>
              </w:rPr>
              <w:t>Телефон</w:t>
            </w:r>
          </w:p>
        </w:tc>
        <w:tc>
          <w:tcPr>
            <w:tcW w:w="4095" w:type="dxa"/>
            <w:gridSpan w:val="2"/>
            <w:tcBorders>
              <w:top w:val="single" w:sz="4" w:space="0" w:color="auto"/>
              <w:left w:val="single" w:sz="4" w:space="0" w:color="auto"/>
              <w:bottom w:val="single" w:sz="4" w:space="0" w:color="auto"/>
              <w:right w:val="single" w:sz="4" w:space="0" w:color="auto"/>
            </w:tcBorders>
            <w:hideMark/>
          </w:tcPr>
          <w:p w:rsidR="0045360E" w:rsidRPr="003E1731" w:rsidRDefault="0045360E" w:rsidP="00C47CD0">
            <w:pPr>
              <w:suppressAutoHyphens/>
              <w:jc w:val="center"/>
              <w:rPr>
                <w:sz w:val="28"/>
                <w:szCs w:val="28"/>
              </w:rPr>
            </w:pPr>
            <w:r w:rsidRPr="003E1731">
              <w:rPr>
                <w:sz w:val="28"/>
                <w:szCs w:val="28"/>
              </w:rPr>
              <w:t>Электронный адрес</w:t>
            </w:r>
          </w:p>
        </w:tc>
      </w:tr>
      <w:tr w:rsidR="0045360E" w:rsidRPr="003E1731" w:rsidTr="008C08F6">
        <w:tc>
          <w:tcPr>
            <w:tcW w:w="4093" w:type="dxa"/>
            <w:tcBorders>
              <w:top w:val="single" w:sz="4" w:space="0" w:color="auto"/>
              <w:left w:val="single" w:sz="4" w:space="0" w:color="auto"/>
              <w:bottom w:val="single" w:sz="4" w:space="0" w:color="auto"/>
              <w:right w:val="single" w:sz="4" w:space="0" w:color="auto"/>
            </w:tcBorders>
            <w:hideMark/>
          </w:tcPr>
          <w:p w:rsidR="0045360E" w:rsidRPr="003E1731" w:rsidRDefault="0045360E" w:rsidP="00C47CD0">
            <w:pPr>
              <w:suppressAutoHyphens/>
              <w:jc w:val="both"/>
            </w:pPr>
            <w:r w:rsidRPr="003E1731">
              <w:rPr>
                <w:sz w:val="28"/>
                <w:szCs w:val="28"/>
              </w:rPr>
              <w:t>Руководитель Палаты</w:t>
            </w:r>
          </w:p>
        </w:tc>
        <w:tc>
          <w:tcPr>
            <w:tcW w:w="1941" w:type="dxa"/>
            <w:gridSpan w:val="2"/>
            <w:tcBorders>
              <w:top w:val="single" w:sz="4" w:space="0" w:color="auto"/>
              <w:left w:val="single" w:sz="4" w:space="0" w:color="auto"/>
              <w:bottom w:val="single" w:sz="4" w:space="0" w:color="auto"/>
              <w:right w:val="single" w:sz="4" w:space="0" w:color="auto"/>
            </w:tcBorders>
            <w:hideMark/>
          </w:tcPr>
          <w:p w:rsidR="0045360E" w:rsidRPr="003E1731" w:rsidRDefault="0045360E" w:rsidP="00C47CD0">
            <w:pPr>
              <w:suppressAutoHyphens/>
              <w:jc w:val="center"/>
              <w:rPr>
                <w:b/>
                <w:sz w:val="28"/>
                <w:szCs w:val="28"/>
              </w:rPr>
            </w:pPr>
            <w:r w:rsidRPr="003E1731">
              <w:rPr>
                <w:b/>
                <w:sz w:val="28"/>
                <w:szCs w:val="28"/>
              </w:rPr>
              <w:t>3-34-80</w:t>
            </w:r>
          </w:p>
        </w:tc>
        <w:tc>
          <w:tcPr>
            <w:tcW w:w="4087" w:type="dxa"/>
            <w:tcBorders>
              <w:top w:val="single" w:sz="4" w:space="0" w:color="auto"/>
              <w:left w:val="single" w:sz="4" w:space="0" w:color="auto"/>
              <w:bottom w:val="single" w:sz="4" w:space="0" w:color="auto"/>
              <w:right w:val="single" w:sz="4" w:space="0" w:color="auto"/>
            </w:tcBorders>
            <w:hideMark/>
          </w:tcPr>
          <w:p w:rsidR="0045360E" w:rsidRDefault="00C47CD0" w:rsidP="00C47CD0">
            <w:pPr>
              <w:jc w:val="center"/>
            </w:pPr>
            <w:r>
              <w:rPr>
                <w:sz w:val="28"/>
                <w:szCs w:val="28"/>
                <w:lang w:val="en-US"/>
              </w:rPr>
              <w:t>Mamadysh.Pizo@tatar.ru</w:t>
            </w:r>
          </w:p>
        </w:tc>
      </w:tr>
      <w:tr w:rsidR="0045360E" w:rsidRPr="003E1731" w:rsidTr="008C08F6">
        <w:tc>
          <w:tcPr>
            <w:tcW w:w="4093" w:type="dxa"/>
            <w:tcBorders>
              <w:top w:val="single" w:sz="4" w:space="0" w:color="auto"/>
              <w:left w:val="single" w:sz="4" w:space="0" w:color="auto"/>
              <w:bottom w:val="single" w:sz="4" w:space="0" w:color="auto"/>
              <w:right w:val="single" w:sz="4" w:space="0" w:color="auto"/>
            </w:tcBorders>
            <w:hideMark/>
          </w:tcPr>
          <w:p w:rsidR="0045360E" w:rsidRPr="003E1731" w:rsidRDefault="0045360E" w:rsidP="00C47CD0">
            <w:pPr>
              <w:suppressAutoHyphens/>
              <w:jc w:val="both"/>
            </w:pPr>
            <w:r w:rsidRPr="003E1731">
              <w:rPr>
                <w:sz w:val="28"/>
                <w:szCs w:val="28"/>
              </w:rPr>
              <w:t>Специалист Палаты</w:t>
            </w:r>
          </w:p>
        </w:tc>
        <w:tc>
          <w:tcPr>
            <w:tcW w:w="1941" w:type="dxa"/>
            <w:gridSpan w:val="2"/>
            <w:tcBorders>
              <w:top w:val="single" w:sz="4" w:space="0" w:color="auto"/>
              <w:left w:val="single" w:sz="4" w:space="0" w:color="auto"/>
              <w:bottom w:val="single" w:sz="4" w:space="0" w:color="auto"/>
              <w:right w:val="single" w:sz="4" w:space="0" w:color="auto"/>
            </w:tcBorders>
            <w:hideMark/>
          </w:tcPr>
          <w:p w:rsidR="0045360E" w:rsidRPr="003E1731" w:rsidRDefault="0045360E" w:rsidP="00C47CD0">
            <w:pPr>
              <w:suppressAutoHyphens/>
              <w:jc w:val="center"/>
              <w:rPr>
                <w:b/>
                <w:sz w:val="28"/>
                <w:szCs w:val="28"/>
              </w:rPr>
            </w:pPr>
            <w:r w:rsidRPr="003E1731">
              <w:rPr>
                <w:b/>
                <w:sz w:val="28"/>
                <w:szCs w:val="28"/>
              </w:rPr>
              <w:t>3-34-25</w:t>
            </w:r>
          </w:p>
        </w:tc>
        <w:tc>
          <w:tcPr>
            <w:tcW w:w="4087" w:type="dxa"/>
            <w:tcBorders>
              <w:top w:val="single" w:sz="4" w:space="0" w:color="auto"/>
              <w:left w:val="single" w:sz="4" w:space="0" w:color="auto"/>
              <w:bottom w:val="single" w:sz="4" w:space="0" w:color="auto"/>
              <w:right w:val="single" w:sz="4" w:space="0" w:color="auto"/>
            </w:tcBorders>
            <w:hideMark/>
          </w:tcPr>
          <w:p w:rsidR="0045360E" w:rsidRDefault="00C47CD0" w:rsidP="00C47CD0">
            <w:pPr>
              <w:jc w:val="center"/>
            </w:pPr>
            <w:r>
              <w:rPr>
                <w:sz w:val="28"/>
                <w:szCs w:val="28"/>
                <w:lang w:val="en-US"/>
              </w:rPr>
              <w:t>Mamadysh.Pizo@tatar.ru</w:t>
            </w:r>
          </w:p>
        </w:tc>
      </w:tr>
    </w:tbl>
    <w:p w:rsidR="0045360E" w:rsidRPr="003E1731" w:rsidRDefault="0045360E" w:rsidP="0045360E">
      <w:pPr>
        <w:ind w:left="4961"/>
        <w:rPr>
          <w:sz w:val="28"/>
          <w:szCs w:val="28"/>
        </w:rPr>
      </w:pPr>
      <w:r w:rsidRPr="003E1731">
        <w:rPr>
          <w:sz w:val="28"/>
          <w:szCs w:val="28"/>
        </w:rPr>
        <w:t xml:space="preserve"> </w:t>
      </w:r>
    </w:p>
    <w:p w:rsidR="0045360E" w:rsidRPr="003E1731" w:rsidRDefault="0045360E" w:rsidP="0045360E">
      <w:pPr>
        <w:autoSpaceDE w:val="0"/>
        <w:autoSpaceDN w:val="0"/>
        <w:adjustRightInd w:val="0"/>
        <w:jc w:val="center"/>
        <w:rPr>
          <w:sz w:val="28"/>
          <w:szCs w:val="28"/>
        </w:rPr>
      </w:pPr>
    </w:p>
    <w:p w:rsidR="0045360E" w:rsidRPr="003E1731" w:rsidRDefault="0045360E" w:rsidP="0045360E">
      <w:pPr>
        <w:autoSpaceDE w:val="0"/>
        <w:autoSpaceDN w:val="0"/>
        <w:adjustRightInd w:val="0"/>
        <w:jc w:val="center"/>
        <w:rPr>
          <w:sz w:val="28"/>
          <w:szCs w:val="28"/>
        </w:rPr>
      </w:pPr>
    </w:p>
    <w:p w:rsidR="0045360E" w:rsidRPr="003E1731" w:rsidRDefault="0045360E" w:rsidP="0045360E">
      <w:pPr>
        <w:jc w:val="center"/>
        <w:rPr>
          <w:b/>
          <w:sz w:val="28"/>
          <w:szCs w:val="28"/>
        </w:rPr>
      </w:pPr>
      <w:r w:rsidRPr="003E1731">
        <w:rPr>
          <w:b/>
          <w:sz w:val="28"/>
          <w:szCs w:val="28"/>
        </w:rPr>
        <w:t>Совет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095"/>
        <w:gridCol w:w="1934"/>
        <w:gridCol w:w="4092"/>
      </w:tblGrid>
      <w:tr w:rsidR="0045360E" w:rsidRPr="003E1731" w:rsidTr="00C47CD0">
        <w:trPr>
          <w:trHeight w:val="488"/>
        </w:trPr>
        <w:tc>
          <w:tcPr>
            <w:tcW w:w="4104" w:type="dxa"/>
            <w:tcBorders>
              <w:top w:val="single" w:sz="4" w:space="0" w:color="auto"/>
              <w:left w:val="single" w:sz="4" w:space="0" w:color="auto"/>
              <w:bottom w:val="single" w:sz="4" w:space="0" w:color="auto"/>
              <w:right w:val="single" w:sz="4" w:space="0" w:color="auto"/>
            </w:tcBorders>
            <w:hideMark/>
          </w:tcPr>
          <w:p w:rsidR="0045360E" w:rsidRPr="003E1731" w:rsidRDefault="0045360E" w:rsidP="00C47CD0">
            <w:pPr>
              <w:suppressAutoHyphens/>
              <w:jc w:val="center"/>
              <w:rPr>
                <w:sz w:val="28"/>
                <w:szCs w:val="28"/>
              </w:rPr>
            </w:pPr>
            <w:r w:rsidRPr="003E1731">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45360E" w:rsidRPr="003E1731" w:rsidRDefault="0045360E" w:rsidP="00C47CD0">
            <w:pPr>
              <w:suppressAutoHyphens/>
              <w:jc w:val="center"/>
              <w:rPr>
                <w:sz w:val="28"/>
                <w:szCs w:val="28"/>
              </w:rPr>
            </w:pPr>
            <w:r w:rsidRPr="003E1731">
              <w:rPr>
                <w:sz w:val="28"/>
                <w:szCs w:val="28"/>
              </w:rPr>
              <w:t>Телефон</w:t>
            </w:r>
          </w:p>
        </w:tc>
        <w:tc>
          <w:tcPr>
            <w:tcW w:w="4098" w:type="dxa"/>
            <w:tcBorders>
              <w:top w:val="single" w:sz="4" w:space="0" w:color="auto"/>
              <w:left w:val="single" w:sz="4" w:space="0" w:color="auto"/>
              <w:bottom w:val="single" w:sz="4" w:space="0" w:color="auto"/>
              <w:right w:val="single" w:sz="4" w:space="0" w:color="auto"/>
            </w:tcBorders>
            <w:hideMark/>
          </w:tcPr>
          <w:p w:rsidR="0045360E" w:rsidRPr="003E1731" w:rsidRDefault="0045360E" w:rsidP="00C47CD0">
            <w:pPr>
              <w:suppressAutoHyphens/>
              <w:jc w:val="center"/>
              <w:rPr>
                <w:sz w:val="28"/>
                <w:szCs w:val="28"/>
              </w:rPr>
            </w:pPr>
            <w:r w:rsidRPr="003E1731">
              <w:rPr>
                <w:sz w:val="28"/>
                <w:szCs w:val="28"/>
              </w:rPr>
              <w:t>Электронный адрес</w:t>
            </w:r>
          </w:p>
        </w:tc>
      </w:tr>
      <w:tr w:rsidR="0045360E" w:rsidRPr="003E1731" w:rsidTr="00C47CD0">
        <w:tc>
          <w:tcPr>
            <w:tcW w:w="4104" w:type="dxa"/>
            <w:tcBorders>
              <w:top w:val="single" w:sz="4" w:space="0" w:color="auto"/>
              <w:left w:val="single" w:sz="4" w:space="0" w:color="auto"/>
              <w:bottom w:val="single" w:sz="4" w:space="0" w:color="auto"/>
              <w:right w:val="single" w:sz="4" w:space="0" w:color="auto"/>
            </w:tcBorders>
            <w:hideMark/>
          </w:tcPr>
          <w:p w:rsidR="0045360E" w:rsidRPr="003E1731" w:rsidRDefault="0045360E" w:rsidP="00C47CD0">
            <w:pPr>
              <w:suppressAutoHyphens/>
              <w:jc w:val="both"/>
              <w:rPr>
                <w:sz w:val="28"/>
                <w:szCs w:val="28"/>
              </w:rPr>
            </w:pPr>
            <w:r w:rsidRPr="003E1731">
              <w:rPr>
                <w:sz w:val="28"/>
                <w:szCs w:val="28"/>
              </w:rPr>
              <w:t xml:space="preserve">Глава </w:t>
            </w:r>
          </w:p>
        </w:tc>
        <w:tc>
          <w:tcPr>
            <w:tcW w:w="1936" w:type="dxa"/>
            <w:tcBorders>
              <w:top w:val="single" w:sz="4" w:space="0" w:color="auto"/>
              <w:left w:val="single" w:sz="4" w:space="0" w:color="auto"/>
              <w:bottom w:val="single" w:sz="4" w:space="0" w:color="auto"/>
              <w:right w:val="single" w:sz="4" w:space="0" w:color="auto"/>
            </w:tcBorders>
          </w:tcPr>
          <w:p w:rsidR="0045360E" w:rsidRPr="003E1731" w:rsidRDefault="0045360E" w:rsidP="00C47CD0">
            <w:pPr>
              <w:suppressAutoHyphens/>
              <w:jc w:val="center"/>
              <w:rPr>
                <w:b/>
                <w:sz w:val="28"/>
                <w:szCs w:val="28"/>
              </w:rPr>
            </w:pPr>
            <w:r w:rsidRPr="003E1731">
              <w:rPr>
                <w:b/>
                <w:sz w:val="28"/>
                <w:szCs w:val="28"/>
              </w:rPr>
              <w:t>3-15-90</w:t>
            </w:r>
          </w:p>
        </w:tc>
        <w:tc>
          <w:tcPr>
            <w:tcW w:w="4098" w:type="dxa"/>
            <w:tcBorders>
              <w:top w:val="single" w:sz="4" w:space="0" w:color="auto"/>
              <w:left w:val="single" w:sz="4" w:space="0" w:color="auto"/>
              <w:bottom w:val="single" w:sz="4" w:space="0" w:color="auto"/>
              <w:right w:val="single" w:sz="4" w:space="0" w:color="auto"/>
            </w:tcBorders>
            <w:hideMark/>
          </w:tcPr>
          <w:p w:rsidR="0045360E" w:rsidRPr="003E1731" w:rsidRDefault="0045360E" w:rsidP="00C47CD0">
            <w:pPr>
              <w:suppressAutoHyphens/>
              <w:jc w:val="center"/>
              <w:rPr>
                <w:sz w:val="28"/>
                <w:szCs w:val="28"/>
              </w:rPr>
            </w:pPr>
            <w:r w:rsidRPr="003E1731">
              <w:rPr>
                <w:sz w:val="28"/>
                <w:szCs w:val="20"/>
                <w:lang w:val="en-US"/>
              </w:rPr>
              <w:t>Sovet.mam</w:t>
            </w:r>
            <w:r w:rsidRPr="003E1731">
              <w:rPr>
                <w:sz w:val="28"/>
                <w:szCs w:val="20"/>
              </w:rPr>
              <w:t>@</w:t>
            </w:r>
            <w:r w:rsidRPr="003E1731">
              <w:rPr>
                <w:sz w:val="28"/>
                <w:szCs w:val="20"/>
                <w:lang w:val="en-US"/>
              </w:rPr>
              <w:t>tatar</w:t>
            </w:r>
            <w:r w:rsidRPr="003E1731">
              <w:rPr>
                <w:sz w:val="28"/>
                <w:szCs w:val="20"/>
              </w:rPr>
              <w:t>.</w:t>
            </w:r>
            <w:r w:rsidRPr="003E1731">
              <w:rPr>
                <w:sz w:val="28"/>
                <w:szCs w:val="20"/>
                <w:lang w:val="en-US"/>
              </w:rPr>
              <w:t>ru</w:t>
            </w:r>
          </w:p>
        </w:tc>
      </w:tr>
    </w:tbl>
    <w:p w:rsidR="0045360E" w:rsidRDefault="0045360E" w:rsidP="0045360E">
      <w:pPr>
        <w:autoSpaceDE w:val="0"/>
        <w:autoSpaceDN w:val="0"/>
        <w:adjustRightInd w:val="0"/>
        <w:rPr>
          <w:rFonts w:ascii="Times New Roman CYR" w:hAnsi="Times New Roman CYR" w:cs="Times New Roman CYR"/>
          <w:sz w:val="28"/>
          <w:szCs w:val="28"/>
        </w:rPr>
      </w:pPr>
    </w:p>
    <w:p w:rsidR="0045360E" w:rsidRDefault="0045360E" w:rsidP="0045360E">
      <w:pPr>
        <w:pStyle w:val="ConsPlusTitle"/>
        <w:ind w:firstLine="709"/>
        <w:jc w:val="both"/>
        <w:rPr>
          <w:b w:val="0"/>
          <w:sz w:val="28"/>
        </w:rPr>
      </w:pPr>
    </w:p>
    <w:p w:rsidR="0045360E" w:rsidRDefault="00D00FE0" w:rsidP="0045360E">
      <w:pPr>
        <w:pStyle w:val="ConsPlusNormal"/>
        <w:suppressAutoHyphens/>
        <w:ind w:firstLine="0"/>
        <w:jc w:val="both"/>
      </w:pPr>
      <w:r>
        <w:rPr>
          <w:noProof/>
        </w:rPr>
        <w:pict>
          <v:line id="_x0000_s1094" style="position:absolute;left:0;text-align:left;z-index:251692544" from="174.5pt,11.5pt" to="210.45pt,11.55pt" strokecolor="white">
            <v:stroke endarrow="block"/>
          </v:line>
        </w:pict>
      </w:r>
    </w:p>
    <w:p w:rsidR="0045360E" w:rsidRDefault="0045360E"/>
    <w:p w:rsidR="0045360E" w:rsidRDefault="0045360E"/>
    <w:p w:rsidR="0045360E" w:rsidRDefault="0045360E"/>
    <w:p w:rsidR="0045360E" w:rsidRDefault="0045360E"/>
    <w:p w:rsidR="0045360E" w:rsidRDefault="0045360E"/>
    <w:p w:rsidR="0045360E" w:rsidRDefault="0045360E"/>
    <w:p w:rsidR="0045360E" w:rsidRDefault="0045360E"/>
    <w:p w:rsidR="0045360E" w:rsidRDefault="0045360E"/>
    <w:p w:rsidR="0045360E" w:rsidRDefault="0045360E"/>
    <w:p w:rsidR="0045360E" w:rsidRDefault="0045360E"/>
    <w:p w:rsidR="0045360E" w:rsidRDefault="0045360E"/>
    <w:p w:rsidR="0045360E" w:rsidRDefault="0045360E"/>
    <w:p w:rsidR="0045360E" w:rsidRDefault="0045360E"/>
    <w:p w:rsidR="0045360E" w:rsidRDefault="0045360E"/>
    <w:p w:rsidR="0045360E" w:rsidRDefault="0045360E"/>
    <w:p w:rsidR="0045360E" w:rsidRDefault="0045360E"/>
    <w:p w:rsidR="0045360E" w:rsidRDefault="0045360E"/>
    <w:p w:rsidR="0045360E" w:rsidRDefault="0045360E"/>
    <w:p w:rsidR="0045360E" w:rsidRDefault="0045360E"/>
    <w:p w:rsidR="0045360E" w:rsidRDefault="0045360E"/>
    <w:p w:rsidR="0045360E" w:rsidRDefault="0045360E" w:rsidP="0045360E">
      <w:pPr>
        <w:ind w:left="6521"/>
      </w:pPr>
    </w:p>
    <w:p w:rsidR="008C08F6" w:rsidRDefault="008C08F6" w:rsidP="0045360E">
      <w:pPr>
        <w:ind w:left="6521"/>
      </w:pPr>
    </w:p>
    <w:p w:rsidR="008C08F6" w:rsidRDefault="008C08F6" w:rsidP="0045360E">
      <w:pPr>
        <w:ind w:left="6521"/>
      </w:pPr>
    </w:p>
    <w:p w:rsidR="008C08F6" w:rsidRDefault="008C08F6" w:rsidP="0045360E">
      <w:pPr>
        <w:ind w:left="6521"/>
      </w:pPr>
    </w:p>
    <w:p w:rsidR="0045360E" w:rsidRDefault="0045360E" w:rsidP="0045360E">
      <w:pPr>
        <w:ind w:left="6521"/>
      </w:pPr>
    </w:p>
    <w:p w:rsidR="0045360E" w:rsidRDefault="0045360E" w:rsidP="0045360E">
      <w:pPr>
        <w:ind w:left="6521"/>
      </w:pPr>
    </w:p>
    <w:p w:rsidR="0045360E" w:rsidRPr="000107BD" w:rsidRDefault="0045360E" w:rsidP="0045360E">
      <w:pPr>
        <w:ind w:left="6521"/>
        <w:rPr>
          <w:color w:val="000000" w:themeColor="text1"/>
        </w:rPr>
      </w:pPr>
      <w:r w:rsidRPr="001F1A9D">
        <w:lastRenderedPageBreak/>
        <w:t xml:space="preserve">Приложение </w:t>
      </w:r>
      <w:r w:rsidR="0025026D">
        <w:t>№ 40</w:t>
      </w:r>
    </w:p>
    <w:p w:rsidR="0045360E" w:rsidRDefault="0045360E" w:rsidP="0045360E">
      <w:pPr>
        <w:ind w:left="6521"/>
      </w:pPr>
      <w:r w:rsidRPr="001F1A9D">
        <w:t>к постановлению</w:t>
      </w:r>
      <w:r>
        <w:t xml:space="preserve"> Исполнительного комитета Мамадышского муниципального района Республики Татарстан </w:t>
      </w:r>
    </w:p>
    <w:p w:rsidR="0045360E" w:rsidRPr="00D82C63" w:rsidRDefault="00D82C63" w:rsidP="0045360E">
      <w:pPr>
        <w:ind w:left="6521"/>
        <w:rPr>
          <w:bCs/>
          <w:u w:val="single"/>
        </w:rPr>
      </w:pPr>
      <w:r>
        <w:t>от «</w:t>
      </w:r>
      <w:r>
        <w:rPr>
          <w:u w:val="single"/>
        </w:rPr>
        <w:t>23</w:t>
      </w:r>
      <w:r>
        <w:t xml:space="preserve">» </w:t>
      </w:r>
      <w:r>
        <w:rPr>
          <w:u w:val="single"/>
        </w:rPr>
        <w:t>03</w:t>
      </w:r>
      <w:r w:rsidR="008C08F6">
        <w:t xml:space="preserve"> 2018</w:t>
      </w:r>
      <w:r>
        <w:t xml:space="preserve"> г. № </w:t>
      </w:r>
      <w:r>
        <w:rPr>
          <w:u w:val="single"/>
        </w:rPr>
        <w:t>294</w:t>
      </w:r>
    </w:p>
    <w:p w:rsidR="0045360E" w:rsidRPr="00A82548" w:rsidRDefault="0045360E" w:rsidP="0045360E">
      <w:pPr>
        <w:rPr>
          <w:color w:val="000000"/>
          <w:sz w:val="28"/>
          <w:szCs w:val="28"/>
          <w:lang w:eastAsia="zh-CN"/>
        </w:rPr>
      </w:pPr>
    </w:p>
    <w:p w:rsidR="0045360E" w:rsidRPr="0032477C" w:rsidRDefault="0045360E" w:rsidP="0045360E">
      <w:pPr>
        <w:pStyle w:val="1"/>
        <w:jc w:val="center"/>
        <w:rPr>
          <w:bCs/>
          <w:color w:val="000000"/>
          <w:szCs w:val="28"/>
        </w:rPr>
      </w:pPr>
      <w:r w:rsidRPr="0032477C">
        <w:rPr>
          <w:bCs/>
          <w:color w:val="000000"/>
          <w:szCs w:val="28"/>
        </w:rPr>
        <w:t>Административный регламент</w:t>
      </w:r>
    </w:p>
    <w:p w:rsidR="0045360E" w:rsidRPr="00A82548" w:rsidRDefault="0045360E" w:rsidP="0045360E">
      <w:pPr>
        <w:pStyle w:val="1"/>
        <w:jc w:val="center"/>
        <w:rPr>
          <w:color w:val="000000"/>
          <w:szCs w:val="28"/>
        </w:rPr>
      </w:pPr>
      <w:r w:rsidRPr="0032477C">
        <w:rPr>
          <w:bCs/>
          <w:color w:val="000000"/>
          <w:szCs w:val="28"/>
        </w:rPr>
        <w:t xml:space="preserve">предоставления муниципальной услуги по </w:t>
      </w:r>
      <w:r>
        <w:rPr>
          <w:color w:val="000000"/>
          <w:szCs w:val="28"/>
        </w:rPr>
        <w:t>расторжению действующего договора аренды муниципального имущества</w:t>
      </w:r>
    </w:p>
    <w:p w:rsidR="0045360E" w:rsidRPr="00A82548" w:rsidRDefault="0045360E" w:rsidP="0045360E">
      <w:pPr>
        <w:rPr>
          <w:color w:val="000000"/>
          <w:sz w:val="28"/>
          <w:szCs w:val="28"/>
          <w:lang w:eastAsia="zh-CN"/>
        </w:rPr>
      </w:pPr>
    </w:p>
    <w:p w:rsidR="0045360E" w:rsidRPr="00A82548" w:rsidRDefault="0045360E" w:rsidP="0045360E">
      <w:pPr>
        <w:jc w:val="center"/>
        <w:rPr>
          <w:b/>
          <w:color w:val="000000"/>
          <w:sz w:val="28"/>
          <w:szCs w:val="28"/>
        </w:rPr>
      </w:pPr>
      <w:r w:rsidRPr="00A82548">
        <w:rPr>
          <w:b/>
          <w:color w:val="000000"/>
          <w:sz w:val="28"/>
          <w:szCs w:val="28"/>
        </w:rPr>
        <w:t>1. Общие положения</w:t>
      </w:r>
    </w:p>
    <w:p w:rsidR="0045360E" w:rsidRPr="00DA1AB4" w:rsidRDefault="0045360E" w:rsidP="0045360E">
      <w:pPr>
        <w:autoSpaceDE w:val="0"/>
        <w:autoSpaceDN w:val="0"/>
        <w:adjustRightInd w:val="0"/>
        <w:ind w:firstLine="720"/>
        <w:jc w:val="both"/>
        <w:rPr>
          <w:spacing w:val="1"/>
          <w:sz w:val="28"/>
          <w:szCs w:val="28"/>
        </w:rPr>
      </w:pPr>
      <w:r w:rsidRPr="00DA1AB4">
        <w:rPr>
          <w:spacing w:val="1"/>
          <w:sz w:val="28"/>
          <w:szCs w:val="28"/>
        </w:rPr>
        <w:t xml:space="preserve">1.1. Настоящий административный регламент предоставления муниципальной услуги (далее – Регламент) устанавливает стандарт и порядок предоставления муниципальной услуги </w:t>
      </w:r>
      <w:r w:rsidRPr="001F6C94">
        <w:rPr>
          <w:bCs/>
          <w:color w:val="000000"/>
          <w:sz w:val="28"/>
          <w:szCs w:val="28"/>
        </w:rPr>
        <w:t xml:space="preserve">по </w:t>
      </w:r>
      <w:r w:rsidRPr="001F6C94">
        <w:rPr>
          <w:color w:val="000000"/>
          <w:sz w:val="28"/>
          <w:szCs w:val="28"/>
        </w:rPr>
        <w:t>расторжению действующего договора аренды муниципального имущества</w:t>
      </w:r>
      <w:r w:rsidRPr="00DA1AB4">
        <w:rPr>
          <w:spacing w:val="1"/>
          <w:sz w:val="28"/>
          <w:szCs w:val="28"/>
        </w:rPr>
        <w:t xml:space="preserve"> (далее – муниципальная услуга).</w:t>
      </w:r>
    </w:p>
    <w:p w:rsidR="0045360E" w:rsidRDefault="0045360E" w:rsidP="0045360E">
      <w:pPr>
        <w:autoSpaceDE w:val="0"/>
        <w:autoSpaceDN w:val="0"/>
        <w:adjustRightInd w:val="0"/>
        <w:ind w:firstLine="720"/>
        <w:jc w:val="both"/>
        <w:rPr>
          <w:spacing w:val="1"/>
          <w:sz w:val="28"/>
          <w:szCs w:val="28"/>
        </w:rPr>
      </w:pPr>
      <w:r w:rsidRPr="00DA1AB4">
        <w:rPr>
          <w:spacing w:val="1"/>
          <w:sz w:val="28"/>
          <w:szCs w:val="28"/>
        </w:rPr>
        <w:t>1.2. Получатели муниципальной услуги: физические и юридические лица (далее - заявитель).</w:t>
      </w:r>
    </w:p>
    <w:p w:rsidR="0045360E" w:rsidRPr="00EC5A6A" w:rsidRDefault="0045360E" w:rsidP="0045360E">
      <w:pPr>
        <w:autoSpaceDE w:val="0"/>
        <w:autoSpaceDN w:val="0"/>
        <w:adjustRightInd w:val="0"/>
        <w:ind w:firstLine="720"/>
        <w:jc w:val="both"/>
        <w:rPr>
          <w:sz w:val="28"/>
          <w:szCs w:val="28"/>
        </w:rPr>
      </w:pPr>
      <w:r>
        <w:rPr>
          <w:spacing w:val="1"/>
          <w:sz w:val="28"/>
          <w:szCs w:val="28"/>
        </w:rPr>
        <w:t xml:space="preserve">1.3. </w:t>
      </w:r>
      <w:r>
        <w:rPr>
          <w:sz w:val="28"/>
          <w:szCs w:val="28"/>
        </w:rPr>
        <w:t xml:space="preserve">Муниципальная услуга предоставляется </w:t>
      </w:r>
      <w:r w:rsidRPr="00EC5A6A">
        <w:rPr>
          <w:sz w:val="28"/>
          <w:szCs w:val="28"/>
        </w:rPr>
        <w:t xml:space="preserve">– </w:t>
      </w:r>
      <w:r>
        <w:rPr>
          <w:sz w:val="28"/>
          <w:szCs w:val="28"/>
        </w:rPr>
        <w:t>П</w:t>
      </w:r>
      <w:r w:rsidRPr="00EC5A6A">
        <w:rPr>
          <w:sz w:val="28"/>
          <w:szCs w:val="28"/>
        </w:rPr>
        <w:t>алат</w:t>
      </w:r>
      <w:r>
        <w:rPr>
          <w:sz w:val="28"/>
          <w:szCs w:val="28"/>
        </w:rPr>
        <w:t>ой</w:t>
      </w:r>
      <w:r w:rsidRPr="00EC5A6A">
        <w:rPr>
          <w:sz w:val="28"/>
          <w:szCs w:val="28"/>
        </w:rPr>
        <w:t xml:space="preserve"> имущественных и земельных отношений </w:t>
      </w:r>
      <w:r>
        <w:rPr>
          <w:sz w:val="28"/>
          <w:szCs w:val="28"/>
        </w:rPr>
        <w:t>Мамадышского</w:t>
      </w:r>
      <w:r w:rsidRPr="00EC5A6A">
        <w:rPr>
          <w:sz w:val="28"/>
          <w:szCs w:val="28"/>
        </w:rPr>
        <w:t xml:space="preserve"> муниципального района Р</w:t>
      </w:r>
      <w:r>
        <w:rPr>
          <w:sz w:val="28"/>
          <w:szCs w:val="28"/>
        </w:rPr>
        <w:t xml:space="preserve">еспублики </w:t>
      </w:r>
      <w:r w:rsidRPr="00EC5A6A">
        <w:rPr>
          <w:sz w:val="28"/>
          <w:szCs w:val="28"/>
        </w:rPr>
        <w:t>Т</w:t>
      </w:r>
      <w:r>
        <w:rPr>
          <w:sz w:val="28"/>
          <w:szCs w:val="28"/>
        </w:rPr>
        <w:t xml:space="preserve">атарстан </w:t>
      </w:r>
      <w:r w:rsidRPr="00EC5A6A">
        <w:rPr>
          <w:sz w:val="28"/>
          <w:szCs w:val="28"/>
        </w:rPr>
        <w:t>(далее – Палата).</w:t>
      </w:r>
    </w:p>
    <w:p w:rsidR="0045360E" w:rsidRPr="001A1578" w:rsidRDefault="0045360E" w:rsidP="0045360E">
      <w:pPr>
        <w:tabs>
          <w:tab w:val="left" w:pos="709"/>
        </w:tabs>
        <w:ind w:firstLine="709"/>
        <w:jc w:val="both"/>
        <w:rPr>
          <w:sz w:val="28"/>
          <w:szCs w:val="28"/>
        </w:rPr>
      </w:pPr>
      <w:r w:rsidRPr="001A1578">
        <w:rPr>
          <w:sz w:val="28"/>
          <w:szCs w:val="28"/>
        </w:rPr>
        <w:t xml:space="preserve">1.3.1. Место нахождения </w:t>
      </w:r>
      <w:r>
        <w:rPr>
          <w:sz w:val="28"/>
          <w:szCs w:val="28"/>
        </w:rPr>
        <w:t>Палаты</w:t>
      </w:r>
      <w:r w:rsidRPr="001A1578">
        <w:rPr>
          <w:sz w:val="28"/>
          <w:szCs w:val="28"/>
        </w:rPr>
        <w:t>: г.</w:t>
      </w:r>
      <w:r>
        <w:rPr>
          <w:sz w:val="28"/>
          <w:szCs w:val="28"/>
        </w:rPr>
        <w:t>Мамадыш</w:t>
      </w:r>
      <w:r w:rsidRPr="001A1578">
        <w:rPr>
          <w:sz w:val="28"/>
          <w:szCs w:val="28"/>
        </w:rPr>
        <w:t xml:space="preserve">, ул. </w:t>
      </w:r>
      <w:r>
        <w:rPr>
          <w:sz w:val="28"/>
          <w:szCs w:val="28"/>
        </w:rPr>
        <w:t>Домолазова</w:t>
      </w:r>
      <w:r w:rsidRPr="001A1578">
        <w:rPr>
          <w:sz w:val="28"/>
          <w:szCs w:val="28"/>
        </w:rPr>
        <w:t>, д.</w:t>
      </w:r>
      <w:r>
        <w:rPr>
          <w:sz w:val="28"/>
          <w:szCs w:val="28"/>
        </w:rPr>
        <w:t>32</w:t>
      </w:r>
      <w:r w:rsidRPr="001A1578">
        <w:rPr>
          <w:sz w:val="28"/>
          <w:szCs w:val="28"/>
        </w:rPr>
        <w:t>.</w:t>
      </w:r>
    </w:p>
    <w:p w:rsidR="0045360E" w:rsidRPr="001A1578" w:rsidRDefault="0045360E" w:rsidP="0045360E">
      <w:pPr>
        <w:tabs>
          <w:tab w:val="left" w:pos="709"/>
        </w:tabs>
        <w:ind w:firstLine="709"/>
        <w:jc w:val="both"/>
        <w:rPr>
          <w:sz w:val="28"/>
          <w:szCs w:val="28"/>
        </w:rPr>
      </w:pPr>
      <w:r w:rsidRPr="001A1578">
        <w:rPr>
          <w:sz w:val="28"/>
          <w:szCs w:val="28"/>
        </w:rPr>
        <w:t xml:space="preserve">График работы: </w:t>
      </w:r>
    </w:p>
    <w:p w:rsidR="0045360E" w:rsidRDefault="0045360E" w:rsidP="0045360E">
      <w:pPr>
        <w:tabs>
          <w:tab w:val="left" w:pos="709"/>
        </w:tabs>
        <w:ind w:firstLine="709"/>
        <w:jc w:val="both"/>
        <w:rPr>
          <w:sz w:val="28"/>
          <w:szCs w:val="28"/>
        </w:rPr>
      </w:pPr>
      <w:r w:rsidRPr="001A1578">
        <w:rPr>
          <w:sz w:val="28"/>
          <w:szCs w:val="28"/>
        </w:rPr>
        <w:t xml:space="preserve">понедельник – пятница: с </w:t>
      </w:r>
      <w:r>
        <w:rPr>
          <w:sz w:val="28"/>
          <w:szCs w:val="28"/>
        </w:rPr>
        <w:t>8-00</w:t>
      </w:r>
      <w:r w:rsidRPr="001A1578">
        <w:rPr>
          <w:sz w:val="28"/>
          <w:szCs w:val="28"/>
        </w:rPr>
        <w:t xml:space="preserve"> до </w:t>
      </w:r>
      <w:r>
        <w:rPr>
          <w:sz w:val="28"/>
          <w:szCs w:val="28"/>
        </w:rPr>
        <w:t>17-00</w:t>
      </w:r>
      <w:r w:rsidRPr="001A1578">
        <w:rPr>
          <w:sz w:val="28"/>
          <w:szCs w:val="28"/>
        </w:rPr>
        <w:t xml:space="preserve">; </w:t>
      </w:r>
    </w:p>
    <w:p w:rsidR="0045360E" w:rsidRDefault="0045360E" w:rsidP="0045360E">
      <w:pPr>
        <w:tabs>
          <w:tab w:val="left" w:pos="709"/>
        </w:tabs>
        <w:ind w:firstLine="709"/>
        <w:jc w:val="both"/>
        <w:rPr>
          <w:sz w:val="28"/>
          <w:szCs w:val="28"/>
        </w:rPr>
      </w:pPr>
      <w:r>
        <w:rPr>
          <w:sz w:val="28"/>
          <w:szCs w:val="28"/>
        </w:rPr>
        <w:t>понедельник, пятница – неприемный день граждан;</w:t>
      </w:r>
    </w:p>
    <w:p w:rsidR="0045360E" w:rsidRDefault="0045360E" w:rsidP="0045360E">
      <w:pPr>
        <w:tabs>
          <w:tab w:val="left" w:pos="709"/>
        </w:tabs>
        <w:ind w:firstLine="709"/>
        <w:jc w:val="both"/>
        <w:rPr>
          <w:sz w:val="28"/>
          <w:szCs w:val="28"/>
        </w:rPr>
      </w:pPr>
      <w:r>
        <w:rPr>
          <w:sz w:val="28"/>
          <w:szCs w:val="28"/>
        </w:rPr>
        <w:t>суббота, воскресенье: выходные дни.</w:t>
      </w:r>
    </w:p>
    <w:p w:rsidR="0045360E" w:rsidRDefault="0045360E" w:rsidP="0045360E">
      <w:pPr>
        <w:tabs>
          <w:tab w:val="left" w:pos="709"/>
        </w:tabs>
        <w:ind w:firstLine="709"/>
        <w:jc w:val="both"/>
        <w:rPr>
          <w:sz w:val="28"/>
          <w:szCs w:val="28"/>
        </w:rPr>
      </w:pPr>
      <w:r>
        <w:rPr>
          <w:sz w:val="28"/>
          <w:szCs w:val="28"/>
        </w:rPr>
        <w:t>Время перерыва для отдыха и питания устанавливается правилами внутреннего трудового распорядка.</w:t>
      </w:r>
    </w:p>
    <w:p w:rsidR="0045360E" w:rsidRDefault="0045360E" w:rsidP="0045360E">
      <w:pPr>
        <w:tabs>
          <w:tab w:val="left" w:pos="709"/>
        </w:tabs>
        <w:ind w:firstLine="709"/>
        <w:jc w:val="both"/>
        <w:rPr>
          <w:sz w:val="28"/>
          <w:szCs w:val="28"/>
        </w:rPr>
      </w:pPr>
      <w:r>
        <w:rPr>
          <w:sz w:val="28"/>
          <w:szCs w:val="28"/>
        </w:rPr>
        <w:t xml:space="preserve">Справочный телефон 3-34-25, 3-35-32. </w:t>
      </w:r>
    </w:p>
    <w:p w:rsidR="0045360E" w:rsidRPr="001A1578" w:rsidRDefault="0045360E" w:rsidP="0045360E">
      <w:pPr>
        <w:tabs>
          <w:tab w:val="left" w:pos="709"/>
        </w:tabs>
        <w:ind w:firstLine="709"/>
        <w:jc w:val="both"/>
        <w:rPr>
          <w:sz w:val="28"/>
          <w:szCs w:val="28"/>
        </w:rPr>
      </w:pPr>
      <w:r w:rsidRPr="001A1578">
        <w:rPr>
          <w:sz w:val="28"/>
          <w:szCs w:val="28"/>
        </w:rPr>
        <w:t xml:space="preserve">Проход </w:t>
      </w:r>
      <w:r>
        <w:rPr>
          <w:sz w:val="28"/>
          <w:szCs w:val="28"/>
        </w:rPr>
        <w:t>свободный</w:t>
      </w:r>
      <w:r w:rsidRPr="001A1578">
        <w:rPr>
          <w:sz w:val="28"/>
          <w:szCs w:val="28"/>
        </w:rPr>
        <w:t>.</w:t>
      </w:r>
    </w:p>
    <w:p w:rsidR="0045360E" w:rsidRPr="00B7263F" w:rsidRDefault="0045360E" w:rsidP="0045360E">
      <w:pPr>
        <w:tabs>
          <w:tab w:val="left" w:pos="709"/>
        </w:tabs>
        <w:ind w:firstLine="709"/>
        <w:jc w:val="both"/>
        <w:rPr>
          <w:sz w:val="28"/>
          <w:szCs w:val="28"/>
        </w:rPr>
      </w:pPr>
      <w:r w:rsidRPr="00B7263F">
        <w:rPr>
          <w:sz w:val="28"/>
          <w:szCs w:val="28"/>
        </w:rPr>
        <w:t xml:space="preserve">1.3.2. Адрес официального сайта </w:t>
      </w:r>
      <w:r>
        <w:rPr>
          <w:sz w:val="28"/>
          <w:szCs w:val="28"/>
        </w:rPr>
        <w:t>муниципального района</w:t>
      </w:r>
      <w:r w:rsidRPr="00B7263F">
        <w:rPr>
          <w:sz w:val="28"/>
          <w:szCs w:val="28"/>
        </w:rPr>
        <w:t xml:space="preserve"> в информационно-телекоммуникационной сети «Интернет» (далее – сеть «Интернет»): (</w:t>
      </w:r>
      <w:r w:rsidRPr="00B7263F">
        <w:rPr>
          <w:sz w:val="28"/>
          <w:szCs w:val="28"/>
          <w:lang w:val="en-US"/>
        </w:rPr>
        <w:t>http</w:t>
      </w:r>
      <w:r w:rsidRPr="00B7263F">
        <w:rPr>
          <w:sz w:val="28"/>
          <w:szCs w:val="28"/>
        </w:rPr>
        <w:t xml:space="preserve">:// </w:t>
      </w:r>
      <w:hyperlink r:id="rId803" w:history="1">
        <w:r w:rsidRPr="00833285">
          <w:rPr>
            <w:rStyle w:val="a5"/>
            <w:sz w:val="28"/>
            <w:szCs w:val="28"/>
            <w:lang w:val="en-US"/>
          </w:rPr>
          <w:t>www</w:t>
        </w:r>
        <w:r w:rsidRPr="00833285">
          <w:rPr>
            <w:rStyle w:val="a5"/>
            <w:sz w:val="28"/>
            <w:szCs w:val="28"/>
          </w:rPr>
          <w:t>.</w:t>
        </w:r>
        <w:r w:rsidRPr="00833285">
          <w:rPr>
            <w:rStyle w:val="a5"/>
            <w:sz w:val="28"/>
            <w:szCs w:val="28"/>
            <w:lang w:val="en-US"/>
          </w:rPr>
          <w:t>mamadysh</w:t>
        </w:r>
        <w:r w:rsidRPr="00833285">
          <w:rPr>
            <w:rStyle w:val="a5"/>
            <w:sz w:val="28"/>
            <w:szCs w:val="28"/>
          </w:rPr>
          <w:t>.</w:t>
        </w:r>
        <w:r w:rsidRPr="00833285">
          <w:rPr>
            <w:rStyle w:val="a5"/>
            <w:sz w:val="28"/>
            <w:szCs w:val="28"/>
            <w:lang w:val="en-US"/>
          </w:rPr>
          <w:t>tatarstan</w:t>
        </w:r>
        <w:r w:rsidRPr="00833285">
          <w:rPr>
            <w:rStyle w:val="a5"/>
            <w:sz w:val="28"/>
            <w:szCs w:val="28"/>
          </w:rPr>
          <w:t>.</w:t>
        </w:r>
        <w:r w:rsidRPr="00833285">
          <w:rPr>
            <w:rStyle w:val="a5"/>
            <w:sz w:val="28"/>
            <w:szCs w:val="28"/>
            <w:lang w:val="en-US"/>
          </w:rPr>
          <w:t>ru</w:t>
        </w:r>
      </w:hyperlink>
      <w:r w:rsidRPr="00B7263F">
        <w:rPr>
          <w:sz w:val="28"/>
          <w:szCs w:val="28"/>
          <w:u w:val="single"/>
        </w:rPr>
        <w:t>)</w:t>
      </w:r>
      <w:r w:rsidRPr="00B7263F">
        <w:rPr>
          <w:sz w:val="28"/>
          <w:szCs w:val="28"/>
        </w:rPr>
        <w:t>.</w:t>
      </w:r>
    </w:p>
    <w:p w:rsidR="0045360E" w:rsidRPr="00B7263F" w:rsidRDefault="0045360E" w:rsidP="0045360E">
      <w:pPr>
        <w:tabs>
          <w:tab w:val="left" w:pos="709"/>
        </w:tabs>
        <w:ind w:firstLine="709"/>
        <w:jc w:val="both"/>
        <w:rPr>
          <w:sz w:val="28"/>
          <w:szCs w:val="28"/>
        </w:rPr>
      </w:pPr>
      <w:r w:rsidRPr="00B7263F">
        <w:rPr>
          <w:sz w:val="28"/>
          <w:szCs w:val="28"/>
        </w:rPr>
        <w:t>1.3.3.</w:t>
      </w:r>
      <w:r>
        <w:rPr>
          <w:sz w:val="28"/>
          <w:szCs w:val="28"/>
        </w:rPr>
        <w:t xml:space="preserve"> </w:t>
      </w:r>
      <w:r w:rsidRPr="00B7263F">
        <w:rPr>
          <w:sz w:val="28"/>
          <w:szCs w:val="28"/>
        </w:rPr>
        <w:t xml:space="preserve">Информация о </w:t>
      </w:r>
      <w:r>
        <w:rPr>
          <w:sz w:val="28"/>
          <w:szCs w:val="28"/>
        </w:rPr>
        <w:t>муниципальной</w:t>
      </w:r>
      <w:r w:rsidRPr="00B7263F">
        <w:rPr>
          <w:sz w:val="28"/>
          <w:szCs w:val="28"/>
        </w:rPr>
        <w:t xml:space="preserve"> услуге может быть получена: </w:t>
      </w:r>
    </w:p>
    <w:p w:rsidR="0045360E" w:rsidRDefault="0045360E" w:rsidP="0045360E">
      <w:pPr>
        <w:tabs>
          <w:tab w:val="left" w:pos="709"/>
        </w:tabs>
        <w:ind w:firstLine="709"/>
        <w:jc w:val="both"/>
        <w:rPr>
          <w:sz w:val="28"/>
          <w:szCs w:val="28"/>
        </w:rPr>
      </w:pPr>
      <w:r>
        <w:rPr>
          <w:sz w:val="28"/>
          <w:szCs w:val="28"/>
        </w:rPr>
        <w:t>1)</w:t>
      </w:r>
      <w:r w:rsidRPr="00B7263F">
        <w:rPr>
          <w:sz w:val="28"/>
          <w:szCs w:val="28"/>
        </w:rPr>
        <w:t xml:space="preserve"> посредством информационных стендов</w:t>
      </w:r>
      <w:r>
        <w:rPr>
          <w:sz w:val="28"/>
          <w:szCs w:val="28"/>
        </w:rPr>
        <w:t xml:space="preserve">, </w:t>
      </w:r>
      <w:r w:rsidRPr="00B7263F">
        <w:rPr>
          <w:sz w:val="28"/>
          <w:szCs w:val="28"/>
        </w:rPr>
        <w:t xml:space="preserve">содержащих визуальную и текстовую информацию о муниципальной услуге, расположенных в помещениях </w:t>
      </w:r>
      <w:r w:rsidR="008C08F6">
        <w:rPr>
          <w:sz w:val="28"/>
          <w:szCs w:val="28"/>
        </w:rPr>
        <w:t>Палаты</w:t>
      </w:r>
      <w:r w:rsidRPr="00B7263F">
        <w:rPr>
          <w:sz w:val="28"/>
          <w:szCs w:val="28"/>
        </w:rPr>
        <w:t>, для работы с заявителями</w:t>
      </w:r>
      <w:r>
        <w:rPr>
          <w:sz w:val="28"/>
          <w:szCs w:val="28"/>
        </w:rPr>
        <w:t xml:space="preserve">. </w:t>
      </w:r>
      <w:r w:rsidRPr="001F1A9D">
        <w:rPr>
          <w:sz w:val="28"/>
          <w:szCs w:val="28"/>
        </w:rPr>
        <w:t>Информация, размещаемая на информационных стендах, включает в себя сведения о муниципальной услуге, содержащиеся в пунктах (подпунктах) 1.1, 1.3.1, 2.3, 2.5, 2.8, 2.10, 2.11, 5.1 настоящего Регламента;</w:t>
      </w:r>
    </w:p>
    <w:p w:rsidR="0045360E" w:rsidRPr="00B7263F" w:rsidRDefault="0045360E" w:rsidP="0045360E">
      <w:pPr>
        <w:tabs>
          <w:tab w:val="left" w:pos="709"/>
        </w:tabs>
        <w:ind w:firstLine="709"/>
        <w:jc w:val="both"/>
        <w:rPr>
          <w:sz w:val="28"/>
          <w:szCs w:val="28"/>
        </w:rPr>
      </w:pPr>
      <w:r>
        <w:rPr>
          <w:sz w:val="28"/>
          <w:szCs w:val="28"/>
        </w:rPr>
        <w:t>2)</w:t>
      </w:r>
      <w:r w:rsidRPr="00B7263F">
        <w:rPr>
          <w:sz w:val="28"/>
          <w:szCs w:val="28"/>
        </w:rPr>
        <w:t xml:space="preserve"> посредством сети «Интернет»</w:t>
      </w:r>
      <w:r>
        <w:rPr>
          <w:sz w:val="28"/>
          <w:szCs w:val="28"/>
        </w:rPr>
        <w:t xml:space="preserve"> </w:t>
      </w:r>
      <w:r w:rsidRPr="00B7263F">
        <w:rPr>
          <w:sz w:val="28"/>
          <w:szCs w:val="28"/>
        </w:rPr>
        <w:t xml:space="preserve">на официальном сайте </w:t>
      </w:r>
      <w:r>
        <w:rPr>
          <w:sz w:val="28"/>
          <w:szCs w:val="28"/>
        </w:rPr>
        <w:t>муниципального района</w:t>
      </w:r>
      <w:r w:rsidRPr="00B7263F">
        <w:rPr>
          <w:sz w:val="28"/>
          <w:szCs w:val="28"/>
        </w:rPr>
        <w:t xml:space="preserve"> (</w:t>
      </w:r>
      <w:r w:rsidRPr="00B7263F">
        <w:rPr>
          <w:sz w:val="28"/>
          <w:szCs w:val="28"/>
          <w:lang w:val="en-US"/>
        </w:rPr>
        <w:t>http</w:t>
      </w:r>
      <w:r w:rsidRPr="00B7263F">
        <w:rPr>
          <w:sz w:val="28"/>
          <w:szCs w:val="28"/>
        </w:rPr>
        <w:t xml:space="preserve">:// </w:t>
      </w:r>
      <w:hyperlink r:id="rId804" w:history="1">
        <w:r w:rsidRPr="00833285">
          <w:rPr>
            <w:rStyle w:val="a5"/>
            <w:sz w:val="28"/>
            <w:szCs w:val="28"/>
            <w:lang w:val="en-US"/>
          </w:rPr>
          <w:t>www</w:t>
        </w:r>
        <w:r w:rsidRPr="00833285">
          <w:rPr>
            <w:rStyle w:val="a5"/>
            <w:sz w:val="28"/>
            <w:szCs w:val="28"/>
          </w:rPr>
          <w:t>.</w:t>
        </w:r>
        <w:r w:rsidRPr="00833285">
          <w:rPr>
            <w:rStyle w:val="a5"/>
            <w:sz w:val="28"/>
            <w:szCs w:val="28"/>
            <w:lang w:val="en-US"/>
          </w:rPr>
          <w:t>mamadysh</w:t>
        </w:r>
        <w:r w:rsidRPr="00833285">
          <w:rPr>
            <w:rStyle w:val="a5"/>
            <w:sz w:val="28"/>
            <w:szCs w:val="28"/>
          </w:rPr>
          <w:t>.</w:t>
        </w:r>
        <w:r w:rsidRPr="00833285">
          <w:rPr>
            <w:rStyle w:val="a5"/>
            <w:sz w:val="28"/>
            <w:szCs w:val="28"/>
            <w:lang w:val="en-US"/>
          </w:rPr>
          <w:t>tatarstan</w:t>
        </w:r>
        <w:r w:rsidRPr="00833285">
          <w:rPr>
            <w:rStyle w:val="a5"/>
            <w:sz w:val="28"/>
            <w:szCs w:val="28"/>
          </w:rPr>
          <w:t>.</w:t>
        </w:r>
        <w:r w:rsidRPr="00833285">
          <w:rPr>
            <w:rStyle w:val="a5"/>
            <w:sz w:val="28"/>
            <w:szCs w:val="28"/>
            <w:lang w:val="en-US"/>
          </w:rPr>
          <w:t>ru</w:t>
        </w:r>
      </w:hyperlink>
      <w:r w:rsidRPr="00B7263F">
        <w:rPr>
          <w:sz w:val="28"/>
          <w:szCs w:val="28"/>
        </w:rPr>
        <w:t>);</w:t>
      </w:r>
    </w:p>
    <w:p w:rsidR="0045360E" w:rsidRPr="001A1578" w:rsidRDefault="0045360E" w:rsidP="0045360E">
      <w:pPr>
        <w:tabs>
          <w:tab w:val="left" w:pos="709"/>
        </w:tabs>
        <w:ind w:firstLine="709"/>
        <w:jc w:val="both"/>
        <w:rPr>
          <w:sz w:val="28"/>
          <w:szCs w:val="28"/>
        </w:rPr>
      </w:pPr>
      <w:r w:rsidRPr="001A1578">
        <w:rPr>
          <w:sz w:val="28"/>
          <w:szCs w:val="28"/>
        </w:rPr>
        <w:t>3) на Портале государственных и муниципальных услуг Республики Татарстан (</w:t>
      </w:r>
      <w:r w:rsidRPr="001A1578">
        <w:rPr>
          <w:sz w:val="28"/>
          <w:szCs w:val="28"/>
          <w:lang w:val="en-US"/>
        </w:rPr>
        <w:t>http</w:t>
      </w:r>
      <w:r w:rsidRPr="001A1578">
        <w:rPr>
          <w:sz w:val="28"/>
          <w:szCs w:val="28"/>
        </w:rPr>
        <w:t>://u</w:t>
      </w:r>
      <w:r w:rsidRPr="001A1578">
        <w:rPr>
          <w:sz w:val="28"/>
          <w:szCs w:val="28"/>
          <w:lang w:val="en-US"/>
        </w:rPr>
        <w:t>slugi</w:t>
      </w:r>
      <w:r w:rsidRPr="001A1578">
        <w:rPr>
          <w:sz w:val="28"/>
          <w:szCs w:val="28"/>
        </w:rPr>
        <w:t>.</w:t>
      </w:r>
      <w:hyperlink r:id="rId805" w:history="1">
        <w:r w:rsidRPr="001A1578">
          <w:rPr>
            <w:sz w:val="28"/>
            <w:szCs w:val="28"/>
            <w:u w:val="single"/>
            <w:lang w:val="en-US"/>
          </w:rPr>
          <w:t>tatar</w:t>
        </w:r>
        <w:r w:rsidRPr="001A1578">
          <w:rPr>
            <w:sz w:val="28"/>
            <w:szCs w:val="28"/>
            <w:u w:val="single"/>
          </w:rPr>
          <w:t>.</w:t>
        </w:r>
        <w:r w:rsidRPr="001A1578">
          <w:rPr>
            <w:sz w:val="28"/>
            <w:szCs w:val="28"/>
            <w:u w:val="single"/>
            <w:lang w:val="en-US"/>
          </w:rPr>
          <w:t>ru</w:t>
        </w:r>
      </w:hyperlink>
      <w:r w:rsidRPr="001A1578">
        <w:rPr>
          <w:sz w:val="28"/>
          <w:szCs w:val="28"/>
        </w:rPr>
        <w:t xml:space="preserve">/); </w:t>
      </w:r>
    </w:p>
    <w:p w:rsidR="0045360E" w:rsidRPr="001A1578" w:rsidRDefault="0045360E" w:rsidP="0045360E">
      <w:pPr>
        <w:tabs>
          <w:tab w:val="left" w:pos="709"/>
        </w:tabs>
        <w:ind w:firstLine="709"/>
        <w:jc w:val="both"/>
        <w:rPr>
          <w:sz w:val="28"/>
          <w:szCs w:val="28"/>
        </w:rPr>
      </w:pPr>
      <w:r w:rsidRPr="001A1578">
        <w:rPr>
          <w:sz w:val="28"/>
          <w:szCs w:val="28"/>
        </w:rPr>
        <w:lastRenderedPageBreak/>
        <w:t>4) на Едином портале государственных и муниципальных услуг (функций) (</w:t>
      </w:r>
      <w:r w:rsidRPr="001A1578">
        <w:rPr>
          <w:sz w:val="28"/>
          <w:szCs w:val="28"/>
          <w:lang w:val="en-US"/>
        </w:rPr>
        <w:t>http</w:t>
      </w:r>
      <w:r w:rsidRPr="001A1578">
        <w:rPr>
          <w:sz w:val="28"/>
          <w:szCs w:val="28"/>
        </w:rPr>
        <w:t xml:space="preserve">:// </w:t>
      </w:r>
      <w:hyperlink r:id="rId806" w:history="1">
        <w:r w:rsidRPr="001A1578">
          <w:rPr>
            <w:sz w:val="28"/>
            <w:szCs w:val="28"/>
            <w:u w:val="single"/>
            <w:lang w:val="en-US"/>
          </w:rPr>
          <w:t>www</w:t>
        </w:r>
        <w:r w:rsidRPr="001A1578">
          <w:rPr>
            <w:sz w:val="28"/>
            <w:szCs w:val="28"/>
            <w:u w:val="single"/>
          </w:rPr>
          <w:t>.</w:t>
        </w:r>
        <w:r w:rsidRPr="001A1578">
          <w:rPr>
            <w:sz w:val="28"/>
            <w:szCs w:val="28"/>
            <w:u w:val="single"/>
            <w:lang w:val="en-US"/>
          </w:rPr>
          <w:t>gosuslugi</w:t>
        </w:r>
        <w:r w:rsidRPr="001A1578">
          <w:rPr>
            <w:sz w:val="28"/>
            <w:szCs w:val="28"/>
            <w:u w:val="single"/>
          </w:rPr>
          <w:t>.</w:t>
        </w:r>
        <w:r w:rsidRPr="001A1578">
          <w:rPr>
            <w:sz w:val="28"/>
            <w:szCs w:val="28"/>
            <w:u w:val="single"/>
            <w:lang w:val="en-US"/>
          </w:rPr>
          <w:t>ru</w:t>
        </w:r>
        <w:r w:rsidRPr="001A1578">
          <w:rPr>
            <w:sz w:val="28"/>
            <w:szCs w:val="28"/>
            <w:u w:val="single"/>
          </w:rPr>
          <w:t>/</w:t>
        </w:r>
      </w:hyperlink>
      <w:r w:rsidRPr="001A1578">
        <w:rPr>
          <w:sz w:val="28"/>
          <w:szCs w:val="28"/>
        </w:rPr>
        <w:t>);</w:t>
      </w:r>
    </w:p>
    <w:p w:rsidR="0045360E" w:rsidRPr="001A1578" w:rsidRDefault="008C08F6" w:rsidP="0045360E">
      <w:pPr>
        <w:tabs>
          <w:tab w:val="left" w:pos="709"/>
          <w:tab w:val="left" w:pos="4290"/>
        </w:tabs>
        <w:ind w:firstLine="709"/>
        <w:jc w:val="both"/>
        <w:rPr>
          <w:sz w:val="28"/>
          <w:szCs w:val="28"/>
        </w:rPr>
      </w:pPr>
      <w:r>
        <w:rPr>
          <w:sz w:val="28"/>
          <w:szCs w:val="28"/>
        </w:rPr>
        <w:t xml:space="preserve">5) в </w:t>
      </w:r>
      <w:r w:rsidR="0045360E">
        <w:rPr>
          <w:sz w:val="28"/>
          <w:szCs w:val="28"/>
        </w:rPr>
        <w:t>Палате</w:t>
      </w:r>
      <w:r w:rsidR="0045360E" w:rsidRPr="001A1578">
        <w:rPr>
          <w:sz w:val="28"/>
          <w:szCs w:val="28"/>
        </w:rPr>
        <w:t>:</w:t>
      </w:r>
      <w:r w:rsidR="0045360E">
        <w:rPr>
          <w:sz w:val="28"/>
          <w:szCs w:val="28"/>
        </w:rPr>
        <w:tab/>
      </w:r>
    </w:p>
    <w:p w:rsidR="0045360E" w:rsidRPr="001A1578" w:rsidRDefault="0045360E" w:rsidP="0045360E">
      <w:pPr>
        <w:tabs>
          <w:tab w:val="left" w:pos="709"/>
        </w:tabs>
        <w:ind w:firstLine="709"/>
        <w:jc w:val="both"/>
        <w:rPr>
          <w:szCs w:val="28"/>
        </w:rPr>
      </w:pPr>
      <w:r w:rsidRPr="001A1578">
        <w:rPr>
          <w:sz w:val="28"/>
          <w:szCs w:val="28"/>
        </w:rPr>
        <w:t xml:space="preserve">при устном обращении - лично или по телефону; </w:t>
      </w:r>
    </w:p>
    <w:p w:rsidR="0045360E" w:rsidRPr="001A1578" w:rsidRDefault="0045360E" w:rsidP="0045360E">
      <w:pPr>
        <w:widowControl w:val="0"/>
        <w:autoSpaceDE w:val="0"/>
        <w:autoSpaceDN w:val="0"/>
        <w:adjustRightInd w:val="0"/>
        <w:ind w:firstLine="720"/>
        <w:jc w:val="both"/>
        <w:outlineLvl w:val="0"/>
        <w:rPr>
          <w:bCs/>
          <w:sz w:val="28"/>
          <w:szCs w:val="28"/>
        </w:rPr>
      </w:pPr>
      <w:r w:rsidRPr="001A1578">
        <w:rPr>
          <w:bCs/>
          <w:sz w:val="28"/>
          <w:szCs w:val="28"/>
        </w:rPr>
        <w:t>при письменном (в том числе в форме электронного документа) обращении – на бумажном носителе по почте, в электронной форме по электронной почте.</w:t>
      </w:r>
    </w:p>
    <w:p w:rsidR="0045360E" w:rsidRPr="00F85E51" w:rsidRDefault="0045360E" w:rsidP="0045360E">
      <w:pPr>
        <w:ind w:firstLine="720"/>
        <w:jc w:val="both"/>
        <w:rPr>
          <w:sz w:val="28"/>
          <w:szCs w:val="28"/>
        </w:rPr>
      </w:pPr>
      <w:r w:rsidRPr="00B7263F">
        <w:rPr>
          <w:bCs/>
          <w:sz w:val="28"/>
          <w:szCs w:val="28"/>
        </w:rPr>
        <w:t>1.3.4.</w:t>
      </w:r>
      <w:r>
        <w:rPr>
          <w:bCs/>
          <w:sz w:val="28"/>
          <w:szCs w:val="28"/>
        </w:rPr>
        <w:t xml:space="preserve"> </w:t>
      </w:r>
      <w:r w:rsidRPr="00B7263F">
        <w:rPr>
          <w:bCs/>
          <w:sz w:val="28"/>
          <w:szCs w:val="28"/>
        </w:rPr>
        <w:t xml:space="preserve">Информация по вопросам предоставления муниципальной услуги размещается специалистом </w:t>
      </w:r>
      <w:r>
        <w:rPr>
          <w:bCs/>
          <w:sz w:val="28"/>
          <w:szCs w:val="28"/>
        </w:rPr>
        <w:t>Палаты</w:t>
      </w:r>
      <w:r w:rsidRPr="00B7263F">
        <w:rPr>
          <w:bCs/>
          <w:sz w:val="28"/>
          <w:szCs w:val="28"/>
        </w:rPr>
        <w:t xml:space="preserve"> на официальном сайте</w:t>
      </w:r>
      <w:r>
        <w:rPr>
          <w:bCs/>
          <w:sz w:val="28"/>
          <w:szCs w:val="28"/>
        </w:rPr>
        <w:t xml:space="preserve"> муниципального района</w:t>
      </w:r>
      <w:r w:rsidRPr="00B7263F">
        <w:rPr>
          <w:bCs/>
          <w:sz w:val="28"/>
          <w:szCs w:val="28"/>
        </w:rPr>
        <w:t xml:space="preserve"> и на информационных стендах в помещениях </w:t>
      </w:r>
      <w:r>
        <w:rPr>
          <w:bCs/>
          <w:sz w:val="28"/>
          <w:szCs w:val="28"/>
        </w:rPr>
        <w:t>Палаты</w:t>
      </w:r>
      <w:r w:rsidRPr="00B7263F">
        <w:rPr>
          <w:bCs/>
          <w:sz w:val="28"/>
          <w:szCs w:val="28"/>
        </w:rPr>
        <w:t xml:space="preserve"> для работы с заявителями.</w:t>
      </w:r>
    </w:p>
    <w:p w:rsidR="0045360E" w:rsidRDefault="0045360E" w:rsidP="0045360E">
      <w:pPr>
        <w:pStyle w:val="ConsPlusCell"/>
        <w:widowControl/>
        <w:ind w:firstLine="720"/>
        <w:jc w:val="both"/>
        <w:rPr>
          <w:rFonts w:ascii="Times New Roman" w:hAnsi="Times New Roman" w:cs="Times New Roman"/>
          <w:sz w:val="28"/>
          <w:szCs w:val="28"/>
        </w:rPr>
      </w:pPr>
      <w:r w:rsidRPr="00187F99">
        <w:rPr>
          <w:rFonts w:ascii="Times New Roman" w:hAnsi="Times New Roman" w:cs="Times New Roman"/>
          <w:sz w:val="28"/>
          <w:szCs w:val="28"/>
        </w:rPr>
        <w:t>1.4. Предоставление услуги осуществляется в соответствии с:</w:t>
      </w:r>
    </w:p>
    <w:p w:rsidR="0045360E" w:rsidRPr="00A82548" w:rsidRDefault="0045360E" w:rsidP="0045360E">
      <w:pPr>
        <w:spacing w:line="276" w:lineRule="auto"/>
        <w:ind w:firstLine="720"/>
        <w:jc w:val="both"/>
        <w:rPr>
          <w:color w:val="000000"/>
          <w:sz w:val="28"/>
        </w:rPr>
      </w:pPr>
      <w:r w:rsidRPr="00A82548">
        <w:rPr>
          <w:color w:val="000000"/>
          <w:sz w:val="28"/>
        </w:rPr>
        <w:t>Гражданским кодексом Российской Федерации от 30.11.1994 №51-ФЗ  (далее – ГК РФ) (Собрание законодательства РФ, 05.12.1994, №32, ст. 3301);</w:t>
      </w:r>
    </w:p>
    <w:p w:rsidR="0045360E" w:rsidRPr="00B5244E" w:rsidRDefault="0045360E" w:rsidP="0045360E">
      <w:pPr>
        <w:spacing w:line="276" w:lineRule="auto"/>
        <w:ind w:firstLine="720"/>
        <w:jc w:val="both"/>
        <w:rPr>
          <w:color w:val="000000"/>
          <w:sz w:val="28"/>
        </w:rPr>
      </w:pPr>
      <w:r w:rsidRPr="00B5244E">
        <w:rPr>
          <w:color w:val="000000"/>
          <w:sz w:val="28"/>
        </w:rPr>
        <w:t>Земельным кодексом Российской Федерации от 25.10.2001 №136-ФЗ (далее – ЗК РФ) (Собрание законодательства РФ, 29.10.2001, №44, ст. 4147);</w:t>
      </w:r>
    </w:p>
    <w:p w:rsidR="0045360E" w:rsidRPr="00A82548" w:rsidRDefault="0045360E" w:rsidP="0045360E">
      <w:pPr>
        <w:spacing w:line="276" w:lineRule="auto"/>
        <w:ind w:firstLine="720"/>
        <w:jc w:val="both"/>
        <w:rPr>
          <w:color w:val="000000"/>
          <w:sz w:val="28"/>
        </w:rPr>
      </w:pPr>
      <w:r w:rsidRPr="00B5244E">
        <w:rPr>
          <w:color w:val="000000"/>
          <w:sz w:val="28"/>
        </w:rPr>
        <w:t>Федеральным законом от 18.06.2001 №78-ФЗ «О землеустройстве» (далее – Федеральный закон №78-ФЗ) (Собрание законодательства РФ, 25.06.2001, №26, ст. 2582);</w:t>
      </w:r>
    </w:p>
    <w:p w:rsidR="0045360E" w:rsidRPr="00A82548" w:rsidRDefault="0045360E" w:rsidP="0045360E">
      <w:pPr>
        <w:pStyle w:val="ConsPlusCell"/>
        <w:ind w:firstLine="720"/>
        <w:jc w:val="both"/>
        <w:rPr>
          <w:rFonts w:ascii="Times New Roman" w:hAnsi="Times New Roman" w:cs="Times New Roman"/>
          <w:color w:val="000000"/>
          <w:sz w:val="28"/>
        </w:rPr>
      </w:pPr>
      <w:r w:rsidRPr="00A82548">
        <w:rPr>
          <w:rFonts w:ascii="Times New Roman" w:hAnsi="Times New Roman" w:cs="Times New Roman"/>
          <w:color w:val="000000"/>
          <w:sz w:val="28"/>
        </w:rPr>
        <w:t>Федеральным законом от 06.10.2003 №131-ФЗ «Об общих принципах организации местного самоуправления в Российской Федерации</w:t>
      </w:r>
      <w:r w:rsidRPr="00A82548">
        <w:rPr>
          <w:rFonts w:ascii="Times New Roman" w:hAnsi="Times New Roman" w:cs="Times New Roman"/>
          <w:color w:val="000000"/>
          <w:sz w:val="28"/>
          <w:szCs w:val="28"/>
        </w:rPr>
        <w:t xml:space="preserve">» </w:t>
      </w:r>
      <w:r w:rsidRPr="00A82548">
        <w:rPr>
          <w:rFonts w:ascii="Times New Roman" w:hAnsi="Times New Roman" w:cs="Times New Roman"/>
          <w:color w:val="000000"/>
          <w:sz w:val="28"/>
        </w:rPr>
        <w:t>(далее – Федеральный закон №131-ФЗ)</w:t>
      </w:r>
      <w:r w:rsidRPr="00A82548">
        <w:rPr>
          <w:rFonts w:ascii="Times New Roman" w:hAnsi="Times New Roman" w:cs="Times New Roman"/>
          <w:color w:val="000000"/>
          <w:sz w:val="28"/>
          <w:szCs w:val="28"/>
        </w:rPr>
        <w:t xml:space="preserve"> (</w:t>
      </w:r>
      <w:r w:rsidRPr="00A82548">
        <w:rPr>
          <w:rFonts w:ascii="Times New Roman" w:hAnsi="Times New Roman" w:cs="Times New Roman"/>
          <w:color w:val="000000"/>
          <w:sz w:val="28"/>
        </w:rPr>
        <w:t>Собрание законодательства РФ, 06.10.2003, №40, ст.3822);</w:t>
      </w:r>
    </w:p>
    <w:p w:rsidR="0045360E" w:rsidRPr="00A82548" w:rsidRDefault="0045360E" w:rsidP="0045360E">
      <w:pPr>
        <w:autoSpaceDE w:val="0"/>
        <w:autoSpaceDN w:val="0"/>
        <w:adjustRightInd w:val="0"/>
        <w:ind w:firstLine="709"/>
        <w:jc w:val="both"/>
        <w:rPr>
          <w:color w:val="000000"/>
          <w:sz w:val="28"/>
          <w:szCs w:val="28"/>
        </w:rPr>
      </w:pPr>
      <w:r w:rsidRPr="00A82548">
        <w:rPr>
          <w:color w:val="000000"/>
          <w:sz w:val="28"/>
          <w:szCs w:val="28"/>
        </w:rPr>
        <w:t xml:space="preserve">Федеральным законом от 27.07.2010 № 210-ФЗ «Об организации предоставления государственных и муниципальных услуг» (далее – Федеральный закон №210-ФЗ) (Собрание законодательства РФ, 02.08.2010, №31, ст.4179); </w:t>
      </w:r>
    </w:p>
    <w:p w:rsidR="0045360E" w:rsidRDefault="0045360E" w:rsidP="0045360E">
      <w:pPr>
        <w:ind w:firstLine="720"/>
        <w:jc w:val="both"/>
        <w:rPr>
          <w:color w:val="000000"/>
          <w:sz w:val="28"/>
          <w:szCs w:val="28"/>
        </w:rPr>
      </w:pPr>
      <w:r w:rsidRPr="00B5244E">
        <w:rPr>
          <w:color w:val="000000"/>
          <w:sz w:val="28"/>
          <w:szCs w:val="28"/>
        </w:rPr>
        <w:t>Земельным кодексом Республики Татарстан от 10.07.1998г. № 1736 (далее – ЗК РТ) (Республика Татарстан, № 10-11, 22.01.2005);</w:t>
      </w:r>
    </w:p>
    <w:p w:rsidR="0045360E" w:rsidRDefault="0045360E" w:rsidP="0045360E">
      <w:pPr>
        <w:ind w:firstLine="720"/>
        <w:jc w:val="both"/>
        <w:rPr>
          <w:color w:val="000000"/>
          <w:sz w:val="28"/>
          <w:szCs w:val="28"/>
        </w:rPr>
      </w:pPr>
      <w:r w:rsidRPr="0032477C">
        <w:rPr>
          <w:color w:val="000000"/>
          <w:sz w:val="28"/>
          <w:szCs w:val="28"/>
        </w:rPr>
        <w:t>Законом Республики Татарстан от 28.07.2004 № 45-ЗРТ «О местном самоуправлении в Республике Татарстан» (далее – Закон РТ № 45-ЗРТ) (Республика Татарстан, №155-156, 03.08.2004);</w:t>
      </w:r>
    </w:p>
    <w:p w:rsidR="0045360E" w:rsidRDefault="0045360E" w:rsidP="0045360E">
      <w:pPr>
        <w:pStyle w:val="1"/>
        <w:rPr>
          <w:b w:val="0"/>
          <w:szCs w:val="28"/>
        </w:rPr>
      </w:pPr>
      <w:r>
        <w:rPr>
          <w:b w:val="0"/>
          <w:color w:val="000000"/>
          <w:szCs w:val="28"/>
        </w:rPr>
        <w:t xml:space="preserve">          Постановлением Кабинета Министров Республики Татарстан от 02.11.2010 №880 «</w:t>
      </w:r>
      <w:r>
        <w:rPr>
          <w:b w:val="0"/>
          <w:szCs w:val="28"/>
        </w:rPr>
        <w:t>Об утверждении Порядка разработки и утверждения административных регламентов предоставления государственных услуг исполнительными органами государственной власти Республики Татарстан и о внесении изменений в отдельные постановления Кабинета Министров Республики Татарстан»;</w:t>
      </w:r>
    </w:p>
    <w:p w:rsidR="0045360E" w:rsidRPr="00297E2E" w:rsidRDefault="0045360E" w:rsidP="0045360E">
      <w:pPr>
        <w:autoSpaceDE w:val="0"/>
        <w:autoSpaceDN w:val="0"/>
        <w:adjustRightInd w:val="0"/>
        <w:ind w:firstLine="708"/>
        <w:jc w:val="both"/>
        <w:rPr>
          <w:sz w:val="28"/>
          <w:szCs w:val="28"/>
        </w:rPr>
      </w:pPr>
      <w:r w:rsidRPr="00297E2E">
        <w:rPr>
          <w:sz w:val="28"/>
          <w:szCs w:val="28"/>
        </w:rPr>
        <w:t>Уставом  Мамадышского муниципального района Республики Татарстан, принятого Решением Совета Мамадышского муниципального района от 08.11.2013 № 6-25 (далее – Устав);</w:t>
      </w:r>
    </w:p>
    <w:p w:rsidR="0045360E" w:rsidRPr="00297E2E" w:rsidRDefault="0045360E" w:rsidP="0045360E">
      <w:pPr>
        <w:autoSpaceDE w:val="0"/>
        <w:autoSpaceDN w:val="0"/>
        <w:adjustRightInd w:val="0"/>
        <w:ind w:firstLine="708"/>
        <w:jc w:val="both"/>
        <w:rPr>
          <w:sz w:val="28"/>
          <w:szCs w:val="28"/>
        </w:rPr>
      </w:pPr>
      <w:r w:rsidRPr="00297E2E">
        <w:rPr>
          <w:sz w:val="28"/>
          <w:szCs w:val="28"/>
        </w:rPr>
        <w:t xml:space="preserve">Положением о Палате имущественных и земельных отношений Мамадышского муниципального района, утвержденным Решением Совета от 27.12.2005 №3-4 (далее – Положение об </w:t>
      </w:r>
      <w:r>
        <w:rPr>
          <w:sz w:val="28"/>
          <w:szCs w:val="28"/>
        </w:rPr>
        <w:t>Палате)</w:t>
      </w:r>
      <w:r w:rsidR="008C08F6">
        <w:rPr>
          <w:sz w:val="28"/>
          <w:szCs w:val="28"/>
        </w:rPr>
        <w:t>.</w:t>
      </w:r>
    </w:p>
    <w:p w:rsidR="0045360E" w:rsidRDefault="0045360E" w:rsidP="0045360E">
      <w:pPr>
        <w:autoSpaceDE w:val="0"/>
        <w:autoSpaceDN w:val="0"/>
        <w:adjustRightInd w:val="0"/>
        <w:ind w:firstLine="709"/>
        <w:jc w:val="both"/>
        <w:rPr>
          <w:sz w:val="28"/>
          <w:szCs w:val="28"/>
        </w:rPr>
      </w:pPr>
      <w:r w:rsidRPr="007974E7">
        <w:rPr>
          <w:sz w:val="28"/>
          <w:szCs w:val="28"/>
        </w:rPr>
        <w:t>1.5. В настоящем регламенте используются следующие термины и определения:</w:t>
      </w:r>
    </w:p>
    <w:p w:rsidR="0045360E" w:rsidRDefault="0045360E" w:rsidP="0045360E">
      <w:pPr>
        <w:shd w:val="clear" w:color="auto" w:fill="FFFFFF"/>
        <w:ind w:right="10" w:firstLine="710"/>
        <w:jc w:val="both"/>
        <w:rPr>
          <w:sz w:val="28"/>
          <w:szCs w:val="28"/>
        </w:rPr>
      </w:pPr>
      <w:r w:rsidRPr="0090742C">
        <w:rPr>
          <w:color w:val="000000"/>
          <w:sz w:val="28"/>
          <w:szCs w:val="28"/>
        </w:rPr>
        <w:lastRenderedPageBreak/>
        <w:t>удаленное рабочее место многофункционального центра предоставления государственных и муниципальных услуг – окно приема и выдачи документов, консультирования заявителей в сельских поселениях муниципальных районов</w:t>
      </w:r>
      <w:r w:rsidRPr="0090742C">
        <w:rPr>
          <w:sz w:val="28"/>
          <w:szCs w:val="28"/>
        </w:rPr>
        <w:t>;</w:t>
      </w:r>
    </w:p>
    <w:p w:rsidR="0045360E" w:rsidRPr="001F1A9D" w:rsidRDefault="0045360E" w:rsidP="0045360E">
      <w:pPr>
        <w:tabs>
          <w:tab w:val="left" w:pos="600"/>
          <w:tab w:val="left" w:pos="6810"/>
        </w:tabs>
        <w:ind w:firstLine="720"/>
        <w:jc w:val="both"/>
        <w:rPr>
          <w:sz w:val="28"/>
          <w:szCs w:val="28"/>
        </w:rPr>
      </w:pPr>
      <w:r w:rsidRPr="001F1A9D">
        <w:rPr>
          <w:sz w:val="28"/>
          <w:szCs w:val="28"/>
        </w:rPr>
        <w:t>техническая ошибка - ошибка (описка, опечатка, грамматическая или арифметическая ошибка либо подобная ошибка), допущенная органом, предоставляющим муниципальную услугу, и приведшая к несоответствию сведений, внесенных в документ (результат муниципальной услуги), сведениям в документах, на основании которых вносились сведения.</w:t>
      </w:r>
    </w:p>
    <w:p w:rsidR="0045360E" w:rsidRDefault="0045360E" w:rsidP="0045360E">
      <w:pPr>
        <w:autoSpaceDE w:val="0"/>
        <w:autoSpaceDN w:val="0"/>
        <w:adjustRightInd w:val="0"/>
        <w:ind w:firstLine="709"/>
        <w:jc w:val="both"/>
        <w:rPr>
          <w:sz w:val="28"/>
          <w:szCs w:val="28"/>
        </w:rPr>
      </w:pPr>
      <w:r w:rsidRPr="001F1A9D">
        <w:rPr>
          <w:sz w:val="28"/>
          <w:szCs w:val="28"/>
        </w:rPr>
        <w:t xml:space="preserve">В настоящем Регламенте под заявлением о предоставлении муниципальной услуги (далее - заявление) понимается запрос о предоставлении муниципальной услуги (п.2 ст.2 Федерального закона от 27.07.2010 №210-ФЗ). Заявление заполняется на стандартном бланке </w:t>
      </w:r>
      <w:r w:rsidRPr="001F1A9D">
        <w:rPr>
          <w:color w:val="FF0000"/>
          <w:sz w:val="28"/>
          <w:szCs w:val="28"/>
        </w:rPr>
        <w:t>(приложение №1)</w:t>
      </w:r>
      <w:r w:rsidRPr="001F1A9D">
        <w:rPr>
          <w:sz w:val="28"/>
          <w:szCs w:val="28"/>
        </w:rPr>
        <w:t>.</w:t>
      </w:r>
    </w:p>
    <w:p w:rsidR="0045360E" w:rsidRPr="0032477C" w:rsidRDefault="0045360E" w:rsidP="0045360E">
      <w:pPr>
        <w:pStyle w:val="ConsPlusNormal"/>
        <w:ind w:firstLine="0"/>
        <w:jc w:val="both"/>
        <w:rPr>
          <w:rFonts w:ascii="Times New Roman" w:hAnsi="Times New Roman" w:cs="Times New Roman"/>
          <w:color w:val="000000"/>
          <w:sz w:val="28"/>
          <w:szCs w:val="28"/>
        </w:rPr>
      </w:pPr>
    </w:p>
    <w:p w:rsidR="0045360E" w:rsidRPr="00A82548" w:rsidRDefault="0045360E" w:rsidP="0045360E">
      <w:pPr>
        <w:spacing w:line="360" w:lineRule="auto"/>
        <w:ind w:firstLine="720"/>
        <w:jc w:val="both"/>
        <w:rPr>
          <w:color w:val="000000"/>
          <w:sz w:val="28"/>
          <w:szCs w:val="28"/>
        </w:rPr>
        <w:sectPr w:rsidR="0045360E" w:rsidRPr="00A82548" w:rsidSect="00C47CD0">
          <w:headerReference w:type="even" r:id="rId807"/>
          <w:headerReference w:type="default" r:id="rId808"/>
          <w:pgSz w:w="11907" w:h="16840" w:code="9"/>
          <w:pgMar w:top="1134" w:right="868" w:bottom="1134" w:left="1134" w:header="720" w:footer="720" w:gutter="0"/>
          <w:cols w:space="708"/>
          <w:noEndnote/>
          <w:titlePg/>
          <w:docGrid w:linePitch="381"/>
        </w:sectPr>
      </w:pPr>
    </w:p>
    <w:p w:rsidR="0045360E" w:rsidRPr="00A82548" w:rsidRDefault="0045360E" w:rsidP="0045360E">
      <w:pPr>
        <w:jc w:val="center"/>
        <w:rPr>
          <w:b/>
          <w:color w:val="000000"/>
          <w:sz w:val="28"/>
          <w:szCs w:val="28"/>
        </w:rPr>
      </w:pPr>
      <w:bookmarkStart w:id="51" w:name="OLE_LINK1"/>
      <w:bookmarkStart w:id="52" w:name="OLE_LINK2"/>
      <w:r w:rsidRPr="00A82548">
        <w:rPr>
          <w:b/>
          <w:color w:val="000000"/>
          <w:sz w:val="28"/>
          <w:szCs w:val="28"/>
        </w:rPr>
        <w:lastRenderedPageBreak/>
        <w:t>2. Стандарт предоставления муниципальной услуги</w:t>
      </w:r>
    </w:p>
    <w:tbl>
      <w:tblPr>
        <w:tblW w:w="0" w:type="auto"/>
        <w:tblLayout w:type="fixed"/>
        <w:tblCellMar>
          <w:left w:w="70" w:type="dxa"/>
          <w:right w:w="70" w:type="dxa"/>
        </w:tblCellMar>
        <w:tblLook w:val="0000"/>
      </w:tblPr>
      <w:tblGrid>
        <w:gridCol w:w="4390"/>
        <w:gridCol w:w="6410"/>
        <w:gridCol w:w="4012"/>
      </w:tblGrid>
      <w:tr w:rsidR="0045360E" w:rsidRPr="008C22BE" w:rsidTr="00C47CD0">
        <w:tc>
          <w:tcPr>
            <w:tcW w:w="4390" w:type="dxa"/>
            <w:tcBorders>
              <w:top w:val="single" w:sz="6" w:space="0" w:color="auto"/>
              <w:left w:val="single" w:sz="6" w:space="0" w:color="auto"/>
              <w:bottom w:val="single" w:sz="6" w:space="0" w:color="auto"/>
              <w:right w:val="single" w:sz="6" w:space="0" w:color="auto"/>
            </w:tcBorders>
            <w:vAlign w:val="center"/>
          </w:tcPr>
          <w:p w:rsidR="0045360E" w:rsidRPr="008C22BE" w:rsidRDefault="0045360E" w:rsidP="00C47CD0">
            <w:pPr>
              <w:autoSpaceDE w:val="0"/>
              <w:autoSpaceDN w:val="0"/>
              <w:adjustRightInd w:val="0"/>
              <w:ind w:firstLine="34"/>
              <w:jc w:val="center"/>
              <w:rPr>
                <w:b/>
                <w:sz w:val="28"/>
                <w:szCs w:val="28"/>
              </w:rPr>
            </w:pPr>
            <w:r w:rsidRPr="008C22BE">
              <w:rPr>
                <w:b/>
                <w:sz w:val="28"/>
                <w:szCs w:val="28"/>
              </w:rPr>
              <w:t>Наименование требования к стандарту предоставления муниципальной услуги</w:t>
            </w:r>
          </w:p>
        </w:tc>
        <w:tc>
          <w:tcPr>
            <w:tcW w:w="6410" w:type="dxa"/>
            <w:tcBorders>
              <w:top w:val="single" w:sz="6" w:space="0" w:color="auto"/>
              <w:left w:val="single" w:sz="6" w:space="0" w:color="auto"/>
              <w:bottom w:val="single" w:sz="6" w:space="0" w:color="auto"/>
              <w:right w:val="single" w:sz="6" w:space="0" w:color="auto"/>
            </w:tcBorders>
            <w:vAlign w:val="center"/>
          </w:tcPr>
          <w:p w:rsidR="0045360E" w:rsidRPr="008C22BE" w:rsidRDefault="0045360E" w:rsidP="00C47CD0">
            <w:pPr>
              <w:autoSpaceDE w:val="0"/>
              <w:autoSpaceDN w:val="0"/>
              <w:adjustRightInd w:val="0"/>
              <w:jc w:val="center"/>
              <w:rPr>
                <w:b/>
                <w:sz w:val="28"/>
                <w:szCs w:val="28"/>
                <w:lang w:val="en-US"/>
              </w:rPr>
            </w:pPr>
            <w:r w:rsidRPr="008C22BE">
              <w:rPr>
                <w:b/>
                <w:sz w:val="28"/>
                <w:szCs w:val="28"/>
              </w:rPr>
              <w:t>Содержание требований к стандарту</w:t>
            </w:r>
          </w:p>
        </w:tc>
        <w:tc>
          <w:tcPr>
            <w:tcW w:w="4012" w:type="dxa"/>
            <w:tcBorders>
              <w:top w:val="single" w:sz="6" w:space="0" w:color="auto"/>
              <w:left w:val="single" w:sz="6" w:space="0" w:color="auto"/>
              <w:bottom w:val="single" w:sz="6" w:space="0" w:color="auto"/>
              <w:right w:val="single" w:sz="6" w:space="0" w:color="auto"/>
            </w:tcBorders>
            <w:vAlign w:val="center"/>
          </w:tcPr>
          <w:p w:rsidR="0045360E" w:rsidRPr="008C22BE" w:rsidRDefault="0045360E" w:rsidP="00C47CD0">
            <w:pPr>
              <w:autoSpaceDE w:val="0"/>
              <w:autoSpaceDN w:val="0"/>
              <w:adjustRightInd w:val="0"/>
              <w:jc w:val="center"/>
              <w:rPr>
                <w:b/>
                <w:sz w:val="28"/>
                <w:szCs w:val="28"/>
              </w:rPr>
            </w:pPr>
            <w:r w:rsidRPr="008C22BE">
              <w:rPr>
                <w:b/>
                <w:sz w:val="28"/>
                <w:szCs w:val="28"/>
              </w:rPr>
              <w:t>Нормативный акт, устанавливающий услугу или требование</w:t>
            </w:r>
          </w:p>
        </w:tc>
      </w:tr>
      <w:tr w:rsidR="0045360E" w:rsidRPr="008C22BE" w:rsidTr="00C47CD0">
        <w:tc>
          <w:tcPr>
            <w:tcW w:w="4390" w:type="dxa"/>
            <w:tcBorders>
              <w:top w:val="single" w:sz="6" w:space="0" w:color="auto"/>
              <w:left w:val="single" w:sz="6" w:space="0" w:color="auto"/>
              <w:bottom w:val="single" w:sz="6" w:space="0" w:color="auto"/>
              <w:right w:val="single" w:sz="6" w:space="0" w:color="auto"/>
            </w:tcBorders>
          </w:tcPr>
          <w:p w:rsidR="0045360E" w:rsidRPr="008C22BE" w:rsidRDefault="0045360E" w:rsidP="00C47CD0">
            <w:pPr>
              <w:suppressAutoHyphens/>
              <w:rPr>
                <w:sz w:val="28"/>
                <w:szCs w:val="28"/>
              </w:rPr>
            </w:pPr>
            <w:r w:rsidRPr="008C22BE">
              <w:rPr>
                <w:sz w:val="28"/>
                <w:szCs w:val="28"/>
              </w:rPr>
              <w:t>2.1. Наименование муниципальной услуги</w:t>
            </w:r>
          </w:p>
        </w:tc>
        <w:tc>
          <w:tcPr>
            <w:tcW w:w="6410" w:type="dxa"/>
            <w:tcBorders>
              <w:top w:val="single" w:sz="6" w:space="0" w:color="auto"/>
              <w:left w:val="single" w:sz="6" w:space="0" w:color="auto"/>
              <w:bottom w:val="single" w:sz="6" w:space="0" w:color="auto"/>
              <w:right w:val="single" w:sz="6" w:space="0" w:color="auto"/>
            </w:tcBorders>
          </w:tcPr>
          <w:p w:rsidR="0045360E" w:rsidRPr="004E488C" w:rsidRDefault="0045360E" w:rsidP="00C47CD0">
            <w:pPr>
              <w:pStyle w:val="1"/>
              <w:ind w:firstLine="289"/>
              <w:rPr>
                <w:color w:val="000000"/>
                <w:szCs w:val="28"/>
              </w:rPr>
            </w:pPr>
            <w:r w:rsidRPr="004E488C">
              <w:rPr>
                <w:b w:val="0"/>
                <w:color w:val="000000"/>
                <w:szCs w:val="28"/>
              </w:rPr>
              <w:t>Расторжение действующего договора аренды муниципального имущества</w:t>
            </w:r>
          </w:p>
        </w:tc>
        <w:tc>
          <w:tcPr>
            <w:tcW w:w="4012" w:type="dxa"/>
            <w:tcBorders>
              <w:top w:val="single" w:sz="6" w:space="0" w:color="auto"/>
              <w:left w:val="single" w:sz="6" w:space="0" w:color="auto"/>
              <w:bottom w:val="single" w:sz="6" w:space="0" w:color="auto"/>
              <w:right w:val="single" w:sz="6" w:space="0" w:color="auto"/>
            </w:tcBorders>
          </w:tcPr>
          <w:p w:rsidR="0045360E" w:rsidRPr="008C22BE" w:rsidRDefault="0045360E" w:rsidP="00C47CD0">
            <w:pPr>
              <w:rPr>
                <w:color w:val="000000"/>
                <w:sz w:val="28"/>
                <w:szCs w:val="28"/>
              </w:rPr>
            </w:pPr>
            <w:r w:rsidRPr="008C22BE">
              <w:rPr>
                <w:color w:val="000000"/>
                <w:sz w:val="28"/>
                <w:szCs w:val="28"/>
              </w:rPr>
              <w:t>ЗК РФ</w:t>
            </w:r>
          </w:p>
        </w:tc>
      </w:tr>
      <w:tr w:rsidR="0045360E" w:rsidRPr="008C22BE" w:rsidTr="00C47CD0">
        <w:tc>
          <w:tcPr>
            <w:tcW w:w="4390" w:type="dxa"/>
            <w:tcBorders>
              <w:top w:val="single" w:sz="6" w:space="0" w:color="auto"/>
              <w:left w:val="single" w:sz="6" w:space="0" w:color="auto"/>
              <w:bottom w:val="single" w:sz="6" w:space="0" w:color="auto"/>
              <w:right w:val="single" w:sz="6" w:space="0" w:color="auto"/>
            </w:tcBorders>
          </w:tcPr>
          <w:p w:rsidR="0045360E" w:rsidRPr="008C22BE" w:rsidRDefault="0045360E" w:rsidP="004E024D">
            <w:pPr>
              <w:suppressAutoHyphens/>
              <w:ind w:firstLine="34"/>
              <w:rPr>
                <w:sz w:val="28"/>
                <w:szCs w:val="28"/>
              </w:rPr>
            </w:pPr>
            <w:r w:rsidRPr="008C22BE">
              <w:rPr>
                <w:sz w:val="28"/>
                <w:szCs w:val="28"/>
              </w:rPr>
              <w:t>2.2. </w:t>
            </w:r>
            <w:r w:rsidRPr="0090742C">
              <w:rPr>
                <w:color w:val="000000"/>
                <w:sz w:val="28"/>
                <w:szCs w:val="28"/>
              </w:rPr>
              <w:t xml:space="preserve">Наименование </w:t>
            </w:r>
            <w:r w:rsidR="004E024D">
              <w:rPr>
                <w:color w:val="000000"/>
                <w:sz w:val="28"/>
                <w:szCs w:val="28"/>
              </w:rPr>
              <w:t xml:space="preserve"> </w:t>
            </w:r>
            <w:r w:rsidRPr="0090742C">
              <w:rPr>
                <w:color w:val="000000"/>
                <w:sz w:val="28"/>
                <w:szCs w:val="28"/>
              </w:rPr>
              <w:t>органа местного самоуправления, непосредственно предоставляющего муниципальную услугу</w:t>
            </w:r>
          </w:p>
        </w:tc>
        <w:tc>
          <w:tcPr>
            <w:tcW w:w="6410" w:type="dxa"/>
            <w:tcBorders>
              <w:top w:val="single" w:sz="6" w:space="0" w:color="auto"/>
              <w:left w:val="single" w:sz="6" w:space="0" w:color="auto"/>
              <w:bottom w:val="single" w:sz="6" w:space="0" w:color="auto"/>
              <w:right w:val="single" w:sz="6" w:space="0" w:color="auto"/>
            </w:tcBorders>
          </w:tcPr>
          <w:p w:rsidR="0045360E" w:rsidRPr="008C22BE" w:rsidRDefault="0045360E" w:rsidP="00C47CD0">
            <w:pPr>
              <w:autoSpaceDE w:val="0"/>
              <w:autoSpaceDN w:val="0"/>
              <w:adjustRightInd w:val="0"/>
              <w:ind w:firstLine="289"/>
              <w:jc w:val="both"/>
              <w:rPr>
                <w:sz w:val="28"/>
                <w:szCs w:val="28"/>
              </w:rPr>
            </w:pPr>
            <w:r w:rsidRPr="008C22BE">
              <w:rPr>
                <w:sz w:val="28"/>
                <w:szCs w:val="28"/>
              </w:rPr>
              <w:t>Палата</w:t>
            </w:r>
          </w:p>
        </w:tc>
        <w:tc>
          <w:tcPr>
            <w:tcW w:w="4012" w:type="dxa"/>
            <w:tcBorders>
              <w:top w:val="single" w:sz="6" w:space="0" w:color="auto"/>
              <w:left w:val="single" w:sz="6" w:space="0" w:color="auto"/>
              <w:bottom w:val="single" w:sz="6" w:space="0" w:color="auto"/>
              <w:right w:val="single" w:sz="6" w:space="0" w:color="auto"/>
            </w:tcBorders>
          </w:tcPr>
          <w:p w:rsidR="0045360E" w:rsidRPr="008C22BE" w:rsidRDefault="0045360E" w:rsidP="00C47CD0">
            <w:pPr>
              <w:autoSpaceDE w:val="0"/>
              <w:autoSpaceDN w:val="0"/>
              <w:adjustRightInd w:val="0"/>
              <w:rPr>
                <w:sz w:val="28"/>
                <w:szCs w:val="28"/>
              </w:rPr>
            </w:pPr>
            <w:r w:rsidRPr="008C22BE">
              <w:rPr>
                <w:sz w:val="28"/>
                <w:szCs w:val="28"/>
              </w:rPr>
              <w:t>Положение о Палате</w:t>
            </w:r>
          </w:p>
        </w:tc>
      </w:tr>
      <w:tr w:rsidR="0045360E" w:rsidRPr="008C22BE" w:rsidTr="00C47CD0">
        <w:tc>
          <w:tcPr>
            <w:tcW w:w="4390" w:type="dxa"/>
            <w:tcBorders>
              <w:top w:val="single" w:sz="6" w:space="0" w:color="auto"/>
              <w:left w:val="single" w:sz="6" w:space="0" w:color="auto"/>
              <w:bottom w:val="single" w:sz="6" w:space="0" w:color="auto"/>
              <w:right w:val="single" w:sz="6" w:space="0" w:color="auto"/>
            </w:tcBorders>
          </w:tcPr>
          <w:p w:rsidR="0045360E" w:rsidRPr="008C22BE" w:rsidRDefault="0045360E" w:rsidP="00C47CD0">
            <w:pPr>
              <w:suppressAutoHyphens/>
              <w:ind w:firstLine="34"/>
              <w:rPr>
                <w:sz w:val="28"/>
                <w:szCs w:val="28"/>
              </w:rPr>
            </w:pPr>
            <w:r w:rsidRPr="008C22BE">
              <w:rPr>
                <w:sz w:val="28"/>
                <w:szCs w:val="28"/>
              </w:rPr>
              <w:t>2.3. Описание результата предоставления муниципальной услуги</w:t>
            </w:r>
          </w:p>
        </w:tc>
        <w:tc>
          <w:tcPr>
            <w:tcW w:w="6410" w:type="dxa"/>
            <w:tcBorders>
              <w:top w:val="single" w:sz="6" w:space="0" w:color="auto"/>
              <w:left w:val="single" w:sz="6" w:space="0" w:color="auto"/>
              <w:bottom w:val="single" w:sz="6" w:space="0" w:color="auto"/>
              <w:right w:val="single" w:sz="6" w:space="0" w:color="auto"/>
            </w:tcBorders>
          </w:tcPr>
          <w:p w:rsidR="0045360E" w:rsidRDefault="0045360E" w:rsidP="00C47CD0">
            <w:pPr>
              <w:ind w:firstLine="289"/>
              <w:jc w:val="both"/>
              <w:rPr>
                <w:bCs/>
                <w:color w:val="000000"/>
                <w:sz w:val="28"/>
                <w:szCs w:val="28"/>
              </w:rPr>
            </w:pPr>
            <w:r w:rsidRPr="008C22BE">
              <w:rPr>
                <w:bCs/>
                <w:color w:val="000000"/>
                <w:sz w:val="28"/>
                <w:szCs w:val="28"/>
                <w:lang w:val="tt-RU"/>
              </w:rPr>
              <w:t>Соглашение</w:t>
            </w:r>
            <w:r>
              <w:rPr>
                <w:bCs/>
                <w:color w:val="000000"/>
                <w:sz w:val="28"/>
                <w:szCs w:val="28"/>
              </w:rPr>
              <w:t>.</w:t>
            </w:r>
          </w:p>
          <w:p w:rsidR="0045360E" w:rsidRPr="003C4CE1" w:rsidRDefault="0045360E" w:rsidP="00C47CD0">
            <w:pPr>
              <w:ind w:firstLine="289"/>
              <w:jc w:val="both"/>
              <w:rPr>
                <w:bCs/>
                <w:color w:val="000000"/>
                <w:sz w:val="28"/>
                <w:szCs w:val="28"/>
              </w:rPr>
            </w:pPr>
            <w:r w:rsidRPr="003C4CE1">
              <w:rPr>
                <w:bCs/>
                <w:color w:val="000000"/>
                <w:sz w:val="28"/>
                <w:szCs w:val="28"/>
              </w:rPr>
              <w:t>Письмо об отказе в предоставлении муниципальной услуги</w:t>
            </w:r>
          </w:p>
        </w:tc>
        <w:tc>
          <w:tcPr>
            <w:tcW w:w="4012" w:type="dxa"/>
            <w:tcBorders>
              <w:top w:val="single" w:sz="6" w:space="0" w:color="auto"/>
              <w:left w:val="single" w:sz="6" w:space="0" w:color="auto"/>
              <w:bottom w:val="single" w:sz="6" w:space="0" w:color="auto"/>
              <w:right w:val="single" w:sz="6" w:space="0" w:color="auto"/>
            </w:tcBorders>
          </w:tcPr>
          <w:p w:rsidR="0045360E" w:rsidRPr="008C22BE" w:rsidRDefault="0045360E" w:rsidP="00C47CD0">
            <w:pPr>
              <w:rPr>
                <w:color w:val="000000"/>
                <w:sz w:val="28"/>
                <w:szCs w:val="28"/>
              </w:rPr>
            </w:pPr>
            <w:r>
              <w:rPr>
                <w:color w:val="000000"/>
                <w:sz w:val="28"/>
                <w:szCs w:val="28"/>
              </w:rPr>
              <w:t xml:space="preserve">ст. 46 </w:t>
            </w:r>
            <w:r w:rsidRPr="008C22BE">
              <w:rPr>
                <w:color w:val="000000"/>
                <w:sz w:val="28"/>
                <w:szCs w:val="28"/>
              </w:rPr>
              <w:t xml:space="preserve">ЗК РФ </w:t>
            </w:r>
          </w:p>
        </w:tc>
      </w:tr>
      <w:tr w:rsidR="0045360E" w:rsidRPr="008C22BE" w:rsidTr="00C47CD0">
        <w:tc>
          <w:tcPr>
            <w:tcW w:w="4390" w:type="dxa"/>
            <w:tcBorders>
              <w:top w:val="single" w:sz="6" w:space="0" w:color="auto"/>
              <w:left w:val="single" w:sz="6" w:space="0" w:color="auto"/>
              <w:bottom w:val="single" w:sz="6" w:space="0" w:color="auto"/>
              <w:right w:val="single" w:sz="6" w:space="0" w:color="auto"/>
            </w:tcBorders>
          </w:tcPr>
          <w:p w:rsidR="0045360E" w:rsidRPr="008C22BE" w:rsidRDefault="0045360E" w:rsidP="00C47CD0">
            <w:pPr>
              <w:suppressAutoHyphens/>
              <w:ind w:firstLine="34"/>
              <w:rPr>
                <w:sz w:val="28"/>
                <w:szCs w:val="28"/>
              </w:rPr>
            </w:pPr>
            <w:r w:rsidRPr="008C22BE">
              <w:rPr>
                <w:sz w:val="28"/>
                <w:szCs w:val="28"/>
              </w:rPr>
              <w:t>2.4.</w:t>
            </w:r>
            <w:r w:rsidRPr="008C22BE">
              <w:rPr>
                <w:sz w:val="28"/>
                <w:szCs w:val="28"/>
                <w:lang w:val="en-US"/>
              </w:rPr>
              <w:t> </w:t>
            </w:r>
            <w:r w:rsidRPr="008C22BE">
              <w:rPr>
                <w:sz w:val="28"/>
                <w:szCs w:val="28"/>
              </w:rPr>
              <w:t>Срок предоставления муниципальной услуги</w:t>
            </w:r>
            <w:r>
              <w:rPr>
                <w:sz w:val="28"/>
                <w:szCs w:val="28"/>
              </w:rPr>
              <w:t xml:space="preserve">, </w:t>
            </w:r>
            <w:r w:rsidRPr="0090742C">
              <w:rPr>
                <w:color w:val="000000"/>
                <w:sz w:val="28"/>
                <w:szCs w:val="28"/>
              </w:rPr>
              <w:t>в том числе с учетом необходимости обращения в организации, участвующие в предоставлении муниципальной услуги, срок приостановления предоставления муниципальной услуги в случае, если возможность приостановления предусмотрена законодательством Российской Федерации</w:t>
            </w:r>
          </w:p>
        </w:tc>
        <w:tc>
          <w:tcPr>
            <w:tcW w:w="6410" w:type="dxa"/>
            <w:tcBorders>
              <w:top w:val="single" w:sz="6" w:space="0" w:color="auto"/>
              <w:left w:val="single" w:sz="6" w:space="0" w:color="auto"/>
              <w:bottom w:val="single" w:sz="6" w:space="0" w:color="auto"/>
              <w:right w:val="single" w:sz="6" w:space="0" w:color="auto"/>
            </w:tcBorders>
          </w:tcPr>
          <w:p w:rsidR="0045360E" w:rsidRPr="008C22BE" w:rsidRDefault="0045360E" w:rsidP="00C47CD0">
            <w:pPr>
              <w:ind w:firstLine="289"/>
              <w:jc w:val="both"/>
              <w:rPr>
                <w:color w:val="000000"/>
                <w:sz w:val="28"/>
                <w:szCs w:val="28"/>
              </w:rPr>
            </w:pPr>
            <w:r>
              <w:rPr>
                <w:color w:val="000000"/>
                <w:sz w:val="28"/>
                <w:szCs w:val="28"/>
              </w:rPr>
              <w:t>Не более 10</w:t>
            </w:r>
            <w:r w:rsidRPr="008C22BE">
              <w:rPr>
                <w:color w:val="000000"/>
                <w:sz w:val="28"/>
                <w:szCs w:val="28"/>
              </w:rPr>
              <w:t xml:space="preserve"> рабоч</w:t>
            </w:r>
            <w:r>
              <w:rPr>
                <w:color w:val="000000"/>
                <w:sz w:val="28"/>
                <w:szCs w:val="28"/>
              </w:rPr>
              <w:t>их</w:t>
            </w:r>
            <w:r w:rsidRPr="008C22BE">
              <w:rPr>
                <w:color w:val="000000"/>
                <w:sz w:val="28"/>
                <w:szCs w:val="28"/>
              </w:rPr>
              <w:t xml:space="preserve"> дн</w:t>
            </w:r>
            <w:r>
              <w:rPr>
                <w:color w:val="000000"/>
                <w:sz w:val="28"/>
                <w:szCs w:val="28"/>
              </w:rPr>
              <w:t>ей</w:t>
            </w:r>
            <w:r w:rsidRPr="008C22BE">
              <w:rPr>
                <w:color w:val="000000"/>
                <w:sz w:val="28"/>
                <w:szCs w:val="28"/>
              </w:rPr>
              <w:t xml:space="preserve"> с момента регистрации заявления</w:t>
            </w:r>
          </w:p>
        </w:tc>
        <w:tc>
          <w:tcPr>
            <w:tcW w:w="4012" w:type="dxa"/>
            <w:tcBorders>
              <w:top w:val="single" w:sz="6" w:space="0" w:color="auto"/>
              <w:left w:val="single" w:sz="6" w:space="0" w:color="auto"/>
              <w:bottom w:val="single" w:sz="6" w:space="0" w:color="auto"/>
              <w:right w:val="single" w:sz="6" w:space="0" w:color="auto"/>
            </w:tcBorders>
          </w:tcPr>
          <w:p w:rsidR="0045360E" w:rsidRPr="004E488C" w:rsidRDefault="0045360E" w:rsidP="00C47CD0">
            <w:pPr>
              <w:pStyle w:val="1"/>
              <w:jc w:val="left"/>
              <w:rPr>
                <w:b w:val="0"/>
                <w:color w:val="000000"/>
                <w:szCs w:val="28"/>
              </w:rPr>
            </w:pPr>
            <w:r w:rsidRPr="004E488C">
              <w:rPr>
                <w:b w:val="0"/>
                <w:color w:val="000000"/>
                <w:szCs w:val="28"/>
              </w:rPr>
              <w:t>ЗК РФ</w:t>
            </w:r>
          </w:p>
        </w:tc>
      </w:tr>
      <w:tr w:rsidR="0045360E" w:rsidRPr="008C22BE" w:rsidTr="00C47CD0">
        <w:tc>
          <w:tcPr>
            <w:tcW w:w="4390" w:type="dxa"/>
            <w:tcBorders>
              <w:top w:val="single" w:sz="6" w:space="0" w:color="auto"/>
              <w:left w:val="single" w:sz="6" w:space="0" w:color="auto"/>
              <w:bottom w:val="single" w:sz="6" w:space="0" w:color="auto"/>
              <w:right w:val="single" w:sz="6" w:space="0" w:color="auto"/>
            </w:tcBorders>
          </w:tcPr>
          <w:p w:rsidR="0045360E" w:rsidRPr="008C22BE" w:rsidRDefault="0045360E" w:rsidP="00C47CD0">
            <w:pPr>
              <w:suppressAutoHyphens/>
              <w:ind w:firstLine="34"/>
              <w:rPr>
                <w:sz w:val="28"/>
                <w:szCs w:val="28"/>
              </w:rPr>
            </w:pPr>
            <w:r w:rsidRPr="008C22BE">
              <w:rPr>
                <w:sz w:val="28"/>
                <w:szCs w:val="28"/>
              </w:rPr>
              <w:t>2.5.</w:t>
            </w:r>
            <w:r w:rsidRPr="008C22BE">
              <w:rPr>
                <w:sz w:val="28"/>
                <w:szCs w:val="28"/>
                <w:lang w:val="en-US"/>
              </w:rPr>
              <w:t> </w:t>
            </w:r>
            <w:r w:rsidRPr="008C22BE">
              <w:rPr>
                <w:sz w:val="28"/>
                <w:szCs w:val="28"/>
              </w:rPr>
              <w:t xml:space="preserve">Исчерпывающий перечень документов, необходимых в соответствии с законодательными </w:t>
            </w:r>
            <w:r w:rsidRPr="008C22BE">
              <w:rPr>
                <w:sz w:val="28"/>
                <w:szCs w:val="28"/>
              </w:rPr>
              <w:lastRenderedPageBreak/>
              <w:t>или иными нормативными правовыми актами для предоставления муниципальной услуги, а также услуг, которые являются необходимыми и обязательными для предоставления муниципальных услуг, подлежащих представлению заявителем</w:t>
            </w:r>
            <w:r>
              <w:rPr>
                <w:sz w:val="28"/>
                <w:szCs w:val="28"/>
              </w:rPr>
              <w:t xml:space="preserve">, </w:t>
            </w:r>
            <w:r w:rsidRPr="0090742C">
              <w:rPr>
                <w:color w:val="000000"/>
                <w:sz w:val="28"/>
                <w:szCs w:val="28"/>
              </w:rPr>
              <w:t>способы их получения заявителем, в том числе в электронной форме, порядок их представления</w:t>
            </w:r>
            <w:r w:rsidRPr="0090742C">
              <w:rPr>
                <w:color w:val="000000"/>
              </w:rPr>
              <w:t xml:space="preserve">, </w:t>
            </w:r>
            <w:r w:rsidRPr="0090742C">
              <w:rPr>
                <w:color w:val="000000"/>
                <w:sz w:val="28"/>
                <w:szCs w:val="28"/>
              </w:rPr>
              <w:t>а также способы их получения заявителями, в том числе в электронной форме, порядок их представления; государственный орган, орган местного самоуправления либо организация, в распоряжении которых находятся данные документы</w:t>
            </w:r>
          </w:p>
        </w:tc>
        <w:tc>
          <w:tcPr>
            <w:tcW w:w="6410" w:type="dxa"/>
            <w:tcBorders>
              <w:top w:val="single" w:sz="6" w:space="0" w:color="auto"/>
              <w:left w:val="single" w:sz="6" w:space="0" w:color="auto"/>
              <w:bottom w:val="single" w:sz="6" w:space="0" w:color="auto"/>
              <w:right w:val="single" w:sz="6" w:space="0" w:color="auto"/>
            </w:tcBorders>
          </w:tcPr>
          <w:p w:rsidR="0045360E" w:rsidRPr="008C22BE" w:rsidRDefault="0045360E" w:rsidP="00C47CD0">
            <w:pPr>
              <w:pStyle w:val="af5"/>
              <w:spacing w:before="0" w:beforeAutospacing="0" w:after="0" w:afterAutospacing="0"/>
              <w:ind w:firstLine="289"/>
              <w:jc w:val="both"/>
              <w:rPr>
                <w:color w:val="000000"/>
                <w:sz w:val="28"/>
                <w:szCs w:val="28"/>
              </w:rPr>
            </w:pPr>
            <w:r>
              <w:rPr>
                <w:color w:val="000000"/>
                <w:sz w:val="28"/>
                <w:szCs w:val="28"/>
              </w:rPr>
              <w:lastRenderedPageBreak/>
              <w:t>1) </w:t>
            </w:r>
            <w:r w:rsidRPr="008C22BE">
              <w:rPr>
                <w:color w:val="000000"/>
                <w:sz w:val="28"/>
                <w:szCs w:val="28"/>
              </w:rPr>
              <w:t>Заявление</w:t>
            </w:r>
            <w:r>
              <w:rPr>
                <w:color w:val="000000"/>
                <w:sz w:val="28"/>
                <w:szCs w:val="28"/>
              </w:rPr>
              <w:t xml:space="preserve"> </w:t>
            </w:r>
            <w:r w:rsidRPr="008C22BE">
              <w:rPr>
                <w:color w:val="000000"/>
                <w:sz w:val="28"/>
                <w:szCs w:val="28"/>
              </w:rPr>
              <w:t xml:space="preserve">с обязательным указанием номера и даты расторгаемого действующего договора аренды </w:t>
            </w:r>
            <w:r w:rsidRPr="001F6C94">
              <w:rPr>
                <w:color w:val="000000"/>
                <w:sz w:val="28"/>
                <w:szCs w:val="28"/>
              </w:rPr>
              <w:t>муниципального имущества</w:t>
            </w:r>
            <w:r w:rsidRPr="008C22BE">
              <w:rPr>
                <w:color w:val="000000"/>
                <w:sz w:val="28"/>
                <w:szCs w:val="28"/>
              </w:rPr>
              <w:t xml:space="preserve">, в случае обращения </w:t>
            </w:r>
            <w:r w:rsidRPr="008C22BE">
              <w:rPr>
                <w:color w:val="000000"/>
                <w:sz w:val="28"/>
                <w:szCs w:val="28"/>
              </w:rPr>
              <w:lastRenderedPageBreak/>
              <w:t>юридического лица дополнительно с обязательным указанием ОГРН и ИНН.</w:t>
            </w:r>
          </w:p>
          <w:p w:rsidR="0045360E" w:rsidRPr="008C22BE" w:rsidRDefault="0045360E" w:rsidP="00C47CD0">
            <w:pPr>
              <w:pStyle w:val="af5"/>
              <w:spacing w:before="0" w:beforeAutospacing="0" w:after="0" w:afterAutospacing="0"/>
              <w:ind w:firstLine="289"/>
              <w:jc w:val="both"/>
              <w:rPr>
                <w:color w:val="000000"/>
                <w:sz w:val="28"/>
                <w:szCs w:val="28"/>
              </w:rPr>
            </w:pPr>
            <w:r w:rsidRPr="008C22BE">
              <w:rPr>
                <w:color w:val="000000"/>
                <w:sz w:val="28"/>
                <w:szCs w:val="28"/>
              </w:rPr>
              <w:t>2</w:t>
            </w:r>
            <w:r>
              <w:rPr>
                <w:color w:val="000000"/>
                <w:sz w:val="28"/>
                <w:szCs w:val="28"/>
              </w:rPr>
              <w:t>)</w:t>
            </w:r>
            <w:r w:rsidRPr="008C22BE">
              <w:rPr>
                <w:color w:val="000000"/>
                <w:sz w:val="28"/>
                <w:szCs w:val="28"/>
              </w:rPr>
              <w:t xml:space="preserve"> Копия документов, удостоверяющих личность представителя юридического лица (копия паспорта). </w:t>
            </w:r>
          </w:p>
          <w:p w:rsidR="0045360E" w:rsidRPr="008C22BE" w:rsidRDefault="0045360E" w:rsidP="00C47CD0">
            <w:pPr>
              <w:pStyle w:val="af5"/>
              <w:spacing w:before="0" w:beforeAutospacing="0" w:after="0" w:afterAutospacing="0"/>
              <w:ind w:firstLine="289"/>
              <w:jc w:val="both"/>
              <w:rPr>
                <w:color w:val="000000"/>
                <w:sz w:val="28"/>
                <w:szCs w:val="28"/>
              </w:rPr>
            </w:pPr>
            <w:r w:rsidRPr="008C22BE">
              <w:rPr>
                <w:color w:val="000000"/>
                <w:sz w:val="28"/>
                <w:szCs w:val="28"/>
              </w:rPr>
              <w:t>3</w:t>
            </w:r>
            <w:r>
              <w:rPr>
                <w:color w:val="000000"/>
                <w:sz w:val="28"/>
                <w:szCs w:val="28"/>
              </w:rPr>
              <w:t>)</w:t>
            </w:r>
            <w:r w:rsidRPr="008C22BE">
              <w:rPr>
                <w:color w:val="000000"/>
                <w:sz w:val="28"/>
                <w:szCs w:val="28"/>
              </w:rPr>
              <w:t xml:space="preserve"> Учредительные документы юридического лица (устав, учредительный договор). </w:t>
            </w:r>
          </w:p>
          <w:p w:rsidR="0045360E" w:rsidRPr="008C22BE" w:rsidRDefault="0045360E" w:rsidP="00C47CD0">
            <w:pPr>
              <w:pStyle w:val="af5"/>
              <w:spacing w:before="0" w:beforeAutospacing="0" w:after="0" w:afterAutospacing="0"/>
              <w:ind w:firstLine="289"/>
              <w:jc w:val="both"/>
              <w:rPr>
                <w:color w:val="000000"/>
                <w:sz w:val="28"/>
                <w:szCs w:val="28"/>
              </w:rPr>
            </w:pPr>
            <w:r w:rsidRPr="008C22BE">
              <w:rPr>
                <w:color w:val="000000"/>
                <w:sz w:val="28"/>
                <w:szCs w:val="28"/>
              </w:rPr>
              <w:t>4</w:t>
            </w:r>
            <w:r>
              <w:rPr>
                <w:color w:val="000000"/>
                <w:sz w:val="28"/>
                <w:szCs w:val="28"/>
              </w:rPr>
              <w:t>) </w:t>
            </w:r>
            <w:r w:rsidRPr="008C22BE">
              <w:rPr>
                <w:color w:val="000000"/>
                <w:sz w:val="28"/>
                <w:szCs w:val="28"/>
              </w:rPr>
              <w:t xml:space="preserve">Копия документа, удостоверяющего права (полномочия) представителя физического или юридического лица, если с заявлением обращается представитель заявителя (доверенность, выписка из протокола собрания). </w:t>
            </w:r>
          </w:p>
          <w:p w:rsidR="0045360E" w:rsidRPr="008C22BE" w:rsidRDefault="0045360E" w:rsidP="00C47CD0">
            <w:pPr>
              <w:pStyle w:val="af5"/>
              <w:spacing w:before="0" w:beforeAutospacing="0" w:after="0" w:afterAutospacing="0"/>
              <w:ind w:firstLine="289"/>
              <w:jc w:val="both"/>
              <w:rPr>
                <w:color w:val="000000"/>
                <w:sz w:val="28"/>
                <w:szCs w:val="28"/>
              </w:rPr>
            </w:pPr>
            <w:r w:rsidRPr="008C22BE">
              <w:rPr>
                <w:color w:val="000000"/>
                <w:sz w:val="28"/>
                <w:szCs w:val="28"/>
              </w:rPr>
              <w:t>5</w:t>
            </w:r>
            <w:r>
              <w:rPr>
                <w:color w:val="000000"/>
                <w:sz w:val="28"/>
                <w:szCs w:val="28"/>
              </w:rPr>
              <w:t>)</w:t>
            </w:r>
            <w:r>
              <w:rPr>
                <w:color w:val="000000"/>
                <w:sz w:val="28"/>
                <w:szCs w:val="28"/>
                <w:lang w:val="en-US"/>
              </w:rPr>
              <w:t> </w:t>
            </w:r>
            <w:r w:rsidRPr="008C22BE">
              <w:rPr>
                <w:color w:val="000000"/>
                <w:sz w:val="28"/>
                <w:szCs w:val="28"/>
              </w:rPr>
              <w:t xml:space="preserve">Копия действующего договора аренды </w:t>
            </w:r>
            <w:r w:rsidRPr="001F6C94">
              <w:rPr>
                <w:color w:val="000000"/>
                <w:sz w:val="28"/>
                <w:szCs w:val="28"/>
              </w:rPr>
              <w:t>муниципального имущества</w:t>
            </w:r>
          </w:p>
        </w:tc>
        <w:tc>
          <w:tcPr>
            <w:tcW w:w="4012" w:type="dxa"/>
            <w:tcBorders>
              <w:top w:val="single" w:sz="6" w:space="0" w:color="auto"/>
              <w:left w:val="single" w:sz="6" w:space="0" w:color="auto"/>
              <w:bottom w:val="single" w:sz="6" w:space="0" w:color="auto"/>
              <w:right w:val="single" w:sz="6" w:space="0" w:color="auto"/>
            </w:tcBorders>
          </w:tcPr>
          <w:p w:rsidR="0045360E" w:rsidRPr="008C22BE" w:rsidRDefault="0045360E" w:rsidP="00C47CD0">
            <w:pPr>
              <w:pStyle w:val="ConsPlusCell"/>
              <w:widowControl/>
              <w:rPr>
                <w:rFonts w:ascii="Times New Roman" w:hAnsi="Times New Roman" w:cs="Times New Roman"/>
                <w:color w:val="000000"/>
                <w:sz w:val="28"/>
                <w:szCs w:val="28"/>
              </w:rPr>
            </w:pPr>
          </w:p>
        </w:tc>
      </w:tr>
      <w:tr w:rsidR="0045360E" w:rsidRPr="008C22BE" w:rsidTr="00C47CD0">
        <w:tc>
          <w:tcPr>
            <w:tcW w:w="4390" w:type="dxa"/>
            <w:tcBorders>
              <w:top w:val="single" w:sz="6" w:space="0" w:color="auto"/>
              <w:left w:val="single" w:sz="6" w:space="0" w:color="auto"/>
              <w:bottom w:val="single" w:sz="6" w:space="0" w:color="auto"/>
              <w:right w:val="single" w:sz="6" w:space="0" w:color="auto"/>
            </w:tcBorders>
          </w:tcPr>
          <w:p w:rsidR="0045360E" w:rsidRPr="008C22BE" w:rsidRDefault="0045360E" w:rsidP="00C47CD0">
            <w:pPr>
              <w:suppressAutoHyphens/>
              <w:ind w:firstLine="34"/>
              <w:rPr>
                <w:sz w:val="28"/>
                <w:szCs w:val="28"/>
              </w:rPr>
            </w:pPr>
            <w:r w:rsidRPr="008C22BE">
              <w:rPr>
                <w:sz w:val="28"/>
                <w:szCs w:val="28"/>
              </w:rPr>
              <w:lastRenderedPageBreak/>
              <w:t xml:space="preserve">2.6 Исчерпывающий перечень документов, необходимых в соответствии с нормативными правовыми актами для предоставления муниципальной услуги, которые находятся в распоряжении государственных органов, органов местного самоуправления и иных </w:t>
            </w:r>
            <w:r w:rsidRPr="008C22BE">
              <w:rPr>
                <w:sz w:val="28"/>
                <w:szCs w:val="28"/>
              </w:rPr>
              <w:lastRenderedPageBreak/>
              <w:t>организаций и которые заявитель вправе представить</w:t>
            </w:r>
          </w:p>
        </w:tc>
        <w:tc>
          <w:tcPr>
            <w:tcW w:w="6410" w:type="dxa"/>
            <w:tcBorders>
              <w:top w:val="single" w:sz="6" w:space="0" w:color="auto"/>
              <w:left w:val="single" w:sz="6" w:space="0" w:color="auto"/>
              <w:bottom w:val="single" w:sz="6" w:space="0" w:color="auto"/>
              <w:right w:val="single" w:sz="6" w:space="0" w:color="auto"/>
            </w:tcBorders>
          </w:tcPr>
          <w:p w:rsidR="0045360E" w:rsidRPr="000904B5" w:rsidRDefault="0045360E" w:rsidP="00C47CD0">
            <w:pPr>
              <w:pStyle w:val="af5"/>
              <w:spacing w:before="0" w:beforeAutospacing="0" w:after="0" w:afterAutospacing="0"/>
              <w:ind w:firstLine="289"/>
              <w:jc w:val="both"/>
              <w:rPr>
                <w:color w:val="000000"/>
                <w:sz w:val="28"/>
                <w:szCs w:val="28"/>
              </w:rPr>
            </w:pPr>
            <w:r w:rsidRPr="000904B5">
              <w:rPr>
                <w:color w:val="000000"/>
                <w:sz w:val="28"/>
                <w:szCs w:val="28"/>
              </w:rPr>
              <w:lastRenderedPageBreak/>
              <w:t>Получаются в рамках межведомственного взаимодействия:</w:t>
            </w:r>
          </w:p>
          <w:p w:rsidR="0045360E" w:rsidRPr="008C22BE" w:rsidRDefault="0045360E" w:rsidP="00C47CD0">
            <w:pPr>
              <w:pStyle w:val="af5"/>
              <w:spacing w:before="0" w:beforeAutospacing="0" w:after="0" w:afterAutospacing="0"/>
              <w:ind w:firstLine="289"/>
              <w:jc w:val="both"/>
              <w:rPr>
                <w:color w:val="000000"/>
                <w:sz w:val="28"/>
                <w:szCs w:val="28"/>
              </w:rPr>
            </w:pPr>
            <w:r w:rsidRPr="008C22BE">
              <w:rPr>
                <w:color w:val="000000"/>
                <w:sz w:val="28"/>
                <w:szCs w:val="28"/>
              </w:rPr>
              <w:t>1. Сведения из ЕГРЮЛ (в случае обращения заявителя – юридического лица)</w:t>
            </w:r>
          </w:p>
        </w:tc>
        <w:tc>
          <w:tcPr>
            <w:tcW w:w="4012" w:type="dxa"/>
            <w:tcBorders>
              <w:top w:val="single" w:sz="6" w:space="0" w:color="auto"/>
              <w:left w:val="single" w:sz="6" w:space="0" w:color="auto"/>
              <w:bottom w:val="single" w:sz="6" w:space="0" w:color="auto"/>
              <w:right w:val="single" w:sz="6" w:space="0" w:color="auto"/>
            </w:tcBorders>
          </w:tcPr>
          <w:p w:rsidR="0045360E" w:rsidRPr="008C22BE" w:rsidRDefault="0045360E" w:rsidP="00C47CD0">
            <w:pPr>
              <w:pStyle w:val="ConsPlusCell"/>
              <w:widowControl/>
              <w:rPr>
                <w:rFonts w:ascii="Times New Roman" w:hAnsi="Times New Roman" w:cs="Times New Roman"/>
                <w:color w:val="000000"/>
                <w:sz w:val="28"/>
                <w:szCs w:val="28"/>
              </w:rPr>
            </w:pPr>
          </w:p>
        </w:tc>
      </w:tr>
      <w:tr w:rsidR="0045360E" w:rsidRPr="008C22BE" w:rsidTr="00C47CD0">
        <w:tc>
          <w:tcPr>
            <w:tcW w:w="4390" w:type="dxa"/>
            <w:tcBorders>
              <w:top w:val="single" w:sz="6" w:space="0" w:color="auto"/>
              <w:left w:val="single" w:sz="6" w:space="0" w:color="auto"/>
              <w:bottom w:val="single" w:sz="6" w:space="0" w:color="auto"/>
              <w:right w:val="single" w:sz="6" w:space="0" w:color="auto"/>
            </w:tcBorders>
          </w:tcPr>
          <w:p w:rsidR="0045360E" w:rsidRPr="001F1A9D" w:rsidRDefault="0045360E" w:rsidP="00C47CD0">
            <w:pPr>
              <w:suppressAutoHyphens/>
              <w:ind w:firstLine="34"/>
              <w:rPr>
                <w:sz w:val="28"/>
                <w:szCs w:val="28"/>
              </w:rPr>
            </w:pPr>
            <w:r w:rsidRPr="001F1A9D">
              <w:rPr>
                <w:sz w:val="28"/>
                <w:szCs w:val="28"/>
                <w:lang w:val="tt-RU"/>
              </w:rPr>
              <w:lastRenderedPageBreak/>
              <w:t>2.7. </w:t>
            </w:r>
            <w:r w:rsidRPr="0090742C">
              <w:rPr>
                <w:color w:val="000000"/>
                <w:sz w:val="28"/>
                <w:szCs w:val="28"/>
              </w:rPr>
              <w:t>Перечень органов государственной власти (органов местного самоуправления) и их структурных подразделений, согласование которых в случаях, предусмотренных нормативными правовыми актами, требуется для предоставления услуги и которое осуществляется органом, предоставляющим муниципальную услугу</w:t>
            </w:r>
          </w:p>
        </w:tc>
        <w:tc>
          <w:tcPr>
            <w:tcW w:w="6410" w:type="dxa"/>
            <w:tcBorders>
              <w:top w:val="single" w:sz="6" w:space="0" w:color="auto"/>
              <w:left w:val="single" w:sz="6" w:space="0" w:color="auto"/>
              <w:bottom w:val="single" w:sz="6" w:space="0" w:color="auto"/>
              <w:right w:val="single" w:sz="6" w:space="0" w:color="auto"/>
            </w:tcBorders>
          </w:tcPr>
          <w:p w:rsidR="0045360E" w:rsidRPr="008C22BE" w:rsidRDefault="0045360E" w:rsidP="00C47CD0">
            <w:pPr>
              <w:ind w:firstLine="289"/>
              <w:jc w:val="both"/>
              <w:rPr>
                <w:color w:val="000000"/>
                <w:sz w:val="28"/>
                <w:szCs w:val="28"/>
              </w:rPr>
            </w:pPr>
            <w:r w:rsidRPr="000503C1">
              <w:rPr>
                <w:color w:val="000000"/>
                <w:sz w:val="28"/>
                <w:szCs w:val="28"/>
              </w:rPr>
              <w:t>Согласование муниципальной услуги не требуется</w:t>
            </w:r>
          </w:p>
        </w:tc>
        <w:tc>
          <w:tcPr>
            <w:tcW w:w="4012" w:type="dxa"/>
            <w:tcBorders>
              <w:top w:val="single" w:sz="6" w:space="0" w:color="auto"/>
              <w:left w:val="single" w:sz="6" w:space="0" w:color="auto"/>
              <w:bottom w:val="single" w:sz="6" w:space="0" w:color="auto"/>
              <w:right w:val="single" w:sz="6" w:space="0" w:color="auto"/>
            </w:tcBorders>
          </w:tcPr>
          <w:p w:rsidR="0045360E" w:rsidRPr="008C22BE" w:rsidRDefault="0045360E" w:rsidP="00C47CD0">
            <w:pPr>
              <w:pStyle w:val="ConsPlusCell"/>
              <w:widowControl/>
              <w:ind w:firstLine="45"/>
              <w:rPr>
                <w:rFonts w:ascii="Times New Roman" w:hAnsi="Times New Roman" w:cs="Times New Roman"/>
                <w:color w:val="000000"/>
                <w:sz w:val="28"/>
                <w:szCs w:val="28"/>
              </w:rPr>
            </w:pPr>
          </w:p>
        </w:tc>
      </w:tr>
      <w:tr w:rsidR="0045360E" w:rsidRPr="008C22BE" w:rsidTr="00C47CD0">
        <w:tc>
          <w:tcPr>
            <w:tcW w:w="4390" w:type="dxa"/>
            <w:tcBorders>
              <w:top w:val="single" w:sz="6" w:space="0" w:color="auto"/>
              <w:left w:val="single" w:sz="6" w:space="0" w:color="auto"/>
              <w:bottom w:val="single" w:sz="6" w:space="0" w:color="auto"/>
              <w:right w:val="single" w:sz="6" w:space="0" w:color="auto"/>
            </w:tcBorders>
          </w:tcPr>
          <w:p w:rsidR="0045360E" w:rsidRPr="008C22BE" w:rsidRDefault="0045360E" w:rsidP="00C47CD0">
            <w:pPr>
              <w:suppressAutoHyphens/>
              <w:ind w:firstLine="34"/>
              <w:rPr>
                <w:sz w:val="28"/>
                <w:szCs w:val="28"/>
              </w:rPr>
            </w:pPr>
            <w:r w:rsidRPr="008C22BE">
              <w:rPr>
                <w:sz w:val="28"/>
                <w:szCs w:val="28"/>
              </w:rPr>
              <w:t>2.8. Исчерпывающий перечень оснований для отказа в приеме документов, необходимых для предоставления муниципальной услуги</w:t>
            </w:r>
          </w:p>
        </w:tc>
        <w:tc>
          <w:tcPr>
            <w:tcW w:w="6410" w:type="dxa"/>
            <w:tcBorders>
              <w:top w:val="single" w:sz="6" w:space="0" w:color="auto"/>
              <w:left w:val="single" w:sz="6" w:space="0" w:color="auto"/>
              <w:bottom w:val="single" w:sz="6" w:space="0" w:color="auto"/>
              <w:right w:val="single" w:sz="6" w:space="0" w:color="auto"/>
            </w:tcBorders>
          </w:tcPr>
          <w:p w:rsidR="0045360E" w:rsidRPr="00512C58" w:rsidRDefault="0045360E" w:rsidP="00C47CD0">
            <w:pPr>
              <w:ind w:firstLine="427"/>
              <w:jc w:val="both"/>
              <w:rPr>
                <w:sz w:val="28"/>
                <w:szCs w:val="28"/>
              </w:rPr>
            </w:pPr>
            <w:r w:rsidRPr="00512C58">
              <w:rPr>
                <w:sz w:val="28"/>
                <w:szCs w:val="28"/>
              </w:rPr>
              <w:t>1</w:t>
            </w:r>
            <w:r>
              <w:rPr>
                <w:sz w:val="28"/>
                <w:szCs w:val="28"/>
              </w:rPr>
              <w:t>) </w:t>
            </w:r>
            <w:r w:rsidRPr="00512C58">
              <w:rPr>
                <w:sz w:val="28"/>
                <w:szCs w:val="28"/>
              </w:rPr>
              <w:t>Подача документов ненадлежащим лицом</w:t>
            </w:r>
            <w:r>
              <w:rPr>
                <w:sz w:val="28"/>
                <w:szCs w:val="28"/>
              </w:rPr>
              <w:t>;</w:t>
            </w:r>
          </w:p>
          <w:p w:rsidR="0045360E" w:rsidRDefault="0045360E" w:rsidP="00C47CD0">
            <w:pPr>
              <w:ind w:firstLine="427"/>
              <w:jc w:val="both"/>
              <w:rPr>
                <w:sz w:val="28"/>
                <w:szCs w:val="28"/>
              </w:rPr>
            </w:pPr>
            <w:r w:rsidRPr="00512C58">
              <w:rPr>
                <w:sz w:val="28"/>
                <w:szCs w:val="28"/>
              </w:rPr>
              <w:t>2</w:t>
            </w:r>
            <w:r>
              <w:rPr>
                <w:sz w:val="28"/>
                <w:szCs w:val="28"/>
              </w:rPr>
              <w:t>) </w:t>
            </w:r>
            <w:r w:rsidRPr="00512C58">
              <w:rPr>
                <w:sz w:val="28"/>
                <w:szCs w:val="28"/>
              </w:rPr>
              <w:t>Несоответствие представленных документов перечню документов, указанных в п</w:t>
            </w:r>
            <w:r>
              <w:rPr>
                <w:sz w:val="28"/>
                <w:szCs w:val="28"/>
              </w:rPr>
              <w:t>ункте</w:t>
            </w:r>
            <w:r w:rsidRPr="00512C58">
              <w:rPr>
                <w:sz w:val="28"/>
                <w:szCs w:val="28"/>
              </w:rPr>
              <w:t> 2.</w:t>
            </w:r>
            <w:r>
              <w:rPr>
                <w:sz w:val="28"/>
                <w:szCs w:val="28"/>
              </w:rPr>
              <w:t>5 настоящего Регламента;</w:t>
            </w:r>
          </w:p>
          <w:p w:rsidR="0045360E" w:rsidRDefault="0045360E" w:rsidP="00C47CD0">
            <w:pPr>
              <w:suppressAutoHyphens/>
              <w:ind w:firstLine="425"/>
              <w:jc w:val="both"/>
              <w:rPr>
                <w:sz w:val="28"/>
                <w:szCs w:val="28"/>
              </w:rPr>
            </w:pPr>
            <w:r w:rsidRPr="00512C58">
              <w:rPr>
                <w:sz w:val="28"/>
                <w:szCs w:val="28"/>
              </w:rPr>
              <w:t>3</w:t>
            </w:r>
            <w:r>
              <w:rPr>
                <w:sz w:val="28"/>
                <w:szCs w:val="28"/>
              </w:rPr>
              <w:t>) В заявлении и прилагаемых к заявлению документах имеются неоговоренные исправления, серьезные повреждения, не позволяющие однозначно истолковать их содержание;</w:t>
            </w:r>
          </w:p>
          <w:p w:rsidR="0045360E" w:rsidRPr="008C22BE" w:rsidRDefault="0045360E" w:rsidP="00C47CD0">
            <w:pPr>
              <w:ind w:firstLine="289"/>
              <w:jc w:val="both"/>
              <w:rPr>
                <w:color w:val="000000"/>
                <w:sz w:val="28"/>
                <w:szCs w:val="28"/>
              </w:rPr>
            </w:pPr>
            <w:r w:rsidRPr="00F41693">
              <w:rPr>
                <w:sz w:val="28"/>
              </w:rPr>
              <w:t>4) Представление документов в ненадлежащий орган</w:t>
            </w:r>
          </w:p>
        </w:tc>
        <w:tc>
          <w:tcPr>
            <w:tcW w:w="4012" w:type="dxa"/>
            <w:tcBorders>
              <w:top w:val="single" w:sz="6" w:space="0" w:color="auto"/>
              <w:left w:val="single" w:sz="6" w:space="0" w:color="auto"/>
              <w:bottom w:val="single" w:sz="6" w:space="0" w:color="auto"/>
              <w:right w:val="single" w:sz="6" w:space="0" w:color="auto"/>
            </w:tcBorders>
          </w:tcPr>
          <w:p w:rsidR="0045360E" w:rsidRPr="008C22BE" w:rsidRDefault="0045360E" w:rsidP="00C47CD0">
            <w:pPr>
              <w:pStyle w:val="ConsPlusCell"/>
              <w:widowControl/>
              <w:ind w:firstLine="45"/>
              <w:rPr>
                <w:rFonts w:ascii="Times New Roman" w:hAnsi="Times New Roman" w:cs="Times New Roman"/>
                <w:color w:val="000000"/>
                <w:sz w:val="28"/>
                <w:szCs w:val="28"/>
              </w:rPr>
            </w:pPr>
          </w:p>
        </w:tc>
      </w:tr>
      <w:tr w:rsidR="0045360E" w:rsidRPr="008C22BE" w:rsidTr="00C47CD0">
        <w:tc>
          <w:tcPr>
            <w:tcW w:w="4390" w:type="dxa"/>
            <w:tcBorders>
              <w:top w:val="single" w:sz="6" w:space="0" w:color="auto"/>
              <w:left w:val="single" w:sz="6" w:space="0" w:color="auto"/>
              <w:bottom w:val="single" w:sz="6" w:space="0" w:color="auto"/>
              <w:right w:val="single" w:sz="6" w:space="0" w:color="auto"/>
            </w:tcBorders>
          </w:tcPr>
          <w:p w:rsidR="0045360E" w:rsidRPr="008C22BE" w:rsidRDefault="0045360E" w:rsidP="00C47CD0">
            <w:pPr>
              <w:suppressAutoHyphens/>
              <w:ind w:firstLine="34"/>
              <w:rPr>
                <w:sz w:val="28"/>
                <w:szCs w:val="28"/>
              </w:rPr>
            </w:pPr>
            <w:r w:rsidRPr="008C22BE">
              <w:rPr>
                <w:sz w:val="28"/>
                <w:szCs w:val="28"/>
              </w:rPr>
              <w:t>2.9.</w:t>
            </w:r>
            <w:r w:rsidRPr="008C22BE">
              <w:rPr>
                <w:sz w:val="28"/>
                <w:szCs w:val="28"/>
                <w:lang w:val="en-US"/>
              </w:rPr>
              <w:t> </w:t>
            </w:r>
            <w:r w:rsidRPr="008C22BE">
              <w:rPr>
                <w:sz w:val="28"/>
                <w:szCs w:val="28"/>
              </w:rPr>
              <w:t>Исчерпывающий перечень оснований для приостановления или отказа в предоставлении муниципальной услуги</w:t>
            </w:r>
          </w:p>
        </w:tc>
        <w:tc>
          <w:tcPr>
            <w:tcW w:w="6410" w:type="dxa"/>
            <w:tcBorders>
              <w:top w:val="single" w:sz="6" w:space="0" w:color="auto"/>
              <w:left w:val="single" w:sz="6" w:space="0" w:color="auto"/>
              <w:bottom w:val="single" w:sz="6" w:space="0" w:color="auto"/>
              <w:right w:val="single" w:sz="6" w:space="0" w:color="auto"/>
            </w:tcBorders>
          </w:tcPr>
          <w:p w:rsidR="0045360E" w:rsidRPr="000503C1" w:rsidRDefault="0045360E" w:rsidP="00C47CD0">
            <w:pPr>
              <w:tabs>
                <w:tab w:val="left" w:pos="0"/>
              </w:tabs>
              <w:autoSpaceDE w:val="0"/>
              <w:autoSpaceDN w:val="0"/>
              <w:adjustRightInd w:val="0"/>
              <w:ind w:firstLine="289"/>
              <w:jc w:val="both"/>
              <w:rPr>
                <w:color w:val="000000"/>
                <w:sz w:val="28"/>
                <w:szCs w:val="28"/>
              </w:rPr>
            </w:pPr>
            <w:r w:rsidRPr="000503C1">
              <w:rPr>
                <w:color w:val="000000"/>
                <w:sz w:val="28"/>
                <w:szCs w:val="28"/>
              </w:rPr>
              <w:t>Основания для приостановления предоставления услуги не предусмотрены.</w:t>
            </w:r>
          </w:p>
          <w:p w:rsidR="0045360E" w:rsidRPr="000503C1" w:rsidRDefault="0045360E" w:rsidP="00C47CD0">
            <w:pPr>
              <w:tabs>
                <w:tab w:val="left" w:pos="0"/>
              </w:tabs>
              <w:autoSpaceDE w:val="0"/>
              <w:autoSpaceDN w:val="0"/>
              <w:adjustRightInd w:val="0"/>
              <w:ind w:firstLine="289"/>
              <w:jc w:val="both"/>
              <w:rPr>
                <w:color w:val="000000"/>
                <w:sz w:val="28"/>
                <w:szCs w:val="28"/>
              </w:rPr>
            </w:pPr>
            <w:r w:rsidRPr="000503C1">
              <w:rPr>
                <w:color w:val="000000"/>
                <w:sz w:val="28"/>
                <w:szCs w:val="28"/>
              </w:rPr>
              <w:t xml:space="preserve">Основания для отказа: </w:t>
            </w:r>
          </w:p>
          <w:p w:rsidR="0045360E" w:rsidRDefault="0045360E" w:rsidP="00C47CD0">
            <w:pPr>
              <w:tabs>
                <w:tab w:val="left" w:pos="0"/>
              </w:tabs>
              <w:autoSpaceDE w:val="0"/>
              <w:autoSpaceDN w:val="0"/>
              <w:adjustRightInd w:val="0"/>
              <w:ind w:firstLine="289"/>
              <w:jc w:val="both"/>
              <w:rPr>
                <w:sz w:val="28"/>
                <w:szCs w:val="28"/>
              </w:rPr>
            </w:pPr>
            <w:r>
              <w:rPr>
                <w:sz w:val="28"/>
                <w:szCs w:val="28"/>
              </w:rPr>
              <w:t>1</w:t>
            </w:r>
            <w:r w:rsidRPr="001F1A9D">
              <w:rPr>
                <w:sz w:val="28"/>
                <w:szCs w:val="28"/>
              </w:rPr>
              <w:t xml:space="preserve">) Заявителем представлены документы не в полном объеме, либо в представленных заявлении и (или) документах содержится неполная и (или) </w:t>
            </w:r>
            <w:r w:rsidRPr="001F1A9D">
              <w:rPr>
                <w:sz w:val="28"/>
                <w:szCs w:val="28"/>
              </w:rPr>
              <w:lastRenderedPageBreak/>
              <w:t>недостоверная информация;</w:t>
            </w:r>
          </w:p>
          <w:p w:rsidR="0045360E" w:rsidRPr="008C22BE" w:rsidRDefault="0045360E" w:rsidP="00C47CD0">
            <w:pPr>
              <w:tabs>
                <w:tab w:val="left" w:pos="0"/>
              </w:tabs>
              <w:autoSpaceDE w:val="0"/>
              <w:autoSpaceDN w:val="0"/>
              <w:adjustRightInd w:val="0"/>
              <w:ind w:firstLine="289"/>
              <w:jc w:val="both"/>
              <w:rPr>
                <w:color w:val="000000"/>
                <w:sz w:val="28"/>
                <w:szCs w:val="28"/>
              </w:rPr>
            </w:pPr>
            <w:r>
              <w:rPr>
                <w:color w:val="000000"/>
                <w:sz w:val="28"/>
                <w:szCs w:val="28"/>
              </w:rPr>
              <w:t>2) Срок действия договора аренды истек.</w:t>
            </w:r>
          </w:p>
        </w:tc>
        <w:tc>
          <w:tcPr>
            <w:tcW w:w="4012" w:type="dxa"/>
            <w:tcBorders>
              <w:top w:val="single" w:sz="6" w:space="0" w:color="auto"/>
              <w:left w:val="single" w:sz="6" w:space="0" w:color="auto"/>
              <w:bottom w:val="single" w:sz="6" w:space="0" w:color="auto"/>
              <w:right w:val="single" w:sz="6" w:space="0" w:color="auto"/>
            </w:tcBorders>
          </w:tcPr>
          <w:p w:rsidR="0045360E" w:rsidRPr="008C22BE" w:rsidRDefault="0045360E" w:rsidP="00C47CD0">
            <w:pPr>
              <w:pStyle w:val="ConsPlusCell"/>
              <w:widowControl/>
              <w:ind w:firstLine="45"/>
              <w:rPr>
                <w:rFonts w:ascii="Times New Roman" w:hAnsi="Times New Roman" w:cs="Times New Roman"/>
                <w:color w:val="000000"/>
                <w:sz w:val="28"/>
                <w:szCs w:val="28"/>
              </w:rPr>
            </w:pPr>
          </w:p>
        </w:tc>
      </w:tr>
      <w:tr w:rsidR="0045360E" w:rsidRPr="008C22BE" w:rsidTr="00C47CD0">
        <w:tc>
          <w:tcPr>
            <w:tcW w:w="4390" w:type="dxa"/>
            <w:tcBorders>
              <w:top w:val="single" w:sz="6" w:space="0" w:color="auto"/>
              <w:left w:val="single" w:sz="6" w:space="0" w:color="auto"/>
              <w:bottom w:val="single" w:sz="6" w:space="0" w:color="auto"/>
              <w:right w:val="single" w:sz="6" w:space="0" w:color="auto"/>
            </w:tcBorders>
          </w:tcPr>
          <w:p w:rsidR="0045360E" w:rsidRPr="008C22BE" w:rsidRDefault="0045360E" w:rsidP="00C47CD0">
            <w:pPr>
              <w:suppressAutoHyphens/>
              <w:ind w:firstLine="34"/>
              <w:rPr>
                <w:sz w:val="28"/>
                <w:szCs w:val="28"/>
              </w:rPr>
            </w:pPr>
            <w:r w:rsidRPr="008C22BE">
              <w:rPr>
                <w:sz w:val="28"/>
                <w:szCs w:val="28"/>
              </w:rPr>
              <w:lastRenderedPageBreak/>
              <w:t>2.10. Порядок, размер и основания взимания государственной пошлины или иной платы, взимаемой за предоставление муниципальной услуги</w:t>
            </w:r>
          </w:p>
        </w:tc>
        <w:tc>
          <w:tcPr>
            <w:tcW w:w="6410" w:type="dxa"/>
            <w:tcBorders>
              <w:top w:val="single" w:sz="6" w:space="0" w:color="auto"/>
              <w:left w:val="single" w:sz="6" w:space="0" w:color="auto"/>
              <w:bottom w:val="single" w:sz="6" w:space="0" w:color="auto"/>
              <w:right w:val="single" w:sz="6" w:space="0" w:color="auto"/>
            </w:tcBorders>
          </w:tcPr>
          <w:p w:rsidR="0045360E" w:rsidRPr="0060781B" w:rsidRDefault="0045360E" w:rsidP="00C47CD0">
            <w:pPr>
              <w:tabs>
                <w:tab w:val="num" w:pos="370"/>
              </w:tabs>
              <w:ind w:firstLine="283"/>
              <w:jc w:val="both"/>
              <w:rPr>
                <w:sz w:val="28"/>
              </w:rPr>
            </w:pPr>
            <w:r w:rsidRPr="0060781B">
              <w:rPr>
                <w:rFonts w:ascii="Times New Roman CYR" w:hAnsi="Times New Roman CYR" w:cs="Times New Roman CYR"/>
                <w:sz w:val="28"/>
                <w:szCs w:val="28"/>
              </w:rPr>
              <w:t>Муниципальная услуга предоставляется на безвозмездной основе</w:t>
            </w:r>
          </w:p>
        </w:tc>
        <w:tc>
          <w:tcPr>
            <w:tcW w:w="4012" w:type="dxa"/>
            <w:tcBorders>
              <w:top w:val="single" w:sz="6" w:space="0" w:color="auto"/>
              <w:left w:val="single" w:sz="6" w:space="0" w:color="auto"/>
              <w:bottom w:val="single" w:sz="6" w:space="0" w:color="auto"/>
              <w:right w:val="single" w:sz="6" w:space="0" w:color="auto"/>
            </w:tcBorders>
          </w:tcPr>
          <w:p w:rsidR="0045360E" w:rsidRPr="008C22BE" w:rsidRDefault="0045360E" w:rsidP="00C47CD0">
            <w:pPr>
              <w:autoSpaceDE w:val="0"/>
              <w:autoSpaceDN w:val="0"/>
              <w:adjustRightInd w:val="0"/>
              <w:jc w:val="both"/>
              <w:rPr>
                <w:color w:val="000000"/>
                <w:sz w:val="28"/>
                <w:szCs w:val="28"/>
              </w:rPr>
            </w:pPr>
          </w:p>
        </w:tc>
      </w:tr>
      <w:tr w:rsidR="0045360E" w:rsidRPr="008C22BE" w:rsidTr="00C47CD0">
        <w:tc>
          <w:tcPr>
            <w:tcW w:w="4390" w:type="dxa"/>
            <w:tcBorders>
              <w:top w:val="single" w:sz="6" w:space="0" w:color="auto"/>
              <w:left w:val="single" w:sz="6" w:space="0" w:color="auto"/>
              <w:bottom w:val="single" w:sz="6" w:space="0" w:color="auto"/>
              <w:right w:val="single" w:sz="6" w:space="0" w:color="auto"/>
            </w:tcBorders>
          </w:tcPr>
          <w:p w:rsidR="0045360E" w:rsidRPr="008C22BE" w:rsidRDefault="0045360E" w:rsidP="00C47CD0">
            <w:pPr>
              <w:suppressAutoHyphens/>
              <w:ind w:firstLine="34"/>
              <w:rPr>
                <w:sz w:val="28"/>
                <w:szCs w:val="28"/>
              </w:rPr>
            </w:pPr>
            <w:r w:rsidRPr="008C22BE">
              <w:rPr>
                <w:sz w:val="28"/>
                <w:szCs w:val="28"/>
              </w:rPr>
              <w:t>2.11. Порядок, размер и основания взимания платы за предоставление услуг, которые являются необходимыми и обязательными для предоставления муниципальной услуги, включая информацию о методике расчета размера такой платы</w:t>
            </w:r>
          </w:p>
        </w:tc>
        <w:tc>
          <w:tcPr>
            <w:tcW w:w="6410" w:type="dxa"/>
            <w:tcBorders>
              <w:top w:val="single" w:sz="6" w:space="0" w:color="auto"/>
              <w:left w:val="single" w:sz="6" w:space="0" w:color="auto"/>
              <w:bottom w:val="single" w:sz="6" w:space="0" w:color="auto"/>
              <w:right w:val="single" w:sz="6" w:space="0" w:color="auto"/>
            </w:tcBorders>
          </w:tcPr>
          <w:p w:rsidR="0045360E" w:rsidRPr="0060781B" w:rsidRDefault="0045360E" w:rsidP="00C47CD0">
            <w:pPr>
              <w:spacing w:after="200"/>
              <w:ind w:firstLine="283"/>
              <w:jc w:val="both"/>
              <w:rPr>
                <w:sz w:val="28"/>
                <w:szCs w:val="28"/>
                <w:vertAlign w:val="superscript"/>
              </w:rPr>
            </w:pPr>
            <w:r w:rsidRPr="0060781B">
              <w:rPr>
                <w:sz w:val="28"/>
                <w:szCs w:val="28"/>
              </w:rPr>
              <w:t>Предоставление необходимых и обязательных услуг не требуется</w:t>
            </w:r>
          </w:p>
        </w:tc>
        <w:tc>
          <w:tcPr>
            <w:tcW w:w="4012" w:type="dxa"/>
            <w:tcBorders>
              <w:top w:val="single" w:sz="6" w:space="0" w:color="auto"/>
              <w:left w:val="single" w:sz="6" w:space="0" w:color="auto"/>
              <w:bottom w:val="single" w:sz="6" w:space="0" w:color="auto"/>
              <w:right w:val="single" w:sz="6" w:space="0" w:color="auto"/>
            </w:tcBorders>
          </w:tcPr>
          <w:p w:rsidR="0045360E" w:rsidRPr="008C22BE" w:rsidRDefault="0045360E" w:rsidP="00C47CD0">
            <w:pPr>
              <w:autoSpaceDE w:val="0"/>
              <w:autoSpaceDN w:val="0"/>
              <w:adjustRightInd w:val="0"/>
              <w:jc w:val="both"/>
              <w:rPr>
                <w:color w:val="000000"/>
                <w:sz w:val="28"/>
                <w:szCs w:val="28"/>
              </w:rPr>
            </w:pPr>
          </w:p>
        </w:tc>
      </w:tr>
      <w:tr w:rsidR="0045360E" w:rsidRPr="008C22BE" w:rsidTr="00C47CD0">
        <w:tc>
          <w:tcPr>
            <w:tcW w:w="4390" w:type="dxa"/>
            <w:tcBorders>
              <w:top w:val="single" w:sz="6" w:space="0" w:color="auto"/>
              <w:left w:val="single" w:sz="6" w:space="0" w:color="auto"/>
              <w:bottom w:val="single" w:sz="6" w:space="0" w:color="auto"/>
              <w:right w:val="single" w:sz="6" w:space="0" w:color="auto"/>
            </w:tcBorders>
          </w:tcPr>
          <w:p w:rsidR="0045360E" w:rsidRPr="008C22BE" w:rsidRDefault="0045360E" w:rsidP="00C47CD0">
            <w:pPr>
              <w:suppressAutoHyphens/>
              <w:ind w:firstLine="34"/>
              <w:rPr>
                <w:sz w:val="28"/>
                <w:szCs w:val="28"/>
              </w:rPr>
            </w:pPr>
            <w:r w:rsidRPr="008C22BE">
              <w:rPr>
                <w:sz w:val="28"/>
                <w:szCs w:val="28"/>
              </w:rPr>
              <w:t>2.12. Максимальный срок ожидания в очереди при подаче запроса о предоставлении муниципальной услуги и при получении результата предоставления таких услуг</w:t>
            </w:r>
          </w:p>
        </w:tc>
        <w:tc>
          <w:tcPr>
            <w:tcW w:w="6410" w:type="dxa"/>
            <w:tcBorders>
              <w:top w:val="single" w:sz="6" w:space="0" w:color="auto"/>
              <w:left w:val="single" w:sz="6" w:space="0" w:color="auto"/>
              <w:bottom w:val="single" w:sz="6" w:space="0" w:color="auto"/>
              <w:right w:val="single" w:sz="6" w:space="0" w:color="auto"/>
            </w:tcBorders>
          </w:tcPr>
          <w:p w:rsidR="0045360E" w:rsidRPr="001F1A9D" w:rsidRDefault="0045360E" w:rsidP="00C47CD0">
            <w:pPr>
              <w:tabs>
                <w:tab w:val="left" w:pos="0"/>
              </w:tabs>
              <w:autoSpaceDE w:val="0"/>
              <w:autoSpaceDN w:val="0"/>
              <w:adjustRightInd w:val="0"/>
              <w:ind w:firstLine="283"/>
              <w:jc w:val="both"/>
              <w:rPr>
                <w:rFonts w:ascii="Times New Roman CYR" w:hAnsi="Times New Roman CYR" w:cs="Times New Roman CYR"/>
                <w:sz w:val="28"/>
                <w:szCs w:val="28"/>
              </w:rPr>
            </w:pPr>
            <w:r w:rsidRPr="001F1A9D">
              <w:rPr>
                <w:rFonts w:ascii="Times New Roman CYR" w:hAnsi="Times New Roman CYR" w:cs="Times New Roman CYR"/>
                <w:sz w:val="28"/>
                <w:szCs w:val="28"/>
              </w:rPr>
              <w:t>Подача заявления на получение муниципальной услуги при наличии очереди - не более 15 минут.</w:t>
            </w:r>
          </w:p>
          <w:p w:rsidR="0045360E" w:rsidRPr="0060781B" w:rsidRDefault="0045360E" w:rsidP="00C47CD0">
            <w:pPr>
              <w:tabs>
                <w:tab w:val="left" w:pos="0"/>
              </w:tabs>
              <w:autoSpaceDE w:val="0"/>
              <w:autoSpaceDN w:val="0"/>
              <w:adjustRightInd w:val="0"/>
              <w:ind w:firstLine="283"/>
              <w:jc w:val="both"/>
              <w:rPr>
                <w:sz w:val="28"/>
                <w:szCs w:val="28"/>
              </w:rPr>
            </w:pPr>
            <w:r w:rsidRPr="001F1A9D">
              <w:rPr>
                <w:rFonts w:ascii="Times New Roman CYR" w:hAnsi="Times New Roman CYR" w:cs="Times New Roman CYR"/>
                <w:sz w:val="28"/>
                <w:szCs w:val="28"/>
              </w:rPr>
              <w:t>При получении результата предоставления муниципальной услуги максимальный срок ожидания в очереди не должен превышать 15 минут</w:t>
            </w:r>
          </w:p>
        </w:tc>
        <w:tc>
          <w:tcPr>
            <w:tcW w:w="4012" w:type="dxa"/>
            <w:tcBorders>
              <w:top w:val="single" w:sz="6" w:space="0" w:color="auto"/>
              <w:left w:val="single" w:sz="6" w:space="0" w:color="auto"/>
              <w:bottom w:val="single" w:sz="6" w:space="0" w:color="auto"/>
              <w:right w:val="single" w:sz="6" w:space="0" w:color="auto"/>
            </w:tcBorders>
          </w:tcPr>
          <w:p w:rsidR="0045360E" w:rsidRPr="008C22BE" w:rsidRDefault="0045360E" w:rsidP="00C47CD0">
            <w:pPr>
              <w:pStyle w:val="ConsPlusCell"/>
              <w:widowControl/>
              <w:ind w:firstLine="45"/>
              <w:rPr>
                <w:rFonts w:ascii="Times New Roman" w:hAnsi="Times New Roman" w:cs="Times New Roman"/>
                <w:color w:val="000000"/>
                <w:sz w:val="28"/>
                <w:szCs w:val="28"/>
              </w:rPr>
            </w:pPr>
          </w:p>
        </w:tc>
      </w:tr>
      <w:tr w:rsidR="0045360E" w:rsidRPr="008C22BE" w:rsidTr="00C47CD0">
        <w:tc>
          <w:tcPr>
            <w:tcW w:w="4390" w:type="dxa"/>
            <w:tcBorders>
              <w:top w:val="single" w:sz="6" w:space="0" w:color="auto"/>
              <w:left w:val="single" w:sz="6" w:space="0" w:color="auto"/>
              <w:bottom w:val="single" w:sz="6" w:space="0" w:color="auto"/>
              <w:right w:val="single" w:sz="6" w:space="0" w:color="auto"/>
            </w:tcBorders>
          </w:tcPr>
          <w:p w:rsidR="0045360E" w:rsidRPr="008C22BE" w:rsidRDefault="0045360E" w:rsidP="00C47CD0">
            <w:pPr>
              <w:suppressAutoHyphens/>
              <w:ind w:firstLine="34"/>
              <w:rPr>
                <w:sz w:val="28"/>
                <w:szCs w:val="28"/>
              </w:rPr>
            </w:pPr>
            <w:r w:rsidRPr="008C22BE">
              <w:rPr>
                <w:sz w:val="28"/>
                <w:szCs w:val="28"/>
              </w:rPr>
              <w:t>2.13. Срок регистрации запроса заявителя о предоставлении муниципальной услуги</w:t>
            </w:r>
            <w:r w:rsidRPr="0090742C">
              <w:rPr>
                <w:color w:val="000000"/>
                <w:sz w:val="28"/>
                <w:szCs w:val="28"/>
              </w:rPr>
              <w:t>, в том числе в электронной форме</w:t>
            </w:r>
          </w:p>
        </w:tc>
        <w:tc>
          <w:tcPr>
            <w:tcW w:w="6410" w:type="dxa"/>
            <w:tcBorders>
              <w:top w:val="single" w:sz="6" w:space="0" w:color="auto"/>
              <w:left w:val="single" w:sz="6" w:space="0" w:color="auto"/>
              <w:bottom w:val="single" w:sz="6" w:space="0" w:color="auto"/>
              <w:right w:val="single" w:sz="6" w:space="0" w:color="auto"/>
            </w:tcBorders>
          </w:tcPr>
          <w:p w:rsidR="0045360E" w:rsidRPr="0060781B" w:rsidRDefault="0045360E" w:rsidP="00C47CD0">
            <w:pPr>
              <w:tabs>
                <w:tab w:val="num" w:pos="0"/>
              </w:tabs>
              <w:ind w:firstLine="283"/>
              <w:jc w:val="both"/>
              <w:rPr>
                <w:sz w:val="28"/>
                <w:szCs w:val="28"/>
              </w:rPr>
            </w:pPr>
            <w:r w:rsidRPr="0060781B">
              <w:rPr>
                <w:rFonts w:ascii="Times New Roman CYR" w:hAnsi="Times New Roman CYR" w:cs="Times New Roman CYR"/>
                <w:sz w:val="28"/>
                <w:szCs w:val="28"/>
              </w:rPr>
              <w:t>В течение одного дня с момента поступления заявления</w:t>
            </w:r>
          </w:p>
        </w:tc>
        <w:tc>
          <w:tcPr>
            <w:tcW w:w="4012" w:type="dxa"/>
            <w:tcBorders>
              <w:top w:val="single" w:sz="6" w:space="0" w:color="auto"/>
              <w:left w:val="single" w:sz="6" w:space="0" w:color="auto"/>
              <w:bottom w:val="single" w:sz="6" w:space="0" w:color="auto"/>
              <w:right w:val="single" w:sz="6" w:space="0" w:color="auto"/>
            </w:tcBorders>
          </w:tcPr>
          <w:p w:rsidR="0045360E" w:rsidRPr="008C22BE" w:rsidRDefault="0045360E" w:rsidP="00C47CD0">
            <w:pPr>
              <w:pStyle w:val="ConsPlusTitle"/>
              <w:ind w:firstLine="45"/>
              <w:rPr>
                <w:rFonts w:ascii="Times New Roman" w:hAnsi="Times New Roman" w:cs="Times New Roman"/>
                <w:b w:val="0"/>
                <w:color w:val="000000"/>
                <w:sz w:val="28"/>
                <w:szCs w:val="28"/>
              </w:rPr>
            </w:pPr>
          </w:p>
        </w:tc>
      </w:tr>
      <w:tr w:rsidR="0045360E" w:rsidRPr="008C22BE" w:rsidTr="00C47CD0">
        <w:tc>
          <w:tcPr>
            <w:tcW w:w="4390" w:type="dxa"/>
            <w:tcBorders>
              <w:top w:val="single" w:sz="6" w:space="0" w:color="auto"/>
              <w:left w:val="single" w:sz="6" w:space="0" w:color="auto"/>
              <w:bottom w:val="single" w:sz="6" w:space="0" w:color="auto"/>
              <w:right w:val="single" w:sz="6" w:space="0" w:color="auto"/>
            </w:tcBorders>
          </w:tcPr>
          <w:p w:rsidR="0045360E" w:rsidRPr="008C22BE" w:rsidRDefault="0045360E" w:rsidP="00C47CD0">
            <w:pPr>
              <w:suppressAutoHyphens/>
              <w:ind w:firstLine="34"/>
              <w:rPr>
                <w:sz w:val="28"/>
                <w:szCs w:val="28"/>
              </w:rPr>
            </w:pPr>
            <w:r w:rsidRPr="008C22BE">
              <w:rPr>
                <w:sz w:val="28"/>
                <w:szCs w:val="28"/>
              </w:rPr>
              <w:t>2.14. Требования к помещениям, в которых предоставляется муниципальная услуга</w:t>
            </w:r>
            <w:r>
              <w:rPr>
                <w:sz w:val="28"/>
                <w:szCs w:val="28"/>
              </w:rPr>
              <w:t xml:space="preserve">, </w:t>
            </w:r>
            <w:r w:rsidRPr="0090742C">
              <w:rPr>
                <w:color w:val="000000"/>
                <w:sz w:val="28"/>
                <w:szCs w:val="28"/>
              </w:rPr>
              <w:t xml:space="preserve">к месту ожидания и приема заявителей, в </w:t>
            </w:r>
            <w:r w:rsidRPr="0090742C">
              <w:rPr>
                <w:color w:val="000000"/>
                <w:sz w:val="28"/>
                <w:szCs w:val="28"/>
              </w:rPr>
              <w:lastRenderedPageBreak/>
              <w:t>том числе к обеспечению доступности для инвалидов указанных объектов в соответствии с законодательством Российской Федерации о социальной защите инвалидов, размещению и оформлению визуальной, текстовой и мультимедийной информации о порядке предоставления таких услуг</w:t>
            </w:r>
          </w:p>
        </w:tc>
        <w:tc>
          <w:tcPr>
            <w:tcW w:w="6410" w:type="dxa"/>
            <w:tcBorders>
              <w:top w:val="single" w:sz="6" w:space="0" w:color="auto"/>
              <w:left w:val="single" w:sz="6" w:space="0" w:color="auto"/>
              <w:bottom w:val="single" w:sz="6" w:space="0" w:color="auto"/>
              <w:right w:val="single" w:sz="6" w:space="0" w:color="auto"/>
            </w:tcBorders>
          </w:tcPr>
          <w:p w:rsidR="0045360E" w:rsidRPr="0090742C" w:rsidRDefault="0045360E" w:rsidP="00C47CD0">
            <w:pPr>
              <w:pStyle w:val="ConsPlusNormal"/>
              <w:ind w:firstLine="435"/>
              <w:jc w:val="both"/>
              <w:rPr>
                <w:rFonts w:ascii="Times New Roman" w:hAnsi="Times New Roman" w:cs="Times New Roman"/>
                <w:color w:val="000000"/>
                <w:sz w:val="28"/>
                <w:szCs w:val="28"/>
              </w:rPr>
            </w:pPr>
            <w:r w:rsidRPr="0090742C">
              <w:rPr>
                <w:rFonts w:ascii="Times New Roman" w:hAnsi="Times New Roman" w:cs="Times New Roman"/>
                <w:color w:val="000000"/>
                <w:sz w:val="28"/>
                <w:szCs w:val="28"/>
              </w:rPr>
              <w:lastRenderedPageBreak/>
              <w:t xml:space="preserve">Предоставление муниципальной услуги осуществляется в зданиях и помещениях, оборудованных противопожарной системой и системой пожаротушения, необходимой мебелью </w:t>
            </w:r>
            <w:r w:rsidRPr="0090742C">
              <w:rPr>
                <w:rFonts w:ascii="Times New Roman" w:hAnsi="Times New Roman" w:cs="Times New Roman"/>
                <w:color w:val="000000"/>
                <w:sz w:val="28"/>
                <w:szCs w:val="28"/>
              </w:rPr>
              <w:lastRenderedPageBreak/>
              <w:t>для оформления документов, информационными стендами.</w:t>
            </w:r>
          </w:p>
          <w:p w:rsidR="0045360E" w:rsidRPr="0090742C" w:rsidRDefault="0045360E" w:rsidP="00C47CD0">
            <w:pPr>
              <w:pStyle w:val="ConsPlusNormal"/>
              <w:ind w:firstLine="435"/>
              <w:jc w:val="both"/>
              <w:rPr>
                <w:rFonts w:ascii="Times New Roman" w:hAnsi="Times New Roman" w:cs="Times New Roman"/>
                <w:color w:val="000000"/>
                <w:sz w:val="28"/>
                <w:szCs w:val="28"/>
              </w:rPr>
            </w:pPr>
            <w:r w:rsidRPr="0090742C">
              <w:rPr>
                <w:rFonts w:ascii="Times New Roman" w:hAnsi="Times New Roman" w:cs="Times New Roman"/>
                <w:color w:val="000000"/>
                <w:sz w:val="28"/>
                <w:szCs w:val="28"/>
              </w:rPr>
              <w:t>Обеспечивается беспрепятственный доступ инвалидов к месту предоставления муниципальной услуги (удобный вход-выход в помещения и перемещение в их пределах).</w:t>
            </w:r>
          </w:p>
          <w:p w:rsidR="0045360E" w:rsidRPr="0060781B" w:rsidRDefault="0045360E" w:rsidP="00C47CD0">
            <w:pPr>
              <w:tabs>
                <w:tab w:val="num" w:pos="370"/>
              </w:tabs>
              <w:ind w:firstLine="283"/>
              <w:jc w:val="both"/>
              <w:rPr>
                <w:sz w:val="28"/>
              </w:rPr>
            </w:pPr>
            <w:r w:rsidRPr="0090742C">
              <w:rPr>
                <w:color w:val="000000"/>
                <w:sz w:val="28"/>
                <w:szCs w:val="28"/>
              </w:rPr>
              <w:t>Визуальная, текстовая и мультимедийная информация о порядке предоставления муниципальной услуги размещается в удобных для заявителей местах, в том числе с учетом ограниченных возможностей инвалидов</w:t>
            </w:r>
          </w:p>
        </w:tc>
        <w:tc>
          <w:tcPr>
            <w:tcW w:w="4012" w:type="dxa"/>
            <w:tcBorders>
              <w:top w:val="single" w:sz="6" w:space="0" w:color="auto"/>
              <w:left w:val="single" w:sz="6" w:space="0" w:color="auto"/>
              <w:bottom w:val="single" w:sz="6" w:space="0" w:color="auto"/>
              <w:right w:val="single" w:sz="6" w:space="0" w:color="auto"/>
            </w:tcBorders>
          </w:tcPr>
          <w:p w:rsidR="0045360E" w:rsidRPr="008C22BE" w:rsidRDefault="0045360E" w:rsidP="00C47CD0">
            <w:pPr>
              <w:pStyle w:val="ConsPlusCell"/>
              <w:widowControl/>
              <w:ind w:firstLine="45"/>
              <w:rPr>
                <w:rFonts w:ascii="Times New Roman" w:hAnsi="Times New Roman" w:cs="Times New Roman"/>
                <w:color w:val="000000"/>
                <w:sz w:val="28"/>
                <w:szCs w:val="28"/>
              </w:rPr>
            </w:pPr>
          </w:p>
        </w:tc>
      </w:tr>
      <w:tr w:rsidR="0045360E" w:rsidRPr="008C22BE" w:rsidTr="00C47CD0">
        <w:tc>
          <w:tcPr>
            <w:tcW w:w="4390" w:type="dxa"/>
            <w:tcBorders>
              <w:top w:val="single" w:sz="6" w:space="0" w:color="auto"/>
              <w:left w:val="single" w:sz="6" w:space="0" w:color="auto"/>
              <w:bottom w:val="single" w:sz="6" w:space="0" w:color="auto"/>
              <w:right w:val="single" w:sz="6" w:space="0" w:color="auto"/>
            </w:tcBorders>
          </w:tcPr>
          <w:p w:rsidR="0045360E" w:rsidRDefault="0045360E" w:rsidP="00C47CD0">
            <w:pPr>
              <w:jc w:val="both"/>
              <w:rPr>
                <w:sz w:val="28"/>
                <w:szCs w:val="28"/>
              </w:rPr>
            </w:pPr>
            <w:r>
              <w:rPr>
                <w:sz w:val="28"/>
                <w:szCs w:val="28"/>
              </w:rPr>
              <w:lastRenderedPageBreak/>
              <w:t>2.15. Показатели доступности и качества муниципальной услуги</w:t>
            </w:r>
            <w:r w:rsidRPr="001F1A9D">
              <w:rPr>
                <w:sz w:val="28"/>
                <w:szCs w:val="28"/>
              </w:rPr>
              <w:t>,</w:t>
            </w:r>
            <w:r w:rsidRPr="001F1A9D">
              <w:t xml:space="preserve"> </w:t>
            </w:r>
            <w:r w:rsidRPr="001F1A9D">
              <w:rPr>
                <w:sz w:val="28"/>
                <w:szCs w:val="28"/>
              </w:rPr>
              <w:t xml:space="preserve">в том числе количество взаимодействий заявителя с должностными лицами при предоставлении муниципальной услуги и их продолжительность, возможность получения муниципальной услуги в многофункциональном центре предоставления государственных и муниципальных услуг, в удаленных рабочих  местах многофункционального центра предоставления государственных и муниципальных услуг, возможность получения информации о ходе </w:t>
            </w:r>
            <w:r w:rsidRPr="001F1A9D">
              <w:rPr>
                <w:sz w:val="28"/>
                <w:szCs w:val="28"/>
              </w:rPr>
              <w:lastRenderedPageBreak/>
              <w:t>предоставления муниципальной услуги, в том числе с использованием информационно-коммуникационных технологий</w:t>
            </w:r>
          </w:p>
        </w:tc>
        <w:tc>
          <w:tcPr>
            <w:tcW w:w="6410" w:type="dxa"/>
            <w:tcBorders>
              <w:top w:val="single" w:sz="6" w:space="0" w:color="auto"/>
              <w:left w:val="single" w:sz="6" w:space="0" w:color="auto"/>
              <w:bottom w:val="single" w:sz="6" w:space="0" w:color="auto"/>
              <w:right w:val="single" w:sz="6" w:space="0" w:color="auto"/>
            </w:tcBorders>
          </w:tcPr>
          <w:p w:rsidR="0045360E" w:rsidRDefault="0045360E" w:rsidP="00C47CD0">
            <w:pPr>
              <w:autoSpaceDE w:val="0"/>
              <w:autoSpaceDN w:val="0"/>
              <w:adjustRightInd w:val="0"/>
              <w:ind w:firstLine="427"/>
              <w:jc w:val="both"/>
              <w:rPr>
                <w:rFonts w:eastAsia="Calibri"/>
                <w:sz w:val="28"/>
                <w:szCs w:val="28"/>
              </w:rPr>
            </w:pPr>
            <w:r>
              <w:rPr>
                <w:sz w:val="28"/>
                <w:szCs w:val="28"/>
              </w:rPr>
              <w:lastRenderedPageBreak/>
              <w:t>Показателями доступности предоставления муниципальной услуги являются:</w:t>
            </w:r>
          </w:p>
          <w:p w:rsidR="0045360E" w:rsidRDefault="0045360E" w:rsidP="00C47CD0">
            <w:pPr>
              <w:autoSpaceDE w:val="0"/>
              <w:autoSpaceDN w:val="0"/>
              <w:adjustRightInd w:val="0"/>
              <w:ind w:firstLine="427"/>
              <w:jc w:val="both"/>
              <w:rPr>
                <w:sz w:val="28"/>
                <w:szCs w:val="28"/>
              </w:rPr>
            </w:pPr>
            <w:r>
              <w:rPr>
                <w:sz w:val="28"/>
                <w:szCs w:val="28"/>
              </w:rPr>
              <w:t>расположенность помещения Палаты в зоне доступности общественного транспорта;</w:t>
            </w:r>
          </w:p>
          <w:p w:rsidR="0045360E" w:rsidRDefault="0045360E" w:rsidP="00C47CD0">
            <w:pPr>
              <w:autoSpaceDE w:val="0"/>
              <w:autoSpaceDN w:val="0"/>
              <w:adjustRightInd w:val="0"/>
              <w:ind w:firstLine="427"/>
              <w:jc w:val="both"/>
              <w:rPr>
                <w:sz w:val="28"/>
                <w:szCs w:val="28"/>
              </w:rPr>
            </w:pPr>
            <w:r>
              <w:rPr>
                <w:sz w:val="28"/>
                <w:szCs w:val="28"/>
              </w:rPr>
              <w:t>наличие необходимого количества специалистов, а также помещений, в которых осуществляется прием документов от заявителей;</w:t>
            </w:r>
          </w:p>
          <w:p w:rsidR="0045360E" w:rsidRDefault="0045360E" w:rsidP="00C47CD0">
            <w:pPr>
              <w:autoSpaceDE w:val="0"/>
              <w:autoSpaceDN w:val="0"/>
              <w:adjustRightInd w:val="0"/>
              <w:ind w:firstLine="427"/>
              <w:jc w:val="both"/>
              <w:rPr>
                <w:sz w:val="28"/>
                <w:szCs w:val="28"/>
              </w:rPr>
            </w:pPr>
            <w:r>
              <w:rPr>
                <w:sz w:val="28"/>
                <w:szCs w:val="28"/>
              </w:rPr>
              <w:t>наличие исчерпывающей информации о способах, порядке и сроках предоставления муниципальной услуги на информационных стендах, информационных ресурсах  в сети «Интернет», на Едином портале государственных и муниципальных услуг.</w:t>
            </w:r>
          </w:p>
          <w:p w:rsidR="0045360E" w:rsidRDefault="0045360E" w:rsidP="00C47CD0">
            <w:pPr>
              <w:autoSpaceDE w:val="0"/>
              <w:autoSpaceDN w:val="0"/>
              <w:adjustRightInd w:val="0"/>
              <w:ind w:firstLine="427"/>
              <w:jc w:val="both"/>
              <w:rPr>
                <w:sz w:val="28"/>
                <w:szCs w:val="28"/>
              </w:rPr>
            </w:pPr>
            <w:r>
              <w:rPr>
                <w:sz w:val="28"/>
                <w:szCs w:val="28"/>
              </w:rPr>
              <w:t>Качество предоставления муниципальной услуги характеризуется отсутствием:</w:t>
            </w:r>
          </w:p>
          <w:p w:rsidR="0045360E" w:rsidRDefault="0045360E" w:rsidP="00C47CD0">
            <w:pPr>
              <w:autoSpaceDE w:val="0"/>
              <w:autoSpaceDN w:val="0"/>
              <w:adjustRightInd w:val="0"/>
              <w:ind w:firstLine="427"/>
              <w:jc w:val="both"/>
              <w:rPr>
                <w:sz w:val="28"/>
                <w:szCs w:val="28"/>
              </w:rPr>
            </w:pPr>
            <w:r>
              <w:rPr>
                <w:sz w:val="28"/>
                <w:szCs w:val="28"/>
              </w:rPr>
              <w:t>очередей при приеме и выдаче документов заявителям;</w:t>
            </w:r>
          </w:p>
          <w:p w:rsidR="0045360E" w:rsidRDefault="0045360E" w:rsidP="00C47CD0">
            <w:pPr>
              <w:autoSpaceDE w:val="0"/>
              <w:autoSpaceDN w:val="0"/>
              <w:adjustRightInd w:val="0"/>
              <w:ind w:firstLine="427"/>
              <w:jc w:val="both"/>
              <w:rPr>
                <w:sz w:val="28"/>
                <w:szCs w:val="28"/>
              </w:rPr>
            </w:pPr>
            <w:r>
              <w:rPr>
                <w:sz w:val="28"/>
                <w:szCs w:val="28"/>
              </w:rPr>
              <w:t xml:space="preserve">нарушений сроков предоставления </w:t>
            </w:r>
            <w:r>
              <w:rPr>
                <w:sz w:val="28"/>
                <w:szCs w:val="28"/>
              </w:rPr>
              <w:lastRenderedPageBreak/>
              <w:t>муниципальной услуги;</w:t>
            </w:r>
          </w:p>
          <w:p w:rsidR="0045360E" w:rsidRDefault="0045360E" w:rsidP="00C47CD0">
            <w:pPr>
              <w:autoSpaceDE w:val="0"/>
              <w:autoSpaceDN w:val="0"/>
              <w:adjustRightInd w:val="0"/>
              <w:ind w:firstLine="427"/>
              <w:jc w:val="both"/>
              <w:rPr>
                <w:sz w:val="28"/>
                <w:szCs w:val="28"/>
              </w:rPr>
            </w:pPr>
            <w:r>
              <w:rPr>
                <w:sz w:val="28"/>
                <w:szCs w:val="28"/>
              </w:rPr>
              <w:t>жалоб на действия (бездействие) муниципальных служащих, предоставляющих муниципальную услугу;</w:t>
            </w:r>
          </w:p>
          <w:p w:rsidR="0045360E" w:rsidRDefault="0045360E" w:rsidP="00C47CD0">
            <w:pPr>
              <w:autoSpaceDE w:val="0"/>
              <w:autoSpaceDN w:val="0"/>
              <w:adjustRightInd w:val="0"/>
              <w:ind w:firstLine="427"/>
              <w:jc w:val="both"/>
              <w:rPr>
                <w:sz w:val="28"/>
                <w:szCs w:val="28"/>
              </w:rPr>
            </w:pPr>
            <w:r>
              <w:rPr>
                <w:sz w:val="28"/>
                <w:szCs w:val="28"/>
              </w:rPr>
              <w:t>жалоб на некорректное, невнимательное отношение муниципальных служащих, оказывающих муниципальную услугу, к заявителям.</w:t>
            </w:r>
          </w:p>
          <w:p w:rsidR="0045360E" w:rsidRDefault="0045360E" w:rsidP="00C47CD0">
            <w:pPr>
              <w:autoSpaceDE w:val="0"/>
              <w:autoSpaceDN w:val="0"/>
              <w:adjustRightInd w:val="0"/>
              <w:ind w:firstLine="427"/>
              <w:jc w:val="both"/>
              <w:rPr>
                <w:rFonts w:ascii="Times New Roman CYR" w:hAnsi="Times New Roman CYR" w:cs="Times New Roman CYR"/>
                <w:sz w:val="28"/>
                <w:szCs w:val="28"/>
              </w:rPr>
            </w:pPr>
            <w:r w:rsidRPr="001F1A9D">
              <w:rPr>
                <w:sz w:val="28"/>
                <w:szCs w:val="28"/>
              </w:rPr>
              <w:t>При подаче запроса о предоставлении муниципальной услуги  и при получении результата муниципальной услуги, предполагается однократное взаимодействие должностного лица, предоставляющего муниципальную услугу, и заявителя. Продолжительность взаимодействия определяется регламентом.</w:t>
            </w:r>
          </w:p>
          <w:p w:rsidR="0045360E" w:rsidRDefault="0045360E" w:rsidP="00C47CD0">
            <w:pPr>
              <w:autoSpaceDE w:val="0"/>
              <w:autoSpaceDN w:val="0"/>
              <w:adjustRightInd w:val="0"/>
              <w:ind w:firstLine="427"/>
              <w:jc w:val="both"/>
              <w:rPr>
                <w:rFonts w:ascii="Times New Roman CYR" w:hAnsi="Times New Roman CYR" w:cs="Times New Roman CYR"/>
                <w:sz w:val="28"/>
                <w:szCs w:val="28"/>
              </w:rPr>
            </w:pPr>
            <w:r>
              <w:rPr>
                <w:rFonts w:ascii="Times New Roman CYR" w:hAnsi="Times New Roman CYR" w:cs="Times New Roman CYR"/>
                <w:sz w:val="28"/>
                <w:szCs w:val="28"/>
              </w:rPr>
              <w:t>При предоставлении муниципальной услуги в многофункциональном центре предоставления государственных и муниципальных услуг (далее – МФЦ) консультацию, прием и выдачу документов осуществляет специалист МФЦ.</w:t>
            </w:r>
          </w:p>
          <w:p w:rsidR="0045360E" w:rsidRDefault="0045360E" w:rsidP="00C47CD0">
            <w:pPr>
              <w:autoSpaceDE w:val="0"/>
              <w:autoSpaceDN w:val="0"/>
              <w:adjustRightInd w:val="0"/>
              <w:ind w:firstLine="427"/>
              <w:jc w:val="both"/>
              <w:rPr>
                <w:sz w:val="28"/>
                <w:szCs w:val="28"/>
              </w:rPr>
            </w:pPr>
            <w:r w:rsidRPr="001F1A9D">
              <w:rPr>
                <w:sz w:val="28"/>
                <w:szCs w:val="28"/>
              </w:rPr>
              <w:t>Информация о ходе предоставления муниципальной услуги может быть получена заявителем на сайте  (</w:t>
            </w:r>
            <w:r w:rsidRPr="001F1A9D">
              <w:rPr>
                <w:sz w:val="28"/>
                <w:szCs w:val="28"/>
                <w:lang w:val="en-US"/>
              </w:rPr>
              <w:t>http</w:t>
            </w:r>
            <w:r w:rsidRPr="001F1A9D">
              <w:rPr>
                <w:sz w:val="28"/>
                <w:szCs w:val="28"/>
              </w:rPr>
              <w:t xml:space="preserve">:// </w:t>
            </w:r>
            <w:hyperlink r:id="rId809" w:history="1">
              <w:r w:rsidRPr="001F1A9D">
                <w:rPr>
                  <w:sz w:val="28"/>
                  <w:szCs w:val="28"/>
                  <w:u w:val="single"/>
                  <w:lang w:val="en-US"/>
                </w:rPr>
                <w:t>www</w:t>
              </w:r>
              <w:r w:rsidRPr="001F1A9D">
                <w:rPr>
                  <w:sz w:val="28"/>
                  <w:szCs w:val="28"/>
                  <w:u w:val="single"/>
                </w:rPr>
                <w:t>.</w:t>
              </w:r>
              <w:r w:rsidRPr="001F1A9D">
                <w:rPr>
                  <w:sz w:val="28"/>
                  <w:szCs w:val="28"/>
                  <w:u w:val="single"/>
                  <w:lang w:val="en-US"/>
                </w:rPr>
                <w:t>gosuslugi</w:t>
              </w:r>
              <w:r w:rsidRPr="001F1A9D">
                <w:rPr>
                  <w:sz w:val="28"/>
                  <w:szCs w:val="28"/>
                  <w:u w:val="single"/>
                </w:rPr>
                <w:t>.</w:t>
              </w:r>
              <w:r w:rsidRPr="001F1A9D">
                <w:rPr>
                  <w:sz w:val="28"/>
                  <w:szCs w:val="28"/>
                  <w:u w:val="single"/>
                  <w:lang w:val="en-US"/>
                </w:rPr>
                <w:t>ru</w:t>
              </w:r>
              <w:r w:rsidRPr="001F1A9D">
                <w:rPr>
                  <w:sz w:val="28"/>
                  <w:szCs w:val="28"/>
                  <w:u w:val="single"/>
                </w:rPr>
                <w:t>/</w:t>
              </w:r>
            </w:hyperlink>
            <w:r w:rsidRPr="001F1A9D">
              <w:rPr>
                <w:sz w:val="28"/>
                <w:szCs w:val="28"/>
              </w:rPr>
              <w:t>) на Едином портале государственных и муниципальных услуг, в МФЦ</w:t>
            </w:r>
          </w:p>
        </w:tc>
        <w:tc>
          <w:tcPr>
            <w:tcW w:w="4012" w:type="dxa"/>
            <w:tcBorders>
              <w:top w:val="single" w:sz="6" w:space="0" w:color="auto"/>
              <w:left w:val="single" w:sz="6" w:space="0" w:color="auto"/>
              <w:bottom w:val="single" w:sz="6" w:space="0" w:color="auto"/>
              <w:right w:val="single" w:sz="6" w:space="0" w:color="auto"/>
            </w:tcBorders>
          </w:tcPr>
          <w:p w:rsidR="0045360E" w:rsidRPr="008C22BE" w:rsidRDefault="0045360E" w:rsidP="00C47CD0">
            <w:pPr>
              <w:pStyle w:val="ConsPlusCell"/>
              <w:widowControl/>
              <w:ind w:firstLine="45"/>
              <w:rPr>
                <w:rFonts w:ascii="Times New Roman" w:hAnsi="Times New Roman" w:cs="Times New Roman"/>
                <w:color w:val="000000"/>
                <w:sz w:val="28"/>
                <w:szCs w:val="28"/>
              </w:rPr>
            </w:pPr>
            <w:r w:rsidRPr="008C22BE">
              <w:rPr>
                <w:rFonts w:ascii="Times New Roman" w:hAnsi="Times New Roman" w:cs="Times New Roman"/>
                <w:vanish/>
                <w:color w:val="000000"/>
                <w:sz w:val="28"/>
                <w:szCs w:val="28"/>
              </w:rPr>
              <w:lastRenderedPageBreak/>
              <w:t>.</w:t>
            </w:r>
          </w:p>
        </w:tc>
      </w:tr>
      <w:tr w:rsidR="0045360E" w:rsidRPr="008C22BE" w:rsidTr="00C47CD0">
        <w:tc>
          <w:tcPr>
            <w:tcW w:w="4390" w:type="dxa"/>
            <w:tcBorders>
              <w:top w:val="single" w:sz="6" w:space="0" w:color="auto"/>
              <w:left w:val="single" w:sz="6" w:space="0" w:color="auto"/>
              <w:bottom w:val="single" w:sz="6" w:space="0" w:color="auto"/>
              <w:right w:val="single" w:sz="6" w:space="0" w:color="auto"/>
            </w:tcBorders>
          </w:tcPr>
          <w:p w:rsidR="0045360E" w:rsidRPr="008C22BE" w:rsidRDefault="0045360E" w:rsidP="00C47CD0">
            <w:pPr>
              <w:suppressAutoHyphens/>
              <w:ind w:firstLine="34"/>
              <w:rPr>
                <w:sz w:val="28"/>
                <w:szCs w:val="28"/>
              </w:rPr>
            </w:pPr>
            <w:r w:rsidRPr="008C22BE">
              <w:rPr>
                <w:sz w:val="28"/>
                <w:szCs w:val="28"/>
              </w:rPr>
              <w:lastRenderedPageBreak/>
              <w:t>2.16.</w:t>
            </w:r>
            <w:r w:rsidRPr="008C22BE">
              <w:rPr>
                <w:sz w:val="28"/>
                <w:szCs w:val="28"/>
                <w:lang w:val="en-US"/>
              </w:rPr>
              <w:t> </w:t>
            </w:r>
            <w:r w:rsidRPr="008C22BE">
              <w:rPr>
                <w:sz w:val="28"/>
                <w:szCs w:val="28"/>
              </w:rPr>
              <w:t>Особенности предоставления муниципальной услуги в электронной форме</w:t>
            </w:r>
          </w:p>
        </w:tc>
        <w:tc>
          <w:tcPr>
            <w:tcW w:w="6410" w:type="dxa"/>
            <w:tcBorders>
              <w:top w:val="single" w:sz="6" w:space="0" w:color="auto"/>
              <w:left w:val="single" w:sz="6" w:space="0" w:color="auto"/>
              <w:bottom w:val="single" w:sz="6" w:space="0" w:color="auto"/>
              <w:right w:val="single" w:sz="6" w:space="0" w:color="auto"/>
            </w:tcBorders>
          </w:tcPr>
          <w:p w:rsidR="0045360E" w:rsidRPr="0060781B" w:rsidRDefault="0045360E" w:rsidP="00C47CD0">
            <w:pPr>
              <w:tabs>
                <w:tab w:val="left" w:pos="709"/>
              </w:tabs>
              <w:ind w:firstLine="283"/>
              <w:jc w:val="both"/>
              <w:rPr>
                <w:rFonts w:ascii="Times New Roman CYR" w:hAnsi="Times New Roman CYR" w:cs="Times New Roman CYR"/>
                <w:sz w:val="28"/>
                <w:szCs w:val="28"/>
              </w:rPr>
            </w:pPr>
            <w:r w:rsidRPr="0060781B">
              <w:rPr>
                <w:rFonts w:ascii="Times New Roman CYR" w:hAnsi="Times New Roman CYR" w:cs="Times New Roman CYR"/>
                <w:sz w:val="28"/>
                <w:szCs w:val="28"/>
              </w:rPr>
              <w:t xml:space="preserve">Консультацию о порядке получения муниципальной услуги в электронной форме можно получить через Интернет-приемную или через Портал государственных и муниципальных услуг </w:t>
            </w:r>
            <w:r w:rsidRPr="0060781B">
              <w:rPr>
                <w:rFonts w:ascii="Times New Roman CYR" w:hAnsi="Times New Roman CYR" w:cs="Times New Roman CYR"/>
                <w:sz w:val="28"/>
                <w:szCs w:val="28"/>
              </w:rPr>
              <w:lastRenderedPageBreak/>
              <w:t xml:space="preserve">Республики Татарстан. </w:t>
            </w:r>
          </w:p>
          <w:p w:rsidR="0045360E" w:rsidRPr="0060781B" w:rsidRDefault="0045360E" w:rsidP="00C47CD0">
            <w:pPr>
              <w:tabs>
                <w:tab w:val="left" w:pos="709"/>
              </w:tabs>
              <w:ind w:firstLine="283"/>
              <w:jc w:val="both"/>
              <w:rPr>
                <w:sz w:val="28"/>
                <w:szCs w:val="28"/>
              </w:rPr>
            </w:pPr>
            <w:r w:rsidRPr="0060781B">
              <w:rPr>
                <w:rFonts w:ascii="Times New Roman CYR" w:hAnsi="Times New Roman CYR" w:cs="Times New Roman CYR"/>
                <w:sz w:val="28"/>
                <w:szCs w:val="28"/>
              </w:rPr>
              <w:t xml:space="preserve">В случае, если законом предусмотрена подача заявления о предоставлении муниципальной услуги в электронной форме заявление подается через </w:t>
            </w:r>
            <w:r w:rsidRPr="0060781B">
              <w:rPr>
                <w:sz w:val="28"/>
                <w:szCs w:val="28"/>
              </w:rPr>
              <w:t>Портал государственных и муниципальных услуг Республики Татарстан (</w:t>
            </w:r>
            <w:r w:rsidRPr="0060781B">
              <w:rPr>
                <w:sz w:val="28"/>
                <w:szCs w:val="28"/>
                <w:lang w:val="en-US"/>
              </w:rPr>
              <w:t>http</w:t>
            </w:r>
            <w:r w:rsidRPr="0060781B">
              <w:rPr>
                <w:sz w:val="28"/>
                <w:szCs w:val="28"/>
              </w:rPr>
              <w:t>://u</w:t>
            </w:r>
            <w:r w:rsidRPr="0060781B">
              <w:rPr>
                <w:sz w:val="28"/>
                <w:szCs w:val="28"/>
                <w:lang w:val="en-US"/>
              </w:rPr>
              <w:t>slugi</w:t>
            </w:r>
            <w:r w:rsidRPr="0060781B">
              <w:rPr>
                <w:sz w:val="28"/>
                <w:szCs w:val="28"/>
              </w:rPr>
              <w:t xml:space="preserve">. </w:t>
            </w:r>
            <w:hyperlink r:id="rId810" w:history="1">
              <w:r w:rsidRPr="0060781B">
                <w:rPr>
                  <w:sz w:val="28"/>
                  <w:szCs w:val="28"/>
                  <w:u w:val="single"/>
                  <w:lang w:val="en-US"/>
                </w:rPr>
                <w:t>tatar</w:t>
              </w:r>
              <w:r w:rsidRPr="0060781B">
                <w:rPr>
                  <w:sz w:val="28"/>
                  <w:szCs w:val="28"/>
                  <w:u w:val="single"/>
                </w:rPr>
                <w:t>.</w:t>
              </w:r>
              <w:r w:rsidRPr="0060781B">
                <w:rPr>
                  <w:sz w:val="28"/>
                  <w:szCs w:val="28"/>
                  <w:u w:val="single"/>
                  <w:lang w:val="en-US"/>
                </w:rPr>
                <w:t>ru</w:t>
              </w:r>
            </w:hyperlink>
            <w:r w:rsidRPr="0060781B">
              <w:rPr>
                <w:sz w:val="28"/>
                <w:szCs w:val="28"/>
              </w:rPr>
              <w:t>/) или Единый портал  государственных и муниципальных услуг (функций) (</w:t>
            </w:r>
            <w:r w:rsidRPr="0060781B">
              <w:rPr>
                <w:sz w:val="28"/>
                <w:szCs w:val="28"/>
                <w:lang w:val="en-US"/>
              </w:rPr>
              <w:t>http</w:t>
            </w:r>
            <w:r w:rsidRPr="0060781B">
              <w:rPr>
                <w:sz w:val="28"/>
                <w:szCs w:val="28"/>
              </w:rPr>
              <w:t xml:space="preserve">:// </w:t>
            </w:r>
            <w:hyperlink r:id="rId811" w:history="1">
              <w:r w:rsidRPr="0060781B">
                <w:rPr>
                  <w:sz w:val="28"/>
                  <w:szCs w:val="28"/>
                  <w:u w:val="single"/>
                  <w:lang w:val="en-US"/>
                </w:rPr>
                <w:t>www</w:t>
              </w:r>
              <w:r w:rsidRPr="0060781B">
                <w:rPr>
                  <w:sz w:val="28"/>
                  <w:szCs w:val="28"/>
                  <w:u w:val="single"/>
                </w:rPr>
                <w:t>.</w:t>
              </w:r>
              <w:r w:rsidRPr="0060781B">
                <w:rPr>
                  <w:sz w:val="28"/>
                  <w:szCs w:val="28"/>
                  <w:u w:val="single"/>
                  <w:lang w:val="en-US"/>
                </w:rPr>
                <w:t>gosuslugi</w:t>
              </w:r>
              <w:r w:rsidRPr="0060781B">
                <w:rPr>
                  <w:sz w:val="28"/>
                  <w:szCs w:val="28"/>
                  <w:u w:val="single"/>
                </w:rPr>
                <w:t>.</w:t>
              </w:r>
              <w:r w:rsidRPr="0060781B">
                <w:rPr>
                  <w:sz w:val="28"/>
                  <w:szCs w:val="28"/>
                  <w:u w:val="single"/>
                  <w:lang w:val="en-US"/>
                </w:rPr>
                <w:t>ru</w:t>
              </w:r>
              <w:r w:rsidRPr="0060781B">
                <w:rPr>
                  <w:sz w:val="28"/>
                  <w:szCs w:val="28"/>
                  <w:u w:val="single"/>
                </w:rPr>
                <w:t>/</w:t>
              </w:r>
            </w:hyperlink>
            <w:r w:rsidRPr="0060781B">
              <w:rPr>
                <w:sz w:val="28"/>
                <w:szCs w:val="28"/>
              </w:rPr>
              <w:t>)</w:t>
            </w:r>
          </w:p>
        </w:tc>
        <w:tc>
          <w:tcPr>
            <w:tcW w:w="4012" w:type="dxa"/>
            <w:tcBorders>
              <w:top w:val="single" w:sz="6" w:space="0" w:color="auto"/>
              <w:left w:val="single" w:sz="6" w:space="0" w:color="auto"/>
              <w:bottom w:val="single" w:sz="6" w:space="0" w:color="auto"/>
              <w:right w:val="single" w:sz="6" w:space="0" w:color="auto"/>
            </w:tcBorders>
          </w:tcPr>
          <w:p w:rsidR="0045360E" w:rsidRPr="008C22BE" w:rsidRDefault="0045360E" w:rsidP="00C47CD0">
            <w:pPr>
              <w:autoSpaceDE w:val="0"/>
              <w:autoSpaceDN w:val="0"/>
              <w:adjustRightInd w:val="0"/>
              <w:jc w:val="both"/>
              <w:rPr>
                <w:color w:val="000000"/>
                <w:sz w:val="28"/>
                <w:szCs w:val="28"/>
              </w:rPr>
            </w:pPr>
            <w:r w:rsidRPr="008C22BE">
              <w:rPr>
                <w:color w:val="000000"/>
                <w:sz w:val="28"/>
                <w:szCs w:val="28"/>
              </w:rPr>
              <w:lastRenderedPageBreak/>
              <w:t xml:space="preserve"> </w:t>
            </w:r>
          </w:p>
          <w:p w:rsidR="0045360E" w:rsidRPr="008C22BE" w:rsidRDefault="0045360E" w:rsidP="00C47CD0">
            <w:pPr>
              <w:pStyle w:val="ConsPlusCell"/>
              <w:widowControl/>
              <w:ind w:firstLine="45"/>
              <w:rPr>
                <w:rFonts w:ascii="Times New Roman" w:hAnsi="Times New Roman" w:cs="Times New Roman"/>
                <w:color w:val="000000"/>
                <w:sz w:val="28"/>
                <w:szCs w:val="28"/>
              </w:rPr>
            </w:pPr>
          </w:p>
        </w:tc>
      </w:tr>
    </w:tbl>
    <w:p w:rsidR="0045360E" w:rsidRPr="00A82548" w:rsidRDefault="0045360E" w:rsidP="0045360E">
      <w:pPr>
        <w:jc w:val="center"/>
        <w:rPr>
          <w:b/>
          <w:color w:val="000000"/>
          <w:sz w:val="28"/>
          <w:szCs w:val="28"/>
        </w:rPr>
      </w:pPr>
    </w:p>
    <w:p w:rsidR="0045360E" w:rsidRPr="00A82548" w:rsidRDefault="0045360E" w:rsidP="0045360E">
      <w:pPr>
        <w:jc w:val="center"/>
        <w:rPr>
          <w:b/>
          <w:color w:val="000000"/>
          <w:sz w:val="28"/>
          <w:szCs w:val="28"/>
        </w:rPr>
      </w:pPr>
    </w:p>
    <w:p w:rsidR="0045360E" w:rsidRPr="00A82548" w:rsidRDefault="0045360E" w:rsidP="0045360E">
      <w:pPr>
        <w:jc w:val="center"/>
        <w:rPr>
          <w:b/>
          <w:color w:val="000000"/>
          <w:sz w:val="28"/>
          <w:szCs w:val="28"/>
        </w:rPr>
      </w:pPr>
    </w:p>
    <w:p w:rsidR="0045360E" w:rsidRPr="00A82548" w:rsidRDefault="0045360E" w:rsidP="0045360E">
      <w:pPr>
        <w:jc w:val="center"/>
        <w:rPr>
          <w:b/>
          <w:color w:val="000000"/>
          <w:sz w:val="28"/>
          <w:szCs w:val="28"/>
        </w:rPr>
      </w:pPr>
    </w:p>
    <w:p w:rsidR="0045360E" w:rsidRPr="00A82548" w:rsidRDefault="0045360E" w:rsidP="0045360E">
      <w:pPr>
        <w:jc w:val="center"/>
        <w:rPr>
          <w:b/>
          <w:color w:val="000000"/>
          <w:sz w:val="28"/>
          <w:szCs w:val="28"/>
        </w:rPr>
      </w:pPr>
    </w:p>
    <w:p w:rsidR="0045360E" w:rsidRPr="00A82548" w:rsidRDefault="0045360E" w:rsidP="0045360E">
      <w:pPr>
        <w:jc w:val="center"/>
        <w:rPr>
          <w:b/>
          <w:color w:val="000000"/>
          <w:sz w:val="28"/>
          <w:szCs w:val="28"/>
        </w:rPr>
      </w:pPr>
    </w:p>
    <w:p w:rsidR="0045360E" w:rsidRPr="00A82548" w:rsidRDefault="0045360E" w:rsidP="0045360E">
      <w:pPr>
        <w:jc w:val="center"/>
        <w:rPr>
          <w:b/>
          <w:color w:val="000000"/>
          <w:sz w:val="28"/>
          <w:szCs w:val="28"/>
        </w:rPr>
      </w:pPr>
    </w:p>
    <w:bookmarkEnd w:id="51"/>
    <w:bookmarkEnd w:id="52"/>
    <w:p w:rsidR="0045360E" w:rsidRPr="00A82548" w:rsidRDefault="0045360E" w:rsidP="0045360E">
      <w:pPr>
        <w:jc w:val="center"/>
        <w:rPr>
          <w:b/>
          <w:color w:val="000000"/>
          <w:sz w:val="28"/>
          <w:szCs w:val="28"/>
        </w:rPr>
      </w:pPr>
    </w:p>
    <w:p w:rsidR="0045360E" w:rsidRPr="00A82548" w:rsidRDefault="0045360E" w:rsidP="0045360E">
      <w:pPr>
        <w:jc w:val="center"/>
        <w:rPr>
          <w:b/>
          <w:color w:val="000000"/>
          <w:sz w:val="28"/>
          <w:szCs w:val="28"/>
        </w:rPr>
      </w:pPr>
    </w:p>
    <w:p w:rsidR="0045360E" w:rsidRPr="00A82548" w:rsidRDefault="0045360E" w:rsidP="0045360E">
      <w:pPr>
        <w:rPr>
          <w:color w:val="000000"/>
          <w:sz w:val="28"/>
          <w:szCs w:val="28"/>
        </w:rPr>
        <w:sectPr w:rsidR="0045360E" w:rsidRPr="00A82548">
          <w:type w:val="continuous"/>
          <w:pgSz w:w="16840" w:h="11907" w:orient="landscape" w:code="9"/>
          <w:pgMar w:top="1418" w:right="1440" w:bottom="868" w:left="720" w:header="720" w:footer="720" w:gutter="0"/>
          <w:cols w:space="708"/>
          <w:noEndnote/>
          <w:docGrid w:linePitch="381"/>
        </w:sectPr>
      </w:pPr>
    </w:p>
    <w:p w:rsidR="0045360E" w:rsidRDefault="0045360E" w:rsidP="0045360E">
      <w:pPr>
        <w:autoSpaceDE w:val="0"/>
        <w:autoSpaceDN w:val="0"/>
        <w:adjustRightInd w:val="0"/>
        <w:jc w:val="center"/>
        <w:rPr>
          <w:b/>
          <w:bCs/>
          <w:sz w:val="28"/>
          <w:szCs w:val="28"/>
        </w:rPr>
      </w:pPr>
      <w:bookmarkStart w:id="53" w:name="OLE_LINK13"/>
      <w:bookmarkStart w:id="54" w:name="OLE_LINK17"/>
      <w:r w:rsidRPr="001F1A9D">
        <w:rPr>
          <w:b/>
          <w:bCs/>
          <w:sz w:val="28"/>
          <w:szCs w:val="28"/>
        </w:rPr>
        <w:lastRenderedPageBreak/>
        <w:t xml:space="preserve">3. </w:t>
      </w:r>
      <w:r w:rsidRPr="001F1A9D">
        <w:rPr>
          <w:b/>
          <w:bCs/>
          <w:sz w:val="28"/>
          <w:szCs w:val="28"/>
          <w:lang w:val="en-US"/>
        </w:rPr>
        <w:t>C</w:t>
      </w:r>
      <w:r w:rsidRPr="001F1A9D">
        <w:rPr>
          <w:b/>
          <w:bCs/>
          <w:sz w:val="28"/>
          <w:szCs w:val="28"/>
        </w:rPr>
        <w:t>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w:t>
      </w:r>
      <w:r w:rsidRPr="0090742C">
        <w:rPr>
          <w:b/>
          <w:bCs/>
          <w:sz w:val="28"/>
          <w:szCs w:val="28"/>
        </w:rPr>
        <w:t>, в удаленных рабочих местах многофункционального центра предоставления государственных и муниципальных услуг</w:t>
      </w:r>
    </w:p>
    <w:p w:rsidR="0045360E" w:rsidRPr="003D3F09" w:rsidRDefault="0045360E" w:rsidP="0045360E">
      <w:pPr>
        <w:autoSpaceDE w:val="0"/>
        <w:autoSpaceDN w:val="0"/>
        <w:adjustRightInd w:val="0"/>
        <w:jc w:val="center"/>
        <w:rPr>
          <w:color w:val="000000"/>
          <w:sz w:val="28"/>
          <w:szCs w:val="28"/>
        </w:rPr>
      </w:pPr>
    </w:p>
    <w:p w:rsidR="0045360E" w:rsidRPr="00125F62" w:rsidRDefault="0045360E" w:rsidP="0045360E">
      <w:pPr>
        <w:suppressAutoHyphens/>
        <w:autoSpaceDE w:val="0"/>
        <w:autoSpaceDN w:val="0"/>
        <w:adjustRightInd w:val="0"/>
        <w:ind w:firstLine="709"/>
        <w:jc w:val="both"/>
        <w:rPr>
          <w:sz w:val="28"/>
          <w:szCs w:val="28"/>
        </w:rPr>
      </w:pPr>
      <w:r w:rsidRPr="00125F62">
        <w:rPr>
          <w:sz w:val="28"/>
          <w:szCs w:val="28"/>
        </w:rPr>
        <w:t>3.1.1. Предоставление муниципальной услуги</w:t>
      </w:r>
      <w:r w:rsidRPr="00125F62">
        <w:t xml:space="preserve"> </w:t>
      </w:r>
      <w:r w:rsidRPr="00125F62">
        <w:rPr>
          <w:sz w:val="28"/>
          <w:szCs w:val="28"/>
        </w:rPr>
        <w:t>включает в себя следующие процедуры:</w:t>
      </w:r>
    </w:p>
    <w:p w:rsidR="0045360E" w:rsidRPr="00125F62" w:rsidRDefault="0045360E" w:rsidP="0045360E">
      <w:pPr>
        <w:suppressAutoHyphens/>
        <w:autoSpaceDE w:val="0"/>
        <w:autoSpaceDN w:val="0"/>
        <w:adjustRightInd w:val="0"/>
        <w:ind w:firstLine="709"/>
        <w:jc w:val="both"/>
        <w:rPr>
          <w:sz w:val="28"/>
          <w:szCs w:val="28"/>
        </w:rPr>
      </w:pPr>
      <w:r w:rsidRPr="00125F62">
        <w:rPr>
          <w:sz w:val="28"/>
          <w:szCs w:val="28"/>
        </w:rPr>
        <w:t>1) консультирование заявителя;</w:t>
      </w:r>
    </w:p>
    <w:p w:rsidR="0045360E" w:rsidRPr="00125F62" w:rsidRDefault="0045360E" w:rsidP="0045360E">
      <w:pPr>
        <w:suppressAutoHyphens/>
        <w:autoSpaceDE w:val="0"/>
        <w:autoSpaceDN w:val="0"/>
        <w:adjustRightInd w:val="0"/>
        <w:ind w:firstLine="709"/>
        <w:jc w:val="both"/>
        <w:rPr>
          <w:sz w:val="28"/>
          <w:szCs w:val="28"/>
        </w:rPr>
      </w:pPr>
      <w:r w:rsidRPr="00125F62">
        <w:rPr>
          <w:sz w:val="28"/>
          <w:szCs w:val="28"/>
        </w:rPr>
        <w:t>2) принятие и регистрация заявления;</w:t>
      </w:r>
    </w:p>
    <w:p w:rsidR="0045360E" w:rsidRPr="00125F62" w:rsidRDefault="0045360E" w:rsidP="0045360E">
      <w:pPr>
        <w:suppressAutoHyphens/>
        <w:autoSpaceDE w:val="0"/>
        <w:autoSpaceDN w:val="0"/>
        <w:adjustRightInd w:val="0"/>
        <w:ind w:firstLine="709"/>
        <w:jc w:val="both"/>
        <w:rPr>
          <w:sz w:val="28"/>
          <w:szCs w:val="28"/>
        </w:rPr>
      </w:pPr>
      <w:r w:rsidRPr="00125F62">
        <w:rPr>
          <w:sz w:val="28"/>
          <w:szCs w:val="28"/>
        </w:rPr>
        <w:t xml:space="preserve">3) формирование и направление межведомственных запросов в органы, участвующие в предоставлении </w:t>
      </w:r>
      <w:r>
        <w:rPr>
          <w:sz w:val="28"/>
          <w:szCs w:val="28"/>
        </w:rPr>
        <w:t>муниципаль</w:t>
      </w:r>
      <w:r w:rsidRPr="00125F62">
        <w:rPr>
          <w:sz w:val="28"/>
          <w:szCs w:val="28"/>
        </w:rPr>
        <w:t>ной услуги;</w:t>
      </w:r>
    </w:p>
    <w:p w:rsidR="0045360E" w:rsidRPr="00125F62" w:rsidRDefault="0045360E" w:rsidP="0045360E">
      <w:pPr>
        <w:suppressAutoHyphens/>
        <w:autoSpaceDE w:val="0"/>
        <w:autoSpaceDN w:val="0"/>
        <w:adjustRightInd w:val="0"/>
        <w:ind w:firstLine="709"/>
        <w:jc w:val="both"/>
        <w:rPr>
          <w:sz w:val="28"/>
          <w:szCs w:val="28"/>
        </w:rPr>
      </w:pPr>
      <w:r w:rsidRPr="00125F62">
        <w:rPr>
          <w:sz w:val="28"/>
          <w:szCs w:val="28"/>
        </w:rPr>
        <w:t xml:space="preserve">4) подготовка </w:t>
      </w:r>
      <w:r>
        <w:rPr>
          <w:sz w:val="28"/>
          <w:szCs w:val="28"/>
        </w:rPr>
        <w:t>результата муниципальной услуги</w:t>
      </w:r>
      <w:r w:rsidRPr="00125F62">
        <w:rPr>
          <w:sz w:val="28"/>
          <w:szCs w:val="28"/>
        </w:rPr>
        <w:t>;</w:t>
      </w:r>
    </w:p>
    <w:p w:rsidR="0045360E" w:rsidRPr="00125F62" w:rsidRDefault="0045360E" w:rsidP="0045360E">
      <w:pPr>
        <w:suppressAutoHyphens/>
        <w:autoSpaceDE w:val="0"/>
        <w:autoSpaceDN w:val="0"/>
        <w:adjustRightInd w:val="0"/>
        <w:ind w:firstLine="709"/>
        <w:jc w:val="both"/>
        <w:rPr>
          <w:sz w:val="28"/>
          <w:szCs w:val="28"/>
        </w:rPr>
      </w:pPr>
      <w:r w:rsidRPr="00125F62">
        <w:rPr>
          <w:sz w:val="28"/>
          <w:szCs w:val="28"/>
        </w:rPr>
        <w:t>5) выдача заявителю рез</w:t>
      </w:r>
      <w:r>
        <w:rPr>
          <w:sz w:val="28"/>
          <w:szCs w:val="28"/>
        </w:rPr>
        <w:t>ультата муниципальной услуги.</w:t>
      </w:r>
    </w:p>
    <w:p w:rsidR="0045360E" w:rsidRPr="005246CD" w:rsidRDefault="0045360E" w:rsidP="0045360E">
      <w:pPr>
        <w:pStyle w:val="ConsPlusNormal"/>
        <w:suppressAutoHyphens/>
        <w:ind w:firstLine="709"/>
        <w:jc w:val="both"/>
        <w:rPr>
          <w:rFonts w:ascii="Times New Roman" w:hAnsi="Times New Roman" w:cs="Times New Roman"/>
          <w:color w:val="000000"/>
          <w:sz w:val="28"/>
          <w:szCs w:val="28"/>
        </w:rPr>
      </w:pPr>
      <w:r w:rsidRPr="005246CD">
        <w:rPr>
          <w:rFonts w:ascii="Times New Roman" w:hAnsi="Times New Roman" w:cs="Times New Roman"/>
          <w:sz w:val="28"/>
          <w:szCs w:val="28"/>
        </w:rPr>
        <w:t>3.1.2. Блок-схема последовательности действий по предоставлению муниципальной услуги представлена в приложении №</w:t>
      </w:r>
      <w:r>
        <w:rPr>
          <w:rFonts w:ascii="Times New Roman" w:hAnsi="Times New Roman" w:cs="Times New Roman"/>
          <w:sz w:val="28"/>
          <w:szCs w:val="28"/>
        </w:rPr>
        <w:t>2</w:t>
      </w:r>
      <w:r w:rsidRPr="005246CD">
        <w:rPr>
          <w:rFonts w:ascii="Times New Roman" w:hAnsi="Times New Roman" w:cs="Times New Roman"/>
          <w:sz w:val="28"/>
          <w:szCs w:val="28"/>
        </w:rPr>
        <w:t>.</w:t>
      </w:r>
    </w:p>
    <w:p w:rsidR="0045360E" w:rsidRPr="00E03708" w:rsidRDefault="0045360E" w:rsidP="0045360E">
      <w:pPr>
        <w:suppressAutoHyphens/>
        <w:autoSpaceDE w:val="0"/>
        <w:autoSpaceDN w:val="0"/>
        <w:adjustRightInd w:val="0"/>
        <w:ind w:firstLine="709"/>
        <w:jc w:val="both"/>
        <w:rPr>
          <w:color w:val="000000"/>
          <w:sz w:val="28"/>
          <w:szCs w:val="28"/>
        </w:rPr>
      </w:pPr>
    </w:p>
    <w:bookmarkEnd w:id="53"/>
    <w:bookmarkEnd w:id="54"/>
    <w:p w:rsidR="0045360E" w:rsidRPr="00125F62" w:rsidRDefault="0045360E" w:rsidP="0045360E">
      <w:pPr>
        <w:suppressAutoHyphens/>
        <w:autoSpaceDE w:val="0"/>
        <w:autoSpaceDN w:val="0"/>
        <w:adjustRightInd w:val="0"/>
        <w:ind w:firstLine="709"/>
        <w:jc w:val="both"/>
        <w:rPr>
          <w:sz w:val="28"/>
          <w:szCs w:val="28"/>
        </w:rPr>
      </w:pPr>
      <w:r w:rsidRPr="00125F62">
        <w:rPr>
          <w:sz w:val="28"/>
          <w:szCs w:val="28"/>
        </w:rPr>
        <w:t>3.2. Оказание консультаций заявителю</w:t>
      </w:r>
    </w:p>
    <w:p w:rsidR="0045360E" w:rsidRDefault="0045360E" w:rsidP="0045360E">
      <w:pPr>
        <w:suppressAutoHyphens/>
        <w:autoSpaceDE w:val="0"/>
        <w:autoSpaceDN w:val="0"/>
        <w:adjustRightInd w:val="0"/>
        <w:ind w:firstLine="709"/>
        <w:jc w:val="both"/>
        <w:rPr>
          <w:sz w:val="28"/>
          <w:szCs w:val="28"/>
        </w:rPr>
      </w:pPr>
    </w:p>
    <w:p w:rsidR="0045360E" w:rsidRPr="00125F62" w:rsidRDefault="0045360E" w:rsidP="0045360E">
      <w:pPr>
        <w:suppressAutoHyphens/>
        <w:autoSpaceDE w:val="0"/>
        <w:autoSpaceDN w:val="0"/>
        <w:adjustRightInd w:val="0"/>
        <w:ind w:firstLine="709"/>
        <w:jc w:val="both"/>
        <w:rPr>
          <w:sz w:val="28"/>
          <w:szCs w:val="28"/>
        </w:rPr>
      </w:pPr>
      <w:r>
        <w:rPr>
          <w:sz w:val="28"/>
          <w:szCs w:val="28"/>
        </w:rPr>
        <w:t>3.2.1. </w:t>
      </w:r>
      <w:r w:rsidRPr="00125F62">
        <w:rPr>
          <w:sz w:val="28"/>
          <w:szCs w:val="28"/>
        </w:rPr>
        <w:t xml:space="preserve">Заявитель вправе обратиться в </w:t>
      </w:r>
      <w:r>
        <w:rPr>
          <w:sz w:val="28"/>
          <w:szCs w:val="28"/>
        </w:rPr>
        <w:t>Палату</w:t>
      </w:r>
      <w:r w:rsidRPr="00125F62">
        <w:rPr>
          <w:sz w:val="28"/>
          <w:szCs w:val="28"/>
        </w:rPr>
        <w:t xml:space="preserve"> лично, по телефону и (или) электронной почте для получения консультаций о порядке получения муниципальной услуги.</w:t>
      </w:r>
    </w:p>
    <w:p w:rsidR="0045360E" w:rsidRPr="00125F62" w:rsidRDefault="0045360E" w:rsidP="0045360E">
      <w:pPr>
        <w:suppressAutoHyphens/>
        <w:autoSpaceDE w:val="0"/>
        <w:autoSpaceDN w:val="0"/>
        <w:adjustRightInd w:val="0"/>
        <w:ind w:firstLine="709"/>
        <w:jc w:val="both"/>
        <w:rPr>
          <w:sz w:val="28"/>
          <w:szCs w:val="28"/>
        </w:rPr>
      </w:pPr>
      <w:r w:rsidRPr="00125F62">
        <w:rPr>
          <w:sz w:val="28"/>
          <w:szCs w:val="28"/>
        </w:rPr>
        <w:t xml:space="preserve">Специалист </w:t>
      </w:r>
      <w:r>
        <w:rPr>
          <w:sz w:val="28"/>
          <w:szCs w:val="28"/>
        </w:rPr>
        <w:t>Палаты</w:t>
      </w:r>
      <w:r w:rsidRPr="00125F62">
        <w:rPr>
          <w:sz w:val="28"/>
          <w:szCs w:val="28"/>
        </w:rPr>
        <w:t xml:space="preserve"> консультирует заявителя, в том числе по составу, форме представляемой документации и другим вопросам для получения муниципальной услуги</w:t>
      </w:r>
      <w:r>
        <w:rPr>
          <w:sz w:val="28"/>
          <w:szCs w:val="28"/>
        </w:rPr>
        <w:t xml:space="preserve"> </w:t>
      </w:r>
      <w:r w:rsidRPr="00AB3C7F">
        <w:rPr>
          <w:sz w:val="28"/>
          <w:szCs w:val="28"/>
        </w:rPr>
        <w:t>и при необходимости оказывает помощь в заполнении бланка заявления.</w:t>
      </w:r>
    </w:p>
    <w:p w:rsidR="0045360E" w:rsidRPr="00125F62" w:rsidRDefault="0045360E" w:rsidP="0045360E">
      <w:pPr>
        <w:suppressAutoHyphens/>
        <w:autoSpaceDE w:val="0"/>
        <w:autoSpaceDN w:val="0"/>
        <w:adjustRightInd w:val="0"/>
        <w:ind w:firstLine="709"/>
        <w:jc w:val="both"/>
        <w:rPr>
          <w:sz w:val="28"/>
          <w:szCs w:val="28"/>
        </w:rPr>
      </w:pPr>
      <w:r w:rsidRPr="00125F62">
        <w:rPr>
          <w:sz w:val="28"/>
          <w:szCs w:val="28"/>
        </w:rPr>
        <w:t>Процедуры, устанавливаемые настоящим пунктом, осуществляются в день обращения заявителя.</w:t>
      </w:r>
    </w:p>
    <w:p w:rsidR="0045360E" w:rsidRDefault="0045360E" w:rsidP="0045360E">
      <w:pPr>
        <w:suppressAutoHyphens/>
        <w:autoSpaceDE w:val="0"/>
        <w:autoSpaceDN w:val="0"/>
        <w:adjustRightInd w:val="0"/>
        <w:ind w:firstLine="709"/>
        <w:jc w:val="both"/>
        <w:rPr>
          <w:sz w:val="28"/>
          <w:szCs w:val="28"/>
        </w:rPr>
      </w:pPr>
      <w:r w:rsidRPr="00125F62">
        <w:rPr>
          <w:sz w:val="28"/>
          <w:szCs w:val="28"/>
        </w:rPr>
        <w:t>Результат процедур: консультации по составу, форме представляемой документации и другим вопросам получения разрешения.</w:t>
      </w:r>
    </w:p>
    <w:p w:rsidR="0045360E" w:rsidRDefault="0045360E" w:rsidP="0045360E">
      <w:pPr>
        <w:suppressAutoHyphens/>
        <w:autoSpaceDE w:val="0"/>
        <w:autoSpaceDN w:val="0"/>
        <w:adjustRightInd w:val="0"/>
        <w:ind w:firstLine="709"/>
        <w:jc w:val="both"/>
        <w:rPr>
          <w:sz w:val="28"/>
          <w:szCs w:val="28"/>
        </w:rPr>
      </w:pPr>
    </w:p>
    <w:p w:rsidR="0045360E" w:rsidRPr="00125F62" w:rsidRDefault="0045360E" w:rsidP="0045360E">
      <w:pPr>
        <w:suppressAutoHyphens/>
        <w:autoSpaceDE w:val="0"/>
        <w:autoSpaceDN w:val="0"/>
        <w:adjustRightInd w:val="0"/>
        <w:ind w:firstLine="709"/>
        <w:jc w:val="both"/>
        <w:rPr>
          <w:sz w:val="28"/>
          <w:szCs w:val="28"/>
        </w:rPr>
      </w:pPr>
      <w:r w:rsidRPr="00E33FDB">
        <w:rPr>
          <w:sz w:val="28"/>
          <w:szCs w:val="28"/>
        </w:rPr>
        <w:t>3.3. Принятие и регистрация заявления</w:t>
      </w:r>
    </w:p>
    <w:p w:rsidR="0045360E" w:rsidRDefault="0045360E" w:rsidP="0045360E">
      <w:pPr>
        <w:suppressAutoHyphens/>
        <w:ind w:firstLine="709"/>
        <w:jc w:val="both"/>
        <w:rPr>
          <w:sz w:val="28"/>
          <w:szCs w:val="28"/>
        </w:rPr>
      </w:pPr>
    </w:p>
    <w:p w:rsidR="0045360E" w:rsidRPr="00AB3C7F" w:rsidRDefault="0045360E" w:rsidP="0045360E">
      <w:pPr>
        <w:suppressAutoHyphens/>
        <w:ind w:firstLine="709"/>
        <w:jc w:val="both"/>
        <w:rPr>
          <w:sz w:val="28"/>
          <w:szCs w:val="28"/>
        </w:rPr>
      </w:pPr>
      <w:r w:rsidRPr="00AB3C7F">
        <w:rPr>
          <w:sz w:val="28"/>
          <w:szCs w:val="28"/>
        </w:rPr>
        <w:t>3.3.1. </w:t>
      </w:r>
      <w:r w:rsidRPr="00C837B0">
        <w:rPr>
          <w:color w:val="FF0000"/>
          <w:sz w:val="28"/>
          <w:szCs w:val="28"/>
        </w:rPr>
        <w:t>Заявитель лично, через доверенное лицо или через МФЦ</w:t>
      </w:r>
      <w:r w:rsidRPr="009E7807">
        <w:rPr>
          <w:sz w:val="28"/>
          <w:szCs w:val="28"/>
        </w:rPr>
        <w:t xml:space="preserve"> </w:t>
      </w:r>
      <w:r w:rsidRPr="00AB3C7F">
        <w:rPr>
          <w:sz w:val="28"/>
          <w:szCs w:val="28"/>
        </w:rPr>
        <w:t xml:space="preserve">подает письменное заявление о </w:t>
      </w:r>
      <w:r>
        <w:rPr>
          <w:sz w:val="28"/>
          <w:szCs w:val="28"/>
        </w:rPr>
        <w:t>предоставлении муниципальной услуги</w:t>
      </w:r>
      <w:r w:rsidRPr="00AB3C7F">
        <w:rPr>
          <w:color w:val="000000"/>
          <w:sz w:val="28"/>
        </w:rPr>
        <w:t xml:space="preserve"> </w:t>
      </w:r>
      <w:r>
        <w:rPr>
          <w:color w:val="000000"/>
          <w:sz w:val="28"/>
        </w:rPr>
        <w:t xml:space="preserve">и </w:t>
      </w:r>
      <w:r w:rsidRPr="00AB3C7F">
        <w:rPr>
          <w:color w:val="000000"/>
          <w:sz w:val="28"/>
        </w:rPr>
        <w:t>представля</w:t>
      </w:r>
      <w:r>
        <w:rPr>
          <w:color w:val="000000"/>
          <w:sz w:val="28"/>
        </w:rPr>
        <w:t>е</w:t>
      </w:r>
      <w:r w:rsidRPr="00AB3C7F">
        <w:rPr>
          <w:color w:val="000000"/>
          <w:sz w:val="28"/>
        </w:rPr>
        <w:t>т документы в соответствии с пунктом 2.</w:t>
      </w:r>
      <w:r w:rsidRPr="00174AE2">
        <w:rPr>
          <w:color w:val="000000"/>
          <w:sz w:val="28"/>
        </w:rPr>
        <w:t>5</w:t>
      </w:r>
      <w:r w:rsidRPr="00AB3C7F">
        <w:rPr>
          <w:color w:val="000000"/>
          <w:sz w:val="28"/>
        </w:rPr>
        <w:t xml:space="preserve"> настоящего Регламента </w:t>
      </w:r>
      <w:r w:rsidRPr="00AB3C7F">
        <w:rPr>
          <w:sz w:val="28"/>
          <w:szCs w:val="28"/>
        </w:rPr>
        <w:t xml:space="preserve">в </w:t>
      </w:r>
      <w:r>
        <w:rPr>
          <w:sz w:val="28"/>
          <w:szCs w:val="28"/>
        </w:rPr>
        <w:t>Палату</w:t>
      </w:r>
      <w:r w:rsidRPr="00AB3C7F">
        <w:rPr>
          <w:sz w:val="28"/>
          <w:szCs w:val="28"/>
        </w:rPr>
        <w:t>.</w:t>
      </w:r>
      <w:r w:rsidRPr="00C83127">
        <w:rPr>
          <w:i/>
          <w:color w:val="FF0000"/>
          <w:sz w:val="28"/>
          <w:szCs w:val="28"/>
        </w:rPr>
        <w:t xml:space="preserve"> </w:t>
      </w:r>
      <w:r>
        <w:rPr>
          <w:i/>
          <w:color w:val="FF0000"/>
          <w:sz w:val="28"/>
          <w:szCs w:val="28"/>
        </w:rPr>
        <w:t xml:space="preserve"> </w:t>
      </w:r>
      <w:r>
        <w:rPr>
          <w:sz w:val="28"/>
          <w:szCs w:val="28"/>
        </w:rPr>
        <w:t xml:space="preserve">Заявление о предоставлении муниципальной услуги в электронной форме направляется в Палату по электронной почте или через Интернет-приемную. Регистрация заявления, поступившего в электронной форме, осуществляется в установленном порядке. </w:t>
      </w:r>
    </w:p>
    <w:p w:rsidR="0045360E" w:rsidRPr="00AB3C7F" w:rsidRDefault="0045360E" w:rsidP="0045360E">
      <w:pPr>
        <w:suppressAutoHyphens/>
        <w:autoSpaceDE w:val="0"/>
        <w:autoSpaceDN w:val="0"/>
        <w:adjustRightInd w:val="0"/>
        <w:ind w:firstLine="709"/>
        <w:jc w:val="both"/>
        <w:rPr>
          <w:bCs/>
          <w:sz w:val="28"/>
          <w:szCs w:val="28"/>
        </w:rPr>
      </w:pPr>
      <w:r w:rsidRPr="00AB3C7F">
        <w:rPr>
          <w:sz w:val="28"/>
          <w:szCs w:val="28"/>
        </w:rPr>
        <w:t>3.3.2.</w:t>
      </w:r>
      <w:r w:rsidRPr="00AB3C7F">
        <w:rPr>
          <w:bCs/>
          <w:sz w:val="28"/>
          <w:szCs w:val="28"/>
        </w:rPr>
        <w:t xml:space="preserve">Специалист </w:t>
      </w:r>
      <w:r>
        <w:rPr>
          <w:bCs/>
          <w:sz w:val="28"/>
          <w:szCs w:val="28"/>
        </w:rPr>
        <w:t>Палаты</w:t>
      </w:r>
      <w:r w:rsidRPr="00AB3C7F">
        <w:rPr>
          <w:bCs/>
          <w:sz w:val="28"/>
          <w:szCs w:val="28"/>
        </w:rPr>
        <w:t>, ведущий прием заявлений, осуществляет:</w:t>
      </w:r>
    </w:p>
    <w:p w:rsidR="0045360E" w:rsidRPr="00AB3C7F" w:rsidRDefault="0045360E" w:rsidP="0045360E">
      <w:pPr>
        <w:suppressAutoHyphens/>
        <w:autoSpaceDE w:val="0"/>
        <w:autoSpaceDN w:val="0"/>
        <w:adjustRightInd w:val="0"/>
        <w:ind w:firstLine="709"/>
        <w:jc w:val="both"/>
        <w:rPr>
          <w:bCs/>
          <w:sz w:val="28"/>
          <w:szCs w:val="28"/>
        </w:rPr>
      </w:pPr>
      <w:r w:rsidRPr="00AB3C7F">
        <w:rPr>
          <w:bCs/>
          <w:sz w:val="28"/>
          <w:szCs w:val="28"/>
        </w:rPr>
        <w:t xml:space="preserve">установление личности заявителя; </w:t>
      </w:r>
    </w:p>
    <w:p w:rsidR="0045360E" w:rsidRPr="00AB3C7F" w:rsidRDefault="0045360E" w:rsidP="0045360E">
      <w:pPr>
        <w:suppressAutoHyphens/>
        <w:autoSpaceDE w:val="0"/>
        <w:autoSpaceDN w:val="0"/>
        <w:adjustRightInd w:val="0"/>
        <w:ind w:firstLine="709"/>
        <w:jc w:val="both"/>
        <w:rPr>
          <w:bCs/>
          <w:sz w:val="28"/>
          <w:szCs w:val="28"/>
        </w:rPr>
      </w:pPr>
      <w:r w:rsidRPr="00AB3C7F">
        <w:rPr>
          <w:bCs/>
          <w:sz w:val="28"/>
          <w:szCs w:val="28"/>
        </w:rPr>
        <w:lastRenderedPageBreak/>
        <w:t>проверку полномочий заявителя (в случае действия по доверенности);</w:t>
      </w:r>
    </w:p>
    <w:p w:rsidR="0045360E" w:rsidRPr="00AB3C7F" w:rsidRDefault="0045360E" w:rsidP="0045360E">
      <w:pPr>
        <w:suppressAutoHyphens/>
        <w:autoSpaceDE w:val="0"/>
        <w:autoSpaceDN w:val="0"/>
        <w:adjustRightInd w:val="0"/>
        <w:ind w:firstLine="709"/>
        <w:jc w:val="both"/>
        <w:rPr>
          <w:bCs/>
          <w:sz w:val="28"/>
          <w:szCs w:val="28"/>
        </w:rPr>
      </w:pPr>
      <w:r w:rsidRPr="00AB3C7F">
        <w:rPr>
          <w:bCs/>
          <w:sz w:val="28"/>
          <w:szCs w:val="28"/>
        </w:rPr>
        <w:t xml:space="preserve">проверку наличия документов, предусмотренных пунктом 2.5 настоящего Регламента; </w:t>
      </w:r>
    </w:p>
    <w:p w:rsidR="0045360E" w:rsidRPr="00AB3C7F" w:rsidRDefault="0045360E" w:rsidP="0045360E">
      <w:pPr>
        <w:suppressAutoHyphens/>
        <w:autoSpaceDE w:val="0"/>
        <w:autoSpaceDN w:val="0"/>
        <w:adjustRightInd w:val="0"/>
        <w:ind w:firstLine="709"/>
        <w:jc w:val="both"/>
        <w:rPr>
          <w:bCs/>
          <w:sz w:val="28"/>
          <w:szCs w:val="28"/>
        </w:rPr>
      </w:pPr>
      <w:r w:rsidRPr="00AB3C7F">
        <w:rPr>
          <w:bCs/>
          <w:sz w:val="28"/>
          <w:szCs w:val="28"/>
        </w:rPr>
        <w:t>проверку соответствия представленных документов установленным требованиям (надлежащее оформление копий документов, отсутствие в документах подчисток, приписок, зачеркнутых слов и иных не оговоренных исправлений).</w:t>
      </w:r>
    </w:p>
    <w:p w:rsidR="0045360E" w:rsidRPr="00AB3C7F" w:rsidRDefault="0045360E" w:rsidP="0045360E">
      <w:pPr>
        <w:suppressAutoHyphens/>
        <w:autoSpaceDE w:val="0"/>
        <w:autoSpaceDN w:val="0"/>
        <w:adjustRightInd w:val="0"/>
        <w:ind w:firstLine="709"/>
        <w:jc w:val="both"/>
        <w:rPr>
          <w:bCs/>
          <w:sz w:val="28"/>
          <w:szCs w:val="28"/>
        </w:rPr>
      </w:pPr>
      <w:r w:rsidRPr="00AB3C7F">
        <w:rPr>
          <w:bCs/>
          <w:sz w:val="28"/>
          <w:szCs w:val="28"/>
        </w:rPr>
        <w:t xml:space="preserve">В случае отсутствия замечаний специалист </w:t>
      </w:r>
      <w:r>
        <w:rPr>
          <w:bCs/>
          <w:sz w:val="28"/>
          <w:szCs w:val="28"/>
        </w:rPr>
        <w:t>Палаты</w:t>
      </w:r>
      <w:r w:rsidRPr="00AB3C7F">
        <w:rPr>
          <w:bCs/>
          <w:sz w:val="28"/>
          <w:szCs w:val="28"/>
        </w:rPr>
        <w:t xml:space="preserve"> осуществляет:</w:t>
      </w:r>
    </w:p>
    <w:p w:rsidR="0045360E" w:rsidRPr="00AB3C7F" w:rsidRDefault="0045360E" w:rsidP="0045360E">
      <w:pPr>
        <w:suppressAutoHyphens/>
        <w:autoSpaceDE w:val="0"/>
        <w:autoSpaceDN w:val="0"/>
        <w:adjustRightInd w:val="0"/>
        <w:ind w:firstLine="709"/>
        <w:jc w:val="both"/>
        <w:rPr>
          <w:bCs/>
          <w:sz w:val="28"/>
          <w:szCs w:val="28"/>
        </w:rPr>
      </w:pPr>
      <w:r w:rsidRPr="00AB3C7F">
        <w:rPr>
          <w:bCs/>
          <w:sz w:val="28"/>
          <w:szCs w:val="28"/>
        </w:rPr>
        <w:t>прием и регистрацию заявления в специальном журнале;</w:t>
      </w:r>
    </w:p>
    <w:p w:rsidR="0045360E" w:rsidRPr="00AB3C7F" w:rsidRDefault="0045360E" w:rsidP="0045360E">
      <w:pPr>
        <w:suppressAutoHyphens/>
        <w:autoSpaceDE w:val="0"/>
        <w:autoSpaceDN w:val="0"/>
        <w:adjustRightInd w:val="0"/>
        <w:ind w:firstLine="709"/>
        <w:jc w:val="both"/>
        <w:rPr>
          <w:bCs/>
          <w:sz w:val="28"/>
          <w:szCs w:val="28"/>
        </w:rPr>
      </w:pPr>
      <w:r w:rsidRPr="00AB3C7F">
        <w:rPr>
          <w:bCs/>
          <w:sz w:val="28"/>
          <w:szCs w:val="28"/>
        </w:rPr>
        <w:t xml:space="preserve">вручение заявителю копии </w:t>
      </w:r>
      <w:r w:rsidRPr="00AB3C7F">
        <w:rPr>
          <w:sz w:val="28"/>
          <w:szCs w:val="28"/>
        </w:rPr>
        <w:t>описи представленных документов с отметкой о дате приема документов, присвоенном входящем номере, дате и времени исполнения муниципальной услуги</w:t>
      </w:r>
      <w:r w:rsidRPr="00AB3C7F">
        <w:rPr>
          <w:bCs/>
          <w:sz w:val="28"/>
          <w:szCs w:val="28"/>
        </w:rPr>
        <w:t>.</w:t>
      </w:r>
    </w:p>
    <w:p w:rsidR="0045360E" w:rsidRPr="00AB3C7F" w:rsidRDefault="0045360E" w:rsidP="0045360E">
      <w:pPr>
        <w:autoSpaceDE w:val="0"/>
        <w:autoSpaceDN w:val="0"/>
        <w:adjustRightInd w:val="0"/>
        <w:ind w:firstLine="709"/>
        <w:jc w:val="both"/>
        <w:rPr>
          <w:bCs/>
          <w:sz w:val="28"/>
          <w:szCs w:val="28"/>
        </w:rPr>
      </w:pPr>
      <w:r w:rsidRPr="00AB3C7F">
        <w:rPr>
          <w:bCs/>
          <w:sz w:val="28"/>
          <w:szCs w:val="28"/>
        </w:rPr>
        <w:t xml:space="preserve">В случае наличия оснований для отказа в приеме документов, специалист </w:t>
      </w:r>
      <w:r>
        <w:rPr>
          <w:bCs/>
          <w:sz w:val="28"/>
          <w:szCs w:val="28"/>
        </w:rPr>
        <w:t>Палаты</w:t>
      </w:r>
      <w:r w:rsidRPr="00AB3C7F">
        <w:rPr>
          <w:bCs/>
          <w:sz w:val="28"/>
          <w:szCs w:val="28"/>
        </w:rPr>
        <w:t xml:space="preserve">, ведущий прием документов, уведомляет заявителя </w:t>
      </w:r>
      <w:r w:rsidRPr="009A62C1">
        <w:rPr>
          <w:rFonts w:ascii="Times New Roman CYR" w:hAnsi="Times New Roman CYR" w:cs="Times New Roman CYR"/>
          <w:sz w:val="28"/>
          <w:szCs w:val="28"/>
        </w:rPr>
        <w:t xml:space="preserve">о наличии препятствий для регистрации заявления и возвращает ему документы с </w:t>
      </w:r>
      <w:r w:rsidRPr="00431CD6">
        <w:rPr>
          <w:rFonts w:ascii="Times New Roman CYR" w:hAnsi="Times New Roman CYR" w:cs="Times New Roman CYR"/>
          <w:sz w:val="28"/>
          <w:szCs w:val="28"/>
        </w:rPr>
        <w:t>письменным объяснением содержания выявленных оснований для отказа в приеме документов</w:t>
      </w:r>
      <w:r>
        <w:rPr>
          <w:rFonts w:ascii="Times New Roman CYR" w:hAnsi="Times New Roman CYR" w:cs="Times New Roman CYR"/>
          <w:sz w:val="28"/>
          <w:szCs w:val="28"/>
        </w:rPr>
        <w:t>.</w:t>
      </w:r>
    </w:p>
    <w:p w:rsidR="0045360E" w:rsidRDefault="0045360E" w:rsidP="0045360E">
      <w:pPr>
        <w:ind w:firstLine="709"/>
        <w:jc w:val="both"/>
        <w:rPr>
          <w:sz w:val="28"/>
          <w:szCs w:val="28"/>
        </w:rPr>
      </w:pPr>
      <w:r>
        <w:rPr>
          <w:sz w:val="28"/>
          <w:szCs w:val="28"/>
        </w:rPr>
        <w:t>Процедуры, устанавливаемые настоящим пунктом, осуществляются:</w:t>
      </w:r>
    </w:p>
    <w:p w:rsidR="0045360E" w:rsidRDefault="0045360E" w:rsidP="0045360E">
      <w:pPr>
        <w:ind w:firstLine="709"/>
        <w:jc w:val="both"/>
        <w:rPr>
          <w:sz w:val="28"/>
          <w:szCs w:val="28"/>
          <w:lang w:eastAsia="en-US"/>
        </w:rPr>
      </w:pPr>
      <w:r>
        <w:rPr>
          <w:sz w:val="28"/>
          <w:szCs w:val="28"/>
        </w:rPr>
        <w:t>прием заявления и документов в течение 15 минут;</w:t>
      </w:r>
    </w:p>
    <w:p w:rsidR="0045360E" w:rsidRPr="00AB3C7F" w:rsidRDefault="0045360E" w:rsidP="0045360E">
      <w:pPr>
        <w:suppressAutoHyphens/>
        <w:autoSpaceDE w:val="0"/>
        <w:autoSpaceDN w:val="0"/>
        <w:adjustRightInd w:val="0"/>
        <w:ind w:firstLine="709"/>
        <w:jc w:val="both"/>
        <w:rPr>
          <w:bCs/>
          <w:sz w:val="28"/>
          <w:szCs w:val="28"/>
        </w:rPr>
      </w:pPr>
      <w:r>
        <w:rPr>
          <w:rFonts w:ascii="Times New Roman CYR" w:hAnsi="Times New Roman CYR" w:cs="Times New Roman CYR"/>
          <w:sz w:val="28"/>
          <w:szCs w:val="28"/>
        </w:rPr>
        <w:t>регистрация заявления в течение одного дня с момента поступления заявления.</w:t>
      </w:r>
    </w:p>
    <w:p w:rsidR="0045360E" w:rsidRDefault="0045360E" w:rsidP="0045360E">
      <w:pPr>
        <w:suppressAutoHyphens/>
        <w:autoSpaceDE w:val="0"/>
        <w:autoSpaceDN w:val="0"/>
        <w:adjustRightInd w:val="0"/>
        <w:ind w:firstLine="709"/>
        <w:jc w:val="both"/>
        <w:rPr>
          <w:sz w:val="28"/>
          <w:szCs w:val="28"/>
        </w:rPr>
      </w:pPr>
      <w:r w:rsidRPr="00AB3C7F">
        <w:rPr>
          <w:sz w:val="28"/>
          <w:szCs w:val="28"/>
        </w:rPr>
        <w:t xml:space="preserve">Результат процедур: принятое и зарегистрированное заявление или возвращенные заявителю документы. </w:t>
      </w:r>
    </w:p>
    <w:p w:rsidR="0045360E" w:rsidRPr="00BE5DA0" w:rsidRDefault="0045360E" w:rsidP="0045360E">
      <w:pPr>
        <w:suppressAutoHyphens/>
        <w:autoSpaceDE w:val="0"/>
        <w:autoSpaceDN w:val="0"/>
        <w:adjustRightInd w:val="0"/>
        <w:ind w:firstLine="709"/>
        <w:jc w:val="both"/>
        <w:rPr>
          <w:bCs/>
          <w:sz w:val="28"/>
          <w:szCs w:val="28"/>
        </w:rPr>
      </w:pPr>
      <w:r w:rsidRPr="00BE5DA0">
        <w:rPr>
          <w:bCs/>
          <w:sz w:val="28"/>
          <w:szCs w:val="28"/>
        </w:rPr>
        <w:t xml:space="preserve">3.3.3. Руководитель </w:t>
      </w:r>
      <w:r>
        <w:rPr>
          <w:bCs/>
          <w:sz w:val="28"/>
          <w:szCs w:val="28"/>
        </w:rPr>
        <w:t>Палаты</w:t>
      </w:r>
      <w:r w:rsidRPr="00BE5DA0">
        <w:rPr>
          <w:bCs/>
          <w:sz w:val="28"/>
          <w:szCs w:val="28"/>
        </w:rPr>
        <w:t xml:space="preserve"> рассматривает заявление, определяет исполнителя и направляет заявление </w:t>
      </w:r>
      <w:r>
        <w:rPr>
          <w:bCs/>
          <w:sz w:val="28"/>
          <w:szCs w:val="28"/>
        </w:rPr>
        <w:t>специалисту Палаты</w:t>
      </w:r>
      <w:r w:rsidRPr="00BE5DA0">
        <w:rPr>
          <w:bCs/>
          <w:sz w:val="28"/>
          <w:szCs w:val="28"/>
        </w:rPr>
        <w:t>.</w:t>
      </w:r>
    </w:p>
    <w:p w:rsidR="0045360E" w:rsidRPr="00BE5DA0" w:rsidRDefault="0045360E" w:rsidP="0045360E">
      <w:pPr>
        <w:suppressAutoHyphens/>
        <w:autoSpaceDE w:val="0"/>
        <w:autoSpaceDN w:val="0"/>
        <w:adjustRightInd w:val="0"/>
        <w:ind w:firstLine="709"/>
        <w:jc w:val="both"/>
        <w:rPr>
          <w:bCs/>
          <w:sz w:val="28"/>
          <w:szCs w:val="28"/>
        </w:rPr>
      </w:pPr>
      <w:r w:rsidRPr="00BE5DA0">
        <w:rPr>
          <w:bCs/>
          <w:sz w:val="28"/>
          <w:szCs w:val="28"/>
        </w:rPr>
        <w:t>Процедура, устанавливаемая настоящим пунктом, осуществляется в течение одного дня с момента регистрации заявления.</w:t>
      </w:r>
    </w:p>
    <w:p w:rsidR="0045360E" w:rsidRPr="00AB3C7F" w:rsidRDefault="0045360E" w:rsidP="0045360E">
      <w:pPr>
        <w:suppressAutoHyphens/>
        <w:autoSpaceDE w:val="0"/>
        <w:autoSpaceDN w:val="0"/>
        <w:adjustRightInd w:val="0"/>
        <w:ind w:firstLine="709"/>
        <w:jc w:val="both"/>
        <w:rPr>
          <w:bCs/>
          <w:sz w:val="28"/>
          <w:szCs w:val="28"/>
        </w:rPr>
      </w:pPr>
      <w:r w:rsidRPr="00BE5DA0">
        <w:rPr>
          <w:bCs/>
          <w:sz w:val="28"/>
          <w:szCs w:val="28"/>
        </w:rPr>
        <w:t>Результат процедуры: направленное исполнителю заявление.</w:t>
      </w:r>
    </w:p>
    <w:p w:rsidR="0045360E" w:rsidRDefault="0045360E" w:rsidP="0045360E">
      <w:pPr>
        <w:tabs>
          <w:tab w:val="left" w:pos="8610"/>
        </w:tabs>
        <w:suppressAutoHyphens/>
        <w:ind w:firstLine="709"/>
        <w:jc w:val="both"/>
        <w:rPr>
          <w:sz w:val="28"/>
          <w:szCs w:val="28"/>
        </w:rPr>
      </w:pPr>
    </w:p>
    <w:p w:rsidR="0045360E" w:rsidRPr="00AB3C7F" w:rsidRDefault="0045360E" w:rsidP="0045360E">
      <w:pPr>
        <w:tabs>
          <w:tab w:val="left" w:pos="8610"/>
        </w:tabs>
        <w:suppressAutoHyphens/>
        <w:ind w:firstLine="709"/>
        <w:jc w:val="both"/>
        <w:rPr>
          <w:sz w:val="28"/>
          <w:szCs w:val="28"/>
        </w:rPr>
      </w:pPr>
      <w:r w:rsidRPr="00AB3C7F">
        <w:rPr>
          <w:sz w:val="28"/>
          <w:szCs w:val="28"/>
        </w:rPr>
        <w:t>3.4. Формирование и направление межведомственных запросов в органы, участвующие в предоставлении муниципальной услуги</w:t>
      </w:r>
    </w:p>
    <w:p w:rsidR="0045360E" w:rsidRDefault="0045360E" w:rsidP="0045360E">
      <w:pPr>
        <w:suppressAutoHyphens/>
        <w:ind w:firstLine="709"/>
        <w:jc w:val="both"/>
        <w:rPr>
          <w:spacing w:val="-1"/>
          <w:sz w:val="28"/>
          <w:szCs w:val="28"/>
        </w:rPr>
      </w:pPr>
    </w:p>
    <w:p w:rsidR="0045360E" w:rsidRDefault="0045360E" w:rsidP="0045360E">
      <w:pPr>
        <w:suppressAutoHyphens/>
        <w:ind w:firstLine="709"/>
        <w:jc w:val="both"/>
        <w:rPr>
          <w:rFonts w:ascii="Times New Roman CYR" w:hAnsi="Times New Roman CYR" w:cs="Times New Roman CYR"/>
          <w:sz w:val="28"/>
          <w:szCs w:val="28"/>
        </w:rPr>
      </w:pPr>
      <w:r w:rsidRPr="00AB3C7F">
        <w:rPr>
          <w:spacing w:val="-1"/>
          <w:sz w:val="28"/>
          <w:szCs w:val="28"/>
        </w:rPr>
        <w:t xml:space="preserve">3.4.1. Специалист </w:t>
      </w:r>
      <w:r>
        <w:rPr>
          <w:spacing w:val="-1"/>
          <w:sz w:val="28"/>
          <w:szCs w:val="28"/>
        </w:rPr>
        <w:t>Палаты</w:t>
      </w:r>
      <w:r w:rsidRPr="00AB3C7F">
        <w:rPr>
          <w:spacing w:val="-1"/>
          <w:sz w:val="28"/>
          <w:szCs w:val="28"/>
        </w:rPr>
        <w:t xml:space="preserve"> </w:t>
      </w:r>
      <w:r w:rsidRPr="00AB65C1">
        <w:rPr>
          <w:rFonts w:ascii="Times New Roman CYR" w:hAnsi="Times New Roman CYR" w:cs="Times New Roman CYR"/>
          <w:sz w:val="28"/>
          <w:szCs w:val="28"/>
        </w:rPr>
        <w:t>направляет в электронной форме посредством системы межведомственного электронного взаимодействия запрос</w:t>
      </w:r>
      <w:r>
        <w:rPr>
          <w:rFonts w:ascii="Times New Roman CYR" w:hAnsi="Times New Roman CYR" w:cs="Times New Roman CYR"/>
          <w:sz w:val="28"/>
          <w:szCs w:val="28"/>
        </w:rPr>
        <w:t xml:space="preserve"> </w:t>
      </w:r>
      <w:r w:rsidRPr="00E33FDB">
        <w:rPr>
          <w:rFonts w:ascii="Times New Roman CYR" w:hAnsi="Times New Roman CYR" w:cs="Times New Roman CYR"/>
          <w:sz w:val="28"/>
          <w:szCs w:val="28"/>
        </w:rPr>
        <w:t>о предоставлении</w:t>
      </w:r>
      <w:r>
        <w:rPr>
          <w:rFonts w:ascii="Times New Roman CYR" w:hAnsi="Times New Roman CYR" w:cs="Times New Roman CYR"/>
          <w:sz w:val="28"/>
          <w:szCs w:val="28"/>
        </w:rPr>
        <w:t>:</w:t>
      </w:r>
    </w:p>
    <w:p w:rsidR="0045360E" w:rsidRPr="00ED3D6A" w:rsidRDefault="0045360E" w:rsidP="0045360E">
      <w:pPr>
        <w:autoSpaceDE w:val="0"/>
        <w:autoSpaceDN w:val="0"/>
        <w:adjustRightInd w:val="0"/>
        <w:ind w:firstLine="709"/>
        <w:jc w:val="both"/>
        <w:rPr>
          <w:rFonts w:ascii="Times New Roman CYR" w:hAnsi="Times New Roman CYR" w:cs="Times New Roman CYR"/>
          <w:sz w:val="28"/>
          <w:szCs w:val="28"/>
        </w:rPr>
      </w:pPr>
      <w:r w:rsidRPr="008C22BE">
        <w:rPr>
          <w:color w:val="000000"/>
          <w:sz w:val="28"/>
          <w:szCs w:val="28"/>
        </w:rPr>
        <w:t>Сведения из ЕГРЮЛ (в случае обращения заявителя – юридического лица)</w:t>
      </w:r>
      <w:r>
        <w:rPr>
          <w:color w:val="000000"/>
          <w:sz w:val="28"/>
          <w:szCs w:val="28"/>
        </w:rPr>
        <w:t>.</w:t>
      </w:r>
    </w:p>
    <w:p w:rsidR="0045360E" w:rsidRPr="00AB3C7F" w:rsidRDefault="0045360E" w:rsidP="0045360E">
      <w:pPr>
        <w:suppressAutoHyphens/>
        <w:ind w:firstLine="709"/>
        <w:jc w:val="both"/>
        <w:rPr>
          <w:spacing w:val="-1"/>
          <w:sz w:val="28"/>
          <w:szCs w:val="28"/>
        </w:rPr>
      </w:pPr>
      <w:r w:rsidRPr="00AB3C7F">
        <w:rPr>
          <w:spacing w:val="-1"/>
          <w:sz w:val="28"/>
          <w:szCs w:val="28"/>
        </w:rPr>
        <w:t>Процедуры, устанавливаемые настоящим пунктом, осуществляются в течение одного рабочего дня с момента поступления заявления о предоставлении муниципальной услуги.</w:t>
      </w:r>
    </w:p>
    <w:p w:rsidR="0045360E" w:rsidRPr="00AB3C7F" w:rsidRDefault="0045360E" w:rsidP="0045360E">
      <w:pPr>
        <w:suppressAutoHyphens/>
        <w:ind w:firstLine="709"/>
        <w:jc w:val="both"/>
        <w:rPr>
          <w:spacing w:val="-1"/>
          <w:sz w:val="28"/>
          <w:szCs w:val="28"/>
        </w:rPr>
      </w:pPr>
      <w:r w:rsidRPr="00AB3C7F">
        <w:rPr>
          <w:spacing w:val="-1"/>
          <w:sz w:val="28"/>
          <w:szCs w:val="28"/>
        </w:rPr>
        <w:t xml:space="preserve">Результат процедуры: направленные в органы власти запросы. </w:t>
      </w:r>
    </w:p>
    <w:p w:rsidR="0045360E" w:rsidRDefault="0045360E" w:rsidP="0045360E">
      <w:pPr>
        <w:autoSpaceDE w:val="0"/>
        <w:autoSpaceDN w:val="0"/>
        <w:adjustRightInd w:val="0"/>
        <w:ind w:firstLine="709"/>
        <w:jc w:val="both"/>
        <w:rPr>
          <w:rFonts w:ascii="Times New Roman CYR" w:hAnsi="Times New Roman CYR" w:cs="Times New Roman CYR"/>
          <w:sz w:val="28"/>
          <w:szCs w:val="28"/>
        </w:rPr>
      </w:pPr>
      <w:r>
        <w:rPr>
          <w:rFonts w:ascii="Times New Roman CYR" w:hAnsi="Times New Roman CYR" w:cs="Times New Roman CYR"/>
          <w:sz w:val="28"/>
          <w:szCs w:val="28"/>
        </w:rPr>
        <w:t>3.4.2. Специалисты поставщиков данных на основании запросов, поступивших через систему межведомственного электронного взаимодействия, предоставляют запрашиваемые документы (информацию) или направляют уведомления об отсутствии документа и (или) информации, необходимых для предоставления муниципальной услуги (далее – уведомление об отказе).</w:t>
      </w:r>
    </w:p>
    <w:p w:rsidR="0045360E" w:rsidRPr="00AB3C7F" w:rsidRDefault="0045360E" w:rsidP="0045360E">
      <w:pPr>
        <w:autoSpaceDE w:val="0"/>
        <w:autoSpaceDN w:val="0"/>
        <w:adjustRightInd w:val="0"/>
        <w:ind w:firstLine="709"/>
        <w:jc w:val="both"/>
        <w:rPr>
          <w:sz w:val="28"/>
          <w:szCs w:val="28"/>
        </w:rPr>
      </w:pPr>
      <w:r w:rsidRPr="00AB3C7F">
        <w:rPr>
          <w:sz w:val="28"/>
          <w:szCs w:val="28"/>
        </w:rPr>
        <w:lastRenderedPageBreak/>
        <w:t>Процедуры, устанавливаемые настоящим пунктом, осуществляются в течение пяти дней со дня поступления межведомственного запроса в орган или организацию, предоставляющие документ и информацию, если иные сроки подготовки и направления ответа на межведомственный запрос не установлены федеральными законами, правовыми актами Правительства Российской Федерации и принятыми в соответствии с федеральными законами нормативными правовыми актами Республики Татарстан.</w:t>
      </w:r>
    </w:p>
    <w:p w:rsidR="0045360E" w:rsidRDefault="0045360E" w:rsidP="0045360E">
      <w:pPr>
        <w:autoSpaceDE w:val="0"/>
        <w:autoSpaceDN w:val="0"/>
        <w:adjustRightInd w:val="0"/>
        <w:ind w:firstLine="709"/>
        <w:jc w:val="both"/>
        <w:rPr>
          <w:sz w:val="28"/>
          <w:szCs w:val="28"/>
        </w:rPr>
      </w:pPr>
      <w:r w:rsidRPr="00AB3C7F">
        <w:rPr>
          <w:sz w:val="28"/>
          <w:szCs w:val="28"/>
        </w:rPr>
        <w:t xml:space="preserve">Результат процедур: документы (сведения) либо уведомление об отказе, направленные в </w:t>
      </w:r>
      <w:r>
        <w:rPr>
          <w:sz w:val="28"/>
          <w:szCs w:val="28"/>
        </w:rPr>
        <w:t>Палату</w:t>
      </w:r>
      <w:r w:rsidRPr="00AB3C7F">
        <w:rPr>
          <w:sz w:val="28"/>
          <w:szCs w:val="28"/>
        </w:rPr>
        <w:t>.</w:t>
      </w:r>
    </w:p>
    <w:p w:rsidR="0045360E" w:rsidRDefault="0045360E" w:rsidP="0045360E">
      <w:pPr>
        <w:autoSpaceDE w:val="0"/>
        <w:autoSpaceDN w:val="0"/>
        <w:adjustRightInd w:val="0"/>
        <w:ind w:firstLine="709"/>
        <w:jc w:val="both"/>
        <w:rPr>
          <w:sz w:val="28"/>
          <w:szCs w:val="28"/>
        </w:rPr>
      </w:pPr>
    </w:p>
    <w:p w:rsidR="0045360E" w:rsidRDefault="0045360E" w:rsidP="0045360E">
      <w:pPr>
        <w:autoSpaceDE w:val="0"/>
        <w:autoSpaceDN w:val="0"/>
        <w:adjustRightInd w:val="0"/>
        <w:ind w:firstLine="709"/>
        <w:jc w:val="both"/>
        <w:rPr>
          <w:sz w:val="28"/>
          <w:szCs w:val="28"/>
        </w:rPr>
      </w:pPr>
      <w:r w:rsidRPr="005246CD">
        <w:rPr>
          <w:sz w:val="28"/>
          <w:szCs w:val="28"/>
        </w:rPr>
        <w:t>3.5. Подготовка результата муниципальной услуги</w:t>
      </w:r>
    </w:p>
    <w:p w:rsidR="0045360E" w:rsidRPr="00A82548" w:rsidRDefault="0045360E" w:rsidP="0045360E">
      <w:pPr>
        <w:autoSpaceDE w:val="0"/>
        <w:autoSpaceDN w:val="0"/>
        <w:adjustRightInd w:val="0"/>
        <w:ind w:firstLine="709"/>
        <w:jc w:val="both"/>
        <w:rPr>
          <w:rFonts w:ascii="Times New Roman CYR" w:hAnsi="Times New Roman CYR" w:cs="Times New Roman CYR"/>
          <w:color w:val="000000"/>
          <w:sz w:val="28"/>
          <w:szCs w:val="28"/>
        </w:rPr>
      </w:pPr>
    </w:p>
    <w:p w:rsidR="0045360E" w:rsidRPr="00A82548" w:rsidRDefault="0045360E" w:rsidP="0045360E">
      <w:pPr>
        <w:pStyle w:val="ConsPlusNormal"/>
        <w:suppressAutoHyphens/>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3.5. Подготовка и выдача соглашения</w:t>
      </w:r>
      <w:r w:rsidRPr="00A82548">
        <w:rPr>
          <w:rFonts w:ascii="Times New Roman" w:hAnsi="Times New Roman" w:cs="Times New Roman"/>
          <w:color w:val="000000"/>
          <w:sz w:val="28"/>
          <w:szCs w:val="28"/>
        </w:rPr>
        <w:t>.</w:t>
      </w:r>
    </w:p>
    <w:p w:rsidR="0045360E" w:rsidRPr="00A82548" w:rsidRDefault="0045360E" w:rsidP="0045360E">
      <w:pPr>
        <w:suppressAutoHyphens/>
        <w:ind w:firstLine="709"/>
        <w:jc w:val="both"/>
        <w:rPr>
          <w:color w:val="000000"/>
          <w:sz w:val="28"/>
          <w:szCs w:val="28"/>
        </w:rPr>
      </w:pPr>
      <w:r w:rsidRPr="00A82548">
        <w:rPr>
          <w:color w:val="000000"/>
          <w:sz w:val="28"/>
          <w:szCs w:val="28"/>
        </w:rPr>
        <w:t>3.</w:t>
      </w:r>
      <w:r>
        <w:rPr>
          <w:color w:val="000000"/>
          <w:sz w:val="28"/>
          <w:szCs w:val="28"/>
        </w:rPr>
        <w:t>5</w:t>
      </w:r>
      <w:r w:rsidRPr="00A82548">
        <w:rPr>
          <w:color w:val="000000"/>
          <w:sz w:val="28"/>
          <w:szCs w:val="28"/>
        </w:rPr>
        <w:t xml:space="preserve">.1. </w:t>
      </w:r>
      <w:r>
        <w:rPr>
          <w:color w:val="000000"/>
          <w:sz w:val="28"/>
          <w:szCs w:val="28"/>
        </w:rPr>
        <w:t>С</w:t>
      </w:r>
      <w:r w:rsidRPr="00A82548">
        <w:rPr>
          <w:color w:val="000000"/>
          <w:sz w:val="28"/>
          <w:szCs w:val="28"/>
        </w:rPr>
        <w:t xml:space="preserve">пециалист Палаты осуществляет: </w:t>
      </w:r>
    </w:p>
    <w:p w:rsidR="0045360E" w:rsidRPr="00A82548" w:rsidRDefault="0045360E" w:rsidP="0045360E">
      <w:pPr>
        <w:suppressAutoHyphens/>
        <w:ind w:firstLine="709"/>
        <w:jc w:val="both"/>
        <w:rPr>
          <w:color w:val="000000"/>
          <w:sz w:val="28"/>
          <w:szCs w:val="28"/>
        </w:rPr>
      </w:pPr>
      <w:r w:rsidRPr="00A82548">
        <w:rPr>
          <w:color w:val="000000"/>
          <w:sz w:val="28"/>
          <w:szCs w:val="28"/>
        </w:rPr>
        <w:t>Проверку наличия оснований для отказа в предоставлении муниципальной услуги, предусмотренных пунктом 2.9. настоящего Регламента.</w:t>
      </w:r>
    </w:p>
    <w:p w:rsidR="0045360E" w:rsidRPr="00A82548" w:rsidRDefault="0045360E" w:rsidP="0045360E">
      <w:pPr>
        <w:suppressAutoHyphens/>
        <w:ind w:firstLine="709"/>
        <w:jc w:val="both"/>
        <w:rPr>
          <w:color w:val="000000"/>
          <w:sz w:val="28"/>
          <w:szCs w:val="28"/>
        </w:rPr>
      </w:pPr>
      <w:r w:rsidRPr="00A82548">
        <w:rPr>
          <w:color w:val="000000"/>
          <w:sz w:val="28"/>
          <w:szCs w:val="28"/>
        </w:rPr>
        <w:t>В случае отсутствия оснований для отказа в предоставлении муниципальной услуги специалист Палаты осуществляет:</w:t>
      </w:r>
    </w:p>
    <w:p w:rsidR="0045360E" w:rsidRPr="00A82548" w:rsidRDefault="0045360E" w:rsidP="0045360E">
      <w:pPr>
        <w:suppressAutoHyphens/>
        <w:ind w:firstLine="709"/>
        <w:jc w:val="both"/>
        <w:rPr>
          <w:color w:val="000000"/>
          <w:sz w:val="28"/>
          <w:szCs w:val="28"/>
        </w:rPr>
      </w:pPr>
      <w:r w:rsidRPr="00A82548">
        <w:rPr>
          <w:color w:val="000000"/>
          <w:sz w:val="28"/>
          <w:szCs w:val="28"/>
        </w:rPr>
        <w:t>проверку наличия документов, прилагаемых к заявлению;</w:t>
      </w:r>
    </w:p>
    <w:p w:rsidR="0045360E" w:rsidRPr="00A82548" w:rsidRDefault="0045360E" w:rsidP="0045360E">
      <w:pPr>
        <w:suppressAutoHyphens/>
        <w:ind w:firstLine="709"/>
        <w:jc w:val="both"/>
        <w:rPr>
          <w:color w:val="000000"/>
          <w:sz w:val="28"/>
          <w:szCs w:val="28"/>
        </w:rPr>
      </w:pPr>
      <w:r w:rsidRPr="00A82548">
        <w:rPr>
          <w:color w:val="000000"/>
          <w:sz w:val="28"/>
          <w:szCs w:val="28"/>
        </w:rPr>
        <w:t>устанавливает, не истек ли срок действия представленных документов;</w:t>
      </w:r>
    </w:p>
    <w:p w:rsidR="0045360E" w:rsidRPr="00A82548" w:rsidRDefault="0045360E" w:rsidP="0045360E">
      <w:pPr>
        <w:pStyle w:val="ConsPlusNormal"/>
        <w:suppressAutoHyphens/>
        <w:ind w:firstLine="709"/>
        <w:jc w:val="both"/>
        <w:rPr>
          <w:rFonts w:ascii="Times New Roman" w:hAnsi="Times New Roman" w:cs="Times New Roman"/>
          <w:color w:val="000000"/>
          <w:sz w:val="28"/>
          <w:szCs w:val="28"/>
        </w:rPr>
      </w:pPr>
      <w:r w:rsidRPr="00A82548">
        <w:rPr>
          <w:rFonts w:ascii="Times New Roman" w:hAnsi="Times New Roman" w:cs="Times New Roman"/>
          <w:color w:val="000000"/>
          <w:sz w:val="28"/>
          <w:szCs w:val="28"/>
        </w:rPr>
        <w:t xml:space="preserve">подготавливает </w:t>
      </w:r>
      <w:r>
        <w:rPr>
          <w:rFonts w:ascii="Times New Roman" w:hAnsi="Times New Roman" w:cs="Times New Roman"/>
          <w:color w:val="000000"/>
          <w:sz w:val="28"/>
          <w:szCs w:val="28"/>
        </w:rPr>
        <w:t>соглашение</w:t>
      </w:r>
      <w:r w:rsidRPr="00A82548">
        <w:rPr>
          <w:rFonts w:ascii="Times New Roman" w:hAnsi="Times New Roman" w:cs="Times New Roman"/>
          <w:color w:val="000000"/>
          <w:sz w:val="28"/>
          <w:szCs w:val="28"/>
        </w:rPr>
        <w:t xml:space="preserve">. </w:t>
      </w:r>
    </w:p>
    <w:p w:rsidR="0045360E" w:rsidRPr="00A82548" w:rsidRDefault="0045360E" w:rsidP="0045360E">
      <w:pPr>
        <w:suppressAutoHyphens/>
        <w:ind w:firstLine="709"/>
        <w:jc w:val="both"/>
        <w:rPr>
          <w:color w:val="000000"/>
          <w:sz w:val="28"/>
          <w:szCs w:val="28"/>
        </w:rPr>
      </w:pPr>
      <w:r w:rsidRPr="00A82548">
        <w:rPr>
          <w:color w:val="000000"/>
          <w:sz w:val="28"/>
          <w:szCs w:val="28"/>
        </w:rPr>
        <w:t>В случае наличия оснований для отказа в предоставлении муниципальной услуги специалист Палаты осуществляет подготовку проекта уведомления об отказе в предоставлении муниципальной услуги (далее – уведомление).</w:t>
      </w:r>
    </w:p>
    <w:p w:rsidR="0045360E" w:rsidRPr="00A82548" w:rsidRDefault="0045360E" w:rsidP="0045360E">
      <w:pPr>
        <w:suppressAutoHyphens/>
        <w:ind w:firstLine="709"/>
        <w:jc w:val="both"/>
        <w:rPr>
          <w:color w:val="000000"/>
          <w:sz w:val="28"/>
          <w:szCs w:val="28"/>
        </w:rPr>
      </w:pPr>
      <w:r w:rsidRPr="00A82548">
        <w:rPr>
          <w:color w:val="000000"/>
          <w:sz w:val="28"/>
          <w:szCs w:val="28"/>
        </w:rPr>
        <w:t xml:space="preserve">Процедуры, устанавливаемые настоящим пунктом, осуществляются в течение </w:t>
      </w:r>
      <w:r>
        <w:rPr>
          <w:color w:val="000000"/>
          <w:sz w:val="28"/>
          <w:szCs w:val="28"/>
        </w:rPr>
        <w:t xml:space="preserve">одного дня </w:t>
      </w:r>
      <w:r w:rsidRPr="00A82548">
        <w:rPr>
          <w:color w:val="000000"/>
          <w:sz w:val="28"/>
          <w:szCs w:val="28"/>
        </w:rPr>
        <w:t>с момента окончания предыдущей процедуры.</w:t>
      </w:r>
    </w:p>
    <w:p w:rsidR="0045360E" w:rsidRPr="00A82548" w:rsidRDefault="0045360E" w:rsidP="0045360E">
      <w:pPr>
        <w:pStyle w:val="ConsPlusNormal"/>
        <w:suppressAutoHyphens/>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Результат процедур: проект соглашения</w:t>
      </w:r>
      <w:r w:rsidRPr="00A82548">
        <w:rPr>
          <w:rFonts w:ascii="Times New Roman" w:hAnsi="Times New Roman" w:cs="Times New Roman"/>
          <w:color w:val="000000"/>
          <w:sz w:val="28"/>
          <w:szCs w:val="28"/>
        </w:rPr>
        <w:t xml:space="preserve"> или проект уведомления.</w:t>
      </w:r>
    </w:p>
    <w:p w:rsidR="0045360E" w:rsidRPr="00A82548" w:rsidRDefault="0045360E" w:rsidP="0045360E">
      <w:pPr>
        <w:pStyle w:val="ConsPlusNormal"/>
        <w:suppressAutoHyphens/>
        <w:ind w:firstLine="709"/>
        <w:jc w:val="both"/>
        <w:rPr>
          <w:rFonts w:ascii="Times New Roman" w:hAnsi="Times New Roman" w:cs="Times New Roman"/>
          <w:color w:val="000000"/>
          <w:sz w:val="28"/>
          <w:szCs w:val="28"/>
        </w:rPr>
      </w:pPr>
      <w:r w:rsidRPr="00A82548">
        <w:rPr>
          <w:rFonts w:ascii="Times New Roman" w:hAnsi="Times New Roman" w:cs="Times New Roman"/>
          <w:color w:val="000000"/>
          <w:sz w:val="28"/>
          <w:szCs w:val="28"/>
        </w:rPr>
        <w:t>3.</w:t>
      </w:r>
      <w:r>
        <w:rPr>
          <w:rFonts w:ascii="Times New Roman" w:hAnsi="Times New Roman" w:cs="Times New Roman"/>
          <w:color w:val="000000"/>
          <w:sz w:val="28"/>
          <w:szCs w:val="28"/>
        </w:rPr>
        <w:t>5</w:t>
      </w:r>
      <w:r w:rsidR="007D6623">
        <w:rPr>
          <w:rFonts w:ascii="Times New Roman" w:hAnsi="Times New Roman" w:cs="Times New Roman"/>
          <w:color w:val="000000"/>
          <w:sz w:val="28"/>
          <w:szCs w:val="28"/>
        </w:rPr>
        <w:t xml:space="preserve">.2.  Руководитель </w:t>
      </w:r>
      <w:r w:rsidRPr="00A82548">
        <w:rPr>
          <w:rFonts w:ascii="Times New Roman" w:hAnsi="Times New Roman" w:cs="Times New Roman"/>
          <w:color w:val="000000"/>
          <w:sz w:val="28"/>
          <w:szCs w:val="28"/>
        </w:rPr>
        <w:t xml:space="preserve">Палаты проводит экспертизу и подписывает проект </w:t>
      </w:r>
      <w:r>
        <w:rPr>
          <w:rFonts w:ascii="Times New Roman" w:hAnsi="Times New Roman" w:cs="Times New Roman"/>
          <w:color w:val="000000"/>
          <w:sz w:val="28"/>
          <w:szCs w:val="28"/>
        </w:rPr>
        <w:t xml:space="preserve">соглашения </w:t>
      </w:r>
      <w:r w:rsidRPr="00A82548">
        <w:rPr>
          <w:rFonts w:ascii="Times New Roman" w:hAnsi="Times New Roman" w:cs="Times New Roman"/>
          <w:color w:val="000000"/>
          <w:sz w:val="28"/>
          <w:szCs w:val="28"/>
        </w:rPr>
        <w:t>или проект уведомления.</w:t>
      </w:r>
    </w:p>
    <w:p w:rsidR="0045360E" w:rsidRPr="00A82548" w:rsidRDefault="0045360E" w:rsidP="0045360E">
      <w:pPr>
        <w:suppressAutoHyphens/>
        <w:ind w:firstLine="709"/>
        <w:jc w:val="both"/>
        <w:rPr>
          <w:color w:val="000000"/>
          <w:sz w:val="28"/>
          <w:szCs w:val="28"/>
        </w:rPr>
      </w:pPr>
      <w:r w:rsidRPr="00A82548">
        <w:rPr>
          <w:color w:val="000000"/>
          <w:sz w:val="28"/>
          <w:szCs w:val="28"/>
        </w:rPr>
        <w:t>Процедуры, устанавливаемые настоящим пунктом, осуществляются в течение одного рабочего дня с момента окончания предыдущей процедуры.</w:t>
      </w:r>
    </w:p>
    <w:p w:rsidR="0045360E" w:rsidRDefault="0045360E" w:rsidP="0045360E">
      <w:pPr>
        <w:pStyle w:val="ConsPlusNormal"/>
        <w:suppressAutoHyphens/>
        <w:ind w:firstLine="709"/>
        <w:jc w:val="both"/>
        <w:rPr>
          <w:rFonts w:ascii="Times New Roman" w:hAnsi="Times New Roman" w:cs="Times New Roman"/>
          <w:color w:val="000000"/>
          <w:sz w:val="28"/>
          <w:szCs w:val="28"/>
        </w:rPr>
      </w:pPr>
      <w:r w:rsidRPr="00A82548">
        <w:rPr>
          <w:rFonts w:ascii="Times New Roman" w:hAnsi="Times New Roman" w:cs="Times New Roman"/>
          <w:color w:val="000000"/>
          <w:sz w:val="28"/>
          <w:szCs w:val="28"/>
        </w:rPr>
        <w:t>Результат процедуры: подписанн</w:t>
      </w:r>
      <w:r>
        <w:rPr>
          <w:rFonts w:ascii="Times New Roman" w:hAnsi="Times New Roman" w:cs="Times New Roman"/>
          <w:color w:val="000000"/>
          <w:sz w:val="28"/>
          <w:szCs w:val="28"/>
        </w:rPr>
        <w:t>ое</w:t>
      </w:r>
      <w:r w:rsidRPr="00A82548">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соглашение </w:t>
      </w:r>
      <w:r w:rsidRPr="00A82548">
        <w:rPr>
          <w:rFonts w:ascii="Times New Roman" w:hAnsi="Times New Roman" w:cs="Times New Roman"/>
          <w:color w:val="000000"/>
          <w:sz w:val="28"/>
          <w:szCs w:val="28"/>
        </w:rPr>
        <w:t>или подписанный проект уведомления.</w:t>
      </w:r>
    </w:p>
    <w:p w:rsidR="0045360E" w:rsidRDefault="0045360E" w:rsidP="0045360E">
      <w:pPr>
        <w:pStyle w:val="ConsPlusNormal"/>
        <w:suppressAutoHyphens/>
        <w:ind w:firstLine="709"/>
        <w:jc w:val="both"/>
        <w:rPr>
          <w:rFonts w:ascii="Times New Roman" w:hAnsi="Times New Roman" w:cs="Times New Roman"/>
          <w:color w:val="000000"/>
          <w:sz w:val="28"/>
          <w:szCs w:val="28"/>
        </w:rPr>
      </w:pPr>
    </w:p>
    <w:p w:rsidR="0045360E" w:rsidRDefault="0045360E" w:rsidP="0045360E">
      <w:pPr>
        <w:pStyle w:val="ConsPlusNormal"/>
        <w:suppressAutoHyphens/>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3.6. В</w:t>
      </w:r>
      <w:r w:rsidRPr="005246CD">
        <w:rPr>
          <w:rFonts w:ascii="Times New Roman" w:hAnsi="Times New Roman" w:cs="Times New Roman"/>
          <w:color w:val="000000"/>
          <w:sz w:val="28"/>
          <w:szCs w:val="28"/>
        </w:rPr>
        <w:t>ыдача заявителю результата муниципальной услуги</w:t>
      </w:r>
    </w:p>
    <w:p w:rsidR="0045360E" w:rsidRPr="00A82548" w:rsidRDefault="0045360E" w:rsidP="0045360E">
      <w:pPr>
        <w:pStyle w:val="ConsPlusNormal"/>
        <w:suppressAutoHyphens/>
        <w:ind w:firstLine="709"/>
        <w:jc w:val="both"/>
        <w:rPr>
          <w:rFonts w:ascii="Times New Roman" w:hAnsi="Times New Roman" w:cs="Times New Roman"/>
          <w:color w:val="000000"/>
          <w:sz w:val="28"/>
          <w:szCs w:val="28"/>
        </w:rPr>
      </w:pPr>
    </w:p>
    <w:p w:rsidR="0045360E" w:rsidRDefault="0045360E" w:rsidP="0045360E">
      <w:pPr>
        <w:pStyle w:val="ConsPlusNormal"/>
        <w:suppressAutoHyphens/>
        <w:ind w:firstLine="709"/>
        <w:jc w:val="both"/>
        <w:rPr>
          <w:rFonts w:ascii="Times New Roman" w:hAnsi="Times New Roman" w:cs="Times New Roman"/>
          <w:color w:val="000000"/>
          <w:spacing w:val="-5"/>
          <w:sz w:val="28"/>
          <w:szCs w:val="28"/>
        </w:rPr>
      </w:pPr>
      <w:r w:rsidRPr="00600720">
        <w:rPr>
          <w:rFonts w:ascii="Times New Roman" w:hAnsi="Times New Roman" w:cs="Times New Roman"/>
          <w:bCs/>
          <w:color w:val="000000"/>
          <w:sz w:val="28"/>
          <w:szCs w:val="28"/>
          <w:lang w:val="tt-RU"/>
        </w:rPr>
        <w:t>3.</w:t>
      </w:r>
      <w:r>
        <w:rPr>
          <w:rFonts w:ascii="Times New Roman" w:hAnsi="Times New Roman" w:cs="Times New Roman"/>
          <w:bCs/>
          <w:color w:val="000000"/>
          <w:sz w:val="28"/>
          <w:szCs w:val="28"/>
          <w:lang w:val="tt-RU"/>
        </w:rPr>
        <w:t>6.3</w:t>
      </w:r>
      <w:r w:rsidRPr="00600720">
        <w:rPr>
          <w:rFonts w:ascii="Times New Roman" w:hAnsi="Times New Roman" w:cs="Times New Roman"/>
          <w:bCs/>
          <w:color w:val="000000"/>
          <w:sz w:val="28"/>
          <w:szCs w:val="28"/>
          <w:lang w:val="tt-RU"/>
        </w:rPr>
        <w:t>.</w:t>
      </w:r>
      <w:r w:rsidRPr="00600720">
        <w:rPr>
          <w:rFonts w:ascii="Times New Roman" w:hAnsi="Times New Roman" w:cs="Times New Roman"/>
          <w:color w:val="000000"/>
          <w:spacing w:val="-5"/>
          <w:sz w:val="28"/>
          <w:szCs w:val="28"/>
        </w:rPr>
        <w:t xml:space="preserve"> Заявитель подписывает </w:t>
      </w:r>
      <w:r>
        <w:rPr>
          <w:rFonts w:ascii="Times New Roman" w:hAnsi="Times New Roman" w:cs="Times New Roman"/>
          <w:color w:val="000000"/>
          <w:spacing w:val="-5"/>
          <w:sz w:val="28"/>
          <w:szCs w:val="28"/>
        </w:rPr>
        <w:t>соглашение.</w:t>
      </w:r>
    </w:p>
    <w:p w:rsidR="0045360E" w:rsidRPr="00600720" w:rsidRDefault="0045360E" w:rsidP="0045360E">
      <w:pPr>
        <w:pStyle w:val="ConsPlusNormal"/>
        <w:suppressAutoHyphens/>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С</w:t>
      </w:r>
      <w:r w:rsidRPr="00600720">
        <w:rPr>
          <w:rFonts w:ascii="Times New Roman" w:hAnsi="Times New Roman" w:cs="Times New Roman"/>
          <w:color w:val="000000"/>
          <w:sz w:val="28"/>
          <w:szCs w:val="28"/>
        </w:rPr>
        <w:t>пециалист</w:t>
      </w:r>
      <w:r w:rsidRPr="00600720">
        <w:rPr>
          <w:rFonts w:ascii="Times New Roman" w:hAnsi="Times New Roman" w:cs="Times New Roman"/>
          <w:b/>
          <w:color w:val="000000"/>
          <w:sz w:val="28"/>
          <w:szCs w:val="28"/>
        </w:rPr>
        <w:t xml:space="preserve"> </w:t>
      </w:r>
      <w:r w:rsidRPr="00600720">
        <w:rPr>
          <w:rFonts w:ascii="Times New Roman" w:hAnsi="Times New Roman" w:cs="Times New Roman"/>
          <w:color w:val="000000"/>
          <w:sz w:val="28"/>
          <w:szCs w:val="28"/>
        </w:rPr>
        <w:t>Палаты регистрирует</w:t>
      </w:r>
      <w:r>
        <w:rPr>
          <w:rFonts w:ascii="Times New Roman" w:hAnsi="Times New Roman" w:cs="Times New Roman"/>
          <w:color w:val="000000"/>
          <w:sz w:val="28"/>
          <w:szCs w:val="28"/>
        </w:rPr>
        <w:t xml:space="preserve"> соглашение</w:t>
      </w:r>
      <w:r w:rsidRPr="00600720">
        <w:rPr>
          <w:rFonts w:ascii="Times New Roman" w:hAnsi="Times New Roman" w:cs="Times New Roman"/>
          <w:bCs/>
          <w:color w:val="000000"/>
          <w:sz w:val="28"/>
          <w:szCs w:val="28"/>
          <w:lang w:val="tt-RU"/>
        </w:rPr>
        <w:t xml:space="preserve"> в журнале “Регистрация </w:t>
      </w:r>
      <w:r>
        <w:rPr>
          <w:rFonts w:ascii="Times New Roman" w:hAnsi="Times New Roman" w:cs="Times New Roman"/>
          <w:bCs/>
          <w:color w:val="000000"/>
          <w:sz w:val="28"/>
          <w:szCs w:val="28"/>
          <w:lang w:val="tt-RU"/>
        </w:rPr>
        <w:t xml:space="preserve">соглашения о расторжении договора аренды </w:t>
      </w:r>
      <w:r w:rsidRPr="001F6C94">
        <w:rPr>
          <w:rFonts w:ascii="Times New Roman" w:hAnsi="Times New Roman" w:cs="Times New Roman"/>
          <w:bCs/>
          <w:color w:val="000000"/>
          <w:sz w:val="28"/>
          <w:szCs w:val="28"/>
          <w:lang w:val="tt-RU"/>
        </w:rPr>
        <w:t>муниципального имущества</w:t>
      </w:r>
      <w:r w:rsidRPr="00600720">
        <w:rPr>
          <w:rFonts w:ascii="Times New Roman" w:hAnsi="Times New Roman" w:cs="Times New Roman"/>
          <w:bCs/>
          <w:color w:val="000000"/>
          <w:sz w:val="28"/>
          <w:szCs w:val="28"/>
          <w:lang w:val="tt-RU"/>
        </w:rPr>
        <w:t xml:space="preserve"> и выдает заявителю два экземпляра </w:t>
      </w:r>
      <w:r>
        <w:rPr>
          <w:rFonts w:ascii="Times New Roman" w:hAnsi="Times New Roman" w:cs="Times New Roman"/>
          <w:bCs/>
          <w:color w:val="000000"/>
          <w:sz w:val="28"/>
          <w:szCs w:val="28"/>
          <w:lang w:val="tt-RU"/>
        </w:rPr>
        <w:t>соглашения</w:t>
      </w:r>
      <w:r w:rsidRPr="00600720">
        <w:rPr>
          <w:rFonts w:ascii="Times New Roman" w:hAnsi="Times New Roman" w:cs="Times New Roman"/>
          <w:color w:val="000000"/>
          <w:sz w:val="28"/>
          <w:szCs w:val="28"/>
        </w:rPr>
        <w:t>.</w:t>
      </w:r>
    </w:p>
    <w:p w:rsidR="0045360E" w:rsidRPr="00600720" w:rsidRDefault="0045360E" w:rsidP="0045360E">
      <w:pPr>
        <w:pStyle w:val="ConsPlusNormal"/>
        <w:suppressAutoHyphens/>
        <w:ind w:firstLine="709"/>
        <w:jc w:val="both"/>
        <w:rPr>
          <w:rFonts w:ascii="Times New Roman" w:hAnsi="Times New Roman" w:cs="Times New Roman"/>
          <w:bCs/>
          <w:color w:val="000000"/>
          <w:sz w:val="28"/>
          <w:szCs w:val="28"/>
        </w:rPr>
      </w:pPr>
      <w:r w:rsidRPr="00600720">
        <w:rPr>
          <w:rFonts w:ascii="Times New Roman" w:hAnsi="Times New Roman" w:cs="Times New Roman"/>
          <w:bCs/>
          <w:color w:val="000000"/>
          <w:sz w:val="28"/>
          <w:szCs w:val="28"/>
        </w:rPr>
        <w:t xml:space="preserve">Заявитель расписывается в журнале о получении </w:t>
      </w:r>
      <w:r>
        <w:rPr>
          <w:rFonts w:ascii="Times New Roman" w:hAnsi="Times New Roman" w:cs="Times New Roman"/>
          <w:bCs/>
          <w:color w:val="000000"/>
          <w:sz w:val="28"/>
          <w:szCs w:val="28"/>
        </w:rPr>
        <w:t>соглашения.</w:t>
      </w:r>
    </w:p>
    <w:p w:rsidR="0045360E" w:rsidRPr="00600720" w:rsidRDefault="0045360E" w:rsidP="0045360E">
      <w:pPr>
        <w:suppressAutoHyphens/>
        <w:ind w:firstLine="709"/>
        <w:jc w:val="both"/>
        <w:rPr>
          <w:color w:val="000000"/>
          <w:sz w:val="28"/>
          <w:szCs w:val="28"/>
        </w:rPr>
      </w:pPr>
      <w:r w:rsidRPr="00600720">
        <w:rPr>
          <w:color w:val="000000"/>
          <w:sz w:val="28"/>
          <w:szCs w:val="28"/>
        </w:rPr>
        <w:t>Процедуры, устанавливаемые настоящим пунктом, осуществляются в приемные часы в течение 15 минут с момента обращения заявителя.</w:t>
      </w:r>
    </w:p>
    <w:p w:rsidR="0045360E" w:rsidRPr="00FE7640" w:rsidRDefault="0045360E" w:rsidP="0045360E">
      <w:pPr>
        <w:pStyle w:val="ConsPlusNormal"/>
        <w:suppressAutoHyphens/>
        <w:ind w:firstLine="709"/>
        <w:jc w:val="both"/>
        <w:rPr>
          <w:bCs/>
          <w:color w:val="000000"/>
          <w:sz w:val="28"/>
          <w:szCs w:val="28"/>
          <w:lang w:val="tt-RU"/>
        </w:rPr>
      </w:pPr>
      <w:r w:rsidRPr="00600720">
        <w:rPr>
          <w:rFonts w:ascii="Times New Roman" w:hAnsi="Times New Roman" w:cs="Times New Roman"/>
          <w:color w:val="000000"/>
          <w:sz w:val="28"/>
          <w:szCs w:val="28"/>
        </w:rPr>
        <w:lastRenderedPageBreak/>
        <w:t xml:space="preserve">Результат процедуры: </w:t>
      </w:r>
      <w:r>
        <w:rPr>
          <w:rFonts w:ascii="Times New Roman" w:hAnsi="Times New Roman" w:cs="Times New Roman"/>
          <w:color w:val="000000"/>
          <w:sz w:val="28"/>
          <w:szCs w:val="28"/>
        </w:rPr>
        <w:t>выданное соглашение.</w:t>
      </w:r>
    </w:p>
    <w:p w:rsidR="0045360E" w:rsidRPr="00A82548" w:rsidRDefault="0045360E" w:rsidP="0045360E">
      <w:pPr>
        <w:suppressAutoHyphens/>
        <w:ind w:firstLine="709"/>
        <w:jc w:val="both"/>
        <w:rPr>
          <w:bCs/>
          <w:color w:val="000000"/>
          <w:sz w:val="28"/>
          <w:szCs w:val="28"/>
        </w:rPr>
      </w:pPr>
      <w:r w:rsidRPr="00A82548">
        <w:rPr>
          <w:bCs/>
          <w:color w:val="000000"/>
          <w:sz w:val="28"/>
          <w:szCs w:val="28"/>
        </w:rPr>
        <w:t>3.</w:t>
      </w:r>
      <w:r>
        <w:rPr>
          <w:bCs/>
          <w:color w:val="000000"/>
          <w:sz w:val="28"/>
          <w:szCs w:val="28"/>
        </w:rPr>
        <w:t>6</w:t>
      </w:r>
      <w:r w:rsidRPr="00A82548">
        <w:rPr>
          <w:bCs/>
          <w:color w:val="000000"/>
          <w:sz w:val="28"/>
          <w:szCs w:val="28"/>
        </w:rPr>
        <w:t>.</w:t>
      </w:r>
      <w:r>
        <w:rPr>
          <w:bCs/>
          <w:color w:val="000000"/>
          <w:sz w:val="28"/>
          <w:szCs w:val="28"/>
        </w:rPr>
        <w:t>4</w:t>
      </w:r>
      <w:r w:rsidRPr="00A82548">
        <w:rPr>
          <w:bCs/>
          <w:color w:val="000000"/>
          <w:sz w:val="28"/>
          <w:szCs w:val="28"/>
        </w:rPr>
        <w:t>. Специалист Палаты в случае принятия решения об отказе в предоставлении муниципальной услуги, регистрирует уведомление и выдает заявителю либо направляет по почте.</w:t>
      </w:r>
    </w:p>
    <w:p w:rsidR="0045360E" w:rsidRPr="00A82548" w:rsidRDefault="0045360E" w:rsidP="0045360E">
      <w:pPr>
        <w:suppressAutoHyphens/>
        <w:ind w:firstLine="709"/>
        <w:jc w:val="both"/>
        <w:rPr>
          <w:bCs/>
          <w:color w:val="000000"/>
          <w:sz w:val="28"/>
          <w:szCs w:val="28"/>
        </w:rPr>
      </w:pPr>
      <w:r w:rsidRPr="00A82548">
        <w:rPr>
          <w:bCs/>
          <w:color w:val="000000"/>
          <w:sz w:val="28"/>
          <w:szCs w:val="28"/>
        </w:rPr>
        <w:t xml:space="preserve">Процедуры, устанавливаемые настоящим пунктом, осуществляются после завершения процедур, предусмотренных пунктом </w:t>
      </w:r>
      <w:r>
        <w:rPr>
          <w:bCs/>
          <w:color w:val="000000"/>
          <w:sz w:val="28"/>
          <w:szCs w:val="28"/>
        </w:rPr>
        <w:t>3</w:t>
      </w:r>
      <w:r w:rsidRPr="00A82548">
        <w:rPr>
          <w:bCs/>
          <w:color w:val="000000"/>
          <w:sz w:val="28"/>
          <w:szCs w:val="28"/>
        </w:rPr>
        <w:t>.</w:t>
      </w:r>
      <w:r>
        <w:rPr>
          <w:bCs/>
          <w:color w:val="000000"/>
          <w:sz w:val="28"/>
          <w:szCs w:val="28"/>
        </w:rPr>
        <w:t>5.</w:t>
      </w:r>
      <w:r w:rsidRPr="00A82548">
        <w:rPr>
          <w:bCs/>
          <w:color w:val="000000"/>
          <w:sz w:val="28"/>
          <w:szCs w:val="28"/>
        </w:rPr>
        <w:t xml:space="preserve"> настоящего Регламента:</w:t>
      </w:r>
    </w:p>
    <w:p w:rsidR="0045360E" w:rsidRPr="00A82548" w:rsidRDefault="0045360E" w:rsidP="0045360E">
      <w:pPr>
        <w:suppressAutoHyphens/>
        <w:ind w:firstLine="709"/>
        <w:jc w:val="both"/>
        <w:rPr>
          <w:bCs/>
          <w:color w:val="000000"/>
          <w:sz w:val="28"/>
          <w:szCs w:val="28"/>
        </w:rPr>
      </w:pPr>
      <w:r w:rsidRPr="00A82548">
        <w:rPr>
          <w:bCs/>
          <w:color w:val="000000"/>
          <w:sz w:val="28"/>
          <w:szCs w:val="28"/>
        </w:rPr>
        <w:t>в течение 15 минут в случае личного прибытия заявителя;</w:t>
      </w:r>
    </w:p>
    <w:p w:rsidR="0045360E" w:rsidRPr="00A82548" w:rsidRDefault="0045360E" w:rsidP="0045360E">
      <w:pPr>
        <w:suppressAutoHyphens/>
        <w:ind w:firstLine="709"/>
        <w:jc w:val="both"/>
        <w:rPr>
          <w:bCs/>
          <w:color w:val="000000"/>
          <w:sz w:val="28"/>
          <w:szCs w:val="28"/>
        </w:rPr>
      </w:pPr>
      <w:r w:rsidRPr="00A82548">
        <w:rPr>
          <w:bCs/>
          <w:color w:val="000000"/>
          <w:sz w:val="28"/>
          <w:szCs w:val="28"/>
        </w:rPr>
        <w:t>в течение одного дня в случае направления ответа почтовым отправлением.</w:t>
      </w:r>
    </w:p>
    <w:p w:rsidR="0045360E" w:rsidRPr="00A82548" w:rsidRDefault="0045360E" w:rsidP="0045360E">
      <w:pPr>
        <w:suppressAutoHyphens/>
        <w:ind w:firstLine="709"/>
        <w:jc w:val="both"/>
        <w:rPr>
          <w:bCs/>
          <w:color w:val="000000"/>
          <w:sz w:val="28"/>
          <w:szCs w:val="28"/>
        </w:rPr>
      </w:pPr>
      <w:r w:rsidRPr="00A82548">
        <w:rPr>
          <w:bCs/>
          <w:color w:val="000000"/>
          <w:sz w:val="28"/>
          <w:szCs w:val="28"/>
        </w:rPr>
        <w:t>Результат процедуры: выданное (направленное) уведомление.</w:t>
      </w:r>
    </w:p>
    <w:p w:rsidR="0045360E" w:rsidRPr="00A82548" w:rsidRDefault="0045360E" w:rsidP="0045360E">
      <w:pPr>
        <w:jc w:val="both"/>
        <w:rPr>
          <w:b/>
          <w:color w:val="000000"/>
          <w:sz w:val="28"/>
          <w:szCs w:val="28"/>
        </w:rPr>
      </w:pPr>
    </w:p>
    <w:p w:rsidR="0045360E" w:rsidRPr="001F1A9D" w:rsidRDefault="0045360E" w:rsidP="0045360E">
      <w:pPr>
        <w:autoSpaceDE w:val="0"/>
        <w:autoSpaceDN w:val="0"/>
        <w:adjustRightInd w:val="0"/>
        <w:ind w:firstLine="709"/>
        <w:jc w:val="both"/>
        <w:rPr>
          <w:sz w:val="28"/>
          <w:szCs w:val="28"/>
        </w:rPr>
      </w:pPr>
      <w:r w:rsidRPr="001F1A9D">
        <w:rPr>
          <w:sz w:val="28"/>
          <w:szCs w:val="28"/>
        </w:rPr>
        <w:t>3.7. Предоставление муниципальной услуги через МФЦ</w:t>
      </w:r>
    </w:p>
    <w:p w:rsidR="0045360E" w:rsidRPr="001F1A9D" w:rsidRDefault="0045360E" w:rsidP="0045360E">
      <w:pPr>
        <w:autoSpaceDE w:val="0"/>
        <w:autoSpaceDN w:val="0"/>
        <w:adjustRightInd w:val="0"/>
        <w:ind w:firstLine="709"/>
        <w:jc w:val="both"/>
        <w:rPr>
          <w:sz w:val="28"/>
          <w:szCs w:val="28"/>
        </w:rPr>
      </w:pPr>
    </w:p>
    <w:p w:rsidR="0045360E" w:rsidRPr="001F1A9D" w:rsidRDefault="0045360E" w:rsidP="0045360E">
      <w:pPr>
        <w:autoSpaceDE w:val="0"/>
        <w:autoSpaceDN w:val="0"/>
        <w:adjustRightInd w:val="0"/>
        <w:ind w:firstLine="709"/>
        <w:jc w:val="both"/>
        <w:rPr>
          <w:sz w:val="28"/>
          <w:szCs w:val="28"/>
        </w:rPr>
      </w:pPr>
      <w:r w:rsidRPr="001F1A9D">
        <w:rPr>
          <w:sz w:val="28"/>
          <w:szCs w:val="28"/>
        </w:rPr>
        <w:t xml:space="preserve">3.7.1.  Заявитель вправе обратиться для получения муниципальной услуги в МФЦ.  </w:t>
      </w:r>
    </w:p>
    <w:p w:rsidR="0045360E" w:rsidRPr="001F1A9D" w:rsidRDefault="0045360E" w:rsidP="0045360E">
      <w:pPr>
        <w:autoSpaceDE w:val="0"/>
        <w:autoSpaceDN w:val="0"/>
        <w:adjustRightInd w:val="0"/>
        <w:ind w:firstLine="709"/>
        <w:jc w:val="both"/>
        <w:rPr>
          <w:sz w:val="28"/>
          <w:szCs w:val="28"/>
        </w:rPr>
      </w:pPr>
      <w:r w:rsidRPr="001F1A9D">
        <w:rPr>
          <w:sz w:val="28"/>
          <w:szCs w:val="28"/>
        </w:rPr>
        <w:t xml:space="preserve">3.7.2. Предоставление муниципальной услуги через МФЦ осуществляется в соответствии регламентом работы МФЦ, утвержденным в установленном порядке. </w:t>
      </w:r>
    </w:p>
    <w:p w:rsidR="0045360E" w:rsidRDefault="0045360E" w:rsidP="0045360E">
      <w:pPr>
        <w:autoSpaceDE w:val="0"/>
        <w:autoSpaceDN w:val="0"/>
        <w:adjustRightInd w:val="0"/>
        <w:ind w:firstLine="709"/>
        <w:jc w:val="both"/>
        <w:rPr>
          <w:sz w:val="28"/>
          <w:szCs w:val="28"/>
        </w:rPr>
      </w:pPr>
      <w:r w:rsidRPr="001F1A9D">
        <w:rPr>
          <w:sz w:val="28"/>
          <w:szCs w:val="28"/>
        </w:rPr>
        <w:t>3.7.3. При поступлении документов из МФЦ на получение муниципальной услуги, процедуры осуществляются в соответствии с пунктами 3.3 – 3.5 настоящего Регламента. Результат муниципальной услуги направляется в МФЦ.</w:t>
      </w:r>
    </w:p>
    <w:p w:rsidR="0045360E" w:rsidRDefault="0045360E" w:rsidP="0045360E">
      <w:pPr>
        <w:tabs>
          <w:tab w:val="left" w:pos="2775"/>
        </w:tabs>
        <w:autoSpaceDE w:val="0"/>
        <w:autoSpaceDN w:val="0"/>
        <w:adjustRightInd w:val="0"/>
        <w:ind w:firstLine="709"/>
        <w:jc w:val="both"/>
        <w:rPr>
          <w:sz w:val="28"/>
          <w:szCs w:val="28"/>
        </w:rPr>
      </w:pPr>
      <w:r>
        <w:rPr>
          <w:sz w:val="28"/>
          <w:szCs w:val="28"/>
        </w:rPr>
        <w:tab/>
      </w:r>
    </w:p>
    <w:p w:rsidR="0045360E" w:rsidRDefault="0045360E" w:rsidP="0045360E">
      <w:pPr>
        <w:suppressAutoHyphens/>
        <w:autoSpaceDE w:val="0"/>
        <w:autoSpaceDN w:val="0"/>
        <w:adjustRightInd w:val="0"/>
        <w:ind w:firstLine="709"/>
        <w:jc w:val="center"/>
        <w:rPr>
          <w:rFonts w:eastAsia="Calibri"/>
          <w:b/>
          <w:sz w:val="28"/>
          <w:szCs w:val="28"/>
          <w:lang w:eastAsia="en-US"/>
        </w:rPr>
      </w:pPr>
    </w:p>
    <w:p w:rsidR="0045360E" w:rsidRPr="001F1A9D" w:rsidRDefault="0045360E" w:rsidP="0045360E">
      <w:pPr>
        <w:pStyle w:val="ConsPlusNonformat"/>
        <w:spacing w:line="276" w:lineRule="auto"/>
        <w:ind w:right="281" w:firstLine="709"/>
        <w:jc w:val="both"/>
        <w:rPr>
          <w:rFonts w:ascii="Times New Roman" w:hAnsi="Times New Roman"/>
          <w:sz w:val="28"/>
          <w:szCs w:val="28"/>
        </w:rPr>
      </w:pPr>
      <w:r w:rsidRPr="001F1A9D">
        <w:rPr>
          <w:rFonts w:ascii="Times New Roman" w:hAnsi="Times New Roman"/>
          <w:sz w:val="28"/>
          <w:szCs w:val="28"/>
        </w:rPr>
        <w:t xml:space="preserve">3.8. Исправление технических ошибок. </w:t>
      </w:r>
    </w:p>
    <w:p w:rsidR="0045360E" w:rsidRPr="001F1A9D" w:rsidRDefault="0045360E" w:rsidP="0045360E">
      <w:pPr>
        <w:pStyle w:val="ConsPlusNonformat"/>
        <w:spacing w:line="276" w:lineRule="auto"/>
        <w:ind w:right="281" w:firstLine="709"/>
        <w:jc w:val="both"/>
        <w:rPr>
          <w:rFonts w:ascii="Times New Roman" w:hAnsi="Times New Roman"/>
          <w:sz w:val="28"/>
          <w:szCs w:val="28"/>
        </w:rPr>
      </w:pPr>
      <w:r w:rsidRPr="001F1A9D">
        <w:rPr>
          <w:rFonts w:ascii="Times New Roman" w:hAnsi="Times New Roman"/>
          <w:sz w:val="28"/>
          <w:szCs w:val="28"/>
        </w:rPr>
        <w:t>3.8.1. В случае обнаружения технической ошибки в документе, являющемся результатом муниципальной услуги, заявитель представляет в Палату:</w:t>
      </w:r>
    </w:p>
    <w:p w:rsidR="0045360E" w:rsidRPr="001F1A9D" w:rsidRDefault="0045360E" w:rsidP="0045360E">
      <w:pPr>
        <w:pStyle w:val="ConsPlusNonformat"/>
        <w:spacing w:line="276" w:lineRule="auto"/>
        <w:ind w:right="281" w:firstLine="709"/>
        <w:jc w:val="both"/>
        <w:rPr>
          <w:rFonts w:ascii="Times New Roman" w:hAnsi="Times New Roman"/>
          <w:sz w:val="28"/>
          <w:szCs w:val="28"/>
        </w:rPr>
      </w:pPr>
      <w:r w:rsidRPr="001F1A9D">
        <w:rPr>
          <w:rFonts w:ascii="Times New Roman" w:hAnsi="Times New Roman"/>
          <w:sz w:val="28"/>
          <w:szCs w:val="28"/>
        </w:rPr>
        <w:t>заявление об исправлении технической ошибки (приложение №4);</w:t>
      </w:r>
    </w:p>
    <w:p w:rsidR="0045360E" w:rsidRPr="001F1A9D" w:rsidRDefault="0045360E" w:rsidP="0045360E">
      <w:pPr>
        <w:pStyle w:val="ConsPlusNonformat"/>
        <w:spacing w:line="276" w:lineRule="auto"/>
        <w:ind w:right="281" w:firstLine="709"/>
        <w:jc w:val="both"/>
        <w:rPr>
          <w:rFonts w:ascii="Times New Roman" w:hAnsi="Times New Roman"/>
          <w:sz w:val="28"/>
          <w:szCs w:val="28"/>
        </w:rPr>
      </w:pPr>
      <w:r w:rsidRPr="001F1A9D">
        <w:rPr>
          <w:rFonts w:ascii="Times New Roman" w:hAnsi="Times New Roman"/>
          <w:sz w:val="28"/>
          <w:szCs w:val="28"/>
        </w:rPr>
        <w:t>документ, выданный заявителю как результат муниципальной услуги, в котором содержится техническая ошибка;</w:t>
      </w:r>
    </w:p>
    <w:p w:rsidR="0045360E" w:rsidRPr="001F1A9D" w:rsidRDefault="0045360E" w:rsidP="0045360E">
      <w:pPr>
        <w:pStyle w:val="ConsPlusNonformat"/>
        <w:spacing w:line="276" w:lineRule="auto"/>
        <w:ind w:right="281" w:firstLine="709"/>
        <w:jc w:val="both"/>
        <w:rPr>
          <w:rFonts w:ascii="Times New Roman" w:hAnsi="Times New Roman"/>
          <w:sz w:val="28"/>
          <w:szCs w:val="28"/>
        </w:rPr>
      </w:pPr>
      <w:r w:rsidRPr="001F1A9D">
        <w:rPr>
          <w:rFonts w:ascii="Times New Roman" w:hAnsi="Times New Roman"/>
          <w:sz w:val="28"/>
          <w:szCs w:val="28"/>
        </w:rPr>
        <w:t xml:space="preserve">документы, имеющие юридическую силу, свидетельствующие о наличии технической ошибки. </w:t>
      </w:r>
    </w:p>
    <w:p w:rsidR="0045360E" w:rsidRPr="001F1A9D" w:rsidRDefault="0045360E" w:rsidP="0045360E">
      <w:pPr>
        <w:pStyle w:val="ConsPlusNonformat"/>
        <w:spacing w:line="276" w:lineRule="auto"/>
        <w:ind w:right="281" w:firstLine="709"/>
        <w:jc w:val="both"/>
        <w:rPr>
          <w:rFonts w:ascii="Times New Roman" w:hAnsi="Times New Roman"/>
          <w:sz w:val="28"/>
          <w:szCs w:val="28"/>
        </w:rPr>
      </w:pPr>
      <w:r w:rsidRPr="001F1A9D">
        <w:rPr>
          <w:rFonts w:ascii="Times New Roman" w:hAnsi="Times New Roman"/>
          <w:sz w:val="28"/>
          <w:szCs w:val="28"/>
        </w:rPr>
        <w:t>Заявление об исправлении технической ошибки в сведениях, указанных в документе, являющемся результатом муниципальной услуги, подается заявителем (уполномоченным представителем) лично, либо почтовым отправлением (в том числе с использованием электронной почты), либо через единый портал государственных и муниципальных услуг или многофункциональный центр предоставления государственных и муниципальных услуг.</w:t>
      </w:r>
    </w:p>
    <w:p w:rsidR="0045360E" w:rsidRPr="001F1A9D" w:rsidRDefault="0045360E" w:rsidP="0045360E">
      <w:pPr>
        <w:pStyle w:val="ConsPlusNonformat"/>
        <w:spacing w:line="276" w:lineRule="auto"/>
        <w:ind w:right="281" w:firstLine="709"/>
        <w:jc w:val="both"/>
        <w:rPr>
          <w:rFonts w:ascii="Times New Roman" w:hAnsi="Times New Roman"/>
          <w:sz w:val="28"/>
          <w:szCs w:val="28"/>
        </w:rPr>
      </w:pPr>
      <w:r w:rsidRPr="001F1A9D">
        <w:rPr>
          <w:rFonts w:ascii="Times New Roman" w:hAnsi="Times New Roman"/>
          <w:sz w:val="28"/>
          <w:szCs w:val="28"/>
        </w:rPr>
        <w:t>3.8.2. Специалист, ответственный за прием документов, осуществляет прием заявления об исправлении технической ошибки, регистрирует заявление с приложенными документами и передает их в Палату.</w:t>
      </w:r>
    </w:p>
    <w:p w:rsidR="0045360E" w:rsidRPr="001F1A9D" w:rsidRDefault="0045360E" w:rsidP="0045360E">
      <w:pPr>
        <w:pStyle w:val="ConsPlusNonformat"/>
        <w:spacing w:line="276" w:lineRule="auto"/>
        <w:ind w:right="281" w:firstLine="709"/>
        <w:jc w:val="both"/>
        <w:rPr>
          <w:rFonts w:ascii="Times New Roman" w:hAnsi="Times New Roman"/>
          <w:sz w:val="28"/>
          <w:szCs w:val="28"/>
        </w:rPr>
      </w:pPr>
      <w:r w:rsidRPr="001F1A9D">
        <w:rPr>
          <w:rFonts w:ascii="Times New Roman" w:hAnsi="Times New Roman"/>
          <w:sz w:val="28"/>
          <w:szCs w:val="28"/>
        </w:rPr>
        <w:t xml:space="preserve">Процедура, устанавливаемая настоящим пунктом, осуществляется в течение одного дня с момента регистрации заявления. </w:t>
      </w:r>
    </w:p>
    <w:p w:rsidR="0045360E" w:rsidRPr="001F1A9D" w:rsidRDefault="0045360E" w:rsidP="0045360E">
      <w:pPr>
        <w:pStyle w:val="ConsPlusNonformat"/>
        <w:spacing w:line="276" w:lineRule="auto"/>
        <w:ind w:right="281" w:firstLine="709"/>
        <w:jc w:val="both"/>
        <w:rPr>
          <w:rFonts w:ascii="Times New Roman" w:hAnsi="Times New Roman"/>
          <w:sz w:val="28"/>
          <w:szCs w:val="28"/>
        </w:rPr>
      </w:pPr>
      <w:r w:rsidRPr="001F1A9D">
        <w:rPr>
          <w:rFonts w:ascii="Times New Roman" w:hAnsi="Times New Roman"/>
          <w:sz w:val="28"/>
          <w:szCs w:val="28"/>
        </w:rPr>
        <w:lastRenderedPageBreak/>
        <w:t>Результат процедуры: принятое и зарегистрированное заявление, направленное на рассмотрение специалисту Комитета.</w:t>
      </w:r>
    </w:p>
    <w:p w:rsidR="0045360E" w:rsidRPr="001F1A9D" w:rsidRDefault="0045360E" w:rsidP="0045360E">
      <w:pPr>
        <w:pStyle w:val="ConsPlusNonformat"/>
        <w:spacing w:line="276" w:lineRule="auto"/>
        <w:ind w:right="281" w:firstLine="709"/>
        <w:jc w:val="both"/>
        <w:rPr>
          <w:rFonts w:ascii="Times New Roman" w:hAnsi="Times New Roman"/>
          <w:sz w:val="28"/>
          <w:szCs w:val="28"/>
        </w:rPr>
      </w:pPr>
      <w:r w:rsidRPr="001F1A9D">
        <w:rPr>
          <w:rFonts w:ascii="Times New Roman" w:hAnsi="Times New Roman"/>
          <w:sz w:val="28"/>
          <w:szCs w:val="28"/>
        </w:rPr>
        <w:t>3.8.3. Специалист Палаты рассматривает документы и в целях внесения исправлений в документ, являющийся результатом услуги, осуществляет процедуры, предусмотренные пунктом 3.5 настоящего Регламента, и выдает исправленный документ заявителю (уполномоченному представителю) лично под роспись с изъятием у заявителя (уполномоченного представителя) оригинала документа, в котором содержится техническая ошибка, или направляет в адрес заявителя почтовым отправлением (посредством электронной почты) письмо о возможности получения документа при предоставлении в Палату оригинала документа, в котором содержится техническая ошибка.</w:t>
      </w:r>
    </w:p>
    <w:p w:rsidR="0045360E" w:rsidRPr="001F1A9D" w:rsidRDefault="0045360E" w:rsidP="0045360E">
      <w:pPr>
        <w:pStyle w:val="ConsPlusNonformat"/>
        <w:spacing w:line="276" w:lineRule="auto"/>
        <w:ind w:right="281" w:firstLine="709"/>
        <w:jc w:val="both"/>
        <w:rPr>
          <w:rFonts w:ascii="Times New Roman" w:hAnsi="Times New Roman"/>
          <w:sz w:val="28"/>
          <w:szCs w:val="28"/>
        </w:rPr>
      </w:pPr>
      <w:r w:rsidRPr="001F1A9D">
        <w:rPr>
          <w:rFonts w:ascii="Times New Roman" w:hAnsi="Times New Roman"/>
          <w:sz w:val="28"/>
          <w:szCs w:val="28"/>
        </w:rPr>
        <w:t>Процедура, устанавливаемая настоящим пунктом, осуществляется в течение трех дней после обнаружения технической ошибки или получения от любого заинтересованного лица заявления о допущенной ошибке.</w:t>
      </w:r>
    </w:p>
    <w:p w:rsidR="0045360E" w:rsidRDefault="0045360E" w:rsidP="0045360E">
      <w:pPr>
        <w:pStyle w:val="ConsPlusNonformat"/>
        <w:spacing w:line="276" w:lineRule="auto"/>
        <w:ind w:right="281" w:firstLine="709"/>
        <w:jc w:val="both"/>
        <w:rPr>
          <w:rFonts w:ascii="Times New Roman" w:hAnsi="Times New Roman"/>
          <w:sz w:val="28"/>
          <w:szCs w:val="28"/>
        </w:rPr>
      </w:pPr>
      <w:r w:rsidRPr="001F1A9D">
        <w:rPr>
          <w:rFonts w:ascii="Times New Roman" w:hAnsi="Times New Roman"/>
          <w:sz w:val="28"/>
          <w:szCs w:val="28"/>
        </w:rPr>
        <w:t>Результат процедуры: выданный (направленный) заявителю документ.</w:t>
      </w:r>
    </w:p>
    <w:p w:rsidR="0045360E" w:rsidRDefault="0045360E" w:rsidP="0045360E">
      <w:pPr>
        <w:pStyle w:val="ConsPlusNonformat"/>
        <w:spacing w:line="276" w:lineRule="auto"/>
        <w:ind w:right="281" w:firstLine="709"/>
        <w:jc w:val="both"/>
        <w:rPr>
          <w:rFonts w:ascii="Times New Roman" w:hAnsi="Times New Roman"/>
          <w:sz w:val="28"/>
          <w:szCs w:val="28"/>
        </w:rPr>
      </w:pPr>
    </w:p>
    <w:p w:rsidR="0045360E" w:rsidRDefault="0045360E" w:rsidP="0045360E">
      <w:pPr>
        <w:suppressAutoHyphens/>
        <w:autoSpaceDE w:val="0"/>
        <w:autoSpaceDN w:val="0"/>
        <w:adjustRightInd w:val="0"/>
        <w:ind w:firstLine="709"/>
        <w:jc w:val="center"/>
        <w:rPr>
          <w:rFonts w:eastAsia="Calibri"/>
          <w:b/>
          <w:sz w:val="28"/>
          <w:szCs w:val="28"/>
          <w:lang w:eastAsia="en-US"/>
        </w:rPr>
      </w:pPr>
    </w:p>
    <w:p w:rsidR="0045360E" w:rsidRPr="00196841" w:rsidRDefault="0045360E" w:rsidP="0045360E">
      <w:pPr>
        <w:suppressAutoHyphens/>
        <w:autoSpaceDE w:val="0"/>
        <w:autoSpaceDN w:val="0"/>
        <w:adjustRightInd w:val="0"/>
        <w:ind w:firstLine="709"/>
        <w:jc w:val="center"/>
        <w:rPr>
          <w:rFonts w:eastAsia="Calibri"/>
          <w:b/>
          <w:sz w:val="28"/>
          <w:szCs w:val="28"/>
          <w:lang w:eastAsia="en-US"/>
        </w:rPr>
      </w:pPr>
      <w:r w:rsidRPr="00196841">
        <w:rPr>
          <w:rFonts w:eastAsia="Calibri"/>
          <w:b/>
          <w:sz w:val="28"/>
          <w:szCs w:val="28"/>
          <w:lang w:eastAsia="en-US"/>
        </w:rPr>
        <w:t>4. Порядок и формы контроля за предоставлением муниципальной услуги</w:t>
      </w:r>
    </w:p>
    <w:p w:rsidR="0045360E" w:rsidRPr="00196841" w:rsidRDefault="0045360E" w:rsidP="0045360E">
      <w:pPr>
        <w:autoSpaceDE w:val="0"/>
        <w:autoSpaceDN w:val="0"/>
        <w:adjustRightInd w:val="0"/>
        <w:ind w:firstLine="709"/>
        <w:jc w:val="both"/>
        <w:rPr>
          <w:sz w:val="28"/>
          <w:szCs w:val="28"/>
        </w:rPr>
      </w:pPr>
    </w:p>
    <w:p w:rsidR="0045360E" w:rsidRPr="00196841" w:rsidRDefault="0045360E" w:rsidP="0045360E">
      <w:pPr>
        <w:autoSpaceDE w:val="0"/>
        <w:autoSpaceDN w:val="0"/>
        <w:adjustRightInd w:val="0"/>
        <w:ind w:firstLine="709"/>
        <w:jc w:val="both"/>
        <w:rPr>
          <w:sz w:val="28"/>
          <w:szCs w:val="28"/>
        </w:rPr>
      </w:pPr>
      <w:r w:rsidRPr="00196841">
        <w:rPr>
          <w:sz w:val="28"/>
          <w:szCs w:val="28"/>
        </w:rPr>
        <w:t>4.1. Контроль за полнотой и качеством предоставления муниципальной услуги включает в себя выявление и устранение нарушений прав заявителей, проведение проверок соблюдения процедур предоставления муниципальной услуги, подготовку решений на действия (бездействие) должностных лиц органа местного самоуправления.</w:t>
      </w:r>
    </w:p>
    <w:p w:rsidR="0045360E" w:rsidRPr="00196841" w:rsidRDefault="0045360E" w:rsidP="0045360E">
      <w:pPr>
        <w:autoSpaceDE w:val="0"/>
        <w:autoSpaceDN w:val="0"/>
        <w:adjustRightInd w:val="0"/>
        <w:ind w:firstLine="709"/>
        <w:jc w:val="both"/>
        <w:rPr>
          <w:sz w:val="28"/>
          <w:szCs w:val="28"/>
        </w:rPr>
      </w:pPr>
      <w:r w:rsidRPr="00196841">
        <w:rPr>
          <w:sz w:val="28"/>
          <w:szCs w:val="28"/>
        </w:rPr>
        <w:t>Формами контроля за соблюдением исполнения административных процедур являются:</w:t>
      </w:r>
    </w:p>
    <w:p w:rsidR="0045360E" w:rsidRPr="00196841" w:rsidRDefault="0045360E" w:rsidP="0045360E">
      <w:pPr>
        <w:autoSpaceDE w:val="0"/>
        <w:autoSpaceDN w:val="0"/>
        <w:adjustRightInd w:val="0"/>
        <w:ind w:firstLine="709"/>
        <w:jc w:val="both"/>
        <w:rPr>
          <w:sz w:val="28"/>
          <w:szCs w:val="28"/>
        </w:rPr>
      </w:pPr>
      <w:r>
        <w:rPr>
          <w:sz w:val="28"/>
          <w:szCs w:val="28"/>
        </w:rPr>
        <w:t>1) </w:t>
      </w:r>
      <w:r w:rsidRPr="00196841">
        <w:rPr>
          <w:sz w:val="28"/>
          <w:szCs w:val="28"/>
        </w:rPr>
        <w:t>проверка и согласование проектов документов</w:t>
      </w:r>
      <w:r w:rsidRPr="00196841">
        <w:rPr>
          <w:bCs/>
          <w:sz w:val="28"/>
          <w:szCs w:val="28"/>
        </w:rPr>
        <w:t xml:space="preserve"> </w:t>
      </w:r>
      <w:r w:rsidRPr="00196841">
        <w:rPr>
          <w:sz w:val="28"/>
          <w:szCs w:val="28"/>
        </w:rPr>
        <w:t>по предоставлению муниципальной услуги. Результатом проверки является визирование проектов;</w:t>
      </w:r>
    </w:p>
    <w:p w:rsidR="0045360E" w:rsidRPr="00196841" w:rsidRDefault="0045360E" w:rsidP="0045360E">
      <w:pPr>
        <w:autoSpaceDE w:val="0"/>
        <w:autoSpaceDN w:val="0"/>
        <w:adjustRightInd w:val="0"/>
        <w:ind w:firstLine="709"/>
        <w:jc w:val="both"/>
        <w:rPr>
          <w:sz w:val="28"/>
          <w:szCs w:val="28"/>
        </w:rPr>
      </w:pPr>
      <w:r>
        <w:rPr>
          <w:sz w:val="28"/>
          <w:szCs w:val="28"/>
        </w:rPr>
        <w:t>2) </w:t>
      </w:r>
      <w:r w:rsidRPr="00196841">
        <w:rPr>
          <w:sz w:val="28"/>
          <w:szCs w:val="28"/>
        </w:rPr>
        <w:t>проводимые в установленном порядке проверки ведения делопроизводства;</w:t>
      </w:r>
    </w:p>
    <w:p w:rsidR="0045360E" w:rsidRPr="00196841" w:rsidRDefault="0045360E" w:rsidP="0045360E">
      <w:pPr>
        <w:autoSpaceDE w:val="0"/>
        <w:autoSpaceDN w:val="0"/>
        <w:adjustRightInd w:val="0"/>
        <w:ind w:firstLine="709"/>
        <w:jc w:val="both"/>
        <w:rPr>
          <w:sz w:val="28"/>
          <w:szCs w:val="28"/>
        </w:rPr>
      </w:pPr>
      <w:r>
        <w:rPr>
          <w:sz w:val="28"/>
          <w:szCs w:val="28"/>
        </w:rPr>
        <w:t>3) </w:t>
      </w:r>
      <w:r w:rsidRPr="00196841">
        <w:rPr>
          <w:sz w:val="28"/>
          <w:szCs w:val="28"/>
        </w:rPr>
        <w:t>проведение в установленном порядке контрольных проверок соблюдения процедур предоставления муниципальной услуги.</w:t>
      </w:r>
    </w:p>
    <w:p w:rsidR="0045360E" w:rsidRPr="00196841" w:rsidRDefault="0045360E" w:rsidP="0045360E">
      <w:pPr>
        <w:autoSpaceDE w:val="0"/>
        <w:autoSpaceDN w:val="0"/>
        <w:adjustRightInd w:val="0"/>
        <w:ind w:firstLine="709"/>
        <w:jc w:val="both"/>
        <w:rPr>
          <w:sz w:val="28"/>
          <w:szCs w:val="28"/>
        </w:rPr>
      </w:pPr>
      <w:r w:rsidRPr="00196841">
        <w:rPr>
          <w:sz w:val="28"/>
          <w:szCs w:val="28"/>
        </w:rPr>
        <w:t>Контрольные проверки могут быть плановыми (осуществляться на основании полугодовых или годовых планов работы органа местного самоуправления) и внеплановыми. При проведении проверок могут рассматриваться все вопросы, связанные с предоставлением муниципальной услуги (комплексные проверки), или по конкретному обращению заявителя.</w:t>
      </w:r>
    </w:p>
    <w:p w:rsidR="0045360E" w:rsidRPr="00196841" w:rsidRDefault="0045360E" w:rsidP="0045360E">
      <w:pPr>
        <w:autoSpaceDE w:val="0"/>
        <w:autoSpaceDN w:val="0"/>
        <w:adjustRightInd w:val="0"/>
        <w:ind w:firstLine="709"/>
        <w:jc w:val="both"/>
        <w:rPr>
          <w:sz w:val="28"/>
          <w:szCs w:val="28"/>
        </w:rPr>
      </w:pPr>
      <w:r w:rsidRPr="00196841">
        <w:rPr>
          <w:sz w:val="28"/>
          <w:szCs w:val="28"/>
        </w:rPr>
        <w:t xml:space="preserve">В целях осуществления контроля за совершением действий при предоставлении муниципальной услуги и принятии решений </w:t>
      </w:r>
      <w:r w:rsidR="00A056C3">
        <w:rPr>
          <w:sz w:val="28"/>
          <w:szCs w:val="28"/>
        </w:rPr>
        <w:t xml:space="preserve">руководителю </w:t>
      </w:r>
      <w:r>
        <w:rPr>
          <w:sz w:val="28"/>
          <w:szCs w:val="28"/>
        </w:rPr>
        <w:t xml:space="preserve"> Палаты</w:t>
      </w:r>
      <w:r w:rsidRPr="00196841">
        <w:rPr>
          <w:sz w:val="28"/>
          <w:szCs w:val="28"/>
        </w:rPr>
        <w:t xml:space="preserve"> представляются справки о результатах предоставления муниципальной услуги.</w:t>
      </w:r>
    </w:p>
    <w:p w:rsidR="0045360E" w:rsidRPr="00196841" w:rsidRDefault="0045360E" w:rsidP="0045360E">
      <w:pPr>
        <w:autoSpaceDE w:val="0"/>
        <w:autoSpaceDN w:val="0"/>
        <w:adjustRightInd w:val="0"/>
        <w:ind w:firstLine="709"/>
        <w:jc w:val="both"/>
        <w:rPr>
          <w:sz w:val="28"/>
          <w:szCs w:val="28"/>
        </w:rPr>
      </w:pPr>
      <w:r w:rsidRPr="00196841">
        <w:rPr>
          <w:sz w:val="28"/>
          <w:szCs w:val="28"/>
        </w:rPr>
        <w:t xml:space="preserve">4.2. Текущий контроль за соблюдением последовательности действий, определенных административными процедурами по предоставлению </w:t>
      </w:r>
      <w:r w:rsidRPr="00196841">
        <w:rPr>
          <w:sz w:val="28"/>
          <w:szCs w:val="28"/>
        </w:rPr>
        <w:lastRenderedPageBreak/>
        <w:t>муниципальной услуги, осуществляется</w:t>
      </w:r>
      <w:r w:rsidR="00A056C3">
        <w:rPr>
          <w:sz w:val="28"/>
          <w:szCs w:val="28"/>
        </w:rPr>
        <w:t xml:space="preserve">  руководителем </w:t>
      </w:r>
      <w:r>
        <w:rPr>
          <w:sz w:val="28"/>
          <w:szCs w:val="28"/>
        </w:rPr>
        <w:t>Палаты</w:t>
      </w:r>
      <w:r w:rsidR="00A056C3">
        <w:rPr>
          <w:sz w:val="28"/>
          <w:szCs w:val="28"/>
        </w:rPr>
        <w:t xml:space="preserve">, а также  заместителем руководителя </w:t>
      </w:r>
      <w:r>
        <w:rPr>
          <w:sz w:val="28"/>
          <w:szCs w:val="28"/>
        </w:rPr>
        <w:t>Палаты</w:t>
      </w:r>
      <w:r w:rsidRPr="00196841">
        <w:rPr>
          <w:sz w:val="28"/>
          <w:szCs w:val="28"/>
        </w:rPr>
        <w:t>.</w:t>
      </w:r>
    </w:p>
    <w:p w:rsidR="0045360E" w:rsidRPr="00196841" w:rsidRDefault="0045360E" w:rsidP="0045360E">
      <w:pPr>
        <w:autoSpaceDE w:val="0"/>
        <w:autoSpaceDN w:val="0"/>
        <w:adjustRightInd w:val="0"/>
        <w:ind w:firstLine="709"/>
        <w:jc w:val="both"/>
        <w:rPr>
          <w:sz w:val="28"/>
          <w:szCs w:val="28"/>
        </w:rPr>
      </w:pPr>
      <w:r w:rsidRPr="00196841">
        <w:rPr>
          <w:sz w:val="28"/>
          <w:szCs w:val="28"/>
        </w:rPr>
        <w:t>4.3. Перечень должностных лиц, осуществляющих текущий контроль, устанавливается положениями о структурных подразделениях органа местного самоуправления и должностными регламентами.</w:t>
      </w:r>
    </w:p>
    <w:p w:rsidR="0045360E" w:rsidRPr="00196841" w:rsidRDefault="0045360E" w:rsidP="0045360E">
      <w:pPr>
        <w:autoSpaceDE w:val="0"/>
        <w:autoSpaceDN w:val="0"/>
        <w:adjustRightInd w:val="0"/>
        <w:ind w:firstLine="709"/>
        <w:jc w:val="both"/>
        <w:rPr>
          <w:sz w:val="28"/>
          <w:szCs w:val="28"/>
        </w:rPr>
      </w:pPr>
      <w:r w:rsidRPr="00196841">
        <w:rPr>
          <w:sz w:val="28"/>
          <w:szCs w:val="28"/>
        </w:rPr>
        <w:t>По результатам проведенных проверок в случае выявления нарушений прав заявителей виновные лица привлекаются к ответственности в соответствии с законодательством Российской Федерации.</w:t>
      </w:r>
    </w:p>
    <w:p w:rsidR="0045360E" w:rsidRPr="00196841" w:rsidRDefault="0045360E" w:rsidP="0045360E">
      <w:pPr>
        <w:autoSpaceDE w:val="0"/>
        <w:autoSpaceDN w:val="0"/>
        <w:adjustRightInd w:val="0"/>
        <w:ind w:firstLine="709"/>
        <w:jc w:val="both"/>
        <w:rPr>
          <w:sz w:val="28"/>
          <w:szCs w:val="28"/>
        </w:rPr>
      </w:pPr>
      <w:r w:rsidRPr="00196841">
        <w:rPr>
          <w:sz w:val="28"/>
          <w:szCs w:val="28"/>
        </w:rPr>
        <w:t>4.4. Руководител</w:t>
      </w:r>
      <w:r w:rsidR="00A056C3">
        <w:rPr>
          <w:sz w:val="28"/>
          <w:szCs w:val="28"/>
        </w:rPr>
        <w:t>ь  Палаты</w:t>
      </w:r>
      <w:r w:rsidRPr="00196841">
        <w:rPr>
          <w:sz w:val="28"/>
          <w:szCs w:val="28"/>
        </w:rPr>
        <w:t xml:space="preserve"> несет ответственность за несвоевременное рассмотрение обращений заявителей.</w:t>
      </w:r>
    </w:p>
    <w:p w:rsidR="0045360E" w:rsidRPr="00196841" w:rsidRDefault="0045360E" w:rsidP="0045360E">
      <w:pPr>
        <w:autoSpaceDE w:val="0"/>
        <w:autoSpaceDN w:val="0"/>
        <w:adjustRightInd w:val="0"/>
        <w:ind w:firstLine="709"/>
        <w:jc w:val="both"/>
        <w:rPr>
          <w:sz w:val="28"/>
          <w:szCs w:val="28"/>
        </w:rPr>
      </w:pPr>
      <w:r w:rsidRPr="00196841">
        <w:rPr>
          <w:sz w:val="28"/>
          <w:szCs w:val="28"/>
        </w:rPr>
        <w:t>Р</w:t>
      </w:r>
      <w:r w:rsidR="00A056C3">
        <w:rPr>
          <w:sz w:val="28"/>
          <w:szCs w:val="28"/>
        </w:rPr>
        <w:t>уководитель Палаты</w:t>
      </w:r>
      <w:r w:rsidRPr="00196841">
        <w:rPr>
          <w:sz w:val="28"/>
          <w:szCs w:val="28"/>
        </w:rPr>
        <w:t xml:space="preserve"> несет ответственность за несвоевременное и (или) ненадлежащее выполнение административных действий, указанных в разделе 3 настоящего Регламента.</w:t>
      </w:r>
    </w:p>
    <w:p w:rsidR="0045360E" w:rsidRDefault="0045360E" w:rsidP="0045360E">
      <w:pPr>
        <w:autoSpaceDE w:val="0"/>
        <w:autoSpaceDN w:val="0"/>
        <w:adjustRightInd w:val="0"/>
        <w:ind w:firstLine="709"/>
        <w:jc w:val="both"/>
        <w:rPr>
          <w:sz w:val="28"/>
          <w:szCs w:val="28"/>
        </w:rPr>
      </w:pPr>
      <w:r w:rsidRPr="00196841">
        <w:rPr>
          <w:sz w:val="28"/>
          <w:szCs w:val="28"/>
        </w:rPr>
        <w:t>Должностные лица и иные муниципальные служащие за решения и действия (бездействие), принимаемые (осуществляемые) в ходе предоставления муниципальной услуги, несут ответственность в установленном Законом порядке.</w:t>
      </w:r>
    </w:p>
    <w:p w:rsidR="0045360E" w:rsidRPr="00196841" w:rsidRDefault="0045360E" w:rsidP="0045360E">
      <w:pPr>
        <w:autoSpaceDE w:val="0"/>
        <w:autoSpaceDN w:val="0"/>
        <w:adjustRightInd w:val="0"/>
        <w:ind w:firstLine="709"/>
        <w:jc w:val="both"/>
        <w:rPr>
          <w:sz w:val="28"/>
          <w:szCs w:val="28"/>
        </w:rPr>
      </w:pPr>
      <w:r w:rsidRPr="001F1A9D">
        <w:rPr>
          <w:sz w:val="28"/>
          <w:szCs w:val="28"/>
        </w:rPr>
        <w:t>4.5. Контроль за предоставлением муниципальной услуги со стороны граждан, их объединений и организаций, осуществляется посредством открытости деятельности Палаты при предоставлении муниципальной услуги, получения полной, актуальной и достоверной информации о порядке предоставления муниципальной услуги и возможности досудебного рассмотрения обращений (жалоб) в процессе предоставления муниципальной услуги.</w:t>
      </w:r>
    </w:p>
    <w:p w:rsidR="0045360E" w:rsidRPr="00196841" w:rsidRDefault="0045360E" w:rsidP="0045360E">
      <w:pPr>
        <w:autoSpaceDE w:val="0"/>
        <w:autoSpaceDN w:val="0"/>
        <w:adjustRightInd w:val="0"/>
        <w:ind w:firstLine="540"/>
        <w:jc w:val="both"/>
        <w:rPr>
          <w:b/>
          <w:sz w:val="28"/>
          <w:szCs w:val="28"/>
        </w:rPr>
      </w:pPr>
    </w:p>
    <w:p w:rsidR="0045360E" w:rsidRPr="00196841" w:rsidRDefault="0045360E" w:rsidP="0045360E">
      <w:pPr>
        <w:autoSpaceDE w:val="0"/>
        <w:autoSpaceDN w:val="0"/>
        <w:adjustRightInd w:val="0"/>
        <w:spacing w:before="108" w:after="108"/>
        <w:jc w:val="center"/>
        <w:rPr>
          <w:b/>
          <w:bCs/>
          <w:sz w:val="28"/>
          <w:szCs w:val="28"/>
        </w:rPr>
      </w:pPr>
      <w:r w:rsidRPr="00196841">
        <w:rPr>
          <w:b/>
          <w:bCs/>
          <w:sz w:val="28"/>
          <w:szCs w:val="28"/>
        </w:rPr>
        <w:t>5. Досудебный (внесудебный) порядок обжалования решений и действий (бездействия) органов, предоставляющих муниципальную услугу, а также их должностных лиц, муниципальных служащих</w:t>
      </w:r>
    </w:p>
    <w:p w:rsidR="0045360E" w:rsidRPr="00196841" w:rsidRDefault="0045360E" w:rsidP="0045360E">
      <w:pPr>
        <w:suppressAutoHyphens/>
        <w:ind w:firstLine="720"/>
        <w:jc w:val="both"/>
        <w:rPr>
          <w:sz w:val="28"/>
          <w:szCs w:val="28"/>
        </w:rPr>
      </w:pPr>
      <w:r w:rsidRPr="00196841">
        <w:rPr>
          <w:sz w:val="28"/>
          <w:szCs w:val="28"/>
        </w:rPr>
        <w:t xml:space="preserve">5.1. Получатели муниципальной услуги имеют право на обжалование в досудебном порядке действий (бездействия) сотрудников </w:t>
      </w:r>
      <w:r>
        <w:rPr>
          <w:sz w:val="28"/>
          <w:szCs w:val="28"/>
        </w:rPr>
        <w:t>Палаты</w:t>
      </w:r>
      <w:r w:rsidRPr="00196841">
        <w:rPr>
          <w:sz w:val="28"/>
          <w:szCs w:val="28"/>
        </w:rPr>
        <w:t xml:space="preserve">, участвующих в предоставлении муниципальной услуги, в </w:t>
      </w:r>
      <w:r w:rsidR="00A056C3">
        <w:rPr>
          <w:sz w:val="28"/>
          <w:szCs w:val="28"/>
        </w:rPr>
        <w:t xml:space="preserve">Исполнительный комитет муниципального района </w:t>
      </w:r>
      <w:r w:rsidRPr="00196841">
        <w:rPr>
          <w:sz w:val="28"/>
          <w:szCs w:val="28"/>
        </w:rPr>
        <w:t xml:space="preserve"> или в Совет муниципального образования.</w:t>
      </w:r>
    </w:p>
    <w:p w:rsidR="0045360E" w:rsidRPr="00196841" w:rsidRDefault="0045360E" w:rsidP="0045360E">
      <w:pPr>
        <w:suppressAutoHyphens/>
        <w:ind w:firstLine="720"/>
        <w:jc w:val="both"/>
        <w:rPr>
          <w:sz w:val="28"/>
          <w:szCs w:val="28"/>
        </w:rPr>
      </w:pPr>
      <w:r w:rsidRPr="00196841">
        <w:rPr>
          <w:sz w:val="28"/>
          <w:szCs w:val="28"/>
        </w:rPr>
        <w:t>Заявитель может обратиться с жалобой, в том числе в следующих случаях:</w:t>
      </w:r>
    </w:p>
    <w:p w:rsidR="0045360E" w:rsidRPr="00196841" w:rsidRDefault="0045360E" w:rsidP="0045360E">
      <w:pPr>
        <w:suppressAutoHyphens/>
        <w:ind w:firstLine="720"/>
        <w:jc w:val="both"/>
        <w:rPr>
          <w:sz w:val="28"/>
          <w:szCs w:val="28"/>
        </w:rPr>
      </w:pPr>
      <w:r>
        <w:rPr>
          <w:sz w:val="28"/>
          <w:szCs w:val="28"/>
        </w:rPr>
        <w:t>1) </w:t>
      </w:r>
      <w:r w:rsidRPr="00196841">
        <w:rPr>
          <w:sz w:val="28"/>
          <w:szCs w:val="28"/>
        </w:rPr>
        <w:t>нарушение срока регистрации запроса заявителя о предоставлении муниципальной услуги;</w:t>
      </w:r>
    </w:p>
    <w:p w:rsidR="0045360E" w:rsidRPr="00196841" w:rsidRDefault="0045360E" w:rsidP="0045360E">
      <w:pPr>
        <w:suppressAutoHyphens/>
        <w:ind w:firstLine="720"/>
        <w:jc w:val="both"/>
        <w:rPr>
          <w:sz w:val="28"/>
          <w:szCs w:val="28"/>
        </w:rPr>
      </w:pPr>
      <w:r>
        <w:rPr>
          <w:sz w:val="28"/>
          <w:szCs w:val="28"/>
        </w:rPr>
        <w:t>2) </w:t>
      </w:r>
      <w:r w:rsidRPr="00196841">
        <w:rPr>
          <w:sz w:val="28"/>
          <w:szCs w:val="28"/>
        </w:rPr>
        <w:t>нарушение срока предоставления муниципальной услуги;</w:t>
      </w:r>
    </w:p>
    <w:p w:rsidR="0045360E" w:rsidRPr="00196841" w:rsidRDefault="0045360E" w:rsidP="0045360E">
      <w:pPr>
        <w:suppressAutoHyphens/>
        <w:ind w:firstLine="720"/>
        <w:jc w:val="both"/>
        <w:rPr>
          <w:sz w:val="28"/>
          <w:szCs w:val="28"/>
        </w:rPr>
      </w:pPr>
      <w:r>
        <w:rPr>
          <w:sz w:val="28"/>
          <w:szCs w:val="28"/>
        </w:rPr>
        <w:t>3) </w:t>
      </w:r>
      <w:r w:rsidRPr="00196841">
        <w:rPr>
          <w:sz w:val="28"/>
          <w:szCs w:val="28"/>
        </w:rPr>
        <w:t xml:space="preserve">требование у заявителя документов, не предусмотренных нормативными правовыми актами Российской Федерации, Республики Татарстан, </w:t>
      </w:r>
      <w:r>
        <w:rPr>
          <w:sz w:val="28"/>
          <w:szCs w:val="28"/>
        </w:rPr>
        <w:t>Мамадышского</w:t>
      </w:r>
      <w:r w:rsidRPr="00196841">
        <w:rPr>
          <w:sz w:val="28"/>
          <w:szCs w:val="28"/>
        </w:rPr>
        <w:t xml:space="preserve"> муниципального района для предоставления муниципальной услуги;</w:t>
      </w:r>
    </w:p>
    <w:p w:rsidR="0045360E" w:rsidRPr="00196841" w:rsidRDefault="0045360E" w:rsidP="0045360E">
      <w:pPr>
        <w:suppressAutoHyphens/>
        <w:ind w:firstLine="720"/>
        <w:jc w:val="both"/>
        <w:rPr>
          <w:sz w:val="28"/>
          <w:szCs w:val="28"/>
        </w:rPr>
      </w:pPr>
      <w:r>
        <w:rPr>
          <w:sz w:val="28"/>
          <w:szCs w:val="28"/>
        </w:rPr>
        <w:t>4) </w:t>
      </w:r>
      <w:r w:rsidRPr="00196841">
        <w:rPr>
          <w:sz w:val="28"/>
          <w:szCs w:val="28"/>
        </w:rPr>
        <w:t xml:space="preserve">отказ в приеме документов, предоставление которых предусмотрено нормативными правовыми актами Российской Федерации, Республики Татарстан, </w:t>
      </w:r>
      <w:r>
        <w:rPr>
          <w:sz w:val="28"/>
          <w:szCs w:val="28"/>
        </w:rPr>
        <w:t>Мамадышского</w:t>
      </w:r>
      <w:r w:rsidRPr="00196841">
        <w:rPr>
          <w:sz w:val="28"/>
          <w:szCs w:val="28"/>
        </w:rPr>
        <w:t xml:space="preserve"> муниципального района для предоставления муниципальной услуги, у заявителя;</w:t>
      </w:r>
    </w:p>
    <w:p w:rsidR="0045360E" w:rsidRPr="00196841" w:rsidRDefault="0045360E" w:rsidP="0045360E">
      <w:pPr>
        <w:suppressAutoHyphens/>
        <w:ind w:firstLine="720"/>
        <w:jc w:val="both"/>
        <w:rPr>
          <w:sz w:val="28"/>
          <w:szCs w:val="28"/>
        </w:rPr>
      </w:pPr>
      <w:r>
        <w:rPr>
          <w:sz w:val="28"/>
          <w:szCs w:val="28"/>
        </w:rPr>
        <w:lastRenderedPageBreak/>
        <w:t>5) </w:t>
      </w:r>
      <w:r w:rsidRPr="00196841">
        <w:rPr>
          <w:sz w:val="28"/>
          <w:szCs w:val="28"/>
        </w:rPr>
        <w:t xml:space="preserve">отказ в предоставлении муниципальной услуги, если основания отказа не предусмотрены федеральными законами и принятыми в соответствии с ними иными нормативными правовыми актами Российской Федерации, Республики Татарстан, </w:t>
      </w:r>
      <w:r>
        <w:rPr>
          <w:sz w:val="28"/>
          <w:szCs w:val="28"/>
        </w:rPr>
        <w:t>Мамадышского</w:t>
      </w:r>
      <w:r w:rsidRPr="00196841">
        <w:rPr>
          <w:sz w:val="28"/>
          <w:szCs w:val="28"/>
        </w:rPr>
        <w:t xml:space="preserve"> муниципального района;</w:t>
      </w:r>
    </w:p>
    <w:p w:rsidR="0045360E" w:rsidRPr="00196841" w:rsidRDefault="0045360E" w:rsidP="0045360E">
      <w:pPr>
        <w:suppressAutoHyphens/>
        <w:ind w:firstLine="720"/>
        <w:jc w:val="both"/>
        <w:rPr>
          <w:sz w:val="28"/>
          <w:szCs w:val="28"/>
        </w:rPr>
      </w:pPr>
      <w:r>
        <w:rPr>
          <w:sz w:val="28"/>
          <w:szCs w:val="28"/>
        </w:rPr>
        <w:t>6) </w:t>
      </w:r>
      <w:r w:rsidRPr="00196841">
        <w:rPr>
          <w:sz w:val="28"/>
          <w:szCs w:val="28"/>
        </w:rPr>
        <w:t xml:space="preserve">затребование от заявителя при предоставлении муниципальной услуги платы, не предусмотренной нормативными правовыми актами Российской Федерации, Республики Татарстан, </w:t>
      </w:r>
      <w:r>
        <w:rPr>
          <w:sz w:val="28"/>
          <w:szCs w:val="28"/>
        </w:rPr>
        <w:t>Мамадышского</w:t>
      </w:r>
      <w:r w:rsidRPr="00196841">
        <w:rPr>
          <w:sz w:val="28"/>
          <w:szCs w:val="28"/>
        </w:rPr>
        <w:t xml:space="preserve"> муниципального района;</w:t>
      </w:r>
    </w:p>
    <w:p w:rsidR="0045360E" w:rsidRPr="00196841" w:rsidRDefault="0045360E" w:rsidP="0045360E">
      <w:pPr>
        <w:suppressAutoHyphens/>
        <w:ind w:firstLine="720"/>
        <w:jc w:val="both"/>
        <w:rPr>
          <w:sz w:val="28"/>
          <w:szCs w:val="28"/>
        </w:rPr>
      </w:pPr>
      <w:r>
        <w:rPr>
          <w:sz w:val="28"/>
          <w:szCs w:val="28"/>
        </w:rPr>
        <w:t>7) </w:t>
      </w:r>
      <w:r w:rsidRPr="00196841">
        <w:rPr>
          <w:sz w:val="28"/>
          <w:szCs w:val="28"/>
        </w:rPr>
        <w:t xml:space="preserve">отказ </w:t>
      </w:r>
      <w:r>
        <w:rPr>
          <w:sz w:val="28"/>
          <w:szCs w:val="28"/>
        </w:rPr>
        <w:t>Палаты</w:t>
      </w:r>
      <w:r w:rsidRPr="00196841">
        <w:rPr>
          <w:sz w:val="28"/>
          <w:szCs w:val="28"/>
        </w:rPr>
        <w:t xml:space="preserve">, должностного лица </w:t>
      </w:r>
      <w:r>
        <w:rPr>
          <w:sz w:val="28"/>
          <w:szCs w:val="28"/>
        </w:rPr>
        <w:t>Палаты</w:t>
      </w:r>
      <w:r w:rsidRPr="00196841">
        <w:rPr>
          <w:sz w:val="28"/>
          <w:szCs w:val="28"/>
        </w:rPr>
        <w:t>, в исправлении допущенных опечаток и ошибок в выданных в результате предоставления муниципальной услуги документах либо нарушение установленного срока таких исправлений.</w:t>
      </w:r>
    </w:p>
    <w:p w:rsidR="0045360E" w:rsidRPr="00196841" w:rsidRDefault="0045360E" w:rsidP="0045360E">
      <w:pPr>
        <w:autoSpaceDE w:val="0"/>
        <w:autoSpaceDN w:val="0"/>
        <w:adjustRightInd w:val="0"/>
        <w:ind w:firstLine="720"/>
        <w:jc w:val="both"/>
        <w:rPr>
          <w:sz w:val="28"/>
          <w:szCs w:val="28"/>
        </w:rPr>
      </w:pPr>
      <w:r w:rsidRPr="00196841">
        <w:rPr>
          <w:sz w:val="28"/>
          <w:szCs w:val="28"/>
        </w:rPr>
        <w:t>5.2. Жалоба подается в письменной форме на бумажном носителе или в электронной форме.</w:t>
      </w:r>
    </w:p>
    <w:p w:rsidR="0045360E" w:rsidRPr="00196841" w:rsidRDefault="0045360E" w:rsidP="0045360E">
      <w:pPr>
        <w:autoSpaceDE w:val="0"/>
        <w:autoSpaceDN w:val="0"/>
        <w:adjustRightInd w:val="0"/>
        <w:ind w:firstLine="720"/>
        <w:jc w:val="both"/>
        <w:rPr>
          <w:sz w:val="28"/>
          <w:szCs w:val="28"/>
        </w:rPr>
      </w:pPr>
      <w:r w:rsidRPr="00196841">
        <w:rPr>
          <w:sz w:val="28"/>
          <w:szCs w:val="28"/>
        </w:rPr>
        <w:t xml:space="preserve">Жалоба может быть направлена по почте, через МФЦ, с использованием информационно-телекоммуникационной сети "Интернет", официального сайта </w:t>
      </w:r>
      <w:r>
        <w:rPr>
          <w:sz w:val="28"/>
          <w:szCs w:val="28"/>
        </w:rPr>
        <w:t>Мамадышского</w:t>
      </w:r>
      <w:r w:rsidRPr="00196841">
        <w:rPr>
          <w:sz w:val="28"/>
          <w:szCs w:val="28"/>
        </w:rPr>
        <w:t xml:space="preserve"> муниципального района (http://www.</w:t>
      </w:r>
      <w:r>
        <w:rPr>
          <w:sz w:val="28"/>
          <w:szCs w:val="28"/>
          <w:lang w:val="en-US"/>
        </w:rPr>
        <w:t>mmadysh</w:t>
      </w:r>
      <w:r w:rsidRPr="00196841">
        <w:rPr>
          <w:sz w:val="28"/>
          <w:szCs w:val="28"/>
        </w:rPr>
        <w:t>.</w:t>
      </w:r>
      <w:r w:rsidRPr="00196841">
        <w:rPr>
          <w:sz w:val="28"/>
          <w:szCs w:val="28"/>
          <w:lang w:val="en-US"/>
        </w:rPr>
        <w:t>tatarstan</w:t>
      </w:r>
      <w:r w:rsidRPr="00196841">
        <w:rPr>
          <w:sz w:val="28"/>
          <w:szCs w:val="28"/>
        </w:rPr>
        <w:t>.ru), Единого портала государственных и муниципальных услуг Республики Татарстан (</w:t>
      </w:r>
      <w:hyperlink r:id="rId812" w:history="1">
        <w:r w:rsidRPr="00196841">
          <w:rPr>
            <w:sz w:val="28"/>
            <w:szCs w:val="28"/>
            <w:u w:val="single"/>
          </w:rPr>
          <w:t>http://uslugi.tatar.ru/</w:t>
        </w:r>
      </w:hyperlink>
      <w:r w:rsidRPr="00196841">
        <w:rPr>
          <w:sz w:val="28"/>
          <w:szCs w:val="28"/>
        </w:rPr>
        <w:t>), Единого портала государственных и муниципальных услуг (функций) (http://www.gosuslugi.ru/), а также может быть принята при личном приеме заявителя.</w:t>
      </w:r>
    </w:p>
    <w:p w:rsidR="0045360E" w:rsidRPr="00196841" w:rsidRDefault="0045360E" w:rsidP="0045360E">
      <w:pPr>
        <w:autoSpaceDE w:val="0"/>
        <w:autoSpaceDN w:val="0"/>
        <w:adjustRightInd w:val="0"/>
        <w:ind w:firstLine="720"/>
        <w:jc w:val="both"/>
        <w:rPr>
          <w:sz w:val="28"/>
          <w:szCs w:val="28"/>
        </w:rPr>
      </w:pPr>
      <w:r w:rsidRPr="00196841">
        <w:rPr>
          <w:sz w:val="28"/>
          <w:szCs w:val="28"/>
        </w:rPr>
        <w:t xml:space="preserve">5.3. Срок рассмотрения жалобы - в течение  пятнадцати рабочих дней со дня ее регистрации. В случае обжалования отказа органа, предоставляющего муниципальную услугу, должностного лица органа, предоставляющего муниципальную услугу, в приеме документов у заявителя либо в исправлении допущенных опечаток и ошибок или в случае обжалования нарушения установленного срока таких исправлений - в течение пяти рабочих дней со дня ее регистрации. </w:t>
      </w:r>
    </w:p>
    <w:p w:rsidR="0045360E" w:rsidRPr="00196841" w:rsidRDefault="0045360E" w:rsidP="0045360E">
      <w:pPr>
        <w:autoSpaceDE w:val="0"/>
        <w:autoSpaceDN w:val="0"/>
        <w:adjustRightInd w:val="0"/>
        <w:ind w:firstLine="720"/>
        <w:jc w:val="both"/>
        <w:rPr>
          <w:sz w:val="28"/>
          <w:szCs w:val="28"/>
        </w:rPr>
      </w:pPr>
      <w:r w:rsidRPr="00196841">
        <w:rPr>
          <w:sz w:val="28"/>
          <w:szCs w:val="28"/>
        </w:rPr>
        <w:t>5.4. Жалоба должн</w:t>
      </w:r>
      <w:r>
        <w:rPr>
          <w:sz w:val="28"/>
          <w:szCs w:val="28"/>
        </w:rPr>
        <w:t>а</w:t>
      </w:r>
      <w:r w:rsidRPr="00196841">
        <w:rPr>
          <w:sz w:val="28"/>
          <w:szCs w:val="28"/>
        </w:rPr>
        <w:t xml:space="preserve"> содержать следующую информацию:</w:t>
      </w:r>
    </w:p>
    <w:p w:rsidR="0045360E" w:rsidRPr="00196841" w:rsidRDefault="0045360E" w:rsidP="0045360E">
      <w:pPr>
        <w:autoSpaceDE w:val="0"/>
        <w:autoSpaceDN w:val="0"/>
        <w:adjustRightInd w:val="0"/>
        <w:ind w:firstLine="720"/>
        <w:jc w:val="both"/>
        <w:rPr>
          <w:sz w:val="28"/>
          <w:szCs w:val="28"/>
        </w:rPr>
      </w:pPr>
      <w:r w:rsidRPr="00196841">
        <w:rPr>
          <w:sz w:val="28"/>
          <w:szCs w:val="28"/>
        </w:rPr>
        <w:t>1) наименование органа, предоставляющего услугу, должностного лица органа, предоставляющего услугу</w:t>
      </w:r>
      <w:r>
        <w:rPr>
          <w:sz w:val="28"/>
          <w:szCs w:val="28"/>
        </w:rPr>
        <w:t>,</w:t>
      </w:r>
      <w:r w:rsidRPr="00196841">
        <w:rPr>
          <w:sz w:val="28"/>
          <w:szCs w:val="28"/>
        </w:rPr>
        <w:t xml:space="preserve"> или муниципального служащего, решения и действия (бездействие) которых обжалуются;</w:t>
      </w:r>
    </w:p>
    <w:p w:rsidR="0045360E" w:rsidRPr="00196841" w:rsidRDefault="0045360E" w:rsidP="0045360E">
      <w:pPr>
        <w:autoSpaceDE w:val="0"/>
        <w:autoSpaceDN w:val="0"/>
        <w:adjustRightInd w:val="0"/>
        <w:ind w:firstLine="720"/>
        <w:jc w:val="both"/>
        <w:rPr>
          <w:sz w:val="28"/>
          <w:szCs w:val="28"/>
        </w:rPr>
      </w:pPr>
      <w:r w:rsidRPr="00196841">
        <w:rPr>
          <w:sz w:val="28"/>
          <w:szCs w:val="28"/>
        </w:rPr>
        <w:t>2) фамилию, имя, отчество (последнее - при наличии), сведения о месте жительства заявителя - физического лица либо наименование, сведения о месте нахождения заявителя - юридического лица, а также номер (номера) контактного телефона, адрес (адреса) электронной почты (при наличии) и почтовый адрес, по которым должен быть направлен ответ заявителю;</w:t>
      </w:r>
    </w:p>
    <w:p w:rsidR="0045360E" w:rsidRPr="00196841" w:rsidRDefault="0045360E" w:rsidP="0045360E">
      <w:pPr>
        <w:autoSpaceDE w:val="0"/>
        <w:autoSpaceDN w:val="0"/>
        <w:adjustRightInd w:val="0"/>
        <w:ind w:firstLine="720"/>
        <w:jc w:val="both"/>
        <w:rPr>
          <w:sz w:val="28"/>
          <w:szCs w:val="28"/>
        </w:rPr>
      </w:pPr>
      <w:r w:rsidRPr="00196841">
        <w:rPr>
          <w:sz w:val="28"/>
          <w:szCs w:val="28"/>
        </w:rPr>
        <w:t>3) сведения об обжалуемых решениях и действиях (бездействии) органа, предоставляющего муниципальную услугу, должностного лица органа, предоставляющего муниципальную услугу, или муниципального служащего;</w:t>
      </w:r>
    </w:p>
    <w:p w:rsidR="0045360E" w:rsidRPr="00196841" w:rsidRDefault="0045360E" w:rsidP="0045360E">
      <w:pPr>
        <w:autoSpaceDE w:val="0"/>
        <w:autoSpaceDN w:val="0"/>
        <w:adjustRightInd w:val="0"/>
        <w:ind w:firstLine="720"/>
        <w:jc w:val="both"/>
        <w:rPr>
          <w:sz w:val="28"/>
          <w:szCs w:val="28"/>
        </w:rPr>
      </w:pPr>
      <w:r w:rsidRPr="00196841">
        <w:rPr>
          <w:sz w:val="28"/>
          <w:szCs w:val="28"/>
        </w:rPr>
        <w:t xml:space="preserve">4) доводы, на основании которых заявитель не согласен с решением и действием (бездействием) органа, предоставляющего услугу, должностного лица органа, предоставляющего услугу, или муниципального служащего. </w:t>
      </w:r>
    </w:p>
    <w:p w:rsidR="0045360E" w:rsidRPr="00196841" w:rsidRDefault="0045360E" w:rsidP="0045360E">
      <w:pPr>
        <w:autoSpaceDE w:val="0"/>
        <w:autoSpaceDN w:val="0"/>
        <w:adjustRightInd w:val="0"/>
        <w:ind w:firstLine="720"/>
        <w:jc w:val="both"/>
        <w:rPr>
          <w:sz w:val="28"/>
          <w:szCs w:val="28"/>
        </w:rPr>
      </w:pPr>
      <w:r w:rsidRPr="00196841">
        <w:rPr>
          <w:sz w:val="28"/>
          <w:szCs w:val="28"/>
        </w:rPr>
        <w:lastRenderedPageBreak/>
        <w:t>5.5. К жалобе могут быть приложены копии документов, подтверждающих изложенные в жалобе обстоятельства. В таком случае в жалобе приводится перечень прилагаемых к ней документов.</w:t>
      </w:r>
    </w:p>
    <w:p w:rsidR="0045360E" w:rsidRPr="00196841" w:rsidRDefault="0045360E" w:rsidP="0045360E">
      <w:pPr>
        <w:autoSpaceDE w:val="0"/>
        <w:autoSpaceDN w:val="0"/>
        <w:adjustRightInd w:val="0"/>
        <w:ind w:firstLine="720"/>
        <w:jc w:val="both"/>
        <w:rPr>
          <w:sz w:val="28"/>
          <w:szCs w:val="28"/>
        </w:rPr>
      </w:pPr>
      <w:r w:rsidRPr="00196841">
        <w:rPr>
          <w:sz w:val="28"/>
          <w:szCs w:val="28"/>
        </w:rPr>
        <w:t>5.6. Жалоба подписывается подавшим ее получателем муниципальной услуги.</w:t>
      </w:r>
    </w:p>
    <w:p w:rsidR="0045360E" w:rsidRPr="00196841" w:rsidRDefault="0045360E" w:rsidP="0045360E">
      <w:pPr>
        <w:autoSpaceDE w:val="0"/>
        <w:autoSpaceDN w:val="0"/>
        <w:adjustRightInd w:val="0"/>
        <w:ind w:firstLine="720"/>
        <w:jc w:val="both"/>
        <w:rPr>
          <w:sz w:val="28"/>
          <w:szCs w:val="28"/>
        </w:rPr>
      </w:pPr>
      <w:r w:rsidRPr="00196841">
        <w:rPr>
          <w:sz w:val="28"/>
          <w:szCs w:val="28"/>
        </w:rPr>
        <w:t xml:space="preserve">5.7. По результатам рассмотрения жалобы руководитель </w:t>
      </w:r>
      <w:r w:rsidR="00A056C3">
        <w:rPr>
          <w:sz w:val="28"/>
          <w:szCs w:val="28"/>
        </w:rPr>
        <w:t xml:space="preserve">Исполнительного комитета муниципального района </w:t>
      </w:r>
      <w:r w:rsidRPr="00196841">
        <w:rPr>
          <w:sz w:val="28"/>
          <w:szCs w:val="28"/>
        </w:rPr>
        <w:t xml:space="preserve"> (</w:t>
      </w:r>
      <w:r>
        <w:rPr>
          <w:sz w:val="28"/>
          <w:szCs w:val="28"/>
        </w:rPr>
        <w:t>глава муниципального района</w:t>
      </w:r>
      <w:r w:rsidRPr="00196841">
        <w:rPr>
          <w:sz w:val="28"/>
          <w:szCs w:val="28"/>
        </w:rPr>
        <w:t>) принимает одно из следующих решений:</w:t>
      </w:r>
    </w:p>
    <w:p w:rsidR="0045360E" w:rsidRPr="00196841" w:rsidRDefault="0045360E" w:rsidP="0045360E">
      <w:pPr>
        <w:autoSpaceDE w:val="0"/>
        <w:autoSpaceDN w:val="0"/>
        <w:adjustRightInd w:val="0"/>
        <w:ind w:firstLine="720"/>
        <w:jc w:val="both"/>
        <w:rPr>
          <w:sz w:val="28"/>
          <w:szCs w:val="28"/>
        </w:rPr>
      </w:pPr>
      <w:r w:rsidRPr="00196841">
        <w:rPr>
          <w:sz w:val="28"/>
          <w:szCs w:val="28"/>
        </w:rPr>
        <w:t>1) удовлетворяет жалобу, в том числе в форме отмены принятого решения, исправления допущенных органом, предоставляющим услугу, опечаток и ошибок в выданных в результате предоставления услуги документах, возврата заявителю денежных средств, взимание которых не предусмотрено нормативными правовыми актами Российской Федерации, нормативными правовыми актами Республики Татарстан, а также в иных формах;</w:t>
      </w:r>
    </w:p>
    <w:p w:rsidR="0045360E" w:rsidRPr="00196841" w:rsidRDefault="0045360E" w:rsidP="0045360E">
      <w:pPr>
        <w:autoSpaceDE w:val="0"/>
        <w:autoSpaceDN w:val="0"/>
        <w:adjustRightInd w:val="0"/>
        <w:ind w:firstLine="720"/>
        <w:jc w:val="both"/>
        <w:rPr>
          <w:sz w:val="28"/>
          <w:szCs w:val="28"/>
        </w:rPr>
      </w:pPr>
      <w:r w:rsidRPr="00196841">
        <w:rPr>
          <w:sz w:val="28"/>
          <w:szCs w:val="28"/>
        </w:rPr>
        <w:t>2) отказывает в удовлетворении жалобы.</w:t>
      </w:r>
    </w:p>
    <w:p w:rsidR="0045360E" w:rsidRPr="003A6DF6" w:rsidRDefault="0045360E" w:rsidP="0045360E">
      <w:pPr>
        <w:autoSpaceDE w:val="0"/>
        <w:autoSpaceDN w:val="0"/>
        <w:adjustRightInd w:val="0"/>
        <w:ind w:firstLine="720"/>
        <w:jc w:val="both"/>
        <w:rPr>
          <w:sz w:val="28"/>
          <w:szCs w:val="28"/>
        </w:rPr>
      </w:pPr>
      <w:r w:rsidRPr="003A6DF6">
        <w:rPr>
          <w:sz w:val="28"/>
          <w:szCs w:val="28"/>
        </w:rPr>
        <w:t>Не позднее дня, следующего за днем принятия решения, указанного в настоящем пункте, заявителю в письменной форме и по желанию заявителя в электронной форме направляется мотивированный ответ о результатах рассмотрения жалобы.</w:t>
      </w:r>
    </w:p>
    <w:p w:rsidR="0045360E" w:rsidRDefault="0045360E" w:rsidP="0045360E">
      <w:pPr>
        <w:autoSpaceDE w:val="0"/>
        <w:autoSpaceDN w:val="0"/>
        <w:adjustRightInd w:val="0"/>
        <w:ind w:firstLine="720"/>
        <w:jc w:val="both"/>
        <w:rPr>
          <w:sz w:val="28"/>
          <w:szCs w:val="28"/>
        </w:rPr>
      </w:pPr>
      <w:r w:rsidRPr="003A6DF6">
        <w:rPr>
          <w:sz w:val="28"/>
          <w:szCs w:val="28"/>
        </w:rPr>
        <w:t>5.8. В случае установления в ходе или по результатам рассмотрения жалобы признаков состава административного правонарушения или преступления должностное лицо, наделенное полномочиями по рассмотрению жалоб, незамедлительно направляет имеющиеся материалы в органы прокуратуры.</w:t>
      </w:r>
    </w:p>
    <w:p w:rsidR="0045360E" w:rsidRDefault="0045360E" w:rsidP="0045360E">
      <w:pPr>
        <w:jc w:val="both"/>
        <w:rPr>
          <w:sz w:val="28"/>
          <w:szCs w:val="28"/>
        </w:rPr>
        <w:sectPr w:rsidR="0045360E" w:rsidSect="00C47CD0">
          <w:pgSz w:w="12240" w:h="15840"/>
          <w:pgMar w:top="1134" w:right="851" w:bottom="709" w:left="1134" w:header="720" w:footer="720" w:gutter="0"/>
          <w:cols w:space="720"/>
          <w:noEndnote/>
          <w:docGrid w:linePitch="326"/>
        </w:sectPr>
      </w:pPr>
    </w:p>
    <w:p w:rsidR="0045360E" w:rsidRPr="001F1A9D" w:rsidRDefault="0045360E" w:rsidP="0045360E">
      <w:pPr>
        <w:autoSpaceDE w:val="0"/>
        <w:autoSpaceDN w:val="0"/>
        <w:adjustRightInd w:val="0"/>
        <w:ind w:firstLine="720"/>
        <w:jc w:val="right"/>
        <w:rPr>
          <w:bCs/>
          <w:color w:val="000000"/>
          <w:sz w:val="28"/>
          <w:szCs w:val="28"/>
        </w:rPr>
      </w:pPr>
      <w:r w:rsidRPr="001F1A9D">
        <w:rPr>
          <w:bCs/>
          <w:color w:val="000000"/>
          <w:sz w:val="28"/>
          <w:szCs w:val="28"/>
        </w:rPr>
        <w:lastRenderedPageBreak/>
        <w:t xml:space="preserve">Приложение №1 </w:t>
      </w:r>
    </w:p>
    <w:p w:rsidR="0045360E" w:rsidRPr="001F1A9D" w:rsidRDefault="0045360E" w:rsidP="0045360E">
      <w:pPr>
        <w:rPr>
          <w:lang w:eastAsia="zh-CN"/>
        </w:rPr>
      </w:pPr>
    </w:p>
    <w:p w:rsidR="0045360E" w:rsidRPr="001F1A9D" w:rsidRDefault="0045360E" w:rsidP="0045360E">
      <w:pPr>
        <w:ind w:left="4111"/>
        <w:rPr>
          <w:sz w:val="28"/>
          <w:szCs w:val="28"/>
        </w:rPr>
      </w:pPr>
      <w:r w:rsidRPr="001F1A9D">
        <w:rPr>
          <w:sz w:val="28"/>
          <w:szCs w:val="28"/>
        </w:rPr>
        <w:t xml:space="preserve">В  </w:t>
      </w:r>
    </w:p>
    <w:p w:rsidR="0045360E" w:rsidRPr="001F1A9D" w:rsidRDefault="0045360E" w:rsidP="0045360E">
      <w:pPr>
        <w:pBdr>
          <w:top w:val="single" w:sz="4" w:space="1" w:color="auto"/>
        </w:pBdr>
        <w:ind w:left="4111"/>
        <w:jc w:val="center"/>
        <w:rPr>
          <w:sz w:val="20"/>
          <w:szCs w:val="20"/>
        </w:rPr>
      </w:pPr>
      <w:r w:rsidRPr="001F1A9D">
        <w:rPr>
          <w:sz w:val="20"/>
          <w:szCs w:val="20"/>
        </w:rPr>
        <w:t>(наименование органа местного самоуправления</w:t>
      </w:r>
    </w:p>
    <w:p w:rsidR="0045360E" w:rsidRPr="001F1A9D" w:rsidRDefault="0045360E" w:rsidP="0045360E">
      <w:pPr>
        <w:ind w:left="4111"/>
        <w:rPr>
          <w:sz w:val="28"/>
          <w:szCs w:val="28"/>
        </w:rPr>
      </w:pPr>
    </w:p>
    <w:p w:rsidR="0045360E" w:rsidRPr="001F1A9D" w:rsidRDefault="0045360E" w:rsidP="0045360E">
      <w:pPr>
        <w:pBdr>
          <w:top w:val="single" w:sz="4" w:space="3" w:color="auto"/>
        </w:pBdr>
        <w:ind w:left="4111"/>
        <w:jc w:val="center"/>
        <w:rPr>
          <w:sz w:val="20"/>
          <w:szCs w:val="20"/>
        </w:rPr>
      </w:pPr>
      <w:r w:rsidRPr="001F1A9D">
        <w:rPr>
          <w:sz w:val="20"/>
          <w:szCs w:val="20"/>
        </w:rPr>
        <w:t>муниципального образования)</w:t>
      </w:r>
    </w:p>
    <w:p w:rsidR="0045360E" w:rsidRPr="001F1A9D" w:rsidRDefault="0045360E" w:rsidP="0045360E">
      <w:pPr>
        <w:shd w:val="clear" w:color="auto" w:fill="FFFFFF"/>
        <w:tabs>
          <w:tab w:val="left" w:leader="underscore" w:pos="10334"/>
        </w:tabs>
        <w:ind w:left="4111"/>
        <w:rPr>
          <w:sz w:val="28"/>
          <w:szCs w:val="28"/>
        </w:rPr>
      </w:pPr>
      <w:r w:rsidRPr="001F1A9D">
        <w:rPr>
          <w:spacing w:val="-7"/>
          <w:sz w:val="28"/>
          <w:szCs w:val="28"/>
        </w:rPr>
        <w:t xml:space="preserve">от </w:t>
      </w:r>
      <w:r w:rsidRPr="001F1A9D">
        <w:rPr>
          <w:sz w:val="28"/>
          <w:szCs w:val="28"/>
        </w:rPr>
        <w:t>____________________________________________________________________ (далее - заявитель).</w:t>
      </w:r>
    </w:p>
    <w:p w:rsidR="0045360E" w:rsidRPr="001F1A9D" w:rsidRDefault="0045360E" w:rsidP="0045360E">
      <w:pPr>
        <w:shd w:val="clear" w:color="auto" w:fill="FFFFFF"/>
        <w:ind w:left="4111"/>
        <w:rPr>
          <w:spacing w:val="-7"/>
          <w:sz w:val="20"/>
          <w:szCs w:val="20"/>
        </w:rPr>
      </w:pPr>
      <w:r w:rsidRPr="001F1A9D">
        <w:rPr>
          <w:spacing w:val="-3"/>
          <w:sz w:val="20"/>
          <w:szCs w:val="20"/>
        </w:rPr>
        <w:t>(для юридических лиц -  полное наименование, организационно-правовая форма, сведения о государственной регистрации; для физических лиц - фамилия, имя, отчество, паспортные данные, регистрацию по месту жительства, телефон</w:t>
      </w:r>
      <w:r w:rsidRPr="001F1A9D">
        <w:rPr>
          <w:spacing w:val="-7"/>
          <w:sz w:val="20"/>
          <w:szCs w:val="20"/>
        </w:rPr>
        <w:t>)</w:t>
      </w:r>
    </w:p>
    <w:p w:rsidR="0045360E" w:rsidRPr="001F1A9D" w:rsidRDefault="0045360E" w:rsidP="0045360E">
      <w:pPr>
        <w:jc w:val="both"/>
        <w:rPr>
          <w:color w:val="000000"/>
          <w:sz w:val="28"/>
          <w:szCs w:val="28"/>
        </w:rPr>
      </w:pPr>
      <w:r w:rsidRPr="001F1A9D">
        <w:rPr>
          <w:color w:val="000000"/>
          <w:sz w:val="28"/>
          <w:szCs w:val="28"/>
        </w:rPr>
        <w:t xml:space="preserve">                                                                                                       </w:t>
      </w:r>
    </w:p>
    <w:p w:rsidR="0045360E" w:rsidRPr="001F1A9D" w:rsidRDefault="0045360E" w:rsidP="0045360E">
      <w:pPr>
        <w:jc w:val="both"/>
        <w:rPr>
          <w:color w:val="000000"/>
          <w:sz w:val="28"/>
          <w:szCs w:val="28"/>
        </w:rPr>
      </w:pPr>
      <w:r w:rsidRPr="001F1A9D">
        <w:rPr>
          <w:color w:val="000000"/>
          <w:sz w:val="28"/>
          <w:szCs w:val="28"/>
        </w:rPr>
        <w:t xml:space="preserve">                                                                           </w:t>
      </w:r>
    </w:p>
    <w:p w:rsidR="0045360E" w:rsidRPr="001F1A9D" w:rsidRDefault="0045360E" w:rsidP="0045360E">
      <w:pPr>
        <w:pStyle w:val="4"/>
        <w:jc w:val="left"/>
        <w:rPr>
          <w:color w:val="000000"/>
          <w:szCs w:val="28"/>
        </w:rPr>
      </w:pPr>
      <w:r w:rsidRPr="001F1A9D">
        <w:rPr>
          <w:color w:val="000000"/>
          <w:szCs w:val="28"/>
        </w:rPr>
        <w:t>ЗАЯВЛЕНИЕ</w:t>
      </w:r>
    </w:p>
    <w:p w:rsidR="0045360E" w:rsidRPr="001F1A9D" w:rsidRDefault="0045360E" w:rsidP="0045360E">
      <w:pPr>
        <w:jc w:val="center"/>
        <w:rPr>
          <w:sz w:val="28"/>
          <w:szCs w:val="28"/>
          <w:lang w:eastAsia="zh-CN"/>
        </w:rPr>
      </w:pPr>
      <w:r w:rsidRPr="001F1A9D">
        <w:rPr>
          <w:sz w:val="28"/>
          <w:szCs w:val="28"/>
          <w:lang w:eastAsia="zh-CN"/>
        </w:rPr>
        <w:t>о расторжении действующего договора аренды муниципального имущества</w:t>
      </w:r>
    </w:p>
    <w:p w:rsidR="0045360E" w:rsidRPr="001F1A9D" w:rsidRDefault="0045360E" w:rsidP="0045360E">
      <w:pPr>
        <w:rPr>
          <w:lang w:eastAsia="zh-CN"/>
        </w:rPr>
      </w:pPr>
    </w:p>
    <w:p w:rsidR="0045360E" w:rsidRPr="001F1A9D" w:rsidRDefault="0045360E" w:rsidP="0045360E">
      <w:pPr>
        <w:rPr>
          <w:color w:val="000000"/>
          <w:sz w:val="28"/>
          <w:szCs w:val="28"/>
        </w:rPr>
      </w:pPr>
      <w:r w:rsidRPr="001F1A9D">
        <w:rPr>
          <w:color w:val="000000"/>
          <w:sz w:val="28"/>
          <w:szCs w:val="28"/>
        </w:rPr>
        <w:t xml:space="preserve">                        </w:t>
      </w:r>
    </w:p>
    <w:p w:rsidR="0045360E" w:rsidRPr="001F1A9D" w:rsidRDefault="0045360E" w:rsidP="0045360E">
      <w:pPr>
        <w:pStyle w:val="27"/>
        <w:spacing w:line="260" w:lineRule="auto"/>
        <w:jc w:val="both"/>
        <w:rPr>
          <w:b/>
          <w:color w:val="000000"/>
        </w:rPr>
      </w:pPr>
      <w:r w:rsidRPr="001F1A9D">
        <w:rPr>
          <w:color w:val="000000"/>
          <w:sz w:val="28"/>
          <w:szCs w:val="28"/>
        </w:rPr>
        <w:t xml:space="preserve">        Прошу Вас расторгнуть действующий договор аренды муниципального имущества № ___ от  _________г. в связи с _________________.</w:t>
      </w:r>
    </w:p>
    <w:p w:rsidR="0045360E" w:rsidRPr="001F1A9D" w:rsidRDefault="0045360E" w:rsidP="0045360E">
      <w:pPr>
        <w:pStyle w:val="af1"/>
        <w:rPr>
          <w:color w:val="000000"/>
          <w:szCs w:val="28"/>
        </w:rPr>
      </w:pPr>
      <w:r w:rsidRPr="001F1A9D">
        <w:rPr>
          <w:color w:val="000000"/>
          <w:szCs w:val="28"/>
        </w:rPr>
        <w:t>Для юридических лиц: ОГРН _____________________</w:t>
      </w:r>
    </w:p>
    <w:p w:rsidR="0045360E" w:rsidRPr="001F1A9D" w:rsidRDefault="0045360E" w:rsidP="0045360E">
      <w:pPr>
        <w:pStyle w:val="af1"/>
        <w:rPr>
          <w:color w:val="000000"/>
          <w:szCs w:val="28"/>
        </w:rPr>
      </w:pPr>
      <w:r w:rsidRPr="001F1A9D">
        <w:rPr>
          <w:color w:val="000000"/>
          <w:szCs w:val="28"/>
        </w:rPr>
        <w:t xml:space="preserve">                                        ИНН ______________________</w:t>
      </w:r>
    </w:p>
    <w:p w:rsidR="0045360E" w:rsidRPr="001F1A9D" w:rsidRDefault="0045360E" w:rsidP="0045360E">
      <w:pPr>
        <w:ind w:firstLine="709"/>
        <w:rPr>
          <w:sz w:val="28"/>
          <w:szCs w:val="28"/>
        </w:rPr>
      </w:pPr>
      <w:r w:rsidRPr="001F1A9D">
        <w:rPr>
          <w:sz w:val="28"/>
          <w:szCs w:val="28"/>
        </w:rPr>
        <w:t>К заявлению прилагаются следующие отсканированные документы:</w:t>
      </w:r>
    </w:p>
    <w:p w:rsidR="0045360E" w:rsidRPr="001F1A9D" w:rsidRDefault="0045360E" w:rsidP="0045360E">
      <w:pPr>
        <w:autoSpaceDE w:val="0"/>
        <w:autoSpaceDN w:val="0"/>
        <w:adjustRightInd w:val="0"/>
        <w:ind w:firstLine="709"/>
        <w:jc w:val="both"/>
        <w:rPr>
          <w:sz w:val="28"/>
          <w:szCs w:val="28"/>
        </w:rPr>
      </w:pPr>
      <w:r w:rsidRPr="001F1A9D">
        <w:rPr>
          <w:sz w:val="28"/>
          <w:szCs w:val="28"/>
        </w:rPr>
        <w:t xml:space="preserve">1) Копия документов, удостоверяющих личность представителя юридического лица (копия паспорта). </w:t>
      </w:r>
    </w:p>
    <w:p w:rsidR="0045360E" w:rsidRPr="001F1A9D" w:rsidRDefault="0045360E" w:rsidP="0045360E">
      <w:pPr>
        <w:autoSpaceDE w:val="0"/>
        <w:autoSpaceDN w:val="0"/>
        <w:adjustRightInd w:val="0"/>
        <w:ind w:firstLine="709"/>
        <w:jc w:val="both"/>
        <w:rPr>
          <w:sz w:val="28"/>
          <w:szCs w:val="28"/>
        </w:rPr>
      </w:pPr>
      <w:r w:rsidRPr="001F1A9D">
        <w:rPr>
          <w:sz w:val="28"/>
          <w:szCs w:val="28"/>
        </w:rPr>
        <w:t xml:space="preserve">2) Учредительные документы юридического лица (устав, учредительный договор). </w:t>
      </w:r>
    </w:p>
    <w:p w:rsidR="0045360E" w:rsidRPr="001F1A9D" w:rsidRDefault="0045360E" w:rsidP="0045360E">
      <w:pPr>
        <w:autoSpaceDE w:val="0"/>
        <w:autoSpaceDN w:val="0"/>
        <w:adjustRightInd w:val="0"/>
        <w:ind w:firstLine="709"/>
        <w:jc w:val="both"/>
        <w:rPr>
          <w:sz w:val="28"/>
          <w:szCs w:val="28"/>
        </w:rPr>
      </w:pPr>
      <w:r w:rsidRPr="001F1A9D">
        <w:rPr>
          <w:sz w:val="28"/>
          <w:szCs w:val="28"/>
        </w:rPr>
        <w:t xml:space="preserve">3) Копия документа, удостоверяющего права (полномочия) представителя физического или юридического лица, если с заявлением обращается представитель заявителя (доверенность, выписка из протокола собрания). </w:t>
      </w:r>
    </w:p>
    <w:p w:rsidR="0045360E" w:rsidRPr="001F1A9D" w:rsidRDefault="0045360E" w:rsidP="0045360E">
      <w:pPr>
        <w:autoSpaceDE w:val="0"/>
        <w:autoSpaceDN w:val="0"/>
        <w:adjustRightInd w:val="0"/>
        <w:ind w:firstLine="709"/>
        <w:jc w:val="both"/>
        <w:rPr>
          <w:sz w:val="28"/>
          <w:szCs w:val="28"/>
        </w:rPr>
      </w:pPr>
      <w:r w:rsidRPr="001F1A9D">
        <w:rPr>
          <w:sz w:val="28"/>
          <w:szCs w:val="28"/>
        </w:rPr>
        <w:t>4) Копия действующего договора аренды муниципального имущества. Обязуюсь при запросе предоставить оригиналы отсканированных документов.</w:t>
      </w:r>
    </w:p>
    <w:tbl>
      <w:tblPr>
        <w:tblW w:w="9371" w:type="dxa"/>
        <w:tblInd w:w="28" w:type="dxa"/>
        <w:tblLayout w:type="fixed"/>
        <w:tblCellMar>
          <w:left w:w="28" w:type="dxa"/>
          <w:right w:w="28" w:type="dxa"/>
        </w:tblCellMar>
        <w:tblLook w:val="0000"/>
      </w:tblPr>
      <w:tblGrid>
        <w:gridCol w:w="1790"/>
        <w:gridCol w:w="483"/>
        <w:gridCol w:w="1369"/>
        <w:gridCol w:w="686"/>
        <w:gridCol w:w="606"/>
        <w:gridCol w:w="2756"/>
        <w:gridCol w:w="1681"/>
      </w:tblGrid>
      <w:tr w:rsidR="0045360E" w:rsidRPr="001F1A9D" w:rsidTr="00C47CD0">
        <w:trPr>
          <w:trHeight w:val="823"/>
        </w:trPr>
        <w:tc>
          <w:tcPr>
            <w:tcW w:w="1790" w:type="dxa"/>
            <w:tcBorders>
              <w:top w:val="nil"/>
              <w:left w:val="nil"/>
              <w:bottom w:val="single" w:sz="4" w:space="0" w:color="auto"/>
              <w:right w:val="nil"/>
            </w:tcBorders>
            <w:vAlign w:val="bottom"/>
          </w:tcPr>
          <w:p w:rsidR="0045360E" w:rsidRPr="001F1A9D" w:rsidRDefault="0045360E" w:rsidP="00C47CD0">
            <w:pPr>
              <w:jc w:val="center"/>
              <w:rPr>
                <w:sz w:val="28"/>
                <w:szCs w:val="28"/>
              </w:rPr>
            </w:pPr>
          </w:p>
        </w:tc>
        <w:tc>
          <w:tcPr>
            <w:tcW w:w="483" w:type="dxa"/>
            <w:tcBorders>
              <w:top w:val="nil"/>
              <w:left w:val="nil"/>
              <w:bottom w:val="nil"/>
              <w:right w:val="nil"/>
            </w:tcBorders>
            <w:vAlign w:val="bottom"/>
          </w:tcPr>
          <w:p w:rsidR="0045360E" w:rsidRPr="001F1A9D" w:rsidRDefault="0045360E" w:rsidP="00C47CD0">
            <w:pPr>
              <w:jc w:val="center"/>
              <w:rPr>
                <w:sz w:val="28"/>
                <w:szCs w:val="28"/>
              </w:rPr>
            </w:pPr>
          </w:p>
        </w:tc>
        <w:tc>
          <w:tcPr>
            <w:tcW w:w="1369" w:type="dxa"/>
            <w:tcBorders>
              <w:top w:val="nil"/>
              <w:left w:val="nil"/>
              <w:bottom w:val="single" w:sz="4" w:space="0" w:color="auto"/>
              <w:right w:val="nil"/>
            </w:tcBorders>
            <w:vAlign w:val="bottom"/>
          </w:tcPr>
          <w:p w:rsidR="0045360E" w:rsidRPr="001F1A9D" w:rsidRDefault="0045360E" w:rsidP="00C47CD0">
            <w:pPr>
              <w:jc w:val="center"/>
              <w:rPr>
                <w:sz w:val="28"/>
                <w:szCs w:val="28"/>
              </w:rPr>
            </w:pPr>
          </w:p>
        </w:tc>
        <w:tc>
          <w:tcPr>
            <w:tcW w:w="686" w:type="dxa"/>
            <w:tcBorders>
              <w:top w:val="nil"/>
              <w:left w:val="nil"/>
              <w:bottom w:val="nil"/>
              <w:right w:val="nil"/>
            </w:tcBorders>
            <w:vAlign w:val="bottom"/>
          </w:tcPr>
          <w:p w:rsidR="0045360E" w:rsidRPr="001F1A9D" w:rsidRDefault="0045360E" w:rsidP="00C47CD0">
            <w:pPr>
              <w:jc w:val="center"/>
              <w:rPr>
                <w:sz w:val="28"/>
                <w:szCs w:val="28"/>
              </w:rPr>
            </w:pPr>
          </w:p>
        </w:tc>
        <w:tc>
          <w:tcPr>
            <w:tcW w:w="606" w:type="dxa"/>
            <w:tcBorders>
              <w:top w:val="nil"/>
              <w:left w:val="nil"/>
              <w:bottom w:val="single" w:sz="4" w:space="0" w:color="auto"/>
              <w:right w:val="nil"/>
            </w:tcBorders>
          </w:tcPr>
          <w:p w:rsidR="0045360E" w:rsidRPr="001F1A9D" w:rsidRDefault="0045360E" w:rsidP="00C47CD0">
            <w:pPr>
              <w:jc w:val="center"/>
              <w:rPr>
                <w:sz w:val="28"/>
                <w:szCs w:val="28"/>
              </w:rPr>
            </w:pPr>
          </w:p>
        </w:tc>
        <w:tc>
          <w:tcPr>
            <w:tcW w:w="2756" w:type="dxa"/>
            <w:tcBorders>
              <w:top w:val="nil"/>
              <w:left w:val="nil"/>
              <w:bottom w:val="single" w:sz="4" w:space="0" w:color="auto"/>
              <w:right w:val="nil"/>
            </w:tcBorders>
            <w:vAlign w:val="bottom"/>
          </w:tcPr>
          <w:p w:rsidR="0045360E" w:rsidRPr="001F1A9D" w:rsidRDefault="0045360E" w:rsidP="00C47CD0">
            <w:pPr>
              <w:jc w:val="center"/>
              <w:rPr>
                <w:sz w:val="28"/>
                <w:szCs w:val="28"/>
              </w:rPr>
            </w:pPr>
          </w:p>
        </w:tc>
        <w:tc>
          <w:tcPr>
            <w:tcW w:w="1681" w:type="dxa"/>
            <w:tcBorders>
              <w:top w:val="nil"/>
              <w:left w:val="nil"/>
              <w:bottom w:val="single" w:sz="4" w:space="0" w:color="auto"/>
              <w:right w:val="nil"/>
            </w:tcBorders>
          </w:tcPr>
          <w:p w:rsidR="0045360E" w:rsidRPr="001F1A9D" w:rsidRDefault="0045360E" w:rsidP="00C47CD0">
            <w:pPr>
              <w:jc w:val="center"/>
              <w:rPr>
                <w:sz w:val="28"/>
                <w:szCs w:val="28"/>
              </w:rPr>
            </w:pPr>
          </w:p>
        </w:tc>
      </w:tr>
      <w:tr w:rsidR="0045360E" w:rsidRPr="00DE5FBF" w:rsidTr="00C47CD0">
        <w:trPr>
          <w:trHeight w:val="298"/>
        </w:trPr>
        <w:tc>
          <w:tcPr>
            <w:tcW w:w="1790" w:type="dxa"/>
            <w:tcBorders>
              <w:top w:val="nil"/>
              <w:left w:val="nil"/>
              <w:bottom w:val="nil"/>
              <w:right w:val="nil"/>
            </w:tcBorders>
          </w:tcPr>
          <w:p w:rsidR="0045360E" w:rsidRPr="001F1A9D" w:rsidRDefault="0045360E" w:rsidP="00C47CD0">
            <w:pPr>
              <w:jc w:val="center"/>
              <w:rPr>
                <w:sz w:val="20"/>
                <w:szCs w:val="20"/>
              </w:rPr>
            </w:pPr>
            <w:r w:rsidRPr="001F1A9D">
              <w:rPr>
                <w:sz w:val="20"/>
                <w:szCs w:val="20"/>
              </w:rPr>
              <w:t>(дата)</w:t>
            </w:r>
          </w:p>
        </w:tc>
        <w:tc>
          <w:tcPr>
            <w:tcW w:w="483" w:type="dxa"/>
            <w:tcBorders>
              <w:top w:val="nil"/>
              <w:left w:val="nil"/>
              <w:bottom w:val="nil"/>
              <w:right w:val="nil"/>
            </w:tcBorders>
          </w:tcPr>
          <w:p w:rsidR="0045360E" w:rsidRPr="001F1A9D" w:rsidRDefault="0045360E" w:rsidP="00C47CD0">
            <w:pPr>
              <w:jc w:val="center"/>
              <w:rPr>
                <w:sz w:val="28"/>
                <w:szCs w:val="28"/>
              </w:rPr>
            </w:pPr>
          </w:p>
        </w:tc>
        <w:tc>
          <w:tcPr>
            <w:tcW w:w="1369" w:type="dxa"/>
            <w:tcBorders>
              <w:top w:val="nil"/>
              <w:left w:val="nil"/>
              <w:bottom w:val="nil"/>
              <w:right w:val="nil"/>
            </w:tcBorders>
          </w:tcPr>
          <w:p w:rsidR="0045360E" w:rsidRPr="001F1A9D" w:rsidRDefault="0045360E" w:rsidP="00C47CD0">
            <w:pPr>
              <w:jc w:val="center"/>
              <w:rPr>
                <w:sz w:val="20"/>
                <w:szCs w:val="20"/>
              </w:rPr>
            </w:pPr>
            <w:r w:rsidRPr="001F1A9D">
              <w:rPr>
                <w:sz w:val="20"/>
                <w:szCs w:val="20"/>
              </w:rPr>
              <w:t>(подпись)</w:t>
            </w:r>
          </w:p>
        </w:tc>
        <w:tc>
          <w:tcPr>
            <w:tcW w:w="686" w:type="dxa"/>
            <w:tcBorders>
              <w:top w:val="nil"/>
              <w:left w:val="nil"/>
              <w:bottom w:val="nil"/>
              <w:right w:val="nil"/>
            </w:tcBorders>
          </w:tcPr>
          <w:p w:rsidR="0045360E" w:rsidRPr="001F1A9D" w:rsidRDefault="0045360E" w:rsidP="00C47CD0">
            <w:pPr>
              <w:jc w:val="center"/>
              <w:rPr>
                <w:sz w:val="20"/>
                <w:szCs w:val="20"/>
              </w:rPr>
            </w:pPr>
          </w:p>
        </w:tc>
        <w:tc>
          <w:tcPr>
            <w:tcW w:w="606" w:type="dxa"/>
            <w:tcBorders>
              <w:top w:val="nil"/>
              <w:left w:val="nil"/>
              <w:bottom w:val="nil"/>
              <w:right w:val="nil"/>
            </w:tcBorders>
          </w:tcPr>
          <w:p w:rsidR="0045360E" w:rsidRPr="001F1A9D" w:rsidRDefault="0045360E" w:rsidP="00C47CD0">
            <w:pPr>
              <w:tabs>
                <w:tab w:val="left" w:pos="1800"/>
              </w:tabs>
              <w:ind w:right="453"/>
              <w:jc w:val="center"/>
              <w:rPr>
                <w:sz w:val="20"/>
                <w:szCs w:val="20"/>
              </w:rPr>
            </w:pPr>
          </w:p>
        </w:tc>
        <w:tc>
          <w:tcPr>
            <w:tcW w:w="2756" w:type="dxa"/>
            <w:tcBorders>
              <w:top w:val="nil"/>
              <w:left w:val="nil"/>
              <w:bottom w:val="nil"/>
              <w:right w:val="nil"/>
            </w:tcBorders>
          </w:tcPr>
          <w:p w:rsidR="0045360E" w:rsidRPr="00DE5FBF" w:rsidRDefault="0045360E" w:rsidP="00C47CD0">
            <w:pPr>
              <w:jc w:val="center"/>
              <w:rPr>
                <w:sz w:val="20"/>
                <w:szCs w:val="20"/>
              </w:rPr>
            </w:pPr>
            <w:r w:rsidRPr="001F1A9D">
              <w:rPr>
                <w:sz w:val="20"/>
                <w:szCs w:val="20"/>
              </w:rPr>
              <w:t>(ФИО)</w:t>
            </w:r>
          </w:p>
        </w:tc>
        <w:tc>
          <w:tcPr>
            <w:tcW w:w="1681" w:type="dxa"/>
            <w:tcBorders>
              <w:top w:val="nil"/>
              <w:left w:val="nil"/>
              <w:bottom w:val="nil"/>
              <w:right w:val="nil"/>
            </w:tcBorders>
          </w:tcPr>
          <w:p w:rsidR="0045360E" w:rsidRPr="00DE5FBF" w:rsidRDefault="0045360E" w:rsidP="00C47CD0">
            <w:pPr>
              <w:rPr>
                <w:sz w:val="20"/>
                <w:szCs w:val="20"/>
              </w:rPr>
            </w:pPr>
          </w:p>
        </w:tc>
      </w:tr>
    </w:tbl>
    <w:p w:rsidR="0045360E" w:rsidRPr="008A5755" w:rsidRDefault="0045360E" w:rsidP="0045360E">
      <w:pPr>
        <w:autoSpaceDE w:val="0"/>
        <w:autoSpaceDN w:val="0"/>
        <w:adjustRightInd w:val="0"/>
        <w:ind w:firstLine="720"/>
        <w:jc w:val="both"/>
        <w:rPr>
          <w:sz w:val="28"/>
          <w:szCs w:val="28"/>
        </w:rPr>
      </w:pPr>
    </w:p>
    <w:p w:rsidR="0045360E" w:rsidRDefault="0045360E" w:rsidP="0045360E">
      <w:pPr>
        <w:tabs>
          <w:tab w:val="left" w:pos="8535"/>
          <w:tab w:val="right" w:pos="10255"/>
        </w:tabs>
        <w:rPr>
          <w:b/>
          <w:color w:val="000000"/>
          <w:spacing w:val="-6"/>
          <w:sz w:val="28"/>
          <w:szCs w:val="28"/>
        </w:rPr>
        <w:sectPr w:rsidR="0045360E" w:rsidSect="00C47CD0">
          <w:pgSz w:w="11907" w:h="16840"/>
          <w:pgMar w:top="1134" w:right="868" w:bottom="1134" w:left="1134" w:header="720" w:footer="720" w:gutter="0"/>
          <w:cols w:space="720"/>
          <w:docGrid w:linePitch="326"/>
        </w:sectPr>
      </w:pPr>
    </w:p>
    <w:p w:rsidR="0045360E" w:rsidRDefault="0045360E" w:rsidP="0045360E">
      <w:pPr>
        <w:tabs>
          <w:tab w:val="left" w:pos="8535"/>
          <w:tab w:val="right" w:pos="10255"/>
        </w:tabs>
        <w:rPr>
          <w:b/>
          <w:color w:val="000000"/>
          <w:spacing w:val="-6"/>
          <w:sz w:val="28"/>
          <w:szCs w:val="28"/>
        </w:rPr>
      </w:pPr>
    </w:p>
    <w:p w:rsidR="0045360E" w:rsidRPr="00021D9C" w:rsidRDefault="0045360E" w:rsidP="0045360E">
      <w:pPr>
        <w:tabs>
          <w:tab w:val="left" w:pos="8535"/>
          <w:tab w:val="right" w:pos="10255"/>
        </w:tabs>
        <w:jc w:val="right"/>
        <w:rPr>
          <w:color w:val="000000"/>
          <w:spacing w:val="-6"/>
          <w:sz w:val="28"/>
          <w:szCs w:val="28"/>
        </w:rPr>
      </w:pPr>
      <w:r>
        <w:rPr>
          <w:color w:val="000000"/>
          <w:spacing w:val="-6"/>
          <w:sz w:val="28"/>
          <w:szCs w:val="28"/>
        </w:rPr>
        <w:t>Приложение №2</w:t>
      </w:r>
    </w:p>
    <w:p w:rsidR="0045360E" w:rsidRPr="00BC73CC" w:rsidRDefault="0045360E" w:rsidP="0045360E">
      <w:pPr>
        <w:tabs>
          <w:tab w:val="left" w:pos="8535"/>
          <w:tab w:val="right" w:pos="10255"/>
        </w:tabs>
        <w:rPr>
          <w:color w:val="000000"/>
          <w:spacing w:val="-6"/>
          <w:sz w:val="28"/>
          <w:szCs w:val="28"/>
        </w:rPr>
      </w:pPr>
      <w:r w:rsidRPr="00BC73CC">
        <w:rPr>
          <w:color w:val="000000"/>
          <w:spacing w:val="-6"/>
          <w:sz w:val="28"/>
          <w:szCs w:val="28"/>
        </w:rPr>
        <w:t>Блок-схема последовательности действий по предоставлению муниципальной услуги</w:t>
      </w:r>
    </w:p>
    <w:p w:rsidR="0045360E" w:rsidRPr="00A82548" w:rsidRDefault="00527B89" w:rsidP="0045360E">
      <w:pPr>
        <w:autoSpaceDE w:val="0"/>
        <w:autoSpaceDN w:val="0"/>
        <w:adjustRightInd w:val="0"/>
        <w:ind w:left="-284"/>
        <w:jc w:val="both"/>
        <w:rPr>
          <w:color w:val="000000"/>
          <w:sz w:val="28"/>
          <w:szCs w:val="28"/>
        </w:rPr>
      </w:pPr>
      <w:r>
        <w:object w:dxaOrig="13647" w:dyaOrig="20622">
          <v:shape id="_x0000_i1072" type="#_x0000_t75" style="width:525pt;height:613.5pt" o:ole="">
            <v:imagedata r:id="rId813" o:title=""/>
          </v:shape>
          <o:OLEObject Type="Embed" ProgID="Visio.Drawing.11" ShapeID="_x0000_i1072" DrawAspect="Content" ObjectID="_1584189682" r:id="rId814"/>
        </w:object>
      </w:r>
    </w:p>
    <w:p w:rsidR="0045360E" w:rsidRDefault="0045360E" w:rsidP="0045360E">
      <w:pPr>
        <w:autoSpaceDE w:val="0"/>
        <w:autoSpaceDN w:val="0"/>
        <w:adjustRightInd w:val="0"/>
        <w:ind w:firstLine="709"/>
        <w:jc w:val="both"/>
        <w:rPr>
          <w:color w:val="000000"/>
          <w:sz w:val="28"/>
          <w:szCs w:val="28"/>
        </w:rPr>
      </w:pPr>
    </w:p>
    <w:p w:rsidR="0045360E" w:rsidRDefault="0045360E" w:rsidP="0045360E">
      <w:pPr>
        <w:autoSpaceDE w:val="0"/>
        <w:autoSpaceDN w:val="0"/>
        <w:adjustRightInd w:val="0"/>
        <w:ind w:firstLine="709"/>
        <w:jc w:val="both"/>
        <w:rPr>
          <w:color w:val="000000"/>
          <w:sz w:val="28"/>
          <w:szCs w:val="28"/>
        </w:rPr>
      </w:pPr>
    </w:p>
    <w:p w:rsidR="0045360E" w:rsidRDefault="0045360E" w:rsidP="0045360E">
      <w:pPr>
        <w:autoSpaceDE w:val="0"/>
        <w:autoSpaceDN w:val="0"/>
        <w:adjustRightInd w:val="0"/>
        <w:ind w:firstLine="709"/>
        <w:jc w:val="both"/>
        <w:rPr>
          <w:color w:val="000000"/>
          <w:sz w:val="28"/>
          <w:szCs w:val="28"/>
        </w:rPr>
      </w:pPr>
    </w:p>
    <w:p w:rsidR="0045360E" w:rsidRPr="0045360E" w:rsidRDefault="0045360E" w:rsidP="00024B0C">
      <w:pPr>
        <w:autoSpaceDE w:val="0"/>
        <w:autoSpaceDN w:val="0"/>
        <w:adjustRightInd w:val="0"/>
        <w:ind w:firstLine="709"/>
        <w:jc w:val="both"/>
        <w:rPr>
          <w:color w:val="000000"/>
          <w:spacing w:val="-6"/>
          <w:sz w:val="28"/>
          <w:szCs w:val="28"/>
        </w:rPr>
      </w:pPr>
      <w:r>
        <w:rPr>
          <w:color w:val="000000"/>
          <w:sz w:val="28"/>
          <w:szCs w:val="28"/>
        </w:rPr>
        <w:br w:type="page"/>
      </w:r>
      <w:r w:rsidR="00024B0C">
        <w:rPr>
          <w:color w:val="000000"/>
          <w:sz w:val="28"/>
          <w:szCs w:val="28"/>
        </w:rPr>
        <w:lastRenderedPageBreak/>
        <w:t xml:space="preserve">                                                                    </w:t>
      </w:r>
      <w:r w:rsidRPr="001F1A9D">
        <w:rPr>
          <w:color w:val="000000"/>
          <w:spacing w:val="-6"/>
          <w:sz w:val="28"/>
          <w:szCs w:val="28"/>
        </w:rPr>
        <w:t>Приложение №</w:t>
      </w:r>
      <w:r w:rsidRPr="0045360E">
        <w:rPr>
          <w:color w:val="000000"/>
          <w:spacing w:val="-6"/>
          <w:sz w:val="28"/>
          <w:szCs w:val="28"/>
        </w:rPr>
        <w:t>3</w:t>
      </w:r>
    </w:p>
    <w:p w:rsidR="0045360E" w:rsidRPr="001F1A9D" w:rsidRDefault="0045360E" w:rsidP="0045360E">
      <w:pPr>
        <w:jc w:val="right"/>
        <w:rPr>
          <w:color w:val="000000"/>
          <w:spacing w:val="-6"/>
          <w:sz w:val="28"/>
          <w:szCs w:val="28"/>
        </w:rPr>
      </w:pPr>
    </w:p>
    <w:p w:rsidR="0045360E" w:rsidRPr="001F1A9D" w:rsidRDefault="0045360E" w:rsidP="0045360E">
      <w:pPr>
        <w:ind w:left="5812" w:right="-2"/>
        <w:rPr>
          <w:sz w:val="28"/>
          <w:szCs w:val="28"/>
        </w:rPr>
      </w:pPr>
      <w:r w:rsidRPr="001F1A9D">
        <w:rPr>
          <w:sz w:val="28"/>
          <w:szCs w:val="28"/>
        </w:rPr>
        <w:t xml:space="preserve">Руководителю </w:t>
      </w:r>
      <w:r w:rsidR="00A056C3">
        <w:rPr>
          <w:sz w:val="28"/>
          <w:szCs w:val="28"/>
        </w:rPr>
        <w:t xml:space="preserve"> Палаты имущественных и земельных отношений </w:t>
      </w:r>
    </w:p>
    <w:p w:rsidR="0045360E" w:rsidRPr="001F1A9D" w:rsidRDefault="0045360E" w:rsidP="0045360E">
      <w:pPr>
        <w:ind w:left="5812" w:right="-2"/>
        <w:rPr>
          <w:sz w:val="28"/>
          <w:szCs w:val="28"/>
        </w:rPr>
      </w:pPr>
      <w:r>
        <w:rPr>
          <w:sz w:val="28"/>
          <w:szCs w:val="28"/>
        </w:rPr>
        <w:t>_____________________________</w:t>
      </w:r>
      <w:r w:rsidRPr="001F1A9D">
        <w:rPr>
          <w:sz w:val="28"/>
          <w:szCs w:val="28"/>
        </w:rPr>
        <w:t xml:space="preserve"> ______</w:t>
      </w:r>
      <w:r w:rsidRPr="001F1A9D">
        <w:rPr>
          <w:b/>
          <w:sz w:val="28"/>
          <w:szCs w:val="28"/>
        </w:rPr>
        <w:t xml:space="preserve">________ </w:t>
      </w:r>
      <w:r w:rsidRPr="001F1A9D">
        <w:rPr>
          <w:sz w:val="28"/>
          <w:szCs w:val="28"/>
        </w:rPr>
        <w:t>муниципального района Республики Татарстан</w:t>
      </w:r>
    </w:p>
    <w:p w:rsidR="0045360E" w:rsidRPr="001F1A9D" w:rsidRDefault="0045360E" w:rsidP="0045360E">
      <w:pPr>
        <w:ind w:left="5812" w:right="-2"/>
        <w:rPr>
          <w:b/>
          <w:sz w:val="28"/>
          <w:szCs w:val="28"/>
        </w:rPr>
      </w:pPr>
      <w:r w:rsidRPr="001F1A9D">
        <w:rPr>
          <w:sz w:val="28"/>
          <w:szCs w:val="28"/>
        </w:rPr>
        <w:t>От:</w:t>
      </w:r>
      <w:r w:rsidRPr="001F1A9D">
        <w:rPr>
          <w:b/>
          <w:sz w:val="28"/>
          <w:szCs w:val="28"/>
        </w:rPr>
        <w:t>__________________________</w:t>
      </w:r>
    </w:p>
    <w:p w:rsidR="0045360E" w:rsidRPr="001F1A9D" w:rsidRDefault="0045360E" w:rsidP="0045360E">
      <w:pPr>
        <w:ind w:right="-2" w:firstLine="709"/>
        <w:jc w:val="center"/>
        <w:rPr>
          <w:b/>
          <w:sz w:val="28"/>
          <w:szCs w:val="28"/>
        </w:rPr>
      </w:pPr>
    </w:p>
    <w:p w:rsidR="0045360E" w:rsidRPr="001F1A9D" w:rsidRDefault="0045360E" w:rsidP="0045360E">
      <w:pPr>
        <w:ind w:right="-2" w:firstLine="709"/>
        <w:jc w:val="center"/>
        <w:rPr>
          <w:b/>
          <w:sz w:val="28"/>
          <w:szCs w:val="28"/>
        </w:rPr>
      </w:pPr>
      <w:r w:rsidRPr="001F1A9D">
        <w:rPr>
          <w:b/>
          <w:sz w:val="28"/>
          <w:szCs w:val="28"/>
        </w:rPr>
        <w:t>Заявление</w:t>
      </w:r>
    </w:p>
    <w:p w:rsidR="0045360E" w:rsidRPr="001F1A9D" w:rsidRDefault="0045360E" w:rsidP="0045360E">
      <w:pPr>
        <w:ind w:right="-2" w:firstLine="709"/>
        <w:jc w:val="center"/>
        <w:rPr>
          <w:b/>
          <w:sz w:val="28"/>
          <w:szCs w:val="28"/>
        </w:rPr>
      </w:pPr>
      <w:r w:rsidRPr="001F1A9D">
        <w:rPr>
          <w:b/>
          <w:sz w:val="28"/>
          <w:szCs w:val="28"/>
        </w:rPr>
        <w:t>об исправлении технической ошибки</w:t>
      </w:r>
    </w:p>
    <w:p w:rsidR="0045360E" w:rsidRPr="001F1A9D" w:rsidRDefault="0045360E" w:rsidP="0045360E">
      <w:pPr>
        <w:ind w:right="-2" w:firstLine="709"/>
        <w:jc w:val="center"/>
        <w:rPr>
          <w:b/>
          <w:sz w:val="28"/>
          <w:szCs w:val="28"/>
        </w:rPr>
      </w:pPr>
    </w:p>
    <w:p w:rsidR="0045360E" w:rsidRPr="001F1A9D" w:rsidRDefault="0045360E" w:rsidP="0045360E">
      <w:pPr>
        <w:spacing w:line="276" w:lineRule="auto"/>
        <w:ind w:right="-2" w:firstLine="709"/>
        <w:jc w:val="both"/>
        <w:rPr>
          <w:b/>
          <w:sz w:val="28"/>
          <w:szCs w:val="28"/>
        </w:rPr>
      </w:pPr>
      <w:r w:rsidRPr="001F1A9D">
        <w:rPr>
          <w:sz w:val="28"/>
          <w:szCs w:val="28"/>
        </w:rPr>
        <w:t>Сообщаю об ошибке, допущенной при оказании муниципальной услуги __</w:t>
      </w:r>
      <w:r w:rsidRPr="001F1A9D">
        <w:rPr>
          <w:b/>
          <w:sz w:val="28"/>
          <w:szCs w:val="28"/>
        </w:rPr>
        <w:t>____________________________________________________________________</w:t>
      </w:r>
    </w:p>
    <w:p w:rsidR="0045360E" w:rsidRPr="001F1A9D" w:rsidRDefault="0045360E" w:rsidP="0045360E">
      <w:pPr>
        <w:widowControl w:val="0"/>
        <w:autoSpaceDE w:val="0"/>
        <w:autoSpaceDN w:val="0"/>
        <w:adjustRightInd w:val="0"/>
        <w:spacing w:line="276" w:lineRule="auto"/>
        <w:ind w:right="-2" w:firstLine="709"/>
        <w:jc w:val="center"/>
      </w:pPr>
      <w:r w:rsidRPr="001F1A9D">
        <w:t>(наименование услуги)</w:t>
      </w:r>
    </w:p>
    <w:p w:rsidR="0045360E" w:rsidRPr="001F1A9D" w:rsidRDefault="0045360E" w:rsidP="0045360E">
      <w:pPr>
        <w:spacing w:line="276" w:lineRule="auto"/>
        <w:ind w:right="-2" w:firstLine="709"/>
        <w:jc w:val="both"/>
        <w:rPr>
          <w:sz w:val="28"/>
          <w:szCs w:val="28"/>
        </w:rPr>
      </w:pPr>
      <w:r w:rsidRPr="001F1A9D">
        <w:rPr>
          <w:sz w:val="28"/>
          <w:szCs w:val="28"/>
        </w:rPr>
        <w:t>Записано:_______________________________________________________________________________________________________________________________</w:t>
      </w:r>
    </w:p>
    <w:p w:rsidR="0045360E" w:rsidRPr="001F1A9D" w:rsidRDefault="0045360E" w:rsidP="0045360E">
      <w:pPr>
        <w:spacing w:line="276" w:lineRule="auto"/>
        <w:ind w:right="-2" w:firstLine="709"/>
        <w:rPr>
          <w:sz w:val="28"/>
          <w:szCs w:val="28"/>
        </w:rPr>
      </w:pPr>
      <w:r w:rsidRPr="001F1A9D">
        <w:rPr>
          <w:sz w:val="28"/>
          <w:szCs w:val="28"/>
        </w:rPr>
        <w:t>Правильные сведения:_______________________________________________</w:t>
      </w:r>
    </w:p>
    <w:p w:rsidR="0045360E" w:rsidRPr="001F1A9D" w:rsidRDefault="0045360E" w:rsidP="0045360E">
      <w:pPr>
        <w:spacing w:line="276" w:lineRule="auto"/>
        <w:ind w:right="-2"/>
        <w:rPr>
          <w:sz w:val="28"/>
          <w:szCs w:val="28"/>
        </w:rPr>
      </w:pPr>
      <w:r w:rsidRPr="001F1A9D">
        <w:rPr>
          <w:sz w:val="28"/>
          <w:szCs w:val="28"/>
        </w:rPr>
        <w:t>______________________________________________________________________</w:t>
      </w:r>
    </w:p>
    <w:p w:rsidR="0045360E" w:rsidRPr="001F1A9D" w:rsidRDefault="0045360E" w:rsidP="0045360E">
      <w:pPr>
        <w:spacing w:line="276" w:lineRule="auto"/>
        <w:ind w:right="-2" w:firstLine="709"/>
        <w:jc w:val="both"/>
        <w:rPr>
          <w:sz w:val="28"/>
          <w:szCs w:val="28"/>
        </w:rPr>
      </w:pPr>
      <w:r w:rsidRPr="001F1A9D">
        <w:rPr>
          <w:sz w:val="28"/>
          <w:szCs w:val="28"/>
        </w:rPr>
        <w:t xml:space="preserve">Прошу исправить допущенную техническую ошибку и внести соответствующие изменения в документ, являющийся результатом муниципальной услуги. </w:t>
      </w:r>
    </w:p>
    <w:p w:rsidR="0045360E" w:rsidRPr="001F1A9D" w:rsidRDefault="0045360E" w:rsidP="0045360E">
      <w:pPr>
        <w:spacing w:line="276" w:lineRule="auto"/>
        <w:ind w:right="-2" w:firstLine="709"/>
        <w:jc w:val="both"/>
        <w:rPr>
          <w:sz w:val="28"/>
          <w:szCs w:val="28"/>
        </w:rPr>
      </w:pPr>
      <w:r w:rsidRPr="001F1A9D">
        <w:rPr>
          <w:sz w:val="28"/>
          <w:szCs w:val="28"/>
        </w:rPr>
        <w:t>Прилагаю следующие документы:</w:t>
      </w:r>
    </w:p>
    <w:p w:rsidR="0045360E" w:rsidRPr="001F1A9D" w:rsidRDefault="0045360E" w:rsidP="0045360E">
      <w:pPr>
        <w:spacing w:line="276" w:lineRule="auto"/>
        <w:ind w:right="-2" w:firstLine="709"/>
        <w:jc w:val="both"/>
        <w:rPr>
          <w:sz w:val="28"/>
          <w:szCs w:val="28"/>
        </w:rPr>
      </w:pPr>
      <w:r w:rsidRPr="001F1A9D">
        <w:rPr>
          <w:sz w:val="28"/>
          <w:szCs w:val="28"/>
        </w:rPr>
        <w:t>1.</w:t>
      </w:r>
    </w:p>
    <w:p w:rsidR="0045360E" w:rsidRPr="001F1A9D" w:rsidRDefault="0045360E" w:rsidP="0045360E">
      <w:pPr>
        <w:spacing w:line="276" w:lineRule="auto"/>
        <w:ind w:right="-2" w:firstLine="709"/>
        <w:jc w:val="both"/>
        <w:rPr>
          <w:sz w:val="28"/>
          <w:szCs w:val="28"/>
        </w:rPr>
      </w:pPr>
      <w:r w:rsidRPr="001F1A9D">
        <w:rPr>
          <w:sz w:val="28"/>
          <w:szCs w:val="28"/>
        </w:rPr>
        <w:t>2.</w:t>
      </w:r>
    </w:p>
    <w:p w:rsidR="0045360E" w:rsidRPr="001F1A9D" w:rsidRDefault="0045360E" w:rsidP="0045360E">
      <w:pPr>
        <w:spacing w:line="276" w:lineRule="auto"/>
        <w:ind w:right="-2" w:firstLine="709"/>
        <w:jc w:val="both"/>
        <w:rPr>
          <w:sz w:val="28"/>
          <w:szCs w:val="28"/>
        </w:rPr>
      </w:pPr>
      <w:r w:rsidRPr="001F1A9D">
        <w:rPr>
          <w:sz w:val="28"/>
          <w:szCs w:val="28"/>
        </w:rPr>
        <w:t>3.</w:t>
      </w:r>
    </w:p>
    <w:p w:rsidR="0045360E" w:rsidRPr="001F1A9D" w:rsidRDefault="0045360E" w:rsidP="0045360E">
      <w:pPr>
        <w:spacing w:line="276" w:lineRule="auto"/>
        <w:ind w:right="-2" w:firstLine="709"/>
        <w:jc w:val="both"/>
        <w:rPr>
          <w:sz w:val="28"/>
          <w:szCs w:val="28"/>
        </w:rPr>
      </w:pPr>
      <w:r w:rsidRPr="001F1A9D">
        <w:rPr>
          <w:sz w:val="28"/>
          <w:szCs w:val="28"/>
        </w:rPr>
        <w:t>В случае принятия решения об отклонении заявления об исправлении технической ошибки прошу направить такое решение:</w:t>
      </w:r>
    </w:p>
    <w:p w:rsidR="0045360E" w:rsidRPr="001F1A9D" w:rsidRDefault="0045360E" w:rsidP="0045360E">
      <w:pPr>
        <w:widowControl w:val="0"/>
        <w:autoSpaceDE w:val="0"/>
        <w:autoSpaceDN w:val="0"/>
        <w:adjustRightInd w:val="0"/>
        <w:spacing w:line="276" w:lineRule="auto"/>
        <w:ind w:firstLine="709"/>
        <w:jc w:val="both"/>
        <w:rPr>
          <w:sz w:val="28"/>
          <w:szCs w:val="28"/>
        </w:rPr>
      </w:pPr>
      <w:r w:rsidRPr="001F1A9D">
        <w:rPr>
          <w:sz w:val="28"/>
          <w:szCs w:val="28"/>
        </w:rPr>
        <w:t>посредством отправления электронного документа на адрес E-mail:_______;</w:t>
      </w:r>
    </w:p>
    <w:p w:rsidR="0045360E" w:rsidRPr="001F1A9D" w:rsidRDefault="0045360E" w:rsidP="0045360E">
      <w:pPr>
        <w:widowControl w:val="0"/>
        <w:autoSpaceDE w:val="0"/>
        <w:autoSpaceDN w:val="0"/>
        <w:adjustRightInd w:val="0"/>
        <w:spacing w:line="276" w:lineRule="auto"/>
        <w:ind w:firstLine="709"/>
        <w:jc w:val="both"/>
        <w:rPr>
          <w:sz w:val="28"/>
          <w:szCs w:val="28"/>
        </w:rPr>
      </w:pPr>
      <w:r w:rsidRPr="001F1A9D">
        <w:rPr>
          <w:sz w:val="28"/>
          <w:szCs w:val="28"/>
        </w:rPr>
        <w:t>в виде заверенной копии на бумажном носителе почтовым отправлением по адресу: ________________________________________________________________.</w:t>
      </w:r>
    </w:p>
    <w:p w:rsidR="0045360E" w:rsidRPr="001F1A9D" w:rsidRDefault="0045360E" w:rsidP="0045360E">
      <w:pPr>
        <w:widowControl w:val="0"/>
        <w:autoSpaceDE w:val="0"/>
        <w:autoSpaceDN w:val="0"/>
        <w:adjustRightInd w:val="0"/>
        <w:spacing w:line="276" w:lineRule="auto"/>
        <w:ind w:firstLine="851"/>
        <w:jc w:val="both"/>
        <w:rPr>
          <w:color w:val="000000"/>
          <w:spacing w:val="-6"/>
          <w:sz w:val="28"/>
          <w:szCs w:val="28"/>
        </w:rPr>
      </w:pPr>
      <w:r w:rsidRPr="001F1A9D">
        <w:rPr>
          <w:color w:val="000000"/>
          <w:spacing w:val="-6"/>
          <w:sz w:val="28"/>
          <w:szCs w:val="28"/>
        </w:rPr>
        <w:t xml:space="preserve">Подтверждаю свое согласие, а также согласие представляемого мною лица на обработку персональных данных (сбор, систематизацию, накопление, хранение, уточнение (обновление, изменение), использование, распространение (в том числе передачу), обезличивание, блокирование, уничтожение персональных данных, а также иных действий, необходимых для обработки персональных данных в рамках предоставления муниципальной услуги), в том числе в автоматизированном режиме, включая принятие решений на их основе органом предоставляющим муниципальную </w:t>
      </w:r>
      <w:r w:rsidRPr="001F1A9D">
        <w:rPr>
          <w:color w:val="000000"/>
          <w:spacing w:val="-6"/>
          <w:sz w:val="28"/>
          <w:szCs w:val="28"/>
        </w:rPr>
        <w:lastRenderedPageBreak/>
        <w:t>услугу, в целях предоставления муниципальной услуги.</w:t>
      </w:r>
    </w:p>
    <w:p w:rsidR="0045360E" w:rsidRPr="001F1A9D" w:rsidRDefault="0045360E" w:rsidP="0045360E">
      <w:pPr>
        <w:widowControl w:val="0"/>
        <w:autoSpaceDE w:val="0"/>
        <w:autoSpaceDN w:val="0"/>
        <w:adjustRightInd w:val="0"/>
        <w:spacing w:line="276" w:lineRule="auto"/>
        <w:ind w:firstLine="851"/>
        <w:jc w:val="both"/>
        <w:rPr>
          <w:color w:val="000000"/>
          <w:spacing w:val="-6"/>
          <w:sz w:val="28"/>
          <w:szCs w:val="28"/>
        </w:rPr>
      </w:pPr>
      <w:r w:rsidRPr="001F1A9D">
        <w:rPr>
          <w:color w:val="000000"/>
          <w:spacing w:val="-6"/>
          <w:sz w:val="28"/>
          <w:szCs w:val="28"/>
        </w:rPr>
        <w:t xml:space="preserve">Настоящим подтверждаю: сведения, включенные в заявление, относящиеся к моей личности и представляемому мною лицу, а также внесенные мною ниже, достоверны. Документы (копии документов), приложенные к заявлению, соответствуют требованиям, установленным законодательством Российской Федерации, на момент представления заявления эти документы действительны и содержат достоверные сведения. </w:t>
      </w:r>
    </w:p>
    <w:p w:rsidR="0045360E" w:rsidRPr="001F1A9D" w:rsidRDefault="0045360E" w:rsidP="0045360E">
      <w:pPr>
        <w:widowControl w:val="0"/>
        <w:autoSpaceDE w:val="0"/>
        <w:autoSpaceDN w:val="0"/>
        <w:adjustRightInd w:val="0"/>
        <w:spacing w:line="276" w:lineRule="auto"/>
        <w:ind w:firstLine="851"/>
        <w:jc w:val="both"/>
        <w:rPr>
          <w:color w:val="000000"/>
          <w:spacing w:val="-6"/>
          <w:sz w:val="28"/>
          <w:szCs w:val="28"/>
        </w:rPr>
      </w:pPr>
      <w:r w:rsidRPr="001F1A9D">
        <w:rPr>
          <w:color w:val="000000"/>
          <w:spacing w:val="-6"/>
          <w:sz w:val="28"/>
          <w:szCs w:val="28"/>
        </w:rPr>
        <w:t>Даю свое согласие на участие в опросе по оценке качества предоставленной мне муниципальной услуги по телефону: _______________________.</w:t>
      </w:r>
    </w:p>
    <w:p w:rsidR="0045360E" w:rsidRPr="001F1A9D" w:rsidRDefault="0045360E" w:rsidP="0045360E">
      <w:pPr>
        <w:spacing w:line="276" w:lineRule="auto"/>
        <w:jc w:val="center"/>
        <w:rPr>
          <w:sz w:val="28"/>
          <w:szCs w:val="28"/>
        </w:rPr>
      </w:pPr>
    </w:p>
    <w:p w:rsidR="0045360E" w:rsidRPr="001F1A9D" w:rsidRDefault="0045360E" w:rsidP="0045360E">
      <w:pPr>
        <w:spacing w:line="276" w:lineRule="auto"/>
        <w:jc w:val="both"/>
        <w:rPr>
          <w:sz w:val="28"/>
          <w:szCs w:val="28"/>
        </w:rPr>
      </w:pPr>
      <w:r w:rsidRPr="001F1A9D">
        <w:rPr>
          <w:sz w:val="28"/>
          <w:szCs w:val="28"/>
        </w:rPr>
        <w:t>______________</w:t>
      </w:r>
      <w:r w:rsidRPr="001F1A9D">
        <w:rPr>
          <w:sz w:val="28"/>
          <w:szCs w:val="28"/>
        </w:rPr>
        <w:tab/>
      </w:r>
      <w:r w:rsidRPr="001F1A9D">
        <w:rPr>
          <w:sz w:val="28"/>
          <w:szCs w:val="28"/>
        </w:rPr>
        <w:tab/>
      </w:r>
      <w:r w:rsidRPr="001F1A9D">
        <w:rPr>
          <w:sz w:val="28"/>
          <w:szCs w:val="28"/>
        </w:rPr>
        <w:tab/>
      </w:r>
      <w:r w:rsidRPr="001F1A9D">
        <w:rPr>
          <w:sz w:val="28"/>
          <w:szCs w:val="28"/>
        </w:rPr>
        <w:tab/>
        <w:t>_________________ ( ________________)</w:t>
      </w:r>
    </w:p>
    <w:p w:rsidR="0045360E" w:rsidRDefault="0045360E" w:rsidP="0045360E">
      <w:pPr>
        <w:spacing w:line="276" w:lineRule="auto"/>
        <w:jc w:val="both"/>
        <w:rPr>
          <w:sz w:val="28"/>
          <w:szCs w:val="28"/>
        </w:rPr>
      </w:pPr>
      <w:r w:rsidRPr="001F1A9D">
        <w:rPr>
          <w:sz w:val="28"/>
          <w:szCs w:val="28"/>
        </w:rPr>
        <w:tab/>
        <w:t>(дата)</w:t>
      </w:r>
      <w:r w:rsidRPr="001F1A9D">
        <w:rPr>
          <w:sz w:val="28"/>
          <w:szCs w:val="28"/>
        </w:rPr>
        <w:tab/>
      </w:r>
      <w:r w:rsidRPr="001F1A9D">
        <w:rPr>
          <w:sz w:val="28"/>
          <w:szCs w:val="28"/>
        </w:rPr>
        <w:tab/>
      </w:r>
      <w:r w:rsidRPr="001F1A9D">
        <w:rPr>
          <w:sz w:val="28"/>
          <w:szCs w:val="28"/>
        </w:rPr>
        <w:tab/>
      </w:r>
      <w:r w:rsidRPr="001F1A9D">
        <w:rPr>
          <w:sz w:val="28"/>
          <w:szCs w:val="28"/>
        </w:rPr>
        <w:tab/>
      </w:r>
      <w:r w:rsidRPr="001F1A9D">
        <w:rPr>
          <w:sz w:val="28"/>
          <w:szCs w:val="28"/>
        </w:rPr>
        <w:tab/>
      </w:r>
      <w:r w:rsidRPr="001F1A9D">
        <w:rPr>
          <w:sz w:val="28"/>
          <w:szCs w:val="28"/>
        </w:rPr>
        <w:tab/>
        <w:t>(подпись)</w:t>
      </w:r>
      <w:r w:rsidRPr="001F1A9D">
        <w:rPr>
          <w:sz w:val="28"/>
          <w:szCs w:val="28"/>
        </w:rPr>
        <w:tab/>
      </w:r>
      <w:r w:rsidRPr="001F1A9D">
        <w:rPr>
          <w:sz w:val="28"/>
          <w:szCs w:val="28"/>
        </w:rPr>
        <w:tab/>
        <w:t>(Ф.И.О.)</w:t>
      </w:r>
    </w:p>
    <w:p w:rsidR="0045360E" w:rsidRDefault="0045360E" w:rsidP="0045360E">
      <w:pPr>
        <w:tabs>
          <w:tab w:val="left" w:pos="8535"/>
          <w:tab w:val="right" w:pos="10255"/>
        </w:tabs>
        <w:ind w:left="8080"/>
        <w:rPr>
          <w:color w:val="000000"/>
          <w:spacing w:val="-6"/>
          <w:sz w:val="28"/>
          <w:szCs w:val="28"/>
        </w:rPr>
      </w:pPr>
    </w:p>
    <w:p w:rsidR="0045360E" w:rsidRDefault="0045360E" w:rsidP="0045360E">
      <w:pPr>
        <w:tabs>
          <w:tab w:val="left" w:pos="8535"/>
          <w:tab w:val="right" w:pos="10255"/>
        </w:tabs>
        <w:ind w:left="8080"/>
        <w:rPr>
          <w:color w:val="000000"/>
          <w:spacing w:val="-6"/>
          <w:sz w:val="28"/>
          <w:szCs w:val="28"/>
        </w:rPr>
        <w:sectPr w:rsidR="0045360E" w:rsidSect="00C47CD0">
          <w:pgSz w:w="11907" w:h="16840"/>
          <w:pgMar w:top="1134" w:right="868" w:bottom="1134" w:left="1134" w:header="720" w:footer="720" w:gutter="0"/>
          <w:cols w:space="720"/>
          <w:docGrid w:linePitch="326"/>
        </w:sectPr>
      </w:pPr>
    </w:p>
    <w:p w:rsidR="0045360E" w:rsidRPr="00782051" w:rsidRDefault="00D00FE0" w:rsidP="0045360E">
      <w:pPr>
        <w:tabs>
          <w:tab w:val="left" w:pos="8535"/>
          <w:tab w:val="right" w:pos="10255"/>
        </w:tabs>
        <w:ind w:left="8080"/>
        <w:rPr>
          <w:color w:val="000000"/>
          <w:spacing w:val="-6"/>
          <w:sz w:val="28"/>
          <w:szCs w:val="28"/>
        </w:rPr>
      </w:pPr>
      <w:r w:rsidRPr="00D00FE0">
        <w:rPr>
          <w:noProof/>
        </w:rPr>
        <w:lastRenderedPageBreak/>
        <w:pict>
          <v:shape id="_x0000_s1096" type="#_x0000_t202" style="position:absolute;left:0;text-align:left;margin-left:629.3pt;margin-top:-27.8pt;width:136.15pt;height:69.3pt;z-index:2516945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" filled="f" stroked="f">
            <v:textbox>
              <w:txbxContent>
                <w:p w:rsidR="00E56AFE" w:rsidRDefault="00E56AFE" w:rsidP="0045360E"/>
              </w:txbxContent>
            </v:textbox>
          </v:shape>
        </w:pict>
      </w:r>
      <w:r w:rsidR="0045360E" w:rsidRPr="00782051">
        <w:rPr>
          <w:color w:val="000000"/>
          <w:spacing w:val="-6"/>
          <w:sz w:val="28"/>
          <w:szCs w:val="28"/>
        </w:rPr>
        <w:t xml:space="preserve">Приложение </w:t>
      </w:r>
    </w:p>
    <w:p w:rsidR="0045360E" w:rsidRPr="00782051" w:rsidRDefault="0045360E" w:rsidP="0045360E">
      <w:pPr>
        <w:ind w:left="8080"/>
        <w:rPr>
          <w:color w:val="000000"/>
          <w:spacing w:val="-6"/>
          <w:sz w:val="28"/>
          <w:szCs w:val="28"/>
        </w:rPr>
      </w:pPr>
      <w:r w:rsidRPr="00782051">
        <w:rPr>
          <w:color w:val="000000"/>
          <w:spacing w:val="-6"/>
          <w:sz w:val="28"/>
          <w:szCs w:val="28"/>
        </w:rPr>
        <w:t xml:space="preserve">(справочное) </w:t>
      </w:r>
    </w:p>
    <w:p w:rsidR="0045360E" w:rsidRPr="00196063" w:rsidRDefault="0045360E" w:rsidP="0045360E">
      <w:pPr>
        <w:tabs>
          <w:tab w:val="left" w:pos="8790"/>
        </w:tabs>
        <w:autoSpaceDE w:val="0"/>
        <w:autoSpaceDN w:val="0"/>
        <w:spacing w:after="120"/>
        <w:rPr>
          <w:b/>
          <w:bCs/>
        </w:rPr>
      </w:pPr>
      <w:r>
        <w:rPr>
          <w:b/>
          <w:bCs/>
        </w:rPr>
        <w:tab/>
      </w:r>
    </w:p>
    <w:p w:rsidR="0045360E" w:rsidRPr="00196063" w:rsidRDefault="0045360E" w:rsidP="0045360E">
      <w:pPr>
        <w:jc w:val="center"/>
        <w:rPr>
          <w:b/>
          <w:sz w:val="28"/>
          <w:szCs w:val="28"/>
        </w:rPr>
      </w:pPr>
    </w:p>
    <w:p w:rsidR="0045360E" w:rsidRPr="003E1731" w:rsidRDefault="0045360E" w:rsidP="0045360E">
      <w:pPr>
        <w:jc w:val="center"/>
        <w:rPr>
          <w:b/>
          <w:sz w:val="28"/>
          <w:szCs w:val="28"/>
        </w:rPr>
      </w:pPr>
      <w:r w:rsidRPr="003E1731">
        <w:rPr>
          <w:b/>
          <w:sz w:val="28"/>
          <w:szCs w:val="28"/>
        </w:rPr>
        <w:t>Реквизиты должностных лиц, ответственных за предоставление муниципальной услуги и осуществляющих контроль ее исполнения,</w:t>
      </w:r>
    </w:p>
    <w:p w:rsidR="0045360E" w:rsidRPr="003E1731" w:rsidRDefault="0045360E" w:rsidP="0045360E">
      <w:pPr>
        <w:jc w:val="center"/>
        <w:rPr>
          <w:b/>
          <w:sz w:val="28"/>
          <w:szCs w:val="28"/>
        </w:rPr>
      </w:pPr>
    </w:p>
    <w:p w:rsidR="0045360E" w:rsidRPr="003E1731" w:rsidRDefault="0045360E" w:rsidP="0045360E">
      <w:pPr>
        <w:jc w:val="center"/>
        <w:rPr>
          <w:b/>
          <w:sz w:val="28"/>
          <w:szCs w:val="28"/>
        </w:rPr>
      </w:pPr>
    </w:p>
    <w:p w:rsidR="0045360E" w:rsidRPr="003E1731" w:rsidRDefault="00A056C3" w:rsidP="0045360E">
      <w:pPr>
        <w:jc w:val="center"/>
        <w:rPr>
          <w:b/>
          <w:sz w:val="28"/>
          <w:szCs w:val="28"/>
        </w:rPr>
      </w:pPr>
      <w:r>
        <w:rPr>
          <w:b/>
          <w:sz w:val="28"/>
          <w:szCs w:val="28"/>
        </w:rPr>
        <w:t>Палата</w:t>
      </w:r>
      <w:r w:rsidR="0045360E" w:rsidRPr="003E1731">
        <w:rPr>
          <w:b/>
          <w:sz w:val="28"/>
          <w:szCs w:val="28"/>
        </w:rPr>
        <w:t xml:space="preserve">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093"/>
        <w:gridCol w:w="1933"/>
        <w:gridCol w:w="8"/>
        <w:gridCol w:w="4087"/>
      </w:tblGrid>
      <w:tr w:rsidR="0045360E" w:rsidRPr="003E1731" w:rsidTr="00C47CD0">
        <w:trPr>
          <w:trHeight w:val="488"/>
        </w:trPr>
        <w:tc>
          <w:tcPr>
            <w:tcW w:w="4093" w:type="dxa"/>
            <w:tcBorders>
              <w:top w:val="single" w:sz="4" w:space="0" w:color="auto"/>
              <w:left w:val="single" w:sz="4" w:space="0" w:color="auto"/>
              <w:bottom w:val="single" w:sz="4" w:space="0" w:color="auto"/>
              <w:right w:val="single" w:sz="4" w:space="0" w:color="auto"/>
            </w:tcBorders>
            <w:hideMark/>
          </w:tcPr>
          <w:p w:rsidR="0045360E" w:rsidRPr="003E1731" w:rsidRDefault="0045360E" w:rsidP="00C47CD0">
            <w:pPr>
              <w:suppressAutoHyphens/>
              <w:jc w:val="center"/>
              <w:rPr>
                <w:sz w:val="28"/>
                <w:szCs w:val="28"/>
              </w:rPr>
            </w:pPr>
            <w:r w:rsidRPr="003E1731">
              <w:rPr>
                <w:sz w:val="28"/>
                <w:szCs w:val="28"/>
              </w:rPr>
              <w:t>Должность</w:t>
            </w:r>
          </w:p>
        </w:tc>
        <w:tc>
          <w:tcPr>
            <w:tcW w:w="1933" w:type="dxa"/>
            <w:tcBorders>
              <w:top w:val="single" w:sz="4" w:space="0" w:color="auto"/>
              <w:left w:val="single" w:sz="4" w:space="0" w:color="auto"/>
              <w:bottom w:val="single" w:sz="4" w:space="0" w:color="auto"/>
              <w:right w:val="single" w:sz="4" w:space="0" w:color="auto"/>
            </w:tcBorders>
            <w:hideMark/>
          </w:tcPr>
          <w:p w:rsidR="0045360E" w:rsidRPr="003E1731" w:rsidRDefault="0045360E" w:rsidP="00C47CD0">
            <w:pPr>
              <w:suppressAutoHyphens/>
              <w:jc w:val="center"/>
              <w:rPr>
                <w:sz w:val="28"/>
                <w:szCs w:val="28"/>
              </w:rPr>
            </w:pPr>
            <w:r w:rsidRPr="003E1731">
              <w:rPr>
                <w:sz w:val="28"/>
                <w:szCs w:val="28"/>
              </w:rPr>
              <w:t>Телефон</w:t>
            </w:r>
          </w:p>
        </w:tc>
        <w:tc>
          <w:tcPr>
            <w:tcW w:w="4095" w:type="dxa"/>
            <w:gridSpan w:val="2"/>
            <w:tcBorders>
              <w:top w:val="single" w:sz="4" w:space="0" w:color="auto"/>
              <w:left w:val="single" w:sz="4" w:space="0" w:color="auto"/>
              <w:bottom w:val="single" w:sz="4" w:space="0" w:color="auto"/>
              <w:right w:val="single" w:sz="4" w:space="0" w:color="auto"/>
            </w:tcBorders>
            <w:hideMark/>
          </w:tcPr>
          <w:p w:rsidR="0045360E" w:rsidRPr="003E1731" w:rsidRDefault="0045360E" w:rsidP="00C47CD0">
            <w:pPr>
              <w:suppressAutoHyphens/>
              <w:jc w:val="center"/>
              <w:rPr>
                <w:sz w:val="28"/>
                <w:szCs w:val="28"/>
              </w:rPr>
            </w:pPr>
            <w:r w:rsidRPr="003E1731">
              <w:rPr>
                <w:sz w:val="28"/>
                <w:szCs w:val="28"/>
              </w:rPr>
              <w:t>Электронный адрес</w:t>
            </w:r>
          </w:p>
        </w:tc>
      </w:tr>
      <w:tr w:rsidR="0045360E" w:rsidRPr="003E1731" w:rsidTr="00C47CD0">
        <w:tc>
          <w:tcPr>
            <w:tcW w:w="4093" w:type="dxa"/>
            <w:tcBorders>
              <w:top w:val="single" w:sz="4" w:space="0" w:color="auto"/>
              <w:left w:val="single" w:sz="4" w:space="0" w:color="auto"/>
              <w:bottom w:val="single" w:sz="4" w:space="0" w:color="auto"/>
              <w:right w:val="single" w:sz="4" w:space="0" w:color="auto"/>
            </w:tcBorders>
            <w:hideMark/>
          </w:tcPr>
          <w:p w:rsidR="0045360E" w:rsidRPr="003E1731" w:rsidRDefault="0045360E" w:rsidP="00C47CD0">
            <w:pPr>
              <w:suppressAutoHyphens/>
              <w:jc w:val="both"/>
            </w:pPr>
            <w:r w:rsidRPr="003E1731">
              <w:rPr>
                <w:sz w:val="28"/>
                <w:szCs w:val="28"/>
              </w:rPr>
              <w:t>Руководитель Палаты</w:t>
            </w:r>
          </w:p>
        </w:tc>
        <w:tc>
          <w:tcPr>
            <w:tcW w:w="1941" w:type="dxa"/>
            <w:gridSpan w:val="2"/>
            <w:tcBorders>
              <w:top w:val="single" w:sz="4" w:space="0" w:color="auto"/>
              <w:left w:val="single" w:sz="4" w:space="0" w:color="auto"/>
              <w:bottom w:val="single" w:sz="4" w:space="0" w:color="auto"/>
              <w:right w:val="single" w:sz="4" w:space="0" w:color="auto"/>
            </w:tcBorders>
            <w:hideMark/>
          </w:tcPr>
          <w:p w:rsidR="0045360E" w:rsidRPr="003E1731" w:rsidRDefault="0045360E" w:rsidP="00C47CD0">
            <w:pPr>
              <w:suppressAutoHyphens/>
              <w:jc w:val="center"/>
              <w:rPr>
                <w:b/>
                <w:sz w:val="28"/>
                <w:szCs w:val="28"/>
              </w:rPr>
            </w:pPr>
            <w:r w:rsidRPr="003E1731">
              <w:rPr>
                <w:b/>
                <w:sz w:val="28"/>
                <w:szCs w:val="28"/>
              </w:rPr>
              <w:t>3-34-80</w:t>
            </w:r>
          </w:p>
        </w:tc>
        <w:tc>
          <w:tcPr>
            <w:tcW w:w="4087" w:type="dxa"/>
            <w:tcBorders>
              <w:top w:val="single" w:sz="4" w:space="0" w:color="auto"/>
              <w:left w:val="single" w:sz="4" w:space="0" w:color="auto"/>
              <w:bottom w:val="single" w:sz="4" w:space="0" w:color="auto"/>
              <w:right w:val="single" w:sz="4" w:space="0" w:color="auto"/>
            </w:tcBorders>
            <w:hideMark/>
          </w:tcPr>
          <w:p w:rsidR="0045360E" w:rsidRDefault="00C47CD0" w:rsidP="00C47CD0">
            <w:pPr>
              <w:jc w:val="center"/>
            </w:pPr>
            <w:r>
              <w:rPr>
                <w:sz w:val="28"/>
                <w:szCs w:val="28"/>
                <w:lang w:val="en-US"/>
              </w:rPr>
              <w:t>Mamadysh.Pizo@tatar.ru</w:t>
            </w:r>
          </w:p>
        </w:tc>
      </w:tr>
      <w:tr w:rsidR="0045360E" w:rsidRPr="003E1731" w:rsidTr="00C47CD0">
        <w:tc>
          <w:tcPr>
            <w:tcW w:w="4093" w:type="dxa"/>
            <w:tcBorders>
              <w:top w:val="single" w:sz="4" w:space="0" w:color="auto"/>
              <w:left w:val="single" w:sz="4" w:space="0" w:color="auto"/>
              <w:bottom w:val="single" w:sz="4" w:space="0" w:color="auto"/>
              <w:right w:val="single" w:sz="4" w:space="0" w:color="auto"/>
            </w:tcBorders>
            <w:hideMark/>
          </w:tcPr>
          <w:p w:rsidR="0045360E" w:rsidRPr="003E1731" w:rsidRDefault="0045360E" w:rsidP="00C47CD0">
            <w:pPr>
              <w:suppressAutoHyphens/>
              <w:jc w:val="both"/>
            </w:pPr>
            <w:r w:rsidRPr="003E1731">
              <w:rPr>
                <w:sz w:val="28"/>
                <w:szCs w:val="28"/>
              </w:rPr>
              <w:t>Специалист Палаты</w:t>
            </w:r>
          </w:p>
        </w:tc>
        <w:tc>
          <w:tcPr>
            <w:tcW w:w="1941" w:type="dxa"/>
            <w:gridSpan w:val="2"/>
            <w:tcBorders>
              <w:top w:val="single" w:sz="4" w:space="0" w:color="auto"/>
              <w:left w:val="single" w:sz="4" w:space="0" w:color="auto"/>
              <w:bottom w:val="single" w:sz="4" w:space="0" w:color="auto"/>
              <w:right w:val="single" w:sz="4" w:space="0" w:color="auto"/>
            </w:tcBorders>
            <w:hideMark/>
          </w:tcPr>
          <w:p w:rsidR="0045360E" w:rsidRPr="003E1731" w:rsidRDefault="0045360E" w:rsidP="00C47CD0">
            <w:pPr>
              <w:suppressAutoHyphens/>
              <w:jc w:val="center"/>
              <w:rPr>
                <w:b/>
                <w:sz w:val="28"/>
                <w:szCs w:val="28"/>
              </w:rPr>
            </w:pPr>
            <w:r w:rsidRPr="003E1731">
              <w:rPr>
                <w:b/>
                <w:sz w:val="28"/>
                <w:szCs w:val="28"/>
              </w:rPr>
              <w:t>3-34-25</w:t>
            </w:r>
          </w:p>
        </w:tc>
        <w:tc>
          <w:tcPr>
            <w:tcW w:w="4087" w:type="dxa"/>
            <w:tcBorders>
              <w:top w:val="single" w:sz="4" w:space="0" w:color="auto"/>
              <w:left w:val="single" w:sz="4" w:space="0" w:color="auto"/>
              <w:bottom w:val="single" w:sz="4" w:space="0" w:color="auto"/>
              <w:right w:val="single" w:sz="4" w:space="0" w:color="auto"/>
            </w:tcBorders>
            <w:hideMark/>
          </w:tcPr>
          <w:p w:rsidR="0045360E" w:rsidRDefault="00C47CD0" w:rsidP="00C47CD0">
            <w:pPr>
              <w:jc w:val="center"/>
            </w:pPr>
            <w:r>
              <w:rPr>
                <w:sz w:val="28"/>
                <w:szCs w:val="28"/>
                <w:lang w:val="en-US"/>
              </w:rPr>
              <w:t>Mamadysh.Pizo@tatar.ru</w:t>
            </w:r>
          </w:p>
        </w:tc>
      </w:tr>
    </w:tbl>
    <w:p w:rsidR="0045360E" w:rsidRPr="003E1731" w:rsidRDefault="0045360E" w:rsidP="0045360E">
      <w:pPr>
        <w:ind w:left="4961"/>
        <w:rPr>
          <w:sz w:val="28"/>
          <w:szCs w:val="28"/>
        </w:rPr>
      </w:pPr>
      <w:r w:rsidRPr="003E1731">
        <w:rPr>
          <w:sz w:val="28"/>
          <w:szCs w:val="28"/>
        </w:rPr>
        <w:t xml:space="preserve"> </w:t>
      </w:r>
    </w:p>
    <w:p w:rsidR="0045360E" w:rsidRPr="003E1731" w:rsidRDefault="0045360E" w:rsidP="0045360E">
      <w:pPr>
        <w:autoSpaceDE w:val="0"/>
        <w:autoSpaceDN w:val="0"/>
        <w:adjustRightInd w:val="0"/>
        <w:jc w:val="center"/>
        <w:rPr>
          <w:sz w:val="28"/>
          <w:szCs w:val="28"/>
        </w:rPr>
      </w:pPr>
    </w:p>
    <w:p w:rsidR="0045360E" w:rsidRPr="003E1731" w:rsidRDefault="0045360E" w:rsidP="0045360E">
      <w:pPr>
        <w:autoSpaceDE w:val="0"/>
        <w:autoSpaceDN w:val="0"/>
        <w:adjustRightInd w:val="0"/>
        <w:jc w:val="center"/>
        <w:rPr>
          <w:sz w:val="28"/>
          <w:szCs w:val="28"/>
        </w:rPr>
      </w:pPr>
    </w:p>
    <w:p w:rsidR="0045360E" w:rsidRPr="003E1731" w:rsidRDefault="0045360E" w:rsidP="0045360E">
      <w:pPr>
        <w:jc w:val="center"/>
        <w:rPr>
          <w:b/>
          <w:sz w:val="28"/>
          <w:szCs w:val="28"/>
        </w:rPr>
      </w:pPr>
      <w:r w:rsidRPr="003E1731">
        <w:rPr>
          <w:b/>
          <w:sz w:val="28"/>
          <w:szCs w:val="28"/>
        </w:rPr>
        <w:t>Совет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104"/>
        <w:gridCol w:w="1936"/>
        <w:gridCol w:w="4098"/>
      </w:tblGrid>
      <w:tr w:rsidR="0045360E" w:rsidRPr="003E1731" w:rsidTr="00C47CD0">
        <w:trPr>
          <w:trHeight w:val="488"/>
        </w:trPr>
        <w:tc>
          <w:tcPr>
            <w:tcW w:w="4104" w:type="dxa"/>
            <w:tcBorders>
              <w:top w:val="single" w:sz="4" w:space="0" w:color="auto"/>
              <w:left w:val="single" w:sz="4" w:space="0" w:color="auto"/>
              <w:bottom w:val="single" w:sz="4" w:space="0" w:color="auto"/>
              <w:right w:val="single" w:sz="4" w:space="0" w:color="auto"/>
            </w:tcBorders>
            <w:hideMark/>
          </w:tcPr>
          <w:p w:rsidR="0045360E" w:rsidRPr="003E1731" w:rsidRDefault="0045360E" w:rsidP="00C47CD0">
            <w:pPr>
              <w:suppressAutoHyphens/>
              <w:jc w:val="center"/>
              <w:rPr>
                <w:sz w:val="28"/>
                <w:szCs w:val="28"/>
              </w:rPr>
            </w:pPr>
            <w:r w:rsidRPr="003E1731">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45360E" w:rsidRPr="003E1731" w:rsidRDefault="0045360E" w:rsidP="00C47CD0">
            <w:pPr>
              <w:suppressAutoHyphens/>
              <w:jc w:val="center"/>
              <w:rPr>
                <w:sz w:val="28"/>
                <w:szCs w:val="28"/>
              </w:rPr>
            </w:pPr>
            <w:r w:rsidRPr="003E1731">
              <w:rPr>
                <w:sz w:val="28"/>
                <w:szCs w:val="28"/>
              </w:rPr>
              <w:t>Телефон</w:t>
            </w:r>
          </w:p>
        </w:tc>
        <w:tc>
          <w:tcPr>
            <w:tcW w:w="4098" w:type="dxa"/>
            <w:tcBorders>
              <w:top w:val="single" w:sz="4" w:space="0" w:color="auto"/>
              <w:left w:val="single" w:sz="4" w:space="0" w:color="auto"/>
              <w:bottom w:val="single" w:sz="4" w:space="0" w:color="auto"/>
              <w:right w:val="single" w:sz="4" w:space="0" w:color="auto"/>
            </w:tcBorders>
            <w:hideMark/>
          </w:tcPr>
          <w:p w:rsidR="0045360E" w:rsidRPr="003E1731" w:rsidRDefault="0045360E" w:rsidP="00C47CD0">
            <w:pPr>
              <w:suppressAutoHyphens/>
              <w:jc w:val="center"/>
              <w:rPr>
                <w:sz w:val="28"/>
                <w:szCs w:val="28"/>
              </w:rPr>
            </w:pPr>
            <w:r w:rsidRPr="003E1731">
              <w:rPr>
                <w:sz w:val="28"/>
                <w:szCs w:val="28"/>
              </w:rPr>
              <w:t>Электронный адрес</w:t>
            </w:r>
          </w:p>
        </w:tc>
      </w:tr>
      <w:tr w:rsidR="0045360E" w:rsidRPr="003E1731" w:rsidTr="00C47CD0">
        <w:tc>
          <w:tcPr>
            <w:tcW w:w="4104" w:type="dxa"/>
            <w:tcBorders>
              <w:top w:val="single" w:sz="4" w:space="0" w:color="auto"/>
              <w:left w:val="single" w:sz="4" w:space="0" w:color="auto"/>
              <w:bottom w:val="single" w:sz="4" w:space="0" w:color="auto"/>
              <w:right w:val="single" w:sz="4" w:space="0" w:color="auto"/>
            </w:tcBorders>
            <w:hideMark/>
          </w:tcPr>
          <w:p w:rsidR="0045360E" w:rsidRPr="003E1731" w:rsidRDefault="0045360E" w:rsidP="00C47CD0">
            <w:pPr>
              <w:suppressAutoHyphens/>
              <w:jc w:val="both"/>
              <w:rPr>
                <w:sz w:val="28"/>
                <w:szCs w:val="28"/>
              </w:rPr>
            </w:pPr>
            <w:r w:rsidRPr="003E1731">
              <w:rPr>
                <w:sz w:val="28"/>
                <w:szCs w:val="28"/>
              </w:rPr>
              <w:t xml:space="preserve">Глава </w:t>
            </w:r>
          </w:p>
        </w:tc>
        <w:tc>
          <w:tcPr>
            <w:tcW w:w="1936" w:type="dxa"/>
            <w:tcBorders>
              <w:top w:val="single" w:sz="4" w:space="0" w:color="auto"/>
              <w:left w:val="single" w:sz="4" w:space="0" w:color="auto"/>
              <w:bottom w:val="single" w:sz="4" w:space="0" w:color="auto"/>
              <w:right w:val="single" w:sz="4" w:space="0" w:color="auto"/>
            </w:tcBorders>
          </w:tcPr>
          <w:p w:rsidR="0045360E" w:rsidRPr="003E1731" w:rsidRDefault="0045360E" w:rsidP="00C47CD0">
            <w:pPr>
              <w:suppressAutoHyphens/>
              <w:jc w:val="center"/>
              <w:rPr>
                <w:b/>
                <w:sz w:val="28"/>
                <w:szCs w:val="28"/>
              </w:rPr>
            </w:pPr>
            <w:r w:rsidRPr="003E1731">
              <w:rPr>
                <w:b/>
                <w:sz w:val="28"/>
                <w:szCs w:val="28"/>
              </w:rPr>
              <w:t>3-15-90</w:t>
            </w:r>
          </w:p>
        </w:tc>
        <w:tc>
          <w:tcPr>
            <w:tcW w:w="4098" w:type="dxa"/>
            <w:tcBorders>
              <w:top w:val="single" w:sz="4" w:space="0" w:color="auto"/>
              <w:left w:val="single" w:sz="4" w:space="0" w:color="auto"/>
              <w:bottom w:val="single" w:sz="4" w:space="0" w:color="auto"/>
              <w:right w:val="single" w:sz="4" w:space="0" w:color="auto"/>
            </w:tcBorders>
            <w:hideMark/>
          </w:tcPr>
          <w:p w:rsidR="0045360E" w:rsidRPr="003E1731" w:rsidRDefault="0045360E" w:rsidP="00C47CD0">
            <w:pPr>
              <w:suppressAutoHyphens/>
              <w:jc w:val="center"/>
              <w:rPr>
                <w:sz w:val="28"/>
                <w:szCs w:val="28"/>
              </w:rPr>
            </w:pPr>
            <w:r w:rsidRPr="003E1731">
              <w:rPr>
                <w:sz w:val="28"/>
                <w:szCs w:val="20"/>
                <w:lang w:val="en-US"/>
              </w:rPr>
              <w:t>Sovet.mam</w:t>
            </w:r>
            <w:r w:rsidRPr="003E1731">
              <w:rPr>
                <w:sz w:val="28"/>
                <w:szCs w:val="20"/>
              </w:rPr>
              <w:t>@</w:t>
            </w:r>
            <w:r w:rsidRPr="003E1731">
              <w:rPr>
                <w:sz w:val="28"/>
                <w:szCs w:val="20"/>
                <w:lang w:val="en-US"/>
              </w:rPr>
              <w:t>tatar</w:t>
            </w:r>
            <w:r w:rsidRPr="003E1731">
              <w:rPr>
                <w:sz w:val="28"/>
                <w:szCs w:val="20"/>
              </w:rPr>
              <w:t>.</w:t>
            </w:r>
            <w:r w:rsidRPr="003E1731">
              <w:rPr>
                <w:sz w:val="28"/>
                <w:szCs w:val="20"/>
                <w:lang w:val="en-US"/>
              </w:rPr>
              <w:t>ru</w:t>
            </w:r>
          </w:p>
        </w:tc>
      </w:tr>
    </w:tbl>
    <w:p w:rsidR="0045360E" w:rsidRDefault="0045360E" w:rsidP="0045360E">
      <w:pPr>
        <w:autoSpaceDE w:val="0"/>
        <w:autoSpaceDN w:val="0"/>
        <w:adjustRightInd w:val="0"/>
        <w:rPr>
          <w:rFonts w:ascii="Times New Roman CYR" w:hAnsi="Times New Roman CYR" w:cs="Times New Roman CYR"/>
          <w:sz w:val="28"/>
          <w:szCs w:val="28"/>
        </w:rPr>
      </w:pPr>
    </w:p>
    <w:p w:rsidR="0045360E" w:rsidRPr="00A82548" w:rsidRDefault="0045360E" w:rsidP="0045360E">
      <w:pPr>
        <w:tabs>
          <w:tab w:val="left" w:pos="1770"/>
        </w:tabs>
        <w:rPr>
          <w:color w:val="000000"/>
          <w:sz w:val="32"/>
          <w:szCs w:val="32"/>
        </w:rPr>
      </w:pPr>
    </w:p>
    <w:p w:rsidR="0045360E" w:rsidRPr="00A82548" w:rsidRDefault="0045360E" w:rsidP="0045360E">
      <w:pPr>
        <w:tabs>
          <w:tab w:val="left" w:pos="1770"/>
        </w:tabs>
        <w:spacing w:after="70"/>
        <w:rPr>
          <w:color w:val="000000"/>
          <w:sz w:val="32"/>
          <w:szCs w:val="32"/>
        </w:rPr>
      </w:pPr>
    </w:p>
    <w:p w:rsidR="0045360E" w:rsidRPr="00A82548" w:rsidRDefault="0045360E" w:rsidP="0045360E">
      <w:pPr>
        <w:pStyle w:val="af1"/>
        <w:rPr>
          <w:color w:val="000000"/>
        </w:rPr>
      </w:pPr>
    </w:p>
    <w:p w:rsidR="0045360E" w:rsidRPr="00A82548" w:rsidRDefault="0045360E" w:rsidP="0045360E">
      <w:pPr>
        <w:pStyle w:val="af1"/>
        <w:rPr>
          <w:color w:val="000000"/>
        </w:rPr>
      </w:pPr>
    </w:p>
    <w:p w:rsidR="0045360E" w:rsidRPr="00A82548" w:rsidRDefault="0045360E" w:rsidP="0045360E">
      <w:pPr>
        <w:autoSpaceDE w:val="0"/>
        <w:autoSpaceDN w:val="0"/>
        <w:adjustRightInd w:val="0"/>
        <w:ind w:firstLine="709"/>
        <w:jc w:val="both"/>
        <w:rPr>
          <w:color w:val="000000"/>
        </w:rPr>
      </w:pPr>
    </w:p>
    <w:p w:rsidR="0045360E" w:rsidRDefault="0045360E"/>
    <w:sectPr w:rsidR="0045360E" w:rsidSect="001E3990">
      <w:pgSz w:w="12240" w:h="15840"/>
      <w:pgMar w:top="709" w:right="1134" w:bottom="1134" w:left="851" w:header="720" w:footer="720" w:gutter="0"/>
      <w:cols w:space="720"/>
      <w:noEndnote/>
      <w:docGrid w:linePitch="326"/>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C6D5C" w:rsidRDefault="009C6D5C" w:rsidP="00572645">
      <w:r>
        <w:separator/>
      </w:r>
    </w:p>
  </w:endnote>
  <w:endnote w:type="continuationSeparator" w:id="1">
    <w:p w:rsidR="009C6D5C" w:rsidRDefault="009C6D5C" w:rsidP="00572645">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SimSun">
    <w:altName w:val="宋体"/>
    <w:panose1 w:val="02010600030101010101"/>
    <w:charset w:val="86"/>
    <w:family w:val="auto"/>
    <w:notTrueType/>
    <w:pitch w:val="variable"/>
    <w:sig w:usb0="00000001" w:usb1="080E0000" w:usb2="00000010" w:usb3="00000000" w:csb0="00040000" w:csb1="00000000"/>
  </w:font>
  <w:font w:name="Tahoma">
    <w:panose1 w:val="020B0604030504040204"/>
    <w:charset w:val="CC"/>
    <w:family w:val="swiss"/>
    <w:pitch w:val="variable"/>
    <w:sig w:usb0="61002A87" w:usb1="80000000" w:usb2="00000008" w:usb3="00000000" w:csb0="000101FF" w:csb1="00000000"/>
  </w:font>
  <w:font w:name="Verdana">
    <w:panose1 w:val="020B0604030504040204"/>
    <w:charset w:val="CC"/>
    <w:family w:val="swiss"/>
    <w:pitch w:val="variable"/>
    <w:sig w:usb0="20000287" w:usb1="00000000" w:usb2="00000000" w:usb3="00000000" w:csb0="0000019F" w:csb1="00000000"/>
  </w:font>
  <w:font w:name="MS Sans Serif">
    <w:altName w:val="Arial"/>
    <w:panose1 w:val="00000000000000000000"/>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Times New Roman CYR">
    <w:panose1 w:val="02020603050405020304"/>
    <w:charset w:val="CC"/>
    <w:family w:val="roman"/>
    <w:pitch w:val="variable"/>
    <w:sig w:usb0="20002A87" w:usb1="80000000" w:usb2="00000008"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C6D5C" w:rsidRDefault="009C6D5C" w:rsidP="00572645">
      <w:r>
        <w:separator/>
      </w:r>
    </w:p>
  </w:footnote>
  <w:footnote w:type="continuationSeparator" w:id="1">
    <w:p w:rsidR="009C6D5C" w:rsidRDefault="009C6D5C" w:rsidP="00572645">
      <w:r>
        <w:continuationSeparator/>
      </w:r>
    </w:p>
  </w:footnote>
  <w:footnote w:id="2">
    <w:p w:rsidR="00E56AFE" w:rsidRPr="00ED7094" w:rsidRDefault="00E56AFE" w:rsidP="00572645">
      <w:pPr>
        <w:pStyle w:val="a7"/>
        <w:jc w:val="both"/>
        <w:rPr>
          <w:sz w:val="24"/>
          <w:szCs w:val="24"/>
        </w:rPr>
      </w:pPr>
      <w:r>
        <w:rPr>
          <w:rStyle w:val="a9"/>
        </w:rPr>
        <w:footnoteRef/>
      </w:r>
      <w:r>
        <w:rPr>
          <w:sz w:val="24"/>
          <w:szCs w:val="24"/>
        </w:rPr>
        <w:t>С</w:t>
      </w:r>
      <w:r w:rsidRPr="00E87922">
        <w:rPr>
          <w:sz w:val="24"/>
          <w:szCs w:val="24"/>
        </w:rPr>
        <w:t xml:space="preserve">рок предоставления </w:t>
      </w:r>
      <w:r>
        <w:rPr>
          <w:sz w:val="24"/>
          <w:szCs w:val="24"/>
        </w:rPr>
        <w:t>муниципальной</w:t>
      </w:r>
      <w:r w:rsidRPr="00E87922">
        <w:rPr>
          <w:sz w:val="24"/>
          <w:szCs w:val="24"/>
        </w:rPr>
        <w:t xml:space="preserve"> услуги </w:t>
      </w:r>
      <w:r>
        <w:rPr>
          <w:sz w:val="24"/>
          <w:szCs w:val="24"/>
        </w:rPr>
        <w:t xml:space="preserve">определен </w:t>
      </w:r>
      <w:r w:rsidRPr="00E87922">
        <w:rPr>
          <w:sz w:val="24"/>
          <w:szCs w:val="24"/>
        </w:rPr>
        <w:t>исходя из суммарного срока, минимально необходимого для осуществления административных процедур</w:t>
      </w:r>
      <w:r>
        <w:rPr>
          <w:sz w:val="24"/>
          <w:szCs w:val="24"/>
        </w:rPr>
        <w:t>.</w:t>
      </w:r>
      <w:r>
        <w:t xml:space="preserve"> </w:t>
      </w:r>
      <w:r w:rsidRPr="00ED7094">
        <w:rPr>
          <w:sz w:val="24"/>
          <w:szCs w:val="24"/>
        </w:rPr>
        <w:t xml:space="preserve">Длительность </w:t>
      </w:r>
      <w:r>
        <w:rPr>
          <w:sz w:val="24"/>
          <w:szCs w:val="24"/>
        </w:rPr>
        <w:t xml:space="preserve">административных </w:t>
      </w:r>
      <w:r w:rsidRPr="00ED7094">
        <w:rPr>
          <w:sz w:val="24"/>
          <w:szCs w:val="24"/>
        </w:rPr>
        <w:t>процедур исчисляется в рабочих днях.</w:t>
      </w:r>
    </w:p>
    <w:p w:rsidR="00E56AFE" w:rsidRPr="00ED7094" w:rsidRDefault="00E56AFE" w:rsidP="00572645">
      <w:pPr>
        <w:pStyle w:val="a7"/>
        <w:rPr>
          <w:sz w:val="24"/>
          <w:szCs w:val="24"/>
        </w:rPr>
      </w:pPr>
    </w:p>
  </w:footnote>
  <w:footnote w:id="3">
    <w:p w:rsidR="00E56AFE" w:rsidRPr="00ED7094" w:rsidRDefault="00E56AFE" w:rsidP="00572645">
      <w:pPr>
        <w:pStyle w:val="a7"/>
        <w:jc w:val="both"/>
        <w:rPr>
          <w:sz w:val="24"/>
          <w:szCs w:val="24"/>
        </w:rPr>
      </w:pPr>
      <w:r>
        <w:rPr>
          <w:rStyle w:val="a9"/>
        </w:rPr>
        <w:footnoteRef/>
      </w:r>
      <w:r>
        <w:rPr>
          <w:sz w:val="24"/>
          <w:szCs w:val="24"/>
        </w:rPr>
        <w:t>С</w:t>
      </w:r>
      <w:r w:rsidRPr="00E87922">
        <w:rPr>
          <w:sz w:val="24"/>
          <w:szCs w:val="24"/>
        </w:rPr>
        <w:t xml:space="preserve">рок предоставления </w:t>
      </w:r>
      <w:r>
        <w:rPr>
          <w:sz w:val="24"/>
          <w:szCs w:val="24"/>
        </w:rPr>
        <w:t>муниципальной</w:t>
      </w:r>
      <w:r w:rsidRPr="00E87922">
        <w:rPr>
          <w:sz w:val="24"/>
          <w:szCs w:val="24"/>
        </w:rPr>
        <w:t xml:space="preserve"> услуги </w:t>
      </w:r>
      <w:r>
        <w:rPr>
          <w:sz w:val="24"/>
          <w:szCs w:val="24"/>
        </w:rPr>
        <w:t xml:space="preserve">определен </w:t>
      </w:r>
      <w:r w:rsidRPr="00E87922">
        <w:rPr>
          <w:sz w:val="24"/>
          <w:szCs w:val="24"/>
        </w:rPr>
        <w:t>исходя из суммарного срока, минимально необходимого для осуществления административных процедур</w:t>
      </w:r>
      <w:r>
        <w:rPr>
          <w:sz w:val="24"/>
          <w:szCs w:val="24"/>
        </w:rPr>
        <w:t>.</w:t>
      </w:r>
      <w:r>
        <w:t xml:space="preserve"> </w:t>
      </w:r>
      <w:r w:rsidRPr="00ED7094">
        <w:rPr>
          <w:sz w:val="24"/>
          <w:szCs w:val="24"/>
        </w:rPr>
        <w:t xml:space="preserve">Длительность </w:t>
      </w:r>
      <w:r>
        <w:rPr>
          <w:sz w:val="24"/>
          <w:szCs w:val="24"/>
        </w:rPr>
        <w:t xml:space="preserve">административных </w:t>
      </w:r>
      <w:r w:rsidRPr="00ED7094">
        <w:rPr>
          <w:sz w:val="24"/>
          <w:szCs w:val="24"/>
        </w:rPr>
        <w:t>процедур исчисляется в рабочих днях.</w:t>
      </w:r>
    </w:p>
    <w:p w:rsidR="00E56AFE" w:rsidRPr="00ED7094" w:rsidRDefault="00E56AFE" w:rsidP="00572645">
      <w:pPr>
        <w:pStyle w:val="a7"/>
        <w:rPr>
          <w:sz w:val="24"/>
          <w:szCs w:val="24"/>
        </w:rPr>
      </w:pPr>
    </w:p>
  </w:footnote>
  <w:footnote w:id="4">
    <w:p w:rsidR="00E56AFE" w:rsidRPr="00ED7094" w:rsidRDefault="00E56AFE" w:rsidP="00572645">
      <w:pPr>
        <w:pStyle w:val="a7"/>
        <w:jc w:val="both"/>
        <w:rPr>
          <w:sz w:val="24"/>
          <w:szCs w:val="24"/>
        </w:rPr>
      </w:pPr>
      <w:r>
        <w:rPr>
          <w:rStyle w:val="a9"/>
        </w:rPr>
        <w:footnoteRef/>
      </w:r>
      <w:r>
        <w:rPr>
          <w:sz w:val="24"/>
          <w:szCs w:val="24"/>
        </w:rPr>
        <w:t>С</w:t>
      </w:r>
      <w:r w:rsidRPr="00E87922">
        <w:rPr>
          <w:sz w:val="24"/>
          <w:szCs w:val="24"/>
        </w:rPr>
        <w:t xml:space="preserve">рок предоставления </w:t>
      </w:r>
      <w:r>
        <w:rPr>
          <w:sz w:val="24"/>
          <w:szCs w:val="24"/>
        </w:rPr>
        <w:t>муниципальной</w:t>
      </w:r>
      <w:r w:rsidRPr="00E87922">
        <w:rPr>
          <w:sz w:val="24"/>
          <w:szCs w:val="24"/>
        </w:rPr>
        <w:t xml:space="preserve"> услуги </w:t>
      </w:r>
      <w:r>
        <w:rPr>
          <w:sz w:val="24"/>
          <w:szCs w:val="24"/>
        </w:rPr>
        <w:t xml:space="preserve">определен </w:t>
      </w:r>
      <w:r w:rsidRPr="00E87922">
        <w:rPr>
          <w:sz w:val="24"/>
          <w:szCs w:val="24"/>
        </w:rPr>
        <w:t>исходя из суммарного срока, минимально необходимого для осуществления административных процедур</w:t>
      </w:r>
      <w:r>
        <w:rPr>
          <w:sz w:val="24"/>
          <w:szCs w:val="24"/>
        </w:rPr>
        <w:t>.</w:t>
      </w:r>
      <w:r>
        <w:t xml:space="preserve"> </w:t>
      </w:r>
      <w:r w:rsidRPr="00ED7094">
        <w:rPr>
          <w:sz w:val="24"/>
          <w:szCs w:val="24"/>
        </w:rPr>
        <w:t xml:space="preserve">Длительность </w:t>
      </w:r>
      <w:r>
        <w:rPr>
          <w:sz w:val="24"/>
          <w:szCs w:val="24"/>
        </w:rPr>
        <w:t xml:space="preserve">административных </w:t>
      </w:r>
      <w:r w:rsidRPr="00ED7094">
        <w:rPr>
          <w:sz w:val="24"/>
          <w:szCs w:val="24"/>
        </w:rPr>
        <w:t>процедур исчисляется в рабочих днях.</w:t>
      </w:r>
    </w:p>
    <w:p w:rsidR="00E56AFE" w:rsidRPr="00ED7094" w:rsidRDefault="00E56AFE" w:rsidP="00572645">
      <w:pPr>
        <w:pStyle w:val="a7"/>
        <w:rPr>
          <w:sz w:val="24"/>
          <w:szCs w:val="24"/>
        </w:rPr>
      </w:pPr>
    </w:p>
  </w:footnote>
  <w:footnote w:id="5">
    <w:p w:rsidR="00E56AFE" w:rsidRPr="00ED7094" w:rsidRDefault="00E56AFE" w:rsidP="00572645">
      <w:pPr>
        <w:pStyle w:val="a7"/>
        <w:jc w:val="both"/>
        <w:rPr>
          <w:sz w:val="24"/>
          <w:szCs w:val="24"/>
        </w:rPr>
      </w:pPr>
      <w:r>
        <w:rPr>
          <w:rStyle w:val="a9"/>
        </w:rPr>
        <w:footnoteRef/>
      </w:r>
      <w:r>
        <w:rPr>
          <w:sz w:val="24"/>
          <w:szCs w:val="24"/>
        </w:rPr>
        <w:t>С</w:t>
      </w:r>
      <w:r w:rsidRPr="00E87922">
        <w:rPr>
          <w:sz w:val="24"/>
          <w:szCs w:val="24"/>
        </w:rPr>
        <w:t xml:space="preserve">рок предоставления </w:t>
      </w:r>
      <w:r>
        <w:rPr>
          <w:sz w:val="24"/>
          <w:szCs w:val="24"/>
        </w:rPr>
        <w:t>муниципальной</w:t>
      </w:r>
      <w:r w:rsidRPr="00E87922">
        <w:rPr>
          <w:sz w:val="24"/>
          <w:szCs w:val="24"/>
        </w:rPr>
        <w:t xml:space="preserve"> услуги </w:t>
      </w:r>
      <w:r>
        <w:rPr>
          <w:sz w:val="24"/>
          <w:szCs w:val="24"/>
        </w:rPr>
        <w:t xml:space="preserve">определен </w:t>
      </w:r>
      <w:r w:rsidRPr="00E87922">
        <w:rPr>
          <w:sz w:val="24"/>
          <w:szCs w:val="24"/>
        </w:rPr>
        <w:t>исходя из суммарного срока, минимально необходимого для осуществления административных процедур</w:t>
      </w:r>
      <w:r>
        <w:rPr>
          <w:sz w:val="24"/>
          <w:szCs w:val="24"/>
        </w:rPr>
        <w:t>.</w:t>
      </w:r>
      <w:r>
        <w:t xml:space="preserve"> </w:t>
      </w:r>
      <w:r w:rsidRPr="00ED7094">
        <w:rPr>
          <w:sz w:val="24"/>
          <w:szCs w:val="24"/>
        </w:rPr>
        <w:t xml:space="preserve">Длительность </w:t>
      </w:r>
      <w:r>
        <w:rPr>
          <w:sz w:val="24"/>
          <w:szCs w:val="24"/>
        </w:rPr>
        <w:t xml:space="preserve">административных </w:t>
      </w:r>
      <w:r w:rsidRPr="00ED7094">
        <w:rPr>
          <w:sz w:val="24"/>
          <w:szCs w:val="24"/>
        </w:rPr>
        <w:t>процедур исчисляется в рабочих днях.</w:t>
      </w:r>
    </w:p>
    <w:p w:rsidR="00E56AFE" w:rsidRPr="00ED7094" w:rsidRDefault="00E56AFE" w:rsidP="00572645">
      <w:pPr>
        <w:pStyle w:val="a7"/>
        <w:rPr>
          <w:sz w:val="24"/>
          <w:szCs w:val="24"/>
        </w:rPr>
      </w:pPr>
    </w:p>
  </w:footnote>
  <w:footnote w:id="6">
    <w:p w:rsidR="00E56AFE" w:rsidRPr="00ED7094" w:rsidRDefault="00E56AFE" w:rsidP="00572645">
      <w:pPr>
        <w:pStyle w:val="a7"/>
        <w:jc w:val="both"/>
        <w:rPr>
          <w:sz w:val="24"/>
          <w:szCs w:val="24"/>
        </w:rPr>
      </w:pPr>
      <w:r>
        <w:rPr>
          <w:rStyle w:val="a9"/>
        </w:rPr>
        <w:footnoteRef/>
      </w:r>
      <w:r>
        <w:rPr>
          <w:sz w:val="24"/>
          <w:szCs w:val="24"/>
        </w:rPr>
        <w:t>С</w:t>
      </w:r>
      <w:r w:rsidRPr="00E87922">
        <w:rPr>
          <w:sz w:val="24"/>
          <w:szCs w:val="24"/>
        </w:rPr>
        <w:t xml:space="preserve">рок предоставления </w:t>
      </w:r>
      <w:r>
        <w:rPr>
          <w:sz w:val="24"/>
          <w:szCs w:val="24"/>
        </w:rPr>
        <w:t>муниципальной</w:t>
      </w:r>
      <w:r w:rsidRPr="00E87922">
        <w:rPr>
          <w:sz w:val="24"/>
          <w:szCs w:val="24"/>
        </w:rPr>
        <w:t xml:space="preserve"> услуги </w:t>
      </w:r>
      <w:r>
        <w:rPr>
          <w:sz w:val="24"/>
          <w:szCs w:val="24"/>
        </w:rPr>
        <w:t xml:space="preserve">определен </w:t>
      </w:r>
      <w:r w:rsidRPr="00E87922">
        <w:rPr>
          <w:sz w:val="24"/>
          <w:szCs w:val="24"/>
        </w:rPr>
        <w:t>исходя из суммарного срока, минимально необходимого для осуществления административных процедур</w:t>
      </w:r>
      <w:r>
        <w:rPr>
          <w:sz w:val="24"/>
          <w:szCs w:val="24"/>
        </w:rPr>
        <w:t>.</w:t>
      </w:r>
      <w:r>
        <w:t xml:space="preserve"> </w:t>
      </w:r>
      <w:r w:rsidRPr="00ED7094">
        <w:rPr>
          <w:sz w:val="24"/>
          <w:szCs w:val="24"/>
        </w:rPr>
        <w:t xml:space="preserve">Длительность </w:t>
      </w:r>
      <w:r>
        <w:rPr>
          <w:sz w:val="24"/>
          <w:szCs w:val="24"/>
        </w:rPr>
        <w:t xml:space="preserve">административных </w:t>
      </w:r>
      <w:r w:rsidRPr="00ED7094">
        <w:rPr>
          <w:sz w:val="24"/>
          <w:szCs w:val="24"/>
        </w:rPr>
        <w:t>процедур исчисляется в рабочих днях.</w:t>
      </w:r>
    </w:p>
    <w:p w:rsidR="00E56AFE" w:rsidRPr="00ED7094" w:rsidRDefault="00E56AFE" w:rsidP="00572645">
      <w:pPr>
        <w:pStyle w:val="a7"/>
        <w:rPr>
          <w:sz w:val="24"/>
          <w:szCs w:val="24"/>
        </w:rPr>
      </w:pPr>
    </w:p>
  </w:footnote>
  <w:footnote w:id="7">
    <w:p w:rsidR="00E56AFE" w:rsidRPr="00ED7094" w:rsidRDefault="00E56AFE" w:rsidP="00BF53E7">
      <w:pPr>
        <w:pStyle w:val="a7"/>
        <w:jc w:val="both"/>
        <w:rPr>
          <w:sz w:val="24"/>
          <w:szCs w:val="24"/>
        </w:rPr>
      </w:pPr>
      <w:r>
        <w:rPr>
          <w:rStyle w:val="a9"/>
        </w:rPr>
        <w:footnoteRef/>
      </w:r>
      <w:r>
        <w:rPr>
          <w:sz w:val="24"/>
          <w:szCs w:val="24"/>
        </w:rPr>
        <w:t>С</w:t>
      </w:r>
      <w:r w:rsidRPr="00E87922">
        <w:rPr>
          <w:sz w:val="24"/>
          <w:szCs w:val="24"/>
        </w:rPr>
        <w:t xml:space="preserve">рок предоставления </w:t>
      </w:r>
      <w:r>
        <w:rPr>
          <w:sz w:val="24"/>
          <w:szCs w:val="24"/>
        </w:rPr>
        <w:t>муниципальной</w:t>
      </w:r>
      <w:r w:rsidRPr="00E87922">
        <w:rPr>
          <w:sz w:val="24"/>
          <w:szCs w:val="24"/>
        </w:rPr>
        <w:t xml:space="preserve"> услуги </w:t>
      </w:r>
      <w:r>
        <w:rPr>
          <w:sz w:val="24"/>
          <w:szCs w:val="24"/>
        </w:rPr>
        <w:t xml:space="preserve">определен </w:t>
      </w:r>
      <w:r w:rsidRPr="00E87922">
        <w:rPr>
          <w:sz w:val="24"/>
          <w:szCs w:val="24"/>
        </w:rPr>
        <w:t>исходя из суммарного срока, минимально необходимого для осуществления административных процедур</w:t>
      </w:r>
      <w:r>
        <w:rPr>
          <w:sz w:val="24"/>
          <w:szCs w:val="24"/>
        </w:rPr>
        <w:t>.</w:t>
      </w:r>
      <w:r>
        <w:t xml:space="preserve"> </w:t>
      </w:r>
      <w:r w:rsidRPr="00ED7094">
        <w:rPr>
          <w:sz w:val="24"/>
          <w:szCs w:val="24"/>
        </w:rPr>
        <w:t xml:space="preserve">Длительность </w:t>
      </w:r>
      <w:r>
        <w:rPr>
          <w:sz w:val="24"/>
          <w:szCs w:val="24"/>
        </w:rPr>
        <w:t xml:space="preserve">административных </w:t>
      </w:r>
      <w:r w:rsidRPr="00ED7094">
        <w:rPr>
          <w:sz w:val="24"/>
          <w:szCs w:val="24"/>
        </w:rPr>
        <w:t>процедур исчисляется в рабочих днях.</w:t>
      </w:r>
    </w:p>
    <w:p w:rsidR="00E56AFE" w:rsidRPr="00ED7094" w:rsidRDefault="00E56AFE" w:rsidP="00BF53E7">
      <w:pPr>
        <w:pStyle w:val="a7"/>
        <w:rPr>
          <w:sz w:val="24"/>
          <w:szCs w:val="24"/>
        </w:rPr>
      </w:pPr>
    </w:p>
  </w:footnote>
  <w:footnote w:id="8">
    <w:p w:rsidR="00E56AFE" w:rsidRPr="00ED7094" w:rsidRDefault="00E56AFE" w:rsidP="00BF53E7">
      <w:pPr>
        <w:pStyle w:val="a7"/>
        <w:jc w:val="both"/>
        <w:rPr>
          <w:sz w:val="24"/>
          <w:szCs w:val="24"/>
        </w:rPr>
      </w:pPr>
      <w:r>
        <w:rPr>
          <w:rStyle w:val="a9"/>
        </w:rPr>
        <w:footnoteRef/>
      </w:r>
      <w:r>
        <w:rPr>
          <w:sz w:val="24"/>
          <w:szCs w:val="24"/>
        </w:rPr>
        <w:t>С</w:t>
      </w:r>
      <w:r w:rsidRPr="00E87922">
        <w:rPr>
          <w:sz w:val="24"/>
          <w:szCs w:val="24"/>
        </w:rPr>
        <w:t xml:space="preserve">рок предоставления </w:t>
      </w:r>
      <w:r>
        <w:rPr>
          <w:sz w:val="24"/>
          <w:szCs w:val="24"/>
        </w:rPr>
        <w:t>муниципальной</w:t>
      </w:r>
      <w:r w:rsidRPr="00E87922">
        <w:rPr>
          <w:sz w:val="24"/>
          <w:szCs w:val="24"/>
        </w:rPr>
        <w:t xml:space="preserve"> услуги </w:t>
      </w:r>
      <w:r>
        <w:rPr>
          <w:sz w:val="24"/>
          <w:szCs w:val="24"/>
        </w:rPr>
        <w:t xml:space="preserve">определен </w:t>
      </w:r>
      <w:r w:rsidRPr="00E87922">
        <w:rPr>
          <w:sz w:val="24"/>
          <w:szCs w:val="24"/>
        </w:rPr>
        <w:t>исходя из суммарного срока, минимально необходимого для осуществления административных процедур</w:t>
      </w:r>
      <w:r>
        <w:rPr>
          <w:sz w:val="24"/>
          <w:szCs w:val="24"/>
        </w:rPr>
        <w:t>.</w:t>
      </w:r>
      <w:r>
        <w:t xml:space="preserve"> </w:t>
      </w:r>
      <w:r w:rsidRPr="00ED7094">
        <w:rPr>
          <w:sz w:val="24"/>
          <w:szCs w:val="24"/>
        </w:rPr>
        <w:t xml:space="preserve">Длительность </w:t>
      </w:r>
      <w:r>
        <w:rPr>
          <w:sz w:val="24"/>
          <w:szCs w:val="24"/>
        </w:rPr>
        <w:t xml:space="preserve">административных </w:t>
      </w:r>
      <w:r w:rsidRPr="00ED7094">
        <w:rPr>
          <w:sz w:val="24"/>
          <w:szCs w:val="24"/>
        </w:rPr>
        <w:t>процедур исчисляется в рабочих днях.</w:t>
      </w:r>
    </w:p>
    <w:p w:rsidR="00E56AFE" w:rsidRPr="00ED7094" w:rsidRDefault="00E56AFE" w:rsidP="00BF53E7">
      <w:pPr>
        <w:pStyle w:val="a7"/>
        <w:rPr>
          <w:sz w:val="24"/>
          <w:szCs w:val="24"/>
        </w:rPr>
      </w:pPr>
    </w:p>
  </w:footnote>
  <w:footnote w:id="9">
    <w:p w:rsidR="00E56AFE" w:rsidRPr="00ED7094" w:rsidRDefault="00E56AFE" w:rsidP="001E3990">
      <w:pPr>
        <w:pStyle w:val="a7"/>
        <w:jc w:val="both"/>
        <w:rPr>
          <w:sz w:val="24"/>
          <w:szCs w:val="24"/>
        </w:rPr>
      </w:pPr>
      <w:r>
        <w:rPr>
          <w:rStyle w:val="a9"/>
        </w:rPr>
        <w:footnoteRef/>
      </w:r>
      <w:r>
        <w:rPr>
          <w:sz w:val="24"/>
          <w:szCs w:val="24"/>
        </w:rPr>
        <w:t>С</w:t>
      </w:r>
      <w:r w:rsidRPr="00E87922">
        <w:rPr>
          <w:sz w:val="24"/>
          <w:szCs w:val="24"/>
        </w:rPr>
        <w:t xml:space="preserve">рок предоставления </w:t>
      </w:r>
      <w:r>
        <w:rPr>
          <w:sz w:val="24"/>
          <w:szCs w:val="24"/>
        </w:rPr>
        <w:t>муниципальной</w:t>
      </w:r>
      <w:r w:rsidRPr="00E87922">
        <w:rPr>
          <w:sz w:val="24"/>
          <w:szCs w:val="24"/>
        </w:rPr>
        <w:t xml:space="preserve"> услуги </w:t>
      </w:r>
      <w:r>
        <w:rPr>
          <w:sz w:val="24"/>
          <w:szCs w:val="24"/>
        </w:rPr>
        <w:t xml:space="preserve">определен </w:t>
      </w:r>
      <w:r w:rsidRPr="00E87922">
        <w:rPr>
          <w:sz w:val="24"/>
          <w:szCs w:val="24"/>
        </w:rPr>
        <w:t>исходя из суммарного срока, минимально необходимого для осуществления административных процедур</w:t>
      </w:r>
      <w:r>
        <w:rPr>
          <w:sz w:val="24"/>
          <w:szCs w:val="24"/>
        </w:rPr>
        <w:t>.</w:t>
      </w:r>
      <w:r>
        <w:t xml:space="preserve"> </w:t>
      </w:r>
      <w:r w:rsidRPr="00ED7094">
        <w:rPr>
          <w:sz w:val="24"/>
          <w:szCs w:val="24"/>
        </w:rPr>
        <w:t xml:space="preserve">Длительность </w:t>
      </w:r>
      <w:r>
        <w:rPr>
          <w:sz w:val="24"/>
          <w:szCs w:val="24"/>
        </w:rPr>
        <w:t xml:space="preserve">административных </w:t>
      </w:r>
      <w:r w:rsidRPr="00ED7094">
        <w:rPr>
          <w:sz w:val="24"/>
          <w:szCs w:val="24"/>
        </w:rPr>
        <w:t>процедур исчисляется в рабочих днях.</w:t>
      </w:r>
    </w:p>
    <w:p w:rsidR="00E56AFE" w:rsidRPr="00ED7094" w:rsidRDefault="00E56AFE" w:rsidP="001E3990">
      <w:pPr>
        <w:pStyle w:val="a7"/>
        <w:rPr>
          <w:sz w:val="24"/>
          <w:szCs w:val="24"/>
        </w:rPr>
      </w:pPr>
    </w:p>
  </w:footnote>
  <w:footnote w:id="10">
    <w:p w:rsidR="00390274" w:rsidRPr="00ED7094" w:rsidRDefault="00390274" w:rsidP="00390274">
      <w:pPr>
        <w:pStyle w:val="a7"/>
        <w:jc w:val="both"/>
        <w:rPr>
          <w:sz w:val="24"/>
          <w:szCs w:val="24"/>
        </w:rPr>
      </w:pPr>
      <w:r>
        <w:rPr>
          <w:rStyle w:val="a9"/>
        </w:rPr>
        <w:footnoteRef/>
      </w:r>
      <w:r>
        <w:rPr>
          <w:sz w:val="24"/>
          <w:szCs w:val="24"/>
        </w:rPr>
        <w:t>С</w:t>
      </w:r>
      <w:r w:rsidRPr="00E87922">
        <w:rPr>
          <w:sz w:val="24"/>
          <w:szCs w:val="24"/>
        </w:rPr>
        <w:t xml:space="preserve">рок предоставления </w:t>
      </w:r>
      <w:r>
        <w:rPr>
          <w:sz w:val="24"/>
          <w:szCs w:val="24"/>
        </w:rPr>
        <w:t>муниципальной</w:t>
      </w:r>
      <w:r w:rsidRPr="00E87922">
        <w:rPr>
          <w:sz w:val="24"/>
          <w:szCs w:val="24"/>
        </w:rPr>
        <w:t xml:space="preserve"> услуги </w:t>
      </w:r>
      <w:r>
        <w:rPr>
          <w:sz w:val="24"/>
          <w:szCs w:val="24"/>
        </w:rPr>
        <w:t xml:space="preserve">определен </w:t>
      </w:r>
      <w:r w:rsidRPr="00E87922">
        <w:rPr>
          <w:sz w:val="24"/>
          <w:szCs w:val="24"/>
        </w:rPr>
        <w:t>исходя из суммарного срока, минимально необходимого для осуществления административных процедур</w:t>
      </w:r>
      <w:r>
        <w:rPr>
          <w:sz w:val="24"/>
          <w:szCs w:val="24"/>
        </w:rPr>
        <w:t>.</w:t>
      </w:r>
      <w:r>
        <w:t xml:space="preserve"> </w:t>
      </w:r>
      <w:r w:rsidRPr="00ED7094">
        <w:rPr>
          <w:sz w:val="24"/>
          <w:szCs w:val="24"/>
        </w:rPr>
        <w:t xml:space="preserve">Длительность </w:t>
      </w:r>
      <w:r>
        <w:rPr>
          <w:sz w:val="24"/>
          <w:szCs w:val="24"/>
        </w:rPr>
        <w:t xml:space="preserve">административных </w:t>
      </w:r>
      <w:r w:rsidRPr="00ED7094">
        <w:rPr>
          <w:sz w:val="24"/>
          <w:szCs w:val="24"/>
        </w:rPr>
        <w:t>процедур исчисляется в рабочих днях.</w:t>
      </w:r>
    </w:p>
    <w:p w:rsidR="00390274" w:rsidRPr="00ED7094" w:rsidRDefault="00390274" w:rsidP="00390274">
      <w:pPr>
        <w:pStyle w:val="a7"/>
        <w:rPr>
          <w:sz w:val="24"/>
          <w:szCs w:val="24"/>
        </w:rPr>
      </w:pPr>
    </w:p>
  </w:footnote>
  <w:footnote w:id="11">
    <w:p w:rsidR="00E56AFE" w:rsidRPr="00ED7094" w:rsidRDefault="00E56AFE" w:rsidP="001E3990">
      <w:pPr>
        <w:pStyle w:val="a7"/>
        <w:jc w:val="both"/>
        <w:rPr>
          <w:sz w:val="24"/>
          <w:szCs w:val="24"/>
        </w:rPr>
      </w:pPr>
      <w:r>
        <w:rPr>
          <w:rStyle w:val="a9"/>
        </w:rPr>
        <w:footnoteRef/>
      </w:r>
      <w:r>
        <w:rPr>
          <w:sz w:val="24"/>
          <w:szCs w:val="24"/>
        </w:rPr>
        <w:t>С</w:t>
      </w:r>
      <w:r w:rsidRPr="00E87922">
        <w:rPr>
          <w:sz w:val="24"/>
          <w:szCs w:val="24"/>
        </w:rPr>
        <w:t xml:space="preserve">рок предоставления </w:t>
      </w:r>
      <w:r>
        <w:rPr>
          <w:sz w:val="24"/>
          <w:szCs w:val="24"/>
        </w:rPr>
        <w:t>муниципальной</w:t>
      </w:r>
      <w:r w:rsidRPr="00E87922">
        <w:rPr>
          <w:sz w:val="24"/>
          <w:szCs w:val="24"/>
        </w:rPr>
        <w:t xml:space="preserve"> услуги </w:t>
      </w:r>
      <w:r>
        <w:rPr>
          <w:sz w:val="24"/>
          <w:szCs w:val="24"/>
        </w:rPr>
        <w:t xml:space="preserve">определен </w:t>
      </w:r>
      <w:r w:rsidRPr="00E87922">
        <w:rPr>
          <w:sz w:val="24"/>
          <w:szCs w:val="24"/>
        </w:rPr>
        <w:t>исходя из суммарного срока, минимально необходимого для осуществления административных процедур</w:t>
      </w:r>
      <w:r>
        <w:rPr>
          <w:sz w:val="24"/>
          <w:szCs w:val="24"/>
        </w:rPr>
        <w:t>.</w:t>
      </w:r>
      <w:r w:rsidRPr="00ED7094">
        <w:rPr>
          <w:sz w:val="24"/>
          <w:szCs w:val="24"/>
        </w:rPr>
        <w:t xml:space="preserve">Длительность </w:t>
      </w:r>
      <w:r>
        <w:rPr>
          <w:sz w:val="24"/>
          <w:szCs w:val="24"/>
        </w:rPr>
        <w:t xml:space="preserve">административных </w:t>
      </w:r>
      <w:r w:rsidRPr="00ED7094">
        <w:rPr>
          <w:sz w:val="24"/>
          <w:szCs w:val="24"/>
        </w:rPr>
        <w:t>процедур исчисляется в рабочих днях.</w:t>
      </w:r>
    </w:p>
    <w:p w:rsidR="00E56AFE" w:rsidRPr="00ED7094" w:rsidRDefault="00E56AFE" w:rsidP="001E3990">
      <w:pPr>
        <w:pStyle w:val="a7"/>
        <w:rPr>
          <w:sz w:val="24"/>
          <w:szCs w:val="24"/>
        </w:rPr>
      </w:pPr>
    </w:p>
  </w:footnote>
  <w:footnote w:id="12">
    <w:p w:rsidR="00E56AFE" w:rsidRPr="00ED7094" w:rsidRDefault="00E56AFE" w:rsidP="001E3990">
      <w:pPr>
        <w:pStyle w:val="a7"/>
        <w:jc w:val="both"/>
        <w:rPr>
          <w:sz w:val="24"/>
          <w:szCs w:val="24"/>
        </w:rPr>
      </w:pPr>
      <w:r>
        <w:rPr>
          <w:rStyle w:val="a9"/>
        </w:rPr>
        <w:footnoteRef/>
      </w:r>
      <w:r>
        <w:rPr>
          <w:sz w:val="24"/>
          <w:szCs w:val="24"/>
        </w:rPr>
        <w:t>С</w:t>
      </w:r>
      <w:r w:rsidRPr="00E87922">
        <w:rPr>
          <w:sz w:val="24"/>
          <w:szCs w:val="24"/>
        </w:rPr>
        <w:t xml:space="preserve">рок предоставления </w:t>
      </w:r>
      <w:r>
        <w:rPr>
          <w:sz w:val="24"/>
          <w:szCs w:val="24"/>
        </w:rPr>
        <w:t>муниципальной</w:t>
      </w:r>
      <w:r w:rsidRPr="00E87922">
        <w:rPr>
          <w:sz w:val="24"/>
          <w:szCs w:val="24"/>
        </w:rPr>
        <w:t xml:space="preserve"> услуги </w:t>
      </w:r>
      <w:r>
        <w:rPr>
          <w:sz w:val="24"/>
          <w:szCs w:val="24"/>
        </w:rPr>
        <w:t xml:space="preserve">определен </w:t>
      </w:r>
      <w:r w:rsidRPr="00E87922">
        <w:rPr>
          <w:sz w:val="24"/>
          <w:szCs w:val="24"/>
        </w:rPr>
        <w:t>исходя из суммарного срока, минимально необходимого для осуществления административных процедур</w:t>
      </w:r>
      <w:r>
        <w:rPr>
          <w:sz w:val="24"/>
          <w:szCs w:val="24"/>
        </w:rPr>
        <w:t>.</w:t>
      </w:r>
      <w:r>
        <w:t xml:space="preserve"> </w:t>
      </w:r>
      <w:r w:rsidRPr="00ED7094">
        <w:rPr>
          <w:sz w:val="24"/>
          <w:szCs w:val="24"/>
        </w:rPr>
        <w:t xml:space="preserve">Длительность </w:t>
      </w:r>
      <w:r>
        <w:rPr>
          <w:sz w:val="24"/>
          <w:szCs w:val="24"/>
        </w:rPr>
        <w:t xml:space="preserve">административных </w:t>
      </w:r>
      <w:r w:rsidRPr="00ED7094">
        <w:rPr>
          <w:sz w:val="24"/>
          <w:szCs w:val="24"/>
        </w:rPr>
        <w:t>процедур исчисляется в рабочих днях.</w:t>
      </w:r>
    </w:p>
    <w:p w:rsidR="00E56AFE" w:rsidRPr="00ED7094" w:rsidRDefault="00E56AFE" w:rsidP="001E3990">
      <w:pPr>
        <w:pStyle w:val="a7"/>
        <w:rPr>
          <w:sz w:val="24"/>
          <w:szCs w:val="24"/>
        </w:rPr>
      </w:pPr>
    </w:p>
  </w:footnote>
  <w:footnote w:id="13">
    <w:p w:rsidR="00E56AFE" w:rsidRPr="00ED7094" w:rsidRDefault="00E56AFE" w:rsidP="001E3990">
      <w:pPr>
        <w:pStyle w:val="a7"/>
        <w:jc w:val="both"/>
        <w:rPr>
          <w:sz w:val="24"/>
          <w:szCs w:val="24"/>
        </w:rPr>
      </w:pPr>
      <w:r>
        <w:rPr>
          <w:rStyle w:val="a9"/>
        </w:rPr>
        <w:footnoteRef/>
      </w:r>
      <w:r>
        <w:rPr>
          <w:sz w:val="24"/>
          <w:szCs w:val="24"/>
        </w:rPr>
        <w:t>С</w:t>
      </w:r>
      <w:r w:rsidRPr="00E87922">
        <w:rPr>
          <w:sz w:val="24"/>
          <w:szCs w:val="24"/>
        </w:rPr>
        <w:t xml:space="preserve">рок предоставления </w:t>
      </w:r>
      <w:r>
        <w:rPr>
          <w:sz w:val="24"/>
          <w:szCs w:val="24"/>
        </w:rPr>
        <w:t>муниципальной</w:t>
      </w:r>
      <w:r w:rsidRPr="00E87922">
        <w:rPr>
          <w:sz w:val="24"/>
          <w:szCs w:val="24"/>
        </w:rPr>
        <w:t xml:space="preserve"> услуги </w:t>
      </w:r>
      <w:r>
        <w:rPr>
          <w:sz w:val="24"/>
          <w:szCs w:val="24"/>
        </w:rPr>
        <w:t xml:space="preserve">определен </w:t>
      </w:r>
      <w:r w:rsidRPr="00E87922">
        <w:rPr>
          <w:sz w:val="24"/>
          <w:szCs w:val="24"/>
        </w:rPr>
        <w:t>исходя из суммарного срока, минимально необходимого для осуществления административных процедур</w:t>
      </w:r>
      <w:r>
        <w:rPr>
          <w:sz w:val="24"/>
          <w:szCs w:val="24"/>
        </w:rPr>
        <w:t>.</w:t>
      </w:r>
      <w:r>
        <w:t xml:space="preserve"> </w:t>
      </w:r>
      <w:r w:rsidRPr="00ED7094">
        <w:rPr>
          <w:sz w:val="24"/>
          <w:szCs w:val="24"/>
        </w:rPr>
        <w:t xml:space="preserve">Длительность </w:t>
      </w:r>
      <w:r>
        <w:rPr>
          <w:sz w:val="24"/>
          <w:szCs w:val="24"/>
        </w:rPr>
        <w:t xml:space="preserve">административных </w:t>
      </w:r>
      <w:r w:rsidRPr="00ED7094">
        <w:rPr>
          <w:sz w:val="24"/>
          <w:szCs w:val="24"/>
        </w:rPr>
        <w:t>процедур исчисляется в рабочих днях.</w:t>
      </w:r>
    </w:p>
    <w:p w:rsidR="00E56AFE" w:rsidRPr="00ED7094" w:rsidRDefault="00E56AFE" w:rsidP="001E3990">
      <w:pPr>
        <w:pStyle w:val="a7"/>
        <w:rPr>
          <w:sz w:val="24"/>
          <w:szCs w:val="24"/>
        </w:rPr>
      </w:pPr>
    </w:p>
  </w:footnote>
  <w:footnote w:id="14">
    <w:p w:rsidR="00E56AFE" w:rsidRPr="00ED7094" w:rsidRDefault="00E56AFE" w:rsidP="001E3990">
      <w:pPr>
        <w:pStyle w:val="a7"/>
        <w:jc w:val="both"/>
        <w:rPr>
          <w:sz w:val="24"/>
          <w:szCs w:val="24"/>
        </w:rPr>
      </w:pPr>
      <w:r>
        <w:rPr>
          <w:rStyle w:val="a9"/>
        </w:rPr>
        <w:footnoteRef/>
      </w:r>
      <w:r>
        <w:rPr>
          <w:sz w:val="24"/>
          <w:szCs w:val="24"/>
        </w:rPr>
        <w:t>С</w:t>
      </w:r>
      <w:r w:rsidRPr="00E87922">
        <w:rPr>
          <w:sz w:val="24"/>
          <w:szCs w:val="24"/>
        </w:rPr>
        <w:t xml:space="preserve">рок предоставления </w:t>
      </w:r>
      <w:r>
        <w:rPr>
          <w:sz w:val="24"/>
          <w:szCs w:val="24"/>
        </w:rPr>
        <w:t>муниципальной</w:t>
      </w:r>
      <w:r w:rsidRPr="00E87922">
        <w:rPr>
          <w:sz w:val="24"/>
          <w:szCs w:val="24"/>
        </w:rPr>
        <w:t xml:space="preserve"> услуги </w:t>
      </w:r>
      <w:r>
        <w:rPr>
          <w:sz w:val="24"/>
          <w:szCs w:val="24"/>
        </w:rPr>
        <w:t xml:space="preserve">определен </w:t>
      </w:r>
      <w:r w:rsidRPr="00E87922">
        <w:rPr>
          <w:sz w:val="24"/>
          <w:szCs w:val="24"/>
        </w:rPr>
        <w:t>исходя из суммарного срока, минимально необходимого для осуществления административных процедур</w:t>
      </w:r>
      <w:r>
        <w:rPr>
          <w:sz w:val="24"/>
          <w:szCs w:val="24"/>
        </w:rPr>
        <w:t>.</w:t>
      </w:r>
      <w:r>
        <w:t xml:space="preserve"> </w:t>
      </w:r>
      <w:r w:rsidRPr="00ED7094">
        <w:rPr>
          <w:sz w:val="24"/>
          <w:szCs w:val="24"/>
        </w:rPr>
        <w:t xml:space="preserve">Длительность </w:t>
      </w:r>
      <w:r>
        <w:rPr>
          <w:sz w:val="24"/>
          <w:szCs w:val="24"/>
        </w:rPr>
        <w:t xml:space="preserve">административных </w:t>
      </w:r>
      <w:r w:rsidRPr="00ED7094">
        <w:rPr>
          <w:sz w:val="24"/>
          <w:szCs w:val="24"/>
        </w:rPr>
        <w:t>процедур исчисляется в рабочих днях.</w:t>
      </w:r>
    </w:p>
    <w:p w:rsidR="00E56AFE" w:rsidRPr="00ED7094" w:rsidRDefault="00E56AFE" w:rsidP="001E3990">
      <w:pPr>
        <w:pStyle w:val="a7"/>
        <w:rPr>
          <w:sz w:val="24"/>
          <w:szCs w:val="24"/>
        </w:rPr>
      </w:pPr>
    </w:p>
  </w:footnote>
  <w:footnote w:id="15">
    <w:p w:rsidR="00E56AFE" w:rsidRPr="00ED7094" w:rsidRDefault="00E56AFE" w:rsidP="001E3990">
      <w:pPr>
        <w:pStyle w:val="a7"/>
        <w:jc w:val="both"/>
        <w:rPr>
          <w:sz w:val="24"/>
          <w:szCs w:val="24"/>
        </w:rPr>
      </w:pPr>
      <w:r>
        <w:rPr>
          <w:rStyle w:val="a9"/>
        </w:rPr>
        <w:footnoteRef/>
      </w:r>
      <w:r>
        <w:rPr>
          <w:sz w:val="24"/>
          <w:szCs w:val="24"/>
        </w:rPr>
        <w:t>С</w:t>
      </w:r>
      <w:r w:rsidRPr="00E87922">
        <w:rPr>
          <w:sz w:val="24"/>
          <w:szCs w:val="24"/>
        </w:rPr>
        <w:t xml:space="preserve">рок предоставления </w:t>
      </w:r>
      <w:r>
        <w:rPr>
          <w:sz w:val="24"/>
          <w:szCs w:val="24"/>
        </w:rPr>
        <w:t>муниципальной</w:t>
      </w:r>
      <w:r w:rsidRPr="00E87922">
        <w:rPr>
          <w:sz w:val="24"/>
          <w:szCs w:val="24"/>
        </w:rPr>
        <w:t xml:space="preserve"> услуги </w:t>
      </w:r>
      <w:r>
        <w:rPr>
          <w:sz w:val="24"/>
          <w:szCs w:val="24"/>
        </w:rPr>
        <w:t xml:space="preserve">определен </w:t>
      </w:r>
      <w:r w:rsidRPr="00E87922">
        <w:rPr>
          <w:sz w:val="24"/>
          <w:szCs w:val="24"/>
        </w:rPr>
        <w:t>исходя из суммарного срока, минимально необходимого для осуществления административных процедур</w:t>
      </w:r>
      <w:r>
        <w:rPr>
          <w:sz w:val="24"/>
          <w:szCs w:val="24"/>
        </w:rPr>
        <w:t>.</w:t>
      </w:r>
      <w:r>
        <w:t xml:space="preserve"> </w:t>
      </w:r>
      <w:r w:rsidRPr="00ED7094">
        <w:rPr>
          <w:sz w:val="24"/>
          <w:szCs w:val="24"/>
        </w:rPr>
        <w:t xml:space="preserve">Длительность </w:t>
      </w:r>
      <w:r>
        <w:rPr>
          <w:sz w:val="24"/>
          <w:szCs w:val="24"/>
        </w:rPr>
        <w:t xml:space="preserve">административных </w:t>
      </w:r>
      <w:r w:rsidRPr="00ED7094">
        <w:rPr>
          <w:sz w:val="24"/>
          <w:szCs w:val="24"/>
        </w:rPr>
        <w:t>процедур исчисляется в рабочих днях.</w:t>
      </w:r>
    </w:p>
    <w:p w:rsidR="00E56AFE" w:rsidRPr="00ED7094" w:rsidRDefault="00E56AFE" w:rsidP="001E3990">
      <w:pPr>
        <w:pStyle w:val="a7"/>
        <w:rPr>
          <w:sz w:val="24"/>
          <w:szCs w:val="24"/>
        </w:rPr>
      </w:pPr>
    </w:p>
  </w:footnote>
  <w:footnote w:id="16">
    <w:p w:rsidR="00E56AFE" w:rsidRPr="00ED7094" w:rsidRDefault="00E56AFE" w:rsidP="001E3990">
      <w:pPr>
        <w:pStyle w:val="a7"/>
        <w:jc w:val="both"/>
        <w:rPr>
          <w:sz w:val="24"/>
          <w:szCs w:val="24"/>
        </w:rPr>
      </w:pPr>
      <w:r>
        <w:rPr>
          <w:rStyle w:val="a9"/>
        </w:rPr>
        <w:footnoteRef/>
      </w:r>
      <w:r>
        <w:rPr>
          <w:sz w:val="24"/>
          <w:szCs w:val="24"/>
        </w:rPr>
        <w:t>С</w:t>
      </w:r>
      <w:r w:rsidRPr="00E87922">
        <w:rPr>
          <w:sz w:val="24"/>
          <w:szCs w:val="24"/>
        </w:rPr>
        <w:t xml:space="preserve">рок предоставления </w:t>
      </w:r>
      <w:r>
        <w:rPr>
          <w:sz w:val="24"/>
          <w:szCs w:val="24"/>
        </w:rPr>
        <w:t>муниципальной</w:t>
      </w:r>
      <w:r w:rsidRPr="00E87922">
        <w:rPr>
          <w:sz w:val="24"/>
          <w:szCs w:val="24"/>
        </w:rPr>
        <w:t xml:space="preserve"> услуги </w:t>
      </w:r>
      <w:r>
        <w:rPr>
          <w:sz w:val="24"/>
          <w:szCs w:val="24"/>
        </w:rPr>
        <w:t xml:space="preserve">определен </w:t>
      </w:r>
      <w:r w:rsidRPr="00E87922">
        <w:rPr>
          <w:sz w:val="24"/>
          <w:szCs w:val="24"/>
        </w:rPr>
        <w:t>исходя из суммарного срока, минимально необходимого для осуществления административных процедур</w:t>
      </w:r>
      <w:r>
        <w:rPr>
          <w:sz w:val="24"/>
          <w:szCs w:val="24"/>
        </w:rPr>
        <w:t>.</w:t>
      </w:r>
      <w:r>
        <w:t xml:space="preserve"> </w:t>
      </w:r>
      <w:r w:rsidRPr="00ED7094">
        <w:rPr>
          <w:sz w:val="24"/>
          <w:szCs w:val="24"/>
        </w:rPr>
        <w:t xml:space="preserve">Длительность </w:t>
      </w:r>
      <w:r>
        <w:rPr>
          <w:sz w:val="24"/>
          <w:szCs w:val="24"/>
        </w:rPr>
        <w:t xml:space="preserve">административных </w:t>
      </w:r>
      <w:r w:rsidRPr="00ED7094">
        <w:rPr>
          <w:sz w:val="24"/>
          <w:szCs w:val="24"/>
        </w:rPr>
        <w:t>процедур исчисляется в рабочих днях.</w:t>
      </w:r>
    </w:p>
    <w:p w:rsidR="00E56AFE" w:rsidRPr="00ED7094" w:rsidRDefault="00E56AFE" w:rsidP="001E3990">
      <w:pPr>
        <w:pStyle w:val="a7"/>
        <w:rPr>
          <w:sz w:val="24"/>
          <w:szCs w:val="24"/>
        </w:rPr>
      </w:pPr>
    </w:p>
  </w:footnote>
  <w:footnote w:id="17">
    <w:p w:rsidR="00E56AFE" w:rsidRPr="00ED7094" w:rsidRDefault="00E56AFE" w:rsidP="001E3990">
      <w:pPr>
        <w:pStyle w:val="a7"/>
        <w:jc w:val="both"/>
        <w:rPr>
          <w:sz w:val="24"/>
          <w:szCs w:val="24"/>
        </w:rPr>
      </w:pPr>
      <w:r>
        <w:rPr>
          <w:rStyle w:val="a9"/>
        </w:rPr>
        <w:footnoteRef/>
      </w:r>
      <w:r>
        <w:rPr>
          <w:sz w:val="24"/>
          <w:szCs w:val="24"/>
        </w:rPr>
        <w:t>С</w:t>
      </w:r>
      <w:r w:rsidRPr="00E87922">
        <w:rPr>
          <w:sz w:val="24"/>
          <w:szCs w:val="24"/>
        </w:rPr>
        <w:t xml:space="preserve">рок предоставления </w:t>
      </w:r>
      <w:r>
        <w:rPr>
          <w:sz w:val="24"/>
          <w:szCs w:val="24"/>
        </w:rPr>
        <w:t>муниципальной</w:t>
      </w:r>
      <w:r w:rsidRPr="00E87922">
        <w:rPr>
          <w:sz w:val="24"/>
          <w:szCs w:val="24"/>
        </w:rPr>
        <w:t xml:space="preserve"> услуги </w:t>
      </w:r>
      <w:r>
        <w:rPr>
          <w:sz w:val="24"/>
          <w:szCs w:val="24"/>
        </w:rPr>
        <w:t xml:space="preserve">определен </w:t>
      </w:r>
      <w:r w:rsidRPr="00E87922">
        <w:rPr>
          <w:sz w:val="24"/>
          <w:szCs w:val="24"/>
        </w:rPr>
        <w:t>исходя из суммарного срока, минимально необходимого для осуществления административных процедур</w:t>
      </w:r>
      <w:r>
        <w:rPr>
          <w:sz w:val="24"/>
          <w:szCs w:val="24"/>
        </w:rPr>
        <w:t>.</w:t>
      </w:r>
      <w:r>
        <w:t xml:space="preserve"> </w:t>
      </w:r>
      <w:r w:rsidRPr="00ED7094">
        <w:rPr>
          <w:sz w:val="24"/>
          <w:szCs w:val="24"/>
        </w:rPr>
        <w:t xml:space="preserve">Длительность </w:t>
      </w:r>
      <w:r>
        <w:rPr>
          <w:sz w:val="24"/>
          <w:szCs w:val="24"/>
        </w:rPr>
        <w:t xml:space="preserve">административных </w:t>
      </w:r>
      <w:r w:rsidRPr="00ED7094">
        <w:rPr>
          <w:sz w:val="24"/>
          <w:szCs w:val="24"/>
        </w:rPr>
        <w:t>процедур исчисляется в рабочих днях.</w:t>
      </w:r>
    </w:p>
    <w:p w:rsidR="00E56AFE" w:rsidRPr="00ED7094" w:rsidRDefault="00E56AFE" w:rsidP="001E3990">
      <w:pPr>
        <w:pStyle w:val="a7"/>
        <w:rPr>
          <w:sz w:val="24"/>
          <w:szCs w:val="24"/>
        </w:rPr>
      </w:pPr>
    </w:p>
  </w:footnote>
  <w:footnote w:id="18">
    <w:p w:rsidR="00E56AFE" w:rsidRPr="00ED7094" w:rsidRDefault="00E56AFE" w:rsidP="00AD7649">
      <w:pPr>
        <w:pStyle w:val="a7"/>
        <w:jc w:val="both"/>
        <w:rPr>
          <w:sz w:val="24"/>
          <w:szCs w:val="24"/>
        </w:rPr>
      </w:pPr>
      <w:r>
        <w:rPr>
          <w:rStyle w:val="a9"/>
        </w:rPr>
        <w:footnoteRef/>
      </w:r>
      <w:r>
        <w:rPr>
          <w:sz w:val="24"/>
          <w:szCs w:val="24"/>
        </w:rPr>
        <w:t>С</w:t>
      </w:r>
      <w:r w:rsidRPr="00E87922">
        <w:rPr>
          <w:sz w:val="24"/>
          <w:szCs w:val="24"/>
        </w:rPr>
        <w:t xml:space="preserve">рок предоставления </w:t>
      </w:r>
      <w:r>
        <w:rPr>
          <w:sz w:val="24"/>
          <w:szCs w:val="24"/>
        </w:rPr>
        <w:t>муниципальной</w:t>
      </w:r>
      <w:r w:rsidRPr="00E87922">
        <w:rPr>
          <w:sz w:val="24"/>
          <w:szCs w:val="24"/>
        </w:rPr>
        <w:t xml:space="preserve"> услуги </w:t>
      </w:r>
      <w:r>
        <w:rPr>
          <w:sz w:val="24"/>
          <w:szCs w:val="24"/>
        </w:rPr>
        <w:t xml:space="preserve">определен </w:t>
      </w:r>
      <w:r w:rsidRPr="00E87922">
        <w:rPr>
          <w:sz w:val="24"/>
          <w:szCs w:val="24"/>
        </w:rPr>
        <w:t>исходя из суммарного срока, минимально необходимого для осуществления административных процедур</w:t>
      </w:r>
      <w:r>
        <w:rPr>
          <w:sz w:val="24"/>
          <w:szCs w:val="24"/>
        </w:rPr>
        <w:t>.</w:t>
      </w:r>
      <w:r>
        <w:t xml:space="preserve"> </w:t>
      </w:r>
      <w:r w:rsidRPr="00ED7094">
        <w:rPr>
          <w:sz w:val="24"/>
          <w:szCs w:val="24"/>
        </w:rPr>
        <w:t xml:space="preserve">Длительность </w:t>
      </w:r>
      <w:r>
        <w:rPr>
          <w:sz w:val="24"/>
          <w:szCs w:val="24"/>
        </w:rPr>
        <w:t xml:space="preserve">административных </w:t>
      </w:r>
      <w:r w:rsidRPr="00ED7094">
        <w:rPr>
          <w:sz w:val="24"/>
          <w:szCs w:val="24"/>
        </w:rPr>
        <w:t>процедур исчисляется в рабочих днях.</w:t>
      </w:r>
    </w:p>
    <w:p w:rsidR="00E56AFE" w:rsidRPr="00ED7094" w:rsidRDefault="00E56AFE" w:rsidP="00AD7649">
      <w:pPr>
        <w:pStyle w:val="a7"/>
        <w:rPr>
          <w:sz w:val="24"/>
          <w:szCs w:val="24"/>
        </w:rPr>
      </w:pPr>
    </w:p>
  </w:footnote>
  <w:footnote w:id="19">
    <w:p w:rsidR="00E56AFE" w:rsidRPr="00ED7094" w:rsidRDefault="00E56AFE" w:rsidP="00AD7649">
      <w:pPr>
        <w:pStyle w:val="a7"/>
        <w:jc w:val="both"/>
        <w:rPr>
          <w:sz w:val="24"/>
          <w:szCs w:val="24"/>
        </w:rPr>
      </w:pPr>
      <w:r>
        <w:rPr>
          <w:rStyle w:val="a9"/>
        </w:rPr>
        <w:footnoteRef/>
      </w:r>
      <w:r>
        <w:rPr>
          <w:sz w:val="24"/>
          <w:szCs w:val="24"/>
        </w:rPr>
        <w:t>С</w:t>
      </w:r>
      <w:r w:rsidRPr="00E87922">
        <w:rPr>
          <w:sz w:val="24"/>
          <w:szCs w:val="24"/>
        </w:rPr>
        <w:t xml:space="preserve">рок предоставления </w:t>
      </w:r>
      <w:r>
        <w:rPr>
          <w:sz w:val="24"/>
          <w:szCs w:val="24"/>
        </w:rPr>
        <w:t>муниципальной</w:t>
      </w:r>
      <w:r w:rsidRPr="00E87922">
        <w:rPr>
          <w:sz w:val="24"/>
          <w:szCs w:val="24"/>
        </w:rPr>
        <w:t xml:space="preserve"> услуги </w:t>
      </w:r>
      <w:r>
        <w:rPr>
          <w:sz w:val="24"/>
          <w:szCs w:val="24"/>
        </w:rPr>
        <w:t xml:space="preserve">определен </w:t>
      </w:r>
      <w:r w:rsidRPr="00E87922">
        <w:rPr>
          <w:sz w:val="24"/>
          <w:szCs w:val="24"/>
        </w:rPr>
        <w:t>исходя из суммарного срока, минимально необходимого для осуществления административных процедур</w:t>
      </w:r>
      <w:r>
        <w:rPr>
          <w:sz w:val="24"/>
          <w:szCs w:val="24"/>
        </w:rPr>
        <w:t>.</w:t>
      </w:r>
      <w:r>
        <w:t xml:space="preserve"> </w:t>
      </w:r>
      <w:r w:rsidRPr="00ED7094">
        <w:rPr>
          <w:sz w:val="24"/>
          <w:szCs w:val="24"/>
        </w:rPr>
        <w:t xml:space="preserve">Длительность </w:t>
      </w:r>
      <w:r>
        <w:rPr>
          <w:sz w:val="24"/>
          <w:szCs w:val="24"/>
        </w:rPr>
        <w:t xml:space="preserve">административных </w:t>
      </w:r>
      <w:r w:rsidRPr="00ED7094">
        <w:rPr>
          <w:sz w:val="24"/>
          <w:szCs w:val="24"/>
        </w:rPr>
        <w:t>процедур исчисляется в рабочих днях.</w:t>
      </w:r>
    </w:p>
    <w:p w:rsidR="00E56AFE" w:rsidRPr="00ED7094" w:rsidRDefault="00E56AFE" w:rsidP="00AD7649">
      <w:pPr>
        <w:pStyle w:val="a7"/>
        <w:rPr>
          <w:sz w:val="24"/>
          <w:szCs w:val="24"/>
        </w:rPr>
      </w:pPr>
    </w:p>
  </w:footnote>
  <w:footnote w:id="20">
    <w:p w:rsidR="00E56AFE" w:rsidRDefault="00E56AFE" w:rsidP="00AD7649">
      <w:pPr>
        <w:pStyle w:val="a7"/>
      </w:pPr>
      <w:r>
        <w:rPr>
          <w:rStyle w:val="a9"/>
        </w:rPr>
        <w:footnoteRef/>
      </w:r>
      <w:r>
        <w:t xml:space="preserve"> Длительность процедур исчисляется в рабочих днях.</w:t>
      </w:r>
    </w:p>
  </w:footnote>
  <w:footnote w:id="21">
    <w:p w:rsidR="00E56AFE" w:rsidRPr="00ED7094" w:rsidRDefault="00E56AFE" w:rsidP="00695967">
      <w:pPr>
        <w:pStyle w:val="a7"/>
        <w:jc w:val="both"/>
        <w:rPr>
          <w:sz w:val="24"/>
          <w:szCs w:val="24"/>
        </w:rPr>
      </w:pPr>
      <w:r>
        <w:rPr>
          <w:rStyle w:val="a9"/>
        </w:rPr>
        <w:footnoteRef/>
      </w:r>
      <w:r>
        <w:rPr>
          <w:sz w:val="24"/>
          <w:szCs w:val="24"/>
        </w:rPr>
        <w:t>С</w:t>
      </w:r>
      <w:r w:rsidRPr="00E87922">
        <w:rPr>
          <w:sz w:val="24"/>
          <w:szCs w:val="24"/>
        </w:rPr>
        <w:t xml:space="preserve">рок предоставления </w:t>
      </w:r>
      <w:r>
        <w:rPr>
          <w:sz w:val="24"/>
          <w:szCs w:val="24"/>
        </w:rPr>
        <w:t>муниципальной</w:t>
      </w:r>
      <w:r w:rsidRPr="00E87922">
        <w:rPr>
          <w:sz w:val="24"/>
          <w:szCs w:val="24"/>
        </w:rPr>
        <w:t xml:space="preserve"> услуги </w:t>
      </w:r>
      <w:r>
        <w:rPr>
          <w:sz w:val="24"/>
          <w:szCs w:val="24"/>
        </w:rPr>
        <w:t xml:space="preserve">определен </w:t>
      </w:r>
      <w:r w:rsidRPr="00E87922">
        <w:rPr>
          <w:sz w:val="24"/>
          <w:szCs w:val="24"/>
        </w:rPr>
        <w:t>исходя из суммарного срока, минимально необходимого для осуществления административных процедур</w:t>
      </w:r>
      <w:r>
        <w:rPr>
          <w:sz w:val="24"/>
          <w:szCs w:val="24"/>
        </w:rPr>
        <w:t>.</w:t>
      </w:r>
      <w:r>
        <w:t xml:space="preserve"> </w:t>
      </w:r>
      <w:r w:rsidRPr="00ED7094">
        <w:rPr>
          <w:sz w:val="24"/>
          <w:szCs w:val="24"/>
        </w:rPr>
        <w:t xml:space="preserve">Длительность </w:t>
      </w:r>
      <w:r>
        <w:rPr>
          <w:sz w:val="24"/>
          <w:szCs w:val="24"/>
        </w:rPr>
        <w:t xml:space="preserve">административных </w:t>
      </w:r>
      <w:r w:rsidRPr="00ED7094">
        <w:rPr>
          <w:sz w:val="24"/>
          <w:szCs w:val="24"/>
        </w:rPr>
        <w:t>процедур исчисляется в рабочих днях.</w:t>
      </w:r>
    </w:p>
    <w:p w:rsidR="00E56AFE" w:rsidRPr="00ED7094" w:rsidRDefault="00E56AFE" w:rsidP="00695967">
      <w:pPr>
        <w:pStyle w:val="a7"/>
        <w:rPr>
          <w:sz w:val="24"/>
          <w:szCs w:val="24"/>
        </w:rPr>
      </w:pPr>
    </w:p>
  </w:footnote>
  <w:footnote w:id="22">
    <w:p w:rsidR="00E56AFE" w:rsidRPr="00ED7094" w:rsidRDefault="00E56AFE" w:rsidP="00695967">
      <w:pPr>
        <w:pStyle w:val="a7"/>
        <w:jc w:val="both"/>
        <w:rPr>
          <w:sz w:val="24"/>
          <w:szCs w:val="24"/>
        </w:rPr>
      </w:pPr>
      <w:r>
        <w:rPr>
          <w:rStyle w:val="a9"/>
        </w:rPr>
        <w:footnoteRef/>
      </w:r>
      <w:r>
        <w:rPr>
          <w:sz w:val="24"/>
          <w:szCs w:val="24"/>
        </w:rPr>
        <w:t>С</w:t>
      </w:r>
      <w:r w:rsidRPr="00E87922">
        <w:rPr>
          <w:sz w:val="24"/>
          <w:szCs w:val="24"/>
        </w:rPr>
        <w:t xml:space="preserve">рок предоставления </w:t>
      </w:r>
      <w:r>
        <w:rPr>
          <w:sz w:val="24"/>
          <w:szCs w:val="24"/>
        </w:rPr>
        <w:t>муниципальной</w:t>
      </w:r>
      <w:r w:rsidRPr="00E87922">
        <w:rPr>
          <w:sz w:val="24"/>
          <w:szCs w:val="24"/>
        </w:rPr>
        <w:t xml:space="preserve"> услуги </w:t>
      </w:r>
      <w:r>
        <w:rPr>
          <w:sz w:val="24"/>
          <w:szCs w:val="24"/>
        </w:rPr>
        <w:t xml:space="preserve">определен </w:t>
      </w:r>
      <w:r w:rsidRPr="00E87922">
        <w:rPr>
          <w:sz w:val="24"/>
          <w:szCs w:val="24"/>
        </w:rPr>
        <w:t>исходя из суммарного срока, минимально необходимого для осуществления административных процедур</w:t>
      </w:r>
      <w:r>
        <w:rPr>
          <w:sz w:val="24"/>
          <w:szCs w:val="24"/>
        </w:rPr>
        <w:t>.</w:t>
      </w:r>
      <w:r>
        <w:t xml:space="preserve"> </w:t>
      </w:r>
      <w:r w:rsidRPr="00ED7094">
        <w:rPr>
          <w:sz w:val="24"/>
          <w:szCs w:val="24"/>
        </w:rPr>
        <w:t xml:space="preserve">Длительность </w:t>
      </w:r>
      <w:r>
        <w:rPr>
          <w:sz w:val="24"/>
          <w:szCs w:val="24"/>
        </w:rPr>
        <w:t xml:space="preserve">административных </w:t>
      </w:r>
      <w:r w:rsidRPr="00ED7094">
        <w:rPr>
          <w:sz w:val="24"/>
          <w:szCs w:val="24"/>
        </w:rPr>
        <w:t>процедур исчисляется в рабочих днях.</w:t>
      </w:r>
    </w:p>
    <w:p w:rsidR="00E56AFE" w:rsidRPr="00ED7094" w:rsidRDefault="00E56AFE" w:rsidP="00695967">
      <w:pPr>
        <w:pStyle w:val="a7"/>
        <w:rPr>
          <w:sz w:val="24"/>
          <w:szCs w:val="24"/>
        </w:rPr>
      </w:pPr>
    </w:p>
  </w:footnote>
  <w:footnote w:id="23">
    <w:p w:rsidR="00E56AFE" w:rsidRDefault="00E56AFE" w:rsidP="0045360E">
      <w:pPr>
        <w:pStyle w:val="a7"/>
      </w:pPr>
      <w:r>
        <w:rPr>
          <w:rStyle w:val="a9"/>
        </w:rPr>
        <w:footnoteRef/>
      </w:r>
      <w:r>
        <w:t xml:space="preserve"> Длительность административных процедур исчисляется в рабочих днях</w:t>
      </w:r>
    </w:p>
  </w:footnote>
  <w:footnote w:id="24">
    <w:p w:rsidR="00E56AFE" w:rsidRPr="00ED7094" w:rsidRDefault="00E56AFE" w:rsidP="0045360E">
      <w:pPr>
        <w:pStyle w:val="a7"/>
        <w:jc w:val="both"/>
        <w:rPr>
          <w:sz w:val="24"/>
          <w:szCs w:val="24"/>
        </w:rPr>
      </w:pPr>
      <w:r>
        <w:rPr>
          <w:rStyle w:val="a9"/>
        </w:rPr>
        <w:footnoteRef/>
      </w:r>
      <w:r>
        <w:rPr>
          <w:sz w:val="24"/>
          <w:szCs w:val="24"/>
        </w:rPr>
        <w:t>С</w:t>
      </w:r>
      <w:r w:rsidRPr="00E87922">
        <w:rPr>
          <w:sz w:val="24"/>
          <w:szCs w:val="24"/>
        </w:rPr>
        <w:t xml:space="preserve">рок предоставления </w:t>
      </w:r>
      <w:r>
        <w:rPr>
          <w:sz w:val="24"/>
          <w:szCs w:val="24"/>
        </w:rPr>
        <w:t>муниципальной</w:t>
      </w:r>
      <w:r w:rsidRPr="00E87922">
        <w:rPr>
          <w:sz w:val="24"/>
          <w:szCs w:val="24"/>
        </w:rPr>
        <w:t xml:space="preserve"> услуги </w:t>
      </w:r>
      <w:r>
        <w:rPr>
          <w:sz w:val="24"/>
          <w:szCs w:val="24"/>
        </w:rPr>
        <w:t xml:space="preserve">определен </w:t>
      </w:r>
      <w:r w:rsidRPr="00E87922">
        <w:rPr>
          <w:sz w:val="24"/>
          <w:szCs w:val="24"/>
        </w:rPr>
        <w:t>исходя из суммарного срока, минимально необходимого для осуществления административных процедур</w:t>
      </w:r>
      <w:r>
        <w:rPr>
          <w:sz w:val="24"/>
          <w:szCs w:val="24"/>
        </w:rPr>
        <w:t>.</w:t>
      </w:r>
      <w:r>
        <w:t xml:space="preserve"> </w:t>
      </w:r>
      <w:r w:rsidRPr="00ED7094">
        <w:rPr>
          <w:sz w:val="24"/>
          <w:szCs w:val="24"/>
        </w:rPr>
        <w:t xml:space="preserve">Длительность </w:t>
      </w:r>
      <w:r>
        <w:rPr>
          <w:sz w:val="24"/>
          <w:szCs w:val="24"/>
        </w:rPr>
        <w:t xml:space="preserve">административных </w:t>
      </w:r>
      <w:r w:rsidRPr="00ED7094">
        <w:rPr>
          <w:sz w:val="24"/>
          <w:szCs w:val="24"/>
        </w:rPr>
        <w:t>процедур исчисляется в рабочих днях.</w:t>
      </w:r>
    </w:p>
    <w:p w:rsidR="00E56AFE" w:rsidRPr="00ED7094" w:rsidRDefault="00E56AFE" w:rsidP="0045360E">
      <w:pPr>
        <w:pStyle w:val="a7"/>
        <w:rPr>
          <w:sz w:val="24"/>
          <w:szCs w:val="24"/>
        </w:rPr>
      </w:pP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56AFE" w:rsidRDefault="00D00FE0">
    <w:pPr>
      <w:pStyle w:val="a3"/>
      <w:jc w:val="center"/>
    </w:pPr>
    <w:fldSimple w:instr="PAGE   \* MERGEFORMAT">
      <w:r w:rsidR="00565A66">
        <w:rPr>
          <w:noProof/>
        </w:rPr>
        <w:t>29</w:t>
      </w:r>
    </w:fldSimple>
  </w:p>
  <w:p w:rsidR="00E56AFE" w:rsidRDefault="00E56AFE">
    <w:pPr>
      <w:pStyle w:val="a3"/>
    </w:pP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56AFE" w:rsidRDefault="00D00FE0">
    <w:pPr>
      <w:pStyle w:val="a3"/>
      <w:framePr w:wrap="around" w:vAnchor="text" w:hAnchor="margin" w:xAlign="center" w:y="1"/>
      <w:rPr>
        <w:rStyle w:val="af7"/>
      </w:rPr>
    </w:pPr>
    <w:r>
      <w:rPr>
        <w:rStyle w:val="af7"/>
      </w:rPr>
      <w:fldChar w:fldCharType="begin"/>
    </w:r>
    <w:r w:rsidR="00E56AFE">
      <w:rPr>
        <w:rStyle w:val="af7"/>
      </w:rPr>
      <w:instrText xml:space="preserve">PAGE  </w:instrText>
    </w:r>
    <w:r>
      <w:rPr>
        <w:rStyle w:val="af7"/>
      </w:rPr>
      <w:fldChar w:fldCharType="separate"/>
    </w:r>
    <w:r w:rsidR="00E56AFE">
      <w:rPr>
        <w:rStyle w:val="af7"/>
        <w:noProof/>
      </w:rPr>
      <w:t>17</w:t>
    </w:r>
    <w:r>
      <w:rPr>
        <w:rStyle w:val="af7"/>
      </w:rPr>
      <w:fldChar w:fldCharType="end"/>
    </w:r>
  </w:p>
  <w:p w:rsidR="00E56AFE" w:rsidRDefault="00E56AFE">
    <w:pPr>
      <w:pStyle w:val="a3"/>
    </w:pP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56AFE" w:rsidRDefault="00D00FE0">
    <w:pPr>
      <w:pStyle w:val="a3"/>
      <w:framePr w:wrap="around" w:vAnchor="text" w:hAnchor="margin" w:xAlign="center" w:y="1"/>
      <w:rPr>
        <w:rStyle w:val="af7"/>
      </w:rPr>
    </w:pPr>
    <w:r>
      <w:rPr>
        <w:rStyle w:val="af7"/>
      </w:rPr>
      <w:fldChar w:fldCharType="begin"/>
    </w:r>
    <w:r w:rsidR="00E56AFE">
      <w:rPr>
        <w:rStyle w:val="af7"/>
      </w:rPr>
      <w:instrText xml:space="preserve">PAGE  </w:instrText>
    </w:r>
    <w:r>
      <w:rPr>
        <w:rStyle w:val="af7"/>
      </w:rPr>
      <w:fldChar w:fldCharType="separate"/>
    </w:r>
    <w:r w:rsidR="00390274">
      <w:rPr>
        <w:rStyle w:val="af7"/>
        <w:noProof/>
      </w:rPr>
      <w:t>364</w:t>
    </w:r>
    <w:r>
      <w:rPr>
        <w:rStyle w:val="af7"/>
      </w:rPr>
      <w:fldChar w:fldCharType="end"/>
    </w:r>
  </w:p>
  <w:p w:rsidR="00E56AFE" w:rsidRDefault="00E56AFE">
    <w:pPr>
      <w:pStyle w:val="a3"/>
    </w:pP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56AFE" w:rsidRDefault="00D00FE0">
    <w:pPr>
      <w:pStyle w:val="a3"/>
      <w:jc w:val="center"/>
    </w:pPr>
    <w:fldSimple w:instr="PAGE   \* MERGEFORMAT">
      <w:r w:rsidR="00390274">
        <w:rPr>
          <w:noProof/>
        </w:rPr>
        <w:t>400</w:t>
      </w:r>
    </w:fldSimple>
  </w:p>
  <w:p w:rsidR="00E56AFE" w:rsidRDefault="00E56AFE">
    <w:pPr>
      <w:pStyle w:val="a3"/>
    </w:pP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90274" w:rsidRDefault="00390274">
    <w:pPr>
      <w:pStyle w:val="a3"/>
      <w:jc w:val="center"/>
    </w:pPr>
    <w:fldSimple w:instr="PAGE   \* MERGEFORMAT">
      <w:r>
        <w:rPr>
          <w:noProof/>
        </w:rPr>
        <w:t>435</w:t>
      </w:r>
    </w:fldSimple>
  </w:p>
  <w:p w:rsidR="00390274" w:rsidRDefault="00390274">
    <w:pPr>
      <w:pStyle w:val="a3"/>
    </w:pP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56AFE" w:rsidRDefault="00D00FE0">
    <w:pPr>
      <w:pStyle w:val="a3"/>
      <w:framePr w:wrap="around" w:vAnchor="text" w:hAnchor="margin" w:xAlign="center" w:y="1"/>
      <w:rPr>
        <w:rStyle w:val="af7"/>
      </w:rPr>
    </w:pPr>
    <w:r>
      <w:rPr>
        <w:rStyle w:val="af7"/>
      </w:rPr>
      <w:fldChar w:fldCharType="begin"/>
    </w:r>
    <w:r w:rsidR="00E56AFE">
      <w:rPr>
        <w:rStyle w:val="af7"/>
      </w:rPr>
      <w:instrText xml:space="preserve">PAGE  </w:instrText>
    </w:r>
    <w:r>
      <w:rPr>
        <w:rStyle w:val="af7"/>
      </w:rPr>
      <w:fldChar w:fldCharType="separate"/>
    </w:r>
    <w:r w:rsidR="00E56AFE">
      <w:rPr>
        <w:rStyle w:val="af7"/>
        <w:noProof/>
      </w:rPr>
      <w:t>17</w:t>
    </w:r>
    <w:r>
      <w:rPr>
        <w:rStyle w:val="af7"/>
      </w:rPr>
      <w:fldChar w:fldCharType="end"/>
    </w:r>
  </w:p>
  <w:p w:rsidR="00E56AFE" w:rsidRDefault="00E56AFE">
    <w:pPr>
      <w:pStyle w:val="a3"/>
    </w:pP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56AFE" w:rsidRDefault="00D00FE0">
    <w:pPr>
      <w:pStyle w:val="a3"/>
      <w:framePr w:wrap="around" w:vAnchor="text" w:hAnchor="margin" w:xAlign="center" w:y="1"/>
      <w:rPr>
        <w:rStyle w:val="af7"/>
      </w:rPr>
    </w:pPr>
    <w:r>
      <w:rPr>
        <w:rStyle w:val="af7"/>
      </w:rPr>
      <w:fldChar w:fldCharType="begin"/>
    </w:r>
    <w:r w:rsidR="00E56AFE">
      <w:rPr>
        <w:rStyle w:val="af7"/>
      </w:rPr>
      <w:instrText xml:space="preserve">PAGE  </w:instrText>
    </w:r>
    <w:r>
      <w:rPr>
        <w:rStyle w:val="af7"/>
      </w:rPr>
      <w:fldChar w:fldCharType="separate"/>
    </w:r>
    <w:r w:rsidR="00390274">
      <w:rPr>
        <w:rStyle w:val="af7"/>
        <w:noProof/>
      </w:rPr>
      <w:t>437</w:t>
    </w:r>
    <w:r>
      <w:rPr>
        <w:rStyle w:val="af7"/>
      </w:rPr>
      <w:fldChar w:fldCharType="end"/>
    </w:r>
  </w:p>
  <w:p w:rsidR="00E56AFE" w:rsidRDefault="00E56AFE">
    <w:pPr>
      <w:pStyle w:val="a3"/>
    </w:pP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56AFE" w:rsidRDefault="00D00FE0">
    <w:pPr>
      <w:pStyle w:val="a3"/>
      <w:jc w:val="center"/>
    </w:pPr>
    <w:fldSimple w:instr="PAGE   \* MERGEFORMAT">
      <w:r w:rsidR="00390274">
        <w:rPr>
          <w:noProof/>
        </w:rPr>
        <w:t>502</w:t>
      </w:r>
    </w:fldSimple>
  </w:p>
  <w:p w:rsidR="00E56AFE" w:rsidRDefault="00E56AFE">
    <w:pPr>
      <w:pStyle w:val="a3"/>
    </w:pP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56AFE" w:rsidRPr="00B046B1" w:rsidRDefault="00D00FE0">
    <w:pPr>
      <w:pStyle w:val="a3"/>
      <w:jc w:val="center"/>
      <w:rPr>
        <w:sz w:val="20"/>
        <w:szCs w:val="20"/>
      </w:rPr>
    </w:pPr>
    <w:r w:rsidRPr="00B046B1">
      <w:rPr>
        <w:sz w:val="20"/>
        <w:szCs w:val="20"/>
      </w:rPr>
      <w:fldChar w:fldCharType="begin"/>
    </w:r>
    <w:r w:rsidR="00E56AFE" w:rsidRPr="00B046B1">
      <w:rPr>
        <w:sz w:val="20"/>
        <w:szCs w:val="20"/>
      </w:rPr>
      <w:instrText>PAGE   \* MERGEFORMAT</w:instrText>
    </w:r>
    <w:r w:rsidRPr="00B046B1">
      <w:rPr>
        <w:sz w:val="20"/>
        <w:szCs w:val="20"/>
      </w:rPr>
      <w:fldChar w:fldCharType="separate"/>
    </w:r>
    <w:r w:rsidR="00390274">
      <w:rPr>
        <w:noProof/>
        <w:sz w:val="20"/>
        <w:szCs w:val="20"/>
      </w:rPr>
      <w:t>527</w:t>
    </w:r>
    <w:r w:rsidRPr="00B046B1">
      <w:rPr>
        <w:sz w:val="20"/>
        <w:szCs w:val="20"/>
      </w:rPr>
      <w:fldChar w:fldCharType="end"/>
    </w:r>
  </w:p>
  <w:p w:rsidR="00E56AFE" w:rsidRDefault="00E56AFE">
    <w:pPr>
      <w:pStyle w:val="a3"/>
    </w:pP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56AFE" w:rsidRDefault="00D00FE0" w:rsidP="001E3990">
    <w:pPr>
      <w:pStyle w:val="a3"/>
      <w:framePr w:wrap="around" w:vAnchor="text" w:hAnchor="margin" w:xAlign="center" w:y="1"/>
      <w:rPr>
        <w:rStyle w:val="af7"/>
      </w:rPr>
    </w:pPr>
    <w:r>
      <w:rPr>
        <w:rStyle w:val="af7"/>
      </w:rPr>
      <w:fldChar w:fldCharType="begin"/>
    </w:r>
    <w:r w:rsidR="00E56AFE">
      <w:rPr>
        <w:rStyle w:val="af7"/>
      </w:rPr>
      <w:instrText xml:space="preserve">PAGE  </w:instrText>
    </w:r>
    <w:r>
      <w:rPr>
        <w:rStyle w:val="af7"/>
      </w:rPr>
      <w:fldChar w:fldCharType="separate"/>
    </w:r>
    <w:r w:rsidR="00E56AFE">
      <w:rPr>
        <w:rStyle w:val="af7"/>
        <w:noProof/>
      </w:rPr>
      <w:t>1</w:t>
    </w:r>
    <w:r>
      <w:rPr>
        <w:rStyle w:val="af7"/>
      </w:rPr>
      <w:fldChar w:fldCharType="end"/>
    </w:r>
  </w:p>
  <w:p w:rsidR="00E56AFE" w:rsidRDefault="00E56AFE">
    <w:pPr>
      <w:pStyle w:val="a3"/>
    </w:pP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56AFE" w:rsidRPr="000A4624" w:rsidRDefault="00D00FE0" w:rsidP="001E3990">
    <w:pPr>
      <w:pStyle w:val="a3"/>
      <w:framePr w:wrap="around" w:vAnchor="text" w:hAnchor="margin" w:xAlign="center" w:y="1"/>
      <w:rPr>
        <w:rStyle w:val="af7"/>
        <w:sz w:val="20"/>
        <w:szCs w:val="20"/>
      </w:rPr>
    </w:pPr>
    <w:r w:rsidRPr="000A4624">
      <w:rPr>
        <w:rStyle w:val="af7"/>
        <w:sz w:val="20"/>
        <w:szCs w:val="20"/>
      </w:rPr>
      <w:fldChar w:fldCharType="begin"/>
    </w:r>
    <w:r w:rsidR="00E56AFE" w:rsidRPr="000A4624">
      <w:rPr>
        <w:rStyle w:val="af7"/>
        <w:sz w:val="20"/>
        <w:szCs w:val="20"/>
      </w:rPr>
      <w:instrText xml:space="preserve">PAGE  </w:instrText>
    </w:r>
    <w:r w:rsidRPr="000A4624">
      <w:rPr>
        <w:rStyle w:val="af7"/>
        <w:sz w:val="20"/>
        <w:szCs w:val="20"/>
      </w:rPr>
      <w:fldChar w:fldCharType="separate"/>
    </w:r>
    <w:r w:rsidR="00390274">
      <w:rPr>
        <w:rStyle w:val="af7"/>
        <w:noProof/>
        <w:sz w:val="20"/>
        <w:szCs w:val="20"/>
      </w:rPr>
      <w:t>557</w:t>
    </w:r>
    <w:r w:rsidRPr="000A4624">
      <w:rPr>
        <w:rStyle w:val="af7"/>
        <w:sz w:val="20"/>
        <w:szCs w:val="20"/>
      </w:rPr>
      <w:fldChar w:fldCharType="end"/>
    </w:r>
  </w:p>
  <w:p w:rsidR="00E56AFE" w:rsidRDefault="00E56AFE">
    <w:pPr>
      <w:pStyle w:val="a3"/>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56AFE" w:rsidRDefault="00D00FE0">
    <w:pPr>
      <w:pStyle w:val="a3"/>
      <w:jc w:val="center"/>
    </w:pPr>
    <w:fldSimple w:instr=" PAGE   \* MERGEFORMAT ">
      <w:r w:rsidR="00565A66">
        <w:rPr>
          <w:noProof/>
        </w:rPr>
        <w:t>55</w:t>
      </w:r>
    </w:fldSimple>
  </w:p>
  <w:p w:rsidR="00E56AFE" w:rsidRDefault="00E56AFE">
    <w:pPr>
      <w:pStyle w:val="a3"/>
    </w:pPr>
  </w:p>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56AFE" w:rsidRDefault="00D00FE0" w:rsidP="001E3990">
    <w:pPr>
      <w:pStyle w:val="a3"/>
      <w:framePr w:wrap="around" w:vAnchor="text" w:hAnchor="margin" w:xAlign="center" w:y="1"/>
      <w:rPr>
        <w:rStyle w:val="af7"/>
      </w:rPr>
    </w:pPr>
    <w:r>
      <w:rPr>
        <w:rStyle w:val="af7"/>
      </w:rPr>
      <w:fldChar w:fldCharType="begin"/>
    </w:r>
    <w:r w:rsidR="00E56AFE">
      <w:rPr>
        <w:rStyle w:val="af7"/>
      </w:rPr>
      <w:instrText xml:space="preserve">PAGE  </w:instrText>
    </w:r>
    <w:r>
      <w:rPr>
        <w:rStyle w:val="af7"/>
      </w:rPr>
      <w:fldChar w:fldCharType="separate"/>
    </w:r>
    <w:r w:rsidR="00E56AFE">
      <w:rPr>
        <w:rStyle w:val="af7"/>
        <w:noProof/>
      </w:rPr>
      <w:t>1</w:t>
    </w:r>
    <w:r>
      <w:rPr>
        <w:rStyle w:val="af7"/>
      </w:rPr>
      <w:fldChar w:fldCharType="end"/>
    </w:r>
  </w:p>
  <w:p w:rsidR="00E56AFE" w:rsidRDefault="00E56AFE">
    <w:pPr>
      <w:pStyle w:val="a3"/>
    </w:pPr>
  </w:p>
</w:hdr>
</file>

<file path=word/header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56AFE" w:rsidRPr="000A4624" w:rsidRDefault="00D00FE0" w:rsidP="001E3990">
    <w:pPr>
      <w:pStyle w:val="a3"/>
      <w:framePr w:wrap="around" w:vAnchor="text" w:hAnchor="margin" w:xAlign="center" w:y="1"/>
      <w:rPr>
        <w:rStyle w:val="af7"/>
        <w:sz w:val="20"/>
        <w:szCs w:val="20"/>
      </w:rPr>
    </w:pPr>
    <w:r w:rsidRPr="000A4624">
      <w:rPr>
        <w:rStyle w:val="af7"/>
        <w:sz w:val="20"/>
        <w:szCs w:val="20"/>
      </w:rPr>
      <w:fldChar w:fldCharType="begin"/>
    </w:r>
    <w:r w:rsidR="00E56AFE" w:rsidRPr="000A4624">
      <w:rPr>
        <w:rStyle w:val="af7"/>
        <w:sz w:val="20"/>
        <w:szCs w:val="20"/>
      </w:rPr>
      <w:instrText xml:space="preserve">PAGE  </w:instrText>
    </w:r>
    <w:r w:rsidRPr="000A4624">
      <w:rPr>
        <w:rStyle w:val="af7"/>
        <w:sz w:val="20"/>
        <w:szCs w:val="20"/>
      </w:rPr>
      <w:fldChar w:fldCharType="separate"/>
    </w:r>
    <w:r w:rsidR="00390274">
      <w:rPr>
        <w:rStyle w:val="af7"/>
        <w:noProof/>
        <w:sz w:val="20"/>
        <w:szCs w:val="20"/>
      </w:rPr>
      <w:t>559</w:t>
    </w:r>
    <w:r w:rsidRPr="000A4624">
      <w:rPr>
        <w:rStyle w:val="af7"/>
        <w:sz w:val="20"/>
        <w:szCs w:val="20"/>
      </w:rPr>
      <w:fldChar w:fldCharType="end"/>
    </w:r>
  </w:p>
  <w:p w:rsidR="00E56AFE" w:rsidRDefault="00E56AFE">
    <w:pPr>
      <w:pStyle w:val="a3"/>
    </w:pPr>
  </w:p>
</w:hdr>
</file>

<file path=word/header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56AFE" w:rsidRDefault="00D00FE0" w:rsidP="001E3990">
    <w:pPr>
      <w:pStyle w:val="a3"/>
      <w:framePr w:wrap="around" w:vAnchor="text" w:hAnchor="margin" w:xAlign="center" w:y="1"/>
      <w:rPr>
        <w:rStyle w:val="af7"/>
      </w:rPr>
    </w:pPr>
    <w:r>
      <w:rPr>
        <w:rStyle w:val="af7"/>
      </w:rPr>
      <w:fldChar w:fldCharType="begin"/>
    </w:r>
    <w:r w:rsidR="00E56AFE">
      <w:rPr>
        <w:rStyle w:val="af7"/>
      </w:rPr>
      <w:instrText xml:space="preserve">PAGE  </w:instrText>
    </w:r>
    <w:r>
      <w:rPr>
        <w:rStyle w:val="af7"/>
      </w:rPr>
      <w:fldChar w:fldCharType="separate"/>
    </w:r>
    <w:r w:rsidR="00E56AFE">
      <w:rPr>
        <w:rStyle w:val="af7"/>
        <w:noProof/>
      </w:rPr>
      <w:t>1</w:t>
    </w:r>
    <w:r>
      <w:rPr>
        <w:rStyle w:val="af7"/>
      </w:rPr>
      <w:fldChar w:fldCharType="end"/>
    </w:r>
  </w:p>
  <w:p w:rsidR="00E56AFE" w:rsidRDefault="00E56AFE">
    <w:pPr>
      <w:pStyle w:val="a3"/>
    </w:pPr>
  </w:p>
</w:hdr>
</file>

<file path=word/header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56AFE" w:rsidRPr="000A4624" w:rsidRDefault="00D00FE0" w:rsidP="001E3990">
    <w:pPr>
      <w:pStyle w:val="a3"/>
      <w:framePr w:wrap="around" w:vAnchor="text" w:hAnchor="margin" w:xAlign="center" w:y="1"/>
      <w:rPr>
        <w:rStyle w:val="af7"/>
        <w:sz w:val="20"/>
        <w:szCs w:val="20"/>
      </w:rPr>
    </w:pPr>
    <w:r w:rsidRPr="000A4624">
      <w:rPr>
        <w:rStyle w:val="af7"/>
        <w:sz w:val="20"/>
        <w:szCs w:val="20"/>
      </w:rPr>
      <w:fldChar w:fldCharType="begin"/>
    </w:r>
    <w:r w:rsidR="00E56AFE" w:rsidRPr="000A4624">
      <w:rPr>
        <w:rStyle w:val="af7"/>
        <w:sz w:val="20"/>
        <w:szCs w:val="20"/>
      </w:rPr>
      <w:instrText xml:space="preserve">PAGE  </w:instrText>
    </w:r>
    <w:r w:rsidRPr="000A4624">
      <w:rPr>
        <w:rStyle w:val="af7"/>
        <w:sz w:val="20"/>
        <w:szCs w:val="20"/>
      </w:rPr>
      <w:fldChar w:fldCharType="separate"/>
    </w:r>
    <w:r w:rsidR="00390274">
      <w:rPr>
        <w:rStyle w:val="af7"/>
        <w:noProof/>
        <w:sz w:val="20"/>
        <w:szCs w:val="20"/>
      </w:rPr>
      <w:t>589</w:t>
    </w:r>
    <w:r w:rsidRPr="000A4624">
      <w:rPr>
        <w:rStyle w:val="af7"/>
        <w:sz w:val="20"/>
        <w:szCs w:val="20"/>
      </w:rPr>
      <w:fldChar w:fldCharType="end"/>
    </w:r>
  </w:p>
  <w:p w:rsidR="00E56AFE" w:rsidRDefault="00E56AFE">
    <w:pPr>
      <w:pStyle w:val="a3"/>
    </w:pPr>
  </w:p>
</w:hdr>
</file>

<file path=word/header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56AFE" w:rsidRDefault="00D00FE0" w:rsidP="001E3990">
    <w:pPr>
      <w:pStyle w:val="a3"/>
      <w:framePr w:wrap="around" w:vAnchor="text" w:hAnchor="margin" w:xAlign="center" w:y="1"/>
      <w:rPr>
        <w:rStyle w:val="af7"/>
      </w:rPr>
    </w:pPr>
    <w:r>
      <w:rPr>
        <w:rStyle w:val="af7"/>
      </w:rPr>
      <w:fldChar w:fldCharType="begin"/>
    </w:r>
    <w:r w:rsidR="00E56AFE">
      <w:rPr>
        <w:rStyle w:val="af7"/>
      </w:rPr>
      <w:instrText xml:space="preserve">PAGE  </w:instrText>
    </w:r>
    <w:r>
      <w:rPr>
        <w:rStyle w:val="af7"/>
      </w:rPr>
      <w:fldChar w:fldCharType="separate"/>
    </w:r>
    <w:r w:rsidR="00E56AFE">
      <w:rPr>
        <w:rStyle w:val="af7"/>
        <w:noProof/>
      </w:rPr>
      <w:t>1</w:t>
    </w:r>
    <w:r>
      <w:rPr>
        <w:rStyle w:val="af7"/>
      </w:rPr>
      <w:fldChar w:fldCharType="end"/>
    </w:r>
  </w:p>
  <w:p w:rsidR="00E56AFE" w:rsidRDefault="00E56AFE">
    <w:pPr>
      <w:pStyle w:val="a3"/>
    </w:pPr>
  </w:p>
</w:hdr>
</file>

<file path=word/header2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56AFE" w:rsidRPr="000A4624" w:rsidRDefault="00D00FE0" w:rsidP="001E3990">
    <w:pPr>
      <w:pStyle w:val="a3"/>
      <w:framePr w:wrap="around" w:vAnchor="text" w:hAnchor="margin" w:xAlign="center" w:y="1"/>
      <w:rPr>
        <w:rStyle w:val="af7"/>
        <w:sz w:val="20"/>
        <w:szCs w:val="20"/>
      </w:rPr>
    </w:pPr>
    <w:r w:rsidRPr="000A4624">
      <w:rPr>
        <w:rStyle w:val="af7"/>
        <w:sz w:val="20"/>
        <w:szCs w:val="20"/>
      </w:rPr>
      <w:fldChar w:fldCharType="begin"/>
    </w:r>
    <w:r w:rsidR="00E56AFE" w:rsidRPr="000A4624">
      <w:rPr>
        <w:rStyle w:val="af7"/>
        <w:sz w:val="20"/>
        <w:szCs w:val="20"/>
      </w:rPr>
      <w:instrText xml:space="preserve">PAGE  </w:instrText>
    </w:r>
    <w:r w:rsidRPr="000A4624">
      <w:rPr>
        <w:rStyle w:val="af7"/>
        <w:sz w:val="20"/>
        <w:szCs w:val="20"/>
      </w:rPr>
      <w:fldChar w:fldCharType="separate"/>
    </w:r>
    <w:r w:rsidR="00390274">
      <w:rPr>
        <w:rStyle w:val="af7"/>
        <w:noProof/>
        <w:sz w:val="20"/>
        <w:szCs w:val="20"/>
      </w:rPr>
      <w:t>591</w:t>
    </w:r>
    <w:r w:rsidRPr="000A4624">
      <w:rPr>
        <w:rStyle w:val="af7"/>
        <w:sz w:val="20"/>
        <w:szCs w:val="20"/>
      </w:rPr>
      <w:fldChar w:fldCharType="end"/>
    </w:r>
  </w:p>
  <w:p w:rsidR="00E56AFE" w:rsidRDefault="00E56AFE">
    <w:pPr>
      <w:pStyle w:val="a3"/>
    </w:pPr>
  </w:p>
</w:hdr>
</file>

<file path=word/header2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56AFE" w:rsidRDefault="00D00FE0" w:rsidP="001E3990">
    <w:pPr>
      <w:pStyle w:val="a3"/>
      <w:framePr w:wrap="around" w:vAnchor="text" w:hAnchor="margin" w:xAlign="center" w:y="1"/>
      <w:rPr>
        <w:rStyle w:val="af7"/>
      </w:rPr>
    </w:pPr>
    <w:r>
      <w:rPr>
        <w:rStyle w:val="af7"/>
      </w:rPr>
      <w:fldChar w:fldCharType="begin"/>
    </w:r>
    <w:r w:rsidR="00E56AFE">
      <w:rPr>
        <w:rStyle w:val="af7"/>
      </w:rPr>
      <w:instrText xml:space="preserve">PAGE  </w:instrText>
    </w:r>
    <w:r>
      <w:rPr>
        <w:rStyle w:val="af7"/>
      </w:rPr>
      <w:fldChar w:fldCharType="separate"/>
    </w:r>
    <w:r w:rsidR="00E56AFE">
      <w:rPr>
        <w:rStyle w:val="af7"/>
        <w:noProof/>
      </w:rPr>
      <w:t>1</w:t>
    </w:r>
    <w:r>
      <w:rPr>
        <w:rStyle w:val="af7"/>
      </w:rPr>
      <w:fldChar w:fldCharType="end"/>
    </w:r>
  </w:p>
  <w:p w:rsidR="00E56AFE" w:rsidRDefault="00E56AFE">
    <w:pPr>
      <w:pStyle w:val="a3"/>
    </w:pPr>
  </w:p>
</w:hdr>
</file>

<file path=word/header2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56AFE" w:rsidRPr="000A4624" w:rsidRDefault="00D00FE0" w:rsidP="001E3990">
    <w:pPr>
      <w:pStyle w:val="a3"/>
      <w:framePr w:wrap="around" w:vAnchor="text" w:hAnchor="margin" w:xAlign="center" w:y="1"/>
      <w:rPr>
        <w:rStyle w:val="af7"/>
        <w:sz w:val="20"/>
        <w:szCs w:val="20"/>
      </w:rPr>
    </w:pPr>
    <w:r w:rsidRPr="000A4624">
      <w:rPr>
        <w:rStyle w:val="af7"/>
        <w:sz w:val="20"/>
        <w:szCs w:val="20"/>
      </w:rPr>
      <w:fldChar w:fldCharType="begin"/>
    </w:r>
    <w:r w:rsidR="00E56AFE" w:rsidRPr="000A4624">
      <w:rPr>
        <w:rStyle w:val="af7"/>
        <w:sz w:val="20"/>
        <w:szCs w:val="20"/>
      </w:rPr>
      <w:instrText xml:space="preserve">PAGE  </w:instrText>
    </w:r>
    <w:r w:rsidRPr="000A4624">
      <w:rPr>
        <w:rStyle w:val="af7"/>
        <w:sz w:val="20"/>
        <w:szCs w:val="20"/>
      </w:rPr>
      <w:fldChar w:fldCharType="separate"/>
    </w:r>
    <w:r w:rsidR="00390274">
      <w:rPr>
        <w:rStyle w:val="af7"/>
        <w:noProof/>
        <w:sz w:val="20"/>
        <w:szCs w:val="20"/>
      </w:rPr>
      <w:t>621</w:t>
    </w:r>
    <w:r w:rsidRPr="000A4624">
      <w:rPr>
        <w:rStyle w:val="af7"/>
        <w:sz w:val="20"/>
        <w:szCs w:val="20"/>
      </w:rPr>
      <w:fldChar w:fldCharType="end"/>
    </w:r>
  </w:p>
  <w:p w:rsidR="00E56AFE" w:rsidRDefault="00E56AFE">
    <w:pPr>
      <w:pStyle w:val="a3"/>
    </w:pPr>
  </w:p>
</w:hdr>
</file>

<file path=word/header2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56AFE" w:rsidRDefault="00D00FE0" w:rsidP="001E3990">
    <w:pPr>
      <w:pStyle w:val="a3"/>
      <w:framePr w:wrap="around" w:vAnchor="text" w:hAnchor="margin" w:xAlign="center" w:y="1"/>
      <w:rPr>
        <w:rStyle w:val="af7"/>
      </w:rPr>
    </w:pPr>
    <w:r>
      <w:rPr>
        <w:rStyle w:val="af7"/>
      </w:rPr>
      <w:fldChar w:fldCharType="begin"/>
    </w:r>
    <w:r w:rsidR="00E56AFE">
      <w:rPr>
        <w:rStyle w:val="af7"/>
      </w:rPr>
      <w:instrText xml:space="preserve">PAGE  </w:instrText>
    </w:r>
    <w:r>
      <w:rPr>
        <w:rStyle w:val="af7"/>
      </w:rPr>
      <w:fldChar w:fldCharType="separate"/>
    </w:r>
    <w:r w:rsidR="00E56AFE">
      <w:rPr>
        <w:rStyle w:val="af7"/>
        <w:noProof/>
      </w:rPr>
      <w:t>1</w:t>
    </w:r>
    <w:r>
      <w:rPr>
        <w:rStyle w:val="af7"/>
      </w:rPr>
      <w:fldChar w:fldCharType="end"/>
    </w:r>
  </w:p>
  <w:p w:rsidR="00E56AFE" w:rsidRDefault="00E56AFE">
    <w:pPr>
      <w:pStyle w:val="a3"/>
    </w:pPr>
  </w:p>
</w:hdr>
</file>

<file path=word/header2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56AFE" w:rsidRPr="000A4624" w:rsidRDefault="00D00FE0" w:rsidP="001E3990">
    <w:pPr>
      <w:pStyle w:val="a3"/>
      <w:framePr w:wrap="around" w:vAnchor="text" w:hAnchor="margin" w:xAlign="center" w:y="1"/>
      <w:rPr>
        <w:rStyle w:val="af7"/>
        <w:sz w:val="20"/>
        <w:szCs w:val="20"/>
      </w:rPr>
    </w:pPr>
    <w:r w:rsidRPr="000A4624">
      <w:rPr>
        <w:rStyle w:val="af7"/>
        <w:sz w:val="20"/>
        <w:szCs w:val="20"/>
      </w:rPr>
      <w:fldChar w:fldCharType="begin"/>
    </w:r>
    <w:r w:rsidR="00E56AFE" w:rsidRPr="000A4624">
      <w:rPr>
        <w:rStyle w:val="af7"/>
        <w:sz w:val="20"/>
        <w:szCs w:val="20"/>
      </w:rPr>
      <w:instrText xml:space="preserve">PAGE  </w:instrText>
    </w:r>
    <w:r w:rsidRPr="000A4624">
      <w:rPr>
        <w:rStyle w:val="af7"/>
        <w:sz w:val="20"/>
        <w:szCs w:val="20"/>
      </w:rPr>
      <w:fldChar w:fldCharType="separate"/>
    </w:r>
    <w:r w:rsidR="00390274">
      <w:rPr>
        <w:rStyle w:val="af7"/>
        <w:noProof/>
        <w:sz w:val="20"/>
        <w:szCs w:val="20"/>
      </w:rPr>
      <w:t>623</w:t>
    </w:r>
    <w:r w:rsidRPr="000A4624">
      <w:rPr>
        <w:rStyle w:val="af7"/>
        <w:sz w:val="20"/>
        <w:szCs w:val="20"/>
      </w:rPr>
      <w:fldChar w:fldCharType="end"/>
    </w:r>
  </w:p>
  <w:p w:rsidR="00E56AFE" w:rsidRDefault="00E56AFE">
    <w:pPr>
      <w:pStyle w:val="a3"/>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56AFE" w:rsidRDefault="00D00FE0">
    <w:pPr>
      <w:pStyle w:val="a3"/>
      <w:jc w:val="center"/>
    </w:pPr>
    <w:fldSimple w:instr="PAGE   \* MERGEFORMAT">
      <w:r w:rsidR="00565A66">
        <w:rPr>
          <w:noProof/>
        </w:rPr>
        <w:t>106</w:t>
      </w:r>
    </w:fldSimple>
  </w:p>
  <w:p w:rsidR="00E56AFE" w:rsidRDefault="00E56AFE">
    <w:pPr>
      <w:pStyle w:val="a3"/>
    </w:pPr>
  </w:p>
</w:hdr>
</file>

<file path=word/header3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56AFE" w:rsidRDefault="00D00FE0" w:rsidP="001E3990">
    <w:pPr>
      <w:pStyle w:val="a3"/>
      <w:framePr w:wrap="around" w:vAnchor="text" w:hAnchor="margin" w:xAlign="center" w:y="1"/>
      <w:rPr>
        <w:rStyle w:val="af7"/>
      </w:rPr>
    </w:pPr>
    <w:r>
      <w:rPr>
        <w:rStyle w:val="af7"/>
      </w:rPr>
      <w:fldChar w:fldCharType="begin"/>
    </w:r>
    <w:r w:rsidR="00E56AFE">
      <w:rPr>
        <w:rStyle w:val="af7"/>
      </w:rPr>
      <w:instrText xml:space="preserve">PAGE  </w:instrText>
    </w:r>
    <w:r>
      <w:rPr>
        <w:rStyle w:val="af7"/>
      </w:rPr>
      <w:fldChar w:fldCharType="separate"/>
    </w:r>
    <w:r w:rsidR="00E56AFE">
      <w:rPr>
        <w:rStyle w:val="af7"/>
        <w:noProof/>
      </w:rPr>
      <w:t>1</w:t>
    </w:r>
    <w:r>
      <w:rPr>
        <w:rStyle w:val="af7"/>
      </w:rPr>
      <w:fldChar w:fldCharType="end"/>
    </w:r>
  </w:p>
  <w:p w:rsidR="00E56AFE" w:rsidRDefault="00E56AFE">
    <w:pPr>
      <w:pStyle w:val="a3"/>
    </w:pPr>
  </w:p>
</w:hdr>
</file>

<file path=word/header3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56AFE" w:rsidRPr="000A4624" w:rsidRDefault="00D00FE0" w:rsidP="001E3990">
    <w:pPr>
      <w:pStyle w:val="a3"/>
      <w:framePr w:wrap="around" w:vAnchor="text" w:hAnchor="margin" w:xAlign="center" w:y="1"/>
      <w:rPr>
        <w:rStyle w:val="af7"/>
        <w:sz w:val="20"/>
        <w:szCs w:val="20"/>
      </w:rPr>
    </w:pPr>
    <w:r w:rsidRPr="000A4624">
      <w:rPr>
        <w:rStyle w:val="af7"/>
        <w:sz w:val="20"/>
        <w:szCs w:val="20"/>
      </w:rPr>
      <w:fldChar w:fldCharType="begin"/>
    </w:r>
    <w:r w:rsidR="00E56AFE" w:rsidRPr="000A4624">
      <w:rPr>
        <w:rStyle w:val="af7"/>
        <w:sz w:val="20"/>
        <w:szCs w:val="20"/>
      </w:rPr>
      <w:instrText xml:space="preserve">PAGE  </w:instrText>
    </w:r>
    <w:r w:rsidRPr="000A4624">
      <w:rPr>
        <w:rStyle w:val="af7"/>
        <w:sz w:val="20"/>
        <w:szCs w:val="20"/>
      </w:rPr>
      <w:fldChar w:fldCharType="separate"/>
    </w:r>
    <w:r w:rsidR="00390274">
      <w:rPr>
        <w:rStyle w:val="af7"/>
        <w:noProof/>
        <w:sz w:val="20"/>
        <w:szCs w:val="20"/>
      </w:rPr>
      <w:t>653</w:t>
    </w:r>
    <w:r w:rsidRPr="000A4624">
      <w:rPr>
        <w:rStyle w:val="af7"/>
        <w:sz w:val="20"/>
        <w:szCs w:val="20"/>
      </w:rPr>
      <w:fldChar w:fldCharType="end"/>
    </w:r>
  </w:p>
  <w:p w:rsidR="00E56AFE" w:rsidRDefault="00E56AFE">
    <w:pPr>
      <w:pStyle w:val="a3"/>
    </w:pPr>
  </w:p>
</w:hdr>
</file>

<file path=word/header3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56AFE" w:rsidRDefault="00D00FE0" w:rsidP="001E3990">
    <w:pPr>
      <w:pStyle w:val="a3"/>
      <w:framePr w:wrap="around" w:vAnchor="text" w:hAnchor="margin" w:xAlign="center" w:y="1"/>
      <w:rPr>
        <w:rStyle w:val="af7"/>
      </w:rPr>
    </w:pPr>
    <w:r>
      <w:rPr>
        <w:rStyle w:val="af7"/>
      </w:rPr>
      <w:fldChar w:fldCharType="begin"/>
    </w:r>
    <w:r w:rsidR="00E56AFE">
      <w:rPr>
        <w:rStyle w:val="af7"/>
      </w:rPr>
      <w:instrText xml:space="preserve">PAGE  </w:instrText>
    </w:r>
    <w:r>
      <w:rPr>
        <w:rStyle w:val="af7"/>
      </w:rPr>
      <w:fldChar w:fldCharType="separate"/>
    </w:r>
    <w:r w:rsidR="00E56AFE">
      <w:rPr>
        <w:rStyle w:val="af7"/>
        <w:noProof/>
      </w:rPr>
      <w:t>1</w:t>
    </w:r>
    <w:r>
      <w:rPr>
        <w:rStyle w:val="af7"/>
      </w:rPr>
      <w:fldChar w:fldCharType="end"/>
    </w:r>
  </w:p>
  <w:p w:rsidR="00E56AFE" w:rsidRDefault="00E56AFE">
    <w:pPr>
      <w:pStyle w:val="a3"/>
    </w:pPr>
  </w:p>
</w:hdr>
</file>

<file path=word/header3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56AFE" w:rsidRPr="000A4624" w:rsidRDefault="00D00FE0" w:rsidP="001E3990">
    <w:pPr>
      <w:pStyle w:val="a3"/>
      <w:framePr w:wrap="around" w:vAnchor="text" w:hAnchor="margin" w:xAlign="center" w:y="1"/>
      <w:rPr>
        <w:rStyle w:val="af7"/>
        <w:sz w:val="20"/>
        <w:szCs w:val="20"/>
      </w:rPr>
    </w:pPr>
    <w:r w:rsidRPr="000A4624">
      <w:rPr>
        <w:rStyle w:val="af7"/>
        <w:sz w:val="20"/>
        <w:szCs w:val="20"/>
      </w:rPr>
      <w:fldChar w:fldCharType="begin"/>
    </w:r>
    <w:r w:rsidR="00E56AFE" w:rsidRPr="000A4624">
      <w:rPr>
        <w:rStyle w:val="af7"/>
        <w:sz w:val="20"/>
        <w:szCs w:val="20"/>
      </w:rPr>
      <w:instrText xml:space="preserve">PAGE  </w:instrText>
    </w:r>
    <w:r w:rsidRPr="000A4624">
      <w:rPr>
        <w:rStyle w:val="af7"/>
        <w:sz w:val="20"/>
        <w:szCs w:val="20"/>
      </w:rPr>
      <w:fldChar w:fldCharType="separate"/>
    </w:r>
    <w:r w:rsidR="00390274">
      <w:rPr>
        <w:rStyle w:val="af7"/>
        <w:noProof/>
        <w:sz w:val="20"/>
        <w:szCs w:val="20"/>
      </w:rPr>
      <w:t>655</w:t>
    </w:r>
    <w:r w:rsidRPr="000A4624">
      <w:rPr>
        <w:rStyle w:val="af7"/>
        <w:sz w:val="20"/>
        <w:szCs w:val="20"/>
      </w:rPr>
      <w:fldChar w:fldCharType="end"/>
    </w:r>
  </w:p>
  <w:p w:rsidR="00E56AFE" w:rsidRDefault="00E56AFE">
    <w:pPr>
      <w:pStyle w:val="a3"/>
    </w:pPr>
  </w:p>
</w:hdr>
</file>

<file path=word/header3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56AFE" w:rsidRDefault="00D00FE0">
    <w:pPr>
      <w:pStyle w:val="a3"/>
      <w:framePr w:wrap="around" w:vAnchor="text" w:hAnchor="margin" w:xAlign="center" w:y="1"/>
      <w:rPr>
        <w:rStyle w:val="af7"/>
      </w:rPr>
    </w:pPr>
    <w:r>
      <w:rPr>
        <w:rStyle w:val="af7"/>
      </w:rPr>
      <w:fldChar w:fldCharType="begin"/>
    </w:r>
    <w:r w:rsidR="00E56AFE">
      <w:rPr>
        <w:rStyle w:val="af7"/>
      </w:rPr>
      <w:instrText xml:space="preserve">PAGE  </w:instrText>
    </w:r>
    <w:r>
      <w:rPr>
        <w:rStyle w:val="af7"/>
      </w:rPr>
      <w:fldChar w:fldCharType="separate"/>
    </w:r>
    <w:r w:rsidR="00E56AFE">
      <w:rPr>
        <w:rStyle w:val="af7"/>
        <w:noProof/>
      </w:rPr>
      <w:t>17</w:t>
    </w:r>
    <w:r>
      <w:rPr>
        <w:rStyle w:val="af7"/>
      </w:rPr>
      <w:fldChar w:fldCharType="end"/>
    </w:r>
  </w:p>
  <w:p w:rsidR="00E56AFE" w:rsidRDefault="00E56AFE">
    <w:pPr>
      <w:pStyle w:val="a3"/>
    </w:pPr>
  </w:p>
</w:hdr>
</file>

<file path=word/header3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56AFE" w:rsidRDefault="00D00FE0">
    <w:pPr>
      <w:pStyle w:val="a3"/>
      <w:framePr w:wrap="around" w:vAnchor="text" w:hAnchor="margin" w:xAlign="center" w:y="1"/>
      <w:rPr>
        <w:rStyle w:val="af7"/>
      </w:rPr>
    </w:pPr>
    <w:r>
      <w:rPr>
        <w:rStyle w:val="af7"/>
      </w:rPr>
      <w:fldChar w:fldCharType="begin"/>
    </w:r>
    <w:r w:rsidR="00E56AFE">
      <w:rPr>
        <w:rStyle w:val="af7"/>
      </w:rPr>
      <w:instrText xml:space="preserve">PAGE  </w:instrText>
    </w:r>
    <w:r>
      <w:rPr>
        <w:rStyle w:val="af7"/>
      </w:rPr>
      <w:fldChar w:fldCharType="separate"/>
    </w:r>
    <w:r w:rsidR="00390274">
      <w:rPr>
        <w:rStyle w:val="af7"/>
        <w:noProof/>
      </w:rPr>
      <w:t>678</w:t>
    </w:r>
    <w:r>
      <w:rPr>
        <w:rStyle w:val="af7"/>
      </w:rPr>
      <w:fldChar w:fldCharType="end"/>
    </w:r>
  </w:p>
  <w:p w:rsidR="00E56AFE" w:rsidRDefault="00E56AFE">
    <w:pPr>
      <w:pStyle w:val="a3"/>
    </w:pPr>
  </w:p>
</w:hdr>
</file>

<file path=word/header3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56AFE" w:rsidRDefault="00D00FE0">
    <w:pPr>
      <w:pStyle w:val="a3"/>
      <w:framePr w:wrap="around" w:vAnchor="text" w:hAnchor="margin" w:xAlign="center" w:y="1"/>
      <w:rPr>
        <w:rStyle w:val="af7"/>
      </w:rPr>
    </w:pPr>
    <w:r>
      <w:rPr>
        <w:rStyle w:val="af7"/>
      </w:rPr>
      <w:fldChar w:fldCharType="begin"/>
    </w:r>
    <w:r w:rsidR="00E56AFE">
      <w:rPr>
        <w:rStyle w:val="af7"/>
      </w:rPr>
      <w:instrText xml:space="preserve">PAGE  </w:instrText>
    </w:r>
    <w:r>
      <w:rPr>
        <w:rStyle w:val="af7"/>
      </w:rPr>
      <w:fldChar w:fldCharType="separate"/>
    </w:r>
    <w:r w:rsidR="00E56AFE">
      <w:rPr>
        <w:rStyle w:val="af7"/>
        <w:noProof/>
      </w:rPr>
      <w:t>17</w:t>
    </w:r>
    <w:r>
      <w:rPr>
        <w:rStyle w:val="af7"/>
      </w:rPr>
      <w:fldChar w:fldCharType="end"/>
    </w:r>
  </w:p>
  <w:p w:rsidR="00E56AFE" w:rsidRDefault="00E56AFE">
    <w:pPr>
      <w:pStyle w:val="a3"/>
    </w:pPr>
  </w:p>
</w:hdr>
</file>

<file path=word/header3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56AFE" w:rsidRDefault="00D00FE0">
    <w:pPr>
      <w:pStyle w:val="a3"/>
      <w:framePr w:wrap="around" w:vAnchor="text" w:hAnchor="margin" w:xAlign="center" w:y="1"/>
      <w:rPr>
        <w:rStyle w:val="af7"/>
      </w:rPr>
    </w:pPr>
    <w:r>
      <w:rPr>
        <w:rStyle w:val="af7"/>
      </w:rPr>
      <w:fldChar w:fldCharType="begin"/>
    </w:r>
    <w:r w:rsidR="00E56AFE">
      <w:rPr>
        <w:rStyle w:val="af7"/>
      </w:rPr>
      <w:instrText xml:space="preserve">PAGE  </w:instrText>
    </w:r>
    <w:r>
      <w:rPr>
        <w:rStyle w:val="af7"/>
      </w:rPr>
      <w:fldChar w:fldCharType="separate"/>
    </w:r>
    <w:r w:rsidR="00390274">
      <w:rPr>
        <w:rStyle w:val="af7"/>
        <w:noProof/>
      </w:rPr>
      <w:t>680</w:t>
    </w:r>
    <w:r>
      <w:rPr>
        <w:rStyle w:val="af7"/>
      </w:rPr>
      <w:fldChar w:fldCharType="end"/>
    </w:r>
  </w:p>
  <w:p w:rsidR="00E56AFE" w:rsidRDefault="00E56AFE">
    <w:pPr>
      <w:pStyle w:val="a3"/>
    </w:pPr>
  </w:p>
</w:hdr>
</file>

<file path=word/header3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56AFE" w:rsidRDefault="00D00FE0">
    <w:pPr>
      <w:pStyle w:val="a3"/>
      <w:jc w:val="center"/>
    </w:pPr>
    <w:fldSimple w:instr="PAGE   \* MERGEFORMAT">
      <w:r w:rsidR="00390274">
        <w:rPr>
          <w:noProof/>
        </w:rPr>
        <w:t>705</w:t>
      </w:r>
    </w:fldSimple>
  </w:p>
  <w:p w:rsidR="00E56AFE" w:rsidRDefault="00E56AFE">
    <w:pPr>
      <w:pStyle w:val="a3"/>
    </w:pPr>
  </w:p>
</w:hdr>
</file>

<file path=word/header3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56AFE" w:rsidRDefault="00D00FE0">
    <w:pPr>
      <w:pStyle w:val="a3"/>
      <w:framePr w:wrap="around" w:vAnchor="text" w:hAnchor="margin" w:xAlign="center" w:y="1"/>
      <w:rPr>
        <w:rStyle w:val="af7"/>
      </w:rPr>
    </w:pPr>
    <w:r>
      <w:rPr>
        <w:rStyle w:val="af7"/>
      </w:rPr>
      <w:fldChar w:fldCharType="begin"/>
    </w:r>
    <w:r w:rsidR="00E56AFE">
      <w:rPr>
        <w:rStyle w:val="af7"/>
      </w:rPr>
      <w:instrText xml:space="preserve">PAGE  </w:instrText>
    </w:r>
    <w:r>
      <w:rPr>
        <w:rStyle w:val="af7"/>
      </w:rPr>
      <w:fldChar w:fldCharType="separate"/>
    </w:r>
    <w:r w:rsidR="00E56AFE">
      <w:rPr>
        <w:rStyle w:val="af7"/>
        <w:noProof/>
      </w:rPr>
      <w:t>17</w:t>
    </w:r>
    <w:r>
      <w:rPr>
        <w:rStyle w:val="af7"/>
      </w:rPr>
      <w:fldChar w:fldCharType="end"/>
    </w:r>
  </w:p>
  <w:p w:rsidR="00E56AFE" w:rsidRDefault="00E56AFE">
    <w:pPr>
      <w:pStyle w:val="a3"/>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56AFE" w:rsidRDefault="00D00FE0">
    <w:pPr>
      <w:pStyle w:val="a3"/>
      <w:jc w:val="center"/>
    </w:pPr>
    <w:fldSimple w:instr="PAGE   \* MERGEFORMAT">
      <w:r w:rsidR="00565A66">
        <w:rPr>
          <w:noProof/>
        </w:rPr>
        <w:t>137</w:t>
      </w:r>
    </w:fldSimple>
  </w:p>
  <w:p w:rsidR="00E56AFE" w:rsidRDefault="00E56AFE">
    <w:pPr>
      <w:pStyle w:val="a3"/>
    </w:pPr>
  </w:p>
</w:hdr>
</file>

<file path=word/header4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56AFE" w:rsidRDefault="00D00FE0">
    <w:pPr>
      <w:pStyle w:val="a3"/>
      <w:framePr w:wrap="around" w:vAnchor="text" w:hAnchor="margin" w:xAlign="center" w:y="1"/>
      <w:rPr>
        <w:rStyle w:val="af7"/>
      </w:rPr>
    </w:pPr>
    <w:r>
      <w:rPr>
        <w:rStyle w:val="af7"/>
      </w:rPr>
      <w:fldChar w:fldCharType="begin"/>
    </w:r>
    <w:r w:rsidR="00E56AFE">
      <w:rPr>
        <w:rStyle w:val="af7"/>
      </w:rPr>
      <w:instrText xml:space="preserve">PAGE  </w:instrText>
    </w:r>
    <w:r>
      <w:rPr>
        <w:rStyle w:val="af7"/>
      </w:rPr>
      <w:fldChar w:fldCharType="separate"/>
    </w:r>
    <w:r w:rsidR="00390274">
      <w:rPr>
        <w:rStyle w:val="af7"/>
        <w:noProof/>
      </w:rPr>
      <w:t>729</w:t>
    </w:r>
    <w:r>
      <w:rPr>
        <w:rStyle w:val="af7"/>
      </w:rPr>
      <w:fldChar w:fldCharType="end"/>
    </w:r>
  </w:p>
  <w:p w:rsidR="00E56AFE" w:rsidRDefault="00E56AFE">
    <w:pPr>
      <w:pStyle w:val="a3"/>
    </w:pPr>
  </w:p>
</w:hdr>
</file>

<file path=word/header4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56AFE" w:rsidRDefault="00D00FE0">
    <w:pPr>
      <w:pStyle w:val="a3"/>
      <w:framePr w:wrap="around" w:vAnchor="text" w:hAnchor="margin" w:xAlign="center" w:y="1"/>
      <w:rPr>
        <w:rStyle w:val="af7"/>
      </w:rPr>
    </w:pPr>
    <w:r>
      <w:rPr>
        <w:rStyle w:val="af7"/>
      </w:rPr>
      <w:fldChar w:fldCharType="begin"/>
    </w:r>
    <w:r w:rsidR="00E56AFE">
      <w:rPr>
        <w:rStyle w:val="af7"/>
      </w:rPr>
      <w:instrText xml:space="preserve">PAGE  </w:instrText>
    </w:r>
    <w:r>
      <w:rPr>
        <w:rStyle w:val="af7"/>
      </w:rPr>
      <w:fldChar w:fldCharType="separate"/>
    </w:r>
    <w:r w:rsidR="00E56AFE">
      <w:rPr>
        <w:rStyle w:val="af7"/>
        <w:noProof/>
      </w:rPr>
      <w:t>17</w:t>
    </w:r>
    <w:r>
      <w:rPr>
        <w:rStyle w:val="af7"/>
      </w:rPr>
      <w:fldChar w:fldCharType="end"/>
    </w:r>
  </w:p>
  <w:p w:rsidR="00E56AFE" w:rsidRDefault="00E56AFE">
    <w:pPr>
      <w:pStyle w:val="a3"/>
    </w:pPr>
  </w:p>
</w:hdr>
</file>

<file path=word/header4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56AFE" w:rsidRDefault="00D00FE0">
    <w:pPr>
      <w:pStyle w:val="a3"/>
      <w:framePr w:wrap="around" w:vAnchor="text" w:hAnchor="margin" w:xAlign="center" w:y="1"/>
      <w:rPr>
        <w:rStyle w:val="af7"/>
      </w:rPr>
    </w:pPr>
    <w:r>
      <w:rPr>
        <w:rStyle w:val="af7"/>
      </w:rPr>
      <w:fldChar w:fldCharType="begin"/>
    </w:r>
    <w:r w:rsidR="00E56AFE">
      <w:rPr>
        <w:rStyle w:val="af7"/>
      </w:rPr>
      <w:instrText xml:space="preserve">PAGE  </w:instrText>
    </w:r>
    <w:r>
      <w:rPr>
        <w:rStyle w:val="af7"/>
      </w:rPr>
      <w:fldChar w:fldCharType="separate"/>
    </w:r>
    <w:r w:rsidR="00390274">
      <w:rPr>
        <w:rStyle w:val="af7"/>
        <w:noProof/>
      </w:rPr>
      <w:t>752</w:t>
    </w:r>
    <w:r>
      <w:rPr>
        <w:rStyle w:val="af7"/>
      </w:rPr>
      <w:fldChar w:fldCharType="end"/>
    </w:r>
  </w:p>
  <w:p w:rsidR="00E56AFE" w:rsidRDefault="00E56AFE">
    <w:pPr>
      <w:pStyle w:val="a3"/>
    </w:pPr>
  </w:p>
</w:hdr>
</file>

<file path=word/header4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56AFE" w:rsidRDefault="00D00FE0">
    <w:pPr>
      <w:pStyle w:val="a3"/>
      <w:framePr w:wrap="auto" w:vAnchor="text" w:hAnchor="margin" w:xAlign="center" w:y="1"/>
      <w:rPr>
        <w:rStyle w:val="af7"/>
      </w:rPr>
    </w:pPr>
    <w:r>
      <w:rPr>
        <w:rStyle w:val="af7"/>
      </w:rPr>
      <w:fldChar w:fldCharType="begin"/>
    </w:r>
    <w:r w:rsidR="00E56AFE">
      <w:rPr>
        <w:rStyle w:val="af7"/>
      </w:rPr>
      <w:instrText xml:space="preserve">PAGE  </w:instrText>
    </w:r>
    <w:r>
      <w:rPr>
        <w:rStyle w:val="af7"/>
      </w:rPr>
      <w:fldChar w:fldCharType="separate"/>
    </w:r>
    <w:r w:rsidR="00390274">
      <w:rPr>
        <w:rStyle w:val="af7"/>
        <w:noProof/>
      </w:rPr>
      <w:t>775</w:t>
    </w:r>
    <w:r>
      <w:rPr>
        <w:rStyle w:val="af7"/>
      </w:rPr>
      <w:fldChar w:fldCharType="end"/>
    </w:r>
  </w:p>
  <w:p w:rsidR="00E56AFE" w:rsidRDefault="00E56AFE">
    <w:pPr>
      <w:pStyle w:val="a3"/>
    </w:pPr>
  </w:p>
</w:hdr>
</file>

<file path=word/header4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56AFE" w:rsidRDefault="00D00FE0">
    <w:pPr>
      <w:pStyle w:val="a3"/>
      <w:jc w:val="center"/>
    </w:pPr>
    <w:fldSimple w:instr="PAGE   \* MERGEFORMAT">
      <w:r w:rsidR="00390274">
        <w:rPr>
          <w:noProof/>
        </w:rPr>
        <w:t>799</w:t>
      </w:r>
    </w:fldSimple>
  </w:p>
  <w:p w:rsidR="00E56AFE" w:rsidRDefault="00E56AFE">
    <w:pPr>
      <w:pStyle w:val="a3"/>
    </w:pPr>
  </w:p>
</w:hdr>
</file>

<file path=word/header4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56AFE" w:rsidRDefault="00D00FE0">
    <w:pPr>
      <w:pStyle w:val="a3"/>
      <w:framePr w:wrap="around" w:vAnchor="text" w:hAnchor="margin" w:xAlign="center" w:y="1"/>
      <w:rPr>
        <w:rStyle w:val="af7"/>
      </w:rPr>
    </w:pPr>
    <w:r>
      <w:rPr>
        <w:rStyle w:val="af7"/>
      </w:rPr>
      <w:fldChar w:fldCharType="begin"/>
    </w:r>
    <w:r w:rsidR="00E56AFE">
      <w:rPr>
        <w:rStyle w:val="af7"/>
      </w:rPr>
      <w:instrText xml:space="preserve">PAGE  </w:instrText>
    </w:r>
    <w:r>
      <w:rPr>
        <w:rStyle w:val="af7"/>
      </w:rPr>
      <w:fldChar w:fldCharType="separate"/>
    </w:r>
    <w:r w:rsidR="00E56AFE">
      <w:rPr>
        <w:rStyle w:val="af7"/>
        <w:noProof/>
      </w:rPr>
      <w:t>17</w:t>
    </w:r>
    <w:r>
      <w:rPr>
        <w:rStyle w:val="af7"/>
      </w:rPr>
      <w:fldChar w:fldCharType="end"/>
    </w:r>
  </w:p>
  <w:p w:rsidR="00E56AFE" w:rsidRDefault="00E56AFE">
    <w:pPr>
      <w:pStyle w:val="a3"/>
    </w:pPr>
  </w:p>
</w:hdr>
</file>

<file path=word/header4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56AFE" w:rsidRDefault="00D00FE0">
    <w:pPr>
      <w:pStyle w:val="a3"/>
      <w:framePr w:wrap="around" w:vAnchor="text" w:hAnchor="margin" w:xAlign="center" w:y="1"/>
      <w:rPr>
        <w:rStyle w:val="af7"/>
      </w:rPr>
    </w:pPr>
    <w:r>
      <w:rPr>
        <w:rStyle w:val="af7"/>
      </w:rPr>
      <w:fldChar w:fldCharType="begin"/>
    </w:r>
    <w:r w:rsidR="00E56AFE">
      <w:rPr>
        <w:rStyle w:val="af7"/>
      </w:rPr>
      <w:instrText xml:space="preserve">PAGE  </w:instrText>
    </w:r>
    <w:r>
      <w:rPr>
        <w:rStyle w:val="af7"/>
      </w:rPr>
      <w:fldChar w:fldCharType="separate"/>
    </w:r>
    <w:r w:rsidR="00390274">
      <w:rPr>
        <w:rStyle w:val="af7"/>
        <w:noProof/>
      </w:rPr>
      <w:t>826</w:t>
    </w:r>
    <w:r>
      <w:rPr>
        <w:rStyle w:val="af7"/>
      </w:rPr>
      <w:fldChar w:fldCharType="end"/>
    </w:r>
  </w:p>
  <w:p w:rsidR="00E56AFE" w:rsidRDefault="00E56AFE">
    <w:pPr>
      <w:pStyle w:val="a3"/>
    </w:pPr>
  </w:p>
</w:hdr>
</file>

<file path=word/header4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56AFE" w:rsidRDefault="00D00FE0">
    <w:pPr>
      <w:pStyle w:val="a3"/>
      <w:framePr w:wrap="around" w:vAnchor="text" w:hAnchor="margin" w:xAlign="center" w:y="1"/>
      <w:rPr>
        <w:rStyle w:val="af7"/>
      </w:rPr>
    </w:pPr>
    <w:r>
      <w:rPr>
        <w:rStyle w:val="af7"/>
      </w:rPr>
      <w:fldChar w:fldCharType="begin"/>
    </w:r>
    <w:r w:rsidR="00E56AFE">
      <w:rPr>
        <w:rStyle w:val="af7"/>
      </w:rPr>
      <w:instrText xml:space="preserve">PAGE  </w:instrText>
    </w:r>
    <w:r>
      <w:rPr>
        <w:rStyle w:val="af7"/>
      </w:rPr>
      <w:fldChar w:fldCharType="separate"/>
    </w:r>
    <w:r w:rsidR="00E56AFE">
      <w:rPr>
        <w:rStyle w:val="af7"/>
        <w:noProof/>
      </w:rPr>
      <w:t>17</w:t>
    </w:r>
    <w:r>
      <w:rPr>
        <w:rStyle w:val="af7"/>
      </w:rPr>
      <w:fldChar w:fldCharType="end"/>
    </w:r>
  </w:p>
  <w:p w:rsidR="00E56AFE" w:rsidRDefault="00E56AFE">
    <w:pPr>
      <w:pStyle w:val="a3"/>
    </w:pPr>
  </w:p>
</w:hdr>
</file>

<file path=word/header4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56AFE" w:rsidRDefault="00D00FE0">
    <w:pPr>
      <w:pStyle w:val="a3"/>
      <w:framePr w:wrap="around" w:vAnchor="text" w:hAnchor="margin" w:xAlign="center" w:y="1"/>
      <w:rPr>
        <w:rStyle w:val="af7"/>
      </w:rPr>
    </w:pPr>
    <w:r>
      <w:rPr>
        <w:rStyle w:val="af7"/>
      </w:rPr>
      <w:fldChar w:fldCharType="begin"/>
    </w:r>
    <w:r w:rsidR="00E56AFE">
      <w:rPr>
        <w:rStyle w:val="af7"/>
      </w:rPr>
      <w:instrText xml:space="preserve">PAGE  </w:instrText>
    </w:r>
    <w:r>
      <w:rPr>
        <w:rStyle w:val="af7"/>
      </w:rPr>
      <w:fldChar w:fldCharType="separate"/>
    </w:r>
    <w:r w:rsidR="00390274">
      <w:rPr>
        <w:rStyle w:val="af7"/>
        <w:noProof/>
      </w:rPr>
      <w:t>851</w:t>
    </w:r>
    <w:r>
      <w:rPr>
        <w:rStyle w:val="af7"/>
      </w:rPr>
      <w:fldChar w:fldCharType="end"/>
    </w:r>
  </w:p>
  <w:p w:rsidR="00E56AFE" w:rsidRDefault="00E56AFE">
    <w:pPr>
      <w:pStyle w:val="a3"/>
    </w:pPr>
  </w:p>
</w:hdr>
</file>

<file path=word/header4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56AFE" w:rsidRDefault="00D00FE0" w:rsidP="00C47CD0">
    <w:pPr>
      <w:pStyle w:val="a3"/>
      <w:framePr w:wrap="around" w:vAnchor="text" w:hAnchor="margin" w:xAlign="center" w:y="1"/>
      <w:rPr>
        <w:rStyle w:val="af7"/>
      </w:rPr>
    </w:pPr>
    <w:r>
      <w:rPr>
        <w:rStyle w:val="af7"/>
      </w:rPr>
      <w:fldChar w:fldCharType="begin"/>
    </w:r>
    <w:r w:rsidR="00E56AFE">
      <w:rPr>
        <w:rStyle w:val="af7"/>
      </w:rPr>
      <w:instrText xml:space="preserve">PAGE  </w:instrText>
    </w:r>
    <w:r>
      <w:rPr>
        <w:rStyle w:val="af7"/>
      </w:rPr>
      <w:fldChar w:fldCharType="end"/>
    </w:r>
  </w:p>
  <w:p w:rsidR="00E56AFE" w:rsidRDefault="00E56AFE">
    <w:pPr>
      <w:pStyle w:val="a3"/>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56AFE" w:rsidRDefault="00D00FE0">
    <w:pPr>
      <w:pStyle w:val="a3"/>
      <w:jc w:val="center"/>
    </w:pPr>
    <w:fldSimple w:instr="PAGE   \* MERGEFORMAT">
      <w:r w:rsidR="00565A66">
        <w:rPr>
          <w:noProof/>
        </w:rPr>
        <w:t>180</w:t>
      </w:r>
    </w:fldSimple>
  </w:p>
  <w:p w:rsidR="00E56AFE" w:rsidRDefault="00E56AFE">
    <w:pPr>
      <w:pStyle w:val="a3"/>
    </w:pPr>
  </w:p>
</w:hdr>
</file>

<file path=word/header5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56AFE" w:rsidRDefault="00D00FE0" w:rsidP="00C47CD0">
    <w:pPr>
      <w:pStyle w:val="a3"/>
      <w:framePr w:wrap="around" w:vAnchor="text" w:hAnchor="margin" w:xAlign="center" w:y="1"/>
      <w:rPr>
        <w:rStyle w:val="af7"/>
      </w:rPr>
    </w:pPr>
    <w:r>
      <w:rPr>
        <w:rStyle w:val="af7"/>
      </w:rPr>
      <w:fldChar w:fldCharType="begin"/>
    </w:r>
    <w:r w:rsidR="00E56AFE">
      <w:rPr>
        <w:rStyle w:val="af7"/>
      </w:rPr>
      <w:instrText xml:space="preserve">PAGE  </w:instrText>
    </w:r>
    <w:r>
      <w:rPr>
        <w:rStyle w:val="af7"/>
      </w:rPr>
      <w:fldChar w:fldCharType="separate"/>
    </w:r>
    <w:r w:rsidR="00390274">
      <w:rPr>
        <w:rStyle w:val="af7"/>
        <w:noProof/>
      </w:rPr>
      <w:t>863</w:t>
    </w:r>
    <w:r>
      <w:rPr>
        <w:rStyle w:val="af7"/>
      </w:rPr>
      <w:fldChar w:fldCharType="end"/>
    </w:r>
  </w:p>
  <w:p w:rsidR="00E56AFE" w:rsidRDefault="00E56AFE" w:rsidP="00C47CD0">
    <w:pPr>
      <w:pStyle w:val="a3"/>
      <w:jc w:val="center"/>
    </w:pPr>
  </w:p>
</w:hdr>
</file>

<file path=word/header5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56AFE" w:rsidRDefault="00D00FE0" w:rsidP="00C47CD0">
    <w:pPr>
      <w:pStyle w:val="a3"/>
      <w:framePr w:wrap="around" w:vAnchor="text" w:hAnchor="margin" w:xAlign="center" w:y="1"/>
      <w:rPr>
        <w:rStyle w:val="af7"/>
      </w:rPr>
    </w:pPr>
    <w:r>
      <w:rPr>
        <w:rStyle w:val="af7"/>
      </w:rPr>
      <w:fldChar w:fldCharType="begin"/>
    </w:r>
    <w:r w:rsidR="00E56AFE">
      <w:rPr>
        <w:rStyle w:val="af7"/>
      </w:rPr>
      <w:instrText xml:space="preserve">PAGE  </w:instrText>
    </w:r>
    <w:r>
      <w:rPr>
        <w:rStyle w:val="af7"/>
      </w:rPr>
      <w:fldChar w:fldCharType="end"/>
    </w:r>
  </w:p>
  <w:p w:rsidR="00E56AFE" w:rsidRDefault="00E56AFE">
    <w:pPr>
      <w:pStyle w:val="a3"/>
    </w:pPr>
  </w:p>
</w:hdr>
</file>

<file path=word/header5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56AFE" w:rsidRDefault="00D00FE0" w:rsidP="00C47CD0">
    <w:pPr>
      <w:pStyle w:val="a3"/>
      <w:framePr w:wrap="around" w:vAnchor="text" w:hAnchor="margin" w:xAlign="center" w:y="1"/>
      <w:rPr>
        <w:rStyle w:val="af7"/>
      </w:rPr>
    </w:pPr>
    <w:r>
      <w:rPr>
        <w:rStyle w:val="af7"/>
      </w:rPr>
      <w:fldChar w:fldCharType="begin"/>
    </w:r>
    <w:r w:rsidR="00E56AFE">
      <w:rPr>
        <w:rStyle w:val="af7"/>
      </w:rPr>
      <w:instrText xml:space="preserve">PAGE  </w:instrText>
    </w:r>
    <w:r>
      <w:rPr>
        <w:rStyle w:val="af7"/>
      </w:rPr>
      <w:fldChar w:fldCharType="separate"/>
    </w:r>
    <w:r w:rsidR="00390274">
      <w:rPr>
        <w:rStyle w:val="af7"/>
        <w:noProof/>
      </w:rPr>
      <w:t>874</w:t>
    </w:r>
    <w:r>
      <w:rPr>
        <w:rStyle w:val="af7"/>
      </w:rPr>
      <w:fldChar w:fldCharType="end"/>
    </w:r>
  </w:p>
  <w:p w:rsidR="00E56AFE" w:rsidRDefault="00E56AFE">
    <w:pPr>
      <w:pStyle w:val="a3"/>
    </w:pPr>
  </w:p>
</w:hdr>
</file>

<file path=word/header5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56AFE" w:rsidRDefault="00D00FE0">
    <w:pPr>
      <w:pStyle w:val="a3"/>
      <w:framePr w:wrap="around" w:vAnchor="text" w:hAnchor="margin" w:xAlign="center" w:y="1"/>
      <w:rPr>
        <w:rStyle w:val="af7"/>
      </w:rPr>
    </w:pPr>
    <w:r>
      <w:rPr>
        <w:rStyle w:val="af7"/>
      </w:rPr>
      <w:fldChar w:fldCharType="begin"/>
    </w:r>
    <w:r w:rsidR="00E56AFE">
      <w:rPr>
        <w:rStyle w:val="af7"/>
      </w:rPr>
      <w:instrText xml:space="preserve">PAGE  </w:instrText>
    </w:r>
    <w:r>
      <w:rPr>
        <w:rStyle w:val="af7"/>
      </w:rPr>
      <w:fldChar w:fldCharType="separate"/>
    </w:r>
    <w:r w:rsidR="00E56AFE">
      <w:rPr>
        <w:rStyle w:val="af7"/>
        <w:noProof/>
      </w:rPr>
      <w:t>17</w:t>
    </w:r>
    <w:r>
      <w:rPr>
        <w:rStyle w:val="af7"/>
      </w:rPr>
      <w:fldChar w:fldCharType="end"/>
    </w:r>
  </w:p>
  <w:p w:rsidR="00E56AFE" w:rsidRDefault="00E56AFE">
    <w:pPr>
      <w:pStyle w:val="a3"/>
    </w:pPr>
  </w:p>
</w:hdr>
</file>

<file path=word/header5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56AFE" w:rsidRDefault="00D00FE0">
    <w:pPr>
      <w:pStyle w:val="a3"/>
      <w:framePr w:wrap="around" w:vAnchor="text" w:hAnchor="margin" w:xAlign="center" w:y="1"/>
      <w:rPr>
        <w:rStyle w:val="af7"/>
      </w:rPr>
    </w:pPr>
    <w:r>
      <w:rPr>
        <w:rStyle w:val="af7"/>
      </w:rPr>
      <w:fldChar w:fldCharType="begin"/>
    </w:r>
    <w:r w:rsidR="00E56AFE">
      <w:rPr>
        <w:rStyle w:val="af7"/>
      </w:rPr>
      <w:instrText xml:space="preserve">PAGE  </w:instrText>
    </w:r>
    <w:r>
      <w:rPr>
        <w:rStyle w:val="af7"/>
      </w:rPr>
      <w:fldChar w:fldCharType="separate"/>
    </w:r>
    <w:r w:rsidR="00390274">
      <w:rPr>
        <w:rStyle w:val="af7"/>
        <w:noProof/>
      </w:rPr>
      <w:t>899</w:t>
    </w:r>
    <w:r>
      <w:rPr>
        <w:rStyle w:val="af7"/>
      </w:rPr>
      <w:fldChar w:fldCharType="end"/>
    </w:r>
  </w:p>
  <w:p w:rsidR="00E56AFE" w:rsidRDefault="00E56AFE">
    <w:pPr>
      <w:pStyle w:val="a3"/>
    </w:pPr>
  </w:p>
</w:hdr>
</file>

<file path=word/header5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56AFE" w:rsidRDefault="00D00FE0">
    <w:pPr>
      <w:pStyle w:val="a3"/>
      <w:framePr w:wrap="around" w:vAnchor="text" w:hAnchor="margin" w:xAlign="center" w:y="1"/>
      <w:rPr>
        <w:rStyle w:val="af7"/>
      </w:rPr>
    </w:pPr>
    <w:r>
      <w:rPr>
        <w:rStyle w:val="af7"/>
      </w:rPr>
      <w:fldChar w:fldCharType="begin"/>
    </w:r>
    <w:r w:rsidR="00E56AFE">
      <w:rPr>
        <w:rStyle w:val="af7"/>
      </w:rPr>
      <w:instrText xml:space="preserve">PAGE  </w:instrText>
    </w:r>
    <w:r>
      <w:rPr>
        <w:rStyle w:val="af7"/>
      </w:rPr>
      <w:fldChar w:fldCharType="separate"/>
    </w:r>
    <w:r w:rsidR="00E56AFE">
      <w:rPr>
        <w:rStyle w:val="af7"/>
        <w:noProof/>
      </w:rPr>
      <w:t>17</w:t>
    </w:r>
    <w:r>
      <w:rPr>
        <w:rStyle w:val="af7"/>
      </w:rPr>
      <w:fldChar w:fldCharType="end"/>
    </w:r>
  </w:p>
  <w:p w:rsidR="00E56AFE" w:rsidRDefault="00E56AFE">
    <w:pPr>
      <w:pStyle w:val="a3"/>
    </w:pPr>
  </w:p>
</w:hdr>
</file>

<file path=word/header5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56AFE" w:rsidRDefault="00D00FE0">
    <w:pPr>
      <w:pStyle w:val="a3"/>
      <w:framePr w:wrap="around" w:vAnchor="text" w:hAnchor="margin" w:xAlign="center" w:y="1"/>
      <w:rPr>
        <w:rStyle w:val="af7"/>
      </w:rPr>
    </w:pPr>
    <w:r>
      <w:rPr>
        <w:rStyle w:val="af7"/>
      </w:rPr>
      <w:fldChar w:fldCharType="begin"/>
    </w:r>
    <w:r w:rsidR="00E56AFE">
      <w:rPr>
        <w:rStyle w:val="af7"/>
      </w:rPr>
      <w:instrText xml:space="preserve">PAGE  </w:instrText>
    </w:r>
    <w:r>
      <w:rPr>
        <w:rStyle w:val="af7"/>
      </w:rPr>
      <w:fldChar w:fldCharType="separate"/>
    </w:r>
    <w:r w:rsidR="00390274">
      <w:rPr>
        <w:rStyle w:val="af7"/>
        <w:noProof/>
      </w:rPr>
      <w:t>925</w:t>
    </w:r>
    <w:r>
      <w:rPr>
        <w:rStyle w:val="af7"/>
      </w:rPr>
      <w:fldChar w:fldCharType="end"/>
    </w:r>
  </w:p>
  <w:p w:rsidR="00E56AFE" w:rsidRDefault="00E56AFE">
    <w:pPr>
      <w:pStyle w:val="a3"/>
    </w:pPr>
  </w:p>
</w:hdr>
</file>

<file path=word/header5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56AFE" w:rsidRDefault="00D00FE0">
    <w:pPr>
      <w:pStyle w:val="a3"/>
      <w:framePr w:wrap="around" w:vAnchor="text" w:hAnchor="margin" w:xAlign="center" w:y="1"/>
      <w:rPr>
        <w:rStyle w:val="af7"/>
      </w:rPr>
    </w:pPr>
    <w:r>
      <w:rPr>
        <w:rStyle w:val="af7"/>
      </w:rPr>
      <w:fldChar w:fldCharType="begin"/>
    </w:r>
    <w:r w:rsidR="00E56AFE">
      <w:rPr>
        <w:rStyle w:val="af7"/>
      </w:rPr>
      <w:instrText xml:space="preserve">PAGE  </w:instrText>
    </w:r>
    <w:r>
      <w:rPr>
        <w:rStyle w:val="af7"/>
      </w:rPr>
      <w:fldChar w:fldCharType="separate"/>
    </w:r>
    <w:r w:rsidR="00E56AFE">
      <w:rPr>
        <w:rStyle w:val="af7"/>
        <w:noProof/>
      </w:rPr>
      <w:t>17</w:t>
    </w:r>
    <w:r>
      <w:rPr>
        <w:rStyle w:val="af7"/>
      </w:rPr>
      <w:fldChar w:fldCharType="end"/>
    </w:r>
  </w:p>
  <w:p w:rsidR="00E56AFE" w:rsidRDefault="00E56AFE">
    <w:pPr>
      <w:pStyle w:val="a3"/>
    </w:pPr>
  </w:p>
</w:hdr>
</file>

<file path=word/header5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56AFE" w:rsidRDefault="00D00FE0">
    <w:pPr>
      <w:pStyle w:val="a3"/>
      <w:framePr w:wrap="around" w:vAnchor="text" w:hAnchor="margin" w:xAlign="center" w:y="1"/>
      <w:rPr>
        <w:rStyle w:val="af7"/>
      </w:rPr>
    </w:pPr>
    <w:r>
      <w:rPr>
        <w:rStyle w:val="af7"/>
      </w:rPr>
      <w:fldChar w:fldCharType="begin"/>
    </w:r>
    <w:r w:rsidR="00E56AFE">
      <w:rPr>
        <w:rStyle w:val="af7"/>
      </w:rPr>
      <w:instrText xml:space="preserve">PAGE  </w:instrText>
    </w:r>
    <w:r>
      <w:rPr>
        <w:rStyle w:val="af7"/>
      </w:rPr>
      <w:fldChar w:fldCharType="separate"/>
    </w:r>
    <w:r w:rsidR="00390274">
      <w:rPr>
        <w:rStyle w:val="af7"/>
        <w:noProof/>
      </w:rPr>
      <w:t>948</w:t>
    </w:r>
    <w:r>
      <w:rPr>
        <w:rStyle w:val="af7"/>
      </w:rPr>
      <w:fldChar w:fldCharType="end"/>
    </w:r>
  </w:p>
  <w:p w:rsidR="00E56AFE" w:rsidRDefault="00E56AFE">
    <w:pPr>
      <w:pStyle w:val="a3"/>
    </w:pPr>
  </w:p>
</w:hdr>
</file>

<file path=word/header5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56AFE" w:rsidRDefault="00D00FE0">
    <w:pPr>
      <w:pStyle w:val="a3"/>
      <w:jc w:val="center"/>
    </w:pPr>
    <w:fldSimple w:instr="PAGE   \* MERGEFORMAT">
      <w:r w:rsidR="00390274">
        <w:rPr>
          <w:noProof/>
        </w:rPr>
        <w:t>977</w:t>
      </w:r>
    </w:fldSimple>
  </w:p>
  <w:p w:rsidR="00E56AFE" w:rsidRDefault="00E56AFE">
    <w:pPr>
      <w:pStyle w:val="a3"/>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56AFE" w:rsidRDefault="00D00FE0">
    <w:pPr>
      <w:pStyle w:val="a3"/>
      <w:framePr w:wrap="around" w:vAnchor="text" w:hAnchor="margin" w:xAlign="center" w:y="1"/>
      <w:rPr>
        <w:rStyle w:val="af7"/>
      </w:rPr>
    </w:pPr>
    <w:r>
      <w:rPr>
        <w:rStyle w:val="af7"/>
      </w:rPr>
      <w:fldChar w:fldCharType="begin"/>
    </w:r>
    <w:r w:rsidR="00E56AFE">
      <w:rPr>
        <w:rStyle w:val="af7"/>
      </w:rPr>
      <w:instrText xml:space="preserve">PAGE  </w:instrText>
    </w:r>
    <w:r>
      <w:rPr>
        <w:rStyle w:val="af7"/>
      </w:rPr>
      <w:fldChar w:fldCharType="separate"/>
    </w:r>
    <w:r w:rsidR="00E56AFE">
      <w:rPr>
        <w:rStyle w:val="af7"/>
        <w:noProof/>
      </w:rPr>
      <w:t>17</w:t>
    </w:r>
    <w:r>
      <w:rPr>
        <w:rStyle w:val="af7"/>
      </w:rPr>
      <w:fldChar w:fldCharType="end"/>
    </w:r>
  </w:p>
  <w:p w:rsidR="00E56AFE" w:rsidRDefault="00E56AFE">
    <w:pPr>
      <w:pStyle w:val="a3"/>
    </w:pPr>
  </w:p>
</w:hdr>
</file>

<file path=word/header6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56AFE" w:rsidRDefault="00D00FE0">
    <w:pPr>
      <w:pStyle w:val="a3"/>
      <w:jc w:val="center"/>
    </w:pPr>
    <w:fldSimple w:instr="PAGE   \* MERGEFORMAT">
      <w:r w:rsidR="00390274">
        <w:rPr>
          <w:noProof/>
        </w:rPr>
        <w:t>1003</w:t>
      </w:r>
    </w:fldSimple>
  </w:p>
  <w:p w:rsidR="00E56AFE" w:rsidRDefault="00E56AFE">
    <w:pPr>
      <w:pStyle w:val="a3"/>
    </w:pPr>
  </w:p>
</w:hdr>
</file>

<file path=word/header6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56AFE" w:rsidRPr="00B046B1" w:rsidRDefault="00D00FE0">
    <w:pPr>
      <w:pStyle w:val="a3"/>
      <w:jc w:val="center"/>
      <w:rPr>
        <w:sz w:val="20"/>
        <w:szCs w:val="20"/>
      </w:rPr>
    </w:pPr>
    <w:r w:rsidRPr="00B046B1">
      <w:rPr>
        <w:sz w:val="20"/>
        <w:szCs w:val="20"/>
      </w:rPr>
      <w:fldChar w:fldCharType="begin"/>
    </w:r>
    <w:r w:rsidR="00E56AFE" w:rsidRPr="00B046B1">
      <w:rPr>
        <w:sz w:val="20"/>
        <w:szCs w:val="20"/>
      </w:rPr>
      <w:instrText>PAGE   \* MERGEFORMAT</w:instrText>
    </w:r>
    <w:r w:rsidRPr="00B046B1">
      <w:rPr>
        <w:sz w:val="20"/>
        <w:szCs w:val="20"/>
      </w:rPr>
      <w:fldChar w:fldCharType="separate"/>
    </w:r>
    <w:r w:rsidR="00390274">
      <w:rPr>
        <w:noProof/>
        <w:sz w:val="20"/>
        <w:szCs w:val="20"/>
      </w:rPr>
      <w:t>1029</w:t>
    </w:r>
    <w:r w:rsidRPr="00B046B1">
      <w:rPr>
        <w:sz w:val="20"/>
        <w:szCs w:val="20"/>
      </w:rPr>
      <w:fldChar w:fldCharType="end"/>
    </w:r>
  </w:p>
  <w:p w:rsidR="00E56AFE" w:rsidRDefault="00E56AFE">
    <w:pPr>
      <w:pStyle w:val="a3"/>
    </w:pPr>
  </w:p>
</w:hdr>
</file>

<file path=word/header6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56AFE" w:rsidRDefault="00D00FE0">
    <w:pPr>
      <w:pStyle w:val="a3"/>
      <w:jc w:val="center"/>
    </w:pPr>
    <w:fldSimple w:instr="PAGE   \* MERGEFORMAT">
      <w:r w:rsidR="00390274">
        <w:rPr>
          <w:noProof/>
        </w:rPr>
        <w:t>1054</w:t>
      </w:r>
    </w:fldSimple>
  </w:p>
  <w:p w:rsidR="00E56AFE" w:rsidRDefault="00E56AFE">
    <w:pPr>
      <w:pStyle w:val="a3"/>
    </w:pPr>
  </w:p>
</w:hdr>
</file>

<file path=word/header6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56AFE" w:rsidRPr="00B046B1" w:rsidRDefault="00D00FE0">
    <w:pPr>
      <w:pStyle w:val="a3"/>
      <w:jc w:val="center"/>
      <w:rPr>
        <w:sz w:val="20"/>
        <w:szCs w:val="20"/>
      </w:rPr>
    </w:pPr>
    <w:r w:rsidRPr="00B046B1">
      <w:rPr>
        <w:sz w:val="20"/>
        <w:szCs w:val="20"/>
      </w:rPr>
      <w:fldChar w:fldCharType="begin"/>
    </w:r>
    <w:r w:rsidR="00E56AFE" w:rsidRPr="00B046B1">
      <w:rPr>
        <w:sz w:val="20"/>
        <w:szCs w:val="20"/>
      </w:rPr>
      <w:instrText>PAGE   \* MERGEFORMAT</w:instrText>
    </w:r>
    <w:r w:rsidRPr="00B046B1">
      <w:rPr>
        <w:sz w:val="20"/>
        <w:szCs w:val="20"/>
      </w:rPr>
      <w:fldChar w:fldCharType="separate"/>
    </w:r>
    <w:r w:rsidR="00390274">
      <w:rPr>
        <w:noProof/>
        <w:sz w:val="20"/>
        <w:szCs w:val="20"/>
      </w:rPr>
      <w:t>1081</w:t>
    </w:r>
    <w:r w:rsidRPr="00B046B1">
      <w:rPr>
        <w:sz w:val="20"/>
        <w:szCs w:val="20"/>
      </w:rPr>
      <w:fldChar w:fldCharType="end"/>
    </w:r>
  </w:p>
  <w:p w:rsidR="00E56AFE" w:rsidRDefault="00E56AFE">
    <w:pPr>
      <w:pStyle w:val="a3"/>
    </w:pPr>
  </w:p>
</w:hdr>
</file>

<file path=word/header6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56AFE" w:rsidRDefault="00D00FE0" w:rsidP="00C47CD0">
    <w:pPr>
      <w:pStyle w:val="a3"/>
      <w:framePr w:wrap="around" w:vAnchor="text" w:hAnchor="margin" w:xAlign="center" w:y="1"/>
      <w:rPr>
        <w:rStyle w:val="af7"/>
      </w:rPr>
    </w:pPr>
    <w:r>
      <w:rPr>
        <w:rStyle w:val="af7"/>
      </w:rPr>
      <w:fldChar w:fldCharType="begin"/>
    </w:r>
    <w:r w:rsidR="00E56AFE">
      <w:rPr>
        <w:rStyle w:val="af7"/>
      </w:rPr>
      <w:instrText xml:space="preserve">PAGE  </w:instrText>
    </w:r>
    <w:r>
      <w:rPr>
        <w:rStyle w:val="af7"/>
      </w:rPr>
      <w:fldChar w:fldCharType="separate"/>
    </w:r>
    <w:r w:rsidR="00E56AFE">
      <w:rPr>
        <w:rStyle w:val="af7"/>
        <w:noProof/>
      </w:rPr>
      <w:t>1</w:t>
    </w:r>
    <w:r>
      <w:rPr>
        <w:rStyle w:val="af7"/>
      </w:rPr>
      <w:fldChar w:fldCharType="end"/>
    </w:r>
  </w:p>
  <w:p w:rsidR="00E56AFE" w:rsidRDefault="00E56AFE">
    <w:pPr>
      <w:pStyle w:val="a3"/>
    </w:pPr>
  </w:p>
</w:hdr>
</file>

<file path=word/header6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56AFE" w:rsidRDefault="00D00FE0" w:rsidP="00C47CD0">
    <w:pPr>
      <w:pStyle w:val="a3"/>
      <w:framePr w:wrap="around" w:vAnchor="text" w:hAnchor="margin" w:xAlign="center" w:y="1"/>
      <w:rPr>
        <w:rStyle w:val="af7"/>
      </w:rPr>
    </w:pPr>
    <w:r>
      <w:rPr>
        <w:rStyle w:val="af7"/>
      </w:rPr>
      <w:fldChar w:fldCharType="begin"/>
    </w:r>
    <w:r w:rsidR="00E56AFE">
      <w:rPr>
        <w:rStyle w:val="af7"/>
      </w:rPr>
      <w:instrText xml:space="preserve">PAGE  </w:instrText>
    </w:r>
    <w:r>
      <w:rPr>
        <w:rStyle w:val="af7"/>
      </w:rPr>
      <w:fldChar w:fldCharType="separate"/>
    </w:r>
    <w:r w:rsidR="00390274">
      <w:rPr>
        <w:rStyle w:val="af7"/>
        <w:noProof/>
      </w:rPr>
      <w:t>1107</w:t>
    </w:r>
    <w:r>
      <w:rPr>
        <w:rStyle w:val="af7"/>
      </w:rPr>
      <w:fldChar w:fldCharType="end"/>
    </w:r>
  </w:p>
  <w:p w:rsidR="00E56AFE" w:rsidRDefault="00E56AFE">
    <w:pPr>
      <w:pStyle w:val="a3"/>
    </w:pPr>
  </w:p>
</w:hdr>
</file>

<file path=word/header6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56AFE" w:rsidRDefault="00D00FE0" w:rsidP="00C47CD0">
    <w:pPr>
      <w:pStyle w:val="a3"/>
      <w:framePr w:wrap="around" w:vAnchor="text" w:hAnchor="margin" w:xAlign="center" w:y="1"/>
      <w:rPr>
        <w:rStyle w:val="af7"/>
      </w:rPr>
    </w:pPr>
    <w:r>
      <w:rPr>
        <w:rStyle w:val="af7"/>
      </w:rPr>
      <w:fldChar w:fldCharType="begin"/>
    </w:r>
    <w:r w:rsidR="00E56AFE">
      <w:rPr>
        <w:rStyle w:val="af7"/>
      </w:rPr>
      <w:instrText xml:space="preserve">PAGE  </w:instrText>
    </w:r>
    <w:r>
      <w:rPr>
        <w:rStyle w:val="af7"/>
      </w:rPr>
      <w:fldChar w:fldCharType="separate"/>
    </w:r>
    <w:r w:rsidR="00E56AFE">
      <w:rPr>
        <w:rStyle w:val="af7"/>
        <w:noProof/>
      </w:rPr>
      <w:t>1</w:t>
    </w:r>
    <w:r>
      <w:rPr>
        <w:rStyle w:val="af7"/>
      </w:rPr>
      <w:fldChar w:fldCharType="end"/>
    </w:r>
  </w:p>
  <w:p w:rsidR="00E56AFE" w:rsidRDefault="00E56AFE">
    <w:pPr>
      <w:pStyle w:val="a3"/>
    </w:pPr>
  </w:p>
</w:hdr>
</file>

<file path=word/header6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56AFE" w:rsidRPr="000A4624" w:rsidRDefault="00D00FE0" w:rsidP="00C47CD0">
    <w:pPr>
      <w:pStyle w:val="a3"/>
      <w:framePr w:wrap="around" w:vAnchor="text" w:hAnchor="margin" w:xAlign="center" w:y="1"/>
      <w:rPr>
        <w:rStyle w:val="af7"/>
        <w:sz w:val="20"/>
        <w:szCs w:val="20"/>
      </w:rPr>
    </w:pPr>
    <w:r w:rsidRPr="000A4624">
      <w:rPr>
        <w:rStyle w:val="af7"/>
        <w:sz w:val="20"/>
        <w:szCs w:val="20"/>
      </w:rPr>
      <w:fldChar w:fldCharType="begin"/>
    </w:r>
    <w:r w:rsidR="00E56AFE" w:rsidRPr="000A4624">
      <w:rPr>
        <w:rStyle w:val="af7"/>
        <w:sz w:val="20"/>
        <w:szCs w:val="20"/>
      </w:rPr>
      <w:instrText xml:space="preserve">PAGE  </w:instrText>
    </w:r>
    <w:r w:rsidRPr="000A4624">
      <w:rPr>
        <w:rStyle w:val="af7"/>
        <w:sz w:val="20"/>
        <w:szCs w:val="20"/>
      </w:rPr>
      <w:fldChar w:fldCharType="separate"/>
    </w:r>
    <w:r w:rsidR="00390274">
      <w:rPr>
        <w:rStyle w:val="af7"/>
        <w:noProof/>
        <w:sz w:val="20"/>
        <w:szCs w:val="20"/>
      </w:rPr>
      <w:t>1137</w:t>
    </w:r>
    <w:r w:rsidRPr="000A4624">
      <w:rPr>
        <w:rStyle w:val="af7"/>
        <w:sz w:val="20"/>
        <w:szCs w:val="20"/>
      </w:rPr>
      <w:fldChar w:fldCharType="end"/>
    </w:r>
  </w:p>
  <w:p w:rsidR="00E56AFE" w:rsidRDefault="00E56AFE">
    <w:pPr>
      <w:pStyle w:val="a3"/>
    </w:pPr>
  </w:p>
</w:hdr>
</file>

<file path=word/header6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56AFE" w:rsidRDefault="00D00FE0" w:rsidP="00C47CD0">
    <w:pPr>
      <w:pStyle w:val="a3"/>
      <w:framePr w:wrap="around" w:vAnchor="text" w:hAnchor="margin" w:xAlign="center" w:y="1"/>
      <w:rPr>
        <w:rStyle w:val="af7"/>
      </w:rPr>
    </w:pPr>
    <w:r>
      <w:rPr>
        <w:rStyle w:val="af7"/>
      </w:rPr>
      <w:fldChar w:fldCharType="begin"/>
    </w:r>
    <w:r w:rsidR="00E56AFE">
      <w:rPr>
        <w:rStyle w:val="af7"/>
      </w:rPr>
      <w:instrText xml:space="preserve">PAGE  </w:instrText>
    </w:r>
    <w:r>
      <w:rPr>
        <w:rStyle w:val="af7"/>
      </w:rPr>
      <w:fldChar w:fldCharType="separate"/>
    </w:r>
    <w:r w:rsidR="00E56AFE">
      <w:rPr>
        <w:rStyle w:val="af7"/>
        <w:noProof/>
      </w:rPr>
      <w:t>1</w:t>
    </w:r>
    <w:r>
      <w:rPr>
        <w:rStyle w:val="af7"/>
      </w:rPr>
      <w:fldChar w:fldCharType="end"/>
    </w:r>
  </w:p>
  <w:p w:rsidR="00E56AFE" w:rsidRDefault="00E56AFE">
    <w:pPr>
      <w:pStyle w:val="a3"/>
    </w:pPr>
  </w:p>
</w:hdr>
</file>

<file path=word/header6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56AFE" w:rsidRDefault="00D00FE0" w:rsidP="00C47CD0">
    <w:pPr>
      <w:pStyle w:val="a3"/>
      <w:framePr w:wrap="around" w:vAnchor="text" w:hAnchor="margin" w:xAlign="center" w:y="1"/>
      <w:rPr>
        <w:rStyle w:val="af7"/>
      </w:rPr>
    </w:pPr>
    <w:r>
      <w:rPr>
        <w:rStyle w:val="af7"/>
      </w:rPr>
      <w:fldChar w:fldCharType="begin"/>
    </w:r>
    <w:r w:rsidR="00E56AFE">
      <w:rPr>
        <w:rStyle w:val="af7"/>
      </w:rPr>
      <w:instrText xml:space="preserve">PAGE  </w:instrText>
    </w:r>
    <w:r>
      <w:rPr>
        <w:rStyle w:val="af7"/>
      </w:rPr>
      <w:fldChar w:fldCharType="separate"/>
    </w:r>
    <w:r w:rsidR="00390274">
      <w:rPr>
        <w:rStyle w:val="af7"/>
        <w:noProof/>
      </w:rPr>
      <w:t>1141</w:t>
    </w:r>
    <w:r>
      <w:rPr>
        <w:rStyle w:val="af7"/>
      </w:rPr>
      <w:fldChar w:fldCharType="end"/>
    </w:r>
  </w:p>
  <w:p w:rsidR="00E56AFE" w:rsidRDefault="00E56AFE">
    <w:pPr>
      <w:pStyle w:val="a3"/>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56AFE" w:rsidRDefault="00D00FE0">
    <w:pPr>
      <w:pStyle w:val="a3"/>
      <w:framePr w:wrap="around" w:vAnchor="text" w:hAnchor="margin" w:xAlign="center" w:y="1"/>
      <w:rPr>
        <w:rStyle w:val="af7"/>
      </w:rPr>
    </w:pPr>
    <w:r>
      <w:rPr>
        <w:rStyle w:val="af7"/>
      </w:rPr>
      <w:fldChar w:fldCharType="begin"/>
    </w:r>
    <w:r w:rsidR="00E56AFE">
      <w:rPr>
        <w:rStyle w:val="af7"/>
      </w:rPr>
      <w:instrText xml:space="preserve">PAGE  </w:instrText>
    </w:r>
    <w:r>
      <w:rPr>
        <w:rStyle w:val="af7"/>
      </w:rPr>
      <w:fldChar w:fldCharType="separate"/>
    </w:r>
    <w:r w:rsidR="00390274">
      <w:rPr>
        <w:rStyle w:val="af7"/>
        <w:noProof/>
      </w:rPr>
      <w:t>236</w:t>
    </w:r>
    <w:r>
      <w:rPr>
        <w:rStyle w:val="af7"/>
      </w:rPr>
      <w:fldChar w:fldCharType="end"/>
    </w:r>
  </w:p>
  <w:p w:rsidR="00E56AFE" w:rsidRDefault="00E56AFE">
    <w:pPr>
      <w:pStyle w:val="a3"/>
    </w:pPr>
  </w:p>
</w:hdr>
</file>

<file path=word/header7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56AFE" w:rsidRDefault="00E56AFE" w:rsidP="00C47CD0">
    <w:pPr>
      <w:pStyle w:val="a3"/>
      <w:jc w:val="center"/>
    </w:pPr>
  </w:p>
</w:hdr>
</file>

<file path=word/header7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56AFE" w:rsidRDefault="00D00FE0" w:rsidP="00C47CD0">
    <w:pPr>
      <w:pStyle w:val="a3"/>
      <w:framePr w:wrap="around" w:vAnchor="text" w:hAnchor="margin" w:xAlign="center" w:y="1"/>
      <w:rPr>
        <w:rStyle w:val="af7"/>
      </w:rPr>
    </w:pPr>
    <w:r>
      <w:rPr>
        <w:rStyle w:val="af7"/>
      </w:rPr>
      <w:fldChar w:fldCharType="begin"/>
    </w:r>
    <w:r w:rsidR="00E56AFE">
      <w:rPr>
        <w:rStyle w:val="af7"/>
      </w:rPr>
      <w:instrText xml:space="preserve">PAGE  </w:instrText>
    </w:r>
    <w:r>
      <w:rPr>
        <w:rStyle w:val="af7"/>
      </w:rPr>
      <w:fldChar w:fldCharType="separate"/>
    </w:r>
    <w:r w:rsidR="00E56AFE">
      <w:rPr>
        <w:rStyle w:val="af7"/>
        <w:noProof/>
      </w:rPr>
      <w:t>1</w:t>
    </w:r>
    <w:r>
      <w:rPr>
        <w:rStyle w:val="af7"/>
      </w:rPr>
      <w:fldChar w:fldCharType="end"/>
    </w:r>
  </w:p>
  <w:p w:rsidR="00E56AFE" w:rsidRDefault="00E56AFE">
    <w:pPr>
      <w:pStyle w:val="a3"/>
    </w:pPr>
  </w:p>
</w:hdr>
</file>

<file path=word/header7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56AFE" w:rsidRDefault="00D00FE0" w:rsidP="00C47CD0">
    <w:pPr>
      <w:pStyle w:val="a3"/>
      <w:framePr w:wrap="around" w:vAnchor="text" w:hAnchor="margin" w:xAlign="center" w:y="1"/>
      <w:rPr>
        <w:rStyle w:val="af7"/>
      </w:rPr>
    </w:pPr>
    <w:r>
      <w:rPr>
        <w:rStyle w:val="af7"/>
      </w:rPr>
      <w:fldChar w:fldCharType="begin"/>
    </w:r>
    <w:r w:rsidR="00E56AFE">
      <w:rPr>
        <w:rStyle w:val="af7"/>
      </w:rPr>
      <w:instrText xml:space="preserve">PAGE  </w:instrText>
    </w:r>
    <w:r>
      <w:rPr>
        <w:rStyle w:val="af7"/>
      </w:rPr>
      <w:fldChar w:fldCharType="separate"/>
    </w:r>
    <w:r w:rsidR="00390274">
      <w:rPr>
        <w:rStyle w:val="af7"/>
        <w:noProof/>
      </w:rPr>
      <w:t>1165</w:t>
    </w:r>
    <w:r>
      <w:rPr>
        <w:rStyle w:val="af7"/>
      </w:rPr>
      <w:fldChar w:fldCharType="end"/>
    </w:r>
  </w:p>
  <w:p w:rsidR="00E56AFE" w:rsidRDefault="00E56AFE" w:rsidP="00C47CD0">
    <w:pPr>
      <w:pStyle w:val="a3"/>
      <w:jc w:val="center"/>
    </w:pPr>
  </w:p>
  <w:p w:rsidR="00E56AFE" w:rsidRDefault="00E56AFE" w:rsidP="00C47CD0">
    <w:pPr>
      <w:pStyle w:val="a3"/>
      <w:jc w:val="center"/>
    </w:pPr>
  </w:p>
</w:hdr>
</file>

<file path=word/header7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56AFE" w:rsidRDefault="00D00FE0" w:rsidP="00C47CD0">
    <w:pPr>
      <w:pStyle w:val="a3"/>
      <w:framePr w:wrap="around" w:vAnchor="text" w:hAnchor="margin" w:xAlign="center" w:y="1"/>
      <w:rPr>
        <w:rStyle w:val="af7"/>
      </w:rPr>
    </w:pPr>
    <w:r>
      <w:rPr>
        <w:rStyle w:val="af7"/>
      </w:rPr>
      <w:fldChar w:fldCharType="begin"/>
    </w:r>
    <w:r w:rsidR="00E56AFE">
      <w:rPr>
        <w:rStyle w:val="af7"/>
      </w:rPr>
      <w:instrText xml:space="preserve">PAGE  </w:instrText>
    </w:r>
    <w:r>
      <w:rPr>
        <w:rStyle w:val="af7"/>
      </w:rPr>
      <w:fldChar w:fldCharType="separate"/>
    </w:r>
    <w:r w:rsidR="00E56AFE">
      <w:rPr>
        <w:rStyle w:val="af7"/>
        <w:noProof/>
      </w:rPr>
      <w:t>1</w:t>
    </w:r>
    <w:r>
      <w:rPr>
        <w:rStyle w:val="af7"/>
      </w:rPr>
      <w:fldChar w:fldCharType="end"/>
    </w:r>
  </w:p>
  <w:p w:rsidR="00E56AFE" w:rsidRDefault="00E56AFE">
    <w:pPr>
      <w:pStyle w:val="a3"/>
    </w:pPr>
  </w:p>
</w:hdr>
</file>

<file path=word/header7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56AFE" w:rsidRPr="000A4624" w:rsidRDefault="00D00FE0" w:rsidP="00C47CD0">
    <w:pPr>
      <w:pStyle w:val="a3"/>
      <w:framePr w:wrap="around" w:vAnchor="text" w:hAnchor="margin" w:xAlign="center" w:y="1"/>
      <w:rPr>
        <w:rStyle w:val="af7"/>
        <w:sz w:val="20"/>
        <w:szCs w:val="20"/>
      </w:rPr>
    </w:pPr>
    <w:r w:rsidRPr="000A4624">
      <w:rPr>
        <w:rStyle w:val="af7"/>
        <w:sz w:val="20"/>
        <w:szCs w:val="20"/>
      </w:rPr>
      <w:fldChar w:fldCharType="begin"/>
    </w:r>
    <w:r w:rsidR="00E56AFE" w:rsidRPr="000A4624">
      <w:rPr>
        <w:rStyle w:val="af7"/>
        <w:sz w:val="20"/>
        <w:szCs w:val="20"/>
      </w:rPr>
      <w:instrText xml:space="preserve">PAGE  </w:instrText>
    </w:r>
    <w:r w:rsidRPr="000A4624">
      <w:rPr>
        <w:rStyle w:val="af7"/>
        <w:sz w:val="20"/>
        <w:szCs w:val="20"/>
      </w:rPr>
      <w:fldChar w:fldCharType="separate"/>
    </w:r>
    <w:r w:rsidR="00390274">
      <w:rPr>
        <w:rStyle w:val="af7"/>
        <w:noProof/>
        <w:sz w:val="20"/>
        <w:szCs w:val="20"/>
      </w:rPr>
      <w:t>1195</w:t>
    </w:r>
    <w:r w:rsidRPr="000A4624">
      <w:rPr>
        <w:rStyle w:val="af7"/>
        <w:sz w:val="20"/>
        <w:szCs w:val="20"/>
      </w:rPr>
      <w:fldChar w:fldCharType="end"/>
    </w:r>
  </w:p>
  <w:p w:rsidR="00E56AFE" w:rsidRDefault="00E56AFE">
    <w:pPr>
      <w:pStyle w:val="a3"/>
    </w:pPr>
  </w:p>
</w:hdr>
</file>

<file path=word/header7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56AFE" w:rsidRDefault="00D00FE0" w:rsidP="00C47CD0">
    <w:pPr>
      <w:pStyle w:val="a3"/>
      <w:framePr w:wrap="around" w:vAnchor="text" w:hAnchor="margin" w:xAlign="center" w:y="1"/>
      <w:rPr>
        <w:rStyle w:val="af7"/>
      </w:rPr>
    </w:pPr>
    <w:r>
      <w:rPr>
        <w:rStyle w:val="af7"/>
      </w:rPr>
      <w:fldChar w:fldCharType="begin"/>
    </w:r>
    <w:r w:rsidR="00E56AFE">
      <w:rPr>
        <w:rStyle w:val="af7"/>
      </w:rPr>
      <w:instrText xml:space="preserve">PAGE  </w:instrText>
    </w:r>
    <w:r>
      <w:rPr>
        <w:rStyle w:val="af7"/>
      </w:rPr>
      <w:fldChar w:fldCharType="separate"/>
    </w:r>
    <w:r w:rsidR="00E56AFE">
      <w:rPr>
        <w:rStyle w:val="af7"/>
        <w:noProof/>
      </w:rPr>
      <w:t>1</w:t>
    </w:r>
    <w:r>
      <w:rPr>
        <w:rStyle w:val="af7"/>
      </w:rPr>
      <w:fldChar w:fldCharType="end"/>
    </w:r>
  </w:p>
  <w:p w:rsidR="00E56AFE" w:rsidRDefault="00E56AFE">
    <w:pPr>
      <w:pStyle w:val="a3"/>
    </w:pPr>
  </w:p>
</w:hdr>
</file>

<file path=word/header7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56AFE" w:rsidRPr="000A4624" w:rsidRDefault="00D00FE0" w:rsidP="00C47CD0">
    <w:pPr>
      <w:pStyle w:val="a3"/>
      <w:framePr w:wrap="around" w:vAnchor="text" w:hAnchor="margin" w:xAlign="center" w:y="1"/>
      <w:rPr>
        <w:rStyle w:val="af7"/>
        <w:sz w:val="20"/>
        <w:szCs w:val="20"/>
      </w:rPr>
    </w:pPr>
    <w:r w:rsidRPr="000A4624">
      <w:rPr>
        <w:rStyle w:val="af7"/>
        <w:sz w:val="20"/>
        <w:szCs w:val="20"/>
      </w:rPr>
      <w:fldChar w:fldCharType="begin"/>
    </w:r>
    <w:r w:rsidR="00E56AFE" w:rsidRPr="000A4624">
      <w:rPr>
        <w:rStyle w:val="af7"/>
        <w:sz w:val="20"/>
        <w:szCs w:val="20"/>
      </w:rPr>
      <w:instrText xml:space="preserve">PAGE  </w:instrText>
    </w:r>
    <w:r w:rsidRPr="000A4624">
      <w:rPr>
        <w:rStyle w:val="af7"/>
        <w:sz w:val="20"/>
        <w:szCs w:val="20"/>
      </w:rPr>
      <w:fldChar w:fldCharType="separate"/>
    </w:r>
    <w:r w:rsidR="00390274">
      <w:rPr>
        <w:rStyle w:val="af7"/>
        <w:noProof/>
        <w:sz w:val="20"/>
        <w:szCs w:val="20"/>
      </w:rPr>
      <w:t>1197</w:t>
    </w:r>
    <w:r w:rsidRPr="000A4624">
      <w:rPr>
        <w:rStyle w:val="af7"/>
        <w:sz w:val="20"/>
        <w:szCs w:val="20"/>
      </w:rPr>
      <w:fldChar w:fldCharType="end"/>
    </w:r>
  </w:p>
  <w:p w:rsidR="00E56AFE" w:rsidRDefault="00E56AFE">
    <w:pPr>
      <w:pStyle w:val="a3"/>
    </w:pPr>
  </w:p>
</w:hdr>
</file>

<file path=word/header7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56AFE" w:rsidRDefault="00D00FE0">
    <w:pPr>
      <w:pStyle w:val="a3"/>
      <w:framePr w:wrap="around" w:vAnchor="text" w:hAnchor="margin" w:xAlign="center" w:y="1"/>
      <w:rPr>
        <w:rStyle w:val="af7"/>
      </w:rPr>
    </w:pPr>
    <w:r>
      <w:rPr>
        <w:rStyle w:val="af7"/>
      </w:rPr>
      <w:fldChar w:fldCharType="begin"/>
    </w:r>
    <w:r w:rsidR="00E56AFE">
      <w:rPr>
        <w:rStyle w:val="af7"/>
      </w:rPr>
      <w:instrText xml:space="preserve">PAGE  </w:instrText>
    </w:r>
    <w:r>
      <w:rPr>
        <w:rStyle w:val="af7"/>
      </w:rPr>
      <w:fldChar w:fldCharType="separate"/>
    </w:r>
    <w:r w:rsidR="00E56AFE">
      <w:rPr>
        <w:rStyle w:val="af7"/>
        <w:noProof/>
      </w:rPr>
      <w:t>17</w:t>
    </w:r>
    <w:r>
      <w:rPr>
        <w:rStyle w:val="af7"/>
      </w:rPr>
      <w:fldChar w:fldCharType="end"/>
    </w:r>
  </w:p>
  <w:p w:rsidR="00E56AFE" w:rsidRDefault="00E56AFE">
    <w:pPr>
      <w:pStyle w:val="a3"/>
    </w:pPr>
  </w:p>
</w:hdr>
</file>

<file path=word/header7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56AFE" w:rsidRDefault="00D00FE0">
    <w:pPr>
      <w:pStyle w:val="a3"/>
      <w:framePr w:wrap="around" w:vAnchor="text" w:hAnchor="margin" w:xAlign="center" w:y="1"/>
      <w:rPr>
        <w:rStyle w:val="af7"/>
      </w:rPr>
    </w:pPr>
    <w:r>
      <w:rPr>
        <w:rStyle w:val="af7"/>
      </w:rPr>
      <w:fldChar w:fldCharType="begin"/>
    </w:r>
    <w:r w:rsidR="00E56AFE">
      <w:rPr>
        <w:rStyle w:val="af7"/>
      </w:rPr>
      <w:instrText xml:space="preserve">PAGE  </w:instrText>
    </w:r>
    <w:r>
      <w:rPr>
        <w:rStyle w:val="af7"/>
      </w:rPr>
      <w:fldChar w:fldCharType="separate"/>
    </w:r>
    <w:r w:rsidR="00390274">
      <w:rPr>
        <w:rStyle w:val="af7"/>
        <w:noProof/>
      </w:rPr>
      <w:t>1221</w:t>
    </w:r>
    <w:r>
      <w:rPr>
        <w:rStyle w:val="af7"/>
      </w:rPr>
      <w:fldChar w:fldCharType="end"/>
    </w:r>
  </w:p>
  <w:p w:rsidR="00E56AFE" w:rsidRDefault="00E56AFE">
    <w:pPr>
      <w:pStyle w:val="a3"/>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56AFE" w:rsidRDefault="00D00FE0">
    <w:pPr>
      <w:pStyle w:val="a3"/>
      <w:jc w:val="center"/>
    </w:pPr>
    <w:fldSimple w:instr="PAGE   \* MERGEFORMAT">
      <w:r w:rsidR="00390274">
        <w:rPr>
          <w:noProof/>
        </w:rPr>
        <w:t>238</w:t>
      </w:r>
    </w:fldSimple>
  </w:p>
  <w:p w:rsidR="00E56AFE" w:rsidRDefault="00E56AFE">
    <w:pPr>
      <w:pStyle w:val="a3"/>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56AFE" w:rsidRDefault="00D00FE0">
    <w:pPr>
      <w:pStyle w:val="a3"/>
      <w:jc w:val="center"/>
    </w:pPr>
    <w:fldSimple w:instr="PAGE   \* MERGEFORMAT">
      <w:r w:rsidR="00390274">
        <w:rPr>
          <w:noProof/>
        </w:rPr>
        <w:t>287</w:t>
      </w:r>
    </w:fldSimple>
  </w:p>
  <w:p w:rsidR="00E56AFE" w:rsidRDefault="00E56AFE">
    <w:pPr>
      <w:pStyle w:val="a3"/>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054511"/>
    <w:multiLevelType w:val="hybridMultilevel"/>
    <w:tmpl w:val="674C4B84"/>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
    <w:nsid w:val="0AF34601"/>
    <w:multiLevelType w:val="multilevel"/>
    <w:tmpl w:val="90EC4CEA"/>
    <w:lvl w:ilvl="0">
      <w:start w:val="1"/>
      <w:numFmt w:val="decimal"/>
      <w:lvlText w:val="%1."/>
      <w:lvlJc w:val="left"/>
      <w:pPr>
        <w:tabs>
          <w:tab w:val="num" w:pos="360"/>
        </w:tabs>
        <w:ind w:left="360" w:hanging="360"/>
      </w:pPr>
    </w:lvl>
    <w:lvl w:ilvl="1">
      <w:start w:val="1"/>
      <w:numFmt w:val="decimal"/>
      <w:isLgl/>
      <w:lvlText w:val="%1.%2."/>
      <w:lvlJc w:val="left"/>
      <w:pPr>
        <w:tabs>
          <w:tab w:val="num" w:pos="1350"/>
        </w:tabs>
        <w:ind w:left="1350" w:hanging="495"/>
      </w:pPr>
    </w:lvl>
    <w:lvl w:ilvl="2">
      <w:start w:val="1"/>
      <w:numFmt w:val="decimal"/>
      <w:isLgl/>
      <w:lvlText w:val="%1.%2.%3."/>
      <w:lvlJc w:val="left"/>
      <w:pPr>
        <w:tabs>
          <w:tab w:val="num" w:pos="2430"/>
        </w:tabs>
        <w:ind w:left="2430" w:hanging="720"/>
      </w:pPr>
    </w:lvl>
    <w:lvl w:ilvl="3">
      <w:start w:val="1"/>
      <w:numFmt w:val="decimal"/>
      <w:isLgl/>
      <w:lvlText w:val="%1.%2.%3.%4."/>
      <w:lvlJc w:val="left"/>
      <w:pPr>
        <w:tabs>
          <w:tab w:val="num" w:pos="3285"/>
        </w:tabs>
        <w:ind w:left="3285" w:hanging="720"/>
      </w:pPr>
    </w:lvl>
    <w:lvl w:ilvl="4">
      <w:start w:val="1"/>
      <w:numFmt w:val="decimal"/>
      <w:isLgl/>
      <w:lvlText w:val="%1.%2.%3.%4.%5."/>
      <w:lvlJc w:val="left"/>
      <w:pPr>
        <w:tabs>
          <w:tab w:val="num" w:pos="4500"/>
        </w:tabs>
        <w:ind w:left="4500" w:hanging="1080"/>
      </w:pPr>
    </w:lvl>
    <w:lvl w:ilvl="5">
      <w:start w:val="1"/>
      <w:numFmt w:val="decimal"/>
      <w:isLgl/>
      <w:lvlText w:val="%1.%2.%3.%4.%5.%6."/>
      <w:lvlJc w:val="left"/>
      <w:pPr>
        <w:tabs>
          <w:tab w:val="num" w:pos="5355"/>
        </w:tabs>
        <w:ind w:left="5355" w:hanging="1080"/>
      </w:pPr>
    </w:lvl>
    <w:lvl w:ilvl="6">
      <w:start w:val="1"/>
      <w:numFmt w:val="decimal"/>
      <w:isLgl/>
      <w:lvlText w:val="%1.%2.%3.%4.%5.%6.%7."/>
      <w:lvlJc w:val="left"/>
      <w:pPr>
        <w:tabs>
          <w:tab w:val="num" w:pos="6570"/>
        </w:tabs>
        <w:ind w:left="6570" w:hanging="1440"/>
      </w:pPr>
    </w:lvl>
    <w:lvl w:ilvl="7">
      <w:start w:val="1"/>
      <w:numFmt w:val="decimal"/>
      <w:isLgl/>
      <w:lvlText w:val="%1.%2.%3.%4.%5.%6.%7.%8."/>
      <w:lvlJc w:val="left"/>
      <w:pPr>
        <w:tabs>
          <w:tab w:val="num" w:pos="7425"/>
        </w:tabs>
        <w:ind w:left="7425" w:hanging="1440"/>
      </w:pPr>
    </w:lvl>
    <w:lvl w:ilvl="8">
      <w:start w:val="1"/>
      <w:numFmt w:val="decimal"/>
      <w:isLgl/>
      <w:lvlText w:val="%1.%2.%3.%4.%5.%6.%7.%8.%9."/>
      <w:lvlJc w:val="left"/>
      <w:pPr>
        <w:tabs>
          <w:tab w:val="num" w:pos="8640"/>
        </w:tabs>
        <w:ind w:left="8640" w:hanging="1800"/>
      </w:pPr>
    </w:lvl>
  </w:abstractNum>
  <w:abstractNum w:abstractNumId="2">
    <w:nsid w:val="1F040219"/>
    <w:multiLevelType w:val="hybridMultilevel"/>
    <w:tmpl w:val="674C4B84"/>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
    <w:nsid w:val="2F5A46CE"/>
    <w:multiLevelType w:val="hybridMultilevel"/>
    <w:tmpl w:val="1ADCBAAE"/>
    <w:lvl w:ilvl="0" w:tplc="5D8AD202">
      <w:start w:val="1"/>
      <w:numFmt w:val="decimal"/>
      <w:lvlText w:val="%1."/>
      <w:lvlJc w:val="left"/>
      <w:pPr>
        <w:ind w:left="1069" w:hanging="360"/>
      </w:pPr>
      <w:rPr>
        <w:rFonts w:hint="default"/>
      </w:rPr>
    </w:lvl>
    <w:lvl w:ilvl="1" w:tplc="04190019">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nsid w:val="5EF517F7"/>
    <w:multiLevelType w:val="singleLevel"/>
    <w:tmpl w:val="404E41BA"/>
    <w:lvl w:ilvl="0">
      <w:start w:val="1"/>
      <w:numFmt w:val="decimal"/>
      <w:lvlText w:val="%1."/>
      <w:lvlJc w:val="left"/>
      <w:pPr>
        <w:tabs>
          <w:tab w:val="num" w:pos="540"/>
        </w:tabs>
        <w:ind w:left="540" w:hanging="360"/>
      </w:pPr>
    </w:lvl>
  </w:abstractNum>
  <w:abstractNum w:abstractNumId="5">
    <w:nsid w:val="6CF53D6F"/>
    <w:multiLevelType w:val="hybridMultilevel"/>
    <w:tmpl w:val="FD125804"/>
    <w:lvl w:ilvl="0" w:tplc="0C905366">
      <w:start w:val="1"/>
      <w:numFmt w:val="decimal"/>
      <w:lvlText w:val="%1)"/>
      <w:lvlJc w:val="left"/>
      <w:pPr>
        <w:ind w:left="819" w:hanging="360"/>
      </w:pPr>
      <w:rPr>
        <w:rFonts w:hint="default"/>
      </w:rPr>
    </w:lvl>
    <w:lvl w:ilvl="1" w:tplc="04190019" w:tentative="1">
      <w:start w:val="1"/>
      <w:numFmt w:val="lowerLetter"/>
      <w:lvlText w:val="%2."/>
      <w:lvlJc w:val="left"/>
      <w:pPr>
        <w:ind w:left="1539" w:hanging="360"/>
      </w:pPr>
    </w:lvl>
    <w:lvl w:ilvl="2" w:tplc="0419001B" w:tentative="1">
      <w:start w:val="1"/>
      <w:numFmt w:val="lowerRoman"/>
      <w:lvlText w:val="%3."/>
      <w:lvlJc w:val="right"/>
      <w:pPr>
        <w:ind w:left="2259" w:hanging="180"/>
      </w:pPr>
    </w:lvl>
    <w:lvl w:ilvl="3" w:tplc="0419000F" w:tentative="1">
      <w:start w:val="1"/>
      <w:numFmt w:val="decimal"/>
      <w:lvlText w:val="%4."/>
      <w:lvlJc w:val="left"/>
      <w:pPr>
        <w:ind w:left="2979" w:hanging="360"/>
      </w:pPr>
    </w:lvl>
    <w:lvl w:ilvl="4" w:tplc="04190019" w:tentative="1">
      <w:start w:val="1"/>
      <w:numFmt w:val="lowerLetter"/>
      <w:lvlText w:val="%5."/>
      <w:lvlJc w:val="left"/>
      <w:pPr>
        <w:ind w:left="3699" w:hanging="360"/>
      </w:pPr>
    </w:lvl>
    <w:lvl w:ilvl="5" w:tplc="0419001B" w:tentative="1">
      <w:start w:val="1"/>
      <w:numFmt w:val="lowerRoman"/>
      <w:lvlText w:val="%6."/>
      <w:lvlJc w:val="right"/>
      <w:pPr>
        <w:ind w:left="4419" w:hanging="180"/>
      </w:pPr>
    </w:lvl>
    <w:lvl w:ilvl="6" w:tplc="0419000F" w:tentative="1">
      <w:start w:val="1"/>
      <w:numFmt w:val="decimal"/>
      <w:lvlText w:val="%7."/>
      <w:lvlJc w:val="left"/>
      <w:pPr>
        <w:ind w:left="5139" w:hanging="360"/>
      </w:pPr>
    </w:lvl>
    <w:lvl w:ilvl="7" w:tplc="04190019" w:tentative="1">
      <w:start w:val="1"/>
      <w:numFmt w:val="lowerLetter"/>
      <w:lvlText w:val="%8."/>
      <w:lvlJc w:val="left"/>
      <w:pPr>
        <w:ind w:left="5859" w:hanging="360"/>
      </w:pPr>
    </w:lvl>
    <w:lvl w:ilvl="8" w:tplc="0419001B" w:tentative="1">
      <w:start w:val="1"/>
      <w:numFmt w:val="lowerRoman"/>
      <w:lvlText w:val="%9."/>
      <w:lvlJc w:val="right"/>
      <w:pPr>
        <w:ind w:left="6579" w:hanging="180"/>
      </w:pPr>
    </w:lvl>
  </w:abstractNum>
  <w:abstractNum w:abstractNumId="6">
    <w:nsid w:val="7A4903AD"/>
    <w:multiLevelType w:val="singleLevel"/>
    <w:tmpl w:val="794AA7F6"/>
    <w:lvl w:ilvl="0">
      <w:start w:val="1"/>
      <w:numFmt w:val="decimal"/>
      <w:lvlText w:val="3.1.%1. "/>
      <w:legacy w:legacy="1" w:legacySpace="0" w:legacyIndent="283"/>
      <w:lvlJc w:val="left"/>
      <w:pPr>
        <w:ind w:left="1003" w:hanging="283"/>
      </w:pPr>
      <w:rPr>
        <w:b w:val="0"/>
        <w:i w:val="0"/>
        <w:color w:val="000000"/>
        <w:sz w:val="28"/>
        <w:szCs w:val="28"/>
      </w:rPr>
    </w:lvl>
  </w:abstractNum>
  <w:num w:numId="1">
    <w:abstractNumId w:val="3"/>
  </w:num>
  <w:num w:numId="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4"/>
    <w:lvlOverride w:ilvl="0">
      <w:startOverride w:val="1"/>
    </w:lvlOverride>
  </w:num>
  <w:num w:numId="4">
    <w:abstractNumId w:val="6"/>
    <w:lvlOverride w:ilvl="0">
      <w:startOverride w:val="1"/>
    </w:lvlOverride>
  </w:num>
  <w:num w:numId="5">
    <w:abstractNumId w:val="5"/>
  </w:num>
  <w:num w:numId="6">
    <w:abstractNumId w:val="2"/>
  </w:num>
  <w:num w:numId="7">
    <w:abstractNumId w:val="0"/>
  </w:num>
  <w:numIdMacAtCleanup w:val="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GrammaticalErrors/>
  <w:defaultTabStop w:val="708"/>
  <w:characterSpacingControl w:val="doNotCompress"/>
  <w:footnotePr>
    <w:footnote w:id="0"/>
    <w:footnote w:id="1"/>
  </w:footnotePr>
  <w:endnotePr>
    <w:endnote w:id="0"/>
    <w:endnote w:id="1"/>
  </w:endnotePr>
  <w:compat/>
  <w:rsids>
    <w:rsidRoot w:val="00572645"/>
    <w:rsid w:val="000107BD"/>
    <w:rsid w:val="00015A5F"/>
    <w:rsid w:val="000231F1"/>
    <w:rsid w:val="00024AD3"/>
    <w:rsid w:val="00024B0C"/>
    <w:rsid w:val="00037DF2"/>
    <w:rsid w:val="000439B5"/>
    <w:rsid w:val="0005214E"/>
    <w:rsid w:val="00063483"/>
    <w:rsid w:val="00067561"/>
    <w:rsid w:val="00077EDA"/>
    <w:rsid w:val="00084E14"/>
    <w:rsid w:val="000952FF"/>
    <w:rsid w:val="000A4835"/>
    <w:rsid w:val="000C40A5"/>
    <w:rsid w:val="000C4E36"/>
    <w:rsid w:val="000D08A9"/>
    <w:rsid w:val="000F487B"/>
    <w:rsid w:val="000F5E42"/>
    <w:rsid w:val="000F5FD8"/>
    <w:rsid w:val="000F6084"/>
    <w:rsid w:val="00111389"/>
    <w:rsid w:val="00111443"/>
    <w:rsid w:val="00112694"/>
    <w:rsid w:val="001220A7"/>
    <w:rsid w:val="00141558"/>
    <w:rsid w:val="00145D39"/>
    <w:rsid w:val="00157087"/>
    <w:rsid w:val="001611E3"/>
    <w:rsid w:val="001644DA"/>
    <w:rsid w:val="00175AEB"/>
    <w:rsid w:val="00186F0C"/>
    <w:rsid w:val="001A6CC8"/>
    <w:rsid w:val="001A7EDD"/>
    <w:rsid w:val="001B42B2"/>
    <w:rsid w:val="001C028F"/>
    <w:rsid w:val="001C3B8A"/>
    <w:rsid w:val="001C514F"/>
    <w:rsid w:val="001C7950"/>
    <w:rsid w:val="001D73A5"/>
    <w:rsid w:val="001E074D"/>
    <w:rsid w:val="001E3990"/>
    <w:rsid w:val="001E5909"/>
    <w:rsid w:val="00233255"/>
    <w:rsid w:val="00246777"/>
    <w:rsid w:val="0025026D"/>
    <w:rsid w:val="0026338C"/>
    <w:rsid w:val="002863FF"/>
    <w:rsid w:val="002931AE"/>
    <w:rsid w:val="002D39B1"/>
    <w:rsid w:val="002D7561"/>
    <w:rsid w:val="00310779"/>
    <w:rsid w:val="00316715"/>
    <w:rsid w:val="0033548C"/>
    <w:rsid w:val="00361A29"/>
    <w:rsid w:val="003875EC"/>
    <w:rsid w:val="00390274"/>
    <w:rsid w:val="00390967"/>
    <w:rsid w:val="003A0BC4"/>
    <w:rsid w:val="003A7331"/>
    <w:rsid w:val="003B4027"/>
    <w:rsid w:val="003C38C8"/>
    <w:rsid w:val="003D62C4"/>
    <w:rsid w:val="003D6477"/>
    <w:rsid w:val="003E5EC6"/>
    <w:rsid w:val="00402533"/>
    <w:rsid w:val="004076B0"/>
    <w:rsid w:val="0041323D"/>
    <w:rsid w:val="00422924"/>
    <w:rsid w:val="0043416B"/>
    <w:rsid w:val="00442CDF"/>
    <w:rsid w:val="004436EE"/>
    <w:rsid w:val="0045360E"/>
    <w:rsid w:val="00472C4C"/>
    <w:rsid w:val="00483B4F"/>
    <w:rsid w:val="00492D48"/>
    <w:rsid w:val="00492DAB"/>
    <w:rsid w:val="00497038"/>
    <w:rsid w:val="004A3380"/>
    <w:rsid w:val="004A33D6"/>
    <w:rsid w:val="004B3988"/>
    <w:rsid w:val="004C3CB1"/>
    <w:rsid w:val="004C5906"/>
    <w:rsid w:val="004E024D"/>
    <w:rsid w:val="00501DB1"/>
    <w:rsid w:val="00503F8E"/>
    <w:rsid w:val="00507904"/>
    <w:rsid w:val="00522897"/>
    <w:rsid w:val="00527B89"/>
    <w:rsid w:val="005558CB"/>
    <w:rsid w:val="00565A66"/>
    <w:rsid w:val="00571723"/>
    <w:rsid w:val="00572645"/>
    <w:rsid w:val="00575425"/>
    <w:rsid w:val="005900B7"/>
    <w:rsid w:val="005A6818"/>
    <w:rsid w:val="005B72C0"/>
    <w:rsid w:val="005D25D3"/>
    <w:rsid w:val="005D5AD9"/>
    <w:rsid w:val="005E3D6F"/>
    <w:rsid w:val="005E710B"/>
    <w:rsid w:val="005F5305"/>
    <w:rsid w:val="00612162"/>
    <w:rsid w:val="00613BC6"/>
    <w:rsid w:val="006478DA"/>
    <w:rsid w:val="006515FD"/>
    <w:rsid w:val="00655172"/>
    <w:rsid w:val="0066033F"/>
    <w:rsid w:val="006767E3"/>
    <w:rsid w:val="00695967"/>
    <w:rsid w:val="006A5734"/>
    <w:rsid w:val="006B1B18"/>
    <w:rsid w:val="006B74A7"/>
    <w:rsid w:val="006C15CE"/>
    <w:rsid w:val="006C2865"/>
    <w:rsid w:val="006C5FF3"/>
    <w:rsid w:val="006D1BFE"/>
    <w:rsid w:val="006D5D75"/>
    <w:rsid w:val="006D736F"/>
    <w:rsid w:val="006E1B8B"/>
    <w:rsid w:val="006E6BFF"/>
    <w:rsid w:val="006F08AC"/>
    <w:rsid w:val="006F700E"/>
    <w:rsid w:val="00702A11"/>
    <w:rsid w:val="00703279"/>
    <w:rsid w:val="00704BD3"/>
    <w:rsid w:val="0071481D"/>
    <w:rsid w:val="0073673D"/>
    <w:rsid w:val="00737AF6"/>
    <w:rsid w:val="00745A75"/>
    <w:rsid w:val="00751ABC"/>
    <w:rsid w:val="00753F8B"/>
    <w:rsid w:val="007560D5"/>
    <w:rsid w:val="00765B6F"/>
    <w:rsid w:val="007733BE"/>
    <w:rsid w:val="0077700B"/>
    <w:rsid w:val="00786EC9"/>
    <w:rsid w:val="00793735"/>
    <w:rsid w:val="007A172E"/>
    <w:rsid w:val="007A7227"/>
    <w:rsid w:val="007C0AE3"/>
    <w:rsid w:val="007D0F09"/>
    <w:rsid w:val="007D6623"/>
    <w:rsid w:val="007E0B6C"/>
    <w:rsid w:val="007E0B8A"/>
    <w:rsid w:val="007E18E5"/>
    <w:rsid w:val="007E1EEC"/>
    <w:rsid w:val="007E7050"/>
    <w:rsid w:val="007F3DEB"/>
    <w:rsid w:val="007F5B3A"/>
    <w:rsid w:val="00803C92"/>
    <w:rsid w:val="0082114D"/>
    <w:rsid w:val="008226AA"/>
    <w:rsid w:val="00832266"/>
    <w:rsid w:val="00845FB0"/>
    <w:rsid w:val="00860690"/>
    <w:rsid w:val="008875C6"/>
    <w:rsid w:val="008A5F91"/>
    <w:rsid w:val="008B21E5"/>
    <w:rsid w:val="008C08F6"/>
    <w:rsid w:val="008D66B4"/>
    <w:rsid w:val="008D6A7D"/>
    <w:rsid w:val="008E7AC7"/>
    <w:rsid w:val="009010FB"/>
    <w:rsid w:val="00901FCA"/>
    <w:rsid w:val="00904983"/>
    <w:rsid w:val="00906ED5"/>
    <w:rsid w:val="009073EE"/>
    <w:rsid w:val="00920B34"/>
    <w:rsid w:val="00951193"/>
    <w:rsid w:val="00960F64"/>
    <w:rsid w:val="009B7B82"/>
    <w:rsid w:val="009C43D3"/>
    <w:rsid w:val="009C6D5C"/>
    <w:rsid w:val="009D4995"/>
    <w:rsid w:val="009D7C07"/>
    <w:rsid w:val="00A056C3"/>
    <w:rsid w:val="00A37B89"/>
    <w:rsid w:val="00A50D2D"/>
    <w:rsid w:val="00A60A73"/>
    <w:rsid w:val="00A81729"/>
    <w:rsid w:val="00A90D85"/>
    <w:rsid w:val="00A955C4"/>
    <w:rsid w:val="00AB28D0"/>
    <w:rsid w:val="00AD0414"/>
    <w:rsid w:val="00AD55AD"/>
    <w:rsid w:val="00AD7649"/>
    <w:rsid w:val="00AE1799"/>
    <w:rsid w:val="00AE3365"/>
    <w:rsid w:val="00AE3CB2"/>
    <w:rsid w:val="00AE74FA"/>
    <w:rsid w:val="00B02D5B"/>
    <w:rsid w:val="00B03762"/>
    <w:rsid w:val="00B06AC0"/>
    <w:rsid w:val="00B24BEE"/>
    <w:rsid w:val="00B25929"/>
    <w:rsid w:val="00B31E5D"/>
    <w:rsid w:val="00B33E83"/>
    <w:rsid w:val="00B42D7B"/>
    <w:rsid w:val="00B53E16"/>
    <w:rsid w:val="00B54179"/>
    <w:rsid w:val="00B564C1"/>
    <w:rsid w:val="00B56668"/>
    <w:rsid w:val="00B62C81"/>
    <w:rsid w:val="00B7065C"/>
    <w:rsid w:val="00B76499"/>
    <w:rsid w:val="00B939E8"/>
    <w:rsid w:val="00B93BAF"/>
    <w:rsid w:val="00BA100C"/>
    <w:rsid w:val="00BA1331"/>
    <w:rsid w:val="00BA29EC"/>
    <w:rsid w:val="00BC4EF5"/>
    <w:rsid w:val="00BC65AA"/>
    <w:rsid w:val="00BD09C8"/>
    <w:rsid w:val="00BE5CE7"/>
    <w:rsid w:val="00BF389C"/>
    <w:rsid w:val="00BF4B1B"/>
    <w:rsid w:val="00BF53E7"/>
    <w:rsid w:val="00BF5E74"/>
    <w:rsid w:val="00C15887"/>
    <w:rsid w:val="00C170D6"/>
    <w:rsid w:val="00C21370"/>
    <w:rsid w:val="00C26190"/>
    <w:rsid w:val="00C27B27"/>
    <w:rsid w:val="00C32FBF"/>
    <w:rsid w:val="00C47CD0"/>
    <w:rsid w:val="00C65463"/>
    <w:rsid w:val="00C67740"/>
    <w:rsid w:val="00C8021A"/>
    <w:rsid w:val="00C85C87"/>
    <w:rsid w:val="00C878F6"/>
    <w:rsid w:val="00C92522"/>
    <w:rsid w:val="00CA79F3"/>
    <w:rsid w:val="00CB570D"/>
    <w:rsid w:val="00CB7DD2"/>
    <w:rsid w:val="00CC399B"/>
    <w:rsid w:val="00CD17D1"/>
    <w:rsid w:val="00CE2407"/>
    <w:rsid w:val="00CF4ED7"/>
    <w:rsid w:val="00CF6E27"/>
    <w:rsid w:val="00CF749F"/>
    <w:rsid w:val="00D00FE0"/>
    <w:rsid w:val="00D14AB8"/>
    <w:rsid w:val="00D254F4"/>
    <w:rsid w:val="00D3791E"/>
    <w:rsid w:val="00D72269"/>
    <w:rsid w:val="00D741D1"/>
    <w:rsid w:val="00D766C1"/>
    <w:rsid w:val="00D82C63"/>
    <w:rsid w:val="00D84C09"/>
    <w:rsid w:val="00D95C9A"/>
    <w:rsid w:val="00DC1084"/>
    <w:rsid w:val="00DC2BEE"/>
    <w:rsid w:val="00DD074C"/>
    <w:rsid w:val="00E04745"/>
    <w:rsid w:val="00E17925"/>
    <w:rsid w:val="00E2135D"/>
    <w:rsid w:val="00E37665"/>
    <w:rsid w:val="00E54CAA"/>
    <w:rsid w:val="00E56AFE"/>
    <w:rsid w:val="00E56B0A"/>
    <w:rsid w:val="00E65D1F"/>
    <w:rsid w:val="00E86EFB"/>
    <w:rsid w:val="00EA7FFD"/>
    <w:rsid w:val="00EC5B9F"/>
    <w:rsid w:val="00EC7CCC"/>
    <w:rsid w:val="00ED4591"/>
    <w:rsid w:val="00EF01E5"/>
    <w:rsid w:val="00F075E8"/>
    <w:rsid w:val="00F21260"/>
    <w:rsid w:val="00F37015"/>
    <w:rsid w:val="00F43824"/>
    <w:rsid w:val="00F46B33"/>
    <w:rsid w:val="00F470CA"/>
    <w:rsid w:val="00F47650"/>
    <w:rsid w:val="00F7155F"/>
    <w:rsid w:val="00F82341"/>
    <w:rsid w:val="00F93C65"/>
    <w:rsid w:val="00FC3D4D"/>
    <w:rsid w:val="00FF01E6"/>
    <w:rsid w:val="00FF6073"/>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hapeDefaults>
    <o:shapedefaults v:ext="edit" spidmax="21506"/>
    <o:shapelayout v:ext="edit">
      <o:idmap v:ext="edit" data="1"/>
      <o:rules v:ext="edit">
        <o:r id="V:Rule2" type="connector" idref="#_x0000_s1148"/>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footer" w:uiPriority="0"/>
    <w:lsdException w:name="caption" w:uiPriority="35" w:qFormat="1"/>
    <w:lsdException w:name="footnote reference" w:uiPriority="0"/>
    <w:lsdException w:name="page number" w:uiPriority="0"/>
    <w:lsdException w:name="Title" w:semiHidden="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Indent 2" w:uiPriority="0"/>
    <w:lsdException w:name="Body Text Indent 3" w:uiPriority="0"/>
    <w:lsdException w:name="FollowedHyperlink" w:uiPriority="0"/>
    <w:lsdException w:name="Strong" w:semiHidden="0" w:uiPriority="0" w:unhideWhenUsed="0" w:qFormat="1"/>
    <w:lsdException w:name="Emphasis" w:semiHidden="0" w:uiPriority="20" w:unhideWhenUsed="0" w:qFormat="1"/>
    <w:lsdException w:name="Normal (Web)" w:uiPriority="0"/>
    <w:lsdException w:name="HTML Preformatted"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72645"/>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qFormat/>
    <w:rsid w:val="00572645"/>
    <w:pPr>
      <w:keepNext/>
      <w:jc w:val="both"/>
      <w:outlineLvl w:val="0"/>
    </w:pPr>
    <w:rPr>
      <w:b/>
      <w:sz w:val="28"/>
      <w:szCs w:val="20"/>
      <w:lang w:eastAsia="zh-CN"/>
    </w:rPr>
  </w:style>
  <w:style w:type="paragraph" w:styleId="2">
    <w:name w:val="heading 2"/>
    <w:basedOn w:val="a"/>
    <w:next w:val="a"/>
    <w:link w:val="20"/>
    <w:qFormat/>
    <w:rsid w:val="00572645"/>
    <w:pPr>
      <w:keepNext/>
      <w:tabs>
        <w:tab w:val="num" w:pos="0"/>
      </w:tabs>
      <w:jc w:val="both"/>
      <w:outlineLvl w:val="1"/>
    </w:pPr>
    <w:rPr>
      <w:sz w:val="28"/>
      <w:szCs w:val="20"/>
      <w:lang w:eastAsia="zh-CN"/>
    </w:rPr>
  </w:style>
  <w:style w:type="paragraph" w:styleId="3">
    <w:name w:val="heading 3"/>
    <w:basedOn w:val="a"/>
    <w:next w:val="a"/>
    <w:link w:val="30"/>
    <w:qFormat/>
    <w:rsid w:val="00572645"/>
    <w:pPr>
      <w:keepNext/>
      <w:outlineLvl w:val="2"/>
    </w:pPr>
    <w:rPr>
      <w:sz w:val="28"/>
      <w:szCs w:val="20"/>
      <w:lang w:val="en-US" w:eastAsia="zh-CN"/>
    </w:rPr>
  </w:style>
  <w:style w:type="paragraph" w:styleId="4">
    <w:name w:val="heading 4"/>
    <w:basedOn w:val="a"/>
    <w:next w:val="a"/>
    <w:link w:val="40"/>
    <w:qFormat/>
    <w:rsid w:val="00572645"/>
    <w:pPr>
      <w:keepNext/>
      <w:ind w:firstLine="3960"/>
      <w:jc w:val="right"/>
      <w:outlineLvl w:val="3"/>
    </w:pPr>
    <w:rPr>
      <w:sz w:val="28"/>
      <w:szCs w:val="20"/>
      <w:lang w:eastAsia="zh-CN"/>
    </w:rPr>
  </w:style>
  <w:style w:type="paragraph" w:styleId="5">
    <w:name w:val="heading 5"/>
    <w:basedOn w:val="a"/>
    <w:next w:val="a"/>
    <w:link w:val="50"/>
    <w:qFormat/>
    <w:rsid w:val="00572645"/>
    <w:pPr>
      <w:keepNext/>
      <w:outlineLvl w:val="4"/>
    </w:pPr>
    <w:rPr>
      <w:szCs w:val="20"/>
      <w:lang w:eastAsia="zh-CN"/>
    </w:rPr>
  </w:style>
  <w:style w:type="paragraph" w:styleId="6">
    <w:name w:val="heading 6"/>
    <w:basedOn w:val="a"/>
    <w:next w:val="a"/>
    <w:link w:val="60"/>
    <w:qFormat/>
    <w:rsid w:val="00572645"/>
    <w:pPr>
      <w:keepNext/>
      <w:jc w:val="center"/>
      <w:outlineLvl w:val="5"/>
    </w:pPr>
    <w:rPr>
      <w:b/>
      <w:szCs w:val="20"/>
      <w:lang w:eastAsia="zh-CN"/>
    </w:rPr>
  </w:style>
  <w:style w:type="paragraph" w:styleId="7">
    <w:name w:val="heading 7"/>
    <w:basedOn w:val="a"/>
    <w:next w:val="a"/>
    <w:link w:val="70"/>
    <w:qFormat/>
    <w:rsid w:val="00572645"/>
    <w:pPr>
      <w:keepNext/>
      <w:jc w:val="both"/>
      <w:outlineLvl w:val="6"/>
    </w:pPr>
    <w:rPr>
      <w:szCs w:val="20"/>
      <w:lang w:eastAsia="zh-CN"/>
    </w:rPr>
  </w:style>
  <w:style w:type="paragraph" w:styleId="8">
    <w:name w:val="heading 8"/>
    <w:basedOn w:val="a"/>
    <w:next w:val="a"/>
    <w:link w:val="80"/>
    <w:qFormat/>
    <w:rsid w:val="00572645"/>
    <w:pPr>
      <w:keepNext/>
      <w:ind w:left="198"/>
      <w:outlineLvl w:val="7"/>
    </w:pPr>
    <w:rPr>
      <w:sz w:val="28"/>
      <w:lang w:val="en-U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572645"/>
    <w:rPr>
      <w:rFonts w:ascii="Times New Roman" w:eastAsia="Times New Roman" w:hAnsi="Times New Roman" w:cs="Times New Roman"/>
      <w:b/>
      <w:sz w:val="28"/>
      <w:szCs w:val="20"/>
      <w:lang w:eastAsia="zh-CN"/>
    </w:rPr>
  </w:style>
  <w:style w:type="paragraph" w:styleId="a3">
    <w:name w:val="header"/>
    <w:basedOn w:val="a"/>
    <w:link w:val="a4"/>
    <w:rsid w:val="00572645"/>
    <w:pPr>
      <w:tabs>
        <w:tab w:val="center" w:pos="4677"/>
        <w:tab w:val="right" w:pos="9355"/>
      </w:tabs>
    </w:pPr>
  </w:style>
  <w:style w:type="character" w:customStyle="1" w:styleId="a4">
    <w:name w:val="Верхний колонтитул Знак"/>
    <w:basedOn w:val="a0"/>
    <w:link w:val="a3"/>
    <w:uiPriority w:val="99"/>
    <w:rsid w:val="00572645"/>
    <w:rPr>
      <w:rFonts w:ascii="Times New Roman" w:eastAsia="Times New Roman" w:hAnsi="Times New Roman" w:cs="Times New Roman"/>
      <w:sz w:val="24"/>
      <w:szCs w:val="24"/>
    </w:rPr>
  </w:style>
  <w:style w:type="character" w:styleId="a5">
    <w:name w:val="Hyperlink"/>
    <w:uiPriority w:val="99"/>
    <w:unhideWhenUsed/>
    <w:rsid w:val="00572645"/>
    <w:rPr>
      <w:color w:val="404040"/>
      <w:u w:val="single"/>
    </w:rPr>
  </w:style>
  <w:style w:type="paragraph" w:styleId="a6">
    <w:name w:val="List Paragraph"/>
    <w:basedOn w:val="a"/>
    <w:qFormat/>
    <w:rsid w:val="00572645"/>
    <w:pPr>
      <w:ind w:left="720"/>
      <w:contextualSpacing/>
    </w:pPr>
  </w:style>
  <w:style w:type="paragraph" w:customStyle="1" w:styleId="ConsPlusNormal">
    <w:name w:val="ConsPlusNormal"/>
    <w:link w:val="ConsPlusNormal1"/>
    <w:rsid w:val="00572645"/>
    <w:pPr>
      <w:autoSpaceDE w:val="0"/>
      <w:autoSpaceDN w:val="0"/>
      <w:adjustRightInd w:val="0"/>
      <w:spacing w:after="0" w:line="240" w:lineRule="auto"/>
      <w:ind w:firstLine="720"/>
    </w:pPr>
    <w:rPr>
      <w:rFonts w:ascii="Arial" w:eastAsia="Calibri" w:hAnsi="Arial" w:cs="Arial"/>
      <w:sz w:val="20"/>
      <w:szCs w:val="20"/>
    </w:rPr>
  </w:style>
  <w:style w:type="paragraph" w:customStyle="1" w:styleId="ConsPlusNonformat">
    <w:name w:val="ConsPlusNonformat"/>
    <w:uiPriority w:val="99"/>
    <w:rsid w:val="00572645"/>
    <w:pPr>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a7">
    <w:name w:val="footnote text"/>
    <w:basedOn w:val="a"/>
    <w:link w:val="a8"/>
    <w:unhideWhenUsed/>
    <w:rsid w:val="00572645"/>
    <w:rPr>
      <w:sz w:val="20"/>
      <w:szCs w:val="20"/>
    </w:rPr>
  </w:style>
  <w:style w:type="character" w:customStyle="1" w:styleId="a8">
    <w:name w:val="Текст сноски Знак"/>
    <w:basedOn w:val="a0"/>
    <w:link w:val="a7"/>
    <w:rsid w:val="00572645"/>
    <w:rPr>
      <w:rFonts w:ascii="Times New Roman" w:eastAsia="Times New Roman" w:hAnsi="Times New Roman" w:cs="Times New Roman"/>
      <w:sz w:val="20"/>
      <w:szCs w:val="20"/>
    </w:rPr>
  </w:style>
  <w:style w:type="paragraph" w:customStyle="1" w:styleId="ConsPlusCell">
    <w:name w:val="ConsPlusCell"/>
    <w:rsid w:val="00572645"/>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styleId="a9">
    <w:name w:val="footnote reference"/>
    <w:unhideWhenUsed/>
    <w:rsid w:val="00572645"/>
    <w:rPr>
      <w:vertAlign w:val="superscript"/>
    </w:rPr>
  </w:style>
  <w:style w:type="paragraph" w:customStyle="1" w:styleId="11">
    <w:name w:val="Обычный1"/>
    <w:rsid w:val="00572645"/>
    <w:pPr>
      <w:spacing w:before="100" w:after="100" w:line="240" w:lineRule="auto"/>
    </w:pPr>
    <w:rPr>
      <w:rFonts w:ascii="Times New Roman" w:eastAsia="Times New Roman" w:hAnsi="Times New Roman" w:cs="Times New Roman"/>
      <w:sz w:val="24"/>
      <w:szCs w:val="20"/>
      <w:lang w:eastAsia="ru-RU"/>
    </w:rPr>
  </w:style>
  <w:style w:type="paragraph" w:customStyle="1" w:styleId="ConsPlusTitle">
    <w:name w:val="ConsPlusTitle"/>
    <w:uiPriority w:val="99"/>
    <w:rsid w:val="00572645"/>
    <w:pPr>
      <w:autoSpaceDE w:val="0"/>
      <w:autoSpaceDN w:val="0"/>
      <w:adjustRightInd w:val="0"/>
      <w:spacing w:after="0" w:line="240" w:lineRule="auto"/>
    </w:pPr>
    <w:rPr>
      <w:rFonts w:ascii="Arial" w:eastAsia="SimSun" w:hAnsi="Arial" w:cs="Arial"/>
      <w:b/>
      <w:bCs/>
      <w:sz w:val="20"/>
      <w:szCs w:val="20"/>
      <w:lang w:eastAsia="zh-CN"/>
    </w:rPr>
  </w:style>
  <w:style w:type="character" w:styleId="aa">
    <w:name w:val="Strong"/>
    <w:qFormat/>
    <w:rsid w:val="00572645"/>
    <w:rPr>
      <w:b/>
      <w:bCs/>
    </w:rPr>
  </w:style>
  <w:style w:type="paragraph" w:styleId="ab">
    <w:name w:val="footer"/>
    <w:basedOn w:val="a"/>
    <w:link w:val="ac"/>
    <w:rsid w:val="00572645"/>
    <w:pPr>
      <w:tabs>
        <w:tab w:val="center" w:pos="4677"/>
        <w:tab w:val="right" w:pos="9355"/>
      </w:tabs>
    </w:pPr>
  </w:style>
  <w:style w:type="character" w:customStyle="1" w:styleId="ac">
    <w:name w:val="Нижний колонтитул Знак"/>
    <w:basedOn w:val="a0"/>
    <w:link w:val="ab"/>
    <w:rsid w:val="00572645"/>
    <w:rPr>
      <w:rFonts w:ascii="Times New Roman" w:eastAsia="Times New Roman" w:hAnsi="Times New Roman" w:cs="Times New Roman"/>
      <w:sz w:val="24"/>
      <w:szCs w:val="24"/>
    </w:rPr>
  </w:style>
  <w:style w:type="paragraph" w:styleId="ad">
    <w:name w:val="Balloon Text"/>
    <w:basedOn w:val="a"/>
    <w:link w:val="ae"/>
    <w:rsid w:val="00572645"/>
    <w:rPr>
      <w:rFonts w:ascii="Tahoma" w:hAnsi="Tahoma"/>
      <w:sz w:val="16"/>
      <w:szCs w:val="16"/>
    </w:rPr>
  </w:style>
  <w:style w:type="character" w:customStyle="1" w:styleId="ae">
    <w:name w:val="Текст выноски Знак"/>
    <w:basedOn w:val="a0"/>
    <w:link w:val="ad"/>
    <w:rsid w:val="00572645"/>
    <w:rPr>
      <w:rFonts w:ascii="Tahoma" w:eastAsia="Times New Roman" w:hAnsi="Tahoma" w:cs="Times New Roman"/>
      <w:sz w:val="16"/>
      <w:szCs w:val="16"/>
    </w:rPr>
  </w:style>
  <w:style w:type="table" w:styleId="af">
    <w:name w:val="Table Grid"/>
    <w:basedOn w:val="a1"/>
    <w:rsid w:val="00572645"/>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0">
    <w:name w:val="Знак"/>
    <w:basedOn w:val="a"/>
    <w:rsid w:val="00572645"/>
    <w:rPr>
      <w:rFonts w:ascii="Verdana" w:hAnsi="Verdana" w:cs="Verdana"/>
      <w:sz w:val="20"/>
      <w:szCs w:val="20"/>
      <w:lang w:val="en-US" w:eastAsia="en-US"/>
    </w:rPr>
  </w:style>
  <w:style w:type="paragraph" w:customStyle="1" w:styleId="ConsTitle">
    <w:name w:val="ConsTitle"/>
    <w:rsid w:val="00572645"/>
    <w:pPr>
      <w:autoSpaceDE w:val="0"/>
      <w:autoSpaceDN w:val="0"/>
      <w:adjustRightInd w:val="0"/>
      <w:spacing w:after="0" w:line="240" w:lineRule="auto"/>
      <w:ind w:right="19772"/>
    </w:pPr>
    <w:rPr>
      <w:rFonts w:ascii="Arial" w:eastAsia="Times New Roman" w:hAnsi="Arial" w:cs="Arial"/>
      <w:b/>
      <w:bCs/>
      <w:sz w:val="16"/>
      <w:szCs w:val="16"/>
      <w:lang w:eastAsia="ru-RU"/>
    </w:rPr>
  </w:style>
  <w:style w:type="paragraph" w:customStyle="1" w:styleId="ConsNormal">
    <w:name w:val="ConsNormal"/>
    <w:rsid w:val="00572645"/>
    <w:pPr>
      <w:widowControl w:val="0"/>
      <w:autoSpaceDE w:val="0"/>
      <w:autoSpaceDN w:val="0"/>
      <w:adjustRightInd w:val="0"/>
      <w:spacing w:after="0" w:line="240" w:lineRule="auto"/>
      <w:ind w:right="19772" w:firstLine="720"/>
    </w:pPr>
    <w:rPr>
      <w:rFonts w:ascii="Arial" w:eastAsia="Times New Roman" w:hAnsi="Arial" w:cs="Arial"/>
      <w:sz w:val="20"/>
      <w:szCs w:val="20"/>
      <w:lang w:eastAsia="ru-RU"/>
    </w:rPr>
  </w:style>
  <w:style w:type="paragraph" w:styleId="af1">
    <w:name w:val="Body Text"/>
    <w:basedOn w:val="a"/>
    <w:link w:val="af2"/>
    <w:rsid w:val="00572645"/>
    <w:pPr>
      <w:jc w:val="both"/>
    </w:pPr>
    <w:rPr>
      <w:sz w:val="28"/>
      <w:szCs w:val="20"/>
      <w:lang w:eastAsia="zh-CN"/>
    </w:rPr>
  </w:style>
  <w:style w:type="character" w:customStyle="1" w:styleId="af2">
    <w:name w:val="Основной текст Знак"/>
    <w:basedOn w:val="a0"/>
    <w:link w:val="af1"/>
    <w:rsid w:val="00572645"/>
    <w:rPr>
      <w:rFonts w:ascii="Times New Roman" w:eastAsia="Times New Roman" w:hAnsi="Times New Roman" w:cs="Times New Roman"/>
      <w:sz w:val="28"/>
      <w:szCs w:val="20"/>
      <w:lang w:eastAsia="zh-CN"/>
    </w:rPr>
  </w:style>
  <w:style w:type="paragraph" w:customStyle="1" w:styleId="ConsNonformat">
    <w:name w:val="ConsNonformat"/>
    <w:rsid w:val="00572645"/>
    <w:pPr>
      <w:widowControl w:val="0"/>
      <w:autoSpaceDE w:val="0"/>
      <w:autoSpaceDN w:val="0"/>
      <w:spacing w:after="0" w:line="240" w:lineRule="auto"/>
      <w:ind w:right="19772"/>
    </w:pPr>
    <w:rPr>
      <w:rFonts w:ascii="Courier New" w:eastAsia="Times New Roman" w:hAnsi="Courier New" w:cs="Courier New"/>
      <w:sz w:val="16"/>
      <w:szCs w:val="16"/>
      <w:lang w:eastAsia="ru-RU"/>
    </w:rPr>
  </w:style>
  <w:style w:type="paragraph" w:styleId="af3">
    <w:name w:val="Title"/>
    <w:basedOn w:val="a"/>
    <w:link w:val="af4"/>
    <w:uiPriority w:val="99"/>
    <w:qFormat/>
    <w:rsid w:val="00572645"/>
    <w:pPr>
      <w:jc w:val="center"/>
    </w:pPr>
    <w:rPr>
      <w:b/>
      <w:sz w:val="28"/>
      <w:szCs w:val="20"/>
    </w:rPr>
  </w:style>
  <w:style w:type="character" w:customStyle="1" w:styleId="af4">
    <w:name w:val="Название Знак"/>
    <w:basedOn w:val="a0"/>
    <w:link w:val="af3"/>
    <w:uiPriority w:val="99"/>
    <w:rsid w:val="00572645"/>
    <w:rPr>
      <w:rFonts w:ascii="Times New Roman" w:eastAsia="Times New Roman" w:hAnsi="Times New Roman" w:cs="Times New Roman"/>
      <w:b/>
      <w:sz w:val="28"/>
      <w:szCs w:val="20"/>
    </w:rPr>
  </w:style>
  <w:style w:type="paragraph" w:customStyle="1" w:styleId="21">
    <w:name w:val="Основной текст 21"/>
    <w:basedOn w:val="a"/>
    <w:rsid w:val="00572645"/>
    <w:pPr>
      <w:widowControl w:val="0"/>
      <w:ind w:firstLine="720"/>
      <w:jc w:val="both"/>
    </w:pPr>
    <w:rPr>
      <w:rFonts w:ascii="MS Sans Serif" w:hAnsi="MS Sans Serif"/>
      <w:color w:val="000000"/>
      <w:szCs w:val="20"/>
    </w:rPr>
  </w:style>
  <w:style w:type="paragraph" w:styleId="22">
    <w:name w:val="Body Text 2"/>
    <w:basedOn w:val="a"/>
    <w:link w:val="23"/>
    <w:rsid w:val="00572645"/>
    <w:pPr>
      <w:spacing w:after="120" w:line="480" w:lineRule="auto"/>
    </w:pPr>
  </w:style>
  <w:style w:type="character" w:customStyle="1" w:styleId="23">
    <w:name w:val="Основной текст 2 Знак"/>
    <w:basedOn w:val="a0"/>
    <w:link w:val="22"/>
    <w:rsid w:val="00572645"/>
    <w:rPr>
      <w:rFonts w:ascii="Times New Roman" w:eastAsia="Times New Roman" w:hAnsi="Times New Roman" w:cs="Times New Roman"/>
      <w:sz w:val="24"/>
      <w:szCs w:val="24"/>
    </w:rPr>
  </w:style>
  <w:style w:type="paragraph" w:customStyle="1" w:styleId="41">
    <w:name w:val="Знак Знак4"/>
    <w:basedOn w:val="a"/>
    <w:rsid w:val="00572645"/>
    <w:pPr>
      <w:spacing w:before="100" w:beforeAutospacing="1" w:after="100" w:afterAutospacing="1"/>
    </w:pPr>
    <w:rPr>
      <w:rFonts w:ascii="Tahoma" w:hAnsi="Tahoma"/>
      <w:sz w:val="20"/>
      <w:szCs w:val="20"/>
      <w:lang w:val="en-US" w:eastAsia="en-US"/>
    </w:rPr>
  </w:style>
  <w:style w:type="paragraph" w:styleId="af5">
    <w:name w:val="Normal (Web)"/>
    <w:basedOn w:val="a"/>
    <w:rsid w:val="00572645"/>
    <w:pPr>
      <w:spacing w:before="100" w:beforeAutospacing="1" w:after="100" w:afterAutospacing="1"/>
    </w:pPr>
  </w:style>
  <w:style w:type="character" w:customStyle="1" w:styleId="20">
    <w:name w:val="Заголовок 2 Знак"/>
    <w:basedOn w:val="a0"/>
    <w:link w:val="2"/>
    <w:rsid w:val="00572645"/>
    <w:rPr>
      <w:rFonts w:ascii="Times New Roman" w:eastAsia="Times New Roman" w:hAnsi="Times New Roman" w:cs="Times New Roman"/>
      <w:sz w:val="28"/>
      <w:szCs w:val="20"/>
      <w:lang w:eastAsia="zh-CN"/>
    </w:rPr>
  </w:style>
  <w:style w:type="character" w:customStyle="1" w:styleId="30">
    <w:name w:val="Заголовок 3 Знак"/>
    <w:basedOn w:val="a0"/>
    <w:link w:val="3"/>
    <w:rsid w:val="00572645"/>
    <w:rPr>
      <w:rFonts w:ascii="Times New Roman" w:eastAsia="Times New Roman" w:hAnsi="Times New Roman" w:cs="Times New Roman"/>
      <w:sz w:val="28"/>
      <w:szCs w:val="20"/>
      <w:lang w:val="en-US" w:eastAsia="zh-CN"/>
    </w:rPr>
  </w:style>
  <w:style w:type="character" w:customStyle="1" w:styleId="40">
    <w:name w:val="Заголовок 4 Знак"/>
    <w:basedOn w:val="a0"/>
    <w:link w:val="4"/>
    <w:rsid w:val="00572645"/>
    <w:rPr>
      <w:rFonts w:ascii="Times New Roman" w:eastAsia="Times New Roman" w:hAnsi="Times New Roman" w:cs="Times New Roman"/>
      <w:sz w:val="28"/>
      <w:szCs w:val="20"/>
      <w:lang w:eastAsia="zh-CN"/>
    </w:rPr>
  </w:style>
  <w:style w:type="character" w:customStyle="1" w:styleId="50">
    <w:name w:val="Заголовок 5 Знак"/>
    <w:basedOn w:val="a0"/>
    <w:link w:val="5"/>
    <w:rsid w:val="00572645"/>
    <w:rPr>
      <w:rFonts w:ascii="Times New Roman" w:eastAsia="Times New Roman" w:hAnsi="Times New Roman" w:cs="Times New Roman"/>
      <w:sz w:val="24"/>
      <w:szCs w:val="20"/>
      <w:lang w:eastAsia="zh-CN"/>
    </w:rPr>
  </w:style>
  <w:style w:type="character" w:customStyle="1" w:styleId="60">
    <w:name w:val="Заголовок 6 Знак"/>
    <w:basedOn w:val="a0"/>
    <w:link w:val="6"/>
    <w:rsid w:val="00572645"/>
    <w:rPr>
      <w:rFonts w:ascii="Times New Roman" w:eastAsia="Times New Roman" w:hAnsi="Times New Roman" w:cs="Times New Roman"/>
      <w:b/>
      <w:sz w:val="24"/>
      <w:szCs w:val="20"/>
      <w:lang w:eastAsia="zh-CN"/>
    </w:rPr>
  </w:style>
  <w:style w:type="character" w:customStyle="1" w:styleId="70">
    <w:name w:val="Заголовок 7 Знак"/>
    <w:basedOn w:val="a0"/>
    <w:link w:val="7"/>
    <w:rsid w:val="00572645"/>
    <w:rPr>
      <w:rFonts w:ascii="Times New Roman" w:eastAsia="Times New Roman" w:hAnsi="Times New Roman" w:cs="Times New Roman"/>
      <w:sz w:val="24"/>
      <w:szCs w:val="20"/>
      <w:lang w:eastAsia="zh-CN"/>
    </w:rPr>
  </w:style>
  <w:style w:type="character" w:customStyle="1" w:styleId="80">
    <w:name w:val="Заголовок 8 Знак"/>
    <w:basedOn w:val="a0"/>
    <w:link w:val="8"/>
    <w:rsid w:val="00572645"/>
    <w:rPr>
      <w:rFonts w:ascii="Times New Roman" w:eastAsia="Times New Roman" w:hAnsi="Times New Roman" w:cs="Times New Roman"/>
      <w:sz w:val="28"/>
      <w:szCs w:val="24"/>
      <w:lang w:val="en-US" w:eastAsia="ru-RU"/>
    </w:rPr>
  </w:style>
  <w:style w:type="paragraph" w:customStyle="1" w:styleId="12">
    <w:name w:val="Стиль Стиль Заголовок 1 + все прописные"/>
    <w:basedOn w:val="a"/>
    <w:rsid w:val="00572645"/>
    <w:pPr>
      <w:keepNext/>
      <w:spacing w:before="240" w:after="60" w:line="360" w:lineRule="auto"/>
      <w:outlineLvl w:val="0"/>
    </w:pPr>
    <w:rPr>
      <w:b/>
      <w:bCs/>
      <w:kern w:val="28"/>
      <w:sz w:val="32"/>
      <w:szCs w:val="32"/>
    </w:rPr>
  </w:style>
  <w:style w:type="character" w:styleId="af6">
    <w:name w:val="FollowedHyperlink"/>
    <w:rsid w:val="00572645"/>
    <w:rPr>
      <w:color w:val="800080"/>
      <w:u w:val="single"/>
    </w:rPr>
  </w:style>
  <w:style w:type="character" w:styleId="af7">
    <w:name w:val="page number"/>
    <w:basedOn w:val="a0"/>
    <w:rsid w:val="00572645"/>
  </w:style>
  <w:style w:type="paragraph" w:styleId="31">
    <w:name w:val="Body Text Indent 3"/>
    <w:basedOn w:val="a"/>
    <w:link w:val="32"/>
    <w:rsid w:val="00572645"/>
    <w:pPr>
      <w:spacing w:after="120"/>
      <w:ind w:left="283"/>
    </w:pPr>
    <w:rPr>
      <w:sz w:val="16"/>
      <w:szCs w:val="16"/>
    </w:rPr>
  </w:style>
  <w:style w:type="character" w:customStyle="1" w:styleId="32">
    <w:name w:val="Основной текст с отступом 3 Знак"/>
    <w:basedOn w:val="a0"/>
    <w:link w:val="31"/>
    <w:rsid w:val="00572645"/>
    <w:rPr>
      <w:rFonts w:ascii="Times New Roman" w:eastAsia="Times New Roman" w:hAnsi="Times New Roman" w:cs="Times New Roman"/>
      <w:sz w:val="16"/>
      <w:szCs w:val="16"/>
      <w:lang w:eastAsia="ru-RU"/>
    </w:rPr>
  </w:style>
  <w:style w:type="paragraph" w:customStyle="1" w:styleId="af8">
    <w:name w:val="???????"/>
    <w:rsid w:val="00572645"/>
    <w:pPr>
      <w:widowControl w:val="0"/>
      <w:spacing w:after="0" w:line="240" w:lineRule="auto"/>
    </w:pPr>
    <w:rPr>
      <w:rFonts w:ascii="Times New Roman" w:eastAsia="Times New Roman" w:hAnsi="Times New Roman" w:cs="Times New Roman"/>
      <w:snapToGrid w:val="0"/>
      <w:sz w:val="28"/>
      <w:szCs w:val="20"/>
      <w:lang w:eastAsia="ru-RU"/>
    </w:rPr>
  </w:style>
  <w:style w:type="paragraph" w:styleId="af9">
    <w:name w:val="Body Text Indent"/>
    <w:basedOn w:val="a"/>
    <w:link w:val="afa"/>
    <w:rsid w:val="00572645"/>
    <w:pPr>
      <w:spacing w:after="120"/>
      <w:ind w:left="283"/>
      <w:jc w:val="both"/>
    </w:pPr>
    <w:rPr>
      <w:sz w:val="28"/>
      <w:szCs w:val="20"/>
    </w:rPr>
  </w:style>
  <w:style w:type="character" w:customStyle="1" w:styleId="afa">
    <w:name w:val="Основной текст с отступом Знак"/>
    <w:basedOn w:val="a0"/>
    <w:link w:val="af9"/>
    <w:rsid w:val="00572645"/>
    <w:rPr>
      <w:rFonts w:ascii="Times New Roman" w:eastAsia="Times New Roman" w:hAnsi="Times New Roman" w:cs="Times New Roman"/>
      <w:sz w:val="28"/>
      <w:szCs w:val="20"/>
      <w:lang w:eastAsia="ru-RU"/>
    </w:rPr>
  </w:style>
  <w:style w:type="paragraph" w:customStyle="1" w:styleId="afb">
    <w:name w:val="Стиль"/>
    <w:rsid w:val="00572645"/>
    <w:pPr>
      <w:widowControl w:val="0"/>
      <w:autoSpaceDE w:val="0"/>
      <w:autoSpaceDN w:val="0"/>
      <w:spacing w:after="0" w:line="240" w:lineRule="auto"/>
      <w:ind w:firstLine="720"/>
      <w:jc w:val="both"/>
    </w:pPr>
    <w:rPr>
      <w:rFonts w:ascii="Arial" w:eastAsia="Times New Roman" w:hAnsi="Arial" w:cs="Arial"/>
      <w:sz w:val="20"/>
      <w:szCs w:val="20"/>
      <w:lang w:eastAsia="ru-RU"/>
    </w:rPr>
  </w:style>
  <w:style w:type="paragraph" w:customStyle="1" w:styleId="afc">
    <w:name w:val="Таблицы (моноширинный)"/>
    <w:basedOn w:val="afb"/>
    <w:next w:val="afb"/>
    <w:rsid w:val="00572645"/>
    <w:pPr>
      <w:ind w:firstLine="0"/>
    </w:pPr>
    <w:rPr>
      <w:rFonts w:ascii="Courier New" w:hAnsi="Courier New" w:cs="Courier New"/>
    </w:rPr>
  </w:style>
  <w:style w:type="paragraph" w:styleId="24">
    <w:name w:val="Body Text Indent 2"/>
    <w:basedOn w:val="a"/>
    <w:link w:val="25"/>
    <w:rsid w:val="00572645"/>
    <w:pPr>
      <w:ind w:firstLine="185"/>
      <w:jc w:val="both"/>
    </w:pPr>
    <w:rPr>
      <w:sz w:val="28"/>
    </w:rPr>
  </w:style>
  <w:style w:type="character" w:customStyle="1" w:styleId="25">
    <w:name w:val="Основной текст с отступом 2 Знак"/>
    <w:basedOn w:val="a0"/>
    <w:link w:val="24"/>
    <w:rsid w:val="00572645"/>
    <w:rPr>
      <w:rFonts w:ascii="Times New Roman" w:eastAsia="Times New Roman" w:hAnsi="Times New Roman" w:cs="Times New Roman"/>
      <w:sz w:val="28"/>
      <w:szCs w:val="24"/>
    </w:rPr>
  </w:style>
  <w:style w:type="paragraph" w:customStyle="1" w:styleId="ConsPlusNormal0">
    <w:name w:val="ConsPlusNormal Знак"/>
    <w:uiPriority w:val="99"/>
    <w:rsid w:val="00572645"/>
    <w:pPr>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afd">
    <w:name w:val="атличный"/>
    <w:rsid w:val="00572645"/>
    <w:pPr>
      <w:spacing w:after="0" w:line="240" w:lineRule="auto"/>
      <w:ind w:firstLine="720"/>
      <w:jc w:val="both"/>
    </w:pPr>
    <w:rPr>
      <w:rFonts w:ascii="Times New Roman" w:eastAsia="Arial Unicode MS" w:hAnsi="Times New Roman" w:cs="Arial Unicode MS"/>
      <w:sz w:val="24"/>
      <w:szCs w:val="24"/>
      <w:lang w:eastAsia="ru-RU"/>
    </w:rPr>
  </w:style>
  <w:style w:type="character" w:customStyle="1" w:styleId="26">
    <w:name w:val="Знак Знак2"/>
    <w:locked/>
    <w:rsid w:val="00572645"/>
    <w:rPr>
      <w:b/>
      <w:sz w:val="28"/>
      <w:lang w:val="ru-RU" w:eastAsia="zh-CN" w:bidi="ar-SA"/>
    </w:rPr>
  </w:style>
  <w:style w:type="paragraph" w:styleId="HTML">
    <w:name w:val="HTML Preformatted"/>
    <w:basedOn w:val="a"/>
    <w:link w:val="HTML0"/>
    <w:rsid w:val="00BF53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0"/>
    <w:link w:val="HTML"/>
    <w:rsid w:val="00BF53E7"/>
    <w:rPr>
      <w:rFonts w:ascii="Courier New" w:eastAsia="Times New Roman" w:hAnsi="Courier New" w:cs="Courier New"/>
      <w:sz w:val="20"/>
      <w:szCs w:val="20"/>
      <w:lang w:eastAsia="ru-RU"/>
    </w:rPr>
  </w:style>
  <w:style w:type="paragraph" w:customStyle="1" w:styleId="210">
    <w:name w:val="Основной текст с отступом 21"/>
    <w:basedOn w:val="a"/>
    <w:rsid w:val="00BF53E7"/>
    <w:pPr>
      <w:widowControl w:val="0"/>
      <w:ind w:firstLine="720"/>
      <w:jc w:val="both"/>
    </w:pPr>
    <w:rPr>
      <w:color w:val="000000"/>
      <w:sz w:val="28"/>
      <w:szCs w:val="20"/>
    </w:rPr>
  </w:style>
  <w:style w:type="paragraph" w:customStyle="1" w:styleId="310">
    <w:name w:val="Основной текст с отступом 31"/>
    <w:basedOn w:val="a"/>
    <w:rsid w:val="00BF53E7"/>
    <w:pPr>
      <w:widowControl w:val="0"/>
      <w:ind w:firstLine="720"/>
      <w:jc w:val="both"/>
    </w:pPr>
    <w:rPr>
      <w:sz w:val="28"/>
      <w:szCs w:val="20"/>
    </w:rPr>
  </w:style>
  <w:style w:type="character" w:customStyle="1" w:styleId="FontStyle28">
    <w:name w:val="Font Style28"/>
    <w:rsid w:val="00BF53E7"/>
    <w:rPr>
      <w:rFonts w:ascii="Times New Roman" w:hAnsi="Times New Roman" w:cs="Times New Roman"/>
      <w:sz w:val="22"/>
      <w:szCs w:val="22"/>
    </w:rPr>
  </w:style>
  <w:style w:type="paragraph" w:customStyle="1" w:styleId="42">
    <w:name w:val="Знак Знак4"/>
    <w:basedOn w:val="a"/>
    <w:rsid w:val="00BF53E7"/>
    <w:pPr>
      <w:spacing w:before="100" w:beforeAutospacing="1" w:after="100" w:afterAutospacing="1"/>
    </w:pPr>
    <w:rPr>
      <w:rFonts w:ascii="Tahoma" w:hAnsi="Tahoma"/>
      <w:sz w:val="20"/>
      <w:szCs w:val="20"/>
      <w:lang w:val="en-US" w:eastAsia="en-US"/>
    </w:rPr>
  </w:style>
  <w:style w:type="paragraph" w:customStyle="1" w:styleId="211">
    <w:name w:val="Основной текст 21"/>
    <w:basedOn w:val="a"/>
    <w:rsid w:val="001E3990"/>
    <w:pPr>
      <w:widowControl w:val="0"/>
      <w:ind w:firstLine="720"/>
      <w:jc w:val="both"/>
    </w:pPr>
    <w:rPr>
      <w:rFonts w:ascii="MS Sans Serif" w:hAnsi="MS Sans Serif"/>
      <w:color w:val="000000"/>
      <w:szCs w:val="20"/>
    </w:rPr>
  </w:style>
  <w:style w:type="paragraph" w:customStyle="1" w:styleId="13">
    <w:name w:val="1"/>
    <w:basedOn w:val="a"/>
    <w:rsid w:val="001E3990"/>
    <w:rPr>
      <w:rFonts w:ascii="Verdana" w:hAnsi="Verdana" w:cs="Verdana"/>
      <w:sz w:val="20"/>
      <w:szCs w:val="20"/>
      <w:lang w:val="en-US" w:eastAsia="en-US"/>
    </w:rPr>
  </w:style>
  <w:style w:type="paragraph" w:customStyle="1" w:styleId="western">
    <w:name w:val="western"/>
    <w:basedOn w:val="a"/>
    <w:rsid w:val="00AD7649"/>
    <w:pPr>
      <w:spacing w:before="100" w:beforeAutospacing="1" w:after="100" w:afterAutospacing="1"/>
    </w:pPr>
  </w:style>
  <w:style w:type="character" w:customStyle="1" w:styleId="ConsPlusNormal1">
    <w:name w:val="ConsPlusNormal Знак1"/>
    <w:link w:val="ConsPlusNormal"/>
    <w:rsid w:val="00AD7649"/>
    <w:rPr>
      <w:rFonts w:ascii="Arial" w:eastAsia="Calibri" w:hAnsi="Arial" w:cs="Arial"/>
      <w:sz w:val="20"/>
      <w:szCs w:val="20"/>
    </w:rPr>
  </w:style>
  <w:style w:type="character" w:customStyle="1" w:styleId="afe">
    <w:name w:val="Цветовое выделение"/>
    <w:rsid w:val="00695967"/>
    <w:rPr>
      <w:b/>
      <w:color w:val="000080"/>
      <w:sz w:val="20"/>
    </w:rPr>
  </w:style>
  <w:style w:type="paragraph" w:customStyle="1" w:styleId="27">
    <w:name w:val="Обычный2"/>
    <w:rsid w:val="0045360E"/>
    <w:pPr>
      <w:widowControl w:val="0"/>
      <w:spacing w:after="0" w:line="300" w:lineRule="auto"/>
      <w:ind w:firstLine="860"/>
    </w:pPr>
    <w:rPr>
      <w:rFonts w:ascii="Times New Roman" w:eastAsia="Times New Roman" w:hAnsi="Times New Roman" w:cs="Times New Roman"/>
      <w:snapToGrid w:val="0"/>
      <w:szCs w:val="20"/>
      <w:lang w:eastAsia="ru-RU"/>
    </w:rPr>
  </w:style>
  <w:style w:type="character" w:customStyle="1" w:styleId="bt1br">
    <w:name w:val="bt1br"/>
    <w:uiPriority w:val="99"/>
    <w:rsid w:val="00612162"/>
    <w:rPr>
      <w:rFonts w:ascii="Times New Roman" w:hAnsi="Times New Roman" w:cs="Times New Roman" w:hint="default"/>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consultantplus://offline/ref=B35BAAD54DB3A73535A0989919E3856F3E6A878420AAB03876044D5567BE6D21450402DF89YA75G" TargetMode="External"/><Relationship Id="rId671" Type="http://schemas.openxmlformats.org/officeDocument/2006/relationships/header" Target="header59.xml"/><Relationship Id="rId769" Type="http://schemas.openxmlformats.org/officeDocument/2006/relationships/oleObject" Target="embeddings/oleObject47.bin"/><Relationship Id="rId21" Type="http://schemas.openxmlformats.org/officeDocument/2006/relationships/hyperlink" Target="http://www.mamadysh.tatarstan.ru" TargetMode="External"/><Relationship Id="rId324" Type="http://schemas.openxmlformats.org/officeDocument/2006/relationships/hyperlink" Target="consultantplus://offline/ref=266C298991BA210DED3853B3547D9BAA60BD40A0B6D8D8237B73C43ED3E044174454F029DAE7E3BFzE23L" TargetMode="External"/><Relationship Id="rId531" Type="http://schemas.openxmlformats.org/officeDocument/2006/relationships/image" Target="media/image21.emf"/><Relationship Id="rId629" Type="http://schemas.openxmlformats.org/officeDocument/2006/relationships/hyperlink" Target="http://www.mamadysh.tatarstan.ru" TargetMode="External"/><Relationship Id="rId170" Type="http://schemas.openxmlformats.org/officeDocument/2006/relationships/hyperlink" Target="consultantplus://offline/ref=B35BAAD54DB3A73535A0989919E3856F3E6A878420AAB03876044D5567BE6D21450402DF89YA75G" TargetMode="External"/><Relationship Id="rId268" Type="http://schemas.openxmlformats.org/officeDocument/2006/relationships/hyperlink" Target="consultantplus://offline/ref=B26B6A6E073857D0C774869730DC7E8581C67D0FE8E554E83B571511A596C4FCC3BC15729A70ICo0J" TargetMode="External"/><Relationship Id="rId475" Type="http://schemas.openxmlformats.org/officeDocument/2006/relationships/hyperlink" Target="http://www.gosuslugi.ru/" TargetMode="External"/><Relationship Id="rId682" Type="http://schemas.openxmlformats.org/officeDocument/2006/relationships/hyperlink" Target="http://www.mamadysh.tatarstan.ru" TargetMode="External"/><Relationship Id="rId32" Type="http://schemas.openxmlformats.org/officeDocument/2006/relationships/hyperlink" Target="http://www.mamadysh.tatarstan.ru" TargetMode="External"/><Relationship Id="rId128" Type="http://schemas.openxmlformats.org/officeDocument/2006/relationships/hyperlink" Target="http://www.gosuslugi.ru/" TargetMode="External"/><Relationship Id="rId335" Type="http://schemas.openxmlformats.org/officeDocument/2006/relationships/hyperlink" Target="consultantplus://offline/ref=266C298991BA210DED3853B3547D9BAA60BD40A0B6D8D8237B73C43ED3E044174454F029DAE7E3BFzE2DL" TargetMode="External"/><Relationship Id="rId542" Type="http://schemas.openxmlformats.org/officeDocument/2006/relationships/hyperlink" Target="http://www.gosuslugi.ru/" TargetMode="External"/><Relationship Id="rId181" Type="http://schemas.openxmlformats.org/officeDocument/2006/relationships/hyperlink" Target="http://www.gosuslugi.ru/" TargetMode="External"/><Relationship Id="rId402" Type="http://schemas.openxmlformats.org/officeDocument/2006/relationships/hyperlink" Target="consultantplus://offline/ref=B35BAAD54DB3A73535A0989919E3856F3E6A878420AAB03876044D5567BE6D21450402DC84YA72G" TargetMode="External"/><Relationship Id="rId279" Type="http://schemas.openxmlformats.org/officeDocument/2006/relationships/image" Target="media/image10.emf"/><Relationship Id="rId486" Type="http://schemas.openxmlformats.org/officeDocument/2006/relationships/header" Target="header31.xml"/><Relationship Id="rId693" Type="http://schemas.openxmlformats.org/officeDocument/2006/relationships/image" Target="media/image37.emf"/><Relationship Id="rId707" Type="http://schemas.openxmlformats.org/officeDocument/2006/relationships/hyperlink" Target="http://www.mamadysh.tatarstan.ru" TargetMode="External"/><Relationship Id="rId43" Type="http://schemas.openxmlformats.org/officeDocument/2006/relationships/hyperlink" Target="consultantplus://offline/ref=5969209559ED40E455C01FA63B446047499C00521E4B77007692EF501588DDC087840E9377s5zBM" TargetMode="External"/><Relationship Id="rId139" Type="http://schemas.openxmlformats.org/officeDocument/2006/relationships/hyperlink" Target="consultantplus://offline/ref=B26B6A6E073857D0C774869730DC7E8581C67D0FE8E554E83B571511A596C4FCC3BC15769CI7o3J" TargetMode="External"/><Relationship Id="rId346" Type="http://schemas.openxmlformats.org/officeDocument/2006/relationships/image" Target="media/image14.emf"/><Relationship Id="rId553" Type="http://schemas.openxmlformats.org/officeDocument/2006/relationships/hyperlink" Target="http://www.gosuslugi.ru/" TargetMode="External"/><Relationship Id="rId760" Type="http://schemas.openxmlformats.org/officeDocument/2006/relationships/hyperlink" Target="http://www.gosuslugi.ru/" TargetMode="External"/><Relationship Id="rId85" Type="http://schemas.openxmlformats.org/officeDocument/2006/relationships/hyperlink" Target="consultantplus://offline/ref=B35BAAD54DB3A73535A0989919E3856F3E6A878420AAB03876044D5567BE6D21450402DB81A9YF7DG" TargetMode="External"/><Relationship Id="rId150" Type="http://schemas.openxmlformats.org/officeDocument/2006/relationships/hyperlink" Target="consultantplus://offline/ref=B26B6A6E073857D0C774869730DC7E8581C67D0FE8E554E83B571511A596C4FCC3BC157693I7o6J" TargetMode="External"/><Relationship Id="rId192" Type="http://schemas.openxmlformats.org/officeDocument/2006/relationships/hyperlink" Target="consultantplus://offline/ref=B26B6A6E073857D0C774869730DC7E8581C67D0FE8E554E83B571511A596C4FCC3BC15779FI7o5J" TargetMode="External"/><Relationship Id="rId206" Type="http://schemas.openxmlformats.org/officeDocument/2006/relationships/hyperlink" Target="consultantplus://offline/ref=B35BAAD54DB3A73535A0989919E3856F3E6A878420AAB03876044D5567BE6D21450402DF89YA75G" TargetMode="External"/><Relationship Id="rId413" Type="http://schemas.openxmlformats.org/officeDocument/2006/relationships/image" Target="media/image17.emf"/><Relationship Id="rId595" Type="http://schemas.openxmlformats.org/officeDocument/2006/relationships/header" Target="header46.xml"/><Relationship Id="rId816" Type="http://schemas.openxmlformats.org/officeDocument/2006/relationships/theme" Target="theme/theme1.xml"/><Relationship Id="rId248" Type="http://schemas.openxmlformats.org/officeDocument/2006/relationships/hyperlink" Target="consultantplus://offline/ref=B26B6A6E073857D0C774869730DC7E8581C67D0FE8E554E83B571511A596C4FCC3BC157B93I7o1J" TargetMode="External"/><Relationship Id="rId455" Type="http://schemas.openxmlformats.org/officeDocument/2006/relationships/hyperlink" Target="consultantplus://offline/ref=5969209559ED40E455C01FA63B446047499C00521E4B77007692EF501588DDC087840E9375s5zDM" TargetMode="External"/><Relationship Id="rId497" Type="http://schemas.openxmlformats.org/officeDocument/2006/relationships/hyperlink" Target="consultantplus://offline/ref=B35BAAD54DB3A73535A0989919E3856F3E6A878420AAB03876044D5567BE6D21450402DF89YA75G" TargetMode="External"/><Relationship Id="rId620" Type="http://schemas.openxmlformats.org/officeDocument/2006/relationships/hyperlink" Target="http://www.gosuslugi.ru/" TargetMode="External"/><Relationship Id="rId662" Type="http://schemas.openxmlformats.org/officeDocument/2006/relationships/hyperlink" Target="http://www.aksubayevo.tatar.ru" TargetMode="External"/><Relationship Id="rId718" Type="http://schemas.openxmlformats.org/officeDocument/2006/relationships/hyperlink" Target="http://www.mamadysh.tatarstan.ru" TargetMode="External"/><Relationship Id="rId12" Type="http://schemas.openxmlformats.org/officeDocument/2006/relationships/hyperlink" Target="http://www.gosuslugi.ru/" TargetMode="External"/><Relationship Id="rId108" Type="http://schemas.openxmlformats.org/officeDocument/2006/relationships/hyperlink" Target="consultantplus://offline/ref=B26B6A6E073857D0C774869730DC7E8581C67D0FE8E554E83B571511A596C4FCC3BC15779DI7o1J" TargetMode="External"/><Relationship Id="rId315" Type="http://schemas.openxmlformats.org/officeDocument/2006/relationships/hyperlink" Target="http://uslugi.tatar.ru/" TargetMode="External"/><Relationship Id="rId357" Type="http://schemas.openxmlformats.org/officeDocument/2006/relationships/hyperlink" Target="consultantplus://offline/ref=EEE6CD960269FD612F8A7BE84F9D8C7131FF341C2F0A6F2A44782A98546E65A9F790A1C197u6G7N" TargetMode="External"/><Relationship Id="rId522" Type="http://schemas.openxmlformats.org/officeDocument/2006/relationships/hyperlink" Target="http://www.gosuslugi.ru/" TargetMode="External"/><Relationship Id="rId54" Type="http://schemas.openxmlformats.org/officeDocument/2006/relationships/hyperlink" Target="http://www.mamadysh.tatarstan.ru" TargetMode="External"/><Relationship Id="rId96" Type="http://schemas.openxmlformats.org/officeDocument/2006/relationships/hyperlink" Target="http://uslugi.tatar.ru/" TargetMode="External"/><Relationship Id="rId161" Type="http://schemas.openxmlformats.org/officeDocument/2006/relationships/hyperlink" Target="consultantplus://offline/ref=B26B6A6E073857D0C774869730DC7E8581C7780AE7E554E83B571511A5I9o6J" TargetMode="External"/><Relationship Id="rId217" Type="http://schemas.openxmlformats.org/officeDocument/2006/relationships/hyperlink" Target="http://www.gosuslugi.ru/" TargetMode="External"/><Relationship Id="rId399" Type="http://schemas.openxmlformats.org/officeDocument/2006/relationships/hyperlink" Target="consultantplus://offline/ref=5969209559ED40E455C01FA63B446047499C00521E4B77007692EF501588DDC087840E9377s5zBM" TargetMode="External"/><Relationship Id="rId564" Type="http://schemas.openxmlformats.org/officeDocument/2006/relationships/hyperlink" Target="http://www.aksubayevo.tatar.ru" TargetMode="External"/><Relationship Id="rId771" Type="http://schemas.openxmlformats.org/officeDocument/2006/relationships/hyperlink" Target="http://www.mamadysh.tatarstan.ru" TargetMode="External"/><Relationship Id="rId259" Type="http://schemas.openxmlformats.org/officeDocument/2006/relationships/hyperlink" Target="consultantplus://offline/ref=B26B6A6E073857D0C774869730DC7E8581C67D0FE8E554E83B571511A596C4FCC3BC157793I7o1J" TargetMode="External"/><Relationship Id="rId424" Type="http://schemas.openxmlformats.org/officeDocument/2006/relationships/hyperlink" Target="consultantplus://offline/ref=5969209559ED40E455C01FA63B446047499C00521E4B77007692EF501588DDC087840E9376s5zBM" TargetMode="External"/><Relationship Id="rId466" Type="http://schemas.openxmlformats.org/officeDocument/2006/relationships/hyperlink" Target="consultantplus://offline/ref=B35BAAD54DB3A73535A0989919E3856F3E6A878420AAB03876044D5567BE6D21450402DC84YA72G" TargetMode="External"/><Relationship Id="rId631" Type="http://schemas.openxmlformats.org/officeDocument/2006/relationships/hyperlink" Target="http://www.gosuslugi.ru/" TargetMode="External"/><Relationship Id="rId673" Type="http://schemas.openxmlformats.org/officeDocument/2006/relationships/hyperlink" Target="http://www.aksubayevo.tatar.ru" TargetMode="External"/><Relationship Id="rId729" Type="http://schemas.openxmlformats.org/officeDocument/2006/relationships/hyperlink" Target="http://www.mamadysh.tatarstan.ru" TargetMode="External"/><Relationship Id="rId23" Type="http://schemas.openxmlformats.org/officeDocument/2006/relationships/hyperlink" Target="http://www.gosuslugi.ru/" TargetMode="External"/><Relationship Id="rId119" Type="http://schemas.openxmlformats.org/officeDocument/2006/relationships/hyperlink" Target="consultantplus://offline/ref=B35BAAD54DB3A73535A0989919E3856F3E6A878420AAB03876044D5567BE6D21450402DC84YA72G" TargetMode="External"/><Relationship Id="rId270" Type="http://schemas.openxmlformats.org/officeDocument/2006/relationships/hyperlink" Target="consultantplus://offline/ref=B26B6A6E073857D0C774869730DC7E8581C67D0FE8E554E83B571511A596C4FCC3BC157792I7o7J" TargetMode="External"/><Relationship Id="rId326" Type="http://schemas.openxmlformats.org/officeDocument/2006/relationships/hyperlink" Target="consultantplus://offline/ref=476512D29AC0BF5AAC771ADDD1CE2BAB4420BC22508F9E436A6FF7A1BF1CDCB27F2CE168BB7632B4z3tDG" TargetMode="External"/><Relationship Id="rId533" Type="http://schemas.openxmlformats.org/officeDocument/2006/relationships/header" Target="header36.xml"/><Relationship Id="rId65" Type="http://schemas.openxmlformats.org/officeDocument/2006/relationships/hyperlink" Target="http://www.aksubayevo.tatar.ru" TargetMode="External"/><Relationship Id="rId130" Type="http://schemas.openxmlformats.org/officeDocument/2006/relationships/hyperlink" Target="consultantplus://offline/ref=F1B05DBAD55FEDE3C628E452058C8E5396AAF0614907FC667715B98EA8E864B98F13CDAFE3pBtDO" TargetMode="External"/><Relationship Id="rId368" Type="http://schemas.openxmlformats.org/officeDocument/2006/relationships/oleObject" Target="embeddings/oleObject15.bin"/><Relationship Id="rId575" Type="http://schemas.openxmlformats.org/officeDocument/2006/relationships/hyperlink" Target="http://www.gosuslugi.ru/" TargetMode="External"/><Relationship Id="rId740" Type="http://schemas.openxmlformats.org/officeDocument/2006/relationships/hyperlink" Target="http://www.mamadysh.tatarstan.ru" TargetMode="External"/><Relationship Id="rId782" Type="http://schemas.openxmlformats.org/officeDocument/2006/relationships/hyperlink" Target="consultantplus://offline/ref=5969209559ED40E455C01FA63B446047499C00521E4B77007692EF501588DDC087840E9377s5zBM" TargetMode="External"/><Relationship Id="rId172" Type="http://schemas.openxmlformats.org/officeDocument/2006/relationships/hyperlink" Target="consultantplus://offline/ref=B35BAAD54DB3A73535A0989919E3856F3E6A878420AAB03876044D5567BE6D21450402DC84YA72G" TargetMode="External"/><Relationship Id="rId228" Type="http://schemas.openxmlformats.org/officeDocument/2006/relationships/hyperlink" Target="consultantplus://offline/ref=BDA584D72EC98B585566C87C2E54B4F72234AD567D3B2FCB192C9F45093E1AA2099EF2A1D8D4XAH" TargetMode="External"/><Relationship Id="rId435" Type="http://schemas.openxmlformats.org/officeDocument/2006/relationships/hyperlink" Target="consultantplus://offline/ref=B35BAAD54DB3A73535A0989919E3856F3E6A878420AAB03876044D5567BE6D21450402DC80YA73G" TargetMode="External"/><Relationship Id="rId477" Type="http://schemas.openxmlformats.org/officeDocument/2006/relationships/image" Target="media/image19.emf"/><Relationship Id="rId600" Type="http://schemas.openxmlformats.org/officeDocument/2006/relationships/image" Target="media/image27.emf"/><Relationship Id="rId642" Type="http://schemas.openxmlformats.org/officeDocument/2006/relationships/hyperlink" Target="http://www.aksubayevo.tatar.ru" TargetMode="External"/><Relationship Id="rId684" Type="http://schemas.openxmlformats.org/officeDocument/2006/relationships/hyperlink" Target="http://www.aksubayevo.tatar.ru" TargetMode="External"/><Relationship Id="rId281" Type="http://schemas.openxmlformats.org/officeDocument/2006/relationships/hyperlink" Target="http://www.mamadysh.tatarstan.ru" TargetMode="External"/><Relationship Id="rId337" Type="http://schemas.openxmlformats.org/officeDocument/2006/relationships/oleObject" Target="embeddings/oleObject12.bin"/><Relationship Id="rId502" Type="http://schemas.openxmlformats.org/officeDocument/2006/relationships/hyperlink" Target="consultantplus://offline/ref=B35BAAD54DB3A73535A0989919E3856F3E6A878420AAB03876044D5567BE6D21450402DC83YA70G" TargetMode="External"/><Relationship Id="rId34" Type="http://schemas.openxmlformats.org/officeDocument/2006/relationships/hyperlink" Target="http://www.aksubayevo.tatar.ru" TargetMode="External"/><Relationship Id="rId76" Type="http://schemas.openxmlformats.org/officeDocument/2006/relationships/hyperlink" Target="consultantplus://offline/ref=B26B6A6E073857D0C774869730DC7E8581C67D0FE8E554E83B571511A596C4FCC3BC15769DI7o2J" TargetMode="External"/><Relationship Id="rId141" Type="http://schemas.openxmlformats.org/officeDocument/2006/relationships/hyperlink" Target="consultantplus://offline/ref=B26B6A6E073857D0C774869730DC7E8581C67D0FE8E554E83B571511A596C4FCC3BC15769CI7o3J" TargetMode="External"/><Relationship Id="rId379" Type="http://schemas.openxmlformats.org/officeDocument/2006/relationships/hyperlink" Target="http://www.aksubayevo.tatar.ru" TargetMode="External"/><Relationship Id="rId544" Type="http://schemas.openxmlformats.org/officeDocument/2006/relationships/image" Target="media/image22.emf"/><Relationship Id="rId586" Type="http://schemas.openxmlformats.org/officeDocument/2006/relationships/hyperlink" Target="http://www.gosuslugi.ru/" TargetMode="External"/><Relationship Id="rId751" Type="http://schemas.openxmlformats.org/officeDocument/2006/relationships/image" Target="media/image45.emf"/><Relationship Id="rId793" Type="http://schemas.openxmlformats.org/officeDocument/2006/relationships/hyperlink" Target="consultantplus://offline/ref=B35BAAD54DB3A73535A0989919E3856F3E6A878420AAB03876044D5567BE6D21450402DF89YA75G" TargetMode="External"/><Relationship Id="rId807" Type="http://schemas.openxmlformats.org/officeDocument/2006/relationships/header" Target="header77.xml"/><Relationship Id="rId7" Type="http://schemas.openxmlformats.org/officeDocument/2006/relationships/endnotes" Target="endnotes.xml"/><Relationship Id="rId183" Type="http://schemas.openxmlformats.org/officeDocument/2006/relationships/hyperlink" Target="http://uslugi.tatar.ru/" TargetMode="External"/><Relationship Id="rId239" Type="http://schemas.openxmlformats.org/officeDocument/2006/relationships/hyperlink" Target="consultantplus://offline/ref=B26B6A6E073857D0C774869730DC7E8581C67D0FE8E554E83B571511A596C4FCC3BC15779CI7o7J" TargetMode="External"/><Relationship Id="rId390" Type="http://schemas.openxmlformats.org/officeDocument/2006/relationships/hyperlink" Target="consultantplus://offline/ref=5969209559ED40E455C01FA63B446047499C00521E4B77007692EF501588DDC087840E9872s5z6M" TargetMode="External"/><Relationship Id="rId404" Type="http://schemas.openxmlformats.org/officeDocument/2006/relationships/hyperlink" Target="consultantplus://offline/ref=B35BAAD54DB3A73535A0989919E3856F3E6A878420AAB03876044D5567BE6D21450402DC80YA71G" TargetMode="External"/><Relationship Id="rId446" Type="http://schemas.openxmlformats.org/officeDocument/2006/relationships/oleObject" Target="embeddings/oleObject18.bin"/><Relationship Id="rId611" Type="http://schemas.openxmlformats.org/officeDocument/2006/relationships/hyperlink" Target="http://uslugi.tatar.ru/" TargetMode="External"/><Relationship Id="rId653" Type="http://schemas.openxmlformats.org/officeDocument/2006/relationships/image" Target="media/image31.emf"/><Relationship Id="rId250" Type="http://schemas.openxmlformats.org/officeDocument/2006/relationships/hyperlink" Target="consultantplus://offline/ref=B26B6A6E073857D0C774869730DC7E8581C67D0FE8E554E83B571511A596C4FCC3BC15779CI7oDJ" TargetMode="External"/><Relationship Id="rId292" Type="http://schemas.openxmlformats.org/officeDocument/2006/relationships/hyperlink" Target="consultantplus://offline/ref=5B210991F9B6FEA11DEBA4FF22CD163261D815252790473408FA420BF88B160F8FA2FEFDB331B5D0X6I" TargetMode="External"/><Relationship Id="rId306" Type="http://schemas.openxmlformats.org/officeDocument/2006/relationships/hyperlink" Target="consultantplus://offline/ref=B35BAAD54DB3A73535A0989919E3856F3E6A878420AAB03876044D5567BE6D21450402DC80YA73G" TargetMode="External"/><Relationship Id="rId488" Type="http://schemas.openxmlformats.org/officeDocument/2006/relationships/hyperlink" Target="consultantplus://offline/ref=5969209559ED40E455C01FA63B446047499C00521E4B77007692EF501588DDC087840E9375s5zDM" TargetMode="External"/><Relationship Id="rId695" Type="http://schemas.openxmlformats.org/officeDocument/2006/relationships/hyperlink" Target="http://www.mamadysh.tatarstan.ru" TargetMode="External"/><Relationship Id="rId709" Type="http://schemas.openxmlformats.org/officeDocument/2006/relationships/hyperlink" Target="http://www.gosuslugi.ru/" TargetMode="External"/><Relationship Id="rId45" Type="http://schemas.openxmlformats.org/officeDocument/2006/relationships/hyperlink" Target="consultantplus://offline/ref=5969209559ED40E455C01FA63B446047499C00521E4B77007692EF501588DDC087840E9375s5zDM" TargetMode="External"/><Relationship Id="rId87" Type="http://schemas.openxmlformats.org/officeDocument/2006/relationships/hyperlink" Target="consultantplus://offline/ref=B35BAAD54DB3A73535A0989919E3856F3E6A878420AAB03876044D5567BE6D21450402DC80YA73G" TargetMode="External"/><Relationship Id="rId110" Type="http://schemas.openxmlformats.org/officeDocument/2006/relationships/oleObject" Target="embeddings/oleObject6.bin"/><Relationship Id="rId348" Type="http://schemas.openxmlformats.org/officeDocument/2006/relationships/oleObject" Target="embeddings/oleObject14.bin"/><Relationship Id="rId513" Type="http://schemas.openxmlformats.org/officeDocument/2006/relationships/header" Target="header33.xml"/><Relationship Id="rId555" Type="http://schemas.openxmlformats.org/officeDocument/2006/relationships/image" Target="media/image23.emf"/><Relationship Id="rId597" Type="http://schemas.openxmlformats.org/officeDocument/2006/relationships/hyperlink" Target="http://www.aksubayevo.tatar.ru" TargetMode="External"/><Relationship Id="rId720" Type="http://schemas.openxmlformats.org/officeDocument/2006/relationships/hyperlink" Target="http://www.gosuslugi.ru/" TargetMode="External"/><Relationship Id="rId762" Type="http://schemas.openxmlformats.org/officeDocument/2006/relationships/hyperlink" Target="http://www.gosuslugi.ru/" TargetMode="External"/><Relationship Id="rId152" Type="http://schemas.openxmlformats.org/officeDocument/2006/relationships/hyperlink" Target="consultantplus://offline/ref=B26B6A6E073857D0C774869730DC7E8581C67D0FE8E554E83B571511A596C4FCC3BC157693I7o0J" TargetMode="External"/><Relationship Id="rId194" Type="http://schemas.openxmlformats.org/officeDocument/2006/relationships/hyperlink" Target="consultantplus://offline/ref=B26B6A6E073857D0C774869730DC7E8581C67D0FE8E554E83B571511A596C4FCC3BC15779FI7o7J" TargetMode="External"/><Relationship Id="rId208" Type="http://schemas.openxmlformats.org/officeDocument/2006/relationships/hyperlink" Target="consultantplus://offline/ref=B35BAAD54DB3A73535A0989919E3856F3E6A878420AAB03876044D5567BE6D21450402DC84YA72G" TargetMode="External"/><Relationship Id="rId415" Type="http://schemas.openxmlformats.org/officeDocument/2006/relationships/header" Target="header20.xml"/><Relationship Id="rId457" Type="http://schemas.openxmlformats.org/officeDocument/2006/relationships/hyperlink" Target="consultantplus://offline/ref=5969209559ED40E455C01FA63B446047499C00521E4B77007692EF501588DDC087840E9376s5z9M" TargetMode="External"/><Relationship Id="rId622" Type="http://schemas.openxmlformats.org/officeDocument/2006/relationships/hyperlink" Target="http://www.gosuslugi.ru/" TargetMode="External"/><Relationship Id="rId261" Type="http://schemas.openxmlformats.org/officeDocument/2006/relationships/hyperlink" Target="consultantplus://offline/ref=B26B6A6E073857D0C774869730DC7E8581C67D0FE8E554E83B571511A596C4FCC3BC157793I7o3J" TargetMode="External"/><Relationship Id="rId499" Type="http://schemas.openxmlformats.org/officeDocument/2006/relationships/hyperlink" Target="consultantplus://offline/ref=B35BAAD54DB3A73535A0989919E3856F3E6A878420AAB03876044D5567BE6D21450402DC84YA72G" TargetMode="External"/><Relationship Id="rId664" Type="http://schemas.openxmlformats.org/officeDocument/2006/relationships/hyperlink" Target="http://uslugi.tatar.ru/" TargetMode="External"/><Relationship Id="rId14" Type="http://schemas.openxmlformats.org/officeDocument/2006/relationships/hyperlink" Target="http://www.gosuslugi.ru/" TargetMode="External"/><Relationship Id="rId56" Type="http://schemas.openxmlformats.org/officeDocument/2006/relationships/hyperlink" Target="http://www.gosuslugi.ru/" TargetMode="External"/><Relationship Id="rId317" Type="http://schemas.openxmlformats.org/officeDocument/2006/relationships/hyperlink" Target="consultantplus://offline/ref=476512D29AC0BF5AAC771ADDD1CE2BAB4420BD2B5D8A9E436A6FF7A1BF1CDCB27F2CE168BB7633B2z3t6G" TargetMode="External"/><Relationship Id="rId359" Type="http://schemas.openxmlformats.org/officeDocument/2006/relationships/hyperlink" Target="consultantplus://offline/ref=EEE6CD960269FD612F8A7BE84F9D8C7131FF341C2F0A6F2A44782A98546E65A9F790A1CE95u6G2N" TargetMode="External"/><Relationship Id="rId524" Type="http://schemas.openxmlformats.org/officeDocument/2006/relationships/hyperlink" Target="consultantplus://offline/ref=C55455BAE4FE819A314FD32D36FD3CDCEE56B21975F26328E18107B0846FADF8BE361E60E0CFE7B9Z7U1N" TargetMode="External"/><Relationship Id="rId566" Type="http://schemas.openxmlformats.org/officeDocument/2006/relationships/hyperlink" Target="http://uslugi.tatar.ru/" TargetMode="External"/><Relationship Id="rId731" Type="http://schemas.openxmlformats.org/officeDocument/2006/relationships/header" Target="header65.xml"/><Relationship Id="rId773" Type="http://schemas.openxmlformats.org/officeDocument/2006/relationships/hyperlink" Target="http://www.gosuslugi.ru/" TargetMode="External"/><Relationship Id="rId98" Type="http://schemas.openxmlformats.org/officeDocument/2006/relationships/hyperlink" Target="consultantplus://offline/ref=66D267F34711B09D63AAC443E6CBF09A01DE732072007ABB3A5838E73DA7E70A4D89536FA8G4d9O" TargetMode="External"/><Relationship Id="rId121" Type="http://schemas.openxmlformats.org/officeDocument/2006/relationships/hyperlink" Target="consultantplus://offline/ref=B35BAAD54DB3A73535A0989919E3856F3E6A878420AAB03876044D5567BE6D21450402DC80YA71G" TargetMode="External"/><Relationship Id="rId163" Type="http://schemas.openxmlformats.org/officeDocument/2006/relationships/hyperlink" Target="consultantplus://offline/ref=B26B6A6E073857D0C774869730DC7E8581C67D0FE8E554E83B571511A596C4FCC3BC157692I7o4J" TargetMode="External"/><Relationship Id="rId219" Type="http://schemas.openxmlformats.org/officeDocument/2006/relationships/hyperlink" Target="consultantplus://offline/ref=BDA584D72EC98B585566C87C2E54B4F72234AD5079372FCB192C9F45093E1AA2099EF2A7D84801EBD1X9H" TargetMode="External"/><Relationship Id="rId370" Type="http://schemas.openxmlformats.org/officeDocument/2006/relationships/hyperlink" Target="http://www.mamadysh.tatarstan.ru" TargetMode="External"/><Relationship Id="rId426" Type="http://schemas.openxmlformats.org/officeDocument/2006/relationships/hyperlink" Target="consultantplus://offline/ref=5969209559ED40E455C01FA63B446047499C00521E4B77007692EF501588DDC087840E9377s5zFM" TargetMode="External"/><Relationship Id="rId633" Type="http://schemas.openxmlformats.org/officeDocument/2006/relationships/header" Target="header54.xml"/><Relationship Id="rId230" Type="http://schemas.openxmlformats.org/officeDocument/2006/relationships/hyperlink" Target="consultantplus://offline/ref=BDA584D72EC98B585566C87C2E54B4F72234AD567D3B2FCB192C9F45093E1AA2099EF2A4DFD4X0H" TargetMode="External"/><Relationship Id="rId468" Type="http://schemas.openxmlformats.org/officeDocument/2006/relationships/hyperlink" Target="consultantplus://offline/ref=B35BAAD54DB3A73535A0989919E3856F3E6A878420AAB03876044D5567BE6D21450402DC80YA71G" TargetMode="External"/><Relationship Id="rId675" Type="http://schemas.openxmlformats.org/officeDocument/2006/relationships/hyperlink" Target="http://uslugi.tatar.ru/" TargetMode="External"/><Relationship Id="rId25" Type="http://schemas.openxmlformats.org/officeDocument/2006/relationships/hyperlink" Target="consultantplus://offline/ref=6948E8EC52DA5CC3EA6D5A7E78937C25E35FE150E2834F31B4FE2DE03330B458358BFA59865031L" TargetMode="External"/><Relationship Id="rId67" Type="http://schemas.openxmlformats.org/officeDocument/2006/relationships/header" Target="header4.xml"/><Relationship Id="rId272" Type="http://schemas.openxmlformats.org/officeDocument/2006/relationships/hyperlink" Target="consultantplus://offline/ref=B26B6A6E073857D0C774869730DC7E8581C67D0FE8E554E83B571511A596C4FCC3BC157792I7o1J" TargetMode="External"/><Relationship Id="rId328" Type="http://schemas.openxmlformats.org/officeDocument/2006/relationships/hyperlink" Target="consultantplus://offline/ref=476512D29AC0BF5AAC771ADDD1CE2BAB4422B72E5D899E436A6FF7A1BF1CDCB27F2CE168BB7632B6z3t6G" TargetMode="External"/><Relationship Id="rId535" Type="http://schemas.openxmlformats.org/officeDocument/2006/relationships/hyperlink" Target="http://www.mamadysh.tatarstan.ru" TargetMode="External"/><Relationship Id="rId577" Type="http://schemas.openxmlformats.org/officeDocument/2006/relationships/image" Target="media/image25.emf"/><Relationship Id="rId700" Type="http://schemas.openxmlformats.org/officeDocument/2006/relationships/hyperlink" Target="http://www.mamadysh.tatarstan.ru" TargetMode="External"/><Relationship Id="rId742" Type="http://schemas.openxmlformats.org/officeDocument/2006/relationships/header" Target="header67.xml"/><Relationship Id="rId132" Type="http://schemas.openxmlformats.org/officeDocument/2006/relationships/hyperlink" Target="consultantplus://offline/ref=F1B05DBAD55FEDE3C628E452058C8E5396AAF266460AFC667715B98EA8pEt8O" TargetMode="External"/><Relationship Id="rId174" Type="http://schemas.openxmlformats.org/officeDocument/2006/relationships/hyperlink" Target="consultantplus://offline/ref=B35BAAD54DB3A73535A0989919E3856F3E6A878420AAB03876044D5567BE6D21450402DC80YA71G" TargetMode="External"/><Relationship Id="rId381" Type="http://schemas.openxmlformats.org/officeDocument/2006/relationships/hyperlink" Target="consultantplus://offline/ref=15A9E01D12500840C3ADE984937F3F817EA5F800D9C88DDDF45B8567EC6BE3C77C33716E93F8V9MBI" TargetMode="External"/><Relationship Id="rId602" Type="http://schemas.openxmlformats.org/officeDocument/2006/relationships/hyperlink" Target="http://www.mamadysh.tatarstan.ru" TargetMode="External"/><Relationship Id="rId784" Type="http://schemas.openxmlformats.org/officeDocument/2006/relationships/hyperlink" Target="consultantplus://offline/ref=5969209559ED40E455C01FA63B446047499C00521E4B77007692EF501588DDC087840E9375s5zDM" TargetMode="External"/><Relationship Id="rId241" Type="http://schemas.openxmlformats.org/officeDocument/2006/relationships/hyperlink" Target="consultantplus://offline/ref=B26B6A6E073857D0C774869730DC7E8581C77C00EBE954E83B571511A596C4FCC3BC15729B75C98BI6oDJ" TargetMode="External"/><Relationship Id="rId437" Type="http://schemas.openxmlformats.org/officeDocument/2006/relationships/hyperlink" Target="consultantplus://offline/ref=B35BAAD54DB3A73535A0989919E3856F3E6A878420AAB03876044D5567BE6D21450402DC83YA70G" TargetMode="External"/><Relationship Id="rId479" Type="http://schemas.openxmlformats.org/officeDocument/2006/relationships/header" Target="header28.xml"/><Relationship Id="rId644" Type="http://schemas.openxmlformats.org/officeDocument/2006/relationships/header" Target="header55.xml"/><Relationship Id="rId686" Type="http://schemas.openxmlformats.org/officeDocument/2006/relationships/header" Target="header60.xml"/><Relationship Id="rId36" Type="http://schemas.openxmlformats.org/officeDocument/2006/relationships/header" Target="header3.xml"/><Relationship Id="rId283" Type="http://schemas.openxmlformats.org/officeDocument/2006/relationships/hyperlink" Target="http://www.gosuslugi.ru/" TargetMode="External"/><Relationship Id="rId339" Type="http://schemas.openxmlformats.org/officeDocument/2006/relationships/header" Target="header15.xml"/><Relationship Id="rId490" Type="http://schemas.openxmlformats.org/officeDocument/2006/relationships/hyperlink" Target="consultantplus://offline/ref=5969209559ED40E455C01FA63B446047499C00521E4B77007692EF501588DDC087840E9376s5z9M" TargetMode="External"/><Relationship Id="rId504" Type="http://schemas.openxmlformats.org/officeDocument/2006/relationships/hyperlink" Target="consultantplus://offline/ref=B35BAAD54DB3A73535A0989919E3856F3E6A878420AAB03876044D5567BE6D21450402DF89YA75G" TargetMode="External"/><Relationship Id="rId546" Type="http://schemas.openxmlformats.org/officeDocument/2006/relationships/hyperlink" Target="http://www.mamadysh.tatarstan.ru" TargetMode="External"/><Relationship Id="rId711" Type="http://schemas.openxmlformats.org/officeDocument/2006/relationships/hyperlink" Target="http://www.gosuslugi.ru/" TargetMode="External"/><Relationship Id="rId753" Type="http://schemas.openxmlformats.org/officeDocument/2006/relationships/hyperlink" Target="http://www.mamadysh.tatarstan.ru" TargetMode="External"/><Relationship Id="rId78" Type="http://schemas.openxmlformats.org/officeDocument/2006/relationships/oleObject" Target="embeddings/oleObject5.bin"/><Relationship Id="rId101" Type="http://schemas.openxmlformats.org/officeDocument/2006/relationships/hyperlink" Target="consultantplus://offline/ref=B26B6A6E073857D0C774869730DC7E8581C67D0FE8E554E83B571511A596C4FCC3BC15779EI7oCJ" TargetMode="External"/><Relationship Id="rId143" Type="http://schemas.openxmlformats.org/officeDocument/2006/relationships/hyperlink" Target="consultantplus://offline/ref=B26B6A6E073857D0C774869730DC7E8581C67D0FE8E554E83B571511A596C4FCC3BC15769CI7oDJ" TargetMode="External"/><Relationship Id="rId185" Type="http://schemas.openxmlformats.org/officeDocument/2006/relationships/hyperlink" Target="consultantplus://offline/ref=D9110E9969FEED71460E3EE2CA20BAA65A624EE09A2C7D003822C62C2F710A7DB277251088NC44K" TargetMode="External"/><Relationship Id="rId350" Type="http://schemas.openxmlformats.org/officeDocument/2006/relationships/hyperlink" Target="http://www.mamadysh.tatarstan.ru" TargetMode="External"/><Relationship Id="rId406" Type="http://schemas.openxmlformats.org/officeDocument/2006/relationships/hyperlink" Target="consultantplus://offline/ref=B35BAAD54DB3A73535A0989919E3856F3E6A878420AAB03876044D5567BE6D21450402D287YA70G" TargetMode="External"/><Relationship Id="rId588" Type="http://schemas.openxmlformats.org/officeDocument/2006/relationships/image" Target="media/image26.emf"/><Relationship Id="rId795" Type="http://schemas.openxmlformats.org/officeDocument/2006/relationships/hyperlink" Target="http://www.gosuslugi.ru/" TargetMode="External"/><Relationship Id="rId809" Type="http://schemas.openxmlformats.org/officeDocument/2006/relationships/hyperlink" Target="http://www.gosuslugi.ru/" TargetMode="External"/><Relationship Id="rId9" Type="http://schemas.openxmlformats.org/officeDocument/2006/relationships/hyperlink" Target="http://www.mamadysh.tatarstan.ru" TargetMode="External"/><Relationship Id="rId210" Type="http://schemas.openxmlformats.org/officeDocument/2006/relationships/hyperlink" Target="consultantplus://offline/ref=B35BAAD54DB3A73535A0989919E3856F3E6A878420AAB03876044D5567BE6D21450402DC80YA71G" TargetMode="External"/><Relationship Id="rId392" Type="http://schemas.openxmlformats.org/officeDocument/2006/relationships/hyperlink" Target="consultantplus://offline/ref=5969209559ED40E455C01FA63B446047499C00521E4B77007692EF501588DDC087840E9376s5zBM" TargetMode="External"/><Relationship Id="rId448" Type="http://schemas.openxmlformats.org/officeDocument/2006/relationships/header" Target="header25.xml"/><Relationship Id="rId613" Type="http://schemas.openxmlformats.org/officeDocument/2006/relationships/oleObject" Target="embeddings/oleObject28.bin"/><Relationship Id="rId655" Type="http://schemas.openxmlformats.org/officeDocument/2006/relationships/hyperlink" Target="http://www.mamadysh.tatarstan.ru" TargetMode="External"/><Relationship Id="rId697" Type="http://schemas.openxmlformats.org/officeDocument/2006/relationships/hyperlink" Target="http://www.aksubayevo.tatar.ru" TargetMode="External"/><Relationship Id="rId252" Type="http://schemas.openxmlformats.org/officeDocument/2006/relationships/hyperlink" Target="consultantplus://offline/ref=B26B6A6E073857D0C774869730DC7E8581C67D0FE8E554E83B571511A596C4FCC3BC157793I7o5J" TargetMode="External"/><Relationship Id="rId294" Type="http://schemas.openxmlformats.org/officeDocument/2006/relationships/hyperlink" Target="consultantplus://offline/ref=5B210991F9B6FEA11DEBA4FF22CD163261D815252790473408FA420BF88B160F8FA2FEFDB331BCD0X1I" TargetMode="External"/><Relationship Id="rId308" Type="http://schemas.openxmlformats.org/officeDocument/2006/relationships/hyperlink" Target="consultantplus://offline/ref=B35BAAD54DB3A73535A0989919E3856F3E6A878420AAB03876044D5567BE6D21450402DC83YA70G" TargetMode="External"/><Relationship Id="rId515" Type="http://schemas.openxmlformats.org/officeDocument/2006/relationships/hyperlink" Target="http://www.aksubayevo.tatar.ru" TargetMode="External"/><Relationship Id="rId722" Type="http://schemas.openxmlformats.org/officeDocument/2006/relationships/hyperlink" Target="http://www.mamadysh.tatarstan.ru" TargetMode="External"/><Relationship Id="rId47" Type="http://schemas.openxmlformats.org/officeDocument/2006/relationships/hyperlink" Target="http://www.gosuslugi.ru/" TargetMode="External"/><Relationship Id="rId89" Type="http://schemas.openxmlformats.org/officeDocument/2006/relationships/hyperlink" Target="consultantplus://offline/ref=B35BAAD54DB3A73535A0989919E3856F3E6A878420AAB03876044D5567BE6D21450402DC83YA70G" TargetMode="External"/><Relationship Id="rId112" Type="http://schemas.openxmlformats.org/officeDocument/2006/relationships/hyperlink" Target="http://www.mamadysh.tatarstan.ru" TargetMode="External"/><Relationship Id="rId154" Type="http://schemas.openxmlformats.org/officeDocument/2006/relationships/hyperlink" Target="consultantplus://offline/ref=B26B6A6E073857D0C774869730DC7E8581C67D0FE8E554E83B571511A596C4FCC3BC157693I7o2J" TargetMode="External"/><Relationship Id="rId361" Type="http://schemas.openxmlformats.org/officeDocument/2006/relationships/hyperlink" Target="consultantplus://offline/ref=EEE6CD960269FD612F8A7BE84F9D8C7131FE30192B0D6F2A44782A9854u6GEN" TargetMode="External"/><Relationship Id="rId557" Type="http://schemas.openxmlformats.org/officeDocument/2006/relationships/hyperlink" Target="http://www.mamadysh.tatarstan.ru" TargetMode="External"/><Relationship Id="rId599" Type="http://schemas.openxmlformats.org/officeDocument/2006/relationships/hyperlink" Target="http://uslugi.tatar.ru/" TargetMode="External"/><Relationship Id="rId764" Type="http://schemas.openxmlformats.org/officeDocument/2006/relationships/header" Target="header72.xml"/><Relationship Id="rId196" Type="http://schemas.openxmlformats.org/officeDocument/2006/relationships/hyperlink" Target="consultantplus://offline/ref=B26B6A6E073857D0C774869730DC7E8581C67D0FE8E554E83B571511A596C4FCC3BC15779FI7o1J" TargetMode="External"/><Relationship Id="rId417" Type="http://schemas.openxmlformats.org/officeDocument/2006/relationships/hyperlink" Target="http://www.mamadysh.tatarstan.ru" TargetMode="External"/><Relationship Id="rId459" Type="http://schemas.openxmlformats.org/officeDocument/2006/relationships/hyperlink" Target="consultantplus://offline/ref=5969209559ED40E455C01FA63B446047499C00521E4B77007692EF501588DDC087840E9377s5zCM" TargetMode="External"/><Relationship Id="rId624" Type="http://schemas.openxmlformats.org/officeDocument/2006/relationships/image" Target="media/image29.emf"/><Relationship Id="rId666" Type="http://schemas.openxmlformats.org/officeDocument/2006/relationships/oleObject" Target="embeddings/oleObject32.bin"/><Relationship Id="rId16" Type="http://schemas.openxmlformats.org/officeDocument/2006/relationships/hyperlink" Target="http://www.gosuslugi.ru/" TargetMode="External"/><Relationship Id="rId221" Type="http://schemas.openxmlformats.org/officeDocument/2006/relationships/hyperlink" Target="consultantplus://offline/ref=BDA584D72EC98B585566C87C2E54B4F72234AD567D3B2FCB192C9F45093E1AA2099EF2A3D8D4X0H" TargetMode="External"/><Relationship Id="rId263" Type="http://schemas.openxmlformats.org/officeDocument/2006/relationships/hyperlink" Target="consultantplus://offline/ref=B26B6A6E073857D0C774869730DC7E8581C67D0FE8E554E83B571511A596C4FCC3BC157793I7oDJ" TargetMode="External"/><Relationship Id="rId319" Type="http://schemas.openxmlformats.org/officeDocument/2006/relationships/hyperlink" Target="consultantplus://offline/ref=476512D29AC0BF5AAC771ADDD1CE2BAB4422B72E5D899E436A6FF7A1BF1CDCB27F2CE168BB7632B5z3t7G" TargetMode="External"/><Relationship Id="rId470" Type="http://schemas.openxmlformats.org/officeDocument/2006/relationships/hyperlink" Target="consultantplus://offline/ref=B35BAAD54DB3A73535A0989919E3856F3E6A878420AAB03876044D5567BE6D21450402D287YA70G" TargetMode="External"/><Relationship Id="rId526" Type="http://schemas.openxmlformats.org/officeDocument/2006/relationships/hyperlink" Target="consultantplus://offline/ref=C55455BAE4FE819A314FD32D36FD3CDCEE56B21975F26328E18107B0846FADF8BE361E60E0CFE6B8Z7UDN" TargetMode="External"/><Relationship Id="rId58" Type="http://schemas.openxmlformats.org/officeDocument/2006/relationships/hyperlink" Target="http://www.aksubayevo.tatar.ru" TargetMode="External"/><Relationship Id="rId123" Type="http://schemas.openxmlformats.org/officeDocument/2006/relationships/hyperlink" Target="consultantplus://offline/ref=B35BAAD54DB3A73535A0989919E3856F3E6A878420AAB03876044D5567BE6D21450402D287YA70G" TargetMode="External"/><Relationship Id="rId330" Type="http://schemas.openxmlformats.org/officeDocument/2006/relationships/hyperlink" Target="consultantplus://offline/ref=266C298991BA210DED3853B3547D9BAA60BD40A0B6D8D8237B73C43ED3E044174454F029DAE7E3BFzE25L" TargetMode="External"/><Relationship Id="rId568" Type="http://schemas.openxmlformats.org/officeDocument/2006/relationships/oleObject" Target="embeddings/oleObject24.bin"/><Relationship Id="rId733" Type="http://schemas.openxmlformats.org/officeDocument/2006/relationships/hyperlink" Target="http://www.aksubayevo.tatar.ru" TargetMode="External"/><Relationship Id="rId775" Type="http://schemas.openxmlformats.org/officeDocument/2006/relationships/header" Target="header74.xml"/><Relationship Id="rId165" Type="http://schemas.openxmlformats.org/officeDocument/2006/relationships/oleObject" Target="embeddings/oleObject7.bin"/><Relationship Id="rId372" Type="http://schemas.openxmlformats.org/officeDocument/2006/relationships/hyperlink" Target="http://www.gosuslugi.ru/" TargetMode="External"/><Relationship Id="rId428" Type="http://schemas.openxmlformats.org/officeDocument/2006/relationships/hyperlink" Target="consultantplus://offline/ref=5969209559ED40E455C01FA63B446047499C00521E4B77007692EF501588DDC087840E9377s5zBM" TargetMode="External"/><Relationship Id="rId635" Type="http://schemas.openxmlformats.org/officeDocument/2006/relationships/hyperlink" Target="http://www.aksubayevo.tatar.ru" TargetMode="External"/><Relationship Id="rId677" Type="http://schemas.openxmlformats.org/officeDocument/2006/relationships/oleObject" Target="embeddings/oleObject33.bin"/><Relationship Id="rId800" Type="http://schemas.openxmlformats.org/officeDocument/2006/relationships/oleObject" Target="embeddings/oleObject48.bin"/><Relationship Id="rId232" Type="http://schemas.openxmlformats.org/officeDocument/2006/relationships/hyperlink" Target="consultantplus://offline/ref=5B210991F9B6FEA11DEBA4FF22CD163261D815252790473408FA420BF88B160F8FA2FEFDB331BCD0X7I" TargetMode="External"/><Relationship Id="rId274" Type="http://schemas.openxmlformats.org/officeDocument/2006/relationships/hyperlink" Target="consultantplus://offline/ref=B26B6A6E073857D0C774869730DC7E8581C67D0FE8E554E83B571511A596C4FCC3BC157792I7o3J" TargetMode="External"/><Relationship Id="rId481" Type="http://schemas.openxmlformats.org/officeDocument/2006/relationships/hyperlink" Target="http://www.mamadysh.tatarstan.ru" TargetMode="External"/><Relationship Id="rId702" Type="http://schemas.openxmlformats.org/officeDocument/2006/relationships/hyperlink" Target="http://www.gosuslugi.ru/" TargetMode="External"/><Relationship Id="rId27" Type="http://schemas.openxmlformats.org/officeDocument/2006/relationships/hyperlink" Target="http://www.aksubayevo.tatar.ru" TargetMode="External"/><Relationship Id="rId69" Type="http://schemas.openxmlformats.org/officeDocument/2006/relationships/hyperlink" Target="http://www.aksubayevo.tatar.ru" TargetMode="External"/><Relationship Id="rId134" Type="http://schemas.openxmlformats.org/officeDocument/2006/relationships/hyperlink" Target="consultantplus://offline/ref=F1B05DBAD55FEDE3C628E452058C8E5396A8F56C4709FC667715B98EA8pEt8O" TargetMode="External"/><Relationship Id="rId537" Type="http://schemas.openxmlformats.org/officeDocument/2006/relationships/hyperlink" Target="http://www.gosuslugi.ru/" TargetMode="External"/><Relationship Id="rId579" Type="http://schemas.openxmlformats.org/officeDocument/2006/relationships/hyperlink" Target="http://www.mamadysh.tatarstan.ru" TargetMode="External"/><Relationship Id="rId744" Type="http://schemas.openxmlformats.org/officeDocument/2006/relationships/hyperlink" Target="http://www.aksubayevo.tatar.ru" TargetMode="External"/><Relationship Id="rId786" Type="http://schemas.openxmlformats.org/officeDocument/2006/relationships/hyperlink" Target="consultantplus://offline/ref=B35BAAD54DB3A73535A0989919E3856F3E6A878420AAB03876044D5567BE6D21450402DF89YA75G" TargetMode="External"/><Relationship Id="rId80" Type="http://schemas.openxmlformats.org/officeDocument/2006/relationships/hyperlink" Target="http://www.mamadysh.tatarstan.ru" TargetMode="External"/><Relationship Id="rId176" Type="http://schemas.openxmlformats.org/officeDocument/2006/relationships/hyperlink" Target="consultantplus://offline/ref=B35BAAD54DB3A73535A0989919E3856F3E6A878420AAB03876044D5567BE6D21450402D287YA70G" TargetMode="External"/><Relationship Id="rId341" Type="http://schemas.openxmlformats.org/officeDocument/2006/relationships/hyperlink" Target="consultantplus://offline/ref=AF232172B0C621A6FA593E9BB369F373F510B21990FBF7BE7BCA93D8D01452E03C7F0458EEEDOAr0L" TargetMode="External"/><Relationship Id="rId383" Type="http://schemas.openxmlformats.org/officeDocument/2006/relationships/image" Target="media/image16.emf"/><Relationship Id="rId439" Type="http://schemas.openxmlformats.org/officeDocument/2006/relationships/hyperlink" Target="consultantplus://offline/ref=B35BAAD54DB3A73535A0989919E3856F3E6A878420AAB03876044D5567BE6D21450402DF89YA75G" TargetMode="External"/><Relationship Id="rId590" Type="http://schemas.openxmlformats.org/officeDocument/2006/relationships/hyperlink" Target="http://www.mamadysh.tatarstan.ru" TargetMode="External"/><Relationship Id="rId604" Type="http://schemas.openxmlformats.org/officeDocument/2006/relationships/hyperlink" Target="http://www.aksubayevo.tatar.ru" TargetMode="External"/><Relationship Id="rId646" Type="http://schemas.openxmlformats.org/officeDocument/2006/relationships/hyperlink" Target="consultantplus://offline/ref=5CED46627599C90E73184EE52DF005C1ED2C40DAFB6B2351555D3A38099B639D5CF92215DB39i4G" TargetMode="External"/><Relationship Id="rId811" Type="http://schemas.openxmlformats.org/officeDocument/2006/relationships/hyperlink" Target="http://www.gosuslugi.ru/" TargetMode="External"/><Relationship Id="rId201" Type="http://schemas.openxmlformats.org/officeDocument/2006/relationships/hyperlink" Target="http://www.mamadysh.tatarstan.ru" TargetMode="External"/><Relationship Id="rId243" Type="http://schemas.openxmlformats.org/officeDocument/2006/relationships/hyperlink" Target="consultantplus://offline/ref=B26B6A6E073857D0C774869730DC7E8581C67D0FE8E554E83B571511A596C4FCC3BC15779CI7o6J" TargetMode="External"/><Relationship Id="rId285" Type="http://schemas.openxmlformats.org/officeDocument/2006/relationships/hyperlink" Target="consultantplus://offline/ref=8FFEB0C4E7D6315E8268ACA48417AA157E16C1A5389A7CA077B7C7388D0BEC0618F65A7DC366w6r9H" TargetMode="External"/><Relationship Id="rId450" Type="http://schemas.openxmlformats.org/officeDocument/2006/relationships/hyperlink" Target="http://www.aksubayevo.tatar.ru" TargetMode="External"/><Relationship Id="rId506" Type="http://schemas.openxmlformats.org/officeDocument/2006/relationships/hyperlink" Target="http://www.gosuslugi.ru/" TargetMode="External"/><Relationship Id="rId688" Type="http://schemas.openxmlformats.org/officeDocument/2006/relationships/hyperlink" Target="http://www.aksubayevo.tatar.ru" TargetMode="External"/><Relationship Id="rId38" Type="http://schemas.openxmlformats.org/officeDocument/2006/relationships/hyperlink" Target="consultantplus://offline/ref=5969209559ED40E455C01FA63B446047499C00521E4B77007692EF501588DDC087840E9375s5zDM" TargetMode="External"/><Relationship Id="rId103" Type="http://schemas.openxmlformats.org/officeDocument/2006/relationships/hyperlink" Target="consultantplus://offline/ref=B26B6A6E073857D0C774869730DC7E8581C67D0FE8E554E83B571511A596C4FCC3BC15779DI7o5J" TargetMode="External"/><Relationship Id="rId310" Type="http://schemas.openxmlformats.org/officeDocument/2006/relationships/hyperlink" Target="consultantplus://offline/ref=B35BAAD54DB3A73535A0989919E3856F3E6A878420AAB03876044D5567BE6D21450402DF89YA75G" TargetMode="External"/><Relationship Id="rId492" Type="http://schemas.openxmlformats.org/officeDocument/2006/relationships/hyperlink" Target="consultantplus://offline/ref=5969209559ED40E455C01FA63B446047499C00521E4B77007692EF501588DDC087840E9377s5zCM" TargetMode="External"/><Relationship Id="rId548" Type="http://schemas.openxmlformats.org/officeDocument/2006/relationships/hyperlink" Target="http://www.gosuslugi.ru/" TargetMode="External"/><Relationship Id="rId713" Type="http://schemas.openxmlformats.org/officeDocument/2006/relationships/hyperlink" Target="http://www.gosuslugi.ru/" TargetMode="External"/><Relationship Id="rId755" Type="http://schemas.openxmlformats.org/officeDocument/2006/relationships/hyperlink" Target="http://www.aksubayevo.tatar.ru" TargetMode="External"/><Relationship Id="rId797" Type="http://schemas.openxmlformats.org/officeDocument/2006/relationships/hyperlink" Target="http://www.gosuslugi.ru/" TargetMode="External"/><Relationship Id="rId91" Type="http://schemas.openxmlformats.org/officeDocument/2006/relationships/hyperlink" Target="consultantplus://offline/ref=B35BAAD54DB3A73535A0989919E3856F3E6A878420AAB03876044D5567BE6D21450402DF89YA75G" TargetMode="External"/><Relationship Id="rId145" Type="http://schemas.openxmlformats.org/officeDocument/2006/relationships/hyperlink" Target="consultantplus://offline/ref=B26B6A6E073857D0C774869730DC7E8581C67D0FE8E554E83B571511A596C4FCC3BC157693I7o5J" TargetMode="External"/><Relationship Id="rId187" Type="http://schemas.openxmlformats.org/officeDocument/2006/relationships/hyperlink" Target="consultantplus://offline/ref=D9110E9969FEED71460E3EE2CA20BAA65A624EE09A2C7D003822C62C2F710A7DB277251D8BNC4FK" TargetMode="External"/><Relationship Id="rId352" Type="http://schemas.openxmlformats.org/officeDocument/2006/relationships/hyperlink" Target="http://www.gosuslugi.ru/" TargetMode="External"/><Relationship Id="rId394" Type="http://schemas.openxmlformats.org/officeDocument/2006/relationships/hyperlink" Target="consultantplus://offline/ref=5969209559ED40E455C01FA63B446047499C00521E4B77007692EF501588DDC087840E9377s5zFM" TargetMode="External"/><Relationship Id="rId408" Type="http://schemas.openxmlformats.org/officeDocument/2006/relationships/hyperlink" Target="consultantplus://offline/ref=B35BAAD54DB3A73535A0989919E3856F3E6A848324A0B03876044D5567YB7EG" TargetMode="External"/><Relationship Id="rId615" Type="http://schemas.openxmlformats.org/officeDocument/2006/relationships/hyperlink" Target="http://www.mamadysh.tatarstan.ru" TargetMode="External"/><Relationship Id="rId212" Type="http://schemas.openxmlformats.org/officeDocument/2006/relationships/hyperlink" Target="consultantplus://offline/ref=B35BAAD54DB3A73535A0989919E3856F3E6A878420AAB03876044D5567BE6D21450402D287YA70G" TargetMode="External"/><Relationship Id="rId254" Type="http://schemas.openxmlformats.org/officeDocument/2006/relationships/hyperlink" Target="consultantplus://offline/ref=B26B6A6E073857D0C774869730DC7E8581C67D0FE8E554E83B571511A596C4FCC3BC15729A70ICo1J" TargetMode="External"/><Relationship Id="rId657" Type="http://schemas.openxmlformats.org/officeDocument/2006/relationships/hyperlink" Target="http://www.aksubayevo.tatar.ru" TargetMode="External"/><Relationship Id="rId699" Type="http://schemas.openxmlformats.org/officeDocument/2006/relationships/header" Target="header61.xml"/><Relationship Id="rId49" Type="http://schemas.openxmlformats.org/officeDocument/2006/relationships/hyperlink" Target="http://www.gosuslugi.ru/" TargetMode="External"/><Relationship Id="rId114" Type="http://schemas.openxmlformats.org/officeDocument/2006/relationships/hyperlink" Target="http://www.gosuslugi.ru/" TargetMode="External"/><Relationship Id="rId296" Type="http://schemas.openxmlformats.org/officeDocument/2006/relationships/oleObject" Target="embeddings/oleObject10.bin"/><Relationship Id="rId461" Type="http://schemas.openxmlformats.org/officeDocument/2006/relationships/hyperlink" Target="consultantplus://offline/ref=5969209559ED40E455C01FA63B446047499C03551A4177007692EF5015s8z8M" TargetMode="External"/><Relationship Id="rId517" Type="http://schemas.openxmlformats.org/officeDocument/2006/relationships/header" Target="header34.xml"/><Relationship Id="rId559" Type="http://schemas.openxmlformats.org/officeDocument/2006/relationships/hyperlink" Target="http://www.aksubayevo.tatar.ru" TargetMode="External"/><Relationship Id="rId724" Type="http://schemas.openxmlformats.org/officeDocument/2006/relationships/hyperlink" Target="http://www.gosuslugi.ru/" TargetMode="External"/><Relationship Id="rId766" Type="http://schemas.openxmlformats.org/officeDocument/2006/relationships/image" Target="media/image46.emf"/><Relationship Id="rId60" Type="http://schemas.openxmlformats.org/officeDocument/2006/relationships/hyperlink" Target="http://uslugi.tatar.ru/" TargetMode="External"/><Relationship Id="rId156" Type="http://schemas.openxmlformats.org/officeDocument/2006/relationships/hyperlink" Target="consultantplus://offline/ref=B26B6A6E073857D0C774869730DC7E8581C67D0FE8E554E83B571511A596C4FCC3BC157693I7oCJ" TargetMode="External"/><Relationship Id="rId198" Type="http://schemas.openxmlformats.org/officeDocument/2006/relationships/hyperlink" Target="consultantplus://offline/ref=B26B6A6E073857D0C774869730DC7E8581C67D0FE8E554E83B571511A596C4FCC3BC15779FI7o0J" TargetMode="External"/><Relationship Id="rId321" Type="http://schemas.openxmlformats.org/officeDocument/2006/relationships/hyperlink" Target="consultantplus://offline/ref=266C298991BA210DED3853B3547D9BAA60BD40A0B6D8D8237B73C43ED3E044174454F029DAE7E3BFzE27L" TargetMode="External"/><Relationship Id="rId363" Type="http://schemas.openxmlformats.org/officeDocument/2006/relationships/hyperlink" Target="http://www.gosuslugi.ru/" TargetMode="External"/><Relationship Id="rId419" Type="http://schemas.openxmlformats.org/officeDocument/2006/relationships/hyperlink" Target="http://www.gosuslugi.ru/" TargetMode="External"/><Relationship Id="rId570" Type="http://schemas.openxmlformats.org/officeDocument/2006/relationships/hyperlink" Target="http://www.aksubayevo.tatar.ru" TargetMode="External"/><Relationship Id="rId626" Type="http://schemas.openxmlformats.org/officeDocument/2006/relationships/header" Target="header51.xml"/><Relationship Id="rId223" Type="http://schemas.openxmlformats.org/officeDocument/2006/relationships/hyperlink" Target="consultantplus://offline/ref=BDA584D72EC98B585566C87C2E54B4F72236A85A793B2FCB192C9F4509D3XEH" TargetMode="External"/><Relationship Id="rId430" Type="http://schemas.openxmlformats.org/officeDocument/2006/relationships/hyperlink" Target="consultantplus://offline/ref=5969209559ED40E455C01FA63B446047499C00521E4B77007692EF501588DDC087840E9375s5zDM" TargetMode="External"/><Relationship Id="rId668" Type="http://schemas.openxmlformats.org/officeDocument/2006/relationships/hyperlink" Target="http://www.mamadysh.tatarstan.ru" TargetMode="External"/><Relationship Id="rId18" Type="http://schemas.openxmlformats.org/officeDocument/2006/relationships/image" Target="media/image2.emf"/><Relationship Id="rId265" Type="http://schemas.openxmlformats.org/officeDocument/2006/relationships/hyperlink" Target="consultantplus://offline/ref=B26B6A6E073857D0C774869730DC7E8581C67D0FE8E554E83B571511A596C4FCC3BC157793I7oCJ" TargetMode="External"/><Relationship Id="rId472" Type="http://schemas.openxmlformats.org/officeDocument/2006/relationships/hyperlink" Target="consultantplus://offline/ref=B35BAAD54DB3A73535A0989919E3856F3E6A848324A0B03876044D5567YB7EG" TargetMode="External"/><Relationship Id="rId528" Type="http://schemas.openxmlformats.org/officeDocument/2006/relationships/hyperlink" Target="consultantplus://offline/ref=C55455BAE4FE819A314FD32D36FD3CDCEE56B21975F26328E18107B0846FADF8BE361E60E0CFE9BEZ7UCN" TargetMode="External"/><Relationship Id="rId735" Type="http://schemas.openxmlformats.org/officeDocument/2006/relationships/image" Target="media/image41.emf"/><Relationship Id="rId125" Type="http://schemas.openxmlformats.org/officeDocument/2006/relationships/hyperlink" Target="consultantplus://offline/ref=B35BAAD54DB3A73535A0989919E3856F3E6A848324A0B03876044D5567YB7EG" TargetMode="External"/><Relationship Id="rId167" Type="http://schemas.openxmlformats.org/officeDocument/2006/relationships/hyperlink" Target="http://www.aksubayevo.tatar.ru" TargetMode="External"/><Relationship Id="rId332" Type="http://schemas.openxmlformats.org/officeDocument/2006/relationships/hyperlink" Target="consultantplus://offline/ref=266C298991BA210DED3853B3547D9BAA60BD40A0B6D8D8237B73C43ED3E044174454F029DAE7E3BFzE26L" TargetMode="External"/><Relationship Id="rId374" Type="http://schemas.openxmlformats.org/officeDocument/2006/relationships/hyperlink" Target="consultantplus://offline/ref=0D2A48E12D1277693EC7D2983109E32854E0F3F7F06635A8B634B5B96711A4FEF9177F6A191CZBg2G" TargetMode="External"/><Relationship Id="rId581" Type="http://schemas.openxmlformats.org/officeDocument/2006/relationships/hyperlink" Target="http://www.aksubayevo.tatar.ru" TargetMode="External"/><Relationship Id="rId777" Type="http://schemas.openxmlformats.org/officeDocument/2006/relationships/hyperlink" Target="consultantplus://offline/ref=5969209559ED40E455C01FA63B446047499C00521E4B77007692EF501588DDC087840E9375s5zDM" TargetMode="External"/><Relationship Id="rId71" Type="http://schemas.openxmlformats.org/officeDocument/2006/relationships/hyperlink" Target="http://uslugi.tatar.ru/" TargetMode="External"/><Relationship Id="rId234" Type="http://schemas.openxmlformats.org/officeDocument/2006/relationships/hyperlink" Target="consultantplus://offline/ref=B26B6A6E073857D0C774869730DC7E8581C67D0FE8E554E83B571511A596C4FCC3BC15779DI7oDJ" TargetMode="External"/><Relationship Id="rId637" Type="http://schemas.openxmlformats.org/officeDocument/2006/relationships/hyperlink" Target="http://uslugi.tatar.ru/" TargetMode="External"/><Relationship Id="rId679" Type="http://schemas.openxmlformats.org/officeDocument/2006/relationships/oleObject" Target="embeddings/oleObject34.bin"/><Relationship Id="rId802" Type="http://schemas.openxmlformats.org/officeDocument/2006/relationships/header" Target="header76.xml"/><Relationship Id="rId2" Type="http://schemas.openxmlformats.org/officeDocument/2006/relationships/numbering" Target="numbering.xml"/><Relationship Id="rId29" Type="http://schemas.openxmlformats.org/officeDocument/2006/relationships/hyperlink" Target="http://uslugi.tatar.ru/" TargetMode="External"/><Relationship Id="rId276" Type="http://schemas.openxmlformats.org/officeDocument/2006/relationships/hyperlink" Target="consultantplus://offline/ref=B26B6A6E073857D0C774869730DC7E8581C67D0FE8E554E83B571511A596C4FCC3BC157792I7oDJ" TargetMode="External"/><Relationship Id="rId441" Type="http://schemas.openxmlformats.org/officeDocument/2006/relationships/hyperlink" Target="http://www.gosuslugi.ru/" TargetMode="External"/><Relationship Id="rId483" Type="http://schemas.openxmlformats.org/officeDocument/2006/relationships/hyperlink" Target="http://www.aksubayevo.tatar.ru" TargetMode="External"/><Relationship Id="rId539" Type="http://schemas.openxmlformats.org/officeDocument/2006/relationships/hyperlink" Target="consultantplus://offline/ref=579B845573D1401161D75CE7870CEFB89DC4A5CC851F8CFD59153641263E8474F3636F413DR2QEH" TargetMode="External"/><Relationship Id="rId690" Type="http://schemas.openxmlformats.org/officeDocument/2006/relationships/hyperlink" Target="http://uslugi.tatar.ru/" TargetMode="External"/><Relationship Id="rId704" Type="http://schemas.openxmlformats.org/officeDocument/2006/relationships/image" Target="media/image38.emf"/><Relationship Id="rId746" Type="http://schemas.openxmlformats.org/officeDocument/2006/relationships/hyperlink" Target="http://uslugi.tatar.ru/" TargetMode="External"/><Relationship Id="rId40" Type="http://schemas.openxmlformats.org/officeDocument/2006/relationships/hyperlink" Target="consultantplus://offline/ref=5969209559ED40E455C01FA63B446047499C00521E4B77007692EF501588DDC087840E9376s5z9M" TargetMode="External"/><Relationship Id="rId136" Type="http://schemas.openxmlformats.org/officeDocument/2006/relationships/hyperlink" Target="consultantplus://offline/ref=6B0B94220FF331CD34D96597388EC2D6BA22829B5B927641CF8D3422388F1AE15DB22061B29CC8i7NDH" TargetMode="External"/><Relationship Id="rId178" Type="http://schemas.openxmlformats.org/officeDocument/2006/relationships/hyperlink" Target="consultantplus://offline/ref=B35BAAD54DB3A73535A0989919E3856F3E6A848324A0B03876044D5567YB7EG" TargetMode="External"/><Relationship Id="rId301" Type="http://schemas.openxmlformats.org/officeDocument/2006/relationships/hyperlink" Target="http://www.gosuslugi.ru/" TargetMode="External"/><Relationship Id="rId343" Type="http://schemas.openxmlformats.org/officeDocument/2006/relationships/hyperlink" Target="http://www.aksubayevo.tatar.ru" TargetMode="External"/><Relationship Id="rId550" Type="http://schemas.openxmlformats.org/officeDocument/2006/relationships/header" Target="header40.xml"/><Relationship Id="rId788" Type="http://schemas.openxmlformats.org/officeDocument/2006/relationships/hyperlink" Target="consultantplus://offline/ref=B35BAAD54DB3A73535A0989919E3856F3E6A878420AAB03876044D5567BE6D21450402DC84YA72G" TargetMode="External"/><Relationship Id="rId82" Type="http://schemas.openxmlformats.org/officeDocument/2006/relationships/hyperlink" Target="http://www.gosuslugi.ru/" TargetMode="External"/><Relationship Id="rId203" Type="http://schemas.openxmlformats.org/officeDocument/2006/relationships/hyperlink" Target="http://www.gosuslugi.ru/" TargetMode="External"/><Relationship Id="rId385" Type="http://schemas.openxmlformats.org/officeDocument/2006/relationships/hyperlink" Target="http://www.mamadysh.tatarstan.ru" TargetMode="External"/><Relationship Id="rId592" Type="http://schemas.openxmlformats.org/officeDocument/2006/relationships/hyperlink" Target="http://www.aksubayevo.tatar.ru" TargetMode="External"/><Relationship Id="rId606" Type="http://schemas.openxmlformats.org/officeDocument/2006/relationships/header" Target="header47.xml"/><Relationship Id="rId648" Type="http://schemas.openxmlformats.org/officeDocument/2006/relationships/hyperlink" Target="http://www.aksubayevo.tatar.ru" TargetMode="External"/><Relationship Id="rId813" Type="http://schemas.openxmlformats.org/officeDocument/2006/relationships/image" Target="media/image49.emf"/><Relationship Id="rId245" Type="http://schemas.openxmlformats.org/officeDocument/2006/relationships/hyperlink" Target="consultantplus://offline/ref=B26B6A6E073857D0C774869730DC7E8581C67D0FE8E554E83B571511A596C4FCC3BC15779CI7o1J" TargetMode="External"/><Relationship Id="rId287" Type="http://schemas.openxmlformats.org/officeDocument/2006/relationships/hyperlink" Target="http://www.aksubayevo.tatar.ru" TargetMode="External"/><Relationship Id="rId410" Type="http://schemas.openxmlformats.org/officeDocument/2006/relationships/hyperlink" Target="http://www.aksubayevo.tatar.ru" TargetMode="External"/><Relationship Id="rId452" Type="http://schemas.openxmlformats.org/officeDocument/2006/relationships/header" Target="header26.xml"/><Relationship Id="rId494" Type="http://schemas.openxmlformats.org/officeDocument/2006/relationships/hyperlink" Target="consultantplus://offline/ref=5969209559ED40E455C01FA63B446047499C03551A4177007692EF5015s8z8M" TargetMode="External"/><Relationship Id="rId508" Type="http://schemas.openxmlformats.org/officeDocument/2006/relationships/hyperlink" Target="http://www.gosuslugi.ru/" TargetMode="External"/><Relationship Id="rId715" Type="http://schemas.openxmlformats.org/officeDocument/2006/relationships/image" Target="media/image39.emf"/><Relationship Id="rId105" Type="http://schemas.openxmlformats.org/officeDocument/2006/relationships/hyperlink" Target="consultantplus://offline/ref=B26B6A6E073857D0C774869730DC7E8581C67D0FE8E554E83B571511A596C4FCC3BC15729971ICo7J" TargetMode="External"/><Relationship Id="rId147" Type="http://schemas.openxmlformats.org/officeDocument/2006/relationships/hyperlink" Target="consultantplus://offline/ref=B26B6A6E073857D0C774869730DC7E8581C77C00EBE954E83B571511A596C4FCC3BC15729B75C98BI6oAJ" TargetMode="External"/><Relationship Id="rId312" Type="http://schemas.openxmlformats.org/officeDocument/2006/relationships/hyperlink" Target="http://www.gosuslugi.ru/" TargetMode="External"/><Relationship Id="rId354" Type="http://schemas.openxmlformats.org/officeDocument/2006/relationships/hyperlink" Target="consultantplus://offline/ref=EEE6CD960269FD612F8A7BE84F9D8C7131FF341C2F0A6F2A44782A98546E65A9F790A1CE95u6G3N" TargetMode="External"/><Relationship Id="rId757" Type="http://schemas.openxmlformats.org/officeDocument/2006/relationships/header" Target="header68.xml"/><Relationship Id="rId799" Type="http://schemas.openxmlformats.org/officeDocument/2006/relationships/image" Target="media/image48.emf"/><Relationship Id="rId51" Type="http://schemas.openxmlformats.org/officeDocument/2006/relationships/image" Target="media/image4.emf"/><Relationship Id="rId93" Type="http://schemas.openxmlformats.org/officeDocument/2006/relationships/hyperlink" Target="http://www.gosuslugi.ru/" TargetMode="External"/><Relationship Id="rId189" Type="http://schemas.openxmlformats.org/officeDocument/2006/relationships/hyperlink" Target="consultantplus://offline/ref=B26B6A6E073857D0C774869730DC7E8581C67D0FE8E554E83B571511A596C4FCC3BC157798I7o2J" TargetMode="External"/><Relationship Id="rId396" Type="http://schemas.openxmlformats.org/officeDocument/2006/relationships/hyperlink" Target="consultantplus://offline/ref=5969209559ED40E455C01FA63B446047499C00521E4B77007692EF501588DDC087840E9377s5zBM" TargetMode="External"/><Relationship Id="rId561" Type="http://schemas.openxmlformats.org/officeDocument/2006/relationships/header" Target="header41.xml"/><Relationship Id="rId617" Type="http://schemas.openxmlformats.org/officeDocument/2006/relationships/hyperlink" Target="http://www.gosuslugi.ru/" TargetMode="External"/><Relationship Id="rId659" Type="http://schemas.openxmlformats.org/officeDocument/2006/relationships/header" Target="header57.xml"/><Relationship Id="rId214" Type="http://schemas.openxmlformats.org/officeDocument/2006/relationships/hyperlink" Target="consultantplus://offline/ref=B35BAAD54DB3A73535A0989919E3856F3E6A848324A0B03876044D5567YB7EG" TargetMode="External"/><Relationship Id="rId256" Type="http://schemas.openxmlformats.org/officeDocument/2006/relationships/hyperlink" Target="consultantplus://offline/ref=B26B6A6E073857D0C774869730DC7E8581C67D0FE8E554E83B571511A596C4FCC3BC157793I7o7J" TargetMode="External"/><Relationship Id="rId298" Type="http://schemas.openxmlformats.org/officeDocument/2006/relationships/oleObject" Target="embeddings/oleObject11.bin"/><Relationship Id="rId421" Type="http://schemas.openxmlformats.org/officeDocument/2006/relationships/header" Target="header23.xml"/><Relationship Id="rId463" Type="http://schemas.openxmlformats.org/officeDocument/2006/relationships/hyperlink" Target="consultantplus://offline/ref=5969209559ED40E455C01FA63B446047499C00521E4B77007692EF501588DDC087840E9377s5zBM" TargetMode="External"/><Relationship Id="rId519" Type="http://schemas.openxmlformats.org/officeDocument/2006/relationships/hyperlink" Target="consultantplus://offline/ref=59A7837C332BCE9BF51242152B0028634B09276480E9139D092E04922Aw3j9L" TargetMode="External"/><Relationship Id="rId670" Type="http://schemas.openxmlformats.org/officeDocument/2006/relationships/hyperlink" Target="http://www.gosuslugi.ru/" TargetMode="External"/><Relationship Id="rId116" Type="http://schemas.openxmlformats.org/officeDocument/2006/relationships/header" Target="header7.xml"/><Relationship Id="rId158" Type="http://schemas.openxmlformats.org/officeDocument/2006/relationships/hyperlink" Target="consultantplus://offline/ref=B26B6A6E073857D0C774869730DC7E8581C77C00EBE954E83B571511A596C4FCC3BC15729B75C98BI6oBJ" TargetMode="External"/><Relationship Id="rId323" Type="http://schemas.openxmlformats.org/officeDocument/2006/relationships/hyperlink" Target="consultantplus://offline/ref=266C298991BA210DED3853B3547D9BAA60BD40A0B6D8D8237B73C43ED3E044174454F029DAE7E3BFzE20L" TargetMode="External"/><Relationship Id="rId530" Type="http://schemas.openxmlformats.org/officeDocument/2006/relationships/hyperlink" Target="consultantplus://offline/ref=C55455BAE4FE819A314FD32D36FD3CDCEE56B21975F26328E18107B0846FADF8BE361E60E0CFE9BFZ7UEN" TargetMode="External"/><Relationship Id="rId726" Type="http://schemas.openxmlformats.org/officeDocument/2006/relationships/image" Target="media/image40.emf"/><Relationship Id="rId768" Type="http://schemas.openxmlformats.org/officeDocument/2006/relationships/image" Target="media/image47.emf"/><Relationship Id="rId20" Type="http://schemas.openxmlformats.org/officeDocument/2006/relationships/hyperlink" Target="http://www.mamadysh.tatarstan.ru" TargetMode="External"/><Relationship Id="rId62" Type="http://schemas.openxmlformats.org/officeDocument/2006/relationships/oleObject" Target="embeddings/oleObject4.bin"/><Relationship Id="rId365" Type="http://schemas.openxmlformats.org/officeDocument/2006/relationships/hyperlink" Target="http://www.gosuslugi.ru/" TargetMode="External"/><Relationship Id="rId572" Type="http://schemas.openxmlformats.org/officeDocument/2006/relationships/header" Target="header43.xml"/><Relationship Id="rId628" Type="http://schemas.openxmlformats.org/officeDocument/2006/relationships/hyperlink" Target="http://www.mamadysh.tatarstan.ru" TargetMode="External"/><Relationship Id="rId225" Type="http://schemas.openxmlformats.org/officeDocument/2006/relationships/hyperlink" Target="consultantplus://offline/ref=BDA584D72EC98B585566C87C2E54B4F72234AA527F302FCB192C9F45093E1AA2099EF2A7D84801EAD1X1H" TargetMode="External"/><Relationship Id="rId267" Type="http://schemas.openxmlformats.org/officeDocument/2006/relationships/hyperlink" Target="consultantplus://offline/ref=B26B6A6E073857D0C774869730DC7E8581C67D0FE8E554E83B571511A596C4FCC3BC15729A70ICo0J" TargetMode="External"/><Relationship Id="rId432" Type="http://schemas.openxmlformats.org/officeDocument/2006/relationships/hyperlink" Target="consultantplus://offline/ref=B35BAAD54DB3A73535A0989919E3856F3E6A878420AAB03876044D5567BE6D21450402DF89YA75G" TargetMode="External"/><Relationship Id="rId474" Type="http://schemas.openxmlformats.org/officeDocument/2006/relationships/hyperlink" Target="http://www.aksubayevo.tatar.ru" TargetMode="External"/><Relationship Id="rId127" Type="http://schemas.openxmlformats.org/officeDocument/2006/relationships/hyperlink" Target="http://www.aksubayevo.tatar.ru" TargetMode="External"/><Relationship Id="rId681" Type="http://schemas.openxmlformats.org/officeDocument/2006/relationships/oleObject" Target="embeddings/oleObject35.bin"/><Relationship Id="rId737" Type="http://schemas.openxmlformats.org/officeDocument/2006/relationships/image" Target="media/image42.emf"/><Relationship Id="rId779" Type="http://schemas.openxmlformats.org/officeDocument/2006/relationships/hyperlink" Target="consultantplus://offline/ref=5969209559ED40E455C01FA63B446047499C00521E4B77007692EF501588DDC087840E9376s5z9M" TargetMode="External"/><Relationship Id="rId31" Type="http://schemas.openxmlformats.org/officeDocument/2006/relationships/oleObject" Target="embeddings/oleObject2.bin"/><Relationship Id="rId73" Type="http://schemas.openxmlformats.org/officeDocument/2006/relationships/hyperlink" Target="consultantplus://offline/ref=B26B6A6E073857D0C774869730DC7E8581C67D0FE8E554E83B571511A596C4FCC3BC15769DI7o1J" TargetMode="External"/><Relationship Id="rId169" Type="http://schemas.openxmlformats.org/officeDocument/2006/relationships/header" Target="header8.xml"/><Relationship Id="rId334" Type="http://schemas.openxmlformats.org/officeDocument/2006/relationships/hyperlink" Target="consultantplus://offline/ref=266C298991BA210DED3853B3547D9BAA60BD40A0B6D8D8237B73C43ED3E044174454F029DAE7E3BFzE23L" TargetMode="External"/><Relationship Id="rId376" Type="http://schemas.openxmlformats.org/officeDocument/2006/relationships/hyperlink" Target="consultantplus://offline/ref=C7A479C82588636F58C10BDCBFA6230E297B62D70F3295DEB34164CE63675B52C460AFB55D2E7D2DoAjFG" TargetMode="External"/><Relationship Id="rId541" Type="http://schemas.openxmlformats.org/officeDocument/2006/relationships/hyperlink" Target="http://www.aksubayevo.tatar.ru" TargetMode="External"/><Relationship Id="rId583" Type="http://schemas.openxmlformats.org/officeDocument/2006/relationships/header" Target="header44.xml"/><Relationship Id="rId639" Type="http://schemas.openxmlformats.org/officeDocument/2006/relationships/oleObject" Target="embeddings/oleObject30.bin"/><Relationship Id="rId790" Type="http://schemas.openxmlformats.org/officeDocument/2006/relationships/hyperlink" Target="consultantplus://offline/ref=B35BAAD54DB3A73535A0989919E3856F3E6A878420AAB03876044D5567BE6D21450402DC80YA71G" TargetMode="External"/><Relationship Id="rId804" Type="http://schemas.openxmlformats.org/officeDocument/2006/relationships/hyperlink" Target="http://www.mamadysh.tatarstan.ru" TargetMode="External"/><Relationship Id="rId4" Type="http://schemas.openxmlformats.org/officeDocument/2006/relationships/settings" Target="settings.xml"/><Relationship Id="rId180" Type="http://schemas.openxmlformats.org/officeDocument/2006/relationships/hyperlink" Target="http://www.aksubayevo.tatar.ru" TargetMode="External"/><Relationship Id="rId236" Type="http://schemas.openxmlformats.org/officeDocument/2006/relationships/hyperlink" Target="consultantplus://offline/ref=B26B6A6E073857D0C774869730DC7E8581C67D0FE8E554E83B571511A596C4FCC3BC15779CI7o5J" TargetMode="External"/><Relationship Id="rId278" Type="http://schemas.openxmlformats.org/officeDocument/2006/relationships/hyperlink" Target="consultantplus://offline/ref=B26B6A6E073857D0C774869730DC7E8581C67D0FE8E554E83B571511A596C4FCC3BC157792I7oCJ" TargetMode="External"/><Relationship Id="rId401" Type="http://schemas.openxmlformats.org/officeDocument/2006/relationships/hyperlink" Target="consultantplus://offline/ref=B35BAAD54DB3A73535A0989919E3856F3E6A878420AAB03876044D5567BE6D21450402DB81A9YF7DG" TargetMode="External"/><Relationship Id="rId443" Type="http://schemas.openxmlformats.org/officeDocument/2006/relationships/hyperlink" Target="http://www.gosuslugi.ru/" TargetMode="External"/><Relationship Id="rId650" Type="http://schemas.openxmlformats.org/officeDocument/2006/relationships/hyperlink" Target="http://uslugi.tatar.ru/" TargetMode="External"/><Relationship Id="rId303" Type="http://schemas.openxmlformats.org/officeDocument/2006/relationships/hyperlink" Target="consultantplus://offline/ref=B35BAAD54DB3A73535A0989919E3856F3E6A878420AAB03876044D5567BE6D21450402DF89YA75G" TargetMode="External"/><Relationship Id="rId485" Type="http://schemas.openxmlformats.org/officeDocument/2006/relationships/header" Target="header30.xml"/><Relationship Id="rId692" Type="http://schemas.openxmlformats.org/officeDocument/2006/relationships/oleObject" Target="embeddings/oleObject36.bin"/><Relationship Id="rId706" Type="http://schemas.openxmlformats.org/officeDocument/2006/relationships/hyperlink" Target="http://www.mamadysh.tatarstan.ru" TargetMode="External"/><Relationship Id="rId748" Type="http://schemas.openxmlformats.org/officeDocument/2006/relationships/oleObject" Target="embeddings/oleObject43.bin"/><Relationship Id="rId42" Type="http://schemas.openxmlformats.org/officeDocument/2006/relationships/hyperlink" Target="consultantplus://offline/ref=5969209559ED40E455C01FA63B446047499C00521E4B77007692EF501588DDC087840E9377s5zCM" TargetMode="External"/><Relationship Id="rId84" Type="http://schemas.openxmlformats.org/officeDocument/2006/relationships/hyperlink" Target="consultantplus://offline/ref=B35BAAD54DB3A73535A0989919E3856F3E6A878420AAB03876044D5567BE6D21450402DF89YA75G" TargetMode="External"/><Relationship Id="rId138" Type="http://schemas.openxmlformats.org/officeDocument/2006/relationships/hyperlink" Target="consultantplus://offline/ref=B26B6A6E073857D0C774869730DC7E8581C67D0FE8E554E83B571511A596C4FCC3BC15769CI7o3J" TargetMode="External"/><Relationship Id="rId345" Type="http://schemas.openxmlformats.org/officeDocument/2006/relationships/hyperlink" Target="http://uslugi.tatar.ru/" TargetMode="External"/><Relationship Id="rId387" Type="http://schemas.openxmlformats.org/officeDocument/2006/relationships/hyperlink" Target="http://www.gosuslugi.ru/" TargetMode="External"/><Relationship Id="rId510" Type="http://schemas.openxmlformats.org/officeDocument/2006/relationships/image" Target="media/image20.emf"/><Relationship Id="rId552" Type="http://schemas.openxmlformats.org/officeDocument/2006/relationships/hyperlink" Target="http://www.aksubayevo.tatar.ru" TargetMode="External"/><Relationship Id="rId594" Type="http://schemas.openxmlformats.org/officeDocument/2006/relationships/header" Target="header45.xml"/><Relationship Id="rId608" Type="http://schemas.openxmlformats.org/officeDocument/2006/relationships/hyperlink" Target="http://www.gosuslugi.ru/" TargetMode="External"/><Relationship Id="rId815" Type="http://schemas.openxmlformats.org/officeDocument/2006/relationships/fontTable" Target="fontTable.xml"/><Relationship Id="rId191" Type="http://schemas.openxmlformats.org/officeDocument/2006/relationships/hyperlink" Target="consultantplus://offline/ref=B26B6A6E073857D0C774869730DC7E8581C67D0FE8E554E83B571511A596C4FCC3BC157798I7oCJ" TargetMode="External"/><Relationship Id="rId205" Type="http://schemas.openxmlformats.org/officeDocument/2006/relationships/header" Target="header11.xml"/><Relationship Id="rId247" Type="http://schemas.openxmlformats.org/officeDocument/2006/relationships/hyperlink" Target="consultantplus://offline/ref=B26B6A6E073857D0C774869730DC7E8581C67D0FE8E554E83B571511A596C4FCC3BC15779CI7o3J" TargetMode="External"/><Relationship Id="rId412" Type="http://schemas.openxmlformats.org/officeDocument/2006/relationships/hyperlink" Target="http://uslugi.tatar.ru/" TargetMode="External"/><Relationship Id="rId107" Type="http://schemas.openxmlformats.org/officeDocument/2006/relationships/hyperlink" Target="consultantplus://offline/ref=B26B6A6E073857D0C774869730DC7E8581C67D0FE8E554E83B571511A596C4FCC3BC15779DI7o6J" TargetMode="External"/><Relationship Id="rId289" Type="http://schemas.openxmlformats.org/officeDocument/2006/relationships/hyperlink" Target="http://www.torgi.gov.ru/" TargetMode="External"/><Relationship Id="rId454" Type="http://schemas.openxmlformats.org/officeDocument/2006/relationships/hyperlink" Target="consultantplus://offline/ref=5969209559ED40E455C01FA63B446047499C00521E4B77007692EF501588DDC087840E9872s5z6M" TargetMode="External"/><Relationship Id="rId496" Type="http://schemas.openxmlformats.org/officeDocument/2006/relationships/hyperlink" Target="consultantplus://offline/ref=5969209559ED40E455C01FA63B446047499C00521E4B77007692EF501588DDC087840E9377s5zBM" TargetMode="External"/><Relationship Id="rId661" Type="http://schemas.openxmlformats.org/officeDocument/2006/relationships/hyperlink" Target="http://www.gosuslugi.ru/" TargetMode="External"/><Relationship Id="rId717" Type="http://schemas.openxmlformats.org/officeDocument/2006/relationships/hyperlink" Target="http://www.mamadysh.tatarstan.ru" TargetMode="External"/><Relationship Id="rId759" Type="http://schemas.openxmlformats.org/officeDocument/2006/relationships/header" Target="header70.xml"/><Relationship Id="rId11" Type="http://schemas.openxmlformats.org/officeDocument/2006/relationships/hyperlink" Target="http://www.aksubayevo.tatar.ru" TargetMode="External"/><Relationship Id="rId53" Type="http://schemas.openxmlformats.org/officeDocument/2006/relationships/hyperlink" Target="http://www.mamadysh.tatarstan.ru" TargetMode="External"/><Relationship Id="rId149" Type="http://schemas.openxmlformats.org/officeDocument/2006/relationships/hyperlink" Target="consultantplus://offline/ref=B26B6A6E073857D0C774869730DC7E8581C67D0FE8E554E83B571511A596C4FCC3BC157693I7o7J" TargetMode="External"/><Relationship Id="rId314" Type="http://schemas.openxmlformats.org/officeDocument/2006/relationships/hyperlink" Target="http://www.gosuslugi.ru/" TargetMode="External"/><Relationship Id="rId356" Type="http://schemas.openxmlformats.org/officeDocument/2006/relationships/hyperlink" Target="consultantplus://offline/ref=EEE6CD960269FD612F8A7BE84F9D8C7131FF341C2F0A6F2A44782A98546E65A9F790A1C6926CuAG2N" TargetMode="External"/><Relationship Id="rId398" Type="http://schemas.openxmlformats.org/officeDocument/2006/relationships/hyperlink" Target="consultantplus://offline/ref=5969209559ED40E455C01FA63B446047499C00521E4B77007692EF501588DDC087840E9375s5zDM" TargetMode="External"/><Relationship Id="rId521" Type="http://schemas.openxmlformats.org/officeDocument/2006/relationships/hyperlink" Target="http://www.aksubayevo.tatar.ru" TargetMode="External"/><Relationship Id="rId563" Type="http://schemas.openxmlformats.org/officeDocument/2006/relationships/hyperlink" Target="http://www.gosuslugi.ru/" TargetMode="External"/><Relationship Id="rId619" Type="http://schemas.openxmlformats.org/officeDocument/2006/relationships/header" Target="header50.xml"/><Relationship Id="rId770" Type="http://schemas.openxmlformats.org/officeDocument/2006/relationships/hyperlink" Target="http://www.mamadysh.tatarstan.ru" TargetMode="External"/><Relationship Id="rId95" Type="http://schemas.openxmlformats.org/officeDocument/2006/relationships/hyperlink" Target="http://www.gosuslugi.ru/" TargetMode="External"/><Relationship Id="rId160" Type="http://schemas.openxmlformats.org/officeDocument/2006/relationships/hyperlink" Target="consultantplus://offline/ref=B26B6A6E073857D0C774869730DC7E8581C57F00E6E654E83B571511A5I9o6J" TargetMode="External"/><Relationship Id="rId216" Type="http://schemas.openxmlformats.org/officeDocument/2006/relationships/hyperlink" Target="http://www.aksubayevo.tatar.ru" TargetMode="External"/><Relationship Id="rId423" Type="http://schemas.openxmlformats.org/officeDocument/2006/relationships/hyperlink" Target="consultantplus://offline/ref=5969209559ED40E455C01FA63B446047499C00521E4B77007692EF501588DDC087840E9375s5zDM" TargetMode="External"/><Relationship Id="rId258" Type="http://schemas.openxmlformats.org/officeDocument/2006/relationships/hyperlink" Target="consultantplus://offline/ref=B26B6A6E073857D0C774869730DC7E8581C67D0FE8E554E83B571511A596C4FCC3BC157793I7o1J" TargetMode="External"/><Relationship Id="rId465" Type="http://schemas.openxmlformats.org/officeDocument/2006/relationships/hyperlink" Target="consultantplus://offline/ref=B35BAAD54DB3A73535A0989919E3856F3E6A878420AAB03876044D5567BE6D21450402DB81A9YF7DG" TargetMode="External"/><Relationship Id="rId630" Type="http://schemas.openxmlformats.org/officeDocument/2006/relationships/hyperlink" Target="http://www.aksubayevo.tatar.ru" TargetMode="External"/><Relationship Id="rId672" Type="http://schemas.openxmlformats.org/officeDocument/2006/relationships/hyperlink" Target="http://www.gosuslugi.ru/" TargetMode="External"/><Relationship Id="rId728" Type="http://schemas.openxmlformats.org/officeDocument/2006/relationships/hyperlink" Target="http://www.mamadysh.tatarstan.ru" TargetMode="External"/><Relationship Id="rId22" Type="http://schemas.openxmlformats.org/officeDocument/2006/relationships/hyperlink" Target="http://www.aksubayevo.tatar.ru" TargetMode="External"/><Relationship Id="rId64" Type="http://schemas.openxmlformats.org/officeDocument/2006/relationships/hyperlink" Target="http://www.mamadysh.tatarstan.ru" TargetMode="External"/><Relationship Id="rId118" Type="http://schemas.openxmlformats.org/officeDocument/2006/relationships/hyperlink" Target="consultantplus://offline/ref=B35BAAD54DB3A73535A0989919E3856F3E6A878420AAB03876044D5567BE6D21450402DB81A9YF7DG" TargetMode="External"/><Relationship Id="rId325" Type="http://schemas.openxmlformats.org/officeDocument/2006/relationships/hyperlink" Target="consultantplus://offline/ref=266C298991BA210DED3853B3547D9BAA60BD40A0B6D8D8237B73C43ED3E044174454F029DAE7E3BFzE2DL" TargetMode="External"/><Relationship Id="rId367" Type="http://schemas.openxmlformats.org/officeDocument/2006/relationships/image" Target="media/image15.emf"/><Relationship Id="rId532" Type="http://schemas.openxmlformats.org/officeDocument/2006/relationships/oleObject" Target="embeddings/oleObject21.bin"/><Relationship Id="rId574" Type="http://schemas.openxmlformats.org/officeDocument/2006/relationships/hyperlink" Target="http://www.aksubayevo.tatar.ru" TargetMode="External"/><Relationship Id="rId171" Type="http://schemas.openxmlformats.org/officeDocument/2006/relationships/hyperlink" Target="consultantplus://offline/ref=B35BAAD54DB3A73535A0989919E3856F3E6A878420AAB03876044D5567BE6D21450402DB81A9YF7DG" TargetMode="External"/><Relationship Id="rId227" Type="http://schemas.openxmlformats.org/officeDocument/2006/relationships/hyperlink" Target="consultantplus://offline/ref=BDA584D72EC98B585566C87C2E54B4F72234AD567D3B2FCB192C9F45093E1AA2099EF2A0D1D4X8H" TargetMode="External"/><Relationship Id="rId781" Type="http://schemas.openxmlformats.org/officeDocument/2006/relationships/hyperlink" Target="consultantplus://offline/ref=5969209559ED40E455C01FA63B446047499C00521E4B77007692EF501588DDC087840E9377s5zCM" TargetMode="External"/><Relationship Id="rId269" Type="http://schemas.openxmlformats.org/officeDocument/2006/relationships/hyperlink" Target="consultantplus://offline/ref=B26B6A6E073857D0C774869730DC7E8581C67D0FE8E554E83B571511A596C4FCC3BC157792I7o4J" TargetMode="External"/><Relationship Id="rId434" Type="http://schemas.openxmlformats.org/officeDocument/2006/relationships/hyperlink" Target="consultantplus://offline/ref=B35BAAD54DB3A73535A0989919E3856F3E6A878420AAB03876044D5567BE6D21450402DC84YA72G" TargetMode="External"/><Relationship Id="rId476" Type="http://schemas.openxmlformats.org/officeDocument/2006/relationships/hyperlink" Target="http://uslugi.tatar.ru/" TargetMode="External"/><Relationship Id="rId641" Type="http://schemas.openxmlformats.org/officeDocument/2006/relationships/hyperlink" Target="http://www.mamadysh.tatarstan.ru" TargetMode="External"/><Relationship Id="rId683" Type="http://schemas.openxmlformats.org/officeDocument/2006/relationships/hyperlink" Target="http://www.mamadysh.tatarstan.ru" TargetMode="External"/><Relationship Id="rId739" Type="http://schemas.openxmlformats.org/officeDocument/2006/relationships/hyperlink" Target="http://www.mamadysh.tatarstan.ru" TargetMode="External"/><Relationship Id="rId33" Type="http://schemas.openxmlformats.org/officeDocument/2006/relationships/hyperlink" Target="http://www.mamadysh.tatarstan.ru" TargetMode="External"/><Relationship Id="rId129" Type="http://schemas.openxmlformats.org/officeDocument/2006/relationships/hyperlink" Target="http://uslugi.tatar.ru/" TargetMode="External"/><Relationship Id="rId280" Type="http://schemas.openxmlformats.org/officeDocument/2006/relationships/oleObject" Target="embeddings/oleObject9.bin"/><Relationship Id="rId336" Type="http://schemas.openxmlformats.org/officeDocument/2006/relationships/image" Target="media/image13.emf"/><Relationship Id="rId501" Type="http://schemas.openxmlformats.org/officeDocument/2006/relationships/hyperlink" Target="consultantplus://offline/ref=B35BAAD54DB3A73535A0989919E3856F3E6A878420AAB03876044D5567BE6D21450402DC80YA71G" TargetMode="External"/><Relationship Id="rId543" Type="http://schemas.openxmlformats.org/officeDocument/2006/relationships/hyperlink" Target="http://uslugi.tatar.ru/" TargetMode="External"/><Relationship Id="rId75" Type="http://schemas.openxmlformats.org/officeDocument/2006/relationships/hyperlink" Target="consultantplus://offline/ref=B26B6A6E073857D0C774869730DC7E8581C67D0FE8E554E83B571511A596C4FCC3BC15769DI7o3J" TargetMode="External"/><Relationship Id="rId140" Type="http://schemas.openxmlformats.org/officeDocument/2006/relationships/hyperlink" Target="consultantplus://offline/ref=B26B6A6E073857D0C774869730DC7E8581C67D0FE8E554E83B571511A596C4FCC3BC15769CI7o3J" TargetMode="External"/><Relationship Id="rId182" Type="http://schemas.openxmlformats.org/officeDocument/2006/relationships/header" Target="header9.xml"/><Relationship Id="rId378" Type="http://schemas.openxmlformats.org/officeDocument/2006/relationships/hyperlink" Target="http://www.gosuslugi.ru/" TargetMode="External"/><Relationship Id="rId403" Type="http://schemas.openxmlformats.org/officeDocument/2006/relationships/hyperlink" Target="consultantplus://offline/ref=B35BAAD54DB3A73535A0989919E3856F3E6A878420AAB03876044D5567BE6D21450402DC80YA73G" TargetMode="External"/><Relationship Id="rId585" Type="http://schemas.openxmlformats.org/officeDocument/2006/relationships/hyperlink" Target="http://www.aksubayevo.tatar.ru" TargetMode="External"/><Relationship Id="rId750" Type="http://schemas.openxmlformats.org/officeDocument/2006/relationships/oleObject" Target="embeddings/oleObject44.bin"/><Relationship Id="rId792" Type="http://schemas.openxmlformats.org/officeDocument/2006/relationships/hyperlink" Target="consultantplus://offline/ref=B35BAAD54DB3A73535A0989919E3856F3E6A878420AAB03876044D5567BE6D21450402D287YA70G" TargetMode="External"/><Relationship Id="rId806" Type="http://schemas.openxmlformats.org/officeDocument/2006/relationships/hyperlink" Target="http://www.gosuslugi.ru/" TargetMode="External"/><Relationship Id="rId6" Type="http://schemas.openxmlformats.org/officeDocument/2006/relationships/footnotes" Target="footnotes.xml"/><Relationship Id="rId238" Type="http://schemas.openxmlformats.org/officeDocument/2006/relationships/hyperlink" Target="consultantplus://offline/ref=B26B6A6E073857D0C774869730DC7E8581C67D0FE8E554E83B571511A596C4FCC3BC15779CI7o4J" TargetMode="External"/><Relationship Id="rId445" Type="http://schemas.openxmlformats.org/officeDocument/2006/relationships/image" Target="media/image18.emf"/><Relationship Id="rId487" Type="http://schemas.openxmlformats.org/officeDocument/2006/relationships/hyperlink" Target="consultantplus://offline/ref=5969209559ED40E455C01FA63B446047499C00521E4B77007692EF501588DDC087840E9872s5z6M" TargetMode="External"/><Relationship Id="rId610" Type="http://schemas.openxmlformats.org/officeDocument/2006/relationships/hyperlink" Target="http://www.gosuslugi.ru/" TargetMode="External"/><Relationship Id="rId652" Type="http://schemas.openxmlformats.org/officeDocument/2006/relationships/hyperlink" Target="consultantplus://offline/ref=4D9F0F6987FEDC68E5DDB365B105FF5B49983575D1702DAAAC306D63A97B7CCF9AC79D53E787576Df8pEG" TargetMode="External"/><Relationship Id="rId694" Type="http://schemas.openxmlformats.org/officeDocument/2006/relationships/oleObject" Target="embeddings/oleObject37.bin"/><Relationship Id="rId708" Type="http://schemas.openxmlformats.org/officeDocument/2006/relationships/hyperlink" Target="http://www.aksubayevo.tatar.ru" TargetMode="External"/><Relationship Id="rId291" Type="http://schemas.openxmlformats.org/officeDocument/2006/relationships/hyperlink" Target="http://uslugi.tatar.ru/" TargetMode="External"/><Relationship Id="rId305" Type="http://schemas.openxmlformats.org/officeDocument/2006/relationships/hyperlink" Target="consultantplus://offline/ref=B35BAAD54DB3A73535A0989919E3856F3E6A878420AAB03876044D5567BE6D21450402DC84YA72G" TargetMode="External"/><Relationship Id="rId347" Type="http://schemas.openxmlformats.org/officeDocument/2006/relationships/oleObject" Target="embeddings/oleObject13.bin"/><Relationship Id="rId512" Type="http://schemas.openxmlformats.org/officeDocument/2006/relationships/header" Target="header32.xml"/><Relationship Id="rId44" Type="http://schemas.openxmlformats.org/officeDocument/2006/relationships/hyperlink" Target="consultantplus://offline/ref=5969209559ED40E455C01FA63B446047499C03551A4177007692EF5015s8z8M" TargetMode="External"/><Relationship Id="rId86" Type="http://schemas.openxmlformats.org/officeDocument/2006/relationships/hyperlink" Target="consultantplus://offline/ref=B35BAAD54DB3A73535A0989919E3856F3E6A878420AAB03876044D5567BE6D21450402DC84YA72G" TargetMode="External"/><Relationship Id="rId151" Type="http://schemas.openxmlformats.org/officeDocument/2006/relationships/hyperlink" Target="consultantplus://offline/ref=B26B6A6E073857D0C774869730DC7E8581C67D0FE8E554E83B571511A596C4FCC3BC157693I7o1J" TargetMode="External"/><Relationship Id="rId389" Type="http://schemas.openxmlformats.org/officeDocument/2006/relationships/header" Target="header19.xml"/><Relationship Id="rId554" Type="http://schemas.openxmlformats.org/officeDocument/2006/relationships/hyperlink" Target="http://uslugi.tatar.ru/" TargetMode="External"/><Relationship Id="rId596" Type="http://schemas.openxmlformats.org/officeDocument/2006/relationships/hyperlink" Target="http://www.gosuslugi.ru/" TargetMode="External"/><Relationship Id="rId761" Type="http://schemas.openxmlformats.org/officeDocument/2006/relationships/hyperlink" Target="http://www.aksubayevo.tatar.ru" TargetMode="External"/><Relationship Id="rId193" Type="http://schemas.openxmlformats.org/officeDocument/2006/relationships/hyperlink" Target="consultantplus://offline/ref=B26B6A6E073857D0C774869730DC7E8581C67D0FE8E554E83B571511A596C4FCC3BC15779FI7o4J" TargetMode="External"/><Relationship Id="rId207" Type="http://schemas.openxmlformats.org/officeDocument/2006/relationships/hyperlink" Target="consultantplus://offline/ref=B35BAAD54DB3A73535A0989919E3856F3E6A878420AAB03876044D5567BE6D21450402DB81A9YF7DG" TargetMode="External"/><Relationship Id="rId249" Type="http://schemas.openxmlformats.org/officeDocument/2006/relationships/hyperlink" Target="consultantplus://offline/ref=B26B6A6E073857D0C774869730DC7E8581C67D0FE8E554E83B571511A596C4FCC3BC15779CI7o2J" TargetMode="External"/><Relationship Id="rId414" Type="http://schemas.openxmlformats.org/officeDocument/2006/relationships/oleObject" Target="embeddings/oleObject17.bin"/><Relationship Id="rId456" Type="http://schemas.openxmlformats.org/officeDocument/2006/relationships/hyperlink" Target="consultantplus://offline/ref=5969209559ED40E455C01FA63B446047499C00521E4B77007692EF501588DDC087840E9376s5zBM" TargetMode="External"/><Relationship Id="rId498" Type="http://schemas.openxmlformats.org/officeDocument/2006/relationships/hyperlink" Target="consultantplus://offline/ref=B35BAAD54DB3A73535A0989919E3856F3E6A878420AAB03876044D5567BE6D21450402DB81A9YF7DG" TargetMode="External"/><Relationship Id="rId621" Type="http://schemas.openxmlformats.org/officeDocument/2006/relationships/hyperlink" Target="http://www.aksubayevo.tatar.ru" TargetMode="External"/><Relationship Id="rId663" Type="http://schemas.openxmlformats.org/officeDocument/2006/relationships/hyperlink" Target="http://www.gosuslugi.ru/" TargetMode="External"/><Relationship Id="rId13" Type="http://schemas.openxmlformats.org/officeDocument/2006/relationships/header" Target="header1.xml"/><Relationship Id="rId109" Type="http://schemas.openxmlformats.org/officeDocument/2006/relationships/image" Target="media/image7.emf"/><Relationship Id="rId260" Type="http://schemas.openxmlformats.org/officeDocument/2006/relationships/hyperlink" Target="consultantplus://offline/ref=B26B6A6E073857D0C774869730DC7E8581C67D0FE8E554E83B571511A596C4FCC3BC157793I7o0J" TargetMode="External"/><Relationship Id="rId316" Type="http://schemas.openxmlformats.org/officeDocument/2006/relationships/hyperlink" Target="consultantplus://offline/ref=476512D29AC0BF5AAC771ADDD1CE2BAB4420BC22508F9E436A6FF7A1BF1CDCB27F2CE168BB7632B4z3tDG" TargetMode="External"/><Relationship Id="rId523" Type="http://schemas.openxmlformats.org/officeDocument/2006/relationships/hyperlink" Target="http://uslugi.tatar.ru/" TargetMode="External"/><Relationship Id="rId719" Type="http://schemas.openxmlformats.org/officeDocument/2006/relationships/hyperlink" Target="http://www.aksubayevo.tatar.ru" TargetMode="External"/><Relationship Id="rId55" Type="http://schemas.openxmlformats.org/officeDocument/2006/relationships/hyperlink" Target="http://www.aksubayevo.tatar.ru" TargetMode="External"/><Relationship Id="rId97" Type="http://schemas.openxmlformats.org/officeDocument/2006/relationships/hyperlink" Target="consultantplus://offline/ref=66D267F34711B09D63AAC443E6CBF09A01DE732072007ABB3A5838E73DA7E70A4D89536FA8G4dAO" TargetMode="External"/><Relationship Id="rId120" Type="http://schemas.openxmlformats.org/officeDocument/2006/relationships/hyperlink" Target="consultantplus://offline/ref=B35BAAD54DB3A73535A0989919E3856F3E6A878420AAB03876044D5567BE6D21450402DC80YA73G" TargetMode="External"/><Relationship Id="rId358" Type="http://schemas.openxmlformats.org/officeDocument/2006/relationships/hyperlink" Target="consultantplus://offline/ref=EEE6CD960269FD612F8A7BE84F9D8C7131FF341C2F0A6F2A44782A98546E65A9F790A1C694u6G0N" TargetMode="External"/><Relationship Id="rId565" Type="http://schemas.openxmlformats.org/officeDocument/2006/relationships/hyperlink" Target="http://www.gosuslugi.ru/" TargetMode="External"/><Relationship Id="rId730" Type="http://schemas.openxmlformats.org/officeDocument/2006/relationships/header" Target="header64.xml"/><Relationship Id="rId772" Type="http://schemas.openxmlformats.org/officeDocument/2006/relationships/hyperlink" Target="http://www.aksubayevo.tatar.ru" TargetMode="External"/><Relationship Id="rId162" Type="http://schemas.openxmlformats.org/officeDocument/2006/relationships/hyperlink" Target="consultantplus://offline/ref=B26B6A6E073857D0C774869730DC7E8581C67D0FE8E554E83B571511A596C4FCC3BC157692I7o5J" TargetMode="External"/><Relationship Id="rId218" Type="http://schemas.openxmlformats.org/officeDocument/2006/relationships/hyperlink" Target="http://uslugi.tatar.ru/" TargetMode="External"/><Relationship Id="rId425" Type="http://schemas.openxmlformats.org/officeDocument/2006/relationships/hyperlink" Target="consultantplus://offline/ref=5969209559ED40E455C01FA63B446047499C00521E4B77007692EF501588DDC087840E9376s5z9M" TargetMode="External"/><Relationship Id="rId467" Type="http://schemas.openxmlformats.org/officeDocument/2006/relationships/hyperlink" Target="consultantplus://offline/ref=B35BAAD54DB3A73535A0989919E3856F3E6A878420AAB03876044D5567BE6D21450402DC80YA73G" TargetMode="External"/><Relationship Id="rId632" Type="http://schemas.openxmlformats.org/officeDocument/2006/relationships/header" Target="header53.xml"/><Relationship Id="rId271" Type="http://schemas.openxmlformats.org/officeDocument/2006/relationships/hyperlink" Target="consultantplus://offline/ref=B26B6A6E073857D0C774869730DC7E8581C67D0FE8E554E83B571511A596C4FCC3BC157792I7o6J" TargetMode="External"/><Relationship Id="rId674" Type="http://schemas.openxmlformats.org/officeDocument/2006/relationships/hyperlink" Target="http://www.gosuslugi.ru/" TargetMode="External"/><Relationship Id="rId24" Type="http://schemas.openxmlformats.org/officeDocument/2006/relationships/header" Target="header2.xml"/><Relationship Id="rId66" Type="http://schemas.openxmlformats.org/officeDocument/2006/relationships/hyperlink" Target="http://www.gosuslugi.ru/" TargetMode="External"/><Relationship Id="rId131" Type="http://schemas.openxmlformats.org/officeDocument/2006/relationships/hyperlink" Target="consultantplus://offline/ref=F1B05DBAD55FEDE3C628E452058C8E5396AAF0614907FC667715B98EA8E864B98F13CDAEE5pBtFO" TargetMode="External"/><Relationship Id="rId327" Type="http://schemas.openxmlformats.org/officeDocument/2006/relationships/hyperlink" Target="consultantplus://offline/ref=476512D29AC0BF5AAC771ADDD1CE2BAB4420BD2B5D8A9E436A6FF7A1BF1CDCB27F2CE168BB7633B2z3t6G" TargetMode="External"/><Relationship Id="rId369" Type="http://schemas.openxmlformats.org/officeDocument/2006/relationships/hyperlink" Target="http://www.mamadysh.tatarstan.ru" TargetMode="External"/><Relationship Id="rId534" Type="http://schemas.openxmlformats.org/officeDocument/2006/relationships/header" Target="header37.xml"/><Relationship Id="rId576" Type="http://schemas.openxmlformats.org/officeDocument/2006/relationships/hyperlink" Target="http://uslugi.tatar.ru/" TargetMode="External"/><Relationship Id="rId741" Type="http://schemas.openxmlformats.org/officeDocument/2006/relationships/header" Target="header66.xml"/><Relationship Id="rId783" Type="http://schemas.openxmlformats.org/officeDocument/2006/relationships/hyperlink" Target="consultantplus://offline/ref=5969209559ED40E455C01FA63B446047499C03551A4177007692EF5015s8z8M" TargetMode="External"/><Relationship Id="rId173" Type="http://schemas.openxmlformats.org/officeDocument/2006/relationships/hyperlink" Target="consultantplus://offline/ref=B35BAAD54DB3A73535A0989919E3856F3E6A878420AAB03876044D5567BE6D21450402DC80YA73G" TargetMode="External"/><Relationship Id="rId229" Type="http://schemas.openxmlformats.org/officeDocument/2006/relationships/hyperlink" Target="consultantplus://offline/ref=BDA584D72EC98B585566C87C2E54B4F72234AD567D3B2FCB192C9F45093E1AA2099EF2A7D84805E9D1X2H" TargetMode="External"/><Relationship Id="rId380" Type="http://schemas.openxmlformats.org/officeDocument/2006/relationships/hyperlink" Target="http://www.gosuslugi.ru/" TargetMode="External"/><Relationship Id="rId436" Type="http://schemas.openxmlformats.org/officeDocument/2006/relationships/hyperlink" Target="consultantplus://offline/ref=B35BAAD54DB3A73535A0989919E3856F3E6A878420AAB03876044D5567BE6D21450402DC80YA71G" TargetMode="External"/><Relationship Id="rId601" Type="http://schemas.openxmlformats.org/officeDocument/2006/relationships/oleObject" Target="embeddings/oleObject27.bin"/><Relationship Id="rId643" Type="http://schemas.openxmlformats.org/officeDocument/2006/relationships/hyperlink" Target="http://www.gosuslugi.ru/" TargetMode="External"/><Relationship Id="rId240" Type="http://schemas.openxmlformats.org/officeDocument/2006/relationships/hyperlink" Target="consultantplus://offline/ref=B26B6A6E073857D0C774869730DC7E8581C6700CE9E054E83B571511A5I9o6J" TargetMode="External"/><Relationship Id="rId478" Type="http://schemas.openxmlformats.org/officeDocument/2006/relationships/oleObject" Target="embeddings/oleObject19.bin"/><Relationship Id="rId685" Type="http://schemas.openxmlformats.org/officeDocument/2006/relationships/hyperlink" Target="http://www.gosuslugi.ru/" TargetMode="External"/><Relationship Id="rId35" Type="http://schemas.openxmlformats.org/officeDocument/2006/relationships/hyperlink" Target="http://www.gosuslugi.ru/" TargetMode="External"/><Relationship Id="rId77" Type="http://schemas.openxmlformats.org/officeDocument/2006/relationships/image" Target="media/image6.emf"/><Relationship Id="rId100" Type="http://schemas.openxmlformats.org/officeDocument/2006/relationships/hyperlink" Target="consultantplus://offline/ref=B26B6A6E073857D0C774869730DC7E8581C67D0FE8E554E83B571511A596C4FCC3BC15779EI7oDJ" TargetMode="External"/><Relationship Id="rId282" Type="http://schemas.openxmlformats.org/officeDocument/2006/relationships/hyperlink" Target="http://www.aksubayevo.tatar.ru" TargetMode="External"/><Relationship Id="rId338" Type="http://schemas.openxmlformats.org/officeDocument/2006/relationships/header" Target="header14.xml"/><Relationship Id="rId503" Type="http://schemas.openxmlformats.org/officeDocument/2006/relationships/hyperlink" Target="consultantplus://offline/ref=B35BAAD54DB3A73535A0989919E3856F3E6A878420AAB03876044D5567BE6D21450402D287YA70G" TargetMode="External"/><Relationship Id="rId545" Type="http://schemas.openxmlformats.org/officeDocument/2006/relationships/oleObject" Target="embeddings/oleObject22.bin"/><Relationship Id="rId587" Type="http://schemas.openxmlformats.org/officeDocument/2006/relationships/hyperlink" Target="http://uslugi.tatar.ru/" TargetMode="External"/><Relationship Id="rId710" Type="http://schemas.openxmlformats.org/officeDocument/2006/relationships/header" Target="header62.xml"/><Relationship Id="rId752" Type="http://schemas.openxmlformats.org/officeDocument/2006/relationships/oleObject" Target="embeddings/oleObject45.bin"/><Relationship Id="rId808" Type="http://schemas.openxmlformats.org/officeDocument/2006/relationships/header" Target="header78.xml"/><Relationship Id="rId8" Type="http://schemas.openxmlformats.org/officeDocument/2006/relationships/image" Target="media/image1.png"/><Relationship Id="rId142" Type="http://schemas.openxmlformats.org/officeDocument/2006/relationships/hyperlink" Target="consultantplus://offline/ref=B26B6A6E073857D0C774869730DC7E8581C67D0FE8E554E83B571511A596C4FCC3BC15769CI7o2J" TargetMode="External"/><Relationship Id="rId184" Type="http://schemas.openxmlformats.org/officeDocument/2006/relationships/hyperlink" Target="consultantplus://offline/ref=D9110E9969FEED71460E3EE2CA20BAA65A624EE09A2C7D003822C62C2F710A7DB277251D86NC43K" TargetMode="External"/><Relationship Id="rId391" Type="http://schemas.openxmlformats.org/officeDocument/2006/relationships/hyperlink" Target="consultantplus://offline/ref=5969209559ED40E455C01FA63B446047499C00521E4B77007692EF501588DDC087840E9375s5zDM" TargetMode="External"/><Relationship Id="rId405" Type="http://schemas.openxmlformats.org/officeDocument/2006/relationships/hyperlink" Target="consultantplus://offline/ref=B35BAAD54DB3A73535A0989919E3856F3E6A878420AAB03876044D5567BE6D21450402DC83YA70G" TargetMode="External"/><Relationship Id="rId447" Type="http://schemas.openxmlformats.org/officeDocument/2006/relationships/header" Target="header24.xml"/><Relationship Id="rId612" Type="http://schemas.openxmlformats.org/officeDocument/2006/relationships/image" Target="media/image28.emf"/><Relationship Id="rId794" Type="http://schemas.openxmlformats.org/officeDocument/2006/relationships/hyperlink" Target="consultantplus://offline/ref=B35BAAD54DB3A73535A0989919E3856F3E6A848324A0B03876044D5567YB7EG" TargetMode="External"/><Relationship Id="rId251" Type="http://schemas.openxmlformats.org/officeDocument/2006/relationships/hyperlink" Target="consultantplus://offline/ref=B26B6A6E073857D0C774869730DC7E8581C67D0FE8E554E83B571511A596C4FCC3BC15779CI7oCJ" TargetMode="External"/><Relationship Id="rId489" Type="http://schemas.openxmlformats.org/officeDocument/2006/relationships/hyperlink" Target="consultantplus://offline/ref=5969209559ED40E455C01FA63B446047499C00521E4B77007692EF501588DDC087840E9376s5zBM" TargetMode="External"/><Relationship Id="rId654" Type="http://schemas.openxmlformats.org/officeDocument/2006/relationships/oleObject" Target="embeddings/oleObject31.bin"/><Relationship Id="rId696" Type="http://schemas.openxmlformats.org/officeDocument/2006/relationships/hyperlink" Target="http://www.mamadysh.tatar.ru" TargetMode="External"/><Relationship Id="rId46" Type="http://schemas.openxmlformats.org/officeDocument/2006/relationships/hyperlink" Target="consultantplus://offline/ref=5969209559ED40E455C01FA63B446047499C00521E4B77007692EF501588DDC087840E9377s5zBM" TargetMode="External"/><Relationship Id="rId293" Type="http://schemas.openxmlformats.org/officeDocument/2006/relationships/hyperlink" Target="consultantplus://offline/ref=5B210991F9B6FEA11DEBA4FF22CD163261D815252790473408FA420BF88B160F8FA2FEFDB331BCD0X7I" TargetMode="External"/><Relationship Id="rId307" Type="http://schemas.openxmlformats.org/officeDocument/2006/relationships/hyperlink" Target="consultantplus://offline/ref=B35BAAD54DB3A73535A0989919E3856F3E6A878420AAB03876044D5567BE6D21450402DC80YA71G" TargetMode="External"/><Relationship Id="rId349" Type="http://schemas.openxmlformats.org/officeDocument/2006/relationships/hyperlink" Target="http://www.mamadysh.tatarstan.ru" TargetMode="External"/><Relationship Id="rId514" Type="http://schemas.openxmlformats.org/officeDocument/2006/relationships/hyperlink" Target="http://www.______.tatar.ru" TargetMode="External"/><Relationship Id="rId556" Type="http://schemas.openxmlformats.org/officeDocument/2006/relationships/oleObject" Target="embeddings/oleObject23.bin"/><Relationship Id="rId721" Type="http://schemas.openxmlformats.org/officeDocument/2006/relationships/header" Target="header63.xml"/><Relationship Id="rId763" Type="http://schemas.openxmlformats.org/officeDocument/2006/relationships/header" Target="header71.xml"/><Relationship Id="rId88" Type="http://schemas.openxmlformats.org/officeDocument/2006/relationships/hyperlink" Target="consultantplus://offline/ref=B35BAAD54DB3A73535A0989919E3856F3E6A878420AAB03876044D5567BE6D21450402DC80YA71G" TargetMode="External"/><Relationship Id="rId111" Type="http://schemas.openxmlformats.org/officeDocument/2006/relationships/hyperlink" Target="http://www.mamadysh.tatarstan.ru" TargetMode="External"/><Relationship Id="rId153" Type="http://schemas.openxmlformats.org/officeDocument/2006/relationships/hyperlink" Target="consultantplus://offline/ref=B26B6A6E073857D0C774869730DC7E8581C67D0FE8E554E83B571511A596C4FCC3BC157693I7o3J" TargetMode="External"/><Relationship Id="rId195" Type="http://schemas.openxmlformats.org/officeDocument/2006/relationships/hyperlink" Target="consultantplus://offline/ref=B26B6A6E073857D0C774869730DC7E8581C67D0FE8E554E83B571511A596C4FCC3BC15779FI7o6J" TargetMode="External"/><Relationship Id="rId209" Type="http://schemas.openxmlformats.org/officeDocument/2006/relationships/hyperlink" Target="consultantplus://offline/ref=B35BAAD54DB3A73535A0989919E3856F3E6A878420AAB03876044D5567BE6D21450402DC80YA73G" TargetMode="External"/><Relationship Id="rId360" Type="http://schemas.openxmlformats.org/officeDocument/2006/relationships/hyperlink" Target="consultantplus://offline/ref=EEE6CD960269FD612F8A7BE84F9D8C7131FF341C2F0A6F2A44782A98546E65A9F790A1CE9Au6G5N" TargetMode="External"/><Relationship Id="rId416" Type="http://schemas.openxmlformats.org/officeDocument/2006/relationships/header" Target="header21.xml"/><Relationship Id="rId598" Type="http://schemas.openxmlformats.org/officeDocument/2006/relationships/hyperlink" Target="http://www.gosuslugi.ru/" TargetMode="External"/><Relationship Id="rId220" Type="http://schemas.openxmlformats.org/officeDocument/2006/relationships/hyperlink" Target="consultantplus://offline/ref=BDA584D72EC98B585566C87C2E54B4F72234AD567D3B2FCB192C9F45093E1AA2099EF2AED0D4XCH" TargetMode="External"/><Relationship Id="rId458" Type="http://schemas.openxmlformats.org/officeDocument/2006/relationships/hyperlink" Target="consultantplus://offline/ref=5969209559ED40E455C01FA63B446047499C00521E4B77007692EF501588DDC087840E9377s5zFM" TargetMode="External"/><Relationship Id="rId623" Type="http://schemas.openxmlformats.org/officeDocument/2006/relationships/hyperlink" Target="http://uslugi.tatar.ru/" TargetMode="External"/><Relationship Id="rId665" Type="http://schemas.openxmlformats.org/officeDocument/2006/relationships/image" Target="media/image32.emf"/><Relationship Id="rId15" Type="http://schemas.openxmlformats.org/officeDocument/2006/relationships/hyperlink" Target="http://www.aksubayevo.tatar.ru" TargetMode="External"/><Relationship Id="rId57" Type="http://schemas.openxmlformats.org/officeDocument/2006/relationships/hyperlink" Target="http://www.gosuslugi.ru/" TargetMode="External"/><Relationship Id="rId262" Type="http://schemas.openxmlformats.org/officeDocument/2006/relationships/hyperlink" Target="consultantplus://offline/ref=B26B6A6E073857D0C774869730DC7E8581C67D0FE8E554E83B571511A596C4FCC3BC157793I7o2J" TargetMode="External"/><Relationship Id="rId318" Type="http://schemas.openxmlformats.org/officeDocument/2006/relationships/hyperlink" Target="consultantplus://offline/ref=476512D29AC0BF5AAC771ADDD1CE2BAB4422B72E5D899E436A6FF7A1BF1CDCB27F2CE168BB7632B6z3t6G" TargetMode="External"/><Relationship Id="rId525" Type="http://schemas.openxmlformats.org/officeDocument/2006/relationships/hyperlink" Target="consultantplus://offline/ref=C55455BAE4FE819A314FD32D36FD3CDCEE56B21975F26328E18107B0846FADF8BE361E64ZEU7N" TargetMode="External"/><Relationship Id="rId567" Type="http://schemas.openxmlformats.org/officeDocument/2006/relationships/image" Target="media/image24.emf"/><Relationship Id="rId732" Type="http://schemas.openxmlformats.org/officeDocument/2006/relationships/hyperlink" Target="http://www.gosuslugi.ru/" TargetMode="External"/><Relationship Id="rId99" Type="http://schemas.openxmlformats.org/officeDocument/2006/relationships/hyperlink" Target="consultantplus://offline/ref=B26B6A6E073857D0C774869730DC7E8581C67D0FE8E554E83B571511A596C4FCC3BC15779EI7o2J" TargetMode="External"/><Relationship Id="rId122" Type="http://schemas.openxmlformats.org/officeDocument/2006/relationships/hyperlink" Target="consultantplus://offline/ref=B35BAAD54DB3A73535A0989919E3856F3E6A878420AAB03876044D5567BE6D21450402DC83YA70G" TargetMode="External"/><Relationship Id="rId164" Type="http://schemas.openxmlformats.org/officeDocument/2006/relationships/image" Target="media/image8.emf"/><Relationship Id="rId371" Type="http://schemas.openxmlformats.org/officeDocument/2006/relationships/hyperlink" Target="http://www.aksubayevo.tatar.ru" TargetMode="External"/><Relationship Id="rId774" Type="http://schemas.openxmlformats.org/officeDocument/2006/relationships/header" Target="header73.xml"/><Relationship Id="rId427" Type="http://schemas.openxmlformats.org/officeDocument/2006/relationships/hyperlink" Target="consultantplus://offline/ref=5969209559ED40E455C01FA63B446047499C00521E4B77007692EF501588DDC087840E9377s5zCM" TargetMode="External"/><Relationship Id="rId469" Type="http://schemas.openxmlformats.org/officeDocument/2006/relationships/hyperlink" Target="consultantplus://offline/ref=B35BAAD54DB3A73535A0989919E3856F3E6A878420AAB03876044D5567BE6D21450402DC83YA70G" TargetMode="External"/><Relationship Id="rId634" Type="http://schemas.openxmlformats.org/officeDocument/2006/relationships/hyperlink" Target="http://www.gosuslugi.ru/" TargetMode="External"/><Relationship Id="rId676" Type="http://schemas.openxmlformats.org/officeDocument/2006/relationships/image" Target="media/image33.emf"/><Relationship Id="rId26" Type="http://schemas.openxmlformats.org/officeDocument/2006/relationships/hyperlink" Target="http://www.gosuslugi.ru/" TargetMode="External"/><Relationship Id="rId231" Type="http://schemas.openxmlformats.org/officeDocument/2006/relationships/hyperlink" Target="consultantplus://offline/ref=5B210991F9B6FEA11DEBA4FF22CD163261D815252790473408FA420BF88B160F8FA2FEFDB331B5D0X6I" TargetMode="External"/><Relationship Id="rId273" Type="http://schemas.openxmlformats.org/officeDocument/2006/relationships/hyperlink" Target="consultantplus://offline/ref=B26B6A6E073857D0C774869730DC7E8581C67D0FE8E554E83B571511A596C4FCC3BC157792I7o0J" TargetMode="External"/><Relationship Id="rId329" Type="http://schemas.openxmlformats.org/officeDocument/2006/relationships/hyperlink" Target="consultantplus://offline/ref=476512D29AC0BF5AAC771ADDD1CE2BAB4422B72E5D899E436A6FF7A1BF1CDCB27F2CE168BB7632B5z3t7G" TargetMode="External"/><Relationship Id="rId480" Type="http://schemas.openxmlformats.org/officeDocument/2006/relationships/header" Target="header29.xml"/><Relationship Id="rId536" Type="http://schemas.openxmlformats.org/officeDocument/2006/relationships/hyperlink" Target="http://www.aksubayevo.tatar.ru" TargetMode="External"/><Relationship Id="rId701" Type="http://schemas.openxmlformats.org/officeDocument/2006/relationships/hyperlink" Target="http://www.aksubayevo.tatar.ru" TargetMode="External"/><Relationship Id="rId68" Type="http://schemas.openxmlformats.org/officeDocument/2006/relationships/hyperlink" Target="http://www.gosuslugi.ru/" TargetMode="External"/><Relationship Id="rId133" Type="http://schemas.openxmlformats.org/officeDocument/2006/relationships/hyperlink" Target="consultantplus://offline/ref=F1B05DBAD55FEDE3C628E452058C8E5396AFF766480FFC667715B98EA8E864B98F13CDABE5BE1432p0t5O" TargetMode="External"/><Relationship Id="rId175" Type="http://schemas.openxmlformats.org/officeDocument/2006/relationships/hyperlink" Target="consultantplus://offline/ref=B35BAAD54DB3A73535A0989919E3856F3E6A878420AAB03876044D5567BE6D21450402DC83YA70G" TargetMode="External"/><Relationship Id="rId340" Type="http://schemas.openxmlformats.org/officeDocument/2006/relationships/hyperlink" Target="consultantplus://offline/ref=AF232172B0C621A6FA593E9BB369F373F510B11E94F1F7BE7BCA93D8D0O1r4L" TargetMode="External"/><Relationship Id="rId578" Type="http://schemas.openxmlformats.org/officeDocument/2006/relationships/oleObject" Target="embeddings/oleObject25.bin"/><Relationship Id="rId743" Type="http://schemas.openxmlformats.org/officeDocument/2006/relationships/hyperlink" Target="http://www.gosuslugi.ru/" TargetMode="External"/><Relationship Id="rId785" Type="http://schemas.openxmlformats.org/officeDocument/2006/relationships/hyperlink" Target="consultantplus://offline/ref=5969209559ED40E455C01FA63B446047499C00521E4B77007692EF501588DDC087840E9377s5zBM" TargetMode="External"/><Relationship Id="rId200" Type="http://schemas.openxmlformats.org/officeDocument/2006/relationships/oleObject" Target="embeddings/oleObject8.bin"/><Relationship Id="rId382" Type="http://schemas.openxmlformats.org/officeDocument/2006/relationships/hyperlink" Target="http://uslugi.tatar.ru/" TargetMode="External"/><Relationship Id="rId438" Type="http://schemas.openxmlformats.org/officeDocument/2006/relationships/hyperlink" Target="consultantplus://offline/ref=B35BAAD54DB3A73535A0989919E3856F3E6A878420AAB03876044D5567BE6D21450402D287YA70G" TargetMode="External"/><Relationship Id="rId603" Type="http://schemas.openxmlformats.org/officeDocument/2006/relationships/hyperlink" Target="http://www.mamadysh.tatarstan.ru" TargetMode="External"/><Relationship Id="rId645" Type="http://schemas.openxmlformats.org/officeDocument/2006/relationships/header" Target="header56.xml"/><Relationship Id="rId687" Type="http://schemas.openxmlformats.org/officeDocument/2006/relationships/hyperlink" Target="http://www.gosuslugi.ru/" TargetMode="External"/><Relationship Id="rId810" Type="http://schemas.openxmlformats.org/officeDocument/2006/relationships/hyperlink" Target="http://www.aksubayevo.tatar.ru" TargetMode="External"/><Relationship Id="rId242" Type="http://schemas.openxmlformats.org/officeDocument/2006/relationships/hyperlink" Target="consultantplus://offline/ref=B26B6A6E073857D0C774869730DC7E8581C67D0FE8E554E83B571511A596C4FCC3BC15779CI7o7J" TargetMode="External"/><Relationship Id="rId284" Type="http://schemas.openxmlformats.org/officeDocument/2006/relationships/header" Target="header12.xml"/><Relationship Id="rId491" Type="http://schemas.openxmlformats.org/officeDocument/2006/relationships/hyperlink" Target="consultantplus://offline/ref=5969209559ED40E455C01FA63B446047499C00521E4B77007692EF501588DDC087840E9377s5zFM" TargetMode="External"/><Relationship Id="rId505" Type="http://schemas.openxmlformats.org/officeDocument/2006/relationships/hyperlink" Target="consultantplus://offline/ref=B35BAAD54DB3A73535A0989919E3856F3E6A848324A0B03876044D5567YB7EG" TargetMode="External"/><Relationship Id="rId712" Type="http://schemas.openxmlformats.org/officeDocument/2006/relationships/hyperlink" Target="http://www.aksubayevo.tatar.ru" TargetMode="External"/><Relationship Id="rId37" Type="http://schemas.openxmlformats.org/officeDocument/2006/relationships/hyperlink" Target="consultantplus://offline/ref=5969209559ED40E455C01FA63B446047499C00521E4B77007692EF501588DDC087840E9872s5z6M" TargetMode="External"/><Relationship Id="rId79" Type="http://schemas.openxmlformats.org/officeDocument/2006/relationships/hyperlink" Target="http://www.mamadysh.tatarstan.ru" TargetMode="External"/><Relationship Id="rId102" Type="http://schemas.openxmlformats.org/officeDocument/2006/relationships/hyperlink" Target="consultantplus://offline/ref=B26B6A6E073857D0C774869730DC7E8581C67D0FE8E554E83B571511A596C4FCC3BC15779EI7oCJ" TargetMode="External"/><Relationship Id="rId144" Type="http://schemas.openxmlformats.org/officeDocument/2006/relationships/hyperlink" Target="consultantplus://offline/ref=B26B6A6E073857D0C774869730DC7E8581C67D0FE8E554E83B571511A596C4FCC3BC15769CI7oCJ" TargetMode="External"/><Relationship Id="rId547" Type="http://schemas.openxmlformats.org/officeDocument/2006/relationships/hyperlink" Target="http://www.aksubayevo.tatar.ru" TargetMode="External"/><Relationship Id="rId589" Type="http://schemas.openxmlformats.org/officeDocument/2006/relationships/oleObject" Target="embeddings/oleObject26.bin"/><Relationship Id="rId754" Type="http://schemas.openxmlformats.org/officeDocument/2006/relationships/hyperlink" Target="http://www.mamadysh.tatarstan.ru" TargetMode="External"/><Relationship Id="rId796" Type="http://schemas.openxmlformats.org/officeDocument/2006/relationships/hyperlink" Target="http://www.aksubayevo.tatar.ru" TargetMode="External"/><Relationship Id="rId90" Type="http://schemas.openxmlformats.org/officeDocument/2006/relationships/hyperlink" Target="consultantplus://offline/ref=B35BAAD54DB3A73535A0989919E3856F3E6A878420AAB03876044D5567BE6D21450402D287YA70G" TargetMode="External"/><Relationship Id="rId186" Type="http://schemas.openxmlformats.org/officeDocument/2006/relationships/hyperlink" Target="consultantplus://offline/ref=D9110E9969FEED71460E3EE2CA20BAA65A604BEC9E2C7D003822C62C2FN741K" TargetMode="External"/><Relationship Id="rId351" Type="http://schemas.openxmlformats.org/officeDocument/2006/relationships/hyperlink" Target="http://www.aksubayevo.tatar.ru" TargetMode="External"/><Relationship Id="rId393" Type="http://schemas.openxmlformats.org/officeDocument/2006/relationships/hyperlink" Target="consultantplus://offline/ref=5969209559ED40E455C01FA63B446047499C00521E4B77007692EF501588DDC087840E9376s5z9M" TargetMode="External"/><Relationship Id="rId407" Type="http://schemas.openxmlformats.org/officeDocument/2006/relationships/hyperlink" Target="consultantplus://offline/ref=B35BAAD54DB3A73535A0989919E3856F3E6A878420AAB03876044D5567BE6D21450402DF89YA75G" TargetMode="External"/><Relationship Id="rId449" Type="http://schemas.openxmlformats.org/officeDocument/2006/relationships/hyperlink" Target="http://www.mamadysh.tatarstan.ru" TargetMode="External"/><Relationship Id="rId614" Type="http://schemas.openxmlformats.org/officeDocument/2006/relationships/hyperlink" Target="http://www.mamadysh.tatarstan.ru" TargetMode="External"/><Relationship Id="rId656" Type="http://schemas.openxmlformats.org/officeDocument/2006/relationships/hyperlink" Target="http://www.mamadysh.tatarstan.ru" TargetMode="External"/><Relationship Id="rId211" Type="http://schemas.openxmlformats.org/officeDocument/2006/relationships/hyperlink" Target="consultantplus://offline/ref=B35BAAD54DB3A73535A0989919E3856F3E6A878420AAB03876044D5567BE6D21450402DC83YA70G" TargetMode="External"/><Relationship Id="rId253" Type="http://schemas.openxmlformats.org/officeDocument/2006/relationships/hyperlink" Target="consultantplus://offline/ref=B26B6A6E073857D0C774869730DC7E8581C67D0FE8E554E83B571511A596C4FCC3BC15729A70ICo1J" TargetMode="External"/><Relationship Id="rId295" Type="http://schemas.openxmlformats.org/officeDocument/2006/relationships/image" Target="media/image11.emf"/><Relationship Id="rId309" Type="http://schemas.openxmlformats.org/officeDocument/2006/relationships/hyperlink" Target="consultantplus://offline/ref=B35BAAD54DB3A73535A0989919E3856F3E6A878420AAB03876044D5567BE6D21450402D287YA70G" TargetMode="External"/><Relationship Id="rId460" Type="http://schemas.openxmlformats.org/officeDocument/2006/relationships/hyperlink" Target="consultantplus://offline/ref=5969209559ED40E455C01FA63B446047499C00521E4B77007692EF501588DDC087840E9377s5zBM" TargetMode="External"/><Relationship Id="rId516" Type="http://schemas.openxmlformats.org/officeDocument/2006/relationships/hyperlink" Target="http://www.gosuslugi.ru/" TargetMode="External"/><Relationship Id="rId698" Type="http://schemas.openxmlformats.org/officeDocument/2006/relationships/hyperlink" Target="http://www.gosuslugi.ru/" TargetMode="External"/><Relationship Id="rId48" Type="http://schemas.openxmlformats.org/officeDocument/2006/relationships/hyperlink" Target="http://www.aksubayevo.tatar.ru" TargetMode="External"/><Relationship Id="rId113" Type="http://schemas.openxmlformats.org/officeDocument/2006/relationships/hyperlink" Target="http://www.aksubayevo.tatar.ru" TargetMode="External"/><Relationship Id="rId320" Type="http://schemas.openxmlformats.org/officeDocument/2006/relationships/hyperlink" Target="consultantplus://offline/ref=266C298991BA210DED3853B3547D9BAA60BD40A0B6D8D8237B73C43ED3E044174454F029DAE7E3BFzE25L" TargetMode="External"/><Relationship Id="rId558" Type="http://schemas.openxmlformats.org/officeDocument/2006/relationships/hyperlink" Target="http://www.______.tatar.ru" TargetMode="External"/><Relationship Id="rId723" Type="http://schemas.openxmlformats.org/officeDocument/2006/relationships/hyperlink" Target="http://www.aksubayevo.tatar.ru" TargetMode="External"/><Relationship Id="rId765" Type="http://schemas.openxmlformats.org/officeDocument/2006/relationships/hyperlink" Target="http://uslugi.tatar.ru/" TargetMode="External"/><Relationship Id="rId155" Type="http://schemas.openxmlformats.org/officeDocument/2006/relationships/hyperlink" Target="consultantplus://offline/ref=B26B6A6E073857D0C774869730DC7E8581C67D0FE8E554E83B571511A596C4FCC3BC157693I7oDJ" TargetMode="External"/><Relationship Id="rId197" Type="http://schemas.openxmlformats.org/officeDocument/2006/relationships/hyperlink" Target="consultantplus://offline/ref=B26B6A6E073857D0C774869730DC7E8581C6710BEFE454E83B571511A5I9o6J" TargetMode="External"/><Relationship Id="rId362" Type="http://schemas.openxmlformats.org/officeDocument/2006/relationships/hyperlink" Target="consultantplus://offline/ref=EEE6CD960269FD612F8A7BE84F9D8C7131FF341C2F0A6F2A44782A98546E65A9F790A1C494u6GCN" TargetMode="External"/><Relationship Id="rId418" Type="http://schemas.openxmlformats.org/officeDocument/2006/relationships/hyperlink" Target="http://www.aksubayevo.tatar.ru" TargetMode="External"/><Relationship Id="rId625" Type="http://schemas.openxmlformats.org/officeDocument/2006/relationships/oleObject" Target="embeddings/oleObject29.bin"/><Relationship Id="rId222" Type="http://schemas.openxmlformats.org/officeDocument/2006/relationships/hyperlink" Target="consultantplus://offline/ref=BDA584D72EC98B585566C87C2E54B4F72234AD567D3B2FCB192C9F45093E1AA2099EF2A3DED4XBH" TargetMode="External"/><Relationship Id="rId264" Type="http://schemas.openxmlformats.org/officeDocument/2006/relationships/hyperlink" Target="consultantplus://offline/ref=B26B6A6E073857D0C774869730DC7E8581C67D0FE8E554E83B571511A596C4FCC3BC157793I7oDJ" TargetMode="External"/><Relationship Id="rId471" Type="http://schemas.openxmlformats.org/officeDocument/2006/relationships/hyperlink" Target="consultantplus://offline/ref=B35BAAD54DB3A73535A0989919E3856F3E6A878420AAB03876044D5567BE6D21450402DF89YA75G" TargetMode="External"/><Relationship Id="rId667" Type="http://schemas.openxmlformats.org/officeDocument/2006/relationships/hyperlink" Target="http://www.mamadysh.tatarstan.ru" TargetMode="External"/><Relationship Id="rId17" Type="http://schemas.openxmlformats.org/officeDocument/2006/relationships/hyperlink" Target="http://uslugi.tatar.ru/" TargetMode="External"/><Relationship Id="rId59" Type="http://schemas.openxmlformats.org/officeDocument/2006/relationships/hyperlink" Target="http://www.gosuslugi.ru/" TargetMode="External"/><Relationship Id="rId124" Type="http://schemas.openxmlformats.org/officeDocument/2006/relationships/hyperlink" Target="consultantplus://offline/ref=B35BAAD54DB3A73535A0989919E3856F3E6A878420AAB03876044D5567BE6D21450402DF89YA75G" TargetMode="External"/><Relationship Id="rId527" Type="http://schemas.openxmlformats.org/officeDocument/2006/relationships/hyperlink" Target="consultantplus://offline/ref=C55455BAE4FE819A314FD32D36FD3CDCEE56B21975F26328E18107B0846FADF8BE361E60E0CFE9B8Z7U8N" TargetMode="External"/><Relationship Id="rId569" Type="http://schemas.openxmlformats.org/officeDocument/2006/relationships/hyperlink" Target="http://www.mamadysh.tatarstan.ru" TargetMode="External"/><Relationship Id="rId734" Type="http://schemas.openxmlformats.org/officeDocument/2006/relationships/hyperlink" Target="http://www.gosuslugi.ru/" TargetMode="External"/><Relationship Id="rId776" Type="http://schemas.openxmlformats.org/officeDocument/2006/relationships/hyperlink" Target="consultantplus://offline/ref=5969209559ED40E455C01FA63B446047499C00521E4B77007692EF501588DDC087840E9872s5z6M" TargetMode="External"/><Relationship Id="rId70" Type="http://schemas.openxmlformats.org/officeDocument/2006/relationships/hyperlink" Target="http://www.gosuslugi.ru/" TargetMode="External"/><Relationship Id="rId166" Type="http://schemas.openxmlformats.org/officeDocument/2006/relationships/hyperlink" Target="http://www.mamadysh.tatarstan.ru" TargetMode="External"/><Relationship Id="rId331" Type="http://schemas.openxmlformats.org/officeDocument/2006/relationships/hyperlink" Target="consultantplus://offline/ref=266C298991BA210DED3853B3547D9BAA60BD40A0B6D8D8237B73C43ED3E044174454F029DAE7E3BFzE27L" TargetMode="External"/><Relationship Id="rId373" Type="http://schemas.openxmlformats.org/officeDocument/2006/relationships/header" Target="header17.xml"/><Relationship Id="rId429" Type="http://schemas.openxmlformats.org/officeDocument/2006/relationships/hyperlink" Target="consultantplus://offline/ref=5969209559ED40E455C01FA63B446047499C03551A4177007692EF5015s8z8M" TargetMode="External"/><Relationship Id="rId580" Type="http://schemas.openxmlformats.org/officeDocument/2006/relationships/hyperlink" Target="http://www.mamadysh.tatarstan.ru" TargetMode="External"/><Relationship Id="rId636" Type="http://schemas.openxmlformats.org/officeDocument/2006/relationships/hyperlink" Target="http://www.gosuslugi.ru/" TargetMode="External"/><Relationship Id="rId801" Type="http://schemas.openxmlformats.org/officeDocument/2006/relationships/header" Target="header75.xml"/><Relationship Id="rId1" Type="http://schemas.openxmlformats.org/officeDocument/2006/relationships/customXml" Target="../customXml/item1.xml"/><Relationship Id="rId233" Type="http://schemas.openxmlformats.org/officeDocument/2006/relationships/hyperlink" Target="consultantplus://offline/ref=5B210991F9B6FEA11DEBA4FF22CD163261D815252790473408FA420BF88B160F8FA2FEFDB331BCD0X1I" TargetMode="External"/><Relationship Id="rId440" Type="http://schemas.openxmlformats.org/officeDocument/2006/relationships/hyperlink" Target="consultantplus://offline/ref=B35BAAD54DB3A73535A0989919E3856F3E6A848324A0B03876044D5567YB7EG" TargetMode="External"/><Relationship Id="rId678" Type="http://schemas.openxmlformats.org/officeDocument/2006/relationships/image" Target="media/image34.emf"/><Relationship Id="rId28" Type="http://schemas.openxmlformats.org/officeDocument/2006/relationships/hyperlink" Target="http://www.gosuslugi.ru/" TargetMode="External"/><Relationship Id="rId275" Type="http://schemas.openxmlformats.org/officeDocument/2006/relationships/hyperlink" Target="consultantplus://offline/ref=B26B6A6E073857D0C774869730DC7E8581C67D0FE8E554E83B571511A596C4FCC3BC157792I7o2J" TargetMode="External"/><Relationship Id="rId300" Type="http://schemas.openxmlformats.org/officeDocument/2006/relationships/hyperlink" Target="http://www.aksubayevo.tatar.ru" TargetMode="External"/><Relationship Id="rId482" Type="http://schemas.openxmlformats.org/officeDocument/2006/relationships/hyperlink" Target="http://www.mamadysh.tatarstan.ru" TargetMode="External"/><Relationship Id="rId538" Type="http://schemas.openxmlformats.org/officeDocument/2006/relationships/header" Target="header38.xml"/><Relationship Id="rId703" Type="http://schemas.openxmlformats.org/officeDocument/2006/relationships/hyperlink" Target="http://uslugi.tatar.ru/" TargetMode="External"/><Relationship Id="rId745" Type="http://schemas.openxmlformats.org/officeDocument/2006/relationships/hyperlink" Target="http://www.gosuslugi.ru/" TargetMode="External"/><Relationship Id="rId81" Type="http://schemas.openxmlformats.org/officeDocument/2006/relationships/hyperlink" Target="http://www.aksubayevo.tatar.ru" TargetMode="External"/><Relationship Id="rId135" Type="http://schemas.openxmlformats.org/officeDocument/2006/relationships/hyperlink" Target="consultantplus://offline/ref=F1B05DBAD55FEDE3C628E452058C8E5396AAF266460AFC667715B98EA8pEt8O" TargetMode="External"/><Relationship Id="rId177" Type="http://schemas.openxmlformats.org/officeDocument/2006/relationships/hyperlink" Target="consultantplus://offline/ref=B35BAAD54DB3A73535A0989919E3856F3E6A878420AAB03876044D5567BE6D21450402DF89YA75G" TargetMode="External"/><Relationship Id="rId342" Type="http://schemas.openxmlformats.org/officeDocument/2006/relationships/hyperlink" Target="http://www.gosuslugi.ru/" TargetMode="External"/><Relationship Id="rId384" Type="http://schemas.openxmlformats.org/officeDocument/2006/relationships/oleObject" Target="embeddings/oleObject16.bin"/><Relationship Id="rId591" Type="http://schemas.openxmlformats.org/officeDocument/2006/relationships/hyperlink" Target="http://www.mamadysh.tatarstan.ru" TargetMode="External"/><Relationship Id="rId605" Type="http://schemas.openxmlformats.org/officeDocument/2006/relationships/hyperlink" Target="http://www.gosuslugi.ru/" TargetMode="External"/><Relationship Id="rId787" Type="http://schemas.openxmlformats.org/officeDocument/2006/relationships/hyperlink" Target="consultantplus://offline/ref=B35BAAD54DB3A73535A0989919E3856F3E6A878420AAB03876044D5567BE6D21450402DB81A9YF7DG" TargetMode="External"/><Relationship Id="rId812" Type="http://schemas.openxmlformats.org/officeDocument/2006/relationships/hyperlink" Target="http://uslugi.tatar.ru/" TargetMode="External"/><Relationship Id="rId202" Type="http://schemas.openxmlformats.org/officeDocument/2006/relationships/hyperlink" Target="http://www.aksubayevo.tatar.ru" TargetMode="External"/><Relationship Id="rId244" Type="http://schemas.openxmlformats.org/officeDocument/2006/relationships/hyperlink" Target="consultantplus://offline/ref=B26B6A6E073857D0C774869730DC7E8581C67D0FE8E554E83B571511A596C4FCC3BC15779CI7o6J" TargetMode="External"/><Relationship Id="rId647" Type="http://schemas.openxmlformats.org/officeDocument/2006/relationships/hyperlink" Target="http://www.gosuslugi.ru/" TargetMode="External"/><Relationship Id="rId689" Type="http://schemas.openxmlformats.org/officeDocument/2006/relationships/hyperlink" Target="http://www.gosuslugi.ru/" TargetMode="External"/><Relationship Id="rId39" Type="http://schemas.openxmlformats.org/officeDocument/2006/relationships/hyperlink" Target="consultantplus://offline/ref=5969209559ED40E455C01FA63B446047499C00521E4B77007692EF501588DDC087840E9376s5zBM" TargetMode="External"/><Relationship Id="rId286" Type="http://schemas.openxmlformats.org/officeDocument/2006/relationships/hyperlink" Target="http://www.gosuslugi.ru/" TargetMode="External"/><Relationship Id="rId451" Type="http://schemas.openxmlformats.org/officeDocument/2006/relationships/hyperlink" Target="http://www.gosuslugi.ru/" TargetMode="External"/><Relationship Id="rId493" Type="http://schemas.openxmlformats.org/officeDocument/2006/relationships/hyperlink" Target="consultantplus://offline/ref=5969209559ED40E455C01FA63B446047499C00521E4B77007692EF501588DDC087840E9377s5zBM" TargetMode="External"/><Relationship Id="rId507" Type="http://schemas.openxmlformats.org/officeDocument/2006/relationships/hyperlink" Target="http://www.aksubayevo.tatar.ru" TargetMode="External"/><Relationship Id="rId549" Type="http://schemas.openxmlformats.org/officeDocument/2006/relationships/header" Target="header39.xml"/><Relationship Id="rId714" Type="http://schemas.openxmlformats.org/officeDocument/2006/relationships/hyperlink" Target="http://uslugi.tatar.ru/" TargetMode="External"/><Relationship Id="rId756" Type="http://schemas.openxmlformats.org/officeDocument/2006/relationships/hyperlink" Target="http://www.gosuslugi.ru/" TargetMode="External"/><Relationship Id="rId50" Type="http://schemas.openxmlformats.org/officeDocument/2006/relationships/hyperlink" Target="http://uslugi.tatar.ru/" TargetMode="External"/><Relationship Id="rId104" Type="http://schemas.openxmlformats.org/officeDocument/2006/relationships/hyperlink" Target="consultantplus://offline/ref=B26B6A6E073857D0C774869730DC7E8581C67D0FE8E554E83B571511A596C4FCC3BC15779DI7o4J" TargetMode="External"/><Relationship Id="rId146" Type="http://schemas.openxmlformats.org/officeDocument/2006/relationships/hyperlink" Target="consultantplus://offline/ref=B26B6A6E073857D0C774869730DC7E8581C7780AE7E554E83B571511A5I9o6J" TargetMode="External"/><Relationship Id="rId188" Type="http://schemas.openxmlformats.org/officeDocument/2006/relationships/hyperlink" Target="consultantplus://offline/ref=B26B6A6E073857D0C774869730DC7E8581C67D0FE8E554E83B571511A596C4FCC3BC157798I7o3J" TargetMode="External"/><Relationship Id="rId311" Type="http://schemas.openxmlformats.org/officeDocument/2006/relationships/hyperlink" Target="consultantplus://offline/ref=B35BAAD54DB3A73535A0989919E3856F3E6A848324A0B03876044D5567YB7EG" TargetMode="External"/><Relationship Id="rId353" Type="http://schemas.openxmlformats.org/officeDocument/2006/relationships/header" Target="header16.xml"/><Relationship Id="rId395" Type="http://schemas.openxmlformats.org/officeDocument/2006/relationships/hyperlink" Target="consultantplus://offline/ref=5969209559ED40E455C01FA63B446047499C00521E4B77007692EF501588DDC087840E9377s5zCM" TargetMode="External"/><Relationship Id="rId409" Type="http://schemas.openxmlformats.org/officeDocument/2006/relationships/hyperlink" Target="http://www.gosuslugi.ru/" TargetMode="External"/><Relationship Id="rId560" Type="http://schemas.openxmlformats.org/officeDocument/2006/relationships/hyperlink" Target="http://www.gosuslugi.ru/" TargetMode="External"/><Relationship Id="rId798" Type="http://schemas.openxmlformats.org/officeDocument/2006/relationships/hyperlink" Target="http://uslugi.tatar.ru/" TargetMode="External"/><Relationship Id="rId92" Type="http://schemas.openxmlformats.org/officeDocument/2006/relationships/hyperlink" Target="consultantplus://offline/ref=B35BAAD54DB3A73535A0989919E3856F3E6A848324A0B03876044D5567YB7EG" TargetMode="External"/><Relationship Id="rId213" Type="http://schemas.openxmlformats.org/officeDocument/2006/relationships/hyperlink" Target="consultantplus://offline/ref=B35BAAD54DB3A73535A0989919E3856F3E6A878420AAB03876044D5567BE6D21450402DF89YA75G" TargetMode="External"/><Relationship Id="rId420" Type="http://schemas.openxmlformats.org/officeDocument/2006/relationships/header" Target="header22.xml"/><Relationship Id="rId616" Type="http://schemas.openxmlformats.org/officeDocument/2006/relationships/hyperlink" Target="http://www.aksubayevo.tatar.ru" TargetMode="External"/><Relationship Id="rId658" Type="http://schemas.openxmlformats.org/officeDocument/2006/relationships/hyperlink" Target="http://www.gosuslugi.ru/" TargetMode="External"/><Relationship Id="rId255" Type="http://schemas.openxmlformats.org/officeDocument/2006/relationships/hyperlink" Target="consultantplus://offline/ref=B26B6A6E073857D0C774869730DC7E8581C67D0FE8E554E83B571511A596C4FCC3BC157793I7o4J" TargetMode="External"/><Relationship Id="rId297" Type="http://schemas.openxmlformats.org/officeDocument/2006/relationships/image" Target="media/image12.emf"/><Relationship Id="rId462" Type="http://schemas.openxmlformats.org/officeDocument/2006/relationships/hyperlink" Target="consultantplus://offline/ref=5969209559ED40E455C01FA63B446047499C00521E4B77007692EF501588DDC087840E9375s5zDM" TargetMode="External"/><Relationship Id="rId518" Type="http://schemas.openxmlformats.org/officeDocument/2006/relationships/header" Target="header35.xml"/><Relationship Id="rId725" Type="http://schemas.openxmlformats.org/officeDocument/2006/relationships/hyperlink" Target="http://uslugi.tatar.ru/" TargetMode="External"/><Relationship Id="rId115" Type="http://schemas.openxmlformats.org/officeDocument/2006/relationships/header" Target="header6.xml"/><Relationship Id="rId157" Type="http://schemas.openxmlformats.org/officeDocument/2006/relationships/hyperlink" Target="consultantplus://offline/ref=B26B6A6E073857D0C774869730DC7E8581C57F00E6E654E83B571511A5I9o6J" TargetMode="External"/><Relationship Id="rId322" Type="http://schemas.openxmlformats.org/officeDocument/2006/relationships/hyperlink" Target="consultantplus://offline/ref=266C298991BA210DED3853B3547D9BAA60BD40A0B6D8D8237B73C43ED3E044174454F029DAE7E3BFzE26L" TargetMode="External"/><Relationship Id="rId364" Type="http://schemas.openxmlformats.org/officeDocument/2006/relationships/hyperlink" Target="http://www.aksubayevo.tatar.ru" TargetMode="External"/><Relationship Id="rId767" Type="http://schemas.openxmlformats.org/officeDocument/2006/relationships/oleObject" Target="embeddings/oleObject46.bin"/><Relationship Id="rId61" Type="http://schemas.openxmlformats.org/officeDocument/2006/relationships/image" Target="media/image5.emf"/><Relationship Id="rId199" Type="http://schemas.openxmlformats.org/officeDocument/2006/relationships/image" Target="media/image9.emf"/><Relationship Id="rId571" Type="http://schemas.openxmlformats.org/officeDocument/2006/relationships/hyperlink" Target="http://www.gosuslugi.ru/" TargetMode="External"/><Relationship Id="rId627" Type="http://schemas.openxmlformats.org/officeDocument/2006/relationships/header" Target="header52.xml"/><Relationship Id="rId669" Type="http://schemas.openxmlformats.org/officeDocument/2006/relationships/hyperlink" Target="http://www.aksubayevo.tatar.ru" TargetMode="External"/><Relationship Id="rId19" Type="http://schemas.openxmlformats.org/officeDocument/2006/relationships/oleObject" Target="embeddings/oleObject1.bin"/><Relationship Id="rId224" Type="http://schemas.openxmlformats.org/officeDocument/2006/relationships/hyperlink" Target="consultantplus://offline/ref=BDA584D72EC98B585566C87C2E54B4F72234AD567D3B2FCB192C9F45093E1AA2099EF2AEDDD4X0H" TargetMode="External"/><Relationship Id="rId266" Type="http://schemas.openxmlformats.org/officeDocument/2006/relationships/hyperlink" Target="consultantplus://offline/ref=B26B6A6E073857D0C774869730DC7E8581C67D0FE8E554E83B571511A596C4FCC3BC157792I7o5J" TargetMode="External"/><Relationship Id="rId431" Type="http://schemas.openxmlformats.org/officeDocument/2006/relationships/hyperlink" Target="consultantplus://offline/ref=5969209559ED40E455C01FA63B446047499C00521E4B77007692EF501588DDC087840E9377s5zBM" TargetMode="External"/><Relationship Id="rId473" Type="http://schemas.openxmlformats.org/officeDocument/2006/relationships/hyperlink" Target="http://www.gosuslugi.ru/" TargetMode="External"/><Relationship Id="rId529" Type="http://schemas.openxmlformats.org/officeDocument/2006/relationships/hyperlink" Target="consultantplus://offline/ref=C55455BAE4FE819A314FD32D36FD3CDCEE56B21975F26328E18107B0846FADF8BE361E60ZEU8N" TargetMode="External"/><Relationship Id="rId680" Type="http://schemas.openxmlformats.org/officeDocument/2006/relationships/image" Target="media/image35.emf"/><Relationship Id="rId736" Type="http://schemas.openxmlformats.org/officeDocument/2006/relationships/oleObject" Target="embeddings/oleObject41.bin"/><Relationship Id="rId30" Type="http://schemas.openxmlformats.org/officeDocument/2006/relationships/image" Target="media/image3.emf"/><Relationship Id="rId126" Type="http://schemas.openxmlformats.org/officeDocument/2006/relationships/hyperlink" Target="http://www.gosuslugi.ru/" TargetMode="External"/><Relationship Id="rId168" Type="http://schemas.openxmlformats.org/officeDocument/2006/relationships/hyperlink" Target="http://www.gosuslugi.ru/" TargetMode="External"/><Relationship Id="rId333" Type="http://schemas.openxmlformats.org/officeDocument/2006/relationships/hyperlink" Target="consultantplus://offline/ref=266C298991BA210DED3853B3547D9BAA60BD40A0B6D8D8237B73C43ED3E044174454F029DAE7E3BFzE20L" TargetMode="External"/><Relationship Id="rId540" Type="http://schemas.openxmlformats.org/officeDocument/2006/relationships/hyperlink" Target="http://www.gosuslugi.ru/" TargetMode="External"/><Relationship Id="rId778" Type="http://schemas.openxmlformats.org/officeDocument/2006/relationships/hyperlink" Target="consultantplus://offline/ref=5969209559ED40E455C01FA63B446047499C00521E4B77007692EF501588DDC087840E9376s5zBM" TargetMode="External"/><Relationship Id="rId72" Type="http://schemas.openxmlformats.org/officeDocument/2006/relationships/hyperlink" Target="consultantplus://offline/ref=B26B6A6E073857D0C774869730DC7E8581C67D0FE8E554E83B571511A596C4FCC3BC15769DI7o1J" TargetMode="External"/><Relationship Id="rId375" Type="http://schemas.openxmlformats.org/officeDocument/2006/relationships/hyperlink" Target="consultantplus://offline/ref=C7A479C82588636F58C10BDCBFA6230E297B62D70F3295DEB34164CE63675B52C460AFB55D2E7D2EoAjDG" TargetMode="External"/><Relationship Id="rId582" Type="http://schemas.openxmlformats.org/officeDocument/2006/relationships/hyperlink" Target="http://www.gosuslugi.ru/" TargetMode="External"/><Relationship Id="rId638" Type="http://schemas.openxmlformats.org/officeDocument/2006/relationships/image" Target="media/image30.emf"/><Relationship Id="rId803" Type="http://schemas.openxmlformats.org/officeDocument/2006/relationships/hyperlink" Target="http://www.mamadysh.tatarstan.ru" TargetMode="External"/><Relationship Id="rId3" Type="http://schemas.openxmlformats.org/officeDocument/2006/relationships/styles" Target="styles.xml"/><Relationship Id="rId235" Type="http://schemas.openxmlformats.org/officeDocument/2006/relationships/hyperlink" Target="consultantplus://offline/ref=B26B6A6E073857D0C774869730DC7E8581C67D0FE8E554E83B571511A596C4FCC3BC15779DI7oCJ" TargetMode="External"/><Relationship Id="rId277" Type="http://schemas.openxmlformats.org/officeDocument/2006/relationships/hyperlink" Target="consultantplus://offline/ref=B26B6A6E073857D0C774869730DC7E8581C6710BEFE454E83B571511A5I9o6J" TargetMode="External"/><Relationship Id="rId400" Type="http://schemas.openxmlformats.org/officeDocument/2006/relationships/hyperlink" Target="consultantplus://offline/ref=B35BAAD54DB3A73535A0989919E3856F3E6A878420AAB03876044D5567BE6D21450402DF89YA75G" TargetMode="External"/><Relationship Id="rId442" Type="http://schemas.openxmlformats.org/officeDocument/2006/relationships/hyperlink" Target="http://www.aksubayevo.tatar.ru" TargetMode="External"/><Relationship Id="rId484" Type="http://schemas.openxmlformats.org/officeDocument/2006/relationships/hyperlink" Target="http://www.gosuslugi.ru/" TargetMode="External"/><Relationship Id="rId705" Type="http://schemas.openxmlformats.org/officeDocument/2006/relationships/oleObject" Target="embeddings/oleObject38.bin"/><Relationship Id="rId137" Type="http://schemas.openxmlformats.org/officeDocument/2006/relationships/hyperlink" Target="consultantplus://offline/ref=B26B6A6E073857D0C774869730DC7E8581C67D0FE8E554E83B571511A596C4FCC3BC15769CI7o3J" TargetMode="External"/><Relationship Id="rId302" Type="http://schemas.openxmlformats.org/officeDocument/2006/relationships/header" Target="header13.xml"/><Relationship Id="rId344" Type="http://schemas.openxmlformats.org/officeDocument/2006/relationships/hyperlink" Target="http://www.gosuslugi.ru/" TargetMode="External"/><Relationship Id="rId691" Type="http://schemas.openxmlformats.org/officeDocument/2006/relationships/image" Target="media/image36.emf"/><Relationship Id="rId747" Type="http://schemas.openxmlformats.org/officeDocument/2006/relationships/image" Target="media/image43.emf"/><Relationship Id="rId789" Type="http://schemas.openxmlformats.org/officeDocument/2006/relationships/hyperlink" Target="consultantplus://offline/ref=B35BAAD54DB3A73535A0989919E3856F3E6A878420AAB03876044D5567BE6D21450402DC80YA73G" TargetMode="External"/><Relationship Id="rId41" Type="http://schemas.openxmlformats.org/officeDocument/2006/relationships/hyperlink" Target="consultantplus://offline/ref=5969209559ED40E455C01FA63B446047499C00521E4B77007692EF501588DDC087840E9377s5zFM" TargetMode="External"/><Relationship Id="rId83" Type="http://schemas.openxmlformats.org/officeDocument/2006/relationships/header" Target="header5.xml"/><Relationship Id="rId179" Type="http://schemas.openxmlformats.org/officeDocument/2006/relationships/hyperlink" Target="http://www.gosuslugi.ru/" TargetMode="External"/><Relationship Id="rId386" Type="http://schemas.openxmlformats.org/officeDocument/2006/relationships/hyperlink" Target="http://www.aksubayevo.tatar.ru" TargetMode="External"/><Relationship Id="rId551" Type="http://schemas.openxmlformats.org/officeDocument/2006/relationships/hyperlink" Target="http://www.gosuslugi.ru/" TargetMode="External"/><Relationship Id="rId593" Type="http://schemas.openxmlformats.org/officeDocument/2006/relationships/hyperlink" Target="http://www.gosuslugi.ru/" TargetMode="External"/><Relationship Id="rId607" Type="http://schemas.openxmlformats.org/officeDocument/2006/relationships/header" Target="header48.xml"/><Relationship Id="rId649" Type="http://schemas.openxmlformats.org/officeDocument/2006/relationships/hyperlink" Target="http://www.gosuslugi.ru/" TargetMode="External"/><Relationship Id="rId814" Type="http://schemas.openxmlformats.org/officeDocument/2006/relationships/oleObject" Target="embeddings/oleObject49.bin"/><Relationship Id="rId190" Type="http://schemas.openxmlformats.org/officeDocument/2006/relationships/hyperlink" Target="consultantplus://offline/ref=B26B6A6E073857D0C774869730DC7E8581C67D0FE8E554E83B571511A596C4FCC3BC157798I7oDJ" TargetMode="External"/><Relationship Id="rId204" Type="http://schemas.openxmlformats.org/officeDocument/2006/relationships/header" Target="header10.xml"/><Relationship Id="rId246" Type="http://schemas.openxmlformats.org/officeDocument/2006/relationships/hyperlink" Target="consultantplus://offline/ref=B26B6A6E073857D0C774869730DC7E8581C67D0FE8E554E83B571511A596C4FCC3BC15779CI7o0J" TargetMode="External"/><Relationship Id="rId288" Type="http://schemas.openxmlformats.org/officeDocument/2006/relationships/hyperlink" Target="http://www.gosuslugi.ru/" TargetMode="External"/><Relationship Id="rId411" Type="http://schemas.openxmlformats.org/officeDocument/2006/relationships/hyperlink" Target="http://www.gosuslugi.ru/" TargetMode="External"/><Relationship Id="rId453" Type="http://schemas.openxmlformats.org/officeDocument/2006/relationships/header" Target="header27.xml"/><Relationship Id="rId509" Type="http://schemas.openxmlformats.org/officeDocument/2006/relationships/hyperlink" Target="http://uslugi.tatar.ru/" TargetMode="External"/><Relationship Id="rId660" Type="http://schemas.openxmlformats.org/officeDocument/2006/relationships/header" Target="header58.xml"/><Relationship Id="rId106" Type="http://schemas.openxmlformats.org/officeDocument/2006/relationships/hyperlink" Target="consultantplus://offline/ref=B26B6A6E073857D0C774869730DC7E8581C67D0FE8E554E83B571511A596C4FCC3BC15779DI7o6J" TargetMode="External"/><Relationship Id="rId313" Type="http://schemas.openxmlformats.org/officeDocument/2006/relationships/hyperlink" Target="http://www.aksubayevo.tatar.ru" TargetMode="External"/><Relationship Id="rId495" Type="http://schemas.openxmlformats.org/officeDocument/2006/relationships/hyperlink" Target="consultantplus://offline/ref=5969209559ED40E455C01FA63B446047499C00521E4B77007692EF501588DDC087840E9375s5zDM" TargetMode="External"/><Relationship Id="rId716" Type="http://schemas.openxmlformats.org/officeDocument/2006/relationships/oleObject" Target="embeddings/oleObject39.bin"/><Relationship Id="rId758" Type="http://schemas.openxmlformats.org/officeDocument/2006/relationships/header" Target="header69.xml"/><Relationship Id="rId10" Type="http://schemas.openxmlformats.org/officeDocument/2006/relationships/hyperlink" Target="http://www.mamadysh.tatarstan.ru" TargetMode="External"/><Relationship Id="rId52" Type="http://schemas.openxmlformats.org/officeDocument/2006/relationships/oleObject" Target="embeddings/oleObject3.bin"/><Relationship Id="rId94" Type="http://schemas.openxmlformats.org/officeDocument/2006/relationships/hyperlink" Target="http://www.aksubayevo.tatar.ru" TargetMode="External"/><Relationship Id="rId148" Type="http://schemas.openxmlformats.org/officeDocument/2006/relationships/hyperlink" Target="consultantplus://offline/ref=B26B6A6E073857D0C774869730DC7E8581C67D0FE8E554E83B571511A596C4FCC3BC157693I7o4J" TargetMode="External"/><Relationship Id="rId355" Type="http://schemas.openxmlformats.org/officeDocument/2006/relationships/hyperlink" Target="consultantplus://offline/ref=EEE6CD960269FD612F8A7BE84F9D8C7131FF341C2F0A6F2A44782A98546E65A9F790A1C693u6G1N" TargetMode="External"/><Relationship Id="rId397" Type="http://schemas.openxmlformats.org/officeDocument/2006/relationships/hyperlink" Target="consultantplus://offline/ref=5969209559ED40E455C01FA63B446047499C03551A4177007692EF5015s8z8M" TargetMode="External"/><Relationship Id="rId520" Type="http://schemas.openxmlformats.org/officeDocument/2006/relationships/hyperlink" Target="http://www.gosuslugi.ru/" TargetMode="External"/><Relationship Id="rId562" Type="http://schemas.openxmlformats.org/officeDocument/2006/relationships/header" Target="header42.xml"/><Relationship Id="rId618" Type="http://schemas.openxmlformats.org/officeDocument/2006/relationships/header" Target="header49.xml"/><Relationship Id="rId215" Type="http://schemas.openxmlformats.org/officeDocument/2006/relationships/hyperlink" Target="http://www.gosuslugi.ru/" TargetMode="External"/><Relationship Id="rId257" Type="http://schemas.openxmlformats.org/officeDocument/2006/relationships/hyperlink" Target="consultantplus://offline/ref=B26B6A6E073857D0C774869730DC7E8581C67D0FE8E554E83B571511A596C4FCC3BC157793I7o6J" TargetMode="External"/><Relationship Id="rId422" Type="http://schemas.openxmlformats.org/officeDocument/2006/relationships/hyperlink" Target="consultantplus://offline/ref=5969209559ED40E455C01FA63B446047499C00521E4B77007692EF501588DDC087840E9872s5z6M" TargetMode="External"/><Relationship Id="rId464" Type="http://schemas.openxmlformats.org/officeDocument/2006/relationships/hyperlink" Target="consultantplus://offline/ref=B35BAAD54DB3A73535A0989919E3856F3E6A878420AAB03876044D5567BE6D21450402DF89YA75G" TargetMode="External"/><Relationship Id="rId299" Type="http://schemas.openxmlformats.org/officeDocument/2006/relationships/hyperlink" Target="http://www.mamadysh.tatarstan.ru" TargetMode="External"/><Relationship Id="rId727" Type="http://schemas.openxmlformats.org/officeDocument/2006/relationships/oleObject" Target="embeddings/oleObject40.bin"/><Relationship Id="rId63" Type="http://schemas.openxmlformats.org/officeDocument/2006/relationships/hyperlink" Target="http://www.mamadysh.tatarstan.ru" TargetMode="External"/><Relationship Id="rId159" Type="http://schemas.openxmlformats.org/officeDocument/2006/relationships/hyperlink" Target="consultantplus://offline/ref=B26B6A6E073857D0C774869730DC7E8581C7780AE7E554E83B571511A5I9o6J" TargetMode="External"/><Relationship Id="rId366" Type="http://schemas.openxmlformats.org/officeDocument/2006/relationships/hyperlink" Target="http://uslugi.tatar.ru/" TargetMode="External"/><Relationship Id="rId573" Type="http://schemas.openxmlformats.org/officeDocument/2006/relationships/hyperlink" Target="http://www.gosuslugi.ru/" TargetMode="External"/><Relationship Id="rId780" Type="http://schemas.openxmlformats.org/officeDocument/2006/relationships/hyperlink" Target="consultantplus://offline/ref=5969209559ED40E455C01FA63B446047499C00521E4B77007692EF501588DDC087840E9377s5zFM" TargetMode="External"/><Relationship Id="rId226" Type="http://schemas.openxmlformats.org/officeDocument/2006/relationships/hyperlink" Target="consultantplus://offline/ref=BDA584D72EC98B585566C87C2E54B4F72234AD567D3B2FCB192C9F45093E1AA2099EF2A0D0D4X1H" TargetMode="External"/><Relationship Id="rId433" Type="http://schemas.openxmlformats.org/officeDocument/2006/relationships/hyperlink" Target="consultantplus://offline/ref=B35BAAD54DB3A73535A0989919E3856F3E6A878420AAB03876044D5567BE6D21450402DB81A9YF7DG" TargetMode="External"/><Relationship Id="rId640" Type="http://schemas.openxmlformats.org/officeDocument/2006/relationships/hyperlink" Target="http://www.mamadysh.tatarstan.ru" TargetMode="External"/><Relationship Id="rId738" Type="http://schemas.openxmlformats.org/officeDocument/2006/relationships/oleObject" Target="embeddings/oleObject42.bin"/><Relationship Id="rId74" Type="http://schemas.openxmlformats.org/officeDocument/2006/relationships/hyperlink" Target="consultantplus://offline/ref=B26B6A6E073857D0C774869730DC7E8581C67D0FE8E554E83B571511A596C4FCC3BC15769DI7o0J" TargetMode="External"/><Relationship Id="rId377" Type="http://schemas.openxmlformats.org/officeDocument/2006/relationships/hyperlink" Target="consultantplus://offline/ref=C7A479C82588636F58C10BDCBFA6230E297A67D4013095DEB34164CE63675B52C460AFB55D26o7j9G" TargetMode="External"/><Relationship Id="rId500" Type="http://schemas.openxmlformats.org/officeDocument/2006/relationships/hyperlink" Target="consultantplus://offline/ref=B35BAAD54DB3A73535A0989919E3856F3E6A878420AAB03876044D5567BE6D21450402DC80YA73G" TargetMode="External"/><Relationship Id="rId584" Type="http://schemas.openxmlformats.org/officeDocument/2006/relationships/hyperlink" Target="http://www.gosuslugi.ru/" TargetMode="External"/><Relationship Id="rId805" Type="http://schemas.openxmlformats.org/officeDocument/2006/relationships/hyperlink" Target="http://www.aksubayevo.tatar.ru" TargetMode="External"/><Relationship Id="rId5" Type="http://schemas.openxmlformats.org/officeDocument/2006/relationships/webSettings" Target="webSettings.xml"/><Relationship Id="rId237" Type="http://schemas.openxmlformats.org/officeDocument/2006/relationships/hyperlink" Target="consultantplus://offline/ref=B26B6A6E073857D0C774869730DC7E8581C67D0FE8E554E83B571511A596C4FCC3BC15779CI7o4J" TargetMode="External"/><Relationship Id="rId791" Type="http://schemas.openxmlformats.org/officeDocument/2006/relationships/hyperlink" Target="consultantplus://offline/ref=B35BAAD54DB3A73535A0989919E3856F3E6A878420AAB03876044D5567BE6D21450402DC83YA70G" TargetMode="External"/><Relationship Id="rId444" Type="http://schemas.openxmlformats.org/officeDocument/2006/relationships/hyperlink" Target="http://uslugi.tatar.ru/" TargetMode="External"/><Relationship Id="rId651" Type="http://schemas.openxmlformats.org/officeDocument/2006/relationships/hyperlink" Target="consultantplus://offline/ref=4D9F0F6987FEDC68E5DDB365B105FF5B49983575D0732DAAAC306D63A97B7CCF9AC79D53E786516Df8p0G" TargetMode="External"/><Relationship Id="rId749" Type="http://schemas.openxmlformats.org/officeDocument/2006/relationships/image" Target="media/image44.emf"/><Relationship Id="rId290" Type="http://schemas.openxmlformats.org/officeDocument/2006/relationships/hyperlink" Target="http://www.torgi.gov.ru/" TargetMode="External"/><Relationship Id="rId304" Type="http://schemas.openxmlformats.org/officeDocument/2006/relationships/hyperlink" Target="consultantplus://offline/ref=B35BAAD54DB3A73535A0989919E3856F3E6A878420AAB03876044D5567BE6D21450402DB81A9YF7DG" TargetMode="External"/><Relationship Id="rId388" Type="http://schemas.openxmlformats.org/officeDocument/2006/relationships/header" Target="header18.xml"/><Relationship Id="rId511" Type="http://schemas.openxmlformats.org/officeDocument/2006/relationships/oleObject" Target="embeddings/oleObject20.bin"/><Relationship Id="rId609" Type="http://schemas.openxmlformats.org/officeDocument/2006/relationships/hyperlink" Target="http://www.aksubayevo.tatar.r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1B28BB7-37A7-426B-9932-56EA75694F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1221</Pages>
  <Words>296702</Words>
  <Characters>1691203</Characters>
  <Application>Microsoft Office Word</Application>
  <DocSecurity>0</DocSecurity>
  <Lines>14093</Lines>
  <Paragraphs>3967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1983938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3</cp:revision>
  <dcterms:created xsi:type="dcterms:W3CDTF">2018-04-02T11:45:00Z</dcterms:created>
  <dcterms:modified xsi:type="dcterms:W3CDTF">2018-04-02T11:53:00Z</dcterms:modified>
</cp:coreProperties>
</file>